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jpeg" ContentType="image/jpeg"/>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54" w:lineRule="auto" w:before="12"/>
        <w:ind w:left="280" w:right="1732" w:firstLine="0"/>
        <w:jc w:val="center"/>
        <w:rPr>
          <w:sz w:val="34"/>
        </w:rPr>
      </w:pPr>
      <w:r>
        <w:rPr>
          <w:sz w:val="34"/>
        </w:rPr>
        <mc:AlternateContent>
          <mc:Choice Requires="wps">
            <w:drawing>
              <wp:anchor distT="0" distB="0" distL="0" distR="0" allowOverlap="1" layoutInCell="1" locked="0" behindDoc="0" simplePos="0" relativeHeight="15729664">
                <wp:simplePos x="0" y="0"/>
                <wp:positionH relativeFrom="page">
                  <wp:posOffset>167357</wp:posOffset>
                </wp:positionH>
                <wp:positionV relativeFrom="page">
                  <wp:posOffset>2605310</wp:posOffset>
                </wp:positionV>
                <wp:extent cx="306705" cy="47104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06705" cy="4710430"/>
                        </a:xfrm>
                        <a:prstGeom prst="rect">
                          <a:avLst/>
                        </a:prstGeom>
                      </wps:spPr>
                      <wps:txbx>
                        <w:txbxContent>
                          <w:p>
                            <w:pPr>
                              <w:spacing w:before="3"/>
                              <w:ind w:left="20" w:right="0" w:firstLine="0"/>
                              <w:jc w:val="left"/>
                              <w:rPr>
                                <w:rFonts w:ascii="Times New Roman"/>
                                <w:sz w:val="40"/>
                              </w:rPr>
                            </w:pPr>
                            <w:r>
                              <w:rPr>
                                <w:rFonts w:ascii="Times New Roman"/>
                                <w:color w:val="7F7F7F"/>
                                <w:sz w:val="40"/>
                              </w:rPr>
                              <w:t>arXiv:1504.05309v14</w:t>
                            </w:r>
                            <w:r>
                              <w:rPr>
                                <w:rFonts w:ascii="Times New Roman"/>
                                <w:color w:val="7F7F7F"/>
                                <w:spacing w:val="50"/>
                                <w:w w:val="150"/>
                                <w:sz w:val="40"/>
                              </w:rPr>
                              <w:t> </w:t>
                            </w:r>
                            <w:r>
                              <w:rPr>
                                <w:rFonts w:ascii="Times New Roman"/>
                                <w:color w:val="7F7F7F"/>
                                <w:sz w:val="40"/>
                              </w:rPr>
                              <w:t>[q-fin.MF]</w:t>
                            </w:r>
                            <w:r>
                              <w:rPr>
                                <w:rFonts w:ascii="Times New Roman"/>
                                <w:color w:val="7F7F7F"/>
                                <w:spacing w:val="50"/>
                                <w:w w:val="150"/>
                                <w:sz w:val="40"/>
                              </w:rPr>
                              <w:t> </w:t>
                            </w:r>
                            <w:r>
                              <w:rPr>
                                <w:rFonts w:ascii="Times New Roman"/>
                                <w:color w:val="7F7F7F"/>
                                <w:sz w:val="40"/>
                              </w:rPr>
                              <w:t>2 Jan </w:t>
                            </w:r>
                            <w:r>
                              <w:rPr>
                                <w:rFonts w:ascii="Times New Roman"/>
                                <w:color w:val="7F7F7F"/>
                                <w:spacing w:val="-4"/>
                                <w:sz w:val="40"/>
                              </w:rPr>
                              <w:t>2019</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177734pt;margin-top:205.142563pt;width:24.15pt;height:370.9pt;mso-position-horizontal-relative:page;mso-position-vertical-relative:page;z-index:15729664" type="#_x0000_t202" id="docshape1" filled="false" stroked="false">
                <v:textbox inset="0,0,0,0" style="layout-flow:vertical;mso-layout-flow-alt:bottom-to-top">
                  <w:txbxContent>
                    <w:p>
                      <w:pPr>
                        <w:spacing w:before="3"/>
                        <w:ind w:left="20" w:right="0" w:firstLine="0"/>
                        <w:jc w:val="left"/>
                        <w:rPr>
                          <w:rFonts w:ascii="Times New Roman"/>
                          <w:sz w:val="40"/>
                        </w:rPr>
                      </w:pPr>
                      <w:r>
                        <w:rPr>
                          <w:rFonts w:ascii="Times New Roman"/>
                          <w:color w:val="7F7F7F"/>
                          <w:sz w:val="40"/>
                        </w:rPr>
                        <w:t>arXiv:1504.05309v14</w:t>
                      </w:r>
                      <w:r>
                        <w:rPr>
                          <w:rFonts w:ascii="Times New Roman"/>
                          <w:color w:val="7F7F7F"/>
                          <w:spacing w:val="50"/>
                          <w:w w:val="150"/>
                          <w:sz w:val="40"/>
                        </w:rPr>
                        <w:t> </w:t>
                      </w:r>
                      <w:r>
                        <w:rPr>
                          <w:rFonts w:ascii="Times New Roman"/>
                          <w:color w:val="7F7F7F"/>
                          <w:sz w:val="40"/>
                        </w:rPr>
                        <w:t>[q-fin.MF]</w:t>
                      </w:r>
                      <w:r>
                        <w:rPr>
                          <w:rFonts w:ascii="Times New Roman"/>
                          <w:color w:val="7F7F7F"/>
                          <w:spacing w:val="50"/>
                          <w:w w:val="150"/>
                          <w:sz w:val="40"/>
                        </w:rPr>
                        <w:t> </w:t>
                      </w:r>
                      <w:r>
                        <w:rPr>
                          <w:rFonts w:ascii="Times New Roman"/>
                          <w:color w:val="7F7F7F"/>
                          <w:sz w:val="40"/>
                        </w:rPr>
                        <w:t>2 Jan </w:t>
                      </w:r>
                      <w:r>
                        <w:rPr>
                          <w:rFonts w:ascii="Times New Roman"/>
                          <w:color w:val="7F7F7F"/>
                          <w:spacing w:val="-4"/>
                          <w:sz w:val="40"/>
                        </w:rPr>
                        <w:t>2019</w:t>
                      </w:r>
                    </w:p>
                  </w:txbxContent>
                </v:textbox>
                <w10:wrap type="none"/>
              </v:shape>
            </w:pict>
          </mc:Fallback>
        </mc:AlternateContent>
      </w:r>
      <w:r>
        <w:rPr>
          <w:w w:val="135"/>
          <w:sz w:val="34"/>
        </w:rPr>
        <w:t>D</w:t>
      </w:r>
      <w:r>
        <w:rPr>
          <w:smallCaps/>
          <w:w w:val="135"/>
          <w:sz w:val="34"/>
        </w:rPr>
        <w:t>epartment</w:t>
      </w:r>
      <w:r>
        <w:rPr>
          <w:smallCaps w:val="0"/>
          <w:w w:val="135"/>
          <w:sz w:val="34"/>
        </w:rPr>
        <w:t> </w:t>
      </w:r>
      <w:r>
        <w:rPr>
          <w:smallCaps/>
          <w:w w:val="135"/>
          <w:sz w:val="34"/>
        </w:rPr>
        <w:t>of</w:t>
      </w:r>
      <w:r>
        <w:rPr>
          <w:smallCaps w:val="0"/>
          <w:w w:val="135"/>
          <w:sz w:val="34"/>
        </w:rPr>
        <w:t> F</w:t>
      </w:r>
      <w:r>
        <w:rPr>
          <w:smallCaps/>
          <w:w w:val="135"/>
          <w:sz w:val="34"/>
        </w:rPr>
        <w:t>inance</w:t>
      </w:r>
      <w:r>
        <w:rPr>
          <w:smallCaps w:val="0"/>
          <w:w w:val="135"/>
          <w:sz w:val="34"/>
        </w:rPr>
        <w:t> </w:t>
      </w:r>
      <w:r>
        <w:rPr>
          <w:smallCaps/>
          <w:w w:val="135"/>
          <w:sz w:val="34"/>
        </w:rPr>
        <w:t>and</w:t>
      </w:r>
      <w:r>
        <w:rPr>
          <w:smallCaps w:val="0"/>
          <w:w w:val="135"/>
          <w:sz w:val="34"/>
        </w:rPr>
        <w:t> R</w:t>
      </w:r>
      <w:r>
        <w:rPr>
          <w:smallCaps/>
          <w:w w:val="135"/>
          <w:sz w:val="34"/>
        </w:rPr>
        <w:t>isk</w:t>
      </w:r>
      <w:r>
        <w:rPr>
          <w:smallCaps w:val="0"/>
          <w:w w:val="135"/>
          <w:sz w:val="34"/>
        </w:rPr>
        <w:t> E</w:t>
      </w:r>
      <w:r>
        <w:rPr>
          <w:smallCaps/>
          <w:w w:val="135"/>
          <w:sz w:val="34"/>
        </w:rPr>
        <w:t>ngineering</w:t>
      </w:r>
      <w:r>
        <w:rPr>
          <w:smallCaps w:val="0"/>
          <w:w w:val="135"/>
          <w:sz w:val="34"/>
        </w:rPr>
        <w:t> T</w:t>
      </w:r>
      <w:r>
        <w:rPr>
          <w:smallCaps/>
          <w:w w:val="135"/>
          <w:sz w:val="34"/>
        </w:rPr>
        <w:t>andon</w:t>
      </w:r>
      <w:r>
        <w:rPr>
          <w:smallCaps w:val="0"/>
          <w:w w:val="135"/>
          <w:sz w:val="34"/>
        </w:rPr>
        <w:t> S</w:t>
      </w:r>
      <w:r>
        <w:rPr>
          <w:smallCaps/>
          <w:w w:val="135"/>
          <w:sz w:val="34"/>
        </w:rPr>
        <w:t>chool</w:t>
      </w:r>
      <w:r>
        <w:rPr>
          <w:smallCaps w:val="0"/>
          <w:w w:val="135"/>
          <w:sz w:val="34"/>
        </w:rPr>
        <w:t> </w:t>
      </w:r>
      <w:r>
        <w:rPr>
          <w:smallCaps/>
          <w:w w:val="135"/>
          <w:sz w:val="34"/>
        </w:rPr>
        <w:t>of</w:t>
      </w:r>
      <w:r>
        <w:rPr>
          <w:smallCaps w:val="0"/>
          <w:w w:val="135"/>
          <w:sz w:val="34"/>
        </w:rPr>
        <w:t> E</w:t>
      </w:r>
      <w:r>
        <w:rPr>
          <w:smallCaps/>
          <w:w w:val="135"/>
          <w:sz w:val="34"/>
        </w:rPr>
        <w:t>ngineering</w:t>
      </w:r>
    </w:p>
    <w:p>
      <w:pPr>
        <w:spacing w:line="412" w:lineRule="exact" w:before="0"/>
        <w:ind w:left="0" w:right="1453" w:firstLine="0"/>
        <w:jc w:val="center"/>
        <w:rPr>
          <w:sz w:val="34"/>
        </w:rPr>
      </w:pPr>
      <w:r>
        <w:rPr>
          <w:w w:val="140"/>
          <w:sz w:val="34"/>
        </w:rPr>
        <w:t>N</w:t>
      </w:r>
      <w:r>
        <w:rPr>
          <w:smallCaps/>
          <w:w w:val="140"/>
          <w:sz w:val="34"/>
        </w:rPr>
        <w:t>ew</w:t>
      </w:r>
      <w:r>
        <w:rPr>
          <w:smallCaps w:val="0"/>
          <w:spacing w:val="3"/>
          <w:w w:val="140"/>
          <w:sz w:val="34"/>
        </w:rPr>
        <w:t> </w:t>
      </w:r>
      <w:r>
        <w:rPr>
          <w:smallCaps w:val="0"/>
          <w:w w:val="140"/>
          <w:sz w:val="34"/>
        </w:rPr>
        <w:t>Y</w:t>
      </w:r>
      <w:r>
        <w:rPr>
          <w:smallCaps/>
          <w:w w:val="140"/>
          <w:sz w:val="34"/>
        </w:rPr>
        <w:t>ork</w:t>
      </w:r>
      <w:r>
        <w:rPr>
          <w:smallCaps w:val="0"/>
          <w:spacing w:val="3"/>
          <w:w w:val="140"/>
          <w:sz w:val="34"/>
        </w:rPr>
        <w:t> </w:t>
      </w:r>
      <w:r>
        <w:rPr>
          <w:smallCaps w:val="0"/>
          <w:spacing w:val="-2"/>
          <w:w w:val="140"/>
          <w:sz w:val="34"/>
        </w:rPr>
        <w:t>U</w:t>
      </w:r>
      <w:r>
        <w:rPr>
          <w:smallCaps/>
          <w:spacing w:val="-2"/>
          <w:w w:val="140"/>
          <w:sz w:val="34"/>
        </w:rPr>
        <w:t>niversity</w:t>
      </w:r>
    </w:p>
    <w:p>
      <w:pPr>
        <w:pStyle w:val="BodyText"/>
        <w:rPr>
          <w:sz w:val="20"/>
        </w:rPr>
      </w:pPr>
    </w:p>
    <w:p>
      <w:pPr>
        <w:pStyle w:val="BodyText"/>
        <w:rPr>
          <w:sz w:val="20"/>
        </w:rPr>
      </w:pP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587840">
                <wp:simplePos x="0" y="0"/>
                <wp:positionH relativeFrom="page">
                  <wp:posOffset>932700</wp:posOffset>
                </wp:positionH>
                <wp:positionV relativeFrom="paragraph">
                  <wp:posOffset>171245</wp:posOffset>
                </wp:positionV>
                <wp:extent cx="5440680" cy="1841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440680" cy="18415"/>
                        </a:xfrm>
                        <a:custGeom>
                          <a:avLst/>
                          <a:gdLst/>
                          <a:ahLst/>
                          <a:cxnLst/>
                          <a:rect l="l" t="t" r="r" b="b"/>
                          <a:pathLst>
                            <a:path w="5440680" h="18415">
                              <a:moveTo>
                                <a:pt x="5440654" y="0"/>
                              </a:moveTo>
                              <a:lnTo>
                                <a:pt x="0" y="0"/>
                              </a:lnTo>
                              <a:lnTo>
                                <a:pt x="0" y="17995"/>
                              </a:lnTo>
                              <a:lnTo>
                                <a:pt x="5440654" y="17995"/>
                              </a:lnTo>
                              <a:lnTo>
                                <a:pt x="54406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3.441002pt;margin-top:13.483932pt;width:428.398pt;height:1.417pt;mso-position-horizontal-relative:page;mso-position-vertical-relative:paragraph;z-index:-15728640;mso-wrap-distance-left:0;mso-wrap-distance-right:0" id="docshape2" filled="true" fillcolor="#000000" stroked="false">
                <v:fill type="solid"/>
                <w10:wrap type="topAndBottom"/>
              </v:rect>
            </w:pict>
          </mc:Fallback>
        </mc:AlternateContent>
      </w:r>
    </w:p>
    <w:p>
      <w:pPr>
        <w:spacing w:line="240" w:lineRule="auto" w:before="334"/>
        <w:ind w:left="1265" w:right="0" w:hanging="843"/>
        <w:jc w:val="left"/>
        <w:rPr>
          <w:b/>
          <w:sz w:val="41"/>
        </w:rPr>
      </w:pPr>
      <w:r>
        <w:rPr>
          <w:b/>
          <w:w w:val="120"/>
          <w:sz w:val="41"/>
        </w:rPr>
        <w:t>Introduction</w:t>
      </w:r>
      <w:r>
        <w:rPr>
          <w:b/>
          <w:w w:val="120"/>
          <w:sz w:val="41"/>
        </w:rPr>
        <w:t> to</w:t>
      </w:r>
      <w:r>
        <w:rPr>
          <w:b/>
          <w:w w:val="120"/>
          <w:sz w:val="41"/>
        </w:rPr>
        <w:t> Stochastic</w:t>
      </w:r>
      <w:r>
        <w:rPr>
          <w:b/>
          <w:w w:val="120"/>
          <w:sz w:val="41"/>
        </w:rPr>
        <w:t> </w:t>
      </w:r>
      <w:r>
        <w:rPr>
          <w:b/>
          <w:w w:val="120"/>
          <w:sz w:val="41"/>
        </w:rPr>
        <w:t>Differential Equations</w:t>
      </w:r>
      <w:r>
        <w:rPr>
          <w:b/>
          <w:spacing w:val="40"/>
          <w:w w:val="120"/>
          <w:sz w:val="41"/>
        </w:rPr>
        <w:t> </w:t>
      </w:r>
      <w:r>
        <w:rPr>
          <w:b/>
          <w:w w:val="120"/>
          <w:sz w:val="41"/>
        </w:rPr>
        <w:t>(SDEs)</w:t>
      </w:r>
      <w:r>
        <w:rPr>
          <w:b/>
          <w:spacing w:val="40"/>
          <w:w w:val="120"/>
          <w:sz w:val="41"/>
        </w:rPr>
        <w:t> </w:t>
      </w:r>
      <w:r>
        <w:rPr>
          <w:b/>
          <w:w w:val="120"/>
          <w:sz w:val="41"/>
        </w:rPr>
        <w:t>for</w:t>
      </w:r>
      <w:r>
        <w:rPr>
          <w:b/>
          <w:spacing w:val="40"/>
          <w:w w:val="120"/>
          <w:sz w:val="41"/>
        </w:rPr>
        <w:t> </w:t>
      </w:r>
      <w:r>
        <w:rPr>
          <w:b/>
          <w:w w:val="120"/>
          <w:sz w:val="41"/>
        </w:rPr>
        <w:t>Finance</w:t>
      </w:r>
    </w:p>
    <w:p>
      <w:pPr>
        <w:pStyle w:val="BodyText"/>
        <w:spacing w:before="89"/>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932700</wp:posOffset>
                </wp:positionH>
                <wp:positionV relativeFrom="paragraph">
                  <wp:posOffset>227001</wp:posOffset>
                </wp:positionV>
                <wp:extent cx="5440680" cy="1841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440680" cy="18415"/>
                        </a:xfrm>
                        <a:custGeom>
                          <a:avLst/>
                          <a:gdLst/>
                          <a:ahLst/>
                          <a:cxnLst/>
                          <a:rect l="l" t="t" r="r" b="b"/>
                          <a:pathLst>
                            <a:path w="5440680" h="18415">
                              <a:moveTo>
                                <a:pt x="5440654" y="0"/>
                              </a:moveTo>
                              <a:lnTo>
                                <a:pt x="0" y="0"/>
                              </a:lnTo>
                              <a:lnTo>
                                <a:pt x="0" y="17995"/>
                              </a:lnTo>
                              <a:lnTo>
                                <a:pt x="5440654" y="17995"/>
                              </a:lnTo>
                              <a:lnTo>
                                <a:pt x="54406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3.441002pt;margin-top:17.874172pt;width:428.398pt;height:1.417pt;mso-position-horizontal-relative:page;mso-position-vertical-relative:paragraph;z-index:-15728128;mso-wrap-distance-left:0;mso-wrap-distance-right:0" id="docshape3" filled="true" fillcolor="#000000" stroked="false">
                <v:fill type="solid"/>
                <w10:wrap type="topAndBottom"/>
              </v:rect>
            </w:pict>
          </mc:Fallback>
        </mc:AlternateContent>
      </w:r>
    </w:p>
    <w:p>
      <w:pPr>
        <w:pStyle w:val="BodyText"/>
        <w:rPr>
          <w:b/>
          <w:sz w:val="28"/>
        </w:rPr>
      </w:pPr>
    </w:p>
    <w:p>
      <w:pPr>
        <w:pStyle w:val="BodyText"/>
        <w:spacing w:before="258"/>
        <w:rPr>
          <w:b/>
          <w:sz w:val="28"/>
        </w:rPr>
      </w:pPr>
    </w:p>
    <w:p>
      <w:pPr>
        <w:spacing w:line="306" w:lineRule="exact" w:before="1"/>
        <w:ind w:left="3836" w:right="0" w:firstLine="0"/>
        <w:jc w:val="left"/>
        <w:rPr>
          <w:i/>
          <w:sz w:val="28"/>
        </w:rPr>
      </w:pPr>
      <w:r>
        <w:rPr>
          <w:i/>
          <w:spacing w:val="-2"/>
          <w:w w:val="110"/>
          <w:sz w:val="28"/>
        </w:rPr>
        <w:t>Author:</w:t>
      </w:r>
    </w:p>
    <w:p>
      <w:pPr>
        <w:spacing w:line="300" w:lineRule="exact" w:before="0"/>
        <w:ind w:left="2691" w:right="0" w:firstLine="0"/>
        <w:jc w:val="left"/>
        <w:rPr>
          <w:sz w:val="28"/>
        </w:rPr>
      </w:pPr>
      <w:r>
        <w:rPr>
          <w:w w:val="135"/>
          <w:sz w:val="28"/>
        </w:rPr>
        <w:t>A</w:t>
      </w:r>
      <w:r>
        <w:rPr>
          <w:smallCaps/>
          <w:w w:val="135"/>
          <w:sz w:val="28"/>
        </w:rPr>
        <w:t>ndrew</w:t>
      </w:r>
      <w:r>
        <w:rPr>
          <w:smallCaps w:val="0"/>
          <w:spacing w:val="17"/>
          <w:w w:val="135"/>
          <w:sz w:val="28"/>
        </w:rPr>
        <w:t> </w:t>
      </w:r>
      <w:r>
        <w:rPr>
          <w:smallCaps w:val="0"/>
          <w:spacing w:val="-2"/>
          <w:w w:val="135"/>
          <w:sz w:val="28"/>
        </w:rPr>
        <w:t>P</w:t>
      </w:r>
      <w:r>
        <w:rPr>
          <w:smallCaps/>
          <w:spacing w:val="-2"/>
          <w:w w:val="135"/>
          <w:sz w:val="28"/>
        </w:rPr>
        <w:t>apanicolaou</w:t>
      </w:r>
    </w:p>
    <w:p>
      <w:pPr>
        <w:pStyle w:val="BodyText"/>
        <w:spacing w:line="262" w:lineRule="exact"/>
        <w:ind w:right="1451"/>
        <w:jc w:val="center"/>
      </w:pPr>
      <w:hyperlink r:id="rId5">
        <w:r>
          <w:rPr>
            <w:spacing w:val="-2"/>
          </w:rPr>
          <w:t>ap1345@nyu.edu</w:t>
        </w:r>
      </w:hyperlink>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4"/>
      </w:pPr>
    </w:p>
    <w:p>
      <w:pPr>
        <w:spacing w:before="0"/>
        <w:ind w:left="28" w:right="0" w:firstLine="0"/>
        <w:jc w:val="left"/>
        <w:rPr>
          <w:sz w:val="24"/>
        </w:rPr>
      </w:pPr>
      <w:r>
        <w:rPr>
          <w:w w:val="105"/>
          <w:sz w:val="24"/>
        </w:rPr>
        <w:t>This</w:t>
      </w:r>
      <w:r>
        <w:rPr>
          <w:spacing w:val="21"/>
          <w:w w:val="105"/>
          <w:sz w:val="24"/>
        </w:rPr>
        <w:t> </w:t>
      </w:r>
      <w:r>
        <w:rPr>
          <w:w w:val="105"/>
          <w:sz w:val="24"/>
        </w:rPr>
        <w:t>work</w:t>
      </w:r>
      <w:r>
        <w:rPr>
          <w:spacing w:val="21"/>
          <w:w w:val="105"/>
          <w:sz w:val="24"/>
        </w:rPr>
        <w:t> </w:t>
      </w:r>
      <w:r>
        <w:rPr>
          <w:w w:val="105"/>
          <w:sz w:val="24"/>
        </w:rPr>
        <w:t>was</w:t>
      </w:r>
      <w:r>
        <w:rPr>
          <w:spacing w:val="22"/>
          <w:w w:val="105"/>
          <w:sz w:val="24"/>
        </w:rPr>
        <w:t> </w:t>
      </w:r>
      <w:r>
        <w:rPr>
          <w:w w:val="105"/>
          <w:sz w:val="24"/>
        </w:rPr>
        <w:t>partially</w:t>
      </w:r>
      <w:r>
        <w:rPr>
          <w:spacing w:val="22"/>
          <w:w w:val="105"/>
          <w:sz w:val="24"/>
        </w:rPr>
        <w:t> </w:t>
      </w:r>
      <w:r>
        <w:rPr>
          <w:w w:val="105"/>
          <w:sz w:val="24"/>
        </w:rPr>
        <w:t>supported</w:t>
      </w:r>
      <w:r>
        <w:rPr>
          <w:spacing w:val="22"/>
          <w:w w:val="105"/>
          <w:sz w:val="24"/>
        </w:rPr>
        <w:t> </w:t>
      </w:r>
      <w:r>
        <w:rPr>
          <w:w w:val="105"/>
          <w:sz w:val="24"/>
        </w:rPr>
        <w:t>by</w:t>
      </w:r>
      <w:r>
        <w:rPr>
          <w:spacing w:val="21"/>
          <w:w w:val="105"/>
          <w:sz w:val="24"/>
        </w:rPr>
        <w:t> </w:t>
      </w:r>
      <w:r>
        <w:rPr>
          <w:w w:val="105"/>
          <w:sz w:val="24"/>
        </w:rPr>
        <w:t>NSF</w:t>
      </w:r>
      <w:r>
        <w:rPr>
          <w:spacing w:val="22"/>
          <w:w w:val="105"/>
          <w:sz w:val="24"/>
        </w:rPr>
        <w:t> </w:t>
      </w:r>
      <w:r>
        <w:rPr>
          <w:w w:val="105"/>
          <w:sz w:val="24"/>
        </w:rPr>
        <w:t>grant</w:t>
      </w:r>
      <w:r>
        <w:rPr>
          <w:spacing w:val="22"/>
          <w:w w:val="105"/>
          <w:sz w:val="24"/>
        </w:rPr>
        <w:t> </w:t>
      </w:r>
      <w:r>
        <w:rPr>
          <w:w w:val="105"/>
          <w:sz w:val="24"/>
        </w:rPr>
        <w:t>DMS-</w:t>
      </w:r>
      <w:r>
        <w:rPr>
          <w:spacing w:val="-2"/>
          <w:w w:val="105"/>
          <w:sz w:val="24"/>
        </w:rPr>
        <w:t>0739195.</w:t>
      </w:r>
    </w:p>
    <w:p>
      <w:pPr>
        <w:spacing w:after="0"/>
        <w:jc w:val="left"/>
        <w:rPr>
          <w:sz w:val="24"/>
        </w:rPr>
        <w:sectPr>
          <w:type w:val="continuous"/>
          <w:pgSz w:w="12240" w:h="15840"/>
          <w:pgMar w:top="1800" w:bottom="280" w:left="1440" w:right="720"/>
        </w:sectPr>
      </w:pPr>
    </w:p>
    <w:p>
      <w:pPr>
        <w:pStyle w:val="BodyText"/>
        <w:rPr>
          <w:sz w:val="49"/>
        </w:rPr>
      </w:pPr>
    </w:p>
    <w:p>
      <w:pPr>
        <w:pStyle w:val="BodyText"/>
        <w:spacing w:before="186"/>
        <w:rPr>
          <w:sz w:val="49"/>
        </w:rPr>
      </w:pPr>
    </w:p>
    <w:p>
      <w:pPr>
        <w:pStyle w:val="Heading1"/>
        <w:spacing w:before="0"/>
      </w:pPr>
      <w:r>
        <w:rPr>
          <w:spacing w:val="-2"/>
          <w:w w:val="120"/>
        </w:rPr>
        <w:t>Contents</w:t>
      </w:r>
    </w:p>
    <w:p>
      <w:pPr>
        <w:pStyle w:val="Heading1"/>
        <w:spacing w:after="0"/>
        <w:sectPr>
          <w:footerReference w:type="even" r:id="rId6"/>
          <w:footerReference w:type="default" r:id="rId7"/>
          <w:pgSz w:w="12240" w:h="15840"/>
          <w:pgMar w:header="0" w:footer="2268" w:top="1820" w:bottom="2229" w:left="1440" w:right="720"/>
          <w:pgNumType w:start="2"/>
        </w:sectPr>
      </w:pPr>
    </w:p>
    <w:sdt>
      <w:sdtPr>
        <w:docPartObj>
          <w:docPartGallery w:val="Table of Contents"/>
          <w:docPartUnique/>
        </w:docPartObj>
      </w:sdtPr>
      <w:sdtEndPr/>
      <w:sdtContent>
        <w:p>
          <w:pPr>
            <w:pStyle w:val="TOC3"/>
            <w:numPr>
              <w:ilvl w:val="0"/>
              <w:numId w:val="1"/>
            </w:numPr>
            <w:tabs>
              <w:tab w:pos="1090" w:val="left" w:leader="none"/>
              <w:tab w:pos="9331" w:val="right" w:leader="none"/>
            </w:tabs>
            <w:spacing w:line="240" w:lineRule="auto" w:before="949" w:after="0"/>
            <w:ind w:left="1090" w:right="0" w:hanging="327"/>
            <w:jc w:val="left"/>
          </w:pPr>
          <w:r>
            <w:rPr>
              <w:w w:val="120"/>
            </w:rPr>
            <w:t>Financial</w:t>
          </w:r>
          <w:r>
            <w:rPr>
              <w:spacing w:val="47"/>
              <w:w w:val="120"/>
            </w:rPr>
            <w:t> </w:t>
          </w:r>
          <w:r>
            <w:rPr>
              <w:spacing w:val="-2"/>
              <w:w w:val="120"/>
            </w:rPr>
            <w:t>Introduction</w:t>
          </w:r>
          <w:r>
            <w:rPr>
              <w:rFonts w:ascii="Times New Roman"/>
              <w:b w:val="0"/>
            </w:rPr>
            <w:tab/>
          </w:r>
          <w:hyperlink w:history="true" w:anchor="_bookmark0">
            <w:r>
              <w:rPr>
                <w:spacing w:val="-10"/>
                <w:w w:val="120"/>
              </w:rPr>
              <w:t>4</w:t>
            </w:r>
          </w:hyperlink>
        </w:p>
        <w:p>
          <w:pPr>
            <w:pStyle w:val="TOC4"/>
            <w:numPr>
              <w:ilvl w:val="1"/>
              <w:numId w:val="1"/>
            </w:numPr>
            <w:tabs>
              <w:tab w:pos="1592" w:val="left" w:leader="none"/>
              <w:tab w:pos="9331" w:val="right" w:leader="dot"/>
            </w:tabs>
            <w:spacing w:line="240" w:lineRule="auto" w:before="4" w:after="0"/>
            <w:ind w:left="1592" w:right="0" w:hanging="502"/>
            <w:jc w:val="left"/>
          </w:pPr>
          <w:r>
            <w:rPr>
              <w:w w:val="110"/>
            </w:rPr>
            <w:t>A</w:t>
          </w:r>
          <w:r>
            <w:rPr>
              <w:spacing w:val="7"/>
              <w:w w:val="110"/>
            </w:rPr>
            <w:t> </w:t>
          </w:r>
          <w:r>
            <w:rPr>
              <w:w w:val="110"/>
            </w:rPr>
            <w:t>Market</w:t>
          </w:r>
          <w:r>
            <w:rPr>
              <w:spacing w:val="7"/>
              <w:w w:val="110"/>
            </w:rPr>
            <w:t> </w:t>
          </w:r>
          <w:r>
            <w:rPr>
              <w:w w:val="110"/>
            </w:rPr>
            <w:t>in</w:t>
          </w:r>
          <w:r>
            <w:rPr>
              <w:spacing w:val="7"/>
              <w:w w:val="110"/>
            </w:rPr>
            <w:t> </w:t>
          </w:r>
          <w:r>
            <w:rPr>
              <w:w w:val="110"/>
            </w:rPr>
            <w:t>Discrete</w:t>
          </w:r>
          <w:r>
            <w:rPr>
              <w:spacing w:val="8"/>
              <w:w w:val="110"/>
            </w:rPr>
            <w:t> </w:t>
          </w:r>
          <w:r>
            <w:rPr>
              <w:w w:val="110"/>
            </w:rPr>
            <w:t>Time</w:t>
          </w:r>
          <w:r>
            <w:rPr>
              <w:spacing w:val="7"/>
              <w:w w:val="110"/>
            </w:rPr>
            <w:t> </w:t>
          </w:r>
          <w:r>
            <w:rPr>
              <w:w w:val="110"/>
            </w:rPr>
            <w:t>and</w:t>
          </w:r>
          <w:r>
            <w:rPr>
              <w:spacing w:val="7"/>
              <w:w w:val="110"/>
            </w:rPr>
            <w:t> </w:t>
          </w:r>
          <w:r>
            <w:rPr>
              <w:spacing w:val="-2"/>
              <w:w w:val="110"/>
            </w:rPr>
            <w:t>Space</w:t>
          </w:r>
          <w:r>
            <w:rPr>
              <w:rFonts w:ascii="Times New Roman"/>
            </w:rPr>
            <w:tab/>
          </w:r>
          <w:hyperlink w:history="true" w:anchor="_bookmark1">
            <w:r>
              <w:rPr>
                <w:spacing w:val="-10"/>
                <w:w w:val="110"/>
              </w:rPr>
              <w:t>4</w:t>
            </w:r>
          </w:hyperlink>
        </w:p>
        <w:p>
          <w:pPr>
            <w:pStyle w:val="TOC4"/>
            <w:numPr>
              <w:ilvl w:val="1"/>
              <w:numId w:val="1"/>
            </w:numPr>
            <w:tabs>
              <w:tab w:pos="1592" w:val="left" w:leader="none"/>
              <w:tab w:pos="9330" w:val="right" w:leader="dot"/>
            </w:tabs>
            <w:spacing w:line="240" w:lineRule="auto" w:before="4" w:after="0"/>
            <w:ind w:left="1592" w:right="0" w:hanging="502"/>
            <w:jc w:val="left"/>
          </w:pPr>
          <w:r>
            <w:rPr/>
            <w:t>Equivalent</w:t>
          </w:r>
          <w:r>
            <w:rPr>
              <w:spacing w:val="60"/>
            </w:rPr>
            <w:t> </w:t>
          </w:r>
          <w:r>
            <w:rPr/>
            <w:t>Martingale</w:t>
          </w:r>
          <w:r>
            <w:rPr>
              <w:spacing w:val="61"/>
            </w:rPr>
            <w:t> </w:t>
          </w:r>
          <w:r>
            <w:rPr/>
            <w:t>Measure</w:t>
          </w:r>
          <w:r>
            <w:rPr>
              <w:spacing w:val="61"/>
            </w:rPr>
            <w:t> </w:t>
          </w:r>
          <w:r>
            <w:rPr>
              <w:spacing w:val="-4"/>
            </w:rPr>
            <w:t>(EMM)</w:t>
          </w:r>
          <w:r>
            <w:rPr>
              <w:rFonts w:ascii="Times New Roman"/>
            </w:rPr>
            <w:tab/>
          </w:r>
          <w:hyperlink w:history="true" w:anchor="_bookmark4">
            <w:r>
              <w:rPr>
                <w:spacing w:val="-10"/>
              </w:rPr>
              <w:t>6</w:t>
            </w:r>
          </w:hyperlink>
        </w:p>
        <w:p>
          <w:pPr>
            <w:pStyle w:val="TOC4"/>
            <w:numPr>
              <w:ilvl w:val="1"/>
              <w:numId w:val="1"/>
            </w:numPr>
            <w:tabs>
              <w:tab w:pos="1592" w:val="left" w:leader="none"/>
              <w:tab w:pos="9331" w:val="right" w:leader="dot"/>
            </w:tabs>
            <w:spacing w:line="240" w:lineRule="auto" w:before="5" w:after="0"/>
            <w:ind w:left="1592" w:right="0" w:hanging="502"/>
            <w:jc w:val="left"/>
          </w:pPr>
          <w:r>
            <w:rPr/>
            <w:t>Contingent</w:t>
          </w:r>
          <w:r>
            <w:rPr>
              <w:spacing w:val="57"/>
              <w:w w:val="150"/>
            </w:rPr>
            <w:t> </w:t>
          </w:r>
          <w:r>
            <w:rPr>
              <w:spacing w:val="-2"/>
            </w:rPr>
            <w:t>Claims</w:t>
          </w:r>
          <w:r>
            <w:rPr>
              <w:rFonts w:ascii="Times New Roman"/>
            </w:rPr>
            <w:tab/>
          </w:r>
          <w:hyperlink w:history="true" w:anchor="_bookmark5">
            <w:r>
              <w:rPr>
                <w:spacing w:val="-10"/>
              </w:rPr>
              <w:t>7</w:t>
            </w:r>
          </w:hyperlink>
        </w:p>
        <w:p>
          <w:pPr>
            <w:pStyle w:val="TOC4"/>
            <w:numPr>
              <w:ilvl w:val="1"/>
              <w:numId w:val="1"/>
            </w:numPr>
            <w:tabs>
              <w:tab w:pos="1592" w:val="left" w:leader="none"/>
              <w:tab w:pos="9330" w:val="right" w:leader="dot"/>
            </w:tabs>
            <w:spacing w:line="240" w:lineRule="auto" w:before="4" w:after="0"/>
            <w:ind w:left="1592" w:right="0" w:hanging="502"/>
            <w:jc w:val="left"/>
          </w:pPr>
          <w:r>
            <w:rPr/>
            <w:t>Option</w:t>
          </w:r>
          <w:r>
            <w:rPr>
              <w:spacing w:val="55"/>
              <w:w w:val="150"/>
            </w:rPr>
            <w:t> </w:t>
          </w:r>
          <w:r>
            <w:rPr/>
            <w:t>Pricing</w:t>
          </w:r>
          <w:r>
            <w:rPr>
              <w:spacing w:val="56"/>
              <w:w w:val="150"/>
            </w:rPr>
            <w:t> </w:t>
          </w:r>
          <w:r>
            <w:rPr>
              <w:spacing w:val="-2"/>
            </w:rPr>
            <w:t>Terminology</w:t>
          </w:r>
          <w:r>
            <w:rPr>
              <w:rFonts w:ascii="Times New Roman"/>
            </w:rPr>
            <w:tab/>
          </w:r>
          <w:hyperlink w:history="true" w:anchor="_bookmark8">
            <w:r>
              <w:rPr>
                <w:spacing w:val="-5"/>
              </w:rPr>
              <w:t>10</w:t>
            </w:r>
          </w:hyperlink>
        </w:p>
        <w:p>
          <w:pPr>
            <w:pStyle w:val="TOC4"/>
            <w:numPr>
              <w:ilvl w:val="1"/>
              <w:numId w:val="1"/>
            </w:numPr>
            <w:tabs>
              <w:tab w:pos="1592" w:val="left" w:leader="none"/>
              <w:tab w:pos="9331" w:val="right" w:leader="dot"/>
            </w:tabs>
            <w:spacing w:line="240" w:lineRule="auto" w:before="5" w:after="0"/>
            <w:ind w:left="1592" w:right="0" w:hanging="502"/>
            <w:jc w:val="left"/>
          </w:pPr>
          <w:r>
            <w:rPr/>
            <w:t>Completeness</w:t>
          </w:r>
          <w:r>
            <w:rPr>
              <w:spacing w:val="56"/>
            </w:rPr>
            <w:t> </w:t>
          </w:r>
          <w:r>
            <w:rPr/>
            <w:t>&amp;</w:t>
          </w:r>
          <w:r>
            <w:rPr>
              <w:spacing w:val="56"/>
            </w:rPr>
            <w:t> </w:t>
          </w:r>
          <w:r>
            <w:rPr/>
            <w:t>Fundamental</w:t>
          </w:r>
          <w:r>
            <w:rPr>
              <w:spacing w:val="56"/>
            </w:rPr>
            <w:t> </w:t>
          </w:r>
          <w:r>
            <w:rPr>
              <w:spacing w:val="-2"/>
            </w:rPr>
            <w:t>Theorems</w:t>
          </w:r>
          <w:r>
            <w:rPr>
              <w:rFonts w:ascii="Times New Roman"/>
            </w:rPr>
            <w:tab/>
          </w:r>
          <w:hyperlink w:history="true" w:anchor="_bookmark9">
            <w:r>
              <w:rPr>
                <w:spacing w:val="-5"/>
              </w:rPr>
              <w:t>10</w:t>
            </w:r>
          </w:hyperlink>
        </w:p>
        <w:p>
          <w:pPr>
            <w:pStyle w:val="TOC3"/>
            <w:numPr>
              <w:ilvl w:val="0"/>
              <w:numId w:val="1"/>
            </w:numPr>
            <w:tabs>
              <w:tab w:pos="1090" w:val="left" w:leader="none"/>
              <w:tab w:pos="9331" w:val="right" w:leader="none"/>
            </w:tabs>
            <w:spacing w:line="240" w:lineRule="auto" w:before="224" w:after="0"/>
            <w:ind w:left="1090" w:right="0" w:hanging="327"/>
            <w:jc w:val="left"/>
          </w:pPr>
          <w:r>
            <w:rPr>
              <w:w w:val="120"/>
            </w:rPr>
            <w:t>Brownian</w:t>
          </w:r>
          <w:r>
            <w:rPr>
              <w:spacing w:val="14"/>
              <w:w w:val="120"/>
            </w:rPr>
            <w:t> </w:t>
          </w:r>
          <w:r>
            <w:rPr>
              <w:w w:val="120"/>
            </w:rPr>
            <w:t>Motion</w:t>
          </w:r>
          <w:r>
            <w:rPr>
              <w:spacing w:val="15"/>
              <w:w w:val="120"/>
            </w:rPr>
            <w:t> </w:t>
          </w:r>
          <w:r>
            <w:rPr>
              <w:w w:val="120"/>
            </w:rPr>
            <w:t>&amp;</w:t>
          </w:r>
          <w:r>
            <w:rPr>
              <w:spacing w:val="15"/>
              <w:w w:val="120"/>
            </w:rPr>
            <w:t> </w:t>
          </w:r>
          <w:r>
            <w:rPr>
              <w:w w:val="120"/>
            </w:rPr>
            <w:t>Stochastic</w:t>
          </w:r>
          <w:r>
            <w:rPr>
              <w:spacing w:val="15"/>
              <w:w w:val="120"/>
            </w:rPr>
            <w:t> </w:t>
          </w:r>
          <w:r>
            <w:rPr>
              <w:spacing w:val="-2"/>
              <w:w w:val="120"/>
            </w:rPr>
            <w:t>Calculus</w:t>
          </w:r>
          <w:r>
            <w:rPr>
              <w:rFonts w:ascii="Times New Roman"/>
              <w:b w:val="0"/>
            </w:rPr>
            <w:tab/>
          </w:r>
          <w:hyperlink w:history="true" w:anchor="_bookmark10">
            <w:r>
              <w:rPr>
                <w:spacing w:val="-5"/>
                <w:w w:val="120"/>
              </w:rPr>
              <w:t>12</w:t>
            </w:r>
          </w:hyperlink>
        </w:p>
        <w:p>
          <w:pPr>
            <w:pStyle w:val="TOC4"/>
            <w:numPr>
              <w:ilvl w:val="1"/>
              <w:numId w:val="1"/>
            </w:numPr>
            <w:tabs>
              <w:tab w:pos="1592" w:val="left" w:leader="none"/>
              <w:tab w:pos="9331" w:val="right" w:leader="dot"/>
            </w:tabs>
            <w:spacing w:line="240" w:lineRule="auto" w:before="4" w:after="0"/>
            <w:ind w:left="1592" w:right="0" w:hanging="502"/>
            <w:jc w:val="left"/>
          </w:pPr>
          <w:r>
            <w:rPr/>
            <w:t>Definition</w:t>
          </w:r>
          <w:r>
            <w:rPr>
              <w:spacing w:val="53"/>
            </w:rPr>
            <w:t> </w:t>
          </w:r>
          <w:r>
            <w:rPr/>
            <w:t>and</w:t>
          </w:r>
          <w:r>
            <w:rPr>
              <w:spacing w:val="53"/>
            </w:rPr>
            <w:t> </w:t>
          </w:r>
          <w:r>
            <w:rPr/>
            <w:t>Properties</w:t>
          </w:r>
          <w:r>
            <w:rPr>
              <w:spacing w:val="53"/>
            </w:rPr>
            <w:t> </w:t>
          </w:r>
          <w:r>
            <w:rPr/>
            <w:t>of</w:t>
          </w:r>
          <w:r>
            <w:rPr>
              <w:spacing w:val="53"/>
            </w:rPr>
            <w:t> </w:t>
          </w:r>
          <w:r>
            <w:rPr/>
            <w:t>Brownian</w:t>
          </w:r>
          <w:r>
            <w:rPr>
              <w:spacing w:val="53"/>
            </w:rPr>
            <w:t> </w:t>
          </w:r>
          <w:r>
            <w:rPr>
              <w:spacing w:val="-2"/>
            </w:rPr>
            <w:t>Motion</w:t>
          </w:r>
          <w:r>
            <w:rPr>
              <w:rFonts w:ascii="Times New Roman"/>
            </w:rPr>
            <w:tab/>
          </w:r>
          <w:hyperlink w:history="true" w:anchor="_bookmark11">
            <w:r>
              <w:rPr>
                <w:spacing w:val="-5"/>
              </w:rPr>
              <w:t>12</w:t>
            </w:r>
          </w:hyperlink>
        </w:p>
        <w:p>
          <w:pPr>
            <w:pStyle w:val="TOC4"/>
            <w:numPr>
              <w:ilvl w:val="1"/>
              <w:numId w:val="1"/>
            </w:numPr>
            <w:tabs>
              <w:tab w:pos="1592" w:val="left" w:leader="none"/>
              <w:tab w:pos="9331" w:val="right" w:leader="dot"/>
            </w:tabs>
            <w:spacing w:line="240" w:lineRule="auto" w:before="5" w:after="0"/>
            <w:ind w:left="1592" w:right="0" w:hanging="502"/>
            <w:jc w:val="left"/>
          </w:pPr>
          <w:r>
            <w:rPr>
              <w:spacing w:val="-4"/>
              <w:w w:val="110"/>
            </w:rPr>
            <w:t>The </w:t>
          </w:r>
          <w:r>
            <w:rPr>
              <w:spacing w:val="23"/>
              <w:w w:val="118"/>
            </w:rPr>
            <w:t>It</w:t>
          </w:r>
          <w:r>
            <w:rPr>
              <w:spacing w:val="-87"/>
              <w:w w:val="117"/>
            </w:rPr>
            <w:t>ˆ</w:t>
          </w:r>
          <w:r>
            <w:rPr>
              <w:spacing w:val="23"/>
              <w:w w:val="86"/>
            </w:rPr>
            <w:t>o</w:t>
          </w:r>
          <w:r>
            <w:rPr>
              <w:spacing w:val="-4"/>
              <w:w w:val="110"/>
            </w:rPr>
            <w:t> Integral</w:t>
          </w:r>
          <w:r>
            <w:rPr>
              <w:rFonts w:ascii="Times New Roman" w:hAnsi="Times New Roman"/>
            </w:rPr>
            <w:tab/>
          </w:r>
          <w:hyperlink w:history="true" w:anchor="_bookmark13">
            <w:r>
              <w:rPr>
                <w:spacing w:val="-5"/>
                <w:w w:val="110"/>
              </w:rPr>
              <w:t>14</w:t>
            </w:r>
          </w:hyperlink>
        </w:p>
        <w:p>
          <w:pPr>
            <w:pStyle w:val="TOC4"/>
            <w:numPr>
              <w:ilvl w:val="1"/>
              <w:numId w:val="1"/>
            </w:numPr>
            <w:tabs>
              <w:tab w:pos="1592" w:val="left" w:leader="none"/>
              <w:tab w:pos="9330" w:val="right" w:leader="dot"/>
            </w:tabs>
            <w:spacing w:line="240" w:lineRule="auto" w:before="4" w:after="0"/>
            <w:ind w:left="1592" w:right="0" w:hanging="502"/>
            <w:jc w:val="left"/>
          </w:pPr>
          <w:r>
            <w:rPr/>
            <w:t>Stochastic</w:t>
          </w:r>
          <w:r>
            <w:rPr>
              <w:spacing w:val="50"/>
            </w:rPr>
            <w:t> </w:t>
          </w:r>
          <w:r>
            <w:rPr/>
            <w:t>Differential</w:t>
          </w:r>
          <w:r>
            <w:rPr>
              <w:spacing w:val="51"/>
            </w:rPr>
            <w:t> </w:t>
          </w:r>
          <w:r>
            <w:rPr/>
            <w:t>Equations</w:t>
          </w:r>
          <w:r>
            <w:rPr>
              <w:spacing w:val="51"/>
            </w:rPr>
            <w:t> </w:t>
          </w:r>
          <w:r>
            <w:rPr/>
            <w:t>&amp;</w:t>
          </w:r>
          <w:r>
            <w:rPr>
              <w:spacing w:val="51"/>
            </w:rPr>
            <w:t> </w:t>
          </w:r>
          <w:r>
            <w:rPr>
              <w:spacing w:val="18"/>
              <w:w w:val="113"/>
            </w:rPr>
            <w:t>It</w:t>
          </w:r>
          <w:r>
            <w:rPr>
              <w:spacing w:val="-92"/>
              <w:w w:val="112"/>
            </w:rPr>
            <w:t>ˆ</w:t>
          </w:r>
          <w:r>
            <w:rPr>
              <w:spacing w:val="18"/>
              <w:w w:val="81"/>
            </w:rPr>
            <w:t>o</w:t>
          </w:r>
          <w:r>
            <w:rPr>
              <w:spacing w:val="18"/>
              <w:w w:val="90"/>
            </w:rPr>
            <w:t>’s</w:t>
          </w:r>
          <w:r>
            <w:rPr>
              <w:spacing w:val="51"/>
            </w:rPr>
            <w:t> </w:t>
          </w:r>
          <w:r>
            <w:rPr>
              <w:spacing w:val="-2"/>
            </w:rPr>
            <w:t>Lemma</w:t>
          </w:r>
          <w:r>
            <w:rPr>
              <w:rFonts w:ascii="Times New Roman" w:hAnsi="Times New Roman"/>
            </w:rPr>
            <w:tab/>
          </w:r>
          <w:hyperlink w:history="true" w:anchor="_bookmark15">
            <w:r>
              <w:rPr>
                <w:spacing w:val="-5"/>
              </w:rPr>
              <w:t>15</w:t>
            </w:r>
          </w:hyperlink>
        </w:p>
        <w:p>
          <w:pPr>
            <w:pStyle w:val="TOC4"/>
            <w:numPr>
              <w:ilvl w:val="1"/>
              <w:numId w:val="1"/>
            </w:numPr>
            <w:tabs>
              <w:tab w:pos="1592" w:val="left" w:leader="none"/>
              <w:tab w:pos="9330" w:val="right" w:leader="dot"/>
            </w:tabs>
            <w:spacing w:line="240" w:lineRule="auto" w:before="5" w:after="0"/>
            <w:ind w:left="1592" w:right="0" w:hanging="502"/>
            <w:jc w:val="left"/>
          </w:pPr>
          <w:r>
            <w:rPr/>
            <w:t>Multivariate</w:t>
          </w:r>
          <w:r>
            <w:rPr>
              <w:spacing w:val="35"/>
            </w:rPr>
            <w:t> </w:t>
          </w:r>
          <w:r>
            <w:rPr>
              <w:spacing w:val="27"/>
              <w:w w:val="108"/>
            </w:rPr>
            <w:t>It</w:t>
          </w:r>
          <w:r>
            <w:rPr>
              <w:spacing w:val="-83"/>
              <w:w w:val="107"/>
            </w:rPr>
            <w:t>ˆ</w:t>
          </w:r>
          <w:r>
            <w:rPr>
              <w:spacing w:val="27"/>
              <w:w w:val="76"/>
            </w:rPr>
            <w:t>o</w:t>
          </w:r>
          <w:r>
            <w:rPr>
              <w:spacing w:val="34"/>
            </w:rPr>
            <w:t> </w:t>
          </w:r>
          <w:r>
            <w:rPr>
              <w:spacing w:val="-2"/>
            </w:rPr>
            <w:t>Lemma</w:t>
          </w:r>
          <w:r>
            <w:rPr>
              <w:rFonts w:ascii="Times New Roman" w:hAnsi="Times New Roman"/>
            </w:rPr>
            <w:tab/>
          </w:r>
          <w:hyperlink w:history="true" w:anchor="_bookmark19">
            <w:r>
              <w:rPr>
                <w:spacing w:val="-5"/>
              </w:rPr>
              <w:t>19</w:t>
            </w:r>
          </w:hyperlink>
        </w:p>
        <w:p>
          <w:pPr>
            <w:pStyle w:val="TOC4"/>
            <w:numPr>
              <w:ilvl w:val="1"/>
              <w:numId w:val="1"/>
            </w:numPr>
            <w:tabs>
              <w:tab w:pos="1592" w:val="left" w:leader="none"/>
              <w:tab w:pos="9330" w:val="right" w:leader="dot"/>
            </w:tabs>
            <w:spacing w:line="240" w:lineRule="auto" w:before="4" w:after="0"/>
            <w:ind w:left="1592" w:right="0" w:hanging="502"/>
            <w:jc w:val="left"/>
          </w:pPr>
          <w:r>
            <w:rPr>
              <w:w w:val="110"/>
            </w:rPr>
            <w:t>The</w:t>
          </w:r>
          <w:r>
            <w:rPr>
              <w:spacing w:val="17"/>
              <w:w w:val="110"/>
            </w:rPr>
            <w:t> </w:t>
          </w:r>
          <w:r>
            <w:rPr>
              <w:w w:val="110"/>
            </w:rPr>
            <w:t>Feynman-Kac</w:t>
          </w:r>
          <w:r>
            <w:rPr>
              <w:spacing w:val="18"/>
              <w:w w:val="110"/>
            </w:rPr>
            <w:t> </w:t>
          </w:r>
          <w:r>
            <w:rPr>
              <w:spacing w:val="-2"/>
              <w:w w:val="110"/>
            </w:rPr>
            <w:t>Formula</w:t>
          </w:r>
          <w:r>
            <w:rPr>
              <w:rFonts w:ascii="Times New Roman"/>
            </w:rPr>
            <w:tab/>
          </w:r>
          <w:hyperlink w:history="true" w:anchor="_bookmark21">
            <w:r>
              <w:rPr>
                <w:spacing w:val="-5"/>
                <w:w w:val="110"/>
              </w:rPr>
              <w:t>20</w:t>
            </w:r>
          </w:hyperlink>
        </w:p>
        <w:p>
          <w:pPr>
            <w:pStyle w:val="TOC4"/>
            <w:numPr>
              <w:ilvl w:val="1"/>
              <w:numId w:val="1"/>
            </w:numPr>
            <w:tabs>
              <w:tab w:pos="1592" w:val="left" w:leader="none"/>
              <w:tab w:pos="9330" w:val="right" w:leader="dot"/>
            </w:tabs>
            <w:spacing w:line="240" w:lineRule="auto" w:before="5" w:after="0"/>
            <w:ind w:left="1592" w:right="0" w:hanging="502"/>
            <w:jc w:val="left"/>
          </w:pPr>
          <w:r>
            <w:rPr/>
            <w:t>Girsanov</w:t>
          </w:r>
          <w:r>
            <w:rPr>
              <w:spacing w:val="79"/>
            </w:rPr>
            <w:t> </w:t>
          </w:r>
          <w:r>
            <w:rPr>
              <w:spacing w:val="-2"/>
            </w:rPr>
            <w:t>Theorem</w:t>
          </w:r>
          <w:r>
            <w:rPr>
              <w:rFonts w:ascii="Times New Roman"/>
            </w:rPr>
            <w:tab/>
          </w:r>
          <w:hyperlink w:history="true" w:anchor="_bookmark26">
            <w:r>
              <w:rPr>
                <w:spacing w:val="-5"/>
              </w:rPr>
              <w:t>21</w:t>
            </w:r>
          </w:hyperlink>
        </w:p>
        <w:p>
          <w:pPr>
            <w:pStyle w:val="TOC3"/>
            <w:numPr>
              <w:ilvl w:val="0"/>
              <w:numId w:val="1"/>
            </w:numPr>
            <w:tabs>
              <w:tab w:pos="1090" w:val="left" w:leader="none"/>
              <w:tab w:pos="9331" w:val="right" w:leader="none"/>
            </w:tabs>
            <w:spacing w:line="240" w:lineRule="auto" w:before="224" w:after="0"/>
            <w:ind w:left="1090" w:right="0" w:hanging="327"/>
            <w:jc w:val="left"/>
          </w:pPr>
          <w:r>
            <w:rPr>
              <w:spacing w:val="-2"/>
              <w:w w:val="125"/>
            </w:rPr>
            <w:t>The</w:t>
          </w:r>
          <w:r>
            <w:rPr>
              <w:spacing w:val="3"/>
              <w:w w:val="125"/>
            </w:rPr>
            <w:t> </w:t>
          </w:r>
          <w:r>
            <w:rPr>
              <w:spacing w:val="-2"/>
              <w:w w:val="125"/>
            </w:rPr>
            <w:t>Black-Scholes</w:t>
          </w:r>
          <w:r>
            <w:rPr>
              <w:spacing w:val="3"/>
              <w:w w:val="125"/>
            </w:rPr>
            <w:t> </w:t>
          </w:r>
          <w:r>
            <w:rPr>
              <w:spacing w:val="-2"/>
              <w:w w:val="125"/>
            </w:rPr>
            <w:t>Theory</w:t>
          </w:r>
          <w:r>
            <w:rPr>
              <w:rFonts w:ascii="Times New Roman"/>
              <w:b w:val="0"/>
            </w:rPr>
            <w:tab/>
          </w:r>
          <w:hyperlink w:history="true" w:anchor="_bookmark28">
            <w:r>
              <w:rPr>
                <w:spacing w:val="-5"/>
                <w:w w:val="125"/>
              </w:rPr>
              <w:t>23</w:t>
            </w:r>
          </w:hyperlink>
        </w:p>
        <w:p>
          <w:pPr>
            <w:pStyle w:val="TOC4"/>
            <w:numPr>
              <w:ilvl w:val="1"/>
              <w:numId w:val="1"/>
            </w:numPr>
            <w:tabs>
              <w:tab w:pos="1592" w:val="left" w:leader="none"/>
              <w:tab w:pos="9330" w:val="right" w:leader="dot"/>
            </w:tabs>
            <w:spacing w:line="240" w:lineRule="auto" w:before="4" w:after="0"/>
            <w:ind w:left="1592" w:right="0" w:hanging="502"/>
            <w:jc w:val="left"/>
          </w:pPr>
          <w:r>
            <w:rPr/>
            <w:t>The</w:t>
          </w:r>
          <w:r>
            <w:rPr>
              <w:spacing w:val="57"/>
              <w:w w:val="150"/>
            </w:rPr>
            <w:t> </w:t>
          </w:r>
          <w:r>
            <w:rPr/>
            <w:t>Black-Scholes</w:t>
          </w:r>
          <w:r>
            <w:rPr>
              <w:spacing w:val="58"/>
              <w:w w:val="150"/>
            </w:rPr>
            <w:t> </w:t>
          </w:r>
          <w:r>
            <w:rPr>
              <w:spacing w:val="-4"/>
            </w:rPr>
            <w:t>Model</w:t>
          </w:r>
          <w:r>
            <w:rPr>
              <w:rFonts w:ascii="Times New Roman"/>
            </w:rPr>
            <w:tab/>
          </w:r>
          <w:hyperlink w:history="true" w:anchor="_bookmark29">
            <w:r>
              <w:rPr>
                <w:spacing w:val="-5"/>
              </w:rPr>
              <w:t>23</w:t>
            </w:r>
          </w:hyperlink>
        </w:p>
        <w:p>
          <w:pPr>
            <w:pStyle w:val="TOC4"/>
            <w:numPr>
              <w:ilvl w:val="1"/>
              <w:numId w:val="1"/>
            </w:numPr>
            <w:tabs>
              <w:tab w:pos="1592" w:val="left" w:leader="none"/>
              <w:tab w:pos="9328" w:val="right" w:leader="dot"/>
            </w:tabs>
            <w:spacing w:line="240" w:lineRule="auto" w:before="5" w:after="0"/>
            <w:ind w:left="1592" w:right="0" w:hanging="502"/>
            <w:jc w:val="left"/>
          </w:pPr>
          <w:r>
            <w:rPr>
              <w:spacing w:val="4"/>
            </w:rPr>
            <w:t>Self-Financing</w:t>
          </w:r>
          <w:r>
            <w:rPr>
              <w:spacing w:val="78"/>
            </w:rPr>
            <w:t> </w:t>
          </w:r>
          <w:r>
            <w:rPr>
              <w:spacing w:val="-2"/>
            </w:rPr>
            <w:t>Portfolio</w:t>
          </w:r>
          <w:r>
            <w:rPr>
              <w:rFonts w:ascii="Times New Roman"/>
            </w:rPr>
            <w:tab/>
          </w:r>
          <w:hyperlink w:history="true" w:anchor="_bookmark30">
            <w:r>
              <w:rPr>
                <w:spacing w:val="-5"/>
              </w:rPr>
              <w:t>24</w:t>
            </w:r>
          </w:hyperlink>
        </w:p>
        <w:p>
          <w:pPr>
            <w:pStyle w:val="TOC4"/>
            <w:numPr>
              <w:ilvl w:val="1"/>
              <w:numId w:val="1"/>
            </w:numPr>
            <w:tabs>
              <w:tab w:pos="1592" w:val="left" w:leader="none"/>
              <w:tab w:pos="9330" w:val="right" w:leader="dot"/>
            </w:tabs>
            <w:spacing w:line="240" w:lineRule="auto" w:before="4" w:after="0"/>
            <w:ind w:left="1592" w:right="0" w:hanging="502"/>
            <w:jc w:val="left"/>
          </w:pPr>
          <w:r>
            <w:rPr>
              <w:w w:val="110"/>
            </w:rPr>
            <w:t>The Black-Scholes</w:t>
          </w:r>
          <w:r>
            <w:rPr>
              <w:spacing w:val="1"/>
              <w:w w:val="110"/>
            </w:rPr>
            <w:t> </w:t>
          </w:r>
          <w:r>
            <w:rPr>
              <w:spacing w:val="-2"/>
              <w:w w:val="110"/>
            </w:rPr>
            <w:t>Equation</w:t>
          </w:r>
          <w:r>
            <w:rPr>
              <w:rFonts w:ascii="Times New Roman"/>
            </w:rPr>
            <w:tab/>
          </w:r>
          <w:hyperlink w:history="true" w:anchor="_bookmark32">
            <w:r>
              <w:rPr>
                <w:spacing w:val="-5"/>
                <w:w w:val="110"/>
              </w:rPr>
              <w:t>25</w:t>
            </w:r>
          </w:hyperlink>
        </w:p>
        <w:p>
          <w:pPr>
            <w:pStyle w:val="TOC4"/>
            <w:numPr>
              <w:ilvl w:val="1"/>
              <w:numId w:val="1"/>
            </w:numPr>
            <w:tabs>
              <w:tab w:pos="1592" w:val="left" w:leader="none"/>
              <w:tab w:pos="9331" w:val="right" w:leader="dot"/>
            </w:tabs>
            <w:spacing w:line="240" w:lineRule="auto" w:before="4" w:after="0"/>
            <w:ind w:left="1592" w:right="0" w:hanging="502"/>
            <w:jc w:val="left"/>
          </w:pPr>
          <w:r>
            <w:rPr/>
            <w:t>Feynman-Kac,</w:t>
          </w:r>
          <w:r>
            <w:rPr>
              <w:spacing w:val="68"/>
            </w:rPr>
            <w:t> </w:t>
          </w:r>
          <w:r>
            <w:rPr/>
            <w:t>the</w:t>
          </w:r>
          <w:r>
            <w:rPr>
              <w:spacing w:val="68"/>
            </w:rPr>
            <w:t> </w:t>
          </w:r>
          <w:r>
            <w:rPr/>
            <w:t>EMM,</w:t>
          </w:r>
          <w:r>
            <w:rPr>
              <w:spacing w:val="69"/>
            </w:rPr>
            <w:t> </w:t>
          </w:r>
          <w:r>
            <w:rPr/>
            <w:t>&amp;</w:t>
          </w:r>
          <w:r>
            <w:rPr>
              <w:spacing w:val="68"/>
            </w:rPr>
            <w:t> </w:t>
          </w:r>
          <w:r>
            <w:rPr/>
            <w:t>Heat</w:t>
          </w:r>
          <w:r>
            <w:rPr>
              <w:spacing w:val="69"/>
            </w:rPr>
            <w:t> </w:t>
          </w:r>
          <w:r>
            <w:rPr>
              <w:spacing w:val="-2"/>
            </w:rPr>
            <w:t>Equations</w:t>
          </w:r>
          <w:r>
            <w:rPr>
              <w:rFonts w:ascii="Times New Roman"/>
            </w:rPr>
            <w:tab/>
          </w:r>
          <w:hyperlink w:history="true" w:anchor="_bookmark34">
            <w:r>
              <w:rPr>
                <w:spacing w:val="-5"/>
              </w:rPr>
              <w:t>25</w:t>
            </w:r>
          </w:hyperlink>
        </w:p>
        <w:p>
          <w:pPr>
            <w:pStyle w:val="TOC4"/>
            <w:numPr>
              <w:ilvl w:val="1"/>
              <w:numId w:val="1"/>
            </w:numPr>
            <w:tabs>
              <w:tab w:pos="1592" w:val="left" w:leader="none"/>
              <w:tab w:pos="9330" w:val="right" w:leader="dot"/>
            </w:tabs>
            <w:spacing w:line="240" w:lineRule="auto" w:before="5" w:after="0"/>
            <w:ind w:left="1592" w:right="0" w:hanging="502"/>
            <w:jc w:val="left"/>
          </w:pPr>
          <w:r>
            <w:rPr>
              <w:w w:val="110"/>
            </w:rPr>
            <w:t>The</w:t>
          </w:r>
          <w:r>
            <w:rPr>
              <w:spacing w:val="12"/>
              <w:w w:val="110"/>
            </w:rPr>
            <w:t> </w:t>
          </w:r>
          <w:r>
            <w:rPr>
              <w:w w:val="110"/>
            </w:rPr>
            <w:t>Black-Scholes</w:t>
          </w:r>
          <w:r>
            <w:rPr>
              <w:spacing w:val="12"/>
              <w:w w:val="110"/>
            </w:rPr>
            <w:t> </w:t>
          </w:r>
          <w:r>
            <w:rPr>
              <w:w w:val="110"/>
            </w:rPr>
            <w:t>Call</w:t>
          </w:r>
          <w:r>
            <w:rPr>
              <w:spacing w:val="12"/>
              <w:w w:val="110"/>
            </w:rPr>
            <w:t> </w:t>
          </w:r>
          <w:r>
            <w:rPr>
              <w:w w:val="110"/>
            </w:rPr>
            <w:t>Option</w:t>
          </w:r>
          <w:r>
            <w:rPr>
              <w:spacing w:val="12"/>
              <w:w w:val="110"/>
            </w:rPr>
            <w:t> </w:t>
          </w:r>
          <w:r>
            <w:rPr>
              <w:spacing w:val="-2"/>
              <w:w w:val="110"/>
            </w:rPr>
            <w:t>Formula</w:t>
          </w:r>
          <w:r>
            <w:rPr>
              <w:rFonts w:ascii="Times New Roman"/>
            </w:rPr>
            <w:tab/>
          </w:r>
          <w:hyperlink w:history="true" w:anchor="_bookmark36">
            <w:r>
              <w:rPr>
                <w:spacing w:val="-5"/>
                <w:w w:val="110"/>
              </w:rPr>
              <w:t>27</w:t>
            </w:r>
          </w:hyperlink>
        </w:p>
        <w:p>
          <w:pPr>
            <w:pStyle w:val="TOC4"/>
            <w:numPr>
              <w:ilvl w:val="1"/>
              <w:numId w:val="1"/>
            </w:numPr>
            <w:tabs>
              <w:tab w:pos="1592" w:val="left" w:leader="none"/>
              <w:tab w:pos="9331" w:val="right" w:leader="dot"/>
            </w:tabs>
            <w:spacing w:line="240" w:lineRule="auto" w:before="4" w:after="0"/>
            <w:ind w:left="1592" w:right="0" w:hanging="502"/>
            <w:jc w:val="left"/>
          </w:pPr>
          <w:r>
            <w:rPr>
              <w:w w:val="110"/>
            </w:rPr>
            <w:t>Put-Call</w:t>
          </w:r>
          <w:r>
            <w:rPr>
              <w:spacing w:val="20"/>
              <w:w w:val="110"/>
            </w:rPr>
            <w:t> </w:t>
          </w:r>
          <w:r>
            <w:rPr>
              <w:w w:val="110"/>
            </w:rPr>
            <w:t>Parity</w:t>
          </w:r>
          <w:r>
            <w:rPr>
              <w:spacing w:val="21"/>
              <w:w w:val="110"/>
            </w:rPr>
            <w:t> </w:t>
          </w:r>
          <w:r>
            <w:rPr>
              <w:w w:val="110"/>
            </w:rPr>
            <w:t>and</w:t>
          </w:r>
          <w:r>
            <w:rPr>
              <w:spacing w:val="21"/>
              <w:w w:val="110"/>
            </w:rPr>
            <w:t> </w:t>
          </w:r>
          <w:r>
            <w:rPr>
              <w:w w:val="110"/>
            </w:rPr>
            <w:t>the</w:t>
          </w:r>
          <w:r>
            <w:rPr>
              <w:spacing w:val="21"/>
              <w:w w:val="110"/>
            </w:rPr>
            <w:t> </w:t>
          </w:r>
          <w:r>
            <w:rPr>
              <w:w w:val="110"/>
            </w:rPr>
            <w:t>Put</w:t>
          </w:r>
          <w:r>
            <w:rPr>
              <w:spacing w:val="21"/>
              <w:w w:val="110"/>
            </w:rPr>
            <w:t> </w:t>
          </w:r>
          <w:r>
            <w:rPr>
              <w:w w:val="110"/>
            </w:rPr>
            <w:t>Option</w:t>
          </w:r>
          <w:r>
            <w:rPr>
              <w:spacing w:val="21"/>
              <w:w w:val="110"/>
            </w:rPr>
            <w:t> </w:t>
          </w:r>
          <w:r>
            <w:rPr>
              <w:spacing w:val="-2"/>
              <w:w w:val="110"/>
            </w:rPr>
            <w:t>Formula</w:t>
          </w:r>
          <w:r>
            <w:rPr>
              <w:rFonts w:ascii="Times New Roman"/>
            </w:rPr>
            <w:tab/>
          </w:r>
          <w:hyperlink w:history="true" w:anchor="_bookmark39">
            <w:r>
              <w:rPr>
                <w:spacing w:val="-5"/>
                <w:w w:val="110"/>
              </w:rPr>
              <w:t>30</w:t>
            </w:r>
          </w:hyperlink>
        </w:p>
        <w:p>
          <w:pPr>
            <w:pStyle w:val="TOC4"/>
            <w:numPr>
              <w:ilvl w:val="1"/>
              <w:numId w:val="1"/>
            </w:numPr>
            <w:tabs>
              <w:tab w:pos="1592" w:val="left" w:leader="none"/>
              <w:tab w:pos="9329" w:val="right" w:leader="dot"/>
            </w:tabs>
            <w:spacing w:line="240" w:lineRule="auto" w:before="5" w:after="0"/>
            <w:ind w:left="1592" w:right="0" w:hanging="502"/>
            <w:jc w:val="left"/>
          </w:pPr>
          <w:r>
            <w:rPr/>
            <w:t>Options</w:t>
          </w:r>
          <w:r>
            <w:rPr>
              <w:spacing w:val="49"/>
            </w:rPr>
            <w:t> </w:t>
          </w:r>
          <w:r>
            <w:rPr/>
            <w:t>on</w:t>
          </w:r>
          <w:r>
            <w:rPr>
              <w:spacing w:val="49"/>
            </w:rPr>
            <w:t> </w:t>
          </w:r>
          <w:r>
            <w:rPr/>
            <w:t>Futures</w:t>
          </w:r>
          <w:r>
            <w:rPr>
              <w:spacing w:val="49"/>
            </w:rPr>
            <w:t> </w:t>
          </w:r>
          <w:r>
            <w:rPr/>
            <w:t>and</w:t>
          </w:r>
          <w:r>
            <w:rPr>
              <w:spacing w:val="49"/>
            </w:rPr>
            <w:t> </w:t>
          </w:r>
          <w:r>
            <w:rPr/>
            <w:t>Stocks</w:t>
          </w:r>
          <w:r>
            <w:rPr>
              <w:spacing w:val="49"/>
            </w:rPr>
            <w:t> </w:t>
          </w:r>
          <w:r>
            <w:rPr/>
            <w:t>with</w:t>
          </w:r>
          <w:r>
            <w:rPr>
              <w:spacing w:val="49"/>
            </w:rPr>
            <w:t> </w:t>
          </w:r>
          <w:r>
            <w:rPr>
              <w:spacing w:val="-2"/>
            </w:rPr>
            <w:t>Dividends</w:t>
          </w:r>
          <w:r>
            <w:rPr>
              <w:rFonts w:ascii="Times New Roman"/>
            </w:rPr>
            <w:tab/>
          </w:r>
          <w:hyperlink w:history="true" w:anchor="_bookmark42">
            <w:r>
              <w:rPr>
                <w:spacing w:val="-5"/>
              </w:rPr>
              <w:t>30</w:t>
            </w:r>
          </w:hyperlink>
        </w:p>
        <w:p>
          <w:pPr>
            <w:pStyle w:val="TOC3"/>
            <w:numPr>
              <w:ilvl w:val="0"/>
              <w:numId w:val="1"/>
            </w:numPr>
            <w:tabs>
              <w:tab w:pos="1090" w:val="left" w:leader="none"/>
              <w:tab w:pos="9331" w:val="right" w:leader="none"/>
            </w:tabs>
            <w:spacing w:line="240" w:lineRule="auto" w:before="224" w:after="0"/>
            <w:ind w:left="1090" w:right="0" w:hanging="327"/>
            <w:jc w:val="left"/>
          </w:pPr>
          <w:r>
            <w:rPr>
              <w:w w:val="120"/>
            </w:rPr>
            <w:t>The</w:t>
          </w:r>
          <w:r>
            <w:rPr>
              <w:spacing w:val="29"/>
              <w:w w:val="120"/>
            </w:rPr>
            <w:t> </w:t>
          </w:r>
          <w:r>
            <w:rPr>
              <w:w w:val="120"/>
            </w:rPr>
            <w:t>Black-Scholes</w:t>
          </w:r>
          <w:r>
            <w:rPr>
              <w:spacing w:val="29"/>
              <w:w w:val="120"/>
            </w:rPr>
            <w:t> </w:t>
          </w:r>
          <w:r>
            <w:rPr>
              <w:spacing w:val="-2"/>
              <w:w w:val="115"/>
            </w:rPr>
            <w:t>Greeks</w:t>
          </w:r>
          <w:r>
            <w:rPr>
              <w:rFonts w:ascii="Times New Roman"/>
              <w:b w:val="0"/>
            </w:rPr>
            <w:tab/>
          </w:r>
          <w:hyperlink w:history="true" w:anchor="_bookmark46">
            <w:r>
              <w:rPr>
                <w:spacing w:val="-5"/>
                <w:w w:val="120"/>
              </w:rPr>
              <w:t>34</w:t>
            </w:r>
          </w:hyperlink>
        </w:p>
        <w:p>
          <w:pPr>
            <w:pStyle w:val="TOC4"/>
            <w:numPr>
              <w:ilvl w:val="1"/>
              <w:numId w:val="1"/>
            </w:numPr>
            <w:tabs>
              <w:tab w:pos="1592" w:val="left" w:leader="none"/>
              <w:tab w:pos="9330" w:val="right" w:leader="dot"/>
            </w:tabs>
            <w:spacing w:line="240" w:lineRule="auto" w:before="4" w:after="0"/>
            <w:ind w:left="1592" w:right="0" w:hanging="502"/>
            <w:jc w:val="left"/>
          </w:pPr>
          <w:r>
            <w:rPr/>
            <w:t>The</w:t>
          </w:r>
          <w:r>
            <w:rPr>
              <w:spacing w:val="66"/>
            </w:rPr>
            <w:t> </w:t>
          </w:r>
          <w:r>
            <w:rPr/>
            <w:t>Delta</w:t>
          </w:r>
          <w:r>
            <w:rPr>
              <w:spacing w:val="64"/>
            </w:rPr>
            <w:t> </w:t>
          </w:r>
          <w:r>
            <w:rPr>
              <w:spacing w:val="-2"/>
            </w:rPr>
            <w:t>Hedge</w:t>
          </w:r>
          <w:r>
            <w:rPr>
              <w:rFonts w:ascii="Times New Roman"/>
            </w:rPr>
            <w:tab/>
          </w:r>
          <w:hyperlink w:history="true" w:anchor="_bookmark47">
            <w:r>
              <w:rPr>
                <w:spacing w:val="-5"/>
              </w:rPr>
              <w:t>34</w:t>
            </w:r>
          </w:hyperlink>
        </w:p>
        <w:p>
          <w:pPr>
            <w:pStyle w:val="TOC4"/>
            <w:numPr>
              <w:ilvl w:val="1"/>
              <w:numId w:val="1"/>
            </w:numPr>
            <w:tabs>
              <w:tab w:pos="1592" w:val="left" w:leader="none"/>
              <w:tab w:pos="9330" w:val="right" w:leader="dot"/>
            </w:tabs>
            <w:spacing w:line="240" w:lineRule="auto" w:before="5" w:after="0"/>
            <w:ind w:left="1592" w:right="0" w:hanging="502"/>
            <w:jc w:val="left"/>
          </w:pPr>
          <w:r>
            <w:rPr>
              <w:w w:val="110"/>
            </w:rPr>
            <w:t>The</w:t>
          </w:r>
          <w:r>
            <w:rPr>
              <w:spacing w:val="26"/>
              <w:w w:val="110"/>
            </w:rPr>
            <w:t> </w:t>
          </w:r>
          <w:r>
            <w:rPr>
              <w:spacing w:val="-2"/>
              <w:w w:val="110"/>
            </w:rPr>
            <w:t>Theta</w:t>
          </w:r>
          <w:r>
            <w:rPr>
              <w:rFonts w:ascii="Times New Roman"/>
            </w:rPr>
            <w:tab/>
          </w:r>
          <w:hyperlink w:history="true" w:anchor="_bookmark49">
            <w:r>
              <w:rPr>
                <w:spacing w:val="-5"/>
                <w:w w:val="110"/>
              </w:rPr>
              <w:t>35</w:t>
            </w:r>
          </w:hyperlink>
        </w:p>
        <w:p>
          <w:pPr>
            <w:pStyle w:val="TOC4"/>
            <w:numPr>
              <w:ilvl w:val="1"/>
              <w:numId w:val="1"/>
            </w:numPr>
            <w:tabs>
              <w:tab w:pos="1592" w:val="left" w:leader="none"/>
              <w:tab w:pos="9330" w:val="right" w:leader="dot"/>
            </w:tabs>
            <w:spacing w:line="240" w:lineRule="auto" w:before="4" w:after="0"/>
            <w:ind w:left="1592" w:right="0" w:hanging="502"/>
            <w:jc w:val="left"/>
          </w:pPr>
          <w:r>
            <w:rPr/>
            <w:t>The</w:t>
          </w:r>
          <w:r>
            <w:rPr>
              <w:spacing w:val="66"/>
            </w:rPr>
            <w:t> </w:t>
          </w:r>
          <w:r>
            <w:rPr>
              <w:spacing w:val="-4"/>
            </w:rPr>
            <w:t>Gamma</w:t>
          </w:r>
          <w:r>
            <w:rPr>
              <w:rFonts w:ascii="Times New Roman"/>
            </w:rPr>
            <w:tab/>
          </w:r>
          <w:hyperlink w:history="true" w:anchor="_bookmark53">
            <w:r>
              <w:rPr>
                <w:spacing w:val="-5"/>
              </w:rPr>
              <w:t>38</w:t>
            </w:r>
          </w:hyperlink>
        </w:p>
        <w:p>
          <w:pPr>
            <w:pStyle w:val="TOC4"/>
            <w:numPr>
              <w:ilvl w:val="1"/>
              <w:numId w:val="1"/>
            </w:numPr>
            <w:tabs>
              <w:tab w:pos="1592" w:val="left" w:leader="none"/>
              <w:tab w:pos="9330" w:val="right" w:leader="dot"/>
            </w:tabs>
            <w:spacing w:line="240" w:lineRule="auto" w:before="5" w:after="0"/>
            <w:ind w:left="1592" w:right="0" w:hanging="502"/>
            <w:jc w:val="left"/>
          </w:pPr>
          <w:r>
            <w:rPr/>
            <w:t>The</w:t>
          </w:r>
          <w:r>
            <w:rPr>
              <w:spacing w:val="66"/>
            </w:rPr>
            <w:t> </w:t>
          </w:r>
          <w:r>
            <w:rPr>
              <w:spacing w:val="-4"/>
            </w:rPr>
            <w:t>Vega</w:t>
          </w:r>
          <w:r>
            <w:rPr>
              <w:rFonts w:ascii="Times New Roman"/>
            </w:rPr>
            <w:tab/>
          </w:r>
          <w:hyperlink w:history="true" w:anchor="_bookmark56">
            <w:r>
              <w:rPr>
                <w:spacing w:val="-5"/>
              </w:rPr>
              <w:t>39</w:t>
            </w:r>
          </w:hyperlink>
        </w:p>
        <w:p>
          <w:pPr>
            <w:pStyle w:val="TOC4"/>
            <w:numPr>
              <w:ilvl w:val="1"/>
              <w:numId w:val="1"/>
            </w:numPr>
            <w:tabs>
              <w:tab w:pos="1592" w:val="left" w:leader="none"/>
              <w:tab w:pos="9330" w:val="right" w:leader="dot"/>
            </w:tabs>
            <w:spacing w:line="240" w:lineRule="auto" w:before="4" w:after="0"/>
            <w:ind w:left="1592" w:right="0" w:hanging="502"/>
            <w:jc w:val="left"/>
          </w:pPr>
          <w:r>
            <w:rPr>
              <w:w w:val="110"/>
            </w:rPr>
            <w:t>The</w:t>
          </w:r>
          <w:r>
            <w:rPr>
              <w:spacing w:val="26"/>
              <w:w w:val="110"/>
            </w:rPr>
            <w:t> </w:t>
          </w:r>
          <w:r>
            <w:rPr>
              <w:spacing w:val="-5"/>
              <w:w w:val="110"/>
            </w:rPr>
            <w:t>Rho</w:t>
          </w:r>
          <w:r>
            <w:rPr>
              <w:rFonts w:ascii="Times New Roman"/>
            </w:rPr>
            <w:tab/>
          </w:r>
          <w:hyperlink w:history="true" w:anchor="_bookmark58">
            <w:r>
              <w:rPr>
                <w:spacing w:val="-5"/>
                <w:w w:val="110"/>
              </w:rPr>
              <w:t>41</w:t>
            </w:r>
          </w:hyperlink>
        </w:p>
        <w:p>
          <w:pPr>
            <w:pStyle w:val="TOC4"/>
            <w:numPr>
              <w:ilvl w:val="1"/>
              <w:numId w:val="1"/>
            </w:numPr>
            <w:tabs>
              <w:tab w:pos="1592" w:val="left" w:leader="none"/>
              <w:tab w:pos="9330" w:val="right" w:leader="dot"/>
            </w:tabs>
            <w:spacing w:line="240" w:lineRule="auto" w:before="5" w:after="240"/>
            <w:ind w:left="1592" w:right="0" w:hanging="502"/>
            <w:jc w:val="left"/>
          </w:pPr>
          <w:r>
            <w:rPr/>
            <w:t>Other</w:t>
          </w:r>
          <w:r>
            <w:rPr>
              <w:spacing w:val="54"/>
            </w:rPr>
            <w:t> </w:t>
          </w:r>
          <w:r>
            <w:rPr>
              <w:spacing w:val="-2"/>
            </w:rPr>
            <w:t>Greeks</w:t>
          </w:r>
          <w:r>
            <w:rPr>
              <w:rFonts w:ascii="Times New Roman"/>
            </w:rPr>
            <w:tab/>
          </w:r>
          <w:hyperlink w:history="true" w:anchor="_bookmark59">
            <w:r>
              <w:rPr>
                <w:spacing w:val="-5"/>
              </w:rPr>
              <w:t>41</w:t>
            </w:r>
          </w:hyperlink>
        </w:p>
        <w:p>
          <w:pPr>
            <w:pStyle w:val="TOC1"/>
            <w:numPr>
              <w:ilvl w:val="0"/>
              <w:numId w:val="1"/>
            </w:numPr>
            <w:tabs>
              <w:tab w:pos="356" w:val="left" w:leader="none"/>
              <w:tab w:pos="8596" w:val="right" w:leader="none"/>
            </w:tabs>
            <w:spacing w:line="240" w:lineRule="auto" w:before="90" w:after="0"/>
            <w:ind w:left="356" w:right="0" w:hanging="328"/>
            <w:jc w:val="left"/>
          </w:pPr>
          <w:r>
            <w:rPr>
              <w:w w:val="120"/>
            </w:rPr>
            <w:t>Exotic</w:t>
          </w:r>
          <w:r>
            <w:rPr>
              <w:spacing w:val="61"/>
              <w:w w:val="120"/>
            </w:rPr>
            <w:t> </w:t>
          </w:r>
          <w:r>
            <w:rPr>
              <w:spacing w:val="-2"/>
              <w:w w:val="120"/>
            </w:rPr>
            <w:t>Options</w:t>
          </w:r>
          <w:r>
            <w:rPr>
              <w:rFonts w:ascii="Times New Roman"/>
              <w:b w:val="0"/>
            </w:rPr>
            <w:tab/>
          </w:r>
          <w:hyperlink w:history="true" w:anchor="_bookmark60">
            <w:r>
              <w:rPr>
                <w:spacing w:val="-5"/>
                <w:w w:val="120"/>
              </w:rPr>
              <w:t>42</w:t>
            </w:r>
          </w:hyperlink>
        </w:p>
        <w:p>
          <w:pPr>
            <w:pStyle w:val="TOC2"/>
            <w:numPr>
              <w:ilvl w:val="1"/>
              <w:numId w:val="1"/>
            </w:numPr>
            <w:tabs>
              <w:tab w:pos="857" w:val="left" w:leader="none"/>
              <w:tab w:pos="8596" w:val="right" w:leader="dot"/>
            </w:tabs>
            <w:spacing w:line="240" w:lineRule="auto" w:before="3" w:after="0"/>
            <w:ind w:left="857" w:right="0" w:hanging="501"/>
            <w:jc w:val="left"/>
          </w:pPr>
          <w:r>
            <w:rPr/>
            <w:t>Asian</w:t>
          </w:r>
          <w:r>
            <w:rPr>
              <w:spacing w:val="76"/>
            </w:rPr>
            <w:t> </w:t>
          </w:r>
          <w:r>
            <w:rPr>
              <w:spacing w:val="-2"/>
            </w:rPr>
            <w:t>Options</w:t>
          </w:r>
          <w:r>
            <w:rPr>
              <w:rFonts w:ascii="Times New Roman"/>
            </w:rPr>
            <w:tab/>
          </w:r>
          <w:hyperlink w:history="true" w:anchor="_bookmark61">
            <w:r>
              <w:rPr>
                <w:spacing w:val="-5"/>
              </w:rPr>
              <w:t>42</w:t>
            </w:r>
          </w:hyperlink>
        </w:p>
        <w:p>
          <w:pPr>
            <w:pStyle w:val="TOC2"/>
            <w:numPr>
              <w:ilvl w:val="1"/>
              <w:numId w:val="1"/>
            </w:numPr>
            <w:tabs>
              <w:tab w:pos="857" w:val="left" w:leader="none"/>
              <w:tab w:pos="8596" w:val="right" w:leader="dot"/>
            </w:tabs>
            <w:spacing w:line="240" w:lineRule="auto" w:before="2" w:after="0"/>
            <w:ind w:left="857" w:right="0" w:hanging="501"/>
            <w:jc w:val="left"/>
          </w:pPr>
          <w:r>
            <w:rPr/>
            <w:t>Exchange</w:t>
          </w:r>
          <w:r>
            <w:rPr>
              <w:spacing w:val="74"/>
            </w:rPr>
            <w:t> </w:t>
          </w:r>
          <w:r>
            <w:rPr/>
            <w:t>Options</w:t>
          </w:r>
          <w:r>
            <w:rPr>
              <w:spacing w:val="74"/>
            </w:rPr>
            <w:t> </w:t>
          </w:r>
          <w:r>
            <w:rPr/>
            <w:t>(Margrabe</w:t>
          </w:r>
          <w:r>
            <w:rPr>
              <w:spacing w:val="75"/>
            </w:rPr>
            <w:t> </w:t>
          </w:r>
          <w:r>
            <w:rPr>
              <w:spacing w:val="-2"/>
            </w:rPr>
            <w:t>Formula)</w:t>
          </w:r>
          <w:r>
            <w:rPr>
              <w:rFonts w:ascii="Times New Roman"/>
            </w:rPr>
            <w:tab/>
          </w:r>
          <w:hyperlink w:history="true" w:anchor="_bookmark65">
            <w:r>
              <w:rPr>
                <w:spacing w:val="-5"/>
              </w:rPr>
              <w:t>45</w:t>
            </w:r>
          </w:hyperlink>
        </w:p>
        <w:p>
          <w:pPr>
            <w:pStyle w:val="TOC2"/>
            <w:numPr>
              <w:ilvl w:val="1"/>
              <w:numId w:val="1"/>
            </w:numPr>
            <w:tabs>
              <w:tab w:pos="857" w:val="left" w:leader="none"/>
              <w:tab w:pos="8597" w:val="right" w:leader="dot"/>
            </w:tabs>
            <w:spacing w:line="240" w:lineRule="auto" w:before="3" w:after="0"/>
            <w:ind w:left="857" w:right="0" w:hanging="501"/>
            <w:jc w:val="left"/>
          </w:pPr>
          <w:r>
            <w:rPr/>
            <w:t>American</w:t>
          </w:r>
          <w:r>
            <w:rPr>
              <w:spacing w:val="68"/>
            </w:rPr>
            <w:t> </w:t>
          </w:r>
          <w:r>
            <w:rPr/>
            <w:t>Options</w:t>
          </w:r>
          <w:r>
            <w:rPr>
              <w:spacing w:val="69"/>
            </w:rPr>
            <w:t> </w:t>
          </w:r>
          <w:r>
            <w:rPr/>
            <w:t>and</w:t>
          </w:r>
          <w:r>
            <w:rPr>
              <w:spacing w:val="68"/>
            </w:rPr>
            <w:t> </w:t>
          </w:r>
          <w:r>
            <w:rPr/>
            <w:t>Optimality</w:t>
          </w:r>
          <w:r>
            <w:rPr>
              <w:spacing w:val="69"/>
            </w:rPr>
            <w:t> </w:t>
          </w:r>
          <w:r>
            <w:rPr/>
            <w:t>of</w:t>
          </w:r>
          <w:r>
            <w:rPr>
              <w:spacing w:val="68"/>
            </w:rPr>
            <w:t> </w:t>
          </w:r>
          <w:r>
            <w:rPr/>
            <w:t>Early</w:t>
          </w:r>
          <w:r>
            <w:rPr>
              <w:spacing w:val="69"/>
            </w:rPr>
            <w:t> </w:t>
          </w:r>
          <w:r>
            <w:rPr>
              <w:spacing w:val="-2"/>
            </w:rPr>
            <w:t>Exercise</w:t>
          </w:r>
          <w:r>
            <w:rPr>
              <w:rFonts w:ascii="Times New Roman"/>
            </w:rPr>
            <w:tab/>
          </w:r>
          <w:hyperlink w:history="true" w:anchor="_bookmark67">
            <w:r>
              <w:rPr>
                <w:spacing w:val="-5"/>
              </w:rPr>
              <w:t>46</w:t>
            </w:r>
          </w:hyperlink>
        </w:p>
        <w:p>
          <w:pPr>
            <w:pStyle w:val="TOC2"/>
            <w:numPr>
              <w:ilvl w:val="1"/>
              <w:numId w:val="1"/>
            </w:numPr>
            <w:tabs>
              <w:tab w:pos="857" w:val="left" w:leader="none"/>
              <w:tab w:pos="8596" w:val="right" w:leader="dot"/>
            </w:tabs>
            <w:spacing w:line="240" w:lineRule="auto" w:before="2" w:after="0"/>
            <w:ind w:left="857" w:right="0" w:hanging="501"/>
            <w:jc w:val="left"/>
          </w:pPr>
          <w:r>
            <w:rPr/>
            <w:t>Bermuda</w:t>
          </w:r>
          <w:r>
            <w:rPr>
              <w:spacing w:val="62"/>
            </w:rPr>
            <w:t> </w:t>
          </w:r>
          <w:r>
            <w:rPr>
              <w:spacing w:val="-2"/>
            </w:rPr>
            <w:t>Options</w:t>
          </w:r>
          <w:r>
            <w:rPr>
              <w:rFonts w:ascii="Times New Roman"/>
            </w:rPr>
            <w:tab/>
          </w:r>
          <w:hyperlink w:history="true" w:anchor="_bookmark70">
            <w:r>
              <w:rPr>
                <w:spacing w:val="-5"/>
              </w:rPr>
              <w:t>51</w:t>
            </w:r>
          </w:hyperlink>
        </w:p>
        <w:p>
          <w:pPr>
            <w:pStyle w:val="TOC2"/>
            <w:numPr>
              <w:ilvl w:val="1"/>
              <w:numId w:val="1"/>
            </w:numPr>
            <w:tabs>
              <w:tab w:pos="857" w:val="left" w:leader="none"/>
              <w:tab w:pos="8597" w:val="right" w:leader="dot"/>
            </w:tabs>
            <w:spacing w:line="240" w:lineRule="auto" w:before="2" w:after="0"/>
            <w:ind w:left="857" w:right="0" w:hanging="501"/>
            <w:jc w:val="left"/>
          </w:pPr>
          <w:r>
            <w:rPr/>
            <w:t>Free-Boundary</w:t>
          </w:r>
          <w:r>
            <w:rPr>
              <w:spacing w:val="57"/>
            </w:rPr>
            <w:t> </w:t>
          </w:r>
          <w:r>
            <w:rPr/>
            <w:t>Problem</w:t>
          </w:r>
          <w:r>
            <w:rPr>
              <w:spacing w:val="56"/>
            </w:rPr>
            <w:t> </w:t>
          </w:r>
          <w:r>
            <w:rPr/>
            <w:t>for</w:t>
          </w:r>
          <w:r>
            <w:rPr>
              <w:spacing w:val="58"/>
            </w:rPr>
            <w:t> </w:t>
          </w:r>
          <w:r>
            <w:rPr/>
            <w:t>the</w:t>
          </w:r>
          <w:r>
            <w:rPr>
              <w:spacing w:val="57"/>
            </w:rPr>
            <w:t> </w:t>
          </w:r>
          <w:r>
            <w:rPr/>
            <w:t>American</w:t>
          </w:r>
          <w:r>
            <w:rPr>
              <w:spacing w:val="58"/>
            </w:rPr>
            <w:t> </w:t>
          </w:r>
          <w:r>
            <w:rPr>
              <w:spacing w:val="-5"/>
            </w:rPr>
            <w:t>Put</w:t>
          </w:r>
          <w:r>
            <w:rPr>
              <w:rFonts w:ascii="Times New Roman"/>
            </w:rPr>
            <w:tab/>
          </w:r>
          <w:hyperlink w:history="true" w:anchor="_bookmark71">
            <w:r>
              <w:rPr>
                <w:spacing w:val="-5"/>
              </w:rPr>
              <w:t>52</w:t>
            </w:r>
          </w:hyperlink>
        </w:p>
        <w:p>
          <w:pPr>
            <w:pStyle w:val="TOC1"/>
            <w:numPr>
              <w:ilvl w:val="0"/>
              <w:numId w:val="1"/>
            </w:numPr>
            <w:tabs>
              <w:tab w:pos="356" w:val="left" w:leader="none"/>
              <w:tab w:pos="8597" w:val="right" w:leader="none"/>
            </w:tabs>
            <w:spacing w:line="240" w:lineRule="auto" w:before="221" w:after="0"/>
            <w:ind w:left="356" w:right="0" w:hanging="328"/>
            <w:jc w:val="left"/>
          </w:pPr>
          <w:r>
            <w:rPr>
              <w:w w:val="125"/>
            </w:rPr>
            <w:t>Implied</w:t>
          </w:r>
          <w:r>
            <w:rPr>
              <w:spacing w:val="-3"/>
              <w:w w:val="125"/>
            </w:rPr>
            <w:t> </w:t>
          </w:r>
          <w:r>
            <w:rPr>
              <w:w w:val="125"/>
            </w:rPr>
            <w:t>Volatility</w:t>
          </w:r>
          <w:r>
            <w:rPr>
              <w:spacing w:val="-2"/>
              <w:w w:val="125"/>
            </w:rPr>
            <w:t> </w:t>
          </w:r>
          <w:r>
            <w:rPr>
              <w:w w:val="125"/>
            </w:rPr>
            <w:t>&amp;</w:t>
          </w:r>
          <w:r>
            <w:rPr>
              <w:spacing w:val="-2"/>
              <w:w w:val="125"/>
            </w:rPr>
            <w:t> </w:t>
          </w:r>
          <w:r>
            <w:rPr>
              <w:w w:val="125"/>
            </w:rPr>
            <w:t>Local-Volatility</w:t>
          </w:r>
          <w:r>
            <w:rPr>
              <w:spacing w:val="-2"/>
              <w:w w:val="125"/>
            </w:rPr>
            <w:t> </w:t>
          </w:r>
          <w:r>
            <w:rPr>
              <w:spacing w:val="-4"/>
              <w:w w:val="125"/>
            </w:rPr>
            <w:t>Fits</w:t>
          </w:r>
          <w:r>
            <w:rPr>
              <w:rFonts w:ascii="Times New Roman"/>
              <w:b w:val="0"/>
            </w:rPr>
            <w:tab/>
          </w:r>
          <w:hyperlink w:history="true" w:anchor="_bookmark72">
            <w:r>
              <w:rPr>
                <w:spacing w:val="-5"/>
                <w:w w:val="125"/>
              </w:rPr>
              <w:t>54</w:t>
            </w:r>
          </w:hyperlink>
        </w:p>
        <w:p>
          <w:pPr>
            <w:pStyle w:val="TOC2"/>
            <w:numPr>
              <w:ilvl w:val="1"/>
              <w:numId w:val="1"/>
            </w:numPr>
            <w:tabs>
              <w:tab w:pos="857" w:val="left" w:leader="none"/>
              <w:tab w:pos="8597" w:val="right" w:leader="dot"/>
            </w:tabs>
            <w:spacing w:line="240" w:lineRule="auto" w:before="2" w:after="0"/>
            <w:ind w:left="857" w:right="0" w:hanging="501"/>
            <w:jc w:val="left"/>
          </w:pPr>
          <w:r>
            <w:rPr/>
            <w:t>Implied</w:t>
          </w:r>
          <w:r>
            <w:rPr>
              <w:spacing w:val="70"/>
            </w:rPr>
            <w:t> </w:t>
          </w:r>
          <w:r>
            <w:rPr>
              <w:spacing w:val="-2"/>
            </w:rPr>
            <w:t>Volatility</w:t>
          </w:r>
          <w:r>
            <w:rPr>
              <w:rFonts w:ascii="Times New Roman"/>
            </w:rPr>
            <w:tab/>
          </w:r>
          <w:hyperlink w:history="true" w:anchor="_bookmark73">
            <w:r>
              <w:rPr>
                <w:spacing w:val="-5"/>
              </w:rPr>
              <w:t>54</w:t>
            </w:r>
          </w:hyperlink>
        </w:p>
        <w:p>
          <w:pPr>
            <w:pStyle w:val="TOC2"/>
            <w:numPr>
              <w:ilvl w:val="1"/>
              <w:numId w:val="1"/>
            </w:numPr>
            <w:tabs>
              <w:tab w:pos="857" w:val="left" w:leader="none"/>
              <w:tab w:pos="8597" w:val="right" w:leader="dot"/>
            </w:tabs>
            <w:spacing w:line="240" w:lineRule="auto" w:before="3" w:after="0"/>
            <w:ind w:left="857" w:right="0" w:hanging="501"/>
            <w:jc w:val="left"/>
          </w:pPr>
          <w:r>
            <w:rPr>
              <w:w w:val="110"/>
            </w:rPr>
            <w:t>Local</w:t>
          </w:r>
          <w:r>
            <w:rPr>
              <w:spacing w:val="27"/>
              <w:w w:val="110"/>
            </w:rPr>
            <w:t> </w:t>
          </w:r>
          <w:r>
            <w:rPr>
              <w:w w:val="110"/>
            </w:rPr>
            <w:t>Volatility</w:t>
          </w:r>
          <w:r>
            <w:rPr>
              <w:spacing w:val="28"/>
              <w:w w:val="110"/>
            </w:rPr>
            <w:t> </w:t>
          </w:r>
          <w:r>
            <w:rPr>
              <w:spacing w:val="-2"/>
              <w:w w:val="110"/>
            </w:rPr>
            <w:t>Function</w:t>
          </w:r>
          <w:r>
            <w:rPr>
              <w:rFonts w:ascii="Times New Roman"/>
            </w:rPr>
            <w:tab/>
          </w:r>
          <w:hyperlink w:history="true" w:anchor="_bookmark80">
            <w:r>
              <w:rPr>
                <w:spacing w:val="-5"/>
                <w:w w:val="110"/>
              </w:rPr>
              <w:t>59</w:t>
            </w:r>
          </w:hyperlink>
        </w:p>
        <w:p>
          <w:pPr>
            <w:pStyle w:val="TOC2"/>
            <w:numPr>
              <w:ilvl w:val="1"/>
              <w:numId w:val="1"/>
            </w:numPr>
            <w:tabs>
              <w:tab w:pos="857" w:val="left" w:leader="none"/>
              <w:tab w:pos="8595" w:val="right" w:leader="dot"/>
            </w:tabs>
            <w:spacing w:line="240" w:lineRule="auto" w:before="2" w:after="0"/>
            <w:ind w:left="857" w:right="0" w:hanging="501"/>
            <w:jc w:val="left"/>
          </w:pPr>
          <w:r>
            <w:rPr>
              <w:w w:val="110"/>
            </w:rPr>
            <w:t>Fitting</w:t>
          </w:r>
          <w:r>
            <w:rPr>
              <w:spacing w:val="22"/>
              <w:w w:val="110"/>
            </w:rPr>
            <w:t> </w:t>
          </w:r>
          <w:r>
            <w:rPr>
              <w:w w:val="110"/>
            </w:rPr>
            <w:t>the</w:t>
          </w:r>
          <w:r>
            <w:rPr>
              <w:spacing w:val="24"/>
              <w:w w:val="110"/>
            </w:rPr>
            <w:t> </w:t>
          </w:r>
          <w:r>
            <w:rPr>
              <w:w w:val="110"/>
            </w:rPr>
            <w:t>Local</w:t>
          </w:r>
          <w:r>
            <w:rPr>
              <w:spacing w:val="24"/>
              <w:w w:val="110"/>
            </w:rPr>
            <w:t> </w:t>
          </w:r>
          <w:r>
            <w:rPr>
              <w:w w:val="110"/>
            </w:rPr>
            <w:t>Volatility</w:t>
          </w:r>
          <w:r>
            <w:rPr>
              <w:spacing w:val="24"/>
              <w:w w:val="110"/>
            </w:rPr>
            <w:t> </w:t>
          </w:r>
          <w:r>
            <w:rPr>
              <w:spacing w:val="-2"/>
              <w:w w:val="110"/>
            </w:rPr>
            <w:t>Function</w:t>
          </w:r>
          <w:r>
            <w:rPr>
              <w:rFonts w:ascii="Times New Roman"/>
            </w:rPr>
            <w:tab/>
          </w:r>
          <w:hyperlink w:history="true" w:anchor="_bookmark84">
            <w:r>
              <w:rPr>
                <w:spacing w:val="-5"/>
                <w:w w:val="110"/>
              </w:rPr>
              <w:t>62</w:t>
            </w:r>
          </w:hyperlink>
        </w:p>
        <w:p>
          <w:pPr>
            <w:pStyle w:val="TOC2"/>
            <w:numPr>
              <w:ilvl w:val="1"/>
              <w:numId w:val="1"/>
            </w:numPr>
            <w:tabs>
              <w:tab w:pos="857" w:val="left" w:leader="none"/>
              <w:tab w:pos="8596" w:val="right" w:leader="dot"/>
            </w:tabs>
            <w:spacing w:line="240" w:lineRule="auto" w:before="3" w:after="0"/>
            <w:ind w:left="857" w:right="0" w:hanging="501"/>
            <w:jc w:val="left"/>
          </w:pPr>
          <w:r>
            <w:rPr/>
            <w:t>Surface</w:t>
          </w:r>
          <w:r>
            <w:rPr>
              <w:spacing w:val="49"/>
            </w:rPr>
            <w:t> </w:t>
          </w:r>
          <w:r>
            <w:rPr>
              <w:spacing w:val="-2"/>
            </w:rPr>
            <w:t>Parameterizations</w:t>
          </w:r>
          <w:r>
            <w:rPr>
              <w:rFonts w:ascii="Times New Roman"/>
            </w:rPr>
            <w:tab/>
          </w:r>
          <w:hyperlink w:history="true" w:anchor="_bookmark93">
            <w:r>
              <w:rPr>
                <w:spacing w:val="-5"/>
              </w:rPr>
              <w:t>64</w:t>
            </w:r>
          </w:hyperlink>
        </w:p>
        <w:p>
          <w:pPr>
            <w:pStyle w:val="TOC1"/>
            <w:numPr>
              <w:ilvl w:val="0"/>
              <w:numId w:val="1"/>
            </w:numPr>
            <w:tabs>
              <w:tab w:pos="356" w:val="left" w:leader="none"/>
              <w:tab w:pos="8595" w:val="right" w:leader="none"/>
            </w:tabs>
            <w:spacing w:line="240" w:lineRule="auto" w:before="220" w:after="0"/>
            <w:ind w:left="356" w:right="0" w:hanging="328"/>
            <w:jc w:val="left"/>
          </w:pPr>
          <w:r>
            <w:rPr>
              <w:w w:val="120"/>
            </w:rPr>
            <w:t>Stochastic</w:t>
          </w:r>
          <w:r>
            <w:rPr>
              <w:spacing w:val="15"/>
              <w:w w:val="120"/>
            </w:rPr>
            <w:t> </w:t>
          </w:r>
          <w:r>
            <w:rPr>
              <w:spacing w:val="-2"/>
              <w:w w:val="120"/>
            </w:rPr>
            <w:t>Volatility</w:t>
          </w:r>
          <w:r>
            <w:rPr>
              <w:rFonts w:ascii="Times New Roman"/>
              <w:b w:val="0"/>
            </w:rPr>
            <w:tab/>
          </w:r>
          <w:hyperlink w:history="true" w:anchor="_bookmark96">
            <w:r>
              <w:rPr>
                <w:spacing w:val="-5"/>
                <w:w w:val="120"/>
              </w:rPr>
              <w:t>66</w:t>
            </w:r>
          </w:hyperlink>
        </w:p>
        <w:p>
          <w:pPr>
            <w:pStyle w:val="TOC2"/>
            <w:numPr>
              <w:ilvl w:val="1"/>
              <w:numId w:val="1"/>
            </w:numPr>
            <w:tabs>
              <w:tab w:pos="857" w:val="left" w:leader="none"/>
              <w:tab w:pos="8595" w:val="right" w:leader="dot"/>
            </w:tabs>
            <w:spacing w:line="240" w:lineRule="auto" w:before="3" w:after="0"/>
            <w:ind w:left="857" w:right="0" w:hanging="501"/>
            <w:jc w:val="left"/>
          </w:pPr>
          <w:r>
            <w:rPr/>
            <w:t>Hedging</w:t>
          </w:r>
          <w:r>
            <w:rPr>
              <w:spacing w:val="51"/>
            </w:rPr>
            <w:t> </w:t>
          </w:r>
          <w:r>
            <w:rPr/>
            <w:t>and</w:t>
          </w:r>
          <w:r>
            <w:rPr>
              <w:spacing w:val="51"/>
            </w:rPr>
            <w:t> </w:t>
          </w:r>
          <w:r>
            <w:rPr>
              <w:spacing w:val="-2"/>
            </w:rPr>
            <w:t>Pricing</w:t>
          </w:r>
          <w:r>
            <w:rPr>
              <w:rFonts w:ascii="Times New Roman"/>
            </w:rPr>
            <w:tab/>
          </w:r>
          <w:hyperlink w:history="true" w:anchor="_bookmark98">
            <w:r>
              <w:rPr>
                <w:spacing w:val="-5"/>
              </w:rPr>
              <w:t>66</w:t>
            </w:r>
          </w:hyperlink>
        </w:p>
        <w:p>
          <w:pPr>
            <w:pStyle w:val="TOC2"/>
            <w:numPr>
              <w:ilvl w:val="1"/>
              <w:numId w:val="1"/>
            </w:numPr>
            <w:tabs>
              <w:tab w:pos="857" w:val="left" w:leader="none"/>
              <w:tab w:pos="8595" w:val="right" w:leader="dot"/>
            </w:tabs>
            <w:spacing w:line="240" w:lineRule="auto" w:before="2" w:after="0"/>
            <w:ind w:left="857" w:right="0" w:hanging="501"/>
            <w:jc w:val="left"/>
          </w:pPr>
          <w:r>
            <w:rPr/>
            <w:t>Monte</w:t>
          </w:r>
          <w:r>
            <w:rPr>
              <w:spacing w:val="49"/>
            </w:rPr>
            <w:t> </w:t>
          </w:r>
          <w:r>
            <w:rPr/>
            <w:t>Carlo</w:t>
          </w:r>
          <w:r>
            <w:rPr>
              <w:spacing w:val="47"/>
            </w:rPr>
            <w:t> </w:t>
          </w:r>
          <w:r>
            <w:rPr>
              <w:spacing w:val="-2"/>
            </w:rPr>
            <w:t>Methods</w:t>
          </w:r>
          <w:r>
            <w:rPr>
              <w:rFonts w:ascii="Times New Roman"/>
            </w:rPr>
            <w:tab/>
          </w:r>
          <w:hyperlink w:history="true" w:anchor="_bookmark107">
            <w:r>
              <w:rPr>
                <w:spacing w:val="-5"/>
              </w:rPr>
              <w:t>71</w:t>
            </w:r>
          </w:hyperlink>
        </w:p>
        <w:p>
          <w:pPr>
            <w:pStyle w:val="TOC2"/>
            <w:numPr>
              <w:ilvl w:val="1"/>
              <w:numId w:val="1"/>
            </w:numPr>
            <w:tabs>
              <w:tab w:pos="857" w:val="left" w:leader="none"/>
              <w:tab w:pos="8595" w:val="right" w:leader="dot"/>
            </w:tabs>
            <w:spacing w:line="240" w:lineRule="auto" w:before="3" w:after="0"/>
            <w:ind w:left="857" w:right="0" w:hanging="501"/>
            <w:jc w:val="left"/>
          </w:pPr>
          <w:r>
            <w:rPr/>
            <w:t>Fourier</w:t>
          </w:r>
          <w:r>
            <w:rPr>
              <w:spacing w:val="67"/>
            </w:rPr>
            <w:t> </w:t>
          </w:r>
          <w:r>
            <w:rPr/>
            <w:t>Transform</w:t>
          </w:r>
          <w:r>
            <w:rPr>
              <w:spacing w:val="66"/>
            </w:rPr>
            <w:t> </w:t>
          </w:r>
          <w:r>
            <w:rPr>
              <w:spacing w:val="-2"/>
            </w:rPr>
            <w:t>Methods</w:t>
          </w:r>
          <w:r>
            <w:rPr>
              <w:rFonts w:ascii="Times New Roman"/>
            </w:rPr>
            <w:tab/>
          </w:r>
          <w:hyperlink w:history="true" w:anchor="_bookmark110">
            <w:r>
              <w:rPr>
                <w:spacing w:val="-5"/>
              </w:rPr>
              <w:t>73</w:t>
            </w:r>
          </w:hyperlink>
        </w:p>
        <w:p>
          <w:pPr>
            <w:pStyle w:val="TOC2"/>
            <w:numPr>
              <w:ilvl w:val="1"/>
              <w:numId w:val="1"/>
            </w:numPr>
            <w:tabs>
              <w:tab w:pos="857" w:val="left" w:leader="none"/>
              <w:tab w:pos="8595" w:val="right" w:leader="dot"/>
            </w:tabs>
            <w:spacing w:line="240" w:lineRule="auto" w:before="2" w:after="0"/>
            <w:ind w:left="857" w:right="0" w:hanging="501"/>
            <w:jc w:val="left"/>
          </w:pPr>
          <w:r>
            <w:rPr>
              <w:w w:val="110"/>
            </w:rPr>
            <w:t>Call-Option</w:t>
          </w:r>
          <w:r>
            <w:rPr>
              <w:spacing w:val="28"/>
              <w:w w:val="110"/>
            </w:rPr>
            <w:t> </w:t>
          </w:r>
          <w:r>
            <w:rPr>
              <w:spacing w:val="-2"/>
              <w:w w:val="110"/>
            </w:rPr>
            <w:t>Pricing</w:t>
          </w:r>
          <w:r>
            <w:rPr>
              <w:rFonts w:ascii="Times New Roman"/>
            </w:rPr>
            <w:tab/>
          </w:r>
          <w:hyperlink w:history="true" w:anchor="_bookmark111">
            <w:r>
              <w:rPr>
                <w:spacing w:val="-5"/>
                <w:w w:val="110"/>
              </w:rPr>
              <w:t>73</w:t>
            </w:r>
          </w:hyperlink>
        </w:p>
        <w:p>
          <w:pPr>
            <w:pStyle w:val="TOC2"/>
            <w:numPr>
              <w:ilvl w:val="1"/>
              <w:numId w:val="1"/>
            </w:numPr>
            <w:tabs>
              <w:tab w:pos="857" w:val="left" w:leader="none"/>
              <w:tab w:pos="8596" w:val="right" w:leader="dot"/>
            </w:tabs>
            <w:spacing w:line="240" w:lineRule="auto" w:before="2" w:after="0"/>
            <w:ind w:left="857" w:right="0" w:hanging="501"/>
            <w:jc w:val="left"/>
          </w:pPr>
          <w:r>
            <w:rPr>
              <w:w w:val="110"/>
            </w:rPr>
            <w:t>Heston</w:t>
          </w:r>
          <w:r>
            <w:rPr>
              <w:spacing w:val="16"/>
              <w:w w:val="110"/>
            </w:rPr>
            <w:t> </w:t>
          </w:r>
          <w:r>
            <w:rPr>
              <w:w w:val="110"/>
            </w:rPr>
            <w:t>Explicit</w:t>
          </w:r>
          <w:r>
            <w:rPr>
              <w:spacing w:val="16"/>
              <w:w w:val="110"/>
            </w:rPr>
            <w:t> </w:t>
          </w:r>
          <w:r>
            <w:rPr>
              <w:spacing w:val="-2"/>
              <w:w w:val="110"/>
            </w:rPr>
            <w:t>Formula</w:t>
          </w:r>
          <w:r>
            <w:rPr>
              <w:rFonts w:ascii="Times New Roman"/>
            </w:rPr>
            <w:tab/>
          </w:r>
          <w:hyperlink w:history="true" w:anchor="_bookmark115">
            <w:r>
              <w:rPr>
                <w:spacing w:val="-5"/>
                <w:w w:val="110"/>
              </w:rPr>
              <w:t>76</w:t>
            </w:r>
          </w:hyperlink>
        </w:p>
        <w:p>
          <w:pPr>
            <w:pStyle w:val="TOC2"/>
            <w:numPr>
              <w:ilvl w:val="1"/>
              <w:numId w:val="1"/>
            </w:numPr>
            <w:tabs>
              <w:tab w:pos="857" w:val="left" w:leader="none"/>
              <w:tab w:pos="8596" w:val="right" w:leader="dot"/>
            </w:tabs>
            <w:spacing w:line="240" w:lineRule="auto" w:before="3" w:after="0"/>
            <w:ind w:left="857" w:right="0" w:hanging="501"/>
            <w:jc w:val="left"/>
          </w:pPr>
          <w:r>
            <w:rPr/>
            <w:t>The</w:t>
          </w:r>
          <w:r>
            <w:rPr>
              <w:spacing w:val="61"/>
            </w:rPr>
            <w:t> </w:t>
          </w:r>
          <w:r>
            <w:rPr/>
            <w:t>Merton</w:t>
          </w:r>
          <w:r>
            <w:rPr>
              <w:spacing w:val="61"/>
            </w:rPr>
            <w:t> </w:t>
          </w:r>
          <w:r>
            <w:rPr/>
            <w:t>Jump</w:t>
          </w:r>
          <w:r>
            <w:rPr>
              <w:spacing w:val="61"/>
            </w:rPr>
            <w:t> </w:t>
          </w:r>
          <w:r>
            <w:rPr>
              <w:spacing w:val="-2"/>
            </w:rPr>
            <w:t>Diffusion</w:t>
          </w:r>
          <w:r>
            <w:rPr>
              <w:rFonts w:ascii="Times New Roman"/>
            </w:rPr>
            <w:tab/>
          </w:r>
          <w:hyperlink w:history="true" w:anchor="_bookmark116">
            <w:r>
              <w:rPr>
                <w:spacing w:val="-5"/>
              </w:rPr>
              <w:t>77</w:t>
            </w:r>
          </w:hyperlink>
        </w:p>
        <w:p>
          <w:pPr>
            <w:pStyle w:val="TOC1"/>
            <w:numPr>
              <w:ilvl w:val="0"/>
              <w:numId w:val="1"/>
            </w:numPr>
            <w:tabs>
              <w:tab w:pos="356" w:val="left" w:leader="none"/>
              <w:tab w:pos="8596" w:val="right" w:leader="none"/>
            </w:tabs>
            <w:spacing w:line="240" w:lineRule="auto" w:before="221" w:after="0"/>
            <w:ind w:left="356" w:right="0" w:hanging="328"/>
            <w:jc w:val="left"/>
          </w:pPr>
          <w:r>
            <w:rPr>
              <w:w w:val="120"/>
            </w:rPr>
            <w:t>Stochastic</w:t>
          </w:r>
          <w:r>
            <w:rPr>
              <w:spacing w:val="15"/>
              <w:w w:val="120"/>
            </w:rPr>
            <w:t> </w:t>
          </w:r>
          <w:r>
            <w:rPr>
              <w:spacing w:val="-2"/>
              <w:w w:val="120"/>
            </w:rPr>
            <w:t>Control</w:t>
          </w:r>
          <w:r>
            <w:rPr>
              <w:rFonts w:ascii="Times New Roman"/>
              <w:b w:val="0"/>
            </w:rPr>
            <w:tab/>
          </w:r>
          <w:hyperlink w:history="true" w:anchor="_bookmark117">
            <w:r>
              <w:rPr>
                <w:spacing w:val="-5"/>
                <w:w w:val="120"/>
              </w:rPr>
              <w:t>79</w:t>
            </w:r>
          </w:hyperlink>
        </w:p>
        <w:p>
          <w:pPr>
            <w:pStyle w:val="TOC2"/>
            <w:numPr>
              <w:ilvl w:val="1"/>
              <w:numId w:val="1"/>
            </w:numPr>
            <w:tabs>
              <w:tab w:pos="857" w:val="left" w:leader="none"/>
              <w:tab w:pos="8596" w:val="right" w:leader="dot"/>
            </w:tabs>
            <w:spacing w:line="240" w:lineRule="auto" w:before="2" w:after="0"/>
            <w:ind w:left="857" w:right="0" w:hanging="501"/>
            <w:jc w:val="left"/>
          </w:pPr>
          <w:r>
            <w:rPr/>
            <w:t>The</w:t>
          </w:r>
          <w:r>
            <w:rPr>
              <w:spacing w:val="68"/>
            </w:rPr>
            <w:t> </w:t>
          </w:r>
          <w:r>
            <w:rPr/>
            <w:t>Optimal</w:t>
          </w:r>
          <w:r>
            <w:rPr>
              <w:spacing w:val="68"/>
            </w:rPr>
            <w:t> </w:t>
          </w:r>
          <w:r>
            <w:rPr/>
            <w:t>Investment</w:t>
          </w:r>
          <w:r>
            <w:rPr>
              <w:spacing w:val="68"/>
            </w:rPr>
            <w:t> </w:t>
          </w:r>
          <w:r>
            <w:rPr>
              <w:spacing w:val="-2"/>
            </w:rPr>
            <w:t>Problem</w:t>
          </w:r>
          <w:r>
            <w:rPr>
              <w:rFonts w:ascii="Times New Roman"/>
            </w:rPr>
            <w:tab/>
          </w:r>
          <w:hyperlink w:history="true" w:anchor="_bookmark118">
            <w:r>
              <w:rPr>
                <w:spacing w:val="-5"/>
              </w:rPr>
              <w:t>79</w:t>
            </w:r>
          </w:hyperlink>
        </w:p>
        <w:p>
          <w:pPr>
            <w:pStyle w:val="TOC2"/>
            <w:numPr>
              <w:ilvl w:val="1"/>
              <w:numId w:val="1"/>
            </w:numPr>
            <w:tabs>
              <w:tab w:pos="857" w:val="left" w:leader="none"/>
              <w:tab w:pos="8597" w:val="right" w:leader="dot"/>
            </w:tabs>
            <w:spacing w:line="240" w:lineRule="auto" w:before="2" w:after="0"/>
            <w:ind w:left="857" w:right="0" w:hanging="501"/>
            <w:jc w:val="left"/>
          </w:pPr>
          <w:r>
            <w:rPr>
              <w:w w:val="110"/>
            </w:rPr>
            <w:t>The</w:t>
          </w:r>
          <w:r>
            <w:rPr>
              <w:spacing w:val="37"/>
              <w:w w:val="110"/>
            </w:rPr>
            <w:t> </w:t>
          </w:r>
          <w:r>
            <w:rPr>
              <w:w w:val="110"/>
            </w:rPr>
            <w:t>Hamilton-Jacobi-Bellman</w:t>
          </w:r>
          <w:r>
            <w:rPr>
              <w:spacing w:val="37"/>
              <w:w w:val="110"/>
            </w:rPr>
            <w:t> </w:t>
          </w:r>
          <w:r>
            <w:rPr>
              <w:w w:val="110"/>
            </w:rPr>
            <w:t>(HJB)</w:t>
          </w:r>
          <w:r>
            <w:rPr>
              <w:spacing w:val="37"/>
              <w:w w:val="110"/>
            </w:rPr>
            <w:t> </w:t>
          </w:r>
          <w:r>
            <w:rPr>
              <w:spacing w:val="-2"/>
              <w:w w:val="110"/>
            </w:rPr>
            <w:t>Equation</w:t>
          </w:r>
          <w:r>
            <w:rPr>
              <w:rFonts w:ascii="Times New Roman"/>
            </w:rPr>
            <w:tab/>
          </w:r>
          <w:hyperlink w:history="true" w:anchor="_bookmark122">
            <w:r>
              <w:rPr>
                <w:spacing w:val="-5"/>
                <w:w w:val="110"/>
              </w:rPr>
              <w:t>82</w:t>
            </w:r>
          </w:hyperlink>
        </w:p>
        <w:p>
          <w:pPr>
            <w:pStyle w:val="TOC2"/>
            <w:numPr>
              <w:ilvl w:val="1"/>
              <w:numId w:val="1"/>
            </w:numPr>
            <w:tabs>
              <w:tab w:pos="857" w:val="left" w:leader="none"/>
              <w:tab w:pos="8596" w:val="right" w:leader="dot"/>
            </w:tabs>
            <w:spacing w:line="240" w:lineRule="auto" w:before="3" w:after="0"/>
            <w:ind w:left="857" w:right="0" w:hanging="501"/>
            <w:jc w:val="left"/>
          </w:pPr>
          <w:r>
            <w:rPr/>
            <w:t>Merton’s</w:t>
          </w:r>
          <w:r>
            <w:rPr>
              <w:spacing w:val="59"/>
            </w:rPr>
            <w:t> </w:t>
          </w:r>
          <w:r>
            <w:rPr/>
            <w:t>Optimal</w:t>
          </w:r>
          <w:r>
            <w:rPr>
              <w:spacing w:val="59"/>
            </w:rPr>
            <w:t> </w:t>
          </w:r>
          <w:r>
            <w:rPr/>
            <w:t>Investment</w:t>
          </w:r>
          <w:r>
            <w:rPr>
              <w:spacing w:val="59"/>
            </w:rPr>
            <w:t> </w:t>
          </w:r>
          <w:r>
            <w:rPr>
              <w:spacing w:val="-2"/>
            </w:rPr>
            <w:t>Problem</w:t>
          </w:r>
          <w:r>
            <w:rPr>
              <w:rFonts w:ascii="Times New Roman" w:hAnsi="Times New Roman"/>
            </w:rPr>
            <w:tab/>
          </w:r>
          <w:hyperlink w:history="true" w:anchor="_bookmark123">
            <w:r>
              <w:rPr>
                <w:spacing w:val="-5"/>
              </w:rPr>
              <w:t>83</w:t>
            </w:r>
          </w:hyperlink>
        </w:p>
        <w:p>
          <w:pPr>
            <w:pStyle w:val="TOC2"/>
            <w:numPr>
              <w:ilvl w:val="1"/>
              <w:numId w:val="1"/>
            </w:numPr>
            <w:tabs>
              <w:tab w:pos="857" w:val="left" w:leader="none"/>
              <w:tab w:pos="8595" w:val="right" w:leader="dot"/>
            </w:tabs>
            <w:spacing w:line="240" w:lineRule="auto" w:before="2" w:after="0"/>
            <w:ind w:left="857" w:right="0" w:hanging="501"/>
            <w:jc w:val="left"/>
          </w:pPr>
          <w:r>
            <w:rPr/>
            <w:t>Stochastic</w:t>
          </w:r>
          <w:r>
            <w:rPr>
              <w:spacing w:val="55"/>
              <w:w w:val="150"/>
            </w:rPr>
            <w:t> </w:t>
          </w:r>
          <w:r>
            <w:rPr>
              <w:spacing w:val="-2"/>
            </w:rPr>
            <w:t>Returns</w:t>
          </w:r>
          <w:r>
            <w:rPr>
              <w:rFonts w:ascii="Times New Roman"/>
            </w:rPr>
            <w:tab/>
          </w:r>
          <w:hyperlink w:history="true" w:anchor="_bookmark126">
            <w:r>
              <w:rPr>
                <w:spacing w:val="-5"/>
              </w:rPr>
              <w:t>84</w:t>
            </w:r>
          </w:hyperlink>
        </w:p>
        <w:p>
          <w:pPr>
            <w:pStyle w:val="TOC2"/>
            <w:numPr>
              <w:ilvl w:val="1"/>
              <w:numId w:val="1"/>
            </w:numPr>
            <w:tabs>
              <w:tab w:pos="857" w:val="left" w:leader="none"/>
              <w:tab w:pos="8596" w:val="right" w:leader="dot"/>
            </w:tabs>
            <w:spacing w:line="240" w:lineRule="auto" w:before="3" w:after="0"/>
            <w:ind w:left="857" w:right="0" w:hanging="501"/>
            <w:jc w:val="left"/>
          </w:pPr>
          <w:r>
            <w:rPr/>
            <w:t>Stochastic</w:t>
          </w:r>
          <w:r>
            <w:rPr>
              <w:spacing w:val="55"/>
              <w:w w:val="150"/>
            </w:rPr>
            <w:t> </w:t>
          </w:r>
          <w:r>
            <w:rPr>
              <w:spacing w:val="-2"/>
            </w:rPr>
            <w:t>Volatility</w:t>
          </w:r>
          <w:r>
            <w:rPr>
              <w:rFonts w:ascii="Times New Roman"/>
            </w:rPr>
            <w:tab/>
          </w:r>
          <w:hyperlink w:history="true" w:anchor="_bookmark128">
            <w:r>
              <w:rPr>
                <w:spacing w:val="-7"/>
              </w:rPr>
              <w:t>87</w:t>
            </w:r>
          </w:hyperlink>
        </w:p>
        <w:p>
          <w:pPr>
            <w:pStyle w:val="TOC2"/>
            <w:numPr>
              <w:ilvl w:val="1"/>
              <w:numId w:val="1"/>
            </w:numPr>
            <w:tabs>
              <w:tab w:pos="857" w:val="left" w:leader="none"/>
              <w:tab w:pos="8595" w:val="right" w:leader="dot"/>
            </w:tabs>
            <w:spacing w:line="240" w:lineRule="auto" w:before="2" w:after="0"/>
            <w:ind w:left="857" w:right="0" w:hanging="501"/>
            <w:jc w:val="left"/>
          </w:pPr>
          <w:r>
            <w:rPr/>
            <w:t>Indifference</w:t>
          </w:r>
          <w:r>
            <w:rPr>
              <w:spacing w:val="33"/>
            </w:rPr>
            <w:t> </w:t>
          </w:r>
          <w:r>
            <w:rPr>
              <w:spacing w:val="-2"/>
            </w:rPr>
            <w:t>Pricing</w:t>
          </w:r>
          <w:r>
            <w:rPr>
              <w:rFonts w:ascii="Times New Roman"/>
            </w:rPr>
            <w:tab/>
          </w:r>
          <w:hyperlink w:history="true" w:anchor="_bookmark134">
            <w:r>
              <w:rPr>
                <w:spacing w:val="-5"/>
              </w:rPr>
              <w:t>89</w:t>
            </w:r>
          </w:hyperlink>
        </w:p>
        <w:p>
          <w:pPr>
            <w:pStyle w:val="TOC1"/>
            <w:tabs>
              <w:tab w:pos="8597" w:val="right" w:leader="none"/>
            </w:tabs>
            <w:ind w:left="28" w:firstLine="0"/>
          </w:pPr>
          <w:r>
            <w:rPr>
              <w:spacing w:val="-2"/>
              <w:w w:val="115"/>
            </w:rPr>
            <w:t>Appendices</w:t>
          </w:r>
          <w:r>
            <w:rPr>
              <w:rFonts w:ascii="Times New Roman"/>
              <w:b w:val="0"/>
            </w:rPr>
            <w:tab/>
          </w:r>
          <w:hyperlink w:history="true" w:anchor="_bookmark135">
            <w:r>
              <w:rPr>
                <w:spacing w:val="-5"/>
                <w:w w:val="115"/>
              </w:rPr>
              <w:t>91</w:t>
            </w:r>
          </w:hyperlink>
        </w:p>
        <w:p>
          <w:pPr>
            <w:pStyle w:val="TOC1"/>
            <w:tabs>
              <w:tab w:pos="8596" w:val="right" w:leader="none"/>
            </w:tabs>
            <w:spacing w:before="220"/>
            <w:ind w:left="28" w:firstLine="0"/>
          </w:pPr>
          <w:r>
            <w:rPr>
              <w:w w:val="125"/>
            </w:rPr>
            <w:t>A</w:t>
          </w:r>
          <w:r>
            <w:rPr>
              <w:spacing w:val="30"/>
              <w:w w:val="125"/>
            </w:rPr>
            <w:t> </w:t>
          </w:r>
          <w:r>
            <w:rPr>
              <w:w w:val="125"/>
            </w:rPr>
            <w:t>Martingales</w:t>
          </w:r>
          <w:r>
            <w:rPr>
              <w:spacing w:val="-7"/>
              <w:w w:val="125"/>
            </w:rPr>
            <w:t> </w:t>
          </w:r>
          <w:r>
            <w:rPr>
              <w:w w:val="125"/>
            </w:rPr>
            <w:t>and</w:t>
          </w:r>
          <w:r>
            <w:rPr>
              <w:spacing w:val="-6"/>
              <w:w w:val="125"/>
            </w:rPr>
            <w:t> </w:t>
          </w:r>
          <w:r>
            <w:rPr>
              <w:w w:val="125"/>
            </w:rPr>
            <w:t>Stopping</w:t>
          </w:r>
          <w:r>
            <w:rPr>
              <w:spacing w:val="-7"/>
              <w:w w:val="125"/>
            </w:rPr>
            <w:t> </w:t>
          </w:r>
          <w:r>
            <w:rPr>
              <w:spacing w:val="-2"/>
              <w:w w:val="125"/>
            </w:rPr>
            <w:t>Times</w:t>
          </w:r>
          <w:r>
            <w:rPr>
              <w:rFonts w:ascii="Times New Roman"/>
              <w:b w:val="0"/>
            </w:rPr>
            <w:tab/>
          </w:r>
          <w:hyperlink w:history="true" w:anchor="_bookmark136">
            <w:r>
              <w:rPr>
                <w:spacing w:val="-5"/>
                <w:w w:val="125"/>
              </w:rPr>
              <w:t>93</w:t>
            </w:r>
          </w:hyperlink>
        </w:p>
        <w:p>
          <w:pPr>
            <w:pStyle w:val="TOC2"/>
            <w:numPr>
              <w:ilvl w:val="1"/>
              <w:numId w:val="2"/>
            </w:numPr>
            <w:tabs>
              <w:tab w:pos="857" w:val="left" w:leader="none"/>
              <w:tab w:pos="8595" w:val="right" w:leader="dot"/>
            </w:tabs>
            <w:spacing w:line="240" w:lineRule="auto" w:before="3" w:after="0"/>
            <w:ind w:left="857" w:right="0" w:hanging="501"/>
            <w:jc w:val="left"/>
          </w:pPr>
          <w:r>
            <w:rPr/>
            <w:t>Stopping</w:t>
          </w:r>
          <w:r>
            <w:rPr>
              <w:spacing w:val="77"/>
            </w:rPr>
            <w:t> </w:t>
          </w:r>
          <w:r>
            <w:rPr>
              <w:spacing w:val="-4"/>
            </w:rPr>
            <w:t>Times</w:t>
          </w:r>
          <w:r>
            <w:rPr>
              <w:rFonts w:ascii="Times New Roman"/>
            </w:rPr>
            <w:tab/>
          </w:r>
          <w:hyperlink w:history="true" w:anchor="_bookmark137">
            <w:r>
              <w:rPr>
                <w:spacing w:val="-5"/>
              </w:rPr>
              <w:t>93</w:t>
            </w:r>
          </w:hyperlink>
        </w:p>
        <w:p>
          <w:pPr>
            <w:pStyle w:val="TOC2"/>
            <w:numPr>
              <w:ilvl w:val="1"/>
              <w:numId w:val="2"/>
            </w:numPr>
            <w:tabs>
              <w:tab w:pos="857" w:val="left" w:leader="none"/>
              <w:tab w:pos="8596" w:val="right" w:leader="dot"/>
            </w:tabs>
            <w:spacing w:line="240" w:lineRule="auto" w:before="2" w:after="0"/>
            <w:ind w:left="857" w:right="0" w:hanging="501"/>
            <w:jc w:val="left"/>
          </w:pPr>
          <w:r>
            <w:rPr/>
            <w:t>Local</w:t>
          </w:r>
          <w:r>
            <w:rPr>
              <w:spacing w:val="57"/>
              <w:w w:val="150"/>
            </w:rPr>
            <w:t> </w:t>
          </w:r>
          <w:r>
            <w:rPr>
              <w:spacing w:val="-2"/>
            </w:rPr>
            <w:t>Martingales</w:t>
          </w:r>
          <w:r>
            <w:rPr>
              <w:rFonts w:ascii="Times New Roman"/>
            </w:rPr>
            <w:tab/>
          </w:r>
          <w:hyperlink w:history="true" w:anchor="_bookmark138">
            <w:r>
              <w:rPr>
                <w:spacing w:val="-5"/>
              </w:rPr>
              <w:t>94</w:t>
            </w:r>
          </w:hyperlink>
        </w:p>
        <w:p>
          <w:pPr>
            <w:pStyle w:val="TOC1"/>
            <w:numPr>
              <w:ilvl w:val="0"/>
              <w:numId w:val="3"/>
            </w:numPr>
            <w:tabs>
              <w:tab w:pos="354" w:val="left" w:leader="none"/>
              <w:tab w:pos="8597" w:val="right" w:leader="none"/>
            </w:tabs>
            <w:spacing w:line="240" w:lineRule="auto" w:before="221" w:after="0"/>
            <w:ind w:left="354" w:right="0" w:hanging="326"/>
            <w:jc w:val="left"/>
          </w:pPr>
          <w:r>
            <w:rPr>
              <w:w w:val="120"/>
            </w:rPr>
            <w:t>Some</w:t>
          </w:r>
          <w:r>
            <w:rPr>
              <w:spacing w:val="5"/>
              <w:w w:val="120"/>
            </w:rPr>
            <w:t> </w:t>
          </w:r>
          <w:r>
            <w:rPr>
              <w:w w:val="120"/>
            </w:rPr>
            <w:t>Notes</w:t>
          </w:r>
          <w:r>
            <w:rPr>
              <w:spacing w:val="6"/>
              <w:w w:val="120"/>
            </w:rPr>
            <w:t> </w:t>
          </w:r>
          <w:r>
            <w:rPr>
              <w:w w:val="120"/>
            </w:rPr>
            <w:t>on</w:t>
          </w:r>
          <w:r>
            <w:rPr>
              <w:spacing w:val="6"/>
              <w:w w:val="120"/>
            </w:rPr>
            <w:t> </w:t>
          </w:r>
          <w:r>
            <w:rPr>
              <w:w w:val="120"/>
            </w:rPr>
            <w:t>Fourier</w:t>
          </w:r>
          <w:r>
            <w:rPr>
              <w:spacing w:val="5"/>
              <w:w w:val="120"/>
            </w:rPr>
            <w:t> </w:t>
          </w:r>
          <w:r>
            <w:rPr>
              <w:spacing w:val="-2"/>
              <w:w w:val="120"/>
            </w:rPr>
            <w:t>Transforms</w:t>
          </w:r>
          <w:r>
            <w:rPr>
              <w:rFonts w:ascii="Times New Roman"/>
              <w:b w:val="0"/>
            </w:rPr>
            <w:tab/>
          </w:r>
          <w:hyperlink w:history="true" w:anchor="_bookmark140">
            <w:r>
              <w:rPr>
                <w:spacing w:val="-5"/>
                <w:w w:val="120"/>
              </w:rPr>
              <w:t>96</w:t>
            </w:r>
          </w:hyperlink>
        </w:p>
        <w:p>
          <w:pPr>
            <w:pStyle w:val="TOC2"/>
            <w:numPr>
              <w:ilvl w:val="1"/>
              <w:numId w:val="3"/>
            </w:numPr>
            <w:tabs>
              <w:tab w:pos="856" w:val="left" w:leader="none"/>
              <w:tab w:pos="8596" w:val="right" w:leader="dot"/>
            </w:tabs>
            <w:spacing w:line="240" w:lineRule="auto" w:before="2" w:after="0"/>
            <w:ind w:left="856" w:right="0" w:hanging="500"/>
            <w:jc w:val="left"/>
          </w:pPr>
          <w:r>
            <w:rPr/>
            <w:t>Some</w:t>
          </w:r>
          <w:r>
            <w:rPr>
              <w:spacing w:val="50"/>
            </w:rPr>
            <w:t> </w:t>
          </w:r>
          <w:r>
            <w:rPr/>
            <w:t>Basic</w:t>
          </w:r>
          <w:r>
            <w:rPr>
              <w:spacing w:val="51"/>
            </w:rPr>
            <w:t> </w:t>
          </w:r>
          <w:r>
            <w:rPr>
              <w:spacing w:val="-2"/>
            </w:rPr>
            <w:t>Properties</w:t>
          </w:r>
          <w:r>
            <w:rPr>
              <w:rFonts w:ascii="Times New Roman"/>
            </w:rPr>
            <w:tab/>
          </w:r>
          <w:hyperlink w:history="true" w:anchor="_bookmark143">
            <w:r>
              <w:rPr>
                <w:spacing w:val="-5"/>
              </w:rPr>
              <w:t>96</w:t>
            </w:r>
          </w:hyperlink>
        </w:p>
        <w:p>
          <w:pPr>
            <w:pStyle w:val="TOC2"/>
            <w:numPr>
              <w:ilvl w:val="1"/>
              <w:numId w:val="3"/>
            </w:numPr>
            <w:tabs>
              <w:tab w:pos="856" w:val="left" w:leader="none"/>
              <w:tab w:pos="8596" w:val="right" w:leader="dot"/>
            </w:tabs>
            <w:spacing w:line="240" w:lineRule="auto" w:before="3" w:after="0"/>
            <w:ind w:left="856" w:right="0" w:hanging="500"/>
            <w:jc w:val="left"/>
          </w:pPr>
          <w:r>
            <w:rPr>
              <w:w w:val="110"/>
            </w:rPr>
            <w:t>Regularity</w:t>
          </w:r>
          <w:r>
            <w:rPr>
              <w:spacing w:val="17"/>
              <w:w w:val="110"/>
            </w:rPr>
            <w:t> </w:t>
          </w:r>
          <w:r>
            <w:rPr>
              <w:spacing w:val="-2"/>
              <w:w w:val="110"/>
            </w:rPr>
            <w:t>Strips</w:t>
          </w:r>
          <w:r>
            <w:rPr>
              <w:rFonts w:ascii="Times New Roman"/>
            </w:rPr>
            <w:tab/>
          </w:r>
          <w:hyperlink w:history="true" w:anchor="_bookmark144">
            <w:r>
              <w:rPr>
                <w:spacing w:val="-5"/>
                <w:w w:val="110"/>
              </w:rPr>
              <w:t>98</w:t>
            </w:r>
          </w:hyperlink>
        </w:p>
        <w:p>
          <w:pPr>
            <w:pStyle w:val="TOC2"/>
            <w:numPr>
              <w:ilvl w:val="1"/>
              <w:numId w:val="3"/>
            </w:numPr>
            <w:tabs>
              <w:tab w:pos="856" w:val="left" w:leader="none"/>
              <w:tab w:pos="8596" w:val="right" w:leader="dot"/>
            </w:tabs>
            <w:spacing w:line="240" w:lineRule="auto" w:before="2" w:after="0"/>
            <w:ind w:left="856" w:right="0" w:hanging="500"/>
            <w:jc w:val="left"/>
          </w:pPr>
          <w:r>
            <w:rPr/>
            <w:t>The</w:t>
          </w:r>
          <w:r>
            <w:rPr>
              <w:spacing w:val="45"/>
            </w:rPr>
            <w:t> </w:t>
          </w:r>
          <w:r>
            <w:rPr/>
            <w:t>Wave</w:t>
          </w:r>
          <w:r>
            <w:rPr>
              <w:spacing w:val="45"/>
            </w:rPr>
            <w:t> </w:t>
          </w:r>
          <w:r>
            <w:rPr>
              <w:spacing w:val="-2"/>
            </w:rPr>
            <w:t>Equation</w:t>
          </w:r>
          <w:r>
            <w:rPr>
              <w:rFonts w:ascii="Times New Roman"/>
            </w:rPr>
            <w:tab/>
          </w:r>
          <w:hyperlink w:history="true" w:anchor="_bookmark145">
            <w:r>
              <w:rPr>
                <w:spacing w:val="-5"/>
              </w:rPr>
              <w:t>99</w:t>
            </w:r>
          </w:hyperlink>
        </w:p>
        <w:p>
          <w:pPr>
            <w:pStyle w:val="TOC2"/>
            <w:numPr>
              <w:ilvl w:val="1"/>
              <w:numId w:val="3"/>
            </w:numPr>
            <w:tabs>
              <w:tab w:pos="856" w:val="left" w:leader="none"/>
              <w:tab w:pos="8596" w:val="right" w:leader="dot"/>
            </w:tabs>
            <w:spacing w:line="240" w:lineRule="auto" w:before="2" w:after="0"/>
            <w:ind w:left="856" w:right="0" w:hanging="500"/>
            <w:jc w:val="left"/>
          </w:pPr>
          <w:r>
            <w:rPr/>
            <w:t>The</w:t>
          </w:r>
          <w:r>
            <w:rPr>
              <w:spacing w:val="57"/>
            </w:rPr>
            <w:t> </w:t>
          </w:r>
          <w:r>
            <w:rPr/>
            <w:t>Heat</w:t>
          </w:r>
          <w:r>
            <w:rPr>
              <w:spacing w:val="57"/>
            </w:rPr>
            <w:t> </w:t>
          </w:r>
          <w:r>
            <w:rPr>
              <w:spacing w:val="-2"/>
            </w:rPr>
            <w:t>Equation</w:t>
          </w:r>
          <w:r>
            <w:rPr>
              <w:rFonts w:ascii="Times New Roman"/>
            </w:rPr>
            <w:tab/>
          </w:r>
          <w:hyperlink w:history="true" w:anchor="_bookmark146">
            <w:r>
              <w:rPr>
                <w:spacing w:val="-5"/>
              </w:rPr>
              <w:t>100</w:t>
            </w:r>
          </w:hyperlink>
        </w:p>
        <w:p>
          <w:pPr>
            <w:pStyle w:val="TOC2"/>
            <w:numPr>
              <w:ilvl w:val="1"/>
              <w:numId w:val="3"/>
            </w:numPr>
            <w:tabs>
              <w:tab w:pos="856" w:val="left" w:leader="none"/>
              <w:tab w:pos="8596" w:val="right" w:leader="dot"/>
            </w:tabs>
            <w:spacing w:line="240" w:lineRule="auto" w:before="3" w:after="0"/>
            <w:ind w:left="856" w:right="0" w:hanging="500"/>
            <w:jc w:val="left"/>
          </w:pPr>
          <w:r>
            <w:rPr>
              <w:w w:val="110"/>
            </w:rPr>
            <w:t>The</w:t>
          </w:r>
          <w:r>
            <w:rPr>
              <w:spacing w:val="1"/>
              <w:w w:val="110"/>
            </w:rPr>
            <w:t> </w:t>
          </w:r>
          <w:r>
            <w:rPr>
              <w:w w:val="110"/>
            </w:rPr>
            <w:t>Black-Scholes</w:t>
          </w:r>
          <w:r>
            <w:rPr>
              <w:spacing w:val="1"/>
              <w:w w:val="110"/>
            </w:rPr>
            <w:t> </w:t>
          </w:r>
          <w:r>
            <w:rPr>
              <w:spacing w:val="-2"/>
              <w:w w:val="110"/>
            </w:rPr>
            <w:t>Equation</w:t>
          </w:r>
          <w:r>
            <w:rPr>
              <w:rFonts w:ascii="Times New Roman"/>
            </w:rPr>
            <w:tab/>
          </w:r>
          <w:hyperlink w:history="true" w:anchor="_bookmark148">
            <w:r>
              <w:rPr>
                <w:spacing w:val="-5"/>
                <w:w w:val="110"/>
              </w:rPr>
              <w:t>101</w:t>
            </w:r>
          </w:hyperlink>
        </w:p>
      </w:sdtContent>
    </w:sdt>
    <w:p>
      <w:pPr>
        <w:pStyle w:val="TOC2"/>
        <w:spacing w:after="0" w:line="240" w:lineRule="auto"/>
        <w:jc w:val="left"/>
        <w:sectPr>
          <w:type w:val="continuous"/>
          <w:pgSz w:w="12240" w:h="15840"/>
          <w:pgMar w:header="0" w:footer="2268" w:top="1820" w:bottom="2229" w:left="1440" w:right="720"/>
        </w:sectPr>
      </w:pPr>
    </w:p>
    <w:p>
      <w:pPr>
        <w:pStyle w:val="BodyText"/>
        <w:rPr>
          <w:sz w:val="41"/>
        </w:rPr>
      </w:pPr>
    </w:p>
    <w:p>
      <w:pPr>
        <w:pStyle w:val="BodyText"/>
        <w:spacing w:before="403"/>
        <w:rPr>
          <w:sz w:val="41"/>
        </w:rPr>
      </w:pPr>
    </w:p>
    <w:p>
      <w:pPr>
        <w:spacing w:before="0"/>
        <w:ind w:left="763" w:right="0" w:firstLine="0"/>
        <w:jc w:val="left"/>
        <w:rPr>
          <w:b/>
          <w:sz w:val="41"/>
        </w:rPr>
      </w:pPr>
      <w:bookmarkStart w:name="1 Financial Introduction" w:id="1"/>
      <w:bookmarkEnd w:id="1"/>
      <w:r>
        <w:rPr/>
      </w:r>
      <w:bookmarkStart w:name="_bookmark0" w:id="2"/>
      <w:bookmarkEnd w:id="2"/>
      <w:r>
        <w:rPr/>
      </w:r>
      <w:r>
        <w:rPr>
          <w:b/>
          <w:w w:val="120"/>
          <w:sz w:val="41"/>
        </w:rPr>
        <w:t>Chapter</w:t>
      </w:r>
      <w:r>
        <w:rPr>
          <w:b/>
          <w:spacing w:val="69"/>
          <w:w w:val="120"/>
          <w:sz w:val="41"/>
        </w:rPr>
        <w:t> </w:t>
      </w:r>
      <w:r>
        <w:rPr>
          <w:b/>
          <w:spacing w:val="-10"/>
          <w:w w:val="120"/>
          <w:sz w:val="41"/>
        </w:rPr>
        <w:t>1</w:t>
      </w:r>
    </w:p>
    <w:p>
      <w:pPr>
        <w:pStyle w:val="Heading1"/>
      </w:pPr>
      <w:r>
        <w:rPr>
          <w:w w:val="120"/>
        </w:rPr>
        <w:t>Financial</w:t>
      </w:r>
      <w:r>
        <w:rPr>
          <w:spacing w:val="72"/>
          <w:w w:val="150"/>
        </w:rPr>
        <w:t> </w:t>
      </w:r>
      <w:r>
        <w:rPr>
          <w:spacing w:val="-2"/>
          <w:w w:val="120"/>
        </w:rPr>
        <w:t>Introduction</w:t>
      </w:r>
    </w:p>
    <w:p>
      <w:pPr>
        <w:pStyle w:val="BodyText"/>
        <w:spacing w:before="129"/>
        <w:rPr>
          <w:b/>
          <w:sz w:val="49"/>
        </w:rPr>
      </w:pPr>
    </w:p>
    <w:p>
      <w:pPr>
        <w:pStyle w:val="BodyText"/>
        <w:spacing w:line="242" w:lineRule="auto"/>
        <w:ind w:left="763" w:right="745"/>
        <w:jc w:val="both"/>
      </w:pPr>
      <w:r>
        <w:rPr>
          <w:w w:val="105"/>
        </w:rPr>
        <w:t>In</w:t>
      </w:r>
      <w:r>
        <w:rPr>
          <w:w w:val="105"/>
        </w:rPr>
        <w:t> this</w:t>
      </w:r>
      <w:r>
        <w:rPr>
          <w:w w:val="105"/>
        </w:rPr>
        <w:t> section</w:t>
      </w:r>
      <w:r>
        <w:rPr>
          <w:w w:val="105"/>
        </w:rPr>
        <w:t> we’ll</w:t>
      </w:r>
      <w:r>
        <w:rPr>
          <w:w w:val="105"/>
        </w:rPr>
        <w:t> discuss</w:t>
      </w:r>
      <w:r>
        <w:rPr>
          <w:w w:val="105"/>
        </w:rPr>
        <w:t> some</w:t>
      </w:r>
      <w:r>
        <w:rPr>
          <w:w w:val="105"/>
        </w:rPr>
        <w:t> of</w:t>
      </w:r>
      <w:r>
        <w:rPr>
          <w:w w:val="105"/>
        </w:rPr>
        <w:t> the</w:t>
      </w:r>
      <w:r>
        <w:rPr>
          <w:w w:val="105"/>
        </w:rPr>
        <w:t> basic</w:t>
      </w:r>
      <w:r>
        <w:rPr>
          <w:w w:val="105"/>
        </w:rPr>
        <w:t> ideas</w:t>
      </w:r>
      <w:r>
        <w:rPr>
          <w:w w:val="105"/>
        </w:rPr>
        <w:t> of</w:t>
      </w:r>
      <w:r>
        <w:rPr>
          <w:w w:val="105"/>
        </w:rPr>
        <w:t> option</w:t>
      </w:r>
      <w:r>
        <w:rPr>
          <w:w w:val="105"/>
        </w:rPr>
        <w:t> pricing.</w:t>
      </w:r>
      <w:r>
        <w:rPr>
          <w:spacing w:val="40"/>
          <w:w w:val="105"/>
        </w:rPr>
        <w:t> </w:t>
      </w:r>
      <w:r>
        <w:rPr>
          <w:w w:val="105"/>
        </w:rPr>
        <w:t>The</w:t>
      </w:r>
      <w:r>
        <w:rPr>
          <w:w w:val="105"/>
        </w:rPr>
        <w:t> main</w:t>
      </w:r>
      <w:r>
        <w:rPr>
          <w:w w:val="105"/>
        </w:rPr>
        <w:t> idea</w:t>
      </w:r>
      <w:r>
        <w:rPr>
          <w:w w:val="105"/>
        </w:rPr>
        <w:t> is </w:t>
      </w:r>
      <w:r>
        <w:rPr>
          <w:i/>
          <w:w w:val="105"/>
        </w:rPr>
        <w:t>replication</w:t>
      </w:r>
      <w:r>
        <w:rPr>
          <w:w w:val="105"/>
        </w:rPr>
        <w:t>,</w:t>
      </w:r>
      <w:r>
        <w:rPr>
          <w:w w:val="105"/>
        </w:rPr>
        <w:t> whereby</w:t>
      </w:r>
      <w:r>
        <w:rPr>
          <w:w w:val="105"/>
        </w:rPr>
        <w:t> a</w:t>
      </w:r>
      <w:r>
        <w:rPr>
          <w:w w:val="105"/>
        </w:rPr>
        <w:t> derivative</w:t>
      </w:r>
      <w:r>
        <w:rPr>
          <w:w w:val="105"/>
        </w:rPr>
        <w:t> security</w:t>
      </w:r>
      <w:r>
        <w:rPr>
          <w:w w:val="105"/>
        </w:rPr>
        <w:t> can</w:t>
      </w:r>
      <w:r>
        <w:rPr>
          <w:w w:val="105"/>
        </w:rPr>
        <w:t> be</w:t>
      </w:r>
      <w:r>
        <w:rPr>
          <w:w w:val="105"/>
        </w:rPr>
        <w:t> priced</w:t>
      </w:r>
      <w:r>
        <w:rPr>
          <w:w w:val="105"/>
        </w:rPr>
        <w:t> because</w:t>
      </w:r>
      <w:r>
        <w:rPr>
          <w:w w:val="105"/>
        </w:rPr>
        <w:t> it</w:t>
      </w:r>
      <w:r>
        <w:rPr>
          <w:w w:val="105"/>
        </w:rPr>
        <w:t> is</w:t>
      </w:r>
      <w:r>
        <w:rPr>
          <w:w w:val="105"/>
        </w:rPr>
        <w:t> shown</w:t>
      </w:r>
      <w:r>
        <w:rPr>
          <w:w w:val="105"/>
        </w:rPr>
        <w:t> to</w:t>
      </w:r>
      <w:r>
        <w:rPr>
          <w:w w:val="105"/>
        </w:rPr>
        <w:t> have</w:t>
      </w:r>
      <w:r>
        <w:rPr>
          <w:w w:val="105"/>
        </w:rPr>
        <w:t> the same</w:t>
      </w:r>
      <w:r>
        <w:rPr>
          <w:w w:val="105"/>
        </w:rPr>
        <w:t> cash</w:t>
      </w:r>
      <w:r>
        <w:rPr>
          <w:w w:val="105"/>
        </w:rPr>
        <w:t> flows</w:t>
      </w:r>
      <w:r>
        <w:rPr>
          <w:w w:val="105"/>
        </w:rPr>
        <w:t> as</w:t>
      </w:r>
      <w:r>
        <w:rPr>
          <w:w w:val="105"/>
        </w:rPr>
        <w:t> a</w:t>
      </w:r>
      <w:r>
        <w:rPr>
          <w:w w:val="105"/>
        </w:rPr>
        <w:t> portfolio</w:t>
      </w:r>
      <w:r>
        <w:rPr>
          <w:w w:val="105"/>
        </w:rPr>
        <w:t> of</w:t>
      </w:r>
      <w:r>
        <w:rPr>
          <w:w w:val="105"/>
        </w:rPr>
        <w:t> assets</w:t>
      </w:r>
      <w:r>
        <w:rPr>
          <w:w w:val="105"/>
        </w:rPr>
        <w:t> that</w:t>
      </w:r>
      <w:r>
        <w:rPr>
          <w:w w:val="105"/>
        </w:rPr>
        <w:t> already</w:t>
      </w:r>
      <w:r>
        <w:rPr>
          <w:w w:val="105"/>
        </w:rPr>
        <w:t> have</w:t>
      </w:r>
      <w:r>
        <w:rPr>
          <w:w w:val="105"/>
        </w:rPr>
        <w:t> a</w:t>
      </w:r>
      <w:r>
        <w:rPr>
          <w:w w:val="105"/>
        </w:rPr>
        <w:t> price-tag.</w:t>
      </w:r>
      <w:r>
        <w:rPr>
          <w:spacing w:val="40"/>
          <w:w w:val="105"/>
        </w:rPr>
        <w:t> </w:t>
      </w:r>
      <w:r>
        <w:rPr>
          <w:w w:val="105"/>
        </w:rPr>
        <w:t>Another</w:t>
      </w:r>
      <w:r>
        <w:rPr>
          <w:w w:val="105"/>
        </w:rPr>
        <w:t> word</w:t>
      </w:r>
      <w:r>
        <w:rPr>
          <w:w w:val="105"/>
        </w:rPr>
        <w:t> to describe such a notion of pricing is </w:t>
      </w:r>
      <w:r>
        <w:rPr>
          <w:i/>
          <w:w w:val="105"/>
        </w:rPr>
        <w:t>benchmarking</w:t>
      </w:r>
      <w:r>
        <w:rPr>
          <w:w w:val="105"/>
        </w:rPr>
        <w:t>, where to say that you’ve ‘benchmarked the security’ might</w:t>
      </w:r>
      <w:r>
        <w:rPr>
          <w:spacing w:val="-1"/>
          <w:w w:val="105"/>
        </w:rPr>
        <w:t> </w:t>
      </w:r>
      <w:r>
        <w:rPr>
          <w:w w:val="105"/>
        </w:rPr>
        <w:t>mean</w:t>
      </w:r>
      <w:r>
        <w:rPr>
          <w:spacing w:val="-1"/>
          <w:w w:val="105"/>
        </w:rPr>
        <w:t> </w:t>
      </w:r>
      <w:r>
        <w:rPr>
          <w:w w:val="105"/>
        </w:rPr>
        <w:t>that you’ve found</w:t>
      </w:r>
      <w:r>
        <w:rPr>
          <w:spacing w:val="-1"/>
          <w:w w:val="105"/>
        </w:rPr>
        <w:t> </w:t>
      </w:r>
      <w:r>
        <w:rPr>
          <w:w w:val="105"/>
        </w:rPr>
        <w:t>a</w:t>
      </w:r>
      <w:r>
        <w:rPr>
          <w:spacing w:val="-1"/>
          <w:w w:val="105"/>
        </w:rPr>
        <w:t> </w:t>
      </w:r>
      <w:r>
        <w:rPr>
          <w:w w:val="105"/>
        </w:rPr>
        <w:t>portfolio</w:t>
      </w:r>
      <w:r>
        <w:rPr>
          <w:spacing w:val="-1"/>
          <w:w w:val="105"/>
        </w:rPr>
        <w:t> </w:t>
      </w:r>
      <w:r>
        <w:rPr>
          <w:w w:val="105"/>
        </w:rPr>
        <w:t>of other assets that do</w:t>
      </w:r>
      <w:r>
        <w:rPr>
          <w:spacing w:val="-1"/>
          <w:w w:val="105"/>
        </w:rPr>
        <w:t> </w:t>
      </w:r>
      <w:r>
        <w:rPr>
          <w:w w:val="105"/>
        </w:rPr>
        <w:t>not</w:t>
      </w:r>
      <w:r>
        <w:rPr>
          <w:spacing w:val="-1"/>
          <w:w w:val="105"/>
        </w:rPr>
        <w:t> </w:t>
      </w:r>
      <w:r>
        <w:rPr>
          <w:w w:val="105"/>
        </w:rPr>
        <w:t>replicate but have have some similarities to the derivative’s cash flows.</w:t>
      </w:r>
    </w:p>
    <w:p>
      <w:pPr>
        <w:pStyle w:val="BodyText"/>
        <w:spacing w:line="242" w:lineRule="auto"/>
        <w:ind w:left="763" w:right="746" w:firstLine="338"/>
        <w:jc w:val="both"/>
      </w:pPr>
      <w:r>
        <w:rPr>
          <w:w w:val="105"/>
        </w:rPr>
        <w:t>The idea of finding a portfolio that is close in value to the derivative security is essen-tially</w:t>
      </w:r>
      <w:r>
        <w:rPr>
          <w:spacing w:val="-4"/>
          <w:w w:val="105"/>
        </w:rPr>
        <w:t> </w:t>
      </w:r>
      <w:r>
        <w:rPr>
          <w:w w:val="105"/>
        </w:rPr>
        <w:t>the</w:t>
      </w:r>
      <w:r>
        <w:rPr>
          <w:spacing w:val="-4"/>
          <w:w w:val="105"/>
        </w:rPr>
        <w:t> </w:t>
      </w:r>
      <w:r>
        <w:rPr>
          <w:i/>
          <w:w w:val="105"/>
        </w:rPr>
        <w:t>law of one price</w:t>
      </w:r>
      <w:r>
        <w:rPr>
          <w:w w:val="105"/>
        </w:rPr>
        <w:t>,</w:t>
      </w:r>
      <w:r>
        <w:rPr>
          <w:spacing w:val="-1"/>
          <w:w w:val="105"/>
        </w:rPr>
        <w:t> </w:t>
      </w:r>
      <w:r>
        <w:rPr>
          <w:w w:val="105"/>
        </w:rPr>
        <w:t>which</w:t>
      </w:r>
      <w:r>
        <w:rPr>
          <w:spacing w:val="-4"/>
          <w:w w:val="105"/>
        </w:rPr>
        <w:t> </w:t>
      </w:r>
      <w:r>
        <w:rPr>
          <w:w w:val="105"/>
        </w:rPr>
        <w:t>states</w:t>
      </w:r>
      <w:r>
        <w:rPr>
          <w:spacing w:val="-4"/>
          <w:w w:val="105"/>
        </w:rPr>
        <w:t> </w:t>
      </w:r>
      <w:r>
        <w:rPr>
          <w:w w:val="105"/>
        </w:rPr>
        <w:t>that</w:t>
      </w:r>
      <w:r>
        <w:rPr>
          <w:spacing w:val="-4"/>
          <w:w w:val="105"/>
        </w:rPr>
        <w:t> </w:t>
      </w:r>
      <w:r>
        <w:rPr>
          <w:w w:val="105"/>
        </w:rPr>
        <w:t>“In</w:t>
      </w:r>
      <w:r>
        <w:rPr>
          <w:spacing w:val="-4"/>
          <w:w w:val="105"/>
        </w:rPr>
        <w:t> </w:t>
      </w:r>
      <w:r>
        <w:rPr>
          <w:w w:val="105"/>
        </w:rPr>
        <w:t>an</w:t>
      </w:r>
      <w:r>
        <w:rPr>
          <w:spacing w:val="-4"/>
          <w:w w:val="105"/>
        </w:rPr>
        <w:t> </w:t>
      </w:r>
      <w:r>
        <w:rPr>
          <w:w w:val="105"/>
        </w:rPr>
        <w:t>efficient</w:t>
      </w:r>
      <w:r>
        <w:rPr>
          <w:spacing w:val="-4"/>
          <w:w w:val="105"/>
        </w:rPr>
        <w:t> </w:t>
      </w:r>
      <w:r>
        <w:rPr>
          <w:w w:val="105"/>
        </w:rPr>
        <w:t>market,</w:t>
      </w:r>
      <w:r>
        <w:rPr>
          <w:spacing w:val="-1"/>
          <w:w w:val="105"/>
        </w:rPr>
        <w:t> </w:t>
      </w:r>
      <w:r>
        <w:rPr>
          <w:w w:val="105"/>
        </w:rPr>
        <w:t>all</w:t>
      </w:r>
      <w:r>
        <w:rPr>
          <w:spacing w:val="-4"/>
          <w:w w:val="105"/>
        </w:rPr>
        <w:t> </w:t>
      </w:r>
      <w:r>
        <w:rPr>
          <w:w w:val="105"/>
        </w:rPr>
        <w:t>identical</w:t>
      </w:r>
      <w:r>
        <w:rPr>
          <w:spacing w:val="-4"/>
          <w:w w:val="105"/>
        </w:rPr>
        <w:t> </w:t>
      </w:r>
      <w:r>
        <w:rPr>
          <w:w w:val="105"/>
        </w:rPr>
        <w:t>goods</w:t>
      </w:r>
      <w:r>
        <w:rPr>
          <w:spacing w:val="-4"/>
          <w:w w:val="105"/>
        </w:rPr>
        <w:t> </w:t>
      </w:r>
      <w:r>
        <w:rPr>
          <w:w w:val="105"/>
        </w:rPr>
        <w:t>must have</w:t>
      </w:r>
      <w:r>
        <w:rPr>
          <w:w w:val="105"/>
        </w:rPr>
        <w:t> only</w:t>
      </w:r>
      <w:r>
        <w:rPr>
          <w:w w:val="105"/>
        </w:rPr>
        <w:t> one</w:t>
      </w:r>
      <w:r>
        <w:rPr>
          <w:w w:val="105"/>
        </w:rPr>
        <w:t> price.”</w:t>
      </w:r>
      <w:r>
        <w:rPr>
          <w:w w:val="105"/>
        </w:rPr>
        <w:t> Indeed,</w:t>
      </w:r>
      <w:r>
        <w:rPr>
          <w:w w:val="105"/>
        </w:rPr>
        <w:t> we</w:t>
      </w:r>
      <w:r>
        <w:rPr>
          <w:w w:val="105"/>
        </w:rPr>
        <w:t> will</w:t>
      </w:r>
      <w:r>
        <w:rPr>
          <w:w w:val="105"/>
        </w:rPr>
        <w:t> assume</w:t>
      </w:r>
      <w:r>
        <w:rPr>
          <w:w w:val="105"/>
        </w:rPr>
        <w:t> that</w:t>
      </w:r>
      <w:r>
        <w:rPr>
          <w:w w:val="105"/>
        </w:rPr>
        <w:t> our</w:t>
      </w:r>
      <w:r>
        <w:rPr>
          <w:w w:val="105"/>
        </w:rPr>
        <w:t> markets</w:t>
      </w:r>
      <w:r>
        <w:rPr>
          <w:w w:val="105"/>
        </w:rPr>
        <w:t> are</w:t>
      </w:r>
      <w:r>
        <w:rPr>
          <w:w w:val="105"/>
        </w:rPr>
        <w:t> efficient,</w:t>
      </w:r>
      <w:r>
        <w:rPr>
          <w:w w:val="105"/>
        </w:rPr>
        <w:t> and</w:t>
      </w:r>
      <w:r>
        <w:rPr>
          <w:w w:val="105"/>
        </w:rPr>
        <w:t> in</w:t>
      </w:r>
      <w:r>
        <w:rPr>
          <w:w w:val="105"/>
        </w:rPr>
        <w:t> some cases</w:t>
      </w:r>
      <w:r>
        <w:rPr>
          <w:w w:val="105"/>
        </w:rPr>
        <w:t> we</w:t>
      </w:r>
      <w:r>
        <w:rPr>
          <w:w w:val="105"/>
        </w:rPr>
        <w:t> will</w:t>
      </w:r>
      <w:r>
        <w:rPr>
          <w:w w:val="105"/>
        </w:rPr>
        <w:t> assume</w:t>
      </w:r>
      <w:r>
        <w:rPr>
          <w:w w:val="105"/>
        </w:rPr>
        <w:t> that</w:t>
      </w:r>
      <w:r>
        <w:rPr>
          <w:w w:val="105"/>
        </w:rPr>
        <w:t> arbitrage</w:t>
      </w:r>
      <w:r>
        <w:rPr>
          <w:w w:val="105"/>
        </w:rPr>
        <w:t> has</w:t>
      </w:r>
      <w:r>
        <w:rPr>
          <w:w w:val="105"/>
        </w:rPr>
        <w:t> zero</w:t>
      </w:r>
      <w:r>
        <w:rPr>
          <w:w w:val="105"/>
        </w:rPr>
        <w:t> probability</w:t>
      </w:r>
      <w:r>
        <w:rPr>
          <w:w w:val="105"/>
        </w:rPr>
        <w:t> of</w:t>
      </w:r>
      <w:r>
        <w:rPr>
          <w:w w:val="105"/>
        </w:rPr>
        <w:t> occurring;</w:t>
      </w:r>
      <w:r>
        <w:rPr>
          <w:w w:val="105"/>
        </w:rPr>
        <w:t> these</w:t>
      </w:r>
      <w:r>
        <w:rPr>
          <w:w w:val="105"/>
        </w:rPr>
        <w:t> assumptions are routine and are generally not considered to be restrictive.</w:t>
      </w:r>
    </w:p>
    <w:p>
      <w:pPr>
        <w:pStyle w:val="BodyText"/>
        <w:spacing w:line="242" w:lineRule="auto"/>
        <w:ind w:left="763" w:right="745" w:firstLine="338"/>
        <w:jc w:val="both"/>
      </w:pPr>
      <w:r>
        <w:rPr>
          <w:w w:val="105"/>
        </w:rPr>
        <w:t>The manner in which these notes can be considered ‘oversimplified’ is in the </w:t>
      </w:r>
      <w:r>
        <w:rPr>
          <w:i/>
          <w:w w:val="105"/>
        </w:rPr>
        <w:t>complete-ness</w:t>
      </w:r>
      <w:r>
        <w:rPr>
          <w:i/>
          <w:w w:val="105"/>
        </w:rPr>
        <w:t> </w:t>
      </w:r>
      <w:r>
        <w:rPr>
          <w:w w:val="105"/>
        </w:rPr>
        <w:t>of</w:t>
      </w:r>
      <w:r>
        <w:rPr>
          <w:w w:val="105"/>
        </w:rPr>
        <w:t> the</w:t>
      </w:r>
      <w:r>
        <w:rPr>
          <w:w w:val="105"/>
        </w:rPr>
        <w:t> resulting</w:t>
      </w:r>
      <w:r>
        <w:rPr>
          <w:w w:val="105"/>
        </w:rPr>
        <w:t> markets.</w:t>
      </w:r>
      <w:r>
        <w:rPr>
          <w:spacing w:val="40"/>
          <w:w w:val="105"/>
        </w:rPr>
        <w:t> </w:t>
      </w:r>
      <w:r>
        <w:rPr>
          <w:w w:val="105"/>
        </w:rPr>
        <w:t>In</w:t>
      </w:r>
      <w:r>
        <w:rPr>
          <w:w w:val="105"/>
        </w:rPr>
        <w:t> practice</w:t>
      </w:r>
      <w:r>
        <w:rPr>
          <w:w w:val="105"/>
        </w:rPr>
        <w:t> there</w:t>
      </w:r>
      <w:r>
        <w:rPr>
          <w:w w:val="105"/>
        </w:rPr>
        <w:t> are</w:t>
      </w:r>
      <w:r>
        <w:rPr>
          <w:w w:val="105"/>
        </w:rPr>
        <w:t> derivatives</w:t>
      </w:r>
      <w:r>
        <w:rPr>
          <w:w w:val="105"/>
        </w:rPr>
        <w:t> (e.g.</w:t>
      </w:r>
      <w:r>
        <w:rPr>
          <w:spacing w:val="40"/>
          <w:w w:val="105"/>
        </w:rPr>
        <w:t> </w:t>
      </w:r>
      <w:r>
        <w:rPr>
          <w:w w:val="105"/>
        </w:rPr>
        <w:t>insurance</w:t>
      </w:r>
      <w:r>
        <w:rPr>
          <w:w w:val="105"/>
        </w:rPr>
        <w:t> products) which</w:t>
      </w:r>
      <w:r>
        <w:rPr>
          <w:spacing w:val="-8"/>
          <w:w w:val="105"/>
        </w:rPr>
        <w:t> </w:t>
      </w:r>
      <w:r>
        <w:rPr>
          <w:w w:val="105"/>
        </w:rPr>
        <w:t>cannot</w:t>
      </w:r>
      <w:r>
        <w:rPr>
          <w:spacing w:val="-8"/>
          <w:w w:val="105"/>
        </w:rPr>
        <w:t> </w:t>
      </w:r>
      <w:r>
        <w:rPr>
          <w:w w:val="105"/>
        </w:rPr>
        <w:t>be</w:t>
      </w:r>
      <w:r>
        <w:rPr>
          <w:spacing w:val="-8"/>
          <w:w w:val="105"/>
        </w:rPr>
        <w:t> </w:t>
      </w:r>
      <w:r>
        <w:rPr>
          <w:w w:val="105"/>
        </w:rPr>
        <w:t>hedged,</w:t>
      </w:r>
      <w:r>
        <w:rPr>
          <w:spacing w:val="-6"/>
          <w:w w:val="105"/>
        </w:rPr>
        <w:t> </w:t>
      </w:r>
      <w:r>
        <w:rPr>
          <w:w w:val="105"/>
        </w:rPr>
        <w:t>and</w:t>
      </w:r>
      <w:r>
        <w:rPr>
          <w:spacing w:val="-8"/>
          <w:w w:val="105"/>
        </w:rPr>
        <w:t> </w:t>
      </w:r>
      <w:r>
        <w:rPr>
          <w:w w:val="105"/>
        </w:rPr>
        <w:t>hence</w:t>
      </w:r>
      <w:r>
        <w:rPr>
          <w:spacing w:val="-8"/>
          <w:w w:val="105"/>
        </w:rPr>
        <w:t> </w:t>
      </w:r>
      <w:r>
        <w:rPr>
          <w:w w:val="105"/>
        </w:rPr>
        <w:t>the</w:t>
      </w:r>
      <w:r>
        <w:rPr>
          <w:spacing w:val="-8"/>
          <w:w w:val="105"/>
        </w:rPr>
        <w:t> </w:t>
      </w:r>
      <w:r>
        <w:rPr>
          <w:w w:val="105"/>
        </w:rPr>
        <w:t>market</w:t>
      </w:r>
      <w:r>
        <w:rPr>
          <w:spacing w:val="-8"/>
          <w:w w:val="105"/>
        </w:rPr>
        <w:t> </w:t>
      </w:r>
      <w:r>
        <w:rPr>
          <w:w w:val="105"/>
        </w:rPr>
        <w:t>is</w:t>
      </w:r>
      <w:r>
        <w:rPr>
          <w:spacing w:val="-8"/>
          <w:w w:val="105"/>
        </w:rPr>
        <w:t> </w:t>
      </w:r>
      <w:r>
        <w:rPr>
          <w:w w:val="105"/>
        </w:rPr>
        <w:t>incomplete.</w:t>
      </w:r>
      <w:r>
        <w:rPr>
          <w:spacing w:val="16"/>
          <w:w w:val="105"/>
        </w:rPr>
        <w:t> </w:t>
      </w:r>
      <w:r>
        <w:rPr>
          <w:w w:val="105"/>
        </w:rPr>
        <w:t>Both</w:t>
      </w:r>
      <w:r>
        <w:rPr>
          <w:spacing w:val="-8"/>
          <w:w w:val="105"/>
        </w:rPr>
        <w:t> </w:t>
      </w:r>
      <w:r>
        <w:rPr>
          <w:w w:val="105"/>
        </w:rPr>
        <w:t>the</w:t>
      </w:r>
      <w:r>
        <w:rPr>
          <w:spacing w:val="-8"/>
          <w:w w:val="105"/>
        </w:rPr>
        <w:t> </w:t>
      </w:r>
      <w:r>
        <w:rPr>
          <w:w w:val="105"/>
        </w:rPr>
        <w:t>discrete</w:t>
      </w:r>
      <w:r>
        <w:rPr>
          <w:spacing w:val="-7"/>
          <w:w w:val="105"/>
        </w:rPr>
        <w:t> </w:t>
      </w:r>
      <w:r>
        <w:rPr>
          <w:w w:val="105"/>
        </w:rPr>
        <w:t>time-space market and the Black-Scholes market are simple enough for completeness to hold.</w:t>
      </w:r>
      <w:r>
        <w:rPr>
          <w:spacing w:val="24"/>
          <w:w w:val="105"/>
        </w:rPr>
        <w:t> </w:t>
      </w:r>
      <w:r>
        <w:rPr>
          <w:w w:val="105"/>
        </w:rPr>
        <w:t>In prac-</w:t>
      </w:r>
      <w:r>
        <w:rPr/>
        <w:t>tice,</w:t>
      </w:r>
      <w:r>
        <w:rPr>
          <w:spacing w:val="23"/>
        </w:rPr>
        <w:t> </w:t>
      </w:r>
      <w:r>
        <w:rPr/>
        <w:t>reverse-engineering</w:t>
      </w:r>
      <w:r>
        <w:rPr>
          <w:spacing w:val="19"/>
        </w:rPr>
        <w:t> </w:t>
      </w:r>
      <w:r>
        <w:rPr/>
        <w:t>these</w:t>
      </w:r>
      <w:r>
        <w:rPr>
          <w:spacing w:val="21"/>
        </w:rPr>
        <w:t> </w:t>
      </w:r>
      <w:r>
        <w:rPr/>
        <w:t>models</w:t>
      </w:r>
      <w:r>
        <w:rPr>
          <w:spacing w:val="20"/>
        </w:rPr>
        <w:t> </w:t>
      </w:r>
      <w:r>
        <w:rPr/>
        <w:t>from</w:t>
      </w:r>
      <w:r>
        <w:rPr>
          <w:spacing w:val="19"/>
        </w:rPr>
        <w:t> </w:t>
      </w:r>
      <w:r>
        <w:rPr/>
        <w:t>real-life</w:t>
      </w:r>
      <w:r>
        <w:rPr>
          <w:spacing w:val="21"/>
        </w:rPr>
        <w:t> </w:t>
      </w:r>
      <w:r>
        <w:rPr/>
        <w:t>market</w:t>
      </w:r>
      <w:r>
        <w:rPr>
          <w:spacing w:val="21"/>
        </w:rPr>
        <w:t> </w:t>
      </w:r>
      <w:r>
        <w:rPr/>
        <w:t>data</w:t>
      </w:r>
      <w:r>
        <w:rPr>
          <w:spacing w:val="20"/>
        </w:rPr>
        <w:t> </w:t>
      </w:r>
      <w:r>
        <w:rPr/>
        <w:t>will</w:t>
      </w:r>
      <w:r>
        <w:rPr>
          <w:spacing w:val="19"/>
        </w:rPr>
        <w:t> </w:t>
      </w:r>
      <w:r>
        <w:rPr/>
        <w:t>require</w:t>
      </w:r>
      <w:r>
        <w:rPr>
          <w:spacing w:val="21"/>
        </w:rPr>
        <w:t> </w:t>
      </w:r>
      <w:r>
        <w:rPr>
          <w:spacing w:val="-2"/>
        </w:rPr>
        <w:t>interpretation.</w:t>
      </w:r>
    </w:p>
    <w:p>
      <w:pPr>
        <w:pStyle w:val="BodyText"/>
        <w:spacing w:before="78"/>
      </w:pPr>
    </w:p>
    <w:p>
      <w:pPr>
        <w:pStyle w:val="Heading2"/>
        <w:numPr>
          <w:ilvl w:val="1"/>
          <w:numId w:val="4"/>
        </w:numPr>
        <w:tabs>
          <w:tab w:pos="1498" w:val="left" w:leader="none"/>
        </w:tabs>
        <w:spacing w:line="240" w:lineRule="auto" w:before="0" w:after="0"/>
        <w:ind w:left="1498" w:right="0" w:hanging="735"/>
        <w:jc w:val="left"/>
      </w:pPr>
      <w:bookmarkStart w:name="1.1 A Market in Discrete Time and Space" w:id="3"/>
      <w:bookmarkEnd w:id="3"/>
      <w:r>
        <w:rPr>
          <w:b w:val="0"/>
        </w:rPr>
      </w:r>
      <w:bookmarkStart w:name="_bookmark1" w:id="4"/>
      <w:bookmarkEnd w:id="4"/>
      <w:r>
        <w:rPr>
          <w:b w:val="0"/>
        </w:rPr>
      </w:r>
      <w:r>
        <w:rPr>
          <w:w w:val="125"/>
        </w:rPr>
        <w:t>A</w:t>
      </w:r>
      <w:r>
        <w:rPr>
          <w:spacing w:val="13"/>
          <w:w w:val="125"/>
        </w:rPr>
        <w:t> </w:t>
      </w:r>
      <w:r>
        <w:rPr>
          <w:w w:val="125"/>
        </w:rPr>
        <w:t>Market</w:t>
      </w:r>
      <w:r>
        <w:rPr>
          <w:spacing w:val="13"/>
          <w:w w:val="125"/>
        </w:rPr>
        <w:t> </w:t>
      </w:r>
      <w:r>
        <w:rPr>
          <w:w w:val="125"/>
        </w:rPr>
        <w:t>in</w:t>
      </w:r>
      <w:r>
        <w:rPr>
          <w:spacing w:val="13"/>
          <w:w w:val="125"/>
        </w:rPr>
        <w:t> </w:t>
      </w:r>
      <w:r>
        <w:rPr>
          <w:w w:val="125"/>
        </w:rPr>
        <w:t>Discrete</w:t>
      </w:r>
      <w:r>
        <w:rPr>
          <w:spacing w:val="13"/>
          <w:w w:val="125"/>
        </w:rPr>
        <w:t> </w:t>
      </w:r>
      <w:r>
        <w:rPr>
          <w:w w:val="125"/>
        </w:rPr>
        <w:t>Time</w:t>
      </w:r>
      <w:r>
        <w:rPr>
          <w:spacing w:val="13"/>
          <w:w w:val="125"/>
        </w:rPr>
        <w:t> </w:t>
      </w:r>
      <w:r>
        <w:rPr>
          <w:w w:val="125"/>
        </w:rPr>
        <w:t>and</w:t>
      </w:r>
      <w:r>
        <w:rPr>
          <w:spacing w:val="13"/>
          <w:w w:val="125"/>
        </w:rPr>
        <w:t> </w:t>
      </w:r>
      <w:r>
        <w:rPr>
          <w:spacing w:val="-2"/>
          <w:w w:val="125"/>
        </w:rPr>
        <w:t>Space</w:t>
      </w:r>
    </w:p>
    <w:p>
      <w:pPr>
        <w:pStyle w:val="BodyText"/>
        <w:spacing w:line="223" w:lineRule="auto" w:before="217"/>
        <w:ind w:left="763" w:right="746"/>
        <w:jc w:val="both"/>
      </w:pPr>
      <w:r>
        <w:rPr/>
        <mc:AlternateContent>
          <mc:Choice Requires="wps">
            <w:drawing>
              <wp:anchor distT="0" distB="0" distL="0" distR="0" allowOverlap="1" layoutInCell="1" locked="0" behindDoc="1" simplePos="0" relativeHeight="482044928">
                <wp:simplePos x="0" y="0"/>
                <wp:positionH relativeFrom="page">
                  <wp:posOffset>2963075</wp:posOffset>
                </wp:positionH>
                <wp:positionV relativeFrom="paragraph">
                  <wp:posOffset>660482</wp:posOffset>
                </wp:positionV>
                <wp:extent cx="85090" cy="1454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85090" cy="145415"/>
                        </a:xfrm>
                        <a:prstGeom prst="rect">
                          <a:avLst/>
                        </a:prstGeom>
                      </wps:spPr>
                      <wps:txbx>
                        <w:txbxContent>
                          <w:p>
                            <w:pPr>
                              <w:pStyle w:val="BodyText"/>
                              <w:spacing w:line="228" w:lineRule="exact"/>
                              <w:rPr>
                                <w:rFonts w:ascii="Times New Roman"/>
                              </w:rPr>
                            </w:pPr>
                            <w:r>
                              <w:rPr>
                                <w:rFonts w:ascii="Times New Roman"/>
                                <w:spacing w:val="-10"/>
                              </w:rPr>
                              <w:t>P</w:t>
                            </w:r>
                          </w:p>
                        </w:txbxContent>
                      </wps:txbx>
                      <wps:bodyPr wrap="square" lIns="0" tIns="0" rIns="0" bIns="0" rtlCol="0">
                        <a:noAutofit/>
                      </wps:bodyPr>
                    </wps:wsp>
                  </a:graphicData>
                </a:graphic>
              </wp:anchor>
            </w:drawing>
          </mc:Choice>
          <mc:Fallback>
            <w:pict>
              <v:shape style="position:absolute;margin-left:233.313004pt;margin-top:52.006531pt;width:6.7pt;height:11.45pt;mso-position-horizontal-relative:page;mso-position-vertical-relative:paragraph;z-index:-21271552" type="#_x0000_t202" id="docshape6" filled="false" stroked="false">
                <v:textbox inset="0,0,0,0">
                  <w:txbxContent>
                    <w:p>
                      <w:pPr>
                        <w:pStyle w:val="BodyText"/>
                        <w:spacing w:line="228" w:lineRule="exact"/>
                        <w:rPr>
                          <w:rFonts w:ascii="Times New Roman"/>
                        </w:rPr>
                      </w:pPr>
                      <w:r>
                        <w:rPr>
                          <w:rFonts w:ascii="Times New Roman"/>
                          <w:spacing w:val="-10"/>
                        </w:rPr>
                        <w:t>P</w:t>
                      </w:r>
                    </w:p>
                  </w:txbxContent>
                </v:textbox>
                <w10:wrap type="none"/>
              </v:shape>
            </w:pict>
          </mc:Fallback>
        </mc:AlternateContent>
      </w:r>
      <w:r>
        <w:rPr>
          <w:w w:val="110"/>
        </w:rPr>
        <w:t>Consider</w:t>
      </w:r>
      <w:r>
        <w:rPr>
          <w:w w:val="110"/>
        </w:rPr>
        <w:t> a</w:t>
      </w:r>
      <w:r>
        <w:rPr>
          <w:w w:val="110"/>
        </w:rPr>
        <w:t> very</w:t>
      </w:r>
      <w:r>
        <w:rPr>
          <w:w w:val="110"/>
        </w:rPr>
        <w:t> simple</w:t>
      </w:r>
      <w:r>
        <w:rPr>
          <w:w w:val="110"/>
        </w:rPr>
        <w:t> market</w:t>
      </w:r>
      <w:r>
        <w:rPr>
          <w:w w:val="110"/>
        </w:rPr>
        <w:t> where</w:t>
      </w:r>
      <w:r>
        <w:rPr>
          <w:w w:val="110"/>
        </w:rPr>
        <w:t> at</w:t>
      </w:r>
      <w:r>
        <w:rPr>
          <w:w w:val="110"/>
        </w:rPr>
        <w:t> time</w:t>
      </w:r>
      <w:r>
        <w:rPr>
          <w:w w:val="110"/>
        </w:rPr>
        <w:t> </w:t>
      </w:r>
      <w:r>
        <w:rPr>
          <w:i/>
          <w:w w:val="110"/>
        </w:rPr>
        <w:t>t</w:t>
      </w:r>
      <w:r>
        <w:rPr>
          <w:i/>
          <w:w w:val="110"/>
        </w:rPr>
        <w:t> </w:t>
      </w:r>
      <w:r>
        <w:rPr>
          <w:w w:val="125"/>
        </w:rPr>
        <w:t>=</w:t>
      </w:r>
      <w:r>
        <w:rPr>
          <w:w w:val="125"/>
        </w:rPr>
        <w:t> </w:t>
      </w:r>
      <w:r>
        <w:rPr>
          <w:w w:val="110"/>
        </w:rPr>
        <w:t>0</w:t>
      </w:r>
      <w:r>
        <w:rPr>
          <w:w w:val="110"/>
        </w:rPr>
        <w:t> it</w:t>
      </w:r>
      <w:r>
        <w:rPr>
          <w:w w:val="110"/>
        </w:rPr>
        <w:t> is</w:t>
      </w:r>
      <w:r>
        <w:rPr>
          <w:w w:val="110"/>
        </w:rPr>
        <w:t> known</w:t>
      </w:r>
      <w:r>
        <w:rPr>
          <w:w w:val="110"/>
        </w:rPr>
        <w:t> that</w:t>
      </w:r>
      <w:r>
        <w:rPr>
          <w:w w:val="110"/>
        </w:rPr>
        <w:t> there</w:t>
      </w:r>
      <w:r>
        <w:rPr>
          <w:w w:val="110"/>
        </w:rPr>
        <w:t> are</w:t>
      </w:r>
      <w:r>
        <w:rPr>
          <w:w w:val="110"/>
        </w:rPr>
        <w:t> only</w:t>
      </w:r>
      <w:r>
        <w:rPr>
          <w:w w:val="110"/>
        </w:rPr>
        <w:t> two possible</w:t>
      </w:r>
      <w:r>
        <w:rPr>
          <w:spacing w:val="-14"/>
          <w:w w:val="110"/>
        </w:rPr>
        <w:t> </w:t>
      </w:r>
      <w:r>
        <w:rPr>
          <w:w w:val="110"/>
        </w:rPr>
        <w:t>states</w:t>
      </w:r>
      <w:r>
        <w:rPr>
          <w:spacing w:val="-14"/>
          <w:w w:val="110"/>
        </w:rPr>
        <w:t> </w:t>
      </w:r>
      <w:r>
        <w:rPr>
          <w:w w:val="110"/>
        </w:rPr>
        <w:t>for</w:t>
      </w:r>
      <w:r>
        <w:rPr>
          <w:spacing w:val="-14"/>
          <w:w w:val="110"/>
        </w:rPr>
        <w:t> </w:t>
      </w:r>
      <w:r>
        <w:rPr>
          <w:w w:val="110"/>
        </w:rPr>
        <w:t>the</w:t>
      </w:r>
      <w:r>
        <w:rPr>
          <w:spacing w:val="-13"/>
          <w:w w:val="110"/>
        </w:rPr>
        <w:t> </w:t>
      </w:r>
      <w:r>
        <w:rPr>
          <w:w w:val="110"/>
        </w:rPr>
        <w:t>market</w:t>
      </w:r>
      <w:r>
        <w:rPr>
          <w:spacing w:val="-14"/>
          <w:w w:val="110"/>
        </w:rPr>
        <w:t> </w:t>
      </w:r>
      <w:r>
        <w:rPr>
          <w:w w:val="110"/>
        </w:rPr>
        <w:t>at</w:t>
      </w:r>
      <w:r>
        <w:rPr>
          <w:spacing w:val="-14"/>
          <w:w w:val="110"/>
        </w:rPr>
        <w:t> </w:t>
      </w:r>
      <w:r>
        <w:rPr>
          <w:w w:val="110"/>
        </w:rPr>
        <w:t>a</w:t>
      </w:r>
      <w:r>
        <w:rPr>
          <w:spacing w:val="-13"/>
          <w:w w:val="110"/>
        </w:rPr>
        <w:t> </w:t>
      </w:r>
      <w:r>
        <w:rPr>
          <w:w w:val="110"/>
        </w:rPr>
        <w:t>later</w:t>
      </w:r>
      <w:r>
        <w:rPr>
          <w:spacing w:val="-14"/>
          <w:w w:val="110"/>
        </w:rPr>
        <w:t> </w:t>
      </w:r>
      <w:r>
        <w:rPr>
          <w:w w:val="110"/>
        </w:rPr>
        <w:t>time</w:t>
      </w:r>
      <w:r>
        <w:rPr>
          <w:spacing w:val="-14"/>
          <w:w w:val="110"/>
        </w:rPr>
        <w:t> </w:t>
      </w:r>
      <w:r>
        <w:rPr>
          <w:i/>
          <w:w w:val="110"/>
        </w:rPr>
        <w:t>t</w:t>
      </w:r>
      <w:r>
        <w:rPr>
          <w:i/>
          <w:spacing w:val="-13"/>
          <w:w w:val="110"/>
        </w:rPr>
        <w:t> </w:t>
      </w:r>
      <w:r>
        <w:rPr>
          <w:w w:val="125"/>
        </w:rPr>
        <w:t>=</w:t>
      </w:r>
      <w:r>
        <w:rPr>
          <w:spacing w:val="-16"/>
          <w:w w:val="125"/>
        </w:rPr>
        <w:t> </w:t>
      </w:r>
      <w:r>
        <w:rPr>
          <w:i/>
          <w:w w:val="110"/>
        </w:rPr>
        <w:t>T</w:t>
      </w:r>
      <w:r>
        <w:rPr>
          <w:i/>
          <w:spacing w:val="-13"/>
          <w:w w:val="110"/>
        </w:rPr>
        <w:t> </w:t>
      </w:r>
      <w:r>
        <w:rPr>
          <w:w w:val="110"/>
        </w:rPr>
        <w:t>.</w:t>
      </w:r>
      <w:r>
        <w:rPr>
          <w:spacing w:val="7"/>
          <w:w w:val="110"/>
        </w:rPr>
        <w:t> </w:t>
      </w:r>
      <w:r>
        <w:rPr>
          <w:w w:val="110"/>
        </w:rPr>
        <w:t>In</w:t>
      </w:r>
      <w:r>
        <w:rPr>
          <w:spacing w:val="-12"/>
          <w:w w:val="110"/>
        </w:rPr>
        <w:t> </w:t>
      </w:r>
      <w:r>
        <w:rPr>
          <w:w w:val="110"/>
        </w:rPr>
        <w:t>between</w:t>
      </w:r>
      <w:r>
        <w:rPr>
          <w:spacing w:val="-12"/>
          <w:w w:val="110"/>
        </w:rPr>
        <w:t> </w:t>
      </w:r>
      <w:r>
        <w:rPr>
          <w:w w:val="110"/>
        </w:rPr>
        <w:t>times</w:t>
      </w:r>
      <w:r>
        <w:rPr>
          <w:spacing w:val="-12"/>
          <w:w w:val="110"/>
        </w:rPr>
        <w:t> </w:t>
      </w:r>
      <w:r>
        <w:rPr>
          <w:i/>
          <w:w w:val="110"/>
        </w:rPr>
        <w:t>t</w:t>
      </w:r>
      <w:r>
        <w:rPr>
          <w:i/>
          <w:spacing w:val="-11"/>
          <w:w w:val="110"/>
        </w:rPr>
        <w:t> </w:t>
      </w:r>
      <w:r>
        <w:rPr>
          <w:w w:val="125"/>
        </w:rPr>
        <w:t>=</w:t>
      </w:r>
      <w:r>
        <w:rPr>
          <w:spacing w:val="-16"/>
          <w:w w:val="125"/>
        </w:rPr>
        <w:t> </w:t>
      </w:r>
      <w:r>
        <w:rPr>
          <w:w w:val="110"/>
        </w:rPr>
        <w:t>0</w:t>
      </w:r>
      <w:r>
        <w:rPr>
          <w:spacing w:val="-12"/>
          <w:w w:val="110"/>
        </w:rPr>
        <w:t> </w:t>
      </w:r>
      <w:r>
        <w:rPr>
          <w:w w:val="110"/>
        </w:rPr>
        <w:t>and</w:t>
      </w:r>
      <w:r>
        <w:rPr>
          <w:spacing w:val="-12"/>
          <w:w w:val="110"/>
        </w:rPr>
        <w:t> </w:t>
      </w:r>
      <w:r>
        <w:rPr>
          <w:i/>
          <w:w w:val="110"/>
        </w:rPr>
        <w:t>t</w:t>
      </w:r>
      <w:r>
        <w:rPr>
          <w:i/>
          <w:spacing w:val="-11"/>
          <w:w w:val="110"/>
        </w:rPr>
        <w:t> </w:t>
      </w:r>
      <w:r>
        <w:rPr>
          <w:w w:val="125"/>
        </w:rPr>
        <w:t>=</w:t>
      </w:r>
      <w:r>
        <w:rPr>
          <w:spacing w:val="-16"/>
          <w:w w:val="125"/>
        </w:rPr>
        <w:t> </w:t>
      </w:r>
      <w:r>
        <w:rPr>
          <w:i/>
          <w:w w:val="110"/>
        </w:rPr>
        <w:t>T</w:t>
      </w:r>
      <w:r>
        <w:rPr>
          <w:i/>
          <w:spacing w:val="10"/>
          <w:w w:val="110"/>
        </w:rPr>
        <w:t> </w:t>
      </w:r>
      <w:r>
        <w:rPr>
          <w:w w:val="110"/>
        </w:rPr>
        <w:t>there is</w:t>
      </w:r>
      <w:r>
        <w:rPr>
          <w:w w:val="110"/>
        </w:rPr>
        <w:t> no</w:t>
      </w:r>
      <w:r>
        <w:rPr>
          <w:w w:val="110"/>
        </w:rPr>
        <w:t> trading</w:t>
      </w:r>
      <w:r>
        <w:rPr>
          <w:w w:val="110"/>
        </w:rPr>
        <w:t> of</w:t>
      </w:r>
      <w:r>
        <w:rPr>
          <w:w w:val="110"/>
        </w:rPr>
        <w:t> any</w:t>
      </w:r>
      <w:r>
        <w:rPr>
          <w:w w:val="110"/>
        </w:rPr>
        <w:t> kind.</w:t>
      </w:r>
      <w:r>
        <w:rPr>
          <w:spacing w:val="40"/>
          <w:w w:val="110"/>
        </w:rPr>
        <w:t> </w:t>
      </w:r>
      <w:r>
        <w:rPr>
          <w:w w:val="110"/>
        </w:rPr>
        <w:t>This</w:t>
      </w:r>
      <w:r>
        <w:rPr>
          <w:w w:val="110"/>
        </w:rPr>
        <w:t> market</w:t>
      </w:r>
      <w:r>
        <w:rPr>
          <w:w w:val="110"/>
        </w:rPr>
        <w:t> is</w:t>
      </w:r>
      <w:r>
        <w:rPr>
          <w:w w:val="110"/>
        </w:rPr>
        <w:t> described</w:t>
      </w:r>
      <w:r>
        <w:rPr>
          <w:w w:val="110"/>
        </w:rPr>
        <w:t> by</w:t>
      </w:r>
      <w:r>
        <w:rPr>
          <w:w w:val="110"/>
        </w:rPr>
        <w:t> a</w:t>
      </w:r>
      <w:r>
        <w:rPr>
          <w:w w:val="110"/>
        </w:rPr>
        <w:t> probability</w:t>
      </w:r>
      <w:r>
        <w:rPr>
          <w:w w:val="110"/>
        </w:rPr>
        <w:t> space</w:t>
      </w:r>
      <w:r>
        <w:rPr>
          <w:w w:val="110"/>
        </w:rPr>
        <w:t> Ω</w:t>
      </w:r>
      <w:r>
        <w:rPr>
          <w:w w:val="110"/>
        </w:rPr>
        <w:t> </w:t>
      </w:r>
      <w:r>
        <w:rPr>
          <w:w w:val="125"/>
        </w:rPr>
        <w:t>=</w:t>
      </w:r>
      <w:r>
        <w:rPr>
          <w:w w:val="125"/>
        </w:rPr>
        <w:t> </w:t>
      </w:r>
      <w:r>
        <w:rPr>
          <w:rFonts w:ascii="Lucida Sans Unicode" w:hAnsi="Lucida Sans Unicode"/>
          <w:w w:val="110"/>
        </w:rPr>
        <w:t>{</w:t>
      </w:r>
      <w:r>
        <w:rPr>
          <w:i/>
          <w:w w:val="110"/>
        </w:rPr>
        <w:t>ω</w:t>
      </w:r>
      <w:r>
        <w:rPr>
          <w:w w:val="110"/>
          <w:vertAlign w:val="subscript"/>
        </w:rPr>
        <w:t>1</w:t>
      </w:r>
      <w:r>
        <w:rPr>
          <w:i/>
          <w:w w:val="110"/>
          <w:vertAlign w:val="baseline"/>
        </w:rPr>
        <w:t>,</w:t>
      </w:r>
      <w:r>
        <w:rPr>
          <w:i/>
          <w:spacing w:val="-14"/>
          <w:w w:val="110"/>
          <w:vertAlign w:val="baseline"/>
        </w:rPr>
        <w:t> </w:t>
      </w:r>
      <w:r>
        <w:rPr>
          <w:i/>
          <w:w w:val="110"/>
          <w:vertAlign w:val="baseline"/>
        </w:rPr>
        <w:t>ω</w:t>
      </w:r>
      <w:r>
        <w:rPr>
          <w:w w:val="110"/>
          <w:vertAlign w:val="subscript"/>
        </w:rPr>
        <w:t>2</w:t>
      </w:r>
      <w:r>
        <w:rPr>
          <w:rFonts w:ascii="Lucida Sans Unicode" w:hAnsi="Lucida Sans Unicode"/>
          <w:w w:val="110"/>
          <w:vertAlign w:val="baseline"/>
        </w:rPr>
        <w:t>} </w:t>
      </w:r>
      <w:r>
        <w:rPr>
          <w:w w:val="110"/>
          <w:vertAlign w:val="baseline"/>
        </w:rPr>
        <w:t>with probability measure</w:t>
      </w:r>
      <w:r>
        <w:rPr>
          <w:spacing w:val="40"/>
          <w:w w:val="110"/>
          <w:vertAlign w:val="baseline"/>
        </w:rPr>
        <w:t>  </w:t>
      </w:r>
      <w:r>
        <w:rPr>
          <w:w w:val="110"/>
          <w:vertAlign w:val="baseline"/>
        </w:rPr>
        <w:t>given by</w:t>
      </w:r>
    </w:p>
    <w:p>
      <w:pPr>
        <w:pStyle w:val="BodyText"/>
        <w:tabs>
          <w:tab w:pos="6627" w:val="left" w:leader="none"/>
        </w:tabs>
        <w:spacing w:line="172" w:lineRule="exact" w:before="100"/>
        <w:ind w:left="4544"/>
      </w:pPr>
      <w:r>
        <w:rPr>
          <w:spacing w:val="-10"/>
        </w:rPr>
        <w:t>2</w:t>
      </w:r>
      <w:r>
        <w:rPr/>
        <w:tab/>
      </w:r>
      <w:r>
        <w:rPr>
          <w:spacing w:val="-10"/>
        </w:rPr>
        <w:t>1</w:t>
      </w:r>
    </w:p>
    <w:p>
      <w:pPr>
        <w:tabs>
          <w:tab w:pos="2096" w:val="left" w:leader="none"/>
        </w:tabs>
        <w:spacing w:line="211" w:lineRule="auto" w:before="0"/>
        <w:ind w:left="14" w:right="0" w:firstLine="0"/>
        <w:jc w:val="center"/>
        <w:rPr>
          <w:i/>
          <w:sz w:val="22"/>
        </w:rPr>
      </w:pPr>
      <w:r>
        <w:rPr>
          <w:i/>
          <w:sz w:val="22"/>
        </w:rPr>
        <mc:AlternateContent>
          <mc:Choice Requires="wps">
            <w:drawing>
              <wp:anchor distT="0" distB="0" distL="0" distR="0" allowOverlap="1" layoutInCell="1" locked="0" behindDoc="1" simplePos="0" relativeHeight="482043904">
                <wp:simplePos x="0" y="0"/>
                <wp:positionH relativeFrom="page">
                  <wp:posOffset>3800157</wp:posOffset>
                </wp:positionH>
                <wp:positionV relativeFrom="paragraph">
                  <wp:posOffset>82637</wp:posOffset>
                </wp:positionV>
                <wp:extent cx="6985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272576" from="299.225006pt,6.506908pt" to="304.680006pt,6.506908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044416">
                <wp:simplePos x="0" y="0"/>
                <wp:positionH relativeFrom="page">
                  <wp:posOffset>5122671</wp:posOffset>
                </wp:positionH>
                <wp:positionV relativeFrom="paragraph">
                  <wp:posOffset>82637</wp:posOffset>
                </wp:positionV>
                <wp:extent cx="6985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272064" from="403.359985pt,6.506908pt" to="408.814985pt,6.506908pt" stroked="true" strokeweight=".436pt" strokecolor="#000000">
                <v:stroke dashstyle="solid"/>
                <w10:wrap type="none"/>
              </v:line>
            </w:pict>
          </mc:Fallback>
        </mc:AlternateContent>
      </w:r>
      <w:r>
        <w:rPr>
          <w:i/>
          <w:w w:val="125"/>
          <w:sz w:val="22"/>
        </w:rPr>
        <w:t>p</w:t>
      </w:r>
      <w:r>
        <w:rPr>
          <w:w w:val="125"/>
          <w:sz w:val="22"/>
          <w:vertAlign w:val="subscript"/>
        </w:rPr>
        <w:t>1</w:t>
      </w:r>
      <w:r>
        <w:rPr>
          <w:spacing w:val="-7"/>
          <w:w w:val="125"/>
          <w:sz w:val="22"/>
          <w:vertAlign w:val="baseline"/>
        </w:rPr>
        <w:t> </w:t>
      </w:r>
      <w:r>
        <w:rPr>
          <w:w w:val="125"/>
          <w:sz w:val="22"/>
          <w:vertAlign w:val="baseline"/>
        </w:rPr>
        <w:t>=</w:t>
      </w:r>
      <w:r>
        <w:rPr>
          <w:spacing w:val="-14"/>
          <w:w w:val="125"/>
          <w:sz w:val="22"/>
          <w:vertAlign w:val="baseline"/>
        </w:rPr>
        <w:t> </w:t>
      </w:r>
      <w:r>
        <w:rPr>
          <w:rFonts w:ascii="Times New Roman" w:hAnsi="Times New Roman"/>
          <w:w w:val="125"/>
          <w:sz w:val="22"/>
          <w:vertAlign w:val="baseline"/>
        </w:rPr>
        <w:t>P</w:t>
      </w:r>
      <w:r>
        <w:rPr>
          <w:w w:val="125"/>
          <w:sz w:val="22"/>
          <w:vertAlign w:val="baseline"/>
        </w:rPr>
        <w:t>(</w:t>
      </w:r>
      <w:r>
        <w:rPr>
          <w:i/>
          <w:w w:val="125"/>
          <w:sz w:val="22"/>
          <w:vertAlign w:val="baseline"/>
        </w:rPr>
        <w:t>ω</w:t>
      </w:r>
      <w:r>
        <w:rPr>
          <w:w w:val="125"/>
          <w:sz w:val="22"/>
          <w:vertAlign w:val="subscript"/>
        </w:rPr>
        <w:t>1</w:t>
      </w:r>
      <w:r>
        <w:rPr>
          <w:w w:val="125"/>
          <w:sz w:val="22"/>
          <w:vertAlign w:val="baseline"/>
        </w:rPr>
        <w:t>)</w:t>
      </w:r>
      <w:r>
        <w:rPr>
          <w:spacing w:val="-14"/>
          <w:w w:val="125"/>
          <w:sz w:val="22"/>
          <w:vertAlign w:val="baseline"/>
        </w:rPr>
        <w:t> </w:t>
      </w:r>
      <w:r>
        <w:rPr>
          <w:w w:val="125"/>
          <w:sz w:val="22"/>
          <w:vertAlign w:val="baseline"/>
        </w:rPr>
        <w:t>=</w:t>
      </w:r>
      <w:r>
        <w:rPr>
          <w:spacing w:val="5"/>
          <w:w w:val="125"/>
          <w:sz w:val="22"/>
          <w:vertAlign w:val="baseline"/>
        </w:rPr>
        <w:t> </w:t>
      </w:r>
      <w:r>
        <w:rPr>
          <w:w w:val="125"/>
          <w:position w:val="-14"/>
          <w:sz w:val="22"/>
          <w:vertAlign w:val="baseline"/>
        </w:rPr>
        <w:t>3</w:t>
      </w:r>
      <w:r>
        <w:rPr>
          <w:spacing w:val="14"/>
          <w:w w:val="125"/>
          <w:position w:val="-14"/>
          <w:sz w:val="22"/>
          <w:vertAlign w:val="baseline"/>
        </w:rPr>
        <w:t> </w:t>
      </w:r>
      <w:r>
        <w:rPr>
          <w:i/>
          <w:spacing w:val="-10"/>
          <w:w w:val="125"/>
          <w:sz w:val="22"/>
          <w:vertAlign w:val="baseline"/>
        </w:rPr>
        <w:t>,</w:t>
      </w:r>
      <w:r>
        <w:rPr>
          <w:i/>
          <w:sz w:val="22"/>
          <w:vertAlign w:val="baseline"/>
        </w:rPr>
        <w:tab/>
      </w:r>
      <w:r>
        <w:rPr>
          <w:i/>
          <w:w w:val="125"/>
          <w:sz w:val="22"/>
          <w:vertAlign w:val="baseline"/>
        </w:rPr>
        <w:t>p</w:t>
      </w:r>
      <w:r>
        <w:rPr>
          <w:w w:val="125"/>
          <w:sz w:val="22"/>
          <w:vertAlign w:val="subscript"/>
        </w:rPr>
        <w:t>2</w:t>
      </w:r>
      <w:r>
        <w:rPr>
          <w:spacing w:val="-7"/>
          <w:w w:val="125"/>
          <w:sz w:val="22"/>
          <w:vertAlign w:val="baseline"/>
        </w:rPr>
        <w:t> </w:t>
      </w:r>
      <w:r>
        <w:rPr>
          <w:w w:val="125"/>
          <w:sz w:val="22"/>
          <w:vertAlign w:val="baseline"/>
        </w:rPr>
        <w:t>=</w:t>
      </w:r>
      <w:r>
        <w:rPr>
          <w:spacing w:val="-14"/>
          <w:w w:val="125"/>
          <w:sz w:val="22"/>
          <w:vertAlign w:val="baseline"/>
        </w:rPr>
        <w:t> </w:t>
      </w:r>
      <w:r>
        <w:rPr>
          <w:rFonts w:ascii="Times New Roman" w:hAnsi="Times New Roman"/>
          <w:w w:val="125"/>
          <w:sz w:val="22"/>
          <w:vertAlign w:val="baseline"/>
        </w:rPr>
        <w:t>P</w:t>
      </w:r>
      <w:r>
        <w:rPr>
          <w:w w:val="125"/>
          <w:sz w:val="22"/>
          <w:vertAlign w:val="baseline"/>
        </w:rPr>
        <w:t>(</w:t>
      </w:r>
      <w:r>
        <w:rPr>
          <w:i/>
          <w:w w:val="125"/>
          <w:sz w:val="22"/>
          <w:vertAlign w:val="baseline"/>
        </w:rPr>
        <w:t>ω</w:t>
      </w:r>
      <w:r>
        <w:rPr>
          <w:w w:val="125"/>
          <w:sz w:val="22"/>
          <w:vertAlign w:val="subscript"/>
        </w:rPr>
        <w:t>2</w:t>
      </w:r>
      <w:r>
        <w:rPr>
          <w:w w:val="125"/>
          <w:sz w:val="22"/>
          <w:vertAlign w:val="baseline"/>
        </w:rPr>
        <w:t>)</w:t>
      </w:r>
      <w:r>
        <w:rPr>
          <w:spacing w:val="-14"/>
          <w:w w:val="125"/>
          <w:sz w:val="22"/>
          <w:vertAlign w:val="baseline"/>
        </w:rPr>
        <w:t> </w:t>
      </w:r>
      <w:r>
        <w:rPr>
          <w:w w:val="125"/>
          <w:sz w:val="22"/>
          <w:vertAlign w:val="baseline"/>
        </w:rPr>
        <w:t>=</w:t>
      </w:r>
      <w:r>
        <w:rPr>
          <w:spacing w:val="4"/>
          <w:w w:val="125"/>
          <w:sz w:val="22"/>
          <w:vertAlign w:val="baseline"/>
        </w:rPr>
        <w:t> </w:t>
      </w:r>
      <w:r>
        <w:rPr>
          <w:w w:val="125"/>
          <w:position w:val="-14"/>
          <w:sz w:val="22"/>
          <w:vertAlign w:val="baseline"/>
        </w:rPr>
        <w:t>3</w:t>
      </w:r>
      <w:r>
        <w:rPr>
          <w:spacing w:val="14"/>
          <w:w w:val="125"/>
          <w:position w:val="-14"/>
          <w:sz w:val="22"/>
          <w:vertAlign w:val="baseline"/>
        </w:rPr>
        <w:t> </w:t>
      </w:r>
      <w:r>
        <w:rPr>
          <w:i/>
          <w:spacing w:val="-10"/>
          <w:w w:val="125"/>
          <w:sz w:val="22"/>
          <w:vertAlign w:val="baseline"/>
        </w:rPr>
        <w:t>.</w:t>
      </w:r>
    </w:p>
    <w:p>
      <w:pPr>
        <w:pStyle w:val="BodyText"/>
        <w:spacing w:line="242" w:lineRule="auto" w:before="72"/>
        <w:ind w:left="763" w:right="745" w:hanging="1"/>
        <w:jc w:val="center"/>
      </w:pPr>
      <w:r>
        <w:rPr>
          <w:w w:val="105"/>
        </w:rPr>
        <w:t>The</w:t>
      </w:r>
      <w:r>
        <w:rPr>
          <w:w w:val="105"/>
        </w:rPr>
        <w:t> elementary</w:t>
      </w:r>
      <w:r>
        <w:rPr>
          <w:w w:val="105"/>
        </w:rPr>
        <w:t> events</w:t>
      </w:r>
      <w:r>
        <w:rPr>
          <w:w w:val="105"/>
        </w:rPr>
        <w:t> </w:t>
      </w:r>
      <w:r>
        <w:rPr>
          <w:i/>
          <w:w w:val="105"/>
        </w:rPr>
        <w:t>ω</w:t>
      </w:r>
      <w:r>
        <w:rPr>
          <w:w w:val="105"/>
          <w:vertAlign w:val="subscript"/>
        </w:rPr>
        <w:t>1</w:t>
      </w:r>
      <w:r>
        <w:rPr>
          <w:spacing w:val="25"/>
          <w:w w:val="105"/>
          <w:vertAlign w:val="baseline"/>
        </w:rPr>
        <w:t> </w:t>
      </w:r>
      <w:r>
        <w:rPr>
          <w:w w:val="105"/>
          <w:vertAlign w:val="baseline"/>
        </w:rPr>
        <w:t>and</w:t>
      </w:r>
      <w:r>
        <w:rPr>
          <w:w w:val="105"/>
          <w:vertAlign w:val="baseline"/>
        </w:rPr>
        <w:t> </w:t>
      </w:r>
      <w:r>
        <w:rPr>
          <w:i/>
          <w:w w:val="105"/>
          <w:vertAlign w:val="baseline"/>
        </w:rPr>
        <w:t>ω</w:t>
      </w:r>
      <w:r>
        <w:rPr>
          <w:w w:val="105"/>
          <w:vertAlign w:val="subscript"/>
        </w:rPr>
        <w:t>2</w:t>
      </w:r>
      <w:r>
        <w:rPr>
          <w:spacing w:val="25"/>
          <w:w w:val="105"/>
          <w:vertAlign w:val="baseline"/>
        </w:rPr>
        <w:t> </w:t>
      </w:r>
      <w:r>
        <w:rPr>
          <w:w w:val="105"/>
          <w:vertAlign w:val="baseline"/>
        </w:rPr>
        <w:t>are</w:t>
      </w:r>
      <w:r>
        <w:rPr>
          <w:w w:val="105"/>
          <w:vertAlign w:val="baseline"/>
        </w:rPr>
        <w:t> the</w:t>
      </w:r>
      <w:r>
        <w:rPr>
          <w:w w:val="105"/>
          <w:vertAlign w:val="baseline"/>
        </w:rPr>
        <w:t> two</w:t>
      </w:r>
      <w:r>
        <w:rPr>
          <w:w w:val="105"/>
          <w:vertAlign w:val="baseline"/>
        </w:rPr>
        <w:t> states</w:t>
      </w:r>
      <w:r>
        <w:rPr>
          <w:w w:val="105"/>
          <w:vertAlign w:val="baseline"/>
        </w:rPr>
        <w:t> of</w:t>
      </w:r>
      <w:r>
        <w:rPr>
          <w:w w:val="105"/>
          <w:vertAlign w:val="baseline"/>
        </w:rPr>
        <w:t> the</w:t>
      </w:r>
      <w:r>
        <w:rPr>
          <w:w w:val="105"/>
          <w:vertAlign w:val="baseline"/>
        </w:rPr>
        <w:t> market.</w:t>
      </w:r>
      <w:r>
        <w:rPr>
          <w:spacing w:val="40"/>
          <w:w w:val="105"/>
          <w:vertAlign w:val="baseline"/>
        </w:rPr>
        <w:t> </w:t>
      </w:r>
      <w:r>
        <w:rPr>
          <w:w w:val="105"/>
          <w:vertAlign w:val="baseline"/>
        </w:rPr>
        <w:t>The</w:t>
      </w:r>
      <w:r>
        <w:rPr>
          <w:w w:val="105"/>
          <w:vertAlign w:val="baseline"/>
        </w:rPr>
        <w:t> traded</w:t>
      </w:r>
      <w:r>
        <w:rPr>
          <w:w w:val="105"/>
          <w:vertAlign w:val="baseline"/>
        </w:rPr>
        <w:t> assets</w:t>
      </w:r>
      <w:r>
        <w:rPr>
          <w:w w:val="105"/>
          <w:vertAlign w:val="baseline"/>
        </w:rPr>
        <w:t> in</w:t>
      </w:r>
      <w:r>
        <w:rPr>
          <w:spacing w:val="40"/>
          <w:w w:val="105"/>
          <w:vertAlign w:val="baseline"/>
        </w:rPr>
        <w:t> </w:t>
      </w:r>
      <w:r>
        <w:rPr>
          <w:w w:val="105"/>
          <w:vertAlign w:val="baseline"/>
        </w:rPr>
        <w:t>this</w:t>
      </w:r>
      <w:r>
        <w:rPr>
          <w:spacing w:val="24"/>
          <w:w w:val="105"/>
          <w:vertAlign w:val="baseline"/>
        </w:rPr>
        <w:t> </w:t>
      </w:r>
      <w:r>
        <w:rPr>
          <w:w w:val="105"/>
          <w:vertAlign w:val="baseline"/>
        </w:rPr>
        <w:t>simple</w:t>
      </w:r>
      <w:r>
        <w:rPr>
          <w:spacing w:val="25"/>
          <w:w w:val="105"/>
          <w:vertAlign w:val="baseline"/>
        </w:rPr>
        <w:t> </w:t>
      </w:r>
      <w:r>
        <w:rPr>
          <w:w w:val="105"/>
          <w:vertAlign w:val="baseline"/>
        </w:rPr>
        <w:t>market</w:t>
      </w:r>
      <w:r>
        <w:rPr>
          <w:spacing w:val="25"/>
          <w:w w:val="105"/>
          <w:vertAlign w:val="baseline"/>
        </w:rPr>
        <w:t> </w:t>
      </w:r>
      <w:r>
        <w:rPr>
          <w:w w:val="105"/>
          <w:vertAlign w:val="baseline"/>
        </w:rPr>
        <w:t>are</w:t>
      </w:r>
      <w:r>
        <w:rPr>
          <w:spacing w:val="26"/>
          <w:w w:val="105"/>
          <w:vertAlign w:val="baseline"/>
        </w:rPr>
        <w:t> </w:t>
      </w:r>
      <w:r>
        <w:rPr>
          <w:w w:val="105"/>
          <w:vertAlign w:val="baseline"/>
        </w:rPr>
        <w:t>a</w:t>
      </w:r>
      <w:r>
        <w:rPr>
          <w:spacing w:val="24"/>
          <w:w w:val="105"/>
          <w:vertAlign w:val="baseline"/>
        </w:rPr>
        <w:t> </w:t>
      </w:r>
      <w:r>
        <w:rPr>
          <w:w w:val="105"/>
          <w:vertAlign w:val="baseline"/>
        </w:rPr>
        <w:t>bank</w:t>
      </w:r>
      <w:r>
        <w:rPr>
          <w:spacing w:val="26"/>
          <w:w w:val="105"/>
          <w:vertAlign w:val="baseline"/>
        </w:rPr>
        <w:t> </w:t>
      </w:r>
      <w:r>
        <w:rPr>
          <w:w w:val="105"/>
          <w:vertAlign w:val="baseline"/>
        </w:rPr>
        <w:t>account,</w:t>
      </w:r>
      <w:r>
        <w:rPr>
          <w:spacing w:val="27"/>
          <w:w w:val="105"/>
          <w:vertAlign w:val="baseline"/>
        </w:rPr>
        <w:t> </w:t>
      </w:r>
      <w:r>
        <w:rPr>
          <w:w w:val="105"/>
          <w:vertAlign w:val="baseline"/>
        </w:rPr>
        <w:t>a</w:t>
      </w:r>
      <w:r>
        <w:rPr>
          <w:spacing w:val="25"/>
          <w:w w:val="105"/>
          <w:vertAlign w:val="baseline"/>
        </w:rPr>
        <w:t> </w:t>
      </w:r>
      <w:r>
        <w:rPr>
          <w:w w:val="105"/>
          <w:vertAlign w:val="baseline"/>
        </w:rPr>
        <w:t>stock,</w:t>
      </w:r>
      <w:r>
        <w:rPr>
          <w:spacing w:val="27"/>
          <w:w w:val="105"/>
          <w:vertAlign w:val="baseline"/>
        </w:rPr>
        <w:t> </w:t>
      </w:r>
      <w:r>
        <w:rPr>
          <w:w w:val="105"/>
          <w:vertAlign w:val="baseline"/>
        </w:rPr>
        <w:t>and</w:t>
      </w:r>
      <w:r>
        <w:rPr>
          <w:spacing w:val="26"/>
          <w:w w:val="105"/>
          <w:vertAlign w:val="baseline"/>
        </w:rPr>
        <w:t> </w:t>
      </w:r>
      <w:r>
        <w:rPr>
          <w:w w:val="105"/>
          <w:vertAlign w:val="baseline"/>
        </w:rPr>
        <w:t>and</w:t>
      </w:r>
      <w:r>
        <w:rPr>
          <w:spacing w:val="25"/>
          <w:w w:val="105"/>
          <w:vertAlign w:val="baseline"/>
        </w:rPr>
        <w:t> </w:t>
      </w:r>
      <w:r>
        <w:rPr>
          <w:w w:val="105"/>
          <w:vertAlign w:val="baseline"/>
        </w:rPr>
        <w:t>a</w:t>
      </w:r>
      <w:r>
        <w:rPr>
          <w:spacing w:val="25"/>
          <w:w w:val="105"/>
          <w:vertAlign w:val="baseline"/>
        </w:rPr>
        <w:t> </w:t>
      </w:r>
      <w:r>
        <w:rPr>
          <w:w w:val="105"/>
          <w:vertAlign w:val="baseline"/>
        </w:rPr>
        <w:t>call</w:t>
      </w:r>
      <w:r>
        <w:rPr>
          <w:spacing w:val="25"/>
          <w:w w:val="105"/>
          <w:vertAlign w:val="baseline"/>
        </w:rPr>
        <w:t> </w:t>
      </w:r>
      <w:r>
        <w:rPr>
          <w:w w:val="105"/>
          <w:vertAlign w:val="baseline"/>
        </w:rPr>
        <w:t>option</w:t>
      </w:r>
      <w:r>
        <w:rPr>
          <w:spacing w:val="26"/>
          <w:w w:val="105"/>
          <w:vertAlign w:val="baseline"/>
        </w:rPr>
        <w:t> </w:t>
      </w:r>
      <w:r>
        <w:rPr>
          <w:w w:val="105"/>
          <w:vertAlign w:val="baseline"/>
        </w:rPr>
        <w:t>on</w:t>
      </w:r>
      <w:r>
        <w:rPr>
          <w:spacing w:val="26"/>
          <w:w w:val="105"/>
          <w:vertAlign w:val="baseline"/>
        </w:rPr>
        <w:t> </w:t>
      </w:r>
      <w:r>
        <w:rPr>
          <w:w w:val="105"/>
          <w:vertAlign w:val="baseline"/>
        </w:rPr>
        <w:t>the</w:t>
      </w:r>
      <w:r>
        <w:rPr>
          <w:spacing w:val="24"/>
          <w:w w:val="105"/>
          <w:vertAlign w:val="baseline"/>
        </w:rPr>
        <w:t> </w:t>
      </w:r>
      <w:r>
        <w:rPr>
          <w:w w:val="105"/>
          <w:vertAlign w:val="baseline"/>
        </w:rPr>
        <w:t>stock</w:t>
      </w:r>
      <w:r>
        <w:rPr>
          <w:spacing w:val="26"/>
          <w:w w:val="105"/>
          <w:vertAlign w:val="baseline"/>
        </w:rPr>
        <w:t> </w:t>
      </w:r>
      <w:r>
        <w:rPr>
          <w:spacing w:val="-4"/>
          <w:w w:val="105"/>
          <w:vertAlign w:val="baseline"/>
        </w:rPr>
        <w:t>with</w:t>
      </w:r>
    </w:p>
    <w:p>
      <w:pPr>
        <w:pStyle w:val="BodyText"/>
        <w:spacing w:after="0" w:line="242" w:lineRule="auto"/>
        <w:jc w:val="center"/>
        <w:sectPr>
          <w:pgSz w:w="12240" w:h="15840"/>
          <w:pgMar w:header="0" w:footer="2268" w:top="1820" w:bottom="2460" w:left="1440" w:right="720"/>
        </w:sectPr>
      </w:pPr>
    </w:p>
    <w:p>
      <w:pPr>
        <w:pStyle w:val="BodyText"/>
        <w:spacing w:before="90"/>
        <w:ind w:left="28"/>
      </w:pPr>
      <w:r>
        <w:rPr>
          <w:w w:val="110"/>
        </w:rPr>
        <w:t>exercise</w:t>
      </w:r>
      <w:r>
        <w:rPr>
          <w:spacing w:val="-8"/>
          <w:w w:val="110"/>
        </w:rPr>
        <w:t> </w:t>
      </w:r>
      <w:r>
        <w:rPr>
          <w:w w:val="110"/>
        </w:rPr>
        <w:t>at</w:t>
      </w:r>
      <w:r>
        <w:rPr>
          <w:spacing w:val="-4"/>
          <w:w w:val="110"/>
        </w:rPr>
        <w:t> </w:t>
      </w:r>
      <w:r>
        <w:rPr>
          <w:i/>
          <w:w w:val="110"/>
        </w:rPr>
        <w:t>T</w:t>
      </w:r>
      <w:r>
        <w:rPr>
          <w:i/>
          <w:spacing w:val="19"/>
          <w:w w:val="110"/>
        </w:rPr>
        <w:t> </w:t>
      </w:r>
      <w:r>
        <w:rPr>
          <w:w w:val="110"/>
        </w:rPr>
        <w:t>and</w:t>
      </w:r>
      <w:r>
        <w:rPr>
          <w:spacing w:val="-3"/>
          <w:w w:val="110"/>
        </w:rPr>
        <w:t> </w:t>
      </w:r>
      <w:r>
        <w:rPr>
          <w:w w:val="110"/>
        </w:rPr>
        <w:t>strike</w:t>
      </w:r>
      <w:r>
        <w:rPr>
          <w:spacing w:val="-3"/>
          <w:w w:val="110"/>
        </w:rPr>
        <w:t> </w:t>
      </w:r>
      <w:r>
        <w:rPr>
          <w:i/>
          <w:w w:val="135"/>
        </w:rPr>
        <w:t>K</w:t>
      </w:r>
      <w:r>
        <w:rPr>
          <w:i/>
          <w:spacing w:val="-13"/>
          <w:w w:val="135"/>
        </w:rPr>
        <w:t> </w:t>
      </w:r>
      <w:r>
        <w:rPr>
          <w:w w:val="135"/>
        </w:rPr>
        <w:t>=</w:t>
      </w:r>
      <w:r>
        <w:rPr>
          <w:spacing w:val="-17"/>
          <w:w w:val="135"/>
        </w:rPr>
        <w:t> </w:t>
      </w:r>
      <w:r>
        <w:rPr>
          <w:w w:val="110"/>
        </w:rPr>
        <w:t>2.</w:t>
      </w:r>
      <w:r>
        <w:rPr>
          <w:spacing w:val="14"/>
          <w:w w:val="110"/>
        </w:rPr>
        <w:t> </w:t>
      </w:r>
      <w:r>
        <w:rPr>
          <w:w w:val="110"/>
        </w:rPr>
        <w:t>The</w:t>
      </w:r>
      <w:r>
        <w:rPr>
          <w:spacing w:val="-2"/>
          <w:w w:val="110"/>
        </w:rPr>
        <w:t> </w:t>
      </w:r>
      <w:r>
        <w:rPr>
          <w:w w:val="110"/>
        </w:rPr>
        <w:t>market</w:t>
      </w:r>
      <w:r>
        <w:rPr>
          <w:spacing w:val="-2"/>
          <w:w w:val="110"/>
        </w:rPr>
        <w:t> </w:t>
      </w:r>
      <w:r>
        <w:rPr>
          <w:w w:val="110"/>
        </w:rPr>
        <w:t>outcomes</w:t>
      </w:r>
      <w:r>
        <w:rPr>
          <w:spacing w:val="-3"/>
          <w:w w:val="110"/>
        </w:rPr>
        <w:t> </w:t>
      </w:r>
      <w:r>
        <w:rPr>
          <w:w w:val="110"/>
        </w:rPr>
        <w:t>are</w:t>
      </w:r>
      <w:r>
        <w:rPr>
          <w:spacing w:val="-2"/>
          <w:w w:val="110"/>
        </w:rPr>
        <w:t> </w:t>
      </w:r>
      <w:r>
        <w:rPr>
          <w:w w:val="110"/>
        </w:rPr>
        <w:t>shown</w:t>
      </w:r>
      <w:r>
        <w:rPr>
          <w:spacing w:val="-3"/>
          <w:w w:val="110"/>
        </w:rPr>
        <w:t> </w:t>
      </w:r>
      <w:r>
        <w:rPr>
          <w:w w:val="110"/>
        </w:rPr>
        <w:t>in</w:t>
      </w:r>
      <w:r>
        <w:rPr>
          <w:spacing w:val="-2"/>
          <w:w w:val="110"/>
        </w:rPr>
        <w:t> </w:t>
      </w:r>
      <w:r>
        <w:rPr>
          <w:w w:val="110"/>
        </w:rPr>
        <w:t>Table</w:t>
      </w:r>
      <w:r>
        <w:rPr>
          <w:spacing w:val="-2"/>
          <w:w w:val="110"/>
        </w:rPr>
        <w:t> </w:t>
      </w:r>
      <w:hyperlink w:history="true" w:anchor="_bookmark2">
        <w:r>
          <w:rPr>
            <w:spacing w:val="-4"/>
            <w:w w:val="110"/>
          </w:rPr>
          <w:t>1.1.</w:t>
        </w:r>
      </w:hyperlink>
    </w:p>
    <w:p>
      <w:pPr>
        <w:pStyle w:val="BodyText"/>
        <w:spacing w:before="19"/>
      </w:pPr>
    </w:p>
    <w:p>
      <w:pPr>
        <w:pStyle w:val="BodyText"/>
        <w:spacing w:after="4"/>
        <w:ind w:right="1452"/>
        <w:jc w:val="center"/>
      </w:pPr>
      <w:r>
        <w:rPr>
          <w:w w:val="105"/>
        </w:rPr>
        <w:t>Table</w:t>
      </w:r>
      <w:r>
        <w:rPr>
          <w:spacing w:val="21"/>
          <w:w w:val="105"/>
        </w:rPr>
        <w:t> </w:t>
      </w:r>
      <w:r>
        <w:rPr>
          <w:w w:val="105"/>
        </w:rPr>
        <w:t>1.1:</w:t>
      </w:r>
      <w:r>
        <w:rPr>
          <w:spacing w:val="46"/>
          <w:w w:val="105"/>
        </w:rPr>
        <w:t> </w:t>
      </w:r>
      <w:bookmarkStart w:name="_bookmark2" w:id="5"/>
      <w:bookmarkEnd w:id="5"/>
      <w:r>
        <w:rPr>
          <w:w w:val="105"/>
        </w:rPr>
        <w:t>Asse</w:t>
      </w:r>
      <w:r>
        <w:rPr>
          <w:w w:val="105"/>
        </w:rPr>
        <w:t>ts</w:t>
      </w:r>
      <w:r>
        <w:rPr>
          <w:spacing w:val="21"/>
          <w:w w:val="105"/>
        </w:rPr>
        <w:t> </w:t>
      </w:r>
      <w:r>
        <w:rPr>
          <w:w w:val="105"/>
        </w:rPr>
        <w:t>in</w:t>
      </w:r>
      <w:r>
        <w:rPr>
          <w:spacing w:val="22"/>
          <w:w w:val="105"/>
        </w:rPr>
        <w:t> </w:t>
      </w:r>
      <w:r>
        <w:rPr>
          <w:w w:val="105"/>
        </w:rPr>
        <w:t>the</w:t>
      </w:r>
      <w:r>
        <w:rPr>
          <w:spacing w:val="22"/>
          <w:w w:val="105"/>
        </w:rPr>
        <w:t> </w:t>
      </w:r>
      <w:r>
        <w:rPr>
          <w:w w:val="105"/>
        </w:rPr>
        <w:t>Discrete</w:t>
      </w:r>
      <w:r>
        <w:rPr>
          <w:spacing w:val="22"/>
          <w:w w:val="105"/>
        </w:rPr>
        <w:t> </w:t>
      </w:r>
      <w:r>
        <w:rPr>
          <w:w w:val="105"/>
        </w:rPr>
        <w:t>Time-Space</w:t>
      </w:r>
      <w:r>
        <w:rPr>
          <w:spacing w:val="22"/>
          <w:w w:val="105"/>
        </w:rPr>
        <w:t> </w:t>
      </w:r>
      <w:r>
        <w:rPr>
          <w:spacing w:val="-2"/>
          <w:w w:val="105"/>
        </w:rPr>
        <w:t>Market</w:t>
      </w:r>
    </w:p>
    <w:tbl>
      <w:tblPr>
        <w:tblW w:w="0" w:type="auto"/>
        <w:jc w:val="left"/>
        <w:tblInd w:w="1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9"/>
        <w:gridCol w:w="956"/>
        <w:gridCol w:w="2916"/>
      </w:tblGrid>
      <w:tr>
        <w:trPr>
          <w:trHeight w:val="268" w:hRule="atLeast"/>
        </w:trPr>
        <w:tc>
          <w:tcPr>
            <w:tcW w:w="1979" w:type="dxa"/>
          </w:tcPr>
          <w:p>
            <w:pPr>
              <w:pStyle w:val="TableParagraph"/>
              <w:spacing w:line="248" w:lineRule="exact"/>
              <w:ind w:left="8"/>
              <w:jc w:val="center"/>
              <w:rPr>
                <w:sz w:val="22"/>
              </w:rPr>
            </w:pPr>
            <w:r>
              <w:rPr>
                <w:spacing w:val="-4"/>
                <w:w w:val="105"/>
                <w:sz w:val="22"/>
              </w:rPr>
              <w:t>time</w:t>
            </w:r>
          </w:p>
        </w:tc>
        <w:tc>
          <w:tcPr>
            <w:tcW w:w="956" w:type="dxa"/>
          </w:tcPr>
          <w:p>
            <w:pPr>
              <w:pStyle w:val="TableParagraph"/>
              <w:spacing w:line="248" w:lineRule="exact"/>
              <w:ind w:left="9" w:right="1"/>
              <w:jc w:val="center"/>
              <w:rPr>
                <w:sz w:val="22"/>
              </w:rPr>
            </w:pPr>
            <w:r>
              <w:rPr>
                <w:spacing w:val="-5"/>
                <w:w w:val="125"/>
                <w:sz w:val="22"/>
              </w:rPr>
              <w:t>t=0</w:t>
            </w:r>
          </w:p>
        </w:tc>
        <w:tc>
          <w:tcPr>
            <w:tcW w:w="2916" w:type="dxa"/>
          </w:tcPr>
          <w:p>
            <w:pPr>
              <w:pStyle w:val="TableParagraph"/>
              <w:spacing w:line="248" w:lineRule="exact"/>
              <w:ind w:left="9"/>
              <w:jc w:val="center"/>
              <w:rPr>
                <w:sz w:val="22"/>
              </w:rPr>
            </w:pPr>
            <w:r>
              <w:rPr>
                <w:spacing w:val="-5"/>
                <w:w w:val="140"/>
                <w:sz w:val="22"/>
              </w:rPr>
              <w:t>t=T</w:t>
            </w:r>
          </w:p>
        </w:tc>
      </w:tr>
      <w:tr>
        <w:trPr>
          <w:trHeight w:val="341" w:hRule="atLeast"/>
        </w:trPr>
        <w:tc>
          <w:tcPr>
            <w:tcW w:w="1979" w:type="dxa"/>
            <w:tcBorders>
              <w:bottom w:val="nil"/>
            </w:tcBorders>
          </w:tcPr>
          <w:p>
            <w:pPr>
              <w:pStyle w:val="TableParagraph"/>
              <w:spacing w:line="248" w:lineRule="exact"/>
              <w:ind w:left="8"/>
              <w:jc w:val="center"/>
              <w:rPr>
                <w:sz w:val="22"/>
              </w:rPr>
            </w:pPr>
            <w:r>
              <w:rPr>
                <w:w w:val="105"/>
                <w:sz w:val="22"/>
              </w:rPr>
              <w:t>bank</w:t>
            </w:r>
            <w:r>
              <w:rPr>
                <w:spacing w:val="24"/>
                <w:w w:val="105"/>
                <w:sz w:val="22"/>
              </w:rPr>
              <w:t> </w:t>
            </w:r>
            <w:r>
              <w:rPr>
                <w:spacing w:val="-2"/>
                <w:w w:val="105"/>
                <w:sz w:val="22"/>
              </w:rPr>
              <w:t>account</w:t>
            </w:r>
          </w:p>
        </w:tc>
        <w:tc>
          <w:tcPr>
            <w:tcW w:w="956" w:type="dxa"/>
            <w:tcBorders>
              <w:bottom w:val="nil"/>
            </w:tcBorders>
          </w:tcPr>
          <w:p>
            <w:pPr>
              <w:pStyle w:val="TableParagraph"/>
              <w:spacing w:line="248" w:lineRule="exact"/>
              <w:ind w:left="9"/>
              <w:jc w:val="center"/>
              <w:rPr>
                <w:sz w:val="22"/>
              </w:rPr>
            </w:pPr>
            <w:r>
              <w:rPr>
                <w:i/>
                <w:w w:val="135"/>
                <w:sz w:val="22"/>
              </w:rPr>
              <w:t>B</w:t>
            </w:r>
            <w:r>
              <w:rPr>
                <w:w w:val="135"/>
                <w:sz w:val="22"/>
                <w:vertAlign w:val="subscript"/>
              </w:rPr>
              <w:t>0</w:t>
            </w:r>
            <w:r>
              <w:rPr>
                <w:spacing w:val="9"/>
                <w:w w:val="135"/>
                <w:sz w:val="22"/>
                <w:vertAlign w:val="baseline"/>
              </w:rPr>
              <w:t> </w:t>
            </w:r>
            <w:r>
              <w:rPr>
                <w:w w:val="135"/>
                <w:sz w:val="22"/>
                <w:vertAlign w:val="baseline"/>
              </w:rPr>
              <w:t>=</w:t>
            </w:r>
            <w:r>
              <w:rPr>
                <w:spacing w:val="-1"/>
                <w:w w:val="135"/>
                <w:sz w:val="22"/>
                <w:vertAlign w:val="baseline"/>
              </w:rPr>
              <w:t> </w:t>
            </w:r>
            <w:r>
              <w:rPr>
                <w:spacing w:val="-10"/>
                <w:w w:val="120"/>
                <w:sz w:val="22"/>
                <w:vertAlign w:val="baseline"/>
              </w:rPr>
              <w:t>1</w:t>
            </w:r>
          </w:p>
        </w:tc>
        <w:tc>
          <w:tcPr>
            <w:tcW w:w="2916" w:type="dxa"/>
            <w:vMerge w:val="restart"/>
          </w:tcPr>
          <w:p>
            <w:pPr>
              <w:pStyle w:val="TableParagraph"/>
              <w:spacing w:line="178" w:lineRule="exact"/>
              <w:ind w:left="119"/>
              <w:rPr>
                <w:sz w:val="22"/>
              </w:rPr>
            </w:pPr>
            <w:r>
              <w:rPr>
                <w:i/>
                <w:w w:val="130"/>
                <w:sz w:val="22"/>
              </w:rPr>
              <w:t>B</w:t>
            </w:r>
            <w:r>
              <w:rPr>
                <w:w w:val="130"/>
                <w:sz w:val="22"/>
                <w:vertAlign w:val="subscript"/>
              </w:rPr>
              <w:t>F</w:t>
            </w:r>
            <w:r>
              <w:rPr>
                <w:spacing w:val="15"/>
                <w:w w:val="130"/>
                <w:sz w:val="22"/>
                <w:vertAlign w:val="baseline"/>
              </w:rPr>
              <w:t> </w:t>
            </w:r>
            <w:r>
              <w:rPr>
                <w:w w:val="130"/>
                <w:sz w:val="22"/>
                <w:vertAlign w:val="baseline"/>
              </w:rPr>
              <w:t>=</w:t>
            </w:r>
            <w:r>
              <w:rPr>
                <w:spacing w:val="-12"/>
                <w:w w:val="130"/>
                <w:sz w:val="22"/>
                <w:vertAlign w:val="baseline"/>
              </w:rPr>
              <w:t> </w:t>
            </w:r>
            <w:r>
              <w:rPr>
                <w:w w:val="115"/>
                <w:sz w:val="22"/>
                <w:vertAlign w:val="baseline"/>
              </w:rPr>
              <w:t>1</w:t>
            </w:r>
            <w:r>
              <w:rPr>
                <w:spacing w:val="5"/>
                <w:w w:val="115"/>
                <w:sz w:val="22"/>
                <w:vertAlign w:val="baseline"/>
              </w:rPr>
              <w:t> </w:t>
            </w:r>
            <w:r>
              <w:rPr>
                <w:w w:val="115"/>
                <w:sz w:val="22"/>
                <w:vertAlign w:val="baseline"/>
              </w:rPr>
              <w:t>(interest</w:t>
            </w:r>
            <w:r>
              <w:rPr>
                <w:spacing w:val="5"/>
                <w:w w:val="115"/>
                <w:sz w:val="22"/>
                <w:vertAlign w:val="baseline"/>
              </w:rPr>
              <w:t> </w:t>
            </w:r>
            <w:r>
              <w:rPr>
                <w:w w:val="115"/>
                <w:sz w:val="22"/>
                <w:vertAlign w:val="baseline"/>
              </w:rPr>
              <w:t>rate</w:t>
            </w:r>
            <w:r>
              <w:rPr>
                <w:spacing w:val="5"/>
                <w:w w:val="115"/>
                <w:sz w:val="22"/>
                <w:vertAlign w:val="baseline"/>
              </w:rPr>
              <w:t> </w:t>
            </w:r>
            <w:r>
              <w:rPr>
                <w:i/>
                <w:w w:val="115"/>
                <w:sz w:val="22"/>
                <w:vertAlign w:val="baseline"/>
              </w:rPr>
              <w:t>r</w:t>
            </w:r>
            <w:r>
              <w:rPr>
                <w:i/>
                <w:spacing w:val="-1"/>
                <w:w w:val="115"/>
                <w:sz w:val="22"/>
                <w:vertAlign w:val="baseline"/>
              </w:rPr>
              <w:t> </w:t>
            </w:r>
            <w:r>
              <w:rPr>
                <w:w w:val="130"/>
                <w:sz w:val="22"/>
                <w:vertAlign w:val="baseline"/>
              </w:rPr>
              <w:t>=</w:t>
            </w:r>
            <w:r>
              <w:rPr>
                <w:spacing w:val="-12"/>
                <w:w w:val="130"/>
                <w:sz w:val="22"/>
                <w:vertAlign w:val="baseline"/>
              </w:rPr>
              <w:t> </w:t>
            </w:r>
            <w:r>
              <w:rPr>
                <w:spacing w:val="-5"/>
                <w:w w:val="115"/>
                <w:sz w:val="22"/>
                <w:vertAlign w:val="baseline"/>
              </w:rPr>
              <w:t>0)</w:t>
            </w:r>
          </w:p>
          <w:p>
            <w:pPr>
              <w:pStyle w:val="TableParagraph"/>
              <w:spacing w:line="153" w:lineRule="auto"/>
              <w:ind w:left="610"/>
              <w:rPr>
                <w:sz w:val="22"/>
              </w:rPr>
            </w:pPr>
            <w:r>
              <w:rPr>
                <w:i/>
                <w:w w:val="135"/>
                <w:position w:val="-13"/>
                <w:sz w:val="22"/>
              </w:rPr>
              <w:t>S</w:t>
            </w:r>
            <w:r>
              <w:rPr>
                <w:w w:val="135"/>
                <w:position w:val="-16"/>
                <w:sz w:val="16"/>
              </w:rPr>
              <w:t>F</w:t>
            </w:r>
            <w:r>
              <w:rPr>
                <w:spacing w:val="43"/>
                <w:w w:val="135"/>
                <w:position w:val="-16"/>
                <w:sz w:val="16"/>
              </w:rPr>
              <w:t> </w:t>
            </w:r>
            <w:r>
              <w:rPr>
                <w:w w:val="135"/>
                <w:position w:val="-13"/>
                <w:sz w:val="22"/>
              </w:rPr>
              <w:t>=</w:t>
            </w:r>
            <w:r>
              <w:rPr>
                <w:spacing w:val="-7"/>
                <w:w w:val="135"/>
                <w:position w:val="-13"/>
                <w:sz w:val="22"/>
              </w:rPr>
              <w:t> </w:t>
            </w:r>
            <w:r>
              <w:rPr>
                <w:rFonts w:ascii="Lucida Sans Unicode" w:hAnsi="Lucida Sans Unicode"/>
                <w:w w:val="110"/>
                <w:position w:val="11"/>
                <w:sz w:val="22"/>
              </w:rPr>
              <w:t>n</w:t>
            </w:r>
            <w:r>
              <w:rPr>
                <w:rFonts w:ascii="Lucida Sans Unicode" w:hAnsi="Lucida Sans Unicode"/>
                <w:spacing w:val="23"/>
                <w:w w:val="110"/>
                <w:position w:val="11"/>
                <w:sz w:val="22"/>
              </w:rPr>
              <w:t> </w:t>
            </w:r>
            <w:r>
              <w:rPr>
                <w:w w:val="110"/>
                <w:sz w:val="22"/>
              </w:rPr>
              <w:t>3</w:t>
            </w:r>
            <w:r>
              <w:rPr>
                <w:spacing w:val="44"/>
                <w:w w:val="110"/>
                <w:sz w:val="22"/>
              </w:rPr>
              <w:t>  </w:t>
            </w:r>
            <w:r>
              <w:rPr>
                <w:w w:val="110"/>
                <w:sz w:val="22"/>
              </w:rPr>
              <w:t>in</w:t>
            </w:r>
            <w:r>
              <w:rPr>
                <w:spacing w:val="18"/>
                <w:w w:val="110"/>
                <w:sz w:val="22"/>
              </w:rPr>
              <w:t> </w:t>
            </w:r>
            <w:r>
              <w:rPr>
                <w:i/>
                <w:spacing w:val="-5"/>
                <w:w w:val="110"/>
                <w:sz w:val="22"/>
              </w:rPr>
              <w:t>ω</w:t>
            </w:r>
            <w:r>
              <w:rPr>
                <w:spacing w:val="-5"/>
                <w:w w:val="110"/>
                <w:sz w:val="22"/>
                <w:vertAlign w:val="subscript"/>
              </w:rPr>
              <w:t>1</w:t>
            </w:r>
          </w:p>
          <w:p>
            <w:pPr>
              <w:pStyle w:val="TableParagraph"/>
              <w:spacing w:line="158" w:lineRule="auto"/>
              <w:ind w:left="599" w:right="691" w:firstLine="812"/>
              <w:rPr>
                <w:sz w:val="22"/>
              </w:rPr>
            </w:pPr>
            <w:r>
              <w:rPr>
                <w:w w:val="115"/>
                <w:sz w:val="22"/>
              </w:rPr>
              <w:t>1</w:t>
            </w:r>
            <w:r>
              <w:rPr>
                <w:spacing w:val="75"/>
                <w:w w:val="115"/>
                <w:sz w:val="22"/>
              </w:rPr>
              <w:t> </w:t>
            </w:r>
            <w:r>
              <w:rPr>
                <w:w w:val="115"/>
                <w:sz w:val="22"/>
              </w:rPr>
              <w:t>in</w:t>
            </w:r>
            <w:r>
              <w:rPr>
                <w:spacing w:val="-9"/>
                <w:w w:val="115"/>
                <w:sz w:val="22"/>
              </w:rPr>
              <w:t> </w:t>
            </w:r>
            <w:r>
              <w:rPr>
                <w:i/>
                <w:w w:val="115"/>
                <w:sz w:val="22"/>
              </w:rPr>
              <w:t>ω</w:t>
            </w:r>
            <w:r>
              <w:rPr>
                <w:w w:val="115"/>
                <w:sz w:val="22"/>
                <w:vertAlign w:val="subscript"/>
              </w:rPr>
              <w:t>2</w:t>
            </w:r>
            <w:r>
              <w:rPr>
                <w:w w:val="115"/>
                <w:sz w:val="22"/>
                <w:vertAlign w:val="baseline"/>
              </w:rPr>
              <w:t> </w:t>
            </w:r>
            <w:r>
              <w:rPr>
                <w:i/>
                <w:w w:val="135"/>
                <w:position w:val="-13"/>
                <w:sz w:val="22"/>
                <w:vertAlign w:val="baseline"/>
              </w:rPr>
              <w:t>C</w:t>
            </w:r>
            <w:r>
              <w:rPr>
                <w:w w:val="135"/>
                <w:position w:val="-16"/>
                <w:sz w:val="16"/>
                <w:vertAlign w:val="baseline"/>
              </w:rPr>
              <w:t>F</w:t>
            </w:r>
            <w:r>
              <w:rPr>
                <w:spacing w:val="40"/>
                <w:w w:val="135"/>
                <w:position w:val="-16"/>
                <w:sz w:val="16"/>
                <w:vertAlign w:val="baseline"/>
              </w:rPr>
              <w:t> </w:t>
            </w:r>
            <w:r>
              <w:rPr>
                <w:w w:val="135"/>
                <w:position w:val="-13"/>
                <w:sz w:val="22"/>
                <w:vertAlign w:val="baseline"/>
              </w:rPr>
              <w:t>=</w:t>
            </w:r>
            <w:r>
              <w:rPr>
                <w:spacing w:val="-9"/>
                <w:w w:val="135"/>
                <w:position w:val="-13"/>
                <w:sz w:val="22"/>
                <w:vertAlign w:val="baseline"/>
              </w:rPr>
              <w:t> </w:t>
            </w:r>
            <w:r>
              <w:rPr>
                <w:rFonts w:ascii="Lucida Sans Unicode" w:hAnsi="Lucida Sans Unicode"/>
                <w:w w:val="115"/>
                <w:position w:val="11"/>
                <w:sz w:val="22"/>
                <w:vertAlign w:val="baseline"/>
              </w:rPr>
              <w:t>n</w:t>
            </w:r>
            <w:r>
              <w:rPr>
                <w:rFonts w:ascii="Lucida Sans Unicode" w:hAnsi="Lucida Sans Unicode"/>
                <w:spacing w:val="15"/>
                <w:w w:val="115"/>
                <w:position w:val="11"/>
                <w:sz w:val="22"/>
                <w:vertAlign w:val="baseline"/>
              </w:rPr>
              <w:t> </w:t>
            </w:r>
            <w:r>
              <w:rPr>
                <w:w w:val="115"/>
                <w:sz w:val="22"/>
                <w:vertAlign w:val="baseline"/>
              </w:rPr>
              <w:t>1</w:t>
            </w:r>
            <w:r>
              <w:rPr>
                <w:spacing w:val="38"/>
                <w:w w:val="115"/>
                <w:sz w:val="22"/>
                <w:vertAlign w:val="baseline"/>
              </w:rPr>
              <w:t>  </w:t>
            </w:r>
            <w:r>
              <w:rPr>
                <w:w w:val="115"/>
                <w:sz w:val="22"/>
                <w:vertAlign w:val="baseline"/>
              </w:rPr>
              <w:t>in</w:t>
            </w:r>
            <w:r>
              <w:rPr>
                <w:spacing w:val="12"/>
                <w:w w:val="115"/>
                <w:sz w:val="22"/>
                <w:vertAlign w:val="baseline"/>
              </w:rPr>
              <w:t> </w:t>
            </w:r>
            <w:r>
              <w:rPr>
                <w:i/>
                <w:spacing w:val="-10"/>
                <w:w w:val="105"/>
                <w:sz w:val="22"/>
                <w:vertAlign w:val="baseline"/>
              </w:rPr>
              <w:t>ω</w:t>
            </w:r>
            <w:r>
              <w:rPr>
                <w:spacing w:val="-10"/>
                <w:w w:val="105"/>
                <w:sz w:val="22"/>
                <w:vertAlign w:val="subscript"/>
              </w:rPr>
              <w:t>1</w:t>
            </w:r>
          </w:p>
          <w:p>
            <w:pPr>
              <w:pStyle w:val="TableParagraph"/>
              <w:spacing w:line="113" w:lineRule="exact"/>
              <w:ind w:left="1423"/>
              <w:rPr>
                <w:sz w:val="22"/>
              </w:rPr>
            </w:pPr>
            <w:r>
              <w:rPr>
                <w:w w:val="105"/>
                <w:sz w:val="22"/>
              </w:rPr>
              <w:t>0</w:t>
            </w:r>
            <w:r>
              <w:rPr>
                <w:spacing w:val="46"/>
                <w:w w:val="105"/>
                <w:sz w:val="22"/>
              </w:rPr>
              <w:t>  </w:t>
            </w:r>
            <w:r>
              <w:rPr>
                <w:w w:val="105"/>
                <w:sz w:val="22"/>
              </w:rPr>
              <w:t>in</w:t>
            </w:r>
            <w:r>
              <w:rPr>
                <w:spacing w:val="20"/>
                <w:w w:val="105"/>
                <w:sz w:val="22"/>
              </w:rPr>
              <w:t> </w:t>
            </w:r>
            <w:r>
              <w:rPr>
                <w:i/>
                <w:spacing w:val="-5"/>
                <w:w w:val="105"/>
                <w:sz w:val="22"/>
              </w:rPr>
              <w:t>ω</w:t>
            </w:r>
            <w:r>
              <w:rPr>
                <w:spacing w:val="-5"/>
                <w:w w:val="105"/>
                <w:sz w:val="22"/>
                <w:vertAlign w:val="subscript"/>
              </w:rPr>
              <w:t>2</w:t>
            </w:r>
          </w:p>
        </w:tc>
      </w:tr>
      <w:tr>
        <w:trPr>
          <w:trHeight w:val="464" w:hRule="atLeast"/>
        </w:trPr>
        <w:tc>
          <w:tcPr>
            <w:tcW w:w="1979" w:type="dxa"/>
            <w:tcBorders>
              <w:top w:val="nil"/>
              <w:bottom w:val="nil"/>
            </w:tcBorders>
          </w:tcPr>
          <w:p>
            <w:pPr>
              <w:pStyle w:val="TableParagraph"/>
              <w:spacing w:before="34"/>
              <w:ind w:left="8" w:right="1"/>
              <w:jc w:val="center"/>
              <w:rPr>
                <w:sz w:val="22"/>
              </w:rPr>
            </w:pPr>
            <w:r>
              <w:rPr>
                <w:spacing w:val="-2"/>
                <w:w w:val="105"/>
                <w:sz w:val="22"/>
              </w:rPr>
              <w:t>stock</w:t>
            </w:r>
          </w:p>
        </w:tc>
        <w:tc>
          <w:tcPr>
            <w:tcW w:w="956" w:type="dxa"/>
            <w:tcBorders>
              <w:top w:val="nil"/>
              <w:bottom w:val="nil"/>
            </w:tcBorders>
          </w:tcPr>
          <w:p>
            <w:pPr>
              <w:pStyle w:val="TableParagraph"/>
              <w:spacing w:before="34"/>
              <w:ind w:left="9"/>
              <w:jc w:val="center"/>
              <w:rPr>
                <w:sz w:val="22"/>
              </w:rPr>
            </w:pPr>
            <w:r>
              <w:rPr>
                <w:i/>
                <w:w w:val="135"/>
                <w:sz w:val="22"/>
              </w:rPr>
              <w:t>S</w:t>
            </w:r>
            <w:r>
              <w:rPr>
                <w:w w:val="135"/>
                <w:sz w:val="22"/>
                <w:vertAlign w:val="subscript"/>
              </w:rPr>
              <w:t>0</w:t>
            </w:r>
            <w:r>
              <w:rPr>
                <w:spacing w:val="6"/>
                <w:w w:val="135"/>
                <w:sz w:val="22"/>
                <w:vertAlign w:val="baseline"/>
              </w:rPr>
              <w:t> </w:t>
            </w:r>
            <w:r>
              <w:rPr>
                <w:w w:val="135"/>
                <w:sz w:val="22"/>
                <w:vertAlign w:val="baseline"/>
              </w:rPr>
              <w:t>=</w:t>
            </w:r>
            <w:r>
              <w:rPr>
                <w:spacing w:val="-3"/>
                <w:w w:val="135"/>
                <w:sz w:val="22"/>
                <w:vertAlign w:val="baseline"/>
              </w:rPr>
              <w:t> </w:t>
            </w:r>
            <w:r>
              <w:rPr>
                <w:spacing w:val="-10"/>
                <w:w w:val="120"/>
                <w:sz w:val="22"/>
                <w:vertAlign w:val="baseline"/>
              </w:rPr>
              <w:t>2</w:t>
            </w:r>
          </w:p>
        </w:tc>
        <w:tc>
          <w:tcPr>
            <w:tcW w:w="2916" w:type="dxa"/>
            <w:vMerge/>
            <w:tcBorders>
              <w:top w:val="nil"/>
            </w:tcBorders>
          </w:tcPr>
          <w:p>
            <w:pPr>
              <w:rPr>
                <w:sz w:val="2"/>
                <w:szCs w:val="2"/>
              </w:rPr>
            </w:pPr>
          </w:p>
        </w:tc>
      </w:tr>
      <w:tr>
        <w:trPr>
          <w:trHeight w:val="526" w:hRule="atLeast"/>
        </w:trPr>
        <w:tc>
          <w:tcPr>
            <w:tcW w:w="1979" w:type="dxa"/>
            <w:tcBorders>
              <w:top w:val="nil"/>
            </w:tcBorders>
          </w:tcPr>
          <w:p>
            <w:pPr>
              <w:pStyle w:val="TableParagraph"/>
              <w:spacing w:before="102"/>
              <w:ind w:left="8"/>
              <w:jc w:val="center"/>
              <w:rPr>
                <w:sz w:val="22"/>
              </w:rPr>
            </w:pPr>
            <w:r>
              <w:rPr>
                <w:w w:val="115"/>
                <w:sz w:val="22"/>
              </w:rPr>
              <w:t>call</w:t>
            </w:r>
            <w:r>
              <w:rPr>
                <w:spacing w:val="4"/>
                <w:w w:val="115"/>
                <w:sz w:val="22"/>
              </w:rPr>
              <w:t> </w:t>
            </w:r>
            <w:r>
              <w:rPr>
                <w:w w:val="115"/>
                <w:sz w:val="22"/>
              </w:rPr>
              <w:t>option,</w:t>
            </w:r>
            <w:r>
              <w:rPr>
                <w:spacing w:val="-7"/>
                <w:w w:val="135"/>
                <w:sz w:val="22"/>
              </w:rPr>
              <w:t> </w:t>
            </w:r>
            <w:r>
              <w:rPr>
                <w:i/>
                <w:w w:val="135"/>
                <w:sz w:val="22"/>
              </w:rPr>
              <w:t>K</w:t>
            </w:r>
            <w:r>
              <w:rPr>
                <w:i/>
                <w:spacing w:val="-4"/>
                <w:w w:val="135"/>
                <w:sz w:val="22"/>
              </w:rPr>
              <w:t> </w:t>
            </w:r>
            <w:r>
              <w:rPr>
                <w:w w:val="135"/>
                <w:sz w:val="22"/>
              </w:rPr>
              <w:t>=</w:t>
            </w:r>
            <w:r>
              <w:rPr>
                <w:spacing w:val="-16"/>
                <w:w w:val="135"/>
                <w:sz w:val="22"/>
              </w:rPr>
              <w:t> </w:t>
            </w:r>
            <w:r>
              <w:rPr>
                <w:spacing w:val="-10"/>
                <w:w w:val="115"/>
                <w:sz w:val="22"/>
              </w:rPr>
              <w:t>2</w:t>
            </w:r>
          </w:p>
        </w:tc>
        <w:tc>
          <w:tcPr>
            <w:tcW w:w="956" w:type="dxa"/>
            <w:tcBorders>
              <w:top w:val="nil"/>
            </w:tcBorders>
          </w:tcPr>
          <w:p>
            <w:pPr>
              <w:pStyle w:val="TableParagraph"/>
              <w:spacing w:before="102"/>
              <w:ind w:left="9"/>
              <w:jc w:val="center"/>
              <w:rPr>
                <w:sz w:val="22"/>
              </w:rPr>
            </w:pPr>
            <w:r>
              <w:rPr>
                <w:i/>
                <w:w w:val="135"/>
                <w:sz w:val="22"/>
              </w:rPr>
              <w:t>C</w:t>
            </w:r>
            <w:r>
              <w:rPr>
                <w:w w:val="135"/>
                <w:sz w:val="22"/>
                <w:vertAlign w:val="subscript"/>
              </w:rPr>
              <w:t>0</w:t>
            </w:r>
            <w:r>
              <w:rPr>
                <w:spacing w:val="5"/>
                <w:w w:val="135"/>
                <w:sz w:val="22"/>
                <w:vertAlign w:val="baseline"/>
              </w:rPr>
              <w:t> </w:t>
            </w:r>
            <w:r>
              <w:rPr>
                <w:w w:val="135"/>
                <w:sz w:val="22"/>
                <w:vertAlign w:val="baseline"/>
              </w:rPr>
              <w:t>=</w:t>
            </w:r>
            <w:r>
              <w:rPr>
                <w:spacing w:val="71"/>
                <w:w w:val="135"/>
                <w:sz w:val="22"/>
                <w:vertAlign w:val="baseline"/>
              </w:rPr>
              <w:t> </w:t>
            </w:r>
            <w:r>
              <w:rPr>
                <w:spacing w:val="-10"/>
                <w:w w:val="125"/>
                <w:sz w:val="22"/>
                <w:vertAlign w:val="baseline"/>
              </w:rPr>
              <w:t>?</w:t>
            </w:r>
          </w:p>
        </w:tc>
        <w:tc>
          <w:tcPr>
            <w:tcW w:w="2916" w:type="dxa"/>
            <w:vMerge/>
            <w:tcBorders>
              <w:top w:val="nil"/>
            </w:tcBorders>
          </w:tcPr>
          <w:p>
            <w:pPr>
              <w:rPr>
                <w:sz w:val="2"/>
                <w:szCs w:val="2"/>
              </w:rPr>
            </w:pPr>
          </w:p>
        </w:tc>
      </w:tr>
    </w:tbl>
    <w:p>
      <w:pPr>
        <w:pStyle w:val="BodyText"/>
        <w:spacing w:line="242" w:lineRule="auto" w:before="268"/>
        <w:ind w:left="28" w:right="1481" w:firstLine="338"/>
        <w:jc w:val="both"/>
      </w:pPr>
      <w:r>
        <w:rPr>
          <w:w w:val="105"/>
        </w:rPr>
        <w:t>The way to determine the price of the call option, </w:t>
      </w:r>
      <w:r>
        <w:rPr>
          <w:i/>
          <w:w w:val="105"/>
        </w:rPr>
        <w:t>C</w:t>
      </w:r>
      <w:r>
        <w:rPr>
          <w:w w:val="105"/>
          <w:vertAlign w:val="subscript"/>
        </w:rPr>
        <w:t>0</w:t>
      </w:r>
      <w:r>
        <w:rPr>
          <w:w w:val="105"/>
          <w:vertAlign w:val="baseline"/>
        </w:rPr>
        <w:t>, is to replicate it with a portfolio</w:t>
      </w:r>
      <w:r>
        <w:rPr>
          <w:spacing w:val="80"/>
          <w:w w:val="105"/>
          <w:vertAlign w:val="baseline"/>
        </w:rPr>
        <w:t> </w:t>
      </w:r>
      <w:r>
        <w:rPr>
          <w:w w:val="105"/>
          <w:vertAlign w:val="baseline"/>
        </w:rPr>
        <w:t>of</w:t>
      </w:r>
      <w:r>
        <w:rPr>
          <w:spacing w:val="19"/>
          <w:w w:val="105"/>
          <w:vertAlign w:val="baseline"/>
        </w:rPr>
        <w:t> </w:t>
      </w:r>
      <w:r>
        <w:rPr>
          <w:w w:val="105"/>
          <w:vertAlign w:val="baseline"/>
        </w:rPr>
        <w:t>the</w:t>
      </w:r>
      <w:r>
        <w:rPr>
          <w:spacing w:val="19"/>
          <w:w w:val="105"/>
          <w:vertAlign w:val="baseline"/>
        </w:rPr>
        <w:t> </w:t>
      </w:r>
      <w:r>
        <w:rPr>
          <w:w w:val="105"/>
          <w:vertAlign w:val="baseline"/>
        </w:rPr>
        <w:t>stock</w:t>
      </w:r>
      <w:r>
        <w:rPr>
          <w:spacing w:val="19"/>
          <w:w w:val="105"/>
          <w:vertAlign w:val="baseline"/>
        </w:rPr>
        <w:t> </w:t>
      </w:r>
      <w:r>
        <w:rPr>
          <w:w w:val="105"/>
          <w:vertAlign w:val="baseline"/>
        </w:rPr>
        <w:t>and</w:t>
      </w:r>
      <w:r>
        <w:rPr>
          <w:spacing w:val="18"/>
          <w:w w:val="105"/>
          <w:vertAlign w:val="baseline"/>
        </w:rPr>
        <w:t> </w:t>
      </w:r>
      <w:r>
        <w:rPr>
          <w:w w:val="105"/>
          <w:vertAlign w:val="baseline"/>
        </w:rPr>
        <w:t>the</w:t>
      </w:r>
      <w:r>
        <w:rPr>
          <w:spacing w:val="19"/>
          <w:w w:val="105"/>
          <w:vertAlign w:val="baseline"/>
        </w:rPr>
        <w:t> </w:t>
      </w:r>
      <w:r>
        <w:rPr>
          <w:w w:val="105"/>
          <w:vertAlign w:val="baseline"/>
        </w:rPr>
        <w:t>bank</w:t>
      </w:r>
      <w:r>
        <w:rPr>
          <w:spacing w:val="19"/>
          <w:w w:val="105"/>
          <w:vertAlign w:val="baseline"/>
        </w:rPr>
        <w:t> </w:t>
      </w:r>
      <w:r>
        <w:rPr>
          <w:w w:val="105"/>
          <w:vertAlign w:val="baseline"/>
        </w:rPr>
        <w:t>account.</w:t>
      </w:r>
      <w:r>
        <w:rPr>
          <w:spacing w:val="40"/>
          <w:w w:val="105"/>
          <w:vertAlign w:val="baseline"/>
        </w:rPr>
        <w:t> </w:t>
      </w:r>
      <w:r>
        <w:rPr>
          <w:w w:val="105"/>
          <w:vertAlign w:val="baseline"/>
        </w:rPr>
        <w:t>Let</w:t>
      </w:r>
      <w:r>
        <w:rPr>
          <w:spacing w:val="18"/>
          <w:w w:val="105"/>
          <w:vertAlign w:val="baseline"/>
        </w:rPr>
        <w:t> </w:t>
      </w:r>
      <w:r>
        <w:rPr>
          <w:i/>
          <w:w w:val="105"/>
          <w:vertAlign w:val="baseline"/>
        </w:rPr>
        <w:t>V</w:t>
      </w:r>
      <w:r>
        <w:rPr>
          <w:w w:val="105"/>
          <w:vertAlign w:val="subscript"/>
        </w:rPr>
        <w:t>t</w:t>
      </w:r>
      <w:r>
        <w:rPr>
          <w:spacing w:val="27"/>
          <w:w w:val="105"/>
          <w:vertAlign w:val="baseline"/>
        </w:rPr>
        <w:t> </w:t>
      </w:r>
      <w:r>
        <w:rPr>
          <w:w w:val="105"/>
          <w:vertAlign w:val="baseline"/>
        </w:rPr>
        <w:t>denote</w:t>
      </w:r>
      <w:r>
        <w:rPr>
          <w:spacing w:val="19"/>
          <w:w w:val="105"/>
          <w:vertAlign w:val="baseline"/>
        </w:rPr>
        <w:t> </w:t>
      </w:r>
      <w:r>
        <w:rPr>
          <w:w w:val="105"/>
          <w:vertAlign w:val="baseline"/>
        </w:rPr>
        <w:t>the</w:t>
      </w:r>
      <w:r>
        <w:rPr>
          <w:spacing w:val="19"/>
          <w:w w:val="105"/>
          <w:vertAlign w:val="baseline"/>
        </w:rPr>
        <w:t> </w:t>
      </w:r>
      <w:r>
        <w:rPr>
          <w:w w:val="105"/>
          <w:vertAlign w:val="baseline"/>
        </w:rPr>
        <w:t>value</w:t>
      </w:r>
      <w:r>
        <w:rPr>
          <w:spacing w:val="19"/>
          <w:w w:val="105"/>
          <w:vertAlign w:val="baseline"/>
        </w:rPr>
        <w:t> </w:t>
      </w:r>
      <w:r>
        <w:rPr>
          <w:w w:val="105"/>
          <w:vertAlign w:val="baseline"/>
        </w:rPr>
        <w:t>of</w:t>
      </w:r>
      <w:r>
        <w:rPr>
          <w:spacing w:val="19"/>
          <w:w w:val="105"/>
          <w:vertAlign w:val="baseline"/>
        </w:rPr>
        <w:t> </w:t>
      </w:r>
      <w:r>
        <w:rPr>
          <w:w w:val="105"/>
          <w:vertAlign w:val="baseline"/>
        </w:rPr>
        <w:t>such</w:t>
      </w:r>
      <w:r>
        <w:rPr>
          <w:spacing w:val="19"/>
          <w:w w:val="105"/>
          <w:vertAlign w:val="baseline"/>
        </w:rPr>
        <w:t> </w:t>
      </w:r>
      <w:r>
        <w:rPr>
          <w:w w:val="105"/>
          <w:vertAlign w:val="baseline"/>
        </w:rPr>
        <w:t>a</w:t>
      </w:r>
      <w:r>
        <w:rPr>
          <w:spacing w:val="18"/>
          <w:w w:val="105"/>
          <w:vertAlign w:val="baseline"/>
        </w:rPr>
        <w:t> </w:t>
      </w:r>
      <w:r>
        <w:rPr>
          <w:w w:val="105"/>
          <w:vertAlign w:val="baseline"/>
        </w:rPr>
        <w:t>portfolio</w:t>
      </w:r>
      <w:r>
        <w:rPr>
          <w:spacing w:val="18"/>
          <w:w w:val="105"/>
          <w:vertAlign w:val="baseline"/>
        </w:rPr>
        <w:t> </w:t>
      </w:r>
      <w:r>
        <w:rPr>
          <w:w w:val="105"/>
          <w:vertAlign w:val="baseline"/>
        </w:rPr>
        <w:t>at</w:t>
      </w:r>
      <w:r>
        <w:rPr>
          <w:spacing w:val="19"/>
          <w:w w:val="105"/>
          <w:vertAlign w:val="baseline"/>
        </w:rPr>
        <w:t> </w:t>
      </w:r>
      <w:r>
        <w:rPr>
          <w:w w:val="105"/>
          <w:vertAlign w:val="baseline"/>
        </w:rPr>
        <w:t>time</w:t>
      </w:r>
      <w:r>
        <w:rPr>
          <w:spacing w:val="20"/>
          <w:w w:val="105"/>
          <w:vertAlign w:val="baseline"/>
        </w:rPr>
        <w:t> </w:t>
      </w:r>
      <w:r>
        <w:rPr>
          <w:i/>
          <w:w w:val="105"/>
          <w:vertAlign w:val="baseline"/>
        </w:rPr>
        <w:t>t</w:t>
      </w:r>
      <w:r>
        <w:rPr>
          <w:w w:val="105"/>
          <w:vertAlign w:val="baseline"/>
        </w:rPr>
        <w:t>, so that,</w:t>
      </w:r>
    </w:p>
    <w:p>
      <w:pPr>
        <w:pStyle w:val="BodyText"/>
        <w:spacing w:before="120"/>
      </w:pPr>
    </w:p>
    <w:p>
      <w:pPr>
        <w:tabs>
          <w:tab w:pos="3886" w:val="left" w:leader="none"/>
        </w:tabs>
        <w:spacing w:line="295" w:lineRule="auto" w:before="0"/>
        <w:ind w:left="3428" w:right="4881" w:firstLine="37"/>
        <w:jc w:val="left"/>
        <w:rPr>
          <w:i/>
          <w:sz w:val="22"/>
        </w:rPr>
      </w:pPr>
      <w:r>
        <w:rPr>
          <w:i/>
          <w:spacing w:val="-6"/>
          <w:w w:val="130"/>
          <w:sz w:val="22"/>
        </w:rPr>
        <w:t>V</w:t>
      </w:r>
      <w:r>
        <w:rPr>
          <w:spacing w:val="-6"/>
          <w:w w:val="130"/>
          <w:sz w:val="22"/>
          <w:vertAlign w:val="subscript"/>
        </w:rPr>
        <w:t>0</w:t>
      </w:r>
      <w:r>
        <w:rPr>
          <w:sz w:val="22"/>
          <w:vertAlign w:val="baseline"/>
        </w:rPr>
        <w:tab/>
      </w:r>
      <w:r>
        <w:rPr>
          <w:w w:val="130"/>
          <w:sz w:val="22"/>
          <w:vertAlign w:val="baseline"/>
        </w:rPr>
        <w:t>=</w:t>
      </w:r>
      <w:r>
        <w:rPr>
          <w:spacing w:val="80"/>
          <w:w w:val="150"/>
          <w:sz w:val="22"/>
          <w:vertAlign w:val="baseline"/>
        </w:rPr>
        <w:t> </w:t>
      </w:r>
      <w:r>
        <w:rPr>
          <w:i/>
          <w:w w:val="130"/>
          <w:sz w:val="22"/>
          <w:vertAlign w:val="baseline"/>
        </w:rPr>
        <w:t>αS</w:t>
      </w:r>
      <w:r>
        <w:rPr>
          <w:w w:val="130"/>
          <w:sz w:val="22"/>
          <w:vertAlign w:val="subscript"/>
        </w:rPr>
        <w:t>0</w:t>
      </w:r>
      <w:r>
        <w:rPr>
          <w:w w:val="130"/>
          <w:sz w:val="22"/>
          <w:vertAlign w:val="baseline"/>
        </w:rPr>
        <w:t> + </w:t>
      </w:r>
      <w:r>
        <w:rPr>
          <w:i/>
          <w:w w:val="130"/>
          <w:sz w:val="22"/>
          <w:vertAlign w:val="baseline"/>
        </w:rPr>
        <w:t>β </w:t>
      </w:r>
      <w:r>
        <w:rPr>
          <w:i/>
          <w:spacing w:val="-6"/>
          <w:w w:val="130"/>
          <w:sz w:val="22"/>
          <w:vertAlign w:val="baseline"/>
        </w:rPr>
        <w:t>V</w:t>
      </w:r>
      <w:r>
        <w:rPr>
          <w:spacing w:val="-6"/>
          <w:w w:val="130"/>
          <w:sz w:val="22"/>
          <w:vertAlign w:val="subscript"/>
        </w:rPr>
        <w:t>F</w:t>
      </w:r>
      <w:r>
        <w:rPr>
          <w:sz w:val="22"/>
          <w:vertAlign w:val="baseline"/>
        </w:rPr>
        <w:tab/>
      </w:r>
      <w:r>
        <w:rPr>
          <w:w w:val="130"/>
          <w:sz w:val="22"/>
          <w:vertAlign w:val="baseline"/>
        </w:rPr>
        <w:t>=</w:t>
      </w:r>
      <w:r>
        <w:rPr>
          <w:spacing w:val="80"/>
          <w:w w:val="130"/>
          <w:sz w:val="22"/>
          <w:vertAlign w:val="baseline"/>
        </w:rPr>
        <w:t> </w:t>
      </w:r>
      <w:r>
        <w:rPr>
          <w:i/>
          <w:w w:val="130"/>
          <w:sz w:val="22"/>
          <w:vertAlign w:val="baseline"/>
        </w:rPr>
        <w:t>αS</w:t>
      </w:r>
      <w:r>
        <w:rPr>
          <w:w w:val="130"/>
          <w:sz w:val="22"/>
          <w:vertAlign w:val="subscript"/>
        </w:rPr>
        <w:t>F</w:t>
      </w:r>
      <w:r>
        <w:rPr>
          <w:w w:val="130"/>
          <w:sz w:val="22"/>
          <w:vertAlign w:val="baseline"/>
        </w:rPr>
        <w:t> +</w:t>
      </w:r>
      <w:r>
        <w:rPr>
          <w:spacing w:val="-17"/>
          <w:w w:val="130"/>
          <w:sz w:val="22"/>
          <w:vertAlign w:val="baseline"/>
        </w:rPr>
        <w:t> </w:t>
      </w:r>
      <w:r>
        <w:rPr>
          <w:i/>
          <w:w w:val="130"/>
          <w:sz w:val="22"/>
          <w:vertAlign w:val="baseline"/>
        </w:rPr>
        <w:t>β</w:t>
      </w:r>
      <w:r>
        <w:rPr>
          <w:i/>
          <w:w w:val="130"/>
          <w:sz w:val="22"/>
          <w:vertAlign w:val="baseline"/>
        </w:rPr>
        <w:t> </w:t>
      </w:r>
      <w:r>
        <w:rPr>
          <w:i/>
          <w:w w:val="130"/>
          <w:sz w:val="22"/>
          <w:vertAlign w:val="baseline"/>
        </w:rPr>
        <w:t>,</w:t>
      </w:r>
    </w:p>
    <w:p>
      <w:pPr>
        <w:pStyle w:val="BodyText"/>
        <w:spacing w:line="242" w:lineRule="auto" w:before="60"/>
        <w:ind w:left="28" w:right="1481"/>
      </w:pPr>
      <w:r>
        <w:rPr>
          <w:w w:val="110"/>
        </w:rPr>
        <w:t>where</w:t>
      </w:r>
      <w:r>
        <w:rPr>
          <w:spacing w:val="-3"/>
          <w:w w:val="110"/>
        </w:rPr>
        <w:t> </w:t>
      </w:r>
      <w:r>
        <w:rPr>
          <w:i/>
          <w:w w:val="110"/>
        </w:rPr>
        <w:t>α</w:t>
      </w:r>
      <w:r>
        <w:rPr>
          <w:i/>
          <w:spacing w:val="-2"/>
          <w:w w:val="110"/>
        </w:rPr>
        <w:t> </w:t>
      </w:r>
      <w:r>
        <w:rPr>
          <w:w w:val="110"/>
        </w:rPr>
        <w:t>is</w:t>
      </w:r>
      <w:r>
        <w:rPr>
          <w:spacing w:val="-3"/>
          <w:w w:val="110"/>
        </w:rPr>
        <w:t> </w:t>
      </w:r>
      <w:r>
        <w:rPr>
          <w:w w:val="135"/>
        </w:rPr>
        <w:t>#</w:t>
      </w:r>
      <w:r>
        <w:rPr>
          <w:spacing w:val="-15"/>
          <w:w w:val="135"/>
        </w:rPr>
        <w:t> </w:t>
      </w:r>
      <w:r>
        <w:rPr>
          <w:w w:val="110"/>
        </w:rPr>
        <w:t>of</w:t>
      </w:r>
      <w:r>
        <w:rPr>
          <w:spacing w:val="-3"/>
          <w:w w:val="110"/>
        </w:rPr>
        <w:t> </w:t>
      </w:r>
      <w:r>
        <w:rPr>
          <w:w w:val="110"/>
        </w:rPr>
        <w:t>shares</w:t>
      </w:r>
      <w:r>
        <w:rPr>
          <w:spacing w:val="-3"/>
          <w:w w:val="110"/>
        </w:rPr>
        <w:t> </w:t>
      </w:r>
      <w:r>
        <w:rPr>
          <w:w w:val="110"/>
        </w:rPr>
        <w:t>and</w:t>
      </w:r>
      <w:r>
        <w:rPr>
          <w:spacing w:val="-3"/>
          <w:w w:val="110"/>
        </w:rPr>
        <w:t> </w:t>
      </w:r>
      <w:r>
        <w:rPr>
          <w:i/>
          <w:w w:val="110"/>
        </w:rPr>
        <w:t>β</w:t>
      </w:r>
      <w:r>
        <w:rPr>
          <w:i/>
          <w:w w:val="110"/>
        </w:rPr>
        <w:t> </w:t>
      </w:r>
      <w:r>
        <w:rPr>
          <w:w w:val="110"/>
        </w:rPr>
        <w:t>is</w:t>
      </w:r>
      <w:r>
        <w:rPr>
          <w:spacing w:val="-3"/>
          <w:w w:val="110"/>
        </w:rPr>
        <w:t> </w:t>
      </w:r>
      <w:r>
        <w:rPr>
          <w:w w:val="110"/>
        </w:rPr>
        <w:t>$</w:t>
      </w:r>
      <w:r>
        <w:rPr>
          <w:spacing w:val="-3"/>
          <w:w w:val="110"/>
        </w:rPr>
        <w:t> </w:t>
      </w:r>
      <w:r>
        <w:rPr>
          <w:w w:val="110"/>
        </w:rPr>
        <w:t>in</w:t>
      </w:r>
      <w:r>
        <w:rPr>
          <w:spacing w:val="-3"/>
          <w:w w:val="110"/>
        </w:rPr>
        <w:t> </w:t>
      </w:r>
      <w:r>
        <w:rPr>
          <w:w w:val="110"/>
        </w:rPr>
        <w:t>bank.</w:t>
      </w:r>
      <w:r>
        <w:rPr>
          <w:spacing w:val="16"/>
          <w:w w:val="110"/>
        </w:rPr>
        <w:t> </w:t>
      </w:r>
      <w:r>
        <w:rPr>
          <w:w w:val="110"/>
        </w:rPr>
        <w:t>The</w:t>
      </w:r>
      <w:r>
        <w:rPr>
          <w:spacing w:val="-3"/>
          <w:w w:val="110"/>
        </w:rPr>
        <w:t> </w:t>
      </w:r>
      <w:r>
        <w:rPr>
          <w:w w:val="110"/>
        </w:rPr>
        <w:t>portfolio</w:t>
      </w:r>
      <w:r>
        <w:rPr>
          <w:spacing w:val="-3"/>
          <w:w w:val="110"/>
        </w:rPr>
        <w:t> </w:t>
      </w:r>
      <w:r>
        <w:rPr>
          <w:i/>
          <w:w w:val="110"/>
        </w:rPr>
        <w:t>V</w:t>
      </w:r>
      <w:r>
        <w:rPr>
          <w:w w:val="110"/>
          <w:vertAlign w:val="subscript"/>
        </w:rPr>
        <w:t>t</w:t>
      </w:r>
      <w:r>
        <w:rPr>
          <w:w w:val="110"/>
          <w:vertAlign w:val="baseline"/>
        </w:rPr>
        <w:t> will</w:t>
      </w:r>
      <w:r>
        <w:rPr>
          <w:spacing w:val="-3"/>
          <w:w w:val="110"/>
          <w:vertAlign w:val="baseline"/>
        </w:rPr>
        <w:t> </w:t>
      </w:r>
      <w:r>
        <w:rPr>
          <w:w w:val="110"/>
          <w:vertAlign w:val="baseline"/>
        </w:rPr>
        <w:t>replicate</w:t>
      </w:r>
      <w:r>
        <w:rPr>
          <w:spacing w:val="-3"/>
          <w:w w:val="110"/>
          <w:vertAlign w:val="baseline"/>
        </w:rPr>
        <w:t> </w:t>
      </w:r>
      <w:r>
        <w:rPr>
          <w:w w:val="110"/>
          <w:vertAlign w:val="baseline"/>
        </w:rPr>
        <w:t>the</w:t>
      </w:r>
      <w:r>
        <w:rPr>
          <w:spacing w:val="-3"/>
          <w:w w:val="110"/>
          <w:vertAlign w:val="baseline"/>
        </w:rPr>
        <w:t> </w:t>
      </w:r>
      <w:r>
        <w:rPr>
          <w:w w:val="110"/>
          <w:vertAlign w:val="baseline"/>
        </w:rPr>
        <w:t>call</w:t>
      </w:r>
      <w:r>
        <w:rPr>
          <w:spacing w:val="-3"/>
          <w:w w:val="110"/>
          <w:vertAlign w:val="baseline"/>
        </w:rPr>
        <w:t> </w:t>
      </w:r>
      <w:r>
        <w:rPr>
          <w:w w:val="110"/>
          <w:vertAlign w:val="baseline"/>
        </w:rPr>
        <w:t>option</w:t>
      </w:r>
      <w:r>
        <w:rPr>
          <w:spacing w:val="-3"/>
          <w:w w:val="110"/>
          <w:vertAlign w:val="baseline"/>
        </w:rPr>
        <w:t> </w:t>
      </w:r>
      <w:r>
        <w:rPr>
          <w:w w:val="110"/>
          <w:vertAlign w:val="baseline"/>
        </w:rPr>
        <w:t>if we solve for </w:t>
      </w:r>
      <w:r>
        <w:rPr>
          <w:i/>
          <w:w w:val="110"/>
          <w:vertAlign w:val="baseline"/>
        </w:rPr>
        <w:t>α </w:t>
      </w:r>
      <w:r>
        <w:rPr>
          <w:w w:val="110"/>
          <w:vertAlign w:val="baseline"/>
        </w:rPr>
        <w:t>and </w:t>
      </w:r>
      <w:r>
        <w:rPr>
          <w:i/>
          <w:w w:val="110"/>
          <w:vertAlign w:val="baseline"/>
        </w:rPr>
        <w:t>β</w:t>
      </w:r>
      <w:r>
        <w:rPr>
          <w:i/>
          <w:w w:val="110"/>
          <w:vertAlign w:val="baseline"/>
        </w:rPr>
        <w:t> </w:t>
      </w:r>
      <w:r>
        <w:rPr>
          <w:w w:val="110"/>
          <w:vertAlign w:val="baseline"/>
        </w:rPr>
        <w:t>so that </w:t>
      </w:r>
      <w:r>
        <w:rPr>
          <w:i/>
          <w:w w:val="110"/>
          <w:vertAlign w:val="baseline"/>
        </w:rPr>
        <w:t>V</w:t>
      </w:r>
      <w:r>
        <w:rPr>
          <w:w w:val="110"/>
          <w:vertAlign w:val="subscript"/>
        </w:rPr>
        <w:t>F</w:t>
      </w:r>
      <w:r>
        <w:rPr>
          <w:w w:val="135"/>
          <w:vertAlign w:val="baseline"/>
        </w:rPr>
        <w:t> =</w:t>
      </w:r>
      <w:r>
        <w:rPr>
          <w:spacing w:val="-10"/>
          <w:w w:val="135"/>
          <w:vertAlign w:val="baseline"/>
        </w:rPr>
        <w:t> </w:t>
      </w:r>
      <w:r>
        <w:rPr>
          <w:i/>
          <w:w w:val="135"/>
          <w:vertAlign w:val="baseline"/>
        </w:rPr>
        <w:t>C</w:t>
      </w:r>
      <w:r>
        <w:rPr>
          <w:w w:val="135"/>
          <w:vertAlign w:val="subscript"/>
        </w:rPr>
        <w:t>F</w:t>
      </w:r>
      <w:r>
        <w:rPr>
          <w:spacing w:val="31"/>
          <w:w w:val="135"/>
          <w:vertAlign w:val="baseline"/>
        </w:rPr>
        <w:t> </w:t>
      </w:r>
      <w:r>
        <w:rPr>
          <w:w w:val="110"/>
          <w:vertAlign w:val="baseline"/>
        </w:rPr>
        <w:t>for both </w:t>
      </w:r>
      <w:r>
        <w:rPr>
          <w:i/>
          <w:w w:val="110"/>
          <w:vertAlign w:val="baseline"/>
        </w:rPr>
        <w:t>ω</w:t>
      </w:r>
      <w:r>
        <w:rPr>
          <w:w w:val="110"/>
          <w:vertAlign w:val="subscript"/>
        </w:rPr>
        <w:t>1</w:t>
      </w:r>
      <w:r>
        <w:rPr>
          <w:w w:val="110"/>
          <w:vertAlign w:val="baseline"/>
        </w:rPr>
        <w:t> and </w:t>
      </w:r>
      <w:r>
        <w:rPr>
          <w:i/>
          <w:w w:val="110"/>
          <w:vertAlign w:val="baseline"/>
        </w:rPr>
        <w:t>ω</w:t>
      </w:r>
      <w:r>
        <w:rPr>
          <w:w w:val="110"/>
          <w:vertAlign w:val="subscript"/>
        </w:rPr>
        <w:t>2</w:t>
      </w:r>
      <w:r>
        <w:rPr>
          <w:w w:val="110"/>
          <w:vertAlign w:val="baseline"/>
        </w:rPr>
        <w:t>,</w:t>
      </w:r>
    </w:p>
    <w:p>
      <w:pPr>
        <w:spacing w:line="295" w:lineRule="auto" w:before="118"/>
        <w:ind w:left="2536" w:right="3981" w:firstLine="0"/>
        <w:jc w:val="left"/>
        <w:rPr>
          <w:i/>
          <w:sz w:val="22"/>
        </w:rPr>
      </w:pPr>
      <w:r>
        <w:rPr>
          <w:w w:val="120"/>
          <w:sz w:val="22"/>
        </w:rPr>
        <w:t>3</w:t>
      </w:r>
      <w:r>
        <w:rPr>
          <w:i/>
          <w:w w:val="120"/>
          <w:sz w:val="22"/>
        </w:rPr>
        <w:t>α</w:t>
      </w:r>
      <w:r>
        <w:rPr>
          <w:i/>
          <w:spacing w:val="-9"/>
          <w:w w:val="120"/>
          <w:sz w:val="22"/>
        </w:rPr>
        <w:t> </w:t>
      </w:r>
      <w:r>
        <w:rPr>
          <w:w w:val="130"/>
          <w:sz w:val="22"/>
        </w:rPr>
        <w:t>+</w:t>
      </w:r>
      <w:r>
        <w:rPr>
          <w:spacing w:val="-15"/>
          <w:w w:val="130"/>
          <w:sz w:val="22"/>
        </w:rPr>
        <w:t> </w:t>
      </w:r>
      <w:r>
        <w:rPr>
          <w:i/>
          <w:w w:val="120"/>
          <w:sz w:val="22"/>
        </w:rPr>
        <w:t>β </w:t>
      </w:r>
      <w:r>
        <w:rPr>
          <w:w w:val="130"/>
          <w:sz w:val="22"/>
        </w:rPr>
        <w:t>=</w:t>
      </w:r>
      <w:r>
        <w:rPr>
          <w:spacing w:val="-2"/>
          <w:w w:val="130"/>
          <w:sz w:val="22"/>
        </w:rPr>
        <w:t> </w:t>
      </w:r>
      <w:r>
        <w:rPr>
          <w:i/>
          <w:w w:val="120"/>
          <w:sz w:val="22"/>
        </w:rPr>
        <w:t>αS</w:t>
      </w:r>
      <w:r>
        <w:rPr>
          <w:w w:val="120"/>
          <w:sz w:val="22"/>
          <w:vertAlign w:val="subscript"/>
        </w:rPr>
        <w:t>F</w:t>
      </w:r>
      <w:r>
        <w:rPr>
          <w:spacing w:val="-26"/>
          <w:w w:val="120"/>
          <w:sz w:val="22"/>
          <w:vertAlign w:val="baseline"/>
        </w:rPr>
        <w:t> </w:t>
      </w:r>
      <w:r>
        <w:rPr>
          <w:w w:val="120"/>
          <w:sz w:val="22"/>
          <w:vertAlign w:val="baseline"/>
        </w:rPr>
        <w:t>(</w:t>
      </w:r>
      <w:r>
        <w:rPr>
          <w:i/>
          <w:w w:val="120"/>
          <w:sz w:val="22"/>
          <w:vertAlign w:val="baseline"/>
        </w:rPr>
        <w:t>ω</w:t>
      </w:r>
      <w:r>
        <w:rPr>
          <w:w w:val="120"/>
          <w:sz w:val="22"/>
          <w:vertAlign w:val="subscript"/>
        </w:rPr>
        <w:t>1</w:t>
      </w:r>
      <w:r>
        <w:rPr>
          <w:w w:val="120"/>
          <w:sz w:val="22"/>
          <w:vertAlign w:val="baseline"/>
        </w:rPr>
        <w:t>)</w:t>
      </w:r>
      <w:r>
        <w:rPr>
          <w:spacing w:val="-10"/>
          <w:w w:val="120"/>
          <w:sz w:val="22"/>
          <w:vertAlign w:val="baseline"/>
        </w:rPr>
        <w:t> </w:t>
      </w:r>
      <w:r>
        <w:rPr>
          <w:w w:val="130"/>
          <w:sz w:val="22"/>
          <w:vertAlign w:val="baseline"/>
        </w:rPr>
        <w:t>+</w:t>
      </w:r>
      <w:r>
        <w:rPr>
          <w:spacing w:val="-15"/>
          <w:w w:val="130"/>
          <w:sz w:val="22"/>
          <w:vertAlign w:val="baseline"/>
        </w:rPr>
        <w:t> </w:t>
      </w:r>
      <w:r>
        <w:rPr>
          <w:i/>
          <w:w w:val="120"/>
          <w:sz w:val="22"/>
          <w:vertAlign w:val="baseline"/>
        </w:rPr>
        <w:t>β </w:t>
      </w:r>
      <w:r>
        <w:rPr>
          <w:w w:val="130"/>
          <w:sz w:val="22"/>
          <w:vertAlign w:val="baseline"/>
        </w:rPr>
        <w:t>=</w:t>
      </w:r>
      <w:r>
        <w:rPr>
          <w:spacing w:val="-2"/>
          <w:w w:val="130"/>
          <w:sz w:val="22"/>
          <w:vertAlign w:val="baseline"/>
        </w:rPr>
        <w:t> </w:t>
      </w:r>
      <w:r>
        <w:rPr>
          <w:i/>
          <w:w w:val="130"/>
          <w:sz w:val="22"/>
          <w:vertAlign w:val="baseline"/>
        </w:rPr>
        <w:t>C</w:t>
      </w:r>
      <w:r>
        <w:rPr>
          <w:w w:val="130"/>
          <w:sz w:val="22"/>
          <w:vertAlign w:val="subscript"/>
        </w:rPr>
        <w:t>F</w:t>
      </w:r>
      <w:r>
        <w:rPr>
          <w:spacing w:val="-31"/>
          <w:w w:val="130"/>
          <w:sz w:val="22"/>
          <w:vertAlign w:val="baseline"/>
        </w:rPr>
        <w:t> </w:t>
      </w:r>
      <w:r>
        <w:rPr>
          <w:w w:val="120"/>
          <w:sz w:val="22"/>
          <w:vertAlign w:val="baseline"/>
        </w:rPr>
        <w:t>(</w:t>
      </w:r>
      <w:r>
        <w:rPr>
          <w:i/>
          <w:w w:val="120"/>
          <w:sz w:val="22"/>
          <w:vertAlign w:val="baseline"/>
        </w:rPr>
        <w:t>ω</w:t>
      </w:r>
      <w:r>
        <w:rPr>
          <w:w w:val="120"/>
          <w:sz w:val="22"/>
          <w:vertAlign w:val="subscript"/>
        </w:rPr>
        <w:t>1</w:t>
      </w:r>
      <w:r>
        <w:rPr>
          <w:w w:val="120"/>
          <w:sz w:val="22"/>
          <w:vertAlign w:val="baseline"/>
        </w:rPr>
        <w:t>) </w:t>
      </w:r>
      <w:r>
        <w:rPr>
          <w:w w:val="130"/>
          <w:sz w:val="22"/>
          <w:vertAlign w:val="baseline"/>
        </w:rPr>
        <w:t>=</w:t>
      </w:r>
      <w:r>
        <w:rPr>
          <w:spacing w:val="-3"/>
          <w:w w:val="130"/>
          <w:sz w:val="22"/>
          <w:vertAlign w:val="baseline"/>
        </w:rPr>
        <w:t> </w:t>
      </w:r>
      <w:r>
        <w:rPr>
          <w:w w:val="120"/>
          <w:sz w:val="22"/>
          <w:vertAlign w:val="baseline"/>
        </w:rPr>
        <w:t>1 </w:t>
      </w:r>
      <w:r>
        <w:rPr>
          <w:i/>
          <w:w w:val="120"/>
          <w:sz w:val="22"/>
          <w:vertAlign w:val="baseline"/>
        </w:rPr>
        <w:t>α</w:t>
      </w:r>
      <w:r>
        <w:rPr>
          <w:i/>
          <w:spacing w:val="-9"/>
          <w:w w:val="120"/>
          <w:sz w:val="22"/>
          <w:vertAlign w:val="baseline"/>
        </w:rPr>
        <w:t> </w:t>
      </w:r>
      <w:r>
        <w:rPr>
          <w:w w:val="130"/>
          <w:sz w:val="22"/>
          <w:vertAlign w:val="baseline"/>
        </w:rPr>
        <w:t>+</w:t>
      </w:r>
      <w:r>
        <w:rPr>
          <w:spacing w:val="-14"/>
          <w:w w:val="130"/>
          <w:sz w:val="22"/>
          <w:vertAlign w:val="baseline"/>
        </w:rPr>
        <w:t> </w:t>
      </w:r>
      <w:r>
        <w:rPr>
          <w:i/>
          <w:w w:val="120"/>
          <w:sz w:val="22"/>
          <w:vertAlign w:val="baseline"/>
        </w:rPr>
        <w:t>β</w:t>
      </w:r>
      <w:r>
        <w:rPr>
          <w:i/>
          <w:spacing w:val="12"/>
          <w:w w:val="130"/>
          <w:sz w:val="22"/>
          <w:vertAlign w:val="baseline"/>
        </w:rPr>
        <w:t> </w:t>
      </w:r>
      <w:r>
        <w:rPr>
          <w:w w:val="130"/>
          <w:sz w:val="22"/>
          <w:vertAlign w:val="baseline"/>
        </w:rPr>
        <w:t>= </w:t>
      </w:r>
      <w:r>
        <w:rPr>
          <w:i/>
          <w:w w:val="120"/>
          <w:sz w:val="22"/>
          <w:vertAlign w:val="baseline"/>
        </w:rPr>
        <w:t>αS</w:t>
      </w:r>
      <w:r>
        <w:rPr>
          <w:w w:val="120"/>
          <w:sz w:val="22"/>
          <w:vertAlign w:val="subscript"/>
        </w:rPr>
        <w:t>F</w:t>
      </w:r>
      <w:r>
        <w:rPr>
          <w:spacing w:val="-25"/>
          <w:w w:val="120"/>
          <w:sz w:val="22"/>
          <w:vertAlign w:val="baseline"/>
        </w:rPr>
        <w:t> </w:t>
      </w:r>
      <w:r>
        <w:rPr>
          <w:w w:val="120"/>
          <w:sz w:val="22"/>
          <w:vertAlign w:val="baseline"/>
        </w:rPr>
        <w:t>(</w:t>
      </w:r>
      <w:r>
        <w:rPr>
          <w:i/>
          <w:w w:val="120"/>
          <w:sz w:val="22"/>
          <w:vertAlign w:val="baseline"/>
        </w:rPr>
        <w:t>ω</w:t>
      </w:r>
      <w:r>
        <w:rPr>
          <w:w w:val="120"/>
          <w:sz w:val="22"/>
          <w:vertAlign w:val="subscript"/>
        </w:rPr>
        <w:t>1</w:t>
      </w:r>
      <w:r>
        <w:rPr>
          <w:w w:val="120"/>
          <w:sz w:val="22"/>
          <w:vertAlign w:val="baseline"/>
        </w:rPr>
        <w:t>)</w:t>
      </w:r>
      <w:r>
        <w:rPr>
          <w:spacing w:val="-10"/>
          <w:w w:val="120"/>
          <w:sz w:val="22"/>
          <w:vertAlign w:val="baseline"/>
        </w:rPr>
        <w:t> </w:t>
      </w:r>
      <w:r>
        <w:rPr>
          <w:w w:val="130"/>
          <w:sz w:val="22"/>
          <w:vertAlign w:val="baseline"/>
        </w:rPr>
        <w:t>+</w:t>
      </w:r>
      <w:r>
        <w:rPr>
          <w:spacing w:val="-14"/>
          <w:w w:val="130"/>
          <w:sz w:val="22"/>
          <w:vertAlign w:val="baseline"/>
        </w:rPr>
        <w:t> </w:t>
      </w:r>
      <w:r>
        <w:rPr>
          <w:i/>
          <w:w w:val="120"/>
          <w:sz w:val="22"/>
          <w:vertAlign w:val="baseline"/>
        </w:rPr>
        <w:t>β</w:t>
      </w:r>
      <w:r>
        <w:rPr>
          <w:i/>
          <w:spacing w:val="12"/>
          <w:w w:val="130"/>
          <w:sz w:val="22"/>
          <w:vertAlign w:val="baseline"/>
        </w:rPr>
        <w:t> </w:t>
      </w:r>
      <w:r>
        <w:rPr>
          <w:w w:val="130"/>
          <w:sz w:val="22"/>
          <w:vertAlign w:val="baseline"/>
        </w:rPr>
        <w:t>= </w:t>
      </w:r>
      <w:r>
        <w:rPr>
          <w:i/>
          <w:w w:val="130"/>
          <w:sz w:val="22"/>
          <w:vertAlign w:val="baseline"/>
        </w:rPr>
        <w:t>C</w:t>
      </w:r>
      <w:r>
        <w:rPr>
          <w:w w:val="130"/>
          <w:sz w:val="22"/>
          <w:vertAlign w:val="subscript"/>
        </w:rPr>
        <w:t>F</w:t>
      </w:r>
      <w:r>
        <w:rPr>
          <w:spacing w:val="-30"/>
          <w:w w:val="130"/>
          <w:sz w:val="22"/>
          <w:vertAlign w:val="baseline"/>
        </w:rPr>
        <w:t> </w:t>
      </w:r>
      <w:r>
        <w:rPr>
          <w:w w:val="120"/>
          <w:sz w:val="22"/>
          <w:vertAlign w:val="baseline"/>
        </w:rPr>
        <w:t>(</w:t>
      </w:r>
      <w:r>
        <w:rPr>
          <w:i/>
          <w:w w:val="120"/>
          <w:sz w:val="22"/>
          <w:vertAlign w:val="baseline"/>
        </w:rPr>
        <w:t>ω</w:t>
      </w:r>
      <w:r>
        <w:rPr>
          <w:w w:val="120"/>
          <w:sz w:val="22"/>
          <w:vertAlign w:val="subscript"/>
        </w:rPr>
        <w:t>2</w:t>
      </w:r>
      <w:r>
        <w:rPr>
          <w:w w:val="120"/>
          <w:sz w:val="22"/>
          <w:vertAlign w:val="baseline"/>
        </w:rPr>
        <w:t>)</w:t>
      </w:r>
      <w:r>
        <w:rPr>
          <w:spacing w:val="-1"/>
          <w:w w:val="130"/>
          <w:sz w:val="22"/>
          <w:vertAlign w:val="baseline"/>
        </w:rPr>
        <w:t> </w:t>
      </w:r>
      <w:r>
        <w:rPr>
          <w:w w:val="130"/>
          <w:sz w:val="22"/>
          <w:vertAlign w:val="baseline"/>
        </w:rPr>
        <w:t>= </w:t>
      </w:r>
      <w:r>
        <w:rPr>
          <w:w w:val="120"/>
          <w:sz w:val="22"/>
          <w:vertAlign w:val="baseline"/>
        </w:rPr>
        <w:t>0</w:t>
      </w:r>
      <w:r>
        <w:rPr>
          <w:spacing w:val="16"/>
          <w:w w:val="120"/>
          <w:sz w:val="22"/>
          <w:vertAlign w:val="baseline"/>
        </w:rPr>
        <w:t> </w:t>
      </w:r>
      <w:r>
        <w:rPr>
          <w:i/>
          <w:spacing w:val="-10"/>
          <w:w w:val="120"/>
          <w:sz w:val="22"/>
          <w:vertAlign w:val="baseline"/>
        </w:rPr>
        <w:t>.</w:t>
      </w:r>
    </w:p>
    <w:p>
      <w:pPr>
        <w:pStyle w:val="BodyText"/>
        <w:spacing w:line="198" w:lineRule="exact" w:before="27"/>
        <w:ind w:right="1459"/>
        <w:jc w:val="center"/>
      </w:pPr>
      <w:r>
        <w:rPr>
          <w:w w:val="105"/>
        </w:rPr>
        <w:t>This</w:t>
      </w:r>
      <w:r>
        <w:rPr>
          <w:spacing w:val="13"/>
          <w:w w:val="105"/>
        </w:rPr>
        <w:t> </w:t>
      </w:r>
      <w:r>
        <w:rPr>
          <w:w w:val="105"/>
        </w:rPr>
        <w:t>system</w:t>
      </w:r>
      <w:r>
        <w:rPr>
          <w:spacing w:val="18"/>
          <w:w w:val="105"/>
        </w:rPr>
        <w:t> </w:t>
      </w:r>
      <w:r>
        <w:rPr>
          <w:w w:val="105"/>
        </w:rPr>
        <w:t>has</w:t>
      </w:r>
      <w:r>
        <w:rPr>
          <w:spacing w:val="17"/>
          <w:w w:val="105"/>
        </w:rPr>
        <w:t> </w:t>
      </w:r>
      <w:r>
        <w:rPr>
          <w:w w:val="105"/>
        </w:rPr>
        <w:t>solution</w:t>
      </w:r>
      <w:r>
        <w:rPr>
          <w:spacing w:val="17"/>
          <w:w w:val="105"/>
        </w:rPr>
        <w:t> </w:t>
      </w:r>
      <w:r>
        <w:rPr>
          <w:i/>
          <w:w w:val="105"/>
        </w:rPr>
        <w:t>α</w:t>
      </w:r>
      <w:r>
        <w:rPr>
          <w:i/>
          <w:spacing w:val="-4"/>
          <w:w w:val="125"/>
        </w:rPr>
        <w:t> </w:t>
      </w:r>
      <w:r>
        <w:rPr>
          <w:w w:val="125"/>
        </w:rPr>
        <w:t>=</w:t>
      </w:r>
      <w:r>
        <w:rPr>
          <w:spacing w:val="17"/>
          <w:w w:val="125"/>
        </w:rPr>
        <w:t> </w:t>
      </w:r>
      <w:r>
        <w:rPr>
          <w:w w:val="105"/>
          <w:u w:val="single"/>
          <w:vertAlign w:val="superscript"/>
        </w:rPr>
        <w:t>1</w:t>
      </w:r>
      <w:r>
        <w:rPr>
          <w:spacing w:val="-28"/>
          <w:w w:val="105"/>
          <w:vertAlign w:val="baseline"/>
        </w:rPr>
        <w:t> </w:t>
      </w:r>
      <w:r>
        <w:rPr>
          <w:w w:val="105"/>
          <w:vertAlign w:val="baseline"/>
        </w:rPr>
        <w:t>,</w:t>
      </w:r>
      <w:r>
        <w:rPr>
          <w:spacing w:val="17"/>
          <w:w w:val="105"/>
          <w:vertAlign w:val="baseline"/>
        </w:rPr>
        <w:t> </w:t>
      </w:r>
      <w:r>
        <w:rPr>
          <w:i/>
          <w:w w:val="105"/>
          <w:vertAlign w:val="baseline"/>
        </w:rPr>
        <w:t>β</w:t>
      </w:r>
      <w:r>
        <w:rPr>
          <w:i/>
          <w:spacing w:val="6"/>
          <w:w w:val="125"/>
          <w:vertAlign w:val="baseline"/>
        </w:rPr>
        <w:t> </w:t>
      </w:r>
      <w:r>
        <w:rPr>
          <w:w w:val="125"/>
          <w:vertAlign w:val="baseline"/>
        </w:rPr>
        <w:t>=</w:t>
      </w:r>
      <w:r>
        <w:rPr>
          <w:spacing w:val="-4"/>
          <w:w w:val="125"/>
          <w:vertAlign w:val="baseline"/>
        </w:rPr>
        <w:t> </w:t>
      </w:r>
      <w:r>
        <w:rPr>
          <w:rFonts w:ascii="Lucida Sans Unicode" w:hAnsi="Lucida Sans Unicode"/>
          <w:w w:val="105"/>
          <w:vertAlign w:val="baseline"/>
        </w:rPr>
        <w:t>—</w:t>
      </w:r>
      <w:r>
        <w:rPr>
          <w:rFonts w:ascii="Lucida Sans Unicode" w:hAnsi="Lucida Sans Unicode"/>
          <w:spacing w:val="-50"/>
          <w:w w:val="105"/>
          <w:vertAlign w:val="baseline"/>
        </w:rPr>
        <w:t> </w:t>
      </w:r>
      <w:r>
        <w:rPr>
          <w:w w:val="105"/>
          <w:position w:val="9"/>
          <w:sz w:val="16"/>
          <w:u w:val="single"/>
          <w:vertAlign w:val="baseline"/>
        </w:rPr>
        <w:t>1</w:t>
      </w:r>
      <w:r>
        <w:rPr>
          <w:spacing w:val="-14"/>
          <w:w w:val="105"/>
          <w:position w:val="9"/>
          <w:sz w:val="16"/>
          <w:vertAlign w:val="baseline"/>
        </w:rPr>
        <w:t> </w:t>
      </w:r>
      <w:r>
        <w:rPr>
          <w:w w:val="105"/>
          <w:vertAlign w:val="baseline"/>
        </w:rPr>
        <w:t>.</w:t>
      </w:r>
      <w:r>
        <w:rPr>
          <w:spacing w:val="39"/>
          <w:w w:val="105"/>
          <w:vertAlign w:val="baseline"/>
        </w:rPr>
        <w:t> </w:t>
      </w:r>
      <w:r>
        <w:rPr>
          <w:w w:val="105"/>
          <w:vertAlign w:val="baseline"/>
        </w:rPr>
        <w:t>Hence,</w:t>
      </w:r>
      <w:r>
        <w:rPr>
          <w:spacing w:val="17"/>
          <w:w w:val="105"/>
          <w:vertAlign w:val="baseline"/>
        </w:rPr>
        <w:t> </w:t>
      </w:r>
      <w:r>
        <w:rPr>
          <w:w w:val="105"/>
          <w:vertAlign w:val="baseline"/>
        </w:rPr>
        <w:t>by</w:t>
      </w:r>
      <w:r>
        <w:rPr>
          <w:spacing w:val="17"/>
          <w:w w:val="105"/>
          <w:vertAlign w:val="baseline"/>
        </w:rPr>
        <w:t> </w:t>
      </w:r>
      <w:r>
        <w:rPr>
          <w:w w:val="105"/>
          <w:vertAlign w:val="baseline"/>
        </w:rPr>
        <w:t>the</w:t>
      </w:r>
      <w:r>
        <w:rPr>
          <w:spacing w:val="17"/>
          <w:w w:val="105"/>
          <w:vertAlign w:val="baseline"/>
        </w:rPr>
        <w:t> </w:t>
      </w:r>
      <w:r>
        <w:rPr>
          <w:w w:val="105"/>
          <w:vertAlign w:val="baseline"/>
        </w:rPr>
        <w:t>law</w:t>
      </w:r>
      <w:r>
        <w:rPr>
          <w:spacing w:val="16"/>
          <w:w w:val="105"/>
          <w:vertAlign w:val="baseline"/>
        </w:rPr>
        <w:t> </w:t>
      </w:r>
      <w:r>
        <w:rPr>
          <w:w w:val="105"/>
          <w:vertAlign w:val="baseline"/>
        </w:rPr>
        <w:t>of</w:t>
      </w:r>
      <w:r>
        <w:rPr>
          <w:spacing w:val="17"/>
          <w:w w:val="105"/>
          <w:vertAlign w:val="baseline"/>
        </w:rPr>
        <w:t> </w:t>
      </w:r>
      <w:r>
        <w:rPr>
          <w:w w:val="105"/>
          <w:vertAlign w:val="baseline"/>
        </w:rPr>
        <w:t>one</w:t>
      </w:r>
      <w:r>
        <w:rPr>
          <w:spacing w:val="17"/>
          <w:w w:val="105"/>
          <w:vertAlign w:val="baseline"/>
        </w:rPr>
        <w:t> </w:t>
      </w:r>
      <w:r>
        <w:rPr>
          <w:w w:val="105"/>
          <w:vertAlign w:val="baseline"/>
        </w:rPr>
        <w:t>price,</w:t>
      </w:r>
      <w:r>
        <w:rPr>
          <w:spacing w:val="18"/>
          <w:w w:val="105"/>
          <w:vertAlign w:val="baseline"/>
        </w:rPr>
        <w:t> </w:t>
      </w:r>
      <w:r>
        <w:rPr>
          <w:w w:val="105"/>
          <w:vertAlign w:val="baseline"/>
        </w:rPr>
        <w:t>it</w:t>
      </w:r>
      <w:r>
        <w:rPr>
          <w:spacing w:val="17"/>
          <w:w w:val="105"/>
          <w:vertAlign w:val="baseline"/>
        </w:rPr>
        <w:t> </w:t>
      </w:r>
      <w:r>
        <w:rPr>
          <w:w w:val="105"/>
          <w:vertAlign w:val="baseline"/>
        </w:rPr>
        <w:t>must</w:t>
      </w:r>
      <w:r>
        <w:rPr>
          <w:spacing w:val="17"/>
          <w:w w:val="105"/>
          <w:vertAlign w:val="baseline"/>
        </w:rPr>
        <w:t> </w:t>
      </w:r>
      <w:r>
        <w:rPr>
          <w:w w:val="105"/>
          <w:vertAlign w:val="baseline"/>
        </w:rPr>
        <w:t>be</w:t>
      </w:r>
      <w:r>
        <w:rPr>
          <w:spacing w:val="17"/>
          <w:w w:val="105"/>
          <w:vertAlign w:val="baseline"/>
        </w:rPr>
        <w:t> </w:t>
      </w:r>
      <w:r>
        <w:rPr>
          <w:spacing w:val="-2"/>
          <w:w w:val="105"/>
          <w:vertAlign w:val="baseline"/>
        </w:rPr>
        <w:t>that,</w:t>
      </w:r>
    </w:p>
    <w:p>
      <w:pPr>
        <w:tabs>
          <w:tab w:pos="3781" w:val="left" w:leader="none"/>
        </w:tabs>
        <w:spacing w:line="162" w:lineRule="exact" w:before="0"/>
        <w:ind w:left="2920" w:right="0" w:firstLine="0"/>
        <w:jc w:val="left"/>
        <w:rPr>
          <w:sz w:val="16"/>
        </w:rPr>
      </w:pPr>
      <w:r>
        <w:rPr>
          <w:spacing w:val="-10"/>
          <w:w w:val="105"/>
          <w:sz w:val="16"/>
        </w:rPr>
        <w:t>2</w:t>
      </w:r>
      <w:r>
        <w:rPr>
          <w:sz w:val="16"/>
        </w:rPr>
        <w:tab/>
      </w:r>
      <w:r>
        <w:rPr>
          <w:spacing w:val="-10"/>
          <w:w w:val="105"/>
          <w:sz w:val="16"/>
        </w:rPr>
        <w:t>2</w:t>
      </w:r>
    </w:p>
    <w:p>
      <w:pPr>
        <w:pStyle w:val="BodyText"/>
        <w:tabs>
          <w:tab w:pos="4857" w:val="left" w:leader="none"/>
          <w:tab w:pos="5304" w:val="left" w:leader="none"/>
        </w:tabs>
        <w:spacing w:line="188" w:lineRule="exact" w:before="26"/>
        <w:ind w:left="4205"/>
      </w:pPr>
      <w:r>
        <w:rPr>
          <w:spacing w:val="-10"/>
        </w:rPr>
        <w:t>1</w:t>
      </w:r>
      <w:r>
        <w:rPr/>
        <w:tab/>
      </w:r>
      <w:r>
        <w:rPr>
          <w:spacing w:val="-10"/>
        </w:rPr>
        <w:t>1</w:t>
      </w:r>
      <w:r>
        <w:rPr/>
        <w:tab/>
      </w:r>
      <w:r>
        <w:rPr>
          <w:spacing w:val="-10"/>
        </w:rPr>
        <w:t>1</w:t>
      </w:r>
    </w:p>
    <w:p>
      <w:pPr>
        <w:pStyle w:val="BodyText"/>
        <w:spacing w:line="168" w:lineRule="auto"/>
        <w:ind w:left="3126"/>
        <w:rPr>
          <w:i/>
        </w:rPr>
      </w:pPr>
      <w:r>
        <w:rPr>
          <w:i/>
        </w:rPr>
        <mc:AlternateContent>
          <mc:Choice Requires="wps">
            <w:drawing>
              <wp:anchor distT="0" distB="0" distL="0" distR="0" allowOverlap="1" layoutInCell="1" locked="0" behindDoc="1" simplePos="0" relativeHeight="482045440">
                <wp:simplePos x="0" y="0"/>
                <wp:positionH relativeFrom="page">
                  <wp:posOffset>3584702</wp:posOffset>
                </wp:positionH>
                <wp:positionV relativeFrom="paragraph">
                  <wp:posOffset>73196</wp:posOffset>
                </wp:positionV>
                <wp:extent cx="6985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271040" from="282.260010pt,5.76349pt" to="287.71501pt,5.76349pt" stroked="true" strokeweight=".436pt" strokecolor="#000000">
                <v:stroke dashstyle="solid"/>
                <w10:wrap type="none"/>
              </v:line>
            </w:pict>
          </mc:Fallback>
        </mc:AlternateContent>
      </w:r>
      <w:r>
        <w:rPr>
          <w:i/>
        </w:rPr>
        <mc:AlternateContent>
          <mc:Choice Requires="wps">
            <w:drawing>
              <wp:anchor distT="0" distB="0" distL="0" distR="0" allowOverlap="1" layoutInCell="1" locked="0" behindDoc="1" simplePos="0" relativeHeight="482045952">
                <wp:simplePos x="0" y="0"/>
                <wp:positionH relativeFrom="page">
                  <wp:posOffset>3998721</wp:posOffset>
                </wp:positionH>
                <wp:positionV relativeFrom="paragraph">
                  <wp:posOffset>73196</wp:posOffset>
                </wp:positionV>
                <wp:extent cx="6985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270528" from="314.859985pt,5.76349pt" to="320.314985pt,5.76349pt" stroked="true" strokeweight=".436pt" strokecolor="#000000">
                <v:stroke dashstyle="solid"/>
                <w10:wrap type="none"/>
              </v:line>
            </w:pict>
          </mc:Fallback>
        </mc:AlternateContent>
      </w:r>
      <w:r>
        <w:rPr>
          <w:i/>
        </w:rPr>
        <mc:AlternateContent>
          <mc:Choice Requires="wps">
            <w:drawing>
              <wp:anchor distT="0" distB="0" distL="0" distR="0" allowOverlap="1" layoutInCell="1" locked="0" behindDoc="1" simplePos="0" relativeHeight="482046464">
                <wp:simplePos x="0" y="0"/>
                <wp:positionH relativeFrom="page">
                  <wp:posOffset>4283087</wp:posOffset>
                </wp:positionH>
                <wp:positionV relativeFrom="paragraph">
                  <wp:posOffset>73196</wp:posOffset>
                </wp:positionV>
                <wp:extent cx="6985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270016" from="337.251007pt,5.76349pt" to="342.706007pt,5.76349pt" stroked="true" strokeweight=".436pt" strokecolor="#000000">
                <v:stroke dashstyle="solid"/>
                <w10:wrap type="none"/>
              </v:line>
            </w:pict>
          </mc:Fallback>
        </mc:AlternateContent>
      </w:r>
      <w:r>
        <w:rPr>
          <w:i/>
          <w:w w:val="115"/>
        </w:rPr>
        <w:t>C</w:t>
      </w:r>
      <w:r>
        <w:rPr>
          <w:w w:val="115"/>
          <w:vertAlign w:val="subscript"/>
        </w:rPr>
        <w:t>0</w:t>
      </w:r>
      <w:r>
        <w:rPr>
          <w:spacing w:val="-1"/>
          <w:w w:val="135"/>
          <w:vertAlign w:val="baseline"/>
        </w:rPr>
        <w:t> </w:t>
      </w:r>
      <w:r>
        <w:rPr>
          <w:w w:val="135"/>
          <w:vertAlign w:val="baseline"/>
        </w:rPr>
        <w:t>=</w:t>
      </w:r>
      <w:r>
        <w:rPr>
          <w:spacing w:val="-8"/>
          <w:w w:val="135"/>
          <w:vertAlign w:val="baseline"/>
        </w:rPr>
        <w:t> </w:t>
      </w:r>
      <w:r>
        <w:rPr>
          <w:i/>
          <w:w w:val="115"/>
          <w:vertAlign w:val="baseline"/>
        </w:rPr>
        <w:t>V</w:t>
      </w:r>
      <w:r>
        <w:rPr>
          <w:w w:val="115"/>
          <w:vertAlign w:val="subscript"/>
        </w:rPr>
        <w:t>0</w:t>
      </w:r>
      <w:r>
        <w:rPr>
          <w:w w:val="135"/>
          <w:vertAlign w:val="baseline"/>
        </w:rPr>
        <w:t> =</w:t>
      </w:r>
      <w:r>
        <w:rPr>
          <w:spacing w:val="15"/>
          <w:w w:val="135"/>
          <w:vertAlign w:val="baseline"/>
        </w:rPr>
        <w:t> </w:t>
      </w:r>
      <w:r>
        <w:rPr>
          <w:w w:val="115"/>
          <w:position w:val="-14"/>
          <w:vertAlign w:val="baseline"/>
        </w:rPr>
        <w:t>2</w:t>
      </w:r>
      <w:r>
        <w:rPr>
          <w:spacing w:val="-34"/>
          <w:w w:val="115"/>
          <w:position w:val="-14"/>
          <w:vertAlign w:val="baseline"/>
        </w:rPr>
        <w:t> </w:t>
      </w:r>
      <w:r>
        <w:rPr>
          <w:i/>
          <w:w w:val="115"/>
          <w:vertAlign w:val="baseline"/>
        </w:rPr>
        <w:t>S</w:t>
      </w:r>
      <w:r>
        <w:rPr>
          <w:w w:val="115"/>
          <w:vertAlign w:val="subscript"/>
        </w:rPr>
        <w:t>0</w:t>
      </w:r>
      <w:r>
        <w:rPr>
          <w:spacing w:val="-1"/>
          <w:w w:val="115"/>
          <w:vertAlign w:val="baseline"/>
        </w:rPr>
        <w:t> </w:t>
      </w:r>
      <w:r>
        <w:rPr>
          <w:rFonts w:ascii="Lucida Sans Unicode" w:hAnsi="Lucida Sans Unicode"/>
          <w:vertAlign w:val="baseline"/>
        </w:rPr>
        <w:t>—</w:t>
      </w:r>
      <w:r>
        <w:rPr>
          <w:rFonts w:ascii="Lucida Sans Unicode" w:hAnsi="Lucida Sans Unicode"/>
          <w:spacing w:val="-10"/>
          <w:w w:val="115"/>
          <w:vertAlign w:val="baseline"/>
        </w:rPr>
        <w:t> </w:t>
      </w:r>
      <w:r>
        <w:rPr>
          <w:w w:val="115"/>
          <w:position w:val="-14"/>
          <w:vertAlign w:val="baseline"/>
        </w:rPr>
        <w:t>2</w:t>
      </w:r>
      <w:r>
        <w:rPr>
          <w:spacing w:val="14"/>
          <w:w w:val="135"/>
          <w:position w:val="-14"/>
          <w:vertAlign w:val="baseline"/>
        </w:rPr>
        <w:t> </w:t>
      </w:r>
      <w:r>
        <w:rPr>
          <w:w w:val="135"/>
          <w:vertAlign w:val="baseline"/>
        </w:rPr>
        <w:t>=</w:t>
      </w:r>
      <w:r>
        <w:rPr>
          <w:spacing w:val="14"/>
          <w:w w:val="135"/>
          <w:vertAlign w:val="baseline"/>
        </w:rPr>
        <w:t> </w:t>
      </w:r>
      <w:r>
        <w:rPr>
          <w:w w:val="115"/>
          <w:position w:val="-14"/>
          <w:vertAlign w:val="baseline"/>
        </w:rPr>
        <w:t>2</w:t>
      </w:r>
      <w:r>
        <w:rPr>
          <w:spacing w:val="-33"/>
          <w:w w:val="115"/>
          <w:position w:val="-14"/>
          <w:vertAlign w:val="baseline"/>
        </w:rPr>
        <w:t> </w:t>
      </w:r>
      <w:r>
        <w:rPr>
          <w:i/>
          <w:spacing w:val="-10"/>
          <w:w w:val="115"/>
          <w:vertAlign w:val="baseline"/>
        </w:rPr>
        <w:t>.</w:t>
      </w:r>
    </w:p>
    <w:p>
      <w:pPr>
        <w:pStyle w:val="BodyText"/>
        <w:spacing w:line="270" w:lineRule="exact" w:before="44"/>
        <w:ind w:left="28" w:right="1478"/>
        <w:jc w:val="both"/>
      </w:pPr>
      <w:r>
        <w:rPr>
          <w:w w:val="105"/>
        </w:rPr>
        <w:t>If</w:t>
      </w:r>
      <w:r>
        <w:rPr>
          <w:w w:val="105"/>
        </w:rPr>
        <w:t> </w:t>
      </w:r>
      <w:r>
        <w:rPr>
          <w:i/>
          <w:w w:val="105"/>
        </w:rPr>
        <w:t>C</w:t>
      </w:r>
      <w:r>
        <w:rPr>
          <w:w w:val="105"/>
          <w:vertAlign w:val="subscript"/>
        </w:rPr>
        <w:t>0</w:t>
      </w:r>
      <w:r>
        <w:rPr>
          <w:w w:val="105"/>
          <w:vertAlign w:val="baseline"/>
        </w:rPr>
        <w:t> </w:t>
      </w:r>
      <w:r>
        <w:rPr>
          <w:rFonts w:ascii="Lucida Sans Unicode" w:hAnsi="Lucida Sans Unicode"/>
          <w:spacing w:val="-116"/>
          <w:w w:val="77"/>
          <w:vertAlign w:val="baseline"/>
        </w:rPr>
        <w:t>/</w:t>
      </w:r>
      <w:r>
        <w:rPr>
          <w:w w:val="132"/>
          <w:vertAlign w:val="baseline"/>
        </w:rPr>
        <w:t>=</w:t>
      </w:r>
      <w:r>
        <w:rPr>
          <w:spacing w:val="44"/>
          <w:w w:val="105"/>
          <w:vertAlign w:val="baseline"/>
        </w:rPr>
        <w:t> </w:t>
      </w:r>
      <w:r>
        <w:rPr>
          <w:i/>
          <w:w w:val="105"/>
          <w:vertAlign w:val="baseline"/>
        </w:rPr>
        <w:t>V</w:t>
      </w:r>
      <w:r>
        <w:rPr>
          <w:w w:val="105"/>
          <w:vertAlign w:val="subscript"/>
        </w:rPr>
        <w:t>0</w:t>
      </w:r>
      <w:r>
        <w:rPr>
          <w:w w:val="105"/>
          <w:vertAlign w:val="baseline"/>
        </w:rPr>
        <w:t>,</w:t>
      </w:r>
      <w:r>
        <w:rPr>
          <w:w w:val="105"/>
          <w:vertAlign w:val="baseline"/>
        </w:rPr>
        <w:t> then</w:t>
      </w:r>
      <w:r>
        <w:rPr>
          <w:w w:val="105"/>
          <w:vertAlign w:val="baseline"/>
        </w:rPr>
        <w:t> there</w:t>
      </w:r>
      <w:r>
        <w:rPr>
          <w:w w:val="105"/>
          <w:vertAlign w:val="baseline"/>
        </w:rPr>
        <w:t> would</w:t>
      </w:r>
      <w:r>
        <w:rPr>
          <w:w w:val="105"/>
          <w:vertAlign w:val="baseline"/>
        </w:rPr>
        <w:t> be</w:t>
      </w:r>
      <w:r>
        <w:rPr>
          <w:w w:val="105"/>
          <w:vertAlign w:val="baseline"/>
        </w:rPr>
        <w:t> an</w:t>
      </w:r>
      <w:r>
        <w:rPr>
          <w:w w:val="105"/>
          <w:vertAlign w:val="baseline"/>
        </w:rPr>
        <w:t> arbitrage</w:t>
      </w:r>
      <w:r>
        <w:rPr>
          <w:w w:val="105"/>
          <w:vertAlign w:val="baseline"/>
        </w:rPr>
        <w:t> opportunity</w:t>
      </w:r>
      <w:r>
        <w:rPr>
          <w:w w:val="105"/>
          <w:vertAlign w:val="baseline"/>
        </w:rPr>
        <w:t> in</w:t>
      </w:r>
      <w:r>
        <w:rPr>
          <w:w w:val="105"/>
          <w:vertAlign w:val="baseline"/>
        </w:rPr>
        <w:t> the</w:t>
      </w:r>
      <w:r>
        <w:rPr>
          <w:w w:val="105"/>
          <w:vertAlign w:val="baseline"/>
        </w:rPr>
        <w:t> market.</w:t>
      </w:r>
      <w:r>
        <w:rPr>
          <w:spacing w:val="40"/>
          <w:w w:val="105"/>
          <w:vertAlign w:val="baseline"/>
        </w:rPr>
        <w:t> </w:t>
      </w:r>
      <w:r>
        <w:rPr>
          <w:w w:val="105"/>
          <w:vertAlign w:val="baseline"/>
        </w:rPr>
        <w:t>Arbitrage</w:t>
      </w:r>
      <w:r>
        <w:rPr>
          <w:w w:val="105"/>
          <w:vertAlign w:val="baseline"/>
        </w:rPr>
        <w:t> in</w:t>
      </w:r>
      <w:r>
        <w:rPr>
          <w:w w:val="105"/>
          <w:vertAlign w:val="baseline"/>
        </w:rPr>
        <w:t> a financial</w:t>
      </w:r>
      <w:r>
        <w:rPr>
          <w:w w:val="105"/>
          <w:vertAlign w:val="baseline"/>
        </w:rPr>
        <w:t> models</w:t>
      </w:r>
      <w:r>
        <w:rPr>
          <w:w w:val="105"/>
          <w:vertAlign w:val="baseline"/>
        </w:rPr>
        <w:t> means</w:t>
      </w:r>
      <w:r>
        <w:rPr>
          <w:w w:val="105"/>
          <w:vertAlign w:val="baseline"/>
        </w:rPr>
        <w:t> it</w:t>
      </w:r>
      <w:r>
        <w:rPr>
          <w:w w:val="105"/>
          <w:vertAlign w:val="baseline"/>
        </w:rPr>
        <w:t> is</w:t>
      </w:r>
      <w:r>
        <w:rPr>
          <w:w w:val="105"/>
          <w:vertAlign w:val="baseline"/>
        </w:rPr>
        <w:t> possible</w:t>
      </w:r>
      <w:r>
        <w:rPr>
          <w:w w:val="105"/>
          <w:vertAlign w:val="baseline"/>
        </w:rPr>
        <w:t> to</w:t>
      </w:r>
      <w:r>
        <w:rPr>
          <w:w w:val="105"/>
          <w:vertAlign w:val="baseline"/>
        </w:rPr>
        <w:t> purchase</w:t>
      </w:r>
      <w:r>
        <w:rPr>
          <w:w w:val="105"/>
          <w:vertAlign w:val="baseline"/>
        </w:rPr>
        <w:t> a</w:t>
      </w:r>
      <w:r>
        <w:rPr>
          <w:w w:val="105"/>
          <w:vertAlign w:val="baseline"/>
        </w:rPr>
        <w:t> portfolio</w:t>
      </w:r>
      <w:r>
        <w:rPr>
          <w:w w:val="105"/>
          <w:vertAlign w:val="baseline"/>
        </w:rPr>
        <w:t> for</w:t>
      </w:r>
      <w:r>
        <w:rPr>
          <w:w w:val="105"/>
          <w:vertAlign w:val="baseline"/>
        </w:rPr>
        <w:t> which</w:t>
      </w:r>
      <w:r>
        <w:rPr>
          <w:w w:val="105"/>
          <w:vertAlign w:val="baseline"/>
        </w:rPr>
        <w:t> there</w:t>
      </w:r>
      <w:r>
        <w:rPr>
          <w:w w:val="105"/>
          <w:vertAlign w:val="baseline"/>
        </w:rPr>
        <w:t> is</w:t>
      </w:r>
      <w:r>
        <w:rPr>
          <w:w w:val="105"/>
          <w:vertAlign w:val="baseline"/>
        </w:rPr>
        <w:t> a</w:t>
      </w:r>
      <w:r>
        <w:rPr>
          <w:w w:val="105"/>
          <w:vertAlign w:val="baseline"/>
        </w:rPr>
        <w:t> risk-less profit</w:t>
      </w:r>
      <w:r>
        <w:rPr>
          <w:w w:val="105"/>
          <w:vertAlign w:val="baseline"/>
        </w:rPr>
        <w:t> to</w:t>
      </w:r>
      <w:r>
        <w:rPr>
          <w:w w:val="105"/>
          <w:vertAlign w:val="baseline"/>
        </w:rPr>
        <w:t> be</w:t>
      </w:r>
      <w:r>
        <w:rPr>
          <w:w w:val="105"/>
          <w:vertAlign w:val="baseline"/>
        </w:rPr>
        <w:t> earned</w:t>
      </w:r>
      <w:r>
        <w:rPr>
          <w:w w:val="105"/>
          <w:vertAlign w:val="baseline"/>
        </w:rPr>
        <w:t> with</w:t>
      </w:r>
      <w:r>
        <w:rPr>
          <w:w w:val="105"/>
          <w:vertAlign w:val="baseline"/>
        </w:rPr>
        <w:t> positive</w:t>
      </w:r>
      <w:r>
        <w:rPr>
          <w:w w:val="105"/>
          <w:vertAlign w:val="baseline"/>
        </w:rPr>
        <w:t> probability.</w:t>
      </w:r>
      <w:r>
        <w:rPr>
          <w:spacing w:val="40"/>
          <w:w w:val="105"/>
          <w:vertAlign w:val="baseline"/>
        </w:rPr>
        <w:t> </w:t>
      </w:r>
      <w:r>
        <w:rPr>
          <w:w w:val="105"/>
          <w:vertAlign w:val="baseline"/>
        </w:rPr>
        <w:t>If</w:t>
      </w:r>
      <w:r>
        <w:rPr>
          <w:w w:val="105"/>
          <w:vertAlign w:val="baseline"/>
        </w:rPr>
        <w:t> such</w:t>
      </w:r>
      <w:r>
        <w:rPr>
          <w:w w:val="105"/>
          <w:vertAlign w:val="baseline"/>
        </w:rPr>
        <w:t> an</w:t>
      </w:r>
      <w:r>
        <w:rPr>
          <w:w w:val="105"/>
          <w:vertAlign w:val="baseline"/>
        </w:rPr>
        <w:t> opportunity</w:t>
      </w:r>
      <w:r>
        <w:rPr>
          <w:w w:val="105"/>
          <w:vertAlign w:val="baseline"/>
        </w:rPr>
        <w:t> is</w:t>
      </w:r>
      <w:r>
        <w:rPr>
          <w:w w:val="105"/>
          <w:vertAlign w:val="baseline"/>
        </w:rPr>
        <w:t> spotted</w:t>
      </w:r>
      <w:r>
        <w:rPr>
          <w:w w:val="105"/>
          <w:vertAlign w:val="baseline"/>
        </w:rPr>
        <w:t> then</w:t>
      </w:r>
      <w:r>
        <w:rPr>
          <w:w w:val="105"/>
          <w:vertAlign w:val="baseline"/>
        </w:rPr>
        <w:t> an investor could borrow an infinite amount of money and buy the arbitrage portfolio, giving him/her an infinite amount of wealth.</w:t>
      </w:r>
      <w:r>
        <w:rPr>
          <w:spacing w:val="32"/>
          <w:w w:val="105"/>
          <w:vertAlign w:val="baseline"/>
        </w:rPr>
        <w:t> </w:t>
      </w:r>
      <w:r>
        <w:rPr>
          <w:w w:val="105"/>
          <w:vertAlign w:val="baseline"/>
        </w:rPr>
        <w:t>Arbitrage (in this sense) does not make for a sound financial model, and in real life it is known that true arbitrage opportunities disappear very quickly</w:t>
      </w:r>
      <w:r>
        <w:rPr>
          <w:w w:val="105"/>
          <w:vertAlign w:val="baseline"/>
        </w:rPr>
        <w:t> by</w:t>
      </w:r>
      <w:r>
        <w:rPr>
          <w:w w:val="105"/>
          <w:vertAlign w:val="baseline"/>
        </w:rPr>
        <w:t> the</w:t>
      </w:r>
      <w:r>
        <w:rPr>
          <w:w w:val="105"/>
          <w:vertAlign w:val="baseline"/>
        </w:rPr>
        <w:t> efficiency</w:t>
      </w:r>
      <w:r>
        <w:rPr>
          <w:w w:val="105"/>
          <w:vertAlign w:val="baseline"/>
        </w:rPr>
        <w:t> of</w:t>
      </w:r>
      <w:r>
        <w:rPr>
          <w:w w:val="105"/>
          <w:vertAlign w:val="baseline"/>
        </w:rPr>
        <w:t> the</w:t>
      </w:r>
      <w:r>
        <w:rPr>
          <w:w w:val="105"/>
          <w:vertAlign w:val="baseline"/>
        </w:rPr>
        <w:t> markets.</w:t>
      </w:r>
      <w:r>
        <w:rPr>
          <w:spacing w:val="35"/>
          <w:w w:val="105"/>
          <w:vertAlign w:val="baseline"/>
        </w:rPr>
        <w:t> </w:t>
      </w:r>
      <w:r>
        <w:rPr>
          <w:w w:val="105"/>
          <w:vertAlign w:val="baseline"/>
        </w:rPr>
        <w:t>Therefore,</w:t>
      </w:r>
      <w:r>
        <w:rPr>
          <w:w w:val="105"/>
          <w:vertAlign w:val="baseline"/>
        </w:rPr>
        <w:t> almost</w:t>
      </w:r>
      <w:r>
        <w:rPr>
          <w:w w:val="105"/>
          <w:vertAlign w:val="baseline"/>
        </w:rPr>
        <w:t> every</w:t>
      </w:r>
      <w:r>
        <w:rPr>
          <w:w w:val="105"/>
          <w:vertAlign w:val="baseline"/>
        </w:rPr>
        <w:t> financial</w:t>
      </w:r>
      <w:r>
        <w:rPr>
          <w:w w:val="105"/>
          <w:vertAlign w:val="baseline"/>
        </w:rPr>
        <w:t> model</w:t>
      </w:r>
      <w:r>
        <w:rPr>
          <w:w w:val="105"/>
          <w:vertAlign w:val="baseline"/>
        </w:rPr>
        <w:t> assumes absolute efficiency of the market and ‘no-arbitrage’.</w:t>
      </w:r>
      <w:r>
        <w:rPr>
          <w:w w:val="105"/>
          <w:vertAlign w:val="baseline"/>
        </w:rPr>
        <w:t> There is also the concept of ‘No Free Lunch’, but in discrete time-space we do not have to worry about theses differences.</w:t>
      </w:r>
    </w:p>
    <w:p>
      <w:pPr>
        <w:pStyle w:val="BodyText"/>
        <w:spacing w:before="16"/>
        <w:ind w:left="367"/>
        <w:jc w:val="both"/>
      </w:pPr>
      <w:r>
        <w:rPr>
          <w:w w:val="105"/>
        </w:rPr>
        <w:t>The</w:t>
      </w:r>
      <w:r>
        <w:rPr>
          <w:spacing w:val="11"/>
          <w:w w:val="105"/>
        </w:rPr>
        <w:t> </w:t>
      </w:r>
      <w:r>
        <w:rPr>
          <w:w w:val="105"/>
        </w:rPr>
        <w:t>notion</w:t>
      </w:r>
      <w:r>
        <w:rPr>
          <w:spacing w:val="12"/>
          <w:w w:val="105"/>
        </w:rPr>
        <w:t> </w:t>
      </w:r>
      <w:r>
        <w:rPr>
          <w:w w:val="105"/>
        </w:rPr>
        <w:t>of</w:t>
      </w:r>
      <w:r>
        <w:rPr>
          <w:spacing w:val="12"/>
          <w:w w:val="105"/>
        </w:rPr>
        <w:t> </w:t>
      </w:r>
      <w:r>
        <w:rPr>
          <w:w w:val="105"/>
        </w:rPr>
        <w:t>‘no-arbitrage’</w:t>
      </w:r>
      <w:r>
        <w:rPr>
          <w:spacing w:val="11"/>
          <w:w w:val="105"/>
        </w:rPr>
        <w:t> </w:t>
      </w:r>
      <w:r>
        <w:rPr>
          <w:w w:val="105"/>
        </w:rPr>
        <w:t>is</w:t>
      </w:r>
      <w:r>
        <w:rPr>
          <w:spacing w:val="12"/>
          <w:w w:val="105"/>
        </w:rPr>
        <w:t> </w:t>
      </w:r>
      <w:r>
        <w:rPr>
          <w:w w:val="105"/>
        </w:rPr>
        <w:t>defined</w:t>
      </w:r>
      <w:r>
        <w:rPr>
          <w:spacing w:val="12"/>
          <w:w w:val="105"/>
        </w:rPr>
        <w:t> </w:t>
      </w:r>
      <w:r>
        <w:rPr>
          <w:w w:val="105"/>
        </w:rPr>
        <w:t>as</w:t>
      </w:r>
      <w:r>
        <w:rPr>
          <w:spacing w:val="11"/>
          <w:w w:val="105"/>
        </w:rPr>
        <w:t> </w:t>
      </w:r>
      <w:r>
        <w:rPr>
          <w:spacing w:val="-2"/>
          <w:w w:val="105"/>
        </w:rPr>
        <w:t>follows:</w:t>
      </w:r>
    </w:p>
    <w:p>
      <w:pPr>
        <w:spacing w:line="242" w:lineRule="auto" w:before="98"/>
        <w:ind w:left="28" w:right="1481" w:firstLine="0"/>
        <w:jc w:val="both"/>
        <w:rPr>
          <w:i/>
          <w:sz w:val="22"/>
        </w:rPr>
      </w:pPr>
      <w:r>
        <w:rPr>
          <w:b/>
          <w:w w:val="105"/>
          <w:sz w:val="22"/>
        </w:rPr>
        <w:t>Definition</w:t>
      </w:r>
      <w:r>
        <w:rPr>
          <w:b/>
          <w:w w:val="105"/>
          <w:sz w:val="22"/>
        </w:rPr>
        <w:t> 1.1.1.</w:t>
      </w:r>
      <w:r>
        <w:rPr>
          <w:b/>
          <w:w w:val="105"/>
          <w:sz w:val="22"/>
        </w:rPr>
        <w:t> </w:t>
      </w:r>
      <w:r>
        <w:rPr>
          <w:i/>
          <w:w w:val="105"/>
          <w:sz w:val="22"/>
        </w:rPr>
        <w:t>Let wealth</w:t>
      </w:r>
      <w:r>
        <w:rPr>
          <w:w w:val="105"/>
          <w:sz w:val="22"/>
          <w:vertAlign w:val="subscript"/>
        </w:rPr>
        <w:t>t</w:t>
      </w:r>
      <w:r>
        <w:rPr>
          <w:w w:val="105"/>
          <w:sz w:val="22"/>
          <w:vertAlign w:val="baseline"/>
        </w:rPr>
        <w:t> </w:t>
      </w:r>
      <w:r>
        <w:rPr>
          <w:i/>
          <w:w w:val="105"/>
          <w:sz w:val="22"/>
          <w:vertAlign w:val="baseline"/>
        </w:rPr>
        <w:t>denote the wealth of an investor at time t.</w:t>
      </w:r>
      <w:r>
        <w:rPr>
          <w:i/>
          <w:w w:val="105"/>
          <w:sz w:val="22"/>
          <w:vertAlign w:val="baseline"/>
        </w:rPr>
        <w:t> We say that the market</w:t>
      </w:r>
      <w:r>
        <w:rPr>
          <w:i/>
          <w:w w:val="105"/>
          <w:sz w:val="22"/>
          <w:vertAlign w:val="baseline"/>
        </w:rPr>
        <w:t> has</w:t>
      </w:r>
      <w:r>
        <w:rPr>
          <w:i/>
          <w:w w:val="105"/>
          <w:sz w:val="22"/>
          <w:vertAlign w:val="baseline"/>
        </w:rPr>
        <w:t> arbitrage</w:t>
      </w:r>
      <w:r>
        <w:rPr>
          <w:i/>
          <w:w w:val="105"/>
          <w:sz w:val="22"/>
          <w:vertAlign w:val="baseline"/>
        </w:rPr>
        <w:t> if,</w:t>
      </w:r>
    </w:p>
    <w:p>
      <w:pPr>
        <w:spacing w:line="334" w:lineRule="exact" w:before="86"/>
        <w:ind w:left="0" w:right="275" w:firstLine="0"/>
        <w:jc w:val="center"/>
        <w:rPr>
          <w:sz w:val="22"/>
        </w:rPr>
      </w:pPr>
      <w:r>
        <w:rPr>
          <w:rFonts w:ascii="Times New Roman"/>
          <w:w w:val="110"/>
          <w:sz w:val="22"/>
        </w:rPr>
        <w:t>P</w:t>
      </w:r>
      <w:r>
        <w:rPr>
          <w:w w:val="110"/>
          <w:sz w:val="22"/>
        </w:rPr>
        <w:t>(</w:t>
      </w:r>
      <w:r>
        <w:rPr>
          <w:i/>
          <w:w w:val="110"/>
          <w:sz w:val="22"/>
        </w:rPr>
        <w:t>wealth</w:t>
      </w:r>
      <w:r>
        <w:rPr>
          <w:w w:val="110"/>
          <w:sz w:val="22"/>
          <w:vertAlign w:val="subscript"/>
        </w:rPr>
        <w:t>F</w:t>
      </w:r>
      <w:r>
        <w:rPr>
          <w:spacing w:val="27"/>
          <w:w w:val="110"/>
          <w:sz w:val="22"/>
          <w:vertAlign w:val="baseline"/>
        </w:rPr>
        <w:t> </w:t>
      </w:r>
      <w:r>
        <w:rPr>
          <w:i/>
          <w:w w:val="110"/>
          <w:sz w:val="22"/>
          <w:vertAlign w:val="baseline"/>
        </w:rPr>
        <w:t>&gt;</w:t>
      </w:r>
      <w:r>
        <w:rPr>
          <w:i/>
          <w:spacing w:val="-1"/>
          <w:w w:val="110"/>
          <w:sz w:val="22"/>
          <w:vertAlign w:val="baseline"/>
        </w:rPr>
        <w:t> </w:t>
      </w:r>
      <w:r>
        <w:rPr>
          <w:w w:val="110"/>
          <w:sz w:val="22"/>
          <w:vertAlign w:val="baseline"/>
        </w:rPr>
        <w:t>0</w:t>
      </w:r>
      <w:r>
        <w:rPr>
          <w:rFonts w:ascii="Lucida Sans Unicode"/>
          <w:w w:val="110"/>
          <w:sz w:val="22"/>
          <w:vertAlign w:val="baseline"/>
        </w:rPr>
        <w:t>|</w:t>
      </w:r>
      <w:r>
        <w:rPr>
          <w:i/>
          <w:w w:val="110"/>
          <w:sz w:val="22"/>
          <w:vertAlign w:val="baseline"/>
        </w:rPr>
        <w:t>wealth</w:t>
      </w:r>
      <w:r>
        <w:rPr>
          <w:w w:val="110"/>
          <w:sz w:val="22"/>
          <w:vertAlign w:val="subscript"/>
        </w:rPr>
        <w:t>0</w:t>
      </w:r>
      <w:r>
        <w:rPr>
          <w:spacing w:val="7"/>
          <w:w w:val="110"/>
          <w:sz w:val="22"/>
          <w:vertAlign w:val="baseline"/>
        </w:rPr>
        <w:t> </w:t>
      </w:r>
      <w:r>
        <w:rPr>
          <w:w w:val="110"/>
          <w:sz w:val="22"/>
          <w:vertAlign w:val="baseline"/>
        </w:rPr>
        <w:t>=</w:t>
      </w:r>
      <w:r>
        <w:rPr>
          <w:spacing w:val="-2"/>
          <w:w w:val="110"/>
          <w:sz w:val="22"/>
          <w:vertAlign w:val="baseline"/>
        </w:rPr>
        <w:t> </w:t>
      </w:r>
      <w:r>
        <w:rPr>
          <w:w w:val="110"/>
          <w:sz w:val="22"/>
          <w:vertAlign w:val="baseline"/>
        </w:rPr>
        <w:t>0)</w:t>
      </w:r>
      <w:r>
        <w:rPr>
          <w:spacing w:val="-1"/>
          <w:w w:val="110"/>
          <w:sz w:val="22"/>
          <w:vertAlign w:val="baseline"/>
        </w:rPr>
        <w:t> </w:t>
      </w:r>
      <w:r>
        <w:rPr>
          <w:i/>
          <w:w w:val="110"/>
          <w:sz w:val="22"/>
          <w:vertAlign w:val="baseline"/>
        </w:rPr>
        <w:t>&gt;</w:t>
      </w:r>
      <w:r>
        <w:rPr>
          <w:i/>
          <w:spacing w:val="-2"/>
          <w:w w:val="110"/>
          <w:sz w:val="22"/>
          <w:vertAlign w:val="baseline"/>
        </w:rPr>
        <w:t> </w:t>
      </w:r>
      <w:r>
        <w:rPr>
          <w:spacing w:val="-10"/>
          <w:w w:val="110"/>
          <w:sz w:val="22"/>
          <w:vertAlign w:val="baseline"/>
        </w:rPr>
        <w:t>0</w:t>
      </w:r>
    </w:p>
    <w:p>
      <w:pPr>
        <w:tabs>
          <w:tab w:pos="869" w:val="left" w:leader="none"/>
        </w:tabs>
        <w:spacing w:line="334" w:lineRule="exact" w:before="0"/>
        <w:ind w:left="0" w:right="1006" w:firstLine="0"/>
        <w:jc w:val="center"/>
        <w:rPr>
          <w:i/>
          <w:sz w:val="22"/>
        </w:rPr>
      </w:pPr>
      <w:r>
        <w:rPr>
          <w:i/>
          <w:spacing w:val="-5"/>
          <w:w w:val="115"/>
          <w:sz w:val="22"/>
        </w:rPr>
        <w:t>and</w:t>
      </w:r>
      <w:r>
        <w:rPr>
          <w:i/>
          <w:sz w:val="22"/>
        </w:rPr>
        <w:tab/>
      </w:r>
      <w:r>
        <w:rPr>
          <w:rFonts w:ascii="Times New Roman"/>
          <w:w w:val="110"/>
          <w:sz w:val="22"/>
        </w:rPr>
        <w:t>P</w:t>
      </w:r>
      <w:r>
        <w:rPr>
          <w:w w:val="110"/>
          <w:sz w:val="22"/>
        </w:rPr>
        <w:t>(</w:t>
      </w:r>
      <w:r>
        <w:rPr>
          <w:i/>
          <w:w w:val="110"/>
          <w:sz w:val="22"/>
        </w:rPr>
        <w:t>wealth</w:t>
      </w:r>
      <w:r>
        <w:rPr>
          <w:w w:val="110"/>
          <w:sz w:val="22"/>
          <w:vertAlign w:val="subscript"/>
        </w:rPr>
        <w:t>F</w:t>
      </w:r>
      <w:r>
        <w:rPr>
          <w:spacing w:val="26"/>
          <w:w w:val="110"/>
          <w:sz w:val="22"/>
          <w:vertAlign w:val="baseline"/>
        </w:rPr>
        <w:t> </w:t>
      </w:r>
      <w:r>
        <w:rPr>
          <w:i/>
          <w:w w:val="110"/>
          <w:sz w:val="22"/>
          <w:vertAlign w:val="baseline"/>
        </w:rPr>
        <w:t>&lt;</w:t>
      </w:r>
      <w:r>
        <w:rPr>
          <w:i/>
          <w:spacing w:val="-2"/>
          <w:w w:val="110"/>
          <w:sz w:val="22"/>
          <w:vertAlign w:val="baseline"/>
        </w:rPr>
        <w:t> </w:t>
      </w:r>
      <w:r>
        <w:rPr>
          <w:w w:val="110"/>
          <w:sz w:val="22"/>
          <w:vertAlign w:val="baseline"/>
        </w:rPr>
        <w:t>0</w:t>
      </w:r>
      <w:r>
        <w:rPr>
          <w:rFonts w:ascii="Lucida Sans Unicode"/>
          <w:w w:val="110"/>
          <w:sz w:val="22"/>
          <w:vertAlign w:val="baseline"/>
        </w:rPr>
        <w:t>|</w:t>
      </w:r>
      <w:r>
        <w:rPr>
          <w:i/>
          <w:w w:val="110"/>
          <w:sz w:val="22"/>
          <w:vertAlign w:val="baseline"/>
        </w:rPr>
        <w:t>wealth</w:t>
      </w:r>
      <w:r>
        <w:rPr>
          <w:w w:val="110"/>
          <w:sz w:val="22"/>
          <w:vertAlign w:val="subscript"/>
        </w:rPr>
        <w:t>0</w:t>
      </w:r>
      <w:r>
        <w:rPr>
          <w:spacing w:val="6"/>
          <w:w w:val="110"/>
          <w:sz w:val="22"/>
          <w:vertAlign w:val="baseline"/>
        </w:rPr>
        <w:t> </w:t>
      </w:r>
      <w:r>
        <w:rPr>
          <w:w w:val="110"/>
          <w:sz w:val="22"/>
          <w:vertAlign w:val="baseline"/>
        </w:rPr>
        <w:t>=</w:t>
      </w:r>
      <w:r>
        <w:rPr>
          <w:spacing w:val="-2"/>
          <w:w w:val="110"/>
          <w:sz w:val="22"/>
          <w:vertAlign w:val="baseline"/>
        </w:rPr>
        <w:t> </w:t>
      </w:r>
      <w:r>
        <w:rPr>
          <w:w w:val="110"/>
          <w:sz w:val="22"/>
          <w:vertAlign w:val="baseline"/>
        </w:rPr>
        <w:t>0)</w:t>
      </w:r>
      <w:r>
        <w:rPr>
          <w:spacing w:val="-2"/>
          <w:w w:val="110"/>
          <w:sz w:val="22"/>
          <w:vertAlign w:val="baseline"/>
        </w:rPr>
        <w:t> </w:t>
      </w:r>
      <w:r>
        <w:rPr>
          <w:w w:val="110"/>
          <w:sz w:val="22"/>
          <w:vertAlign w:val="baseline"/>
        </w:rPr>
        <w:t>=</w:t>
      </w:r>
      <w:r>
        <w:rPr>
          <w:spacing w:val="-2"/>
          <w:w w:val="110"/>
          <w:sz w:val="22"/>
          <w:vertAlign w:val="baseline"/>
        </w:rPr>
        <w:t> </w:t>
      </w:r>
      <w:r>
        <w:rPr>
          <w:w w:val="110"/>
          <w:sz w:val="22"/>
          <w:vertAlign w:val="baseline"/>
        </w:rPr>
        <w:t>0</w:t>
      </w:r>
      <w:r>
        <w:rPr>
          <w:spacing w:val="12"/>
          <w:w w:val="110"/>
          <w:sz w:val="22"/>
          <w:vertAlign w:val="baseline"/>
        </w:rPr>
        <w:t> </w:t>
      </w:r>
      <w:r>
        <w:rPr>
          <w:i/>
          <w:spacing w:val="-10"/>
          <w:w w:val="110"/>
          <w:sz w:val="22"/>
          <w:vertAlign w:val="baseline"/>
        </w:rPr>
        <w:t>,</w:t>
      </w:r>
    </w:p>
    <w:p>
      <w:pPr>
        <w:spacing w:after="0" w:line="334" w:lineRule="exact"/>
        <w:jc w:val="center"/>
        <w:rPr>
          <w:i/>
          <w:sz w:val="22"/>
        </w:rPr>
        <w:sectPr>
          <w:pgSz w:w="12240" w:h="15840"/>
          <w:pgMar w:header="0" w:footer="2268" w:top="1820" w:bottom="2460" w:left="1440" w:right="720"/>
        </w:sectPr>
      </w:pPr>
    </w:p>
    <w:p>
      <w:pPr>
        <w:spacing w:before="90"/>
        <w:ind w:left="763" w:right="0" w:firstLine="0"/>
        <w:jc w:val="both"/>
        <w:rPr>
          <w:i/>
          <w:sz w:val="22"/>
        </w:rPr>
      </w:pPr>
      <w:r>
        <w:rPr>
          <w:i/>
          <w:w w:val="105"/>
          <w:sz w:val="22"/>
        </w:rPr>
        <w:t>i.e.</w:t>
      </w:r>
      <w:r>
        <w:rPr>
          <w:i/>
          <w:spacing w:val="28"/>
          <w:w w:val="105"/>
          <w:sz w:val="22"/>
        </w:rPr>
        <w:t> </w:t>
      </w:r>
      <w:r>
        <w:rPr>
          <w:i/>
          <w:w w:val="105"/>
          <w:sz w:val="22"/>
        </w:rPr>
        <w:t>there</w:t>
      </w:r>
      <w:r>
        <w:rPr>
          <w:i/>
          <w:spacing w:val="10"/>
          <w:w w:val="105"/>
          <w:sz w:val="22"/>
        </w:rPr>
        <w:t> </w:t>
      </w:r>
      <w:r>
        <w:rPr>
          <w:i/>
          <w:w w:val="105"/>
          <w:sz w:val="22"/>
        </w:rPr>
        <w:t>is</w:t>
      </w:r>
      <w:r>
        <w:rPr>
          <w:i/>
          <w:spacing w:val="9"/>
          <w:w w:val="105"/>
          <w:sz w:val="22"/>
        </w:rPr>
        <w:t> </w:t>
      </w:r>
      <w:r>
        <w:rPr>
          <w:i/>
          <w:w w:val="105"/>
          <w:sz w:val="22"/>
        </w:rPr>
        <w:t>positive</w:t>
      </w:r>
      <w:r>
        <w:rPr>
          <w:i/>
          <w:spacing w:val="10"/>
          <w:w w:val="105"/>
          <w:sz w:val="22"/>
        </w:rPr>
        <w:t> </w:t>
      </w:r>
      <w:r>
        <w:rPr>
          <w:i/>
          <w:w w:val="105"/>
          <w:sz w:val="22"/>
        </w:rPr>
        <w:t>probability</w:t>
      </w:r>
      <w:r>
        <w:rPr>
          <w:i/>
          <w:spacing w:val="10"/>
          <w:w w:val="105"/>
          <w:sz w:val="22"/>
        </w:rPr>
        <w:t> </w:t>
      </w:r>
      <w:r>
        <w:rPr>
          <w:i/>
          <w:w w:val="105"/>
          <w:sz w:val="22"/>
        </w:rPr>
        <w:t>of</w:t>
      </w:r>
      <w:r>
        <w:rPr>
          <w:i/>
          <w:spacing w:val="10"/>
          <w:w w:val="105"/>
          <w:sz w:val="22"/>
        </w:rPr>
        <w:t> </w:t>
      </w:r>
      <w:r>
        <w:rPr>
          <w:i/>
          <w:w w:val="105"/>
          <w:sz w:val="22"/>
        </w:rPr>
        <w:t>a</w:t>
      </w:r>
      <w:r>
        <w:rPr>
          <w:i/>
          <w:spacing w:val="10"/>
          <w:w w:val="105"/>
          <w:sz w:val="22"/>
        </w:rPr>
        <w:t> </w:t>
      </w:r>
      <w:r>
        <w:rPr>
          <w:i/>
          <w:w w:val="105"/>
          <w:sz w:val="22"/>
        </w:rPr>
        <w:t>gain</w:t>
      </w:r>
      <w:r>
        <w:rPr>
          <w:i/>
          <w:spacing w:val="9"/>
          <w:w w:val="105"/>
          <w:sz w:val="22"/>
        </w:rPr>
        <w:t> </w:t>
      </w:r>
      <w:r>
        <w:rPr>
          <w:i/>
          <w:w w:val="105"/>
          <w:sz w:val="22"/>
        </w:rPr>
        <w:t>and</w:t>
      </w:r>
      <w:r>
        <w:rPr>
          <w:i/>
          <w:spacing w:val="10"/>
          <w:w w:val="105"/>
          <w:sz w:val="22"/>
        </w:rPr>
        <w:t> </w:t>
      </w:r>
      <w:r>
        <w:rPr>
          <w:i/>
          <w:w w:val="105"/>
          <w:sz w:val="22"/>
        </w:rPr>
        <w:t>zero</w:t>
      </w:r>
      <w:r>
        <w:rPr>
          <w:i/>
          <w:spacing w:val="10"/>
          <w:w w:val="105"/>
          <w:sz w:val="22"/>
        </w:rPr>
        <w:t> </w:t>
      </w:r>
      <w:r>
        <w:rPr>
          <w:i/>
          <w:w w:val="105"/>
          <w:sz w:val="22"/>
        </w:rPr>
        <w:t>probability</w:t>
      </w:r>
      <w:r>
        <w:rPr>
          <w:i/>
          <w:spacing w:val="10"/>
          <w:w w:val="105"/>
          <w:sz w:val="22"/>
        </w:rPr>
        <w:t> </w:t>
      </w:r>
      <w:r>
        <w:rPr>
          <w:i/>
          <w:w w:val="105"/>
          <w:sz w:val="22"/>
        </w:rPr>
        <w:t>of</w:t>
      </w:r>
      <w:r>
        <w:rPr>
          <w:i/>
          <w:spacing w:val="10"/>
          <w:w w:val="105"/>
          <w:sz w:val="22"/>
        </w:rPr>
        <w:t> </w:t>
      </w:r>
      <w:r>
        <w:rPr>
          <w:i/>
          <w:w w:val="105"/>
          <w:sz w:val="22"/>
        </w:rPr>
        <w:t>a</w:t>
      </w:r>
      <w:r>
        <w:rPr>
          <w:i/>
          <w:spacing w:val="9"/>
          <w:w w:val="105"/>
          <w:sz w:val="22"/>
        </w:rPr>
        <w:t> </w:t>
      </w:r>
      <w:r>
        <w:rPr>
          <w:i/>
          <w:spacing w:val="-2"/>
          <w:w w:val="105"/>
          <w:sz w:val="22"/>
        </w:rPr>
        <w:t>loss.</w:t>
      </w:r>
    </w:p>
    <w:p>
      <w:pPr>
        <w:pStyle w:val="BodyText"/>
        <w:spacing w:line="242" w:lineRule="auto" w:before="118"/>
        <w:ind w:left="763" w:right="746" w:firstLine="338"/>
        <w:jc w:val="both"/>
      </w:pPr>
      <w:r>
        <w:rPr>
          <w:w w:val="105"/>
        </w:rPr>
        <w:t>In</w:t>
      </w:r>
      <w:r>
        <w:rPr>
          <w:w w:val="105"/>
        </w:rPr>
        <w:t> our</w:t>
      </w:r>
      <w:r>
        <w:rPr>
          <w:w w:val="105"/>
        </w:rPr>
        <w:t> discrete</w:t>
      </w:r>
      <w:r>
        <w:rPr>
          <w:w w:val="105"/>
        </w:rPr>
        <w:t> time-space</w:t>
      </w:r>
      <w:r>
        <w:rPr>
          <w:w w:val="105"/>
        </w:rPr>
        <w:t> market,</w:t>
      </w:r>
      <w:r>
        <w:rPr>
          <w:w w:val="105"/>
        </w:rPr>
        <w:t> if</w:t>
      </w:r>
      <w:r>
        <w:rPr>
          <w:w w:val="105"/>
        </w:rPr>
        <w:t> </w:t>
      </w:r>
      <w:r>
        <w:rPr>
          <w:i/>
          <w:w w:val="105"/>
        </w:rPr>
        <w:t>C</w:t>
      </w:r>
      <w:r>
        <w:rPr>
          <w:w w:val="105"/>
          <w:vertAlign w:val="subscript"/>
        </w:rPr>
        <w:t>0</w:t>
      </w:r>
      <w:r>
        <w:rPr>
          <w:w w:val="105"/>
          <w:vertAlign w:val="baseline"/>
        </w:rPr>
        <w:t> </w:t>
      </w:r>
      <w:r>
        <w:rPr>
          <w:i/>
          <w:w w:val="125"/>
          <w:vertAlign w:val="baseline"/>
        </w:rPr>
        <w:t>&lt; </w:t>
      </w:r>
      <w:r>
        <w:rPr>
          <w:i/>
          <w:w w:val="105"/>
          <w:vertAlign w:val="baseline"/>
        </w:rPr>
        <w:t>V</w:t>
      </w:r>
      <w:r>
        <w:rPr>
          <w:w w:val="105"/>
          <w:vertAlign w:val="subscript"/>
        </w:rPr>
        <w:t>0</w:t>
      </w:r>
      <w:r>
        <w:rPr>
          <w:w w:val="105"/>
          <w:vertAlign w:val="baseline"/>
        </w:rPr>
        <w:t> then</w:t>
      </w:r>
      <w:r>
        <w:rPr>
          <w:w w:val="105"/>
          <w:vertAlign w:val="baseline"/>
        </w:rPr>
        <w:t> the</w:t>
      </w:r>
      <w:r>
        <w:rPr>
          <w:w w:val="105"/>
          <w:vertAlign w:val="baseline"/>
        </w:rPr>
        <w:t> arbitrage</w:t>
      </w:r>
      <w:r>
        <w:rPr>
          <w:w w:val="105"/>
          <w:vertAlign w:val="baseline"/>
        </w:rPr>
        <w:t> portfolio</w:t>
      </w:r>
      <w:r>
        <w:rPr>
          <w:w w:val="105"/>
          <w:vertAlign w:val="baseline"/>
        </w:rPr>
        <w:t> is</w:t>
      </w:r>
      <w:r>
        <w:rPr>
          <w:w w:val="105"/>
          <w:vertAlign w:val="baseline"/>
        </w:rPr>
        <w:t> one</w:t>
      </w:r>
      <w:r>
        <w:rPr>
          <w:w w:val="105"/>
          <w:vertAlign w:val="baseline"/>
        </w:rPr>
        <w:t> that buys</w:t>
      </w:r>
      <w:r>
        <w:rPr>
          <w:w w:val="105"/>
          <w:vertAlign w:val="baseline"/>
        </w:rPr>
        <w:t> the</w:t>
      </w:r>
      <w:r>
        <w:rPr>
          <w:w w:val="105"/>
          <w:vertAlign w:val="baseline"/>
        </w:rPr>
        <w:t> option,</w:t>
      </w:r>
      <w:r>
        <w:rPr>
          <w:w w:val="105"/>
          <w:vertAlign w:val="baseline"/>
        </w:rPr>
        <w:t> shorts</w:t>
      </w:r>
      <w:r>
        <w:rPr>
          <w:w w:val="105"/>
          <w:vertAlign w:val="baseline"/>
        </w:rPr>
        <w:t> the</w:t>
      </w:r>
      <w:r>
        <w:rPr>
          <w:w w:val="105"/>
          <w:vertAlign w:val="baseline"/>
        </w:rPr>
        <w:t> portfolio,</w:t>
      </w:r>
      <w:r>
        <w:rPr>
          <w:w w:val="105"/>
          <w:vertAlign w:val="baseline"/>
        </w:rPr>
        <w:t> and</w:t>
      </w:r>
      <w:r>
        <w:rPr>
          <w:w w:val="105"/>
          <w:vertAlign w:val="baseline"/>
        </w:rPr>
        <w:t> invest</w:t>
      </w:r>
      <w:r>
        <w:rPr>
          <w:w w:val="105"/>
          <w:vertAlign w:val="baseline"/>
        </w:rPr>
        <w:t> the</w:t>
      </w:r>
      <w:r>
        <w:rPr>
          <w:w w:val="105"/>
          <w:vertAlign w:val="baseline"/>
        </w:rPr>
        <w:t> difference</w:t>
      </w:r>
      <w:r>
        <w:rPr>
          <w:w w:val="105"/>
          <w:vertAlign w:val="baseline"/>
        </w:rPr>
        <w:t> in</w:t>
      </w:r>
      <w:r>
        <w:rPr>
          <w:w w:val="105"/>
          <w:vertAlign w:val="baseline"/>
        </w:rPr>
        <w:t> the</w:t>
      </w:r>
      <w:r>
        <w:rPr>
          <w:w w:val="105"/>
          <w:vertAlign w:val="baseline"/>
        </w:rPr>
        <w:t> bank.</w:t>
      </w:r>
      <w:r>
        <w:rPr>
          <w:spacing w:val="40"/>
          <w:w w:val="105"/>
          <w:vertAlign w:val="baseline"/>
        </w:rPr>
        <w:t> </w:t>
      </w:r>
      <w:r>
        <w:rPr>
          <w:w w:val="105"/>
          <w:vertAlign w:val="baseline"/>
        </w:rPr>
        <w:t>The</w:t>
      </w:r>
      <w:r>
        <w:rPr>
          <w:w w:val="105"/>
          <w:vertAlign w:val="baseline"/>
        </w:rPr>
        <w:t> risk-less payoff of this portfolio is shown in Table </w:t>
      </w:r>
      <w:hyperlink w:history="true" w:anchor="_bookmark3">
        <w:r>
          <w:rPr>
            <w:w w:val="105"/>
            <w:vertAlign w:val="baseline"/>
          </w:rPr>
          <w:t>1.2.</w:t>
        </w:r>
      </w:hyperlink>
    </w:p>
    <w:p>
      <w:pPr>
        <w:pStyle w:val="BodyText"/>
        <w:spacing w:before="67"/>
      </w:pPr>
    </w:p>
    <w:p>
      <w:pPr>
        <w:pStyle w:val="BodyText"/>
        <w:ind w:left="14"/>
        <w:jc w:val="center"/>
      </w:pPr>
      <w:r>
        <w:rPr>
          <w:w w:val="105"/>
        </w:rPr>
        <w:t>Table</w:t>
      </w:r>
      <w:r>
        <w:rPr>
          <w:spacing w:val="32"/>
          <w:w w:val="105"/>
        </w:rPr>
        <w:t> </w:t>
      </w:r>
      <w:r>
        <w:rPr>
          <w:w w:val="105"/>
        </w:rPr>
        <w:t>1.2:</w:t>
      </w:r>
      <w:r>
        <w:rPr>
          <w:spacing w:val="60"/>
          <w:w w:val="105"/>
        </w:rPr>
        <w:t> </w:t>
      </w:r>
      <w:bookmarkStart w:name="_bookmark3" w:id="6"/>
      <w:bookmarkEnd w:id="6"/>
      <w:r>
        <w:rPr>
          <w:w w:val="105"/>
        </w:rPr>
        <w:t>Arbitrage</w:t>
      </w:r>
      <w:r>
        <w:rPr>
          <w:spacing w:val="33"/>
          <w:w w:val="105"/>
        </w:rPr>
        <w:t> </w:t>
      </w:r>
      <w:r>
        <w:rPr>
          <w:w w:val="105"/>
        </w:rPr>
        <w:t>Opportunity</w:t>
      </w:r>
      <w:r>
        <w:rPr>
          <w:spacing w:val="33"/>
          <w:w w:val="105"/>
        </w:rPr>
        <w:t> </w:t>
      </w:r>
      <w:r>
        <w:rPr>
          <w:w w:val="105"/>
        </w:rPr>
        <w:t>if</w:t>
      </w:r>
      <w:r>
        <w:rPr>
          <w:spacing w:val="33"/>
          <w:w w:val="105"/>
        </w:rPr>
        <w:t> </w:t>
      </w:r>
      <w:r>
        <w:rPr>
          <w:w w:val="105"/>
        </w:rPr>
        <w:t>Option</w:t>
      </w:r>
      <w:r>
        <w:rPr>
          <w:spacing w:val="33"/>
          <w:w w:val="105"/>
        </w:rPr>
        <w:t> </w:t>
      </w:r>
      <w:r>
        <w:rPr>
          <w:spacing w:val="-2"/>
          <w:w w:val="105"/>
        </w:rPr>
        <w:t>Mispriced</w:t>
      </w:r>
    </w:p>
    <w:p>
      <w:pPr>
        <w:pStyle w:val="BodyText"/>
        <w:spacing w:before="10"/>
        <w:rPr>
          <w:sz w:val="19"/>
        </w:rPr>
      </w:pPr>
    </w:p>
    <w:tbl>
      <w:tblPr>
        <w:tblW w:w="0" w:type="auto"/>
        <w:jc w:val="left"/>
        <w:tblInd w:w="2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9"/>
        <w:gridCol w:w="3296"/>
      </w:tblGrid>
      <w:tr>
        <w:trPr>
          <w:trHeight w:val="269" w:hRule="atLeast"/>
        </w:trPr>
        <w:tc>
          <w:tcPr>
            <w:tcW w:w="1429" w:type="dxa"/>
            <w:tcBorders>
              <w:top w:val="nil"/>
              <w:left w:val="nil"/>
            </w:tcBorders>
          </w:tcPr>
          <w:p>
            <w:pPr>
              <w:pStyle w:val="TableParagraph"/>
              <w:ind w:left="0"/>
              <w:rPr>
                <w:rFonts w:ascii="Times New Roman"/>
                <w:sz w:val="20"/>
              </w:rPr>
            </w:pPr>
          </w:p>
        </w:tc>
        <w:tc>
          <w:tcPr>
            <w:tcW w:w="3296" w:type="dxa"/>
            <w:tcBorders>
              <w:top w:val="nil"/>
              <w:right w:val="nil"/>
            </w:tcBorders>
          </w:tcPr>
          <w:p>
            <w:pPr>
              <w:pStyle w:val="TableParagraph"/>
              <w:tabs>
                <w:tab w:pos="2067" w:val="left" w:leader="none"/>
              </w:tabs>
              <w:spacing w:line="249" w:lineRule="exact"/>
              <w:ind w:left="444"/>
              <w:rPr>
                <w:i/>
                <w:sz w:val="22"/>
              </w:rPr>
            </w:pPr>
            <w:r>
              <w:rPr>
                <w:i/>
                <w:w w:val="115"/>
                <w:sz w:val="22"/>
              </w:rPr>
              <w:t>t</w:t>
            </w:r>
            <w:r>
              <w:rPr>
                <w:i/>
                <w:spacing w:val="-1"/>
                <w:w w:val="135"/>
                <w:sz w:val="22"/>
              </w:rPr>
              <w:t> </w:t>
            </w:r>
            <w:r>
              <w:rPr>
                <w:w w:val="135"/>
                <w:sz w:val="22"/>
              </w:rPr>
              <w:t>=</w:t>
            </w:r>
            <w:r>
              <w:rPr>
                <w:spacing w:val="1"/>
                <w:w w:val="135"/>
                <w:sz w:val="22"/>
              </w:rPr>
              <w:t> </w:t>
            </w:r>
            <w:r>
              <w:rPr>
                <w:spacing w:val="-12"/>
                <w:w w:val="115"/>
                <w:sz w:val="22"/>
              </w:rPr>
              <w:t>0</w:t>
            </w:r>
            <w:r>
              <w:rPr>
                <w:sz w:val="22"/>
              </w:rPr>
              <w:tab/>
            </w:r>
            <w:r>
              <w:rPr>
                <w:i/>
                <w:w w:val="115"/>
                <w:sz w:val="22"/>
              </w:rPr>
              <w:t>t</w:t>
            </w:r>
            <w:r>
              <w:rPr>
                <w:i/>
                <w:spacing w:val="-1"/>
                <w:w w:val="135"/>
                <w:sz w:val="22"/>
              </w:rPr>
              <w:t> </w:t>
            </w:r>
            <w:r>
              <w:rPr>
                <w:w w:val="135"/>
                <w:sz w:val="22"/>
              </w:rPr>
              <w:t>=</w:t>
            </w:r>
            <w:r>
              <w:rPr>
                <w:spacing w:val="1"/>
                <w:w w:val="135"/>
                <w:sz w:val="22"/>
              </w:rPr>
              <w:t> </w:t>
            </w:r>
            <w:r>
              <w:rPr>
                <w:i/>
                <w:spacing w:val="-10"/>
                <w:w w:val="115"/>
                <w:sz w:val="22"/>
              </w:rPr>
              <w:t>T</w:t>
            </w:r>
          </w:p>
        </w:tc>
      </w:tr>
      <w:tr>
        <w:trPr>
          <w:trHeight w:val="539" w:hRule="atLeast"/>
        </w:trPr>
        <w:tc>
          <w:tcPr>
            <w:tcW w:w="1429" w:type="dxa"/>
            <w:tcBorders>
              <w:left w:val="nil"/>
            </w:tcBorders>
          </w:tcPr>
          <w:p>
            <w:pPr>
              <w:pStyle w:val="TableParagraph"/>
              <w:spacing w:line="248" w:lineRule="exact"/>
              <w:ind w:left="196"/>
              <w:rPr>
                <w:sz w:val="22"/>
              </w:rPr>
            </w:pPr>
            <w:r>
              <w:rPr>
                <w:w w:val="105"/>
                <w:sz w:val="22"/>
              </w:rPr>
              <w:t>buy</w:t>
            </w:r>
            <w:r>
              <w:rPr>
                <w:spacing w:val="27"/>
                <w:w w:val="105"/>
                <w:sz w:val="22"/>
              </w:rPr>
              <w:t> </w:t>
            </w:r>
            <w:r>
              <w:rPr>
                <w:spacing w:val="-2"/>
                <w:w w:val="105"/>
                <w:sz w:val="22"/>
              </w:rPr>
              <w:t>option</w:t>
            </w:r>
          </w:p>
          <w:p>
            <w:pPr>
              <w:pStyle w:val="TableParagraph"/>
              <w:spacing w:before="2"/>
              <w:ind w:left="119"/>
              <w:rPr>
                <w:sz w:val="22"/>
              </w:rPr>
            </w:pPr>
            <w:r>
              <w:rPr>
                <w:sz w:val="22"/>
              </w:rPr>
              <w:t>sell</w:t>
            </w:r>
            <w:r>
              <w:rPr>
                <w:spacing w:val="28"/>
                <w:sz w:val="22"/>
              </w:rPr>
              <w:t> </w:t>
            </w:r>
            <w:r>
              <w:rPr>
                <w:spacing w:val="-2"/>
                <w:sz w:val="22"/>
              </w:rPr>
              <w:t>portfolio</w:t>
            </w:r>
          </w:p>
        </w:tc>
        <w:tc>
          <w:tcPr>
            <w:tcW w:w="3296" w:type="dxa"/>
            <w:tcBorders>
              <w:right w:val="nil"/>
            </w:tcBorders>
          </w:tcPr>
          <w:p>
            <w:pPr>
              <w:pStyle w:val="TableParagraph"/>
              <w:tabs>
                <w:tab w:pos="1595" w:val="left" w:leader="none"/>
              </w:tabs>
              <w:spacing w:line="252" w:lineRule="exact"/>
              <w:ind w:left="473"/>
              <w:rPr>
                <w:rFonts w:ascii="Lucida Sans Unicode" w:hAnsi="Lucida Sans Unicode"/>
                <w:sz w:val="22"/>
              </w:rPr>
            </w:pPr>
            <w:r>
              <w:rPr>
                <w:rFonts w:ascii="Lucida Sans Unicode" w:hAnsi="Lucida Sans Unicode"/>
                <w:w w:val="75"/>
                <w:sz w:val="22"/>
              </w:rPr>
              <w:t>—</w:t>
            </w:r>
            <w:r>
              <w:rPr>
                <w:i/>
                <w:spacing w:val="-5"/>
                <w:w w:val="115"/>
                <w:sz w:val="22"/>
              </w:rPr>
              <w:t>C</w:t>
            </w:r>
            <w:r>
              <w:rPr>
                <w:spacing w:val="-5"/>
                <w:w w:val="115"/>
                <w:sz w:val="22"/>
                <w:vertAlign w:val="subscript"/>
              </w:rPr>
              <w:t>0</w:t>
            </w:r>
            <w:r>
              <w:rPr>
                <w:sz w:val="22"/>
                <w:vertAlign w:val="baseline"/>
              </w:rPr>
              <w:tab/>
            </w:r>
            <w:r>
              <w:rPr>
                <w:w w:val="110"/>
                <w:sz w:val="22"/>
                <w:vertAlign w:val="baseline"/>
              </w:rPr>
              <w:t>max</w:t>
            </w:r>
            <w:r>
              <w:rPr>
                <w:rFonts w:ascii="Lucida Sans Unicode" w:hAnsi="Lucida Sans Unicode"/>
                <w:w w:val="110"/>
                <w:sz w:val="22"/>
                <w:vertAlign w:val="baseline"/>
              </w:rPr>
              <w:t>{</w:t>
            </w:r>
            <w:r>
              <w:rPr>
                <w:i/>
                <w:w w:val="110"/>
                <w:sz w:val="22"/>
                <w:vertAlign w:val="baseline"/>
              </w:rPr>
              <w:t>S</w:t>
            </w:r>
            <w:r>
              <w:rPr>
                <w:w w:val="110"/>
                <w:sz w:val="22"/>
                <w:vertAlign w:val="subscript"/>
              </w:rPr>
              <w:t>F</w:t>
            </w:r>
            <w:r>
              <w:rPr>
                <w:spacing w:val="17"/>
                <w:w w:val="110"/>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w w:val="110"/>
                <w:sz w:val="22"/>
                <w:vertAlign w:val="baseline"/>
              </w:rPr>
              <w:t>2</w:t>
            </w:r>
            <w:r>
              <w:rPr>
                <w:i/>
                <w:w w:val="110"/>
                <w:sz w:val="22"/>
                <w:vertAlign w:val="baseline"/>
              </w:rPr>
              <w:t>,</w:t>
            </w:r>
            <w:r>
              <w:rPr>
                <w:i/>
                <w:spacing w:val="-19"/>
                <w:w w:val="110"/>
                <w:sz w:val="22"/>
                <w:vertAlign w:val="baseline"/>
              </w:rPr>
              <w:t> </w:t>
            </w:r>
            <w:r>
              <w:rPr>
                <w:spacing w:val="-5"/>
                <w:w w:val="110"/>
                <w:sz w:val="22"/>
                <w:vertAlign w:val="baseline"/>
              </w:rPr>
              <w:t>0</w:t>
            </w:r>
            <w:r>
              <w:rPr>
                <w:rFonts w:ascii="Lucida Sans Unicode" w:hAnsi="Lucida Sans Unicode"/>
                <w:spacing w:val="-5"/>
                <w:w w:val="110"/>
                <w:sz w:val="22"/>
                <w:vertAlign w:val="baseline"/>
              </w:rPr>
              <w:t>}</w:t>
            </w:r>
          </w:p>
          <w:p>
            <w:pPr>
              <w:pStyle w:val="TableParagraph"/>
              <w:tabs>
                <w:tab w:pos="1492" w:val="left" w:leader="none"/>
              </w:tabs>
              <w:spacing w:line="268" w:lineRule="exact"/>
              <w:ind w:left="572"/>
              <w:rPr>
                <w:rFonts w:ascii="Lucida Sans Unicode" w:hAnsi="Lucida Sans Unicode"/>
                <w:sz w:val="22"/>
              </w:rPr>
            </w:pPr>
            <w:r>
              <w:rPr>
                <w:i/>
                <w:spacing w:val="-5"/>
                <w:w w:val="110"/>
                <w:sz w:val="22"/>
              </w:rPr>
              <w:t>V</w:t>
            </w:r>
            <w:r>
              <w:rPr>
                <w:spacing w:val="-5"/>
                <w:w w:val="110"/>
                <w:sz w:val="22"/>
                <w:vertAlign w:val="subscript"/>
              </w:rPr>
              <w:t>0</w:t>
            </w:r>
            <w:r>
              <w:rPr>
                <w:sz w:val="22"/>
                <w:vertAlign w:val="baseline"/>
              </w:rPr>
              <w:tab/>
            </w:r>
            <w:r>
              <w:rPr>
                <w:rFonts w:ascii="Lucida Sans Unicode" w:hAnsi="Lucida Sans Unicode"/>
                <w:sz w:val="22"/>
                <w:vertAlign w:val="baseline"/>
              </w:rPr>
              <w:t>—</w:t>
            </w:r>
            <w:r>
              <w:rPr>
                <w:rFonts w:ascii="Lucida Sans Unicode" w:hAnsi="Lucida Sans Unicode"/>
                <w:spacing w:val="-29"/>
                <w:sz w:val="22"/>
                <w:vertAlign w:val="baseline"/>
              </w:rPr>
              <w:t> </w:t>
            </w:r>
            <w:r>
              <w:rPr>
                <w:sz w:val="22"/>
                <w:vertAlign w:val="baseline"/>
              </w:rPr>
              <w:t>max</w:t>
            </w:r>
            <w:r>
              <w:rPr>
                <w:rFonts w:ascii="Lucida Sans Unicode" w:hAnsi="Lucida Sans Unicode"/>
                <w:sz w:val="22"/>
                <w:vertAlign w:val="baseline"/>
              </w:rPr>
              <w:t>{</w:t>
            </w:r>
            <w:r>
              <w:rPr>
                <w:i/>
                <w:sz w:val="22"/>
                <w:vertAlign w:val="baseline"/>
              </w:rPr>
              <w:t>S</w:t>
            </w:r>
            <w:r>
              <w:rPr>
                <w:sz w:val="22"/>
                <w:vertAlign w:val="subscript"/>
              </w:rPr>
              <w:t>F</w:t>
            </w:r>
            <w:r>
              <w:rPr>
                <w:spacing w:val="43"/>
                <w:sz w:val="22"/>
                <w:vertAlign w:val="baseline"/>
              </w:rPr>
              <w:t> </w:t>
            </w:r>
            <w:r>
              <w:rPr>
                <w:rFonts w:ascii="Lucida Sans Unicode" w:hAnsi="Lucida Sans Unicode"/>
                <w:sz w:val="22"/>
                <w:vertAlign w:val="baseline"/>
              </w:rPr>
              <w:t>—</w:t>
            </w:r>
            <w:r>
              <w:rPr>
                <w:rFonts w:ascii="Lucida Sans Unicode" w:hAnsi="Lucida Sans Unicode"/>
                <w:spacing w:val="-14"/>
                <w:sz w:val="22"/>
                <w:vertAlign w:val="baseline"/>
              </w:rPr>
              <w:t> </w:t>
            </w:r>
            <w:r>
              <w:rPr>
                <w:sz w:val="22"/>
                <w:vertAlign w:val="baseline"/>
              </w:rPr>
              <w:t>2</w:t>
            </w:r>
            <w:r>
              <w:rPr>
                <w:i/>
                <w:sz w:val="22"/>
                <w:vertAlign w:val="baseline"/>
              </w:rPr>
              <w:t>,</w:t>
            </w:r>
            <w:r>
              <w:rPr>
                <w:i/>
                <w:spacing w:val="-9"/>
                <w:sz w:val="22"/>
                <w:vertAlign w:val="baseline"/>
              </w:rPr>
              <w:t> </w:t>
            </w:r>
            <w:r>
              <w:rPr>
                <w:spacing w:val="-5"/>
                <w:sz w:val="22"/>
                <w:vertAlign w:val="baseline"/>
              </w:rPr>
              <w:t>0</w:t>
            </w:r>
            <w:r>
              <w:rPr>
                <w:rFonts w:ascii="Lucida Sans Unicode" w:hAnsi="Lucida Sans Unicode"/>
                <w:spacing w:val="-5"/>
                <w:sz w:val="22"/>
                <w:vertAlign w:val="baseline"/>
              </w:rPr>
              <w:t>}</w:t>
            </w:r>
          </w:p>
        </w:tc>
      </w:tr>
      <w:tr>
        <w:trPr>
          <w:trHeight w:val="269" w:hRule="atLeast"/>
        </w:trPr>
        <w:tc>
          <w:tcPr>
            <w:tcW w:w="1429" w:type="dxa"/>
            <w:tcBorders>
              <w:left w:val="nil"/>
              <w:bottom w:val="nil"/>
            </w:tcBorders>
          </w:tcPr>
          <w:p>
            <w:pPr>
              <w:pStyle w:val="TableParagraph"/>
              <w:spacing w:line="248" w:lineRule="exact"/>
              <w:jc w:val="center"/>
              <w:rPr>
                <w:sz w:val="22"/>
              </w:rPr>
            </w:pPr>
            <w:r>
              <w:rPr>
                <w:spacing w:val="-4"/>
                <w:sz w:val="22"/>
              </w:rPr>
              <w:t>net:</w:t>
            </w:r>
          </w:p>
        </w:tc>
        <w:tc>
          <w:tcPr>
            <w:tcW w:w="3296" w:type="dxa"/>
            <w:tcBorders>
              <w:bottom w:val="nil"/>
              <w:right w:val="nil"/>
            </w:tcBorders>
          </w:tcPr>
          <w:p>
            <w:pPr>
              <w:pStyle w:val="TableParagraph"/>
              <w:tabs>
                <w:tab w:pos="2276" w:val="left" w:leader="none"/>
              </w:tabs>
              <w:spacing w:line="250" w:lineRule="exact"/>
              <w:ind w:left="114"/>
              <w:rPr>
                <w:sz w:val="22"/>
              </w:rPr>
            </w:pPr>
            <w:r>
              <w:rPr>
                <w:i/>
                <w:color w:val="FF0000"/>
                <w:w w:val="115"/>
                <w:sz w:val="22"/>
              </w:rPr>
              <w:t>V</w:t>
            </w:r>
            <w:r>
              <w:rPr>
                <w:color w:val="FF0000"/>
                <w:w w:val="115"/>
                <w:sz w:val="22"/>
                <w:vertAlign w:val="subscript"/>
              </w:rPr>
              <w:t>0</w:t>
            </w:r>
            <w:r>
              <w:rPr>
                <w:color w:val="FF0000"/>
                <w:spacing w:val="-9"/>
                <w:w w:val="115"/>
                <w:sz w:val="22"/>
                <w:vertAlign w:val="baseline"/>
              </w:rPr>
              <w:t> </w:t>
            </w:r>
            <w:r>
              <w:rPr>
                <w:rFonts w:ascii="Lucida Sans Unicode" w:hAnsi="Lucida Sans Unicode"/>
                <w:color w:val="FF0000"/>
                <w:sz w:val="22"/>
                <w:vertAlign w:val="baseline"/>
              </w:rPr>
              <w:t>—</w:t>
            </w:r>
            <w:r>
              <w:rPr>
                <w:rFonts w:ascii="Lucida Sans Unicode" w:hAnsi="Lucida Sans Unicode"/>
                <w:color w:val="FF0000"/>
                <w:spacing w:val="-21"/>
                <w:sz w:val="22"/>
                <w:vertAlign w:val="baseline"/>
              </w:rPr>
              <w:t> </w:t>
            </w:r>
            <w:r>
              <w:rPr>
                <w:i/>
                <w:color w:val="FF0000"/>
                <w:w w:val="115"/>
                <w:sz w:val="22"/>
                <w:vertAlign w:val="baseline"/>
              </w:rPr>
              <w:t>C</w:t>
            </w:r>
            <w:r>
              <w:rPr>
                <w:color w:val="FF0000"/>
                <w:w w:val="115"/>
                <w:sz w:val="22"/>
                <w:vertAlign w:val="subscript"/>
              </w:rPr>
              <w:t>0</w:t>
            </w:r>
            <w:r>
              <w:rPr>
                <w:color w:val="FF0000"/>
                <w:spacing w:val="-3"/>
                <w:w w:val="135"/>
                <w:sz w:val="22"/>
                <w:vertAlign w:val="baseline"/>
              </w:rPr>
              <w:t> </w:t>
            </w:r>
            <w:r>
              <w:rPr>
                <w:i/>
                <w:color w:val="FF0000"/>
                <w:w w:val="135"/>
                <w:sz w:val="22"/>
                <w:vertAlign w:val="baseline"/>
              </w:rPr>
              <w:t>&gt;</w:t>
            </w:r>
            <w:r>
              <w:rPr>
                <w:i/>
                <w:color w:val="FF0000"/>
                <w:spacing w:val="-12"/>
                <w:w w:val="135"/>
                <w:sz w:val="22"/>
                <w:vertAlign w:val="baseline"/>
              </w:rPr>
              <w:t> </w:t>
            </w:r>
            <w:r>
              <w:rPr>
                <w:color w:val="FF0000"/>
                <w:spacing w:val="-10"/>
                <w:w w:val="115"/>
                <w:sz w:val="22"/>
                <w:vertAlign w:val="baseline"/>
              </w:rPr>
              <w:t>0</w:t>
            </w:r>
            <w:r>
              <w:rPr>
                <w:rFonts w:ascii="Times New Roman" w:hAnsi="Times New Roman"/>
                <w:color w:val="FF0000"/>
                <w:sz w:val="22"/>
                <w:vertAlign w:val="baseline"/>
              </w:rPr>
              <w:tab/>
            </w:r>
            <w:r>
              <w:rPr>
                <w:spacing w:val="-10"/>
                <w:w w:val="115"/>
                <w:sz w:val="22"/>
                <w:vertAlign w:val="baseline"/>
              </w:rPr>
              <w:t>0</w:t>
            </w:r>
          </w:p>
        </w:tc>
      </w:tr>
    </w:tbl>
    <w:p>
      <w:pPr>
        <w:pStyle w:val="BodyText"/>
      </w:pPr>
    </w:p>
    <w:p>
      <w:pPr>
        <w:pStyle w:val="BodyText"/>
        <w:spacing w:before="45"/>
      </w:pPr>
    </w:p>
    <w:p>
      <w:pPr>
        <w:pStyle w:val="Heading2"/>
        <w:numPr>
          <w:ilvl w:val="1"/>
          <w:numId w:val="4"/>
        </w:numPr>
        <w:tabs>
          <w:tab w:pos="1497" w:val="left" w:leader="none"/>
        </w:tabs>
        <w:spacing w:line="240" w:lineRule="auto" w:before="1" w:after="0"/>
        <w:ind w:left="1497" w:right="0" w:hanging="734"/>
        <w:jc w:val="both"/>
      </w:pPr>
      <w:bookmarkStart w:name="1.2 Equivalent Martingale Measure (EMM)" w:id="7"/>
      <w:bookmarkEnd w:id="7"/>
      <w:r>
        <w:rPr>
          <w:b w:val="0"/>
        </w:rPr>
      </w:r>
      <w:bookmarkStart w:name="_bookmark4" w:id="8"/>
      <w:bookmarkEnd w:id="8"/>
      <w:r>
        <w:rPr>
          <w:b w:val="0"/>
        </w:rPr>
      </w:r>
      <w:r>
        <w:rPr>
          <w:w w:val="120"/>
        </w:rPr>
        <w:t>Equivalent</w:t>
      </w:r>
      <w:r>
        <w:rPr>
          <w:spacing w:val="18"/>
          <w:w w:val="120"/>
        </w:rPr>
        <w:t> </w:t>
      </w:r>
      <w:r>
        <w:rPr>
          <w:w w:val="120"/>
        </w:rPr>
        <w:t>Martingale</w:t>
      </w:r>
      <w:r>
        <w:rPr>
          <w:spacing w:val="18"/>
          <w:w w:val="120"/>
        </w:rPr>
        <w:t> </w:t>
      </w:r>
      <w:r>
        <w:rPr>
          <w:w w:val="120"/>
        </w:rPr>
        <w:t>Measure</w:t>
      </w:r>
      <w:r>
        <w:rPr>
          <w:spacing w:val="18"/>
          <w:w w:val="120"/>
        </w:rPr>
        <w:t> </w:t>
      </w:r>
      <w:r>
        <w:rPr>
          <w:spacing w:val="-2"/>
          <w:w w:val="120"/>
        </w:rPr>
        <w:t>(EMM)</w:t>
      </w:r>
    </w:p>
    <w:p>
      <w:pPr>
        <w:pStyle w:val="BodyText"/>
        <w:spacing w:line="242" w:lineRule="auto" w:before="202"/>
        <w:ind w:left="763" w:right="745"/>
        <w:jc w:val="both"/>
      </w:pPr>
      <w:r>
        <w:rPr>
          <w:w w:val="105"/>
        </w:rPr>
        <w:t>A common method for pricing an asset is to use a risk-neutral or an equivalent martingale measure</w:t>
      </w:r>
      <w:r>
        <w:rPr>
          <w:spacing w:val="-1"/>
          <w:w w:val="105"/>
        </w:rPr>
        <w:t> </w:t>
      </w:r>
      <w:r>
        <w:rPr>
          <w:w w:val="105"/>
        </w:rPr>
        <w:t>(EMM).</w:t>
      </w:r>
      <w:r>
        <w:rPr>
          <w:spacing w:val="-1"/>
          <w:w w:val="105"/>
        </w:rPr>
        <w:t> </w:t>
      </w:r>
      <w:r>
        <w:rPr>
          <w:w w:val="105"/>
        </w:rPr>
        <w:t>The</w:t>
      </w:r>
      <w:r>
        <w:rPr>
          <w:spacing w:val="-1"/>
          <w:w w:val="105"/>
        </w:rPr>
        <w:t> </w:t>
      </w:r>
      <w:r>
        <w:rPr>
          <w:w w:val="105"/>
        </w:rPr>
        <w:t>EMM</w:t>
      </w:r>
      <w:r>
        <w:rPr>
          <w:spacing w:val="-1"/>
          <w:w w:val="105"/>
        </w:rPr>
        <w:t> </w:t>
      </w:r>
      <w:r>
        <w:rPr>
          <w:w w:val="105"/>
        </w:rPr>
        <w:t>is</w:t>
      </w:r>
      <w:r>
        <w:rPr>
          <w:spacing w:val="-1"/>
          <w:w w:val="105"/>
        </w:rPr>
        <w:t> </w:t>
      </w:r>
      <w:r>
        <w:rPr>
          <w:w w:val="105"/>
        </w:rPr>
        <w:t>convenient because all</w:t>
      </w:r>
      <w:r>
        <w:rPr>
          <w:spacing w:val="-1"/>
          <w:w w:val="105"/>
        </w:rPr>
        <w:t> </w:t>
      </w:r>
      <w:r>
        <w:rPr>
          <w:w w:val="105"/>
        </w:rPr>
        <w:t>asset prices</w:t>
      </w:r>
      <w:r>
        <w:rPr>
          <w:spacing w:val="-1"/>
          <w:w w:val="105"/>
        </w:rPr>
        <w:t> </w:t>
      </w:r>
      <w:r>
        <w:rPr>
          <w:w w:val="105"/>
        </w:rPr>
        <w:t>are</w:t>
      </w:r>
      <w:r>
        <w:rPr>
          <w:spacing w:val="-1"/>
          <w:w w:val="105"/>
        </w:rPr>
        <w:t> </w:t>
      </w:r>
      <w:r>
        <w:rPr>
          <w:w w:val="105"/>
        </w:rPr>
        <w:t>simply</w:t>
      </w:r>
      <w:r>
        <w:rPr>
          <w:spacing w:val="-1"/>
          <w:w w:val="105"/>
        </w:rPr>
        <w:t> </w:t>
      </w:r>
      <w:r>
        <w:rPr>
          <w:w w:val="105"/>
        </w:rPr>
        <w:t>an</w:t>
      </w:r>
      <w:r>
        <w:rPr>
          <w:spacing w:val="-1"/>
          <w:w w:val="105"/>
        </w:rPr>
        <w:t> </w:t>
      </w:r>
      <w:r>
        <w:rPr>
          <w:w w:val="105"/>
        </w:rPr>
        <w:t>expectation of the payoff.Two important questions are:</w:t>
      </w:r>
      <w:r>
        <w:rPr>
          <w:spacing w:val="40"/>
          <w:w w:val="105"/>
        </w:rPr>
        <w:t> </w:t>
      </w:r>
      <w:r>
        <w:rPr>
          <w:w w:val="105"/>
        </w:rPr>
        <w:t>what is the EMM? Is there more one?</w:t>
      </w:r>
    </w:p>
    <w:p>
      <w:pPr>
        <w:spacing w:line="242" w:lineRule="auto" w:before="114"/>
        <w:ind w:left="763" w:right="746" w:firstLine="0"/>
        <w:jc w:val="both"/>
        <w:rPr>
          <w:i/>
          <w:sz w:val="22"/>
        </w:rPr>
      </w:pPr>
      <w:r>
        <w:rPr>
          <w:b/>
          <w:w w:val="110"/>
          <w:sz w:val="22"/>
        </w:rPr>
        <w:t>Definition</w:t>
      </w:r>
      <w:r>
        <w:rPr>
          <w:b/>
          <w:spacing w:val="39"/>
          <w:w w:val="110"/>
          <w:sz w:val="22"/>
        </w:rPr>
        <w:t> </w:t>
      </w:r>
      <w:r>
        <w:rPr>
          <w:b/>
          <w:w w:val="110"/>
          <w:sz w:val="22"/>
        </w:rPr>
        <w:t>1.2.1.</w:t>
      </w:r>
      <w:r>
        <w:rPr>
          <w:b/>
          <w:spacing w:val="40"/>
          <w:w w:val="110"/>
          <w:sz w:val="22"/>
        </w:rPr>
        <w:t> </w:t>
      </w:r>
      <w:r>
        <w:rPr>
          <w:i/>
          <w:w w:val="110"/>
          <w:sz w:val="22"/>
        </w:rPr>
        <w:t>The</w:t>
      </w:r>
      <w:r>
        <w:rPr>
          <w:i/>
          <w:w w:val="110"/>
          <w:sz w:val="22"/>
        </w:rPr>
        <w:t> probability</w:t>
      </w:r>
      <w:r>
        <w:rPr>
          <w:i/>
          <w:w w:val="110"/>
          <w:sz w:val="22"/>
        </w:rPr>
        <w:t> measure</w:t>
      </w:r>
      <w:r>
        <w:rPr>
          <w:i/>
          <w:w w:val="110"/>
          <w:sz w:val="22"/>
        </w:rPr>
        <w:t> </w:t>
      </w:r>
      <w:r>
        <w:rPr>
          <w:rFonts w:ascii="Times New Roman"/>
          <w:w w:val="110"/>
          <w:sz w:val="22"/>
        </w:rPr>
        <w:t>Q</w:t>
      </w:r>
      <w:r>
        <w:rPr>
          <w:rFonts w:ascii="Times New Roman"/>
          <w:w w:val="110"/>
          <w:sz w:val="22"/>
        </w:rPr>
        <w:t> </w:t>
      </w:r>
      <w:r>
        <w:rPr>
          <w:i/>
          <w:w w:val="110"/>
          <w:sz w:val="22"/>
        </w:rPr>
        <w:t>is</w:t>
      </w:r>
      <w:r>
        <w:rPr>
          <w:i/>
          <w:w w:val="110"/>
          <w:sz w:val="22"/>
        </w:rPr>
        <w:t> an</w:t>
      </w:r>
      <w:r>
        <w:rPr>
          <w:i/>
          <w:w w:val="110"/>
          <w:sz w:val="22"/>
        </w:rPr>
        <w:t> EMM</w:t>
      </w:r>
      <w:r>
        <w:rPr>
          <w:i/>
          <w:w w:val="110"/>
          <w:sz w:val="22"/>
        </w:rPr>
        <w:t> of</w:t>
      </w:r>
      <w:r>
        <w:rPr>
          <w:i/>
          <w:w w:val="110"/>
          <w:sz w:val="22"/>
        </w:rPr>
        <w:t> </w:t>
      </w:r>
      <w:r>
        <w:rPr>
          <w:rFonts w:ascii="Times New Roman"/>
          <w:w w:val="110"/>
          <w:sz w:val="22"/>
        </w:rPr>
        <w:t>P</w:t>
      </w:r>
      <w:r>
        <w:rPr>
          <w:rFonts w:ascii="Times New Roman"/>
          <w:w w:val="110"/>
          <w:sz w:val="22"/>
        </w:rPr>
        <w:t> </w:t>
      </w:r>
      <w:r>
        <w:rPr>
          <w:i/>
          <w:w w:val="110"/>
          <w:sz w:val="22"/>
        </w:rPr>
        <w:t>if</w:t>
      </w:r>
      <w:r>
        <w:rPr>
          <w:i/>
          <w:w w:val="110"/>
          <w:sz w:val="22"/>
        </w:rPr>
        <w:t> S</w:t>
      </w:r>
      <w:r>
        <w:rPr>
          <w:w w:val="110"/>
          <w:sz w:val="22"/>
          <w:vertAlign w:val="subscript"/>
        </w:rPr>
        <w:t>t</w:t>
      </w:r>
      <w:r>
        <w:rPr>
          <w:spacing w:val="39"/>
          <w:w w:val="110"/>
          <w:sz w:val="22"/>
          <w:vertAlign w:val="baseline"/>
        </w:rPr>
        <w:t> </w:t>
      </w:r>
      <w:r>
        <w:rPr>
          <w:i/>
          <w:w w:val="110"/>
          <w:sz w:val="22"/>
          <w:vertAlign w:val="baseline"/>
        </w:rPr>
        <w:t>is</w:t>
      </w:r>
      <w:r>
        <w:rPr>
          <w:i/>
          <w:w w:val="110"/>
          <w:sz w:val="22"/>
          <w:vertAlign w:val="baseline"/>
        </w:rPr>
        <w:t> a</w:t>
      </w:r>
      <w:r>
        <w:rPr>
          <w:i/>
          <w:w w:val="110"/>
          <w:sz w:val="22"/>
          <w:vertAlign w:val="baseline"/>
        </w:rPr>
        <w:t> </w:t>
      </w:r>
      <w:r>
        <w:rPr>
          <w:rFonts w:ascii="Times New Roman"/>
          <w:w w:val="110"/>
          <w:sz w:val="22"/>
          <w:vertAlign w:val="baseline"/>
        </w:rPr>
        <w:t>Q</w:t>
      </w:r>
      <w:r>
        <w:rPr>
          <w:i/>
          <w:w w:val="110"/>
          <w:sz w:val="22"/>
          <w:vertAlign w:val="baseline"/>
        </w:rPr>
        <w:t>-martingale, that</w:t>
      </w:r>
      <w:r>
        <w:rPr>
          <w:i/>
          <w:w w:val="110"/>
          <w:sz w:val="22"/>
          <w:vertAlign w:val="baseline"/>
        </w:rPr>
        <w:t> is</w:t>
      </w:r>
    </w:p>
    <w:p>
      <w:pPr>
        <w:spacing w:after="0" w:line="242" w:lineRule="auto"/>
        <w:jc w:val="both"/>
        <w:rPr>
          <w:i/>
          <w:sz w:val="22"/>
        </w:rPr>
        <w:sectPr>
          <w:pgSz w:w="12240" w:h="15840"/>
          <w:pgMar w:header="0" w:footer="2268" w:top="1820" w:bottom="2460" w:left="1440" w:right="720"/>
        </w:sectPr>
      </w:pPr>
    </w:p>
    <w:p>
      <w:pPr>
        <w:pStyle w:val="BodyText"/>
        <w:spacing w:before="94"/>
        <w:rPr>
          <w:i/>
        </w:rPr>
      </w:pPr>
    </w:p>
    <w:p>
      <w:pPr>
        <w:spacing w:before="0"/>
        <w:ind w:left="763" w:right="0" w:firstLine="0"/>
        <w:jc w:val="left"/>
        <w:rPr>
          <w:i/>
          <w:sz w:val="22"/>
        </w:rPr>
      </w:pPr>
      <w:r>
        <w:rPr>
          <w:i/>
          <w:w w:val="110"/>
          <w:sz w:val="22"/>
        </w:rPr>
        <w:t>and</w:t>
      </w:r>
      <w:r>
        <w:rPr>
          <w:i/>
          <w:spacing w:val="13"/>
          <w:w w:val="110"/>
          <w:sz w:val="22"/>
        </w:rPr>
        <w:t> </w:t>
      </w:r>
      <w:r>
        <w:rPr>
          <w:rFonts w:ascii="Times New Roman"/>
          <w:w w:val="110"/>
          <w:sz w:val="22"/>
        </w:rPr>
        <w:t>Q</w:t>
      </w:r>
      <w:r>
        <w:rPr>
          <w:rFonts w:ascii="Times New Roman"/>
          <w:spacing w:val="8"/>
          <w:w w:val="110"/>
          <w:sz w:val="22"/>
        </w:rPr>
        <w:t> </w:t>
      </w:r>
      <w:r>
        <w:rPr>
          <w:i/>
          <w:w w:val="110"/>
          <w:sz w:val="22"/>
        </w:rPr>
        <w:t>is</w:t>
      </w:r>
      <w:r>
        <w:rPr>
          <w:i/>
          <w:spacing w:val="14"/>
          <w:w w:val="110"/>
          <w:sz w:val="22"/>
        </w:rPr>
        <w:t> </w:t>
      </w:r>
      <w:r>
        <w:rPr>
          <w:b/>
          <w:i/>
          <w:w w:val="110"/>
          <w:sz w:val="22"/>
        </w:rPr>
        <w:t>equivalent</w:t>
      </w:r>
      <w:r>
        <w:rPr>
          <w:b/>
          <w:i/>
          <w:spacing w:val="14"/>
          <w:w w:val="110"/>
          <w:sz w:val="22"/>
        </w:rPr>
        <w:t> </w:t>
      </w:r>
      <w:r>
        <w:rPr>
          <w:i/>
          <w:w w:val="110"/>
          <w:sz w:val="22"/>
        </w:rPr>
        <w:t>to</w:t>
      </w:r>
      <w:r>
        <w:rPr>
          <w:i/>
          <w:spacing w:val="13"/>
          <w:w w:val="110"/>
          <w:sz w:val="22"/>
        </w:rPr>
        <w:t> </w:t>
      </w:r>
      <w:r>
        <w:rPr>
          <w:rFonts w:ascii="Times New Roman"/>
          <w:spacing w:val="-5"/>
          <w:w w:val="110"/>
          <w:sz w:val="22"/>
        </w:rPr>
        <w:t>P</w:t>
      </w:r>
      <w:r>
        <w:rPr>
          <w:i/>
          <w:spacing w:val="-5"/>
          <w:w w:val="110"/>
          <w:sz w:val="22"/>
        </w:rPr>
        <w:t>,</w:t>
      </w:r>
    </w:p>
    <w:p>
      <w:pPr>
        <w:spacing w:before="0"/>
        <w:ind w:left="0" w:right="3326" w:firstLine="0"/>
        <w:jc w:val="center"/>
        <w:rPr>
          <w:sz w:val="22"/>
        </w:rPr>
      </w:pPr>
      <w:r>
        <w:rPr/>
        <w:br w:type="column"/>
      </w:r>
      <w:r>
        <w:rPr>
          <w:rFonts w:ascii="Times New Roman"/>
          <w:w w:val="135"/>
          <w:sz w:val="22"/>
        </w:rPr>
        <w:t>E</w:t>
      </w:r>
      <w:r>
        <w:rPr>
          <w:w w:val="135"/>
          <w:sz w:val="22"/>
          <w:vertAlign w:val="superscript"/>
        </w:rPr>
        <w:t>Q</w:t>
      </w:r>
      <w:r>
        <w:rPr>
          <w:i/>
          <w:w w:val="135"/>
          <w:sz w:val="22"/>
          <w:vertAlign w:val="baseline"/>
        </w:rPr>
        <w:t>S</w:t>
      </w:r>
      <w:r>
        <w:rPr>
          <w:w w:val="135"/>
          <w:sz w:val="22"/>
          <w:vertAlign w:val="subscript"/>
        </w:rPr>
        <w:t>F</w:t>
      </w:r>
      <w:r>
        <w:rPr>
          <w:spacing w:val="31"/>
          <w:w w:val="135"/>
          <w:sz w:val="22"/>
          <w:vertAlign w:val="baseline"/>
        </w:rPr>
        <w:t> </w:t>
      </w:r>
      <w:r>
        <w:rPr>
          <w:w w:val="135"/>
          <w:sz w:val="22"/>
          <w:vertAlign w:val="baseline"/>
        </w:rPr>
        <w:t>=</w:t>
      </w:r>
      <w:r>
        <w:rPr>
          <w:spacing w:val="-3"/>
          <w:w w:val="135"/>
          <w:sz w:val="22"/>
          <w:vertAlign w:val="baseline"/>
        </w:rPr>
        <w:t> </w:t>
      </w:r>
      <w:r>
        <w:rPr>
          <w:i/>
          <w:spacing w:val="-5"/>
          <w:w w:val="135"/>
          <w:sz w:val="22"/>
          <w:vertAlign w:val="baseline"/>
        </w:rPr>
        <w:t>S</w:t>
      </w:r>
      <w:r>
        <w:rPr>
          <w:spacing w:val="-5"/>
          <w:w w:val="135"/>
          <w:sz w:val="22"/>
          <w:vertAlign w:val="subscript"/>
        </w:rPr>
        <w:t>0</w:t>
      </w:r>
    </w:p>
    <w:p>
      <w:pPr>
        <w:pStyle w:val="BodyText"/>
        <w:spacing w:before="64"/>
      </w:pPr>
    </w:p>
    <w:p>
      <w:pPr>
        <w:spacing w:before="1"/>
        <w:ind w:left="10" w:right="3326" w:firstLine="0"/>
        <w:jc w:val="center"/>
        <w:rPr>
          <w:sz w:val="22"/>
        </w:rPr>
      </w:pPr>
      <w:r>
        <w:rPr>
          <w:rFonts w:ascii="Times New Roman" w:hAnsi="Times New Roman"/>
          <w:w w:val="105"/>
          <w:sz w:val="22"/>
        </w:rPr>
        <w:t>P</w:t>
      </w:r>
      <w:r>
        <w:rPr>
          <w:w w:val="105"/>
          <w:sz w:val="22"/>
        </w:rPr>
        <w:t>(</w:t>
      </w:r>
      <w:r>
        <w:rPr>
          <w:i/>
          <w:w w:val="105"/>
          <w:sz w:val="22"/>
        </w:rPr>
        <w:t>ω</w:t>
      </w:r>
      <w:r>
        <w:rPr>
          <w:w w:val="105"/>
          <w:sz w:val="22"/>
        </w:rPr>
        <w:t>)</w:t>
      </w:r>
      <w:r>
        <w:rPr>
          <w:spacing w:val="1"/>
          <w:w w:val="125"/>
          <w:sz w:val="22"/>
        </w:rPr>
        <w:t> </w:t>
      </w:r>
      <w:r>
        <w:rPr>
          <w:i/>
          <w:w w:val="125"/>
          <w:sz w:val="22"/>
        </w:rPr>
        <w:t>&gt;</w:t>
      </w:r>
      <w:r>
        <w:rPr>
          <w:i/>
          <w:spacing w:val="1"/>
          <w:w w:val="125"/>
          <w:sz w:val="22"/>
        </w:rPr>
        <w:t> </w:t>
      </w:r>
      <w:r>
        <w:rPr>
          <w:w w:val="105"/>
          <w:sz w:val="22"/>
        </w:rPr>
        <w:t>0</w:t>
      </w:r>
      <w:r>
        <w:rPr>
          <w:spacing w:val="11"/>
          <w:w w:val="105"/>
          <w:sz w:val="22"/>
        </w:rPr>
        <w:t> </w:t>
      </w:r>
      <w:r>
        <w:rPr>
          <w:rFonts w:ascii="Lucida Sans Unicode" w:hAnsi="Lucida Sans Unicode"/>
          <w:w w:val="105"/>
          <w:sz w:val="22"/>
        </w:rPr>
        <w:t>⇔</w:t>
      </w:r>
      <w:r>
        <w:rPr>
          <w:rFonts w:ascii="Lucida Sans Unicode" w:hAnsi="Lucida Sans Unicode"/>
          <w:spacing w:val="-10"/>
          <w:w w:val="105"/>
          <w:sz w:val="22"/>
        </w:rPr>
        <w:t> </w:t>
      </w:r>
      <w:r>
        <w:rPr>
          <w:rFonts w:ascii="Times New Roman" w:hAnsi="Times New Roman"/>
          <w:w w:val="105"/>
          <w:sz w:val="22"/>
        </w:rPr>
        <w:t>Q</w:t>
      </w:r>
      <w:r>
        <w:rPr>
          <w:w w:val="105"/>
          <w:sz w:val="22"/>
        </w:rPr>
        <w:t>(</w:t>
      </w:r>
      <w:r>
        <w:rPr>
          <w:i/>
          <w:w w:val="105"/>
          <w:sz w:val="22"/>
        </w:rPr>
        <w:t>ω</w:t>
      </w:r>
      <w:r>
        <w:rPr>
          <w:w w:val="105"/>
          <w:sz w:val="22"/>
        </w:rPr>
        <w:t>)</w:t>
      </w:r>
      <w:r>
        <w:rPr>
          <w:spacing w:val="1"/>
          <w:w w:val="125"/>
          <w:sz w:val="22"/>
        </w:rPr>
        <w:t> </w:t>
      </w:r>
      <w:r>
        <w:rPr>
          <w:i/>
          <w:w w:val="125"/>
          <w:sz w:val="22"/>
        </w:rPr>
        <w:t>&gt;</w:t>
      </w:r>
      <w:r>
        <w:rPr>
          <w:i/>
          <w:spacing w:val="2"/>
          <w:w w:val="125"/>
          <w:sz w:val="22"/>
        </w:rPr>
        <w:t> </w:t>
      </w:r>
      <w:r>
        <w:rPr>
          <w:spacing w:val="-10"/>
          <w:w w:val="105"/>
          <w:sz w:val="22"/>
        </w:rPr>
        <w:t>0</w:t>
      </w:r>
    </w:p>
    <w:p>
      <w:pPr>
        <w:spacing w:after="0"/>
        <w:jc w:val="center"/>
        <w:rPr>
          <w:sz w:val="22"/>
        </w:rPr>
        <w:sectPr>
          <w:type w:val="continuous"/>
          <w:pgSz w:w="12240" w:h="15840"/>
          <w:pgMar w:header="0" w:footer="2268" w:top="1800" w:bottom="280" w:left="1440" w:right="720"/>
          <w:cols w:num="2" w:equalWidth="0">
            <w:col w:w="3294" w:space="40"/>
            <w:col w:w="6746"/>
          </w:cols>
        </w:sectPr>
      </w:pPr>
    </w:p>
    <w:p>
      <w:pPr>
        <w:spacing w:line="211" w:lineRule="auto" w:before="53"/>
        <w:ind w:left="763" w:right="455" w:firstLine="0"/>
        <w:jc w:val="left"/>
        <w:rPr>
          <w:i/>
          <w:sz w:val="22"/>
        </w:rPr>
      </w:pPr>
      <w:r>
        <w:rPr>
          <w:i/>
          <w:sz w:val="22"/>
        </w:rPr>
        <w:t>for all elementary events ω</w:t>
      </w:r>
      <w:r>
        <w:rPr>
          <w:i/>
          <w:spacing w:val="25"/>
          <w:sz w:val="22"/>
        </w:rPr>
        <w:t> </w:t>
      </w:r>
      <w:r>
        <w:rPr>
          <w:rFonts w:ascii="Lucida Sans Unicode" w:hAnsi="Lucida Sans Unicode"/>
          <w:sz w:val="22"/>
        </w:rPr>
        <w:t>∈</w:t>
      </w:r>
      <w:r>
        <w:rPr>
          <w:rFonts w:ascii="Lucida Sans Unicode" w:hAnsi="Lucida Sans Unicode"/>
          <w:spacing w:val="-3"/>
          <w:sz w:val="22"/>
        </w:rPr>
        <w:t> </w:t>
      </w:r>
      <w:r>
        <w:rPr>
          <w:sz w:val="22"/>
        </w:rPr>
        <w:t>Ω </w:t>
      </w:r>
      <w:r>
        <w:rPr>
          <w:i/>
          <w:sz w:val="22"/>
        </w:rPr>
        <w:t>(it’s more complicated when </w:t>
      </w:r>
      <w:r>
        <w:rPr>
          <w:sz w:val="22"/>
        </w:rPr>
        <w:t>Ω </w:t>
      </w:r>
      <w:r>
        <w:rPr>
          <w:i/>
          <w:sz w:val="22"/>
        </w:rPr>
        <w:t>is not made up of elementary</w:t>
      </w:r>
      <w:r>
        <w:rPr>
          <w:i/>
          <w:spacing w:val="40"/>
          <w:sz w:val="22"/>
        </w:rPr>
        <w:t> </w:t>
      </w:r>
      <w:r>
        <w:rPr>
          <w:i/>
          <w:sz w:val="22"/>
        </w:rPr>
        <w:t>events,</w:t>
      </w:r>
      <w:r>
        <w:rPr>
          <w:i/>
          <w:spacing w:val="40"/>
          <w:sz w:val="22"/>
        </w:rPr>
        <w:t> </w:t>
      </w:r>
      <w:r>
        <w:rPr>
          <w:i/>
          <w:sz w:val="22"/>
        </w:rPr>
        <w:t>but</w:t>
      </w:r>
      <w:r>
        <w:rPr>
          <w:i/>
          <w:spacing w:val="40"/>
          <w:sz w:val="22"/>
        </w:rPr>
        <w:t> </w:t>
      </w:r>
      <w:r>
        <w:rPr>
          <w:i/>
          <w:sz w:val="22"/>
        </w:rPr>
        <w:t>it’s</w:t>
      </w:r>
      <w:r>
        <w:rPr>
          <w:i/>
          <w:spacing w:val="40"/>
          <w:sz w:val="22"/>
        </w:rPr>
        <w:t> </w:t>
      </w:r>
      <w:r>
        <w:rPr>
          <w:i/>
          <w:sz w:val="22"/>
        </w:rPr>
        <w:t>basically</w:t>
      </w:r>
      <w:r>
        <w:rPr>
          <w:i/>
          <w:spacing w:val="40"/>
          <w:sz w:val="22"/>
        </w:rPr>
        <w:t> </w:t>
      </w:r>
      <w:r>
        <w:rPr>
          <w:i/>
          <w:sz w:val="22"/>
        </w:rPr>
        <w:t>the</w:t>
      </w:r>
      <w:r>
        <w:rPr>
          <w:i/>
          <w:spacing w:val="40"/>
          <w:sz w:val="22"/>
        </w:rPr>
        <w:t> </w:t>
      </w:r>
      <w:r>
        <w:rPr>
          <w:i/>
          <w:sz w:val="22"/>
        </w:rPr>
        <w:t>same</w:t>
      </w:r>
      <w:r>
        <w:rPr>
          <w:i/>
          <w:spacing w:val="40"/>
          <w:sz w:val="22"/>
        </w:rPr>
        <w:t> </w:t>
      </w:r>
      <w:r>
        <w:rPr>
          <w:i/>
          <w:sz w:val="22"/>
        </w:rPr>
        <w:t>idea).</w:t>
      </w:r>
    </w:p>
    <w:p>
      <w:pPr>
        <w:pStyle w:val="BodyText"/>
        <w:spacing w:before="126"/>
        <w:ind w:left="1101"/>
      </w:pPr>
      <w:r>
        <w:rPr/>
        <w:t>For</w:t>
      </w:r>
      <w:r>
        <w:rPr>
          <w:spacing w:val="32"/>
        </w:rPr>
        <w:t> </w:t>
      </w:r>
      <w:r>
        <w:rPr/>
        <w:t>our</w:t>
      </w:r>
      <w:r>
        <w:rPr>
          <w:spacing w:val="34"/>
        </w:rPr>
        <w:t> </w:t>
      </w:r>
      <w:r>
        <w:rPr/>
        <w:t>discrete</w:t>
      </w:r>
      <w:r>
        <w:rPr>
          <w:spacing w:val="34"/>
        </w:rPr>
        <w:t> </w:t>
      </w:r>
      <w:r>
        <w:rPr/>
        <w:t>time-space</w:t>
      </w:r>
      <w:r>
        <w:rPr>
          <w:spacing w:val="35"/>
        </w:rPr>
        <w:t> </w:t>
      </w:r>
      <w:r>
        <w:rPr/>
        <w:t>example</w:t>
      </w:r>
      <w:r>
        <w:rPr>
          <w:spacing w:val="34"/>
        </w:rPr>
        <w:t> </w:t>
      </w:r>
      <w:r>
        <w:rPr/>
        <w:t>market,</w:t>
      </w:r>
      <w:r>
        <w:rPr>
          <w:spacing w:val="34"/>
        </w:rPr>
        <w:t> </w:t>
      </w:r>
      <w:r>
        <w:rPr/>
        <w:t>we</w:t>
      </w:r>
      <w:r>
        <w:rPr>
          <w:spacing w:val="35"/>
        </w:rPr>
        <w:t> </w:t>
      </w:r>
      <w:r>
        <w:rPr>
          <w:spacing w:val="-4"/>
        </w:rPr>
        <w:t>have</w:t>
      </w:r>
    </w:p>
    <w:p>
      <w:pPr>
        <w:pStyle w:val="ListParagraph"/>
        <w:numPr>
          <w:ilvl w:val="0"/>
          <w:numId w:val="5"/>
        </w:numPr>
        <w:tabs>
          <w:tab w:pos="1307" w:val="left" w:leader="none"/>
        </w:tabs>
        <w:spacing w:line="240" w:lineRule="auto" w:before="87" w:after="0"/>
        <w:ind w:left="1307" w:right="0" w:hanging="217"/>
        <w:jc w:val="left"/>
        <w:rPr>
          <w:sz w:val="22"/>
        </w:rPr>
      </w:pPr>
      <w:r>
        <w:rPr>
          <w:w w:val="105"/>
          <w:sz w:val="22"/>
        </w:rPr>
        <w:t>Under</w:t>
      </w:r>
      <w:r>
        <w:rPr>
          <w:spacing w:val="19"/>
          <w:w w:val="105"/>
          <w:sz w:val="22"/>
        </w:rPr>
        <w:t> </w:t>
      </w:r>
      <w:r>
        <w:rPr>
          <w:w w:val="105"/>
          <w:sz w:val="22"/>
        </w:rPr>
        <w:t>the</w:t>
      </w:r>
      <w:r>
        <w:rPr>
          <w:spacing w:val="19"/>
          <w:w w:val="105"/>
          <w:sz w:val="22"/>
        </w:rPr>
        <w:t> </w:t>
      </w:r>
      <w:r>
        <w:rPr>
          <w:w w:val="105"/>
          <w:sz w:val="22"/>
        </w:rPr>
        <w:t>original</w:t>
      </w:r>
      <w:r>
        <w:rPr>
          <w:spacing w:val="20"/>
          <w:w w:val="105"/>
          <w:sz w:val="22"/>
        </w:rPr>
        <w:t> </w:t>
      </w:r>
      <w:r>
        <w:rPr>
          <w:spacing w:val="-2"/>
          <w:w w:val="105"/>
          <w:sz w:val="22"/>
        </w:rPr>
        <w:t>measure</w:t>
      </w:r>
    </w:p>
    <w:p>
      <w:pPr>
        <w:pStyle w:val="BodyText"/>
        <w:tabs>
          <w:tab w:pos="5761" w:val="left" w:leader="none"/>
          <w:tab w:pos="6293" w:val="left" w:leader="none"/>
          <w:tab w:pos="6959" w:val="right" w:leader="none"/>
        </w:tabs>
        <w:spacing w:line="193" w:lineRule="exact" w:before="39"/>
        <w:ind w:left="2736"/>
      </w:pPr>
      <w:r>
        <w:rPr>
          <w:rFonts w:ascii="Times New Roman"/>
          <w:spacing w:val="-10"/>
          <w:position w:val="-14"/>
        </w:rPr>
        <w:t>E</w:t>
      </w:r>
      <w:r>
        <w:rPr>
          <w:rFonts w:ascii="Times New Roman"/>
          <w:position w:val="-14"/>
        </w:rPr>
        <w:tab/>
      </w:r>
      <w:r>
        <w:rPr>
          <w:spacing w:val="-10"/>
        </w:rPr>
        <w:t>2</w:t>
      </w:r>
      <w:r>
        <w:rPr/>
        <w:tab/>
      </w:r>
      <w:r>
        <w:rPr>
          <w:spacing w:val="-10"/>
        </w:rPr>
        <w:t>1</w:t>
      </w:r>
      <w:r>
        <w:rPr>
          <w:rFonts w:ascii="Times New Roman"/>
        </w:rPr>
        <w:tab/>
      </w:r>
      <w:r>
        <w:rPr>
          <w:spacing w:val="-10"/>
        </w:rPr>
        <w:t>7</w:t>
      </w:r>
    </w:p>
    <w:p>
      <w:pPr>
        <w:spacing w:line="187" w:lineRule="auto" w:before="0"/>
        <w:ind w:left="2882" w:right="0" w:firstLine="0"/>
        <w:jc w:val="left"/>
        <w:rPr>
          <w:sz w:val="22"/>
        </w:rPr>
      </w:pPr>
      <w:r>
        <w:rPr>
          <w:sz w:val="22"/>
        </w:rPr>
        <mc:AlternateContent>
          <mc:Choice Requires="wps">
            <w:drawing>
              <wp:anchor distT="0" distB="0" distL="0" distR="0" allowOverlap="1" layoutInCell="1" locked="0" behindDoc="1" simplePos="0" relativeHeight="482046976">
                <wp:simplePos x="0" y="0"/>
                <wp:positionH relativeFrom="page">
                  <wp:posOffset>4572812</wp:posOffset>
                </wp:positionH>
                <wp:positionV relativeFrom="paragraph">
                  <wp:posOffset>69609</wp:posOffset>
                </wp:positionV>
                <wp:extent cx="6985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269504" from="360.063995pt,5.481065pt" to="365.518995pt,5.481065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047488">
                <wp:simplePos x="0" y="0"/>
                <wp:positionH relativeFrom="page">
                  <wp:posOffset>4911064</wp:posOffset>
                </wp:positionH>
                <wp:positionV relativeFrom="paragraph">
                  <wp:posOffset>69609</wp:posOffset>
                </wp:positionV>
                <wp:extent cx="6985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268992" from="386.697998pt,5.481065pt" to="392.152998pt,5.481065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048000">
                <wp:simplePos x="0" y="0"/>
                <wp:positionH relativeFrom="page">
                  <wp:posOffset>5264696</wp:posOffset>
                </wp:positionH>
                <wp:positionV relativeFrom="paragraph">
                  <wp:posOffset>69609</wp:posOffset>
                </wp:positionV>
                <wp:extent cx="6985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268480" from="414.542999pt,5.481065pt" to="419.997999pt,5.481065pt" stroked="true" strokeweight=".436pt" strokecolor="#000000">
                <v:stroke dashstyle="solid"/>
                <w10:wrap type="none"/>
              </v:line>
            </w:pict>
          </mc:Fallback>
        </mc:AlternateContent>
      </w:r>
      <w:r>
        <w:rPr>
          <w:i/>
          <w:w w:val="130"/>
          <w:sz w:val="22"/>
        </w:rPr>
        <w:t>S</w:t>
      </w:r>
      <w:r>
        <w:rPr>
          <w:w w:val="130"/>
          <w:sz w:val="22"/>
          <w:vertAlign w:val="subscript"/>
        </w:rPr>
        <w:t>F</w:t>
      </w:r>
      <w:r>
        <w:rPr>
          <w:spacing w:val="29"/>
          <w:w w:val="130"/>
          <w:sz w:val="22"/>
          <w:vertAlign w:val="baseline"/>
        </w:rPr>
        <w:t> </w:t>
      </w:r>
      <w:r>
        <w:rPr>
          <w:w w:val="130"/>
          <w:sz w:val="22"/>
          <w:vertAlign w:val="baseline"/>
        </w:rPr>
        <w:t>=</w:t>
      </w:r>
      <w:r>
        <w:rPr>
          <w:spacing w:val="-2"/>
          <w:w w:val="130"/>
          <w:sz w:val="22"/>
          <w:vertAlign w:val="baseline"/>
        </w:rPr>
        <w:t> </w:t>
      </w:r>
      <w:r>
        <w:rPr>
          <w:i/>
          <w:w w:val="120"/>
          <w:sz w:val="22"/>
          <w:vertAlign w:val="baseline"/>
        </w:rPr>
        <w:t>p</w:t>
      </w:r>
      <w:r>
        <w:rPr>
          <w:w w:val="120"/>
          <w:sz w:val="22"/>
          <w:vertAlign w:val="subscript"/>
        </w:rPr>
        <w:t>1</w:t>
      </w:r>
      <w:r>
        <w:rPr>
          <w:i/>
          <w:w w:val="120"/>
          <w:sz w:val="22"/>
          <w:vertAlign w:val="baseline"/>
        </w:rPr>
        <w:t>S</w:t>
      </w:r>
      <w:r>
        <w:rPr>
          <w:w w:val="120"/>
          <w:sz w:val="22"/>
          <w:vertAlign w:val="subscript"/>
        </w:rPr>
        <w:t>F</w:t>
      </w:r>
      <w:r>
        <w:rPr>
          <w:spacing w:val="-27"/>
          <w:w w:val="120"/>
          <w:sz w:val="22"/>
          <w:vertAlign w:val="baseline"/>
        </w:rPr>
        <w:t> </w:t>
      </w:r>
      <w:r>
        <w:rPr>
          <w:w w:val="120"/>
          <w:sz w:val="22"/>
          <w:vertAlign w:val="baseline"/>
        </w:rPr>
        <w:t>(</w:t>
      </w:r>
      <w:r>
        <w:rPr>
          <w:i/>
          <w:w w:val="120"/>
          <w:sz w:val="22"/>
          <w:vertAlign w:val="baseline"/>
        </w:rPr>
        <w:t>ω</w:t>
      </w:r>
      <w:r>
        <w:rPr>
          <w:w w:val="120"/>
          <w:sz w:val="22"/>
          <w:vertAlign w:val="subscript"/>
        </w:rPr>
        <w:t>1</w:t>
      </w:r>
      <w:r>
        <w:rPr>
          <w:w w:val="120"/>
          <w:sz w:val="22"/>
          <w:vertAlign w:val="baseline"/>
        </w:rPr>
        <w:t>)</w:t>
      </w:r>
      <w:r>
        <w:rPr>
          <w:spacing w:val="-11"/>
          <w:w w:val="120"/>
          <w:sz w:val="22"/>
          <w:vertAlign w:val="baseline"/>
        </w:rPr>
        <w:t> </w:t>
      </w:r>
      <w:r>
        <w:rPr>
          <w:w w:val="130"/>
          <w:sz w:val="22"/>
          <w:vertAlign w:val="baseline"/>
        </w:rPr>
        <w:t>+</w:t>
      </w:r>
      <w:r>
        <w:rPr>
          <w:spacing w:val="-16"/>
          <w:w w:val="130"/>
          <w:sz w:val="22"/>
          <w:vertAlign w:val="baseline"/>
        </w:rPr>
        <w:t> </w:t>
      </w:r>
      <w:r>
        <w:rPr>
          <w:i/>
          <w:w w:val="120"/>
          <w:sz w:val="22"/>
          <w:vertAlign w:val="baseline"/>
        </w:rPr>
        <w:t>p</w:t>
      </w:r>
      <w:r>
        <w:rPr>
          <w:w w:val="120"/>
          <w:sz w:val="22"/>
          <w:vertAlign w:val="subscript"/>
        </w:rPr>
        <w:t>2</w:t>
      </w:r>
      <w:r>
        <w:rPr>
          <w:i/>
          <w:w w:val="120"/>
          <w:sz w:val="22"/>
          <w:vertAlign w:val="baseline"/>
        </w:rPr>
        <w:t>S</w:t>
      </w:r>
      <w:r>
        <w:rPr>
          <w:w w:val="120"/>
          <w:sz w:val="22"/>
          <w:vertAlign w:val="subscript"/>
        </w:rPr>
        <w:t>F</w:t>
      </w:r>
      <w:r>
        <w:rPr>
          <w:spacing w:val="-26"/>
          <w:w w:val="120"/>
          <w:sz w:val="22"/>
          <w:vertAlign w:val="baseline"/>
        </w:rPr>
        <w:t> </w:t>
      </w:r>
      <w:r>
        <w:rPr>
          <w:w w:val="120"/>
          <w:sz w:val="22"/>
          <w:vertAlign w:val="baseline"/>
        </w:rPr>
        <w:t>(</w:t>
      </w:r>
      <w:r>
        <w:rPr>
          <w:i/>
          <w:w w:val="120"/>
          <w:sz w:val="22"/>
          <w:vertAlign w:val="baseline"/>
        </w:rPr>
        <w:t>ω</w:t>
      </w:r>
      <w:r>
        <w:rPr>
          <w:w w:val="120"/>
          <w:sz w:val="22"/>
          <w:vertAlign w:val="subscript"/>
        </w:rPr>
        <w:t>2</w:t>
      </w:r>
      <w:r>
        <w:rPr>
          <w:w w:val="120"/>
          <w:sz w:val="22"/>
          <w:vertAlign w:val="baseline"/>
        </w:rPr>
        <w:t>)</w:t>
      </w:r>
      <w:r>
        <w:rPr>
          <w:spacing w:val="-3"/>
          <w:w w:val="130"/>
          <w:sz w:val="22"/>
          <w:vertAlign w:val="baseline"/>
        </w:rPr>
        <w:t> </w:t>
      </w:r>
      <w:r>
        <w:rPr>
          <w:w w:val="130"/>
          <w:sz w:val="22"/>
          <w:vertAlign w:val="baseline"/>
        </w:rPr>
        <w:t>=</w:t>
      </w:r>
      <w:r>
        <w:rPr>
          <w:spacing w:val="21"/>
          <w:w w:val="130"/>
          <w:sz w:val="22"/>
          <w:vertAlign w:val="baseline"/>
        </w:rPr>
        <w:t> </w:t>
      </w:r>
      <w:r>
        <w:rPr>
          <w:spacing w:val="11"/>
          <w:w w:val="120"/>
          <w:position w:val="-14"/>
          <w:sz w:val="22"/>
          <w:vertAlign w:val="baseline"/>
        </w:rPr>
        <w:t>3</w:t>
      </w:r>
      <w:r>
        <w:rPr>
          <w:spacing w:val="11"/>
          <w:w w:val="120"/>
          <w:sz w:val="22"/>
          <w:vertAlign w:val="baseline"/>
        </w:rPr>
        <w:t>3</w:t>
      </w:r>
      <w:r>
        <w:rPr>
          <w:spacing w:val="-11"/>
          <w:w w:val="120"/>
          <w:sz w:val="22"/>
          <w:vertAlign w:val="baseline"/>
        </w:rPr>
        <w:t> </w:t>
      </w:r>
      <w:r>
        <w:rPr>
          <w:w w:val="130"/>
          <w:sz w:val="22"/>
          <w:vertAlign w:val="baseline"/>
        </w:rPr>
        <w:t>+</w:t>
      </w:r>
      <w:r>
        <w:rPr>
          <w:spacing w:val="9"/>
          <w:w w:val="130"/>
          <w:sz w:val="22"/>
          <w:vertAlign w:val="baseline"/>
        </w:rPr>
        <w:t> </w:t>
      </w:r>
      <w:r>
        <w:rPr>
          <w:spacing w:val="11"/>
          <w:w w:val="120"/>
          <w:position w:val="-14"/>
          <w:sz w:val="22"/>
          <w:vertAlign w:val="baseline"/>
        </w:rPr>
        <w:t>3</w:t>
      </w:r>
      <w:r>
        <w:rPr>
          <w:spacing w:val="11"/>
          <w:w w:val="120"/>
          <w:sz w:val="22"/>
          <w:vertAlign w:val="baseline"/>
        </w:rPr>
        <w:t>1</w:t>
      </w:r>
      <w:r>
        <w:rPr>
          <w:spacing w:val="1"/>
          <w:w w:val="120"/>
          <w:sz w:val="22"/>
          <w:vertAlign w:val="baseline"/>
        </w:rPr>
        <w:t> </w:t>
      </w:r>
      <w:r>
        <w:rPr>
          <w:w w:val="130"/>
          <w:sz w:val="22"/>
          <w:vertAlign w:val="baseline"/>
        </w:rPr>
        <w:t>=</w:t>
      </w:r>
      <w:r>
        <w:rPr>
          <w:spacing w:val="21"/>
          <w:w w:val="130"/>
          <w:sz w:val="22"/>
          <w:vertAlign w:val="baseline"/>
        </w:rPr>
        <w:t> </w:t>
      </w:r>
      <w:r>
        <w:rPr>
          <w:w w:val="120"/>
          <w:position w:val="-14"/>
          <w:sz w:val="22"/>
          <w:vertAlign w:val="baseline"/>
        </w:rPr>
        <w:t>3</w:t>
      </w:r>
      <w:r>
        <w:rPr>
          <w:spacing w:val="20"/>
          <w:w w:val="130"/>
          <w:position w:val="-14"/>
          <w:sz w:val="22"/>
          <w:vertAlign w:val="baseline"/>
        </w:rPr>
        <w:t> </w:t>
      </w:r>
      <w:r>
        <w:rPr>
          <w:i/>
          <w:w w:val="130"/>
          <w:sz w:val="22"/>
          <w:vertAlign w:val="baseline"/>
        </w:rPr>
        <w:t>&gt;</w:t>
      </w:r>
      <w:r>
        <w:rPr>
          <w:i/>
          <w:spacing w:val="-2"/>
          <w:w w:val="130"/>
          <w:sz w:val="22"/>
          <w:vertAlign w:val="baseline"/>
        </w:rPr>
        <w:t> </w:t>
      </w:r>
      <w:r>
        <w:rPr>
          <w:w w:val="120"/>
          <w:sz w:val="22"/>
          <w:vertAlign w:val="baseline"/>
        </w:rPr>
        <w:t>2</w:t>
      </w:r>
      <w:r>
        <w:rPr>
          <w:spacing w:val="-4"/>
          <w:w w:val="130"/>
          <w:sz w:val="22"/>
          <w:vertAlign w:val="baseline"/>
        </w:rPr>
        <w:t> </w:t>
      </w:r>
      <w:r>
        <w:rPr>
          <w:w w:val="130"/>
          <w:sz w:val="22"/>
          <w:vertAlign w:val="baseline"/>
        </w:rPr>
        <w:t>=</w:t>
      </w:r>
      <w:r>
        <w:rPr>
          <w:spacing w:val="-3"/>
          <w:w w:val="130"/>
          <w:sz w:val="22"/>
          <w:vertAlign w:val="baseline"/>
        </w:rPr>
        <w:t> </w:t>
      </w:r>
      <w:r>
        <w:rPr>
          <w:i/>
          <w:spacing w:val="-7"/>
          <w:w w:val="120"/>
          <w:sz w:val="22"/>
          <w:vertAlign w:val="baseline"/>
        </w:rPr>
        <w:t>S</w:t>
      </w:r>
      <w:r>
        <w:rPr>
          <w:spacing w:val="-7"/>
          <w:w w:val="120"/>
          <w:sz w:val="22"/>
          <w:vertAlign w:val="subscript"/>
        </w:rPr>
        <w:t>0</w:t>
      </w:r>
    </w:p>
    <w:p>
      <w:pPr>
        <w:pStyle w:val="ListParagraph"/>
        <w:numPr>
          <w:ilvl w:val="0"/>
          <w:numId w:val="5"/>
        </w:numPr>
        <w:tabs>
          <w:tab w:pos="1307" w:val="left" w:leader="none"/>
        </w:tabs>
        <w:spacing w:line="240" w:lineRule="auto" w:before="116" w:after="0"/>
        <w:ind w:left="1307" w:right="0" w:hanging="217"/>
        <w:jc w:val="left"/>
        <w:rPr>
          <w:sz w:val="22"/>
        </w:rPr>
      </w:pPr>
      <w:r>
        <w:rPr>
          <w:w w:val="115"/>
          <w:sz w:val="22"/>
        </w:rPr>
        <w:t>Under</w:t>
      </w:r>
      <w:r>
        <w:rPr>
          <w:spacing w:val="-5"/>
          <w:w w:val="115"/>
          <w:sz w:val="22"/>
        </w:rPr>
        <w:t> </w:t>
      </w:r>
      <w:r>
        <w:rPr>
          <w:w w:val="115"/>
          <w:sz w:val="22"/>
        </w:rPr>
        <w:t>an</w:t>
      </w:r>
      <w:r>
        <w:rPr>
          <w:spacing w:val="-2"/>
          <w:w w:val="115"/>
          <w:sz w:val="22"/>
        </w:rPr>
        <w:t> </w:t>
      </w:r>
      <w:r>
        <w:rPr>
          <w:w w:val="115"/>
          <w:sz w:val="22"/>
        </w:rPr>
        <w:t>EMM</w:t>
      </w:r>
      <w:r>
        <w:rPr>
          <w:spacing w:val="-4"/>
          <w:w w:val="115"/>
          <w:sz w:val="22"/>
        </w:rPr>
        <w:t> </w:t>
      </w:r>
      <w:r>
        <w:rPr>
          <w:rFonts w:ascii="Times New Roman" w:hAnsi="Times New Roman"/>
          <w:w w:val="115"/>
          <w:sz w:val="22"/>
        </w:rPr>
        <w:t>Q</w:t>
      </w:r>
      <w:r>
        <w:rPr>
          <w:w w:val="115"/>
          <w:sz w:val="22"/>
        </w:rPr>
        <w:t>(</w:t>
      </w:r>
      <w:r>
        <w:rPr>
          <w:i/>
          <w:w w:val="115"/>
          <w:sz w:val="22"/>
        </w:rPr>
        <w:t>ω</w:t>
      </w:r>
      <w:r>
        <w:rPr>
          <w:w w:val="115"/>
          <w:sz w:val="22"/>
          <w:vertAlign w:val="subscript"/>
        </w:rPr>
        <w:t>1</w:t>
      </w:r>
      <w:r>
        <w:rPr>
          <w:w w:val="115"/>
          <w:sz w:val="22"/>
          <w:vertAlign w:val="baseline"/>
        </w:rPr>
        <w:t>)</w:t>
      </w:r>
      <w:r>
        <w:rPr>
          <w:spacing w:val="-11"/>
          <w:w w:val="115"/>
          <w:sz w:val="22"/>
          <w:vertAlign w:val="baseline"/>
        </w:rPr>
        <w:t> </w:t>
      </w:r>
      <w:r>
        <w:rPr>
          <w:w w:val="125"/>
          <w:sz w:val="22"/>
          <w:vertAlign w:val="baseline"/>
        </w:rPr>
        <w:t>=</w:t>
      </w:r>
      <w:r>
        <w:rPr>
          <w:spacing w:val="-16"/>
          <w:w w:val="125"/>
          <w:sz w:val="22"/>
          <w:vertAlign w:val="baseline"/>
        </w:rPr>
        <w:t> </w:t>
      </w:r>
      <w:r>
        <w:rPr>
          <w:i/>
          <w:w w:val="115"/>
          <w:sz w:val="22"/>
          <w:vertAlign w:val="baseline"/>
        </w:rPr>
        <w:t>q</w:t>
      </w:r>
      <w:r>
        <w:rPr>
          <w:w w:val="115"/>
          <w:sz w:val="22"/>
          <w:vertAlign w:val="subscript"/>
        </w:rPr>
        <w:t>1</w:t>
      </w:r>
      <w:r>
        <w:rPr>
          <w:spacing w:val="5"/>
          <w:w w:val="115"/>
          <w:sz w:val="22"/>
          <w:vertAlign w:val="baseline"/>
        </w:rPr>
        <w:t> </w:t>
      </w:r>
      <w:r>
        <w:rPr>
          <w:w w:val="115"/>
          <w:sz w:val="22"/>
          <w:vertAlign w:val="baseline"/>
        </w:rPr>
        <w:t>and</w:t>
      </w:r>
      <w:r>
        <w:rPr>
          <w:spacing w:val="-4"/>
          <w:w w:val="115"/>
          <w:sz w:val="22"/>
          <w:vertAlign w:val="baseline"/>
        </w:rPr>
        <w:t> </w:t>
      </w:r>
      <w:r>
        <w:rPr>
          <w:rFonts w:ascii="Times New Roman" w:hAnsi="Times New Roman"/>
          <w:w w:val="115"/>
          <w:sz w:val="22"/>
          <w:vertAlign w:val="baseline"/>
        </w:rPr>
        <w:t>Q</w:t>
      </w:r>
      <w:r>
        <w:rPr>
          <w:w w:val="115"/>
          <w:sz w:val="22"/>
          <w:vertAlign w:val="baseline"/>
        </w:rPr>
        <w:t>(</w:t>
      </w:r>
      <w:r>
        <w:rPr>
          <w:i/>
          <w:w w:val="115"/>
          <w:sz w:val="22"/>
          <w:vertAlign w:val="baseline"/>
        </w:rPr>
        <w:t>ω</w:t>
      </w:r>
      <w:r>
        <w:rPr>
          <w:w w:val="115"/>
          <w:sz w:val="22"/>
          <w:vertAlign w:val="subscript"/>
        </w:rPr>
        <w:t>2</w:t>
      </w:r>
      <w:r>
        <w:rPr>
          <w:w w:val="115"/>
          <w:sz w:val="22"/>
          <w:vertAlign w:val="baseline"/>
        </w:rPr>
        <w:t>)</w:t>
      </w:r>
      <w:r>
        <w:rPr>
          <w:spacing w:val="-11"/>
          <w:w w:val="115"/>
          <w:sz w:val="22"/>
          <w:vertAlign w:val="baseline"/>
        </w:rPr>
        <w:t> </w:t>
      </w:r>
      <w:r>
        <w:rPr>
          <w:w w:val="125"/>
          <w:sz w:val="22"/>
          <w:vertAlign w:val="baseline"/>
        </w:rPr>
        <w:t>=</w:t>
      </w:r>
      <w:r>
        <w:rPr>
          <w:spacing w:val="-16"/>
          <w:w w:val="125"/>
          <w:sz w:val="22"/>
          <w:vertAlign w:val="baseline"/>
        </w:rPr>
        <w:t> </w:t>
      </w:r>
      <w:r>
        <w:rPr>
          <w:i/>
          <w:spacing w:val="-5"/>
          <w:w w:val="115"/>
          <w:sz w:val="22"/>
          <w:vertAlign w:val="baseline"/>
        </w:rPr>
        <w:t>q</w:t>
      </w:r>
      <w:r>
        <w:rPr>
          <w:spacing w:val="-5"/>
          <w:w w:val="115"/>
          <w:sz w:val="22"/>
          <w:vertAlign w:val="subscript"/>
        </w:rPr>
        <w:t>2</w:t>
      </w:r>
      <w:r>
        <w:rPr>
          <w:spacing w:val="-5"/>
          <w:w w:val="115"/>
          <w:sz w:val="22"/>
          <w:vertAlign w:val="baseline"/>
        </w:rPr>
        <w:t>,</w:t>
      </w:r>
    </w:p>
    <w:p>
      <w:pPr>
        <w:pStyle w:val="BodyText"/>
        <w:spacing w:before="76"/>
        <w:ind w:left="3663"/>
        <w:rPr>
          <w:i/>
        </w:rPr>
      </w:pPr>
      <w:r>
        <w:rPr>
          <w:rFonts w:ascii="Times New Roman" w:hAnsi="Times New Roman"/>
          <w:w w:val="130"/>
        </w:rPr>
        <w:t>E</w:t>
      </w:r>
      <w:r>
        <w:rPr>
          <w:w w:val="130"/>
          <w:vertAlign w:val="superscript"/>
        </w:rPr>
        <w:t>Q</w:t>
      </w:r>
      <w:r>
        <w:rPr>
          <w:i/>
          <w:w w:val="130"/>
          <w:vertAlign w:val="baseline"/>
        </w:rPr>
        <w:t>S</w:t>
      </w:r>
      <w:r>
        <w:rPr>
          <w:w w:val="130"/>
          <w:vertAlign w:val="subscript"/>
        </w:rPr>
        <w:t>F</w:t>
      </w:r>
      <w:r>
        <w:rPr>
          <w:spacing w:val="32"/>
          <w:w w:val="130"/>
          <w:vertAlign w:val="baseline"/>
        </w:rPr>
        <w:t> </w:t>
      </w:r>
      <w:r>
        <w:rPr>
          <w:w w:val="130"/>
          <w:vertAlign w:val="baseline"/>
        </w:rPr>
        <w:t>= </w:t>
      </w:r>
      <w:r>
        <w:rPr>
          <w:i/>
          <w:w w:val="105"/>
          <w:vertAlign w:val="baseline"/>
        </w:rPr>
        <w:t>q</w:t>
      </w:r>
      <w:r>
        <w:rPr>
          <w:w w:val="105"/>
          <w:vertAlign w:val="subscript"/>
        </w:rPr>
        <w:t>1</w:t>
      </w:r>
      <w:r>
        <w:rPr>
          <w:w w:val="105"/>
          <w:vertAlign w:val="baseline"/>
        </w:rPr>
        <w:t>3</w:t>
      </w:r>
      <w:r>
        <w:rPr>
          <w:spacing w:val="-2"/>
          <w:w w:val="105"/>
          <w:vertAlign w:val="baseline"/>
        </w:rPr>
        <w:t> </w:t>
      </w:r>
      <w:r>
        <w:rPr>
          <w:w w:val="130"/>
          <w:vertAlign w:val="baseline"/>
        </w:rPr>
        <w:t>+</w:t>
      </w:r>
      <w:r>
        <w:rPr>
          <w:spacing w:val="-15"/>
          <w:w w:val="130"/>
          <w:vertAlign w:val="baseline"/>
        </w:rPr>
        <w:t> </w:t>
      </w:r>
      <w:r>
        <w:rPr>
          <w:w w:val="105"/>
          <w:vertAlign w:val="baseline"/>
        </w:rPr>
        <w:t>(1 </w:t>
      </w:r>
      <w:r>
        <w:rPr>
          <w:rFonts w:ascii="Lucida Sans Unicode" w:hAnsi="Lucida Sans Unicode"/>
          <w:w w:val="105"/>
          <w:vertAlign w:val="baseline"/>
        </w:rPr>
        <w:t>—</w:t>
      </w:r>
      <w:r>
        <w:rPr>
          <w:rFonts w:ascii="Lucida Sans Unicode" w:hAnsi="Lucida Sans Unicode"/>
          <w:spacing w:val="-22"/>
          <w:w w:val="105"/>
          <w:vertAlign w:val="baseline"/>
        </w:rPr>
        <w:t> </w:t>
      </w:r>
      <w:r>
        <w:rPr>
          <w:i/>
          <w:w w:val="105"/>
          <w:vertAlign w:val="baseline"/>
        </w:rPr>
        <w:t>q</w:t>
      </w:r>
      <w:r>
        <w:rPr>
          <w:w w:val="105"/>
          <w:vertAlign w:val="subscript"/>
        </w:rPr>
        <w:t>1</w:t>
      </w:r>
      <w:r>
        <w:rPr>
          <w:w w:val="105"/>
          <w:vertAlign w:val="baseline"/>
        </w:rPr>
        <w:t>)1</w:t>
      </w:r>
      <w:r>
        <w:rPr>
          <w:spacing w:val="-2"/>
          <w:w w:val="130"/>
          <w:vertAlign w:val="baseline"/>
        </w:rPr>
        <w:t> </w:t>
      </w:r>
      <w:r>
        <w:rPr>
          <w:w w:val="130"/>
          <w:vertAlign w:val="baseline"/>
        </w:rPr>
        <w:t>=</w:t>
      </w:r>
      <w:r>
        <w:rPr>
          <w:spacing w:val="-1"/>
          <w:w w:val="130"/>
          <w:vertAlign w:val="baseline"/>
        </w:rPr>
        <w:t> </w:t>
      </w:r>
      <w:r>
        <w:rPr>
          <w:w w:val="105"/>
          <w:vertAlign w:val="baseline"/>
        </w:rPr>
        <w:t>2</w:t>
      </w:r>
      <w:r>
        <w:rPr>
          <w:spacing w:val="-2"/>
          <w:w w:val="130"/>
          <w:vertAlign w:val="baseline"/>
        </w:rPr>
        <w:t> </w:t>
      </w:r>
      <w:r>
        <w:rPr>
          <w:w w:val="130"/>
          <w:vertAlign w:val="baseline"/>
        </w:rPr>
        <w:t>= </w:t>
      </w:r>
      <w:r>
        <w:rPr>
          <w:i/>
          <w:w w:val="130"/>
          <w:vertAlign w:val="baseline"/>
        </w:rPr>
        <w:t>S</w:t>
      </w:r>
      <w:r>
        <w:rPr>
          <w:w w:val="130"/>
          <w:vertAlign w:val="subscript"/>
        </w:rPr>
        <w:t>0</w:t>
      </w:r>
      <w:r>
        <w:rPr>
          <w:spacing w:val="21"/>
          <w:w w:val="130"/>
          <w:vertAlign w:val="baseline"/>
        </w:rPr>
        <w:t> </w:t>
      </w:r>
      <w:r>
        <w:rPr>
          <w:i/>
          <w:spacing w:val="-10"/>
          <w:w w:val="105"/>
          <w:vertAlign w:val="baseline"/>
        </w:rPr>
        <w:t>.</w:t>
      </w:r>
    </w:p>
    <w:p>
      <w:pPr>
        <w:pStyle w:val="BodyText"/>
        <w:spacing w:before="75"/>
        <w:ind w:left="1308"/>
      </w:pPr>
      <w:r>
        <w:rPr/>
        <mc:AlternateContent>
          <mc:Choice Requires="wps">
            <w:drawing>
              <wp:anchor distT="0" distB="0" distL="0" distR="0" allowOverlap="1" layoutInCell="1" locked="0" behindDoc="1" simplePos="0" relativeHeight="482048512">
                <wp:simplePos x="0" y="0"/>
                <wp:positionH relativeFrom="page">
                  <wp:posOffset>2753067</wp:posOffset>
                </wp:positionH>
                <wp:positionV relativeFrom="paragraph">
                  <wp:posOffset>173166</wp:posOffset>
                </wp:positionV>
                <wp:extent cx="53975" cy="10160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216.776993pt;margin-top:13.635194pt;width:4.25pt;height:8pt;mso-position-horizontal-relative:page;mso-position-vertical-relative:paragraph;z-index:-21267968" type="#_x0000_t202" id="docshape7"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mc:AlternateContent>
          <mc:Choice Requires="wps">
            <w:drawing>
              <wp:anchor distT="0" distB="0" distL="0" distR="0" allowOverlap="1" layoutInCell="1" locked="0" behindDoc="1" simplePos="0" relativeHeight="482049024">
                <wp:simplePos x="0" y="0"/>
                <wp:positionH relativeFrom="page">
                  <wp:posOffset>4004741</wp:posOffset>
                </wp:positionH>
                <wp:positionV relativeFrom="paragraph">
                  <wp:posOffset>173166</wp:posOffset>
                </wp:positionV>
                <wp:extent cx="53975" cy="1016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315.334015pt;margin-top:13.635194pt;width:4.25pt;height:8pt;mso-position-horizontal-relative:page;mso-position-vertical-relative:paragraph;z-index:-21267456" type="#_x0000_t202" id="docshape8"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w w:val="105"/>
        </w:rPr>
        <w:t>Solution</w:t>
      </w:r>
      <w:r>
        <w:rPr>
          <w:spacing w:val="21"/>
          <w:w w:val="105"/>
        </w:rPr>
        <w:t> </w:t>
      </w:r>
      <w:r>
        <w:rPr>
          <w:w w:val="105"/>
        </w:rPr>
        <w:t>is</w:t>
      </w:r>
      <w:r>
        <w:rPr>
          <w:spacing w:val="22"/>
          <w:w w:val="105"/>
        </w:rPr>
        <w:t> </w:t>
      </w:r>
      <w:r>
        <w:rPr>
          <w:i/>
          <w:w w:val="105"/>
        </w:rPr>
        <w:t>q</w:t>
      </w:r>
      <w:r>
        <w:rPr>
          <w:w w:val="105"/>
          <w:vertAlign w:val="subscript"/>
        </w:rPr>
        <w:t>1</w:t>
      </w:r>
      <w:r>
        <w:rPr>
          <w:spacing w:val="8"/>
          <w:w w:val="125"/>
          <w:vertAlign w:val="baseline"/>
        </w:rPr>
        <w:t> </w:t>
      </w:r>
      <w:r>
        <w:rPr>
          <w:w w:val="125"/>
          <w:vertAlign w:val="baseline"/>
        </w:rPr>
        <w:t>=</w:t>
      </w:r>
      <w:r>
        <w:rPr>
          <w:spacing w:val="23"/>
          <w:w w:val="125"/>
          <w:vertAlign w:val="baseline"/>
        </w:rPr>
        <w:t> </w:t>
      </w:r>
      <w:r>
        <w:rPr>
          <w:w w:val="105"/>
          <w:u w:val="single"/>
          <w:vertAlign w:val="superscript"/>
        </w:rPr>
        <w:t>1</w:t>
      </w:r>
      <w:r>
        <w:rPr>
          <w:spacing w:val="45"/>
          <w:w w:val="105"/>
          <w:vertAlign w:val="baseline"/>
        </w:rPr>
        <w:t> </w:t>
      </w:r>
      <w:r>
        <w:rPr>
          <w:w w:val="105"/>
          <w:vertAlign w:val="baseline"/>
        </w:rPr>
        <w:t>and</w:t>
      </w:r>
      <w:r>
        <w:rPr>
          <w:spacing w:val="21"/>
          <w:w w:val="105"/>
          <w:vertAlign w:val="baseline"/>
        </w:rPr>
        <w:t> </w:t>
      </w:r>
      <w:r>
        <w:rPr>
          <w:i/>
          <w:w w:val="105"/>
          <w:vertAlign w:val="baseline"/>
        </w:rPr>
        <w:t>q</w:t>
      </w:r>
      <w:r>
        <w:rPr>
          <w:w w:val="105"/>
          <w:vertAlign w:val="subscript"/>
        </w:rPr>
        <w:t>2</w:t>
      </w:r>
      <w:r>
        <w:rPr>
          <w:spacing w:val="8"/>
          <w:w w:val="125"/>
          <w:vertAlign w:val="baseline"/>
        </w:rPr>
        <w:t> </w:t>
      </w:r>
      <w:r>
        <w:rPr>
          <w:w w:val="125"/>
          <w:vertAlign w:val="baseline"/>
        </w:rPr>
        <w:t>= </w:t>
      </w:r>
      <w:r>
        <w:rPr>
          <w:w w:val="105"/>
          <w:vertAlign w:val="baseline"/>
        </w:rPr>
        <w:t>1</w:t>
      </w:r>
      <w:r>
        <w:rPr>
          <w:spacing w:val="-4"/>
          <w:w w:val="105"/>
          <w:vertAlign w:val="baseline"/>
        </w:rPr>
        <w:t> </w:t>
      </w:r>
      <w:r>
        <w:rPr>
          <w:rFonts w:ascii="Lucida Sans Unicode" w:hAnsi="Lucida Sans Unicode"/>
          <w:w w:val="105"/>
          <w:vertAlign w:val="baseline"/>
        </w:rPr>
        <w:t>—</w:t>
      </w:r>
      <w:r>
        <w:rPr>
          <w:rFonts w:ascii="Lucida Sans Unicode" w:hAnsi="Lucida Sans Unicode"/>
          <w:spacing w:val="-24"/>
          <w:w w:val="105"/>
          <w:vertAlign w:val="baseline"/>
        </w:rPr>
        <w:t> </w:t>
      </w:r>
      <w:r>
        <w:rPr>
          <w:i/>
          <w:w w:val="105"/>
          <w:vertAlign w:val="baseline"/>
        </w:rPr>
        <w:t>q</w:t>
      </w:r>
      <w:r>
        <w:rPr>
          <w:w w:val="105"/>
          <w:vertAlign w:val="subscript"/>
        </w:rPr>
        <w:t>1</w:t>
      </w:r>
      <w:r>
        <w:rPr>
          <w:spacing w:val="9"/>
          <w:w w:val="125"/>
          <w:vertAlign w:val="baseline"/>
        </w:rPr>
        <w:t> </w:t>
      </w:r>
      <w:r>
        <w:rPr>
          <w:w w:val="125"/>
          <w:vertAlign w:val="baseline"/>
        </w:rPr>
        <w:t>=</w:t>
      </w:r>
      <w:r>
        <w:rPr>
          <w:spacing w:val="23"/>
          <w:w w:val="125"/>
          <w:vertAlign w:val="baseline"/>
        </w:rPr>
        <w:t> </w:t>
      </w:r>
      <w:r>
        <w:rPr>
          <w:w w:val="105"/>
          <w:u w:val="single"/>
          <w:vertAlign w:val="superscript"/>
        </w:rPr>
        <w:t>1</w:t>
      </w:r>
      <w:r>
        <w:rPr>
          <w:spacing w:val="-28"/>
          <w:w w:val="105"/>
          <w:vertAlign w:val="baseline"/>
        </w:rPr>
        <w:t> </w:t>
      </w:r>
      <w:r>
        <w:rPr>
          <w:spacing w:val="-10"/>
          <w:w w:val="105"/>
          <w:vertAlign w:val="baseline"/>
        </w:rPr>
        <w:t>.</w:t>
      </w:r>
    </w:p>
    <w:p>
      <w:pPr>
        <w:pStyle w:val="BodyText"/>
        <w:spacing w:before="81"/>
        <w:ind w:left="1101"/>
      </w:pPr>
      <w:r>
        <w:rPr>
          <w:w w:val="105"/>
        </w:rPr>
        <w:t>Given</w:t>
      </w:r>
      <w:r>
        <w:rPr>
          <w:spacing w:val="22"/>
          <w:w w:val="105"/>
        </w:rPr>
        <w:t> </w:t>
      </w:r>
      <w:r>
        <w:rPr>
          <w:w w:val="105"/>
        </w:rPr>
        <w:t>the</w:t>
      </w:r>
      <w:r>
        <w:rPr>
          <w:spacing w:val="23"/>
          <w:w w:val="105"/>
        </w:rPr>
        <w:t> </w:t>
      </w:r>
      <w:r>
        <w:rPr>
          <w:w w:val="105"/>
        </w:rPr>
        <w:t>EMM,</w:t>
      </w:r>
      <w:r>
        <w:rPr>
          <w:spacing w:val="22"/>
          <w:w w:val="105"/>
        </w:rPr>
        <w:t> </w:t>
      </w:r>
      <w:r>
        <w:rPr>
          <w:w w:val="105"/>
        </w:rPr>
        <w:t>a</w:t>
      </w:r>
      <w:r>
        <w:rPr>
          <w:spacing w:val="22"/>
          <w:w w:val="105"/>
        </w:rPr>
        <w:t> </w:t>
      </w:r>
      <w:r>
        <w:rPr>
          <w:w w:val="105"/>
        </w:rPr>
        <w:t>replicable</w:t>
      </w:r>
      <w:r>
        <w:rPr>
          <w:spacing w:val="23"/>
          <w:w w:val="105"/>
        </w:rPr>
        <w:t> </w:t>
      </w:r>
      <w:r>
        <w:rPr>
          <w:w w:val="105"/>
        </w:rPr>
        <w:t>option</w:t>
      </w:r>
      <w:r>
        <w:rPr>
          <w:spacing w:val="22"/>
          <w:w w:val="105"/>
        </w:rPr>
        <w:t> </w:t>
      </w:r>
      <w:r>
        <w:rPr>
          <w:w w:val="105"/>
        </w:rPr>
        <w:t>is</w:t>
      </w:r>
      <w:r>
        <w:rPr>
          <w:spacing w:val="23"/>
          <w:w w:val="105"/>
        </w:rPr>
        <w:t> </w:t>
      </w:r>
      <w:r>
        <w:rPr>
          <w:w w:val="105"/>
        </w:rPr>
        <w:t>easily</w:t>
      </w:r>
      <w:r>
        <w:rPr>
          <w:spacing w:val="22"/>
          <w:w w:val="105"/>
        </w:rPr>
        <w:t> </w:t>
      </w:r>
      <w:r>
        <w:rPr>
          <w:spacing w:val="-2"/>
          <w:w w:val="105"/>
        </w:rPr>
        <w:t>priced:</w:t>
      </w:r>
    </w:p>
    <w:p>
      <w:pPr>
        <w:spacing w:before="145"/>
        <w:ind w:left="14" w:right="0" w:firstLine="0"/>
        <w:jc w:val="center"/>
        <w:rPr>
          <w:i/>
          <w:sz w:val="22"/>
        </w:rPr>
      </w:pPr>
      <w:r>
        <w:rPr>
          <w:rFonts w:ascii="Times New Roman" w:hAnsi="Times New Roman"/>
          <w:w w:val="130"/>
          <w:sz w:val="22"/>
        </w:rPr>
        <w:t>E</w:t>
      </w:r>
      <w:r>
        <w:rPr>
          <w:w w:val="130"/>
          <w:sz w:val="22"/>
          <w:vertAlign w:val="superscript"/>
        </w:rPr>
        <w:t>Q</w:t>
      </w:r>
      <w:r>
        <w:rPr>
          <w:i/>
          <w:w w:val="130"/>
          <w:sz w:val="22"/>
          <w:vertAlign w:val="baseline"/>
        </w:rPr>
        <w:t>C</w:t>
      </w:r>
      <w:r>
        <w:rPr>
          <w:w w:val="130"/>
          <w:sz w:val="22"/>
          <w:vertAlign w:val="subscript"/>
        </w:rPr>
        <w:t>F</w:t>
      </w:r>
      <w:r>
        <w:rPr>
          <w:spacing w:val="31"/>
          <w:w w:val="130"/>
          <w:sz w:val="22"/>
          <w:vertAlign w:val="baseline"/>
        </w:rPr>
        <w:t> </w:t>
      </w:r>
      <w:r>
        <w:rPr>
          <w:w w:val="130"/>
          <w:sz w:val="22"/>
          <w:vertAlign w:val="baseline"/>
        </w:rPr>
        <w:t>=</w:t>
      </w:r>
      <w:r>
        <w:rPr>
          <w:spacing w:val="-2"/>
          <w:w w:val="130"/>
          <w:sz w:val="22"/>
          <w:vertAlign w:val="baseline"/>
        </w:rPr>
        <w:t> </w:t>
      </w:r>
      <w:r>
        <w:rPr>
          <w:rFonts w:ascii="Times New Roman" w:hAnsi="Times New Roman"/>
          <w:w w:val="130"/>
          <w:sz w:val="22"/>
          <w:vertAlign w:val="baseline"/>
        </w:rPr>
        <w:t>E</w:t>
      </w:r>
      <w:r>
        <w:rPr>
          <w:w w:val="130"/>
          <w:sz w:val="22"/>
          <w:vertAlign w:val="superscript"/>
        </w:rPr>
        <w:t>Q</w:t>
      </w:r>
      <w:r>
        <w:rPr>
          <w:i/>
          <w:w w:val="130"/>
          <w:sz w:val="22"/>
          <w:vertAlign w:val="baseline"/>
        </w:rPr>
        <w:t>V</w:t>
      </w:r>
      <w:r>
        <w:rPr>
          <w:w w:val="130"/>
          <w:sz w:val="22"/>
          <w:vertAlign w:val="subscript"/>
        </w:rPr>
        <w:t>F</w:t>
      </w:r>
      <w:r>
        <w:rPr>
          <w:spacing w:val="31"/>
          <w:w w:val="130"/>
          <w:sz w:val="22"/>
          <w:vertAlign w:val="baseline"/>
        </w:rPr>
        <w:t> </w:t>
      </w:r>
      <w:r>
        <w:rPr>
          <w:w w:val="130"/>
          <w:sz w:val="22"/>
          <w:vertAlign w:val="baseline"/>
        </w:rPr>
        <w:t>=</w:t>
      </w:r>
      <w:r>
        <w:rPr>
          <w:spacing w:val="-1"/>
          <w:w w:val="130"/>
          <w:sz w:val="22"/>
          <w:vertAlign w:val="baseline"/>
        </w:rPr>
        <w:t> </w:t>
      </w:r>
      <w:r>
        <w:rPr>
          <w:rFonts w:ascii="Times New Roman" w:hAnsi="Times New Roman"/>
          <w:w w:val="130"/>
          <w:sz w:val="22"/>
          <w:vertAlign w:val="baseline"/>
        </w:rPr>
        <w:t>E</w:t>
      </w:r>
      <w:r>
        <w:rPr>
          <w:w w:val="130"/>
          <w:sz w:val="22"/>
          <w:vertAlign w:val="superscript"/>
        </w:rPr>
        <w:t>Q</w:t>
      </w:r>
      <w:r>
        <w:rPr>
          <w:w w:val="130"/>
          <w:sz w:val="22"/>
          <w:vertAlign w:val="baseline"/>
        </w:rPr>
        <w:t>[</w:t>
      </w:r>
      <w:r>
        <w:rPr>
          <w:i/>
          <w:w w:val="130"/>
          <w:sz w:val="22"/>
          <w:vertAlign w:val="baseline"/>
        </w:rPr>
        <w:t>αS</w:t>
      </w:r>
      <w:r>
        <w:rPr>
          <w:w w:val="130"/>
          <w:sz w:val="22"/>
          <w:vertAlign w:val="subscript"/>
        </w:rPr>
        <w:t>F</w:t>
      </w:r>
      <w:r>
        <w:rPr>
          <w:spacing w:val="18"/>
          <w:w w:val="130"/>
          <w:sz w:val="22"/>
          <w:vertAlign w:val="baseline"/>
        </w:rPr>
        <w:t> </w:t>
      </w:r>
      <w:r>
        <w:rPr>
          <w:w w:val="130"/>
          <w:sz w:val="22"/>
          <w:vertAlign w:val="baseline"/>
        </w:rPr>
        <w:t>+</w:t>
      </w:r>
      <w:r>
        <w:rPr>
          <w:spacing w:val="-15"/>
          <w:w w:val="130"/>
          <w:sz w:val="22"/>
          <w:vertAlign w:val="baseline"/>
        </w:rPr>
        <w:t> </w:t>
      </w:r>
      <w:r>
        <w:rPr>
          <w:i/>
          <w:w w:val="120"/>
          <w:sz w:val="22"/>
          <w:vertAlign w:val="baseline"/>
        </w:rPr>
        <w:t>β</w:t>
      </w:r>
      <w:r>
        <w:rPr>
          <w:w w:val="120"/>
          <w:sz w:val="22"/>
          <w:vertAlign w:val="baseline"/>
        </w:rPr>
        <w:t>]</w:t>
      </w:r>
      <w:r>
        <w:rPr>
          <w:spacing w:val="-2"/>
          <w:w w:val="130"/>
          <w:sz w:val="22"/>
          <w:vertAlign w:val="baseline"/>
        </w:rPr>
        <w:t> </w:t>
      </w:r>
      <w:r>
        <w:rPr>
          <w:w w:val="130"/>
          <w:sz w:val="22"/>
          <w:vertAlign w:val="baseline"/>
        </w:rPr>
        <w:t>=</w:t>
      </w:r>
      <w:r>
        <w:rPr>
          <w:spacing w:val="-1"/>
          <w:w w:val="130"/>
          <w:sz w:val="22"/>
          <w:vertAlign w:val="baseline"/>
        </w:rPr>
        <w:t> </w:t>
      </w:r>
      <w:r>
        <w:rPr>
          <w:i/>
          <w:w w:val="130"/>
          <w:sz w:val="22"/>
          <w:vertAlign w:val="baseline"/>
        </w:rPr>
        <w:t>α</w:t>
      </w:r>
      <w:r>
        <w:rPr>
          <w:rFonts w:ascii="Times New Roman" w:hAnsi="Times New Roman"/>
          <w:w w:val="130"/>
          <w:sz w:val="22"/>
          <w:vertAlign w:val="baseline"/>
        </w:rPr>
        <w:t>E</w:t>
      </w:r>
      <w:r>
        <w:rPr>
          <w:w w:val="130"/>
          <w:sz w:val="22"/>
          <w:vertAlign w:val="superscript"/>
        </w:rPr>
        <w:t>Q</w:t>
      </w:r>
      <w:r>
        <w:rPr>
          <w:i/>
          <w:w w:val="130"/>
          <w:sz w:val="22"/>
          <w:vertAlign w:val="baseline"/>
        </w:rPr>
        <w:t>S</w:t>
      </w:r>
      <w:r>
        <w:rPr>
          <w:w w:val="130"/>
          <w:sz w:val="22"/>
          <w:vertAlign w:val="subscript"/>
        </w:rPr>
        <w:t>F</w:t>
      </w:r>
      <w:r>
        <w:rPr>
          <w:spacing w:val="19"/>
          <w:w w:val="130"/>
          <w:sz w:val="22"/>
          <w:vertAlign w:val="baseline"/>
        </w:rPr>
        <w:t> </w:t>
      </w:r>
      <w:r>
        <w:rPr>
          <w:w w:val="130"/>
          <w:sz w:val="22"/>
          <w:vertAlign w:val="baseline"/>
        </w:rPr>
        <w:t>+</w:t>
      </w:r>
      <w:r>
        <w:rPr>
          <w:spacing w:val="-16"/>
          <w:w w:val="130"/>
          <w:sz w:val="22"/>
          <w:vertAlign w:val="baseline"/>
        </w:rPr>
        <w:t> </w:t>
      </w:r>
      <w:r>
        <w:rPr>
          <w:i/>
          <w:w w:val="120"/>
          <w:sz w:val="22"/>
          <w:vertAlign w:val="baseline"/>
        </w:rPr>
        <w:t>β</w:t>
      </w:r>
      <w:r>
        <w:rPr>
          <w:i/>
          <w:spacing w:val="10"/>
          <w:w w:val="130"/>
          <w:sz w:val="22"/>
          <w:vertAlign w:val="baseline"/>
        </w:rPr>
        <w:t> </w:t>
      </w:r>
      <w:r>
        <w:rPr>
          <w:w w:val="130"/>
          <w:sz w:val="22"/>
          <w:vertAlign w:val="baseline"/>
        </w:rPr>
        <w:t>=</w:t>
      </w:r>
      <w:r>
        <w:rPr>
          <w:spacing w:val="-2"/>
          <w:w w:val="130"/>
          <w:sz w:val="22"/>
          <w:vertAlign w:val="baseline"/>
        </w:rPr>
        <w:t> </w:t>
      </w:r>
      <w:r>
        <w:rPr>
          <w:i/>
          <w:w w:val="130"/>
          <w:sz w:val="22"/>
          <w:vertAlign w:val="baseline"/>
        </w:rPr>
        <w:t>αS</w:t>
      </w:r>
      <w:r>
        <w:rPr>
          <w:w w:val="130"/>
          <w:sz w:val="22"/>
          <w:vertAlign w:val="subscript"/>
        </w:rPr>
        <w:t>0</w:t>
      </w:r>
      <w:r>
        <w:rPr>
          <w:spacing w:val="-5"/>
          <w:w w:val="130"/>
          <w:sz w:val="22"/>
          <w:vertAlign w:val="baseline"/>
        </w:rPr>
        <w:t> </w:t>
      </w:r>
      <w:r>
        <w:rPr>
          <w:w w:val="130"/>
          <w:sz w:val="22"/>
          <w:vertAlign w:val="baseline"/>
        </w:rPr>
        <w:t>+</w:t>
      </w:r>
      <w:r>
        <w:rPr>
          <w:spacing w:val="-15"/>
          <w:w w:val="130"/>
          <w:sz w:val="22"/>
          <w:vertAlign w:val="baseline"/>
        </w:rPr>
        <w:t> </w:t>
      </w:r>
      <w:r>
        <w:rPr>
          <w:i/>
          <w:w w:val="120"/>
          <w:sz w:val="22"/>
          <w:vertAlign w:val="baseline"/>
        </w:rPr>
        <w:t>β</w:t>
      </w:r>
      <w:r>
        <w:rPr>
          <w:i/>
          <w:spacing w:val="9"/>
          <w:w w:val="130"/>
          <w:sz w:val="22"/>
          <w:vertAlign w:val="baseline"/>
        </w:rPr>
        <w:t> </w:t>
      </w:r>
      <w:r>
        <w:rPr>
          <w:w w:val="130"/>
          <w:sz w:val="22"/>
          <w:vertAlign w:val="baseline"/>
        </w:rPr>
        <w:t>=</w:t>
      </w:r>
      <w:r>
        <w:rPr>
          <w:spacing w:val="-1"/>
          <w:w w:val="130"/>
          <w:sz w:val="22"/>
          <w:vertAlign w:val="baseline"/>
        </w:rPr>
        <w:t> </w:t>
      </w:r>
      <w:r>
        <w:rPr>
          <w:i/>
          <w:w w:val="120"/>
          <w:sz w:val="22"/>
          <w:vertAlign w:val="baseline"/>
        </w:rPr>
        <w:t>V</w:t>
      </w:r>
      <w:r>
        <w:rPr>
          <w:w w:val="120"/>
          <w:sz w:val="22"/>
          <w:vertAlign w:val="subscript"/>
        </w:rPr>
        <w:t>0</w:t>
      </w:r>
      <w:r>
        <w:rPr>
          <w:spacing w:val="7"/>
          <w:w w:val="130"/>
          <w:sz w:val="22"/>
          <w:vertAlign w:val="baseline"/>
        </w:rPr>
        <w:t> </w:t>
      </w:r>
      <w:r>
        <w:rPr>
          <w:w w:val="130"/>
          <w:sz w:val="22"/>
          <w:vertAlign w:val="baseline"/>
        </w:rPr>
        <w:t>=</w:t>
      </w:r>
      <w:r>
        <w:rPr>
          <w:spacing w:val="-2"/>
          <w:w w:val="130"/>
          <w:sz w:val="22"/>
          <w:vertAlign w:val="baseline"/>
        </w:rPr>
        <w:t> </w:t>
      </w:r>
      <w:r>
        <w:rPr>
          <w:i/>
          <w:w w:val="130"/>
          <w:sz w:val="22"/>
          <w:vertAlign w:val="baseline"/>
        </w:rPr>
        <w:t>C</w:t>
      </w:r>
      <w:r>
        <w:rPr>
          <w:w w:val="130"/>
          <w:sz w:val="22"/>
          <w:vertAlign w:val="subscript"/>
        </w:rPr>
        <w:t>0</w:t>
      </w:r>
      <w:r>
        <w:rPr>
          <w:spacing w:val="20"/>
          <w:w w:val="130"/>
          <w:sz w:val="22"/>
          <w:vertAlign w:val="baseline"/>
        </w:rPr>
        <w:t> </w:t>
      </w:r>
      <w:r>
        <w:rPr>
          <w:i/>
          <w:spacing w:val="-10"/>
          <w:w w:val="120"/>
          <w:sz w:val="22"/>
          <w:vertAlign w:val="baseline"/>
        </w:rPr>
        <w:t>,</w:t>
      </w:r>
    </w:p>
    <w:p>
      <w:pPr>
        <w:pStyle w:val="BodyText"/>
        <w:spacing w:before="113"/>
        <w:ind w:left="763"/>
      </w:pPr>
      <w:r>
        <w:rPr>
          <w:w w:val="115"/>
        </w:rPr>
        <w:t>and</w:t>
      </w:r>
      <w:r>
        <w:rPr>
          <w:spacing w:val="16"/>
          <w:w w:val="115"/>
        </w:rPr>
        <w:t> </w:t>
      </w:r>
      <w:r>
        <w:rPr>
          <w:w w:val="115"/>
        </w:rPr>
        <w:t>so</w:t>
      </w:r>
      <w:r>
        <w:rPr>
          <w:spacing w:val="17"/>
          <w:w w:val="115"/>
        </w:rPr>
        <w:t> </w:t>
      </w:r>
      <w:r>
        <w:rPr>
          <w:i/>
          <w:w w:val="115"/>
        </w:rPr>
        <w:t>C</w:t>
      </w:r>
      <w:r>
        <w:rPr>
          <w:w w:val="115"/>
          <w:vertAlign w:val="subscript"/>
        </w:rPr>
        <w:t>0</w:t>
      </w:r>
      <w:r>
        <w:rPr>
          <w:spacing w:val="8"/>
          <w:w w:val="125"/>
          <w:vertAlign w:val="baseline"/>
        </w:rPr>
        <w:t> </w:t>
      </w:r>
      <w:r>
        <w:rPr>
          <w:w w:val="125"/>
          <w:vertAlign w:val="baseline"/>
        </w:rPr>
        <w:t>= </w:t>
      </w:r>
      <w:r>
        <w:rPr>
          <w:rFonts w:ascii="Times New Roman" w:hAnsi="Times New Roman"/>
          <w:w w:val="115"/>
          <w:vertAlign w:val="baseline"/>
        </w:rPr>
        <w:t>E</w:t>
      </w:r>
      <w:r>
        <w:rPr>
          <w:w w:val="115"/>
          <w:vertAlign w:val="superscript"/>
        </w:rPr>
        <w:t>Q</w:t>
      </w:r>
      <w:r>
        <w:rPr>
          <w:spacing w:val="-11"/>
          <w:w w:val="115"/>
          <w:vertAlign w:val="baseline"/>
        </w:rPr>
        <w:t> </w:t>
      </w:r>
      <w:r>
        <w:rPr>
          <w:w w:val="115"/>
          <w:vertAlign w:val="baseline"/>
        </w:rPr>
        <w:t>max(</w:t>
      </w:r>
      <w:r>
        <w:rPr>
          <w:i/>
          <w:w w:val="115"/>
          <w:vertAlign w:val="baseline"/>
        </w:rPr>
        <w:t>S</w:t>
      </w:r>
      <w:r>
        <w:rPr>
          <w:w w:val="115"/>
          <w:vertAlign w:val="subscript"/>
        </w:rPr>
        <w:t>F</w:t>
      </w:r>
      <w:r>
        <w:rPr>
          <w:spacing w:val="25"/>
          <w:w w:val="115"/>
          <w:vertAlign w:val="baseline"/>
        </w:rPr>
        <w:t> </w:t>
      </w:r>
      <w:r>
        <w:rPr>
          <w:rFonts w:ascii="Lucida Sans Unicode" w:hAnsi="Lucida Sans Unicode"/>
          <w:w w:val="105"/>
          <w:vertAlign w:val="baseline"/>
        </w:rPr>
        <w:t>—</w:t>
      </w:r>
      <w:r>
        <w:rPr>
          <w:rFonts w:ascii="Lucida Sans Unicode" w:hAnsi="Lucida Sans Unicode"/>
          <w:spacing w:val="-24"/>
          <w:w w:val="105"/>
          <w:vertAlign w:val="baseline"/>
        </w:rPr>
        <w:t> </w:t>
      </w:r>
      <w:r>
        <w:rPr>
          <w:i/>
          <w:w w:val="115"/>
          <w:vertAlign w:val="baseline"/>
        </w:rPr>
        <w:t>K,</w:t>
      </w:r>
      <w:r>
        <w:rPr>
          <w:i/>
          <w:spacing w:val="-21"/>
          <w:w w:val="115"/>
          <w:vertAlign w:val="baseline"/>
        </w:rPr>
        <w:t> </w:t>
      </w:r>
      <w:r>
        <w:rPr>
          <w:spacing w:val="-5"/>
          <w:w w:val="115"/>
          <w:vertAlign w:val="baseline"/>
        </w:rPr>
        <w:t>2).</w:t>
      </w:r>
    </w:p>
    <w:p>
      <w:pPr>
        <w:pStyle w:val="BodyText"/>
        <w:spacing w:after="0"/>
        <w:sectPr>
          <w:type w:val="continuous"/>
          <w:pgSz w:w="12240" w:h="15840"/>
          <w:pgMar w:header="0" w:footer="2268" w:top="1800" w:bottom="280" w:left="1440" w:right="720"/>
        </w:sectPr>
      </w:pPr>
    </w:p>
    <w:p>
      <w:pPr>
        <w:pStyle w:val="Heading2"/>
        <w:numPr>
          <w:ilvl w:val="1"/>
          <w:numId w:val="4"/>
        </w:numPr>
        <w:tabs>
          <w:tab w:pos="763" w:val="left" w:leader="none"/>
        </w:tabs>
        <w:spacing w:line="240" w:lineRule="auto" w:before="33" w:after="0"/>
        <w:ind w:left="763" w:right="0" w:hanging="735"/>
        <w:jc w:val="left"/>
      </w:pPr>
      <w:bookmarkStart w:name="1.3 Contingent Claims" w:id="9"/>
      <w:bookmarkEnd w:id="9"/>
      <w:r>
        <w:rPr>
          <w:b w:val="0"/>
        </w:rPr>
      </w:r>
      <w:bookmarkStart w:name="_bookmark5" w:id="10"/>
      <w:bookmarkEnd w:id="10"/>
      <w:r>
        <w:rPr>
          <w:b w:val="0"/>
        </w:rPr>
      </w:r>
      <w:r>
        <w:rPr>
          <w:spacing w:val="-2"/>
          <w:w w:val="125"/>
        </w:rPr>
        <w:t>Contingent</w:t>
      </w:r>
      <w:r>
        <w:rPr>
          <w:spacing w:val="-3"/>
          <w:w w:val="125"/>
        </w:rPr>
        <w:t> </w:t>
      </w:r>
      <w:r>
        <w:rPr>
          <w:spacing w:val="-2"/>
          <w:w w:val="125"/>
        </w:rPr>
        <w:t>Claims</w:t>
      </w:r>
    </w:p>
    <w:p>
      <w:pPr>
        <w:pStyle w:val="BodyText"/>
        <w:spacing w:line="223" w:lineRule="auto" w:before="217"/>
        <w:ind w:left="28" w:right="1479"/>
        <w:jc w:val="both"/>
      </w:pPr>
      <w:r>
        <w:rPr>
          <w:w w:val="105"/>
        </w:rPr>
        <w:t>A</w:t>
      </w:r>
      <w:r>
        <w:rPr>
          <w:spacing w:val="38"/>
          <w:w w:val="105"/>
        </w:rPr>
        <w:t> </w:t>
      </w:r>
      <w:r>
        <w:rPr>
          <w:w w:val="105"/>
        </w:rPr>
        <w:t>corporation</w:t>
      </w:r>
      <w:r>
        <w:rPr>
          <w:spacing w:val="38"/>
          <w:w w:val="105"/>
        </w:rPr>
        <w:t> </w:t>
      </w:r>
      <w:r>
        <w:rPr>
          <w:w w:val="105"/>
        </w:rPr>
        <w:t>is</w:t>
      </w:r>
      <w:r>
        <w:rPr>
          <w:spacing w:val="38"/>
          <w:w w:val="105"/>
        </w:rPr>
        <w:t> </w:t>
      </w:r>
      <w:r>
        <w:rPr>
          <w:w w:val="105"/>
        </w:rPr>
        <w:t>interested</w:t>
      </w:r>
      <w:r>
        <w:rPr>
          <w:spacing w:val="38"/>
          <w:w w:val="105"/>
        </w:rPr>
        <w:t> </w:t>
      </w:r>
      <w:r>
        <w:rPr>
          <w:w w:val="105"/>
        </w:rPr>
        <w:t>in</w:t>
      </w:r>
      <w:r>
        <w:rPr>
          <w:spacing w:val="38"/>
          <w:w w:val="105"/>
        </w:rPr>
        <w:t> </w:t>
      </w:r>
      <w:r>
        <w:rPr>
          <w:w w:val="105"/>
        </w:rPr>
        <w:t>purchasing</w:t>
      </w:r>
      <w:r>
        <w:rPr>
          <w:spacing w:val="38"/>
          <w:w w:val="105"/>
        </w:rPr>
        <w:t> </w:t>
      </w:r>
      <w:r>
        <w:rPr>
          <w:w w:val="105"/>
        </w:rPr>
        <w:t>a</w:t>
      </w:r>
      <w:r>
        <w:rPr>
          <w:spacing w:val="37"/>
          <w:w w:val="105"/>
        </w:rPr>
        <w:t> </w:t>
      </w:r>
      <w:r>
        <w:rPr>
          <w:w w:val="105"/>
        </w:rPr>
        <w:t>derivative</w:t>
      </w:r>
      <w:r>
        <w:rPr>
          <w:spacing w:val="38"/>
          <w:w w:val="105"/>
        </w:rPr>
        <w:t> </w:t>
      </w:r>
      <w:r>
        <w:rPr>
          <w:w w:val="105"/>
        </w:rPr>
        <w:t>product</w:t>
      </w:r>
      <w:r>
        <w:rPr>
          <w:spacing w:val="38"/>
          <w:w w:val="105"/>
        </w:rPr>
        <w:t> </w:t>
      </w:r>
      <w:r>
        <w:rPr>
          <w:w w:val="105"/>
        </w:rPr>
        <w:t>to</w:t>
      </w:r>
      <w:r>
        <w:rPr>
          <w:spacing w:val="38"/>
          <w:w w:val="105"/>
        </w:rPr>
        <w:t> </w:t>
      </w:r>
      <w:r>
        <w:rPr>
          <w:w w:val="105"/>
        </w:rPr>
        <w:t>provide</w:t>
      </w:r>
      <w:r>
        <w:rPr>
          <w:spacing w:val="38"/>
          <w:w w:val="105"/>
        </w:rPr>
        <w:t> </w:t>
      </w:r>
      <w:r>
        <w:rPr>
          <w:w w:val="105"/>
        </w:rPr>
        <w:t>specific</w:t>
      </w:r>
      <w:r>
        <w:rPr>
          <w:spacing w:val="38"/>
          <w:w w:val="105"/>
        </w:rPr>
        <w:t> </w:t>
      </w:r>
      <w:r>
        <w:rPr>
          <w:w w:val="105"/>
        </w:rPr>
        <w:t>cash-flows</w:t>
      </w:r>
      <w:r>
        <w:rPr>
          <w:spacing w:val="40"/>
          <w:w w:val="105"/>
        </w:rPr>
        <w:t> </w:t>
      </w:r>
      <w:r>
        <w:rPr>
          <w:w w:val="105"/>
        </w:rPr>
        <w:t>for</w:t>
      </w:r>
      <w:r>
        <w:rPr>
          <w:spacing w:val="40"/>
          <w:w w:val="105"/>
        </w:rPr>
        <w:t> </w:t>
      </w:r>
      <w:r>
        <w:rPr>
          <w:w w:val="105"/>
        </w:rPr>
        <w:t>each</w:t>
      </w:r>
      <w:r>
        <w:rPr>
          <w:spacing w:val="40"/>
          <w:w w:val="105"/>
        </w:rPr>
        <w:t> </w:t>
      </w:r>
      <w:r>
        <w:rPr>
          <w:w w:val="105"/>
        </w:rPr>
        <w:t>of</w:t>
      </w:r>
      <w:r>
        <w:rPr>
          <w:spacing w:val="40"/>
          <w:w w:val="105"/>
        </w:rPr>
        <w:t> </w:t>
      </w:r>
      <w:r>
        <w:rPr>
          <w:w w:val="105"/>
        </w:rPr>
        <w:t>the</w:t>
      </w:r>
      <w:r>
        <w:rPr>
          <w:spacing w:val="40"/>
          <w:w w:val="105"/>
        </w:rPr>
        <w:t> </w:t>
      </w:r>
      <w:r>
        <w:rPr>
          <w:w w:val="105"/>
        </w:rPr>
        <w:t>elementary</w:t>
      </w:r>
      <w:r>
        <w:rPr>
          <w:spacing w:val="40"/>
          <w:w w:val="105"/>
        </w:rPr>
        <w:t> </w:t>
      </w:r>
      <w:r>
        <w:rPr>
          <w:w w:val="105"/>
        </w:rPr>
        <w:t>events</w:t>
      </w:r>
      <w:r>
        <w:rPr>
          <w:spacing w:val="40"/>
          <w:w w:val="105"/>
        </w:rPr>
        <w:t> </w:t>
      </w:r>
      <w:r>
        <w:rPr>
          <w:w w:val="105"/>
        </w:rPr>
        <w:t>that</w:t>
      </w:r>
      <w:r>
        <w:rPr>
          <w:spacing w:val="40"/>
          <w:w w:val="105"/>
        </w:rPr>
        <w:t> </w:t>
      </w:r>
      <w:r>
        <w:rPr>
          <w:w w:val="105"/>
        </w:rPr>
        <w:t>(they</w:t>
      </w:r>
      <w:r>
        <w:rPr>
          <w:spacing w:val="40"/>
          <w:w w:val="105"/>
        </w:rPr>
        <w:t> </w:t>
      </w:r>
      <w:r>
        <w:rPr>
          <w:w w:val="105"/>
        </w:rPr>
        <w:t>believe)</w:t>
      </w:r>
      <w:r>
        <w:rPr>
          <w:spacing w:val="40"/>
          <w:w w:val="105"/>
        </w:rPr>
        <w:t> </w:t>
      </w:r>
      <w:r>
        <w:rPr>
          <w:w w:val="105"/>
        </w:rPr>
        <w:t>the</w:t>
      </w:r>
      <w:r>
        <w:rPr>
          <w:spacing w:val="40"/>
          <w:w w:val="105"/>
        </w:rPr>
        <w:t> </w:t>
      </w:r>
      <w:r>
        <w:rPr>
          <w:w w:val="105"/>
        </w:rPr>
        <w:t>market</w:t>
      </w:r>
      <w:r>
        <w:rPr>
          <w:spacing w:val="40"/>
          <w:w w:val="105"/>
        </w:rPr>
        <w:t> </w:t>
      </w:r>
      <w:r>
        <w:rPr>
          <w:w w:val="105"/>
        </w:rPr>
        <w:t>can</w:t>
      </w:r>
      <w:r>
        <w:rPr>
          <w:spacing w:val="40"/>
          <w:w w:val="105"/>
        </w:rPr>
        <w:t> </w:t>
      </w:r>
      <w:r>
        <w:rPr>
          <w:w w:val="105"/>
        </w:rPr>
        <w:t>take.</w:t>
      </w:r>
      <w:r>
        <w:rPr>
          <w:spacing w:val="80"/>
          <w:w w:val="150"/>
        </w:rPr>
        <w:t> </w:t>
      </w:r>
      <w:r>
        <w:rPr>
          <w:w w:val="105"/>
        </w:rPr>
        <w:t>Let Ω</w:t>
      </w:r>
      <w:r>
        <w:rPr>
          <w:spacing w:val="-14"/>
          <w:w w:val="105"/>
        </w:rPr>
        <w:t> </w:t>
      </w:r>
      <w:r>
        <w:rPr>
          <w:w w:val="125"/>
        </w:rPr>
        <w:t>=</w:t>
      </w:r>
      <w:r>
        <w:rPr>
          <w:spacing w:val="-15"/>
          <w:w w:val="125"/>
        </w:rPr>
        <w:t> </w:t>
      </w:r>
      <w:r>
        <w:rPr>
          <w:rFonts w:ascii="Lucida Sans Unicode" w:hAnsi="Lucida Sans Unicode"/>
          <w:w w:val="105"/>
        </w:rPr>
        <w:t>{</w:t>
      </w:r>
      <w:r>
        <w:rPr>
          <w:i/>
          <w:w w:val="105"/>
        </w:rPr>
        <w:t>ω</w:t>
      </w:r>
      <w:r>
        <w:rPr>
          <w:w w:val="105"/>
          <w:vertAlign w:val="subscript"/>
        </w:rPr>
        <w:t>1</w:t>
      </w:r>
      <w:r>
        <w:rPr>
          <w:i/>
          <w:w w:val="105"/>
          <w:vertAlign w:val="baseline"/>
        </w:rPr>
        <w:t>,</w:t>
      </w:r>
      <w:r>
        <w:rPr>
          <w:i/>
          <w:spacing w:val="-13"/>
          <w:w w:val="105"/>
          <w:vertAlign w:val="baseline"/>
        </w:rPr>
        <w:t> </w:t>
      </w:r>
      <w:r>
        <w:rPr>
          <w:i/>
          <w:w w:val="105"/>
          <w:vertAlign w:val="baseline"/>
        </w:rPr>
        <w:t>ω</w:t>
      </w:r>
      <w:r>
        <w:rPr>
          <w:w w:val="105"/>
          <w:vertAlign w:val="subscript"/>
        </w:rPr>
        <w:t>2</w:t>
      </w:r>
      <w:r>
        <w:rPr>
          <w:i/>
          <w:w w:val="105"/>
          <w:vertAlign w:val="baseline"/>
        </w:rPr>
        <w:t>,</w:t>
      </w:r>
      <w:r>
        <w:rPr>
          <w:i/>
          <w:spacing w:val="-13"/>
          <w:w w:val="105"/>
          <w:vertAlign w:val="baseline"/>
        </w:rPr>
        <w:t> </w:t>
      </w:r>
      <w:r>
        <w:rPr>
          <w:i/>
          <w:w w:val="105"/>
          <w:vertAlign w:val="baseline"/>
        </w:rPr>
        <w:t>.</w:t>
      </w:r>
      <w:r>
        <w:rPr>
          <w:i/>
          <w:spacing w:val="-13"/>
          <w:w w:val="105"/>
          <w:vertAlign w:val="baseline"/>
        </w:rPr>
        <w:t> </w:t>
      </w:r>
      <w:r>
        <w:rPr>
          <w:i/>
          <w:w w:val="105"/>
          <w:vertAlign w:val="baseline"/>
        </w:rPr>
        <w:t>.</w:t>
      </w:r>
      <w:r>
        <w:rPr>
          <w:i/>
          <w:spacing w:val="-13"/>
          <w:w w:val="105"/>
          <w:vertAlign w:val="baseline"/>
        </w:rPr>
        <w:t> </w:t>
      </w:r>
      <w:r>
        <w:rPr>
          <w:i/>
          <w:w w:val="105"/>
          <w:vertAlign w:val="baseline"/>
        </w:rPr>
        <w:t>.</w:t>
      </w:r>
      <w:r>
        <w:rPr>
          <w:i/>
          <w:spacing w:val="-13"/>
          <w:w w:val="105"/>
          <w:vertAlign w:val="baseline"/>
        </w:rPr>
        <w:t> </w:t>
      </w:r>
      <w:r>
        <w:rPr>
          <w:i/>
          <w:w w:val="105"/>
          <w:vertAlign w:val="baseline"/>
        </w:rPr>
        <w:t>,</w:t>
      </w:r>
      <w:r>
        <w:rPr>
          <w:i/>
          <w:spacing w:val="-13"/>
          <w:w w:val="105"/>
          <w:vertAlign w:val="baseline"/>
        </w:rPr>
        <w:t> </w:t>
      </w:r>
      <w:r>
        <w:rPr>
          <w:i/>
          <w:w w:val="105"/>
          <w:vertAlign w:val="baseline"/>
        </w:rPr>
        <w:t>ω</w:t>
      </w:r>
      <w:r>
        <w:rPr>
          <w:w w:val="105"/>
          <w:vertAlign w:val="subscript"/>
        </w:rPr>
        <w:t>N</w:t>
      </w:r>
      <w:r>
        <w:rPr>
          <w:spacing w:val="-13"/>
          <w:w w:val="105"/>
          <w:vertAlign w:val="baseline"/>
        </w:rPr>
        <w:t> </w:t>
      </w:r>
      <w:r>
        <w:rPr>
          <w:rFonts w:ascii="Lucida Sans Unicode" w:hAnsi="Lucida Sans Unicode"/>
          <w:w w:val="125"/>
          <w:vertAlign w:val="baseline"/>
        </w:rPr>
        <w:t>}</w:t>
      </w:r>
      <w:r>
        <w:rPr>
          <w:rFonts w:ascii="Lucida Sans Unicode" w:hAnsi="Lucida Sans Unicode"/>
          <w:spacing w:val="-22"/>
          <w:w w:val="125"/>
          <w:vertAlign w:val="baseline"/>
        </w:rPr>
        <w:t> </w:t>
      </w:r>
      <w:r>
        <w:rPr>
          <w:w w:val="105"/>
          <w:vertAlign w:val="baseline"/>
        </w:rPr>
        <w:t>be these elementary events that can occur at time </w:t>
      </w:r>
      <w:r>
        <w:rPr>
          <w:i/>
          <w:w w:val="105"/>
          <w:vertAlign w:val="baseline"/>
        </w:rPr>
        <w:t>t </w:t>
      </w:r>
      <w:r>
        <w:rPr>
          <w:w w:val="125"/>
          <w:vertAlign w:val="baseline"/>
        </w:rPr>
        <w:t>=</w:t>
      </w:r>
      <w:r>
        <w:rPr>
          <w:spacing w:val="-1"/>
          <w:w w:val="125"/>
          <w:vertAlign w:val="baseline"/>
        </w:rPr>
        <w:t> </w:t>
      </w:r>
      <w:r>
        <w:rPr>
          <w:i/>
          <w:w w:val="105"/>
          <w:vertAlign w:val="baseline"/>
        </w:rPr>
        <w:t>T</w:t>
      </w:r>
      <w:r>
        <w:rPr>
          <w:i/>
          <w:spacing w:val="-14"/>
          <w:w w:val="105"/>
          <w:vertAlign w:val="baseline"/>
        </w:rPr>
        <w:t> </w:t>
      </w:r>
      <w:r>
        <w:rPr>
          <w:w w:val="105"/>
          <w:vertAlign w:val="baseline"/>
        </w:rPr>
        <w:t>, and let the proposed derivative security be a function </w:t>
      </w:r>
      <w:r>
        <w:rPr>
          <w:i/>
          <w:w w:val="105"/>
          <w:vertAlign w:val="baseline"/>
        </w:rPr>
        <w:t>C</w:t>
      </w:r>
      <w:r>
        <w:rPr>
          <w:w w:val="105"/>
          <w:vertAlign w:val="subscript"/>
        </w:rPr>
        <w:t>t</w:t>
      </w:r>
      <w:r>
        <w:rPr>
          <w:w w:val="105"/>
          <w:vertAlign w:val="baseline"/>
        </w:rPr>
        <w:t>(</w:t>
      </w:r>
      <w:r>
        <w:rPr>
          <w:i/>
          <w:w w:val="105"/>
          <w:vertAlign w:val="baseline"/>
        </w:rPr>
        <w:t>ω</w:t>
      </w:r>
      <w:r>
        <w:rPr>
          <w:w w:val="105"/>
          <w:vertAlign w:val="baseline"/>
        </w:rPr>
        <w:t>) such that,</w:t>
      </w:r>
    </w:p>
    <w:p>
      <w:pPr>
        <w:tabs>
          <w:tab w:pos="4678" w:val="left" w:leader="none"/>
        </w:tabs>
        <w:spacing w:before="76"/>
        <w:ind w:left="3127" w:right="0" w:firstLine="0"/>
        <w:jc w:val="left"/>
        <w:rPr>
          <w:i/>
          <w:sz w:val="22"/>
        </w:rPr>
      </w:pPr>
      <w:r>
        <w:rPr>
          <w:i/>
          <w:w w:val="125"/>
          <w:sz w:val="22"/>
        </w:rPr>
        <w:t>C</w:t>
      </w:r>
      <w:r>
        <w:rPr>
          <w:w w:val="125"/>
          <w:sz w:val="22"/>
          <w:vertAlign w:val="subscript"/>
        </w:rPr>
        <w:t>F</w:t>
      </w:r>
      <w:r>
        <w:rPr>
          <w:spacing w:val="-23"/>
          <w:w w:val="125"/>
          <w:sz w:val="22"/>
          <w:vertAlign w:val="baseline"/>
        </w:rPr>
        <w:t> </w:t>
      </w:r>
      <w:r>
        <w:rPr>
          <w:w w:val="125"/>
          <w:sz w:val="22"/>
          <w:vertAlign w:val="baseline"/>
        </w:rPr>
        <w:t>(</w:t>
      </w:r>
      <w:r>
        <w:rPr>
          <w:i/>
          <w:w w:val="125"/>
          <w:sz w:val="22"/>
          <w:vertAlign w:val="baseline"/>
        </w:rPr>
        <w:t>ω</w:t>
      </w:r>
      <w:r>
        <w:rPr>
          <w:w w:val="125"/>
          <w:sz w:val="22"/>
          <w:vertAlign w:val="subscript"/>
        </w:rPr>
        <w:t>i</w:t>
      </w:r>
      <w:r>
        <w:rPr>
          <w:w w:val="125"/>
          <w:sz w:val="22"/>
          <w:vertAlign w:val="baseline"/>
        </w:rPr>
        <w:t>)</w:t>
      </w:r>
      <w:r>
        <w:rPr>
          <w:spacing w:val="11"/>
          <w:w w:val="125"/>
          <w:sz w:val="22"/>
          <w:vertAlign w:val="baseline"/>
        </w:rPr>
        <w:t> </w:t>
      </w:r>
      <w:r>
        <w:rPr>
          <w:w w:val="125"/>
          <w:sz w:val="22"/>
          <w:vertAlign w:val="baseline"/>
        </w:rPr>
        <w:t>=</w:t>
      </w:r>
      <w:r>
        <w:rPr>
          <w:spacing w:val="11"/>
          <w:w w:val="125"/>
          <w:sz w:val="22"/>
          <w:vertAlign w:val="baseline"/>
        </w:rPr>
        <w:t> </w:t>
      </w:r>
      <w:r>
        <w:rPr>
          <w:i/>
          <w:spacing w:val="-5"/>
          <w:w w:val="125"/>
          <w:sz w:val="22"/>
          <w:vertAlign w:val="baseline"/>
        </w:rPr>
        <w:t>c</w:t>
      </w:r>
      <w:r>
        <w:rPr>
          <w:spacing w:val="-5"/>
          <w:w w:val="125"/>
          <w:sz w:val="22"/>
          <w:vertAlign w:val="subscript"/>
        </w:rPr>
        <w:t>i</w:t>
      </w:r>
      <w:r>
        <w:rPr>
          <w:sz w:val="22"/>
          <w:vertAlign w:val="baseline"/>
        </w:rPr>
        <w:tab/>
      </w:r>
      <w:r>
        <w:rPr>
          <w:rFonts w:ascii="Lucida Sans Unicode" w:hAnsi="Lucida Sans Unicode"/>
          <w:w w:val="105"/>
          <w:sz w:val="22"/>
          <w:vertAlign w:val="baseline"/>
        </w:rPr>
        <w:t>∀</w:t>
      </w:r>
      <w:r>
        <w:rPr>
          <w:i/>
          <w:w w:val="105"/>
          <w:sz w:val="22"/>
          <w:vertAlign w:val="baseline"/>
        </w:rPr>
        <w:t>i</w:t>
      </w:r>
      <w:r>
        <w:rPr>
          <w:i/>
          <w:spacing w:val="-14"/>
          <w:w w:val="105"/>
          <w:sz w:val="22"/>
          <w:vertAlign w:val="baseline"/>
        </w:rPr>
        <w:t> </w:t>
      </w:r>
      <w:r>
        <w:rPr>
          <w:rFonts w:ascii="Lucida Sans Unicode" w:hAnsi="Lucida Sans Unicode"/>
          <w:w w:val="105"/>
          <w:sz w:val="22"/>
          <w:vertAlign w:val="baseline"/>
        </w:rPr>
        <w:t>≤</w:t>
      </w:r>
      <w:r>
        <w:rPr>
          <w:rFonts w:ascii="Lucida Sans Unicode" w:hAnsi="Lucida Sans Unicode"/>
          <w:spacing w:val="-18"/>
          <w:w w:val="105"/>
          <w:sz w:val="22"/>
          <w:vertAlign w:val="baseline"/>
        </w:rPr>
        <w:t> </w:t>
      </w:r>
      <w:r>
        <w:rPr>
          <w:i/>
          <w:w w:val="105"/>
          <w:sz w:val="22"/>
          <w:vertAlign w:val="baseline"/>
        </w:rPr>
        <w:t>N</w:t>
      </w:r>
      <w:r>
        <w:rPr>
          <w:i/>
          <w:spacing w:val="18"/>
          <w:w w:val="105"/>
          <w:sz w:val="22"/>
          <w:vertAlign w:val="baseline"/>
        </w:rPr>
        <w:t> </w:t>
      </w:r>
      <w:r>
        <w:rPr>
          <w:i/>
          <w:spacing w:val="-10"/>
          <w:w w:val="105"/>
          <w:sz w:val="22"/>
          <w:vertAlign w:val="baseline"/>
        </w:rPr>
        <w:t>,</w:t>
      </w:r>
    </w:p>
    <w:p>
      <w:pPr>
        <w:pStyle w:val="BodyText"/>
        <w:spacing w:line="242" w:lineRule="auto" w:before="68"/>
        <w:ind w:left="28" w:right="1480"/>
        <w:jc w:val="both"/>
      </w:pPr>
      <w:r>
        <w:rPr/>
        <w:t>where each </w:t>
      </w:r>
      <w:r>
        <w:rPr>
          <w:i/>
        </w:rPr>
        <w:t>c</w:t>
      </w:r>
      <w:r>
        <w:rPr>
          <w:vertAlign w:val="subscript"/>
        </w:rPr>
        <w:t>i</w:t>
      </w:r>
      <w:r>
        <w:rPr>
          <w:vertAlign w:val="baseline"/>
        </w:rPr>
        <w:t> is the corporations desired cash flow.</w:t>
      </w:r>
      <w:r>
        <w:rPr>
          <w:spacing w:val="40"/>
          <w:vertAlign w:val="baseline"/>
        </w:rPr>
        <w:t> </w:t>
      </w:r>
      <w:r>
        <w:rPr>
          <w:vertAlign w:val="baseline"/>
        </w:rPr>
        <w:t>The derivative product </w:t>
      </w:r>
      <w:r>
        <w:rPr>
          <w:i/>
          <w:vertAlign w:val="baseline"/>
        </w:rPr>
        <w:t>C </w:t>
      </w:r>
      <w:r>
        <w:rPr>
          <w:vertAlign w:val="baseline"/>
        </w:rPr>
        <w:t>is a </w:t>
      </w:r>
      <w:r>
        <w:rPr>
          <w:i/>
          <w:vertAlign w:val="baseline"/>
        </w:rPr>
        <w:t>contingent claim</w:t>
      </w:r>
      <w:r>
        <w:rPr>
          <w:vertAlign w:val="baseline"/>
        </w:rPr>
        <w:t>, because it pays a fixed amount for all events in the market.</w:t>
      </w:r>
      <w:r>
        <w:rPr>
          <w:spacing w:val="40"/>
          <w:vertAlign w:val="baseline"/>
        </w:rPr>
        <w:t> </w:t>
      </w:r>
      <w:r>
        <w:rPr>
          <w:vertAlign w:val="baseline"/>
        </w:rPr>
        <w:t>Below are some general </w:t>
      </w:r>
      <w:r>
        <w:rPr>
          <w:w w:val="110"/>
          <w:vertAlign w:val="baseline"/>
        </w:rPr>
        <w:t>examples of contingent claims:</w:t>
      </w:r>
    </w:p>
    <w:p>
      <w:pPr>
        <w:spacing w:line="242" w:lineRule="auto" w:before="80"/>
        <w:ind w:left="28" w:right="1480" w:firstLine="0"/>
        <w:jc w:val="both"/>
        <w:rPr>
          <w:i/>
          <w:sz w:val="22"/>
        </w:rPr>
      </w:pPr>
      <w:r>
        <w:rPr>
          <w:b/>
          <w:w w:val="110"/>
          <w:sz w:val="22"/>
        </w:rPr>
        <w:t>Example</w:t>
      </w:r>
      <w:r>
        <w:rPr>
          <w:b/>
          <w:spacing w:val="40"/>
          <w:w w:val="110"/>
          <w:sz w:val="22"/>
        </w:rPr>
        <w:t> </w:t>
      </w:r>
      <w:r>
        <w:rPr>
          <w:b/>
          <w:w w:val="110"/>
          <w:sz w:val="22"/>
        </w:rPr>
        <w:t>1.3.1.</w:t>
      </w:r>
      <w:r>
        <w:rPr>
          <w:b/>
          <w:spacing w:val="40"/>
          <w:w w:val="110"/>
          <w:sz w:val="22"/>
        </w:rPr>
        <w:t> </w:t>
      </w:r>
      <w:r>
        <w:rPr>
          <w:b/>
          <w:i/>
          <w:w w:val="110"/>
          <w:sz w:val="22"/>
        </w:rPr>
        <w:t>European</w:t>
      </w:r>
      <w:r>
        <w:rPr>
          <w:b/>
          <w:i/>
          <w:spacing w:val="40"/>
          <w:w w:val="110"/>
          <w:sz w:val="22"/>
        </w:rPr>
        <w:t> </w:t>
      </w:r>
      <w:r>
        <w:rPr>
          <w:b/>
          <w:i/>
          <w:w w:val="110"/>
          <w:sz w:val="22"/>
        </w:rPr>
        <w:t>Call</w:t>
      </w:r>
      <w:r>
        <w:rPr>
          <w:b/>
          <w:i/>
          <w:spacing w:val="40"/>
          <w:w w:val="110"/>
          <w:sz w:val="22"/>
        </w:rPr>
        <w:t> </w:t>
      </w:r>
      <w:r>
        <w:rPr>
          <w:b/>
          <w:i/>
          <w:w w:val="110"/>
          <w:sz w:val="22"/>
        </w:rPr>
        <w:t>Option.</w:t>
      </w:r>
      <w:r>
        <w:rPr>
          <w:b/>
          <w:i/>
          <w:spacing w:val="80"/>
          <w:w w:val="110"/>
          <w:sz w:val="22"/>
        </w:rPr>
        <w:t> </w:t>
      </w:r>
      <w:r>
        <w:rPr>
          <w:i/>
          <w:w w:val="110"/>
          <w:sz w:val="22"/>
        </w:rPr>
        <w:t>At</w:t>
      </w:r>
      <w:r>
        <w:rPr>
          <w:i/>
          <w:spacing w:val="40"/>
          <w:w w:val="110"/>
          <w:sz w:val="22"/>
        </w:rPr>
        <w:t> </w:t>
      </w:r>
      <w:r>
        <w:rPr>
          <w:i/>
          <w:w w:val="110"/>
          <w:sz w:val="22"/>
        </w:rPr>
        <w:t>time</w:t>
      </w:r>
      <w:r>
        <w:rPr>
          <w:i/>
          <w:spacing w:val="40"/>
          <w:w w:val="110"/>
          <w:sz w:val="22"/>
        </w:rPr>
        <w:t> </w:t>
      </w:r>
      <w:r>
        <w:rPr>
          <w:i/>
          <w:w w:val="110"/>
          <w:sz w:val="22"/>
        </w:rPr>
        <w:t>T</w:t>
      </w:r>
      <w:r>
        <w:rPr>
          <w:i/>
          <w:spacing w:val="40"/>
          <w:w w:val="110"/>
          <w:sz w:val="22"/>
        </w:rPr>
        <w:t> </w:t>
      </w:r>
      <w:r>
        <w:rPr>
          <w:i/>
          <w:w w:val="110"/>
          <w:sz w:val="22"/>
        </w:rPr>
        <w:t>the</w:t>
      </w:r>
      <w:r>
        <w:rPr>
          <w:i/>
          <w:spacing w:val="40"/>
          <w:w w:val="110"/>
          <w:sz w:val="22"/>
        </w:rPr>
        <w:t> </w:t>
      </w:r>
      <w:r>
        <w:rPr>
          <w:i/>
          <w:w w:val="110"/>
          <w:sz w:val="22"/>
        </w:rPr>
        <w:t>holder</w:t>
      </w:r>
      <w:r>
        <w:rPr>
          <w:i/>
          <w:spacing w:val="40"/>
          <w:w w:val="110"/>
          <w:sz w:val="22"/>
        </w:rPr>
        <w:t> </w:t>
      </w:r>
      <w:r>
        <w:rPr>
          <w:i/>
          <w:w w:val="110"/>
          <w:sz w:val="22"/>
        </w:rPr>
        <w:t>of</w:t>
      </w:r>
      <w:r>
        <w:rPr>
          <w:i/>
          <w:spacing w:val="40"/>
          <w:w w:val="110"/>
          <w:sz w:val="22"/>
        </w:rPr>
        <w:t> </w:t>
      </w:r>
      <w:r>
        <w:rPr>
          <w:i/>
          <w:w w:val="110"/>
          <w:sz w:val="22"/>
        </w:rPr>
        <w:t>the</w:t>
      </w:r>
      <w:r>
        <w:rPr>
          <w:i/>
          <w:spacing w:val="40"/>
          <w:w w:val="110"/>
          <w:sz w:val="22"/>
        </w:rPr>
        <w:t> </w:t>
      </w:r>
      <w:r>
        <w:rPr>
          <w:i/>
          <w:w w:val="110"/>
          <w:sz w:val="22"/>
        </w:rPr>
        <w:t>option</w:t>
      </w:r>
      <w:r>
        <w:rPr>
          <w:i/>
          <w:spacing w:val="40"/>
          <w:w w:val="110"/>
          <w:sz w:val="22"/>
        </w:rPr>
        <w:t> </w:t>
      </w:r>
      <w:r>
        <w:rPr>
          <w:i/>
          <w:w w:val="110"/>
          <w:sz w:val="22"/>
        </w:rPr>
        <w:t>has</w:t>
      </w:r>
      <w:r>
        <w:rPr>
          <w:i/>
          <w:spacing w:val="40"/>
          <w:w w:val="110"/>
          <w:sz w:val="22"/>
        </w:rPr>
        <w:t> </w:t>
      </w:r>
      <w:r>
        <w:rPr>
          <w:i/>
          <w:w w:val="110"/>
          <w:sz w:val="22"/>
        </w:rPr>
        <w:t>the right</w:t>
      </w:r>
      <w:r>
        <w:rPr>
          <w:i/>
          <w:w w:val="110"/>
          <w:sz w:val="22"/>
        </w:rPr>
        <w:t> to</w:t>
      </w:r>
      <w:r>
        <w:rPr>
          <w:i/>
          <w:w w:val="110"/>
          <w:sz w:val="22"/>
        </w:rPr>
        <w:t> buy</w:t>
      </w:r>
      <w:r>
        <w:rPr>
          <w:i/>
          <w:w w:val="110"/>
          <w:sz w:val="22"/>
        </w:rPr>
        <w:t> an</w:t>
      </w:r>
      <w:r>
        <w:rPr>
          <w:i/>
          <w:w w:val="110"/>
          <w:sz w:val="22"/>
        </w:rPr>
        <w:t> asset</w:t>
      </w:r>
      <w:r>
        <w:rPr>
          <w:i/>
          <w:w w:val="110"/>
          <w:sz w:val="22"/>
        </w:rPr>
        <w:t> at</w:t>
      </w:r>
      <w:r>
        <w:rPr>
          <w:i/>
          <w:w w:val="110"/>
          <w:sz w:val="22"/>
        </w:rPr>
        <w:t> a</w:t>
      </w:r>
      <w:r>
        <w:rPr>
          <w:i/>
          <w:w w:val="110"/>
          <w:sz w:val="22"/>
        </w:rPr>
        <w:t> pre-determined</w:t>
      </w:r>
      <w:r>
        <w:rPr>
          <w:i/>
          <w:w w:val="110"/>
          <w:sz w:val="22"/>
        </w:rPr>
        <w:t> strike</w:t>
      </w:r>
      <w:r>
        <w:rPr>
          <w:i/>
          <w:w w:val="110"/>
          <w:sz w:val="22"/>
        </w:rPr>
        <w:t> price</w:t>
      </w:r>
      <w:r>
        <w:rPr>
          <w:i/>
          <w:w w:val="110"/>
          <w:sz w:val="22"/>
        </w:rPr>
        <w:t> </w:t>
      </w:r>
      <w:r>
        <w:rPr>
          <w:i/>
          <w:w w:val="115"/>
          <w:sz w:val="22"/>
        </w:rPr>
        <w:t>K.</w:t>
      </w:r>
      <w:r>
        <w:rPr>
          <w:i/>
          <w:spacing w:val="31"/>
          <w:w w:val="115"/>
          <w:sz w:val="22"/>
        </w:rPr>
        <w:t> </w:t>
      </w:r>
      <w:r>
        <w:rPr>
          <w:i/>
          <w:w w:val="110"/>
          <w:sz w:val="22"/>
        </w:rPr>
        <w:t>This</w:t>
      </w:r>
      <w:r>
        <w:rPr>
          <w:i/>
          <w:w w:val="110"/>
          <w:sz w:val="22"/>
        </w:rPr>
        <w:t> is</w:t>
      </w:r>
      <w:r>
        <w:rPr>
          <w:i/>
          <w:w w:val="110"/>
          <w:sz w:val="22"/>
        </w:rPr>
        <w:t> a</w:t>
      </w:r>
      <w:r>
        <w:rPr>
          <w:i/>
          <w:w w:val="110"/>
          <w:sz w:val="22"/>
        </w:rPr>
        <w:t> contingent</w:t>
      </w:r>
      <w:r>
        <w:rPr>
          <w:i/>
          <w:w w:val="110"/>
          <w:sz w:val="22"/>
        </w:rPr>
        <w:t> claim</w:t>
      </w:r>
      <w:r>
        <w:rPr>
          <w:i/>
          <w:w w:val="110"/>
          <w:sz w:val="22"/>
        </w:rPr>
        <w:t> that </w:t>
      </w:r>
      <w:r>
        <w:rPr>
          <w:i/>
          <w:spacing w:val="-2"/>
          <w:w w:val="110"/>
          <w:sz w:val="22"/>
        </w:rPr>
        <w:t>pays,</w:t>
      </w:r>
    </w:p>
    <w:p>
      <w:pPr>
        <w:spacing w:line="307" w:lineRule="exact" w:before="0"/>
        <w:ind w:left="2510" w:right="0" w:firstLine="0"/>
        <w:jc w:val="left"/>
        <w:rPr>
          <w:i/>
          <w:sz w:val="22"/>
        </w:rPr>
      </w:pPr>
      <w:r>
        <w:rPr>
          <w:w w:val="120"/>
          <w:sz w:val="22"/>
        </w:rPr>
        <w:t>(</w:t>
      </w:r>
      <w:r>
        <w:rPr>
          <w:i/>
          <w:w w:val="120"/>
          <w:sz w:val="22"/>
        </w:rPr>
        <w:t>S</w:t>
      </w:r>
      <w:r>
        <w:rPr>
          <w:w w:val="120"/>
          <w:sz w:val="22"/>
          <w:vertAlign w:val="subscript"/>
        </w:rPr>
        <w:t>F</w:t>
      </w:r>
      <w:r>
        <w:rPr>
          <w:spacing w:val="-27"/>
          <w:w w:val="120"/>
          <w:sz w:val="22"/>
          <w:vertAlign w:val="baseline"/>
        </w:rPr>
        <w:t> </w:t>
      </w:r>
      <w:r>
        <w:rPr>
          <w:w w:val="120"/>
          <w:sz w:val="22"/>
          <w:vertAlign w:val="baseline"/>
        </w:rPr>
        <w:t>(</w:t>
      </w:r>
      <w:r>
        <w:rPr>
          <w:i/>
          <w:w w:val="120"/>
          <w:sz w:val="22"/>
          <w:vertAlign w:val="baseline"/>
        </w:rPr>
        <w:t>ω</w:t>
      </w:r>
      <w:r>
        <w:rPr>
          <w:w w:val="120"/>
          <w:sz w:val="22"/>
          <w:vertAlign w:val="baseline"/>
        </w:rPr>
        <w:t>)</w:t>
      </w:r>
      <w:r>
        <w:rPr>
          <w:spacing w:val="-15"/>
          <w:w w:val="120"/>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30"/>
          <w:sz w:val="22"/>
          <w:vertAlign w:val="baseline"/>
        </w:rPr>
        <w:t>K</w:t>
      </w:r>
      <w:r>
        <w:rPr>
          <w:w w:val="130"/>
          <w:sz w:val="22"/>
          <w:vertAlign w:val="baseline"/>
        </w:rPr>
        <w:t>)</w:t>
      </w:r>
      <w:r>
        <w:rPr>
          <w:w w:val="130"/>
          <w:sz w:val="22"/>
          <w:vertAlign w:val="superscript"/>
        </w:rPr>
        <w:t>+</w:t>
      </w:r>
      <w:r>
        <w:rPr>
          <w:spacing w:val="-7"/>
          <w:w w:val="130"/>
          <w:sz w:val="22"/>
          <w:vertAlign w:val="baseline"/>
        </w:rPr>
        <w:t> </w:t>
      </w:r>
      <w:r>
        <w:rPr>
          <w:w w:val="130"/>
          <w:sz w:val="22"/>
          <w:vertAlign w:val="baseline"/>
        </w:rPr>
        <w:t>=</w:t>
      </w:r>
      <w:r>
        <w:rPr>
          <w:spacing w:val="-7"/>
          <w:w w:val="130"/>
          <w:sz w:val="22"/>
          <w:vertAlign w:val="baseline"/>
        </w:rPr>
        <w:t> </w:t>
      </w:r>
      <w:r>
        <w:rPr>
          <w:w w:val="120"/>
          <w:sz w:val="22"/>
          <w:vertAlign w:val="baseline"/>
        </w:rPr>
        <w:t>max(</w:t>
      </w:r>
      <w:r>
        <w:rPr>
          <w:i/>
          <w:w w:val="120"/>
          <w:sz w:val="22"/>
          <w:vertAlign w:val="baseline"/>
        </w:rPr>
        <w:t>S</w:t>
      </w:r>
      <w:r>
        <w:rPr>
          <w:w w:val="120"/>
          <w:sz w:val="22"/>
          <w:vertAlign w:val="subscript"/>
        </w:rPr>
        <w:t>F</w:t>
      </w:r>
      <w:r>
        <w:rPr>
          <w:spacing w:val="-26"/>
          <w:w w:val="120"/>
          <w:sz w:val="22"/>
          <w:vertAlign w:val="baseline"/>
        </w:rPr>
        <w:t> </w:t>
      </w:r>
      <w:r>
        <w:rPr>
          <w:w w:val="120"/>
          <w:sz w:val="22"/>
          <w:vertAlign w:val="baseline"/>
        </w:rPr>
        <w:t>(</w:t>
      </w:r>
      <w:r>
        <w:rPr>
          <w:i/>
          <w:w w:val="120"/>
          <w:sz w:val="22"/>
          <w:vertAlign w:val="baseline"/>
        </w:rPr>
        <w:t>ω</w:t>
      </w:r>
      <w:r>
        <w:rPr>
          <w:w w:val="120"/>
          <w:sz w:val="22"/>
          <w:vertAlign w:val="baseline"/>
        </w:rPr>
        <w:t>)</w:t>
      </w:r>
      <w:r>
        <w:rPr>
          <w:spacing w:val="-15"/>
          <w:w w:val="120"/>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w w:val="120"/>
          <w:sz w:val="22"/>
          <w:vertAlign w:val="baseline"/>
        </w:rPr>
        <w:t>K,</w:t>
      </w:r>
      <w:r>
        <w:rPr>
          <w:i/>
          <w:spacing w:val="-24"/>
          <w:w w:val="120"/>
          <w:sz w:val="22"/>
          <w:vertAlign w:val="baseline"/>
        </w:rPr>
        <w:t> </w:t>
      </w:r>
      <w:r>
        <w:rPr>
          <w:w w:val="120"/>
          <w:sz w:val="22"/>
          <w:vertAlign w:val="baseline"/>
        </w:rPr>
        <w:t>0)</w:t>
      </w:r>
      <w:r>
        <w:rPr>
          <w:spacing w:val="13"/>
          <w:w w:val="120"/>
          <w:sz w:val="22"/>
          <w:vertAlign w:val="baseline"/>
        </w:rPr>
        <w:t> </w:t>
      </w:r>
      <w:r>
        <w:rPr>
          <w:i/>
          <w:spacing w:val="-10"/>
          <w:w w:val="120"/>
          <w:sz w:val="22"/>
          <w:vertAlign w:val="baseline"/>
        </w:rPr>
        <w:t>,</w:t>
      </w:r>
    </w:p>
    <w:p>
      <w:pPr>
        <w:spacing w:line="242" w:lineRule="auto" w:before="36"/>
        <w:ind w:left="28" w:right="1481" w:firstLine="0"/>
        <w:jc w:val="both"/>
        <w:rPr>
          <w:i/>
          <w:sz w:val="22"/>
        </w:rPr>
      </w:pPr>
      <w:r>
        <w:rPr>
          <w:i/>
          <w:w w:val="105"/>
          <w:sz w:val="22"/>
        </w:rPr>
        <w:t>where</w:t>
      </w:r>
      <w:r>
        <w:rPr>
          <w:i/>
          <w:spacing w:val="19"/>
          <w:w w:val="115"/>
          <w:sz w:val="22"/>
        </w:rPr>
        <w:t> </w:t>
      </w:r>
      <w:r>
        <w:rPr>
          <w:i/>
          <w:w w:val="115"/>
          <w:sz w:val="22"/>
        </w:rPr>
        <w:t>S</w:t>
      </w:r>
      <w:r>
        <w:rPr>
          <w:w w:val="115"/>
          <w:sz w:val="22"/>
          <w:vertAlign w:val="subscript"/>
        </w:rPr>
        <w:t>F</w:t>
      </w:r>
      <w:r>
        <w:rPr>
          <w:spacing w:val="40"/>
          <w:w w:val="115"/>
          <w:sz w:val="22"/>
          <w:vertAlign w:val="baseline"/>
        </w:rPr>
        <w:t> </w:t>
      </w:r>
      <w:r>
        <w:rPr>
          <w:i/>
          <w:w w:val="105"/>
          <w:sz w:val="22"/>
          <w:vertAlign w:val="baseline"/>
        </w:rPr>
        <w:t>is</w:t>
      </w:r>
      <w:r>
        <w:rPr>
          <w:i/>
          <w:spacing w:val="23"/>
          <w:w w:val="105"/>
          <w:sz w:val="22"/>
          <w:vertAlign w:val="baseline"/>
        </w:rPr>
        <w:t> </w:t>
      </w:r>
      <w:r>
        <w:rPr>
          <w:i/>
          <w:w w:val="105"/>
          <w:sz w:val="22"/>
          <w:vertAlign w:val="baseline"/>
        </w:rPr>
        <w:t>some</w:t>
      </w:r>
      <w:r>
        <w:rPr>
          <w:i/>
          <w:spacing w:val="23"/>
          <w:w w:val="105"/>
          <w:sz w:val="22"/>
          <w:vertAlign w:val="baseline"/>
        </w:rPr>
        <w:t> </w:t>
      </w:r>
      <w:r>
        <w:rPr>
          <w:i/>
          <w:w w:val="105"/>
          <w:sz w:val="22"/>
          <w:vertAlign w:val="baseline"/>
        </w:rPr>
        <w:t>risk</w:t>
      </w:r>
      <w:r>
        <w:rPr>
          <w:i/>
          <w:spacing w:val="23"/>
          <w:w w:val="105"/>
          <w:sz w:val="22"/>
          <w:vertAlign w:val="baseline"/>
        </w:rPr>
        <w:t> </w:t>
      </w:r>
      <w:r>
        <w:rPr>
          <w:i/>
          <w:w w:val="105"/>
          <w:sz w:val="22"/>
          <w:vertAlign w:val="baseline"/>
        </w:rPr>
        <w:t>asset</w:t>
      </w:r>
      <w:r>
        <w:rPr>
          <w:i/>
          <w:spacing w:val="23"/>
          <w:w w:val="105"/>
          <w:sz w:val="22"/>
          <w:vertAlign w:val="baseline"/>
        </w:rPr>
        <w:t> </w:t>
      </w:r>
      <w:r>
        <w:rPr>
          <w:i/>
          <w:w w:val="105"/>
          <w:sz w:val="22"/>
          <w:vertAlign w:val="baseline"/>
        </w:rPr>
        <w:t>(e.g.</w:t>
      </w:r>
      <w:r>
        <w:rPr>
          <w:i/>
          <w:spacing w:val="40"/>
          <w:w w:val="105"/>
          <w:sz w:val="22"/>
          <w:vertAlign w:val="baseline"/>
        </w:rPr>
        <w:t> </w:t>
      </w:r>
      <w:r>
        <w:rPr>
          <w:i/>
          <w:w w:val="105"/>
          <w:sz w:val="22"/>
          <w:vertAlign w:val="baseline"/>
        </w:rPr>
        <w:t>a</w:t>
      </w:r>
      <w:r>
        <w:rPr>
          <w:i/>
          <w:spacing w:val="23"/>
          <w:w w:val="105"/>
          <w:sz w:val="22"/>
          <w:vertAlign w:val="baseline"/>
        </w:rPr>
        <w:t> </w:t>
      </w:r>
      <w:r>
        <w:rPr>
          <w:i/>
          <w:w w:val="105"/>
          <w:sz w:val="22"/>
          <w:vertAlign w:val="baseline"/>
        </w:rPr>
        <w:t>stock</w:t>
      </w:r>
      <w:r>
        <w:rPr>
          <w:i/>
          <w:spacing w:val="23"/>
          <w:w w:val="105"/>
          <w:sz w:val="22"/>
          <w:vertAlign w:val="baseline"/>
        </w:rPr>
        <w:t> </w:t>
      </w:r>
      <w:r>
        <w:rPr>
          <w:i/>
          <w:w w:val="105"/>
          <w:sz w:val="22"/>
          <w:vertAlign w:val="baseline"/>
        </w:rPr>
        <w:t>or</w:t>
      </w:r>
      <w:r>
        <w:rPr>
          <w:i/>
          <w:spacing w:val="23"/>
          <w:w w:val="105"/>
          <w:sz w:val="22"/>
          <w:vertAlign w:val="baseline"/>
        </w:rPr>
        <w:t> </w:t>
      </w:r>
      <w:r>
        <w:rPr>
          <w:i/>
          <w:w w:val="105"/>
          <w:sz w:val="22"/>
          <w:vertAlign w:val="baseline"/>
        </w:rPr>
        <w:t>bond).</w:t>
      </w:r>
      <w:r>
        <w:rPr>
          <w:i/>
          <w:spacing w:val="40"/>
          <w:w w:val="105"/>
          <w:sz w:val="22"/>
          <w:vertAlign w:val="baseline"/>
        </w:rPr>
        <w:t> </w:t>
      </w:r>
      <w:r>
        <w:rPr>
          <w:i/>
          <w:w w:val="105"/>
          <w:sz w:val="22"/>
          <w:vertAlign w:val="baseline"/>
        </w:rPr>
        <w:t>The</w:t>
      </w:r>
      <w:r>
        <w:rPr>
          <w:i/>
          <w:spacing w:val="23"/>
          <w:w w:val="105"/>
          <w:sz w:val="22"/>
          <w:vertAlign w:val="baseline"/>
        </w:rPr>
        <w:t> </w:t>
      </w:r>
      <w:r>
        <w:rPr>
          <w:i/>
          <w:w w:val="105"/>
          <w:sz w:val="22"/>
          <w:vertAlign w:val="baseline"/>
        </w:rPr>
        <w:t>payoff</w:t>
      </w:r>
      <w:r>
        <w:rPr>
          <w:i/>
          <w:spacing w:val="23"/>
          <w:w w:val="105"/>
          <w:sz w:val="22"/>
          <w:vertAlign w:val="baseline"/>
        </w:rPr>
        <w:t> </w:t>
      </w:r>
      <w:r>
        <w:rPr>
          <w:i/>
          <w:w w:val="105"/>
          <w:sz w:val="22"/>
          <w:vertAlign w:val="baseline"/>
        </w:rPr>
        <w:t>on</w:t>
      </w:r>
      <w:r>
        <w:rPr>
          <w:i/>
          <w:spacing w:val="23"/>
          <w:w w:val="105"/>
          <w:sz w:val="22"/>
          <w:vertAlign w:val="baseline"/>
        </w:rPr>
        <w:t> </w:t>
      </w:r>
      <w:r>
        <w:rPr>
          <w:i/>
          <w:w w:val="105"/>
          <w:sz w:val="22"/>
          <w:vertAlign w:val="baseline"/>
        </w:rPr>
        <w:t>this</w:t>
      </w:r>
      <w:r>
        <w:rPr>
          <w:i/>
          <w:spacing w:val="23"/>
          <w:w w:val="105"/>
          <w:sz w:val="22"/>
          <w:vertAlign w:val="baseline"/>
        </w:rPr>
        <w:t> </w:t>
      </w:r>
      <w:r>
        <w:rPr>
          <w:i/>
          <w:w w:val="105"/>
          <w:sz w:val="22"/>
          <w:vertAlign w:val="baseline"/>
        </w:rPr>
        <w:t>call</w:t>
      </w:r>
      <w:r>
        <w:rPr>
          <w:i/>
          <w:spacing w:val="23"/>
          <w:w w:val="105"/>
          <w:sz w:val="22"/>
          <w:vertAlign w:val="baseline"/>
        </w:rPr>
        <w:t> </w:t>
      </w:r>
      <w:r>
        <w:rPr>
          <w:i/>
          <w:w w:val="105"/>
          <w:sz w:val="22"/>
          <w:vertAlign w:val="baseline"/>
        </w:rPr>
        <w:t>option</w:t>
      </w:r>
      <w:r>
        <w:rPr>
          <w:i/>
          <w:spacing w:val="23"/>
          <w:w w:val="105"/>
          <w:sz w:val="22"/>
          <w:vertAlign w:val="baseline"/>
        </w:rPr>
        <w:t> </w:t>
      </w:r>
      <w:r>
        <w:rPr>
          <w:i/>
          <w:w w:val="105"/>
          <w:sz w:val="22"/>
          <w:vertAlign w:val="baseline"/>
        </w:rPr>
        <w:t>is</w:t>
      </w:r>
      <w:r>
        <w:rPr>
          <w:i/>
          <w:spacing w:val="23"/>
          <w:w w:val="105"/>
          <w:sz w:val="22"/>
          <w:vertAlign w:val="baseline"/>
        </w:rPr>
        <w:t> </w:t>
      </w:r>
      <w:r>
        <w:rPr>
          <w:i/>
          <w:w w:val="105"/>
          <w:sz w:val="22"/>
          <w:vertAlign w:val="baseline"/>
        </w:rPr>
        <w:t>seen in</w:t>
      </w:r>
      <w:r>
        <w:rPr>
          <w:i/>
          <w:w w:val="105"/>
          <w:sz w:val="22"/>
          <w:vertAlign w:val="baseline"/>
        </w:rPr>
        <w:t> Figure</w:t>
      </w:r>
      <w:r>
        <w:rPr>
          <w:i/>
          <w:w w:val="105"/>
          <w:sz w:val="22"/>
          <w:vertAlign w:val="baseline"/>
        </w:rPr>
        <w:t> </w:t>
      </w:r>
      <w:hyperlink w:history="true" w:anchor="_bookmark6">
        <w:r>
          <w:rPr>
            <w:i/>
            <w:w w:val="105"/>
            <w:sz w:val="22"/>
            <w:vertAlign w:val="baseline"/>
          </w:rPr>
          <w:t>1.1.</w:t>
        </w:r>
      </w:hyperlink>
    </w:p>
    <w:p>
      <w:pPr>
        <w:spacing w:line="242" w:lineRule="auto" w:before="80"/>
        <w:ind w:left="28" w:right="1480" w:firstLine="0"/>
        <w:jc w:val="both"/>
        <w:rPr>
          <w:i/>
          <w:sz w:val="22"/>
        </w:rPr>
      </w:pPr>
      <w:r>
        <w:rPr>
          <w:b/>
          <w:w w:val="110"/>
          <w:sz w:val="22"/>
        </w:rPr>
        <w:t>Example</w:t>
      </w:r>
      <w:r>
        <w:rPr>
          <w:b/>
          <w:spacing w:val="40"/>
          <w:w w:val="110"/>
          <w:sz w:val="22"/>
        </w:rPr>
        <w:t> </w:t>
      </w:r>
      <w:r>
        <w:rPr>
          <w:b/>
          <w:w w:val="110"/>
          <w:sz w:val="22"/>
        </w:rPr>
        <w:t>1.3.2.</w:t>
      </w:r>
      <w:r>
        <w:rPr>
          <w:b/>
          <w:spacing w:val="40"/>
          <w:w w:val="110"/>
          <w:sz w:val="22"/>
        </w:rPr>
        <w:t> </w:t>
      </w:r>
      <w:r>
        <w:rPr>
          <w:b/>
          <w:i/>
          <w:w w:val="110"/>
          <w:sz w:val="22"/>
        </w:rPr>
        <w:t>European</w:t>
      </w:r>
      <w:r>
        <w:rPr>
          <w:b/>
          <w:i/>
          <w:spacing w:val="40"/>
          <w:w w:val="110"/>
          <w:sz w:val="22"/>
        </w:rPr>
        <w:t> </w:t>
      </w:r>
      <w:r>
        <w:rPr>
          <w:b/>
          <w:i/>
          <w:w w:val="110"/>
          <w:sz w:val="22"/>
        </w:rPr>
        <w:t>Put</w:t>
      </w:r>
      <w:r>
        <w:rPr>
          <w:b/>
          <w:i/>
          <w:spacing w:val="40"/>
          <w:w w:val="110"/>
          <w:sz w:val="22"/>
        </w:rPr>
        <w:t> </w:t>
      </w:r>
      <w:r>
        <w:rPr>
          <w:b/>
          <w:i/>
          <w:w w:val="110"/>
          <w:sz w:val="22"/>
        </w:rPr>
        <w:t>Option.</w:t>
      </w:r>
      <w:r>
        <w:rPr>
          <w:b/>
          <w:i/>
          <w:spacing w:val="80"/>
          <w:w w:val="110"/>
          <w:sz w:val="22"/>
        </w:rPr>
        <w:t> </w:t>
      </w:r>
      <w:r>
        <w:rPr>
          <w:i/>
          <w:w w:val="110"/>
          <w:sz w:val="22"/>
        </w:rPr>
        <w:t>At</w:t>
      </w:r>
      <w:r>
        <w:rPr>
          <w:i/>
          <w:spacing w:val="40"/>
          <w:w w:val="110"/>
          <w:sz w:val="22"/>
        </w:rPr>
        <w:t> </w:t>
      </w:r>
      <w:r>
        <w:rPr>
          <w:i/>
          <w:w w:val="110"/>
          <w:sz w:val="22"/>
        </w:rPr>
        <w:t>time</w:t>
      </w:r>
      <w:r>
        <w:rPr>
          <w:i/>
          <w:spacing w:val="40"/>
          <w:w w:val="110"/>
          <w:sz w:val="22"/>
        </w:rPr>
        <w:t> </w:t>
      </w:r>
      <w:r>
        <w:rPr>
          <w:i/>
          <w:w w:val="110"/>
          <w:sz w:val="22"/>
        </w:rPr>
        <w:t>T</w:t>
      </w:r>
      <w:r>
        <w:rPr>
          <w:i/>
          <w:spacing w:val="40"/>
          <w:w w:val="110"/>
          <w:sz w:val="22"/>
        </w:rPr>
        <w:t> </w:t>
      </w:r>
      <w:r>
        <w:rPr>
          <w:i/>
          <w:w w:val="110"/>
          <w:sz w:val="22"/>
        </w:rPr>
        <w:t>the</w:t>
      </w:r>
      <w:r>
        <w:rPr>
          <w:i/>
          <w:spacing w:val="40"/>
          <w:w w:val="110"/>
          <w:sz w:val="22"/>
        </w:rPr>
        <w:t> </w:t>
      </w:r>
      <w:r>
        <w:rPr>
          <w:i/>
          <w:w w:val="110"/>
          <w:sz w:val="22"/>
        </w:rPr>
        <w:t>holder</w:t>
      </w:r>
      <w:r>
        <w:rPr>
          <w:i/>
          <w:spacing w:val="40"/>
          <w:w w:val="110"/>
          <w:sz w:val="22"/>
        </w:rPr>
        <w:t> </w:t>
      </w:r>
      <w:r>
        <w:rPr>
          <w:i/>
          <w:w w:val="110"/>
          <w:sz w:val="22"/>
        </w:rPr>
        <w:t>of</w:t>
      </w:r>
      <w:r>
        <w:rPr>
          <w:i/>
          <w:spacing w:val="40"/>
          <w:w w:val="110"/>
          <w:sz w:val="22"/>
        </w:rPr>
        <w:t> </w:t>
      </w:r>
      <w:r>
        <w:rPr>
          <w:i/>
          <w:w w:val="110"/>
          <w:sz w:val="22"/>
        </w:rPr>
        <w:t>the</w:t>
      </w:r>
      <w:r>
        <w:rPr>
          <w:i/>
          <w:spacing w:val="40"/>
          <w:w w:val="110"/>
          <w:sz w:val="22"/>
        </w:rPr>
        <w:t> </w:t>
      </w:r>
      <w:r>
        <w:rPr>
          <w:i/>
          <w:w w:val="110"/>
          <w:sz w:val="22"/>
        </w:rPr>
        <w:t>option</w:t>
      </w:r>
      <w:r>
        <w:rPr>
          <w:i/>
          <w:spacing w:val="40"/>
          <w:w w:val="110"/>
          <w:sz w:val="22"/>
        </w:rPr>
        <w:t> </w:t>
      </w:r>
      <w:r>
        <w:rPr>
          <w:i/>
          <w:w w:val="110"/>
          <w:sz w:val="22"/>
        </w:rPr>
        <w:t>has</w:t>
      </w:r>
      <w:r>
        <w:rPr>
          <w:i/>
          <w:spacing w:val="40"/>
          <w:w w:val="110"/>
          <w:sz w:val="22"/>
        </w:rPr>
        <w:t> </w:t>
      </w:r>
      <w:r>
        <w:rPr>
          <w:i/>
          <w:w w:val="110"/>
          <w:sz w:val="22"/>
        </w:rPr>
        <w:t>the right</w:t>
      </w:r>
      <w:r>
        <w:rPr>
          <w:i/>
          <w:w w:val="110"/>
          <w:sz w:val="22"/>
        </w:rPr>
        <w:t> to</w:t>
      </w:r>
      <w:r>
        <w:rPr>
          <w:i/>
          <w:w w:val="110"/>
          <w:sz w:val="22"/>
        </w:rPr>
        <w:t> sell</w:t>
      </w:r>
      <w:r>
        <w:rPr>
          <w:i/>
          <w:w w:val="110"/>
          <w:sz w:val="22"/>
        </w:rPr>
        <w:t> an</w:t>
      </w:r>
      <w:r>
        <w:rPr>
          <w:i/>
          <w:w w:val="110"/>
          <w:sz w:val="22"/>
        </w:rPr>
        <w:t> asset</w:t>
      </w:r>
      <w:r>
        <w:rPr>
          <w:i/>
          <w:w w:val="110"/>
          <w:sz w:val="22"/>
        </w:rPr>
        <w:t> at</w:t>
      </w:r>
      <w:r>
        <w:rPr>
          <w:i/>
          <w:w w:val="110"/>
          <w:sz w:val="22"/>
        </w:rPr>
        <w:t> a</w:t>
      </w:r>
      <w:r>
        <w:rPr>
          <w:i/>
          <w:w w:val="110"/>
          <w:sz w:val="22"/>
        </w:rPr>
        <w:t> pre-determined</w:t>
      </w:r>
      <w:r>
        <w:rPr>
          <w:i/>
          <w:w w:val="110"/>
          <w:sz w:val="22"/>
        </w:rPr>
        <w:t> strike</w:t>
      </w:r>
      <w:r>
        <w:rPr>
          <w:i/>
          <w:w w:val="110"/>
          <w:sz w:val="22"/>
        </w:rPr>
        <w:t> price</w:t>
      </w:r>
      <w:r>
        <w:rPr>
          <w:i/>
          <w:w w:val="110"/>
          <w:sz w:val="22"/>
        </w:rPr>
        <w:t> </w:t>
      </w:r>
      <w:r>
        <w:rPr>
          <w:i/>
          <w:w w:val="115"/>
          <w:sz w:val="22"/>
        </w:rPr>
        <w:t>K.</w:t>
      </w:r>
      <w:r>
        <w:rPr>
          <w:i/>
          <w:spacing w:val="35"/>
          <w:w w:val="115"/>
          <w:sz w:val="22"/>
        </w:rPr>
        <w:t> </w:t>
      </w:r>
      <w:r>
        <w:rPr>
          <w:i/>
          <w:w w:val="110"/>
          <w:sz w:val="22"/>
        </w:rPr>
        <w:t>This</w:t>
      </w:r>
      <w:r>
        <w:rPr>
          <w:i/>
          <w:w w:val="110"/>
          <w:sz w:val="22"/>
        </w:rPr>
        <w:t> is</w:t>
      </w:r>
      <w:r>
        <w:rPr>
          <w:i/>
          <w:w w:val="110"/>
          <w:sz w:val="22"/>
        </w:rPr>
        <w:t> a</w:t>
      </w:r>
      <w:r>
        <w:rPr>
          <w:i/>
          <w:w w:val="110"/>
          <w:sz w:val="22"/>
        </w:rPr>
        <w:t> contingent</w:t>
      </w:r>
      <w:r>
        <w:rPr>
          <w:i/>
          <w:w w:val="110"/>
          <w:sz w:val="22"/>
        </w:rPr>
        <w:t> claim</w:t>
      </w:r>
      <w:r>
        <w:rPr>
          <w:i/>
          <w:w w:val="110"/>
          <w:sz w:val="22"/>
        </w:rPr>
        <w:t> that </w:t>
      </w:r>
      <w:r>
        <w:rPr>
          <w:i/>
          <w:spacing w:val="-2"/>
          <w:w w:val="110"/>
          <w:sz w:val="22"/>
        </w:rPr>
        <w:t>pays,</w:t>
      </w:r>
    </w:p>
    <w:p>
      <w:pPr>
        <w:spacing w:line="307" w:lineRule="exact" w:before="0"/>
        <w:ind w:left="2504" w:right="0" w:firstLine="0"/>
        <w:jc w:val="left"/>
        <w:rPr>
          <w:i/>
          <w:sz w:val="22"/>
        </w:rPr>
      </w:pPr>
      <w:r>
        <w:rPr>
          <w:w w:val="120"/>
          <w:sz w:val="22"/>
        </w:rPr>
        <w:t>(</w:t>
      </w:r>
      <w:r>
        <w:rPr>
          <w:i/>
          <w:w w:val="120"/>
          <w:sz w:val="22"/>
        </w:rPr>
        <w:t>K</w:t>
      </w:r>
      <w:r>
        <w:rPr>
          <w:i/>
          <w:spacing w:val="1"/>
          <w:w w:val="120"/>
          <w:sz w:val="22"/>
        </w:rPr>
        <w:t> </w:t>
      </w:r>
      <w:r>
        <w:rPr>
          <w:rFonts w:ascii="Lucida Sans Unicode" w:hAnsi="Lucida Sans Unicode"/>
          <w:w w:val="105"/>
          <w:sz w:val="22"/>
        </w:rPr>
        <w:t>—</w:t>
      </w:r>
      <w:r>
        <w:rPr>
          <w:rFonts w:ascii="Lucida Sans Unicode" w:hAnsi="Lucida Sans Unicode"/>
          <w:spacing w:val="-25"/>
          <w:w w:val="105"/>
          <w:sz w:val="22"/>
        </w:rPr>
        <w:t> </w:t>
      </w:r>
      <w:r>
        <w:rPr>
          <w:i/>
          <w:w w:val="120"/>
          <w:sz w:val="22"/>
        </w:rPr>
        <w:t>S</w:t>
      </w:r>
      <w:r>
        <w:rPr>
          <w:w w:val="120"/>
          <w:sz w:val="22"/>
          <w:vertAlign w:val="subscript"/>
        </w:rPr>
        <w:t>F</w:t>
      </w:r>
      <w:r>
        <w:rPr>
          <w:spacing w:val="-27"/>
          <w:w w:val="120"/>
          <w:sz w:val="22"/>
          <w:vertAlign w:val="baseline"/>
        </w:rPr>
        <w:t> </w:t>
      </w:r>
      <w:r>
        <w:rPr>
          <w:w w:val="120"/>
          <w:sz w:val="22"/>
          <w:vertAlign w:val="baseline"/>
        </w:rPr>
        <w:t>(</w:t>
      </w:r>
      <w:r>
        <w:rPr>
          <w:i/>
          <w:w w:val="120"/>
          <w:sz w:val="22"/>
          <w:vertAlign w:val="baseline"/>
        </w:rPr>
        <w:t>ω</w:t>
      </w:r>
      <w:r>
        <w:rPr>
          <w:w w:val="120"/>
          <w:sz w:val="22"/>
          <w:vertAlign w:val="baseline"/>
        </w:rPr>
        <w:t>))</w:t>
      </w:r>
      <w:r>
        <w:rPr>
          <w:w w:val="120"/>
          <w:sz w:val="22"/>
          <w:vertAlign w:val="superscript"/>
        </w:rPr>
        <w:t>+</w:t>
      </w:r>
      <w:r>
        <w:rPr>
          <w:spacing w:val="10"/>
          <w:w w:val="120"/>
          <w:sz w:val="22"/>
          <w:vertAlign w:val="baseline"/>
        </w:rPr>
        <w:t> </w:t>
      </w:r>
      <w:r>
        <w:rPr>
          <w:w w:val="120"/>
          <w:sz w:val="22"/>
          <w:vertAlign w:val="baseline"/>
        </w:rPr>
        <w:t>= max(</w:t>
      </w:r>
      <w:r>
        <w:rPr>
          <w:i/>
          <w:w w:val="120"/>
          <w:sz w:val="22"/>
          <w:vertAlign w:val="baseline"/>
        </w:rPr>
        <w:t>K</w:t>
      </w:r>
      <w:r>
        <w:rPr>
          <w:i/>
          <w:spacing w:val="3"/>
          <w:w w:val="120"/>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w w:val="120"/>
          <w:sz w:val="22"/>
          <w:vertAlign w:val="baseline"/>
        </w:rPr>
        <w:t>S</w:t>
      </w:r>
      <w:r>
        <w:rPr>
          <w:w w:val="120"/>
          <w:sz w:val="22"/>
          <w:vertAlign w:val="subscript"/>
        </w:rPr>
        <w:t>F</w:t>
      </w:r>
      <w:r>
        <w:rPr>
          <w:spacing w:val="-27"/>
          <w:w w:val="120"/>
          <w:sz w:val="22"/>
          <w:vertAlign w:val="baseline"/>
        </w:rPr>
        <w:t> </w:t>
      </w:r>
      <w:r>
        <w:rPr>
          <w:w w:val="120"/>
          <w:sz w:val="22"/>
          <w:vertAlign w:val="baseline"/>
        </w:rPr>
        <w:t>(</w:t>
      </w:r>
      <w:r>
        <w:rPr>
          <w:i/>
          <w:w w:val="120"/>
          <w:sz w:val="22"/>
          <w:vertAlign w:val="baseline"/>
        </w:rPr>
        <w:t>ω</w:t>
      </w:r>
      <w:r>
        <w:rPr>
          <w:w w:val="120"/>
          <w:sz w:val="22"/>
          <w:vertAlign w:val="baseline"/>
        </w:rPr>
        <w:t>)</w:t>
      </w:r>
      <w:r>
        <w:rPr>
          <w:i/>
          <w:w w:val="120"/>
          <w:sz w:val="22"/>
          <w:vertAlign w:val="baseline"/>
        </w:rPr>
        <w:t>,</w:t>
      </w:r>
      <w:r>
        <w:rPr>
          <w:i/>
          <w:spacing w:val="-24"/>
          <w:w w:val="120"/>
          <w:sz w:val="22"/>
          <w:vertAlign w:val="baseline"/>
        </w:rPr>
        <w:t> </w:t>
      </w:r>
      <w:r>
        <w:rPr>
          <w:w w:val="120"/>
          <w:sz w:val="22"/>
          <w:vertAlign w:val="baseline"/>
        </w:rPr>
        <w:t>0)</w:t>
      </w:r>
      <w:r>
        <w:rPr>
          <w:spacing w:val="16"/>
          <w:w w:val="120"/>
          <w:sz w:val="22"/>
          <w:vertAlign w:val="baseline"/>
        </w:rPr>
        <w:t> </w:t>
      </w:r>
      <w:r>
        <w:rPr>
          <w:i/>
          <w:spacing w:val="-10"/>
          <w:w w:val="120"/>
          <w:sz w:val="22"/>
          <w:vertAlign w:val="baseline"/>
        </w:rPr>
        <w:t>.</w:t>
      </w:r>
    </w:p>
    <w:p>
      <w:pPr>
        <w:spacing w:before="36"/>
        <w:ind w:left="28" w:right="0" w:firstLine="0"/>
        <w:jc w:val="both"/>
        <w:rPr>
          <w:i/>
          <w:sz w:val="22"/>
        </w:rPr>
      </w:pPr>
      <w:r>
        <w:rPr>
          <w:i/>
          <w:w w:val="105"/>
          <w:sz w:val="22"/>
        </w:rPr>
        <w:t>Figure</w:t>
      </w:r>
      <w:r>
        <w:rPr>
          <w:i/>
          <w:spacing w:val="7"/>
          <w:w w:val="105"/>
          <w:sz w:val="22"/>
        </w:rPr>
        <w:t> </w:t>
      </w:r>
      <w:hyperlink w:history="true" w:anchor="_bookmark7">
        <w:r>
          <w:rPr>
            <w:i/>
            <w:w w:val="105"/>
            <w:sz w:val="22"/>
          </w:rPr>
          <w:t>1.2</w:t>
        </w:r>
      </w:hyperlink>
      <w:r>
        <w:rPr>
          <w:i/>
          <w:spacing w:val="8"/>
          <w:w w:val="105"/>
          <w:sz w:val="22"/>
        </w:rPr>
        <w:t> </w:t>
      </w:r>
      <w:r>
        <w:rPr>
          <w:i/>
          <w:w w:val="105"/>
          <w:sz w:val="22"/>
        </w:rPr>
        <w:t>shows</w:t>
      </w:r>
      <w:r>
        <w:rPr>
          <w:i/>
          <w:spacing w:val="8"/>
          <w:w w:val="105"/>
          <w:sz w:val="22"/>
        </w:rPr>
        <w:t> </w:t>
      </w:r>
      <w:r>
        <w:rPr>
          <w:i/>
          <w:w w:val="105"/>
          <w:sz w:val="22"/>
        </w:rPr>
        <w:t>the</w:t>
      </w:r>
      <w:r>
        <w:rPr>
          <w:i/>
          <w:spacing w:val="8"/>
          <w:w w:val="105"/>
          <w:sz w:val="22"/>
        </w:rPr>
        <w:t> </w:t>
      </w:r>
      <w:r>
        <w:rPr>
          <w:i/>
          <w:w w:val="105"/>
          <w:sz w:val="22"/>
        </w:rPr>
        <w:t>payoff</w:t>
      </w:r>
      <w:r>
        <w:rPr>
          <w:i/>
          <w:spacing w:val="8"/>
          <w:w w:val="105"/>
          <w:sz w:val="22"/>
        </w:rPr>
        <w:t> </w:t>
      </w:r>
      <w:r>
        <w:rPr>
          <w:i/>
          <w:w w:val="105"/>
          <w:sz w:val="22"/>
        </w:rPr>
        <w:t>for</w:t>
      </w:r>
      <w:r>
        <w:rPr>
          <w:i/>
          <w:spacing w:val="8"/>
          <w:w w:val="105"/>
          <w:sz w:val="22"/>
        </w:rPr>
        <w:t> </w:t>
      </w:r>
      <w:r>
        <w:rPr>
          <w:i/>
          <w:w w:val="105"/>
          <w:sz w:val="22"/>
        </w:rPr>
        <w:t>the</w:t>
      </w:r>
      <w:r>
        <w:rPr>
          <w:i/>
          <w:spacing w:val="8"/>
          <w:w w:val="105"/>
          <w:sz w:val="22"/>
        </w:rPr>
        <w:t> </w:t>
      </w:r>
      <w:r>
        <w:rPr>
          <w:i/>
          <w:spacing w:val="-4"/>
          <w:w w:val="105"/>
          <w:sz w:val="22"/>
        </w:rPr>
        <w:t>put.</w:t>
      </w:r>
    </w:p>
    <w:p>
      <w:pPr>
        <w:spacing w:line="213" w:lineRule="auto" w:before="79"/>
        <w:ind w:left="28" w:right="1434" w:firstLine="0"/>
        <w:jc w:val="both"/>
        <w:rPr>
          <w:i/>
          <w:sz w:val="22"/>
        </w:rPr>
      </w:pPr>
      <w:r>
        <w:rPr>
          <w:b/>
          <w:w w:val="115"/>
          <w:sz w:val="22"/>
        </w:rPr>
        <w:t>Example</w:t>
      </w:r>
      <w:r>
        <w:rPr>
          <w:b/>
          <w:w w:val="115"/>
          <w:sz w:val="22"/>
        </w:rPr>
        <w:t> 1.3.3.</w:t>
      </w:r>
      <w:r>
        <w:rPr>
          <w:b/>
          <w:w w:val="115"/>
          <w:sz w:val="22"/>
        </w:rPr>
        <w:t> </w:t>
      </w:r>
      <w:r>
        <w:rPr>
          <w:b/>
          <w:i/>
          <w:w w:val="115"/>
          <w:sz w:val="22"/>
        </w:rPr>
        <w:t>American</w:t>
      </w:r>
      <w:r>
        <w:rPr>
          <w:b/>
          <w:i/>
          <w:w w:val="115"/>
          <w:sz w:val="22"/>
        </w:rPr>
        <w:t> Call/Put</w:t>
      </w:r>
      <w:r>
        <w:rPr>
          <w:b/>
          <w:i/>
          <w:w w:val="115"/>
          <w:sz w:val="22"/>
        </w:rPr>
        <w:t> Option.</w:t>
      </w:r>
      <w:r>
        <w:rPr>
          <w:b/>
          <w:i/>
          <w:spacing w:val="40"/>
          <w:w w:val="115"/>
          <w:sz w:val="22"/>
        </w:rPr>
        <w:t> </w:t>
      </w:r>
      <w:r>
        <w:rPr>
          <w:i/>
          <w:w w:val="115"/>
          <w:sz w:val="22"/>
        </w:rPr>
        <w:t>At</w:t>
      </w:r>
      <w:r>
        <w:rPr>
          <w:i/>
          <w:w w:val="115"/>
          <w:sz w:val="22"/>
        </w:rPr>
        <w:t> any</w:t>
      </w:r>
      <w:r>
        <w:rPr>
          <w:i/>
          <w:w w:val="115"/>
          <w:sz w:val="22"/>
        </w:rPr>
        <w:t> time</w:t>
      </w:r>
      <w:r>
        <w:rPr>
          <w:i/>
          <w:w w:val="115"/>
          <w:sz w:val="22"/>
        </w:rPr>
        <w:t> t</w:t>
      </w:r>
      <w:r>
        <w:rPr>
          <w:i/>
          <w:w w:val="115"/>
          <w:sz w:val="22"/>
        </w:rPr>
        <w:t> </w:t>
      </w:r>
      <w:r>
        <w:rPr>
          <w:rFonts w:ascii="Lucida Sans Unicode" w:hAnsi="Lucida Sans Unicode"/>
          <w:w w:val="115"/>
          <w:sz w:val="22"/>
        </w:rPr>
        <w:t>≤ </w:t>
      </w:r>
      <w:r>
        <w:rPr>
          <w:i/>
          <w:w w:val="115"/>
          <w:sz w:val="22"/>
        </w:rPr>
        <w:t>T</w:t>
      </w:r>
      <w:r>
        <w:rPr>
          <w:i/>
          <w:spacing w:val="40"/>
          <w:w w:val="115"/>
          <w:sz w:val="22"/>
        </w:rPr>
        <w:t> </w:t>
      </w:r>
      <w:r>
        <w:rPr>
          <w:i/>
          <w:w w:val="115"/>
          <w:sz w:val="22"/>
        </w:rPr>
        <w:t>the</w:t>
      </w:r>
      <w:r>
        <w:rPr>
          <w:i/>
          <w:w w:val="115"/>
          <w:sz w:val="22"/>
        </w:rPr>
        <w:t> holder</w:t>
      </w:r>
      <w:r>
        <w:rPr>
          <w:i/>
          <w:w w:val="115"/>
          <w:sz w:val="22"/>
        </w:rPr>
        <w:t> of</w:t>
      </w:r>
      <w:r>
        <w:rPr>
          <w:i/>
          <w:w w:val="115"/>
          <w:sz w:val="22"/>
        </w:rPr>
        <w:t> the </w:t>
      </w:r>
      <w:r>
        <w:rPr>
          <w:i/>
          <w:w w:val="110"/>
          <w:sz w:val="22"/>
        </w:rPr>
        <w:t>option</w:t>
      </w:r>
      <w:r>
        <w:rPr>
          <w:i/>
          <w:spacing w:val="-14"/>
          <w:w w:val="110"/>
          <w:sz w:val="22"/>
        </w:rPr>
        <w:t> </w:t>
      </w:r>
      <w:r>
        <w:rPr>
          <w:i/>
          <w:w w:val="110"/>
          <w:sz w:val="22"/>
        </w:rPr>
        <w:t>has</w:t>
      </w:r>
      <w:r>
        <w:rPr>
          <w:i/>
          <w:spacing w:val="-14"/>
          <w:w w:val="110"/>
          <w:sz w:val="22"/>
        </w:rPr>
        <w:t> </w:t>
      </w:r>
      <w:r>
        <w:rPr>
          <w:i/>
          <w:w w:val="110"/>
          <w:sz w:val="22"/>
        </w:rPr>
        <w:t>the</w:t>
      </w:r>
      <w:r>
        <w:rPr>
          <w:i/>
          <w:spacing w:val="-14"/>
          <w:w w:val="110"/>
          <w:sz w:val="22"/>
        </w:rPr>
        <w:t> </w:t>
      </w:r>
      <w:r>
        <w:rPr>
          <w:i/>
          <w:w w:val="110"/>
          <w:sz w:val="22"/>
        </w:rPr>
        <w:t>right</w:t>
      </w:r>
      <w:r>
        <w:rPr>
          <w:i/>
          <w:spacing w:val="-13"/>
          <w:w w:val="110"/>
          <w:sz w:val="22"/>
        </w:rPr>
        <w:t> </w:t>
      </w:r>
      <w:r>
        <w:rPr>
          <w:i/>
          <w:w w:val="110"/>
          <w:sz w:val="22"/>
        </w:rPr>
        <w:t>to</w:t>
      </w:r>
      <w:r>
        <w:rPr>
          <w:i/>
          <w:spacing w:val="-14"/>
          <w:w w:val="110"/>
          <w:sz w:val="22"/>
        </w:rPr>
        <w:t> </w:t>
      </w:r>
      <w:r>
        <w:rPr>
          <w:i/>
          <w:w w:val="110"/>
          <w:sz w:val="22"/>
        </w:rPr>
        <w:t>buy/sell</w:t>
      </w:r>
      <w:r>
        <w:rPr>
          <w:i/>
          <w:spacing w:val="-14"/>
          <w:w w:val="110"/>
          <w:sz w:val="22"/>
        </w:rPr>
        <w:t> </w:t>
      </w:r>
      <w:r>
        <w:rPr>
          <w:i/>
          <w:w w:val="110"/>
          <w:sz w:val="22"/>
        </w:rPr>
        <w:t>an</w:t>
      </w:r>
      <w:r>
        <w:rPr>
          <w:i/>
          <w:spacing w:val="-13"/>
          <w:w w:val="110"/>
          <w:sz w:val="22"/>
        </w:rPr>
        <w:t> </w:t>
      </w:r>
      <w:r>
        <w:rPr>
          <w:i/>
          <w:w w:val="110"/>
          <w:sz w:val="22"/>
        </w:rPr>
        <w:t>asset</w:t>
      </w:r>
      <w:r>
        <w:rPr>
          <w:i/>
          <w:spacing w:val="-14"/>
          <w:w w:val="110"/>
          <w:sz w:val="22"/>
        </w:rPr>
        <w:t> </w:t>
      </w:r>
      <w:r>
        <w:rPr>
          <w:i/>
          <w:w w:val="110"/>
          <w:sz w:val="22"/>
        </w:rPr>
        <w:t>at</w:t>
      </w:r>
      <w:r>
        <w:rPr>
          <w:i/>
          <w:spacing w:val="-14"/>
          <w:w w:val="110"/>
          <w:sz w:val="22"/>
        </w:rPr>
        <w:t> </w:t>
      </w:r>
      <w:r>
        <w:rPr>
          <w:i/>
          <w:w w:val="110"/>
          <w:sz w:val="22"/>
        </w:rPr>
        <w:t>a</w:t>
      </w:r>
      <w:r>
        <w:rPr>
          <w:i/>
          <w:spacing w:val="-13"/>
          <w:w w:val="110"/>
          <w:sz w:val="22"/>
        </w:rPr>
        <w:t> </w:t>
      </w:r>
      <w:r>
        <w:rPr>
          <w:i/>
          <w:w w:val="110"/>
          <w:sz w:val="22"/>
        </w:rPr>
        <w:t>pre-determined</w:t>
      </w:r>
      <w:r>
        <w:rPr>
          <w:i/>
          <w:spacing w:val="-14"/>
          <w:w w:val="110"/>
          <w:sz w:val="22"/>
        </w:rPr>
        <w:t> </w:t>
      </w:r>
      <w:r>
        <w:rPr>
          <w:i/>
          <w:w w:val="110"/>
          <w:sz w:val="22"/>
        </w:rPr>
        <w:t>strike</w:t>
      </w:r>
      <w:r>
        <w:rPr>
          <w:i/>
          <w:spacing w:val="-14"/>
          <w:w w:val="110"/>
          <w:sz w:val="22"/>
        </w:rPr>
        <w:t> </w:t>
      </w:r>
      <w:r>
        <w:rPr>
          <w:i/>
          <w:w w:val="110"/>
          <w:sz w:val="22"/>
        </w:rPr>
        <w:t>price</w:t>
      </w:r>
      <w:r>
        <w:rPr>
          <w:i/>
          <w:spacing w:val="-13"/>
          <w:w w:val="110"/>
          <w:sz w:val="22"/>
        </w:rPr>
        <w:t> </w:t>
      </w:r>
      <w:r>
        <w:rPr>
          <w:i/>
          <w:w w:val="110"/>
          <w:sz w:val="22"/>
        </w:rPr>
        <w:t>K.</w:t>
      </w:r>
      <w:r>
        <w:rPr>
          <w:i/>
          <w:spacing w:val="2"/>
          <w:w w:val="110"/>
          <w:sz w:val="22"/>
        </w:rPr>
        <w:t> </w:t>
      </w:r>
      <w:r>
        <w:rPr>
          <w:i/>
          <w:w w:val="110"/>
          <w:sz w:val="22"/>
        </w:rPr>
        <w:t>Exercise</w:t>
      </w:r>
      <w:r>
        <w:rPr>
          <w:i/>
          <w:spacing w:val="-14"/>
          <w:w w:val="110"/>
          <w:sz w:val="22"/>
        </w:rPr>
        <w:t> </w:t>
      </w:r>
      <w:r>
        <w:rPr>
          <w:i/>
          <w:w w:val="110"/>
          <w:sz w:val="22"/>
        </w:rPr>
        <w:t>of</w:t>
      </w:r>
      <w:r>
        <w:rPr>
          <w:i/>
          <w:spacing w:val="-13"/>
          <w:w w:val="110"/>
          <w:sz w:val="22"/>
        </w:rPr>
        <w:t> </w:t>
      </w:r>
      <w:r>
        <w:rPr>
          <w:i/>
          <w:w w:val="110"/>
          <w:sz w:val="22"/>
        </w:rPr>
        <w:t>this claim</w:t>
      </w:r>
      <w:r>
        <w:rPr>
          <w:i/>
          <w:spacing w:val="-14"/>
          <w:w w:val="110"/>
          <w:sz w:val="22"/>
        </w:rPr>
        <w:t> </w:t>
      </w:r>
      <w:r>
        <w:rPr>
          <w:i/>
          <w:w w:val="110"/>
          <w:sz w:val="22"/>
        </w:rPr>
        <w:t>at</w:t>
      </w:r>
      <w:r>
        <w:rPr>
          <w:i/>
          <w:spacing w:val="-14"/>
          <w:w w:val="110"/>
          <w:sz w:val="22"/>
        </w:rPr>
        <w:t> </w:t>
      </w:r>
      <w:r>
        <w:rPr>
          <w:i/>
          <w:w w:val="110"/>
          <w:sz w:val="22"/>
        </w:rPr>
        <w:t>time</w:t>
      </w:r>
      <w:r>
        <w:rPr>
          <w:i/>
          <w:spacing w:val="-14"/>
          <w:w w:val="110"/>
          <w:sz w:val="22"/>
        </w:rPr>
        <w:t> </w:t>
      </w:r>
      <w:r>
        <w:rPr>
          <w:i/>
          <w:w w:val="110"/>
          <w:sz w:val="22"/>
        </w:rPr>
        <w:t>t</w:t>
      </w:r>
      <w:r>
        <w:rPr>
          <w:i/>
          <w:spacing w:val="-13"/>
          <w:w w:val="110"/>
          <w:sz w:val="22"/>
        </w:rPr>
        <w:t> </w:t>
      </w:r>
      <w:r>
        <w:rPr>
          <w:rFonts w:ascii="Lucida Sans Unicode" w:hAnsi="Lucida Sans Unicode"/>
          <w:w w:val="110"/>
          <w:sz w:val="22"/>
        </w:rPr>
        <w:t>≤</w:t>
      </w:r>
      <w:r>
        <w:rPr>
          <w:rFonts w:ascii="Lucida Sans Unicode" w:hAnsi="Lucida Sans Unicode"/>
          <w:spacing w:val="-19"/>
          <w:w w:val="110"/>
          <w:sz w:val="22"/>
        </w:rPr>
        <w:t> </w:t>
      </w:r>
      <w:r>
        <w:rPr>
          <w:i/>
          <w:w w:val="110"/>
          <w:sz w:val="22"/>
        </w:rPr>
        <w:t>T</w:t>
      </w:r>
      <w:r>
        <w:rPr>
          <w:i/>
          <w:w w:val="110"/>
          <w:sz w:val="22"/>
        </w:rPr>
        <w:t> is</w:t>
      </w:r>
      <w:r>
        <w:rPr>
          <w:i/>
          <w:spacing w:val="-14"/>
          <w:w w:val="110"/>
          <w:sz w:val="22"/>
        </w:rPr>
        <w:t> </w:t>
      </w:r>
      <w:r>
        <w:rPr>
          <w:i/>
          <w:w w:val="110"/>
          <w:sz w:val="22"/>
        </w:rPr>
        <w:t>contingent</w:t>
      </w:r>
      <w:r>
        <w:rPr>
          <w:i/>
          <w:spacing w:val="-13"/>
          <w:w w:val="110"/>
          <w:sz w:val="22"/>
        </w:rPr>
        <w:t> </w:t>
      </w:r>
      <w:r>
        <w:rPr>
          <w:i/>
          <w:w w:val="110"/>
          <w:sz w:val="22"/>
        </w:rPr>
        <w:t>on</w:t>
      </w:r>
      <w:r>
        <w:rPr>
          <w:i/>
          <w:spacing w:val="-14"/>
          <w:w w:val="110"/>
          <w:sz w:val="22"/>
        </w:rPr>
        <w:t> </w:t>
      </w:r>
      <w:r>
        <w:rPr>
          <w:i/>
          <w:w w:val="110"/>
          <w:sz w:val="22"/>
        </w:rPr>
        <w:t>the</w:t>
      </w:r>
      <w:r>
        <w:rPr>
          <w:i/>
          <w:spacing w:val="-14"/>
          <w:w w:val="110"/>
          <w:sz w:val="22"/>
        </w:rPr>
        <w:t> </w:t>
      </w:r>
      <w:r>
        <w:rPr>
          <w:i/>
          <w:w w:val="110"/>
          <w:sz w:val="22"/>
        </w:rPr>
        <w:t>event</w:t>
      </w:r>
      <w:r>
        <w:rPr>
          <w:i/>
          <w:spacing w:val="-13"/>
          <w:w w:val="110"/>
          <w:sz w:val="22"/>
        </w:rPr>
        <w:t> </w:t>
      </w:r>
      <w:r>
        <w:rPr>
          <w:rFonts w:ascii="Lucida Sans Unicode" w:hAnsi="Lucida Sans Unicode"/>
          <w:w w:val="110"/>
          <w:sz w:val="22"/>
        </w:rPr>
        <w:t>A</w:t>
      </w:r>
      <w:r>
        <w:rPr>
          <w:w w:val="110"/>
          <w:sz w:val="22"/>
          <w:vertAlign w:val="subscript"/>
        </w:rPr>
        <w:t>t</w:t>
      </w:r>
      <w:r>
        <w:rPr>
          <w:spacing w:val="-10"/>
          <w:w w:val="110"/>
          <w:sz w:val="22"/>
          <w:vertAlign w:val="baseline"/>
        </w:rPr>
        <w:t> </w:t>
      </w:r>
      <w:r>
        <w:rPr>
          <w:w w:val="110"/>
          <w:sz w:val="22"/>
          <w:vertAlign w:val="baseline"/>
        </w:rPr>
        <w:t>=</w:t>
      </w:r>
      <w:r>
        <w:rPr>
          <w:spacing w:val="-12"/>
          <w:w w:val="110"/>
          <w:sz w:val="22"/>
          <w:vertAlign w:val="baseline"/>
        </w:rPr>
        <w:t> </w:t>
      </w:r>
      <w:r>
        <w:rPr>
          <w:rFonts w:ascii="Lucida Sans Unicode" w:hAnsi="Lucida Sans Unicode"/>
          <w:w w:val="110"/>
          <w:sz w:val="22"/>
          <w:vertAlign w:val="baseline"/>
        </w:rPr>
        <w:t>{</w:t>
      </w:r>
      <w:r>
        <w:rPr>
          <w:i/>
          <w:w w:val="110"/>
          <w:sz w:val="22"/>
          <w:vertAlign w:val="baseline"/>
        </w:rPr>
        <w:t>ω</w:t>
      </w:r>
      <w:r>
        <w:rPr>
          <w:w w:val="110"/>
          <w:sz w:val="22"/>
          <w:vertAlign w:val="subscript"/>
        </w:rPr>
        <w:t>i</w:t>
      </w:r>
      <w:r>
        <w:rPr>
          <w:rFonts w:ascii="Lucida Sans Unicode" w:hAnsi="Lucida Sans Unicode"/>
          <w:w w:val="110"/>
          <w:sz w:val="22"/>
          <w:vertAlign w:val="baseline"/>
        </w:rPr>
        <w:t>|</w:t>
      </w:r>
      <w:r>
        <w:rPr>
          <w:rFonts w:ascii="Lucida Sans Unicode" w:hAnsi="Lucida Sans Unicode"/>
          <w:spacing w:val="-19"/>
          <w:w w:val="110"/>
          <w:sz w:val="22"/>
          <w:vertAlign w:val="baseline"/>
        </w:rPr>
        <w:t> </w:t>
      </w:r>
      <w:r>
        <w:rPr>
          <w:i/>
          <w:w w:val="110"/>
          <w:sz w:val="22"/>
          <w:vertAlign w:val="baseline"/>
        </w:rPr>
        <w:t>it</w:t>
      </w:r>
      <w:r>
        <w:rPr>
          <w:i/>
          <w:spacing w:val="1"/>
          <w:w w:val="110"/>
          <w:sz w:val="22"/>
          <w:vertAlign w:val="baseline"/>
        </w:rPr>
        <w:t> </w:t>
      </w:r>
      <w:r>
        <w:rPr>
          <w:i/>
          <w:w w:val="110"/>
          <w:sz w:val="22"/>
          <w:vertAlign w:val="baseline"/>
        </w:rPr>
        <w:t>is</w:t>
      </w:r>
      <w:r>
        <w:rPr>
          <w:i/>
          <w:spacing w:val="2"/>
          <w:w w:val="110"/>
          <w:sz w:val="22"/>
          <w:vertAlign w:val="baseline"/>
        </w:rPr>
        <w:t> </w:t>
      </w:r>
      <w:r>
        <w:rPr>
          <w:i/>
          <w:w w:val="110"/>
          <w:sz w:val="22"/>
          <w:vertAlign w:val="baseline"/>
        </w:rPr>
        <w:t>optimal</w:t>
      </w:r>
      <w:r>
        <w:rPr>
          <w:i/>
          <w:spacing w:val="1"/>
          <w:w w:val="110"/>
          <w:sz w:val="22"/>
          <w:vertAlign w:val="baseline"/>
        </w:rPr>
        <w:t> </w:t>
      </w:r>
      <w:r>
        <w:rPr>
          <w:i/>
          <w:w w:val="110"/>
          <w:sz w:val="22"/>
          <w:vertAlign w:val="baseline"/>
        </w:rPr>
        <w:t>to</w:t>
      </w:r>
      <w:r>
        <w:rPr>
          <w:i/>
          <w:spacing w:val="2"/>
          <w:w w:val="110"/>
          <w:sz w:val="22"/>
          <w:vertAlign w:val="baseline"/>
        </w:rPr>
        <w:t> </w:t>
      </w:r>
      <w:r>
        <w:rPr>
          <w:i/>
          <w:w w:val="110"/>
          <w:sz w:val="22"/>
          <w:vertAlign w:val="baseline"/>
        </w:rPr>
        <w:t>exercise</w:t>
      </w:r>
      <w:r>
        <w:rPr>
          <w:i/>
          <w:spacing w:val="1"/>
          <w:w w:val="110"/>
          <w:sz w:val="22"/>
          <w:vertAlign w:val="baseline"/>
        </w:rPr>
        <w:t> </w:t>
      </w:r>
      <w:r>
        <w:rPr>
          <w:i/>
          <w:w w:val="110"/>
          <w:sz w:val="22"/>
          <w:vertAlign w:val="baseline"/>
        </w:rPr>
        <w:t>at</w:t>
      </w:r>
      <w:r>
        <w:rPr>
          <w:i/>
          <w:spacing w:val="2"/>
          <w:w w:val="110"/>
          <w:sz w:val="22"/>
          <w:vertAlign w:val="baseline"/>
        </w:rPr>
        <w:t> </w:t>
      </w:r>
      <w:r>
        <w:rPr>
          <w:i/>
          <w:w w:val="110"/>
          <w:sz w:val="22"/>
          <w:vertAlign w:val="baseline"/>
        </w:rPr>
        <w:t>time</w:t>
      </w:r>
      <w:r>
        <w:rPr>
          <w:i/>
          <w:spacing w:val="1"/>
          <w:w w:val="110"/>
          <w:sz w:val="22"/>
          <w:vertAlign w:val="baseline"/>
        </w:rPr>
        <w:t> </w:t>
      </w:r>
      <w:r>
        <w:rPr>
          <w:i/>
          <w:spacing w:val="-5"/>
          <w:w w:val="110"/>
          <w:sz w:val="22"/>
          <w:vertAlign w:val="baseline"/>
        </w:rPr>
        <w:t>t</w:t>
      </w:r>
      <w:r>
        <w:rPr>
          <w:rFonts w:ascii="Lucida Sans Unicode" w:hAnsi="Lucida Sans Unicode"/>
          <w:spacing w:val="-5"/>
          <w:w w:val="110"/>
          <w:sz w:val="22"/>
          <w:vertAlign w:val="baseline"/>
        </w:rPr>
        <w:t>}</w:t>
      </w:r>
      <w:r>
        <w:rPr>
          <w:i/>
          <w:spacing w:val="-5"/>
          <w:w w:val="110"/>
          <w:sz w:val="22"/>
          <w:vertAlign w:val="baseline"/>
        </w:rPr>
        <w:t>.</w:t>
      </w:r>
    </w:p>
    <w:p>
      <w:pPr>
        <w:spacing w:line="242" w:lineRule="auto" w:before="59"/>
        <w:ind w:left="28" w:right="1480" w:firstLine="0"/>
        <w:jc w:val="both"/>
        <w:rPr>
          <w:i/>
          <w:sz w:val="22"/>
        </w:rPr>
      </w:pPr>
      <w:r>
        <w:rPr>
          <w:b/>
          <w:w w:val="110"/>
          <w:sz w:val="22"/>
        </w:rPr>
        <w:t>Example</w:t>
      </w:r>
      <w:r>
        <w:rPr>
          <w:b/>
          <w:spacing w:val="37"/>
          <w:w w:val="110"/>
          <w:sz w:val="22"/>
        </w:rPr>
        <w:t> </w:t>
      </w:r>
      <w:r>
        <w:rPr>
          <w:b/>
          <w:w w:val="110"/>
          <w:sz w:val="22"/>
        </w:rPr>
        <w:t>1.3.4.</w:t>
      </w:r>
      <w:r>
        <w:rPr>
          <w:b/>
          <w:spacing w:val="40"/>
          <w:w w:val="110"/>
          <w:sz w:val="22"/>
        </w:rPr>
        <w:t> </w:t>
      </w:r>
      <w:r>
        <w:rPr>
          <w:b/>
          <w:i/>
          <w:w w:val="110"/>
          <w:sz w:val="22"/>
        </w:rPr>
        <w:t>Bermuda</w:t>
      </w:r>
      <w:r>
        <w:rPr>
          <w:b/>
          <w:i/>
          <w:spacing w:val="40"/>
          <w:w w:val="110"/>
          <w:sz w:val="22"/>
        </w:rPr>
        <w:t> </w:t>
      </w:r>
      <w:r>
        <w:rPr>
          <w:b/>
          <w:i/>
          <w:w w:val="110"/>
          <w:sz w:val="22"/>
        </w:rPr>
        <w:t>Call/Put</w:t>
      </w:r>
      <w:r>
        <w:rPr>
          <w:b/>
          <w:i/>
          <w:spacing w:val="40"/>
          <w:w w:val="110"/>
          <w:sz w:val="22"/>
        </w:rPr>
        <w:t> </w:t>
      </w:r>
      <w:r>
        <w:rPr>
          <w:b/>
          <w:i/>
          <w:w w:val="110"/>
          <w:sz w:val="22"/>
        </w:rPr>
        <w:t>Option.</w:t>
      </w:r>
      <w:r>
        <w:rPr>
          <w:b/>
          <w:i/>
          <w:spacing w:val="71"/>
          <w:w w:val="110"/>
          <w:sz w:val="22"/>
        </w:rPr>
        <w:t> </w:t>
      </w:r>
      <w:r>
        <w:rPr>
          <w:i/>
          <w:w w:val="110"/>
          <w:sz w:val="22"/>
        </w:rPr>
        <w:t>At</w:t>
      </w:r>
      <w:r>
        <w:rPr>
          <w:i/>
          <w:spacing w:val="33"/>
          <w:w w:val="110"/>
          <w:sz w:val="22"/>
        </w:rPr>
        <w:t> </w:t>
      </w:r>
      <w:r>
        <w:rPr>
          <w:i/>
          <w:w w:val="110"/>
          <w:sz w:val="22"/>
        </w:rPr>
        <w:t>either</w:t>
      </w:r>
      <w:r>
        <w:rPr>
          <w:i/>
          <w:spacing w:val="33"/>
          <w:w w:val="110"/>
          <w:sz w:val="22"/>
        </w:rPr>
        <w:t> </w:t>
      </w:r>
      <w:r>
        <w:rPr>
          <w:i/>
          <w:w w:val="110"/>
          <w:sz w:val="22"/>
        </w:rPr>
        <w:t>time</w:t>
      </w:r>
      <w:r>
        <w:rPr>
          <w:i/>
          <w:spacing w:val="33"/>
          <w:w w:val="110"/>
          <w:sz w:val="22"/>
        </w:rPr>
        <w:t> </w:t>
      </w:r>
      <w:r>
        <w:rPr>
          <w:i/>
          <w:w w:val="110"/>
          <w:sz w:val="22"/>
        </w:rPr>
        <w:t>T/</w:t>
      </w:r>
      <w:r>
        <w:rPr>
          <w:w w:val="110"/>
          <w:sz w:val="22"/>
        </w:rPr>
        <w:t>2</w:t>
      </w:r>
      <w:r>
        <w:rPr>
          <w:spacing w:val="33"/>
          <w:w w:val="110"/>
          <w:sz w:val="22"/>
        </w:rPr>
        <w:t> </w:t>
      </w:r>
      <w:r>
        <w:rPr>
          <w:i/>
          <w:w w:val="110"/>
          <w:sz w:val="22"/>
        </w:rPr>
        <w:t>or</w:t>
      </w:r>
      <w:r>
        <w:rPr>
          <w:i/>
          <w:spacing w:val="33"/>
          <w:w w:val="110"/>
          <w:sz w:val="22"/>
        </w:rPr>
        <w:t> </w:t>
      </w:r>
      <w:r>
        <w:rPr>
          <w:i/>
          <w:w w:val="110"/>
          <w:sz w:val="22"/>
        </w:rPr>
        <w:t>time</w:t>
      </w:r>
      <w:r>
        <w:rPr>
          <w:i/>
          <w:spacing w:val="15"/>
          <w:w w:val="110"/>
          <w:sz w:val="22"/>
        </w:rPr>
        <w:t> T,</w:t>
      </w:r>
      <w:r>
        <w:rPr>
          <w:i/>
          <w:spacing w:val="37"/>
          <w:w w:val="110"/>
          <w:sz w:val="22"/>
        </w:rPr>
        <w:t> </w:t>
      </w:r>
      <w:r>
        <w:rPr>
          <w:i/>
          <w:w w:val="110"/>
          <w:sz w:val="22"/>
        </w:rPr>
        <w:t>the</w:t>
      </w:r>
      <w:r>
        <w:rPr>
          <w:i/>
          <w:spacing w:val="33"/>
          <w:w w:val="110"/>
          <w:sz w:val="22"/>
        </w:rPr>
        <w:t> </w:t>
      </w:r>
      <w:r>
        <w:rPr>
          <w:i/>
          <w:w w:val="110"/>
          <w:sz w:val="22"/>
        </w:rPr>
        <w:t>holder of</w:t>
      </w:r>
      <w:r>
        <w:rPr>
          <w:i/>
          <w:spacing w:val="-9"/>
          <w:w w:val="110"/>
          <w:sz w:val="22"/>
        </w:rPr>
        <w:t> </w:t>
      </w:r>
      <w:r>
        <w:rPr>
          <w:i/>
          <w:w w:val="110"/>
          <w:sz w:val="22"/>
        </w:rPr>
        <w:t>the</w:t>
      </w:r>
      <w:r>
        <w:rPr>
          <w:i/>
          <w:spacing w:val="-9"/>
          <w:w w:val="110"/>
          <w:sz w:val="22"/>
        </w:rPr>
        <w:t> </w:t>
      </w:r>
      <w:r>
        <w:rPr>
          <w:i/>
          <w:w w:val="110"/>
          <w:sz w:val="22"/>
        </w:rPr>
        <w:t>option</w:t>
      </w:r>
      <w:r>
        <w:rPr>
          <w:i/>
          <w:spacing w:val="-9"/>
          <w:w w:val="110"/>
          <w:sz w:val="22"/>
        </w:rPr>
        <w:t> </w:t>
      </w:r>
      <w:r>
        <w:rPr>
          <w:i/>
          <w:w w:val="110"/>
          <w:sz w:val="22"/>
        </w:rPr>
        <w:t>has</w:t>
      </w:r>
      <w:r>
        <w:rPr>
          <w:i/>
          <w:spacing w:val="-8"/>
          <w:w w:val="110"/>
          <w:sz w:val="22"/>
        </w:rPr>
        <w:t> </w:t>
      </w:r>
      <w:r>
        <w:rPr>
          <w:i/>
          <w:w w:val="110"/>
          <w:sz w:val="22"/>
        </w:rPr>
        <w:t>the</w:t>
      </w:r>
      <w:r>
        <w:rPr>
          <w:i/>
          <w:spacing w:val="-9"/>
          <w:w w:val="110"/>
          <w:sz w:val="22"/>
        </w:rPr>
        <w:t> </w:t>
      </w:r>
      <w:r>
        <w:rPr>
          <w:i/>
          <w:w w:val="110"/>
          <w:sz w:val="22"/>
        </w:rPr>
        <w:t>right</w:t>
      </w:r>
      <w:r>
        <w:rPr>
          <w:i/>
          <w:spacing w:val="-9"/>
          <w:w w:val="110"/>
          <w:sz w:val="22"/>
        </w:rPr>
        <w:t> </w:t>
      </w:r>
      <w:r>
        <w:rPr>
          <w:i/>
          <w:w w:val="110"/>
          <w:sz w:val="22"/>
        </w:rPr>
        <w:t>to</w:t>
      </w:r>
      <w:r>
        <w:rPr>
          <w:i/>
          <w:spacing w:val="-9"/>
          <w:w w:val="110"/>
          <w:sz w:val="22"/>
        </w:rPr>
        <w:t> </w:t>
      </w:r>
      <w:r>
        <w:rPr>
          <w:i/>
          <w:w w:val="110"/>
          <w:sz w:val="22"/>
        </w:rPr>
        <w:t>buy/sell</w:t>
      </w:r>
      <w:r>
        <w:rPr>
          <w:i/>
          <w:spacing w:val="-9"/>
          <w:w w:val="110"/>
          <w:sz w:val="22"/>
        </w:rPr>
        <w:t> </w:t>
      </w:r>
      <w:r>
        <w:rPr>
          <w:i/>
          <w:w w:val="110"/>
          <w:sz w:val="22"/>
        </w:rPr>
        <w:t>an</w:t>
      </w:r>
      <w:r>
        <w:rPr>
          <w:i/>
          <w:spacing w:val="-9"/>
          <w:w w:val="110"/>
          <w:sz w:val="22"/>
        </w:rPr>
        <w:t> </w:t>
      </w:r>
      <w:r>
        <w:rPr>
          <w:i/>
          <w:w w:val="110"/>
          <w:sz w:val="22"/>
        </w:rPr>
        <w:t>asset</w:t>
      </w:r>
      <w:r>
        <w:rPr>
          <w:i/>
          <w:spacing w:val="-9"/>
          <w:w w:val="110"/>
          <w:sz w:val="22"/>
        </w:rPr>
        <w:t> </w:t>
      </w:r>
      <w:r>
        <w:rPr>
          <w:i/>
          <w:w w:val="110"/>
          <w:sz w:val="22"/>
        </w:rPr>
        <w:t>at</w:t>
      </w:r>
      <w:r>
        <w:rPr>
          <w:i/>
          <w:spacing w:val="-9"/>
          <w:w w:val="110"/>
          <w:sz w:val="22"/>
        </w:rPr>
        <w:t> </w:t>
      </w:r>
      <w:r>
        <w:rPr>
          <w:i/>
          <w:w w:val="110"/>
          <w:sz w:val="22"/>
        </w:rPr>
        <w:t>a</w:t>
      </w:r>
      <w:r>
        <w:rPr>
          <w:i/>
          <w:spacing w:val="-9"/>
          <w:w w:val="110"/>
          <w:sz w:val="22"/>
        </w:rPr>
        <w:t> </w:t>
      </w:r>
      <w:r>
        <w:rPr>
          <w:i/>
          <w:w w:val="110"/>
          <w:sz w:val="22"/>
        </w:rPr>
        <w:t>pre-determined</w:t>
      </w:r>
      <w:r>
        <w:rPr>
          <w:i/>
          <w:spacing w:val="-9"/>
          <w:w w:val="110"/>
          <w:sz w:val="22"/>
        </w:rPr>
        <w:t> </w:t>
      </w:r>
      <w:r>
        <w:rPr>
          <w:i/>
          <w:w w:val="110"/>
          <w:sz w:val="22"/>
        </w:rPr>
        <w:t>strike</w:t>
      </w:r>
      <w:r>
        <w:rPr>
          <w:i/>
          <w:spacing w:val="-9"/>
          <w:w w:val="110"/>
          <w:sz w:val="22"/>
        </w:rPr>
        <w:t> </w:t>
      </w:r>
      <w:r>
        <w:rPr>
          <w:i/>
          <w:w w:val="110"/>
          <w:sz w:val="22"/>
        </w:rPr>
        <w:t>price</w:t>
      </w:r>
      <w:r>
        <w:rPr>
          <w:i/>
          <w:spacing w:val="-9"/>
          <w:w w:val="110"/>
          <w:sz w:val="22"/>
        </w:rPr>
        <w:t> </w:t>
      </w:r>
      <w:r>
        <w:rPr>
          <w:i/>
          <w:w w:val="115"/>
          <w:sz w:val="22"/>
        </w:rPr>
        <w:t>K.</w:t>
      </w:r>
      <w:r>
        <w:rPr>
          <w:i/>
          <w:w w:val="115"/>
          <w:sz w:val="22"/>
        </w:rPr>
        <w:t> </w:t>
      </w:r>
      <w:r>
        <w:rPr>
          <w:i/>
          <w:w w:val="110"/>
          <w:sz w:val="22"/>
        </w:rPr>
        <w:t>Similar to</w:t>
      </w:r>
      <w:r>
        <w:rPr>
          <w:i/>
          <w:w w:val="110"/>
          <w:sz w:val="22"/>
        </w:rPr>
        <w:t> an</w:t>
      </w:r>
      <w:r>
        <w:rPr>
          <w:i/>
          <w:w w:val="110"/>
          <w:sz w:val="22"/>
        </w:rPr>
        <w:t> American</w:t>
      </w:r>
      <w:r>
        <w:rPr>
          <w:i/>
          <w:w w:val="110"/>
          <w:sz w:val="22"/>
        </w:rPr>
        <w:t> option</w:t>
      </w:r>
      <w:r>
        <w:rPr>
          <w:i/>
          <w:w w:val="110"/>
          <w:sz w:val="22"/>
        </w:rPr>
        <w:t> except</w:t>
      </w:r>
      <w:r>
        <w:rPr>
          <w:i/>
          <w:w w:val="110"/>
          <w:sz w:val="22"/>
        </w:rPr>
        <w:t> only</w:t>
      </w:r>
      <w:r>
        <w:rPr>
          <w:i/>
          <w:w w:val="110"/>
          <w:sz w:val="22"/>
        </w:rPr>
        <w:t> one</w:t>
      </w:r>
      <w:r>
        <w:rPr>
          <w:i/>
          <w:w w:val="110"/>
          <w:sz w:val="22"/>
        </w:rPr>
        <w:t> early</w:t>
      </w:r>
      <w:r>
        <w:rPr>
          <w:i/>
          <w:w w:val="110"/>
          <w:sz w:val="22"/>
        </w:rPr>
        <w:t> strike</w:t>
      </w:r>
      <w:r>
        <w:rPr>
          <w:i/>
          <w:w w:val="110"/>
          <w:sz w:val="22"/>
        </w:rPr>
        <w:t> time.</w:t>
      </w:r>
    </w:p>
    <w:p>
      <w:pPr>
        <w:spacing w:line="242" w:lineRule="auto" w:before="82"/>
        <w:ind w:left="28" w:right="1480" w:firstLine="0"/>
        <w:jc w:val="both"/>
        <w:rPr>
          <w:i/>
          <w:sz w:val="22"/>
        </w:rPr>
      </w:pPr>
      <w:r>
        <w:rPr>
          <w:i/>
          <w:sz w:val="22"/>
        </w:rPr>
        <mc:AlternateContent>
          <mc:Choice Requires="wps">
            <w:drawing>
              <wp:anchor distT="0" distB="0" distL="0" distR="0" allowOverlap="1" layoutInCell="1" locked="0" behindDoc="1" simplePos="0" relativeHeight="482051072">
                <wp:simplePos x="0" y="0"/>
                <wp:positionH relativeFrom="page">
                  <wp:posOffset>3249523</wp:posOffset>
                </wp:positionH>
                <wp:positionV relativeFrom="paragraph">
                  <wp:posOffset>489985</wp:posOffset>
                </wp:positionV>
                <wp:extent cx="103505" cy="10160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03505" cy="101600"/>
                        </a:xfrm>
                        <a:prstGeom prst="rect">
                          <a:avLst/>
                        </a:prstGeom>
                      </wps:spPr>
                      <wps:txbx>
                        <w:txbxContent>
                          <w:p>
                            <w:pPr>
                              <w:spacing w:line="159" w:lineRule="exact" w:before="0"/>
                              <w:ind w:left="0" w:right="0" w:firstLine="0"/>
                              <w:jc w:val="left"/>
                              <w:rPr>
                                <w:sz w:val="16"/>
                              </w:rPr>
                            </w:pPr>
                            <w:r>
                              <w:rPr>
                                <w:spacing w:val="-10"/>
                                <w:w w:val="115"/>
                                <w:sz w:val="16"/>
                              </w:rPr>
                              <w:t>M</w:t>
                            </w:r>
                          </w:p>
                        </w:txbxContent>
                      </wps:txbx>
                      <wps:bodyPr wrap="square" lIns="0" tIns="0" rIns="0" bIns="0" rtlCol="0">
                        <a:noAutofit/>
                      </wps:bodyPr>
                    </wps:wsp>
                  </a:graphicData>
                </a:graphic>
              </wp:anchor>
            </w:drawing>
          </mc:Choice>
          <mc:Fallback>
            <w:pict>
              <v:shape style="position:absolute;margin-left:255.867996pt;margin-top:38.581562pt;width:8.15pt;height:8pt;mso-position-horizontal-relative:page;mso-position-vertical-relative:paragraph;z-index:-21265408" type="#_x0000_t202" id="docshape9" filled="false" stroked="false">
                <v:textbox inset="0,0,0,0">
                  <w:txbxContent>
                    <w:p>
                      <w:pPr>
                        <w:spacing w:line="159" w:lineRule="exact" w:before="0"/>
                        <w:ind w:left="0" w:right="0" w:firstLine="0"/>
                        <w:jc w:val="left"/>
                        <w:rPr>
                          <w:sz w:val="16"/>
                        </w:rPr>
                      </w:pPr>
                      <w:r>
                        <w:rPr>
                          <w:spacing w:val="-10"/>
                          <w:w w:val="115"/>
                          <w:sz w:val="16"/>
                        </w:rPr>
                        <w:t>M</w:t>
                      </w:r>
                    </w:p>
                  </w:txbxContent>
                </v:textbox>
                <w10:wrap type="none"/>
              </v:shape>
            </w:pict>
          </mc:Fallback>
        </mc:AlternateContent>
      </w:r>
      <w:r>
        <w:rPr>
          <w:b/>
          <w:w w:val="110"/>
          <w:sz w:val="22"/>
        </w:rPr>
        <w:t>Example</w:t>
      </w:r>
      <w:r>
        <w:rPr>
          <w:b/>
          <w:spacing w:val="39"/>
          <w:w w:val="110"/>
          <w:sz w:val="22"/>
        </w:rPr>
        <w:t> </w:t>
      </w:r>
      <w:r>
        <w:rPr>
          <w:b/>
          <w:w w:val="110"/>
          <w:sz w:val="22"/>
        </w:rPr>
        <w:t>1.3.5.</w:t>
      </w:r>
      <w:r>
        <w:rPr>
          <w:b/>
          <w:spacing w:val="40"/>
          <w:w w:val="110"/>
          <w:sz w:val="22"/>
        </w:rPr>
        <w:t> </w:t>
      </w:r>
      <w:r>
        <w:rPr>
          <w:b/>
          <w:i/>
          <w:w w:val="110"/>
          <w:sz w:val="22"/>
        </w:rPr>
        <w:t>Asian</w:t>
      </w:r>
      <w:r>
        <w:rPr>
          <w:b/>
          <w:i/>
          <w:spacing w:val="40"/>
          <w:w w:val="110"/>
          <w:sz w:val="22"/>
        </w:rPr>
        <w:t> </w:t>
      </w:r>
      <w:r>
        <w:rPr>
          <w:b/>
          <w:i/>
          <w:w w:val="110"/>
          <w:sz w:val="22"/>
        </w:rPr>
        <w:t>Call</w:t>
      </w:r>
      <w:r>
        <w:rPr>
          <w:b/>
          <w:i/>
          <w:spacing w:val="40"/>
          <w:w w:val="110"/>
          <w:sz w:val="22"/>
        </w:rPr>
        <w:t> </w:t>
      </w:r>
      <w:r>
        <w:rPr>
          <w:b/>
          <w:i/>
          <w:w w:val="110"/>
          <w:sz w:val="22"/>
        </w:rPr>
        <w:t>Option.</w:t>
      </w:r>
      <w:r>
        <w:rPr>
          <w:b/>
          <w:i/>
          <w:spacing w:val="66"/>
          <w:w w:val="110"/>
          <w:sz w:val="22"/>
        </w:rPr>
        <w:t> </w:t>
      </w:r>
      <w:r>
        <w:rPr>
          <w:i/>
          <w:w w:val="110"/>
          <w:sz w:val="22"/>
        </w:rPr>
        <w:t>At</w:t>
      </w:r>
      <w:r>
        <w:rPr>
          <w:i/>
          <w:spacing w:val="31"/>
          <w:w w:val="110"/>
          <w:sz w:val="22"/>
        </w:rPr>
        <w:t> </w:t>
      </w:r>
      <w:r>
        <w:rPr>
          <w:i/>
          <w:w w:val="110"/>
          <w:sz w:val="22"/>
        </w:rPr>
        <w:t>time</w:t>
      </w:r>
      <w:r>
        <w:rPr>
          <w:i/>
          <w:spacing w:val="31"/>
          <w:w w:val="110"/>
          <w:sz w:val="22"/>
        </w:rPr>
        <w:t> </w:t>
      </w:r>
      <w:r>
        <w:rPr>
          <w:i/>
          <w:w w:val="110"/>
          <w:sz w:val="22"/>
        </w:rPr>
        <w:t>T</w:t>
      </w:r>
      <w:r>
        <w:rPr>
          <w:i/>
          <w:spacing w:val="63"/>
          <w:w w:val="110"/>
          <w:sz w:val="22"/>
        </w:rPr>
        <w:t> </w:t>
      </w:r>
      <w:r>
        <w:rPr>
          <w:i/>
          <w:w w:val="110"/>
          <w:sz w:val="22"/>
        </w:rPr>
        <w:t>the</w:t>
      </w:r>
      <w:r>
        <w:rPr>
          <w:i/>
          <w:spacing w:val="31"/>
          <w:w w:val="110"/>
          <w:sz w:val="22"/>
        </w:rPr>
        <w:t> </w:t>
      </w:r>
      <w:r>
        <w:rPr>
          <w:i/>
          <w:w w:val="110"/>
          <w:sz w:val="22"/>
        </w:rPr>
        <w:t>holder</w:t>
      </w:r>
      <w:r>
        <w:rPr>
          <w:i/>
          <w:spacing w:val="31"/>
          <w:w w:val="110"/>
          <w:sz w:val="22"/>
        </w:rPr>
        <w:t> </w:t>
      </w:r>
      <w:r>
        <w:rPr>
          <w:i/>
          <w:w w:val="110"/>
          <w:sz w:val="22"/>
        </w:rPr>
        <w:t>of</w:t>
      </w:r>
      <w:r>
        <w:rPr>
          <w:i/>
          <w:spacing w:val="31"/>
          <w:w w:val="110"/>
          <w:sz w:val="22"/>
        </w:rPr>
        <w:t> </w:t>
      </w:r>
      <w:r>
        <w:rPr>
          <w:i/>
          <w:w w:val="110"/>
          <w:sz w:val="22"/>
        </w:rPr>
        <w:t>the</w:t>
      </w:r>
      <w:r>
        <w:rPr>
          <w:i/>
          <w:spacing w:val="31"/>
          <w:w w:val="110"/>
          <w:sz w:val="22"/>
        </w:rPr>
        <w:t> </w:t>
      </w:r>
      <w:r>
        <w:rPr>
          <w:i/>
          <w:w w:val="110"/>
          <w:sz w:val="22"/>
        </w:rPr>
        <w:t>option</w:t>
      </w:r>
      <w:r>
        <w:rPr>
          <w:i/>
          <w:spacing w:val="30"/>
          <w:w w:val="110"/>
          <w:sz w:val="22"/>
        </w:rPr>
        <w:t> </w:t>
      </w:r>
      <w:r>
        <w:rPr>
          <w:i/>
          <w:w w:val="110"/>
          <w:sz w:val="22"/>
        </w:rPr>
        <w:t>has</w:t>
      </w:r>
      <w:r>
        <w:rPr>
          <w:i/>
          <w:spacing w:val="31"/>
          <w:w w:val="110"/>
          <w:sz w:val="22"/>
        </w:rPr>
        <w:t> </w:t>
      </w:r>
      <w:r>
        <w:rPr>
          <w:i/>
          <w:w w:val="110"/>
          <w:sz w:val="22"/>
        </w:rPr>
        <w:t>the</w:t>
      </w:r>
      <w:r>
        <w:rPr>
          <w:i/>
          <w:spacing w:val="31"/>
          <w:w w:val="110"/>
          <w:sz w:val="22"/>
        </w:rPr>
        <w:t> </w:t>
      </w:r>
      <w:r>
        <w:rPr>
          <w:i/>
          <w:w w:val="110"/>
          <w:sz w:val="22"/>
        </w:rPr>
        <w:t>right to</w:t>
      </w:r>
      <w:r>
        <w:rPr>
          <w:i/>
          <w:w w:val="110"/>
          <w:sz w:val="22"/>
        </w:rPr>
        <w:t> buy</w:t>
      </w:r>
      <w:r>
        <w:rPr>
          <w:i/>
          <w:w w:val="110"/>
          <w:sz w:val="22"/>
        </w:rPr>
        <w:t> the</w:t>
      </w:r>
      <w:r>
        <w:rPr>
          <w:i/>
          <w:w w:val="110"/>
          <w:sz w:val="22"/>
        </w:rPr>
        <w:t> averaged</w:t>
      </w:r>
      <w:r>
        <w:rPr>
          <w:i/>
          <w:w w:val="110"/>
          <w:sz w:val="22"/>
        </w:rPr>
        <w:t> asset</w:t>
      </w:r>
      <w:r>
        <w:rPr>
          <w:i/>
          <w:w w:val="110"/>
          <w:sz w:val="22"/>
        </w:rPr>
        <w:t> at</w:t>
      </w:r>
      <w:r>
        <w:rPr>
          <w:i/>
          <w:w w:val="110"/>
          <w:sz w:val="22"/>
        </w:rPr>
        <w:t> a</w:t>
      </w:r>
      <w:r>
        <w:rPr>
          <w:i/>
          <w:w w:val="110"/>
          <w:sz w:val="22"/>
        </w:rPr>
        <w:t> pre-determined</w:t>
      </w:r>
      <w:r>
        <w:rPr>
          <w:i/>
          <w:w w:val="110"/>
          <w:sz w:val="22"/>
        </w:rPr>
        <w:t> strike</w:t>
      </w:r>
      <w:r>
        <w:rPr>
          <w:i/>
          <w:w w:val="110"/>
          <w:sz w:val="22"/>
        </w:rPr>
        <w:t> price</w:t>
      </w:r>
      <w:r>
        <w:rPr>
          <w:i/>
          <w:w w:val="110"/>
          <w:sz w:val="22"/>
        </w:rPr>
        <w:t> </w:t>
      </w:r>
      <w:r>
        <w:rPr>
          <w:i/>
          <w:w w:val="115"/>
          <w:sz w:val="22"/>
        </w:rPr>
        <w:t>K,</w:t>
      </w:r>
    </w:p>
    <w:p>
      <w:pPr>
        <w:spacing w:after="0" w:line="242" w:lineRule="auto"/>
        <w:jc w:val="both"/>
        <w:rPr>
          <w:i/>
          <w:sz w:val="22"/>
        </w:rPr>
        <w:sectPr>
          <w:pgSz w:w="12240" w:h="15840"/>
          <w:pgMar w:header="0" w:footer="2268" w:top="1820" w:bottom="2460" w:left="1440" w:right="720"/>
        </w:sectPr>
      </w:pPr>
    </w:p>
    <w:p>
      <w:pPr>
        <w:pStyle w:val="BodyText"/>
        <w:rPr>
          <w:i/>
        </w:rPr>
      </w:pPr>
    </w:p>
    <w:p>
      <w:pPr>
        <w:pStyle w:val="BodyText"/>
        <w:rPr>
          <w:i/>
        </w:rPr>
      </w:pPr>
    </w:p>
    <w:p>
      <w:pPr>
        <w:pStyle w:val="BodyText"/>
        <w:spacing w:before="130"/>
        <w:rPr>
          <w:i/>
        </w:rPr>
      </w:pPr>
    </w:p>
    <w:p>
      <w:pPr>
        <w:spacing w:before="0"/>
        <w:ind w:left="28" w:right="0" w:firstLine="0"/>
        <w:jc w:val="left"/>
        <w:rPr>
          <w:sz w:val="22"/>
        </w:rPr>
      </w:pPr>
      <w:r>
        <w:rPr>
          <w:sz w:val="22"/>
        </w:rPr>
        <mc:AlternateContent>
          <mc:Choice Requires="wps">
            <w:drawing>
              <wp:anchor distT="0" distB="0" distL="0" distR="0" allowOverlap="1" layoutInCell="1" locked="0" behindDoc="1" simplePos="0" relativeHeight="482050048">
                <wp:simplePos x="0" y="0"/>
                <wp:positionH relativeFrom="page">
                  <wp:posOffset>1681860</wp:posOffset>
                </wp:positionH>
                <wp:positionV relativeFrom="paragraph">
                  <wp:posOffset>105122</wp:posOffset>
                </wp:positionV>
                <wp:extent cx="103505" cy="1016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03505" cy="101600"/>
                        </a:xfrm>
                        <a:prstGeom prst="rect">
                          <a:avLst/>
                        </a:prstGeom>
                      </wps:spPr>
                      <wps:txbx>
                        <w:txbxContent>
                          <w:p>
                            <w:pPr>
                              <w:spacing w:line="159" w:lineRule="exact" w:before="0"/>
                              <w:ind w:left="0" w:right="0" w:firstLine="0"/>
                              <w:jc w:val="left"/>
                              <w:rPr>
                                <w:sz w:val="16"/>
                              </w:rPr>
                            </w:pPr>
                            <w:r>
                              <w:rPr>
                                <w:spacing w:val="-10"/>
                                <w:w w:val="115"/>
                                <w:sz w:val="16"/>
                              </w:rPr>
                              <w:t>M</w:t>
                            </w:r>
                          </w:p>
                        </w:txbxContent>
                      </wps:txbx>
                      <wps:bodyPr wrap="square" lIns="0" tIns="0" rIns="0" bIns="0" rtlCol="0">
                        <a:noAutofit/>
                      </wps:bodyPr>
                    </wps:wsp>
                  </a:graphicData>
                </a:graphic>
              </wp:anchor>
            </w:drawing>
          </mc:Choice>
          <mc:Fallback>
            <w:pict>
              <v:shape style="position:absolute;margin-left:132.429993pt;margin-top:8.277337pt;width:8.15pt;height:8pt;mso-position-horizontal-relative:page;mso-position-vertical-relative:paragraph;z-index:-21266432" type="#_x0000_t202" id="docshape10" filled="false" stroked="false">
                <v:textbox inset="0,0,0,0">
                  <w:txbxContent>
                    <w:p>
                      <w:pPr>
                        <w:spacing w:line="159" w:lineRule="exact" w:before="0"/>
                        <w:ind w:left="0" w:right="0" w:firstLine="0"/>
                        <w:jc w:val="left"/>
                        <w:rPr>
                          <w:sz w:val="16"/>
                        </w:rPr>
                      </w:pPr>
                      <w:r>
                        <w:rPr>
                          <w:spacing w:val="-10"/>
                          <w:w w:val="115"/>
                          <w:sz w:val="16"/>
                        </w:rPr>
                        <w:t>M</w:t>
                      </w:r>
                    </w:p>
                  </w:txbxContent>
                </v:textbox>
                <w10:wrap type="none"/>
              </v:shape>
            </w:pict>
          </mc:Fallback>
        </mc:AlternateContent>
      </w:r>
      <w:r>
        <w:rPr>
          <w:i/>
          <w:spacing w:val="-2"/>
          <w:w w:val="115"/>
          <w:sz w:val="22"/>
        </w:rPr>
        <w:t>where</w:t>
      </w:r>
      <w:r>
        <w:rPr>
          <w:i/>
          <w:spacing w:val="-11"/>
          <w:w w:val="135"/>
          <w:sz w:val="22"/>
        </w:rPr>
        <w:t> </w:t>
      </w:r>
      <w:r>
        <w:rPr>
          <w:i/>
          <w:spacing w:val="-2"/>
          <w:w w:val="135"/>
          <w:sz w:val="22"/>
        </w:rPr>
        <w:t>t</w:t>
      </w:r>
      <w:r>
        <w:rPr>
          <w:spacing w:val="-2"/>
          <w:w w:val="135"/>
          <w:sz w:val="22"/>
          <w:vertAlign w:val="subscript"/>
        </w:rPr>
        <w:t>l</w:t>
      </w:r>
      <w:r>
        <w:rPr>
          <w:spacing w:val="-8"/>
          <w:w w:val="135"/>
          <w:sz w:val="22"/>
          <w:vertAlign w:val="baseline"/>
        </w:rPr>
        <w:t> </w:t>
      </w:r>
      <w:r>
        <w:rPr>
          <w:spacing w:val="-2"/>
          <w:w w:val="135"/>
          <w:sz w:val="22"/>
          <w:vertAlign w:val="baseline"/>
        </w:rPr>
        <w:t>=</w:t>
      </w:r>
      <w:r>
        <w:rPr>
          <w:spacing w:val="-15"/>
          <w:w w:val="135"/>
          <w:sz w:val="22"/>
          <w:vertAlign w:val="baseline"/>
        </w:rPr>
        <w:t> </w:t>
      </w:r>
      <w:r>
        <w:rPr>
          <w:i/>
          <w:spacing w:val="-2"/>
          <w:w w:val="135"/>
          <w:sz w:val="22"/>
          <w:vertAlign w:val="baseline"/>
        </w:rPr>
        <w:t>l</w:t>
      </w:r>
      <w:r>
        <w:rPr>
          <w:i/>
          <w:spacing w:val="-43"/>
          <w:w w:val="135"/>
          <w:sz w:val="22"/>
          <w:vertAlign w:val="baseline"/>
        </w:rPr>
        <w:t> </w:t>
      </w:r>
      <w:r>
        <w:rPr>
          <w:rFonts w:ascii="Times New Roman"/>
          <w:spacing w:val="-20"/>
          <w:w w:val="135"/>
          <w:sz w:val="22"/>
          <w:u w:val="single"/>
          <w:vertAlign w:val="superscript"/>
        </w:rPr>
        <w:t> </w:t>
      </w:r>
      <w:r>
        <w:rPr>
          <w:spacing w:val="-10"/>
          <w:w w:val="135"/>
          <w:sz w:val="22"/>
          <w:u w:val="single"/>
          <w:vertAlign w:val="superscript"/>
        </w:rPr>
        <w:t>F</w:t>
      </w:r>
    </w:p>
    <w:p>
      <w:pPr>
        <w:pStyle w:val="BodyText"/>
        <w:spacing w:before="182"/>
        <w:ind w:left="1915"/>
      </w:pPr>
      <w:r>
        <w:rPr/>
        <w:br w:type="column"/>
      </w:r>
      <w:r>
        <w:rPr>
          <w:spacing w:val="-10"/>
        </w:rPr>
        <w:t>1</w:t>
      </w:r>
    </w:p>
    <w:p>
      <w:pPr>
        <w:pStyle w:val="BodyText"/>
        <w:spacing w:before="9"/>
        <w:rPr>
          <w:sz w:val="2"/>
        </w:rPr>
      </w:pPr>
    </w:p>
    <w:p>
      <w:pPr>
        <w:spacing w:line="20" w:lineRule="exact"/>
        <w:ind w:left="1852" w:right="-87" w:firstLine="0"/>
        <w:rPr>
          <w:sz w:val="2"/>
        </w:rPr>
      </w:pPr>
      <w:r>
        <w:rPr>
          <w:sz w:val="2"/>
        </w:rPr>
        <mc:AlternateContent>
          <mc:Choice Requires="wps">
            <w:drawing>
              <wp:inline distT="0" distB="0" distL="0" distR="0">
                <wp:extent cx="149860" cy="5715"/>
                <wp:effectExtent l="9525" t="0" r="0" b="3810"/>
                <wp:docPr id="19" name="Group 19"/>
                <wp:cNvGraphicFramePr>
                  <a:graphicFrameLocks/>
                </wp:cNvGraphicFramePr>
                <a:graphic>
                  <a:graphicData uri="http://schemas.microsoft.com/office/word/2010/wordprocessingGroup">
                    <wpg:wgp>
                      <wpg:cNvPr id="19" name="Group 19"/>
                      <wpg:cNvGrpSpPr/>
                      <wpg:grpSpPr>
                        <a:xfrm>
                          <a:off x="0" y="0"/>
                          <a:ext cx="149860" cy="5715"/>
                          <a:chExt cx="149860" cy="5715"/>
                        </a:xfrm>
                      </wpg:grpSpPr>
                      <wps:wsp>
                        <wps:cNvPr id="20" name="Graphic 20"/>
                        <wps:cNvSpPr/>
                        <wps:spPr>
                          <a:xfrm>
                            <a:off x="0" y="2768"/>
                            <a:ext cx="149860" cy="1270"/>
                          </a:xfrm>
                          <a:custGeom>
                            <a:avLst/>
                            <a:gdLst/>
                            <a:ahLst/>
                            <a:cxnLst/>
                            <a:rect l="l" t="t" r="r" b="b"/>
                            <a:pathLst>
                              <a:path w="149860" h="0">
                                <a:moveTo>
                                  <a:pt x="0" y="0"/>
                                </a:moveTo>
                                <a:lnTo>
                                  <a:pt x="149517"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8pt;height:.45pt;mso-position-horizontal-relative:char;mso-position-vertical-relative:line" id="docshapegroup11" coordorigin="0,0" coordsize="236,9">
                <v:line style="position:absolute" from="0,4" to="235,4" stroked="true" strokeweight=".436pt" strokecolor="#000000">
                  <v:stroke dashstyle="solid"/>
                </v:line>
              </v:group>
            </w:pict>
          </mc:Fallback>
        </mc:AlternateContent>
      </w:r>
      <w:r>
        <w:rPr>
          <w:sz w:val="2"/>
        </w:rPr>
      </w:r>
    </w:p>
    <w:p>
      <w:pPr>
        <w:spacing w:before="0"/>
        <w:ind w:left="1852" w:right="0" w:firstLine="0"/>
        <w:jc w:val="left"/>
        <w:rPr>
          <w:i/>
          <w:sz w:val="22"/>
        </w:rPr>
      </w:pPr>
      <w:r>
        <w:rPr>
          <w:i/>
          <w:spacing w:val="-10"/>
          <w:w w:val="110"/>
          <w:sz w:val="22"/>
        </w:rPr>
        <w:t>M</w:t>
      </w:r>
    </w:p>
    <w:p>
      <w:pPr>
        <w:spacing w:before="163"/>
        <w:ind w:left="28" w:right="0" w:firstLine="0"/>
        <w:jc w:val="left"/>
        <w:rPr>
          <w:i/>
          <w:sz w:val="22"/>
        </w:rPr>
      </w:pPr>
      <w:r>
        <w:rPr>
          <w:i/>
          <w:sz w:val="22"/>
        </w:rPr>
        <mc:AlternateContent>
          <mc:Choice Requires="wps">
            <w:drawing>
              <wp:anchor distT="0" distB="0" distL="0" distR="0" allowOverlap="1" layoutInCell="1" locked="0" behindDoc="0" simplePos="0" relativeHeight="15736832">
                <wp:simplePos x="0" y="0"/>
                <wp:positionH relativeFrom="page">
                  <wp:posOffset>2893847</wp:posOffset>
                </wp:positionH>
                <wp:positionV relativeFrom="paragraph">
                  <wp:posOffset>-488846</wp:posOffset>
                </wp:positionV>
                <wp:extent cx="109855" cy="51435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098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47"/>
                                <w:sz w:val="22"/>
                              </w:rPr>
                              <w:t> </w:t>
                            </w:r>
                          </w:p>
                        </w:txbxContent>
                      </wps:txbx>
                      <wps:bodyPr wrap="square" lIns="0" tIns="0" rIns="0" bIns="0" rtlCol="0">
                        <a:noAutofit/>
                      </wps:bodyPr>
                    </wps:wsp>
                  </a:graphicData>
                </a:graphic>
              </wp:anchor>
            </w:drawing>
          </mc:Choice>
          <mc:Fallback>
            <w:pict>
              <v:shape style="position:absolute;margin-left:227.862pt;margin-top:-38.491882pt;width:8.65pt;height:40.5pt;mso-position-horizontal-relative:page;mso-position-vertical-relative:paragraph;z-index:15736832" type="#_x0000_t202" id="docshape12" filled="false" stroked="false">
                <v:textbox inset="0,0,0,0">
                  <w:txbxContent>
                    <w:p>
                      <w:pPr>
                        <w:spacing w:line="260" w:lineRule="exact" w:before="0"/>
                        <w:ind w:left="0" w:right="0" w:firstLine="0"/>
                        <w:jc w:val="left"/>
                        <w:rPr>
                          <w:rFonts w:ascii="Lucida Sans Unicode"/>
                          <w:sz w:val="22"/>
                        </w:rPr>
                      </w:pPr>
                      <w:r>
                        <w:rPr>
                          <w:rFonts w:ascii="Lucida Sans Unicode"/>
                          <w:w w:val="247"/>
                          <w:sz w:val="22"/>
                        </w:rPr>
                        <w:t> </w:t>
                      </w:r>
                    </w:p>
                  </w:txbxContent>
                </v:textbox>
                <w10:wrap type="none"/>
              </v:shape>
            </w:pict>
          </mc:Fallback>
        </mc:AlternateContent>
      </w:r>
      <w:r>
        <w:rPr>
          <w:i/>
          <w:w w:val="115"/>
          <w:sz w:val="22"/>
        </w:rPr>
        <w:t>for</w:t>
      </w:r>
      <w:r>
        <w:rPr>
          <w:i/>
          <w:spacing w:val="-8"/>
          <w:w w:val="115"/>
          <w:sz w:val="22"/>
        </w:rPr>
        <w:t> </w:t>
      </w:r>
      <w:r>
        <w:rPr>
          <w:i/>
          <w:w w:val="115"/>
          <w:sz w:val="22"/>
        </w:rPr>
        <w:t>integer</w:t>
      </w:r>
      <w:r>
        <w:rPr>
          <w:i/>
          <w:spacing w:val="-6"/>
          <w:w w:val="115"/>
          <w:sz w:val="22"/>
        </w:rPr>
        <w:t> </w:t>
      </w:r>
      <w:r>
        <w:rPr>
          <w:i/>
          <w:w w:val="115"/>
          <w:sz w:val="22"/>
        </w:rPr>
        <w:t>M</w:t>
      </w:r>
      <w:r>
        <w:rPr>
          <w:i/>
          <w:spacing w:val="-5"/>
          <w:w w:val="125"/>
          <w:sz w:val="22"/>
        </w:rPr>
        <w:t> </w:t>
      </w:r>
      <w:r>
        <w:rPr>
          <w:i/>
          <w:w w:val="125"/>
          <w:sz w:val="22"/>
        </w:rPr>
        <w:t>&gt;</w:t>
      </w:r>
      <w:r>
        <w:rPr>
          <w:i/>
          <w:spacing w:val="-16"/>
          <w:w w:val="125"/>
          <w:sz w:val="22"/>
        </w:rPr>
        <w:t> </w:t>
      </w:r>
      <w:r>
        <w:rPr>
          <w:spacing w:val="-5"/>
          <w:w w:val="115"/>
          <w:sz w:val="22"/>
        </w:rPr>
        <w:t>0</w:t>
      </w:r>
      <w:r>
        <w:rPr>
          <w:i/>
          <w:spacing w:val="-5"/>
          <w:w w:val="115"/>
          <w:sz w:val="22"/>
        </w:rPr>
        <w:t>.</w:t>
      </w:r>
    </w:p>
    <w:p>
      <w:pPr>
        <w:spacing w:before="95"/>
        <w:ind w:left="28" w:right="0" w:firstLine="0"/>
        <w:jc w:val="left"/>
        <w:rPr>
          <w:sz w:val="16"/>
        </w:rPr>
      </w:pPr>
      <w:r>
        <w:rPr/>
        <w:br w:type="column"/>
      </w:r>
      <w:r>
        <w:rPr>
          <w:rFonts w:ascii="Lucida Sans Unicode" w:hAnsi="Lucida Sans Unicode"/>
          <w:spacing w:val="-305"/>
          <w:w w:val="241"/>
          <w:position w:val="47"/>
          <w:sz w:val="22"/>
        </w:rPr>
        <w:t>Σ</w:t>
      </w:r>
      <w:r>
        <w:rPr>
          <w:spacing w:val="-4"/>
          <w:w w:val="188"/>
          <w:sz w:val="16"/>
        </w:rPr>
        <w:t>l</w:t>
      </w:r>
      <w:r>
        <w:rPr>
          <w:spacing w:val="-4"/>
          <w:w w:val="134"/>
          <w:sz w:val="16"/>
        </w:rPr>
        <w:t>=1</w:t>
      </w:r>
    </w:p>
    <w:p>
      <w:pPr>
        <w:spacing w:before="46"/>
        <w:ind w:left="1241" w:right="0" w:firstLine="0"/>
        <w:jc w:val="left"/>
        <w:rPr>
          <w:sz w:val="16"/>
        </w:rPr>
      </w:pPr>
      <w:r>
        <w:rPr/>
        <w:br w:type="column"/>
      </w:r>
      <w:r>
        <w:rPr>
          <w:spacing w:val="-10"/>
          <w:w w:val="165"/>
          <w:sz w:val="16"/>
        </w:rPr>
        <w:t>+</w:t>
      </w:r>
    </w:p>
    <w:p>
      <w:pPr>
        <w:tabs>
          <w:tab w:pos="1497" w:val="left" w:leader="none"/>
        </w:tabs>
        <w:spacing w:before="57"/>
        <w:ind w:left="11" w:right="0" w:firstLine="0"/>
        <w:jc w:val="left"/>
        <w:rPr>
          <w:i/>
          <w:sz w:val="22"/>
        </w:rPr>
      </w:pPr>
      <w:r>
        <w:rPr>
          <w:i/>
          <w:sz w:val="22"/>
        </w:rPr>
        <mc:AlternateContent>
          <mc:Choice Requires="wps">
            <w:drawing>
              <wp:anchor distT="0" distB="0" distL="0" distR="0" allowOverlap="1" layoutInCell="1" locked="0" behindDoc="1" simplePos="0" relativeHeight="482052608">
                <wp:simplePos x="0" y="0"/>
                <wp:positionH relativeFrom="page">
                  <wp:posOffset>4101401</wp:posOffset>
                </wp:positionH>
                <wp:positionV relativeFrom="paragraph">
                  <wp:posOffset>-151515</wp:posOffset>
                </wp:positionV>
                <wp:extent cx="109855" cy="51435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98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spacing w:val="-10"/>
                                <w:w w:val="245"/>
                                <w:sz w:val="22"/>
                              </w:rPr>
                              <w:t>!</w:t>
                            </w:r>
                          </w:p>
                        </w:txbxContent>
                      </wps:txbx>
                      <wps:bodyPr wrap="square" lIns="0" tIns="0" rIns="0" bIns="0" rtlCol="0">
                        <a:noAutofit/>
                      </wps:bodyPr>
                    </wps:wsp>
                  </a:graphicData>
                </a:graphic>
              </wp:anchor>
            </w:drawing>
          </mc:Choice>
          <mc:Fallback>
            <w:pict>
              <v:shape style="position:absolute;margin-left:322.945007pt;margin-top:-11.930335pt;width:8.65pt;height:40.5pt;mso-position-horizontal-relative:page;mso-position-vertical-relative:paragraph;z-index:-21263872" type="#_x0000_t202" id="docshape13" filled="false" stroked="false">
                <v:textbox inset="0,0,0,0">
                  <w:txbxContent>
                    <w:p>
                      <w:pPr>
                        <w:spacing w:line="260" w:lineRule="exact" w:before="0"/>
                        <w:ind w:left="0" w:right="0" w:firstLine="0"/>
                        <w:jc w:val="left"/>
                        <w:rPr>
                          <w:rFonts w:ascii="Lucida Sans Unicode"/>
                          <w:sz w:val="22"/>
                        </w:rPr>
                      </w:pPr>
                      <w:r>
                        <w:rPr>
                          <w:rFonts w:ascii="Lucida Sans Unicode"/>
                          <w:spacing w:val="-10"/>
                          <w:w w:val="245"/>
                          <w:sz w:val="22"/>
                        </w:rPr>
                        <w:t>!</w:t>
                      </w:r>
                    </w:p>
                  </w:txbxContent>
                </v:textbox>
                <w10:wrap type="none"/>
              </v:shape>
            </w:pict>
          </mc:Fallback>
        </mc:AlternateContent>
      </w:r>
      <w:r>
        <w:rPr>
          <w:i/>
          <w:w w:val="95"/>
          <w:sz w:val="22"/>
        </w:rPr>
        <w:t>S</w:t>
      </w:r>
      <w:r>
        <w:rPr>
          <w:w w:val="95"/>
          <w:sz w:val="22"/>
          <w:vertAlign w:val="subscript"/>
        </w:rPr>
        <w:t>t</w:t>
      </w:r>
      <w:r>
        <w:rPr>
          <w:i/>
          <w:w w:val="95"/>
          <w:position w:val="-5"/>
          <w:sz w:val="12"/>
          <w:vertAlign w:val="baseline"/>
        </w:rPr>
        <w:t>Æ</w:t>
      </w:r>
      <w:r>
        <w:rPr>
          <w:i/>
          <w:spacing w:val="-3"/>
          <w:w w:val="95"/>
          <w:position w:val="-5"/>
          <w:sz w:val="12"/>
          <w:vertAlign w:val="baseline"/>
        </w:rPr>
        <w:t> </w:t>
      </w:r>
      <w:r>
        <w:rPr>
          <w:w w:val="95"/>
          <w:sz w:val="22"/>
          <w:vertAlign w:val="baseline"/>
        </w:rPr>
        <w:t>(</w:t>
      </w:r>
      <w:r>
        <w:rPr>
          <w:i/>
          <w:w w:val="95"/>
          <w:sz w:val="22"/>
          <w:vertAlign w:val="baseline"/>
        </w:rPr>
        <w:t>ω</w:t>
      </w:r>
      <w:r>
        <w:rPr>
          <w:w w:val="95"/>
          <w:sz w:val="22"/>
          <w:vertAlign w:val="baseline"/>
        </w:rPr>
        <w:t>)</w:t>
      </w:r>
      <w:r>
        <w:rPr>
          <w:spacing w:val="10"/>
          <w:sz w:val="22"/>
          <w:vertAlign w:val="baseline"/>
        </w:rPr>
        <w:t> </w:t>
      </w:r>
      <w:r>
        <w:rPr>
          <w:rFonts w:ascii="Lucida Sans Unicode" w:hAnsi="Lucida Sans Unicode"/>
          <w:w w:val="95"/>
          <w:sz w:val="22"/>
          <w:vertAlign w:val="baseline"/>
        </w:rPr>
        <w:t>—</w:t>
      </w:r>
      <w:r>
        <w:rPr>
          <w:rFonts w:ascii="Lucida Sans Unicode" w:hAnsi="Lucida Sans Unicode"/>
          <w:spacing w:val="-7"/>
          <w:w w:val="95"/>
          <w:sz w:val="22"/>
          <w:vertAlign w:val="baseline"/>
        </w:rPr>
        <w:t> </w:t>
      </w:r>
      <w:r>
        <w:rPr>
          <w:i/>
          <w:spacing w:val="-10"/>
          <w:w w:val="95"/>
          <w:sz w:val="22"/>
          <w:vertAlign w:val="baseline"/>
        </w:rPr>
        <w:t>K</w:t>
      </w:r>
      <w:r>
        <w:rPr>
          <w:i/>
          <w:sz w:val="22"/>
          <w:vertAlign w:val="baseline"/>
        </w:rPr>
        <w:tab/>
      </w:r>
      <w:r>
        <w:rPr>
          <w:i/>
          <w:spacing w:val="-10"/>
          <w:w w:val="115"/>
          <w:sz w:val="22"/>
          <w:vertAlign w:val="baseline"/>
        </w:rPr>
        <w:t>,</w:t>
      </w:r>
    </w:p>
    <w:p>
      <w:pPr>
        <w:spacing w:after="0"/>
        <w:jc w:val="left"/>
        <w:rPr>
          <w:i/>
          <w:sz w:val="22"/>
        </w:rPr>
        <w:sectPr>
          <w:type w:val="continuous"/>
          <w:pgSz w:w="12240" w:h="15840"/>
          <w:pgMar w:header="0" w:footer="2268" w:top="1800" w:bottom="280" w:left="1440" w:right="720"/>
          <w:cols w:num="4" w:equalWidth="0">
            <w:col w:w="1336" w:space="125"/>
            <w:col w:w="2065" w:space="55"/>
            <w:col w:w="330" w:space="39"/>
            <w:col w:w="6130"/>
          </w:cols>
        </w:sectPr>
      </w:pPr>
    </w:p>
    <w:p>
      <w:pPr>
        <w:spacing w:line="242" w:lineRule="auto" w:before="85"/>
        <w:ind w:left="28" w:right="1480" w:firstLine="0"/>
        <w:jc w:val="left"/>
        <w:rPr>
          <w:i/>
          <w:sz w:val="22"/>
        </w:rPr>
      </w:pPr>
      <w:r>
        <w:rPr>
          <w:b/>
          <w:w w:val="110"/>
          <w:sz w:val="22"/>
        </w:rPr>
        <w:t>Example</w:t>
      </w:r>
      <w:r>
        <w:rPr>
          <w:b/>
          <w:spacing w:val="22"/>
          <w:w w:val="110"/>
          <w:sz w:val="22"/>
        </w:rPr>
        <w:t> </w:t>
      </w:r>
      <w:r>
        <w:rPr>
          <w:b/>
          <w:w w:val="110"/>
          <w:sz w:val="22"/>
        </w:rPr>
        <w:t>1.3.6.</w:t>
      </w:r>
      <w:r>
        <w:rPr>
          <w:b/>
          <w:spacing w:val="39"/>
          <w:w w:val="110"/>
          <w:sz w:val="22"/>
        </w:rPr>
        <w:t> </w:t>
      </w:r>
      <w:r>
        <w:rPr>
          <w:b/>
          <w:i/>
          <w:w w:val="110"/>
          <w:sz w:val="22"/>
        </w:rPr>
        <w:t>Exchange</w:t>
      </w:r>
      <w:r>
        <w:rPr>
          <w:b/>
          <w:i/>
          <w:spacing w:val="29"/>
          <w:w w:val="110"/>
          <w:sz w:val="22"/>
        </w:rPr>
        <w:t> </w:t>
      </w:r>
      <w:r>
        <w:rPr>
          <w:b/>
          <w:i/>
          <w:w w:val="110"/>
          <w:sz w:val="22"/>
        </w:rPr>
        <w:t>Option.</w:t>
      </w:r>
      <w:r>
        <w:rPr>
          <w:b/>
          <w:i/>
          <w:spacing w:val="40"/>
          <w:w w:val="110"/>
          <w:sz w:val="22"/>
        </w:rPr>
        <w:t> </w:t>
      </w:r>
      <w:r>
        <w:rPr>
          <w:i/>
          <w:w w:val="110"/>
          <w:sz w:val="22"/>
        </w:rPr>
        <w:t>At</w:t>
      </w:r>
      <w:r>
        <w:rPr>
          <w:i/>
          <w:spacing w:val="18"/>
          <w:w w:val="110"/>
          <w:sz w:val="22"/>
        </w:rPr>
        <w:t> </w:t>
      </w:r>
      <w:r>
        <w:rPr>
          <w:i/>
          <w:w w:val="110"/>
          <w:sz w:val="22"/>
        </w:rPr>
        <w:t>time</w:t>
      </w:r>
      <w:r>
        <w:rPr>
          <w:i/>
          <w:spacing w:val="18"/>
          <w:w w:val="110"/>
          <w:sz w:val="22"/>
        </w:rPr>
        <w:t> </w:t>
      </w:r>
      <w:r>
        <w:rPr>
          <w:i/>
          <w:w w:val="110"/>
          <w:sz w:val="22"/>
        </w:rPr>
        <w:t>T</w:t>
      </w:r>
      <w:r>
        <w:rPr>
          <w:i/>
          <w:spacing w:val="40"/>
          <w:w w:val="110"/>
          <w:sz w:val="22"/>
        </w:rPr>
        <w:t> </w:t>
      </w:r>
      <w:r>
        <w:rPr>
          <w:i/>
          <w:w w:val="110"/>
          <w:sz w:val="22"/>
        </w:rPr>
        <w:t>the</w:t>
      </w:r>
      <w:r>
        <w:rPr>
          <w:i/>
          <w:spacing w:val="18"/>
          <w:w w:val="110"/>
          <w:sz w:val="22"/>
        </w:rPr>
        <w:t> </w:t>
      </w:r>
      <w:r>
        <w:rPr>
          <w:i/>
          <w:w w:val="110"/>
          <w:sz w:val="22"/>
        </w:rPr>
        <w:t>holder</w:t>
      </w:r>
      <w:r>
        <w:rPr>
          <w:i/>
          <w:spacing w:val="18"/>
          <w:w w:val="110"/>
          <w:sz w:val="22"/>
        </w:rPr>
        <w:t> </w:t>
      </w:r>
      <w:r>
        <w:rPr>
          <w:i/>
          <w:w w:val="110"/>
          <w:sz w:val="22"/>
        </w:rPr>
        <w:t>of</w:t>
      </w:r>
      <w:r>
        <w:rPr>
          <w:i/>
          <w:spacing w:val="18"/>
          <w:w w:val="110"/>
          <w:sz w:val="22"/>
        </w:rPr>
        <w:t> </w:t>
      </w:r>
      <w:r>
        <w:rPr>
          <w:i/>
          <w:w w:val="110"/>
          <w:sz w:val="22"/>
        </w:rPr>
        <w:t>the</w:t>
      </w:r>
      <w:r>
        <w:rPr>
          <w:i/>
          <w:spacing w:val="18"/>
          <w:w w:val="110"/>
          <w:sz w:val="22"/>
        </w:rPr>
        <w:t> </w:t>
      </w:r>
      <w:r>
        <w:rPr>
          <w:i/>
          <w:w w:val="110"/>
          <w:sz w:val="22"/>
        </w:rPr>
        <w:t>option</w:t>
      </w:r>
      <w:r>
        <w:rPr>
          <w:i/>
          <w:spacing w:val="18"/>
          <w:w w:val="110"/>
          <w:sz w:val="22"/>
        </w:rPr>
        <w:t> </w:t>
      </w:r>
      <w:r>
        <w:rPr>
          <w:i/>
          <w:w w:val="110"/>
          <w:sz w:val="22"/>
        </w:rPr>
        <w:t>has</w:t>
      </w:r>
      <w:r>
        <w:rPr>
          <w:i/>
          <w:spacing w:val="18"/>
          <w:w w:val="110"/>
          <w:sz w:val="22"/>
        </w:rPr>
        <w:t> </w:t>
      </w:r>
      <w:r>
        <w:rPr>
          <w:i/>
          <w:w w:val="110"/>
          <w:sz w:val="22"/>
        </w:rPr>
        <w:t>the</w:t>
      </w:r>
      <w:r>
        <w:rPr>
          <w:i/>
          <w:spacing w:val="18"/>
          <w:w w:val="110"/>
          <w:sz w:val="22"/>
        </w:rPr>
        <w:t> </w:t>
      </w:r>
      <w:r>
        <w:rPr>
          <w:i/>
          <w:w w:val="110"/>
          <w:sz w:val="22"/>
        </w:rPr>
        <w:t>right</w:t>
      </w:r>
      <w:r>
        <w:rPr>
          <w:i/>
          <w:spacing w:val="18"/>
          <w:w w:val="110"/>
          <w:sz w:val="22"/>
        </w:rPr>
        <w:t> </w:t>
      </w:r>
      <w:r>
        <w:rPr>
          <w:i/>
          <w:w w:val="110"/>
          <w:sz w:val="22"/>
        </w:rPr>
        <w:t>to buy</w:t>
      </w:r>
      <w:r>
        <w:rPr>
          <w:i/>
          <w:w w:val="110"/>
          <w:sz w:val="22"/>
        </w:rPr>
        <w:t> one</w:t>
      </w:r>
      <w:r>
        <w:rPr>
          <w:i/>
          <w:w w:val="110"/>
          <w:sz w:val="22"/>
        </w:rPr>
        <w:t> asset</w:t>
      </w:r>
      <w:r>
        <w:rPr>
          <w:i/>
          <w:w w:val="110"/>
          <w:sz w:val="22"/>
        </w:rPr>
        <w:t> at</w:t>
      </w:r>
      <w:r>
        <w:rPr>
          <w:i/>
          <w:w w:val="110"/>
          <w:sz w:val="22"/>
        </w:rPr>
        <w:t> the</w:t>
      </w:r>
      <w:r>
        <w:rPr>
          <w:i/>
          <w:w w:val="110"/>
          <w:sz w:val="22"/>
        </w:rPr>
        <w:t> price</w:t>
      </w:r>
      <w:r>
        <w:rPr>
          <w:i/>
          <w:w w:val="110"/>
          <w:sz w:val="22"/>
        </w:rPr>
        <w:t> of</w:t>
      </w:r>
      <w:r>
        <w:rPr>
          <w:i/>
          <w:w w:val="110"/>
          <w:sz w:val="22"/>
        </w:rPr>
        <w:t> another,</w:t>
      </w:r>
    </w:p>
    <w:p>
      <w:pPr>
        <w:spacing w:before="70"/>
        <w:ind w:left="0" w:right="1452" w:firstLine="0"/>
        <w:jc w:val="center"/>
        <w:rPr>
          <w:i/>
          <w:sz w:val="22"/>
        </w:rPr>
      </w:pPr>
      <w:r>
        <w:rPr>
          <w:i/>
          <w:sz w:val="22"/>
        </w:rPr>
        <mc:AlternateContent>
          <mc:Choice Requires="wps">
            <w:drawing>
              <wp:anchor distT="0" distB="0" distL="0" distR="0" allowOverlap="1" layoutInCell="1" locked="0" behindDoc="1" simplePos="0" relativeHeight="482051584">
                <wp:simplePos x="0" y="0"/>
                <wp:positionH relativeFrom="page">
                  <wp:posOffset>3221291</wp:posOffset>
                </wp:positionH>
                <wp:positionV relativeFrom="paragraph">
                  <wp:posOffset>156026</wp:posOffset>
                </wp:positionV>
                <wp:extent cx="62865" cy="1016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253.645004pt;margin-top:12.285579pt;width:4.95pt;height:8pt;mso-position-horizontal-relative:page;mso-position-vertical-relative:paragraph;z-index:-21264896" type="#_x0000_t202" id="docshape14"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052096">
                <wp:simplePos x="0" y="0"/>
                <wp:positionH relativeFrom="page">
                  <wp:posOffset>3758412</wp:posOffset>
                </wp:positionH>
                <wp:positionV relativeFrom="paragraph">
                  <wp:posOffset>156026</wp:posOffset>
                </wp:positionV>
                <wp:extent cx="62865" cy="1016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295.937988pt;margin-top:12.285579pt;width:4.95pt;height:8pt;mso-position-horizontal-relative:page;mso-position-vertical-relative:paragraph;z-index:-21264384" type="#_x0000_t202" id="docshape15"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w w:val="110"/>
          <w:sz w:val="22"/>
        </w:rPr>
        <w:t>(</w:t>
      </w:r>
      <w:r>
        <w:rPr>
          <w:i/>
          <w:w w:val="110"/>
          <w:sz w:val="22"/>
        </w:rPr>
        <w:t>S</w:t>
      </w:r>
      <w:r>
        <w:rPr>
          <w:w w:val="110"/>
          <w:sz w:val="22"/>
          <w:vertAlign w:val="superscript"/>
        </w:rPr>
        <w:t>1</w:t>
      </w:r>
      <w:r>
        <w:rPr>
          <w:spacing w:val="-15"/>
          <w:w w:val="110"/>
          <w:sz w:val="22"/>
          <w:vertAlign w:val="baseline"/>
        </w:rPr>
        <w:t> </w:t>
      </w:r>
      <w:r>
        <w:rPr>
          <w:w w:val="110"/>
          <w:sz w:val="22"/>
          <w:vertAlign w:val="baseline"/>
        </w:rPr>
        <w:t>(</w:t>
      </w:r>
      <w:r>
        <w:rPr>
          <w:i/>
          <w:w w:val="110"/>
          <w:sz w:val="22"/>
          <w:vertAlign w:val="baseline"/>
        </w:rPr>
        <w:t>ω</w:t>
      </w:r>
      <w:r>
        <w:rPr>
          <w:w w:val="110"/>
          <w:sz w:val="22"/>
          <w:vertAlign w:val="baseline"/>
        </w:rPr>
        <w:t>)</w:t>
      </w:r>
      <w:r>
        <w:rPr>
          <w:spacing w:val="1"/>
          <w:w w:val="110"/>
          <w:sz w:val="22"/>
          <w:vertAlign w:val="baseline"/>
        </w:rPr>
        <w:t> </w:t>
      </w:r>
      <w:r>
        <w:rPr>
          <w:rFonts w:ascii="Lucida Sans Unicode" w:hAnsi="Lucida Sans Unicode"/>
          <w:w w:val="105"/>
          <w:sz w:val="22"/>
          <w:vertAlign w:val="baseline"/>
        </w:rPr>
        <w:t>—</w:t>
      </w:r>
      <w:r>
        <w:rPr>
          <w:rFonts w:ascii="Lucida Sans Unicode" w:hAnsi="Lucida Sans Unicode"/>
          <w:spacing w:val="-17"/>
          <w:w w:val="105"/>
          <w:sz w:val="22"/>
          <w:vertAlign w:val="baseline"/>
        </w:rPr>
        <w:t> </w:t>
      </w:r>
      <w:r>
        <w:rPr>
          <w:i/>
          <w:w w:val="110"/>
          <w:sz w:val="22"/>
          <w:vertAlign w:val="baseline"/>
        </w:rPr>
        <w:t>S</w:t>
      </w:r>
      <w:r>
        <w:rPr>
          <w:w w:val="110"/>
          <w:sz w:val="22"/>
          <w:vertAlign w:val="superscript"/>
        </w:rPr>
        <w:t>2</w:t>
      </w:r>
      <w:r>
        <w:rPr>
          <w:spacing w:val="-14"/>
          <w:w w:val="110"/>
          <w:sz w:val="22"/>
          <w:vertAlign w:val="baseline"/>
        </w:rPr>
        <w:t> </w:t>
      </w:r>
      <w:r>
        <w:rPr>
          <w:spacing w:val="-2"/>
          <w:w w:val="110"/>
          <w:sz w:val="22"/>
          <w:vertAlign w:val="baseline"/>
        </w:rPr>
        <w:t>(</w:t>
      </w:r>
      <w:r>
        <w:rPr>
          <w:i/>
          <w:spacing w:val="-2"/>
          <w:w w:val="110"/>
          <w:sz w:val="22"/>
          <w:vertAlign w:val="baseline"/>
        </w:rPr>
        <w:t>ω</w:t>
      </w:r>
      <w:r>
        <w:rPr>
          <w:spacing w:val="-2"/>
          <w:w w:val="110"/>
          <w:sz w:val="22"/>
          <w:vertAlign w:val="baseline"/>
        </w:rPr>
        <w:t>))</w:t>
      </w:r>
      <w:r>
        <w:rPr>
          <w:spacing w:val="-2"/>
          <w:w w:val="110"/>
          <w:sz w:val="22"/>
          <w:vertAlign w:val="superscript"/>
        </w:rPr>
        <w:t>+</w:t>
      </w:r>
      <w:r>
        <w:rPr>
          <w:i/>
          <w:spacing w:val="-2"/>
          <w:w w:val="110"/>
          <w:sz w:val="22"/>
          <w:vertAlign w:val="baseline"/>
        </w:rPr>
        <w:t>,</w:t>
      </w:r>
    </w:p>
    <w:p>
      <w:pPr>
        <w:spacing w:line="144" w:lineRule="exact" w:before="67"/>
        <w:ind w:left="28" w:right="0" w:firstLine="0"/>
        <w:jc w:val="left"/>
        <w:rPr>
          <w:i/>
          <w:sz w:val="22"/>
        </w:rPr>
      </w:pPr>
      <w:r>
        <w:rPr>
          <w:i/>
          <w:w w:val="110"/>
          <w:sz w:val="22"/>
        </w:rPr>
        <w:t>where</w:t>
      </w:r>
      <w:r>
        <w:rPr>
          <w:i/>
          <w:spacing w:val="5"/>
          <w:w w:val="110"/>
          <w:sz w:val="22"/>
        </w:rPr>
        <w:t> </w:t>
      </w:r>
      <w:r>
        <w:rPr>
          <w:i/>
          <w:w w:val="110"/>
          <w:sz w:val="22"/>
        </w:rPr>
        <w:t>S</w:t>
      </w:r>
      <w:r>
        <w:rPr>
          <w:w w:val="110"/>
          <w:sz w:val="22"/>
          <w:vertAlign w:val="superscript"/>
        </w:rPr>
        <w:t>1</w:t>
      </w:r>
      <w:r>
        <w:rPr>
          <w:spacing w:val="13"/>
          <w:w w:val="110"/>
          <w:sz w:val="22"/>
          <w:vertAlign w:val="baseline"/>
        </w:rPr>
        <w:t> </w:t>
      </w:r>
      <w:r>
        <w:rPr>
          <w:i/>
          <w:w w:val="110"/>
          <w:sz w:val="22"/>
          <w:vertAlign w:val="baseline"/>
        </w:rPr>
        <w:t>is</w:t>
      </w:r>
      <w:r>
        <w:rPr>
          <w:i/>
          <w:spacing w:val="5"/>
          <w:w w:val="110"/>
          <w:sz w:val="22"/>
          <w:vertAlign w:val="baseline"/>
        </w:rPr>
        <w:t> </w:t>
      </w:r>
      <w:r>
        <w:rPr>
          <w:i/>
          <w:w w:val="110"/>
          <w:sz w:val="22"/>
          <w:vertAlign w:val="baseline"/>
        </w:rPr>
        <w:t>the</w:t>
      </w:r>
      <w:r>
        <w:rPr>
          <w:i/>
          <w:spacing w:val="5"/>
          <w:w w:val="110"/>
          <w:sz w:val="22"/>
          <w:vertAlign w:val="baseline"/>
        </w:rPr>
        <w:t> </w:t>
      </w:r>
      <w:r>
        <w:rPr>
          <w:i/>
          <w:w w:val="110"/>
          <w:sz w:val="22"/>
          <w:vertAlign w:val="baseline"/>
        </w:rPr>
        <w:t>price</w:t>
      </w:r>
      <w:r>
        <w:rPr>
          <w:i/>
          <w:spacing w:val="6"/>
          <w:w w:val="110"/>
          <w:sz w:val="22"/>
          <w:vertAlign w:val="baseline"/>
        </w:rPr>
        <w:t> </w:t>
      </w:r>
      <w:r>
        <w:rPr>
          <w:i/>
          <w:w w:val="110"/>
          <w:sz w:val="22"/>
          <w:vertAlign w:val="baseline"/>
        </w:rPr>
        <w:t>of</w:t>
      </w:r>
      <w:r>
        <w:rPr>
          <w:i/>
          <w:spacing w:val="5"/>
          <w:w w:val="110"/>
          <w:sz w:val="22"/>
          <w:vertAlign w:val="baseline"/>
        </w:rPr>
        <w:t> </w:t>
      </w:r>
      <w:r>
        <w:rPr>
          <w:i/>
          <w:w w:val="110"/>
          <w:sz w:val="22"/>
          <w:vertAlign w:val="baseline"/>
        </w:rPr>
        <w:t>an</w:t>
      </w:r>
      <w:r>
        <w:rPr>
          <w:i/>
          <w:spacing w:val="5"/>
          <w:w w:val="110"/>
          <w:sz w:val="22"/>
          <w:vertAlign w:val="baseline"/>
        </w:rPr>
        <w:t> </w:t>
      </w:r>
      <w:r>
        <w:rPr>
          <w:i/>
          <w:w w:val="110"/>
          <w:sz w:val="22"/>
          <w:vertAlign w:val="baseline"/>
        </w:rPr>
        <w:t>asset</w:t>
      </w:r>
      <w:r>
        <w:rPr>
          <w:i/>
          <w:spacing w:val="6"/>
          <w:w w:val="110"/>
          <w:sz w:val="22"/>
          <w:vertAlign w:val="baseline"/>
        </w:rPr>
        <w:t> </w:t>
      </w:r>
      <w:r>
        <w:rPr>
          <w:i/>
          <w:w w:val="110"/>
          <w:sz w:val="22"/>
          <w:vertAlign w:val="baseline"/>
        </w:rPr>
        <w:t>and</w:t>
      </w:r>
      <w:r>
        <w:rPr>
          <w:i/>
          <w:spacing w:val="5"/>
          <w:w w:val="110"/>
          <w:sz w:val="22"/>
          <w:vertAlign w:val="baseline"/>
        </w:rPr>
        <w:t> </w:t>
      </w:r>
      <w:r>
        <w:rPr>
          <w:i/>
          <w:w w:val="110"/>
          <w:sz w:val="22"/>
          <w:vertAlign w:val="baseline"/>
        </w:rPr>
        <w:t>S</w:t>
      </w:r>
      <w:r>
        <w:rPr>
          <w:w w:val="110"/>
          <w:sz w:val="22"/>
          <w:vertAlign w:val="superscript"/>
        </w:rPr>
        <w:t>2</w:t>
      </w:r>
      <w:r>
        <w:rPr>
          <w:spacing w:val="13"/>
          <w:w w:val="110"/>
          <w:sz w:val="22"/>
          <w:vertAlign w:val="baseline"/>
        </w:rPr>
        <w:t> </w:t>
      </w:r>
      <w:r>
        <w:rPr>
          <w:i/>
          <w:w w:val="110"/>
          <w:sz w:val="22"/>
          <w:vertAlign w:val="baseline"/>
        </w:rPr>
        <w:t>is</w:t>
      </w:r>
      <w:r>
        <w:rPr>
          <w:i/>
          <w:spacing w:val="5"/>
          <w:w w:val="110"/>
          <w:sz w:val="22"/>
          <w:vertAlign w:val="baseline"/>
        </w:rPr>
        <w:t> </w:t>
      </w:r>
      <w:r>
        <w:rPr>
          <w:i/>
          <w:w w:val="110"/>
          <w:sz w:val="22"/>
          <w:vertAlign w:val="baseline"/>
        </w:rPr>
        <w:t>the</w:t>
      </w:r>
      <w:r>
        <w:rPr>
          <w:i/>
          <w:spacing w:val="5"/>
          <w:w w:val="110"/>
          <w:sz w:val="22"/>
          <w:vertAlign w:val="baseline"/>
        </w:rPr>
        <w:t> </w:t>
      </w:r>
      <w:r>
        <w:rPr>
          <w:i/>
          <w:w w:val="110"/>
          <w:sz w:val="22"/>
          <w:vertAlign w:val="baseline"/>
        </w:rPr>
        <w:t>price</w:t>
      </w:r>
      <w:r>
        <w:rPr>
          <w:i/>
          <w:spacing w:val="6"/>
          <w:w w:val="110"/>
          <w:sz w:val="22"/>
          <w:vertAlign w:val="baseline"/>
        </w:rPr>
        <w:t> </w:t>
      </w:r>
      <w:r>
        <w:rPr>
          <w:i/>
          <w:w w:val="110"/>
          <w:sz w:val="22"/>
          <w:vertAlign w:val="baseline"/>
        </w:rPr>
        <w:t>of</w:t>
      </w:r>
      <w:r>
        <w:rPr>
          <w:i/>
          <w:spacing w:val="5"/>
          <w:w w:val="110"/>
          <w:sz w:val="22"/>
          <w:vertAlign w:val="baseline"/>
        </w:rPr>
        <w:t> </w:t>
      </w:r>
      <w:r>
        <w:rPr>
          <w:i/>
          <w:spacing w:val="-2"/>
          <w:w w:val="110"/>
          <w:sz w:val="22"/>
          <w:vertAlign w:val="baseline"/>
        </w:rPr>
        <w:t>another.</w:t>
      </w:r>
    </w:p>
    <w:p>
      <w:pPr>
        <w:tabs>
          <w:tab w:pos="3765" w:val="left" w:leader="none"/>
        </w:tabs>
        <w:spacing w:line="163" w:lineRule="exact" w:before="0"/>
        <w:ind w:left="778" w:right="0" w:firstLine="0"/>
        <w:jc w:val="left"/>
        <w:rPr>
          <w:sz w:val="16"/>
        </w:rPr>
      </w:pPr>
      <w:r>
        <w:rPr>
          <w:spacing w:val="-10"/>
          <w:w w:val="115"/>
          <w:sz w:val="16"/>
        </w:rPr>
        <w:t>t</w:t>
      </w:r>
      <w:r>
        <w:rPr>
          <w:sz w:val="16"/>
        </w:rPr>
        <w:tab/>
      </w:r>
      <w:r>
        <w:rPr>
          <w:spacing w:val="-10"/>
          <w:w w:val="115"/>
          <w:sz w:val="16"/>
        </w:rPr>
        <w:t>t</w:t>
      </w:r>
    </w:p>
    <w:p>
      <w:pPr>
        <w:spacing w:after="0" w:line="163" w:lineRule="exact"/>
        <w:jc w:val="left"/>
        <w:rPr>
          <w:sz w:val="16"/>
        </w:rPr>
        <w:sectPr>
          <w:type w:val="continuous"/>
          <w:pgSz w:w="12240" w:h="15840"/>
          <w:pgMar w:header="0" w:footer="2268" w:top="1800" w:bottom="280" w:left="144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5" w:after="1"/>
        <w:rPr>
          <w:sz w:val="20"/>
        </w:rPr>
      </w:pPr>
    </w:p>
    <w:p>
      <w:pPr>
        <w:spacing w:line="240" w:lineRule="auto"/>
        <w:ind w:left="2064" w:right="0" w:firstLine="0"/>
        <w:rPr>
          <w:sz w:val="20"/>
        </w:rPr>
      </w:pPr>
      <w:r>
        <w:rPr>
          <w:sz w:val="20"/>
        </w:rPr>
        <w:drawing>
          <wp:inline distT="0" distB="0" distL="0" distR="0">
            <wp:extent cx="3866387" cy="3342132"/>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8" cstate="print"/>
                    <a:stretch>
                      <a:fillRect/>
                    </a:stretch>
                  </pic:blipFill>
                  <pic:spPr>
                    <a:xfrm>
                      <a:off x="0" y="0"/>
                      <a:ext cx="3866387" cy="3342132"/>
                    </a:xfrm>
                    <a:prstGeom prst="rect">
                      <a:avLst/>
                    </a:prstGeom>
                  </pic:spPr>
                </pic:pic>
              </a:graphicData>
            </a:graphic>
          </wp:inline>
        </w:drawing>
      </w:r>
      <w:r>
        <w:rPr>
          <w:sz w:val="20"/>
        </w:rPr>
      </w:r>
    </w:p>
    <w:p>
      <w:pPr>
        <w:pStyle w:val="BodyText"/>
        <w:spacing w:before="25"/>
      </w:pPr>
    </w:p>
    <w:p>
      <w:pPr>
        <w:pStyle w:val="BodyText"/>
        <w:ind w:left="14"/>
        <w:jc w:val="center"/>
      </w:pPr>
      <w:r>
        <w:rPr>
          <w:w w:val="110"/>
        </w:rPr>
        <w:t>Figure</w:t>
      </w:r>
      <w:r>
        <w:rPr>
          <w:spacing w:val="8"/>
          <w:w w:val="110"/>
        </w:rPr>
        <w:t> </w:t>
      </w:r>
      <w:r>
        <w:rPr>
          <w:w w:val="110"/>
        </w:rPr>
        <w:t>1.1:</w:t>
      </w:r>
      <w:r>
        <w:rPr>
          <w:spacing w:val="28"/>
          <w:w w:val="110"/>
        </w:rPr>
        <w:t> </w:t>
      </w:r>
      <w:bookmarkStart w:name="_bookmark6" w:id="11"/>
      <w:bookmarkEnd w:id="11"/>
      <w:r>
        <w:rPr>
          <w:w w:val="110"/>
        </w:rPr>
        <w:t>The</w:t>
      </w:r>
      <w:r>
        <w:rPr>
          <w:spacing w:val="8"/>
          <w:w w:val="110"/>
        </w:rPr>
        <w:t> </w:t>
      </w:r>
      <w:r>
        <w:rPr>
          <w:w w:val="110"/>
        </w:rPr>
        <w:t>payoff</w:t>
      </w:r>
      <w:r>
        <w:rPr>
          <w:spacing w:val="8"/>
          <w:w w:val="110"/>
        </w:rPr>
        <w:t> </w:t>
      </w:r>
      <w:r>
        <w:rPr>
          <w:w w:val="110"/>
        </w:rPr>
        <w:t>on</w:t>
      </w:r>
      <w:r>
        <w:rPr>
          <w:spacing w:val="8"/>
          <w:w w:val="110"/>
        </w:rPr>
        <w:t> </w:t>
      </w:r>
      <w:r>
        <w:rPr>
          <w:w w:val="110"/>
        </w:rPr>
        <w:t>a</w:t>
      </w:r>
      <w:r>
        <w:rPr>
          <w:spacing w:val="7"/>
          <w:w w:val="110"/>
        </w:rPr>
        <w:t> </w:t>
      </w:r>
      <w:r>
        <w:rPr>
          <w:w w:val="110"/>
        </w:rPr>
        <w:t>European</w:t>
      </w:r>
      <w:r>
        <w:rPr>
          <w:spacing w:val="8"/>
          <w:w w:val="110"/>
        </w:rPr>
        <w:t> </w:t>
      </w:r>
      <w:r>
        <w:rPr>
          <w:w w:val="110"/>
        </w:rPr>
        <w:t>call</w:t>
      </w:r>
      <w:r>
        <w:rPr>
          <w:spacing w:val="9"/>
          <w:w w:val="110"/>
        </w:rPr>
        <w:t> </w:t>
      </w:r>
      <w:r>
        <w:rPr>
          <w:w w:val="110"/>
        </w:rPr>
        <w:t>option</w:t>
      </w:r>
      <w:r>
        <w:rPr>
          <w:spacing w:val="8"/>
          <w:w w:val="110"/>
        </w:rPr>
        <w:t> </w:t>
      </w:r>
      <w:r>
        <w:rPr>
          <w:w w:val="110"/>
        </w:rPr>
        <w:t>with</w:t>
      </w:r>
      <w:r>
        <w:rPr>
          <w:spacing w:val="8"/>
          <w:w w:val="110"/>
        </w:rPr>
        <w:t> </w:t>
      </w:r>
      <w:r>
        <w:rPr>
          <w:w w:val="110"/>
        </w:rPr>
        <w:t>strike</w:t>
      </w:r>
      <w:r>
        <w:rPr>
          <w:spacing w:val="7"/>
          <w:w w:val="110"/>
        </w:rPr>
        <w:t> </w:t>
      </w:r>
      <w:r>
        <w:rPr>
          <w:i/>
          <w:w w:val="110"/>
        </w:rPr>
        <w:t>K</w:t>
      </w:r>
      <w:r>
        <w:rPr>
          <w:i/>
          <w:spacing w:val="10"/>
          <w:w w:val="110"/>
        </w:rPr>
        <w:t> </w:t>
      </w:r>
      <w:r>
        <w:rPr>
          <w:w w:val="110"/>
        </w:rPr>
        <w:t>=</w:t>
      </w:r>
      <w:r>
        <w:rPr>
          <w:spacing w:val="-2"/>
          <w:w w:val="110"/>
        </w:rPr>
        <w:t> </w:t>
      </w:r>
      <w:r>
        <w:rPr>
          <w:spacing w:val="-5"/>
          <w:w w:val="110"/>
        </w:rPr>
        <w:t>50.</w:t>
      </w:r>
    </w:p>
    <w:p>
      <w:pPr>
        <w:pStyle w:val="BodyText"/>
        <w:spacing w:after="0"/>
        <w:jc w:val="center"/>
        <w:sectPr>
          <w:pgSz w:w="12240" w:h="15840"/>
          <w:pgMar w:header="0" w:footer="2268" w:top="1820" w:bottom="2460" w:left="144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5" w:after="1"/>
        <w:rPr>
          <w:sz w:val="20"/>
        </w:rPr>
      </w:pPr>
    </w:p>
    <w:p>
      <w:pPr>
        <w:spacing w:line="240" w:lineRule="auto"/>
        <w:ind w:left="1329" w:right="0" w:firstLine="0"/>
        <w:rPr>
          <w:sz w:val="20"/>
        </w:rPr>
      </w:pPr>
      <w:r>
        <w:rPr>
          <w:sz w:val="20"/>
        </w:rPr>
        <w:drawing>
          <wp:inline distT="0" distB="0" distL="0" distR="0">
            <wp:extent cx="3866387" cy="334213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9" cstate="print"/>
                    <a:stretch>
                      <a:fillRect/>
                    </a:stretch>
                  </pic:blipFill>
                  <pic:spPr>
                    <a:xfrm>
                      <a:off x="0" y="0"/>
                      <a:ext cx="3866387" cy="3342132"/>
                    </a:xfrm>
                    <a:prstGeom prst="rect">
                      <a:avLst/>
                    </a:prstGeom>
                  </pic:spPr>
                </pic:pic>
              </a:graphicData>
            </a:graphic>
          </wp:inline>
        </w:drawing>
      </w:r>
      <w:r>
        <w:rPr>
          <w:sz w:val="20"/>
        </w:rPr>
      </w:r>
    </w:p>
    <w:p>
      <w:pPr>
        <w:pStyle w:val="BodyText"/>
        <w:spacing w:before="25"/>
      </w:pPr>
    </w:p>
    <w:p>
      <w:pPr>
        <w:pStyle w:val="BodyText"/>
        <w:ind w:left="995"/>
      </w:pPr>
      <w:r>
        <w:rPr>
          <w:w w:val="110"/>
        </w:rPr>
        <w:t>Figure</w:t>
      </w:r>
      <w:r>
        <w:rPr>
          <w:spacing w:val="7"/>
          <w:w w:val="110"/>
        </w:rPr>
        <w:t> </w:t>
      </w:r>
      <w:r>
        <w:rPr>
          <w:w w:val="110"/>
        </w:rPr>
        <w:t>1.2:</w:t>
      </w:r>
      <w:r>
        <w:rPr>
          <w:spacing w:val="27"/>
          <w:w w:val="110"/>
        </w:rPr>
        <w:t> </w:t>
      </w:r>
      <w:bookmarkStart w:name="_bookmark7" w:id="12"/>
      <w:bookmarkEnd w:id="12"/>
      <w:r>
        <w:rPr>
          <w:w w:val="110"/>
        </w:rPr>
        <w:t>The</w:t>
      </w:r>
      <w:r>
        <w:rPr>
          <w:spacing w:val="7"/>
          <w:w w:val="110"/>
        </w:rPr>
        <w:t> </w:t>
      </w:r>
      <w:r>
        <w:rPr>
          <w:w w:val="110"/>
        </w:rPr>
        <w:t>payoff</w:t>
      </w:r>
      <w:r>
        <w:rPr>
          <w:spacing w:val="8"/>
          <w:w w:val="110"/>
        </w:rPr>
        <w:t> </w:t>
      </w:r>
      <w:r>
        <w:rPr>
          <w:w w:val="110"/>
        </w:rPr>
        <w:t>on</w:t>
      </w:r>
      <w:r>
        <w:rPr>
          <w:spacing w:val="7"/>
          <w:w w:val="110"/>
        </w:rPr>
        <w:t> </w:t>
      </w:r>
      <w:r>
        <w:rPr>
          <w:w w:val="110"/>
        </w:rPr>
        <w:t>a</w:t>
      </w:r>
      <w:r>
        <w:rPr>
          <w:spacing w:val="7"/>
          <w:w w:val="110"/>
        </w:rPr>
        <w:t> </w:t>
      </w:r>
      <w:r>
        <w:rPr>
          <w:w w:val="110"/>
        </w:rPr>
        <w:t>European</w:t>
      </w:r>
      <w:r>
        <w:rPr>
          <w:spacing w:val="7"/>
          <w:w w:val="110"/>
        </w:rPr>
        <w:t> </w:t>
      </w:r>
      <w:r>
        <w:rPr>
          <w:w w:val="110"/>
        </w:rPr>
        <w:t>put</w:t>
      </w:r>
      <w:r>
        <w:rPr>
          <w:spacing w:val="8"/>
          <w:w w:val="110"/>
        </w:rPr>
        <w:t> </w:t>
      </w:r>
      <w:r>
        <w:rPr>
          <w:w w:val="110"/>
        </w:rPr>
        <w:t>option</w:t>
      </w:r>
      <w:r>
        <w:rPr>
          <w:spacing w:val="7"/>
          <w:w w:val="110"/>
        </w:rPr>
        <w:t> </w:t>
      </w:r>
      <w:r>
        <w:rPr>
          <w:w w:val="110"/>
        </w:rPr>
        <w:t>with</w:t>
      </w:r>
      <w:r>
        <w:rPr>
          <w:spacing w:val="8"/>
          <w:w w:val="110"/>
        </w:rPr>
        <w:t> </w:t>
      </w:r>
      <w:r>
        <w:rPr>
          <w:w w:val="110"/>
        </w:rPr>
        <w:t>strike</w:t>
      </w:r>
      <w:r>
        <w:rPr>
          <w:spacing w:val="6"/>
          <w:w w:val="110"/>
        </w:rPr>
        <w:t> </w:t>
      </w:r>
      <w:r>
        <w:rPr>
          <w:i/>
          <w:w w:val="110"/>
        </w:rPr>
        <w:t>K</w:t>
      </w:r>
      <w:r>
        <w:rPr>
          <w:i/>
          <w:spacing w:val="9"/>
          <w:w w:val="110"/>
        </w:rPr>
        <w:t> </w:t>
      </w:r>
      <w:r>
        <w:rPr>
          <w:w w:val="110"/>
        </w:rPr>
        <w:t>=</w:t>
      </w:r>
      <w:r>
        <w:rPr>
          <w:spacing w:val="-3"/>
          <w:w w:val="110"/>
        </w:rPr>
        <w:t> </w:t>
      </w:r>
      <w:r>
        <w:rPr>
          <w:spacing w:val="-5"/>
          <w:w w:val="110"/>
        </w:rPr>
        <w:t>50.</w:t>
      </w:r>
    </w:p>
    <w:p>
      <w:pPr>
        <w:pStyle w:val="BodyText"/>
        <w:spacing w:after="0"/>
        <w:sectPr>
          <w:pgSz w:w="12240" w:h="15840"/>
          <w:pgMar w:header="0" w:footer="2268" w:top="1820" w:bottom="2460" w:left="1440" w:right="720"/>
        </w:sectPr>
      </w:pPr>
    </w:p>
    <w:p>
      <w:pPr>
        <w:pStyle w:val="Heading2"/>
        <w:numPr>
          <w:ilvl w:val="1"/>
          <w:numId w:val="4"/>
        </w:numPr>
        <w:tabs>
          <w:tab w:pos="1498" w:val="left" w:leader="none"/>
        </w:tabs>
        <w:spacing w:line="240" w:lineRule="auto" w:before="33" w:after="0"/>
        <w:ind w:left="1498" w:right="0" w:hanging="735"/>
        <w:jc w:val="left"/>
      </w:pPr>
      <w:bookmarkStart w:name="1.4 Option Pricing Terminology" w:id="13"/>
      <w:bookmarkEnd w:id="13"/>
      <w:r>
        <w:rPr>
          <w:b w:val="0"/>
        </w:rPr>
      </w:r>
      <w:bookmarkStart w:name="_bookmark8" w:id="14"/>
      <w:bookmarkEnd w:id="14"/>
      <w:r>
        <w:rPr>
          <w:b w:val="0"/>
        </w:rPr>
      </w:r>
      <w:r>
        <w:rPr>
          <w:w w:val="125"/>
        </w:rPr>
        <w:t>Option</w:t>
      </w:r>
      <w:r>
        <w:rPr>
          <w:spacing w:val="27"/>
          <w:w w:val="125"/>
        </w:rPr>
        <w:t> </w:t>
      </w:r>
      <w:r>
        <w:rPr>
          <w:w w:val="125"/>
        </w:rPr>
        <w:t>Pricing</w:t>
      </w:r>
      <w:r>
        <w:rPr>
          <w:spacing w:val="28"/>
          <w:w w:val="125"/>
        </w:rPr>
        <w:t> </w:t>
      </w:r>
      <w:r>
        <w:rPr>
          <w:spacing w:val="-2"/>
          <w:w w:val="125"/>
        </w:rPr>
        <w:t>Terminology</w:t>
      </w:r>
    </w:p>
    <w:p>
      <w:pPr>
        <w:pStyle w:val="BodyText"/>
        <w:spacing w:before="202"/>
        <w:ind w:left="763"/>
      </w:pPr>
      <w:r>
        <w:rPr>
          <w:w w:val="105"/>
        </w:rPr>
        <w:t>The</w:t>
      </w:r>
      <w:r>
        <w:rPr>
          <w:spacing w:val="14"/>
          <w:w w:val="105"/>
        </w:rPr>
        <w:t> </w:t>
      </w:r>
      <w:r>
        <w:rPr>
          <w:w w:val="105"/>
        </w:rPr>
        <w:t>following</w:t>
      </w:r>
      <w:r>
        <w:rPr>
          <w:spacing w:val="14"/>
          <w:w w:val="105"/>
        </w:rPr>
        <w:t> </w:t>
      </w:r>
      <w:r>
        <w:rPr>
          <w:w w:val="105"/>
        </w:rPr>
        <w:t>is</w:t>
      </w:r>
      <w:r>
        <w:rPr>
          <w:spacing w:val="15"/>
          <w:w w:val="105"/>
        </w:rPr>
        <w:t> </w:t>
      </w:r>
      <w:r>
        <w:rPr>
          <w:w w:val="105"/>
        </w:rPr>
        <w:t>a</w:t>
      </w:r>
      <w:r>
        <w:rPr>
          <w:spacing w:val="13"/>
          <w:w w:val="105"/>
        </w:rPr>
        <w:t> </w:t>
      </w:r>
      <w:r>
        <w:rPr>
          <w:w w:val="105"/>
        </w:rPr>
        <w:t>list</w:t>
      </w:r>
      <w:r>
        <w:rPr>
          <w:spacing w:val="15"/>
          <w:w w:val="105"/>
        </w:rPr>
        <w:t> </w:t>
      </w:r>
      <w:r>
        <w:rPr>
          <w:w w:val="105"/>
        </w:rPr>
        <w:t>of</w:t>
      </w:r>
      <w:r>
        <w:rPr>
          <w:spacing w:val="14"/>
          <w:w w:val="105"/>
        </w:rPr>
        <w:t> </w:t>
      </w:r>
      <w:r>
        <w:rPr>
          <w:w w:val="105"/>
        </w:rPr>
        <w:t>terms</w:t>
      </w:r>
      <w:r>
        <w:rPr>
          <w:spacing w:val="15"/>
          <w:w w:val="105"/>
        </w:rPr>
        <w:t> </w:t>
      </w:r>
      <w:r>
        <w:rPr>
          <w:w w:val="105"/>
        </w:rPr>
        <w:t>commonly</w:t>
      </w:r>
      <w:r>
        <w:rPr>
          <w:spacing w:val="14"/>
          <w:w w:val="105"/>
        </w:rPr>
        <w:t> </w:t>
      </w:r>
      <w:r>
        <w:rPr>
          <w:w w:val="105"/>
        </w:rPr>
        <w:t>used</w:t>
      </w:r>
      <w:r>
        <w:rPr>
          <w:spacing w:val="14"/>
          <w:w w:val="105"/>
        </w:rPr>
        <w:t> </w:t>
      </w:r>
      <w:r>
        <w:rPr>
          <w:w w:val="105"/>
        </w:rPr>
        <w:t>in</w:t>
      </w:r>
      <w:r>
        <w:rPr>
          <w:spacing w:val="15"/>
          <w:w w:val="105"/>
        </w:rPr>
        <w:t> </w:t>
      </w:r>
      <w:r>
        <w:rPr>
          <w:w w:val="105"/>
        </w:rPr>
        <w:t>option</w:t>
      </w:r>
      <w:r>
        <w:rPr>
          <w:spacing w:val="14"/>
          <w:w w:val="105"/>
        </w:rPr>
        <w:t> </w:t>
      </w:r>
      <w:r>
        <w:rPr>
          <w:spacing w:val="-2"/>
          <w:w w:val="105"/>
        </w:rPr>
        <w:t>pricing:</w:t>
      </w:r>
    </w:p>
    <w:p>
      <w:pPr>
        <w:pStyle w:val="ListParagraph"/>
        <w:numPr>
          <w:ilvl w:val="2"/>
          <w:numId w:val="4"/>
        </w:numPr>
        <w:tabs>
          <w:tab w:pos="1306" w:val="left" w:leader="none"/>
          <w:tab w:pos="1308" w:val="left" w:leader="none"/>
        </w:tabs>
        <w:spacing w:line="211" w:lineRule="auto" w:before="99" w:after="0"/>
        <w:ind w:left="1308" w:right="747" w:hanging="219"/>
        <w:jc w:val="left"/>
        <w:rPr>
          <w:sz w:val="22"/>
        </w:rPr>
      </w:pPr>
      <w:r>
        <w:rPr>
          <w:b/>
          <w:w w:val="110"/>
          <w:sz w:val="22"/>
        </w:rPr>
        <w:t>Long</w:t>
      </w:r>
      <w:r>
        <w:rPr>
          <w:b/>
          <w:spacing w:val="-5"/>
          <w:w w:val="110"/>
          <w:sz w:val="22"/>
        </w:rPr>
        <w:t> </w:t>
      </w:r>
      <w:r>
        <w:rPr>
          <w:b/>
          <w:w w:val="110"/>
          <w:sz w:val="22"/>
        </w:rPr>
        <w:t>position,</w:t>
      </w:r>
      <w:r>
        <w:rPr>
          <w:b/>
          <w:spacing w:val="-8"/>
          <w:w w:val="110"/>
          <w:sz w:val="22"/>
        </w:rPr>
        <w:t> </w:t>
      </w:r>
      <w:r>
        <w:rPr>
          <w:w w:val="110"/>
          <w:sz w:val="22"/>
        </w:rPr>
        <w:t>a</w:t>
      </w:r>
      <w:r>
        <w:rPr>
          <w:spacing w:val="-11"/>
          <w:w w:val="110"/>
          <w:sz w:val="22"/>
        </w:rPr>
        <w:t> </w:t>
      </w:r>
      <w:r>
        <w:rPr>
          <w:w w:val="110"/>
          <w:sz w:val="22"/>
        </w:rPr>
        <w:t>portfolio</w:t>
      </w:r>
      <w:r>
        <w:rPr>
          <w:spacing w:val="-11"/>
          <w:w w:val="110"/>
          <w:sz w:val="22"/>
        </w:rPr>
        <w:t> </w:t>
      </w:r>
      <w:r>
        <w:rPr>
          <w:w w:val="110"/>
          <w:sz w:val="22"/>
        </w:rPr>
        <w:t>is</w:t>
      </w:r>
      <w:r>
        <w:rPr>
          <w:spacing w:val="-11"/>
          <w:w w:val="110"/>
          <w:sz w:val="22"/>
        </w:rPr>
        <w:t> </w:t>
      </w:r>
      <w:r>
        <w:rPr>
          <w:w w:val="110"/>
          <w:sz w:val="22"/>
        </w:rPr>
        <w:t>‘long</w:t>
      </w:r>
      <w:r>
        <w:rPr>
          <w:spacing w:val="-11"/>
          <w:w w:val="110"/>
          <w:sz w:val="22"/>
        </w:rPr>
        <w:t> </w:t>
      </w:r>
      <w:r>
        <w:rPr>
          <w:w w:val="110"/>
          <w:sz w:val="22"/>
        </w:rPr>
        <w:t>asset</w:t>
      </w:r>
      <w:r>
        <w:rPr>
          <w:spacing w:val="-11"/>
          <w:w w:val="110"/>
          <w:sz w:val="22"/>
        </w:rPr>
        <w:t> </w:t>
      </w:r>
      <w:r>
        <w:rPr>
          <w:w w:val="110"/>
          <w:sz w:val="22"/>
        </w:rPr>
        <w:t>X’</w:t>
      </w:r>
      <w:r>
        <w:rPr>
          <w:spacing w:val="-11"/>
          <w:w w:val="110"/>
          <w:sz w:val="22"/>
        </w:rPr>
        <w:t> </w:t>
      </w:r>
      <w:r>
        <w:rPr>
          <w:w w:val="110"/>
          <w:sz w:val="22"/>
        </w:rPr>
        <w:t>if</w:t>
      </w:r>
      <w:r>
        <w:rPr>
          <w:spacing w:val="-11"/>
          <w:w w:val="110"/>
          <w:sz w:val="22"/>
        </w:rPr>
        <w:t> </w:t>
      </w:r>
      <w:r>
        <w:rPr>
          <w:w w:val="110"/>
          <w:sz w:val="22"/>
        </w:rPr>
        <w:t>it</w:t>
      </w:r>
      <w:r>
        <w:rPr>
          <w:spacing w:val="-11"/>
          <w:w w:val="110"/>
          <w:sz w:val="22"/>
        </w:rPr>
        <w:t> </w:t>
      </w:r>
      <w:r>
        <w:rPr>
          <w:w w:val="110"/>
          <w:sz w:val="22"/>
        </w:rPr>
        <w:t>has</w:t>
      </w:r>
      <w:r>
        <w:rPr>
          <w:spacing w:val="-11"/>
          <w:w w:val="110"/>
          <w:sz w:val="22"/>
        </w:rPr>
        <w:t> </w:t>
      </w:r>
      <w:r>
        <w:rPr>
          <w:w w:val="110"/>
          <w:sz w:val="22"/>
        </w:rPr>
        <w:t>net</w:t>
      </w:r>
      <w:r>
        <w:rPr>
          <w:spacing w:val="-11"/>
          <w:w w:val="110"/>
          <w:sz w:val="22"/>
        </w:rPr>
        <w:t> </w:t>
      </w:r>
      <w:r>
        <w:rPr>
          <w:w w:val="110"/>
          <w:sz w:val="22"/>
        </w:rPr>
        <w:t>positive</w:t>
      </w:r>
      <w:r>
        <w:rPr>
          <w:spacing w:val="-11"/>
          <w:w w:val="110"/>
          <w:sz w:val="22"/>
        </w:rPr>
        <w:t> </w:t>
      </w:r>
      <w:r>
        <w:rPr>
          <w:w w:val="110"/>
          <w:sz w:val="22"/>
        </w:rPr>
        <w:t>holdings</w:t>
      </w:r>
      <w:r>
        <w:rPr>
          <w:spacing w:val="-11"/>
          <w:w w:val="110"/>
          <w:sz w:val="22"/>
        </w:rPr>
        <w:t> </w:t>
      </w:r>
      <w:r>
        <w:rPr>
          <w:w w:val="110"/>
          <w:sz w:val="22"/>
        </w:rPr>
        <w:t>of</w:t>
      </w:r>
      <w:r>
        <w:rPr>
          <w:spacing w:val="-11"/>
          <w:w w:val="110"/>
          <w:sz w:val="22"/>
        </w:rPr>
        <w:t> </w:t>
      </w:r>
      <w:r>
        <w:rPr>
          <w:w w:val="110"/>
          <w:sz w:val="22"/>
        </w:rPr>
        <w:t>contracts in asset </w:t>
      </w:r>
      <w:r>
        <w:rPr>
          <w:i/>
          <w:w w:val="110"/>
          <w:sz w:val="22"/>
        </w:rPr>
        <w:t>X</w:t>
      </w:r>
      <w:r>
        <w:rPr>
          <w:w w:val="110"/>
          <w:sz w:val="22"/>
        </w:rPr>
        <w:t>.</w:t>
      </w:r>
    </w:p>
    <w:p>
      <w:pPr>
        <w:pStyle w:val="ListParagraph"/>
        <w:numPr>
          <w:ilvl w:val="2"/>
          <w:numId w:val="4"/>
        </w:numPr>
        <w:tabs>
          <w:tab w:pos="1306" w:val="left" w:leader="none"/>
          <w:tab w:pos="1308" w:val="left" w:leader="none"/>
        </w:tabs>
        <w:spacing w:line="211" w:lineRule="auto" w:before="156" w:after="0"/>
        <w:ind w:left="1308" w:right="745" w:hanging="219"/>
        <w:jc w:val="left"/>
        <w:rPr>
          <w:sz w:val="22"/>
        </w:rPr>
      </w:pPr>
      <w:r>
        <w:rPr>
          <w:b/>
          <w:w w:val="110"/>
          <w:sz w:val="22"/>
        </w:rPr>
        <w:t>Short</w:t>
      </w:r>
      <w:r>
        <w:rPr>
          <w:b/>
          <w:spacing w:val="40"/>
          <w:w w:val="110"/>
          <w:sz w:val="22"/>
        </w:rPr>
        <w:t> </w:t>
      </w:r>
      <w:r>
        <w:rPr>
          <w:b/>
          <w:w w:val="110"/>
          <w:sz w:val="22"/>
        </w:rPr>
        <w:t>position,</w:t>
      </w:r>
      <w:r>
        <w:rPr>
          <w:b/>
          <w:spacing w:val="40"/>
          <w:w w:val="110"/>
          <w:sz w:val="22"/>
        </w:rPr>
        <w:t> </w:t>
      </w:r>
      <w:r>
        <w:rPr>
          <w:w w:val="110"/>
          <w:sz w:val="22"/>
        </w:rPr>
        <w:t>a</w:t>
      </w:r>
      <w:r>
        <w:rPr>
          <w:spacing w:val="40"/>
          <w:w w:val="110"/>
          <w:sz w:val="22"/>
        </w:rPr>
        <w:t> </w:t>
      </w:r>
      <w:r>
        <w:rPr>
          <w:w w:val="110"/>
          <w:sz w:val="22"/>
        </w:rPr>
        <w:t>portfolio</w:t>
      </w:r>
      <w:r>
        <w:rPr>
          <w:spacing w:val="40"/>
          <w:w w:val="110"/>
          <w:sz w:val="22"/>
        </w:rPr>
        <w:t> </w:t>
      </w:r>
      <w:r>
        <w:rPr>
          <w:w w:val="110"/>
          <w:sz w:val="22"/>
        </w:rPr>
        <w:t>is</w:t>
      </w:r>
      <w:r>
        <w:rPr>
          <w:spacing w:val="40"/>
          <w:w w:val="110"/>
          <w:sz w:val="22"/>
        </w:rPr>
        <w:t> </w:t>
      </w:r>
      <w:r>
        <w:rPr>
          <w:w w:val="110"/>
          <w:sz w:val="22"/>
        </w:rPr>
        <w:t>‘short</w:t>
      </w:r>
      <w:r>
        <w:rPr>
          <w:spacing w:val="40"/>
          <w:w w:val="110"/>
          <w:sz w:val="22"/>
        </w:rPr>
        <w:t> </w:t>
      </w:r>
      <w:r>
        <w:rPr>
          <w:w w:val="110"/>
          <w:sz w:val="22"/>
        </w:rPr>
        <w:t>asset</w:t>
      </w:r>
      <w:r>
        <w:rPr>
          <w:spacing w:val="40"/>
          <w:w w:val="110"/>
          <w:sz w:val="22"/>
        </w:rPr>
        <w:t> </w:t>
      </w:r>
      <w:r>
        <w:rPr>
          <w:w w:val="110"/>
          <w:sz w:val="22"/>
        </w:rPr>
        <w:t>X’</w:t>
      </w:r>
      <w:r>
        <w:rPr>
          <w:spacing w:val="40"/>
          <w:w w:val="110"/>
          <w:sz w:val="22"/>
        </w:rPr>
        <w:t> </w:t>
      </w:r>
      <w:r>
        <w:rPr>
          <w:w w:val="110"/>
          <w:sz w:val="22"/>
        </w:rPr>
        <w:t>if</w:t>
      </w:r>
      <w:r>
        <w:rPr>
          <w:spacing w:val="40"/>
          <w:w w:val="110"/>
          <w:sz w:val="22"/>
        </w:rPr>
        <w:t> </w:t>
      </w:r>
      <w:r>
        <w:rPr>
          <w:w w:val="110"/>
          <w:sz w:val="22"/>
        </w:rPr>
        <w:t>it</w:t>
      </w:r>
      <w:r>
        <w:rPr>
          <w:spacing w:val="40"/>
          <w:w w:val="110"/>
          <w:sz w:val="22"/>
        </w:rPr>
        <w:t> </w:t>
      </w:r>
      <w:r>
        <w:rPr>
          <w:w w:val="110"/>
          <w:sz w:val="22"/>
        </w:rPr>
        <w:t>has</w:t>
      </w:r>
      <w:r>
        <w:rPr>
          <w:spacing w:val="40"/>
          <w:w w:val="110"/>
          <w:sz w:val="22"/>
        </w:rPr>
        <w:t> </w:t>
      </w:r>
      <w:r>
        <w:rPr>
          <w:w w:val="110"/>
          <w:sz w:val="22"/>
        </w:rPr>
        <w:t>net</w:t>
      </w:r>
      <w:r>
        <w:rPr>
          <w:spacing w:val="40"/>
          <w:w w:val="110"/>
          <w:sz w:val="22"/>
        </w:rPr>
        <w:t> </w:t>
      </w:r>
      <w:r>
        <w:rPr>
          <w:w w:val="110"/>
          <w:sz w:val="22"/>
        </w:rPr>
        <w:t>negative</w:t>
      </w:r>
      <w:r>
        <w:rPr>
          <w:spacing w:val="40"/>
          <w:w w:val="110"/>
          <w:sz w:val="22"/>
        </w:rPr>
        <w:t> </w:t>
      </w:r>
      <w:r>
        <w:rPr>
          <w:w w:val="110"/>
          <w:sz w:val="22"/>
        </w:rPr>
        <w:t>holdings</w:t>
      </w:r>
      <w:r>
        <w:rPr>
          <w:spacing w:val="40"/>
          <w:w w:val="110"/>
          <w:sz w:val="22"/>
        </w:rPr>
        <w:t> </w:t>
      </w:r>
      <w:r>
        <w:rPr>
          <w:w w:val="110"/>
          <w:sz w:val="22"/>
        </w:rPr>
        <w:t>of contracts in asset </w:t>
      </w:r>
      <w:r>
        <w:rPr>
          <w:i/>
          <w:w w:val="130"/>
          <w:sz w:val="22"/>
        </w:rPr>
        <w:t>X</w:t>
      </w:r>
      <w:r>
        <w:rPr>
          <w:i/>
          <w:w w:val="130"/>
          <w:sz w:val="22"/>
        </w:rPr>
        <w:t> </w:t>
      </w:r>
      <w:r>
        <w:rPr>
          <w:w w:val="110"/>
          <w:sz w:val="22"/>
        </w:rPr>
        <w:t>(i.e.</w:t>
      </w:r>
      <w:r>
        <w:rPr>
          <w:spacing w:val="31"/>
          <w:w w:val="110"/>
          <w:sz w:val="22"/>
        </w:rPr>
        <w:t> </w:t>
      </w:r>
      <w:r>
        <w:rPr>
          <w:w w:val="110"/>
          <w:sz w:val="22"/>
        </w:rPr>
        <w:t>has short sales of contracts).</w:t>
      </w:r>
    </w:p>
    <w:p>
      <w:pPr>
        <w:pStyle w:val="ListParagraph"/>
        <w:numPr>
          <w:ilvl w:val="2"/>
          <w:numId w:val="4"/>
        </w:numPr>
        <w:tabs>
          <w:tab w:pos="1306" w:val="left" w:leader="none"/>
          <w:tab w:pos="1308" w:val="left" w:leader="none"/>
        </w:tabs>
        <w:spacing w:line="211" w:lineRule="auto" w:before="155" w:after="0"/>
        <w:ind w:left="1308" w:right="746" w:hanging="219"/>
        <w:jc w:val="left"/>
        <w:rPr>
          <w:sz w:val="22"/>
        </w:rPr>
      </w:pPr>
      <w:r>
        <w:rPr>
          <w:b/>
          <w:w w:val="105"/>
          <w:sz w:val="22"/>
        </w:rPr>
        <w:t>Hedge,</w:t>
      </w:r>
      <w:r>
        <w:rPr>
          <w:b/>
          <w:spacing w:val="29"/>
          <w:w w:val="105"/>
          <w:sz w:val="22"/>
        </w:rPr>
        <w:t> </w:t>
      </w:r>
      <w:r>
        <w:rPr>
          <w:w w:val="105"/>
          <w:sz w:val="22"/>
        </w:rPr>
        <w:t>or</w:t>
      </w:r>
      <w:r>
        <w:rPr>
          <w:spacing w:val="27"/>
          <w:w w:val="105"/>
          <w:sz w:val="22"/>
        </w:rPr>
        <w:t> </w:t>
      </w:r>
      <w:r>
        <w:rPr>
          <w:w w:val="105"/>
          <w:sz w:val="22"/>
        </w:rPr>
        <w:t>‘hedging</w:t>
      </w:r>
      <w:r>
        <w:rPr>
          <w:spacing w:val="27"/>
          <w:w w:val="105"/>
          <w:sz w:val="22"/>
        </w:rPr>
        <w:t> </w:t>
      </w:r>
      <w:r>
        <w:rPr>
          <w:w w:val="105"/>
          <w:sz w:val="22"/>
        </w:rPr>
        <w:t>portfolio’</w:t>
      </w:r>
      <w:r>
        <w:rPr>
          <w:spacing w:val="27"/>
          <w:w w:val="105"/>
          <w:sz w:val="22"/>
        </w:rPr>
        <w:t> </w:t>
      </w:r>
      <w:r>
        <w:rPr>
          <w:w w:val="105"/>
          <w:sz w:val="22"/>
        </w:rPr>
        <w:t>is</w:t>
      </w:r>
      <w:r>
        <w:rPr>
          <w:spacing w:val="27"/>
          <w:w w:val="105"/>
          <w:sz w:val="22"/>
        </w:rPr>
        <w:t> </w:t>
      </w:r>
      <w:r>
        <w:rPr>
          <w:w w:val="105"/>
          <w:sz w:val="22"/>
        </w:rPr>
        <w:t>a</w:t>
      </w:r>
      <w:r>
        <w:rPr>
          <w:spacing w:val="27"/>
          <w:w w:val="105"/>
          <w:sz w:val="22"/>
        </w:rPr>
        <w:t> </w:t>
      </w:r>
      <w:r>
        <w:rPr>
          <w:w w:val="105"/>
          <w:sz w:val="22"/>
        </w:rPr>
        <w:t>portfolio</w:t>
      </w:r>
      <w:r>
        <w:rPr>
          <w:spacing w:val="27"/>
          <w:w w:val="105"/>
          <w:sz w:val="22"/>
        </w:rPr>
        <w:t> </w:t>
      </w:r>
      <w:r>
        <w:rPr>
          <w:w w:val="105"/>
          <w:sz w:val="22"/>
        </w:rPr>
        <w:t>that</w:t>
      </w:r>
      <w:r>
        <w:rPr>
          <w:spacing w:val="27"/>
          <w:w w:val="105"/>
          <w:sz w:val="22"/>
        </w:rPr>
        <w:t> </w:t>
      </w:r>
      <w:r>
        <w:rPr>
          <w:w w:val="105"/>
          <w:sz w:val="22"/>
        </w:rPr>
        <w:t>has</w:t>
      </w:r>
      <w:r>
        <w:rPr>
          <w:spacing w:val="27"/>
          <w:w w:val="105"/>
          <w:sz w:val="22"/>
        </w:rPr>
        <w:t> </w:t>
      </w:r>
      <w:r>
        <w:rPr>
          <w:w w:val="105"/>
          <w:sz w:val="22"/>
        </w:rPr>
        <w:t>minimal</w:t>
      </w:r>
      <w:r>
        <w:rPr>
          <w:spacing w:val="27"/>
          <w:w w:val="105"/>
          <w:sz w:val="22"/>
        </w:rPr>
        <w:t> </w:t>
      </w:r>
      <w:r>
        <w:rPr>
          <w:w w:val="105"/>
          <w:sz w:val="22"/>
        </w:rPr>
        <w:t>or</w:t>
      </w:r>
      <w:r>
        <w:rPr>
          <w:spacing w:val="27"/>
          <w:w w:val="105"/>
          <w:sz w:val="22"/>
        </w:rPr>
        <w:t> </w:t>
      </w:r>
      <w:r>
        <w:rPr>
          <w:w w:val="105"/>
          <w:sz w:val="22"/>
        </w:rPr>
        <w:t>possibly</w:t>
      </w:r>
      <w:r>
        <w:rPr>
          <w:spacing w:val="27"/>
          <w:w w:val="105"/>
          <w:sz w:val="22"/>
        </w:rPr>
        <w:t> </w:t>
      </w:r>
      <w:r>
        <w:rPr>
          <w:w w:val="105"/>
          <w:sz w:val="22"/>
        </w:rPr>
        <w:t>a</w:t>
      </w:r>
      <w:r>
        <w:rPr>
          <w:spacing w:val="27"/>
          <w:w w:val="105"/>
          <w:sz w:val="22"/>
        </w:rPr>
        <w:t> </w:t>
      </w:r>
      <w:r>
        <w:rPr>
          <w:w w:val="105"/>
          <w:sz w:val="22"/>
        </w:rPr>
        <w:t>floor</w:t>
      </w:r>
      <w:r>
        <w:rPr>
          <w:spacing w:val="27"/>
          <w:w w:val="105"/>
          <w:sz w:val="22"/>
        </w:rPr>
        <w:t> </w:t>
      </w:r>
      <w:r>
        <w:rPr>
          <w:w w:val="105"/>
          <w:sz w:val="22"/>
        </w:rPr>
        <w:t>on the losses it might obtain.</w:t>
      </w:r>
    </w:p>
    <w:p>
      <w:pPr>
        <w:pStyle w:val="ListParagraph"/>
        <w:numPr>
          <w:ilvl w:val="2"/>
          <w:numId w:val="4"/>
        </w:numPr>
        <w:tabs>
          <w:tab w:pos="1306" w:val="left" w:leader="none"/>
          <w:tab w:pos="1308" w:val="left" w:leader="none"/>
        </w:tabs>
        <w:spacing w:line="211" w:lineRule="auto" w:before="156" w:after="0"/>
        <w:ind w:left="1308" w:right="745" w:hanging="219"/>
        <w:jc w:val="left"/>
        <w:rPr>
          <w:sz w:val="22"/>
        </w:rPr>
      </w:pPr>
      <w:r>
        <w:rPr>
          <w:b/>
          <w:w w:val="105"/>
          <w:sz w:val="22"/>
        </w:rPr>
        <w:t>In-the-money</w:t>
      </w:r>
      <w:r>
        <w:rPr>
          <w:b/>
          <w:spacing w:val="38"/>
          <w:w w:val="120"/>
          <w:sz w:val="22"/>
        </w:rPr>
        <w:t> </w:t>
      </w:r>
      <w:r>
        <w:rPr>
          <w:b/>
          <w:w w:val="120"/>
          <w:sz w:val="22"/>
        </w:rPr>
        <w:t>(ITM),</w:t>
      </w:r>
      <w:r>
        <w:rPr>
          <w:b/>
          <w:spacing w:val="23"/>
          <w:w w:val="120"/>
          <w:sz w:val="22"/>
        </w:rPr>
        <w:t> </w:t>
      </w:r>
      <w:r>
        <w:rPr>
          <w:w w:val="105"/>
          <w:sz w:val="22"/>
        </w:rPr>
        <w:t>a</w:t>
      </w:r>
      <w:r>
        <w:rPr>
          <w:spacing w:val="32"/>
          <w:w w:val="105"/>
          <w:sz w:val="22"/>
        </w:rPr>
        <w:t> </w:t>
      </w:r>
      <w:r>
        <w:rPr>
          <w:w w:val="105"/>
          <w:sz w:val="22"/>
        </w:rPr>
        <w:t>derivative</w:t>
      </w:r>
      <w:r>
        <w:rPr>
          <w:spacing w:val="33"/>
          <w:w w:val="105"/>
          <w:sz w:val="22"/>
        </w:rPr>
        <w:t> </w:t>
      </w:r>
      <w:r>
        <w:rPr>
          <w:w w:val="105"/>
          <w:sz w:val="22"/>
        </w:rPr>
        <w:t>contract</w:t>
      </w:r>
      <w:r>
        <w:rPr>
          <w:spacing w:val="33"/>
          <w:w w:val="105"/>
          <w:sz w:val="22"/>
        </w:rPr>
        <w:t> </w:t>
      </w:r>
      <w:r>
        <w:rPr>
          <w:w w:val="105"/>
          <w:sz w:val="22"/>
        </w:rPr>
        <w:t>that</w:t>
      </w:r>
      <w:r>
        <w:rPr>
          <w:spacing w:val="33"/>
          <w:w w:val="105"/>
          <w:sz w:val="22"/>
        </w:rPr>
        <w:t> </w:t>
      </w:r>
      <w:r>
        <w:rPr>
          <w:w w:val="105"/>
          <w:sz w:val="22"/>
        </w:rPr>
        <w:t>would</w:t>
      </w:r>
      <w:r>
        <w:rPr>
          <w:spacing w:val="33"/>
          <w:w w:val="105"/>
          <w:sz w:val="22"/>
        </w:rPr>
        <w:t> </w:t>
      </w:r>
      <w:r>
        <w:rPr>
          <w:w w:val="105"/>
          <w:sz w:val="22"/>
        </w:rPr>
        <w:t>have</w:t>
      </w:r>
      <w:r>
        <w:rPr>
          <w:spacing w:val="33"/>
          <w:w w:val="105"/>
          <w:sz w:val="22"/>
        </w:rPr>
        <w:t> </w:t>
      </w:r>
      <w:r>
        <w:rPr>
          <w:w w:val="105"/>
          <w:sz w:val="22"/>
        </w:rPr>
        <w:t>positive</w:t>
      </w:r>
      <w:r>
        <w:rPr>
          <w:spacing w:val="33"/>
          <w:w w:val="105"/>
          <w:sz w:val="22"/>
        </w:rPr>
        <w:t> </w:t>
      </w:r>
      <w:r>
        <w:rPr>
          <w:w w:val="105"/>
          <w:sz w:val="22"/>
        </w:rPr>
        <w:t>payoff</w:t>
      </w:r>
      <w:r>
        <w:rPr>
          <w:spacing w:val="33"/>
          <w:w w:val="105"/>
          <w:sz w:val="22"/>
        </w:rPr>
        <w:t> </w:t>
      </w:r>
      <w:r>
        <w:rPr>
          <w:w w:val="105"/>
          <w:sz w:val="22"/>
        </w:rPr>
        <w:t>if</w:t>
      </w:r>
      <w:r>
        <w:rPr>
          <w:spacing w:val="33"/>
          <w:w w:val="105"/>
          <w:sz w:val="22"/>
        </w:rPr>
        <w:t> </w:t>
      </w:r>
      <w:r>
        <w:rPr>
          <w:w w:val="105"/>
          <w:sz w:val="22"/>
        </w:rPr>
        <w:t>set-tlement</w:t>
      </w:r>
      <w:r>
        <w:rPr>
          <w:spacing w:val="27"/>
          <w:w w:val="105"/>
          <w:sz w:val="22"/>
        </w:rPr>
        <w:t> </w:t>
      </w:r>
      <w:r>
        <w:rPr>
          <w:w w:val="105"/>
          <w:sz w:val="22"/>
        </w:rPr>
        <w:t>based</w:t>
      </w:r>
      <w:r>
        <w:rPr>
          <w:spacing w:val="27"/>
          <w:w w:val="105"/>
          <w:sz w:val="22"/>
        </w:rPr>
        <w:t> </w:t>
      </w:r>
      <w:r>
        <w:rPr>
          <w:w w:val="105"/>
          <w:sz w:val="22"/>
        </w:rPr>
        <w:t>on</w:t>
      </w:r>
      <w:r>
        <w:rPr>
          <w:spacing w:val="27"/>
          <w:w w:val="105"/>
          <w:sz w:val="22"/>
        </w:rPr>
        <w:t> </w:t>
      </w:r>
      <w:r>
        <w:rPr>
          <w:w w:val="105"/>
          <w:sz w:val="22"/>
        </w:rPr>
        <w:t>today’s</w:t>
      </w:r>
      <w:r>
        <w:rPr>
          <w:spacing w:val="27"/>
          <w:w w:val="105"/>
          <w:sz w:val="22"/>
        </w:rPr>
        <w:t> </w:t>
      </w:r>
      <w:r>
        <w:rPr>
          <w:w w:val="105"/>
          <w:sz w:val="22"/>
        </w:rPr>
        <w:t>market</w:t>
      </w:r>
      <w:r>
        <w:rPr>
          <w:spacing w:val="27"/>
          <w:w w:val="105"/>
          <w:sz w:val="22"/>
        </w:rPr>
        <w:t> </w:t>
      </w:r>
      <w:r>
        <w:rPr>
          <w:w w:val="105"/>
          <w:sz w:val="22"/>
        </w:rPr>
        <w:t>prices</w:t>
      </w:r>
      <w:r>
        <w:rPr>
          <w:spacing w:val="27"/>
          <w:w w:val="105"/>
          <w:sz w:val="22"/>
        </w:rPr>
        <w:t> </w:t>
      </w:r>
      <w:r>
        <w:rPr>
          <w:w w:val="105"/>
          <w:sz w:val="22"/>
        </w:rPr>
        <w:t>(e.g.</w:t>
      </w:r>
      <w:r>
        <w:rPr>
          <w:spacing w:val="40"/>
          <w:w w:val="105"/>
          <w:sz w:val="22"/>
        </w:rPr>
        <w:t> </w:t>
      </w:r>
      <w:r>
        <w:rPr>
          <w:w w:val="105"/>
          <w:sz w:val="22"/>
        </w:rPr>
        <w:t>a call</w:t>
      </w:r>
      <w:r>
        <w:rPr>
          <w:spacing w:val="27"/>
          <w:w w:val="105"/>
          <w:sz w:val="22"/>
        </w:rPr>
        <w:t> </w:t>
      </w:r>
      <w:r>
        <w:rPr>
          <w:w w:val="105"/>
          <w:sz w:val="22"/>
        </w:rPr>
        <w:t>option</w:t>
      </w:r>
      <w:r>
        <w:rPr>
          <w:spacing w:val="27"/>
          <w:w w:val="105"/>
          <w:sz w:val="22"/>
        </w:rPr>
        <w:t> </w:t>
      </w:r>
      <w:r>
        <w:rPr>
          <w:w w:val="105"/>
          <w:sz w:val="22"/>
        </w:rPr>
        <w:t>with</w:t>
      </w:r>
      <w:r>
        <w:rPr>
          <w:spacing w:val="27"/>
          <w:w w:val="105"/>
          <w:sz w:val="22"/>
        </w:rPr>
        <w:t> </w:t>
      </w:r>
      <w:r>
        <w:rPr>
          <w:w w:val="105"/>
          <w:sz w:val="22"/>
        </w:rPr>
        <w:t>very</w:t>
      </w:r>
      <w:r>
        <w:rPr>
          <w:spacing w:val="27"/>
          <w:w w:val="105"/>
          <w:sz w:val="22"/>
        </w:rPr>
        <w:t> </w:t>
      </w:r>
      <w:r>
        <w:rPr>
          <w:w w:val="105"/>
          <w:sz w:val="22"/>
        </w:rPr>
        <w:t>low strike).</w:t>
      </w:r>
    </w:p>
    <w:p>
      <w:pPr>
        <w:pStyle w:val="ListParagraph"/>
        <w:numPr>
          <w:ilvl w:val="2"/>
          <w:numId w:val="4"/>
        </w:numPr>
        <w:tabs>
          <w:tab w:pos="1306" w:val="left" w:leader="none"/>
          <w:tab w:pos="1308" w:val="left" w:leader="none"/>
        </w:tabs>
        <w:spacing w:line="211" w:lineRule="auto" w:before="155" w:after="0"/>
        <w:ind w:left="1308" w:right="745" w:hanging="219"/>
        <w:jc w:val="left"/>
        <w:rPr>
          <w:sz w:val="22"/>
        </w:rPr>
      </w:pPr>
      <w:r>
        <w:rPr>
          <w:b/>
          <w:w w:val="105"/>
          <w:sz w:val="22"/>
        </w:rPr>
        <w:t>Out-of-the-money</w:t>
      </w:r>
      <w:r>
        <w:rPr>
          <w:b/>
          <w:spacing w:val="63"/>
          <w:w w:val="115"/>
          <w:sz w:val="22"/>
        </w:rPr>
        <w:t> </w:t>
      </w:r>
      <w:r>
        <w:rPr>
          <w:b/>
          <w:w w:val="115"/>
          <w:sz w:val="22"/>
        </w:rPr>
        <w:t>(OTM),</w:t>
      </w:r>
      <w:r>
        <w:rPr>
          <w:b/>
          <w:spacing w:val="40"/>
          <w:w w:val="115"/>
          <w:sz w:val="22"/>
        </w:rPr>
        <w:t> </w:t>
      </w:r>
      <w:r>
        <w:rPr>
          <w:w w:val="105"/>
          <w:sz w:val="22"/>
        </w:rPr>
        <w:t>a</w:t>
      </w:r>
      <w:r>
        <w:rPr>
          <w:spacing w:val="40"/>
          <w:w w:val="105"/>
          <w:sz w:val="22"/>
        </w:rPr>
        <w:t> </w:t>
      </w:r>
      <w:r>
        <w:rPr>
          <w:w w:val="105"/>
          <w:sz w:val="22"/>
        </w:rPr>
        <w:t>derivative</w:t>
      </w:r>
      <w:r>
        <w:rPr>
          <w:spacing w:val="40"/>
          <w:w w:val="105"/>
          <w:sz w:val="22"/>
        </w:rPr>
        <w:t> </w:t>
      </w:r>
      <w:r>
        <w:rPr>
          <w:w w:val="105"/>
          <w:sz w:val="22"/>
        </w:rPr>
        <w:t>contract</w:t>
      </w:r>
      <w:r>
        <w:rPr>
          <w:spacing w:val="40"/>
          <w:w w:val="105"/>
          <w:sz w:val="22"/>
        </w:rPr>
        <w:t> </w:t>
      </w:r>
      <w:r>
        <w:rPr>
          <w:w w:val="105"/>
          <w:sz w:val="22"/>
        </w:rPr>
        <w:t>that</w:t>
      </w:r>
      <w:r>
        <w:rPr>
          <w:spacing w:val="40"/>
          <w:w w:val="105"/>
          <w:sz w:val="22"/>
        </w:rPr>
        <w:t> </w:t>
      </w:r>
      <w:r>
        <w:rPr>
          <w:w w:val="105"/>
          <w:sz w:val="22"/>
        </w:rPr>
        <w:t>would</w:t>
      </w:r>
      <w:r>
        <w:rPr>
          <w:spacing w:val="40"/>
          <w:w w:val="105"/>
          <w:sz w:val="22"/>
        </w:rPr>
        <w:t> </w:t>
      </w:r>
      <w:r>
        <w:rPr>
          <w:w w:val="105"/>
          <w:sz w:val="22"/>
        </w:rPr>
        <w:t>be</w:t>
      </w:r>
      <w:r>
        <w:rPr>
          <w:spacing w:val="40"/>
          <w:w w:val="105"/>
          <w:sz w:val="22"/>
        </w:rPr>
        <w:t> </w:t>
      </w:r>
      <w:r>
        <w:rPr>
          <w:w w:val="105"/>
          <w:sz w:val="22"/>
        </w:rPr>
        <w:t>worthless</w:t>
      </w:r>
      <w:r>
        <w:rPr>
          <w:spacing w:val="40"/>
          <w:w w:val="105"/>
          <w:sz w:val="22"/>
        </w:rPr>
        <w:t> </w:t>
      </w:r>
      <w:r>
        <w:rPr>
          <w:w w:val="105"/>
          <w:sz w:val="22"/>
        </w:rPr>
        <w:t>if</w:t>
      </w:r>
      <w:r>
        <w:rPr>
          <w:spacing w:val="40"/>
          <w:w w:val="105"/>
          <w:sz w:val="22"/>
        </w:rPr>
        <w:t> </w:t>
      </w:r>
      <w:r>
        <w:rPr>
          <w:w w:val="105"/>
          <w:sz w:val="22"/>
        </w:rPr>
        <w:t>set-tlement</w:t>
      </w:r>
      <w:r>
        <w:rPr>
          <w:spacing w:val="29"/>
          <w:w w:val="105"/>
          <w:sz w:val="22"/>
        </w:rPr>
        <w:t> </w:t>
      </w:r>
      <w:r>
        <w:rPr>
          <w:w w:val="105"/>
          <w:sz w:val="22"/>
        </w:rPr>
        <w:t>based</w:t>
      </w:r>
      <w:r>
        <w:rPr>
          <w:spacing w:val="29"/>
          <w:w w:val="105"/>
          <w:sz w:val="22"/>
        </w:rPr>
        <w:t> </w:t>
      </w:r>
      <w:r>
        <w:rPr>
          <w:w w:val="105"/>
          <w:sz w:val="22"/>
        </w:rPr>
        <w:t>on</w:t>
      </w:r>
      <w:r>
        <w:rPr>
          <w:spacing w:val="29"/>
          <w:w w:val="105"/>
          <w:sz w:val="22"/>
        </w:rPr>
        <w:t> </w:t>
      </w:r>
      <w:r>
        <w:rPr>
          <w:w w:val="105"/>
          <w:sz w:val="22"/>
        </w:rPr>
        <w:t>today’s</w:t>
      </w:r>
      <w:r>
        <w:rPr>
          <w:spacing w:val="29"/>
          <w:w w:val="105"/>
          <w:sz w:val="22"/>
        </w:rPr>
        <w:t> </w:t>
      </w:r>
      <w:r>
        <w:rPr>
          <w:w w:val="105"/>
          <w:sz w:val="22"/>
        </w:rPr>
        <w:t>market</w:t>
      </w:r>
      <w:r>
        <w:rPr>
          <w:spacing w:val="29"/>
          <w:w w:val="105"/>
          <w:sz w:val="22"/>
        </w:rPr>
        <w:t> </w:t>
      </w:r>
      <w:r>
        <w:rPr>
          <w:w w:val="105"/>
          <w:sz w:val="22"/>
        </w:rPr>
        <w:t>prices</w:t>
      </w:r>
      <w:r>
        <w:rPr>
          <w:spacing w:val="29"/>
          <w:w w:val="105"/>
          <w:sz w:val="22"/>
        </w:rPr>
        <w:t> </w:t>
      </w:r>
      <w:r>
        <w:rPr>
          <w:w w:val="105"/>
          <w:sz w:val="22"/>
        </w:rPr>
        <w:t>(e.g.</w:t>
      </w:r>
      <w:r>
        <w:rPr>
          <w:spacing w:val="40"/>
          <w:w w:val="105"/>
          <w:sz w:val="22"/>
        </w:rPr>
        <w:t> </w:t>
      </w:r>
      <w:r>
        <w:rPr>
          <w:w w:val="105"/>
          <w:sz w:val="22"/>
        </w:rPr>
        <w:t>a</w:t>
      </w:r>
      <w:r>
        <w:rPr>
          <w:spacing w:val="28"/>
          <w:w w:val="105"/>
          <w:sz w:val="22"/>
        </w:rPr>
        <w:t> </w:t>
      </w:r>
      <w:r>
        <w:rPr>
          <w:w w:val="105"/>
          <w:sz w:val="22"/>
        </w:rPr>
        <w:t>call</w:t>
      </w:r>
      <w:r>
        <w:rPr>
          <w:spacing w:val="29"/>
          <w:w w:val="105"/>
          <w:sz w:val="22"/>
        </w:rPr>
        <w:t> </w:t>
      </w:r>
      <w:r>
        <w:rPr>
          <w:w w:val="105"/>
          <w:sz w:val="22"/>
        </w:rPr>
        <w:t>option</w:t>
      </w:r>
      <w:r>
        <w:rPr>
          <w:spacing w:val="29"/>
          <w:w w:val="105"/>
          <w:sz w:val="22"/>
        </w:rPr>
        <w:t> </w:t>
      </w:r>
      <w:r>
        <w:rPr>
          <w:w w:val="105"/>
          <w:sz w:val="22"/>
        </w:rPr>
        <w:t>with</w:t>
      </w:r>
      <w:r>
        <w:rPr>
          <w:spacing w:val="29"/>
          <w:w w:val="105"/>
          <w:sz w:val="22"/>
        </w:rPr>
        <w:t> </w:t>
      </w:r>
      <w:r>
        <w:rPr>
          <w:w w:val="105"/>
          <w:sz w:val="22"/>
        </w:rPr>
        <w:t>very</w:t>
      </w:r>
      <w:r>
        <w:rPr>
          <w:spacing w:val="29"/>
          <w:w w:val="105"/>
          <w:sz w:val="22"/>
        </w:rPr>
        <w:t> </w:t>
      </w:r>
      <w:r>
        <w:rPr>
          <w:w w:val="105"/>
          <w:sz w:val="22"/>
        </w:rPr>
        <w:t>high</w:t>
      </w:r>
      <w:r>
        <w:rPr>
          <w:spacing w:val="29"/>
          <w:w w:val="105"/>
          <w:sz w:val="22"/>
        </w:rPr>
        <w:t> </w:t>
      </w:r>
      <w:r>
        <w:rPr>
          <w:w w:val="105"/>
          <w:sz w:val="22"/>
        </w:rPr>
        <w:t>strike).</w:t>
      </w:r>
    </w:p>
    <w:p>
      <w:pPr>
        <w:pStyle w:val="ListParagraph"/>
        <w:numPr>
          <w:ilvl w:val="2"/>
          <w:numId w:val="4"/>
        </w:numPr>
        <w:tabs>
          <w:tab w:pos="1306" w:val="left" w:leader="none"/>
          <w:tab w:pos="1308" w:val="left" w:leader="none"/>
        </w:tabs>
        <w:spacing w:line="211" w:lineRule="auto" w:before="156" w:after="0"/>
        <w:ind w:left="1308" w:right="746" w:hanging="219"/>
        <w:jc w:val="left"/>
        <w:rPr>
          <w:sz w:val="22"/>
        </w:rPr>
      </w:pPr>
      <w:r>
        <w:rPr>
          <w:b/>
          <w:w w:val="110"/>
          <w:sz w:val="22"/>
        </w:rPr>
        <w:t>At-the-money </w:t>
      </w:r>
      <w:r>
        <w:rPr>
          <w:b/>
          <w:w w:val="120"/>
          <w:sz w:val="22"/>
        </w:rPr>
        <w:t>(ATM),</w:t>
      </w:r>
      <w:r>
        <w:rPr>
          <w:b/>
          <w:spacing w:val="-13"/>
          <w:w w:val="120"/>
          <w:sz w:val="22"/>
        </w:rPr>
        <w:t> </w:t>
      </w:r>
      <w:r>
        <w:rPr>
          <w:w w:val="110"/>
          <w:sz w:val="22"/>
        </w:rPr>
        <w:t>a</w:t>
      </w:r>
      <w:r>
        <w:rPr>
          <w:spacing w:val="-7"/>
          <w:w w:val="110"/>
          <w:sz w:val="22"/>
        </w:rPr>
        <w:t> </w:t>
      </w:r>
      <w:r>
        <w:rPr>
          <w:w w:val="110"/>
          <w:sz w:val="22"/>
        </w:rPr>
        <w:t>derivative</w:t>
      </w:r>
      <w:r>
        <w:rPr>
          <w:spacing w:val="-7"/>
          <w:w w:val="110"/>
          <w:sz w:val="22"/>
        </w:rPr>
        <w:t> </w:t>
      </w:r>
      <w:r>
        <w:rPr>
          <w:w w:val="110"/>
          <w:sz w:val="22"/>
        </w:rPr>
        <w:t>contract</w:t>
      </w:r>
      <w:r>
        <w:rPr>
          <w:spacing w:val="-7"/>
          <w:w w:val="110"/>
          <w:sz w:val="22"/>
        </w:rPr>
        <w:t> </w:t>
      </w:r>
      <w:r>
        <w:rPr>
          <w:w w:val="110"/>
          <w:sz w:val="22"/>
        </w:rPr>
        <w:t>exactly</w:t>
      </w:r>
      <w:r>
        <w:rPr>
          <w:spacing w:val="-7"/>
          <w:w w:val="110"/>
          <w:sz w:val="22"/>
        </w:rPr>
        <w:t> </w:t>
      </w:r>
      <w:r>
        <w:rPr>
          <w:w w:val="110"/>
          <w:sz w:val="22"/>
        </w:rPr>
        <w:t>at</w:t>
      </w:r>
      <w:r>
        <w:rPr>
          <w:spacing w:val="-7"/>
          <w:w w:val="110"/>
          <w:sz w:val="22"/>
        </w:rPr>
        <w:t> </w:t>
      </w:r>
      <w:r>
        <w:rPr>
          <w:w w:val="110"/>
          <w:sz w:val="22"/>
        </w:rPr>
        <w:t>it’s</w:t>
      </w:r>
      <w:r>
        <w:rPr>
          <w:spacing w:val="-7"/>
          <w:w w:val="110"/>
          <w:sz w:val="22"/>
        </w:rPr>
        <w:t> </w:t>
      </w:r>
      <w:r>
        <w:rPr>
          <w:w w:val="110"/>
          <w:sz w:val="22"/>
        </w:rPr>
        <w:t>breaking</w:t>
      </w:r>
      <w:r>
        <w:rPr>
          <w:spacing w:val="-7"/>
          <w:w w:val="110"/>
          <w:sz w:val="22"/>
        </w:rPr>
        <w:t> </w:t>
      </w:r>
      <w:r>
        <w:rPr>
          <w:w w:val="110"/>
          <w:sz w:val="22"/>
        </w:rPr>
        <w:t>point</w:t>
      </w:r>
      <w:r>
        <w:rPr>
          <w:spacing w:val="-7"/>
          <w:w w:val="110"/>
          <w:sz w:val="22"/>
        </w:rPr>
        <w:t> </w:t>
      </w:r>
      <w:r>
        <w:rPr>
          <w:w w:val="110"/>
          <w:sz w:val="22"/>
        </w:rPr>
        <w:t>between ITM and OTM.</w:t>
      </w:r>
    </w:p>
    <w:p>
      <w:pPr>
        <w:pStyle w:val="ListParagraph"/>
        <w:numPr>
          <w:ilvl w:val="2"/>
          <w:numId w:val="4"/>
        </w:numPr>
        <w:tabs>
          <w:tab w:pos="1307" w:val="left" w:leader="none"/>
        </w:tabs>
        <w:spacing w:line="240" w:lineRule="auto" w:before="126" w:after="0"/>
        <w:ind w:left="1307" w:right="0" w:hanging="217"/>
        <w:jc w:val="left"/>
        <w:rPr>
          <w:sz w:val="22"/>
        </w:rPr>
      </w:pPr>
      <w:r>
        <w:rPr>
          <w:b/>
          <w:w w:val="110"/>
          <w:sz w:val="22"/>
        </w:rPr>
        <w:t>Far-from-the-money,</w:t>
      </w:r>
      <w:r>
        <w:rPr>
          <w:b/>
          <w:spacing w:val="-13"/>
          <w:w w:val="110"/>
          <w:sz w:val="22"/>
        </w:rPr>
        <w:t> </w:t>
      </w:r>
      <w:r>
        <w:rPr>
          <w:w w:val="110"/>
          <w:sz w:val="22"/>
        </w:rPr>
        <w:t>a</w:t>
      </w:r>
      <w:r>
        <w:rPr>
          <w:spacing w:val="-14"/>
          <w:w w:val="110"/>
          <w:sz w:val="22"/>
        </w:rPr>
        <w:t> </w:t>
      </w:r>
      <w:r>
        <w:rPr>
          <w:w w:val="110"/>
          <w:sz w:val="22"/>
        </w:rPr>
        <w:t>derivative</w:t>
      </w:r>
      <w:r>
        <w:rPr>
          <w:spacing w:val="-13"/>
          <w:w w:val="110"/>
          <w:sz w:val="22"/>
        </w:rPr>
        <w:t> </w:t>
      </w:r>
      <w:r>
        <w:rPr>
          <w:w w:val="110"/>
          <w:sz w:val="22"/>
        </w:rPr>
        <w:t>contract</w:t>
      </w:r>
      <w:r>
        <w:rPr>
          <w:spacing w:val="-14"/>
          <w:w w:val="110"/>
          <w:sz w:val="22"/>
        </w:rPr>
        <w:t> </w:t>
      </w:r>
      <w:r>
        <w:rPr>
          <w:w w:val="110"/>
          <w:sz w:val="22"/>
        </w:rPr>
        <w:t>with</w:t>
      </w:r>
      <w:r>
        <w:rPr>
          <w:spacing w:val="-13"/>
          <w:w w:val="110"/>
          <w:sz w:val="22"/>
        </w:rPr>
        <w:t> </w:t>
      </w:r>
      <w:r>
        <w:rPr>
          <w:w w:val="110"/>
          <w:sz w:val="22"/>
        </w:rPr>
        <w:t>very</w:t>
      </w:r>
      <w:r>
        <w:rPr>
          <w:spacing w:val="-14"/>
          <w:w w:val="110"/>
          <w:sz w:val="22"/>
        </w:rPr>
        <w:t> </w:t>
      </w:r>
      <w:r>
        <w:rPr>
          <w:w w:val="110"/>
          <w:sz w:val="22"/>
        </w:rPr>
        <w:t>little</w:t>
      </w:r>
      <w:r>
        <w:rPr>
          <w:spacing w:val="-13"/>
          <w:w w:val="110"/>
          <w:sz w:val="22"/>
        </w:rPr>
        <w:t> </w:t>
      </w:r>
      <w:r>
        <w:rPr>
          <w:w w:val="110"/>
          <w:sz w:val="22"/>
        </w:rPr>
        <w:t>chance</w:t>
      </w:r>
      <w:r>
        <w:rPr>
          <w:spacing w:val="-14"/>
          <w:w w:val="110"/>
          <w:sz w:val="22"/>
        </w:rPr>
        <w:t> </w:t>
      </w:r>
      <w:r>
        <w:rPr>
          <w:w w:val="110"/>
          <w:sz w:val="22"/>
        </w:rPr>
        <w:t>of</w:t>
      </w:r>
      <w:r>
        <w:rPr>
          <w:spacing w:val="-13"/>
          <w:w w:val="110"/>
          <w:sz w:val="22"/>
        </w:rPr>
        <w:t> </w:t>
      </w:r>
      <w:r>
        <w:rPr>
          <w:w w:val="110"/>
          <w:sz w:val="22"/>
        </w:rPr>
        <w:t>finishing</w:t>
      </w:r>
      <w:r>
        <w:rPr>
          <w:spacing w:val="-14"/>
          <w:w w:val="110"/>
          <w:sz w:val="22"/>
        </w:rPr>
        <w:t> </w:t>
      </w:r>
      <w:r>
        <w:rPr>
          <w:spacing w:val="-4"/>
          <w:w w:val="110"/>
          <w:sz w:val="22"/>
        </w:rPr>
        <w:t>ITM.</w:t>
      </w:r>
    </w:p>
    <w:p>
      <w:pPr>
        <w:pStyle w:val="ListParagraph"/>
        <w:numPr>
          <w:ilvl w:val="2"/>
          <w:numId w:val="4"/>
        </w:numPr>
        <w:tabs>
          <w:tab w:pos="1306" w:val="left" w:leader="none"/>
          <w:tab w:pos="1308" w:val="left" w:leader="none"/>
        </w:tabs>
        <w:spacing w:line="211" w:lineRule="auto" w:before="109" w:after="0"/>
        <w:ind w:left="1308" w:right="746" w:hanging="219"/>
        <w:jc w:val="left"/>
        <w:rPr>
          <w:sz w:val="22"/>
        </w:rPr>
      </w:pPr>
      <w:r>
        <w:rPr>
          <w:b/>
          <w:w w:val="110"/>
          <w:sz w:val="22"/>
        </w:rPr>
        <w:t>Underlying,</w:t>
      </w:r>
      <w:r>
        <w:rPr>
          <w:b/>
          <w:w w:val="110"/>
          <w:sz w:val="22"/>
        </w:rPr>
        <w:t> </w:t>
      </w:r>
      <w:r>
        <w:rPr>
          <w:w w:val="110"/>
          <w:sz w:val="22"/>
        </w:rPr>
        <w:t>the</w:t>
      </w:r>
      <w:r>
        <w:rPr>
          <w:w w:val="110"/>
          <w:sz w:val="22"/>
        </w:rPr>
        <w:t> stock,</w:t>
      </w:r>
      <w:r>
        <w:rPr>
          <w:w w:val="110"/>
          <w:sz w:val="22"/>
        </w:rPr>
        <w:t> bond,</w:t>
      </w:r>
      <w:r>
        <w:rPr>
          <w:w w:val="110"/>
          <w:sz w:val="22"/>
        </w:rPr>
        <w:t> ETF,</w:t>
      </w:r>
      <w:r>
        <w:rPr>
          <w:w w:val="110"/>
          <w:sz w:val="22"/>
        </w:rPr>
        <w:t> exchange</w:t>
      </w:r>
      <w:r>
        <w:rPr>
          <w:w w:val="110"/>
          <w:sz w:val="22"/>
        </w:rPr>
        <w:t> rate,</w:t>
      </w:r>
      <w:r>
        <w:rPr>
          <w:w w:val="110"/>
          <w:sz w:val="22"/>
        </w:rPr>
        <w:t> etc.</w:t>
      </w:r>
      <w:r>
        <w:rPr>
          <w:spacing w:val="39"/>
          <w:w w:val="110"/>
          <w:sz w:val="22"/>
        </w:rPr>
        <w:t> </w:t>
      </w:r>
      <w:r>
        <w:rPr>
          <w:w w:val="110"/>
          <w:sz w:val="22"/>
        </w:rPr>
        <w:t>on</w:t>
      </w:r>
      <w:r>
        <w:rPr>
          <w:w w:val="110"/>
          <w:sz w:val="22"/>
        </w:rPr>
        <w:t> which</w:t>
      </w:r>
      <w:r>
        <w:rPr>
          <w:w w:val="110"/>
          <w:sz w:val="22"/>
        </w:rPr>
        <w:t> a</w:t>
      </w:r>
      <w:r>
        <w:rPr>
          <w:w w:val="110"/>
          <w:sz w:val="22"/>
        </w:rPr>
        <w:t> derivative</w:t>
      </w:r>
      <w:r>
        <w:rPr>
          <w:w w:val="110"/>
          <w:sz w:val="22"/>
        </w:rPr>
        <w:t> con-</w:t>
      </w:r>
      <w:r>
        <w:rPr>
          <w:w w:val="115"/>
          <w:sz w:val="22"/>
        </w:rPr>
        <w:t>tract is written.</w:t>
      </w:r>
    </w:p>
    <w:p>
      <w:pPr>
        <w:pStyle w:val="ListParagraph"/>
        <w:numPr>
          <w:ilvl w:val="2"/>
          <w:numId w:val="4"/>
        </w:numPr>
        <w:tabs>
          <w:tab w:pos="1307" w:val="left" w:leader="none"/>
        </w:tabs>
        <w:spacing w:line="240" w:lineRule="auto" w:before="127" w:after="0"/>
        <w:ind w:left="1307" w:right="0" w:hanging="217"/>
        <w:jc w:val="left"/>
        <w:rPr>
          <w:sz w:val="22"/>
        </w:rPr>
      </w:pPr>
      <w:r>
        <w:rPr>
          <w:b/>
          <w:w w:val="105"/>
          <w:sz w:val="22"/>
        </w:rPr>
        <w:t>Strike,</w:t>
      </w:r>
      <w:r>
        <w:rPr>
          <w:b/>
          <w:spacing w:val="27"/>
          <w:w w:val="105"/>
          <w:sz w:val="22"/>
        </w:rPr>
        <w:t> </w:t>
      </w:r>
      <w:r>
        <w:rPr>
          <w:w w:val="105"/>
          <w:sz w:val="22"/>
        </w:rPr>
        <w:t>The</w:t>
      </w:r>
      <w:r>
        <w:rPr>
          <w:spacing w:val="29"/>
          <w:w w:val="105"/>
          <w:sz w:val="22"/>
        </w:rPr>
        <w:t> </w:t>
      </w:r>
      <w:r>
        <w:rPr>
          <w:w w:val="105"/>
          <w:sz w:val="22"/>
        </w:rPr>
        <w:t>price</w:t>
      </w:r>
      <w:r>
        <w:rPr>
          <w:spacing w:val="30"/>
          <w:w w:val="105"/>
          <w:sz w:val="22"/>
        </w:rPr>
        <w:t> </w:t>
      </w:r>
      <w:r>
        <w:rPr>
          <w:w w:val="105"/>
          <w:sz w:val="22"/>
        </w:rPr>
        <w:t>upon</w:t>
      </w:r>
      <w:r>
        <w:rPr>
          <w:spacing w:val="29"/>
          <w:w w:val="105"/>
          <w:sz w:val="22"/>
        </w:rPr>
        <w:t> </w:t>
      </w:r>
      <w:r>
        <w:rPr>
          <w:w w:val="105"/>
          <w:sz w:val="22"/>
        </w:rPr>
        <w:t>which</w:t>
      </w:r>
      <w:r>
        <w:rPr>
          <w:spacing w:val="29"/>
          <w:w w:val="105"/>
          <w:sz w:val="22"/>
        </w:rPr>
        <w:t> </w:t>
      </w:r>
      <w:r>
        <w:rPr>
          <w:w w:val="105"/>
          <w:sz w:val="22"/>
        </w:rPr>
        <w:t>a</w:t>
      </w:r>
      <w:r>
        <w:rPr>
          <w:spacing w:val="28"/>
          <w:w w:val="105"/>
          <w:sz w:val="22"/>
        </w:rPr>
        <w:t> </w:t>
      </w:r>
      <w:r>
        <w:rPr>
          <w:w w:val="105"/>
          <w:sz w:val="22"/>
        </w:rPr>
        <w:t>call</w:t>
      </w:r>
      <w:r>
        <w:rPr>
          <w:spacing w:val="29"/>
          <w:w w:val="105"/>
          <w:sz w:val="22"/>
        </w:rPr>
        <w:t> </w:t>
      </w:r>
      <w:r>
        <w:rPr>
          <w:w w:val="105"/>
          <w:sz w:val="22"/>
        </w:rPr>
        <w:t>or</w:t>
      </w:r>
      <w:r>
        <w:rPr>
          <w:spacing w:val="29"/>
          <w:w w:val="105"/>
          <w:sz w:val="22"/>
        </w:rPr>
        <w:t> </w:t>
      </w:r>
      <w:r>
        <w:rPr>
          <w:w w:val="105"/>
          <w:sz w:val="22"/>
        </w:rPr>
        <w:t>put</w:t>
      </w:r>
      <w:r>
        <w:rPr>
          <w:spacing w:val="29"/>
          <w:w w:val="105"/>
          <w:sz w:val="22"/>
        </w:rPr>
        <w:t> </w:t>
      </w:r>
      <w:r>
        <w:rPr>
          <w:w w:val="105"/>
          <w:sz w:val="22"/>
        </w:rPr>
        <w:t>option</w:t>
      </w:r>
      <w:r>
        <w:rPr>
          <w:spacing w:val="29"/>
          <w:w w:val="105"/>
          <w:sz w:val="22"/>
        </w:rPr>
        <w:t> </w:t>
      </w:r>
      <w:r>
        <w:rPr>
          <w:w w:val="105"/>
          <w:sz w:val="22"/>
        </w:rPr>
        <w:t>is</w:t>
      </w:r>
      <w:r>
        <w:rPr>
          <w:spacing w:val="29"/>
          <w:w w:val="105"/>
          <w:sz w:val="22"/>
        </w:rPr>
        <w:t> </w:t>
      </w:r>
      <w:r>
        <w:rPr>
          <w:spacing w:val="-2"/>
          <w:w w:val="105"/>
          <w:sz w:val="22"/>
        </w:rPr>
        <w:t>settled.</w:t>
      </w:r>
    </w:p>
    <w:p>
      <w:pPr>
        <w:pStyle w:val="ListParagraph"/>
        <w:numPr>
          <w:ilvl w:val="2"/>
          <w:numId w:val="4"/>
        </w:numPr>
        <w:tabs>
          <w:tab w:pos="1307" w:val="left" w:leader="none"/>
        </w:tabs>
        <w:spacing w:line="240" w:lineRule="auto" w:before="80" w:after="0"/>
        <w:ind w:left="1307" w:right="0" w:hanging="217"/>
        <w:jc w:val="left"/>
        <w:rPr>
          <w:sz w:val="22"/>
        </w:rPr>
      </w:pPr>
      <w:r>
        <w:rPr>
          <w:b/>
          <w:w w:val="105"/>
          <w:sz w:val="22"/>
        </w:rPr>
        <w:t>Maturity,</w:t>
      </w:r>
      <w:r>
        <w:rPr>
          <w:b/>
          <w:spacing w:val="26"/>
          <w:w w:val="105"/>
          <w:sz w:val="22"/>
        </w:rPr>
        <w:t> </w:t>
      </w:r>
      <w:r>
        <w:rPr>
          <w:w w:val="105"/>
          <w:sz w:val="22"/>
        </w:rPr>
        <w:t>the</w:t>
      </w:r>
      <w:r>
        <w:rPr>
          <w:spacing w:val="26"/>
          <w:w w:val="105"/>
          <w:sz w:val="22"/>
        </w:rPr>
        <w:t> </w:t>
      </w:r>
      <w:r>
        <w:rPr>
          <w:w w:val="105"/>
          <w:sz w:val="22"/>
        </w:rPr>
        <w:t>latest</w:t>
      </w:r>
      <w:r>
        <w:rPr>
          <w:spacing w:val="26"/>
          <w:w w:val="105"/>
          <w:sz w:val="22"/>
        </w:rPr>
        <w:t> </w:t>
      </w:r>
      <w:r>
        <w:rPr>
          <w:w w:val="105"/>
          <w:sz w:val="22"/>
        </w:rPr>
        <w:t>time</w:t>
      </w:r>
      <w:r>
        <w:rPr>
          <w:spacing w:val="26"/>
          <w:w w:val="105"/>
          <w:sz w:val="22"/>
        </w:rPr>
        <w:t> </w:t>
      </w:r>
      <w:r>
        <w:rPr>
          <w:w w:val="105"/>
          <w:sz w:val="22"/>
        </w:rPr>
        <w:t>at</w:t>
      </w:r>
      <w:r>
        <w:rPr>
          <w:spacing w:val="26"/>
          <w:w w:val="105"/>
          <w:sz w:val="22"/>
        </w:rPr>
        <w:t> </w:t>
      </w:r>
      <w:r>
        <w:rPr>
          <w:w w:val="105"/>
          <w:sz w:val="22"/>
        </w:rPr>
        <w:t>which</w:t>
      </w:r>
      <w:r>
        <w:rPr>
          <w:spacing w:val="26"/>
          <w:w w:val="105"/>
          <w:sz w:val="22"/>
        </w:rPr>
        <w:t> </w:t>
      </w:r>
      <w:r>
        <w:rPr>
          <w:w w:val="105"/>
          <w:sz w:val="22"/>
        </w:rPr>
        <w:t>a</w:t>
      </w:r>
      <w:r>
        <w:rPr>
          <w:spacing w:val="25"/>
          <w:w w:val="105"/>
          <w:sz w:val="22"/>
        </w:rPr>
        <w:t> </w:t>
      </w:r>
      <w:r>
        <w:rPr>
          <w:w w:val="105"/>
          <w:sz w:val="22"/>
        </w:rPr>
        <w:t>derivative</w:t>
      </w:r>
      <w:r>
        <w:rPr>
          <w:spacing w:val="26"/>
          <w:w w:val="105"/>
          <w:sz w:val="22"/>
        </w:rPr>
        <w:t> </w:t>
      </w:r>
      <w:r>
        <w:rPr>
          <w:w w:val="105"/>
          <w:sz w:val="22"/>
        </w:rPr>
        <w:t>contract</w:t>
      </w:r>
      <w:r>
        <w:rPr>
          <w:spacing w:val="26"/>
          <w:w w:val="105"/>
          <w:sz w:val="22"/>
        </w:rPr>
        <w:t> </w:t>
      </w:r>
      <w:r>
        <w:rPr>
          <w:w w:val="105"/>
          <w:sz w:val="22"/>
        </w:rPr>
        <w:t>can</w:t>
      </w:r>
      <w:r>
        <w:rPr>
          <w:spacing w:val="26"/>
          <w:w w:val="105"/>
          <w:sz w:val="22"/>
        </w:rPr>
        <w:t> </w:t>
      </w:r>
      <w:r>
        <w:rPr>
          <w:w w:val="105"/>
          <w:sz w:val="22"/>
        </w:rPr>
        <w:t>be</w:t>
      </w:r>
      <w:r>
        <w:rPr>
          <w:spacing w:val="26"/>
          <w:w w:val="105"/>
          <w:sz w:val="22"/>
        </w:rPr>
        <w:t> </w:t>
      </w:r>
      <w:r>
        <w:rPr>
          <w:spacing w:val="-2"/>
          <w:w w:val="105"/>
          <w:sz w:val="22"/>
        </w:rPr>
        <w:t>settled.</w:t>
      </w:r>
    </w:p>
    <w:p>
      <w:pPr>
        <w:pStyle w:val="ListParagraph"/>
        <w:numPr>
          <w:ilvl w:val="2"/>
          <w:numId w:val="4"/>
        </w:numPr>
        <w:tabs>
          <w:tab w:pos="1306" w:val="left" w:leader="none"/>
          <w:tab w:pos="1308" w:val="left" w:leader="none"/>
        </w:tabs>
        <w:spacing w:line="211" w:lineRule="auto" w:before="109" w:after="0"/>
        <w:ind w:left="1308" w:right="746" w:hanging="219"/>
        <w:jc w:val="left"/>
        <w:rPr>
          <w:sz w:val="22"/>
        </w:rPr>
      </w:pPr>
      <w:r>
        <w:rPr>
          <w:b/>
          <w:w w:val="105"/>
          <w:sz w:val="22"/>
        </w:rPr>
        <w:t>Exercise, </w:t>
      </w:r>
      <w:r>
        <w:rPr>
          <w:w w:val="105"/>
          <w:sz w:val="22"/>
        </w:rPr>
        <w:t>the</w:t>
      </w:r>
      <w:r>
        <w:rPr>
          <w:spacing w:val="-4"/>
          <w:w w:val="105"/>
          <w:sz w:val="22"/>
        </w:rPr>
        <w:t> </w:t>
      </w:r>
      <w:r>
        <w:rPr>
          <w:w w:val="105"/>
          <w:sz w:val="22"/>
        </w:rPr>
        <w:t>event</w:t>
      </w:r>
      <w:r>
        <w:rPr>
          <w:spacing w:val="-4"/>
          <w:w w:val="105"/>
          <w:sz w:val="22"/>
        </w:rPr>
        <w:t> </w:t>
      </w:r>
      <w:r>
        <w:rPr>
          <w:w w:val="105"/>
          <w:sz w:val="22"/>
        </w:rPr>
        <w:t>that</w:t>
      </w:r>
      <w:r>
        <w:rPr>
          <w:spacing w:val="-4"/>
          <w:w w:val="105"/>
          <w:sz w:val="22"/>
        </w:rPr>
        <w:t> </w:t>
      </w:r>
      <w:r>
        <w:rPr>
          <w:w w:val="105"/>
          <w:sz w:val="22"/>
        </w:rPr>
        <w:t>the</w:t>
      </w:r>
      <w:r>
        <w:rPr>
          <w:spacing w:val="-4"/>
          <w:w w:val="105"/>
          <w:sz w:val="22"/>
        </w:rPr>
        <w:t> </w:t>
      </w:r>
      <w:r>
        <w:rPr>
          <w:w w:val="105"/>
          <w:sz w:val="22"/>
        </w:rPr>
        <w:t>long</w:t>
      </w:r>
      <w:r>
        <w:rPr>
          <w:spacing w:val="-4"/>
          <w:w w:val="105"/>
          <w:sz w:val="22"/>
        </w:rPr>
        <w:t> </w:t>
      </w:r>
      <w:r>
        <w:rPr>
          <w:w w:val="105"/>
          <w:sz w:val="22"/>
        </w:rPr>
        <w:t>party</w:t>
      </w:r>
      <w:r>
        <w:rPr>
          <w:spacing w:val="-4"/>
          <w:w w:val="105"/>
          <w:sz w:val="22"/>
        </w:rPr>
        <w:t> </w:t>
      </w:r>
      <w:r>
        <w:rPr>
          <w:w w:val="105"/>
          <w:sz w:val="22"/>
        </w:rPr>
        <w:t>decides</w:t>
      </w:r>
      <w:r>
        <w:rPr>
          <w:spacing w:val="-4"/>
          <w:w w:val="105"/>
          <w:sz w:val="22"/>
        </w:rPr>
        <w:t> </w:t>
      </w:r>
      <w:r>
        <w:rPr>
          <w:w w:val="105"/>
          <w:sz w:val="22"/>
        </w:rPr>
        <w:t>to</w:t>
      </w:r>
      <w:r>
        <w:rPr>
          <w:spacing w:val="-4"/>
          <w:w w:val="105"/>
          <w:sz w:val="22"/>
        </w:rPr>
        <w:t> </w:t>
      </w:r>
      <w:r>
        <w:rPr>
          <w:w w:val="105"/>
          <w:sz w:val="22"/>
        </w:rPr>
        <w:t>use</w:t>
      </w:r>
      <w:r>
        <w:rPr>
          <w:spacing w:val="-4"/>
          <w:w w:val="105"/>
          <w:sz w:val="22"/>
        </w:rPr>
        <w:t> </w:t>
      </w:r>
      <w:r>
        <w:rPr>
          <w:w w:val="105"/>
          <w:sz w:val="22"/>
        </w:rPr>
        <w:t>a</w:t>
      </w:r>
      <w:r>
        <w:rPr>
          <w:spacing w:val="-4"/>
          <w:w w:val="105"/>
          <w:sz w:val="22"/>
        </w:rPr>
        <w:t> </w:t>
      </w:r>
      <w:r>
        <w:rPr>
          <w:w w:val="105"/>
          <w:sz w:val="22"/>
        </w:rPr>
        <w:t>derivative’s</w:t>
      </w:r>
      <w:r>
        <w:rPr>
          <w:spacing w:val="-4"/>
          <w:w w:val="105"/>
          <w:sz w:val="22"/>
        </w:rPr>
        <w:t> </w:t>
      </w:r>
      <w:r>
        <w:rPr>
          <w:w w:val="105"/>
          <w:sz w:val="22"/>
        </w:rPr>
        <w:t>embedded</w:t>
      </w:r>
      <w:r>
        <w:rPr>
          <w:spacing w:val="-4"/>
          <w:w w:val="105"/>
          <w:sz w:val="22"/>
        </w:rPr>
        <w:t> </w:t>
      </w:r>
      <w:r>
        <w:rPr>
          <w:w w:val="105"/>
          <w:sz w:val="22"/>
        </w:rPr>
        <w:t>option (e.g.</w:t>
      </w:r>
      <w:r>
        <w:rPr>
          <w:spacing w:val="40"/>
          <w:w w:val="105"/>
          <w:sz w:val="22"/>
        </w:rPr>
        <w:t> </w:t>
      </w:r>
      <w:r>
        <w:rPr>
          <w:w w:val="105"/>
          <w:sz w:val="22"/>
        </w:rPr>
        <w:t>using</w:t>
      </w:r>
      <w:r>
        <w:rPr>
          <w:spacing w:val="26"/>
          <w:w w:val="105"/>
          <w:sz w:val="22"/>
        </w:rPr>
        <w:t> </w:t>
      </w:r>
      <w:r>
        <w:rPr>
          <w:w w:val="105"/>
          <w:sz w:val="22"/>
        </w:rPr>
        <w:t>a</w:t>
      </w:r>
      <w:r>
        <w:rPr>
          <w:spacing w:val="25"/>
          <w:w w:val="105"/>
          <w:sz w:val="22"/>
        </w:rPr>
        <w:t> </w:t>
      </w:r>
      <w:r>
        <w:rPr>
          <w:w w:val="105"/>
          <w:sz w:val="22"/>
        </w:rPr>
        <w:t>call</w:t>
      </w:r>
      <w:r>
        <w:rPr>
          <w:spacing w:val="26"/>
          <w:w w:val="105"/>
          <w:sz w:val="22"/>
        </w:rPr>
        <w:t> </w:t>
      </w:r>
      <w:r>
        <w:rPr>
          <w:w w:val="105"/>
          <w:sz w:val="22"/>
        </w:rPr>
        <w:t>option</w:t>
      </w:r>
      <w:r>
        <w:rPr>
          <w:spacing w:val="26"/>
          <w:w w:val="105"/>
          <w:sz w:val="22"/>
        </w:rPr>
        <w:t> </w:t>
      </w:r>
      <w:r>
        <w:rPr>
          <w:w w:val="105"/>
          <w:sz w:val="22"/>
        </w:rPr>
        <w:t>to</w:t>
      </w:r>
      <w:r>
        <w:rPr>
          <w:spacing w:val="25"/>
          <w:w w:val="105"/>
          <w:sz w:val="22"/>
        </w:rPr>
        <w:t> </w:t>
      </w:r>
      <w:r>
        <w:rPr>
          <w:w w:val="105"/>
          <w:sz w:val="22"/>
        </w:rPr>
        <w:t>buy</w:t>
      </w:r>
      <w:r>
        <w:rPr>
          <w:spacing w:val="26"/>
          <w:w w:val="105"/>
          <w:sz w:val="22"/>
        </w:rPr>
        <w:t> </w:t>
      </w:r>
      <w:r>
        <w:rPr>
          <w:w w:val="105"/>
          <w:sz w:val="22"/>
        </w:rPr>
        <w:t>a</w:t>
      </w:r>
      <w:r>
        <w:rPr>
          <w:spacing w:val="25"/>
          <w:w w:val="105"/>
          <w:sz w:val="22"/>
        </w:rPr>
        <w:t> </w:t>
      </w:r>
      <w:r>
        <w:rPr>
          <w:w w:val="105"/>
          <w:sz w:val="22"/>
        </w:rPr>
        <w:t>share</w:t>
      </w:r>
      <w:r>
        <w:rPr>
          <w:spacing w:val="26"/>
          <w:w w:val="105"/>
          <w:sz w:val="22"/>
        </w:rPr>
        <w:t> </w:t>
      </w:r>
      <w:r>
        <w:rPr>
          <w:w w:val="105"/>
          <w:sz w:val="22"/>
        </w:rPr>
        <w:t>of</w:t>
      </w:r>
      <w:r>
        <w:rPr>
          <w:spacing w:val="26"/>
          <w:w w:val="105"/>
          <w:sz w:val="22"/>
        </w:rPr>
        <w:t> </w:t>
      </w:r>
      <w:r>
        <w:rPr>
          <w:w w:val="105"/>
          <w:sz w:val="22"/>
        </w:rPr>
        <w:t>stock</w:t>
      </w:r>
      <w:r>
        <w:rPr>
          <w:spacing w:val="26"/>
          <w:w w:val="105"/>
          <w:sz w:val="22"/>
        </w:rPr>
        <w:t> </w:t>
      </w:r>
      <w:r>
        <w:rPr>
          <w:w w:val="105"/>
          <w:sz w:val="22"/>
        </w:rPr>
        <w:t>at</w:t>
      </w:r>
      <w:r>
        <w:rPr>
          <w:spacing w:val="26"/>
          <w:w w:val="105"/>
          <w:sz w:val="22"/>
        </w:rPr>
        <w:t> </w:t>
      </w:r>
      <w:r>
        <w:rPr>
          <w:w w:val="105"/>
          <w:sz w:val="22"/>
        </w:rPr>
        <w:t>lower</w:t>
      </w:r>
      <w:r>
        <w:rPr>
          <w:spacing w:val="26"/>
          <w:w w:val="105"/>
          <w:sz w:val="22"/>
        </w:rPr>
        <w:t> </w:t>
      </w:r>
      <w:r>
        <w:rPr>
          <w:w w:val="105"/>
          <w:sz w:val="22"/>
        </w:rPr>
        <w:t>than</w:t>
      </w:r>
      <w:r>
        <w:rPr>
          <w:spacing w:val="26"/>
          <w:w w:val="105"/>
          <w:sz w:val="22"/>
        </w:rPr>
        <w:t> </w:t>
      </w:r>
      <w:r>
        <w:rPr>
          <w:w w:val="105"/>
          <w:sz w:val="22"/>
        </w:rPr>
        <w:t>market</w:t>
      </w:r>
      <w:r>
        <w:rPr>
          <w:spacing w:val="26"/>
          <w:w w:val="105"/>
          <w:sz w:val="22"/>
        </w:rPr>
        <w:t> </w:t>
      </w:r>
      <w:r>
        <w:rPr>
          <w:w w:val="105"/>
          <w:sz w:val="22"/>
        </w:rPr>
        <w:t>value).</w:t>
      </w:r>
    </w:p>
    <w:p>
      <w:pPr>
        <w:pStyle w:val="BodyText"/>
        <w:spacing w:before="87"/>
      </w:pPr>
    </w:p>
    <w:p>
      <w:pPr>
        <w:pStyle w:val="Heading2"/>
        <w:numPr>
          <w:ilvl w:val="1"/>
          <w:numId w:val="4"/>
        </w:numPr>
        <w:tabs>
          <w:tab w:pos="1498" w:val="left" w:leader="none"/>
        </w:tabs>
        <w:spacing w:line="240" w:lineRule="auto" w:before="0" w:after="0"/>
        <w:ind w:left="1498" w:right="0" w:hanging="735"/>
        <w:jc w:val="left"/>
      </w:pPr>
      <w:bookmarkStart w:name="1.5 Completeness &amp; Fundamental Theorems" w:id="15"/>
      <w:bookmarkEnd w:id="15"/>
      <w:r>
        <w:rPr>
          <w:b w:val="0"/>
        </w:rPr>
      </w:r>
      <w:bookmarkStart w:name="_bookmark9" w:id="16"/>
      <w:bookmarkEnd w:id="16"/>
      <w:r>
        <w:rPr>
          <w:b w:val="0"/>
        </w:rPr>
      </w:r>
      <w:r>
        <w:rPr>
          <w:w w:val="120"/>
        </w:rPr>
        <w:t>Completeness</w:t>
      </w:r>
      <w:r>
        <w:rPr>
          <w:spacing w:val="8"/>
          <w:w w:val="120"/>
        </w:rPr>
        <w:t> </w:t>
      </w:r>
      <w:r>
        <w:rPr>
          <w:w w:val="120"/>
        </w:rPr>
        <w:t>&amp;</w:t>
      </w:r>
      <w:r>
        <w:rPr>
          <w:spacing w:val="9"/>
          <w:w w:val="120"/>
        </w:rPr>
        <w:t> </w:t>
      </w:r>
      <w:r>
        <w:rPr>
          <w:w w:val="120"/>
        </w:rPr>
        <w:t>Fundamental</w:t>
      </w:r>
      <w:r>
        <w:rPr>
          <w:spacing w:val="9"/>
          <w:w w:val="120"/>
        </w:rPr>
        <w:t> </w:t>
      </w:r>
      <w:r>
        <w:rPr>
          <w:spacing w:val="-2"/>
          <w:w w:val="120"/>
        </w:rPr>
        <w:t>Theorems</w:t>
      </w:r>
    </w:p>
    <w:p>
      <w:pPr>
        <w:pStyle w:val="BodyText"/>
        <w:spacing w:line="213" w:lineRule="auto" w:before="225"/>
        <w:ind w:left="763" w:right="455"/>
      </w:pPr>
      <w:r>
        <w:rPr>
          <w:w w:val="110"/>
        </w:rPr>
        <w:t>The</w:t>
      </w:r>
      <w:r>
        <w:rPr>
          <w:w w:val="110"/>
        </w:rPr>
        <w:t> nice</w:t>
      </w:r>
      <w:r>
        <w:rPr>
          <w:w w:val="110"/>
        </w:rPr>
        <w:t> thing</w:t>
      </w:r>
      <w:r>
        <w:rPr>
          <w:w w:val="110"/>
        </w:rPr>
        <w:t> about</w:t>
      </w:r>
      <w:r>
        <w:rPr>
          <w:w w:val="110"/>
        </w:rPr>
        <w:t> the</w:t>
      </w:r>
      <w:r>
        <w:rPr>
          <w:w w:val="110"/>
        </w:rPr>
        <w:t> discrete</w:t>
      </w:r>
      <w:r>
        <w:rPr>
          <w:w w:val="110"/>
        </w:rPr>
        <w:t> time-space</w:t>
      </w:r>
      <w:r>
        <w:rPr>
          <w:w w:val="110"/>
        </w:rPr>
        <w:t> market</w:t>
      </w:r>
      <w:r>
        <w:rPr>
          <w:w w:val="110"/>
        </w:rPr>
        <w:t> is</w:t>
      </w:r>
      <w:r>
        <w:rPr>
          <w:w w:val="110"/>
        </w:rPr>
        <w:t> that</w:t>
      </w:r>
      <w:r>
        <w:rPr>
          <w:w w:val="110"/>
        </w:rPr>
        <w:t> any</w:t>
      </w:r>
      <w:r>
        <w:rPr>
          <w:w w:val="110"/>
        </w:rPr>
        <w:t> contingent</w:t>
      </w:r>
      <w:r>
        <w:rPr>
          <w:w w:val="110"/>
        </w:rPr>
        <w:t> claim</w:t>
      </w:r>
      <w:r>
        <w:rPr>
          <w:w w:val="110"/>
        </w:rPr>
        <w:t> can</w:t>
      </w:r>
      <w:r>
        <w:rPr>
          <w:w w:val="110"/>
        </w:rPr>
        <w:t> be replicated.</w:t>
      </w:r>
      <w:r>
        <w:rPr>
          <w:spacing w:val="13"/>
          <w:w w:val="110"/>
        </w:rPr>
        <w:t> </w:t>
      </w:r>
      <w:r>
        <w:rPr>
          <w:w w:val="110"/>
        </w:rPr>
        <w:t>In</w:t>
      </w:r>
      <w:r>
        <w:rPr>
          <w:spacing w:val="-8"/>
          <w:w w:val="110"/>
        </w:rPr>
        <w:t> </w:t>
      </w:r>
      <w:r>
        <w:rPr>
          <w:w w:val="110"/>
        </w:rPr>
        <w:t>general,</w:t>
      </w:r>
      <w:r>
        <w:rPr>
          <w:spacing w:val="-4"/>
          <w:w w:val="110"/>
        </w:rPr>
        <w:t> </w:t>
      </w:r>
      <w:r>
        <w:rPr>
          <w:w w:val="110"/>
        </w:rPr>
        <w:t>for</w:t>
      </w:r>
      <w:r>
        <w:rPr>
          <w:spacing w:val="-9"/>
          <w:w w:val="110"/>
        </w:rPr>
        <w:t> </w:t>
      </w:r>
      <w:r>
        <w:rPr>
          <w:w w:val="110"/>
        </w:rPr>
        <w:t>Ω </w:t>
      </w:r>
      <w:r>
        <w:rPr>
          <w:w w:val="125"/>
        </w:rPr>
        <w:t>=</w:t>
      </w:r>
      <w:r>
        <w:rPr>
          <w:spacing w:val="-6"/>
          <w:w w:val="125"/>
        </w:rPr>
        <w:t> </w:t>
      </w:r>
      <w:r>
        <w:rPr>
          <w:rFonts w:ascii="Lucida Sans Unicode" w:hAnsi="Lucida Sans Unicode"/>
          <w:w w:val="110"/>
        </w:rPr>
        <w:t>{</w:t>
      </w:r>
      <w:r>
        <w:rPr>
          <w:i/>
          <w:w w:val="110"/>
        </w:rPr>
        <w:t>ω</w:t>
      </w:r>
      <w:r>
        <w:rPr>
          <w:w w:val="110"/>
          <w:vertAlign w:val="subscript"/>
        </w:rPr>
        <w:t>1</w:t>
      </w:r>
      <w:r>
        <w:rPr>
          <w:i/>
          <w:w w:val="110"/>
          <w:vertAlign w:val="baseline"/>
        </w:rPr>
        <w:t>,</w:t>
      </w:r>
      <w:r>
        <w:rPr>
          <w:i/>
          <w:spacing w:val="-19"/>
          <w:w w:val="110"/>
          <w:vertAlign w:val="baseline"/>
        </w:rPr>
        <w:t> </w:t>
      </w:r>
      <w:r>
        <w:rPr>
          <w:i/>
          <w:w w:val="110"/>
          <w:vertAlign w:val="baseline"/>
        </w:rPr>
        <w:t>ω</w:t>
      </w:r>
      <w:r>
        <w:rPr>
          <w:w w:val="110"/>
          <w:vertAlign w:val="subscript"/>
        </w:rPr>
        <w:t>2</w:t>
      </w:r>
      <w:r>
        <w:rPr>
          <w:i/>
          <w:w w:val="110"/>
          <w:vertAlign w:val="baseline"/>
        </w:rPr>
        <w:t>,</w:t>
      </w:r>
      <w:r>
        <w:rPr>
          <w:i/>
          <w:spacing w:val="-19"/>
          <w:w w:val="110"/>
          <w:vertAlign w:val="baseline"/>
        </w:rPr>
        <w:t> </w:t>
      </w:r>
      <w:r>
        <w:rPr>
          <w:i/>
          <w:w w:val="110"/>
          <w:vertAlign w:val="baseline"/>
        </w:rPr>
        <w:t>.</w:t>
      </w:r>
      <w:r>
        <w:rPr>
          <w:i/>
          <w:spacing w:val="-19"/>
          <w:w w:val="110"/>
          <w:vertAlign w:val="baseline"/>
        </w:rPr>
        <w:t> </w:t>
      </w:r>
      <w:r>
        <w:rPr>
          <w:i/>
          <w:w w:val="110"/>
          <w:vertAlign w:val="baseline"/>
        </w:rPr>
        <w:t>.</w:t>
      </w:r>
      <w:r>
        <w:rPr>
          <w:i/>
          <w:spacing w:val="-19"/>
          <w:w w:val="110"/>
          <w:vertAlign w:val="baseline"/>
        </w:rPr>
        <w:t> </w:t>
      </w:r>
      <w:r>
        <w:rPr>
          <w:i/>
          <w:w w:val="110"/>
          <w:vertAlign w:val="baseline"/>
        </w:rPr>
        <w:t>.</w:t>
      </w:r>
      <w:r>
        <w:rPr>
          <w:i/>
          <w:spacing w:val="-19"/>
          <w:w w:val="110"/>
          <w:vertAlign w:val="baseline"/>
        </w:rPr>
        <w:t> </w:t>
      </w:r>
      <w:r>
        <w:rPr>
          <w:i/>
          <w:w w:val="110"/>
          <w:vertAlign w:val="baseline"/>
        </w:rPr>
        <w:t>,</w:t>
      </w:r>
      <w:r>
        <w:rPr>
          <w:i/>
          <w:spacing w:val="-19"/>
          <w:w w:val="110"/>
          <w:vertAlign w:val="baseline"/>
        </w:rPr>
        <w:t> </w:t>
      </w:r>
      <w:r>
        <w:rPr>
          <w:i/>
          <w:w w:val="110"/>
          <w:vertAlign w:val="baseline"/>
        </w:rPr>
        <w:t>ω</w:t>
      </w:r>
      <w:r>
        <w:rPr>
          <w:w w:val="110"/>
          <w:vertAlign w:val="subscript"/>
        </w:rPr>
        <w:t>N</w:t>
      </w:r>
      <w:r>
        <w:rPr>
          <w:spacing w:val="-28"/>
          <w:w w:val="110"/>
          <w:vertAlign w:val="baseline"/>
        </w:rPr>
        <w:t> </w:t>
      </w:r>
      <w:r>
        <w:rPr>
          <w:rFonts w:ascii="Lucida Sans Unicode" w:hAnsi="Lucida Sans Unicode"/>
          <w:w w:val="110"/>
          <w:vertAlign w:val="baseline"/>
        </w:rPr>
        <w:t>}</w:t>
      </w:r>
      <w:r>
        <w:rPr>
          <w:w w:val="110"/>
          <w:vertAlign w:val="baseline"/>
        </w:rPr>
        <w:t>,</w:t>
      </w:r>
      <w:r>
        <w:rPr>
          <w:spacing w:val="-4"/>
          <w:w w:val="110"/>
          <w:vertAlign w:val="baseline"/>
        </w:rPr>
        <w:t> </w:t>
      </w:r>
      <w:r>
        <w:rPr>
          <w:w w:val="110"/>
          <w:vertAlign w:val="baseline"/>
        </w:rPr>
        <w:t>and</w:t>
      </w:r>
      <w:r>
        <w:rPr>
          <w:spacing w:val="-8"/>
          <w:w w:val="110"/>
          <w:vertAlign w:val="baseline"/>
        </w:rPr>
        <w:t> </w:t>
      </w:r>
      <w:r>
        <w:rPr>
          <w:w w:val="110"/>
          <w:vertAlign w:val="baseline"/>
        </w:rPr>
        <w:t>with</w:t>
      </w:r>
      <w:r>
        <w:rPr>
          <w:spacing w:val="-9"/>
          <w:w w:val="110"/>
          <w:vertAlign w:val="baseline"/>
        </w:rPr>
        <w:t> </w:t>
      </w:r>
      <w:r>
        <w:rPr>
          <w:i/>
          <w:w w:val="110"/>
          <w:vertAlign w:val="baseline"/>
        </w:rPr>
        <w:t>N</w:t>
      </w:r>
      <w:r>
        <w:rPr>
          <w:i/>
          <w:spacing w:val="-31"/>
          <w:w w:val="110"/>
          <w:vertAlign w:val="baseline"/>
        </w:rPr>
        <w:t> </w:t>
      </w:r>
      <w:r>
        <w:rPr>
          <w:rFonts w:ascii="Lucida Sans Unicode" w:hAnsi="Lucida Sans Unicode"/>
          <w:w w:val="105"/>
          <w:vertAlign w:val="baseline"/>
        </w:rPr>
        <w:t>—</w:t>
      </w:r>
      <w:r>
        <w:rPr>
          <w:w w:val="110"/>
          <w:vertAlign w:val="baseline"/>
        </w:rPr>
        <w:t>1</w:t>
      </w:r>
      <w:r>
        <w:rPr>
          <w:spacing w:val="-9"/>
          <w:w w:val="110"/>
          <w:vertAlign w:val="baseline"/>
        </w:rPr>
        <w:t> </w:t>
      </w:r>
      <w:r>
        <w:rPr>
          <w:w w:val="110"/>
          <w:vertAlign w:val="baseline"/>
        </w:rPr>
        <w:t>risky-assets</w:t>
      </w:r>
      <w:r>
        <w:rPr>
          <w:spacing w:val="-8"/>
          <w:w w:val="110"/>
          <w:vertAlign w:val="baseline"/>
        </w:rPr>
        <w:t> </w:t>
      </w:r>
      <w:r>
        <w:rPr>
          <w:w w:val="110"/>
          <w:vertAlign w:val="baseline"/>
        </w:rPr>
        <w:t>(</w:t>
      </w:r>
      <w:r>
        <w:rPr>
          <w:i/>
          <w:w w:val="110"/>
          <w:vertAlign w:val="baseline"/>
        </w:rPr>
        <w:t>S</w:t>
      </w:r>
      <w:r>
        <w:rPr>
          <w:w w:val="110"/>
          <w:vertAlign w:val="superscript"/>
        </w:rPr>
        <w:t>1</w:t>
      </w:r>
      <w:r>
        <w:rPr>
          <w:i/>
          <w:w w:val="110"/>
          <w:vertAlign w:val="baseline"/>
        </w:rPr>
        <w:t>,</w:t>
      </w:r>
      <w:r>
        <w:rPr>
          <w:i/>
          <w:spacing w:val="-19"/>
          <w:w w:val="110"/>
          <w:vertAlign w:val="baseline"/>
        </w:rPr>
        <w:t> </w:t>
      </w:r>
      <w:r>
        <w:rPr>
          <w:i/>
          <w:w w:val="110"/>
          <w:vertAlign w:val="baseline"/>
        </w:rPr>
        <w:t>S</w:t>
      </w:r>
      <w:r>
        <w:rPr>
          <w:w w:val="110"/>
          <w:vertAlign w:val="superscript"/>
        </w:rPr>
        <w:t>2</w:t>
      </w:r>
      <w:r>
        <w:rPr>
          <w:i/>
          <w:w w:val="110"/>
          <w:vertAlign w:val="baseline"/>
        </w:rPr>
        <w:t>,</w:t>
      </w:r>
      <w:r>
        <w:rPr>
          <w:i/>
          <w:spacing w:val="-19"/>
          <w:w w:val="110"/>
          <w:vertAlign w:val="baseline"/>
        </w:rPr>
        <w:t> </w:t>
      </w:r>
      <w:r>
        <w:rPr>
          <w:i/>
          <w:w w:val="110"/>
          <w:vertAlign w:val="baseline"/>
        </w:rPr>
        <w:t>.</w:t>
      </w:r>
      <w:r>
        <w:rPr>
          <w:i/>
          <w:spacing w:val="-19"/>
          <w:w w:val="110"/>
          <w:vertAlign w:val="baseline"/>
        </w:rPr>
        <w:t> </w:t>
      </w:r>
      <w:r>
        <w:rPr>
          <w:i/>
          <w:w w:val="110"/>
          <w:vertAlign w:val="baseline"/>
        </w:rPr>
        <w:t>.</w:t>
      </w:r>
      <w:r>
        <w:rPr>
          <w:i/>
          <w:spacing w:val="-19"/>
          <w:w w:val="110"/>
          <w:vertAlign w:val="baseline"/>
        </w:rPr>
        <w:t> </w:t>
      </w:r>
      <w:r>
        <w:rPr>
          <w:i/>
          <w:w w:val="110"/>
          <w:vertAlign w:val="baseline"/>
        </w:rPr>
        <w:t>.</w:t>
      </w:r>
      <w:r>
        <w:rPr>
          <w:i/>
          <w:spacing w:val="-19"/>
          <w:w w:val="110"/>
          <w:vertAlign w:val="baseline"/>
        </w:rPr>
        <w:t> </w:t>
      </w:r>
      <w:r>
        <w:rPr>
          <w:i/>
          <w:w w:val="110"/>
          <w:vertAlign w:val="baseline"/>
        </w:rPr>
        <w:t>,</w:t>
      </w:r>
      <w:r>
        <w:rPr>
          <w:i/>
          <w:spacing w:val="-19"/>
          <w:w w:val="110"/>
          <w:vertAlign w:val="baseline"/>
        </w:rPr>
        <w:t> </w:t>
      </w:r>
      <w:r>
        <w:rPr>
          <w:i/>
          <w:spacing w:val="9"/>
          <w:w w:val="110"/>
          <w:vertAlign w:val="baseline"/>
        </w:rPr>
        <w:t>S</w:t>
      </w:r>
      <w:r>
        <w:rPr>
          <w:spacing w:val="9"/>
          <w:w w:val="110"/>
          <w:vertAlign w:val="superscript"/>
        </w:rPr>
        <w:t>N</w:t>
      </w:r>
      <w:r>
        <w:rPr>
          <w:rFonts w:ascii="Cambria" w:hAnsi="Cambria"/>
          <w:spacing w:val="9"/>
          <w:w w:val="110"/>
          <w:vertAlign w:val="superscript"/>
        </w:rPr>
        <w:t>—</w:t>
      </w:r>
      <w:r>
        <w:rPr>
          <w:w w:val="110"/>
          <w:vertAlign w:val="superscript"/>
        </w:rPr>
        <w:t>1</w:t>
      </w:r>
      <w:r>
        <w:rPr>
          <w:w w:val="110"/>
          <w:vertAlign w:val="baseline"/>
        </w:rPr>
        <w:t>) and</w:t>
      </w:r>
      <w:r>
        <w:rPr>
          <w:spacing w:val="-14"/>
          <w:w w:val="110"/>
          <w:vertAlign w:val="baseline"/>
        </w:rPr>
        <w:t> </w:t>
      </w:r>
      <w:r>
        <w:rPr>
          <w:w w:val="110"/>
          <w:vertAlign w:val="baseline"/>
        </w:rPr>
        <w:t>a</w:t>
      </w:r>
      <w:r>
        <w:rPr>
          <w:spacing w:val="-14"/>
          <w:w w:val="110"/>
          <w:vertAlign w:val="baseline"/>
        </w:rPr>
        <w:t> </w:t>
      </w:r>
      <w:r>
        <w:rPr>
          <w:w w:val="110"/>
          <w:vertAlign w:val="baseline"/>
        </w:rPr>
        <w:t>risk-free</w:t>
      </w:r>
      <w:r>
        <w:rPr>
          <w:spacing w:val="-14"/>
          <w:w w:val="110"/>
          <w:vertAlign w:val="baseline"/>
        </w:rPr>
        <w:t> </w:t>
      </w:r>
      <w:r>
        <w:rPr>
          <w:w w:val="110"/>
          <w:vertAlign w:val="baseline"/>
        </w:rPr>
        <w:t>bank</w:t>
      </w:r>
      <w:r>
        <w:rPr>
          <w:spacing w:val="-13"/>
          <w:w w:val="110"/>
          <w:vertAlign w:val="baseline"/>
        </w:rPr>
        <w:t> </w:t>
      </w:r>
      <w:r>
        <w:rPr>
          <w:w w:val="110"/>
          <w:vertAlign w:val="baseline"/>
        </w:rPr>
        <w:t>account</w:t>
      </w:r>
      <w:r>
        <w:rPr>
          <w:spacing w:val="-14"/>
          <w:w w:val="110"/>
          <w:vertAlign w:val="baseline"/>
        </w:rPr>
        <w:t> </w:t>
      </w:r>
      <w:r>
        <w:rPr>
          <w:w w:val="110"/>
          <w:vertAlign w:val="baseline"/>
        </w:rPr>
        <w:t>(with</w:t>
      </w:r>
      <w:r>
        <w:rPr>
          <w:spacing w:val="-14"/>
          <w:w w:val="110"/>
          <w:vertAlign w:val="baseline"/>
        </w:rPr>
        <w:t> </w:t>
      </w:r>
      <w:r>
        <w:rPr>
          <w:i/>
          <w:w w:val="110"/>
          <w:vertAlign w:val="baseline"/>
        </w:rPr>
        <w:t>r</w:t>
      </w:r>
      <w:r>
        <w:rPr>
          <w:i/>
          <w:spacing w:val="-12"/>
          <w:w w:val="110"/>
          <w:vertAlign w:val="baseline"/>
        </w:rPr>
        <w:t> </w:t>
      </w:r>
      <w:r>
        <w:rPr>
          <w:w w:val="125"/>
          <w:vertAlign w:val="baseline"/>
        </w:rPr>
        <w:t>=</w:t>
      </w:r>
      <w:r>
        <w:rPr>
          <w:spacing w:val="-15"/>
          <w:w w:val="125"/>
          <w:vertAlign w:val="baseline"/>
        </w:rPr>
        <w:t> </w:t>
      </w:r>
      <w:r>
        <w:rPr>
          <w:w w:val="110"/>
          <w:vertAlign w:val="baseline"/>
        </w:rPr>
        <w:t>0),</w:t>
      </w:r>
      <w:r>
        <w:rPr>
          <w:spacing w:val="-14"/>
          <w:w w:val="110"/>
          <w:vertAlign w:val="baseline"/>
        </w:rPr>
        <w:t> </w:t>
      </w:r>
      <w:r>
        <w:rPr>
          <w:w w:val="110"/>
          <w:vertAlign w:val="baseline"/>
        </w:rPr>
        <w:t>replicating</w:t>
      </w:r>
      <w:r>
        <w:rPr>
          <w:spacing w:val="-13"/>
          <w:w w:val="110"/>
          <w:vertAlign w:val="baseline"/>
        </w:rPr>
        <w:t> </w:t>
      </w:r>
      <w:r>
        <w:rPr>
          <w:w w:val="110"/>
          <w:vertAlign w:val="baseline"/>
        </w:rPr>
        <w:t>portfolio</w:t>
      </w:r>
      <w:r>
        <w:rPr>
          <w:spacing w:val="-14"/>
          <w:w w:val="110"/>
          <w:vertAlign w:val="baseline"/>
        </w:rPr>
        <w:t> </w:t>
      </w:r>
      <w:r>
        <w:rPr>
          <w:w w:val="110"/>
          <w:vertAlign w:val="baseline"/>
        </w:rPr>
        <w:t>weights</w:t>
      </w:r>
      <w:r>
        <w:rPr>
          <w:spacing w:val="-14"/>
          <w:w w:val="110"/>
          <w:vertAlign w:val="baseline"/>
        </w:rPr>
        <w:t> </w:t>
      </w:r>
      <w:r>
        <w:rPr>
          <w:w w:val="110"/>
          <w:vertAlign w:val="baseline"/>
        </w:rPr>
        <w:t>the</w:t>
      </w:r>
      <w:r>
        <w:rPr>
          <w:spacing w:val="-13"/>
          <w:w w:val="110"/>
          <w:vertAlign w:val="baseline"/>
        </w:rPr>
        <w:t> </w:t>
      </w:r>
      <w:r>
        <w:rPr>
          <w:w w:val="110"/>
          <w:vertAlign w:val="baseline"/>
        </w:rPr>
        <w:t>contingent</w:t>
      </w:r>
      <w:r>
        <w:rPr>
          <w:spacing w:val="-14"/>
          <w:w w:val="110"/>
          <w:vertAlign w:val="baseline"/>
        </w:rPr>
        <w:t> </w:t>
      </w:r>
      <w:r>
        <w:rPr>
          <w:w w:val="110"/>
          <w:vertAlign w:val="baseline"/>
        </w:rPr>
        <w:t>claim</w:t>
      </w:r>
    </w:p>
    <w:p>
      <w:pPr>
        <w:pStyle w:val="BodyText"/>
        <w:spacing w:line="261" w:lineRule="exact" w:before="11"/>
        <w:ind w:left="763"/>
      </w:pPr>
      <w:r>
        <w:rPr>
          <w:i/>
          <w:w w:val="105"/>
        </w:rPr>
        <w:t>C</w:t>
      </w:r>
      <w:r>
        <w:rPr>
          <w:i/>
          <w:spacing w:val="35"/>
          <w:w w:val="105"/>
        </w:rPr>
        <w:t> </w:t>
      </w:r>
      <w:r>
        <w:rPr>
          <w:w w:val="105"/>
        </w:rPr>
        <w:t>can</w:t>
      </w:r>
      <w:r>
        <w:rPr>
          <w:spacing w:val="20"/>
          <w:w w:val="105"/>
        </w:rPr>
        <w:t> </w:t>
      </w:r>
      <w:r>
        <w:rPr>
          <w:w w:val="105"/>
        </w:rPr>
        <w:t>be</w:t>
      </w:r>
      <w:r>
        <w:rPr>
          <w:spacing w:val="21"/>
          <w:w w:val="105"/>
        </w:rPr>
        <w:t> </w:t>
      </w:r>
      <w:r>
        <w:rPr>
          <w:w w:val="105"/>
        </w:rPr>
        <w:t>found</w:t>
      </w:r>
      <w:r>
        <w:rPr>
          <w:spacing w:val="20"/>
          <w:w w:val="105"/>
        </w:rPr>
        <w:t> </w:t>
      </w:r>
      <w:r>
        <w:rPr>
          <w:w w:val="105"/>
        </w:rPr>
        <w:t>by</w:t>
      </w:r>
      <w:r>
        <w:rPr>
          <w:spacing w:val="20"/>
          <w:w w:val="105"/>
        </w:rPr>
        <w:t> </w:t>
      </w:r>
      <w:r>
        <w:rPr>
          <w:spacing w:val="-2"/>
          <w:w w:val="105"/>
        </w:rPr>
        <w:t>solving,</w:t>
      </w:r>
    </w:p>
    <w:p>
      <w:pPr>
        <w:pStyle w:val="BodyText"/>
        <w:spacing w:after="0" w:line="261" w:lineRule="exact"/>
        <w:sectPr>
          <w:pgSz w:w="12240" w:h="15840"/>
          <w:pgMar w:header="0" w:footer="2268" w:top="1820" w:bottom="2460" w:left="1440" w:right="720"/>
        </w:sectPr>
      </w:pPr>
    </w:p>
    <w:p>
      <w:pPr>
        <w:tabs>
          <w:tab w:pos="2766" w:val="left" w:leader="none"/>
          <w:tab w:pos="3664" w:val="left" w:leader="none"/>
          <w:tab w:pos="4154" w:val="left" w:leader="none"/>
          <w:tab w:pos="4678" w:val="left" w:leader="none"/>
          <w:tab w:pos="6571" w:val="left" w:leader="none"/>
        </w:tabs>
        <w:spacing w:line="400" w:lineRule="exact" w:before="0"/>
        <w:ind w:left="2233" w:right="0" w:firstLine="0"/>
        <w:jc w:val="left"/>
        <w:rPr>
          <w:rFonts w:ascii="Lucida Sans Unicode" w:hAnsi="Lucida Sans Unicode"/>
          <w:position w:val="18"/>
          <w:sz w:val="22"/>
        </w:rPr>
      </w:pPr>
      <w:r>
        <w:rPr>
          <w:rFonts w:ascii="Lucida Sans Unicode" w:hAnsi="Lucida Sans Unicode"/>
          <w:position w:val="18"/>
          <w:sz w:val="22"/>
        </w:rPr>
        <mc:AlternateContent>
          <mc:Choice Requires="wps">
            <w:drawing>
              <wp:anchor distT="0" distB="0" distL="0" distR="0" allowOverlap="1" layoutInCell="1" locked="0" behindDoc="1" simplePos="0" relativeHeight="482056192">
                <wp:simplePos x="0" y="0"/>
                <wp:positionH relativeFrom="page">
                  <wp:posOffset>5535803</wp:posOffset>
                </wp:positionH>
                <wp:positionV relativeFrom="paragraph">
                  <wp:posOffset>284640</wp:posOffset>
                </wp:positionV>
                <wp:extent cx="114300" cy="15049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14300" cy="150495"/>
                        </a:xfrm>
                        <a:prstGeom prst="rect">
                          <a:avLst/>
                        </a:prstGeom>
                      </wps:spPr>
                      <wps:txbx>
                        <w:txbxContent>
                          <w:p>
                            <w:pPr>
                              <w:spacing w:line="223" w:lineRule="exact" w:before="0"/>
                              <w:ind w:left="0" w:right="0" w:firstLine="0"/>
                              <w:jc w:val="left"/>
                              <w:rPr>
                                <w:sz w:val="22"/>
                              </w:rPr>
                            </w:pPr>
                            <w:r>
                              <w:rPr>
                                <w:i/>
                                <w:spacing w:val="-5"/>
                                <w:w w:val="110"/>
                                <w:sz w:val="22"/>
                              </w:rPr>
                              <w:t>c</w:t>
                            </w:r>
                            <w:r>
                              <w:rPr>
                                <w:spacing w:val="-5"/>
                                <w:w w:val="110"/>
                                <w:sz w:val="22"/>
                                <w:vertAlign w:val="subscript"/>
                              </w:rPr>
                              <w:t>2</w:t>
                            </w:r>
                          </w:p>
                        </w:txbxContent>
                      </wps:txbx>
                      <wps:bodyPr wrap="square" lIns="0" tIns="0" rIns="0" bIns="0" rtlCol="0">
                        <a:noAutofit/>
                      </wps:bodyPr>
                    </wps:wsp>
                  </a:graphicData>
                </a:graphic>
              </wp:anchor>
            </w:drawing>
          </mc:Choice>
          <mc:Fallback>
            <w:pict>
              <v:shape style="position:absolute;margin-left:435.890015pt;margin-top:22.412643pt;width:9pt;height:11.85pt;mso-position-horizontal-relative:page;mso-position-vertical-relative:paragraph;z-index:-21260288" type="#_x0000_t202" id="docshape16" filled="false" stroked="false">
                <v:textbox inset="0,0,0,0">
                  <w:txbxContent>
                    <w:p>
                      <w:pPr>
                        <w:spacing w:line="223" w:lineRule="exact" w:before="0"/>
                        <w:ind w:left="0" w:right="0" w:firstLine="0"/>
                        <w:jc w:val="left"/>
                        <w:rPr>
                          <w:sz w:val="22"/>
                        </w:rPr>
                      </w:pPr>
                      <w:r>
                        <w:rPr>
                          <w:i/>
                          <w:spacing w:val="-5"/>
                          <w:w w:val="110"/>
                          <w:sz w:val="22"/>
                        </w:rPr>
                        <w:t>c</w:t>
                      </w:r>
                      <w:r>
                        <w:rPr>
                          <w:spacing w:val="-5"/>
                          <w:w w:val="110"/>
                          <w:sz w:val="22"/>
                          <w:vertAlign w:val="subscript"/>
                        </w:rPr>
                        <w:t>2</w:t>
                      </w:r>
                    </w:p>
                  </w:txbxContent>
                </v:textbox>
                <w10:wrap type="none"/>
              </v:shape>
            </w:pict>
          </mc:Fallback>
        </mc:AlternateContent>
      </w:r>
      <w:r>
        <w:rPr>
          <w:rFonts w:ascii="Lucida Sans Unicode" w:hAnsi="Lucida Sans Unicode"/>
          <w:position w:val="18"/>
          <w:sz w:val="22"/>
        </w:rPr>
        <mc:AlternateContent>
          <mc:Choice Requires="wps">
            <w:drawing>
              <wp:anchor distT="0" distB="0" distL="0" distR="0" allowOverlap="1" layoutInCell="1" locked="0" behindDoc="1" simplePos="0" relativeHeight="482057728">
                <wp:simplePos x="0" y="0"/>
                <wp:positionH relativeFrom="page">
                  <wp:posOffset>2755887</wp:posOffset>
                </wp:positionH>
                <wp:positionV relativeFrom="paragraph">
                  <wp:posOffset>178128</wp:posOffset>
                </wp:positionV>
                <wp:extent cx="62865" cy="1016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216.998993pt;margin-top:14.025894pt;width:4.95pt;height:8pt;mso-position-horizontal-relative:page;mso-position-vertical-relative:paragraph;z-index:-21258752" type="#_x0000_t202" id="docshape17"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rFonts w:ascii="Lucida Sans Unicode" w:hAnsi="Lucida Sans Unicode"/>
          <w:position w:val="18"/>
          <w:sz w:val="22"/>
        </w:rPr>
        <mc:AlternateContent>
          <mc:Choice Requires="wps">
            <w:drawing>
              <wp:anchor distT="0" distB="0" distL="0" distR="0" allowOverlap="1" layoutInCell="1" locked="0" behindDoc="1" simplePos="0" relativeHeight="482058240">
                <wp:simplePos x="0" y="0"/>
                <wp:positionH relativeFrom="page">
                  <wp:posOffset>3970210</wp:posOffset>
                </wp:positionH>
                <wp:positionV relativeFrom="paragraph">
                  <wp:posOffset>180694</wp:posOffset>
                </wp:positionV>
                <wp:extent cx="62865" cy="10160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312.614990pt;margin-top:14.227894pt;width:4.95pt;height:8pt;mso-position-horizontal-relative:page;mso-position-vertical-relative:paragraph;z-index:-21258240" type="#_x0000_t202" id="docshape18"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rFonts w:ascii="Lucida Sans Unicode" w:hAnsi="Lucida Sans Unicode"/>
          <w:position w:val="18"/>
          <w:sz w:val="22"/>
        </w:rPr>
        <mc:AlternateContent>
          <mc:Choice Requires="wps">
            <w:drawing>
              <wp:anchor distT="0" distB="0" distL="0" distR="0" allowOverlap="1" layoutInCell="1" locked="0" behindDoc="1" simplePos="0" relativeHeight="482064896">
                <wp:simplePos x="0" y="0"/>
                <wp:positionH relativeFrom="page">
                  <wp:posOffset>5393385</wp:posOffset>
                </wp:positionH>
                <wp:positionV relativeFrom="paragraph">
                  <wp:posOffset>327350</wp:posOffset>
                </wp:positionV>
                <wp:extent cx="405130" cy="51435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05130" cy="514350"/>
                        </a:xfrm>
                        <a:prstGeom prst="rect">
                          <a:avLst/>
                        </a:prstGeom>
                      </wps:spPr>
                      <wps:txbx>
                        <w:txbxContent>
                          <w:p>
                            <w:pPr>
                              <w:tabs>
                                <w:tab w:pos="446" w:val="left" w:leader="none"/>
                              </w:tabs>
                              <w:spacing w:line="260" w:lineRule="exact" w:before="0"/>
                              <w:ind w:left="0" w:right="0" w:firstLine="0"/>
                              <w:jc w:val="left"/>
                              <w:rPr>
                                <w:rFonts w:ascii="Lucida Sans Unicode"/>
                                <w:sz w:val="22"/>
                              </w:rPr>
                            </w:pPr>
                            <w:r>
                              <w:rPr>
                                <w:rFonts w:ascii="Lucida Sans Unicode"/>
                                <w:spacing w:val="-10"/>
                                <w:w w:val="275"/>
                                <w:sz w:val="22"/>
                              </w:rPr>
                              <w:t>.</w:t>
                            </w:r>
                            <w:r>
                              <w:rPr>
                                <w:rFonts w:ascii="Lucida Sans Unicode"/>
                                <w:sz w:val="22"/>
                              </w:rPr>
                              <w:tab/>
                            </w:r>
                            <w:r>
                              <w:rPr>
                                <w:rFonts w:ascii="Lucida Sans Unicode"/>
                                <w:spacing w:val="-10"/>
                                <w:w w:val="275"/>
                                <w:sz w:val="22"/>
                              </w:rPr>
                              <w:t>.</w:t>
                            </w:r>
                          </w:p>
                        </w:txbxContent>
                      </wps:txbx>
                      <wps:bodyPr wrap="square" lIns="0" tIns="0" rIns="0" bIns="0" rtlCol="0">
                        <a:noAutofit/>
                      </wps:bodyPr>
                    </wps:wsp>
                  </a:graphicData>
                </a:graphic>
              </wp:anchor>
            </w:drawing>
          </mc:Choice>
          <mc:Fallback>
            <w:pict>
              <v:shape style="position:absolute;margin-left:424.675995pt;margin-top:25.775644pt;width:31.9pt;height:40.5pt;mso-position-horizontal-relative:page;mso-position-vertical-relative:paragraph;z-index:-21251584" type="#_x0000_t202" id="docshape19" filled="false" stroked="false">
                <v:textbox inset="0,0,0,0">
                  <w:txbxContent>
                    <w:p>
                      <w:pPr>
                        <w:tabs>
                          <w:tab w:pos="446" w:val="left" w:leader="none"/>
                        </w:tabs>
                        <w:spacing w:line="260" w:lineRule="exact" w:before="0"/>
                        <w:ind w:left="0" w:right="0" w:firstLine="0"/>
                        <w:jc w:val="left"/>
                        <w:rPr>
                          <w:rFonts w:ascii="Lucida Sans Unicode"/>
                          <w:sz w:val="22"/>
                        </w:rPr>
                      </w:pPr>
                      <w:r>
                        <w:rPr>
                          <w:rFonts w:ascii="Lucida Sans Unicode"/>
                          <w:spacing w:val="-10"/>
                          <w:w w:val="275"/>
                          <w:sz w:val="22"/>
                        </w:rPr>
                        <w:t>.</w:t>
                      </w:r>
                      <w:r>
                        <w:rPr>
                          <w:rFonts w:ascii="Lucida Sans Unicode"/>
                          <w:sz w:val="22"/>
                        </w:rPr>
                        <w:tab/>
                      </w:r>
                      <w:r>
                        <w:rPr>
                          <w:rFonts w:ascii="Lucida Sans Unicode"/>
                          <w:spacing w:val="-10"/>
                          <w:w w:val="275"/>
                          <w:sz w:val="22"/>
                        </w:rPr>
                        <w:t>.</w:t>
                      </w:r>
                    </w:p>
                  </w:txbxContent>
                </v:textbox>
                <w10:wrap type="none"/>
              </v:shape>
            </w:pict>
          </mc:Fallback>
        </mc:AlternateContent>
      </w:r>
      <w:r>
        <w:rPr>
          <w:rFonts w:ascii="Lucida Sans Unicode" w:hAnsi="Lucida Sans Unicode"/>
          <w:spacing w:val="-5"/>
          <w:w w:val="165"/>
          <w:position w:val="18"/>
          <w:sz w:val="22"/>
        </w:rPr>
        <w:t>,</w:t>
      </w:r>
      <w:r>
        <w:rPr>
          <w:spacing w:val="-5"/>
          <w:w w:val="165"/>
          <w:position w:val="1"/>
          <w:sz w:val="22"/>
        </w:rPr>
        <w:t>1</w:t>
      </w:r>
      <w:r>
        <w:rPr>
          <w:position w:val="1"/>
          <w:sz w:val="22"/>
        </w:rPr>
        <w:tab/>
      </w:r>
      <w:r>
        <w:rPr>
          <w:i/>
          <w:w w:val="125"/>
          <w:position w:val="1"/>
          <w:sz w:val="22"/>
        </w:rPr>
        <w:t>S</w:t>
      </w:r>
      <w:r>
        <w:rPr>
          <w:w w:val="125"/>
          <w:position w:val="1"/>
          <w:sz w:val="22"/>
          <w:vertAlign w:val="superscript"/>
        </w:rPr>
        <w:t>1</w:t>
      </w:r>
      <w:r>
        <w:rPr>
          <w:spacing w:val="-12"/>
          <w:w w:val="125"/>
          <w:position w:val="1"/>
          <w:sz w:val="22"/>
          <w:vertAlign w:val="baseline"/>
        </w:rPr>
        <w:t> </w:t>
      </w:r>
      <w:r>
        <w:rPr>
          <w:spacing w:val="-4"/>
          <w:w w:val="125"/>
          <w:position w:val="1"/>
          <w:sz w:val="22"/>
          <w:vertAlign w:val="baseline"/>
        </w:rPr>
        <w:t>(</w:t>
      </w:r>
      <w:r>
        <w:rPr>
          <w:i/>
          <w:spacing w:val="-4"/>
          <w:w w:val="125"/>
          <w:position w:val="1"/>
          <w:sz w:val="22"/>
          <w:vertAlign w:val="baseline"/>
        </w:rPr>
        <w:t>ω</w:t>
      </w:r>
      <w:r>
        <w:rPr>
          <w:spacing w:val="-4"/>
          <w:w w:val="125"/>
          <w:position w:val="1"/>
          <w:sz w:val="22"/>
          <w:vertAlign w:val="subscript"/>
        </w:rPr>
        <w:t>1</w:t>
      </w:r>
      <w:r>
        <w:rPr>
          <w:spacing w:val="-4"/>
          <w:w w:val="125"/>
          <w:position w:val="1"/>
          <w:sz w:val="22"/>
          <w:vertAlign w:val="baseline"/>
        </w:rPr>
        <w:t>)</w:t>
      </w:r>
      <w:r>
        <w:rPr>
          <w:position w:val="1"/>
          <w:sz w:val="22"/>
          <w:vertAlign w:val="baseline"/>
        </w:rPr>
        <w:tab/>
      </w:r>
      <w:r>
        <w:rPr>
          <w:i/>
          <w:w w:val="105"/>
          <w:position w:val="1"/>
          <w:sz w:val="22"/>
          <w:vertAlign w:val="baseline"/>
        </w:rPr>
        <w:t>.</w:t>
      </w:r>
      <w:r>
        <w:rPr>
          <w:i/>
          <w:spacing w:val="-15"/>
          <w:w w:val="105"/>
          <w:position w:val="1"/>
          <w:sz w:val="22"/>
          <w:vertAlign w:val="baseline"/>
        </w:rPr>
        <w:t> </w:t>
      </w:r>
      <w:r>
        <w:rPr>
          <w:i/>
          <w:w w:val="105"/>
          <w:position w:val="1"/>
          <w:sz w:val="22"/>
          <w:vertAlign w:val="baseline"/>
        </w:rPr>
        <w:t>.</w:t>
      </w:r>
      <w:r>
        <w:rPr>
          <w:i/>
          <w:spacing w:val="-15"/>
          <w:w w:val="105"/>
          <w:position w:val="1"/>
          <w:sz w:val="22"/>
          <w:vertAlign w:val="baseline"/>
        </w:rPr>
        <w:t> </w:t>
      </w:r>
      <w:r>
        <w:rPr>
          <w:i/>
          <w:spacing w:val="-10"/>
          <w:w w:val="105"/>
          <w:position w:val="1"/>
          <w:sz w:val="22"/>
          <w:vertAlign w:val="baseline"/>
        </w:rPr>
        <w:t>.</w:t>
      </w:r>
      <w:r>
        <w:rPr>
          <w:i/>
          <w:position w:val="1"/>
          <w:sz w:val="22"/>
          <w:vertAlign w:val="baseline"/>
        </w:rPr>
        <w:tab/>
      </w:r>
      <w:r>
        <w:rPr>
          <w:i/>
          <w:w w:val="105"/>
          <w:position w:val="1"/>
          <w:sz w:val="22"/>
          <w:vertAlign w:val="baseline"/>
        </w:rPr>
        <w:t>.</w:t>
      </w:r>
      <w:r>
        <w:rPr>
          <w:i/>
          <w:spacing w:val="-15"/>
          <w:w w:val="105"/>
          <w:position w:val="1"/>
          <w:sz w:val="22"/>
          <w:vertAlign w:val="baseline"/>
        </w:rPr>
        <w:t> </w:t>
      </w:r>
      <w:r>
        <w:rPr>
          <w:i/>
          <w:w w:val="105"/>
          <w:position w:val="1"/>
          <w:sz w:val="22"/>
          <w:vertAlign w:val="baseline"/>
        </w:rPr>
        <w:t>.</w:t>
      </w:r>
      <w:r>
        <w:rPr>
          <w:i/>
          <w:spacing w:val="-15"/>
          <w:w w:val="105"/>
          <w:position w:val="1"/>
          <w:sz w:val="22"/>
          <w:vertAlign w:val="baseline"/>
        </w:rPr>
        <w:t> </w:t>
      </w:r>
      <w:r>
        <w:rPr>
          <w:i/>
          <w:spacing w:val="-10"/>
          <w:w w:val="105"/>
          <w:position w:val="1"/>
          <w:sz w:val="22"/>
          <w:vertAlign w:val="baseline"/>
        </w:rPr>
        <w:t>.</w:t>
      </w:r>
      <w:r>
        <w:rPr>
          <w:i/>
          <w:position w:val="1"/>
          <w:sz w:val="22"/>
          <w:vertAlign w:val="baseline"/>
        </w:rPr>
        <w:tab/>
      </w:r>
      <w:r>
        <w:rPr>
          <w:i/>
          <w:spacing w:val="9"/>
          <w:w w:val="125"/>
          <w:position w:val="1"/>
          <w:sz w:val="22"/>
          <w:vertAlign w:val="baseline"/>
        </w:rPr>
        <w:t>S</w:t>
      </w:r>
      <w:r>
        <w:rPr>
          <w:spacing w:val="9"/>
          <w:w w:val="125"/>
          <w:position w:val="1"/>
          <w:sz w:val="22"/>
          <w:vertAlign w:val="superscript"/>
        </w:rPr>
        <w:t>N</w:t>
      </w:r>
      <w:r>
        <w:rPr>
          <w:rFonts w:ascii="Cambria" w:hAnsi="Cambria"/>
          <w:spacing w:val="9"/>
          <w:w w:val="125"/>
          <w:position w:val="1"/>
          <w:sz w:val="22"/>
          <w:vertAlign w:val="superscript"/>
        </w:rPr>
        <w:t>—</w:t>
      </w:r>
      <w:r>
        <w:rPr>
          <w:w w:val="125"/>
          <w:position w:val="1"/>
          <w:sz w:val="22"/>
          <w:vertAlign w:val="superscript"/>
        </w:rPr>
        <w:t>1</w:t>
      </w:r>
      <w:r>
        <w:rPr>
          <w:w w:val="125"/>
          <w:position w:val="1"/>
          <w:sz w:val="22"/>
          <w:vertAlign w:val="baseline"/>
        </w:rPr>
        <w:t>(</w:t>
      </w:r>
      <w:r>
        <w:rPr>
          <w:i/>
          <w:w w:val="125"/>
          <w:position w:val="1"/>
          <w:sz w:val="22"/>
          <w:vertAlign w:val="baseline"/>
        </w:rPr>
        <w:t>ω</w:t>
      </w:r>
      <w:r>
        <w:rPr>
          <w:w w:val="125"/>
          <w:position w:val="1"/>
          <w:sz w:val="22"/>
          <w:vertAlign w:val="subscript"/>
        </w:rPr>
        <w:t>1</w:t>
      </w:r>
      <w:r>
        <w:rPr>
          <w:w w:val="125"/>
          <w:position w:val="1"/>
          <w:sz w:val="22"/>
          <w:vertAlign w:val="baseline"/>
        </w:rPr>
        <w:t>)</w:t>
      </w:r>
      <w:r>
        <w:rPr>
          <w:spacing w:val="-30"/>
          <w:w w:val="125"/>
          <w:position w:val="1"/>
          <w:sz w:val="22"/>
          <w:vertAlign w:val="baseline"/>
        </w:rPr>
        <w:t> </w:t>
      </w:r>
      <w:r>
        <w:rPr>
          <w:rFonts w:ascii="Lucida Sans Unicode" w:hAnsi="Lucida Sans Unicode"/>
          <w:w w:val="105"/>
          <w:position w:val="18"/>
          <w:sz w:val="22"/>
          <w:vertAlign w:val="baseline"/>
        </w:rPr>
        <w:t></w:t>
      </w:r>
      <w:r>
        <w:rPr>
          <w:rFonts w:ascii="Lucida Sans Unicode" w:hAnsi="Lucida Sans Unicode"/>
          <w:spacing w:val="-37"/>
          <w:w w:val="105"/>
          <w:position w:val="18"/>
          <w:sz w:val="22"/>
          <w:vertAlign w:val="baseline"/>
        </w:rPr>
        <w:t> </w:t>
      </w:r>
      <w:r>
        <w:rPr>
          <w:rFonts w:ascii="Lucida Sans Unicode" w:hAnsi="Lucida Sans Unicode"/>
          <w:w w:val="190"/>
          <w:position w:val="18"/>
          <w:sz w:val="22"/>
          <w:vertAlign w:val="baseline"/>
        </w:rPr>
        <w:t>,</w:t>
      </w:r>
      <w:r>
        <w:rPr>
          <w:rFonts w:ascii="Lucida Sans Unicode" w:hAnsi="Lucida Sans Unicode"/>
          <w:spacing w:val="16"/>
          <w:w w:val="190"/>
          <w:position w:val="18"/>
          <w:sz w:val="22"/>
          <w:vertAlign w:val="baseline"/>
        </w:rPr>
        <w:t> </w:t>
      </w:r>
      <w:r>
        <w:rPr>
          <w:i/>
          <w:spacing w:val="-10"/>
          <w:w w:val="125"/>
          <w:sz w:val="22"/>
          <w:vertAlign w:val="baseline"/>
        </w:rPr>
        <w:t>β</w:t>
      </w:r>
      <w:r>
        <w:rPr>
          <w:i/>
          <w:sz w:val="22"/>
          <w:vertAlign w:val="baseline"/>
        </w:rPr>
        <w:tab/>
      </w:r>
      <w:r>
        <w:rPr>
          <w:rFonts w:ascii="Lucida Sans Unicode" w:hAnsi="Lucida Sans Unicode"/>
          <w:spacing w:val="-29"/>
          <w:w w:val="95"/>
          <w:position w:val="18"/>
          <w:sz w:val="22"/>
          <w:vertAlign w:val="baseline"/>
        </w:rPr>
        <w:t></w:t>
      </w:r>
    </w:p>
    <w:p>
      <w:pPr>
        <w:spacing w:line="163" w:lineRule="auto" w:before="0"/>
        <w:ind w:left="250" w:right="0" w:firstLine="0"/>
        <w:jc w:val="left"/>
        <w:rPr>
          <w:rFonts w:ascii="Lucida Sans Unicode" w:hAnsi="Lucida Sans Unicode"/>
          <w:sz w:val="22"/>
        </w:rPr>
      </w:pPr>
      <w:r>
        <w:rPr/>
        <w:br w:type="column"/>
      </w:r>
      <w:r>
        <w:rPr>
          <w:rFonts w:ascii="Lucida Sans Unicode" w:hAnsi="Lucida Sans Unicode"/>
          <w:w w:val="255"/>
          <w:sz w:val="22"/>
        </w:rPr>
        <w:t>,</w:t>
      </w:r>
      <w:r>
        <w:rPr>
          <w:rFonts w:ascii="Lucida Sans Unicode" w:hAnsi="Lucida Sans Unicode"/>
          <w:spacing w:val="-141"/>
          <w:w w:val="255"/>
          <w:sz w:val="22"/>
        </w:rPr>
        <w:t> </w:t>
      </w:r>
      <w:r>
        <w:rPr>
          <w:i/>
          <w:w w:val="105"/>
          <w:position w:val="-17"/>
          <w:sz w:val="22"/>
        </w:rPr>
        <w:t>c</w:t>
      </w:r>
      <w:r>
        <w:rPr>
          <w:w w:val="105"/>
          <w:position w:val="-20"/>
          <w:sz w:val="16"/>
        </w:rPr>
        <w:t>1</w:t>
      </w:r>
      <w:r>
        <w:rPr>
          <w:spacing w:val="10"/>
          <w:w w:val="105"/>
          <w:position w:val="-20"/>
          <w:sz w:val="16"/>
        </w:rPr>
        <w:t> </w:t>
      </w:r>
      <w:r>
        <w:rPr>
          <w:rFonts w:ascii="Lucida Sans Unicode" w:hAnsi="Lucida Sans Unicode"/>
          <w:spacing w:val="-10"/>
          <w:w w:val="105"/>
          <w:sz w:val="22"/>
        </w:rPr>
        <w:t></w:t>
      </w:r>
    </w:p>
    <w:p>
      <w:pPr>
        <w:spacing w:after="0" w:line="163" w:lineRule="auto"/>
        <w:jc w:val="left"/>
        <w:rPr>
          <w:rFonts w:ascii="Lucida Sans Unicode" w:hAnsi="Lucida Sans Unicode"/>
          <w:sz w:val="22"/>
        </w:rPr>
        <w:sectPr>
          <w:type w:val="continuous"/>
          <w:pgSz w:w="12240" w:h="15840"/>
          <w:pgMar w:header="0" w:footer="2268" w:top="1800" w:bottom="280" w:left="1440" w:right="720"/>
          <w:cols w:num="2" w:equalWidth="0">
            <w:col w:w="6763" w:space="40"/>
            <w:col w:w="3277"/>
          </w:cols>
        </w:sectPr>
      </w:pPr>
    </w:p>
    <w:p>
      <w:pPr>
        <w:tabs>
          <w:tab w:pos="2766" w:val="left" w:leader="none"/>
          <w:tab w:pos="3664" w:val="left" w:leader="none"/>
          <w:tab w:pos="4154" w:val="left" w:leader="none"/>
          <w:tab w:pos="4678" w:val="left" w:leader="none"/>
        </w:tabs>
        <w:spacing w:before="8"/>
        <w:ind w:left="2424" w:right="0" w:firstLine="0"/>
        <w:jc w:val="left"/>
        <w:rPr>
          <w:sz w:val="22"/>
        </w:rPr>
      </w:pPr>
      <w:r>
        <w:rPr>
          <w:sz w:val="22"/>
        </w:rPr>
        <mc:AlternateContent>
          <mc:Choice Requires="wps">
            <w:drawing>
              <wp:anchor distT="0" distB="0" distL="0" distR="0" allowOverlap="1" layoutInCell="1" locked="0" behindDoc="1" simplePos="0" relativeHeight="482055680">
                <wp:simplePos x="0" y="0"/>
                <wp:positionH relativeFrom="page">
                  <wp:posOffset>2332723</wp:posOffset>
                </wp:positionH>
                <wp:positionV relativeFrom="paragraph">
                  <wp:posOffset>73368</wp:posOffset>
                </wp:positionV>
                <wp:extent cx="2426335" cy="51435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426335" cy="514350"/>
                        </a:xfrm>
                        <a:prstGeom prst="rect">
                          <a:avLst/>
                        </a:prstGeom>
                      </wps:spPr>
                      <wps:txbx>
                        <w:txbxContent>
                          <w:p>
                            <w:pPr>
                              <w:tabs>
                                <w:tab w:pos="3402" w:val="left" w:leader="none"/>
                              </w:tabs>
                              <w:spacing w:line="260" w:lineRule="exact" w:before="0"/>
                              <w:ind w:left="0" w:right="0" w:firstLine="0"/>
                              <w:jc w:val="left"/>
                              <w:rPr>
                                <w:rFonts w:ascii="Lucida Sans Unicode"/>
                                <w:sz w:val="22"/>
                              </w:rPr>
                            </w:pPr>
                            <w:r>
                              <w:rPr>
                                <w:rFonts w:ascii="Lucida Sans Unicode"/>
                                <w:spacing w:val="-10"/>
                                <w:w w:val="275"/>
                                <w:sz w:val="22"/>
                              </w:rPr>
                              <w:t>.</w:t>
                            </w:r>
                            <w:r>
                              <w:rPr>
                                <w:rFonts w:ascii="Lucida Sans Unicode"/>
                                <w:sz w:val="22"/>
                              </w:rPr>
                              <w:tab/>
                            </w:r>
                            <w:r>
                              <w:rPr>
                                <w:rFonts w:ascii="Lucida Sans Unicode"/>
                                <w:w w:val="270"/>
                                <w:sz w:val="22"/>
                              </w:rPr>
                              <w:t>.</w:t>
                            </w:r>
                            <w:r>
                              <w:rPr>
                                <w:rFonts w:ascii="Lucida Sans Unicode"/>
                                <w:spacing w:val="-150"/>
                                <w:w w:val="270"/>
                                <w:sz w:val="22"/>
                              </w:rPr>
                              <w:t> </w:t>
                            </w:r>
                            <w:r>
                              <w:rPr>
                                <w:rFonts w:ascii="Lucida Sans Unicode"/>
                                <w:spacing w:val="-10"/>
                                <w:w w:val="275"/>
                                <w:sz w:val="22"/>
                              </w:rPr>
                              <w:t>.</w:t>
                            </w:r>
                          </w:p>
                        </w:txbxContent>
                      </wps:txbx>
                      <wps:bodyPr wrap="square" lIns="0" tIns="0" rIns="0" bIns="0" rtlCol="0">
                        <a:noAutofit/>
                      </wps:bodyPr>
                    </wps:wsp>
                  </a:graphicData>
                </a:graphic>
              </wp:anchor>
            </w:drawing>
          </mc:Choice>
          <mc:Fallback>
            <w:pict>
              <v:shape style="position:absolute;margin-left:183.679001pt;margin-top:5.777069pt;width:191.05pt;height:40.5pt;mso-position-horizontal-relative:page;mso-position-vertical-relative:paragraph;z-index:-21260800" type="#_x0000_t202" id="docshape20" filled="false" stroked="false">
                <v:textbox inset="0,0,0,0">
                  <w:txbxContent>
                    <w:p>
                      <w:pPr>
                        <w:tabs>
                          <w:tab w:pos="3402" w:val="left" w:leader="none"/>
                        </w:tabs>
                        <w:spacing w:line="260" w:lineRule="exact" w:before="0"/>
                        <w:ind w:left="0" w:right="0" w:firstLine="0"/>
                        <w:jc w:val="left"/>
                        <w:rPr>
                          <w:rFonts w:ascii="Lucida Sans Unicode"/>
                          <w:sz w:val="22"/>
                        </w:rPr>
                      </w:pPr>
                      <w:r>
                        <w:rPr>
                          <w:rFonts w:ascii="Lucida Sans Unicode"/>
                          <w:spacing w:val="-10"/>
                          <w:w w:val="275"/>
                          <w:sz w:val="22"/>
                        </w:rPr>
                        <w:t>.</w:t>
                      </w:r>
                      <w:r>
                        <w:rPr>
                          <w:rFonts w:ascii="Lucida Sans Unicode"/>
                          <w:sz w:val="22"/>
                        </w:rPr>
                        <w:tab/>
                      </w:r>
                      <w:r>
                        <w:rPr>
                          <w:rFonts w:ascii="Lucida Sans Unicode"/>
                          <w:w w:val="270"/>
                          <w:sz w:val="22"/>
                        </w:rPr>
                        <w:t>.</w:t>
                      </w:r>
                      <w:r>
                        <w:rPr>
                          <w:rFonts w:ascii="Lucida Sans Unicode"/>
                          <w:spacing w:val="-150"/>
                          <w:w w:val="270"/>
                          <w:sz w:val="22"/>
                        </w:rPr>
                        <w:t> </w:t>
                      </w:r>
                      <w:r>
                        <w:rPr>
                          <w:rFonts w:ascii="Lucida Sans Unicode"/>
                          <w:spacing w:val="-10"/>
                          <w:w w:val="275"/>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056704">
                <wp:simplePos x="0" y="0"/>
                <wp:positionH relativeFrom="page">
                  <wp:posOffset>2332723</wp:posOffset>
                </wp:positionH>
                <wp:positionV relativeFrom="paragraph">
                  <wp:posOffset>239624</wp:posOffset>
                </wp:positionV>
                <wp:extent cx="121285" cy="51435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2128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spacing w:val="-10"/>
                                <w:w w:val="270"/>
                                <w:sz w:val="22"/>
                              </w:rPr>
                              <w:t>.</w:t>
                            </w:r>
                          </w:p>
                        </w:txbxContent>
                      </wps:txbx>
                      <wps:bodyPr wrap="square" lIns="0" tIns="0" rIns="0" bIns="0" rtlCol="0">
                        <a:noAutofit/>
                      </wps:bodyPr>
                    </wps:wsp>
                  </a:graphicData>
                </a:graphic>
              </wp:anchor>
            </w:drawing>
          </mc:Choice>
          <mc:Fallback>
            <w:pict>
              <v:shape style="position:absolute;margin-left:183.679001pt;margin-top:18.868069pt;width:9.550pt;height:40.5pt;mso-position-horizontal-relative:page;mso-position-vertical-relative:paragraph;z-index:-21259776" type="#_x0000_t202" id="docshape21" filled="false" stroked="false">
                <v:textbox inset="0,0,0,0">
                  <w:txbxContent>
                    <w:p>
                      <w:pPr>
                        <w:spacing w:line="260" w:lineRule="exact" w:before="0"/>
                        <w:ind w:left="0" w:right="0" w:firstLine="0"/>
                        <w:jc w:val="left"/>
                        <w:rPr>
                          <w:rFonts w:ascii="Lucida Sans Unicode"/>
                          <w:sz w:val="22"/>
                        </w:rPr>
                      </w:pPr>
                      <w:r>
                        <w:rPr>
                          <w:rFonts w:ascii="Lucida Sans Unicode"/>
                          <w:spacing w:val="-10"/>
                          <w:w w:val="270"/>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057216">
                <wp:simplePos x="0" y="0"/>
                <wp:positionH relativeFrom="page">
                  <wp:posOffset>5576582</wp:posOffset>
                </wp:positionH>
                <wp:positionV relativeFrom="paragraph">
                  <wp:posOffset>223419</wp:posOffset>
                </wp:positionV>
                <wp:extent cx="38735" cy="18923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38735" cy="189230"/>
                        </a:xfrm>
                        <a:prstGeom prst="rect">
                          <a:avLst/>
                        </a:prstGeom>
                      </wps:spPr>
                      <wps:txbx>
                        <w:txbxContent>
                          <w:p>
                            <w:pPr>
                              <w:spacing w:line="264" w:lineRule="exact" w:before="34"/>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439.101013pt;margin-top:17.592068pt;width:3.05pt;height:14.9pt;mso-position-horizontal-relative:page;mso-position-vertical-relative:paragraph;z-index:-21259264" type="#_x0000_t202" id="docshape22" filled="false" stroked="false">
                <v:textbox inset="0,0,0,0">
                  <w:txbxContent>
                    <w:p>
                      <w:pPr>
                        <w:spacing w:line="264" w:lineRule="exact" w:before="34"/>
                        <w:ind w:left="0" w:right="0" w:firstLine="0"/>
                        <w:jc w:val="left"/>
                        <w:rPr>
                          <w:sz w:val="22"/>
                        </w:rPr>
                      </w:pPr>
                      <w:r>
                        <w:rPr>
                          <w:spacing w:val="-10"/>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058752">
                <wp:simplePos x="0" y="0"/>
                <wp:positionH relativeFrom="page">
                  <wp:posOffset>2469337</wp:posOffset>
                </wp:positionH>
                <wp:positionV relativeFrom="paragraph">
                  <wp:posOffset>226911</wp:posOffset>
                </wp:positionV>
                <wp:extent cx="38735" cy="18923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8735" cy="189230"/>
                        </a:xfrm>
                        <a:prstGeom prst="rect">
                          <a:avLst/>
                        </a:prstGeom>
                      </wps:spPr>
                      <wps:txbx>
                        <w:txbxContent>
                          <w:p>
                            <w:pPr>
                              <w:spacing w:line="264" w:lineRule="exact" w:before="34"/>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194.436005pt;margin-top:17.867069pt;width:3.05pt;height:14.9pt;mso-position-horizontal-relative:page;mso-position-vertical-relative:paragraph;z-index:-21257728" type="#_x0000_t202" id="docshape23" filled="false" stroked="false">
                <v:textbox inset="0,0,0,0">
                  <w:txbxContent>
                    <w:p>
                      <w:pPr>
                        <w:spacing w:line="264" w:lineRule="exact" w:before="34"/>
                        <w:ind w:left="0" w:right="0" w:firstLine="0"/>
                        <w:jc w:val="left"/>
                        <w:rPr>
                          <w:sz w:val="22"/>
                        </w:rPr>
                      </w:pPr>
                      <w:r>
                        <w:rPr>
                          <w:spacing w:val="-10"/>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059264">
                <wp:simplePos x="0" y="0"/>
                <wp:positionH relativeFrom="page">
                  <wp:posOffset>2755887</wp:posOffset>
                </wp:positionH>
                <wp:positionV relativeFrom="paragraph">
                  <wp:posOffset>103191</wp:posOffset>
                </wp:positionV>
                <wp:extent cx="62865" cy="10160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216.998993pt;margin-top:8.125319pt;width:4.95pt;height:8pt;mso-position-horizontal-relative:page;mso-position-vertical-relative:paragraph;z-index:-21257216" type="#_x0000_t202" id="docshape24"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sz w:val="22"/>
        </w:rPr>
        <mc:AlternateContent>
          <mc:Choice Requires="wps">
            <w:drawing>
              <wp:anchor distT="0" distB="0" distL="0" distR="0" allowOverlap="1" layoutInCell="1" locked="0" behindDoc="1" simplePos="0" relativeHeight="482059776">
                <wp:simplePos x="0" y="0"/>
                <wp:positionH relativeFrom="page">
                  <wp:posOffset>2863151</wp:posOffset>
                </wp:positionH>
                <wp:positionV relativeFrom="paragraph">
                  <wp:posOffset>226911</wp:posOffset>
                </wp:positionV>
                <wp:extent cx="38735" cy="18923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8735" cy="189230"/>
                        </a:xfrm>
                        <a:prstGeom prst="rect">
                          <a:avLst/>
                        </a:prstGeom>
                      </wps:spPr>
                      <wps:txbx>
                        <w:txbxContent>
                          <w:p>
                            <w:pPr>
                              <w:spacing w:line="264" w:lineRule="exact" w:before="34"/>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225.445007pt;margin-top:17.867069pt;width:3.05pt;height:14.9pt;mso-position-horizontal-relative:page;mso-position-vertical-relative:paragraph;z-index:-21256704" type="#_x0000_t202" id="docshape25" filled="false" stroked="false">
                <v:textbox inset="0,0,0,0">
                  <w:txbxContent>
                    <w:p>
                      <w:pPr>
                        <w:spacing w:line="264" w:lineRule="exact" w:before="34"/>
                        <w:ind w:left="0" w:right="0" w:firstLine="0"/>
                        <w:jc w:val="left"/>
                        <w:rPr>
                          <w:sz w:val="22"/>
                        </w:rPr>
                      </w:pPr>
                      <w:r>
                        <w:rPr>
                          <w:spacing w:val="-10"/>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060288">
                <wp:simplePos x="0" y="0"/>
                <wp:positionH relativeFrom="page">
                  <wp:posOffset>3260813</wp:posOffset>
                </wp:positionH>
                <wp:positionV relativeFrom="paragraph">
                  <wp:posOffset>105744</wp:posOffset>
                </wp:positionV>
                <wp:extent cx="937260" cy="31051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937260" cy="310515"/>
                        </a:xfrm>
                        <a:prstGeom prst="rect">
                          <a:avLst/>
                        </a:prstGeom>
                      </wps:spPr>
                      <wps:txbx>
                        <w:txbxContent>
                          <w:p>
                            <w:pPr>
                              <w:spacing w:line="124" w:lineRule="exact" w:before="0"/>
                              <w:ind w:left="0" w:right="257" w:firstLine="0"/>
                              <w:jc w:val="right"/>
                              <w:rPr>
                                <w:sz w:val="16"/>
                              </w:rPr>
                            </w:pPr>
                            <w:r>
                              <w:rPr>
                                <w:spacing w:val="-10"/>
                                <w:w w:val="135"/>
                                <w:sz w:val="16"/>
                              </w:rPr>
                              <w:t>F</w:t>
                            </w:r>
                          </w:p>
                          <w:p>
                            <w:pPr>
                              <w:tabs>
                                <w:tab w:pos="1415" w:val="left" w:leader="none"/>
                              </w:tabs>
                              <w:spacing w:line="365" w:lineRule="exact" w:before="0"/>
                              <w:ind w:left="0" w:right="0" w:firstLine="0"/>
                              <w:jc w:val="left"/>
                              <w:rPr>
                                <w:sz w:val="22"/>
                              </w:rPr>
                            </w:pPr>
                            <w:r>
                              <w:rPr>
                                <w:position w:val="14"/>
                                <w:sz w:val="22"/>
                              </w:rPr>
                              <w:t>.</w:t>
                            </w:r>
                            <w:r>
                              <w:rPr>
                                <w:spacing w:val="-22"/>
                                <w:position w:val="14"/>
                                <w:sz w:val="22"/>
                              </w:rPr>
                              <w:t> </w:t>
                            </w:r>
                            <w:r>
                              <w:rPr>
                                <w:position w:val="8"/>
                                <w:sz w:val="22"/>
                              </w:rPr>
                              <w:t>.</w:t>
                            </w:r>
                            <w:r>
                              <w:rPr>
                                <w:spacing w:val="-22"/>
                                <w:position w:val="8"/>
                                <w:sz w:val="22"/>
                              </w:rPr>
                              <w:t> </w:t>
                            </w:r>
                            <w:r>
                              <w:rPr>
                                <w:spacing w:val="-10"/>
                                <w:position w:val="2"/>
                                <w:sz w:val="22"/>
                              </w:rPr>
                              <w:t>.</w:t>
                            </w:r>
                            <w:r>
                              <w:rPr>
                                <w:position w:val="2"/>
                                <w:sz w:val="22"/>
                              </w:rPr>
                              <w:tab/>
                            </w:r>
                            <w:r>
                              <w:rPr>
                                <w:spacing w:val="-10"/>
                                <w:sz w:val="22"/>
                              </w:rPr>
                              <w:t>.</w:t>
                            </w:r>
                          </w:p>
                        </w:txbxContent>
                      </wps:txbx>
                      <wps:bodyPr wrap="square" lIns="0" tIns="0" rIns="0" bIns="0" rtlCol="0">
                        <a:noAutofit/>
                      </wps:bodyPr>
                    </wps:wsp>
                  </a:graphicData>
                </a:graphic>
              </wp:anchor>
            </w:drawing>
          </mc:Choice>
          <mc:Fallback>
            <w:pict>
              <v:shape style="position:absolute;margin-left:256.756989pt;margin-top:8.326319pt;width:73.8pt;height:24.45pt;mso-position-horizontal-relative:page;mso-position-vertical-relative:paragraph;z-index:-21256192" type="#_x0000_t202" id="docshape26" filled="false" stroked="false">
                <v:textbox inset="0,0,0,0">
                  <w:txbxContent>
                    <w:p>
                      <w:pPr>
                        <w:spacing w:line="124" w:lineRule="exact" w:before="0"/>
                        <w:ind w:left="0" w:right="257" w:firstLine="0"/>
                        <w:jc w:val="right"/>
                        <w:rPr>
                          <w:sz w:val="16"/>
                        </w:rPr>
                      </w:pPr>
                      <w:r>
                        <w:rPr>
                          <w:spacing w:val="-10"/>
                          <w:w w:val="135"/>
                          <w:sz w:val="16"/>
                        </w:rPr>
                        <w:t>F</w:t>
                      </w:r>
                    </w:p>
                    <w:p>
                      <w:pPr>
                        <w:tabs>
                          <w:tab w:pos="1415" w:val="left" w:leader="none"/>
                        </w:tabs>
                        <w:spacing w:line="365" w:lineRule="exact" w:before="0"/>
                        <w:ind w:left="0" w:right="0" w:firstLine="0"/>
                        <w:jc w:val="left"/>
                        <w:rPr>
                          <w:sz w:val="22"/>
                        </w:rPr>
                      </w:pPr>
                      <w:r>
                        <w:rPr>
                          <w:position w:val="14"/>
                          <w:sz w:val="22"/>
                        </w:rPr>
                        <w:t>.</w:t>
                      </w:r>
                      <w:r>
                        <w:rPr>
                          <w:spacing w:val="-22"/>
                          <w:position w:val="14"/>
                          <w:sz w:val="22"/>
                        </w:rPr>
                        <w:t> </w:t>
                      </w:r>
                      <w:r>
                        <w:rPr>
                          <w:position w:val="8"/>
                          <w:sz w:val="22"/>
                        </w:rPr>
                        <w:t>.</w:t>
                      </w:r>
                      <w:r>
                        <w:rPr>
                          <w:spacing w:val="-22"/>
                          <w:position w:val="8"/>
                          <w:sz w:val="22"/>
                        </w:rPr>
                        <w:t> </w:t>
                      </w:r>
                      <w:r>
                        <w:rPr>
                          <w:spacing w:val="-10"/>
                          <w:position w:val="2"/>
                          <w:sz w:val="22"/>
                        </w:rPr>
                        <w:t>.</w:t>
                      </w:r>
                      <w:r>
                        <w:rPr>
                          <w:position w:val="2"/>
                          <w:sz w:val="22"/>
                        </w:rPr>
                        <w:tab/>
                      </w:r>
                      <w:r>
                        <w:rPr>
                          <w:spacing w:val="-10"/>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060800">
                <wp:simplePos x="0" y="0"/>
                <wp:positionH relativeFrom="page">
                  <wp:posOffset>4493374</wp:posOffset>
                </wp:positionH>
                <wp:positionV relativeFrom="paragraph">
                  <wp:posOffset>239624</wp:posOffset>
                </wp:positionV>
                <wp:extent cx="266065" cy="51435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6606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70"/>
                                <w:sz w:val="22"/>
                              </w:rPr>
                              <w:t>.</w:t>
                            </w:r>
                            <w:r>
                              <w:rPr>
                                <w:rFonts w:ascii="Lucida Sans Unicode"/>
                                <w:spacing w:val="-150"/>
                                <w:w w:val="270"/>
                                <w:sz w:val="22"/>
                              </w:rPr>
                              <w:t> </w:t>
                            </w:r>
                            <w:r>
                              <w:rPr>
                                <w:rFonts w:ascii="Lucida Sans Unicode"/>
                                <w:spacing w:val="-10"/>
                                <w:w w:val="275"/>
                                <w:sz w:val="22"/>
                              </w:rPr>
                              <w:t>.</w:t>
                            </w:r>
                          </w:p>
                        </w:txbxContent>
                      </wps:txbx>
                      <wps:bodyPr wrap="square" lIns="0" tIns="0" rIns="0" bIns="0" rtlCol="0">
                        <a:noAutofit/>
                      </wps:bodyPr>
                    </wps:wsp>
                  </a:graphicData>
                </a:graphic>
              </wp:anchor>
            </w:drawing>
          </mc:Choice>
          <mc:Fallback>
            <w:pict>
              <v:shape style="position:absolute;margin-left:353.80899pt;margin-top:18.868069pt;width:20.95pt;height:40.5pt;mso-position-horizontal-relative:page;mso-position-vertical-relative:paragraph;z-index:-21255680" type="#_x0000_t202" id="docshape27" filled="false" stroked="false">
                <v:textbox inset="0,0,0,0">
                  <w:txbxContent>
                    <w:p>
                      <w:pPr>
                        <w:spacing w:line="260" w:lineRule="exact" w:before="0"/>
                        <w:ind w:left="0" w:right="0" w:firstLine="0"/>
                        <w:jc w:val="left"/>
                        <w:rPr>
                          <w:rFonts w:ascii="Lucida Sans Unicode"/>
                          <w:sz w:val="22"/>
                        </w:rPr>
                      </w:pPr>
                      <w:r>
                        <w:rPr>
                          <w:rFonts w:ascii="Lucida Sans Unicode"/>
                          <w:w w:val="270"/>
                          <w:sz w:val="22"/>
                        </w:rPr>
                        <w:t>.</w:t>
                      </w:r>
                      <w:r>
                        <w:rPr>
                          <w:rFonts w:ascii="Lucida Sans Unicode"/>
                          <w:spacing w:val="-150"/>
                          <w:w w:val="270"/>
                          <w:sz w:val="22"/>
                        </w:rPr>
                        <w:t> </w:t>
                      </w:r>
                      <w:r>
                        <w:rPr>
                          <w:rFonts w:ascii="Lucida Sans Unicode"/>
                          <w:spacing w:val="-10"/>
                          <w:w w:val="275"/>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061312">
                <wp:simplePos x="0" y="0"/>
                <wp:positionH relativeFrom="page">
                  <wp:posOffset>4903939</wp:posOffset>
                </wp:positionH>
                <wp:positionV relativeFrom="paragraph">
                  <wp:posOffset>223419</wp:posOffset>
                </wp:positionV>
                <wp:extent cx="38735" cy="18923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8735" cy="189230"/>
                        </a:xfrm>
                        <a:prstGeom prst="rect">
                          <a:avLst/>
                        </a:prstGeom>
                      </wps:spPr>
                      <wps:txbx>
                        <w:txbxContent>
                          <w:p>
                            <w:pPr>
                              <w:spacing w:line="264" w:lineRule="exact" w:before="34"/>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386.136993pt;margin-top:17.592068pt;width:3.05pt;height:14.9pt;mso-position-horizontal-relative:page;mso-position-vertical-relative:paragraph;z-index:-21255168" type="#_x0000_t202" id="docshape28" filled="false" stroked="false">
                <v:textbox inset="0,0,0,0">
                  <w:txbxContent>
                    <w:p>
                      <w:pPr>
                        <w:spacing w:line="264" w:lineRule="exact" w:before="34"/>
                        <w:ind w:left="0" w:right="0" w:firstLine="0"/>
                        <w:jc w:val="left"/>
                        <w:rPr>
                          <w:sz w:val="22"/>
                        </w:rPr>
                      </w:pPr>
                      <w:r>
                        <w:rPr>
                          <w:spacing w:val="-10"/>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061824">
                <wp:simplePos x="0" y="0"/>
                <wp:positionH relativeFrom="page">
                  <wp:posOffset>5087442</wp:posOffset>
                </wp:positionH>
                <wp:positionV relativeFrom="paragraph">
                  <wp:posOffset>239611</wp:posOffset>
                </wp:positionV>
                <wp:extent cx="121285" cy="51435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2128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spacing w:val="-10"/>
                                <w:w w:val="270"/>
                                <w:sz w:val="22"/>
                              </w:rPr>
                              <w:t>.</w:t>
                            </w:r>
                          </w:p>
                        </w:txbxContent>
                      </wps:txbx>
                      <wps:bodyPr wrap="square" lIns="0" tIns="0" rIns="0" bIns="0" rtlCol="0">
                        <a:noAutofit/>
                      </wps:bodyPr>
                    </wps:wsp>
                  </a:graphicData>
                </a:graphic>
              </wp:anchor>
            </w:drawing>
          </mc:Choice>
          <mc:Fallback>
            <w:pict>
              <v:shape style="position:absolute;margin-left:400.585999pt;margin-top:18.867069pt;width:9.550pt;height:40.5pt;mso-position-horizontal-relative:page;mso-position-vertical-relative:paragraph;z-index:-21254656" type="#_x0000_t202" id="docshape29" filled="false" stroked="false">
                <v:textbox inset="0,0,0,0">
                  <w:txbxContent>
                    <w:p>
                      <w:pPr>
                        <w:spacing w:line="260" w:lineRule="exact" w:before="0"/>
                        <w:ind w:left="0" w:right="0" w:firstLine="0"/>
                        <w:jc w:val="left"/>
                        <w:rPr>
                          <w:rFonts w:ascii="Lucida Sans Unicode"/>
                          <w:sz w:val="22"/>
                        </w:rPr>
                      </w:pPr>
                      <w:r>
                        <w:rPr>
                          <w:rFonts w:ascii="Lucida Sans Unicode"/>
                          <w:spacing w:val="-10"/>
                          <w:w w:val="270"/>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062336">
                <wp:simplePos x="0" y="0"/>
                <wp:positionH relativeFrom="page">
                  <wp:posOffset>5393385</wp:posOffset>
                </wp:positionH>
                <wp:positionV relativeFrom="paragraph">
                  <wp:posOffset>239611</wp:posOffset>
                </wp:positionV>
                <wp:extent cx="405130" cy="51435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405130" cy="514350"/>
                        </a:xfrm>
                        <a:prstGeom prst="rect">
                          <a:avLst/>
                        </a:prstGeom>
                      </wps:spPr>
                      <wps:txbx>
                        <w:txbxContent>
                          <w:p>
                            <w:pPr>
                              <w:tabs>
                                <w:tab w:pos="446" w:val="left" w:leader="none"/>
                              </w:tabs>
                              <w:spacing w:line="260" w:lineRule="exact" w:before="0"/>
                              <w:ind w:left="0" w:right="0" w:firstLine="0"/>
                              <w:jc w:val="left"/>
                              <w:rPr>
                                <w:rFonts w:ascii="Lucida Sans Unicode"/>
                                <w:sz w:val="22"/>
                              </w:rPr>
                            </w:pPr>
                            <w:r>
                              <w:rPr>
                                <w:rFonts w:ascii="Lucida Sans Unicode"/>
                                <w:spacing w:val="-10"/>
                                <w:w w:val="275"/>
                                <w:sz w:val="22"/>
                              </w:rPr>
                              <w:t>.</w:t>
                            </w:r>
                            <w:r>
                              <w:rPr>
                                <w:rFonts w:ascii="Lucida Sans Unicode"/>
                                <w:sz w:val="22"/>
                              </w:rPr>
                              <w:tab/>
                            </w:r>
                            <w:r>
                              <w:rPr>
                                <w:rFonts w:ascii="Lucida Sans Unicode"/>
                                <w:spacing w:val="-10"/>
                                <w:w w:val="275"/>
                                <w:sz w:val="22"/>
                              </w:rPr>
                              <w:t>.</w:t>
                            </w:r>
                          </w:p>
                        </w:txbxContent>
                      </wps:txbx>
                      <wps:bodyPr wrap="square" lIns="0" tIns="0" rIns="0" bIns="0" rtlCol="0">
                        <a:noAutofit/>
                      </wps:bodyPr>
                    </wps:wsp>
                  </a:graphicData>
                </a:graphic>
              </wp:anchor>
            </w:drawing>
          </mc:Choice>
          <mc:Fallback>
            <w:pict>
              <v:shape style="position:absolute;margin-left:424.675995pt;margin-top:18.867069pt;width:31.9pt;height:40.5pt;mso-position-horizontal-relative:page;mso-position-vertical-relative:paragraph;z-index:-21254144" type="#_x0000_t202" id="docshape30" filled="false" stroked="false">
                <v:textbox inset="0,0,0,0">
                  <w:txbxContent>
                    <w:p>
                      <w:pPr>
                        <w:tabs>
                          <w:tab w:pos="446" w:val="left" w:leader="none"/>
                        </w:tabs>
                        <w:spacing w:line="260" w:lineRule="exact" w:before="0"/>
                        <w:ind w:left="0" w:right="0" w:firstLine="0"/>
                        <w:jc w:val="left"/>
                        <w:rPr>
                          <w:rFonts w:ascii="Lucida Sans Unicode"/>
                          <w:sz w:val="22"/>
                        </w:rPr>
                      </w:pPr>
                      <w:r>
                        <w:rPr>
                          <w:rFonts w:ascii="Lucida Sans Unicode"/>
                          <w:spacing w:val="-10"/>
                          <w:w w:val="275"/>
                          <w:sz w:val="22"/>
                        </w:rPr>
                        <w:t>.</w:t>
                      </w:r>
                      <w:r>
                        <w:rPr>
                          <w:rFonts w:ascii="Lucida Sans Unicode"/>
                          <w:sz w:val="22"/>
                        </w:rPr>
                        <w:tab/>
                      </w:r>
                      <w:r>
                        <w:rPr>
                          <w:rFonts w:ascii="Lucida Sans Unicode"/>
                          <w:spacing w:val="-10"/>
                          <w:w w:val="275"/>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063872">
                <wp:simplePos x="0" y="0"/>
                <wp:positionH relativeFrom="page">
                  <wp:posOffset>5087442</wp:posOffset>
                </wp:positionH>
                <wp:positionV relativeFrom="paragraph">
                  <wp:posOffset>73356</wp:posOffset>
                </wp:positionV>
                <wp:extent cx="121285" cy="51435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2128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spacing w:val="-10"/>
                                <w:w w:val="270"/>
                                <w:sz w:val="22"/>
                              </w:rPr>
                              <w:t>.</w:t>
                            </w:r>
                          </w:p>
                        </w:txbxContent>
                      </wps:txbx>
                      <wps:bodyPr wrap="square" lIns="0" tIns="0" rIns="0" bIns="0" rtlCol="0">
                        <a:noAutofit/>
                      </wps:bodyPr>
                    </wps:wsp>
                  </a:graphicData>
                </a:graphic>
              </wp:anchor>
            </w:drawing>
          </mc:Choice>
          <mc:Fallback>
            <w:pict>
              <v:shape style="position:absolute;margin-left:400.585999pt;margin-top:5.776068pt;width:9.550pt;height:40.5pt;mso-position-horizontal-relative:page;mso-position-vertical-relative:paragraph;z-index:-21252608" type="#_x0000_t202" id="docshape31" filled="false" stroked="false">
                <v:textbox inset="0,0,0,0">
                  <w:txbxContent>
                    <w:p>
                      <w:pPr>
                        <w:spacing w:line="260" w:lineRule="exact" w:before="0"/>
                        <w:ind w:left="0" w:right="0" w:firstLine="0"/>
                        <w:jc w:val="left"/>
                        <w:rPr>
                          <w:rFonts w:ascii="Lucida Sans Unicode"/>
                          <w:sz w:val="22"/>
                        </w:rPr>
                      </w:pPr>
                      <w:r>
                        <w:rPr>
                          <w:rFonts w:ascii="Lucida Sans Unicode"/>
                          <w:spacing w:val="-10"/>
                          <w:w w:val="270"/>
                          <w:sz w:val="22"/>
                        </w:rPr>
                        <w:t>.</w:t>
                      </w:r>
                    </w:p>
                  </w:txbxContent>
                </v:textbox>
                <w10:wrap type="none"/>
              </v:shape>
            </w:pict>
          </mc:Fallback>
        </mc:AlternateContent>
      </w:r>
      <w:r>
        <w:rPr>
          <w:sz w:val="22"/>
        </w:rPr>
        <mc:AlternateContent>
          <mc:Choice Requires="wps">
            <w:drawing>
              <wp:anchor distT="0" distB="0" distL="0" distR="0" allowOverlap="1" layoutInCell="1" locked="0" behindDoc="0" simplePos="0" relativeHeight="15750656">
                <wp:simplePos x="0" y="0"/>
                <wp:positionH relativeFrom="page">
                  <wp:posOffset>4848809</wp:posOffset>
                </wp:positionH>
                <wp:positionV relativeFrom="paragraph">
                  <wp:posOffset>30645</wp:posOffset>
                </wp:positionV>
                <wp:extent cx="142875" cy="15049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42875" cy="150495"/>
                        </a:xfrm>
                        <a:prstGeom prst="rect">
                          <a:avLst/>
                        </a:prstGeom>
                      </wps:spPr>
                      <wps:txbx>
                        <w:txbxContent>
                          <w:p>
                            <w:pPr>
                              <w:spacing w:line="223" w:lineRule="exact" w:before="0"/>
                              <w:ind w:left="0" w:right="0" w:firstLine="0"/>
                              <w:jc w:val="left"/>
                              <w:rPr>
                                <w:sz w:val="22"/>
                              </w:rPr>
                            </w:pPr>
                            <w:r>
                              <w:rPr>
                                <w:i/>
                                <w:spacing w:val="-5"/>
                                <w:w w:val="115"/>
                                <w:sz w:val="22"/>
                              </w:rPr>
                              <w:t>α</w:t>
                            </w:r>
                            <w:r>
                              <w:rPr>
                                <w:spacing w:val="-5"/>
                                <w:w w:val="115"/>
                                <w:sz w:val="22"/>
                                <w:vertAlign w:val="subscript"/>
                              </w:rPr>
                              <w:t>1</w:t>
                            </w:r>
                          </w:p>
                        </w:txbxContent>
                      </wps:txbx>
                      <wps:bodyPr wrap="square" lIns="0" tIns="0" rIns="0" bIns="0" rtlCol="0">
                        <a:noAutofit/>
                      </wps:bodyPr>
                    </wps:wsp>
                  </a:graphicData>
                </a:graphic>
              </wp:anchor>
            </w:drawing>
          </mc:Choice>
          <mc:Fallback>
            <w:pict>
              <v:shape style="position:absolute;margin-left:381.79599pt;margin-top:2.413069pt;width:11.25pt;height:11.85pt;mso-position-horizontal-relative:page;mso-position-vertical-relative:paragraph;z-index:15750656" type="#_x0000_t202" id="docshape32" filled="false" stroked="false">
                <v:textbox inset="0,0,0,0">
                  <w:txbxContent>
                    <w:p>
                      <w:pPr>
                        <w:spacing w:line="223" w:lineRule="exact" w:before="0"/>
                        <w:ind w:left="0" w:right="0" w:firstLine="0"/>
                        <w:jc w:val="left"/>
                        <w:rPr>
                          <w:sz w:val="22"/>
                        </w:rPr>
                      </w:pPr>
                      <w:r>
                        <w:rPr>
                          <w:i/>
                          <w:spacing w:val="-5"/>
                          <w:w w:val="115"/>
                          <w:sz w:val="22"/>
                        </w:rPr>
                        <w:t>α</w:t>
                      </w:r>
                      <w:r>
                        <w:rPr>
                          <w:spacing w:val="-5"/>
                          <w:w w:val="115"/>
                          <w:sz w:val="22"/>
                          <w:vertAlign w:val="subscript"/>
                        </w:rPr>
                        <w:t>1</w:t>
                      </w:r>
                    </w:p>
                  </w:txbxContent>
                </v:textbox>
                <w10:wrap type="none"/>
              </v:shape>
            </w:pict>
          </mc:Fallback>
        </mc:AlternateContent>
      </w:r>
      <w:r>
        <w:rPr>
          <w:spacing w:val="-10"/>
          <w:w w:val="115"/>
          <w:sz w:val="22"/>
        </w:rPr>
        <w:t>1</w:t>
      </w:r>
      <w:r>
        <w:rPr>
          <w:sz w:val="22"/>
        </w:rPr>
        <w:tab/>
      </w:r>
      <w:r>
        <w:rPr>
          <w:i/>
          <w:w w:val="115"/>
          <w:sz w:val="22"/>
        </w:rPr>
        <w:t>S</w:t>
      </w:r>
      <w:r>
        <w:rPr>
          <w:w w:val="115"/>
          <w:sz w:val="22"/>
          <w:vertAlign w:val="superscript"/>
        </w:rPr>
        <w:t>1</w:t>
      </w:r>
      <w:r>
        <w:rPr>
          <w:spacing w:val="10"/>
          <w:w w:val="115"/>
          <w:sz w:val="22"/>
          <w:vertAlign w:val="baseline"/>
        </w:rPr>
        <w:t> </w:t>
      </w:r>
      <w:r>
        <w:rPr>
          <w:spacing w:val="-4"/>
          <w:w w:val="110"/>
          <w:sz w:val="22"/>
          <w:vertAlign w:val="baseline"/>
        </w:rPr>
        <w:t>(</w:t>
      </w:r>
      <w:r>
        <w:rPr>
          <w:i/>
          <w:spacing w:val="-4"/>
          <w:w w:val="110"/>
          <w:sz w:val="22"/>
          <w:vertAlign w:val="baseline"/>
        </w:rPr>
        <w:t>ω</w:t>
      </w:r>
      <w:r>
        <w:rPr>
          <w:spacing w:val="-4"/>
          <w:w w:val="110"/>
          <w:sz w:val="22"/>
          <w:vertAlign w:val="subscript"/>
        </w:rPr>
        <w:t>2</w:t>
      </w:r>
      <w:r>
        <w:rPr>
          <w:spacing w:val="-4"/>
          <w:w w:val="110"/>
          <w:sz w:val="22"/>
          <w:vertAlign w:val="baseline"/>
        </w:rPr>
        <w:t>)</w:t>
      </w:r>
      <w:r>
        <w:rPr>
          <w:sz w:val="22"/>
          <w:vertAlign w:val="baseline"/>
        </w:rPr>
        <w:tab/>
      </w:r>
      <w:r>
        <w:rPr>
          <w:i/>
          <w:w w:val="105"/>
          <w:sz w:val="22"/>
          <w:vertAlign w:val="baseline"/>
        </w:rPr>
        <w:t>.</w:t>
      </w:r>
      <w:r>
        <w:rPr>
          <w:i/>
          <w:spacing w:val="-15"/>
          <w:w w:val="105"/>
          <w:sz w:val="22"/>
          <w:vertAlign w:val="baseline"/>
        </w:rPr>
        <w:t> </w:t>
      </w:r>
      <w:r>
        <w:rPr>
          <w:i/>
          <w:w w:val="105"/>
          <w:sz w:val="22"/>
          <w:vertAlign w:val="baseline"/>
        </w:rPr>
        <w:t>.</w:t>
      </w:r>
      <w:r>
        <w:rPr>
          <w:i/>
          <w:spacing w:val="-15"/>
          <w:w w:val="105"/>
          <w:sz w:val="22"/>
          <w:vertAlign w:val="baseline"/>
        </w:rPr>
        <w:t> </w:t>
      </w:r>
      <w:r>
        <w:rPr>
          <w:i/>
          <w:spacing w:val="-10"/>
          <w:w w:val="105"/>
          <w:sz w:val="22"/>
          <w:vertAlign w:val="baseline"/>
        </w:rPr>
        <w:t>.</w:t>
      </w:r>
      <w:r>
        <w:rPr>
          <w:i/>
          <w:sz w:val="22"/>
          <w:vertAlign w:val="baseline"/>
        </w:rPr>
        <w:tab/>
      </w:r>
      <w:r>
        <w:rPr>
          <w:i/>
          <w:w w:val="105"/>
          <w:sz w:val="22"/>
          <w:vertAlign w:val="baseline"/>
        </w:rPr>
        <w:t>.</w:t>
      </w:r>
      <w:r>
        <w:rPr>
          <w:i/>
          <w:spacing w:val="-15"/>
          <w:w w:val="105"/>
          <w:sz w:val="22"/>
          <w:vertAlign w:val="baseline"/>
        </w:rPr>
        <w:t> </w:t>
      </w:r>
      <w:r>
        <w:rPr>
          <w:i/>
          <w:w w:val="105"/>
          <w:sz w:val="22"/>
          <w:vertAlign w:val="baseline"/>
        </w:rPr>
        <w:t>.</w:t>
      </w:r>
      <w:r>
        <w:rPr>
          <w:i/>
          <w:spacing w:val="-15"/>
          <w:w w:val="105"/>
          <w:sz w:val="22"/>
          <w:vertAlign w:val="baseline"/>
        </w:rPr>
        <w:t> </w:t>
      </w:r>
      <w:r>
        <w:rPr>
          <w:i/>
          <w:spacing w:val="-10"/>
          <w:w w:val="105"/>
          <w:sz w:val="22"/>
          <w:vertAlign w:val="baseline"/>
        </w:rPr>
        <w:t>.</w:t>
      </w:r>
      <w:r>
        <w:rPr>
          <w:i/>
          <w:sz w:val="22"/>
          <w:vertAlign w:val="baseline"/>
        </w:rPr>
        <w:tab/>
      </w:r>
      <w:r>
        <w:rPr>
          <w:i/>
          <w:spacing w:val="9"/>
          <w:w w:val="115"/>
          <w:sz w:val="22"/>
          <w:vertAlign w:val="baseline"/>
        </w:rPr>
        <w:t>S</w:t>
      </w:r>
      <w:r>
        <w:rPr>
          <w:spacing w:val="9"/>
          <w:w w:val="115"/>
          <w:sz w:val="22"/>
          <w:vertAlign w:val="superscript"/>
        </w:rPr>
        <w:t>N</w:t>
      </w:r>
      <w:r>
        <w:rPr>
          <w:rFonts w:ascii="Cambria" w:hAnsi="Cambria"/>
          <w:spacing w:val="9"/>
          <w:w w:val="115"/>
          <w:sz w:val="22"/>
          <w:vertAlign w:val="superscript"/>
        </w:rPr>
        <w:t>—</w:t>
      </w:r>
      <w:r>
        <w:rPr>
          <w:spacing w:val="-2"/>
          <w:w w:val="115"/>
          <w:sz w:val="22"/>
          <w:vertAlign w:val="superscript"/>
        </w:rPr>
        <w:t>1</w:t>
      </w:r>
      <w:r>
        <w:rPr>
          <w:spacing w:val="-2"/>
          <w:w w:val="115"/>
          <w:sz w:val="22"/>
          <w:vertAlign w:val="baseline"/>
        </w:rPr>
        <w:t>(</w:t>
      </w:r>
      <w:r>
        <w:rPr>
          <w:i/>
          <w:spacing w:val="-2"/>
          <w:w w:val="115"/>
          <w:sz w:val="22"/>
          <w:vertAlign w:val="baseline"/>
        </w:rPr>
        <w:t>ω</w:t>
      </w:r>
      <w:r>
        <w:rPr>
          <w:spacing w:val="-2"/>
          <w:w w:val="115"/>
          <w:sz w:val="22"/>
          <w:vertAlign w:val="subscript"/>
        </w:rPr>
        <w:t>2</w:t>
      </w:r>
      <w:r>
        <w:rPr>
          <w:spacing w:val="-2"/>
          <w:w w:val="115"/>
          <w:sz w:val="22"/>
          <w:vertAlign w:val="baseline"/>
        </w:rPr>
        <w:t>)</w:t>
      </w:r>
    </w:p>
    <w:p>
      <w:pPr>
        <w:pStyle w:val="BodyText"/>
        <w:spacing w:before="9"/>
        <w:rPr>
          <w:sz w:val="10"/>
        </w:rPr>
      </w:pPr>
    </w:p>
    <w:p>
      <w:pPr>
        <w:pStyle w:val="BodyText"/>
        <w:spacing w:after="0"/>
        <w:rPr>
          <w:sz w:val="10"/>
        </w:rPr>
        <w:sectPr>
          <w:type w:val="continuous"/>
          <w:pgSz w:w="12240" w:h="15840"/>
          <w:pgMar w:header="0" w:footer="2268" w:top="1800" w:bottom="280" w:left="1440" w:right="720"/>
        </w:sectPr>
      </w:pPr>
    </w:p>
    <w:p>
      <w:pPr>
        <w:tabs>
          <w:tab w:pos="835" w:val="left" w:leader="none"/>
        </w:tabs>
        <w:spacing w:before="25"/>
        <w:ind w:left="0" w:right="0" w:firstLine="0"/>
        <w:jc w:val="right"/>
        <w:rPr>
          <w:sz w:val="22"/>
        </w:rPr>
      </w:pPr>
      <w:r>
        <w:rPr>
          <w:sz w:val="22"/>
        </w:rPr>
        <mc:AlternateContent>
          <mc:Choice Requires="wps">
            <w:drawing>
              <wp:anchor distT="0" distB="0" distL="0" distR="0" allowOverlap="1" layoutInCell="1" locked="0" behindDoc="1" simplePos="0" relativeHeight="482062848">
                <wp:simplePos x="0" y="0"/>
                <wp:positionH relativeFrom="page">
                  <wp:posOffset>2453944</wp:posOffset>
                </wp:positionH>
                <wp:positionV relativeFrom="paragraph">
                  <wp:posOffset>410845</wp:posOffset>
                </wp:positionV>
                <wp:extent cx="2039620" cy="18097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039620" cy="180975"/>
                        </a:xfrm>
                        <a:prstGeom prst="rect">
                          <a:avLst/>
                        </a:prstGeom>
                      </wps:spPr>
                      <wps:txbx>
                        <w:txbxContent>
                          <w:p>
                            <w:pPr>
                              <w:tabs>
                                <w:tab w:pos="1730" w:val="left" w:leader="none"/>
                                <w:tab w:pos="2220" w:val="left" w:leader="none"/>
                              </w:tabs>
                              <w:spacing w:before="2"/>
                              <w:ind w:left="0" w:right="0" w:firstLine="0"/>
                              <w:jc w:val="left"/>
                              <w:rPr>
                                <w:sz w:val="22"/>
                              </w:rPr>
                            </w:pPr>
                            <w:r>
                              <w:rPr>
                                <w:w w:val="110"/>
                                <w:sz w:val="22"/>
                              </w:rPr>
                              <w:t>1</w:t>
                            </w:r>
                            <w:r>
                              <w:rPr>
                                <w:spacing w:val="53"/>
                                <w:w w:val="110"/>
                                <w:sz w:val="22"/>
                              </w:rPr>
                              <w:t>  </w:t>
                            </w:r>
                            <w:r>
                              <w:rPr>
                                <w:i/>
                                <w:w w:val="110"/>
                                <w:sz w:val="22"/>
                              </w:rPr>
                              <w:t>S</w:t>
                            </w:r>
                            <w:r>
                              <w:rPr>
                                <w:w w:val="110"/>
                                <w:sz w:val="22"/>
                                <w:vertAlign w:val="superscript"/>
                              </w:rPr>
                              <w:t>1</w:t>
                            </w:r>
                            <w:r>
                              <w:rPr>
                                <w:spacing w:val="-16"/>
                                <w:w w:val="110"/>
                                <w:sz w:val="22"/>
                                <w:vertAlign w:val="baseline"/>
                              </w:rPr>
                              <w:t> </w:t>
                            </w:r>
                            <w:r>
                              <w:rPr>
                                <w:w w:val="110"/>
                                <w:sz w:val="22"/>
                                <w:vertAlign w:val="baseline"/>
                              </w:rPr>
                              <w:t>(</w:t>
                            </w:r>
                            <w:r>
                              <w:rPr>
                                <w:i/>
                                <w:w w:val="110"/>
                                <w:sz w:val="22"/>
                                <w:vertAlign w:val="baseline"/>
                              </w:rPr>
                              <w:t>ω</w:t>
                            </w:r>
                            <w:r>
                              <w:rPr>
                                <w:w w:val="110"/>
                                <w:sz w:val="22"/>
                                <w:vertAlign w:val="subscript"/>
                              </w:rPr>
                              <w:t>N</w:t>
                            </w:r>
                            <w:r>
                              <w:rPr>
                                <w:spacing w:val="-26"/>
                                <w:w w:val="110"/>
                                <w:sz w:val="22"/>
                                <w:vertAlign w:val="baseline"/>
                              </w:rPr>
                              <w:t> </w:t>
                            </w:r>
                            <w:r>
                              <w:rPr>
                                <w:w w:val="110"/>
                                <w:sz w:val="22"/>
                                <w:vertAlign w:val="baseline"/>
                              </w:rPr>
                              <w:t>)</w:t>
                            </w:r>
                            <w:r>
                              <w:rPr>
                                <w:spacing w:val="53"/>
                                <w:w w:val="110"/>
                                <w:sz w:val="22"/>
                                <w:vertAlign w:val="baseline"/>
                              </w:rPr>
                              <w:t>  </w:t>
                            </w:r>
                            <w:r>
                              <w:rPr>
                                <w:i/>
                                <w:w w:val="110"/>
                                <w:sz w:val="22"/>
                                <w:vertAlign w:val="baseline"/>
                              </w:rPr>
                              <w:t>.</w:t>
                            </w:r>
                            <w:r>
                              <w:rPr>
                                <w:i/>
                                <w:spacing w:val="-15"/>
                                <w:w w:val="110"/>
                                <w:sz w:val="22"/>
                                <w:vertAlign w:val="baseline"/>
                              </w:rPr>
                              <w:t> </w:t>
                            </w:r>
                            <w:r>
                              <w:rPr>
                                <w:i/>
                                <w:w w:val="110"/>
                                <w:sz w:val="22"/>
                                <w:vertAlign w:val="baseline"/>
                              </w:rPr>
                              <w:t>.</w:t>
                            </w:r>
                            <w:r>
                              <w:rPr>
                                <w:i/>
                                <w:spacing w:val="-16"/>
                                <w:w w:val="110"/>
                                <w:sz w:val="22"/>
                                <w:vertAlign w:val="baseline"/>
                              </w:rPr>
                              <w:t> </w:t>
                            </w:r>
                            <w:r>
                              <w:rPr>
                                <w:i/>
                                <w:spacing w:val="-10"/>
                                <w:w w:val="110"/>
                                <w:sz w:val="22"/>
                                <w:vertAlign w:val="baseline"/>
                              </w:rPr>
                              <w:t>.</w:t>
                            </w:r>
                            <w:r>
                              <w:rPr>
                                <w:i/>
                                <w:sz w:val="22"/>
                                <w:vertAlign w:val="baseline"/>
                              </w:rPr>
                              <w:tab/>
                            </w:r>
                            <w:r>
                              <w:rPr>
                                <w:i/>
                                <w:w w:val="105"/>
                                <w:sz w:val="22"/>
                                <w:vertAlign w:val="baseline"/>
                              </w:rPr>
                              <w:t>.</w:t>
                            </w:r>
                            <w:r>
                              <w:rPr>
                                <w:i/>
                                <w:spacing w:val="-15"/>
                                <w:w w:val="105"/>
                                <w:sz w:val="22"/>
                                <w:vertAlign w:val="baseline"/>
                              </w:rPr>
                              <w:t> </w:t>
                            </w:r>
                            <w:r>
                              <w:rPr>
                                <w:i/>
                                <w:w w:val="105"/>
                                <w:sz w:val="22"/>
                                <w:vertAlign w:val="baseline"/>
                              </w:rPr>
                              <w:t>.</w:t>
                            </w:r>
                            <w:r>
                              <w:rPr>
                                <w:i/>
                                <w:spacing w:val="-15"/>
                                <w:w w:val="105"/>
                                <w:sz w:val="22"/>
                                <w:vertAlign w:val="baseline"/>
                              </w:rPr>
                              <w:t> </w:t>
                            </w:r>
                            <w:r>
                              <w:rPr>
                                <w:i/>
                                <w:spacing w:val="-10"/>
                                <w:w w:val="105"/>
                                <w:sz w:val="22"/>
                                <w:vertAlign w:val="baseline"/>
                              </w:rPr>
                              <w:t>.</w:t>
                            </w:r>
                            <w:r>
                              <w:rPr>
                                <w:i/>
                                <w:sz w:val="22"/>
                                <w:vertAlign w:val="baseline"/>
                              </w:rPr>
                              <w:tab/>
                            </w:r>
                            <w:r>
                              <w:rPr>
                                <w:i/>
                                <w:spacing w:val="9"/>
                                <w:w w:val="110"/>
                                <w:sz w:val="22"/>
                                <w:vertAlign w:val="baseline"/>
                              </w:rPr>
                              <w:t>S</w:t>
                            </w:r>
                            <w:r>
                              <w:rPr>
                                <w:spacing w:val="9"/>
                                <w:w w:val="110"/>
                                <w:sz w:val="22"/>
                                <w:vertAlign w:val="superscript"/>
                              </w:rPr>
                              <w:t>N</w:t>
                            </w:r>
                            <w:r>
                              <w:rPr>
                                <w:rFonts w:ascii="Cambria" w:hAnsi="Cambria"/>
                                <w:spacing w:val="9"/>
                                <w:w w:val="110"/>
                                <w:sz w:val="22"/>
                                <w:vertAlign w:val="superscript"/>
                              </w:rPr>
                              <w:t>—</w:t>
                            </w:r>
                            <w:r>
                              <w:rPr>
                                <w:w w:val="110"/>
                                <w:sz w:val="22"/>
                                <w:vertAlign w:val="superscript"/>
                              </w:rPr>
                              <w:t>1</w:t>
                            </w:r>
                            <w:r>
                              <w:rPr>
                                <w:w w:val="110"/>
                                <w:sz w:val="22"/>
                                <w:vertAlign w:val="baseline"/>
                              </w:rPr>
                              <w:t>(</w:t>
                            </w:r>
                            <w:r>
                              <w:rPr>
                                <w:i/>
                                <w:w w:val="110"/>
                                <w:sz w:val="22"/>
                                <w:vertAlign w:val="baseline"/>
                              </w:rPr>
                              <w:t>ω</w:t>
                            </w:r>
                            <w:r>
                              <w:rPr>
                                <w:w w:val="110"/>
                                <w:sz w:val="22"/>
                                <w:vertAlign w:val="subscript"/>
                              </w:rPr>
                              <w:t>N</w:t>
                            </w:r>
                            <w:r>
                              <w:rPr>
                                <w:spacing w:val="35"/>
                                <w:w w:val="110"/>
                                <w:sz w:val="22"/>
                                <w:vertAlign w:val="baseline"/>
                              </w:rPr>
                              <w:t> </w:t>
                            </w:r>
                            <w:r>
                              <w:rPr>
                                <w:spacing w:val="-10"/>
                                <w:w w:val="110"/>
                                <w:sz w:val="22"/>
                                <w:vertAlign w:val="baseline"/>
                              </w:rPr>
                              <w:t>)</w:t>
                            </w:r>
                          </w:p>
                        </w:txbxContent>
                      </wps:txbx>
                      <wps:bodyPr wrap="square" lIns="0" tIns="0" rIns="0" bIns="0" rtlCol="0">
                        <a:noAutofit/>
                      </wps:bodyPr>
                    </wps:wsp>
                  </a:graphicData>
                </a:graphic>
              </wp:anchor>
            </w:drawing>
          </mc:Choice>
          <mc:Fallback>
            <w:pict>
              <v:shape style="position:absolute;margin-left:193.223999pt;margin-top:32.350067pt;width:160.6pt;height:14.25pt;mso-position-horizontal-relative:page;mso-position-vertical-relative:paragraph;z-index:-21253632" type="#_x0000_t202" id="docshape33" filled="false" stroked="false">
                <v:textbox inset="0,0,0,0">
                  <w:txbxContent>
                    <w:p>
                      <w:pPr>
                        <w:tabs>
                          <w:tab w:pos="1730" w:val="left" w:leader="none"/>
                          <w:tab w:pos="2220" w:val="left" w:leader="none"/>
                        </w:tabs>
                        <w:spacing w:before="2"/>
                        <w:ind w:left="0" w:right="0" w:firstLine="0"/>
                        <w:jc w:val="left"/>
                        <w:rPr>
                          <w:sz w:val="22"/>
                        </w:rPr>
                      </w:pPr>
                      <w:r>
                        <w:rPr>
                          <w:w w:val="110"/>
                          <w:sz w:val="22"/>
                        </w:rPr>
                        <w:t>1</w:t>
                      </w:r>
                      <w:r>
                        <w:rPr>
                          <w:spacing w:val="53"/>
                          <w:w w:val="110"/>
                          <w:sz w:val="22"/>
                        </w:rPr>
                        <w:t>  </w:t>
                      </w:r>
                      <w:r>
                        <w:rPr>
                          <w:i/>
                          <w:w w:val="110"/>
                          <w:sz w:val="22"/>
                        </w:rPr>
                        <w:t>S</w:t>
                      </w:r>
                      <w:r>
                        <w:rPr>
                          <w:w w:val="110"/>
                          <w:sz w:val="22"/>
                          <w:vertAlign w:val="superscript"/>
                        </w:rPr>
                        <w:t>1</w:t>
                      </w:r>
                      <w:r>
                        <w:rPr>
                          <w:spacing w:val="-16"/>
                          <w:w w:val="110"/>
                          <w:sz w:val="22"/>
                          <w:vertAlign w:val="baseline"/>
                        </w:rPr>
                        <w:t> </w:t>
                      </w:r>
                      <w:r>
                        <w:rPr>
                          <w:w w:val="110"/>
                          <w:sz w:val="22"/>
                          <w:vertAlign w:val="baseline"/>
                        </w:rPr>
                        <w:t>(</w:t>
                      </w:r>
                      <w:r>
                        <w:rPr>
                          <w:i/>
                          <w:w w:val="110"/>
                          <w:sz w:val="22"/>
                          <w:vertAlign w:val="baseline"/>
                        </w:rPr>
                        <w:t>ω</w:t>
                      </w:r>
                      <w:r>
                        <w:rPr>
                          <w:w w:val="110"/>
                          <w:sz w:val="22"/>
                          <w:vertAlign w:val="subscript"/>
                        </w:rPr>
                        <w:t>N</w:t>
                      </w:r>
                      <w:r>
                        <w:rPr>
                          <w:spacing w:val="-26"/>
                          <w:w w:val="110"/>
                          <w:sz w:val="22"/>
                          <w:vertAlign w:val="baseline"/>
                        </w:rPr>
                        <w:t> </w:t>
                      </w:r>
                      <w:r>
                        <w:rPr>
                          <w:w w:val="110"/>
                          <w:sz w:val="22"/>
                          <w:vertAlign w:val="baseline"/>
                        </w:rPr>
                        <w:t>)</w:t>
                      </w:r>
                      <w:r>
                        <w:rPr>
                          <w:spacing w:val="53"/>
                          <w:w w:val="110"/>
                          <w:sz w:val="22"/>
                          <w:vertAlign w:val="baseline"/>
                        </w:rPr>
                        <w:t>  </w:t>
                      </w:r>
                      <w:r>
                        <w:rPr>
                          <w:i/>
                          <w:w w:val="110"/>
                          <w:sz w:val="22"/>
                          <w:vertAlign w:val="baseline"/>
                        </w:rPr>
                        <w:t>.</w:t>
                      </w:r>
                      <w:r>
                        <w:rPr>
                          <w:i/>
                          <w:spacing w:val="-15"/>
                          <w:w w:val="110"/>
                          <w:sz w:val="22"/>
                          <w:vertAlign w:val="baseline"/>
                        </w:rPr>
                        <w:t> </w:t>
                      </w:r>
                      <w:r>
                        <w:rPr>
                          <w:i/>
                          <w:w w:val="110"/>
                          <w:sz w:val="22"/>
                          <w:vertAlign w:val="baseline"/>
                        </w:rPr>
                        <w:t>.</w:t>
                      </w:r>
                      <w:r>
                        <w:rPr>
                          <w:i/>
                          <w:spacing w:val="-16"/>
                          <w:w w:val="110"/>
                          <w:sz w:val="22"/>
                          <w:vertAlign w:val="baseline"/>
                        </w:rPr>
                        <w:t> </w:t>
                      </w:r>
                      <w:r>
                        <w:rPr>
                          <w:i/>
                          <w:spacing w:val="-10"/>
                          <w:w w:val="110"/>
                          <w:sz w:val="22"/>
                          <w:vertAlign w:val="baseline"/>
                        </w:rPr>
                        <w:t>.</w:t>
                      </w:r>
                      <w:r>
                        <w:rPr>
                          <w:i/>
                          <w:sz w:val="22"/>
                          <w:vertAlign w:val="baseline"/>
                        </w:rPr>
                        <w:tab/>
                      </w:r>
                      <w:r>
                        <w:rPr>
                          <w:i/>
                          <w:w w:val="105"/>
                          <w:sz w:val="22"/>
                          <w:vertAlign w:val="baseline"/>
                        </w:rPr>
                        <w:t>.</w:t>
                      </w:r>
                      <w:r>
                        <w:rPr>
                          <w:i/>
                          <w:spacing w:val="-15"/>
                          <w:w w:val="105"/>
                          <w:sz w:val="22"/>
                          <w:vertAlign w:val="baseline"/>
                        </w:rPr>
                        <w:t> </w:t>
                      </w:r>
                      <w:r>
                        <w:rPr>
                          <w:i/>
                          <w:w w:val="105"/>
                          <w:sz w:val="22"/>
                          <w:vertAlign w:val="baseline"/>
                        </w:rPr>
                        <w:t>.</w:t>
                      </w:r>
                      <w:r>
                        <w:rPr>
                          <w:i/>
                          <w:spacing w:val="-15"/>
                          <w:w w:val="105"/>
                          <w:sz w:val="22"/>
                          <w:vertAlign w:val="baseline"/>
                        </w:rPr>
                        <w:t> </w:t>
                      </w:r>
                      <w:r>
                        <w:rPr>
                          <w:i/>
                          <w:spacing w:val="-10"/>
                          <w:w w:val="105"/>
                          <w:sz w:val="22"/>
                          <w:vertAlign w:val="baseline"/>
                        </w:rPr>
                        <w:t>.</w:t>
                      </w:r>
                      <w:r>
                        <w:rPr>
                          <w:i/>
                          <w:sz w:val="22"/>
                          <w:vertAlign w:val="baseline"/>
                        </w:rPr>
                        <w:tab/>
                      </w:r>
                      <w:r>
                        <w:rPr>
                          <w:i/>
                          <w:spacing w:val="9"/>
                          <w:w w:val="110"/>
                          <w:sz w:val="22"/>
                          <w:vertAlign w:val="baseline"/>
                        </w:rPr>
                        <w:t>S</w:t>
                      </w:r>
                      <w:r>
                        <w:rPr>
                          <w:spacing w:val="9"/>
                          <w:w w:val="110"/>
                          <w:sz w:val="22"/>
                          <w:vertAlign w:val="superscript"/>
                        </w:rPr>
                        <w:t>N</w:t>
                      </w:r>
                      <w:r>
                        <w:rPr>
                          <w:rFonts w:ascii="Cambria" w:hAnsi="Cambria"/>
                          <w:spacing w:val="9"/>
                          <w:w w:val="110"/>
                          <w:sz w:val="22"/>
                          <w:vertAlign w:val="superscript"/>
                        </w:rPr>
                        <w:t>—</w:t>
                      </w:r>
                      <w:r>
                        <w:rPr>
                          <w:w w:val="110"/>
                          <w:sz w:val="22"/>
                          <w:vertAlign w:val="superscript"/>
                        </w:rPr>
                        <w:t>1</w:t>
                      </w:r>
                      <w:r>
                        <w:rPr>
                          <w:w w:val="110"/>
                          <w:sz w:val="22"/>
                          <w:vertAlign w:val="baseline"/>
                        </w:rPr>
                        <w:t>(</w:t>
                      </w:r>
                      <w:r>
                        <w:rPr>
                          <w:i/>
                          <w:w w:val="110"/>
                          <w:sz w:val="22"/>
                          <w:vertAlign w:val="baseline"/>
                        </w:rPr>
                        <w:t>ω</w:t>
                      </w:r>
                      <w:r>
                        <w:rPr>
                          <w:w w:val="110"/>
                          <w:sz w:val="22"/>
                          <w:vertAlign w:val="subscript"/>
                        </w:rPr>
                        <w:t>N</w:t>
                      </w:r>
                      <w:r>
                        <w:rPr>
                          <w:spacing w:val="35"/>
                          <w:w w:val="110"/>
                          <w:sz w:val="22"/>
                          <w:vertAlign w:val="baseline"/>
                        </w:rPr>
                        <w:t> </w:t>
                      </w:r>
                      <w:r>
                        <w:rPr>
                          <w:spacing w:val="-10"/>
                          <w:w w:val="110"/>
                          <w:sz w:val="22"/>
                          <w:vertAlign w:val="baseline"/>
                        </w:rPr>
                        <w:t>)</w:t>
                      </w:r>
                    </w:p>
                  </w:txbxContent>
                </v:textbox>
                <w10:wrap type="none"/>
              </v:shape>
            </w:pict>
          </mc:Fallback>
        </mc:AlternateContent>
      </w:r>
      <w:r>
        <w:rPr>
          <w:rFonts w:ascii="Lucida Sans Unicode" w:hAnsi="Lucida Sans Unicode"/>
          <w:spacing w:val="-118"/>
          <w:w w:val="130"/>
          <w:position w:val="18"/>
          <w:sz w:val="22"/>
        </w:rPr>
        <w:t>.</w:t>
      </w:r>
      <w:r>
        <w:rPr>
          <w:rFonts w:ascii="Lucida Sans Unicode" w:hAnsi="Lucida Sans Unicode"/>
          <w:spacing w:val="-118"/>
          <w:w w:val="130"/>
          <w:position w:val="4"/>
          <w:sz w:val="22"/>
        </w:rPr>
        <w:t></w:t>
      </w:r>
      <w:r>
        <w:rPr>
          <w:rFonts w:ascii="Lucida Sans Unicode" w:hAnsi="Lucida Sans Unicode"/>
          <w:spacing w:val="-118"/>
          <w:w w:val="130"/>
          <w:position w:val="31"/>
          <w:sz w:val="22"/>
        </w:rPr>
        <w:t>.</w:t>
      </w:r>
      <w:r>
        <w:rPr>
          <w:rFonts w:ascii="Lucida Sans Unicode" w:hAnsi="Lucida Sans Unicode"/>
          <w:spacing w:val="-45"/>
          <w:w w:val="130"/>
          <w:position w:val="31"/>
          <w:sz w:val="22"/>
        </w:rPr>
        <w:t> </w:t>
      </w:r>
      <w:r>
        <w:rPr>
          <w:spacing w:val="-10"/>
          <w:w w:val="130"/>
          <w:sz w:val="22"/>
        </w:rPr>
        <w:t>.</w:t>
      </w:r>
      <w:r>
        <w:rPr>
          <w:sz w:val="22"/>
        </w:rPr>
        <w:tab/>
      </w:r>
      <w:r>
        <w:rPr>
          <w:spacing w:val="-10"/>
          <w:w w:val="130"/>
          <w:sz w:val="22"/>
        </w:rPr>
        <w:t>.</w:t>
      </w:r>
    </w:p>
    <w:p>
      <w:pPr>
        <w:pStyle w:val="BodyText"/>
        <w:spacing w:before="9"/>
        <w:rPr>
          <w:sz w:val="11"/>
        </w:rPr>
      </w:pPr>
      <w:r>
        <w:rPr>
          <w:sz w:val="11"/>
        </w:rPr>
        <mc:AlternateContent>
          <mc:Choice Requires="wps">
            <w:drawing>
              <wp:anchor distT="0" distB="0" distL="0" distR="0" allowOverlap="1" layoutInCell="1" locked="0" behindDoc="1" simplePos="0" relativeHeight="487598592">
                <wp:simplePos x="0" y="0"/>
                <wp:positionH relativeFrom="page">
                  <wp:posOffset>2734703</wp:posOffset>
                </wp:positionH>
                <wp:positionV relativeFrom="paragraph">
                  <wp:posOffset>106724</wp:posOffset>
                </wp:positionV>
                <wp:extent cx="62865" cy="101600"/>
                <wp:effectExtent l="0" t="0" r="0" b="0"/>
                <wp:wrapTopAndBottom/>
                <wp:docPr id="45" name="Textbox 45"/>
                <wp:cNvGraphicFramePr>
                  <a:graphicFrameLocks/>
                </wp:cNvGraphicFramePr>
                <a:graphic>
                  <a:graphicData uri="http://schemas.microsoft.com/office/word/2010/wordprocessingShape">
                    <wps:wsp>
                      <wps:cNvPr id="45" name="Textbox 45"/>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215.330994pt;margin-top:8.40349pt;width:4.95pt;height:8pt;mso-position-horizontal-relative:page;mso-position-vertical-relative:paragraph;z-index:-15717888;mso-wrap-distance-left:0;mso-wrap-distance-right:0" type="#_x0000_t202" id="docshape34" filled="false" stroked="false">
                <v:textbox inset="0,0,0,0">
                  <w:txbxContent>
                    <w:p>
                      <w:pPr>
                        <w:spacing w:line="159" w:lineRule="exact" w:before="0"/>
                        <w:ind w:left="0" w:right="0" w:firstLine="0"/>
                        <w:jc w:val="left"/>
                        <w:rPr>
                          <w:sz w:val="16"/>
                        </w:rPr>
                      </w:pPr>
                      <w:r>
                        <w:rPr>
                          <w:spacing w:val="-10"/>
                          <w:w w:val="130"/>
                          <w:sz w:val="16"/>
                        </w:rPr>
                        <w:t>F</w:t>
                      </w:r>
                    </w:p>
                  </w:txbxContent>
                </v:textbox>
                <w10:wrap type="topAndBottom"/>
              </v:shape>
            </w:pict>
          </mc:Fallback>
        </mc:AlternateContent>
      </w:r>
    </w:p>
    <w:p>
      <w:pPr>
        <w:spacing w:before="227"/>
        <w:ind w:left="0" w:right="0" w:firstLine="0"/>
        <w:jc w:val="right"/>
        <w:rPr>
          <w:position w:val="-11"/>
          <w:sz w:val="22"/>
        </w:rPr>
      </w:pPr>
      <w:r>
        <w:rPr/>
        <w:br w:type="column"/>
      </w:r>
      <w:r>
        <w:rPr>
          <w:sz w:val="22"/>
        </w:rPr>
        <w:t>.</w:t>
      </w:r>
      <w:r>
        <w:rPr>
          <w:spacing w:val="-22"/>
          <w:sz w:val="22"/>
        </w:rPr>
        <w:t> </w:t>
      </w:r>
      <w:r>
        <w:rPr>
          <w:position w:val="-5"/>
          <w:sz w:val="22"/>
        </w:rPr>
        <w:t>.</w:t>
      </w:r>
      <w:r>
        <w:rPr>
          <w:spacing w:val="-22"/>
          <w:position w:val="-5"/>
          <w:sz w:val="22"/>
        </w:rPr>
        <w:t> </w:t>
      </w:r>
      <w:r>
        <w:rPr>
          <w:spacing w:val="-10"/>
          <w:position w:val="-11"/>
          <w:sz w:val="22"/>
        </w:rPr>
        <w:t>.</w:t>
      </w:r>
    </w:p>
    <w:p>
      <w:pPr>
        <w:tabs>
          <w:tab w:pos="1180" w:val="left" w:leader="none"/>
          <w:tab w:pos="1827" w:val="left" w:leader="none"/>
          <w:tab w:pos="2116" w:val="left" w:leader="none"/>
        </w:tabs>
        <w:spacing w:before="153"/>
        <w:ind w:left="654" w:right="0" w:firstLine="0"/>
        <w:jc w:val="left"/>
        <w:rPr>
          <w:rFonts w:ascii="Lucida Sans Unicode" w:hAnsi="Lucida Sans Unicode"/>
          <w:sz w:val="22"/>
        </w:rPr>
      </w:pPr>
      <w:r>
        <w:rPr/>
        <w:br w:type="column"/>
      </w:r>
      <w:r>
        <w:rPr>
          <w:spacing w:val="-10"/>
          <w:w w:val="130"/>
          <w:position w:val="-3"/>
          <w:sz w:val="22"/>
        </w:rPr>
        <w:t>.</w:t>
      </w:r>
      <w:r>
        <w:rPr>
          <w:position w:val="-3"/>
          <w:sz w:val="22"/>
        </w:rPr>
        <w:tab/>
      </w:r>
      <w:r>
        <w:rPr>
          <w:rFonts w:ascii="Lucida Sans Unicode" w:hAnsi="Lucida Sans Unicode"/>
          <w:spacing w:val="-46"/>
          <w:w w:val="85"/>
          <w:position w:val="14"/>
          <w:sz w:val="22"/>
        </w:rPr>
        <w:t>.</w:t>
      </w:r>
      <w:r>
        <w:rPr>
          <w:rFonts w:ascii="Lucida Sans Unicode" w:hAnsi="Lucida Sans Unicode"/>
          <w:spacing w:val="-46"/>
          <w:w w:val="85"/>
          <w:sz w:val="22"/>
        </w:rPr>
        <w:t></w:t>
      </w:r>
      <w:r>
        <w:rPr>
          <w:rFonts w:ascii="Lucida Sans Unicode" w:hAnsi="Lucida Sans Unicode"/>
          <w:spacing w:val="-48"/>
          <w:w w:val="170"/>
          <w:sz w:val="22"/>
        </w:rPr>
        <w:t> </w:t>
      </w:r>
      <w:r>
        <w:rPr>
          <w:rFonts w:ascii="Lucida Sans Unicode" w:hAnsi="Lucida Sans Unicode"/>
          <w:spacing w:val="-101"/>
          <w:w w:val="170"/>
          <w:position w:val="14"/>
          <w:sz w:val="22"/>
        </w:rPr>
        <w:t>.</w:t>
      </w:r>
      <w:r>
        <w:rPr>
          <w:rFonts w:ascii="Lucida Sans Unicode" w:hAnsi="Lucida Sans Unicode"/>
          <w:spacing w:val="-101"/>
          <w:w w:val="170"/>
          <w:sz w:val="22"/>
        </w:rPr>
        <w:t></w:t>
      </w:r>
      <w:r>
        <w:rPr>
          <w:rFonts w:ascii="Lucida Sans Unicode" w:hAnsi="Lucida Sans Unicode"/>
          <w:sz w:val="22"/>
        </w:rPr>
        <w:tab/>
      </w:r>
      <w:r>
        <w:rPr>
          <w:spacing w:val="-10"/>
          <w:w w:val="130"/>
          <w:position w:val="-3"/>
          <w:sz w:val="22"/>
        </w:rPr>
        <w:t>.</w:t>
      </w:r>
      <w:r>
        <w:rPr>
          <w:position w:val="-3"/>
          <w:sz w:val="22"/>
        </w:rPr>
        <w:tab/>
      </w:r>
      <w:r>
        <w:rPr>
          <w:rFonts w:ascii="Lucida Sans Unicode" w:hAnsi="Lucida Sans Unicode"/>
          <w:spacing w:val="-117"/>
          <w:w w:val="90"/>
          <w:position w:val="14"/>
          <w:sz w:val="22"/>
        </w:rPr>
        <w:t>.</w:t>
      </w:r>
      <w:r>
        <w:rPr>
          <w:rFonts w:ascii="Lucida Sans Unicode" w:hAnsi="Lucida Sans Unicode"/>
          <w:spacing w:val="-117"/>
          <w:w w:val="90"/>
          <w:sz w:val="22"/>
        </w:rPr>
        <w:t></w:t>
      </w:r>
    </w:p>
    <w:p>
      <w:pPr>
        <w:tabs>
          <w:tab w:pos="1598" w:val="left" w:leader="none"/>
        </w:tabs>
        <w:spacing w:line="240" w:lineRule="auto"/>
        <w:ind w:left="323" w:right="0" w:firstLine="0"/>
        <w:rPr>
          <w:rFonts w:ascii="Lucida Sans Unicode"/>
          <w:sz w:val="20"/>
        </w:rPr>
      </w:pPr>
      <w:r>
        <w:rPr>
          <w:rFonts w:ascii="Lucida Sans Unicode"/>
          <w:position w:val="6"/>
          <w:sz w:val="20"/>
        </w:rPr>
        <mc:AlternateContent>
          <mc:Choice Requires="wps">
            <w:drawing>
              <wp:inline distT="0" distB="0" distL="0" distR="0">
                <wp:extent cx="62865" cy="101600"/>
                <wp:effectExtent l="0" t="0" r="0" b="0"/>
                <wp:docPr id="46" name="Textbox 46"/>
                <wp:cNvGraphicFramePr>
                  <a:graphicFrameLocks/>
                </wp:cNvGraphicFramePr>
                <a:graphic>
                  <a:graphicData uri="http://schemas.microsoft.com/office/word/2010/wordprocessingShape">
                    <wps:wsp>
                      <wps:cNvPr id="46" name="Textbox 46"/>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inline>
            </w:drawing>
          </mc:Choice>
          <mc:Fallback>
            <w:pict>
              <v:shape style="width:4.95pt;height:8pt;mso-position-horizontal-relative:char;mso-position-vertical-relative:line" type="#_x0000_t202" id="docshape35" filled="false" stroked="false">
                <w10:anchorlock/>
                <v:textbox inset="0,0,0,0">
                  <w:txbxContent>
                    <w:p>
                      <w:pPr>
                        <w:spacing w:line="159" w:lineRule="exact" w:before="0"/>
                        <w:ind w:left="0" w:right="0" w:firstLine="0"/>
                        <w:jc w:val="left"/>
                        <w:rPr>
                          <w:sz w:val="16"/>
                        </w:rPr>
                      </w:pPr>
                      <w:r>
                        <w:rPr>
                          <w:spacing w:val="-10"/>
                          <w:w w:val="130"/>
                          <w:sz w:val="16"/>
                        </w:rPr>
                        <w:t>F</w:t>
                      </w:r>
                    </w:p>
                  </w:txbxContent>
                </v:textbox>
              </v:shape>
            </w:pict>
          </mc:Fallback>
        </mc:AlternateContent>
      </w:r>
      <w:r>
        <w:rPr>
          <w:rFonts w:ascii="Lucida Sans Unicode"/>
          <w:position w:val="6"/>
          <w:sz w:val="20"/>
        </w:rPr>
      </w:r>
      <w:r>
        <w:rPr>
          <w:rFonts w:ascii="Lucida Sans Unicode"/>
          <w:position w:val="6"/>
          <w:sz w:val="20"/>
        </w:rPr>
        <w:tab/>
      </w:r>
      <w:r>
        <w:rPr>
          <w:rFonts w:ascii="Lucida Sans Unicode"/>
          <w:sz w:val="20"/>
        </w:rPr>
        <mc:AlternateContent>
          <mc:Choice Requires="wps">
            <w:drawing>
              <wp:inline distT="0" distB="0" distL="0" distR="0">
                <wp:extent cx="322580" cy="222250"/>
                <wp:effectExtent l="0" t="0" r="0" b="0"/>
                <wp:docPr id="47" name="Textbox 47"/>
                <wp:cNvGraphicFramePr>
                  <a:graphicFrameLocks/>
                </wp:cNvGraphicFramePr>
                <a:graphic>
                  <a:graphicData uri="http://schemas.microsoft.com/office/word/2010/wordprocessingShape">
                    <wps:wsp>
                      <wps:cNvPr id="47" name="Textbox 47"/>
                      <wps:cNvSpPr txBox="1"/>
                      <wps:spPr>
                        <a:xfrm>
                          <a:off x="0" y="0"/>
                          <a:ext cx="322580" cy="222250"/>
                        </a:xfrm>
                        <a:prstGeom prst="rect">
                          <a:avLst/>
                        </a:prstGeom>
                      </wps:spPr>
                      <wps:txbx>
                        <w:txbxContent>
                          <w:p>
                            <w:pPr>
                              <w:spacing w:line="240" w:lineRule="exact" w:before="0"/>
                              <w:ind w:left="0" w:right="0" w:firstLine="0"/>
                              <w:jc w:val="left"/>
                              <w:rPr>
                                <w:sz w:val="16"/>
                              </w:rPr>
                            </w:pPr>
                            <w:r>
                              <w:rPr>
                                <w:i/>
                                <w:position w:val="3"/>
                                <w:sz w:val="22"/>
                              </w:rPr>
                              <w:t>α</w:t>
                            </w:r>
                            <w:r>
                              <w:rPr>
                                <w:sz w:val="16"/>
                              </w:rPr>
                              <w:t>N</w:t>
                            </w:r>
                            <w:r>
                              <w:rPr>
                                <w:rFonts w:ascii="Cambria" w:hAnsi="Cambria"/>
                                <w:sz w:val="16"/>
                              </w:rPr>
                              <w:t>—</w:t>
                            </w:r>
                            <w:r>
                              <w:rPr>
                                <w:spacing w:val="-10"/>
                                <w:sz w:val="16"/>
                              </w:rPr>
                              <w:t>1</w:t>
                            </w:r>
                          </w:p>
                        </w:txbxContent>
                      </wps:txbx>
                      <wps:bodyPr wrap="square" lIns="0" tIns="0" rIns="0" bIns="0" rtlCol="0">
                        <a:noAutofit/>
                      </wps:bodyPr>
                    </wps:wsp>
                  </a:graphicData>
                </a:graphic>
              </wp:inline>
            </w:drawing>
          </mc:Choice>
          <mc:Fallback>
            <w:pict>
              <v:shape style="width:25.4pt;height:17.5pt;mso-position-horizontal-relative:char;mso-position-vertical-relative:line" type="#_x0000_t202" id="docshape36" filled="false" stroked="false">
                <w10:anchorlock/>
                <v:textbox inset="0,0,0,0">
                  <w:txbxContent>
                    <w:p>
                      <w:pPr>
                        <w:spacing w:line="240" w:lineRule="exact" w:before="0"/>
                        <w:ind w:left="0" w:right="0" w:firstLine="0"/>
                        <w:jc w:val="left"/>
                        <w:rPr>
                          <w:sz w:val="16"/>
                        </w:rPr>
                      </w:pPr>
                      <w:r>
                        <w:rPr>
                          <w:i/>
                          <w:position w:val="3"/>
                          <w:sz w:val="22"/>
                        </w:rPr>
                        <w:t>α</w:t>
                      </w:r>
                      <w:r>
                        <w:rPr>
                          <w:sz w:val="16"/>
                        </w:rPr>
                        <w:t>N</w:t>
                      </w:r>
                      <w:r>
                        <w:rPr>
                          <w:rFonts w:ascii="Cambria" w:hAnsi="Cambria"/>
                          <w:sz w:val="16"/>
                        </w:rPr>
                        <w:t>—</w:t>
                      </w:r>
                      <w:r>
                        <w:rPr>
                          <w:spacing w:val="-10"/>
                          <w:sz w:val="16"/>
                        </w:rPr>
                        <w:t>1</w:t>
                      </w:r>
                    </w:p>
                  </w:txbxContent>
                </v:textbox>
              </v:shape>
            </w:pict>
          </mc:Fallback>
        </mc:AlternateContent>
      </w:r>
      <w:r>
        <w:rPr>
          <w:rFonts w:ascii="Lucida Sans Unicode"/>
          <w:sz w:val="20"/>
        </w:rPr>
      </w:r>
    </w:p>
    <w:p>
      <w:pPr>
        <w:pStyle w:val="BodyText"/>
        <w:rPr>
          <w:rFonts w:ascii="Lucida Sans Unicode"/>
          <w:sz w:val="2"/>
        </w:rPr>
      </w:pPr>
      <w:r>
        <w:rPr/>
        <w:br w:type="column"/>
      </w:r>
      <w:r>
        <w:rPr>
          <w:rFonts w:ascii="Lucida Sans Unicode"/>
          <w:sz w:val="2"/>
        </w:rPr>
      </w:r>
    </w:p>
    <w:p>
      <w:pPr>
        <w:tabs>
          <w:tab w:pos="997" w:val="left" w:leader="none"/>
        </w:tabs>
        <w:spacing w:line="218" w:lineRule="exact"/>
        <w:ind w:left="20" w:right="0" w:firstLine="0"/>
        <w:rPr>
          <w:rFonts w:ascii="Lucida Sans Unicode"/>
          <w:position w:val="-3"/>
          <w:sz w:val="20"/>
        </w:rPr>
      </w:pPr>
      <w:r>
        <w:rPr>
          <w:rFonts w:ascii="Lucida Sans Unicode"/>
          <w:position w:val="-3"/>
          <w:sz w:val="20"/>
        </w:rPr>
        <mc:AlternateContent>
          <mc:Choice Requires="wps">
            <w:drawing>
              <wp:inline distT="0" distB="0" distL="0" distR="0">
                <wp:extent cx="107950" cy="139065"/>
                <wp:effectExtent l="0" t="0" r="0" b="0"/>
                <wp:docPr id="48" name="Textbox 48"/>
                <wp:cNvGraphicFramePr>
                  <a:graphicFrameLocks/>
                </wp:cNvGraphicFramePr>
                <a:graphic>
                  <a:graphicData uri="http://schemas.microsoft.com/office/word/2010/wordprocessingShape">
                    <wps:wsp>
                      <wps:cNvPr id="48" name="Textbox 48"/>
                      <wps:cNvSpPr txBox="1"/>
                      <wps:spPr>
                        <a:xfrm>
                          <a:off x="0" y="0"/>
                          <a:ext cx="107950" cy="139065"/>
                        </a:xfrm>
                        <a:prstGeom prst="rect">
                          <a:avLst/>
                        </a:prstGeom>
                      </wps:spPr>
                      <wps:txbx>
                        <w:txbxContent>
                          <w:p>
                            <w:pPr>
                              <w:spacing w:line="218" w:lineRule="exact" w:before="0"/>
                              <w:ind w:left="0" w:right="0" w:firstLine="0"/>
                              <w:jc w:val="left"/>
                              <w:rPr>
                                <w:sz w:val="22"/>
                              </w:rPr>
                            </w:pPr>
                            <w:r>
                              <w:rPr>
                                <w:spacing w:val="-10"/>
                                <w:w w:val="155"/>
                                <w:sz w:val="22"/>
                              </w:rPr>
                              <w:t>=</w:t>
                            </w:r>
                          </w:p>
                        </w:txbxContent>
                      </wps:txbx>
                      <wps:bodyPr wrap="square" lIns="0" tIns="0" rIns="0" bIns="0" rtlCol="0">
                        <a:noAutofit/>
                      </wps:bodyPr>
                    </wps:wsp>
                  </a:graphicData>
                </a:graphic>
              </wp:inline>
            </w:drawing>
          </mc:Choice>
          <mc:Fallback>
            <w:pict>
              <v:shape style="width:8.5pt;height:10.95pt;mso-position-horizontal-relative:char;mso-position-vertical-relative:line" type="#_x0000_t202" id="docshape37" filled="false" stroked="false">
                <w10:anchorlock/>
                <v:textbox inset="0,0,0,0">
                  <w:txbxContent>
                    <w:p>
                      <w:pPr>
                        <w:spacing w:line="218" w:lineRule="exact" w:before="0"/>
                        <w:ind w:left="0" w:right="0" w:firstLine="0"/>
                        <w:jc w:val="left"/>
                        <w:rPr>
                          <w:sz w:val="22"/>
                        </w:rPr>
                      </w:pPr>
                      <w:r>
                        <w:rPr>
                          <w:spacing w:val="-10"/>
                          <w:w w:val="155"/>
                          <w:sz w:val="22"/>
                        </w:rPr>
                        <w:t>=</w:t>
                      </w:r>
                    </w:p>
                  </w:txbxContent>
                </v:textbox>
              </v:shape>
            </w:pict>
          </mc:Fallback>
        </mc:AlternateContent>
      </w:r>
      <w:r>
        <w:rPr>
          <w:rFonts w:ascii="Lucida Sans Unicode"/>
          <w:position w:val="-3"/>
          <w:sz w:val="20"/>
        </w:rPr>
      </w:r>
      <w:r>
        <w:rPr>
          <w:rFonts w:ascii="Lucida Sans Unicode"/>
          <w:position w:val="-3"/>
          <w:sz w:val="20"/>
        </w:rPr>
        <w:tab/>
      </w:r>
      <w:r>
        <w:rPr>
          <w:rFonts w:ascii="Lucida Sans Unicode"/>
          <w:position w:val="-3"/>
          <w:sz w:val="20"/>
        </w:rPr>
        <mc:AlternateContent>
          <mc:Choice Requires="wps">
            <w:drawing>
              <wp:inline distT="0" distB="0" distL="0" distR="0">
                <wp:extent cx="38735" cy="139065"/>
                <wp:effectExtent l="0" t="0" r="0" b="0"/>
                <wp:docPr id="49" name="Textbox 49"/>
                <wp:cNvGraphicFramePr>
                  <a:graphicFrameLocks/>
                </wp:cNvGraphicFramePr>
                <a:graphic>
                  <a:graphicData uri="http://schemas.microsoft.com/office/word/2010/wordprocessingShape">
                    <wps:wsp>
                      <wps:cNvPr id="49" name="Textbox 49"/>
                      <wps:cNvSpPr txBox="1"/>
                      <wps:spPr>
                        <a:xfrm>
                          <a:off x="0" y="0"/>
                          <a:ext cx="38735" cy="139065"/>
                        </a:xfrm>
                        <a:prstGeom prst="rect">
                          <a:avLst/>
                        </a:prstGeom>
                      </wps:spPr>
                      <wps:txbx>
                        <w:txbxContent>
                          <w:p>
                            <w:pPr>
                              <w:spacing w:line="218" w:lineRule="exact" w:before="0"/>
                              <w:ind w:left="0" w:right="0" w:firstLine="0"/>
                              <w:jc w:val="left"/>
                              <w:rPr>
                                <w:i/>
                                <w:sz w:val="22"/>
                              </w:rPr>
                            </w:pPr>
                            <w:r>
                              <w:rPr>
                                <w:i/>
                                <w:spacing w:val="-10"/>
                                <w:w w:val="110"/>
                                <w:sz w:val="22"/>
                              </w:rPr>
                              <w:t>,</w:t>
                            </w:r>
                          </w:p>
                        </w:txbxContent>
                      </wps:txbx>
                      <wps:bodyPr wrap="square" lIns="0" tIns="0" rIns="0" bIns="0" rtlCol="0">
                        <a:noAutofit/>
                      </wps:bodyPr>
                    </wps:wsp>
                  </a:graphicData>
                </a:graphic>
              </wp:inline>
            </w:drawing>
          </mc:Choice>
          <mc:Fallback>
            <w:pict>
              <v:shape style="width:3.05pt;height:10.95pt;mso-position-horizontal-relative:char;mso-position-vertical-relative:line" type="#_x0000_t202" id="docshape38" filled="false" stroked="false">
                <w10:anchorlock/>
                <v:textbox inset="0,0,0,0">
                  <w:txbxContent>
                    <w:p>
                      <w:pPr>
                        <w:spacing w:line="218" w:lineRule="exact" w:before="0"/>
                        <w:ind w:left="0" w:right="0" w:firstLine="0"/>
                        <w:jc w:val="left"/>
                        <w:rPr>
                          <w:i/>
                          <w:sz w:val="22"/>
                        </w:rPr>
                      </w:pPr>
                      <w:r>
                        <w:rPr>
                          <w:i/>
                          <w:spacing w:val="-10"/>
                          <w:w w:val="110"/>
                          <w:sz w:val="22"/>
                        </w:rPr>
                        <w:t>,</w:t>
                      </w:r>
                    </w:p>
                  </w:txbxContent>
                </v:textbox>
              </v:shape>
            </w:pict>
          </mc:Fallback>
        </mc:AlternateContent>
      </w:r>
      <w:r>
        <w:rPr>
          <w:rFonts w:ascii="Lucida Sans Unicode"/>
          <w:position w:val="-3"/>
          <w:sz w:val="20"/>
        </w:rPr>
      </w:r>
    </w:p>
    <w:p>
      <w:pPr>
        <w:spacing w:before="0"/>
        <w:ind w:left="250" w:right="0" w:firstLine="0"/>
        <w:jc w:val="left"/>
        <w:rPr>
          <w:rFonts w:ascii="Lucida Sans Unicode" w:hAnsi="Lucida Sans Unicode"/>
          <w:position w:val="-13"/>
          <w:sz w:val="22"/>
        </w:rPr>
      </w:pPr>
      <w:r>
        <w:rPr>
          <w:rFonts w:ascii="Lucida Sans Unicode" w:hAnsi="Lucida Sans Unicode"/>
          <w:position w:val="-13"/>
          <w:sz w:val="22"/>
        </w:rPr>
        <mc:AlternateContent>
          <mc:Choice Requires="wps">
            <w:drawing>
              <wp:anchor distT="0" distB="0" distL="0" distR="0" allowOverlap="1" layoutInCell="1" locked="0" behindDoc="0" simplePos="0" relativeHeight="15749632">
                <wp:simplePos x="0" y="0"/>
                <wp:positionH relativeFrom="page">
                  <wp:posOffset>5514619</wp:posOffset>
                </wp:positionH>
                <wp:positionV relativeFrom="paragraph">
                  <wp:posOffset>272696</wp:posOffset>
                </wp:positionV>
                <wp:extent cx="145415" cy="15113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45415" cy="151130"/>
                        </a:xfrm>
                        <a:prstGeom prst="rect">
                          <a:avLst/>
                        </a:prstGeom>
                      </wps:spPr>
                      <wps:txbx>
                        <w:txbxContent>
                          <w:p>
                            <w:pPr>
                              <w:spacing w:line="223" w:lineRule="exact" w:before="0"/>
                              <w:ind w:left="0" w:right="0" w:firstLine="0"/>
                              <w:jc w:val="left"/>
                              <w:rPr>
                                <w:sz w:val="22"/>
                              </w:rPr>
                            </w:pPr>
                            <w:r>
                              <w:rPr>
                                <w:i/>
                                <w:spacing w:val="-5"/>
                                <w:w w:val="125"/>
                                <w:sz w:val="22"/>
                              </w:rPr>
                              <w:t>c</w:t>
                            </w:r>
                            <w:r>
                              <w:rPr>
                                <w:spacing w:val="-5"/>
                                <w:w w:val="125"/>
                                <w:sz w:val="22"/>
                                <w:vertAlign w:val="subscript"/>
                              </w:rPr>
                              <w:t>N</w:t>
                            </w:r>
                          </w:p>
                        </w:txbxContent>
                      </wps:txbx>
                      <wps:bodyPr wrap="square" lIns="0" tIns="0" rIns="0" bIns="0" rtlCol="0">
                        <a:noAutofit/>
                      </wps:bodyPr>
                    </wps:wsp>
                  </a:graphicData>
                </a:graphic>
              </wp:anchor>
            </w:drawing>
          </mc:Choice>
          <mc:Fallback>
            <w:pict>
              <v:shape style="position:absolute;margin-left:434.221985pt;margin-top:21.472197pt;width:11.45pt;height:11.9pt;mso-position-horizontal-relative:page;mso-position-vertical-relative:paragraph;z-index:15749632" type="#_x0000_t202" id="docshape39" filled="false" stroked="false">
                <v:textbox inset="0,0,0,0">
                  <w:txbxContent>
                    <w:p>
                      <w:pPr>
                        <w:spacing w:line="223" w:lineRule="exact" w:before="0"/>
                        <w:ind w:left="0" w:right="0" w:firstLine="0"/>
                        <w:jc w:val="left"/>
                        <w:rPr>
                          <w:sz w:val="22"/>
                        </w:rPr>
                      </w:pPr>
                      <w:r>
                        <w:rPr>
                          <w:i/>
                          <w:spacing w:val="-5"/>
                          <w:w w:val="125"/>
                          <w:sz w:val="22"/>
                        </w:rPr>
                        <w:t>c</w:t>
                      </w:r>
                      <w:r>
                        <w:rPr>
                          <w:spacing w:val="-5"/>
                          <w:w w:val="125"/>
                          <w:sz w:val="22"/>
                          <w:vertAlign w:val="subscript"/>
                        </w:rPr>
                        <w:t>N</w:t>
                      </w:r>
                    </w:p>
                  </w:txbxContent>
                </v:textbox>
                <w10:wrap type="none"/>
              </v:shape>
            </w:pict>
          </mc:Fallback>
        </mc:AlternateContent>
      </w:r>
      <w:r>
        <w:rPr>
          <w:rFonts w:ascii="Lucida Sans Unicode" w:hAnsi="Lucida Sans Unicode"/>
          <w:spacing w:val="-96"/>
          <w:sz w:val="22"/>
        </w:rPr>
        <w:t>.</w:t>
      </w:r>
      <w:r>
        <w:rPr>
          <w:rFonts w:ascii="Lucida Sans Unicode" w:hAnsi="Lucida Sans Unicode"/>
          <w:spacing w:val="-96"/>
          <w:position w:val="-13"/>
          <w:sz w:val="22"/>
        </w:rPr>
        <w:t></w:t>
      </w:r>
      <w:r>
        <w:rPr>
          <w:rFonts w:ascii="Lucida Sans Unicode" w:hAnsi="Lucida Sans Unicode"/>
          <w:spacing w:val="61"/>
          <w:position w:val="-13"/>
          <w:sz w:val="22"/>
        </w:rPr>
        <w:t> </w:t>
      </w:r>
      <w:r>
        <w:rPr>
          <w:position w:val="-17"/>
          <w:sz w:val="22"/>
        </w:rPr>
        <w:t>.</w:t>
      </w:r>
      <w:r>
        <w:rPr>
          <w:spacing w:val="57"/>
          <w:w w:val="150"/>
          <w:position w:val="-17"/>
          <w:sz w:val="22"/>
        </w:rPr>
        <w:t> </w:t>
      </w:r>
      <w:r>
        <w:rPr>
          <w:rFonts w:ascii="Lucida Sans Unicode" w:hAnsi="Lucida Sans Unicode"/>
          <w:spacing w:val="-107"/>
          <w:sz w:val="22"/>
        </w:rPr>
        <w:t>.</w:t>
      </w:r>
      <w:r>
        <w:rPr>
          <w:rFonts w:ascii="Lucida Sans Unicode" w:hAnsi="Lucida Sans Unicode"/>
          <w:spacing w:val="-107"/>
          <w:position w:val="-13"/>
          <w:sz w:val="22"/>
        </w:rPr>
        <w:t></w:t>
      </w:r>
    </w:p>
    <w:p>
      <w:pPr>
        <w:spacing w:after="0"/>
        <w:jc w:val="left"/>
        <w:rPr>
          <w:rFonts w:ascii="Lucida Sans Unicode" w:hAnsi="Lucida Sans Unicode"/>
          <w:position w:val="-13"/>
          <w:sz w:val="22"/>
        </w:rPr>
        <w:sectPr>
          <w:type w:val="continuous"/>
          <w:pgSz w:w="12240" w:h="15840"/>
          <w:pgMar w:header="0" w:footer="2268" w:top="1800" w:bottom="280" w:left="1440" w:right="720"/>
          <w:cols w:num="4" w:equalWidth="0">
            <w:col w:w="3130" w:space="40"/>
            <w:col w:w="1247" w:space="39"/>
            <w:col w:w="2308" w:space="39"/>
            <w:col w:w="3277"/>
          </w:cols>
        </w:sectPr>
      </w:pPr>
    </w:p>
    <w:p>
      <w:pPr>
        <w:pStyle w:val="BodyText"/>
        <w:spacing w:line="242" w:lineRule="auto" w:before="90"/>
        <w:ind w:left="28" w:right="1479"/>
        <w:jc w:val="both"/>
      </w:pPr>
      <w:r>
        <w:rPr/>
        <mc:AlternateContent>
          <mc:Choice Requires="wps">
            <w:drawing>
              <wp:anchor distT="0" distB="0" distL="0" distR="0" allowOverlap="1" layoutInCell="1" locked="0" behindDoc="1" simplePos="0" relativeHeight="482065408">
                <wp:simplePos x="0" y="0"/>
                <wp:positionH relativeFrom="page">
                  <wp:posOffset>4812703</wp:posOffset>
                </wp:positionH>
                <wp:positionV relativeFrom="paragraph">
                  <wp:posOffset>255199</wp:posOffset>
                </wp:positionV>
                <wp:extent cx="107950" cy="24066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378.953003pt;margin-top:20.094448pt;width:8.5pt;height:18.95pt;mso-position-horizontal-relative:page;mso-position-vertical-relative:paragraph;z-index:-21251072" type="#_x0000_t202" id="docshape40"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mc:AlternateContent>
          <mc:Choice Requires="wps">
            <w:drawing>
              <wp:anchor distT="0" distB="0" distL="0" distR="0" allowOverlap="1" layoutInCell="1" locked="0" behindDoc="1" simplePos="0" relativeHeight="482065920">
                <wp:simplePos x="0" y="0"/>
                <wp:positionH relativeFrom="page">
                  <wp:posOffset>2762440</wp:posOffset>
                </wp:positionH>
                <wp:positionV relativeFrom="paragraph">
                  <wp:posOffset>502341</wp:posOffset>
                </wp:positionV>
                <wp:extent cx="62865" cy="1016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217.514999pt;margin-top:39.554424pt;width:4.95pt;height:8pt;mso-position-horizontal-relative:page;mso-position-vertical-relative:paragraph;z-index:-21250560" type="#_x0000_t202" id="docshape41"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w w:val="105"/>
        </w:rPr>
        <w:t>which</w:t>
      </w:r>
      <w:r>
        <w:rPr>
          <w:w w:val="105"/>
        </w:rPr>
        <w:t> has</w:t>
      </w:r>
      <w:r>
        <w:rPr>
          <w:w w:val="105"/>
        </w:rPr>
        <w:t> a</w:t>
      </w:r>
      <w:r>
        <w:rPr>
          <w:w w:val="105"/>
        </w:rPr>
        <w:t> solution</w:t>
      </w:r>
      <w:r>
        <w:rPr>
          <w:w w:val="105"/>
        </w:rPr>
        <w:t> (</w:t>
      </w:r>
      <w:r>
        <w:rPr>
          <w:i/>
          <w:w w:val="105"/>
        </w:rPr>
        <w:t>β,</w:t>
      </w:r>
      <w:r>
        <w:rPr>
          <w:i/>
          <w:spacing w:val="-14"/>
          <w:w w:val="105"/>
        </w:rPr>
        <w:t> </w:t>
      </w:r>
      <w:r>
        <w:rPr>
          <w:i/>
          <w:w w:val="105"/>
        </w:rPr>
        <w:t>α</w:t>
      </w:r>
      <w:r>
        <w:rPr>
          <w:w w:val="105"/>
          <w:vertAlign w:val="subscript"/>
        </w:rPr>
        <w:t>1</w:t>
      </w:r>
      <w:r>
        <w:rPr>
          <w:i/>
          <w:w w:val="105"/>
          <w:vertAlign w:val="baseline"/>
        </w:rPr>
        <w:t>,</w:t>
      </w:r>
      <w:r>
        <w:rPr>
          <w:i/>
          <w:spacing w:val="-13"/>
          <w:w w:val="105"/>
          <w:vertAlign w:val="baseline"/>
        </w:rPr>
        <w:t> </w:t>
      </w:r>
      <w:r>
        <w:rPr>
          <w:i/>
          <w:w w:val="105"/>
          <w:vertAlign w:val="baseline"/>
        </w:rPr>
        <w:t>.</w:t>
      </w:r>
      <w:r>
        <w:rPr>
          <w:i/>
          <w:spacing w:val="-13"/>
          <w:w w:val="105"/>
          <w:vertAlign w:val="baseline"/>
        </w:rPr>
        <w:t> </w:t>
      </w:r>
      <w:r>
        <w:rPr>
          <w:i/>
          <w:w w:val="105"/>
          <w:vertAlign w:val="baseline"/>
        </w:rPr>
        <w:t>.</w:t>
      </w:r>
      <w:r>
        <w:rPr>
          <w:i/>
          <w:spacing w:val="-13"/>
          <w:w w:val="105"/>
          <w:vertAlign w:val="baseline"/>
        </w:rPr>
        <w:t> </w:t>
      </w:r>
      <w:r>
        <w:rPr>
          <w:i/>
          <w:w w:val="105"/>
          <w:vertAlign w:val="baseline"/>
        </w:rPr>
        <w:t>.</w:t>
      </w:r>
      <w:r>
        <w:rPr>
          <w:i/>
          <w:spacing w:val="-13"/>
          <w:w w:val="105"/>
          <w:vertAlign w:val="baseline"/>
        </w:rPr>
        <w:t> </w:t>
      </w:r>
      <w:r>
        <w:rPr>
          <w:i/>
          <w:w w:val="105"/>
          <w:vertAlign w:val="baseline"/>
        </w:rPr>
        <w:t>,</w:t>
      </w:r>
      <w:r>
        <w:rPr>
          <w:i/>
          <w:spacing w:val="-13"/>
          <w:w w:val="105"/>
          <w:vertAlign w:val="baseline"/>
        </w:rPr>
        <w:t> </w:t>
      </w:r>
      <w:r>
        <w:rPr>
          <w:i/>
          <w:w w:val="105"/>
          <w:vertAlign w:val="baseline"/>
        </w:rPr>
        <w:t>α</w:t>
      </w:r>
      <w:r>
        <w:rPr>
          <w:w w:val="105"/>
          <w:vertAlign w:val="subscript"/>
        </w:rPr>
        <w:t>N</w:t>
      </w:r>
      <w:r>
        <w:rPr>
          <w:rFonts w:ascii="Cambria" w:hAnsi="Cambria"/>
          <w:w w:val="105"/>
          <w:vertAlign w:val="subscript"/>
        </w:rPr>
        <w:t>—</w:t>
      </w:r>
      <w:r>
        <w:rPr>
          <w:w w:val="105"/>
          <w:vertAlign w:val="subscript"/>
        </w:rPr>
        <w:t>1</w:t>
      </w:r>
      <w:r>
        <w:rPr>
          <w:w w:val="105"/>
          <w:vertAlign w:val="baseline"/>
        </w:rPr>
        <w:t>)</w:t>
      </w:r>
      <w:r>
        <w:rPr>
          <w:w w:val="105"/>
          <w:vertAlign w:val="baseline"/>
        </w:rPr>
        <w:t> provided</w:t>
      </w:r>
      <w:r>
        <w:rPr>
          <w:w w:val="105"/>
          <w:vertAlign w:val="baseline"/>
        </w:rPr>
        <w:t> that</w:t>
      </w:r>
      <w:r>
        <w:rPr>
          <w:w w:val="105"/>
          <w:vertAlign w:val="baseline"/>
        </w:rPr>
        <w:t> none</w:t>
      </w:r>
      <w:r>
        <w:rPr>
          <w:w w:val="105"/>
          <w:vertAlign w:val="baseline"/>
        </w:rPr>
        <w:t> of</w:t>
      </w:r>
      <w:r>
        <w:rPr>
          <w:w w:val="105"/>
          <w:vertAlign w:val="baseline"/>
        </w:rPr>
        <w:t> these</w:t>
      </w:r>
      <w:r>
        <w:rPr>
          <w:w w:val="105"/>
          <w:vertAlign w:val="baseline"/>
        </w:rPr>
        <w:t> assets</w:t>
      </w:r>
      <w:r>
        <w:rPr>
          <w:w w:val="105"/>
          <w:vertAlign w:val="baseline"/>
        </w:rPr>
        <w:t> are</w:t>
      </w:r>
      <w:r>
        <w:rPr>
          <w:w w:val="105"/>
          <w:vertAlign w:val="baseline"/>
        </w:rPr>
        <w:t> redundant (e.g.,</w:t>
      </w:r>
      <w:r>
        <w:rPr>
          <w:w w:val="105"/>
          <w:vertAlign w:val="baseline"/>
        </w:rPr>
        <w:t> there</w:t>
      </w:r>
      <w:r>
        <w:rPr>
          <w:w w:val="105"/>
          <w:vertAlign w:val="baseline"/>
        </w:rPr>
        <w:t> does</w:t>
      </w:r>
      <w:r>
        <w:rPr>
          <w:w w:val="105"/>
          <w:vertAlign w:val="baseline"/>
        </w:rPr>
        <w:t> not</w:t>
      </w:r>
      <w:r>
        <w:rPr>
          <w:w w:val="105"/>
          <w:vertAlign w:val="baseline"/>
        </w:rPr>
        <w:t> exist</w:t>
      </w:r>
      <w:r>
        <w:rPr>
          <w:w w:val="105"/>
          <w:vertAlign w:val="baseline"/>
        </w:rPr>
        <w:t> a</w:t>
      </w:r>
      <w:r>
        <w:rPr>
          <w:w w:val="105"/>
          <w:vertAlign w:val="baseline"/>
        </w:rPr>
        <w:t> portfolio</w:t>
      </w:r>
      <w:r>
        <w:rPr>
          <w:w w:val="105"/>
          <w:vertAlign w:val="baseline"/>
        </w:rPr>
        <w:t> consisting</w:t>
      </w:r>
      <w:r>
        <w:rPr>
          <w:w w:val="105"/>
          <w:vertAlign w:val="baseline"/>
        </w:rPr>
        <w:t> of</w:t>
      </w:r>
      <w:r>
        <w:rPr>
          <w:w w:val="105"/>
          <w:vertAlign w:val="baseline"/>
        </w:rPr>
        <w:t> the</w:t>
      </w:r>
      <w:r>
        <w:rPr>
          <w:w w:val="105"/>
          <w:vertAlign w:val="baseline"/>
        </w:rPr>
        <w:t> first</w:t>
      </w:r>
      <w:r>
        <w:rPr>
          <w:w w:val="105"/>
          <w:vertAlign w:val="baseline"/>
        </w:rPr>
        <w:t> </w:t>
      </w:r>
      <w:r>
        <w:rPr>
          <w:i/>
          <w:w w:val="105"/>
          <w:vertAlign w:val="baseline"/>
        </w:rPr>
        <w:t>N</w:t>
      </w:r>
      <w:r>
        <w:rPr>
          <w:i/>
          <w:spacing w:val="80"/>
          <w:w w:val="150"/>
          <w:vertAlign w:val="baseline"/>
        </w:rPr>
        <w:t> </w:t>
      </w:r>
      <w:r>
        <w:rPr>
          <w:w w:val="105"/>
          <w:vertAlign w:val="baseline"/>
        </w:rPr>
        <w:t>2</w:t>
      </w:r>
      <w:r>
        <w:rPr>
          <w:w w:val="105"/>
          <w:vertAlign w:val="baseline"/>
        </w:rPr>
        <w:t> assets</w:t>
      </w:r>
      <w:r>
        <w:rPr>
          <w:w w:val="105"/>
          <w:vertAlign w:val="baseline"/>
        </w:rPr>
        <w:t> and</w:t>
      </w:r>
      <w:r>
        <w:rPr>
          <w:w w:val="105"/>
          <w:vertAlign w:val="baseline"/>
        </w:rPr>
        <w:t> the</w:t>
      </w:r>
      <w:r>
        <w:rPr>
          <w:w w:val="105"/>
          <w:vertAlign w:val="baseline"/>
        </w:rPr>
        <w:t> banks account</w:t>
      </w:r>
      <w:r>
        <w:rPr>
          <w:spacing w:val="29"/>
          <w:w w:val="105"/>
          <w:vertAlign w:val="baseline"/>
        </w:rPr>
        <w:t> </w:t>
      </w:r>
      <w:r>
        <w:rPr>
          <w:w w:val="105"/>
          <w:vertAlign w:val="baseline"/>
        </w:rPr>
        <w:t>that</w:t>
      </w:r>
      <w:r>
        <w:rPr>
          <w:spacing w:val="40"/>
          <w:w w:val="105"/>
          <w:vertAlign w:val="baseline"/>
        </w:rPr>
        <w:t> </w:t>
      </w:r>
      <w:r>
        <w:rPr>
          <w:w w:val="105"/>
          <w:vertAlign w:val="baseline"/>
        </w:rPr>
        <w:t>replicated</w:t>
      </w:r>
      <w:r>
        <w:rPr>
          <w:spacing w:val="40"/>
          <w:w w:val="105"/>
          <w:vertAlign w:val="baseline"/>
        </w:rPr>
        <w:t> </w:t>
      </w:r>
      <w:r>
        <w:rPr>
          <w:w w:val="105"/>
          <w:vertAlign w:val="baseline"/>
        </w:rPr>
        <w:t>the</w:t>
      </w:r>
      <w:r>
        <w:rPr>
          <w:spacing w:val="9"/>
          <w:w w:val="105"/>
          <w:vertAlign w:val="baseline"/>
        </w:rPr>
        <w:t> </w:t>
      </w:r>
      <w:r>
        <w:rPr>
          <w:i/>
          <w:spacing w:val="9"/>
          <w:w w:val="105"/>
          <w:vertAlign w:val="baseline"/>
        </w:rPr>
        <w:t>S</w:t>
      </w:r>
      <w:r>
        <w:rPr>
          <w:spacing w:val="9"/>
          <w:w w:val="105"/>
          <w:vertAlign w:val="superscript"/>
        </w:rPr>
        <w:t>N</w:t>
      </w:r>
      <w:r>
        <w:rPr>
          <w:rFonts w:ascii="Cambria" w:hAnsi="Cambria"/>
          <w:spacing w:val="9"/>
          <w:w w:val="105"/>
          <w:vertAlign w:val="superscript"/>
        </w:rPr>
        <w:t>—</w:t>
      </w:r>
      <w:r>
        <w:rPr>
          <w:w w:val="105"/>
          <w:vertAlign w:val="superscript"/>
        </w:rPr>
        <w:t>1</w:t>
      </w:r>
      <w:r>
        <w:rPr>
          <w:w w:val="105"/>
          <w:vertAlign w:val="baseline"/>
        </w:rPr>
        <w:t>).</w:t>
      </w:r>
      <w:r>
        <w:rPr>
          <w:spacing w:val="80"/>
          <w:w w:val="105"/>
          <w:vertAlign w:val="baseline"/>
        </w:rPr>
        <w:t> </w:t>
      </w:r>
      <w:r>
        <w:rPr>
          <w:w w:val="105"/>
          <w:vertAlign w:val="baseline"/>
        </w:rPr>
        <w:t>This</w:t>
      </w:r>
      <w:r>
        <w:rPr>
          <w:spacing w:val="40"/>
          <w:w w:val="105"/>
          <w:vertAlign w:val="baseline"/>
        </w:rPr>
        <w:t> </w:t>
      </w:r>
      <w:r>
        <w:rPr>
          <w:i/>
          <w:w w:val="105"/>
          <w:vertAlign w:val="baseline"/>
        </w:rPr>
        <w:t>N</w:t>
      </w:r>
      <w:r>
        <w:rPr>
          <w:i/>
          <w:spacing w:val="-14"/>
          <w:w w:val="105"/>
          <w:vertAlign w:val="baseline"/>
        </w:rPr>
        <w:t> </w:t>
      </w:r>
      <w:r>
        <w:rPr>
          <w:w w:val="105"/>
          <w:vertAlign w:val="baseline"/>
        </w:rPr>
        <w:t>-dimensional</w:t>
      </w:r>
      <w:r>
        <w:rPr>
          <w:spacing w:val="40"/>
          <w:w w:val="105"/>
          <w:vertAlign w:val="baseline"/>
        </w:rPr>
        <w:t> </w:t>
      </w:r>
      <w:r>
        <w:rPr>
          <w:w w:val="105"/>
          <w:vertAlign w:val="baseline"/>
        </w:rPr>
        <w:t>extension</w:t>
      </w:r>
      <w:r>
        <w:rPr>
          <w:spacing w:val="40"/>
          <w:w w:val="105"/>
          <w:vertAlign w:val="baseline"/>
        </w:rPr>
        <w:t> </w:t>
      </w:r>
      <w:r>
        <w:rPr>
          <w:w w:val="105"/>
          <w:vertAlign w:val="baseline"/>
        </w:rPr>
        <w:t>of</w:t>
      </w:r>
      <w:r>
        <w:rPr>
          <w:spacing w:val="40"/>
          <w:w w:val="105"/>
          <w:vertAlign w:val="baseline"/>
        </w:rPr>
        <w:t> </w:t>
      </w:r>
      <w:r>
        <w:rPr>
          <w:w w:val="105"/>
          <w:vertAlign w:val="baseline"/>
        </w:rPr>
        <w:t>the</w:t>
      </w:r>
      <w:r>
        <w:rPr>
          <w:spacing w:val="40"/>
          <w:w w:val="105"/>
          <w:vertAlign w:val="baseline"/>
        </w:rPr>
        <w:t> </w:t>
      </w:r>
      <w:r>
        <w:rPr>
          <w:w w:val="105"/>
          <w:vertAlign w:val="baseline"/>
        </w:rPr>
        <w:t>discrete</w:t>
      </w:r>
      <w:r>
        <w:rPr>
          <w:spacing w:val="40"/>
          <w:w w:val="105"/>
          <w:vertAlign w:val="baseline"/>
        </w:rPr>
        <w:t> </w:t>
      </w:r>
      <w:r>
        <w:rPr>
          <w:w w:val="105"/>
          <w:vertAlign w:val="baseline"/>
        </w:rPr>
        <w:t>time-space</w:t>
      </w:r>
      <w:r>
        <w:rPr>
          <w:w w:val="105"/>
          <w:vertAlign w:val="baseline"/>
        </w:rPr>
        <w:t> market</w:t>
      </w:r>
      <w:r>
        <w:rPr>
          <w:w w:val="105"/>
          <w:vertAlign w:val="baseline"/>
        </w:rPr>
        <w:t> serves</w:t>
      </w:r>
      <w:r>
        <w:rPr>
          <w:w w:val="105"/>
          <w:vertAlign w:val="baseline"/>
        </w:rPr>
        <w:t> to</w:t>
      </w:r>
      <w:r>
        <w:rPr>
          <w:w w:val="105"/>
          <w:vertAlign w:val="baseline"/>
        </w:rPr>
        <w:t> further</w:t>
      </w:r>
      <w:r>
        <w:rPr>
          <w:w w:val="105"/>
          <w:vertAlign w:val="baseline"/>
        </w:rPr>
        <w:t> exemplify</w:t>
      </w:r>
      <w:r>
        <w:rPr>
          <w:w w:val="105"/>
          <w:vertAlign w:val="baseline"/>
        </w:rPr>
        <w:t> the</w:t>
      </w:r>
      <w:r>
        <w:rPr>
          <w:w w:val="105"/>
          <w:vertAlign w:val="baseline"/>
        </w:rPr>
        <w:t> importance</w:t>
      </w:r>
      <w:r>
        <w:rPr>
          <w:w w:val="105"/>
          <w:vertAlign w:val="baseline"/>
        </w:rPr>
        <w:t> of</w:t>
      </w:r>
      <w:r>
        <w:rPr>
          <w:w w:val="105"/>
          <w:vertAlign w:val="baseline"/>
        </w:rPr>
        <w:t> replication</w:t>
      </w:r>
      <w:r>
        <w:rPr>
          <w:w w:val="105"/>
          <w:vertAlign w:val="baseline"/>
        </w:rPr>
        <w:t> in</w:t>
      </w:r>
      <w:r>
        <w:rPr>
          <w:w w:val="105"/>
          <w:vertAlign w:val="baseline"/>
        </w:rPr>
        <w:t> asset</w:t>
      </w:r>
      <w:r>
        <w:rPr>
          <w:w w:val="105"/>
          <w:vertAlign w:val="baseline"/>
        </w:rPr>
        <w:t> pricing,</w:t>
      </w:r>
      <w:r>
        <w:rPr>
          <w:spacing w:val="80"/>
          <w:w w:val="105"/>
          <w:vertAlign w:val="baseline"/>
        </w:rPr>
        <w:t> </w:t>
      </w:r>
      <w:r>
        <w:rPr>
          <w:w w:val="105"/>
          <w:vertAlign w:val="baseline"/>
        </w:rPr>
        <w:t>and should help to make clear the intentions of the following definition and theorems:</w:t>
      </w:r>
    </w:p>
    <w:p>
      <w:pPr>
        <w:spacing w:line="242" w:lineRule="auto" w:before="178"/>
        <w:ind w:left="28" w:right="1481" w:firstLine="0"/>
        <w:jc w:val="both"/>
        <w:rPr>
          <w:i/>
          <w:sz w:val="22"/>
        </w:rPr>
      </w:pPr>
      <w:r>
        <w:rPr>
          <w:b/>
          <w:w w:val="110"/>
          <w:sz w:val="22"/>
        </w:rPr>
        <w:t>Definition</w:t>
      </w:r>
      <w:r>
        <w:rPr>
          <w:b/>
          <w:w w:val="110"/>
          <w:sz w:val="22"/>
        </w:rPr>
        <w:t> 1.5.1.</w:t>
      </w:r>
      <w:r>
        <w:rPr>
          <w:b/>
          <w:w w:val="110"/>
          <w:sz w:val="22"/>
        </w:rPr>
        <w:t> </w:t>
      </w:r>
      <w:r>
        <w:rPr>
          <w:i/>
          <w:w w:val="110"/>
          <w:sz w:val="22"/>
        </w:rPr>
        <w:t>A</w:t>
      </w:r>
      <w:r>
        <w:rPr>
          <w:i/>
          <w:w w:val="110"/>
          <w:sz w:val="22"/>
        </w:rPr>
        <w:t> contingent</w:t>
      </w:r>
      <w:r>
        <w:rPr>
          <w:i/>
          <w:w w:val="110"/>
          <w:sz w:val="22"/>
        </w:rPr>
        <w:t> claim</w:t>
      </w:r>
      <w:r>
        <w:rPr>
          <w:i/>
          <w:w w:val="110"/>
          <w:sz w:val="22"/>
        </w:rPr>
        <w:t> is</w:t>
      </w:r>
      <w:r>
        <w:rPr>
          <w:i/>
          <w:w w:val="110"/>
          <w:sz w:val="22"/>
        </w:rPr>
        <w:t> </w:t>
      </w:r>
      <w:r>
        <w:rPr>
          <w:b/>
          <w:i/>
          <w:w w:val="110"/>
          <w:sz w:val="22"/>
        </w:rPr>
        <w:t>reachable</w:t>
      </w:r>
      <w:r>
        <w:rPr>
          <w:b/>
          <w:i/>
          <w:w w:val="110"/>
          <w:sz w:val="22"/>
        </w:rPr>
        <w:t> </w:t>
      </w:r>
      <w:r>
        <w:rPr>
          <w:i/>
          <w:w w:val="110"/>
          <w:sz w:val="22"/>
        </w:rPr>
        <w:t>if</w:t>
      </w:r>
      <w:r>
        <w:rPr>
          <w:i/>
          <w:w w:val="110"/>
          <w:sz w:val="22"/>
        </w:rPr>
        <w:t> there</w:t>
      </w:r>
      <w:r>
        <w:rPr>
          <w:i/>
          <w:w w:val="110"/>
          <w:sz w:val="22"/>
        </w:rPr>
        <w:t> is</w:t>
      </w:r>
      <w:r>
        <w:rPr>
          <w:i/>
          <w:w w:val="110"/>
          <w:sz w:val="22"/>
        </w:rPr>
        <w:t> a</w:t>
      </w:r>
      <w:r>
        <w:rPr>
          <w:i/>
          <w:w w:val="110"/>
          <w:sz w:val="22"/>
        </w:rPr>
        <w:t> hedging</w:t>
      </w:r>
      <w:r>
        <w:rPr>
          <w:i/>
          <w:w w:val="110"/>
          <w:sz w:val="22"/>
        </w:rPr>
        <w:t> portfolio</w:t>
      </w:r>
      <w:r>
        <w:rPr>
          <w:i/>
          <w:w w:val="110"/>
          <w:sz w:val="22"/>
        </w:rPr>
        <w:t> V</w:t>
      </w:r>
      <w:r>
        <w:rPr>
          <w:i/>
          <w:spacing w:val="40"/>
          <w:w w:val="110"/>
          <w:sz w:val="22"/>
        </w:rPr>
        <w:t> </w:t>
      </w:r>
      <w:r>
        <w:rPr>
          <w:i/>
          <w:w w:val="110"/>
          <w:sz w:val="22"/>
        </w:rPr>
        <w:t>such the</w:t>
      </w:r>
      <w:r>
        <w:rPr>
          <w:i/>
          <w:spacing w:val="-14"/>
          <w:w w:val="110"/>
          <w:sz w:val="22"/>
        </w:rPr>
        <w:t> </w:t>
      </w:r>
      <w:r>
        <w:rPr>
          <w:i/>
          <w:w w:val="110"/>
          <w:sz w:val="22"/>
        </w:rPr>
        <w:t>V</w:t>
      </w:r>
      <w:r>
        <w:rPr>
          <w:w w:val="110"/>
          <w:sz w:val="22"/>
          <w:vertAlign w:val="subscript"/>
        </w:rPr>
        <w:t>F</w:t>
      </w:r>
      <w:r>
        <w:rPr>
          <w:spacing w:val="-14"/>
          <w:w w:val="110"/>
          <w:sz w:val="22"/>
          <w:vertAlign w:val="baseline"/>
        </w:rPr>
        <w:t> </w:t>
      </w:r>
      <w:r>
        <w:rPr>
          <w:w w:val="110"/>
          <w:sz w:val="22"/>
          <w:vertAlign w:val="baseline"/>
        </w:rPr>
        <w:t>(</w:t>
      </w:r>
      <w:r>
        <w:rPr>
          <w:i/>
          <w:w w:val="110"/>
          <w:sz w:val="22"/>
          <w:vertAlign w:val="baseline"/>
        </w:rPr>
        <w:t>ω</w:t>
      </w:r>
      <w:r>
        <w:rPr>
          <w:w w:val="110"/>
          <w:sz w:val="22"/>
          <w:vertAlign w:val="baseline"/>
        </w:rPr>
        <w:t>)</w:t>
      </w:r>
      <w:r>
        <w:rPr>
          <w:spacing w:val="-14"/>
          <w:w w:val="110"/>
          <w:sz w:val="22"/>
          <w:vertAlign w:val="baseline"/>
        </w:rPr>
        <w:t> </w:t>
      </w:r>
      <w:r>
        <w:rPr>
          <w:w w:val="125"/>
          <w:sz w:val="22"/>
          <w:vertAlign w:val="baseline"/>
        </w:rPr>
        <w:t>=</w:t>
      </w:r>
      <w:r>
        <w:rPr>
          <w:spacing w:val="-15"/>
          <w:w w:val="125"/>
          <w:sz w:val="22"/>
          <w:vertAlign w:val="baseline"/>
        </w:rPr>
        <w:t> </w:t>
      </w:r>
      <w:r>
        <w:rPr>
          <w:i/>
          <w:w w:val="110"/>
          <w:sz w:val="22"/>
          <w:vertAlign w:val="baseline"/>
        </w:rPr>
        <w:t>C</w:t>
      </w:r>
      <w:r>
        <w:rPr>
          <w:w w:val="110"/>
          <w:sz w:val="22"/>
          <w:vertAlign w:val="baseline"/>
        </w:rPr>
        <w:t>(</w:t>
      </w:r>
      <w:r>
        <w:rPr>
          <w:i/>
          <w:w w:val="110"/>
          <w:sz w:val="22"/>
          <w:vertAlign w:val="baseline"/>
        </w:rPr>
        <w:t>ω</w:t>
      </w:r>
      <w:r>
        <w:rPr>
          <w:w w:val="110"/>
          <w:sz w:val="22"/>
          <w:vertAlign w:val="baseline"/>
        </w:rPr>
        <w:t>)</w:t>
      </w:r>
      <w:r>
        <w:rPr>
          <w:spacing w:val="-13"/>
          <w:w w:val="110"/>
          <w:sz w:val="22"/>
          <w:vertAlign w:val="baseline"/>
        </w:rPr>
        <w:t> </w:t>
      </w:r>
      <w:r>
        <w:rPr>
          <w:i/>
          <w:w w:val="110"/>
          <w:sz w:val="22"/>
          <w:vertAlign w:val="baseline"/>
        </w:rPr>
        <w:t>for</w:t>
      </w:r>
      <w:r>
        <w:rPr>
          <w:i/>
          <w:spacing w:val="-10"/>
          <w:w w:val="110"/>
          <w:sz w:val="22"/>
          <w:vertAlign w:val="baseline"/>
        </w:rPr>
        <w:t> </w:t>
      </w:r>
      <w:r>
        <w:rPr>
          <w:i/>
          <w:w w:val="110"/>
          <w:sz w:val="22"/>
          <w:vertAlign w:val="baseline"/>
        </w:rPr>
        <w:t>all</w:t>
      </w:r>
      <w:r>
        <w:rPr>
          <w:i/>
          <w:spacing w:val="-10"/>
          <w:w w:val="110"/>
          <w:sz w:val="22"/>
          <w:vertAlign w:val="baseline"/>
        </w:rPr>
        <w:t> </w:t>
      </w:r>
      <w:r>
        <w:rPr>
          <w:i/>
          <w:w w:val="110"/>
          <w:sz w:val="22"/>
          <w:vertAlign w:val="baseline"/>
        </w:rPr>
        <w:t>ω,</w:t>
      </w:r>
      <w:r>
        <w:rPr>
          <w:i/>
          <w:spacing w:val="-7"/>
          <w:w w:val="110"/>
          <w:sz w:val="22"/>
          <w:vertAlign w:val="baseline"/>
        </w:rPr>
        <w:t> </w:t>
      </w:r>
      <w:r>
        <w:rPr>
          <w:i/>
          <w:w w:val="110"/>
          <w:sz w:val="22"/>
          <w:vertAlign w:val="baseline"/>
        </w:rPr>
        <w:t>in</w:t>
      </w:r>
      <w:r>
        <w:rPr>
          <w:i/>
          <w:spacing w:val="-10"/>
          <w:w w:val="110"/>
          <w:sz w:val="22"/>
          <w:vertAlign w:val="baseline"/>
        </w:rPr>
        <w:t> </w:t>
      </w:r>
      <w:r>
        <w:rPr>
          <w:i/>
          <w:w w:val="110"/>
          <w:sz w:val="22"/>
          <w:vertAlign w:val="baseline"/>
        </w:rPr>
        <w:t>which</w:t>
      </w:r>
      <w:r>
        <w:rPr>
          <w:i/>
          <w:spacing w:val="-10"/>
          <w:w w:val="110"/>
          <w:sz w:val="22"/>
          <w:vertAlign w:val="baseline"/>
        </w:rPr>
        <w:t> </w:t>
      </w:r>
      <w:r>
        <w:rPr>
          <w:i/>
          <w:w w:val="110"/>
          <w:sz w:val="22"/>
          <w:vertAlign w:val="baseline"/>
        </w:rPr>
        <w:t>case</w:t>
      </w:r>
      <w:r>
        <w:rPr>
          <w:i/>
          <w:spacing w:val="-10"/>
          <w:w w:val="110"/>
          <w:sz w:val="22"/>
          <w:vertAlign w:val="baseline"/>
        </w:rPr>
        <w:t> </w:t>
      </w:r>
      <w:r>
        <w:rPr>
          <w:i/>
          <w:w w:val="110"/>
          <w:sz w:val="22"/>
          <w:vertAlign w:val="baseline"/>
        </w:rPr>
        <w:t>we</w:t>
      </w:r>
      <w:r>
        <w:rPr>
          <w:i/>
          <w:spacing w:val="-10"/>
          <w:w w:val="110"/>
          <w:sz w:val="22"/>
          <w:vertAlign w:val="baseline"/>
        </w:rPr>
        <w:t> </w:t>
      </w:r>
      <w:r>
        <w:rPr>
          <w:i/>
          <w:w w:val="110"/>
          <w:sz w:val="22"/>
          <w:vertAlign w:val="baseline"/>
        </w:rPr>
        <w:t>say</w:t>
      </w:r>
      <w:r>
        <w:rPr>
          <w:i/>
          <w:spacing w:val="-9"/>
          <w:w w:val="110"/>
          <w:sz w:val="22"/>
          <w:vertAlign w:val="baseline"/>
        </w:rPr>
        <w:t> </w:t>
      </w:r>
      <w:r>
        <w:rPr>
          <w:i/>
          <w:w w:val="110"/>
          <w:sz w:val="22"/>
          <w:vertAlign w:val="baseline"/>
        </w:rPr>
        <w:t>that</w:t>
      </w:r>
      <w:r>
        <w:rPr>
          <w:i/>
          <w:spacing w:val="-9"/>
          <w:w w:val="110"/>
          <w:sz w:val="22"/>
          <w:vertAlign w:val="baseline"/>
        </w:rPr>
        <w:t> </w:t>
      </w:r>
      <w:r>
        <w:rPr>
          <w:i/>
          <w:w w:val="110"/>
          <w:sz w:val="22"/>
          <w:vertAlign w:val="baseline"/>
        </w:rPr>
        <w:t>C can</w:t>
      </w:r>
      <w:r>
        <w:rPr>
          <w:i/>
          <w:spacing w:val="-10"/>
          <w:w w:val="110"/>
          <w:sz w:val="22"/>
          <w:vertAlign w:val="baseline"/>
        </w:rPr>
        <w:t> </w:t>
      </w:r>
      <w:r>
        <w:rPr>
          <w:i/>
          <w:w w:val="110"/>
          <w:sz w:val="22"/>
          <w:vertAlign w:val="baseline"/>
        </w:rPr>
        <w:t>be</w:t>
      </w:r>
      <w:r>
        <w:rPr>
          <w:i/>
          <w:spacing w:val="-10"/>
          <w:w w:val="110"/>
          <w:sz w:val="22"/>
          <w:vertAlign w:val="baseline"/>
        </w:rPr>
        <w:t> </w:t>
      </w:r>
      <w:r>
        <w:rPr>
          <w:b/>
          <w:i/>
          <w:w w:val="110"/>
          <w:sz w:val="22"/>
          <w:vertAlign w:val="baseline"/>
        </w:rPr>
        <w:t>replicated</w:t>
      </w:r>
      <w:r>
        <w:rPr>
          <w:i/>
          <w:w w:val="110"/>
          <w:sz w:val="22"/>
          <w:vertAlign w:val="baseline"/>
        </w:rPr>
        <w:t>.</w:t>
      </w:r>
      <w:r>
        <w:rPr>
          <w:i/>
          <w:spacing w:val="17"/>
          <w:w w:val="110"/>
          <w:sz w:val="22"/>
          <w:vertAlign w:val="baseline"/>
        </w:rPr>
        <w:t> </w:t>
      </w:r>
      <w:r>
        <w:rPr>
          <w:i/>
          <w:w w:val="110"/>
          <w:sz w:val="22"/>
          <w:vertAlign w:val="baseline"/>
        </w:rPr>
        <w:t>If</w:t>
      </w:r>
      <w:r>
        <w:rPr>
          <w:i/>
          <w:spacing w:val="-10"/>
          <w:w w:val="110"/>
          <w:sz w:val="22"/>
          <w:vertAlign w:val="baseline"/>
        </w:rPr>
        <w:t> </w:t>
      </w:r>
      <w:r>
        <w:rPr>
          <w:i/>
          <w:w w:val="110"/>
          <w:sz w:val="22"/>
          <w:vertAlign w:val="baseline"/>
        </w:rPr>
        <w:t>all</w:t>
      </w:r>
      <w:r>
        <w:rPr>
          <w:i/>
          <w:spacing w:val="-9"/>
          <w:w w:val="110"/>
          <w:sz w:val="22"/>
          <w:vertAlign w:val="baseline"/>
        </w:rPr>
        <w:t> </w:t>
      </w:r>
      <w:r>
        <w:rPr>
          <w:i/>
          <w:w w:val="110"/>
          <w:sz w:val="22"/>
          <w:vertAlign w:val="baseline"/>
        </w:rPr>
        <w:t>contingent claims</w:t>
      </w:r>
      <w:r>
        <w:rPr>
          <w:i/>
          <w:w w:val="110"/>
          <w:sz w:val="22"/>
          <w:vertAlign w:val="baseline"/>
        </w:rPr>
        <w:t> can</w:t>
      </w:r>
      <w:r>
        <w:rPr>
          <w:i/>
          <w:w w:val="110"/>
          <w:sz w:val="22"/>
          <w:vertAlign w:val="baseline"/>
        </w:rPr>
        <w:t> be</w:t>
      </w:r>
      <w:r>
        <w:rPr>
          <w:i/>
          <w:w w:val="110"/>
          <w:sz w:val="22"/>
          <w:vertAlign w:val="baseline"/>
        </w:rPr>
        <w:t> replicated,</w:t>
      </w:r>
      <w:r>
        <w:rPr>
          <w:i/>
          <w:w w:val="110"/>
          <w:sz w:val="22"/>
          <w:vertAlign w:val="baseline"/>
        </w:rPr>
        <w:t> then</w:t>
      </w:r>
      <w:r>
        <w:rPr>
          <w:i/>
          <w:w w:val="110"/>
          <w:sz w:val="22"/>
          <w:vertAlign w:val="baseline"/>
        </w:rPr>
        <w:t> we</w:t>
      </w:r>
      <w:r>
        <w:rPr>
          <w:i/>
          <w:w w:val="110"/>
          <w:sz w:val="22"/>
          <w:vertAlign w:val="baseline"/>
        </w:rPr>
        <w:t> say</w:t>
      </w:r>
      <w:r>
        <w:rPr>
          <w:i/>
          <w:w w:val="110"/>
          <w:sz w:val="22"/>
          <w:vertAlign w:val="baseline"/>
        </w:rPr>
        <w:t> the</w:t>
      </w:r>
      <w:r>
        <w:rPr>
          <w:i/>
          <w:w w:val="110"/>
          <w:sz w:val="22"/>
          <w:vertAlign w:val="baseline"/>
        </w:rPr>
        <w:t> market</w:t>
      </w:r>
      <w:r>
        <w:rPr>
          <w:i/>
          <w:w w:val="110"/>
          <w:sz w:val="22"/>
          <w:vertAlign w:val="baseline"/>
        </w:rPr>
        <w:t> is</w:t>
      </w:r>
      <w:r>
        <w:rPr>
          <w:i/>
          <w:w w:val="110"/>
          <w:sz w:val="22"/>
          <w:vertAlign w:val="baseline"/>
        </w:rPr>
        <w:t> </w:t>
      </w:r>
      <w:r>
        <w:rPr>
          <w:b/>
          <w:i/>
          <w:w w:val="110"/>
          <w:sz w:val="22"/>
          <w:vertAlign w:val="baseline"/>
        </w:rPr>
        <w:t>complete</w:t>
      </w:r>
      <w:r>
        <w:rPr>
          <w:i/>
          <w:w w:val="110"/>
          <w:sz w:val="22"/>
          <w:vertAlign w:val="baseline"/>
        </w:rPr>
        <w:t>.</w:t>
      </w:r>
    </w:p>
    <w:p>
      <w:pPr>
        <w:spacing w:line="242" w:lineRule="auto" w:before="179"/>
        <w:ind w:left="28" w:right="1480" w:firstLine="127"/>
        <w:jc w:val="left"/>
        <w:rPr>
          <w:i/>
          <w:sz w:val="22"/>
        </w:rPr>
      </w:pPr>
      <w:r>
        <w:rPr>
          <w:b/>
          <w:w w:val="105"/>
          <w:sz w:val="22"/>
        </w:rPr>
        <w:t>Theorem</w:t>
      </w:r>
      <w:r>
        <w:rPr>
          <w:b/>
          <w:spacing w:val="74"/>
          <w:w w:val="105"/>
          <w:sz w:val="22"/>
        </w:rPr>
        <w:t> </w:t>
      </w:r>
      <w:r>
        <w:rPr>
          <w:b/>
          <w:w w:val="105"/>
          <w:sz w:val="22"/>
        </w:rPr>
        <w:t>1.5.1.</w:t>
      </w:r>
      <w:r>
        <w:rPr>
          <w:b/>
          <w:spacing w:val="67"/>
          <w:w w:val="105"/>
          <w:sz w:val="22"/>
        </w:rPr>
        <w:t> </w:t>
      </w:r>
      <w:r>
        <w:rPr>
          <w:i/>
          <w:w w:val="105"/>
          <w:sz w:val="22"/>
        </w:rPr>
        <w:t>The</w:t>
      </w:r>
      <w:r>
        <w:rPr>
          <w:i/>
          <w:spacing w:val="40"/>
          <w:w w:val="105"/>
          <w:sz w:val="22"/>
        </w:rPr>
        <w:t> </w:t>
      </w:r>
      <w:r>
        <w:rPr>
          <w:i/>
          <w:w w:val="105"/>
          <w:sz w:val="22"/>
        </w:rPr>
        <w:t>1st</w:t>
      </w:r>
      <w:r>
        <w:rPr>
          <w:i/>
          <w:spacing w:val="40"/>
          <w:w w:val="105"/>
          <w:sz w:val="22"/>
        </w:rPr>
        <w:t> </w:t>
      </w:r>
      <w:r>
        <w:rPr>
          <w:i/>
          <w:w w:val="105"/>
          <w:sz w:val="22"/>
        </w:rPr>
        <w:t>fundamental</w:t>
      </w:r>
      <w:r>
        <w:rPr>
          <w:i/>
          <w:spacing w:val="40"/>
          <w:w w:val="105"/>
          <w:sz w:val="22"/>
        </w:rPr>
        <w:t> </w:t>
      </w:r>
      <w:r>
        <w:rPr>
          <w:i/>
          <w:w w:val="105"/>
          <w:sz w:val="22"/>
        </w:rPr>
        <w:t>theorem</w:t>
      </w:r>
      <w:r>
        <w:rPr>
          <w:i/>
          <w:spacing w:val="40"/>
          <w:w w:val="105"/>
          <w:sz w:val="22"/>
        </w:rPr>
        <w:t> </w:t>
      </w:r>
      <w:r>
        <w:rPr>
          <w:i/>
          <w:w w:val="105"/>
          <w:sz w:val="22"/>
        </w:rPr>
        <w:t>of</w:t>
      </w:r>
      <w:r>
        <w:rPr>
          <w:i/>
          <w:spacing w:val="40"/>
          <w:w w:val="105"/>
          <w:sz w:val="22"/>
        </w:rPr>
        <w:t> </w:t>
      </w:r>
      <w:r>
        <w:rPr>
          <w:i/>
          <w:w w:val="105"/>
          <w:sz w:val="22"/>
        </w:rPr>
        <w:t>asset</w:t>
      </w:r>
      <w:r>
        <w:rPr>
          <w:i/>
          <w:spacing w:val="40"/>
          <w:w w:val="105"/>
          <w:sz w:val="22"/>
        </w:rPr>
        <w:t> </w:t>
      </w:r>
      <w:r>
        <w:rPr>
          <w:i/>
          <w:w w:val="105"/>
          <w:sz w:val="22"/>
        </w:rPr>
        <w:t>pricing</w:t>
      </w:r>
      <w:r>
        <w:rPr>
          <w:i/>
          <w:spacing w:val="40"/>
          <w:w w:val="105"/>
          <w:sz w:val="22"/>
        </w:rPr>
        <w:t> </w:t>
      </w:r>
      <w:r>
        <w:rPr>
          <w:i/>
          <w:w w:val="105"/>
          <w:sz w:val="22"/>
        </w:rPr>
        <w:t>states</w:t>
      </w:r>
      <w:r>
        <w:rPr>
          <w:i/>
          <w:spacing w:val="40"/>
          <w:w w:val="105"/>
          <w:sz w:val="22"/>
        </w:rPr>
        <w:t> </w:t>
      </w:r>
      <w:r>
        <w:rPr>
          <w:i/>
          <w:w w:val="105"/>
          <w:sz w:val="22"/>
        </w:rPr>
        <w:t>the</w:t>
      </w:r>
      <w:r>
        <w:rPr>
          <w:i/>
          <w:spacing w:val="40"/>
          <w:w w:val="105"/>
          <w:sz w:val="22"/>
        </w:rPr>
        <w:t> </w:t>
      </w:r>
      <w:r>
        <w:rPr>
          <w:i/>
          <w:w w:val="105"/>
          <w:sz w:val="22"/>
        </w:rPr>
        <w:t>market</w:t>
      </w:r>
      <w:r>
        <w:rPr>
          <w:i/>
          <w:spacing w:val="40"/>
          <w:w w:val="105"/>
          <w:sz w:val="22"/>
        </w:rPr>
        <w:t> </w:t>
      </w:r>
      <w:r>
        <w:rPr>
          <w:i/>
          <w:w w:val="105"/>
          <w:sz w:val="22"/>
        </w:rPr>
        <w:t>is</w:t>
      </w:r>
      <w:r>
        <w:rPr>
          <w:i/>
          <w:spacing w:val="40"/>
          <w:w w:val="105"/>
          <w:sz w:val="22"/>
        </w:rPr>
        <w:t> </w:t>
      </w:r>
      <w:r>
        <w:rPr>
          <w:i/>
          <w:w w:val="105"/>
          <w:sz w:val="22"/>
        </w:rPr>
        <w:t>arbitrage-free</w:t>
      </w:r>
      <w:r>
        <w:rPr>
          <w:i/>
          <w:w w:val="105"/>
          <w:sz w:val="22"/>
        </w:rPr>
        <w:t> if</w:t>
      </w:r>
      <w:r>
        <w:rPr>
          <w:i/>
          <w:w w:val="105"/>
          <w:sz w:val="22"/>
        </w:rPr>
        <w:t> and</w:t>
      </w:r>
      <w:r>
        <w:rPr>
          <w:i/>
          <w:w w:val="105"/>
          <w:sz w:val="22"/>
        </w:rPr>
        <w:t> only</w:t>
      </w:r>
      <w:r>
        <w:rPr>
          <w:i/>
          <w:w w:val="105"/>
          <w:sz w:val="22"/>
        </w:rPr>
        <w:t> if</w:t>
      </w:r>
      <w:r>
        <w:rPr>
          <w:i/>
          <w:w w:val="105"/>
          <w:sz w:val="22"/>
        </w:rPr>
        <w:t> there</w:t>
      </w:r>
      <w:r>
        <w:rPr>
          <w:i/>
          <w:w w:val="105"/>
          <w:sz w:val="22"/>
        </w:rPr>
        <w:t> exists</w:t>
      </w:r>
      <w:r>
        <w:rPr>
          <w:i/>
          <w:w w:val="105"/>
          <w:sz w:val="22"/>
        </w:rPr>
        <w:t> an</w:t>
      </w:r>
      <w:r>
        <w:rPr>
          <w:i/>
          <w:w w:val="105"/>
          <w:sz w:val="22"/>
        </w:rPr>
        <w:t> EMM.</w:t>
      </w:r>
    </w:p>
    <w:p>
      <w:pPr>
        <w:spacing w:line="242" w:lineRule="auto" w:before="179"/>
        <w:ind w:left="28" w:right="1481" w:firstLine="121"/>
        <w:jc w:val="left"/>
        <w:rPr>
          <w:i/>
          <w:sz w:val="22"/>
        </w:rPr>
      </w:pPr>
      <w:r>
        <w:rPr>
          <w:b/>
          <w:w w:val="105"/>
          <w:sz w:val="22"/>
        </w:rPr>
        <w:t>Theorem</w:t>
      </w:r>
      <w:r>
        <w:rPr>
          <w:b/>
          <w:spacing w:val="68"/>
          <w:w w:val="105"/>
          <w:sz w:val="22"/>
        </w:rPr>
        <w:t> </w:t>
      </w:r>
      <w:r>
        <w:rPr>
          <w:b/>
          <w:w w:val="105"/>
          <w:sz w:val="22"/>
        </w:rPr>
        <w:t>1.5.2.</w:t>
      </w:r>
      <w:r>
        <w:rPr>
          <w:b/>
          <w:spacing w:val="40"/>
          <w:w w:val="105"/>
          <w:sz w:val="22"/>
        </w:rPr>
        <w:t> </w:t>
      </w:r>
      <w:r>
        <w:rPr>
          <w:i/>
          <w:w w:val="105"/>
          <w:sz w:val="22"/>
        </w:rPr>
        <w:t>The</w:t>
      </w:r>
      <w:r>
        <w:rPr>
          <w:i/>
          <w:spacing w:val="40"/>
          <w:w w:val="105"/>
          <w:sz w:val="22"/>
        </w:rPr>
        <w:t> </w:t>
      </w:r>
      <w:r>
        <w:rPr>
          <w:i/>
          <w:w w:val="105"/>
          <w:sz w:val="22"/>
        </w:rPr>
        <w:t>2nd</w:t>
      </w:r>
      <w:r>
        <w:rPr>
          <w:i/>
          <w:spacing w:val="40"/>
          <w:w w:val="105"/>
          <w:sz w:val="22"/>
        </w:rPr>
        <w:t> </w:t>
      </w:r>
      <w:r>
        <w:rPr>
          <w:i/>
          <w:w w:val="105"/>
          <w:sz w:val="22"/>
        </w:rPr>
        <w:t>fundamental</w:t>
      </w:r>
      <w:r>
        <w:rPr>
          <w:i/>
          <w:spacing w:val="40"/>
          <w:w w:val="105"/>
          <w:sz w:val="22"/>
        </w:rPr>
        <w:t> </w:t>
      </w:r>
      <w:r>
        <w:rPr>
          <w:i/>
          <w:w w:val="105"/>
          <w:sz w:val="22"/>
        </w:rPr>
        <w:t>theorem</w:t>
      </w:r>
      <w:r>
        <w:rPr>
          <w:i/>
          <w:spacing w:val="40"/>
          <w:w w:val="105"/>
          <w:sz w:val="22"/>
        </w:rPr>
        <w:t> </w:t>
      </w:r>
      <w:r>
        <w:rPr>
          <w:i/>
          <w:w w:val="105"/>
          <w:sz w:val="22"/>
        </w:rPr>
        <w:t>of</w:t>
      </w:r>
      <w:r>
        <w:rPr>
          <w:i/>
          <w:spacing w:val="40"/>
          <w:w w:val="105"/>
          <w:sz w:val="22"/>
        </w:rPr>
        <w:t> </w:t>
      </w:r>
      <w:r>
        <w:rPr>
          <w:i/>
          <w:w w:val="105"/>
          <w:sz w:val="22"/>
        </w:rPr>
        <w:t>asset</w:t>
      </w:r>
      <w:r>
        <w:rPr>
          <w:i/>
          <w:spacing w:val="40"/>
          <w:w w:val="105"/>
          <w:sz w:val="22"/>
        </w:rPr>
        <w:t> </w:t>
      </w:r>
      <w:r>
        <w:rPr>
          <w:i/>
          <w:w w:val="105"/>
          <w:sz w:val="22"/>
        </w:rPr>
        <w:t>pricing</w:t>
      </w:r>
      <w:r>
        <w:rPr>
          <w:i/>
          <w:spacing w:val="40"/>
          <w:w w:val="105"/>
          <w:sz w:val="22"/>
        </w:rPr>
        <w:t> </w:t>
      </w:r>
      <w:r>
        <w:rPr>
          <w:i/>
          <w:w w:val="105"/>
          <w:sz w:val="22"/>
        </w:rPr>
        <w:t>states</w:t>
      </w:r>
      <w:r>
        <w:rPr>
          <w:i/>
          <w:spacing w:val="40"/>
          <w:w w:val="105"/>
          <w:sz w:val="22"/>
        </w:rPr>
        <w:t> </w:t>
      </w:r>
      <w:r>
        <w:rPr>
          <w:i/>
          <w:w w:val="105"/>
          <w:sz w:val="22"/>
        </w:rPr>
        <w:t>the</w:t>
      </w:r>
      <w:r>
        <w:rPr>
          <w:i/>
          <w:spacing w:val="40"/>
          <w:w w:val="105"/>
          <w:sz w:val="22"/>
        </w:rPr>
        <w:t> </w:t>
      </w:r>
      <w:r>
        <w:rPr>
          <w:i/>
          <w:w w:val="105"/>
          <w:sz w:val="22"/>
        </w:rPr>
        <w:t>market</w:t>
      </w:r>
      <w:r>
        <w:rPr>
          <w:i/>
          <w:spacing w:val="40"/>
          <w:w w:val="105"/>
          <w:sz w:val="22"/>
        </w:rPr>
        <w:t> </w:t>
      </w:r>
      <w:r>
        <w:rPr>
          <w:i/>
          <w:w w:val="105"/>
          <w:sz w:val="22"/>
        </w:rPr>
        <w:t>is arbitrage-free</w:t>
      </w:r>
      <w:r>
        <w:rPr>
          <w:i/>
          <w:w w:val="105"/>
          <w:sz w:val="22"/>
        </w:rPr>
        <w:t> and</w:t>
      </w:r>
      <w:r>
        <w:rPr>
          <w:i/>
          <w:w w:val="105"/>
          <w:sz w:val="22"/>
        </w:rPr>
        <w:t> complete</w:t>
      </w:r>
      <w:r>
        <w:rPr>
          <w:i/>
          <w:w w:val="105"/>
          <w:sz w:val="22"/>
        </w:rPr>
        <w:t> if</w:t>
      </w:r>
      <w:r>
        <w:rPr>
          <w:i/>
          <w:w w:val="105"/>
          <w:sz w:val="22"/>
        </w:rPr>
        <w:t> and</w:t>
      </w:r>
      <w:r>
        <w:rPr>
          <w:i/>
          <w:w w:val="105"/>
          <w:sz w:val="22"/>
        </w:rPr>
        <w:t> only</w:t>
      </w:r>
      <w:r>
        <w:rPr>
          <w:i/>
          <w:w w:val="105"/>
          <w:sz w:val="22"/>
        </w:rPr>
        <w:t> if</w:t>
      </w:r>
      <w:r>
        <w:rPr>
          <w:i/>
          <w:w w:val="105"/>
          <w:sz w:val="22"/>
        </w:rPr>
        <w:t> there</w:t>
      </w:r>
      <w:r>
        <w:rPr>
          <w:i/>
          <w:w w:val="105"/>
          <w:sz w:val="22"/>
        </w:rPr>
        <w:t> exists</w:t>
      </w:r>
      <w:r>
        <w:rPr>
          <w:i/>
          <w:w w:val="105"/>
          <w:sz w:val="22"/>
        </w:rPr>
        <w:t> a</w:t>
      </w:r>
      <w:r>
        <w:rPr>
          <w:i/>
          <w:w w:val="105"/>
          <w:sz w:val="22"/>
        </w:rPr>
        <w:t> unique</w:t>
      </w:r>
      <w:r>
        <w:rPr>
          <w:i/>
          <w:w w:val="105"/>
          <w:sz w:val="22"/>
        </w:rPr>
        <w:t> EMM.</w:t>
      </w:r>
    </w:p>
    <w:p>
      <w:pPr>
        <w:pStyle w:val="BodyText"/>
        <w:spacing w:line="242" w:lineRule="auto" w:before="178"/>
        <w:ind w:left="28" w:right="1479" w:firstLine="338"/>
        <w:jc w:val="both"/>
      </w:pPr>
      <w:r>
        <w:rPr>
          <w:w w:val="105"/>
        </w:rPr>
        <w:t>One</w:t>
      </w:r>
      <w:r>
        <w:rPr>
          <w:w w:val="105"/>
        </w:rPr>
        <w:t> of</w:t>
      </w:r>
      <w:r>
        <w:rPr>
          <w:w w:val="105"/>
        </w:rPr>
        <w:t> the</w:t>
      </w:r>
      <w:r>
        <w:rPr>
          <w:w w:val="105"/>
        </w:rPr>
        <w:t> early</w:t>
      </w:r>
      <w:r>
        <w:rPr>
          <w:w w:val="105"/>
        </w:rPr>
        <w:t> works</w:t>
      </w:r>
      <w:r>
        <w:rPr>
          <w:w w:val="105"/>
        </w:rPr>
        <w:t> that</w:t>
      </w:r>
      <w:r>
        <w:rPr>
          <w:w w:val="105"/>
        </w:rPr>
        <w:t> proves</w:t>
      </w:r>
      <w:r>
        <w:rPr>
          <w:w w:val="105"/>
        </w:rPr>
        <w:t> these</w:t>
      </w:r>
      <w:r>
        <w:rPr>
          <w:w w:val="105"/>
        </w:rPr>
        <w:t> theorems</w:t>
      </w:r>
      <w:r>
        <w:rPr>
          <w:w w:val="105"/>
        </w:rPr>
        <w:t> is</w:t>
      </w:r>
      <w:r>
        <w:rPr>
          <w:w w:val="105"/>
        </w:rPr>
        <w:t> </w:t>
      </w:r>
      <w:hyperlink w:history="true" w:anchor="_bookmark158">
        <w:r>
          <w:rPr>
            <w:w w:val="105"/>
          </w:rPr>
          <w:t>[Harrison and Pliska, 1981].</w:t>
        </w:r>
      </w:hyperlink>
      <w:r>
        <w:rPr>
          <w:spacing w:val="40"/>
          <w:w w:val="105"/>
        </w:rPr>
        <w:t> </w:t>
      </w:r>
      <w:r>
        <w:rPr>
          <w:w w:val="105"/>
        </w:rPr>
        <w:t>An-other</w:t>
      </w:r>
      <w:r>
        <w:rPr>
          <w:spacing w:val="-9"/>
          <w:w w:val="105"/>
        </w:rPr>
        <w:t> </w:t>
      </w:r>
      <w:r>
        <w:rPr>
          <w:w w:val="105"/>
        </w:rPr>
        <w:t>good</w:t>
      </w:r>
      <w:r>
        <w:rPr>
          <w:spacing w:val="-9"/>
          <w:w w:val="105"/>
        </w:rPr>
        <w:t> </w:t>
      </w:r>
      <w:r>
        <w:rPr>
          <w:w w:val="105"/>
        </w:rPr>
        <w:t>article</w:t>
      </w:r>
      <w:r>
        <w:rPr>
          <w:spacing w:val="-9"/>
          <w:w w:val="105"/>
        </w:rPr>
        <w:t> </w:t>
      </w:r>
      <w:r>
        <w:rPr>
          <w:w w:val="105"/>
        </w:rPr>
        <w:t>on</w:t>
      </w:r>
      <w:r>
        <w:rPr>
          <w:spacing w:val="-9"/>
          <w:w w:val="105"/>
        </w:rPr>
        <w:t> </w:t>
      </w:r>
      <w:r>
        <w:rPr>
          <w:w w:val="105"/>
        </w:rPr>
        <w:t>the</w:t>
      </w:r>
      <w:r>
        <w:rPr>
          <w:spacing w:val="-9"/>
          <w:w w:val="105"/>
        </w:rPr>
        <w:t> </w:t>
      </w:r>
      <w:r>
        <w:rPr>
          <w:w w:val="105"/>
        </w:rPr>
        <w:t>subject</w:t>
      </w:r>
      <w:r>
        <w:rPr>
          <w:spacing w:val="-9"/>
          <w:w w:val="105"/>
        </w:rPr>
        <w:t> </w:t>
      </w:r>
      <w:r>
        <w:rPr>
          <w:w w:val="105"/>
        </w:rPr>
        <w:t>is</w:t>
      </w:r>
      <w:r>
        <w:rPr>
          <w:spacing w:val="-9"/>
          <w:w w:val="105"/>
        </w:rPr>
        <w:t> </w:t>
      </w:r>
      <w:hyperlink w:history="true" w:anchor="_bookmark163">
        <w:r>
          <w:rPr>
            <w:w w:val="105"/>
          </w:rPr>
          <w:t>[Schachermayer, 1992].</w:t>
        </w:r>
      </w:hyperlink>
      <w:r>
        <w:rPr>
          <w:spacing w:val="16"/>
          <w:w w:val="105"/>
        </w:rPr>
        <w:t> </w:t>
      </w:r>
      <w:r>
        <w:rPr>
          <w:w w:val="105"/>
        </w:rPr>
        <w:t>In</w:t>
      </w:r>
      <w:r>
        <w:rPr>
          <w:spacing w:val="-9"/>
          <w:w w:val="105"/>
        </w:rPr>
        <w:t> </w:t>
      </w:r>
      <w:r>
        <w:rPr>
          <w:w w:val="105"/>
        </w:rPr>
        <w:t>summary,</w:t>
      </w:r>
      <w:r>
        <w:rPr>
          <w:spacing w:val="-6"/>
          <w:w w:val="105"/>
        </w:rPr>
        <w:t> </w:t>
      </w:r>
      <w:r>
        <w:rPr>
          <w:w w:val="105"/>
        </w:rPr>
        <w:t>these</w:t>
      </w:r>
      <w:r>
        <w:rPr>
          <w:spacing w:val="-9"/>
          <w:w w:val="105"/>
        </w:rPr>
        <w:t> </w:t>
      </w:r>
      <w:r>
        <w:rPr>
          <w:w w:val="105"/>
        </w:rPr>
        <w:t>fundamental theorems mean that derivative prices are the expectation under an EMM.</w:t>
      </w:r>
    </w:p>
    <w:p>
      <w:pPr>
        <w:pStyle w:val="BodyText"/>
        <w:spacing w:after="0" w:line="242" w:lineRule="auto"/>
        <w:jc w:val="both"/>
        <w:sectPr>
          <w:pgSz w:w="12240" w:h="15840"/>
          <w:pgMar w:header="0" w:footer="2268" w:top="1820" w:bottom="2460" w:left="1440" w:right="720"/>
        </w:sectPr>
      </w:pPr>
    </w:p>
    <w:p>
      <w:pPr>
        <w:pStyle w:val="BodyText"/>
        <w:rPr>
          <w:sz w:val="41"/>
        </w:rPr>
      </w:pPr>
    </w:p>
    <w:p>
      <w:pPr>
        <w:pStyle w:val="BodyText"/>
        <w:spacing w:before="421"/>
        <w:rPr>
          <w:sz w:val="41"/>
        </w:rPr>
      </w:pPr>
    </w:p>
    <w:p>
      <w:pPr>
        <w:spacing w:before="0"/>
        <w:ind w:left="763" w:right="0" w:firstLine="0"/>
        <w:jc w:val="left"/>
        <w:rPr>
          <w:b/>
          <w:sz w:val="41"/>
        </w:rPr>
      </w:pPr>
      <w:bookmarkStart w:name="2 Brownian Motion &amp; Stochastic Calculus" w:id="17"/>
      <w:bookmarkEnd w:id="17"/>
      <w:r>
        <w:rPr/>
      </w:r>
      <w:bookmarkStart w:name="_bookmark10" w:id="18"/>
      <w:bookmarkEnd w:id="18"/>
      <w:r>
        <w:rPr/>
      </w:r>
      <w:r>
        <w:rPr>
          <w:b/>
          <w:w w:val="120"/>
          <w:sz w:val="41"/>
        </w:rPr>
        <w:t>Chapter</w:t>
      </w:r>
      <w:r>
        <w:rPr>
          <w:b/>
          <w:spacing w:val="69"/>
          <w:w w:val="120"/>
          <w:sz w:val="41"/>
        </w:rPr>
        <w:t> </w:t>
      </w:r>
      <w:r>
        <w:rPr>
          <w:b/>
          <w:spacing w:val="-10"/>
          <w:w w:val="120"/>
          <w:sz w:val="41"/>
        </w:rPr>
        <w:t>2</w:t>
      </w:r>
    </w:p>
    <w:p>
      <w:pPr>
        <w:pStyle w:val="Heading1"/>
        <w:spacing w:before="438"/>
      </w:pPr>
      <w:r>
        <w:rPr>
          <w:w w:val="120"/>
        </w:rPr>
        <w:t>Brownian</w:t>
      </w:r>
      <w:r>
        <w:rPr>
          <w:w w:val="120"/>
        </w:rPr>
        <w:t> Motion</w:t>
      </w:r>
      <w:r>
        <w:rPr>
          <w:w w:val="120"/>
        </w:rPr>
        <w:t> &amp;</w:t>
      </w:r>
      <w:r>
        <w:rPr>
          <w:w w:val="120"/>
        </w:rPr>
        <w:t> </w:t>
      </w:r>
      <w:r>
        <w:rPr>
          <w:w w:val="120"/>
        </w:rPr>
        <w:t>Stochastic </w:t>
      </w:r>
      <w:r>
        <w:rPr>
          <w:spacing w:val="-2"/>
          <w:w w:val="120"/>
        </w:rPr>
        <w:t>Calculus</w:t>
      </w:r>
    </w:p>
    <w:p>
      <w:pPr>
        <w:pStyle w:val="BodyText"/>
        <w:spacing w:before="146"/>
        <w:rPr>
          <w:b/>
          <w:sz w:val="49"/>
        </w:rPr>
      </w:pPr>
    </w:p>
    <w:p>
      <w:pPr>
        <w:pStyle w:val="BodyText"/>
        <w:spacing w:line="242" w:lineRule="auto"/>
        <w:ind w:left="763" w:right="744"/>
        <w:jc w:val="both"/>
      </w:pPr>
      <w:r>
        <w:rPr>
          <w:w w:val="105"/>
        </w:rPr>
        <w:t>Continuous</w:t>
      </w:r>
      <w:r>
        <w:rPr>
          <w:spacing w:val="39"/>
          <w:w w:val="105"/>
        </w:rPr>
        <w:t> </w:t>
      </w:r>
      <w:r>
        <w:rPr>
          <w:w w:val="105"/>
        </w:rPr>
        <w:t>time</w:t>
      </w:r>
      <w:r>
        <w:rPr>
          <w:spacing w:val="39"/>
          <w:w w:val="105"/>
        </w:rPr>
        <w:t> </w:t>
      </w:r>
      <w:r>
        <w:rPr>
          <w:w w:val="105"/>
        </w:rPr>
        <w:t>financial</w:t>
      </w:r>
      <w:r>
        <w:rPr>
          <w:spacing w:val="39"/>
          <w:w w:val="105"/>
        </w:rPr>
        <w:t> </w:t>
      </w:r>
      <w:r>
        <w:rPr>
          <w:w w:val="105"/>
        </w:rPr>
        <w:t>models</w:t>
      </w:r>
      <w:r>
        <w:rPr>
          <w:spacing w:val="39"/>
          <w:w w:val="105"/>
        </w:rPr>
        <w:t> </w:t>
      </w:r>
      <w:r>
        <w:rPr>
          <w:w w:val="105"/>
        </w:rPr>
        <w:t>will</w:t>
      </w:r>
      <w:r>
        <w:rPr>
          <w:spacing w:val="39"/>
          <w:w w:val="105"/>
        </w:rPr>
        <w:t> </w:t>
      </w:r>
      <w:r>
        <w:rPr>
          <w:w w:val="105"/>
        </w:rPr>
        <w:t>often</w:t>
      </w:r>
      <w:r>
        <w:rPr>
          <w:spacing w:val="39"/>
          <w:w w:val="105"/>
        </w:rPr>
        <w:t> </w:t>
      </w:r>
      <w:r>
        <w:rPr>
          <w:w w:val="105"/>
        </w:rPr>
        <w:t>use</w:t>
      </w:r>
      <w:r>
        <w:rPr>
          <w:spacing w:val="39"/>
          <w:w w:val="105"/>
        </w:rPr>
        <w:t> </w:t>
      </w:r>
      <w:r>
        <w:rPr>
          <w:w w:val="105"/>
        </w:rPr>
        <w:t>Brownian</w:t>
      </w:r>
      <w:r>
        <w:rPr>
          <w:spacing w:val="39"/>
          <w:w w:val="105"/>
        </w:rPr>
        <w:t> </w:t>
      </w:r>
      <w:r>
        <w:rPr>
          <w:w w:val="105"/>
        </w:rPr>
        <w:t>motion</w:t>
      </w:r>
      <w:r>
        <w:rPr>
          <w:spacing w:val="39"/>
          <w:w w:val="105"/>
        </w:rPr>
        <w:t> </w:t>
      </w:r>
      <w:r>
        <w:rPr>
          <w:w w:val="105"/>
        </w:rPr>
        <w:t>to</w:t>
      </w:r>
      <w:r>
        <w:rPr>
          <w:spacing w:val="39"/>
          <w:w w:val="105"/>
        </w:rPr>
        <w:t> </w:t>
      </w:r>
      <w:r>
        <w:rPr>
          <w:w w:val="105"/>
        </w:rPr>
        <w:t>model</w:t>
      </w:r>
      <w:r>
        <w:rPr>
          <w:spacing w:val="39"/>
          <w:w w:val="105"/>
        </w:rPr>
        <w:t> </w:t>
      </w:r>
      <w:r>
        <w:rPr>
          <w:w w:val="105"/>
        </w:rPr>
        <w:t>the</w:t>
      </w:r>
      <w:r>
        <w:rPr>
          <w:spacing w:val="39"/>
          <w:w w:val="105"/>
        </w:rPr>
        <w:t> </w:t>
      </w:r>
      <w:r>
        <w:rPr>
          <w:w w:val="105"/>
        </w:rPr>
        <w:t>trajec-tory</w:t>
      </w:r>
      <w:r>
        <w:rPr>
          <w:w w:val="105"/>
        </w:rPr>
        <w:t> of</w:t>
      </w:r>
      <w:r>
        <w:rPr>
          <w:w w:val="105"/>
        </w:rPr>
        <w:t> asset</w:t>
      </w:r>
      <w:r>
        <w:rPr>
          <w:w w:val="105"/>
        </w:rPr>
        <w:t> prices.</w:t>
      </w:r>
      <w:r>
        <w:rPr>
          <w:spacing w:val="40"/>
          <w:w w:val="105"/>
        </w:rPr>
        <w:t> </w:t>
      </w:r>
      <w:r>
        <w:rPr>
          <w:w w:val="105"/>
        </w:rPr>
        <w:t>One</w:t>
      </w:r>
      <w:r>
        <w:rPr>
          <w:w w:val="105"/>
        </w:rPr>
        <w:t> can</w:t>
      </w:r>
      <w:r>
        <w:rPr>
          <w:w w:val="105"/>
        </w:rPr>
        <w:t> typically</w:t>
      </w:r>
      <w:r>
        <w:rPr>
          <w:w w:val="105"/>
        </w:rPr>
        <w:t> open</w:t>
      </w:r>
      <w:r>
        <w:rPr>
          <w:w w:val="105"/>
        </w:rPr>
        <w:t> the</w:t>
      </w:r>
      <w:r>
        <w:rPr>
          <w:w w:val="105"/>
        </w:rPr>
        <w:t> finance</w:t>
      </w:r>
      <w:r>
        <w:rPr>
          <w:w w:val="105"/>
        </w:rPr>
        <w:t> section</w:t>
      </w:r>
      <w:r>
        <w:rPr>
          <w:w w:val="105"/>
        </w:rPr>
        <w:t> of</w:t>
      </w:r>
      <w:r>
        <w:rPr>
          <w:w w:val="105"/>
        </w:rPr>
        <w:t> a</w:t>
      </w:r>
      <w:r>
        <w:rPr>
          <w:w w:val="105"/>
        </w:rPr>
        <w:t> newspaper</w:t>
      </w:r>
      <w:r>
        <w:rPr>
          <w:w w:val="105"/>
        </w:rPr>
        <w:t> and</w:t>
      </w:r>
      <w:r>
        <w:rPr>
          <w:w w:val="105"/>
        </w:rPr>
        <w:t> see</w:t>
      </w:r>
      <w:r>
        <w:rPr>
          <w:w w:val="105"/>
        </w:rPr>
        <w:t> a time</w:t>
      </w:r>
      <w:r>
        <w:rPr>
          <w:w w:val="105"/>
        </w:rPr>
        <w:t> series</w:t>
      </w:r>
      <w:r>
        <w:rPr>
          <w:w w:val="105"/>
        </w:rPr>
        <w:t> plot</w:t>
      </w:r>
      <w:r>
        <w:rPr>
          <w:w w:val="105"/>
        </w:rPr>
        <w:t> of</w:t>
      </w:r>
      <w:r>
        <w:rPr>
          <w:w w:val="105"/>
        </w:rPr>
        <w:t> an</w:t>
      </w:r>
      <w:r>
        <w:rPr>
          <w:w w:val="105"/>
        </w:rPr>
        <w:t> asset’s</w:t>
      </w:r>
      <w:r>
        <w:rPr>
          <w:w w:val="105"/>
        </w:rPr>
        <w:t> price</w:t>
      </w:r>
      <w:r>
        <w:rPr>
          <w:w w:val="105"/>
        </w:rPr>
        <w:t> history,</w:t>
      </w:r>
      <w:r>
        <w:rPr>
          <w:w w:val="105"/>
        </w:rPr>
        <w:t> and</w:t>
      </w:r>
      <w:r>
        <w:rPr>
          <w:w w:val="105"/>
        </w:rPr>
        <w:t> it</w:t>
      </w:r>
      <w:r>
        <w:rPr>
          <w:w w:val="105"/>
        </w:rPr>
        <w:t> might</w:t>
      </w:r>
      <w:r>
        <w:rPr>
          <w:w w:val="105"/>
        </w:rPr>
        <w:t> be</w:t>
      </w:r>
      <w:r>
        <w:rPr>
          <w:w w:val="105"/>
        </w:rPr>
        <w:t> possible</w:t>
      </w:r>
      <w:r>
        <w:rPr>
          <w:w w:val="105"/>
        </w:rPr>
        <w:t> that</w:t>
      </w:r>
      <w:r>
        <w:rPr>
          <w:w w:val="105"/>
        </w:rPr>
        <w:t> the</w:t>
      </w:r>
      <w:r>
        <w:rPr>
          <w:w w:val="105"/>
        </w:rPr>
        <w:t> daily</w:t>
      </w:r>
      <w:r>
        <w:rPr>
          <w:w w:val="105"/>
        </w:rPr>
        <w:t> move-ments</w:t>
      </w:r>
      <w:r>
        <w:rPr>
          <w:spacing w:val="15"/>
          <w:w w:val="105"/>
        </w:rPr>
        <w:t> </w:t>
      </w:r>
      <w:r>
        <w:rPr>
          <w:w w:val="105"/>
        </w:rPr>
        <w:t>of</w:t>
      </w:r>
      <w:r>
        <w:rPr>
          <w:spacing w:val="15"/>
          <w:w w:val="105"/>
        </w:rPr>
        <w:t> </w:t>
      </w:r>
      <w:r>
        <w:rPr>
          <w:w w:val="105"/>
        </w:rPr>
        <w:t>the</w:t>
      </w:r>
      <w:r>
        <w:rPr>
          <w:spacing w:val="15"/>
          <w:w w:val="105"/>
        </w:rPr>
        <w:t> </w:t>
      </w:r>
      <w:r>
        <w:rPr>
          <w:w w:val="105"/>
        </w:rPr>
        <w:t>asset</w:t>
      </w:r>
      <w:r>
        <w:rPr>
          <w:spacing w:val="15"/>
          <w:w w:val="105"/>
        </w:rPr>
        <w:t> </w:t>
      </w:r>
      <w:r>
        <w:rPr>
          <w:w w:val="105"/>
        </w:rPr>
        <w:t>resemble</w:t>
      </w:r>
      <w:r>
        <w:rPr>
          <w:spacing w:val="15"/>
          <w:w w:val="105"/>
        </w:rPr>
        <w:t> </w:t>
      </w:r>
      <w:r>
        <w:rPr>
          <w:w w:val="105"/>
        </w:rPr>
        <w:t>a</w:t>
      </w:r>
      <w:r>
        <w:rPr>
          <w:spacing w:val="14"/>
          <w:w w:val="105"/>
        </w:rPr>
        <w:t> </w:t>
      </w:r>
      <w:r>
        <w:rPr>
          <w:w w:val="105"/>
        </w:rPr>
        <w:t>random</w:t>
      </w:r>
      <w:r>
        <w:rPr>
          <w:spacing w:val="15"/>
          <w:w w:val="105"/>
        </w:rPr>
        <w:t> </w:t>
      </w:r>
      <w:r>
        <w:rPr>
          <w:w w:val="105"/>
        </w:rPr>
        <w:t>walk</w:t>
      </w:r>
      <w:r>
        <w:rPr>
          <w:spacing w:val="14"/>
          <w:w w:val="105"/>
        </w:rPr>
        <w:t> </w:t>
      </w:r>
      <w:r>
        <w:rPr>
          <w:w w:val="105"/>
        </w:rPr>
        <w:t>or</w:t>
      </w:r>
      <w:r>
        <w:rPr>
          <w:spacing w:val="15"/>
          <w:w w:val="105"/>
        </w:rPr>
        <w:t> </w:t>
      </w:r>
      <w:r>
        <w:rPr>
          <w:w w:val="105"/>
        </w:rPr>
        <w:t>a</w:t>
      </w:r>
      <w:r>
        <w:rPr>
          <w:spacing w:val="14"/>
          <w:w w:val="105"/>
        </w:rPr>
        <w:t> </w:t>
      </w:r>
      <w:r>
        <w:rPr>
          <w:w w:val="105"/>
        </w:rPr>
        <w:t>path</w:t>
      </w:r>
      <w:r>
        <w:rPr>
          <w:spacing w:val="15"/>
          <w:w w:val="105"/>
        </w:rPr>
        <w:t> </w:t>
      </w:r>
      <w:r>
        <w:rPr>
          <w:w w:val="105"/>
        </w:rPr>
        <w:t>taken</w:t>
      </w:r>
      <w:r>
        <w:rPr>
          <w:spacing w:val="15"/>
          <w:w w:val="105"/>
        </w:rPr>
        <w:t> </w:t>
      </w:r>
      <w:r>
        <w:rPr>
          <w:w w:val="105"/>
        </w:rPr>
        <w:t>by</w:t>
      </w:r>
      <w:r>
        <w:rPr>
          <w:spacing w:val="14"/>
          <w:w w:val="105"/>
        </w:rPr>
        <w:t> </w:t>
      </w:r>
      <w:r>
        <w:rPr>
          <w:w w:val="105"/>
        </w:rPr>
        <w:t>a</w:t>
      </w:r>
      <w:r>
        <w:rPr>
          <w:spacing w:val="14"/>
          <w:w w:val="105"/>
        </w:rPr>
        <w:t> </w:t>
      </w:r>
      <w:r>
        <w:rPr>
          <w:w w:val="105"/>
        </w:rPr>
        <w:t>Brownian</w:t>
      </w:r>
      <w:r>
        <w:rPr>
          <w:spacing w:val="15"/>
          <w:w w:val="105"/>
        </w:rPr>
        <w:t> </w:t>
      </w:r>
      <w:r>
        <w:rPr>
          <w:w w:val="105"/>
        </w:rPr>
        <w:t>motion.</w:t>
      </w:r>
      <w:r>
        <w:rPr>
          <w:spacing w:val="40"/>
          <w:w w:val="105"/>
        </w:rPr>
        <w:t> </w:t>
      </w:r>
      <w:r>
        <w:rPr>
          <w:w w:val="105"/>
        </w:rPr>
        <w:t>Such a</w:t>
      </w:r>
      <w:r>
        <w:rPr>
          <w:w w:val="105"/>
        </w:rPr>
        <w:t> connection</w:t>
      </w:r>
      <w:r>
        <w:rPr>
          <w:w w:val="105"/>
        </w:rPr>
        <w:t> between</w:t>
      </w:r>
      <w:r>
        <w:rPr>
          <w:w w:val="105"/>
        </w:rPr>
        <w:t> asset</w:t>
      </w:r>
      <w:r>
        <w:rPr>
          <w:w w:val="105"/>
        </w:rPr>
        <w:t> prices</w:t>
      </w:r>
      <w:r>
        <w:rPr>
          <w:w w:val="105"/>
        </w:rPr>
        <w:t> and</w:t>
      </w:r>
      <w:r>
        <w:rPr>
          <w:w w:val="105"/>
        </w:rPr>
        <w:t> Brownian</w:t>
      </w:r>
      <w:r>
        <w:rPr>
          <w:w w:val="105"/>
        </w:rPr>
        <w:t> motion</w:t>
      </w:r>
      <w:r>
        <w:rPr>
          <w:w w:val="105"/>
        </w:rPr>
        <w:t> was</w:t>
      </w:r>
      <w:r>
        <w:rPr>
          <w:w w:val="105"/>
        </w:rPr>
        <w:t> central</w:t>
      </w:r>
      <w:r>
        <w:rPr>
          <w:w w:val="105"/>
        </w:rPr>
        <w:t> to</w:t>
      </w:r>
      <w:r>
        <w:rPr>
          <w:w w:val="105"/>
        </w:rPr>
        <w:t> the</w:t>
      </w:r>
      <w:r>
        <w:rPr>
          <w:w w:val="105"/>
        </w:rPr>
        <w:t> formulas</w:t>
      </w:r>
      <w:r>
        <w:rPr>
          <w:w w:val="105"/>
        </w:rPr>
        <w:t> of </w:t>
      </w:r>
      <w:hyperlink w:history="true" w:anchor="_bookmark151">
        <w:r>
          <w:rPr>
            <w:w w:val="105"/>
          </w:rPr>
          <w:t>[Black and Scholes, 1973]</w:t>
        </w:r>
      </w:hyperlink>
      <w:r>
        <w:rPr>
          <w:spacing w:val="26"/>
          <w:w w:val="105"/>
        </w:rPr>
        <w:t> </w:t>
      </w:r>
      <w:r>
        <w:rPr>
          <w:w w:val="105"/>
        </w:rPr>
        <w:t>and</w:t>
      </w:r>
      <w:r>
        <w:rPr>
          <w:spacing w:val="26"/>
          <w:w w:val="105"/>
        </w:rPr>
        <w:t> </w:t>
      </w:r>
      <w:hyperlink w:history="true" w:anchor="_bookmark161">
        <w:r>
          <w:rPr>
            <w:w w:val="105"/>
          </w:rPr>
          <w:t>[Merton, 1973],</w:t>
        </w:r>
      </w:hyperlink>
      <w:r>
        <w:rPr>
          <w:spacing w:val="31"/>
          <w:w w:val="105"/>
        </w:rPr>
        <w:t> </w:t>
      </w:r>
      <w:r>
        <w:rPr>
          <w:w w:val="105"/>
        </w:rPr>
        <w:t>and</w:t>
      </w:r>
      <w:r>
        <w:rPr>
          <w:spacing w:val="26"/>
          <w:w w:val="105"/>
        </w:rPr>
        <w:t> </w:t>
      </w:r>
      <w:r>
        <w:rPr>
          <w:w w:val="105"/>
        </w:rPr>
        <w:t>have</w:t>
      </w:r>
      <w:r>
        <w:rPr>
          <w:spacing w:val="26"/>
          <w:w w:val="105"/>
        </w:rPr>
        <w:t> </w:t>
      </w:r>
      <w:r>
        <w:rPr>
          <w:w w:val="105"/>
        </w:rPr>
        <w:t>since</w:t>
      </w:r>
      <w:r>
        <w:rPr>
          <w:spacing w:val="26"/>
          <w:w w:val="105"/>
        </w:rPr>
        <w:t> </w:t>
      </w:r>
      <w:r>
        <w:rPr>
          <w:w w:val="105"/>
        </w:rPr>
        <w:t>led</w:t>
      </w:r>
      <w:r>
        <w:rPr>
          <w:spacing w:val="26"/>
          <w:w w:val="105"/>
        </w:rPr>
        <w:t> </w:t>
      </w:r>
      <w:r>
        <w:rPr>
          <w:w w:val="105"/>
        </w:rPr>
        <w:t>to</w:t>
      </w:r>
      <w:r>
        <w:rPr>
          <w:spacing w:val="26"/>
          <w:w w:val="105"/>
        </w:rPr>
        <w:t> </w:t>
      </w:r>
      <w:r>
        <w:rPr>
          <w:w w:val="105"/>
        </w:rPr>
        <w:t>a</w:t>
      </w:r>
      <w:r>
        <w:rPr>
          <w:spacing w:val="26"/>
          <w:w w:val="105"/>
        </w:rPr>
        <w:t> </w:t>
      </w:r>
      <w:r>
        <w:rPr>
          <w:w w:val="105"/>
        </w:rPr>
        <w:t>variety</w:t>
      </w:r>
      <w:r>
        <w:rPr>
          <w:spacing w:val="26"/>
          <w:w w:val="105"/>
        </w:rPr>
        <w:t> </w:t>
      </w:r>
      <w:r>
        <w:rPr>
          <w:w w:val="105"/>
        </w:rPr>
        <w:t>of</w:t>
      </w:r>
      <w:r>
        <w:rPr>
          <w:spacing w:val="26"/>
          <w:w w:val="105"/>
        </w:rPr>
        <w:t> </w:t>
      </w:r>
      <w:r>
        <w:rPr>
          <w:w w:val="105"/>
        </w:rPr>
        <w:t>models for</w:t>
      </w:r>
      <w:r>
        <w:rPr>
          <w:spacing w:val="40"/>
          <w:w w:val="105"/>
        </w:rPr>
        <w:t> </w:t>
      </w:r>
      <w:r>
        <w:rPr>
          <w:w w:val="105"/>
        </w:rPr>
        <w:t>pricing</w:t>
      </w:r>
      <w:r>
        <w:rPr>
          <w:spacing w:val="40"/>
          <w:w w:val="105"/>
        </w:rPr>
        <w:t> </w:t>
      </w:r>
      <w:r>
        <w:rPr>
          <w:w w:val="105"/>
        </w:rPr>
        <w:t>and</w:t>
      </w:r>
      <w:r>
        <w:rPr>
          <w:spacing w:val="40"/>
          <w:w w:val="105"/>
        </w:rPr>
        <w:t> </w:t>
      </w:r>
      <w:r>
        <w:rPr>
          <w:w w:val="105"/>
        </w:rPr>
        <w:t>hedging.</w:t>
      </w:r>
      <w:r>
        <w:rPr>
          <w:spacing w:val="80"/>
          <w:w w:val="105"/>
        </w:rPr>
        <w:t> </w:t>
      </w:r>
      <w:r>
        <w:rPr>
          <w:w w:val="105"/>
        </w:rPr>
        <w:t>The</w:t>
      </w:r>
      <w:r>
        <w:rPr>
          <w:spacing w:val="40"/>
          <w:w w:val="105"/>
        </w:rPr>
        <w:t> </w:t>
      </w:r>
      <w:r>
        <w:rPr>
          <w:w w:val="105"/>
        </w:rPr>
        <w:t>study</w:t>
      </w:r>
      <w:r>
        <w:rPr>
          <w:spacing w:val="40"/>
          <w:w w:val="105"/>
        </w:rPr>
        <w:t> </w:t>
      </w:r>
      <w:r>
        <w:rPr>
          <w:w w:val="105"/>
        </w:rPr>
        <w:t>of</w:t>
      </w:r>
      <w:r>
        <w:rPr>
          <w:spacing w:val="40"/>
          <w:w w:val="105"/>
        </w:rPr>
        <w:t> </w:t>
      </w:r>
      <w:r>
        <w:rPr>
          <w:w w:val="105"/>
        </w:rPr>
        <w:t>Brownian</w:t>
      </w:r>
      <w:r>
        <w:rPr>
          <w:spacing w:val="40"/>
          <w:w w:val="105"/>
        </w:rPr>
        <w:t> </w:t>
      </w:r>
      <w:r>
        <w:rPr>
          <w:w w:val="105"/>
        </w:rPr>
        <w:t>motion</w:t>
      </w:r>
      <w:r>
        <w:rPr>
          <w:spacing w:val="40"/>
          <w:w w:val="105"/>
        </w:rPr>
        <w:t> </w:t>
      </w:r>
      <w:r>
        <w:rPr>
          <w:w w:val="105"/>
        </w:rPr>
        <w:t>can</w:t>
      </w:r>
      <w:r>
        <w:rPr>
          <w:spacing w:val="40"/>
          <w:w w:val="105"/>
        </w:rPr>
        <w:t> </w:t>
      </w:r>
      <w:r>
        <w:rPr>
          <w:w w:val="105"/>
        </w:rPr>
        <w:t>be</w:t>
      </w:r>
      <w:r>
        <w:rPr>
          <w:spacing w:val="40"/>
          <w:w w:val="105"/>
        </w:rPr>
        <w:t> </w:t>
      </w:r>
      <w:r>
        <w:rPr>
          <w:w w:val="105"/>
        </w:rPr>
        <w:t>intense,</w:t>
      </w:r>
      <w:r>
        <w:rPr>
          <w:spacing w:val="40"/>
          <w:w w:val="105"/>
        </w:rPr>
        <w:t> </w:t>
      </w:r>
      <w:r>
        <w:rPr>
          <w:w w:val="105"/>
        </w:rPr>
        <w:t>but</w:t>
      </w:r>
      <w:r>
        <w:rPr>
          <w:spacing w:val="40"/>
          <w:w w:val="105"/>
        </w:rPr>
        <w:t> </w:t>
      </w:r>
      <w:r>
        <w:rPr>
          <w:w w:val="105"/>
        </w:rPr>
        <w:t>the</w:t>
      </w:r>
      <w:r>
        <w:rPr>
          <w:spacing w:val="40"/>
          <w:w w:val="105"/>
        </w:rPr>
        <w:t> </w:t>
      </w:r>
      <w:r>
        <w:rPr>
          <w:w w:val="105"/>
        </w:rPr>
        <w:t>main ideas</w:t>
      </w:r>
      <w:r>
        <w:rPr>
          <w:w w:val="105"/>
        </w:rPr>
        <w:t> are</w:t>
      </w:r>
      <w:r>
        <w:rPr>
          <w:w w:val="105"/>
        </w:rPr>
        <w:t> a</w:t>
      </w:r>
      <w:r>
        <w:rPr>
          <w:w w:val="105"/>
        </w:rPr>
        <w:t> simple</w:t>
      </w:r>
      <w:r>
        <w:rPr>
          <w:w w:val="105"/>
        </w:rPr>
        <w:t> definition</w:t>
      </w:r>
      <w:r>
        <w:rPr>
          <w:w w:val="105"/>
        </w:rPr>
        <w:t> and</w:t>
      </w:r>
      <w:r>
        <w:rPr>
          <w:w w:val="105"/>
        </w:rPr>
        <w:t> the</w:t>
      </w:r>
      <w:r>
        <w:rPr>
          <w:w w:val="105"/>
        </w:rPr>
        <w:t> application</w:t>
      </w:r>
      <w:r>
        <w:rPr>
          <w:w w:val="105"/>
        </w:rPr>
        <w:t> of</w:t>
      </w:r>
      <w:r>
        <w:rPr>
          <w:w w:val="105"/>
        </w:rPr>
        <w:t> </w:t>
      </w:r>
      <w:r>
        <w:rPr>
          <w:spacing w:val="18"/>
          <w:w w:val="118"/>
        </w:rPr>
        <w:t>It</w:t>
      </w:r>
      <w:r>
        <w:rPr>
          <w:spacing w:val="-92"/>
          <w:w w:val="117"/>
        </w:rPr>
        <w:t>ˆ</w:t>
      </w:r>
      <w:r>
        <w:rPr>
          <w:spacing w:val="18"/>
          <w:w w:val="86"/>
        </w:rPr>
        <w:t>o</w:t>
      </w:r>
      <w:r>
        <w:rPr>
          <w:spacing w:val="18"/>
          <w:w w:val="95"/>
        </w:rPr>
        <w:t>’s</w:t>
      </w:r>
      <w:r>
        <w:rPr>
          <w:spacing w:val="-1"/>
          <w:w w:val="104"/>
        </w:rPr>
        <w:t> </w:t>
      </w:r>
      <w:r>
        <w:rPr>
          <w:w w:val="105"/>
        </w:rPr>
        <w:t>lemma.</w:t>
      </w:r>
      <w:r>
        <w:rPr>
          <w:spacing w:val="40"/>
          <w:w w:val="105"/>
        </w:rPr>
        <w:t> </w:t>
      </w:r>
      <w:r>
        <w:rPr>
          <w:w w:val="105"/>
        </w:rPr>
        <w:t>For</w:t>
      </w:r>
      <w:r>
        <w:rPr>
          <w:w w:val="105"/>
        </w:rPr>
        <w:t> further</w:t>
      </w:r>
      <w:r>
        <w:rPr>
          <w:w w:val="105"/>
        </w:rPr>
        <w:t> reading,</w:t>
      </w:r>
      <w:r>
        <w:rPr>
          <w:w w:val="105"/>
        </w:rPr>
        <w:t> see </w:t>
      </w:r>
      <w:hyperlink w:history="true" w:anchor="_bookmark150">
        <w:r>
          <w:rPr>
            <w:spacing w:val="13"/>
            <w:w w:val="108"/>
          </w:rPr>
          <w:t>[Bj</w:t>
        </w:r>
        <w:r>
          <w:rPr>
            <w:spacing w:val="-97"/>
            <w:w w:val="117"/>
          </w:rPr>
          <w:t>¨</w:t>
        </w:r>
        <w:r>
          <w:rPr>
            <w:spacing w:val="13"/>
            <w:w w:val="85"/>
          </w:rPr>
          <w:t>o</w:t>
        </w:r>
        <w:r>
          <w:rPr>
            <w:spacing w:val="13"/>
            <w:w w:val="103"/>
          </w:rPr>
          <w:t>rk,</w:t>
        </w:r>
        <w:r>
          <w:rPr>
            <w:spacing w:val="-1"/>
            <w:w w:val="104"/>
          </w:rPr>
          <w:t> </w:t>
        </w:r>
        <w:r>
          <w:rPr>
            <w:w w:val="105"/>
          </w:rPr>
          <w:t>2000,</w:t>
        </w:r>
      </w:hyperlink>
      <w:r>
        <w:rPr>
          <w:w w:val="105"/>
        </w:rPr>
        <w:t> </w:t>
      </w:r>
      <w:hyperlink w:history="true" w:anchor="_bookmark162">
        <w:r>
          <w:rPr>
            <w:w w:val="105"/>
          </w:rPr>
          <w:t>Øksendal, 2003].</w:t>
        </w:r>
      </w:hyperlink>
    </w:p>
    <w:p>
      <w:pPr>
        <w:pStyle w:val="BodyText"/>
        <w:spacing w:before="193"/>
      </w:pPr>
    </w:p>
    <w:p>
      <w:pPr>
        <w:pStyle w:val="Heading2"/>
        <w:numPr>
          <w:ilvl w:val="1"/>
          <w:numId w:val="6"/>
        </w:numPr>
        <w:tabs>
          <w:tab w:pos="1498" w:val="left" w:leader="none"/>
        </w:tabs>
        <w:spacing w:line="240" w:lineRule="auto" w:before="0" w:after="0"/>
        <w:ind w:left="1498" w:right="0" w:hanging="735"/>
        <w:jc w:val="left"/>
      </w:pPr>
      <w:bookmarkStart w:name="2.1 Definition and Properties of Brownia" w:id="19"/>
      <w:bookmarkEnd w:id="19"/>
      <w:r>
        <w:rPr>
          <w:b w:val="0"/>
        </w:rPr>
      </w:r>
      <w:bookmarkStart w:name="_bookmark11" w:id="20"/>
      <w:bookmarkEnd w:id="20"/>
      <w:r>
        <w:rPr>
          <w:b w:val="0"/>
        </w:rPr>
      </w:r>
      <w:r>
        <w:rPr>
          <w:w w:val="120"/>
        </w:rPr>
        <w:t>Definition</w:t>
      </w:r>
      <w:r>
        <w:rPr>
          <w:spacing w:val="24"/>
          <w:w w:val="120"/>
        </w:rPr>
        <w:t> </w:t>
      </w:r>
      <w:r>
        <w:rPr>
          <w:w w:val="120"/>
        </w:rPr>
        <w:t>and</w:t>
      </w:r>
      <w:r>
        <w:rPr>
          <w:spacing w:val="25"/>
          <w:w w:val="120"/>
        </w:rPr>
        <w:t> </w:t>
      </w:r>
      <w:r>
        <w:rPr>
          <w:w w:val="120"/>
        </w:rPr>
        <w:t>Properties</w:t>
      </w:r>
      <w:r>
        <w:rPr>
          <w:spacing w:val="25"/>
          <w:w w:val="120"/>
        </w:rPr>
        <w:t> </w:t>
      </w:r>
      <w:r>
        <w:rPr>
          <w:w w:val="120"/>
        </w:rPr>
        <w:t>of</w:t>
      </w:r>
      <w:r>
        <w:rPr>
          <w:spacing w:val="25"/>
          <w:w w:val="120"/>
        </w:rPr>
        <w:t> </w:t>
      </w:r>
      <w:r>
        <w:rPr>
          <w:w w:val="120"/>
        </w:rPr>
        <w:t>Brownian</w:t>
      </w:r>
      <w:r>
        <w:rPr>
          <w:spacing w:val="25"/>
          <w:w w:val="120"/>
        </w:rPr>
        <w:t> </w:t>
      </w:r>
      <w:r>
        <w:rPr>
          <w:spacing w:val="-2"/>
          <w:w w:val="120"/>
        </w:rPr>
        <w:t>Motion</w:t>
      </w:r>
    </w:p>
    <w:p>
      <w:pPr>
        <w:pStyle w:val="BodyText"/>
        <w:spacing w:line="242" w:lineRule="auto" w:before="237"/>
        <w:ind w:left="763" w:right="780"/>
        <w:jc w:val="both"/>
      </w:pPr>
      <w:r>
        <w:rPr>
          <w:w w:val="105"/>
        </w:rPr>
        <w:t>On</w:t>
      </w:r>
      <w:r>
        <w:rPr>
          <w:w w:val="105"/>
        </w:rPr>
        <w:t> the</w:t>
      </w:r>
      <w:r>
        <w:rPr>
          <w:w w:val="105"/>
        </w:rPr>
        <w:t> time</w:t>
      </w:r>
      <w:r>
        <w:rPr>
          <w:w w:val="105"/>
        </w:rPr>
        <w:t> interval</w:t>
      </w:r>
      <w:r>
        <w:rPr>
          <w:w w:val="105"/>
        </w:rPr>
        <w:t> [0</w:t>
      </w:r>
      <w:r>
        <w:rPr>
          <w:i/>
          <w:w w:val="105"/>
        </w:rPr>
        <w:t>,</w:t>
      </w:r>
      <w:r>
        <w:rPr>
          <w:i/>
          <w:spacing w:val="-14"/>
          <w:w w:val="105"/>
        </w:rPr>
        <w:t> </w:t>
      </w:r>
      <w:r>
        <w:rPr>
          <w:i/>
          <w:w w:val="105"/>
        </w:rPr>
        <w:t>T</w:t>
      </w:r>
      <w:r>
        <w:rPr>
          <w:i/>
          <w:spacing w:val="-13"/>
          <w:w w:val="105"/>
        </w:rPr>
        <w:t> </w:t>
      </w:r>
      <w:r>
        <w:rPr>
          <w:w w:val="105"/>
        </w:rPr>
        <w:t>],</w:t>
      </w:r>
      <w:r>
        <w:rPr>
          <w:w w:val="105"/>
        </w:rPr>
        <w:t> Brownian</w:t>
      </w:r>
      <w:r>
        <w:rPr>
          <w:w w:val="105"/>
        </w:rPr>
        <w:t> motion</w:t>
      </w:r>
      <w:r>
        <w:rPr>
          <w:w w:val="105"/>
        </w:rPr>
        <w:t> is</w:t>
      </w:r>
      <w:r>
        <w:rPr>
          <w:w w:val="105"/>
        </w:rPr>
        <w:t> a</w:t>
      </w:r>
      <w:r>
        <w:rPr>
          <w:w w:val="105"/>
        </w:rPr>
        <w:t> continuous</w:t>
      </w:r>
      <w:r>
        <w:rPr>
          <w:w w:val="105"/>
        </w:rPr>
        <w:t> stochastic</w:t>
      </w:r>
      <w:r>
        <w:rPr>
          <w:w w:val="105"/>
        </w:rPr>
        <w:t> process</w:t>
      </w:r>
      <w:r>
        <w:rPr>
          <w:w w:val="105"/>
        </w:rPr>
        <w:t> </w:t>
      </w:r>
      <w:r>
        <w:rPr>
          <w:w w:val="115"/>
        </w:rPr>
        <w:t>(</w:t>
      </w:r>
      <w:r>
        <w:rPr>
          <w:i/>
          <w:w w:val="115"/>
        </w:rPr>
        <w:t>W</w:t>
      </w:r>
      <w:r>
        <w:rPr>
          <w:w w:val="115"/>
          <w:vertAlign w:val="subscript"/>
        </w:rPr>
        <w:t>t</w:t>
      </w:r>
      <w:r>
        <w:rPr>
          <w:w w:val="115"/>
          <w:vertAlign w:val="baseline"/>
        </w:rPr>
        <w:t>)</w:t>
      </w:r>
      <w:r>
        <w:rPr>
          <w:w w:val="115"/>
          <w:vertAlign w:val="subscript"/>
        </w:rPr>
        <w:t>t</w:t>
      </w:r>
      <w:r>
        <w:rPr>
          <w:rFonts w:ascii="Cambria" w:hAnsi="Cambria"/>
          <w:w w:val="115"/>
          <w:vertAlign w:val="subscript"/>
        </w:rPr>
        <w:t>≤</w:t>
      </w:r>
      <w:r>
        <w:rPr>
          <w:w w:val="115"/>
          <w:vertAlign w:val="subscript"/>
        </w:rPr>
        <w:t>F</w:t>
      </w:r>
      <w:r>
        <w:rPr>
          <w:w w:val="115"/>
          <w:vertAlign w:val="baseline"/>
        </w:rPr>
        <w:t> </w:t>
      </w:r>
      <w:r>
        <w:rPr>
          <w:w w:val="105"/>
          <w:vertAlign w:val="baseline"/>
        </w:rPr>
        <w:t>such that</w:t>
      </w:r>
    </w:p>
    <w:p>
      <w:pPr>
        <w:pStyle w:val="ListParagraph"/>
        <w:numPr>
          <w:ilvl w:val="2"/>
          <w:numId w:val="6"/>
        </w:numPr>
        <w:tabs>
          <w:tab w:pos="1307" w:val="left" w:leader="none"/>
        </w:tabs>
        <w:spacing w:line="240" w:lineRule="auto" w:before="252" w:after="0"/>
        <w:ind w:left="1307" w:right="0" w:hanging="278"/>
        <w:jc w:val="left"/>
        <w:rPr>
          <w:sz w:val="22"/>
        </w:rPr>
      </w:pPr>
      <w:r>
        <w:rPr>
          <w:i/>
          <w:w w:val="120"/>
          <w:sz w:val="22"/>
        </w:rPr>
        <w:t>W</w:t>
      </w:r>
      <w:r>
        <w:rPr>
          <w:w w:val="120"/>
          <w:sz w:val="22"/>
          <w:vertAlign w:val="subscript"/>
        </w:rPr>
        <w:t>0</w:t>
      </w:r>
      <w:r>
        <w:rPr>
          <w:spacing w:val="-3"/>
          <w:w w:val="135"/>
          <w:sz w:val="22"/>
          <w:vertAlign w:val="baseline"/>
        </w:rPr>
        <w:t> </w:t>
      </w:r>
      <w:r>
        <w:rPr>
          <w:w w:val="135"/>
          <w:sz w:val="22"/>
          <w:vertAlign w:val="baseline"/>
        </w:rPr>
        <w:t>=</w:t>
      </w:r>
      <w:r>
        <w:rPr>
          <w:spacing w:val="-11"/>
          <w:w w:val="135"/>
          <w:sz w:val="22"/>
          <w:vertAlign w:val="baseline"/>
        </w:rPr>
        <w:t> </w:t>
      </w:r>
      <w:r>
        <w:rPr>
          <w:spacing w:val="-5"/>
          <w:w w:val="120"/>
          <w:sz w:val="22"/>
          <w:vertAlign w:val="baseline"/>
        </w:rPr>
        <w:t>0,</w:t>
      </w:r>
    </w:p>
    <w:p>
      <w:pPr>
        <w:pStyle w:val="BodyText"/>
        <w:spacing w:before="2"/>
      </w:pPr>
    </w:p>
    <w:p>
      <w:pPr>
        <w:pStyle w:val="ListParagraph"/>
        <w:numPr>
          <w:ilvl w:val="2"/>
          <w:numId w:val="6"/>
        </w:numPr>
        <w:tabs>
          <w:tab w:pos="1308" w:val="left" w:leader="none"/>
        </w:tabs>
        <w:spacing w:line="192" w:lineRule="auto" w:before="0" w:after="0"/>
        <w:ind w:left="1308" w:right="746" w:hanging="279"/>
        <w:jc w:val="left"/>
        <w:rPr>
          <w:sz w:val="22"/>
        </w:rPr>
      </w:pPr>
      <w:r>
        <w:rPr>
          <w:w w:val="105"/>
          <w:sz w:val="22"/>
        </w:rPr>
        <w:t>Independent</w:t>
      </w:r>
      <w:r>
        <w:rPr>
          <w:spacing w:val="22"/>
          <w:w w:val="105"/>
          <w:sz w:val="22"/>
        </w:rPr>
        <w:t> </w:t>
      </w:r>
      <w:r>
        <w:rPr>
          <w:w w:val="105"/>
          <w:sz w:val="22"/>
        </w:rPr>
        <w:t>Increments:</w:t>
      </w:r>
      <w:r>
        <w:rPr>
          <w:spacing w:val="61"/>
          <w:w w:val="105"/>
          <w:sz w:val="22"/>
        </w:rPr>
        <w:t> </w:t>
      </w:r>
      <w:r>
        <w:rPr>
          <w:w w:val="105"/>
          <w:sz w:val="22"/>
        </w:rPr>
        <w:t>for</w:t>
      </w:r>
      <w:r>
        <w:rPr>
          <w:spacing w:val="26"/>
          <w:w w:val="105"/>
          <w:sz w:val="22"/>
        </w:rPr>
        <w:t> </w:t>
      </w:r>
      <w:r>
        <w:rPr>
          <w:w w:val="105"/>
          <w:sz w:val="22"/>
        </w:rPr>
        <w:t>0</w:t>
      </w:r>
      <w:r>
        <w:rPr>
          <w:spacing w:val="23"/>
          <w:w w:val="105"/>
          <w:sz w:val="22"/>
        </w:rPr>
        <w:t> </w:t>
      </w:r>
      <w:r>
        <w:rPr>
          <w:rFonts w:ascii="Lucida Sans Unicode" w:hAnsi="Lucida Sans Unicode"/>
          <w:w w:val="105"/>
          <w:sz w:val="22"/>
        </w:rPr>
        <w:t>≤ </w:t>
      </w:r>
      <w:r>
        <w:rPr>
          <w:i/>
          <w:w w:val="105"/>
          <w:sz w:val="22"/>
        </w:rPr>
        <w:t>s</w:t>
      </w:r>
      <w:r>
        <w:rPr>
          <w:rFonts w:ascii="Cambria" w:hAnsi="Cambria"/>
          <w:w w:val="105"/>
          <w:sz w:val="22"/>
          <w:vertAlign w:val="superscript"/>
        </w:rPr>
        <w:t>r</w:t>
      </w:r>
      <w:r>
        <w:rPr>
          <w:rFonts w:ascii="Cambria" w:hAnsi="Cambria"/>
          <w:spacing w:val="24"/>
          <w:w w:val="125"/>
          <w:sz w:val="22"/>
          <w:vertAlign w:val="baseline"/>
        </w:rPr>
        <w:t> </w:t>
      </w:r>
      <w:r>
        <w:rPr>
          <w:i/>
          <w:w w:val="125"/>
          <w:sz w:val="22"/>
          <w:vertAlign w:val="baseline"/>
        </w:rPr>
        <w:t>&lt;</w:t>
      </w:r>
      <w:r>
        <w:rPr>
          <w:i/>
          <w:w w:val="125"/>
          <w:sz w:val="22"/>
          <w:vertAlign w:val="baseline"/>
        </w:rPr>
        <w:t> </w:t>
      </w:r>
      <w:r>
        <w:rPr>
          <w:i/>
          <w:w w:val="105"/>
          <w:sz w:val="22"/>
          <w:vertAlign w:val="baseline"/>
        </w:rPr>
        <w:t>t</w:t>
      </w:r>
      <w:r>
        <w:rPr>
          <w:rFonts w:ascii="Cambria" w:hAnsi="Cambria"/>
          <w:w w:val="105"/>
          <w:sz w:val="22"/>
          <w:vertAlign w:val="superscript"/>
        </w:rPr>
        <w:t>r</w:t>
      </w:r>
      <w:r>
        <w:rPr>
          <w:rFonts w:ascii="Cambria" w:hAnsi="Cambria"/>
          <w:spacing w:val="34"/>
          <w:w w:val="105"/>
          <w:sz w:val="22"/>
          <w:vertAlign w:val="baseline"/>
        </w:rPr>
        <w:t> </w:t>
      </w:r>
      <w:r>
        <w:rPr>
          <w:rFonts w:ascii="Lucida Sans Unicode" w:hAnsi="Lucida Sans Unicode"/>
          <w:w w:val="105"/>
          <w:sz w:val="22"/>
          <w:vertAlign w:val="baseline"/>
        </w:rPr>
        <w:t>≤ </w:t>
      </w:r>
      <w:r>
        <w:rPr>
          <w:i/>
          <w:w w:val="105"/>
          <w:sz w:val="22"/>
          <w:vertAlign w:val="baseline"/>
        </w:rPr>
        <w:t>s</w:t>
      </w:r>
      <w:r>
        <w:rPr>
          <w:i/>
          <w:w w:val="125"/>
          <w:sz w:val="22"/>
          <w:vertAlign w:val="baseline"/>
        </w:rPr>
        <w:t> &lt;</w:t>
      </w:r>
      <w:r>
        <w:rPr>
          <w:i/>
          <w:w w:val="125"/>
          <w:sz w:val="22"/>
          <w:vertAlign w:val="baseline"/>
        </w:rPr>
        <w:t> </w:t>
      </w:r>
      <w:r>
        <w:rPr>
          <w:i/>
          <w:w w:val="105"/>
          <w:sz w:val="22"/>
          <w:vertAlign w:val="baseline"/>
        </w:rPr>
        <w:t>t</w:t>
      </w:r>
      <w:r>
        <w:rPr>
          <w:i/>
          <w:spacing w:val="24"/>
          <w:w w:val="105"/>
          <w:sz w:val="22"/>
          <w:vertAlign w:val="baseline"/>
        </w:rPr>
        <w:t> </w:t>
      </w:r>
      <w:r>
        <w:rPr>
          <w:rFonts w:ascii="Lucida Sans Unicode" w:hAnsi="Lucida Sans Unicode"/>
          <w:w w:val="105"/>
          <w:sz w:val="22"/>
          <w:vertAlign w:val="baseline"/>
        </w:rPr>
        <w:t>≤ </w:t>
      </w:r>
      <w:r>
        <w:rPr>
          <w:i/>
          <w:w w:val="105"/>
          <w:sz w:val="22"/>
          <w:vertAlign w:val="baseline"/>
        </w:rPr>
        <w:t>T</w:t>
      </w:r>
      <w:r>
        <w:rPr>
          <w:i/>
          <w:spacing w:val="-23"/>
          <w:w w:val="105"/>
          <w:sz w:val="22"/>
          <w:vertAlign w:val="baseline"/>
        </w:rPr>
        <w:t> </w:t>
      </w:r>
      <w:r>
        <w:rPr>
          <w:w w:val="105"/>
          <w:sz w:val="22"/>
          <w:vertAlign w:val="baseline"/>
        </w:rPr>
        <w:t>,</w:t>
      </w:r>
      <w:r>
        <w:rPr>
          <w:spacing w:val="30"/>
          <w:w w:val="105"/>
          <w:sz w:val="22"/>
          <w:vertAlign w:val="baseline"/>
        </w:rPr>
        <w:t> </w:t>
      </w:r>
      <w:r>
        <w:rPr>
          <w:i/>
          <w:w w:val="105"/>
          <w:sz w:val="22"/>
          <w:vertAlign w:val="baseline"/>
        </w:rPr>
        <w:t>W</w:t>
      </w:r>
      <w:r>
        <w:rPr>
          <w:w w:val="105"/>
          <w:sz w:val="22"/>
          <w:vertAlign w:val="subscript"/>
        </w:rPr>
        <w:t>t</w:t>
      </w:r>
      <w:r>
        <w:rPr>
          <w:w w:val="105"/>
          <w:sz w:val="22"/>
          <w:vertAlign w:val="baseline"/>
        </w:rPr>
        <w:t> </w:t>
      </w:r>
      <w:r>
        <w:rPr>
          <w:rFonts w:ascii="Lucida Sans Unicode" w:hAnsi="Lucida Sans Unicode"/>
          <w:w w:val="105"/>
          <w:sz w:val="22"/>
          <w:vertAlign w:val="baseline"/>
        </w:rPr>
        <w:t>—</w:t>
      </w:r>
      <w:r>
        <w:rPr>
          <w:rFonts w:ascii="Lucida Sans Unicode" w:hAnsi="Lucida Sans Unicode"/>
          <w:spacing w:val="-19"/>
          <w:w w:val="105"/>
          <w:sz w:val="22"/>
          <w:vertAlign w:val="baseline"/>
        </w:rPr>
        <w:t> </w:t>
      </w:r>
      <w:r>
        <w:rPr>
          <w:i/>
          <w:w w:val="105"/>
          <w:sz w:val="22"/>
          <w:vertAlign w:val="baseline"/>
        </w:rPr>
        <w:t>W</w:t>
      </w:r>
      <w:r>
        <w:rPr>
          <w:w w:val="105"/>
          <w:sz w:val="22"/>
          <w:vertAlign w:val="subscript"/>
        </w:rPr>
        <w:t>s</w:t>
      </w:r>
      <w:r>
        <w:rPr>
          <w:spacing w:val="36"/>
          <w:w w:val="105"/>
          <w:sz w:val="22"/>
          <w:vertAlign w:val="baseline"/>
        </w:rPr>
        <w:t> </w:t>
      </w:r>
      <w:r>
        <w:rPr>
          <w:w w:val="105"/>
          <w:sz w:val="22"/>
          <w:vertAlign w:val="baseline"/>
        </w:rPr>
        <w:t>is</w:t>
      </w:r>
      <w:r>
        <w:rPr>
          <w:spacing w:val="26"/>
          <w:w w:val="105"/>
          <w:sz w:val="22"/>
          <w:vertAlign w:val="baseline"/>
        </w:rPr>
        <w:t> </w:t>
      </w:r>
      <w:r>
        <w:rPr>
          <w:w w:val="105"/>
          <w:sz w:val="22"/>
          <w:vertAlign w:val="baseline"/>
        </w:rPr>
        <w:t>independent</w:t>
      </w:r>
      <w:r>
        <w:rPr>
          <w:spacing w:val="26"/>
          <w:w w:val="105"/>
          <w:sz w:val="22"/>
          <w:vertAlign w:val="baseline"/>
        </w:rPr>
        <w:t> </w:t>
      </w:r>
      <w:r>
        <w:rPr>
          <w:w w:val="105"/>
          <w:sz w:val="22"/>
          <w:vertAlign w:val="baseline"/>
        </w:rPr>
        <w:t>of </w:t>
      </w:r>
      <w:r>
        <w:rPr>
          <w:i/>
          <w:w w:val="105"/>
          <w:sz w:val="22"/>
          <w:vertAlign w:val="baseline"/>
        </w:rPr>
        <w:t>W</w:t>
      </w:r>
      <w:r>
        <w:rPr>
          <w:w w:val="105"/>
          <w:sz w:val="22"/>
          <w:vertAlign w:val="subscript"/>
        </w:rPr>
        <w:t>t</w:t>
      </w:r>
      <w:r>
        <w:rPr>
          <w:rFonts w:ascii="Palatino Linotype" w:hAnsi="Palatino Linotype"/>
          <w:i/>
          <w:w w:val="105"/>
          <w:position w:val="1"/>
          <w:sz w:val="12"/>
          <w:vertAlign w:val="baseline"/>
        </w:rPr>
        <w:t>′</w:t>
      </w:r>
      <w:r>
        <w:rPr>
          <w:rFonts w:ascii="Palatino Linotype" w:hAnsi="Palatino Linotype"/>
          <w:i/>
          <w:spacing w:val="40"/>
          <w:w w:val="105"/>
          <w:position w:val="1"/>
          <w:sz w:val="12"/>
          <w:vertAlign w:val="baseline"/>
        </w:rPr>
        <w:t> </w:t>
      </w:r>
      <w:r>
        <w:rPr>
          <w:rFonts w:ascii="Lucida Sans Unicode" w:hAnsi="Lucida Sans Unicode"/>
          <w:w w:val="105"/>
          <w:sz w:val="22"/>
          <w:vertAlign w:val="baseline"/>
        </w:rPr>
        <w:t>— </w:t>
      </w:r>
      <w:r>
        <w:rPr>
          <w:i/>
          <w:w w:val="105"/>
          <w:sz w:val="22"/>
          <w:vertAlign w:val="baseline"/>
        </w:rPr>
        <w:t>W</w:t>
      </w:r>
      <w:r>
        <w:rPr>
          <w:w w:val="105"/>
          <w:sz w:val="22"/>
          <w:vertAlign w:val="subscript"/>
        </w:rPr>
        <w:t>s</w:t>
      </w:r>
      <w:r>
        <w:rPr>
          <w:rFonts w:ascii="Palatino Linotype" w:hAnsi="Palatino Linotype"/>
          <w:i/>
          <w:w w:val="105"/>
          <w:position w:val="1"/>
          <w:sz w:val="12"/>
          <w:vertAlign w:val="baseline"/>
        </w:rPr>
        <w:t>′ </w:t>
      </w:r>
      <w:r>
        <w:rPr>
          <w:w w:val="105"/>
          <w:sz w:val="22"/>
          <w:vertAlign w:val="baseline"/>
        </w:rPr>
        <w:t>,</w:t>
      </w:r>
    </w:p>
    <w:p>
      <w:pPr>
        <w:pStyle w:val="ListParagraph"/>
        <w:numPr>
          <w:ilvl w:val="2"/>
          <w:numId w:val="6"/>
        </w:numPr>
        <w:tabs>
          <w:tab w:pos="1308" w:val="left" w:leader="none"/>
        </w:tabs>
        <w:spacing w:line="192" w:lineRule="auto" w:before="254" w:after="0"/>
        <w:ind w:left="1308" w:right="746" w:hanging="279"/>
        <w:jc w:val="left"/>
        <w:rPr>
          <w:sz w:val="22"/>
        </w:rPr>
      </w:pPr>
      <w:r>
        <w:rPr>
          <w:w w:val="105"/>
          <w:sz w:val="22"/>
        </w:rPr>
        <w:t>Conditionally</w:t>
      </w:r>
      <w:r>
        <w:rPr>
          <w:spacing w:val="16"/>
          <w:w w:val="105"/>
          <w:sz w:val="22"/>
        </w:rPr>
        <w:t> </w:t>
      </w:r>
      <w:r>
        <w:rPr>
          <w:w w:val="105"/>
          <w:sz w:val="22"/>
        </w:rPr>
        <w:t>Gaussian:</w:t>
      </w:r>
      <w:r>
        <w:rPr>
          <w:spacing w:val="40"/>
          <w:w w:val="105"/>
          <w:sz w:val="22"/>
        </w:rPr>
        <w:t> </w:t>
      </w:r>
      <w:r>
        <w:rPr>
          <w:i/>
          <w:w w:val="105"/>
          <w:sz w:val="22"/>
        </w:rPr>
        <w:t>W</w:t>
      </w:r>
      <w:r>
        <w:rPr>
          <w:w w:val="105"/>
          <w:sz w:val="22"/>
          <w:vertAlign w:val="subscript"/>
        </w:rPr>
        <w:t>t</w:t>
      </w:r>
      <w:r>
        <w:rPr>
          <w:w w:val="105"/>
          <w:sz w:val="22"/>
          <w:vertAlign w:val="baseline"/>
        </w:rPr>
        <w:t> </w:t>
      </w:r>
      <w:r>
        <w:rPr>
          <w:rFonts w:ascii="Lucida Sans Unicode" w:hAnsi="Lucida Sans Unicode"/>
          <w:w w:val="105"/>
          <w:sz w:val="22"/>
          <w:vertAlign w:val="baseline"/>
        </w:rPr>
        <w:t>—</w:t>
      </w:r>
      <w:r>
        <w:rPr>
          <w:rFonts w:ascii="Lucida Sans Unicode" w:hAnsi="Lucida Sans Unicode"/>
          <w:spacing w:val="-21"/>
          <w:w w:val="105"/>
          <w:sz w:val="22"/>
          <w:vertAlign w:val="baseline"/>
        </w:rPr>
        <w:t> </w:t>
      </w:r>
      <w:r>
        <w:rPr>
          <w:i/>
          <w:w w:val="105"/>
          <w:sz w:val="22"/>
          <w:vertAlign w:val="baseline"/>
        </w:rPr>
        <w:t>W</w:t>
      </w:r>
      <w:r>
        <w:rPr>
          <w:w w:val="105"/>
          <w:sz w:val="22"/>
          <w:vertAlign w:val="subscript"/>
        </w:rPr>
        <w:t>s</w:t>
      </w:r>
      <w:r>
        <w:rPr>
          <w:spacing w:val="25"/>
          <w:w w:val="105"/>
          <w:sz w:val="22"/>
          <w:vertAlign w:val="baseline"/>
        </w:rPr>
        <w:t> </w:t>
      </w:r>
      <w:r>
        <w:rPr>
          <w:rFonts w:ascii="Lucida Sans Unicode" w:hAnsi="Lucida Sans Unicode"/>
          <w:w w:val="105"/>
          <w:sz w:val="22"/>
          <w:vertAlign w:val="baseline"/>
        </w:rPr>
        <w:t>∼</w:t>
      </w:r>
      <w:r>
        <w:rPr>
          <w:rFonts w:ascii="Lucida Sans Unicode" w:hAnsi="Lucida Sans Unicode"/>
          <w:spacing w:val="-6"/>
          <w:w w:val="105"/>
          <w:sz w:val="22"/>
          <w:vertAlign w:val="baseline"/>
        </w:rPr>
        <w:t> </w:t>
      </w:r>
      <w:r>
        <w:rPr>
          <w:rFonts w:ascii="Lucida Sans Unicode" w:hAnsi="Lucida Sans Unicode"/>
          <w:w w:val="105"/>
          <w:sz w:val="22"/>
          <w:vertAlign w:val="baseline"/>
        </w:rPr>
        <w:t>N</w:t>
      </w:r>
      <w:r>
        <w:rPr>
          <w:rFonts w:ascii="Lucida Sans Unicode" w:hAnsi="Lucida Sans Unicode"/>
          <w:spacing w:val="-42"/>
          <w:w w:val="105"/>
          <w:sz w:val="22"/>
          <w:vertAlign w:val="baseline"/>
        </w:rPr>
        <w:t> </w:t>
      </w:r>
      <w:r>
        <w:rPr>
          <w:w w:val="105"/>
          <w:sz w:val="22"/>
          <w:vertAlign w:val="baseline"/>
        </w:rPr>
        <w:t>(0</w:t>
      </w:r>
      <w:r>
        <w:rPr>
          <w:i/>
          <w:w w:val="105"/>
          <w:sz w:val="22"/>
          <w:vertAlign w:val="baseline"/>
        </w:rPr>
        <w:t>,</w:t>
      </w:r>
      <w:r>
        <w:rPr>
          <w:i/>
          <w:spacing w:val="-16"/>
          <w:w w:val="105"/>
          <w:sz w:val="22"/>
          <w:vertAlign w:val="baseline"/>
        </w:rPr>
        <w:t> </w:t>
      </w:r>
      <w:r>
        <w:rPr>
          <w:i/>
          <w:w w:val="105"/>
          <w:sz w:val="22"/>
          <w:vertAlign w:val="baseline"/>
        </w:rPr>
        <w:t>t</w:t>
      </w:r>
      <w:r>
        <w:rPr>
          <w:i/>
          <w:spacing w:val="-3"/>
          <w:w w:val="105"/>
          <w:sz w:val="22"/>
          <w:vertAlign w:val="baseline"/>
        </w:rPr>
        <w:t> </w:t>
      </w:r>
      <w:r>
        <w:rPr>
          <w:rFonts w:ascii="Lucida Sans Unicode" w:hAnsi="Lucida Sans Unicode"/>
          <w:w w:val="105"/>
          <w:sz w:val="22"/>
          <w:vertAlign w:val="baseline"/>
        </w:rPr>
        <w:t>—</w:t>
      </w:r>
      <w:r>
        <w:rPr>
          <w:rFonts w:ascii="Lucida Sans Unicode" w:hAnsi="Lucida Sans Unicode"/>
          <w:spacing w:val="-21"/>
          <w:w w:val="105"/>
          <w:sz w:val="22"/>
          <w:vertAlign w:val="baseline"/>
        </w:rPr>
        <w:t> </w:t>
      </w:r>
      <w:r>
        <w:rPr>
          <w:i/>
          <w:w w:val="105"/>
          <w:sz w:val="22"/>
          <w:vertAlign w:val="baseline"/>
        </w:rPr>
        <w:t>s</w:t>
      </w:r>
      <w:r>
        <w:rPr>
          <w:w w:val="105"/>
          <w:sz w:val="22"/>
          <w:vertAlign w:val="baseline"/>
        </w:rPr>
        <w:t>),</w:t>
      </w:r>
      <w:r>
        <w:rPr>
          <w:spacing w:val="25"/>
          <w:w w:val="105"/>
          <w:sz w:val="22"/>
          <w:vertAlign w:val="baseline"/>
        </w:rPr>
        <w:t> </w:t>
      </w:r>
      <w:r>
        <w:rPr>
          <w:w w:val="105"/>
          <w:sz w:val="22"/>
          <w:vertAlign w:val="baseline"/>
        </w:rPr>
        <w:t>i.e.</w:t>
      </w:r>
      <w:r>
        <w:rPr>
          <w:spacing w:val="40"/>
          <w:w w:val="105"/>
          <w:sz w:val="22"/>
          <w:vertAlign w:val="baseline"/>
        </w:rPr>
        <w:t> </w:t>
      </w:r>
      <w:r>
        <w:rPr>
          <w:w w:val="105"/>
          <w:sz w:val="22"/>
          <w:vertAlign w:val="baseline"/>
        </w:rPr>
        <w:t>is</w:t>
      </w:r>
      <w:r>
        <w:rPr>
          <w:spacing w:val="22"/>
          <w:w w:val="105"/>
          <w:sz w:val="22"/>
          <w:vertAlign w:val="baseline"/>
        </w:rPr>
        <w:t> </w:t>
      </w:r>
      <w:r>
        <w:rPr>
          <w:w w:val="105"/>
          <w:sz w:val="22"/>
          <w:vertAlign w:val="baseline"/>
        </w:rPr>
        <w:t>normal</w:t>
      </w:r>
      <w:r>
        <w:rPr>
          <w:spacing w:val="22"/>
          <w:w w:val="105"/>
          <w:sz w:val="22"/>
          <w:vertAlign w:val="baseline"/>
        </w:rPr>
        <w:t> </w:t>
      </w:r>
      <w:r>
        <w:rPr>
          <w:w w:val="105"/>
          <w:sz w:val="22"/>
          <w:vertAlign w:val="baseline"/>
        </w:rPr>
        <w:t>with</w:t>
      </w:r>
      <w:r>
        <w:rPr>
          <w:spacing w:val="22"/>
          <w:w w:val="105"/>
          <w:sz w:val="22"/>
          <w:vertAlign w:val="baseline"/>
        </w:rPr>
        <w:t> </w:t>
      </w:r>
      <w:r>
        <w:rPr>
          <w:w w:val="105"/>
          <w:sz w:val="22"/>
          <w:vertAlign w:val="baseline"/>
        </w:rPr>
        <w:t>mean</w:t>
      </w:r>
      <w:r>
        <w:rPr>
          <w:spacing w:val="22"/>
          <w:w w:val="105"/>
          <w:sz w:val="22"/>
          <w:vertAlign w:val="baseline"/>
        </w:rPr>
        <w:t> </w:t>
      </w:r>
      <w:r>
        <w:rPr>
          <w:w w:val="105"/>
          <w:sz w:val="22"/>
          <w:vertAlign w:val="baseline"/>
        </w:rPr>
        <w:t>zero</w:t>
      </w:r>
      <w:r>
        <w:rPr>
          <w:spacing w:val="22"/>
          <w:w w:val="105"/>
          <w:sz w:val="22"/>
          <w:vertAlign w:val="baseline"/>
        </w:rPr>
        <w:t> </w:t>
      </w:r>
      <w:r>
        <w:rPr>
          <w:w w:val="105"/>
          <w:sz w:val="22"/>
          <w:vertAlign w:val="baseline"/>
        </w:rPr>
        <w:t>and variance</w:t>
      </w:r>
      <w:r>
        <w:rPr>
          <w:spacing w:val="40"/>
          <w:w w:val="105"/>
          <w:sz w:val="22"/>
          <w:vertAlign w:val="baseline"/>
        </w:rPr>
        <w:t> </w:t>
      </w:r>
      <w:r>
        <w:rPr>
          <w:i/>
          <w:w w:val="105"/>
          <w:sz w:val="22"/>
          <w:vertAlign w:val="baseline"/>
        </w:rPr>
        <w:t>t </w:t>
      </w:r>
      <w:r>
        <w:rPr>
          <w:rFonts w:ascii="Lucida Sans Unicode" w:hAnsi="Lucida Sans Unicode"/>
          <w:w w:val="105"/>
          <w:sz w:val="22"/>
          <w:vertAlign w:val="baseline"/>
        </w:rPr>
        <w:t>— </w:t>
      </w:r>
      <w:r>
        <w:rPr>
          <w:i/>
          <w:w w:val="105"/>
          <w:sz w:val="22"/>
          <w:vertAlign w:val="baseline"/>
        </w:rPr>
        <w:t>s</w:t>
      </w:r>
      <w:r>
        <w:rPr>
          <w:w w:val="105"/>
          <w:sz w:val="22"/>
          <w:vertAlign w:val="baseline"/>
        </w:rPr>
        <w:t>.</w:t>
      </w:r>
    </w:p>
    <w:p>
      <w:pPr>
        <w:pStyle w:val="BodyText"/>
        <w:spacing w:line="242" w:lineRule="auto" w:before="236"/>
        <w:ind w:left="763" w:right="744"/>
        <w:jc w:val="both"/>
      </w:pPr>
      <w:r>
        <w:rPr>
          <w:w w:val="105"/>
        </w:rPr>
        <w:t>There</w:t>
      </w:r>
      <w:r>
        <w:rPr>
          <w:w w:val="105"/>
        </w:rPr>
        <w:t> is</w:t>
      </w:r>
      <w:r>
        <w:rPr>
          <w:w w:val="105"/>
        </w:rPr>
        <w:t> a</w:t>
      </w:r>
      <w:r>
        <w:rPr>
          <w:w w:val="105"/>
        </w:rPr>
        <w:t> vast</w:t>
      </w:r>
      <w:r>
        <w:rPr>
          <w:w w:val="105"/>
        </w:rPr>
        <w:t> study</w:t>
      </w:r>
      <w:r>
        <w:rPr>
          <w:w w:val="105"/>
        </w:rPr>
        <w:t> of</w:t>
      </w:r>
      <w:r>
        <w:rPr>
          <w:w w:val="105"/>
        </w:rPr>
        <w:t> Brownian</w:t>
      </w:r>
      <w:r>
        <w:rPr>
          <w:w w:val="105"/>
        </w:rPr>
        <w:t> motion.</w:t>
      </w:r>
      <w:r>
        <w:rPr>
          <w:spacing w:val="40"/>
          <w:w w:val="105"/>
        </w:rPr>
        <w:t> </w:t>
      </w:r>
      <w:r>
        <w:rPr>
          <w:w w:val="105"/>
        </w:rPr>
        <w:t>We</w:t>
      </w:r>
      <w:r>
        <w:rPr>
          <w:w w:val="105"/>
        </w:rPr>
        <w:t> will</w:t>
      </w:r>
      <w:r>
        <w:rPr>
          <w:w w:val="105"/>
        </w:rPr>
        <w:t> instead</w:t>
      </w:r>
      <w:r>
        <w:rPr>
          <w:w w:val="105"/>
        </w:rPr>
        <w:t> use</w:t>
      </w:r>
      <w:r>
        <w:rPr>
          <w:w w:val="105"/>
        </w:rPr>
        <w:t> Brownian</w:t>
      </w:r>
      <w:r>
        <w:rPr>
          <w:w w:val="105"/>
        </w:rPr>
        <w:t> motion</w:t>
      </w:r>
      <w:r>
        <w:rPr>
          <w:w w:val="105"/>
        </w:rPr>
        <w:t> rather </w:t>
      </w:r>
      <w:r>
        <w:rPr/>
        <w:t>simply;</w:t>
      </w:r>
      <w:r>
        <w:rPr>
          <w:spacing w:val="35"/>
        </w:rPr>
        <w:t> </w:t>
      </w:r>
      <w:r>
        <w:rPr/>
        <w:t>the</w:t>
      </w:r>
      <w:r>
        <w:rPr>
          <w:spacing w:val="28"/>
        </w:rPr>
        <w:t> </w:t>
      </w:r>
      <w:r>
        <w:rPr/>
        <w:t>only</w:t>
      </w:r>
      <w:r>
        <w:rPr>
          <w:spacing w:val="29"/>
        </w:rPr>
        <w:t> </w:t>
      </w:r>
      <w:r>
        <w:rPr/>
        <w:t>other</w:t>
      </w:r>
      <w:r>
        <w:rPr>
          <w:spacing w:val="27"/>
        </w:rPr>
        <w:t> </w:t>
      </w:r>
      <w:r>
        <w:rPr/>
        <w:t>fact</w:t>
      </w:r>
      <w:r>
        <w:rPr>
          <w:spacing w:val="29"/>
        </w:rPr>
        <w:t> </w:t>
      </w:r>
      <w:r>
        <w:rPr/>
        <w:t>that</w:t>
      </w:r>
      <w:r>
        <w:rPr>
          <w:spacing w:val="29"/>
        </w:rPr>
        <w:t> </w:t>
      </w:r>
      <w:r>
        <w:rPr/>
        <w:t>is</w:t>
      </w:r>
      <w:r>
        <w:rPr>
          <w:spacing w:val="27"/>
        </w:rPr>
        <w:t> </w:t>
      </w:r>
      <w:r>
        <w:rPr/>
        <w:t>somewhat</w:t>
      </w:r>
      <w:r>
        <w:rPr>
          <w:spacing w:val="29"/>
        </w:rPr>
        <w:t> </w:t>
      </w:r>
      <w:r>
        <w:rPr/>
        <w:t>important</w:t>
      </w:r>
      <w:r>
        <w:rPr>
          <w:spacing w:val="29"/>
        </w:rPr>
        <w:t> </w:t>
      </w:r>
      <w:r>
        <w:rPr/>
        <w:t>is</w:t>
      </w:r>
      <w:r>
        <w:rPr>
          <w:spacing w:val="28"/>
        </w:rPr>
        <w:t> </w:t>
      </w:r>
      <w:r>
        <w:rPr/>
        <w:t>that</w:t>
      </w:r>
      <w:r>
        <w:rPr>
          <w:spacing w:val="29"/>
        </w:rPr>
        <w:t> </w:t>
      </w:r>
      <w:r>
        <w:rPr/>
        <w:t>Brownian</w:t>
      </w:r>
      <w:r>
        <w:rPr>
          <w:spacing w:val="28"/>
        </w:rPr>
        <w:t> </w:t>
      </w:r>
      <w:r>
        <w:rPr/>
        <w:t>motion</w:t>
      </w:r>
      <w:r>
        <w:rPr>
          <w:spacing w:val="29"/>
        </w:rPr>
        <w:t> </w:t>
      </w:r>
      <w:r>
        <w:rPr/>
        <w:t>is</w:t>
      </w:r>
      <w:r>
        <w:rPr>
          <w:spacing w:val="28"/>
        </w:rPr>
        <w:t> </w:t>
      </w:r>
      <w:r>
        <w:rPr>
          <w:spacing w:val="-2"/>
        </w:rPr>
        <w:t>nowhere</w:t>
      </w:r>
    </w:p>
    <w:p>
      <w:pPr>
        <w:pStyle w:val="BodyText"/>
        <w:spacing w:after="0" w:line="242" w:lineRule="auto"/>
        <w:jc w:val="both"/>
        <w:sectPr>
          <w:pgSz w:w="12240" w:h="15840"/>
          <w:pgMar w:header="0" w:footer="2268" w:top="1820" w:bottom="2460" w:left="1440" w:right="720"/>
        </w:sectPr>
      </w:pPr>
    </w:p>
    <w:p>
      <w:pPr>
        <w:pStyle w:val="BodyText"/>
        <w:spacing w:before="90"/>
        <w:ind w:left="28"/>
      </w:pPr>
      <w:r>
        <w:rPr/>
        <mc:AlternateContent>
          <mc:Choice Requires="wps">
            <w:drawing>
              <wp:anchor distT="0" distB="0" distL="0" distR="0" allowOverlap="1" layoutInCell="1" locked="0" behindDoc="1" simplePos="0" relativeHeight="482067968">
                <wp:simplePos x="0" y="0"/>
                <wp:positionH relativeFrom="page">
                  <wp:posOffset>1909470</wp:posOffset>
                </wp:positionH>
                <wp:positionV relativeFrom="paragraph">
                  <wp:posOffset>279605</wp:posOffset>
                </wp:positionV>
                <wp:extent cx="102235" cy="51435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150.352005pt;margin-top:22.016174pt;width:8.0500pt;height:40.5pt;mso-position-horizontal-relative:page;mso-position-vertical-relative:paragraph;z-index:-21248512" type="#_x0000_t202" id="docshape42"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w w:val="105"/>
        </w:rPr>
        <w:t>differentiable,</w:t>
      </w:r>
      <w:r>
        <w:rPr>
          <w:spacing w:val="1"/>
          <w:w w:val="105"/>
        </w:rPr>
        <w:t> </w:t>
      </w:r>
      <w:r>
        <w:rPr>
          <w:w w:val="105"/>
        </w:rPr>
        <w:t>that</w:t>
      </w:r>
      <w:r>
        <w:rPr>
          <w:spacing w:val="2"/>
          <w:w w:val="105"/>
        </w:rPr>
        <w:t> </w:t>
      </w:r>
      <w:r>
        <w:rPr>
          <w:spacing w:val="-5"/>
          <w:w w:val="105"/>
        </w:rPr>
        <w:t>is</w:t>
      </w:r>
    </w:p>
    <w:p>
      <w:pPr>
        <w:tabs>
          <w:tab w:pos="1751" w:val="left" w:leader="none"/>
          <w:tab w:pos="2173" w:val="left" w:leader="none"/>
        </w:tabs>
        <w:spacing w:line="170" w:lineRule="auto" w:before="213"/>
        <w:ind w:left="1751" w:right="0" w:hanging="355"/>
        <w:jc w:val="right"/>
        <w:rPr>
          <w:sz w:val="22"/>
        </w:rPr>
      </w:pPr>
      <w:r>
        <w:rPr>
          <w:rFonts w:ascii="Times New Roman"/>
          <w:spacing w:val="-10"/>
          <w:w w:val="110"/>
          <w:position w:val="-14"/>
          <w:sz w:val="22"/>
        </w:rPr>
        <w:t>P</w:t>
      </w:r>
      <w:r>
        <w:rPr>
          <w:rFonts w:ascii="Times New Roman"/>
          <w:position w:val="-14"/>
          <w:sz w:val="22"/>
        </w:rPr>
        <w:tab/>
      </w:r>
      <w:r>
        <w:rPr>
          <w:i/>
          <w:spacing w:val="-14"/>
          <w:sz w:val="22"/>
          <w:u w:val="single"/>
        </w:rPr>
        <w:t> </w:t>
      </w:r>
      <w:r>
        <w:rPr>
          <w:i/>
          <w:w w:val="110"/>
          <w:sz w:val="22"/>
          <w:u w:val="single"/>
        </w:rPr>
        <w:t>d</w:t>
      </w:r>
      <w:r>
        <w:rPr>
          <w:i/>
          <w:w w:val="110"/>
          <w:sz w:val="22"/>
        </w:rPr>
        <w:t> </w:t>
      </w:r>
      <w:r>
        <w:rPr>
          <w:i/>
          <w:w w:val="110"/>
          <w:position w:val="-14"/>
          <w:sz w:val="22"/>
        </w:rPr>
        <w:t>W </w:t>
      </w:r>
      <w:r>
        <w:rPr>
          <w:i/>
          <w:spacing w:val="-5"/>
          <w:w w:val="110"/>
          <w:sz w:val="22"/>
        </w:rPr>
        <w:t>dt</w:t>
      </w:r>
      <w:r>
        <w:rPr>
          <w:i/>
          <w:sz w:val="22"/>
        </w:rPr>
        <w:tab/>
      </w:r>
      <w:r>
        <w:rPr>
          <w:spacing w:val="-10"/>
          <w:w w:val="110"/>
          <w:sz w:val="22"/>
          <w:vertAlign w:val="superscript"/>
        </w:rPr>
        <w:t>t</w:t>
      </w:r>
    </w:p>
    <w:p>
      <w:pPr>
        <w:pStyle w:val="BodyText"/>
      </w:pPr>
      <w:r>
        <w:rPr/>
        <w:br w:type="column"/>
      </w:r>
      <w:r>
        <w:rPr/>
      </w:r>
    </w:p>
    <w:p>
      <w:pPr>
        <w:pStyle w:val="BodyText"/>
        <w:spacing w:before="133"/>
      </w:pPr>
    </w:p>
    <w:p>
      <w:pPr>
        <w:pStyle w:val="BodyText"/>
        <w:ind w:left="28"/>
        <w:rPr>
          <w:i/>
        </w:rPr>
      </w:pPr>
      <w:r>
        <w:rPr>
          <w:w w:val="105"/>
        </w:rPr>
        <w:t>is</w:t>
      </w:r>
      <w:r>
        <w:rPr>
          <w:spacing w:val="-5"/>
          <w:w w:val="105"/>
        </w:rPr>
        <w:t> </w:t>
      </w:r>
      <w:r>
        <w:rPr>
          <w:w w:val="105"/>
        </w:rPr>
        <w:t>undefined</w:t>
      </w:r>
      <w:r>
        <w:rPr>
          <w:spacing w:val="1"/>
          <w:w w:val="105"/>
        </w:rPr>
        <w:t> </w:t>
      </w:r>
      <w:r>
        <w:rPr>
          <w:w w:val="105"/>
        </w:rPr>
        <w:t>for</w:t>
      </w:r>
      <w:r>
        <w:rPr>
          <w:spacing w:val="7"/>
          <w:w w:val="105"/>
        </w:rPr>
        <w:t> </w:t>
      </w:r>
      <w:r>
        <w:rPr>
          <w:w w:val="105"/>
        </w:rPr>
        <w:t>almost-everywhere</w:t>
      </w:r>
      <w:r>
        <w:rPr>
          <w:spacing w:val="7"/>
          <w:w w:val="105"/>
        </w:rPr>
        <w:t> </w:t>
      </w:r>
      <w:r>
        <w:rPr>
          <w:i/>
          <w:w w:val="105"/>
        </w:rPr>
        <w:t>t</w:t>
      </w:r>
      <w:r>
        <w:rPr>
          <w:i/>
          <w:spacing w:val="-4"/>
          <w:w w:val="105"/>
        </w:rPr>
        <w:t> </w:t>
      </w:r>
      <w:r>
        <w:rPr>
          <w:rFonts w:ascii="Lucida Sans Unicode" w:hAnsi="Lucida Sans Unicode"/>
          <w:w w:val="105"/>
        </w:rPr>
        <w:t>∈</w:t>
      </w:r>
      <w:r>
        <w:rPr>
          <w:rFonts w:ascii="Lucida Sans Unicode" w:hAnsi="Lucida Sans Unicode"/>
          <w:spacing w:val="-18"/>
          <w:w w:val="105"/>
        </w:rPr>
        <w:t> </w:t>
      </w:r>
      <w:r>
        <w:rPr>
          <w:w w:val="105"/>
        </w:rPr>
        <w:t>[0</w:t>
      </w:r>
      <w:r>
        <w:rPr>
          <w:i/>
          <w:w w:val="105"/>
        </w:rPr>
        <w:t>,</w:t>
      </w:r>
      <w:r>
        <w:rPr>
          <w:i/>
          <w:spacing w:val="-17"/>
          <w:w w:val="105"/>
        </w:rPr>
        <w:t> </w:t>
      </w:r>
      <w:r>
        <w:rPr>
          <w:i/>
          <w:w w:val="105"/>
        </w:rPr>
        <w:t>T</w:t>
      </w:r>
      <w:r>
        <w:rPr>
          <w:i/>
          <w:spacing w:val="-22"/>
          <w:w w:val="105"/>
        </w:rPr>
        <w:t> </w:t>
      </w:r>
      <w:r>
        <w:rPr>
          <w:w w:val="105"/>
        </w:rPr>
        <w:t>]</w:t>
      </w:r>
      <w:r>
        <w:rPr>
          <w:rFonts w:ascii="Lucida Sans Unicode" w:hAnsi="Lucida Sans Unicode"/>
          <w:spacing w:val="76"/>
          <w:w w:val="150"/>
          <w:position w:val="31"/>
        </w:rPr>
        <w:t> </w:t>
      </w:r>
      <w:r>
        <w:rPr>
          <w:w w:val="125"/>
        </w:rPr>
        <w:t>=</w:t>
      </w:r>
      <w:r>
        <w:rPr>
          <w:spacing w:val="-13"/>
          <w:w w:val="125"/>
        </w:rPr>
        <w:t> </w:t>
      </w:r>
      <w:r>
        <w:rPr>
          <w:w w:val="105"/>
        </w:rPr>
        <w:t>1</w:t>
      </w:r>
      <w:r>
        <w:rPr>
          <w:spacing w:val="6"/>
          <w:w w:val="105"/>
        </w:rPr>
        <w:t> </w:t>
      </w:r>
      <w:r>
        <w:rPr>
          <w:i/>
          <w:spacing w:val="-10"/>
          <w:w w:val="105"/>
        </w:rPr>
        <w:t>,</w:t>
      </w:r>
    </w:p>
    <w:p>
      <w:pPr>
        <w:pStyle w:val="BodyText"/>
        <w:spacing w:after="0"/>
        <w:rPr>
          <w:i/>
        </w:rPr>
        <w:sectPr>
          <w:pgSz w:w="12240" w:h="15840"/>
          <w:pgMar w:header="0" w:footer="2268" w:top="1820" w:bottom="2460" w:left="1440" w:right="720"/>
          <w:cols w:num="2" w:equalWidth="0">
            <w:col w:w="2235" w:space="53"/>
            <w:col w:w="7792"/>
          </w:cols>
        </w:sectPr>
      </w:pPr>
    </w:p>
    <w:p>
      <w:pPr>
        <w:pStyle w:val="BodyText"/>
        <w:spacing w:line="230" w:lineRule="auto" w:before="208"/>
        <w:ind w:left="28" w:right="1481"/>
      </w:pPr>
      <w:r>
        <w:rPr>
          <w:w w:val="105"/>
        </w:rPr>
        <w:t>although</w:t>
      </w:r>
      <w:r>
        <w:rPr>
          <w:spacing w:val="15"/>
          <w:w w:val="105"/>
        </w:rPr>
        <w:t> </w:t>
      </w:r>
      <w:r>
        <w:rPr>
          <w:w w:val="105"/>
        </w:rPr>
        <w:t>sometimes</w:t>
      </w:r>
      <w:r>
        <w:rPr>
          <w:spacing w:val="23"/>
          <w:w w:val="105"/>
        </w:rPr>
        <w:t> </w:t>
      </w:r>
      <w:r>
        <w:rPr>
          <w:w w:val="105"/>
        </w:rPr>
        <w:t>people</w:t>
      </w:r>
      <w:r>
        <w:rPr>
          <w:spacing w:val="23"/>
          <w:w w:val="105"/>
        </w:rPr>
        <w:t> </w:t>
      </w:r>
      <w:r>
        <w:rPr>
          <w:w w:val="105"/>
        </w:rPr>
        <w:t>write</w:t>
      </w:r>
      <w:r>
        <w:rPr>
          <w:spacing w:val="23"/>
          <w:w w:val="105"/>
        </w:rPr>
        <w:t> </w:t>
      </w:r>
      <w:r>
        <w:rPr>
          <w:i/>
          <w:spacing w:val="-119"/>
          <w:w w:val="97"/>
        </w:rPr>
        <w:t>W</w:t>
      </w:r>
      <w:r>
        <w:rPr>
          <w:w w:val="113"/>
          <w:position w:val="6"/>
        </w:rPr>
        <w:t>˙</w:t>
      </w:r>
      <w:r>
        <w:rPr>
          <w:spacing w:val="5"/>
          <w:w w:val="105"/>
          <w:position w:val="6"/>
        </w:rPr>
        <w:t> </w:t>
      </w:r>
      <w:r>
        <w:rPr>
          <w:w w:val="105"/>
          <w:position w:val="-2"/>
          <w:sz w:val="16"/>
        </w:rPr>
        <w:t>t</w:t>
      </w:r>
      <w:r>
        <w:rPr>
          <w:spacing w:val="40"/>
          <w:w w:val="105"/>
          <w:position w:val="-2"/>
          <w:sz w:val="16"/>
        </w:rPr>
        <w:t> </w:t>
      </w:r>
      <w:r>
        <w:rPr>
          <w:w w:val="105"/>
        </w:rPr>
        <w:t>to</w:t>
      </w:r>
      <w:r>
        <w:rPr>
          <w:spacing w:val="23"/>
          <w:w w:val="105"/>
        </w:rPr>
        <w:t> </w:t>
      </w:r>
      <w:r>
        <w:rPr>
          <w:w w:val="105"/>
        </w:rPr>
        <w:t>denote</w:t>
      </w:r>
      <w:r>
        <w:rPr>
          <w:spacing w:val="23"/>
          <w:w w:val="105"/>
        </w:rPr>
        <w:t> </w:t>
      </w:r>
      <w:r>
        <w:rPr>
          <w:w w:val="105"/>
        </w:rPr>
        <w:t>a</w:t>
      </w:r>
      <w:r>
        <w:rPr>
          <w:spacing w:val="23"/>
          <w:w w:val="105"/>
        </w:rPr>
        <w:t> </w:t>
      </w:r>
      <w:r>
        <w:rPr>
          <w:w w:val="105"/>
        </w:rPr>
        <w:t>white</w:t>
      </w:r>
      <w:r>
        <w:rPr>
          <w:spacing w:val="23"/>
          <w:w w:val="105"/>
        </w:rPr>
        <w:t> </w:t>
      </w:r>
      <w:r>
        <w:rPr>
          <w:w w:val="105"/>
        </w:rPr>
        <w:t>noise</w:t>
      </w:r>
      <w:r>
        <w:rPr>
          <w:spacing w:val="23"/>
          <w:w w:val="105"/>
        </w:rPr>
        <w:t> </w:t>
      </w:r>
      <w:r>
        <w:rPr>
          <w:w w:val="105"/>
        </w:rPr>
        <w:t>process.</w:t>
      </w:r>
      <w:r>
        <w:rPr>
          <w:spacing w:val="75"/>
          <w:w w:val="105"/>
        </w:rPr>
        <w:t> </w:t>
      </w:r>
      <w:r>
        <w:rPr>
          <w:w w:val="105"/>
        </w:rPr>
        <w:t>It</w:t>
      </w:r>
      <w:r>
        <w:rPr>
          <w:spacing w:val="24"/>
          <w:w w:val="105"/>
        </w:rPr>
        <w:t> </w:t>
      </w:r>
      <w:r>
        <w:rPr>
          <w:w w:val="105"/>
        </w:rPr>
        <w:t>should</w:t>
      </w:r>
      <w:r>
        <w:rPr>
          <w:spacing w:val="23"/>
          <w:w w:val="105"/>
        </w:rPr>
        <w:t> </w:t>
      </w:r>
      <w:r>
        <w:rPr>
          <w:w w:val="105"/>
        </w:rPr>
        <w:t>also</w:t>
      </w:r>
      <w:r>
        <w:rPr>
          <w:spacing w:val="23"/>
          <w:w w:val="105"/>
        </w:rPr>
        <w:t> </w:t>
      </w:r>
      <w:r>
        <w:rPr>
          <w:w w:val="105"/>
        </w:rPr>
        <w:t>be pointed out that </w:t>
      </w:r>
      <w:r>
        <w:rPr>
          <w:i/>
          <w:w w:val="105"/>
        </w:rPr>
        <w:t>W</w:t>
      </w:r>
      <w:r>
        <w:rPr>
          <w:w w:val="105"/>
          <w:vertAlign w:val="subscript"/>
        </w:rPr>
        <w:t>t</w:t>
      </w:r>
      <w:r>
        <w:rPr>
          <w:spacing w:val="40"/>
          <w:w w:val="105"/>
          <w:vertAlign w:val="baseline"/>
        </w:rPr>
        <w:t> </w:t>
      </w:r>
      <w:r>
        <w:rPr>
          <w:w w:val="105"/>
          <w:vertAlign w:val="baseline"/>
        </w:rPr>
        <w:t>is a martingale,</w:t>
      </w:r>
    </w:p>
    <w:p>
      <w:pPr>
        <w:tabs>
          <w:tab w:pos="5158" w:val="left" w:leader="none"/>
        </w:tabs>
        <w:spacing w:before="262"/>
        <w:ind w:left="2740" w:right="0" w:firstLine="0"/>
        <w:jc w:val="left"/>
        <w:rPr>
          <w:i/>
          <w:sz w:val="22"/>
        </w:rPr>
      </w:pPr>
      <w:r>
        <w:rPr>
          <w:rFonts w:ascii="Times New Roman" w:hAnsi="Times New Roman"/>
          <w:w w:val="115"/>
          <w:sz w:val="22"/>
        </w:rPr>
        <w:t>E</w:t>
      </w:r>
      <w:r>
        <w:rPr>
          <w:w w:val="115"/>
          <w:sz w:val="22"/>
        </w:rPr>
        <w:t>[</w:t>
      </w:r>
      <w:r>
        <w:rPr>
          <w:i/>
          <w:w w:val="115"/>
          <w:sz w:val="22"/>
        </w:rPr>
        <w:t>W</w:t>
      </w:r>
      <w:r>
        <w:rPr>
          <w:w w:val="115"/>
          <w:sz w:val="22"/>
          <w:vertAlign w:val="subscript"/>
        </w:rPr>
        <w:t>t</w:t>
      </w:r>
      <w:r>
        <w:rPr>
          <w:rFonts w:ascii="Lucida Sans Unicode" w:hAnsi="Lucida Sans Unicode"/>
          <w:w w:val="115"/>
          <w:sz w:val="22"/>
          <w:vertAlign w:val="baseline"/>
        </w:rPr>
        <w:t>|</w:t>
      </w:r>
      <w:r>
        <w:rPr>
          <w:w w:val="115"/>
          <w:sz w:val="22"/>
          <w:vertAlign w:val="baseline"/>
        </w:rPr>
        <w:t>(</w:t>
      </w:r>
      <w:r>
        <w:rPr>
          <w:i/>
          <w:w w:val="115"/>
          <w:sz w:val="22"/>
          <w:vertAlign w:val="baseline"/>
        </w:rPr>
        <w:t>W</w:t>
      </w:r>
      <w:r>
        <w:rPr>
          <w:w w:val="115"/>
          <w:sz w:val="22"/>
          <w:vertAlign w:val="subscript"/>
        </w:rPr>
        <w:t>τ</w:t>
      </w:r>
      <w:r>
        <w:rPr>
          <w:spacing w:val="-20"/>
          <w:w w:val="115"/>
          <w:sz w:val="22"/>
          <w:vertAlign w:val="baseline"/>
        </w:rPr>
        <w:t> </w:t>
      </w:r>
      <w:r>
        <w:rPr>
          <w:w w:val="115"/>
          <w:sz w:val="22"/>
          <w:vertAlign w:val="baseline"/>
        </w:rPr>
        <w:t>)</w:t>
      </w:r>
      <w:r>
        <w:rPr>
          <w:w w:val="115"/>
          <w:sz w:val="22"/>
          <w:vertAlign w:val="subscript"/>
        </w:rPr>
        <w:t>τ</w:t>
      </w:r>
      <w:r>
        <w:rPr>
          <w:rFonts w:ascii="Cambria" w:hAnsi="Cambria"/>
          <w:w w:val="115"/>
          <w:sz w:val="22"/>
          <w:vertAlign w:val="subscript"/>
        </w:rPr>
        <w:t>≤</w:t>
      </w:r>
      <w:r>
        <w:rPr>
          <w:w w:val="115"/>
          <w:sz w:val="22"/>
          <w:vertAlign w:val="subscript"/>
        </w:rPr>
        <w:t>s</w:t>
      </w:r>
      <w:r>
        <w:rPr>
          <w:w w:val="115"/>
          <w:sz w:val="22"/>
          <w:vertAlign w:val="baseline"/>
        </w:rPr>
        <w:t>]</w:t>
      </w:r>
      <w:r>
        <w:rPr>
          <w:spacing w:val="20"/>
          <w:w w:val="125"/>
          <w:sz w:val="22"/>
          <w:vertAlign w:val="baseline"/>
        </w:rPr>
        <w:t> </w:t>
      </w:r>
      <w:r>
        <w:rPr>
          <w:w w:val="125"/>
          <w:sz w:val="22"/>
          <w:vertAlign w:val="baseline"/>
        </w:rPr>
        <w:t>=</w:t>
      </w:r>
      <w:r>
        <w:rPr>
          <w:spacing w:val="21"/>
          <w:w w:val="125"/>
          <w:sz w:val="22"/>
          <w:vertAlign w:val="baseline"/>
        </w:rPr>
        <w:t> </w:t>
      </w:r>
      <w:r>
        <w:rPr>
          <w:i/>
          <w:spacing w:val="-5"/>
          <w:w w:val="115"/>
          <w:sz w:val="22"/>
          <w:vertAlign w:val="baseline"/>
        </w:rPr>
        <w:t>W</w:t>
      </w:r>
      <w:r>
        <w:rPr>
          <w:spacing w:val="-5"/>
          <w:w w:val="115"/>
          <w:sz w:val="22"/>
          <w:vertAlign w:val="subscript"/>
        </w:rPr>
        <w:t>s</w:t>
      </w:r>
      <w:r>
        <w:rPr>
          <w:sz w:val="22"/>
          <w:vertAlign w:val="baseline"/>
        </w:rPr>
        <w:tab/>
      </w:r>
      <w:r>
        <w:rPr>
          <w:rFonts w:ascii="Lucida Sans Unicode" w:hAnsi="Lucida Sans Unicode"/>
          <w:w w:val="95"/>
          <w:sz w:val="22"/>
          <w:vertAlign w:val="baseline"/>
        </w:rPr>
        <w:t>∀</w:t>
      </w:r>
      <w:r>
        <w:rPr>
          <w:i/>
          <w:w w:val="95"/>
          <w:sz w:val="22"/>
          <w:vertAlign w:val="baseline"/>
        </w:rPr>
        <w:t>s</w:t>
      </w:r>
      <w:r>
        <w:rPr>
          <w:i/>
          <w:spacing w:val="-2"/>
          <w:sz w:val="22"/>
          <w:vertAlign w:val="baseline"/>
        </w:rPr>
        <w:t> </w:t>
      </w:r>
      <w:r>
        <w:rPr>
          <w:rFonts w:ascii="Lucida Sans Unicode" w:hAnsi="Lucida Sans Unicode"/>
          <w:w w:val="95"/>
          <w:sz w:val="22"/>
          <w:vertAlign w:val="baseline"/>
        </w:rPr>
        <w:t>≤</w:t>
      </w:r>
      <w:r>
        <w:rPr>
          <w:rFonts w:ascii="Lucida Sans Unicode" w:hAnsi="Lucida Sans Unicode"/>
          <w:spacing w:val="-14"/>
          <w:w w:val="95"/>
          <w:sz w:val="22"/>
          <w:vertAlign w:val="baseline"/>
        </w:rPr>
        <w:t> </w:t>
      </w:r>
      <w:r>
        <w:rPr>
          <w:i/>
          <w:w w:val="95"/>
          <w:sz w:val="22"/>
          <w:vertAlign w:val="baseline"/>
        </w:rPr>
        <w:t>t</w:t>
      </w:r>
      <w:r>
        <w:rPr>
          <w:i/>
          <w:spacing w:val="9"/>
          <w:sz w:val="22"/>
          <w:vertAlign w:val="baseline"/>
        </w:rPr>
        <w:t> </w:t>
      </w:r>
      <w:r>
        <w:rPr>
          <w:i/>
          <w:spacing w:val="-10"/>
          <w:w w:val="95"/>
          <w:sz w:val="22"/>
          <w:vertAlign w:val="baseline"/>
        </w:rPr>
        <w:t>.</w:t>
      </w:r>
    </w:p>
    <w:p>
      <w:pPr>
        <w:pStyle w:val="BodyText"/>
        <w:rPr>
          <w:i/>
          <w:sz w:val="20"/>
        </w:rPr>
      </w:pPr>
    </w:p>
    <w:p>
      <w:pPr>
        <w:pStyle w:val="BodyText"/>
        <w:spacing w:before="152"/>
        <w:rPr>
          <w:i/>
          <w:sz w:val="20"/>
        </w:rPr>
      </w:pPr>
      <w:r>
        <w:rPr>
          <w:i/>
          <w:sz w:val="20"/>
        </w:rPr>
        <w:drawing>
          <wp:anchor distT="0" distB="0" distL="0" distR="0" allowOverlap="1" layoutInCell="1" locked="0" behindDoc="1" simplePos="0" relativeHeight="487611904">
            <wp:simplePos x="0" y="0"/>
            <wp:positionH relativeFrom="page">
              <wp:posOffset>1562968</wp:posOffset>
            </wp:positionH>
            <wp:positionV relativeFrom="paragraph">
              <wp:posOffset>267396</wp:posOffset>
            </wp:positionV>
            <wp:extent cx="4062984" cy="3211068"/>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10" cstate="print"/>
                    <a:stretch>
                      <a:fillRect/>
                    </a:stretch>
                  </pic:blipFill>
                  <pic:spPr>
                    <a:xfrm>
                      <a:off x="0" y="0"/>
                      <a:ext cx="4062984" cy="3211068"/>
                    </a:xfrm>
                    <a:prstGeom prst="rect">
                      <a:avLst/>
                    </a:prstGeom>
                  </pic:spPr>
                </pic:pic>
              </a:graphicData>
            </a:graphic>
          </wp:anchor>
        </w:drawing>
      </w:r>
    </w:p>
    <w:p>
      <w:pPr>
        <w:pStyle w:val="BodyText"/>
        <w:spacing w:before="26"/>
        <w:rPr>
          <w:i/>
        </w:rPr>
      </w:pPr>
    </w:p>
    <w:p>
      <w:pPr>
        <w:pStyle w:val="BodyText"/>
        <w:ind w:left="1480"/>
      </w:pPr>
      <w:r>
        <w:rPr>
          <w:w w:val="105"/>
        </w:rPr>
        <w:t>Figure</w:t>
      </w:r>
      <w:r>
        <w:rPr>
          <w:spacing w:val="12"/>
          <w:w w:val="105"/>
        </w:rPr>
        <w:t> </w:t>
      </w:r>
      <w:r>
        <w:rPr>
          <w:w w:val="105"/>
        </w:rPr>
        <w:t>2.1:</w:t>
      </w:r>
      <w:r>
        <w:rPr>
          <w:spacing w:val="34"/>
          <w:w w:val="105"/>
        </w:rPr>
        <w:t> </w:t>
      </w:r>
      <w:bookmarkStart w:name="_bookmark12" w:id="21"/>
      <w:bookmarkEnd w:id="21"/>
      <w:r>
        <w:rPr>
          <w:w w:val="105"/>
        </w:rPr>
        <w:t>A</w:t>
      </w:r>
      <w:r>
        <w:rPr>
          <w:spacing w:val="12"/>
          <w:w w:val="105"/>
        </w:rPr>
        <w:t> </w:t>
      </w:r>
      <w:r>
        <w:rPr>
          <w:w w:val="105"/>
        </w:rPr>
        <w:t>sample</w:t>
      </w:r>
      <w:r>
        <w:rPr>
          <w:spacing w:val="13"/>
          <w:w w:val="105"/>
        </w:rPr>
        <w:t> </w:t>
      </w:r>
      <w:r>
        <w:rPr>
          <w:w w:val="105"/>
        </w:rPr>
        <w:t>of</w:t>
      </w:r>
      <w:r>
        <w:rPr>
          <w:spacing w:val="12"/>
          <w:w w:val="105"/>
        </w:rPr>
        <w:t> </w:t>
      </w:r>
      <w:r>
        <w:rPr>
          <w:w w:val="105"/>
        </w:rPr>
        <w:t>10</w:t>
      </w:r>
      <w:r>
        <w:rPr>
          <w:spacing w:val="12"/>
          <w:w w:val="105"/>
        </w:rPr>
        <w:t> </w:t>
      </w:r>
      <w:r>
        <w:rPr>
          <w:w w:val="105"/>
        </w:rPr>
        <w:t>independent</w:t>
      </w:r>
      <w:r>
        <w:rPr>
          <w:spacing w:val="13"/>
          <w:w w:val="105"/>
        </w:rPr>
        <w:t> </w:t>
      </w:r>
      <w:r>
        <w:rPr>
          <w:w w:val="105"/>
        </w:rPr>
        <w:t>Brownian</w:t>
      </w:r>
      <w:r>
        <w:rPr>
          <w:spacing w:val="13"/>
          <w:w w:val="105"/>
        </w:rPr>
        <w:t> </w:t>
      </w:r>
      <w:r>
        <w:rPr>
          <w:spacing w:val="-2"/>
          <w:w w:val="105"/>
        </w:rPr>
        <w:t>motions.</w:t>
      </w:r>
    </w:p>
    <w:p>
      <w:pPr>
        <w:pStyle w:val="BodyText"/>
        <w:spacing w:line="242" w:lineRule="auto" w:before="234"/>
        <w:ind w:left="28" w:right="1481"/>
      </w:pPr>
      <w:r>
        <w:rPr>
          <w:b/>
          <w:w w:val="105"/>
        </w:rPr>
        <w:t>Simulation.</w:t>
      </w:r>
      <w:r>
        <w:rPr>
          <w:b/>
          <w:spacing w:val="40"/>
          <w:w w:val="105"/>
        </w:rPr>
        <w:t> </w:t>
      </w:r>
      <w:r>
        <w:rPr>
          <w:w w:val="105"/>
        </w:rPr>
        <w:t>There</w:t>
      </w:r>
      <w:r>
        <w:rPr>
          <w:spacing w:val="26"/>
          <w:w w:val="105"/>
        </w:rPr>
        <w:t> </w:t>
      </w:r>
      <w:r>
        <w:rPr>
          <w:w w:val="105"/>
        </w:rPr>
        <w:t>are</w:t>
      </w:r>
      <w:r>
        <w:rPr>
          <w:spacing w:val="26"/>
          <w:w w:val="105"/>
        </w:rPr>
        <w:t> </w:t>
      </w:r>
      <w:r>
        <w:rPr>
          <w:w w:val="105"/>
        </w:rPr>
        <w:t>any</w:t>
      </w:r>
      <w:r>
        <w:rPr>
          <w:spacing w:val="26"/>
          <w:w w:val="105"/>
        </w:rPr>
        <w:t> </w:t>
      </w:r>
      <w:r>
        <w:rPr>
          <w:w w:val="105"/>
        </w:rPr>
        <w:t>number</w:t>
      </w:r>
      <w:r>
        <w:rPr>
          <w:spacing w:val="26"/>
          <w:w w:val="105"/>
        </w:rPr>
        <w:t> </w:t>
      </w:r>
      <w:r>
        <w:rPr>
          <w:w w:val="105"/>
        </w:rPr>
        <w:t>of</w:t>
      </w:r>
      <w:r>
        <w:rPr>
          <w:spacing w:val="26"/>
          <w:w w:val="105"/>
        </w:rPr>
        <w:t> </w:t>
      </w:r>
      <w:r>
        <w:rPr>
          <w:w w:val="105"/>
        </w:rPr>
        <w:t>ways</w:t>
      </w:r>
      <w:r>
        <w:rPr>
          <w:spacing w:val="26"/>
          <w:w w:val="105"/>
        </w:rPr>
        <w:t> </w:t>
      </w:r>
      <w:r>
        <w:rPr>
          <w:w w:val="105"/>
        </w:rPr>
        <w:t>to</w:t>
      </w:r>
      <w:r>
        <w:rPr>
          <w:spacing w:val="26"/>
          <w:w w:val="105"/>
        </w:rPr>
        <w:t> </w:t>
      </w:r>
      <w:r>
        <w:rPr>
          <w:w w:val="105"/>
        </w:rPr>
        <w:t>simulate</w:t>
      </w:r>
      <w:r>
        <w:rPr>
          <w:spacing w:val="26"/>
          <w:w w:val="105"/>
        </w:rPr>
        <w:t> </w:t>
      </w:r>
      <w:r>
        <w:rPr>
          <w:w w:val="105"/>
        </w:rPr>
        <w:t>Brownian</w:t>
      </w:r>
      <w:r>
        <w:rPr>
          <w:spacing w:val="26"/>
          <w:w w:val="105"/>
        </w:rPr>
        <w:t> </w:t>
      </w:r>
      <w:r>
        <w:rPr>
          <w:w w:val="105"/>
        </w:rPr>
        <w:t>motion,</w:t>
      </w:r>
      <w:r>
        <w:rPr>
          <w:spacing w:val="26"/>
          <w:w w:val="105"/>
        </w:rPr>
        <w:t> </w:t>
      </w:r>
      <w:r>
        <w:rPr>
          <w:w w:val="105"/>
        </w:rPr>
        <w:t>but</w:t>
      </w:r>
      <w:r>
        <w:rPr>
          <w:spacing w:val="26"/>
          <w:w w:val="105"/>
        </w:rPr>
        <w:t> </w:t>
      </w:r>
      <w:r>
        <w:rPr>
          <w:w w:val="105"/>
        </w:rPr>
        <w:t>to</w:t>
      </w:r>
      <w:r>
        <w:rPr>
          <w:spacing w:val="26"/>
          <w:w w:val="105"/>
        </w:rPr>
        <w:t> </w:t>
      </w:r>
      <w:r>
        <w:rPr>
          <w:w w:val="105"/>
        </w:rPr>
        <w:t>under-stand why Brownian motion can be treated like a ‘random walk’, consider the process,</w:t>
      </w:r>
    </w:p>
    <w:p>
      <w:pPr>
        <w:tabs>
          <w:tab w:pos="1304" w:val="left" w:leader="none"/>
          <w:tab w:pos="2832" w:val="left" w:leader="none"/>
        </w:tabs>
        <w:spacing w:line="240" w:lineRule="auto" w:before="0"/>
        <w:ind w:left="0" w:right="1552" w:firstLine="0"/>
        <w:jc w:val="center"/>
        <w:rPr>
          <w:sz w:val="22"/>
        </w:rPr>
      </w:pPr>
      <w:r>
        <w:rPr>
          <w:sz w:val="22"/>
        </w:rPr>
        <mc:AlternateContent>
          <mc:Choice Requires="wps">
            <w:drawing>
              <wp:anchor distT="0" distB="0" distL="0" distR="0" allowOverlap="1" layoutInCell="1" locked="0" behindDoc="1" simplePos="0" relativeHeight="482066944">
                <wp:simplePos x="0" y="0"/>
                <wp:positionH relativeFrom="page">
                  <wp:posOffset>3440150</wp:posOffset>
                </wp:positionH>
                <wp:positionV relativeFrom="paragraph">
                  <wp:posOffset>183236</wp:posOffset>
                </wp:positionV>
                <wp:extent cx="284480"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284480" cy="1270"/>
                        </a:xfrm>
                        <a:custGeom>
                          <a:avLst/>
                          <a:gdLst/>
                          <a:ahLst/>
                          <a:cxnLst/>
                          <a:rect l="l" t="t" r="r" b="b"/>
                          <a:pathLst>
                            <a:path w="284480" h="0">
                              <a:moveTo>
                                <a:pt x="0" y="0"/>
                              </a:moveTo>
                              <a:lnTo>
                                <a:pt x="28435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249536" from="270.877991pt,14.428108pt" to="293.267991pt,14.428108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067456">
                <wp:simplePos x="0" y="0"/>
                <wp:positionH relativeFrom="page">
                  <wp:posOffset>3494036</wp:posOffset>
                </wp:positionH>
                <wp:positionV relativeFrom="paragraph">
                  <wp:posOffset>364402</wp:posOffset>
                </wp:positionV>
                <wp:extent cx="284480"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284480" cy="1270"/>
                        </a:xfrm>
                        <a:custGeom>
                          <a:avLst/>
                          <a:gdLst/>
                          <a:ahLst/>
                          <a:cxnLst/>
                          <a:rect l="l" t="t" r="r" b="b"/>
                          <a:pathLst>
                            <a:path w="284480" h="0">
                              <a:moveTo>
                                <a:pt x="0" y="0"/>
                              </a:moveTo>
                              <a:lnTo>
                                <a:pt x="28435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249024" from="275.121002pt,28.693108pt" to="297.511002pt,28.693108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069504">
                <wp:simplePos x="0" y="0"/>
                <wp:positionH relativeFrom="page">
                  <wp:posOffset>2236825</wp:posOffset>
                </wp:positionH>
                <wp:positionV relativeFrom="paragraph">
                  <wp:posOffset>349066</wp:posOffset>
                </wp:positionV>
                <wp:extent cx="97790" cy="10795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97790" cy="107950"/>
                        </a:xfrm>
                        <a:prstGeom prst="rect">
                          <a:avLst/>
                        </a:prstGeom>
                      </wps:spPr>
                      <wps:txbx>
                        <w:txbxContent>
                          <w:p>
                            <w:pPr>
                              <w:spacing w:line="169" w:lineRule="exact" w:before="0"/>
                              <w:ind w:left="0" w:right="0" w:firstLine="0"/>
                              <w:jc w:val="left"/>
                              <w:rPr>
                                <w:i/>
                                <w:sz w:val="12"/>
                              </w:rPr>
                            </w:pPr>
                            <w:r>
                              <w:rPr>
                                <w:spacing w:val="-5"/>
                                <w:w w:val="130"/>
                                <w:position w:val="2"/>
                                <w:sz w:val="16"/>
                              </w:rPr>
                              <w:t>t</w:t>
                            </w:r>
                            <w:r>
                              <w:rPr>
                                <w:i/>
                                <w:spacing w:val="-5"/>
                                <w:w w:val="130"/>
                                <w:sz w:val="12"/>
                              </w:rPr>
                              <w:t>n</w:t>
                            </w:r>
                          </w:p>
                        </w:txbxContent>
                      </wps:txbx>
                      <wps:bodyPr wrap="square" lIns="0" tIns="0" rIns="0" bIns="0" rtlCol="0">
                        <a:noAutofit/>
                      </wps:bodyPr>
                    </wps:wsp>
                  </a:graphicData>
                </a:graphic>
              </wp:anchor>
            </w:drawing>
          </mc:Choice>
          <mc:Fallback>
            <w:pict>
              <v:shape style="position:absolute;margin-left:176.128006pt;margin-top:27.485533pt;width:7.7pt;height:8.5pt;mso-position-horizontal-relative:page;mso-position-vertical-relative:paragraph;z-index:-21246976" type="#_x0000_t202" id="docshape43" filled="false" stroked="false">
                <v:textbox inset="0,0,0,0">
                  <w:txbxContent>
                    <w:p>
                      <w:pPr>
                        <w:spacing w:line="169" w:lineRule="exact" w:before="0"/>
                        <w:ind w:left="0" w:right="0" w:firstLine="0"/>
                        <w:jc w:val="left"/>
                        <w:rPr>
                          <w:i/>
                          <w:sz w:val="12"/>
                        </w:rPr>
                      </w:pPr>
                      <w:r>
                        <w:rPr>
                          <w:spacing w:val="-5"/>
                          <w:w w:val="130"/>
                          <w:position w:val="2"/>
                          <w:sz w:val="16"/>
                        </w:rPr>
                        <w:t>t</w:t>
                      </w:r>
                      <w:r>
                        <w:rPr>
                          <w:i/>
                          <w:spacing w:val="-5"/>
                          <w:w w:val="130"/>
                          <w:sz w:val="12"/>
                        </w:rPr>
                        <w:t>n</w:t>
                      </w:r>
                    </w:p>
                  </w:txbxContent>
                </v:textbox>
                <w10:wrap type="none"/>
              </v:shape>
            </w:pict>
          </mc:Fallback>
        </mc:AlternateContent>
      </w:r>
      <w:r>
        <w:rPr>
          <w:sz w:val="22"/>
        </w:rPr>
        <mc:AlternateContent>
          <mc:Choice Requires="wps">
            <w:drawing>
              <wp:anchor distT="0" distB="0" distL="0" distR="0" allowOverlap="1" layoutInCell="1" locked="0" behindDoc="1" simplePos="0" relativeHeight="482070016">
                <wp:simplePos x="0" y="0"/>
                <wp:positionH relativeFrom="page">
                  <wp:posOffset>2674111</wp:posOffset>
                </wp:positionH>
                <wp:positionV relativeFrom="paragraph">
                  <wp:posOffset>349066</wp:posOffset>
                </wp:positionV>
                <wp:extent cx="217170" cy="16256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17170" cy="162560"/>
                        </a:xfrm>
                        <a:prstGeom prst="rect">
                          <a:avLst/>
                        </a:prstGeom>
                      </wps:spPr>
                      <wps:txbx>
                        <w:txbxContent>
                          <w:p>
                            <w:pPr>
                              <w:spacing w:line="178" w:lineRule="exact" w:before="0"/>
                              <w:ind w:left="0" w:right="0" w:firstLine="0"/>
                              <w:jc w:val="left"/>
                              <w:rPr>
                                <w:sz w:val="12"/>
                              </w:rPr>
                            </w:pPr>
                            <w:r>
                              <w:rPr>
                                <w:spacing w:val="-4"/>
                                <w:w w:val="140"/>
                                <w:position w:val="2"/>
                                <w:sz w:val="16"/>
                              </w:rPr>
                              <w:t>t</w:t>
                            </w:r>
                            <w:r>
                              <w:rPr>
                                <w:i/>
                                <w:spacing w:val="-4"/>
                                <w:w w:val="140"/>
                                <w:sz w:val="12"/>
                              </w:rPr>
                              <w:t>n</w:t>
                            </w:r>
                            <w:r>
                              <w:rPr>
                                <w:rFonts w:ascii="Palatino Linotype" w:hAnsi="Palatino Linotype"/>
                                <w:i/>
                                <w:spacing w:val="-4"/>
                                <w:w w:val="140"/>
                                <w:sz w:val="12"/>
                              </w:rPr>
                              <w:t>−</w:t>
                            </w:r>
                            <w:r>
                              <w:rPr>
                                <w:spacing w:val="-4"/>
                                <w:w w:val="140"/>
                                <w:sz w:val="12"/>
                              </w:rPr>
                              <w:t>1</w:t>
                            </w:r>
                          </w:p>
                        </w:txbxContent>
                      </wps:txbx>
                      <wps:bodyPr wrap="square" lIns="0" tIns="0" rIns="0" bIns="0" rtlCol="0">
                        <a:noAutofit/>
                      </wps:bodyPr>
                    </wps:wsp>
                  </a:graphicData>
                </a:graphic>
              </wp:anchor>
            </w:drawing>
          </mc:Choice>
          <mc:Fallback>
            <w:pict>
              <v:shape style="position:absolute;margin-left:210.559998pt;margin-top:27.485533pt;width:17.1pt;height:12.8pt;mso-position-horizontal-relative:page;mso-position-vertical-relative:paragraph;z-index:-21246464" type="#_x0000_t202" id="docshape44" filled="false" stroked="false">
                <v:textbox inset="0,0,0,0">
                  <w:txbxContent>
                    <w:p>
                      <w:pPr>
                        <w:spacing w:line="178" w:lineRule="exact" w:before="0"/>
                        <w:ind w:left="0" w:right="0" w:firstLine="0"/>
                        <w:jc w:val="left"/>
                        <w:rPr>
                          <w:sz w:val="12"/>
                        </w:rPr>
                      </w:pPr>
                      <w:r>
                        <w:rPr>
                          <w:spacing w:val="-4"/>
                          <w:w w:val="140"/>
                          <w:position w:val="2"/>
                          <w:sz w:val="16"/>
                        </w:rPr>
                        <w:t>t</w:t>
                      </w:r>
                      <w:r>
                        <w:rPr>
                          <w:i/>
                          <w:spacing w:val="-4"/>
                          <w:w w:val="140"/>
                          <w:sz w:val="12"/>
                        </w:rPr>
                        <w:t>n</w:t>
                      </w:r>
                      <w:r>
                        <w:rPr>
                          <w:rFonts w:ascii="Palatino Linotype" w:hAnsi="Palatino Linotype"/>
                          <w:i/>
                          <w:spacing w:val="-4"/>
                          <w:w w:val="140"/>
                          <w:sz w:val="12"/>
                        </w:rPr>
                        <w:t>−</w:t>
                      </w:r>
                      <w:r>
                        <w:rPr>
                          <w:spacing w:val="-4"/>
                          <w:w w:val="140"/>
                          <w:sz w:val="12"/>
                        </w:rPr>
                        <w:t>1</w:t>
                      </w:r>
                    </w:p>
                  </w:txbxContent>
                </v:textbox>
                <w10:wrap type="none"/>
              </v:shape>
            </w:pict>
          </mc:Fallback>
        </mc:AlternateContent>
      </w:r>
      <w:r>
        <w:rPr>
          <w:sz w:val="22"/>
        </w:rPr>
        <mc:AlternateContent>
          <mc:Choice Requires="wps">
            <w:drawing>
              <wp:anchor distT="0" distB="0" distL="0" distR="0" allowOverlap="1" layoutInCell="1" locked="0" behindDoc="1" simplePos="0" relativeHeight="482070528">
                <wp:simplePos x="0" y="0"/>
                <wp:positionH relativeFrom="page">
                  <wp:posOffset>3247732</wp:posOffset>
                </wp:positionH>
                <wp:positionV relativeFrom="paragraph">
                  <wp:posOffset>378263</wp:posOffset>
                </wp:positionV>
                <wp:extent cx="107950" cy="24066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255.727005pt;margin-top:29.784555pt;width:8.5pt;height:18.95pt;mso-position-horizontal-relative:page;mso-position-vertical-relative:paragraph;z-index:-21245952" type="#_x0000_t202" id="docshape45"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071040">
                <wp:simplePos x="0" y="0"/>
                <wp:positionH relativeFrom="page">
                  <wp:posOffset>3494036</wp:posOffset>
                </wp:positionH>
                <wp:positionV relativeFrom="paragraph">
                  <wp:posOffset>381727</wp:posOffset>
                </wp:positionV>
                <wp:extent cx="1643380" cy="13906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643380" cy="139065"/>
                        </a:xfrm>
                        <a:prstGeom prst="rect">
                          <a:avLst/>
                        </a:prstGeom>
                      </wps:spPr>
                      <wps:txbx>
                        <w:txbxContent>
                          <w:p>
                            <w:pPr>
                              <w:tabs>
                                <w:tab w:pos="646" w:val="left" w:leader="none"/>
                              </w:tabs>
                              <w:spacing w:line="218" w:lineRule="exact" w:before="0"/>
                              <w:ind w:left="0" w:right="0" w:firstLine="0"/>
                              <w:jc w:val="left"/>
                              <w:rPr>
                                <w:sz w:val="22"/>
                              </w:rPr>
                            </w:pPr>
                            <w:r>
                              <w:rPr>
                                <w:i/>
                                <w:spacing w:val="-5"/>
                                <w:w w:val="110"/>
                                <w:sz w:val="22"/>
                              </w:rPr>
                              <w:t>T/N</w:t>
                            </w:r>
                            <w:r>
                              <w:rPr>
                                <w:i/>
                                <w:sz w:val="22"/>
                              </w:rPr>
                              <w:tab/>
                            </w:r>
                            <w:r>
                              <w:rPr>
                                <w:w w:val="110"/>
                                <w:sz w:val="22"/>
                              </w:rPr>
                              <w:t>with</w:t>
                            </w:r>
                            <w:r>
                              <w:rPr>
                                <w:spacing w:val="-4"/>
                                <w:w w:val="110"/>
                                <w:sz w:val="22"/>
                              </w:rPr>
                              <w:t> </w:t>
                            </w:r>
                            <w:r>
                              <w:rPr>
                                <w:w w:val="110"/>
                                <w:sz w:val="22"/>
                              </w:rPr>
                              <w:t>probability</w:t>
                            </w:r>
                            <w:r>
                              <w:rPr>
                                <w:spacing w:val="-3"/>
                                <w:w w:val="110"/>
                                <w:sz w:val="22"/>
                              </w:rPr>
                              <w:t> </w:t>
                            </w:r>
                            <w:r>
                              <w:rPr>
                                <w:spacing w:val="-6"/>
                                <w:w w:val="110"/>
                                <w:sz w:val="22"/>
                              </w:rPr>
                              <w:t>1</w:t>
                            </w:r>
                            <w:r>
                              <w:rPr>
                                <w:i/>
                                <w:spacing w:val="-6"/>
                                <w:w w:val="110"/>
                                <w:sz w:val="22"/>
                              </w:rPr>
                              <w:t>/</w:t>
                            </w:r>
                            <w:r>
                              <w:rPr>
                                <w:spacing w:val="-6"/>
                                <w:w w:val="110"/>
                                <w:sz w:val="22"/>
                              </w:rPr>
                              <w:t>2</w:t>
                            </w:r>
                          </w:p>
                        </w:txbxContent>
                      </wps:txbx>
                      <wps:bodyPr wrap="square" lIns="0" tIns="0" rIns="0" bIns="0" rtlCol="0">
                        <a:noAutofit/>
                      </wps:bodyPr>
                    </wps:wsp>
                  </a:graphicData>
                </a:graphic>
              </wp:anchor>
            </w:drawing>
          </mc:Choice>
          <mc:Fallback>
            <w:pict>
              <v:shape style="position:absolute;margin-left:275.121002pt;margin-top:30.057283pt;width:129.4pt;height:10.95pt;mso-position-horizontal-relative:page;mso-position-vertical-relative:paragraph;z-index:-21245440" type="#_x0000_t202" id="docshape46" filled="false" stroked="false">
                <v:textbox inset="0,0,0,0">
                  <w:txbxContent>
                    <w:p>
                      <w:pPr>
                        <w:tabs>
                          <w:tab w:pos="646" w:val="left" w:leader="none"/>
                        </w:tabs>
                        <w:spacing w:line="218" w:lineRule="exact" w:before="0"/>
                        <w:ind w:left="0" w:right="0" w:firstLine="0"/>
                        <w:jc w:val="left"/>
                        <w:rPr>
                          <w:sz w:val="22"/>
                        </w:rPr>
                      </w:pPr>
                      <w:r>
                        <w:rPr>
                          <w:i/>
                          <w:spacing w:val="-5"/>
                          <w:w w:val="110"/>
                          <w:sz w:val="22"/>
                        </w:rPr>
                        <w:t>T/N</w:t>
                      </w:r>
                      <w:r>
                        <w:rPr>
                          <w:i/>
                          <w:sz w:val="22"/>
                        </w:rPr>
                        <w:tab/>
                      </w:r>
                      <w:r>
                        <w:rPr>
                          <w:w w:val="110"/>
                          <w:sz w:val="22"/>
                        </w:rPr>
                        <w:t>with</w:t>
                      </w:r>
                      <w:r>
                        <w:rPr>
                          <w:spacing w:val="-4"/>
                          <w:w w:val="110"/>
                          <w:sz w:val="22"/>
                        </w:rPr>
                        <w:t> </w:t>
                      </w:r>
                      <w:r>
                        <w:rPr>
                          <w:w w:val="110"/>
                          <w:sz w:val="22"/>
                        </w:rPr>
                        <w:t>probability</w:t>
                      </w:r>
                      <w:r>
                        <w:rPr>
                          <w:spacing w:val="-3"/>
                          <w:w w:val="110"/>
                          <w:sz w:val="22"/>
                        </w:rPr>
                        <w:t> </w:t>
                      </w:r>
                      <w:r>
                        <w:rPr>
                          <w:spacing w:val="-6"/>
                          <w:w w:val="110"/>
                          <w:sz w:val="22"/>
                        </w:rPr>
                        <w:t>1</w:t>
                      </w:r>
                      <w:r>
                        <w:rPr>
                          <w:i/>
                          <w:spacing w:val="-6"/>
                          <w:w w:val="110"/>
                          <w:sz w:val="22"/>
                        </w:rPr>
                        <w:t>/</w:t>
                      </w:r>
                      <w:r>
                        <w:rPr>
                          <w:spacing w:val="-6"/>
                          <w:w w:val="110"/>
                          <w:sz w:val="22"/>
                        </w:rPr>
                        <w:t>2</w:t>
                      </w:r>
                    </w:p>
                  </w:txbxContent>
                </v:textbox>
                <w10:wrap type="none"/>
              </v:shape>
            </w:pict>
          </mc:Fallback>
        </mc:AlternateContent>
      </w:r>
      <w:r>
        <w:rPr>
          <w:i/>
          <w:w w:val="120"/>
          <w:position w:val="-13"/>
          <w:sz w:val="22"/>
        </w:rPr>
        <w:t>W</w:t>
      </w:r>
      <w:r>
        <w:rPr>
          <w:i/>
          <w:spacing w:val="-30"/>
          <w:w w:val="120"/>
          <w:position w:val="-13"/>
          <w:sz w:val="22"/>
        </w:rPr>
        <w:t> </w:t>
      </w:r>
      <w:r>
        <w:rPr>
          <w:w w:val="120"/>
          <w:position w:val="-4"/>
          <w:sz w:val="16"/>
        </w:rPr>
        <w:t>N</w:t>
      </w:r>
      <w:r>
        <w:rPr>
          <w:spacing w:val="18"/>
          <w:w w:val="135"/>
          <w:position w:val="-4"/>
          <w:sz w:val="16"/>
        </w:rPr>
        <w:t> </w:t>
      </w:r>
      <w:r>
        <w:rPr>
          <w:w w:val="135"/>
          <w:position w:val="-13"/>
          <w:sz w:val="22"/>
        </w:rPr>
        <w:t>=</w:t>
      </w:r>
      <w:r>
        <w:rPr>
          <w:spacing w:val="-14"/>
          <w:w w:val="135"/>
          <w:position w:val="-13"/>
          <w:sz w:val="22"/>
        </w:rPr>
        <w:t> </w:t>
      </w:r>
      <w:r>
        <w:rPr>
          <w:i/>
          <w:w w:val="120"/>
          <w:position w:val="-13"/>
          <w:sz w:val="22"/>
        </w:rPr>
        <w:t>W</w:t>
      </w:r>
      <w:r>
        <w:rPr>
          <w:i/>
          <w:spacing w:val="-30"/>
          <w:w w:val="120"/>
          <w:position w:val="-13"/>
          <w:sz w:val="22"/>
        </w:rPr>
        <w:t> </w:t>
      </w:r>
      <w:r>
        <w:rPr>
          <w:spacing w:val="-10"/>
          <w:w w:val="120"/>
          <w:position w:val="-4"/>
          <w:sz w:val="16"/>
        </w:rPr>
        <w:t>N</w:t>
      </w:r>
      <w:r>
        <w:rPr>
          <w:position w:val="-4"/>
          <w:sz w:val="16"/>
        </w:rPr>
        <w:tab/>
      </w:r>
      <w:r>
        <w:rPr>
          <w:w w:val="135"/>
          <w:position w:val="-13"/>
          <w:sz w:val="22"/>
        </w:rPr>
        <w:t>+</w:t>
      </w:r>
      <w:r>
        <w:rPr>
          <w:spacing w:val="-13"/>
          <w:w w:val="135"/>
          <w:position w:val="-13"/>
          <w:sz w:val="22"/>
        </w:rPr>
        <w:t> </w:t>
      </w:r>
      <w:r>
        <w:rPr>
          <w:rFonts w:ascii="Lucida Sans Unicode" w:hAnsi="Lucida Sans Unicode"/>
          <w:w w:val="215"/>
          <w:position w:val="24"/>
          <w:sz w:val="22"/>
        </w:rPr>
        <w:t>(</w:t>
      </w:r>
      <w:r>
        <w:rPr>
          <w:rFonts w:ascii="Lucida Sans Unicode" w:hAnsi="Lucida Sans Unicode"/>
          <w:spacing w:val="68"/>
          <w:w w:val="215"/>
          <w:position w:val="24"/>
          <w:sz w:val="22"/>
        </w:rPr>
        <w:t> </w:t>
      </w:r>
      <w:r>
        <w:rPr>
          <w:rFonts w:ascii="Lucida Sans Unicode" w:hAnsi="Lucida Sans Unicode"/>
          <w:spacing w:val="-134"/>
          <w:w w:val="121"/>
          <w:position w:val="19"/>
          <w:sz w:val="22"/>
        </w:rPr>
        <w:t>√</w:t>
      </w:r>
      <w:r>
        <w:rPr>
          <w:rFonts w:ascii="Lucida Sans Unicode" w:hAnsi="Lucida Sans Unicode"/>
          <w:spacing w:val="-85"/>
          <w:w w:val="121"/>
          <w:position w:val="-9"/>
          <w:sz w:val="22"/>
        </w:rPr>
        <w:t>√</w:t>
      </w:r>
      <w:r>
        <w:rPr>
          <w:i/>
          <w:w w:val="117"/>
          <w:sz w:val="22"/>
        </w:rPr>
        <w:t>T</w:t>
      </w:r>
      <w:r>
        <w:rPr>
          <w:i/>
          <w:spacing w:val="-31"/>
          <w:w w:val="119"/>
          <w:sz w:val="22"/>
        </w:rPr>
        <w:t> </w:t>
      </w:r>
      <w:r>
        <w:rPr>
          <w:i/>
          <w:spacing w:val="-5"/>
          <w:w w:val="115"/>
          <w:sz w:val="22"/>
        </w:rPr>
        <w:t>/N</w:t>
      </w:r>
      <w:r>
        <w:rPr>
          <w:i/>
          <w:sz w:val="22"/>
        </w:rPr>
        <w:tab/>
      </w:r>
      <w:r>
        <w:rPr>
          <w:w w:val="110"/>
          <w:sz w:val="22"/>
        </w:rPr>
        <w:t>with</w:t>
      </w:r>
      <w:r>
        <w:rPr>
          <w:spacing w:val="-4"/>
          <w:w w:val="110"/>
          <w:sz w:val="22"/>
        </w:rPr>
        <w:t> </w:t>
      </w:r>
      <w:r>
        <w:rPr>
          <w:w w:val="110"/>
          <w:sz w:val="22"/>
        </w:rPr>
        <w:t>probability</w:t>
      </w:r>
      <w:r>
        <w:rPr>
          <w:spacing w:val="-3"/>
          <w:w w:val="110"/>
          <w:sz w:val="22"/>
        </w:rPr>
        <w:t> </w:t>
      </w:r>
      <w:r>
        <w:rPr>
          <w:spacing w:val="-5"/>
          <w:w w:val="110"/>
          <w:sz w:val="22"/>
        </w:rPr>
        <w:t>1</w:t>
      </w:r>
      <w:r>
        <w:rPr>
          <w:i/>
          <w:spacing w:val="-5"/>
          <w:w w:val="110"/>
          <w:sz w:val="22"/>
        </w:rPr>
        <w:t>/</w:t>
      </w:r>
      <w:r>
        <w:rPr>
          <w:spacing w:val="-5"/>
          <w:w w:val="110"/>
          <w:sz w:val="22"/>
        </w:rPr>
        <w:t>2</w:t>
      </w:r>
    </w:p>
    <w:p>
      <w:pPr>
        <w:pStyle w:val="BodyText"/>
        <w:rPr>
          <w:sz w:val="16"/>
        </w:rPr>
      </w:pPr>
    </w:p>
    <w:p>
      <w:pPr>
        <w:pStyle w:val="BodyText"/>
        <w:spacing w:before="23"/>
        <w:rPr>
          <w:sz w:val="16"/>
        </w:rPr>
      </w:pPr>
    </w:p>
    <w:p>
      <w:pPr>
        <w:tabs>
          <w:tab w:pos="6173" w:val="left" w:leader="none"/>
        </w:tabs>
        <w:spacing w:line="119" w:lineRule="exact" w:before="0"/>
        <w:ind w:left="2529" w:right="0" w:firstLine="0"/>
        <w:jc w:val="left"/>
        <w:rPr>
          <w:sz w:val="16"/>
        </w:rPr>
      </w:pPr>
      <w:r>
        <w:rPr>
          <w:spacing w:val="-10"/>
          <w:w w:val="130"/>
          <w:position w:val="1"/>
          <w:sz w:val="16"/>
          <w:u w:val="single"/>
        </w:rPr>
        <w:t>F</w:t>
      </w:r>
      <w:r>
        <w:rPr>
          <w:position w:val="1"/>
          <w:sz w:val="16"/>
        </w:rPr>
        <w:tab/>
      </w:r>
      <w:r>
        <w:rPr>
          <w:spacing w:val="-10"/>
          <w:w w:val="130"/>
          <w:sz w:val="16"/>
        </w:rPr>
        <w:t>N</w:t>
      </w:r>
    </w:p>
    <w:p>
      <w:pPr>
        <w:tabs>
          <w:tab w:pos="2772" w:val="left" w:leader="none"/>
          <w:tab w:pos="6417" w:val="left" w:leader="none"/>
        </w:tabs>
        <w:spacing w:line="139" w:lineRule="auto" w:before="0"/>
        <w:ind w:left="28" w:right="0" w:firstLine="0"/>
        <w:jc w:val="left"/>
        <w:rPr>
          <w:sz w:val="22"/>
        </w:rPr>
      </w:pPr>
      <w:r>
        <w:rPr>
          <w:sz w:val="22"/>
        </w:rPr>
        <mc:AlternateContent>
          <mc:Choice Requires="wps">
            <w:drawing>
              <wp:anchor distT="0" distB="0" distL="0" distR="0" allowOverlap="1" layoutInCell="1" locked="0" behindDoc="1" simplePos="0" relativeHeight="482068480">
                <wp:simplePos x="0" y="0"/>
                <wp:positionH relativeFrom="page">
                  <wp:posOffset>2511310</wp:posOffset>
                </wp:positionH>
                <wp:positionV relativeFrom="paragraph">
                  <wp:posOffset>49988</wp:posOffset>
                </wp:positionV>
                <wp:extent cx="85725" cy="10160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85725" cy="101600"/>
                        </a:xfrm>
                        <a:prstGeom prst="rect">
                          <a:avLst/>
                        </a:prstGeom>
                      </wps:spPr>
                      <wps:txbx>
                        <w:txbxContent>
                          <w:p>
                            <w:pPr>
                              <w:spacing w:line="159" w:lineRule="exact" w:before="0"/>
                              <w:ind w:left="0" w:right="0" w:firstLine="0"/>
                              <w:jc w:val="left"/>
                              <w:rPr>
                                <w:sz w:val="16"/>
                              </w:rPr>
                            </w:pPr>
                            <w:r>
                              <w:rPr>
                                <w:spacing w:val="-10"/>
                                <w:w w:val="130"/>
                                <w:sz w:val="16"/>
                              </w:rPr>
                              <w:t>N</w:t>
                            </w:r>
                          </w:p>
                        </w:txbxContent>
                      </wps:txbx>
                      <wps:bodyPr wrap="square" lIns="0" tIns="0" rIns="0" bIns="0" rtlCol="0">
                        <a:noAutofit/>
                      </wps:bodyPr>
                    </wps:wsp>
                  </a:graphicData>
                </a:graphic>
              </wp:anchor>
            </w:drawing>
          </mc:Choice>
          <mc:Fallback>
            <w:pict>
              <v:shape style="position:absolute;margin-left:197.740997pt;margin-top:3.936111pt;width:6.75pt;height:8pt;mso-position-horizontal-relative:page;mso-position-vertical-relative:paragraph;z-index:-21248000" type="#_x0000_t202" id="docshape47" filled="false" stroked="false">
                <v:textbox inset="0,0,0,0">
                  <w:txbxContent>
                    <w:p>
                      <w:pPr>
                        <w:spacing w:line="159" w:lineRule="exact" w:before="0"/>
                        <w:ind w:left="0" w:right="0" w:firstLine="0"/>
                        <w:jc w:val="left"/>
                        <w:rPr>
                          <w:sz w:val="16"/>
                        </w:rPr>
                      </w:pPr>
                      <w:r>
                        <w:rPr>
                          <w:spacing w:val="-10"/>
                          <w:w w:val="130"/>
                          <w:sz w:val="16"/>
                        </w:rPr>
                        <w:t>N</w:t>
                      </w:r>
                    </w:p>
                  </w:txbxContent>
                </v:textbox>
                <w10:wrap type="none"/>
              </v:shape>
            </w:pict>
          </mc:Fallback>
        </mc:AlternateContent>
      </w:r>
      <w:r>
        <w:rPr>
          <w:sz w:val="22"/>
        </w:rPr>
        <mc:AlternateContent>
          <mc:Choice Requires="wps">
            <w:drawing>
              <wp:anchor distT="0" distB="0" distL="0" distR="0" allowOverlap="1" layoutInCell="1" locked="0" behindDoc="1" simplePos="0" relativeHeight="482068992">
                <wp:simplePos x="0" y="0"/>
                <wp:positionH relativeFrom="page">
                  <wp:posOffset>4815611</wp:posOffset>
                </wp:positionH>
                <wp:positionV relativeFrom="paragraph">
                  <wp:posOffset>36463</wp:posOffset>
                </wp:positionV>
                <wp:extent cx="97790" cy="10795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97790" cy="107950"/>
                        </a:xfrm>
                        <a:prstGeom prst="rect">
                          <a:avLst/>
                        </a:prstGeom>
                      </wps:spPr>
                      <wps:txbx>
                        <w:txbxContent>
                          <w:p>
                            <w:pPr>
                              <w:spacing w:line="169" w:lineRule="exact" w:before="0"/>
                              <w:ind w:left="0" w:right="0" w:firstLine="0"/>
                              <w:jc w:val="left"/>
                              <w:rPr>
                                <w:i/>
                                <w:sz w:val="12"/>
                              </w:rPr>
                            </w:pPr>
                            <w:r>
                              <w:rPr>
                                <w:spacing w:val="-5"/>
                                <w:w w:val="130"/>
                                <w:position w:val="2"/>
                                <w:sz w:val="16"/>
                              </w:rPr>
                              <w:t>t</w:t>
                            </w:r>
                            <w:r>
                              <w:rPr>
                                <w:i/>
                                <w:spacing w:val="-5"/>
                                <w:w w:val="130"/>
                                <w:sz w:val="12"/>
                              </w:rPr>
                              <w:t>n</w:t>
                            </w:r>
                          </w:p>
                        </w:txbxContent>
                      </wps:txbx>
                      <wps:bodyPr wrap="square" lIns="0" tIns="0" rIns="0" bIns="0" rtlCol="0">
                        <a:noAutofit/>
                      </wps:bodyPr>
                    </wps:wsp>
                  </a:graphicData>
                </a:graphic>
              </wp:anchor>
            </w:drawing>
          </mc:Choice>
          <mc:Fallback>
            <w:pict>
              <v:shape style="position:absolute;margin-left:379.182007pt;margin-top:2.871111pt;width:7.7pt;height:8.5pt;mso-position-horizontal-relative:page;mso-position-vertical-relative:paragraph;z-index:-21247488" type="#_x0000_t202" id="docshape48" filled="false" stroked="false">
                <v:textbox inset="0,0,0,0">
                  <w:txbxContent>
                    <w:p>
                      <w:pPr>
                        <w:spacing w:line="169" w:lineRule="exact" w:before="0"/>
                        <w:ind w:left="0" w:right="0" w:firstLine="0"/>
                        <w:jc w:val="left"/>
                        <w:rPr>
                          <w:i/>
                          <w:sz w:val="12"/>
                        </w:rPr>
                      </w:pPr>
                      <w:r>
                        <w:rPr>
                          <w:spacing w:val="-5"/>
                          <w:w w:val="130"/>
                          <w:position w:val="2"/>
                          <w:sz w:val="16"/>
                        </w:rPr>
                        <w:t>t</w:t>
                      </w:r>
                      <w:r>
                        <w:rPr>
                          <w:i/>
                          <w:spacing w:val="-5"/>
                          <w:w w:val="130"/>
                          <w:sz w:val="12"/>
                        </w:rPr>
                        <w:t>n</w:t>
                      </w:r>
                    </w:p>
                  </w:txbxContent>
                </v:textbox>
                <w10:wrap type="none"/>
              </v:shape>
            </w:pict>
          </mc:Fallback>
        </mc:AlternateContent>
      </w:r>
      <w:r>
        <w:rPr>
          <w:w w:val="110"/>
          <w:sz w:val="22"/>
        </w:rPr>
        <w:t>with</w:t>
      </w:r>
      <w:r>
        <w:rPr>
          <w:spacing w:val="32"/>
          <w:w w:val="110"/>
          <w:sz w:val="22"/>
        </w:rPr>
        <w:t> </w:t>
      </w:r>
      <w:r>
        <w:rPr>
          <w:i/>
          <w:w w:val="110"/>
          <w:sz w:val="22"/>
        </w:rPr>
        <w:t>W</w:t>
      </w:r>
      <w:r>
        <w:rPr>
          <w:w w:val="110"/>
          <w:sz w:val="22"/>
          <w:vertAlign w:val="subscript"/>
        </w:rPr>
        <w:t>t</w:t>
      </w:r>
      <w:r>
        <w:rPr>
          <w:w w:val="110"/>
          <w:position w:val="-4"/>
          <w:sz w:val="12"/>
          <w:vertAlign w:val="baseline"/>
        </w:rPr>
        <w:t>0</w:t>
      </w:r>
      <w:r>
        <w:rPr>
          <w:spacing w:val="68"/>
          <w:w w:val="125"/>
          <w:position w:val="-4"/>
          <w:sz w:val="12"/>
          <w:vertAlign w:val="baseline"/>
        </w:rPr>
        <w:t> </w:t>
      </w:r>
      <w:r>
        <w:rPr>
          <w:w w:val="125"/>
          <w:sz w:val="22"/>
          <w:vertAlign w:val="baseline"/>
        </w:rPr>
        <w:t>=</w:t>
      </w:r>
      <w:r>
        <w:rPr>
          <w:spacing w:val="18"/>
          <w:w w:val="125"/>
          <w:sz w:val="22"/>
          <w:vertAlign w:val="baseline"/>
        </w:rPr>
        <w:t> </w:t>
      </w:r>
      <w:r>
        <w:rPr>
          <w:w w:val="110"/>
          <w:sz w:val="22"/>
          <w:vertAlign w:val="baseline"/>
        </w:rPr>
        <w:t>0</w:t>
      </w:r>
      <w:r>
        <w:rPr>
          <w:spacing w:val="33"/>
          <w:w w:val="110"/>
          <w:sz w:val="22"/>
          <w:vertAlign w:val="baseline"/>
        </w:rPr>
        <w:t> </w:t>
      </w:r>
      <w:r>
        <w:rPr>
          <w:w w:val="110"/>
          <w:sz w:val="22"/>
          <w:vertAlign w:val="baseline"/>
        </w:rPr>
        <w:t>and</w:t>
      </w:r>
      <w:r>
        <w:rPr>
          <w:spacing w:val="31"/>
          <w:w w:val="110"/>
          <w:sz w:val="22"/>
          <w:vertAlign w:val="baseline"/>
        </w:rPr>
        <w:t> </w:t>
      </w:r>
      <w:r>
        <w:rPr>
          <w:i/>
          <w:w w:val="110"/>
          <w:sz w:val="22"/>
          <w:vertAlign w:val="baseline"/>
        </w:rPr>
        <w:t>t</w:t>
      </w:r>
      <w:r>
        <w:rPr>
          <w:w w:val="110"/>
          <w:sz w:val="22"/>
          <w:vertAlign w:val="subscript"/>
        </w:rPr>
        <w:t>n</w:t>
      </w:r>
      <w:r>
        <w:rPr>
          <w:spacing w:val="29"/>
          <w:w w:val="125"/>
          <w:sz w:val="22"/>
          <w:vertAlign w:val="baseline"/>
        </w:rPr>
        <w:t> </w:t>
      </w:r>
      <w:r>
        <w:rPr>
          <w:w w:val="125"/>
          <w:sz w:val="22"/>
          <w:vertAlign w:val="baseline"/>
        </w:rPr>
        <w:t>=</w:t>
      </w:r>
      <w:r>
        <w:rPr>
          <w:spacing w:val="18"/>
          <w:w w:val="125"/>
          <w:sz w:val="22"/>
          <w:vertAlign w:val="baseline"/>
        </w:rPr>
        <w:t> </w:t>
      </w:r>
      <w:r>
        <w:rPr>
          <w:i/>
          <w:spacing w:val="-10"/>
          <w:w w:val="110"/>
          <w:sz w:val="22"/>
          <w:vertAlign w:val="baseline"/>
        </w:rPr>
        <w:t>n</w:t>
      </w:r>
      <w:r>
        <w:rPr>
          <w:i/>
          <w:sz w:val="22"/>
          <w:vertAlign w:val="baseline"/>
        </w:rPr>
        <w:tab/>
      </w:r>
      <w:r>
        <w:rPr>
          <w:w w:val="110"/>
          <w:sz w:val="22"/>
          <w:vertAlign w:val="baseline"/>
        </w:rPr>
        <w:t>for</w:t>
      </w:r>
      <w:r>
        <w:rPr>
          <w:spacing w:val="10"/>
          <w:w w:val="110"/>
          <w:sz w:val="22"/>
          <w:vertAlign w:val="baseline"/>
        </w:rPr>
        <w:t> </w:t>
      </w:r>
      <w:r>
        <w:rPr>
          <w:i/>
          <w:w w:val="110"/>
          <w:sz w:val="22"/>
          <w:vertAlign w:val="baseline"/>
        </w:rPr>
        <w:t>n</w:t>
      </w:r>
      <w:r>
        <w:rPr>
          <w:i/>
          <w:spacing w:val="10"/>
          <w:w w:val="125"/>
          <w:sz w:val="22"/>
          <w:vertAlign w:val="baseline"/>
        </w:rPr>
        <w:t> </w:t>
      </w:r>
      <w:r>
        <w:rPr>
          <w:w w:val="125"/>
          <w:sz w:val="22"/>
          <w:vertAlign w:val="baseline"/>
        </w:rPr>
        <w:t>=</w:t>
      </w:r>
      <w:r>
        <w:rPr>
          <w:spacing w:val="10"/>
          <w:w w:val="125"/>
          <w:sz w:val="22"/>
          <w:vertAlign w:val="baseline"/>
        </w:rPr>
        <w:t> </w:t>
      </w:r>
      <w:r>
        <w:rPr>
          <w:w w:val="110"/>
          <w:sz w:val="22"/>
          <w:vertAlign w:val="baseline"/>
        </w:rPr>
        <w:t>0</w:t>
      </w:r>
      <w:r>
        <w:rPr>
          <w:i/>
          <w:w w:val="110"/>
          <w:sz w:val="22"/>
          <w:vertAlign w:val="baseline"/>
        </w:rPr>
        <w:t>,</w:t>
      </w:r>
      <w:r>
        <w:rPr>
          <w:i/>
          <w:spacing w:val="-19"/>
          <w:w w:val="110"/>
          <w:sz w:val="22"/>
          <w:vertAlign w:val="baseline"/>
        </w:rPr>
        <w:t> </w:t>
      </w:r>
      <w:r>
        <w:rPr>
          <w:w w:val="110"/>
          <w:sz w:val="22"/>
          <w:vertAlign w:val="baseline"/>
        </w:rPr>
        <w:t>1</w:t>
      </w:r>
      <w:r>
        <w:rPr>
          <w:i/>
          <w:w w:val="110"/>
          <w:sz w:val="22"/>
          <w:vertAlign w:val="baseline"/>
        </w:rPr>
        <w:t>,</w:t>
      </w:r>
      <w:r>
        <w:rPr>
          <w:i/>
          <w:spacing w:val="-19"/>
          <w:w w:val="110"/>
          <w:sz w:val="22"/>
          <w:vertAlign w:val="baseline"/>
        </w:rPr>
        <w:t> </w:t>
      </w:r>
      <w:r>
        <w:rPr>
          <w:w w:val="110"/>
          <w:sz w:val="22"/>
          <w:vertAlign w:val="baseline"/>
        </w:rPr>
        <w:t>2</w:t>
      </w:r>
      <w:r>
        <w:rPr>
          <w:spacing w:val="-19"/>
          <w:w w:val="110"/>
          <w:sz w:val="22"/>
          <w:vertAlign w:val="baseline"/>
        </w:rPr>
        <w:t> </w:t>
      </w:r>
      <w:r>
        <w:rPr>
          <w:i/>
          <w:w w:val="110"/>
          <w:sz w:val="22"/>
          <w:vertAlign w:val="baseline"/>
        </w:rPr>
        <w:t>.</w:t>
      </w:r>
      <w:r>
        <w:rPr>
          <w:i/>
          <w:spacing w:val="-19"/>
          <w:w w:val="110"/>
          <w:sz w:val="22"/>
          <w:vertAlign w:val="baseline"/>
        </w:rPr>
        <w:t> </w:t>
      </w:r>
      <w:r>
        <w:rPr>
          <w:i/>
          <w:w w:val="110"/>
          <w:sz w:val="22"/>
          <w:vertAlign w:val="baseline"/>
        </w:rPr>
        <w:t>.</w:t>
      </w:r>
      <w:r>
        <w:rPr>
          <w:i/>
          <w:spacing w:val="-19"/>
          <w:w w:val="110"/>
          <w:sz w:val="22"/>
          <w:vertAlign w:val="baseline"/>
        </w:rPr>
        <w:t> </w:t>
      </w:r>
      <w:r>
        <w:rPr>
          <w:i/>
          <w:w w:val="110"/>
          <w:sz w:val="22"/>
          <w:vertAlign w:val="baseline"/>
        </w:rPr>
        <w:t>.</w:t>
      </w:r>
      <w:r>
        <w:rPr>
          <w:i/>
          <w:spacing w:val="-19"/>
          <w:w w:val="110"/>
          <w:sz w:val="22"/>
          <w:vertAlign w:val="baseline"/>
        </w:rPr>
        <w:t> </w:t>
      </w:r>
      <w:r>
        <w:rPr>
          <w:i/>
          <w:w w:val="110"/>
          <w:sz w:val="22"/>
          <w:vertAlign w:val="baseline"/>
        </w:rPr>
        <w:t>,</w:t>
      </w:r>
      <w:r>
        <w:rPr>
          <w:i/>
          <w:spacing w:val="-19"/>
          <w:w w:val="110"/>
          <w:sz w:val="22"/>
          <w:vertAlign w:val="baseline"/>
        </w:rPr>
        <w:t> </w:t>
      </w:r>
      <w:r>
        <w:rPr>
          <w:i/>
          <w:w w:val="110"/>
          <w:sz w:val="22"/>
          <w:vertAlign w:val="baseline"/>
        </w:rPr>
        <w:t>N</w:t>
      </w:r>
      <w:r>
        <w:rPr>
          <w:i/>
          <w:spacing w:val="-31"/>
          <w:w w:val="110"/>
          <w:sz w:val="22"/>
          <w:vertAlign w:val="baseline"/>
        </w:rPr>
        <w:t> </w:t>
      </w:r>
      <w:r>
        <w:rPr>
          <w:w w:val="110"/>
          <w:sz w:val="22"/>
          <w:vertAlign w:val="baseline"/>
        </w:rPr>
        <w:t>.</w:t>
      </w:r>
      <w:r>
        <w:rPr>
          <w:spacing w:val="65"/>
          <w:w w:val="110"/>
          <w:sz w:val="22"/>
          <w:vertAlign w:val="baseline"/>
        </w:rPr>
        <w:t> </w:t>
      </w:r>
      <w:r>
        <w:rPr>
          <w:w w:val="110"/>
          <w:sz w:val="22"/>
          <w:vertAlign w:val="baseline"/>
        </w:rPr>
        <w:t>Obviously</w:t>
      </w:r>
      <w:r>
        <w:rPr>
          <w:spacing w:val="22"/>
          <w:w w:val="110"/>
          <w:sz w:val="22"/>
          <w:vertAlign w:val="baseline"/>
        </w:rPr>
        <w:t> </w:t>
      </w:r>
      <w:r>
        <w:rPr>
          <w:i/>
          <w:spacing w:val="-10"/>
          <w:w w:val="110"/>
          <w:sz w:val="22"/>
          <w:vertAlign w:val="baseline"/>
        </w:rPr>
        <w:t>W</w:t>
      </w:r>
      <w:r>
        <w:rPr>
          <w:i/>
          <w:sz w:val="22"/>
          <w:vertAlign w:val="baseline"/>
        </w:rPr>
        <w:tab/>
      </w:r>
      <w:r>
        <w:rPr>
          <w:sz w:val="22"/>
          <w:vertAlign w:val="baseline"/>
        </w:rPr>
        <w:t>has</w:t>
      </w:r>
      <w:r>
        <w:rPr>
          <w:spacing w:val="39"/>
          <w:sz w:val="22"/>
          <w:vertAlign w:val="baseline"/>
        </w:rPr>
        <w:t> </w:t>
      </w:r>
      <w:r>
        <w:rPr>
          <w:sz w:val="22"/>
          <w:vertAlign w:val="baseline"/>
        </w:rPr>
        <w:t>independent</w:t>
      </w:r>
      <w:r>
        <w:rPr>
          <w:spacing w:val="40"/>
          <w:sz w:val="22"/>
          <w:vertAlign w:val="baseline"/>
        </w:rPr>
        <w:t> </w:t>
      </w:r>
      <w:r>
        <w:rPr>
          <w:spacing w:val="-2"/>
          <w:sz w:val="22"/>
          <w:vertAlign w:val="baseline"/>
        </w:rPr>
        <w:t>incre-</w:t>
      </w:r>
    </w:p>
    <w:p>
      <w:pPr>
        <w:pStyle w:val="BodyText"/>
        <w:spacing w:before="3"/>
        <w:ind w:left="28"/>
      </w:pPr>
      <w:r>
        <w:rPr>
          <w:w w:val="105"/>
        </w:rPr>
        <w:t>ments,</w:t>
      </w:r>
      <w:r>
        <w:rPr>
          <w:spacing w:val="17"/>
          <w:w w:val="105"/>
        </w:rPr>
        <w:t> </w:t>
      </w:r>
      <w:r>
        <w:rPr>
          <w:w w:val="105"/>
        </w:rPr>
        <w:t>and</w:t>
      </w:r>
      <w:r>
        <w:rPr>
          <w:spacing w:val="15"/>
          <w:w w:val="105"/>
        </w:rPr>
        <w:t> </w:t>
      </w:r>
      <w:r>
        <w:rPr>
          <w:w w:val="105"/>
        </w:rPr>
        <w:t>conditionally</w:t>
      </w:r>
      <w:r>
        <w:rPr>
          <w:spacing w:val="15"/>
          <w:w w:val="105"/>
        </w:rPr>
        <w:t> </w:t>
      </w:r>
      <w:r>
        <w:rPr>
          <w:w w:val="105"/>
        </w:rPr>
        <w:t>has</w:t>
      </w:r>
      <w:r>
        <w:rPr>
          <w:spacing w:val="15"/>
          <w:w w:val="105"/>
        </w:rPr>
        <w:t> </w:t>
      </w:r>
      <w:r>
        <w:rPr>
          <w:w w:val="105"/>
        </w:rPr>
        <w:t>the</w:t>
      </w:r>
      <w:r>
        <w:rPr>
          <w:spacing w:val="16"/>
          <w:w w:val="105"/>
        </w:rPr>
        <w:t> </w:t>
      </w:r>
      <w:r>
        <w:rPr>
          <w:w w:val="105"/>
        </w:rPr>
        <w:t>same</w:t>
      </w:r>
      <w:r>
        <w:rPr>
          <w:spacing w:val="15"/>
          <w:w w:val="105"/>
        </w:rPr>
        <w:t> </w:t>
      </w:r>
      <w:r>
        <w:rPr>
          <w:w w:val="105"/>
        </w:rPr>
        <w:t>mean</w:t>
      </w:r>
      <w:r>
        <w:rPr>
          <w:spacing w:val="15"/>
          <w:w w:val="105"/>
        </w:rPr>
        <w:t> </w:t>
      </w:r>
      <w:r>
        <w:rPr>
          <w:w w:val="105"/>
        </w:rPr>
        <w:t>and</w:t>
      </w:r>
      <w:r>
        <w:rPr>
          <w:spacing w:val="16"/>
          <w:w w:val="105"/>
        </w:rPr>
        <w:t> </w:t>
      </w:r>
      <w:r>
        <w:rPr>
          <w:w w:val="105"/>
        </w:rPr>
        <w:t>variance</w:t>
      </w:r>
      <w:r>
        <w:rPr>
          <w:spacing w:val="15"/>
          <w:w w:val="105"/>
        </w:rPr>
        <w:t> </w:t>
      </w:r>
      <w:r>
        <w:rPr>
          <w:w w:val="105"/>
        </w:rPr>
        <w:t>as</w:t>
      </w:r>
      <w:r>
        <w:rPr>
          <w:spacing w:val="15"/>
          <w:w w:val="105"/>
        </w:rPr>
        <w:t> </w:t>
      </w:r>
      <w:r>
        <w:rPr>
          <w:w w:val="105"/>
        </w:rPr>
        <w:t>Brownian</w:t>
      </w:r>
      <w:r>
        <w:rPr>
          <w:spacing w:val="15"/>
          <w:w w:val="105"/>
        </w:rPr>
        <w:t> </w:t>
      </w:r>
      <w:r>
        <w:rPr>
          <w:w w:val="105"/>
        </w:rPr>
        <w:t>motion.</w:t>
      </w:r>
      <w:r>
        <w:rPr>
          <w:spacing w:val="47"/>
          <w:w w:val="105"/>
        </w:rPr>
        <w:t> </w:t>
      </w:r>
      <w:r>
        <w:rPr>
          <w:spacing w:val="-2"/>
          <w:w w:val="105"/>
        </w:rPr>
        <w:t>However</w:t>
      </w:r>
    </w:p>
    <w:p>
      <w:pPr>
        <w:pStyle w:val="BodyText"/>
        <w:spacing w:after="0"/>
        <w:sectPr>
          <w:type w:val="continuous"/>
          <w:pgSz w:w="12240" w:h="15840"/>
          <w:pgMar w:header="0" w:footer="2268" w:top="1800" w:bottom="280" w:left="1440" w:right="720"/>
        </w:sectPr>
      </w:pPr>
    </w:p>
    <w:p>
      <w:pPr>
        <w:pStyle w:val="BodyText"/>
        <w:spacing w:line="270" w:lineRule="exact" w:before="84"/>
        <w:ind w:left="763" w:right="745"/>
        <w:jc w:val="both"/>
      </w:pPr>
      <w:r>
        <w:rPr/>
        <mc:AlternateContent>
          <mc:Choice Requires="wps">
            <w:drawing>
              <wp:anchor distT="0" distB="0" distL="0" distR="0" allowOverlap="1" layoutInCell="1" locked="0" behindDoc="1" simplePos="0" relativeHeight="482075136">
                <wp:simplePos x="0" y="0"/>
                <wp:positionH relativeFrom="page">
                  <wp:posOffset>5943320</wp:posOffset>
                </wp:positionH>
                <wp:positionV relativeFrom="paragraph">
                  <wp:posOffset>148836</wp:posOffset>
                </wp:positionV>
                <wp:extent cx="97790" cy="10795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97790" cy="107950"/>
                        </a:xfrm>
                        <a:prstGeom prst="rect">
                          <a:avLst/>
                        </a:prstGeom>
                      </wps:spPr>
                      <wps:txbx>
                        <w:txbxContent>
                          <w:p>
                            <w:pPr>
                              <w:spacing w:line="169" w:lineRule="exact" w:before="0"/>
                              <w:ind w:left="0" w:right="0" w:firstLine="0"/>
                              <w:jc w:val="left"/>
                              <w:rPr>
                                <w:i/>
                                <w:sz w:val="12"/>
                              </w:rPr>
                            </w:pPr>
                            <w:r>
                              <w:rPr>
                                <w:spacing w:val="-5"/>
                                <w:w w:val="130"/>
                                <w:position w:val="2"/>
                                <w:sz w:val="16"/>
                              </w:rPr>
                              <w:t>t</w:t>
                            </w:r>
                            <w:r>
                              <w:rPr>
                                <w:i/>
                                <w:spacing w:val="-5"/>
                                <w:w w:val="130"/>
                                <w:sz w:val="12"/>
                              </w:rPr>
                              <w:t>n</w:t>
                            </w:r>
                          </w:p>
                        </w:txbxContent>
                      </wps:txbx>
                      <wps:bodyPr wrap="square" lIns="0" tIns="0" rIns="0" bIns="0" rtlCol="0">
                        <a:noAutofit/>
                      </wps:bodyPr>
                    </wps:wsp>
                  </a:graphicData>
                </a:graphic>
              </wp:anchor>
            </w:drawing>
          </mc:Choice>
          <mc:Fallback>
            <w:pict>
              <v:shape style="position:absolute;margin-left:467.977997pt;margin-top:11.719425pt;width:7.7pt;height:8.5pt;mso-position-horizontal-relative:page;mso-position-vertical-relative:paragraph;z-index:-21241344" type="#_x0000_t202" id="docshape49" filled="false" stroked="false">
                <v:textbox inset="0,0,0,0">
                  <w:txbxContent>
                    <w:p>
                      <w:pPr>
                        <w:spacing w:line="169" w:lineRule="exact" w:before="0"/>
                        <w:ind w:left="0" w:right="0" w:firstLine="0"/>
                        <w:jc w:val="left"/>
                        <w:rPr>
                          <w:i/>
                          <w:sz w:val="12"/>
                        </w:rPr>
                      </w:pPr>
                      <w:r>
                        <w:rPr>
                          <w:spacing w:val="-5"/>
                          <w:w w:val="130"/>
                          <w:position w:val="2"/>
                          <w:sz w:val="16"/>
                        </w:rPr>
                        <w:t>t</w:t>
                      </w:r>
                      <w:r>
                        <w:rPr>
                          <w:i/>
                          <w:spacing w:val="-5"/>
                          <w:w w:val="130"/>
                          <w:sz w:val="12"/>
                        </w:rPr>
                        <w:t>n</w:t>
                      </w:r>
                    </w:p>
                  </w:txbxContent>
                </v:textbox>
                <w10:wrap type="none"/>
              </v:shape>
            </w:pict>
          </mc:Fallback>
        </mc:AlternateContent>
      </w:r>
      <w:r>
        <w:rPr/>
        <mc:AlternateContent>
          <mc:Choice Requires="wps">
            <w:drawing>
              <wp:anchor distT="0" distB="0" distL="0" distR="0" allowOverlap="1" layoutInCell="1" locked="0" behindDoc="1" simplePos="0" relativeHeight="482075648">
                <wp:simplePos x="0" y="0"/>
                <wp:positionH relativeFrom="page">
                  <wp:posOffset>3468357</wp:posOffset>
                </wp:positionH>
                <wp:positionV relativeFrom="paragraph">
                  <wp:posOffset>665053</wp:posOffset>
                </wp:positionV>
                <wp:extent cx="97790" cy="10795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97790" cy="107950"/>
                        </a:xfrm>
                        <a:prstGeom prst="rect">
                          <a:avLst/>
                        </a:prstGeom>
                      </wps:spPr>
                      <wps:txbx>
                        <w:txbxContent>
                          <w:p>
                            <w:pPr>
                              <w:spacing w:line="169" w:lineRule="exact" w:before="0"/>
                              <w:ind w:left="0" w:right="0" w:firstLine="0"/>
                              <w:jc w:val="left"/>
                              <w:rPr>
                                <w:i/>
                                <w:sz w:val="12"/>
                              </w:rPr>
                            </w:pPr>
                            <w:r>
                              <w:rPr>
                                <w:spacing w:val="-5"/>
                                <w:w w:val="130"/>
                                <w:position w:val="2"/>
                                <w:sz w:val="16"/>
                              </w:rPr>
                              <w:t>t</w:t>
                            </w:r>
                            <w:r>
                              <w:rPr>
                                <w:i/>
                                <w:spacing w:val="-5"/>
                                <w:w w:val="130"/>
                                <w:sz w:val="12"/>
                              </w:rPr>
                              <w:t>n</w:t>
                            </w:r>
                          </w:p>
                        </w:txbxContent>
                      </wps:txbx>
                      <wps:bodyPr wrap="square" lIns="0" tIns="0" rIns="0" bIns="0" rtlCol="0">
                        <a:noAutofit/>
                      </wps:bodyPr>
                    </wps:wsp>
                  </a:graphicData>
                </a:graphic>
              </wp:anchor>
            </w:drawing>
          </mc:Choice>
          <mc:Fallback>
            <w:pict>
              <v:shape style="position:absolute;margin-left:273.098999pt;margin-top:52.366425pt;width:7.7pt;height:8.5pt;mso-position-horizontal-relative:page;mso-position-vertical-relative:paragraph;z-index:-21240832" type="#_x0000_t202" id="docshape50" filled="false" stroked="false">
                <v:textbox inset="0,0,0,0">
                  <w:txbxContent>
                    <w:p>
                      <w:pPr>
                        <w:spacing w:line="169" w:lineRule="exact" w:before="0"/>
                        <w:ind w:left="0" w:right="0" w:firstLine="0"/>
                        <w:jc w:val="left"/>
                        <w:rPr>
                          <w:i/>
                          <w:sz w:val="12"/>
                        </w:rPr>
                      </w:pPr>
                      <w:r>
                        <w:rPr>
                          <w:spacing w:val="-5"/>
                          <w:w w:val="130"/>
                          <w:position w:val="2"/>
                          <w:sz w:val="16"/>
                        </w:rPr>
                        <w:t>t</w:t>
                      </w:r>
                      <w:r>
                        <w:rPr>
                          <w:i/>
                          <w:spacing w:val="-5"/>
                          <w:w w:val="130"/>
                          <w:sz w:val="12"/>
                        </w:rPr>
                        <w:t>n</w:t>
                      </w:r>
                    </w:p>
                  </w:txbxContent>
                </v:textbox>
                <w10:wrap type="none"/>
              </v:shape>
            </w:pict>
          </mc:Fallback>
        </mc:AlternateContent>
      </w:r>
      <w:r>
        <w:rPr>
          <w:w w:val="105"/>
        </w:rPr>
        <w:t>it’s</w:t>
      </w:r>
      <w:r>
        <w:rPr>
          <w:spacing w:val="-5"/>
          <w:w w:val="105"/>
        </w:rPr>
        <w:t> </w:t>
      </w:r>
      <w:r>
        <w:rPr>
          <w:w w:val="105"/>
        </w:rPr>
        <w:t>not conditional Gaussian.</w:t>
      </w:r>
      <w:r>
        <w:rPr>
          <w:spacing w:val="35"/>
          <w:w w:val="105"/>
        </w:rPr>
        <w:t> </w:t>
      </w:r>
      <w:r>
        <w:rPr>
          <w:w w:val="105"/>
        </w:rPr>
        <w:t>However, as </w:t>
      </w:r>
      <w:r>
        <w:rPr>
          <w:i/>
          <w:w w:val="105"/>
        </w:rPr>
        <w:t>N</w:t>
      </w:r>
      <w:r>
        <w:rPr>
          <w:i/>
          <w:spacing w:val="27"/>
          <w:w w:val="105"/>
        </w:rPr>
        <w:t> </w:t>
      </w:r>
      <w:r>
        <w:rPr>
          <w:rFonts w:ascii="Lucida Sans Unicode" w:hAnsi="Lucida Sans Unicode"/>
          <w:w w:val="105"/>
        </w:rPr>
        <w:t>→</w:t>
      </w:r>
      <w:r>
        <w:rPr>
          <w:rFonts w:ascii="Lucida Sans Unicode" w:hAnsi="Lucida Sans Unicode"/>
          <w:spacing w:val="-16"/>
          <w:w w:val="105"/>
        </w:rPr>
        <w:t> </w:t>
      </w:r>
      <w:r>
        <w:rPr>
          <w:rFonts w:ascii="Lucida Sans Unicode" w:hAnsi="Lucida Sans Unicode"/>
          <w:w w:val="105"/>
        </w:rPr>
        <w:t>∞</w:t>
      </w:r>
      <w:r>
        <w:rPr>
          <w:rFonts w:ascii="Lucida Sans Unicode" w:hAnsi="Lucida Sans Unicode"/>
          <w:spacing w:val="-16"/>
          <w:w w:val="105"/>
        </w:rPr>
        <w:t> </w:t>
      </w:r>
      <w:r>
        <w:rPr>
          <w:w w:val="105"/>
        </w:rPr>
        <w:t>the probability law of </w:t>
      </w:r>
      <w:r>
        <w:rPr>
          <w:i/>
          <w:w w:val="105"/>
        </w:rPr>
        <w:t>W</w:t>
      </w:r>
      <w:r>
        <w:rPr>
          <w:i/>
          <w:spacing w:val="-14"/>
          <w:w w:val="105"/>
        </w:rPr>
        <w:t> </w:t>
      </w:r>
      <w:r>
        <w:rPr>
          <w:w w:val="120"/>
          <w:vertAlign w:val="superscript"/>
        </w:rPr>
        <w:t>N</w:t>
      </w:r>
      <w:r>
        <w:rPr>
          <w:w w:val="120"/>
          <w:vertAlign w:val="baseline"/>
        </w:rPr>
        <w:t> </w:t>
      </w:r>
      <w:r>
        <w:rPr>
          <w:w w:val="105"/>
          <w:vertAlign w:val="baseline"/>
        </w:rPr>
        <w:t>converges to the probability law of Brownian motion, so this simple random walk is actually a good way to</w:t>
      </w:r>
      <w:r>
        <w:rPr>
          <w:spacing w:val="-3"/>
          <w:w w:val="105"/>
          <w:vertAlign w:val="baseline"/>
        </w:rPr>
        <w:t> </w:t>
      </w:r>
      <w:r>
        <w:rPr>
          <w:w w:val="105"/>
          <w:vertAlign w:val="baseline"/>
        </w:rPr>
        <w:t>simulate</w:t>
      </w:r>
      <w:r>
        <w:rPr>
          <w:spacing w:val="-3"/>
          <w:w w:val="105"/>
          <w:vertAlign w:val="baseline"/>
        </w:rPr>
        <w:t> </w:t>
      </w:r>
      <w:r>
        <w:rPr>
          <w:w w:val="105"/>
          <w:vertAlign w:val="baseline"/>
        </w:rPr>
        <w:t>Brownian</w:t>
      </w:r>
      <w:r>
        <w:rPr>
          <w:spacing w:val="-3"/>
          <w:w w:val="105"/>
          <w:vertAlign w:val="baseline"/>
        </w:rPr>
        <w:t> </w:t>
      </w:r>
      <w:r>
        <w:rPr>
          <w:w w:val="105"/>
          <w:vertAlign w:val="baseline"/>
        </w:rPr>
        <w:t>motion</w:t>
      </w:r>
      <w:r>
        <w:rPr>
          <w:spacing w:val="-2"/>
          <w:w w:val="105"/>
          <w:vertAlign w:val="baseline"/>
        </w:rPr>
        <w:t> </w:t>
      </w:r>
      <w:r>
        <w:rPr>
          <w:w w:val="105"/>
          <w:vertAlign w:val="baseline"/>
        </w:rPr>
        <w:t>if</w:t>
      </w:r>
      <w:r>
        <w:rPr>
          <w:spacing w:val="-2"/>
          <w:w w:val="105"/>
          <w:vertAlign w:val="baseline"/>
        </w:rPr>
        <w:t> </w:t>
      </w:r>
      <w:r>
        <w:rPr>
          <w:w w:val="105"/>
          <w:vertAlign w:val="baseline"/>
        </w:rPr>
        <w:t>you</w:t>
      </w:r>
      <w:r>
        <w:rPr>
          <w:spacing w:val="-3"/>
          <w:w w:val="105"/>
          <w:vertAlign w:val="baseline"/>
        </w:rPr>
        <w:t> </w:t>
      </w:r>
      <w:r>
        <w:rPr>
          <w:w w:val="105"/>
          <w:vertAlign w:val="baseline"/>
        </w:rPr>
        <w:t>take</w:t>
      </w:r>
      <w:r>
        <w:rPr>
          <w:spacing w:val="-3"/>
          <w:w w:val="105"/>
          <w:vertAlign w:val="baseline"/>
        </w:rPr>
        <w:t> </w:t>
      </w:r>
      <w:r>
        <w:rPr>
          <w:i/>
          <w:w w:val="105"/>
          <w:vertAlign w:val="baseline"/>
        </w:rPr>
        <w:t>N</w:t>
      </w:r>
      <w:r>
        <w:rPr>
          <w:i/>
          <w:w w:val="105"/>
          <w:vertAlign w:val="baseline"/>
        </w:rPr>
        <w:t> </w:t>
      </w:r>
      <w:r>
        <w:rPr>
          <w:w w:val="105"/>
          <w:vertAlign w:val="baseline"/>
        </w:rPr>
        <w:t>large.</w:t>
      </w:r>
      <w:r>
        <w:rPr>
          <w:spacing w:val="27"/>
          <w:w w:val="105"/>
          <w:vertAlign w:val="baseline"/>
        </w:rPr>
        <w:t> </w:t>
      </w:r>
      <w:r>
        <w:rPr>
          <w:w w:val="105"/>
          <w:vertAlign w:val="baseline"/>
        </w:rPr>
        <w:t>However, one</w:t>
      </w:r>
      <w:r>
        <w:rPr>
          <w:spacing w:val="-3"/>
          <w:w w:val="105"/>
          <w:vertAlign w:val="baseline"/>
        </w:rPr>
        <w:t> </w:t>
      </w:r>
      <w:r>
        <w:rPr>
          <w:w w:val="105"/>
          <w:vertAlign w:val="baseline"/>
        </w:rPr>
        <w:t>usually</w:t>
      </w:r>
      <w:r>
        <w:rPr>
          <w:spacing w:val="-2"/>
          <w:w w:val="105"/>
          <w:vertAlign w:val="baseline"/>
        </w:rPr>
        <w:t> </w:t>
      </w:r>
      <w:r>
        <w:rPr>
          <w:w w:val="105"/>
          <w:vertAlign w:val="baseline"/>
        </w:rPr>
        <w:t>has</w:t>
      </w:r>
      <w:r>
        <w:rPr>
          <w:spacing w:val="-3"/>
          <w:w w:val="105"/>
          <w:vertAlign w:val="baseline"/>
        </w:rPr>
        <w:t> </w:t>
      </w:r>
      <w:r>
        <w:rPr>
          <w:w w:val="105"/>
          <w:vertAlign w:val="baseline"/>
        </w:rPr>
        <w:t>a</w:t>
      </w:r>
      <w:r>
        <w:rPr>
          <w:spacing w:val="-3"/>
          <w:w w:val="105"/>
          <w:vertAlign w:val="baseline"/>
        </w:rPr>
        <w:t> </w:t>
      </w:r>
      <w:r>
        <w:rPr>
          <w:w w:val="105"/>
          <w:vertAlign w:val="baseline"/>
        </w:rPr>
        <w:t>random</w:t>
      </w:r>
      <w:r>
        <w:rPr>
          <w:spacing w:val="-3"/>
          <w:w w:val="105"/>
          <w:vertAlign w:val="baseline"/>
        </w:rPr>
        <w:t> </w:t>
      </w:r>
      <w:r>
        <w:rPr>
          <w:w w:val="105"/>
          <w:vertAlign w:val="baseline"/>
        </w:rPr>
        <w:t>num-ber generator that can produce </w:t>
      </w:r>
      <w:r>
        <w:rPr>
          <w:i/>
          <w:w w:val="105"/>
          <w:vertAlign w:val="baseline"/>
        </w:rPr>
        <w:t>W</w:t>
      </w:r>
      <w:r>
        <w:rPr>
          <w:i/>
          <w:spacing w:val="-14"/>
          <w:w w:val="105"/>
          <w:vertAlign w:val="baseline"/>
        </w:rPr>
        <w:t> </w:t>
      </w:r>
      <w:r>
        <w:rPr>
          <w:w w:val="120"/>
          <w:vertAlign w:val="superscript"/>
        </w:rPr>
        <w:t>N</w:t>
      </w:r>
      <w:r>
        <w:rPr>
          <w:spacing w:val="34"/>
          <w:w w:val="120"/>
          <w:vertAlign w:val="baseline"/>
        </w:rPr>
        <w:t> </w:t>
      </w:r>
      <w:r>
        <w:rPr>
          <w:w w:val="105"/>
          <w:vertAlign w:val="baseline"/>
        </w:rPr>
        <w:t>that also has conditionally Gaussian increments, and so</w:t>
      </w:r>
      <w:r>
        <w:rPr>
          <w:w w:val="105"/>
          <w:vertAlign w:val="baseline"/>
        </w:rPr>
        <w:t> it</w:t>
      </w:r>
      <w:r>
        <w:rPr>
          <w:w w:val="105"/>
          <w:vertAlign w:val="baseline"/>
        </w:rPr>
        <w:t> probably</w:t>
      </w:r>
      <w:r>
        <w:rPr>
          <w:w w:val="105"/>
          <w:vertAlign w:val="baseline"/>
        </w:rPr>
        <w:t> better</w:t>
      </w:r>
      <w:r>
        <w:rPr>
          <w:w w:val="105"/>
          <w:vertAlign w:val="baseline"/>
        </w:rPr>
        <w:t> to</w:t>
      </w:r>
      <w:r>
        <w:rPr>
          <w:w w:val="105"/>
          <w:vertAlign w:val="baseline"/>
        </w:rPr>
        <w:t> simulate</w:t>
      </w:r>
      <w:r>
        <w:rPr>
          <w:w w:val="105"/>
          <w:vertAlign w:val="baseline"/>
        </w:rPr>
        <w:t> Brownian</w:t>
      </w:r>
      <w:r>
        <w:rPr>
          <w:w w:val="105"/>
          <w:vertAlign w:val="baseline"/>
        </w:rPr>
        <w:t> motion</w:t>
      </w:r>
      <w:r>
        <w:rPr>
          <w:w w:val="105"/>
          <w:vertAlign w:val="baseline"/>
        </w:rPr>
        <w:t> this</w:t>
      </w:r>
      <w:r>
        <w:rPr>
          <w:w w:val="105"/>
          <w:vertAlign w:val="baseline"/>
        </w:rPr>
        <w:t> way.</w:t>
      </w:r>
      <w:r>
        <w:rPr>
          <w:spacing w:val="40"/>
          <w:w w:val="105"/>
          <w:vertAlign w:val="baseline"/>
        </w:rPr>
        <w:t> </w:t>
      </w:r>
      <w:r>
        <w:rPr>
          <w:w w:val="105"/>
          <w:vertAlign w:val="baseline"/>
        </w:rPr>
        <w:t>A</w:t>
      </w:r>
      <w:r>
        <w:rPr>
          <w:w w:val="105"/>
          <w:vertAlign w:val="baseline"/>
        </w:rPr>
        <w:t> sample</w:t>
      </w:r>
      <w:r>
        <w:rPr>
          <w:w w:val="105"/>
          <w:vertAlign w:val="baseline"/>
        </w:rPr>
        <w:t> of</w:t>
      </w:r>
      <w:r>
        <w:rPr>
          <w:w w:val="105"/>
          <w:vertAlign w:val="baseline"/>
        </w:rPr>
        <w:t> 10</w:t>
      </w:r>
      <w:r>
        <w:rPr>
          <w:w w:val="105"/>
          <w:vertAlign w:val="baseline"/>
        </w:rPr>
        <w:t> independent Brownian Motions simulations are shown in Figure </w:t>
      </w:r>
      <w:hyperlink w:history="true" w:anchor="_bookmark12">
        <w:r>
          <w:rPr>
            <w:w w:val="105"/>
            <w:vertAlign w:val="baseline"/>
          </w:rPr>
          <w:t>2.1.</w:t>
        </w:r>
      </w:hyperlink>
    </w:p>
    <w:p>
      <w:pPr>
        <w:pStyle w:val="BodyText"/>
        <w:spacing w:before="91"/>
      </w:pPr>
    </w:p>
    <w:p>
      <w:pPr>
        <w:pStyle w:val="Heading2"/>
        <w:numPr>
          <w:ilvl w:val="1"/>
          <w:numId w:val="6"/>
        </w:numPr>
        <w:tabs>
          <w:tab w:pos="1498" w:val="left" w:leader="none"/>
        </w:tabs>
        <w:spacing w:line="240" w:lineRule="auto" w:before="0" w:after="0"/>
        <w:ind w:left="1498" w:right="0" w:hanging="735"/>
        <w:jc w:val="left"/>
      </w:pPr>
      <w:bookmarkStart w:name="2.2 The Itô Integral" w:id="22"/>
      <w:bookmarkEnd w:id="22"/>
      <w:r>
        <w:rPr>
          <w:b w:val="0"/>
        </w:rPr>
      </w:r>
      <w:bookmarkStart w:name="_bookmark13" w:id="23"/>
      <w:bookmarkEnd w:id="23"/>
      <w:r>
        <w:rPr>
          <w:b w:val="0"/>
        </w:rPr>
      </w:r>
      <w:r>
        <w:rPr>
          <w:spacing w:val="-6"/>
          <w:w w:val="125"/>
        </w:rPr>
        <w:t>The</w:t>
      </w:r>
      <w:r>
        <w:rPr>
          <w:spacing w:val="-5"/>
          <w:w w:val="125"/>
        </w:rPr>
        <w:t> </w:t>
      </w:r>
      <w:r>
        <w:rPr>
          <w:spacing w:val="34"/>
          <w:w w:val="133"/>
        </w:rPr>
        <w:t>It</w:t>
      </w:r>
      <w:r>
        <w:rPr>
          <w:spacing w:val="-128"/>
          <w:w w:val="134"/>
        </w:rPr>
        <w:t>ˆ</w:t>
      </w:r>
      <w:r>
        <w:rPr>
          <w:spacing w:val="34"/>
          <w:w w:val="98"/>
        </w:rPr>
        <w:t>o</w:t>
      </w:r>
      <w:r>
        <w:rPr>
          <w:spacing w:val="-4"/>
          <w:w w:val="125"/>
        </w:rPr>
        <w:t> </w:t>
      </w:r>
      <w:r>
        <w:rPr>
          <w:spacing w:val="-6"/>
          <w:w w:val="125"/>
        </w:rPr>
        <w:t>Integral</w:t>
      </w:r>
    </w:p>
    <w:p>
      <w:pPr>
        <w:pStyle w:val="BodyText"/>
        <w:spacing w:line="242" w:lineRule="auto" w:before="202"/>
        <w:ind w:left="763" w:right="745"/>
        <w:jc w:val="both"/>
      </w:pPr>
      <w:r>
        <w:rPr>
          <w:w w:val="105"/>
        </w:rPr>
        <w:t>Introductory</w:t>
      </w:r>
      <w:r>
        <w:rPr>
          <w:w w:val="105"/>
        </w:rPr>
        <w:t> calculus</w:t>
      </w:r>
      <w:r>
        <w:rPr>
          <w:w w:val="105"/>
        </w:rPr>
        <w:t> courses</w:t>
      </w:r>
      <w:r>
        <w:rPr>
          <w:w w:val="105"/>
        </w:rPr>
        <w:t> teach</w:t>
      </w:r>
      <w:r>
        <w:rPr>
          <w:w w:val="105"/>
        </w:rPr>
        <w:t> differentiation</w:t>
      </w:r>
      <w:r>
        <w:rPr>
          <w:w w:val="105"/>
        </w:rPr>
        <w:t> first</w:t>
      </w:r>
      <w:r>
        <w:rPr>
          <w:w w:val="105"/>
        </w:rPr>
        <w:t> and</w:t>
      </w:r>
      <w:r>
        <w:rPr>
          <w:w w:val="105"/>
        </w:rPr>
        <w:t> integration</w:t>
      </w:r>
      <w:r>
        <w:rPr>
          <w:w w:val="105"/>
        </w:rPr>
        <w:t> second,</w:t>
      </w:r>
      <w:r>
        <w:rPr>
          <w:w w:val="105"/>
        </w:rPr>
        <w:t> which makes</w:t>
      </w:r>
      <w:r>
        <w:rPr>
          <w:w w:val="105"/>
        </w:rPr>
        <w:t> sense</w:t>
      </w:r>
      <w:r>
        <w:rPr>
          <w:w w:val="105"/>
        </w:rPr>
        <w:t> because</w:t>
      </w:r>
      <w:r>
        <w:rPr>
          <w:w w:val="105"/>
        </w:rPr>
        <w:t> differentiation</w:t>
      </w:r>
      <w:r>
        <w:rPr>
          <w:w w:val="105"/>
        </w:rPr>
        <w:t> is</w:t>
      </w:r>
      <w:r>
        <w:rPr>
          <w:w w:val="105"/>
        </w:rPr>
        <w:t> generally</w:t>
      </w:r>
      <w:r>
        <w:rPr>
          <w:w w:val="105"/>
        </w:rPr>
        <w:t> a</w:t>
      </w:r>
      <w:r>
        <w:rPr>
          <w:w w:val="105"/>
        </w:rPr>
        <w:t> methodical</w:t>
      </w:r>
      <w:r>
        <w:rPr>
          <w:w w:val="105"/>
        </w:rPr>
        <w:t> procedure</w:t>
      </w:r>
      <w:r>
        <w:rPr>
          <w:w w:val="105"/>
        </w:rPr>
        <w:t> (e.g.,</w:t>
      </w:r>
      <w:r>
        <w:rPr>
          <w:w w:val="105"/>
        </w:rPr>
        <w:t> you</w:t>
      </w:r>
      <w:r>
        <w:rPr>
          <w:w w:val="105"/>
        </w:rPr>
        <w:t> use</w:t>
      </w:r>
      <w:r>
        <w:rPr>
          <w:w w:val="105"/>
        </w:rPr>
        <w:t> the chain</w:t>
      </w:r>
      <w:r>
        <w:rPr>
          <w:spacing w:val="-1"/>
          <w:w w:val="105"/>
        </w:rPr>
        <w:t> </w:t>
      </w:r>
      <w:r>
        <w:rPr>
          <w:w w:val="105"/>
        </w:rPr>
        <w:t>rule)</w:t>
      </w:r>
      <w:r>
        <w:rPr>
          <w:spacing w:val="-1"/>
          <w:w w:val="105"/>
        </w:rPr>
        <w:t> </w:t>
      </w:r>
      <w:r>
        <w:rPr>
          <w:w w:val="105"/>
        </w:rPr>
        <w:t>whereas</w:t>
      </w:r>
      <w:r>
        <w:rPr>
          <w:spacing w:val="-1"/>
          <w:w w:val="105"/>
        </w:rPr>
        <w:t> </w:t>
      </w:r>
      <w:r>
        <w:rPr>
          <w:w w:val="105"/>
        </w:rPr>
        <w:t>finding</w:t>
      </w:r>
      <w:r>
        <w:rPr>
          <w:spacing w:val="-1"/>
          <w:w w:val="105"/>
        </w:rPr>
        <w:t> </w:t>
      </w:r>
      <w:r>
        <w:rPr>
          <w:w w:val="105"/>
        </w:rPr>
        <w:t>an</w:t>
      </w:r>
      <w:r>
        <w:rPr>
          <w:spacing w:val="-1"/>
          <w:w w:val="105"/>
        </w:rPr>
        <w:t> </w:t>
      </w:r>
      <w:r>
        <w:rPr>
          <w:w w:val="105"/>
        </w:rPr>
        <w:t>anti-derivative</w:t>
      </w:r>
      <w:r>
        <w:rPr>
          <w:spacing w:val="-1"/>
          <w:w w:val="105"/>
        </w:rPr>
        <w:t> </w:t>
      </w:r>
      <w:r>
        <w:rPr>
          <w:w w:val="105"/>
        </w:rPr>
        <w:t>requires</w:t>
      </w:r>
      <w:r>
        <w:rPr>
          <w:spacing w:val="-1"/>
          <w:w w:val="105"/>
        </w:rPr>
        <w:t> </w:t>
      </w:r>
      <w:r>
        <w:rPr>
          <w:w w:val="105"/>
        </w:rPr>
        <w:t>all</w:t>
      </w:r>
      <w:r>
        <w:rPr>
          <w:spacing w:val="-1"/>
          <w:w w:val="105"/>
        </w:rPr>
        <w:t> </w:t>
      </w:r>
      <w:r>
        <w:rPr>
          <w:w w:val="105"/>
        </w:rPr>
        <w:t>kinds</w:t>
      </w:r>
      <w:r>
        <w:rPr>
          <w:spacing w:val="-1"/>
          <w:w w:val="105"/>
        </w:rPr>
        <w:t> </w:t>
      </w:r>
      <w:r>
        <w:rPr>
          <w:w w:val="105"/>
        </w:rPr>
        <w:t>of</w:t>
      </w:r>
      <w:r>
        <w:rPr>
          <w:spacing w:val="-1"/>
          <w:w w:val="105"/>
        </w:rPr>
        <w:t> </w:t>
      </w:r>
      <w:r>
        <w:rPr>
          <w:w w:val="105"/>
        </w:rPr>
        <w:t>change-of-variables, trig-substitutions, and guess-work.</w:t>
      </w:r>
      <w:r>
        <w:rPr>
          <w:spacing w:val="26"/>
          <w:w w:val="105"/>
        </w:rPr>
        <w:t> </w:t>
      </w:r>
      <w:r>
        <w:rPr>
          <w:w w:val="105"/>
        </w:rPr>
        <w:t>The </w:t>
      </w:r>
      <w:r>
        <w:rPr>
          <w:spacing w:val="27"/>
          <w:w w:val="113"/>
        </w:rPr>
        <w:t>It</w:t>
      </w:r>
      <w:r>
        <w:rPr>
          <w:spacing w:val="-83"/>
          <w:w w:val="112"/>
        </w:rPr>
        <w:t>ˆ</w:t>
      </w:r>
      <w:r>
        <w:rPr>
          <w:spacing w:val="27"/>
          <w:w w:val="81"/>
        </w:rPr>
        <w:t>o</w:t>
      </w:r>
      <w:r>
        <w:rPr>
          <w:spacing w:val="-1"/>
          <w:w w:val="104"/>
        </w:rPr>
        <w:t> </w:t>
      </w:r>
      <w:r>
        <w:rPr>
          <w:w w:val="105"/>
        </w:rPr>
        <w:t>calculus is derived and taught in the reverse order: first</w:t>
      </w:r>
      <w:r>
        <w:rPr>
          <w:w w:val="105"/>
        </w:rPr>
        <w:t> we</w:t>
      </w:r>
      <w:r>
        <w:rPr>
          <w:w w:val="105"/>
        </w:rPr>
        <w:t> need</w:t>
      </w:r>
      <w:r>
        <w:rPr>
          <w:w w:val="105"/>
        </w:rPr>
        <w:t> to</w:t>
      </w:r>
      <w:r>
        <w:rPr>
          <w:w w:val="105"/>
        </w:rPr>
        <w:t> understand</w:t>
      </w:r>
      <w:r>
        <w:rPr>
          <w:w w:val="105"/>
        </w:rPr>
        <w:t> the</w:t>
      </w:r>
      <w:r>
        <w:rPr>
          <w:w w:val="105"/>
        </w:rPr>
        <w:t> definition</w:t>
      </w:r>
      <w:r>
        <w:rPr>
          <w:w w:val="105"/>
        </w:rPr>
        <w:t> of</w:t>
      </w:r>
      <w:r>
        <w:rPr>
          <w:w w:val="105"/>
        </w:rPr>
        <w:t> an</w:t>
      </w:r>
      <w:r>
        <w:rPr>
          <w:w w:val="105"/>
        </w:rPr>
        <w:t> </w:t>
      </w:r>
      <w:r>
        <w:rPr>
          <w:spacing w:val="27"/>
          <w:w w:val="113"/>
        </w:rPr>
        <w:t>It</w:t>
      </w:r>
      <w:r>
        <w:rPr>
          <w:spacing w:val="-83"/>
          <w:w w:val="112"/>
        </w:rPr>
        <w:t>ˆ</w:t>
      </w:r>
      <w:r>
        <w:rPr>
          <w:spacing w:val="27"/>
          <w:w w:val="81"/>
        </w:rPr>
        <w:t>o</w:t>
      </w:r>
      <w:r>
        <w:rPr>
          <w:spacing w:val="-1"/>
          <w:w w:val="104"/>
        </w:rPr>
        <w:t> </w:t>
      </w:r>
      <w:r>
        <w:rPr>
          <w:w w:val="105"/>
        </w:rPr>
        <w:t>(stochastic)</w:t>
      </w:r>
      <w:r>
        <w:rPr>
          <w:w w:val="105"/>
        </w:rPr>
        <w:t> integral,</w:t>
      </w:r>
      <w:r>
        <w:rPr>
          <w:w w:val="105"/>
        </w:rPr>
        <w:t> and</w:t>
      </w:r>
      <w:r>
        <w:rPr>
          <w:w w:val="105"/>
        </w:rPr>
        <w:t> then</w:t>
      </w:r>
      <w:r>
        <w:rPr>
          <w:w w:val="105"/>
        </w:rPr>
        <w:t> we</w:t>
      </w:r>
      <w:r>
        <w:rPr>
          <w:w w:val="105"/>
        </w:rPr>
        <w:t> can understand what it means for a stochastic process to have a differential.</w:t>
      </w:r>
    </w:p>
    <w:p>
      <w:pPr>
        <w:pStyle w:val="BodyText"/>
        <w:spacing w:line="213" w:lineRule="auto" w:before="2"/>
        <w:ind w:left="763" w:right="745" w:firstLine="338"/>
        <w:jc w:val="both"/>
      </w:pPr>
      <w:r>
        <w:rPr/>
        <mc:AlternateContent>
          <mc:Choice Requires="wps">
            <w:drawing>
              <wp:anchor distT="0" distB="0" distL="0" distR="0" allowOverlap="1" layoutInCell="1" locked="0" behindDoc="1" simplePos="0" relativeHeight="482080256">
                <wp:simplePos x="0" y="0"/>
                <wp:positionH relativeFrom="page">
                  <wp:posOffset>2766466</wp:posOffset>
                </wp:positionH>
                <wp:positionV relativeFrom="paragraph">
                  <wp:posOffset>452914</wp:posOffset>
                </wp:positionV>
                <wp:extent cx="77470" cy="51435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17.832001pt;margin-top:35.662525pt;width:6.1pt;height:40.5pt;mso-position-horizontal-relative:page;mso-position-vertical-relative:paragraph;z-index:-21236224" type="#_x0000_t202" id="docshape51"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w w:val="105"/>
        </w:rPr>
        <w:t>The</w:t>
      </w:r>
      <w:r>
        <w:rPr>
          <w:w w:val="105"/>
        </w:rPr>
        <w:t> construction</w:t>
      </w:r>
      <w:r>
        <w:rPr>
          <w:w w:val="105"/>
        </w:rPr>
        <w:t> of</w:t>
      </w:r>
      <w:r>
        <w:rPr>
          <w:w w:val="105"/>
        </w:rPr>
        <w:t> the</w:t>
      </w:r>
      <w:r>
        <w:rPr>
          <w:w w:val="105"/>
        </w:rPr>
        <w:t> </w:t>
      </w:r>
      <w:r>
        <w:rPr>
          <w:spacing w:val="27"/>
          <w:w w:val="113"/>
        </w:rPr>
        <w:t>It</w:t>
      </w:r>
      <w:r>
        <w:rPr>
          <w:spacing w:val="-83"/>
          <w:w w:val="112"/>
        </w:rPr>
        <w:t>ˆ</w:t>
      </w:r>
      <w:r>
        <w:rPr>
          <w:spacing w:val="27"/>
          <w:w w:val="81"/>
        </w:rPr>
        <w:t>o</w:t>
      </w:r>
      <w:r>
        <w:rPr>
          <w:spacing w:val="-1"/>
          <w:w w:val="104"/>
        </w:rPr>
        <w:t> </w:t>
      </w:r>
      <w:r>
        <w:rPr>
          <w:w w:val="105"/>
        </w:rPr>
        <w:t>integral</w:t>
      </w:r>
      <w:r>
        <w:rPr>
          <w:w w:val="105"/>
        </w:rPr>
        <w:t> begins</w:t>
      </w:r>
      <w:r>
        <w:rPr>
          <w:w w:val="105"/>
        </w:rPr>
        <w:t> with</w:t>
      </w:r>
      <w:r>
        <w:rPr>
          <w:w w:val="105"/>
        </w:rPr>
        <w:t> a</w:t>
      </w:r>
      <w:r>
        <w:rPr>
          <w:w w:val="105"/>
        </w:rPr>
        <w:t> backward</w:t>
      </w:r>
      <w:r>
        <w:rPr>
          <w:w w:val="105"/>
        </w:rPr>
        <w:t> Riemann</w:t>
      </w:r>
      <w:r>
        <w:rPr>
          <w:w w:val="105"/>
        </w:rPr>
        <w:t> sum.</w:t>
      </w:r>
      <w:r>
        <w:rPr>
          <w:spacing w:val="40"/>
          <w:w w:val="105"/>
        </w:rPr>
        <w:t> </w:t>
      </w:r>
      <w:r>
        <w:rPr>
          <w:w w:val="105"/>
        </w:rPr>
        <w:t>For</w:t>
      </w:r>
      <w:r>
        <w:rPr>
          <w:w w:val="105"/>
        </w:rPr>
        <w:t> some function</w:t>
      </w:r>
      <w:r>
        <w:rPr>
          <w:spacing w:val="-14"/>
          <w:w w:val="105"/>
        </w:rPr>
        <w:t> </w:t>
      </w:r>
      <w:r>
        <w:rPr>
          <w:i/>
          <w:w w:val="130"/>
        </w:rPr>
        <w:t>f</w:t>
      </w:r>
      <w:r>
        <w:rPr>
          <w:i/>
          <w:spacing w:val="-11"/>
          <w:w w:val="130"/>
        </w:rPr>
        <w:t> </w:t>
      </w:r>
      <w:r>
        <w:rPr>
          <w:w w:val="105"/>
        </w:rPr>
        <w:t>: [0</w:t>
      </w:r>
      <w:r>
        <w:rPr>
          <w:i/>
          <w:w w:val="105"/>
        </w:rPr>
        <w:t>,</w:t>
      </w:r>
      <w:r>
        <w:rPr>
          <w:i/>
          <w:spacing w:val="-14"/>
          <w:w w:val="105"/>
        </w:rPr>
        <w:t> </w:t>
      </w:r>
      <w:r>
        <w:rPr>
          <w:i/>
          <w:w w:val="105"/>
        </w:rPr>
        <w:t>T</w:t>
      </w:r>
      <w:r>
        <w:rPr>
          <w:i/>
          <w:spacing w:val="-13"/>
          <w:w w:val="105"/>
        </w:rPr>
        <w:t> </w:t>
      </w:r>
      <w:r>
        <w:rPr>
          <w:w w:val="105"/>
        </w:rPr>
        <w:t>] </w:t>
      </w:r>
      <w:r>
        <w:rPr>
          <w:rFonts w:ascii="Lucida Sans Unicode" w:hAnsi="Lucida Sans Unicode"/>
          <w:w w:val="105"/>
        </w:rPr>
        <w:t>→</w:t>
      </w:r>
      <w:r>
        <w:rPr>
          <w:rFonts w:ascii="Lucida Sans Unicode" w:hAnsi="Lucida Sans Unicode"/>
          <w:spacing w:val="-19"/>
          <w:w w:val="105"/>
        </w:rPr>
        <w:t> </w:t>
      </w:r>
      <w:r>
        <w:rPr>
          <w:rFonts w:ascii="Times New Roman" w:hAnsi="Times New Roman"/>
          <w:w w:val="105"/>
        </w:rPr>
        <w:t>R</w:t>
      </w:r>
      <w:r>
        <w:rPr>
          <w:rFonts w:ascii="Times New Roman" w:hAnsi="Times New Roman"/>
          <w:spacing w:val="-6"/>
          <w:w w:val="105"/>
        </w:rPr>
        <w:t> </w:t>
      </w:r>
      <w:r>
        <w:rPr>
          <w:w w:val="105"/>
        </w:rPr>
        <w:t>(possibly</w:t>
      </w:r>
      <w:r>
        <w:rPr>
          <w:spacing w:val="-2"/>
          <w:w w:val="105"/>
        </w:rPr>
        <w:t> </w:t>
      </w:r>
      <w:r>
        <w:rPr>
          <w:w w:val="105"/>
        </w:rPr>
        <w:t>random), non-anticipative</w:t>
      </w:r>
      <w:r>
        <w:rPr>
          <w:spacing w:val="-2"/>
          <w:w w:val="105"/>
        </w:rPr>
        <w:t> </w:t>
      </w:r>
      <w:r>
        <w:rPr>
          <w:w w:val="105"/>
        </w:rPr>
        <w:t>of</w:t>
      </w:r>
      <w:r>
        <w:rPr>
          <w:spacing w:val="-3"/>
          <w:w w:val="105"/>
        </w:rPr>
        <w:t> </w:t>
      </w:r>
      <w:r>
        <w:rPr>
          <w:i/>
          <w:w w:val="105"/>
        </w:rPr>
        <w:t>W</w:t>
      </w:r>
      <w:r>
        <w:rPr>
          <w:i/>
          <w:spacing w:val="-14"/>
          <w:w w:val="105"/>
        </w:rPr>
        <w:t> </w:t>
      </w:r>
      <w:r>
        <w:rPr>
          <w:w w:val="105"/>
        </w:rPr>
        <w:t>, the</w:t>
      </w:r>
      <w:r>
        <w:rPr>
          <w:spacing w:val="-2"/>
          <w:w w:val="105"/>
        </w:rPr>
        <w:t> </w:t>
      </w:r>
      <w:r>
        <w:rPr>
          <w:spacing w:val="27"/>
          <w:w w:val="113"/>
        </w:rPr>
        <w:t>It</w:t>
      </w:r>
      <w:r>
        <w:rPr>
          <w:spacing w:val="-83"/>
          <w:w w:val="112"/>
        </w:rPr>
        <w:t>ˆ</w:t>
      </w:r>
      <w:r>
        <w:rPr>
          <w:spacing w:val="27"/>
          <w:w w:val="81"/>
        </w:rPr>
        <w:t>o</w:t>
      </w:r>
      <w:r>
        <w:rPr>
          <w:spacing w:val="-1"/>
          <w:w w:val="104"/>
        </w:rPr>
        <w:t> </w:t>
      </w:r>
      <w:r>
        <w:rPr>
          <w:w w:val="105"/>
        </w:rPr>
        <w:t>integral</w:t>
      </w:r>
      <w:r>
        <w:rPr>
          <w:spacing w:val="-2"/>
          <w:w w:val="105"/>
        </w:rPr>
        <w:t> </w:t>
      </w:r>
      <w:r>
        <w:rPr>
          <w:w w:val="105"/>
        </w:rPr>
        <w:t>is</w:t>
      </w:r>
      <w:r>
        <w:rPr>
          <w:spacing w:val="-2"/>
          <w:w w:val="105"/>
        </w:rPr>
        <w:t> </w:t>
      </w:r>
      <w:r>
        <w:rPr>
          <w:w w:val="105"/>
        </w:rPr>
        <w:t>defined </w:t>
      </w:r>
      <w:r>
        <w:rPr>
          <w:spacing w:val="-6"/>
          <w:w w:val="105"/>
        </w:rPr>
        <w:t>as</w:t>
      </w:r>
    </w:p>
    <w:p>
      <w:pPr>
        <w:pStyle w:val="BodyText"/>
        <w:spacing w:after="0" w:line="213" w:lineRule="auto"/>
        <w:jc w:val="both"/>
        <w:sectPr>
          <w:pgSz w:w="12240" w:h="15840"/>
          <w:pgMar w:header="0" w:footer="2268" w:top="1820" w:bottom="2460" w:left="1440" w:right="720"/>
        </w:sectPr>
      </w:pPr>
    </w:p>
    <w:p>
      <w:pPr>
        <w:spacing w:line="186" w:lineRule="exact" w:before="6"/>
        <w:ind w:left="3134" w:right="0" w:firstLine="0"/>
        <w:jc w:val="left"/>
        <w:rPr>
          <w:sz w:val="16"/>
        </w:rPr>
      </w:pPr>
      <w:r>
        <w:rPr>
          <w:sz w:val="16"/>
        </w:rPr>
        <mc:AlternateContent>
          <mc:Choice Requires="wps">
            <w:drawing>
              <wp:anchor distT="0" distB="0" distL="0" distR="0" allowOverlap="1" layoutInCell="1" locked="0" behindDoc="1" simplePos="0" relativeHeight="482076160">
                <wp:simplePos x="0" y="0"/>
                <wp:positionH relativeFrom="page">
                  <wp:posOffset>3982643</wp:posOffset>
                </wp:positionH>
                <wp:positionV relativeFrom="paragraph">
                  <wp:posOffset>14003</wp:posOffset>
                </wp:positionV>
                <wp:extent cx="80010" cy="51435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80010" cy="514350"/>
                        </a:xfrm>
                        <a:prstGeom prst="rect">
                          <a:avLst/>
                        </a:prstGeom>
                      </wps:spPr>
                      <wps:txbx>
                        <w:txbxContent>
                          <w:p>
                            <w:pPr>
                              <w:pStyle w:val="BodyText"/>
                              <w:spacing w:line="260" w:lineRule="exact"/>
                              <w:rPr>
                                <w:rFonts w:ascii="Lucida Sans Unicode" w:hAnsi="Lucida Sans Unicode"/>
                              </w:rPr>
                            </w:pPr>
                            <w:r>
                              <w:rPr>
                                <w:rFonts w:ascii="Lucida Sans Unicode" w:hAnsi="Lucida Sans Unicode"/>
                                <w:spacing w:val="-200"/>
                                <w:w w:val="240"/>
                              </w:rPr>
                              <w:t>Σ</w:t>
                            </w:r>
                          </w:p>
                        </w:txbxContent>
                      </wps:txbx>
                      <wps:bodyPr wrap="square" lIns="0" tIns="0" rIns="0" bIns="0" rtlCol="0">
                        <a:noAutofit/>
                      </wps:bodyPr>
                    </wps:wsp>
                  </a:graphicData>
                </a:graphic>
              </wp:anchor>
            </w:drawing>
          </mc:Choice>
          <mc:Fallback>
            <w:pict>
              <v:shape style="position:absolute;margin-left:313.593994pt;margin-top:1.102639pt;width:6.3pt;height:40.5pt;mso-position-horizontal-relative:page;mso-position-vertical-relative:paragraph;z-index:-21240320" type="#_x0000_t202" id="docshape52" filled="false" stroked="false">
                <v:textbox inset="0,0,0,0">
                  <w:txbxContent>
                    <w:p>
                      <w:pPr>
                        <w:pStyle w:val="BodyText"/>
                        <w:spacing w:line="260" w:lineRule="exact"/>
                        <w:rPr>
                          <w:rFonts w:ascii="Lucida Sans Unicode" w:hAnsi="Lucida Sans Unicode"/>
                        </w:rPr>
                      </w:pPr>
                      <w:r>
                        <w:rPr>
                          <w:rFonts w:ascii="Lucida Sans Unicode" w:hAnsi="Lucida Sans Unicode"/>
                          <w:spacing w:val="-200"/>
                          <w:w w:val="240"/>
                        </w:rPr>
                        <w:t>Σ</w:t>
                      </w:r>
                    </w:p>
                  </w:txbxContent>
                </v:textbox>
                <w10:wrap type="none"/>
              </v:shape>
            </w:pict>
          </mc:Fallback>
        </mc:AlternateContent>
      </w:r>
      <w:bookmarkStart w:name="_bookmark14" w:id="24"/>
      <w:bookmarkEnd w:id="24"/>
      <w:r>
        <w:rPr/>
      </w:r>
      <w:r>
        <w:rPr>
          <w:spacing w:val="-10"/>
          <w:w w:val="135"/>
          <w:sz w:val="16"/>
        </w:rPr>
        <w:t>F</w:t>
      </w:r>
    </w:p>
    <w:p>
      <w:pPr>
        <w:spacing w:line="226" w:lineRule="exact" w:before="0"/>
        <w:ind w:left="0" w:right="0" w:firstLine="0"/>
        <w:jc w:val="right"/>
        <w:rPr>
          <w:sz w:val="22"/>
        </w:rPr>
      </w:pPr>
      <w:r>
        <w:rPr>
          <w:i/>
          <w:w w:val="135"/>
          <w:sz w:val="22"/>
        </w:rPr>
        <w:t>f</w:t>
      </w:r>
      <w:r>
        <w:rPr>
          <w:i/>
          <w:spacing w:val="-45"/>
          <w:w w:val="135"/>
          <w:sz w:val="22"/>
        </w:rPr>
        <w:t> </w:t>
      </w:r>
      <w:r>
        <w:rPr>
          <w:w w:val="125"/>
          <w:sz w:val="22"/>
        </w:rPr>
        <w:t>(</w:t>
      </w:r>
      <w:r>
        <w:rPr>
          <w:i/>
          <w:w w:val="125"/>
          <w:sz w:val="22"/>
        </w:rPr>
        <w:t>t</w:t>
      </w:r>
      <w:r>
        <w:rPr>
          <w:w w:val="125"/>
          <w:sz w:val="22"/>
        </w:rPr>
        <w:t>)</w:t>
      </w:r>
      <w:r>
        <w:rPr>
          <w:i/>
          <w:w w:val="125"/>
          <w:sz w:val="22"/>
        </w:rPr>
        <w:t>dW</w:t>
      </w:r>
      <w:r>
        <w:rPr>
          <w:w w:val="125"/>
          <w:sz w:val="22"/>
          <w:vertAlign w:val="subscript"/>
        </w:rPr>
        <w:t>t</w:t>
      </w:r>
      <w:r>
        <w:rPr>
          <w:spacing w:val="-12"/>
          <w:w w:val="125"/>
          <w:sz w:val="22"/>
          <w:vertAlign w:val="baseline"/>
        </w:rPr>
        <w:t> </w:t>
      </w:r>
      <w:r>
        <w:rPr>
          <w:w w:val="135"/>
          <w:sz w:val="22"/>
          <w:vertAlign w:val="baseline"/>
        </w:rPr>
        <w:t>=</w:t>
      </w:r>
      <w:r>
        <w:rPr>
          <w:spacing w:val="21"/>
          <w:w w:val="135"/>
          <w:sz w:val="22"/>
          <w:vertAlign w:val="baseline"/>
        </w:rPr>
        <w:t> </w:t>
      </w:r>
      <w:r>
        <w:rPr>
          <w:spacing w:val="-5"/>
          <w:w w:val="125"/>
          <w:sz w:val="22"/>
          <w:vertAlign w:val="baseline"/>
        </w:rPr>
        <w:t>lim</w:t>
      </w:r>
    </w:p>
    <w:p>
      <w:pPr>
        <w:spacing w:line="163" w:lineRule="exact" w:before="0"/>
        <w:ind w:left="47" w:right="0" w:firstLine="0"/>
        <w:jc w:val="left"/>
        <w:rPr>
          <w:sz w:val="16"/>
        </w:rPr>
      </w:pPr>
      <w:r>
        <w:rPr/>
        <w:br w:type="column"/>
      </w:r>
      <w:r>
        <w:rPr>
          <w:sz w:val="16"/>
        </w:rPr>
        <w:t>N</w:t>
      </w:r>
      <w:r>
        <w:rPr>
          <w:rFonts w:ascii="Cambria" w:hAnsi="Cambria"/>
          <w:sz w:val="16"/>
        </w:rPr>
        <w:t>—</w:t>
      </w:r>
      <w:r>
        <w:rPr>
          <w:spacing w:val="-10"/>
          <w:sz w:val="16"/>
        </w:rPr>
        <w:t>1</w:t>
      </w:r>
    </w:p>
    <w:p>
      <w:pPr>
        <w:tabs>
          <w:tab w:pos="3672" w:val="left" w:leader="none"/>
        </w:tabs>
        <w:spacing w:line="267" w:lineRule="exact" w:before="151"/>
        <w:ind w:left="0" w:right="0" w:firstLine="0"/>
        <w:jc w:val="left"/>
        <w:rPr>
          <w:sz w:val="22"/>
        </w:rPr>
      </w:pPr>
      <w:r>
        <w:rPr/>
        <w:br w:type="column"/>
      </w:r>
      <w:r>
        <w:rPr>
          <w:i/>
          <w:w w:val="130"/>
          <w:sz w:val="22"/>
        </w:rPr>
        <w:t>f</w:t>
      </w:r>
      <w:r>
        <w:rPr>
          <w:i/>
          <w:spacing w:val="-41"/>
          <w:w w:val="130"/>
          <w:sz w:val="22"/>
        </w:rPr>
        <w:t> </w:t>
      </w:r>
      <w:r>
        <w:rPr>
          <w:w w:val="120"/>
          <w:sz w:val="22"/>
        </w:rPr>
        <w:t>(</w:t>
      </w:r>
      <w:r>
        <w:rPr>
          <w:i/>
          <w:w w:val="120"/>
          <w:sz w:val="22"/>
        </w:rPr>
        <w:t>t</w:t>
      </w:r>
      <w:r>
        <w:rPr>
          <w:w w:val="120"/>
          <w:sz w:val="22"/>
          <w:vertAlign w:val="subscript"/>
        </w:rPr>
        <w:t>n</w:t>
      </w:r>
      <w:r>
        <w:rPr>
          <w:w w:val="120"/>
          <w:sz w:val="22"/>
          <w:vertAlign w:val="baseline"/>
        </w:rPr>
        <w:t>)(</w:t>
      </w:r>
      <w:r>
        <w:rPr>
          <w:i/>
          <w:w w:val="120"/>
          <w:sz w:val="22"/>
          <w:vertAlign w:val="baseline"/>
        </w:rPr>
        <w:t>W</w:t>
      </w:r>
      <w:r>
        <w:rPr>
          <w:w w:val="120"/>
          <w:sz w:val="22"/>
          <w:vertAlign w:val="subscript"/>
        </w:rPr>
        <w:t>t</w:t>
      </w:r>
      <w:r>
        <w:rPr>
          <w:i/>
          <w:w w:val="120"/>
          <w:position w:val="-4"/>
          <w:sz w:val="12"/>
          <w:vertAlign w:val="baseline"/>
        </w:rPr>
        <w:t>n</w:t>
      </w:r>
      <w:r>
        <w:rPr>
          <w:w w:val="120"/>
          <w:position w:val="-4"/>
          <w:sz w:val="12"/>
          <w:vertAlign w:val="baseline"/>
        </w:rPr>
        <w:t>+1</w:t>
      </w:r>
      <w:r>
        <w:rPr>
          <w:spacing w:val="39"/>
          <w:w w:val="120"/>
          <w:position w:val="-4"/>
          <w:sz w:val="12"/>
          <w:vertAlign w:val="baseline"/>
        </w:rPr>
        <w:t> </w:t>
      </w:r>
      <w:r>
        <w:rPr>
          <w:rFonts w:ascii="Lucida Sans Unicode" w:hAnsi="Lucida Sans Unicode"/>
          <w:w w:val="105"/>
          <w:sz w:val="22"/>
          <w:vertAlign w:val="baseline"/>
        </w:rPr>
        <w:t>—</w:t>
      </w:r>
      <w:r>
        <w:rPr>
          <w:rFonts w:ascii="Lucida Sans Unicode" w:hAnsi="Lucida Sans Unicode"/>
          <w:spacing w:val="-22"/>
          <w:w w:val="105"/>
          <w:sz w:val="22"/>
          <w:vertAlign w:val="baseline"/>
        </w:rPr>
        <w:t> </w:t>
      </w:r>
      <w:r>
        <w:rPr>
          <w:i/>
          <w:w w:val="120"/>
          <w:sz w:val="22"/>
          <w:vertAlign w:val="baseline"/>
        </w:rPr>
        <w:t>W</w:t>
      </w:r>
      <w:r>
        <w:rPr>
          <w:w w:val="120"/>
          <w:sz w:val="22"/>
          <w:vertAlign w:val="subscript"/>
        </w:rPr>
        <w:t>t</w:t>
      </w:r>
      <w:r>
        <w:rPr>
          <w:i/>
          <w:w w:val="120"/>
          <w:position w:val="-4"/>
          <w:sz w:val="12"/>
          <w:vertAlign w:val="baseline"/>
        </w:rPr>
        <w:t>n</w:t>
      </w:r>
      <w:r>
        <w:rPr>
          <w:i/>
          <w:spacing w:val="-12"/>
          <w:w w:val="120"/>
          <w:position w:val="-4"/>
          <w:sz w:val="12"/>
          <w:vertAlign w:val="baseline"/>
        </w:rPr>
        <w:t> </w:t>
      </w:r>
      <w:r>
        <w:rPr>
          <w:w w:val="120"/>
          <w:sz w:val="22"/>
          <w:vertAlign w:val="baseline"/>
        </w:rPr>
        <w:t>)</w:t>
      </w:r>
      <w:r>
        <w:rPr>
          <w:spacing w:val="16"/>
          <w:w w:val="120"/>
          <w:sz w:val="22"/>
          <w:vertAlign w:val="baseline"/>
        </w:rPr>
        <w:t> </w:t>
      </w:r>
      <w:r>
        <w:rPr>
          <w:i/>
          <w:spacing w:val="-10"/>
          <w:w w:val="120"/>
          <w:sz w:val="22"/>
          <w:vertAlign w:val="baseline"/>
        </w:rPr>
        <w:t>,</w:t>
      </w:r>
      <w:r>
        <w:rPr>
          <w:i/>
          <w:sz w:val="22"/>
          <w:vertAlign w:val="baseline"/>
        </w:rPr>
        <w:tab/>
      </w:r>
      <w:r>
        <w:rPr>
          <w:spacing w:val="-2"/>
          <w:w w:val="120"/>
          <w:sz w:val="22"/>
          <w:vertAlign w:val="baseline"/>
        </w:rPr>
        <w:t>(2.1)</w:t>
      </w:r>
    </w:p>
    <w:p>
      <w:pPr>
        <w:spacing w:after="0" w:line="267" w:lineRule="exact"/>
        <w:jc w:val="left"/>
        <w:rPr>
          <w:sz w:val="22"/>
        </w:rPr>
        <w:sectPr>
          <w:type w:val="continuous"/>
          <w:pgSz w:w="12240" w:h="15840"/>
          <w:pgMar w:header="0" w:footer="2268" w:top="1800" w:bottom="280" w:left="1440" w:right="720"/>
          <w:cols w:num="3" w:equalWidth="0">
            <w:col w:w="4718" w:space="40"/>
            <w:col w:w="416" w:space="36"/>
            <w:col w:w="4870"/>
          </w:cols>
        </w:sectPr>
      </w:pPr>
    </w:p>
    <w:p>
      <w:pPr>
        <w:tabs>
          <w:tab w:pos="4363" w:val="left" w:leader="none"/>
        </w:tabs>
        <w:spacing w:line="187" w:lineRule="auto" w:before="0"/>
        <w:ind w:left="3037" w:right="0" w:firstLine="0"/>
        <w:jc w:val="left"/>
        <w:rPr>
          <w:position w:val="-10"/>
          <w:sz w:val="16"/>
        </w:rPr>
      </w:pPr>
      <w:r>
        <w:rPr>
          <w:spacing w:val="-10"/>
          <w:w w:val="120"/>
          <w:position w:val="-4"/>
          <w:sz w:val="16"/>
        </w:rPr>
        <w:t>0</w:t>
      </w:r>
      <w:r>
        <w:rPr>
          <w:position w:val="-4"/>
          <w:sz w:val="16"/>
        </w:rPr>
        <w:tab/>
      </w:r>
      <w:r>
        <w:rPr>
          <w:w w:val="120"/>
          <w:sz w:val="16"/>
        </w:rPr>
        <w:t>N</w:t>
      </w:r>
      <w:r>
        <w:rPr>
          <w:rFonts w:ascii="Cambria" w:hAnsi="Cambria"/>
          <w:w w:val="120"/>
          <w:sz w:val="16"/>
        </w:rPr>
        <w:t>→</w:t>
      </w:r>
      <w:r>
        <w:rPr>
          <w:w w:val="120"/>
          <w:sz w:val="16"/>
        </w:rPr>
        <w:t>0</w:t>
      </w:r>
      <w:r>
        <w:rPr>
          <w:spacing w:val="39"/>
          <w:w w:val="120"/>
          <w:sz w:val="16"/>
        </w:rPr>
        <w:t> </w:t>
      </w:r>
      <w:r>
        <w:rPr>
          <w:spacing w:val="-5"/>
          <w:w w:val="120"/>
          <w:position w:val="-10"/>
          <w:sz w:val="16"/>
        </w:rPr>
        <w:t>n=0</w:t>
      </w:r>
    </w:p>
    <w:p>
      <w:pPr>
        <w:pStyle w:val="BodyText"/>
        <w:ind w:left="763"/>
      </w:pPr>
      <w:r>
        <w:rPr/>
        <mc:AlternateContent>
          <mc:Choice Requires="wps">
            <w:drawing>
              <wp:anchor distT="0" distB="0" distL="0" distR="0" allowOverlap="1" layoutInCell="1" locked="0" behindDoc="1" simplePos="0" relativeHeight="482078720">
                <wp:simplePos x="0" y="0"/>
                <wp:positionH relativeFrom="page">
                  <wp:posOffset>2260434</wp:posOffset>
                </wp:positionH>
                <wp:positionV relativeFrom="paragraph">
                  <wp:posOffset>177814</wp:posOffset>
                </wp:positionV>
                <wp:extent cx="85725" cy="1016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85725" cy="101600"/>
                        </a:xfrm>
                        <a:prstGeom prst="rect">
                          <a:avLst/>
                        </a:prstGeom>
                      </wps:spPr>
                      <wps:txbx>
                        <w:txbxContent>
                          <w:p>
                            <w:pPr>
                              <w:spacing w:line="159" w:lineRule="exact" w:before="0"/>
                              <w:ind w:left="0" w:right="0" w:firstLine="0"/>
                              <w:jc w:val="left"/>
                              <w:rPr>
                                <w:sz w:val="16"/>
                              </w:rPr>
                            </w:pPr>
                            <w:r>
                              <w:rPr>
                                <w:spacing w:val="-10"/>
                                <w:w w:val="130"/>
                                <w:sz w:val="16"/>
                              </w:rPr>
                              <w:t>N</w:t>
                            </w:r>
                          </w:p>
                        </w:txbxContent>
                      </wps:txbx>
                      <wps:bodyPr wrap="square" lIns="0" tIns="0" rIns="0" bIns="0" rtlCol="0">
                        <a:noAutofit/>
                      </wps:bodyPr>
                    </wps:wsp>
                  </a:graphicData>
                </a:graphic>
              </wp:anchor>
            </w:drawing>
          </mc:Choice>
          <mc:Fallback>
            <w:pict>
              <v:shape style="position:absolute;margin-left:177.987pt;margin-top:14.00115pt;width:6.75pt;height:8pt;mso-position-horizontal-relative:page;mso-position-vertical-relative:paragraph;z-index:-21237760" type="#_x0000_t202" id="docshape53" filled="false" stroked="false">
                <v:textbox inset="0,0,0,0">
                  <w:txbxContent>
                    <w:p>
                      <w:pPr>
                        <w:spacing w:line="159" w:lineRule="exact" w:before="0"/>
                        <w:ind w:left="0" w:right="0" w:firstLine="0"/>
                        <w:jc w:val="left"/>
                        <w:rPr>
                          <w:sz w:val="16"/>
                        </w:rPr>
                      </w:pPr>
                      <w:r>
                        <w:rPr>
                          <w:spacing w:val="-10"/>
                          <w:w w:val="130"/>
                          <w:sz w:val="16"/>
                        </w:rPr>
                        <w:t>N</w:t>
                      </w:r>
                    </w:p>
                  </w:txbxContent>
                </v:textbox>
                <w10:wrap type="none"/>
              </v:shape>
            </w:pict>
          </mc:Fallback>
        </mc:AlternateContent>
      </w:r>
      <w:r>
        <w:rPr/>
        <mc:AlternateContent>
          <mc:Choice Requires="wps">
            <w:drawing>
              <wp:anchor distT="0" distB="0" distL="0" distR="0" allowOverlap="1" layoutInCell="1" locked="0" behindDoc="1" simplePos="0" relativeHeight="482079232">
                <wp:simplePos x="0" y="0"/>
                <wp:positionH relativeFrom="page">
                  <wp:posOffset>5546369</wp:posOffset>
                </wp:positionH>
                <wp:positionV relativeFrom="paragraph">
                  <wp:posOffset>178690</wp:posOffset>
                </wp:positionV>
                <wp:extent cx="53975" cy="1016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436.721985pt;margin-top:14.07015pt;width:4.25pt;height:8pt;mso-position-horizontal-relative:page;mso-position-vertical-relative:paragraph;z-index:-21237248" type="#_x0000_t202" id="docshape54"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w w:val="115"/>
        </w:rPr>
        <w:t>where</w:t>
      </w:r>
      <w:r>
        <w:rPr>
          <w:spacing w:val="2"/>
          <w:w w:val="115"/>
        </w:rPr>
        <w:t> </w:t>
      </w:r>
      <w:r>
        <w:rPr>
          <w:i/>
          <w:w w:val="115"/>
        </w:rPr>
        <w:t>t</w:t>
      </w:r>
      <w:r>
        <w:rPr>
          <w:w w:val="115"/>
          <w:vertAlign w:val="subscript"/>
        </w:rPr>
        <w:t>n</w:t>
      </w:r>
      <w:r>
        <w:rPr>
          <w:spacing w:val="3"/>
          <w:w w:val="130"/>
          <w:vertAlign w:val="baseline"/>
        </w:rPr>
        <w:t> </w:t>
      </w:r>
      <w:r>
        <w:rPr>
          <w:w w:val="130"/>
          <w:vertAlign w:val="baseline"/>
        </w:rPr>
        <w:t>=</w:t>
      </w:r>
      <w:r>
        <w:rPr>
          <w:spacing w:val="-4"/>
          <w:w w:val="130"/>
          <w:vertAlign w:val="baseline"/>
        </w:rPr>
        <w:t> </w:t>
      </w:r>
      <w:r>
        <w:rPr>
          <w:i/>
          <w:w w:val="115"/>
          <w:vertAlign w:val="baseline"/>
        </w:rPr>
        <w:t>n</w:t>
      </w:r>
      <w:r>
        <w:rPr>
          <w:i/>
          <w:spacing w:val="-19"/>
          <w:w w:val="115"/>
          <w:vertAlign w:val="baseline"/>
        </w:rPr>
        <w:t> </w:t>
      </w:r>
      <w:r>
        <w:rPr>
          <w:w w:val="130"/>
          <w:u w:val="single"/>
          <w:vertAlign w:val="superscript"/>
        </w:rPr>
        <w:t>F</w:t>
      </w:r>
      <w:r>
        <w:rPr>
          <w:spacing w:val="-17"/>
          <w:w w:val="130"/>
          <w:vertAlign w:val="baseline"/>
        </w:rPr>
        <w:t> </w:t>
      </w:r>
      <w:r>
        <w:rPr>
          <w:w w:val="115"/>
          <w:vertAlign w:val="baseline"/>
        </w:rPr>
        <w:t>,</w:t>
      </w:r>
      <w:r>
        <w:rPr>
          <w:spacing w:val="14"/>
          <w:w w:val="115"/>
          <w:vertAlign w:val="baseline"/>
        </w:rPr>
        <w:t> </w:t>
      </w:r>
      <w:r>
        <w:rPr>
          <w:w w:val="115"/>
          <w:vertAlign w:val="baseline"/>
        </w:rPr>
        <w:t>with</w:t>
      </w:r>
      <w:r>
        <w:rPr>
          <w:spacing w:val="12"/>
          <w:w w:val="115"/>
          <w:vertAlign w:val="baseline"/>
        </w:rPr>
        <w:t> </w:t>
      </w:r>
      <w:r>
        <w:rPr>
          <w:w w:val="115"/>
          <w:vertAlign w:val="baseline"/>
        </w:rPr>
        <w:t>the</w:t>
      </w:r>
      <w:r>
        <w:rPr>
          <w:spacing w:val="13"/>
          <w:w w:val="115"/>
          <w:vertAlign w:val="baseline"/>
        </w:rPr>
        <w:t> </w:t>
      </w:r>
      <w:r>
        <w:rPr>
          <w:w w:val="115"/>
          <w:vertAlign w:val="baseline"/>
        </w:rPr>
        <w:t>limit</w:t>
      </w:r>
      <w:r>
        <w:rPr>
          <w:spacing w:val="12"/>
          <w:w w:val="115"/>
          <w:vertAlign w:val="baseline"/>
        </w:rPr>
        <w:t> </w:t>
      </w:r>
      <w:r>
        <w:rPr>
          <w:w w:val="115"/>
          <w:vertAlign w:val="baseline"/>
        </w:rPr>
        <w:t>holding</w:t>
      </w:r>
      <w:r>
        <w:rPr>
          <w:spacing w:val="13"/>
          <w:w w:val="115"/>
          <w:vertAlign w:val="baseline"/>
        </w:rPr>
        <w:t> </w:t>
      </w:r>
      <w:r>
        <w:rPr>
          <w:w w:val="115"/>
          <w:vertAlign w:val="baseline"/>
        </w:rPr>
        <w:t>in</w:t>
      </w:r>
      <w:r>
        <w:rPr>
          <w:spacing w:val="12"/>
          <w:w w:val="115"/>
          <w:vertAlign w:val="baseline"/>
        </w:rPr>
        <w:t> </w:t>
      </w:r>
      <w:r>
        <w:rPr>
          <w:w w:val="115"/>
          <w:vertAlign w:val="baseline"/>
        </w:rPr>
        <w:t>the</w:t>
      </w:r>
      <w:r>
        <w:rPr>
          <w:spacing w:val="13"/>
          <w:w w:val="115"/>
          <w:vertAlign w:val="baseline"/>
        </w:rPr>
        <w:t> </w:t>
      </w:r>
      <w:r>
        <w:rPr>
          <w:w w:val="115"/>
          <w:vertAlign w:val="baseline"/>
        </w:rPr>
        <w:t>strong</w:t>
      </w:r>
      <w:r>
        <w:rPr>
          <w:spacing w:val="12"/>
          <w:w w:val="115"/>
          <w:vertAlign w:val="baseline"/>
        </w:rPr>
        <w:t> </w:t>
      </w:r>
      <w:r>
        <w:rPr>
          <w:w w:val="115"/>
          <w:vertAlign w:val="baseline"/>
        </w:rPr>
        <w:t>sense.</w:t>
      </w:r>
      <w:r>
        <w:rPr>
          <w:spacing w:val="63"/>
          <w:w w:val="115"/>
          <w:vertAlign w:val="baseline"/>
        </w:rPr>
        <w:t> </w:t>
      </w:r>
      <w:r>
        <w:rPr>
          <w:w w:val="115"/>
          <w:vertAlign w:val="baseline"/>
        </w:rPr>
        <w:t>If</w:t>
      </w:r>
      <w:r>
        <w:rPr>
          <w:spacing w:val="13"/>
          <w:w w:val="115"/>
          <w:vertAlign w:val="baseline"/>
        </w:rPr>
        <w:t> </w:t>
      </w:r>
      <w:r>
        <w:rPr>
          <w:rFonts w:ascii="Times New Roman" w:hAnsi="Times New Roman"/>
          <w:w w:val="115"/>
          <w:vertAlign w:val="baseline"/>
        </w:rPr>
        <w:t>E</w:t>
      </w:r>
      <w:r>
        <w:rPr>
          <w:rFonts w:ascii="Times New Roman" w:hAnsi="Times New Roman"/>
          <w:spacing w:val="-27"/>
          <w:w w:val="115"/>
          <w:vertAlign w:val="baseline"/>
        </w:rPr>
        <w:t> </w:t>
      </w:r>
      <w:r>
        <w:rPr>
          <w:rFonts w:ascii="Lucida Sans Unicode" w:hAnsi="Lucida Sans Unicode"/>
          <w:w w:val="110"/>
          <w:position w:val="18"/>
          <w:vertAlign w:val="baseline"/>
        </w:rPr>
        <w:t>∫</w:t>
      </w:r>
      <w:r>
        <w:rPr>
          <w:rFonts w:ascii="Lucida Sans Unicode" w:hAnsi="Lucida Sans Unicode"/>
          <w:spacing w:val="-35"/>
          <w:w w:val="110"/>
          <w:position w:val="18"/>
          <w:vertAlign w:val="baseline"/>
        </w:rPr>
        <w:t> </w:t>
      </w:r>
      <w:r>
        <w:rPr>
          <w:w w:val="115"/>
          <w:position w:val="11"/>
          <w:sz w:val="16"/>
          <w:vertAlign w:val="baseline"/>
        </w:rPr>
        <w:t>F</w:t>
      </w:r>
      <w:r>
        <w:rPr>
          <w:spacing w:val="5"/>
          <w:w w:val="130"/>
          <w:position w:val="11"/>
          <w:sz w:val="16"/>
          <w:vertAlign w:val="baseline"/>
        </w:rPr>
        <w:t> </w:t>
      </w:r>
      <w:r>
        <w:rPr>
          <w:i/>
          <w:w w:val="130"/>
          <w:vertAlign w:val="baseline"/>
        </w:rPr>
        <w:t>f</w:t>
      </w:r>
      <w:r>
        <w:rPr>
          <w:i/>
          <w:spacing w:val="-41"/>
          <w:w w:val="130"/>
          <w:vertAlign w:val="baseline"/>
        </w:rPr>
        <w:t> </w:t>
      </w:r>
      <w:r>
        <w:rPr>
          <w:w w:val="115"/>
          <w:vertAlign w:val="superscript"/>
        </w:rPr>
        <w:t>2</w:t>
      </w:r>
      <w:r>
        <w:rPr>
          <w:w w:val="115"/>
          <w:vertAlign w:val="baseline"/>
        </w:rPr>
        <w:t>(</w:t>
      </w:r>
      <w:r>
        <w:rPr>
          <w:i/>
          <w:w w:val="115"/>
          <w:vertAlign w:val="baseline"/>
        </w:rPr>
        <w:t>t</w:t>
      </w:r>
      <w:r>
        <w:rPr>
          <w:w w:val="115"/>
          <w:vertAlign w:val="baseline"/>
        </w:rPr>
        <w:t>)</w:t>
      </w:r>
      <w:r>
        <w:rPr>
          <w:i/>
          <w:w w:val="115"/>
          <w:vertAlign w:val="baseline"/>
        </w:rPr>
        <w:t>dt</w:t>
      </w:r>
      <w:r>
        <w:rPr>
          <w:i/>
          <w:spacing w:val="6"/>
          <w:w w:val="130"/>
          <w:vertAlign w:val="baseline"/>
        </w:rPr>
        <w:t> </w:t>
      </w:r>
      <w:r>
        <w:rPr>
          <w:i/>
          <w:w w:val="130"/>
          <w:vertAlign w:val="baseline"/>
        </w:rPr>
        <w:t>&lt;</w:t>
      </w:r>
      <w:r>
        <w:rPr>
          <w:i/>
          <w:spacing w:val="7"/>
          <w:w w:val="130"/>
          <w:vertAlign w:val="baseline"/>
        </w:rPr>
        <w:t> </w:t>
      </w:r>
      <w:r>
        <w:rPr>
          <w:rFonts w:ascii="Lucida Sans Unicode" w:hAnsi="Lucida Sans Unicode"/>
          <w:w w:val="115"/>
          <w:vertAlign w:val="baseline"/>
        </w:rPr>
        <w:t>∞</w:t>
      </w:r>
      <w:r>
        <w:rPr>
          <w:w w:val="115"/>
          <w:vertAlign w:val="baseline"/>
        </w:rPr>
        <w:t>,</w:t>
      </w:r>
      <w:r>
        <w:rPr>
          <w:spacing w:val="16"/>
          <w:w w:val="115"/>
          <w:vertAlign w:val="baseline"/>
        </w:rPr>
        <w:t> </w:t>
      </w:r>
      <w:r>
        <w:rPr>
          <w:spacing w:val="-4"/>
          <w:w w:val="115"/>
          <w:vertAlign w:val="baseline"/>
        </w:rPr>
        <w:t>then</w:t>
      </w:r>
    </w:p>
    <w:p>
      <w:pPr>
        <w:pStyle w:val="BodyText"/>
        <w:spacing w:line="136" w:lineRule="exact"/>
        <w:ind w:left="763"/>
        <w:rPr>
          <w:b/>
        </w:rPr>
      </w:pPr>
      <w:r>
        <w:rPr>
          <w:w w:val="105"/>
        </w:rPr>
        <w:t>through</w:t>
      </w:r>
      <w:r>
        <w:rPr>
          <w:spacing w:val="11"/>
          <w:w w:val="105"/>
        </w:rPr>
        <w:t> </w:t>
      </w:r>
      <w:r>
        <w:rPr>
          <w:w w:val="105"/>
        </w:rPr>
        <w:t>an</w:t>
      </w:r>
      <w:r>
        <w:rPr>
          <w:spacing w:val="11"/>
          <w:w w:val="105"/>
        </w:rPr>
        <w:t> </w:t>
      </w:r>
      <w:r>
        <w:rPr>
          <w:w w:val="105"/>
        </w:rPr>
        <w:t>application</w:t>
      </w:r>
      <w:r>
        <w:rPr>
          <w:spacing w:val="11"/>
          <w:w w:val="105"/>
        </w:rPr>
        <w:t> </w:t>
      </w:r>
      <w:r>
        <w:rPr>
          <w:w w:val="105"/>
        </w:rPr>
        <w:t>of</w:t>
      </w:r>
      <w:r>
        <w:rPr>
          <w:spacing w:val="11"/>
          <w:w w:val="105"/>
        </w:rPr>
        <w:t> </w:t>
      </w:r>
      <w:r>
        <w:rPr>
          <w:w w:val="105"/>
        </w:rPr>
        <w:t>Fubini’s</w:t>
      </w:r>
      <w:r>
        <w:rPr>
          <w:spacing w:val="11"/>
          <w:w w:val="105"/>
        </w:rPr>
        <w:t> </w:t>
      </w:r>
      <w:r>
        <w:rPr>
          <w:w w:val="105"/>
        </w:rPr>
        <w:t>theorem,</w:t>
      </w:r>
      <w:r>
        <w:rPr>
          <w:spacing w:val="12"/>
          <w:w w:val="105"/>
        </w:rPr>
        <w:t> </w:t>
      </w:r>
      <w:r>
        <w:rPr>
          <w:w w:val="105"/>
        </w:rPr>
        <w:t>it</w:t>
      </w:r>
      <w:r>
        <w:rPr>
          <w:spacing w:val="12"/>
          <w:w w:val="105"/>
        </w:rPr>
        <w:t> </w:t>
      </w:r>
      <w:r>
        <w:rPr>
          <w:w w:val="105"/>
        </w:rPr>
        <w:t>can</w:t>
      </w:r>
      <w:r>
        <w:rPr>
          <w:spacing w:val="11"/>
          <w:w w:val="105"/>
        </w:rPr>
        <w:t> </w:t>
      </w:r>
      <w:r>
        <w:rPr>
          <w:w w:val="105"/>
        </w:rPr>
        <w:t>be</w:t>
      </w:r>
      <w:r>
        <w:rPr>
          <w:spacing w:val="11"/>
          <w:w w:val="105"/>
        </w:rPr>
        <w:t> </w:t>
      </w:r>
      <w:r>
        <w:rPr>
          <w:w w:val="105"/>
        </w:rPr>
        <w:t>shown</w:t>
      </w:r>
      <w:r>
        <w:rPr>
          <w:spacing w:val="11"/>
          <w:w w:val="105"/>
        </w:rPr>
        <w:t> </w:t>
      </w:r>
      <w:r>
        <w:rPr>
          <w:w w:val="105"/>
        </w:rPr>
        <w:t>that</w:t>
      </w:r>
      <w:r>
        <w:rPr>
          <w:spacing w:val="11"/>
          <w:w w:val="105"/>
        </w:rPr>
        <w:t> </w:t>
      </w:r>
      <w:r>
        <w:rPr>
          <w:w w:val="105"/>
        </w:rPr>
        <w:t>equation</w:t>
      </w:r>
      <w:r>
        <w:rPr>
          <w:spacing w:val="11"/>
          <w:w w:val="105"/>
        </w:rPr>
        <w:t> </w:t>
      </w:r>
      <w:hyperlink w:history="true" w:anchor="_bookmark14">
        <w:r>
          <w:rPr>
            <w:w w:val="105"/>
          </w:rPr>
          <w:t>(2.1)</w:t>
        </w:r>
      </w:hyperlink>
      <w:r>
        <w:rPr>
          <w:spacing w:val="12"/>
          <w:w w:val="105"/>
        </w:rPr>
        <w:t> </w:t>
      </w:r>
      <w:r>
        <w:rPr>
          <w:w w:val="105"/>
        </w:rPr>
        <w:t>is</w:t>
      </w:r>
      <w:r>
        <w:rPr>
          <w:spacing w:val="11"/>
          <w:w w:val="105"/>
        </w:rPr>
        <w:t> </w:t>
      </w:r>
      <w:r>
        <w:rPr>
          <w:w w:val="105"/>
        </w:rPr>
        <w:t>a</w:t>
      </w:r>
      <w:r>
        <w:rPr>
          <w:spacing w:val="9"/>
          <w:w w:val="105"/>
        </w:rPr>
        <w:t> </w:t>
      </w:r>
      <w:r>
        <w:rPr>
          <w:b/>
          <w:spacing w:val="-4"/>
          <w:w w:val="105"/>
        </w:rPr>
        <w:t>mar-</w:t>
      </w:r>
    </w:p>
    <w:p>
      <w:pPr>
        <w:pStyle w:val="Heading3"/>
        <w:spacing w:line="143" w:lineRule="exact"/>
        <w:ind w:left="763"/>
      </w:pPr>
      <w:r>
        <w:rPr>
          <w:spacing w:val="-2"/>
          <w:w w:val="120"/>
        </w:rPr>
        <w:t>tingale,</w:t>
      </w:r>
    </w:p>
    <w:p>
      <w:pPr>
        <w:pStyle w:val="Heading3"/>
        <w:spacing w:after="0" w:line="143" w:lineRule="exact"/>
        <w:sectPr>
          <w:type w:val="continuous"/>
          <w:pgSz w:w="12240" w:h="15840"/>
          <w:pgMar w:header="0" w:footer="2268" w:top="1800" w:bottom="280" w:left="1440" w:right="720"/>
        </w:sectPr>
      </w:pPr>
    </w:p>
    <w:p>
      <w:pPr>
        <w:pStyle w:val="BodyText"/>
        <w:spacing w:line="272" w:lineRule="exact"/>
        <w:jc w:val="right"/>
      </w:pPr>
      <w:r>
        <w:rPr/>
        <mc:AlternateContent>
          <mc:Choice Requires="wps">
            <w:drawing>
              <wp:anchor distT="0" distB="0" distL="0" distR="0" allowOverlap="1" layoutInCell="1" locked="0" behindDoc="1" simplePos="0" relativeHeight="482076672">
                <wp:simplePos x="0" y="0"/>
                <wp:positionH relativeFrom="page">
                  <wp:posOffset>4237024</wp:posOffset>
                </wp:positionH>
                <wp:positionV relativeFrom="paragraph">
                  <wp:posOffset>7039</wp:posOffset>
                </wp:positionV>
                <wp:extent cx="77470" cy="51435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333.623993pt;margin-top:.554277pt;width:6.1pt;height:40.5pt;mso-position-horizontal-relative:page;mso-position-vertical-relative:paragraph;z-index:-21239808" type="#_x0000_t202" id="docshape55"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rFonts w:ascii="Lucida Sans Unicode" w:hAnsi="Lucida Sans Unicode"/>
          <w:spacing w:val="20"/>
          <w:w w:val="115"/>
          <w:position w:val="1"/>
        </w:rPr>
        <w:t> </w:t>
      </w:r>
      <w:r>
        <w:rPr>
          <w:rFonts w:ascii="Lucida Sans Unicode" w:hAnsi="Lucida Sans Unicode"/>
          <w:w w:val="115"/>
        </w:rPr>
        <w:t>∫</w:t>
      </w:r>
      <w:r>
        <w:rPr>
          <w:rFonts w:ascii="Lucida Sans Unicode" w:hAnsi="Lucida Sans Unicode"/>
          <w:spacing w:val="-8"/>
          <w:w w:val="135"/>
        </w:rPr>
        <w:t> </w:t>
      </w:r>
      <w:r>
        <w:rPr>
          <w:spacing w:val="-12"/>
          <w:w w:val="135"/>
          <w:vertAlign w:val="subscript"/>
        </w:rPr>
        <w:t>F</w:t>
      </w:r>
    </w:p>
    <w:p>
      <w:pPr>
        <w:spacing w:line="228" w:lineRule="exact"/>
        <w:ind w:left="2507" w:right="0" w:firstLine="0"/>
        <w:rPr>
          <w:position w:val="-4"/>
          <w:sz w:val="20"/>
        </w:rPr>
      </w:pPr>
      <w:r>
        <w:rPr>
          <w:position w:val="-4"/>
          <w:sz w:val="20"/>
        </w:rPr>
        <mc:AlternateContent>
          <mc:Choice Requires="wps">
            <w:drawing>
              <wp:inline distT="0" distB="0" distL="0" distR="0">
                <wp:extent cx="92710" cy="145415"/>
                <wp:effectExtent l="0" t="0" r="0" b="0"/>
                <wp:docPr id="70" name="Textbox 70"/>
                <wp:cNvGraphicFramePr>
                  <a:graphicFrameLocks/>
                </wp:cNvGraphicFramePr>
                <a:graphic>
                  <a:graphicData uri="http://schemas.microsoft.com/office/word/2010/wordprocessingShape">
                    <wps:wsp>
                      <wps:cNvPr id="70" name="Textbox 70"/>
                      <wps:cNvSpPr txBox="1"/>
                      <wps:spPr>
                        <a:xfrm>
                          <a:off x="0" y="0"/>
                          <a:ext cx="92710" cy="145415"/>
                        </a:xfrm>
                        <a:prstGeom prst="rect">
                          <a:avLst/>
                        </a:prstGeom>
                      </wps:spPr>
                      <wps:txbx>
                        <w:txbxContent>
                          <w:p>
                            <w:pPr>
                              <w:pStyle w:val="BodyText"/>
                              <w:spacing w:line="228" w:lineRule="exact"/>
                              <w:rPr>
                                <w:rFonts w:ascii="Times New Roman"/>
                              </w:rPr>
                            </w:pPr>
                            <w:r>
                              <w:rPr>
                                <w:rFonts w:ascii="Times New Roman"/>
                                <w:spacing w:val="-10"/>
                              </w:rPr>
                              <w:t>E</w:t>
                            </w:r>
                          </w:p>
                        </w:txbxContent>
                      </wps:txbx>
                      <wps:bodyPr wrap="square" lIns="0" tIns="0" rIns="0" bIns="0" rtlCol="0">
                        <a:noAutofit/>
                      </wps:bodyPr>
                    </wps:wsp>
                  </a:graphicData>
                </a:graphic>
              </wp:inline>
            </w:drawing>
          </mc:Choice>
          <mc:Fallback>
            <w:pict>
              <v:shape style="width:7.3pt;height:11.45pt;mso-position-horizontal-relative:char;mso-position-vertical-relative:line" type="#_x0000_t202" id="docshape56" filled="false" stroked="false">
                <w10:anchorlock/>
                <v:textbox inset="0,0,0,0">
                  <w:txbxContent>
                    <w:p>
                      <w:pPr>
                        <w:pStyle w:val="BodyText"/>
                        <w:spacing w:line="228" w:lineRule="exact"/>
                        <w:rPr>
                          <w:rFonts w:ascii="Times New Roman"/>
                        </w:rPr>
                      </w:pPr>
                      <w:r>
                        <w:rPr>
                          <w:rFonts w:ascii="Times New Roman"/>
                          <w:spacing w:val="-10"/>
                        </w:rPr>
                        <w:t>E</w:t>
                      </w:r>
                    </w:p>
                  </w:txbxContent>
                </v:textbox>
              </v:shape>
            </w:pict>
          </mc:Fallback>
        </mc:AlternateContent>
      </w:r>
      <w:r>
        <w:rPr>
          <w:position w:val="-4"/>
          <w:sz w:val="20"/>
        </w:rPr>
      </w:r>
    </w:p>
    <w:p>
      <w:pPr>
        <w:pStyle w:val="BodyText"/>
        <w:spacing w:before="1"/>
        <w:rPr>
          <w:sz w:val="4"/>
        </w:rPr>
      </w:pPr>
    </w:p>
    <w:p>
      <w:pPr>
        <w:spacing w:line="159" w:lineRule="exact"/>
        <w:ind w:left="2925" w:right="0" w:firstLine="0"/>
        <w:rPr>
          <w:position w:val="-2"/>
          <w:sz w:val="15"/>
        </w:rPr>
      </w:pPr>
      <w:r>
        <w:rPr>
          <w:position w:val="-2"/>
          <w:sz w:val="15"/>
        </w:rPr>
        <mc:AlternateContent>
          <mc:Choice Requires="wps">
            <w:drawing>
              <wp:inline distT="0" distB="0" distL="0" distR="0">
                <wp:extent cx="53975" cy="101600"/>
                <wp:effectExtent l="0" t="0" r="0" b="0"/>
                <wp:docPr id="71" name="Textbox 71"/>
                <wp:cNvGraphicFramePr>
                  <a:graphicFrameLocks/>
                </wp:cNvGraphicFramePr>
                <a:graphic>
                  <a:graphicData uri="http://schemas.microsoft.com/office/word/2010/wordprocessingShape">
                    <wps:wsp>
                      <wps:cNvPr id="71" name="Textbox 71"/>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inline>
            </w:drawing>
          </mc:Choice>
          <mc:Fallback>
            <w:pict>
              <v:shape style="width:4.25pt;height:8pt;mso-position-horizontal-relative:char;mso-position-vertical-relative:line" type="#_x0000_t202" id="docshape57" filled="false" stroked="false">
                <w10:anchorlock/>
                <v:textbox inset="0,0,0,0">
                  <w:txbxContent>
                    <w:p>
                      <w:pPr>
                        <w:spacing w:line="159" w:lineRule="exact" w:before="0"/>
                        <w:ind w:left="0" w:right="0" w:firstLine="0"/>
                        <w:jc w:val="left"/>
                        <w:rPr>
                          <w:sz w:val="16"/>
                        </w:rPr>
                      </w:pPr>
                      <w:r>
                        <w:rPr>
                          <w:spacing w:val="-10"/>
                          <w:sz w:val="16"/>
                        </w:rPr>
                        <w:t>0</w:t>
                      </w:r>
                    </w:p>
                  </w:txbxContent>
                </v:textbox>
              </v:shape>
            </w:pict>
          </mc:Fallback>
        </mc:AlternateContent>
      </w:r>
      <w:r>
        <w:rPr>
          <w:position w:val="-2"/>
          <w:sz w:val="15"/>
        </w:rPr>
      </w:r>
    </w:p>
    <w:p>
      <w:pPr>
        <w:spacing w:before="263"/>
        <w:ind w:left="29" w:right="0" w:firstLine="0"/>
        <w:jc w:val="left"/>
        <w:rPr>
          <w:position w:val="1"/>
          <w:sz w:val="22"/>
        </w:rPr>
      </w:pPr>
      <w:r>
        <w:rPr/>
        <w:br w:type="column"/>
      </w:r>
      <w:r>
        <w:rPr>
          <w:i/>
          <w:w w:val="115"/>
          <w:position w:val="1"/>
          <w:sz w:val="22"/>
        </w:rPr>
        <w:t>f</w:t>
      </w:r>
      <w:r>
        <w:rPr>
          <w:i/>
          <w:spacing w:val="-32"/>
          <w:w w:val="115"/>
          <w:position w:val="1"/>
          <w:sz w:val="22"/>
        </w:rPr>
        <w:t> </w:t>
      </w:r>
      <w:r>
        <w:rPr>
          <w:w w:val="115"/>
          <w:position w:val="1"/>
          <w:sz w:val="22"/>
        </w:rPr>
        <w:t>(</w:t>
      </w:r>
      <w:r>
        <w:rPr>
          <w:i/>
          <w:w w:val="115"/>
          <w:position w:val="1"/>
          <w:sz w:val="22"/>
        </w:rPr>
        <w:t>t</w:t>
      </w:r>
      <w:r>
        <w:rPr>
          <w:w w:val="115"/>
          <w:position w:val="1"/>
          <w:sz w:val="22"/>
        </w:rPr>
        <w:t>)</w:t>
      </w:r>
      <w:r>
        <w:rPr>
          <w:i/>
          <w:w w:val="115"/>
          <w:position w:val="1"/>
          <w:sz w:val="22"/>
        </w:rPr>
        <w:t>dW</w:t>
      </w:r>
      <w:r>
        <w:rPr>
          <w:w w:val="115"/>
          <w:position w:val="1"/>
          <w:sz w:val="22"/>
          <w:vertAlign w:val="subscript"/>
        </w:rPr>
        <w:t>t</w:t>
      </w:r>
      <w:r>
        <w:rPr>
          <w:rFonts w:ascii="Lucida Sans Unicode" w:hAnsi="Lucida Sans Unicode"/>
          <w:spacing w:val="2"/>
          <w:w w:val="115"/>
          <w:sz w:val="22"/>
          <w:vertAlign w:val="baseline"/>
        </w:rPr>
        <w:t> </w:t>
      </w:r>
      <w:r>
        <w:rPr>
          <w:w w:val="115"/>
          <w:position w:val="1"/>
          <w:sz w:val="22"/>
          <w:vertAlign w:val="baseline"/>
        </w:rPr>
        <w:t>(</w:t>
      </w:r>
      <w:r>
        <w:rPr>
          <w:i/>
          <w:w w:val="115"/>
          <w:position w:val="1"/>
          <w:sz w:val="22"/>
          <w:vertAlign w:val="baseline"/>
        </w:rPr>
        <w:t>W</w:t>
      </w:r>
      <w:r>
        <w:rPr>
          <w:w w:val="115"/>
          <w:position w:val="1"/>
          <w:sz w:val="22"/>
          <w:vertAlign w:val="subscript"/>
        </w:rPr>
        <w:t>τ</w:t>
      </w:r>
      <w:r>
        <w:rPr>
          <w:spacing w:val="-26"/>
          <w:w w:val="115"/>
          <w:position w:val="1"/>
          <w:sz w:val="22"/>
          <w:vertAlign w:val="baseline"/>
        </w:rPr>
        <w:t> </w:t>
      </w:r>
      <w:r>
        <w:rPr>
          <w:spacing w:val="-4"/>
          <w:w w:val="115"/>
          <w:position w:val="1"/>
          <w:sz w:val="22"/>
          <w:vertAlign w:val="baseline"/>
        </w:rPr>
        <w:t>)</w:t>
      </w:r>
      <w:r>
        <w:rPr>
          <w:spacing w:val="-4"/>
          <w:w w:val="115"/>
          <w:position w:val="1"/>
          <w:sz w:val="22"/>
          <w:vertAlign w:val="subscript"/>
        </w:rPr>
        <w:t>τ</w:t>
      </w:r>
      <w:r>
        <w:rPr>
          <w:rFonts w:ascii="Cambria" w:hAnsi="Cambria"/>
          <w:spacing w:val="-4"/>
          <w:w w:val="115"/>
          <w:position w:val="1"/>
          <w:sz w:val="22"/>
          <w:vertAlign w:val="subscript"/>
        </w:rPr>
        <w:t>≤</w:t>
      </w:r>
      <w:r>
        <w:rPr>
          <w:spacing w:val="-4"/>
          <w:w w:val="115"/>
          <w:position w:val="1"/>
          <w:sz w:val="22"/>
          <w:vertAlign w:val="subscript"/>
        </w:rPr>
        <w:t>s</w:t>
      </w:r>
    </w:p>
    <w:p>
      <w:pPr>
        <w:spacing w:line="170" w:lineRule="exact" w:before="85"/>
        <w:ind w:left="594" w:right="0" w:firstLine="0"/>
        <w:jc w:val="left"/>
        <w:rPr>
          <w:sz w:val="16"/>
        </w:rPr>
      </w:pPr>
      <w:r>
        <w:rPr/>
        <w:br w:type="column"/>
      </w:r>
      <w:r>
        <w:rPr>
          <w:spacing w:val="-10"/>
          <w:w w:val="125"/>
          <w:sz w:val="16"/>
        </w:rPr>
        <w:t>s</w:t>
      </w:r>
    </w:p>
    <w:p>
      <w:pPr>
        <w:tabs>
          <w:tab w:pos="718" w:val="left" w:leader="none"/>
          <w:tab w:pos="1924" w:val="left" w:leader="none"/>
        </w:tabs>
        <w:spacing w:line="313" w:lineRule="exact" w:before="0"/>
        <w:ind w:left="145" w:right="0" w:firstLine="0"/>
        <w:jc w:val="left"/>
        <w:rPr>
          <w:i/>
          <w:sz w:val="22"/>
        </w:rPr>
      </w:pPr>
      <w:r>
        <w:rPr>
          <w:spacing w:val="-10"/>
          <w:w w:val="130"/>
          <w:sz w:val="22"/>
        </w:rPr>
        <w:t>=</w:t>
      </w:r>
      <w:r>
        <w:rPr>
          <w:sz w:val="22"/>
        </w:rPr>
        <w:tab/>
      </w:r>
      <w:r>
        <w:rPr>
          <w:i/>
          <w:w w:val="130"/>
          <w:sz w:val="22"/>
        </w:rPr>
        <w:t>f</w:t>
      </w:r>
      <w:r>
        <w:rPr>
          <w:i/>
          <w:spacing w:val="-24"/>
          <w:w w:val="130"/>
          <w:sz w:val="22"/>
        </w:rPr>
        <w:t> </w:t>
      </w:r>
      <w:r>
        <w:rPr>
          <w:spacing w:val="-2"/>
          <w:w w:val="105"/>
          <w:sz w:val="22"/>
        </w:rPr>
        <w:t>(</w:t>
      </w:r>
      <w:r>
        <w:rPr>
          <w:i/>
          <w:spacing w:val="-2"/>
          <w:w w:val="105"/>
          <w:sz w:val="22"/>
        </w:rPr>
        <w:t>t</w:t>
      </w:r>
      <w:r>
        <w:rPr>
          <w:spacing w:val="-2"/>
          <w:w w:val="105"/>
          <w:sz w:val="22"/>
        </w:rPr>
        <w:t>)</w:t>
      </w:r>
      <w:r>
        <w:rPr>
          <w:i/>
          <w:spacing w:val="-2"/>
          <w:w w:val="105"/>
          <w:sz w:val="22"/>
        </w:rPr>
        <w:t>dW</w:t>
      </w:r>
      <w:r>
        <w:rPr>
          <w:spacing w:val="-2"/>
          <w:w w:val="105"/>
          <w:sz w:val="22"/>
          <w:vertAlign w:val="subscript"/>
        </w:rPr>
        <w:t>t</w:t>
      </w:r>
      <w:r>
        <w:rPr>
          <w:sz w:val="22"/>
          <w:vertAlign w:val="baseline"/>
        </w:rPr>
        <w:tab/>
      </w:r>
      <w:r>
        <w:rPr>
          <w:rFonts w:ascii="Lucida Sans Unicode" w:hAnsi="Lucida Sans Unicode"/>
          <w:sz w:val="22"/>
          <w:vertAlign w:val="baseline"/>
        </w:rPr>
        <w:t>∀</w:t>
      </w:r>
      <w:r>
        <w:rPr>
          <w:i/>
          <w:sz w:val="22"/>
          <w:vertAlign w:val="baseline"/>
        </w:rPr>
        <w:t>s</w:t>
      </w:r>
      <w:r>
        <w:rPr>
          <w:i/>
          <w:spacing w:val="-6"/>
          <w:sz w:val="22"/>
          <w:vertAlign w:val="baseline"/>
        </w:rPr>
        <w:t> </w:t>
      </w:r>
      <w:r>
        <w:rPr>
          <w:rFonts w:ascii="Lucida Sans Unicode" w:hAnsi="Lucida Sans Unicode"/>
          <w:sz w:val="22"/>
          <w:vertAlign w:val="baseline"/>
        </w:rPr>
        <w:t>≤</w:t>
      </w:r>
      <w:r>
        <w:rPr>
          <w:rFonts w:ascii="Lucida Sans Unicode" w:hAnsi="Lucida Sans Unicode"/>
          <w:spacing w:val="-17"/>
          <w:sz w:val="22"/>
          <w:vertAlign w:val="baseline"/>
        </w:rPr>
        <w:t> </w:t>
      </w:r>
      <w:r>
        <w:rPr>
          <w:i/>
          <w:sz w:val="22"/>
          <w:vertAlign w:val="baseline"/>
        </w:rPr>
        <w:t>T</w:t>
      </w:r>
      <w:r>
        <w:rPr>
          <w:i/>
          <w:spacing w:val="31"/>
          <w:sz w:val="22"/>
          <w:vertAlign w:val="baseline"/>
        </w:rPr>
        <w:t> </w:t>
      </w:r>
      <w:r>
        <w:rPr>
          <w:i/>
          <w:spacing w:val="-10"/>
          <w:sz w:val="22"/>
          <w:vertAlign w:val="baseline"/>
        </w:rPr>
        <w:t>.</w:t>
      </w:r>
    </w:p>
    <w:p>
      <w:pPr>
        <w:spacing w:line="159" w:lineRule="exact"/>
        <w:ind w:left="497" w:right="0" w:firstLine="0"/>
        <w:rPr>
          <w:position w:val="-2"/>
          <w:sz w:val="15"/>
        </w:rPr>
      </w:pPr>
      <w:r>
        <w:rPr>
          <w:position w:val="-2"/>
          <w:sz w:val="15"/>
        </w:rPr>
        <mc:AlternateContent>
          <mc:Choice Requires="wps">
            <w:drawing>
              <wp:inline distT="0" distB="0" distL="0" distR="0">
                <wp:extent cx="53975" cy="101600"/>
                <wp:effectExtent l="0" t="0" r="0" b="0"/>
                <wp:docPr id="72" name="Textbox 72"/>
                <wp:cNvGraphicFramePr>
                  <a:graphicFrameLocks/>
                </wp:cNvGraphicFramePr>
                <a:graphic>
                  <a:graphicData uri="http://schemas.microsoft.com/office/word/2010/wordprocessingShape">
                    <wps:wsp>
                      <wps:cNvPr id="72" name="Textbox 72"/>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inline>
            </w:drawing>
          </mc:Choice>
          <mc:Fallback>
            <w:pict>
              <v:shape style="width:4.25pt;height:8pt;mso-position-horizontal-relative:char;mso-position-vertical-relative:line" type="#_x0000_t202" id="docshape58" filled="false" stroked="false">
                <w10:anchorlock/>
                <v:textbox inset="0,0,0,0">
                  <w:txbxContent>
                    <w:p>
                      <w:pPr>
                        <w:spacing w:line="159" w:lineRule="exact" w:before="0"/>
                        <w:ind w:left="0" w:right="0" w:firstLine="0"/>
                        <w:jc w:val="left"/>
                        <w:rPr>
                          <w:sz w:val="16"/>
                        </w:rPr>
                      </w:pPr>
                      <w:r>
                        <w:rPr>
                          <w:spacing w:val="-10"/>
                          <w:sz w:val="16"/>
                        </w:rPr>
                        <w:t>0</w:t>
                      </w:r>
                    </w:p>
                  </w:txbxContent>
                </v:textbox>
              </v:shape>
            </w:pict>
          </mc:Fallback>
        </mc:AlternateContent>
      </w:r>
      <w:r>
        <w:rPr>
          <w:position w:val="-2"/>
          <w:sz w:val="15"/>
        </w:rPr>
      </w:r>
    </w:p>
    <w:p>
      <w:pPr>
        <w:spacing w:after="0" w:line="159" w:lineRule="exact"/>
        <w:rPr>
          <w:position w:val="-2"/>
          <w:sz w:val="15"/>
        </w:rPr>
        <w:sectPr>
          <w:type w:val="continuous"/>
          <w:pgSz w:w="12240" w:h="15840"/>
          <w:pgMar w:header="0" w:footer="2268" w:top="1800" w:bottom="280" w:left="1440" w:right="720"/>
          <w:cols w:num="3" w:equalWidth="0">
            <w:col w:w="3122" w:space="40"/>
            <w:col w:w="1656" w:space="39"/>
            <w:col w:w="5223"/>
          </w:cols>
        </w:sectPr>
      </w:pPr>
    </w:p>
    <w:p>
      <w:pPr>
        <w:pStyle w:val="BodyText"/>
        <w:spacing w:before="5"/>
        <w:ind w:left="763"/>
      </w:pPr>
      <w:r>
        <w:rPr>
          <w:w w:val="105"/>
        </w:rPr>
        <w:t>Another</w:t>
      </w:r>
      <w:r>
        <w:rPr>
          <w:spacing w:val="9"/>
          <w:w w:val="105"/>
        </w:rPr>
        <w:t> </w:t>
      </w:r>
      <w:r>
        <w:rPr>
          <w:w w:val="105"/>
        </w:rPr>
        <w:t>important</w:t>
      </w:r>
      <w:r>
        <w:rPr>
          <w:spacing w:val="9"/>
          <w:w w:val="105"/>
        </w:rPr>
        <w:t> </w:t>
      </w:r>
      <w:r>
        <w:rPr>
          <w:w w:val="105"/>
        </w:rPr>
        <w:t>property</w:t>
      </w:r>
      <w:r>
        <w:rPr>
          <w:spacing w:val="10"/>
          <w:w w:val="105"/>
        </w:rPr>
        <w:t> </w:t>
      </w:r>
      <w:r>
        <w:rPr>
          <w:w w:val="105"/>
        </w:rPr>
        <w:t>of</w:t>
      </w:r>
      <w:r>
        <w:rPr>
          <w:spacing w:val="9"/>
          <w:w w:val="105"/>
        </w:rPr>
        <w:t> </w:t>
      </w:r>
      <w:r>
        <w:rPr>
          <w:w w:val="105"/>
        </w:rPr>
        <w:t>the</w:t>
      </w:r>
      <w:r>
        <w:rPr>
          <w:spacing w:val="10"/>
          <w:w w:val="105"/>
        </w:rPr>
        <w:t> </w:t>
      </w:r>
      <w:r>
        <w:rPr>
          <w:w w:val="105"/>
        </w:rPr>
        <w:t>stochastic</w:t>
      </w:r>
      <w:r>
        <w:rPr>
          <w:spacing w:val="9"/>
          <w:w w:val="105"/>
        </w:rPr>
        <w:t> </w:t>
      </w:r>
      <w:r>
        <w:rPr>
          <w:w w:val="105"/>
        </w:rPr>
        <w:t>integral</w:t>
      </w:r>
      <w:r>
        <w:rPr>
          <w:spacing w:val="10"/>
          <w:w w:val="105"/>
        </w:rPr>
        <w:t> </w:t>
      </w:r>
      <w:r>
        <w:rPr>
          <w:w w:val="105"/>
        </w:rPr>
        <w:t>is</w:t>
      </w:r>
      <w:r>
        <w:rPr>
          <w:spacing w:val="9"/>
          <w:w w:val="105"/>
        </w:rPr>
        <w:t> </w:t>
      </w:r>
      <w:r>
        <w:rPr>
          <w:w w:val="105"/>
        </w:rPr>
        <w:t>the</w:t>
      </w:r>
      <w:r>
        <w:rPr>
          <w:spacing w:val="10"/>
          <w:w w:val="105"/>
        </w:rPr>
        <w:t> </w:t>
      </w:r>
      <w:r>
        <w:rPr>
          <w:spacing w:val="27"/>
          <w:w w:val="113"/>
        </w:rPr>
        <w:t>It</w:t>
      </w:r>
      <w:r>
        <w:rPr>
          <w:spacing w:val="-83"/>
          <w:w w:val="112"/>
        </w:rPr>
        <w:t>ˆ</w:t>
      </w:r>
      <w:r>
        <w:rPr>
          <w:spacing w:val="27"/>
          <w:w w:val="81"/>
        </w:rPr>
        <w:t>o</w:t>
      </w:r>
      <w:r>
        <w:rPr>
          <w:spacing w:val="9"/>
          <w:w w:val="105"/>
        </w:rPr>
        <w:t> </w:t>
      </w:r>
      <w:r>
        <w:rPr>
          <w:spacing w:val="-2"/>
          <w:w w:val="105"/>
        </w:rPr>
        <w:t>Isometry,</w:t>
      </w:r>
    </w:p>
    <w:p>
      <w:pPr>
        <w:spacing w:before="118"/>
        <w:ind w:left="867" w:right="0" w:firstLine="0"/>
        <w:jc w:val="left"/>
        <w:rPr>
          <w:i/>
          <w:sz w:val="22"/>
        </w:rPr>
      </w:pPr>
      <w:r>
        <w:rPr>
          <w:i/>
          <w:sz w:val="22"/>
        </w:rPr>
        <mc:AlternateContent>
          <mc:Choice Requires="wps">
            <w:drawing>
              <wp:anchor distT="0" distB="0" distL="0" distR="0" allowOverlap="1" layoutInCell="1" locked="0" behindDoc="1" simplePos="0" relativeHeight="482079744">
                <wp:simplePos x="0" y="0"/>
                <wp:positionH relativeFrom="page">
                  <wp:posOffset>1399044</wp:posOffset>
                </wp:positionH>
                <wp:positionV relativeFrom="paragraph">
                  <wp:posOffset>180555</wp:posOffset>
                </wp:positionV>
                <wp:extent cx="4229100" cy="51435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4229100" cy="514350"/>
                        </a:xfrm>
                        <a:prstGeom prst="rect">
                          <a:avLst/>
                        </a:prstGeom>
                      </wps:spPr>
                      <wps:txbx>
                        <w:txbxContent>
                          <w:p>
                            <w:pPr>
                              <w:spacing w:line="240" w:lineRule="auto" w:before="0"/>
                              <w:ind w:left="0" w:right="0" w:firstLine="0"/>
                              <w:jc w:val="left"/>
                              <w:rPr>
                                <w:i/>
                                <w:sz w:val="22"/>
                              </w:rPr>
                            </w:pPr>
                            <w:r>
                              <w:rPr>
                                <w:i/>
                                <w:w w:val="110"/>
                                <w:sz w:val="22"/>
                              </w:rPr>
                              <w:t>anticipative</w:t>
                            </w:r>
                            <w:r>
                              <w:rPr>
                                <w:i/>
                                <w:spacing w:val="-5"/>
                                <w:w w:val="110"/>
                                <w:sz w:val="22"/>
                              </w:rPr>
                              <w:t> </w:t>
                            </w:r>
                            <w:r>
                              <w:rPr>
                                <w:i/>
                                <w:w w:val="110"/>
                                <w:sz w:val="22"/>
                              </w:rPr>
                              <w:t>of</w:t>
                            </w:r>
                            <w:r>
                              <w:rPr>
                                <w:i/>
                                <w:spacing w:val="12"/>
                                <w:w w:val="110"/>
                                <w:sz w:val="22"/>
                              </w:rPr>
                              <w:t> </w:t>
                            </w:r>
                            <w:r>
                              <w:rPr>
                                <w:i/>
                                <w:spacing w:val="15"/>
                                <w:w w:val="110"/>
                                <w:sz w:val="22"/>
                              </w:rPr>
                              <w:t>W,</w:t>
                            </w:r>
                            <w:r>
                              <w:rPr>
                                <w:i/>
                                <w:spacing w:val="13"/>
                                <w:w w:val="110"/>
                                <w:sz w:val="22"/>
                              </w:rPr>
                              <w:t> </w:t>
                            </w:r>
                            <w:r>
                              <w:rPr>
                                <w:i/>
                                <w:w w:val="110"/>
                                <w:sz w:val="22"/>
                              </w:rPr>
                              <w:t>with</w:t>
                            </w:r>
                            <w:r>
                              <w:rPr>
                                <w:i/>
                                <w:spacing w:val="13"/>
                                <w:w w:val="110"/>
                                <w:sz w:val="22"/>
                              </w:rPr>
                              <w:t> </w:t>
                            </w:r>
                            <w:r>
                              <w:rPr>
                                <w:rFonts w:ascii="Times New Roman" w:hAnsi="Times New Roman"/>
                                <w:w w:val="110"/>
                                <w:sz w:val="22"/>
                              </w:rPr>
                              <w:t>E</w:t>
                            </w:r>
                            <w:r>
                              <w:rPr>
                                <w:rFonts w:ascii="Times New Roman" w:hAnsi="Times New Roman"/>
                                <w:spacing w:val="-24"/>
                                <w:w w:val="110"/>
                                <w:sz w:val="22"/>
                              </w:rPr>
                              <w:t> </w:t>
                            </w:r>
                            <w:r>
                              <w:rPr>
                                <w:rFonts w:ascii="Lucida Sans Unicode" w:hAnsi="Lucida Sans Unicode"/>
                                <w:w w:val="110"/>
                                <w:position w:val="18"/>
                                <w:sz w:val="22"/>
                              </w:rPr>
                              <w:t>∫</w:t>
                            </w:r>
                            <w:r>
                              <w:rPr>
                                <w:rFonts w:ascii="Lucida Sans Unicode" w:hAnsi="Lucida Sans Unicode"/>
                                <w:spacing w:val="-35"/>
                                <w:w w:val="110"/>
                                <w:position w:val="18"/>
                                <w:sz w:val="22"/>
                              </w:rPr>
                              <w:t> </w:t>
                            </w:r>
                            <w:r>
                              <w:rPr>
                                <w:w w:val="110"/>
                                <w:position w:val="11"/>
                                <w:sz w:val="16"/>
                              </w:rPr>
                              <w:t>F</w:t>
                            </w:r>
                            <w:r>
                              <w:rPr>
                                <w:spacing w:val="14"/>
                                <w:w w:val="130"/>
                                <w:position w:val="11"/>
                                <w:sz w:val="16"/>
                              </w:rPr>
                              <w:t> </w:t>
                            </w:r>
                            <w:r>
                              <w:rPr>
                                <w:i/>
                                <w:w w:val="130"/>
                                <w:sz w:val="22"/>
                              </w:rPr>
                              <w:t>f</w:t>
                            </w:r>
                            <w:r>
                              <w:rPr>
                                <w:i/>
                                <w:spacing w:val="-42"/>
                                <w:w w:val="130"/>
                                <w:sz w:val="22"/>
                              </w:rPr>
                              <w:t> </w:t>
                            </w:r>
                            <w:r>
                              <w:rPr>
                                <w:w w:val="110"/>
                                <w:sz w:val="22"/>
                                <w:vertAlign w:val="superscript"/>
                              </w:rPr>
                              <w:t>2</w:t>
                            </w:r>
                            <w:r>
                              <w:rPr>
                                <w:w w:val="110"/>
                                <w:sz w:val="22"/>
                                <w:vertAlign w:val="baseline"/>
                              </w:rPr>
                              <w:t>(</w:t>
                            </w:r>
                            <w:r>
                              <w:rPr>
                                <w:i/>
                                <w:w w:val="110"/>
                                <w:sz w:val="22"/>
                                <w:vertAlign w:val="baseline"/>
                              </w:rPr>
                              <w:t>t</w:t>
                            </w:r>
                            <w:r>
                              <w:rPr>
                                <w:w w:val="110"/>
                                <w:sz w:val="22"/>
                                <w:vertAlign w:val="baseline"/>
                              </w:rPr>
                              <w:t>)</w:t>
                            </w:r>
                            <w:r>
                              <w:rPr>
                                <w:i/>
                                <w:w w:val="110"/>
                                <w:sz w:val="22"/>
                                <w:vertAlign w:val="baseline"/>
                              </w:rPr>
                              <w:t>dt</w:t>
                            </w:r>
                            <w:r>
                              <w:rPr>
                                <w:i/>
                                <w:spacing w:val="-2"/>
                                <w:w w:val="110"/>
                                <w:sz w:val="22"/>
                                <w:vertAlign w:val="baseline"/>
                              </w:rPr>
                              <w:t> </w:t>
                            </w:r>
                            <w:r>
                              <w:rPr>
                                <w:i/>
                                <w:w w:val="130"/>
                                <w:sz w:val="22"/>
                                <w:vertAlign w:val="baseline"/>
                              </w:rPr>
                              <w:t>&lt;</w:t>
                            </w:r>
                            <w:r>
                              <w:rPr>
                                <w:i/>
                                <w:spacing w:val="-11"/>
                                <w:w w:val="130"/>
                                <w:sz w:val="22"/>
                                <w:vertAlign w:val="baseline"/>
                              </w:rPr>
                              <w:t> </w:t>
                            </w:r>
                            <w:r>
                              <w:rPr>
                                <w:rFonts w:ascii="Lucida Sans Unicode" w:hAnsi="Lucida Sans Unicode"/>
                                <w:w w:val="110"/>
                                <w:sz w:val="22"/>
                                <w:vertAlign w:val="baseline"/>
                              </w:rPr>
                              <w:t>∞</w:t>
                            </w:r>
                            <w:r>
                              <w:rPr>
                                <w:rFonts w:ascii="Lucida Sans Unicode" w:hAnsi="Lucida Sans Unicode"/>
                                <w:spacing w:val="-8"/>
                                <w:w w:val="110"/>
                                <w:sz w:val="22"/>
                                <w:vertAlign w:val="baseline"/>
                              </w:rPr>
                              <w:t> </w:t>
                            </w:r>
                            <w:r>
                              <w:rPr>
                                <w:i/>
                                <w:w w:val="110"/>
                                <w:sz w:val="22"/>
                                <w:vertAlign w:val="baseline"/>
                              </w:rPr>
                              <w:t>and</w:t>
                            </w:r>
                            <w:r>
                              <w:rPr>
                                <w:i/>
                                <w:spacing w:val="14"/>
                                <w:w w:val="110"/>
                                <w:sz w:val="22"/>
                                <w:vertAlign w:val="baseline"/>
                              </w:rPr>
                              <w:t> </w:t>
                            </w:r>
                            <w:r>
                              <w:rPr>
                                <w:rFonts w:ascii="Times New Roman" w:hAnsi="Times New Roman"/>
                                <w:w w:val="110"/>
                                <w:sz w:val="22"/>
                                <w:vertAlign w:val="baseline"/>
                              </w:rPr>
                              <w:t>E</w:t>
                            </w:r>
                            <w:r>
                              <w:rPr>
                                <w:rFonts w:ascii="Times New Roman" w:hAnsi="Times New Roman"/>
                                <w:spacing w:val="-25"/>
                                <w:w w:val="110"/>
                                <w:sz w:val="22"/>
                                <w:vertAlign w:val="baseline"/>
                              </w:rPr>
                              <w:t> </w:t>
                            </w:r>
                            <w:r>
                              <w:rPr>
                                <w:rFonts w:ascii="Lucida Sans Unicode" w:hAnsi="Lucida Sans Unicode"/>
                                <w:w w:val="110"/>
                                <w:position w:val="18"/>
                                <w:sz w:val="22"/>
                                <w:vertAlign w:val="baseline"/>
                              </w:rPr>
                              <w:t>∫</w:t>
                            </w:r>
                            <w:r>
                              <w:rPr>
                                <w:rFonts w:ascii="Lucida Sans Unicode" w:hAnsi="Lucida Sans Unicode"/>
                                <w:spacing w:val="-35"/>
                                <w:w w:val="110"/>
                                <w:position w:val="18"/>
                                <w:sz w:val="22"/>
                                <w:vertAlign w:val="baseline"/>
                              </w:rPr>
                              <w:t> </w:t>
                            </w:r>
                            <w:r>
                              <w:rPr>
                                <w:w w:val="110"/>
                                <w:position w:val="11"/>
                                <w:sz w:val="16"/>
                                <w:vertAlign w:val="baseline"/>
                              </w:rPr>
                              <w:t>F</w:t>
                            </w:r>
                            <w:r>
                              <w:rPr>
                                <w:spacing w:val="22"/>
                                <w:w w:val="110"/>
                                <w:position w:val="11"/>
                                <w:sz w:val="16"/>
                                <w:vertAlign w:val="baseline"/>
                              </w:rPr>
                              <w:t> </w:t>
                            </w:r>
                            <w:r>
                              <w:rPr>
                                <w:i/>
                                <w:w w:val="110"/>
                                <w:sz w:val="22"/>
                                <w:vertAlign w:val="baseline"/>
                              </w:rPr>
                              <w:t>g</w:t>
                            </w:r>
                            <w:r>
                              <w:rPr>
                                <w:w w:val="110"/>
                                <w:sz w:val="22"/>
                                <w:vertAlign w:val="superscript"/>
                              </w:rPr>
                              <w:t>2</w:t>
                            </w:r>
                            <w:r>
                              <w:rPr>
                                <w:w w:val="110"/>
                                <w:sz w:val="22"/>
                                <w:vertAlign w:val="baseline"/>
                              </w:rPr>
                              <w:t>(</w:t>
                            </w:r>
                            <w:r>
                              <w:rPr>
                                <w:i/>
                                <w:w w:val="110"/>
                                <w:sz w:val="22"/>
                                <w:vertAlign w:val="baseline"/>
                              </w:rPr>
                              <w:t>t</w:t>
                            </w:r>
                            <w:r>
                              <w:rPr>
                                <w:w w:val="110"/>
                                <w:sz w:val="22"/>
                                <w:vertAlign w:val="baseline"/>
                              </w:rPr>
                              <w:t>)</w:t>
                            </w:r>
                            <w:r>
                              <w:rPr>
                                <w:i/>
                                <w:w w:val="110"/>
                                <w:sz w:val="22"/>
                                <w:vertAlign w:val="baseline"/>
                              </w:rPr>
                              <w:t>dt</w:t>
                            </w:r>
                            <w:r>
                              <w:rPr>
                                <w:i/>
                                <w:spacing w:val="-2"/>
                                <w:w w:val="110"/>
                                <w:sz w:val="22"/>
                                <w:vertAlign w:val="baseline"/>
                              </w:rPr>
                              <w:t> </w:t>
                            </w:r>
                            <w:r>
                              <w:rPr>
                                <w:i/>
                                <w:w w:val="130"/>
                                <w:sz w:val="22"/>
                                <w:vertAlign w:val="baseline"/>
                              </w:rPr>
                              <w:t>&lt;</w:t>
                            </w:r>
                            <w:r>
                              <w:rPr>
                                <w:i/>
                                <w:spacing w:val="-11"/>
                                <w:w w:val="130"/>
                                <w:sz w:val="22"/>
                                <w:vertAlign w:val="baseline"/>
                              </w:rPr>
                              <w:t> </w:t>
                            </w:r>
                            <w:r>
                              <w:rPr>
                                <w:rFonts w:ascii="Lucida Sans Unicode" w:hAnsi="Lucida Sans Unicode"/>
                                <w:w w:val="110"/>
                                <w:sz w:val="22"/>
                                <w:vertAlign w:val="baseline"/>
                              </w:rPr>
                              <w:t>∞</w:t>
                            </w:r>
                            <w:r>
                              <w:rPr>
                                <w:i/>
                                <w:w w:val="110"/>
                                <w:sz w:val="22"/>
                                <w:vertAlign w:val="baseline"/>
                              </w:rPr>
                              <w:t>,</w:t>
                            </w:r>
                            <w:r>
                              <w:rPr>
                                <w:i/>
                                <w:spacing w:val="13"/>
                                <w:w w:val="110"/>
                                <w:sz w:val="22"/>
                                <w:vertAlign w:val="baseline"/>
                              </w:rPr>
                              <w:t> </w:t>
                            </w:r>
                            <w:r>
                              <w:rPr>
                                <w:i/>
                                <w:spacing w:val="-4"/>
                                <w:w w:val="110"/>
                                <w:sz w:val="22"/>
                                <w:vertAlign w:val="baseline"/>
                              </w:rPr>
                              <w:t>then</w:t>
                            </w:r>
                          </w:p>
                        </w:txbxContent>
                      </wps:txbx>
                      <wps:bodyPr wrap="square" lIns="0" tIns="0" rIns="0" bIns="0" rtlCol="0">
                        <a:noAutofit/>
                      </wps:bodyPr>
                    </wps:wsp>
                  </a:graphicData>
                </a:graphic>
              </wp:anchor>
            </w:drawing>
          </mc:Choice>
          <mc:Fallback>
            <w:pict>
              <v:shape style="position:absolute;margin-left:110.161003pt;margin-top:14.216999pt;width:333pt;height:40.5pt;mso-position-horizontal-relative:page;mso-position-vertical-relative:paragraph;z-index:-21236736" type="#_x0000_t202" id="docshape59" filled="false" stroked="false">
                <v:textbox inset="0,0,0,0">
                  <w:txbxContent>
                    <w:p>
                      <w:pPr>
                        <w:spacing w:line="240" w:lineRule="auto" w:before="0"/>
                        <w:ind w:left="0" w:right="0" w:firstLine="0"/>
                        <w:jc w:val="left"/>
                        <w:rPr>
                          <w:i/>
                          <w:sz w:val="22"/>
                        </w:rPr>
                      </w:pPr>
                      <w:r>
                        <w:rPr>
                          <w:i/>
                          <w:w w:val="110"/>
                          <w:sz w:val="22"/>
                        </w:rPr>
                        <w:t>anticipative</w:t>
                      </w:r>
                      <w:r>
                        <w:rPr>
                          <w:i/>
                          <w:spacing w:val="-5"/>
                          <w:w w:val="110"/>
                          <w:sz w:val="22"/>
                        </w:rPr>
                        <w:t> </w:t>
                      </w:r>
                      <w:r>
                        <w:rPr>
                          <w:i/>
                          <w:w w:val="110"/>
                          <w:sz w:val="22"/>
                        </w:rPr>
                        <w:t>of</w:t>
                      </w:r>
                      <w:r>
                        <w:rPr>
                          <w:i/>
                          <w:spacing w:val="12"/>
                          <w:w w:val="110"/>
                          <w:sz w:val="22"/>
                        </w:rPr>
                        <w:t> </w:t>
                      </w:r>
                      <w:r>
                        <w:rPr>
                          <w:i/>
                          <w:spacing w:val="15"/>
                          <w:w w:val="110"/>
                          <w:sz w:val="22"/>
                        </w:rPr>
                        <w:t>W,</w:t>
                      </w:r>
                      <w:r>
                        <w:rPr>
                          <w:i/>
                          <w:spacing w:val="13"/>
                          <w:w w:val="110"/>
                          <w:sz w:val="22"/>
                        </w:rPr>
                        <w:t> </w:t>
                      </w:r>
                      <w:r>
                        <w:rPr>
                          <w:i/>
                          <w:w w:val="110"/>
                          <w:sz w:val="22"/>
                        </w:rPr>
                        <w:t>with</w:t>
                      </w:r>
                      <w:r>
                        <w:rPr>
                          <w:i/>
                          <w:spacing w:val="13"/>
                          <w:w w:val="110"/>
                          <w:sz w:val="22"/>
                        </w:rPr>
                        <w:t> </w:t>
                      </w:r>
                      <w:r>
                        <w:rPr>
                          <w:rFonts w:ascii="Times New Roman" w:hAnsi="Times New Roman"/>
                          <w:w w:val="110"/>
                          <w:sz w:val="22"/>
                        </w:rPr>
                        <w:t>E</w:t>
                      </w:r>
                      <w:r>
                        <w:rPr>
                          <w:rFonts w:ascii="Times New Roman" w:hAnsi="Times New Roman"/>
                          <w:spacing w:val="-24"/>
                          <w:w w:val="110"/>
                          <w:sz w:val="22"/>
                        </w:rPr>
                        <w:t> </w:t>
                      </w:r>
                      <w:r>
                        <w:rPr>
                          <w:rFonts w:ascii="Lucida Sans Unicode" w:hAnsi="Lucida Sans Unicode"/>
                          <w:w w:val="110"/>
                          <w:position w:val="18"/>
                          <w:sz w:val="22"/>
                        </w:rPr>
                        <w:t>∫</w:t>
                      </w:r>
                      <w:r>
                        <w:rPr>
                          <w:rFonts w:ascii="Lucida Sans Unicode" w:hAnsi="Lucida Sans Unicode"/>
                          <w:spacing w:val="-35"/>
                          <w:w w:val="110"/>
                          <w:position w:val="18"/>
                          <w:sz w:val="22"/>
                        </w:rPr>
                        <w:t> </w:t>
                      </w:r>
                      <w:r>
                        <w:rPr>
                          <w:w w:val="110"/>
                          <w:position w:val="11"/>
                          <w:sz w:val="16"/>
                        </w:rPr>
                        <w:t>F</w:t>
                      </w:r>
                      <w:r>
                        <w:rPr>
                          <w:spacing w:val="14"/>
                          <w:w w:val="130"/>
                          <w:position w:val="11"/>
                          <w:sz w:val="16"/>
                        </w:rPr>
                        <w:t> </w:t>
                      </w:r>
                      <w:r>
                        <w:rPr>
                          <w:i/>
                          <w:w w:val="130"/>
                          <w:sz w:val="22"/>
                        </w:rPr>
                        <w:t>f</w:t>
                      </w:r>
                      <w:r>
                        <w:rPr>
                          <w:i/>
                          <w:spacing w:val="-42"/>
                          <w:w w:val="130"/>
                          <w:sz w:val="22"/>
                        </w:rPr>
                        <w:t> </w:t>
                      </w:r>
                      <w:r>
                        <w:rPr>
                          <w:w w:val="110"/>
                          <w:sz w:val="22"/>
                          <w:vertAlign w:val="superscript"/>
                        </w:rPr>
                        <w:t>2</w:t>
                      </w:r>
                      <w:r>
                        <w:rPr>
                          <w:w w:val="110"/>
                          <w:sz w:val="22"/>
                          <w:vertAlign w:val="baseline"/>
                        </w:rPr>
                        <w:t>(</w:t>
                      </w:r>
                      <w:r>
                        <w:rPr>
                          <w:i/>
                          <w:w w:val="110"/>
                          <w:sz w:val="22"/>
                          <w:vertAlign w:val="baseline"/>
                        </w:rPr>
                        <w:t>t</w:t>
                      </w:r>
                      <w:r>
                        <w:rPr>
                          <w:w w:val="110"/>
                          <w:sz w:val="22"/>
                          <w:vertAlign w:val="baseline"/>
                        </w:rPr>
                        <w:t>)</w:t>
                      </w:r>
                      <w:r>
                        <w:rPr>
                          <w:i/>
                          <w:w w:val="110"/>
                          <w:sz w:val="22"/>
                          <w:vertAlign w:val="baseline"/>
                        </w:rPr>
                        <w:t>dt</w:t>
                      </w:r>
                      <w:r>
                        <w:rPr>
                          <w:i/>
                          <w:spacing w:val="-2"/>
                          <w:w w:val="110"/>
                          <w:sz w:val="22"/>
                          <w:vertAlign w:val="baseline"/>
                        </w:rPr>
                        <w:t> </w:t>
                      </w:r>
                      <w:r>
                        <w:rPr>
                          <w:i/>
                          <w:w w:val="130"/>
                          <w:sz w:val="22"/>
                          <w:vertAlign w:val="baseline"/>
                        </w:rPr>
                        <w:t>&lt;</w:t>
                      </w:r>
                      <w:r>
                        <w:rPr>
                          <w:i/>
                          <w:spacing w:val="-11"/>
                          <w:w w:val="130"/>
                          <w:sz w:val="22"/>
                          <w:vertAlign w:val="baseline"/>
                        </w:rPr>
                        <w:t> </w:t>
                      </w:r>
                      <w:r>
                        <w:rPr>
                          <w:rFonts w:ascii="Lucida Sans Unicode" w:hAnsi="Lucida Sans Unicode"/>
                          <w:w w:val="110"/>
                          <w:sz w:val="22"/>
                          <w:vertAlign w:val="baseline"/>
                        </w:rPr>
                        <w:t>∞</w:t>
                      </w:r>
                      <w:r>
                        <w:rPr>
                          <w:rFonts w:ascii="Lucida Sans Unicode" w:hAnsi="Lucida Sans Unicode"/>
                          <w:spacing w:val="-8"/>
                          <w:w w:val="110"/>
                          <w:sz w:val="22"/>
                          <w:vertAlign w:val="baseline"/>
                        </w:rPr>
                        <w:t> </w:t>
                      </w:r>
                      <w:r>
                        <w:rPr>
                          <w:i/>
                          <w:w w:val="110"/>
                          <w:sz w:val="22"/>
                          <w:vertAlign w:val="baseline"/>
                        </w:rPr>
                        <w:t>and</w:t>
                      </w:r>
                      <w:r>
                        <w:rPr>
                          <w:i/>
                          <w:spacing w:val="14"/>
                          <w:w w:val="110"/>
                          <w:sz w:val="22"/>
                          <w:vertAlign w:val="baseline"/>
                        </w:rPr>
                        <w:t> </w:t>
                      </w:r>
                      <w:r>
                        <w:rPr>
                          <w:rFonts w:ascii="Times New Roman" w:hAnsi="Times New Roman"/>
                          <w:w w:val="110"/>
                          <w:sz w:val="22"/>
                          <w:vertAlign w:val="baseline"/>
                        </w:rPr>
                        <w:t>E</w:t>
                      </w:r>
                      <w:r>
                        <w:rPr>
                          <w:rFonts w:ascii="Times New Roman" w:hAnsi="Times New Roman"/>
                          <w:spacing w:val="-25"/>
                          <w:w w:val="110"/>
                          <w:sz w:val="22"/>
                          <w:vertAlign w:val="baseline"/>
                        </w:rPr>
                        <w:t> </w:t>
                      </w:r>
                      <w:r>
                        <w:rPr>
                          <w:rFonts w:ascii="Lucida Sans Unicode" w:hAnsi="Lucida Sans Unicode"/>
                          <w:w w:val="110"/>
                          <w:position w:val="18"/>
                          <w:sz w:val="22"/>
                          <w:vertAlign w:val="baseline"/>
                        </w:rPr>
                        <w:t>∫</w:t>
                      </w:r>
                      <w:r>
                        <w:rPr>
                          <w:rFonts w:ascii="Lucida Sans Unicode" w:hAnsi="Lucida Sans Unicode"/>
                          <w:spacing w:val="-35"/>
                          <w:w w:val="110"/>
                          <w:position w:val="18"/>
                          <w:sz w:val="22"/>
                          <w:vertAlign w:val="baseline"/>
                        </w:rPr>
                        <w:t> </w:t>
                      </w:r>
                      <w:r>
                        <w:rPr>
                          <w:w w:val="110"/>
                          <w:position w:val="11"/>
                          <w:sz w:val="16"/>
                          <w:vertAlign w:val="baseline"/>
                        </w:rPr>
                        <w:t>F</w:t>
                      </w:r>
                      <w:r>
                        <w:rPr>
                          <w:spacing w:val="22"/>
                          <w:w w:val="110"/>
                          <w:position w:val="11"/>
                          <w:sz w:val="16"/>
                          <w:vertAlign w:val="baseline"/>
                        </w:rPr>
                        <w:t> </w:t>
                      </w:r>
                      <w:r>
                        <w:rPr>
                          <w:i/>
                          <w:w w:val="110"/>
                          <w:sz w:val="22"/>
                          <w:vertAlign w:val="baseline"/>
                        </w:rPr>
                        <w:t>g</w:t>
                      </w:r>
                      <w:r>
                        <w:rPr>
                          <w:w w:val="110"/>
                          <w:sz w:val="22"/>
                          <w:vertAlign w:val="superscript"/>
                        </w:rPr>
                        <w:t>2</w:t>
                      </w:r>
                      <w:r>
                        <w:rPr>
                          <w:w w:val="110"/>
                          <w:sz w:val="22"/>
                          <w:vertAlign w:val="baseline"/>
                        </w:rPr>
                        <w:t>(</w:t>
                      </w:r>
                      <w:r>
                        <w:rPr>
                          <w:i/>
                          <w:w w:val="110"/>
                          <w:sz w:val="22"/>
                          <w:vertAlign w:val="baseline"/>
                        </w:rPr>
                        <w:t>t</w:t>
                      </w:r>
                      <w:r>
                        <w:rPr>
                          <w:w w:val="110"/>
                          <w:sz w:val="22"/>
                          <w:vertAlign w:val="baseline"/>
                        </w:rPr>
                        <w:t>)</w:t>
                      </w:r>
                      <w:r>
                        <w:rPr>
                          <w:i/>
                          <w:w w:val="110"/>
                          <w:sz w:val="22"/>
                          <w:vertAlign w:val="baseline"/>
                        </w:rPr>
                        <w:t>dt</w:t>
                      </w:r>
                      <w:r>
                        <w:rPr>
                          <w:i/>
                          <w:spacing w:val="-2"/>
                          <w:w w:val="110"/>
                          <w:sz w:val="22"/>
                          <w:vertAlign w:val="baseline"/>
                        </w:rPr>
                        <w:t> </w:t>
                      </w:r>
                      <w:r>
                        <w:rPr>
                          <w:i/>
                          <w:w w:val="130"/>
                          <w:sz w:val="22"/>
                          <w:vertAlign w:val="baseline"/>
                        </w:rPr>
                        <w:t>&lt;</w:t>
                      </w:r>
                      <w:r>
                        <w:rPr>
                          <w:i/>
                          <w:spacing w:val="-11"/>
                          <w:w w:val="130"/>
                          <w:sz w:val="22"/>
                          <w:vertAlign w:val="baseline"/>
                        </w:rPr>
                        <w:t> </w:t>
                      </w:r>
                      <w:r>
                        <w:rPr>
                          <w:rFonts w:ascii="Lucida Sans Unicode" w:hAnsi="Lucida Sans Unicode"/>
                          <w:w w:val="110"/>
                          <w:sz w:val="22"/>
                          <w:vertAlign w:val="baseline"/>
                        </w:rPr>
                        <w:t>∞</w:t>
                      </w:r>
                      <w:r>
                        <w:rPr>
                          <w:i/>
                          <w:w w:val="110"/>
                          <w:sz w:val="22"/>
                          <w:vertAlign w:val="baseline"/>
                        </w:rPr>
                        <w:t>,</w:t>
                      </w:r>
                      <w:r>
                        <w:rPr>
                          <w:i/>
                          <w:spacing w:val="13"/>
                          <w:w w:val="110"/>
                          <w:sz w:val="22"/>
                          <w:vertAlign w:val="baseline"/>
                        </w:rPr>
                        <w:t> </w:t>
                      </w:r>
                      <w:r>
                        <w:rPr>
                          <w:i/>
                          <w:spacing w:val="-4"/>
                          <w:w w:val="110"/>
                          <w:sz w:val="22"/>
                          <w:vertAlign w:val="baseline"/>
                        </w:rPr>
                        <w:t>then</w:t>
                      </w:r>
                    </w:p>
                  </w:txbxContent>
                </v:textbox>
                <w10:wrap type="none"/>
              </v:shape>
            </w:pict>
          </mc:Fallback>
        </mc:AlternateContent>
      </w:r>
      <w:r>
        <w:rPr>
          <w:b/>
          <w:w w:val="115"/>
          <w:sz w:val="22"/>
        </w:rPr>
        <w:t>Proposition</w:t>
      </w:r>
      <w:r>
        <w:rPr>
          <w:b/>
          <w:spacing w:val="21"/>
          <w:w w:val="115"/>
          <w:sz w:val="22"/>
        </w:rPr>
        <w:t> </w:t>
      </w:r>
      <w:r>
        <w:rPr>
          <w:b/>
          <w:w w:val="115"/>
          <w:sz w:val="22"/>
        </w:rPr>
        <w:t>2.2.1.</w:t>
      </w:r>
      <w:r>
        <w:rPr>
          <w:b/>
          <w:spacing w:val="30"/>
          <w:w w:val="115"/>
          <w:sz w:val="22"/>
        </w:rPr>
        <w:t> </w:t>
      </w:r>
      <w:r>
        <w:rPr>
          <w:b/>
          <w:i/>
          <w:spacing w:val="25"/>
          <w:w w:val="120"/>
          <w:sz w:val="22"/>
        </w:rPr>
        <w:t>(It</w:t>
      </w:r>
      <w:r>
        <w:rPr>
          <w:b/>
          <w:i/>
          <w:spacing w:val="-104"/>
          <w:w w:val="124"/>
          <w:sz w:val="22"/>
        </w:rPr>
        <w:t>ˆ</w:t>
      </w:r>
      <w:r>
        <w:rPr>
          <w:b/>
          <w:i/>
          <w:spacing w:val="25"/>
          <w:w w:val="89"/>
          <w:sz w:val="22"/>
        </w:rPr>
        <w:t>o</w:t>
      </w:r>
      <w:r>
        <w:rPr>
          <w:b/>
          <w:i/>
          <w:spacing w:val="31"/>
          <w:w w:val="115"/>
          <w:sz w:val="22"/>
        </w:rPr>
        <w:t> </w:t>
      </w:r>
      <w:r>
        <w:rPr>
          <w:b/>
          <w:i/>
          <w:w w:val="115"/>
          <w:sz w:val="22"/>
        </w:rPr>
        <w:t>Isometry).</w:t>
      </w:r>
      <w:r>
        <w:rPr>
          <w:b/>
          <w:i/>
          <w:spacing w:val="66"/>
          <w:w w:val="115"/>
          <w:sz w:val="22"/>
        </w:rPr>
        <w:t> </w:t>
      </w:r>
      <w:r>
        <w:rPr>
          <w:i/>
          <w:w w:val="115"/>
          <w:sz w:val="22"/>
        </w:rPr>
        <w:t>For</w:t>
      </w:r>
      <w:r>
        <w:rPr>
          <w:i/>
          <w:spacing w:val="19"/>
          <w:w w:val="115"/>
          <w:sz w:val="22"/>
        </w:rPr>
        <w:t> </w:t>
      </w:r>
      <w:r>
        <w:rPr>
          <w:i/>
          <w:w w:val="115"/>
          <w:sz w:val="22"/>
        </w:rPr>
        <w:t>any</w:t>
      </w:r>
      <w:r>
        <w:rPr>
          <w:i/>
          <w:spacing w:val="19"/>
          <w:w w:val="115"/>
          <w:sz w:val="22"/>
        </w:rPr>
        <w:t> </w:t>
      </w:r>
      <w:r>
        <w:rPr>
          <w:i/>
          <w:w w:val="115"/>
          <w:sz w:val="22"/>
        </w:rPr>
        <w:t>functions</w:t>
      </w:r>
      <w:r>
        <w:rPr>
          <w:i/>
          <w:spacing w:val="19"/>
          <w:w w:val="115"/>
          <w:sz w:val="22"/>
        </w:rPr>
        <w:t> </w:t>
      </w:r>
      <w:r>
        <w:rPr>
          <w:i/>
          <w:w w:val="115"/>
          <w:sz w:val="22"/>
        </w:rPr>
        <w:t>f,</w:t>
      </w:r>
      <w:r>
        <w:rPr>
          <w:i/>
          <w:spacing w:val="-21"/>
          <w:w w:val="115"/>
          <w:sz w:val="22"/>
        </w:rPr>
        <w:t> </w:t>
      </w:r>
      <w:r>
        <w:rPr>
          <w:i/>
          <w:w w:val="115"/>
          <w:sz w:val="22"/>
        </w:rPr>
        <w:t>g</w:t>
      </w:r>
      <w:r>
        <w:rPr>
          <w:i/>
          <w:spacing w:val="26"/>
          <w:w w:val="115"/>
          <w:sz w:val="22"/>
        </w:rPr>
        <w:t> </w:t>
      </w:r>
      <w:r>
        <w:rPr>
          <w:i/>
          <w:w w:val="115"/>
          <w:sz w:val="22"/>
        </w:rPr>
        <w:t>(possibly</w:t>
      </w:r>
      <w:r>
        <w:rPr>
          <w:i/>
          <w:spacing w:val="19"/>
          <w:w w:val="115"/>
          <w:sz w:val="22"/>
        </w:rPr>
        <w:t> </w:t>
      </w:r>
      <w:r>
        <w:rPr>
          <w:i/>
          <w:w w:val="115"/>
          <w:sz w:val="22"/>
        </w:rPr>
        <w:t>random),</w:t>
      </w:r>
      <w:r>
        <w:rPr>
          <w:i/>
          <w:spacing w:val="23"/>
          <w:w w:val="115"/>
          <w:sz w:val="22"/>
        </w:rPr>
        <w:t> </w:t>
      </w:r>
      <w:r>
        <w:rPr>
          <w:i/>
          <w:spacing w:val="-4"/>
          <w:w w:val="115"/>
          <w:sz w:val="22"/>
        </w:rPr>
        <w:t>non-</w:t>
      </w:r>
    </w:p>
    <w:p>
      <w:pPr>
        <w:spacing w:after="0"/>
        <w:jc w:val="left"/>
        <w:rPr>
          <w:i/>
          <w:sz w:val="22"/>
        </w:rPr>
        <w:sectPr>
          <w:type w:val="continuous"/>
          <w:pgSz w:w="12240" w:h="15840"/>
          <w:pgMar w:header="0" w:footer="2268" w:top="1800" w:bottom="280" w:left="1440" w:right="720"/>
        </w:sectPr>
      </w:pPr>
    </w:p>
    <w:p>
      <w:pPr>
        <w:pStyle w:val="BodyText"/>
        <w:spacing w:before="12"/>
        <w:rPr>
          <w:i/>
        </w:rPr>
      </w:pPr>
    </w:p>
    <w:p>
      <w:pPr>
        <w:pStyle w:val="BodyText"/>
        <w:jc w:val="right"/>
      </w:pPr>
      <w:r>
        <w:rPr>
          <w:rFonts w:ascii="Lucida Sans Unicode" w:hAnsi="Lucida Sans Unicode"/>
          <w:spacing w:val="64"/>
          <w:w w:val="115"/>
          <w:position w:val="1"/>
        </w:rPr>
        <w:t> </w:t>
      </w:r>
      <w:r>
        <w:rPr>
          <w:rFonts w:ascii="Lucida Sans Unicode" w:hAnsi="Lucida Sans Unicode"/>
          <w:w w:val="115"/>
        </w:rPr>
        <w:t>∫</w:t>
      </w:r>
      <w:r>
        <w:rPr>
          <w:rFonts w:ascii="Lucida Sans Unicode" w:hAnsi="Lucida Sans Unicode"/>
          <w:spacing w:val="-7"/>
          <w:w w:val="135"/>
        </w:rPr>
        <w:t> </w:t>
      </w:r>
      <w:r>
        <w:rPr>
          <w:spacing w:val="-10"/>
          <w:w w:val="135"/>
          <w:vertAlign w:val="subscript"/>
        </w:rPr>
        <w:t>F</w:t>
      </w:r>
    </w:p>
    <w:p>
      <w:pPr>
        <w:spacing w:line="228" w:lineRule="exact"/>
        <w:ind w:left="2505" w:right="0" w:firstLine="0"/>
        <w:rPr>
          <w:position w:val="-4"/>
          <w:sz w:val="20"/>
        </w:rPr>
      </w:pPr>
      <w:r>
        <w:rPr>
          <w:position w:val="-4"/>
          <w:sz w:val="20"/>
        </w:rPr>
        <mc:AlternateContent>
          <mc:Choice Requires="wps">
            <w:drawing>
              <wp:inline distT="0" distB="0" distL="0" distR="0">
                <wp:extent cx="92710" cy="145415"/>
                <wp:effectExtent l="0" t="0" r="0" b="0"/>
                <wp:docPr id="74" name="Textbox 74"/>
                <wp:cNvGraphicFramePr>
                  <a:graphicFrameLocks/>
                </wp:cNvGraphicFramePr>
                <a:graphic>
                  <a:graphicData uri="http://schemas.microsoft.com/office/word/2010/wordprocessingShape">
                    <wps:wsp>
                      <wps:cNvPr id="74" name="Textbox 74"/>
                      <wps:cNvSpPr txBox="1"/>
                      <wps:spPr>
                        <a:xfrm>
                          <a:off x="0" y="0"/>
                          <a:ext cx="92710" cy="145415"/>
                        </a:xfrm>
                        <a:prstGeom prst="rect">
                          <a:avLst/>
                        </a:prstGeom>
                      </wps:spPr>
                      <wps:txbx>
                        <w:txbxContent>
                          <w:p>
                            <w:pPr>
                              <w:pStyle w:val="BodyText"/>
                              <w:spacing w:line="228" w:lineRule="exact"/>
                              <w:rPr>
                                <w:rFonts w:ascii="Times New Roman"/>
                              </w:rPr>
                            </w:pPr>
                            <w:r>
                              <w:rPr>
                                <w:rFonts w:ascii="Times New Roman"/>
                                <w:spacing w:val="-10"/>
                              </w:rPr>
                              <w:t>E</w:t>
                            </w:r>
                          </w:p>
                        </w:txbxContent>
                      </wps:txbx>
                      <wps:bodyPr wrap="square" lIns="0" tIns="0" rIns="0" bIns="0" rtlCol="0">
                        <a:noAutofit/>
                      </wps:bodyPr>
                    </wps:wsp>
                  </a:graphicData>
                </a:graphic>
              </wp:inline>
            </w:drawing>
          </mc:Choice>
          <mc:Fallback>
            <w:pict>
              <v:shape style="width:7.3pt;height:11.45pt;mso-position-horizontal-relative:char;mso-position-vertical-relative:line" type="#_x0000_t202" id="docshape60" filled="false" stroked="false">
                <w10:anchorlock/>
                <v:textbox inset="0,0,0,0">
                  <w:txbxContent>
                    <w:p>
                      <w:pPr>
                        <w:pStyle w:val="BodyText"/>
                        <w:spacing w:line="228" w:lineRule="exact"/>
                        <w:rPr>
                          <w:rFonts w:ascii="Times New Roman"/>
                        </w:rPr>
                      </w:pPr>
                      <w:r>
                        <w:rPr>
                          <w:rFonts w:ascii="Times New Roman"/>
                          <w:spacing w:val="-10"/>
                        </w:rPr>
                        <w:t>E</w:t>
                      </w:r>
                    </w:p>
                  </w:txbxContent>
                </v:textbox>
              </v:shape>
            </w:pict>
          </mc:Fallback>
        </mc:AlternateContent>
      </w:r>
      <w:r>
        <w:rPr>
          <w:position w:val="-4"/>
          <w:sz w:val="20"/>
        </w:rPr>
      </w:r>
    </w:p>
    <w:p>
      <w:pPr>
        <w:pStyle w:val="BodyText"/>
        <w:spacing w:before="2"/>
        <w:rPr>
          <w:sz w:val="4"/>
        </w:rPr>
      </w:pPr>
    </w:p>
    <w:p>
      <w:pPr>
        <w:spacing w:line="159" w:lineRule="exact"/>
        <w:ind w:left="2968" w:right="0" w:firstLine="0"/>
        <w:rPr>
          <w:position w:val="-2"/>
          <w:sz w:val="15"/>
        </w:rPr>
      </w:pPr>
      <w:r>
        <w:rPr>
          <w:position w:val="-2"/>
          <w:sz w:val="15"/>
        </w:rPr>
        <mc:AlternateContent>
          <mc:Choice Requires="wps">
            <w:drawing>
              <wp:inline distT="0" distB="0" distL="0" distR="0">
                <wp:extent cx="53975" cy="101600"/>
                <wp:effectExtent l="0" t="0" r="0" b="0"/>
                <wp:docPr id="75" name="Textbox 75"/>
                <wp:cNvGraphicFramePr>
                  <a:graphicFrameLocks/>
                </wp:cNvGraphicFramePr>
                <a:graphic>
                  <a:graphicData uri="http://schemas.microsoft.com/office/word/2010/wordprocessingShape">
                    <wps:wsp>
                      <wps:cNvPr id="75" name="Textbox 75"/>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inline>
            </w:drawing>
          </mc:Choice>
          <mc:Fallback>
            <w:pict>
              <v:shape style="width:4.25pt;height:8pt;mso-position-horizontal-relative:char;mso-position-vertical-relative:line" type="#_x0000_t202" id="docshape61" filled="false" stroked="false">
                <w10:anchorlock/>
                <v:textbox inset="0,0,0,0">
                  <w:txbxContent>
                    <w:p>
                      <w:pPr>
                        <w:spacing w:line="159" w:lineRule="exact" w:before="0"/>
                        <w:ind w:left="0" w:right="0" w:firstLine="0"/>
                        <w:jc w:val="left"/>
                        <w:rPr>
                          <w:sz w:val="16"/>
                        </w:rPr>
                      </w:pPr>
                      <w:r>
                        <w:rPr>
                          <w:spacing w:val="-10"/>
                          <w:sz w:val="16"/>
                        </w:rPr>
                        <w:t>0</w:t>
                      </w:r>
                    </w:p>
                  </w:txbxContent>
                </v:textbox>
              </v:shape>
            </w:pict>
          </mc:Fallback>
        </mc:AlternateContent>
      </w:r>
      <w:r>
        <w:rPr>
          <w:position w:val="-2"/>
          <w:sz w:val="15"/>
        </w:rPr>
      </w:r>
    </w:p>
    <w:p>
      <w:pPr>
        <w:spacing w:before="161"/>
        <w:ind w:left="126" w:right="0" w:firstLine="0"/>
        <w:jc w:val="left"/>
        <w:rPr>
          <w:sz w:val="16"/>
        </w:rPr>
      </w:pPr>
      <w:r>
        <w:rPr/>
        <w:br w:type="column"/>
      </w:r>
      <w:r>
        <w:rPr>
          <w:spacing w:val="-10"/>
          <w:w w:val="105"/>
          <w:sz w:val="16"/>
        </w:rPr>
        <w:t>0</w:t>
      </w:r>
    </w:p>
    <w:p>
      <w:pPr>
        <w:pStyle w:val="BodyText"/>
        <w:spacing w:before="58"/>
        <w:rPr>
          <w:sz w:val="16"/>
        </w:rPr>
      </w:pPr>
    </w:p>
    <w:p>
      <w:pPr>
        <w:spacing w:before="0"/>
        <w:ind w:left="29" w:right="0" w:firstLine="0"/>
        <w:jc w:val="left"/>
        <w:rPr>
          <w:sz w:val="22"/>
        </w:rPr>
      </w:pPr>
      <w:r>
        <w:rPr>
          <w:i/>
          <w:w w:val="135"/>
          <w:sz w:val="22"/>
        </w:rPr>
        <w:t>f</w:t>
      </w:r>
      <w:r>
        <w:rPr>
          <w:i/>
          <w:spacing w:val="-29"/>
          <w:w w:val="135"/>
          <w:sz w:val="22"/>
        </w:rPr>
        <w:t> </w:t>
      </w:r>
      <w:r>
        <w:rPr>
          <w:spacing w:val="-6"/>
          <w:w w:val="115"/>
          <w:sz w:val="22"/>
        </w:rPr>
        <w:t>(</w:t>
      </w:r>
      <w:r>
        <w:rPr>
          <w:i/>
          <w:spacing w:val="-6"/>
          <w:w w:val="115"/>
          <w:sz w:val="22"/>
        </w:rPr>
        <w:t>t</w:t>
      </w:r>
      <w:r>
        <w:rPr>
          <w:spacing w:val="-6"/>
          <w:w w:val="115"/>
          <w:sz w:val="22"/>
        </w:rPr>
        <w:t>)</w:t>
      </w:r>
      <w:r>
        <w:rPr>
          <w:i/>
          <w:spacing w:val="-6"/>
          <w:w w:val="115"/>
          <w:sz w:val="22"/>
        </w:rPr>
        <w:t>dW</w:t>
      </w:r>
      <w:r>
        <w:rPr>
          <w:spacing w:val="-6"/>
          <w:w w:val="115"/>
          <w:sz w:val="22"/>
          <w:vertAlign w:val="subscript"/>
        </w:rPr>
        <w:t>t</w:t>
      </w:r>
    </w:p>
    <w:p>
      <w:pPr>
        <w:pStyle w:val="BodyText"/>
        <w:spacing w:before="12"/>
      </w:pPr>
      <w:r>
        <w:rPr/>
        <w:br w:type="column"/>
      </w:r>
      <w:r>
        <w:rPr/>
      </w:r>
    </w:p>
    <w:p>
      <w:pPr>
        <w:pStyle w:val="BodyText"/>
      </w:pPr>
      <w:r>
        <w:rPr>
          <w:rFonts w:ascii="Lucida Sans Unicode" w:hAnsi="Lucida Sans Unicode"/>
          <w:spacing w:val="62"/>
          <w:w w:val="150"/>
          <w:position w:val="1"/>
        </w:rPr>
        <w:t>  </w:t>
      </w:r>
      <w:r>
        <w:rPr>
          <w:rFonts w:ascii="Lucida Sans Unicode" w:hAnsi="Lucida Sans Unicode"/>
          <w:w w:val="115"/>
        </w:rPr>
        <w:t>∫</w:t>
      </w:r>
      <w:r>
        <w:rPr>
          <w:rFonts w:ascii="Lucida Sans Unicode" w:hAnsi="Lucida Sans Unicode"/>
          <w:spacing w:val="-2"/>
          <w:w w:val="135"/>
        </w:rPr>
        <w:t> </w:t>
      </w:r>
      <w:r>
        <w:rPr>
          <w:spacing w:val="-10"/>
          <w:w w:val="135"/>
          <w:vertAlign w:val="subscript"/>
        </w:rPr>
        <w:t>F</w:t>
      </w:r>
    </w:p>
    <w:p>
      <w:pPr>
        <w:pStyle w:val="BodyText"/>
        <w:spacing w:before="10"/>
        <w:rPr>
          <w:sz w:val="20"/>
        </w:rPr>
      </w:pPr>
      <w:r>
        <w:rPr>
          <w:sz w:val="20"/>
        </w:rPr>
        <mc:AlternateContent>
          <mc:Choice Requires="wps">
            <w:drawing>
              <wp:anchor distT="0" distB="0" distL="0" distR="0" allowOverlap="1" layoutInCell="1" locked="0" behindDoc="1" simplePos="0" relativeHeight="487619584">
                <wp:simplePos x="0" y="0"/>
                <wp:positionH relativeFrom="page">
                  <wp:posOffset>3760813</wp:posOffset>
                </wp:positionH>
                <wp:positionV relativeFrom="paragraph">
                  <wp:posOffset>177100</wp:posOffset>
                </wp:positionV>
                <wp:extent cx="53975" cy="101600"/>
                <wp:effectExtent l="0" t="0" r="0" b="0"/>
                <wp:wrapTopAndBottom/>
                <wp:docPr id="76" name="Textbox 76"/>
                <wp:cNvGraphicFramePr>
                  <a:graphicFrameLocks/>
                </wp:cNvGraphicFramePr>
                <a:graphic>
                  <a:graphicData uri="http://schemas.microsoft.com/office/word/2010/wordprocessingShape">
                    <wps:wsp>
                      <wps:cNvPr id="76" name="Textbox 76"/>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296.127014pt;margin-top:13.944948pt;width:4.25pt;height:8pt;mso-position-horizontal-relative:page;mso-position-vertical-relative:paragraph;z-index:-15696896;mso-wrap-distance-left:0;mso-wrap-distance-right:0" type="#_x0000_t202" id="docshape62" filled="false" stroked="false">
                <v:textbox inset="0,0,0,0">
                  <w:txbxContent>
                    <w:p>
                      <w:pPr>
                        <w:spacing w:line="159" w:lineRule="exact" w:before="0"/>
                        <w:ind w:left="0" w:right="0" w:firstLine="0"/>
                        <w:jc w:val="left"/>
                        <w:rPr>
                          <w:sz w:val="16"/>
                        </w:rPr>
                      </w:pPr>
                      <w:r>
                        <w:rPr>
                          <w:spacing w:val="-10"/>
                          <w:sz w:val="16"/>
                        </w:rPr>
                        <w:t>0</w:t>
                      </w:r>
                    </w:p>
                  </w:txbxContent>
                </v:textbox>
                <w10:wrap type="topAndBottom"/>
              </v:shape>
            </w:pict>
          </mc:Fallback>
        </mc:AlternateContent>
      </w:r>
    </w:p>
    <w:p>
      <w:pPr>
        <w:spacing w:before="161"/>
        <w:ind w:left="276" w:right="0" w:firstLine="0"/>
        <w:jc w:val="center"/>
        <w:rPr>
          <w:sz w:val="16"/>
        </w:rPr>
      </w:pPr>
      <w:r>
        <w:rPr/>
        <w:br w:type="column"/>
      </w:r>
      <w:r>
        <w:rPr>
          <w:spacing w:val="-10"/>
          <w:w w:val="105"/>
          <w:sz w:val="16"/>
        </w:rPr>
        <w:t>0</w:t>
      </w:r>
    </w:p>
    <w:p>
      <w:pPr>
        <w:pStyle w:val="BodyText"/>
        <w:spacing w:before="58"/>
        <w:rPr>
          <w:sz w:val="16"/>
        </w:rPr>
      </w:pPr>
    </w:p>
    <w:p>
      <w:pPr>
        <w:spacing w:before="0"/>
        <w:ind w:left="29" w:right="0" w:firstLine="0"/>
        <w:jc w:val="left"/>
        <w:rPr>
          <w:rFonts w:ascii="Times New Roman"/>
          <w:sz w:val="22"/>
        </w:rPr>
      </w:pPr>
      <w:r>
        <w:rPr>
          <w:i/>
          <w:w w:val="125"/>
          <w:sz w:val="22"/>
        </w:rPr>
        <w:t>g</w:t>
      </w:r>
      <w:r>
        <w:rPr>
          <w:w w:val="125"/>
          <w:sz w:val="22"/>
        </w:rPr>
        <w:t>(</w:t>
      </w:r>
      <w:r>
        <w:rPr>
          <w:i/>
          <w:w w:val="125"/>
          <w:sz w:val="22"/>
        </w:rPr>
        <w:t>t</w:t>
      </w:r>
      <w:r>
        <w:rPr>
          <w:w w:val="125"/>
          <w:sz w:val="22"/>
        </w:rPr>
        <w:t>)</w:t>
      </w:r>
      <w:r>
        <w:rPr>
          <w:i/>
          <w:w w:val="125"/>
          <w:sz w:val="22"/>
        </w:rPr>
        <w:t>dW</w:t>
      </w:r>
      <w:r>
        <w:rPr>
          <w:w w:val="125"/>
          <w:sz w:val="22"/>
          <w:vertAlign w:val="subscript"/>
        </w:rPr>
        <w:t>t</w:t>
      </w:r>
      <w:r>
        <w:rPr>
          <w:rFonts w:ascii="Lucida Sans Unicode"/>
          <w:spacing w:val="62"/>
          <w:w w:val="150"/>
          <w:position w:val="31"/>
          <w:sz w:val="22"/>
          <w:vertAlign w:val="baseline"/>
        </w:rPr>
        <w:t> </w:t>
      </w:r>
      <w:r>
        <w:rPr>
          <w:w w:val="125"/>
          <w:sz w:val="22"/>
          <w:vertAlign w:val="baseline"/>
        </w:rPr>
        <w:t>=</w:t>
      </w:r>
      <w:r>
        <w:rPr>
          <w:spacing w:val="-15"/>
          <w:w w:val="125"/>
          <w:sz w:val="22"/>
          <w:vertAlign w:val="baseline"/>
        </w:rPr>
        <w:t> </w:t>
      </w:r>
      <w:r>
        <w:rPr>
          <w:rFonts w:ascii="Times New Roman"/>
          <w:spacing w:val="-26"/>
          <w:w w:val="125"/>
          <w:sz w:val="22"/>
          <w:vertAlign w:val="baseline"/>
        </w:rPr>
        <w:t>E</w:t>
      </w:r>
    </w:p>
    <w:p>
      <w:pPr>
        <w:pStyle w:val="BodyText"/>
        <w:rPr>
          <w:rFonts w:ascii="Times New Roman"/>
          <w:sz w:val="16"/>
        </w:rPr>
      </w:pPr>
      <w:r>
        <w:rPr/>
        <w:br w:type="column"/>
      </w:r>
      <w:r>
        <w:rPr>
          <w:rFonts w:ascii="Times New Roman"/>
          <w:sz w:val="16"/>
        </w:rPr>
      </w:r>
    </w:p>
    <w:p>
      <w:pPr>
        <w:pStyle w:val="BodyText"/>
        <w:spacing w:before="65"/>
        <w:rPr>
          <w:rFonts w:ascii="Times New Roman"/>
          <w:sz w:val="16"/>
        </w:rPr>
      </w:pPr>
    </w:p>
    <w:p>
      <w:pPr>
        <w:spacing w:line="186" w:lineRule="exact" w:before="0"/>
        <w:ind w:left="214" w:right="0" w:firstLine="0"/>
        <w:jc w:val="left"/>
        <w:rPr>
          <w:sz w:val="16"/>
        </w:rPr>
      </w:pPr>
      <w:r>
        <w:rPr>
          <w:spacing w:val="-10"/>
          <w:w w:val="135"/>
          <w:sz w:val="16"/>
        </w:rPr>
        <w:t>F</w:t>
      </w:r>
    </w:p>
    <w:p>
      <w:pPr>
        <w:spacing w:line="252" w:lineRule="exact" w:before="0"/>
        <w:ind w:left="383" w:right="0" w:firstLine="0"/>
        <w:jc w:val="left"/>
        <w:rPr>
          <w:i/>
          <w:sz w:val="22"/>
        </w:rPr>
      </w:pPr>
      <w:r>
        <w:rPr>
          <w:i/>
          <w:sz w:val="22"/>
        </w:rPr>
        <mc:AlternateContent>
          <mc:Choice Requires="wps">
            <w:drawing>
              <wp:anchor distT="0" distB="0" distL="0" distR="0" allowOverlap="1" layoutInCell="1" locked="0" behindDoc="1" simplePos="0" relativeHeight="482077184">
                <wp:simplePos x="0" y="0"/>
                <wp:positionH relativeFrom="page">
                  <wp:posOffset>4808486</wp:posOffset>
                </wp:positionH>
                <wp:positionV relativeFrom="paragraph">
                  <wp:posOffset>-165350</wp:posOffset>
                </wp:positionV>
                <wp:extent cx="77470" cy="51435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378.621002pt;margin-top:-13.019763pt;width:6.1pt;height:40.5pt;mso-position-horizontal-relative:page;mso-position-vertical-relative:paragraph;z-index:-21239296" type="#_x0000_t202" id="docshape63"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i/>
          <w:w w:val="115"/>
          <w:sz w:val="22"/>
        </w:rPr>
        <w:t>f</w:t>
      </w:r>
      <w:r>
        <w:rPr>
          <w:i/>
          <w:spacing w:val="-35"/>
          <w:w w:val="115"/>
          <w:sz w:val="22"/>
        </w:rPr>
        <w:t> </w:t>
      </w:r>
      <w:r>
        <w:rPr>
          <w:w w:val="115"/>
          <w:sz w:val="22"/>
        </w:rPr>
        <w:t>(</w:t>
      </w:r>
      <w:r>
        <w:rPr>
          <w:i/>
          <w:w w:val="115"/>
          <w:sz w:val="22"/>
        </w:rPr>
        <w:t>t</w:t>
      </w:r>
      <w:r>
        <w:rPr>
          <w:w w:val="115"/>
          <w:sz w:val="22"/>
        </w:rPr>
        <w:t>)</w:t>
      </w:r>
      <w:r>
        <w:rPr>
          <w:i/>
          <w:w w:val="115"/>
          <w:sz w:val="22"/>
        </w:rPr>
        <w:t>g</w:t>
      </w:r>
      <w:r>
        <w:rPr>
          <w:w w:val="115"/>
          <w:sz w:val="22"/>
        </w:rPr>
        <w:t>(</w:t>
      </w:r>
      <w:r>
        <w:rPr>
          <w:i/>
          <w:w w:val="115"/>
          <w:sz w:val="22"/>
        </w:rPr>
        <w:t>t</w:t>
      </w:r>
      <w:r>
        <w:rPr>
          <w:w w:val="115"/>
          <w:sz w:val="22"/>
        </w:rPr>
        <w:t>)</w:t>
      </w:r>
      <w:r>
        <w:rPr>
          <w:i/>
          <w:w w:val="115"/>
          <w:sz w:val="22"/>
        </w:rPr>
        <w:t>dt</w:t>
      </w:r>
      <w:r>
        <w:rPr>
          <w:i/>
          <w:spacing w:val="21"/>
          <w:w w:val="115"/>
          <w:sz w:val="22"/>
        </w:rPr>
        <w:t> </w:t>
      </w:r>
      <w:r>
        <w:rPr>
          <w:i/>
          <w:spacing w:val="-10"/>
          <w:w w:val="115"/>
          <w:sz w:val="22"/>
        </w:rPr>
        <w:t>.</w:t>
      </w:r>
    </w:p>
    <w:p>
      <w:pPr>
        <w:spacing w:line="189" w:lineRule="exact" w:before="0"/>
        <w:ind w:left="117" w:right="0" w:firstLine="0"/>
        <w:jc w:val="left"/>
        <w:rPr>
          <w:sz w:val="16"/>
        </w:rPr>
      </w:pPr>
      <w:r>
        <w:rPr>
          <w:spacing w:val="-10"/>
          <w:w w:val="105"/>
          <w:sz w:val="16"/>
        </w:rPr>
        <w:t>0</w:t>
      </w:r>
    </w:p>
    <w:p>
      <w:pPr>
        <w:spacing w:after="0" w:line="189" w:lineRule="exact"/>
        <w:jc w:val="left"/>
        <w:rPr>
          <w:sz w:val="16"/>
        </w:rPr>
        <w:sectPr>
          <w:type w:val="continuous"/>
          <w:pgSz w:w="12240" w:h="15840"/>
          <w:pgMar w:header="0" w:footer="2268" w:top="1800" w:bottom="280" w:left="1440" w:right="720"/>
          <w:cols w:num="5" w:equalWidth="0">
            <w:col w:w="3165" w:space="40"/>
            <w:col w:w="790" w:space="9"/>
            <w:col w:w="675" w:space="39"/>
            <w:col w:w="1378" w:space="40"/>
            <w:col w:w="3944"/>
          </w:cols>
        </w:sectPr>
      </w:pPr>
    </w:p>
    <w:p>
      <w:pPr>
        <w:pStyle w:val="BodyText"/>
        <w:spacing w:before="71"/>
        <w:ind w:left="1101"/>
      </w:pPr>
      <w:r>
        <w:rPr>
          <w:w w:val="105"/>
        </w:rPr>
        <w:t>Some</w:t>
      </w:r>
      <w:r>
        <w:rPr>
          <w:spacing w:val="-1"/>
          <w:w w:val="105"/>
        </w:rPr>
        <w:t> </w:t>
      </w:r>
      <w:r>
        <w:rPr>
          <w:w w:val="105"/>
        </w:rPr>
        <w:t>facts about</w:t>
      </w:r>
      <w:r>
        <w:rPr>
          <w:spacing w:val="-1"/>
          <w:w w:val="105"/>
        </w:rPr>
        <w:t> </w:t>
      </w:r>
      <w:r>
        <w:rPr>
          <w:w w:val="105"/>
        </w:rPr>
        <w:t>the </w:t>
      </w:r>
      <w:r>
        <w:rPr>
          <w:spacing w:val="27"/>
          <w:w w:val="113"/>
        </w:rPr>
        <w:t>It</w:t>
      </w:r>
      <w:r>
        <w:rPr>
          <w:spacing w:val="-83"/>
          <w:w w:val="112"/>
        </w:rPr>
        <w:t>ˆ</w:t>
      </w:r>
      <w:r>
        <w:rPr>
          <w:spacing w:val="27"/>
          <w:w w:val="81"/>
        </w:rPr>
        <w:t>o</w:t>
      </w:r>
      <w:r>
        <w:rPr>
          <w:spacing w:val="-1"/>
          <w:w w:val="105"/>
        </w:rPr>
        <w:t> </w:t>
      </w:r>
      <w:r>
        <w:rPr>
          <w:spacing w:val="-2"/>
          <w:w w:val="105"/>
        </w:rPr>
        <w:t>integral:</w:t>
      </w:r>
    </w:p>
    <w:p>
      <w:pPr>
        <w:pStyle w:val="ListParagraph"/>
        <w:numPr>
          <w:ilvl w:val="0"/>
          <w:numId w:val="7"/>
        </w:numPr>
        <w:tabs>
          <w:tab w:pos="1306" w:val="left" w:leader="none"/>
          <w:tab w:pos="1308" w:val="left" w:leader="none"/>
        </w:tabs>
        <w:spacing w:line="211" w:lineRule="auto" w:before="115" w:after="0"/>
        <w:ind w:left="1308" w:right="745" w:hanging="219"/>
        <w:jc w:val="left"/>
        <w:rPr>
          <w:sz w:val="22"/>
        </w:rPr>
      </w:pPr>
      <w:r>
        <w:rPr>
          <w:sz w:val="22"/>
        </w:rPr>
        <w:t>One</w:t>
      </w:r>
      <w:r>
        <w:rPr>
          <w:spacing w:val="40"/>
          <w:sz w:val="22"/>
        </w:rPr>
        <w:t> </w:t>
      </w:r>
      <w:r>
        <w:rPr>
          <w:sz w:val="22"/>
        </w:rPr>
        <w:t>can</w:t>
      </w:r>
      <w:r>
        <w:rPr>
          <w:spacing w:val="40"/>
          <w:sz w:val="22"/>
        </w:rPr>
        <w:t> </w:t>
      </w:r>
      <w:r>
        <w:rPr>
          <w:sz w:val="22"/>
        </w:rPr>
        <w:t>look</w:t>
      </w:r>
      <w:r>
        <w:rPr>
          <w:spacing w:val="40"/>
          <w:sz w:val="22"/>
        </w:rPr>
        <w:t> </w:t>
      </w:r>
      <w:r>
        <w:rPr>
          <w:sz w:val="22"/>
        </w:rPr>
        <w:t>at</w:t>
      </w:r>
      <w:r>
        <w:rPr>
          <w:spacing w:val="40"/>
          <w:sz w:val="22"/>
        </w:rPr>
        <w:t> </w:t>
      </w:r>
      <w:r>
        <w:rPr>
          <w:sz w:val="22"/>
        </w:rPr>
        <w:t>Equation</w:t>
      </w:r>
      <w:r>
        <w:rPr>
          <w:spacing w:val="40"/>
          <w:sz w:val="22"/>
        </w:rPr>
        <w:t> </w:t>
      </w:r>
      <w:hyperlink w:history="true" w:anchor="_bookmark14">
        <w:r>
          <w:rPr>
            <w:sz w:val="22"/>
          </w:rPr>
          <w:t>(2.1)</w:t>
        </w:r>
      </w:hyperlink>
      <w:r>
        <w:rPr>
          <w:spacing w:val="40"/>
          <w:sz w:val="22"/>
        </w:rPr>
        <w:t> </w:t>
      </w:r>
      <w:r>
        <w:rPr>
          <w:sz w:val="22"/>
        </w:rPr>
        <w:t>and</w:t>
      </w:r>
      <w:r>
        <w:rPr>
          <w:spacing w:val="40"/>
          <w:sz w:val="22"/>
        </w:rPr>
        <w:t> </w:t>
      </w:r>
      <w:r>
        <w:rPr>
          <w:sz w:val="22"/>
        </w:rPr>
        <w:t>think</w:t>
      </w:r>
      <w:r>
        <w:rPr>
          <w:spacing w:val="40"/>
          <w:sz w:val="22"/>
        </w:rPr>
        <w:t> </w:t>
      </w:r>
      <w:r>
        <w:rPr>
          <w:sz w:val="22"/>
        </w:rPr>
        <w:t>about</w:t>
      </w:r>
      <w:r>
        <w:rPr>
          <w:spacing w:val="40"/>
          <w:sz w:val="22"/>
        </w:rPr>
        <w:t> </w:t>
      </w:r>
      <w:r>
        <w:rPr>
          <w:sz w:val="22"/>
        </w:rPr>
        <w:t>the</w:t>
      </w:r>
      <w:r>
        <w:rPr>
          <w:spacing w:val="40"/>
          <w:sz w:val="22"/>
        </w:rPr>
        <w:t> </w:t>
      </w:r>
      <w:r>
        <w:rPr>
          <w:sz w:val="22"/>
        </w:rPr>
        <w:t>stochastic</w:t>
      </w:r>
      <w:r>
        <w:rPr>
          <w:spacing w:val="40"/>
          <w:sz w:val="22"/>
        </w:rPr>
        <w:t> </w:t>
      </w:r>
      <w:r>
        <w:rPr>
          <w:sz w:val="22"/>
        </w:rPr>
        <w:t>integral</w:t>
      </w:r>
      <w:r>
        <w:rPr>
          <w:spacing w:val="40"/>
          <w:sz w:val="22"/>
        </w:rPr>
        <w:t> </w:t>
      </w:r>
      <w:r>
        <w:rPr>
          <w:sz w:val="22"/>
        </w:rPr>
        <w:t>as</w:t>
      </w:r>
      <w:r>
        <w:rPr>
          <w:spacing w:val="40"/>
          <w:sz w:val="22"/>
        </w:rPr>
        <w:t> </w:t>
      </w:r>
      <w:r>
        <w:rPr>
          <w:sz w:val="22"/>
        </w:rPr>
        <w:t>a</w:t>
      </w:r>
      <w:r>
        <w:rPr>
          <w:spacing w:val="40"/>
          <w:sz w:val="22"/>
        </w:rPr>
        <w:t> </w:t>
      </w:r>
      <w:r>
        <w:rPr>
          <w:sz w:val="22"/>
        </w:rPr>
        <w:t>sum</w:t>
      </w:r>
      <w:r>
        <w:rPr>
          <w:spacing w:val="40"/>
          <w:sz w:val="22"/>
        </w:rPr>
        <w:t> </w:t>
      </w:r>
      <w:r>
        <w:rPr>
          <w:sz w:val="22"/>
        </w:rPr>
        <w:t>of independent</w:t>
      </w:r>
      <w:r>
        <w:rPr>
          <w:spacing w:val="40"/>
          <w:sz w:val="22"/>
        </w:rPr>
        <w:t> </w:t>
      </w:r>
      <w:r>
        <w:rPr>
          <w:sz w:val="22"/>
        </w:rPr>
        <w:t>normal</w:t>
      </w:r>
      <w:r>
        <w:rPr>
          <w:spacing w:val="40"/>
          <w:sz w:val="22"/>
        </w:rPr>
        <w:t> </w:t>
      </w:r>
      <w:r>
        <w:rPr>
          <w:sz w:val="22"/>
        </w:rPr>
        <w:t>random</w:t>
      </w:r>
      <w:r>
        <w:rPr>
          <w:spacing w:val="40"/>
          <w:sz w:val="22"/>
        </w:rPr>
        <w:t> </w:t>
      </w:r>
      <w:r>
        <w:rPr>
          <w:sz w:val="22"/>
        </w:rPr>
        <w:t>variables</w:t>
      </w:r>
      <w:r>
        <w:rPr>
          <w:spacing w:val="40"/>
          <w:sz w:val="22"/>
        </w:rPr>
        <w:t> </w:t>
      </w:r>
      <w:r>
        <w:rPr>
          <w:sz w:val="22"/>
        </w:rPr>
        <w:t>with</w:t>
      </w:r>
      <w:r>
        <w:rPr>
          <w:spacing w:val="40"/>
          <w:sz w:val="22"/>
        </w:rPr>
        <w:t> </w:t>
      </w:r>
      <w:r>
        <w:rPr>
          <w:sz w:val="22"/>
        </w:rPr>
        <w:t>mean</w:t>
      </w:r>
      <w:r>
        <w:rPr>
          <w:spacing w:val="40"/>
          <w:sz w:val="22"/>
        </w:rPr>
        <w:t> </w:t>
      </w:r>
      <w:r>
        <w:rPr>
          <w:sz w:val="22"/>
        </w:rPr>
        <w:t>zero</w:t>
      </w:r>
      <w:r>
        <w:rPr>
          <w:spacing w:val="40"/>
          <w:sz w:val="22"/>
        </w:rPr>
        <w:t> </w:t>
      </w:r>
      <w:r>
        <w:rPr>
          <w:sz w:val="22"/>
        </w:rPr>
        <w:t>and</w:t>
      </w:r>
      <w:r>
        <w:rPr>
          <w:spacing w:val="40"/>
          <w:sz w:val="22"/>
        </w:rPr>
        <w:t> </w:t>
      </w:r>
      <w:r>
        <w:rPr>
          <w:sz w:val="22"/>
        </w:rPr>
        <w:t>variance</w:t>
      </w:r>
      <w:r>
        <w:rPr>
          <w:spacing w:val="40"/>
          <w:sz w:val="22"/>
        </w:rPr>
        <w:t> </w:t>
      </w:r>
      <w:r>
        <w:rPr>
          <w:i/>
          <w:sz w:val="22"/>
        </w:rPr>
        <w:t>T/N</w:t>
      </w:r>
      <w:r>
        <w:rPr>
          <w:i/>
          <w:spacing w:val="-12"/>
          <w:sz w:val="22"/>
        </w:rPr>
        <w:t> </w:t>
      </w:r>
      <w:r>
        <w:rPr>
          <w:sz w:val="22"/>
        </w:rPr>
        <w:t>,</w:t>
      </w:r>
    </w:p>
    <w:p>
      <w:pPr>
        <w:pStyle w:val="ListParagraph"/>
        <w:spacing w:after="0" w:line="211" w:lineRule="auto"/>
        <w:jc w:val="left"/>
        <w:rPr>
          <w:sz w:val="22"/>
        </w:rPr>
        <w:sectPr>
          <w:type w:val="continuous"/>
          <w:pgSz w:w="12240" w:h="15840"/>
          <w:pgMar w:header="0" w:footer="2268" w:top="1800" w:bottom="280" w:left="1440" w:right="720"/>
        </w:sectPr>
      </w:pPr>
    </w:p>
    <w:p>
      <w:pPr>
        <w:spacing w:before="145"/>
        <w:ind w:left="2917" w:right="0" w:firstLine="0"/>
        <w:jc w:val="left"/>
        <w:rPr>
          <w:sz w:val="16"/>
        </w:rPr>
      </w:pPr>
      <w:r>
        <w:rPr>
          <w:sz w:val="16"/>
        </w:rPr>
        <mc:AlternateContent>
          <mc:Choice Requires="wps">
            <w:drawing>
              <wp:anchor distT="0" distB="0" distL="0" distR="0" allowOverlap="1" layoutInCell="1" locked="0" behindDoc="1" simplePos="0" relativeHeight="482077696">
                <wp:simplePos x="0" y="0"/>
                <wp:positionH relativeFrom="page">
                  <wp:posOffset>2783903</wp:posOffset>
                </wp:positionH>
                <wp:positionV relativeFrom="paragraph">
                  <wp:posOffset>126689</wp:posOffset>
                </wp:positionV>
                <wp:extent cx="80010" cy="51435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80010" cy="514350"/>
                        </a:xfrm>
                        <a:prstGeom prst="rect">
                          <a:avLst/>
                        </a:prstGeom>
                      </wps:spPr>
                      <wps:txbx>
                        <w:txbxContent>
                          <w:p>
                            <w:pPr>
                              <w:pStyle w:val="BodyText"/>
                              <w:spacing w:line="260" w:lineRule="exact"/>
                              <w:rPr>
                                <w:rFonts w:ascii="Lucida Sans Unicode" w:hAnsi="Lucida Sans Unicode"/>
                              </w:rPr>
                            </w:pPr>
                            <w:r>
                              <w:rPr>
                                <w:rFonts w:ascii="Lucida Sans Unicode" w:hAnsi="Lucida Sans Unicode"/>
                                <w:spacing w:val="-200"/>
                                <w:w w:val="240"/>
                              </w:rPr>
                              <w:t>Σ</w:t>
                            </w:r>
                          </w:p>
                        </w:txbxContent>
                      </wps:txbx>
                      <wps:bodyPr wrap="square" lIns="0" tIns="0" rIns="0" bIns="0" rtlCol="0">
                        <a:noAutofit/>
                      </wps:bodyPr>
                    </wps:wsp>
                  </a:graphicData>
                </a:graphic>
              </wp:anchor>
            </w:drawing>
          </mc:Choice>
          <mc:Fallback>
            <w:pict>
              <v:shape style="position:absolute;margin-left:219.205002pt;margin-top:9.975555pt;width:6.3pt;height:40.5pt;mso-position-horizontal-relative:page;mso-position-vertical-relative:paragraph;z-index:-21238784" type="#_x0000_t202" id="docshape64" filled="false" stroked="false">
                <v:textbox inset="0,0,0,0">
                  <w:txbxContent>
                    <w:p>
                      <w:pPr>
                        <w:pStyle w:val="BodyText"/>
                        <w:spacing w:line="260" w:lineRule="exact"/>
                        <w:rPr>
                          <w:rFonts w:ascii="Lucida Sans Unicode" w:hAnsi="Lucida Sans Unicode"/>
                        </w:rPr>
                      </w:pPr>
                      <w:r>
                        <w:rPr>
                          <w:rFonts w:ascii="Lucida Sans Unicode" w:hAnsi="Lucida Sans Unicode"/>
                          <w:spacing w:val="-200"/>
                          <w:w w:val="240"/>
                        </w:rPr>
                        <w:t>Σ</w:t>
                      </w:r>
                    </w:p>
                  </w:txbxContent>
                </v:textbox>
                <w10:wrap type="none"/>
              </v:shape>
            </w:pict>
          </mc:Fallback>
        </mc:AlternateContent>
      </w:r>
      <w:r>
        <w:rPr>
          <w:sz w:val="16"/>
        </w:rPr>
        <w:t>N</w:t>
      </w:r>
      <w:r>
        <w:rPr>
          <w:rFonts w:ascii="Cambria" w:hAnsi="Cambria"/>
          <w:sz w:val="16"/>
        </w:rPr>
        <w:t>—</w:t>
      </w:r>
      <w:r>
        <w:rPr>
          <w:spacing w:val="-10"/>
          <w:sz w:val="16"/>
        </w:rPr>
        <w:t>1</w:t>
      </w:r>
    </w:p>
    <w:p>
      <w:pPr>
        <w:pStyle w:val="BodyText"/>
        <w:spacing w:before="141"/>
        <w:rPr>
          <w:sz w:val="16"/>
        </w:rPr>
      </w:pPr>
    </w:p>
    <w:p>
      <w:pPr>
        <w:spacing w:before="0"/>
        <w:ind w:left="2942" w:right="0" w:firstLine="0"/>
        <w:jc w:val="left"/>
        <w:rPr>
          <w:sz w:val="16"/>
        </w:rPr>
      </w:pPr>
      <w:r>
        <w:rPr>
          <w:spacing w:val="-5"/>
          <w:w w:val="130"/>
          <w:sz w:val="16"/>
        </w:rPr>
        <w:t>n=0</w:t>
      </w:r>
    </w:p>
    <w:p>
      <w:pPr>
        <w:pStyle w:val="BodyText"/>
        <w:spacing w:before="92"/>
      </w:pPr>
      <w:r>
        <w:rPr/>
        <w:br w:type="column"/>
      </w:r>
      <w:r>
        <w:rPr/>
      </w:r>
    </w:p>
    <w:p>
      <w:pPr>
        <w:spacing w:before="0"/>
        <w:ind w:left="0" w:right="0" w:firstLine="0"/>
        <w:jc w:val="left"/>
        <w:rPr>
          <w:sz w:val="22"/>
        </w:rPr>
      </w:pPr>
      <w:r>
        <w:rPr>
          <w:i/>
          <w:w w:val="140"/>
          <w:sz w:val="22"/>
        </w:rPr>
        <w:t>f</w:t>
      </w:r>
      <w:r>
        <w:rPr>
          <w:i/>
          <w:spacing w:val="-35"/>
          <w:w w:val="140"/>
          <w:sz w:val="22"/>
        </w:rPr>
        <w:t> </w:t>
      </w:r>
      <w:r>
        <w:rPr>
          <w:spacing w:val="-2"/>
          <w:w w:val="120"/>
          <w:sz w:val="22"/>
        </w:rPr>
        <w:t>(</w:t>
      </w:r>
      <w:r>
        <w:rPr>
          <w:i/>
          <w:spacing w:val="-2"/>
          <w:w w:val="120"/>
          <w:sz w:val="22"/>
        </w:rPr>
        <w:t>t</w:t>
      </w:r>
      <w:r>
        <w:rPr>
          <w:spacing w:val="-2"/>
          <w:w w:val="120"/>
          <w:sz w:val="22"/>
          <w:vertAlign w:val="subscript"/>
        </w:rPr>
        <w:t>n</w:t>
      </w:r>
      <w:r>
        <w:rPr>
          <w:spacing w:val="-2"/>
          <w:w w:val="120"/>
          <w:sz w:val="22"/>
          <w:vertAlign w:val="baseline"/>
        </w:rPr>
        <w:t>)(</w:t>
      </w:r>
      <w:r>
        <w:rPr>
          <w:i/>
          <w:spacing w:val="-2"/>
          <w:w w:val="120"/>
          <w:sz w:val="22"/>
          <w:vertAlign w:val="baseline"/>
        </w:rPr>
        <w:t>W</w:t>
      </w:r>
      <w:r>
        <w:rPr>
          <w:spacing w:val="-2"/>
          <w:w w:val="120"/>
          <w:sz w:val="22"/>
          <w:vertAlign w:val="subscript"/>
        </w:rPr>
        <w:t>t</w:t>
      </w:r>
    </w:p>
    <w:p>
      <w:pPr>
        <w:pStyle w:val="BodyText"/>
        <w:rPr>
          <w:sz w:val="12"/>
        </w:rPr>
      </w:pPr>
      <w:r>
        <w:rPr/>
        <w:br w:type="column"/>
      </w:r>
      <w:r>
        <w:rPr>
          <w:sz w:val="12"/>
        </w:rPr>
      </w:r>
    </w:p>
    <w:p>
      <w:pPr>
        <w:pStyle w:val="BodyText"/>
        <w:rPr>
          <w:sz w:val="12"/>
        </w:rPr>
      </w:pPr>
    </w:p>
    <w:p>
      <w:pPr>
        <w:pStyle w:val="BodyText"/>
        <w:spacing w:before="71"/>
        <w:rPr>
          <w:sz w:val="12"/>
        </w:rPr>
      </w:pPr>
    </w:p>
    <w:p>
      <w:pPr>
        <w:spacing w:before="0"/>
        <w:ind w:left="0" w:right="0" w:firstLine="0"/>
        <w:jc w:val="left"/>
        <w:rPr>
          <w:sz w:val="12"/>
        </w:rPr>
      </w:pPr>
      <w:r>
        <w:rPr>
          <w:i/>
          <w:spacing w:val="-5"/>
          <w:w w:val="150"/>
          <w:sz w:val="12"/>
        </w:rPr>
        <w:t>n</w:t>
      </w:r>
      <w:r>
        <w:rPr>
          <w:spacing w:val="-5"/>
          <w:w w:val="150"/>
          <w:sz w:val="12"/>
        </w:rPr>
        <w:t>+1</w:t>
      </w:r>
    </w:p>
    <w:p>
      <w:pPr>
        <w:pStyle w:val="BodyText"/>
        <w:spacing w:before="60"/>
      </w:pPr>
      <w:r>
        <w:rPr/>
        <w:br w:type="column"/>
      </w:r>
      <w:r>
        <w:rPr/>
      </w:r>
    </w:p>
    <w:p>
      <w:pPr>
        <w:spacing w:before="0"/>
        <w:ind w:left="28" w:right="0" w:firstLine="0"/>
        <w:jc w:val="left"/>
        <w:rPr>
          <w:i/>
          <w:position w:val="-4"/>
          <w:sz w:val="12"/>
        </w:rPr>
      </w:pPr>
      <w:r>
        <w:rPr>
          <w:rFonts w:ascii="Lucida Sans Unicode" w:hAnsi="Lucida Sans Unicode"/>
          <w:w w:val="75"/>
          <w:sz w:val="22"/>
        </w:rPr>
        <w:t>—</w:t>
      </w:r>
      <w:r>
        <w:rPr>
          <w:rFonts w:ascii="Lucida Sans Unicode" w:hAnsi="Lucida Sans Unicode"/>
          <w:spacing w:val="-17"/>
          <w:sz w:val="22"/>
        </w:rPr>
        <w:t> </w:t>
      </w:r>
      <w:r>
        <w:rPr>
          <w:i/>
          <w:spacing w:val="-5"/>
          <w:w w:val="105"/>
          <w:sz w:val="22"/>
        </w:rPr>
        <w:t>W</w:t>
      </w:r>
      <w:r>
        <w:rPr>
          <w:spacing w:val="-5"/>
          <w:w w:val="105"/>
          <w:sz w:val="22"/>
          <w:vertAlign w:val="subscript"/>
        </w:rPr>
        <w:t>t</w:t>
      </w:r>
      <w:r>
        <w:rPr>
          <w:i/>
          <w:spacing w:val="-5"/>
          <w:w w:val="105"/>
          <w:position w:val="-4"/>
          <w:sz w:val="12"/>
          <w:vertAlign w:val="baseline"/>
        </w:rPr>
        <w:t>n</w:t>
      </w:r>
    </w:p>
    <w:p>
      <w:pPr>
        <w:pStyle w:val="BodyText"/>
        <w:spacing w:before="60"/>
        <w:rPr>
          <w:i/>
        </w:rPr>
      </w:pPr>
      <w:r>
        <w:rPr/>
        <w:br w:type="column"/>
      </w:r>
      <w:r>
        <w:rPr>
          <w:i/>
        </w:rPr>
      </w:r>
    </w:p>
    <w:p>
      <w:pPr>
        <w:pStyle w:val="BodyText"/>
        <w:rPr>
          <w:rFonts w:ascii="Lucida Sans Unicode" w:hAnsi="Lucida Sans Unicode"/>
        </w:rPr>
      </w:pPr>
      <w:r>
        <w:rPr>
          <w:w w:val="110"/>
        </w:rPr>
        <w:t>)</w:t>
      </w:r>
      <w:r>
        <w:rPr>
          <w:spacing w:val="-5"/>
          <w:w w:val="110"/>
        </w:rPr>
        <w:t> </w:t>
      </w:r>
      <w:r>
        <w:rPr>
          <w:rFonts w:ascii="Lucida Sans Unicode" w:hAnsi="Lucida Sans Unicode"/>
          <w:w w:val="110"/>
        </w:rPr>
        <w:t>∼</w:t>
      </w:r>
      <w:r>
        <w:rPr>
          <w:rFonts w:ascii="Lucida Sans Unicode" w:hAnsi="Lucida Sans Unicode"/>
          <w:spacing w:val="-19"/>
          <w:w w:val="110"/>
        </w:rPr>
        <w:t> </w:t>
      </w:r>
      <w:r>
        <w:rPr>
          <w:rFonts w:ascii="Lucida Sans Unicode" w:hAnsi="Lucida Sans Unicode"/>
          <w:spacing w:val="-10"/>
          <w:w w:val="110"/>
        </w:rPr>
        <w:t>N</w:t>
      </w:r>
    </w:p>
    <w:p>
      <w:pPr>
        <w:spacing w:line="359" w:lineRule="exact" w:before="211"/>
        <w:ind w:left="189" w:right="0" w:firstLine="0"/>
        <w:jc w:val="left"/>
        <w:rPr>
          <w:i/>
          <w:position w:val="15"/>
          <w:sz w:val="22"/>
        </w:rPr>
      </w:pPr>
      <w:r>
        <w:rPr/>
        <w:br w:type="column"/>
      </w:r>
      <w:r>
        <w:rPr>
          <w:w w:val="110"/>
          <w:sz w:val="22"/>
        </w:rPr>
        <w:t>0</w:t>
      </w:r>
      <w:r>
        <w:rPr>
          <w:spacing w:val="11"/>
          <w:w w:val="110"/>
          <w:sz w:val="22"/>
        </w:rPr>
        <w:t> </w:t>
      </w:r>
      <w:r>
        <w:rPr>
          <w:i/>
          <w:w w:val="110"/>
          <w:sz w:val="22"/>
        </w:rPr>
        <w:t>,</w:t>
      </w:r>
      <w:r>
        <w:rPr>
          <w:i/>
          <w:spacing w:val="17"/>
          <w:w w:val="110"/>
          <w:sz w:val="22"/>
        </w:rPr>
        <w:t> </w:t>
      </w:r>
      <w:r>
        <w:rPr>
          <w:i/>
          <w:spacing w:val="-10"/>
          <w:w w:val="110"/>
          <w:position w:val="15"/>
          <w:sz w:val="22"/>
        </w:rPr>
        <w:t>T</w:t>
      </w:r>
    </w:p>
    <w:p>
      <w:pPr>
        <w:spacing w:line="209" w:lineRule="exact" w:before="0"/>
        <w:ind w:left="92" w:right="0" w:firstLine="0"/>
        <w:jc w:val="center"/>
        <w:rPr>
          <w:i/>
          <w:sz w:val="22"/>
        </w:rPr>
      </w:pPr>
      <w:r>
        <w:rPr>
          <w:i/>
          <w:sz w:val="22"/>
        </w:rPr>
        <mc:AlternateContent>
          <mc:Choice Requires="wps">
            <w:drawing>
              <wp:anchor distT="0" distB="0" distL="0" distR="0" allowOverlap="1" layoutInCell="1" locked="0" behindDoc="1" simplePos="0" relativeHeight="482074624">
                <wp:simplePos x="0" y="0"/>
                <wp:positionH relativeFrom="page">
                  <wp:posOffset>4848072</wp:posOffset>
                </wp:positionH>
                <wp:positionV relativeFrom="paragraph">
                  <wp:posOffset>-34442</wp:posOffset>
                </wp:positionV>
                <wp:extent cx="127000" cy="127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127000" cy="1270"/>
                        </a:xfrm>
                        <a:custGeom>
                          <a:avLst/>
                          <a:gdLst/>
                          <a:ahLst/>
                          <a:cxnLst/>
                          <a:rect l="l" t="t" r="r" b="b"/>
                          <a:pathLst>
                            <a:path w="127000" h="0">
                              <a:moveTo>
                                <a:pt x="0" y="0"/>
                              </a:moveTo>
                              <a:lnTo>
                                <a:pt x="12642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241856" from="381.738007pt,-2.711987pt" to="391.693007pt,-2.711987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080768">
                <wp:simplePos x="0" y="0"/>
                <wp:positionH relativeFrom="page">
                  <wp:posOffset>5012766</wp:posOffset>
                </wp:positionH>
                <wp:positionV relativeFrom="paragraph">
                  <wp:posOffset>-235328</wp:posOffset>
                </wp:positionV>
                <wp:extent cx="200660" cy="51435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00660" cy="514350"/>
                        </a:xfrm>
                        <a:prstGeom prst="rect">
                          <a:avLst/>
                        </a:prstGeom>
                      </wps:spPr>
                      <wps:txbx>
                        <w:txbxContent>
                          <w:p>
                            <w:pPr>
                              <w:pStyle w:val="BodyText"/>
                              <w:spacing w:line="260"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394.705994pt;margin-top:-18.529812pt;width:15.8pt;height:40.5pt;mso-position-horizontal-relative:page;mso-position-vertical-relative:paragraph;z-index:-21235712" type="#_x0000_t202" id="docshape65" filled="false" stroked="false">
                <v:textbox inset="0,0,0,0">
                  <w:txbxContent>
                    <w:p>
                      <w:pPr>
                        <w:pStyle w:val="BodyText"/>
                        <w:spacing w:line="260"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i/>
          <w:spacing w:val="-10"/>
          <w:w w:val="125"/>
          <w:sz w:val="22"/>
        </w:rPr>
        <w:t>N</w:t>
      </w:r>
    </w:p>
    <w:p>
      <w:pPr>
        <w:pStyle w:val="BodyText"/>
        <w:spacing w:before="92"/>
        <w:rPr>
          <w:i/>
        </w:rPr>
      </w:pPr>
      <w:r>
        <w:rPr/>
        <w:br w:type="column"/>
      </w:r>
      <w:r>
        <w:rPr>
          <w:i/>
        </w:rPr>
      </w:r>
    </w:p>
    <w:p>
      <w:pPr>
        <w:tabs>
          <w:tab w:pos="855" w:val="left" w:leader="none"/>
        </w:tabs>
        <w:spacing w:before="0"/>
        <w:ind w:left="0" w:right="0" w:firstLine="0"/>
        <w:jc w:val="left"/>
        <w:rPr>
          <w:i/>
          <w:sz w:val="22"/>
        </w:rPr>
      </w:pPr>
      <w:r>
        <w:rPr>
          <w:i/>
          <w:w w:val="130"/>
          <w:sz w:val="22"/>
        </w:rPr>
        <w:t>f</w:t>
      </w:r>
      <w:r>
        <w:rPr>
          <w:i/>
          <w:spacing w:val="-24"/>
          <w:w w:val="130"/>
          <w:sz w:val="22"/>
        </w:rPr>
        <w:t> </w:t>
      </w:r>
      <w:r>
        <w:rPr>
          <w:spacing w:val="-2"/>
          <w:w w:val="130"/>
          <w:sz w:val="22"/>
          <w:vertAlign w:val="superscript"/>
        </w:rPr>
        <w:t>2</w:t>
      </w:r>
      <w:r>
        <w:rPr>
          <w:spacing w:val="-2"/>
          <w:w w:val="130"/>
          <w:sz w:val="22"/>
          <w:vertAlign w:val="baseline"/>
        </w:rPr>
        <w:t>(</w:t>
      </w:r>
      <w:r>
        <w:rPr>
          <w:i/>
          <w:spacing w:val="-2"/>
          <w:w w:val="130"/>
          <w:sz w:val="22"/>
          <w:vertAlign w:val="baseline"/>
        </w:rPr>
        <w:t>t</w:t>
      </w:r>
      <w:r>
        <w:rPr>
          <w:spacing w:val="-2"/>
          <w:w w:val="130"/>
          <w:sz w:val="22"/>
          <w:vertAlign w:val="subscript"/>
        </w:rPr>
        <w:t>n</w:t>
      </w:r>
      <w:r>
        <w:rPr>
          <w:spacing w:val="-2"/>
          <w:w w:val="130"/>
          <w:sz w:val="22"/>
          <w:vertAlign w:val="baseline"/>
        </w:rPr>
        <w:t>)</w:t>
      </w:r>
      <w:r>
        <w:rPr>
          <w:sz w:val="22"/>
          <w:vertAlign w:val="baseline"/>
        </w:rPr>
        <w:tab/>
      </w:r>
      <w:r>
        <w:rPr>
          <w:i/>
          <w:spacing w:val="-10"/>
          <w:w w:val="130"/>
          <w:sz w:val="22"/>
          <w:vertAlign w:val="baseline"/>
        </w:rPr>
        <w:t>.</w:t>
      </w:r>
    </w:p>
    <w:p>
      <w:pPr>
        <w:spacing w:after="0"/>
        <w:jc w:val="left"/>
        <w:rPr>
          <w:i/>
          <w:sz w:val="22"/>
        </w:rPr>
        <w:sectPr>
          <w:type w:val="continuous"/>
          <w:pgSz w:w="12240" w:h="15840"/>
          <w:pgMar w:header="0" w:footer="2268" w:top="1800" w:bottom="280" w:left="1440" w:right="720"/>
          <w:cols w:num="7" w:equalWidth="0">
            <w:col w:w="3286" w:space="36"/>
            <w:col w:w="844" w:space="0"/>
            <w:col w:w="277" w:space="39"/>
            <w:col w:w="606" w:space="20"/>
            <w:col w:w="555" w:space="40"/>
            <w:col w:w="1067" w:space="36"/>
            <w:col w:w="3274"/>
          </w:cols>
        </w:sectPr>
      </w:pPr>
    </w:p>
    <w:p>
      <w:pPr>
        <w:pStyle w:val="BodyText"/>
        <w:spacing w:line="423" w:lineRule="exact"/>
        <w:ind w:right="921"/>
        <w:jc w:val="center"/>
      </w:pPr>
      <w:r>
        <w:rPr/>
        <mc:AlternateContent>
          <mc:Choice Requires="wps">
            <w:drawing>
              <wp:anchor distT="0" distB="0" distL="0" distR="0" allowOverlap="1" layoutInCell="1" locked="0" behindDoc="1" simplePos="0" relativeHeight="482078208">
                <wp:simplePos x="0" y="0"/>
                <wp:positionH relativeFrom="page">
                  <wp:posOffset>3918267</wp:posOffset>
                </wp:positionH>
                <wp:positionV relativeFrom="paragraph">
                  <wp:posOffset>203618</wp:posOffset>
                </wp:positionV>
                <wp:extent cx="53975" cy="10160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308.524994pt;margin-top:16.03293pt;width:4.25pt;height:8pt;mso-position-horizontal-relative:page;mso-position-vertical-relative:paragraph;z-index:-21238272" type="#_x0000_t202" id="docshape66"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w w:val="110"/>
        </w:rPr>
        <w:t>Therefore,</w:t>
      </w:r>
      <w:r>
        <w:rPr>
          <w:spacing w:val="-8"/>
          <w:w w:val="110"/>
        </w:rPr>
        <w:t> </w:t>
      </w:r>
      <w:r>
        <w:rPr>
          <w:w w:val="110"/>
        </w:rPr>
        <w:t>one</w:t>
      </w:r>
      <w:r>
        <w:rPr>
          <w:spacing w:val="-7"/>
          <w:w w:val="110"/>
        </w:rPr>
        <w:t> </w:t>
      </w:r>
      <w:r>
        <w:rPr>
          <w:w w:val="110"/>
        </w:rPr>
        <w:t>might</w:t>
      </w:r>
      <w:r>
        <w:rPr>
          <w:spacing w:val="-8"/>
          <w:w w:val="110"/>
        </w:rPr>
        <w:t> </w:t>
      </w:r>
      <w:r>
        <w:rPr>
          <w:w w:val="110"/>
        </w:rPr>
        <w:t>suspect</w:t>
      </w:r>
      <w:r>
        <w:rPr>
          <w:spacing w:val="-7"/>
          <w:w w:val="110"/>
        </w:rPr>
        <w:t> </w:t>
      </w:r>
      <w:r>
        <w:rPr>
          <w:w w:val="110"/>
        </w:rPr>
        <w:t>that</w:t>
      </w:r>
      <w:r>
        <w:rPr>
          <w:spacing w:val="-9"/>
          <w:w w:val="110"/>
        </w:rPr>
        <w:t> </w:t>
      </w:r>
      <w:r>
        <w:rPr>
          <w:rFonts w:ascii="Lucida Sans Unicode" w:hAnsi="Lucida Sans Unicode"/>
          <w:w w:val="110"/>
          <w:position w:val="18"/>
        </w:rPr>
        <w:t>∫</w:t>
      </w:r>
      <w:r>
        <w:rPr>
          <w:rFonts w:ascii="Lucida Sans Unicode" w:hAnsi="Lucida Sans Unicode"/>
          <w:spacing w:val="-35"/>
          <w:w w:val="110"/>
          <w:position w:val="18"/>
        </w:rPr>
        <w:t> </w:t>
      </w:r>
      <w:r>
        <w:rPr>
          <w:w w:val="110"/>
          <w:position w:val="11"/>
          <w:sz w:val="16"/>
        </w:rPr>
        <w:t>F</w:t>
      </w:r>
      <w:r>
        <w:rPr>
          <w:spacing w:val="3"/>
          <w:w w:val="115"/>
          <w:position w:val="11"/>
          <w:sz w:val="16"/>
        </w:rPr>
        <w:t> </w:t>
      </w:r>
      <w:r>
        <w:rPr>
          <w:i/>
          <w:w w:val="115"/>
        </w:rPr>
        <w:t>f</w:t>
      </w:r>
      <w:r>
        <w:rPr>
          <w:i/>
          <w:spacing w:val="-34"/>
          <w:w w:val="115"/>
        </w:rPr>
        <w:t> </w:t>
      </w:r>
      <w:r>
        <w:rPr>
          <w:w w:val="110"/>
        </w:rPr>
        <w:t>(</w:t>
      </w:r>
      <w:r>
        <w:rPr>
          <w:i/>
          <w:w w:val="110"/>
        </w:rPr>
        <w:t>t</w:t>
      </w:r>
      <w:r>
        <w:rPr>
          <w:w w:val="110"/>
        </w:rPr>
        <w:t>)</w:t>
      </w:r>
      <w:r>
        <w:rPr>
          <w:i/>
          <w:w w:val="110"/>
        </w:rPr>
        <w:t>dW</w:t>
      </w:r>
      <w:r>
        <w:rPr>
          <w:w w:val="110"/>
          <w:vertAlign w:val="subscript"/>
        </w:rPr>
        <w:t>t</w:t>
      </w:r>
      <w:r>
        <w:rPr>
          <w:spacing w:val="-2"/>
          <w:w w:val="110"/>
          <w:vertAlign w:val="baseline"/>
        </w:rPr>
        <w:t> </w:t>
      </w:r>
      <w:r>
        <w:rPr>
          <w:w w:val="110"/>
          <w:vertAlign w:val="baseline"/>
        </w:rPr>
        <w:t>is</w:t>
      </w:r>
      <w:r>
        <w:rPr>
          <w:spacing w:val="-7"/>
          <w:w w:val="110"/>
          <w:vertAlign w:val="baseline"/>
        </w:rPr>
        <w:t> </w:t>
      </w:r>
      <w:r>
        <w:rPr>
          <w:w w:val="110"/>
          <w:vertAlign w:val="baseline"/>
        </w:rPr>
        <w:t>normal</w:t>
      </w:r>
      <w:r>
        <w:rPr>
          <w:spacing w:val="-6"/>
          <w:w w:val="110"/>
          <w:vertAlign w:val="baseline"/>
        </w:rPr>
        <w:t> </w:t>
      </w:r>
      <w:r>
        <w:rPr>
          <w:spacing w:val="-2"/>
          <w:w w:val="110"/>
          <w:vertAlign w:val="baseline"/>
        </w:rPr>
        <w:t>distributed.</w:t>
      </w:r>
    </w:p>
    <w:p>
      <w:pPr>
        <w:pStyle w:val="BodyText"/>
        <w:spacing w:after="0" w:line="423" w:lineRule="exact"/>
        <w:jc w:val="center"/>
        <w:sectPr>
          <w:type w:val="continuous"/>
          <w:pgSz w:w="12240" w:h="15840"/>
          <w:pgMar w:header="0" w:footer="2268" w:top="1800" w:bottom="280" w:left="1440" w:right="720"/>
        </w:sectPr>
      </w:pPr>
    </w:p>
    <w:p>
      <w:pPr>
        <w:pStyle w:val="ListParagraph"/>
        <w:numPr>
          <w:ilvl w:val="0"/>
          <w:numId w:val="8"/>
        </w:numPr>
        <w:tabs>
          <w:tab w:pos="572" w:val="left" w:leader="none"/>
          <w:tab w:pos="574" w:val="left" w:leader="none"/>
        </w:tabs>
        <w:spacing w:line="211" w:lineRule="auto" w:before="87" w:after="0"/>
        <w:ind w:left="574" w:right="1481" w:hanging="219"/>
        <w:jc w:val="left"/>
        <w:rPr>
          <w:sz w:val="22"/>
        </w:rPr>
      </w:pPr>
      <w:r>
        <w:rPr>
          <w:spacing w:val="-2"/>
          <w:w w:val="110"/>
          <w:sz w:val="22"/>
        </w:rPr>
        <w:t>In</w:t>
      </w:r>
      <w:r>
        <w:rPr>
          <w:spacing w:val="-2"/>
          <w:w w:val="110"/>
          <w:sz w:val="22"/>
        </w:rPr>
        <w:t> fact,</w:t>
      </w:r>
      <w:r>
        <w:rPr>
          <w:spacing w:val="-2"/>
          <w:w w:val="110"/>
          <w:sz w:val="22"/>
        </w:rPr>
        <w:t> the</w:t>
      </w:r>
      <w:r>
        <w:rPr>
          <w:spacing w:val="-2"/>
          <w:w w:val="110"/>
          <w:sz w:val="22"/>
        </w:rPr>
        <w:t> </w:t>
      </w:r>
      <w:r>
        <w:rPr>
          <w:spacing w:val="25"/>
          <w:w w:val="118"/>
          <w:sz w:val="22"/>
        </w:rPr>
        <w:t>It</w:t>
      </w:r>
      <w:r>
        <w:rPr>
          <w:spacing w:val="-85"/>
          <w:w w:val="117"/>
          <w:sz w:val="22"/>
        </w:rPr>
        <w:t>ˆ</w:t>
      </w:r>
      <w:r>
        <w:rPr>
          <w:spacing w:val="25"/>
          <w:w w:val="86"/>
          <w:sz w:val="22"/>
        </w:rPr>
        <w:t>o</w:t>
      </w:r>
      <w:r>
        <w:rPr>
          <w:spacing w:val="-3"/>
          <w:w w:val="109"/>
          <w:sz w:val="22"/>
        </w:rPr>
        <w:t> </w:t>
      </w:r>
      <w:r>
        <w:rPr>
          <w:spacing w:val="-2"/>
          <w:w w:val="110"/>
          <w:sz w:val="22"/>
        </w:rPr>
        <w:t>integral</w:t>
      </w:r>
      <w:r>
        <w:rPr>
          <w:spacing w:val="-2"/>
          <w:w w:val="110"/>
          <w:sz w:val="22"/>
        </w:rPr>
        <w:t> is</w:t>
      </w:r>
      <w:r>
        <w:rPr>
          <w:spacing w:val="-2"/>
          <w:w w:val="110"/>
          <w:sz w:val="22"/>
        </w:rPr>
        <w:t> normally</w:t>
      </w:r>
      <w:r>
        <w:rPr>
          <w:spacing w:val="-2"/>
          <w:w w:val="110"/>
          <w:sz w:val="22"/>
        </w:rPr>
        <w:t> distributed</w:t>
      </w:r>
      <w:r>
        <w:rPr>
          <w:spacing w:val="-2"/>
          <w:w w:val="110"/>
          <w:sz w:val="22"/>
        </w:rPr>
        <w:t> when</w:t>
      </w:r>
      <w:r>
        <w:rPr>
          <w:spacing w:val="-2"/>
          <w:w w:val="110"/>
          <w:sz w:val="22"/>
        </w:rPr>
        <w:t> </w:t>
      </w:r>
      <w:r>
        <w:rPr>
          <w:i/>
          <w:spacing w:val="-2"/>
          <w:w w:val="130"/>
          <w:sz w:val="22"/>
        </w:rPr>
        <w:t>f</w:t>
      </w:r>
      <w:r>
        <w:rPr>
          <w:i/>
          <w:spacing w:val="10"/>
          <w:w w:val="130"/>
          <w:sz w:val="22"/>
        </w:rPr>
        <w:t> </w:t>
      </w:r>
      <w:r>
        <w:rPr>
          <w:spacing w:val="-2"/>
          <w:w w:val="110"/>
          <w:sz w:val="22"/>
        </w:rPr>
        <w:t>is</w:t>
      </w:r>
      <w:r>
        <w:rPr>
          <w:spacing w:val="-2"/>
          <w:w w:val="110"/>
          <w:sz w:val="22"/>
        </w:rPr>
        <w:t> a</w:t>
      </w:r>
      <w:r>
        <w:rPr>
          <w:spacing w:val="-2"/>
          <w:w w:val="110"/>
          <w:sz w:val="22"/>
        </w:rPr>
        <w:t> non-stochastic</w:t>
      </w:r>
      <w:r>
        <w:rPr>
          <w:spacing w:val="-2"/>
          <w:w w:val="110"/>
          <w:sz w:val="22"/>
        </w:rPr>
        <w:t> function, </w:t>
      </w:r>
      <w:r>
        <w:rPr>
          <w:w w:val="110"/>
          <w:sz w:val="22"/>
        </w:rPr>
        <w:t>and its variance is given by te </w:t>
      </w:r>
      <w:r>
        <w:rPr>
          <w:spacing w:val="27"/>
          <w:w w:val="118"/>
          <w:sz w:val="22"/>
        </w:rPr>
        <w:t>It</w:t>
      </w:r>
      <w:r>
        <w:rPr>
          <w:spacing w:val="-83"/>
          <w:w w:val="117"/>
          <w:sz w:val="22"/>
        </w:rPr>
        <w:t>ˆ</w:t>
      </w:r>
      <w:r>
        <w:rPr>
          <w:spacing w:val="27"/>
          <w:w w:val="86"/>
          <w:sz w:val="22"/>
        </w:rPr>
        <w:t>o</w:t>
      </w:r>
      <w:r>
        <w:rPr>
          <w:spacing w:val="-1"/>
          <w:w w:val="109"/>
          <w:sz w:val="22"/>
        </w:rPr>
        <w:t> </w:t>
      </w:r>
      <w:r>
        <w:rPr>
          <w:w w:val="110"/>
          <w:sz w:val="22"/>
        </w:rPr>
        <w:t>isometry,</w:t>
      </w:r>
    </w:p>
    <w:p>
      <w:pPr>
        <w:pStyle w:val="ListParagraph"/>
        <w:spacing w:after="0" w:line="211" w:lineRule="auto"/>
        <w:jc w:val="left"/>
        <w:rPr>
          <w:sz w:val="22"/>
        </w:rPr>
        <w:sectPr>
          <w:pgSz w:w="12240" w:h="15840"/>
          <w:pgMar w:header="0" w:footer="2268" w:top="1820" w:bottom="2460" w:left="1440" w:right="720"/>
        </w:sectPr>
      </w:pPr>
    </w:p>
    <w:p>
      <w:pPr>
        <w:spacing w:line="170" w:lineRule="exact" w:before="103"/>
        <w:ind w:left="0" w:right="1307" w:firstLine="0"/>
        <w:jc w:val="right"/>
        <w:rPr>
          <w:sz w:val="16"/>
        </w:rPr>
      </w:pPr>
      <w:r>
        <w:rPr>
          <w:sz w:val="16"/>
        </w:rPr>
        <mc:AlternateContent>
          <mc:Choice Requires="wps">
            <w:drawing>
              <wp:anchor distT="0" distB="0" distL="0" distR="0" allowOverlap="1" layoutInCell="1" locked="0" behindDoc="0" simplePos="0" relativeHeight="15770624">
                <wp:simplePos x="0" y="0"/>
                <wp:positionH relativeFrom="page">
                  <wp:posOffset>2709646</wp:posOffset>
                </wp:positionH>
                <wp:positionV relativeFrom="paragraph">
                  <wp:posOffset>18583</wp:posOffset>
                </wp:positionV>
                <wp:extent cx="77470" cy="51435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13.358002pt;margin-top:1.463277pt;width:6.1pt;height:40.5pt;mso-position-horizontal-relative:page;mso-position-vertical-relative:paragraph;z-index:15770624" type="#_x0000_t202" id="docshape67"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spacing w:val="-10"/>
          <w:w w:val="135"/>
          <w:sz w:val="16"/>
        </w:rPr>
        <w:t>F</w:t>
      </w:r>
    </w:p>
    <w:p>
      <w:pPr>
        <w:spacing w:line="313" w:lineRule="exact" w:before="0"/>
        <w:ind w:left="0" w:right="0" w:firstLine="0"/>
        <w:jc w:val="right"/>
        <w:rPr>
          <w:rFonts w:ascii="Lucida Sans Unicode" w:hAnsi="Lucida Sans Unicode"/>
          <w:sz w:val="22"/>
        </w:rPr>
      </w:pPr>
      <w:r>
        <w:rPr>
          <w:rFonts w:ascii="Lucida Sans Unicode" w:hAnsi="Lucida Sans Unicode"/>
          <w:sz w:val="22"/>
        </w:rPr>
        <mc:AlternateContent>
          <mc:Choice Requires="wps">
            <w:drawing>
              <wp:anchor distT="0" distB="0" distL="0" distR="0" allowOverlap="1" layoutInCell="1" locked="0" behindDoc="0" simplePos="0" relativeHeight="15773184">
                <wp:simplePos x="0" y="0"/>
                <wp:positionH relativeFrom="page">
                  <wp:posOffset>2786621</wp:posOffset>
                </wp:positionH>
                <wp:positionV relativeFrom="paragraph">
                  <wp:posOffset>187348</wp:posOffset>
                </wp:positionV>
                <wp:extent cx="53975" cy="10160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219.419006pt;margin-top:14.751874pt;width:4.25pt;height:8pt;mso-position-horizontal-relative:page;mso-position-vertical-relative:paragraph;z-index:15773184" type="#_x0000_t202" id="docshape68"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i/>
          <w:w w:val="110"/>
          <w:sz w:val="22"/>
        </w:rPr>
        <w:t>f</w:t>
      </w:r>
      <w:r>
        <w:rPr>
          <w:i/>
          <w:spacing w:val="-30"/>
          <w:w w:val="110"/>
          <w:sz w:val="22"/>
        </w:rPr>
        <w:t> </w:t>
      </w:r>
      <w:r>
        <w:rPr>
          <w:w w:val="110"/>
          <w:sz w:val="22"/>
        </w:rPr>
        <w:t>(</w:t>
      </w:r>
      <w:r>
        <w:rPr>
          <w:i/>
          <w:w w:val="110"/>
          <w:sz w:val="22"/>
        </w:rPr>
        <w:t>t</w:t>
      </w:r>
      <w:r>
        <w:rPr>
          <w:w w:val="110"/>
          <w:sz w:val="22"/>
        </w:rPr>
        <w:t>)</w:t>
      </w:r>
      <w:r>
        <w:rPr>
          <w:i/>
          <w:w w:val="110"/>
          <w:sz w:val="22"/>
        </w:rPr>
        <w:t>dW</w:t>
      </w:r>
      <w:r>
        <w:rPr>
          <w:w w:val="110"/>
          <w:sz w:val="22"/>
          <w:vertAlign w:val="subscript"/>
        </w:rPr>
        <w:t>t</w:t>
      </w:r>
      <w:r>
        <w:rPr>
          <w:spacing w:val="21"/>
          <w:w w:val="110"/>
          <w:sz w:val="22"/>
          <w:vertAlign w:val="baseline"/>
        </w:rPr>
        <w:t> </w:t>
      </w:r>
      <w:r>
        <w:rPr>
          <w:rFonts w:ascii="Lucida Sans Unicode" w:hAnsi="Lucida Sans Unicode"/>
          <w:w w:val="110"/>
          <w:sz w:val="22"/>
          <w:vertAlign w:val="baseline"/>
        </w:rPr>
        <w:t>∼</w:t>
      </w:r>
      <w:r>
        <w:rPr>
          <w:rFonts w:ascii="Lucida Sans Unicode" w:hAnsi="Lucida Sans Unicode"/>
          <w:spacing w:val="-11"/>
          <w:w w:val="110"/>
          <w:sz w:val="22"/>
          <w:vertAlign w:val="baseline"/>
        </w:rPr>
        <w:t> </w:t>
      </w:r>
      <w:r>
        <w:rPr>
          <w:rFonts w:ascii="Lucida Sans Unicode" w:hAnsi="Lucida Sans Unicode"/>
          <w:spacing w:val="-10"/>
          <w:w w:val="110"/>
          <w:sz w:val="22"/>
          <w:vertAlign w:val="baseline"/>
        </w:rPr>
        <w:t>N</w:t>
      </w:r>
    </w:p>
    <w:p>
      <w:pPr>
        <w:spacing w:line="186" w:lineRule="exact" w:before="103"/>
        <w:ind w:left="686" w:right="0" w:firstLine="0"/>
        <w:jc w:val="left"/>
        <w:rPr>
          <w:sz w:val="16"/>
        </w:rPr>
      </w:pPr>
      <w:r>
        <w:rPr/>
        <w:br w:type="column"/>
      </w:r>
      <w:r>
        <w:rPr>
          <w:spacing w:val="-10"/>
          <w:w w:val="135"/>
          <w:sz w:val="16"/>
        </w:rPr>
        <w:t>F</w:t>
      </w:r>
    </w:p>
    <w:p>
      <w:pPr>
        <w:tabs>
          <w:tab w:pos="854" w:val="left" w:leader="none"/>
        </w:tabs>
        <w:spacing w:line="252" w:lineRule="exact" w:before="0"/>
        <w:ind w:left="189" w:right="0" w:firstLine="0"/>
        <w:jc w:val="left"/>
        <w:rPr>
          <w:i/>
          <w:sz w:val="22"/>
        </w:rPr>
      </w:pPr>
      <w:r>
        <w:rPr>
          <w:i/>
          <w:sz w:val="22"/>
        </w:rPr>
        <mc:AlternateContent>
          <mc:Choice Requires="wps">
            <w:drawing>
              <wp:anchor distT="0" distB="0" distL="0" distR="0" allowOverlap="1" layoutInCell="1" locked="0" behindDoc="1" simplePos="0" relativeHeight="482084864">
                <wp:simplePos x="0" y="0"/>
                <wp:positionH relativeFrom="page">
                  <wp:posOffset>4064736</wp:posOffset>
                </wp:positionH>
                <wp:positionV relativeFrom="paragraph">
                  <wp:posOffset>-164951</wp:posOffset>
                </wp:positionV>
                <wp:extent cx="77470" cy="51435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320.058014pt;margin-top:-12.988298pt;width:6.1pt;height:40.5pt;mso-position-horizontal-relative:page;mso-position-vertical-relative:paragraph;z-index:-21231616" type="#_x0000_t202" id="docshape69"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w w:val="110"/>
          <w:sz w:val="22"/>
        </w:rPr>
        <w:t>0</w:t>
      </w:r>
      <w:r>
        <w:rPr>
          <w:spacing w:val="3"/>
          <w:w w:val="110"/>
          <w:sz w:val="22"/>
        </w:rPr>
        <w:t> </w:t>
      </w:r>
      <w:r>
        <w:rPr>
          <w:i/>
          <w:spacing w:val="-10"/>
          <w:w w:val="110"/>
          <w:sz w:val="22"/>
        </w:rPr>
        <w:t>,</w:t>
      </w:r>
      <w:r>
        <w:rPr>
          <w:i/>
          <w:sz w:val="22"/>
        </w:rPr>
        <w:tab/>
      </w:r>
      <w:r>
        <w:rPr>
          <w:i/>
          <w:spacing w:val="-10"/>
          <w:w w:val="140"/>
          <w:sz w:val="22"/>
        </w:rPr>
        <w:t>f</w:t>
      </w:r>
    </w:p>
    <w:p>
      <w:pPr>
        <w:spacing w:line="189" w:lineRule="exact" w:before="0"/>
        <w:ind w:left="589" w:right="0" w:firstLine="0"/>
        <w:jc w:val="left"/>
        <w:rPr>
          <w:sz w:val="16"/>
        </w:rPr>
      </w:pPr>
      <w:r>
        <w:rPr>
          <w:spacing w:val="-10"/>
          <w:w w:val="105"/>
          <w:sz w:val="16"/>
        </w:rPr>
        <w:t>0</w:t>
      </w:r>
    </w:p>
    <w:p>
      <w:pPr>
        <w:pStyle w:val="BodyText"/>
        <w:spacing w:before="11"/>
      </w:pPr>
      <w:r>
        <w:rPr/>
        <w:br w:type="column"/>
      </w:r>
      <w:r>
        <w:rPr/>
      </w:r>
    </w:p>
    <w:p>
      <w:pPr>
        <w:tabs>
          <w:tab w:pos="805" w:val="left" w:leader="none"/>
        </w:tabs>
        <w:spacing w:before="1"/>
        <w:ind w:left="0" w:right="0" w:firstLine="0"/>
        <w:jc w:val="left"/>
        <w:rPr>
          <w:i/>
          <w:sz w:val="22"/>
        </w:rPr>
      </w:pPr>
      <w:r>
        <w:rPr>
          <w:spacing w:val="-2"/>
          <w:w w:val="110"/>
          <w:sz w:val="22"/>
          <w:vertAlign w:val="superscript"/>
        </w:rPr>
        <w:t>2</w:t>
      </w:r>
      <w:r>
        <w:rPr>
          <w:spacing w:val="-2"/>
          <w:w w:val="110"/>
          <w:sz w:val="22"/>
          <w:vertAlign w:val="baseline"/>
        </w:rPr>
        <w:t>(</w:t>
      </w:r>
      <w:r>
        <w:rPr>
          <w:i/>
          <w:spacing w:val="-2"/>
          <w:w w:val="110"/>
          <w:sz w:val="22"/>
          <w:vertAlign w:val="baseline"/>
        </w:rPr>
        <w:t>t</w:t>
      </w:r>
      <w:r>
        <w:rPr>
          <w:spacing w:val="-2"/>
          <w:w w:val="110"/>
          <w:sz w:val="22"/>
          <w:vertAlign w:val="baseline"/>
        </w:rPr>
        <w:t>)</w:t>
      </w:r>
      <w:r>
        <w:rPr>
          <w:i/>
          <w:spacing w:val="-2"/>
          <w:w w:val="110"/>
          <w:sz w:val="22"/>
          <w:vertAlign w:val="baseline"/>
        </w:rPr>
        <w:t>dt</w:t>
      </w:r>
      <w:r>
        <w:rPr>
          <w:i/>
          <w:sz w:val="22"/>
          <w:vertAlign w:val="baseline"/>
        </w:rPr>
        <w:tab/>
      </w:r>
      <w:r>
        <w:rPr>
          <w:i/>
          <w:spacing w:val="-10"/>
          <w:w w:val="110"/>
          <w:sz w:val="22"/>
          <w:vertAlign w:val="baseline"/>
        </w:rPr>
        <w:t>.</w:t>
      </w:r>
    </w:p>
    <w:p>
      <w:pPr>
        <w:spacing w:after="0"/>
        <w:jc w:val="left"/>
        <w:rPr>
          <w:i/>
          <w:sz w:val="22"/>
        </w:rPr>
        <w:sectPr>
          <w:type w:val="continuous"/>
          <w:pgSz w:w="12240" w:h="15840"/>
          <w:pgMar w:header="0" w:footer="2268" w:top="1800" w:bottom="280" w:left="1440" w:right="720"/>
          <w:cols w:num="3" w:equalWidth="0">
            <w:col w:w="4454" w:space="40"/>
            <w:col w:w="962" w:space="22"/>
            <w:col w:w="4602"/>
          </w:cols>
        </w:sectPr>
      </w:pPr>
    </w:p>
    <w:p>
      <w:pPr>
        <w:pStyle w:val="ListParagraph"/>
        <w:numPr>
          <w:ilvl w:val="0"/>
          <w:numId w:val="8"/>
        </w:numPr>
        <w:tabs>
          <w:tab w:pos="572" w:val="left" w:leader="none"/>
          <w:tab w:pos="574" w:val="left" w:leader="none"/>
        </w:tabs>
        <w:spacing w:line="192" w:lineRule="auto" w:before="155" w:after="0"/>
        <w:ind w:left="574" w:right="1479" w:hanging="219"/>
        <w:jc w:val="left"/>
        <w:rPr>
          <w:sz w:val="22"/>
        </w:rPr>
      </w:pPr>
      <w:r>
        <w:rPr>
          <w:sz w:val="22"/>
        </w:rPr>
        <mc:AlternateContent>
          <mc:Choice Requires="wps">
            <w:drawing>
              <wp:anchor distT="0" distB="0" distL="0" distR="0" allowOverlap="1" layoutInCell="1" locked="0" behindDoc="1" simplePos="0" relativeHeight="482085376">
                <wp:simplePos x="0" y="0"/>
                <wp:positionH relativeFrom="page">
                  <wp:posOffset>3708234</wp:posOffset>
                </wp:positionH>
                <wp:positionV relativeFrom="paragraph">
                  <wp:posOffset>539212</wp:posOffset>
                </wp:positionV>
                <wp:extent cx="80010" cy="51435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80010" cy="514350"/>
                        </a:xfrm>
                        <a:prstGeom prst="rect">
                          <a:avLst/>
                        </a:prstGeom>
                      </wps:spPr>
                      <wps:txbx>
                        <w:txbxContent>
                          <w:p>
                            <w:pPr>
                              <w:pStyle w:val="BodyText"/>
                              <w:spacing w:line="260" w:lineRule="exact"/>
                              <w:rPr>
                                <w:rFonts w:ascii="Lucida Sans Unicode" w:hAnsi="Lucida Sans Unicode"/>
                              </w:rPr>
                            </w:pPr>
                            <w:r>
                              <w:rPr>
                                <w:rFonts w:ascii="Lucida Sans Unicode" w:hAnsi="Lucida Sans Unicode"/>
                                <w:spacing w:val="-200"/>
                                <w:w w:val="240"/>
                              </w:rPr>
                              <w:t>Σ</w:t>
                            </w:r>
                          </w:p>
                        </w:txbxContent>
                      </wps:txbx>
                      <wps:bodyPr wrap="square" lIns="0" tIns="0" rIns="0" bIns="0" rtlCol="0">
                        <a:noAutofit/>
                      </wps:bodyPr>
                    </wps:wsp>
                  </a:graphicData>
                </a:graphic>
              </wp:anchor>
            </w:drawing>
          </mc:Choice>
          <mc:Fallback>
            <w:pict>
              <v:shape style="position:absolute;margin-left:291.987pt;margin-top:42.457653pt;width:6.3pt;height:40.5pt;mso-position-horizontal-relative:page;mso-position-vertical-relative:paragraph;z-index:-21231104" type="#_x0000_t202" id="docshape70" filled="false" stroked="false">
                <v:textbox inset="0,0,0,0">
                  <w:txbxContent>
                    <w:p>
                      <w:pPr>
                        <w:pStyle w:val="BodyText"/>
                        <w:spacing w:line="260" w:lineRule="exact"/>
                        <w:rPr>
                          <w:rFonts w:ascii="Lucida Sans Unicode" w:hAnsi="Lucida Sans Unicode"/>
                        </w:rPr>
                      </w:pPr>
                      <w:r>
                        <w:rPr>
                          <w:rFonts w:ascii="Lucida Sans Unicode" w:hAnsi="Lucida Sans Unicode"/>
                          <w:spacing w:val="-200"/>
                          <w:w w:val="240"/>
                        </w:rPr>
                        <w:t>Σ</w:t>
                      </w:r>
                    </w:p>
                  </w:txbxContent>
                </v:textbox>
                <w10:wrap type="none"/>
              </v:shape>
            </w:pict>
          </mc:Fallback>
        </mc:AlternateContent>
      </w:r>
      <w:r>
        <w:rPr>
          <w:sz w:val="22"/>
        </w:rPr>
        <mc:AlternateContent>
          <mc:Choice Requires="wps">
            <w:drawing>
              <wp:anchor distT="0" distB="0" distL="0" distR="0" allowOverlap="1" layoutInCell="1" locked="0" behindDoc="0" simplePos="0" relativeHeight="15773696">
                <wp:simplePos x="0" y="0"/>
                <wp:positionH relativeFrom="page">
                  <wp:posOffset>2328367</wp:posOffset>
                </wp:positionH>
                <wp:positionV relativeFrom="paragraph">
                  <wp:posOffset>482252</wp:posOffset>
                </wp:positionV>
                <wp:extent cx="77470" cy="51435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183.335999pt;margin-top:37.972652pt;width:6.1pt;height:40.5pt;mso-position-horizontal-relative:page;mso-position-vertical-relative:paragraph;z-index:15773696" type="#_x0000_t202" id="docshape71"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sz w:val="22"/>
        </w:rPr>
        <w:t>The</w:t>
      </w:r>
      <w:r>
        <w:rPr>
          <w:spacing w:val="17"/>
          <w:sz w:val="22"/>
        </w:rPr>
        <w:t> </w:t>
      </w:r>
      <w:r>
        <w:rPr>
          <w:spacing w:val="27"/>
          <w:w w:val="108"/>
          <w:sz w:val="22"/>
        </w:rPr>
        <w:t>It</w:t>
      </w:r>
      <w:r>
        <w:rPr>
          <w:spacing w:val="-83"/>
          <w:w w:val="107"/>
          <w:sz w:val="22"/>
        </w:rPr>
        <w:t>ˆ</w:t>
      </w:r>
      <w:r>
        <w:rPr>
          <w:spacing w:val="27"/>
          <w:w w:val="76"/>
          <w:sz w:val="22"/>
        </w:rPr>
        <w:t>o</w:t>
      </w:r>
      <w:r>
        <w:rPr>
          <w:spacing w:val="17"/>
          <w:sz w:val="22"/>
        </w:rPr>
        <w:t> </w:t>
      </w:r>
      <w:r>
        <w:rPr>
          <w:sz w:val="22"/>
        </w:rPr>
        <w:t>integral</w:t>
      </w:r>
      <w:r>
        <w:rPr>
          <w:spacing w:val="17"/>
          <w:sz w:val="22"/>
        </w:rPr>
        <w:t> </w:t>
      </w:r>
      <w:r>
        <w:rPr>
          <w:sz w:val="22"/>
        </w:rPr>
        <w:t>is</w:t>
      </w:r>
      <w:r>
        <w:rPr>
          <w:spacing w:val="17"/>
          <w:sz w:val="22"/>
        </w:rPr>
        <w:t> </w:t>
      </w:r>
      <w:r>
        <w:rPr>
          <w:sz w:val="22"/>
        </w:rPr>
        <w:t>also</w:t>
      </w:r>
      <w:r>
        <w:rPr>
          <w:spacing w:val="17"/>
          <w:sz w:val="22"/>
        </w:rPr>
        <w:t> </w:t>
      </w:r>
      <w:r>
        <w:rPr>
          <w:sz w:val="22"/>
        </w:rPr>
        <w:t>defined</w:t>
      </w:r>
      <w:r>
        <w:rPr>
          <w:spacing w:val="17"/>
          <w:sz w:val="22"/>
        </w:rPr>
        <w:t> </w:t>
      </w:r>
      <w:r>
        <w:rPr>
          <w:sz w:val="22"/>
        </w:rPr>
        <w:t>for</w:t>
      </w:r>
      <w:r>
        <w:rPr>
          <w:spacing w:val="17"/>
          <w:sz w:val="22"/>
        </w:rPr>
        <w:t> </w:t>
      </w:r>
      <w:r>
        <w:rPr>
          <w:sz w:val="22"/>
        </w:rPr>
        <w:t>functions</w:t>
      </w:r>
      <w:r>
        <w:rPr>
          <w:spacing w:val="17"/>
          <w:sz w:val="22"/>
        </w:rPr>
        <w:t> </w:t>
      </w:r>
      <w:r>
        <w:rPr>
          <w:sz w:val="22"/>
        </w:rPr>
        <w:t>of</w:t>
      </w:r>
      <w:r>
        <w:rPr>
          <w:spacing w:val="17"/>
          <w:sz w:val="22"/>
        </w:rPr>
        <w:t> </w:t>
      </w:r>
      <w:r>
        <w:rPr>
          <w:sz w:val="22"/>
        </w:rPr>
        <w:t>another</w:t>
      </w:r>
      <w:r>
        <w:rPr>
          <w:spacing w:val="17"/>
          <w:sz w:val="22"/>
        </w:rPr>
        <w:t> </w:t>
      </w:r>
      <w:r>
        <w:rPr>
          <w:sz w:val="22"/>
        </w:rPr>
        <w:t>random</w:t>
      </w:r>
      <w:r>
        <w:rPr>
          <w:spacing w:val="17"/>
          <w:sz w:val="22"/>
        </w:rPr>
        <w:t> </w:t>
      </w:r>
      <w:r>
        <w:rPr>
          <w:sz w:val="22"/>
        </w:rPr>
        <w:t>variable.</w:t>
      </w:r>
      <w:r>
        <w:rPr>
          <w:spacing w:val="62"/>
          <w:sz w:val="22"/>
        </w:rPr>
        <w:t> </w:t>
      </w:r>
      <w:r>
        <w:rPr>
          <w:sz w:val="22"/>
        </w:rPr>
        <w:t>For</w:t>
      </w:r>
      <w:r>
        <w:rPr>
          <w:spacing w:val="17"/>
          <w:sz w:val="22"/>
        </w:rPr>
        <w:t> </w:t>
      </w:r>
      <w:r>
        <w:rPr>
          <w:sz w:val="22"/>
        </w:rPr>
        <w:t>instance, </w:t>
      </w:r>
      <w:r>
        <w:rPr>
          <w:i/>
          <w:w w:val="130"/>
          <w:sz w:val="22"/>
        </w:rPr>
        <w:t>f</w:t>
      </w:r>
      <w:r>
        <w:rPr>
          <w:i/>
          <w:w w:val="130"/>
          <w:sz w:val="22"/>
        </w:rPr>
        <w:t> </w:t>
      </w:r>
      <w:r>
        <w:rPr>
          <w:w w:val="110"/>
          <w:sz w:val="22"/>
        </w:rPr>
        <w:t>: </w:t>
      </w:r>
      <w:r>
        <w:rPr>
          <w:rFonts w:ascii="Times New Roman" w:hAnsi="Times New Roman"/>
          <w:w w:val="110"/>
          <w:sz w:val="22"/>
        </w:rPr>
        <w:t>R</w:t>
      </w:r>
      <w:r>
        <w:rPr>
          <w:rFonts w:ascii="Times New Roman" w:hAnsi="Times New Roman"/>
          <w:spacing w:val="-6"/>
          <w:w w:val="110"/>
          <w:sz w:val="22"/>
        </w:rPr>
        <w:t> </w:t>
      </w:r>
      <w:r>
        <w:rPr>
          <w:rFonts w:ascii="Lucida Sans Unicode" w:hAnsi="Lucida Sans Unicode"/>
          <w:w w:val="110"/>
          <w:sz w:val="22"/>
        </w:rPr>
        <w:t>→</w:t>
      </w:r>
      <w:r>
        <w:rPr>
          <w:rFonts w:ascii="Lucida Sans Unicode" w:hAnsi="Lucida Sans Unicode"/>
          <w:spacing w:val="-20"/>
          <w:w w:val="110"/>
          <w:sz w:val="22"/>
        </w:rPr>
        <w:t> </w:t>
      </w:r>
      <w:r>
        <w:rPr>
          <w:rFonts w:ascii="Times New Roman" w:hAnsi="Times New Roman"/>
          <w:w w:val="110"/>
          <w:sz w:val="22"/>
        </w:rPr>
        <w:t>R </w:t>
      </w:r>
      <w:r>
        <w:rPr>
          <w:w w:val="110"/>
          <w:sz w:val="22"/>
        </w:rPr>
        <w:t>and another random variable </w:t>
      </w:r>
      <w:r>
        <w:rPr>
          <w:i/>
          <w:w w:val="110"/>
          <w:sz w:val="22"/>
        </w:rPr>
        <w:t>X</w:t>
      </w:r>
      <w:r>
        <w:rPr>
          <w:w w:val="110"/>
          <w:sz w:val="22"/>
          <w:vertAlign w:val="subscript"/>
        </w:rPr>
        <w:t>t</w:t>
      </w:r>
      <w:r>
        <w:rPr>
          <w:w w:val="110"/>
          <w:sz w:val="22"/>
          <w:vertAlign w:val="baseline"/>
        </w:rPr>
        <w:t>, the </w:t>
      </w:r>
      <w:r>
        <w:rPr>
          <w:spacing w:val="27"/>
          <w:w w:val="118"/>
          <w:sz w:val="22"/>
          <w:vertAlign w:val="baseline"/>
        </w:rPr>
        <w:t>It</w:t>
      </w:r>
      <w:r>
        <w:rPr>
          <w:spacing w:val="-83"/>
          <w:w w:val="117"/>
          <w:sz w:val="22"/>
          <w:vertAlign w:val="baseline"/>
        </w:rPr>
        <w:t>ˆ</w:t>
      </w:r>
      <w:r>
        <w:rPr>
          <w:spacing w:val="27"/>
          <w:w w:val="86"/>
          <w:sz w:val="22"/>
          <w:vertAlign w:val="baseline"/>
        </w:rPr>
        <w:t>o</w:t>
      </w:r>
      <w:r>
        <w:rPr>
          <w:spacing w:val="-1"/>
          <w:w w:val="109"/>
          <w:sz w:val="22"/>
          <w:vertAlign w:val="baseline"/>
        </w:rPr>
        <w:t> </w:t>
      </w:r>
      <w:r>
        <w:rPr>
          <w:w w:val="110"/>
          <w:sz w:val="22"/>
          <w:vertAlign w:val="baseline"/>
        </w:rPr>
        <w:t>integral is,</w:t>
      </w:r>
    </w:p>
    <w:p>
      <w:pPr>
        <w:pStyle w:val="ListParagraph"/>
        <w:spacing w:after="0" w:line="192" w:lineRule="auto"/>
        <w:jc w:val="left"/>
        <w:rPr>
          <w:sz w:val="22"/>
        </w:rPr>
        <w:sectPr>
          <w:type w:val="continuous"/>
          <w:pgSz w:w="12240" w:h="15840"/>
          <w:pgMar w:header="0" w:footer="2268" w:top="1800" w:bottom="280" w:left="1440" w:right="720"/>
        </w:sectPr>
      </w:pPr>
    </w:p>
    <w:p>
      <w:pPr>
        <w:spacing w:line="186" w:lineRule="exact" w:before="138"/>
        <w:ind w:left="744" w:right="0" w:firstLine="0"/>
        <w:jc w:val="center"/>
        <w:rPr>
          <w:sz w:val="16"/>
        </w:rPr>
      </w:pPr>
      <w:r>
        <w:rPr>
          <w:spacing w:val="-10"/>
          <w:w w:val="135"/>
          <w:sz w:val="16"/>
        </w:rPr>
        <w:t>F</w:t>
      </w:r>
    </w:p>
    <w:p>
      <w:pPr>
        <w:spacing w:line="226" w:lineRule="exact" w:before="0"/>
        <w:ind w:left="2613" w:right="0" w:firstLine="0"/>
        <w:jc w:val="left"/>
        <w:rPr>
          <w:sz w:val="22"/>
        </w:rPr>
      </w:pPr>
      <w:r>
        <w:rPr>
          <w:i/>
          <w:w w:val="130"/>
          <w:sz w:val="22"/>
        </w:rPr>
        <w:t>f</w:t>
      </w:r>
      <w:r>
        <w:rPr>
          <w:i/>
          <w:spacing w:val="-42"/>
          <w:w w:val="130"/>
          <w:sz w:val="22"/>
        </w:rPr>
        <w:t> </w:t>
      </w:r>
      <w:r>
        <w:rPr>
          <w:w w:val="130"/>
          <w:sz w:val="22"/>
        </w:rPr>
        <w:t>(</w:t>
      </w:r>
      <w:r>
        <w:rPr>
          <w:i/>
          <w:w w:val="130"/>
          <w:sz w:val="22"/>
        </w:rPr>
        <w:t>X</w:t>
      </w:r>
      <w:r>
        <w:rPr>
          <w:w w:val="130"/>
          <w:sz w:val="22"/>
          <w:vertAlign w:val="subscript"/>
        </w:rPr>
        <w:t>t</w:t>
      </w:r>
      <w:r>
        <w:rPr>
          <w:w w:val="130"/>
          <w:sz w:val="22"/>
          <w:vertAlign w:val="baseline"/>
        </w:rPr>
        <w:t>)</w:t>
      </w:r>
      <w:r>
        <w:rPr>
          <w:i/>
          <w:w w:val="130"/>
          <w:sz w:val="22"/>
          <w:vertAlign w:val="baseline"/>
        </w:rPr>
        <w:t>dW</w:t>
      </w:r>
      <w:r>
        <w:rPr>
          <w:w w:val="130"/>
          <w:sz w:val="22"/>
          <w:vertAlign w:val="subscript"/>
        </w:rPr>
        <w:t>t</w:t>
      </w:r>
      <w:r>
        <w:rPr>
          <w:spacing w:val="4"/>
          <w:w w:val="130"/>
          <w:sz w:val="22"/>
          <w:vertAlign w:val="baseline"/>
        </w:rPr>
        <w:t> </w:t>
      </w:r>
      <w:r>
        <w:rPr>
          <w:w w:val="130"/>
          <w:sz w:val="22"/>
          <w:vertAlign w:val="baseline"/>
        </w:rPr>
        <w:t>=</w:t>
      </w:r>
      <w:r>
        <w:rPr>
          <w:spacing w:val="77"/>
          <w:w w:val="150"/>
          <w:sz w:val="22"/>
          <w:vertAlign w:val="baseline"/>
        </w:rPr>
        <w:t> </w:t>
      </w:r>
      <w:r>
        <w:rPr>
          <w:spacing w:val="-7"/>
          <w:w w:val="115"/>
          <w:sz w:val="22"/>
          <w:vertAlign w:val="baseline"/>
        </w:rPr>
        <w:t>lim</w:t>
      </w:r>
    </w:p>
    <w:p>
      <w:pPr>
        <w:spacing w:before="99"/>
        <w:ind w:left="90" w:right="0" w:firstLine="0"/>
        <w:jc w:val="left"/>
        <w:rPr>
          <w:sz w:val="16"/>
        </w:rPr>
      </w:pPr>
      <w:r>
        <w:rPr/>
        <w:br w:type="column"/>
      </w:r>
      <w:r>
        <w:rPr>
          <w:sz w:val="16"/>
        </w:rPr>
        <w:t>N</w:t>
      </w:r>
      <w:r>
        <w:rPr>
          <w:rFonts w:ascii="Cambria" w:hAnsi="Cambria"/>
          <w:sz w:val="16"/>
        </w:rPr>
        <w:t>—</w:t>
      </w:r>
      <w:r>
        <w:rPr>
          <w:spacing w:val="-10"/>
          <w:sz w:val="16"/>
        </w:rPr>
        <w:t>1</w:t>
      </w:r>
    </w:p>
    <w:p>
      <w:pPr>
        <w:pStyle w:val="BodyText"/>
        <w:spacing w:before="14"/>
      </w:pPr>
      <w:r>
        <w:rPr/>
        <w:br w:type="column"/>
      </w:r>
      <w:r>
        <w:rPr/>
      </w:r>
    </w:p>
    <w:p>
      <w:pPr>
        <w:spacing w:line="267" w:lineRule="exact" w:before="0"/>
        <w:ind w:left="0" w:right="0" w:firstLine="0"/>
        <w:jc w:val="left"/>
        <w:rPr>
          <w:i/>
          <w:sz w:val="22"/>
        </w:rPr>
      </w:pPr>
      <w:r>
        <w:rPr>
          <w:i/>
          <w:w w:val="125"/>
          <w:sz w:val="22"/>
        </w:rPr>
        <w:t>f</w:t>
      </w:r>
      <w:r>
        <w:rPr>
          <w:i/>
          <w:spacing w:val="-39"/>
          <w:w w:val="125"/>
          <w:sz w:val="22"/>
        </w:rPr>
        <w:t> </w:t>
      </w:r>
      <w:r>
        <w:rPr>
          <w:w w:val="125"/>
          <w:sz w:val="22"/>
        </w:rPr>
        <w:t>(</w:t>
      </w:r>
      <w:r>
        <w:rPr>
          <w:i/>
          <w:w w:val="125"/>
          <w:sz w:val="22"/>
        </w:rPr>
        <w:t>X</w:t>
      </w:r>
      <w:r>
        <w:rPr>
          <w:w w:val="125"/>
          <w:sz w:val="22"/>
          <w:vertAlign w:val="subscript"/>
        </w:rPr>
        <w:t>t</w:t>
      </w:r>
      <w:r>
        <w:rPr>
          <w:i/>
          <w:w w:val="125"/>
          <w:position w:val="-4"/>
          <w:sz w:val="12"/>
          <w:vertAlign w:val="baseline"/>
        </w:rPr>
        <w:t>n</w:t>
      </w:r>
      <w:r>
        <w:rPr>
          <w:i/>
          <w:spacing w:val="-15"/>
          <w:w w:val="125"/>
          <w:position w:val="-4"/>
          <w:sz w:val="12"/>
          <w:vertAlign w:val="baseline"/>
        </w:rPr>
        <w:t> </w:t>
      </w:r>
      <w:r>
        <w:rPr>
          <w:w w:val="125"/>
          <w:sz w:val="22"/>
          <w:vertAlign w:val="baseline"/>
        </w:rPr>
        <w:t>)(</w:t>
      </w:r>
      <w:r>
        <w:rPr>
          <w:i/>
          <w:w w:val="125"/>
          <w:sz w:val="22"/>
          <w:vertAlign w:val="baseline"/>
        </w:rPr>
        <w:t>W</w:t>
      </w:r>
      <w:r>
        <w:rPr>
          <w:w w:val="125"/>
          <w:sz w:val="22"/>
          <w:vertAlign w:val="subscript"/>
        </w:rPr>
        <w:t>t</w:t>
      </w:r>
      <w:r>
        <w:rPr>
          <w:i/>
          <w:w w:val="125"/>
          <w:position w:val="-4"/>
          <w:sz w:val="12"/>
          <w:vertAlign w:val="baseline"/>
        </w:rPr>
        <w:t>n</w:t>
      </w:r>
      <w:r>
        <w:rPr>
          <w:w w:val="125"/>
          <w:position w:val="-4"/>
          <w:sz w:val="12"/>
          <w:vertAlign w:val="baseline"/>
        </w:rPr>
        <w:t>+1</w:t>
      </w:r>
      <w:r>
        <w:rPr>
          <w:spacing w:val="36"/>
          <w:w w:val="125"/>
          <w:position w:val="-4"/>
          <w:sz w:val="12"/>
          <w:vertAlign w:val="baseline"/>
        </w:rPr>
        <w:t> </w:t>
      </w:r>
      <w:r>
        <w:rPr>
          <w:rFonts w:ascii="Lucida Sans Unicode" w:hAnsi="Lucida Sans Unicode"/>
          <w:w w:val="105"/>
          <w:sz w:val="22"/>
          <w:vertAlign w:val="baseline"/>
        </w:rPr>
        <w:t>—</w:t>
      </w:r>
      <w:r>
        <w:rPr>
          <w:rFonts w:ascii="Lucida Sans Unicode" w:hAnsi="Lucida Sans Unicode"/>
          <w:spacing w:val="-23"/>
          <w:w w:val="105"/>
          <w:sz w:val="22"/>
          <w:vertAlign w:val="baseline"/>
        </w:rPr>
        <w:t> </w:t>
      </w:r>
      <w:r>
        <w:rPr>
          <w:i/>
          <w:w w:val="125"/>
          <w:sz w:val="22"/>
          <w:vertAlign w:val="baseline"/>
        </w:rPr>
        <w:t>W</w:t>
      </w:r>
      <w:r>
        <w:rPr>
          <w:w w:val="125"/>
          <w:sz w:val="22"/>
          <w:vertAlign w:val="subscript"/>
        </w:rPr>
        <w:t>t</w:t>
      </w:r>
      <w:r>
        <w:rPr>
          <w:i/>
          <w:w w:val="125"/>
          <w:position w:val="-4"/>
          <w:sz w:val="12"/>
          <w:vertAlign w:val="baseline"/>
        </w:rPr>
        <w:t>n</w:t>
      </w:r>
      <w:r>
        <w:rPr>
          <w:i/>
          <w:spacing w:val="-14"/>
          <w:w w:val="125"/>
          <w:position w:val="-4"/>
          <w:sz w:val="12"/>
          <w:vertAlign w:val="baseline"/>
        </w:rPr>
        <w:t> </w:t>
      </w:r>
      <w:r>
        <w:rPr>
          <w:w w:val="125"/>
          <w:sz w:val="22"/>
          <w:vertAlign w:val="baseline"/>
        </w:rPr>
        <w:t>)</w:t>
      </w:r>
      <w:r>
        <w:rPr>
          <w:spacing w:val="12"/>
          <w:w w:val="125"/>
          <w:sz w:val="22"/>
          <w:vertAlign w:val="baseline"/>
        </w:rPr>
        <w:t> </w:t>
      </w:r>
      <w:r>
        <w:rPr>
          <w:i/>
          <w:spacing w:val="-10"/>
          <w:w w:val="125"/>
          <w:sz w:val="22"/>
          <w:vertAlign w:val="baseline"/>
        </w:rPr>
        <w:t>.</w:t>
      </w:r>
    </w:p>
    <w:p>
      <w:pPr>
        <w:spacing w:after="0" w:line="267" w:lineRule="exact"/>
        <w:jc w:val="left"/>
        <w:rPr>
          <w:i/>
          <w:sz w:val="22"/>
        </w:rPr>
        <w:sectPr>
          <w:type w:val="continuous"/>
          <w:pgSz w:w="12240" w:h="15840"/>
          <w:pgMar w:header="0" w:footer="2268" w:top="1800" w:bottom="280" w:left="1440" w:right="720"/>
          <w:cols w:num="3" w:equalWidth="0">
            <w:col w:w="4244" w:space="40"/>
            <w:col w:w="458" w:space="35"/>
            <w:col w:w="5303"/>
          </w:cols>
        </w:sectPr>
      </w:pPr>
    </w:p>
    <w:p>
      <w:pPr>
        <w:tabs>
          <w:tab w:pos="3846" w:val="left" w:leader="none"/>
        </w:tabs>
        <w:spacing w:line="187" w:lineRule="auto" w:before="0"/>
        <w:ind w:left="2347" w:right="0" w:firstLine="0"/>
        <w:jc w:val="left"/>
        <w:rPr>
          <w:position w:val="-10"/>
          <w:sz w:val="16"/>
        </w:rPr>
      </w:pPr>
      <w:r>
        <w:rPr>
          <w:spacing w:val="-10"/>
          <w:w w:val="120"/>
          <w:position w:val="-4"/>
          <w:sz w:val="16"/>
        </w:rPr>
        <w:t>0</w:t>
      </w:r>
      <w:r>
        <w:rPr>
          <w:position w:val="-4"/>
          <w:sz w:val="16"/>
        </w:rPr>
        <w:tab/>
      </w:r>
      <w:r>
        <w:rPr>
          <w:w w:val="120"/>
          <w:sz w:val="16"/>
        </w:rPr>
        <w:t>N</w:t>
      </w:r>
      <w:r>
        <w:rPr>
          <w:rFonts w:ascii="Cambria" w:hAnsi="Cambria"/>
          <w:w w:val="120"/>
          <w:sz w:val="16"/>
        </w:rPr>
        <w:t>→∞</w:t>
      </w:r>
      <w:r>
        <w:rPr>
          <w:rFonts w:ascii="Cambria" w:hAnsi="Cambria"/>
          <w:spacing w:val="58"/>
          <w:w w:val="120"/>
          <w:sz w:val="16"/>
        </w:rPr>
        <w:t> </w:t>
      </w:r>
      <w:r>
        <w:rPr>
          <w:spacing w:val="-5"/>
          <w:w w:val="120"/>
          <w:position w:val="-10"/>
          <w:sz w:val="16"/>
        </w:rPr>
        <w:t>n=0</w:t>
      </w:r>
    </w:p>
    <w:p>
      <w:pPr>
        <w:pStyle w:val="BodyText"/>
        <w:spacing w:line="258" w:lineRule="exact" w:before="89"/>
        <w:ind w:left="574"/>
      </w:pPr>
      <w:r>
        <w:rPr>
          <w:w w:val="105"/>
        </w:rPr>
        <w:t>The</w:t>
      </w:r>
      <w:r>
        <w:rPr>
          <w:spacing w:val="11"/>
          <w:w w:val="105"/>
        </w:rPr>
        <w:t> </w:t>
      </w:r>
      <w:r>
        <w:rPr>
          <w:spacing w:val="27"/>
          <w:w w:val="113"/>
        </w:rPr>
        <w:t>It</w:t>
      </w:r>
      <w:r>
        <w:rPr>
          <w:spacing w:val="-83"/>
          <w:w w:val="112"/>
        </w:rPr>
        <w:t>ˆ</w:t>
      </w:r>
      <w:r>
        <w:rPr>
          <w:spacing w:val="27"/>
          <w:w w:val="81"/>
        </w:rPr>
        <w:t>o</w:t>
      </w:r>
      <w:r>
        <w:rPr>
          <w:spacing w:val="11"/>
          <w:w w:val="105"/>
        </w:rPr>
        <w:t> </w:t>
      </w:r>
      <w:r>
        <w:rPr>
          <w:w w:val="105"/>
        </w:rPr>
        <w:t>isometry</w:t>
      </w:r>
      <w:r>
        <w:rPr>
          <w:spacing w:val="11"/>
          <w:w w:val="105"/>
        </w:rPr>
        <w:t> </w:t>
      </w:r>
      <w:r>
        <w:rPr>
          <w:w w:val="105"/>
        </w:rPr>
        <w:t>for</w:t>
      </w:r>
      <w:r>
        <w:rPr>
          <w:spacing w:val="12"/>
          <w:w w:val="105"/>
        </w:rPr>
        <w:t> </w:t>
      </w:r>
      <w:r>
        <w:rPr>
          <w:w w:val="105"/>
        </w:rPr>
        <w:t>this</w:t>
      </w:r>
      <w:r>
        <w:rPr>
          <w:spacing w:val="11"/>
          <w:w w:val="105"/>
        </w:rPr>
        <w:t> </w:t>
      </w:r>
      <w:r>
        <w:rPr>
          <w:w w:val="105"/>
        </w:rPr>
        <w:t>integral</w:t>
      </w:r>
      <w:r>
        <w:rPr>
          <w:spacing w:val="11"/>
          <w:w w:val="105"/>
        </w:rPr>
        <w:t> </w:t>
      </w:r>
      <w:r>
        <w:rPr>
          <w:spacing w:val="-5"/>
          <w:w w:val="105"/>
        </w:rPr>
        <w:t>is,</w:t>
      </w:r>
    </w:p>
    <w:p>
      <w:pPr>
        <w:pStyle w:val="BodyText"/>
        <w:tabs>
          <w:tab w:pos="4396" w:val="left" w:leader="none"/>
          <w:tab w:pos="4942" w:val="left" w:leader="none"/>
        </w:tabs>
        <w:spacing w:line="328" w:lineRule="exact"/>
        <w:ind w:left="2906"/>
        <w:rPr>
          <w:position w:val="2"/>
        </w:rPr>
      </w:pPr>
      <w:r>
        <w:rPr>
          <w:rFonts w:ascii="Lucida Sans Unicode" w:hAnsi="Lucida Sans Unicode"/>
          <w:spacing w:val="64"/>
          <w:w w:val="115"/>
          <w:position w:val="3"/>
        </w:rPr>
        <w:t> </w:t>
      </w:r>
      <w:r>
        <w:rPr>
          <w:rFonts w:ascii="Lucida Sans Unicode" w:hAnsi="Lucida Sans Unicode"/>
          <w:w w:val="115"/>
          <w:position w:val="2"/>
        </w:rPr>
        <w:t>∫</w:t>
      </w:r>
      <w:r>
        <w:rPr>
          <w:rFonts w:ascii="Lucida Sans Unicode" w:hAnsi="Lucida Sans Unicode"/>
          <w:spacing w:val="-7"/>
          <w:w w:val="135"/>
          <w:position w:val="2"/>
        </w:rPr>
        <w:t> </w:t>
      </w:r>
      <w:r>
        <w:rPr>
          <w:spacing w:val="-10"/>
          <w:w w:val="135"/>
          <w:position w:val="2"/>
          <w:vertAlign w:val="subscript"/>
        </w:rPr>
        <w:t>F</w:t>
      </w:r>
      <w:r>
        <w:rPr>
          <w:position w:val="2"/>
          <w:vertAlign w:val="baseline"/>
        </w:rPr>
        <w:tab/>
      </w:r>
      <w:r>
        <w:rPr>
          <w:rFonts w:ascii="Lucida Sans Unicode" w:hAnsi="Lucida Sans Unicode"/>
          <w:spacing w:val="40"/>
          <w:w w:val="115"/>
          <w:position w:val="3"/>
          <w:vertAlign w:val="baseline"/>
        </w:rPr>
        <w:t> </w:t>
      </w:r>
      <w:r>
        <w:rPr>
          <w:w w:val="115"/>
          <w:sz w:val="16"/>
          <w:vertAlign w:val="baseline"/>
        </w:rPr>
        <w:t>2</w:t>
      </w:r>
      <w:r>
        <w:rPr>
          <w:sz w:val="16"/>
          <w:vertAlign w:val="baseline"/>
        </w:rPr>
        <w:tab/>
      </w:r>
      <w:r>
        <w:rPr>
          <w:rFonts w:ascii="Lucida Sans Unicode" w:hAnsi="Lucida Sans Unicode"/>
          <w:w w:val="115"/>
          <w:position w:val="2"/>
          <w:vertAlign w:val="baseline"/>
        </w:rPr>
        <w:t>∫</w:t>
      </w:r>
      <w:r>
        <w:rPr>
          <w:rFonts w:ascii="Lucida Sans Unicode" w:hAnsi="Lucida Sans Unicode"/>
          <w:spacing w:val="-9"/>
          <w:w w:val="115"/>
          <w:position w:val="2"/>
          <w:vertAlign w:val="baseline"/>
        </w:rPr>
        <w:t> </w:t>
      </w:r>
      <w:r>
        <w:rPr>
          <w:spacing w:val="-10"/>
          <w:w w:val="135"/>
          <w:position w:val="2"/>
          <w:vertAlign w:val="subscript"/>
        </w:rPr>
        <w:t>F</w:t>
      </w:r>
    </w:p>
    <w:p>
      <w:pPr>
        <w:tabs>
          <w:tab w:pos="3453" w:val="left" w:leader="none"/>
          <w:tab w:pos="4712" w:val="left" w:leader="none"/>
          <w:tab w:pos="5328" w:val="left" w:leader="none"/>
        </w:tabs>
        <w:spacing w:line="240" w:lineRule="auto"/>
        <w:ind w:left="2724" w:right="0" w:firstLine="0"/>
        <w:jc w:val="left"/>
        <w:rPr>
          <w:sz w:val="20"/>
        </w:rPr>
      </w:pPr>
      <w:r>
        <w:rPr>
          <w:position w:val="3"/>
          <w:sz w:val="20"/>
        </w:rPr>
        <mc:AlternateContent>
          <mc:Choice Requires="wps">
            <w:drawing>
              <wp:inline distT="0" distB="0" distL="0" distR="0">
                <wp:extent cx="92710" cy="145415"/>
                <wp:effectExtent l="0" t="0" r="0" b="0"/>
                <wp:docPr id="87" name="Textbox 87"/>
                <wp:cNvGraphicFramePr>
                  <a:graphicFrameLocks/>
                </wp:cNvGraphicFramePr>
                <a:graphic>
                  <a:graphicData uri="http://schemas.microsoft.com/office/word/2010/wordprocessingShape">
                    <wps:wsp>
                      <wps:cNvPr id="87" name="Textbox 87"/>
                      <wps:cNvSpPr txBox="1"/>
                      <wps:spPr>
                        <a:xfrm>
                          <a:off x="0" y="0"/>
                          <a:ext cx="92710" cy="145415"/>
                        </a:xfrm>
                        <a:prstGeom prst="rect">
                          <a:avLst/>
                        </a:prstGeom>
                      </wps:spPr>
                      <wps:txbx>
                        <w:txbxContent>
                          <w:p>
                            <w:pPr>
                              <w:pStyle w:val="BodyText"/>
                              <w:spacing w:line="228" w:lineRule="exact"/>
                              <w:rPr>
                                <w:rFonts w:ascii="Times New Roman"/>
                              </w:rPr>
                            </w:pPr>
                            <w:r>
                              <w:rPr>
                                <w:rFonts w:ascii="Times New Roman"/>
                                <w:spacing w:val="-10"/>
                              </w:rPr>
                              <w:t>E</w:t>
                            </w:r>
                          </w:p>
                        </w:txbxContent>
                      </wps:txbx>
                      <wps:bodyPr wrap="square" lIns="0" tIns="0" rIns="0" bIns="0" rtlCol="0">
                        <a:noAutofit/>
                      </wps:bodyPr>
                    </wps:wsp>
                  </a:graphicData>
                </a:graphic>
              </wp:inline>
            </w:drawing>
          </mc:Choice>
          <mc:Fallback>
            <w:pict>
              <v:shape style="width:7.3pt;height:11.45pt;mso-position-horizontal-relative:char;mso-position-vertical-relative:line" type="#_x0000_t202" id="docshape72" filled="false" stroked="false">
                <w10:anchorlock/>
                <v:textbox inset="0,0,0,0">
                  <w:txbxContent>
                    <w:p>
                      <w:pPr>
                        <w:pStyle w:val="BodyText"/>
                        <w:spacing w:line="228" w:lineRule="exact"/>
                        <w:rPr>
                          <w:rFonts w:ascii="Times New Roman"/>
                        </w:rPr>
                      </w:pPr>
                      <w:r>
                        <w:rPr>
                          <w:rFonts w:ascii="Times New Roman"/>
                          <w:spacing w:val="-10"/>
                        </w:rPr>
                        <w:t>E</w:t>
                      </w:r>
                    </w:p>
                  </w:txbxContent>
                </v:textbox>
              </v:shape>
            </w:pict>
          </mc:Fallback>
        </mc:AlternateContent>
      </w:r>
      <w:r>
        <w:rPr>
          <w:position w:val="3"/>
          <w:sz w:val="20"/>
        </w:rPr>
      </w:r>
      <w:r>
        <w:rPr>
          <w:position w:val="3"/>
          <w:sz w:val="20"/>
        </w:rPr>
        <w:tab/>
      </w:r>
      <w:r>
        <w:rPr>
          <w:sz w:val="20"/>
        </w:rPr>
        <mc:AlternateContent>
          <mc:Choice Requires="wps">
            <w:drawing>
              <wp:inline distT="0" distB="0" distL="0" distR="0">
                <wp:extent cx="592455" cy="150495"/>
                <wp:effectExtent l="0" t="0" r="0" b="0"/>
                <wp:docPr id="88" name="Textbox 88"/>
                <wp:cNvGraphicFramePr>
                  <a:graphicFrameLocks/>
                </wp:cNvGraphicFramePr>
                <a:graphic>
                  <a:graphicData uri="http://schemas.microsoft.com/office/word/2010/wordprocessingShape">
                    <wps:wsp>
                      <wps:cNvPr id="88" name="Textbox 88"/>
                      <wps:cNvSpPr txBox="1"/>
                      <wps:spPr>
                        <a:xfrm>
                          <a:off x="0" y="0"/>
                          <a:ext cx="592455" cy="150495"/>
                        </a:xfrm>
                        <a:prstGeom prst="rect">
                          <a:avLst/>
                        </a:prstGeom>
                      </wps:spPr>
                      <wps:txbx>
                        <w:txbxContent>
                          <w:p>
                            <w:pPr>
                              <w:spacing w:line="223" w:lineRule="exact" w:before="0"/>
                              <w:ind w:left="0" w:right="0" w:firstLine="0"/>
                              <w:jc w:val="left"/>
                              <w:rPr>
                                <w:sz w:val="22"/>
                              </w:rPr>
                            </w:pPr>
                            <w:r>
                              <w:rPr>
                                <w:i/>
                                <w:w w:val="135"/>
                                <w:sz w:val="22"/>
                              </w:rPr>
                              <w:t>f</w:t>
                            </w:r>
                            <w:r>
                              <w:rPr>
                                <w:i/>
                                <w:spacing w:val="-30"/>
                                <w:w w:val="135"/>
                                <w:sz w:val="22"/>
                              </w:rPr>
                              <w:t> </w:t>
                            </w:r>
                            <w:r>
                              <w:rPr>
                                <w:spacing w:val="-4"/>
                                <w:w w:val="125"/>
                                <w:sz w:val="22"/>
                              </w:rPr>
                              <w:t>(</w:t>
                            </w:r>
                            <w:r>
                              <w:rPr>
                                <w:i/>
                                <w:spacing w:val="-4"/>
                                <w:w w:val="125"/>
                                <w:sz w:val="22"/>
                              </w:rPr>
                              <w:t>X</w:t>
                            </w:r>
                            <w:r>
                              <w:rPr>
                                <w:spacing w:val="-4"/>
                                <w:w w:val="125"/>
                                <w:sz w:val="22"/>
                                <w:vertAlign w:val="subscript"/>
                              </w:rPr>
                              <w:t>t</w:t>
                            </w:r>
                            <w:r>
                              <w:rPr>
                                <w:spacing w:val="-4"/>
                                <w:w w:val="125"/>
                                <w:sz w:val="22"/>
                                <w:vertAlign w:val="baseline"/>
                              </w:rPr>
                              <w:t>)</w:t>
                            </w:r>
                            <w:r>
                              <w:rPr>
                                <w:i/>
                                <w:spacing w:val="-4"/>
                                <w:w w:val="125"/>
                                <w:sz w:val="22"/>
                                <w:vertAlign w:val="baseline"/>
                              </w:rPr>
                              <w:t>dW</w:t>
                            </w:r>
                            <w:r>
                              <w:rPr>
                                <w:spacing w:val="-4"/>
                                <w:w w:val="125"/>
                                <w:sz w:val="22"/>
                                <w:vertAlign w:val="subscript"/>
                              </w:rPr>
                              <w:t>t</w:t>
                            </w:r>
                          </w:p>
                        </w:txbxContent>
                      </wps:txbx>
                      <wps:bodyPr wrap="square" lIns="0" tIns="0" rIns="0" bIns="0" rtlCol="0">
                        <a:noAutofit/>
                      </wps:bodyPr>
                    </wps:wsp>
                  </a:graphicData>
                </a:graphic>
              </wp:inline>
            </w:drawing>
          </mc:Choice>
          <mc:Fallback>
            <w:pict>
              <v:shape style="width:46.65pt;height:11.85pt;mso-position-horizontal-relative:char;mso-position-vertical-relative:line" type="#_x0000_t202" id="docshape73" filled="false" stroked="false">
                <w10:anchorlock/>
                <v:textbox inset="0,0,0,0">
                  <w:txbxContent>
                    <w:p>
                      <w:pPr>
                        <w:spacing w:line="223" w:lineRule="exact" w:before="0"/>
                        <w:ind w:left="0" w:right="0" w:firstLine="0"/>
                        <w:jc w:val="left"/>
                        <w:rPr>
                          <w:sz w:val="22"/>
                        </w:rPr>
                      </w:pPr>
                      <w:r>
                        <w:rPr>
                          <w:i/>
                          <w:w w:val="135"/>
                          <w:sz w:val="22"/>
                        </w:rPr>
                        <w:t>f</w:t>
                      </w:r>
                      <w:r>
                        <w:rPr>
                          <w:i/>
                          <w:spacing w:val="-30"/>
                          <w:w w:val="135"/>
                          <w:sz w:val="22"/>
                        </w:rPr>
                        <w:t> </w:t>
                      </w:r>
                      <w:r>
                        <w:rPr>
                          <w:spacing w:val="-4"/>
                          <w:w w:val="125"/>
                          <w:sz w:val="22"/>
                        </w:rPr>
                        <w:t>(</w:t>
                      </w:r>
                      <w:r>
                        <w:rPr>
                          <w:i/>
                          <w:spacing w:val="-4"/>
                          <w:w w:val="125"/>
                          <w:sz w:val="22"/>
                        </w:rPr>
                        <w:t>X</w:t>
                      </w:r>
                      <w:r>
                        <w:rPr>
                          <w:spacing w:val="-4"/>
                          <w:w w:val="125"/>
                          <w:sz w:val="22"/>
                          <w:vertAlign w:val="subscript"/>
                        </w:rPr>
                        <w:t>t</w:t>
                      </w:r>
                      <w:r>
                        <w:rPr>
                          <w:spacing w:val="-4"/>
                          <w:w w:val="125"/>
                          <w:sz w:val="22"/>
                          <w:vertAlign w:val="baseline"/>
                        </w:rPr>
                        <w:t>)</w:t>
                      </w:r>
                      <w:r>
                        <w:rPr>
                          <w:i/>
                          <w:spacing w:val="-4"/>
                          <w:w w:val="125"/>
                          <w:sz w:val="22"/>
                          <w:vertAlign w:val="baseline"/>
                        </w:rPr>
                        <w:t>dW</w:t>
                      </w:r>
                      <w:r>
                        <w:rPr>
                          <w:spacing w:val="-4"/>
                          <w:w w:val="125"/>
                          <w:sz w:val="22"/>
                          <w:vertAlign w:val="subscript"/>
                        </w:rPr>
                        <w:t>t</w:t>
                      </w:r>
                    </w:p>
                  </w:txbxContent>
                </v:textbox>
              </v:shape>
            </w:pict>
          </mc:Fallback>
        </mc:AlternateContent>
      </w:r>
      <w:r>
        <w:rPr>
          <w:sz w:val="20"/>
        </w:rPr>
      </w:r>
      <w:r>
        <w:rPr>
          <w:sz w:val="20"/>
        </w:rPr>
        <w:tab/>
      </w:r>
      <w:r>
        <w:rPr>
          <w:position w:val="2"/>
          <w:sz w:val="20"/>
        </w:rPr>
        <mc:AlternateContent>
          <mc:Choice Requires="wps">
            <w:drawing>
              <wp:inline distT="0" distB="0" distL="0" distR="0">
                <wp:extent cx="107950" cy="139065"/>
                <wp:effectExtent l="0" t="0" r="0" b="0"/>
                <wp:docPr id="89" name="Textbox 89"/>
                <wp:cNvGraphicFramePr>
                  <a:graphicFrameLocks/>
                </wp:cNvGraphicFramePr>
                <a:graphic>
                  <a:graphicData uri="http://schemas.microsoft.com/office/word/2010/wordprocessingShape">
                    <wps:wsp>
                      <wps:cNvPr id="89" name="Textbox 89"/>
                      <wps:cNvSpPr txBox="1"/>
                      <wps:spPr>
                        <a:xfrm>
                          <a:off x="0" y="0"/>
                          <a:ext cx="107950" cy="139065"/>
                        </a:xfrm>
                        <a:prstGeom prst="rect">
                          <a:avLst/>
                        </a:prstGeom>
                      </wps:spPr>
                      <wps:txbx>
                        <w:txbxContent>
                          <w:p>
                            <w:pPr>
                              <w:spacing w:line="218" w:lineRule="exact" w:before="0"/>
                              <w:ind w:left="0" w:right="0" w:firstLine="0"/>
                              <w:jc w:val="left"/>
                              <w:rPr>
                                <w:sz w:val="22"/>
                              </w:rPr>
                            </w:pPr>
                            <w:r>
                              <w:rPr>
                                <w:spacing w:val="-10"/>
                                <w:w w:val="155"/>
                                <w:sz w:val="22"/>
                              </w:rPr>
                              <w:t>=</w:t>
                            </w:r>
                          </w:p>
                        </w:txbxContent>
                      </wps:txbx>
                      <wps:bodyPr wrap="square" lIns="0" tIns="0" rIns="0" bIns="0" rtlCol="0">
                        <a:noAutofit/>
                      </wps:bodyPr>
                    </wps:wsp>
                  </a:graphicData>
                </a:graphic>
              </wp:inline>
            </w:drawing>
          </mc:Choice>
          <mc:Fallback>
            <w:pict>
              <v:shape style="width:8.5pt;height:10.95pt;mso-position-horizontal-relative:char;mso-position-vertical-relative:line" type="#_x0000_t202" id="docshape74" filled="false" stroked="false">
                <w10:anchorlock/>
                <v:textbox inset="0,0,0,0">
                  <w:txbxContent>
                    <w:p>
                      <w:pPr>
                        <w:spacing w:line="218" w:lineRule="exact" w:before="0"/>
                        <w:ind w:left="0" w:right="0" w:firstLine="0"/>
                        <w:jc w:val="left"/>
                        <w:rPr>
                          <w:sz w:val="22"/>
                        </w:rPr>
                      </w:pPr>
                      <w:r>
                        <w:rPr>
                          <w:spacing w:val="-10"/>
                          <w:w w:val="155"/>
                          <w:sz w:val="22"/>
                        </w:rPr>
                        <w:t>=</w:t>
                      </w:r>
                    </w:p>
                  </w:txbxContent>
                </v:textbox>
              </v:shape>
            </w:pict>
          </mc:Fallback>
        </mc:AlternateContent>
      </w:r>
      <w:r>
        <w:rPr>
          <w:position w:val="2"/>
          <w:sz w:val="20"/>
        </w:rPr>
      </w:r>
      <w:r>
        <w:rPr>
          <w:position w:val="2"/>
          <w:sz w:val="20"/>
        </w:rPr>
        <w:tab/>
      </w:r>
      <w:r>
        <w:rPr>
          <w:sz w:val="20"/>
        </w:rPr>
        <mc:AlternateContent>
          <mc:Choice Requires="wps">
            <w:drawing>
              <wp:inline distT="0" distB="0" distL="0" distR="0">
                <wp:extent cx="709930" cy="179705"/>
                <wp:effectExtent l="0" t="0" r="0" b="0"/>
                <wp:docPr id="90" name="Textbox 90"/>
                <wp:cNvGraphicFramePr>
                  <a:graphicFrameLocks/>
                </wp:cNvGraphicFramePr>
                <a:graphic>
                  <a:graphicData uri="http://schemas.microsoft.com/office/word/2010/wordprocessingShape">
                    <wps:wsp>
                      <wps:cNvPr id="90" name="Textbox 90"/>
                      <wps:cNvSpPr txBox="1"/>
                      <wps:spPr>
                        <a:xfrm>
                          <a:off x="0" y="0"/>
                          <a:ext cx="709930" cy="179705"/>
                        </a:xfrm>
                        <a:prstGeom prst="rect">
                          <a:avLst/>
                        </a:prstGeom>
                      </wps:spPr>
                      <wps:txbx>
                        <w:txbxContent>
                          <w:p>
                            <w:pPr>
                              <w:spacing w:before="0"/>
                              <w:ind w:left="0" w:right="0" w:firstLine="0"/>
                              <w:jc w:val="left"/>
                              <w:rPr>
                                <w:i/>
                                <w:sz w:val="22"/>
                              </w:rPr>
                            </w:pPr>
                            <w:r>
                              <w:rPr>
                                <w:rFonts w:ascii="Times New Roman"/>
                                <w:w w:val="125"/>
                                <w:sz w:val="22"/>
                              </w:rPr>
                              <w:t>E</w:t>
                            </w:r>
                            <w:r>
                              <w:rPr>
                                <w:i/>
                                <w:w w:val="125"/>
                                <w:sz w:val="22"/>
                              </w:rPr>
                              <w:t>f</w:t>
                            </w:r>
                            <w:r>
                              <w:rPr>
                                <w:i/>
                                <w:spacing w:val="-37"/>
                                <w:w w:val="125"/>
                                <w:sz w:val="22"/>
                              </w:rPr>
                              <w:t> </w:t>
                            </w:r>
                            <w:r>
                              <w:rPr>
                                <w:w w:val="125"/>
                                <w:sz w:val="22"/>
                                <w:vertAlign w:val="superscript"/>
                              </w:rPr>
                              <w:t>2</w:t>
                            </w:r>
                            <w:r>
                              <w:rPr>
                                <w:w w:val="125"/>
                                <w:sz w:val="22"/>
                                <w:vertAlign w:val="baseline"/>
                              </w:rPr>
                              <w:t>(</w:t>
                            </w:r>
                            <w:r>
                              <w:rPr>
                                <w:i/>
                                <w:w w:val="125"/>
                                <w:sz w:val="22"/>
                                <w:vertAlign w:val="baseline"/>
                              </w:rPr>
                              <w:t>X</w:t>
                            </w:r>
                            <w:r>
                              <w:rPr>
                                <w:w w:val="125"/>
                                <w:sz w:val="22"/>
                                <w:vertAlign w:val="subscript"/>
                              </w:rPr>
                              <w:t>t</w:t>
                            </w:r>
                            <w:r>
                              <w:rPr>
                                <w:w w:val="125"/>
                                <w:sz w:val="22"/>
                                <w:vertAlign w:val="baseline"/>
                              </w:rPr>
                              <w:t>)</w:t>
                            </w:r>
                            <w:r>
                              <w:rPr>
                                <w:i/>
                                <w:w w:val="125"/>
                                <w:sz w:val="22"/>
                                <w:vertAlign w:val="baseline"/>
                              </w:rPr>
                              <w:t>dt</w:t>
                            </w:r>
                            <w:r>
                              <w:rPr>
                                <w:i/>
                                <w:spacing w:val="19"/>
                                <w:w w:val="125"/>
                                <w:sz w:val="22"/>
                                <w:vertAlign w:val="baseline"/>
                              </w:rPr>
                              <w:t> </w:t>
                            </w:r>
                            <w:r>
                              <w:rPr>
                                <w:i/>
                                <w:spacing w:val="-10"/>
                                <w:w w:val="125"/>
                                <w:sz w:val="22"/>
                                <w:vertAlign w:val="baseline"/>
                              </w:rPr>
                              <w:t>,</w:t>
                            </w:r>
                          </w:p>
                        </w:txbxContent>
                      </wps:txbx>
                      <wps:bodyPr wrap="square" lIns="0" tIns="0" rIns="0" bIns="0" rtlCol="0">
                        <a:noAutofit/>
                      </wps:bodyPr>
                    </wps:wsp>
                  </a:graphicData>
                </a:graphic>
              </wp:inline>
            </w:drawing>
          </mc:Choice>
          <mc:Fallback>
            <w:pict>
              <v:shape style="width:55.9pt;height:14.15pt;mso-position-horizontal-relative:char;mso-position-vertical-relative:line" type="#_x0000_t202" id="docshape75" filled="false" stroked="false">
                <w10:anchorlock/>
                <v:textbox inset="0,0,0,0">
                  <w:txbxContent>
                    <w:p>
                      <w:pPr>
                        <w:spacing w:before="0"/>
                        <w:ind w:left="0" w:right="0" w:firstLine="0"/>
                        <w:jc w:val="left"/>
                        <w:rPr>
                          <w:i/>
                          <w:sz w:val="22"/>
                        </w:rPr>
                      </w:pPr>
                      <w:r>
                        <w:rPr>
                          <w:rFonts w:ascii="Times New Roman"/>
                          <w:w w:val="125"/>
                          <w:sz w:val="22"/>
                        </w:rPr>
                        <w:t>E</w:t>
                      </w:r>
                      <w:r>
                        <w:rPr>
                          <w:i/>
                          <w:w w:val="125"/>
                          <w:sz w:val="22"/>
                        </w:rPr>
                        <w:t>f</w:t>
                      </w:r>
                      <w:r>
                        <w:rPr>
                          <w:i/>
                          <w:spacing w:val="-37"/>
                          <w:w w:val="125"/>
                          <w:sz w:val="22"/>
                        </w:rPr>
                        <w:t> </w:t>
                      </w:r>
                      <w:r>
                        <w:rPr>
                          <w:w w:val="125"/>
                          <w:sz w:val="22"/>
                          <w:vertAlign w:val="superscript"/>
                        </w:rPr>
                        <w:t>2</w:t>
                      </w:r>
                      <w:r>
                        <w:rPr>
                          <w:w w:val="125"/>
                          <w:sz w:val="22"/>
                          <w:vertAlign w:val="baseline"/>
                        </w:rPr>
                        <w:t>(</w:t>
                      </w:r>
                      <w:r>
                        <w:rPr>
                          <w:i/>
                          <w:w w:val="125"/>
                          <w:sz w:val="22"/>
                          <w:vertAlign w:val="baseline"/>
                        </w:rPr>
                        <w:t>X</w:t>
                      </w:r>
                      <w:r>
                        <w:rPr>
                          <w:w w:val="125"/>
                          <w:sz w:val="22"/>
                          <w:vertAlign w:val="subscript"/>
                        </w:rPr>
                        <w:t>t</w:t>
                      </w:r>
                      <w:r>
                        <w:rPr>
                          <w:w w:val="125"/>
                          <w:sz w:val="22"/>
                          <w:vertAlign w:val="baseline"/>
                        </w:rPr>
                        <w:t>)</w:t>
                      </w:r>
                      <w:r>
                        <w:rPr>
                          <w:i/>
                          <w:w w:val="125"/>
                          <w:sz w:val="22"/>
                          <w:vertAlign w:val="baseline"/>
                        </w:rPr>
                        <w:t>dt</w:t>
                      </w:r>
                      <w:r>
                        <w:rPr>
                          <w:i/>
                          <w:spacing w:val="19"/>
                          <w:w w:val="125"/>
                          <w:sz w:val="22"/>
                          <w:vertAlign w:val="baseline"/>
                        </w:rPr>
                        <w:t> </w:t>
                      </w:r>
                      <w:r>
                        <w:rPr>
                          <w:i/>
                          <w:spacing w:val="-10"/>
                          <w:w w:val="125"/>
                          <w:sz w:val="22"/>
                          <w:vertAlign w:val="baseline"/>
                        </w:rPr>
                        <w:t>,</w:t>
                      </w:r>
                    </w:p>
                  </w:txbxContent>
                </v:textbox>
              </v:shape>
            </w:pict>
          </mc:Fallback>
        </mc:AlternateContent>
      </w:r>
      <w:r>
        <w:rPr>
          <w:sz w:val="20"/>
        </w:rPr>
      </w:r>
    </w:p>
    <w:p>
      <w:pPr>
        <w:tabs>
          <w:tab w:pos="5063" w:val="left" w:leader="none"/>
        </w:tabs>
        <w:spacing w:line="159" w:lineRule="exact"/>
        <w:ind w:left="3188" w:right="0" w:firstLine="0"/>
        <w:rPr>
          <w:position w:val="-2"/>
          <w:sz w:val="15"/>
        </w:rPr>
      </w:pPr>
      <w:r>
        <w:rPr>
          <w:position w:val="-2"/>
          <w:sz w:val="15"/>
        </w:rPr>
        <mc:AlternateContent>
          <mc:Choice Requires="wps">
            <w:drawing>
              <wp:inline distT="0" distB="0" distL="0" distR="0">
                <wp:extent cx="53975" cy="101600"/>
                <wp:effectExtent l="0" t="0" r="0" b="0"/>
                <wp:docPr id="91" name="Textbox 91"/>
                <wp:cNvGraphicFramePr>
                  <a:graphicFrameLocks/>
                </wp:cNvGraphicFramePr>
                <a:graphic>
                  <a:graphicData uri="http://schemas.microsoft.com/office/word/2010/wordprocessingShape">
                    <wps:wsp>
                      <wps:cNvPr id="91" name="Textbox 91"/>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inline>
            </w:drawing>
          </mc:Choice>
          <mc:Fallback>
            <w:pict>
              <v:shape style="width:4.25pt;height:8pt;mso-position-horizontal-relative:char;mso-position-vertical-relative:line" type="#_x0000_t202" id="docshape76" filled="false" stroked="false">
                <w10:anchorlock/>
                <v:textbox inset="0,0,0,0">
                  <w:txbxContent>
                    <w:p>
                      <w:pPr>
                        <w:spacing w:line="159" w:lineRule="exact" w:before="0"/>
                        <w:ind w:left="0" w:right="0" w:firstLine="0"/>
                        <w:jc w:val="left"/>
                        <w:rPr>
                          <w:sz w:val="16"/>
                        </w:rPr>
                      </w:pPr>
                      <w:r>
                        <w:rPr>
                          <w:spacing w:val="-10"/>
                          <w:sz w:val="16"/>
                        </w:rPr>
                        <w:t>0</w:t>
                      </w:r>
                    </w:p>
                  </w:txbxContent>
                </v:textbox>
              </v:shape>
            </w:pict>
          </mc:Fallback>
        </mc:AlternateContent>
      </w:r>
      <w:r>
        <w:rPr>
          <w:position w:val="-2"/>
          <w:sz w:val="15"/>
        </w:rPr>
      </w:r>
      <w:r>
        <w:rPr>
          <w:position w:val="-2"/>
          <w:sz w:val="15"/>
        </w:rPr>
        <w:tab/>
      </w:r>
      <w:r>
        <w:rPr>
          <w:position w:val="-2"/>
          <w:sz w:val="15"/>
        </w:rPr>
        <mc:AlternateContent>
          <mc:Choice Requires="wps">
            <w:drawing>
              <wp:inline distT="0" distB="0" distL="0" distR="0">
                <wp:extent cx="53975" cy="101600"/>
                <wp:effectExtent l="0" t="0" r="0" b="0"/>
                <wp:docPr id="92" name="Textbox 92"/>
                <wp:cNvGraphicFramePr>
                  <a:graphicFrameLocks/>
                </wp:cNvGraphicFramePr>
                <a:graphic>
                  <a:graphicData uri="http://schemas.microsoft.com/office/word/2010/wordprocessingShape">
                    <wps:wsp>
                      <wps:cNvPr id="92" name="Textbox 92"/>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inline>
            </w:drawing>
          </mc:Choice>
          <mc:Fallback>
            <w:pict>
              <v:shape style="width:4.25pt;height:8pt;mso-position-horizontal-relative:char;mso-position-vertical-relative:line" type="#_x0000_t202" id="docshape77" filled="false" stroked="false">
                <w10:anchorlock/>
                <v:textbox inset="0,0,0,0">
                  <w:txbxContent>
                    <w:p>
                      <w:pPr>
                        <w:spacing w:line="159" w:lineRule="exact" w:before="0"/>
                        <w:ind w:left="0" w:right="0" w:firstLine="0"/>
                        <w:jc w:val="left"/>
                        <w:rPr>
                          <w:sz w:val="16"/>
                        </w:rPr>
                      </w:pPr>
                      <w:r>
                        <w:rPr>
                          <w:spacing w:val="-10"/>
                          <w:sz w:val="16"/>
                        </w:rPr>
                        <w:t>0</w:t>
                      </w:r>
                    </w:p>
                  </w:txbxContent>
                </v:textbox>
              </v:shape>
            </w:pict>
          </mc:Fallback>
        </mc:AlternateContent>
      </w:r>
      <w:r>
        <w:rPr>
          <w:position w:val="-2"/>
          <w:sz w:val="15"/>
        </w:rPr>
      </w:r>
    </w:p>
    <w:p>
      <w:pPr>
        <w:pStyle w:val="BodyText"/>
        <w:spacing w:before="65"/>
        <w:ind w:left="574"/>
      </w:pPr>
      <w:r>
        <w:rPr>
          <w:w w:val="110"/>
        </w:rPr>
        <w:t>provided</w:t>
      </w:r>
      <w:r>
        <w:rPr>
          <w:spacing w:val="-8"/>
          <w:w w:val="110"/>
        </w:rPr>
        <w:t> </w:t>
      </w:r>
      <w:r>
        <w:rPr>
          <w:w w:val="110"/>
        </w:rPr>
        <w:t>that</w:t>
      </w:r>
      <w:r>
        <w:rPr>
          <w:spacing w:val="-7"/>
          <w:w w:val="110"/>
        </w:rPr>
        <w:t> </w:t>
      </w:r>
      <w:r>
        <w:rPr>
          <w:i/>
          <w:w w:val="130"/>
        </w:rPr>
        <w:t>X</w:t>
      </w:r>
      <w:r>
        <w:rPr>
          <w:i/>
          <w:spacing w:val="-7"/>
          <w:w w:val="130"/>
        </w:rPr>
        <w:t> </w:t>
      </w:r>
      <w:r>
        <w:rPr>
          <w:w w:val="110"/>
        </w:rPr>
        <w:t>is</w:t>
      </w:r>
      <w:r>
        <w:rPr>
          <w:spacing w:val="-8"/>
          <w:w w:val="110"/>
        </w:rPr>
        <w:t> </w:t>
      </w:r>
      <w:r>
        <w:rPr>
          <w:w w:val="110"/>
        </w:rPr>
        <w:t>non-anticipative</w:t>
      </w:r>
      <w:r>
        <w:rPr>
          <w:spacing w:val="-7"/>
          <w:w w:val="110"/>
        </w:rPr>
        <w:t> </w:t>
      </w:r>
      <w:r>
        <w:rPr>
          <w:w w:val="110"/>
        </w:rPr>
        <w:t>of</w:t>
      </w:r>
      <w:r>
        <w:rPr>
          <w:spacing w:val="-8"/>
          <w:w w:val="110"/>
        </w:rPr>
        <w:t> </w:t>
      </w:r>
      <w:r>
        <w:rPr>
          <w:i/>
          <w:w w:val="110"/>
        </w:rPr>
        <w:t>W</w:t>
      </w:r>
      <w:r>
        <w:rPr>
          <w:i/>
          <w:spacing w:val="-25"/>
          <w:w w:val="110"/>
        </w:rPr>
        <w:t> </w:t>
      </w:r>
      <w:r>
        <w:rPr>
          <w:spacing w:val="-10"/>
          <w:w w:val="110"/>
        </w:rPr>
        <w:t>.</w:t>
      </w:r>
    </w:p>
    <w:p>
      <w:pPr>
        <w:pStyle w:val="BodyText"/>
        <w:spacing w:before="79"/>
      </w:pPr>
    </w:p>
    <w:p>
      <w:pPr>
        <w:pStyle w:val="Heading2"/>
        <w:numPr>
          <w:ilvl w:val="1"/>
          <w:numId w:val="6"/>
        </w:numPr>
        <w:tabs>
          <w:tab w:pos="763" w:val="left" w:leader="none"/>
        </w:tabs>
        <w:spacing w:line="240" w:lineRule="auto" w:before="1" w:after="0"/>
        <w:ind w:left="763" w:right="0" w:hanging="735"/>
        <w:jc w:val="left"/>
      </w:pPr>
      <w:bookmarkStart w:name="2.3 Stochastic Differential Equations &amp; " w:id="25"/>
      <w:bookmarkEnd w:id="25"/>
      <w:r>
        <w:rPr>
          <w:b w:val="0"/>
        </w:rPr>
      </w:r>
      <w:bookmarkStart w:name="_bookmark15" w:id="26"/>
      <w:bookmarkEnd w:id="26"/>
      <w:r>
        <w:rPr>
          <w:b w:val="0"/>
        </w:rPr>
      </w:r>
      <w:r>
        <w:rPr>
          <w:w w:val="120"/>
        </w:rPr>
        <w:t>Stochastic</w:t>
      </w:r>
      <w:r>
        <w:rPr>
          <w:spacing w:val="13"/>
          <w:w w:val="120"/>
        </w:rPr>
        <w:t> </w:t>
      </w:r>
      <w:r>
        <w:rPr>
          <w:w w:val="120"/>
        </w:rPr>
        <w:t>Differential</w:t>
      </w:r>
      <w:r>
        <w:rPr>
          <w:spacing w:val="14"/>
          <w:w w:val="120"/>
        </w:rPr>
        <w:t> </w:t>
      </w:r>
      <w:r>
        <w:rPr>
          <w:w w:val="120"/>
        </w:rPr>
        <w:t>Equations</w:t>
      </w:r>
      <w:r>
        <w:rPr>
          <w:spacing w:val="14"/>
          <w:w w:val="120"/>
        </w:rPr>
        <w:t> </w:t>
      </w:r>
      <w:r>
        <w:rPr>
          <w:w w:val="120"/>
        </w:rPr>
        <w:t>&amp;</w:t>
      </w:r>
      <w:r>
        <w:rPr>
          <w:spacing w:val="14"/>
          <w:w w:val="120"/>
        </w:rPr>
        <w:t> </w:t>
      </w:r>
      <w:r>
        <w:rPr>
          <w:spacing w:val="27"/>
          <w:w w:val="133"/>
        </w:rPr>
        <w:t>It</w:t>
      </w:r>
      <w:r>
        <w:rPr>
          <w:spacing w:val="-135"/>
          <w:w w:val="98"/>
        </w:rPr>
        <w:t>o</w:t>
      </w:r>
      <w:r>
        <w:rPr>
          <w:spacing w:val="27"/>
          <w:w w:val="134"/>
        </w:rPr>
        <w:t>ˆ</w:t>
      </w:r>
      <w:r>
        <w:rPr>
          <w:spacing w:val="27"/>
          <w:w w:val="115"/>
        </w:rPr>
        <w:t>’</w:t>
      </w:r>
      <w:r>
        <w:rPr>
          <w:spacing w:val="27"/>
          <w:w w:val="104"/>
        </w:rPr>
        <w:t>s</w:t>
      </w:r>
      <w:r>
        <w:rPr>
          <w:spacing w:val="14"/>
          <w:w w:val="120"/>
        </w:rPr>
        <w:t> </w:t>
      </w:r>
      <w:r>
        <w:rPr>
          <w:spacing w:val="-2"/>
          <w:w w:val="120"/>
        </w:rPr>
        <w:t>Lemma</w:t>
      </w:r>
    </w:p>
    <w:p>
      <w:pPr>
        <w:pStyle w:val="BodyText"/>
        <w:spacing w:line="242" w:lineRule="auto" w:before="202"/>
        <w:ind w:left="28" w:right="1479"/>
        <w:jc w:val="both"/>
      </w:pPr>
      <w:r>
        <w:rPr>
          <w:w w:val="105"/>
        </w:rPr>
        <w:t>With</w:t>
      </w:r>
      <w:r>
        <w:rPr>
          <w:w w:val="105"/>
        </w:rPr>
        <w:t> the</w:t>
      </w:r>
      <w:r>
        <w:rPr>
          <w:w w:val="105"/>
        </w:rPr>
        <w:t> stochastic</w:t>
      </w:r>
      <w:r>
        <w:rPr>
          <w:w w:val="105"/>
        </w:rPr>
        <w:t> integral</w:t>
      </w:r>
      <w:r>
        <w:rPr>
          <w:w w:val="105"/>
        </w:rPr>
        <w:t> defined,</w:t>
      </w:r>
      <w:r>
        <w:rPr>
          <w:w w:val="105"/>
        </w:rPr>
        <w:t> we</w:t>
      </w:r>
      <w:r>
        <w:rPr>
          <w:w w:val="105"/>
        </w:rPr>
        <w:t> can</w:t>
      </w:r>
      <w:r>
        <w:rPr>
          <w:w w:val="105"/>
        </w:rPr>
        <w:t> now</w:t>
      </w:r>
      <w:r>
        <w:rPr>
          <w:w w:val="105"/>
        </w:rPr>
        <w:t> start</w:t>
      </w:r>
      <w:r>
        <w:rPr>
          <w:w w:val="105"/>
        </w:rPr>
        <w:t> talking</w:t>
      </w:r>
      <w:r>
        <w:rPr>
          <w:w w:val="105"/>
        </w:rPr>
        <w:t> about</w:t>
      </w:r>
      <w:r>
        <w:rPr>
          <w:w w:val="105"/>
        </w:rPr>
        <w:t> differentials.</w:t>
      </w:r>
      <w:r>
        <w:rPr>
          <w:spacing w:val="40"/>
          <w:w w:val="105"/>
        </w:rPr>
        <w:t> </w:t>
      </w:r>
      <w:r>
        <w:rPr>
          <w:w w:val="105"/>
        </w:rPr>
        <w:t>In applications</w:t>
      </w:r>
      <w:r>
        <w:rPr>
          <w:w w:val="105"/>
        </w:rPr>
        <w:t> the</w:t>
      </w:r>
      <w:r>
        <w:rPr>
          <w:w w:val="105"/>
        </w:rPr>
        <w:t> stochastic</w:t>
      </w:r>
      <w:r>
        <w:rPr>
          <w:w w:val="105"/>
        </w:rPr>
        <w:t> differential</w:t>
      </w:r>
      <w:r>
        <w:rPr>
          <w:w w:val="105"/>
        </w:rPr>
        <w:t> is</w:t>
      </w:r>
      <w:r>
        <w:rPr>
          <w:w w:val="105"/>
        </w:rPr>
        <w:t> how</w:t>
      </w:r>
      <w:r>
        <w:rPr>
          <w:w w:val="105"/>
        </w:rPr>
        <w:t> we</w:t>
      </w:r>
      <w:r>
        <w:rPr>
          <w:w w:val="105"/>
        </w:rPr>
        <w:t> think</w:t>
      </w:r>
      <w:r>
        <w:rPr>
          <w:w w:val="105"/>
        </w:rPr>
        <w:t> about</w:t>
      </w:r>
      <w:r>
        <w:rPr>
          <w:w w:val="105"/>
        </w:rPr>
        <w:t> random</w:t>
      </w:r>
      <w:r>
        <w:rPr>
          <w:w w:val="105"/>
        </w:rPr>
        <w:t> process</w:t>
      </w:r>
      <w:r>
        <w:rPr>
          <w:w w:val="105"/>
        </w:rPr>
        <w:t> that</w:t>
      </w:r>
      <w:r>
        <w:rPr>
          <w:w w:val="105"/>
        </w:rPr>
        <w:t> evolve over</w:t>
      </w:r>
      <w:r>
        <w:rPr>
          <w:w w:val="105"/>
        </w:rPr>
        <w:t> time.</w:t>
      </w:r>
      <w:r>
        <w:rPr>
          <w:spacing w:val="40"/>
          <w:w w:val="105"/>
        </w:rPr>
        <w:t> </w:t>
      </w:r>
      <w:r>
        <w:rPr>
          <w:w w:val="105"/>
        </w:rPr>
        <w:t>For</w:t>
      </w:r>
      <w:r>
        <w:rPr>
          <w:w w:val="105"/>
        </w:rPr>
        <w:t> instance,</w:t>
      </w:r>
      <w:r>
        <w:rPr>
          <w:spacing w:val="28"/>
          <w:w w:val="105"/>
        </w:rPr>
        <w:t> </w:t>
      </w:r>
      <w:r>
        <w:rPr>
          <w:w w:val="105"/>
        </w:rPr>
        <w:t>the</w:t>
      </w:r>
      <w:r>
        <w:rPr>
          <w:w w:val="105"/>
        </w:rPr>
        <w:t> return</w:t>
      </w:r>
      <w:r>
        <w:rPr>
          <w:w w:val="105"/>
        </w:rPr>
        <w:t> on</w:t>
      </w:r>
      <w:r>
        <w:rPr>
          <w:w w:val="105"/>
        </w:rPr>
        <w:t> a</w:t>
      </w:r>
      <w:r>
        <w:rPr>
          <w:w w:val="105"/>
        </w:rPr>
        <w:t> portfolio</w:t>
      </w:r>
      <w:r>
        <w:rPr>
          <w:w w:val="105"/>
        </w:rPr>
        <w:t> or</w:t>
      </w:r>
      <w:r>
        <w:rPr>
          <w:w w:val="105"/>
        </w:rPr>
        <w:t> the</w:t>
      </w:r>
      <w:r>
        <w:rPr>
          <w:w w:val="105"/>
        </w:rPr>
        <w:t> evolution</w:t>
      </w:r>
      <w:r>
        <w:rPr>
          <w:w w:val="105"/>
        </w:rPr>
        <w:t> of</w:t>
      </w:r>
      <w:r>
        <w:rPr>
          <w:w w:val="105"/>
        </w:rPr>
        <w:t> a</w:t>
      </w:r>
      <w:r>
        <w:rPr>
          <w:w w:val="105"/>
        </w:rPr>
        <w:t> bond</w:t>
      </w:r>
      <w:r>
        <w:rPr>
          <w:w w:val="105"/>
        </w:rPr>
        <w:t> yield.</w:t>
      </w:r>
      <w:r>
        <w:rPr>
          <w:spacing w:val="40"/>
          <w:w w:val="105"/>
        </w:rPr>
        <w:t> </w:t>
      </w:r>
      <w:r>
        <w:rPr>
          <w:w w:val="105"/>
        </w:rPr>
        <w:t>The</w:t>
      </w:r>
      <w:r>
        <w:rPr>
          <w:spacing w:val="40"/>
          <w:w w:val="105"/>
        </w:rPr>
        <w:t> </w:t>
      </w:r>
      <w:r>
        <w:rPr>
          <w:w w:val="105"/>
        </w:rPr>
        <w:t>idea is not that various physical phenomena are Brownian motion, but that they are </w:t>
      </w:r>
      <w:r>
        <w:rPr>
          <w:i/>
          <w:w w:val="105"/>
        </w:rPr>
        <w:t>driven </w:t>
      </w:r>
      <w:r>
        <w:rPr>
          <w:w w:val="105"/>
        </w:rPr>
        <w:t>by a Brownian motion.</w:t>
      </w:r>
    </w:p>
    <w:p>
      <w:pPr>
        <w:pStyle w:val="BodyText"/>
        <w:spacing w:line="242" w:lineRule="auto"/>
        <w:ind w:left="28" w:right="1480" w:firstLine="338"/>
        <w:jc w:val="both"/>
      </w:pPr>
      <w:r>
        <w:rPr>
          <w:w w:val="105"/>
        </w:rPr>
        <w:t>Instead</w:t>
      </w:r>
      <w:r>
        <w:rPr>
          <w:w w:val="105"/>
        </w:rPr>
        <w:t> of</w:t>
      </w:r>
      <w:r>
        <w:rPr>
          <w:w w:val="105"/>
        </w:rPr>
        <w:t> a</w:t>
      </w:r>
      <w:r>
        <w:rPr>
          <w:w w:val="105"/>
        </w:rPr>
        <w:t> differential</w:t>
      </w:r>
      <w:r>
        <w:rPr>
          <w:w w:val="105"/>
        </w:rPr>
        <w:t> equation,</w:t>
      </w:r>
      <w:r>
        <w:rPr>
          <w:w w:val="105"/>
        </w:rPr>
        <w:t> the</w:t>
      </w:r>
      <w:r>
        <w:rPr>
          <w:w w:val="105"/>
        </w:rPr>
        <w:t> integrands</w:t>
      </w:r>
      <w:r>
        <w:rPr>
          <w:w w:val="105"/>
        </w:rPr>
        <w:t> in</w:t>
      </w:r>
      <w:r>
        <w:rPr>
          <w:w w:val="105"/>
        </w:rPr>
        <w:t> </w:t>
      </w:r>
      <w:r>
        <w:rPr>
          <w:spacing w:val="27"/>
          <w:w w:val="113"/>
        </w:rPr>
        <w:t>It</w:t>
      </w:r>
      <w:r>
        <w:rPr>
          <w:spacing w:val="-83"/>
          <w:w w:val="112"/>
        </w:rPr>
        <w:t>ˆ</w:t>
      </w:r>
      <w:r>
        <w:rPr>
          <w:spacing w:val="27"/>
          <w:w w:val="81"/>
        </w:rPr>
        <w:t>o</w:t>
      </w:r>
      <w:r>
        <w:rPr>
          <w:spacing w:val="-1"/>
          <w:w w:val="104"/>
        </w:rPr>
        <w:t> </w:t>
      </w:r>
      <w:r>
        <w:rPr>
          <w:w w:val="105"/>
        </w:rPr>
        <w:t>integrals</w:t>
      </w:r>
      <w:r>
        <w:rPr>
          <w:w w:val="105"/>
        </w:rPr>
        <w:t> satisfy</w:t>
      </w:r>
      <w:r>
        <w:rPr>
          <w:w w:val="105"/>
        </w:rPr>
        <w:t> stochastic</w:t>
      </w:r>
      <w:r>
        <w:rPr>
          <w:w w:val="105"/>
        </w:rPr>
        <w:t> dif-ferential equations (SDEs).</w:t>
      </w:r>
      <w:r>
        <w:rPr>
          <w:spacing w:val="40"/>
          <w:w w:val="105"/>
        </w:rPr>
        <w:t> </w:t>
      </w:r>
      <w:r>
        <w:rPr>
          <w:w w:val="105"/>
        </w:rPr>
        <w:t>For instance,</w:t>
      </w:r>
    </w:p>
    <w:p>
      <w:pPr>
        <w:pStyle w:val="BodyText"/>
        <w:spacing w:before="135"/>
      </w:pPr>
    </w:p>
    <w:p>
      <w:pPr>
        <w:tabs>
          <w:tab w:pos="4254" w:val="left" w:leader="none"/>
          <w:tab w:pos="4354" w:val="left" w:leader="none"/>
        </w:tabs>
        <w:spacing w:line="261" w:lineRule="auto" w:before="0"/>
        <w:ind w:left="1360" w:right="2812" w:firstLine="0"/>
        <w:jc w:val="left"/>
        <w:rPr>
          <w:sz w:val="22"/>
        </w:rPr>
      </w:pPr>
      <w:r>
        <w:rPr>
          <w:i/>
          <w:w w:val="115"/>
          <w:sz w:val="22"/>
        </w:rPr>
        <w:t>dS</w:t>
      </w:r>
      <w:r>
        <w:rPr>
          <w:w w:val="115"/>
          <w:sz w:val="22"/>
          <w:vertAlign w:val="subscript"/>
        </w:rPr>
        <w:t>t</w:t>
      </w:r>
      <w:r>
        <w:rPr>
          <w:w w:val="115"/>
          <w:sz w:val="22"/>
          <w:vertAlign w:val="baseline"/>
        </w:rPr>
        <w:t> </w:t>
      </w:r>
      <w:r>
        <w:rPr>
          <w:w w:val="125"/>
          <w:sz w:val="22"/>
          <w:vertAlign w:val="baseline"/>
        </w:rPr>
        <w:t>= </w:t>
      </w:r>
      <w:r>
        <w:rPr>
          <w:i/>
          <w:w w:val="115"/>
          <w:sz w:val="22"/>
          <w:vertAlign w:val="baseline"/>
        </w:rPr>
        <w:t>µS</w:t>
      </w:r>
      <w:r>
        <w:rPr>
          <w:w w:val="115"/>
          <w:sz w:val="22"/>
          <w:vertAlign w:val="subscript"/>
        </w:rPr>
        <w:t>t</w:t>
      </w:r>
      <w:r>
        <w:rPr>
          <w:i/>
          <w:w w:val="115"/>
          <w:sz w:val="22"/>
          <w:vertAlign w:val="baseline"/>
        </w:rPr>
        <w:t>dt </w:t>
      </w:r>
      <w:r>
        <w:rPr>
          <w:w w:val="125"/>
          <w:sz w:val="22"/>
          <w:vertAlign w:val="baseline"/>
        </w:rPr>
        <w:t>+ </w:t>
      </w:r>
      <w:r>
        <w:rPr>
          <w:i/>
          <w:w w:val="115"/>
          <w:sz w:val="22"/>
          <w:vertAlign w:val="baseline"/>
        </w:rPr>
        <w:t>σS</w:t>
      </w:r>
      <w:r>
        <w:rPr>
          <w:w w:val="115"/>
          <w:sz w:val="22"/>
          <w:vertAlign w:val="subscript"/>
        </w:rPr>
        <w:t>t</w:t>
      </w:r>
      <w:r>
        <w:rPr>
          <w:i/>
          <w:w w:val="115"/>
          <w:sz w:val="22"/>
          <w:vertAlign w:val="baseline"/>
        </w:rPr>
        <w:t>dW</w:t>
      </w:r>
      <w:r>
        <w:rPr>
          <w:w w:val="115"/>
          <w:sz w:val="22"/>
          <w:vertAlign w:val="subscript"/>
        </w:rPr>
        <w:t>t</w:t>
      </w:r>
      <w:r>
        <w:rPr>
          <w:sz w:val="22"/>
          <w:vertAlign w:val="baseline"/>
        </w:rPr>
        <w:tab/>
        <w:tab/>
      </w:r>
      <w:r>
        <w:rPr>
          <w:spacing w:val="-39"/>
          <w:sz w:val="22"/>
          <w:vertAlign w:val="baseline"/>
        </w:rPr>
        <w:t> </w:t>
      </w:r>
      <w:r>
        <w:rPr>
          <w:w w:val="110"/>
          <w:sz w:val="22"/>
          <w:vertAlign w:val="baseline"/>
        </w:rPr>
        <w:t>geometric Brownian motion, </w:t>
      </w:r>
      <w:r>
        <w:rPr>
          <w:i/>
          <w:w w:val="115"/>
          <w:sz w:val="22"/>
          <w:vertAlign w:val="baseline"/>
        </w:rPr>
        <w:t>dY</w:t>
      </w:r>
      <w:r>
        <w:rPr>
          <w:w w:val="115"/>
          <w:sz w:val="22"/>
          <w:vertAlign w:val="subscript"/>
        </w:rPr>
        <w:t>t</w:t>
      </w:r>
      <w:r>
        <w:rPr>
          <w:w w:val="125"/>
          <w:sz w:val="22"/>
          <w:vertAlign w:val="baseline"/>
        </w:rPr>
        <w:t> = </w:t>
      </w:r>
      <w:r>
        <w:rPr>
          <w:i/>
          <w:w w:val="115"/>
          <w:sz w:val="22"/>
          <w:vertAlign w:val="baseline"/>
        </w:rPr>
        <w:t>κ</w:t>
      </w:r>
      <w:r>
        <w:rPr>
          <w:w w:val="115"/>
          <w:sz w:val="22"/>
          <w:vertAlign w:val="baseline"/>
        </w:rPr>
        <w:t>(</w:t>
      </w:r>
      <w:r>
        <w:rPr>
          <w:i/>
          <w:w w:val="115"/>
          <w:sz w:val="22"/>
          <w:vertAlign w:val="baseline"/>
        </w:rPr>
        <w:t>θ </w:t>
      </w:r>
      <w:r>
        <w:rPr>
          <w:rFonts w:ascii="Lucida Sans Unicode" w:hAnsi="Lucida Sans Unicode"/>
          <w:w w:val="105"/>
          <w:sz w:val="22"/>
          <w:vertAlign w:val="baseline"/>
        </w:rPr>
        <w:t>— </w:t>
      </w:r>
      <w:r>
        <w:rPr>
          <w:i/>
          <w:w w:val="115"/>
          <w:sz w:val="22"/>
          <w:vertAlign w:val="baseline"/>
        </w:rPr>
        <w:t>Y</w:t>
      </w:r>
      <w:r>
        <w:rPr>
          <w:w w:val="115"/>
          <w:sz w:val="22"/>
          <w:vertAlign w:val="subscript"/>
        </w:rPr>
        <w:t>t</w:t>
      </w:r>
      <w:r>
        <w:rPr>
          <w:w w:val="115"/>
          <w:sz w:val="22"/>
          <w:vertAlign w:val="baseline"/>
        </w:rPr>
        <w:t>)</w:t>
      </w:r>
      <w:r>
        <w:rPr>
          <w:i/>
          <w:w w:val="115"/>
          <w:sz w:val="22"/>
          <w:vertAlign w:val="baseline"/>
        </w:rPr>
        <w:t>dt </w:t>
      </w:r>
      <w:r>
        <w:rPr>
          <w:w w:val="125"/>
          <w:sz w:val="22"/>
          <w:vertAlign w:val="baseline"/>
        </w:rPr>
        <w:t>+ </w:t>
      </w:r>
      <w:r>
        <w:rPr>
          <w:i/>
          <w:w w:val="115"/>
          <w:sz w:val="22"/>
          <w:vertAlign w:val="baseline"/>
        </w:rPr>
        <w:t>γdW</w:t>
      </w:r>
      <w:r>
        <w:rPr>
          <w:w w:val="115"/>
          <w:sz w:val="22"/>
          <w:vertAlign w:val="subscript"/>
        </w:rPr>
        <w:t>t</w:t>
      </w:r>
      <w:r>
        <w:rPr>
          <w:sz w:val="22"/>
          <w:vertAlign w:val="baseline"/>
        </w:rPr>
        <w:tab/>
      </w:r>
      <w:r>
        <w:rPr>
          <w:w w:val="105"/>
          <w:sz w:val="22"/>
          <w:vertAlign w:val="baseline"/>
        </w:rPr>
        <w:t>an</w:t>
      </w:r>
      <w:r>
        <w:rPr>
          <w:spacing w:val="-5"/>
          <w:w w:val="105"/>
          <w:sz w:val="22"/>
          <w:vertAlign w:val="baseline"/>
        </w:rPr>
        <w:t> </w:t>
      </w:r>
      <w:r>
        <w:rPr>
          <w:w w:val="105"/>
          <w:sz w:val="22"/>
          <w:vertAlign w:val="baseline"/>
        </w:rPr>
        <w:t>Ornstein-Uhlenbeck</w:t>
      </w:r>
      <w:r>
        <w:rPr>
          <w:spacing w:val="-5"/>
          <w:w w:val="105"/>
          <w:sz w:val="22"/>
          <w:vertAlign w:val="baseline"/>
        </w:rPr>
        <w:t> </w:t>
      </w:r>
      <w:r>
        <w:rPr>
          <w:w w:val="105"/>
          <w:sz w:val="22"/>
          <w:vertAlign w:val="baseline"/>
        </w:rPr>
        <w:t>process, </w:t>
      </w:r>
      <w:r>
        <w:rPr>
          <w:i/>
          <w:w w:val="115"/>
          <w:sz w:val="22"/>
          <w:vertAlign w:val="baseline"/>
        </w:rPr>
        <w:t>dX</w:t>
      </w:r>
      <w:r>
        <w:rPr>
          <w:w w:val="115"/>
          <w:sz w:val="22"/>
          <w:vertAlign w:val="subscript"/>
        </w:rPr>
        <w:t>t</w:t>
      </w:r>
      <w:r>
        <w:rPr>
          <w:w w:val="115"/>
          <w:sz w:val="22"/>
          <w:vertAlign w:val="baseline"/>
        </w:rPr>
        <w:t> </w:t>
      </w:r>
      <w:r>
        <w:rPr>
          <w:w w:val="125"/>
          <w:sz w:val="22"/>
          <w:vertAlign w:val="baseline"/>
        </w:rPr>
        <w:t>= </w:t>
      </w:r>
      <w:r>
        <w:rPr>
          <w:i/>
          <w:w w:val="115"/>
          <w:sz w:val="22"/>
          <w:vertAlign w:val="baseline"/>
        </w:rPr>
        <w:t>a</w:t>
      </w:r>
      <w:r>
        <w:rPr>
          <w:w w:val="115"/>
          <w:sz w:val="22"/>
          <w:vertAlign w:val="baseline"/>
        </w:rPr>
        <w:t>(</w:t>
      </w:r>
      <w:r>
        <w:rPr>
          <w:i/>
          <w:w w:val="115"/>
          <w:sz w:val="22"/>
          <w:vertAlign w:val="baseline"/>
        </w:rPr>
        <w:t>X</w:t>
      </w:r>
      <w:r>
        <w:rPr>
          <w:w w:val="115"/>
          <w:sz w:val="22"/>
          <w:vertAlign w:val="subscript"/>
        </w:rPr>
        <w:t>t</w:t>
      </w:r>
      <w:r>
        <w:rPr>
          <w:w w:val="115"/>
          <w:sz w:val="22"/>
          <w:vertAlign w:val="baseline"/>
        </w:rPr>
        <w:t>)</w:t>
      </w:r>
      <w:r>
        <w:rPr>
          <w:i/>
          <w:w w:val="115"/>
          <w:sz w:val="22"/>
          <w:vertAlign w:val="baseline"/>
        </w:rPr>
        <w:t>dt </w:t>
      </w:r>
      <w:r>
        <w:rPr>
          <w:w w:val="125"/>
          <w:sz w:val="22"/>
          <w:vertAlign w:val="baseline"/>
        </w:rPr>
        <w:t>+ </w:t>
      </w:r>
      <w:r>
        <w:rPr>
          <w:i/>
          <w:w w:val="115"/>
          <w:sz w:val="22"/>
          <w:vertAlign w:val="baseline"/>
        </w:rPr>
        <w:t>b</w:t>
      </w:r>
      <w:r>
        <w:rPr>
          <w:w w:val="115"/>
          <w:sz w:val="22"/>
          <w:vertAlign w:val="baseline"/>
        </w:rPr>
        <w:t>(</w:t>
      </w:r>
      <w:r>
        <w:rPr>
          <w:i/>
          <w:w w:val="115"/>
          <w:sz w:val="22"/>
          <w:vertAlign w:val="baseline"/>
        </w:rPr>
        <w:t>X</w:t>
      </w:r>
      <w:r>
        <w:rPr>
          <w:w w:val="115"/>
          <w:sz w:val="22"/>
          <w:vertAlign w:val="subscript"/>
        </w:rPr>
        <w:t>t</w:t>
      </w:r>
      <w:r>
        <w:rPr>
          <w:w w:val="115"/>
          <w:sz w:val="22"/>
          <w:vertAlign w:val="baseline"/>
        </w:rPr>
        <w:t>)</w:t>
      </w:r>
      <w:r>
        <w:rPr>
          <w:i/>
          <w:w w:val="115"/>
          <w:sz w:val="22"/>
          <w:vertAlign w:val="baseline"/>
        </w:rPr>
        <w:t>dW</w:t>
      </w:r>
      <w:r>
        <w:rPr>
          <w:w w:val="115"/>
          <w:sz w:val="22"/>
          <w:vertAlign w:val="subscript"/>
        </w:rPr>
        <w:t>t</w:t>
      </w:r>
      <w:r>
        <w:rPr>
          <w:sz w:val="22"/>
          <w:vertAlign w:val="baseline"/>
        </w:rPr>
        <w:tab/>
        <w:tab/>
      </w:r>
      <w:r>
        <w:rPr>
          <w:w w:val="115"/>
          <w:sz w:val="22"/>
          <w:vertAlign w:val="baseline"/>
        </w:rPr>
        <w:t>a general SDE.</w:t>
      </w:r>
    </w:p>
    <w:p>
      <w:pPr>
        <w:pStyle w:val="BodyText"/>
        <w:spacing w:before="113"/>
        <w:ind w:left="28"/>
        <w:jc w:val="both"/>
      </w:pPr>
      <w:r>
        <w:rPr/>
        <w:t>Essentially,</w:t>
      </w:r>
      <w:r>
        <w:rPr>
          <w:spacing w:val="29"/>
        </w:rPr>
        <w:t> </w:t>
      </w:r>
      <w:r>
        <w:rPr/>
        <w:t>the</w:t>
      </w:r>
      <w:r>
        <w:rPr>
          <w:spacing w:val="26"/>
        </w:rPr>
        <w:t> </w:t>
      </w:r>
      <w:r>
        <w:rPr/>
        <w:t>formulation</w:t>
      </w:r>
      <w:r>
        <w:rPr>
          <w:spacing w:val="26"/>
        </w:rPr>
        <w:t> </w:t>
      </w:r>
      <w:r>
        <w:rPr/>
        <w:t>of</w:t>
      </w:r>
      <w:r>
        <w:rPr>
          <w:spacing w:val="26"/>
        </w:rPr>
        <w:t> </w:t>
      </w:r>
      <w:r>
        <w:rPr/>
        <w:t>an</w:t>
      </w:r>
      <w:r>
        <w:rPr>
          <w:spacing w:val="26"/>
        </w:rPr>
        <w:t> </w:t>
      </w:r>
      <w:r>
        <w:rPr/>
        <w:t>SDE</w:t>
      </w:r>
      <w:r>
        <w:rPr>
          <w:spacing w:val="26"/>
        </w:rPr>
        <w:t> </w:t>
      </w:r>
      <w:r>
        <w:rPr/>
        <w:t>tells</w:t>
      </w:r>
      <w:r>
        <w:rPr>
          <w:spacing w:val="25"/>
        </w:rPr>
        <w:t> </w:t>
      </w:r>
      <w:r>
        <w:rPr/>
        <w:t>us</w:t>
      </w:r>
      <w:r>
        <w:rPr>
          <w:spacing w:val="26"/>
        </w:rPr>
        <w:t> </w:t>
      </w:r>
      <w:r>
        <w:rPr/>
        <w:t>the</w:t>
      </w:r>
      <w:r>
        <w:rPr>
          <w:spacing w:val="25"/>
        </w:rPr>
        <w:t> </w:t>
      </w:r>
      <w:r>
        <w:rPr>
          <w:spacing w:val="27"/>
          <w:w w:val="123"/>
        </w:rPr>
        <w:t>I</w:t>
      </w:r>
      <w:r>
        <w:rPr>
          <w:spacing w:val="26"/>
          <w:w w:val="95"/>
        </w:rPr>
        <w:t>t</w:t>
      </w:r>
      <w:r>
        <w:rPr>
          <w:spacing w:val="-83"/>
          <w:w w:val="106"/>
        </w:rPr>
        <w:t>ˆ</w:t>
      </w:r>
      <w:r>
        <w:rPr>
          <w:spacing w:val="27"/>
          <w:w w:val="75"/>
        </w:rPr>
        <w:t>o</w:t>
      </w:r>
      <w:r>
        <w:rPr>
          <w:spacing w:val="26"/>
        </w:rPr>
        <w:t> </w:t>
      </w:r>
      <w:r>
        <w:rPr/>
        <w:t>integral</w:t>
      </w:r>
      <w:r>
        <w:rPr>
          <w:spacing w:val="25"/>
        </w:rPr>
        <w:t> </w:t>
      </w:r>
      <w:r>
        <w:rPr/>
        <w:t>representation.</w:t>
      </w:r>
      <w:r>
        <w:rPr>
          <w:spacing w:val="69"/>
        </w:rPr>
        <w:t> </w:t>
      </w:r>
      <w:r>
        <w:rPr/>
        <w:t>For</w:t>
      </w:r>
      <w:r>
        <w:rPr>
          <w:spacing w:val="26"/>
        </w:rPr>
        <w:t> </w:t>
      </w:r>
      <w:r>
        <w:rPr>
          <w:spacing w:val="-2"/>
        </w:rPr>
        <w:t>instance,</w:t>
      </w:r>
    </w:p>
    <w:p>
      <w:pPr>
        <w:pStyle w:val="BodyText"/>
        <w:spacing w:after="0"/>
        <w:jc w:val="both"/>
        <w:sectPr>
          <w:type w:val="continuous"/>
          <w:pgSz w:w="12240" w:h="15840"/>
          <w:pgMar w:header="0" w:footer="2268" w:top="1800" w:bottom="280" w:left="1440" w:right="720"/>
        </w:sectPr>
      </w:pPr>
    </w:p>
    <w:p>
      <w:pPr>
        <w:tabs>
          <w:tab w:pos="3559" w:val="left" w:leader="none"/>
          <w:tab w:pos="4274" w:val="left" w:leader="none"/>
        </w:tabs>
        <w:spacing w:before="229"/>
        <w:ind w:left="504" w:right="0" w:firstLine="0"/>
        <w:jc w:val="left"/>
        <w:rPr>
          <w:sz w:val="22"/>
        </w:rPr>
      </w:pPr>
      <w:r>
        <w:rPr>
          <w:i/>
          <w:w w:val="130"/>
          <w:sz w:val="22"/>
        </w:rPr>
        <w:t>dX</w:t>
      </w:r>
      <w:r>
        <w:rPr>
          <w:w w:val="130"/>
          <w:sz w:val="22"/>
          <w:vertAlign w:val="subscript"/>
        </w:rPr>
        <w:t>t</w:t>
      </w:r>
      <w:r>
        <w:rPr>
          <w:spacing w:val="5"/>
          <w:w w:val="130"/>
          <w:sz w:val="22"/>
          <w:vertAlign w:val="baseline"/>
        </w:rPr>
        <w:t> </w:t>
      </w:r>
      <w:r>
        <w:rPr>
          <w:w w:val="130"/>
          <w:sz w:val="22"/>
          <w:vertAlign w:val="baseline"/>
        </w:rPr>
        <w:t>=</w:t>
      </w:r>
      <w:r>
        <w:rPr>
          <w:spacing w:val="-4"/>
          <w:w w:val="130"/>
          <w:sz w:val="22"/>
          <w:vertAlign w:val="baseline"/>
        </w:rPr>
        <w:t> </w:t>
      </w:r>
      <w:r>
        <w:rPr>
          <w:i/>
          <w:w w:val="130"/>
          <w:sz w:val="22"/>
          <w:vertAlign w:val="baseline"/>
        </w:rPr>
        <w:t>a</w:t>
      </w:r>
      <w:r>
        <w:rPr>
          <w:w w:val="130"/>
          <w:sz w:val="22"/>
          <w:vertAlign w:val="baseline"/>
        </w:rPr>
        <w:t>(</w:t>
      </w:r>
      <w:r>
        <w:rPr>
          <w:i/>
          <w:w w:val="130"/>
          <w:sz w:val="22"/>
          <w:vertAlign w:val="baseline"/>
        </w:rPr>
        <w:t>X</w:t>
      </w:r>
      <w:r>
        <w:rPr>
          <w:w w:val="130"/>
          <w:sz w:val="22"/>
          <w:vertAlign w:val="subscript"/>
        </w:rPr>
        <w:t>t</w:t>
      </w:r>
      <w:r>
        <w:rPr>
          <w:w w:val="130"/>
          <w:sz w:val="22"/>
          <w:vertAlign w:val="baseline"/>
        </w:rPr>
        <w:t>)</w:t>
      </w:r>
      <w:r>
        <w:rPr>
          <w:i/>
          <w:w w:val="130"/>
          <w:sz w:val="22"/>
          <w:vertAlign w:val="baseline"/>
        </w:rPr>
        <w:t>dt</w:t>
      </w:r>
      <w:r>
        <w:rPr>
          <w:i/>
          <w:spacing w:val="-17"/>
          <w:w w:val="130"/>
          <w:sz w:val="22"/>
          <w:vertAlign w:val="baseline"/>
        </w:rPr>
        <w:t> </w:t>
      </w:r>
      <w:r>
        <w:rPr>
          <w:w w:val="130"/>
          <w:sz w:val="22"/>
          <w:vertAlign w:val="baseline"/>
        </w:rPr>
        <w:t>+</w:t>
      </w:r>
      <w:r>
        <w:rPr>
          <w:spacing w:val="-16"/>
          <w:w w:val="130"/>
          <w:sz w:val="22"/>
          <w:vertAlign w:val="baseline"/>
        </w:rPr>
        <w:t> </w:t>
      </w:r>
      <w:r>
        <w:rPr>
          <w:i/>
          <w:spacing w:val="-2"/>
          <w:w w:val="130"/>
          <w:sz w:val="22"/>
          <w:vertAlign w:val="baseline"/>
        </w:rPr>
        <w:t>b</w:t>
      </w:r>
      <w:r>
        <w:rPr>
          <w:spacing w:val="-2"/>
          <w:w w:val="130"/>
          <w:sz w:val="22"/>
          <w:vertAlign w:val="baseline"/>
        </w:rPr>
        <w:t>(</w:t>
      </w:r>
      <w:r>
        <w:rPr>
          <w:i/>
          <w:spacing w:val="-2"/>
          <w:w w:val="130"/>
          <w:sz w:val="22"/>
          <w:vertAlign w:val="baseline"/>
        </w:rPr>
        <w:t>X</w:t>
      </w:r>
      <w:r>
        <w:rPr>
          <w:spacing w:val="-2"/>
          <w:w w:val="130"/>
          <w:sz w:val="22"/>
          <w:vertAlign w:val="subscript"/>
        </w:rPr>
        <w:t>t</w:t>
      </w:r>
      <w:r>
        <w:rPr>
          <w:spacing w:val="-2"/>
          <w:w w:val="130"/>
          <w:sz w:val="22"/>
          <w:vertAlign w:val="baseline"/>
        </w:rPr>
        <w:t>)</w:t>
      </w:r>
      <w:r>
        <w:rPr>
          <w:i/>
          <w:spacing w:val="-2"/>
          <w:w w:val="130"/>
          <w:sz w:val="22"/>
          <w:vertAlign w:val="baseline"/>
        </w:rPr>
        <w:t>dW</w:t>
      </w:r>
      <w:r>
        <w:rPr>
          <w:spacing w:val="-2"/>
          <w:w w:val="130"/>
          <w:sz w:val="22"/>
          <w:vertAlign w:val="subscript"/>
        </w:rPr>
        <w:t>t</w:t>
      </w:r>
      <w:r>
        <w:rPr>
          <w:sz w:val="22"/>
          <w:vertAlign w:val="baseline"/>
        </w:rPr>
        <w:tab/>
      </w:r>
      <w:r>
        <w:rPr>
          <w:rFonts w:ascii="Lucida Sans Unicode" w:hAnsi="Lucida Sans Unicode"/>
          <w:spacing w:val="-10"/>
          <w:w w:val="110"/>
          <w:sz w:val="22"/>
          <w:vertAlign w:val="baseline"/>
        </w:rPr>
        <w:t>⇔</w:t>
      </w:r>
      <w:r>
        <w:rPr>
          <w:rFonts w:ascii="Lucida Sans Unicode" w:hAnsi="Lucida Sans Unicode"/>
          <w:sz w:val="22"/>
          <w:vertAlign w:val="baseline"/>
        </w:rPr>
        <w:tab/>
      </w:r>
      <w:r>
        <w:rPr>
          <w:i/>
          <w:w w:val="130"/>
          <w:sz w:val="22"/>
          <w:vertAlign w:val="baseline"/>
        </w:rPr>
        <w:t>X</w:t>
      </w:r>
      <w:r>
        <w:rPr>
          <w:w w:val="130"/>
          <w:sz w:val="22"/>
          <w:vertAlign w:val="subscript"/>
        </w:rPr>
        <w:t>t</w:t>
      </w:r>
      <w:r>
        <w:rPr>
          <w:spacing w:val="35"/>
          <w:w w:val="130"/>
          <w:sz w:val="22"/>
          <w:vertAlign w:val="baseline"/>
        </w:rPr>
        <w:t> </w:t>
      </w:r>
      <w:r>
        <w:rPr>
          <w:w w:val="130"/>
          <w:sz w:val="22"/>
          <w:vertAlign w:val="baseline"/>
        </w:rPr>
        <w:t>=</w:t>
      </w:r>
      <w:r>
        <w:rPr>
          <w:spacing w:val="22"/>
          <w:w w:val="130"/>
          <w:sz w:val="22"/>
          <w:vertAlign w:val="baseline"/>
        </w:rPr>
        <w:t> </w:t>
      </w:r>
      <w:r>
        <w:rPr>
          <w:i/>
          <w:w w:val="130"/>
          <w:sz w:val="22"/>
          <w:vertAlign w:val="baseline"/>
        </w:rPr>
        <w:t>X</w:t>
      </w:r>
      <w:r>
        <w:rPr>
          <w:w w:val="130"/>
          <w:sz w:val="22"/>
          <w:vertAlign w:val="subscript"/>
        </w:rPr>
        <w:t>0</w:t>
      </w:r>
      <w:r>
        <w:rPr>
          <w:spacing w:val="18"/>
          <w:w w:val="130"/>
          <w:sz w:val="22"/>
          <w:vertAlign w:val="baseline"/>
        </w:rPr>
        <w:t> </w:t>
      </w:r>
      <w:r>
        <w:rPr>
          <w:spacing w:val="-10"/>
          <w:w w:val="130"/>
          <w:sz w:val="22"/>
          <w:vertAlign w:val="baseline"/>
        </w:rPr>
        <w:t>+</w:t>
      </w:r>
    </w:p>
    <w:p>
      <w:pPr>
        <w:spacing w:line="186" w:lineRule="exact" w:before="84"/>
        <w:ind w:left="226" w:right="0" w:firstLine="0"/>
        <w:jc w:val="left"/>
        <w:rPr>
          <w:sz w:val="16"/>
        </w:rPr>
      </w:pPr>
      <w:r>
        <w:rPr/>
        <w:br w:type="column"/>
      </w:r>
      <w:r>
        <w:rPr>
          <w:spacing w:val="-10"/>
          <w:w w:val="115"/>
          <w:sz w:val="16"/>
        </w:rPr>
        <w:t>t</w:t>
      </w:r>
    </w:p>
    <w:p>
      <w:pPr>
        <w:spacing w:line="252" w:lineRule="exact" w:before="0"/>
        <w:ind w:left="334" w:right="0" w:firstLine="0"/>
        <w:jc w:val="left"/>
        <w:rPr>
          <w:sz w:val="22"/>
        </w:rPr>
      </w:pPr>
      <w:r>
        <w:rPr>
          <w:sz w:val="22"/>
        </w:rPr>
        <mc:AlternateContent>
          <mc:Choice Requires="wps">
            <w:drawing>
              <wp:anchor distT="0" distB="0" distL="0" distR="0" allowOverlap="1" layoutInCell="1" locked="0" behindDoc="0" simplePos="0" relativeHeight="15772160">
                <wp:simplePos x="0" y="0"/>
                <wp:positionH relativeFrom="page">
                  <wp:posOffset>4317771</wp:posOffset>
                </wp:positionH>
                <wp:positionV relativeFrom="paragraph">
                  <wp:posOffset>-165235</wp:posOffset>
                </wp:positionV>
                <wp:extent cx="77470" cy="51435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339.981995pt;margin-top:-13.010673pt;width:6.1pt;height:40.5pt;mso-position-horizontal-relative:page;mso-position-vertical-relative:paragraph;z-index:15772160" type="#_x0000_t202" id="docshape78"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i/>
          <w:w w:val="120"/>
          <w:sz w:val="22"/>
        </w:rPr>
        <w:t>a</w:t>
      </w:r>
      <w:r>
        <w:rPr>
          <w:w w:val="120"/>
          <w:sz w:val="22"/>
        </w:rPr>
        <w:t>(</w:t>
      </w:r>
      <w:r>
        <w:rPr>
          <w:i/>
          <w:w w:val="120"/>
          <w:sz w:val="22"/>
        </w:rPr>
        <w:t>X</w:t>
      </w:r>
      <w:r>
        <w:rPr>
          <w:w w:val="120"/>
          <w:sz w:val="22"/>
          <w:vertAlign w:val="subscript"/>
        </w:rPr>
        <w:t>s</w:t>
      </w:r>
      <w:r>
        <w:rPr>
          <w:w w:val="120"/>
          <w:sz w:val="22"/>
          <w:vertAlign w:val="baseline"/>
        </w:rPr>
        <w:t>)</w:t>
      </w:r>
      <w:r>
        <w:rPr>
          <w:i/>
          <w:w w:val="120"/>
          <w:sz w:val="22"/>
          <w:vertAlign w:val="baseline"/>
        </w:rPr>
        <w:t>ds</w:t>
      </w:r>
      <w:r>
        <w:rPr>
          <w:i/>
          <w:spacing w:val="8"/>
          <w:w w:val="135"/>
          <w:sz w:val="22"/>
          <w:vertAlign w:val="baseline"/>
        </w:rPr>
        <w:t> </w:t>
      </w:r>
      <w:r>
        <w:rPr>
          <w:spacing w:val="-10"/>
          <w:w w:val="135"/>
          <w:sz w:val="22"/>
          <w:vertAlign w:val="baseline"/>
        </w:rPr>
        <w:t>+</w:t>
      </w:r>
    </w:p>
    <w:p>
      <w:pPr>
        <w:spacing w:line="189" w:lineRule="exact" w:before="0"/>
        <w:ind w:left="129" w:right="0" w:firstLine="0"/>
        <w:jc w:val="left"/>
        <w:rPr>
          <w:sz w:val="16"/>
        </w:rPr>
      </w:pPr>
      <w:r>
        <w:rPr>
          <w:spacing w:val="-10"/>
          <w:w w:val="105"/>
          <w:sz w:val="16"/>
        </w:rPr>
        <w:t>0</w:t>
      </w:r>
    </w:p>
    <w:p>
      <w:pPr>
        <w:spacing w:line="186" w:lineRule="exact" w:before="84"/>
        <w:ind w:left="226" w:right="0" w:firstLine="0"/>
        <w:jc w:val="left"/>
        <w:rPr>
          <w:sz w:val="16"/>
        </w:rPr>
      </w:pPr>
      <w:r>
        <w:rPr/>
        <w:br w:type="column"/>
      </w:r>
      <w:r>
        <w:rPr>
          <w:spacing w:val="-10"/>
          <w:w w:val="115"/>
          <w:sz w:val="16"/>
        </w:rPr>
        <w:t>t</w:t>
      </w:r>
    </w:p>
    <w:p>
      <w:pPr>
        <w:spacing w:line="252" w:lineRule="exact" w:before="0"/>
        <w:ind w:left="334" w:right="0" w:firstLine="0"/>
        <w:jc w:val="left"/>
        <w:rPr>
          <w:i/>
          <w:sz w:val="22"/>
        </w:rPr>
      </w:pPr>
      <w:r>
        <w:rPr>
          <w:i/>
          <w:sz w:val="22"/>
        </w:rPr>
        <mc:AlternateContent>
          <mc:Choice Requires="wps">
            <w:drawing>
              <wp:anchor distT="0" distB="0" distL="0" distR="0" allowOverlap="1" layoutInCell="1" locked="0" behindDoc="0" simplePos="0" relativeHeight="15772672">
                <wp:simplePos x="0" y="0"/>
                <wp:positionH relativeFrom="page">
                  <wp:posOffset>5182793</wp:posOffset>
                </wp:positionH>
                <wp:positionV relativeFrom="paragraph">
                  <wp:posOffset>-165235</wp:posOffset>
                </wp:positionV>
                <wp:extent cx="77470" cy="51435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408.093994pt;margin-top:-13.010673pt;width:6.1pt;height:40.5pt;mso-position-horizontal-relative:page;mso-position-vertical-relative:paragraph;z-index:15772672" type="#_x0000_t202" id="docshape79"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i/>
          <w:w w:val="120"/>
          <w:sz w:val="22"/>
        </w:rPr>
        <w:t>b</w:t>
      </w:r>
      <w:r>
        <w:rPr>
          <w:w w:val="120"/>
          <w:sz w:val="22"/>
        </w:rPr>
        <w:t>(</w:t>
      </w:r>
      <w:r>
        <w:rPr>
          <w:i/>
          <w:w w:val="120"/>
          <w:sz w:val="22"/>
        </w:rPr>
        <w:t>X</w:t>
      </w:r>
      <w:r>
        <w:rPr>
          <w:w w:val="120"/>
          <w:sz w:val="22"/>
          <w:vertAlign w:val="subscript"/>
        </w:rPr>
        <w:t>s</w:t>
      </w:r>
      <w:r>
        <w:rPr>
          <w:w w:val="120"/>
          <w:sz w:val="22"/>
          <w:vertAlign w:val="baseline"/>
        </w:rPr>
        <w:t>)</w:t>
      </w:r>
      <w:r>
        <w:rPr>
          <w:i/>
          <w:w w:val="120"/>
          <w:sz w:val="22"/>
          <w:vertAlign w:val="baseline"/>
        </w:rPr>
        <w:t>dW</w:t>
      </w:r>
      <w:r>
        <w:rPr>
          <w:w w:val="120"/>
          <w:sz w:val="22"/>
          <w:vertAlign w:val="subscript"/>
        </w:rPr>
        <w:t>s</w:t>
      </w:r>
      <w:r>
        <w:rPr>
          <w:spacing w:val="12"/>
          <w:w w:val="120"/>
          <w:sz w:val="22"/>
          <w:vertAlign w:val="baseline"/>
        </w:rPr>
        <w:t> </w:t>
      </w:r>
      <w:r>
        <w:rPr>
          <w:i/>
          <w:spacing w:val="-10"/>
          <w:w w:val="120"/>
          <w:sz w:val="22"/>
          <w:vertAlign w:val="baseline"/>
        </w:rPr>
        <w:t>.</w:t>
      </w:r>
    </w:p>
    <w:p>
      <w:pPr>
        <w:spacing w:line="189" w:lineRule="exact" w:before="0"/>
        <w:ind w:left="129" w:right="0" w:firstLine="0"/>
        <w:jc w:val="left"/>
        <w:rPr>
          <w:sz w:val="16"/>
        </w:rPr>
      </w:pPr>
      <w:r>
        <w:rPr>
          <w:spacing w:val="-10"/>
          <w:w w:val="105"/>
          <w:sz w:val="16"/>
        </w:rPr>
        <w:t>0</w:t>
      </w:r>
    </w:p>
    <w:p>
      <w:pPr>
        <w:spacing w:after="0" w:line="189" w:lineRule="exact"/>
        <w:jc w:val="left"/>
        <w:rPr>
          <w:sz w:val="16"/>
        </w:rPr>
        <w:sectPr>
          <w:type w:val="continuous"/>
          <w:pgSz w:w="12240" w:h="15840"/>
          <w:pgMar w:header="0" w:footer="2268" w:top="1800" w:bottom="280" w:left="1440" w:right="720"/>
          <w:cols w:num="3" w:equalWidth="0">
            <w:col w:w="5311" w:space="40"/>
            <w:col w:w="1323" w:space="39"/>
            <w:col w:w="3367"/>
          </w:cols>
        </w:sectPr>
      </w:pPr>
    </w:p>
    <w:p>
      <w:pPr>
        <w:pStyle w:val="BodyText"/>
        <w:spacing w:line="242" w:lineRule="auto" w:before="53"/>
        <w:ind w:left="28" w:right="1481"/>
        <w:jc w:val="both"/>
      </w:pPr>
      <w:r>
        <w:rPr>
          <w:w w:val="110"/>
        </w:rPr>
        <w:t>Hence,</w:t>
      </w:r>
      <w:r>
        <w:rPr>
          <w:spacing w:val="-1"/>
          <w:w w:val="110"/>
        </w:rPr>
        <w:t> </w:t>
      </w:r>
      <w:r>
        <w:rPr>
          <w:w w:val="110"/>
        </w:rPr>
        <w:t>any</w:t>
      </w:r>
      <w:r>
        <w:rPr>
          <w:spacing w:val="-5"/>
          <w:w w:val="110"/>
        </w:rPr>
        <w:t> </w:t>
      </w:r>
      <w:r>
        <w:rPr>
          <w:w w:val="110"/>
        </w:rPr>
        <w:t>SDE</w:t>
      </w:r>
      <w:r>
        <w:rPr>
          <w:spacing w:val="-5"/>
          <w:w w:val="110"/>
        </w:rPr>
        <w:t> </w:t>
      </w:r>
      <w:r>
        <w:rPr>
          <w:w w:val="110"/>
        </w:rPr>
        <w:t>that</w:t>
      </w:r>
      <w:r>
        <w:rPr>
          <w:spacing w:val="-5"/>
          <w:w w:val="110"/>
        </w:rPr>
        <w:t> </w:t>
      </w:r>
      <w:r>
        <w:rPr>
          <w:w w:val="110"/>
        </w:rPr>
        <w:t>has</w:t>
      </w:r>
      <w:r>
        <w:rPr>
          <w:spacing w:val="-5"/>
          <w:w w:val="110"/>
        </w:rPr>
        <w:t> </w:t>
      </w:r>
      <w:r>
        <w:rPr>
          <w:w w:val="110"/>
        </w:rPr>
        <w:t>no</w:t>
      </w:r>
      <w:r>
        <w:rPr>
          <w:spacing w:val="-6"/>
          <w:w w:val="110"/>
        </w:rPr>
        <w:t> </w:t>
      </w:r>
      <w:r>
        <w:rPr>
          <w:i/>
          <w:w w:val="110"/>
        </w:rPr>
        <w:t>dt</w:t>
      </w:r>
      <w:r>
        <w:rPr>
          <w:w w:val="110"/>
        </w:rPr>
        <w:t>-terms</w:t>
      </w:r>
      <w:r>
        <w:rPr>
          <w:spacing w:val="-5"/>
          <w:w w:val="110"/>
        </w:rPr>
        <w:t> </w:t>
      </w:r>
      <w:r>
        <w:rPr>
          <w:w w:val="110"/>
        </w:rPr>
        <w:t>is</w:t>
      </w:r>
      <w:r>
        <w:rPr>
          <w:spacing w:val="-5"/>
          <w:w w:val="110"/>
        </w:rPr>
        <w:t> </w:t>
      </w:r>
      <w:r>
        <w:rPr>
          <w:w w:val="110"/>
        </w:rPr>
        <w:t>a</w:t>
      </w:r>
      <w:r>
        <w:rPr>
          <w:spacing w:val="-5"/>
          <w:w w:val="110"/>
        </w:rPr>
        <w:t> </w:t>
      </w:r>
      <w:r>
        <w:rPr>
          <w:w w:val="110"/>
        </w:rPr>
        <w:t>martingale.</w:t>
      </w:r>
      <w:r>
        <w:rPr>
          <w:spacing w:val="32"/>
          <w:w w:val="110"/>
        </w:rPr>
        <w:t> </w:t>
      </w:r>
      <w:r>
        <w:rPr>
          <w:w w:val="110"/>
        </w:rPr>
        <w:t>For</w:t>
      </w:r>
      <w:r>
        <w:rPr>
          <w:spacing w:val="-5"/>
          <w:w w:val="110"/>
        </w:rPr>
        <w:t> </w:t>
      </w:r>
      <w:r>
        <w:rPr>
          <w:w w:val="110"/>
        </w:rPr>
        <w:t>instance,</w:t>
      </w:r>
      <w:r>
        <w:rPr>
          <w:spacing w:val="-1"/>
          <w:w w:val="110"/>
        </w:rPr>
        <w:t> </w:t>
      </w:r>
      <w:r>
        <w:rPr>
          <w:w w:val="110"/>
        </w:rPr>
        <w:t>if</w:t>
      </w:r>
      <w:r>
        <w:rPr>
          <w:spacing w:val="-6"/>
          <w:w w:val="110"/>
        </w:rPr>
        <w:t> </w:t>
      </w:r>
      <w:r>
        <w:rPr>
          <w:i/>
          <w:w w:val="110"/>
        </w:rPr>
        <w:t>dS</w:t>
      </w:r>
      <w:r>
        <w:rPr>
          <w:w w:val="110"/>
          <w:vertAlign w:val="subscript"/>
        </w:rPr>
        <w:t>t</w:t>
      </w:r>
      <w:r>
        <w:rPr>
          <w:w w:val="110"/>
          <w:vertAlign w:val="baseline"/>
        </w:rPr>
        <w:t> = </w:t>
      </w:r>
      <w:r>
        <w:rPr>
          <w:i/>
          <w:w w:val="110"/>
          <w:vertAlign w:val="baseline"/>
        </w:rPr>
        <w:t>rS</w:t>
      </w:r>
      <w:r>
        <w:rPr>
          <w:w w:val="110"/>
          <w:vertAlign w:val="subscript"/>
        </w:rPr>
        <w:t>t</w:t>
      </w:r>
      <w:r>
        <w:rPr>
          <w:i/>
          <w:w w:val="110"/>
          <w:vertAlign w:val="baseline"/>
        </w:rPr>
        <w:t>dt</w:t>
      </w:r>
      <w:r>
        <w:rPr>
          <w:w w:val="110"/>
          <w:vertAlign w:val="baseline"/>
        </w:rPr>
        <w:t>+</w:t>
      </w:r>
      <w:r>
        <w:rPr>
          <w:i/>
          <w:w w:val="110"/>
          <w:vertAlign w:val="baseline"/>
        </w:rPr>
        <w:t>σS</w:t>
      </w:r>
      <w:r>
        <w:rPr>
          <w:w w:val="110"/>
          <w:vertAlign w:val="subscript"/>
        </w:rPr>
        <w:t>t</w:t>
      </w:r>
      <w:r>
        <w:rPr>
          <w:i/>
          <w:w w:val="110"/>
          <w:vertAlign w:val="baseline"/>
        </w:rPr>
        <w:t>dW</w:t>
      </w:r>
      <w:r>
        <w:rPr>
          <w:w w:val="110"/>
          <w:vertAlign w:val="subscript"/>
        </w:rPr>
        <w:t>t</w:t>
      </w:r>
      <w:r>
        <w:rPr>
          <w:w w:val="110"/>
          <w:vertAlign w:val="baseline"/>
        </w:rPr>
        <w:t>, </w:t>
      </w:r>
      <w:r>
        <w:rPr>
          <w:w w:val="115"/>
          <w:vertAlign w:val="baseline"/>
        </w:rPr>
        <w:t>then </w:t>
      </w:r>
      <w:r>
        <w:rPr>
          <w:i/>
          <w:w w:val="115"/>
          <w:vertAlign w:val="baseline"/>
        </w:rPr>
        <w:t>F</w:t>
      </w:r>
      <w:r>
        <w:rPr>
          <w:w w:val="115"/>
          <w:vertAlign w:val="subscript"/>
        </w:rPr>
        <w:t>t</w:t>
      </w:r>
      <w:r>
        <w:rPr>
          <w:w w:val="115"/>
          <w:vertAlign w:val="baseline"/>
        </w:rPr>
        <w:t> </w:t>
      </w:r>
      <w:r>
        <w:rPr>
          <w:w w:val="125"/>
          <w:vertAlign w:val="baseline"/>
        </w:rPr>
        <w:t>=</w:t>
      </w:r>
      <w:r>
        <w:rPr>
          <w:spacing w:val="-11"/>
          <w:w w:val="125"/>
          <w:vertAlign w:val="baseline"/>
        </w:rPr>
        <w:t> </w:t>
      </w:r>
      <w:r>
        <w:rPr>
          <w:i/>
          <w:w w:val="115"/>
          <w:vertAlign w:val="baseline"/>
        </w:rPr>
        <w:t>e</w:t>
      </w:r>
      <w:r>
        <w:rPr>
          <w:rFonts w:ascii="Cambria" w:hAnsi="Cambria"/>
          <w:w w:val="115"/>
          <w:vertAlign w:val="superscript"/>
        </w:rPr>
        <w:t>—</w:t>
      </w:r>
      <w:r>
        <w:rPr>
          <w:w w:val="115"/>
          <w:vertAlign w:val="superscript"/>
        </w:rPr>
        <w:t>rt</w:t>
      </w:r>
      <w:r>
        <w:rPr>
          <w:i/>
          <w:w w:val="115"/>
          <w:vertAlign w:val="baseline"/>
        </w:rPr>
        <w:t>S</w:t>
      </w:r>
      <w:r>
        <w:rPr>
          <w:w w:val="115"/>
          <w:vertAlign w:val="subscript"/>
        </w:rPr>
        <w:t>t</w:t>
      </w:r>
      <w:r>
        <w:rPr>
          <w:w w:val="115"/>
          <w:vertAlign w:val="baseline"/>
        </w:rPr>
        <w:t> satisfies the SDE </w:t>
      </w:r>
      <w:r>
        <w:rPr>
          <w:i/>
          <w:w w:val="115"/>
          <w:vertAlign w:val="baseline"/>
        </w:rPr>
        <w:t>dF</w:t>
      </w:r>
      <w:r>
        <w:rPr>
          <w:w w:val="115"/>
          <w:vertAlign w:val="subscript"/>
        </w:rPr>
        <w:t>t</w:t>
      </w:r>
      <w:r>
        <w:rPr>
          <w:w w:val="115"/>
          <w:vertAlign w:val="baseline"/>
        </w:rPr>
        <w:t> </w:t>
      </w:r>
      <w:r>
        <w:rPr>
          <w:w w:val="125"/>
          <w:vertAlign w:val="baseline"/>
        </w:rPr>
        <w:t>=</w:t>
      </w:r>
      <w:r>
        <w:rPr>
          <w:spacing w:val="-11"/>
          <w:w w:val="125"/>
          <w:vertAlign w:val="baseline"/>
        </w:rPr>
        <w:t> </w:t>
      </w:r>
      <w:r>
        <w:rPr>
          <w:i/>
          <w:w w:val="115"/>
          <w:vertAlign w:val="baseline"/>
        </w:rPr>
        <w:t>σF</w:t>
      </w:r>
      <w:r>
        <w:rPr>
          <w:w w:val="115"/>
          <w:vertAlign w:val="subscript"/>
        </w:rPr>
        <w:t>t</w:t>
      </w:r>
      <w:r>
        <w:rPr>
          <w:i/>
          <w:w w:val="115"/>
          <w:vertAlign w:val="baseline"/>
        </w:rPr>
        <w:t>dW</w:t>
      </w:r>
      <w:r>
        <w:rPr>
          <w:w w:val="115"/>
          <w:vertAlign w:val="subscript"/>
        </w:rPr>
        <w:t>t</w:t>
      </w:r>
      <w:r>
        <w:rPr>
          <w:w w:val="115"/>
          <w:vertAlign w:val="baseline"/>
        </w:rPr>
        <w:t> and is therefore a martingale.</w:t>
      </w:r>
    </w:p>
    <w:p>
      <w:pPr>
        <w:pStyle w:val="BodyText"/>
        <w:spacing w:line="242" w:lineRule="auto"/>
        <w:ind w:left="28" w:right="1479" w:firstLine="338"/>
        <w:jc w:val="both"/>
      </w:pPr>
      <w:r>
        <w:rPr>
          <w:w w:val="105"/>
        </w:rPr>
        <w:t>On any given day, mathematicians, physicists, and practitioners may or may not recall the</w:t>
      </w:r>
      <w:r>
        <w:rPr>
          <w:w w:val="105"/>
        </w:rPr>
        <w:t> conditions</w:t>
      </w:r>
      <w:r>
        <w:rPr>
          <w:w w:val="105"/>
        </w:rPr>
        <w:t> on</w:t>
      </w:r>
      <w:r>
        <w:rPr>
          <w:w w:val="105"/>
        </w:rPr>
        <w:t> functions</w:t>
      </w:r>
      <w:r>
        <w:rPr>
          <w:w w:val="105"/>
        </w:rPr>
        <w:t> </w:t>
      </w:r>
      <w:r>
        <w:rPr>
          <w:i/>
          <w:w w:val="105"/>
        </w:rPr>
        <w:t>a</w:t>
      </w:r>
      <w:r>
        <w:rPr>
          <w:i/>
          <w:w w:val="105"/>
        </w:rPr>
        <w:t> </w:t>
      </w:r>
      <w:r>
        <w:rPr>
          <w:w w:val="105"/>
        </w:rPr>
        <w:t>and</w:t>
      </w:r>
      <w:r>
        <w:rPr>
          <w:w w:val="105"/>
        </w:rPr>
        <w:t> </w:t>
      </w:r>
      <w:r>
        <w:rPr>
          <w:i/>
          <w:w w:val="105"/>
        </w:rPr>
        <w:t>b</w:t>
      </w:r>
      <w:r>
        <w:rPr>
          <w:i/>
          <w:w w:val="105"/>
        </w:rPr>
        <w:t> </w:t>
      </w:r>
      <w:r>
        <w:rPr>
          <w:w w:val="105"/>
        </w:rPr>
        <w:t>that</w:t>
      </w:r>
      <w:r>
        <w:rPr>
          <w:w w:val="105"/>
        </w:rPr>
        <w:t> provide</w:t>
      </w:r>
      <w:r>
        <w:rPr>
          <w:w w:val="105"/>
        </w:rPr>
        <w:t> a</w:t>
      </w:r>
      <w:r>
        <w:rPr>
          <w:w w:val="105"/>
        </w:rPr>
        <w:t> sound</w:t>
      </w:r>
      <w:r>
        <w:rPr>
          <w:w w:val="105"/>
        </w:rPr>
        <w:t> mathematical</w:t>
      </w:r>
      <w:r>
        <w:rPr>
          <w:w w:val="105"/>
        </w:rPr>
        <w:t> framework,</w:t>
      </w:r>
      <w:r>
        <w:rPr>
          <w:spacing w:val="31"/>
          <w:w w:val="105"/>
        </w:rPr>
        <w:t> </w:t>
      </w:r>
      <w:r>
        <w:rPr>
          <w:w w:val="105"/>
        </w:rPr>
        <w:t>but</w:t>
      </w:r>
      <w:r>
        <w:rPr>
          <w:spacing w:val="40"/>
          <w:w w:val="105"/>
        </w:rPr>
        <w:t> </w:t>
      </w:r>
      <w:r>
        <w:rPr>
          <w:w w:val="105"/>
        </w:rPr>
        <w:t>the safest thing to do is to work with coefficients that are known to provide existence and uniqueness of solutions to the SDE (see page 68 of </w:t>
      </w:r>
      <w:hyperlink w:history="true" w:anchor="_bookmark162">
        <w:r>
          <w:rPr>
            <w:w w:val="105"/>
          </w:rPr>
          <w:t>[Øksendal,</w:t>
        </w:r>
      </w:hyperlink>
      <w:r>
        <w:rPr>
          <w:w w:val="105"/>
        </w:rPr>
        <w:t> 2003]).</w:t>
      </w:r>
    </w:p>
    <w:p>
      <w:pPr>
        <w:pStyle w:val="BodyText"/>
        <w:spacing w:after="0" w:line="242" w:lineRule="auto"/>
        <w:jc w:val="both"/>
        <w:sectPr>
          <w:type w:val="continuous"/>
          <w:pgSz w:w="12240" w:h="15840"/>
          <w:pgMar w:header="0" w:footer="2268" w:top="1800" w:bottom="280" w:left="1440" w:right="720"/>
        </w:sectPr>
      </w:pPr>
    </w:p>
    <w:p>
      <w:pPr>
        <w:spacing w:line="216" w:lineRule="auto" w:before="111"/>
        <w:ind w:left="763" w:right="455" w:firstLine="123"/>
        <w:jc w:val="left"/>
        <w:rPr>
          <w:i/>
          <w:sz w:val="22"/>
        </w:rPr>
      </w:pPr>
      <w:bookmarkStart w:name="_bookmark16" w:id="27"/>
      <w:bookmarkEnd w:id="27"/>
      <w:r>
        <w:rPr/>
      </w:r>
      <w:r>
        <w:rPr>
          <w:b/>
          <w:w w:val="115"/>
          <w:sz w:val="22"/>
        </w:rPr>
        <w:t>Theorem</w:t>
      </w:r>
      <w:r>
        <w:rPr>
          <w:b/>
          <w:spacing w:val="80"/>
          <w:w w:val="115"/>
          <w:sz w:val="22"/>
        </w:rPr>
        <w:t> </w:t>
      </w:r>
      <w:r>
        <w:rPr>
          <w:b/>
          <w:w w:val="115"/>
          <w:sz w:val="22"/>
        </w:rPr>
        <w:t>2.3.1.</w:t>
      </w:r>
      <w:r>
        <w:rPr>
          <w:b/>
          <w:spacing w:val="80"/>
          <w:w w:val="115"/>
          <w:sz w:val="22"/>
        </w:rPr>
        <w:t> </w:t>
      </w:r>
      <w:r>
        <w:rPr>
          <w:b/>
          <w:i/>
          <w:w w:val="115"/>
          <w:sz w:val="22"/>
        </w:rPr>
        <w:t>(Conditions</w:t>
      </w:r>
      <w:r>
        <w:rPr>
          <w:b/>
          <w:i/>
          <w:spacing w:val="80"/>
          <w:w w:val="115"/>
          <w:sz w:val="22"/>
        </w:rPr>
        <w:t> </w:t>
      </w:r>
      <w:r>
        <w:rPr>
          <w:b/>
          <w:i/>
          <w:w w:val="115"/>
          <w:sz w:val="22"/>
        </w:rPr>
        <w:t>for</w:t>
      </w:r>
      <w:r>
        <w:rPr>
          <w:b/>
          <w:i/>
          <w:spacing w:val="80"/>
          <w:w w:val="115"/>
          <w:sz w:val="22"/>
        </w:rPr>
        <w:t> </w:t>
      </w:r>
      <w:r>
        <w:rPr>
          <w:b/>
          <w:i/>
          <w:w w:val="115"/>
          <w:sz w:val="22"/>
        </w:rPr>
        <w:t>Existence</w:t>
      </w:r>
      <w:r>
        <w:rPr>
          <w:b/>
          <w:i/>
          <w:spacing w:val="80"/>
          <w:w w:val="115"/>
          <w:sz w:val="22"/>
        </w:rPr>
        <w:t> </w:t>
      </w:r>
      <w:r>
        <w:rPr>
          <w:b/>
          <w:i/>
          <w:w w:val="115"/>
          <w:sz w:val="22"/>
        </w:rPr>
        <w:t>and</w:t>
      </w:r>
      <w:r>
        <w:rPr>
          <w:b/>
          <w:i/>
          <w:spacing w:val="80"/>
          <w:w w:val="115"/>
          <w:sz w:val="22"/>
        </w:rPr>
        <w:t> </w:t>
      </w:r>
      <w:r>
        <w:rPr>
          <w:b/>
          <w:i/>
          <w:w w:val="115"/>
          <w:sz w:val="22"/>
        </w:rPr>
        <w:t>Uniqueness</w:t>
      </w:r>
      <w:r>
        <w:rPr>
          <w:b/>
          <w:i/>
          <w:spacing w:val="80"/>
          <w:w w:val="115"/>
          <w:sz w:val="22"/>
        </w:rPr>
        <w:t> </w:t>
      </w:r>
      <w:r>
        <w:rPr>
          <w:b/>
          <w:i/>
          <w:w w:val="115"/>
          <w:sz w:val="22"/>
        </w:rPr>
        <w:t>of</w:t>
      </w:r>
      <w:r>
        <w:rPr>
          <w:b/>
          <w:i/>
          <w:spacing w:val="80"/>
          <w:w w:val="115"/>
          <w:sz w:val="22"/>
        </w:rPr>
        <w:t> </w:t>
      </w:r>
      <w:r>
        <w:rPr>
          <w:b/>
          <w:i/>
          <w:w w:val="115"/>
          <w:sz w:val="22"/>
        </w:rPr>
        <w:t>Solutions</w:t>
      </w:r>
      <w:r>
        <w:rPr>
          <w:b/>
          <w:i/>
          <w:spacing w:val="80"/>
          <w:w w:val="115"/>
          <w:sz w:val="22"/>
        </w:rPr>
        <w:t> </w:t>
      </w:r>
      <w:r>
        <w:rPr>
          <w:b/>
          <w:i/>
          <w:w w:val="115"/>
          <w:sz w:val="22"/>
        </w:rPr>
        <w:t>to </w:t>
      </w:r>
      <w:r>
        <w:rPr>
          <w:b/>
          <w:i/>
          <w:w w:val="125"/>
          <w:sz w:val="22"/>
        </w:rPr>
        <w:t>SDEs).</w:t>
      </w:r>
      <w:r>
        <w:rPr>
          <w:b/>
          <w:i/>
          <w:spacing w:val="40"/>
          <w:w w:val="125"/>
          <w:sz w:val="22"/>
        </w:rPr>
        <w:t> </w:t>
      </w:r>
      <w:r>
        <w:rPr>
          <w:i/>
          <w:w w:val="115"/>
          <w:sz w:val="22"/>
        </w:rPr>
        <w:t>For</w:t>
      </w:r>
      <w:r>
        <w:rPr>
          <w:i/>
          <w:w w:val="115"/>
          <w:sz w:val="22"/>
        </w:rPr>
        <w:t> </w:t>
      </w:r>
      <w:r>
        <w:rPr>
          <w:w w:val="115"/>
          <w:sz w:val="22"/>
        </w:rPr>
        <w:t>0 </w:t>
      </w:r>
      <w:r>
        <w:rPr>
          <w:i/>
          <w:w w:val="125"/>
          <w:sz w:val="22"/>
        </w:rPr>
        <w:t>&lt; </w:t>
      </w:r>
      <w:r>
        <w:rPr>
          <w:i/>
          <w:w w:val="115"/>
          <w:sz w:val="22"/>
        </w:rPr>
        <w:t>T</w:t>
      </w:r>
      <w:r>
        <w:rPr>
          <w:i/>
          <w:spacing w:val="31"/>
          <w:w w:val="125"/>
          <w:sz w:val="22"/>
        </w:rPr>
        <w:t> </w:t>
      </w:r>
      <w:r>
        <w:rPr>
          <w:i/>
          <w:w w:val="125"/>
          <w:sz w:val="22"/>
        </w:rPr>
        <w:t>&lt; </w:t>
      </w:r>
      <w:r>
        <w:rPr>
          <w:rFonts w:ascii="Lucida Sans Unicode" w:hAnsi="Lucida Sans Unicode"/>
          <w:w w:val="115"/>
          <w:sz w:val="22"/>
        </w:rPr>
        <w:t>∞</w:t>
      </w:r>
      <w:r>
        <w:rPr>
          <w:i/>
          <w:w w:val="115"/>
          <w:sz w:val="22"/>
        </w:rPr>
        <w:t>,</w:t>
      </w:r>
      <w:r>
        <w:rPr>
          <w:i/>
          <w:w w:val="115"/>
          <w:sz w:val="22"/>
        </w:rPr>
        <w:t> let</w:t>
      </w:r>
      <w:r>
        <w:rPr>
          <w:i/>
          <w:w w:val="115"/>
          <w:sz w:val="22"/>
        </w:rPr>
        <w:t> t </w:t>
      </w:r>
      <w:r>
        <w:rPr>
          <w:rFonts w:ascii="Lucida Sans Unicode" w:hAnsi="Lucida Sans Unicode"/>
          <w:w w:val="105"/>
          <w:sz w:val="22"/>
        </w:rPr>
        <w:t>∈</w:t>
      </w:r>
      <w:r>
        <w:rPr>
          <w:rFonts w:ascii="Lucida Sans Unicode" w:hAnsi="Lucida Sans Unicode"/>
          <w:spacing w:val="-10"/>
          <w:w w:val="105"/>
          <w:sz w:val="22"/>
        </w:rPr>
        <w:t> </w:t>
      </w:r>
      <w:r>
        <w:rPr>
          <w:w w:val="115"/>
          <w:sz w:val="22"/>
        </w:rPr>
        <w:t>[0</w:t>
      </w:r>
      <w:r>
        <w:rPr>
          <w:i/>
          <w:w w:val="115"/>
          <w:sz w:val="22"/>
        </w:rPr>
        <w:t>,</w:t>
      </w:r>
      <w:r>
        <w:rPr>
          <w:i/>
          <w:spacing w:val="-20"/>
          <w:w w:val="115"/>
          <w:sz w:val="22"/>
        </w:rPr>
        <w:t> </w:t>
      </w:r>
      <w:r>
        <w:rPr>
          <w:i/>
          <w:w w:val="115"/>
          <w:sz w:val="22"/>
        </w:rPr>
        <w:t>T</w:t>
      </w:r>
      <w:r>
        <w:rPr>
          <w:i/>
          <w:spacing w:val="-27"/>
          <w:w w:val="115"/>
          <w:sz w:val="22"/>
        </w:rPr>
        <w:t> </w:t>
      </w:r>
      <w:r>
        <w:rPr>
          <w:w w:val="105"/>
          <w:sz w:val="22"/>
        </w:rPr>
        <w:t>]</w:t>
      </w:r>
      <w:r>
        <w:rPr>
          <w:w w:val="115"/>
          <w:sz w:val="22"/>
        </w:rPr>
        <w:t> </w:t>
      </w:r>
      <w:r>
        <w:rPr>
          <w:i/>
          <w:w w:val="115"/>
          <w:sz w:val="22"/>
        </w:rPr>
        <w:t>and</w:t>
      </w:r>
      <w:r>
        <w:rPr>
          <w:i/>
          <w:w w:val="115"/>
          <w:sz w:val="22"/>
        </w:rPr>
        <w:t> consider</w:t>
      </w:r>
      <w:r>
        <w:rPr>
          <w:i/>
          <w:w w:val="115"/>
          <w:sz w:val="22"/>
        </w:rPr>
        <w:t> </w:t>
      </w:r>
      <w:r>
        <w:rPr>
          <w:i/>
          <w:w w:val="105"/>
          <w:sz w:val="22"/>
        </w:rPr>
        <w:t>the</w:t>
      </w:r>
      <w:r>
        <w:rPr>
          <w:i/>
          <w:w w:val="115"/>
          <w:sz w:val="22"/>
        </w:rPr>
        <w:t> SDE</w:t>
      </w:r>
    </w:p>
    <w:p>
      <w:pPr>
        <w:spacing w:before="182"/>
        <w:ind w:left="14" w:right="0" w:firstLine="0"/>
        <w:jc w:val="center"/>
        <w:rPr>
          <w:i/>
          <w:sz w:val="22"/>
        </w:rPr>
      </w:pPr>
      <w:r>
        <w:rPr>
          <w:i/>
          <w:w w:val="120"/>
          <w:sz w:val="22"/>
        </w:rPr>
        <w:t>dX</w:t>
      </w:r>
      <w:r>
        <w:rPr>
          <w:w w:val="120"/>
          <w:sz w:val="22"/>
          <w:vertAlign w:val="subscript"/>
        </w:rPr>
        <w:t>t</w:t>
      </w:r>
      <w:r>
        <w:rPr>
          <w:spacing w:val="19"/>
          <w:w w:val="120"/>
          <w:sz w:val="22"/>
          <w:vertAlign w:val="baseline"/>
        </w:rPr>
        <w:t> </w:t>
      </w:r>
      <w:r>
        <w:rPr>
          <w:w w:val="120"/>
          <w:sz w:val="22"/>
          <w:vertAlign w:val="baseline"/>
        </w:rPr>
        <w:t>=</w:t>
      </w:r>
      <w:r>
        <w:rPr>
          <w:spacing w:val="9"/>
          <w:w w:val="120"/>
          <w:sz w:val="22"/>
          <w:vertAlign w:val="baseline"/>
        </w:rPr>
        <w:t> </w:t>
      </w:r>
      <w:r>
        <w:rPr>
          <w:i/>
          <w:w w:val="120"/>
          <w:sz w:val="22"/>
          <w:vertAlign w:val="baseline"/>
        </w:rPr>
        <w:t>a</w:t>
      </w:r>
      <w:r>
        <w:rPr>
          <w:w w:val="120"/>
          <w:sz w:val="22"/>
          <w:vertAlign w:val="baseline"/>
        </w:rPr>
        <w:t>(</w:t>
      </w:r>
      <w:r>
        <w:rPr>
          <w:i/>
          <w:w w:val="120"/>
          <w:sz w:val="22"/>
          <w:vertAlign w:val="baseline"/>
        </w:rPr>
        <w:t>t,</w:t>
      </w:r>
      <w:r>
        <w:rPr>
          <w:i/>
          <w:spacing w:val="-19"/>
          <w:w w:val="120"/>
          <w:sz w:val="22"/>
          <w:vertAlign w:val="baseline"/>
        </w:rPr>
        <w:t> </w:t>
      </w:r>
      <w:r>
        <w:rPr>
          <w:i/>
          <w:w w:val="120"/>
          <w:sz w:val="22"/>
          <w:vertAlign w:val="baseline"/>
        </w:rPr>
        <w:t>X</w:t>
      </w:r>
      <w:r>
        <w:rPr>
          <w:w w:val="120"/>
          <w:sz w:val="22"/>
          <w:vertAlign w:val="subscript"/>
        </w:rPr>
        <w:t>t</w:t>
      </w:r>
      <w:r>
        <w:rPr>
          <w:w w:val="120"/>
          <w:sz w:val="22"/>
          <w:vertAlign w:val="baseline"/>
        </w:rPr>
        <w:t>)</w:t>
      </w:r>
      <w:r>
        <w:rPr>
          <w:i/>
          <w:w w:val="120"/>
          <w:sz w:val="22"/>
          <w:vertAlign w:val="baseline"/>
        </w:rPr>
        <w:t>dt</w:t>
      </w:r>
      <w:r>
        <w:rPr>
          <w:i/>
          <w:spacing w:val="-6"/>
          <w:w w:val="120"/>
          <w:sz w:val="22"/>
          <w:vertAlign w:val="baseline"/>
        </w:rPr>
        <w:t> </w:t>
      </w:r>
      <w:r>
        <w:rPr>
          <w:w w:val="120"/>
          <w:sz w:val="22"/>
          <w:vertAlign w:val="baseline"/>
        </w:rPr>
        <w:t>+</w:t>
      </w:r>
      <w:r>
        <w:rPr>
          <w:spacing w:val="-5"/>
          <w:w w:val="120"/>
          <w:sz w:val="22"/>
          <w:vertAlign w:val="baseline"/>
        </w:rPr>
        <w:t> </w:t>
      </w:r>
      <w:r>
        <w:rPr>
          <w:i/>
          <w:w w:val="120"/>
          <w:sz w:val="22"/>
          <w:vertAlign w:val="baseline"/>
        </w:rPr>
        <w:t>b</w:t>
      </w:r>
      <w:r>
        <w:rPr>
          <w:w w:val="120"/>
          <w:sz w:val="22"/>
          <w:vertAlign w:val="baseline"/>
        </w:rPr>
        <w:t>(</w:t>
      </w:r>
      <w:r>
        <w:rPr>
          <w:i/>
          <w:w w:val="120"/>
          <w:sz w:val="22"/>
          <w:vertAlign w:val="baseline"/>
        </w:rPr>
        <w:t>t,</w:t>
      </w:r>
      <w:r>
        <w:rPr>
          <w:i/>
          <w:spacing w:val="-20"/>
          <w:w w:val="120"/>
          <w:sz w:val="22"/>
          <w:vertAlign w:val="baseline"/>
        </w:rPr>
        <w:t> </w:t>
      </w:r>
      <w:r>
        <w:rPr>
          <w:i/>
          <w:w w:val="120"/>
          <w:sz w:val="22"/>
          <w:vertAlign w:val="baseline"/>
        </w:rPr>
        <w:t>X</w:t>
      </w:r>
      <w:r>
        <w:rPr>
          <w:w w:val="120"/>
          <w:sz w:val="22"/>
          <w:vertAlign w:val="subscript"/>
        </w:rPr>
        <w:t>t</w:t>
      </w:r>
      <w:r>
        <w:rPr>
          <w:w w:val="120"/>
          <w:sz w:val="22"/>
          <w:vertAlign w:val="baseline"/>
        </w:rPr>
        <w:t>)</w:t>
      </w:r>
      <w:r>
        <w:rPr>
          <w:i/>
          <w:w w:val="120"/>
          <w:sz w:val="22"/>
          <w:vertAlign w:val="baseline"/>
        </w:rPr>
        <w:t>dW</w:t>
      </w:r>
      <w:r>
        <w:rPr>
          <w:w w:val="120"/>
          <w:sz w:val="22"/>
          <w:vertAlign w:val="subscript"/>
        </w:rPr>
        <w:t>t</w:t>
      </w:r>
      <w:r>
        <w:rPr>
          <w:spacing w:val="39"/>
          <w:w w:val="120"/>
          <w:sz w:val="22"/>
          <w:vertAlign w:val="baseline"/>
        </w:rPr>
        <w:t> </w:t>
      </w:r>
      <w:r>
        <w:rPr>
          <w:i/>
          <w:spacing w:val="-10"/>
          <w:w w:val="120"/>
          <w:sz w:val="22"/>
          <w:vertAlign w:val="baseline"/>
        </w:rPr>
        <w:t>,</w:t>
      </w:r>
    </w:p>
    <w:p>
      <w:pPr>
        <w:spacing w:line="148" w:lineRule="auto" w:before="264"/>
        <w:ind w:left="763" w:right="745" w:firstLine="0"/>
        <w:jc w:val="center"/>
        <w:rPr>
          <w:i/>
          <w:sz w:val="22"/>
        </w:rPr>
      </w:pPr>
      <w:r>
        <w:rPr>
          <w:i/>
          <w:sz w:val="22"/>
        </w:rPr>
        <mc:AlternateContent>
          <mc:Choice Requires="wps">
            <w:drawing>
              <wp:anchor distT="0" distB="0" distL="0" distR="0" allowOverlap="1" layoutInCell="1" locked="0" behindDoc="1" simplePos="0" relativeHeight="482088960">
                <wp:simplePos x="0" y="0"/>
                <wp:positionH relativeFrom="page">
                  <wp:posOffset>5906719</wp:posOffset>
                </wp:positionH>
                <wp:positionV relativeFrom="paragraph">
                  <wp:posOffset>426265</wp:posOffset>
                </wp:positionV>
                <wp:extent cx="53975" cy="1016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465.096008pt;margin-top:33.564182pt;width:4.25pt;height:8pt;mso-position-horizontal-relative:page;mso-position-vertical-relative:paragraph;z-index:-21227520" type="#_x0000_t202" id="docshape80"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i/>
          <w:w w:val="110"/>
          <w:sz w:val="22"/>
        </w:rPr>
        <w:t>with</w:t>
      </w:r>
      <w:r>
        <w:rPr>
          <w:i/>
          <w:w w:val="110"/>
          <w:sz w:val="22"/>
        </w:rPr>
        <w:t> initial</w:t>
      </w:r>
      <w:r>
        <w:rPr>
          <w:i/>
          <w:w w:val="110"/>
          <w:sz w:val="22"/>
        </w:rPr>
        <w:t> condition</w:t>
      </w:r>
      <w:r>
        <w:rPr>
          <w:i/>
          <w:w w:val="110"/>
          <w:sz w:val="22"/>
        </w:rPr>
        <w:t> </w:t>
      </w:r>
      <w:r>
        <w:rPr>
          <w:i/>
          <w:w w:val="125"/>
          <w:sz w:val="22"/>
        </w:rPr>
        <w:t>X</w:t>
      </w:r>
      <w:r>
        <w:rPr>
          <w:w w:val="125"/>
          <w:sz w:val="22"/>
          <w:vertAlign w:val="subscript"/>
        </w:rPr>
        <w:t>0</w:t>
      </w:r>
      <w:r>
        <w:rPr>
          <w:spacing w:val="-10"/>
          <w:w w:val="125"/>
          <w:sz w:val="22"/>
          <w:vertAlign w:val="baseline"/>
        </w:rPr>
        <w:t> </w:t>
      </w:r>
      <w:r>
        <w:rPr>
          <w:w w:val="125"/>
          <w:sz w:val="22"/>
          <w:vertAlign w:val="baseline"/>
        </w:rPr>
        <w:t>=</w:t>
      </w:r>
      <w:r>
        <w:rPr>
          <w:spacing w:val="-16"/>
          <w:w w:val="125"/>
          <w:sz w:val="22"/>
          <w:vertAlign w:val="baseline"/>
        </w:rPr>
        <w:t> </w:t>
      </w:r>
      <w:r>
        <w:rPr>
          <w:i/>
          <w:w w:val="125"/>
          <w:sz w:val="22"/>
          <w:vertAlign w:val="baseline"/>
        </w:rPr>
        <w:t>x</w:t>
      </w:r>
      <w:r>
        <w:rPr>
          <w:i/>
          <w:spacing w:val="-5"/>
          <w:w w:val="125"/>
          <w:sz w:val="22"/>
          <w:vertAlign w:val="baseline"/>
        </w:rPr>
        <w:t> </w:t>
      </w:r>
      <w:r>
        <w:rPr>
          <w:i/>
          <w:w w:val="110"/>
          <w:sz w:val="22"/>
          <w:vertAlign w:val="baseline"/>
        </w:rPr>
        <w:t>(x</w:t>
      </w:r>
      <w:r>
        <w:rPr>
          <w:i/>
          <w:w w:val="110"/>
          <w:sz w:val="22"/>
          <w:vertAlign w:val="baseline"/>
        </w:rPr>
        <w:t> constant).</w:t>
      </w:r>
      <w:r>
        <w:rPr>
          <w:i/>
          <w:spacing w:val="20"/>
          <w:w w:val="110"/>
          <w:sz w:val="22"/>
          <w:vertAlign w:val="baseline"/>
        </w:rPr>
        <w:t> </w:t>
      </w:r>
      <w:r>
        <w:rPr>
          <w:i/>
          <w:w w:val="110"/>
          <w:sz w:val="22"/>
          <w:vertAlign w:val="baseline"/>
        </w:rPr>
        <w:t>Sufficient</w:t>
      </w:r>
      <w:r>
        <w:rPr>
          <w:i/>
          <w:w w:val="110"/>
          <w:sz w:val="22"/>
          <w:vertAlign w:val="baseline"/>
        </w:rPr>
        <w:t> conditions</w:t>
      </w:r>
      <w:r>
        <w:rPr>
          <w:i/>
          <w:w w:val="110"/>
          <w:sz w:val="22"/>
          <w:vertAlign w:val="baseline"/>
        </w:rPr>
        <w:t> for</w:t>
      </w:r>
      <w:r>
        <w:rPr>
          <w:i/>
          <w:w w:val="110"/>
          <w:sz w:val="22"/>
          <w:vertAlign w:val="baseline"/>
        </w:rPr>
        <w:t> existence</w:t>
      </w:r>
      <w:r>
        <w:rPr>
          <w:i/>
          <w:w w:val="110"/>
          <w:sz w:val="22"/>
          <w:vertAlign w:val="baseline"/>
        </w:rPr>
        <w:t> and</w:t>
      </w:r>
      <w:r>
        <w:rPr>
          <w:i/>
          <w:w w:val="110"/>
          <w:sz w:val="22"/>
          <w:vertAlign w:val="baseline"/>
        </w:rPr>
        <w:t> unique-</w:t>
      </w:r>
      <w:r>
        <w:rPr>
          <w:i/>
          <w:spacing w:val="-2"/>
          <w:w w:val="110"/>
          <w:sz w:val="22"/>
          <w:vertAlign w:val="baseline"/>
        </w:rPr>
        <w:t>ness</w:t>
      </w:r>
      <w:r>
        <w:rPr>
          <w:i/>
          <w:spacing w:val="-7"/>
          <w:w w:val="110"/>
          <w:sz w:val="22"/>
          <w:vertAlign w:val="baseline"/>
        </w:rPr>
        <w:t> </w:t>
      </w:r>
      <w:r>
        <w:rPr>
          <w:i/>
          <w:spacing w:val="-2"/>
          <w:w w:val="110"/>
          <w:sz w:val="22"/>
          <w:vertAlign w:val="baseline"/>
        </w:rPr>
        <w:t>of</w:t>
      </w:r>
      <w:r>
        <w:rPr>
          <w:i/>
          <w:spacing w:val="1"/>
          <w:w w:val="110"/>
          <w:sz w:val="22"/>
          <w:vertAlign w:val="baseline"/>
        </w:rPr>
        <w:t> </w:t>
      </w:r>
      <w:r>
        <w:rPr>
          <w:i/>
          <w:spacing w:val="-2"/>
          <w:w w:val="110"/>
          <w:sz w:val="22"/>
          <w:vertAlign w:val="baseline"/>
        </w:rPr>
        <w:t>square-integrable</w:t>
      </w:r>
      <w:r>
        <w:rPr>
          <w:i/>
          <w:spacing w:val="5"/>
          <w:w w:val="110"/>
          <w:sz w:val="22"/>
          <w:vertAlign w:val="baseline"/>
        </w:rPr>
        <w:t> </w:t>
      </w:r>
      <w:r>
        <w:rPr>
          <w:i/>
          <w:spacing w:val="-2"/>
          <w:w w:val="110"/>
          <w:sz w:val="22"/>
          <w:vertAlign w:val="baseline"/>
        </w:rPr>
        <w:t>solutions</w:t>
      </w:r>
      <w:r>
        <w:rPr>
          <w:i/>
          <w:spacing w:val="5"/>
          <w:w w:val="110"/>
          <w:sz w:val="22"/>
          <w:vertAlign w:val="baseline"/>
        </w:rPr>
        <w:t> </w:t>
      </w:r>
      <w:r>
        <w:rPr>
          <w:i/>
          <w:spacing w:val="-2"/>
          <w:w w:val="110"/>
          <w:sz w:val="22"/>
          <w:vertAlign w:val="baseline"/>
        </w:rPr>
        <w:t>to</w:t>
      </w:r>
      <w:r>
        <w:rPr>
          <w:i/>
          <w:spacing w:val="5"/>
          <w:w w:val="110"/>
          <w:sz w:val="22"/>
          <w:vertAlign w:val="baseline"/>
        </w:rPr>
        <w:t> </w:t>
      </w:r>
      <w:r>
        <w:rPr>
          <w:i/>
          <w:spacing w:val="-2"/>
          <w:w w:val="110"/>
          <w:sz w:val="22"/>
          <w:vertAlign w:val="baseline"/>
        </w:rPr>
        <w:t>this</w:t>
      </w:r>
      <w:r>
        <w:rPr>
          <w:i/>
          <w:spacing w:val="3"/>
          <w:w w:val="115"/>
          <w:sz w:val="22"/>
          <w:vertAlign w:val="baseline"/>
        </w:rPr>
        <w:t> </w:t>
      </w:r>
      <w:r>
        <w:rPr>
          <w:i/>
          <w:spacing w:val="-2"/>
          <w:w w:val="115"/>
          <w:sz w:val="22"/>
          <w:vertAlign w:val="baseline"/>
        </w:rPr>
        <w:t>SDE</w:t>
      </w:r>
      <w:r>
        <w:rPr>
          <w:i/>
          <w:spacing w:val="2"/>
          <w:w w:val="115"/>
          <w:sz w:val="22"/>
          <w:vertAlign w:val="baseline"/>
        </w:rPr>
        <w:t> </w:t>
      </w:r>
      <w:r>
        <w:rPr>
          <w:i/>
          <w:spacing w:val="-2"/>
          <w:w w:val="110"/>
          <w:sz w:val="22"/>
          <w:vertAlign w:val="baseline"/>
        </w:rPr>
        <w:t>(i.e.</w:t>
      </w:r>
      <w:r>
        <w:rPr>
          <w:i/>
          <w:spacing w:val="24"/>
          <w:w w:val="110"/>
          <w:sz w:val="22"/>
          <w:vertAlign w:val="baseline"/>
        </w:rPr>
        <w:t> </w:t>
      </w:r>
      <w:r>
        <w:rPr>
          <w:i/>
          <w:spacing w:val="-2"/>
          <w:w w:val="110"/>
          <w:sz w:val="22"/>
          <w:vertAlign w:val="baseline"/>
        </w:rPr>
        <w:t>solutions</w:t>
      </w:r>
      <w:r>
        <w:rPr>
          <w:i/>
          <w:spacing w:val="5"/>
          <w:w w:val="110"/>
          <w:sz w:val="22"/>
          <w:vertAlign w:val="baseline"/>
        </w:rPr>
        <w:t> </w:t>
      </w:r>
      <w:r>
        <w:rPr>
          <w:i/>
          <w:spacing w:val="-2"/>
          <w:w w:val="110"/>
          <w:sz w:val="22"/>
          <w:vertAlign w:val="baseline"/>
        </w:rPr>
        <w:t>such</w:t>
      </w:r>
      <w:r>
        <w:rPr>
          <w:i/>
          <w:spacing w:val="5"/>
          <w:w w:val="110"/>
          <w:sz w:val="22"/>
          <w:vertAlign w:val="baseline"/>
        </w:rPr>
        <w:t> </w:t>
      </w:r>
      <w:r>
        <w:rPr>
          <w:i/>
          <w:spacing w:val="-2"/>
          <w:w w:val="110"/>
          <w:sz w:val="22"/>
          <w:vertAlign w:val="baseline"/>
        </w:rPr>
        <w:t>that</w:t>
      </w:r>
      <w:r>
        <w:rPr>
          <w:i/>
          <w:spacing w:val="3"/>
          <w:w w:val="110"/>
          <w:sz w:val="22"/>
          <w:vertAlign w:val="baseline"/>
        </w:rPr>
        <w:t> </w:t>
      </w:r>
      <w:r>
        <w:rPr>
          <w:rFonts w:ascii="Times New Roman" w:hAnsi="Times New Roman"/>
          <w:spacing w:val="-2"/>
          <w:w w:val="110"/>
          <w:sz w:val="22"/>
          <w:vertAlign w:val="baseline"/>
        </w:rPr>
        <w:t>E</w:t>
      </w:r>
      <w:r>
        <w:rPr>
          <w:rFonts w:ascii="Times New Roman" w:hAnsi="Times New Roman"/>
          <w:spacing w:val="-24"/>
          <w:w w:val="110"/>
          <w:sz w:val="22"/>
          <w:vertAlign w:val="baseline"/>
        </w:rPr>
        <w:t> </w:t>
      </w:r>
      <w:r>
        <w:rPr>
          <w:rFonts w:ascii="Lucida Sans Unicode" w:hAnsi="Lucida Sans Unicode"/>
          <w:spacing w:val="-2"/>
          <w:w w:val="110"/>
          <w:position w:val="18"/>
          <w:sz w:val="22"/>
          <w:vertAlign w:val="baseline"/>
        </w:rPr>
        <w:t>∫</w:t>
      </w:r>
      <w:r>
        <w:rPr>
          <w:rFonts w:ascii="Lucida Sans Unicode" w:hAnsi="Lucida Sans Unicode"/>
          <w:spacing w:val="-35"/>
          <w:w w:val="110"/>
          <w:position w:val="18"/>
          <w:sz w:val="22"/>
          <w:vertAlign w:val="baseline"/>
        </w:rPr>
        <w:t> </w:t>
      </w:r>
      <w:r>
        <w:rPr>
          <w:spacing w:val="-2"/>
          <w:w w:val="115"/>
          <w:position w:val="11"/>
          <w:sz w:val="16"/>
          <w:vertAlign w:val="baseline"/>
        </w:rPr>
        <w:t>F</w:t>
      </w:r>
      <w:r>
        <w:rPr>
          <w:spacing w:val="14"/>
          <w:w w:val="115"/>
          <w:position w:val="11"/>
          <w:sz w:val="16"/>
          <w:vertAlign w:val="baseline"/>
        </w:rPr>
        <w:t> </w:t>
      </w:r>
      <w:r>
        <w:rPr>
          <w:rFonts w:ascii="Lucida Sans Unicode" w:hAnsi="Lucida Sans Unicode"/>
          <w:spacing w:val="-2"/>
          <w:w w:val="110"/>
          <w:sz w:val="22"/>
          <w:vertAlign w:val="baseline"/>
        </w:rPr>
        <w:t>|</w:t>
      </w:r>
      <w:r>
        <w:rPr>
          <w:i/>
          <w:spacing w:val="-2"/>
          <w:w w:val="110"/>
          <w:sz w:val="22"/>
          <w:vertAlign w:val="baseline"/>
        </w:rPr>
        <w:t>X</w:t>
      </w:r>
      <w:r>
        <w:rPr>
          <w:spacing w:val="-2"/>
          <w:w w:val="110"/>
          <w:sz w:val="22"/>
          <w:vertAlign w:val="subscript"/>
        </w:rPr>
        <w:t>t</w:t>
      </w:r>
      <w:r>
        <w:rPr>
          <w:rFonts w:ascii="Lucida Sans Unicode" w:hAnsi="Lucida Sans Unicode"/>
          <w:spacing w:val="-2"/>
          <w:w w:val="110"/>
          <w:sz w:val="22"/>
          <w:vertAlign w:val="baseline"/>
        </w:rPr>
        <w:t>|</w:t>
      </w:r>
      <w:r>
        <w:rPr>
          <w:spacing w:val="-2"/>
          <w:w w:val="110"/>
          <w:position w:val="8"/>
          <w:sz w:val="16"/>
          <w:vertAlign w:val="baseline"/>
        </w:rPr>
        <w:t>2</w:t>
      </w:r>
      <w:r>
        <w:rPr>
          <w:i/>
          <w:spacing w:val="-2"/>
          <w:w w:val="110"/>
          <w:sz w:val="22"/>
          <w:vertAlign w:val="baseline"/>
        </w:rPr>
        <w:t>dt</w:t>
      </w:r>
      <w:r>
        <w:rPr>
          <w:i/>
          <w:spacing w:val="-6"/>
          <w:w w:val="110"/>
          <w:sz w:val="22"/>
          <w:vertAlign w:val="baseline"/>
        </w:rPr>
        <w:t> </w:t>
      </w:r>
      <w:r>
        <w:rPr>
          <w:i/>
          <w:spacing w:val="-2"/>
          <w:w w:val="115"/>
          <w:sz w:val="22"/>
          <w:vertAlign w:val="baseline"/>
        </w:rPr>
        <w:t>&lt;</w:t>
      </w:r>
      <w:r>
        <w:rPr>
          <w:i/>
          <w:spacing w:val="-8"/>
          <w:w w:val="115"/>
          <w:sz w:val="22"/>
          <w:vertAlign w:val="baseline"/>
        </w:rPr>
        <w:t> </w:t>
      </w:r>
      <w:r>
        <w:rPr>
          <w:rFonts w:ascii="Lucida Sans Unicode" w:hAnsi="Lucida Sans Unicode"/>
          <w:spacing w:val="-5"/>
          <w:w w:val="110"/>
          <w:sz w:val="22"/>
          <w:vertAlign w:val="baseline"/>
        </w:rPr>
        <w:t>∞</w:t>
      </w:r>
      <w:r>
        <w:rPr>
          <w:i/>
          <w:spacing w:val="-5"/>
          <w:w w:val="110"/>
          <w:sz w:val="22"/>
          <w:vertAlign w:val="baseline"/>
        </w:rPr>
        <w:t>)</w:t>
      </w:r>
    </w:p>
    <w:p>
      <w:pPr>
        <w:spacing w:line="224" w:lineRule="exact" w:before="0"/>
        <w:ind w:left="763" w:right="0" w:firstLine="0"/>
        <w:jc w:val="left"/>
        <w:rPr>
          <w:b/>
          <w:i/>
          <w:sz w:val="22"/>
        </w:rPr>
      </w:pPr>
      <w:r>
        <w:rPr>
          <w:i/>
          <w:w w:val="110"/>
          <w:sz w:val="22"/>
        </w:rPr>
        <w:t>are</w:t>
      </w:r>
      <w:r>
        <w:rPr>
          <w:i/>
          <w:spacing w:val="28"/>
          <w:w w:val="110"/>
          <w:sz w:val="22"/>
        </w:rPr>
        <w:t> </w:t>
      </w:r>
      <w:r>
        <w:rPr>
          <w:b/>
          <w:i/>
          <w:w w:val="110"/>
          <w:sz w:val="22"/>
        </w:rPr>
        <w:t>linear</w:t>
      </w:r>
      <w:r>
        <w:rPr>
          <w:b/>
          <w:i/>
          <w:spacing w:val="42"/>
          <w:w w:val="110"/>
          <w:sz w:val="22"/>
        </w:rPr>
        <w:t> </w:t>
      </w:r>
      <w:r>
        <w:rPr>
          <w:b/>
          <w:i/>
          <w:spacing w:val="-2"/>
          <w:w w:val="110"/>
          <w:sz w:val="22"/>
        </w:rPr>
        <w:t>growth</w:t>
      </w:r>
    </w:p>
    <w:p>
      <w:pPr>
        <w:tabs>
          <w:tab w:pos="3372" w:val="left" w:leader="none"/>
        </w:tabs>
        <w:spacing w:before="177"/>
        <w:ind w:left="14" w:right="0" w:firstLine="0"/>
        <w:jc w:val="center"/>
        <w:rPr>
          <w:sz w:val="22"/>
        </w:rPr>
      </w:pPr>
      <w:r>
        <w:rPr>
          <w:rFonts w:ascii="Lucida Sans Unicode" w:hAnsi="Lucida Sans Unicode"/>
          <w:w w:val="105"/>
          <w:sz w:val="22"/>
        </w:rPr>
        <w:t>|</w:t>
      </w:r>
      <w:r>
        <w:rPr>
          <w:i/>
          <w:w w:val="105"/>
          <w:sz w:val="22"/>
        </w:rPr>
        <w:t>a</w:t>
      </w:r>
      <w:r>
        <w:rPr>
          <w:w w:val="105"/>
          <w:sz w:val="22"/>
        </w:rPr>
        <w:t>(</w:t>
      </w:r>
      <w:r>
        <w:rPr>
          <w:i/>
          <w:w w:val="105"/>
          <w:sz w:val="22"/>
        </w:rPr>
        <w:t>t,</w:t>
      </w:r>
      <w:r>
        <w:rPr>
          <w:i/>
          <w:spacing w:val="-10"/>
          <w:w w:val="105"/>
          <w:sz w:val="22"/>
        </w:rPr>
        <w:t> </w:t>
      </w:r>
      <w:r>
        <w:rPr>
          <w:i/>
          <w:w w:val="105"/>
          <w:sz w:val="22"/>
        </w:rPr>
        <w:t>x</w:t>
      </w:r>
      <w:r>
        <w:rPr>
          <w:w w:val="105"/>
          <w:sz w:val="22"/>
        </w:rPr>
        <w:t>)</w:t>
      </w:r>
      <w:r>
        <w:rPr>
          <w:rFonts w:ascii="Lucida Sans Unicode" w:hAnsi="Lucida Sans Unicode"/>
          <w:w w:val="105"/>
          <w:sz w:val="22"/>
        </w:rPr>
        <w:t>|</w:t>
      </w:r>
      <w:r>
        <w:rPr>
          <w:rFonts w:ascii="Lucida Sans Unicode" w:hAnsi="Lucida Sans Unicode"/>
          <w:spacing w:val="-15"/>
          <w:w w:val="105"/>
          <w:sz w:val="22"/>
        </w:rPr>
        <w:t> </w:t>
      </w:r>
      <w:r>
        <w:rPr>
          <w:w w:val="125"/>
          <w:sz w:val="22"/>
        </w:rPr>
        <w:t>+</w:t>
      </w:r>
      <w:r>
        <w:rPr>
          <w:spacing w:val="-5"/>
          <w:w w:val="125"/>
          <w:sz w:val="22"/>
        </w:rPr>
        <w:t> </w:t>
      </w:r>
      <w:r>
        <w:rPr>
          <w:rFonts w:ascii="Lucida Sans Unicode" w:hAnsi="Lucida Sans Unicode"/>
          <w:w w:val="105"/>
          <w:sz w:val="22"/>
        </w:rPr>
        <w:t>|</w:t>
      </w:r>
      <w:r>
        <w:rPr>
          <w:i/>
          <w:w w:val="105"/>
          <w:sz w:val="22"/>
        </w:rPr>
        <w:t>b</w:t>
      </w:r>
      <w:r>
        <w:rPr>
          <w:w w:val="105"/>
          <w:sz w:val="22"/>
        </w:rPr>
        <w:t>(</w:t>
      </w:r>
      <w:r>
        <w:rPr>
          <w:i/>
          <w:w w:val="105"/>
          <w:sz w:val="22"/>
        </w:rPr>
        <w:t>t,</w:t>
      </w:r>
      <w:r>
        <w:rPr>
          <w:i/>
          <w:spacing w:val="-9"/>
          <w:w w:val="105"/>
          <w:sz w:val="22"/>
        </w:rPr>
        <w:t> </w:t>
      </w:r>
      <w:r>
        <w:rPr>
          <w:i/>
          <w:w w:val="105"/>
          <w:sz w:val="22"/>
        </w:rPr>
        <w:t>x</w:t>
      </w:r>
      <w:r>
        <w:rPr>
          <w:w w:val="105"/>
          <w:sz w:val="22"/>
        </w:rPr>
        <w:t>)</w:t>
      </w:r>
      <w:r>
        <w:rPr>
          <w:rFonts w:ascii="Lucida Sans Unicode" w:hAnsi="Lucida Sans Unicode"/>
          <w:w w:val="105"/>
          <w:sz w:val="22"/>
        </w:rPr>
        <w:t>|</w:t>
      </w:r>
      <w:r>
        <w:rPr>
          <w:rFonts w:ascii="Lucida Sans Unicode" w:hAnsi="Lucida Sans Unicode"/>
          <w:spacing w:val="-1"/>
          <w:w w:val="105"/>
          <w:sz w:val="22"/>
        </w:rPr>
        <w:t> </w:t>
      </w:r>
      <w:r>
        <w:rPr>
          <w:rFonts w:ascii="Lucida Sans Unicode" w:hAnsi="Lucida Sans Unicode"/>
          <w:w w:val="105"/>
          <w:sz w:val="22"/>
        </w:rPr>
        <w:t>≤ </w:t>
      </w:r>
      <w:r>
        <w:rPr>
          <w:i/>
          <w:w w:val="105"/>
          <w:sz w:val="22"/>
        </w:rPr>
        <w:t>C</w:t>
      </w:r>
      <w:r>
        <w:rPr>
          <w:w w:val="105"/>
          <w:sz w:val="22"/>
        </w:rPr>
        <w:t>(1</w:t>
      </w:r>
      <w:r>
        <w:rPr>
          <w:spacing w:val="-5"/>
          <w:w w:val="125"/>
          <w:sz w:val="22"/>
        </w:rPr>
        <w:t> </w:t>
      </w:r>
      <w:r>
        <w:rPr>
          <w:w w:val="125"/>
          <w:sz w:val="22"/>
        </w:rPr>
        <w:t>+</w:t>
      </w:r>
      <w:r>
        <w:rPr>
          <w:spacing w:val="-4"/>
          <w:w w:val="125"/>
          <w:sz w:val="22"/>
        </w:rPr>
        <w:t> </w:t>
      </w:r>
      <w:r>
        <w:rPr>
          <w:rFonts w:ascii="Lucida Sans Unicode" w:hAnsi="Lucida Sans Unicode"/>
          <w:spacing w:val="-4"/>
          <w:w w:val="105"/>
          <w:sz w:val="22"/>
        </w:rPr>
        <w:t>|</w:t>
      </w:r>
      <w:r>
        <w:rPr>
          <w:i/>
          <w:spacing w:val="-4"/>
          <w:w w:val="105"/>
          <w:sz w:val="22"/>
        </w:rPr>
        <w:t>x</w:t>
      </w:r>
      <w:r>
        <w:rPr>
          <w:rFonts w:ascii="Lucida Sans Unicode" w:hAnsi="Lucida Sans Unicode"/>
          <w:spacing w:val="-4"/>
          <w:w w:val="105"/>
          <w:sz w:val="22"/>
        </w:rPr>
        <w:t>|</w:t>
      </w:r>
      <w:r>
        <w:rPr>
          <w:spacing w:val="-4"/>
          <w:w w:val="105"/>
          <w:sz w:val="22"/>
        </w:rPr>
        <w:t>)</w:t>
      </w:r>
      <w:r>
        <w:rPr>
          <w:sz w:val="22"/>
        </w:rPr>
        <w:tab/>
      </w:r>
      <w:r>
        <w:rPr>
          <w:rFonts w:ascii="Lucida Sans Unicode" w:hAnsi="Lucida Sans Unicode"/>
          <w:w w:val="95"/>
          <w:sz w:val="22"/>
        </w:rPr>
        <w:t>∀</w:t>
      </w:r>
      <w:r>
        <w:rPr>
          <w:i/>
          <w:w w:val="95"/>
          <w:sz w:val="22"/>
        </w:rPr>
        <w:t>x</w:t>
      </w:r>
      <w:r>
        <w:rPr>
          <w:i/>
          <w:spacing w:val="-4"/>
          <w:w w:val="95"/>
          <w:sz w:val="22"/>
        </w:rPr>
        <w:t> </w:t>
      </w:r>
      <w:r>
        <w:rPr>
          <w:rFonts w:ascii="Lucida Sans Unicode" w:hAnsi="Lucida Sans Unicode"/>
          <w:w w:val="95"/>
          <w:sz w:val="22"/>
        </w:rPr>
        <w:t>∈</w:t>
      </w:r>
      <w:r>
        <w:rPr>
          <w:rFonts w:ascii="Lucida Sans Unicode" w:hAnsi="Lucida Sans Unicode"/>
          <w:spacing w:val="-14"/>
          <w:w w:val="95"/>
          <w:sz w:val="22"/>
        </w:rPr>
        <w:t> </w:t>
      </w:r>
      <w:r>
        <w:rPr>
          <w:rFonts w:ascii="Times New Roman" w:hAnsi="Times New Roman"/>
          <w:w w:val="95"/>
          <w:sz w:val="22"/>
        </w:rPr>
        <w:t>R</w:t>
      </w:r>
      <w:r>
        <w:rPr>
          <w:rFonts w:ascii="Times New Roman" w:hAnsi="Times New Roman"/>
          <w:spacing w:val="13"/>
          <w:sz w:val="22"/>
        </w:rPr>
        <w:t> </w:t>
      </w:r>
      <w:r>
        <w:rPr>
          <w:i/>
          <w:w w:val="95"/>
          <w:sz w:val="22"/>
        </w:rPr>
        <w:t>and</w:t>
      </w:r>
      <w:r>
        <w:rPr>
          <w:i/>
          <w:spacing w:val="17"/>
          <w:sz w:val="22"/>
        </w:rPr>
        <w:t> </w:t>
      </w:r>
      <w:r>
        <w:rPr>
          <w:rFonts w:ascii="Lucida Sans Unicode" w:hAnsi="Lucida Sans Unicode"/>
          <w:w w:val="95"/>
          <w:sz w:val="22"/>
        </w:rPr>
        <w:t>∀</w:t>
      </w:r>
      <w:r>
        <w:rPr>
          <w:i/>
          <w:w w:val="95"/>
          <w:sz w:val="22"/>
        </w:rPr>
        <w:t>t</w:t>
      </w:r>
      <w:r>
        <w:rPr>
          <w:i/>
          <w:spacing w:val="2"/>
          <w:sz w:val="22"/>
        </w:rPr>
        <w:t> </w:t>
      </w:r>
      <w:r>
        <w:rPr>
          <w:rFonts w:ascii="Lucida Sans Unicode" w:hAnsi="Lucida Sans Unicode"/>
          <w:w w:val="95"/>
          <w:sz w:val="22"/>
        </w:rPr>
        <w:t>∈</w:t>
      </w:r>
      <w:r>
        <w:rPr>
          <w:rFonts w:ascii="Lucida Sans Unicode" w:hAnsi="Lucida Sans Unicode"/>
          <w:spacing w:val="-13"/>
          <w:w w:val="95"/>
          <w:sz w:val="22"/>
        </w:rPr>
        <w:t> </w:t>
      </w:r>
      <w:r>
        <w:rPr>
          <w:w w:val="95"/>
          <w:sz w:val="22"/>
        </w:rPr>
        <w:t>[0</w:t>
      </w:r>
      <w:r>
        <w:rPr>
          <w:i/>
          <w:w w:val="95"/>
          <w:sz w:val="22"/>
        </w:rPr>
        <w:t>,</w:t>
      </w:r>
      <w:r>
        <w:rPr>
          <w:i/>
          <w:spacing w:val="-12"/>
          <w:w w:val="95"/>
          <w:sz w:val="22"/>
        </w:rPr>
        <w:t> </w:t>
      </w:r>
      <w:r>
        <w:rPr>
          <w:i/>
          <w:w w:val="95"/>
          <w:sz w:val="22"/>
        </w:rPr>
        <w:t>T</w:t>
      </w:r>
      <w:r>
        <w:rPr>
          <w:i/>
          <w:spacing w:val="-17"/>
          <w:w w:val="95"/>
          <w:sz w:val="22"/>
        </w:rPr>
        <w:t> </w:t>
      </w:r>
      <w:r>
        <w:rPr>
          <w:spacing w:val="-10"/>
          <w:w w:val="95"/>
          <w:sz w:val="22"/>
        </w:rPr>
        <w:t>]</w:t>
      </w:r>
    </w:p>
    <w:p>
      <w:pPr>
        <w:spacing w:before="171"/>
        <w:ind w:left="763" w:right="0" w:firstLine="0"/>
        <w:jc w:val="left"/>
        <w:rPr>
          <w:b/>
          <w:i/>
          <w:sz w:val="22"/>
        </w:rPr>
      </w:pPr>
      <w:r>
        <w:rPr>
          <w:i/>
          <w:w w:val="115"/>
          <w:sz w:val="22"/>
        </w:rPr>
        <w:t>for</w:t>
      </w:r>
      <w:r>
        <w:rPr>
          <w:i/>
          <w:spacing w:val="-2"/>
          <w:w w:val="115"/>
          <w:sz w:val="22"/>
        </w:rPr>
        <w:t> </w:t>
      </w:r>
      <w:r>
        <w:rPr>
          <w:i/>
          <w:w w:val="115"/>
          <w:sz w:val="22"/>
        </w:rPr>
        <w:t>some</w:t>
      </w:r>
      <w:r>
        <w:rPr>
          <w:i/>
          <w:w w:val="115"/>
          <w:sz w:val="22"/>
        </w:rPr>
        <w:t> finite</w:t>
      </w:r>
      <w:r>
        <w:rPr>
          <w:i/>
          <w:w w:val="115"/>
          <w:sz w:val="22"/>
        </w:rPr>
        <w:t> constant</w:t>
      </w:r>
      <w:r>
        <w:rPr>
          <w:i/>
          <w:spacing w:val="1"/>
          <w:w w:val="115"/>
          <w:sz w:val="22"/>
        </w:rPr>
        <w:t> </w:t>
      </w:r>
      <w:r>
        <w:rPr>
          <w:i/>
          <w:w w:val="115"/>
          <w:sz w:val="22"/>
        </w:rPr>
        <w:t>C</w:t>
      </w:r>
      <w:r>
        <w:rPr>
          <w:i/>
          <w:spacing w:val="-2"/>
          <w:w w:val="115"/>
          <w:sz w:val="22"/>
        </w:rPr>
        <w:t> </w:t>
      </w:r>
      <w:r>
        <w:rPr>
          <w:i/>
          <w:w w:val="125"/>
          <w:sz w:val="22"/>
        </w:rPr>
        <w:t>&gt;</w:t>
      </w:r>
      <w:r>
        <w:rPr>
          <w:i/>
          <w:spacing w:val="-16"/>
          <w:w w:val="125"/>
          <w:sz w:val="22"/>
        </w:rPr>
        <w:t> </w:t>
      </w:r>
      <w:r>
        <w:rPr>
          <w:w w:val="115"/>
          <w:sz w:val="22"/>
        </w:rPr>
        <w:t>0</w:t>
      </w:r>
      <w:r>
        <w:rPr>
          <w:i/>
          <w:w w:val="115"/>
          <w:sz w:val="22"/>
        </w:rPr>
        <w:t>,</w:t>
      </w:r>
      <w:r>
        <w:rPr>
          <w:i/>
          <w:w w:val="115"/>
          <w:sz w:val="22"/>
        </w:rPr>
        <w:t> and</w:t>
      </w:r>
      <w:r>
        <w:rPr>
          <w:i/>
          <w:w w:val="115"/>
          <w:sz w:val="22"/>
        </w:rPr>
        <w:t> </w:t>
      </w:r>
      <w:r>
        <w:rPr>
          <w:b/>
          <w:i/>
          <w:w w:val="115"/>
          <w:sz w:val="22"/>
        </w:rPr>
        <w:t>Lipschitz</w:t>
      </w:r>
      <w:r>
        <w:rPr>
          <w:b/>
          <w:i/>
          <w:spacing w:val="9"/>
          <w:w w:val="115"/>
          <w:sz w:val="22"/>
        </w:rPr>
        <w:t> </w:t>
      </w:r>
      <w:r>
        <w:rPr>
          <w:b/>
          <w:i/>
          <w:spacing w:val="-2"/>
          <w:w w:val="115"/>
          <w:sz w:val="22"/>
        </w:rPr>
        <w:t>continuity</w:t>
      </w:r>
    </w:p>
    <w:p>
      <w:pPr>
        <w:tabs>
          <w:tab w:pos="4886" w:val="left" w:leader="none"/>
        </w:tabs>
        <w:spacing w:before="177"/>
        <w:ind w:left="14" w:right="0" w:firstLine="0"/>
        <w:jc w:val="center"/>
        <w:rPr>
          <w:sz w:val="22"/>
        </w:rPr>
      </w:pPr>
      <w:r>
        <w:rPr>
          <w:rFonts w:ascii="Lucida Sans Unicode" w:hAnsi="Lucida Sans Unicode"/>
          <w:sz w:val="22"/>
        </w:rPr>
        <w:t>|</w:t>
      </w:r>
      <w:r>
        <w:rPr>
          <w:i/>
          <w:sz w:val="22"/>
        </w:rPr>
        <w:t>a</w:t>
      </w:r>
      <w:r>
        <w:rPr>
          <w:sz w:val="22"/>
        </w:rPr>
        <w:t>(</w:t>
      </w:r>
      <w:r>
        <w:rPr>
          <w:i/>
          <w:sz w:val="22"/>
        </w:rPr>
        <w:t>t,</w:t>
      </w:r>
      <w:r>
        <w:rPr>
          <w:i/>
          <w:spacing w:val="-14"/>
          <w:sz w:val="22"/>
        </w:rPr>
        <w:t> </w:t>
      </w:r>
      <w:r>
        <w:rPr>
          <w:i/>
          <w:w w:val="120"/>
          <w:sz w:val="22"/>
        </w:rPr>
        <w:t>x</w:t>
      </w:r>
      <w:r>
        <w:rPr>
          <w:w w:val="120"/>
          <w:sz w:val="22"/>
        </w:rPr>
        <w:t>)</w:t>
      </w:r>
      <w:r>
        <w:rPr>
          <w:spacing w:val="-11"/>
          <w:w w:val="120"/>
          <w:sz w:val="22"/>
        </w:rPr>
        <w:t> </w:t>
      </w:r>
      <w:r>
        <w:rPr>
          <w:rFonts w:ascii="Lucida Sans Unicode" w:hAnsi="Lucida Sans Unicode"/>
          <w:sz w:val="22"/>
        </w:rPr>
        <w:t>—</w:t>
      </w:r>
      <w:r>
        <w:rPr>
          <w:rFonts w:ascii="Lucida Sans Unicode" w:hAnsi="Lucida Sans Unicode"/>
          <w:spacing w:val="-21"/>
          <w:sz w:val="22"/>
        </w:rPr>
        <w:t> </w:t>
      </w:r>
      <w:r>
        <w:rPr>
          <w:i/>
          <w:sz w:val="22"/>
        </w:rPr>
        <w:t>a</w:t>
      </w:r>
      <w:r>
        <w:rPr>
          <w:sz w:val="22"/>
        </w:rPr>
        <w:t>(</w:t>
      </w:r>
      <w:r>
        <w:rPr>
          <w:i/>
          <w:sz w:val="22"/>
        </w:rPr>
        <w:t>t,</w:t>
      </w:r>
      <w:r>
        <w:rPr>
          <w:i/>
          <w:spacing w:val="-13"/>
          <w:sz w:val="22"/>
        </w:rPr>
        <w:t> </w:t>
      </w:r>
      <w:r>
        <w:rPr>
          <w:i/>
          <w:sz w:val="22"/>
        </w:rPr>
        <w:t>y</w:t>
      </w:r>
      <w:r>
        <w:rPr>
          <w:sz w:val="22"/>
        </w:rPr>
        <w:t>)</w:t>
      </w:r>
      <w:r>
        <w:rPr>
          <w:rFonts w:ascii="Lucida Sans Unicode" w:hAnsi="Lucida Sans Unicode"/>
          <w:sz w:val="22"/>
        </w:rPr>
        <w:t>|</w:t>
      </w:r>
      <w:r>
        <w:rPr>
          <w:rFonts w:ascii="Lucida Sans Unicode" w:hAnsi="Lucida Sans Unicode"/>
          <w:spacing w:val="-21"/>
          <w:sz w:val="22"/>
        </w:rPr>
        <w:t> </w:t>
      </w:r>
      <w:r>
        <w:rPr>
          <w:w w:val="120"/>
          <w:sz w:val="22"/>
        </w:rPr>
        <w:t>+</w:t>
      </w:r>
      <w:r>
        <w:rPr>
          <w:spacing w:val="-11"/>
          <w:w w:val="120"/>
          <w:sz w:val="22"/>
        </w:rPr>
        <w:t> </w:t>
      </w:r>
      <w:r>
        <w:rPr>
          <w:rFonts w:ascii="Lucida Sans Unicode" w:hAnsi="Lucida Sans Unicode"/>
          <w:sz w:val="22"/>
        </w:rPr>
        <w:t>|</w:t>
      </w:r>
      <w:r>
        <w:rPr>
          <w:i/>
          <w:sz w:val="22"/>
        </w:rPr>
        <w:t>b</w:t>
      </w:r>
      <w:r>
        <w:rPr>
          <w:sz w:val="22"/>
        </w:rPr>
        <w:t>(</w:t>
      </w:r>
      <w:r>
        <w:rPr>
          <w:i/>
          <w:sz w:val="22"/>
        </w:rPr>
        <w:t>t,</w:t>
      </w:r>
      <w:r>
        <w:rPr>
          <w:i/>
          <w:spacing w:val="-14"/>
          <w:sz w:val="22"/>
        </w:rPr>
        <w:t> </w:t>
      </w:r>
      <w:r>
        <w:rPr>
          <w:i/>
          <w:w w:val="120"/>
          <w:sz w:val="22"/>
        </w:rPr>
        <w:t>x</w:t>
      </w:r>
      <w:r>
        <w:rPr>
          <w:w w:val="120"/>
          <w:sz w:val="22"/>
        </w:rPr>
        <w:t>)</w:t>
      </w:r>
      <w:r>
        <w:rPr>
          <w:spacing w:val="-11"/>
          <w:w w:val="120"/>
          <w:sz w:val="22"/>
        </w:rPr>
        <w:t> </w:t>
      </w:r>
      <w:r>
        <w:rPr>
          <w:rFonts w:ascii="Lucida Sans Unicode" w:hAnsi="Lucida Sans Unicode"/>
          <w:sz w:val="22"/>
        </w:rPr>
        <w:t>—</w:t>
      </w:r>
      <w:r>
        <w:rPr>
          <w:rFonts w:ascii="Lucida Sans Unicode" w:hAnsi="Lucida Sans Unicode"/>
          <w:spacing w:val="-20"/>
          <w:sz w:val="22"/>
        </w:rPr>
        <w:t> </w:t>
      </w:r>
      <w:r>
        <w:rPr>
          <w:i/>
          <w:sz w:val="22"/>
        </w:rPr>
        <w:t>b</w:t>
      </w:r>
      <w:r>
        <w:rPr>
          <w:sz w:val="22"/>
        </w:rPr>
        <w:t>(</w:t>
      </w:r>
      <w:r>
        <w:rPr>
          <w:i/>
          <w:sz w:val="22"/>
        </w:rPr>
        <w:t>t,</w:t>
      </w:r>
      <w:r>
        <w:rPr>
          <w:i/>
          <w:spacing w:val="-14"/>
          <w:sz w:val="22"/>
        </w:rPr>
        <w:t> </w:t>
      </w:r>
      <w:r>
        <w:rPr>
          <w:i/>
          <w:sz w:val="22"/>
        </w:rPr>
        <w:t>y</w:t>
      </w:r>
      <w:r>
        <w:rPr>
          <w:sz w:val="22"/>
        </w:rPr>
        <w:t>)</w:t>
      </w:r>
      <w:r>
        <w:rPr>
          <w:rFonts w:ascii="Lucida Sans Unicode" w:hAnsi="Lucida Sans Unicode"/>
          <w:sz w:val="22"/>
        </w:rPr>
        <w:t>|</w:t>
      </w:r>
      <w:r>
        <w:rPr>
          <w:rFonts w:ascii="Lucida Sans Unicode" w:hAnsi="Lucida Sans Unicode"/>
          <w:spacing w:val="-8"/>
          <w:sz w:val="22"/>
        </w:rPr>
        <w:t> </w:t>
      </w:r>
      <w:r>
        <w:rPr>
          <w:rFonts w:ascii="Lucida Sans Unicode" w:hAnsi="Lucida Sans Unicode"/>
          <w:sz w:val="22"/>
        </w:rPr>
        <w:t>≤</w:t>
      </w:r>
      <w:r>
        <w:rPr>
          <w:rFonts w:ascii="Lucida Sans Unicode" w:hAnsi="Lucida Sans Unicode"/>
          <w:spacing w:val="-8"/>
          <w:sz w:val="22"/>
        </w:rPr>
        <w:t> </w:t>
      </w:r>
      <w:r>
        <w:rPr>
          <w:i/>
          <w:sz w:val="22"/>
        </w:rPr>
        <w:t>D</w:t>
      </w:r>
      <w:r>
        <w:rPr>
          <w:rFonts w:ascii="Lucida Sans Unicode" w:hAnsi="Lucida Sans Unicode"/>
          <w:sz w:val="22"/>
        </w:rPr>
        <w:t>|</w:t>
      </w:r>
      <w:r>
        <w:rPr>
          <w:i/>
          <w:sz w:val="22"/>
        </w:rPr>
        <w:t>x</w:t>
      </w:r>
      <w:r>
        <w:rPr>
          <w:i/>
          <w:spacing w:val="-2"/>
          <w:sz w:val="22"/>
        </w:rPr>
        <w:t> </w:t>
      </w:r>
      <w:r>
        <w:rPr>
          <w:rFonts w:ascii="Lucida Sans Unicode" w:hAnsi="Lucida Sans Unicode"/>
          <w:sz w:val="22"/>
        </w:rPr>
        <w:t>—</w:t>
      </w:r>
      <w:r>
        <w:rPr>
          <w:rFonts w:ascii="Lucida Sans Unicode" w:hAnsi="Lucida Sans Unicode"/>
          <w:spacing w:val="-20"/>
          <w:sz w:val="22"/>
        </w:rPr>
        <w:t> </w:t>
      </w:r>
      <w:r>
        <w:rPr>
          <w:i/>
          <w:spacing w:val="-5"/>
          <w:sz w:val="22"/>
        </w:rPr>
        <w:t>y</w:t>
      </w:r>
      <w:r>
        <w:rPr>
          <w:rFonts w:ascii="Lucida Sans Unicode" w:hAnsi="Lucida Sans Unicode"/>
          <w:spacing w:val="-5"/>
          <w:sz w:val="22"/>
        </w:rPr>
        <w:t>|</w:t>
      </w:r>
      <w:r>
        <w:rPr>
          <w:rFonts w:ascii="Lucida Sans Unicode" w:hAnsi="Lucida Sans Unicode"/>
          <w:sz w:val="22"/>
        </w:rPr>
        <w:tab/>
      </w:r>
      <w:r>
        <w:rPr>
          <w:rFonts w:ascii="Lucida Sans Unicode" w:hAnsi="Lucida Sans Unicode"/>
          <w:w w:val="95"/>
          <w:sz w:val="22"/>
        </w:rPr>
        <w:t>∀</w:t>
      </w:r>
      <w:r>
        <w:rPr>
          <w:i/>
          <w:w w:val="95"/>
          <w:sz w:val="22"/>
        </w:rPr>
        <w:t>x,</w:t>
      </w:r>
      <w:r>
        <w:rPr>
          <w:i/>
          <w:spacing w:val="-12"/>
          <w:w w:val="95"/>
          <w:sz w:val="22"/>
        </w:rPr>
        <w:t> </w:t>
      </w:r>
      <w:r>
        <w:rPr>
          <w:i/>
          <w:w w:val="95"/>
          <w:sz w:val="22"/>
        </w:rPr>
        <w:t>y</w:t>
      </w:r>
      <w:r>
        <w:rPr>
          <w:i/>
          <w:spacing w:val="5"/>
          <w:sz w:val="22"/>
        </w:rPr>
        <w:t> </w:t>
      </w:r>
      <w:r>
        <w:rPr>
          <w:rFonts w:ascii="Lucida Sans Unicode" w:hAnsi="Lucida Sans Unicode"/>
          <w:w w:val="95"/>
          <w:sz w:val="22"/>
        </w:rPr>
        <w:t>∈</w:t>
      </w:r>
      <w:r>
        <w:rPr>
          <w:rFonts w:ascii="Lucida Sans Unicode" w:hAnsi="Lucida Sans Unicode"/>
          <w:spacing w:val="-10"/>
          <w:w w:val="95"/>
          <w:sz w:val="22"/>
        </w:rPr>
        <w:t> </w:t>
      </w:r>
      <w:r>
        <w:rPr>
          <w:rFonts w:ascii="Times New Roman" w:hAnsi="Times New Roman"/>
          <w:w w:val="95"/>
          <w:sz w:val="22"/>
        </w:rPr>
        <w:t>R</w:t>
      </w:r>
      <w:r>
        <w:rPr>
          <w:rFonts w:ascii="Times New Roman" w:hAnsi="Times New Roman"/>
          <w:spacing w:val="17"/>
          <w:sz w:val="22"/>
        </w:rPr>
        <w:t> </w:t>
      </w:r>
      <w:r>
        <w:rPr>
          <w:i/>
          <w:w w:val="95"/>
          <w:sz w:val="22"/>
        </w:rPr>
        <w:t>and</w:t>
      </w:r>
      <w:r>
        <w:rPr>
          <w:i/>
          <w:spacing w:val="21"/>
          <w:sz w:val="22"/>
        </w:rPr>
        <w:t> </w:t>
      </w:r>
      <w:r>
        <w:rPr>
          <w:rFonts w:ascii="Lucida Sans Unicode" w:hAnsi="Lucida Sans Unicode"/>
          <w:w w:val="95"/>
          <w:sz w:val="22"/>
        </w:rPr>
        <w:t>∀</w:t>
      </w:r>
      <w:r>
        <w:rPr>
          <w:i/>
          <w:w w:val="95"/>
          <w:sz w:val="22"/>
        </w:rPr>
        <w:t>t</w:t>
      </w:r>
      <w:r>
        <w:rPr>
          <w:i/>
          <w:spacing w:val="5"/>
          <w:sz w:val="22"/>
        </w:rPr>
        <w:t> </w:t>
      </w:r>
      <w:r>
        <w:rPr>
          <w:rFonts w:ascii="Lucida Sans Unicode" w:hAnsi="Lucida Sans Unicode"/>
          <w:w w:val="95"/>
          <w:sz w:val="22"/>
        </w:rPr>
        <w:t>∈</w:t>
      </w:r>
      <w:r>
        <w:rPr>
          <w:rFonts w:ascii="Lucida Sans Unicode" w:hAnsi="Lucida Sans Unicode"/>
          <w:spacing w:val="-10"/>
          <w:w w:val="95"/>
          <w:sz w:val="22"/>
        </w:rPr>
        <w:t> </w:t>
      </w:r>
      <w:r>
        <w:rPr>
          <w:w w:val="95"/>
          <w:sz w:val="22"/>
        </w:rPr>
        <w:t>[0</w:t>
      </w:r>
      <w:r>
        <w:rPr>
          <w:i/>
          <w:w w:val="95"/>
          <w:sz w:val="22"/>
        </w:rPr>
        <w:t>,</w:t>
      </w:r>
      <w:r>
        <w:rPr>
          <w:i/>
          <w:spacing w:val="-11"/>
          <w:w w:val="95"/>
          <w:sz w:val="22"/>
        </w:rPr>
        <w:t> </w:t>
      </w:r>
      <w:r>
        <w:rPr>
          <w:i/>
          <w:w w:val="95"/>
          <w:sz w:val="22"/>
        </w:rPr>
        <w:t>T</w:t>
      </w:r>
      <w:r>
        <w:rPr>
          <w:i/>
          <w:spacing w:val="-18"/>
          <w:w w:val="95"/>
          <w:sz w:val="22"/>
        </w:rPr>
        <w:t> </w:t>
      </w:r>
      <w:r>
        <w:rPr>
          <w:spacing w:val="-10"/>
          <w:w w:val="95"/>
          <w:sz w:val="22"/>
        </w:rPr>
        <w:t>]</w:t>
      </w:r>
    </w:p>
    <w:p>
      <w:pPr>
        <w:spacing w:before="139"/>
        <w:ind w:left="763" w:right="0" w:firstLine="0"/>
        <w:jc w:val="left"/>
        <w:rPr>
          <w:i/>
          <w:sz w:val="22"/>
        </w:rPr>
      </w:pPr>
      <w:r>
        <w:rPr>
          <w:i/>
          <w:w w:val="115"/>
          <w:sz w:val="22"/>
        </w:rPr>
        <w:t>where</w:t>
      </w:r>
      <w:r>
        <w:rPr>
          <w:i/>
          <w:spacing w:val="2"/>
          <w:w w:val="115"/>
          <w:sz w:val="22"/>
        </w:rPr>
        <w:t> </w:t>
      </w:r>
      <w:r>
        <w:rPr>
          <w:w w:val="115"/>
          <w:sz w:val="22"/>
        </w:rPr>
        <w:t>0</w:t>
      </w:r>
      <w:r>
        <w:rPr>
          <w:spacing w:val="-11"/>
          <w:w w:val="115"/>
          <w:sz w:val="22"/>
        </w:rPr>
        <w:t> </w:t>
      </w:r>
      <w:r>
        <w:rPr>
          <w:i/>
          <w:w w:val="125"/>
          <w:sz w:val="22"/>
        </w:rPr>
        <w:t>&lt;</w:t>
      </w:r>
      <w:r>
        <w:rPr>
          <w:i/>
          <w:spacing w:val="-15"/>
          <w:w w:val="125"/>
          <w:sz w:val="22"/>
        </w:rPr>
        <w:t> </w:t>
      </w:r>
      <w:r>
        <w:rPr>
          <w:i/>
          <w:w w:val="115"/>
          <w:sz w:val="22"/>
        </w:rPr>
        <w:t>D</w:t>
      </w:r>
      <w:r>
        <w:rPr>
          <w:i/>
          <w:spacing w:val="-5"/>
          <w:w w:val="115"/>
          <w:sz w:val="22"/>
        </w:rPr>
        <w:t> </w:t>
      </w:r>
      <w:r>
        <w:rPr>
          <w:i/>
          <w:w w:val="125"/>
          <w:sz w:val="22"/>
        </w:rPr>
        <w:t>&lt;</w:t>
      </w:r>
      <w:r>
        <w:rPr>
          <w:i/>
          <w:spacing w:val="-15"/>
          <w:w w:val="125"/>
          <w:sz w:val="22"/>
        </w:rPr>
        <w:t> </w:t>
      </w:r>
      <w:r>
        <w:rPr>
          <w:rFonts w:ascii="Lucida Sans Unicode" w:hAnsi="Lucida Sans Unicode"/>
          <w:w w:val="115"/>
          <w:sz w:val="22"/>
        </w:rPr>
        <w:t>∞</w:t>
      </w:r>
      <w:r>
        <w:rPr>
          <w:rFonts w:ascii="Lucida Sans Unicode" w:hAnsi="Lucida Sans Unicode"/>
          <w:spacing w:val="-20"/>
          <w:w w:val="115"/>
          <w:sz w:val="22"/>
        </w:rPr>
        <w:t> </w:t>
      </w:r>
      <w:r>
        <w:rPr>
          <w:i/>
          <w:w w:val="115"/>
          <w:sz w:val="22"/>
        </w:rPr>
        <w:t>is</w:t>
      </w:r>
      <w:r>
        <w:rPr>
          <w:i/>
          <w:spacing w:val="2"/>
          <w:w w:val="115"/>
          <w:sz w:val="22"/>
        </w:rPr>
        <w:t> </w:t>
      </w:r>
      <w:r>
        <w:rPr>
          <w:i/>
          <w:w w:val="115"/>
          <w:sz w:val="22"/>
        </w:rPr>
        <w:t>the</w:t>
      </w:r>
      <w:r>
        <w:rPr>
          <w:i/>
          <w:spacing w:val="2"/>
          <w:w w:val="115"/>
          <w:sz w:val="22"/>
        </w:rPr>
        <w:t> </w:t>
      </w:r>
      <w:r>
        <w:rPr>
          <w:i/>
          <w:w w:val="115"/>
          <w:sz w:val="22"/>
        </w:rPr>
        <w:t>Lipschitz</w:t>
      </w:r>
      <w:r>
        <w:rPr>
          <w:i/>
          <w:spacing w:val="3"/>
          <w:w w:val="115"/>
          <w:sz w:val="22"/>
        </w:rPr>
        <w:t> </w:t>
      </w:r>
      <w:r>
        <w:rPr>
          <w:i/>
          <w:spacing w:val="-2"/>
          <w:w w:val="115"/>
          <w:sz w:val="22"/>
        </w:rPr>
        <w:t>constant.</w:t>
      </w:r>
    </w:p>
    <w:p>
      <w:pPr>
        <w:pStyle w:val="BodyText"/>
        <w:spacing w:line="242" w:lineRule="auto" w:before="133"/>
        <w:ind w:left="763"/>
        <w:rPr>
          <w:b/>
        </w:rPr>
      </w:pPr>
      <w:r>
        <w:rPr>
          <w:b/>
        </w:rPr>
        <mc:AlternateContent>
          <mc:Choice Requires="wps">
            <w:drawing>
              <wp:anchor distT="0" distB="0" distL="0" distR="0" allowOverlap="1" layoutInCell="1" locked="0" behindDoc="1" simplePos="0" relativeHeight="482089472">
                <wp:simplePos x="0" y="0"/>
                <wp:positionH relativeFrom="page">
                  <wp:posOffset>4561166</wp:posOffset>
                </wp:positionH>
                <wp:positionV relativeFrom="paragraph">
                  <wp:posOffset>461643</wp:posOffset>
                </wp:positionV>
                <wp:extent cx="139065" cy="51435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39065"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120"/>
                                <w:sz w:val="22"/>
                              </w:rPr>
                              <w:t>√</w:t>
                            </w:r>
                          </w:p>
                        </w:txbxContent>
                      </wps:txbx>
                      <wps:bodyPr wrap="square" lIns="0" tIns="0" rIns="0" bIns="0" rtlCol="0">
                        <a:noAutofit/>
                      </wps:bodyPr>
                    </wps:wsp>
                  </a:graphicData>
                </a:graphic>
              </wp:anchor>
            </w:drawing>
          </mc:Choice>
          <mc:Fallback>
            <w:pict>
              <v:shape style="position:absolute;margin-left:359.147003pt;margin-top:36.349873pt;width:10.95pt;height:40.5pt;mso-position-horizontal-relative:page;mso-position-vertical-relative:paragraph;z-index:-21227008" type="#_x0000_t202" id="docshape81"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120"/>
                          <w:sz w:val="22"/>
                        </w:rPr>
                        <w:t>√</w:t>
                      </w:r>
                    </w:p>
                  </w:txbxContent>
                </v:textbox>
                <w10:wrap type="none"/>
              </v:shape>
            </w:pict>
          </mc:Fallback>
        </mc:AlternateContent>
      </w:r>
      <w:r>
        <w:rPr>
          <w:w w:val="105"/>
        </w:rPr>
        <w:t>From</w:t>
      </w:r>
      <w:r>
        <w:rPr>
          <w:spacing w:val="40"/>
          <w:w w:val="105"/>
        </w:rPr>
        <w:t> </w:t>
      </w:r>
      <w:r>
        <w:rPr>
          <w:w w:val="105"/>
        </w:rPr>
        <w:t>the</w:t>
      </w:r>
      <w:r>
        <w:rPr>
          <w:spacing w:val="40"/>
          <w:w w:val="105"/>
        </w:rPr>
        <w:t> </w:t>
      </w:r>
      <w:r>
        <w:rPr>
          <w:w w:val="105"/>
        </w:rPr>
        <w:t>statement</w:t>
      </w:r>
      <w:r>
        <w:rPr>
          <w:spacing w:val="40"/>
          <w:w w:val="105"/>
        </w:rPr>
        <w:t> </w:t>
      </w:r>
      <w:r>
        <w:rPr>
          <w:w w:val="105"/>
        </w:rPr>
        <w:t>of</w:t>
      </w:r>
      <w:r>
        <w:rPr>
          <w:spacing w:val="40"/>
          <w:w w:val="105"/>
        </w:rPr>
        <w:t> </w:t>
      </w:r>
      <w:r>
        <w:rPr>
          <w:w w:val="105"/>
        </w:rPr>
        <w:t>Theorem</w:t>
      </w:r>
      <w:r>
        <w:rPr>
          <w:spacing w:val="40"/>
          <w:w w:val="105"/>
        </w:rPr>
        <w:t> </w:t>
      </w:r>
      <w:hyperlink w:history="true" w:anchor="_bookmark16">
        <w:r>
          <w:rPr>
            <w:w w:val="105"/>
          </w:rPr>
          <w:t>2.3.1</w:t>
        </w:r>
      </w:hyperlink>
      <w:r>
        <w:rPr>
          <w:spacing w:val="40"/>
          <w:w w:val="105"/>
        </w:rPr>
        <w:t> </w:t>
      </w:r>
      <w:r>
        <w:rPr>
          <w:w w:val="105"/>
        </w:rPr>
        <w:t>it</w:t>
      </w:r>
      <w:r>
        <w:rPr>
          <w:spacing w:val="40"/>
          <w:w w:val="105"/>
        </w:rPr>
        <w:t> </w:t>
      </w:r>
      <w:r>
        <w:rPr>
          <w:w w:val="105"/>
        </w:rPr>
        <w:t>should</w:t>
      </w:r>
      <w:r>
        <w:rPr>
          <w:spacing w:val="40"/>
          <w:w w:val="105"/>
        </w:rPr>
        <w:t> </w:t>
      </w:r>
      <w:r>
        <w:rPr>
          <w:w w:val="105"/>
        </w:rPr>
        <w:t>be</w:t>
      </w:r>
      <w:r>
        <w:rPr>
          <w:spacing w:val="40"/>
          <w:w w:val="105"/>
        </w:rPr>
        <w:t> </w:t>
      </w:r>
      <w:r>
        <w:rPr>
          <w:w w:val="105"/>
        </w:rPr>
        <w:t>clear</w:t>
      </w:r>
      <w:r>
        <w:rPr>
          <w:spacing w:val="40"/>
          <w:w w:val="105"/>
        </w:rPr>
        <w:t> </w:t>
      </w:r>
      <w:r>
        <w:rPr>
          <w:w w:val="105"/>
        </w:rPr>
        <w:t>that</w:t>
      </w:r>
      <w:r>
        <w:rPr>
          <w:spacing w:val="40"/>
          <w:w w:val="105"/>
        </w:rPr>
        <w:t> </w:t>
      </w:r>
      <w:r>
        <w:rPr>
          <w:w w:val="105"/>
        </w:rPr>
        <w:t>these</w:t>
      </w:r>
      <w:r>
        <w:rPr>
          <w:spacing w:val="40"/>
          <w:w w:val="105"/>
        </w:rPr>
        <w:t> </w:t>
      </w:r>
      <w:r>
        <w:rPr>
          <w:w w:val="105"/>
        </w:rPr>
        <w:t>are</w:t>
      </w:r>
      <w:r>
        <w:rPr>
          <w:spacing w:val="40"/>
          <w:w w:val="105"/>
        </w:rPr>
        <w:t> </w:t>
      </w:r>
      <w:r>
        <w:rPr>
          <w:w w:val="105"/>
        </w:rPr>
        <w:t>not</w:t>
      </w:r>
      <w:r>
        <w:rPr>
          <w:spacing w:val="40"/>
          <w:w w:val="105"/>
        </w:rPr>
        <w:t> </w:t>
      </w:r>
      <w:r>
        <w:rPr>
          <w:w w:val="105"/>
        </w:rPr>
        <w:t>necessary conditions.</w:t>
      </w:r>
      <w:r>
        <w:rPr>
          <w:spacing w:val="40"/>
          <w:w w:val="105"/>
        </w:rPr>
        <w:t> </w:t>
      </w:r>
      <w:r>
        <w:rPr>
          <w:w w:val="105"/>
        </w:rPr>
        <w:t>For</w:t>
      </w:r>
      <w:r>
        <w:rPr>
          <w:spacing w:val="40"/>
          <w:w w:val="105"/>
        </w:rPr>
        <w:t> </w:t>
      </w:r>
      <w:r>
        <w:rPr>
          <w:w w:val="105"/>
        </w:rPr>
        <w:t>instance,</w:t>
      </w:r>
      <w:r>
        <w:rPr>
          <w:spacing w:val="40"/>
          <w:w w:val="105"/>
        </w:rPr>
        <w:t> </w:t>
      </w:r>
      <w:r>
        <w:rPr>
          <w:w w:val="105"/>
        </w:rPr>
        <w:t>the</w:t>
      </w:r>
      <w:r>
        <w:rPr>
          <w:spacing w:val="40"/>
          <w:w w:val="105"/>
        </w:rPr>
        <w:t> </w:t>
      </w:r>
      <w:r>
        <w:rPr>
          <w:w w:val="105"/>
        </w:rPr>
        <w:t>widely</w:t>
      </w:r>
      <w:r>
        <w:rPr>
          <w:spacing w:val="40"/>
          <w:w w:val="105"/>
        </w:rPr>
        <w:t> </w:t>
      </w:r>
      <w:r>
        <w:rPr>
          <w:w w:val="105"/>
        </w:rPr>
        <w:t>used</w:t>
      </w:r>
      <w:r>
        <w:rPr>
          <w:spacing w:val="40"/>
          <w:w w:val="105"/>
        </w:rPr>
        <w:t> </w:t>
      </w:r>
      <w:r>
        <w:rPr>
          <w:b/>
          <w:w w:val="105"/>
        </w:rPr>
        <w:t>square-root</w:t>
      </w:r>
      <w:r>
        <w:rPr>
          <w:b/>
          <w:spacing w:val="40"/>
          <w:w w:val="105"/>
        </w:rPr>
        <w:t> </w:t>
      </w:r>
      <w:r>
        <w:rPr>
          <w:b/>
          <w:w w:val="105"/>
        </w:rPr>
        <w:t>process</w:t>
      </w:r>
    </w:p>
    <w:p>
      <w:pPr>
        <w:pStyle w:val="BodyText"/>
        <w:spacing w:before="3"/>
        <w:rPr>
          <w:b/>
          <w:sz w:val="15"/>
        </w:rPr>
      </w:pPr>
      <w:r>
        <w:rPr>
          <w:b/>
          <w:sz w:val="15"/>
        </w:rPr>
        <mc:AlternateContent>
          <mc:Choice Requires="wps">
            <w:drawing>
              <wp:anchor distT="0" distB="0" distL="0" distR="0" allowOverlap="1" layoutInCell="1" locked="0" behindDoc="1" simplePos="0" relativeHeight="487633408">
                <wp:simplePos x="0" y="0"/>
                <wp:positionH relativeFrom="page">
                  <wp:posOffset>4699711</wp:posOffset>
                </wp:positionH>
                <wp:positionV relativeFrom="paragraph">
                  <wp:posOffset>133853</wp:posOffset>
                </wp:positionV>
                <wp:extent cx="160020"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160020" cy="1270"/>
                        </a:xfrm>
                        <a:custGeom>
                          <a:avLst/>
                          <a:gdLst/>
                          <a:ahLst/>
                          <a:cxnLst/>
                          <a:rect l="l" t="t" r="r" b="b"/>
                          <a:pathLst>
                            <a:path w="160020" h="0">
                              <a:moveTo>
                                <a:pt x="0" y="0"/>
                              </a:moveTo>
                              <a:lnTo>
                                <a:pt x="15994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0.056pt;margin-top:10.539672pt;width:12.6pt;height:.1pt;mso-position-horizontal-relative:page;mso-position-vertical-relative:paragraph;z-index:-15683072;mso-wrap-distance-left:0;mso-wrap-distance-right:0" id="docshape82" coordorigin="7401,211" coordsize="252,0" path="m7401,211l7653,211e" filled="false" stroked="true" strokeweight=".436pt" strokecolor="#000000">
                <v:path arrowok="t"/>
                <v:stroke dashstyle="solid"/>
                <w10:wrap type="topAndBottom"/>
              </v:shape>
            </w:pict>
          </mc:Fallback>
        </mc:AlternateContent>
      </w:r>
    </w:p>
    <w:p>
      <w:pPr>
        <w:tabs>
          <w:tab w:pos="2474" w:val="left" w:leader="none"/>
        </w:tabs>
        <w:spacing w:before="0"/>
        <w:ind w:left="4" w:right="0" w:firstLine="0"/>
        <w:jc w:val="center"/>
        <w:rPr>
          <w:sz w:val="22"/>
        </w:rPr>
      </w:pPr>
      <w:r>
        <w:rPr>
          <w:i/>
          <w:spacing w:val="-6"/>
          <w:w w:val="130"/>
          <w:sz w:val="22"/>
        </w:rPr>
        <w:t>dX</w:t>
      </w:r>
      <w:r>
        <w:rPr>
          <w:spacing w:val="-6"/>
          <w:w w:val="130"/>
          <w:sz w:val="22"/>
          <w:vertAlign w:val="subscript"/>
        </w:rPr>
        <w:t>t</w:t>
      </w:r>
      <w:r>
        <w:rPr>
          <w:spacing w:val="-11"/>
          <w:w w:val="130"/>
          <w:sz w:val="22"/>
          <w:vertAlign w:val="baseline"/>
        </w:rPr>
        <w:t> </w:t>
      </w:r>
      <w:r>
        <w:rPr>
          <w:spacing w:val="-6"/>
          <w:w w:val="130"/>
          <w:sz w:val="22"/>
          <w:vertAlign w:val="baseline"/>
        </w:rPr>
        <w:t>=</w:t>
      </w:r>
      <w:r>
        <w:rPr>
          <w:spacing w:val="-10"/>
          <w:w w:val="130"/>
          <w:sz w:val="22"/>
          <w:vertAlign w:val="baseline"/>
        </w:rPr>
        <w:t> </w:t>
      </w:r>
      <w:r>
        <w:rPr>
          <w:i/>
          <w:spacing w:val="23"/>
          <w:w w:val="121"/>
          <w:sz w:val="22"/>
          <w:vertAlign w:val="baseline"/>
        </w:rPr>
        <w:t>κ</w:t>
      </w:r>
      <w:r>
        <w:rPr>
          <w:spacing w:val="23"/>
          <w:w w:val="122"/>
          <w:sz w:val="22"/>
          <w:vertAlign w:val="baseline"/>
        </w:rPr>
        <w:t>(</w:t>
      </w:r>
      <w:r>
        <w:rPr>
          <w:i/>
          <w:spacing w:val="-96"/>
          <w:w w:val="154"/>
          <w:sz w:val="22"/>
          <w:vertAlign w:val="baseline"/>
        </w:rPr>
        <w:t>X</w:t>
      </w:r>
      <w:r>
        <w:rPr>
          <w:spacing w:val="23"/>
          <w:w w:val="121"/>
          <w:position w:val="6"/>
          <w:sz w:val="22"/>
          <w:vertAlign w:val="baseline"/>
        </w:rPr>
        <w:t>¯</w:t>
      </w:r>
      <w:r>
        <w:rPr>
          <w:spacing w:val="-5"/>
          <w:w w:val="129"/>
          <w:position w:val="6"/>
          <w:sz w:val="22"/>
          <w:vertAlign w:val="baseline"/>
        </w:rPr>
        <w:t> </w:t>
      </w:r>
      <w:r>
        <w:rPr>
          <w:rFonts w:ascii="Lucida Sans Unicode" w:hAnsi="Lucida Sans Unicode"/>
          <w:spacing w:val="-6"/>
          <w:w w:val="105"/>
          <w:sz w:val="22"/>
          <w:vertAlign w:val="baseline"/>
        </w:rPr>
        <w:t>—</w:t>
      </w:r>
      <w:r>
        <w:rPr>
          <w:rFonts w:ascii="Lucida Sans Unicode" w:hAnsi="Lucida Sans Unicode"/>
          <w:spacing w:val="-25"/>
          <w:w w:val="105"/>
          <w:sz w:val="22"/>
          <w:vertAlign w:val="baseline"/>
        </w:rPr>
        <w:t> </w:t>
      </w:r>
      <w:r>
        <w:rPr>
          <w:i/>
          <w:spacing w:val="-6"/>
          <w:w w:val="130"/>
          <w:sz w:val="22"/>
          <w:vertAlign w:val="baseline"/>
        </w:rPr>
        <w:t>X</w:t>
      </w:r>
      <w:r>
        <w:rPr>
          <w:spacing w:val="-6"/>
          <w:w w:val="130"/>
          <w:sz w:val="22"/>
          <w:vertAlign w:val="subscript"/>
        </w:rPr>
        <w:t>t</w:t>
      </w:r>
      <w:r>
        <w:rPr>
          <w:spacing w:val="-6"/>
          <w:w w:val="130"/>
          <w:sz w:val="22"/>
          <w:vertAlign w:val="baseline"/>
        </w:rPr>
        <w:t>)</w:t>
      </w:r>
      <w:r>
        <w:rPr>
          <w:i/>
          <w:spacing w:val="-6"/>
          <w:w w:val="130"/>
          <w:sz w:val="22"/>
          <w:vertAlign w:val="baseline"/>
        </w:rPr>
        <w:t>dt</w:t>
      </w:r>
      <w:r>
        <w:rPr>
          <w:i/>
          <w:spacing w:val="-17"/>
          <w:w w:val="130"/>
          <w:sz w:val="22"/>
          <w:vertAlign w:val="baseline"/>
        </w:rPr>
        <w:t> </w:t>
      </w:r>
      <w:r>
        <w:rPr>
          <w:spacing w:val="-6"/>
          <w:w w:val="130"/>
          <w:sz w:val="22"/>
          <w:vertAlign w:val="baseline"/>
        </w:rPr>
        <w:t>+</w:t>
      </w:r>
      <w:r>
        <w:rPr>
          <w:spacing w:val="-17"/>
          <w:w w:val="130"/>
          <w:sz w:val="22"/>
          <w:vertAlign w:val="baseline"/>
        </w:rPr>
        <w:t> </w:t>
      </w:r>
      <w:r>
        <w:rPr>
          <w:i/>
          <w:spacing w:val="-10"/>
          <w:w w:val="130"/>
          <w:sz w:val="22"/>
          <w:vertAlign w:val="baseline"/>
        </w:rPr>
        <w:t>γ</w:t>
      </w:r>
      <w:r>
        <w:rPr>
          <w:i/>
          <w:sz w:val="22"/>
          <w:vertAlign w:val="baseline"/>
        </w:rPr>
        <w:tab/>
      </w:r>
      <w:r>
        <w:rPr>
          <w:i/>
          <w:spacing w:val="-2"/>
          <w:w w:val="130"/>
          <w:sz w:val="22"/>
          <w:vertAlign w:val="baseline"/>
        </w:rPr>
        <w:t>X</w:t>
      </w:r>
      <w:r>
        <w:rPr>
          <w:spacing w:val="-2"/>
          <w:w w:val="130"/>
          <w:sz w:val="22"/>
          <w:vertAlign w:val="subscript"/>
        </w:rPr>
        <w:t>t</w:t>
      </w:r>
      <w:r>
        <w:rPr>
          <w:i/>
          <w:spacing w:val="-2"/>
          <w:w w:val="130"/>
          <w:sz w:val="22"/>
          <w:vertAlign w:val="baseline"/>
        </w:rPr>
        <w:t>dW</w:t>
      </w:r>
      <w:r>
        <w:rPr>
          <w:spacing w:val="-2"/>
          <w:w w:val="130"/>
          <w:sz w:val="22"/>
          <w:vertAlign w:val="subscript"/>
        </w:rPr>
        <w:t>t</w:t>
      </w:r>
    </w:p>
    <w:p>
      <w:pPr>
        <w:pStyle w:val="BodyText"/>
        <w:spacing w:line="204" w:lineRule="auto" w:before="134"/>
        <w:ind w:left="763" w:right="746"/>
        <w:jc w:val="both"/>
      </w:pPr>
      <w:r>
        <w:rPr>
          <w:w w:val="105"/>
        </w:rPr>
        <w:t>does</w:t>
      </w:r>
      <w:r>
        <w:rPr>
          <w:spacing w:val="16"/>
          <w:w w:val="105"/>
        </w:rPr>
        <w:t> </w:t>
      </w:r>
      <w:r>
        <w:rPr>
          <w:w w:val="105"/>
        </w:rPr>
        <w:t>not</w:t>
      </w:r>
      <w:r>
        <w:rPr>
          <w:spacing w:val="16"/>
          <w:w w:val="105"/>
        </w:rPr>
        <w:t> </w:t>
      </w:r>
      <w:r>
        <w:rPr>
          <w:w w:val="105"/>
        </w:rPr>
        <w:t>satisfy</w:t>
      </w:r>
      <w:r>
        <w:rPr>
          <w:spacing w:val="16"/>
          <w:w w:val="105"/>
        </w:rPr>
        <w:t> </w:t>
      </w:r>
      <w:r>
        <w:rPr>
          <w:w w:val="105"/>
        </w:rPr>
        <w:t>linear</w:t>
      </w:r>
      <w:r>
        <w:rPr>
          <w:spacing w:val="16"/>
          <w:w w:val="105"/>
        </w:rPr>
        <w:t> </w:t>
      </w:r>
      <w:r>
        <w:rPr>
          <w:w w:val="105"/>
        </w:rPr>
        <w:t>growth</w:t>
      </w:r>
      <w:r>
        <w:rPr>
          <w:spacing w:val="16"/>
          <w:w w:val="105"/>
        </w:rPr>
        <w:t> </w:t>
      </w:r>
      <w:r>
        <w:rPr>
          <w:w w:val="105"/>
        </w:rPr>
        <w:t>or</w:t>
      </w:r>
      <w:r>
        <w:rPr>
          <w:spacing w:val="16"/>
          <w:w w:val="105"/>
        </w:rPr>
        <w:t> </w:t>
      </w:r>
      <w:r>
        <w:rPr>
          <w:w w:val="105"/>
        </w:rPr>
        <w:t>Lipschitz</w:t>
      </w:r>
      <w:r>
        <w:rPr>
          <w:spacing w:val="16"/>
          <w:w w:val="105"/>
        </w:rPr>
        <w:t> </w:t>
      </w:r>
      <w:r>
        <w:rPr>
          <w:w w:val="105"/>
        </w:rPr>
        <w:t>continuity</w:t>
      </w:r>
      <w:r>
        <w:rPr>
          <w:spacing w:val="16"/>
          <w:w w:val="105"/>
        </w:rPr>
        <w:t> </w:t>
      </w:r>
      <w:r>
        <w:rPr>
          <w:w w:val="105"/>
        </w:rPr>
        <w:t>for</w:t>
      </w:r>
      <w:r>
        <w:rPr>
          <w:spacing w:val="15"/>
          <w:w w:val="105"/>
        </w:rPr>
        <w:t> </w:t>
      </w:r>
      <w:r>
        <w:rPr>
          <w:i/>
          <w:w w:val="105"/>
        </w:rPr>
        <w:t>x</w:t>
      </w:r>
      <w:r>
        <w:rPr>
          <w:i/>
          <w:spacing w:val="16"/>
          <w:w w:val="105"/>
        </w:rPr>
        <w:t> </w:t>
      </w:r>
      <w:r>
        <w:rPr>
          <w:w w:val="105"/>
        </w:rPr>
        <w:t>near</w:t>
      </w:r>
      <w:r>
        <w:rPr>
          <w:spacing w:val="16"/>
          <w:w w:val="105"/>
        </w:rPr>
        <w:t> </w:t>
      </w:r>
      <w:r>
        <w:rPr>
          <w:w w:val="105"/>
        </w:rPr>
        <w:t>zero,</w:t>
      </w:r>
      <w:r>
        <w:rPr>
          <w:spacing w:val="16"/>
          <w:w w:val="105"/>
        </w:rPr>
        <w:t> </w:t>
      </w:r>
      <w:r>
        <w:rPr>
          <w:w w:val="105"/>
        </w:rPr>
        <w:t>but</w:t>
      </w:r>
      <w:r>
        <w:rPr>
          <w:spacing w:val="16"/>
          <w:w w:val="105"/>
        </w:rPr>
        <w:t> </w:t>
      </w:r>
      <w:r>
        <w:rPr>
          <w:w w:val="105"/>
        </w:rPr>
        <w:t>there</w:t>
      </w:r>
      <w:r>
        <w:rPr>
          <w:spacing w:val="16"/>
          <w:w w:val="105"/>
        </w:rPr>
        <w:t> </w:t>
      </w:r>
      <w:r>
        <w:rPr>
          <w:w w:val="105"/>
        </w:rPr>
        <w:t>does</w:t>
      </w:r>
      <w:r>
        <w:rPr>
          <w:spacing w:val="16"/>
          <w:w w:val="105"/>
        </w:rPr>
        <w:t> </w:t>
      </w:r>
      <w:r>
        <w:rPr>
          <w:w w:val="105"/>
        </w:rPr>
        <w:t>exist a</w:t>
      </w:r>
      <w:r>
        <w:rPr>
          <w:w w:val="105"/>
        </w:rPr>
        <w:t> unique</w:t>
      </w:r>
      <w:r>
        <w:rPr>
          <w:w w:val="105"/>
        </w:rPr>
        <w:t> solution</w:t>
      </w:r>
      <w:r>
        <w:rPr>
          <w:w w:val="105"/>
        </w:rPr>
        <w:t> if</w:t>
      </w:r>
      <w:r>
        <w:rPr>
          <w:w w:val="105"/>
        </w:rPr>
        <w:t> </w:t>
      </w:r>
      <w:r>
        <w:rPr>
          <w:i/>
          <w:w w:val="105"/>
        </w:rPr>
        <w:t>γ</w:t>
      </w:r>
      <w:r>
        <w:rPr>
          <w:w w:val="105"/>
          <w:vertAlign w:val="superscript"/>
        </w:rPr>
        <w:t>2</w:t>
      </w:r>
      <w:r>
        <w:rPr>
          <w:w w:val="105"/>
          <w:vertAlign w:val="baseline"/>
        </w:rPr>
        <w:t> </w:t>
      </w:r>
      <w:r>
        <w:rPr>
          <w:rFonts w:ascii="Lucida Sans Unicode" w:hAnsi="Lucida Sans Unicode"/>
          <w:w w:val="105"/>
          <w:vertAlign w:val="baseline"/>
        </w:rPr>
        <w:t>≤</w:t>
      </w:r>
      <w:r>
        <w:rPr>
          <w:rFonts w:ascii="Lucida Sans Unicode" w:hAnsi="Lucida Sans Unicode"/>
          <w:spacing w:val="-14"/>
          <w:w w:val="105"/>
          <w:vertAlign w:val="baseline"/>
        </w:rPr>
        <w:t> </w:t>
      </w:r>
      <w:r>
        <w:rPr>
          <w:spacing w:val="39"/>
          <w:w w:val="75"/>
          <w:vertAlign w:val="baseline"/>
        </w:rPr>
        <w:t>2</w:t>
      </w:r>
      <w:r>
        <w:rPr>
          <w:i/>
          <w:spacing w:val="-80"/>
          <w:w w:val="136"/>
          <w:vertAlign w:val="baseline"/>
        </w:rPr>
        <w:t>X</w:t>
      </w:r>
      <w:r>
        <w:rPr>
          <w:spacing w:val="39"/>
          <w:w w:val="103"/>
          <w:position w:val="6"/>
          <w:vertAlign w:val="baseline"/>
        </w:rPr>
        <w:t>¯</w:t>
      </w:r>
      <w:r>
        <w:rPr>
          <w:spacing w:val="-12"/>
          <w:w w:val="104"/>
          <w:position w:val="6"/>
          <w:vertAlign w:val="baseline"/>
        </w:rPr>
        <w:t> </w:t>
      </w:r>
      <w:r>
        <w:rPr>
          <w:i/>
          <w:w w:val="105"/>
          <w:vertAlign w:val="baseline"/>
        </w:rPr>
        <w:t>κ</w:t>
      </w:r>
      <w:r>
        <w:rPr>
          <w:w w:val="105"/>
          <w:vertAlign w:val="baseline"/>
        </w:rPr>
        <w:t>.</w:t>
      </w:r>
      <w:r>
        <w:rPr>
          <w:spacing w:val="40"/>
          <w:w w:val="105"/>
          <w:vertAlign w:val="baseline"/>
        </w:rPr>
        <w:t> </w:t>
      </w:r>
      <w:r>
        <w:rPr>
          <w:w w:val="105"/>
          <w:vertAlign w:val="baseline"/>
        </w:rPr>
        <w:t>In</w:t>
      </w:r>
      <w:r>
        <w:rPr>
          <w:w w:val="105"/>
          <w:vertAlign w:val="baseline"/>
        </w:rPr>
        <w:t> general,</w:t>
      </w:r>
      <w:r>
        <w:rPr>
          <w:w w:val="105"/>
          <w:vertAlign w:val="baseline"/>
        </w:rPr>
        <w:t> existence</w:t>
      </w:r>
      <w:r>
        <w:rPr>
          <w:w w:val="105"/>
          <w:vertAlign w:val="baseline"/>
        </w:rPr>
        <w:t> of</w:t>
      </w:r>
      <w:r>
        <w:rPr>
          <w:w w:val="105"/>
          <w:vertAlign w:val="baseline"/>
        </w:rPr>
        <w:t> solutions</w:t>
      </w:r>
      <w:r>
        <w:rPr>
          <w:w w:val="105"/>
          <w:vertAlign w:val="baseline"/>
        </w:rPr>
        <w:t> for</w:t>
      </w:r>
      <w:r>
        <w:rPr>
          <w:w w:val="105"/>
          <w:vertAlign w:val="baseline"/>
        </w:rPr>
        <w:t> SDEs</w:t>
      </w:r>
      <w:r>
        <w:rPr>
          <w:w w:val="105"/>
          <w:vertAlign w:val="baseline"/>
        </w:rPr>
        <w:t> not</w:t>
      </w:r>
      <w:r>
        <w:rPr>
          <w:w w:val="105"/>
          <w:vertAlign w:val="baseline"/>
        </w:rPr>
        <w:t> covered</w:t>
      </w:r>
      <w:r>
        <w:rPr>
          <w:w w:val="105"/>
          <w:vertAlign w:val="baseline"/>
        </w:rPr>
        <w:t> by Theorem</w:t>
      </w:r>
      <w:r>
        <w:rPr>
          <w:spacing w:val="4"/>
          <w:w w:val="105"/>
          <w:vertAlign w:val="baseline"/>
        </w:rPr>
        <w:t> </w:t>
      </w:r>
      <w:hyperlink w:history="true" w:anchor="_bookmark16">
        <w:r>
          <w:rPr>
            <w:w w:val="105"/>
            <w:vertAlign w:val="baseline"/>
          </w:rPr>
          <w:t>2.3.1</w:t>
        </w:r>
      </w:hyperlink>
      <w:r>
        <w:rPr>
          <w:spacing w:val="4"/>
          <w:w w:val="105"/>
          <w:vertAlign w:val="baseline"/>
        </w:rPr>
        <w:t> </w:t>
      </w:r>
      <w:r>
        <w:rPr>
          <w:w w:val="105"/>
          <w:vertAlign w:val="baseline"/>
        </w:rPr>
        <w:t>needs</w:t>
      </w:r>
      <w:r>
        <w:rPr>
          <w:spacing w:val="5"/>
          <w:w w:val="105"/>
          <w:vertAlign w:val="baseline"/>
        </w:rPr>
        <w:t> </w:t>
      </w:r>
      <w:r>
        <w:rPr>
          <w:w w:val="105"/>
          <w:vertAlign w:val="baseline"/>
        </w:rPr>
        <w:t>to</w:t>
      </w:r>
      <w:r>
        <w:rPr>
          <w:spacing w:val="4"/>
          <w:w w:val="105"/>
          <w:vertAlign w:val="baseline"/>
        </w:rPr>
        <w:t> </w:t>
      </w:r>
      <w:r>
        <w:rPr>
          <w:w w:val="105"/>
          <w:vertAlign w:val="baseline"/>
        </w:rPr>
        <w:t>be</w:t>
      </w:r>
      <w:r>
        <w:rPr>
          <w:spacing w:val="5"/>
          <w:w w:val="105"/>
          <w:vertAlign w:val="baseline"/>
        </w:rPr>
        <w:t> </w:t>
      </w:r>
      <w:r>
        <w:rPr>
          <w:w w:val="105"/>
          <w:vertAlign w:val="baseline"/>
        </w:rPr>
        <w:t>evaluated</w:t>
      </w:r>
      <w:r>
        <w:rPr>
          <w:spacing w:val="4"/>
          <w:w w:val="105"/>
          <w:vertAlign w:val="baseline"/>
        </w:rPr>
        <w:t> </w:t>
      </w:r>
      <w:r>
        <w:rPr>
          <w:w w:val="105"/>
          <w:vertAlign w:val="baseline"/>
        </w:rPr>
        <w:t>on</w:t>
      </w:r>
      <w:r>
        <w:rPr>
          <w:spacing w:val="4"/>
          <w:w w:val="105"/>
          <w:vertAlign w:val="baseline"/>
        </w:rPr>
        <w:t> </w:t>
      </w:r>
      <w:r>
        <w:rPr>
          <w:w w:val="105"/>
          <w:vertAlign w:val="baseline"/>
        </w:rPr>
        <w:t>a</w:t>
      </w:r>
      <w:r>
        <w:rPr>
          <w:spacing w:val="5"/>
          <w:w w:val="105"/>
          <w:vertAlign w:val="baseline"/>
        </w:rPr>
        <w:t> </w:t>
      </w:r>
      <w:r>
        <w:rPr>
          <w:w w:val="105"/>
          <w:vertAlign w:val="baseline"/>
        </w:rPr>
        <w:t>case-by-case</w:t>
      </w:r>
      <w:r>
        <w:rPr>
          <w:spacing w:val="4"/>
          <w:w w:val="105"/>
          <w:vertAlign w:val="baseline"/>
        </w:rPr>
        <w:t> </w:t>
      </w:r>
      <w:r>
        <w:rPr>
          <w:w w:val="105"/>
          <w:vertAlign w:val="baseline"/>
        </w:rPr>
        <w:t>basis.</w:t>
      </w:r>
      <w:r>
        <w:rPr>
          <w:spacing w:val="25"/>
          <w:w w:val="105"/>
          <w:vertAlign w:val="baseline"/>
        </w:rPr>
        <w:t> </w:t>
      </w:r>
      <w:r>
        <w:rPr>
          <w:w w:val="105"/>
          <w:vertAlign w:val="baseline"/>
        </w:rPr>
        <w:t>The</w:t>
      </w:r>
      <w:r>
        <w:rPr>
          <w:spacing w:val="4"/>
          <w:w w:val="105"/>
          <w:vertAlign w:val="baseline"/>
        </w:rPr>
        <w:t> </w:t>
      </w:r>
      <w:r>
        <w:rPr>
          <w:w w:val="105"/>
          <w:vertAlign w:val="baseline"/>
        </w:rPr>
        <w:t>rule</w:t>
      </w:r>
      <w:r>
        <w:rPr>
          <w:spacing w:val="5"/>
          <w:w w:val="105"/>
          <w:vertAlign w:val="baseline"/>
        </w:rPr>
        <w:t> </w:t>
      </w:r>
      <w:r>
        <w:rPr>
          <w:w w:val="105"/>
          <w:vertAlign w:val="baseline"/>
        </w:rPr>
        <w:t>of</w:t>
      </w:r>
      <w:r>
        <w:rPr>
          <w:spacing w:val="4"/>
          <w:w w:val="105"/>
          <w:vertAlign w:val="baseline"/>
        </w:rPr>
        <w:t> </w:t>
      </w:r>
      <w:r>
        <w:rPr>
          <w:w w:val="105"/>
          <w:vertAlign w:val="baseline"/>
        </w:rPr>
        <w:t>thumb</w:t>
      </w:r>
      <w:r>
        <w:rPr>
          <w:spacing w:val="4"/>
          <w:w w:val="105"/>
          <w:vertAlign w:val="baseline"/>
        </w:rPr>
        <w:t> </w:t>
      </w:r>
      <w:r>
        <w:rPr>
          <w:w w:val="105"/>
          <w:vertAlign w:val="baseline"/>
        </w:rPr>
        <w:t>is</w:t>
      </w:r>
      <w:r>
        <w:rPr>
          <w:spacing w:val="5"/>
          <w:w w:val="105"/>
          <w:vertAlign w:val="baseline"/>
        </w:rPr>
        <w:t> </w:t>
      </w:r>
      <w:r>
        <w:rPr>
          <w:w w:val="105"/>
          <w:vertAlign w:val="baseline"/>
        </w:rPr>
        <w:t>to</w:t>
      </w:r>
      <w:r>
        <w:rPr>
          <w:spacing w:val="4"/>
          <w:w w:val="105"/>
          <w:vertAlign w:val="baseline"/>
        </w:rPr>
        <w:t> </w:t>
      </w:r>
      <w:r>
        <w:rPr>
          <w:spacing w:val="-4"/>
          <w:w w:val="105"/>
          <w:vertAlign w:val="baseline"/>
        </w:rPr>
        <w:t>stay</w:t>
      </w:r>
    </w:p>
    <w:p>
      <w:pPr>
        <w:pStyle w:val="BodyText"/>
        <w:spacing w:line="242" w:lineRule="auto" w:before="9"/>
        <w:ind w:left="763" w:right="746"/>
      </w:pPr>
      <w:r>
        <w:rPr>
          <w:w w:val="105"/>
        </w:rPr>
        <w:t>within the bounds of the theorem, and only work with SDEs outside if you are certain that the solution exists (and is unique).</w:t>
      </w:r>
    </w:p>
    <w:p>
      <w:pPr>
        <w:spacing w:line="242" w:lineRule="auto" w:before="168"/>
        <w:ind w:left="763" w:right="746" w:firstLine="0"/>
        <w:jc w:val="left"/>
        <w:rPr>
          <w:i/>
          <w:sz w:val="22"/>
        </w:rPr>
      </w:pPr>
      <w:r>
        <w:rPr>
          <w:b/>
          <w:w w:val="105"/>
          <w:sz w:val="22"/>
        </w:rPr>
        <w:t>Example 2.3.1 </w:t>
      </w:r>
      <w:r>
        <w:rPr>
          <w:w w:val="105"/>
          <w:sz w:val="22"/>
        </w:rPr>
        <w:t>(Tanaka Equation)</w:t>
      </w:r>
      <w:r>
        <w:rPr>
          <w:b/>
          <w:w w:val="105"/>
          <w:sz w:val="22"/>
        </w:rPr>
        <w:t>.</w:t>
      </w:r>
      <w:r>
        <w:rPr>
          <w:b/>
          <w:spacing w:val="40"/>
          <w:w w:val="105"/>
          <w:sz w:val="22"/>
        </w:rPr>
        <w:t> </w:t>
      </w:r>
      <w:r>
        <w:rPr>
          <w:i/>
          <w:w w:val="105"/>
          <w:sz w:val="22"/>
        </w:rPr>
        <w:t>The canonical example to demonstrate non-uniqueness for</w:t>
      </w:r>
      <w:r>
        <w:rPr>
          <w:i/>
          <w:w w:val="105"/>
          <w:sz w:val="22"/>
        </w:rPr>
        <w:t> non-Lipschitz</w:t>
      </w:r>
      <w:r>
        <w:rPr>
          <w:i/>
          <w:w w:val="105"/>
          <w:sz w:val="22"/>
        </w:rPr>
        <w:t> coefficients</w:t>
      </w:r>
      <w:r>
        <w:rPr>
          <w:i/>
          <w:w w:val="105"/>
          <w:sz w:val="22"/>
        </w:rPr>
        <w:t> is</w:t>
      </w:r>
      <w:r>
        <w:rPr>
          <w:i/>
          <w:w w:val="105"/>
          <w:sz w:val="22"/>
        </w:rPr>
        <w:t> the</w:t>
      </w:r>
      <w:r>
        <w:rPr>
          <w:i/>
          <w:w w:val="105"/>
          <w:sz w:val="22"/>
        </w:rPr>
        <w:t> Tanaka</w:t>
      </w:r>
      <w:r>
        <w:rPr>
          <w:i/>
          <w:w w:val="105"/>
          <w:sz w:val="22"/>
        </w:rPr>
        <w:t> equation,</w:t>
      </w:r>
    </w:p>
    <w:p>
      <w:pPr>
        <w:spacing w:before="206"/>
        <w:ind w:left="14" w:right="0" w:firstLine="0"/>
        <w:jc w:val="center"/>
        <w:rPr>
          <w:i/>
          <w:sz w:val="22"/>
        </w:rPr>
      </w:pPr>
      <w:r>
        <w:rPr>
          <w:i/>
          <w:w w:val="125"/>
          <w:sz w:val="22"/>
        </w:rPr>
        <w:t>dX</w:t>
      </w:r>
      <w:r>
        <w:rPr>
          <w:w w:val="125"/>
          <w:sz w:val="22"/>
          <w:vertAlign w:val="subscript"/>
        </w:rPr>
        <w:t>t</w:t>
      </w:r>
      <w:r>
        <w:rPr>
          <w:w w:val="125"/>
          <w:sz w:val="22"/>
          <w:vertAlign w:val="baseline"/>
        </w:rPr>
        <w:t> =</w:t>
      </w:r>
      <w:r>
        <w:rPr>
          <w:spacing w:val="-7"/>
          <w:w w:val="125"/>
          <w:sz w:val="22"/>
          <w:vertAlign w:val="baseline"/>
        </w:rPr>
        <w:t> </w:t>
      </w:r>
      <w:r>
        <w:rPr>
          <w:i/>
          <w:w w:val="125"/>
          <w:sz w:val="22"/>
          <w:vertAlign w:val="baseline"/>
        </w:rPr>
        <w:t>sgn</w:t>
      </w:r>
      <w:r>
        <w:rPr>
          <w:w w:val="125"/>
          <w:sz w:val="22"/>
          <w:vertAlign w:val="baseline"/>
        </w:rPr>
        <w:t>(</w:t>
      </w:r>
      <w:r>
        <w:rPr>
          <w:i/>
          <w:w w:val="125"/>
          <w:sz w:val="22"/>
          <w:vertAlign w:val="baseline"/>
        </w:rPr>
        <w:t>X</w:t>
      </w:r>
      <w:r>
        <w:rPr>
          <w:w w:val="125"/>
          <w:sz w:val="22"/>
          <w:vertAlign w:val="subscript"/>
        </w:rPr>
        <w:t>t</w:t>
      </w:r>
      <w:r>
        <w:rPr>
          <w:w w:val="125"/>
          <w:sz w:val="22"/>
          <w:vertAlign w:val="baseline"/>
        </w:rPr>
        <w:t>)</w:t>
      </w:r>
      <w:r>
        <w:rPr>
          <w:i/>
          <w:w w:val="125"/>
          <w:sz w:val="22"/>
          <w:vertAlign w:val="baseline"/>
        </w:rPr>
        <w:t>dW</w:t>
      </w:r>
      <w:r>
        <w:rPr>
          <w:w w:val="125"/>
          <w:sz w:val="22"/>
          <w:vertAlign w:val="subscript"/>
        </w:rPr>
        <w:t>t</w:t>
      </w:r>
      <w:r>
        <w:rPr>
          <w:spacing w:val="17"/>
          <w:w w:val="125"/>
          <w:sz w:val="22"/>
          <w:vertAlign w:val="baseline"/>
        </w:rPr>
        <w:t> </w:t>
      </w:r>
      <w:r>
        <w:rPr>
          <w:i/>
          <w:spacing w:val="-10"/>
          <w:w w:val="125"/>
          <w:sz w:val="22"/>
          <w:vertAlign w:val="baseline"/>
        </w:rPr>
        <w:t>,</w:t>
      </w:r>
    </w:p>
    <w:p>
      <w:pPr>
        <w:tabs>
          <w:tab w:pos="8417" w:val="left" w:leader="none"/>
        </w:tabs>
        <w:spacing w:line="240" w:lineRule="exact" w:before="209"/>
        <w:ind w:left="763" w:right="0" w:firstLine="0"/>
        <w:jc w:val="left"/>
        <w:rPr>
          <w:sz w:val="22"/>
        </w:rPr>
      </w:pPr>
      <w:r>
        <w:rPr>
          <w:sz w:val="22"/>
        </w:rPr>
        <mc:AlternateContent>
          <mc:Choice Requires="wps">
            <w:drawing>
              <wp:anchor distT="0" distB="0" distL="0" distR="0" allowOverlap="1" layoutInCell="1" locked="0" behindDoc="1" simplePos="0" relativeHeight="482089984">
                <wp:simplePos x="0" y="0"/>
                <wp:positionH relativeFrom="page">
                  <wp:posOffset>6151841</wp:posOffset>
                </wp:positionH>
                <wp:positionV relativeFrom="paragraph">
                  <wp:posOffset>158381</wp:posOffset>
                </wp:positionV>
                <wp:extent cx="107950" cy="24066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484.397003pt;margin-top:12.470966pt;width:8.5pt;height:18.95pt;mso-position-horizontal-relative:page;mso-position-vertical-relative:paragraph;z-index:-21226496" type="#_x0000_t202" id="docshape83"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i/>
          <w:w w:val="115"/>
          <w:sz w:val="22"/>
        </w:rPr>
        <w:t>with</w:t>
      </w:r>
      <w:r>
        <w:rPr>
          <w:i/>
          <w:spacing w:val="4"/>
          <w:w w:val="115"/>
          <w:sz w:val="22"/>
        </w:rPr>
        <w:t> </w:t>
      </w:r>
      <w:r>
        <w:rPr>
          <w:i/>
          <w:w w:val="115"/>
          <w:sz w:val="22"/>
        </w:rPr>
        <w:t>X</w:t>
      </w:r>
      <w:r>
        <w:rPr>
          <w:w w:val="115"/>
          <w:sz w:val="22"/>
          <w:vertAlign w:val="subscript"/>
        </w:rPr>
        <w:t>0</w:t>
      </w:r>
      <w:r>
        <w:rPr>
          <w:spacing w:val="-3"/>
          <w:w w:val="125"/>
          <w:sz w:val="22"/>
          <w:vertAlign w:val="baseline"/>
        </w:rPr>
        <w:t> </w:t>
      </w:r>
      <w:r>
        <w:rPr>
          <w:w w:val="125"/>
          <w:sz w:val="22"/>
          <w:vertAlign w:val="baseline"/>
        </w:rPr>
        <w:t>=</w:t>
      </w:r>
      <w:r>
        <w:rPr>
          <w:spacing w:val="-11"/>
          <w:w w:val="125"/>
          <w:sz w:val="22"/>
          <w:vertAlign w:val="baseline"/>
        </w:rPr>
        <w:t> </w:t>
      </w:r>
      <w:r>
        <w:rPr>
          <w:w w:val="115"/>
          <w:sz w:val="22"/>
          <w:vertAlign w:val="baseline"/>
        </w:rPr>
        <w:t>0</w:t>
      </w:r>
      <w:r>
        <w:rPr>
          <w:i/>
          <w:w w:val="115"/>
          <w:sz w:val="22"/>
          <w:vertAlign w:val="baseline"/>
        </w:rPr>
        <w:t>,</w:t>
      </w:r>
      <w:r>
        <w:rPr>
          <w:i/>
          <w:spacing w:val="5"/>
          <w:w w:val="115"/>
          <w:sz w:val="22"/>
          <w:vertAlign w:val="baseline"/>
        </w:rPr>
        <w:t> </w:t>
      </w:r>
      <w:r>
        <w:rPr>
          <w:i/>
          <w:w w:val="115"/>
          <w:sz w:val="22"/>
          <w:vertAlign w:val="baseline"/>
        </w:rPr>
        <w:t>where</w:t>
      </w:r>
      <w:r>
        <w:rPr>
          <w:i/>
          <w:spacing w:val="4"/>
          <w:w w:val="115"/>
          <w:sz w:val="22"/>
          <w:vertAlign w:val="baseline"/>
        </w:rPr>
        <w:t> </w:t>
      </w:r>
      <w:r>
        <w:rPr>
          <w:i/>
          <w:w w:val="115"/>
          <w:sz w:val="22"/>
          <w:vertAlign w:val="baseline"/>
        </w:rPr>
        <w:t>sgn</w:t>
      </w:r>
      <w:r>
        <w:rPr>
          <w:w w:val="115"/>
          <w:sz w:val="22"/>
          <w:vertAlign w:val="baseline"/>
        </w:rPr>
        <w:t>(</w:t>
      </w:r>
      <w:r>
        <w:rPr>
          <w:i/>
          <w:w w:val="115"/>
          <w:sz w:val="22"/>
          <w:vertAlign w:val="baseline"/>
        </w:rPr>
        <w:t>x</w:t>
      </w:r>
      <w:r>
        <w:rPr>
          <w:w w:val="115"/>
          <w:sz w:val="22"/>
          <w:vertAlign w:val="baseline"/>
        </w:rPr>
        <w:t>)</w:t>
      </w:r>
      <w:r>
        <w:rPr>
          <w:spacing w:val="4"/>
          <w:w w:val="115"/>
          <w:sz w:val="22"/>
          <w:vertAlign w:val="baseline"/>
        </w:rPr>
        <w:t> </w:t>
      </w:r>
      <w:r>
        <w:rPr>
          <w:i/>
          <w:w w:val="115"/>
          <w:sz w:val="22"/>
          <w:vertAlign w:val="baseline"/>
        </w:rPr>
        <w:t>is</w:t>
      </w:r>
      <w:r>
        <w:rPr>
          <w:i/>
          <w:spacing w:val="5"/>
          <w:w w:val="115"/>
          <w:sz w:val="22"/>
          <w:vertAlign w:val="baseline"/>
        </w:rPr>
        <w:t> </w:t>
      </w:r>
      <w:r>
        <w:rPr>
          <w:i/>
          <w:w w:val="115"/>
          <w:sz w:val="22"/>
          <w:vertAlign w:val="baseline"/>
        </w:rPr>
        <w:t>the</w:t>
      </w:r>
      <w:r>
        <w:rPr>
          <w:i/>
          <w:spacing w:val="4"/>
          <w:w w:val="115"/>
          <w:sz w:val="22"/>
          <w:vertAlign w:val="baseline"/>
        </w:rPr>
        <w:t> </w:t>
      </w:r>
      <w:r>
        <w:rPr>
          <w:i/>
          <w:w w:val="115"/>
          <w:sz w:val="22"/>
          <w:vertAlign w:val="baseline"/>
        </w:rPr>
        <w:t>sign</w:t>
      </w:r>
      <w:r>
        <w:rPr>
          <w:i/>
          <w:spacing w:val="4"/>
          <w:w w:val="115"/>
          <w:sz w:val="22"/>
          <w:vertAlign w:val="baseline"/>
        </w:rPr>
        <w:t> </w:t>
      </w:r>
      <w:r>
        <w:rPr>
          <w:i/>
          <w:w w:val="115"/>
          <w:sz w:val="22"/>
          <w:vertAlign w:val="baseline"/>
        </w:rPr>
        <w:t>function;</w:t>
      </w:r>
      <w:r>
        <w:rPr>
          <w:i/>
          <w:spacing w:val="6"/>
          <w:w w:val="115"/>
          <w:sz w:val="22"/>
          <w:vertAlign w:val="baseline"/>
        </w:rPr>
        <w:t> </w:t>
      </w:r>
      <w:r>
        <w:rPr>
          <w:i/>
          <w:w w:val="115"/>
          <w:sz w:val="22"/>
          <w:vertAlign w:val="baseline"/>
        </w:rPr>
        <w:t>sgn</w:t>
      </w:r>
      <w:r>
        <w:rPr>
          <w:w w:val="115"/>
          <w:sz w:val="22"/>
          <w:vertAlign w:val="baseline"/>
        </w:rPr>
        <w:t>(</w:t>
      </w:r>
      <w:r>
        <w:rPr>
          <w:i/>
          <w:w w:val="115"/>
          <w:sz w:val="22"/>
          <w:vertAlign w:val="baseline"/>
        </w:rPr>
        <w:t>x</w:t>
      </w:r>
      <w:r>
        <w:rPr>
          <w:w w:val="115"/>
          <w:sz w:val="22"/>
          <w:vertAlign w:val="baseline"/>
        </w:rPr>
        <w:t>)</w:t>
      </w:r>
      <w:r>
        <w:rPr>
          <w:spacing w:val="-6"/>
          <w:w w:val="115"/>
          <w:sz w:val="22"/>
          <w:vertAlign w:val="baseline"/>
        </w:rPr>
        <w:t> </w:t>
      </w:r>
      <w:r>
        <w:rPr>
          <w:w w:val="125"/>
          <w:sz w:val="22"/>
          <w:vertAlign w:val="baseline"/>
        </w:rPr>
        <w:t>=</w:t>
      </w:r>
      <w:r>
        <w:rPr>
          <w:spacing w:val="-11"/>
          <w:w w:val="125"/>
          <w:sz w:val="22"/>
          <w:vertAlign w:val="baseline"/>
        </w:rPr>
        <w:t> </w:t>
      </w:r>
      <w:r>
        <w:rPr>
          <w:w w:val="115"/>
          <w:sz w:val="22"/>
          <w:vertAlign w:val="baseline"/>
        </w:rPr>
        <w:t>1</w:t>
      </w:r>
      <w:r>
        <w:rPr>
          <w:spacing w:val="5"/>
          <w:w w:val="115"/>
          <w:sz w:val="22"/>
          <w:vertAlign w:val="baseline"/>
        </w:rPr>
        <w:t> </w:t>
      </w:r>
      <w:r>
        <w:rPr>
          <w:i/>
          <w:w w:val="115"/>
          <w:sz w:val="22"/>
          <w:vertAlign w:val="baseline"/>
        </w:rPr>
        <w:t>if</w:t>
      </w:r>
      <w:r>
        <w:rPr>
          <w:i/>
          <w:spacing w:val="4"/>
          <w:w w:val="115"/>
          <w:sz w:val="22"/>
          <w:vertAlign w:val="baseline"/>
        </w:rPr>
        <w:t> </w:t>
      </w:r>
      <w:r>
        <w:rPr>
          <w:i/>
          <w:w w:val="115"/>
          <w:sz w:val="22"/>
          <w:vertAlign w:val="baseline"/>
        </w:rPr>
        <w:t>x</w:t>
      </w:r>
      <w:r>
        <w:rPr>
          <w:i/>
          <w:spacing w:val="-6"/>
          <w:w w:val="115"/>
          <w:sz w:val="22"/>
          <w:vertAlign w:val="baseline"/>
        </w:rPr>
        <w:t> </w:t>
      </w:r>
      <w:r>
        <w:rPr>
          <w:i/>
          <w:w w:val="125"/>
          <w:sz w:val="22"/>
          <w:vertAlign w:val="baseline"/>
        </w:rPr>
        <w:t>&gt;</w:t>
      </w:r>
      <w:r>
        <w:rPr>
          <w:i/>
          <w:spacing w:val="-10"/>
          <w:w w:val="125"/>
          <w:sz w:val="22"/>
          <w:vertAlign w:val="baseline"/>
        </w:rPr>
        <w:t> </w:t>
      </w:r>
      <w:r>
        <w:rPr>
          <w:w w:val="115"/>
          <w:sz w:val="22"/>
          <w:vertAlign w:val="baseline"/>
        </w:rPr>
        <w:t>0</w:t>
      </w:r>
      <w:r>
        <w:rPr>
          <w:i/>
          <w:w w:val="115"/>
          <w:sz w:val="22"/>
          <w:vertAlign w:val="baseline"/>
        </w:rPr>
        <w:t>,</w:t>
      </w:r>
      <w:r>
        <w:rPr>
          <w:i/>
          <w:spacing w:val="5"/>
          <w:w w:val="115"/>
          <w:sz w:val="22"/>
          <w:vertAlign w:val="baseline"/>
        </w:rPr>
        <w:t> </w:t>
      </w:r>
      <w:r>
        <w:rPr>
          <w:i/>
          <w:w w:val="115"/>
          <w:sz w:val="22"/>
          <w:vertAlign w:val="baseline"/>
        </w:rPr>
        <w:t>sgn</w:t>
      </w:r>
      <w:r>
        <w:rPr>
          <w:w w:val="115"/>
          <w:sz w:val="22"/>
          <w:vertAlign w:val="baseline"/>
        </w:rPr>
        <w:t>(</w:t>
      </w:r>
      <w:r>
        <w:rPr>
          <w:i/>
          <w:w w:val="115"/>
          <w:sz w:val="22"/>
          <w:vertAlign w:val="baseline"/>
        </w:rPr>
        <w:t>x</w:t>
      </w:r>
      <w:r>
        <w:rPr>
          <w:w w:val="115"/>
          <w:sz w:val="22"/>
          <w:vertAlign w:val="baseline"/>
        </w:rPr>
        <w:t>)</w:t>
      </w:r>
      <w:r>
        <w:rPr>
          <w:spacing w:val="-6"/>
          <w:w w:val="115"/>
          <w:sz w:val="22"/>
          <w:vertAlign w:val="baseline"/>
        </w:rPr>
        <w:t> </w:t>
      </w:r>
      <w:r>
        <w:rPr>
          <w:spacing w:val="-10"/>
          <w:w w:val="125"/>
          <w:sz w:val="22"/>
          <w:vertAlign w:val="baseline"/>
        </w:rPr>
        <w:t>=</w:t>
      </w:r>
      <w:r>
        <w:rPr>
          <w:sz w:val="22"/>
          <w:vertAlign w:val="baseline"/>
        </w:rPr>
        <w:tab/>
      </w:r>
      <w:r>
        <w:rPr>
          <w:w w:val="115"/>
          <w:sz w:val="22"/>
          <w:vertAlign w:val="baseline"/>
        </w:rPr>
        <w:t>1</w:t>
      </w:r>
      <w:r>
        <w:rPr>
          <w:spacing w:val="21"/>
          <w:w w:val="115"/>
          <w:sz w:val="22"/>
          <w:vertAlign w:val="baseline"/>
        </w:rPr>
        <w:t> </w:t>
      </w:r>
      <w:r>
        <w:rPr>
          <w:i/>
          <w:w w:val="115"/>
          <w:sz w:val="22"/>
          <w:vertAlign w:val="baseline"/>
        </w:rPr>
        <w:t>if</w:t>
      </w:r>
      <w:r>
        <w:rPr>
          <w:i/>
          <w:spacing w:val="22"/>
          <w:w w:val="115"/>
          <w:sz w:val="22"/>
          <w:vertAlign w:val="baseline"/>
        </w:rPr>
        <w:t> </w:t>
      </w:r>
      <w:r>
        <w:rPr>
          <w:i/>
          <w:w w:val="115"/>
          <w:sz w:val="22"/>
          <w:vertAlign w:val="baseline"/>
        </w:rPr>
        <w:t>x</w:t>
      </w:r>
      <w:r>
        <w:rPr>
          <w:i/>
          <w:spacing w:val="4"/>
          <w:w w:val="125"/>
          <w:sz w:val="22"/>
          <w:vertAlign w:val="baseline"/>
        </w:rPr>
        <w:t> </w:t>
      </w:r>
      <w:r>
        <w:rPr>
          <w:i/>
          <w:w w:val="125"/>
          <w:sz w:val="22"/>
          <w:vertAlign w:val="baseline"/>
        </w:rPr>
        <w:t>&lt;</w:t>
      </w:r>
      <w:r>
        <w:rPr>
          <w:i/>
          <w:spacing w:val="4"/>
          <w:w w:val="125"/>
          <w:sz w:val="22"/>
          <w:vertAlign w:val="baseline"/>
        </w:rPr>
        <w:t> </w:t>
      </w:r>
      <w:r>
        <w:rPr>
          <w:spacing w:val="-10"/>
          <w:w w:val="115"/>
          <w:sz w:val="22"/>
          <w:vertAlign w:val="baseline"/>
        </w:rPr>
        <w:t>0</w:t>
      </w:r>
    </w:p>
    <w:p>
      <w:pPr>
        <w:spacing w:line="314" w:lineRule="exact" w:before="0"/>
        <w:ind w:left="763" w:right="0" w:firstLine="0"/>
        <w:jc w:val="both"/>
        <w:rPr>
          <w:i/>
          <w:sz w:val="22"/>
        </w:rPr>
      </w:pPr>
      <w:r>
        <w:rPr>
          <w:i/>
          <w:spacing w:val="-2"/>
          <w:w w:val="115"/>
          <w:sz w:val="22"/>
        </w:rPr>
        <w:t>and</w:t>
      </w:r>
      <w:r>
        <w:rPr>
          <w:i/>
          <w:spacing w:val="-8"/>
          <w:w w:val="115"/>
          <w:sz w:val="22"/>
        </w:rPr>
        <w:t> </w:t>
      </w:r>
      <w:r>
        <w:rPr>
          <w:i/>
          <w:spacing w:val="-2"/>
          <w:w w:val="115"/>
          <w:sz w:val="22"/>
        </w:rPr>
        <w:t>sgn</w:t>
      </w:r>
      <w:r>
        <w:rPr>
          <w:spacing w:val="-2"/>
          <w:w w:val="115"/>
          <w:sz w:val="22"/>
        </w:rPr>
        <w:t>(</w:t>
      </w:r>
      <w:r>
        <w:rPr>
          <w:i/>
          <w:spacing w:val="-2"/>
          <w:w w:val="115"/>
          <w:sz w:val="22"/>
        </w:rPr>
        <w:t>x</w:t>
      </w:r>
      <w:r>
        <w:rPr>
          <w:spacing w:val="-2"/>
          <w:w w:val="115"/>
          <w:sz w:val="22"/>
        </w:rPr>
        <w:t>)</w:t>
      </w:r>
      <w:r>
        <w:rPr>
          <w:spacing w:val="-12"/>
          <w:w w:val="115"/>
          <w:sz w:val="22"/>
        </w:rPr>
        <w:t> </w:t>
      </w:r>
      <w:r>
        <w:rPr>
          <w:spacing w:val="-2"/>
          <w:w w:val="125"/>
          <w:sz w:val="22"/>
        </w:rPr>
        <w:t>=</w:t>
      </w:r>
      <w:r>
        <w:rPr>
          <w:spacing w:val="-14"/>
          <w:w w:val="125"/>
          <w:sz w:val="22"/>
        </w:rPr>
        <w:t> </w:t>
      </w:r>
      <w:r>
        <w:rPr>
          <w:spacing w:val="-2"/>
          <w:w w:val="115"/>
          <w:sz w:val="22"/>
        </w:rPr>
        <w:t>0</w:t>
      </w:r>
      <w:r>
        <w:rPr>
          <w:spacing w:val="-7"/>
          <w:w w:val="115"/>
          <w:sz w:val="22"/>
        </w:rPr>
        <w:t> </w:t>
      </w:r>
      <w:r>
        <w:rPr>
          <w:i/>
          <w:spacing w:val="-2"/>
          <w:w w:val="115"/>
          <w:sz w:val="22"/>
        </w:rPr>
        <w:t>if</w:t>
      </w:r>
      <w:r>
        <w:rPr>
          <w:i/>
          <w:spacing w:val="-7"/>
          <w:w w:val="115"/>
          <w:sz w:val="22"/>
        </w:rPr>
        <w:t> </w:t>
      </w:r>
      <w:r>
        <w:rPr>
          <w:i/>
          <w:spacing w:val="-2"/>
          <w:w w:val="115"/>
          <w:sz w:val="22"/>
        </w:rPr>
        <w:t>x</w:t>
      </w:r>
      <w:r>
        <w:rPr>
          <w:i/>
          <w:spacing w:val="-13"/>
          <w:w w:val="115"/>
          <w:sz w:val="22"/>
        </w:rPr>
        <w:t> </w:t>
      </w:r>
      <w:r>
        <w:rPr>
          <w:spacing w:val="-2"/>
          <w:w w:val="125"/>
          <w:sz w:val="22"/>
        </w:rPr>
        <w:t>=</w:t>
      </w:r>
      <w:r>
        <w:rPr>
          <w:spacing w:val="-13"/>
          <w:w w:val="125"/>
          <w:sz w:val="22"/>
        </w:rPr>
        <w:t> </w:t>
      </w:r>
      <w:r>
        <w:rPr>
          <w:spacing w:val="-2"/>
          <w:w w:val="115"/>
          <w:sz w:val="22"/>
        </w:rPr>
        <w:t>0</w:t>
      </w:r>
      <w:r>
        <w:rPr>
          <w:i/>
          <w:spacing w:val="-2"/>
          <w:w w:val="115"/>
          <w:sz w:val="22"/>
        </w:rPr>
        <w:t>.</w:t>
      </w:r>
      <w:r>
        <w:rPr>
          <w:i/>
          <w:spacing w:val="8"/>
          <w:w w:val="115"/>
          <w:sz w:val="22"/>
        </w:rPr>
        <w:t> </w:t>
      </w:r>
      <w:r>
        <w:rPr>
          <w:i/>
          <w:spacing w:val="-2"/>
          <w:w w:val="115"/>
          <w:sz w:val="22"/>
        </w:rPr>
        <w:t>Consider</w:t>
      </w:r>
      <w:r>
        <w:rPr>
          <w:i/>
          <w:spacing w:val="-8"/>
          <w:w w:val="115"/>
          <w:sz w:val="22"/>
        </w:rPr>
        <w:t> </w:t>
      </w:r>
      <w:r>
        <w:rPr>
          <w:i/>
          <w:spacing w:val="-2"/>
          <w:w w:val="115"/>
          <w:sz w:val="22"/>
        </w:rPr>
        <w:t>another</w:t>
      </w:r>
      <w:r>
        <w:rPr>
          <w:i/>
          <w:spacing w:val="-7"/>
          <w:w w:val="115"/>
          <w:sz w:val="22"/>
        </w:rPr>
        <w:t> </w:t>
      </w:r>
      <w:r>
        <w:rPr>
          <w:i/>
          <w:spacing w:val="-2"/>
          <w:w w:val="115"/>
          <w:sz w:val="22"/>
        </w:rPr>
        <w:t>Brownian</w:t>
      </w:r>
      <w:r>
        <w:rPr>
          <w:i/>
          <w:spacing w:val="-5"/>
          <w:w w:val="115"/>
          <w:sz w:val="22"/>
        </w:rPr>
        <w:t> </w:t>
      </w:r>
      <w:r>
        <w:rPr>
          <w:i/>
          <w:spacing w:val="-2"/>
          <w:w w:val="115"/>
          <w:sz w:val="22"/>
        </w:rPr>
        <w:t>motion</w:t>
      </w:r>
      <w:r>
        <w:rPr>
          <w:i/>
          <w:spacing w:val="-4"/>
          <w:w w:val="115"/>
          <w:sz w:val="22"/>
        </w:rPr>
        <w:t> </w:t>
      </w:r>
      <w:r>
        <w:rPr>
          <w:i/>
          <w:spacing w:val="-109"/>
          <w:w w:val="105"/>
          <w:sz w:val="22"/>
        </w:rPr>
        <w:t>W</w:t>
      </w:r>
      <w:r>
        <w:rPr>
          <w:spacing w:val="67"/>
          <w:w w:val="125"/>
          <w:position w:val="6"/>
          <w:sz w:val="22"/>
        </w:rPr>
        <w:t>ˆ</w:t>
      </w:r>
      <w:r>
        <w:rPr>
          <w:spacing w:val="34"/>
          <w:w w:val="113"/>
          <w:position w:val="-2"/>
          <w:sz w:val="16"/>
        </w:rPr>
        <w:t>t</w:t>
      </w:r>
      <w:r>
        <w:rPr>
          <w:spacing w:val="18"/>
          <w:w w:val="115"/>
          <w:position w:val="-2"/>
          <w:sz w:val="16"/>
        </w:rPr>
        <w:t> </w:t>
      </w:r>
      <w:r>
        <w:rPr>
          <w:i/>
          <w:spacing w:val="-2"/>
          <w:w w:val="115"/>
          <w:sz w:val="22"/>
        </w:rPr>
        <w:t>and</w:t>
      </w:r>
      <w:r>
        <w:rPr>
          <w:i/>
          <w:spacing w:val="-4"/>
          <w:w w:val="115"/>
          <w:sz w:val="22"/>
        </w:rPr>
        <w:t> </w:t>
      </w:r>
      <w:r>
        <w:rPr>
          <w:i/>
          <w:spacing w:val="-2"/>
          <w:w w:val="115"/>
          <w:sz w:val="22"/>
        </w:rPr>
        <w:t>define</w:t>
      </w:r>
    </w:p>
    <w:p>
      <w:pPr>
        <w:tabs>
          <w:tab w:pos="558" w:val="left" w:leader="none"/>
          <w:tab w:pos="1378" w:val="left" w:leader="none"/>
          <w:tab w:pos="1870" w:val="left" w:leader="none"/>
        </w:tabs>
        <w:spacing w:before="3"/>
        <w:ind w:left="0" w:right="234" w:firstLine="0"/>
        <w:jc w:val="center"/>
        <w:rPr>
          <w:sz w:val="22"/>
        </w:rPr>
      </w:pPr>
      <w:r>
        <w:rPr>
          <w:sz w:val="22"/>
        </w:rPr>
        <mc:AlternateContent>
          <mc:Choice Requires="wps">
            <w:drawing>
              <wp:anchor distT="0" distB="0" distL="0" distR="0" allowOverlap="1" layoutInCell="1" locked="0" behindDoc="1" simplePos="0" relativeHeight="487633920">
                <wp:simplePos x="0" y="0"/>
                <wp:positionH relativeFrom="page">
                  <wp:posOffset>3842867</wp:posOffset>
                </wp:positionH>
                <wp:positionV relativeFrom="paragraph">
                  <wp:posOffset>392492</wp:posOffset>
                </wp:positionV>
                <wp:extent cx="53975" cy="101600"/>
                <wp:effectExtent l="0" t="0" r="0" b="0"/>
                <wp:wrapTopAndBottom/>
                <wp:docPr id="99" name="Textbox 99"/>
                <wp:cNvGraphicFramePr>
                  <a:graphicFrameLocks/>
                </wp:cNvGraphicFramePr>
                <a:graphic>
                  <a:graphicData uri="http://schemas.microsoft.com/office/word/2010/wordprocessingShape">
                    <wps:wsp>
                      <wps:cNvPr id="99" name="Textbox 99"/>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302.588013pt;margin-top:30.904892pt;width:4.25pt;height:8pt;mso-position-horizontal-relative:page;mso-position-vertical-relative:paragraph;z-index:-15682560;mso-wrap-distance-left:0;mso-wrap-distance-right:0" type="#_x0000_t202" id="docshape84" filled="false" stroked="false">
                <v:textbox inset="0,0,0,0">
                  <w:txbxContent>
                    <w:p>
                      <w:pPr>
                        <w:spacing w:line="159" w:lineRule="exact" w:before="0"/>
                        <w:ind w:left="0" w:right="0" w:firstLine="0"/>
                        <w:jc w:val="left"/>
                        <w:rPr>
                          <w:sz w:val="16"/>
                        </w:rPr>
                      </w:pPr>
                      <w:r>
                        <w:rPr>
                          <w:spacing w:val="-10"/>
                          <w:sz w:val="16"/>
                        </w:rPr>
                        <w:t>0</w:t>
                      </w:r>
                    </w:p>
                  </w:txbxContent>
                </v:textbox>
                <w10:wrap type="topAndBottom"/>
              </v:shape>
            </w:pict>
          </mc:Fallback>
        </mc:AlternateContent>
      </w:r>
      <w:r>
        <w:rPr>
          <w:sz w:val="22"/>
        </w:rPr>
        <mc:AlternateContent>
          <mc:Choice Requires="wps">
            <w:drawing>
              <wp:anchor distT="0" distB="0" distL="0" distR="0" allowOverlap="1" layoutInCell="1" locked="0" behindDoc="1" simplePos="0" relativeHeight="482091008">
                <wp:simplePos x="0" y="0"/>
                <wp:positionH relativeFrom="page">
                  <wp:posOffset>3137928</wp:posOffset>
                </wp:positionH>
                <wp:positionV relativeFrom="paragraph">
                  <wp:posOffset>612097</wp:posOffset>
                </wp:positionV>
                <wp:extent cx="125095" cy="51435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125095"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31"/>
                                <w:w w:val="160"/>
                                <w:sz w:val="22"/>
                              </w:rPr>
                              <w:t>˜</w:t>
                            </w:r>
                          </w:p>
                        </w:txbxContent>
                      </wps:txbx>
                      <wps:bodyPr wrap="square" lIns="0" tIns="0" rIns="0" bIns="0" rtlCol="0">
                        <a:noAutofit/>
                      </wps:bodyPr>
                    </wps:wsp>
                  </a:graphicData>
                </a:graphic>
              </wp:anchor>
            </w:drawing>
          </mc:Choice>
          <mc:Fallback>
            <w:pict>
              <v:shape style="position:absolute;margin-left:247.080994pt;margin-top:48.196644pt;width:9.85pt;height:40.5pt;mso-position-horizontal-relative:page;mso-position-vertical-relative:paragraph;z-index:-21225472" type="#_x0000_t202" id="docshape85"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31"/>
                          <w:w w:val="160"/>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091520">
                <wp:simplePos x="0" y="0"/>
                <wp:positionH relativeFrom="page">
                  <wp:posOffset>3405161</wp:posOffset>
                </wp:positionH>
                <wp:positionV relativeFrom="paragraph">
                  <wp:posOffset>238869</wp:posOffset>
                </wp:positionV>
                <wp:extent cx="322580" cy="15049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322580" cy="150495"/>
                        </a:xfrm>
                        <a:prstGeom prst="rect">
                          <a:avLst/>
                        </a:prstGeom>
                      </wps:spPr>
                      <wps:txbx>
                        <w:txbxContent>
                          <w:p>
                            <w:pPr>
                              <w:spacing w:line="223" w:lineRule="exact" w:before="0"/>
                              <w:ind w:left="0" w:right="0" w:firstLine="0"/>
                              <w:jc w:val="left"/>
                              <w:rPr>
                                <w:sz w:val="22"/>
                              </w:rPr>
                            </w:pPr>
                            <w:r>
                              <w:rPr>
                                <w:i/>
                                <w:w w:val="115"/>
                                <w:sz w:val="22"/>
                              </w:rPr>
                              <w:t>W</w:t>
                            </w:r>
                            <w:r>
                              <w:rPr>
                                <w:w w:val="115"/>
                                <w:sz w:val="22"/>
                                <w:vertAlign w:val="subscript"/>
                              </w:rPr>
                              <w:t>t</w:t>
                            </w:r>
                            <w:r>
                              <w:rPr>
                                <w:spacing w:val="-1"/>
                                <w:w w:val="115"/>
                                <w:sz w:val="22"/>
                                <w:vertAlign w:val="baseline"/>
                              </w:rPr>
                              <w:t> </w:t>
                            </w:r>
                            <w:r>
                              <w:rPr>
                                <w:spacing w:val="-10"/>
                                <w:w w:val="135"/>
                                <w:sz w:val="22"/>
                                <w:vertAlign w:val="baseline"/>
                              </w:rPr>
                              <w:t>=</w:t>
                            </w:r>
                          </w:p>
                        </w:txbxContent>
                      </wps:txbx>
                      <wps:bodyPr wrap="square" lIns="0" tIns="0" rIns="0" bIns="0" rtlCol="0">
                        <a:noAutofit/>
                      </wps:bodyPr>
                    </wps:wsp>
                  </a:graphicData>
                </a:graphic>
              </wp:anchor>
            </w:drawing>
          </mc:Choice>
          <mc:Fallback>
            <w:pict>
              <v:shape style="position:absolute;margin-left:268.122986pt;margin-top:18.808643pt;width:25.4pt;height:11.85pt;mso-position-horizontal-relative:page;mso-position-vertical-relative:paragraph;z-index:-21224960" type="#_x0000_t202" id="docshape86" filled="false" stroked="false">
                <v:textbox inset="0,0,0,0">
                  <w:txbxContent>
                    <w:p>
                      <w:pPr>
                        <w:spacing w:line="223" w:lineRule="exact" w:before="0"/>
                        <w:ind w:left="0" w:right="0" w:firstLine="0"/>
                        <w:jc w:val="left"/>
                        <w:rPr>
                          <w:sz w:val="22"/>
                        </w:rPr>
                      </w:pPr>
                      <w:r>
                        <w:rPr>
                          <w:i/>
                          <w:w w:val="115"/>
                          <w:sz w:val="22"/>
                        </w:rPr>
                        <w:t>W</w:t>
                      </w:r>
                      <w:r>
                        <w:rPr>
                          <w:w w:val="115"/>
                          <w:sz w:val="22"/>
                          <w:vertAlign w:val="subscript"/>
                        </w:rPr>
                        <w:t>t</w:t>
                      </w:r>
                      <w:r>
                        <w:rPr>
                          <w:spacing w:val="-1"/>
                          <w:w w:val="115"/>
                          <w:sz w:val="22"/>
                          <w:vertAlign w:val="baseline"/>
                        </w:rPr>
                        <w:t> </w:t>
                      </w:r>
                      <w:r>
                        <w:rPr>
                          <w:spacing w:val="-10"/>
                          <w:w w:val="135"/>
                          <w:sz w:val="22"/>
                          <w:vertAlign w:val="baseline"/>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092032">
                <wp:simplePos x="0" y="0"/>
                <wp:positionH relativeFrom="page">
                  <wp:posOffset>3972699</wp:posOffset>
                </wp:positionH>
                <wp:positionV relativeFrom="paragraph">
                  <wp:posOffset>238869</wp:posOffset>
                </wp:positionV>
                <wp:extent cx="861060" cy="15049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861060" cy="150495"/>
                        </a:xfrm>
                        <a:prstGeom prst="rect">
                          <a:avLst/>
                        </a:prstGeom>
                      </wps:spPr>
                      <wps:txbx>
                        <w:txbxContent>
                          <w:p>
                            <w:pPr>
                              <w:spacing w:line="223" w:lineRule="exact" w:before="0"/>
                              <w:ind w:left="0" w:right="0" w:firstLine="0"/>
                              <w:jc w:val="left"/>
                              <w:rPr>
                                <w:i/>
                                <w:sz w:val="22"/>
                              </w:rPr>
                            </w:pPr>
                            <w:r>
                              <w:rPr>
                                <w:i/>
                                <w:w w:val="110"/>
                                <w:sz w:val="22"/>
                              </w:rPr>
                              <w:t>sgn</w:t>
                            </w:r>
                            <w:r>
                              <w:rPr>
                                <w:w w:val="110"/>
                                <w:sz w:val="22"/>
                              </w:rPr>
                              <w:t>(</w:t>
                            </w:r>
                            <w:r>
                              <w:rPr>
                                <w:i/>
                                <w:w w:val="110"/>
                                <w:sz w:val="22"/>
                              </w:rPr>
                              <w:t>W</w:t>
                            </w:r>
                            <w:r>
                              <w:rPr>
                                <w:w w:val="110"/>
                                <w:sz w:val="22"/>
                                <w:vertAlign w:val="subscript"/>
                              </w:rPr>
                              <w:t>s</w:t>
                            </w:r>
                            <w:r>
                              <w:rPr>
                                <w:w w:val="110"/>
                                <w:sz w:val="22"/>
                                <w:vertAlign w:val="baseline"/>
                              </w:rPr>
                              <w:t>)</w:t>
                            </w:r>
                            <w:r>
                              <w:rPr>
                                <w:i/>
                                <w:w w:val="110"/>
                                <w:sz w:val="22"/>
                                <w:vertAlign w:val="baseline"/>
                              </w:rPr>
                              <w:t>dW</w:t>
                            </w:r>
                            <w:r>
                              <w:rPr>
                                <w:w w:val="110"/>
                                <w:sz w:val="22"/>
                                <w:vertAlign w:val="subscript"/>
                              </w:rPr>
                              <w:t>s</w:t>
                            </w:r>
                            <w:r>
                              <w:rPr>
                                <w:spacing w:val="63"/>
                                <w:w w:val="115"/>
                                <w:sz w:val="22"/>
                                <w:vertAlign w:val="baseline"/>
                              </w:rPr>
                              <w:t> </w:t>
                            </w:r>
                            <w:r>
                              <w:rPr>
                                <w:i/>
                                <w:spacing w:val="-10"/>
                                <w:w w:val="115"/>
                                <w:sz w:val="22"/>
                                <w:vertAlign w:val="baseline"/>
                              </w:rPr>
                              <w:t>,</w:t>
                            </w:r>
                          </w:p>
                        </w:txbxContent>
                      </wps:txbx>
                      <wps:bodyPr wrap="square" lIns="0" tIns="0" rIns="0" bIns="0" rtlCol="0">
                        <a:noAutofit/>
                      </wps:bodyPr>
                    </wps:wsp>
                  </a:graphicData>
                </a:graphic>
              </wp:anchor>
            </w:drawing>
          </mc:Choice>
          <mc:Fallback>
            <w:pict>
              <v:shape style="position:absolute;margin-left:312.811005pt;margin-top:18.808643pt;width:67.8pt;height:11.85pt;mso-position-horizontal-relative:page;mso-position-vertical-relative:paragraph;z-index:-21224448" type="#_x0000_t202" id="docshape87" filled="false" stroked="false">
                <v:textbox inset="0,0,0,0">
                  <w:txbxContent>
                    <w:p>
                      <w:pPr>
                        <w:spacing w:line="223" w:lineRule="exact" w:before="0"/>
                        <w:ind w:left="0" w:right="0" w:firstLine="0"/>
                        <w:jc w:val="left"/>
                        <w:rPr>
                          <w:i/>
                          <w:sz w:val="22"/>
                        </w:rPr>
                      </w:pPr>
                      <w:r>
                        <w:rPr>
                          <w:i/>
                          <w:w w:val="110"/>
                          <w:sz w:val="22"/>
                        </w:rPr>
                        <w:t>sgn</w:t>
                      </w:r>
                      <w:r>
                        <w:rPr>
                          <w:w w:val="110"/>
                          <w:sz w:val="22"/>
                        </w:rPr>
                        <w:t>(</w:t>
                      </w:r>
                      <w:r>
                        <w:rPr>
                          <w:i/>
                          <w:w w:val="110"/>
                          <w:sz w:val="22"/>
                        </w:rPr>
                        <w:t>W</w:t>
                      </w:r>
                      <w:r>
                        <w:rPr>
                          <w:w w:val="110"/>
                          <w:sz w:val="22"/>
                          <w:vertAlign w:val="subscript"/>
                        </w:rPr>
                        <w:t>s</w:t>
                      </w:r>
                      <w:r>
                        <w:rPr>
                          <w:w w:val="110"/>
                          <w:sz w:val="22"/>
                          <w:vertAlign w:val="baseline"/>
                        </w:rPr>
                        <w:t>)</w:t>
                      </w:r>
                      <w:r>
                        <w:rPr>
                          <w:i/>
                          <w:w w:val="110"/>
                          <w:sz w:val="22"/>
                          <w:vertAlign w:val="baseline"/>
                        </w:rPr>
                        <w:t>dW</w:t>
                      </w:r>
                      <w:r>
                        <w:rPr>
                          <w:w w:val="110"/>
                          <w:sz w:val="22"/>
                          <w:vertAlign w:val="subscript"/>
                        </w:rPr>
                        <w:t>s</w:t>
                      </w:r>
                      <w:r>
                        <w:rPr>
                          <w:spacing w:val="63"/>
                          <w:w w:val="115"/>
                          <w:sz w:val="22"/>
                          <w:vertAlign w:val="baseline"/>
                        </w:rPr>
                        <w:t> </w:t>
                      </w:r>
                      <w:r>
                        <w:rPr>
                          <w:i/>
                          <w:spacing w:val="-10"/>
                          <w:w w:val="115"/>
                          <w:sz w:val="22"/>
                          <w:vertAlign w:val="baseline"/>
                        </w:rPr>
                        <w:t>,</w:t>
                      </w:r>
                    </w:p>
                  </w:txbxContent>
                </v:textbox>
                <w10:wrap type="none"/>
              </v:shape>
            </w:pict>
          </mc:Fallback>
        </mc:AlternateContent>
      </w:r>
      <w:r>
        <w:rPr>
          <w:rFonts w:ascii="Lucida Sans Unicode" w:hAnsi="Lucida Sans Unicode"/>
          <w:spacing w:val="-10"/>
          <w:w w:val="145"/>
          <w:sz w:val="22"/>
        </w:rPr>
        <w:t>˜</w:t>
      </w:r>
      <w:r>
        <w:rPr>
          <w:rFonts w:ascii="Lucida Sans Unicode" w:hAnsi="Lucida Sans Unicode"/>
          <w:sz w:val="22"/>
        </w:rPr>
        <w:tab/>
      </w:r>
      <w:r>
        <w:rPr>
          <w:rFonts w:ascii="Lucida Sans Unicode" w:hAnsi="Lucida Sans Unicode"/>
          <w:w w:val="115"/>
          <w:position w:val="24"/>
          <w:sz w:val="22"/>
        </w:rPr>
        <w:t>∫</w:t>
      </w:r>
      <w:r>
        <w:rPr>
          <w:rFonts w:ascii="Lucida Sans Unicode" w:hAnsi="Lucida Sans Unicode"/>
          <w:spacing w:val="-9"/>
          <w:w w:val="115"/>
          <w:position w:val="24"/>
          <w:sz w:val="22"/>
        </w:rPr>
        <w:t> </w:t>
      </w:r>
      <w:r>
        <w:rPr>
          <w:spacing w:val="-10"/>
          <w:w w:val="115"/>
          <w:position w:val="18"/>
          <w:sz w:val="16"/>
        </w:rPr>
        <w:t>t</w:t>
      </w:r>
      <w:r>
        <w:rPr>
          <w:position w:val="18"/>
          <w:sz w:val="16"/>
        </w:rPr>
        <w:tab/>
      </w:r>
      <w:r>
        <w:rPr>
          <w:spacing w:val="-10"/>
          <w:w w:val="115"/>
          <w:sz w:val="22"/>
        </w:rPr>
        <w:t>ˆ</w:t>
      </w:r>
      <w:r>
        <w:rPr>
          <w:sz w:val="22"/>
        </w:rPr>
        <w:tab/>
      </w:r>
      <w:r>
        <w:rPr>
          <w:spacing w:val="-10"/>
          <w:w w:val="115"/>
          <w:sz w:val="22"/>
        </w:rPr>
        <w:t>ˆ</w:t>
      </w:r>
    </w:p>
    <w:p>
      <w:pPr>
        <w:spacing w:before="195"/>
        <w:ind w:left="763" w:right="0" w:firstLine="0"/>
        <w:jc w:val="left"/>
        <w:rPr>
          <w:i/>
          <w:sz w:val="22"/>
        </w:rPr>
      </w:pPr>
      <w:r>
        <w:rPr>
          <w:i/>
          <w:w w:val="105"/>
          <w:sz w:val="22"/>
        </w:rPr>
        <w:t>where</w:t>
      </w:r>
      <w:r>
        <w:rPr>
          <w:i/>
          <w:spacing w:val="12"/>
          <w:w w:val="105"/>
          <w:sz w:val="22"/>
        </w:rPr>
        <w:t> </w:t>
      </w:r>
      <w:r>
        <w:rPr>
          <w:i/>
          <w:w w:val="105"/>
          <w:sz w:val="22"/>
        </w:rPr>
        <w:t>it</w:t>
      </w:r>
      <w:r>
        <w:rPr>
          <w:i/>
          <w:spacing w:val="12"/>
          <w:w w:val="105"/>
          <w:sz w:val="22"/>
        </w:rPr>
        <w:t> </w:t>
      </w:r>
      <w:r>
        <w:rPr>
          <w:i/>
          <w:w w:val="105"/>
          <w:sz w:val="22"/>
        </w:rPr>
        <w:t>can</w:t>
      </w:r>
      <w:r>
        <w:rPr>
          <w:i/>
          <w:spacing w:val="12"/>
          <w:w w:val="105"/>
          <w:sz w:val="22"/>
        </w:rPr>
        <w:t> </w:t>
      </w:r>
      <w:r>
        <w:rPr>
          <w:i/>
          <w:w w:val="105"/>
          <w:sz w:val="22"/>
        </w:rPr>
        <w:t>be</w:t>
      </w:r>
      <w:r>
        <w:rPr>
          <w:i/>
          <w:spacing w:val="12"/>
          <w:w w:val="105"/>
          <w:sz w:val="22"/>
        </w:rPr>
        <w:t> </w:t>
      </w:r>
      <w:r>
        <w:rPr>
          <w:i/>
          <w:w w:val="105"/>
          <w:sz w:val="22"/>
        </w:rPr>
        <w:t>checked</w:t>
      </w:r>
      <w:r>
        <w:rPr>
          <w:i/>
          <w:spacing w:val="12"/>
          <w:w w:val="105"/>
          <w:sz w:val="22"/>
        </w:rPr>
        <w:t> </w:t>
      </w:r>
      <w:r>
        <w:rPr>
          <w:i/>
          <w:w w:val="105"/>
          <w:sz w:val="22"/>
        </w:rPr>
        <w:t>that</w:t>
      </w:r>
      <w:r>
        <w:rPr>
          <w:i/>
          <w:spacing w:val="12"/>
          <w:w w:val="105"/>
          <w:sz w:val="22"/>
        </w:rPr>
        <w:t> </w:t>
      </w:r>
      <w:r>
        <w:rPr>
          <w:i/>
          <w:w w:val="105"/>
          <w:sz w:val="22"/>
        </w:rPr>
        <w:t>W</w:t>
      </w:r>
      <w:r>
        <w:rPr>
          <w:w w:val="105"/>
          <w:sz w:val="22"/>
          <w:vertAlign w:val="subscript"/>
        </w:rPr>
        <w:t>t</w:t>
      </w:r>
      <w:r>
        <w:rPr>
          <w:spacing w:val="21"/>
          <w:w w:val="105"/>
          <w:sz w:val="22"/>
          <w:vertAlign w:val="baseline"/>
        </w:rPr>
        <w:t> </w:t>
      </w:r>
      <w:r>
        <w:rPr>
          <w:i/>
          <w:w w:val="105"/>
          <w:sz w:val="22"/>
          <w:vertAlign w:val="baseline"/>
        </w:rPr>
        <w:t>is</w:t>
      </w:r>
      <w:r>
        <w:rPr>
          <w:i/>
          <w:spacing w:val="12"/>
          <w:w w:val="105"/>
          <w:sz w:val="22"/>
          <w:vertAlign w:val="baseline"/>
        </w:rPr>
        <w:t> </w:t>
      </w:r>
      <w:r>
        <w:rPr>
          <w:i/>
          <w:w w:val="105"/>
          <w:sz w:val="22"/>
          <w:vertAlign w:val="baseline"/>
        </w:rPr>
        <w:t>also</w:t>
      </w:r>
      <w:r>
        <w:rPr>
          <w:i/>
          <w:spacing w:val="12"/>
          <w:w w:val="105"/>
          <w:sz w:val="22"/>
          <w:vertAlign w:val="baseline"/>
        </w:rPr>
        <w:t> </w:t>
      </w:r>
      <w:r>
        <w:rPr>
          <w:i/>
          <w:w w:val="105"/>
          <w:sz w:val="22"/>
          <w:vertAlign w:val="baseline"/>
        </w:rPr>
        <w:t>a</w:t>
      </w:r>
      <w:r>
        <w:rPr>
          <w:i/>
          <w:spacing w:val="12"/>
          <w:w w:val="105"/>
          <w:sz w:val="22"/>
          <w:vertAlign w:val="baseline"/>
        </w:rPr>
        <w:t> </w:t>
      </w:r>
      <w:r>
        <w:rPr>
          <w:i/>
          <w:w w:val="105"/>
          <w:sz w:val="22"/>
          <w:vertAlign w:val="baseline"/>
        </w:rPr>
        <w:t>Brownian</w:t>
      </w:r>
      <w:r>
        <w:rPr>
          <w:i/>
          <w:spacing w:val="12"/>
          <w:w w:val="105"/>
          <w:sz w:val="22"/>
          <w:vertAlign w:val="baseline"/>
        </w:rPr>
        <w:t> </w:t>
      </w:r>
      <w:r>
        <w:rPr>
          <w:i/>
          <w:w w:val="105"/>
          <w:sz w:val="22"/>
          <w:vertAlign w:val="baseline"/>
        </w:rPr>
        <w:t>motion.</w:t>
      </w:r>
      <w:r>
        <w:rPr>
          <w:i/>
          <w:spacing w:val="32"/>
          <w:w w:val="105"/>
          <w:sz w:val="22"/>
          <w:vertAlign w:val="baseline"/>
        </w:rPr>
        <w:t> </w:t>
      </w:r>
      <w:r>
        <w:rPr>
          <w:i/>
          <w:w w:val="105"/>
          <w:sz w:val="22"/>
          <w:vertAlign w:val="baseline"/>
        </w:rPr>
        <w:t>We</w:t>
      </w:r>
      <w:r>
        <w:rPr>
          <w:i/>
          <w:spacing w:val="12"/>
          <w:w w:val="105"/>
          <w:sz w:val="22"/>
          <w:vertAlign w:val="baseline"/>
        </w:rPr>
        <w:t> </w:t>
      </w:r>
      <w:r>
        <w:rPr>
          <w:i/>
          <w:w w:val="105"/>
          <w:sz w:val="22"/>
          <w:vertAlign w:val="baseline"/>
        </w:rPr>
        <w:t>can</w:t>
      </w:r>
      <w:r>
        <w:rPr>
          <w:i/>
          <w:spacing w:val="12"/>
          <w:w w:val="105"/>
          <w:sz w:val="22"/>
          <w:vertAlign w:val="baseline"/>
        </w:rPr>
        <w:t> </w:t>
      </w:r>
      <w:r>
        <w:rPr>
          <w:i/>
          <w:w w:val="105"/>
          <w:sz w:val="22"/>
          <w:vertAlign w:val="baseline"/>
        </w:rPr>
        <w:t>also</w:t>
      </w:r>
      <w:r>
        <w:rPr>
          <w:i/>
          <w:spacing w:val="12"/>
          <w:w w:val="105"/>
          <w:sz w:val="22"/>
          <w:vertAlign w:val="baseline"/>
        </w:rPr>
        <w:t> </w:t>
      </w:r>
      <w:r>
        <w:rPr>
          <w:i/>
          <w:spacing w:val="-2"/>
          <w:w w:val="105"/>
          <w:sz w:val="22"/>
          <w:vertAlign w:val="baseline"/>
        </w:rPr>
        <w:t>write</w:t>
      </w:r>
    </w:p>
    <w:p>
      <w:pPr>
        <w:spacing w:before="149"/>
        <w:ind w:left="14" w:right="0" w:firstLine="0"/>
        <w:jc w:val="center"/>
        <w:rPr>
          <w:i/>
          <w:sz w:val="22"/>
        </w:rPr>
      </w:pPr>
      <w:r>
        <w:rPr>
          <w:i/>
          <w:sz w:val="22"/>
        </w:rPr>
        <mc:AlternateContent>
          <mc:Choice Requires="wps">
            <w:drawing>
              <wp:anchor distT="0" distB="0" distL="0" distR="0" allowOverlap="1" layoutInCell="1" locked="0" behindDoc="1" simplePos="0" relativeHeight="482090496">
                <wp:simplePos x="0" y="0"/>
                <wp:positionH relativeFrom="page">
                  <wp:posOffset>4497057</wp:posOffset>
                </wp:positionH>
                <wp:positionV relativeFrom="paragraph">
                  <wp:posOffset>127125</wp:posOffset>
                </wp:positionV>
                <wp:extent cx="125095" cy="51435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25095"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31"/>
                                <w:w w:val="160"/>
                                <w:sz w:val="22"/>
                              </w:rPr>
                              <w:t>˜</w:t>
                            </w:r>
                          </w:p>
                        </w:txbxContent>
                      </wps:txbx>
                      <wps:bodyPr wrap="square" lIns="0" tIns="0" rIns="0" bIns="0" rtlCol="0">
                        <a:noAutofit/>
                      </wps:bodyPr>
                    </wps:wsp>
                  </a:graphicData>
                </a:graphic>
              </wp:anchor>
            </w:drawing>
          </mc:Choice>
          <mc:Fallback>
            <w:pict>
              <v:shape style="position:absolute;margin-left:354.098999pt;margin-top:10.009915pt;width:9.85pt;height:40.5pt;mso-position-horizontal-relative:page;mso-position-vertical-relative:paragraph;z-index:-21225984" type="#_x0000_t202" id="docshape88"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31"/>
                          <w:w w:val="160"/>
                          <w:sz w:val="22"/>
                        </w:rPr>
                        <w:t>˜</w:t>
                      </w:r>
                    </w:p>
                  </w:txbxContent>
                </v:textbox>
                <w10:wrap type="none"/>
              </v:shape>
            </w:pict>
          </mc:Fallback>
        </mc:AlternateContent>
      </w:r>
      <w:r>
        <w:rPr>
          <w:i/>
          <w:spacing w:val="19"/>
          <w:w w:val="104"/>
          <w:sz w:val="22"/>
        </w:rPr>
        <w:t>d</w:t>
      </w:r>
      <w:r>
        <w:rPr>
          <w:i/>
          <w:spacing w:val="-124"/>
          <w:w w:val="109"/>
          <w:sz w:val="22"/>
        </w:rPr>
        <w:t>W</w:t>
      </w:r>
      <w:r>
        <w:rPr>
          <w:spacing w:val="52"/>
          <w:w w:val="129"/>
          <w:position w:val="6"/>
          <w:sz w:val="22"/>
        </w:rPr>
        <w:t>ˆ</w:t>
      </w:r>
      <w:r>
        <w:rPr>
          <w:spacing w:val="19"/>
          <w:w w:val="117"/>
          <w:position w:val="-2"/>
          <w:sz w:val="16"/>
        </w:rPr>
        <w:t>t</w:t>
      </w:r>
      <w:r>
        <w:rPr>
          <w:spacing w:val="5"/>
          <w:w w:val="115"/>
          <w:position w:val="-2"/>
          <w:sz w:val="16"/>
        </w:rPr>
        <w:t> </w:t>
      </w:r>
      <w:r>
        <w:rPr>
          <w:spacing w:val="-8"/>
          <w:w w:val="115"/>
          <w:sz w:val="22"/>
        </w:rPr>
        <w:t>=</w:t>
      </w:r>
      <w:r>
        <w:rPr>
          <w:spacing w:val="-6"/>
          <w:w w:val="115"/>
          <w:sz w:val="22"/>
        </w:rPr>
        <w:t> </w:t>
      </w:r>
      <w:r>
        <w:rPr>
          <w:i/>
          <w:w w:val="104"/>
          <w:sz w:val="22"/>
        </w:rPr>
        <w:t>s</w:t>
      </w:r>
      <w:r>
        <w:rPr>
          <w:i/>
          <w:spacing w:val="8"/>
          <w:w w:val="104"/>
          <w:sz w:val="22"/>
        </w:rPr>
        <w:t>g</w:t>
      </w:r>
      <w:r>
        <w:rPr>
          <w:i/>
          <w:spacing w:val="-1"/>
          <w:w w:val="116"/>
          <w:sz w:val="22"/>
        </w:rPr>
        <w:t>n</w:t>
      </w:r>
      <w:r>
        <w:rPr>
          <w:w w:val="127"/>
          <w:sz w:val="22"/>
        </w:rPr>
        <w:t>(</w:t>
      </w:r>
      <w:r>
        <w:rPr>
          <w:i/>
          <w:spacing w:val="-143"/>
          <w:w w:val="106"/>
          <w:sz w:val="22"/>
        </w:rPr>
        <w:t>W</w:t>
      </w:r>
      <w:r>
        <w:rPr>
          <w:spacing w:val="33"/>
          <w:w w:val="126"/>
          <w:position w:val="6"/>
          <w:sz w:val="22"/>
        </w:rPr>
        <w:t>ˆ</w:t>
      </w:r>
      <w:r>
        <w:rPr>
          <w:spacing w:val="10"/>
          <w:w w:val="114"/>
          <w:position w:val="-2"/>
          <w:sz w:val="16"/>
        </w:rPr>
        <w:t>t</w:t>
      </w:r>
      <w:r>
        <w:rPr>
          <w:w w:val="127"/>
          <w:sz w:val="22"/>
        </w:rPr>
        <w:t>)</w:t>
      </w:r>
      <w:r>
        <w:rPr>
          <w:i/>
          <w:w w:val="101"/>
          <w:sz w:val="22"/>
        </w:rPr>
        <w:t>d</w:t>
      </w:r>
      <w:r>
        <w:rPr>
          <w:i/>
          <w:w w:val="106"/>
          <w:sz w:val="22"/>
        </w:rPr>
        <w:t>W</w:t>
      </w:r>
      <w:r>
        <w:rPr>
          <w:w w:val="130"/>
          <w:sz w:val="22"/>
          <w:vertAlign w:val="subscript"/>
        </w:rPr>
        <w:t>t</w:t>
      </w:r>
      <w:r>
        <w:rPr>
          <w:spacing w:val="8"/>
          <w:w w:val="115"/>
          <w:sz w:val="22"/>
          <w:vertAlign w:val="baseline"/>
        </w:rPr>
        <w:t> </w:t>
      </w:r>
      <w:r>
        <w:rPr>
          <w:i/>
          <w:spacing w:val="-10"/>
          <w:w w:val="115"/>
          <w:sz w:val="22"/>
          <w:vertAlign w:val="baseline"/>
        </w:rPr>
        <w:t>,</w:t>
      </w:r>
    </w:p>
    <w:p>
      <w:pPr>
        <w:spacing w:line="230" w:lineRule="auto" w:before="143"/>
        <w:ind w:left="763" w:right="745" w:firstLine="0"/>
        <w:jc w:val="center"/>
        <w:rPr>
          <w:i/>
          <w:sz w:val="22"/>
        </w:rPr>
      </w:pPr>
      <w:r>
        <w:rPr>
          <w:i/>
          <w:spacing w:val="-2"/>
          <w:w w:val="110"/>
          <w:sz w:val="22"/>
        </w:rPr>
        <w:t>which</w:t>
      </w:r>
      <w:r>
        <w:rPr>
          <w:i/>
          <w:spacing w:val="-2"/>
          <w:w w:val="110"/>
          <w:sz w:val="22"/>
        </w:rPr>
        <w:t> shows</w:t>
      </w:r>
      <w:r>
        <w:rPr>
          <w:i/>
          <w:spacing w:val="-2"/>
          <w:w w:val="110"/>
          <w:sz w:val="22"/>
        </w:rPr>
        <w:t> that</w:t>
      </w:r>
      <w:r>
        <w:rPr>
          <w:i/>
          <w:spacing w:val="-2"/>
          <w:w w:val="110"/>
          <w:sz w:val="22"/>
        </w:rPr>
        <w:t> </w:t>
      </w:r>
      <w:r>
        <w:rPr>
          <w:i/>
          <w:spacing w:val="-2"/>
          <w:w w:val="125"/>
          <w:sz w:val="22"/>
        </w:rPr>
        <w:t>X</w:t>
      </w:r>
      <w:r>
        <w:rPr>
          <w:spacing w:val="-2"/>
          <w:w w:val="125"/>
          <w:sz w:val="22"/>
          <w:vertAlign w:val="subscript"/>
        </w:rPr>
        <w:t>t</w:t>
      </w:r>
      <w:r>
        <w:rPr>
          <w:spacing w:val="-11"/>
          <w:w w:val="125"/>
          <w:sz w:val="22"/>
          <w:vertAlign w:val="baseline"/>
        </w:rPr>
        <w:t> </w:t>
      </w:r>
      <w:r>
        <w:rPr>
          <w:spacing w:val="-2"/>
          <w:w w:val="125"/>
          <w:sz w:val="22"/>
          <w:vertAlign w:val="baseline"/>
        </w:rPr>
        <w:t>=</w:t>
      </w:r>
      <w:r>
        <w:rPr>
          <w:spacing w:val="-14"/>
          <w:w w:val="125"/>
          <w:sz w:val="22"/>
          <w:vertAlign w:val="baseline"/>
        </w:rPr>
        <w:t> </w:t>
      </w:r>
      <w:r>
        <w:rPr>
          <w:i/>
          <w:spacing w:val="-109"/>
          <w:sz w:val="22"/>
          <w:vertAlign w:val="baseline"/>
        </w:rPr>
        <w:t>W</w:t>
      </w:r>
      <w:r>
        <w:rPr>
          <w:spacing w:val="67"/>
          <w:w w:val="120"/>
          <w:position w:val="6"/>
          <w:sz w:val="22"/>
          <w:vertAlign w:val="baseline"/>
        </w:rPr>
        <w:t>ˆ</w:t>
      </w:r>
      <w:r>
        <w:rPr>
          <w:spacing w:val="34"/>
          <w:w w:val="108"/>
          <w:position w:val="-2"/>
          <w:sz w:val="16"/>
          <w:vertAlign w:val="baseline"/>
        </w:rPr>
        <w:t>t</w:t>
      </w:r>
      <w:r>
        <w:rPr>
          <w:spacing w:val="24"/>
          <w:w w:val="110"/>
          <w:position w:val="-2"/>
          <w:sz w:val="16"/>
          <w:vertAlign w:val="baseline"/>
        </w:rPr>
        <w:t> </w:t>
      </w:r>
      <w:r>
        <w:rPr>
          <w:i/>
          <w:spacing w:val="-2"/>
          <w:w w:val="110"/>
          <w:sz w:val="22"/>
          <w:vertAlign w:val="baseline"/>
        </w:rPr>
        <w:t>is</w:t>
      </w:r>
      <w:r>
        <w:rPr>
          <w:i/>
          <w:spacing w:val="-2"/>
          <w:w w:val="110"/>
          <w:sz w:val="22"/>
          <w:vertAlign w:val="baseline"/>
        </w:rPr>
        <w:t> a</w:t>
      </w:r>
      <w:r>
        <w:rPr>
          <w:i/>
          <w:spacing w:val="-2"/>
          <w:w w:val="110"/>
          <w:sz w:val="22"/>
          <w:vertAlign w:val="baseline"/>
        </w:rPr>
        <w:t> solution</w:t>
      </w:r>
      <w:r>
        <w:rPr>
          <w:i/>
          <w:spacing w:val="-2"/>
          <w:w w:val="110"/>
          <w:sz w:val="22"/>
          <w:vertAlign w:val="baseline"/>
        </w:rPr>
        <w:t> to</w:t>
      </w:r>
      <w:r>
        <w:rPr>
          <w:i/>
          <w:spacing w:val="-2"/>
          <w:w w:val="110"/>
          <w:sz w:val="22"/>
          <w:vertAlign w:val="baseline"/>
        </w:rPr>
        <w:t> the</w:t>
      </w:r>
      <w:r>
        <w:rPr>
          <w:i/>
          <w:spacing w:val="-2"/>
          <w:w w:val="110"/>
          <w:sz w:val="22"/>
          <w:vertAlign w:val="baseline"/>
        </w:rPr>
        <w:t> Tanaka</w:t>
      </w:r>
      <w:r>
        <w:rPr>
          <w:i/>
          <w:spacing w:val="-2"/>
          <w:w w:val="110"/>
          <w:sz w:val="22"/>
          <w:vertAlign w:val="baseline"/>
        </w:rPr>
        <w:t> equation.</w:t>
      </w:r>
      <w:r>
        <w:rPr>
          <w:i/>
          <w:spacing w:val="20"/>
          <w:w w:val="110"/>
          <w:sz w:val="22"/>
          <w:vertAlign w:val="baseline"/>
        </w:rPr>
        <w:t> </w:t>
      </w:r>
      <w:r>
        <w:rPr>
          <w:i/>
          <w:spacing w:val="-2"/>
          <w:w w:val="110"/>
          <w:sz w:val="22"/>
          <w:vertAlign w:val="baseline"/>
        </w:rPr>
        <w:t>However,</w:t>
      </w:r>
      <w:r>
        <w:rPr>
          <w:i/>
          <w:spacing w:val="-2"/>
          <w:w w:val="110"/>
          <w:sz w:val="22"/>
          <w:vertAlign w:val="baseline"/>
        </w:rPr>
        <w:t> this</w:t>
      </w:r>
      <w:r>
        <w:rPr>
          <w:i/>
          <w:spacing w:val="-2"/>
          <w:w w:val="110"/>
          <w:sz w:val="22"/>
          <w:vertAlign w:val="baseline"/>
        </w:rPr>
        <w:t> is</w:t>
      </w:r>
      <w:r>
        <w:rPr>
          <w:i/>
          <w:spacing w:val="-2"/>
          <w:w w:val="110"/>
          <w:sz w:val="22"/>
          <w:vertAlign w:val="baseline"/>
        </w:rPr>
        <w:t> referred </w:t>
      </w:r>
      <w:r>
        <w:rPr>
          <w:i/>
          <w:sz w:val="22"/>
          <w:vertAlign w:val="baseline"/>
        </w:rPr>
        <w:t>to</w:t>
      </w:r>
      <w:r>
        <w:rPr>
          <w:i/>
          <w:spacing w:val="36"/>
          <w:sz w:val="22"/>
          <w:vertAlign w:val="baseline"/>
        </w:rPr>
        <w:t> </w:t>
      </w:r>
      <w:r>
        <w:rPr>
          <w:i/>
          <w:sz w:val="22"/>
          <w:vertAlign w:val="baseline"/>
        </w:rPr>
        <w:t>as</w:t>
      </w:r>
      <w:r>
        <w:rPr>
          <w:i/>
          <w:spacing w:val="37"/>
          <w:sz w:val="22"/>
          <w:vertAlign w:val="baseline"/>
        </w:rPr>
        <w:t> </w:t>
      </w:r>
      <w:r>
        <w:rPr>
          <w:i/>
          <w:sz w:val="22"/>
          <w:vertAlign w:val="baseline"/>
        </w:rPr>
        <w:t>a</w:t>
      </w:r>
      <w:r>
        <w:rPr>
          <w:i/>
          <w:spacing w:val="37"/>
          <w:sz w:val="22"/>
          <w:vertAlign w:val="baseline"/>
        </w:rPr>
        <w:t> </w:t>
      </w:r>
      <w:r>
        <w:rPr>
          <w:b/>
          <w:i/>
          <w:sz w:val="22"/>
          <w:vertAlign w:val="baseline"/>
        </w:rPr>
        <w:t>weak</w:t>
      </w:r>
      <w:r>
        <w:rPr>
          <w:b/>
          <w:i/>
          <w:spacing w:val="50"/>
          <w:sz w:val="22"/>
          <w:vertAlign w:val="baseline"/>
        </w:rPr>
        <w:t> </w:t>
      </w:r>
      <w:r>
        <w:rPr>
          <w:b/>
          <w:i/>
          <w:sz w:val="22"/>
          <w:vertAlign w:val="baseline"/>
        </w:rPr>
        <w:t>solution</w:t>
      </w:r>
      <w:r>
        <w:rPr>
          <w:i/>
          <w:sz w:val="22"/>
          <w:vertAlign w:val="baseline"/>
        </w:rPr>
        <w:t>,</w:t>
      </w:r>
      <w:r>
        <w:rPr>
          <w:i/>
          <w:spacing w:val="40"/>
          <w:sz w:val="22"/>
          <w:vertAlign w:val="baseline"/>
        </w:rPr>
        <w:t> </w:t>
      </w:r>
      <w:r>
        <w:rPr>
          <w:i/>
          <w:sz w:val="22"/>
          <w:vertAlign w:val="baseline"/>
        </w:rPr>
        <w:t>meaning</w:t>
      </w:r>
      <w:r>
        <w:rPr>
          <w:i/>
          <w:spacing w:val="36"/>
          <w:sz w:val="22"/>
          <w:vertAlign w:val="baseline"/>
        </w:rPr>
        <w:t> </w:t>
      </w:r>
      <w:r>
        <w:rPr>
          <w:i/>
          <w:sz w:val="22"/>
          <w:vertAlign w:val="baseline"/>
        </w:rPr>
        <w:t>that</w:t>
      </w:r>
      <w:r>
        <w:rPr>
          <w:i/>
          <w:spacing w:val="37"/>
          <w:sz w:val="22"/>
          <w:vertAlign w:val="baseline"/>
        </w:rPr>
        <w:t> </w:t>
      </w:r>
      <w:r>
        <w:rPr>
          <w:i/>
          <w:sz w:val="22"/>
          <w:vertAlign w:val="baseline"/>
        </w:rPr>
        <w:t>the</w:t>
      </w:r>
      <w:r>
        <w:rPr>
          <w:i/>
          <w:spacing w:val="37"/>
          <w:sz w:val="22"/>
          <w:vertAlign w:val="baseline"/>
        </w:rPr>
        <w:t> </w:t>
      </w:r>
      <w:r>
        <w:rPr>
          <w:i/>
          <w:sz w:val="22"/>
          <w:vertAlign w:val="baseline"/>
        </w:rPr>
        <w:t>driving</w:t>
      </w:r>
      <w:r>
        <w:rPr>
          <w:i/>
          <w:spacing w:val="37"/>
          <w:sz w:val="22"/>
          <w:vertAlign w:val="baseline"/>
        </w:rPr>
        <w:t> </w:t>
      </w:r>
      <w:r>
        <w:rPr>
          <w:i/>
          <w:sz w:val="22"/>
          <w:vertAlign w:val="baseline"/>
        </w:rPr>
        <w:t>Brownian</w:t>
      </w:r>
      <w:r>
        <w:rPr>
          <w:i/>
          <w:spacing w:val="37"/>
          <w:sz w:val="22"/>
          <w:vertAlign w:val="baseline"/>
        </w:rPr>
        <w:t> </w:t>
      </w:r>
      <w:r>
        <w:rPr>
          <w:i/>
          <w:sz w:val="22"/>
          <w:vertAlign w:val="baseline"/>
        </w:rPr>
        <w:t>motion</w:t>
      </w:r>
      <w:r>
        <w:rPr>
          <w:i/>
          <w:spacing w:val="36"/>
          <w:sz w:val="22"/>
          <w:vertAlign w:val="baseline"/>
        </w:rPr>
        <w:t> </w:t>
      </w:r>
      <w:r>
        <w:rPr>
          <w:i/>
          <w:sz w:val="22"/>
          <w:vertAlign w:val="baseline"/>
        </w:rPr>
        <w:t>was</w:t>
      </w:r>
      <w:r>
        <w:rPr>
          <w:i/>
          <w:spacing w:val="37"/>
          <w:sz w:val="22"/>
          <w:vertAlign w:val="baseline"/>
        </w:rPr>
        <w:t> </w:t>
      </w:r>
      <w:r>
        <w:rPr>
          <w:i/>
          <w:sz w:val="22"/>
          <w:vertAlign w:val="baseline"/>
        </w:rPr>
        <w:t>recovered</w:t>
      </w:r>
      <w:r>
        <w:rPr>
          <w:i/>
          <w:spacing w:val="37"/>
          <w:sz w:val="22"/>
          <w:vertAlign w:val="baseline"/>
        </w:rPr>
        <w:t> </w:t>
      </w:r>
      <w:r>
        <w:rPr>
          <w:i/>
          <w:sz w:val="22"/>
          <w:vertAlign w:val="baseline"/>
        </w:rPr>
        <w:t>after</w:t>
      </w:r>
      <w:r>
        <w:rPr>
          <w:i/>
          <w:spacing w:val="37"/>
          <w:sz w:val="22"/>
          <w:vertAlign w:val="baseline"/>
        </w:rPr>
        <w:t> </w:t>
      </w:r>
      <w:r>
        <w:rPr>
          <w:i/>
          <w:spacing w:val="-5"/>
          <w:sz w:val="22"/>
          <w:vertAlign w:val="baseline"/>
        </w:rPr>
        <w:t>the</w:t>
      </w:r>
    </w:p>
    <w:p>
      <w:pPr>
        <w:spacing w:after="0" w:line="230" w:lineRule="auto"/>
        <w:jc w:val="center"/>
        <w:rPr>
          <w:i/>
          <w:sz w:val="22"/>
        </w:rPr>
        <w:sectPr>
          <w:pgSz w:w="12240" w:h="15840"/>
          <w:pgMar w:header="0" w:footer="2268" w:top="1820" w:bottom="2460" w:left="1440" w:right="720"/>
        </w:sectPr>
      </w:pPr>
    </w:p>
    <w:p>
      <w:pPr>
        <w:spacing w:line="213" w:lineRule="auto" w:before="113"/>
        <w:ind w:left="28" w:right="1481" w:firstLine="0"/>
        <w:jc w:val="both"/>
        <w:rPr>
          <w:i/>
          <w:sz w:val="22"/>
        </w:rPr>
      </w:pPr>
      <w:r>
        <w:rPr>
          <w:i/>
          <w:w w:val="105"/>
          <w:sz w:val="22"/>
        </w:rPr>
        <w:t>solution</w:t>
      </w:r>
      <w:r>
        <w:rPr>
          <w:i/>
          <w:w w:val="105"/>
          <w:sz w:val="22"/>
        </w:rPr>
        <w:t> </w:t>
      </w:r>
      <w:r>
        <w:rPr>
          <w:i/>
          <w:w w:val="130"/>
          <w:sz w:val="22"/>
        </w:rPr>
        <w:t>X</w:t>
      </w:r>
      <w:r>
        <w:rPr>
          <w:i/>
          <w:w w:val="130"/>
          <w:sz w:val="22"/>
        </w:rPr>
        <w:t> </w:t>
      </w:r>
      <w:r>
        <w:rPr>
          <w:i/>
          <w:w w:val="105"/>
          <w:sz w:val="22"/>
        </w:rPr>
        <w:t>was</w:t>
      </w:r>
      <w:r>
        <w:rPr>
          <w:i/>
          <w:w w:val="105"/>
          <w:sz w:val="22"/>
        </w:rPr>
        <w:t> given;</w:t>
      </w:r>
      <w:r>
        <w:rPr>
          <w:i/>
          <w:w w:val="105"/>
          <w:sz w:val="22"/>
        </w:rPr>
        <w:t> a</w:t>
      </w:r>
      <w:r>
        <w:rPr>
          <w:i/>
          <w:w w:val="105"/>
          <w:sz w:val="22"/>
        </w:rPr>
        <w:t> </w:t>
      </w:r>
      <w:r>
        <w:rPr>
          <w:b/>
          <w:i/>
          <w:w w:val="105"/>
          <w:sz w:val="22"/>
        </w:rPr>
        <w:t>strong</w:t>
      </w:r>
      <w:r>
        <w:rPr>
          <w:b/>
          <w:i/>
          <w:w w:val="105"/>
          <w:sz w:val="22"/>
        </w:rPr>
        <w:t> solution</w:t>
      </w:r>
      <w:r>
        <w:rPr>
          <w:b/>
          <w:i/>
          <w:w w:val="105"/>
          <w:sz w:val="22"/>
        </w:rPr>
        <w:t> </w:t>
      </w:r>
      <w:r>
        <w:rPr>
          <w:i/>
          <w:w w:val="105"/>
          <w:sz w:val="22"/>
        </w:rPr>
        <w:t>is</w:t>
      </w:r>
      <w:r>
        <w:rPr>
          <w:i/>
          <w:w w:val="105"/>
          <w:sz w:val="22"/>
        </w:rPr>
        <w:t> a</w:t>
      </w:r>
      <w:r>
        <w:rPr>
          <w:i/>
          <w:w w:val="105"/>
          <w:sz w:val="22"/>
        </w:rPr>
        <w:t> solution</w:t>
      </w:r>
      <w:r>
        <w:rPr>
          <w:i/>
          <w:w w:val="105"/>
          <w:sz w:val="22"/>
        </w:rPr>
        <w:t> obtained</w:t>
      </w:r>
      <w:r>
        <w:rPr>
          <w:i/>
          <w:w w:val="105"/>
          <w:sz w:val="22"/>
        </w:rPr>
        <w:t> when</w:t>
      </w:r>
      <w:r>
        <w:rPr>
          <w:i/>
          <w:w w:val="105"/>
          <w:sz w:val="22"/>
        </w:rPr>
        <w:t> first</w:t>
      </w:r>
      <w:r>
        <w:rPr>
          <w:i/>
          <w:w w:val="105"/>
          <w:sz w:val="22"/>
        </w:rPr>
        <w:t> the</w:t>
      </w:r>
      <w:r>
        <w:rPr>
          <w:i/>
          <w:w w:val="105"/>
          <w:sz w:val="22"/>
        </w:rPr>
        <w:t> Brownian motion</w:t>
      </w:r>
      <w:r>
        <w:rPr>
          <w:i/>
          <w:w w:val="105"/>
          <w:sz w:val="22"/>
        </w:rPr>
        <w:t> is</w:t>
      </w:r>
      <w:r>
        <w:rPr>
          <w:i/>
          <w:w w:val="105"/>
          <w:sz w:val="22"/>
        </w:rPr>
        <w:t> given.</w:t>
      </w:r>
      <w:r>
        <w:rPr>
          <w:i/>
          <w:spacing w:val="40"/>
          <w:w w:val="105"/>
          <w:sz w:val="22"/>
        </w:rPr>
        <w:t> </w:t>
      </w:r>
      <w:r>
        <w:rPr>
          <w:i/>
          <w:w w:val="105"/>
          <w:sz w:val="22"/>
        </w:rPr>
        <w:t>Notice</w:t>
      </w:r>
      <w:r>
        <w:rPr>
          <w:i/>
          <w:w w:val="105"/>
          <w:sz w:val="22"/>
        </w:rPr>
        <w:t> this</w:t>
      </w:r>
      <w:r>
        <w:rPr>
          <w:i/>
          <w:w w:val="105"/>
          <w:sz w:val="22"/>
        </w:rPr>
        <w:t> weak</w:t>
      </w:r>
      <w:r>
        <w:rPr>
          <w:i/>
          <w:w w:val="105"/>
          <w:sz w:val="22"/>
        </w:rPr>
        <w:t> solution</w:t>
      </w:r>
      <w:r>
        <w:rPr>
          <w:i/>
          <w:w w:val="105"/>
          <w:sz w:val="22"/>
        </w:rPr>
        <w:t> is</w:t>
      </w:r>
      <w:r>
        <w:rPr>
          <w:i/>
          <w:w w:val="105"/>
          <w:sz w:val="22"/>
        </w:rPr>
        <w:t> non-unique:</w:t>
      </w:r>
      <w:r>
        <w:rPr>
          <w:i/>
          <w:w w:val="105"/>
          <w:sz w:val="22"/>
        </w:rPr>
        <w:t> take</w:t>
      </w:r>
      <w:r>
        <w:rPr>
          <w:i/>
          <w:w w:val="105"/>
          <w:sz w:val="22"/>
        </w:rPr>
        <w:t> Y</w:t>
      </w:r>
      <w:r>
        <w:rPr>
          <w:w w:val="105"/>
          <w:sz w:val="22"/>
          <w:vertAlign w:val="subscript"/>
        </w:rPr>
        <w:t>t</w:t>
      </w:r>
      <w:r>
        <w:rPr>
          <w:w w:val="105"/>
          <w:sz w:val="22"/>
          <w:vertAlign w:val="baseline"/>
        </w:rPr>
        <w:t> </w:t>
      </w:r>
      <w:r>
        <w:rPr>
          <w:w w:val="130"/>
          <w:sz w:val="22"/>
          <w:vertAlign w:val="baseline"/>
        </w:rPr>
        <w:t>=</w:t>
      </w:r>
      <w:r>
        <w:rPr>
          <w:w w:val="130"/>
          <w:sz w:val="22"/>
          <w:vertAlign w:val="baseline"/>
        </w:rPr>
        <w:t> </w:t>
      </w:r>
      <w:r>
        <w:rPr>
          <w:rFonts w:ascii="Lucida Sans Unicode" w:hAnsi="Lucida Sans Unicode"/>
          <w:w w:val="105"/>
          <w:sz w:val="22"/>
          <w:vertAlign w:val="baseline"/>
        </w:rPr>
        <w:t>—</w:t>
      </w:r>
      <w:r>
        <w:rPr>
          <w:i/>
          <w:w w:val="130"/>
          <w:sz w:val="22"/>
          <w:vertAlign w:val="baseline"/>
        </w:rPr>
        <w:t>X</w:t>
      </w:r>
      <w:r>
        <w:rPr>
          <w:w w:val="130"/>
          <w:sz w:val="22"/>
          <w:vertAlign w:val="subscript"/>
        </w:rPr>
        <w:t>t</w:t>
      </w:r>
      <w:r>
        <w:rPr>
          <w:w w:val="130"/>
          <w:sz w:val="22"/>
          <w:vertAlign w:val="baseline"/>
        </w:rPr>
        <w:t> </w:t>
      </w:r>
      <w:r>
        <w:rPr>
          <w:i/>
          <w:w w:val="105"/>
          <w:sz w:val="22"/>
          <w:vertAlign w:val="baseline"/>
        </w:rPr>
        <w:t>and</w:t>
      </w:r>
      <w:r>
        <w:rPr>
          <w:i/>
          <w:w w:val="105"/>
          <w:sz w:val="22"/>
          <w:vertAlign w:val="baseline"/>
        </w:rPr>
        <w:t> look</w:t>
      </w:r>
      <w:r>
        <w:rPr>
          <w:i/>
          <w:w w:val="105"/>
          <w:sz w:val="22"/>
          <w:vertAlign w:val="baseline"/>
        </w:rPr>
        <w:t> at</w:t>
      </w:r>
      <w:r>
        <w:rPr>
          <w:i/>
          <w:w w:val="105"/>
          <w:sz w:val="22"/>
          <w:vertAlign w:val="baseline"/>
        </w:rPr>
        <w:t> the </w:t>
      </w:r>
      <w:r>
        <w:rPr>
          <w:i/>
          <w:spacing w:val="-2"/>
          <w:w w:val="105"/>
          <w:sz w:val="22"/>
          <w:vertAlign w:val="baseline"/>
        </w:rPr>
        <w:t>differential,</w:t>
      </w:r>
    </w:p>
    <w:p>
      <w:pPr>
        <w:spacing w:line="318" w:lineRule="exact" w:before="0"/>
        <w:ind w:left="2162" w:right="0" w:firstLine="0"/>
        <w:jc w:val="left"/>
        <w:rPr>
          <w:i/>
          <w:sz w:val="22"/>
        </w:rPr>
      </w:pPr>
      <w:r>
        <w:rPr>
          <w:i/>
          <w:sz w:val="22"/>
        </w:rPr>
        <mc:AlternateContent>
          <mc:Choice Requires="wps">
            <w:drawing>
              <wp:anchor distT="0" distB="0" distL="0" distR="0" allowOverlap="1" layoutInCell="1" locked="0" behindDoc="1" simplePos="0" relativeHeight="482095616">
                <wp:simplePos x="0" y="0"/>
                <wp:positionH relativeFrom="page">
                  <wp:posOffset>3874782</wp:posOffset>
                </wp:positionH>
                <wp:positionV relativeFrom="paragraph">
                  <wp:posOffset>1438</wp:posOffset>
                </wp:positionV>
                <wp:extent cx="1010919" cy="51435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010919" cy="514350"/>
                        </a:xfrm>
                        <a:prstGeom prst="rect">
                          <a:avLst/>
                        </a:prstGeom>
                      </wps:spPr>
                      <wps:txbx>
                        <w:txbxContent>
                          <w:p>
                            <w:pPr>
                              <w:tabs>
                                <w:tab w:pos="1394" w:val="left" w:leader="none"/>
                              </w:tabs>
                              <w:spacing w:line="260" w:lineRule="exact" w:before="0"/>
                              <w:ind w:left="0" w:right="0" w:firstLine="0"/>
                              <w:jc w:val="left"/>
                              <w:rPr>
                                <w:rFonts w:ascii="Lucida Sans Unicode" w:hAnsi="Lucida Sans Unicode"/>
                                <w:sz w:val="22"/>
                              </w:rPr>
                            </w:pPr>
                            <w:r>
                              <w:rPr>
                                <w:rFonts w:ascii="Lucida Sans Unicode" w:hAnsi="Lucida Sans Unicode"/>
                                <w:spacing w:val="-10"/>
                                <w:w w:val="160"/>
                                <w:sz w:val="22"/>
                              </w:rPr>
                              <w:t>˜</w:t>
                            </w:r>
                            <w:r>
                              <w:rPr>
                                <w:rFonts w:ascii="Lucida Sans Unicode" w:hAnsi="Lucida Sans Unicode"/>
                                <w:sz w:val="22"/>
                              </w:rPr>
                              <w:tab/>
                            </w:r>
                            <w:r>
                              <w:rPr>
                                <w:rFonts w:ascii="Lucida Sans Unicode" w:hAnsi="Lucida Sans Unicode"/>
                                <w:spacing w:val="-30"/>
                                <w:w w:val="160"/>
                                <w:sz w:val="22"/>
                              </w:rPr>
                              <w:t>˜</w:t>
                            </w:r>
                          </w:p>
                        </w:txbxContent>
                      </wps:txbx>
                      <wps:bodyPr wrap="square" lIns="0" tIns="0" rIns="0" bIns="0" rtlCol="0">
                        <a:noAutofit/>
                      </wps:bodyPr>
                    </wps:wsp>
                  </a:graphicData>
                </a:graphic>
              </wp:anchor>
            </w:drawing>
          </mc:Choice>
          <mc:Fallback>
            <w:pict>
              <v:shape style="position:absolute;margin-left:305.101013pt;margin-top:.113287pt;width:79.6pt;height:40.5pt;mso-position-horizontal-relative:page;mso-position-vertical-relative:paragraph;z-index:-21220864" type="#_x0000_t202" id="docshape89" filled="false" stroked="false">
                <v:textbox inset="0,0,0,0">
                  <w:txbxContent>
                    <w:p>
                      <w:pPr>
                        <w:tabs>
                          <w:tab w:pos="1394" w:val="left" w:leader="none"/>
                        </w:tabs>
                        <w:spacing w:line="260" w:lineRule="exact" w:before="0"/>
                        <w:ind w:left="0" w:right="0" w:firstLine="0"/>
                        <w:jc w:val="left"/>
                        <w:rPr>
                          <w:rFonts w:ascii="Lucida Sans Unicode" w:hAnsi="Lucida Sans Unicode"/>
                          <w:sz w:val="22"/>
                        </w:rPr>
                      </w:pPr>
                      <w:r>
                        <w:rPr>
                          <w:rFonts w:ascii="Lucida Sans Unicode" w:hAnsi="Lucida Sans Unicode"/>
                          <w:spacing w:val="-10"/>
                          <w:w w:val="160"/>
                          <w:sz w:val="22"/>
                        </w:rPr>
                        <w:t>˜</w:t>
                      </w:r>
                      <w:r>
                        <w:rPr>
                          <w:rFonts w:ascii="Lucida Sans Unicode" w:hAnsi="Lucida Sans Unicode"/>
                          <w:sz w:val="22"/>
                        </w:rPr>
                        <w:tab/>
                      </w:r>
                      <w:r>
                        <w:rPr>
                          <w:rFonts w:ascii="Lucida Sans Unicode" w:hAnsi="Lucida Sans Unicode"/>
                          <w:spacing w:val="-30"/>
                          <w:w w:val="160"/>
                          <w:sz w:val="22"/>
                        </w:rPr>
                        <w:t>˜</w:t>
                      </w:r>
                    </w:p>
                  </w:txbxContent>
                </v:textbox>
                <w10:wrap type="none"/>
              </v:shape>
            </w:pict>
          </mc:Fallback>
        </mc:AlternateContent>
      </w:r>
      <w:r>
        <w:rPr>
          <w:i/>
          <w:w w:val="120"/>
          <w:sz w:val="22"/>
        </w:rPr>
        <w:t>dY</w:t>
      </w:r>
      <w:r>
        <w:rPr>
          <w:w w:val="120"/>
          <w:sz w:val="22"/>
          <w:vertAlign w:val="subscript"/>
        </w:rPr>
        <w:t>t</w:t>
      </w:r>
      <w:r>
        <w:rPr>
          <w:spacing w:val="-3"/>
          <w:w w:val="120"/>
          <w:sz w:val="22"/>
          <w:vertAlign w:val="baseline"/>
        </w:rPr>
        <w:t> </w:t>
      </w:r>
      <w:r>
        <w:rPr>
          <w:w w:val="125"/>
          <w:sz w:val="22"/>
          <w:vertAlign w:val="baseline"/>
        </w:rPr>
        <w:t>=</w:t>
      </w:r>
      <w:r>
        <w:rPr>
          <w:spacing w:val="-12"/>
          <w:w w:val="125"/>
          <w:sz w:val="22"/>
          <w:vertAlign w:val="baseline"/>
        </w:rPr>
        <w:t> </w:t>
      </w:r>
      <w:r>
        <w:rPr>
          <w:rFonts w:ascii="Lucida Sans Unicode" w:hAnsi="Lucida Sans Unicode"/>
          <w:w w:val="105"/>
          <w:sz w:val="22"/>
          <w:vertAlign w:val="baseline"/>
        </w:rPr>
        <w:t>—</w:t>
      </w:r>
      <w:r>
        <w:rPr>
          <w:i/>
          <w:w w:val="120"/>
          <w:sz w:val="22"/>
          <w:vertAlign w:val="baseline"/>
        </w:rPr>
        <w:t>dX</w:t>
      </w:r>
      <w:r>
        <w:rPr>
          <w:w w:val="120"/>
          <w:sz w:val="22"/>
          <w:vertAlign w:val="subscript"/>
        </w:rPr>
        <w:t>t</w:t>
      </w:r>
      <w:r>
        <w:rPr>
          <w:spacing w:val="-3"/>
          <w:w w:val="120"/>
          <w:sz w:val="22"/>
          <w:vertAlign w:val="baseline"/>
        </w:rPr>
        <w:t> </w:t>
      </w:r>
      <w:r>
        <w:rPr>
          <w:w w:val="125"/>
          <w:sz w:val="22"/>
          <w:vertAlign w:val="baseline"/>
        </w:rPr>
        <w:t>=</w:t>
      </w:r>
      <w:r>
        <w:rPr>
          <w:spacing w:val="-12"/>
          <w:w w:val="125"/>
          <w:sz w:val="22"/>
          <w:vertAlign w:val="baseline"/>
        </w:rPr>
        <w:t> </w:t>
      </w:r>
      <w:r>
        <w:rPr>
          <w:rFonts w:ascii="Lucida Sans Unicode" w:hAnsi="Lucida Sans Unicode"/>
          <w:w w:val="105"/>
          <w:sz w:val="22"/>
          <w:vertAlign w:val="baseline"/>
        </w:rPr>
        <w:t>—</w:t>
      </w:r>
      <w:r>
        <w:rPr>
          <w:i/>
          <w:w w:val="120"/>
          <w:sz w:val="22"/>
          <w:vertAlign w:val="baseline"/>
        </w:rPr>
        <w:t>sgn</w:t>
      </w:r>
      <w:r>
        <w:rPr>
          <w:w w:val="120"/>
          <w:sz w:val="22"/>
          <w:vertAlign w:val="baseline"/>
        </w:rPr>
        <w:t>(</w:t>
      </w:r>
      <w:r>
        <w:rPr>
          <w:i/>
          <w:w w:val="120"/>
          <w:sz w:val="22"/>
          <w:vertAlign w:val="baseline"/>
        </w:rPr>
        <w:t>X</w:t>
      </w:r>
      <w:r>
        <w:rPr>
          <w:w w:val="120"/>
          <w:sz w:val="22"/>
          <w:vertAlign w:val="subscript"/>
        </w:rPr>
        <w:t>t</w:t>
      </w:r>
      <w:r>
        <w:rPr>
          <w:w w:val="120"/>
          <w:sz w:val="22"/>
          <w:vertAlign w:val="baseline"/>
        </w:rPr>
        <w:t>)</w:t>
      </w:r>
      <w:r>
        <w:rPr>
          <w:i/>
          <w:w w:val="120"/>
          <w:sz w:val="22"/>
          <w:vertAlign w:val="baseline"/>
        </w:rPr>
        <w:t>dW</w:t>
      </w:r>
      <w:r>
        <w:rPr>
          <w:w w:val="120"/>
          <w:sz w:val="22"/>
          <w:vertAlign w:val="subscript"/>
        </w:rPr>
        <w:t>t</w:t>
      </w:r>
      <w:r>
        <w:rPr>
          <w:spacing w:val="-3"/>
          <w:w w:val="120"/>
          <w:sz w:val="22"/>
          <w:vertAlign w:val="baseline"/>
        </w:rPr>
        <w:t> </w:t>
      </w:r>
      <w:r>
        <w:rPr>
          <w:w w:val="125"/>
          <w:sz w:val="22"/>
          <w:vertAlign w:val="baseline"/>
        </w:rPr>
        <w:t>=</w:t>
      </w:r>
      <w:r>
        <w:rPr>
          <w:spacing w:val="-12"/>
          <w:w w:val="125"/>
          <w:sz w:val="22"/>
          <w:vertAlign w:val="baseline"/>
        </w:rPr>
        <w:t> </w:t>
      </w:r>
      <w:r>
        <w:rPr>
          <w:i/>
          <w:w w:val="120"/>
          <w:sz w:val="22"/>
          <w:vertAlign w:val="baseline"/>
        </w:rPr>
        <w:t>sgn</w:t>
      </w:r>
      <w:r>
        <w:rPr>
          <w:w w:val="120"/>
          <w:sz w:val="22"/>
          <w:vertAlign w:val="baseline"/>
        </w:rPr>
        <w:t>(</w:t>
      </w:r>
      <w:r>
        <w:rPr>
          <w:i/>
          <w:w w:val="120"/>
          <w:sz w:val="22"/>
          <w:vertAlign w:val="baseline"/>
        </w:rPr>
        <w:t>Y</w:t>
      </w:r>
      <w:r>
        <w:rPr>
          <w:w w:val="120"/>
          <w:sz w:val="22"/>
          <w:vertAlign w:val="subscript"/>
        </w:rPr>
        <w:t>t</w:t>
      </w:r>
      <w:r>
        <w:rPr>
          <w:w w:val="120"/>
          <w:sz w:val="22"/>
          <w:vertAlign w:val="baseline"/>
        </w:rPr>
        <w:t>)</w:t>
      </w:r>
      <w:r>
        <w:rPr>
          <w:i/>
          <w:w w:val="120"/>
          <w:sz w:val="22"/>
          <w:vertAlign w:val="baseline"/>
        </w:rPr>
        <w:t>dW</w:t>
      </w:r>
      <w:r>
        <w:rPr>
          <w:w w:val="120"/>
          <w:sz w:val="22"/>
          <w:vertAlign w:val="subscript"/>
        </w:rPr>
        <w:t>t</w:t>
      </w:r>
      <w:r>
        <w:rPr>
          <w:spacing w:val="11"/>
          <w:w w:val="120"/>
          <w:sz w:val="22"/>
          <w:vertAlign w:val="baseline"/>
        </w:rPr>
        <w:t> </w:t>
      </w:r>
      <w:r>
        <w:rPr>
          <w:i/>
          <w:spacing w:val="-10"/>
          <w:w w:val="120"/>
          <w:sz w:val="22"/>
          <w:vertAlign w:val="baseline"/>
        </w:rPr>
        <w:t>.</w:t>
      </w:r>
    </w:p>
    <w:p>
      <w:pPr>
        <w:spacing w:before="17"/>
        <w:ind w:left="28" w:right="0" w:firstLine="0"/>
        <w:jc w:val="both"/>
        <w:rPr>
          <w:i/>
          <w:sz w:val="22"/>
        </w:rPr>
      </w:pPr>
      <w:r>
        <w:rPr>
          <w:i/>
          <w:w w:val="105"/>
          <w:sz w:val="22"/>
        </w:rPr>
        <w:t>Notice</w:t>
      </w:r>
      <w:r>
        <w:rPr>
          <w:i/>
          <w:spacing w:val="23"/>
          <w:w w:val="105"/>
          <w:sz w:val="22"/>
        </w:rPr>
        <w:t> </w:t>
      </w:r>
      <w:r>
        <w:rPr>
          <w:i/>
          <w:w w:val="105"/>
          <w:sz w:val="22"/>
        </w:rPr>
        <w:t>that</w:t>
      </w:r>
      <w:r>
        <w:rPr>
          <w:i/>
          <w:spacing w:val="18"/>
          <w:w w:val="115"/>
          <w:sz w:val="22"/>
        </w:rPr>
        <w:t> </w:t>
      </w:r>
      <w:r>
        <w:rPr>
          <w:i/>
          <w:w w:val="115"/>
          <w:sz w:val="22"/>
        </w:rPr>
        <w:t>X</w:t>
      </w:r>
      <w:r>
        <w:rPr>
          <w:w w:val="115"/>
          <w:sz w:val="22"/>
          <w:vertAlign w:val="subscript"/>
        </w:rPr>
        <w:t>t</w:t>
      </w:r>
      <w:r>
        <w:rPr>
          <w:spacing w:val="12"/>
          <w:w w:val="115"/>
          <w:sz w:val="22"/>
          <w:vertAlign w:val="baseline"/>
        </w:rPr>
        <w:t> </w:t>
      </w:r>
      <w:r>
        <w:rPr>
          <w:rFonts w:ascii="Lucida Sans Unicode" w:hAnsi="Lucida Sans Unicode"/>
          <w:w w:val="105"/>
          <w:sz w:val="22"/>
          <w:vertAlign w:val="baseline"/>
        </w:rPr>
        <w:t>≡</w:t>
      </w:r>
      <w:r>
        <w:rPr>
          <w:rFonts w:ascii="Lucida Sans Unicode" w:hAnsi="Lucida Sans Unicode"/>
          <w:spacing w:val="-14"/>
          <w:w w:val="105"/>
          <w:sz w:val="22"/>
          <w:vertAlign w:val="baseline"/>
        </w:rPr>
        <w:t> </w:t>
      </w:r>
      <w:r>
        <w:rPr>
          <w:w w:val="105"/>
          <w:sz w:val="22"/>
          <w:vertAlign w:val="baseline"/>
        </w:rPr>
        <w:t>0</w:t>
      </w:r>
      <w:r>
        <w:rPr>
          <w:spacing w:val="24"/>
          <w:w w:val="105"/>
          <w:sz w:val="22"/>
          <w:vertAlign w:val="baseline"/>
        </w:rPr>
        <w:t> </w:t>
      </w:r>
      <w:r>
        <w:rPr>
          <w:i/>
          <w:w w:val="105"/>
          <w:sz w:val="22"/>
          <w:vertAlign w:val="baseline"/>
        </w:rPr>
        <w:t>is</w:t>
      </w:r>
      <w:r>
        <w:rPr>
          <w:i/>
          <w:spacing w:val="23"/>
          <w:w w:val="105"/>
          <w:sz w:val="22"/>
          <w:vertAlign w:val="baseline"/>
        </w:rPr>
        <w:t> </w:t>
      </w:r>
      <w:r>
        <w:rPr>
          <w:i/>
          <w:w w:val="105"/>
          <w:sz w:val="22"/>
          <w:vertAlign w:val="baseline"/>
        </w:rPr>
        <w:t>also</w:t>
      </w:r>
      <w:r>
        <w:rPr>
          <w:i/>
          <w:spacing w:val="23"/>
          <w:w w:val="105"/>
          <w:sz w:val="22"/>
          <w:vertAlign w:val="baseline"/>
        </w:rPr>
        <w:t> </w:t>
      </w:r>
      <w:r>
        <w:rPr>
          <w:i/>
          <w:w w:val="105"/>
          <w:sz w:val="22"/>
          <w:vertAlign w:val="baseline"/>
        </w:rPr>
        <w:t>a</w:t>
      </w:r>
      <w:r>
        <w:rPr>
          <w:i/>
          <w:spacing w:val="24"/>
          <w:w w:val="105"/>
          <w:sz w:val="22"/>
          <w:vertAlign w:val="baseline"/>
        </w:rPr>
        <w:t> </w:t>
      </w:r>
      <w:r>
        <w:rPr>
          <w:i/>
          <w:spacing w:val="-2"/>
          <w:w w:val="105"/>
          <w:sz w:val="22"/>
          <w:vertAlign w:val="baseline"/>
        </w:rPr>
        <w:t>solution.</w:t>
      </w:r>
    </w:p>
    <w:p>
      <w:pPr>
        <w:pStyle w:val="BodyText"/>
        <w:spacing w:line="242" w:lineRule="auto" w:before="70"/>
        <w:ind w:left="28" w:right="1481" w:firstLine="338"/>
        <w:jc w:val="both"/>
      </w:pPr>
      <w:r>
        <w:rPr>
          <w:w w:val="105"/>
        </w:rPr>
        <w:t>Given</w:t>
      </w:r>
      <w:r>
        <w:rPr>
          <w:w w:val="105"/>
        </w:rPr>
        <w:t> a</w:t>
      </w:r>
      <w:r>
        <w:rPr>
          <w:w w:val="105"/>
        </w:rPr>
        <w:t> stochastic</w:t>
      </w:r>
      <w:r>
        <w:rPr>
          <w:w w:val="105"/>
        </w:rPr>
        <w:t> differential</w:t>
      </w:r>
      <w:r>
        <w:rPr>
          <w:w w:val="105"/>
        </w:rPr>
        <w:t> equation,</w:t>
      </w:r>
      <w:r>
        <w:rPr>
          <w:w w:val="105"/>
        </w:rPr>
        <w:t> </w:t>
      </w:r>
      <w:r>
        <w:rPr>
          <w:spacing w:val="18"/>
          <w:w w:val="118"/>
        </w:rPr>
        <w:t>It</w:t>
      </w:r>
      <w:r>
        <w:rPr>
          <w:spacing w:val="-92"/>
          <w:w w:val="117"/>
        </w:rPr>
        <w:t>ˆ</w:t>
      </w:r>
      <w:r>
        <w:rPr>
          <w:spacing w:val="18"/>
          <w:w w:val="86"/>
        </w:rPr>
        <w:t>o</w:t>
      </w:r>
      <w:r>
        <w:rPr>
          <w:spacing w:val="18"/>
          <w:w w:val="95"/>
        </w:rPr>
        <w:t>’s</w:t>
      </w:r>
      <w:r>
        <w:rPr>
          <w:spacing w:val="-1"/>
          <w:w w:val="104"/>
        </w:rPr>
        <w:t> </w:t>
      </w:r>
      <w:r>
        <w:rPr>
          <w:w w:val="105"/>
        </w:rPr>
        <w:t>lemma</w:t>
      </w:r>
      <w:r>
        <w:rPr>
          <w:w w:val="105"/>
        </w:rPr>
        <w:t> tells</w:t>
      </w:r>
      <w:r>
        <w:rPr>
          <w:w w:val="105"/>
        </w:rPr>
        <w:t> us</w:t>
      </w:r>
      <w:r>
        <w:rPr>
          <w:w w:val="105"/>
        </w:rPr>
        <w:t> the</w:t>
      </w:r>
      <w:r>
        <w:rPr>
          <w:w w:val="105"/>
        </w:rPr>
        <w:t> differential</w:t>
      </w:r>
      <w:r>
        <w:rPr>
          <w:w w:val="105"/>
        </w:rPr>
        <w:t> of</w:t>
      </w:r>
      <w:r>
        <w:rPr>
          <w:w w:val="105"/>
        </w:rPr>
        <w:t> any function</w:t>
      </w:r>
      <w:r>
        <w:rPr>
          <w:w w:val="105"/>
        </w:rPr>
        <w:t> on</w:t>
      </w:r>
      <w:r>
        <w:rPr>
          <w:w w:val="105"/>
        </w:rPr>
        <w:t> that</w:t>
      </w:r>
      <w:r>
        <w:rPr>
          <w:w w:val="105"/>
        </w:rPr>
        <w:t> process.</w:t>
      </w:r>
      <w:r>
        <w:rPr>
          <w:spacing w:val="40"/>
          <w:w w:val="105"/>
        </w:rPr>
        <w:t> </w:t>
      </w:r>
      <w:r>
        <w:rPr>
          <w:spacing w:val="18"/>
          <w:w w:val="118"/>
        </w:rPr>
        <w:t>It</w:t>
      </w:r>
      <w:r>
        <w:rPr>
          <w:spacing w:val="-92"/>
          <w:w w:val="117"/>
        </w:rPr>
        <w:t>ˆ</w:t>
      </w:r>
      <w:r>
        <w:rPr>
          <w:spacing w:val="18"/>
          <w:w w:val="86"/>
        </w:rPr>
        <w:t>o</w:t>
      </w:r>
      <w:r>
        <w:rPr>
          <w:spacing w:val="18"/>
          <w:w w:val="95"/>
        </w:rPr>
        <w:t>’s</w:t>
      </w:r>
      <w:r>
        <w:rPr>
          <w:spacing w:val="-1"/>
          <w:w w:val="104"/>
        </w:rPr>
        <w:t> </w:t>
      </w:r>
      <w:r>
        <w:rPr>
          <w:w w:val="105"/>
        </w:rPr>
        <w:t>lemma</w:t>
      </w:r>
      <w:r>
        <w:rPr>
          <w:w w:val="105"/>
        </w:rPr>
        <w:t> can</w:t>
      </w:r>
      <w:r>
        <w:rPr>
          <w:w w:val="105"/>
        </w:rPr>
        <w:t> be</w:t>
      </w:r>
      <w:r>
        <w:rPr>
          <w:w w:val="105"/>
        </w:rPr>
        <w:t> thought</w:t>
      </w:r>
      <w:r>
        <w:rPr>
          <w:w w:val="105"/>
        </w:rPr>
        <w:t> of</w:t>
      </w:r>
      <w:r>
        <w:rPr>
          <w:w w:val="105"/>
        </w:rPr>
        <w:t> as</w:t>
      </w:r>
      <w:r>
        <w:rPr>
          <w:w w:val="105"/>
        </w:rPr>
        <w:t> the</w:t>
      </w:r>
      <w:r>
        <w:rPr>
          <w:w w:val="105"/>
        </w:rPr>
        <w:t> stochastic</w:t>
      </w:r>
      <w:r>
        <w:rPr>
          <w:w w:val="105"/>
        </w:rPr>
        <w:t> analogue</w:t>
      </w:r>
      <w:r>
        <w:rPr>
          <w:w w:val="105"/>
        </w:rPr>
        <w:t> to differentiation, and is a fundamental tool in stochastic differential equations:</w:t>
      </w:r>
    </w:p>
    <w:p>
      <w:pPr>
        <w:spacing w:line="242" w:lineRule="auto" w:before="91"/>
        <w:ind w:left="28" w:right="1480" w:firstLine="96"/>
        <w:jc w:val="both"/>
        <w:rPr>
          <w:i/>
          <w:sz w:val="22"/>
        </w:rPr>
      </w:pPr>
      <w:r>
        <w:rPr>
          <w:b/>
          <w:w w:val="115"/>
          <w:sz w:val="22"/>
        </w:rPr>
        <w:t>Lemma</w:t>
      </w:r>
      <w:r>
        <w:rPr>
          <w:b/>
          <w:w w:val="115"/>
          <w:sz w:val="22"/>
        </w:rPr>
        <w:t> 2.3.1.</w:t>
      </w:r>
      <w:r>
        <w:rPr>
          <w:b/>
          <w:w w:val="115"/>
          <w:sz w:val="22"/>
        </w:rPr>
        <w:t> </w:t>
      </w:r>
      <w:r>
        <w:rPr>
          <w:b/>
          <w:i/>
          <w:spacing w:val="18"/>
          <w:w w:val="138"/>
          <w:sz w:val="22"/>
        </w:rPr>
        <w:t>(It</w:t>
      </w:r>
      <w:r>
        <w:rPr>
          <w:b/>
          <w:i/>
          <w:spacing w:val="-111"/>
          <w:w w:val="142"/>
          <w:sz w:val="22"/>
        </w:rPr>
        <w:t>ˆ</w:t>
      </w:r>
      <w:r>
        <w:rPr>
          <w:b/>
          <w:i/>
          <w:spacing w:val="18"/>
          <w:w w:val="107"/>
          <w:sz w:val="22"/>
        </w:rPr>
        <w:t>o</w:t>
      </w:r>
      <w:r>
        <w:rPr>
          <w:b/>
          <w:i/>
          <w:spacing w:val="18"/>
          <w:w w:val="123"/>
          <w:sz w:val="22"/>
        </w:rPr>
        <w:t>’s</w:t>
      </w:r>
      <w:r>
        <w:rPr>
          <w:b/>
          <w:i/>
          <w:spacing w:val="-1"/>
          <w:w w:val="129"/>
          <w:sz w:val="22"/>
        </w:rPr>
        <w:t> </w:t>
      </w:r>
      <w:r>
        <w:rPr>
          <w:b/>
          <w:i/>
          <w:w w:val="115"/>
          <w:sz w:val="22"/>
        </w:rPr>
        <w:t>Lemma).</w:t>
      </w:r>
      <w:r>
        <w:rPr>
          <w:b/>
          <w:i/>
          <w:spacing w:val="40"/>
          <w:w w:val="115"/>
          <w:sz w:val="22"/>
        </w:rPr>
        <w:t> </w:t>
      </w:r>
      <w:r>
        <w:rPr>
          <w:i/>
          <w:w w:val="115"/>
          <w:sz w:val="22"/>
        </w:rPr>
        <w:t>Consider</w:t>
      </w:r>
      <w:r>
        <w:rPr>
          <w:i/>
          <w:w w:val="115"/>
          <w:sz w:val="22"/>
        </w:rPr>
        <w:t> the</w:t>
      </w:r>
      <w:r>
        <w:rPr>
          <w:i/>
          <w:w w:val="115"/>
          <w:sz w:val="22"/>
        </w:rPr>
        <w:t> process</w:t>
      </w:r>
      <w:r>
        <w:rPr>
          <w:i/>
          <w:w w:val="115"/>
          <w:sz w:val="22"/>
        </w:rPr>
        <w:t> </w:t>
      </w:r>
      <w:r>
        <w:rPr>
          <w:i/>
          <w:w w:val="130"/>
          <w:sz w:val="22"/>
        </w:rPr>
        <w:t>X</w:t>
      </w:r>
      <w:r>
        <w:rPr>
          <w:w w:val="130"/>
          <w:sz w:val="22"/>
          <w:vertAlign w:val="subscript"/>
        </w:rPr>
        <w:t>t</w:t>
      </w:r>
      <w:r>
        <w:rPr>
          <w:w w:val="130"/>
          <w:sz w:val="22"/>
          <w:vertAlign w:val="baseline"/>
        </w:rPr>
        <w:t> </w:t>
      </w:r>
      <w:r>
        <w:rPr>
          <w:i/>
          <w:w w:val="115"/>
          <w:sz w:val="22"/>
          <w:vertAlign w:val="baseline"/>
        </w:rPr>
        <w:t>with</w:t>
      </w:r>
      <w:r>
        <w:rPr>
          <w:i/>
          <w:w w:val="115"/>
          <w:sz w:val="22"/>
          <w:vertAlign w:val="baseline"/>
        </w:rPr>
        <w:t> SDE</w:t>
      </w:r>
      <w:r>
        <w:rPr>
          <w:i/>
          <w:w w:val="115"/>
          <w:sz w:val="22"/>
          <w:vertAlign w:val="baseline"/>
        </w:rPr>
        <w:t> dX</w:t>
      </w:r>
      <w:r>
        <w:rPr>
          <w:w w:val="115"/>
          <w:sz w:val="22"/>
          <w:vertAlign w:val="subscript"/>
        </w:rPr>
        <w:t>t</w:t>
      </w:r>
      <w:r>
        <w:rPr>
          <w:w w:val="115"/>
          <w:sz w:val="22"/>
          <w:vertAlign w:val="baseline"/>
        </w:rPr>
        <w:t> </w:t>
      </w:r>
      <w:r>
        <w:rPr>
          <w:w w:val="130"/>
          <w:sz w:val="22"/>
          <w:vertAlign w:val="baseline"/>
        </w:rPr>
        <w:t>=</w:t>
      </w:r>
      <w:r>
        <w:rPr>
          <w:w w:val="130"/>
          <w:sz w:val="22"/>
          <w:vertAlign w:val="baseline"/>
        </w:rPr>
        <w:t> </w:t>
      </w:r>
      <w:r>
        <w:rPr>
          <w:i/>
          <w:w w:val="115"/>
          <w:sz w:val="22"/>
          <w:vertAlign w:val="baseline"/>
        </w:rPr>
        <w:t>a</w:t>
      </w:r>
      <w:r>
        <w:rPr>
          <w:w w:val="115"/>
          <w:sz w:val="22"/>
          <w:vertAlign w:val="baseline"/>
        </w:rPr>
        <w:t>(</w:t>
      </w:r>
      <w:r>
        <w:rPr>
          <w:i/>
          <w:w w:val="115"/>
          <w:sz w:val="22"/>
          <w:vertAlign w:val="baseline"/>
        </w:rPr>
        <w:t>X</w:t>
      </w:r>
      <w:r>
        <w:rPr>
          <w:w w:val="115"/>
          <w:sz w:val="22"/>
          <w:vertAlign w:val="subscript"/>
        </w:rPr>
        <w:t>t</w:t>
      </w:r>
      <w:r>
        <w:rPr>
          <w:w w:val="115"/>
          <w:sz w:val="22"/>
          <w:vertAlign w:val="baseline"/>
        </w:rPr>
        <w:t>)</w:t>
      </w:r>
      <w:r>
        <w:rPr>
          <w:i/>
          <w:w w:val="115"/>
          <w:sz w:val="22"/>
          <w:vertAlign w:val="baseline"/>
        </w:rPr>
        <w:t>dt</w:t>
      </w:r>
      <w:r>
        <w:rPr>
          <w:i/>
          <w:spacing w:val="-5"/>
          <w:w w:val="115"/>
          <w:sz w:val="22"/>
          <w:vertAlign w:val="baseline"/>
        </w:rPr>
        <w:t> </w:t>
      </w:r>
      <w:r>
        <w:rPr>
          <w:w w:val="130"/>
          <w:sz w:val="22"/>
          <w:vertAlign w:val="baseline"/>
        </w:rPr>
        <w:t>+ </w:t>
      </w:r>
      <w:r>
        <w:rPr>
          <w:i/>
          <w:w w:val="110"/>
          <w:sz w:val="22"/>
          <w:vertAlign w:val="baseline"/>
        </w:rPr>
        <w:t>b</w:t>
      </w:r>
      <w:r>
        <w:rPr>
          <w:w w:val="110"/>
          <w:sz w:val="22"/>
          <w:vertAlign w:val="baseline"/>
        </w:rPr>
        <w:t>(</w:t>
      </w:r>
      <w:r>
        <w:rPr>
          <w:i/>
          <w:w w:val="110"/>
          <w:sz w:val="22"/>
          <w:vertAlign w:val="baseline"/>
        </w:rPr>
        <w:t>X</w:t>
      </w:r>
      <w:r>
        <w:rPr>
          <w:w w:val="110"/>
          <w:sz w:val="22"/>
          <w:vertAlign w:val="subscript"/>
        </w:rPr>
        <w:t>t</w:t>
      </w:r>
      <w:r>
        <w:rPr>
          <w:w w:val="110"/>
          <w:sz w:val="22"/>
          <w:vertAlign w:val="baseline"/>
        </w:rPr>
        <w:t>)</w:t>
      </w:r>
      <w:r>
        <w:rPr>
          <w:i/>
          <w:w w:val="110"/>
          <w:sz w:val="22"/>
          <w:vertAlign w:val="baseline"/>
        </w:rPr>
        <w:t>dW</w:t>
      </w:r>
      <w:r>
        <w:rPr>
          <w:w w:val="110"/>
          <w:sz w:val="22"/>
          <w:vertAlign w:val="subscript"/>
        </w:rPr>
        <w:t>t</w:t>
      </w:r>
      <w:r>
        <w:rPr>
          <w:i/>
          <w:w w:val="110"/>
          <w:sz w:val="22"/>
          <w:vertAlign w:val="baseline"/>
        </w:rPr>
        <w:t>.</w:t>
      </w:r>
      <w:r>
        <w:rPr>
          <w:i/>
          <w:spacing w:val="-14"/>
          <w:w w:val="110"/>
          <w:sz w:val="22"/>
          <w:vertAlign w:val="baseline"/>
        </w:rPr>
        <w:t> </w:t>
      </w:r>
      <w:r>
        <w:rPr>
          <w:i/>
          <w:w w:val="110"/>
          <w:sz w:val="22"/>
          <w:vertAlign w:val="baseline"/>
        </w:rPr>
        <w:t>For</w:t>
      </w:r>
      <w:r>
        <w:rPr>
          <w:i/>
          <w:spacing w:val="-14"/>
          <w:w w:val="110"/>
          <w:sz w:val="22"/>
          <w:vertAlign w:val="baseline"/>
        </w:rPr>
        <w:t> </w:t>
      </w:r>
      <w:r>
        <w:rPr>
          <w:i/>
          <w:w w:val="110"/>
          <w:sz w:val="22"/>
          <w:vertAlign w:val="baseline"/>
        </w:rPr>
        <w:t>a</w:t>
      </w:r>
      <w:r>
        <w:rPr>
          <w:i/>
          <w:spacing w:val="-14"/>
          <w:w w:val="110"/>
          <w:sz w:val="22"/>
          <w:vertAlign w:val="baseline"/>
        </w:rPr>
        <w:t> </w:t>
      </w:r>
      <w:r>
        <w:rPr>
          <w:i/>
          <w:w w:val="110"/>
          <w:sz w:val="22"/>
          <w:vertAlign w:val="baseline"/>
        </w:rPr>
        <w:t>function</w:t>
      </w:r>
      <w:r>
        <w:rPr>
          <w:i/>
          <w:spacing w:val="-13"/>
          <w:w w:val="110"/>
          <w:sz w:val="22"/>
          <w:vertAlign w:val="baseline"/>
        </w:rPr>
        <w:t> </w:t>
      </w:r>
      <w:r>
        <w:rPr>
          <w:i/>
          <w:w w:val="110"/>
          <w:sz w:val="22"/>
          <w:vertAlign w:val="baseline"/>
        </w:rPr>
        <w:t>f</w:t>
      </w:r>
      <w:r>
        <w:rPr>
          <w:i/>
          <w:spacing w:val="-14"/>
          <w:w w:val="110"/>
          <w:sz w:val="22"/>
          <w:vertAlign w:val="baseline"/>
        </w:rPr>
        <w:t> </w:t>
      </w:r>
      <w:r>
        <w:rPr>
          <w:w w:val="110"/>
          <w:sz w:val="22"/>
          <w:vertAlign w:val="baseline"/>
        </w:rPr>
        <w:t>(</w:t>
      </w:r>
      <w:r>
        <w:rPr>
          <w:i/>
          <w:w w:val="110"/>
          <w:sz w:val="22"/>
          <w:vertAlign w:val="baseline"/>
        </w:rPr>
        <w:t>t,</w:t>
      </w:r>
      <w:r>
        <w:rPr>
          <w:i/>
          <w:spacing w:val="-14"/>
          <w:w w:val="110"/>
          <w:sz w:val="22"/>
          <w:vertAlign w:val="baseline"/>
        </w:rPr>
        <w:t> </w:t>
      </w:r>
      <w:r>
        <w:rPr>
          <w:i/>
          <w:w w:val="110"/>
          <w:sz w:val="22"/>
          <w:vertAlign w:val="baseline"/>
        </w:rPr>
        <w:t>x</w:t>
      </w:r>
      <w:r>
        <w:rPr>
          <w:w w:val="110"/>
          <w:sz w:val="22"/>
          <w:vertAlign w:val="baseline"/>
        </w:rPr>
        <w:t>)</w:t>
      </w:r>
      <w:r>
        <w:rPr>
          <w:spacing w:val="-13"/>
          <w:w w:val="110"/>
          <w:sz w:val="22"/>
          <w:vertAlign w:val="baseline"/>
        </w:rPr>
        <w:t> </w:t>
      </w:r>
      <w:r>
        <w:rPr>
          <w:i/>
          <w:w w:val="110"/>
          <w:sz w:val="22"/>
          <w:vertAlign w:val="baseline"/>
        </w:rPr>
        <w:t>with</w:t>
      </w:r>
      <w:r>
        <w:rPr>
          <w:i/>
          <w:spacing w:val="-14"/>
          <w:w w:val="110"/>
          <w:sz w:val="22"/>
          <w:vertAlign w:val="baseline"/>
        </w:rPr>
        <w:t> </w:t>
      </w:r>
      <w:r>
        <w:rPr>
          <w:i/>
          <w:w w:val="110"/>
          <w:sz w:val="22"/>
          <w:vertAlign w:val="baseline"/>
        </w:rPr>
        <w:t>at</w:t>
      </w:r>
      <w:r>
        <w:rPr>
          <w:i/>
          <w:spacing w:val="-14"/>
          <w:w w:val="110"/>
          <w:sz w:val="22"/>
          <w:vertAlign w:val="baseline"/>
        </w:rPr>
        <w:t> </w:t>
      </w:r>
      <w:r>
        <w:rPr>
          <w:i/>
          <w:w w:val="110"/>
          <w:sz w:val="22"/>
          <w:vertAlign w:val="baseline"/>
        </w:rPr>
        <w:t>least</w:t>
      </w:r>
      <w:r>
        <w:rPr>
          <w:i/>
          <w:spacing w:val="-13"/>
          <w:w w:val="110"/>
          <w:sz w:val="22"/>
          <w:vertAlign w:val="baseline"/>
        </w:rPr>
        <w:t> </w:t>
      </w:r>
      <w:r>
        <w:rPr>
          <w:i/>
          <w:w w:val="110"/>
          <w:sz w:val="22"/>
          <w:vertAlign w:val="baseline"/>
        </w:rPr>
        <w:t>one</w:t>
      </w:r>
      <w:r>
        <w:rPr>
          <w:i/>
          <w:spacing w:val="-14"/>
          <w:w w:val="110"/>
          <w:sz w:val="22"/>
          <w:vertAlign w:val="baseline"/>
        </w:rPr>
        <w:t> </w:t>
      </w:r>
      <w:r>
        <w:rPr>
          <w:i/>
          <w:w w:val="110"/>
          <w:sz w:val="22"/>
          <w:vertAlign w:val="baseline"/>
        </w:rPr>
        <w:t>derivative</w:t>
      </w:r>
      <w:r>
        <w:rPr>
          <w:i/>
          <w:spacing w:val="-14"/>
          <w:w w:val="110"/>
          <w:sz w:val="22"/>
          <w:vertAlign w:val="baseline"/>
        </w:rPr>
        <w:t> </w:t>
      </w:r>
      <w:r>
        <w:rPr>
          <w:i/>
          <w:w w:val="110"/>
          <w:sz w:val="22"/>
          <w:vertAlign w:val="baseline"/>
        </w:rPr>
        <w:t>in</w:t>
      </w:r>
      <w:r>
        <w:rPr>
          <w:i/>
          <w:spacing w:val="-13"/>
          <w:w w:val="110"/>
          <w:sz w:val="22"/>
          <w:vertAlign w:val="baseline"/>
        </w:rPr>
        <w:t> </w:t>
      </w:r>
      <w:r>
        <w:rPr>
          <w:i/>
          <w:w w:val="110"/>
          <w:sz w:val="22"/>
          <w:vertAlign w:val="baseline"/>
        </w:rPr>
        <w:t>t</w:t>
      </w:r>
      <w:r>
        <w:rPr>
          <w:i/>
          <w:spacing w:val="-14"/>
          <w:w w:val="110"/>
          <w:sz w:val="22"/>
          <w:vertAlign w:val="baseline"/>
        </w:rPr>
        <w:t> </w:t>
      </w:r>
      <w:r>
        <w:rPr>
          <w:i/>
          <w:w w:val="110"/>
          <w:sz w:val="22"/>
          <w:vertAlign w:val="baseline"/>
        </w:rPr>
        <w:t>and</w:t>
      </w:r>
      <w:r>
        <w:rPr>
          <w:i/>
          <w:spacing w:val="-14"/>
          <w:w w:val="110"/>
          <w:sz w:val="22"/>
          <w:vertAlign w:val="baseline"/>
        </w:rPr>
        <w:t> </w:t>
      </w:r>
      <w:r>
        <w:rPr>
          <w:i/>
          <w:w w:val="110"/>
          <w:sz w:val="22"/>
          <w:vertAlign w:val="baseline"/>
        </w:rPr>
        <w:t>at</w:t>
      </w:r>
      <w:r>
        <w:rPr>
          <w:i/>
          <w:spacing w:val="-13"/>
          <w:w w:val="110"/>
          <w:sz w:val="22"/>
          <w:vertAlign w:val="baseline"/>
        </w:rPr>
        <w:t> </w:t>
      </w:r>
      <w:r>
        <w:rPr>
          <w:i/>
          <w:w w:val="110"/>
          <w:sz w:val="22"/>
          <w:vertAlign w:val="baseline"/>
        </w:rPr>
        <w:t>least</w:t>
      </w:r>
      <w:r>
        <w:rPr>
          <w:i/>
          <w:spacing w:val="-14"/>
          <w:w w:val="110"/>
          <w:sz w:val="22"/>
          <w:vertAlign w:val="baseline"/>
        </w:rPr>
        <w:t> </w:t>
      </w:r>
      <w:r>
        <w:rPr>
          <w:i/>
          <w:w w:val="110"/>
          <w:sz w:val="22"/>
          <w:vertAlign w:val="baseline"/>
        </w:rPr>
        <w:t>two</w:t>
      </w:r>
      <w:r>
        <w:rPr>
          <w:i/>
          <w:spacing w:val="-14"/>
          <w:w w:val="110"/>
          <w:sz w:val="22"/>
          <w:vertAlign w:val="baseline"/>
        </w:rPr>
        <w:t> </w:t>
      </w:r>
      <w:r>
        <w:rPr>
          <w:i/>
          <w:w w:val="110"/>
          <w:sz w:val="22"/>
          <w:vertAlign w:val="baseline"/>
        </w:rPr>
        <w:t>derivatives </w:t>
      </w:r>
      <w:r>
        <w:rPr>
          <w:i/>
          <w:w w:val="115"/>
          <w:sz w:val="22"/>
          <w:vertAlign w:val="baseline"/>
        </w:rPr>
        <w:t>in</w:t>
      </w:r>
      <w:r>
        <w:rPr>
          <w:i/>
          <w:w w:val="115"/>
          <w:sz w:val="22"/>
          <w:vertAlign w:val="baseline"/>
        </w:rPr>
        <w:t> x,</w:t>
      </w:r>
      <w:r>
        <w:rPr>
          <w:i/>
          <w:w w:val="115"/>
          <w:sz w:val="22"/>
          <w:vertAlign w:val="baseline"/>
        </w:rPr>
        <w:t> we</w:t>
      </w:r>
      <w:r>
        <w:rPr>
          <w:i/>
          <w:w w:val="115"/>
          <w:sz w:val="22"/>
          <w:vertAlign w:val="baseline"/>
        </w:rPr>
        <w:t> have</w:t>
      </w:r>
    </w:p>
    <w:p>
      <w:pPr>
        <w:spacing w:after="0" w:line="242" w:lineRule="auto"/>
        <w:jc w:val="both"/>
        <w:rPr>
          <w:i/>
          <w:sz w:val="22"/>
        </w:rPr>
        <w:sectPr>
          <w:pgSz w:w="12240" w:h="15840"/>
          <w:pgMar w:header="0" w:footer="2268" w:top="1820" w:bottom="2460" w:left="1440" w:right="720"/>
        </w:sectPr>
      </w:pPr>
    </w:p>
    <w:p>
      <w:pPr>
        <w:spacing w:before="114"/>
        <w:ind w:left="0" w:right="0" w:firstLine="0"/>
        <w:jc w:val="right"/>
        <w:rPr>
          <w:i/>
          <w:sz w:val="22"/>
        </w:rPr>
      </w:pPr>
      <w:r>
        <w:rPr>
          <w:i/>
          <w:sz w:val="22"/>
        </w:rPr>
        <mc:AlternateContent>
          <mc:Choice Requires="wps">
            <w:drawing>
              <wp:anchor distT="0" distB="0" distL="0" distR="0" allowOverlap="1" layoutInCell="1" locked="0" behindDoc="0" simplePos="0" relativeHeight="15786496">
                <wp:simplePos x="0" y="0"/>
                <wp:positionH relativeFrom="page">
                  <wp:posOffset>1164056</wp:posOffset>
                </wp:positionH>
                <wp:positionV relativeFrom="paragraph">
                  <wp:posOffset>195668</wp:posOffset>
                </wp:positionV>
                <wp:extent cx="657860" cy="15049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657860" cy="150495"/>
                        </a:xfrm>
                        <a:prstGeom prst="rect">
                          <a:avLst/>
                        </a:prstGeom>
                      </wps:spPr>
                      <wps:txbx>
                        <w:txbxContent>
                          <w:p>
                            <w:pPr>
                              <w:spacing w:line="223" w:lineRule="exact" w:before="0"/>
                              <w:ind w:left="0" w:right="0" w:firstLine="0"/>
                              <w:jc w:val="left"/>
                              <w:rPr>
                                <w:sz w:val="22"/>
                              </w:rPr>
                            </w:pPr>
                            <w:r>
                              <w:rPr>
                                <w:i/>
                                <w:spacing w:val="-2"/>
                                <w:w w:val="125"/>
                                <w:sz w:val="22"/>
                              </w:rPr>
                              <w:t>df</w:t>
                            </w:r>
                            <w:r>
                              <w:rPr>
                                <w:i/>
                                <w:spacing w:val="-40"/>
                                <w:w w:val="125"/>
                                <w:sz w:val="22"/>
                              </w:rPr>
                              <w:t> </w:t>
                            </w:r>
                            <w:r>
                              <w:rPr>
                                <w:spacing w:val="-2"/>
                                <w:w w:val="125"/>
                                <w:sz w:val="22"/>
                              </w:rPr>
                              <w:t>(</w:t>
                            </w:r>
                            <w:r>
                              <w:rPr>
                                <w:i/>
                                <w:spacing w:val="-2"/>
                                <w:w w:val="125"/>
                                <w:sz w:val="22"/>
                              </w:rPr>
                              <w:t>t,</w:t>
                            </w:r>
                            <w:r>
                              <w:rPr>
                                <w:i/>
                                <w:spacing w:val="-26"/>
                                <w:w w:val="125"/>
                                <w:sz w:val="22"/>
                              </w:rPr>
                              <w:t> </w:t>
                            </w:r>
                            <w:r>
                              <w:rPr>
                                <w:i/>
                                <w:spacing w:val="-2"/>
                                <w:w w:val="125"/>
                                <w:sz w:val="22"/>
                              </w:rPr>
                              <w:t>X</w:t>
                            </w:r>
                            <w:r>
                              <w:rPr>
                                <w:spacing w:val="-2"/>
                                <w:w w:val="125"/>
                                <w:sz w:val="22"/>
                                <w:vertAlign w:val="subscript"/>
                              </w:rPr>
                              <w:t>t</w:t>
                            </w:r>
                            <w:r>
                              <w:rPr>
                                <w:spacing w:val="-2"/>
                                <w:w w:val="125"/>
                                <w:sz w:val="22"/>
                                <w:vertAlign w:val="baseline"/>
                              </w:rPr>
                              <w:t>)</w:t>
                            </w:r>
                            <w:r>
                              <w:rPr>
                                <w:spacing w:val="-1"/>
                                <w:w w:val="125"/>
                                <w:sz w:val="22"/>
                                <w:vertAlign w:val="baseline"/>
                              </w:rPr>
                              <w:t> </w:t>
                            </w:r>
                            <w:r>
                              <w:rPr>
                                <w:spacing w:val="-10"/>
                                <w:w w:val="125"/>
                                <w:sz w:val="22"/>
                                <w:vertAlign w:val="baseline"/>
                              </w:rPr>
                              <w:t>=</w:t>
                            </w:r>
                          </w:p>
                        </w:txbxContent>
                      </wps:txbx>
                      <wps:bodyPr wrap="square" lIns="0" tIns="0" rIns="0" bIns="0" rtlCol="0">
                        <a:noAutofit/>
                      </wps:bodyPr>
                    </wps:wsp>
                  </a:graphicData>
                </a:graphic>
              </wp:anchor>
            </w:drawing>
          </mc:Choice>
          <mc:Fallback>
            <w:pict>
              <v:shape style="position:absolute;margin-left:91.657997pt;margin-top:15.406944pt;width:51.8pt;height:11.85pt;mso-position-horizontal-relative:page;mso-position-vertical-relative:paragraph;z-index:15786496" type="#_x0000_t202" id="docshape90" filled="false" stroked="false">
                <v:textbox inset="0,0,0,0">
                  <w:txbxContent>
                    <w:p>
                      <w:pPr>
                        <w:spacing w:line="223" w:lineRule="exact" w:before="0"/>
                        <w:ind w:left="0" w:right="0" w:firstLine="0"/>
                        <w:jc w:val="left"/>
                        <w:rPr>
                          <w:sz w:val="22"/>
                        </w:rPr>
                      </w:pPr>
                      <w:r>
                        <w:rPr>
                          <w:i/>
                          <w:spacing w:val="-2"/>
                          <w:w w:val="125"/>
                          <w:sz w:val="22"/>
                        </w:rPr>
                        <w:t>df</w:t>
                      </w:r>
                      <w:r>
                        <w:rPr>
                          <w:i/>
                          <w:spacing w:val="-40"/>
                          <w:w w:val="125"/>
                          <w:sz w:val="22"/>
                        </w:rPr>
                        <w:t> </w:t>
                      </w:r>
                      <w:r>
                        <w:rPr>
                          <w:spacing w:val="-2"/>
                          <w:w w:val="125"/>
                          <w:sz w:val="22"/>
                        </w:rPr>
                        <w:t>(</w:t>
                      </w:r>
                      <w:r>
                        <w:rPr>
                          <w:i/>
                          <w:spacing w:val="-2"/>
                          <w:w w:val="125"/>
                          <w:sz w:val="22"/>
                        </w:rPr>
                        <w:t>t,</w:t>
                      </w:r>
                      <w:r>
                        <w:rPr>
                          <w:i/>
                          <w:spacing w:val="-26"/>
                          <w:w w:val="125"/>
                          <w:sz w:val="22"/>
                        </w:rPr>
                        <w:t> </w:t>
                      </w:r>
                      <w:r>
                        <w:rPr>
                          <w:i/>
                          <w:spacing w:val="-2"/>
                          <w:w w:val="125"/>
                          <w:sz w:val="22"/>
                        </w:rPr>
                        <w:t>X</w:t>
                      </w:r>
                      <w:r>
                        <w:rPr>
                          <w:spacing w:val="-2"/>
                          <w:w w:val="125"/>
                          <w:sz w:val="22"/>
                          <w:vertAlign w:val="subscript"/>
                        </w:rPr>
                        <w:t>t</w:t>
                      </w:r>
                      <w:r>
                        <w:rPr>
                          <w:spacing w:val="-2"/>
                          <w:w w:val="125"/>
                          <w:sz w:val="22"/>
                          <w:vertAlign w:val="baseline"/>
                        </w:rPr>
                        <w:t>)</w:t>
                      </w:r>
                      <w:r>
                        <w:rPr>
                          <w:spacing w:val="-1"/>
                          <w:w w:val="125"/>
                          <w:sz w:val="22"/>
                          <w:vertAlign w:val="baseline"/>
                        </w:rPr>
                        <w:t> </w:t>
                      </w:r>
                      <w:r>
                        <w:rPr>
                          <w:spacing w:val="-10"/>
                          <w:w w:val="125"/>
                          <w:sz w:val="22"/>
                          <w:vertAlign w:val="baseline"/>
                        </w:rPr>
                        <w: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100736">
                <wp:simplePos x="0" y="0"/>
                <wp:positionH relativeFrom="page">
                  <wp:posOffset>1977021</wp:posOffset>
                </wp:positionH>
                <wp:positionV relativeFrom="paragraph">
                  <wp:posOffset>195668</wp:posOffset>
                </wp:positionV>
                <wp:extent cx="986155" cy="233679"/>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986155" cy="233679"/>
                        </a:xfrm>
                        <a:prstGeom prst="rect">
                          <a:avLst/>
                        </a:prstGeom>
                      </wps:spPr>
                      <wps:txbx>
                        <w:txbxContent>
                          <w:p>
                            <w:pPr>
                              <w:spacing w:line="187" w:lineRule="auto" w:before="0"/>
                              <w:ind w:left="0" w:right="0" w:firstLine="0"/>
                              <w:jc w:val="left"/>
                              <w:rPr>
                                <w:sz w:val="22"/>
                              </w:rPr>
                            </w:pPr>
                            <w:r>
                              <w:rPr>
                                <w:i/>
                                <w:w w:val="125"/>
                                <w:position w:val="-14"/>
                                <w:sz w:val="22"/>
                              </w:rPr>
                              <w:t>∂t</w:t>
                            </w:r>
                            <w:r>
                              <w:rPr>
                                <w:i/>
                                <w:spacing w:val="7"/>
                                <w:w w:val="130"/>
                                <w:position w:val="-14"/>
                                <w:sz w:val="22"/>
                              </w:rPr>
                              <w:t> </w:t>
                            </w:r>
                            <w:r>
                              <w:rPr>
                                <w:w w:val="130"/>
                                <w:sz w:val="22"/>
                              </w:rPr>
                              <w:t>+</w:t>
                            </w:r>
                            <w:r>
                              <w:rPr>
                                <w:spacing w:val="-16"/>
                                <w:w w:val="130"/>
                                <w:sz w:val="22"/>
                              </w:rPr>
                              <w:t> </w:t>
                            </w:r>
                            <w:r>
                              <w:rPr>
                                <w:i/>
                                <w:w w:val="125"/>
                                <w:sz w:val="22"/>
                              </w:rPr>
                              <w:t>a</w:t>
                            </w:r>
                            <w:r>
                              <w:rPr>
                                <w:w w:val="125"/>
                                <w:sz w:val="22"/>
                              </w:rPr>
                              <w:t>(</w:t>
                            </w:r>
                            <w:r>
                              <w:rPr>
                                <w:i/>
                                <w:w w:val="125"/>
                                <w:sz w:val="22"/>
                              </w:rPr>
                              <w:t>X</w:t>
                            </w:r>
                            <w:r>
                              <w:rPr>
                                <w:w w:val="125"/>
                                <w:sz w:val="22"/>
                                <w:vertAlign w:val="subscript"/>
                              </w:rPr>
                              <w:t>t</w:t>
                            </w:r>
                            <w:r>
                              <w:rPr>
                                <w:w w:val="125"/>
                                <w:sz w:val="22"/>
                                <w:vertAlign w:val="baseline"/>
                              </w:rPr>
                              <w:t>)</w:t>
                            </w:r>
                            <w:r>
                              <w:rPr>
                                <w:spacing w:val="-39"/>
                                <w:w w:val="125"/>
                                <w:sz w:val="22"/>
                                <w:vertAlign w:val="baseline"/>
                              </w:rPr>
                              <w:t> </w:t>
                            </w:r>
                            <w:r>
                              <w:rPr>
                                <w:i/>
                                <w:w w:val="125"/>
                                <w:position w:val="-14"/>
                                <w:sz w:val="22"/>
                                <w:vertAlign w:val="baseline"/>
                              </w:rPr>
                              <w:t>∂x</w:t>
                            </w:r>
                            <w:r>
                              <w:rPr>
                                <w:i/>
                                <w:spacing w:val="8"/>
                                <w:w w:val="130"/>
                                <w:position w:val="-14"/>
                                <w:sz w:val="22"/>
                                <w:vertAlign w:val="baseline"/>
                              </w:rPr>
                              <w:t> </w:t>
                            </w:r>
                            <w:r>
                              <w:rPr>
                                <w:spacing w:val="-10"/>
                                <w:w w:val="130"/>
                                <w:sz w:val="22"/>
                                <w:vertAlign w:val="baseline"/>
                              </w:rPr>
                              <w:t>+</w:t>
                            </w:r>
                          </w:p>
                        </w:txbxContent>
                      </wps:txbx>
                      <wps:bodyPr wrap="square" lIns="0" tIns="0" rIns="0" bIns="0" rtlCol="0">
                        <a:noAutofit/>
                      </wps:bodyPr>
                    </wps:wsp>
                  </a:graphicData>
                </a:graphic>
              </wp:anchor>
            </w:drawing>
          </mc:Choice>
          <mc:Fallback>
            <w:pict>
              <v:shape style="position:absolute;margin-left:155.671005pt;margin-top:15.406944pt;width:77.650pt;height:18.4pt;mso-position-horizontal-relative:page;mso-position-vertical-relative:paragraph;z-index:-21215744" type="#_x0000_t202" id="docshape91" filled="false" stroked="false">
                <v:textbox inset="0,0,0,0">
                  <w:txbxContent>
                    <w:p>
                      <w:pPr>
                        <w:spacing w:line="187" w:lineRule="auto" w:before="0"/>
                        <w:ind w:left="0" w:right="0" w:firstLine="0"/>
                        <w:jc w:val="left"/>
                        <w:rPr>
                          <w:sz w:val="22"/>
                        </w:rPr>
                      </w:pPr>
                      <w:r>
                        <w:rPr>
                          <w:i/>
                          <w:w w:val="125"/>
                          <w:position w:val="-14"/>
                          <w:sz w:val="22"/>
                        </w:rPr>
                        <w:t>∂t</w:t>
                      </w:r>
                      <w:r>
                        <w:rPr>
                          <w:i/>
                          <w:spacing w:val="7"/>
                          <w:w w:val="130"/>
                          <w:position w:val="-14"/>
                          <w:sz w:val="22"/>
                        </w:rPr>
                        <w:t> </w:t>
                      </w:r>
                      <w:r>
                        <w:rPr>
                          <w:w w:val="130"/>
                          <w:sz w:val="22"/>
                        </w:rPr>
                        <w:t>+</w:t>
                      </w:r>
                      <w:r>
                        <w:rPr>
                          <w:spacing w:val="-16"/>
                          <w:w w:val="130"/>
                          <w:sz w:val="22"/>
                        </w:rPr>
                        <w:t> </w:t>
                      </w:r>
                      <w:r>
                        <w:rPr>
                          <w:i/>
                          <w:w w:val="125"/>
                          <w:sz w:val="22"/>
                        </w:rPr>
                        <w:t>a</w:t>
                      </w:r>
                      <w:r>
                        <w:rPr>
                          <w:w w:val="125"/>
                          <w:sz w:val="22"/>
                        </w:rPr>
                        <w:t>(</w:t>
                      </w:r>
                      <w:r>
                        <w:rPr>
                          <w:i/>
                          <w:w w:val="125"/>
                          <w:sz w:val="22"/>
                        </w:rPr>
                        <w:t>X</w:t>
                      </w:r>
                      <w:r>
                        <w:rPr>
                          <w:w w:val="125"/>
                          <w:sz w:val="22"/>
                          <w:vertAlign w:val="subscript"/>
                        </w:rPr>
                        <w:t>t</w:t>
                      </w:r>
                      <w:r>
                        <w:rPr>
                          <w:w w:val="125"/>
                          <w:sz w:val="22"/>
                          <w:vertAlign w:val="baseline"/>
                        </w:rPr>
                        <w:t>)</w:t>
                      </w:r>
                      <w:r>
                        <w:rPr>
                          <w:spacing w:val="-39"/>
                          <w:w w:val="125"/>
                          <w:sz w:val="22"/>
                          <w:vertAlign w:val="baseline"/>
                        </w:rPr>
                        <w:t> </w:t>
                      </w:r>
                      <w:r>
                        <w:rPr>
                          <w:i/>
                          <w:w w:val="125"/>
                          <w:position w:val="-14"/>
                          <w:sz w:val="22"/>
                          <w:vertAlign w:val="baseline"/>
                        </w:rPr>
                        <w:t>∂x</w:t>
                      </w:r>
                      <w:r>
                        <w:rPr>
                          <w:i/>
                          <w:spacing w:val="8"/>
                          <w:w w:val="130"/>
                          <w:position w:val="-14"/>
                          <w:sz w:val="22"/>
                          <w:vertAlign w:val="baseline"/>
                        </w:rPr>
                        <w:t> </w:t>
                      </w:r>
                      <w:r>
                        <w:rPr>
                          <w:spacing w:val="-10"/>
                          <w:w w:val="130"/>
                          <w:sz w:val="22"/>
                          <w:vertAlign w:val="baseline"/>
                        </w:rPr>
                        <w:t>+</w:t>
                      </w:r>
                    </w:p>
                  </w:txbxContent>
                </v:textbox>
                <w10:wrap type="none"/>
              </v:shape>
            </w:pict>
          </mc:Fallback>
        </mc:AlternateContent>
      </w:r>
      <w:bookmarkStart w:name="_bookmark17" w:id="28"/>
      <w:bookmarkEnd w:id="28"/>
      <w:r>
        <w:rPr/>
      </w:r>
      <w:r>
        <w:rPr>
          <w:rFonts w:ascii="Lucida Sans Unicode" w:hAnsi="Lucida Sans Unicode"/>
          <w:spacing w:val="79"/>
          <w:w w:val="150"/>
          <w:position w:val="16"/>
          <w:sz w:val="22"/>
        </w:rPr>
        <w:t> </w:t>
      </w:r>
      <w:r>
        <w:rPr>
          <w:i/>
          <w:spacing w:val="-42"/>
          <w:w w:val="150"/>
          <w:sz w:val="22"/>
          <w:u w:val="single"/>
        </w:rPr>
        <w:t> </w:t>
      </w:r>
      <w:r>
        <w:rPr>
          <w:i/>
          <w:spacing w:val="-10"/>
          <w:sz w:val="22"/>
          <w:u w:val="single"/>
        </w:rPr>
        <w:t>∂</w:t>
      </w:r>
    </w:p>
    <w:p>
      <w:pPr>
        <w:tabs>
          <w:tab w:pos="1430" w:val="left" w:leader="none"/>
        </w:tabs>
        <w:spacing w:before="114"/>
        <w:ind w:left="863" w:right="0" w:firstLine="0"/>
        <w:jc w:val="left"/>
        <w:rPr>
          <w:sz w:val="22"/>
        </w:rPr>
      </w:pPr>
      <w:r>
        <w:rPr/>
        <w:br w:type="column"/>
      </w:r>
      <w:r>
        <w:rPr>
          <w:i/>
          <w:spacing w:val="-2"/>
          <w:w w:val="115"/>
          <w:sz w:val="22"/>
          <w:u w:val="single"/>
        </w:rPr>
        <w:t> </w:t>
      </w:r>
      <w:r>
        <w:rPr>
          <w:i/>
          <w:spacing w:val="-12"/>
          <w:w w:val="115"/>
          <w:sz w:val="22"/>
          <w:u w:val="single"/>
        </w:rPr>
        <w:t>∂</w:t>
      </w:r>
      <w:r>
        <w:rPr>
          <w:i/>
          <w:sz w:val="22"/>
        </w:rPr>
        <w:tab/>
      </w:r>
      <w:r>
        <w:rPr>
          <w:i/>
          <w:spacing w:val="-2"/>
          <w:w w:val="115"/>
          <w:sz w:val="22"/>
        </w:rPr>
        <w:t>b</w:t>
      </w:r>
      <w:r>
        <w:rPr>
          <w:spacing w:val="-2"/>
          <w:w w:val="115"/>
          <w:sz w:val="22"/>
          <w:vertAlign w:val="superscript"/>
        </w:rPr>
        <w:t>2</w:t>
      </w:r>
      <w:r>
        <w:rPr>
          <w:spacing w:val="-2"/>
          <w:w w:val="115"/>
          <w:sz w:val="22"/>
          <w:vertAlign w:val="baseline"/>
        </w:rPr>
        <w:t>(</w:t>
      </w:r>
      <w:r>
        <w:rPr>
          <w:i/>
          <w:spacing w:val="-2"/>
          <w:w w:val="115"/>
          <w:sz w:val="22"/>
          <w:vertAlign w:val="baseline"/>
        </w:rPr>
        <w:t>X</w:t>
      </w:r>
      <w:r>
        <w:rPr>
          <w:spacing w:val="-2"/>
          <w:w w:val="115"/>
          <w:sz w:val="22"/>
          <w:vertAlign w:val="subscript"/>
        </w:rPr>
        <w:t>t</w:t>
      </w:r>
      <w:r>
        <w:rPr>
          <w:spacing w:val="-2"/>
          <w:w w:val="115"/>
          <w:sz w:val="22"/>
          <w:vertAlign w:val="baseline"/>
        </w:rPr>
        <w:t>)</w:t>
      </w:r>
    </w:p>
    <w:p>
      <w:pPr>
        <w:pStyle w:val="BodyText"/>
        <w:spacing w:before="2"/>
        <w:rPr>
          <w:sz w:val="4"/>
        </w:rPr>
      </w:pPr>
      <w:r>
        <w:rPr>
          <w:sz w:val="4"/>
        </w:rPr>
        <mc:AlternateContent>
          <mc:Choice Requires="wps">
            <w:drawing>
              <wp:anchor distT="0" distB="0" distL="0" distR="0" allowOverlap="1" layoutInCell="1" locked="0" behindDoc="1" simplePos="0" relativeHeight="487638016">
                <wp:simplePos x="0" y="0"/>
                <wp:positionH relativeFrom="page">
                  <wp:posOffset>3168065</wp:posOffset>
                </wp:positionH>
                <wp:positionV relativeFrom="paragraph">
                  <wp:posOffset>47780</wp:posOffset>
                </wp:positionV>
                <wp:extent cx="69850" cy="139065"/>
                <wp:effectExtent l="0" t="0" r="0" b="0"/>
                <wp:wrapTopAndBottom/>
                <wp:docPr id="107" name="Textbox 107"/>
                <wp:cNvGraphicFramePr>
                  <a:graphicFrameLocks/>
                </wp:cNvGraphicFramePr>
                <a:graphic>
                  <a:graphicData uri="http://schemas.microsoft.com/office/word/2010/wordprocessingShape">
                    <wps:wsp>
                      <wps:cNvPr id="107" name="Textbox 107"/>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anchor>
            </w:drawing>
          </mc:Choice>
          <mc:Fallback>
            <w:pict>
              <v:shape style="position:absolute;margin-left:249.453995pt;margin-top:3.76221pt;width:5.5pt;height:10.95pt;mso-position-horizontal-relative:page;mso-position-vertical-relative:paragraph;z-index:-15678464;mso-wrap-distance-left:0;mso-wrap-distance-right:0" type="#_x0000_t202" id="docshape92" filled="false" stroked="false">
                <v:textbox inset="0,0,0,0">
                  <w:txbxContent>
                    <w:p>
                      <w:pPr>
                        <w:pStyle w:val="BodyText"/>
                        <w:spacing w:line="218" w:lineRule="exact"/>
                      </w:pPr>
                      <w:r>
                        <w:rPr>
                          <w:spacing w:val="-13"/>
                        </w:rPr>
                        <w:t>2</w:t>
                      </w:r>
                    </w:p>
                  </w:txbxContent>
                </v:textbox>
                <w10:wrap type="topAndBottom"/>
              </v:shape>
            </w:pict>
          </mc:Fallback>
        </mc:AlternateContent>
      </w:r>
    </w:p>
    <w:p>
      <w:pPr>
        <w:tabs>
          <w:tab w:pos="2301" w:val="left" w:leader="none"/>
        </w:tabs>
        <w:spacing w:before="114"/>
        <w:ind w:left="70" w:right="0" w:firstLine="0"/>
        <w:jc w:val="left"/>
        <w:rPr>
          <w:i/>
          <w:sz w:val="22"/>
        </w:rPr>
      </w:pPr>
      <w:r>
        <w:rPr/>
        <w:br w:type="column"/>
      </w:r>
      <w:r>
        <w:rPr>
          <w:i/>
          <w:spacing w:val="-5"/>
          <w:w w:val="105"/>
          <w:sz w:val="22"/>
        </w:rPr>
        <w:t>∂</w:t>
      </w:r>
      <w:r>
        <w:rPr>
          <w:spacing w:val="-5"/>
          <w:w w:val="105"/>
          <w:sz w:val="22"/>
          <w:vertAlign w:val="superscript"/>
        </w:rPr>
        <w:t>2</w:t>
      </w:r>
      <w:r>
        <w:rPr>
          <w:rFonts w:ascii="Lucida Sans Unicode" w:hAnsi="Lucida Sans Unicode"/>
          <w:position w:val="16"/>
          <w:sz w:val="22"/>
          <w:vertAlign w:val="baseline"/>
        </w:rPr>
        <w:tab/>
      </w:r>
      <w:r>
        <w:rPr>
          <w:i/>
          <w:sz w:val="22"/>
          <w:u w:val="single"/>
          <w:vertAlign w:val="baseline"/>
        </w:rPr>
        <w:t> </w:t>
      </w:r>
      <w:r>
        <w:rPr>
          <w:i/>
          <w:w w:val="105"/>
          <w:sz w:val="22"/>
          <w:u w:val="single"/>
          <w:vertAlign w:val="baseline"/>
        </w:rPr>
        <w:t>∂</w:t>
      </w:r>
    </w:p>
    <w:p>
      <w:pPr>
        <w:pStyle w:val="BodyText"/>
        <w:spacing w:before="7"/>
        <w:rPr>
          <w:i/>
          <w:sz w:val="4"/>
        </w:rPr>
      </w:pPr>
    </w:p>
    <w:p>
      <w:pPr>
        <w:spacing w:line="237" w:lineRule="exact"/>
        <w:ind w:left="8" w:right="0" w:firstLine="0"/>
        <w:rPr>
          <w:position w:val="-4"/>
          <w:sz w:val="20"/>
        </w:rPr>
      </w:pPr>
      <w:r>
        <w:rPr>
          <w:position w:val="-4"/>
          <w:sz w:val="20"/>
        </w:rPr>
        <mc:AlternateContent>
          <mc:Choice Requires="wps">
            <w:drawing>
              <wp:inline distT="0" distB="0" distL="0" distR="0">
                <wp:extent cx="214629" cy="151130"/>
                <wp:effectExtent l="0" t="0" r="0" b="0"/>
                <wp:docPr id="108" name="Textbox 108"/>
                <wp:cNvGraphicFramePr>
                  <a:graphicFrameLocks/>
                </wp:cNvGraphicFramePr>
                <a:graphic>
                  <a:graphicData uri="http://schemas.microsoft.com/office/word/2010/wordprocessingShape">
                    <wps:wsp>
                      <wps:cNvPr id="108" name="Textbox 108"/>
                      <wps:cNvSpPr txBox="1"/>
                      <wps:spPr>
                        <a:xfrm>
                          <a:off x="0" y="0"/>
                          <a:ext cx="214629" cy="151130"/>
                        </a:xfrm>
                        <a:prstGeom prst="rect">
                          <a:avLst/>
                        </a:prstGeom>
                      </wps:spPr>
                      <wps:txbx>
                        <w:txbxContent>
                          <w:p>
                            <w:pPr>
                              <w:spacing w:line="237" w:lineRule="exact" w:before="0"/>
                              <w:ind w:left="0" w:right="0" w:firstLine="0"/>
                              <w:jc w:val="left"/>
                              <w:rPr>
                                <w:position w:val="6"/>
                                <w:sz w:val="16"/>
                              </w:rPr>
                            </w:pPr>
                            <w:r>
                              <w:rPr>
                                <w:i/>
                                <w:spacing w:val="-5"/>
                                <w:w w:val="110"/>
                                <w:sz w:val="22"/>
                              </w:rPr>
                              <w:t>∂x</w:t>
                            </w:r>
                            <w:r>
                              <w:rPr>
                                <w:spacing w:val="-5"/>
                                <w:w w:val="110"/>
                                <w:position w:val="6"/>
                                <w:sz w:val="16"/>
                              </w:rPr>
                              <w:t>2</w:t>
                            </w:r>
                          </w:p>
                        </w:txbxContent>
                      </wps:txbx>
                      <wps:bodyPr wrap="square" lIns="0" tIns="0" rIns="0" bIns="0" rtlCol="0">
                        <a:noAutofit/>
                      </wps:bodyPr>
                    </wps:wsp>
                  </a:graphicData>
                </a:graphic>
              </wp:inline>
            </w:drawing>
          </mc:Choice>
          <mc:Fallback>
            <w:pict>
              <v:shape style="width:16.9pt;height:11.9pt;mso-position-horizontal-relative:char;mso-position-vertical-relative:line" type="#_x0000_t202" id="docshape93" filled="false" stroked="false">
                <w10:anchorlock/>
                <v:textbox inset="0,0,0,0">
                  <w:txbxContent>
                    <w:p>
                      <w:pPr>
                        <w:spacing w:line="237" w:lineRule="exact" w:before="0"/>
                        <w:ind w:left="0" w:right="0" w:firstLine="0"/>
                        <w:jc w:val="left"/>
                        <w:rPr>
                          <w:position w:val="6"/>
                          <w:sz w:val="16"/>
                        </w:rPr>
                      </w:pPr>
                      <w:r>
                        <w:rPr>
                          <w:i/>
                          <w:spacing w:val="-5"/>
                          <w:w w:val="110"/>
                          <w:sz w:val="22"/>
                        </w:rPr>
                        <w:t>∂x</w:t>
                      </w:r>
                      <w:r>
                        <w:rPr>
                          <w:spacing w:val="-5"/>
                          <w:w w:val="110"/>
                          <w:position w:val="6"/>
                          <w:sz w:val="16"/>
                        </w:rPr>
                        <w:t>2</w:t>
                      </w:r>
                    </w:p>
                  </w:txbxContent>
                </v:textbox>
              </v:shape>
            </w:pict>
          </mc:Fallback>
        </mc:AlternateContent>
      </w:r>
      <w:r>
        <w:rPr>
          <w:position w:val="-4"/>
          <w:sz w:val="20"/>
        </w:rPr>
      </w:r>
    </w:p>
    <w:p>
      <w:pPr>
        <w:spacing w:after="0" w:line="237" w:lineRule="exact"/>
        <w:rPr>
          <w:position w:val="-4"/>
          <w:sz w:val="20"/>
        </w:rPr>
        <w:sectPr>
          <w:type w:val="continuous"/>
          <w:pgSz w:w="12240" w:h="15840"/>
          <w:pgMar w:header="0" w:footer="2268" w:top="1800" w:bottom="280" w:left="1440" w:right="720"/>
          <w:cols w:num="3" w:equalWidth="0">
            <w:col w:w="1829" w:space="40"/>
            <w:col w:w="2040" w:space="39"/>
            <w:col w:w="6132"/>
          </w:cols>
        </w:sectPr>
      </w:pPr>
    </w:p>
    <w:p>
      <w:pPr>
        <w:pStyle w:val="BodyText"/>
        <w:spacing w:line="242" w:lineRule="auto" w:before="106"/>
        <w:ind w:left="28" w:right="1480"/>
      </w:pPr>
      <w:r>
        <w:rPr/>
        <mc:AlternateContent>
          <mc:Choice Requires="wps">
            <w:drawing>
              <wp:anchor distT="0" distB="0" distL="0" distR="0" allowOverlap="1" layoutInCell="1" locked="0" behindDoc="0" simplePos="0" relativeHeight="15780864">
                <wp:simplePos x="0" y="0"/>
                <wp:positionH relativeFrom="page">
                  <wp:posOffset>3009074</wp:posOffset>
                </wp:positionH>
                <wp:positionV relativeFrom="paragraph">
                  <wp:posOffset>-167071</wp:posOffset>
                </wp:positionV>
                <wp:extent cx="638175" cy="5715"/>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638175" cy="5715"/>
                          <a:chExt cx="638175" cy="5715"/>
                        </a:xfrm>
                      </wpg:grpSpPr>
                      <wps:wsp>
                        <wps:cNvPr id="110" name="Graphic 110"/>
                        <wps:cNvSpPr/>
                        <wps:spPr>
                          <a:xfrm>
                            <a:off x="0" y="2768"/>
                            <a:ext cx="387350" cy="1270"/>
                          </a:xfrm>
                          <a:custGeom>
                            <a:avLst/>
                            <a:gdLst/>
                            <a:ahLst/>
                            <a:cxnLst/>
                            <a:rect l="l" t="t" r="r" b="b"/>
                            <a:pathLst>
                              <a:path w="387350" h="0">
                                <a:moveTo>
                                  <a:pt x="0" y="0"/>
                                </a:moveTo>
                                <a:lnTo>
                                  <a:pt x="387261" y="0"/>
                                </a:lnTo>
                              </a:path>
                            </a:pathLst>
                          </a:custGeom>
                          <a:ln w="5537">
                            <a:solidFill>
                              <a:srgbClr val="000000"/>
                            </a:solidFill>
                            <a:prstDash val="solid"/>
                          </a:ln>
                        </wps:spPr>
                        <wps:bodyPr wrap="square" lIns="0" tIns="0" rIns="0" bIns="0" rtlCol="0">
                          <a:prstTxWarp prst="textNoShape">
                            <a:avLst/>
                          </a:prstTxWarp>
                          <a:noAutofit/>
                        </wps:bodyPr>
                      </wps:wsp>
                      <wps:wsp>
                        <wps:cNvPr id="111" name="Graphic 111"/>
                        <wps:cNvSpPr/>
                        <wps:spPr>
                          <a:xfrm>
                            <a:off x="417626"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6.934998pt;margin-top:-13.155275pt;width:50.25pt;height:.45pt;mso-position-horizontal-relative:page;mso-position-vertical-relative:paragraph;z-index:15780864" id="docshapegroup94" coordorigin="4739,-263" coordsize="1005,9">
                <v:line style="position:absolute" from="4739,-259" to="5349,-259" stroked="true" strokeweight=".436pt" strokecolor="#000000">
                  <v:stroke dashstyle="solid"/>
                </v:line>
                <v:line style="position:absolute" from="5396,-259" to="5744,-259" stroked="true" strokeweight=".436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2101248">
                <wp:simplePos x="0" y="0"/>
                <wp:positionH relativeFrom="page">
                  <wp:posOffset>3787495</wp:posOffset>
                </wp:positionH>
                <wp:positionV relativeFrom="paragraph">
                  <wp:posOffset>-233579</wp:posOffset>
                </wp:positionV>
                <wp:extent cx="2586355" cy="233679"/>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2586355" cy="233679"/>
                        </a:xfrm>
                        <a:prstGeom prst="rect">
                          <a:avLst/>
                        </a:prstGeom>
                      </wps:spPr>
                      <wps:txbx>
                        <w:txbxContent>
                          <w:p>
                            <w:pPr>
                              <w:tabs>
                                <w:tab w:pos="3623" w:val="left" w:leader="none"/>
                              </w:tabs>
                              <w:spacing w:line="187" w:lineRule="auto" w:before="0"/>
                              <w:ind w:left="0" w:right="0" w:firstLine="0"/>
                              <w:jc w:val="left"/>
                              <w:rPr>
                                <w:sz w:val="22"/>
                              </w:rPr>
                            </w:pPr>
                            <w:r>
                              <w:rPr>
                                <w:i/>
                                <w:w w:val="125"/>
                                <w:sz w:val="22"/>
                              </w:rPr>
                              <w:t>f</w:t>
                            </w:r>
                            <w:r>
                              <w:rPr>
                                <w:i/>
                                <w:spacing w:val="-42"/>
                                <w:w w:val="125"/>
                                <w:sz w:val="22"/>
                              </w:rPr>
                              <w:t> </w:t>
                            </w:r>
                            <w:r>
                              <w:rPr>
                                <w:w w:val="125"/>
                                <w:sz w:val="22"/>
                              </w:rPr>
                              <w:t>(</w:t>
                            </w:r>
                            <w:r>
                              <w:rPr>
                                <w:i/>
                                <w:w w:val="125"/>
                                <w:sz w:val="22"/>
                              </w:rPr>
                              <w:t>t,</w:t>
                            </w:r>
                            <w:r>
                              <w:rPr>
                                <w:i/>
                                <w:spacing w:val="-26"/>
                                <w:w w:val="125"/>
                                <w:sz w:val="22"/>
                              </w:rPr>
                              <w:t> </w:t>
                            </w:r>
                            <w:r>
                              <w:rPr>
                                <w:i/>
                                <w:w w:val="125"/>
                                <w:sz w:val="22"/>
                              </w:rPr>
                              <w:t>X</w:t>
                            </w:r>
                            <w:r>
                              <w:rPr>
                                <w:w w:val="125"/>
                                <w:sz w:val="22"/>
                                <w:vertAlign w:val="subscript"/>
                              </w:rPr>
                              <w:t>t</w:t>
                            </w:r>
                            <w:r>
                              <w:rPr>
                                <w:w w:val="125"/>
                                <w:sz w:val="22"/>
                                <w:vertAlign w:val="baseline"/>
                              </w:rPr>
                              <w:t>)</w:t>
                            </w:r>
                            <w:r>
                              <w:rPr>
                                <w:i/>
                                <w:w w:val="125"/>
                                <w:sz w:val="22"/>
                                <w:vertAlign w:val="baseline"/>
                              </w:rPr>
                              <w:t>dt</w:t>
                            </w:r>
                            <w:r>
                              <w:rPr>
                                <w:i/>
                                <w:spacing w:val="-15"/>
                                <w:w w:val="125"/>
                                <w:sz w:val="22"/>
                                <w:vertAlign w:val="baseline"/>
                              </w:rPr>
                              <w:t> </w:t>
                            </w:r>
                            <w:r>
                              <w:rPr>
                                <w:w w:val="125"/>
                                <w:sz w:val="22"/>
                                <w:vertAlign w:val="baseline"/>
                              </w:rPr>
                              <w:t>+</w:t>
                            </w:r>
                            <w:r>
                              <w:rPr>
                                <w:spacing w:val="-14"/>
                                <w:w w:val="125"/>
                                <w:sz w:val="22"/>
                                <w:vertAlign w:val="baseline"/>
                              </w:rPr>
                              <w:t> </w:t>
                            </w:r>
                            <w:r>
                              <w:rPr>
                                <w:i/>
                                <w:w w:val="125"/>
                                <w:sz w:val="22"/>
                                <w:vertAlign w:val="baseline"/>
                              </w:rPr>
                              <w:t>b</w:t>
                            </w:r>
                            <w:r>
                              <w:rPr>
                                <w:w w:val="125"/>
                                <w:sz w:val="22"/>
                                <w:vertAlign w:val="baseline"/>
                              </w:rPr>
                              <w:t>(</w:t>
                            </w:r>
                            <w:r>
                              <w:rPr>
                                <w:i/>
                                <w:w w:val="125"/>
                                <w:sz w:val="22"/>
                                <w:vertAlign w:val="baseline"/>
                              </w:rPr>
                              <w:t>X</w:t>
                            </w:r>
                            <w:r>
                              <w:rPr>
                                <w:w w:val="125"/>
                                <w:sz w:val="22"/>
                                <w:vertAlign w:val="subscript"/>
                              </w:rPr>
                              <w:t>t</w:t>
                            </w:r>
                            <w:r>
                              <w:rPr>
                                <w:w w:val="125"/>
                                <w:sz w:val="22"/>
                                <w:vertAlign w:val="baseline"/>
                              </w:rPr>
                              <w:t>)</w:t>
                            </w:r>
                            <w:r>
                              <w:rPr>
                                <w:spacing w:val="-38"/>
                                <w:w w:val="125"/>
                                <w:sz w:val="22"/>
                                <w:vertAlign w:val="baseline"/>
                              </w:rPr>
                              <w:t> </w:t>
                            </w:r>
                            <w:r>
                              <w:rPr>
                                <w:i/>
                                <w:spacing w:val="11"/>
                                <w:w w:val="125"/>
                                <w:position w:val="-14"/>
                                <w:sz w:val="22"/>
                                <w:vertAlign w:val="baseline"/>
                              </w:rPr>
                              <w:t>∂x</w:t>
                            </w:r>
                            <w:r>
                              <w:rPr>
                                <w:i/>
                                <w:spacing w:val="11"/>
                                <w:w w:val="125"/>
                                <w:sz w:val="22"/>
                                <w:vertAlign w:val="baseline"/>
                              </w:rPr>
                              <w:t>f</w:t>
                            </w:r>
                            <w:r>
                              <w:rPr>
                                <w:i/>
                                <w:spacing w:val="-40"/>
                                <w:w w:val="125"/>
                                <w:sz w:val="22"/>
                                <w:vertAlign w:val="baseline"/>
                              </w:rPr>
                              <w:t> </w:t>
                            </w:r>
                            <w:r>
                              <w:rPr>
                                <w:w w:val="125"/>
                                <w:sz w:val="22"/>
                                <w:vertAlign w:val="baseline"/>
                              </w:rPr>
                              <w:t>(</w:t>
                            </w:r>
                            <w:r>
                              <w:rPr>
                                <w:i/>
                                <w:w w:val="125"/>
                                <w:sz w:val="22"/>
                                <w:vertAlign w:val="baseline"/>
                              </w:rPr>
                              <w:t>t,</w:t>
                            </w:r>
                            <w:r>
                              <w:rPr>
                                <w:i/>
                                <w:spacing w:val="-26"/>
                                <w:w w:val="125"/>
                                <w:sz w:val="22"/>
                                <w:vertAlign w:val="baseline"/>
                              </w:rPr>
                              <w:t> </w:t>
                            </w:r>
                            <w:r>
                              <w:rPr>
                                <w:i/>
                                <w:w w:val="125"/>
                                <w:sz w:val="22"/>
                                <w:vertAlign w:val="baseline"/>
                              </w:rPr>
                              <w:t>X</w:t>
                            </w:r>
                            <w:r>
                              <w:rPr>
                                <w:w w:val="125"/>
                                <w:sz w:val="22"/>
                                <w:vertAlign w:val="subscript"/>
                              </w:rPr>
                              <w:t>t</w:t>
                            </w:r>
                            <w:r>
                              <w:rPr>
                                <w:w w:val="125"/>
                                <w:sz w:val="22"/>
                                <w:vertAlign w:val="baseline"/>
                              </w:rPr>
                              <w:t>)</w:t>
                            </w:r>
                            <w:r>
                              <w:rPr>
                                <w:i/>
                                <w:w w:val="125"/>
                                <w:sz w:val="22"/>
                                <w:vertAlign w:val="baseline"/>
                              </w:rPr>
                              <w:t>dW</w:t>
                            </w:r>
                            <w:r>
                              <w:rPr>
                                <w:w w:val="125"/>
                                <w:sz w:val="22"/>
                                <w:vertAlign w:val="subscript"/>
                              </w:rPr>
                              <w:t>t</w:t>
                            </w:r>
                            <w:r>
                              <w:rPr>
                                <w:spacing w:val="25"/>
                                <w:w w:val="125"/>
                                <w:sz w:val="22"/>
                                <w:vertAlign w:val="baseline"/>
                              </w:rPr>
                              <w:t> </w:t>
                            </w:r>
                            <w:r>
                              <w:rPr>
                                <w:i/>
                                <w:spacing w:val="-10"/>
                                <w:w w:val="125"/>
                                <w:sz w:val="22"/>
                                <w:vertAlign w:val="baseline"/>
                              </w:rPr>
                              <w:t>.</w:t>
                            </w:r>
                            <w:r>
                              <w:rPr>
                                <w:i/>
                                <w:sz w:val="22"/>
                                <w:vertAlign w:val="baseline"/>
                              </w:rPr>
                              <w:tab/>
                            </w:r>
                            <w:r>
                              <w:rPr>
                                <w:spacing w:val="-4"/>
                                <w:w w:val="110"/>
                                <w:sz w:val="22"/>
                                <w:vertAlign w:val="baseline"/>
                              </w:rPr>
                              <w:t>(2.2)</w:t>
                            </w:r>
                          </w:p>
                        </w:txbxContent>
                      </wps:txbx>
                      <wps:bodyPr wrap="square" lIns="0" tIns="0" rIns="0" bIns="0" rtlCol="0">
                        <a:noAutofit/>
                      </wps:bodyPr>
                    </wps:wsp>
                  </a:graphicData>
                </a:graphic>
              </wp:anchor>
            </w:drawing>
          </mc:Choice>
          <mc:Fallback>
            <w:pict>
              <v:shape style="position:absolute;margin-left:298.227997pt;margin-top:-18.392099pt;width:203.65pt;height:18.4pt;mso-position-horizontal-relative:page;mso-position-vertical-relative:paragraph;z-index:-21215232" type="#_x0000_t202" id="docshape95" filled="false" stroked="false">
                <v:textbox inset="0,0,0,0">
                  <w:txbxContent>
                    <w:p>
                      <w:pPr>
                        <w:tabs>
                          <w:tab w:pos="3623" w:val="left" w:leader="none"/>
                        </w:tabs>
                        <w:spacing w:line="187" w:lineRule="auto" w:before="0"/>
                        <w:ind w:left="0" w:right="0" w:firstLine="0"/>
                        <w:jc w:val="left"/>
                        <w:rPr>
                          <w:sz w:val="22"/>
                        </w:rPr>
                      </w:pPr>
                      <w:r>
                        <w:rPr>
                          <w:i/>
                          <w:w w:val="125"/>
                          <w:sz w:val="22"/>
                        </w:rPr>
                        <w:t>f</w:t>
                      </w:r>
                      <w:r>
                        <w:rPr>
                          <w:i/>
                          <w:spacing w:val="-42"/>
                          <w:w w:val="125"/>
                          <w:sz w:val="22"/>
                        </w:rPr>
                        <w:t> </w:t>
                      </w:r>
                      <w:r>
                        <w:rPr>
                          <w:w w:val="125"/>
                          <w:sz w:val="22"/>
                        </w:rPr>
                        <w:t>(</w:t>
                      </w:r>
                      <w:r>
                        <w:rPr>
                          <w:i/>
                          <w:w w:val="125"/>
                          <w:sz w:val="22"/>
                        </w:rPr>
                        <w:t>t,</w:t>
                      </w:r>
                      <w:r>
                        <w:rPr>
                          <w:i/>
                          <w:spacing w:val="-26"/>
                          <w:w w:val="125"/>
                          <w:sz w:val="22"/>
                        </w:rPr>
                        <w:t> </w:t>
                      </w:r>
                      <w:r>
                        <w:rPr>
                          <w:i/>
                          <w:w w:val="125"/>
                          <w:sz w:val="22"/>
                        </w:rPr>
                        <w:t>X</w:t>
                      </w:r>
                      <w:r>
                        <w:rPr>
                          <w:w w:val="125"/>
                          <w:sz w:val="22"/>
                          <w:vertAlign w:val="subscript"/>
                        </w:rPr>
                        <w:t>t</w:t>
                      </w:r>
                      <w:r>
                        <w:rPr>
                          <w:w w:val="125"/>
                          <w:sz w:val="22"/>
                          <w:vertAlign w:val="baseline"/>
                        </w:rPr>
                        <w:t>)</w:t>
                      </w:r>
                      <w:r>
                        <w:rPr>
                          <w:i/>
                          <w:w w:val="125"/>
                          <w:sz w:val="22"/>
                          <w:vertAlign w:val="baseline"/>
                        </w:rPr>
                        <w:t>dt</w:t>
                      </w:r>
                      <w:r>
                        <w:rPr>
                          <w:i/>
                          <w:spacing w:val="-15"/>
                          <w:w w:val="125"/>
                          <w:sz w:val="22"/>
                          <w:vertAlign w:val="baseline"/>
                        </w:rPr>
                        <w:t> </w:t>
                      </w:r>
                      <w:r>
                        <w:rPr>
                          <w:w w:val="125"/>
                          <w:sz w:val="22"/>
                          <w:vertAlign w:val="baseline"/>
                        </w:rPr>
                        <w:t>+</w:t>
                      </w:r>
                      <w:r>
                        <w:rPr>
                          <w:spacing w:val="-14"/>
                          <w:w w:val="125"/>
                          <w:sz w:val="22"/>
                          <w:vertAlign w:val="baseline"/>
                        </w:rPr>
                        <w:t> </w:t>
                      </w:r>
                      <w:r>
                        <w:rPr>
                          <w:i/>
                          <w:w w:val="125"/>
                          <w:sz w:val="22"/>
                          <w:vertAlign w:val="baseline"/>
                        </w:rPr>
                        <w:t>b</w:t>
                      </w:r>
                      <w:r>
                        <w:rPr>
                          <w:w w:val="125"/>
                          <w:sz w:val="22"/>
                          <w:vertAlign w:val="baseline"/>
                        </w:rPr>
                        <w:t>(</w:t>
                      </w:r>
                      <w:r>
                        <w:rPr>
                          <w:i/>
                          <w:w w:val="125"/>
                          <w:sz w:val="22"/>
                          <w:vertAlign w:val="baseline"/>
                        </w:rPr>
                        <w:t>X</w:t>
                      </w:r>
                      <w:r>
                        <w:rPr>
                          <w:w w:val="125"/>
                          <w:sz w:val="22"/>
                          <w:vertAlign w:val="subscript"/>
                        </w:rPr>
                        <w:t>t</w:t>
                      </w:r>
                      <w:r>
                        <w:rPr>
                          <w:w w:val="125"/>
                          <w:sz w:val="22"/>
                          <w:vertAlign w:val="baseline"/>
                        </w:rPr>
                        <w:t>)</w:t>
                      </w:r>
                      <w:r>
                        <w:rPr>
                          <w:spacing w:val="-38"/>
                          <w:w w:val="125"/>
                          <w:sz w:val="22"/>
                          <w:vertAlign w:val="baseline"/>
                        </w:rPr>
                        <w:t> </w:t>
                      </w:r>
                      <w:r>
                        <w:rPr>
                          <w:i/>
                          <w:spacing w:val="11"/>
                          <w:w w:val="125"/>
                          <w:position w:val="-14"/>
                          <w:sz w:val="22"/>
                          <w:vertAlign w:val="baseline"/>
                        </w:rPr>
                        <w:t>∂x</w:t>
                      </w:r>
                      <w:r>
                        <w:rPr>
                          <w:i/>
                          <w:spacing w:val="11"/>
                          <w:w w:val="125"/>
                          <w:sz w:val="22"/>
                          <w:vertAlign w:val="baseline"/>
                        </w:rPr>
                        <w:t>f</w:t>
                      </w:r>
                      <w:r>
                        <w:rPr>
                          <w:i/>
                          <w:spacing w:val="-40"/>
                          <w:w w:val="125"/>
                          <w:sz w:val="22"/>
                          <w:vertAlign w:val="baseline"/>
                        </w:rPr>
                        <w:t> </w:t>
                      </w:r>
                      <w:r>
                        <w:rPr>
                          <w:w w:val="125"/>
                          <w:sz w:val="22"/>
                          <w:vertAlign w:val="baseline"/>
                        </w:rPr>
                        <w:t>(</w:t>
                      </w:r>
                      <w:r>
                        <w:rPr>
                          <w:i/>
                          <w:w w:val="125"/>
                          <w:sz w:val="22"/>
                          <w:vertAlign w:val="baseline"/>
                        </w:rPr>
                        <w:t>t,</w:t>
                      </w:r>
                      <w:r>
                        <w:rPr>
                          <w:i/>
                          <w:spacing w:val="-26"/>
                          <w:w w:val="125"/>
                          <w:sz w:val="22"/>
                          <w:vertAlign w:val="baseline"/>
                        </w:rPr>
                        <w:t> </w:t>
                      </w:r>
                      <w:r>
                        <w:rPr>
                          <w:i/>
                          <w:w w:val="125"/>
                          <w:sz w:val="22"/>
                          <w:vertAlign w:val="baseline"/>
                        </w:rPr>
                        <w:t>X</w:t>
                      </w:r>
                      <w:r>
                        <w:rPr>
                          <w:w w:val="125"/>
                          <w:sz w:val="22"/>
                          <w:vertAlign w:val="subscript"/>
                        </w:rPr>
                        <w:t>t</w:t>
                      </w:r>
                      <w:r>
                        <w:rPr>
                          <w:w w:val="125"/>
                          <w:sz w:val="22"/>
                          <w:vertAlign w:val="baseline"/>
                        </w:rPr>
                        <w:t>)</w:t>
                      </w:r>
                      <w:r>
                        <w:rPr>
                          <w:i/>
                          <w:w w:val="125"/>
                          <w:sz w:val="22"/>
                          <w:vertAlign w:val="baseline"/>
                        </w:rPr>
                        <w:t>dW</w:t>
                      </w:r>
                      <w:r>
                        <w:rPr>
                          <w:w w:val="125"/>
                          <w:sz w:val="22"/>
                          <w:vertAlign w:val="subscript"/>
                        </w:rPr>
                        <w:t>t</w:t>
                      </w:r>
                      <w:r>
                        <w:rPr>
                          <w:spacing w:val="25"/>
                          <w:w w:val="125"/>
                          <w:sz w:val="22"/>
                          <w:vertAlign w:val="baseline"/>
                        </w:rPr>
                        <w:t> </w:t>
                      </w:r>
                      <w:r>
                        <w:rPr>
                          <w:i/>
                          <w:spacing w:val="-10"/>
                          <w:w w:val="125"/>
                          <w:sz w:val="22"/>
                          <w:vertAlign w:val="baseline"/>
                        </w:rPr>
                        <w:t>.</w:t>
                      </w:r>
                      <w:r>
                        <w:rPr>
                          <w:i/>
                          <w:sz w:val="22"/>
                          <w:vertAlign w:val="baseline"/>
                        </w:rPr>
                        <w:tab/>
                      </w:r>
                      <w:r>
                        <w:rPr>
                          <w:spacing w:val="-4"/>
                          <w:w w:val="110"/>
                          <w:sz w:val="22"/>
                          <w:vertAlign w:val="baseline"/>
                        </w:rPr>
                        <w:t>(2.2)</w:t>
                      </w:r>
                    </w:p>
                  </w:txbxContent>
                </v:textbox>
                <w10:wrap type="none"/>
              </v:shape>
            </w:pict>
          </mc:Fallback>
        </mc:AlternateContent>
      </w:r>
      <w:r>
        <w:rPr/>
        <mc:AlternateContent>
          <mc:Choice Requires="wps">
            <w:drawing>
              <wp:anchor distT="0" distB="0" distL="0" distR="0" allowOverlap="1" layoutInCell="1" locked="0" behindDoc="0" simplePos="0" relativeHeight="15789568">
                <wp:simplePos x="0" y="0"/>
                <wp:positionH relativeFrom="page">
                  <wp:posOffset>5478513</wp:posOffset>
                </wp:positionH>
                <wp:positionV relativeFrom="paragraph">
                  <wp:posOffset>544514</wp:posOffset>
                </wp:positionV>
                <wp:extent cx="53975" cy="1016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431.378998pt;margin-top:42.875149pt;width:4.25pt;height:8pt;mso-position-horizontal-relative:page;mso-position-vertical-relative:paragraph;z-index:15789568" type="#_x0000_t202" id="docshape96"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b/>
          <w:w w:val="105"/>
        </w:rPr>
        <w:t>Details</w:t>
      </w:r>
      <w:r>
        <w:rPr>
          <w:b/>
          <w:spacing w:val="40"/>
          <w:w w:val="105"/>
        </w:rPr>
        <w:t> </w:t>
      </w:r>
      <w:r>
        <w:rPr>
          <w:b/>
          <w:w w:val="105"/>
        </w:rPr>
        <w:t>on</w:t>
      </w:r>
      <w:r>
        <w:rPr>
          <w:b/>
          <w:spacing w:val="40"/>
          <w:w w:val="105"/>
        </w:rPr>
        <w:t> </w:t>
      </w:r>
      <w:r>
        <w:rPr>
          <w:b/>
          <w:w w:val="105"/>
        </w:rPr>
        <w:t>the</w:t>
      </w:r>
      <w:r>
        <w:rPr>
          <w:b/>
          <w:spacing w:val="40"/>
          <w:w w:val="105"/>
        </w:rPr>
        <w:t> </w:t>
      </w:r>
      <w:r>
        <w:rPr>
          <w:b/>
          <w:spacing w:val="31"/>
          <w:w w:val="114"/>
        </w:rPr>
        <w:t>It</w:t>
      </w:r>
      <w:r>
        <w:rPr>
          <w:b/>
          <w:spacing w:val="-95"/>
          <w:w w:val="114"/>
        </w:rPr>
        <w:t>ˆ</w:t>
      </w:r>
      <w:r>
        <w:rPr>
          <w:b/>
          <w:spacing w:val="31"/>
          <w:w w:val="78"/>
        </w:rPr>
        <w:t>o</w:t>
      </w:r>
      <w:r>
        <w:rPr>
          <w:b/>
          <w:spacing w:val="40"/>
          <w:w w:val="105"/>
        </w:rPr>
        <w:t> </w:t>
      </w:r>
      <w:r>
        <w:rPr>
          <w:b/>
          <w:w w:val="105"/>
        </w:rPr>
        <w:t>Lemma.</w:t>
      </w:r>
      <w:r>
        <w:rPr>
          <w:b/>
          <w:spacing w:val="40"/>
          <w:w w:val="105"/>
        </w:rPr>
        <w:t> </w:t>
      </w:r>
      <w:r>
        <w:rPr>
          <w:w w:val="105"/>
        </w:rPr>
        <w:t>The</w:t>
      </w:r>
      <w:r>
        <w:rPr>
          <w:spacing w:val="29"/>
          <w:w w:val="105"/>
        </w:rPr>
        <w:t> </w:t>
      </w:r>
      <w:r>
        <w:rPr>
          <w:w w:val="105"/>
        </w:rPr>
        <w:t>proof</w:t>
      </w:r>
      <w:r>
        <w:rPr>
          <w:spacing w:val="29"/>
          <w:w w:val="105"/>
        </w:rPr>
        <w:t> </w:t>
      </w:r>
      <w:r>
        <w:rPr>
          <w:w w:val="105"/>
        </w:rPr>
        <w:t>of</w:t>
      </w:r>
      <w:r>
        <w:rPr>
          <w:spacing w:val="40"/>
          <w:w w:val="105"/>
        </w:rPr>
        <w:t> </w:t>
      </w:r>
      <w:r>
        <w:rPr>
          <w:w w:val="105"/>
        </w:rPr>
        <w:t>(2.2)</w:t>
      </w:r>
      <w:r>
        <w:rPr>
          <w:spacing w:val="29"/>
          <w:w w:val="105"/>
        </w:rPr>
        <w:t> </w:t>
      </w:r>
      <w:r>
        <w:rPr>
          <w:w w:val="105"/>
        </w:rPr>
        <w:t>is</w:t>
      </w:r>
      <w:r>
        <w:rPr>
          <w:spacing w:val="29"/>
          <w:w w:val="105"/>
        </w:rPr>
        <w:t> </w:t>
      </w:r>
      <w:r>
        <w:rPr>
          <w:w w:val="105"/>
        </w:rPr>
        <w:t>fairly</w:t>
      </w:r>
      <w:r>
        <w:rPr>
          <w:spacing w:val="29"/>
          <w:w w:val="105"/>
        </w:rPr>
        <w:t> </w:t>
      </w:r>
      <w:r>
        <w:rPr>
          <w:w w:val="105"/>
        </w:rPr>
        <w:t>involved</w:t>
      </w:r>
      <w:r>
        <w:rPr>
          <w:spacing w:val="29"/>
          <w:w w:val="105"/>
        </w:rPr>
        <w:t> </w:t>
      </w:r>
      <w:r>
        <w:rPr>
          <w:w w:val="105"/>
        </w:rPr>
        <w:t>and</w:t>
      </w:r>
      <w:r>
        <w:rPr>
          <w:spacing w:val="29"/>
          <w:w w:val="105"/>
        </w:rPr>
        <w:t> </w:t>
      </w:r>
      <w:r>
        <w:rPr>
          <w:w w:val="105"/>
        </w:rPr>
        <w:t>has</w:t>
      </w:r>
      <w:r>
        <w:rPr>
          <w:spacing w:val="29"/>
          <w:w w:val="105"/>
        </w:rPr>
        <w:t> </w:t>
      </w:r>
      <w:r>
        <w:rPr>
          <w:w w:val="105"/>
        </w:rPr>
        <w:t>several</w:t>
      </w:r>
      <w:r>
        <w:rPr>
          <w:spacing w:val="29"/>
          <w:w w:val="105"/>
        </w:rPr>
        <w:t> </w:t>
      </w:r>
      <w:r>
        <w:rPr>
          <w:w w:val="105"/>
        </w:rPr>
        <w:t>details to check, but ultimately, </w:t>
      </w:r>
      <w:r>
        <w:rPr>
          <w:spacing w:val="18"/>
          <w:w w:val="118"/>
        </w:rPr>
        <w:t>It</w:t>
      </w:r>
      <w:r>
        <w:rPr>
          <w:spacing w:val="-92"/>
          <w:w w:val="117"/>
        </w:rPr>
        <w:t>ˆ</w:t>
      </w:r>
      <w:r>
        <w:rPr>
          <w:spacing w:val="18"/>
          <w:w w:val="86"/>
        </w:rPr>
        <w:t>o</w:t>
      </w:r>
      <w:r>
        <w:rPr>
          <w:spacing w:val="18"/>
          <w:w w:val="95"/>
        </w:rPr>
        <w:t>’s</w:t>
      </w:r>
      <w:r>
        <w:rPr>
          <w:spacing w:val="-1"/>
          <w:w w:val="104"/>
        </w:rPr>
        <w:t> </w:t>
      </w:r>
      <w:r>
        <w:rPr>
          <w:w w:val="105"/>
        </w:rPr>
        <w:t>lemma is a Taylor expansion to the 2nd order term, e.g.</w:t>
      </w:r>
    </w:p>
    <w:p>
      <w:pPr>
        <w:pStyle w:val="BodyText"/>
        <w:spacing w:after="0" w:line="242" w:lineRule="auto"/>
        <w:sectPr>
          <w:type w:val="continuous"/>
          <w:pgSz w:w="12240" w:h="15840"/>
          <w:pgMar w:header="0" w:footer="2268" w:top="1800" w:bottom="280" w:left="1440" w:right="720"/>
        </w:sectPr>
      </w:pPr>
    </w:p>
    <w:p>
      <w:pPr>
        <w:spacing w:before="177"/>
        <w:ind w:left="1343" w:right="0" w:firstLine="0"/>
        <w:jc w:val="left"/>
        <w:rPr>
          <w:position w:val="-4"/>
          <w:sz w:val="12"/>
        </w:rPr>
      </w:pPr>
      <w:r>
        <w:rPr>
          <w:i/>
          <w:w w:val="180"/>
          <w:sz w:val="22"/>
        </w:rPr>
        <w:t>f</w:t>
      </w:r>
      <w:r>
        <w:rPr>
          <w:i/>
          <w:spacing w:val="-67"/>
          <w:w w:val="180"/>
          <w:sz w:val="22"/>
        </w:rPr>
        <w:t> </w:t>
      </w:r>
      <w:r>
        <w:rPr>
          <w:w w:val="130"/>
          <w:sz w:val="22"/>
        </w:rPr>
        <w:t>(</w:t>
      </w:r>
      <w:r>
        <w:rPr>
          <w:i/>
          <w:w w:val="130"/>
          <w:sz w:val="22"/>
        </w:rPr>
        <w:t>W</w:t>
      </w:r>
      <w:r>
        <w:rPr>
          <w:w w:val="130"/>
          <w:sz w:val="22"/>
          <w:vertAlign w:val="subscript"/>
        </w:rPr>
        <w:t>t</w:t>
      </w:r>
      <w:r>
        <w:rPr>
          <w:w w:val="130"/>
          <w:sz w:val="22"/>
          <w:vertAlign w:val="baseline"/>
        </w:rPr>
        <w:t>)</w:t>
      </w:r>
      <w:r>
        <w:rPr>
          <w:spacing w:val="-5"/>
          <w:w w:val="130"/>
          <w:sz w:val="22"/>
          <w:vertAlign w:val="baseline"/>
        </w:rPr>
        <w:t> </w:t>
      </w:r>
      <w:r>
        <w:rPr>
          <w:rFonts w:ascii="Lucida Sans Unicode"/>
          <w:w w:val="190"/>
          <w:sz w:val="22"/>
          <w:vertAlign w:val="baseline"/>
        </w:rPr>
        <w:t>'</w:t>
      </w:r>
      <w:r>
        <w:rPr>
          <w:rFonts w:ascii="Lucida Sans Unicode"/>
          <w:spacing w:val="-72"/>
          <w:w w:val="190"/>
          <w:sz w:val="22"/>
          <w:vertAlign w:val="baseline"/>
        </w:rPr>
        <w:t> </w:t>
      </w:r>
      <w:r>
        <w:rPr>
          <w:i/>
          <w:w w:val="180"/>
          <w:sz w:val="22"/>
          <w:vertAlign w:val="baseline"/>
        </w:rPr>
        <w:t>f</w:t>
      </w:r>
      <w:r>
        <w:rPr>
          <w:i/>
          <w:spacing w:val="-66"/>
          <w:w w:val="180"/>
          <w:sz w:val="22"/>
          <w:vertAlign w:val="baseline"/>
        </w:rPr>
        <w:t> </w:t>
      </w:r>
      <w:r>
        <w:rPr>
          <w:spacing w:val="-7"/>
          <w:w w:val="120"/>
          <w:sz w:val="22"/>
          <w:vertAlign w:val="baseline"/>
        </w:rPr>
        <w:t>(</w:t>
      </w:r>
      <w:r>
        <w:rPr>
          <w:i/>
          <w:spacing w:val="-7"/>
          <w:w w:val="120"/>
          <w:sz w:val="22"/>
          <w:vertAlign w:val="baseline"/>
        </w:rPr>
        <w:t>W</w:t>
      </w:r>
      <w:r>
        <w:rPr>
          <w:spacing w:val="-7"/>
          <w:w w:val="120"/>
          <w:sz w:val="22"/>
          <w:vertAlign w:val="subscript"/>
        </w:rPr>
        <w:t>t</w:t>
      </w:r>
      <w:r>
        <w:rPr>
          <w:spacing w:val="-7"/>
          <w:w w:val="120"/>
          <w:position w:val="-4"/>
          <w:sz w:val="12"/>
          <w:vertAlign w:val="baseline"/>
        </w:rPr>
        <w:t>0</w:t>
      </w:r>
    </w:p>
    <w:p>
      <w:pPr>
        <w:spacing w:before="209"/>
        <w:ind w:left="0" w:right="0" w:firstLine="0"/>
        <w:jc w:val="left"/>
        <w:rPr>
          <w:position w:val="-4"/>
          <w:sz w:val="12"/>
        </w:rPr>
      </w:pPr>
      <w:r>
        <w:rPr/>
        <w:br w:type="column"/>
      </w:r>
      <w:r>
        <w:rPr>
          <w:w w:val="130"/>
          <w:sz w:val="22"/>
        </w:rPr>
        <w:t>)</w:t>
      </w:r>
      <w:r>
        <w:rPr>
          <w:spacing w:val="-7"/>
          <w:w w:val="130"/>
          <w:sz w:val="22"/>
        </w:rPr>
        <w:t> </w:t>
      </w:r>
      <w:r>
        <w:rPr>
          <w:w w:val="140"/>
          <w:sz w:val="22"/>
        </w:rPr>
        <w:t>+</w:t>
      </w:r>
      <w:r>
        <w:rPr>
          <w:spacing w:val="-12"/>
          <w:w w:val="140"/>
          <w:sz w:val="22"/>
        </w:rPr>
        <w:t> </w:t>
      </w:r>
      <w:r>
        <w:rPr>
          <w:i/>
          <w:w w:val="140"/>
          <w:sz w:val="22"/>
        </w:rPr>
        <w:t>f</w:t>
      </w:r>
      <w:r>
        <w:rPr>
          <w:i/>
          <w:spacing w:val="-42"/>
          <w:w w:val="140"/>
          <w:sz w:val="22"/>
        </w:rPr>
        <w:t> </w:t>
      </w:r>
      <w:r>
        <w:rPr>
          <w:rFonts w:ascii="Cambria"/>
          <w:spacing w:val="-5"/>
          <w:w w:val="115"/>
          <w:sz w:val="22"/>
          <w:vertAlign w:val="superscript"/>
        </w:rPr>
        <w:t>r</w:t>
      </w:r>
      <w:r>
        <w:rPr>
          <w:spacing w:val="-5"/>
          <w:w w:val="115"/>
          <w:sz w:val="22"/>
          <w:vertAlign w:val="baseline"/>
        </w:rPr>
        <w:t>(</w:t>
      </w:r>
      <w:r>
        <w:rPr>
          <w:i/>
          <w:spacing w:val="-5"/>
          <w:w w:val="115"/>
          <w:sz w:val="22"/>
          <w:vertAlign w:val="baseline"/>
        </w:rPr>
        <w:t>W</w:t>
      </w:r>
      <w:r>
        <w:rPr>
          <w:spacing w:val="-5"/>
          <w:w w:val="115"/>
          <w:sz w:val="22"/>
          <w:vertAlign w:val="subscript"/>
        </w:rPr>
        <w:t>t</w:t>
      </w:r>
      <w:r>
        <w:rPr>
          <w:spacing w:val="-5"/>
          <w:w w:val="115"/>
          <w:position w:val="-4"/>
          <w:sz w:val="12"/>
          <w:vertAlign w:val="baseline"/>
        </w:rPr>
        <w:t>0</w:t>
      </w:r>
    </w:p>
    <w:p>
      <w:pPr>
        <w:spacing w:before="209"/>
        <w:ind w:left="0" w:right="0" w:firstLine="0"/>
        <w:jc w:val="left"/>
        <w:rPr>
          <w:sz w:val="22"/>
        </w:rPr>
      </w:pPr>
      <w:r>
        <w:rPr/>
        <w:br w:type="column"/>
      </w:r>
      <w:r>
        <w:rPr>
          <w:spacing w:val="-4"/>
          <w:w w:val="115"/>
          <w:sz w:val="22"/>
        </w:rPr>
        <w:t>)(</w:t>
      </w:r>
      <w:r>
        <w:rPr>
          <w:i/>
          <w:spacing w:val="-4"/>
          <w:w w:val="115"/>
          <w:sz w:val="22"/>
        </w:rPr>
        <w:t>W</w:t>
      </w:r>
      <w:r>
        <w:rPr>
          <w:spacing w:val="-4"/>
          <w:w w:val="115"/>
          <w:sz w:val="22"/>
          <w:vertAlign w:val="subscript"/>
        </w:rPr>
        <w:t>t</w:t>
      </w:r>
    </w:p>
    <w:p>
      <w:pPr>
        <w:pStyle w:val="BodyText"/>
        <w:spacing w:line="192" w:lineRule="exact" w:before="61"/>
        <w:ind w:right="128"/>
        <w:jc w:val="right"/>
      </w:pPr>
      <w:r>
        <w:rPr/>
        <w:br w:type="column"/>
      </w:r>
      <w:r>
        <w:rPr>
          <w:spacing w:val="-10"/>
          <w:u w:val="single"/>
        </w:rPr>
        <w:t>1</w:t>
      </w:r>
    </w:p>
    <w:p>
      <w:pPr>
        <w:spacing w:line="163" w:lineRule="auto" w:before="0"/>
        <w:ind w:left="18" w:right="0" w:firstLine="0"/>
        <w:jc w:val="left"/>
        <w:rPr>
          <w:i/>
          <w:sz w:val="22"/>
        </w:rPr>
      </w:pPr>
      <w:r>
        <w:rPr>
          <w:rFonts w:ascii="Lucida Sans Unicode" w:hAnsi="Lucida Sans Unicode"/>
          <w:sz w:val="22"/>
        </w:rPr>
        <w:t>—</w:t>
      </w:r>
      <w:r>
        <w:rPr>
          <w:rFonts w:ascii="Lucida Sans Unicode" w:hAnsi="Lucida Sans Unicode"/>
          <w:spacing w:val="-21"/>
          <w:sz w:val="22"/>
        </w:rPr>
        <w:t> </w:t>
      </w:r>
      <w:r>
        <w:rPr>
          <w:i/>
          <w:w w:val="110"/>
          <w:sz w:val="22"/>
        </w:rPr>
        <w:t>W</w:t>
      </w:r>
      <w:r>
        <w:rPr>
          <w:w w:val="110"/>
          <w:sz w:val="22"/>
          <w:vertAlign w:val="subscript"/>
        </w:rPr>
        <w:t>t</w:t>
      </w:r>
      <w:r>
        <w:rPr>
          <w:w w:val="110"/>
          <w:position w:val="-4"/>
          <w:sz w:val="12"/>
          <w:vertAlign w:val="baseline"/>
        </w:rPr>
        <w:t>0</w:t>
      </w:r>
      <w:r>
        <w:rPr>
          <w:spacing w:val="-11"/>
          <w:w w:val="110"/>
          <w:position w:val="-4"/>
          <w:sz w:val="12"/>
          <w:vertAlign w:val="baseline"/>
        </w:rPr>
        <w:t> </w:t>
      </w:r>
      <w:r>
        <w:rPr>
          <w:w w:val="110"/>
          <w:sz w:val="22"/>
          <w:vertAlign w:val="baseline"/>
        </w:rPr>
        <w:t>)</w:t>
      </w:r>
      <w:r>
        <w:rPr>
          <w:spacing w:val="-8"/>
          <w:w w:val="110"/>
          <w:sz w:val="22"/>
          <w:vertAlign w:val="baseline"/>
        </w:rPr>
        <w:t> </w:t>
      </w:r>
      <w:r>
        <w:rPr>
          <w:w w:val="110"/>
          <w:sz w:val="22"/>
          <w:vertAlign w:val="baseline"/>
        </w:rPr>
        <w:t>+</w:t>
      </w:r>
      <w:r>
        <w:rPr>
          <w:spacing w:val="17"/>
          <w:w w:val="110"/>
          <w:sz w:val="22"/>
          <w:vertAlign w:val="baseline"/>
        </w:rPr>
        <w:t> </w:t>
      </w:r>
      <w:r>
        <w:rPr>
          <w:w w:val="110"/>
          <w:position w:val="-14"/>
          <w:sz w:val="22"/>
          <w:vertAlign w:val="baseline"/>
        </w:rPr>
        <w:t>2</w:t>
      </w:r>
      <w:r>
        <w:rPr>
          <w:spacing w:val="-31"/>
          <w:w w:val="110"/>
          <w:position w:val="-14"/>
          <w:sz w:val="22"/>
          <w:vertAlign w:val="baseline"/>
        </w:rPr>
        <w:t> </w:t>
      </w:r>
      <w:r>
        <w:rPr>
          <w:i/>
          <w:spacing w:val="-10"/>
          <w:w w:val="110"/>
          <w:sz w:val="22"/>
          <w:vertAlign w:val="baseline"/>
        </w:rPr>
        <w:t>f</w:t>
      </w:r>
    </w:p>
    <w:p>
      <w:pPr>
        <w:spacing w:before="209"/>
        <w:ind w:left="0" w:right="0" w:firstLine="0"/>
        <w:jc w:val="left"/>
        <w:rPr>
          <w:sz w:val="22"/>
        </w:rPr>
      </w:pPr>
      <w:r>
        <w:rPr/>
        <w:br w:type="column"/>
      </w:r>
      <w:r>
        <w:rPr>
          <w:rFonts w:ascii="Cambria"/>
          <w:w w:val="105"/>
          <w:sz w:val="22"/>
          <w:vertAlign w:val="superscript"/>
        </w:rPr>
        <w:t>rr</w:t>
      </w:r>
      <w:r>
        <w:rPr>
          <w:w w:val="105"/>
          <w:sz w:val="22"/>
          <w:vertAlign w:val="baseline"/>
        </w:rPr>
        <w:t>(</w:t>
      </w:r>
      <w:r>
        <w:rPr>
          <w:i/>
          <w:w w:val="105"/>
          <w:sz w:val="22"/>
          <w:vertAlign w:val="baseline"/>
        </w:rPr>
        <w:t>W</w:t>
      </w:r>
      <w:r>
        <w:rPr>
          <w:w w:val="105"/>
          <w:sz w:val="22"/>
          <w:vertAlign w:val="subscript"/>
        </w:rPr>
        <w:t>t</w:t>
      </w:r>
      <w:r>
        <w:rPr>
          <w:w w:val="105"/>
          <w:position w:val="-4"/>
          <w:sz w:val="12"/>
          <w:vertAlign w:val="baseline"/>
        </w:rPr>
        <w:t>0</w:t>
      </w:r>
      <w:r>
        <w:rPr>
          <w:spacing w:val="2"/>
          <w:w w:val="110"/>
          <w:position w:val="-4"/>
          <w:sz w:val="12"/>
          <w:vertAlign w:val="baseline"/>
        </w:rPr>
        <w:t> </w:t>
      </w:r>
      <w:r>
        <w:rPr>
          <w:spacing w:val="-4"/>
          <w:w w:val="110"/>
          <w:sz w:val="22"/>
          <w:vertAlign w:val="baseline"/>
        </w:rPr>
        <w:t>)(</w:t>
      </w:r>
      <w:r>
        <w:rPr>
          <w:i/>
          <w:spacing w:val="-4"/>
          <w:w w:val="110"/>
          <w:sz w:val="22"/>
          <w:vertAlign w:val="baseline"/>
        </w:rPr>
        <w:t>W</w:t>
      </w:r>
      <w:r>
        <w:rPr>
          <w:spacing w:val="-4"/>
          <w:w w:val="110"/>
          <w:sz w:val="22"/>
          <w:vertAlign w:val="subscript"/>
        </w:rPr>
        <w:t>t</w:t>
      </w:r>
    </w:p>
    <w:p>
      <w:pPr>
        <w:pStyle w:val="ListParagraph"/>
        <w:numPr>
          <w:ilvl w:val="0"/>
          <w:numId w:val="9"/>
        </w:numPr>
        <w:tabs>
          <w:tab w:pos="236" w:val="left" w:leader="none"/>
        </w:tabs>
        <w:spacing w:line="240" w:lineRule="auto" w:before="177" w:after="0"/>
        <w:ind w:left="236" w:right="0" w:hanging="218"/>
        <w:jc w:val="left"/>
        <w:rPr>
          <w:sz w:val="22"/>
        </w:rPr>
      </w:pPr>
      <w:r>
        <w:rPr/>
        <w:br w:type="column"/>
      </w:r>
      <w:r>
        <w:rPr>
          <w:i/>
          <w:w w:val="110"/>
          <w:sz w:val="22"/>
        </w:rPr>
        <w:t>W</w:t>
      </w:r>
      <w:r>
        <w:rPr>
          <w:w w:val="110"/>
          <w:sz w:val="22"/>
          <w:vertAlign w:val="subscript"/>
        </w:rPr>
        <w:t>t</w:t>
      </w:r>
      <w:r>
        <w:rPr>
          <w:w w:val="110"/>
          <w:position w:val="-4"/>
          <w:sz w:val="12"/>
          <w:vertAlign w:val="baseline"/>
        </w:rPr>
        <w:t>0</w:t>
      </w:r>
      <w:r>
        <w:rPr>
          <w:spacing w:val="-6"/>
          <w:w w:val="110"/>
          <w:position w:val="-4"/>
          <w:sz w:val="12"/>
          <w:vertAlign w:val="baseline"/>
        </w:rPr>
        <w:t> </w:t>
      </w:r>
      <w:r>
        <w:rPr>
          <w:spacing w:val="-10"/>
          <w:w w:val="120"/>
          <w:sz w:val="22"/>
          <w:vertAlign w:val="baseline"/>
        </w:rPr>
        <w:t>)</w:t>
      </w:r>
    </w:p>
    <w:p>
      <w:pPr>
        <w:pStyle w:val="ListParagraph"/>
        <w:spacing w:after="0" w:line="240" w:lineRule="auto"/>
        <w:jc w:val="left"/>
        <w:rPr>
          <w:sz w:val="22"/>
        </w:rPr>
        <w:sectPr>
          <w:type w:val="continuous"/>
          <w:pgSz w:w="12240" w:h="15840"/>
          <w:pgMar w:header="0" w:footer="2268" w:top="1800" w:bottom="280" w:left="1440" w:right="720"/>
          <w:cols w:num="6" w:equalWidth="0">
            <w:col w:w="2767" w:space="19"/>
            <w:col w:w="963" w:space="20"/>
            <w:col w:w="437" w:space="40"/>
            <w:col w:w="1213" w:space="24"/>
            <w:col w:w="984" w:space="39"/>
            <w:col w:w="3574"/>
          </w:cols>
        </w:sectPr>
      </w:pPr>
    </w:p>
    <w:p>
      <w:pPr>
        <w:pStyle w:val="BodyText"/>
        <w:spacing w:line="225" w:lineRule="auto" w:before="59"/>
        <w:ind w:left="28" w:right="1480"/>
        <w:jc w:val="both"/>
      </w:pPr>
      <w:r>
        <w:rPr>
          <w:w w:val="105"/>
        </w:rPr>
        <w:t>for</w:t>
      </w:r>
      <w:r>
        <w:rPr>
          <w:spacing w:val="36"/>
          <w:w w:val="105"/>
        </w:rPr>
        <w:t> </w:t>
      </w:r>
      <w:r>
        <w:rPr>
          <w:w w:val="105"/>
        </w:rPr>
        <w:t>0</w:t>
      </w:r>
      <w:r>
        <w:rPr>
          <w:spacing w:val="27"/>
          <w:w w:val="125"/>
        </w:rPr>
        <w:t> </w:t>
      </w:r>
      <w:r>
        <w:rPr>
          <w:i/>
          <w:w w:val="125"/>
        </w:rPr>
        <w:t>&lt;</w:t>
      </w:r>
      <w:r>
        <w:rPr>
          <w:i/>
          <w:spacing w:val="27"/>
          <w:w w:val="125"/>
        </w:rPr>
        <w:t> </w:t>
      </w:r>
      <w:r>
        <w:rPr>
          <w:i/>
          <w:w w:val="105"/>
        </w:rPr>
        <w:t>t </w:t>
      </w:r>
      <w:r>
        <w:rPr>
          <w:rFonts w:ascii="Lucida Sans Unicode" w:hAnsi="Lucida Sans Unicode"/>
          <w:w w:val="105"/>
        </w:rPr>
        <w:t>—</w:t>
      </w:r>
      <w:r>
        <w:rPr>
          <w:rFonts w:ascii="Lucida Sans Unicode" w:hAnsi="Lucida Sans Unicode"/>
          <w:spacing w:val="-14"/>
          <w:w w:val="105"/>
        </w:rPr>
        <w:t> </w:t>
      </w:r>
      <w:r>
        <w:rPr>
          <w:i/>
          <w:w w:val="105"/>
        </w:rPr>
        <w:t>t</w:t>
      </w:r>
      <w:r>
        <w:rPr>
          <w:w w:val="105"/>
          <w:vertAlign w:val="subscript"/>
        </w:rPr>
        <w:t>0</w:t>
      </w:r>
      <w:r>
        <w:rPr>
          <w:rFonts w:ascii="Lucida Sans Unicode" w:hAnsi="Lucida Sans Unicode"/>
          <w:spacing w:val="80"/>
          <w:w w:val="105"/>
          <w:vertAlign w:val="baseline"/>
        </w:rPr>
        <w:t>  </w:t>
      </w:r>
      <w:r>
        <w:rPr>
          <w:w w:val="105"/>
          <w:vertAlign w:val="baseline"/>
        </w:rPr>
        <w:t>1,</w:t>
      </w:r>
      <w:r>
        <w:rPr>
          <w:spacing w:val="40"/>
          <w:w w:val="105"/>
          <w:vertAlign w:val="baseline"/>
        </w:rPr>
        <w:t> </w:t>
      </w:r>
      <w:r>
        <w:rPr>
          <w:w w:val="105"/>
          <w:vertAlign w:val="baseline"/>
        </w:rPr>
        <w:t>(i.e.</w:t>
      </w:r>
      <w:r>
        <w:rPr>
          <w:spacing w:val="80"/>
          <w:w w:val="105"/>
          <w:vertAlign w:val="baseline"/>
        </w:rPr>
        <w:t> </w:t>
      </w:r>
      <w:r>
        <w:rPr>
          <w:i/>
          <w:w w:val="105"/>
          <w:vertAlign w:val="baseline"/>
        </w:rPr>
        <w:t>t</w:t>
      </w:r>
      <w:r>
        <w:rPr>
          <w:i/>
          <w:spacing w:val="36"/>
          <w:w w:val="105"/>
          <w:vertAlign w:val="baseline"/>
        </w:rPr>
        <w:t> </w:t>
      </w:r>
      <w:r>
        <w:rPr>
          <w:w w:val="105"/>
          <w:vertAlign w:val="baseline"/>
        </w:rPr>
        <w:t>just</w:t>
      </w:r>
      <w:r>
        <w:rPr>
          <w:spacing w:val="36"/>
          <w:w w:val="105"/>
          <w:vertAlign w:val="baseline"/>
        </w:rPr>
        <w:t> </w:t>
      </w:r>
      <w:r>
        <w:rPr>
          <w:w w:val="105"/>
          <w:vertAlign w:val="baseline"/>
        </w:rPr>
        <w:t>slightly</w:t>
      </w:r>
      <w:r>
        <w:rPr>
          <w:spacing w:val="37"/>
          <w:w w:val="105"/>
          <w:vertAlign w:val="baseline"/>
        </w:rPr>
        <w:t> </w:t>
      </w:r>
      <w:r>
        <w:rPr>
          <w:w w:val="105"/>
          <w:vertAlign w:val="baseline"/>
        </w:rPr>
        <w:t>greater</w:t>
      </w:r>
      <w:r>
        <w:rPr>
          <w:spacing w:val="36"/>
          <w:w w:val="105"/>
          <w:vertAlign w:val="baseline"/>
        </w:rPr>
        <w:t> </w:t>
      </w:r>
      <w:r>
        <w:rPr>
          <w:w w:val="105"/>
          <w:vertAlign w:val="baseline"/>
        </w:rPr>
        <w:t>than</w:t>
      </w:r>
      <w:r>
        <w:rPr>
          <w:spacing w:val="36"/>
          <w:w w:val="105"/>
          <w:vertAlign w:val="baseline"/>
        </w:rPr>
        <w:t> </w:t>
      </w:r>
      <w:r>
        <w:rPr>
          <w:i/>
          <w:w w:val="105"/>
          <w:vertAlign w:val="baseline"/>
        </w:rPr>
        <w:t>t</w:t>
      </w:r>
      <w:r>
        <w:rPr>
          <w:w w:val="105"/>
          <w:vertAlign w:val="subscript"/>
        </w:rPr>
        <w:t>0</w:t>
      </w:r>
      <w:r>
        <w:rPr>
          <w:w w:val="105"/>
          <w:vertAlign w:val="baseline"/>
        </w:rPr>
        <w:t>).</w:t>
      </w:r>
      <w:r>
        <w:rPr>
          <w:spacing w:val="80"/>
          <w:w w:val="105"/>
          <w:vertAlign w:val="baseline"/>
        </w:rPr>
        <w:t> </w:t>
      </w:r>
      <w:r>
        <w:rPr>
          <w:w w:val="105"/>
          <w:vertAlign w:val="baseline"/>
        </w:rPr>
        <w:t>To</w:t>
      </w:r>
      <w:r>
        <w:rPr>
          <w:spacing w:val="36"/>
          <w:w w:val="105"/>
          <w:vertAlign w:val="baseline"/>
        </w:rPr>
        <w:t> </w:t>
      </w:r>
      <w:r>
        <w:rPr>
          <w:w w:val="105"/>
          <w:vertAlign w:val="baseline"/>
        </w:rPr>
        <w:t>get</w:t>
      </w:r>
      <w:r>
        <w:rPr>
          <w:spacing w:val="37"/>
          <w:w w:val="105"/>
          <w:vertAlign w:val="baseline"/>
        </w:rPr>
        <w:t> </w:t>
      </w:r>
      <w:r>
        <w:rPr>
          <w:w w:val="105"/>
          <w:vertAlign w:val="baseline"/>
        </w:rPr>
        <w:t>a</w:t>
      </w:r>
      <w:r>
        <w:rPr>
          <w:spacing w:val="36"/>
          <w:w w:val="105"/>
          <w:vertAlign w:val="baseline"/>
        </w:rPr>
        <w:t> </w:t>
      </w:r>
      <w:r>
        <w:rPr>
          <w:w w:val="105"/>
          <w:vertAlign w:val="baseline"/>
        </w:rPr>
        <w:t>sense</w:t>
      </w:r>
      <w:r>
        <w:rPr>
          <w:spacing w:val="36"/>
          <w:w w:val="105"/>
          <w:vertAlign w:val="baseline"/>
        </w:rPr>
        <w:t> </w:t>
      </w:r>
      <w:r>
        <w:rPr>
          <w:w w:val="105"/>
          <w:vertAlign w:val="baseline"/>
        </w:rPr>
        <w:t>of</w:t>
      </w:r>
      <w:r>
        <w:rPr>
          <w:spacing w:val="36"/>
          <w:w w:val="105"/>
          <w:vertAlign w:val="baseline"/>
        </w:rPr>
        <w:t> </w:t>
      </w:r>
      <w:r>
        <w:rPr>
          <w:w w:val="105"/>
          <w:vertAlign w:val="baseline"/>
        </w:rPr>
        <w:t>why</w:t>
      </w:r>
      <w:r>
        <w:rPr>
          <w:spacing w:val="36"/>
          <w:w w:val="105"/>
          <w:vertAlign w:val="baseline"/>
        </w:rPr>
        <w:t> </w:t>
      </w:r>
      <w:r>
        <w:rPr>
          <w:w w:val="105"/>
          <w:vertAlign w:val="baseline"/>
        </w:rPr>
        <w:t>higher order</w:t>
      </w:r>
      <w:r>
        <w:rPr>
          <w:w w:val="105"/>
          <w:vertAlign w:val="baseline"/>
        </w:rPr>
        <w:t> terms</w:t>
      </w:r>
      <w:r>
        <w:rPr>
          <w:w w:val="105"/>
          <w:vertAlign w:val="baseline"/>
        </w:rPr>
        <w:t> drop</w:t>
      </w:r>
      <w:r>
        <w:rPr>
          <w:w w:val="105"/>
          <w:vertAlign w:val="baseline"/>
        </w:rPr>
        <w:t> out,</w:t>
      </w:r>
      <w:r>
        <w:rPr>
          <w:w w:val="105"/>
          <w:vertAlign w:val="baseline"/>
        </w:rPr>
        <w:t> take</w:t>
      </w:r>
      <w:r>
        <w:rPr>
          <w:w w:val="105"/>
          <w:vertAlign w:val="baseline"/>
        </w:rPr>
        <w:t> </w:t>
      </w:r>
      <w:r>
        <w:rPr>
          <w:i/>
          <w:w w:val="105"/>
          <w:vertAlign w:val="baseline"/>
        </w:rPr>
        <w:t>t</w:t>
      </w:r>
      <w:r>
        <w:rPr>
          <w:w w:val="105"/>
          <w:vertAlign w:val="subscript"/>
        </w:rPr>
        <w:t>0</w:t>
      </w:r>
      <w:r>
        <w:rPr>
          <w:w w:val="105"/>
          <w:vertAlign w:val="baseline"/>
        </w:rPr>
        <w:t> </w:t>
      </w:r>
      <w:r>
        <w:rPr>
          <w:w w:val="125"/>
          <w:vertAlign w:val="baseline"/>
        </w:rPr>
        <w:t>=</w:t>
      </w:r>
      <w:r>
        <w:rPr>
          <w:w w:val="125"/>
          <w:vertAlign w:val="baseline"/>
        </w:rPr>
        <w:t> </w:t>
      </w:r>
      <w:r>
        <w:rPr>
          <w:w w:val="105"/>
          <w:vertAlign w:val="baseline"/>
        </w:rPr>
        <w:t>0</w:t>
      </w:r>
      <w:r>
        <w:rPr>
          <w:w w:val="105"/>
          <w:vertAlign w:val="baseline"/>
        </w:rPr>
        <w:t> and</w:t>
      </w:r>
      <w:r>
        <w:rPr>
          <w:w w:val="105"/>
          <w:vertAlign w:val="baseline"/>
        </w:rPr>
        <w:t> </w:t>
      </w:r>
      <w:r>
        <w:rPr>
          <w:i/>
          <w:w w:val="105"/>
          <w:vertAlign w:val="baseline"/>
        </w:rPr>
        <w:t>t</w:t>
      </w:r>
      <w:r>
        <w:rPr>
          <w:w w:val="105"/>
          <w:vertAlign w:val="subscript"/>
        </w:rPr>
        <w:t>n</w:t>
      </w:r>
      <w:r>
        <w:rPr>
          <w:w w:val="105"/>
          <w:vertAlign w:val="baseline"/>
        </w:rPr>
        <w:t> </w:t>
      </w:r>
      <w:r>
        <w:rPr>
          <w:w w:val="125"/>
          <w:vertAlign w:val="baseline"/>
        </w:rPr>
        <w:t>=</w:t>
      </w:r>
      <w:r>
        <w:rPr>
          <w:w w:val="125"/>
          <w:vertAlign w:val="baseline"/>
        </w:rPr>
        <w:t> </w:t>
      </w:r>
      <w:r>
        <w:rPr>
          <w:i/>
          <w:w w:val="105"/>
          <w:vertAlign w:val="baseline"/>
        </w:rPr>
        <w:t>nt/N</w:t>
      </w:r>
      <w:r>
        <w:rPr>
          <w:i/>
          <w:w w:val="105"/>
          <w:vertAlign w:val="baseline"/>
        </w:rPr>
        <w:t> </w:t>
      </w:r>
      <w:r>
        <w:rPr>
          <w:w w:val="105"/>
          <w:vertAlign w:val="baseline"/>
        </w:rPr>
        <w:t>for</w:t>
      </w:r>
      <w:r>
        <w:rPr>
          <w:w w:val="105"/>
          <w:vertAlign w:val="baseline"/>
        </w:rPr>
        <w:t> some</w:t>
      </w:r>
      <w:r>
        <w:rPr>
          <w:w w:val="105"/>
          <w:vertAlign w:val="baseline"/>
        </w:rPr>
        <w:t> large</w:t>
      </w:r>
      <w:r>
        <w:rPr>
          <w:w w:val="105"/>
          <w:vertAlign w:val="baseline"/>
        </w:rPr>
        <w:t> </w:t>
      </w:r>
      <w:r>
        <w:rPr>
          <w:i/>
          <w:w w:val="105"/>
          <w:vertAlign w:val="baseline"/>
        </w:rPr>
        <w:t>N</w:t>
      </w:r>
      <w:r>
        <w:rPr>
          <w:i/>
          <w:spacing w:val="-14"/>
          <w:w w:val="105"/>
          <w:vertAlign w:val="baseline"/>
        </w:rPr>
        <w:t> </w:t>
      </w:r>
      <w:r>
        <w:rPr>
          <w:w w:val="105"/>
          <w:vertAlign w:val="baseline"/>
        </w:rPr>
        <w:t>,</w:t>
      </w:r>
      <w:r>
        <w:rPr>
          <w:w w:val="105"/>
          <w:vertAlign w:val="baseline"/>
        </w:rPr>
        <w:t> and</w:t>
      </w:r>
      <w:r>
        <w:rPr>
          <w:w w:val="105"/>
          <w:vertAlign w:val="baseline"/>
        </w:rPr>
        <w:t> use</w:t>
      </w:r>
      <w:r>
        <w:rPr>
          <w:w w:val="105"/>
          <w:vertAlign w:val="baseline"/>
        </w:rPr>
        <w:t> the</w:t>
      </w:r>
      <w:r>
        <w:rPr>
          <w:w w:val="105"/>
          <w:vertAlign w:val="baseline"/>
        </w:rPr>
        <w:t> Taylor </w:t>
      </w:r>
      <w:r>
        <w:rPr>
          <w:spacing w:val="-2"/>
          <w:w w:val="105"/>
          <w:vertAlign w:val="baseline"/>
        </w:rPr>
        <w:t>expansion:</w:t>
      </w:r>
    </w:p>
    <w:p>
      <w:pPr>
        <w:pStyle w:val="BodyText"/>
        <w:spacing w:after="0" w:line="225" w:lineRule="auto"/>
        <w:jc w:val="both"/>
        <w:sectPr>
          <w:type w:val="continuous"/>
          <w:pgSz w:w="12240" w:h="15840"/>
          <w:pgMar w:header="0" w:footer="2268" w:top="1800" w:bottom="280" w:left="1440" w:right="720"/>
        </w:sectPr>
      </w:pPr>
    </w:p>
    <w:p>
      <w:pPr>
        <w:spacing w:line="190" w:lineRule="exact" w:before="116"/>
        <w:ind w:left="0" w:right="511" w:firstLine="0"/>
        <w:jc w:val="right"/>
        <w:rPr>
          <w:sz w:val="16"/>
        </w:rPr>
      </w:pPr>
      <w:r>
        <w:rPr>
          <w:sz w:val="16"/>
        </w:rPr>
        <mc:AlternateContent>
          <mc:Choice Requires="wps">
            <w:drawing>
              <wp:anchor distT="0" distB="0" distL="0" distR="0" allowOverlap="1" layoutInCell="1" locked="0" behindDoc="1" simplePos="0" relativeHeight="482096128">
                <wp:simplePos x="0" y="0"/>
                <wp:positionH relativeFrom="page">
                  <wp:posOffset>2265908</wp:posOffset>
                </wp:positionH>
                <wp:positionV relativeFrom="paragraph">
                  <wp:posOffset>108400</wp:posOffset>
                </wp:positionV>
                <wp:extent cx="200660" cy="51435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200660" cy="514350"/>
                        </a:xfrm>
                        <a:prstGeom prst="rect">
                          <a:avLst/>
                        </a:prstGeom>
                      </wps:spPr>
                      <wps:txbx>
                        <w:txbxContent>
                          <w:p>
                            <w:pPr>
                              <w:pStyle w:val="BodyText"/>
                              <w:spacing w:line="260"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178.417999pt;margin-top:8.535469pt;width:15.8pt;height:40.5pt;mso-position-horizontal-relative:page;mso-position-vertical-relative:paragraph;z-index:-21220352" type="#_x0000_t202" id="docshape97" filled="false" stroked="false">
                <v:textbox inset="0,0,0,0">
                  <w:txbxContent>
                    <w:p>
                      <w:pPr>
                        <w:pStyle w:val="BodyText"/>
                        <w:spacing w:line="260"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sz w:val="16"/>
        </w:rPr>
        <w:t>N</w:t>
      </w:r>
      <w:r>
        <w:rPr>
          <w:rFonts w:ascii="Cambria" w:hAnsi="Cambria"/>
          <w:sz w:val="16"/>
        </w:rPr>
        <w:t>—</w:t>
      </w:r>
      <w:r>
        <w:rPr>
          <w:spacing w:val="-10"/>
          <w:sz w:val="16"/>
        </w:rPr>
        <w:t>1</w:t>
      </w:r>
    </w:p>
    <w:p>
      <w:pPr>
        <w:tabs>
          <w:tab w:pos="2506" w:val="left" w:leader="none"/>
        </w:tabs>
        <w:spacing w:line="149" w:lineRule="exact" w:before="0"/>
        <w:ind w:left="366" w:right="0" w:firstLine="0"/>
        <w:jc w:val="left"/>
        <w:rPr>
          <w:i/>
          <w:sz w:val="22"/>
        </w:rPr>
      </w:pPr>
      <w:r>
        <w:rPr>
          <w:i/>
          <w:w w:val="135"/>
          <w:sz w:val="22"/>
        </w:rPr>
        <w:t>f</w:t>
      </w:r>
      <w:r>
        <w:rPr>
          <w:i/>
          <w:spacing w:val="-45"/>
          <w:w w:val="135"/>
          <w:sz w:val="22"/>
        </w:rPr>
        <w:t> </w:t>
      </w:r>
      <w:r>
        <w:rPr>
          <w:w w:val="115"/>
          <w:sz w:val="22"/>
        </w:rPr>
        <w:t>(</w:t>
      </w:r>
      <w:r>
        <w:rPr>
          <w:i/>
          <w:w w:val="115"/>
          <w:sz w:val="22"/>
        </w:rPr>
        <w:t>W </w:t>
      </w:r>
      <w:r>
        <w:rPr>
          <w:w w:val="115"/>
          <w:sz w:val="22"/>
        </w:rPr>
        <w:t>)</w:t>
      </w:r>
      <w:r>
        <w:rPr>
          <w:spacing w:val="-13"/>
          <w:w w:val="115"/>
          <w:sz w:val="22"/>
        </w:rPr>
        <w:t> </w:t>
      </w:r>
      <w:r>
        <w:rPr>
          <w:rFonts w:ascii="Lucida Sans Unicode" w:hAnsi="Lucida Sans Unicode"/>
          <w:sz w:val="22"/>
        </w:rPr>
        <w:t>—</w:t>
      </w:r>
      <w:r>
        <w:rPr>
          <w:rFonts w:ascii="Lucida Sans Unicode" w:hAnsi="Lucida Sans Unicode"/>
          <w:spacing w:val="-21"/>
          <w:sz w:val="22"/>
        </w:rPr>
        <w:t> </w:t>
      </w:r>
      <w:r>
        <w:rPr>
          <w:i/>
          <w:w w:val="135"/>
          <w:sz w:val="22"/>
        </w:rPr>
        <w:t>f</w:t>
      </w:r>
      <w:r>
        <w:rPr>
          <w:i/>
          <w:spacing w:val="-44"/>
          <w:w w:val="135"/>
          <w:sz w:val="22"/>
        </w:rPr>
        <w:t> </w:t>
      </w:r>
      <w:r>
        <w:rPr>
          <w:w w:val="115"/>
          <w:sz w:val="22"/>
        </w:rPr>
        <w:t>(</w:t>
      </w:r>
      <w:r>
        <w:rPr>
          <w:i/>
          <w:w w:val="115"/>
          <w:sz w:val="22"/>
        </w:rPr>
        <w:t>W</w:t>
      </w:r>
      <w:r>
        <w:rPr>
          <w:i/>
          <w:spacing w:val="29"/>
          <w:w w:val="115"/>
          <w:sz w:val="22"/>
        </w:rPr>
        <w:t> </w:t>
      </w:r>
      <w:r>
        <w:rPr>
          <w:w w:val="115"/>
          <w:sz w:val="22"/>
        </w:rPr>
        <w:t>)</w:t>
      </w:r>
      <w:r>
        <w:rPr>
          <w:spacing w:val="-2"/>
          <w:w w:val="115"/>
          <w:sz w:val="22"/>
        </w:rPr>
        <w:t> </w:t>
      </w:r>
      <w:r>
        <w:rPr>
          <w:spacing w:val="-10"/>
          <w:w w:val="135"/>
          <w:sz w:val="22"/>
        </w:rPr>
        <w:t>=</w:t>
      </w:r>
      <w:r>
        <w:rPr>
          <w:sz w:val="22"/>
        </w:rPr>
        <w:tab/>
      </w:r>
      <w:r>
        <w:rPr>
          <w:i/>
          <w:w w:val="135"/>
          <w:sz w:val="22"/>
        </w:rPr>
        <w:t>f</w:t>
      </w:r>
      <w:r>
        <w:rPr>
          <w:i/>
          <w:spacing w:val="-29"/>
          <w:w w:val="135"/>
          <w:sz w:val="22"/>
        </w:rPr>
        <w:t> </w:t>
      </w:r>
      <w:r>
        <w:rPr>
          <w:rFonts w:ascii="Cambria" w:hAnsi="Cambria"/>
          <w:spacing w:val="-6"/>
          <w:w w:val="110"/>
          <w:sz w:val="22"/>
          <w:vertAlign w:val="superscript"/>
        </w:rPr>
        <w:t>r</w:t>
      </w:r>
      <w:r>
        <w:rPr>
          <w:spacing w:val="-6"/>
          <w:w w:val="110"/>
          <w:sz w:val="22"/>
          <w:vertAlign w:val="baseline"/>
        </w:rPr>
        <w:t>(</w:t>
      </w:r>
      <w:r>
        <w:rPr>
          <w:i/>
          <w:spacing w:val="-6"/>
          <w:w w:val="110"/>
          <w:sz w:val="22"/>
          <w:vertAlign w:val="baseline"/>
        </w:rPr>
        <w:t>W</w:t>
      </w:r>
    </w:p>
    <w:p>
      <w:pPr>
        <w:pStyle w:val="BodyText"/>
        <w:spacing w:before="63"/>
        <w:rPr>
          <w:i/>
        </w:rPr>
      </w:pPr>
      <w:r>
        <w:rPr/>
        <w:br w:type="column"/>
      </w:r>
      <w:r>
        <w:rPr>
          <w:i/>
        </w:rPr>
      </w:r>
    </w:p>
    <w:p>
      <w:pPr>
        <w:spacing w:line="123" w:lineRule="exact" w:before="0"/>
        <w:ind w:left="133" w:right="0" w:firstLine="0"/>
        <w:jc w:val="left"/>
        <w:rPr>
          <w:i/>
          <w:sz w:val="22"/>
        </w:rPr>
      </w:pPr>
      <w:r>
        <w:rPr>
          <w:spacing w:val="-5"/>
          <w:w w:val="110"/>
          <w:sz w:val="22"/>
        </w:rPr>
        <w:t>)(</w:t>
      </w:r>
      <w:r>
        <w:rPr>
          <w:i/>
          <w:spacing w:val="-5"/>
          <w:w w:val="110"/>
          <w:sz w:val="22"/>
        </w:rPr>
        <w:t>W</w:t>
      </w:r>
    </w:p>
    <w:p>
      <w:pPr>
        <w:spacing w:line="190" w:lineRule="exact" w:before="116"/>
        <w:ind w:left="1508" w:right="0" w:firstLine="0"/>
        <w:jc w:val="left"/>
        <w:rPr>
          <w:sz w:val="16"/>
        </w:rPr>
      </w:pPr>
      <w:r>
        <w:rPr/>
        <w:br w:type="column"/>
      </w:r>
      <w:r>
        <w:rPr>
          <w:sz w:val="16"/>
        </w:rPr>
        <w:t>N</w:t>
      </w:r>
      <w:r>
        <w:rPr>
          <w:rFonts w:ascii="Cambria" w:hAnsi="Cambria"/>
          <w:sz w:val="16"/>
        </w:rPr>
        <w:t>—</w:t>
      </w:r>
      <w:r>
        <w:rPr>
          <w:spacing w:val="-10"/>
          <w:sz w:val="16"/>
        </w:rPr>
        <w:t>1</w:t>
      </w:r>
    </w:p>
    <w:p>
      <w:pPr>
        <w:pStyle w:val="ListParagraph"/>
        <w:numPr>
          <w:ilvl w:val="0"/>
          <w:numId w:val="10"/>
        </w:numPr>
        <w:tabs>
          <w:tab w:pos="584" w:val="left" w:leader="none"/>
          <w:tab w:pos="1912" w:val="left" w:leader="none"/>
        </w:tabs>
        <w:spacing w:line="149" w:lineRule="exact" w:before="0" w:after="0"/>
        <w:ind w:left="584" w:right="0" w:hanging="218"/>
        <w:jc w:val="left"/>
        <w:rPr>
          <w:i/>
          <w:sz w:val="22"/>
        </w:rPr>
      </w:pPr>
      <w:r>
        <w:rPr>
          <w:i/>
          <w:sz w:val="22"/>
        </w:rPr>
        <mc:AlternateContent>
          <mc:Choice Requires="wps">
            <w:drawing>
              <wp:anchor distT="0" distB="0" distL="0" distR="0" allowOverlap="1" layoutInCell="1" locked="0" behindDoc="1" simplePos="0" relativeHeight="482096640">
                <wp:simplePos x="0" y="0"/>
                <wp:positionH relativeFrom="page">
                  <wp:posOffset>4033139</wp:posOffset>
                </wp:positionH>
                <wp:positionV relativeFrom="paragraph">
                  <wp:posOffset>-85626</wp:posOffset>
                </wp:positionV>
                <wp:extent cx="324485" cy="51435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324485" cy="514350"/>
                        </a:xfrm>
                        <a:prstGeom prst="rect">
                          <a:avLst/>
                        </a:prstGeom>
                      </wps:spPr>
                      <wps:txbx>
                        <w:txbxContent>
                          <w:p>
                            <w:pPr>
                              <w:pStyle w:val="BodyText"/>
                              <w:spacing w:line="160" w:lineRule="auto"/>
                              <w:rPr>
                                <w:rFonts w:ascii="Lucida Sans Unicode" w:hAnsi="Lucida Sans Unicode"/>
                              </w:rPr>
                            </w:pPr>
                            <w:r>
                              <w:rPr>
                                <w:w w:val="115"/>
                                <w:position w:val="-5"/>
                                <w:u w:val="single"/>
                              </w:rPr>
                              <w:t>1</w:t>
                            </w:r>
                            <w:r>
                              <w:rPr>
                                <w:spacing w:val="8"/>
                                <w:w w:val="115"/>
                                <w:position w:val="-5"/>
                              </w:rPr>
                              <w:t> </w:t>
                            </w:r>
                            <w:r>
                              <w:rPr>
                                <w:rFonts w:ascii="Lucida Sans Unicode" w:hAnsi="Lucida Sans Unicode"/>
                                <w:spacing w:val="-10"/>
                                <w:w w:val="225"/>
                              </w:rPr>
                              <w:t>Σ</w:t>
                            </w:r>
                          </w:p>
                        </w:txbxContent>
                      </wps:txbx>
                      <wps:bodyPr wrap="square" lIns="0" tIns="0" rIns="0" bIns="0" rtlCol="0">
                        <a:noAutofit/>
                      </wps:bodyPr>
                    </wps:wsp>
                  </a:graphicData>
                </a:graphic>
              </wp:anchor>
            </w:drawing>
          </mc:Choice>
          <mc:Fallback>
            <w:pict>
              <v:shape style="position:absolute;margin-left:317.570007pt;margin-top:-6.742207pt;width:25.55pt;height:40.5pt;mso-position-horizontal-relative:page;mso-position-vertical-relative:paragraph;z-index:-21219840" type="#_x0000_t202" id="docshape98" filled="false" stroked="false">
                <v:textbox inset="0,0,0,0">
                  <w:txbxContent>
                    <w:p>
                      <w:pPr>
                        <w:pStyle w:val="BodyText"/>
                        <w:spacing w:line="160" w:lineRule="auto"/>
                        <w:rPr>
                          <w:rFonts w:ascii="Lucida Sans Unicode" w:hAnsi="Lucida Sans Unicode"/>
                        </w:rPr>
                      </w:pPr>
                      <w:r>
                        <w:rPr>
                          <w:w w:val="115"/>
                          <w:position w:val="-5"/>
                          <w:u w:val="single"/>
                        </w:rPr>
                        <w:t>1</w:t>
                      </w:r>
                      <w:r>
                        <w:rPr>
                          <w:spacing w:val="8"/>
                          <w:w w:val="115"/>
                          <w:position w:val="-5"/>
                        </w:rPr>
                        <w:t> </w:t>
                      </w:r>
                      <w:r>
                        <w:rPr>
                          <w:rFonts w:ascii="Lucida Sans Unicode" w:hAnsi="Lucida Sans Unicode"/>
                          <w:spacing w:val="-10"/>
                          <w:w w:val="225"/>
                        </w:rPr>
                        <w:t>Σ</w:t>
                      </w:r>
                    </w:p>
                  </w:txbxContent>
                </v:textbox>
                <w10:wrap type="none"/>
              </v:shape>
            </w:pict>
          </mc:Fallback>
        </mc:AlternateContent>
      </w:r>
      <w:r>
        <w:rPr>
          <w:i/>
          <w:w w:val="115"/>
          <w:sz w:val="22"/>
        </w:rPr>
        <w:t>W</w:t>
      </w:r>
      <w:r>
        <w:rPr>
          <w:i/>
          <w:spacing w:val="79"/>
          <w:w w:val="135"/>
          <w:sz w:val="22"/>
        </w:rPr>
        <w:t> </w:t>
      </w:r>
      <w:r>
        <w:rPr>
          <w:w w:val="135"/>
          <w:sz w:val="22"/>
        </w:rPr>
        <w:t>)</w:t>
      </w:r>
      <w:r>
        <w:rPr>
          <w:spacing w:val="-20"/>
          <w:w w:val="135"/>
          <w:sz w:val="22"/>
        </w:rPr>
        <w:t> </w:t>
      </w:r>
      <w:r>
        <w:rPr>
          <w:spacing w:val="-10"/>
          <w:w w:val="135"/>
          <w:sz w:val="22"/>
        </w:rPr>
        <w:t>+</w:t>
      </w:r>
      <w:r>
        <w:rPr>
          <w:sz w:val="22"/>
        </w:rPr>
        <w:tab/>
      </w:r>
      <w:r>
        <w:rPr>
          <w:i/>
          <w:w w:val="135"/>
          <w:sz w:val="22"/>
        </w:rPr>
        <w:t>f</w:t>
      </w:r>
      <w:r>
        <w:rPr>
          <w:i/>
          <w:spacing w:val="-29"/>
          <w:w w:val="135"/>
          <w:sz w:val="22"/>
        </w:rPr>
        <w:t> </w:t>
      </w:r>
      <w:r>
        <w:rPr>
          <w:rFonts w:ascii="Cambria" w:hAnsi="Cambria"/>
          <w:spacing w:val="-5"/>
          <w:w w:val="105"/>
          <w:sz w:val="22"/>
          <w:vertAlign w:val="superscript"/>
        </w:rPr>
        <w:t>rr</w:t>
      </w:r>
      <w:r>
        <w:rPr>
          <w:spacing w:val="-5"/>
          <w:w w:val="105"/>
          <w:sz w:val="22"/>
          <w:vertAlign w:val="baseline"/>
        </w:rPr>
        <w:t>(</w:t>
      </w:r>
      <w:r>
        <w:rPr>
          <w:i/>
          <w:spacing w:val="-5"/>
          <w:w w:val="105"/>
          <w:sz w:val="22"/>
          <w:vertAlign w:val="baseline"/>
        </w:rPr>
        <w:t>W</w:t>
      </w:r>
    </w:p>
    <w:p>
      <w:pPr>
        <w:pStyle w:val="BodyText"/>
        <w:spacing w:before="63"/>
        <w:rPr>
          <w:i/>
        </w:rPr>
      </w:pPr>
      <w:r>
        <w:rPr/>
        <w:br w:type="column"/>
      </w:r>
      <w:r>
        <w:rPr>
          <w:i/>
        </w:rPr>
      </w:r>
    </w:p>
    <w:p>
      <w:pPr>
        <w:spacing w:line="123" w:lineRule="exact" w:before="0"/>
        <w:ind w:left="133" w:right="0" w:firstLine="0"/>
        <w:jc w:val="left"/>
        <w:rPr>
          <w:i/>
          <w:sz w:val="22"/>
        </w:rPr>
      </w:pPr>
      <w:r>
        <w:rPr>
          <w:spacing w:val="-5"/>
          <w:w w:val="110"/>
          <w:sz w:val="22"/>
        </w:rPr>
        <w:t>)(</w:t>
      </w:r>
      <w:r>
        <w:rPr>
          <w:i/>
          <w:spacing w:val="-5"/>
          <w:w w:val="110"/>
          <w:sz w:val="22"/>
        </w:rPr>
        <w:t>W</w:t>
      </w:r>
    </w:p>
    <w:p>
      <w:pPr>
        <w:pStyle w:val="BodyText"/>
        <w:spacing w:before="31"/>
        <w:rPr>
          <w:i/>
        </w:rPr>
      </w:pPr>
      <w:r>
        <w:rPr/>
        <w:br w:type="column"/>
      </w:r>
      <w:r>
        <w:rPr>
          <w:i/>
        </w:rPr>
      </w:r>
    </w:p>
    <w:p>
      <w:pPr>
        <w:pStyle w:val="ListParagraph"/>
        <w:numPr>
          <w:ilvl w:val="0"/>
          <w:numId w:val="10"/>
        </w:numPr>
        <w:tabs>
          <w:tab w:pos="584" w:val="left" w:leader="none"/>
        </w:tabs>
        <w:spacing w:line="154" w:lineRule="exact" w:before="1" w:after="0"/>
        <w:ind w:left="584" w:right="0" w:hanging="218"/>
        <w:jc w:val="left"/>
        <w:rPr>
          <w:sz w:val="22"/>
        </w:rPr>
      </w:pPr>
      <w:r>
        <w:rPr>
          <w:i/>
          <w:w w:val="115"/>
          <w:sz w:val="22"/>
        </w:rPr>
        <w:t>W</w:t>
      </w:r>
      <w:r>
        <w:rPr>
          <w:i/>
          <w:spacing w:val="77"/>
          <w:w w:val="150"/>
          <w:sz w:val="22"/>
        </w:rPr>
        <w:t> </w:t>
      </w:r>
      <w:r>
        <w:rPr>
          <w:spacing w:val="-7"/>
          <w:w w:val="115"/>
          <w:sz w:val="22"/>
        </w:rPr>
        <w:t>)</w:t>
      </w:r>
      <w:r>
        <w:rPr>
          <w:spacing w:val="-7"/>
          <w:w w:val="115"/>
          <w:sz w:val="22"/>
          <w:vertAlign w:val="superscript"/>
        </w:rPr>
        <w:t>2</w:t>
      </w:r>
    </w:p>
    <w:p>
      <w:pPr>
        <w:pStyle w:val="ListParagraph"/>
        <w:spacing w:after="0" w:line="154" w:lineRule="exact"/>
        <w:jc w:val="left"/>
        <w:rPr>
          <w:sz w:val="22"/>
        </w:rPr>
        <w:sectPr>
          <w:type w:val="continuous"/>
          <w:pgSz w:w="12240" w:h="15840"/>
          <w:pgMar w:header="0" w:footer="2268" w:top="1800" w:bottom="280" w:left="1440" w:right="720"/>
          <w:cols w:num="5" w:equalWidth="0">
            <w:col w:w="2984" w:space="40"/>
            <w:col w:w="509" w:space="39"/>
            <w:col w:w="2436" w:space="40"/>
            <w:col w:w="509" w:space="39"/>
            <w:col w:w="3484"/>
          </w:cols>
        </w:sectPr>
      </w:pPr>
    </w:p>
    <w:p>
      <w:pPr>
        <w:tabs>
          <w:tab w:pos="1631" w:val="left" w:leader="none"/>
          <w:tab w:pos="2983" w:val="left" w:leader="none"/>
        </w:tabs>
        <w:spacing w:line="171" w:lineRule="exact" w:before="0"/>
        <w:ind w:left="787" w:right="0" w:firstLine="0"/>
        <w:jc w:val="left"/>
        <w:rPr>
          <w:i/>
          <w:sz w:val="12"/>
        </w:rPr>
      </w:pPr>
      <w:r>
        <w:rPr>
          <w:spacing w:val="-10"/>
          <w:w w:val="115"/>
          <w:position w:val="2"/>
          <w:sz w:val="16"/>
        </w:rPr>
        <w:t>t</w:t>
      </w:r>
      <w:r>
        <w:rPr>
          <w:position w:val="2"/>
          <w:sz w:val="16"/>
        </w:rPr>
        <w:tab/>
      </w:r>
      <w:r>
        <w:rPr>
          <w:spacing w:val="-10"/>
          <w:w w:val="115"/>
          <w:position w:val="2"/>
          <w:sz w:val="16"/>
        </w:rPr>
        <w:t>0</w:t>
      </w:r>
      <w:r>
        <w:rPr>
          <w:position w:val="2"/>
          <w:sz w:val="16"/>
        </w:rPr>
        <w:tab/>
      </w:r>
      <w:r>
        <w:rPr>
          <w:spacing w:val="-7"/>
          <w:w w:val="115"/>
          <w:position w:val="2"/>
          <w:sz w:val="16"/>
        </w:rPr>
        <w:t>t</w:t>
      </w:r>
      <w:r>
        <w:rPr>
          <w:i/>
          <w:spacing w:val="-7"/>
          <w:w w:val="115"/>
          <w:sz w:val="12"/>
        </w:rPr>
        <w:t>n</w:t>
      </w:r>
    </w:p>
    <w:p>
      <w:pPr>
        <w:spacing w:before="22"/>
        <w:ind w:left="2126" w:right="0" w:firstLine="0"/>
        <w:jc w:val="left"/>
        <w:rPr>
          <w:sz w:val="16"/>
        </w:rPr>
      </w:pPr>
      <w:r>
        <w:rPr>
          <w:spacing w:val="-5"/>
          <w:w w:val="130"/>
          <w:sz w:val="16"/>
        </w:rPr>
        <w:t>n=0</w:t>
      </w:r>
    </w:p>
    <w:p>
      <w:pPr>
        <w:spacing w:line="83" w:lineRule="exact" w:before="37"/>
        <w:ind w:left="0" w:right="495" w:firstLine="0"/>
        <w:jc w:val="right"/>
        <w:rPr>
          <w:sz w:val="16"/>
        </w:rPr>
      </w:pPr>
      <w:r>
        <w:rPr>
          <w:sz w:val="16"/>
        </w:rPr>
        <mc:AlternateContent>
          <mc:Choice Requires="wps">
            <w:drawing>
              <wp:anchor distT="0" distB="0" distL="0" distR="0" allowOverlap="1" layoutInCell="1" locked="0" behindDoc="1" simplePos="0" relativeHeight="482097152">
                <wp:simplePos x="0" y="0"/>
                <wp:positionH relativeFrom="page">
                  <wp:posOffset>2373248</wp:posOffset>
                </wp:positionH>
                <wp:positionV relativeFrom="paragraph">
                  <wp:posOffset>57775</wp:posOffset>
                </wp:positionV>
                <wp:extent cx="200660" cy="51435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200660" cy="514350"/>
                        </a:xfrm>
                        <a:prstGeom prst="rect">
                          <a:avLst/>
                        </a:prstGeom>
                      </wps:spPr>
                      <wps:txbx>
                        <w:txbxContent>
                          <w:p>
                            <w:pPr>
                              <w:pStyle w:val="BodyText"/>
                              <w:spacing w:line="260"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186.869995pt;margin-top:4.549224pt;width:15.8pt;height:40.5pt;mso-position-horizontal-relative:page;mso-position-vertical-relative:paragraph;z-index:-21219328" type="#_x0000_t202" id="docshape99" filled="false" stroked="false">
                <v:textbox inset="0,0,0,0">
                  <w:txbxContent>
                    <w:p>
                      <w:pPr>
                        <w:pStyle w:val="BodyText"/>
                        <w:spacing w:line="260"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sz w:val="16"/>
        </w:rPr>
        <w:t>N</w:t>
      </w:r>
      <w:r>
        <w:rPr>
          <w:rFonts w:ascii="Cambria" w:hAnsi="Cambria"/>
          <w:sz w:val="16"/>
        </w:rPr>
        <w:t>—</w:t>
      </w:r>
      <w:r>
        <w:rPr>
          <w:spacing w:val="-10"/>
          <w:sz w:val="16"/>
        </w:rPr>
        <w:t>1</w:t>
      </w:r>
    </w:p>
    <w:p>
      <w:pPr>
        <w:spacing w:line="174" w:lineRule="exact" w:before="0"/>
        <w:ind w:left="355" w:right="0" w:firstLine="0"/>
        <w:jc w:val="left"/>
        <w:rPr>
          <w:sz w:val="12"/>
        </w:rPr>
      </w:pPr>
      <w:r>
        <w:rPr/>
        <w:br w:type="column"/>
      </w:r>
      <w:r>
        <w:rPr>
          <w:spacing w:val="-4"/>
          <w:w w:val="140"/>
          <w:position w:val="2"/>
          <w:sz w:val="16"/>
        </w:rPr>
        <w:t>t</w:t>
      </w:r>
      <w:r>
        <w:rPr>
          <w:i/>
          <w:spacing w:val="-4"/>
          <w:w w:val="140"/>
          <w:sz w:val="12"/>
        </w:rPr>
        <w:t>n</w:t>
      </w:r>
      <w:r>
        <w:rPr>
          <w:spacing w:val="-4"/>
          <w:w w:val="140"/>
          <w:sz w:val="12"/>
        </w:rPr>
        <w:t>+1</w:t>
      </w:r>
    </w:p>
    <w:p>
      <w:pPr>
        <w:tabs>
          <w:tab w:pos="1110" w:val="right" w:leader="none"/>
        </w:tabs>
        <w:spacing w:line="158" w:lineRule="auto" w:before="4"/>
        <w:ind w:left="452" w:right="0" w:firstLine="0"/>
        <w:jc w:val="left"/>
        <w:rPr>
          <w:position w:val="-9"/>
          <w:sz w:val="22"/>
        </w:rPr>
      </w:pPr>
      <w:r>
        <w:rPr/>
        <w:br w:type="column"/>
      </w:r>
      <w:r>
        <w:rPr>
          <w:spacing w:val="-5"/>
          <w:w w:val="120"/>
          <w:position w:val="2"/>
          <w:sz w:val="16"/>
        </w:rPr>
        <w:t>t</w:t>
      </w:r>
      <w:r>
        <w:rPr>
          <w:i/>
          <w:spacing w:val="-5"/>
          <w:w w:val="120"/>
          <w:sz w:val="12"/>
        </w:rPr>
        <w:t>n</w:t>
      </w:r>
      <w:r>
        <w:rPr>
          <w:rFonts w:ascii="Times New Roman"/>
          <w:sz w:val="12"/>
        </w:rPr>
        <w:tab/>
      </w:r>
      <w:r>
        <w:rPr>
          <w:spacing w:val="-10"/>
          <w:w w:val="120"/>
          <w:position w:val="-9"/>
          <w:sz w:val="22"/>
        </w:rPr>
        <w:t>2</w:t>
      </w:r>
    </w:p>
    <w:p>
      <w:pPr>
        <w:spacing w:before="193"/>
        <w:ind w:left="44" w:right="0" w:firstLine="0"/>
        <w:jc w:val="left"/>
        <w:rPr>
          <w:sz w:val="16"/>
        </w:rPr>
      </w:pPr>
      <w:r>
        <w:rPr/>
        <w:br w:type="column"/>
      </w:r>
      <w:r>
        <w:rPr>
          <w:spacing w:val="-5"/>
          <w:w w:val="130"/>
          <w:sz w:val="16"/>
        </w:rPr>
        <w:t>n=0</w:t>
      </w:r>
    </w:p>
    <w:p>
      <w:pPr>
        <w:spacing w:line="171" w:lineRule="exact" w:before="0"/>
        <w:ind w:left="0" w:right="0" w:firstLine="0"/>
        <w:jc w:val="right"/>
        <w:rPr>
          <w:i/>
          <w:sz w:val="12"/>
        </w:rPr>
      </w:pPr>
      <w:r>
        <w:rPr/>
        <w:br w:type="column"/>
      </w:r>
      <w:r>
        <w:rPr>
          <w:spacing w:val="-5"/>
          <w:w w:val="130"/>
          <w:position w:val="2"/>
          <w:sz w:val="16"/>
        </w:rPr>
        <w:t>t</w:t>
      </w:r>
      <w:r>
        <w:rPr>
          <w:i/>
          <w:spacing w:val="-5"/>
          <w:w w:val="130"/>
          <w:sz w:val="12"/>
        </w:rPr>
        <w:t>n</w:t>
      </w:r>
    </w:p>
    <w:p>
      <w:pPr>
        <w:spacing w:line="83" w:lineRule="exact" w:before="254"/>
        <w:ind w:left="81" w:right="0" w:firstLine="0"/>
        <w:jc w:val="left"/>
        <w:rPr>
          <w:sz w:val="16"/>
        </w:rPr>
      </w:pPr>
      <w:r>
        <w:rPr>
          <w:sz w:val="16"/>
        </w:rPr>
        <mc:AlternateContent>
          <mc:Choice Requires="wps">
            <w:drawing>
              <wp:anchor distT="0" distB="0" distL="0" distR="0" allowOverlap="1" layoutInCell="1" locked="0" behindDoc="1" simplePos="0" relativeHeight="482097664">
                <wp:simplePos x="0" y="0"/>
                <wp:positionH relativeFrom="page">
                  <wp:posOffset>4452454</wp:posOffset>
                </wp:positionH>
                <wp:positionV relativeFrom="paragraph">
                  <wp:posOffset>195768</wp:posOffset>
                </wp:positionV>
                <wp:extent cx="200660" cy="51435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00660" cy="514350"/>
                        </a:xfrm>
                        <a:prstGeom prst="rect">
                          <a:avLst/>
                        </a:prstGeom>
                      </wps:spPr>
                      <wps:txbx>
                        <w:txbxContent>
                          <w:p>
                            <w:pPr>
                              <w:pStyle w:val="BodyText"/>
                              <w:spacing w:line="260"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350.587006pt;margin-top:15.414849pt;width:15.8pt;height:40.5pt;mso-position-horizontal-relative:page;mso-position-vertical-relative:paragraph;z-index:-21218816" type="#_x0000_t202" id="docshape100" filled="false" stroked="false">
                <v:textbox inset="0,0,0,0">
                  <w:txbxContent>
                    <w:p>
                      <w:pPr>
                        <w:pStyle w:val="BodyText"/>
                        <w:spacing w:line="260"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sz w:val="16"/>
        </w:rPr>
        <w:t>N</w:t>
      </w:r>
      <w:r>
        <w:rPr>
          <w:rFonts w:ascii="Cambria" w:hAnsi="Cambria"/>
          <w:sz w:val="16"/>
        </w:rPr>
        <w:t>—</w:t>
      </w:r>
      <w:r>
        <w:rPr>
          <w:spacing w:val="-10"/>
          <w:sz w:val="16"/>
        </w:rPr>
        <w:t>1</w:t>
      </w:r>
    </w:p>
    <w:p>
      <w:pPr>
        <w:tabs>
          <w:tab w:pos="1186" w:val="left" w:leader="none"/>
        </w:tabs>
        <w:spacing w:line="174" w:lineRule="exact" w:before="0"/>
        <w:ind w:left="355" w:right="0" w:firstLine="0"/>
        <w:jc w:val="left"/>
        <w:rPr>
          <w:i/>
          <w:sz w:val="12"/>
        </w:rPr>
      </w:pPr>
      <w:r>
        <w:rPr/>
        <w:br w:type="column"/>
      </w:r>
      <w:r>
        <w:rPr>
          <w:spacing w:val="-4"/>
          <w:w w:val="140"/>
          <w:position w:val="2"/>
          <w:sz w:val="16"/>
        </w:rPr>
        <w:t>t</w:t>
      </w:r>
      <w:r>
        <w:rPr>
          <w:i/>
          <w:spacing w:val="-4"/>
          <w:w w:val="140"/>
          <w:sz w:val="12"/>
        </w:rPr>
        <w:t>n</w:t>
      </w:r>
      <w:r>
        <w:rPr>
          <w:spacing w:val="-4"/>
          <w:w w:val="140"/>
          <w:sz w:val="12"/>
        </w:rPr>
        <w:t>+1</w:t>
      </w:r>
      <w:r>
        <w:rPr>
          <w:sz w:val="12"/>
        </w:rPr>
        <w:tab/>
      </w:r>
      <w:r>
        <w:rPr>
          <w:spacing w:val="-5"/>
          <w:w w:val="140"/>
          <w:position w:val="2"/>
          <w:sz w:val="16"/>
        </w:rPr>
        <w:t>t</w:t>
      </w:r>
      <w:r>
        <w:rPr>
          <w:i/>
          <w:spacing w:val="-5"/>
          <w:w w:val="140"/>
          <w:sz w:val="12"/>
        </w:rPr>
        <w:t>n</w:t>
      </w:r>
    </w:p>
    <w:p>
      <w:pPr>
        <w:spacing w:after="0" w:line="174" w:lineRule="exact"/>
        <w:jc w:val="left"/>
        <w:rPr>
          <w:i/>
          <w:sz w:val="12"/>
        </w:rPr>
        <w:sectPr>
          <w:type w:val="continuous"/>
          <w:pgSz w:w="12240" w:h="15840"/>
          <w:pgMar w:header="0" w:footer="2268" w:top="1800" w:bottom="280" w:left="1440" w:right="720"/>
          <w:cols w:num="6" w:equalWidth="0">
            <w:col w:w="3137" w:space="40"/>
            <w:col w:w="694" w:space="39"/>
            <w:col w:w="1111" w:space="40"/>
            <w:col w:w="364" w:space="39"/>
            <w:col w:w="697" w:space="40"/>
            <w:col w:w="3879"/>
          </w:cols>
        </w:sectPr>
      </w:pPr>
    </w:p>
    <w:p>
      <w:pPr>
        <w:tabs>
          <w:tab w:pos="2675" w:val="left" w:leader="none"/>
        </w:tabs>
        <w:spacing w:line="341" w:lineRule="exact" w:before="0"/>
        <w:ind w:left="1859" w:right="0" w:firstLine="0"/>
        <w:jc w:val="left"/>
        <w:rPr>
          <w:i/>
          <w:sz w:val="22"/>
        </w:rPr>
      </w:pPr>
      <w:r>
        <w:rPr>
          <w:i/>
          <w:sz w:val="22"/>
        </w:rPr>
        <mc:AlternateContent>
          <mc:Choice Requires="wps">
            <w:drawing>
              <wp:anchor distT="0" distB="0" distL="0" distR="0" allowOverlap="1" layoutInCell="1" locked="0" behindDoc="0" simplePos="0" relativeHeight="15790080">
                <wp:simplePos x="0" y="0"/>
                <wp:positionH relativeFrom="page">
                  <wp:posOffset>2974492</wp:posOffset>
                </wp:positionH>
                <wp:positionV relativeFrom="paragraph">
                  <wp:posOffset>161931</wp:posOffset>
                </wp:positionV>
                <wp:extent cx="97790" cy="10795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97790" cy="107950"/>
                        </a:xfrm>
                        <a:prstGeom prst="rect">
                          <a:avLst/>
                        </a:prstGeom>
                      </wps:spPr>
                      <wps:txbx>
                        <w:txbxContent>
                          <w:p>
                            <w:pPr>
                              <w:spacing w:line="169" w:lineRule="exact" w:before="0"/>
                              <w:ind w:left="0" w:right="0" w:firstLine="0"/>
                              <w:jc w:val="left"/>
                              <w:rPr>
                                <w:i/>
                                <w:sz w:val="12"/>
                              </w:rPr>
                            </w:pPr>
                            <w:r>
                              <w:rPr>
                                <w:spacing w:val="-5"/>
                                <w:w w:val="130"/>
                                <w:position w:val="2"/>
                                <w:sz w:val="16"/>
                              </w:rPr>
                              <w:t>t</w:t>
                            </w:r>
                            <w:r>
                              <w:rPr>
                                <w:i/>
                                <w:spacing w:val="-5"/>
                                <w:w w:val="130"/>
                                <w:sz w:val="12"/>
                              </w:rPr>
                              <w:t>n</w:t>
                            </w:r>
                          </w:p>
                        </w:txbxContent>
                      </wps:txbx>
                      <wps:bodyPr wrap="square" lIns="0" tIns="0" rIns="0" bIns="0" rtlCol="0">
                        <a:noAutofit/>
                      </wps:bodyPr>
                    </wps:wsp>
                  </a:graphicData>
                </a:graphic>
              </wp:anchor>
            </w:drawing>
          </mc:Choice>
          <mc:Fallback>
            <w:pict>
              <v:shape style="position:absolute;margin-left:234.212006pt;margin-top:12.750525pt;width:7.7pt;height:8.5pt;mso-position-horizontal-relative:page;mso-position-vertical-relative:paragraph;z-index:15790080" type="#_x0000_t202" id="docshape101" filled="false" stroked="false">
                <v:textbox inset="0,0,0,0">
                  <w:txbxContent>
                    <w:p>
                      <w:pPr>
                        <w:spacing w:line="169" w:lineRule="exact" w:before="0"/>
                        <w:ind w:left="0" w:right="0" w:firstLine="0"/>
                        <w:jc w:val="left"/>
                        <w:rPr>
                          <w:i/>
                          <w:sz w:val="12"/>
                        </w:rPr>
                      </w:pPr>
                      <w:r>
                        <w:rPr>
                          <w:spacing w:val="-5"/>
                          <w:w w:val="130"/>
                          <w:position w:val="2"/>
                          <w:sz w:val="16"/>
                        </w:rPr>
                        <w:t>t</w:t>
                      </w:r>
                      <w:r>
                        <w:rPr>
                          <w:i/>
                          <w:spacing w:val="-5"/>
                          <w:w w:val="130"/>
                          <w:sz w:val="12"/>
                        </w:rPr>
                        <w:t>n</w:t>
                      </w:r>
                    </w:p>
                  </w:txbxContent>
                </v:textbox>
                <w10:wrap type="none"/>
              </v:shape>
            </w:pict>
          </mc:Fallback>
        </mc:AlternateContent>
      </w:r>
      <w:r>
        <w:rPr>
          <w:w w:val="130"/>
          <w:sz w:val="22"/>
        </w:rPr>
        <w:t>+</w:t>
      </w:r>
      <w:r>
        <w:rPr>
          <w:spacing w:val="33"/>
          <w:w w:val="130"/>
          <w:sz w:val="22"/>
        </w:rPr>
        <w:t> </w:t>
      </w:r>
      <w:r>
        <w:rPr>
          <w:spacing w:val="-10"/>
          <w:w w:val="110"/>
          <w:position w:val="15"/>
          <w:sz w:val="22"/>
          <w:u w:val="single"/>
        </w:rPr>
        <w:t>1</w:t>
      </w:r>
      <w:r>
        <w:rPr>
          <w:position w:val="15"/>
          <w:sz w:val="22"/>
        </w:rPr>
        <w:tab/>
      </w:r>
      <w:r>
        <w:rPr>
          <w:i/>
          <w:w w:val="130"/>
          <w:sz w:val="22"/>
        </w:rPr>
        <w:t>f</w:t>
      </w:r>
      <w:r>
        <w:rPr>
          <w:i/>
          <w:spacing w:val="-24"/>
          <w:w w:val="130"/>
          <w:sz w:val="22"/>
        </w:rPr>
        <w:t> </w:t>
      </w:r>
      <w:r>
        <w:rPr>
          <w:rFonts w:ascii="Cambria"/>
          <w:spacing w:val="-2"/>
          <w:w w:val="110"/>
          <w:sz w:val="22"/>
          <w:vertAlign w:val="superscript"/>
        </w:rPr>
        <w:t>rrr</w:t>
      </w:r>
      <w:r>
        <w:rPr>
          <w:spacing w:val="-2"/>
          <w:w w:val="110"/>
          <w:sz w:val="22"/>
          <w:vertAlign w:val="baseline"/>
        </w:rPr>
        <w:t>(</w:t>
      </w:r>
      <w:r>
        <w:rPr>
          <w:i/>
          <w:spacing w:val="-2"/>
          <w:w w:val="110"/>
          <w:sz w:val="22"/>
          <w:vertAlign w:val="baseline"/>
        </w:rPr>
        <w:t>W</w:t>
      </w:r>
    </w:p>
    <w:p>
      <w:pPr>
        <w:pStyle w:val="BodyText"/>
        <w:spacing w:line="158" w:lineRule="exact"/>
        <w:ind w:left="915"/>
        <w:jc w:val="center"/>
      </w:pPr>
      <w:r>
        <w:rPr>
          <w:spacing w:val="-10"/>
        </w:rPr>
        <w:t>6</w:t>
      </w:r>
    </w:p>
    <w:p>
      <w:pPr>
        <w:spacing w:line="144" w:lineRule="exact" w:before="0"/>
        <w:ind w:left="0" w:right="780" w:firstLine="0"/>
        <w:jc w:val="right"/>
        <w:rPr>
          <w:sz w:val="16"/>
        </w:rPr>
      </w:pPr>
      <w:r>
        <w:rPr>
          <w:spacing w:val="-5"/>
          <w:w w:val="130"/>
          <w:sz w:val="16"/>
        </w:rPr>
        <w:t>n=0</w:t>
      </w:r>
    </w:p>
    <w:p>
      <w:pPr>
        <w:spacing w:before="132"/>
        <w:ind w:left="0" w:right="0" w:firstLine="0"/>
        <w:jc w:val="left"/>
        <w:rPr>
          <w:i/>
          <w:sz w:val="22"/>
        </w:rPr>
      </w:pPr>
      <w:r>
        <w:rPr/>
        <w:br w:type="column"/>
      </w:r>
      <w:r>
        <w:rPr>
          <w:spacing w:val="-5"/>
          <w:w w:val="110"/>
          <w:sz w:val="22"/>
        </w:rPr>
        <w:t>)(</w:t>
      </w:r>
      <w:r>
        <w:rPr>
          <w:i/>
          <w:spacing w:val="-5"/>
          <w:w w:val="110"/>
          <w:sz w:val="22"/>
        </w:rPr>
        <w:t>W</w:t>
      </w:r>
    </w:p>
    <w:p>
      <w:pPr>
        <w:pStyle w:val="BodyText"/>
        <w:spacing w:before="77"/>
        <w:rPr>
          <w:i/>
          <w:sz w:val="12"/>
        </w:rPr>
      </w:pPr>
      <w:r>
        <w:rPr/>
        <w:br w:type="column"/>
      </w:r>
      <w:r>
        <w:rPr>
          <w:i/>
          <w:sz w:val="12"/>
        </w:rPr>
      </w:r>
    </w:p>
    <w:p>
      <w:pPr>
        <w:spacing w:before="1"/>
        <w:ind w:left="0" w:right="0" w:firstLine="0"/>
        <w:jc w:val="left"/>
        <w:rPr>
          <w:sz w:val="12"/>
        </w:rPr>
      </w:pPr>
      <w:r>
        <w:rPr>
          <w:spacing w:val="-4"/>
          <w:w w:val="140"/>
          <w:position w:val="2"/>
          <w:sz w:val="16"/>
        </w:rPr>
        <w:t>t</w:t>
      </w:r>
      <w:r>
        <w:rPr>
          <w:i/>
          <w:spacing w:val="-4"/>
          <w:w w:val="140"/>
          <w:sz w:val="12"/>
        </w:rPr>
        <w:t>n</w:t>
      </w:r>
      <w:r>
        <w:rPr>
          <w:spacing w:val="-4"/>
          <w:w w:val="140"/>
          <w:sz w:val="12"/>
        </w:rPr>
        <w:t>+1</w:t>
      </w:r>
    </w:p>
    <w:p>
      <w:pPr>
        <w:pStyle w:val="ListParagraph"/>
        <w:numPr>
          <w:ilvl w:val="0"/>
          <w:numId w:val="9"/>
        </w:numPr>
        <w:tabs>
          <w:tab w:pos="246" w:val="left" w:leader="none"/>
        </w:tabs>
        <w:spacing w:line="240" w:lineRule="auto" w:before="100" w:after="0"/>
        <w:ind w:left="246" w:right="0" w:hanging="218"/>
        <w:jc w:val="left"/>
        <w:rPr>
          <w:i/>
          <w:position w:val="-4"/>
          <w:sz w:val="12"/>
        </w:rPr>
      </w:pPr>
      <w:r>
        <w:rPr/>
        <w:br w:type="column"/>
      </w:r>
      <w:r>
        <w:rPr>
          <w:i/>
          <w:spacing w:val="-12"/>
          <w:w w:val="125"/>
          <w:sz w:val="22"/>
        </w:rPr>
        <w:t>W</w:t>
      </w:r>
      <w:r>
        <w:rPr>
          <w:spacing w:val="-12"/>
          <w:w w:val="125"/>
          <w:sz w:val="22"/>
          <w:vertAlign w:val="subscript"/>
        </w:rPr>
        <w:t>t</w:t>
      </w:r>
      <w:r>
        <w:rPr>
          <w:i/>
          <w:spacing w:val="-12"/>
          <w:w w:val="125"/>
          <w:position w:val="-4"/>
          <w:sz w:val="12"/>
          <w:vertAlign w:val="baseline"/>
        </w:rPr>
        <w:t>n</w:t>
      </w:r>
    </w:p>
    <w:p>
      <w:pPr>
        <w:spacing w:line="170" w:lineRule="auto" w:before="2"/>
        <w:ind w:left="0" w:right="0" w:firstLine="0"/>
        <w:jc w:val="left"/>
        <w:rPr>
          <w:sz w:val="22"/>
        </w:rPr>
      </w:pPr>
      <w:r>
        <w:rPr/>
        <w:br w:type="column"/>
      </w:r>
      <w:r>
        <w:rPr>
          <w:w w:val="115"/>
          <w:position w:val="-14"/>
          <w:sz w:val="22"/>
        </w:rPr>
        <w:t>)</w:t>
      </w:r>
      <w:r>
        <w:rPr>
          <w:w w:val="115"/>
          <w:position w:val="-5"/>
          <w:sz w:val="16"/>
        </w:rPr>
        <w:t>3</w:t>
      </w:r>
      <w:r>
        <w:rPr>
          <w:spacing w:val="15"/>
          <w:w w:val="135"/>
          <w:position w:val="-5"/>
          <w:sz w:val="16"/>
        </w:rPr>
        <w:t> </w:t>
      </w:r>
      <w:r>
        <w:rPr>
          <w:w w:val="135"/>
          <w:position w:val="-14"/>
          <w:sz w:val="22"/>
        </w:rPr>
        <w:t>+</w:t>
      </w:r>
      <w:r>
        <w:rPr>
          <w:spacing w:val="12"/>
          <w:w w:val="135"/>
          <w:position w:val="-14"/>
          <w:sz w:val="22"/>
        </w:rPr>
        <w:t> </w:t>
      </w:r>
      <w:r>
        <w:rPr>
          <w:spacing w:val="-13"/>
          <w:w w:val="135"/>
          <w:sz w:val="22"/>
          <w:u w:val="single"/>
        </w:rPr>
        <w:t> </w:t>
      </w:r>
      <w:r>
        <w:rPr>
          <w:spacing w:val="-12"/>
          <w:w w:val="115"/>
          <w:sz w:val="22"/>
          <w:u w:val="single"/>
        </w:rPr>
        <w:t>1</w:t>
      </w:r>
    </w:p>
    <w:p>
      <w:pPr>
        <w:pStyle w:val="BodyText"/>
        <w:spacing w:line="208" w:lineRule="exact"/>
        <w:jc w:val="right"/>
      </w:pPr>
      <w:r>
        <w:rPr>
          <w:spacing w:val="-5"/>
        </w:rPr>
        <w:t>24</w:t>
      </w:r>
    </w:p>
    <w:p>
      <w:pPr>
        <w:spacing w:before="99"/>
        <w:ind w:left="424" w:right="0" w:firstLine="0"/>
        <w:jc w:val="left"/>
        <w:rPr>
          <w:position w:val="-11"/>
          <w:sz w:val="16"/>
        </w:rPr>
      </w:pPr>
      <w:r>
        <w:rPr/>
        <w:br w:type="column"/>
      </w:r>
      <w:r>
        <w:rPr>
          <w:i/>
          <w:w w:val="130"/>
          <w:position w:val="-8"/>
          <w:sz w:val="22"/>
        </w:rPr>
        <w:t>f</w:t>
      </w:r>
      <w:r>
        <w:rPr>
          <w:i/>
          <w:spacing w:val="-24"/>
          <w:w w:val="130"/>
          <w:position w:val="-8"/>
          <w:sz w:val="22"/>
        </w:rPr>
        <w:t> </w:t>
      </w:r>
      <w:r>
        <w:rPr>
          <w:rFonts w:ascii="Cambria" w:hAnsi="Cambria"/>
          <w:spacing w:val="-2"/>
          <w:w w:val="95"/>
          <w:sz w:val="16"/>
        </w:rPr>
        <w:t>rrrr</w:t>
      </w:r>
      <w:r>
        <w:rPr>
          <w:spacing w:val="-2"/>
          <w:w w:val="95"/>
          <w:position w:val="-8"/>
          <w:sz w:val="22"/>
        </w:rPr>
        <w:t>(</w:t>
      </w:r>
      <w:r>
        <w:rPr>
          <w:i/>
          <w:spacing w:val="-2"/>
          <w:w w:val="95"/>
          <w:position w:val="-8"/>
          <w:sz w:val="22"/>
        </w:rPr>
        <w:t>ξ</w:t>
      </w:r>
      <w:r>
        <w:rPr>
          <w:spacing w:val="-2"/>
          <w:w w:val="95"/>
          <w:position w:val="-11"/>
          <w:sz w:val="16"/>
        </w:rPr>
        <w:t>n</w:t>
      </w:r>
    </w:p>
    <w:p>
      <w:pPr>
        <w:spacing w:before="34"/>
        <w:ind w:left="44" w:right="0" w:firstLine="0"/>
        <w:jc w:val="left"/>
        <w:rPr>
          <w:sz w:val="16"/>
        </w:rPr>
      </w:pPr>
      <w:r>
        <w:rPr>
          <w:spacing w:val="-5"/>
          <w:w w:val="130"/>
          <w:sz w:val="16"/>
        </w:rPr>
        <w:t>n=0</w:t>
      </w:r>
    </w:p>
    <w:p>
      <w:pPr>
        <w:spacing w:before="132"/>
        <w:ind w:left="0" w:right="0" w:firstLine="0"/>
        <w:jc w:val="left"/>
        <w:rPr>
          <w:i/>
          <w:sz w:val="22"/>
        </w:rPr>
      </w:pPr>
      <w:r>
        <w:rPr/>
        <w:br w:type="column"/>
      </w:r>
      <w:r>
        <w:rPr>
          <w:spacing w:val="-5"/>
          <w:w w:val="110"/>
          <w:sz w:val="22"/>
        </w:rPr>
        <w:t>)(</w:t>
      </w:r>
      <w:r>
        <w:rPr>
          <w:i/>
          <w:spacing w:val="-5"/>
          <w:w w:val="110"/>
          <w:sz w:val="22"/>
        </w:rPr>
        <w:t>W</w:t>
      </w:r>
    </w:p>
    <w:p>
      <w:pPr>
        <w:pStyle w:val="BodyText"/>
        <w:spacing w:before="77"/>
        <w:rPr>
          <w:i/>
          <w:sz w:val="12"/>
        </w:rPr>
      </w:pPr>
      <w:r>
        <w:rPr/>
        <w:br w:type="column"/>
      </w:r>
      <w:r>
        <w:rPr>
          <w:i/>
          <w:sz w:val="12"/>
        </w:rPr>
      </w:r>
    </w:p>
    <w:p>
      <w:pPr>
        <w:spacing w:before="1"/>
        <w:ind w:left="0" w:right="0" w:firstLine="0"/>
        <w:jc w:val="left"/>
        <w:rPr>
          <w:sz w:val="12"/>
        </w:rPr>
      </w:pPr>
      <w:r>
        <w:rPr>
          <w:spacing w:val="-4"/>
          <w:w w:val="140"/>
          <w:position w:val="2"/>
          <w:sz w:val="16"/>
        </w:rPr>
        <w:t>t</w:t>
      </w:r>
      <w:r>
        <w:rPr>
          <w:i/>
          <w:spacing w:val="-4"/>
          <w:w w:val="140"/>
          <w:sz w:val="12"/>
        </w:rPr>
        <w:t>n</w:t>
      </w:r>
      <w:r>
        <w:rPr>
          <w:spacing w:val="-4"/>
          <w:w w:val="140"/>
          <w:sz w:val="12"/>
        </w:rPr>
        <w:t>+1</w:t>
      </w:r>
    </w:p>
    <w:p>
      <w:pPr>
        <w:pStyle w:val="ListParagraph"/>
        <w:numPr>
          <w:ilvl w:val="0"/>
          <w:numId w:val="9"/>
        </w:numPr>
        <w:tabs>
          <w:tab w:pos="246" w:val="left" w:leader="none"/>
        </w:tabs>
        <w:spacing w:line="240" w:lineRule="auto" w:before="100" w:after="0"/>
        <w:ind w:left="246" w:right="0" w:hanging="218"/>
        <w:jc w:val="left"/>
        <w:rPr>
          <w:i/>
          <w:position w:val="-4"/>
          <w:sz w:val="12"/>
        </w:rPr>
      </w:pPr>
      <w:r>
        <w:rPr/>
        <w:br w:type="column"/>
      </w:r>
      <w:r>
        <w:rPr>
          <w:i/>
          <w:spacing w:val="-12"/>
          <w:w w:val="125"/>
          <w:sz w:val="22"/>
        </w:rPr>
        <w:t>W</w:t>
      </w:r>
      <w:r>
        <w:rPr>
          <w:spacing w:val="-12"/>
          <w:w w:val="125"/>
          <w:sz w:val="22"/>
          <w:vertAlign w:val="subscript"/>
        </w:rPr>
        <w:t>t</w:t>
      </w:r>
      <w:r>
        <w:rPr>
          <w:i/>
          <w:spacing w:val="-12"/>
          <w:w w:val="125"/>
          <w:position w:val="-4"/>
          <w:sz w:val="12"/>
          <w:vertAlign w:val="baseline"/>
        </w:rPr>
        <w:t>n</w:t>
      </w:r>
    </w:p>
    <w:p>
      <w:pPr>
        <w:spacing w:before="132"/>
        <w:ind w:left="0" w:right="0" w:firstLine="0"/>
        <w:jc w:val="left"/>
        <w:rPr>
          <w:i/>
          <w:sz w:val="22"/>
        </w:rPr>
      </w:pPr>
      <w:r>
        <w:rPr/>
        <w:br w:type="column"/>
      </w:r>
      <w:r>
        <w:rPr>
          <w:w w:val="120"/>
          <w:sz w:val="22"/>
        </w:rPr>
        <w:t>)</w:t>
      </w:r>
      <w:r>
        <w:rPr>
          <w:w w:val="120"/>
          <w:sz w:val="22"/>
          <w:vertAlign w:val="superscript"/>
        </w:rPr>
        <w:t>4</w:t>
      </w:r>
      <w:r>
        <w:rPr>
          <w:spacing w:val="24"/>
          <w:w w:val="120"/>
          <w:sz w:val="22"/>
          <w:vertAlign w:val="baseline"/>
        </w:rPr>
        <w:t> </w:t>
      </w:r>
      <w:r>
        <w:rPr>
          <w:i/>
          <w:spacing w:val="-12"/>
          <w:w w:val="120"/>
          <w:sz w:val="22"/>
          <w:vertAlign w:val="baseline"/>
        </w:rPr>
        <w:t>,</w:t>
      </w:r>
    </w:p>
    <w:p>
      <w:pPr>
        <w:spacing w:after="0"/>
        <w:jc w:val="left"/>
        <w:rPr>
          <w:i/>
          <w:sz w:val="22"/>
        </w:rPr>
        <w:sectPr>
          <w:type w:val="continuous"/>
          <w:pgSz w:w="12240" w:h="15840"/>
          <w:pgMar w:header="0" w:footer="2268" w:top="1800" w:bottom="280" w:left="1440" w:right="720"/>
          <w:cols w:num="10" w:equalWidth="0">
            <w:col w:w="3398" w:space="20"/>
            <w:col w:w="376"/>
            <w:col w:w="339" w:space="40"/>
            <w:col w:w="606" w:space="19"/>
            <w:col w:w="689" w:space="39"/>
            <w:col w:w="1032" w:space="10"/>
            <w:col w:w="376"/>
            <w:col w:w="339" w:space="40"/>
            <w:col w:w="606" w:space="19"/>
            <w:col w:w="2134"/>
          </w:cols>
        </w:sectPr>
      </w:pPr>
    </w:p>
    <w:p>
      <w:pPr>
        <w:pStyle w:val="BodyText"/>
        <w:spacing w:line="242" w:lineRule="auto" w:before="57"/>
        <w:ind w:left="28" w:right="455"/>
      </w:pPr>
      <w:r>
        <w:rPr/>
        <w:t>where</w:t>
      </w:r>
      <w:r>
        <w:rPr>
          <w:spacing w:val="39"/>
        </w:rPr>
        <w:t> </w:t>
      </w:r>
      <w:r>
        <w:rPr>
          <w:i/>
        </w:rPr>
        <w:t>ξ</w:t>
      </w:r>
      <w:r>
        <w:rPr>
          <w:vertAlign w:val="subscript"/>
        </w:rPr>
        <w:t>n</w:t>
      </w:r>
      <w:r>
        <w:rPr>
          <w:spacing w:val="40"/>
          <w:vertAlign w:val="baseline"/>
        </w:rPr>
        <w:t> </w:t>
      </w:r>
      <w:r>
        <w:rPr>
          <w:vertAlign w:val="baseline"/>
        </w:rPr>
        <w:t>is</w:t>
      </w:r>
      <w:r>
        <w:rPr>
          <w:spacing w:val="39"/>
          <w:vertAlign w:val="baseline"/>
        </w:rPr>
        <w:t> </w:t>
      </w:r>
      <w:r>
        <w:rPr>
          <w:vertAlign w:val="baseline"/>
        </w:rPr>
        <w:t>some</w:t>
      </w:r>
      <w:r>
        <w:rPr>
          <w:spacing w:val="38"/>
          <w:vertAlign w:val="baseline"/>
        </w:rPr>
        <w:t> </w:t>
      </w:r>
      <w:r>
        <w:rPr>
          <w:vertAlign w:val="baseline"/>
        </w:rPr>
        <w:t>(random)</w:t>
      </w:r>
      <w:r>
        <w:rPr>
          <w:spacing w:val="39"/>
          <w:vertAlign w:val="baseline"/>
        </w:rPr>
        <w:t> </w:t>
      </w:r>
      <w:r>
        <w:rPr>
          <w:vertAlign w:val="baseline"/>
        </w:rPr>
        <w:t>intermediate</w:t>
      </w:r>
      <w:r>
        <w:rPr>
          <w:spacing w:val="39"/>
          <w:vertAlign w:val="baseline"/>
        </w:rPr>
        <w:t> </w:t>
      </w:r>
      <w:r>
        <w:rPr>
          <w:vertAlign w:val="baseline"/>
        </w:rPr>
        <w:t>point</w:t>
      </w:r>
      <w:r>
        <w:rPr>
          <w:spacing w:val="38"/>
          <w:vertAlign w:val="baseline"/>
        </w:rPr>
        <w:t> </w:t>
      </w:r>
      <w:r>
        <w:rPr>
          <w:vertAlign w:val="baseline"/>
        </w:rPr>
        <w:t>to</w:t>
      </w:r>
      <w:r>
        <w:rPr>
          <w:spacing w:val="38"/>
          <w:vertAlign w:val="baseline"/>
        </w:rPr>
        <w:t> </w:t>
      </w:r>
      <w:r>
        <w:rPr>
          <w:vertAlign w:val="baseline"/>
        </w:rPr>
        <w:t>make</w:t>
      </w:r>
      <w:r>
        <w:rPr>
          <w:spacing w:val="39"/>
          <w:vertAlign w:val="baseline"/>
        </w:rPr>
        <w:t> </w:t>
      </w:r>
      <w:r>
        <w:rPr>
          <w:vertAlign w:val="baseline"/>
        </w:rPr>
        <w:t>the</w:t>
      </w:r>
      <w:r>
        <w:rPr>
          <w:spacing w:val="38"/>
          <w:vertAlign w:val="baseline"/>
        </w:rPr>
        <w:t> </w:t>
      </w:r>
      <w:r>
        <w:rPr>
          <w:vertAlign w:val="baseline"/>
        </w:rPr>
        <w:t>expansion</w:t>
      </w:r>
      <w:r>
        <w:rPr>
          <w:spacing w:val="39"/>
          <w:vertAlign w:val="baseline"/>
        </w:rPr>
        <w:t> </w:t>
      </w:r>
      <w:r>
        <w:rPr>
          <w:vertAlign w:val="baseline"/>
        </w:rPr>
        <w:t>exact.</w:t>
      </w:r>
      <w:r>
        <w:rPr>
          <w:spacing w:val="78"/>
          <w:vertAlign w:val="baseline"/>
        </w:rPr>
        <w:t> </w:t>
      </w:r>
      <w:r>
        <w:rPr>
          <w:vertAlign w:val="baseline"/>
        </w:rPr>
        <w:t>Now</w:t>
      </w:r>
      <w:r>
        <w:rPr>
          <w:spacing w:val="38"/>
          <w:vertAlign w:val="baseline"/>
        </w:rPr>
        <w:t> </w:t>
      </w:r>
      <w:r>
        <w:rPr>
          <w:vertAlign w:val="baseline"/>
        </w:rPr>
        <w:t>we</w:t>
      </w:r>
      <w:r>
        <w:rPr>
          <w:spacing w:val="39"/>
          <w:vertAlign w:val="baseline"/>
        </w:rPr>
        <w:t> </w:t>
      </w:r>
      <w:r>
        <w:rPr>
          <w:vertAlign w:val="baseline"/>
        </w:rPr>
        <w:t>use independent</w:t>
      </w:r>
      <w:r>
        <w:rPr>
          <w:spacing w:val="40"/>
          <w:vertAlign w:val="baseline"/>
        </w:rPr>
        <w:t> </w:t>
      </w:r>
      <w:r>
        <w:rPr>
          <w:vertAlign w:val="baseline"/>
        </w:rPr>
        <w:t>increments</w:t>
      </w:r>
      <w:r>
        <w:rPr>
          <w:spacing w:val="40"/>
          <w:vertAlign w:val="baseline"/>
        </w:rPr>
        <w:t> </w:t>
      </w:r>
      <w:r>
        <w:rPr>
          <w:vertAlign w:val="baseline"/>
        </w:rPr>
        <w:t>and</w:t>
      </w:r>
      <w:r>
        <w:rPr>
          <w:spacing w:val="40"/>
          <w:vertAlign w:val="baseline"/>
        </w:rPr>
        <w:t> </w:t>
      </w:r>
      <w:r>
        <w:rPr>
          <w:vertAlign w:val="baseline"/>
        </w:rPr>
        <w:t>the</w:t>
      </w:r>
      <w:r>
        <w:rPr>
          <w:spacing w:val="40"/>
          <w:vertAlign w:val="baseline"/>
        </w:rPr>
        <w:t> </w:t>
      </w:r>
      <w:r>
        <w:rPr>
          <w:vertAlign w:val="baseline"/>
        </w:rPr>
        <w:t>fact</w:t>
      </w:r>
      <w:r>
        <w:rPr>
          <w:spacing w:val="40"/>
          <w:vertAlign w:val="baseline"/>
        </w:rPr>
        <w:t> </w:t>
      </w:r>
      <w:r>
        <w:rPr>
          <w:vertAlign w:val="baseline"/>
        </w:rPr>
        <w:t>that</w:t>
      </w:r>
    </w:p>
    <w:p>
      <w:pPr>
        <w:tabs>
          <w:tab w:pos="393" w:val="left" w:leader="none"/>
          <w:tab w:pos="2395" w:val="left" w:leader="none"/>
        </w:tabs>
        <w:spacing w:line="524" w:lineRule="exact" w:before="0"/>
        <w:ind w:left="0" w:right="60" w:firstLine="0"/>
        <w:jc w:val="center"/>
        <w:rPr>
          <w:position w:val="2"/>
          <w:sz w:val="22"/>
        </w:rPr>
      </w:pPr>
      <w:r>
        <w:rPr>
          <w:position w:val="2"/>
          <w:sz w:val="22"/>
        </w:rPr>
        <mc:AlternateContent>
          <mc:Choice Requires="wps">
            <w:drawing>
              <wp:anchor distT="0" distB="0" distL="0" distR="0" allowOverlap="1" layoutInCell="1" locked="0" behindDoc="1" simplePos="0" relativeHeight="487639040">
                <wp:simplePos x="0" y="0"/>
                <wp:positionH relativeFrom="page">
                  <wp:posOffset>3939285</wp:posOffset>
                </wp:positionH>
                <wp:positionV relativeFrom="paragraph">
                  <wp:posOffset>339518</wp:posOffset>
                </wp:positionV>
                <wp:extent cx="1196975" cy="139065"/>
                <wp:effectExtent l="0" t="0" r="0" b="0"/>
                <wp:wrapTopAndBottom/>
                <wp:docPr id="119" name="Textbox 119"/>
                <wp:cNvGraphicFramePr>
                  <a:graphicFrameLocks/>
                </wp:cNvGraphicFramePr>
                <a:graphic>
                  <a:graphicData uri="http://schemas.microsoft.com/office/word/2010/wordprocessingShape">
                    <wps:wsp>
                      <wps:cNvPr id="119" name="Textbox 119"/>
                      <wps:cNvSpPr txBox="1"/>
                      <wps:spPr>
                        <a:xfrm>
                          <a:off x="0" y="0"/>
                          <a:ext cx="1196975" cy="139065"/>
                        </a:xfrm>
                        <a:prstGeom prst="rect">
                          <a:avLst/>
                        </a:prstGeom>
                      </wps:spPr>
                      <wps:txbx>
                        <w:txbxContent>
                          <w:p>
                            <w:pPr>
                              <w:tabs>
                                <w:tab w:pos="1000" w:val="left" w:leader="none"/>
                              </w:tabs>
                              <w:spacing w:line="218" w:lineRule="exact" w:before="0"/>
                              <w:ind w:left="0" w:right="0" w:firstLine="0"/>
                              <w:jc w:val="left"/>
                              <w:rPr>
                                <w:i/>
                                <w:sz w:val="22"/>
                              </w:rPr>
                            </w:pPr>
                            <w:r>
                              <w:rPr>
                                <w:spacing w:val="-10"/>
                                <w:w w:val="105"/>
                                <w:sz w:val="22"/>
                              </w:rPr>
                              <w:t>0</w:t>
                            </w:r>
                            <w:r>
                              <w:rPr>
                                <w:sz w:val="22"/>
                              </w:rPr>
                              <w:tab/>
                            </w:r>
                            <w:r>
                              <w:rPr>
                                <w:w w:val="105"/>
                                <w:sz w:val="22"/>
                              </w:rPr>
                              <w:t>if</w:t>
                            </w:r>
                            <w:r>
                              <w:rPr>
                                <w:spacing w:val="20"/>
                                <w:w w:val="105"/>
                                <w:sz w:val="22"/>
                              </w:rPr>
                              <w:t> </w:t>
                            </w:r>
                            <w:r>
                              <w:rPr>
                                <w:i/>
                                <w:w w:val="105"/>
                                <w:sz w:val="22"/>
                              </w:rPr>
                              <w:t>k</w:t>
                            </w:r>
                            <w:r>
                              <w:rPr>
                                <w:i/>
                                <w:spacing w:val="27"/>
                                <w:w w:val="105"/>
                                <w:sz w:val="22"/>
                              </w:rPr>
                              <w:t> </w:t>
                            </w:r>
                            <w:r>
                              <w:rPr>
                                <w:w w:val="105"/>
                                <w:sz w:val="22"/>
                              </w:rPr>
                              <w:t>odd</w:t>
                            </w:r>
                            <w:r>
                              <w:rPr>
                                <w:spacing w:val="21"/>
                                <w:w w:val="105"/>
                                <w:sz w:val="22"/>
                              </w:rPr>
                              <w:t> </w:t>
                            </w:r>
                            <w:r>
                              <w:rPr>
                                <w:i/>
                                <w:spacing w:val="-10"/>
                                <w:w w:val="105"/>
                                <w:sz w:val="22"/>
                              </w:rPr>
                              <w:t>,</w:t>
                            </w:r>
                          </w:p>
                        </w:txbxContent>
                      </wps:txbx>
                      <wps:bodyPr wrap="square" lIns="0" tIns="0" rIns="0" bIns="0" rtlCol="0">
                        <a:noAutofit/>
                      </wps:bodyPr>
                    </wps:wsp>
                  </a:graphicData>
                </a:graphic>
              </wp:anchor>
            </w:drawing>
          </mc:Choice>
          <mc:Fallback>
            <w:pict>
              <v:shape style="position:absolute;margin-left:310.179993pt;margin-top:26.733715pt;width:94.25pt;height:10.95pt;mso-position-horizontal-relative:page;mso-position-vertical-relative:paragraph;z-index:-15677440;mso-wrap-distance-left:0;mso-wrap-distance-right:0" type="#_x0000_t202" id="docshape102" filled="false" stroked="false">
                <v:textbox inset="0,0,0,0">
                  <w:txbxContent>
                    <w:p>
                      <w:pPr>
                        <w:tabs>
                          <w:tab w:pos="1000" w:val="left" w:leader="none"/>
                        </w:tabs>
                        <w:spacing w:line="218" w:lineRule="exact" w:before="0"/>
                        <w:ind w:left="0" w:right="0" w:firstLine="0"/>
                        <w:jc w:val="left"/>
                        <w:rPr>
                          <w:i/>
                          <w:sz w:val="22"/>
                        </w:rPr>
                      </w:pPr>
                      <w:r>
                        <w:rPr>
                          <w:spacing w:val="-10"/>
                          <w:w w:val="105"/>
                          <w:sz w:val="22"/>
                        </w:rPr>
                        <w:t>0</w:t>
                      </w:r>
                      <w:r>
                        <w:rPr>
                          <w:sz w:val="22"/>
                        </w:rPr>
                        <w:tab/>
                      </w:r>
                      <w:r>
                        <w:rPr>
                          <w:w w:val="105"/>
                          <w:sz w:val="22"/>
                        </w:rPr>
                        <w:t>if</w:t>
                      </w:r>
                      <w:r>
                        <w:rPr>
                          <w:spacing w:val="20"/>
                          <w:w w:val="105"/>
                          <w:sz w:val="22"/>
                        </w:rPr>
                        <w:t> </w:t>
                      </w:r>
                      <w:r>
                        <w:rPr>
                          <w:i/>
                          <w:w w:val="105"/>
                          <w:sz w:val="22"/>
                        </w:rPr>
                        <w:t>k</w:t>
                      </w:r>
                      <w:r>
                        <w:rPr>
                          <w:i/>
                          <w:spacing w:val="27"/>
                          <w:w w:val="105"/>
                          <w:sz w:val="22"/>
                        </w:rPr>
                        <w:t> </w:t>
                      </w:r>
                      <w:r>
                        <w:rPr>
                          <w:w w:val="105"/>
                          <w:sz w:val="22"/>
                        </w:rPr>
                        <w:t>odd</w:t>
                      </w:r>
                      <w:r>
                        <w:rPr>
                          <w:spacing w:val="21"/>
                          <w:w w:val="105"/>
                          <w:sz w:val="22"/>
                        </w:rPr>
                        <w:t> </w:t>
                      </w:r>
                      <w:r>
                        <w:rPr>
                          <w:i/>
                          <w:spacing w:val="-10"/>
                          <w:w w:val="105"/>
                          <w:sz w:val="22"/>
                        </w:rPr>
                        <w:t>,</w:t>
                      </w:r>
                    </w:p>
                  </w:txbxContent>
                </v:textbox>
                <w10:wrap type="topAndBottom"/>
              </v:shape>
            </w:pict>
          </mc:Fallback>
        </mc:AlternateContent>
      </w:r>
      <w:r>
        <w:rPr>
          <w:position w:val="2"/>
          <w:sz w:val="22"/>
        </w:rPr>
        <mc:AlternateContent>
          <mc:Choice Requires="wps">
            <w:drawing>
              <wp:anchor distT="0" distB="0" distL="0" distR="0" allowOverlap="1" layoutInCell="1" locked="0" behindDoc="1" simplePos="0" relativeHeight="482095104">
                <wp:simplePos x="0" y="0"/>
                <wp:positionH relativeFrom="page">
                  <wp:posOffset>3578110</wp:posOffset>
                </wp:positionH>
                <wp:positionV relativeFrom="paragraph">
                  <wp:posOffset>236709</wp:posOffset>
                </wp:positionV>
                <wp:extent cx="96520" cy="127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96520" cy="1270"/>
                        </a:xfrm>
                        <a:custGeom>
                          <a:avLst/>
                          <a:gdLst/>
                          <a:ahLst/>
                          <a:cxnLst/>
                          <a:rect l="l" t="t" r="r" b="b"/>
                          <a:pathLst>
                            <a:path w="96520" h="0">
                              <a:moveTo>
                                <a:pt x="0" y="0"/>
                              </a:moveTo>
                              <a:lnTo>
                                <a:pt x="9613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221376" from="281.740997pt,18.63854pt" to="289.310997pt,18.63854pt" stroked="true" strokeweight=".436pt" strokecolor="#000000">
                <v:stroke dashstyle="solid"/>
                <w10:wrap type="none"/>
              </v:line>
            </w:pict>
          </mc:Fallback>
        </mc:AlternateContent>
      </w:r>
      <w:r>
        <w:rPr>
          <w:position w:val="2"/>
          <w:sz w:val="22"/>
        </w:rPr>
        <mc:AlternateContent>
          <mc:Choice Requires="wps">
            <w:drawing>
              <wp:anchor distT="0" distB="0" distL="0" distR="0" allowOverlap="1" layoutInCell="1" locked="0" behindDoc="0" simplePos="0" relativeHeight="15788032">
                <wp:simplePos x="0" y="0"/>
                <wp:positionH relativeFrom="page">
                  <wp:posOffset>2106434</wp:posOffset>
                </wp:positionH>
                <wp:positionV relativeFrom="paragraph">
                  <wp:posOffset>223679</wp:posOffset>
                </wp:positionV>
                <wp:extent cx="968375" cy="25082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968375" cy="250825"/>
                        </a:xfrm>
                        <a:prstGeom prst="rect">
                          <a:avLst/>
                        </a:prstGeom>
                      </wps:spPr>
                      <wps:txbx>
                        <w:txbxContent>
                          <w:p>
                            <w:pPr>
                              <w:spacing w:line="282" w:lineRule="exact" w:before="0"/>
                              <w:ind w:left="0" w:right="0" w:firstLine="0"/>
                              <w:jc w:val="left"/>
                              <w:rPr>
                                <w:sz w:val="22"/>
                              </w:rPr>
                            </w:pPr>
                            <w:r>
                              <w:rPr>
                                <w:rFonts w:ascii="Times New Roman" w:hAnsi="Times New Roman"/>
                                <w:w w:val="115"/>
                                <w:sz w:val="22"/>
                              </w:rPr>
                              <w:t>E</w:t>
                            </w:r>
                            <w:r>
                              <w:rPr>
                                <w:w w:val="115"/>
                                <w:sz w:val="22"/>
                              </w:rPr>
                              <w:t>(</w:t>
                            </w:r>
                            <w:r>
                              <w:rPr>
                                <w:i/>
                                <w:w w:val="115"/>
                                <w:sz w:val="22"/>
                              </w:rPr>
                              <w:t>W</w:t>
                            </w:r>
                            <w:r>
                              <w:rPr>
                                <w:w w:val="115"/>
                                <w:sz w:val="22"/>
                                <w:vertAlign w:val="subscript"/>
                              </w:rPr>
                              <w:t>t</w:t>
                            </w:r>
                            <w:r>
                              <w:rPr>
                                <w:i/>
                                <w:w w:val="115"/>
                                <w:position w:val="-4"/>
                                <w:sz w:val="12"/>
                                <w:vertAlign w:val="baseline"/>
                              </w:rPr>
                              <w:t>n</w:t>
                            </w:r>
                            <w:r>
                              <w:rPr>
                                <w:w w:val="115"/>
                                <w:position w:val="-4"/>
                                <w:sz w:val="12"/>
                                <w:vertAlign w:val="baseline"/>
                              </w:rPr>
                              <w:t>+1</w:t>
                            </w:r>
                            <w:r>
                              <w:rPr>
                                <w:spacing w:val="35"/>
                                <w:w w:val="115"/>
                                <w:position w:val="-4"/>
                                <w:sz w:val="1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15"/>
                                <w:sz w:val="22"/>
                                <w:vertAlign w:val="baseline"/>
                              </w:rPr>
                              <w:t>W</w:t>
                            </w:r>
                            <w:r>
                              <w:rPr>
                                <w:w w:val="115"/>
                                <w:sz w:val="22"/>
                                <w:vertAlign w:val="subscript"/>
                              </w:rPr>
                              <w:t>t</w:t>
                            </w:r>
                            <w:r>
                              <w:rPr>
                                <w:i/>
                                <w:w w:val="115"/>
                                <w:position w:val="-4"/>
                                <w:sz w:val="12"/>
                                <w:vertAlign w:val="baseline"/>
                              </w:rPr>
                              <w:t>n</w:t>
                            </w:r>
                            <w:r>
                              <w:rPr>
                                <w:i/>
                                <w:spacing w:val="-12"/>
                                <w:w w:val="115"/>
                                <w:position w:val="-4"/>
                                <w:sz w:val="12"/>
                                <w:vertAlign w:val="baseline"/>
                              </w:rPr>
                              <w:t> </w:t>
                            </w:r>
                            <w:r>
                              <w:rPr>
                                <w:spacing w:val="-10"/>
                                <w:w w:val="115"/>
                                <w:sz w:val="22"/>
                                <w:vertAlign w:val="baseline"/>
                              </w:rPr>
                              <w:t>)</w:t>
                            </w:r>
                          </w:p>
                        </w:txbxContent>
                      </wps:txbx>
                      <wps:bodyPr wrap="square" lIns="0" tIns="0" rIns="0" bIns="0" rtlCol="0">
                        <a:noAutofit/>
                      </wps:bodyPr>
                    </wps:wsp>
                  </a:graphicData>
                </a:graphic>
              </wp:anchor>
            </w:drawing>
          </mc:Choice>
          <mc:Fallback>
            <w:pict>
              <v:shape style="position:absolute;margin-left:165.860992pt;margin-top:17.612532pt;width:76.25pt;height:19.75pt;mso-position-horizontal-relative:page;mso-position-vertical-relative:paragraph;z-index:15788032" type="#_x0000_t202" id="docshape103" filled="false" stroked="false">
                <v:textbox inset="0,0,0,0">
                  <w:txbxContent>
                    <w:p>
                      <w:pPr>
                        <w:spacing w:line="282" w:lineRule="exact" w:before="0"/>
                        <w:ind w:left="0" w:right="0" w:firstLine="0"/>
                        <w:jc w:val="left"/>
                        <w:rPr>
                          <w:sz w:val="22"/>
                        </w:rPr>
                      </w:pPr>
                      <w:r>
                        <w:rPr>
                          <w:rFonts w:ascii="Times New Roman" w:hAnsi="Times New Roman"/>
                          <w:w w:val="115"/>
                          <w:sz w:val="22"/>
                        </w:rPr>
                        <w:t>E</w:t>
                      </w:r>
                      <w:r>
                        <w:rPr>
                          <w:w w:val="115"/>
                          <w:sz w:val="22"/>
                        </w:rPr>
                        <w:t>(</w:t>
                      </w:r>
                      <w:r>
                        <w:rPr>
                          <w:i/>
                          <w:w w:val="115"/>
                          <w:sz w:val="22"/>
                        </w:rPr>
                        <w:t>W</w:t>
                      </w:r>
                      <w:r>
                        <w:rPr>
                          <w:w w:val="115"/>
                          <w:sz w:val="22"/>
                          <w:vertAlign w:val="subscript"/>
                        </w:rPr>
                        <w:t>t</w:t>
                      </w:r>
                      <w:r>
                        <w:rPr>
                          <w:i/>
                          <w:w w:val="115"/>
                          <w:position w:val="-4"/>
                          <w:sz w:val="12"/>
                          <w:vertAlign w:val="baseline"/>
                        </w:rPr>
                        <w:t>n</w:t>
                      </w:r>
                      <w:r>
                        <w:rPr>
                          <w:w w:val="115"/>
                          <w:position w:val="-4"/>
                          <w:sz w:val="12"/>
                          <w:vertAlign w:val="baseline"/>
                        </w:rPr>
                        <w:t>+1</w:t>
                      </w:r>
                      <w:r>
                        <w:rPr>
                          <w:spacing w:val="35"/>
                          <w:w w:val="115"/>
                          <w:position w:val="-4"/>
                          <w:sz w:val="1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15"/>
                          <w:sz w:val="22"/>
                          <w:vertAlign w:val="baseline"/>
                        </w:rPr>
                        <w:t>W</w:t>
                      </w:r>
                      <w:r>
                        <w:rPr>
                          <w:w w:val="115"/>
                          <w:sz w:val="22"/>
                          <w:vertAlign w:val="subscript"/>
                        </w:rPr>
                        <w:t>t</w:t>
                      </w:r>
                      <w:r>
                        <w:rPr>
                          <w:i/>
                          <w:w w:val="115"/>
                          <w:position w:val="-4"/>
                          <w:sz w:val="12"/>
                          <w:vertAlign w:val="baseline"/>
                        </w:rPr>
                        <w:t>n</w:t>
                      </w:r>
                      <w:r>
                        <w:rPr>
                          <w:i/>
                          <w:spacing w:val="-12"/>
                          <w:w w:val="115"/>
                          <w:position w:val="-4"/>
                          <w:sz w:val="12"/>
                          <w:vertAlign w:val="baseline"/>
                        </w:rPr>
                        <w:t> </w:t>
                      </w:r>
                      <w:r>
                        <w:rPr>
                          <w:spacing w:val="-10"/>
                          <w:w w:val="115"/>
                          <w:sz w:val="22"/>
                          <w:vertAlign w:val="baseline"/>
                        </w:rPr>
                        <w:t>)</w:t>
                      </w:r>
                    </w:p>
                  </w:txbxContent>
                </v:textbox>
                <w10:wrap type="none"/>
              </v:shape>
            </w:pict>
          </mc:Fallback>
        </mc:AlternateContent>
      </w:r>
      <w:r>
        <w:rPr>
          <w:position w:val="2"/>
          <w:sz w:val="22"/>
        </w:rPr>
        <mc:AlternateContent>
          <mc:Choice Requires="wps">
            <w:drawing>
              <wp:anchor distT="0" distB="0" distL="0" distR="0" allowOverlap="1" layoutInCell="1" locked="0" behindDoc="1" simplePos="0" relativeHeight="482102272">
                <wp:simplePos x="0" y="0"/>
                <wp:positionH relativeFrom="page">
                  <wp:posOffset>3178327</wp:posOffset>
                </wp:positionH>
                <wp:positionV relativeFrom="paragraph">
                  <wp:posOffset>237118</wp:posOffset>
                </wp:positionV>
                <wp:extent cx="107950" cy="13906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07950" cy="139065"/>
                        </a:xfrm>
                        <a:prstGeom prst="rect">
                          <a:avLst/>
                        </a:prstGeom>
                      </wps:spPr>
                      <wps:txbx>
                        <w:txbxContent>
                          <w:p>
                            <w:pPr>
                              <w:spacing w:line="218" w:lineRule="exact" w:before="0"/>
                              <w:ind w:left="0" w:right="0" w:firstLine="0"/>
                              <w:jc w:val="left"/>
                              <w:rPr>
                                <w:sz w:val="22"/>
                              </w:rPr>
                            </w:pPr>
                            <w:r>
                              <w:rPr>
                                <w:spacing w:val="-10"/>
                                <w:w w:val="155"/>
                                <w:sz w:val="22"/>
                              </w:rPr>
                              <w:t>=</w:t>
                            </w:r>
                          </w:p>
                        </w:txbxContent>
                      </wps:txbx>
                      <wps:bodyPr wrap="square" lIns="0" tIns="0" rIns="0" bIns="0" rtlCol="0">
                        <a:noAutofit/>
                      </wps:bodyPr>
                    </wps:wsp>
                  </a:graphicData>
                </a:graphic>
              </wp:anchor>
            </w:drawing>
          </mc:Choice>
          <mc:Fallback>
            <w:pict>
              <v:shape style="position:absolute;margin-left:250.261993pt;margin-top:18.670715pt;width:8.5pt;height:10.95pt;mso-position-horizontal-relative:page;mso-position-vertical-relative:paragraph;z-index:-21214208" type="#_x0000_t202" id="docshape104" filled="false" stroked="false">
                <v:textbox inset="0,0,0,0">
                  <w:txbxContent>
                    <w:p>
                      <w:pPr>
                        <w:spacing w:line="218" w:lineRule="exact" w:before="0"/>
                        <w:ind w:left="0" w:right="0" w:firstLine="0"/>
                        <w:jc w:val="left"/>
                        <w:rPr>
                          <w:sz w:val="22"/>
                        </w:rPr>
                      </w:pPr>
                      <w:r>
                        <w:rPr>
                          <w:spacing w:val="-10"/>
                          <w:w w:val="155"/>
                          <w:sz w:val="22"/>
                        </w:rPr>
                        <w:t>=</w:t>
                      </w:r>
                    </w:p>
                  </w:txbxContent>
                </v:textbox>
                <w10:wrap type="none"/>
              </v:shape>
            </w:pict>
          </mc:Fallback>
        </mc:AlternateContent>
      </w:r>
      <w:r>
        <w:rPr>
          <w:position w:val="2"/>
          <w:sz w:val="22"/>
        </w:rPr>
        <mc:AlternateContent>
          <mc:Choice Requires="wps">
            <w:drawing>
              <wp:anchor distT="0" distB="0" distL="0" distR="0" allowOverlap="1" layoutInCell="1" locked="0" behindDoc="1" simplePos="0" relativeHeight="482102784">
                <wp:simplePos x="0" y="0"/>
                <wp:positionH relativeFrom="page">
                  <wp:posOffset>3578110</wp:posOffset>
                </wp:positionH>
                <wp:positionV relativeFrom="paragraph">
                  <wp:posOffset>243204</wp:posOffset>
                </wp:positionV>
                <wp:extent cx="85725" cy="10160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85725" cy="101600"/>
                        </a:xfrm>
                        <a:prstGeom prst="rect">
                          <a:avLst/>
                        </a:prstGeom>
                      </wps:spPr>
                      <wps:txbx>
                        <w:txbxContent>
                          <w:p>
                            <w:pPr>
                              <w:spacing w:line="159" w:lineRule="exact" w:before="0"/>
                              <w:ind w:left="0" w:right="0" w:firstLine="0"/>
                              <w:jc w:val="left"/>
                              <w:rPr>
                                <w:sz w:val="16"/>
                              </w:rPr>
                            </w:pPr>
                            <w:r>
                              <w:rPr>
                                <w:spacing w:val="-10"/>
                                <w:w w:val="130"/>
                                <w:sz w:val="16"/>
                              </w:rPr>
                              <w:t>N</w:t>
                            </w:r>
                          </w:p>
                        </w:txbxContent>
                      </wps:txbx>
                      <wps:bodyPr wrap="square" lIns="0" tIns="0" rIns="0" bIns="0" rtlCol="0">
                        <a:noAutofit/>
                      </wps:bodyPr>
                    </wps:wsp>
                  </a:graphicData>
                </a:graphic>
              </wp:anchor>
            </w:drawing>
          </mc:Choice>
          <mc:Fallback>
            <w:pict>
              <v:shape style="position:absolute;margin-left:281.740997pt;margin-top:19.149965pt;width:6.75pt;height:8pt;mso-position-horizontal-relative:page;mso-position-vertical-relative:paragraph;z-index:-21213696" type="#_x0000_t202" id="docshape105" filled="false" stroked="false">
                <v:textbox inset="0,0,0,0">
                  <w:txbxContent>
                    <w:p>
                      <w:pPr>
                        <w:spacing w:line="159" w:lineRule="exact" w:before="0"/>
                        <w:ind w:left="0" w:right="0" w:firstLine="0"/>
                        <w:jc w:val="left"/>
                        <w:rPr>
                          <w:sz w:val="16"/>
                        </w:rPr>
                      </w:pPr>
                      <w:r>
                        <w:rPr>
                          <w:spacing w:val="-10"/>
                          <w:w w:val="130"/>
                          <w:sz w:val="16"/>
                        </w:rPr>
                        <w:t>N</w:t>
                      </w:r>
                    </w:p>
                  </w:txbxContent>
                </v:textbox>
                <w10:wrap type="none"/>
              </v:shape>
            </w:pict>
          </mc:Fallback>
        </mc:AlternateContent>
      </w:r>
      <w:r>
        <w:rPr>
          <w:spacing w:val="-10"/>
          <w:w w:val="110"/>
          <w:sz w:val="16"/>
        </w:rPr>
        <w:t>k</w:t>
      </w:r>
      <w:r>
        <w:rPr>
          <w:sz w:val="16"/>
        </w:rPr>
        <w:tab/>
      </w:r>
      <w:r>
        <w:rPr>
          <w:rFonts w:ascii="Lucida Sans Unicode" w:hAnsi="Lucida Sans Unicode"/>
          <w:w w:val="215"/>
          <w:position w:val="28"/>
          <w:sz w:val="22"/>
        </w:rPr>
        <w:t>(</w:t>
      </w:r>
      <w:r>
        <w:rPr>
          <w:rFonts w:ascii="Lucida Sans Unicode" w:hAnsi="Lucida Sans Unicode"/>
          <w:spacing w:val="-15"/>
          <w:w w:val="215"/>
          <w:position w:val="20"/>
          <w:sz w:val="22"/>
        </w:rPr>
        <w:t>  </w:t>
      </w:r>
      <w:r>
        <w:rPr>
          <w:w w:val="110"/>
          <w:position w:val="11"/>
          <w:sz w:val="16"/>
        </w:rPr>
        <w:t>t</w:t>
      </w:r>
      <w:r>
        <w:rPr>
          <w:rFonts w:ascii="Lucida Sans Unicode" w:hAnsi="Lucida Sans Unicode"/>
          <w:spacing w:val="67"/>
          <w:w w:val="150"/>
          <w:position w:val="20"/>
          <w:sz w:val="22"/>
        </w:rPr>
        <w:t> </w:t>
      </w:r>
      <w:r>
        <w:rPr>
          <w:w w:val="110"/>
          <w:position w:val="14"/>
          <w:sz w:val="16"/>
        </w:rPr>
        <w:t>k/2</w:t>
      </w:r>
      <w:r>
        <w:rPr>
          <w:spacing w:val="7"/>
          <w:w w:val="110"/>
          <w:position w:val="14"/>
          <w:sz w:val="16"/>
        </w:rPr>
        <w:t> </w:t>
      </w:r>
      <w:r>
        <w:rPr>
          <w:w w:val="110"/>
          <w:position w:val="2"/>
          <w:sz w:val="22"/>
        </w:rPr>
        <w:t>(</w:t>
      </w:r>
      <w:r>
        <w:rPr>
          <w:i/>
          <w:w w:val="110"/>
          <w:position w:val="2"/>
          <w:sz w:val="22"/>
        </w:rPr>
        <w:t>k</w:t>
      </w:r>
      <w:r>
        <w:rPr>
          <w:i/>
          <w:spacing w:val="1"/>
          <w:w w:val="110"/>
          <w:position w:val="2"/>
          <w:sz w:val="22"/>
        </w:rPr>
        <w:t> </w:t>
      </w:r>
      <w:r>
        <w:rPr>
          <w:rFonts w:ascii="Lucida Sans Unicode" w:hAnsi="Lucida Sans Unicode"/>
          <w:position w:val="2"/>
          <w:sz w:val="22"/>
        </w:rPr>
        <w:t>—</w:t>
      </w:r>
      <w:r>
        <w:rPr>
          <w:rFonts w:ascii="Lucida Sans Unicode" w:hAnsi="Lucida Sans Unicode"/>
          <w:spacing w:val="-20"/>
          <w:position w:val="2"/>
          <w:sz w:val="22"/>
        </w:rPr>
        <w:t> </w:t>
      </w:r>
      <w:r>
        <w:rPr>
          <w:spacing w:val="-4"/>
          <w:w w:val="110"/>
          <w:position w:val="2"/>
          <w:sz w:val="22"/>
        </w:rPr>
        <w:t>1)!!</w:t>
      </w:r>
      <w:r>
        <w:rPr>
          <w:position w:val="2"/>
          <w:sz w:val="22"/>
        </w:rPr>
        <w:tab/>
      </w:r>
      <w:r>
        <w:rPr>
          <w:w w:val="110"/>
          <w:position w:val="2"/>
          <w:sz w:val="22"/>
        </w:rPr>
        <w:t>if</w:t>
      </w:r>
      <w:r>
        <w:rPr>
          <w:spacing w:val="17"/>
          <w:w w:val="110"/>
          <w:position w:val="2"/>
          <w:sz w:val="22"/>
        </w:rPr>
        <w:t> </w:t>
      </w:r>
      <w:r>
        <w:rPr>
          <w:i/>
          <w:w w:val="110"/>
          <w:position w:val="2"/>
          <w:sz w:val="22"/>
        </w:rPr>
        <w:t>k</w:t>
      </w:r>
      <w:r>
        <w:rPr>
          <w:i/>
          <w:spacing w:val="24"/>
          <w:w w:val="110"/>
          <w:position w:val="2"/>
          <w:sz w:val="22"/>
        </w:rPr>
        <w:t> </w:t>
      </w:r>
      <w:r>
        <w:rPr>
          <w:spacing w:val="-4"/>
          <w:w w:val="110"/>
          <w:position w:val="2"/>
          <w:sz w:val="22"/>
        </w:rPr>
        <w:t>even</w:t>
      </w:r>
    </w:p>
    <w:p>
      <w:pPr>
        <w:pStyle w:val="BodyText"/>
        <w:spacing w:before="164"/>
        <w:ind w:left="28"/>
      </w:pPr>
      <w:r>
        <w:rPr>
          <w:w w:val="105"/>
        </w:rPr>
        <w:t>from</w:t>
      </w:r>
      <w:r>
        <w:rPr>
          <w:spacing w:val="3"/>
          <w:w w:val="105"/>
        </w:rPr>
        <w:t> </w:t>
      </w:r>
      <w:r>
        <w:rPr>
          <w:w w:val="105"/>
        </w:rPr>
        <w:t>which</w:t>
      </w:r>
      <w:r>
        <w:rPr>
          <w:spacing w:val="10"/>
          <w:w w:val="105"/>
        </w:rPr>
        <w:t> </w:t>
      </w:r>
      <w:r>
        <w:rPr>
          <w:w w:val="105"/>
        </w:rPr>
        <w:t>is</w:t>
      </w:r>
      <w:r>
        <w:rPr>
          <w:spacing w:val="10"/>
          <w:w w:val="105"/>
        </w:rPr>
        <w:t> </w:t>
      </w:r>
      <w:r>
        <w:rPr>
          <w:w w:val="105"/>
        </w:rPr>
        <w:t>can</w:t>
      </w:r>
      <w:r>
        <w:rPr>
          <w:spacing w:val="11"/>
          <w:w w:val="105"/>
        </w:rPr>
        <w:t> </w:t>
      </w:r>
      <w:r>
        <w:rPr>
          <w:w w:val="105"/>
        </w:rPr>
        <w:t>be</w:t>
      </w:r>
      <w:r>
        <w:rPr>
          <w:spacing w:val="10"/>
          <w:w w:val="105"/>
        </w:rPr>
        <w:t> </w:t>
      </w:r>
      <w:r>
        <w:rPr>
          <w:w w:val="105"/>
        </w:rPr>
        <w:t>seem</w:t>
      </w:r>
      <w:r>
        <w:rPr>
          <w:spacing w:val="10"/>
          <w:w w:val="105"/>
        </w:rPr>
        <w:t> </w:t>
      </w:r>
      <w:r>
        <w:rPr>
          <w:w w:val="105"/>
        </w:rPr>
        <w:t>that</w:t>
      </w:r>
      <w:r>
        <w:rPr>
          <w:spacing w:val="10"/>
          <w:w w:val="105"/>
        </w:rPr>
        <w:t> </w:t>
      </w:r>
      <w:r>
        <w:rPr>
          <w:w w:val="105"/>
        </w:rPr>
        <w:t>the</w:t>
      </w:r>
      <w:r>
        <w:rPr>
          <w:spacing w:val="-2"/>
          <w:w w:val="130"/>
        </w:rPr>
        <w:t> </w:t>
      </w:r>
      <w:r>
        <w:rPr>
          <w:i/>
          <w:w w:val="130"/>
        </w:rPr>
        <w:t>f</w:t>
      </w:r>
      <w:r>
        <w:rPr>
          <w:i/>
          <w:spacing w:val="-42"/>
          <w:w w:val="130"/>
        </w:rPr>
        <w:t> </w:t>
      </w:r>
      <w:r>
        <w:rPr>
          <w:rFonts w:ascii="Cambria"/>
          <w:w w:val="105"/>
          <w:vertAlign w:val="superscript"/>
        </w:rPr>
        <w:t>r</w:t>
      </w:r>
      <w:r>
        <w:rPr>
          <w:rFonts w:ascii="Cambria"/>
          <w:spacing w:val="19"/>
          <w:w w:val="105"/>
          <w:vertAlign w:val="baseline"/>
        </w:rPr>
        <w:t> </w:t>
      </w:r>
      <w:r>
        <w:rPr>
          <w:w w:val="105"/>
          <w:vertAlign w:val="baseline"/>
        </w:rPr>
        <w:t>and</w:t>
      </w:r>
      <w:r>
        <w:rPr>
          <w:spacing w:val="-3"/>
          <w:w w:val="130"/>
          <w:vertAlign w:val="baseline"/>
        </w:rPr>
        <w:t> </w:t>
      </w:r>
      <w:r>
        <w:rPr>
          <w:i/>
          <w:w w:val="130"/>
          <w:vertAlign w:val="baseline"/>
        </w:rPr>
        <w:t>f</w:t>
      </w:r>
      <w:r>
        <w:rPr>
          <w:i/>
          <w:spacing w:val="-42"/>
          <w:w w:val="130"/>
          <w:vertAlign w:val="baseline"/>
        </w:rPr>
        <w:t> </w:t>
      </w:r>
      <w:r>
        <w:rPr>
          <w:rFonts w:ascii="Cambria"/>
          <w:w w:val="105"/>
          <w:vertAlign w:val="superscript"/>
        </w:rPr>
        <w:t>rr</w:t>
      </w:r>
      <w:r>
        <w:rPr>
          <w:rFonts w:ascii="Cambria"/>
          <w:spacing w:val="19"/>
          <w:w w:val="105"/>
          <w:vertAlign w:val="baseline"/>
        </w:rPr>
        <w:t> </w:t>
      </w:r>
      <w:r>
        <w:rPr>
          <w:w w:val="105"/>
          <w:vertAlign w:val="baseline"/>
        </w:rPr>
        <w:t>are</w:t>
      </w:r>
      <w:r>
        <w:rPr>
          <w:spacing w:val="11"/>
          <w:w w:val="105"/>
          <w:vertAlign w:val="baseline"/>
        </w:rPr>
        <w:t> </w:t>
      </w:r>
      <w:r>
        <w:rPr>
          <w:w w:val="105"/>
          <w:vertAlign w:val="baseline"/>
        </w:rPr>
        <w:t>are</w:t>
      </w:r>
      <w:r>
        <w:rPr>
          <w:spacing w:val="10"/>
          <w:w w:val="105"/>
          <w:vertAlign w:val="baseline"/>
        </w:rPr>
        <w:t> </w:t>
      </w:r>
      <w:r>
        <w:rPr>
          <w:spacing w:val="-2"/>
          <w:w w:val="105"/>
          <w:vertAlign w:val="baseline"/>
        </w:rPr>
        <w:t>significant,</w:t>
      </w:r>
    </w:p>
    <w:p>
      <w:pPr>
        <w:pStyle w:val="BodyText"/>
        <w:spacing w:after="0"/>
        <w:sectPr>
          <w:type w:val="continuous"/>
          <w:pgSz w:w="12240" w:h="15840"/>
          <w:pgMar w:header="0" w:footer="2268" w:top="1800" w:bottom="280" w:left="1440" w:right="720"/>
        </w:sectPr>
      </w:pPr>
    </w:p>
    <w:p>
      <w:pPr>
        <w:spacing w:before="151"/>
        <w:ind w:left="1581" w:right="0" w:firstLine="0"/>
        <w:jc w:val="left"/>
        <w:rPr>
          <w:sz w:val="16"/>
        </w:rPr>
      </w:pPr>
      <w:r>
        <w:rPr>
          <w:sz w:val="16"/>
        </w:rPr>
        <mc:AlternateContent>
          <mc:Choice Requires="wps">
            <w:drawing>
              <wp:anchor distT="0" distB="0" distL="0" distR="0" allowOverlap="1" layoutInCell="1" locked="0" behindDoc="1" simplePos="0" relativeHeight="482098176">
                <wp:simplePos x="0" y="0"/>
                <wp:positionH relativeFrom="page">
                  <wp:posOffset>1809191</wp:posOffset>
                </wp:positionH>
                <wp:positionV relativeFrom="paragraph">
                  <wp:posOffset>25211</wp:posOffset>
                </wp:positionV>
                <wp:extent cx="206375" cy="61976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206375" cy="619760"/>
                        </a:xfrm>
                        <a:prstGeom prst="rect">
                          <a:avLst/>
                        </a:prstGeom>
                      </wps:spPr>
                      <wps:txbx>
                        <w:txbxContent>
                          <w:p>
                            <w:pPr>
                              <w:pStyle w:val="BodyText"/>
                              <w:spacing w:before="92"/>
                              <w:rPr>
                                <w:rFonts w:ascii="Lucida Sans Unicode" w:hAnsi="Lucida Sans Unicode"/>
                                <w:position w:val="-16"/>
                              </w:rPr>
                            </w:pPr>
                            <w:r>
                              <w:rPr>
                                <w:rFonts w:ascii="Lucida Sans Unicode" w:hAnsi="Lucida Sans Unicode"/>
                                <w:spacing w:val="29"/>
                                <w:w w:val="240"/>
                              </w:rPr>
                              <w:t> </w:t>
                            </w:r>
                            <w:r>
                              <w:rPr>
                                <w:rFonts w:ascii="Lucida Sans Unicode" w:hAnsi="Lucida Sans Unicode"/>
                                <w:spacing w:val="-220"/>
                                <w:w w:val="240"/>
                                <w:position w:val="-16"/>
                              </w:rPr>
                              <w:t>Σ</w:t>
                            </w:r>
                          </w:p>
                        </w:txbxContent>
                      </wps:txbx>
                      <wps:bodyPr wrap="square" lIns="0" tIns="0" rIns="0" bIns="0" rtlCol="0">
                        <a:noAutofit/>
                      </wps:bodyPr>
                    </wps:wsp>
                  </a:graphicData>
                </a:graphic>
              </wp:anchor>
            </w:drawing>
          </mc:Choice>
          <mc:Fallback>
            <w:pict>
              <v:shape style="position:absolute;margin-left:142.455994pt;margin-top:1.985166pt;width:16.25pt;height:48.8pt;mso-position-horizontal-relative:page;mso-position-vertical-relative:paragraph;z-index:-21218304" type="#_x0000_t202" id="docshape106" filled="false" stroked="false">
                <v:textbox inset="0,0,0,0">
                  <w:txbxContent>
                    <w:p>
                      <w:pPr>
                        <w:pStyle w:val="BodyText"/>
                        <w:spacing w:before="92"/>
                        <w:rPr>
                          <w:rFonts w:ascii="Lucida Sans Unicode" w:hAnsi="Lucida Sans Unicode"/>
                          <w:position w:val="-16"/>
                        </w:rPr>
                      </w:pPr>
                      <w:r>
                        <w:rPr>
                          <w:rFonts w:ascii="Lucida Sans Unicode" w:hAnsi="Lucida Sans Unicode"/>
                          <w:spacing w:val="29"/>
                          <w:w w:val="240"/>
                        </w:rPr>
                        <w:t> </w:t>
                      </w:r>
                      <w:r>
                        <w:rPr>
                          <w:rFonts w:ascii="Lucida Sans Unicode" w:hAnsi="Lucida Sans Unicode"/>
                          <w:spacing w:val="-220"/>
                          <w:w w:val="240"/>
                          <w:position w:val="-16"/>
                        </w:rPr>
                        <w:t>Σ</w:t>
                      </w:r>
                    </w:p>
                  </w:txbxContent>
                </v:textbox>
                <w10:wrap type="none"/>
              </v:shape>
            </w:pict>
          </mc:Fallback>
        </mc:AlternateContent>
      </w:r>
      <w:r>
        <w:rPr>
          <w:sz w:val="16"/>
        </w:rPr>
        <w:t>N</w:t>
      </w:r>
      <w:r>
        <w:rPr>
          <w:rFonts w:ascii="Cambria" w:hAnsi="Cambria"/>
          <w:sz w:val="16"/>
        </w:rPr>
        <w:t>—</w:t>
      </w:r>
      <w:r>
        <w:rPr>
          <w:spacing w:val="-10"/>
          <w:sz w:val="16"/>
        </w:rPr>
        <w:t>1</w:t>
      </w:r>
    </w:p>
    <w:p>
      <w:pPr>
        <w:pStyle w:val="BodyText"/>
        <w:spacing w:before="24"/>
        <w:ind w:left="1227"/>
        <w:rPr>
          <w:rFonts w:ascii="Times New Roman"/>
        </w:rPr>
      </w:pPr>
      <w:r>
        <w:rPr>
          <w:rFonts w:ascii="Times New Roman"/>
          <w:spacing w:val="-10"/>
          <w:w w:val="110"/>
        </w:rPr>
        <w:t>E</w:t>
      </w:r>
    </w:p>
    <w:p>
      <w:pPr>
        <w:spacing w:before="60"/>
        <w:ind w:left="1606" w:right="0" w:firstLine="0"/>
        <w:jc w:val="left"/>
        <w:rPr>
          <w:sz w:val="16"/>
        </w:rPr>
      </w:pPr>
      <w:r>
        <w:rPr>
          <w:spacing w:val="-5"/>
          <w:w w:val="130"/>
          <w:sz w:val="16"/>
        </w:rPr>
        <w:t>n=0</w:t>
      </w:r>
    </w:p>
    <w:p>
      <w:pPr>
        <w:pStyle w:val="BodyText"/>
        <w:spacing w:before="98"/>
      </w:pPr>
      <w:r>
        <w:rPr/>
        <w:br w:type="column"/>
      </w:r>
      <w:r>
        <w:rPr/>
      </w:r>
    </w:p>
    <w:p>
      <w:pPr>
        <w:spacing w:before="0"/>
        <w:ind w:left="0" w:right="0" w:firstLine="0"/>
        <w:jc w:val="left"/>
        <w:rPr>
          <w:i/>
          <w:position w:val="-4"/>
          <w:sz w:val="12"/>
        </w:rPr>
      </w:pPr>
      <w:r>
        <w:rPr>
          <w:i/>
          <w:w w:val="135"/>
          <w:sz w:val="22"/>
        </w:rPr>
        <w:t>f</w:t>
      </w:r>
      <w:r>
        <w:rPr>
          <w:i/>
          <w:spacing w:val="-29"/>
          <w:w w:val="135"/>
          <w:sz w:val="22"/>
        </w:rPr>
        <w:t> </w:t>
      </w:r>
      <w:r>
        <w:rPr>
          <w:rFonts w:ascii="Cambria"/>
          <w:spacing w:val="-2"/>
          <w:w w:val="115"/>
          <w:sz w:val="22"/>
          <w:vertAlign w:val="superscript"/>
        </w:rPr>
        <w:t>r</w:t>
      </w:r>
      <w:r>
        <w:rPr>
          <w:spacing w:val="-2"/>
          <w:w w:val="115"/>
          <w:sz w:val="22"/>
          <w:vertAlign w:val="baseline"/>
        </w:rPr>
        <w:t>(</w:t>
      </w:r>
      <w:r>
        <w:rPr>
          <w:i/>
          <w:spacing w:val="-2"/>
          <w:w w:val="115"/>
          <w:sz w:val="22"/>
          <w:vertAlign w:val="baseline"/>
        </w:rPr>
        <w:t>W</w:t>
      </w:r>
      <w:r>
        <w:rPr>
          <w:spacing w:val="-2"/>
          <w:w w:val="115"/>
          <w:sz w:val="22"/>
          <w:vertAlign w:val="subscript"/>
        </w:rPr>
        <w:t>t</w:t>
      </w:r>
      <w:r>
        <w:rPr>
          <w:i/>
          <w:spacing w:val="-2"/>
          <w:w w:val="115"/>
          <w:position w:val="-4"/>
          <w:sz w:val="12"/>
          <w:vertAlign w:val="baseline"/>
        </w:rPr>
        <w:t>n</w:t>
      </w:r>
    </w:p>
    <w:p>
      <w:pPr>
        <w:pStyle w:val="BodyText"/>
        <w:spacing w:before="98"/>
        <w:rPr>
          <w:i/>
        </w:rPr>
      </w:pPr>
      <w:r>
        <w:rPr/>
        <w:br w:type="column"/>
      </w:r>
      <w:r>
        <w:rPr>
          <w:i/>
        </w:rPr>
      </w:r>
    </w:p>
    <w:p>
      <w:pPr>
        <w:spacing w:before="0"/>
        <w:ind w:left="0" w:right="0" w:firstLine="0"/>
        <w:jc w:val="left"/>
        <w:rPr>
          <w:sz w:val="22"/>
        </w:rPr>
      </w:pPr>
      <w:r>
        <w:rPr>
          <w:spacing w:val="-4"/>
          <w:w w:val="115"/>
          <w:sz w:val="22"/>
        </w:rPr>
        <w:t>)(</w:t>
      </w:r>
      <w:r>
        <w:rPr>
          <w:i/>
          <w:spacing w:val="-4"/>
          <w:w w:val="115"/>
          <w:sz w:val="22"/>
        </w:rPr>
        <w:t>W</w:t>
      </w:r>
      <w:r>
        <w:rPr>
          <w:spacing w:val="-4"/>
          <w:w w:val="115"/>
          <w:sz w:val="22"/>
          <w:vertAlign w:val="subscript"/>
        </w:rPr>
        <w:t>t</w:t>
      </w:r>
    </w:p>
    <w:p>
      <w:pPr>
        <w:pStyle w:val="BodyText"/>
        <w:rPr>
          <w:sz w:val="12"/>
        </w:rPr>
      </w:pPr>
      <w:r>
        <w:rPr/>
        <w:br w:type="column"/>
      </w:r>
      <w:r>
        <w:rPr>
          <w:sz w:val="12"/>
        </w:rPr>
      </w:r>
    </w:p>
    <w:p>
      <w:pPr>
        <w:pStyle w:val="BodyText"/>
        <w:rPr>
          <w:sz w:val="12"/>
        </w:rPr>
      </w:pPr>
    </w:p>
    <w:p>
      <w:pPr>
        <w:pStyle w:val="BodyText"/>
        <w:spacing w:before="77"/>
        <w:rPr>
          <w:sz w:val="12"/>
        </w:rPr>
      </w:pPr>
    </w:p>
    <w:p>
      <w:pPr>
        <w:spacing w:before="0"/>
        <w:ind w:left="0" w:right="0" w:firstLine="0"/>
        <w:jc w:val="left"/>
        <w:rPr>
          <w:sz w:val="12"/>
        </w:rPr>
      </w:pPr>
      <w:r>
        <w:rPr>
          <w:i/>
          <w:spacing w:val="-5"/>
          <w:w w:val="150"/>
          <w:sz w:val="12"/>
        </w:rPr>
        <w:t>n</w:t>
      </w:r>
      <w:r>
        <w:rPr>
          <w:spacing w:val="-5"/>
          <w:w w:val="150"/>
          <w:sz w:val="12"/>
        </w:rPr>
        <w:t>+1</w:t>
      </w:r>
    </w:p>
    <w:p>
      <w:pPr>
        <w:spacing w:before="83"/>
        <w:ind w:left="0" w:right="238" w:firstLine="0"/>
        <w:jc w:val="right"/>
        <w:rPr>
          <w:sz w:val="16"/>
        </w:rPr>
      </w:pPr>
      <w:r>
        <w:rPr/>
        <w:br w:type="column"/>
      </w:r>
      <w:r>
        <w:rPr>
          <w:spacing w:val="-10"/>
          <w:w w:val="105"/>
          <w:sz w:val="16"/>
        </w:rPr>
        <w:t>2</w:t>
      </w:r>
    </w:p>
    <w:p>
      <w:pPr>
        <w:pStyle w:val="ListParagraph"/>
        <w:numPr>
          <w:ilvl w:val="0"/>
          <w:numId w:val="9"/>
        </w:numPr>
        <w:tabs>
          <w:tab w:pos="246" w:val="left" w:leader="none"/>
          <w:tab w:pos="1038" w:val="left" w:leader="none"/>
        </w:tabs>
        <w:spacing w:line="240" w:lineRule="auto" w:before="57" w:after="0"/>
        <w:ind w:left="246" w:right="0" w:hanging="218"/>
        <w:jc w:val="left"/>
        <w:rPr>
          <w:sz w:val="22"/>
        </w:rPr>
      </w:pPr>
      <w:r>
        <w:rPr>
          <w:sz w:val="22"/>
        </w:rPr>
        <mc:AlternateContent>
          <mc:Choice Requires="wps">
            <w:drawing>
              <wp:anchor distT="0" distB="0" distL="0" distR="0" allowOverlap="1" layoutInCell="1" locked="0" behindDoc="1" simplePos="0" relativeHeight="482104320">
                <wp:simplePos x="0" y="0"/>
                <wp:positionH relativeFrom="page">
                  <wp:posOffset>3518306</wp:posOffset>
                </wp:positionH>
                <wp:positionV relativeFrom="paragraph">
                  <wp:posOffset>-151516</wp:posOffset>
                </wp:positionV>
                <wp:extent cx="109855" cy="51435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098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spacing w:val="-10"/>
                                <w:w w:val="245"/>
                                <w:sz w:val="22"/>
                              </w:rPr>
                              <w:t>!</w:t>
                            </w:r>
                          </w:p>
                        </w:txbxContent>
                      </wps:txbx>
                      <wps:bodyPr wrap="square" lIns="0" tIns="0" rIns="0" bIns="0" rtlCol="0">
                        <a:noAutofit/>
                      </wps:bodyPr>
                    </wps:wsp>
                  </a:graphicData>
                </a:graphic>
              </wp:anchor>
            </w:drawing>
          </mc:Choice>
          <mc:Fallback>
            <w:pict>
              <v:shape style="position:absolute;margin-left:277.032013pt;margin-top:-11.930459pt;width:8.65pt;height:40.5pt;mso-position-horizontal-relative:page;mso-position-vertical-relative:paragraph;z-index:-21212160" type="#_x0000_t202" id="docshape107" filled="false" stroked="false">
                <v:textbox inset="0,0,0,0">
                  <w:txbxContent>
                    <w:p>
                      <w:pPr>
                        <w:spacing w:line="260" w:lineRule="exact" w:before="0"/>
                        <w:ind w:left="0" w:right="0" w:firstLine="0"/>
                        <w:jc w:val="left"/>
                        <w:rPr>
                          <w:rFonts w:ascii="Lucida Sans Unicode"/>
                          <w:sz w:val="22"/>
                        </w:rPr>
                      </w:pPr>
                      <w:r>
                        <w:rPr>
                          <w:rFonts w:ascii="Lucida Sans Unicode"/>
                          <w:spacing w:val="-10"/>
                          <w:w w:val="245"/>
                          <w:sz w:val="22"/>
                        </w:rPr>
                        <w:t>!</w:t>
                      </w:r>
                    </w:p>
                  </w:txbxContent>
                </v:textbox>
                <w10:wrap type="none"/>
              </v:shape>
            </w:pict>
          </mc:Fallback>
        </mc:AlternateContent>
      </w:r>
      <w:r>
        <w:rPr>
          <w:i/>
          <w:w w:val="115"/>
          <w:sz w:val="22"/>
        </w:rPr>
        <w:t>W</w:t>
      </w:r>
      <w:r>
        <w:rPr>
          <w:w w:val="115"/>
          <w:sz w:val="22"/>
          <w:vertAlign w:val="subscript"/>
        </w:rPr>
        <w:t>t</w:t>
      </w:r>
      <w:r>
        <w:rPr>
          <w:i/>
          <w:w w:val="115"/>
          <w:position w:val="-4"/>
          <w:sz w:val="12"/>
          <w:vertAlign w:val="baseline"/>
        </w:rPr>
        <w:t>n</w:t>
      </w:r>
      <w:r>
        <w:rPr>
          <w:i/>
          <w:spacing w:val="-5"/>
          <w:w w:val="115"/>
          <w:position w:val="-4"/>
          <w:sz w:val="12"/>
          <w:vertAlign w:val="baseline"/>
        </w:rPr>
        <w:t> </w:t>
      </w:r>
      <w:r>
        <w:rPr>
          <w:spacing w:val="-10"/>
          <w:w w:val="135"/>
          <w:sz w:val="22"/>
          <w:vertAlign w:val="baseline"/>
        </w:rPr>
        <w:t>)</w:t>
      </w:r>
      <w:r>
        <w:rPr>
          <w:sz w:val="22"/>
          <w:vertAlign w:val="baseline"/>
        </w:rPr>
        <w:tab/>
      </w:r>
      <w:r>
        <w:rPr>
          <w:spacing w:val="-10"/>
          <w:w w:val="135"/>
          <w:sz w:val="22"/>
          <w:vertAlign w:val="baseline"/>
        </w:rPr>
        <w:t>=</w:t>
      </w:r>
    </w:p>
    <w:p>
      <w:pPr>
        <w:spacing w:before="151"/>
        <w:ind w:left="104" w:right="0" w:firstLine="0"/>
        <w:jc w:val="left"/>
        <w:rPr>
          <w:sz w:val="16"/>
        </w:rPr>
      </w:pPr>
      <w:r>
        <w:rPr/>
        <w:br w:type="column"/>
      </w:r>
      <w:r>
        <w:rPr>
          <w:i/>
          <w:w w:val="105"/>
          <w:position w:val="-12"/>
          <w:sz w:val="22"/>
        </w:rPr>
        <w:t>t</w:t>
      </w:r>
      <w:r>
        <w:rPr>
          <w:i/>
          <w:spacing w:val="73"/>
          <w:w w:val="105"/>
          <w:position w:val="-12"/>
          <w:sz w:val="22"/>
        </w:rPr>
        <w:t> </w:t>
      </w:r>
      <w:r>
        <w:rPr>
          <w:w w:val="105"/>
          <w:sz w:val="16"/>
        </w:rPr>
        <w:t>N</w:t>
      </w:r>
      <w:r>
        <w:rPr>
          <w:rFonts w:ascii="Cambria" w:hAnsi="Cambria"/>
          <w:w w:val="105"/>
          <w:sz w:val="16"/>
        </w:rPr>
        <w:t>—</w:t>
      </w:r>
      <w:r>
        <w:rPr>
          <w:spacing w:val="-10"/>
          <w:w w:val="105"/>
          <w:sz w:val="16"/>
        </w:rPr>
        <w:t>1</w:t>
      </w:r>
    </w:p>
    <w:p>
      <w:pPr>
        <w:pStyle w:val="BodyText"/>
        <w:spacing w:before="5"/>
        <w:rPr>
          <w:sz w:val="2"/>
        </w:rPr>
      </w:pPr>
    </w:p>
    <w:p>
      <w:pPr>
        <w:spacing w:line="20" w:lineRule="exact"/>
        <w:ind w:left="44" w:right="0" w:firstLine="0"/>
        <w:rPr>
          <w:sz w:val="2"/>
        </w:rPr>
      </w:pPr>
      <w:r>
        <w:rPr>
          <w:sz w:val="2"/>
        </w:rPr>
        <mc:AlternateContent>
          <mc:Choice Requires="wps">
            <w:drawing>
              <wp:inline distT="0" distB="0" distL="0" distR="0">
                <wp:extent cx="127000" cy="5715"/>
                <wp:effectExtent l="9525" t="0" r="0" b="3810"/>
                <wp:docPr id="126" name="Group 126"/>
                <wp:cNvGraphicFramePr>
                  <a:graphicFrameLocks/>
                </wp:cNvGraphicFramePr>
                <a:graphic>
                  <a:graphicData uri="http://schemas.microsoft.com/office/word/2010/wordprocessingGroup">
                    <wpg:wgp>
                      <wpg:cNvPr id="126" name="Group 126"/>
                      <wpg:cNvGrpSpPr/>
                      <wpg:grpSpPr>
                        <a:xfrm>
                          <a:off x="0" y="0"/>
                          <a:ext cx="127000" cy="5715"/>
                          <a:chExt cx="127000" cy="5715"/>
                        </a:xfrm>
                      </wpg:grpSpPr>
                      <wps:wsp>
                        <wps:cNvPr id="127" name="Graphic 127"/>
                        <wps:cNvSpPr/>
                        <wps:spPr>
                          <a:xfrm>
                            <a:off x="0" y="2768"/>
                            <a:ext cx="127000" cy="1270"/>
                          </a:xfrm>
                          <a:custGeom>
                            <a:avLst/>
                            <a:gdLst/>
                            <a:ahLst/>
                            <a:cxnLst/>
                            <a:rect l="l" t="t" r="r" b="b"/>
                            <a:pathLst>
                              <a:path w="127000" h="0">
                                <a:moveTo>
                                  <a:pt x="0" y="0"/>
                                </a:moveTo>
                                <a:lnTo>
                                  <a:pt x="126428"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pt;height:.45pt;mso-position-horizontal-relative:char;mso-position-vertical-relative:line" id="docshapegroup108" coordorigin="0,0" coordsize="200,9">
                <v:line style="position:absolute" from="0,4" to="199,4" stroked="true" strokeweight=".436pt" strokecolor="#000000">
                  <v:stroke dashstyle="solid"/>
                </v:line>
              </v:group>
            </w:pict>
          </mc:Fallback>
        </mc:AlternateContent>
      </w:r>
      <w:r>
        <w:rPr>
          <w:sz w:val="2"/>
        </w:rPr>
      </w:r>
    </w:p>
    <w:p>
      <w:pPr>
        <w:spacing w:line="192" w:lineRule="exact" w:before="0"/>
        <w:ind w:left="44" w:right="0" w:firstLine="0"/>
        <w:jc w:val="left"/>
        <w:rPr>
          <w:i/>
          <w:sz w:val="22"/>
        </w:rPr>
      </w:pPr>
      <w:r>
        <w:rPr>
          <w:i/>
          <w:spacing w:val="-10"/>
          <w:w w:val="125"/>
          <w:sz w:val="22"/>
        </w:rPr>
        <w:t>N</w:t>
      </w:r>
    </w:p>
    <w:p>
      <w:pPr>
        <w:spacing w:line="144" w:lineRule="exact" w:before="0"/>
        <w:ind w:left="328" w:right="0" w:firstLine="0"/>
        <w:jc w:val="left"/>
        <w:rPr>
          <w:sz w:val="16"/>
        </w:rPr>
      </w:pPr>
      <w:r>
        <w:rPr>
          <w:sz w:val="16"/>
        </w:rPr>
        <mc:AlternateContent>
          <mc:Choice Requires="wps">
            <w:drawing>
              <wp:anchor distT="0" distB="0" distL="0" distR="0" allowOverlap="1" layoutInCell="1" locked="0" behindDoc="1" simplePos="0" relativeHeight="482098688">
                <wp:simplePos x="0" y="0"/>
                <wp:positionH relativeFrom="page">
                  <wp:posOffset>4069422</wp:posOffset>
                </wp:positionH>
                <wp:positionV relativeFrom="paragraph">
                  <wp:posOffset>-335702</wp:posOffset>
                </wp:positionV>
                <wp:extent cx="80010" cy="51435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80010" cy="514350"/>
                        </a:xfrm>
                        <a:prstGeom prst="rect">
                          <a:avLst/>
                        </a:prstGeom>
                      </wps:spPr>
                      <wps:txbx>
                        <w:txbxContent>
                          <w:p>
                            <w:pPr>
                              <w:pStyle w:val="BodyText"/>
                              <w:spacing w:line="260" w:lineRule="exact"/>
                              <w:rPr>
                                <w:rFonts w:ascii="Lucida Sans Unicode" w:hAnsi="Lucida Sans Unicode"/>
                              </w:rPr>
                            </w:pPr>
                            <w:r>
                              <w:rPr>
                                <w:rFonts w:ascii="Lucida Sans Unicode" w:hAnsi="Lucida Sans Unicode"/>
                                <w:spacing w:val="-200"/>
                                <w:w w:val="240"/>
                              </w:rPr>
                              <w:t>Σ</w:t>
                            </w:r>
                          </w:p>
                        </w:txbxContent>
                      </wps:txbx>
                      <wps:bodyPr wrap="square" lIns="0" tIns="0" rIns="0" bIns="0" rtlCol="0">
                        <a:noAutofit/>
                      </wps:bodyPr>
                    </wps:wsp>
                  </a:graphicData>
                </a:graphic>
              </wp:anchor>
            </w:drawing>
          </mc:Choice>
          <mc:Fallback>
            <w:pict>
              <v:shape style="position:absolute;margin-left:320.427002pt;margin-top:-26.433279pt;width:6.3pt;height:40.5pt;mso-position-horizontal-relative:page;mso-position-vertical-relative:paragraph;z-index:-21217792" type="#_x0000_t202" id="docshape109" filled="false" stroked="false">
                <v:textbox inset="0,0,0,0">
                  <w:txbxContent>
                    <w:p>
                      <w:pPr>
                        <w:pStyle w:val="BodyText"/>
                        <w:spacing w:line="260" w:lineRule="exact"/>
                        <w:rPr>
                          <w:rFonts w:ascii="Lucida Sans Unicode" w:hAnsi="Lucida Sans Unicode"/>
                        </w:rPr>
                      </w:pPr>
                      <w:r>
                        <w:rPr>
                          <w:rFonts w:ascii="Lucida Sans Unicode" w:hAnsi="Lucida Sans Unicode"/>
                          <w:spacing w:val="-200"/>
                          <w:w w:val="240"/>
                        </w:rPr>
                        <w:t>Σ</w:t>
                      </w:r>
                    </w:p>
                  </w:txbxContent>
                </v:textbox>
                <w10:wrap type="none"/>
              </v:shape>
            </w:pict>
          </mc:Fallback>
        </mc:AlternateContent>
      </w:r>
      <w:r>
        <w:rPr>
          <w:spacing w:val="-5"/>
          <w:w w:val="130"/>
          <w:sz w:val="16"/>
        </w:rPr>
        <w:t>n=0</w:t>
      </w:r>
    </w:p>
    <w:p>
      <w:pPr>
        <w:pStyle w:val="BodyText"/>
        <w:spacing w:before="66"/>
      </w:pPr>
      <w:r>
        <w:rPr/>
        <w:br w:type="column"/>
      </w:r>
      <w:r>
        <w:rPr/>
      </w:r>
    </w:p>
    <w:p>
      <w:pPr>
        <w:spacing w:before="0"/>
        <w:ind w:left="0" w:right="0" w:firstLine="0"/>
        <w:jc w:val="left"/>
        <w:rPr>
          <w:i/>
          <w:position w:val="-4"/>
          <w:sz w:val="12"/>
        </w:rPr>
      </w:pPr>
      <w:r>
        <w:rPr>
          <w:rFonts w:ascii="Times New Roman"/>
          <w:w w:val="105"/>
          <w:sz w:val="22"/>
        </w:rPr>
        <w:t>E</w:t>
      </w:r>
      <w:r>
        <w:rPr>
          <w:rFonts w:ascii="Lucida Sans Unicode"/>
          <w:w w:val="105"/>
          <w:sz w:val="22"/>
        </w:rPr>
        <w:t>|</w:t>
      </w:r>
      <w:r>
        <w:rPr>
          <w:i/>
          <w:w w:val="105"/>
          <w:sz w:val="22"/>
        </w:rPr>
        <w:t>f</w:t>
      </w:r>
      <w:r>
        <w:rPr>
          <w:i/>
          <w:spacing w:val="-17"/>
          <w:w w:val="105"/>
          <w:sz w:val="22"/>
        </w:rPr>
        <w:t> </w:t>
      </w:r>
      <w:r>
        <w:rPr>
          <w:rFonts w:ascii="Cambria"/>
          <w:spacing w:val="-2"/>
          <w:w w:val="115"/>
          <w:sz w:val="22"/>
          <w:vertAlign w:val="superscript"/>
        </w:rPr>
        <w:t>r</w:t>
      </w:r>
      <w:r>
        <w:rPr>
          <w:spacing w:val="-2"/>
          <w:w w:val="115"/>
          <w:sz w:val="22"/>
          <w:vertAlign w:val="baseline"/>
        </w:rPr>
        <w:t>(</w:t>
      </w:r>
      <w:r>
        <w:rPr>
          <w:i/>
          <w:spacing w:val="-2"/>
          <w:w w:val="115"/>
          <w:sz w:val="22"/>
          <w:vertAlign w:val="baseline"/>
        </w:rPr>
        <w:t>W</w:t>
      </w:r>
      <w:r>
        <w:rPr>
          <w:spacing w:val="-2"/>
          <w:w w:val="115"/>
          <w:sz w:val="22"/>
          <w:vertAlign w:val="subscript"/>
        </w:rPr>
        <w:t>t</w:t>
      </w:r>
      <w:r>
        <w:rPr>
          <w:i/>
          <w:spacing w:val="-2"/>
          <w:w w:val="115"/>
          <w:position w:val="-4"/>
          <w:sz w:val="12"/>
          <w:vertAlign w:val="baseline"/>
        </w:rPr>
        <w:t>n</w:t>
      </w:r>
    </w:p>
    <w:p>
      <w:pPr>
        <w:pStyle w:val="BodyText"/>
        <w:spacing w:before="65"/>
        <w:rPr>
          <w:i/>
        </w:rPr>
      </w:pPr>
      <w:r>
        <w:rPr/>
        <w:br w:type="column"/>
      </w:r>
      <w:r>
        <w:rPr>
          <w:i/>
        </w:rPr>
      </w:r>
    </w:p>
    <w:p>
      <w:pPr>
        <w:spacing w:before="0"/>
        <w:ind w:left="0" w:right="0" w:firstLine="0"/>
        <w:jc w:val="left"/>
        <w:rPr>
          <w:i/>
          <w:sz w:val="22"/>
        </w:rPr>
      </w:pPr>
      <w:r>
        <w:rPr>
          <w:w w:val="115"/>
          <w:sz w:val="22"/>
        </w:rPr>
        <w:t>)</w:t>
      </w:r>
      <w:r>
        <w:rPr>
          <w:rFonts w:ascii="Lucida Sans Unicode"/>
          <w:w w:val="115"/>
          <w:sz w:val="22"/>
        </w:rPr>
        <w:t>|</w:t>
      </w:r>
      <w:r>
        <w:rPr>
          <w:w w:val="115"/>
          <w:position w:val="9"/>
          <w:sz w:val="16"/>
        </w:rPr>
        <w:t>2</w:t>
      </w:r>
      <w:r>
        <w:rPr>
          <w:spacing w:val="7"/>
          <w:w w:val="130"/>
          <w:position w:val="9"/>
          <w:sz w:val="16"/>
        </w:rPr>
        <w:t> </w:t>
      </w:r>
      <w:r>
        <w:rPr>
          <w:w w:val="130"/>
          <w:sz w:val="22"/>
        </w:rPr>
        <w:t>=</w:t>
      </w:r>
      <w:r>
        <w:rPr>
          <w:spacing w:val="-12"/>
          <w:w w:val="130"/>
          <w:sz w:val="22"/>
        </w:rPr>
        <w:t> </w:t>
      </w:r>
      <w:r>
        <w:rPr>
          <w:rFonts w:ascii="Lucida Sans Unicode"/>
          <w:w w:val="115"/>
          <w:sz w:val="22"/>
        </w:rPr>
        <w:t>O</w:t>
      </w:r>
      <w:r>
        <w:rPr>
          <w:rFonts w:ascii="Lucida Sans Unicode"/>
          <w:spacing w:val="-38"/>
          <w:w w:val="115"/>
          <w:sz w:val="22"/>
        </w:rPr>
        <w:t> </w:t>
      </w:r>
      <w:r>
        <w:rPr>
          <w:w w:val="115"/>
          <w:sz w:val="22"/>
        </w:rPr>
        <w:t>(1)</w:t>
      </w:r>
      <w:r>
        <w:rPr>
          <w:spacing w:val="35"/>
          <w:w w:val="115"/>
          <w:sz w:val="22"/>
        </w:rPr>
        <w:t> </w:t>
      </w:r>
      <w:r>
        <w:rPr>
          <w:i/>
          <w:spacing w:val="-10"/>
          <w:w w:val="115"/>
          <w:sz w:val="22"/>
        </w:rPr>
        <w:t>,</w:t>
      </w:r>
    </w:p>
    <w:p>
      <w:pPr>
        <w:spacing w:after="0"/>
        <w:jc w:val="left"/>
        <w:rPr>
          <w:i/>
          <w:sz w:val="22"/>
        </w:rPr>
        <w:sectPr>
          <w:type w:val="continuous"/>
          <w:pgSz w:w="12240" w:h="15840"/>
          <w:pgMar w:header="0" w:footer="2268" w:top="1800" w:bottom="280" w:left="1440" w:right="720"/>
          <w:cols w:num="8" w:equalWidth="0">
            <w:col w:w="1950" w:space="36"/>
            <w:col w:w="631" w:space="20"/>
            <w:col w:w="437"/>
            <w:col w:w="277" w:space="40"/>
            <w:col w:w="1209" w:space="40"/>
            <w:col w:w="672" w:space="35"/>
            <w:col w:w="837" w:space="20"/>
            <w:col w:w="3877"/>
          </w:cols>
        </w:sectPr>
      </w:pPr>
    </w:p>
    <w:p>
      <w:pPr>
        <w:spacing w:before="37"/>
        <w:ind w:left="1708" w:right="0" w:firstLine="0"/>
        <w:jc w:val="left"/>
        <w:rPr>
          <w:sz w:val="16"/>
        </w:rPr>
      </w:pPr>
      <w:r>
        <w:rPr>
          <w:sz w:val="16"/>
        </w:rPr>
        <mc:AlternateContent>
          <mc:Choice Requires="wps">
            <w:drawing>
              <wp:anchor distT="0" distB="0" distL="0" distR="0" allowOverlap="1" layoutInCell="1" locked="0" behindDoc="1" simplePos="0" relativeHeight="482099200">
                <wp:simplePos x="0" y="0"/>
                <wp:positionH relativeFrom="page">
                  <wp:posOffset>2016112</wp:posOffset>
                </wp:positionH>
                <wp:positionV relativeFrom="paragraph">
                  <wp:posOffset>57784</wp:posOffset>
                </wp:positionV>
                <wp:extent cx="200660" cy="51435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00660" cy="514350"/>
                        </a:xfrm>
                        <a:prstGeom prst="rect">
                          <a:avLst/>
                        </a:prstGeom>
                      </wps:spPr>
                      <wps:txbx>
                        <w:txbxContent>
                          <w:p>
                            <w:pPr>
                              <w:pStyle w:val="BodyText"/>
                              <w:spacing w:line="260"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158.748993pt;margin-top:4.54999pt;width:15.8pt;height:40.5pt;mso-position-horizontal-relative:page;mso-position-vertical-relative:paragraph;z-index:-21217280" type="#_x0000_t202" id="docshape110" filled="false" stroked="false">
                <v:textbox inset="0,0,0,0">
                  <w:txbxContent>
                    <w:p>
                      <w:pPr>
                        <w:pStyle w:val="BodyText"/>
                        <w:spacing w:line="260"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sz w:val="16"/>
        </w:rPr>
        <w:t>N</w:t>
      </w:r>
      <w:r>
        <w:rPr>
          <w:rFonts w:ascii="Cambria" w:hAnsi="Cambria"/>
          <w:sz w:val="16"/>
        </w:rPr>
        <w:t>—</w:t>
      </w:r>
      <w:r>
        <w:rPr>
          <w:spacing w:val="-10"/>
          <w:sz w:val="16"/>
        </w:rPr>
        <w:t>1</w:t>
      </w:r>
    </w:p>
    <w:p>
      <w:pPr>
        <w:tabs>
          <w:tab w:pos="2112" w:val="left" w:leader="none"/>
        </w:tabs>
        <w:spacing w:before="20"/>
        <w:ind w:left="1526" w:right="0" w:firstLine="0"/>
        <w:jc w:val="left"/>
        <w:rPr>
          <w:i/>
          <w:position w:val="-4"/>
          <w:sz w:val="12"/>
        </w:rPr>
      </w:pPr>
      <w:r>
        <w:rPr>
          <w:rFonts w:ascii="Times New Roman"/>
          <w:spacing w:val="-10"/>
          <w:w w:val="120"/>
          <w:sz w:val="22"/>
        </w:rPr>
        <w:t>E</w:t>
      </w:r>
      <w:r>
        <w:rPr>
          <w:rFonts w:ascii="Times New Roman"/>
          <w:sz w:val="22"/>
        </w:rPr>
        <w:tab/>
      </w:r>
      <w:r>
        <w:rPr>
          <w:i/>
          <w:w w:val="130"/>
          <w:sz w:val="22"/>
        </w:rPr>
        <w:t>f</w:t>
      </w:r>
      <w:r>
        <w:rPr>
          <w:i/>
          <w:spacing w:val="-24"/>
          <w:w w:val="130"/>
          <w:sz w:val="22"/>
        </w:rPr>
        <w:t> </w:t>
      </w:r>
      <w:r>
        <w:rPr>
          <w:rFonts w:ascii="Cambria"/>
          <w:spacing w:val="-2"/>
          <w:w w:val="110"/>
          <w:sz w:val="22"/>
          <w:vertAlign w:val="superscript"/>
        </w:rPr>
        <w:t>rr</w:t>
      </w:r>
      <w:r>
        <w:rPr>
          <w:spacing w:val="-2"/>
          <w:w w:val="110"/>
          <w:sz w:val="22"/>
          <w:vertAlign w:val="baseline"/>
        </w:rPr>
        <w:t>(</w:t>
      </w:r>
      <w:r>
        <w:rPr>
          <w:i/>
          <w:spacing w:val="-2"/>
          <w:w w:val="110"/>
          <w:sz w:val="22"/>
          <w:vertAlign w:val="baseline"/>
        </w:rPr>
        <w:t>W</w:t>
      </w:r>
      <w:r>
        <w:rPr>
          <w:spacing w:val="-2"/>
          <w:w w:val="110"/>
          <w:sz w:val="22"/>
          <w:vertAlign w:val="subscript"/>
        </w:rPr>
        <w:t>t</w:t>
      </w:r>
      <w:r>
        <w:rPr>
          <w:i/>
          <w:spacing w:val="-2"/>
          <w:w w:val="110"/>
          <w:position w:val="-4"/>
          <w:sz w:val="12"/>
          <w:vertAlign w:val="baseline"/>
        </w:rPr>
        <w:t>n</w:t>
      </w:r>
    </w:p>
    <w:p>
      <w:pPr>
        <w:spacing w:before="24"/>
        <w:ind w:left="1732" w:right="0" w:firstLine="0"/>
        <w:jc w:val="left"/>
        <w:rPr>
          <w:sz w:val="16"/>
        </w:rPr>
      </w:pPr>
      <w:r>
        <w:rPr>
          <w:spacing w:val="-5"/>
          <w:w w:val="130"/>
          <w:sz w:val="16"/>
        </w:rPr>
        <w:t>n=0</w:t>
      </w:r>
    </w:p>
    <w:p>
      <w:pPr>
        <w:spacing w:before="252"/>
        <w:ind w:left="0" w:right="0" w:firstLine="0"/>
        <w:jc w:val="left"/>
        <w:rPr>
          <w:i/>
          <w:sz w:val="22"/>
        </w:rPr>
      </w:pPr>
      <w:r>
        <w:rPr/>
        <w:br w:type="column"/>
      </w:r>
      <w:r>
        <w:rPr>
          <w:spacing w:val="-5"/>
          <w:w w:val="110"/>
          <w:sz w:val="22"/>
        </w:rPr>
        <w:t>)(</w:t>
      </w:r>
      <w:r>
        <w:rPr>
          <w:i/>
          <w:spacing w:val="-5"/>
          <w:w w:val="110"/>
          <w:sz w:val="22"/>
        </w:rPr>
        <w:t>W</w:t>
      </w:r>
    </w:p>
    <w:p>
      <w:pPr>
        <w:pStyle w:val="BodyText"/>
        <w:rPr>
          <w:i/>
          <w:sz w:val="12"/>
        </w:rPr>
      </w:pPr>
      <w:r>
        <w:rPr/>
        <w:br w:type="column"/>
      </w:r>
      <w:r>
        <w:rPr>
          <w:i/>
          <w:sz w:val="12"/>
        </w:rPr>
      </w:r>
    </w:p>
    <w:p>
      <w:pPr>
        <w:pStyle w:val="BodyText"/>
        <w:spacing w:before="51"/>
        <w:rPr>
          <w:i/>
          <w:sz w:val="12"/>
        </w:rPr>
      </w:pPr>
    </w:p>
    <w:p>
      <w:pPr>
        <w:spacing w:before="0"/>
        <w:ind w:left="0" w:right="0" w:firstLine="0"/>
        <w:jc w:val="left"/>
        <w:rPr>
          <w:sz w:val="12"/>
        </w:rPr>
      </w:pPr>
      <w:r>
        <w:rPr>
          <w:spacing w:val="-4"/>
          <w:w w:val="140"/>
          <w:position w:val="2"/>
          <w:sz w:val="16"/>
        </w:rPr>
        <w:t>t</w:t>
      </w:r>
      <w:r>
        <w:rPr>
          <w:i/>
          <w:spacing w:val="-4"/>
          <w:w w:val="140"/>
          <w:sz w:val="12"/>
        </w:rPr>
        <w:t>n</w:t>
      </w:r>
      <w:r>
        <w:rPr>
          <w:spacing w:val="-4"/>
          <w:w w:val="140"/>
          <w:sz w:val="12"/>
        </w:rPr>
        <w:t>+1</w:t>
      </w:r>
    </w:p>
    <w:p>
      <w:pPr>
        <w:pStyle w:val="ListParagraph"/>
        <w:numPr>
          <w:ilvl w:val="0"/>
          <w:numId w:val="9"/>
        </w:numPr>
        <w:tabs>
          <w:tab w:pos="246" w:val="left" w:leader="none"/>
        </w:tabs>
        <w:spacing w:line="240" w:lineRule="auto" w:before="220" w:after="0"/>
        <w:ind w:left="246" w:right="0" w:hanging="218"/>
        <w:jc w:val="left"/>
        <w:rPr>
          <w:i/>
          <w:position w:val="-4"/>
          <w:sz w:val="12"/>
        </w:rPr>
      </w:pPr>
      <w:r>
        <w:rPr/>
        <w:br w:type="column"/>
      </w:r>
      <w:r>
        <w:rPr>
          <w:i/>
          <w:spacing w:val="-12"/>
          <w:w w:val="125"/>
          <w:sz w:val="22"/>
        </w:rPr>
        <w:t>W</w:t>
      </w:r>
      <w:r>
        <w:rPr>
          <w:spacing w:val="-12"/>
          <w:w w:val="125"/>
          <w:sz w:val="22"/>
          <w:vertAlign w:val="subscript"/>
        </w:rPr>
        <w:t>t</w:t>
      </w:r>
      <w:r>
        <w:rPr>
          <w:i/>
          <w:spacing w:val="-12"/>
          <w:w w:val="125"/>
          <w:position w:val="-4"/>
          <w:sz w:val="12"/>
          <w:vertAlign w:val="baseline"/>
        </w:rPr>
        <w:t>n</w:t>
      </w:r>
    </w:p>
    <w:p>
      <w:pPr>
        <w:spacing w:line="170" w:lineRule="auto" w:before="122"/>
        <w:ind w:left="0" w:right="0" w:firstLine="0"/>
        <w:jc w:val="left"/>
        <w:rPr>
          <w:i/>
          <w:sz w:val="22"/>
        </w:rPr>
      </w:pPr>
      <w:r>
        <w:rPr/>
        <w:br w:type="column"/>
      </w:r>
      <w:r>
        <w:rPr>
          <w:w w:val="125"/>
          <w:position w:val="-14"/>
          <w:sz w:val="22"/>
        </w:rPr>
        <w:t>)</w:t>
      </w:r>
      <w:r>
        <w:rPr>
          <w:w w:val="125"/>
          <w:position w:val="-5"/>
          <w:sz w:val="16"/>
        </w:rPr>
        <w:t>2</w:t>
      </w:r>
      <w:r>
        <w:rPr>
          <w:spacing w:val="22"/>
          <w:w w:val="135"/>
          <w:position w:val="-5"/>
          <w:sz w:val="16"/>
        </w:rPr>
        <w:t> </w:t>
      </w:r>
      <w:r>
        <w:rPr>
          <w:w w:val="135"/>
          <w:position w:val="-14"/>
          <w:sz w:val="22"/>
        </w:rPr>
        <w:t>=</w:t>
      </w:r>
      <w:r>
        <w:rPr>
          <w:spacing w:val="19"/>
          <w:w w:val="135"/>
          <w:position w:val="-14"/>
          <w:sz w:val="22"/>
        </w:rPr>
        <w:t> </w:t>
      </w:r>
      <w:r>
        <w:rPr>
          <w:i/>
          <w:spacing w:val="-9"/>
          <w:w w:val="135"/>
          <w:sz w:val="22"/>
          <w:u w:val="single"/>
        </w:rPr>
        <w:t> </w:t>
      </w:r>
      <w:r>
        <w:rPr>
          <w:i/>
          <w:spacing w:val="-12"/>
          <w:w w:val="125"/>
          <w:sz w:val="22"/>
          <w:u w:val="single"/>
        </w:rPr>
        <w:t>t</w:t>
      </w:r>
    </w:p>
    <w:p>
      <w:pPr>
        <w:spacing w:line="208" w:lineRule="exact" w:before="0"/>
        <w:ind w:left="0" w:right="0" w:firstLine="0"/>
        <w:jc w:val="right"/>
        <w:rPr>
          <w:i/>
          <w:sz w:val="22"/>
        </w:rPr>
      </w:pPr>
      <w:r>
        <w:rPr>
          <w:i/>
          <w:spacing w:val="-10"/>
          <w:w w:val="125"/>
          <w:sz w:val="22"/>
        </w:rPr>
        <w:t>N</w:t>
      </w:r>
    </w:p>
    <w:p>
      <w:pPr>
        <w:spacing w:before="37"/>
        <w:ind w:left="44" w:right="0" w:firstLine="0"/>
        <w:jc w:val="left"/>
        <w:rPr>
          <w:sz w:val="16"/>
        </w:rPr>
      </w:pPr>
      <w:r>
        <w:rPr/>
        <w:br w:type="column"/>
      </w:r>
      <w:r>
        <w:rPr>
          <w:sz w:val="16"/>
        </w:rPr>
        <w:t>N</w:t>
      </w:r>
      <w:r>
        <w:rPr>
          <w:rFonts w:ascii="Cambria" w:hAnsi="Cambria"/>
          <w:sz w:val="16"/>
        </w:rPr>
        <w:t>—</w:t>
      </w:r>
      <w:r>
        <w:rPr>
          <w:spacing w:val="-10"/>
          <w:sz w:val="16"/>
        </w:rPr>
        <w:t>1</w:t>
      </w:r>
    </w:p>
    <w:p>
      <w:pPr>
        <w:spacing w:before="20"/>
        <w:ind w:left="448" w:right="0" w:firstLine="0"/>
        <w:jc w:val="left"/>
        <w:rPr>
          <w:i/>
          <w:position w:val="-4"/>
          <w:sz w:val="12"/>
        </w:rPr>
      </w:pPr>
      <w:r>
        <w:rPr>
          <w:i/>
          <w:position w:val="-4"/>
          <w:sz w:val="12"/>
        </w:rPr>
        <mc:AlternateContent>
          <mc:Choice Requires="wps">
            <w:drawing>
              <wp:anchor distT="0" distB="0" distL="0" distR="0" allowOverlap="1" layoutInCell="1" locked="0" behindDoc="1" simplePos="0" relativeHeight="482099712">
                <wp:simplePos x="0" y="0"/>
                <wp:positionH relativeFrom="page">
                  <wp:posOffset>4069422</wp:posOffset>
                </wp:positionH>
                <wp:positionV relativeFrom="paragraph">
                  <wp:posOffset>-89733</wp:posOffset>
                </wp:positionV>
                <wp:extent cx="200660" cy="51435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200660" cy="514350"/>
                        </a:xfrm>
                        <a:prstGeom prst="rect">
                          <a:avLst/>
                        </a:prstGeom>
                      </wps:spPr>
                      <wps:txbx>
                        <w:txbxContent>
                          <w:p>
                            <w:pPr>
                              <w:pStyle w:val="BodyText"/>
                              <w:spacing w:line="260"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320.427002pt;margin-top:-7.065635pt;width:15.8pt;height:40.5pt;mso-position-horizontal-relative:page;mso-position-vertical-relative:paragraph;z-index:-21216768" type="#_x0000_t202" id="docshape111" filled="false" stroked="false">
                <v:textbox inset="0,0,0,0">
                  <w:txbxContent>
                    <w:p>
                      <w:pPr>
                        <w:pStyle w:val="BodyText"/>
                        <w:spacing w:line="260"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rFonts w:ascii="Times New Roman"/>
          <w:w w:val="120"/>
          <w:sz w:val="22"/>
        </w:rPr>
        <w:t>E</w:t>
      </w:r>
      <w:r>
        <w:rPr>
          <w:i/>
          <w:w w:val="120"/>
          <w:sz w:val="22"/>
        </w:rPr>
        <w:t>f</w:t>
      </w:r>
      <w:r>
        <w:rPr>
          <w:i/>
          <w:spacing w:val="-28"/>
          <w:w w:val="120"/>
          <w:sz w:val="22"/>
        </w:rPr>
        <w:t> </w:t>
      </w:r>
      <w:r>
        <w:rPr>
          <w:rFonts w:ascii="Cambria"/>
          <w:spacing w:val="-2"/>
          <w:w w:val="110"/>
          <w:sz w:val="22"/>
          <w:vertAlign w:val="superscript"/>
        </w:rPr>
        <w:t>rr</w:t>
      </w:r>
      <w:r>
        <w:rPr>
          <w:spacing w:val="-2"/>
          <w:w w:val="110"/>
          <w:sz w:val="22"/>
          <w:vertAlign w:val="baseline"/>
        </w:rPr>
        <w:t>(</w:t>
      </w:r>
      <w:r>
        <w:rPr>
          <w:i/>
          <w:spacing w:val="-2"/>
          <w:w w:val="110"/>
          <w:sz w:val="22"/>
          <w:vertAlign w:val="baseline"/>
        </w:rPr>
        <w:t>W</w:t>
      </w:r>
      <w:r>
        <w:rPr>
          <w:spacing w:val="-2"/>
          <w:w w:val="110"/>
          <w:sz w:val="22"/>
          <w:vertAlign w:val="subscript"/>
        </w:rPr>
        <w:t>t</w:t>
      </w:r>
      <w:r>
        <w:rPr>
          <w:i/>
          <w:spacing w:val="-2"/>
          <w:w w:val="110"/>
          <w:position w:val="-4"/>
          <w:sz w:val="12"/>
          <w:vertAlign w:val="baseline"/>
        </w:rPr>
        <w:t>n</w:t>
      </w:r>
    </w:p>
    <w:p>
      <w:pPr>
        <w:spacing w:before="24"/>
        <w:ind w:left="68" w:right="0" w:firstLine="0"/>
        <w:jc w:val="left"/>
        <w:rPr>
          <w:sz w:val="16"/>
        </w:rPr>
      </w:pPr>
      <w:r>
        <w:rPr>
          <w:spacing w:val="-5"/>
          <w:w w:val="130"/>
          <w:sz w:val="16"/>
        </w:rPr>
        <w:t>n=0</w:t>
      </w:r>
    </w:p>
    <w:p>
      <w:pPr>
        <w:pStyle w:val="BodyText"/>
        <w:spacing w:before="220"/>
        <w:rPr>
          <w:i/>
        </w:rPr>
      </w:pPr>
      <w:r>
        <w:rPr/>
        <w:br w:type="column"/>
      </w:r>
      <w:r>
        <w:rPr>
          <w:w w:val="120"/>
        </w:rPr>
        <w:t>)</w:t>
      </w:r>
      <w:r>
        <w:rPr>
          <w:spacing w:val="-7"/>
          <w:w w:val="120"/>
        </w:rPr>
        <w:t> </w:t>
      </w:r>
      <w:r>
        <w:rPr>
          <w:w w:val="130"/>
        </w:rPr>
        <w:t>=</w:t>
      </w:r>
      <w:r>
        <w:rPr>
          <w:spacing w:val="-8"/>
          <w:w w:val="130"/>
        </w:rPr>
        <w:t> </w:t>
      </w:r>
      <w:r>
        <w:rPr>
          <w:rFonts w:ascii="Lucida Sans Unicode"/>
          <w:w w:val="120"/>
        </w:rPr>
        <w:t>O</w:t>
      </w:r>
      <w:r>
        <w:rPr>
          <w:rFonts w:ascii="Lucida Sans Unicode"/>
          <w:spacing w:val="-42"/>
          <w:w w:val="120"/>
        </w:rPr>
        <w:t> </w:t>
      </w:r>
      <w:r>
        <w:rPr>
          <w:w w:val="120"/>
        </w:rPr>
        <w:t>(1)</w:t>
      </w:r>
      <w:r>
        <w:rPr>
          <w:spacing w:val="40"/>
          <w:w w:val="120"/>
        </w:rPr>
        <w:t> </w:t>
      </w:r>
      <w:r>
        <w:rPr>
          <w:i/>
          <w:spacing w:val="-10"/>
          <w:w w:val="120"/>
        </w:rPr>
        <w:t>,</w:t>
      </w:r>
    </w:p>
    <w:p>
      <w:pPr>
        <w:pStyle w:val="BodyText"/>
        <w:spacing w:after="0"/>
        <w:rPr>
          <w:i/>
        </w:rPr>
        <w:sectPr>
          <w:type w:val="continuous"/>
          <w:pgSz w:w="12240" w:h="15840"/>
          <w:pgMar w:header="0" w:footer="2268" w:top="1800" w:bottom="280" w:left="1440" w:right="720"/>
          <w:cols w:num="7" w:equalWidth="0">
            <w:col w:w="2789" w:space="20"/>
            <w:col w:w="376" w:space="0"/>
            <w:col w:w="339" w:space="39"/>
            <w:col w:w="606" w:space="19"/>
            <w:col w:w="670" w:space="40"/>
            <w:col w:w="1270" w:space="20"/>
            <w:col w:w="3892"/>
          </w:cols>
        </w:sectPr>
      </w:pPr>
    </w:p>
    <w:p>
      <w:pPr>
        <w:pStyle w:val="BodyText"/>
        <w:spacing w:line="211" w:lineRule="auto" w:before="87"/>
        <w:ind w:left="763" w:right="455"/>
      </w:pPr>
      <w:r>
        <w:rPr/>
        <w:t>and</w:t>
      </w:r>
      <w:r>
        <w:rPr>
          <w:spacing w:val="39"/>
        </w:rPr>
        <w:t> </w:t>
      </w:r>
      <w:r>
        <w:rPr/>
        <w:t>assuming</w:t>
      </w:r>
      <w:r>
        <w:rPr>
          <w:spacing w:val="39"/>
        </w:rPr>
        <w:t> </w:t>
      </w:r>
      <w:r>
        <w:rPr/>
        <w:t>there</w:t>
      </w:r>
      <w:r>
        <w:rPr>
          <w:spacing w:val="39"/>
        </w:rPr>
        <w:t> </w:t>
      </w:r>
      <w:r>
        <w:rPr/>
        <w:t>is</w:t>
      </w:r>
      <w:r>
        <w:rPr>
          <w:spacing w:val="39"/>
        </w:rPr>
        <w:t> </w:t>
      </w:r>
      <w:r>
        <w:rPr/>
        <w:t>some</w:t>
      </w:r>
      <w:r>
        <w:rPr>
          <w:spacing w:val="39"/>
        </w:rPr>
        <w:t> </w:t>
      </w:r>
      <w:r>
        <w:rPr/>
        <w:t>bound</w:t>
      </w:r>
      <w:r>
        <w:rPr>
          <w:spacing w:val="40"/>
        </w:rPr>
        <w:t> </w:t>
      </w:r>
      <w:r>
        <w:rPr>
          <w:i/>
        </w:rPr>
        <w:t>M</w:t>
      </w:r>
      <w:r>
        <w:rPr>
          <w:i/>
          <w:spacing w:val="40"/>
          <w:w w:val="125"/>
        </w:rPr>
        <w:t> </w:t>
      </w:r>
      <w:r>
        <w:rPr>
          <w:i/>
          <w:w w:val="125"/>
        </w:rPr>
        <w:t>&lt;</w:t>
      </w:r>
      <w:r>
        <w:rPr>
          <w:i/>
          <w:spacing w:val="23"/>
          <w:w w:val="125"/>
        </w:rPr>
        <w:t> </w:t>
      </w:r>
      <w:r>
        <w:rPr>
          <w:rFonts w:ascii="Lucida Sans Unicode" w:hAnsi="Lucida Sans Unicode"/>
        </w:rPr>
        <w:t>∞</w:t>
      </w:r>
      <w:r>
        <w:rPr>
          <w:rFonts w:ascii="Lucida Sans Unicode" w:hAnsi="Lucida Sans Unicode"/>
          <w:spacing w:val="20"/>
        </w:rPr>
        <w:t> </w:t>
      </w:r>
      <w:r>
        <w:rPr/>
        <w:t>such</w:t>
      </w:r>
      <w:r>
        <w:rPr>
          <w:spacing w:val="39"/>
        </w:rPr>
        <w:t> </w:t>
      </w:r>
      <w:r>
        <w:rPr/>
        <w:t>that</w:t>
      </w:r>
      <w:r>
        <w:rPr>
          <w:spacing w:val="39"/>
        </w:rPr>
        <w:t> </w:t>
      </w:r>
      <w:r>
        <w:rPr>
          <w:rFonts w:ascii="Lucida Sans Unicode" w:hAnsi="Lucida Sans Unicode"/>
        </w:rPr>
        <w:t>|</w:t>
      </w:r>
      <w:r>
        <w:rPr>
          <w:i/>
        </w:rPr>
        <w:t>f</w:t>
      </w:r>
      <w:r>
        <w:rPr>
          <w:i/>
          <w:spacing w:val="-26"/>
        </w:rPr>
        <w:t> </w:t>
      </w:r>
      <w:r>
        <w:rPr>
          <w:rFonts w:ascii="Cambria" w:hAnsi="Cambria"/>
          <w:vertAlign w:val="superscript"/>
        </w:rPr>
        <w:t>rrr</w:t>
      </w:r>
      <w:r>
        <w:rPr>
          <w:rFonts w:ascii="Lucida Sans Unicode" w:hAnsi="Lucida Sans Unicode"/>
          <w:vertAlign w:val="baseline"/>
        </w:rPr>
        <w:t>|</w:t>
      </w:r>
      <w:r>
        <w:rPr>
          <w:rFonts w:ascii="Lucida Sans Unicode" w:hAnsi="Lucida Sans Unicode"/>
          <w:spacing w:val="16"/>
          <w:vertAlign w:val="baseline"/>
        </w:rPr>
        <w:t> </w:t>
      </w:r>
      <w:r>
        <w:rPr>
          <w:rFonts w:ascii="Lucida Sans Unicode" w:hAnsi="Lucida Sans Unicode"/>
          <w:vertAlign w:val="baseline"/>
        </w:rPr>
        <w:t>≤</w:t>
      </w:r>
      <w:r>
        <w:rPr>
          <w:rFonts w:ascii="Lucida Sans Unicode" w:hAnsi="Lucida Sans Unicode"/>
          <w:spacing w:val="16"/>
          <w:vertAlign w:val="baseline"/>
        </w:rPr>
        <w:t> </w:t>
      </w:r>
      <w:r>
        <w:rPr>
          <w:i/>
          <w:vertAlign w:val="baseline"/>
        </w:rPr>
        <w:t>M</w:t>
      </w:r>
      <w:r>
        <w:rPr>
          <w:i/>
          <w:spacing w:val="64"/>
          <w:vertAlign w:val="baseline"/>
        </w:rPr>
        <w:t> </w:t>
      </w:r>
      <w:r>
        <w:rPr>
          <w:vertAlign w:val="baseline"/>
        </w:rPr>
        <w:t>and</w:t>
      </w:r>
      <w:r>
        <w:rPr>
          <w:spacing w:val="39"/>
          <w:vertAlign w:val="baseline"/>
        </w:rPr>
        <w:t> </w:t>
      </w:r>
      <w:r>
        <w:rPr>
          <w:rFonts w:ascii="Lucida Sans Unicode" w:hAnsi="Lucida Sans Unicode"/>
          <w:vertAlign w:val="baseline"/>
        </w:rPr>
        <w:t>|</w:t>
      </w:r>
      <w:r>
        <w:rPr>
          <w:i/>
          <w:vertAlign w:val="baseline"/>
        </w:rPr>
        <w:t>f</w:t>
      </w:r>
      <w:r>
        <w:rPr>
          <w:i/>
          <w:spacing w:val="-26"/>
          <w:vertAlign w:val="baseline"/>
        </w:rPr>
        <w:t> </w:t>
      </w:r>
      <w:r>
        <w:rPr>
          <w:rFonts w:ascii="Cambria" w:hAnsi="Cambria"/>
          <w:vertAlign w:val="superscript"/>
        </w:rPr>
        <w:t>rrrr</w:t>
      </w:r>
      <w:r>
        <w:rPr>
          <w:rFonts w:ascii="Lucida Sans Unicode" w:hAnsi="Lucida Sans Unicode"/>
          <w:vertAlign w:val="baseline"/>
        </w:rPr>
        <w:t>|</w:t>
      </w:r>
      <w:r>
        <w:rPr>
          <w:rFonts w:ascii="Lucida Sans Unicode" w:hAnsi="Lucida Sans Unicode"/>
          <w:spacing w:val="16"/>
          <w:vertAlign w:val="baseline"/>
        </w:rPr>
        <w:t> </w:t>
      </w:r>
      <w:r>
        <w:rPr>
          <w:rFonts w:ascii="Lucida Sans Unicode" w:hAnsi="Lucida Sans Unicode"/>
          <w:vertAlign w:val="baseline"/>
        </w:rPr>
        <w:t>≤</w:t>
      </w:r>
      <w:r>
        <w:rPr>
          <w:rFonts w:ascii="Lucida Sans Unicode" w:hAnsi="Lucida Sans Unicode"/>
          <w:spacing w:val="16"/>
          <w:vertAlign w:val="baseline"/>
        </w:rPr>
        <w:t> </w:t>
      </w:r>
      <w:r>
        <w:rPr>
          <w:i/>
          <w:vertAlign w:val="baseline"/>
        </w:rPr>
        <w:t>M</w:t>
      </w:r>
      <w:r>
        <w:rPr>
          <w:i/>
          <w:spacing w:val="-25"/>
          <w:vertAlign w:val="baseline"/>
        </w:rPr>
        <w:t> </w:t>
      </w:r>
      <w:r>
        <w:rPr>
          <w:vertAlign w:val="baseline"/>
        </w:rPr>
        <w:t>,</w:t>
      </w:r>
      <w:r>
        <w:rPr>
          <w:spacing w:val="40"/>
          <w:vertAlign w:val="baseline"/>
        </w:rPr>
        <w:t> </w:t>
      </w:r>
      <w:r>
        <w:rPr>
          <w:vertAlign w:val="baseline"/>
        </w:rPr>
        <w:t>we</w:t>
      </w:r>
      <w:r>
        <w:rPr>
          <w:spacing w:val="39"/>
          <w:vertAlign w:val="baseline"/>
        </w:rPr>
        <w:t> </w:t>
      </w:r>
      <w:r>
        <w:rPr>
          <w:vertAlign w:val="baseline"/>
        </w:rPr>
        <w:t>see that</w:t>
      </w:r>
      <w:r>
        <w:rPr>
          <w:spacing w:val="40"/>
          <w:vertAlign w:val="baseline"/>
        </w:rPr>
        <w:t> </w:t>
      </w:r>
      <w:r>
        <w:rPr>
          <w:vertAlign w:val="baseline"/>
        </w:rPr>
        <w:t>the</w:t>
      </w:r>
      <w:r>
        <w:rPr>
          <w:spacing w:val="40"/>
          <w:vertAlign w:val="baseline"/>
        </w:rPr>
        <w:t> </w:t>
      </w:r>
      <w:r>
        <w:rPr>
          <w:vertAlign w:val="baseline"/>
        </w:rPr>
        <w:t>higher</w:t>
      </w:r>
      <w:r>
        <w:rPr>
          <w:spacing w:val="40"/>
          <w:vertAlign w:val="baseline"/>
        </w:rPr>
        <w:t> </w:t>
      </w:r>
      <w:r>
        <w:rPr>
          <w:vertAlign w:val="baseline"/>
        </w:rPr>
        <w:t>order</w:t>
      </w:r>
      <w:r>
        <w:rPr>
          <w:spacing w:val="40"/>
          <w:vertAlign w:val="baseline"/>
        </w:rPr>
        <w:t> </w:t>
      </w:r>
      <w:r>
        <w:rPr>
          <w:vertAlign w:val="baseline"/>
        </w:rPr>
        <w:t>terms</w:t>
      </w:r>
      <w:r>
        <w:rPr>
          <w:spacing w:val="40"/>
          <w:vertAlign w:val="baseline"/>
        </w:rPr>
        <w:t> </w:t>
      </w:r>
      <w:r>
        <w:rPr>
          <w:vertAlign w:val="baseline"/>
        </w:rPr>
        <w:t>are</w:t>
      </w:r>
      <w:r>
        <w:rPr>
          <w:spacing w:val="40"/>
          <w:vertAlign w:val="baseline"/>
        </w:rPr>
        <w:t> </w:t>
      </w:r>
      <w:r>
        <w:rPr>
          <w:vertAlign w:val="baseline"/>
        </w:rPr>
        <w:t>arbitrarily</w:t>
      </w:r>
      <w:r>
        <w:rPr>
          <w:spacing w:val="40"/>
          <w:vertAlign w:val="baseline"/>
        </w:rPr>
        <w:t> </w:t>
      </w:r>
      <w:r>
        <w:rPr>
          <w:vertAlign w:val="baseline"/>
        </w:rPr>
        <w:t>small,</w:t>
      </w:r>
    </w:p>
    <w:p>
      <w:pPr>
        <w:pStyle w:val="BodyText"/>
        <w:spacing w:after="0" w:line="211" w:lineRule="auto"/>
        <w:sectPr>
          <w:pgSz w:w="12240" w:h="15840"/>
          <w:pgMar w:header="0" w:footer="2268" w:top="1820" w:bottom="2460" w:left="1440" w:right="720"/>
        </w:sectPr>
      </w:pPr>
    </w:p>
    <w:p>
      <w:pPr>
        <w:spacing w:before="139"/>
        <w:ind w:left="1622" w:right="0" w:firstLine="0"/>
        <w:jc w:val="left"/>
        <w:rPr>
          <w:sz w:val="16"/>
        </w:rPr>
      </w:pPr>
      <w:r>
        <w:rPr>
          <w:sz w:val="16"/>
        </w:rPr>
        <mc:AlternateContent>
          <mc:Choice Requires="wps">
            <w:drawing>
              <wp:anchor distT="0" distB="0" distL="0" distR="0" allowOverlap="1" layoutInCell="1" locked="0" behindDoc="1" simplePos="0" relativeHeight="482108928">
                <wp:simplePos x="0" y="0"/>
                <wp:positionH relativeFrom="page">
                  <wp:posOffset>1898561</wp:posOffset>
                </wp:positionH>
                <wp:positionV relativeFrom="paragraph">
                  <wp:posOffset>122685</wp:posOffset>
                </wp:positionV>
                <wp:extent cx="142875" cy="73596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42875" cy="735965"/>
                        </a:xfrm>
                        <a:prstGeom prst="rect">
                          <a:avLst/>
                        </a:prstGeom>
                      </wps:spPr>
                      <wps:txbx>
                        <w:txbxContent>
                          <w:p>
                            <w:pPr>
                              <w:pStyle w:val="BodyText"/>
                              <w:spacing w:line="260" w:lineRule="exact"/>
                              <w:rPr>
                                <w:rFonts w:ascii="Lucida Sans Unicode" w:hAnsi="Lucida Sans Unicode"/>
                              </w:rPr>
                            </w:pPr>
                            <w:r>
                              <w:rPr>
                                <w:rFonts w:ascii="Lucida Sans Unicode" w:hAnsi="Lucida Sans Unicode"/>
                                <w:spacing w:val="-70"/>
                                <w:w w:val="240"/>
                                <w:position w:val="-34"/>
                              </w:rPr>
                              <w:t> </w:t>
                            </w:r>
                            <w:r>
                              <w:rPr>
                                <w:rFonts w:ascii="Lucida Sans Unicode" w:hAnsi="Lucida Sans Unicode"/>
                                <w:spacing w:val="-220"/>
                                <w:w w:val="240"/>
                              </w:rPr>
                              <w:t>Σ</w:t>
                            </w:r>
                          </w:p>
                        </w:txbxContent>
                      </wps:txbx>
                      <wps:bodyPr wrap="square" lIns="0" tIns="0" rIns="0" bIns="0" rtlCol="0">
                        <a:noAutofit/>
                      </wps:bodyPr>
                    </wps:wsp>
                  </a:graphicData>
                </a:graphic>
              </wp:anchor>
            </w:drawing>
          </mc:Choice>
          <mc:Fallback>
            <w:pict>
              <v:shape style="position:absolute;margin-left:149.492996pt;margin-top:9.660276pt;width:11.25pt;height:57.95pt;mso-position-horizontal-relative:page;mso-position-vertical-relative:paragraph;z-index:-21207552" type="#_x0000_t202" id="docshape112" filled="false" stroked="false">
                <v:textbox inset="0,0,0,0">
                  <w:txbxContent>
                    <w:p>
                      <w:pPr>
                        <w:pStyle w:val="BodyText"/>
                        <w:spacing w:line="260" w:lineRule="exact"/>
                        <w:rPr>
                          <w:rFonts w:ascii="Lucida Sans Unicode" w:hAnsi="Lucida Sans Unicode"/>
                        </w:rPr>
                      </w:pPr>
                      <w:r>
                        <w:rPr>
                          <w:rFonts w:ascii="Lucida Sans Unicode" w:hAnsi="Lucida Sans Unicode"/>
                          <w:spacing w:val="-70"/>
                          <w:w w:val="240"/>
                          <w:position w:val="-34"/>
                        </w:rPr>
                        <w:t> </w:t>
                      </w:r>
                      <w:r>
                        <w:rPr>
                          <w:rFonts w:ascii="Lucida Sans Unicode" w:hAnsi="Lucida Sans Unicode"/>
                          <w:spacing w:val="-220"/>
                          <w:w w:val="240"/>
                        </w:rPr>
                        <w:t>Σ</w:t>
                      </w:r>
                    </w:p>
                  </w:txbxContent>
                </v:textbox>
                <w10:wrap type="none"/>
              </v:shape>
            </w:pict>
          </mc:Fallback>
        </mc:AlternateContent>
      </w:r>
      <w:r>
        <w:rPr>
          <w:sz w:val="16"/>
        </w:rPr>
        <w:t>N</w:t>
      </w:r>
      <w:r>
        <w:rPr>
          <w:rFonts w:ascii="Cambria" w:hAnsi="Cambria"/>
          <w:sz w:val="16"/>
        </w:rPr>
        <w:t>—</w:t>
      </w:r>
      <w:r>
        <w:rPr>
          <w:spacing w:val="-10"/>
          <w:sz w:val="16"/>
        </w:rPr>
        <w:t>1</w:t>
      </w:r>
    </w:p>
    <w:p>
      <w:pPr>
        <w:pStyle w:val="BodyText"/>
        <w:spacing w:before="24"/>
        <w:ind w:right="475"/>
        <w:jc w:val="right"/>
        <w:rPr>
          <w:rFonts w:ascii="Times New Roman"/>
        </w:rPr>
      </w:pPr>
      <w:r>
        <w:rPr>
          <w:rFonts w:ascii="Times New Roman"/>
          <w:spacing w:val="-10"/>
          <w:w w:val="110"/>
        </w:rPr>
        <w:t>E</w:t>
      </w:r>
    </w:p>
    <w:p>
      <w:pPr>
        <w:spacing w:before="59"/>
        <w:ind w:left="1646" w:right="0" w:firstLine="0"/>
        <w:jc w:val="left"/>
        <w:rPr>
          <w:sz w:val="16"/>
        </w:rPr>
      </w:pPr>
      <w:r>
        <w:rPr>
          <w:spacing w:val="-5"/>
          <w:w w:val="130"/>
          <w:sz w:val="16"/>
        </w:rPr>
        <w:t>n=0</w:t>
      </w:r>
    </w:p>
    <w:p>
      <w:pPr>
        <w:pStyle w:val="BodyText"/>
        <w:spacing w:before="126"/>
        <w:rPr>
          <w:sz w:val="16"/>
        </w:rPr>
      </w:pPr>
      <w:r>
        <w:rPr/>
        <w:br w:type="column"/>
      </w:r>
      <w:r>
        <w:rPr>
          <w:sz w:val="16"/>
        </w:rPr>
      </w:r>
    </w:p>
    <w:p>
      <w:pPr>
        <w:spacing w:before="0"/>
        <w:ind w:left="0" w:right="0" w:firstLine="0"/>
        <w:jc w:val="left"/>
        <w:rPr>
          <w:i/>
          <w:position w:val="-13"/>
          <w:sz w:val="12"/>
        </w:rPr>
      </w:pPr>
      <w:r>
        <w:rPr>
          <w:i/>
          <w:w w:val="130"/>
          <w:position w:val="-8"/>
          <w:sz w:val="22"/>
        </w:rPr>
        <w:t>f</w:t>
      </w:r>
      <w:r>
        <w:rPr>
          <w:i/>
          <w:spacing w:val="-24"/>
          <w:w w:val="130"/>
          <w:position w:val="-8"/>
          <w:sz w:val="22"/>
        </w:rPr>
        <w:t> </w:t>
      </w:r>
      <w:r>
        <w:rPr>
          <w:rFonts w:ascii="Cambria"/>
          <w:spacing w:val="-3"/>
          <w:w w:val="105"/>
          <w:sz w:val="16"/>
        </w:rPr>
        <w:t>rrr</w:t>
      </w:r>
      <w:r>
        <w:rPr>
          <w:spacing w:val="-3"/>
          <w:w w:val="105"/>
          <w:position w:val="-8"/>
          <w:sz w:val="22"/>
        </w:rPr>
        <w:t>(</w:t>
      </w:r>
      <w:r>
        <w:rPr>
          <w:i/>
          <w:spacing w:val="-3"/>
          <w:w w:val="105"/>
          <w:position w:val="-8"/>
          <w:sz w:val="22"/>
        </w:rPr>
        <w:t>W</w:t>
      </w:r>
      <w:r>
        <w:rPr>
          <w:spacing w:val="-3"/>
          <w:w w:val="105"/>
          <w:position w:val="-11"/>
          <w:sz w:val="16"/>
        </w:rPr>
        <w:t>t</w:t>
      </w:r>
      <w:r>
        <w:rPr>
          <w:i/>
          <w:spacing w:val="-3"/>
          <w:w w:val="105"/>
          <w:position w:val="-13"/>
          <w:sz w:val="12"/>
        </w:rPr>
        <w:t>n</w:t>
      </w:r>
    </w:p>
    <w:p>
      <w:pPr>
        <w:pStyle w:val="BodyText"/>
        <w:spacing w:before="86"/>
        <w:rPr>
          <w:i/>
        </w:rPr>
      </w:pPr>
      <w:r>
        <w:rPr/>
        <w:br w:type="column"/>
      </w:r>
      <w:r>
        <w:rPr>
          <w:i/>
        </w:rPr>
      </w:r>
    </w:p>
    <w:p>
      <w:pPr>
        <w:spacing w:before="0"/>
        <w:ind w:left="0" w:right="0" w:firstLine="0"/>
        <w:jc w:val="left"/>
        <w:rPr>
          <w:sz w:val="22"/>
        </w:rPr>
      </w:pPr>
      <w:r>
        <w:rPr>
          <w:spacing w:val="-4"/>
          <w:w w:val="115"/>
          <w:sz w:val="22"/>
        </w:rPr>
        <w:t>)(</w:t>
      </w:r>
      <w:r>
        <w:rPr>
          <w:i/>
          <w:spacing w:val="-4"/>
          <w:w w:val="115"/>
          <w:sz w:val="22"/>
        </w:rPr>
        <w:t>W</w:t>
      </w:r>
      <w:r>
        <w:rPr>
          <w:spacing w:val="-4"/>
          <w:w w:val="115"/>
          <w:sz w:val="22"/>
          <w:vertAlign w:val="subscript"/>
        </w:rPr>
        <w:t>t</w:t>
      </w:r>
    </w:p>
    <w:p>
      <w:pPr>
        <w:pStyle w:val="BodyText"/>
        <w:rPr>
          <w:sz w:val="12"/>
        </w:rPr>
      </w:pPr>
      <w:r>
        <w:rPr/>
        <w:br w:type="column"/>
      </w:r>
      <w:r>
        <w:rPr>
          <w:sz w:val="12"/>
        </w:rPr>
      </w:r>
    </w:p>
    <w:p>
      <w:pPr>
        <w:pStyle w:val="BodyText"/>
        <w:rPr>
          <w:sz w:val="12"/>
        </w:rPr>
      </w:pPr>
    </w:p>
    <w:p>
      <w:pPr>
        <w:pStyle w:val="BodyText"/>
        <w:spacing w:before="65"/>
        <w:rPr>
          <w:sz w:val="12"/>
        </w:rPr>
      </w:pPr>
    </w:p>
    <w:p>
      <w:pPr>
        <w:spacing w:before="0"/>
        <w:ind w:left="0" w:right="0" w:firstLine="0"/>
        <w:jc w:val="left"/>
        <w:rPr>
          <w:sz w:val="12"/>
        </w:rPr>
      </w:pPr>
      <w:r>
        <w:rPr>
          <w:sz w:val="12"/>
        </w:rPr>
        <mc:AlternateContent>
          <mc:Choice Requires="wps">
            <w:drawing>
              <wp:anchor distT="0" distB="0" distL="0" distR="0" allowOverlap="1" layoutInCell="1" locked="0" behindDoc="0" simplePos="0" relativeHeight="15803392">
                <wp:simplePos x="0" y="0"/>
                <wp:positionH relativeFrom="page">
                  <wp:posOffset>5298859</wp:posOffset>
                </wp:positionH>
                <wp:positionV relativeFrom="paragraph">
                  <wp:posOffset>-115724</wp:posOffset>
                </wp:positionV>
                <wp:extent cx="53975" cy="10160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3</w:t>
                            </w:r>
                          </w:p>
                        </w:txbxContent>
                      </wps:txbx>
                      <wps:bodyPr wrap="square" lIns="0" tIns="0" rIns="0" bIns="0" rtlCol="0">
                        <a:noAutofit/>
                      </wps:bodyPr>
                    </wps:wsp>
                  </a:graphicData>
                </a:graphic>
              </wp:anchor>
            </w:drawing>
          </mc:Choice>
          <mc:Fallback>
            <w:pict>
              <v:shape style="position:absolute;margin-left:417.233002pt;margin-top:-9.112129pt;width:4.25pt;height:8pt;mso-position-horizontal-relative:page;mso-position-vertical-relative:paragraph;z-index:15803392" type="#_x0000_t202" id="docshape113" filled="false" stroked="false">
                <v:textbox inset="0,0,0,0">
                  <w:txbxContent>
                    <w:p>
                      <w:pPr>
                        <w:spacing w:line="159" w:lineRule="exact" w:before="0"/>
                        <w:ind w:left="0" w:right="0" w:firstLine="0"/>
                        <w:jc w:val="left"/>
                        <w:rPr>
                          <w:sz w:val="16"/>
                        </w:rPr>
                      </w:pPr>
                      <w:r>
                        <w:rPr>
                          <w:spacing w:val="-10"/>
                          <w:sz w:val="16"/>
                        </w:rPr>
                        <w:t>3</w:t>
                      </w:r>
                    </w:p>
                  </w:txbxContent>
                </v:textbox>
                <w10:wrap type="none"/>
              </v:shape>
            </w:pict>
          </mc:Fallback>
        </mc:AlternateContent>
      </w:r>
      <w:r>
        <w:rPr>
          <w:i/>
          <w:spacing w:val="-5"/>
          <w:w w:val="150"/>
          <w:sz w:val="12"/>
        </w:rPr>
        <w:t>n</w:t>
      </w:r>
      <w:r>
        <w:rPr>
          <w:spacing w:val="-5"/>
          <w:w w:val="150"/>
          <w:sz w:val="12"/>
        </w:rPr>
        <w:t>+1</w:t>
      </w:r>
    </w:p>
    <w:p>
      <w:pPr>
        <w:pStyle w:val="BodyText"/>
        <w:spacing w:before="54"/>
      </w:pPr>
      <w:r>
        <w:rPr/>
        <w:br w:type="column"/>
      </w:r>
      <w:r>
        <w:rPr/>
      </w:r>
    </w:p>
    <w:p>
      <w:pPr>
        <w:pStyle w:val="ListParagraph"/>
        <w:numPr>
          <w:ilvl w:val="0"/>
          <w:numId w:val="9"/>
        </w:numPr>
        <w:tabs>
          <w:tab w:pos="246" w:val="left" w:leader="none"/>
        </w:tabs>
        <w:spacing w:line="240" w:lineRule="auto" w:before="0" w:after="0"/>
        <w:ind w:left="246" w:right="0" w:hanging="218"/>
        <w:jc w:val="left"/>
        <w:rPr>
          <w:i/>
          <w:position w:val="-4"/>
          <w:sz w:val="12"/>
        </w:rPr>
      </w:pPr>
      <w:r>
        <w:rPr>
          <w:i/>
          <w:spacing w:val="-12"/>
          <w:w w:val="125"/>
          <w:sz w:val="22"/>
        </w:rPr>
        <w:t>W</w:t>
      </w:r>
      <w:r>
        <w:rPr>
          <w:spacing w:val="-12"/>
          <w:w w:val="125"/>
          <w:sz w:val="22"/>
          <w:vertAlign w:val="subscript"/>
        </w:rPr>
        <w:t>t</w:t>
      </w:r>
      <w:r>
        <w:rPr>
          <w:i/>
          <w:spacing w:val="-12"/>
          <w:w w:val="125"/>
          <w:position w:val="-4"/>
          <w:sz w:val="12"/>
          <w:vertAlign w:val="baseline"/>
        </w:rPr>
        <w:t>n</w:t>
      </w:r>
    </w:p>
    <w:p>
      <w:pPr>
        <w:pStyle w:val="BodyText"/>
        <w:spacing w:before="55"/>
        <w:rPr>
          <w:i/>
        </w:rPr>
      </w:pPr>
      <w:r>
        <w:rPr/>
        <w:br w:type="column"/>
      </w:r>
      <w:r>
        <w:rPr>
          <w:i/>
        </w:rPr>
      </w:r>
    </w:p>
    <w:p>
      <w:pPr>
        <w:pStyle w:val="BodyText"/>
        <w:rPr>
          <w:i/>
          <w:position w:val="1"/>
        </w:rPr>
      </w:pPr>
      <w:r>
        <w:rPr>
          <w:i/>
          <w:position w:val="1"/>
        </w:rPr>
        <mc:AlternateContent>
          <mc:Choice Requires="wps">
            <w:drawing>
              <wp:anchor distT="0" distB="0" distL="0" distR="0" allowOverlap="1" layoutInCell="1" locked="0" behindDoc="1" simplePos="0" relativeHeight="482109440">
                <wp:simplePos x="0" y="0"/>
                <wp:positionH relativeFrom="page">
                  <wp:posOffset>3662629</wp:posOffset>
                </wp:positionH>
                <wp:positionV relativeFrom="paragraph">
                  <wp:posOffset>138906</wp:posOffset>
                </wp:positionV>
                <wp:extent cx="46355" cy="51435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463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104"/>
                                <w:sz w:val="22"/>
                              </w:rPr>
                              <w:t> </w:t>
                            </w:r>
                          </w:p>
                        </w:txbxContent>
                      </wps:txbx>
                      <wps:bodyPr wrap="square" lIns="0" tIns="0" rIns="0" bIns="0" rtlCol="0">
                        <a:noAutofit/>
                      </wps:bodyPr>
                    </wps:wsp>
                  </a:graphicData>
                </a:graphic>
              </wp:anchor>
            </w:drawing>
          </mc:Choice>
          <mc:Fallback>
            <w:pict>
              <v:shape style="position:absolute;margin-left:288.395996pt;margin-top:10.937542pt;width:3.65pt;height:40.5pt;mso-position-horizontal-relative:page;mso-position-vertical-relative:paragraph;z-index:-21207040" type="#_x0000_t202" id="docshape114" filled="false" stroked="false">
                <v:textbox inset="0,0,0,0">
                  <w:txbxContent>
                    <w:p>
                      <w:pPr>
                        <w:spacing w:line="260" w:lineRule="exact" w:before="0"/>
                        <w:ind w:left="0" w:right="0" w:firstLine="0"/>
                        <w:jc w:val="left"/>
                        <w:rPr>
                          <w:rFonts w:ascii="Lucida Sans Unicode"/>
                          <w:sz w:val="22"/>
                        </w:rPr>
                      </w:pPr>
                      <w:r>
                        <w:rPr>
                          <w:rFonts w:ascii="Lucida Sans Unicode"/>
                          <w:w w:val="104"/>
                          <w:sz w:val="22"/>
                        </w:rPr>
                        <w:t> </w:t>
                      </w:r>
                    </w:p>
                  </w:txbxContent>
                </v:textbox>
                <w10:wrap type="none"/>
              </v:shape>
            </w:pict>
          </mc:Fallback>
        </mc:AlternateContent>
      </w:r>
      <w:r>
        <w:rPr>
          <w:i/>
          <w:position w:val="1"/>
        </w:rPr>
        <mc:AlternateContent>
          <mc:Choice Requires="wps">
            <w:drawing>
              <wp:anchor distT="0" distB="0" distL="0" distR="0" allowOverlap="1" layoutInCell="1" locked="0" behindDoc="0" simplePos="0" relativeHeight="15801344">
                <wp:simplePos x="0" y="0"/>
                <wp:positionH relativeFrom="page">
                  <wp:posOffset>3747287</wp:posOffset>
                </wp:positionH>
                <wp:positionV relativeFrom="paragraph">
                  <wp:posOffset>530578</wp:posOffset>
                </wp:positionV>
                <wp:extent cx="280670" cy="24066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280670" cy="240665"/>
                        </a:xfrm>
                        <a:prstGeom prst="rect">
                          <a:avLst/>
                        </a:prstGeom>
                      </wps:spPr>
                      <wps:txbx>
                        <w:txbxContent>
                          <w:p>
                            <w:pPr>
                              <w:spacing w:line="266" w:lineRule="exact" w:before="0"/>
                              <w:ind w:left="0" w:right="0" w:firstLine="0"/>
                              <w:jc w:val="left"/>
                              <w:rPr>
                                <w:i/>
                                <w:sz w:val="22"/>
                              </w:rPr>
                            </w:pPr>
                            <w:r>
                              <w:rPr>
                                <w:rFonts w:ascii="Lucida Sans Unicode" w:hAnsi="Lucida Sans Unicode"/>
                                <w:sz w:val="22"/>
                              </w:rPr>
                              <w:t>≤</w:t>
                            </w:r>
                            <w:r>
                              <w:rPr>
                                <w:rFonts w:ascii="Lucida Sans Unicode" w:hAnsi="Lucida Sans Unicode"/>
                                <w:spacing w:val="-16"/>
                                <w:sz w:val="22"/>
                              </w:rPr>
                              <w:t> </w:t>
                            </w:r>
                            <w:r>
                              <w:rPr>
                                <w:i/>
                                <w:spacing w:val="-10"/>
                                <w:sz w:val="22"/>
                              </w:rPr>
                              <w:t>M</w:t>
                            </w:r>
                          </w:p>
                        </w:txbxContent>
                      </wps:txbx>
                      <wps:bodyPr wrap="square" lIns="0" tIns="0" rIns="0" bIns="0" rtlCol="0">
                        <a:noAutofit/>
                      </wps:bodyPr>
                    </wps:wsp>
                  </a:graphicData>
                </a:graphic>
              </wp:anchor>
            </w:drawing>
          </mc:Choice>
          <mc:Fallback>
            <w:pict>
              <v:shape style="position:absolute;margin-left:295.062012pt;margin-top:41.777813pt;width:22.1pt;height:18.95pt;mso-position-horizontal-relative:page;mso-position-vertical-relative:paragraph;z-index:15801344" type="#_x0000_t202" id="docshape115" filled="false" stroked="false">
                <v:textbox inset="0,0,0,0">
                  <w:txbxContent>
                    <w:p>
                      <w:pPr>
                        <w:spacing w:line="266" w:lineRule="exact" w:before="0"/>
                        <w:ind w:left="0" w:right="0" w:firstLine="0"/>
                        <w:jc w:val="left"/>
                        <w:rPr>
                          <w:i/>
                          <w:sz w:val="22"/>
                        </w:rPr>
                      </w:pPr>
                      <w:r>
                        <w:rPr>
                          <w:rFonts w:ascii="Lucida Sans Unicode" w:hAnsi="Lucida Sans Unicode"/>
                          <w:sz w:val="22"/>
                        </w:rPr>
                        <w:t>≤</w:t>
                      </w:r>
                      <w:r>
                        <w:rPr>
                          <w:rFonts w:ascii="Lucida Sans Unicode" w:hAnsi="Lucida Sans Unicode"/>
                          <w:spacing w:val="-16"/>
                          <w:sz w:val="22"/>
                        </w:rPr>
                        <w:t> </w:t>
                      </w:r>
                      <w:r>
                        <w:rPr>
                          <w:i/>
                          <w:spacing w:val="-10"/>
                          <w:sz w:val="22"/>
                        </w:rPr>
                        <w:t>M</w:t>
                      </w:r>
                    </w:p>
                  </w:txbxContent>
                </v:textbox>
                <w10:wrap type="none"/>
              </v:shape>
            </w:pict>
          </mc:Fallback>
        </mc:AlternateContent>
      </w:r>
      <w:r>
        <w:rPr>
          <w:w w:val="110"/>
          <w:position w:val="1"/>
        </w:rPr>
        <w:t>)</w:t>
      </w:r>
      <w:r>
        <w:rPr>
          <w:w w:val="110"/>
          <w:position w:val="1"/>
          <w:vertAlign w:val="superscript"/>
        </w:rPr>
        <w:t>3</w:t>
      </w:r>
      <w:r>
        <w:rPr>
          <w:rFonts w:ascii="Lucida Sans Unicode" w:hAnsi="Lucida Sans Unicode"/>
          <w:spacing w:val="57"/>
          <w:w w:val="110"/>
          <w:vertAlign w:val="baseline"/>
        </w:rPr>
        <w:t> </w:t>
      </w:r>
      <w:r>
        <w:rPr>
          <w:rFonts w:ascii="Lucida Sans Unicode" w:hAnsi="Lucida Sans Unicode"/>
          <w:w w:val="110"/>
          <w:position w:val="1"/>
          <w:vertAlign w:val="baseline"/>
        </w:rPr>
        <w:t>≤</w:t>
      </w:r>
      <w:r>
        <w:rPr>
          <w:rFonts w:ascii="Lucida Sans Unicode" w:hAnsi="Lucida Sans Unicode"/>
          <w:spacing w:val="-16"/>
          <w:w w:val="110"/>
          <w:position w:val="1"/>
          <w:vertAlign w:val="baseline"/>
        </w:rPr>
        <w:t> </w:t>
      </w:r>
      <w:r>
        <w:rPr>
          <w:i/>
          <w:spacing w:val="-10"/>
          <w:w w:val="110"/>
          <w:position w:val="1"/>
          <w:vertAlign w:val="baseline"/>
        </w:rPr>
        <w:t>M</w:t>
      </w:r>
    </w:p>
    <w:p>
      <w:pPr>
        <w:spacing w:before="139"/>
        <w:ind w:left="20" w:right="0" w:firstLine="0"/>
        <w:jc w:val="left"/>
        <w:rPr>
          <w:sz w:val="16"/>
        </w:rPr>
      </w:pPr>
      <w:r>
        <w:rPr/>
        <w:br w:type="column"/>
      </w:r>
      <w:r>
        <w:rPr>
          <w:sz w:val="16"/>
        </w:rPr>
        <w:t>N</w:t>
      </w:r>
      <w:r>
        <w:rPr>
          <w:rFonts w:ascii="Cambria" w:hAnsi="Cambria"/>
          <w:sz w:val="16"/>
        </w:rPr>
        <w:t>—</w:t>
      </w:r>
      <w:r>
        <w:rPr>
          <w:spacing w:val="-10"/>
          <w:sz w:val="16"/>
        </w:rPr>
        <w:t>1</w:t>
      </w:r>
    </w:p>
    <w:p>
      <w:pPr>
        <w:pStyle w:val="BodyText"/>
        <w:spacing w:before="141"/>
        <w:rPr>
          <w:sz w:val="16"/>
        </w:rPr>
      </w:pPr>
    </w:p>
    <w:p>
      <w:pPr>
        <w:spacing w:before="0"/>
        <w:ind w:left="44" w:right="0" w:firstLine="0"/>
        <w:jc w:val="left"/>
        <w:rPr>
          <w:sz w:val="16"/>
        </w:rPr>
      </w:pPr>
      <w:r>
        <w:rPr>
          <w:sz w:val="16"/>
        </w:rPr>
        <mc:AlternateContent>
          <mc:Choice Requires="wps">
            <w:drawing>
              <wp:anchor distT="0" distB="0" distL="0" distR="0" allowOverlap="1" layoutInCell="1" locked="0" behindDoc="1" simplePos="0" relativeHeight="482109952">
                <wp:simplePos x="0" y="0"/>
                <wp:positionH relativeFrom="page">
                  <wp:posOffset>4082859</wp:posOffset>
                </wp:positionH>
                <wp:positionV relativeFrom="paragraph">
                  <wp:posOffset>-303161</wp:posOffset>
                </wp:positionV>
                <wp:extent cx="80010" cy="51435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80010" cy="514350"/>
                        </a:xfrm>
                        <a:prstGeom prst="rect">
                          <a:avLst/>
                        </a:prstGeom>
                      </wps:spPr>
                      <wps:txbx>
                        <w:txbxContent>
                          <w:p>
                            <w:pPr>
                              <w:pStyle w:val="BodyText"/>
                              <w:spacing w:line="260" w:lineRule="exact"/>
                              <w:rPr>
                                <w:rFonts w:ascii="Lucida Sans Unicode" w:hAnsi="Lucida Sans Unicode"/>
                              </w:rPr>
                            </w:pPr>
                            <w:r>
                              <w:rPr>
                                <w:rFonts w:ascii="Lucida Sans Unicode" w:hAnsi="Lucida Sans Unicode"/>
                                <w:spacing w:val="-200"/>
                                <w:w w:val="240"/>
                              </w:rPr>
                              <w:t>Σ</w:t>
                            </w:r>
                          </w:p>
                        </w:txbxContent>
                      </wps:txbx>
                      <wps:bodyPr wrap="square" lIns="0" tIns="0" rIns="0" bIns="0" rtlCol="0">
                        <a:noAutofit/>
                      </wps:bodyPr>
                    </wps:wsp>
                  </a:graphicData>
                </a:graphic>
              </wp:anchor>
            </w:drawing>
          </mc:Choice>
          <mc:Fallback>
            <w:pict>
              <v:shape style="position:absolute;margin-left:321.484985pt;margin-top:-23.870974pt;width:6.3pt;height:40.5pt;mso-position-horizontal-relative:page;mso-position-vertical-relative:paragraph;z-index:-21206528" type="#_x0000_t202" id="docshape116" filled="false" stroked="false">
                <v:textbox inset="0,0,0,0">
                  <w:txbxContent>
                    <w:p>
                      <w:pPr>
                        <w:pStyle w:val="BodyText"/>
                        <w:spacing w:line="260" w:lineRule="exact"/>
                        <w:rPr>
                          <w:rFonts w:ascii="Lucida Sans Unicode" w:hAnsi="Lucida Sans Unicode"/>
                        </w:rPr>
                      </w:pPr>
                      <w:r>
                        <w:rPr>
                          <w:rFonts w:ascii="Lucida Sans Unicode" w:hAnsi="Lucida Sans Unicode"/>
                          <w:spacing w:val="-200"/>
                          <w:w w:val="240"/>
                        </w:rPr>
                        <w:t>Σ</w:t>
                      </w:r>
                    </w:p>
                  </w:txbxContent>
                </v:textbox>
                <w10:wrap type="none"/>
              </v:shape>
            </w:pict>
          </mc:Fallback>
        </mc:AlternateContent>
      </w:r>
      <w:r>
        <w:rPr>
          <w:spacing w:val="-5"/>
          <w:w w:val="130"/>
          <w:sz w:val="16"/>
        </w:rPr>
        <w:t>n=0</w:t>
      </w:r>
    </w:p>
    <w:p>
      <w:pPr>
        <w:pStyle w:val="BodyText"/>
        <w:spacing w:before="86"/>
      </w:pPr>
      <w:r>
        <w:rPr/>
        <w:br w:type="column"/>
      </w:r>
      <w:r>
        <w:rPr/>
      </w:r>
    </w:p>
    <w:p>
      <w:pPr>
        <w:spacing w:before="0"/>
        <w:ind w:left="0" w:right="0" w:firstLine="0"/>
        <w:jc w:val="left"/>
        <w:rPr>
          <w:sz w:val="22"/>
        </w:rPr>
      </w:pPr>
      <w:r>
        <w:rPr>
          <w:rFonts w:ascii="Times New Roman"/>
          <w:w w:val="115"/>
          <w:sz w:val="22"/>
        </w:rPr>
        <w:t>E</w:t>
      </w:r>
      <w:r>
        <w:rPr>
          <w:rFonts w:ascii="Lucida Sans Unicode"/>
          <w:spacing w:val="18"/>
          <w:w w:val="115"/>
          <w:position w:val="5"/>
          <w:sz w:val="22"/>
        </w:rPr>
        <w:t> </w:t>
      </w:r>
      <w:r>
        <w:rPr>
          <w:i/>
          <w:spacing w:val="-12"/>
          <w:w w:val="115"/>
          <w:sz w:val="22"/>
        </w:rPr>
        <w:t>W</w:t>
      </w:r>
      <w:r>
        <w:rPr>
          <w:spacing w:val="-12"/>
          <w:w w:val="115"/>
          <w:sz w:val="22"/>
          <w:vertAlign w:val="subscript"/>
        </w:rPr>
        <w:t>t</w:t>
      </w:r>
    </w:p>
    <w:p>
      <w:pPr>
        <w:pStyle w:val="BodyText"/>
        <w:rPr>
          <w:sz w:val="12"/>
        </w:rPr>
      </w:pPr>
      <w:r>
        <w:rPr/>
        <w:br w:type="column"/>
      </w:r>
      <w:r>
        <w:rPr>
          <w:sz w:val="12"/>
        </w:rPr>
      </w:r>
    </w:p>
    <w:p>
      <w:pPr>
        <w:pStyle w:val="BodyText"/>
        <w:rPr>
          <w:sz w:val="12"/>
        </w:rPr>
      </w:pPr>
    </w:p>
    <w:p>
      <w:pPr>
        <w:pStyle w:val="BodyText"/>
        <w:spacing w:before="65"/>
        <w:rPr>
          <w:sz w:val="12"/>
        </w:rPr>
      </w:pPr>
    </w:p>
    <w:p>
      <w:pPr>
        <w:spacing w:before="0"/>
        <w:ind w:left="0" w:right="0" w:firstLine="0"/>
        <w:jc w:val="left"/>
        <w:rPr>
          <w:sz w:val="12"/>
        </w:rPr>
      </w:pPr>
      <w:r>
        <w:rPr>
          <w:i/>
          <w:spacing w:val="-5"/>
          <w:w w:val="150"/>
          <w:sz w:val="12"/>
        </w:rPr>
        <w:t>n</w:t>
      </w:r>
      <w:r>
        <w:rPr>
          <w:spacing w:val="-5"/>
          <w:w w:val="150"/>
          <w:sz w:val="12"/>
        </w:rPr>
        <w:t>+1</w:t>
      </w:r>
    </w:p>
    <w:p>
      <w:pPr>
        <w:pStyle w:val="BodyText"/>
        <w:spacing w:before="54"/>
      </w:pPr>
      <w:r>
        <w:rPr/>
        <w:br w:type="column"/>
      </w:r>
      <w:r>
        <w:rPr/>
      </w:r>
    </w:p>
    <w:p>
      <w:pPr>
        <w:pStyle w:val="ListParagraph"/>
        <w:numPr>
          <w:ilvl w:val="0"/>
          <w:numId w:val="9"/>
        </w:numPr>
        <w:tabs>
          <w:tab w:pos="246" w:val="left" w:leader="none"/>
        </w:tabs>
        <w:spacing w:line="240" w:lineRule="auto" w:before="0" w:after="0"/>
        <w:ind w:left="246" w:right="0" w:hanging="218"/>
        <w:jc w:val="left"/>
        <w:rPr>
          <w:rFonts w:ascii="Lucida Sans Unicode" w:hAnsi="Lucida Sans Unicode"/>
          <w:position w:val="5"/>
          <w:sz w:val="22"/>
        </w:rPr>
      </w:pPr>
      <w:r>
        <w:rPr>
          <w:rFonts w:ascii="Lucida Sans Unicode" w:hAnsi="Lucida Sans Unicode"/>
          <w:position w:val="5"/>
          <w:sz w:val="22"/>
        </w:rPr>
        <mc:AlternateContent>
          <mc:Choice Requires="wps">
            <w:drawing>
              <wp:anchor distT="0" distB="0" distL="0" distR="0" allowOverlap="1" layoutInCell="1" locked="0" behindDoc="1" simplePos="0" relativeHeight="482116096">
                <wp:simplePos x="0" y="0"/>
                <wp:positionH relativeFrom="page">
                  <wp:posOffset>5535993</wp:posOffset>
                </wp:positionH>
                <wp:positionV relativeFrom="paragraph">
                  <wp:posOffset>531213</wp:posOffset>
                </wp:positionV>
                <wp:extent cx="256540" cy="24066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56540" cy="240665"/>
                        </a:xfrm>
                        <a:prstGeom prst="rect">
                          <a:avLst/>
                        </a:prstGeom>
                      </wps:spPr>
                      <wps:txbx>
                        <w:txbxContent>
                          <w:p>
                            <w:pPr>
                              <w:pStyle w:val="BodyText"/>
                              <w:spacing w:line="266" w:lineRule="exact"/>
                              <w:rPr>
                                <w:rFonts w:ascii="Lucida Sans Unicode"/>
                              </w:rPr>
                            </w:pPr>
                            <w:r>
                              <w:rPr>
                                <w:w w:val="135"/>
                              </w:rPr>
                              <w:t>=</w:t>
                            </w:r>
                            <w:r>
                              <w:rPr>
                                <w:spacing w:val="14"/>
                                <w:w w:val="135"/>
                              </w:rPr>
                              <w:t> </w:t>
                            </w:r>
                            <w:r>
                              <w:rPr>
                                <w:rFonts w:ascii="Lucida Sans Unicode"/>
                                <w:spacing w:val="-25"/>
                                <w:w w:val="110"/>
                              </w:rPr>
                              <w:t>O</w:t>
                            </w:r>
                          </w:p>
                        </w:txbxContent>
                      </wps:txbx>
                      <wps:bodyPr wrap="square" lIns="0" tIns="0" rIns="0" bIns="0" rtlCol="0">
                        <a:noAutofit/>
                      </wps:bodyPr>
                    </wps:wsp>
                  </a:graphicData>
                </a:graphic>
              </wp:anchor>
            </w:drawing>
          </mc:Choice>
          <mc:Fallback>
            <w:pict>
              <v:shape style="position:absolute;margin-left:435.904999pt;margin-top:41.827816pt;width:20.2pt;height:18.95pt;mso-position-horizontal-relative:page;mso-position-vertical-relative:paragraph;z-index:-21200384" type="#_x0000_t202" id="docshape117" filled="false" stroked="false">
                <v:textbox inset="0,0,0,0">
                  <w:txbxContent>
                    <w:p>
                      <w:pPr>
                        <w:pStyle w:val="BodyText"/>
                        <w:spacing w:line="266" w:lineRule="exact"/>
                        <w:rPr>
                          <w:rFonts w:ascii="Lucida Sans Unicode"/>
                        </w:rPr>
                      </w:pPr>
                      <w:r>
                        <w:rPr>
                          <w:w w:val="135"/>
                        </w:rPr>
                        <w:t>=</w:t>
                      </w:r>
                      <w:r>
                        <w:rPr>
                          <w:spacing w:val="14"/>
                          <w:w w:val="135"/>
                        </w:rPr>
                        <w:t> </w:t>
                      </w:r>
                      <w:r>
                        <w:rPr>
                          <w:rFonts w:ascii="Lucida Sans Unicode"/>
                          <w:spacing w:val="-25"/>
                          <w:w w:val="110"/>
                        </w:rPr>
                        <w:t>O</w:t>
                      </w:r>
                    </w:p>
                  </w:txbxContent>
                </v:textbox>
                <w10:wrap type="none"/>
              </v:shape>
            </w:pict>
          </mc:Fallback>
        </mc:AlternateContent>
      </w:r>
      <w:r>
        <w:rPr>
          <w:rFonts w:ascii="Lucida Sans Unicode" w:hAnsi="Lucida Sans Unicode"/>
          <w:position w:val="5"/>
          <w:sz w:val="22"/>
        </w:rPr>
        <mc:AlternateContent>
          <mc:Choice Requires="wps">
            <w:drawing>
              <wp:anchor distT="0" distB="0" distL="0" distR="0" allowOverlap="1" layoutInCell="1" locked="0" behindDoc="0" simplePos="0" relativeHeight="15802880">
                <wp:simplePos x="0" y="0"/>
                <wp:positionH relativeFrom="page">
                  <wp:posOffset>6417157</wp:posOffset>
                </wp:positionH>
                <wp:positionV relativeFrom="paragraph">
                  <wp:posOffset>534676</wp:posOffset>
                </wp:positionV>
                <wp:extent cx="38735" cy="13906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38735" cy="139065"/>
                        </a:xfrm>
                        <a:prstGeom prst="rect">
                          <a:avLst/>
                        </a:prstGeom>
                      </wps:spPr>
                      <wps:txbx>
                        <w:txbxContent>
                          <w:p>
                            <w:pPr>
                              <w:spacing w:line="218" w:lineRule="exact" w:before="0"/>
                              <w:ind w:left="0" w:right="0" w:firstLine="0"/>
                              <w:jc w:val="left"/>
                              <w:rPr>
                                <w:i/>
                                <w:sz w:val="22"/>
                              </w:rPr>
                            </w:pPr>
                            <w:r>
                              <w:rPr>
                                <w:i/>
                                <w:spacing w:val="-10"/>
                                <w:w w:val="110"/>
                                <w:sz w:val="22"/>
                              </w:rPr>
                              <w:t>,</w:t>
                            </w:r>
                          </w:p>
                        </w:txbxContent>
                      </wps:txbx>
                      <wps:bodyPr wrap="square" lIns="0" tIns="0" rIns="0" bIns="0" rtlCol="0">
                        <a:noAutofit/>
                      </wps:bodyPr>
                    </wps:wsp>
                  </a:graphicData>
                </a:graphic>
              </wp:anchor>
            </w:drawing>
          </mc:Choice>
          <mc:Fallback>
            <w:pict>
              <v:shape style="position:absolute;margin-left:505.287994pt;margin-top:42.100544pt;width:3.05pt;height:10.95pt;mso-position-horizontal-relative:page;mso-position-vertical-relative:paragraph;z-index:15802880" type="#_x0000_t202" id="docshape118" filled="false" stroked="false">
                <v:textbox inset="0,0,0,0">
                  <w:txbxContent>
                    <w:p>
                      <w:pPr>
                        <w:spacing w:line="218" w:lineRule="exact" w:before="0"/>
                        <w:ind w:left="0" w:right="0" w:firstLine="0"/>
                        <w:jc w:val="left"/>
                        <w:rPr>
                          <w:i/>
                          <w:sz w:val="22"/>
                        </w:rPr>
                      </w:pPr>
                      <w:r>
                        <w:rPr>
                          <w:i/>
                          <w:spacing w:val="-10"/>
                          <w:w w:val="110"/>
                          <w:sz w:val="22"/>
                        </w:rPr>
                        <w:t>,</w:t>
                      </w:r>
                    </w:p>
                  </w:txbxContent>
                </v:textbox>
                <w10:wrap type="none"/>
              </v:shape>
            </w:pict>
          </mc:Fallback>
        </mc:AlternateContent>
      </w:r>
      <w:r>
        <w:rPr>
          <w:i/>
          <w:spacing w:val="-5"/>
          <w:w w:val="130"/>
          <w:sz w:val="22"/>
        </w:rPr>
        <w:t>W</w:t>
      </w:r>
      <w:r>
        <w:rPr>
          <w:spacing w:val="-5"/>
          <w:w w:val="130"/>
          <w:sz w:val="22"/>
          <w:vertAlign w:val="subscript"/>
        </w:rPr>
        <w:t>t</w:t>
      </w:r>
      <w:r>
        <w:rPr>
          <w:i/>
          <w:spacing w:val="-5"/>
          <w:w w:val="130"/>
          <w:position w:val="-4"/>
          <w:sz w:val="12"/>
          <w:vertAlign w:val="baseline"/>
        </w:rPr>
        <w:t>n</w:t>
      </w:r>
      <w:r>
        <w:rPr>
          <w:rFonts w:ascii="Lucida Sans Unicode" w:hAnsi="Lucida Sans Unicode"/>
          <w:spacing w:val="-5"/>
          <w:w w:val="130"/>
          <w:position w:val="5"/>
          <w:sz w:val="22"/>
          <w:vertAlign w:val="baseline"/>
        </w:rPr>
        <w:t> </w:t>
      </w:r>
    </w:p>
    <w:p>
      <w:pPr>
        <w:pStyle w:val="ListParagraph"/>
        <w:spacing w:after="0" w:line="240" w:lineRule="auto"/>
        <w:jc w:val="left"/>
        <w:rPr>
          <w:rFonts w:ascii="Lucida Sans Unicode" w:hAnsi="Lucida Sans Unicode"/>
          <w:position w:val="5"/>
          <w:sz w:val="22"/>
        </w:rPr>
        <w:sectPr>
          <w:type w:val="continuous"/>
          <w:pgSz w:w="12240" w:h="15840"/>
          <w:pgMar w:header="0" w:footer="2268" w:top="1800" w:bottom="280" w:left="1440" w:right="720"/>
          <w:cols w:num="10" w:equalWidth="0">
            <w:col w:w="1991" w:space="36"/>
            <w:col w:w="723" w:space="19"/>
            <w:col w:w="437"/>
            <w:col w:w="277" w:space="40"/>
            <w:col w:w="606" w:space="20"/>
            <w:col w:w="755" w:space="40"/>
            <w:col w:w="388" w:space="36"/>
            <w:col w:w="522" w:space="0"/>
            <w:col w:w="277" w:space="40"/>
            <w:col w:w="3874"/>
          </w:cols>
        </w:sectPr>
      </w:pPr>
    </w:p>
    <w:p>
      <w:pPr>
        <w:spacing w:line="187" w:lineRule="auto" w:before="0"/>
        <w:ind w:left="0" w:right="0" w:firstLine="0"/>
        <w:jc w:val="right"/>
        <w:rPr>
          <w:rFonts w:ascii="Lucida Sans Unicode" w:hAnsi="Lucida Sans Unicode"/>
          <w:position w:val="1"/>
          <w:sz w:val="22"/>
        </w:rPr>
      </w:pPr>
      <w:r>
        <w:rPr>
          <w:rFonts w:ascii="Lucida Sans Unicode" w:hAnsi="Lucida Sans Unicode"/>
          <w:position w:val="1"/>
          <w:sz w:val="22"/>
        </w:rPr>
        <mc:AlternateContent>
          <mc:Choice Requires="wps">
            <w:drawing>
              <wp:anchor distT="0" distB="0" distL="0" distR="0" allowOverlap="1" layoutInCell="1" locked="0" behindDoc="1" simplePos="0" relativeHeight="482107904">
                <wp:simplePos x="0" y="0"/>
                <wp:positionH relativeFrom="page">
                  <wp:posOffset>4461332</wp:posOffset>
                </wp:positionH>
                <wp:positionV relativeFrom="paragraph">
                  <wp:posOffset>111394</wp:posOffset>
                </wp:positionV>
                <wp:extent cx="1036319" cy="127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1036319" cy="1270"/>
                        </a:xfrm>
                        <a:custGeom>
                          <a:avLst/>
                          <a:gdLst/>
                          <a:ahLst/>
                          <a:cxnLst/>
                          <a:rect l="l" t="t" r="r" b="b"/>
                          <a:pathLst>
                            <a:path w="1036319" h="0">
                              <a:moveTo>
                                <a:pt x="0" y="0"/>
                              </a:moveTo>
                              <a:lnTo>
                                <a:pt x="103616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208576" from="351.286011pt,8.771227pt" to="432.874011pt,8.771227pt" stroked="true" strokeweight=".436pt" strokecolor="#000000">
                <v:stroke dashstyle="solid"/>
                <w10:wrap type="none"/>
              </v:line>
            </w:pict>
          </mc:Fallback>
        </mc:AlternateContent>
      </w:r>
      <w:r>
        <w:rPr>
          <w:rFonts w:ascii="Lucida Sans Unicode" w:hAnsi="Lucida Sans Unicode"/>
          <w:position w:val="1"/>
          <w:sz w:val="22"/>
        </w:rPr>
        <mc:AlternateContent>
          <mc:Choice Requires="wps">
            <w:drawing>
              <wp:anchor distT="0" distB="0" distL="0" distR="0" allowOverlap="1" layoutInCell="1" locked="0" behindDoc="1" simplePos="0" relativeHeight="482115584">
                <wp:simplePos x="0" y="0"/>
                <wp:positionH relativeFrom="page">
                  <wp:posOffset>4461332</wp:posOffset>
                </wp:positionH>
                <wp:positionV relativeFrom="paragraph">
                  <wp:posOffset>154983</wp:posOffset>
                </wp:positionV>
                <wp:extent cx="976630" cy="51435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976630" cy="514350"/>
                        </a:xfrm>
                        <a:prstGeom prst="rect">
                          <a:avLst/>
                        </a:prstGeom>
                      </wps:spPr>
                      <wps:txbx>
                        <w:txbxContent>
                          <w:p>
                            <w:pPr>
                              <w:spacing w:line="315" w:lineRule="exact" w:before="0"/>
                              <w:ind w:left="0" w:right="0" w:firstLine="0"/>
                              <w:jc w:val="left"/>
                              <w:rPr>
                                <w:rFonts w:ascii="Lucida Sans Unicode" w:hAnsi="Lucida Sans Unicode"/>
                                <w:position w:val="5"/>
                                <w:sz w:val="22"/>
                              </w:rPr>
                            </w:pPr>
                            <w:r>
                              <w:rPr>
                                <w:rFonts w:ascii="Times New Roman" w:hAnsi="Times New Roman"/>
                                <w:w w:val="120"/>
                                <w:sz w:val="22"/>
                              </w:rPr>
                              <w:t>E</w:t>
                            </w:r>
                            <w:r>
                              <w:rPr>
                                <w:rFonts w:ascii="Lucida Sans Unicode" w:hAnsi="Lucida Sans Unicode"/>
                                <w:spacing w:val="-7"/>
                                <w:w w:val="120"/>
                                <w:position w:val="5"/>
                                <w:sz w:val="22"/>
                              </w:rPr>
                              <w:t> </w:t>
                            </w:r>
                            <w:r>
                              <w:rPr>
                                <w:i/>
                                <w:w w:val="120"/>
                                <w:sz w:val="22"/>
                              </w:rPr>
                              <w:t>W</w:t>
                            </w:r>
                            <w:r>
                              <w:rPr>
                                <w:w w:val="120"/>
                                <w:sz w:val="22"/>
                                <w:vertAlign w:val="subscript"/>
                              </w:rPr>
                              <w:t>t</w:t>
                            </w:r>
                            <w:r>
                              <w:rPr>
                                <w:i/>
                                <w:w w:val="120"/>
                                <w:position w:val="-4"/>
                                <w:sz w:val="12"/>
                                <w:vertAlign w:val="baseline"/>
                              </w:rPr>
                              <w:t>n</w:t>
                            </w:r>
                            <w:r>
                              <w:rPr>
                                <w:w w:val="120"/>
                                <w:position w:val="-4"/>
                                <w:sz w:val="12"/>
                                <w:vertAlign w:val="baseline"/>
                              </w:rPr>
                              <w:t>+1</w:t>
                            </w:r>
                            <w:r>
                              <w:rPr>
                                <w:spacing w:val="22"/>
                                <w:w w:val="120"/>
                                <w:position w:val="-4"/>
                                <w:sz w:val="1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spacing w:val="-5"/>
                                <w:w w:val="120"/>
                                <w:sz w:val="22"/>
                                <w:vertAlign w:val="baseline"/>
                              </w:rPr>
                              <w:t>W</w:t>
                            </w:r>
                            <w:r>
                              <w:rPr>
                                <w:spacing w:val="-5"/>
                                <w:w w:val="120"/>
                                <w:sz w:val="22"/>
                                <w:vertAlign w:val="subscript"/>
                              </w:rPr>
                              <w:t>t</w:t>
                            </w:r>
                            <w:r>
                              <w:rPr>
                                <w:i/>
                                <w:spacing w:val="-5"/>
                                <w:w w:val="120"/>
                                <w:position w:val="-4"/>
                                <w:sz w:val="12"/>
                                <w:vertAlign w:val="baseline"/>
                              </w:rPr>
                              <w:t>n</w:t>
                            </w:r>
                            <w:r>
                              <w:rPr>
                                <w:rFonts w:ascii="Lucida Sans Unicode" w:hAnsi="Lucida Sans Unicode"/>
                                <w:spacing w:val="-5"/>
                                <w:w w:val="120"/>
                                <w:position w:val="5"/>
                                <w:sz w:val="22"/>
                                <w:vertAlign w:val="baseline"/>
                              </w:rPr>
                              <w:t> </w:t>
                            </w:r>
                          </w:p>
                        </w:txbxContent>
                      </wps:txbx>
                      <wps:bodyPr wrap="square" lIns="0" tIns="0" rIns="0" bIns="0" rtlCol="0">
                        <a:noAutofit/>
                      </wps:bodyPr>
                    </wps:wsp>
                  </a:graphicData>
                </a:graphic>
              </wp:anchor>
            </w:drawing>
          </mc:Choice>
          <mc:Fallback>
            <w:pict>
              <v:shape style="position:absolute;margin-left:351.286011pt;margin-top:12.203402pt;width:76.9pt;height:40.5pt;mso-position-horizontal-relative:page;mso-position-vertical-relative:paragraph;z-index:-21200896" type="#_x0000_t202" id="docshape119" filled="false" stroked="false">
                <v:textbox inset="0,0,0,0">
                  <w:txbxContent>
                    <w:p>
                      <w:pPr>
                        <w:spacing w:line="315" w:lineRule="exact" w:before="0"/>
                        <w:ind w:left="0" w:right="0" w:firstLine="0"/>
                        <w:jc w:val="left"/>
                        <w:rPr>
                          <w:rFonts w:ascii="Lucida Sans Unicode" w:hAnsi="Lucida Sans Unicode"/>
                          <w:position w:val="5"/>
                          <w:sz w:val="22"/>
                        </w:rPr>
                      </w:pPr>
                      <w:r>
                        <w:rPr>
                          <w:rFonts w:ascii="Times New Roman" w:hAnsi="Times New Roman"/>
                          <w:w w:val="120"/>
                          <w:sz w:val="22"/>
                        </w:rPr>
                        <w:t>E</w:t>
                      </w:r>
                      <w:r>
                        <w:rPr>
                          <w:rFonts w:ascii="Lucida Sans Unicode" w:hAnsi="Lucida Sans Unicode"/>
                          <w:spacing w:val="-7"/>
                          <w:w w:val="120"/>
                          <w:position w:val="5"/>
                          <w:sz w:val="22"/>
                        </w:rPr>
                        <w:t> </w:t>
                      </w:r>
                      <w:r>
                        <w:rPr>
                          <w:i/>
                          <w:w w:val="120"/>
                          <w:sz w:val="22"/>
                        </w:rPr>
                        <w:t>W</w:t>
                      </w:r>
                      <w:r>
                        <w:rPr>
                          <w:w w:val="120"/>
                          <w:sz w:val="22"/>
                          <w:vertAlign w:val="subscript"/>
                        </w:rPr>
                        <w:t>t</w:t>
                      </w:r>
                      <w:r>
                        <w:rPr>
                          <w:i/>
                          <w:w w:val="120"/>
                          <w:position w:val="-4"/>
                          <w:sz w:val="12"/>
                          <w:vertAlign w:val="baseline"/>
                        </w:rPr>
                        <w:t>n</w:t>
                      </w:r>
                      <w:r>
                        <w:rPr>
                          <w:w w:val="120"/>
                          <w:position w:val="-4"/>
                          <w:sz w:val="12"/>
                          <w:vertAlign w:val="baseline"/>
                        </w:rPr>
                        <w:t>+1</w:t>
                      </w:r>
                      <w:r>
                        <w:rPr>
                          <w:spacing w:val="22"/>
                          <w:w w:val="120"/>
                          <w:position w:val="-4"/>
                          <w:sz w:val="1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spacing w:val="-5"/>
                          <w:w w:val="120"/>
                          <w:sz w:val="22"/>
                          <w:vertAlign w:val="baseline"/>
                        </w:rPr>
                        <w:t>W</w:t>
                      </w:r>
                      <w:r>
                        <w:rPr>
                          <w:spacing w:val="-5"/>
                          <w:w w:val="120"/>
                          <w:sz w:val="22"/>
                          <w:vertAlign w:val="subscript"/>
                        </w:rPr>
                        <w:t>t</w:t>
                      </w:r>
                      <w:r>
                        <w:rPr>
                          <w:i/>
                          <w:spacing w:val="-5"/>
                          <w:w w:val="120"/>
                          <w:position w:val="-4"/>
                          <w:sz w:val="12"/>
                          <w:vertAlign w:val="baseline"/>
                        </w:rPr>
                        <w:t>n</w:t>
                      </w:r>
                      <w:r>
                        <w:rPr>
                          <w:rFonts w:ascii="Lucida Sans Unicode" w:hAnsi="Lucida Sans Unicode"/>
                          <w:spacing w:val="-5"/>
                          <w:w w:val="120"/>
                          <w:position w:val="5"/>
                          <w:sz w:val="22"/>
                          <w:vertAlign w:val="baseline"/>
                        </w:rPr>
                        <w:t> </w:t>
                      </w:r>
                    </w:p>
                  </w:txbxContent>
                </v:textbox>
                <w10:wrap type="none"/>
              </v:shape>
            </w:pict>
          </mc:Fallback>
        </mc:AlternateContent>
      </w:r>
      <w:r>
        <w:rPr>
          <w:spacing w:val="-109"/>
          <w:w w:val="119"/>
          <w:sz w:val="16"/>
        </w:rPr>
        <w:t>N</w:t>
      </w:r>
      <w:r>
        <w:rPr>
          <w:rFonts w:ascii="Lucida Sans Unicode" w:hAnsi="Lucida Sans Unicode"/>
          <w:spacing w:val="-190"/>
          <w:w w:val="230"/>
          <w:position w:val="-6"/>
          <w:sz w:val="22"/>
        </w:rPr>
        <w:t>Σ</w:t>
      </w:r>
      <w:r>
        <w:rPr>
          <w:rFonts w:ascii="Cambria" w:hAnsi="Cambria"/>
          <w:w w:val="71"/>
          <w:sz w:val="16"/>
        </w:rPr>
        <w:t>—</w:t>
      </w:r>
      <w:r>
        <w:rPr>
          <w:w w:val="130"/>
          <w:sz w:val="16"/>
        </w:rPr>
        <w:t>1</w:t>
      </w:r>
      <w:r>
        <w:rPr>
          <w:spacing w:val="7"/>
          <w:w w:val="140"/>
          <w:sz w:val="16"/>
        </w:rPr>
        <w:t> </w:t>
      </w:r>
      <w:r>
        <w:rPr>
          <w:rFonts w:ascii="Lucida Sans Unicode" w:hAnsi="Lucida Sans Unicode"/>
          <w:spacing w:val="-12"/>
          <w:w w:val="140"/>
          <w:position w:val="1"/>
          <w:sz w:val="22"/>
        </w:rPr>
        <w:t>q</w:t>
      </w:r>
    </w:p>
    <w:p>
      <w:pPr>
        <w:pStyle w:val="BodyText"/>
        <w:spacing w:before="8" w:after="1"/>
        <w:rPr>
          <w:rFonts w:ascii="Lucida Sans Unicode"/>
          <w:sz w:val="16"/>
        </w:rPr>
      </w:pPr>
    </w:p>
    <w:p>
      <w:pPr>
        <w:spacing w:line="159" w:lineRule="exact"/>
        <w:ind w:left="4987" w:right="0" w:firstLine="0"/>
        <w:rPr>
          <w:rFonts w:ascii="Lucida Sans Unicode"/>
          <w:position w:val="-2"/>
          <w:sz w:val="15"/>
        </w:rPr>
      </w:pPr>
      <w:r>
        <w:rPr>
          <w:rFonts w:ascii="Lucida Sans Unicode"/>
          <w:position w:val="-2"/>
          <w:sz w:val="15"/>
        </w:rPr>
        <mc:AlternateContent>
          <mc:Choice Requires="wps">
            <w:drawing>
              <wp:inline distT="0" distB="0" distL="0" distR="0">
                <wp:extent cx="203200" cy="101600"/>
                <wp:effectExtent l="0" t="0" r="0" b="0"/>
                <wp:docPr id="140" name="Textbox 140"/>
                <wp:cNvGraphicFramePr>
                  <a:graphicFrameLocks/>
                </wp:cNvGraphicFramePr>
                <a:graphic>
                  <a:graphicData uri="http://schemas.microsoft.com/office/word/2010/wordprocessingShape">
                    <wps:wsp>
                      <wps:cNvPr id="140" name="Textbox 140"/>
                      <wps:cNvSpPr txBox="1"/>
                      <wps:spPr>
                        <a:xfrm>
                          <a:off x="0" y="0"/>
                          <a:ext cx="203200" cy="101600"/>
                        </a:xfrm>
                        <a:prstGeom prst="rect">
                          <a:avLst/>
                        </a:prstGeom>
                      </wps:spPr>
                      <wps:txbx>
                        <w:txbxContent>
                          <w:p>
                            <w:pPr>
                              <w:spacing w:line="159" w:lineRule="exact" w:before="0"/>
                              <w:ind w:left="0" w:right="0" w:firstLine="0"/>
                              <w:jc w:val="left"/>
                              <w:rPr>
                                <w:sz w:val="16"/>
                              </w:rPr>
                            </w:pPr>
                            <w:r>
                              <w:rPr>
                                <w:spacing w:val="-5"/>
                                <w:w w:val="130"/>
                                <w:sz w:val="16"/>
                              </w:rPr>
                              <w:t>n=0</w:t>
                            </w:r>
                          </w:p>
                        </w:txbxContent>
                      </wps:txbx>
                      <wps:bodyPr wrap="square" lIns="0" tIns="0" rIns="0" bIns="0" rtlCol="0">
                        <a:noAutofit/>
                      </wps:bodyPr>
                    </wps:wsp>
                  </a:graphicData>
                </a:graphic>
              </wp:inline>
            </w:drawing>
          </mc:Choice>
          <mc:Fallback>
            <w:pict>
              <v:shape style="width:16pt;height:8pt;mso-position-horizontal-relative:char;mso-position-vertical-relative:line" type="#_x0000_t202" id="docshape120" filled="false" stroked="false">
                <w10:anchorlock/>
                <v:textbox inset="0,0,0,0">
                  <w:txbxContent>
                    <w:p>
                      <w:pPr>
                        <w:spacing w:line="159" w:lineRule="exact" w:before="0"/>
                        <w:ind w:left="0" w:right="0" w:firstLine="0"/>
                        <w:jc w:val="left"/>
                        <w:rPr>
                          <w:sz w:val="16"/>
                        </w:rPr>
                      </w:pPr>
                      <w:r>
                        <w:rPr>
                          <w:spacing w:val="-5"/>
                          <w:w w:val="130"/>
                          <w:sz w:val="16"/>
                        </w:rPr>
                        <w:t>n=0</w:t>
                      </w:r>
                    </w:p>
                  </w:txbxContent>
                </v:textbox>
              </v:shape>
            </w:pict>
          </mc:Fallback>
        </mc:AlternateContent>
      </w:r>
      <w:r>
        <w:rPr>
          <w:rFonts w:ascii="Lucida Sans Unicode"/>
          <w:position w:val="-2"/>
          <w:sz w:val="15"/>
        </w:rPr>
      </w:r>
    </w:p>
    <w:p>
      <w:pPr>
        <w:pStyle w:val="BodyText"/>
        <w:tabs>
          <w:tab w:pos="2460" w:val="left" w:leader="none"/>
        </w:tabs>
        <w:spacing w:before="67"/>
        <w:ind w:left="1424"/>
        <w:rPr>
          <w:position w:val="-3"/>
        </w:rPr>
      </w:pPr>
      <w:r>
        <w:rPr/>
        <w:br w:type="column"/>
      </w:r>
      <w:r>
        <w:rPr>
          <w:rFonts w:ascii="Lucida Sans Unicode"/>
          <w:spacing w:val="-5"/>
          <w:w w:val="110"/>
        </w:rPr>
        <w:t> </w:t>
      </w:r>
      <w:r>
        <w:rPr>
          <w:spacing w:val="-10"/>
          <w:w w:val="110"/>
          <w:vertAlign w:val="subscript"/>
        </w:rPr>
        <w:t>6</w:t>
      </w:r>
      <w:r>
        <w:rPr>
          <w:vertAlign w:val="baseline"/>
        </w:rPr>
        <w:tab/>
      </w:r>
      <w:r>
        <w:rPr>
          <w:spacing w:val="-10"/>
          <w:w w:val="110"/>
          <w:position w:val="-3"/>
          <w:vertAlign w:val="baseline"/>
        </w:rPr>
        <w:t>1</w:t>
      </w:r>
    </w:p>
    <w:p>
      <w:pPr>
        <w:pStyle w:val="BodyText"/>
        <w:spacing w:before="7"/>
        <w:rPr>
          <w:sz w:val="2"/>
        </w:rPr>
      </w:pPr>
    </w:p>
    <w:p>
      <w:pPr>
        <w:spacing w:line="20" w:lineRule="exact"/>
        <w:ind w:left="2283" w:right="0" w:firstLine="0"/>
        <w:rPr>
          <w:sz w:val="2"/>
        </w:rPr>
      </w:pPr>
      <w:r>
        <w:rPr>
          <w:sz w:val="2"/>
        </w:rPr>
        <mc:AlternateContent>
          <mc:Choice Requires="wps">
            <w:drawing>
              <wp:inline distT="0" distB="0" distL="0" distR="0">
                <wp:extent cx="294640" cy="5715"/>
                <wp:effectExtent l="9525" t="0" r="635" b="3810"/>
                <wp:docPr id="141" name="Group 141"/>
                <wp:cNvGraphicFramePr>
                  <a:graphicFrameLocks/>
                </wp:cNvGraphicFramePr>
                <a:graphic>
                  <a:graphicData uri="http://schemas.microsoft.com/office/word/2010/wordprocessingGroup">
                    <wpg:wgp>
                      <wpg:cNvPr id="141" name="Group 141"/>
                      <wpg:cNvGrpSpPr/>
                      <wpg:grpSpPr>
                        <a:xfrm>
                          <a:off x="0" y="0"/>
                          <a:ext cx="294640" cy="5715"/>
                          <a:chExt cx="294640" cy="5715"/>
                        </a:xfrm>
                      </wpg:grpSpPr>
                      <wps:wsp>
                        <wps:cNvPr id="142" name="Graphic 142"/>
                        <wps:cNvSpPr/>
                        <wps:spPr>
                          <a:xfrm>
                            <a:off x="0" y="2768"/>
                            <a:ext cx="294640" cy="1270"/>
                          </a:xfrm>
                          <a:custGeom>
                            <a:avLst/>
                            <a:gdLst/>
                            <a:ahLst/>
                            <a:cxnLst/>
                            <a:rect l="l" t="t" r="r" b="b"/>
                            <a:pathLst>
                              <a:path w="294640" h="0">
                                <a:moveTo>
                                  <a:pt x="0" y="0"/>
                                </a:moveTo>
                                <a:lnTo>
                                  <a:pt x="294068"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2pt;height:.45pt;mso-position-horizontal-relative:char;mso-position-vertical-relative:line" id="docshapegroup121" coordorigin="0,0" coordsize="464,9">
                <v:line style="position:absolute" from="0,4" to="463,4" stroked="true" strokeweight=".436pt" strokecolor="#000000">
                  <v:stroke dashstyle="solid"/>
                </v:line>
              </v:group>
            </w:pict>
          </mc:Fallback>
        </mc:AlternateContent>
      </w:r>
      <w:r>
        <w:rPr>
          <w:sz w:val="2"/>
        </w:rPr>
      </w:r>
    </w:p>
    <w:p>
      <w:pPr>
        <w:spacing w:line="237" w:lineRule="exact"/>
        <w:ind w:left="2283" w:right="0" w:firstLine="0"/>
        <w:rPr>
          <w:position w:val="-4"/>
          <w:sz w:val="20"/>
        </w:rPr>
      </w:pPr>
      <w:r>
        <w:rPr>
          <w:position w:val="-4"/>
          <w:sz w:val="20"/>
        </w:rPr>
        <mc:AlternateContent>
          <mc:Choice Requires="wps">
            <w:drawing>
              <wp:inline distT="0" distB="0" distL="0" distR="0">
                <wp:extent cx="288290" cy="151130"/>
                <wp:effectExtent l="0" t="0" r="0" b="0"/>
                <wp:docPr id="143" name="Textbox 143"/>
                <wp:cNvGraphicFramePr>
                  <a:graphicFrameLocks/>
                </wp:cNvGraphicFramePr>
                <a:graphic>
                  <a:graphicData uri="http://schemas.microsoft.com/office/word/2010/wordprocessingShape">
                    <wps:wsp>
                      <wps:cNvPr id="143" name="Textbox 143"/>
                      <wps:cNvSpPr txBox="1"/>
                      <wps:spPr>
                        <a:xfrm>
                          <a:off x="0" y="0"/>
                          <a:ext cx="288290" cy="151130"/>
                        </a:xfrm>
                        <a:prstGeom prst="rect">
                          <a:avLst/>
                        </a:prstGeom>
                      </wps:spPr>
                      <wps:txbx>
                        <w:txbxContent>
                          <w:p>
                            <w:pPr>
                              <w:spacing w:line="136" w:lineRule="auto" w:before="31"/>
                              <w:ind w:left="0" w:right="0" w:firstLine="0"/>
                              <w:jc w:val="left"/>
                              <w:rPr>
                                <w:sz w:val="16"/>
                              </w:rPr>
                            </w:pPr>
                            <w:r>
                              <w:rPr>
                                <w:i/>
                                <w:w w:val="120"/>
                                <w:position w:val="-5"/>
                                <w:sz w:val="22"/>
                              </w:rPr>
                              <w:t>N</w:t>
                            </w:r>
                            <w:r>
                              <w:rPr>
                                <w:i/>
                                <w:spacing w:val="-32"/>
                                <w:w w:val="120"/>
                                <w:position w:val="-5"/>
                                <w:sz w:val="22"/>
                              </w:rPr>
                              <w:t> </w:t>
                            </w:r>
                            <w:r>
                              <w:rPr>
                                <w:spacing w:val="-9"/>
                                <w:w w:val="120"/>
                                <w:sz w:val="16"/>
                              </w:rPr>
                              <w:t>1/2</w:t>
                            </w:r>
                          </w:p>
                        </w:txbxContent>
                      </wps:txbx>
                      <wps:bodyPr wrap="square" lIns="0" tIns="0" rIns="0" bIns="0" rtlCol="0">
                        <a:noAutofit/>
                      </wps:bodyPr>
                    </wps:wsp>
                  </a:graphicData>
                </a:graphic>
              </wp:inline>
            </w:drawing>
          </mc:Choice>
          <mc:Fallback>
            <w:pict>
              <v:shape style="width:22.7pt;height:11.9pt;mso-position-horizontal-relative:char;mso-position-vertical-relative:line" type="#_x0000_t202" id="docshape122" filled="false" stroked="false">
                <w10:anchorlock/>
                <v:textbox inset="0,0,0,0">
                  <w:txbxContent>
                    <w:p>
                      <w:pPr>
                        <w:spacing w:line="136" w:lineRule="auto" w:before="31"/>
                        <w:ind w:left="0" w:right="0" w:firstLine="0"/>
                        <w:jc w:val="left"/>
                        <w:rPr>
                          <w:sz w:val="16"/>
                        </w:rPr>
                      </w:pPr>
                      <w:r>
                        <w:rPr>
                          <w:i/>
                          <w:w w:val="120"/>
                          <w:position w:val="-5"/>
                          <w:sz w:val="22"/>
                        </w:rPr>
                        <w:t>N</w:t>
                      </w:r>
                      <w:r>
                        <w:rPr>
                          <w:i/>
                          <w:spacing w:val="-32"/>
                          <w:w w:val="120"/>
                          <w:position w:val="-5"/>
                          <w:sz w:val="22"/>
                        </w:rPr>
                        <w:t> </w:t>
                      </w:r>
                      <w:r>
                        <w:rPr>
                          <w:spacing w:val="-9"/>
                          <w:w w:val="120"/>
                          <w:sz w:val="16"/>
                        </w:rPr>
                        <w:t>1/2</w:t>
                      </w:r>
                    </w:p>
                  </w:txbxContent>
                </v:textbox>
              </v:shape>
            </w:pict>
          </mc:Fallback>
        </mc:AlternateContent>
      </w:r>
      <w:r>
        <w:rPr>
          <w:position w:val="-4"/>
          <w:sz w:val="20"/>
        </w:rPr>
      </w:r>
    </w:p>
    <w:p>
      <w:pPr>
        <w:pStyle w:val="BodyText"/>
        <w:spacing w:before="5"/>
        <w:rPr>
          <w:sz w:val="7"/>
        </w:rPr>
      </w:pPr>
    </w:p>
    <w:p>
      <w:pPr>
        <w:pStyle w:val="BodyText"/>
        <w:spacing w:after="0"/>
        <w:rPr>
          <w:sz w:val="7"/>
        </w:rPr>
        <w:sectPr>
          <w:type w:val="continuous"/>
          <w:pgSz w:w="12240" w:h="15840"/>
          <w:pgMar w:header="0" w:footer="2268" w:top="1800" w:bottom="280" w:left="1440" w:right="720"/>
          <w:cols w:num="2" w:equalWidth="0">
            <w:col w:w="5586" w:space="40"/>
            <w:col w:w="4454"/>
          </w:cols>
        </w:sectPr>
      </w:pPr>
    </w:p>
    <w:p>
      <w:pPr>
        <w:spacing w:before="40"/>
        <w:ind w:left="1747" w:right="0" w:firstLine="0"/>
        <w:jc w:val="left"/>
        <w:rPr>
          <w:sz w:val="16"/>
        </w:rPr>
      </w:pPr>
      <w:r>
        <w:rPr>
          <w:sz w:val="16"/>
        </w:rPr>
        <mc:AlternateContent>
          <mc:Choice Requires="wps">
            <w:drawing>
              <wp:anchor distT="0" distB="0" distL="0" distR="0" allowOverlap="1" layoutInCell="1" locked="0" behindDoc="1" simplePos="0" relativeHeight="482110464">
                <wp:simplePos x="0" y="0"/>
                <wp:positionH relativeFrom="page">
                  <wp:posOffset>1977961</wp:posOffset>
                </wp:positionH>
                <wp:positionV relativeFrom="paragraph">
                  <wp:posOffset>60093</wp:posOffset>
                </wp:positionV>
                <wp:extent cx="142875" cy="73596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42875" cy="735965"/>
                        </a:xfrm>
                        <a:prstGeom prst="rect">
                          <a:avLst/>
                        </a:prstGeom>
                      </wps:spPr>
                      <wps:txbx>
                        <w:txbxContent>
                          <w:p>
                            <w:pPr>
                              <w:pStyle w:val="BodyText"/>
                              <w:spacing w:line="260" w:lineRule="exact"/>
                              <w:rPr>
                                <w:rFonts w:ascii="Lucida Sans Unicode" w:hAnsi="Lucida Sans Unicode"/>
                              </w:rPr>
                            </w:pPr>
                            <w:r>
                              <w:rPr>
                                <w:rFonts w:ascii="Lucida Sans Unicode" w:hAnsi="Lucida Sans Unicode"/>
                                <w:spacing w:val="-70"/>
                                <w:w w:val="240"/>
                                <w:position w:val="-34"/>
                              </w:rPr>
                              <w:t> </w:t>
                            </w:r>
                            <w:r>
                              <w:rPr>
                                <w:rFonts w:ascii="Lucida Sans Unicode" w:hAnsi="Lucida Sans Unicode"/>
                                <w:spacing w:val="-220"/>
                                <w:w w:val="240"/>
                              </w:rPr>
                              <w:t>Σ</w:t>
                            </w:r>
                          </w:p>
                        </w:txbxContent>
                      </wps:txbx>
                      <wps:bodyPr wrap="square" lIns="0" tIns="0" rIns="0" bIns="0" rtlCol="0">
                        <a:noAutofit/>
                      </wps:bodyPr>
                    </wps:wsp>
                  </a:graphicData>
                </a:graphic>
              </wp:anchor>
            </w:drawing>
          </mc:Choice>
          <mc:Fallback>
            <w:pict>
              <v:shape style="position:absolute;margin-left:155.744995pt;margin-top:4.73175pt;width:11.25pt;height:57.95pt;mso-position-horizontal-relative:page;mso-position-vertical-relative:paragraph;z-index:-21206016" type="#_x0000_t202" id="docshape123" filled="false" stroked="false">
                <v:textbox inset="0,0,0,0">
                  <w:txbxContent>
                    <w:p>
                      <w:pPr>
                        <w:pStyle w:val="BodyText"/>
                        <w:spacing w:line="260" w:lineRule="exact"/>
                        <w:rPr>
                          <w:rFonts w:ascii="Lucida Sans Unicode" w:hAnsi="Lucida Sans Unicode"/>
                        </w:rPr>
                      </w:pPr>
                      <w:r>
                        <w:rPr>
                          <w:rFonts w:ascii="Lucida Sans Unicode" w:hAnsi="Lucida Sans Unicode"/>
                          <w:spacing w:val="-70"/>
                          <w:w w:val="240"/>
                          <w:position w:val="-34"/>
                        </w:rPr>
                        <w:t> </w:t>
                      </w:r>
                      <w:r>
                        <w:rPr>
                          <w:rFonts w:ascii="Lucida Sans Unicode" w:hAnsi="Lucida Sans Unicode"/>
                          <w:spacing w:val="-220"/>
                          <w:w w:val="240"/>
                        </w:rPr>
                        <w:t>Σ</w:t>
                      </w:r>
                    </w:p>
                  </w:txbxContent>
                </v:textbox>
                <w10:wrap type="none"/>
              </v:shape>
            </w:pict>
          </mc:Fallback>
        </mc:AlternateContent>
      </w:r>
      <w:r>
        <w:rPr>
          <w:sz w:val="16"/>
        </w:rPr>
        <mc:AlternateContent>
          <mc:Choice Requires="wps">
            <w:drawing>
              <wp:anchor distT="0" distB="0" distL="0" distR="0" allowOverlap="1" layoutInCell="1" locked="0" behindDoc="1" simplePos="0" relativeHeight="482110976">
                <wp:simplePos x="0" y="0"/>
                <wp:positionH relativeFrom="page">
                  <wp:posOffset>3662629</wp:posOffset>
                </wp:positionH>
                <wp:positionV relativeFrom="paragraph">
                  <wp:posOffset>281771</wp:posOffset>
                </wp:positionV>
                <wp:extent cx="46355" cy="51435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463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104"/>
                                <w:sz w:val="22"/>
                              </w:rPr>
                              <w:t> </w:t>
                            </w:r>
                          </w:p>
                        </w:txbxContent>
                      </wps:txbx>
                      <wps:bodyPr wrap="square" lIns="0" tIns="0" rIns="0" bIns="0" rtlCol="0">
                        <a:noAutofit/>
                      </wps:bodyPr>
                    </wps:wsp>
                  </a:graphicData>
                </a:graphic>
              </wp:anchor>
            </w:drawing>
          </mc:Choice>
          <mc:Fallback>
            <w:pict>
              <v:shape style="position:absolute;margin-left:288.395996pt;margin-top:22.18675pt;width:3.65pt;height:40.5pt;mso-position-horizontal-relative:page;mso-position-vertical-relative:paragraph;z-index:-21205504" type="#_x0000_t202" id="docshape124" filled="false" stroked="false">
                <v:textbox inset="0,0,0,0">
                  <w:txbxContent>
                    <w:p>
                      <w:pPr>
                        <w:spacing w:line="260" w:lineRule="exact" w:before="0"/>
                        <w:ind w:left="0" w:right="0" w:firstLine="0"/>
                        <w:jc w:val="left"/>
                        <w:rPr>
                          <w:rFonts w:ascii="Lucida Sans Unicode"/>
                          <w:sz w:val="22"/>
                        </w:rPr>
                      </w:pPr>
                      <w:r>
                        <w:rPr>
                          <w:rFonts w:ascii="Lucida Sans Unicode"/>
                          <w:w w:val="104"/>
                          <w:sz w:val="22"/>
                        </w:rPr>
                        <w:t> </w:t>
                      </w:r>
                    </w:p>
                  </w:txbxContent>
                </v:textbox>
                <w10:wrap type="none"/>
              </v:shape>
            </w:pict>
          </mc:Fallback>
        </mc:AlternateContent>
      </w:r>
      <w:r>
        <w:rPr>
          <w:sz w:val="16"/>
        </w:rPr>
        <mc:AlternateContent>
          <mc:Choice Requires="wps">
            <w:drawing>
              <wp:anchor distT="0" distB="0" distL="0" distR="0" allowOverlap="1" layoutInCell="1" locked="0" behindDoc="1" simplePos="0" relativeHeight="482111488">
                <wp:simplePos x="0" y="0"/>
                <wp:positionH relativeFrom="page">
                  <wp:posOffset>4082859</wp:posOffset>
                </wp:positionH>
                <wp:positionV relativeFrom="paragraph">
                  <wp:posOffset>60093</wp:posOffset>
                </wp:positionV>
                <wp:extent cx="80010" cy="51435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80010" cy="514350"/>
                        </a:xfrm>
                        <a:prstGeom prst="rect">
                          <a:avLst/>
                        </a:prstGeom>
                      </wps:spPr>
                      <wps:txbx>
                        <w:txbxContent>
                          <w:p>
                            <w:pPr>
                              <w:pStyle w:val="BodyText"/>
                              <w:spacing w:line="260" w:lineRule="exact"/>
                              <w:rPr>
                                <w:rFonts w:ascii="Lucida Sans Unicode" w:hAnsi="Lucida Sans Unicode"/>
                              </w:rPr>
                            </w:pPr>
                            <w:r>
                              <w:rPr>
                                <w:rFonts w:ascii="Lucida Sans Unicode" w:hAnsi="Lucida Sans Unicode"/>
                                <w:spacing w:val="-200"/>
                                <w:w w:val="240"/>
                              </w:rPr>
                              <w:t>Σ</w:t>
                            </w:r>
                          </w:p>
                        </w:txbxContent>
                      </wps:txbx>
                      <wps:bodyPr wrap="square" lIns="0" tIns="0" rIns="0" bIns="0" rtlCol="0">
                        <a:noAutofit/>
                      </wps:bodyPr>
                    </wps:wsp>
                  </a:graphicData>
                </a:graphic>
              </wp:anchor>
            </w:drawing>
          </mc:Choice>
          <mc:Fallback>
            <w:pict>
              <v:shape style="position:absolute;margin-left:321.484985pt;margin-top:4.73175pt;width:6.3pt;height:40.5pt;mso-position-horizontal-relative:page;mso-position-vertical-relative:paragraph;z-index:-21204992" type="#_x0000_t202" id="docshape125" filled="false" stroked="false">
                <v:textbox inset="0,0,0,0">
                  <w:txbxContent>
                    <w:p>
                      <w:pPr>
                        <w:pStyle w:val="BodyText"/>
                        <w:spacing w:line="260" w:lineRule="exact"/>
                        <w:rPr>
                          <w:rFonts w:ascii="Lucida Sans Unicode" w:hAnsi="Lucida Sans Unicode"/>
                        </w:rPr>
                      </w:pPr>
                      <w:r>
                        <w:rPr>
                          <w:rFonts w:ascii="Lucida Sans Unicode" w:hAnsi="Lucida Sans Unicode"/>
                          <w:spacing w:val="-200"/>
                          <w:w w:val="240"/>
                        </w:rPr>
                        <w:t>Σ</w:t>
                      </w:r>
                    </w:p>
                  </w:txbxContent>
                </v:textbox>
                <w10:wrap type="none"/>
              </v:shape>
            </w:pict>
          </mc:Fallback>
        </mc:AlternateContent>
      </w:r>
      <w:r>
        <w:rPr>
          <w:sz w:val="16"/>
        </w:rPr>
        <mc:AlternateContent>
          <mc:Choice Requires="wps">
            <w:drawing>
              <wp:anchor distT="0" distB="0" distL="0" distR="0" allowOverlap="1" layoutInCell="1" locked="0" behindDoc="1" simplePos="0" relativeHeight="482112000">
                <wp:simplePos x="0" y="0"/>
                <wp:positionH relativeFrom="page">
                  <wp:posOffset>5790400</wp:posOffset>
                </wp:positionH>
                <wp:positionV relativeFrom="paragraph">
                  <wp:posOffset>286750</wp:posOffset>
                </wp:positionV>
                <wp:extent cx="111760" cy="13906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11760" cy="139065"/>
                        </a:xfrm>
                        <a:prstGeom prst="rect">
                          <a:avLst/>
                        </a:prstGeom>
                      </wps:spPr>
                      <wps:txbx>
                        <w:txbxContent>
                          <w:p>
                            <w:pPr>
                              <w:spacing w:line="218" w:lineRule="exact" w:before="0"/>
                              <w:ind w:left="0" w:right="0" w:firstLine="0"/>
                              <w:jc w:val="left"/>
                              <w:rPr>
                                <w:i/>
                                <w:sz w:val="22"/>
                              </w:rPr>
                            </w:pPr>
                            <w:r>
                              <w:rPr>
                                <w:i/>
                                <w:spacing w:val="-10"/>
                                <w:w w:val="120"/>
                                <w:sz w:val="22"/>
                              </w:rPr>
                              <w:t>N</w:t>
                            </w:r>
                          </w:p>
                        </w:txbxContent>
                      </wps:txbx>
                      <wps:bodyPr wrap="square" lIns="0" tIns="0" rIns="0" bIns="0" rtlCol="0">
                        <a:noAutofit/>
                      </wps:bodyPr>
                    </wps:wsp>
                  </a:graphicData>
                </a:graphic>
              </wp:anchor>
            </w:drawing>
          </mc:Choice>
          <mc:Fallback>
            <w:pict>
              <v:shape style="position:absolute;margin-left:455.937012pt;margin-top:22.578751pt;width:8.8pt;height:10.95pt;mso-position-horizontal-relative:page;mso-position-vertical-relative:paragraph;z-index:-21204480" type="#_x0000_t202" id="docshape126" filled="false" stroked="false">
                <v:textbox inset="0,0,0,0">
                  <w:txbxContent>
                    <w:p>
                      <w:pPr>
                        <w:spacing w:line="218" w:lineRule="exact" w:before="0"/>
                        <w:ind w:left="0" w:right="0" w:firstLine="0"/>
                        <w:jc w:val="left"/>
                        <w:rPr>
                          <w:i/>
                          <w:sz w:val="22"/>
                        </w:rPr>
                      </w:pPr>
                      <w:r>
                        <w:rPr>
                          <w:i/>
                          <w:spacing w:val="-10"/>
                          <w:w w:val="120"/>
                          <w:sz w:val="22"/>
                        </w:rPr>
                        <w:t>N</w:t>
                      </w:r>
                    </w:p>
                  </w:txbxContent>
                </v:textbox>
                <w10:wrap type="none"/>
              </v:shape>
            </w:pict>
          </mc:Fallback>
        </mc:AlternateContent>
      </w:r>
      <w:r>
        <w:rPr>
          <w:sz w:val="16"/>
        </w:rPr>
        <w:t>N</w:t>
      </w:r>
      <w:r>
        <w:rPr>
          <w:rFonts w:ascii="Cambria" w:hAnsi="Cambria"/>
          <w:sz w:val="16"/>
        </w:rPr>
        <w:t>—</w:t>
      </w:r>
      <w:r>
        <w:rPr>
          <w:spacing w:val="-10"/>
          <w:sz w:val="16"/>
        </w:rPr>
        <w:t>1</w:t>
      </w:r>
    </w:p>
    <w:p>
      <w:pPr>
        <w:pStyle w:val="BodyText"/>
        <w:spacing w:before="25"/>
        <w:ind w:right="475"/>
        <w:jc w:val="right"/>
        <w:rPr>
          <w:rFonts w:ascii="Times New Roman"/>
        </w:rPr>
      </w:pPr>
      <w:r>
        <w:rPr>
          <w:rFonts w:ascii="Times New Roman"/>
          <w:spacing w:val="-10"/>
          <w:w w:val="110"/>
        </w:rPr>
        <w:t>E</w:t>
      </w:r>
    </w:p>
    <w:p>
      <w:pPr>
        <w:spacing w:before="59"/>
        <w:ind w:left="1771" w:right="0" w:firstLine="0"/>
        <w:jc w:val="left"/>
        <w:rPr>
          <w:sz w:val="16"/>
        </w:rPr>
      </w:pPr>
      <w:r>
        <w:rPr>
          <w:spacing w:val="-5"/>
          <w:w w:val="130"/>
          <w:sz w:val="16"/>
        </w:rPr>
        <w:t>n=0</w:t>
      </w:r>
    </w:p>
    <w:p>
      <w:pPr>
        <w:pStyle w:val="BodyText"/>
        <w:spacing w:before="28"/>
        <w:rPr>
          <w:sz w:val="16"/>
        </w:rPr>
      </w:pPr>
      <w:r>
        <w:rPr/>
        <w:br w:type="column"/>
      </w:r>
      <w:r>
        <w:rPr>
          <w:sz w:val="16"/>
        </w:rPr>
      </w:r>
    </w:p>
    <w:p>
      <w:pPr>
        <w:spacing w:before="0"/>
        <w:ind w:left="0" w:right="0" w:firstLine="0"/>
        <w:jc w:val="left"/>
        <w:rPr>
          <w:position w:val="-2"/>
          <w:sz w:val="16"/>
        </w:rPr>
      </w:pPr>
      <w:r>
        <w:rPr>
          <w:i/>
          <w:w w:val="130"/>
          <w:sz w:val="22"/>
        </w:rPr>
        <w:t>f</w:t>
      </w:r>
      <w:r>
        <w:rPr>
          <w:i/>
          <w:spacing w:val="-24"/>
          <w:w w:val="130"/>
          <w:sz w:val="22"/>
        </w:rPr>
        <w:t> </w:t>
      </w:r>
      <w:r>
        <w:rPr>
          <w:rFonts w:ascii="Cambria" w:hAnsi="Cambria"/>
          <w:spacing w:val="-2"/>
          <w:w w:val="105"/>
          <w:position w:val="9"/>
          <w:sz w:val="16"/>
        </w:rPr>
        <w:t>rrrr</w:t>
      </w:r>
      <w:r>
        <w:rPr>
          <w:spacing w:val="-2"/>
          <w:w w:val="105"/>
          <w:sz w:val="22"/>
        </w:rPr>
        <w:t>(</w:t>
      </w:r>
      <w:r>
        <w:rPr>
          <w:i/>
          <w:spacing w:val="-2"/>
          <w:w w:val="105"/>
          <w:sz w:val="22"/>
        </w:rPr>
        <w:t>ξ</w:t>
      </w:r>
      <w:r>
        <w:rPr>
          <w:spacing w:val="-2"/>
          <w:w w:val="105"/>
          <w:position w:val="-2"/>
          <w:sz w:val="16"/>
        </w:rPr>
        <w:t>n</w:t>
      </w:r>
      <w:r>
        <w:rPr>
          <w:spacing w:val="-2"/>
          <w:w w:val="105"/>
          <w:sz w:val="22"/>
        </w:rPr>
        <w:t>)(</w:t>
      </w:r>
      <w:r>
        <w:rPr>
          <w:i/>
          <w:spacing w:val="-2"/>
          <w:w w:val="105"/>
          <w:sz w:val="22"/>
        </w:rPr>
        <w:t>W</w:t>
      </w:r>
      <w:r>
        <w:rPr>
          <w:spacing w:val="-2"/>
          <w:w w:val="105"/>
          <w:position w:val="-2"/>
          <w:sz w:val="16"/>
        </w:rPr>
        <w:t>t</w:t>
      </w:r>
    </w:p>
    <w:p>
      <w:pPr>
        <w:pStyle w:val="BodyText"/>
        <w:rPr>
          <w:sz w:val="12"/>
        </w:rPr>
      </w:pPr>
      <w:r>
        <w:rPr/>
        <w:br w:type="column"/>
      </w:r>
      <w:r>
        <w:rPr>
          <w:sz w:val="12"/>
        </w:rPr>
      </w:r>
    </w:p>
    <w:p>
      <w:pPr>
        <w:pStyle w:val="BodyText"/>
        <w:spacing w:before="113"/>
        <w:rPr>
          <w:sz w:val="12"/>
        </w:rPr>
      </w:pPr>
    </w:p>
    <w:p>
      <w:pPr>
        <w:spacing w:before="0"/>
        <w:ind w:left="0" w:right="0" w:firstLine="0"/>
        <w:jc w:val="left"/>
        <w:rPr>
          <w:sz w:val="12"/>
        </w:rPr>
      </w:pPr>
      <w:r>
        <w:rPr>
          <w:sz w:val="12"/>
        </w:rPr>
        <mc:AlternateContent>
          <mc:Choice Requires="wps">
            <w:drawing>
              <wp:anchor distT="0" distB="0" distL="0" distR="0" allowOverlap="1" layoutInCell="1" locked="0" behindDoc="1" simplePos="0" relativeHeight="482108416">
                <wp:simplePos x="0" y="0"/>
                <wp:positionH relativeFrom="page">
                  <wp:posOffset>5790400</wp:posOffset>
                </wp:positionH>
                <wp:positionV relativeFrom="paragraph">
                  <wp:posOffset>3189</wp:posOffset>
                </wp:positionV>
                <wp:extent cx="127000" cy="127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127000" cy="1270"/>
                        </a:xfrm>
                        <a:custGeom>
                          <a:avLst/>
                          <a:gdLst/>
                          <a:ahLst/>
                          <a:cxnLst/>
                          <a:rect l="l" t="t" r="r" b="b"/>
                          <a:pathLst>
                            <a:path w="127000" h="0">
                              <a:moveTo>
                                <a:pt x="0" y="0"/>
                              </a:moveTo>
                              <a:lnTo>
                                <a:pt x="12642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208064" from="455.937012pt,.251137pt" to="465.892012pt,.251137pt" stroked="true" strokeweight=".436pt" strokecolor="#000000">
                <v:stroke dashstyle="solid"/>
                <w10:wrap type="none"/>
              </v:line>
            </w:pict>
          </mc:Fallback>
        </mc:AlternateContent>
      </w:r>
      <w:r>
        <w:rPr>
          <w:i/>
          <w:spacing w:val="-5"/>
          <w:w w:val="150"/>
          <w:sz w:val="12"/>
        </w:rPr>
        <w:t>n</w:t>
      </w:r>
      <w:r>
        <w:rPr>
          <w:spacing w:val="-5"/>
          <w:w w:val="150"/>
          <w:sz w:val="12"/>
        </w:rPr>
        <w:t>+1</w:t>
      </w:r>
    </w:p>
    <w:p>
      <w:pPr>
        <w:pStyle w:val="ListParagraph"/>
        <w:numPr>
          <w:ilvl w:val="0"/>
          <w:numId w:val="9"/>
        </w:numPr>
        <w:tabs>
          <w:tab w:pos="246" w:val="left" w:leader="none"/>
        </w:tabs>
        <w:spacing w:line="240" w:lineRule="auto" w:before="224" w:after="0"/>
        <w:ind w:left="246" w:right="0" w:hanging="218"/>
        <w:jc w:val="left"/>
        <w:rPr>
          <w:i/>
          <w:position w:val="-4"/>
          <w:sz w:val="12"/>
        </w:rPr>
      </w:pPr>
      <w:r>
        <w:rPr/>
        <w:br w:type="column"/>
      </w:r>
      <w:r>
        <w:rPr>
          <w:i/>
          <w:spacing w:val="-12"/>
          <w:w w:val="125"/>
          <w:sz w:val="22"/>
        </w:rPr>
        <w:t>W</w:t>
      </w:r>
      <w:r>
        <w:rPr>
          <w:spacing w:val="-12"/>
          <w:w w:val="125"/>
          <w:sz w:val="22"/>
          <w:vertAlign w:val="subscript"/>
        </w:rPr>
        <w:t>t</w:t>
      </w:r>
      <w:r>
        <w:rPr>
          <w:i/>
          <w:spacing w:val="-12"/>
          <w:w w:val="125"/>
          <w:position w:val="-4"/>
          <w:sz w:val="12"/>
          <w:vertAlign w:val="baseline"/>
        </w:rPr>
        <w:t>n</w:t>
      </w:r>
    </w:p>
    <w:p>
      <w:pPr>
        <w:pStyle w:val="BodyText"/>
        <w:spacing w:before="225"/>
        <w:rPr>
          <w:i/>
          <w:position w:val="1"/>
        </w:rPr>
      </w:pPr>
      <w:r>
        <w:rPr/>
        <w:br w:type="column"/>
      </w:r>
      <w:r>
        <w:rPr>
          <w:w w:val="110"/>
          <w:position w:val="1"/>
        </w:rPr>
        <w:t>)</w:t>
      </w:r>
      <w:r>
        <w:rPr>
          <w:w w:val="110"/>
          <w:position w:val="1"/>
          <w:vertAlign w:val="superscript"/>
        </w:rPr>
        <w:t>4</w:t>
      </w:r>
      <w:r>
        <w:rPr>
          <w:rFonts w:ascii="Lucida Sans Unicode" w:hAnsi="Lucida Sans Unicode"/>
          <w:spacing w:val="57"/>
          <w:w w:val="110"/>
          <w:vertAlign w:val="baseline"/>
        </w:rPr>
        <w:t> </w:t>
      </w:r>
      <w:r>
        <w:rPr>
          <w:rFonts w:ascii="Lucida Sans Unicode" w:hAnsi="Lucida Sans Unicode"/>
          <w:w w:val="110"/>
          <w:position w:val="1"/>
          <w:vertAlign w:val="baseline"/>
        </w:rPr>
        <w:t>≤</w:t>
      </w:r>
      <w:r>
        <w:rPr>
          <w:rFonts w:ascii="Lucida Sans Unicode" w:hAnsi="Lucida Sans Unicode"/>
          <w:spacing w:val="-16"/>
          <w:w w:val="110"/>
          <w:position w:val="1"/>
          <w:vertAlign w:val="baseline"/>
        </w:rPr>
        <w:t> </w:t>
      </w:r>
      <w:r>
        <w:rPr>
          <w:i/>
          <w:spacing w:val="-10"/>
          <w:w w:val="110"/>
          <w:position w:val="1"/>
          <w:vertAlign w:val="baseline"/>
        </w:rPr>
        <w:t>M</w:t>
      </w:r>
    </w:p>
    <w:p>
      <w:pPr>
        <w:spacing w:before="40"/>
        <w:ind w:left="20" w:right="0" w:firstLine="0"/>
        <w:jc w:val="left"/>
        <w:rPr>
          <w:sz w:val="16"/>
        </w:rPr>
      </w:pPr>
      <w:r>
        <w:rPr/>
        <w:br w:type="column"/>
      </w:r>
      <w:r>
        <w:rPr>
          <w:sz w:val="16"/>
        </w:rPr>
        <w:t>N</w:t>
      </w:r>
      <w:r>
        <w:rPr>
          <w:rFonts w:ascii="Cambria" w:hAnsi="Cambria"/>
          <w:sz w:val="16"/>
        </w:rPr>
        <w:t>—</w:t>
      </w:r>
      <w:r>
        <w:rPr>
          <w:spacing w:val="-10"/>
          <w:sz w:val="16"/>
        </w:rPr>
        <w:t>1</w:t>
      </w:r>
    </w:p>
    <w:p>
      <w:pPr>
        <w:pStyle w:val="BodyText"/>
        <w:spacing w:before="141"/>
        <w:rPr>
          <w:sz w:val="16"/>
        </w:rPr>
      </w:pPr>
    </w:p>
    <w:p>
      <w:pPr>
        <w:spacing w:before="0"/>
        <w:ind w:left="44" w:right="0" w:firstLine="0"/>
        <w:jc w:val="left"/>
        <w:rPr>
          <w:sz w:val="16"/>
        </w:rPr>
      </w:pPr>
      <w:r>
        <w:rPr>
          <w:spacing w:val="-5"/>
          <w:w w:val="130"/>
          <w:sz w:val="16"/>
        </w:rPr>
        <w:t>n=0</w:t>
      </w:r>
    </w:p>
    <w:p>
      <w:pPr>
        <w:spacing w:before="256"/>
        <w:ind w:left="0" w:right="0" w:firstLine="0"/>
        <w:jc w:val="left"/>
        <w:rPr>
          <w:sz w:val="22"/>
        </w:rPr>
      </w:pPr>
      <w:r>
        <w:rPr/>
        <w:br w:type="column"/>
      </w:r>
      <w:r>
        <w:rPr>
          <w:rFonts w:ascii="Times New Roman"/>
          <w:spacing w:val="-4"/>
          <w:w w:val="110"/>
          <w:sz w:val="22"/>
        </w:rPr>
        <w:t>E</w:t>
      </w:r>
      <w:r>
        <w:rPr>
          <w:spacing w:val="-4"/>
          <w:w w:val="110"/>
          <w:sz w:val="22"/>
        </w:rPr>
        <w:t>(</w:t>
      </w:r>
      <w:r>
        <w:rPr>
          <w:i/>
          <w:spacing w:val="-4"/>
          <w:w w:val="110"/>
          <w:sz w:val="22"/>
        </w:rPr>
        <w:t>W</w:t>
      </w:r>
      <w:r>
        <w:rPr>
          <w:spacing w:val="-4"/>
          <w:w w:val="110"/>
          <w:sz w:val="22"/>
          <w:vertAlign w:val="subscript"/>
        </w:rPr>
        <w:t>t</w:t>
      </w:r>
    </w:p>
    <w:p>
      <w:pPr>
        <w:pStyle w:val="BodyText"/>
        <w:rPr>
          <w:sz w:val="12"/>
        </w:rPr>
      </w:pPr>
      <w:r>
        <w:rPr/>
        <w:br w:type="column"/>
      </w:r>
      <w:r>
        <w:rPr>
          <w:sz w:val="12"/>
        </w:rPr>
      </w:r>
    </w:p>
    <w:p>
      <w:pPr>
        <w:pStyle w:val="BodyText"/>
        <w:spacing w:before="113"/>
        <w:rPr>
          <w:sz w:val="12"/>
        </w:rPr>
      </w:pPr>
    </w:p>
    <w:p>
      <w:pPr>
        <w:spacing w:before="0"/>
        <w:ind w:left="0" w:right="0" w:firstLine="0"/>
        <w:jc w:val="left"/>
        <w:rPr>
          <w:sz w:val="12"/>
        </w:rPr>
      </w:pPr>
      <w:r>
        <w:rPr>
          <w:i/>
          <w:spacing w:val="-5"/>
          <w:w w:val="150"/>
          <w:sz w:val="12"/>
        </w:rPr>
        <w:t>n</w:t>
      </w:r>
      <w:r>
        <w:rPr>
          <w:spacing w:val="-5"/>
          <w:w w:val="150"/>
          <w:sz w:val="12"/>
        </w:rPr>
        <w:t>+1</w:t>
      </w:r>
    </w:p>
    <w:p>
      <w:pPr>
        <w:pStyle w:val="ListParagraph"/>
        <w:numPr>
          <w:ilvl w:val="0"/>
          <w:numId w:val="9"/>
        </w:numPr>
        <w:tabs>
          <w:tab w:pos="246" w:val="left" w:leader="none"/>
        </w:tabs>
        <w:spacing w:line="240" w:lineRule="auto" w:before="224" w:after="0"/>
        <w:ind w:left="246" w:right="0" w:hanging="218"/>
        <w:jc w:val="left"/>
        <w:rPr>
          <w:i/>
          <w:position w:val="-4"/>
          <w:sz w:val="12"/>
        </w:rPr>
      </w:pPr>
      <w:r>
        <w:rPr/>
        <w:br w:type="column"/>
      </w:r>
      <w:r>
        <w:rPr>
          <w:i/>
          <w:spacing w:val="-12"/>
          <w:w w:val="125"/>
          <w:sz w:val="22"/>
        </w:rPr>
        <w:t>W</w:t>
      </w:r>
      <w:r>
        <w:rPr>
          <w:spacing w:val="-12"/>
          <w:w w:val="125"/>
          <w:sz w:val="22"/>
          <w:vertAlign w:val="subscript"/>
        </w:rPr>
        <w:t>t</w:t>
      </w:r>
      <w:r>
        <w:rPr>
          <w:i/>
          <w:spacing w:val="-12"/>
          <w:w w:val="125"/>
          <w:position w:val="-4"/>
          <w:sz w:val="12"/>
          <w:vertAlign w:val="baseline"/>
        </w:rPr>
        <w:t>n</w:t>
      </w:r>
    </w:p>
    <w:p>
      <w:pPr>
        <w:pStyle w:val="BodyText"/>
        <w:spacing w:before="224"/>
        <w:rPr>
          <w:rFonts w:ascii="Lucida Sans Unicode"/>
        </w:rPr>
      </w:pPr>
      <w:r>
        <w:rPr/>
        <w:br w:type="column"/>
      </w:r>
      <w:r>
        <w:rPr>
          <w:w w:val="120"/>
        </w:rPr>
        <w:t>)</w:t>
      </w:r>
      <w:r>
        <w:rPr>
          <w:w w:val="120"/>
          <w:vertAlign w:val="superscript"/>
        </w:rPr>
        <w:t>4</w:t>
      </w:r>
      <w:r>
        <w:rPr>
          <w:spacing w:val="15"/>
          <w:w w:val="135"/>
          <w:vertAlign w:val="baseline"/>
        </w:rPr>
        <w:t> </w:t>
      </w:r>
      <w:r>
        <w:rPr>
          <w:w w:val="135"/>
          <w:vertAlign w:val="baseline"/>
        </w:rPr>
        <w:t>=</w:t>
      </w:r>
      <w:r>
        <w:rPr>
          <w:spacing w:val="4"/>
          <w:w w:val="135"/>
          <w:vertAlign w:val="baseline"/>
        </w:rPr>
        <w:t> </w:t>
      </w:r>
      <w:r>
        <w:rPr>
          <w:rFonts w:ascii="Lucida Sans Unicode"/>
          <w:spacing w:val="-30"/>
          <w:w w:val="115"/>
          <w:vertAlign w:val="baseline"/>
        </w:rPr>
        <w:t>O</w:t>
      </w:r>
    </w:p>
    <w:p>
      <w:pPr>
        <w:pStyle w:val="BodyText"/>
        <w:spacing w:before="108"/>
        <w:ind w:left="2"/>
        <w:rPr>
          <w:i/>
          <w:position w:val="-30"/>
        </w:rPr>
      </w:pPr>
      <w:r>
        <w:rPr/>
        <w:br w:type="column"/>
      </w:r>
      <w:r>
        <w:rPr>
          <w:rFonts w:ascii="Lucida Sans Unicode"/>
          <w:spacing w:val="39"/>
          <w:w w:val="105"/>
        </w:rPr>
        <w:t>  </w:t>
      </w:r>
      <w:r>
        <w:rPr>
          <w:w w:val="105"/>
          <w:position w:val="-15"/>
        </w:rPr>
        <w:t>1</w:t>
      </w:r>
      <w:r>
        <w:rPr>
          <w:rFonts w:ascii="Lucida Sans Unicode"/>
          <w:spacing w:val="61"/>
          <w:w w:val="150"/>
        </w:rPr>
        <w:t>  </w:t>
      </w:r>
      <w:r>
        <w:rPr>
          <w:i/>
          <w:spacing w:val="-10"/>
          <w:w w:val="105"/>
          <w:position w:val="-30"/>
        </w:rPr>
        <w:t>,</w:t>
      </w:r>
    </w:p>
    <w:p>
      <w:pPr>
        <w:pStyle w:val="BodyText"/>
        <w:spacing w:after="0"/>
        <w:rPr>
          <w:i/>
          <w:position w:val="-30"/>
        </w:rPr>
        <w:sectPr>
          <w:type w:val="continuous"/>
          <w:pgSz w:w="12240" w:h="15840"/>
          <w:pgMar w:header="0" w:footer="2268" w:top="1800" w:bottom="280" w:left="1440" w:right="720"/>
          <w:cols w:num="11" w:equalWidth="0">
            <w:col w:w="2116" w:space="36"/>
            <w:col w:w="1054"/>
            <w:col w:w="277" w:space="40"/>
            <w:col w:w="606" w:space="20"/>
            <w:col w:w="755" w:space="40"/>
            <w:col w:w="388" w:space="36"/>
            <w:col w:w="498" w:space="0"/>
            <w:col w:w="277" w:space="40"/>
            <w:col w:w="606" w:space="19"/>
            <w:col w:w="645" w:space="40"/>
            <w:col w:w="2588"/>
          </w:cols>
        </w:sectPr>
      </w:pPr>
    </w:p>
    <w:p>
      <w:pPr>
        <w:pStyle w:val="BodyText"/>
        <w:spacing w:before="1"/>
        <w:rPr>
          <w:i/>
          <w:sz w:val="13"/>
        </w:rPr>
      </w:pPr>
    </w:p>
    <w:p>
      <w:pPr>
        <w:spacing w:line="20" w:lineRule="exact"/>
        <w:ind w:left="6956" w:right="0" w:firstLine="0"/>
        <w:rPr>
          <w:sz w:val="2"/>
        </w:rPr>
      </w:pPr>
      <w:r>
        <w:rPr>
          <w:sz w:val="2"/>
        </w:rPr>
        <mc:AlternateContent>
          <mc:Choice Requires="wps">
            <w:drawing>
              <wp:inline distT="0" distB="0" distL="0" distR="0">
                <wp:extent cx="334010" cy="5715"/>
                <wp:effectExtent l="9525" t="0" r="0" b="3810"/>
                <wp:docPr id="149" name="Group 149"/>
                <wp:cNvGraphicFramePr>
                  <a:graphicFrameLocks/>
                </wp:cNvGraphicFramePr>
                <a:graphic>
                  <a:graphicData uri="http://schemas.microsoft.com/office/word/2010/wordprocessingGroup">
                    <wpg:wgp>
                      <wpg:cNvPr id="149" name="Group 149"/>
                      <wpg:cNvGrpSpPr/>
                      <wpg:grpSpPr>
                        <a:xfrm>
                          <a:off x="0" y="0"/>
                          <a:ext cx="334010" cy="5715"/>
                          <a:chExt cx="334010" cy="5715"/>
                        </a:xfrm>
                      </wpg:grpSpPr>
                      <wps:wsp>
                        <wps:cNvPr id="150" name="Graphic 150"/>
                        <wps:cNvSpPr/>
                        <wps:spPr>
                          <a:xfrm>
                            <a:off x="0" y="2768"/>
                            <a:ext cx="334010" cy="1270"/>
                          </a:xfrm>
                          <a:custGeom>
                            <a:avLst/>
                            <a:gdLst/>
                            <a:ahLst/>
                            <a:cxnLst/>
                            <a:rect l="l" t="t" r="r" b="b"/>
                            <a:pathLst>
                              <a:path w="334010" h="0">
                                <a:moveTo>
                                  <a:pt x="0" y="0"/>
                                </a:moveTo>
                                <a:lnTo>
                                  <a:pt x="333921"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6.3pt;height:.45pt;mso-position-horizontal-relative:char;mso-position-vertical-relative:line" id="docshapegroup127" coordorigin="0,0" coordsize="526,9">
                <v:line style="position:absolute" from="0,4" to="526,4" stroked="true" strokeweight=".436pt" strokecolor="#000000">
                  <v:stroke dashstyle="solid"/>
                </v:line>
              </v:group>
            </w:pict>
          </mc:Fallback>
        </mc:AlternateContent>
      </w:r>
      <w:r>
        <w:rPr>
          <w:sz w:val="2"/>
        </w:rPr>
      </w:r>
    </w:p>
    <w:p>
      <w:pPr>
        <w:pStyle w:val="BodyText"/>
        <w:tabs>
          <w:tab w:pos="6956" w:val="left" w:leader="none"/>
        </w:tabs>
        <w:spacing w:line="211" w:lineRule="auto"/>
        <w:ind w:left="763" w:right="746"/>
      </w:pPr>
      <w:r>
        <w:rPr>
          <w:w w:val="105"/>
        </w:rPr>
        <w:t>where</w:t>
      </w:r>
      <w:r>
        <w:rPr>
          <w:spacing w:val="40"/>
          <w:w w:val="105"/>
        </w:rPr>
        <w:t> </w:t>
      </w:r>
      <w:r>
        <w:rPr>
          <w:w w:val="105"/>
        </w:rPr>
        <w:t>we’ve</w:t>
      </w:r>
      <w:r>
        <w:rPr>
          <w:spacing w:val="40"/>
          <w:w w:val="105"/>
        </w:rPr>
        <w:t> </w:t>
      </w:r>
      <w:r>
        <w:rPr>
          <w:w w:val="105"/>
        </w:rPr>
        <w:t>used</w:t>
      </w:r>
      <w:r>
        <w:rPr>
          <w:spacing w:val="40"/>
          <w:w w:val="105"/>
        </w:rPr>
        <w:t> </w:t>
      </w:r>
      <w:r>
        <w:rPr>
          <w:w w:val="105"/>
        </w:rPr>
        <w:t>the</w:t>
      </w:r>
      <w:r>
        <w:rPr>
          <w:spacing w:val="40"/>
          <w:w w:val="105"/>
        </w:rPr>
        <w:t> </w:t>
      </w:r>
      <w:r>
        <w:rPr>
          <w:w w:val="105"/>
        </w:rPr>
        <w:t>Cauchy-Schwartz</w:t>
      </w:r>
      <w:r>
        <w:rPr>
          <w:spacing w:val="40"/>
          <w:w w:val="105"/>
        </w:rPr>
        <w:t> </w:t>
      </w:r>
      <w:r>
        <w:rPr>
          <w:w w:val="105"/>
        </w:rPr>
        <w:t>inequality,</w:t>
      </w:r>
      <w:r>
        <w:rPr>
          <w:spacing w:val="40"/>
          <w:w w:val="105"/>
        </w:rPr>
        <w:t> </w:t>
      </w:r>
      <w:r>
        <w:rPr>
          <w:rFonts w:ascii="Times New Roman" w:hAnsi="Times New Roman"/>
          <w:w w:val="105"/>
        </w:rPr>
        <w:t>E</w:t>
      </w:r>
      <w:r>
        <w:rPr>
          <w:rFonts w:ascii="Lucida Sans Unicode" w:hAnsi="Lucida Sans Unicode"/>
          <w:w w:val="105"/>
        </w:rPr>
        <w:t>|</w:t>
      </w:r>
      <w:r>
        <w:rPr>
          <w:i/>
          <w:w w:val="105"/>
        </w:rPr>
        <w:t>Z</w:t>
      </w:r>
      <w:r>
        <w:rPr>
          <w:rFonts w:ascii="Lucida Sans Unicode" w:hAnsi="Lucida Sans Unicode"/>
          <w:w w:val="105"/>
        </w:rPr>
        <w:t>|</w:t>
      </w:r>
      <w:r>
        <w:rPr>
          <w:w w:val="105"/>
          <w:position w:val="8"/>
          <w:sz w:val="16"/>
        </w:rPr>
        <w:t>3</w:t>
      </w:r>
      <w:r>
        <w:rPr>
          <w:spacing w:val="80"/>
          <w:w w:val="105"/>
          <w:position w:val="8"/>
          <w:sz w:val="16"/>
        </w:rPr>
        <w:t> </w:t>
      </w:r>
      <w:r>
        <w:rPr>
          <w:rFonts w:ascii="Lucida Sans Unicode" w:hAnsi="Lucida Sans Unicode"/>
          <w:w w:val="105"/>
        </w:rPr>
        <w:t>≤</w:t>
      </w:r>
      <w:r>
        <w:rPr>
          <w:rFonts w:ascii="Lucida Sans Unicode" w:hAnsi="Lucida Sans Unicode"/>
        </w:rPr>
        <w:tab/>
      </w:r>
      <w:r>
        <w:rPr>
          <w:rFonts w:ascii="Times New Roman" w:hAnsi="Times New Roman"/>
          <w:w w:val="105"/>
        </w:rPr>
        <w:t>E</w:t>
      </w:r>
      <w:r>
        <w:rPr>
          <w:rFonts w:ascii="Lucida Sans Unicode" w:hAnsi="Lucida Sans Unicode"/>
          <w:w w:val="105"/>
        </w:rPr>
        <w:t>|</w:t>
      </w:r>
      <w:r>
        <w:rPr>
          <w:i/>
          <w:w w:val="105"/>
        </w:rPr>
        <w:t>Z</w:t>
      </w:r>
      <w:r>
        <w:rPr>
          <w:rFonts w:ascii="Lucida Sans Unicode" w:hAnsi="Lucida Sans Unicode"/>
          <w:w w:val="105"/>
        </w:rPr>
        <w:t>|</w:t>
      </w:r>
      <w:r>
        <w:rPr>
          <w:w w:val="105"/>
          <w:position w:val="6"/>
          <w:sz w:val="16"/>
        </w:rPr>
        <w:t>6</w:t>
      </w:r>
      <w:r>
        <w:rPr>
          <w:spacing w:val="40"/>
          <w:w w:val="105"/>
          <w:position w:val="6"/>
          <w:sz w:val="16"/>
        </w:rPr>
        <w:t> </w:t>
      </w:r>
      <w:r>
        <w:rPr>
          <w:w w:val="105"/>
        </w:rPr>
        <w:t>for</w:t>
      </w:r>
      <w:r>
        <w:rPr>
          <w:spacing w:val="23"/>
          <w:w w:val="105"/>
        </w:rPr>
        <w:t> </w:t>
      </w:r>
      <w:r>
        <w:rPr>
          <w:w w:val="105"/>
        </w:rPr>
        <w:t>some</w:t>
      </w:r>
      <w:r>
        <w:rPr>
          <w:spacing w:val="23"/>
          <w:w w:val="105"/>
        </w:rPr>
        <w:t> </w:t>
      </w:r>
      <w:r>
        <w:rPr>
          <w:w w:val="105"/>
        </w:rPr>
        <w:t>random-variable </w:t>
      </w:r>
      <w:r>
        <w:rPr>
          <w:i/>
          <w:w w:val="105"/>
        </w:rPr>
        <w:t>Z</w:t>
      </w:r>
      <w:r>
        <w:rPr>
          <w:w w:val="105"/>
        </w:rPr>
        <w:t>.</w:t>
      </w:r>
    </w:p>
    <w:p>
      <w:pPr>
        <w:pStyle w:val="BodyText"/>
        <w:spacing w:line="242" w:lineRule="auto" w:before="241"/>
        <w:ind w:left="763" w:right="746"/>
      </w:pPr>
      <w:r>
        <w:rPr/>
        <mc:AlternateContent>
          <mc:Choice Requires="wps">
            <w:drawing>
              <wp:anchor distT="0" distB="0" distL="0" distR="0" allowOverlap="1" layoutInCell="1" locked="0" behindDoc="1" simplePos="0" relativeHeight="482112512">
                <wp:simplePos x="0" y="0"/>
                <wp:positionH relativeFrom="page">
                  <wp:posOffset>5193500</wp:posOffset>
                </wp:positionH>
                <wp:positionV relativeFrom="paragraph">
                  <wp:posOffset>-452802</wp:posOffset>
                </wp:positionV>
                <wp:extent cx="139065" cy="51435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139065"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120"/>
                                <w:sz w:val="22"/>
                              </w:rPr>
                              <w:t>√</w:t>
                            </w:r>
                          </w:p>
                        </w:txbxContent>
                      </wps:txbx>
                      <wps:bodyPr wrap="square" lIns="0" tIns="0" rIns="0" bIns="0" rtlCol="0">
                        <a:noAutofit/>
                      </wps:bodyPr>
                    </wps:wsp>
                  </a:graphicData>
                </a:graphic>
              </wp:anchor>
            </w:drawing>
          </mc:Choice>
          <mc:Fallback>
            <w:pict>
              <v:shape style="position:absolute;margin-left:408.937012pt;margin-top:-35.653725pt;width:10.95pt;height:40.5pt;mso-position-horizontal-relative:page;mso-position-vertical-relative:paragraph;z-index:-21203968" type="#_x0000_t202" id="docshape128"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120"/>
                          <w:sz w:val="22"/>
                        </w:rPr>
                        <w:t>√</w:t>
                      </w:r>
                    </w:p>
                  </w:txbxContent>
                </v:textbox>
                <w10:wrap type="none"/>
              </v:shape>
            </w:pict>
          </mc:Fallback>
        </mc:AlternateContent>
      </w:r>
      <w:r>
        <w:rPr>
          <w:w w:val="105"/>
        </w:rPr>
        <w:t>The</w:t>
      </w:r>
      <w:r>
        <w:rPr>
          <w:spacing w:val="-10"/>
          <w:w w:val="105"/>
        </w:rPr>
        <w:t> </w:t>
      </w:r>
      <w:r>
        <w:rPr>
          <w:w w:val="105"/>
        </w:rPr>
        <w:t>following</w:t>
      </w:r>
      <w:r>
        <w:rPr>
          <w:spacing w:val="-10"/>
          <w:w w:val="105"/>
        </w:rPr>
        <w:t> </w:t>
      </w:r>
      <w:r>
        <w:rPr>
          <w:w w:val="105"/>
        </w:rPr>
        <w:t>are</w:t>
      </w:r>
      <w:r>
        <w:rPr>
          <w:spacing w:val="-10"/>
          <w:w w:val="105"/>
        </w:rPr>
        <w:t> </w:t>
      </w:r>
      <w:r>
        <w:rPr>
          <w:w w:val="105"/>
        </w:rPr>
        <w:t>examples</w:t>
      </w:r>
      <w:r>
        <w:rPr>
          <w:spacing w:val="-10"/>
          <w:w w:val="105"/>
        </w:rPr>
        <w:t> </w:t>
      </w:r>
      <w:r>
        <w:rPr>
          <w:w w:val="105"/>
        </w:rPr>
        <w:t>that</w:t>
      </w:r>
      <w:r>
        <w:rPr>
          <w:spacing w:val="-10"/>
          <w:w w:val="105"/>
        </w:rPr>
        <w:t> </w:t>
      </w:r>
      <w:r>
        <w:rPr>
          <w:w w:val="105"/>
        </w:rPr>
        <w:t>should</w:t>
      </w:r>
      <w:r>
        <w:rPr>
          <w:spacing w:val="-10"/>
          <w:w w:val="105"/>
        </w:rPr>
        <w:t> </w:t>
      </w:r>
      <w:r>
        <w:rPr>
          <w:w w:val="105"/>
        </w:rPr>
        <w:t>help</w:t>
      </w:r>
      <w:r>
        <w:rPr>
          <w:spacing w:val="-10"/>
          <w:w w:val="105"/>
        </w:rPr>
        <w:t> </w:t>
      </w:r>
      <w:r>
        <w:rPr>
          <w:w w:val="105"/>
        </w:rPr>
        <w:t>to</w:t>
      </w:r>
      <w:r>
        <w:rPr>
          <w:spacing w:val="-10"/>
          <w:w w:val="105"/>
        </w:rPr>
        <w:t> </w:t>
      </w:r>
      <w:r>
        <w:rPr>
          <w:w w:val="105"/>
        </w:rPr>
        <w:t>familiarize</w:t>
      </w:r>
      <w:r>
        <w:rPr>
          <w:spacing w:val="-10"/>
          <w:w w:val="105"/>
        </w:rPr>
        <w:t> </w:t>
      </w:r>
      <w:r>
        <w:rPr>
          <w:w w:val="105"/>
        </w:rPr>
        <w:t>with</w:t>
      </w:r>
      <w:r>
        <w:rPr>
          <w:spacing w:val="-10"/>
          <w:w w:val="105"/>
        </w:rPr>
        <w:t> </w:t>
      </w:r>
      <w:r>
        <w:rPr>
          <w:w w:val="105"/>
        </w:rPr>
        <w:t>the</w:t>
      </w:r>
      <w:r>
        <w:rPr>
          <w:spacing w:val="-10"/>
          <w:w w:val="105"/>
        </w:rPr>
        <w:t> </w:t>
      </w:r>
      <w:r>
        <w:rPr>
          <w:spacing w:val="27"/>
          <w:w w:val="113"/>
        </w:rPr>
        <w:t>It</w:t>
      </w:r>
      <w:r>
        <w:rPr>
          <w:spacing w:val="-83"/>
          <w:w w:val="112"/>
        </w:rPr>
        <w:t>ˆ</w:t>
      </w:r>
      <w:r>
        <w:rPr>
          <w:spacing w:val="27"/>
          <w:w w:val="81"/>
        </w:rPr>
        <w:t>o</w:t>
      </w:r>
      <w:r>
        <w:rPr>
          <w:spacing w:val="-9"/>
          <w:w w:val="104"/>
        </w:rPr>
        <w:t> </w:t>
      </w:r>
      <w:r>
        <w:rPr>
          <w:w w:val="105"/>
        </w:rPr>
        <w:t>lemma</w:t>
      </w:r>
      <w:r>
        <w:rPr>
          <w:spacing w:val="-10"/>
          <w:w w:val="105"/>
        </w:rPr>
        <w:t> </w:t>
      </w:r>
      <w:r>
        <w:rPr>
          <w:w w:val="105"/>
        </w:rPr>
        <w:t>and</w:t>
      </w:r>
      <w:r>
        <w:rPr>
          <w:spacing w:val="-10"/>
          <w:w w:val="105"/>
        </w:rPr>
        <w:t> </w:t>
      </w:r>
      <w:r>
        <w:rPr>
          <w:w w:val="105"/>
        </w:rPr>
        <w:t>solutions to SDEs:</w:t>
      </w:r>
    </w:p>
    <w:p>
      <w:pPr>
        <w:spacing w:before="88"/>
        <w:ind w:left="763" w:right="0" w:firstLine="0"/>
        <w:jc w:val="left"/>
        <w:rPr>
          <w:i/>
          <w:sz w:val="22"/>
        </w:rPr>
      </w:pPr>
      <w:r>
        <w:rPr>
          <w:i/>
          <w:sz w:val="22"/>
        </w:rPr>
        <mc:AlternateContent>
          <mc:Choice Requires="wps">
            <w:drawing>
              <wp:anchor distT="0" distB="0" distL="0" distR="0" allowOverlap="1" layoutInCell="1" locked="0" behindDoc="0" simplePos="0" relativeHeight="15799296">
                <wp:simplePos x="0" y="0"/>
                <wp:positionH relativeFrom="page">
                  <wp:posOffset>4421720</wp:posOffset>
                </wp:positionH>
                <wp:positionV relativeFrom="paragraph">
                  <wp:posOffset>269001</wp:posOffset>
                </wp:positionV>
                <wp:extent cx="77470" cy="51435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348.166992pt;margin-top:21.181253pt;width:6.1pt;height:40.5pt;mso-position-horizontal-relative:page;mso-position-vertical-relative:paragraph;z-index:15799296" type="#_x0000_t202" id="docshape129"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b/>
          <w:spacing w:val="-2"/>
          <w:w w:val="115"/>
          <w:sz w:val="22"/>
        </w:rPr>
        <w:t>Example</w:t>
      </w:r>
      <w:r>
        <w:rPr>
          <w:b/>
          <w:spacing w:val="-4"/>
          <w:w w:val="115"/>
          <w:sz w:val="22"/>
        </w:rPr>
        <w:t> </w:t>
      </w:r>
      <w:r>
        <w:rPr>
          <w:b/>
          <w:spacing w:val="-2"/>
          <w:w w:val="115"/>
          <w:sz w:val="22"/>
        </w:rPr>
        <w:t>2.3.2.</w:t>
      </w:r>
      <w:r>
        <w:rPr>
          <w:b/>
          <w:spacing w:val="24"/>
          <w:w w:val="115"/>
          <w:sz w:val="22"/>
        </w:rPr>
        <w:t> </w:t>
      </w:r>
      <w:r>
        <w:rPr>
          <w:i/>
          <w:spacing w:val="-2"/>
          <w:w w:val="115"/>
          <w:sz w:val="22"/>
        </w:rPr>
        <w:t>An</w:t>
      </w:r>
      <w:r>
        <w:rPr>
          <w:i/>
          <w:spacing w:val="8"/>
          <w:w w:val="115"/>
          <w:sz w:val="22"/>
        </w:rPr>
        <w:t> </w:t>
      </w:r>
      <w:r>
        <w:rPr>
          <w:i/>
          <w:spacing w:val="-2"/>
          <w:w w:val="115"/>
          <w:sz w:val="22"/>
        </w:rPr>
        <w:t>Ornstein-Uhlenbeck</w:t>
      </w:r>
      <w:r>
        <w:rPr>
          <w:i/>
          <w:spacing w:val="7"/>
          <w:w w:val="115"/>
          <w:sz w:val="22"/>
        </w:rPr>
        <w:t> </w:t>
      </w:r>
      <w:r>
        <w:rPr>
          <w:i/>
          <w:spacing w:val="-2"/>
          <w:w w:val="115"/>
          <w:sz w:val="22"/>
        </w:rPr>
        <w:t>process</w:t>
      </w:r>
      <w:r>
        <w:rPr>
          <w:i/>
          <w:spacing w:val="9"/>
          <w:w w:val="115"/>
          <w:sz w:val="22"/>
        </w:rPr>
        <w:t> </w:t>
      </w:r>
      <w:r>
        <w:rPr>
          <w:i/>
          <w:spacing w:val="-2"/>
          <w:w w:val="115"/>
          <w:sz w:val="22"/>
        </w:rPr>
        <w:t>dX</w:t>
      </w:r>
      <w:r>
        <w:rPr>
          <w:spacing w:val="-2"/>
          <w:w w:val="115"/>
          <w:sz w:val="22"/>
          <w:vertAlign w:val="subscript"/>
        </w:rPr>
        <w:t>t</w:t>
      </w:r>
      <w:r>
        <w:rPr>
          <w:spacing w:val="-3"/>
          <w:w w:val="125"/>
          <w:sz w:val="22"/>
          <w:vertAlign w:val="baseline"/>
        </w:rPr>
        <w:t> </w:t>
      </w:r>
      <w:r>
        <w:rPr>
          <w:spacing w:val="-2"/>
          <w:w w:val="125"/>
          <w:sz w:val="22"/>
          <w:vertAlign w:val="baseline"/>
        </w:rPr>
        <w:t>=</w:t>
      </w:r>
      <w:r>
        <w:rPr>
          <w:spacing w:val="-11"/>
          <w:w w:val="125"/>
          <w:sz w:val="22"/>
          <w:vertAlign w:val="baseline"/>
        </w:rPr>
        <w:t> </w:t>
      </w:r>
      <w:r>
        <w:rPr>
          <w:i/>
          <w:spacing w:val="-2"/>
          <w:w w:val="115"/>
          <w:sz w:val="22"/>
          <w:vertAlign w:val="baseline"/>
        </w:rPr>
        <w:t>κ</w:t>
      </w:r>
      <w:r>
        <w:rPr>
          <w:spacing w:val="-2"/>
          <w:w w:val="115"/>
          <w:sz w:val="22"/>
          <w:vertAlign w:val="baseline"/>
        </w:rPr>
        <w:t>(</w:t>
      </w:r>
      <w:r>
        <w:rPr>
          <w:i/>
          <w:spacing w:val="-2"/>
          <w:w w:val="115"/>
          <w:sz w:val="22"/>
          <w:vertAlign w:val="baseline"/>
        </w:rPr>
        <w:t>θ</w:t>
      </w:r>
      <w:r>
        <w:rPr>
          <w:i/>
          <w:spacing w:val="-12"/>
          <w:w w:val="115"/>
          <w:sz w:val="22"/>
          <w:vertAlign w:val="baseline"/>
        </w:rPr>
        <w:t> </w:t>
      </w:r>
      <w:r>
        <w:rPr>
          <w:rFonts w:ascii="Lucida Sans Unicode" w:hAnsi="Lucida Sans Unicode"/>
          <w:spacing w:val="-2"/>
          <w:w w:val="105"/>
          <w:sz w:val="22"/>
          <w:vertAlign w:val="baseline"/>
        </w:rPr>
        <w:t>—</w:t>
      </w:r>
      <w:r>
        <w:rPr>
          <w:rFonts w:ascii="Lucida Sans Unicode" w:hAnsi="Lucida Sans Unicode"/>
          <w:spacing w:val="-24"/>
          <w:w w:val="105"/>
          <w:sz w:val="22"/>
          <w:vertAlign w:val="baseline"/>
        </w:rPr>
        <w:t> </w:t>
      </w:r>
      <w:r>
        <w:rPr>
          <w:i/>
          <w:spacing w:val="-2"/>
          <w:w w:val="115"/>
          <w:sz w:val="22"/>
          <w:vertAlign w:val="baseline"/>
        </w:rPr>
        <w:t>X</w:t>
      </w:r>
      <w:r>
        <w:rPr>
          <w:spacing w:val="-2"/>
          <w:w w:val="115"/>
          <w:sz w:val="22"/>
          <w:vertAlign w:val="subscript"/>
        </w:rPr>
        <w:t>t</w:t>
      </w:r>
      <w:r>
        <w:rPr>
          <w:spacing w:val="-2"/>
          <w:w w:val="115"/>
          <w:sz w:val="22"/>
          <w:vertAlign w:val="baseline"/>
        </w:rPr>
        <w:t>)</w:t>
      </w:r>
      <w:r>
        <w:rPr>
          <w:i/>
          <w:spacing w:val="-2"/>
          <w:w w:val="115"/>
          <w:sz w:val="22"/>
          <w:vertAlign w:val="baseline"/>
        </w:rPr>
        <w:t>dt</w:t>
      </w:r>
      <w:r>
        <w:rPr>
          <w:i/>
          <w:spacing w:val="-13"/>
          <w:w w:val="115"/>
          <w:sz w:val="22"/>
          <w:vertAlign w:val="baseline"/>
        </w:rPr>
        <w:t> </w:t>
      </w:r>
      <w:r>
        <w:rPr>
          <w:spacing w:val="-2"/>
          <w:w w:val="125"/>
          <w:sz w:val="22"/>
          <w:vertAlign w:val="baseline"/>
        </w:rPr>
        <w:t>+</w:t>
      </w:r>
      <w:r>
        <w:rPr>
          <w:spacing w:val="-14"/>
          <w:w w:val="125"/>
          <w:sz w:val="22"/>
          <w:vertAlign w:val="baseline"/>
        </w:rPr>
        <w:t> </w:t>
      </w:r>
      <w:r>
        <w:rPr>
          <w:i/>
          <w:spacing w:val="-2"/>
          <w:w w:val="115"/>
          <w:sz w:val="22"/>
          <w:vertAlign w:val="baseline"/>
        </w:rPr>
        <w:t>γdW</w:t>
      </w:r>
      <w:r>
        <w:rPr>
          <w:spacing w:val="-2"/>
          <w:w w:val="115"/>
          <w:sz w:val="22"/>
          <w:vertAlign w:val="subscript"/>
        </w:rPr>
        <w:t>t</w:t>
      </w:r>
      <w:r>
        <w:rPr>
          <w:spacing w:val="16"/>
          <w:w w:val="115"/>
          <w:sz w:val="22"/>
          <w:vertAlign w:val="baseline"/>
        </w:rPr>
        <w:t> </w:t>
      </w:r>
      <w:r>
        <w:rPr>
          <w:i/>
          <w:spacing w:val="-2"/>
          <w:w w:val="115"/>
          <w:sz w:val="22"/>
          <w:vertAlign w:val="baseline"/>
        </w:rPr>
        <w:t>has</w:t>
      </w:r>
      <w:r>
        <w:rPr>
          <w:i/>
          <w:spacing w:val="8"/>
          <w:w w:val="115"/>
          <w:sz w:val="22"/>
          <w:vertAlign w:val="baseline"/>
        </w:rPr>
        <w:t> </w:t>
      </w:r>
      <w:r>
        <w:rPr>
          <w:i/>
          <w:spacing w:val="-2"/>
          <w:w w:val="115"/>
          <w:sz w:val="22"/>
          <w:vertAlign w:val="baseline"/>
        </w:rPr>
        <w:t>solution</w:t>
      </w:r>
    </w:p>
    <w:p>
      <w:pPr>
        <w:spacing w:after="0"/>
        <w:jc w:val="left"/>
        <w:rPr>
          <w:i/>
          <w:sz w:val="22"/>
        </w:rPr>
        <w:sectPr>
          <w:type w:val="continuous"/>
          <w:pgSz w:w="12240" w:h="15840"/>
          <w:pgMar w:header="0" w:footer="2268" w:top="1800" w:bottom="280" w:left="1440" w:right="720"/>
        </w:sectPr>
      </w:pPr>
    </w:p>
    <w:p>
      <w:pPr>
        <w:spacing w:before="217"/>
        <w:ind w:left="2954" w:right="0" w:firstLine="0"/>
        <w:jc w:val="left"/>
        <w:rPr>
          <w:i/>
          <w:sz w:val="22"/>
        </w:rPr>
      </w:pPr>
      <w:r>
        <w:rPr>
          <w:i/>
          <w:w w:val="135"/>
          <w:sz w:val="22"/>
        </w:rPr>
        <w:t>X</w:t>
      </w:r>
      <w:r>
        <w:rPr>
          <w:w w:val="135"/>
          <w:sz w:val="22"/>
          <w:vertAlign w:val="subscript"/>
        </w:rPr>
        <w:t>t</w:t>
      </w:r>
      <w:r>
        <w:rPr>
          <w:spacing w:val="2"/>
          <w:w w:val="135"/>
          <w:sz w:val="22"/>
          <w:vertAlign w:val="baseline"/>
        </w:rPr>
        <w:t> </w:t>
      </w:r>
      <w:r>
        <w:rPr>
          <w:w w:val="135"/>
          <w:sz w:val="22"/>
          <w:vertAlign w:val="baseline"/>
        </w:rPr>
        <w:t>=</w:t>
      </w:r>
      <w:r>
        <w:rPr>
          <w:spacing w:val="-6"/>
          <w:w w:val="135"/>
          <w:sz w:val="22"/>
          <w:vertAlign w:val="baseline"/>
        </w:rPr>
        <w:t> </w:t>
      </w:r>
      <w:r>
        <w:rPr>
          <w:i/>
          <w:sz w:val="22"/>
          <w:vertAlign w:val="baseline"/>
        </w:rPr>
        <w:t>θ</w:t>
      </w:r>
      <w:r>
        <w:rPr>
          <w:i/>
          <w:spacing w:val="-13"/>
          <w:w w:val="135"/>
          <w:sz w:val="22"/>
          <w:vertAlign w:val="baseline"/>
        </w:rPr>
        <w:t> </w:t>
      </w:r>
      <w:r>
        <w:rPr>
          <w:w w:val="135"/>
          <w:sz w:val="22"/>
          <w:vertAlign w:val="baseline"/>
        </w:rPr>
        <w:t>+</w:t>
      </w:r>
      <w:r>
        <w:rPr>
          <w:spacing w:val="-19"/>
          <w:w w:val="135"/>
          <w:sz w:val="22"/>
          <w:vertAlign w:val="baseline"/>
        </w:rPr>
        <w:t> </w:t>
      </w:r>
      <w:r>
        <w:rPr>
          <w:w w:val="135"/>
          <w:sz w:val="22"/>
          <w:vertAlign w:val="baseline"/>
        </w:rPr>
        <w:t>(</w:t>
      </w:r>
      <w:r>
        <w:rPr>
          <w:i/>
          <w:w w:val="135"/>
          <w:sz w:val="22"/>
          <w:vertAlign w:val="baseline"/>
        </w:rPr>
        <w:t>X</w:t>
      </w:r>
      <w:r>
        <w:rPr>
          <w:w w:val="135"/>
          <w:sz w:val="22"/>
          <w:vertAlign w:val="subscript"/>
        </w:rPr>
        <w:t>0</w:t>
      </w:r>
      <w:r>
        <w:rPr>
          <w:spacing w:val="-9"/>
          <w:w w:val="135"/>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spacing w:val="-5"/>
          <w:sz w:val="22"/>
          <w:vertAlign w:val="baseline"/>
        </w:rPr>
        <w:t>θ</w:t>
      </w:r>
      <w:r>
        <w:rPr>
          <w:spacing w:val="-5"/>
          <w:sz w:val="22"/>
          <w:vertAlign w:val="baseline"/>
        </w:rPr>
        <w:t>)</w:t>
      </w:r>
      <w:r>
        <w:rPr>
          <w:i/>
          <w:spacing w:val="-5"/>
          <w:sz w:val="22"/>
          <w:vertAlign w:val="baseline"/>
        </w:rPr>
        <w:t>e</w:t>
      </w:r>
    </w:p>
    <w:p>
      <w:pPr>
        <w:pStyle w:val="BodyText"/>
        <w:spacing w:before="20"/>
        <w:rPr>
          <w:i/>
          <w:sz w:val="16"/>
        </w:rPr>
      </w:pPr>
      <w:r>
        <w:rPr/>
        <w:br w:type="column"/>
      </w:r>
      <w:r>
        <w:rPr>
          <w:i/>
          <w:sz w:val="16"/>
        </w:rPr>
      </w:r>
    </w:p>
    <w:p>
      <w:pPr>
        <w:spacing w:before="0"/>
        <w:ind w:left="0" w:right="0" w:firstLine="0"/>
        <w:jc w:val="left"/>
        <w:rPr>
          <w:i/>
          <w:position w:val="-8"/>
          <w:sz w:val="22"/>
        </w:rPr>
      </w:pPr>
      <w:r>
        <w:rPr>
          <w:rFonts w:ascii="Cambria" w:hAnsi="Cambria"/>
          <w:w w:val="105"/>
          <w:sz w:val="16"/>
        </w:rPr>
        <w:t>—</w:t>
      </w:r>
      <w:r>
        <w:rPr>
          <w:w w:val="120"/>
          <w:sz w:val="16"/>
        </w:rPr>
        <w:t>κt</w:t>
      </w:r>
      <w:r>
        <w:rPr>
          <w:spacing w:val="-1"/>
          <w:w w:val="135"/>
          <w:sz w:val="16"/>
        </w:rPr>
        <w:t> </w:t>
      </w:r>
      <w:r>
        <w:rPr>
          <w:w w:val="135"/>
          <w:position w:val="-8"/>
          <w:sz w:val="22"/>
        </w:rPr>
        <w:t>+</w:t>
      </w:r>
      <w:r>
        <w:rPr>
          <w:spacing w:val="-19"/>
          <w:w w:val="135"/>
          <w:position w:val="-8"/>
          <w:sz w:val="22"/>
        </w:rPr>
        <w:t> </w:t>
      </w:r>
      <w:r>
        <w:rPr>
          <w:i/>
          <w:spacing w:val="-13"/>
          <w:w w:val="120"/>
          <w:position w:val="-8"/>
          <w:sz w:val="22"/>
        </w:rPr>
        <w:t>γ</w:t>
      </w:r>
    </w:p>
    <w:p>
      <w:pPr>
        <w:spacing w:line="170" w:lineRule="exact" w:before="72"/>
        <w:ind w:left="226" w:right="0" w:firstLine="0"/>
        <w:jc w:val="left"/>
        <w:rPr>
          <w:sz w:val="16"/>
        </w:rPr>
      </w:pPr>
      <w:r>
        <w:rPr/>
        <w:br w:type="column"/>
      </w:r>
      <w:r>
        <w:rPr>
          <w:spacing w:val="-10"/>
          <w:w w:val="115"/>
          <w:sz w:val="16"/>
        </w:rPr>
        <w:t>t</w:t>
      </w:r>
    </w:p>
    <w:p>
      <w:pPr>
        <w:spacing w:line="144" w:lineRule="auto" w:before="22"/>
        <w:ind w:left="334" w:right="0" w:firstLine="0"/>
        <w:jc w:val="left"/>
        <w:rPr>
          <w:sz w:val="16"/>
        </w:rPr>
      </w:pPr>
      <w:r>
        <w:rPr>
          <w:i/>
          <w:spacing w:val="-4"/>
          <w:position w:val="-8"/>
          <w:sz w:val="22"/>
        </w:rPr>
        <w:t>e</w:t>
      </w:r>
      <w:r>
        <w:rPr>
          <w:rFonts w:ascii="Cambria" w:hAnsi="Cambria"/>
          <w:spacing w:val="-4"/>
          <w:sz w:val="16"/>
        </w:rPr>
        <w:t>—</w:t>
      </w:r>
      <w:r>
        <w:rPr>
          <w:spacing w:val="-4"/>
          <w:sz w:val="16"/>
        </w:rPr>
        <w:t>κ(t</w:t>
      </w:r>
      <w:r>
        <w:rPr>
          <w:rFonts w:ascii="Cambria" w:hAnsi="Cambria"/>
          <w:spacing w:val="-4"/>
          <w:sz w:val="16"/>
        </w:rPr>
        <w:t>—</w:t>
      </w:r>
      <w:r>
        <w:rPr>
          <w:spacing w:val="-5"/>
          <w:sz w:val="16"/>
        </w:rPr>
        <w:t>s)</w:t>
      </w:r>
    </w:p>
    <w:p>
      <w:pPr>
        <w:spacing w:before="46"/>
        <w:ind w:left="129" w:right="0" w:firstLine="0"/>
        <w:jc w:val="left"/>
        <w:rPr>
          <w:sz w:val="16"/>
        </w:rPr>
      </w:pPr>
      <w:r>
        <w:rPr>
          <w:spacing w:val="-10"/>
          <w:w w:val="105"/>
          <w:sz w:val="16"/>
        </w:rPr>
        <w:t>0</w:t>
      </w:r>
    </w:p>
    <w:p>
      <w:pPr>
        <w:spacing w:before="248"/>
        <w:ind w:left="0" w:right="0" w:firstLine="0"/>
        <w:jc w:val="left"/>
        <w:rPr>
          <w:i/>
          <w:sz w:val="22"/>
        </w:rPr>
      </w:pPr>
      <w:r>
        <w:rPr/>
        <w:br w:type="column"/>
      </w:r>
      <w:r>
        <w:rPr>
          <w:i/>
          <w:w w:val="115"/>
          <w:sz w:val="22"/>
        </w:rPr>
        <w:t>dW</w:t>
      </w:r>
      <w:r>
        <w:rPr>
          <w:w w:val="115"/>
          <w:sz w:val="22"/>
          <w:vertAlign w:val="subscript"/>
        </w:rPr>
        <w:t>s</w:t>
      </w:r>
      <w:r>
        <w:rPr>
          <w:spacing w:val="7"/>
          <w:w w:val="115"/>
          <w:sz w:val="22"/>
          <w:vertAlign w:val="baseline"/>
        </w:rPr>
        <w:t> </w:t>
      </w:r>
      <w:r>
        <w:rPr>
          <w:i/>
          <w:spacing w:val="-10"/>
          <w:w w:val="115"/>
          <w:sz w:val="22"/>
          <w:vertAlign w:val="baseline"/>
        </w:rPr>
        <w:t>.</w:t>
      </w:r>
    </w:p>
    <w:p>
      <w:pPr>
        <w:spacing w:after="0"/>
        <w:jc w:val="left"/>
        <w:rPr>
          <w:i/>
          <w:sz w:val="22"/>
        </w:rPr>
        <w:sectPr>
          <w:type w:val="continuous"/>
          <w:pgSz w:w="12240" w:h="15840"/>
          <w:pgMar w:header="0" w:footer="2268" w:top="1800" w:bottom="280" w:left="1440" w:right="720"/>
          <w:cols w:num="4" w:equalWidth="0">
            <w:col w:w="4795" w:space="0"/>
            <w:col w:w="680" w:space="39"/>
            <w:col w:w="1069" w:space="10"/>
            <w:col w:w="3487"/>
          </w:cols>
        </w:sectPr>
      </w:pPr>
    </w:p>
    <w:p>
      <w:pPr>
        <w:spacing w:before="97"/>
        <w:ind w:left="763" w:right="0" w:firstLine="0"/>
        <w:jc w:val="left"/>
        <w:rPr>
          <w:i/>
          <w:sz w:val="22"/>
        </w:rPr>
      </w:pPr>
      <w:r>
        <w:rPr>
          <w:i/>
          <w:spacing w:val="-2"/>
          <w:w w:val="110"/>
          <w:sz w:val="22"/>
        </w:rPr>
        <w:t>This</w:t>
      </w:r>
      <w:r>
        <w:rPr>
          <w:i/>
          <w:spacing w:val="2"/>
          <w:w w:val="110"/>
          <w:sz w:val="22"/>
        </w:rPr>
        <w:t> </w:t>
      </w:r>
      <w:r>
        <w:rPr>
          <w:i/>
          <w:spacing w:val="-2"/>
          <w:w w:val="110"/>
          <w:sz w:val="22"/>
        </w:rPr>
        <w:t>solution</w:t>
      </w:r>
      <w:r>
        <w:rPr>
          <w:i/>
          <w:spacing w:val="3"/>
          <w:w w:val="110"/>
          <w:sz w:val="22"/>
        </w:rPr>
        <w:t> </w:t>
      </w:r>
      <w:r>
        <w:rPr>
          <w:i/>
          <w:spacing w:val="-2"/>
          <w:w w:val="110"/>
          <w:sz w:val="22"/>
        </w:rPr>
        <w:t>uses</w:t>
      </w:r>
      <w:r>
        <w:rPr>
          <w:i/>
          <w:spacing w:val="3"/>
          <w:w w:val="110"/>
          <w:sz w:val="22"/>
        </w:rPr>
        <w:t> </w:t>
      </w:r>
      <w:r>
        <w:rPr>
          <w:i/>
          <w:spacing w:val="-2"/>
          <w:w w:val="110"/>
          <w:sz w:val="22"/>
        </w:rPr>
        <w:t>an</w:t>
      </w:r>
      <w:r>
        <w:rPr>
          <w:i/>
          <w:spacing w:val="3"/>
          <w:w w:val="110"/>
          <w:sz w:val="22"/>
        </w:rPr>
        <w:t> </w:t>
      </w:r>
      <w:r>
        <w:rPr>
          <w:i/>
          <w:spacing w:val="-2"/>
          <w:w w:val="110"/>
          <w:sz w:val="22"/>
        </w:rPr>
        <w:t>integrating</w:t>
      </w:r>
      <w:r>
        <w:rPr>
          <w:i/>
          <w:spacing w:val="3"/>
          <w:w w:val="110"/>
          <w:sz w:val="22"/>
        </w:rPr>
        <w:t> </w:t>
      </w:r>
      <w:r>
        <w:rPr>
          <w:i/>
          <w:spacing w:val="-2"/>
          <w:w w:val="110"/>
          <w:sz w:val="22"/>
        </w:rPr>
        <w:t>factor</w:t>
      </w:r>
      <w:hyperlink w:history="true" w:anchor="_bookmark18">
        <w:r>
          <w:rPr>
            <w:spacing w:val="-2"/>
            <w:w w:val="110"/>
            <w:sz w:val="22"/>
            <w:vertAlign w:val="superscript"/>
          </w:rPr>
          <w:t>1</w:t>
        </w:r>
      </w:hyperlink>
      <w:r>
        <w:rPr>
          <w:spacing w:val="11"/>
          <w:w w:val="110"/>
          <w:sz w:val="22"/>
          <w:vertAlign w:val="baseline"/>
        </w:rPr>
        <w:t> </w:t>
      </w:r>
      <w:r>
        <w:rPr>
          <w:i/>
          <w:spacing w:val="-2"/>
          <w:w w:val="110"/>
          <w:sz w:val="22"/>
          <w:vertAlign w:val="baseline"/>
        </w:rPr>
        <w:t>of</w:t>
      </w:r>
      <w:r>
        <w:rPr>
          <w:i/>
          <w:spacing w:val="3"/>
          <w:w w:val="110"/>
          <w:sz w:val="22"/>
          <w:vertAlign w:val="baseline"/>
        </w:rPr>
        <w:t> </w:t>
      </w:r>
      <w:r>
        <w:rPr>
          <w:i/>
          <w:spacing w:val="-4"/>
          <w:w w:val="110"/>
          <w:sz w:val="22"/>
          <w:vertAlign w:val="baseline"/>
        </w:rPr>
        <w:t>e</w:t>
      </w:r>
      <w:r>
        <w:rPr>
          <w:spacing w:val="-4"/>
          <w:w w:val="110"/>
          <w:sz w:val="22"/>
          <w:vertAlign w:val="superscript"/>
        </w:rPr>
        <w:t>κt</w:t>
      </w:r>
      <w:r>
        <w:rPr>
          <w:i/>
          <w:spacing w:val="-4"/>
          <w:w w:val="110"/>
          <w:sz w:val="22"/>
          <w:vertAlign w:val="baseline"/>
        </w:rPr>
        <w:t>,</w:t>
      </w:r>
    </w:p>
    <w:p>
      <w:pPr>
        <w:spacing w:before="151"/>
        <w:ind w:left="14" w:right="0" w:firstLine="0"/>
        <w:jc w:val="center"/>
        <w:rPr>
          <w:i/>
          <w:sz w:val="22"/>
        </w:rPr>
      </w:pPr>
      <w:r>
        <w:rPr>
          <w:i/>
          <w:w w:val="120"/>
          <w:sz w:val="22"/>
        </w:rPr>
        <w:t>dX</w:t>
      </w:r>
      <w:r>
        <w:rPr>
          <w:w w:val="120"/>
          <w:sz w:val="22"/>
          <w:vertAlign w:val="subscript"/>
        </w:rPr>
        <w:t>t</w:t>
      </w:r>
      <w:r>
        <w:rPr>
          <w:spacing w:val="-4"/>
          <w:w w:val="130"/>
          <w:sz w:val="22"/>
          <w:vertAlign w:val="baseline"/>
        </w:rPr>
        <w:t> </w:t>
      </w:r>
      <w:r>
        <w:rPr>
          <w:w w:val="130"/>
          <w:sz w:val="22"/>
          <w:vertAlign w:val="baseline"/>
        </w:rPr>
        <w:t>+</w:t>
      </w:r>
      <w:r>
        <w:rPr>
          <w:spacing w:val="-14"/>
          <w:w w:val="130"/>
          <w:sz w:val="22"/>
          <w:vertAlign w:val="baseline"/>
        </w:rPr>
        <w:t> </w:t>
      </w:r>
      <w:r>
        <w:rPr>
          <w:i/>
          <w:w w:val="120"/>
          <w:sz w:val="22"/>
          <w:vertAlign w:val="baseline"/>
        </w:rPr>
        <w:t>κX</w:t>
      </w:r>
      <w:r>
        <w:rPr>
          <w:w w:val="120"/>
          <w:sz w:val="22"/>
          <w:vertAlign w:val="subscript"/>
        </w:rPr>
        <w:t>t</w:t>
      </w:r>
      <w:r>
        <w:rPr>
          <w:i/>
          <w:w w:val="120"/>
          <w:sz w:val="22"/>
          <w:vertAlign w:val="baseline"/>
        </w:rPr>
        <w:t>dt</w:t>
      </w:r>
      <w:r>
        <w:rPr>
          <w:i/>
          <w:spacing w:val="-1"/>
          <w:w w:val="130"/>
          <w:sz w:val="22"/>
          <w:vertAlign w:val="baseline"/>
        </w:rPr>
        <w:t> </w:t>
      </w:r>
      <w:r>
        <w:rPr>
          <w:w w:val="130"/>
          <w:sz w:val="22"/>
          <w:vertAlign w:val="baseline"/>
        </w:rPr>
        <w:t>=</w:t>
      </w:r>
      <w:r>
        <w:rPr>
          <w:spacing w:val="-1"/>
          <w:w w:val="130"/>
          <w:sz w:val="22"/>
          <w:vertAlign w:val="baseline"/>
        </w:rPr>
        <w:t> </w:t>
      </w:r>
      <w:r>
        <w:rPr>
          <w:i/>
          <w:w w:val="120"/>
          <w:sz w:val="22"/>
          <w:vertAlign w:val="baseline"/>
        </w:rPr>
        <w:t>κθdt</w:t>
      </w:r>
      <w:r>
        <w:rPr>
          <w:i/>
          <w:spacing w:val="-9"/>
          <w:w w:val="120"/>
          <w:sz w:val="22"/>
          <w:vertAlign w:val="baseline"/>
        </w:rPr>
        <w:t> </w:t>
      </w:r>
      <w:r>
        <w:rPr>
          <w:w w:val="130"/>
          <w:sz w:val="22"/>
          <w:vertAlign w:val="baseline"/>
        </w:rPr>
        <w:t>+</w:t>
      </w:r>
      <w:r>
        <w:rPr>
          <w:spacing w:val="-14"/>
          <w:w w:val="130"/>
          <w:sz w:val="22"/>
          <w:vertAlign w:val="baseline"/>
        </w:rPr>
        <w:t> </w:t>
      </w:r>
      <w:r>
        <w:rPr>
          <w:i/>
          <w:w w:val="120"/>
          <w:sz w:val="22"/>
          <w:vertAlign w:val="baseline"/>
        </w:rPr>
        <w:t>γdW</w:t>
      </w:r>
      <w:r>
        <w:rPr>
          <w:w w:val="120"/>
          <w:sz w:val="22"/>
          <w:vertAlign w:val="subscript"/>
        </w:rPr>
        <w:t>t</w:t>
      </w:r>
      <w:r>
        <w:rPr>
          <w:spacing w:val="32"/>
          <w:w w:val="120"/>
          <w:sz w:val="22"/>
          <w:vertAlign w:val="baseline"/>
        </w:rPr>
        <w:t> </w:t>
      </w:r>
      <w:r>
        <w:rPr>
          <w:i/>
          <w:spacing w:val="-10"/>
          <w:w w:val="120"/>
          <w:sz w:val="22"/>
          <w:vertAlign w:val="baseline"/>
        </w:rPr>
        <w:t>.</w:t>
      </w:r>
    </w:p>
    <w:p>
      <w:pPr>
        <w:spacing w:before="150"/>
        <w:ind w:left="763" w:right="0" w:firstLine="0"/>
        <w:jc w:val="left"/>
        <w:rPr>
          <w:i/>
          <w:sz w:val="22"/>
        </w:rPr>
      </w:pPr>
      <w:r>
        <w:rPr>
          <w:i/>
          <w:sz w:val="22"/>
        </w:rPr>
        <mc:AlternateContent>
          <mc:Choice Requires="wps">
            <w:drawing>
              <wp:anchor distT="0" distB="0" distL="0" distR="0" allowOverlap="1" layoutInCell="1" locked="0" behindDoc="1" simplePos="0" relativeHeight="482113536">
                <wp:simplePos x="0" y="0"/>
                <wp:positionH relativeFrom="page">
                  <wp:posOffset>4295812</wp:posOffset>
                </wp:positionH>
                <wp:positionV relativeFrom="paragraph">
                  <wp:posOffset>187084</wp:posOffset>
                </wp:positionV>
                <wp:extent cx="39370" cy="10160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38.252991pt;margin-top:14.731071pt;width:3.1pt;height:8pt;mso-position-horizontal-relative:page;mso-position-vertical-relative:paragraph;z-index:-21202944" type="#_x0000_t202" id="docshape130"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b/>
          <w:spacing w:val="-2"/>
          <w:w w:val="115"/>
          <w:sz w:val="22"/>
        </w:rPr>
        <w:t>Example</w:t>
      </w:r>
      <w:r>
        <w:rPr>
          <w:b/>
          <w:spacing w:val="-4"/>
          <w:w w:val="115"/>
          <w:sz w:val="22"/>
        </w:rPr>
        <w:t> </w:t>
      </w:r>
      <w:r>
        <w:rPr>
          <w:b/>
          <w:spacing w:val="-2"/>
          <w:w w:val="115"/>
          <w:sz w:val="22"/>
        </w:rPr>
        <w:t>2.3.3.</w:t>
      </w:r>
      <w:r>
        <w:rPr>
          <w:b/>
          <w:spacing w:val="16"/>
          <w:w w:val="115"/>
          <w:sz w:val="22"/>
        </w:rPr>
        <w:t> </w:t>
      </w:r>
      <w:r>
        <w:rPr>
          <w:i/>
          <w:spacing w:val="-2"/>
          <w:w w:val="115"/>
          <w:sz w:val="22"/>
        </w:rPr>
        <w:t>Apply</w:t>
      </w:r>
      <w:r>
        <w:rPr>
          <w:i/>
          <w:spacing w:val="2"/>
          <w:w w:val="115"/>
          <w:sz w:val="22"/>
        </w:rPr>
        <w:t> </w:t>
      </w:r>
      <w:r>
        <w:rPr>
          <w:i/>
          <w:spacing w:val="16"/>
          <w:w w:val="121"/>
          <w:sz w:val="22"/>
        </w:rPr>
        <w:t>It</w:t>
      </w:r>
      <w:r>
        <w:rPr>
          <w:i/>
          <w:spacing w:val="-96"/>
          <w:w w:val="128"/>
          <w:sz w:val="22"/>
        </w:rPr>
        <w:t>ˆ</w:t>
      </w:r>
      <w:r>
        <w:rPr>
          <w:i/>
          <w:spacing w:val="16"/>
          <w:w w:val="98"/>
          <w:sz w:val="22"/>
        </w:rPr>
        <w:t>o</w:t>
      </w:r>
      <w:r>
        <w:rPr>
          <w:i/>
          <w:spacing w:val="16"/>
          <w:w w:val="110"/>
          <w:sz w:val="22"/>
        </w:rPr>
        <w:t>’s</w:t>
      </w:r>
      <w:r>
        <w:rPr>
          <w:i/>
          <w:spacing w:val="1"/>
          <w:w w:val="115"/>
          <w:sz w:val="22"/>
        </w:rPr>
        <w:t> </w:t>
      </w:r>
      <w:r>
        <w:rPr>
          <w:i/>
          <w:spacing w:val="-2"/>
          <w:w w:val="115"/>
          <w:sz w:val="22"/>
        </w:rPr>
        <w:t>lemma</w:t>
      </w:r>
      <w:r>
        <w:rPr>
          <w:i/>
          <w:spacing w:val="1"/>
          <w:w w:val="115"/>
          <w:sz w:val="22"/>
        </w:rPr>
        <w:t> </w:t>
      </w:r>
      <w:r>
        <w:rPr>
          <w:i/>
          <w:spacing w:val="-2"/>
          <w:w w:val="115"/>
          <w:sz w:val="22"/>
        </w:rPr>
        <w:t>to</w:t>
      </w:r>
      <w:r>
        <w:rPr>
          <w:i/>
          <w:spacing w:val="-6"/>
          <w:w w:val="130"/>
          <w:sz w:val="22"/>
        </w:rPr>
        <w:t> </w:t>
      </w:r>
      <w:r>
        <w:rPr>
          <w:i/>
          <w:spacing w:val="-2"/>
          <w:w w:val="130"/>
          <w:sz w:val="22"/>
        </w:rPr>
        <w:t>X</w:t>
      </w:r>
      <w:r>
        <w:rPr>
          <w:spacing w:val="-2"/>
          <w:w w:val="130"/>
          <w:sz w:val="22"/>
          <w:vertAlign w:val="subscript"/>
        </w:rPr>
        <w:t>t</w:t>
      </w:r>
      <w:r>
        <w:rPr>
          <w:spacing w:val="-12"/>
          <w:w w:val="130"/>
          <w:sz w:val="22"/>
          <w:vertAlign w:val="baseline"/>
        </w:rPr>
        <w:t> </w:t>
      </w:r>
      <w:r>
        <w:rPr>
          <w:spacing w:val="-2"/>
          <w:w w:val="130"/>
          <w:sz w:val="22"/>
          <w:vertAlign w:val="baseline"/>
        </w:rPr>
        <w:t>=</w:t>
      </w:r>
      <w:r>
        <w:rPr>
          <w:spacing w:val="-14"/>
          <w:w w:val="130"/>
          <w:sz w:val="22"/>
          <w:vertAlign w:val="baseline"/>
        </w:rPr>
        <w:t> </w:t>
      </w:r>
      <w:r>
        <w:rPr>
          <w:i/>
          <w:spacing w:val="-2"/>
          <w:w w:val="115"/>
          <w:sz w:val="22"/>
          <w:vertAlign w:val="baseline"/>
        </w:rPr>
        <w:t>W</w:t>
      </w:r>
      <w:r>
        <w:rPr>
          <w:i/>
          <w:spacing w:val="-28"/>
          <w:w w:val="115"/>
          <w:sz w:val="22"/>
          <w:vertAlign w:val="baseline"/>
        </w:rPr>
        <w:t> </w:t>
      </w:r>
      <w:r>
        <w:rPr>
          <w:spacing w:val="-2"/>
          <w:w w:val="115"/>
          <w:sz w:val="22"/>
          <w:vertAlign w:val="superscript"/>
        </w:rPr>
        <w:t>2</w:t>
      </w:r>
      <w:r>
        <w:rPr>
          <w:spacing w:val="9"/>
          <w:w w:val="115"/>
          <w:sz w:val="22"/>
          <w:vertAlign w:val="baseline"/>
        </w:rPr>
        <w:t> </w:t>
      </w:r>
      <w:r>
        <w:rPr>
          <w:i/>
          <w:spacing w:val="-2"/>
          <w:w w:val="115"/>
          <w:sz w:val="22"/>
          <w:vertAlign w:val="baseline"/>
        </w:rPr>
        <w:t>to</w:t>
      </w:r>
      <w:r>
        <w:rPr>
          <w:i/>
          <w:spacing w:val="1"/>
          <w:w w:val="115"/>
          <w:sz w:val="22"/>
          <w:vertAlign w:val="baseline"/>
        </w:rPr>
        <w:t> </w:t>
      </w:r>
      <w:r>
        <w:rPr>
          <w:i/>
          <w:spacing w:val="-2"/>
          <w:w w:val="115"/>
          <w:sz w:val="22"/>
          <w:vertAlign w:val="baseline"/>
        </w:rPr>
        <w:t>get</w:t>
      </w:r>
      <w:r>
        <w:rPr>
          <w:i/>
          <w:spacing w:val="2"/>
          <w:w w:val="115"/>
          <w:sz w:val="22"/>
          <w:vertAlign w:val="baseline"/>
        </w:rPr>
        <w:t> </w:t>
      </w:r>
      <w:r>
        <w:rPr>
          <w:i/>
          <w:spacing w:val="-2"/>
          <w:w w:val="115"/>
          <w:sz w:val="22"/>
          <w:vertAlign w:val="baseline"/>
        </w:rPr>
        <w:t>the</w:t>
      </w:r>
      <w:r>
        <w:rPr>
          <w:i/>
          <w:spacing w:val="1"/>
          <w:w w:val="115"/>
          <w:sz w:val="22"/>
          <w:vertAlign w:val="baseline"/>
        </w:rPr>
        <w:t> </w:t>
      </w:r>
      <w:r>
        <w:rPr>
          <w:i/>
          <w:spacing w:val="-5"/>
          <w:w w:val="115"/>
          <w:sz w:val="22"/>
          <w:vertAlign w:val="baseline"/>
        </w:rPr>
        <w:t>SDE</w:t>
      </w:r>
    </w:p>
    <w:p>
      <w:pPr>
        <w:spacing w:before="151"/>
        <w:ind w:left="14" w:right="0" w:firstLine="0"/>
        <w:jc w:val="center"/>
        <w:rPr>
          <w:i/>
          <w:sz w:val="22"/>
        </w:rPr>
      </w:pPr>
      <w:r>
        <w:rPr>
          <w:i/>
          <w:w w:val="120"/>
          <w:sz w:val="22"/>
        </w:rPr>
        <w:t>dX</w:t>
      </w:r>
      <w:r>
        <w:rPr>
          <w:w w:val="120"/>
          <w:sz w:val="22"/>
          <w:vertAlign w:val="subscript"/>
        </w:rPr>
        <w:t>t</w:t>
      </w:r>
      <w:r>
        <w:rPr>
          <w:spacing w:val="-5"/>
          <w:w w:val="120"/>
          <w:sz w:val="22"/>
          <w:vertAlign w:val="baseline"/>
        </w:rPr>
        <w:t> </w:t>
      </w:r>
      <w:r>
        <w:rPr>
          <w:w w:val="125"/>
          <w:sz w:val="22"/>
          <w:vertAlign w:val="baseline"/>
        </w:rPr>
        <w:t>=</w:t>
      </w:r>
      <w:r>
        <w:rPr>
          <w:spacing w:val="-8"/>
          <w:w w:val="125"/>
          <w:sz w:val="22"/>
          <w:vertAlign w:val="baseline"/>
        </w:rPr>
        <w:t> </w:t>
      </w:r>
      <w:r>
        <w:rPr>
          <w:i/>
          <w:w w:val="120"/>
          <w:sz w:val="22"/>
          <w:vertAlign w:val="baseline"/>
        </w:rPr>
        <w:t>dt</w:t>
      </w:r>
      <w:r>
        <w:rPr>
          <w:i/>
          <w:spacing w:val="-15"/>
          <w:w w:val="120"/>
          <w:sz w:val="22"/>
          <w:vertAlign w:val="baseline"/>
        </w:rPr>
        <w:t> </w:t>
      </w:r>
      <w:r>
        <w:rPr>
          <w:w w:val="125"/>
          <w:sz w:val="22"/>
          <w:vertAlign w:val="baseline"/>
        </w:rPr>
        <w:t>+</w:t>
      </w:r>
      <w:r>
        <w:rPr>
          <w:spacing w:val="-15"/>
          <w:w w:val="125"/>
          <w:sz w:val="22"/>
          <w:vertAlign w:val="baseline"/>
        </w:rPr>
        <w:t> </w:t>
      </w:r>
      <w:r>
        <w:rPr>
          <w:w w:val="120"/>
          <w:sz w:val="22"/>
          <w:vertAlign w:val="baseline"/>
        </w:rPr>
        <w:t>2</w:t>
      </w:r>
      <w:r>
        <w:rPr>
          <w:i/>
          <w:w w:val="120"/>
          <w:sz w:val="22"/>
          <w:vertAlign w:val="baseline"/>
        </w:rPr>
        <w:t>W</w:t>
      </w:r>
      <w:r>
        <w:rPr>
          <w:w w:val="120"/>
          <w:sz w:val="22"/>
          <w:vertAlign w:val="subscript"/>
        </w:rPr>
        <w:t>t</w:t>
      </w:r>
      <w:r>
        <w:rPr>
          <w:i/>
          <w:w w:val="120"/>
          <w:sz w:val="22"/>
          <w:vertAlign w:val="baseline"/>
        </w:rPr>
        <w:t>dW</w:t>
      </w:r>
      <w:r>
        <w:rPr>
          <w:w w:val="120"/>
          <w:sz w:val="22"/>
          <w:vertAlign w:val="subscript"/>
        </w:rPr>
        <w:t>t</w:t>
      </w:r>
      <w:r>
        <w:rPr>
          <w:spacing w:val="17"/>
          <w:w w:val="120"/>
          <w:sz w:val="22"/>
          <w:vertAlign w:val="baseline"/>
        </w:rPr>
        <w:t> </w:t>
      </w:r>
      <w:r>
        <w:rPr>
          <w:i/>
          <w:spacing w:val="-10"/>
          <w:w w:val="120"/>
          <w:sz w:val="22"/>
          <w:vertAlign w:val="baseline"/>
        </w:rPr>
        <w:t>.</w:t>
      </w:r>
    </w:p>
    <w:p>
      <w:pPr>
        <w:spacing w:line="253" w:lineRule="exact" w:before="151"/>
        <w:ind w:left="14" w:right="0" w:firstLine="0"/>
        <w:jc w:val="center"/>
        <w:rPr>
          <w:i/>
          <w:sz w:val="22"/>
        </w:rPr>
      </w:pPr>
      <w:r>
        <w:rPr>
          <w:b/>
          <w:w w:val="110"/>
          <w:sz w:val="22"/>
        </w:rPr>
        <w:t>Example</w:t>
      </w:r>
      <w:r>
        <w:rPr>
          <w:b/>
          <w:spacing w:val="26"/>
          <w:w w:val="110"/>
          <w:sz w:val="22"/>
        </w:rPr>
        <w:t> </w:t>
      </w:r>
      <w:r>
        <w:rPr>
          <w:b/>
          <w:w w:val="110"/>
          <w:sz w:val="22"/>
        </w:rPr>
        <w:t>2.3.4.</w:t>
      </w:r>
      <w:r>
        <w:rPr>
          <w:b/>
          <w:spacing w:val="38"/>
          <w:w w:val="110"/>
          <w:sz w:val="22"/>
        </w:rPr>
        <w:t> </w:t>
      </w:r>
      <w:r>
        <w:rPr>
          <w:i/>
          <w:w w:val="110"/>
          <w:sz w:val="22"/>
        </w:rPr>
        <w:t>The</w:t>
      </w:r>
      <w:r>
        <w:rPr>
          <w:i/>
          <w:spacing w:val="21"/>
          <w:w w:val="110"/>
          <w:sz w:val="22"/>
        </w:rPr>
        <w:t> </w:t>
      </w:r>
      <w:r>
        <w:rPr>
          <w:i/>
          <w:w w:val="110"/>
          <w:sz w:val="22"/>
        </w:rPr>
        <w:t>canonical</w:t>
      </w:r>
      <w:r>
        <w:rPr>
          <w:i/>
          <w:spacing w:val="20"/>
          <w:w w:val="110"/>
          <w:sz w:val="22"/>
        </w:rPr>
        <w:t> </w:t>
      </w:r>
      <w:r>
        <w:rPr>
          <w:i/>
          <w:w w:val="110"/>
          <w:sz w:val="22"/>
        </w:rPr>
        <w:t>SDE</w:t>
      </w:r>
      <w:r>
        <w:rPr>
          <w:i/>
          <w:spacing w:val="21"/>
          <w:w w:val="110"/>
          <w:sz w:val="22"/>
        </w:rPr>
        <w:t> </w:t>
      </w:r>
      <w:r>
        <w:rPr>
          <w:i/>
          <w:w w:val="110"/>
          <w:sz w:val="22"/>
        </w:rPr>
        <w:t>in</w:t>
      </w:r>
      <w:r>
        <w:rPr>
          <w:i/>
          <w:spacing w:val="20"/>
          <w:w w:val="110"/>
          <w:sz w:val="22"/>
        </w:rPr>
        <w:t> </w:t>
      </w:r>
      <w:r>
        <w:rPr>
          <w:i/>
          <w:w w:val="110"/>
          <w:sz w:val="22"/>
        </w:rPr>
        <w:t>financial</w:t>
      </w:r>
      <w:r>
        <w:rPr>
          <w:i/>
          <w:spacing w:val="21"/>
          <w:w w:val="110"/>
          <w:sz w:val="22"/>
        </w:rPr>
        <w:t> </w:t>
      </w:r>
      <w:r>
        <w:rPr>
          <w:i/>
          <w:w w:val="110"/>
          <w:sz w:val="22"/>
        </w:rPr>
        <w:t>math,</w:t>
      </w:r>
      <w:r>
        <w:rPr>
          <w:i/>
          <w:spacing w:val="22"/>
          <w:w w:val="110"/>
          <w:sz w:val="22"/>
        </w:rPr>
        <w:t> </w:t>
      </w:r>
      <w:r>
        <w:rPr>
          <w:i/>
          <w:w w:val="110"/>
          <w:sz w:val="22"/>
        </w:rPr>
        <w:t>the</w:t>
      </w:r>
      <w:r>
        <w:rPr>
          <w:i/>
          <w:spacing w:val="21"/>
          <w:w w:val="110"/>
          <w:sz w:val="22"/>
        </w:rPr>
        <w:t> </w:t>
      </w:r>
      <w:r>
        <w:rPr>
          <w:i/>
          <w:w w:val="110"/>
          <w:sz w:val="22"/>
        </w:rPr>
        <w:t>geometric</w:t>
      </w:r>
      <w:r>
        <w:rPr>
          <w:i/>
          <w:spacing w:val="20"/>
          <w:w w:val="110"/>
          <w:sz w:val="22"/>
        </w:rPr>
        <w:t> </w:t>
      </w:r>
      <w:r>
        <w:rPr>
          <w:i/>
          <w:w w:val="110"/>
          <w:sz w:val="22"/>
        </w:rPr>
        <w:t>Brownian</w:t>
      </w:r>
      <w:r>
        <w:rPr>
          <w:i/>
          <w:spacing w:val="21"/>
          <w:w w:val="110"/>
          <w:sz w:val="22"/>
        </w:rPr>
        <w:t> </w:t>
      </w:r>
      <w:r>
        <w:rPr>
          <w:i/>
          <w:spacing w:val="-2"/>
          <w:w w:val="110"/>
          <w:sz w:val="22"/>
        </w:rPr>
        <w:t>motion,</w:t>
      </w:r>
    </w:p>
    <w:p>
      <w:pPr>
        <w:spacing w:line="286" w:lineRule="exact" w:before="0"/>
        <w:ind w:left="787" w:right="0" w:firstLine="0"/>
        <w:jc w:val="left"/>
        <w:rPr>
          <w:i/>
          <w:sz w:val="22"/>
        </w:rPr>
      </w:pPr>
      <w:r>
        <w:rPr>
          <w:i/>
          <w:sz w:val="22"/>
        </w:rPr>
        <mc:AlternateContent>
          <mc:Choice Requires="wps">
            <w:drawing>
              <wp:anchor distT="0" distB="0" distL="0" distR="0" allowOverlap="1" layoutInCell="1" locked="0" behindDoc="1" simplePos="0" relativeHeight="482114048">
                <wp:simplePos x="0" y="0"/>
                <wp:positionH relativeFrom="page">
                  <wp:posOffset>1441894</wp:posOffset>
                </wp:positionH>
                <wp:positionV relativeFrom="paragraph">
                  <wp:posOffset>116001</wp:posOffset>
                </wp:positionV>
                <wp:extent cx="101600" cy="10795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01600" cy="107950"/>
                        </a:xfrm>
                        <a:prstGeom prst="rect">
                          <a:avLst/>
                        </a:prstGeom>
                      </wps:spPr>
                      <wps:txbx>
                        <w:txbxContent>
                          <w:p>
                            <w:pPr>
                              <w:spacing w:line="169" w:lineRule="exact" w:before="0"/>
                              <w:ind w:left="0" w:right="0" w:firstLine="0"/>
                              <w:jc w:val="left"/>
                              <w:rPr>
                                <w:i/>
                                <w:sz w:val="12"/>
                              </w:rPr>
                            </w:pPr>
                            <w:r>
                              <w:rPr>
                                <w:spacing w:val="-5"/>
                                <w:w w:val="140"/>
                                <w:position w:val="2"/>
                                <w:sz w:val="16"/>
                              </w:rPr>
                              <w:t>S</w:t>
                            </w:r>
                            <w:r>
                              <w:rPr>
                                <w:i/>
                                <w:spacing w:val="-5"/>
                                <w:w w:val="140"/>
                                <w:sz w:val="12"/>
                              </w:rPr>
                              <w:t>t</w:t>
                            </w:r>
                          </w:p>
                        </w:txbxContent>
                      </wps:txbx>
                      <wps:bodyPr wrap="square" lIns="0" tIns="0" rIns="0" bIns="0" rtlCol="0">
                        <a:noAutofit/>
                      </wps:bodyPr>
                    </wps:wsp>
                  </a:graphicData>
                </a:graphic>
              </wp:anchor>
            </w:drawing>
          </mc:Choice>
          <mc:Fallback>
            <w:pict>
              <v:shape style="position:absolute;margin-left:113.535004pt;margin-top:9.134007pt;width:8pt;height:8.5pt;mso-position-horizontal-relative:page;mso-position-vertical-relative:paragraph;z-index:-21202432" type="#_x0000_t202" id="docshape131" filled="false" stroked="false">
                <v:textbox inset="0,0,0,0">
                  <w:txbxContent>
                    <w:p>
                      <w:pPr>
                        <w:spacing w:line="169" w:lineRule="exact" w:before="0"/>
                        <w:ind w:left="0" w:right="0" w:firstLine="0"/>
                        <w:jc w:val="left"/>
                        <w:rPr>
                          <w:i/>
                          <w:sz w:val="12"/>
                        </w:rPr>
                      </w:pPr>
                      <w:r>
                        <w:rPr>
                          <w:spacing w:val="-5"/>
                          <w:w w:val="140"/>
                          <w:position w:val="2"/>
                          <w:sz w:val="16"/>
                        </w:rPr>
                        <w:t>S</w:t>
                      </w:r>
                      <w:r>
                        <w:rPr>
                          <w:i/>
                          <w:spacing w:val="-5"/>
                          <w:w w:val="140"/>
                          <w:sz w:val="12"/>
                        </w:rPr>
                        <w:t>t</w:t>
                      </w:r>
                    </w:p>
                  </w:txbxContent>
                </v:textbox>
                <w10:wrap type="none"/>
              </v:shape>
            </w:pict>
          </mc:Fallback>
        </mc:AlternateContent>
      </w:r>
      <w:r>
        <w:rPr>
          <w:w w:val="115"/>
          <w:position w:val="9"/>
          <w:sz w:val="16"/>
          <w:u w:val="single"/>
        </w:rPr>
        <w:t>dS</w:t>
      </w:r>
      <w:r>
        <w:rPr>
          <w:i/>
          <w:w w:val="115"/>
          <w:position w:val="7"/>
          <w:sz w:val="12"/>
          <w:u w:val="single"/>
        </w:rPr>
        <w:t>t</w:t>
      </w:r>
      <w:r>
        <w:rPr>
          <w:i/>
          <w:spacing w:val="52"/>
          <w:w w:val="125"/>
          <w:position w:val="7"/>
          <w:sz w:val="12"/>
        </w:rPr>
        <w:t> </w:t>
      </w:r>
      <w:r>
        <w:rPr>
          <w:w w:val="125"/>
          <w:sz w:val="22"/>
        </w:rPr>
        <w:t>=</w:t>
      </w:r>
      <w:r>
        <w:rPr>
          <w:spacing w:val="-6"/>
          <w:w w:val="125"/>
          <w:sz w:val="22"/>
        </w:rPr>
        <w:t> </w:t>
      </w:r>
      <w:r>
        <w:rPr>
          <w:i/>
          <w:w w:val="115"/>
          <w:sz w:val="22"/>
        </w:rPr>
        <w:t>µdt</w:t>
      </w:r>
      <w:r>
        <w:rPr>
          <w:i/>
          <w:spacing w:val="-12"/>
          <w:w w:val="115"/>
          <w:sz w:val="22"/>
        </w:rPr>
        <w:t> </w:t>
      </w:r>
      <w:r>
        <w:rPr>
          <w:w w:val="125"/>
          <w:sz w:val="22"/>
        </w:rPr>
        <w:t>+</w:t>
      </w:r>
      <w:r>
        <w:rPr>
          <w:spacing w:val="-16"/>
          <w:w w:val="125"/>
          <w:sz w:val="22"/>
        </w:rPr>
        <w:t> </w:t>
      </w:r>
      <w:r>
        <w:rPr>
          <w:i/>
          <w:w w:val="115"/>
          <w:sz w:val="22"/>
        </w:rPr>
        <w:t>σdW</w:t>
      </w:r>
      <w:r>
        <w:rPr>
          <w:w w:val="115"/>
          <w:sz w:val="22"/>
          <w:vertAlign w:val="subscript"/>
        </w:rPr>
        <w:t>t</w:t>
      </w:r>
      <w:r>
        <w:rPr>
          <w:spacing w:val="24"/>
          <w:w w:val="115"/>
          <w:sz w:val="22"/>
          <w:vertAlign w:val="baseline"/>
        </w:rPr>
        <w:t> </w:t>
      </w:r>
      <w:r>
        <w:rPr>
          <w:i/>
          <w:w w:val="115"/>
          <w:sz w:val="22"/>
          <w:vertAlign w:val="baseline"/>
        </w:rPr>
        <w:t>has</w:t>
      </w:r>
      <w:r>
        <w:rPr>
          <w:i/>
          <w:spacing w:val="15"/>
          <w:w w:val="115"/>
          <w:sz w:val="22"/>
          <w:vertAlign w:val="baseline"/>
        </w:rPr>
        <w:t> </w:t>
      </w:r>
      <w:r>
        <w:rPr>
          <w:i/>
          <w:spacing w:val="-2"/>
          <w:w w:val="115"/>
          <w:sz w:val="22"/>
          <w:vertAlign w:val="baseline"/>
        </w:rPr>
        <w:t>solution</w:t>
      </w:r>
    </w:p>
    <w:p>
      <w:pPr>
        <w:spacing w:line="172" w:lineRule="exact" w:before="153"/>
        <w:ind w:left="0" w:right="3" w:firstLine="0"/>
        <w:jc w:val="center"/>
        <w:rPr>
          <w:i/>
          <w:sz w:val="12"/>
        </w:rPr>
      </w:pPr>
      <w:r>
        <w:rPr>
          <w:i/>
          <w:w w:val="125"/>
          <w:position w:val="-6"/>
          <w:sz w:val="22"/>
        </w:rPr>
        <w:t>S</w:t>
      </w:r>
      <w:r>
        <w:rPr>
          <w:i/>
          <w:spacing w:val="35"/>
          <w:w w:val="130"/>
          <w:position w:val="-6"/>
          <w:sz w:val="22"/>
        </w:rPr>
        <w:t> </w:t>
      </w:r>
      <w:r>
        <w:rPr>
          <w:w w:val="130"/>
          <w:position w:val="-6"/>
          <w:sz w:val="22"/>
        </w:rPr>
        <w:t>=</w:t>
      </w:r>
      <w:r>
        <w:rPr>
          <w:spacing w:val="-14"/>
          <w:w w:val="130"/>
          <w:position w:val="-6"/>
          <w:sz w:val="22"/>
        </w:rPr>
        <w:t> </w:t>
      </w:r>
      <w:r>
        <w:rPr>
          <w:i/>
          <w:w w:val="125"/>
          <w:position w:val="-6"/>
          <w:sz w:val="22"/>
        </w:rPr>
        <w:t>S</w:t>
      </w:r>
      <w:r>
        <w:rPr>
          <w:i/>
          <w:spacing w:val="16"/>
          <w:w w:val="125"/>
          <w:position w:val="-6"/>
          <w:sz w:val="22"/>
        </w:rPr>
        <w:t> </w:t>
      </w:r>
      <w:r>
        <w:rPr>
          <w:i/>
          <w:w w:val="125"/>
          <w:position w:val="-6"/>
          <w:sz w:val="22"/>
        </w:rPr>
        <w:t>e</w:t>
      </w:r>
      <w:r>
        <w:rPr>
          <w:w w:val="125"/>
          <w:position w:val="1"/>
          <w:sz w:val="22"/>
        </w:rPr>
        <w:t>(</w:t>
      </w:r>
      <w:r>
        <w:rPr>
          <w:w w:val="125"/>
          <w:position w:val="2"/>
          <w:sz w:val="16"/>
        </w:rPr>
        <w:t>µ</w:t>
      </w:r>
      <w:r>
        <w:rPr>
          <w:rFonts w:ascii="Cambria" w:hAnsi="Cambria"/>
          <w:w w:val="125"/>
          <w:position w:val="2"/>
          <w:sz w:val="16"/>
        </w:rPr>
        <w:t>—</w:t>
      </w:r>
      <w:r>
        <w:rPr>
          <w:rFonts w:ascii="Cambria" w:hAnsi="Cambria"/>
          <w:spacing w:val="-21"/>
          <w:w w:val="125"/>
          <w:position w:val="2"/>
          <w:sz w:val="16"/>
        </w:rPr>
        <w:t> </w:t>
      </w:r>
      <w:r>
        <w:rPr>
          <w:w w:val="130"/>
          <w:position w:val="2"/>
          <w:sz w:val="16"/>
          <w:vertAlign w:val="superscript"/>
        </w:rPr>
        <w:t>1</w:t>
      </w:r>
      <w:r>
        <w:rPr>
          <w:spacing w:val="-24"/>
          <w:w w:val="130"/>
          <w:position w:val="2"/>
          <w:sz w:val="16"/>
          <w:vertAlign w:val="baseline"/>
        </w:rPr>
        <w:t> </w:t>
      </w:r>
      <w:r>
        <w:rPr>
          <w:spacing w:val="-2"/>
          <w:w w:val="125"/>
          <w:position w:val="2"/>
          <w:sz w:val="16"/>
          <w:vertAlign w:val="baseline"/>
        </w:rPr>
        <w:t>σ</w:t>
      </w:r>
      <w:r>
        <w:rPr>
          <w:spacing w:val="-2"/>
          <w:w w:val="125"/>
          <w:position w:val="2"/>
          <w:sz w:val="16"/>
          <w:vertAlign w:val="superscript"/>
        </w:rPr>
        <w:t>2</w:t>
      </w:r>
      <w:r>
        <w:rPr>
          <w:spacing w:val="-2"/>
          <w:w w:val="125"/>
          <w:position w:val="1"/>
          <w:sz w:val="22"/>
          <w:vertAlign w:val="baseline"/>
        </w:rPr>
        <w:t>)</w:t>
      </w:r>
      <w:r>
        <w:rPr>
          <w:spacing w:val="-2"/>
          <w:w w:val="125"/>
          <w:position w:val="2"/>
          <w:sz w:val="16"/>
          <w:vertAlign w:val="baseline"/>
        </w:rPr>
        <w:t>t+σW</w:t>
      </w:r>
      <w:r>
        <w:rPr>
          <w:i/>
          <w:spacing w:val="-2"/>
          <w:w w:val="125"/>
          <w:sz w:val="12"/>
          <w:vertAlign w:val="baseline"/>
        </w:rPr>
        <w:t>t</w:t>
      </w:r>
    </w:p>
    <w:p>
      <w:pPr>
        <w:spacing w:line="20" w:lineRule="exact"/>
        <w:ind w:left="5181" w:right="0" w:firstLine="0"/>
        <w:rPr>
          <w:sz w:val="2"/>
        </w:rPr>
      </w:pPr>
      <w:r>
        <w:rPr>
          <w:sz w:val="2"/>
        </w:rPr>
        <mc:AlternateContent>
          <mc:Choice Requires="wps">
            <w:drawing>
              <wp:inline distT="0" distB="0" distL="0" distR="0">
                <wp:extent cx="46990" cy="5080"/>
                <wp:effectExtent l="9525" t="0" r="634" b="4445"/>
                <wp:docPr id="155" name="Group 155"/>
                <wp:cNvGraphicFramePr>
                  <a:graphicFrameLocks/>
                </wp:cNvGraphicFramePr>
                <a:graphic>
                  <a:graphicData uri="http://schemas.microsoft.com/office/word/2010/wordprocessingGroup">
                    <wpg:wgp>
                      <wpg:cNvPr id="155" name="Group 155"/>
                      <wpg:cNvGrpSpPr/>
                      <wpg:grpSpPr>
                        <a:xfrm>
                          <a:off x="0" y="0"/>
                          <a:ext cx="46990" cy="5080"/>
                          <a:chExt cx="46990" cy="5080"/>
                        </a:xfrm>
                      </wpg:grpSpPr>
                      <wps:wsp>
                        <wps:cNvPr id="156" name="Graphic 156"/>
                        <wps:cNvSpPr/>
                        <wps:spPr>
                          <a:xfrm>
                            <a:off x="0" y="2279"/>
                            <a:ext cx="46990" cy="1270"/>
                          </a:xfrm>
                          <a:custGeom>
                            <a:avLst/>
                            <a:gdLst/>
                            <a:ahLst/>
                            <a:cxnLst/>
                            <a:rect l="l" t="t" r="r" b="b"/>
                            <a:pathLst>
                              <a:path w="46990" h="0">
                                <a:moveTo>
                                  <a:pt x="0" y="0"/>
                                </a:moveTo>
                                <a:lnTo>
                                  <a:pt x="46393" y="0"/>
                                </a:lnTo>
                              </a:path>
                            </a:pathLst>
                          </a:custGeom>
                          <a:ln w="45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pt;height:.4pt;mso-position-horizontal-relative:char;mso-position-vertical-relative:line" id="docshapegroup132" coordorigin="0,0" coordsize="74,8">
                <v:line style="position:absolute" from="0,4" to="73,4" stroked="true" strokeweight=".359pt" strokecolor="#000000">
                  <v:stroke dashstyle="solid"/>
                </v:line>
              </v:group>
            </w:pict>
          </mc:Fallback>
        </mc:AlternateContent>
      </w:r>
      <w:r>
        <w:rPr>
          <w:sz w:val="2"/>
        </w:rPr>
      </w:r>
    </w:p>
    <w:p>
      <w:pPr>
        <w:tabs>
          <w:tab w:pos="4642" w:val="left" w:leader="none"/>
          <w:tab w:pos="5254" w:val="right" w:leader="none"/>
        </w:tabs>
        <w:spacing w:line="176" w:lineRule="exact" w:before="0"/>
        <w:ind w:left="4147" w:right="0" w:firstLine="0"/>
        <w:jc w:val="left"/>
        <w:rPr>
          <w:sz w:val="16"/>
        </w:rPr>
      </w:pPr>
      <w:r>
        <w:rPr>
          <w:spacing w:val="-10"/>
          <w:w w:val="115"/>
          <w:sz w:val="16"/>
        </w:rPr>
        <w:t>t</w:t>
      </w:r>
      <w:r>
        <w:rPr>
          <w:sz w:val="16"/>
        </w:rPr>
        <w:tab/>
      </w:r>
      <w:r>
        <w:rPr>
          <w:spacing w:val="-10"/>
          <w:w w:val="115"/>
          <w:sz w:val="16"/>
        </w:rPr>
        <w:t>0</w:t>
      </w:r>
      <w:r>
        <w:rPr>
          <w:rFonts w:ascii="Times New Roman"/>
          <w:sz w:val="16"/>
        </w:rPr>
        <w:tab/>
      </w:r>
      <w:r>
        <w:rPr>
          <w:spacing w:val="-10"/>
          <w:w w:val="125"/>
          <w:sz w:val="16"/>
          <w:vertAlign w:val="superscript"/>
        </w:rPr>
        <w:t>2</w:t>
      </w:r>
    </w:p>
    <w:p>
      <w:pPr>
        <w:spacing w:before="134"/>
        <w:ind w:left="763" w:right="0" w:firstLine="0"/>
        <w:jc w:val="left"/>
        <w:rPr>
          <w:i/>
          <w:sz w:val="22"/>
        </w:rPr>
      </w:pPr>
      <w:r>
        <w:rPr>
          <w:i/>
          <w:w w:val="105"/>
          <w:sz w:val="22"/>
        </w:rPr>
        <w:t>which</w:t>
      </w:r>
      <w:r>
        <w:rPr>
          <w:i/>
          <w:spacing w:val="11"/>
          <w:w w:val="105"/>
          <w:sz w:val="22"/>
        </w:rPr>
        <w:t> </w:t>
      </w:r>
      <w:r>
        <w:rPr>
          <w:i/>
          <w:w w:val="105"/>
          <w:sz w:val="22"/>
        </w:rPr>
        <w:t>is</w:t>
      </w:r>
      <w:r>
        <w:rPr>
          <w:i/>
          <w:spacing w:val="11"/>
          <w:w w:val="105"/>
          <w:sz w:val="22"/>
        </w:rPr>
        <w:t> </w:t>
      </w:r>
      <w:r>
        <w:rPr>
          <w:i/>
          <w:w w:val="105"/>
          <w:sz w:val="22"/>
        </w:rPr>
        <w:t>always</w:t>
      </w:r>
      <w:r>
        <w:rPr>
          <w:i/>
          <w:spacing w:val="11"/>
          <w:w w:val="105"/>
          <w:sz w:val="22"/>
        </w:rPr>
        <w:t> </w:t>
      </w:r>
      <w:r>
        <w:rPr>
          <w:i/>
          <w:w w:val="105"/>
          <w:sz w:val="22"/>
        </w:rPr>
        <w:t>positive.</w:t>
      </w:r>
      <w:r>
        <w:rPr>
          <w:i/>
          <w:spacing w:val="30"/>
          <w:w w:val="105"/>
          <w:sz w:val="22"/>
        </w:rPr>
        <w:t> </w:t>
      </w:r>
      <w:r>
        <w:rPr>
          <w:i/>
          <w:w w:val="105"/>
          <w:sz w:val="22"/>
        </w:rPr>
        <w:t>Again,</w:t>
      </w:r>
      <w:r>
        <w:rPr>
          <w:i/>
          <w:spacing w:val="12"/>
          <w:w w:val="105"/>
          <w:sz w:val="22"/>
        </w:rPr>
        <w:t> </w:t>
      </w:r>
      <w:r>
        <w:rPr>
          <w:i/>
          <w:w w:val="105"/>
          <w:sz w:val="22"/>
        </w:rPr>
        <w:t>verify</w:t>
      </w:r>
      <w:r>
        <w:rPr>
          <w:i/>
          <w:spacing w:val="10"/>
          <w:w w:val="105"/>
          <w:sz w:val="22"/>
        </w:rPr>
        <w:t> </w:t>
      </w:r>
      <w:r>
        <w:rPr>
          <w:i/>
          <w:w w:val="105"/>
          <w:sz w:val="22"/>
        </w:rPr>
        <w:t>with</w:t>
      </w:r>
      <w:r>
        <w:rPr>
          <w:i/>
          <w:spacing w:val="11"/>
          <w:w w:val="105"/>
          <w:sz w:val="22"/>
        </w:rPr>
        <w:t> </w:t>
      </w:r>
      <w:r>
        <w:rPr>
          <w:i/>
          <w:spacing w:val="18"/>
          <w:w w:val="111"/>
          <w:sz w:val="22"/>
        </w:rPr>
        <w:t>It</w:t>
      </w:r>
      <w:r>
        <w:rPr>
          <w:i/>
          <w:spacing w:val="-94"/>
          <w:w w:val="118"/>
          <w:sz w:val="22"/>
        </w:rPr>
        <w:t>ˆ</w:t>
      </w:r>
      <w:r>
        <w:rPr>
          <w:i/>
          <w:spacing w:val="18"/>
          <w:w w:val="88"/>
          <w:sz w:val="22"/>
        </w:rPr>
        <w:t>o</w:t>
      </w:r>
      <w:r>
        <w:rPr>
          <w:i/>
          <w:spacing w:val="18"/>
          <w:sz w:val="22"/>
        </w:rPr>
        <w:t>’s</w:t>
      </w:r>
      <w:r>
        <w:rPr>
          <w:i/>
          <w:spacing w:val="12"/>
          <w:w w:val="105"/>
          <w:sz w:val="22"/>
        </w:rPr>
        <w:t> </w:t>
      </w:r>
      <w:r>
        <w:rPr>
          <w:i/>
          <w:w w:val="105"/>
          <w:sz w:val="22"/>
        </w:rPr>
        <w:t>lemma.</w:t>
      </w:r>
      <w:r>
        <w:rPr>
          <w:i/>
          <w:spacing w:val="30"/>
          <w:w w:val="105"/>
          <w:sz w:val="22"/>
        </w:rPr>
        <w:t> </w:t>
      </w:r>
      <w:r>
        <w:rPr>
          <w:i/>
          <w:w w:val="105"/>
          <w:sz w:val="22"/>
        </w:rPr>
        <w:t>Also</w:t>
      </w:r>
      <w:r>
        <w:rPr>
          <w:i/>
          <w:spacing w:val="11"/>
          <w:w w:val="105"/>
          <w:sz w:val="22"/>
        </w:rPr>
        <w:t> </w:t>
      </w:r>
      <w:r>
        <w:rPr>
          <w:i/>
          <w:w w:val="105"/>
          <w:sz w:val="22"/>
        </w:rPr>
        <w:t>try</w:t>
      </w:r>
      <w:r>
        <w:rPr>
          <w:i/>
          <w:spacing w:val="11"/>
          <w:w w:val="105"/>
          <w:sz w:val="22"/>
        </w:rPr>
        <w:t> </w:t>
      </w:r>
      <w:r>
        <w:rPr>
          <w:i/>
          <w:spacing w:val="18"/>
          <w:w w:val="111"/>
          <w:sz w:val="22"/>
        </w:rPr>
        <w:t>It</w:t>
      </w:r>
      <w:r>
        <w:rPr>
          <w:i/>
          <w:spacing w:val="-94"/>
          <w:w w:val="118"/>
          <w:sz w:val="22"/>
        </w:rPr>
        <w:t>ˆ</w:t>
      </w:r>
      <w:r>
        <w:rPr>
          <w:i/>
          <w:spacing w:val="18"/>
          <w:w w:val="88"/>
          <w:sz w:val="22"/>
        </w:rPr>
        <w:t>o</w:t>
      </w:r>
      <w:r>
        <w:rPr>
          <w:i/>
          <w:spacing w:val="18"/>
          <w:sz w:val="22"/>
        </w:rPr>
        <w:t>’s</w:t>
      </w:r>
      <w:r>
        <w:rPr>
          <w:i/>
          <w:spacing w:val="12"/>
          <w:w w:val="105"/>
          <w:sz w:val="22"/>
        </w:rPr>
        <w:t> </w:t>
      </w:r>
      <w:r>
        <w:rPr>
          <w:i/>
          <w:w w:val="105"/>
          <w:sz w:val="22"/>
        </w:rPr>
        <w:t>lemma</w:t>
      </w:r>
      <w:r>
        <w:rPr>
          <w:i/>
          <w:spacing w:val="10"/>
          <w:w w:val="105"/>
          <w:sz w:val="22"/>
        </w:rPr>
        <w:t> </w:t>
      </w:r>
      <w:r>
        <w:rPr>
          <w:i/>
          <w:w w:val="105"/>
          <w:sz w:val="22"/>
        </w:rPr>
        <w:t>on</w:t>
      </w:r>
      <w:r>
        <w:rPr>
          <w:i/>
          <w:spacing w:val="10"/>
          <w:w w:val="105"/>
          <w:sz w:val="22"/>
        </w:rPr>
        <w:t> </w:t>
      </w:r>
      <w:r>
        <w:rPr>
          <w:spacing w:val="-2"/>
          <w:w w:val="105"/>
          <w:sz w:val="22"/>
        </w:rPr>
        <w:t>log(</w:t>
      </w:r>
      <w:r>
        <w:rPr>
          <w:i/>
          <w:spacing w:val="-2"/>
          <w:w w:val="105"/>
          <w:sz w:val="22"/>
        </w:rPr>
        <w:t>S</w:t>
      </w:r>
      <w:r>
        <w:rPr>
          <w:spacing w:val="-2"/>
          <w:w w:val="105"/>
          <w:sz w:val="22"/>
          <w:vertAlign w:val="subscript"/>
        </w:rPr>
        <w:t>t</w:t>
      </w:r>
      <w:r>
        <w:rPr>
          <w:spacing w:val="-2"/>
          <w:w w:val="105"/>
          <w:sz w:val="22"/>
          <w:vertAlign w:val="baseline"/>
        </w:rPr>
        <w:t>)</w:t>
      </w:r>
      <w:r>
        <w:rPr>
          <w:i/>
          <w:spacing w:val="-2"/>
          <w:w w:val="105"/>
          <w:sz w:val="22"/>
          <w:vertAlign w:val="baseline"/>
        </w:rPr>
        <w:t>.</w:t>
      </w:r>
    </w:p>
    <w:p>
      <w:pPr>
        <w:spacing w:line="176" w:lineRule="exact" w:before="90"/>
        <w:ind w:left="763" w:right="0" w:firstLine="0"/>
        <w:jc w:val="left"/>
        <w:rPr>
          <w:sz w:val="22"/>
        </w:rPr>
      </w:pPr>
      <w:r>
        <w:rPr>
          <w:b/>
          <w:w w:val="115"/>
          <w:sz w:val="22"/>
        </w:rPr>
        <w:t>Example</w:t>
      </w:r>
      <w:r>
        <w:rPr>
          <w:b/>
          <w:spacing w:val="3"/>
          <w:w w:val="115"/>
          <w:sz w:val="22"/>
        </w:rPr>
        <w:t> </w:t>
      </w:r>
      <w:r>
        <w:rPr>
          <w:b/>
          <w:w w:val="115"/>
          <w:sz w:val="22"/>
        </w:rPr>
        <w:t>2.3.5.</w:t>
      </w:r>
      <w:r>
        <w:rPr>
          <w:b/>
          <w:spacing w:val="10"/>
          <w:w w:val="115"/>
          <w:sz w:val="22"/>
        </w:rPr>
        <w:t> </w:t>
      </w:r>
      <w:r>
        <w:rPr>
          <w:i/>
          <w:w w:val="115"/>
          <w:sz w:val="22"/>
        </w:rPr>
        <w:t>Suppose</w:t>
      </w:r>
      <w:r>
        <w:rPr>
          <w:i/>
          <w:spacing w:val="8"/>
          <w:w w:val="115"/>
          <w:sz w:val="22"/>
        </w:rPr>
        <w:t> </w:t>
      </w:r>
      <w:r>
        <w:rPr>
          <w:i/>
          <w:w w:val="115"/>
          <w:sz w:val="22"/>
        </w:rPr>
        <w:t>dY</w:t>
      </w:r>
      <w:r>
        <w:rPr>
          <w:w w:val="115"/>
          <w:sz w:val="22"/>
          <w:vertAlign w:val="subscript"/>
        </w:rPr>
        <w:t>t</w:t>
      </w:r>
      <w:r>
        <w:rPr>
          <w:spacing w:val="3"/>
          <w:w w:val="130"/>
          <w:sz w:val="22"/>
          <w:vertAlign w:val="baseline"/>
        </w:rPr>
        <w:t> </w:t>
      </w:r>
      <w:r>
        <w:rPr>
          <w:w w:val="130"/>
          <w:sz w:val="22"/>
          <w:vertAlign w:val="baseline"/>
        </w:rPr>
        <w:t>=</w:t>
      </w:r>
      <w:r>
        <w:rPr>
          <w:spacing w:val="-5"/>
          <w:w w:val="130"/>
          <w:sz w:val="22"/>
          <w:vertAlign w:val="baseline"/>
        </w:rPr>
        <w:t> </w:t>
      </w:r>
      <w:r>
        <w:rPr>
          <w:w w:val="115"/>
          <w:sz w:val="22"/>
          <w:vertAlign w:val="baseline"/>
        </w:rPr>
        <w:t>(</w:t>
      </w:r>
      <w:r>
        <w:rPr>
          <w:i/>
          <w:w w:val="115"/>
          <w:sz w:val="22"/>
          <w:vertAlign w:val="baseline"/>
        </w:rPr>
        <w:t>σ</w:t>
      </w:r>
      <w:r>
        <w:rPr>
          <w:w w:val="115"/>
          <w:sz w:val="22"/>
          <w:vertAlign w:val="superscript"/>
        </w:rPr>
        <w:t>2</w:t>
      </w:r>
      <w:r>
        <w:rPr>
          <w:i/>
          <w:w w:val="115"/>
          <w:sz w:val="22"/>
          <w:vertAlign w:val="baseline"/>
        </w:rPr>
        <w:t>Y</w:t>
      </w:r>
      <w:r>
        <w:rPr>
          <w:i/>
          <w:spacing w:val="-15"/>
          <w:w w:val="115"/>
          <w:sz w:val="22"/>
          <w:vertAlign w:val="baseline"/>
        </w:rPr>
        <w:t> </w:t>
      </w:r>
      <w:r>
        <w:rPr>
          <w:w w:val="115"/>
          <w:sz w:val="22"/>
          <w:vertAlign w:val="superscript"/>
        </w:rPr>
        <w:t>3</w:t>
      </w:r>
      <w:r>
        <w:rPr>
          <w:spacing w:val="-6"/>
          <w:w w:val="115"/>
          <w:sz w:val="22"/>
          <w:vertAlign w:val="baseline"/>
        </w:rPr>
        <w:t> </w:t>
      </w:r>
      <w:r>
        <w:rPr>
          <w:rFonts w:ascii="Lucida Sans Unicode" w:hAnsi="Lucida Sans Unicode"/>
          <w:w w:val="105"/>
          <w:sz w:val="22"/>
          <w:vertAlign w:val="baseline"/>
        </w:rPr>
        <w:t>—</w:t>
      </w:r>
      <w:r>
        <w:rPr>
          <w:rFonts w:ascii="Lucida Sans Unicode" w:hAnsi="Lucida Sans Unicode"/>
          <w:spacing w:val="-19"/>
          <w:w w:val="105"/>
          <w:sz w:val="22"/>
          <w:vertAlign w:val="baseline"/>
        </w:rPr>
        <w:t> </w:t>
      </w:r>
      <w:r>
        <w:rPr>
          <w:i/>
          <w:w w:val="115"/>
          <w:sz w:val="22"/>
          <w:vertAlign w:val="baseline"/>
        </w:rPr>
        <w:t>aY</w:t>
      </w:r>
      <w:r>
        <w:rPr>
          <w:w w:val="115"/>
          <w:sz w:val="22"/>
          <w:vertAlign w:val="subscript"/>
        </w:rPr>
        <w:t>t</w:t>
      </w:r>
      <w:r>
        <w:rPr>
          <w:w w:val="115"/>
          <w:sz w:val="22"/>
          <w:vertAlign w:val="baseline"/>
        </w:rPr>
        <w:t>)</w:t>
      </w:r>
      <w:r>
        <w:rPr>
          <w:i/>
          <w:w w:val="115"/>
          <w:sz w:val="22"/>
          <w:vertAlign w:val="baseline"/>
        </w:rPr>
        <w:t>dt</w:t>
      </w:r>
      <w:r>
        <w:rPr>
          <w:i/>
          <w:spacing w:val="-14"/>
          <w:w w:val="115"/>
          <w:sz w:val="22"/>
          <w:vertAlign w:val="baseline"/>
        </w:rPr>
        <w:t> </w:t>
      </w:r>
      <w:r>
        <w:rPr>
          <w:w w:val="130"/>
          <w:sz w:val="22"/>
          <w:vertAlign w:val="baseline"/>
        </w:rPr>
        <w:t>+</w:t>
      </w:r>
      <w:r>
        <w:rPr>
          <w:spacing w:val="-16"/>
          <w:w w:val="130"/>
          <w:sz w:val="22"/>
          <w:vertAlign w:val="baseline"/>
        </w:rPr>
        <w:t> </w:t>
      </w:r>
      <w:r>
        <w:rPr>
          <w:i/>
          <w:w w:val="115"/>
          <w:sz w:val="22"/>
          <w:vertAlign w:val="baseline"/>
        </w:rPr>
        <w:t>σY</w:t>
      </w:r>
      <w:r>
        <w:rPr>
          <w:i/>
          <w:spacing w:val="-14"/>
          <w:w w:val="115"/>
          <w:sz w:val="22"/>
          <w:vertAlign w:val="baseline"/>
        </w:rPr>
        <w:t> </w:t>
      </w:r>
      <w:r>
        <w:rPr>
          <w:w w:val="115"/>
          <w:sz w:val="22"/>
          <w:vertAlign w:val="superscript"/>
        </w:rPr>
        <w:t>2</w:t>
      </w:r>
      <w:r>
        <w:rPr>
          <w:i/>
          <w:w w:val="115"/>
          <w:sz w:val="22"/>
          <w:vertAlign w:val="baseline"/>
        </w:rPr>
        <w:t>dW</w:t>
      </w:r>
      <w:r>
        <w:rPr>
          <w:w w:val="115"/>
          <w:sz w:val="22"/>
          <w:vertAlign w:val="subscript"/>
        </w:rPr>
        <w:t>t</w:t>
      </w:r>
      <w:r>
        <w:rPr>
          <w:i/>
          <w:w w:val="115"/>
          <w:sz w:val="22"/>
          <w:vertAlign w:val="baseline"/>
        </w:rPr>
        <w:t>.</w:t>
      </w:r>
      <w:r>
        <w:rPr>
          <w:i/>
          <w:spacing w:val="41"/>
          <w:w w:val="115"/>
          <w:sz w:val="22"/>
          <w:vertAlign w:val="baseline"/>
        </w:rPr>
        <w:t> </w:t>
      </w:r>
      <w:r>
        <w:rPr>
          <w:i/>
          <w:w w:val="115"/>
          <w:sz w:val="22"/>
          <w:vertAlign w:val="baseline"/>
        </w:rPr>
        <w:t>Apply</w:t>
      </w:r>
      <w:r>
        <w:rPr>
          <w:i/>
          <w:spacing w:val="10"/>
          <w:w w:val="115"/>
          <w:sz w:val="22"/>
          <w:vertAlign w:val="baseline"/>
        </w:rPr>
        <w:t> </w:t>
      </w:r>
      <w:r>
        <w:rPr>
          <w:i/>
          <w:spacing w:val="18"/>
          <w:w w:val="121"/>
          <w:sz w:val="22"/>
          <w:vertAlign w:val="baseline"/>
        </w:rPr>
        <w:t>It</w:t>
      </w:r>
      <w:r>
        <w:rPr>
          <w:i/>
          <w:spacing w:val="-94"/>
          <w:w w:val="128"/>
          <w:sz w:val="22"/>
          <w:vertAlign w:val="baseline"/>
        </w:rPr>
        <w:t>ˆ</w:t>
      </w:r>
      <w:r>
        <w:rPr>
          <w:i/>
          <w:spacing w:val="18"/>
          <w:w w:val="98"/>
          <w:sz w:val="22"/>
          <w:vertAlign w:val="baseline"/>
        </w:rPr>
        <w:t>o</w:t>
      </w:r>
      <w:r>
        <w:rPr>
          <w:i/>
          <w:spacing w:val="18"/>
          <w:w w:val="110"/>
          <w:sz w:val="22"/>
          <w:vertAlign w:val="baseline"/>
        </w:rPr>
        <w:t>’s</w:t>
      </w:r>
      <w:r>
        <w:rPr>
          <w:i/>
          <w:spacing w:val="10"/>
          <w:w w:val="115"/>
          <w:sz w:val="22"/>
          <w:vertAlign w:val="baseline"/>
        </w:rPr>
        <w:t> </w:t>
      </w:r>
      <w:r>
        <w:rPr>
          <w:i/>
          <w:w w:val="115"/>
          <w:sz w:val="22"/>
          <w:vertAlign w:val="baseline"/>
        </w:rPr>
        <w:t>lemma</w:t>
      </w:r>
      <w:r>
        <w:rPr>
          <w:i/>
          <w:spacing w:val="10"/>
          <w:w w:val="115"/>
          <w:sz w:val="22"/>
          <w:vertAlign w:val="baseline"/>
        </w:rPr>
        <w:t> </w:t>
      </w:r>
      <w:r>
        <w:rPr>
          <w:i/>
          <w:w w:val="115"/>
          <w:sz w:val="22"/>
          <w:vertAlign w:val="baseline"/>
        </w:rPr>
        <w:t>to</w:t>
      </w:r>
      <w:r>
        <w:rPr>
          <w:i/>
          <w:spacing w:val="2"/>
          <w:w w:val="130"/>
          <w:sz w:val="22"/>
          <w:vertAlign w:val="baseline"/>
        </w:rPr>
        <w:t> </w:t>
      </w:r>
      <w:r>
        <w:rPr>
          <w:i/>
          <w:w w:val="130"/>
          <w:sz w:val="22"/>
          <w:vertAlign w:val="baseline"/>
        </w:rPr>
        <w:t>X</w:t>
      </w:r>
      <w:r>
        <w:rPr>
          <w:w w:val="130"/>
          <w:sz w:val="22"/>
          <w:vertAlign w:val="subscript"/>
        </w:rPr>
        <w:t>t</w:t>
      </w:r>
      <w:r>
        <w:rPr>
          <w:spacing w:val="3"/>
          <w:w w:val="130"/>
          <w:sz w:val="22"/>
          <w:vertAlign w:val="baseline"/>
        </w:rPr>
        <w:t> </w:t>
      </w:r>
      <w:r>
        <w:rPr>
          <w:spacing w:val="-10"/>
          <w:w w:val="130"/>
          <w:sz w:val="22"/>
          <w:vertAlign w:val="baseline"/>
        </w:rPr>
        <w:t>=</w:t>
      </w:r>
    </w:p>
    <w:p>
      <w:pPr>
        <w:tabs>
          <w:tab w:pos="1936" w:val="left" w:leader="none"/>
        </w:tabs>
        <w:spacing w:line="130" w:lineRule="exact" w:before="0"/>
        <w:ind w:left="384" w:right="0" w:firstLine="0"/>
        <w:jc w:val="center"/>
        <w:rPr>
          <w:sz w:val="16"/>
        </w:rPr>
      </w:pPr>
      <w:r>
        <w:rPr>
          <w:spacing w:val="-10"/>
          <w:w w:val="115"/>
          <w:sz w:val="16"/>
        </w:rPr>
        <w:t>t</w:t>
      </w:r>
      <w:r>
        <w:rPr>
          <w:sz w:val="16"/>
        </w:rPr>
        <w:tab/>
      </w:r>
      <w:r>
        <w:rPr>
          <w:spacing w:val="-12"/>
          <w:w w:val="115"/>
          <w:sz w:val="16"/>
        </w:rPr>
        <w:t>t</w:t>
      </w:r>
    </w:p>
    <w:p>
      <w:pPr>
        <w:spacing w:line="304" w:lineRule="exact" w:before="0"/>
        <w:ind w:left="763" w:right="0" w:firstLine="0"/>
        <w:jc w:val="left"/>
        <w:rPr>
          <w:i/>
          <w:sz w:val="22"/>
        </w:rPr>
      </w:pPr>
      <w:r>
        <w:rPr>
          <w:rFonts w:ascii="Lucida Sans Unicode" w:hAnsi="Lucida Sans Unicode"/>
          <w:w w:val="105"/>
          <w:sz w:val="22"/>
        </w:rPr>
        <w:t>—</w:t>
      </w:r>
      <w:r>
        <w:rPr>
          <w:w w:val="110"/>
          <w:sz w:val="22"/>
        </w:rPr>
        <w:t>1</w:t>
      </w:r>
      <w:r>
        <w:rPr>
          <w:i/>
          <w:w w:val="110"/>
          <w:sz w:val="22"/>
        </w:rPr>
        <w:t>/Y</w:t>
      </w:r>
      <w:r>
        <w:rPr>
          <w:w w:val="110"/>
          <w:sz w:val="22"/>
          <w:vertAlign w:val="subscript"/>
        </w:rPr>
        <w:t>t</w:t>
      </w:r>
      <w:r>
        <w:rPr>
          <w:spacing w:val="15"/>
          <w:w w:val="110"/>
          <w:sz w:val="22"/>
          <w:vertAlign w:val="baseline"/>
        </w:rPr>
        <w:t> </w:t>
      </w:r>
      <w:r>
        <w:rPr>
          <w:i/>
          <w:w w:val="110"/>
          <w:sz w:val="22"/>
          <w:vertAlign w:val="baseline"/>
        </w:rPr>
        <w:t>to</w:t>
      </w:r>
      <w:r>
        <w:rPr>
          <w:i/>
          <w:spacing w:val="7"/>
          <w:w w:val="110"/>
          <w:sz w:val="22"/>
          <w:vertAlign w:val="baseline"/>
        </w:rPr>
        <w:t> </w:t>
      </w:r>
      <w:r>
        <w:rPr>
          <w:i/>
          <w:w w:val="110"/>
          <w:sz w:val="22"/>
          <w:vertAlign w:val="baseline"/>
        </w:rPr>
        <w:t>get</w:t>
      </w:r>
      <w:r>
        <w:rPr>
          <w:i/>
          <w:spacing w:val="7"/>
          <w:w w:val="110"/>
          <w:sz w:val="22"/>
          <w:vertAlign w:val="baseline"/>
        </w:rPr>
        <w:t> </w:t>
      </w:r>
      <w:r>
        <w:rPr>
          <w:i/>
          <w:w w:val="110"/>
          <w:sz w:val="22"/>
          <w:vertAlign w:val="baseline"/>
        </w:rPr>
        <w:t>a</w:t>
      </w:r>
      <w:r>
        <w:rPr>
          <w:i/>
          <w:spacing w:val="7"/>
          <w:w w:val="110"/>
          <w:sz w:val="22"/>
          <w:vertAlign w:val="baseline"/>
        </w:rPr>
        <w:t> </w:t>
      </w:r>
      <w:r>
        <w:rPr>
          <w:i/>
          <w:w w:val="110"/>
          <w:sz w:val="22"/>
          <w:vertAlign w:val="baseline"/>
        </w:rPr>
        <w:t>simpler</w:t>
      </w:r>
      <w:r>
        <w:rPr>
          <w:i/>
          <w:spacing w:val="7"/>
          <w:w w:val="110"/>
          <w:sz w:val="22"/>
          <w:vertAlign w:val="baseline"/>
        </w:rPr>
        <w:t> </w:t>
      </w:r>
      <w:r>
        <w:rPr>
          <w:i/>
          <w:w w:val="110"/>
          <w:sz w:val="22"/>
          <w:vertAlign w:val="baseline"/>
        </w:rPr>
        <w:t>SDE</w:t>
      </w:r>
      <w:r>
        <w:rPr>
          <w:i/>
          <w:spacing w:val="8"/>
          <w:w w:val="110"/>
          <w:sz w:val="22"/>
          <w:vertAlign w:val="baseline"/>
        </w:rPr>
        <w:t> </w:t>
      </w:r>
      <w:r>
        <w:rPr>
          <w:i/>
          <w:w w:val="110"/>
          <w:sz w:val="22"/>
          <w:vertAlign w:val="baseline"/>
        </w:rPr>
        <w:t>for</w:t>
      </w:r>
      <w:r>
        <w:rPr>
          <w:i/>
          <w:spacing w:val="7"/>
          <w:w w:val="110"/>
          <w:sz w:val="22"/>
          <w:vertAlign w:val="baseline"/>
        </w:rPr>
        <w:t> </w:t>
      </w:r>
      <w:r>
        <w:rPr>
          <w:i/>
          <w:spacing w:val="-5"/>
          <w:w w:val="110"/>
          <w:sz w:val="22"/>
          <w:vertAlign w:val="baseline"/>
        </w:rPr>
        <w:t>X</w:t>
      </w:r>
      <w:r>
        <w:rPr>
          <w:spacing w:val="-5"/>
          <w:w w:val="110"/>
          <w:sz w:val="22"/>
          <w:vertAlign w:val="subscript"/>
        </w:rPr>
        <w:t>t</w:t>
      </w:r>
      <w:r>
        <w:rPr>
          <w:i/>
          <w:spacing w:val="-5"/>
          <w:w w:val="110"/>
          <w:sz w:val="22"/>
          <w:vertAlign w:val="baseline"/>
        </w:rPr>
        <w:t>,</w:t>
      </w:r>
    </w:p>
    <w:p>
      <w:pPr>
        <w:spacing w:before="81"/>
        <w:ind w:left="14" w:right="0" w:firstLine="0"/>
        <w:jc w:val="center"/>
        <w:rPr>
          <w:i/>
          <w:sz w:val="22"/>
        </w:rPr>
      </w:pPr>
      <w:r>
        <w:rPr>
          <w:i/>
          <w:w w:val="120"/>
          <w:sz w:val="22"/>
        </w:rPr>
        <w:t>dX</w:t>
      </w:r>
      <w:r>
        <w:rPr>
          <w:w w:val="120"/>
          <w:sz w:val="22"/>
          <w:vertAlign w:val="subscript"/>
        </w:rPr>
        <w:t>t</w:t>
      </w:r>
      <w:r>
        <w:rPr>
          <w:spacing w:val="-8"/>
          <w:w w:val="120"/>
          <w:sz w:val="22"/>
          <w:vertAlign w:val="baseline"/>
        </w:rPr>
        <w:t> </w:t>
      </w:r>
      <w:r>
        <w:rPr>
          <w:w w:val="130"/>
          <w:sz w:val="22"/>
          <w:vertAlign w:val="baseline"/>
        </w:rPr>
        <w:t>=</w:t>
      </w:r>
      <w:r>
        <w:rPr>
          <w:spacing w:val="-11"/>
          <w:w w:val="130"/>
          <w:sz w:val="22"/>
          <w:vertAlign w:val="baseline"/>
        </w:rPr>
        <w:t> </w:t>
      </w:r>
      <w:r>
        <w:rPr>
          <w:rFonts w:ascii="Lucida Sans Unicode" w:hAnsi="Lucida Sans Unicode"/>
          <w:w w:val="105"/>
          <w:sz w:val="22"/>
          <w:vertAlign w:val="baseline"/>
        </w:rPr>
        <w:t>—</w:t>
      </w:r>
      <w:r>
        <w:rPr>
          <w:i/>
          <w:w w:val="120"/>
          <w:sz w:val="22"/>
          <w:vertAlign w:val="baseline"/>
        </w:rPr>
        <w:t>aX</w:t>
      </w:r>
      <w:r>
        <w:rPr>
          <w:w w:val="120"/>
          <w:sz w:val="22"/>
          <w:vertAlign w:val="subscript"/>
        </w:rPr>
        <w:t>t</w:t>
      </w:r>
      <w:r>
        <w:rPr>
          <w:i/>
          <w:w w:val="120"/>
          <w:sz w:val="22"/>
          <w:vertAlign w:val="baseline"/>
        </w:rPr>
        <w:t>dt</w:t>
      </w:r>
      <w:r>
        <w:rPr>
          <w:i/>
          <w:spacing w:val="-15"/>
          <w:w w:val="120"/>
          <w:sz w:val="22"/>
          <w:vertAlign w:val="baseline"/>
        </w:rPr>
        <w:t> </w:t>
      </w:r>
      <w:r>
        <w:rPr>
          <w:w w:val="130"/>
          <w:sz w:val="22"/>
          <w:vertAlign w:val="baseline"/>
        </w:rPr>
        <w:t>+</w:t>
      </w:r>
      <w:r>
        <w:rPr>
          <w:spacing w:val="-17"/>
          <w:w w:val="130"/>
          <w:sz w:val="22"/>
          <w:vertAlign w:val="baseline"/>
        </w:rPr>
        <w:t> </w:t>
      </w:r>
      <w:r>
        <w:rPr>
          <w:i/>
          <w:w w:val="120"/>
          <w:sz w:val="22"/>
          <w:vertAlign w:val="baseline"/>
        </w:rPr>
        <w:t>σdW</w:t>
      </w:r>
      <w:r>
        <w:rPr>
          <w:w w:val="120"/>
          <w:sz w:val="22"/>
          <w:vertAlign w:val="subscript"/>
        </w:rPr>
        <w:t>t</w:t>
      </w:r>
      <w:r>
        <w:rPr>
          <w:spacing w:val="16"/>
          <w:w w:val="120"/>
          <w:sz w:val="22"/>
          <w:vertAlign w:val="baseline"/>
        </w:rPr>
        <w:t> </w:t>
      </w:r>
      <w:r>
        <w:rPr>
          <w:i/>
          <w:spacing w:val="-10"/>
          <w:w w:val="120"/>
          <w:sz w:val="22"/>
          <w:vertAlign w:val="baseline"/>
        </w:rPr>
        <w:t>.</w:t>
      </w:r>
    </w:p>
    <w:p>
      <w:pPr>
        <w:spacing w:line="242" w:lineRule="auto" w:before="113"/>
        <w:ind w:left="763" w:right="824" w:firstLine="0"/>
        <w:jc w:val="left"/>
        <w:rPr>
          <w:i/>
          <w:sz w:val="22"/>
        </w:rPr>
      </w:pPr>
      <w:r>
        <w:rPr>
          <w:i/>
          <w:sz w:val="22"/>
        </w:rPr>
        <mc:AlternateContent>
          <mc:Choice Requires="wps">
            <w:drawing>
              <wp:anchor distT="0" distB="0" distL="0" distR="0" allowOverlap="1" layoutInCell="1" locked="0" behindDoc="1" simplePos="0" relativeHeight="487652864">
                <wp:simplePos x="0" y="0"/>
                <wp:positionH relativeFrom="page">
                  <wp:posOffset>1399044</wp:posOffset>
                </wp:positionH>
                <wp:positionV relativeFrom="paragraph">
                  <wp:posOffset>452854</wp:posOffset>
                </wp:positionV>
                <wp:extent cx="2176780" cy="127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2176780" cy="1270"/>
                        </a:xfrm>
                        <a:custGeom>
                          <a:avLst/>
                          <a:gdLst/>
                          <a:ahLst/>
                          <a:cxnLst/>
                          <a:rect l="l" t="t" r="r" b="b"/>
                          <a:pathLst>
                            <a:path w="2176780" h="0">
                              <a:moveTo>
                                <a:pt x="0" y="0"/>
                              </a:moveTo>
                              <a:lnTo>
                                <a:pt x="217623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0.161003pt;margin-top:35.65781pt;width:171.4pt;height:.1pt;mso-position-horizontal-relative:page;mso-position-vertical-relative:paragraph;z-index:-15663616;mso-wrap-distance-left:0;mso-wrap-distance-right:0" id="docshape133" coordorigin="2203,713" coordsize="3428,0" path="m2203,713l5630,713e" filled="false" stroked="true" strokeweight=".398pt" strokecolor="#000000">
                <v:path arrowok="t"/>
                <v:stroke dashstyle="solid"/>
                <w10:wrap type="topAndBottom"/>
              </v:shape>
            </w:pict>
          </mc:Fallback>
        </mc:AlternateContent>
      </w:r>
      <w:r>
        <w:rPr>
          <w:i/>
          <w:sz w:val="22"/>
        </w:rPr>
        <mc:AlternateContent>
          <mc:Choice Requires="wps">
            <w:drawing>
              <wp:anchor distT="0" distB="0" distL="0" distR="0" allowOverlap="1" layoutInCell="1" locked="0" behindDoc="1" simplePos="0" relativeHeight="482114560">
                <wp:simplePos x="0" y="0"/>
                <wp:positionH relativeFrom="page">
                  <wp:posOffset>2267127</wp:posOffset>
                </wp:positionH>
                <wp:positionV relativeFrom="paragraph">
                  <wp:posOffset>730283</wp:posOffset>
                </wp:positionV>
                <wp:extent cx="46990" cy="7620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46990" cy="76200"/>
                        </a:xfrm>
                        <a:prstGeom prst="rect">
                          <a:avLst/>
                        </a:prstGeom>
                      </wps:spPr>
                      <wps:txbx>
                        <w:txbxContent>
                          <w:p>
                            <w:pPr>
                              <w:spacing w:line="120" w:lineRule="exact" w:before="0"/>
                              <w:ind w:left="0" w:right="0" w:firstLine="0"/>
                              <w:jc w:val="left"/>
                              <w:rPr>
                                <w:sz w:val="12"/>
                              </w:rPr>
                            </w:pPr>
                            <w:r>
                              <w:rPr>
                                <w:spacing w:val="-10"/>
                                <w:w w:val="120"/>
                                <w:sz w:val="12"/>
                              </w:rPr>
                              <w:t>0</w:t>
                            </w:r>
                          </w:p>
                        </w:txbxContent>
                      </wps:txbx>
                      <wps:bodyPr wrap="square" lIns="0" tIns="0" rIns="0" bIns="0" rtlCol="0">
                        <a:noAutofit/>
                      </wps:bodyPr>
                    </wps:wsp>
                  </a:graphicData>
                </a:graphic>
              </wp:anchor>
            </w:drawing>
          </mc:Choice>
          <mc:Fallback>
            <w:pict>
              <v:shape style="position:absolute;margin-left:178.514008pt;margin-top:57.502609pt;width:3.7pt;height:6pt;mso-position-horizontal-relative:page;mso-position-vertical-relative:paragraph;z-index:-21201920" type="#_x0000_t202" id="docshape134" filled="false" stroked="false">
                <v:textbox inset="0,0,0,0">
                  <w:txbxContent>
                    <w:p>
                      <w:pPr>
                        <w:spacing w:line="120" w:lineRule="exact" w:before="0"/>
                        <w:ind w:left="0" w:right="0" w:firstLine="0"/>
                        <w:jc w:val="left"/>
                        <w:rPr>
                          <w:sz w:val="12"/>
                        </w:rPr>
                      </w:pPr>
                      <w:r>
                        <w:rPr>
                          <w:spacing w:val="-10"/>
                          <w:w w:val="120"/>
                          <w:sz w:val="12"/>
                        </w:rPr>
                        <w:t>0</w:t>
                      </w:r>
                    </w:p>
                  </w:txbxContent>
                </v:textbox>
                <w10:wrap type="none"/>
              </v:shape>
            </w:pict>
          </mc:Fallback>
        </mc:AlternateContent>
      </w:r>
      <w:r>
        <w:rPr>
          <w:i/>
          <w:w w:val="105"/>
          <w:sz w:val="22"/>
        </w:rPr>
        <w:t>Notice</w:t>
      </w:r>
      <w:r>
        <w:rPr>
          <w:i/>
          <w:w w:val="105"/>
          <w:sz w:val="22"/>
        </w:rPr>
        <w:t> that</w:t>
      </w:r>
      <w:r>
        <w:rPr>
          <w:i/>
          <w:w w:val="105"/>
          <w:sz w:val="22"/>
        </w:rPr>
        <w:t> Y</w:t>
      </w:r>
      <w:r>
        <w:rPr>
          <w:w w:val="105"/>
          <w:sz w:val="22"/>
          <w:vertAlign w:val="subscript"/>
        </w:rPr>
        <w:t>t</w:t>
      </w:r>
      <w:r>
        <w:rPr>
          <w:i/>
          <w:w w:val="105"/>
          <w:sz w:val="22"/>
          <w:vertAlign w:val="baseline"/>
        </w:rPr>
        <w:t>’s</w:t>
      </w:r>
      <w:r>
        <w:rPr>
          <w:i/>
          <w:w w:val="105"/>
          <w:sz w:val="22"/>
          <w:vertAlign w:val="baseline"/>
        </w:rPr>
        <w:t> SDE</w:t>
      </w:r>
      <w:r>
        <w:rPr>
          <w:i/>
          <w:w w:val="105"/>
          <w:sz w:val="22"/>
          <w:vertAlign w:val="baseline"/>
        </w:rPr>
        <w:t> doesn’t</w:t>
      </w:r>
      <w:r>
        <w:rPr>
          <w:i/>
          <w:w w:val="105"/>
          <w:sz w:val="22"/>
          <w:vertAlign w:val="baseline"/>
        </w:rPr>
        <w:t> satisfy</w:t>
      </w:r>
      <w:r>
        <w:rPr>
          <w:i/>
          <w:w w:val="105"/>
          <w:sz w:val="22"/>
          <w:vertAlign w:val="baseline"/>
        </w:rPr>
        <w:t> the</w:t>
      </w:r>
      <w:r>
        <w:rPr>
          <w:i/>
          <w:w w:val="105"/>
          <w:sz w:val="22"/>
          <w:vertAlign w:val="baseline"/>
        </w:rPr>
        <w:t> criterion</w:t>
      </w:r>
      <w:r>
        <w:rPr>
          <w:i/>
          <w:w w:val="105"/>
          <w:sz w:val="22"/>
          <w:vertAlign w:val="baseline"/>
        </w:rPr>
        <w:t> of</w:t>
      </w:r>
      <w:r>
        <w:rPr>
          <w:i/>
          <w:w w:val="105"/>
          <w:sz w:val="22"/>
          <w:vertAlign w:val="baseline"/>
        </w:rPr>
        <w:t> Theorem</w:t>
      </w:r>
      <w:r>
        <w:rPr>
          <w:i/>
          <w:w w:val="105"/>
          <w:sz w:val="22"/>
          <w:vertAlign w:val="baseline"/>
        </w:rPr>
        <w:t> </w:t>
      </w:r>
      <w:hyperlink w:history="true" w:anchor="_bookmark16">
        <w:r>
          <w:rPr>
            <w:i/>
            <w:w w:val="105"/>
            <w:sz w:val="22"/>
            <w:vertAlign w:val="baseline"/>
          </w:rPr>
          <w:t>2.3.1,</w:t>
        </w:r>
      </w:hyperlink>
      <w:r>
        <w:rPr>
          <w:i/>
          <w:w w:val="105"/>
          <w:sz w:val="22"/>
          <w:vertAlign w:val="baseline"/>
        </w:rPr>
        <w:t> but</w:t>
      </w:r>
      <w:r>
        <w:rPr>
          <w:i/>
          <w:w w:val="105"/>
          <w:sz w:val="22"/>
          <w:vertAlign w:val="baseline"/>
        </w:rPr>
        <w:t> though</w:t>
      </w:r>
      <w:r>
        <w:rPr>
          <w:i/>
          <w:w w:val="105"/>
          <w:sz w:val="22"/>
          <w:vertAlign w:val="baseline"/>
        </w:rPr>
        <w:t> the</w:t>
      </w:r>
      <w:r>
        <w:rPr>
          <w:i/>
          <w:w w:val="105"/>
          <w:sz w:val="22"/>
          <w:vertAlign w:val="baseline"/>
        </w:rPr>
        <w:t> change</w:t>
      </w:r>
      <w:r>
        <w:rPr>
          <w:i/>
          <w:spacing w:val="80"/>
          <w:w w:val="105"/>
          <w:sz w:val="22"/>
          <w:vertAlign w:val="baseline"/>
        </w:rPr>
        <w:t> </w:t>
      </w:r>
      <w:r>
        <w:rPr>
          <w:i/>
          <w:w w:val="105"/>
          <w:sz w:val="22"/>
          <w:vertAlign w:val="baseline"/>
        </w:rPr>
        <w:t>of</w:t>
      </w:r>
      <w:r>
        <w:rPr>
          <w:i/>
          <w:spacing w:val="23"/>
          <w:w w:val="105"/>
          <w:sz w:val="22"/>
          <w:vertAlign w:val="baseline"/>
        </w:rPr>
        <w:t> </w:t>
      </w:r>
      <w:r>
        <w:rPr>
          <w:i/>
          <w:w w:val="105"/>
          <w:sz w:val="22"/>
          <w:vertAlign w:val="baseline"/>
        </w:rPr>
        <w:t>variables</w:t>
      </w:r>
      <w:r>
        <w:rPr>
          <w:i/>
          <w:spacing w:val="23"/>
          <w:w w:val="105"/>
          <w:sz w:val="22"/>
          <w:vertAlign w:val="baseline"/>
        </w:rPr>
        <w:t> </w:t>
      </w:r>
      <w:r>
        <w:rPr>
          <w:i/>
          <w:w w:val="105"/>
          <w:sz w:val="22"/>
          <w:vertAlign w:val="baseline"/>
        </w:rPr>
        <w:t>we</w:t>
      </w:r>
      <w:r>
        <w:rPr>
          <w:i/>
          <w:spacing w:val="23"/>
          <w:w w:val="105"/>
          <w:sz w:val="22"/>
          <w:vertAlign w:val="baseline"/>
        </w:rPr>
        <w:t> </w:t>
      </w:r>
      <w:r>
        <w:rPr>
          <w:i/>
          <w:w w:val="105"/>
          <w:sz w:val="22"/>
          <w:vertAlign w:val="baseline"/>
        </w:rPr>
        <w:t>see</w:t>
      </w:r>
      <w:r>
        <w:rPr>
          <w:i/>
          <w:spacing w:val="23"/>
          <w:w w:val="105"/>
          <w:sz w:val="22"/>
          <w:vertAlign w:val="baseline"/>
        </w:rPr>
        <w:t> </w:t>
      </w:r>
      <w:r>
        <w:rPr>
          <w:i/>
          <w:w w:val="105"/>
          <w:sz w:val="22"/>
          <w:vertAlign w:val="baseline"/>
        </w:rPr>
        <w:t>that</w:t>
      </w:r>
      <w:r>
        <w:rPr>
          <w:i/>
          <w:spacing w:val="22"/>
          <w:w w:val="105"/>
          <w:sz w:val="22"/>
          <w:vertAlign w:val="baseline"/>
        </w:rPr>
        <w:t> </w:t>
      </w:r>
      <w:r>
        <w:rPr>
          <w:i/>
          <w:w w:val="105"/>
          <w:sz w:val="22"/>
          <w:vertAlign w:val="baseline"/>
        </w:rPr>
        <w:t>Y</w:t>
      </w:r>
      <w:r>
        <w:rPr>
          <w:w w:val="105"/>
          <w:sz w:val="22"/>
          <w:vertAlign w:val="subscript"/>
        </w:rPr>
        <w:t>t</w:t>
      </w:r>
      <w:r>
        <w:rPr>
          <w:spacing w:val="33"/>
          <w:w w:val="105"/>
          <w:sz w:val="22"/>
          <w:vertAlign w:val="baseline"/>
        </w:rPr>
        <w:t> </w:t>
      </w:r>
      <w:r>
        <w:rPr>
          <w:i/>
          <w:w w:val="105"/>
          <w:sz w:val="22"/>
          <w:vertAlign w:val="baseline"/>
        </w:rPr>
        <w:t>is</w:t>
      </w:r>
      <w:r>
        <w:rPr>
          <w:i/>
          <w:spacing w:val="23"/>
          <w:w w:val="105"/>
          <w:sz w:val="22"/>
          <w:vertAlign w:val="baseline"/>
        </w:rPr>
        <w:t> </w:t>
      </w:r>
      <w:r>
        <w:rPr>
          <w:i/>
          <w:w w:val="105"/>
          <w:sz w:val="22"/>
          <w:vertAlign w:val="baseline"/>
        </w:rPr>
        <w:t>really</w:t>
      </w:r>
      <w:r>
        <w:rPr>
          <w:i/>
          <w:spacing w:val="23"/>
          <w:w w:val="105"/>
          <w:sz w:val="22"/>
          <w:vertAlign w:val="baseline"/>
        </w:rPr>
        <w:t> </w:t>
      </w:r>
      <w:r>
        <w:rPr>
          <w:i/>
          <w:w w:val="105"/>
          <w:sz w:val="22"/>
          <w:vertAlign w:val="baseline"/>
        </w:rPr>
        <w:t>a</w:t>
      </w:r>
      <w:r>
        <w:rPr>
          <w:i/>
          <w:spacing w:val="23"/>
          <w:w w:val="105"/>
          <w:sz w:val="22"/>
          <w:vertAlign w:val="baseline"/>
        </w:rPr>
        <w:t> </w:t>
      </w:r>
      <w:r>
        <w:rPr>
          <w:i/>
          <w:w w:val="105"/>
          <w:sz w:val="22"/>
          <w:vertAlign w:val="baseline"/>
        </w:rPr>
        <w:t>function</w:t>
      </w:r>
      <w:r>
        <w:rPr>
          <w:i/>
          <w:spacing w:val="23"/>
          <w:w w:val="105"/>
          <w:sz w:val="22"/>
          <w:vertAlign w:val="baseline"/>
        </w:rPr>
        <w:t> </w:t>
      </w:r>
      <w:r>
        <w:rPr>
          <w:i/>
          <w:w w:val="105"/>
          <w:sz w:val="22"/>
          <w:vertAlign w:val="baseline"/>
        </w:rPr>
        <w:t>of</w:t>
      </w:r>
      <w:r>
        <w:rPr>
          <w:i/>
          <w:w w:val="115"/>
          <w:sz w:val="22"/>
          <w:vertAlign w:val="baseline"/>
        </w:rPr>
        <w:t> X</w:t>
      </w:r>
      <w:r>
        <w:rPr>
          <w:w w:val="115"/>
          <w:sz w:val="22"/>
          <w:vertAlign w:val="subscript"/>
        </w:rPr>
        <w:t>t</w:t>
      </w:r>
      <w:r>
        <w:rPr>
          <w:spacing w:val="28"/>
          <w:w w:val="115"/>
          <w:sz w:val="22"/>
          <w:vertAlign w:val="baseline"/>
        </w:rPr>
        <w:t> </w:t>
      </w:r>
      <w:r>
        <w:rPr>
          <w:i/>
          <w:w w:val="105"/>
          <w:sz w:val="22"/>
          <w:vertAlign w:val="baseline"/>
        </w:rPr>
        <w:t>that</w:t>
      </w:r>
      <w:r>
        <w:rPr>
          <w:i/>
          <w:spacing w:val="23"/>
          <w:w w:val="105"/>
          <w:sz w:val="22"/>
          <w:vertAlign w:val="baseline"/>
        </w:rPr>
        <w:t> </w:t>
      </w:r>
      <w:r>
        <w:rPr>
          <w:i/>
          <w:w w:val="105"/>
          <w:sz w:val="22"/>
          <w:vertAlign w:val="baseline"/>
        </w:rPr>
        <w:t>is</w:t>
      </w:r>
      <w:r>
        <w:rPr>
          <w:i/>
          <w:spacing w:val="23"/>
          <w:w w:val="105"/>
          <w:sz w:val="22"/>
          <w:vertAlign w:val="baseline"/>
        </w:rPr>
        <w:t> </w:t>
      </w:r>
      <w:r>
        <w:rPr>
          <w:i/>
          <w:w w:val="105"/>
          <w:sz w:val="22"/>
          <w:vertAlign w:val="baseline"/>
        </w:rPr>
        <w:t>covered</w:t>
      </w:r>
      <w:r>
        <w:rPr>
          <w:i/>
          <w:spacing w:val="23"/>
          <w:w w:val="105"/>
          <w:sz w:val="22"/>
          <w:vertAlign w:val="baseline"/>
        </w:rPr>
        <w:t> </w:t>
      </w:r>
      <w:r>
        <w:rPr>
          <w:i/>
          <w:w w:val="105"/>
          <w:sz w:val="22"/>
          <w:vertAlign w:val="baseline"/>
        </w:rPr>
        <w:t>by</w:t>
      </w:r>
      <w:r>
        <w:rPr>
          <w:i/>
          <w:spacing w:val="23"/>
          <w:w w:val="105"/>
          <w:sz w:val="22"/>
          <w:vertAlign w:val="baseline"/>
        </w:rPr>
        <w:t> </w:t>
      </w:r>
      <w:r>
        <w:rPr>
          <w:i/>
          <w:w w:val="105"/>
          <w:sz w:val="22"/>
          <w:vertAlign w:val="baseline"/>
        </w:rPr>
        <w:t>the</w:t>
      </w:r>
      <w:r>
        <w:rPr>
          <w:i/>
          <w:spacing w:val="23"/>
          <w:w w:val="105"/>
          <w:sz w:val="22"/>
          <w:vertAlign w:val="baseline"/>
        </w:rPr>
        <w:t> </w:t>
      </w:r>
      <w:r>
        <w:rPr>
          <w:i/>
          <w:w w:val="105"/>
          <w:sz w:val="22"/>
          <w:vertAlign w:val="baseline"/>
        </w:rPr>
        <w:t>theorem.</w:t>
      </w:r>
    </w:p>
    <w:p>
      <w:pPr>
        <w:spacing w:line="142" w:lineRule="exact" w:before="37"/>
        <w:ind w:left="1011" w:right="0" w:firstLine="0"/>
        <w:jc w:val="left"/>
        <w:rPr>
          <w:position w:val="2"/>
          <w:sz w:val="18"/>
        </w:rPr>
      </w:pPr>
      <w:r>
        <w:rPr>
          <w:w w:val="115"/>
          <w:sz w:val="18"/>
          <w:vertAlign w:val="superscript"/>
        </w:rPr>
        <w:t>1</w:t>
      </w:r>
      <w:bookmarkStart w:name="_bookmark18" w:id="29"/>
      <w:bookmarkEnd w:id="29"/>
      <w:r>
        <w:rPr>
          <w:w w:val="115"/>
          <w:position w:val="2"/>
          <w:sz w:val="18"/>
          <w:vertAlign w:val="baseline"/>
        </w:rPr>
        <w:t>F</w:t>
      </w:r>
      <w:r>
        <w:rPr>
          <w:w w:val="115"/>
          <w:position w:val="2"/>
          <w:sz w:val="18"/>
          <w:vertAlign w:val="baseline"/>
        </w:rPr>
        <w:t>or</w:t>
      </w:r>
      <w:r>
        <w:rPr>
          <w:spacing w:val="3"/>
          <w:w w:val="115"/>
          <w:position w:val="2"/>
          <w:sz w:val="18"/>
          <w:vertAlign w:val="baseline"/>
        </w:rPr>
        <w:t> </w:t>
      </w:r>
      <w:r>
        <w:rPr>
          <w:w w:val="115"/>
          <w:position w:val="2"/>
          <w:sz w:val="18"/>
          <w:vertAlign w:val="baseline"/>
        </w:rPr>
        <w:t>an</w:t>
      </w:r>
      <w:r>
        <w:rPr>
          <w:spacing w:val="5"/>
          <w:w w:val="115"/>
          <w:position w:val="2"/>
          <w:sz w:val="18"/>
          <w:vertAlign w:val="baseline"/>
        </w:rPr>
        <w:t> </w:t>
      </w:r>
      <w:r>
        <w:rPr>
          <w:w w:val="115"/>
          <w:position w:val="2"/>
          <w:sz w:val="18"/>
          <w:vertAlign w:val="baseline"/>
        </w:rPr>
        <w:t>ordinary</w:t>
      </w:r>
      <w:r>
        <w:rPr>
          <w:spacing w:val="4"/>
          <w:w w:val="115"/>
          <w:position w:val="2"/>
          <w:sz w:val="18"/>
          <w:vertAlign w:val="baseline"/>
        </w:rPr>
        <w:t> </w:t>
      </w:r>
      <w:r>
        <w:rPr>
          <w:w w:val="115"/>
          <w:position w:val="2"/>
          <w:sz w:val="18"/>
          <w:vertAlign w:val="baseline"/>
        </w:rPr>
        <w:t>differential</w:t>
      </w:r>
      <w:r>
        <w:rPr>
          <w:spacing w:val="4"/>
          <w:w w:val="115"/>
          <w:position w:val="2"/>
          <w:sz w:val="18"/>
          <w:vertAlign w:val="baseline"/>
        </w:rPr>
        <w:t> </w:t>
      </w:r>
      <w:r>
        <w:rPr>
          <w:w w:val="115"/>
          <w:position w:val="2"/>
          <w:sz w:val="18"/>
          <w:vertAlign w:val="baseline"/>
        </w:rPr>
        <w:t>equation</w:t>
      </w:r>
      <w:r>
        <w:rPr>
          <w:spacing w:val="25"/>
          <w:w w:val="115"/>
          <w:position w:val="2"/>
          <w:sz w:val="18"/>
          <w:vertAlign w:val="baseline"/>
        </w:rPr>
        <w:t> </w:t>
      </w:r>
      <w:r>
        <w:rPr>
          <w:rFonts w:ascii="Times New Roman" w:hAnsi="Times New Roman"/>
          <w:spacing w:val="-11"/>
          <w:w w:val="115"/>
          <w:position w:val="2"/>
          <w:sz w:val="18"/>
          <w:u w:val="single"/>
          <w:vertAlign w:val="superscript"/>
        </w:rPr>
        <w:t> </w:t>
      </w:r>
      <w:r>
        <w:rPr>
          <w:i/>
          <w:w w:val="115"/>
          <w:position w:val="2"/>
          <w:sz w:val="18"/>
          <w:u w:val="single"/>
          <w:vertAlign w:val="superscript"/>
        </w:rPr>
        <w:t>d</w:t>
      </w:r>
      <w:r>
        <w:rPr>
          <w:i/>
          <w:spacing w:val="-3"/>
          <w:w w:val="115"/>
          <w:position w:val="2"/>
          <w:sz w:val="18"/>
          <w:vertAlign w:val="baseline"/>
        </w:rPr>
        <w:t> </w:t>
      </w:r>
      <w:r>
        <w:rPr>
          <w:i/>
          <w:w w:val="115"/>
          <w:position w:val="2"/>
          <w:sz w:val="18"/>
          <w:vertAlign w:val="baseline"/>
        </w:rPr>
        <w:t>X</w:t>
      </w:r>
      <w:r>
        <w:rPr>
          <w:i/>
          <w:w w:val="115"/>
          <w:sz w:val="12"/>
          <w:vertAlign w:val="baseline"/>
        </w:rPr>
        <w:t>t</w:t>
      </w:r>
      <w:r>
        <w:rPr>
          <w:i/>
          <w:spacing w:val="11"/>
          <w:w w:val="115"/>
          <w:sz w:val="12"/>
          <w:vertAlign w:val="baseline"/>
        </w:rPr>
        <w:t> </w:t>
      </w:r>
      <w:r>
        <w:rPr>
          <w:w w:val="115"/>
          <w:position w:val="2"/>
          <w:sz w:val="18"/>
          <w:vertAlign w:val="baseline"/>
        </w:rPr>
        <w:t>+</w:t>
      </w:r>
      <w:r>
        <w:rPr>
          <w:spacing w:val="-11"/>
          <w:w w:val="115"/>
          <w:position w:val="2"/>
          <w:sz w:val="18"/>
          <w:vertAlign w:val="baseline"/>
        </w:rPr>
        <w:t> </w:t>
      </w:r>
      <w:r>
        <w:rPr>
          <w:i/>
          <w:w w:val="115"/>
          <w:position w:val="2"/>
          <w:sz w:val="18"/>
          <w:vertAlign w:val="baseline"/>
        </w:rPr>
        <w:t>κX</w:t>
      </w:r>
      <w:r>
        <w:rPr>
          <w:i/>
          <w:w w:val="115"/>
          <w:sz w:val="12"/>
          <w:vertAlign w:val="baseline"/>
        </w:rPr>
        <w:t>t</w:t>
      </w:r>
      <w:r>
        <w:rPr>
          <w:i/>
          <w:spacing w:val="21"/>
          <w:w w:val="115"/>
          <w:sz w:val="12"/>
          <w:vertAlign w:val="baseline"/>
        </w:rPr>
        <w:t> </w:t>
      </w:r>
      <w:r>
        <w:rPr>
          <w:w w:val="115"/>
          <w:position w:val="2"/>
          <w:sz w:val="18"/>
          <w:vertAlign w:val="baseline"/>
        </w:rPr>
        <w:t>=</w:t>
      </w:r>
      <w:r>
        <w:rPr>
          <w:spacing w:val="-4"/>
          <w:w w:val="115"/>
          <w:position w:val="2"/>
          <w:sz w:val="18"/>
          <w:vertAlign w:val="baseline"/>
        </w:rPr>
        <w:t> </w:t>
      </w:r>
      <w:r>
        <w:rPr>
          <w:i/>
          <w:w w:val="115"/>
          <w:position w:val="2"/>
          <w:sz w:val="18"/>
          <w:vertAlign w:val="baseline"/>
        </w:rPr>
        <w:t>a</w:t>
      </w:r>
      <w:r>
        <w:rPr>
          <w:i/>
          <w:w w:val="115"/>
          <w:sz w:val="12"/>
          <w:vertAlign w:val="baseline"/>
        </w:rPr>
        <w:t>t</w:t>
      </w:r>
      <w:r>
        <w:rPr>
          <w:w w:val="115"/>
          <w:position w:val="2"/>
          <w:sz w:val="18"/>
          <w:vertAlign w:val="baseline"/>
        </w:rPr>
        <w:t>,</w:t>
      </w:r>
      <w:r>
        <w:rPr>
          <w:spacing w:val="4"/>
          <w:w w:val="115"/>
          <w:position w:val="2"/>
          <w:sz w:val="18"/>
          <w:vertAlign w:val="baseline"/>
        </w:rPr>
        <w:t> </w:t>
      </w:r>
      <w:r>
        <w:rPr>
          <w:w w:val="115"/>
          <w:position w:val="2"/>
          <w:sz w:val="18"/>
          <w:vertAlign w:val="baseline"/>
        </w:rPr>
        <w:t>the</w:t>
      </w:r>
      <w:r>
        <w:rPr>
          <w:spacing w:val="5"/>
          <w:w w:val="115"/>
          <w:position w:val="2"/>
          <w:sz w:val="18"/>
          <w:vertAlign w:val="baseline"/>
        </w:rPr>
        <w:t> </w:t>
      </w:r>
      <w:r>
        <w:rPr>
          <w:w w:val="115"/>
          <w:position w:val="2"/>
          <w:sz w:val="18"/>
          <w:vertAlign w:val="baseline"/>
        </w:rPr>
        <w:t>integrating</w:t>
      </w:r>
      <w:r>
        <w:rPr>
          <w:spacing w:val="6"/>
          <w:w w:val="115"/>
          <w:position w:val="2"/>
          <w:sz w:val="18"/>
          <w:vertAlign w:val="baseline"/>
        </w:rPr>
        <w:t> </w:t>
      </w:r>
      <w:r>
        <w:rPr>
          <w:w w:val="115"/>
          <w:position w:val="2"/>
          <w:sz w:val="18"/>
          <w:vertAlign w:val="baseline"/>
        </w:rPr>
        <w:t>factor</w:t>
      </w:r>
      <w:r>
        <w:rPr>
          <w:spacing w:val="5"/>
          <w:w w:val="115"/>
          <w:position w:val="2"/>
          <w:sz w:val="18"/>
          <w:vertAlign w:val="baseline"/>
        </w:rPr>
        <w:t> </w:t>
      </w:r>
      <w:r>
        <w:rPr>
          <w:w w:val="115"/>
          <w:position w:val="2"/>
          <w:sz w:val="18"/>
          <w:vertAlign w:val="baseline"/>
        </w:rPr>
        <w:t>is</w:t>
      </w:r>
      <w:r>
        <w:rPr>
          <w:spacing w:val="5"/>
          <w:w w:val="115"/>
          <w:position w:val="2"/>
          <w:sz w:val="18"/>
          <w:vertAlign w:val="baseline"/>
        </w:rPr>
        <w:t> </w:t>
      </w:r>
      <w:r>
        <w:rPr>
          <w:i/>
          <w:w w:val="115"/>
          <w:position w:val="2"/>
          <w:sz w:val="18"/>
          <w:vertAlign w:val="baseline"/>
        </w:rPr>
        <w:t>e</w:t>
      </w:r>
      <w:r>
        <w:rPr>
          <w:i/>
          <w:w w:val="115"/>
          <w:position w:val="2"/>
          <w:sz w:val="18"/>
          <w:vertAlign w:val="superscript"/>
        </w:rPr>
        <w:t>κt</w:t>
      </w:r>
      <w:r>
        <w:rPr>
          <w:i/>
          <w:spacing w:val="13"/>
          <w:w w:val="115"/>
          <w:position w:val="2"/>
          <w:sz w:val="18"/>
          <w:vertAlign w:val="baseline"/>
        </w:rPr>
        <w:t> </w:t>
      </w:r>
      <w:r>
        <w:rPr>
          <w:w w:val="115"/>
          <w:position w:val="2"/>
          <w:sz w:val="18"/>
          <w:vertAlign w:val="baseline"/>
        </w:rPr>
        <w:t>and</w:t>
      </w:r>
      <w:r>
        <w:rPr>
          <w:spacing w:val="4"/>
          <w:w w:val="115"/>
          <w:position w:val="2"/>
          <w:sz w:val="18"/>
          <w:vertAlign w:val="baseline"/>
        </w:rPr>
        <w:t> </w:t>
      </w:r>
      <w:r>
        <w:rPr>
          <w:w w:val="115"/>
          <w:position w:val="2"/>
          <w:sz w:val="18"/>
          <w:vertAlign w:val="baseline"/>
        </w:rPr>
        <w:t>the</w:t>
      </w:r>
      <w:r>
        <w:rPr>
          <w:spacing w:val="5"/>
          <w:w w:val="115"/>
          <w:position w:val="2"/>
          <w:sz w:val="18"/>
          <w:vertAlign w:val="baseline"/>
        </w:rPr>
        <w:t> </w:t>
      </w:r>
      <w:r>
        <w:rPr>
          <w:w w:val="115"/>
          <w:position w:val="2"/>
          <w:sz w:val="18"/>
          <w:vertAlign w:val="baseline"/>
        </w:rPr>
        <w:t>solution</w:t>
      </w:r>
      <w:r>
        <w:rPr>
          <w:spacing w:val="5"/>
          <w:w w:val="115"/>
          <w:position w:val="2"/>
          <w:sz w:val="18"/>
          <w:vertAlign w:val="baseline"/>
        </w:rPr>
        <w:t> </w:t>
      </w:r>
      <w:r>
        <w:rPr>
          <w:spacing w:val="-5"/>
          <w:w w:val="115"/>
          <w:position w:val="2"/>
          <w:sz w:val="18"/>
          <w:vertAlign w:val="baseline"/>
        </w:rPr>
        <w:t>is</w:t>
      </w:r>
    </w:p>
    <w:p>
      <w:pPr>
        <w:spacing w:after="0" w:line="142" w:lineRule="exact"/>
        <w:jc w:val="left"/>
        <w:rPr>
          <w:position w:val="2"/>
          <w:sz w:val="18"/>
        </w:rPr>
        <w:sectPr>
          <w:type w:val="continuous"/>
          <w:pgSz w:w="12240" w:h="15840"/>
          <w:pgMar w:header="0" w:footer="2268" w:top="1800" w:bottom="280" w:left="1440" w:right="720"/>
        </w:sectPr>
      </w:pPr>
    </w:p>
    <w:p>
      <w:pPr>
        <w:spacing w:before="107"/>
        <w:ind w:left="763" w:right="0" w:firstLine="0"/>
        <w:jc w:val="left"/>
        <w:rPr>
          <w:i/>
          <w:position w:val="2"/>
          <w:sz w:val="18"/>
        </w:rPr>
      </w:pPr>
      <w:r>
        <w:rPr>
          <w:i/>
          <w:w w:val="145"/>
          <w:position w:val="2"/>
          <w:sz w:val="18"/>
        </w:rPr>
        <w:t>X</w:t>
      </w:r>
      <w:r>
        <w:rPr>
          <w:i/>
          <w:w w:val="145"/>
          <w:sz w:val="12"/>
        </w:rPr>
        <w:t>t</w:t>
      </w:r>
      <w:r>
        <w:rPr>
          <w:i/>
          <w:spacing w:val="36"/>
          <w:w w:val="145"/>
          <w:sz w:val="12"/>
        </w:rPr>
        <w:t> </w:t>
      </w:r>
      <w:r>
        <w:rPr>
          <w:w w:val="145"/>
          <w:position w:val="2"/>
          <w:sz w:val="18"/>
        </w:rPr>
        <w:t>=</w:t>
      </w:r>
      <w:r>
        <w:rPr>
          <w:spacing w:val="4"/>
          <w:w w:val="145"/>
          <w:position w:val="2"/>
          <w:sz w:val="18"/>
        </w:rPr>
        <w:t> </w:t>
      </w:r>
      <w:r>
        <w:rPr>
          <w:i/>
          <w:spacing w:val="-5"/>
          <w:w w:val="135"/>
          <w:position w:val="2"/>
          <w:sz w:val="18"/>
        </w:rPr>
        <w:t>X</w:t>
      </w:r>
      <w:r>
        <w:rPr>
          <w:spacing w:val="-5"/>
          <w:w w:val="135"/>
          <w:sz w:val="12"/>
        </w:rPr>
        <w:t>0</w:t>
      </w:r>
      <w:r>
        <w:rPr>
          <w:i/>
          <w:spacing w:val="-5"/>
          <w:w w:val="135"/>
          <w:position w:val="2"/>
          <w:sz w:val="18"/>
        </w:rPr>
        <w:t>e</w:t>
      </w:r>
    </w:p>
    <w:p>
      <w:pPr>
        <w:spacing w:before="76"/>
        <w:ind w:left="0" w:right="0" w:firstLine="0"/>
        <w:jc w:val="left"/>
        <w:rPr>
          <w:i/>
          <w:sz w:val="12"/>
        </w:rPr>
      </w:pPr>
      <w:r>
        <w:rPr/>
        <w:br w:type="column"/>
      </w:r>
      <w:r>
        <w:rPr>
          <w:rFonts w:ascii="Palatino Linotype" w:hAnsi="Palatino Linotype"/>
          <w:i/>
          <w:spacing w:val="-5"/>
          <w:w w:val="165"/>
          <w:sz w:val="12"/>
        </w:rPr>
        <w:t>−</w:t>
      </w:r>
      <w:r>
        <w:rPr>
          <w:i/>
          <w:spacing w:val="-5"/>
          <w:w w:val="165"/>
          <w:sz w:val="12"/>
        </w:rPr>
        <w:t>κt</w:t>
      </w:r>
    </w:p>
    <w:p>
      <w:pPr>
        <w:spacing w:line="331" w:lineRule="exact" w:before="0"/>
        <w:ind w:left="10" w:right="0" w:firstLine="0"/>
        <w:jc w:val="left"/>
        <w:rPr>
          <w:i/>
          <w:position w:val="2"/>
          <w:sz w:val="18"/>
        </w:rPr>
      </w:pPr>
      <w:r>
        <w:rPr/>
        <w:br w:type="column"/>
      </w:r>
      <w:r>
        <w:rPr>
          <w:w w:val="135"/>
          <w:position w:val="2"/>
          <w:sz w:val="18"/>
        </w:rPr>
        <w:t>+</w:t>
      </w:r>
      <w:r>
        <w:rPr>
          <w:spacing w:val="-7"/>
          <w:w w:val="135"/>
          <w:position w:val="2"/>
          <w:sz w:val="18"/>
        </w:rPr>
        <w:t> </w:t>
      </w:r>
      <w:r>
        <w:rPr>
          <w:rFonts w:ascii="Trebuchet MS"/>
          <w:w w:val="135"/>
          <w:position w:val="16"/>
          <w:sz w:val="18"/>
        </w:rPr>
        <w:t>.</w:t>
      </w:r>
      <w:r>
        <w:rPr>
          <w:rFonts w:ascii="Trebuchet MS"/>
          <w:spacing w:val="-32"/>
          <w:w w:val="135"/>
          <w:position w:val="16"/>
          <w:sz w:val="18"/>
        </w:rPr>
        <w:t> </w:t>
      </w:r>
      <w:r>
        <w:rPr>
          <w:i/>
          <w:w w:val="135"/>
          <w:position w:val="12"/>
          <w:sz w:val="12"/>
        </w:rPr>
        <w:t>t</w:t>
      </w:r>
      <w:r>
        <w:rPr>
          <w:i/>
          <w:spacing w:val="11"/>
          <w:w w:val="135"/>
          <w:position w:val="12"/>
          <w:sz w:val="12"/>
        </w:rPr>
        <w:t> </w:t>
      </w:r>
      <w:r>
        <w:rPr>
          <w:i/>
          <w:spacing w:val="-6"/>
          <w:w w:val="120"/>
          <w:position w:val="2"/>
          <w:sz w:val="18"/>
        </w:rPr>
        <w:t>a</w:t>
      </w:r>
      <w:r>
        <w:rPr>
          <w:i/>
          <w:spacing w:val="-6"/>
          <w:w w:val="120"/>
          <w:sz w:val="12"/>
        </w:rPr>
        <w:t>s</w:t>
      </w:r>
      <w:r>
        <w:rPr>
          <w:i/>
          <w:spacing w:val="-6"/>
          <w:w w:val="120"/>
          <w:position w:val="2"/>
          <w:sz w:val="18"/>
        </w:rPr>
        <w:t>e</w:t>
      </w:r>
    </w:p>
    <w:p>
      <w:pPr>
        <w:spacing w:before="76"/>
        <w:ind w:left="0" w:right="0" w:firstLine="0"/>
        <w:jc w:val="left"/>
        <w:rPr>
          <w:sz w:val="12"/>
        </w:rPr>
      </w:pPr>
      <w:r>
        <w:rPr/>
        <w:br w:type="column"/>
      </w:r>
      <w:r>
        <w:rPr>
          <w:rFonts w:ascii="Palatino Linotype" w:hAnsi="Palatino Linotype"/>
          <w:i/>
          <w:spacing w:val="-2"/>
          <w:w w:val="165"/>
          <w:sz w:val="12"/>
        </w:rPr>
        <w:t>−</w:t>
      </w:r>
      <w:r>
        <w:rPr>
          <w:i/>
          <w:spacing w:val="-2"/>
          <w:w w:val="165"/>
          <w:sz w:val="12"/>
        </w:rPr>
        <w:t>κ</w:t>
      </w:r>
      <w:r>
        <w:rPr>
          <w:spacing w:val="-2"/>
          <w:w w:val="165"/>
          <w:sz w:val="12"/>
        </w:rPr>
        <w:t>(</w:t>
      </w:r>
      <w:r>
        <w:rPr>
          <w:i/>
          <w:spacing w:val="-2"/>
          <w:w w:val="165"/>
          <w:sz w:val="12"/>
        </w:rPr>
        <w:t>t</w:t>
      </w:r>
      <w:r>
        <w:rPr>
          <w:rFonts w:ascii="Palatino Linotype" w:hAnsi="Palatino Linotype"/>
          <w:i/>
          <w:spacing w:val="-2"/>
          <w:w w:val="165"/>
          <w:sz w:val="12"/>
        </w:rPr>
        <w:t>−</w:t>
      </w:r>
      <w:r>
        <w:rPr>
          <w:i/>
          <w:spacing w:val="-2"/>
          <w:w w:val="165"/>
          <w:sz w:val="12"/>
        </w:rPr>
        <w:t>s</w:t>
      </w:r>
      <w:r>
        <w:rPr>
          <w:spacing w:val="-2"/>
          <w:w w:val="165"/>
          <w:sz w:val="12"/>
        </w:rPr>
        <w:t>)</w:t>
      </w:r>
    </w:p>
    <w:p>
      <w:pPr>
        <w:spacing w:line="115" w:lineRule="exact" w:before="0"/>
        <w:ind w:left="1025" w:right="0" w:firstLine="0"/>
        <w:jc w:val="left"/>
        <w:rPr>
          <w:i/>
          <w:sz w:val="12"/>
        </w:rPr>
      </w:pPr>
      <w:r>
        <w:rPr/>
        <w:br w:type="column"/>
      </w:r>
      <w:r>
        <w:rPr>
          <w:i/>
          <w:spacing w:val="-5"/>
          <w:w w:val="130"/>
          <w:sz w:val="12"/>
        </w:rPr>
        <w:t>dt</w:t>
      </w:r>
    </w:p>
    <w:p>
      <w:pPr>
        <w:spacing w:line="212" w:lineRule="exact" w:before="0"/>
        <w:ind w:left="0" w:right="0" w:firstLine="0"/>
        <w:jc w:val="left"/>
        <w:rPr>
          <w:sz w:val="18"/>
        </w:rPr>
      </w:pPr>
      <w:r>
        <w:rPr>
          <w:i/>
          <w:w w:val="105"/>
          <w:sz w:val="18"/>
        </w:rPr>
        <w:t>ds</w:t>
      </w:r>
      <w:r>
        <w:rPr>
          <w:w w:val="105"/>
          <w:sz w:val="18"/>
        </w:rPr>
        <w:t>.</w:t>
      </w:r>
      <w:r>
        <w:rPr>
          <w:spacing w:val="47"/>
          <w:w w:val="105"/>
          <w:sz w:val="18"/>
        </w:rPr>
        <w:t> </w:t>
      </w:r>
      <w:r>
        <w:rPr>
          <w:w w:val="105"/>
          <w:sz w:val="18"/>
        </w:rPr>
        <w:t>An</w:t>
      </w:r>
      <w:r>
        <w:rPr>
          <w:spacing w:val="24"/>
          <w:w w:val="105"/>
          <w:sz w:val="18"/>
        </w:rPr>
        <w:t> </w:t>
      </w:r>
      <w:r>
        <w:rPr>
          <w:w w:val="105"/>
          <w:sz w:val="18"/>
        </w:rPr>
        <w:t>equivalent</w:t>
      </w:r>
      <w:r>
        <w:rPr>
          <w:spacing w:val="25"/>
          <w:w w:val="105"/>
          <w:sz w:val="18"/>
        </w:rPr>
        <w:t> </w:t>
      </w:r>
      <w:r>
        <w:rPr>
          <w:w w:val="105"/>
          <w:sz w:val="18"/>
        </w:rPr>
        <w:t>concept</w:t>
      </w:r>
      <w:r>
        <w:rPr>
          <w:spacing w:val="24"/>
          <w:w w:val="105"/>
          <w:sz w:val="18"/>
        </w:rPr>
        <w:t> </w:t>
      </w:r>
      <w:r>
        <w:rPr>
          <w:w w:val="105"/>
          <w:sz w:val="18"/>
        </w:rPr>
        <w:t>applies</w:t>
      </w:r>
      <w:r>
        <w:rPr>
          <w:spacing w:val="25"/>
          <w:w w:val="105"/>
          <w:sz w:val="18"/>
        </w:rPr>
        <w:t> </w:t>
      </w:r>
      <w:r>
        <w:rPr>
          <w:w w:val="105"/>
          <w:sz w:val="18"/>
        </w:rPr>
        <w:t>for</w:t>
      </w:r>
      <w:r>
        <w:rPr>
          <w:spacing w:val="24"/>
          <w:w w:val="105"/>
          <w:sz w:val="18"/>
        </w:rPr>
        <w:t> </w:t>
      </w:r>
      <w:r>
        <w:rPr>
          <w:w w:val="105"/>
          <w:sz w:val="18"/>
        </w:rPr>
        <w:t>stochastic</w:t>
      </w:r>
      <w:r>
        <w:rPr>
          <w:spacing w:val="25"/>
          <w:w w:val="105"/>
          <w:sz w:val="18"/>
        </w:rPr>
        <w:t> </w:t>
      </w:r>
      <w:r>
        <w:rPr>
          <w:w w:val="105"/>
          <w:sz w:val="18"/>
        </w:rPr>
        <w:t>differential</w:t>
      </w:r>
      <w:r>
        <w:rPr>
          <w:spacing w:val="24"/>
          <w:w w:val="105"/>
          <w:sz w:val="18"/>
        </w:rPr>
        <w:t> </w:t>
      </w:r>
      <w:r>
        <w:rPr>
          <w:spacing w:val="-2"/>
          <w:w w:val="105"/>
          <w:sz w:val="18"/>
        </w:rPr>
        <w:t>equations.</w:t>
      </w:r>
    </w:p>
    <w:p>
      <w:pPr>
        <w:spacing w:after="0" w:line="212" w:lineRule="exact"/>
        <w:jc w:val="left"/>
        <w:rPr>
          <w:sz w:val="18"/>
        </w:rPr>
        <w:sectPr>
          <w:type w:val="continuous"/>
          <w:pgSz w:w="12240" w:h="15840"/>
          <w:pgMar w:header="0" w:footer="2268" w:top="1800" w:bottom="280" w:left="1440" w:right="720"/>
          <w:cols w:num="5" w:equalWidth="0">
            <w:col w:w="1549" w:space="0"/>
            <w:col w:w="259" w:space="40"/>
            <w:col w:w="679" w:space="0"/>
            <w:col w:w="559" w:space="9"/>
            <w:col w:w="6985"/>
          </w:cols>
        </w:sectPr>
      </w:pPr>
    </w:p>
    <w:p>
      <w:pPr>
        <w:pStyle w:val="Heading2"/>
        <w:numPr>
          <w:ilvl w:val="1"/>
          <w:numId w:val="6"/>
        </w:numPr>
        <w:tabs>
          <w:tab w:pos="763" w:val="left" w:leader="none"/>
        </w:tabs>
        <w:spacing w:line="240" w:lineRule="auto" w:before="33" w:after="0"/>
        <w:ind w:left="763" w:right="0" w:hanging="735"/>
        <w:jc w:val="left"/>
      </w:pPr>
      <w:bookmarkStart w:name="2.4 Multivariate Itô Lemma" w:id="30"/>
      <w:bookmarkEnd w:id="30"/>
      <w:r>
        <w:rPr>
          <w:b w:val="0"/>
        </w:rPr>
      </w:r>
      <w:bookmarkStart w:name="_bookmark19" w:id="31"/>
      <w:bookmarkEnd w:id="31"/>
      <w:r>
        <w:rPr>
          <w:b w:val="0"/>
        </w:rPr>
      </w:r>
      <w:r>
        <w:rPr>
          <w:spacing w:val="-8"/>
          <w:w w:val="125"/>
        </w:rPr>
        <w:t>Multivariate</w:t>
      </w:r>
      <w:r>
        <w:rPr>
          <w:w w:val="125"/>
        </w:rPr>
        <w:t> </w:t>
      </w:r>
      <w:r>
        <w:rPr>
          <w:spacing w:val="32"/>
          <w:w w:val="150"/>
        </w:rPr>
        <w:t>I</w:t>
      </w:r>
      <w:r>
        <w:rPr>
          <w:spacing w:val="32"/>
          <w:w w:val="119"/>
        </w:rPr>
        <w:t>t</w:t>
      </w:r>
      <w:r>
        <w:rPr>
          <w:spacing w:val="-130"/>
          <w:w w:val="133"/>
        </w:rPr>
        <w:t>ˆ</w:t>
      </w:r>
      <w:r>
        <w:rPr>
          <w:spacing w:val="32"/>
          <w:w w:val="97"/>
        </w:rPr>
        <w:t>o</w:t>
      </w:r>
      <w:r>
        <w:rPr>
          <w:spacing w:val="1"/>
          <w:w w:val="125"/>
        </w:rPr>
        <w:t> </w:t>
      </w:r>
      <w:r>
        <w:rPr>
          <w:spacing w:val="-8"/>
          <w:w w:val="125"/>
        </w:rPr>
        <w:t>Lemma</w:t>
      </w:r>
    </w:p>
    <w:p>
      <w:pPr>
        <w:spacing w:line="144" w:lineRule="exact" w:before="221"/>
        <w:ind w:left="28" w:right="0" w:firstLine="0"/>
        <w:jc w:val="left"/>
        <w:rPr>
          <w:sz w:val="22"/>
        </w:rPr>
      </w:pPr>
      <w:r>
        <w:rPr>
          <w:w w:val="110"/>
          <w:sz w:val="22"/>
        </w:rPr>
        <w:t>Let</w:t>
      </w:r>
      <w:r>
        <w:rPr>
          <w:spacing w:val="-12"/>
          <w:w w:val="110"/>
          <w:sz w:val="22"/>
        </w:rPr>
        <w:t> </w:t>
      </w:r>
      <w:r>
        <w:rPr>
          <w:i/>
          <w:w w:val="110"/>
          <w:sz w:val="22"/>
        </w:rPr>
        <w:t>W</w:t>
      </w:r>
      <w:r>
        <w:rPr>
          <w:w w:val="110"/>
          <w:sz w:val="22"/>
          <w:vertAlign w:val="subscript"/>
        </w:rPr>
        <w:t>t</w:t>
      </w:r>
      <w:r>
        <w:rPr>
          <w:spacing w:val="2"/>
          <w:w w:val="110"/>
          <w:sz w:val="22"/>
          <w:vertAlign w:val="baseline"/>
        </w:rPr>
        <w:t> </w:t>
      </w:r>
      <w:r>
        <w:rPr>
          <w:w w:val="110"/>
          <w:sz w:val="22"/>
          <w:vertAlign w:val="baseline"/>
        </w:rPr>
        <w:t>=</w:t>
      </w:r>
      <w:r>
        <w:rPr>
          <w:spacing w:val="2"/>
          <w:w w:val="110"/>
          <w:sz w:val="22"/>
          <w:vertAlign w:val="baseline"/>
        </w:rPr>
        <w:t> </w:t>
      </w:r>
      <w:r>
        <w:rPr>
          <w:w w:val="110"/>
          <w:sz w:val="22"/>
          <w:vertAlign w:val="baseline"/>
        </w:rPr>
        <w:t>(</w:t>
      </w:r>
      <w:r>
        <w:rPr>
          <w:i/>
          <w:w w:val="110"/>
          <w:sz w:val="22"/>
          <w:vertAlign w:val="baseline"/>
        </w:rPr>
        <w:t>W</w:t>
      </w:r>
      <w:r>
        <w:rPr>
          <w:i/>
          <w:spacing w:val="-25"/>
          <w:w w:val="110"/>
          <w:sz w:val="22"/>
          <w:vertAlign w:val="baseline"/>
        </w:rPr>
        <w:t> </w:t>
      </w:r>
      <w:r>
        <w:rPr>
          <w:w w:val="110"/>
          <w:sz w:val="22"/>
          <w:vertAlign w:val="superscript"/>
        </w:rPr>
        <w:t>1</w:t>
      </w:r>
      <w:r>
        <w:rPr>
          <w:i/>
          <w:w w:val="110"/>
          <w:sz w:val="22"/>
          <w:vertAlign w:val="baseline"/>
        </w:rPr>
        <w:t>,</w:t>
      </w:r>
      <w:r>
        <w:rPr>
          <w:i/>
          <w:spacing w:val="-19"/>
          <w:w w:val="110"/>
          <w:sz w:val="22"/>
          <w:vertAlign w:val="baseline"/>
        </w:rPr>
        <w:t> </w:t>
      </w:r>
      <w:r>
        <w:rPr>
          <w:i/>
          <w:w w:val="110"/>
          <w:sz w:val="22"/>
          <w:vertAlign w:val="baseline"/>
        </w:rPr>
        <w:t>W</w:t>
      </w:r>
      <w:r>
        <w:rPr>
          <w:i/>
          <w:spacing w:val="-25"/>
          <w:w w:val="110"/>
          <w:sz w:val="22"/>
          <w:vertAlign w:val="baseline"/>
        </w:rPr>
        <w:t> </w:t>
      </w:r>
      <w:r>
        <w:rPr>
          <w:w w:val="110"/>
          <w:sz w:val="22"/>
          <w:vertAlign w:val="superscript"/>
        </w:rPr>
        <w:t>2</w:t>
      </w:r>
      <w:r>
        <w:rPr>
          <w:i/>
          <w:w w:val="110"/>
          <w:sz w:val="22"/>
          <w:vertAlign w:val="baseline"/>
        </w:rPr>
        <w:t>,</w:t>
      </w:r>
      <w:r>
        <w:rPr>
          <w:i/>
          <w:spacing w:val="-19"/>
          <w:w w:val="110"/>
          <w:sz w:val="22"/>
          <w:vertAlign w:val="baseline"/>
        </w:rPr>
        <w:t> </w:t>
      </w:r>
      <w:r>
        <w:rPr>
          <w:i/>
          <w:w w:val="110"/>
          <w:sz w:val="22"/>
          <w:vertAlign w:val="baseline"/>
        </w:rPr>
        <w:t>.</w:t>
      </w:r>
      <w:r>
        <w:rPr>
          <w:i/>
          <w:spacing w:val="-19"/>
          <w:w w:val="110"/>
          <w:sz w:val="22"/>
          <w:vertAlign w:val="baseline"/>
        </w:rPr>
        <w:t> </w:t>
      </w:r>
      <w:r>
        <w:rPr>
          <w:i/>
          <w:w w:val="110"/>
          <w:sz w:val="22"/>
          <w:vertAlign w:val="baseline"/>
        </w:rPr>
        <w:t>.</w:t>
      </w:r>
      <w:r>
        <w:rPr>
          <w:i/>
          <w:spacing w:val="-19"/>
          <w:w w:val="110"/>
          <w:sz w:val="22"/>
          <w:vertAlign w:val="baseline"/>
        </w:rPr>
        <w:t> </w:t>
      </w:r>
      <w:r>
        <w:rPr>
          <w:i/>
          <w:w w:val="110"/>
          <w:sz w:val="22"/>
          <w:vertAlign w:val="baseline"/>
        </w:rPr>
        <w:t>.</w:t>
      </w:r>
      <w:r>
        <w:rPr>
          <w:i/>
          <w:spacing w:val="-19"/>
          <w:w w:val="110"/>
          <w:sz w:val="22"/>
          <w:vertAlign w:val="baseline"/>
        </w:rPr>
        <w:t> </w:t>
      </w:r>
      <w:r>
        <w:rPr>
          <w:i/>
          <w:w w:val="110"/>
          <w:sz w:val="22"/>
          <w:vertAlign w:val="baseline"/>
        </w:rPr>
        <w:t>,</w:t>
      </w:r>
      <w:r>
        <w:rPr>
          <w:i/>
          <w:spacing w:val="-19"/>
          <w:w w:val="110"/>
          <w:sz w:val="22"/>
          <w:vertAlign w:val="baseline"/>
        </w:rPr>
        <w:t> </w:t>
      </w:r>
      <w:r>
        <w:rPr>
          <w:i/>
          <w:w w:val="110"/>
          <w:sz w:val="22"/>
          <w:vertAlign w:val="baseline"/>
        </w:rPr>
        <w:t>W</w:t>
      </w:r>
      <w:r>
        <w:rPr>
          <w:i/>
          <w:spacing w:val="-24"/>
          <w:w w:val="110"/>
          <w:sz w:val="22"/>
          <w:vertAlign w:val="baseline"/>
        </w:rPr>
        <w:t> </w:t>
      </w:r>
      <w:r>
        <w:rPr>
          <w:w w:val="110"/>
          <w:sz w:val="22"/>
          <w:vertAlign w:val="superscript"/>
        </w:rPr>
        <w:t>n</w:t>
      </w:r>
      <w:r>
        <w:rPr>
          <w:w w:val="110"/>
          <w:sz w:val="22"/>
          <w:vertAlign w:val="baseline"/>
        </w:rPr>
        <w:t>)</w:t>
      </w:r>
      <w:r>
        <w:rPr>
          <w:spacing w:val="6"/>
          <w:w w:val="110"/>
          <w:sz w:val="22"/>
          <w:vertAlign w:val="baseline"/>
        </w:rPr>
        <w:t> </w:t>
      </w:r>
      <w:r>
        <w:rPr>
          <w:w w:val="110"/>
          <w:sz w:val="22"/>
          <w:vertAlign w:val="baseline"/>
        </w:rPr>
        <w:t>be</w:t>
      </w:r>
      <w:r>
        <w:rPr>
          <w:spacing w:val="7"/>
          <w:w w:val="110"/>
          <w:sz w:val="22"/>
          <w:vertAlign w:val="baseline"/>
        </w:rPr>
        <w:t> </w:t>
      </w:r>
      <w:r>
        <w:rPr>
          <w:w w:val="110"/>
          <w:sz w:val="22"/>
          <w:vertAlign w:val="baseline"/>
        </w:rPr>
        <w:t>an</w:t>
      </w:r>
      <w:r>
        <w:rPr>
          <w:spacing w:val="6"/>
          <w:w w:val="110"/>
          <w:sz w:val="22"/>
          <w:vertAlign w:val="baseline"/>
        </w:rPr>
        <w:t> </w:t>
      </w:r>
      <w:r>
        <w:rPr>
          <w:i/>
          <w:w w:val="110"/>
          <w:sz w:val="22"/>
          <w:vertAlign w:val="baseline"/>
        </w:rPr>
        <w:t>n</w:t>
      </w:r>
      <w:r>
        <w:rPr>
          <w:w w:val="110"/>
          <w:sz w:val="22"/>
          <w:vertAlign w:val="baseline"/>
        </w:rPr>
        <w:t>-dimensional</w:t>
      </w:r>
      <w:r>
        <w:rPr>
          <w:spacing w:val="7"/>
          <w:w w:val="110"/>
          <w:sz w:val="22"/>
          <w:vertAlign w:val="baseline"/>
        </w:rPr>
        <w:t> </w:t>
      </w:r>
      <w:r>
        <w:rPr>
          <w:w w:val="110"/>
          <w:sz w:val="22"/>
          <w:vertAlign w:val="baseline"/>
        </w:rPr>
        <w:t>Brownian</w:t>
      </w:r>
      <w:r>
        <w:rPr>
          <w:spacing w:val="7"/>
          <w:w w:val="110"/>
          <w:sz w:val="22"/>
          <w:vertAlign w:val="baseline"/>
        </w:rPr>
        <w:t> </w:t>
      </w:r>
      <w:r>
        <w:rPr>
          <w:w w:val="110"/>
          <w:sz w:val="22"/>
          <w:vertAlign w:val="baseline"/>
        </w:rPr>
        <w:t>motion</w:t>
      </w:r>
      <w:r>
        <w:rPr>
          <w:spacing w:val="6"/>
          <w:w w:val="110"/>
          <w:sz w:val="22"/>
          <w:vertAlign w:val="baseline"/>
        </w:rPr>
        <w:t> </w:t>
      </w:r>
      <w:r>
        <w:rPr>
          <w:w w:val="110"/>
          <w:sz w:val="22"/>
          <w:vertAlign w:val="baseline"/>
        </w:rPr>
        <w:t>such</w:t>
      </w:r>
      <w:r>
        <w:rPr>
          <w:spacing w:val="7"/>
          <w:w w:val="110"/>
          <w:sz w:val="22"/>
          <w:vertAlign w:val="baseline"/>
        </w:rPr>
        <w:t> </w:t>
      </w:r>
      <w:r>
        <w:rPr>
          <w:w w:val="110"/>
          <w:sz w:val="22"/>
          <w:vertAlign w:val="baseline"/>
        </w:rPr>
        <w:t>that</w:t>
      </w:r>
      <w:r>
        <w:rPr>
          <w:spacing w:val="27"/>
          <w:w w:val="110"/>
          <w:sz w:val="22"/>
          <w:vertAlign w:val="baseline"/>
        </w:rPr>
        <w:t> </w:t>
      </w:r>
      <w:r>
        <w:rPr>
          <w:w w:val="110"/>
          <w:sz w:val="22"/>
          <w:u w:val="single"/>
          <w:vertAlign w:val="superscript"/>
        </w:rPr>
        <w:t>1</w:t>
      </w:r>
      <w:r>
        <w:rPr>
          <w:spacing w:val="-31"/>
          <w:w w:val="110"/>
          <w:sz w:val="22"/>
          <w:vertAlign w:val="baseline"/>
        </w:rPr>
        <w:t> </w:t>
      </w:r>
      <w:r>
        <w:rPr>
          <w:rFonts w:ascii="Times New Roman"/>
          <w:w w:val="110"/>
          <w:sz w:val="22"/>
          <w:vertAlign w:val="baseline"/>
        </w:rPr>
        <w:t>E</w:t>
      </w:r>
      <w:r>
        <w:rPr>
          <w:i/>
          <w:w w:val="110"/>
          <w:sz w:val="22"/>
          <w:vertAlign w:val="baseline"/>
        </w:rPr>
        <w:t>W</w:t>
      </w:r>
      <w:r>
        <w:rPr>
          <w:i/>
          <w:spacing w:val="-25"/>
          <w:w w:val="110"/>
          <w:sz w:val="22"/>
          <w:vertAlign w:val="baseline"/>
        </w:rPr>
        <w:t> </w:t>
      </w:r>
      <w:r>
        <w:rPr>
          <w:w w:val="110"/>
          <w:sz w:val="22"/>
          <w:vertAlign w:val="superscript"/>
        </w:rPr>
        <w:t>i</w:t>
      </w:r>
      <w:r>
        <w:rPr>
          <w:i/>
          <w:w w:val="110"/>
          <w:sz w:val="22"/>
          <w:vertAlign w:val="baseline"/>
        </w:rPr>
        <w:t>W</w:t>
      </w:r>
      <w:r>
        <w:rPr>
          <w:i/>
          <w:spacing w:val="-25"/>
          <w:w w:val="110"/>
          <w:sz w:val="22"/>
          <w:vertAlign w:val="baseline"/>
        </w:rPr>
        <w:t> </w:t>
      </w:r>
      <w:r>
        <w:rPr>
          <w:w w:val="110"/>
          <w:sz w:val="22"/>
          <w:vertAlign w:val="superscript"/>
        </w:rPr>
        <w:t>j</w:t>
      </w:r>
      <w:r>
        <w:rPr>
          <w:spacing w:val="19"/>
          <w:w w:val="110"/>
          <w:sz w:val="22"/>
          <w:vertAlign w:val="baseline"/>
        </w:rPr>
        <w:t> </w:t>
      </w:r>
      <w:r>
        <w:rPr>
          <w:spacing w:val="-10"/>
          <w:w w:val="110"/>
          <w:sz w:val="22"/>
          <w:vertAlign w:val="baseline"/>
        </w:rPr>
        <w:t>=</w:t>
      </w:r>
    </w:p>
    <w:p>
      <w:pPr>
        <w:spacing w:after="0" w:line="144" w:lineRule="exact"/>
        <w:jc w:val="left"/>
        <w:rPr>
          <w:sz w:val="22"/>
        </w:rPr>
        <w:sectPr>
          <w:pgSz w:w="12240" w:h="15840"/>
          <w:pgMar w:header="0" w:footer="2268" w:top="1820" w:bottom="2460" w:left="1440" w:right="720"/>
        </w:sectPr>
      </w:pPr>
    </w:p>
    <w:p>
      <w:pPr>
        <w:tabs>
          <w:tab w:pos="1700" w:val="left" w:leader="none"/>
          <w:tab w:pos="2516" w:val="left" w:leader="none"/>
        </w:tabs>
        <w:spacing w:line="163" w:lineRule="exact" w:before="0"/>
        <w:ind w:left="1272" w:right="0" w:firstLine="0"/>
        <w:jc w:val="left"/>
        <w:rPr>
          <w:sz w:val="16"/>
        </w:rPr>
      </w:pPr>
      <w:r>
        <w:rPr>
          <w:spacing w:val="-10"/>
          <w:w w:val="115"/>
          <w:sz w:val="16"/>
        </w:rPr>
        <w:t>t</w:t>
      </w:r>
      <w:r>
        <w:rPr>
          <w:sz w:val="16"/>
        </w:rPr>
        <w:tab/>
      </w:r>
      <w:r>
        <w:rPr>
          <w:spacing w:val="-10"/>
          <w:w w:val="115"/>
          <w:sz w:val="16"/>
        </w:rPr>
        <w:t>t</w:t>
      </w:r>
      <w:r>
        <w:rPr>
          <w:sz w:val="16"/>
        </w:rPr>
        <w:tab/>
      </w:r>
      <w:r>
        <w:rPr>
          <w:spacing w:val="-10"/>
          <w:w w:val="115"/>
          <w:sz w:val="16"/>
        </w:rPr>
        <w:t>t</w:t>
      </w:r>
    </w:p>
    <w:p>
      <w:pPr>
        <w:tabs>
          <w:tab w:pos="1720" w:val="left" w:leader="none"/>
          <w:tab w:pos="2024" w:val="left" w:leader="none"/>
        </w:tabs>
        <w:spacing w:line="165" w:lineRule="exact" w:before="0"/>
        <w:ind w:left="1272" w:right="0" w:firstLine="0"/>
        <w:jc w:val="left"/>
        <w:rPr>
          <w:position w:val="1"/>
          <w:sz w:val="16"/>
        </w:rPr>
      </w:pPr>
      <w:r>
        <w:rPr/>
        <w:br w:type="column"/>
      </w:r>
      <w:r>
        <w:rPr>
          <w:spacing w:val="-10"/>
          <w:w w:val="125"/>
          <w:sz w:val="16"/>
        </w:rPr>
        <w:t>t</w:t>
      </w:r>
      <w:r>
        <w:rPr>
          <w:sz w:val="16"/>
        </w:rPr>
        <w:tab/>
      </w:r>
      <w:r>
        <w:rPr>
          <w:spacing w:val="-10"/>
          <w:w w:val="125"/>
          <w:position w:val="2"/>
          <w:sz w:val="16"/>
        </w:rPr>
        <w:t>t</w:t>
      </w:r>
      <w:r>
        <w:rPr>
          <w:position w:val="2"/>
          <w:sz w:val="16"/>
        </w:rPr>
        <w:tab/>
      </w:r>
      <w:r>
        <w:rPr>
          <w:spacing w:val="-10"/>
          <w:w w:val="160"/>
          <w:position w:val="1"/>
          <w:sz w:val="16"/>
        </w:rPr>
        <w:t>j</w:t>
      </w:r>
    </w:p>
    <w:p>
      <w:pPr>
        <w:spacing w:after="0" w:line="165" w:lineRule="exact"/>
        <w:jc w:val="left"/>
        <w:rPr>
          <w:position w:val="1"/>
          <w:sz w:val="16"/>
        </w:rPr>
        <w:sectPr>
          <w:type w:val="continuous"/>
          <w:pgSz w:w="12240" w:h="15840"/>
          <w:pgMar w:header="0" w:footer="2268" w:top="1800" w:bottom="280" w:left="1440" w:right="720"/>
          <w:cols w:num="2" w:equalWidth="0">
            <w:col w:w="2618" w:space="3606"/>
            <w:col w:w="3856"/>
          </w:cols>
        </w:sectPr>
      </w:pPr>
    </w:p>
    <w:p>
      <w:pPr>
        <w:spacing w:line="133" w:lineRule="exact" w:before="0"/>
        <w:ind w:left="28" w:right="0" w:firstLine="0"/>
        <w:jc w:val="left"/>
        <w:rPr>
          <w:i/>
          <w:sz w:val="22"/>
        </w:rPr>
      </w:pPr>
      <w:r>
        <w:rPr>
          <w:rFonts w:ascii="Sitka Banner" w:hAnsi="Sitka Banner"/>
          <w:w w:val="125"/>
          <w:sz w:val="20"/>
        </w:rPr>
        <w:t>Á</w:t>
      </w:r>
      <w:r>
        <w:rPr>
          <w:w w:val="125"/>
          <w:position w:val="-3"/>
          <w:sz w:val="16"/>
        </w:rPr>
        <w:t>[i=j]</w:t>
      </w:r>
      <w:r>
        <w:rPr>
          <w:w w:val="125"/>
          <w:sz w:val="22"/>
        </w:rPr>
        <w:t>.</w:t>
      </w:r>
      <w:r>
        <w:rPr>
          <w:spacing w:val="38"/>
          <w:w w:val="125"/>
          <w:sz w:val="22"/>
        </w:rPr>
        <w:t> </w:t>
      </w:r>
      <w:r>
        <w:rPr>
          <w:w w:val="110"/>
          <w:sz w:val="22"/>
        </w:rPr>
        <w:t>Now</w:t>
      </w:r>
      <w:r>
        <w:rPr>
          <w:spacing w:val="19"/>
          <w:w w:val="110"/>
          <w:sz w:val="22"/>
        </w:rPr>
        <w:t> </w:t>
      </w:r>
      <w:r>
        <w:rPr>
          <w:w w:val="110"/>
          <w:sz w:val="22"/>
        </w:rPr>
        <w:t>suppose</w:t>
      </w:r>
      <w:r>
        <w:rPr>
          <w:spacing w:val="18"/>
          <w:w w:val="110"/>
          <w:sz w:val="22"/>
        </w:rPr>
        <w:t> </w:t>
      </w:r>
      <w:r>
        <w:rPr>
          <w:w w:val="110"/>
          <w:sz w:val="22"/>
        </w:rPr>
        <w:t>that</w:t>
      </w:r>
      <w:r>
        <w:rPr>
          <w:spacing w:val="20"/>
          <w:w w:val="110"/>
          <w:sz w:val="22"/>
        </w:rPr>
        <w:t> </w:t>
      </w:r>
      <w:r>
        <w:rPr>
          <w:w w:val="110"/>
          <w:sz w:val="22"/>
        </w:rPr>
        <w:t>we</w:t>
      </w:r>
      <w:r>
        <w:rPr>
          <w:spacing w:val="18"/>
          <w:w w:val="110"/>
          <w:sz w:val="22"/>
        </w:rPr>
        <w:t> </w:t>
      </w:r>
      <w:r>
        <w:rPr>
          <w:w w:val="110"/>
          <w:sz w:val="22"/>
        </w:rPr>
        <w:t>also</w:t>
      </w:r>
      <w:r>
        <w:rPr>
          <w:spacing w:val="19"/>
          <w:w w:val="110"/>
          <w:sz w:val="22"/>
        </w:rPr>
        <w:t> </w:t>
      </w:r>
      <w:r>
        <w:rPr>
          <w:w w:val="110"/>
          <w:sz w:val="22"/>
        </w:rPr>
        <w:t>have</w:t>
      </w:r>
      <w:r>
        <w:rPr>
          <w:spacing w:val="18"/>
          <w:w w:val="110"/>
          <w:sz w:val="22"/>
        </w:rPr>
        <w:t> </w:t>
      </w:r>
      <w:r>
        <w:rPr>
          <w:w w:val="110"/>
          <w:sz w:val="22"/>
        </w:rPr>
        <w:t>a</w:t>
      </w:r>
      <w:r>
        <w:rPr>
          <w:spacing w:val="18"/>
          <w:w w:val="110"/>
          <w:sz w:val="22"/>
        </w:rPr>
        <w:t> </w:t>
      </w:r>
      <w:r>
        <w:rPr>
          <w:w w:val="110"/>
          <w:sz w:val="22"/>
        </w:rPr>
        <w:t>system</w:t>
      </w:r>
      <w:r>
        <w:rPr>
          <w:spacing w:val="19"/>
          <w:w w:val="110"/>
          <w:sz w:val="22"/>
        </w:rPr>
        <w:t> </w:t>
      </w:r>
      <w:r>
        <w:rPr>
          <w:w w:val="110"/>
          <w:sz w:val="22"/>
        </w:rPr>
        <w:t>of</w:t>
      </w:r>
      <w:r>
        <w:rPr>
          <w:spacing w:val="19"/>
          <w:w w:val="110"/>
          <w:sz w:val="22"/>
        </w:rPr>
        <w:t> </w:t>
      </w:r>
      <w:r>
        <w:rPr>
          <w:w w:val="110"/>
          <w:sz w:val="22"/>
        </w:rPr>
        <w:t>SDEs,</w:t>
      </w:r>
      <w:r>
        <w:rPr>
          <w:spacing w:val="13"/>
          <w:w w:val="125"/>
          <w:sz w:val="22"/>
        </w:rPr>
        <w:t> </w:t>
      </w:r>
      <w:r>
        <w:rPr>
          <w:i/>
          <w:w w:val="125"/>
          <w:sz w:val="22"/>
        </w:rPr>
        <w:t>X</w:t>
      </w:r>
      <w:r>
        <w:rPr>
          <w:w w:val="125"/>
          <w:sz w:val="22"/>
          <w:vertAlign w:val="subscript"/>
        </w:rPr>
        <w:t>t</w:t>
      </w:r>
      <w:r>
        <w:rPr>
          <w:spacing w:val="12"/>
          <w:w w:val="125"/>
          <w:sz w:val="22"/>
          <w:vertAlign w:val="baseline"/>
        </w:rPr>
        <w:t> </w:t>
      </w:r>
      <w:r>
        <w:rPr>
          <w:w w:val="125"/>
          <w:sz w:val="22"/>
          <w:vertAlign w:val="baseline"/>
        </w:rPr>
        <w:t>=</w:t>
      </w:r>
      <w:r>
        <w:rPr>
          <w:spacing w:val="2"/>
          <w:w w:val="125"/>
          <w:sz w:val="22"/>
          <w:vertAlign w:val="baseline"/>
        </w:rPr>
        <w:t> </w:t>
      </w:r>
      <w:r>
        <w:rPr>
          <w:w w:val="110"/>
          <w:sz w:val="22"/>
          <w:vertAlign w:val="baseline"/>
        </w:rPr>
        <w:t>(</w:t>
      </w:r>
      <w:r>
        <w:rPr>
          <w:i/>
          <w:w w:val="110"/>
          <w:sz w:val="22"/>
          <w:vertAlign w:val="baseline"/>
        </w:rPr>
        <w:t>X</w:t>
      </w:r>
      <w:r>
        <w:rPr>
          <w:w w:val="110"/>
          <w:sz w:val="22"/>
          <w:vertAlign w:val="superscript"/>
        </w:rPr>
        <w:t>1</w:t>
      </w:r>
      <w:r>
        <w:rPr>
          <w:i/>
          <w:w w:val="110"/>
          <w:sz w:val="22"/>
          <w:vertAlign w:val="baseline"/>
        </w:rPr>
        <w:t>,</w:t>
      </w:r>
      <w:r>
        <w:rPr>
          <w:i/>
          <w:spacing w:val="-17"/>
          <w:w w:val="110"/>
          <w:sz w:val="22"/>
          <w:vertAlign w:val="baseline"/>
        </w:rPr>
        <w:t> </w:t>
      </w:r>
      <w:r>
        <w:rPr>
          <w:i/>
          <w:w w:val="110"/>
          <w:sz w:val="22"/>
          <w:vertAlign w:val="baseline"/>
        </w:rPr>
        <w:t>X</w:t>
      </w:r>
      <w:r>
        <w:rPr>
          <w:w w:val="110"/>
          <w:sz w:val="22"/>
          <w:vertAlign w:val="superscript"/>
        </w:rPr>
        <w:t>2</w:t>
      </w:r>
      <w:r>
        <w:rPr>
          <w:i/>
          <w:w w:val="110"/>
          <w:sz w:val="22"/>
          <w:vertAlign w:val="baseline"/>
        </w:rPr>
        <w:t>,</w:t>
      </w:r>
      <w:r>
        <w:rPr>
          <w:i/>
          <w:spacing w:val="-16"/>
          <w:w w:val="110"/>
          <w:sz w:val="22"/>
          <w:vertAlign w:val="baseline"/>
        </w:rPr>
        <w:t> </w:t>
      </w:r>
      <w:r>
        <w:rPr>
          <w:i/>
          <w:w w:val="110"/>
          <w:sz w:val="22"/>
          <w:vertAlign w:val="baseline"/>
        </w:rPr>
        <w:t>.</w:t>
      </w:r>
      <w:r>
        <w:rPr>
          <w:i/>
          <w:spacing w:val="-17"/>
          <w:w w:val="110"/>
          <w:sz w:val="22"/>
          <w:vertAlign w:val="baseline"/>
        </w:rPr>
        <w:t> </w:t>
      </w:r>
      <w:r>
        <w:rPr>
          <w:i/>
          <w:w w:val="110"/>
          <w:sz w:val="22"/>
          <w:vertAlign w:val="baseline"/>
        </w:rPr>
        <w:t>.</w:t>
      </w:r>
      <w:r>
        <w:rPr>
          <w:i/>
          <w:spacing w:val="-17"/>
          <w:w w:val="110"/>
          <w:sz w:val="22"/>
          <w:vertAlign w:val="baseline"/>
        </w:rPr>
        <w:t> </w:t>
      </w:r>
      <w:r>
        <w:rPr>
          <w:i/>
          <w:w w:val="110"/>
          <w:sz w:val="22"/>
          <w:vertAlign w:val="baseline"/>
        </w:rPr>
        <w:t>.</w:t>
      </w:r>
      <w:r>
        <w:rPr>
          <w:i/>
          <w:spacing w:val="-16"/>
          <w:w w:val="110"/>
          <w:sz w:val="22"/>
          <w:vertAlign w:val="baseline"/>
        </w:rPr>
        <w:t> </w:t>
      </w:r>
      <w:r>
        <w:rPr>
          <w:i/>
          <w:w w:val="110"/>
          <w:sz w:val="22"/>
          <w:vertAlign w:val="baseline"/>
        </w:rPr>
        <w:t>,</w:t>
      </w:r>
      <w:r>
        <w:rPr>
          <w:i/>
          <w:spacing w:val="-17"/>
          <w:w w:val="110"/>
          <w:sz w:val="22"/>
          <w:vertAlign w:val="baseline"/>
        </w:rPr>
        <w:t> </w:t>
      </w:r>
      <w:r>
        <w:rPr>
          <w:i/>
          <w:w w:val="125"/>
          <w:sz w:val="22"/>
          <w:vertAlign w:val="baseline"/>
        </w:rPr>
        <w:t>X</w:t>
      </w:r>
      <w:r>
        <w:rPr>
          <w:w w:val="125"/>
          <w:sz w:val="22"/>
          <w:vertAlign w:val="superscript"/>
        </w:rPr>
        <w:t>m</w:t>
      </w:r>
      <w:r>
        <w:rPr>
          <w:w w:val="125"/>
          <w:sz w:val="22"/>
          <w:vertAlign w:val="baseline"/>
        </w:rPr>
        <w:t>)</w:t>
      </w:r>
      <w:r>
        <w:rPr>
          <w:spacing w:val="12"/>
          <w:w w:val="125"/>
          <w:sz w:val="22"/>
          <w:vertAlign w:val="baseline"/>
        </w:rPr>
        <w:t> </w:t>
      </w:r>
      <w:r>
        <w:rPr>
          <w:w w:val="110"/>
          <w:sz w:val="22"/>
          <w:vertAlign w:val="baseline"/>
        </w:rPr>
        <w:t>(with</w:t>
      </w:r>
      <w:r>
        <w:rPr>
          <w:spacing w:val="20"/>
          <w:w w:val="110"/>
          <w:sz w:val="22"/>
          <w:vertAlign w:val="baseline"/>
        </w:rPr>
        <w:t> </w:t>
      </w:r>
      <w:r>
        <w:rPr>
          <w:i/>
          <w:spacing w:val="-10"/>
          <w:w w:val="110"/>
          <w:sz w:val="22"/>
          <w:vertAlign w:val="baseline"/>
        </w:rPr>
        <w:t>m</w:t>
      </w:r>
    </w:p>
    <w:p>
      <w:pPr>
        <w:tabs>
          <w:tab w:pos="6717" w:val="left" w:leader="none"/>
          <w:tab w:pos="7494" w:val="left" w:leader="none"/>
        </w:tabs>
        <w:spacing w:line="145" w:lineRule="exact" w:before="0"/>
        <w:ind w:left="6328" w:right="0" w:firstLine="0"/>
        <w:jc w:val="left"/>
        <w:rPr>
          <w:sz w:val="16"/>
        </w:rPr>
      </w:pPr>
      <w:r>
        <w:rPr>
          <w:spacing w:val="-10"/>
          <w:w w:val="115"/>
          <w:sz w:val="16"/>
        </w:rPr>
        <w:t>t</w:t>
      </w:r>
      <w:r>
        <w:rPr>
          <w:sz w:val="16"/>
        </w:rPr>
        <w:tab/>
      </w:r>
      <w:r>
        <w:rPr>
          <w:spacing w:val="-10"/>
          <w:w w:val="115"/>
          <w:sz w:val="16"/>
        </w:rPr>
        <w:t>t</w:t>
      </w:r>
      <w:r>
        <w:rPr>
          <w:sz w:val="16"/>
        </w:rPr>
        <w:tab/>
      </w:r>
      <w:r>
        <w:rPr>
          <w:spacing w:val="-12"/>
          <w:w w:val="115"/>
          <w:sz w:val="16"/>
        </w:rPr>
        <w:t>t</w:t>
      </w:r>
    </w:p>
    <w:p>
      <w:pPr>
        <w:pStyle w:val="BodyText"/>
        <w:spacing w:line="251" w:lineRule="exact"/>
        <w:ind w:left="28"/>
      </w:pPr>
      <w:r>
        <w:rPr>
          <w:w w:val="105"/>
        </w:rPr>
        <w:t>possibly</w:t>
      </w:r>
      <w:r>
        <w:rPr>
          <w:spacing w:val="18"/>
          <w:w w:val="105"/>
        </w:rPr>
        <w:t> </w:t>
      </w:r>
      <w:r>
        <w:rPr>
          <w:w w:val="105"/>
        </w:rPr>
        <w:t>not</w:t>
      </w:r>
      <w:r>
        <w:rPr>
          <w:spacing w:val="18"/>
          <w:w w:val="105"/>
        </w:rPr>
        <w:t> </w:t>
      </w:r>
      <w:r>
        <w:rPr>
          <w:w w:val="105"/>
        </w:rPr>
        <w:t>equal</w:t>
      </w:r>
      <w:r>
        <w:rPr>
          <w:spacing w:val="18"/>
          <w:w w:val="105"/>
        </w:rPr>
        <w:t> </w:t>
      </w:r>
      <w:r>
        <w:rPr>
          <w:w w:val="105"/>
        </w:rPr>
        <w:t>to</w:t>
      </w:r>
      <w:r>
        <w:rPr>
          <w:spacing w:val="17"/>
          <w:w w:val="105"/>
        </w:rPr>
        <w:t> </w:t>
      </w:r>
      <w:r>
        <w:rPr>
          <w:i/>
          <w:w w:val="105"/>
        </w:rPr>
        <w:t>n</w:t>
      </w:r>
      <w:r>
        <w:rPr>
          <w:w w:val="105"/>
        </w:rPr>
        <w:t>)</w:t>
      </w:r>
      <w:r>
        <w:rPr>
          <w:spacing w:val="18"/>
          <w:w w:val="105"/>
        </w:rPr>
        <w:t> </w:t>
      </w:r>
      <w:r>
        <w:rPr>
          <w:w w:val="105"/>
        </w:rPr>
        <w:t>such</w:t>
      </w:r>
      <w:r>
        <w:rPr>
          <w:spacing w:val="18"/>
          <w:w w:val="105"/>
        </w:rPr>
        <w:t> </w:t>
      </w:r>
      <w:r>
        <w:rPr>
          <w:spacing w:val="-4"/>
          <w:w w:val="105"/>
        </w:rPr>
        <w:t>that</w:t>
      </w:r>
    </w:p>
    <w:p>
      <w:pPr>
        <w:tabs>
          <w:tab w:pos="3619" w:val="left" w:leader="none"/>
        </w:tabs>
        <w:spacing w:before="175"/>
        <w:ind w:left="0" w:right="1452" w:firstLine="0"/>
        <w:jc w:val="center"/>
        <w:rPr>
          <w:i/>
          <w:sz w:val="22"/>
        </w:rPr>
      </w:pPr>
      <w:r>
        <w:rPr>
          <w:i/>
          <w:sz w:val="22"/>
        </w:rPr>
        <mc:AlternateContent>
          <mc:Choice Requires="wps">
            <w:drawing>
              <wp:anchor distT="0" distB="0" distL="0" distR="0" allowOverlap="1" layoutInCell="1" locked="0" behindDoc="1" simplePos="0" relativeHeight="487663104">
                <wp:simplePos x="0" y="0"/>
                <wp:positionH relativeFrom="page">
                  <wp:posOffset>3172371</wp:posOffset>
                </wp:positionH>
                <wp:positionV relativeFrom="paragraph">
                  <wp:posOffset>488027</wp:posOffset>
                </wp:positionV>
                <wp:extent cx="187325" cy="101600"/>
                <wp:effectExtent l="0" t="0" r="0" b="0"/>
                <wp:wrapTopAndBottom/>
                <wp:docPr id="159" name="Textbox 159"/>
                <wp:cNvGraphicFramePr>
                  <a:graphicFrameLocks/>
                </wp:cNvGraphicFramePr>
                <a:graphic>
                  <a:graphicData uri="http://schemas.microsoft.com/office/word/2010/wordprocessingShape">
                    <wps:wsp>
                      <wps:cNvPr id="159" name="Textbox 159"/>
                      <wps:cNvSpPr txBox="1"/>
                      <wps:spPr>
                        <a:xfrm>
                          <a:off x="0" y="0"/>
                          <a:ext cx="187325" cy="101600"/>
                        </a:xfrm>
                        <a:prstGeom prst="rect">
                          <a:avLst/>
                        </a:prstGeom>
                      </wps:spPr>
                      <wps:txbx>
                        <w:txbxContent>
                          <w:p>
                            <w:pPr>
                              <w:spacing w:line="159" w:lineRule="exact" w:before="0"/>
                              <w:ind w:left="0" w:right="0" w:firstLine="0"/>
                              <w:jc w:val="left"/>
                              <w:rPr>
                                <w:sz w:val="16"/>
                              </w:rPr>
                            </w:pPr>
                            <w:r>
                              <w:rPr>
                                <w:spacing w:val="-5"/>
                                <w:w w:val="140"/>
                                <w:sz w:val="16"/>
                              </w:rPr>
                              <w:t>j=1</w:t>
                            </w:r>
                          </w:p>
                        </w:txbxContent>
                      </wps:txbx>
                      <wps:bodyPr wrap="square" lIns="0" tIns="0" rIns="0" bIns="0" rtlCol="0">
                        <a:noAutofit/>
                      </wps:bodyPr>
                    </wps:wsp>
                  </a:graphicData>
                </a:graphic>
              </wp:anchor>
            </w:drawing>
          </mc:Choice>
          <mc:Fallback>
            <w:pict>
              <v:shape style="position:absolute;margin-left:249.792999pt;margin-top:38.427349pt;width:14.75pt;height:8pt;mso-position-horizontal-relative:page;mso-position-vertical-relative:paragraph;z-index:-15653376;mso-wrap-distance-left:0;mso-wrap-distance-right:0" type="#_x0000_t202" id="docshape135" filled="false" stroked="false">
                <v:textbox inset="0,0,0,0">
                  <w:txbxContent>
                    <w:p>
                      <w:pPr>
                        <w:spacing w:line="159" w:lineRule="exact" w:before="0"/>
                        <w:ind w:left="0" w:right="0" w:firstLine="0"/>
                        <w:jc w:val="left"/>
                        <w:rPr>
                          <w:sz w:val="16"/>
                        </w:rPr>
                      </w:pPr>
                      <w:r>
                        <w:rPr>
                          <w:spacing w:val="-5"/>
                          <w:w w:val="140"/>
                          <w:sz w:val="16"/>
                        </w:rPr>
                        <w:t>j=1</w:t>
                      </w:r>
                    </w:p>
                  </w:txbxContent>
                </v:textbox>
                <w10:wrap type="topAndBottom"/>
              </v:shape>
            </w:pict>
          </mc:Fallback>
        </mc:AlternateContent>
      </w:r>
      <w:r>
        <w:rPr>
          <w:i/>
          <w:sz w:val="22"/>
        </w:rPr>
        <mc:AlternateContent>
          <mc:Choice Requires="wps">
            <w:drawing>
              <wp:anchor distT="0" distB="0" distL="0" distR="0" allowOverlap="1" layoutInCell="1" locked="0" behindDoc="1" simplePos="0" relativeHeight="482119680">
                <wp:simplePos x="0" y="0"/>
                <wp:positionH relativeFrom="page">
                  <wp:posOffset>3233115</wp:posOffset>
                </wp:positionH>
                <wp:positionV relativeFrom="paragraph">
                  <wp:posOffset>148632</wp:posOffset>
                </wp:positionV>
                <wp:extent cx="65405" cy="10160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65405" cy="101600"/>
                        </a:xfrm>
                        <a:prstGeom prst="rect">
                          <a:avLst/>
                        </a:prstGeom>
                      </wps:spPr>
                      <wps:txbx>
                        <w:txbxContent>
                          <w:p>
                            <w:pPr>
                              <w:spacing w:line="159" w:lineRule="exact" w:before="0"/>
                              <w:ind w:left="0" w:right="0" w:firstLine="0"/>
                              <w:jc w:val="left"/>
                              <w:rPr>
                                <w:sz w:val="16"/>
                              </w:rPr>
                            </w:pPr>
                            <w:r>
                              <w:rPr>
                                <w:spacing w:val="-10"/>
                                <w:w w:val="120"/>
                                <w:sz w:val="16"/>
                              </w:rPr>
                              <w:t>n</w:t>
                            </w:r>
                          </w:p>
                        </w:txbxContent>
                      </wps:txbx>
                      <wps:bodyPr wrap="square" lIns="0" tIns="0" rIns="0" bIns="0" rtlCol="0">
                        <a:noAutofit/>
                      </wps:bodyPr>
                    </wps:wsp>
                  </a:graphicData>
                </a:graphic>
              </wp:anchor>
            </w:drawing>
          </mc:Choice>
          <mc:Fallback>
            <w:pict>
              <v:shape style="position:absolute;margin-left:254.576004pt;margin-top:11.703348pt;width:5.15pt;height:8pt;mso-position-horizontal-relative:page;mso-position-vertical-relative:paragraph;z-index:-21196800" type="#_x0000_t202" id="docshape136" filled="false" stroked="false">
                <v:textbox inset="0,0,0,0">
                  <w:txbxContent>
                    <w:p>
                      <w:pPr>
                        <w:spacing w:line="159" w:lineRule="exact" w:before="0"/>
                        <w:ind w:left="0" w:right="0" w:firstLine="0"/>
                        <w:jc w:val="left"/>
                        <w:rPr>
                          <w:sz w:val="16"/>
                        </w:rPr>
                      </w:pPr>
                      <w:r>
                        <w:rPr>
                          <w:spacing w:val="-10"/>
                          <w:w w:val="120"/>
                          <w:sz w:val="16"/>
                        </w:rPr>
                        <w:t>n</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123776">
                <wp:simplePos x="0" y="0"/>
                <wp:positionH relativeFrom="page">
                  <wp:posOffset>2251786</wp:posOffset>
                </wp:positionH>
                <wp:positionV relativeFrom="paragraph">
                  <wp:posOffset>356061</wp:posOffset>
                </wp:positionV>
                <wp:extent cx="39370" cy="10160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77.306pt;margin-top:28.036348pt;width:3.1pt;height:8pt;mso-position-horizontal-relative:page;mso-position-vertical-relative:paragraph;z-index:-21192704" type="#_x0000_t202" id="docshape137"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124288">
                <wp:simplePos x="0" y="0"/>
                <wp:positionH relativeFrom="page">
                  <wp:posOffset>4011282</wp:posOffset>
                </wp:positionH>
                <wp:positionV relativeFrom="paragraph">
                  <wp:posOffset>358512</wp:posOffset>
                </wp:positionV>
                <wp:extent cx="39370" cy="10160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15.848999pt;margin-top:28.229347pt;width:3.1pt;height:8pt;mso-position-horizontal-relative:page;mso-position-vertical-relative:paragraph;z-index:-21192192" type="#_x0000_t202" id="docshape138"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35"/>
          <w:sz w:val="22"/>
        </w:rPr>
        <w:t>dX</w:t>
      </w:r>
      <w:r>
        <w:rPr>
          <w:w w:val="135"/>
          <w:sz w:val="22"/>
          <w:vertAlign w:val="superscript"/>
        </w:rPr>
        <w:t>i</w:t>
      </w:r>
      <w:r>
        <w:rPr>
          <w:spacing w:val="17"/>
          <w:w w:val="135"/>
          <w:sz w:val="22"/>
          <w:vertAlign w:val="baseline"/>
        </w:rPr>
        <w:t> </w:t>
      </w:r>
      <w:r>
        <w:rPr>
          <w:w w:val="135"/>
          <w:sz w:val="22"/>
          <w:vertAlign w:val="baseline"/>
        </w:rPr>
        <w:t>=</w:t>
      </w:r>
      <w:r>
        <w:rPr>
          <w:spacing w:val="6"/>
          <w:w w:val="135"/>
          <w:sz w:val="22"/>
          <w:vertAlign w:val="baseline"/>
        </w:rPr>
        <w:t> </w:t>
      </w:r>
      <w:r>
        <w:rPr>
          <w:i/>
          <w:w w:val="135"/>
          <w:sz w:val="22"/>
          <w:vertAlign w:val="baseline"/>
        </w:rPr>
        <w:t>a</w:t>
      </w:r>
      <w:r>
        <w:rPr>
          <w:w w:val="135"/>
          <w:sz w:val="22"/>
          <w:vertAlign w:val="subscript"/>
        </w:rPr>
        <w:t>i</w:t>
      </w:r>
      <w:r>
        <w:rPr>
          <w:w w:val="135"/>
          <w:sz w:val="22"/>
          <w:vertAlign w:val="baseline"/>
        </w:rPr>
        <w:t>(</w:t>
      </w:r>
      <w:r>
        <w:rPr>
          <w:i/>
          <w:w w:val="135"/>
          <w:sz w:val="22"/>
          <w:vertAlign w:val="baseline"/>
        </w:rPr>
        <w:t>X</w:t>
      </w:r>
      <w:r>
        <w:rPr>
          <w:w w:val="135"/>
          <w:sz w:val="22"/>
          <w:vertAlign w:val="subscript"/>
        </w:rPr>
        <w:t>t</w:t>
      </w:r>
      <w:r>
        <w:rPr>
          <w:w w:val="135"/>
          <w:sz w:val="22"/>
          <w:vertAlign w:val="baseline"/>
        </w:rPr>
        <w:t>)</w:t>
      </w:r>
      <w:r>
        <w:rPr>
          <w:i/>
          <w:w w:val="135"/>
          <w:sz w:val="22"/>
          <w:vertAlign w:val="baseline"/>
        </w:rPr>
        <w:t>dt</w:t>
      </w:r>
      <w:r>
        <w:rPr>
          <w:i/>
          <w:spacing w:val="-10"/>
          <w:w w:val="135"/>
          <w:sz w:val="22"/>
          <w:vertAlign w:val="baseline"/>
        </w:rPr>
        <w:t> </w:t>
      </w:r>
      <w:r>
        <w:rPr>
          <w:w w:val="135"/>
          <w:sz w:val="22"/>
          <w:vertAlign w:val="baseline"/>
        </w:rPr>
        <w:t>+</w:t>
      </w:r>
      <w:r>
        <w:rPr>
          <w:spacing w:val="-9"/>
          <w:w w:val="135"/>
          <w:sz w:val="22"/>
          <w:vertAlign w:val="baseline"/>
        </w:rPr>
        <w:t> </w:t>
      </w:r>
      <w:r>
        <w:rPr>
          <w:rFonts w:ascii="Lucida Sans Unicode" w:hAnsi="Lucida Sans Unicode"/>
          <w:w w:val="135"/>
          <w:position w:val="21"/>
          <w:sz w:val="22"/>
          <w:vertAlign w:val="baseline"/>
        </w:rPr>
        <w:t>Σ</w:t>
      </w:r>
      <w:r>
        <w:rPr>
          <w:rFonts w:ascii="Lucida Sans Unicode" w:hAnsi="Lucida Sans Unicode"/>
          <w:spacing w:val="-51"/>
          <w:w w:val="135"/>
          <w:position w:val="21"/>
          <w:sz w:val="22"/>
          <w:vertAlign w:val="baseline"/>
        </w:rPr>
        <w:t> </w:t>
      </w:r>
      <w:r>
        <w:rPr>
          <w:i/>
          <w:w w:val="135"/>
          <w:sz w:val="22"/>
          <w:vertAlign w:val="baseline"/>
        </w:rPr>
        <w:t>b</w:t>
      </w:r>
      <w:r>
        <w:rPr>
          <w:w w:val="135"/>
          <w:sz w:val="22"/>
          <w:vertAlign w:val="subscript"/>
        </w:rPr>
        <w:t>ij</w:t>
      </w:r>
      <w:r>
        <w:rPr>
          <w:w w:val="135"/>
          <w:sz w:val="22"/>
          <w:vertAlign w:val="baseline"/>
        </w:rPr>
        <w:t>(</w:t>
      </w:r>
      <w:r>
        <w:rPr>
          <w:i/>
          <w:w w:val="135"/>
          <w:sz w:val="22"/>
          <w:vertAlign w:val="baseline"/>
        </w:rPr>
        <w:t>X</w:t>
      </w:r>
      <w:r>
        <w:rPr>
          <w:w w:val="135"/>
          <w:sz w:val="22"/>
          <w:vertAlign w:val="subscript"/>
        </w:rPr>
        <w:t>t</w:t>
      </w:r>
      <w:r>
        <w:rPr>
          <w:w w:val="135"/>
          <w:sz w:val="22"/>
          <w:vertAlign w:val="baseline"/>
        </w:rPr>
        <w:t>)</w:t>
      </w:r>
      <w:r>
        <w:rPr>
          <w:i/>
          <w:w w:val="135"/>
          <w:sz w:val="22"/>
          <w:vertAlign w:val="baseline"/>
        </w:rPr>
        <w:t>dW</w:t>
      </w:r>
      <w:r>
        <w:rPr>
          <w:i/>
          <w:spacing w:val="-31"/>
          <w:w w:val="135"/>
          <w:sz w:val="22"/>
          <w:vertAlign w:val="baseline"/>
        </w:rPr>
        <w:t> </w:t>
      </w:r>
      <w:r>
        <w:rPr>
          <w:spacing w:val="-10"/>
          <w:w w:val="135"/>
          <w:sz w:val="22"/>
          <w:vertAlign w:val="superscript"/>
        </w:rPr>
        <w:t>j</w:t>
      </w:r>
      <w:r>
        <w:rPr>
          <w:sz w:val="22"/>
          <w:vertAlign w:val="baseline"/>
        </w:rPr>
        <w:tab/>
      </w:r>
      <w:r>
        <w:rPr>
          <w:w w:val="105"/>
          <w:sz w:val="22"/>
          <w:vertAlign w:val="baseline"/>
        </w:rPr>
        <w:t>for</w:t>
      </w:r>
      <w:r>
        <w:rPr>
          <w:spacing w:val="8"/>
          <w:w w:val="105"/>
          <w:sz w:val="22"/>
          <w:vertAlign w:val="baseline"/>
        </w:rPr>
        <w:t> </w:t>
      </w:r>
      <w:r>
        <w:rPr>
          <w:w w:val="105"/>
          <w:sz w:val="22"/>
          <w:vertAlign w:val="baseline"/>
        </w:rPr>
        <w:t>each</w:t>
      </w:r>
      <w:r>
        <w:rPr>
          <w:spacing w:val="10"/>
          <w:w w:val="105"/>
          <w:sz w:val="22"/>
          <w:vertAlign w:val="baseline"/>
        </w:rPr>
        <w:t> </w:t>
      </w:r>
      <w:r>
        <w:rPr>
          <w:i/>
          <w:w w:val="105"/>
          <w:sz w:val="22"/>
          <w:vertAlign w:val="baseline"/>
        </w:rPr>
        <w:t>i</w:t>
      </w:r>
      <w:r>
        <w:rPr>
          <w:i/>
          <w:spacing w:val="-1"/>
          <w:w w:val="105"/>
          <w:sz w:val="22"/>
          <w:vertAlign w:val="baseline"/>
        </w:rPr>
        <w:t> </w:t>
      </w:r>
      <w:r>
        <w:rPr>
          <w:rFonts w:ascii="Lucida Sans Unicode" w:hAnsi="Lucida Sans Unicode"/>
          <w:w w:val="105"/>
          <w:sz w:val="22"/>
          <w:vertAlign w:val="baseline"/>
        </w:rPr>
        <w:t>≤</w:t>
      </w:r>
      <w:r>
        <w:rPr>
          <w:rFonts w:ascii="Lucida Sans Unicode" w:hAnsi="Lucida Sans Unicode"/>
          <w:spacing w:val="-18"/>
          <w:w w:val="105"/>
          <w:sz w:val="22"/>
          <w:vertAlign w:val="baseline"/>
        </w:rPr>
        <w:t> </w:t>
      </w:r>
      <w:r>
        <w:rPr>
          <w:i/>
          <w:spacing w:val="-10"/>
          <w:w w:val="105"/>
          <w:sz w:val="22"/>
          <w:vertAlign w:val="baseline"/>
        </w:rPr>
        <w:t>m</w:t>
      </w:r>
    </w:p>
    <w:p>
      <w:pPr>
        <w:pStyle w:val="BodyText"/>
        <w:spacing w:line="320" w:lineRule="exact" w:before="191"/>
        <w:ind w:left="28"/>
        <w:rPr>
          <w:rFonts w:ascii="Times New Roman" w:hAnsi="Times New Roman"/>
        </w:rPr>
      </w:pPr>
      <w:r>
        <w:rPr>
          <w:w w:val="110"/>
        </w:rPr>
        <w:t>where</w:t>
      </w:r>
      <w:r>
        <w:rPr>
          <w:spacing w:val="-2"/>
          <w:w w:val="110"/>
        </w:rPr>
        <w:t> </w:t>
      </w:r>
      <w:r>
        <w:rPr>
          <w:i/>
          <w:w w:val="125"/>
        </w:rPr>
        <w:t>α</w:t>
      </w:r>
      <w:r>
        <w:rPr>
          <w:w w:val="125"/>
          <w:vertAlign w:val="subscript"/>
        </w:rPr>
        <w:t>i</w:t>
      </w:r>
      <w:r>
        <w:rPr>
          <w:spacing w:val="-6"/>
          <w:w w:val="125"/>
          <w:vertAlign w:val="baseline"/>
        </w:rPr>
        <w:t> </w:t>
      </w:r>
      <w:r>
        <w:rPr>
          <w:w w:val="110"/>
          <w:vertAlign w:val="baseline"/>
        </w:rPr>
        <w:t>:</w:t>
      </w:r>
      <w:r>
        <w:rPr>
          <w:spacing w:val="-3"/>
          <w:w w:val="110"/>
          <w:vertAlign w:val="baseline"/>
        </w:rPr>
        <w:t> </w:t>
      </w:r>
      <w:r>
        <w:rPr>
          <w:rFonts w:ascii="Times New Roman" w:hAnsi="Times New Roman"/>
          <w:w w:val="110"/>
          <w:vertAlign w:val="baseline"/>
        </w:rPr>
        <w:t>R</w:t>
      </w:r>
      <w:r>
        <w:rPr>
          <w:w w:val="110"/>
          <w:vertAlign w:val="superscript"/>
        </w:rPr>
        <w:t>m</w:t>
      </w:r>
      <w:r>
        <w:rPr>
          <w:spacing w:val="5"/>
          <w:w w:val="110"/>
          <w:vertAlign w:val="baseline"/>
        </w:rPr>
        <w:t> </w:t>
      </w:r>
      <w:r>
        <w:rPr>
          <w:rFonts w:ascii="Lucida Sans Unicode" w:hAnsi="Lucida Sans Unicode"/>
          <w:w w:val="110"/>
          <w:vertAlign w:val="baseline"/>
        </w:rPr>
        <w:t>→</w:t>
      </w:r>
      <w:r>
        <w:rPr>
          <w:rFonts w:ascii="Lucida Sans Unicode" w:hAnsi="Lucida Sans Unicode"/>
          <w:spacing w:val="-19"/>
          <w:w w:val="110"/>
          <w:vertAlign w:val="baseline"/>
        </w:rPr>
        <w:t> </w:t>
      </w:r>
      <w:r>
        <w:rPr>
          <w:rFonts w:ascii="Times New Roman" w:hAnsi="Times New Roman"/>
          <w:w w:val="110"/>
          <w:vertAlign w:val="baseline"/>
        </w:rPr>
        <w:t>R</w:t>
      </w:r>
      <w:r>
        <w:rPr>
          <w:rFonts w:ascii="Times New Roman" w:hAnsi="Times New Roman"/>
          <w:spacing w:val="-4"/>
          <w:w w:val="110"/>
          <w:vertAlign w:val="baseline"/>
        </w:rPr>
        <w:t> </w:t>
      </w:r>
      <w:r>
        <w:rPr>
          <w:w w:val="110"/>
          <w:vertAlign w:val="baseline"/>
        </w:rPr>
        <w:t>are</w:t>
      </w:r>
      <w:r>
        <w:rPr>
          <w:spacing w:val="2"/>
          <w:w w:val="110"/>
          <w:vertAlign w:val="baseline"/>
        </w:rPr>
        <w:t> </w:t>
      </w:r>
      <w:r>
        <w:rPr>
          <w:w w:val="110"/>
          <w:vertAlign w:val="baseline"/>
        </w:rPr>
        <w:t>the</w:t>
      </w:r>
      <w:r>
        <w:rPr>
          <w:spacing w:val="1"/>
          <w:w w:val="110"/>
          <w:vertAlign w:val="baseline"/>
        </w:rPr>
        <w:t> </w:t>
      </w:r>
      <w:r>
        <w:rPr>
          <w:w w:val="110"/>
          <w:vertAlign w:val="baseline"/>
        </w:rPr>
        <w:t>drift</w:t>
      </w:r>
      <w:r>
        <w:rPr>
          <w:spacing w:val="2"/>
          <w:w w:val="110"/>
          <w:vertAlign w:val="baseline"/>
        </w:rPr>
        <w:t> </w:t>
      </w:r>
      <w:r>
        <w:rPr>
          <w:w w:val="110"/>
          <w:vertAlign w:val="baseline"/>
        </w:rPr>
        <w:t>coefficients,</w:t>
      </w:r>
      <w:r>
        <w:rPr>
          <w:spacing w:val="4"/>
          <w:w w:val="110"/>
          <w:vertAlign w:val="baseline"/>
        </w:rPr>
        <w:t> </w:t>
      </w:r>
      <w:r>
        <w:rPr>
          <w:w w:val="110"/>
          <w:vertAlign w:val="baseline"/>
        </w:rPr>
        <w:t>and</w:t>
      </w:r>
      <w:r>
        <w:rPr>
          <w:spacing w:val="1"/>
          <w:w w:val="110"/>
          <w:vertAlign w:val="baseline"/>
        </w:rPr>
        <w:t> </w:t>
      </w:r>
      <w:r>
        <w:rPr>
          <w:w w:val="110"/>
          <w:vertAlign w:val="baseline"/>
        </w:rPr>
        <w:t>the</w:t>
      </w:r>
      <w:r>
        <w:rPr>
          <w:spacing w:val="2"/>
          <w:w w:val="110"/>
          <w:vertAlign w:val="baseline"/>
        </w:rPr>
        <w:t> </w:t>
      </w:r>
      <w:r>
        <w:rPr>
          <w:w w:val="110"/>
          <w:vertAlign w:val="baseline"/>
        </w:rPr>
        <w:t>diffusion</w:t>
      </w:r>
      <w:r>
        <w:rPr>
          <w:spacing w:val="1"/>
          <w:w w:val="110"/>
          <w:vertAlign w:val="baseline"/>
        </w:rPr>
        <w:t> </w:t>
      </w:r>
      <w:r>
        <w:rPr>
          <w:w w:val="110"/>
          <w:vertAlign w:val="baseline"/>
        </w:rPr>
        <w:t>coefficients</w:t>
      </w:r>
      <w:r>
        <w:rPr>
          <w:spacing w:val="-6"/>
          <w:w w:val="125"/>
          <w:vertAlign w:val="baseline"/>
        </w:rPr>
        <w:t> </w:t>
      </w:r>
      <w:r>
        <w:rPr>
          <w:i/>
          <w:w w:val="125"/>
          <w:vertAlign w:val="baseline"/>
        </w:rPr>
        <w:t>b</w:t>
      </w:r>
      <w:r>
        <w:rPr>
          <w:w w:val="125"/>
          <w:vertAlign w:val="subscript"/>
        </w:rPr>
        <w:t>ij</w:t>
      </w:r>
      <w:r>
        <w:rPr>
          <w:spacing w:val="4"/>
          <w:w w:val="125"/>
          <w:vertAlign w:val="baseline"/>
        </w:rPr>
        <w:t> </w:t>
      </w:r>
      <w:r>
        <w:rPr>
          <w:w w:val="110"/>
          <w:vertAlign w:val="baseline"/>
        </w:rPr>
        <w:t>:</w:t>
      </w:r>
      <w:r>
        <w:rPr>
          <w:spacing w:val="-2"/>
          <w:w w:val="110"/>
          <w:vertAlign w:val="baseline"/>
        </w:rPr>
        <w:t> </w:t>
      </w:r>
      <w:r>
        <w:rPr>
          <w:rFonts w:ascii="Times New Roman" w:hAnsi="Times New Roman"/>
          <w:w w:val="110"/>
          <w:vertAlign w:val="baseline"/>
        </w:rPr>
        <w:t>R</w:t>
      </w:r>
      <w:r>
        <w:rPr>
          <w:w w:val="110"/>
          <w:vertAlign w:val="superscript"/>
        </w:rPr>
        <w:t>m</w:t>
      </w:r>
      <w:r>
        <w:rPr>
          <w:spacing w:val="5"/>
          <w:w w:val="110"/>
          <w:vertAlign w:val="baseline"/>
        </w:rPr>
        <w:t> </w:t>
      </w:r>
      <w:r>
        <w:rPr>
          <w:rFonts w:ascii="Lucida Sans Unicode" w:hAnsi="Lucida Sans Unicode"/>
          <w:w w:val="110"/>
          <w:vertAlign w:val="baseline"/>
        </w:rPr>
        <w:t>→</w:t>
      </w:r>
      <w:r>
        <w:rPr>
          <w:rFonts w:ascii="Lucida Sans Unicode" w:hAnsi="Lucida Sans Unicode"/>
          <w:spacing w:val="-19"/>
          <w:w w:val="110"/>
          <w:vertAlign w:val="baseline"/>
        </w:rPr>
        <w:t> </w:t>
      </w:r>
      <w:r>
        <w:rPr>
          <w:rFonts w:ascii="Times New Roman" w:hAnsi="Times New Roman"/>
          <w:spacing w:val="-10"/>
          <w:w w:val="110"/>
          <w:vertAlign w:val="baseline"/>
        </w:rPr>
        <w:t>R</w:t>
      </w:r>
    </w:p>
    <w:p>
      <w:pPr>
        <w:pStyle w:val="BodyText"/>
        <w:spacing w:line="251" w:lineRule="exact"/>
        <w:ind w:left="28"/>
      </w:pPr>
      <w:r>
        <w:rPr>
          <w:w w:val="120"/>
        </w:rPr>
        <w:t>are</w:t>
      </w:r>
      <w:r>
        <w:rPr>
          <w:spacing w:val="-10"/>
          <w:w w:val="120"/>
        </w:rPr>
        <w:t> </w:t>
      </w:r>
      <w:r>
        <w:rPr>
          <w:w w:val="120"/>
        </w:rPr>
        <w:t>such</w:t>
      </w:r>
      <w:r>
        <w:rPr>
          <w:spacing w:val="-8"/>
          <w:w w:val="120"/>
        </w:rPr>
        <w:t> </w:t>
      </w:r>
      <w:r>
        <w:rPr>
          <w:w w:val="120"/>
        </w:rPr>
        <w:t>that</w:t>
      </w:r>
      <w:r>
        <w:rPr>
          <w:spacing w:val="-9"/>
          <w:w w:val="120"/>
        </w:rPr>
        <w:t> </w:t>
      </w:r>
      <w:r>
        <w:rPr>
          <w:i/>
          <w:w w:val="120"/>
        </w:rPr>
        <w:t>b</w:t>
      </w:r>
      <w:r>
        <w:rPr>
          <w:w w:val="120"/>
          <w:vertAlign w:val="subscript"/>
        </w:rPr>
        <w:t>ij</w:t>
      </w:r>
      <w:r>
        <w:rPr>
          <w:spacing w:val="-3"/>
          <w:w w:val="120"/>
          <w:vertAlign w:val="baseline"/>
        </w:rPr>
        <w:t> </w:t>
      </w:r>
      <w:r>
        <w:rPr>
          <w:w w:val="120"/>
          <w:vertAlign w:val="baseline"/>
        </w:rPr>
        <w:t>=</w:t>
      </w:r>
      <w:r>
        <w:rPr>
          <w:spacing w:val="-15"/>
          <w:w w:val="120"/>
          <w:vertAlign w:val="baseline"/>
        </w:rPr>
        <w:t> </w:t>
      </w:r>
      <w:r>
        <w:rPr>
          <w:i/>
          <w:w w:val="120"/>
          <w:vertAlign w:val="baseline"/>
        </w:rPr>
        <w:t>b</w:t>
      </w:r>
      <w:r>
        <w:rPr>
          <w:w w:val="120"/>
          <w:vertAlign w:val="subscript"/>
        </w:rPr>
        <w:t>ji</w:t>
      </w:r>
      <w:r>
        <w:rPr>
          <w:spacing w:val="-2"/>
          <w:w w:val="120"/>
          <w:vertAlign w:val="baseline"/>
        </w:rPr>
        <w:t> </w:t>
      </w:r>
      <w:r>
        <w:rPr>
          <w:spacing w:val="-5"/>
          <w:w w:val="120"/>
          <w:vertAlign w:val="baseline"/>
        </w:rPr>
        <w:t>and</w:t>
      </w:r>
    </w:p>
    <w:p>
      <w:pPr>
        <w:pStyle w:val="BodyText"/>
        <w:spacing w:before="15"/>
        <w:rPr>
          <w:sz w:val="16"/>
        </w:rPr>
      </w:pPr>
    </w:p>
    <w:p>
      <w:pPr>
        <w:tabs>
          <w:tab w:pos="2221" w:val="left" w:leader="none"/>
        </w:tabs>
        <w:spacing w:before="0"/>
        <w:ind w:left="1804" w:right="0" w:firstLine="0"/>
        <w:jc w:val="left"/>
        <w:rPr>
          <w:sz w:val="16"/>
        </w:rPr>
      </w:pPr>
      <w:r>
        <w:rPr>
          <w:sz w:val="16"/>
        </w:rPr>
        <mc:AlternateContent>
          <mc:Choice Requires="wps">
            <w:drawing>
              <wp:anchor distT="0" distB="0" distL="0" distR="0" allowOverlap="1" layoutInCell="1" locked="0" behindDoc="1" simplePos="0" relativeHeight="482120192">
                <wp:simplePos x="0" y="0"/>
                <wp:positionH relativeFrom="page">
                  <wp:posOffset>2007679</wp:posOffset>
                </wp:positionH>
                <wp:positionV relativeFrom="paragraph">
                  <wp:posOffset>34409</wp:posOffset>
                </wp:positionV>
                <wp:extent cx="450215" cy="51435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450215" cy="514350"/>
                        </a:xfrm>
                        <a:prstGeom prst="rect">
                          <a:avLst/>
                        </a:prstGeom>
                      </wps:spPr>
                      <wps:txbx>
                        <w:txbxContent>
                          <w:p>
                            <w:pPr>
                              <w:pStyle w:val="BodyText"/>
                              <w:spacing w:line="260" w:lineRule="exact"/>
                              <w:rPr>
                                <w:rFonts w:ascii="Lucida Sans Unicode" w:hAnsi="Lucida Sans Unicode"/>
                              </w:rPr>
                            </w:pPr>
                            <w:r>
                              <w:rPr>
                                <w:rFonts w:ascii="Lucida Sans Unicode" w:hAnsi="Lucida Sans Unicode"/>
                                <w:w w:val="240"/>
                              </w:rPr>
                              <w:t>Σ</w:t>
                            </w:r>
                            <w:r>
                              <w:rPr>
                                <w:rFonts w:ascii="Lucida Sans Unicode" w:hAnsi="Lucida Sans Unicode"/>
                                <w:spacing w:val="-89"/>
                                <w:w w:val="240"/>
                              </w:rPr>
                              <w:t> </w:t>
                            </w:r>
                            <w:r>
                              <w:rPr>
                                <w:rFonts w:ascii="Lucida Sans Unicode" w:hAnsi="Lucida Sans Unicode"/>
                                <w:spacing w:val="-12"/>
                                <w:w w:val="240"/>
                              </w:rPr>
                              <w:t>Σ</w:t>
                            </w:r>
                          </w:p>
                        </w:txbxContent>
                      </wps:txbx>
                      <wps:bodyPr wrap="square" lIns="0" tIns="0" rIns="0" bIns="0" rtlCol="0">
                        <a:noAutofit/>
                      </wps:bodyPr>
                    </wps:wsp>
                  </a:graphicData>
                </a:graphic>
              </wp:anchor>
            </w:drawing>
          </mc:Choice>
          <mc:Fallback>
            <w:pict>
              <v:shape style="position:absolute;margin-left:158.085007pt;margin-top:2.709436pt;width:35.450pt;height:40.5pt;mso-position-horizontal-relative:page;mso-position-vertical-relative:paragraph;z-index:-21196288" type="#_x0000_t202" id="docshape139" filled="false" stroked="false">
                <v:textbox inset="0,0,0,0">
                  <w:txbxContent>
                    <w:p>
                      <w:pPr>
                        <w:pStyle w:val="BodyText"/>
                        <w:spacing w:line="260" w:lineRule="exact"/>
                        <w:rPr>
                          <w:rFonts w:ascii="Lucida Sans Unicode" w:hAnsi="Lucida Sans Unicode"/>
                        </w:rPr>
                      </w:pPr>
                      <w:r>
                        <w:rPr>
                          <w:rFonts w:ascii="Lucida Sans Unicode" w:hAnsi="Lucida Sans Unicode"/>
                          <w:w w:val="240"/>
                        </w:rPr>
                        <w:t>Σ</w:t>
                      </w:r>
                      <w:r>
                        <w:rPr>
                          <w:rFonts w:ascii="Lucida Sans Unicode" w:hAnsi="Lucida Sans Unicode"/>
                          <w:spacing w:val="-89"/>
                          <w:w w:val="240"/>
                        </w:rPr>
                        <w:t> </w:t>
                      </w:r>
                      <w:r>
                        <w:rPr>
                          <w:rFonts w:ascii="Lucida Sans Unicode" w:hAnsi="Lucida Sans Unicode"/>
                          <w:spacing w:val="-12"/>
                          <w:w w:val="240"/>
                        </w:rPr>
                        <w:t>Σ</w:t>
                      </w:r>
                    </w:p>
                  </w:txbxContent>
                </v:textbox>
                <w10:wrap type="none"/>
              </v:shape>
            </w:pict>
          </mc:Fallback>
        </mc:AlternateContent>
      </w:r>
      <w:r>
        <w:rPr>
          <w:spacing w:val="-10"/>
          <w:w w:val="120"/>
          <w:sz w:val="16"/>
        </w:rPr>
        <w:t>m</w:t>
      </w:r>
      <w:r>
        <w:rPr>
          <w:sz w:val="16"/>
        </w:rPr>
        <w:tab/>
      </w:r>
      <w:r>
        <w:rPr>
          <w:spacing w:val="-10"/>
          <w:w w:val="120"/>
          <w:sz w:val="16"/>
        </w:rPr>
        <w:t>n</w:t>
      </w:r>
    </w:p>
    <w:p>
      <w:pPr>
        <w:tabs>
          <w:tab w:pos="2272" w:val="left" w:leader="none"/>
        </w:tabs>
        <w:spacing w:line="327" w:lineRule="exact" w:before="0"/>
        <w:ind w:left="0" w:right="665" w:firstLine="0"/>
        <w:jc w:val="center"/>
        <w:rPr>
          <w:i/>
          <w:sz w:val="22"/>
        </w:rPr>
      </w:pPr>
      <w:r>
        <w:rPr>
          <w:i/>
          <w:w w:val="130"/>
          <w:sz w:val="22"/>
        </w:rPr>
        <w:t>b</w:t>
      </w:r>
      <w:r>
        <w:rPr>
          <w:w w:val="130"/>
          <w:sz w:val="22"/>
          <w:vertAlign w:val="subscript"/>
        </w:rPr>
        <w:t>il</w:t>
      </w:r>
      <w:r>
        <w:rPr>
          <w:w w:val="130"/>
          <w:sz w:val="22"/>
          <w:vertAlign w:val="baseline"/>
        </w:rPr>
        <w:t>(</w:t>
      </w:r>
      <w:r>
        <w:rPr>
          <w:i/>
          <w:w w:val="130"/>
          <w:sz w:val="22"/>
          <w:vertAlign w:val="baseline"/>
        </w:rPr>
        <w:t>x</w:t>
      </w:r>
      <w:r>
        <w:rPr>
          <w:w w:val="130"/>
          <w:sz w:val="22"/>
          <w:vertAlign w:val="baseline"/>
        </w:rPr>
        <w:t>)</w:t>
      </w:r>
      <w:r>
        <w:rPr>
          <w:i/>
          <w:w w:val="130"/>
          <w:sz w:val="22"/>
          <w:vertAlign w:val="baseline"/>
        </w:rPr>
        <w:t>b</w:t>
      </w:r>
      <w:r>
        <w:rPr>
          <w:w w:val="130"/>
          <w:sz w:val="22"/>
          <w:vertAlign w:val="subscript"/>
        </w:rPr>
        <w:t>jl</w:t>
      </w:r>
      <w:r>
        <w:rPr>
          <w:w w:val="130"/>
          <w:sz w:val="22"/>
          <w:vertAlign w:val="baseline"/>
        </w:rPr>
        <w:t>(</w:t>
      </w:r>
      <w:r>
        <w:rPr>
          <w:i/>
          <w:w w:val="130"/>
          <w:sz w:val="22"/>
          <w:vertAlign w:val="baseline"/>
        </w:rPr>
        <w:t>x</w:t>
      </w:r>
      <w:r>
        <w:rPr>
          <w:w w:val="130"/>
          <w:sz w:val="22"/>
          <w:vertAlign w:val="baseline"/>
        </w:rPr>
        <w:t>)</w:t>
      </w:r>
      <w:r>
        <w:rPr>
          <w:i/>
          <w:w w:val="130"/>
          <w:sz w:val="22"/>
          <w:vertAlign w:val="baseline"/>
        </w:rPr>
        <w:t>v</w:t>
      </w:r>
      <w:r>
        <w:rPr>
          <w:w w:val="130"/>
          <w:sz w:val="22"/>
          <w:vertAlign w:val="subscript"/>
        </w:rPr>
        <w:t>i</w:t>
      </w:r>
      <w:r>
        <w:rPr>
          <w:i/>
          <w:w w:val="130"/>
          <w:sz w:val="22"/>
          <w:vertAlign w:val="baseline"/>
        </w:rPr>
        <w:t>v</w:t>
      </w:r>
      <w:r>
        <w:rPr>
          <w:w w:val="130"/>
          <w:sz w:val="22"/>
          <w:vertAlign w:val="subscript"/>
        </w:rPr>
        <w:t>j</w:t>
      </w:r>
      <w:r>
        <w:rPr>
          <w:spacing w:val="33"/>
          <w:w w:val="130"/>
          <w:sz w:val="22"/>
          <w:vertAlign w:val="baseline"/>
        </w:rPr>
        <w:t> </w:t>
      </w:r>
      <w:r>
        <w:rPr>
          <w:i/>
          <w:w w:val="130"/>
          <w:sz w:val="22"/>
          <w:vertAlign w:val="baseline"/>
        </w:rPr>
        <w:t>&gt;</w:t>
      </w:r>
      <w:r>
        <w:rPr>
          <w:i/>
          <w:spacing w:val="10"/>
          <w:w w:val="130"/>
          <w:sz w:val="22"/>
          <w:vertAlign w:val="baseline"/>
        </w:rPr>
        <w:t> </w:t>
      </w:r>
      <w:r>
        <w:rPr>
          <w:spacing w:val="-10"/>
          <w:w w:val="105"/>
          <w:sz w:val="22"/>
          <w:vertAlign w:val="baseline"/>
        </w:rPr>
        <w:t>0</w:t>
      </w:r>
      <w:r>
        <w:rPr>
          <w:sz w:val="22"/>
          <w:vertAlign w:val="baseline"/>
        </w:rPr>
        <w:tab/>
      </w:r>
      <w:r>
        <w:rPr>
          <w:rFonts w:ascii="Lucida Sans Unicode" w:hAnsi="Lucida Sans Unicode"/>
          <w:sz w:val="22"/>
          <w:vertAlign w:val="baseline"/>
        </w:rPr>
        <w:t>∀</w:t>
      </w:r>
      <w:r>
        <w:rPr>
          <w:i/>
          <w:sz w:val="22"/>
          <w:vertAlign w:val="baseline"/>
        </w:rPr>
        <w:t>v</w:t>
      </w:r>
      <w:r>
        <w:rPr>
          <w:i/>
          <w:spacing w:val="-6"/>
          <w:sz w:val="22"/>
          <w:vertAlign w:val="baseline"/>
        </w:rPr>
        <w:t> </w:t>
      </w:r>
      <w:r>
        <w:rPr>
          <w:rFonts w:ascii="Lucida Sans Unicode" w:hAnsi="Lucida Sans Unicode"/>
          <w:sz w:val="22"/>
          <w:vertAlign w:val="baseline"/>
        </w:rPr>
        <w:t>∈</w:t>
      </w:r>
      <w:r>
        <w:rPr>
          <w:rFonts w:ascii="Lucida Sans Unicode" w:hAnsi="Lucida Sans Unicode"/>
          <w:spacing w:val="-18"/>
          <w:sz w:val="22"/>
          <w:vertAlign w:val="baseline"/>
        </w:rPr>
        <w:t> </w:t>
      </w:r>
      <w:r>
        <w:rPr>
          <w:rFonts w:ascii="Times New Roman" w:hAnsi="Times New Roman"/>
          <w:sz w:val="22"/>
          <w:vertAlign w:val="baseline"/>
        </w:rPr>
        <w:t>R</w:t>
      </w:r>
      <w:r>
        <w:rPr>
          <w:sz w:val="22"/>
          <w:vertAlign w:val="superscript"/>
        </w:rPr>
        <w:t>m</w:t>
      </w:r>
      <w:r>
        <w:rPr>
          <w:spacing w:val="4"/>
          <w:sz w:val="22"/>
          <w:vertAlign w:val="baseline"/>
        </w:rPr>
        <w:t> </w:t>
      </w:r>
      <w:r>
        <w:rPr>
          <w:sz w:val="22"/>
          <w:vertAlign w:val="baseline"/>
        </w:rPr>
        <w:t>and</w:t>
      </w:r>
      <w:r>
        <w:rPr>
          <w:spacing w:val="-3"/>
          <w:sz w:val="22"/>
          <w:vertAlign w:val="baseline"/>
        </w:rPr>
        <w:t> </w:t>
      </w:r>
      <w:r>
        <w:rPr>
          <w:rFonts w:ascii="Lucida Sans Unicode" w:hAnsi="Lucida Sans Unicode"/>
          <w:sz w:val="22"/>
          <w:vertAlign w:val="baseline"/>
        </w:rPr>
        <w:t>∀</w:t>
      </w:r>
      <w:r>
        <w:rPr>
          <w:i/>
          <w:sz w:val="22"/>
          <w:vertAlign w:val="baseline"/>
        </w:rPr>
        <w:t>x</w:t>
      </w:r>
      <w:r>
        <w:rPr>
          <w:i/>
          <w:spacing w:val="-8"/>
          <w:sz w:val="22"/>
          <w:vertAlign w:val="baseline"/>
        </w:rPr>
        <w:t> </w:t>
      </w:r>
      <w:r>
        <w:rPr>
          <w:rFonts w:ascii="Lucida Sans Unicode" w:hAnsi="Lucida Sans Unicode"/>
          <w:sz w:val="22"/>
          <w:vertAlign w:val="baseline"/>
        </w:rPr>
        <w:t>∈</w:t>
      </w:r>
      <w:r>
        <w:rPr>
          <w:rFonts w:ascii="Lucida Sans Unicode" w:hAnsi="Lucida Sans Unicode"/>
          <w:spacing w:val="-17"/>
          <w:sz w:val="22"/>
          <w:vertAlign w:val="baseline"/>
        </w:rPr>
        <w:t> </w:t>
      </w:r>
      <w:r>
        <w:rPr>
          <w:rFonts w:ascii="Times New Roman" w:hAnsi="Times New Roman"/>
          <w:spacing w:val="-5"/>
          <w:sz w:val="22"/>
          <w:vertAlign w:val="baseline"/>
        </w:rPr>
        <w:t>R</w:t>
      </w:r>
      <w:r>
        <w:rPr>
          <w:spacing w:val="-5"/>
          <w:sz w:val="22"/>
          <w:vertAlign w:val="superscript"/>
        </w:rPr>
        <w:t>m</w:t>
      </w:r>
      <w:r>
        <w:rPr>
          <w:i/>
          <w:spacing w:val="-5"/>
          <w:sz w:val="22"/>
          <w:vertAlign w:val="baseline"/>
        </w:rPr>
        <w:t>,</w:t>
      </w:r>
    </w:p>
    <w:p>
      <w:pPr>
        <w:spacing w:before="8"/>
        <w:ind w:left="1679" w:right="0" w:firstLine="0"/>
        <w:jc w:val="left"/>
        <w:rPr>
          <w:sz w:val="16"/>
        </w:rPr>
      </w:pPr>
      <w:r>
        <w:rPr>
          <w:w w:val="140"/>
          <w:position w:val="1"/>
          <w:sz w:val="16"/>
        </w:rPr>
        <w:t>i,j=1</w:t>
      </w:r>
      <w:r>
        <w:rPr>
          <w:spacing w:val="9"/>
          <w:w w:val="145"/>
          <w:position w:val="1"/>
          <w:sz w:val="16"/>
        </w:rPr>
        <w:t> </w:t>
      </w:r>
      <w:r>
        <w:rPr>
          <w:spacing w:val="-5"/>
          <w:w w:val="145"/>
          <w:sz w:val="16"/>
        </w:rPr>
        <w:t>l=1</w:t>
      </w:r>
    </w:p>
    <w:p>
      <w:pPr>
        <w:pStyle w:val="BodyText"/>
        <w:spacing w:before="16"/>
        <w:rPr>
          <w:sz w:val="16"/>
        </w:rPr>
      </w:pPr>
    </w:p>
    <w:p>
      <w:pPr>
        <w:pStyle w:val="BodyText"/>
        <w:spacing w:line="211" w:lineRule="auto"/>
        <w:ind w:left="28" w:right="1480"/>
      </w:pPr>
      <w:r>
        <w:rPr>
          <w:w w:val="105"/>
        </w:rPr>
        <w:t>i.e.</w:t>
      </w:r>
      <w:r>
        <w:rPr>
          <w:spacing w:val="80"/>
          <w:w w:val="105"/>
        </w:rPr>
        <w:t> </w:t>
      </w:r>
      <w:r>
        <w:rPr>
          <w:w w:val="105"/>
        </w:rPr>
        <w:t>for</w:t>
      </w:r>
      <w:r>
        <w:rPr>
          <w:spacing w:val="30"/>
          <w:w w:val="105"/>
        </w:rPr>
        <w:t> </w:t>
      </w:r>
      <w:r>
        <w:rPr>
          <w:w w:val="105"/>
        </w:rPr>
        <w:t>each</w:t>
      </w:r>
      <w:r>
        <w:rPr>
          <w:spacing w:val="29"/>
          <w:w w:val="105"/>
        </w:rPr>
        <w:t> </w:t>
      </w:r>
      <w:r>
        <w:rPr>
          <w:i/>
          <w:w w:val="105"/>
        </w:rPr>
        <w:t>x</w:t>
      </w:r>
      <w:r>
        <w:rPr>
          <w:i/>
          <w:spacing w:val="31"/>
          <w:w w:val="105"/>
        </w:rPr>
        <w:t> </w:t>
      </w:r>
      <w:r>
        <w:rPr>
          <w:rFonts w:ascii="Lucida Sans Unicode" w:hAnsi="Lucida Sans Unicode"/>
          <w:w w:val="105"/>
        </w:rPr>
        <w:t>∈ </w:t>
      </w:r>
      <w:r>
        <w:rPr>
          <w:rFonts w:ascii="Times New Roman" w:hAnsi="Times New Roman"/>
          <w:w w:val="105"/>
        </w:rPr>
        <w:t>R</w:t>
      </w:r>
      <w:r>
        <w:rPr>
          <w:w w:val="105"/>
          <w:vertAlign w:val="superscript"/>
        </w:rPr>
        <w:t>m</w:t>
      </w:r>
      <w:r>
        <w:rPr>
          <w:spacing w:val="39"/>
          <w:w w:val="105"/>
          <w:vertAlign w:val="baseline"/>
        </w:rPr>
        <w:t> </w:t>
      </w:r>
      <w:r>
        <w:rPr>
          <w:w w:val="105"/>
          <w:vertAlign w:val="baseline"/>
        </w:rPr>
        <w:t>the</w:t>
      </w:r>
      <w:r>
        <w:rPr>
          <w:spacing w:val="30"/>
          <w:w w:val="105"/>
          <w:vertAlign w:val="baseline"/>
        </w:rPr>
        <w:t> </w:t>
      </w:r>
      <w:r>
        <w:rPr>
          <w:w w:val="105"/>
          <w:vertAlign w:val="baseline"/>
        </w:rPr>
        <w:t>covariance</w:t>
      </w:r>
      <w:r>
        <w:rPr>
          <w:spacing w:val="30"/>
          <w:w w:val="105"/>
          <w:vertAlign w:val="baseline"/>
        </w:rPr>
        <w:t> </w:t>
      </w:r>
      <w:r>
        <w:rPr>
          <w:w w:val="105"/>
          <w:vertAlign w:val="baseline"/>
        </w:rPr>
        <w:t>matrix</w:t>
      </w:r>
      <w:r>
        <w:rPr>
          <w:spacing w:val="30"/>
          <w:w w:val="105"/>
          <w:vertAlign w:val="baseline"/>
        </w:rPr>
        <w:t> </w:t>
      </w:r>
      <w:r>
        <w:rPr>
          <w:w w:val="105"/>
          <w:vertAlign w:val="baseline"/>
        </w:rPr>
        <w:t>is</w:t>
      </w:r>
      <w:r>
        <w:rPr>
          <w:spacing w:val="30"/>
          <w:w w:val="105"/>
          <w:vertAlign w:val="baseline"/>
        </w:rPr>
        <w:t> </w:t>
      </w:r>
      <w:r>
        <w:rPr>
          <w:w w:val="105"/>
          <w:vertAlign w:val="baseline"/>
        </w:rPr>
        <w:t>positive</w:t>
      </w:r>
      <w:r>
        <w:rPr>
          <w:spacing w:val="30"/>
          <w:w w:val="105"/>
          <w:vertAlign w:val="baseline"/>
        </w:rPr>
        <w:t> </w:t>
      </w:r>
      <w:r>
        <w:rPr>
          <w:w w:val="105"/>
          <w:vertAlign w:val="baseline"/>
        </w:rPr>
        <w:t>definite.</w:t>
      </w:r>
      <w:r>
        <w:rPr>
          <w:spacing w:val="80"/>
          <w:w w:val="105"/>
          <w:vertAlign w:val="baseline"/>
        </w:rPr>
        <w:t> </w:t>
      </w:r>
      <w:r>
        <w:rPr>
          <w:w w:val="105"/>
          <w:vertAlign w:val="baseline"/>
        </w:rPr>
        <w:t>For</w:t>
      </w:r>
      <w:r>
        <w:rPr>
          <w:spacing w:val="30"/>
          <w:w w:val="105"/>
          <w:vertAlign w:val="baseline"/>
        </w:rPr>
        <w:t> </w:t>
      </w:r>
      <w:r>
        <w:rPr>
          <w:w w:val="105"/>
          <w:vertAlign w:val="baseline"/>
        </w:rPr>
        <w:t>some</w:t>
      </w:r>
      <w:r>
        <w:rPr>
          <w:spacing w:val="30"/>
          <w:w w:val="105"/>
          <w:vertAlign w:val="baseline"/>
        </w:rPr>
        <w:t> </w:t>
      </w:r>
      <w:r>
        <w:rPr>
          <w:w w:val="105"/>
          <w:vertAlign w:val="baseline"/>
        </w:rPr>
        <w:t>differentiable function, there is a multivariate version of the </w:t>
      </w:r>
      <w:r>
        <w:rPr>
          <w:spacing w:val="27"/>
          <w:w w:val="113"/>
          <w:vertAlign w:val="baseline"/>
        </w:rPr>
        <w:t>It</w:t>
      </w:r>
      <w:r>
        <w:rPr>
          <w:spacing w:val="-83"/>
          <w:w w:val="112"/>
          <w:vertAlign w:val="baseline"/>
        </w:rPr>
        <w:t>ˆ</w:t>
      </w:r>
      <w:r>
        <w:rPr>
          <w:spacing w:val="27"/>
          <w:w w:val="81"/>
          <w:vertAlign w:val="baseline"/>
        </w:rPr>
        <w:t>o</w:t>
      </w:r>
      <w:r>
        <w:rPr>
          <w:spacing w:val="-1"/>
          <w:w w:val="104"/>
          <w:vertAlign w:val="baseline"/>
        </w:rPr>
        <w:t> </w:t>
      </w:r>
      <w:r>
        <w:rPr>
          <w:w w:val="105"/>
          <w:vertAlign w:val="baseline"/>
        </w:rPr>
        <w:t>lemma.</w:t>
      </w:r>
    </w:p>
    <w:p>
      <w:pPr>
        <w:spacing w:line="225" w:lineRule="auto" w:before="211"/>
        <w:ind w:left="28" w:right="1481" w:firstLine="116"/>
        <w:jc w:val="both"/>
        <w:rPr>
          <w:i/>
          <w:sz w:val="22"/>
        </w:rPr>
      </w:pPr>
      <w:r>
        <w:rPr>
          <w:b/>
          <w:w w:val="115"/>
          <w:sz w:val="22"/>
        </w:rPr>
        <w:t>Lemma</w:t>
      </w:r>
      <w:r>
        <w:rPr>
          <w:b/>
          <w:spacing w:val="40"/>
          <w:w w:val="115"/>
          <w:sz w:val="22"/>
        </w:rPr>
        <w:t> </w:t>
      </w:r>
      <w:r>
        <w:rPr>
          <w:b/>
          <w:w w:val="115"/>
          <w:sz w:val="22"/>
        </w:rPr>
        <w:t>2.4.1.</w:t>
      </w:r>
      <w:r>
        <w:rPr>
          <w:b/>
          <w:spacing w:val="40"/>
          <w:w w:val="115"/>
          <w:sz w:val="22"/>
        </w:rPr>
        <w:t> </w:t>
      </w:r>
      <w:r>
        <w:rPr>
          <w:b/>
          <w:i/>
          <w:w w:val="115"/>
          <w:sz w:val="22"/>
        </w:rPr>
        <w:t>(The</w:t>
      </w:r>
      <w:r>
        <w:rPr>
          <w:b/>
          <w:i/>
          <w:spacing w:val="40"/>
          <w:w w:val="115"/>
          <w:sz w:val="22"/>
        </w:rPr>
        <w:t> </w:t>
      </w:r>
      <w:r>
        <w:rPr>
          <w:b/>
          <w:i/>
          <w:w w:val="115"/>
          <w:sz w:val="22"/>
        </w:rPr>
        <w:t>Multivariate</w:t>
      </w:r>
      <w:r>
        <w:rPr>
          <w:b/>
          <w:i/>
          <w:spacing w:val="40"/>
          <w:w w:val="115"/>
          <w:sz w:val="22"/>
        </w:rPr>
        <w:t> </w:t>
      </w:r>
      <w:r>
        <w:rPr>
          <w:b/>
          <w:i/>
          <w:spacing w:val="32"/>
          <w:w w:val="119"/>
          <w:sz w:val="22"/>
        </w:rPr>
        <w:t>It</w:t>
      </w:r>
      <w:r>
        <w:rPr>
          <w:b/>
          <w:i/>
          <w:spacing w:val="-97"/>
          <w:w w:val="127"/>
          <w:sz w:val="22"/>
        </w:rPr>
        <w:t>ˆ</w:t>
      </w:r>
      <w:r>
        <w:rPr>
          <w:b/>
          <w:i/>
          <w:spacing w:val="32"/>
          <w:w w:val="92"/>
          <w:sz w:val="22"/>
        </w:rPr>
        <w:t>o</w:t>
      </w:r>
      <w:r>
        <w:rPr>
          <w:b/>
          <w:i/>
          <w:spacing w:val="40"/>
          <w:w w:val="115"/>
          <w:sz w:val="22"/>
        </w:rPr>
        <w:t> </w:t>
      </w:r>
      <w:r>
        <w:rPr>
          <w:b/>
          <w:i/>
          <w:w w:val="115"/>
          <w:sz w:val="22"/>
        </w:rPr>
        <w:t>Lemma).</w:t>
      </w:r>
      <w:r>
        <w:rPr>
          <w:b/>
          <w:i/>
          <w:spacing w:val="80"/>
          <w:w w:val="115"/>
          <w:sz w:val="22"/>
        </w:rPr>
        <w:t> </w:t>
      </w:r>
      <w:r>
        <w:rPr>
          <w:i/>
          <w:w w:val="115"/>
          <w:sz w:val="22"/>
        </w:rPr>
        <w:t>Let</w:t>
      </w:r>
      <w:r>
        <w:rPr>
          <w:i/>
          <w:spacing w:val="36"/>
          <w:w w:val="130"/>
          <w:sz w:val="22"/>
        </w:rPr>
        <w:t> </w:t>
      </w:r>
      <w:r>
        <w:rPr>
          <w:i/>
          <w:w w:val="130"/>
          <w:sz w:val="22"/>
        </w:rPr>
        <w:t>f</w:t>
      </w:r>
      <w:r>
        <w:rPr>
          <w:i/>
          <w:spacing w:val="40"/>
          <w:w w:val="130"/>
          <w:sz w:val="22"/>
        </w:rPr>
        <w:t> </w:t>
      </w:r>
      <w:r>
        <w:rPr>
          <w:w w:val="115"/>
          <w:sz w:val="22"/>
        </w:rPr>
        <w:t>:</w:t>
      </w:r>
      <w:r>
        <w:rPr>
          <w:spacing w:val="40"/>
          <w:w w:val="130"/>
          <w:sz w:val="22"/>
        </w:rPr>
        <w:t> </w:t>
      </w:r>
      <w:r>
        <w:rPr>
          <w:rFonts w:ascii="Times New Roman" w:hAnsi="Times New Roman"/>
          <w:w w:val="130"/>
          <w:sz w:val="22"/>
        </w:rPr>
        <w:t>R</w:t>
      </w:r>
      <w:r>
        <w:rPr>
          <w:w w:val="130"/>
          <w:sz w:val="22"/>
          <w:vertAlign w:val="superscript"/>
        </w:rPr>
        <w:t>+</w:t>
      </w:r>
      <w:r>
        <w:rPr>
          <w:w w:val="130"/>
          <w:sz w:val="22"/>
          <w:vertAlign w:val="baseline"/>
        </w:rPr>
        <w:t> </w:t>
      </w:r>
      <w:r>
        <w:rPr>
          <w:rFonts w:ascii="Lucida Sans Unicode" w:hAnsi="Lucida Sans Unicode"/>
          <w:w w:val="115"/>
          <w:sz w:val="22"/>
          <w:vertAlign w:val="baseline"/>
        </w:rPr>
        <w:t>×</w:t>
      </w:r>
      <w:r>
        <w:rPr>
          <w:rFonts w:ascii="Lucida Sans Unicode" w:hAnsi="Lucida Sans Unicode"/>
          <w:spacing w:val="-14"/>
          <w:w w:val="115"/>
          <w:sz w:val="22"/>
          <w:vertAlign w:val="baseline"/>
        </w:rPr>
        <w:t> </w:t>
      </w:r>
      <w:r>
        <w:rPr>
          <w:rFonts w:ascii="Times New Roman" w:hAnsi="Times New Roman"/>
          <w:w w:val="115"/>
          <w:sz w:val="22"/>
          <w:vertAlign w:val="baseline"/>
        </w:rPr>
        <w:t>R</w:t>
      </w:r>
      <w:r>
        <w:rPr>
          <w:w w:val="115"/>
          <w:sz w:val="22"/>
          <w:vertAlign w:val="superscript"/>
        </w:rPr>
        <w:t>m</w:t>
      </w:r>
      <w:r>
        <w:rPr>
          <w:spacing w:val="40"/>
          <w:w w:val="115"/>
          <w:sz w:val="22"/>
          <w:vertAlign w:val="baseline"/>
        </w:rPr>
        <w:t> </w:t>
      </w:r>
      <w:r>
        <w:rPr>
          <w:rFonts w:ascii="Lucida Sans Unicode" w:hAnsi="Lucida Sans Unicode"/>
          <w:w w:val="115"/>
          <w:sz w:val="22"/>
          <w:vertAlign w:val="baseline"/>
        </w:rPr>
        <w:t>→</w:t>
      </w:r>
      <w:r>
        <w:rPr>
          <w:rFonts w:ascii="Lucida Sans Unicode" w:hAnsi="Lucida Sans Unicode"/>
          <w:w w:val="115"/>
          <w:sz w:val="22"/>
          <w:vertAlign w:val="baseline"/>
        </w:rPr>
        <w:t> </w:t>
      </w:r>
      <w:r>
        <w:rPr>
          <w:rFonts w:ascii="Times New Roman" w:hAnsi="Times New Roman"/>
          <w:w w:val="115"/>
          <w:sz w:val="22"/>
          <w:vertAlign w:val="baseline"/>
        </w:rPr>
        <w:t>R</w:t>
      </w:r>
      <w:r>
        <w:rPr>
          <w:rFonts w:ascii="Times New Roman" w:hAnsi="Times New Roman"/>
          <w:spacing w:val="39"/>
          <w:w w:val="115"/>
          <w:sz w:val="22"/>
          <w:vertAlign w:val="baseline"/>
        </w:rPr>
        <w:t> </w:t>
      </w:r>
      <w:r>
        <w:rPr>
          <w:i/>
          <w:w w:val="115"/>
          <w:sz w:val="22"/>
          <w:vertAlign w:val="baseline"/>
        </w:rPr>
        <w:t>with</w:t>
      </w:r>
      <w:r>
        <w:rPr>
          <w:i/>
          <w:spacing w:val="40"/>
          <w:w w:val="115"/>
          <w:sz w:val="22"/>
          <w:vertAlign w:val="baseline"/>
        </w:rPr>
        <w:t> </w:t>
      </w:r>
      <w:r>
        <w:rPr>
          <w:i/>
          <w:w w:val="115"/>
          <w:sz w:val="22"/>
          <w:vertAlign w:val="baseline"/>
        </w:rPr>
        <w:t>at </w:t>
      </w:r>
      <w:r>
        <w:rPr>
          <w:i/>
          <w:w w:val="110"/>
          <w:sz w:val="22"/>
          <w:vertAlign w:val="baseline"/>
        </w:rPr>
        <w:t>least</w:t>
      </w:r>
      <w:r>
        <w:rPr>
          <w:i/>
          <w:spacing w:val="-10"/>
          <w:w w:val="110"/>
          <w:sz w:val="22"/>
          <w:vertAlign w:val="baseline"/>
        </w:rPr>
        <w:t> </w:t>
      </w:r>
      <w:r>
        <w:rPr>
          <w:i/>
          <w:w w:val="110"/>
          <w:sz w:val="22"/>
          <w:vertAlign w:val="baseline"/>
        </w:rPr>
        <w:t>one</w:t>
      </w:r>
      <w:r>
        <w:rPr>
          <w:i/>
          <w:spacing w:val="-10"/>
          <w:w w:val="110"/>
          <w:sz w:val="22"/>
          <w:vertAlign w:val="baseline"/>
        </w:rPr>
        <w:t> </w:t>
      </w:r>
      <w:r>
        <w:rPr>
          <w:i/>
          <w:w w:val="110"/>
          <w:sz w:val="22"/>
          <w:vertAlign w:val="baseline"/>
        </w:rPr>
        <w:t>derivative</w:t>
      </w:r>
      <w:r>
        <w:rPr>
          <w:i/>
          <w:spacing w:val="-10"/>
          <w:w w:val="110"/>
          <w:sz w:val="22"/>
          <w:vertAlign w:val="baseline"/>
        </w:rPr>
        <w:t> </w:t>
      </w:r>
      <w:r>
        <w:rPr>
          <w:i/>
          <w:w w:val="110"/>
          <w:sz w:val="22"/>
          <w:vertAlign w:val="baseline"/>
        </w:rPr>
        <w:t>in</w:t>
      </w:r>
      <w:r>
        <w:rPr>
          <w:i/>
          <w:spacing w:val="-10"/>
          <w:w w:val="110"/>
          <w:sz w:val="22"/>
          <w:vertAlign w:val="baseline"/>
        </w:rPr>
        <w:t> </w:t>
      </w:r>
      <w:r>
        <w:rPr>
          <w:i/>
          <w:w w:val="110"/>
          <w:sz w:val="22"/>
          <w:vertAlign w:val="baseline"/>
        </w:rPr>
        <w:t>the</w:t>
      </w:r>
      <w:r>
        <w:rPr>
          <w:i/>
          <w:spacing w:val="-10"/>
          <w:w w:val="110"/>
          <w:sz w:val="22"/>
          <w:vertAlign w:val="baseline"/>
        </w:rPr>
        <w:t> </w:t>
      </w:r>
      <w:r>
        <w:rPr>
          <w:i/>
          <w:w w:val="110"/>
          <w:sz w:val="22"/>
          <w:vertAlign w:val="baseline"/>
        </w:rPr>
        <w:t>first</w:t>
      </w:r>
      <w:r>
        <w:rPr>
          <w:i/>
          <w:spacing w:val="-10"/>
          <w:w w:val="110"/>
          <w:sz w:val="22"/>
          <w:vertAlign w:val="baseline"/>
        </w:rPr>
        <w:t> </w:t>
      </w:r>
      <w:r>
        <w:rPr>
          <w:i/>
          <w:w w:val="110"/>
          <w:sz w:val="22"/>
          <w:vertAlign w:val="baseline"/>
        </w:rPr>
        <w:t>argument</w:t>
      </w:r>
      <w:r>
        <w:rPr>
          <w:i/>
          <w:spacing w:val="-10"/>
          <w:w w:val="110"/>
          <w:sz w:val="22"/>
          <w:vertAlign w:val="baseline"/>
        </w:rPr>
        <w:t> </w:t>
      </w:r>
      <w:r>
        <w:rPr>
          <w:i/>
          <w:w w:val="110"/>
          <w:sz w:val="22"/>
          <w:vertAlign w:val="baseline"/>
        </w:rPr>
        <w:t>and</w:t>
      </w:r>
      <w:r>
        <w:rPr>
          <w:i/>
          <w:spacing w:val="-10"/>
          <w:w w:val="110"/>
          <w:sz w:val="22"/>
          <w:vertAlign w:val="baseline"/>
        </w:rPr>
        <w:t> </w:t>
      </w:r>
      <w:r>
        <w:rPr>
          <w:i/>
          <w:w w:val="110"/>
          <w:sz w:val="22"/>
          <w:vertAlign w:val="baseline"/>
        </w:rPr>
        <w:t>at</w:t>
      </w:r>
      <w:r>
        <w:rPr>
          <w:i/>
          <w:spacing w:val="-10"/>
          <w:w w:val="110"/>
          <w:sz w:val="22"/>
          <w:vertAlign w:val="baseline"/>
        </w:rPr>
        <w:t> </w:t>
      </w:r>
      <w:r>
        <w:rPr>
          <w:i/>
          <w:w w:val="110"/>
          <w:sz w:val="22"/>
          <w:vertAlign w:val="baseline"/>
        </w:rPr>
        <w:t>least</w:t>
      </w:r>
      <w:r>
        <w:rPr>
          <w:i/>
          <w:spacing w:val="-10"/>
          <w:w w:val="110"/>
          <w:sz w:val="22"/>
          <w:vertAlign w:val="baseline"/>
        </w:rPr>
        <w:t> </w:t>
      </w:r>
      <w:r>
        <w:rPr>
          <w:i/>
          <w:w w:val="110"/>
          <w:sz w:val="22"/>
          <w:vertAlign w:val="baseline"/>
        </w:rPr>
        <w:t>two</w:t>
      </w:r>
      <w:r>
        <w:rPr>
          <w:i/>
          <w:spacing w:val="-10"/>
          <w:w w:val="110"/>
          <w:sz w:val="22"/>
          <w:vertAlign w:val="baseline"/>
        </w:rPr>
        <w:t> </w:t>
      </w:r>
      <w:r>
        <w:rPr>
          <w:i/>
          <w:w w:val="110"/>
          <w:sz w:val="22"/>
          <w:vertAlign w:val="baseline"/>
        </w:rPr>
        <w:t>derivatives</w:t>
      </w:r>
      <w:r>
        <w:rPr>
          <w:i/>
          <w:spacing w:val="-10"/>
          <w:w w:val="110"/>
          <w:sz w:val="22"/>
          <w:vertAlign w:val="baseline"/>
        </w:rPr>
        <w:t> </w:t>
      </w:r>
      <w:r>
        <w:rPr>
          <w:i/>
          <w:w w:val="110"/>
          <w:sz w:val="22"/>
          <w:vertAlign w:val="baseline"/>
        </w:rPr>
        <w:t>in</w:t>
      </w:r>
      <w:r>
        <w:rPr>
          <w:i/>
          <w:spacing w:val="-10"/>
          <w:w w:val="110"/>
          <w:sz w:val="22"/>
          <w:vertAlign w:val="baseline"/>
        </w:rPr>
        <w:t> </w:t>
      </w:r>
      <w:r>
        <w:rPr>
          <w:i/>
          <w:w w:val="110"/>
          <w:sz w:val="22"/>
          <w:vertAlign w:val="baseline"/>
        </w:rPr>
        <w:t>the</w:t>
      </w:r>
      <w:r>
        <w:rPr>
          <w:i/>
          <w:spacing w:val="-10"/>
          <w:w w:val="110"/>
          <w:sz w:val="22"/>
          <w:vertAlign w:val="baseline"/>
        </w:rPr>
        <w:t> </w:t>
      </w:r>
      <w:r>
        <w:rPr>
          <w:i/>
          <w:w w:val="110"/>
          <w:sz w:val="22"/>
          <w:vertAlign w:val="baseline"/>
        </w:rPr>
        <w:t>remaining</w:t>
      </w:r>
      <w:r>
        <w:rPr>
          <w:i/>
          <w:spacing w:val="-9"/>
          <w:w w:val="110"/>
          <w:sz w:val="22"/>
          <w:vertAlign w:val="baseline"/>
        </w:rPr>
        <w:t> </w:t>
      </w:r>
      <w:r>
        <w:rPr>
          <w:i/>
          <w:w w:val="110"/>
          <w:sz w:val="22"/>
          <w:vertAlign w:val="baseline"/>
        </w:rPr>
        <w:t>m </w:t>
      </w:r>
      <w:r>
        <w:rPr>
          <w:i/>
          <w:w w:val="115"/>
          <w:sz w:val="22"/>
          <w:vertAlign w:val="baseline"/>
        </w:rPr>
        <w:t>arguments.</w:t>
      </w:r>
      <w:r>
        <w:rPr>
          <w:i/>
          <w:spacing w:val="21"/>
          <w:w w:val="115"/>
          <w:sz w:val="22"/>
          <w:vertAlign w:val="baseline"/>
        </w:rPr>
        <w:t> </w:t>
      </w:r>
      <w:r>
        <w:rPr>
          <w:i/>
          <w:w w:val="115"/>
          <w:sz w:val="22"/>
          <w:vertAlign w:val="baseline"/>
        </w:rPr>
        <w:t>The</w:t>
      </w:r>
      <w:r>
        <w:rPr>
          <w:i/>
          <w:w w:val="115"/>
          <w:sz w:val="22"/>
          <w:vertAlign w:val="baseline"/>
        </w:rPr>
        <w:t> differential</w:t>
      </w:r>
      <w:r>
        <w:rPr>
          <w:i/>
          <w:w w:val="115"/>
          <w:sz w:val="22"/>
          <w:vertAlign w:val="baseline"/>
        </w:rPr>
        <w:t> of</w:t>
      </w:r>
      <w:r>
        <w:rPr>
          <w:i/>
          <w:w w:val="115"/>
          <w:sz w:val="22"/>
          <w:vertAlign w:val="baseline"/>
        </w:rPr>
        <w:t> </w:t>
      </w:r>
      <w:r>
        <w:rPr>
          <w:i/>
          <w:w w:val="130"/>
          <w:sz w:val="22"/>
          <w:vertAlign w:val="baseline"/>
        </w:rPr>
        <w:t>f</w:t>
      </w:r>
      <w:r>
        <w:rPr>
          <w:i/>
          <w:spacing w:val="-42"/>
          <w:w w:val="130"/>
          <w:sz w:val="22"/>
          <w:vertAlign w:val="baseline"/>
        </w:rPr>
        <w:t> </w:t>
      </w:r>
      <w:r>
        <w:rPr>
          <w:w w:val="115"/>
          <w:sz w:val="22"/>
          <w:vertAlign w:val="baseline"/>
        </w:rPr>
        <w:t>(</w:t>
      </w:r>
      <w:r>
        <w:rPr>
          <w:i/>
          <w:w w:val="115"/>
          <w:sz w:val="22"/>
          <w:vertAlign w:val="baseline"/>
        </w:rPr>
        <w:t>t,</w:t>
      </w:r>
      <w:r>
        <w:rPr>
          <w:i/>
          <w:spacing w:val="-22"/>
          <w:w w:val="115"/>
          <w:sz w:val="22"/>
          <w:vertAlign w:val="baseline"/>
        </w:rPr>
        <w:t> </w:t>
      </w:r>
      <w:r>
        <w:rPr>
          <w:i/>
          <w:w w:val="130"/>
          <w:sz w:val="22"/>
          <w:vertAlign w:val="baseline"/>
        </w:rPr>
        <w:t>X</w:t>
      </w:r>
      <w:r>
        <w:rPr>
          <w:w w:val="130"/>
          <w:sz w:val="22"/>
          <w:vertAlign w:val="subscript"/>
        </w:rPr>
        <w:t>t</w:t>
      </w:r>
      <w:r>
        <w:rPr>
          <w:w w:val="130"/>
          <w:sz w:val="22"/>
          <w:vertAlign w:val="baseline"/>
        </w:rPr>
        <w:t>)</w:t>
      </w:r>
      <w:r>
        <w:rPr>
          <w:w w:val="130"/>
          <w:sz w:val="22"/>
          <w:vertAlign w:val="baseline"/>
        </w:rPr>
        <w:t> </w:t>
      </w:r>
      <w:r>
        <w:rPr>
          <w:i/>
          <w:w w:val="115"/>
          <w:sz w:val="22"/>
          <w:vertAlign w:val="baseline"/>
        </w:rPr>
        <w:t>is</w:t>
      </w:r>
    </w:p>
    <w:p>
      <w:pPr>
        <w:spacing w:after="0" w:line="225" w:lineRule="auto"/>
        <w:jc w:val="both"/>
        <w:rPr>
          <w:i/>
          <w:sz w:val="22"/>
        </w:rPr>
        <w:sectPr>
          <w:type w:val="continuous"/>
          <w:pgSz w:w="12240" w:h="15840"/>
          <w:pgMar w:header="0" w:footer="2268" w:top="1800" w:bottom="280" w:left="1440" w:right="720"/>
        </w:sectPr>
      </w:pPr>
    </w:p>
    <w:p>
      <w:pPr>
        <w:spacing w:before="34"/>
        <w:ind w:left="1006" w:right="0" w:firstLine="0"/>
        <w:jc w:val="left"/>
        <w:rPr>
          <w:sz w:val="22"/>
        </w:rPr>
      </w:pPr>
      <w:r>
        <w:rPr>
          <w:sz w:val="22"/>
        </w:rPr>
        <mc:AlternateContent>
          <mc:Choice Requires="wps">
            <w:drawing>
              <wp:anchor distT="0" distB="0" distL="0" distR="0" allowOverlap="1" layoutInCell="1" locked="0" behindDoc="1" simplePos="0" relativeHeight="482118144">
                <wp:simplePos x="0" y="0"/>
                <wp:positionH relativeFrom="page">
                  <wp:posOffset>2385504</wp:posOffset>
                </wp:positionH>
                <wp:positionV relativeFrom="paragraph">
                  <wp:posOffset>419896</wp:posOffset>
                </wp:positionV>
                <wp:extent cx="131445" cy="127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98336" from="187.835007pt,33.062706pt" to="198.172007pt,33.062706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120704">
                <wp:simplePos x="0" y="0"/>
                <wp:positionH relativeFrom="page">
                  <wp:posOffset>1965337</wp:posOffset>
                </wp:positionH>
                <wp:positionV relativeFrom="paragraph">
                  <wp:posOffset>399403</wp:posOffset>
                </wp:positionV>
                <wp:extent cx="551815" cy="18542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551815" cy="185420"/>
                        </a:xfrm>
                        <a:prstGeom prst="rect">
                          <a:avLst/>
                        </a:prstGeom>
                      </wps:spPr>
                      <wps:txbx>
                        <w:txbxContent>
                          <w:p>
                            <w:pPr>
                              <w:tabs>
                                <w:tab w:pos="661" w:val="left" w:leader="none"/>
                              </w:tabs>
                              <w:spacing w:line="264" w:lineRule="exact" w:before="27"/>
                              <w:ind w:left="0" w:right="0" w:firstLine="0"/>
                              <w:jc w:val="left"/>
                              <w:rPr>
                                <w:i/>
                                <w:sz w:val="22"/>
                              </w:rPr>
                            </w:pPr>
                            <w:r>
                              <w:rPr>
                                <w:spacing w:val="-10"/>
                                <w:w w:val="115"/>
                                <w:sz w:val="22"/>
                                <w:vertAlign w:val="superscript"/>
                              </w:rPr>
                              <w:t>t</w:t>
                            </w:r>
                            <w:r>
                              <w:rPr>
                                <w:sz w:val="22"/>
                                <w:vertAlign w:val="baseline"/>
                              </w:rPr>
                              <w:tab/>
                            </w:r>
                            <w:r>
                              <w:rPr>
                                <w:i/>
                                <w:spacing w:val="-7"/>
                                <w:w w:val="110"/>
                                <w:sz w:val="22"/>
                                <w:vertAlign w:val="baseline"/>
                              </w:rPr>
                              <w:t>∂</w:t>
                            </w:r>
                            <w:r>
                              <w:rPr>
                                <w:i/>
                                <w:spacing w:val="-7"/>
                                <w:w w:val="110"/>
                                <w:sz w:val="22"/>
                                <w:vertAlign w:val="baseline"/>
                              </w:rPr>
                              <w:t>t</w:t>
                            </w:r>
                          </w:p>
                        </w:txbxContent>
                      </wps:txbx>
                      <wps:bodyPr wrap="square" lIns="0" tIns="0" rIns="0" bIns="0" rtlCol="0">
                        <a:noAutofit/>
                      </wps:bodyPr>
                    </wps:wsp>
                  </a:graphicData>
                </a:graphic>
              </wp:anchor>
            </w:drawing>
          </mc:Choice>
          <mc:Fallback>
            <w:pict>
              <v:shape style="position:absolute;margin-left:154.751007pt;margin-top:31.449129pt;width:43.45pt;height:14.6pt;mso-position-horizontal-relative:page;mso-position-vertical-relative:paragraph;z-index:-21195776" type="#_x0000_t202" id="docshape140" filled="false" stroked="false">
                <v:textbox inset="0,0,0,0">
                  <w:txbxContent>
                    <w:p>
                      <w:pPr>
                        <w:tabs>
                          <w:tab w:pos="661" w:val="left" w:leader="none"/>
                        </w:tabs>
                        <w:spacing w:line="264" w:lineRule="exact" w:before="27"/>
                        <w:ind w:left="0" w:right="0" w:firstLine="0"/>
                        <w:jc w:val="left"/>
                        <w:rPr>
                          <w:i/>
                          <w:sz w:val="22"/>
                        </w:rPr>
                      </w:pPr>
                      <w:r>
                        <w:rPr>
                          <w:spacing w:val="-10"/>
                          <w:w w:val="115"/>
                          <w:sz w:val="22"/>
                          <w:vertAlign w:val="superscript"/>
                        </w:rPr>
                        <w:t>t</w:t>
                      </w:r>
                      <w:r>
                        <w:rPr>
                          <w:sz w:val="22"/>
                          <w:vertAlign w:val="baseline"/>
                        </w:rPr>
                        <w:tab/>
                      </w:r>
                      <w:r>
                        <w:rPr>
                          <w:i/>
                          <w:spacing w:val="-7"/>
                          <w:w w:val="110"/>
                          <w:sz w:val="22"/>
                          <w:vertAlign w:val="baseline"/>
                        </w:rPr>
                        <w:t>∂</w:t>
                      </w:r>
                      <w:r>
                        <w:rPr>
                          <w:i/>
                          <w:spacing w:val="-7"/>
                          <w:w w:val="110"/>
                          <w:sz w:val="22"/>
                          <w:vertAlign w:val="baseline"/>
                        </w:rPr>
                        <w:t>t</w:t>
                      </w:r>
                    </w:p>
                  </w:txbxContent>
                </v:textbox>
                <w10:wrap type="none"/>
              </v:shape>
            </w:pict>
          </mc:Fallback>
        </mc:AlternateContent>
      </w:r>
      <w:r>
        <w:rPr>
          <w:i/>
          <w:w w:val="120"/>
          <w:sz w:val="22"/>
        </w:rPr>
        <w:t>df</w:t>
      </w:r>
      <w:r>
        <w:rPr>
          <w:i/>
          <w:spacing w:val="-37"/>
          <w:w w:val="120"/>
          <w:sz w:val="22"/>
        </w:rPr>
        <w:t> </w:t>
      </w:r>
      <w:r>
        <w:rPr>
          <w:w w:val="120"/>
          <w:sz w:val="22"/>
        </w:rPr>
        <w:t>(</w:t>
      </w:r>
      <w:r>
        <w:rPr>
          <w:i/>
          <w:w w:val="120"/>
          <w:sz w:val="22"/>
        </w:rPr>
        <w:t>t,</w:t>
      </w:r>
      <w:r>
        <w:rPr>
          <w:i/>
          <w:spacing w:val="-24"/>
          <w:w w:val="120"/>
          <w:sz w:val="22"/>
        </w:rPr>
        <w:t> </w:t>
      </w:r>
      <w:r>
        <w:rPr>
          <w:i/>
          <w:w w:val="130"/>
          <w:sz w:val="22"/>
        </w:rPr>
        <w:t>X</w:t>
      </w:r>
      <w:r>
        <w:rPr>
          <w:i/>
          <w:spacing w:val="1"/>
          <w:w w:val="130"/>
          <w:sz w:val="22"/>
        </w:rPr>
        <w:t> </w:t>
      </w:r>
      <w:r>
        <w:rPr>
          <w:w w:val="120"/>
          <w:sz w:val="22"/>
        </w:rPr>
        <w:t>)</w:t>
      </w:r>
      <w:r>
        <w:rPr>
          <w:spacing w:val="-5"/>
          <w:w w:val="130"/>
          <w:sz w:val="22"/>
        </w:rPr>
        <w:t> </w:t>
      </w:r>
      <w:r>
        <w:rPr>
          <w:w w:val="130"/>
          <w:sz w:val="22"/>
        </w:rPr>
        <w:t>=</w:t>
      </w:r>
      <w:r>
        <w:rPr>
          <w:spacing w:val="-5"/>
          <w:w w:val="130"/>
          <w:sz w:val="22"/>
        </w:rPr>
        <w:t> </w:t>
      </w:r>
      <w:r>
        <w:rPr>
          <w:rFonts w:ascii="Lucida Sans Unicode" w:hAnsi="Lucida Sans Unicode"/>
          <w:spacing w:val="-96"/>
          <w:w w:val="130"/>
          <w:position w:val="44"/>
          <w:sz w:val="22"/>
        </w:rPr>
        <w:t>,</w:t>
      </w:r>
      <w:r>
        <w:rPr>
          <w:rFonts w:ascii="Lucida Sans Unicode" w:hAnsi="Lucida Sans Unicode"/>
          <w:spacing w:val="-96"/>
          <w:w w:val="130"/>
          <w:position w:val="5"/>
          <w:sz w:val="22"/>
        </w:rPr>
        <w:t></w:t>
      </w:r>
      <w:r>
        <w:rPr>
          <w:rFonts w:ascii="Lucida Sans Unicode" w:hAnsi="Lucida Sans Unicode"/>
          <w:spacing w:val="-28"/>
          <w:w w:val="130"/>
          <w:position w:val="5"/>
          <w:sz w:val="22"/>
        </w:rPr>
        <w:t> </w:t>
      </w:r>
      <w:r>
        <w:rPr>
          <w:i/>
          <w:w w:val="120"/>
          <w:position w:val="15"/>
          <w:sz w:val="22"/>
        </w:rPr>
        <w:t>∂</w:t>
      </w:r>
      <w:r>
        <w:rPr>
          <w:i/>
          <w:spacing w:val="55"/>
          <w:w w:val="130"/>
          <w:position w:val="15"/>
          <w:sz w:val="22"/>
        </w:rPr>
        <w:t> </w:t>
      </w:r>
      <w:r>
        <w:rPr>
          <w:spacing w:val="-10"/>
          <w:w w:val="130"/>
          <w:sz w:val="22"/>
        </w:rPr>
        <w:t>+</w:t>
      </w:r>
    </w:p>
    <w:p>
      <w:pPr>
        <w:pStyle w:val="BodyText"/>
        <w:spacing w:before="70"/>
        <w:rPr>
          <w:sz w:val="16"/>
        </w:rPr>
      </w:pPr>
      <w:r>
        <w:rPr/>
        <w:br w:type="column"/>
      </w:r>
      <w:r>
        <w:rPr>
          <w:sz w:val="16"/>
        </w:rPr>
      </w:r>
    </w:p>
    <w:p>
      <w:pPr>
        <w:spacing w:before="1"/>
        <w:ind w:left="8" w:right="0" w:firstLine="0"/>
        <w:jc w:val="left"/>
        <w:rPr>
          <w:sz w:val="16"/>
        </w:rPr>
      </w:pPr>
      <w:r>
        <w:rPr>
          <w:sz w:val="16"/>
        </w:rPr>
        <mc:AlternateContent>
          <mc:Choice Requires="wps">
            <w:drawing>
              <wp:anchor distT="0" distB="0" distL="0" distR="0" allowOverlap="1" layoutInCell="1" locked="0" behindDoc="1" simplePos="0" relativeHeight="482121216">
                <wp:simplePos x="0" y="0"/>
                <wp:positionH relativeFrom="page">
                  <wp:posOffset>2753804</wp:posOffset>
                </wp:positionH>
                <wp:positionV relativeFrom="paragraph">
                  <wp:posOffset>36963</wp:posOffset>
                </wp:positionV>
                <wp:extent cx="95250" cy="10160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95250" cy="101600"/>
                        </a:xfrm>
                        <a:prstGeom prst="rect">
                          <a:avLst/>
                        </a:prstGeom>
                      </wps:spPr>
                      <wps:txbx>
                        <w:txbxContent>
                          <w:p>
                            <w:pPr>
                              <w:spacing w:line="159" w:lineRule="exact" w:before="0"/>
                              <w:ind w:left="0" w:right="0" w:firstLine="0"/>
                              <w:jc w:val="left"/>
                              <w:rPr>
                                <w:sz w:val="16"/>
                              </w:rPr>
                            </w:pPr>
                            <w:r>
                              <w:rPr>
                                <w:spacing w:val="-10"/>
                                <w:w w:val="115"/>
                                <w:sz w:val="16"/>
                              </w:rPr>
                              <w:t>m</w:t>
                            </w:r>
                          </w:p>
                        </w:txbxContent>
                      </wps:txbx>
                      <wps:bodyPr wrap="square" lIns="0" tIns="0" rIns="0" bIns="0" rtlCol="0">
                        <a:noAutofit/>
                      </wps:bodyPr>
                    </wps:wsp>
                  </a:graphicData>
                </a:graphic>
              </wp:anchor>
            </w:drawing>
          </mc:Choice>
          <mc:Fallback>
            <w:pict>
              <v:shape style="position:absolute;margin-left:216.835007pt;margin-top:2.910504pt;width:7.5pt;height:8pt;mso-position-horizontal-relative:page;mso-position-vertical-relative:paragraph;z-index:-21195264" type="#_x0000_t202" id="docshape141" filled="false" stroked="false">
                <v:textbox inset="0,0,0,0">
                  <w:txbxContent>
                    <w:p>
                      <w:pPr>
                        <w:spacing w:line="159" w:lineRule="exact" w:before="0"/>
                        <w:ind w:left="0" w:right="0" w:firstLine="0"/>
                        <w:jc w:val="left"/>
                        <w:rPr>
                          <w:sz w:val="16"/>
                        </w:rPr>
                      </w:pPr>
                      <w:r>
                        <w:rPr>
                          <w:spacing w:val="-10"/>
                          <w:w w:val="115"/>
                          <w:sz w:val="16"/>
                        </w:rPr>
                        <w:t>m</w:t>
                      </w:r>
                    </w:p>
                  </w:txbxContent>
                </v:textbox>
                <w10:wrap type="none"/>
              </v:shape>
            </w:pict>
          </mc:Fallback>
        </mc:AlternateContent>
      </w:r>
      <w:r>
        <w:rPr>
          <w:rFonts w:ascii="Lucida Sans Unicode" w:hAnsi="Lucida Sans Unicode"/>
          <w:spacing w:val="-299"/>
          <w:w w:val="239"/>
          <w:position w:val="47"/>
          <w:sz w:val="22"/>
        </w:rPr>
        <w:t>Σ</w:t>
      </w:r>
      <w:r>
        <w:rPr>
          <w:spacing w:val="-4"/>
          <w:w w:val="154"/>
          <w:sz w:val="16"/>
        </w:rPr>
        <w:t>i</w:t>
      </w:r>
      <w:r>
        <w:rPr>
          <w:spacing w:val="-4"/>
          <w:w w:val="132"/>
          <w:sz w:val="16"/>
        </w:rPr>
        <w:t>=1</w:t>
      </w:r>
    </w:p>
    <w:p>
      <w:pPr>
        <w:pStyle w:val="BodyText"/>
        <w:spacing w:before="184"/>
      </w:pPr>
      <w:r>
        <w:rPr/>
        <w:br w:type="column"/>
      </w:r>
      <w:r>
        <w:rPr/>
      </w:r>
    </w:p>
    <w:p>
      <w:pPr>
        <w:spacing w:line="132" w:lineRule="auto" w:before="0"/>
        <w:ind w:left="16" w:right="55" w:firstLine="748"/>
        <w:jc w:val="left"/>
        <w:rPr>
          <w:i/>
          <w:position w:val="-14"/>
          <w:sz w:val="22"/>
        </w:rPr>
      </w:pPr>
      <w:r>
        <w:rPr>
          <w:i/>
          <w:position w:val="-14"/>
          <w:sz w:val="22"/>
        </w:rPr>
        <mc:AlternateContent>
          <mc:Choice Requires="wps">
            <w:drawing>
              <wp:anchor distT="0" distB="0" distL="0" distR="0" allowOverlap="1" layoutInCell="1" locked="0" behindDoc="1" simplePos="0" relativeHeight="482118656">
                <wp:simplePos x="0" y="0"/>
                <wp:positionH relativeFrom="page">
                  <wp:posOffset>3338969</wp:posOffset>
                </wp:positionH>
                <wp:positionV relativeFrom="paragraph">
                  <wp:posOffset>132524</wp:posOffset>
                </wp:positionV>
                <wp:extent cx="203835" cy="1270"/>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203835" cy="1270"/>
                        </a:xfrm>
                        <a:custGeom>
                          <a:avLst/>
                          <a:gdLst/>
                          <a:ahLst/>
                          <a:cxnLst/>
                          <a:rect l="l" t="t" r="r" b="b"/>
                          <a:pathLst>
                            <a:path w="203835" h="0">
                              <a:moveTo>
                                <a:pt x="0" y="0"/>
                              </a:moveTo>
                              <a:lnTo>
                                <a:pt x="20337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97824" from="262.911011pt,10.43497pt" to="278.925011pt,10.43497pt" stroked="true" strokeweight=".436pt" strokecolor="#000000">
                <v:stroke dashstyle="solid"/>
                <w10:wrap type="none"/>
              </v:line>
            </w:pict>
          </mc:Fallback>
        </mc:AlternateContent>
      </w:r>
      <w:r>
        <w:rPr>
          <w:i/>
          <w:position w:val="-14"/>
          <w:sz w:val="22"/>
        </w:rPr>
        <mc:AlternateContent>
          <mc:Choice Requires="wps">
            <w:drawing>
              <wp:anchor distT="0" distB="0" distL="0" distR="0" allowOverlap="1" layoutInCell="1" locked="0" behindDoc="0" simplePos="0" relativeHeight="15811072">
                <wp:simplePos x="0" y="0"/>
                <wp:positionH relativeFrom="page">
                  <wp:posOffset>3499408</wp:posOffset>
                </wp:positionH>
                <wp:positionV relativeFrom="paragraph">
                  <wp:posOffset>207065</wp:posOffset>
                </wp:positionV>
                <wp:extent cx="36830" cy="10160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36830" cy="101600"/>
                        </a:xfrm>
                        <a:prstGeom prst="rect">
                          <a:avLst/>
                        </a:prstGeom>
                      </wps:spPr>
                      <wps:txbx>
                        <w:txbxContent>
                          <w:p>
                            <w:pPr>
                              <w:spacing w:line="159" w:lineRule="exact" w:before="0"/>
                              <w:ind w:left="0" w:right="0" w:firstLine="0"/>
                              <w:jc w:val="left"/>
                              <w:rPr>
                                <w:sz w:val="16"/>
                              </w:rPr>
                            </w:pPr>
                            <w:r>
                              <w:rPr>
                                <w:spacing w:val="-10"/>
                                <w:w w:val="155"/>
                                <w:sz w:val="16"/>
                              </w:rPr>
                              <w:t>i</w:t>
                            </w:r>
                          </w:p>
                        </w:txbxContent>
                      </wps:txbx>
                      <wps:bodyPr wrap="square" lIns="0" tIns="0" rIns="0" bIns="0" rtlCol="0">
                        <a:noAutofit/>
                      </wps:bodyPr>
                    </wps:wsp>
                  </a:graphicData>
                </a:graphic>
              </wp:anchor>
            </w:drawing>
          </mc:Choice>
          <mc:Fallback>
            <w:pict>
              <v:shape style="position:absolute;margin-left:275.544006pt;margin-top:16.304396pt;width:2.9pt;height:8pt;mso-position-horizontal-relative:page;mso-position-vertical-relative:paragraph;z-index:15811072" type="#_x0000_t202" id="docshape142" filled="false" stroked="false">
                <v:textbox inset="0,0,0,0">
                  <w:txbxContent>
                    <w:p>
                      <w:pPr>
                        <w:spacing w:line="159" w:lineRule="exact" w:before="0"/>
                        <w:ind w:left="0" w:right="0" w:firstLine="0"/>
                        <w:jc w:val="left"/>
                        <w:rPr>
                          <w:sz w:val="16"/>
                        </w:rPr>
                      </w:pPr>
                      <w:r>
                        <w:rPr>
                          <w:spacing w:val="-10"/>
                          <w:w w:val="155"/>
                          <w:sz w:val="16"/>
                        </w:rPr>
                        <w:t>i</w:t>
                      </w:r>
                    </w:p>
                  </w:txbxContent>
                </v:textbox>
                <w10:wrap type="none"/>
              </v:shape>
            </w:pict>
          </mc:Fallback>
        </mc:AlternateContent>
      </w:r>
      <w:r>
        <w:rPr>
          <w:i/>
          <w:spacing w:val="-10"/>
          <w:w w:val="120"/>
          <w:sz w:val="22"/>
        </w:rPr>
        <w:t>∂ </w:t>
      </w:r>
      <w:r>
        <w:rPr>
          <w:i/>
          <w:spacing w:val="12"/>
          <w:w w:val="120"/>
          <w:sz w:val="22"/>
        </w:rPr>
        <w:t>α</w:t>
      </w:r>
      <w:r>
        <w:rPr>
          <w:spacing w:val="12"/>
          <w:w w:val="120"/>
          <w:sz w:val="22"/>
          <w:vertAlign w:val="subscript"/>
        </w:rPr>
        <w:t>i</w:t>
      </w:r>
      <w:r>
        <w:rPr>
          <w:spacing w:val="12"/>
          <w:w w:val="120"/>
          <w:sz w:val="22"/>
          <w:vertAlign w:val="baseline"/>
        </w:rPr>
        <w:t>(</w:t>
      </w:r>
      <w:r>
        <w:rPr>
          <w:i/>
          <w:spacing w:val="12"/>
          <w:w w:val="120"/>
          <w:sz w:val="22"/>
          <w:vertAlign w:val="baseline"/>
        </w:rPr>
        <w:t>X</w:t>
      </w:r>
      <w:r>
        <w:rPr>
          <w:spacing w:val="12"/>
          <w:w w:val="120"/>
          <w:sz w:val="22"/>
          <w:vertAlign w:val="subscript"/>
        </w:rPr>
        <w:t>t</w:t>
      </w:r>
      <w:r>
        <w:rPr>
          <w:spacing w:val="12"/>
          <w:w w:val="120"/>
          <w:sz w:val="22"/>
          <w:vertAlign w:val="baseline"/>
        </w:rPr>
        <w:t>)</w:t>
      </w:r>
      <w:r>
        <w:rPr>
          <w:spacing w:val="-24"/>
          <w:w w:val="120"/>
          <w:sz w:val="22"/>
          <w:vertAlign w:val="baseline"/>
        </w:rPr>
        <w:t> </w:t>
      </w:r>
      <w:r>
        <w:rPr>
          <w:i/>
          <w:spacing w:val="-5"/>
          <w:w w:val="120"/>
          <w:position w:val="-14"/>
          <w:sz w:val="22"/>
          <w:vertAlign w:val="baseline"/>
        </w:rPr>
        <w:t>∂x</w:t>
      </w:r>
    </w:p>
    <w:p>
      <w:pPr>
        <w:pStyle w:val="BodyText"/>
        <w:spacing w:before="90"/>
        <w:rPr>
          <w:i/>
        </w:rPr>
      </w:pPr>
      <w:r>
        <w:rPr/>
        <w:br w:type="column"/>
      </w:r>
      <w:r>
        <w:rPr>
          <w:i/>
        </w:rPr>
      </w:r>
    </w:p>
    <w:p>
      <w:pPr>
        <w:pStyle w:val="BodyText"/>
        <w:spacing w:line="208" w:lineRule="exact"/>
        <w:ind w:right="457"/>
        <w:jc w:val="right"/>
      </w:pPr>
      <w:r>
        <w:rPr>
          <w:spacing w:val="-10"/>
        </w:rPr>
        <w:t>1</w:t>
      </w:r>
    </w:p>
    <w:p>
      <w:pPr>
        <w:spacing w:line="149" w:lineRule="exact" w:before="0"/>
        <w:ind w:left="0" w:right="457" w:firstLine="0"/>
        <w:jc w:val="right"/>
        <w:rPr>
          <w:sz w:val="22"/>
        </w:rPr>
      </w:pPr>
      <w:r>
        <w:rPr>
          <w:sz w:val="22"/>
        </w:rPr>
        <mc:AlternateContent>
          <mc:Choice Requires="wps">
            <w:drawing>
              <wp:anchor distT="0" distB="0" distL="0" distR="0" allowOverlap="1" layoutInCell="1" locked="0" behindDoc="0" simplePos="0" relativeHeight="15808000">
                <wp:simplePos x="0" y="0"/>
                <wp:positionH relativeFrom="page">
                  <wp:posOffset>3928643</wp:posOffset>
                </wp:positionH>
                <wp:positionV relativeFrom="paragraph">
                  <wp:posOffset>-154317</wp:posOffset>
                </wp:positionV>
                <wp:extent cx="95250" cy="10160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95250" cy="101600"/>
                        </a:xfrm>
                        <a:prstGeom prst="rect">
                          <a:avLst/>
                        </a:prstGeom>
                      </wps:spPr>
                      <wps:txbx>
                        <w:txbxContent>
                          <w:p>
                            <w:pPr>
                              <w:spacing w:line="159" w:lineRule="exact" w:before="0"/>
                              <w:ind w:left="0" w:right="0" w:firstLine="0"/>
                              <w:jc w:val="left"/>
                              <w:rPr>
                                <w:sz w:val="16"/>
                              </w:rPr>
                            </w:pPr>
                            <w:r>
                              <w:rPr>
                                <w:spacing w:val="-10"/>
                                <w:w w:val="115"/>
                                <w:sz w:val="16"/>
                              </w:rPr>
                              <w:t>m</w:t>
                            </w:r>
                          </w:p>
                        </w:txbxContent>
                      </wps:txbx>
                      <wps:bodyPr wrap="square" lIns="0" tIns="0" rIns="0" bIns="0" rtlCol="0">
                        <a:noAutofit/>
                      </wps:bodyPr>
                    </wps:wsp>
                  </a:graphicData>
                </a:graphic>
              </wp:anchor>
            </w:drawing>
          </mc:Choice>
          <mc:Fallback>
            <w:pict>
              <v:shape style="position:absolute;margin-left:309.34201pt;margin-top:-12.150976pt;width:7.5pt;height:8pt;mso-position-horizontal-relative:page;mso-position-vertical-relative:paragraph;z-index:15808000" type="#_x0000_t202" id="docshape143" filled="false" stroked="false">
                <v:textbox inset="0,0,0,0">
                  <w:txbxContent>
                    <w:p>
                      <w:pPr>
                        <w:spacing w:line="159" w:lineRule="exact" w:before="0"/>
                        <w:ind w:left="0" w:right="0" w:firstLine="0"/>
                        <w:jc w:val="left"/>
                        <w:rPr>
                          <w:sz w:val="16"/>
                        </w:rPr>
                      </w:pPr>
                      <w:r>
                        <w:rPr>
                          <w:spacing w:val="-10"/>
                          <w:w w:val="115"/>
                          <w:sz w:val="16"/>
                        </w:rPr>
                        <w:t>m</w:t>
                      </w:r>
                    </w:p>
                  </w:txbxContent>
                </v:textbox>
                <w10:wrap type="none"/>
              </v:shape>
            </w:pict>
          </mc:Fallback>
        </mc:AlternateContent>
      </w:r>
      <w:r>
        <w:rPr>
          <w:sz w:val="22"/>
        </w:rPr>
        <mc:AlternateContent>
          <mc:Choice Requires="wps">
            <w:drawing>
              <wp:anchor distT="0" distB="0" distL="0" distR="0" allowOverlap="1" layoutInCell="1" locked="0" behindDoc="1" simplePos="0" relativeHeight="482125312">
                <wp:simplePos x="0" y="0"/>
                <wp:positionH relativeFrom="page">
                  <wp:posOffset>3876154</wp:posOffset>
                </wp:positionH>
                <wp:positionV relativeFrom="paragraph">
                  <wp:posOffset>-140744</wp:posOffset>
                </wp:positionV>
                <wp:extent cx="10160" cy="51435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10160" cy="514350"/>
                        </a:xfrm>
                        <a:prstGeom prst="rect">
                          <a:avLst/>
                        </a:prstGeom>
                      </wps:spPr>
                      <wps:txbx>
                        <w:txbxContent>
                          <w:p>
                            <w:pPr>
                              <w:pStyle w:val="BodyText"/>
                              <w:spacing w:line="260" w:lineRule="exact"/>
                              <w:rPr>
                                <w:rFonts w:ascii="Lucida Sans Unicode" w:hAnsi="Lucida Sans Unicode"/>
                              </w:rPr>
                            </w:pPr>
                            <w:r>
                              <w:rPr>
                                <w:rFonts w:ascii="Lucida Sans Unicode" w:hAnsi="Lucida Sans Unicode"/>
                                <w:spacing w:val="-310"/>
                                <w:w w:val="240"/>
                              </w:rPr>
                              <w:t>Σ</w:t>
                            </w:r>
                          </w:p>
                        </w:txbxContent>
                      </wps:txbx>
                      <wps:bodyPr wrap="square" lIns="0" tIns="0" rIns="0" bIns="0" rtlCol="0">
                        <a:noAutofit/>
                      </wps:bodyPr>
                    </wps:wsp>
                  </a:graphicData>
                </a:graphic>
              </wp:anchor>
            </w:drawing>
          </mc:Choice>
          <mc:Fallback>
            <w:pict>
              <v:shape style="position:absolute;margin-left:305.209015pt;margin-top:-11.082226pt;width:.8pt;height:40.5pt;mso-position-horizontal-relative:page;mso-position-vertical-relative:paragraph;z-index:-21191168" type="#_x0000_t202" id="docshape144" filled="false" stroked="false">
                <v:textbox inset="0,0,0,0">
                  <w:txbxContent>
                    <w:p>
                      <w:pPr>
                        <w:pStyle w:val="BodyText"/>
                        <w:spacing w:line="260" w:lineRule="exact"/>
                        <w:rPr>
                          <w:rFonts w:ascii="Lucida Sans Unicode" w:hAnsi="Lucida Sans Unicode"/>
                        </w:rPr>
                      </w:pPr>
                      <w:r>
                        <w:rPr>
                          <w:rFonts w:ascii="Lucida Sans Unicode" w:hAnsi="Lucida Sans Unicode"/>
                          <w:spacing w:val="-310"/>
                          <w:w w:val="240"/>
                        </w:rPr>
                        <w:t>Σ</w:t>
                      </w:r>
                    </w:p>
                  </w:txbxContent>
                </v:textbox>
                <w10:wrap type="none"/>
              </v:shape>
            </w:pict>
          </mc:Fallback>
        </mc:AlternateContent>
      </w:r>
      <w:r>
        <w:rPr>
          <w:w w:val="155"/>
          <w:position w:val="-4"/>
          <w:sz w:val="22"/>
        </w:rPr>
        <w:t>+</w:t>
      </w:r>
      <w:r>
        <w:rPr>
          <w:spacing w:val="-1"/>
          <w:w w:val="155"/>
          <w:position w:val="-4"/>
          <w:sz w:val="22"/>
        </w:rPr>
        <w:t> </w:t>
      </w:r>
      <w:r>
        <w:rPr>
          <w:spacing w:val="22"/>
          <w:sz w:val="22"/>
        </w:rPr>
        <w:drawing>
          <wp:inline distT="0" distB="0" distL="0" distR="0">
            <wp:extent cx="69278" cy="5537"/>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11" cstate="print"/>
                    <a:stretch>
                      <a:fillRect/>
                    </a:stretch>
                  </pic:blipFill>
                  <pic:spPr>
                    <a:xfrm>
                      <a:off x="0" y="0"/>
                      <a:ext cx="69278" cy="5537"/>
                    </a:xfrm>
                    <a:prstGeom prst="rect">
                      <a:avLst/>
                    </a:prstGeom>
                  </pic:spPr>
                </pic:pic>
              </a:graphicData>
            </a:graphic>
          </wp:inline>
        </w:drawing>
      </w:r>
      <w:r>
        <w:rPr>
          <w:spacing w:val="22"/>
          <w:sz w:val="22"/>
        </w:rPr>
      </w:r>
    </w:p>
    <w:p>
      <w:pPr>
        <w:pStyle w:val="BodyText"/>
        <w:spacing w:line="160" w:lineRule="exact"/>
        <w:ind w:right="457"/>
        <w:jc w:val="right"/>
      </w:pPr>
      <w:r>
        <w:rPr>
          <w:spacing w:val="-10"/>
        </w:rPr>
        <w:t>2</w:t>
      </w:r>
    </w:p>
    <w:p>
      <w:pPr>
        <w:spacing w:line="146" w:lineRule="exact" w:before="0"/>
        <w:ind w:left="453" w:right="0" w:firstLine="0"/>
        <w:jc w:val="left"/>
        <w:rPr>
          <w:sz w:val="16"/>
        </w:rPr>
      </w:pPr>
      <w:r>
        <w:rPr>
          <w:spacing w:val="-2"/>
          <w:w w:val="140"/>
          <w:sz w:val="16"/>
        </w:rPr>
        <w:t>i,j=1</w:t>
      </w:r>
    </w:p>
    <w:p>
      <w:pPr>
        <w:pStyle w:val="BodyText"/>
        <w:rPr>
          <w:sz w:val="16"/>
        </w:rPr>
      </w:pPr>
      <w:r>
        <w:rPr/>
        <w:br w:type="column"/>
      </w:r>
      <w:r>
        <w:rPr>
          <w:sz w:val="16"/>
        </w:rPr>
      </w:r>
    </w:p>
    <w:p>
      <w:pPr>
        <w:pStyle w:val="BodyText"/>
        <w:spacing w:before="3"/>
        <w:rPr>
          <w:sz w:val="16"/>
        </w:rPr>
      </w:pPr>
    </w:p>
    <w:p>
      <w:pPr>
        <w:spacing w:line="134" w:lineRule="auto" w:before="0"/>
        <w:ind w:left="0" w:right="207" w:firstLine="0"/>
        <w:jc w:val="right"/>
        <w:rPr>
          <w:sz w:val="16"/>
        </w:rPr>
      </w:pPr>
      <w:r>
        <w:rPr>
          <w:i/>
          <w:spacing w:val="-5"/>
          <w:position w:val="-7"/>
          <w:sz w:val="22"/>
        </w:rPr>
        <w:t>∂</w:t>
      </w:r>
      <w:r>
        <w:rPr>
          <w:spacing w:val="-5"/>
          <w:sz w:val="16"/>
        </w:rPr>
        <w:t>2</w:t>
      </w:r>
    </w:p>
    <w:p>
      <w:pPr>
        <w:spacing w:line="170" w:lineRule="auto" w:before="0"/>
        <w:ind w:left="0" w:right="0" w:firstLine="0"/>
        <w:jc w:val="left"/>
        <w:rPr>
          <w:i/>
          <w:position w:val="-14"/>
          <w:sz w:val="22"/>
        </w:rPr>
      </w:pPr>
      <w:r>
        <w:rPr>
          <w:i/>
          <w:position w:val="-14"/>
          <w:sz w:val="22"/>
        </w:rPr>
        <mc:AlternateContent>
          <mc:Choice Requires="wps">
            <w:drawing>
              <wp:anchor distT="0" distB="0" distL="0" distR="0" allowOverlap="1" layoutInCell="1" locked="0" behindDoc="1" simplePos="0" relativeHeight="482119168">
                <wp:simplePos x="0" y="0"/>
                <wp:positionH relativeFrom="page">
                  <wp:posOffset>4589589</wp:posOffset>
                </wp:positionH>
                <wp:positionV relativeFrom="paragraph">
                  <wp:posOffset>59923</wp:posOffset>
                </wp:positionV>
                <wp:extent cx="419734" cy="127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419734" cy="1270"/>
                        </a:xfrm>
                        <a:custGeom>
                          <a:avLst/>
                          <a:gdLst/>
                          <a:ahLst/>
                          <a:cxnLst/>
                          <a:rect l="l" t="t" r="r" b="b"/>
                          <a:pathLst>
                            <a:path w="419734" h="0">
                              <a:moveTo>
                                <a:pt x="0" y="0"/>
                              </a:moveTo>
                              <a:lnTo>
                                <a:pt x="41946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97312" from="361.38501pt,4.718368pt" to="394.41401pt,4.718368pt" stroked="true" strokeweight=".436pt" strokecolor="#000000">
                <v:stroke dashstyle="solid"/>
                <w10:wrap type="none"/>
              </v:line>
            </w:pict>
          </mc:Fallback>
        </mc:AlternateContent>
      </w:r>
      <w:r>
        <w:rPr>
          <w:i/>
          <w:position w:val="-14"/>
          <w:sz w:val="22"/>
        </w:rPr>
        <mc:AlternateContent>
          <mc:Choice Requires="wps">
            <w:drawing>
              <wp:anchor distT="0" distB="0" distL="0" distR="0" allowOverlap="1" layoutInCell="1" locked="0" behindDoc="1" simplePos="0" relativeHeight="482122240">
                <wp:simplePos x="0" y="0"/>
                <wp:positionH relativeFrom="page">
                  <wp:posOffset>4750028</wp:posOffset>
                </wp:positionH>
                <wp:positionV relativeFrom="paragraph">
                  <wp:posOffset>134464</wp:posOffset>
                </wp:positionV>
                <wp:extent cx="36830" cy="10160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36830" cy="101600"/>
                        </a:xfrm>
                        <a:prstGeom prst="rect">
                          <a:avLst/>
                        </a:prstGeom>
                      </wps:spPr>
                      <wps:txbx>
                        <w:txbxContent>
                          <w:p>
                            <w:pPr>
                              <w:spacing w:line="159" w:lineRule="exact" w:before="0"/>
                              <w:ind w:left="0" w:right="0" w:firstLine="0"/>
                              <w:jc w:val="left"/>
                              <w:rPr>
                                <w:sz w:val="16"/>
                              </w:rPr>
                            </w:pPr>
                            <w:r>
                              <w:rPr>
                                <w:spacing w:val="-10"/>
                                <w:w w:val="155"/>
                                <w:sz w:val="16"/>
                              </w:rPr>
                              <w:t>i</w:t>
                            </w:r>
                          </w:p>
                        </w:txbxContent>
                      </wps:txbx>
                      <wps:bodyPr wrap="square" lIns="0" tIns="0" rIns="0" bIns="0" rtlCol="0">
                        <a:noAutofit/>
                      </wps:bodyPr>
                    </wps:wsp>
                  </a:graphicData>
                </a:graphic>
              </wp:anchor>
            </w:drawing>
          </mc:Choice>
          <mc:Fallback>
            <w:pict>
              <v:shape style="position:absolute;margin-left:374.018005pt;margin-top:10.587793pt;width:2.9pt;height:8pt;mso-position-horizontal-relative:page;mso-position-vertical-relative:paragraph;z-index:-21194240" type="#_x0000_t202" id="docshape145" filled="false" stroked="false">
                <v:textbox inset="0,0,0,0">
                  <w:txbxContent>
                    <w:p>
                      <w:pPr>
                        <w:spacing w:line="159" w:lineRule="exact" w:before="0"/>
                        <w:ind w:left="0" w:right="0" w:firstLine="0"/>
                        <w:jc w:val="left"/>
                        <w:rPr>
                          <w:sz w:val="16"/>
                        </w:rPr>
                      </w:pPr>
                      <w:r>
                        <w:rPr>
                          <w:spacing w:val="-10"/>
                          <w:w w:val="155"/>
                          <w:sz w:val="16"/>
                        </w:rPr>
                        <w:t>i</w:t>
                      </w:r>
                    </w:p>
                  </w:txbxContent>
                </v:textbox>
                <w10:wrap type="none"/>
              </v:shape>
            </w:pict>
          </mc:Fallback>
        </mc:AlternateContent>
      </w:r>
      <w:r>
        <w:rPr>
          <w:i/>
          <w:position w:val="-14"/>
          <w:sz w:val="22"/>
        </w:rPr>
        <mc:AlternateContent>
          <mc:Choice Requires="wps">
            <w:drawing>
              <wp:anchor distT="0" distB="0" distL="0" distR="0" allowOverlap="1" layoutInCell="1" locked="0" behindDoc="0" simplePos="0" relativeHeight="15812096">
                <wp:simplePos x="0" y="0"/>
                <wp:positionH relativeFrom="page">
                  <wp:posOffset>4953406</wp:posOffset>
                </wp:positionH>
                <wp:positionV relativeFrom="paragraph">
                  <wp:posOffset>134464</wp:posOffset>
                </wp:positionV>
                <wp:extent cx="43815" cy="10160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43815" cy="101600"/>
                        </a:xfrm>
                        <a:prstGeom prst="rect">
                          <a:avLst/>
                        </a:prstGeom>
                      </wps:spPr>
                      <wps:txbx>
                        <w:txbxContent>
                          <w:p>
                            <w:pPr>
                              <w:spacing w:line="159" w:lineRule="exact" w:before="0"/>
                              <w:ind w:left="0" w:right="0" w:firstLine="0"/>
                              <w:jc w:val="left"/>
                              <w:rPr>
                                <w:sz w:val="16"/>
                              </w:rPr>
                            </w:pPr>
                            <w:r>
                              <w:rPr>
                                <w:spacing w:val="-10"/>
                                <w:w w:val="180"/>
                                <w:sz w:val="16"/>
                              </w:rPr>
                              <w:t>j</w:t>
                            </w:r>
                          </w:p>
                        </w:txbxContent>
                      </wps:txbx>
                      <wps:bodyPr wrap="square" lIns="0" tIns="0" rIns="0" bIns="0" rtlCol="0">
                        <a:noAutofit/>
                      </wps:bodyPr>
                    </wps:wsp>
                  </a:graphicData>
                </a:graphic>
              </wp:anchor>
            </w:drawing>
          </mc:Choice>
          <mc:Fallback>
            <w:pict>
              <v:shape style="position:absolute;margin-left:390.032013pt;margin-top:10.587793pt;width:3.45pt;height:8pt;mso-position-horizontal-relative:page;mso-position-vertical-relative:paragraph;z-index:15812096" type="#_x0000_t202" id="docshape146" filled="false" stroked="false">
                <v:textbox inset="0,0,0,0">
                  <w:txbxContent>
                    <w:p>
                      <w:pPr>
                        <w:spacing w:line="159" w:lineRule="exact" w:before="0"/>
                        <w:ind w:left="0" w:right="0" w:firstLine="0"/>
                        <w:jc w:val="left"/>
                        <w:rPr>
                          <w:sz w:val="16"/>
                        </w:rPr>
                      </w:pPr>
                      <w:r>
                        <w:rPr>
                          <w:spacing w:val="-10"/>
                          <w:w w:val="180"/>
                          <w:sz w:val="16"/>
                        </w:rPr>
                        <w:t>j</w:t>
                      </w:r>
                    </w:p>
                  </w:txbxContent>
                </v:textbox>
                <w10:wrap type="none"/>
              </v:shape>
            </w:pict>
          </mc:Fallback>
        </mc:AlternateContent>
      </w:r>
      <w:r>
        <w:rPr>
          <w:b/>
          <w:w w:val="130"/>
          <w:sz w:val="22"/>
        </w:rPr>
        <w:t>b</w:t>
      </w:r>
      <w:r>
        <w:rPr>
          <w:w w:val="130"/>
          <w:sz w:val="22"/>
          <w:vertAlign w:val="subscript"/>
        </w:rPr>
        <w:t>ij</w:t>
      </w:r>
      <w:r>
        <w:rPr>
          <w:w w:val="130"/>
          <w:sz w:val="22"/>
          <w:vertAlign w:val="baseline"/>
        </w:rPr>
        <w:t>(</w:t>
      </w:r>
      <w:r>
        <w:rPr>
          <w:i/>
          <w:w w:val="130"/>
          <w:sz w:val="22"/>
          <w:vertAlign w:val="baseline"/>
        </w:rPr>
        <w:t>X</w:t>
      </w:r>
      <w:r>
        <w:rPr>
          <w:w w:val="130"/>
          <w:sz w:val="22"/>
          <w:vertAlign w:val="subscript"/>
        </w:rPr>
        <w:t>t</w:t>
      </w:r>
      <w:r>
        <w:rPr>
          <w:w w:val="130"/>
          <w:sz w:val="22"/>
          <w:vertAlign w:val="baseline"/>
        </w:rPr>
        <w:t>)</w:t>
      </w:r>
      <w:r>
        <w:rPr>
          <w:spacing w:val="-27"/>
          <w:w w:val="130"/>
          <w:sz w:val="22"/>
          <w:vertAlign w:val="baseline"/>
        </w:rPr>
        <w:t> </w:t>
      </w:r>
      <w:r>
        <w:rPr>
          <w:i/>
          <w:w w:val="130"/>
          <w:position w:val="-14"/>
          <w:sz w:val="22"/>
          <w:vertAlign w:val="baseline"/>
        </w:rPr>
        <w:t>∂x</w:t>
      </w:r>
      <w:r>
        <w:rPr>
          <w:i/>
          <w:spacing w:val="42"/>
          <w:w w:val="130"/>
          <w:position w:val="-14"/>
          <w:sz w:val="22"/>
          <w:vertAlign w:val="baseline"/>
        </w:rPr>
        <w:t> </w:t>
      </w:r>
      <w:r>
        <w:rPr>
          <w:i/>
          <w:spacing w:val="-5"/>
          <w:w w:val="130"/>
          <w:position w:val="-14"/>
          <w:sz w:val="22"/>
          <w:vertAlign w:val="baseline"/>
        </w:rPr>
        <w:t>∂x</w:t>
      </w:r>
    </w:p>
    <w:p>
      <w:pPr>
        <w:spacing w:before="34"/>
        <w:ind w:left="3" w:right="0" w:firstLine="0"/>
        <w:jc w:val="left"/>
        <w:rPr>
          <w:i/>
          <w:sz w:val="22"/>
        </w:rPr>
      </w:pPr>
      <w:r>
        <w:rPr/>
        <w:br w:type="column"/>
      </w:r>
      <w:r>
        <w:rPr>
          <w:rFonts w:ascii="Lucida Sans Unicode" w:hAnsi="Lucida Sans Unicode"/>
          <w:spacing w:val="-96"/>
          <w:position w:val="44"/>
          <w:sz w:val="22"/>
        </w:rPr>
        <w:t></w:t>
      </w:r>
      <w:r>
        <w:rPr>
          <w:rFonts w:ascii="Lucida Sans Unicode" w:hAnsi="Lucida Sans Unicode"/>
          <w:spacing w:val="-96"/>
          <w:position w:val="5"/>
          <w:sz w:val="22"/>
        </w:rPr>
        <w:t></w:t>
      </w:r>
      <w:r>
        <w:rPr>
          <w:rFonts w:ascii="Lucida Sans Unicode" w:hAnsi="Lucida Sans Unicode"/>
          <w:spacing w:val="-32"/>
          <w:position w:val="5"/>
          <w:sz w:val="22"/>
        </w:rPr>
        <w:t> </w:t>
      </w:r>
      <w:r>
        <w:rPr>
          <w:i/>
          <w:sz w:val="22"/>
        </w:rPr>
        <w:t>f</w:t>
      </w:r>
      <w:r>
        <w:rPr>
          <w:i/>
          <w:spacing w:val="-25"/>
          <w:sz w:val="22"/>
        </w:rPr>
        <w:t> </w:t>
      </w:r>
      <w:r>
        <w:rPr>
          <w:sz w:val="22"/>
        </w:rPr>
        <w:t>(</w:t>
      </w:r>
      <w:r>
        <w:rPr>
          <w:i/>
          <w:sz w:val="22"/>
        </w:rPr>
        <w:t>t,</w:t>
      </w:r>
      <w:r>
        <w:rPr>
          <w:i/>
          <w:spacing w:val="-11"/>
          <w:sz w:val="22"/>
        </w:rPr>
        <w:t> </w:t>
      </w:r>
      <w:r>
        <w:rPr>
          <w:i/>
          <w:spacing w:val="-2"/>
          <w:sz w:val="22"/>
        </w:rPr>
        <w:t>X</w:t>
      </w:r>
      <w:r>
        <w:rPr>
          <w:spacing w:val="-2"/>
          <w:sz w:val="22"/>
          <w:vertAlign w:val="subscript"/>
        </w:rPr>
        <w:t>t</w:t>
      </w:r>
      <w:r>
        <w:rPr>
          <w:spacing w:val="-2"/>
          <w:sz w:val="22"/>
          <w:vertAlign w:val="baseline"/>
        </w:rPr>
        <w:t>)</w:t>
      </w:r>
      <w:r>
        <w:rPr>
          <w:i/>
          <w:spacing w:val="-2"/>
          <w:sz w:val="22"/>
          <w:vertAlign w:val="baseline"/>
        </w:rPr>
        <w:t>dt</w:t>
      </w:r>
    </w:p>
    <w:p>
      <w:pPr>
        <w:spacing w:after="0"/>
        <w:jc w:val="left"/>
        <w:rPr>
          <w:i/>
          <w:sz w:val="22"/>
        </w:rPr>
        <w:sectPr>
          <w:type w:val="continuous"/>
          <w:pgSz w:w="12240" w:h="15840"/>
          <w:pgMar w:header="0" w:footer="2268" w:top="1800" w:bottom="280" w:left="1440" w:right="720"/>
          <w:cols w:num="6" w:equalWidth="0">
            <w:col w:w="2766" w:space="40"/>
            <w:col w:w="304" w:space="39"/>
            <w:col w:w="980" w:space="39"/>
            <w:col w:w="853" w:space="36"/>
            <w:col w:w="1372" w:space="40"/>
            <w:col w:w="3611"/>
          </w:cols>
        </w:sectPr>
      </w:pPr>
    </w:p>
    <w:p>
      <w:pPr>
        <w:pStyle w:val="BodyText"/>
        <w:spacing w:before="101"/>
        <w:rPr>
          <w:i/>
          <w:sz w:val="16"/>
        </w:rPr>
      </w:pPr>
    </w:p>
    <w:p>
      <w:pPr>
        <w:tabs>
          <w:tab w:pos="3424" w:val="left" w:leader="none"/>
        </w:tabs>
        <w:spacing w:line="54" w:lineRule="exact" w:before="1"/>
        <w:ind w:left="3049" w:right="0" w:firstLine="0"/>
        <w:jc w:val="left"/>
        <w:rPr>
          <w:sz w:val="16"/>
        </w:rPr>
      </w:pPr>
      <w:bookmarkStart w:name="_bookmark20" w:id="32"/>
      <w:bookmarkEnd w:id="32"/>
      <w:r>
        <w:rPr/>
      </w:r>
      <w:r>
        <w:rPr>
          <w:spacing w:val="-10"/>
          <w:w w:val="120"/>
          <w:sz w:val="16"/>
        </w:rPr>
        <w:t>m</w:t>
      </w:r>
      <w:r>
        <w:rPr>
          <w:sz w:val="16"/>
        </w:rPr>
        <w:tab/>
      </w:r>
      <w:r>
        <w:rPr>
          <w:spacing w:val="-10"/>
          <w:w w:val="120"/>
          <w:sz w:val="16"/>
        </w:rPr>
        <w:t>n</w:t>
      </w:r>
    </w:p>
    <w:p>
      <w:pPr>
        <w:spacing w:after="0" w:line="54" w:lineRule="exact"/>
        <w:jc w:val="left"/>
        <w:rPr>
          <w:sz w:val="16"/>
        </w:rPr>
        <w:sectPr>
          <w:type w:val="continuous"/>
          <w:pgSz w:w="12240" w:h="15840"/>
          <w:pgMar w:header="0" w:footer="2268" w:top="1800" w:bottom="280" w:left="1440" w:right="720"/>
        </w:sectPr>
      </w:pPr>
    </w:p>
    <w:p>
      <w:pPr>
        <w:pStyle w:val="BodyText"/>
        <w:spacing w:line="105" w:lineRule="auto"/>
        <w:jc w:val="right"/>
        <w:rPr>
          <w:i/>
          <w:position w:val="-20"/>
        </w:rPr>
      </w:pPr>
      <w:r>
        <w:rPr>
          <w:w w:val="165"/>
          <w:position w:val="-20"/>
        </w:rPr>
        <w:t>+</w:t>
      </w:r>
      <w:r>
        <w:rPr>
          <w:spacing w:val="-28"/>
          <w:w w:val="165"/>
          <w:position w:val="-20"/>
        </w:rPr>
        <w:t> </w:t>
      </w:r>
      <w:r>
        <w:rPr>
          <w:rFonts w:ascii="Lucida Sans Unicode" w:hAnsi="Lucida Sans Unicode"/>
          <w:w w:val="230"/>
        </w:rPr>
        <w:t>Σ</w:t>
      </w:r>
      <w:r>
        <w:rPr>
          <w:rFonts w:ascii="Lucida Sans Unicode" w:hAnsi="Lucida Sans Unicode"/>
          <w:spacing w:val="-120"/>
          <w:w w:val="230"/>
        </w:rPr>
        <w:t> </w:t>
      </w:r>
      <w:r>
        <w:rPr>
          <w:rFonts w:ascii="Lucida Sans Unicode" w:hAnsi="Lucida Sans Unicode"/>
          <w:w w:val="230"/>
        </w:rPr>
        <w:t>Σ</w:t>
      </w:r>
      <w:r>
        <w:rPr>
          <w:rFonts w:ascii="Lucida Sans Unicode" w:hAnsi="Lucida Sans Unicode"/>
          <w:spacing w:val="-119"/>
          <w:w w:val="230"/>
        </w:rPr>
        <w:t> </w:t>
      </w:r>
      <w:r>
        <w:rPr>
          <w:i/>
          <w:spacing w:val="-10"/>
          <w:w w:val="105"/>
          <w:position w:val="-20"/>
        </w:rPr>
        <w:t>b</w:t>
      </w:r>
    </w:p>
    <w:p>
      <w:pPr>
        <w:spacing w:line="273" w:lineRule="exact" w:before="11"/>
        <w:ind w:left="96" w:right="0" w:firstLine="0"/>
        <w:jc w:val="left"/>
        <w:rPr>
          <w:sz w:val="22"/>
        </w:rPr>
      </w:pPr>
      <w:r>
        <w:rPr/>
        <w:br w:type="column"/>
      </w:r>
      <w:r>
        <w:rPr>
          <w:w w:val="140"/>
          <w:sz w:val="22"/>
        </w:rPr>
        <w:t>(</w:t>
      </w:r>
      <w:r>
        <w:rPr>
          <w:i/>
          <w:w w:val="140"/>
          <w:sz w:val="22"/>
        </w:rPr>
        <w:t>X</w:t>
      </w:r>
      <w:r>
        <w:rPr>
          <w:i/>
          <w:spacing w:val="-15"/>
          <w:w w:val="140"/>
          <w:sz w:val="22"/>
        </w:rPr>
        <w:t> </w:t>
      </w:r>
      <w:r>
        <w:rPr>
          <w:w w:val="120"/>
          <w:sz w:val="22"/>
        </w:rPr>
        <w:t>)</w:t>
      </w:r>
      <w:r>
        <w:rPr>
          <w:spacing w:val="-36"/>
          <w:w w:val="120"/>
          <w:sz w:val="22"/>
        </w:rPr>
        <w:t> </w:t>
      </w:r>
      <w:r>
        <w:rPr>
          <w:i/>
          <w:spacing w:val="22"/>
          <w:w w:val="120"/>
          <w:position w:val="15"/>
          <w:sz w:val="22"/>
          <w:u w:val="single"/>
        </w:rPr>
        <w:t> </w:t>
      </w:r>
      <w:r>
        <w:rPr>
          <w:i/>
          <w:w w:val="120"/>
          <w:position w:val="15"/>
          <w:sz w:val="22"/>
          <w:u w:val="single"/>
        </w:rPr>
        <w:t>∂</w:t>
      </w:r>
      <w:r>
        <w:rPr>
          <w:i/>
          <w:spacing w:val="29"/>
          <w:w w:val="140"/>
          <w:position w:val="15"/>
          <w:sz w:val="22"/>
          <w:u w:val="single"/>
        </w:rPr>
        <w:t> </w:t>
      </w:r>
      <w:r>
        <w:rPr>
          <w:i/>
          <w:w w:val="140"/>
          <w:sz w:val="22"/>
        </w:rPr>
        <w:t>f</w:t>
      </w:r>
      <w:r>
        <w:rPr>
          <w:i/>
          <w:spacing w:val="-47"/>
          <w:w w:val="140"/>
          <w:sz w:val="22"/>
        </w:rPr>
        <w:t> </w:t>
      </w:r>
      <w:r>
        <w:rPr>
          <w:w w:val="120"/>
          <w:sz w:val="22"/>
        </w:rPr>
        <w:t>(</w:t>
      </w:r>
      <w:r>
        <w:rPr>
          <w:i/>
          <w:w w:val="120"/>
          <w:sz w:val="22"/>
        </w:rPr>
        <w:t>t,</w:t>
      </w:r>
      <w:r>
        <w:rPr>
          <w:i/>
          <w:spacing w:val="-24"/>
          <w:w w:val="120"/>
          <w:sz w:val="22"/>
        </w:rPr>
        <w:t> </w:t>
      </w:r>
      <w:r>
        <w:rPr>
          <w:i/>
          <w:w w:val="140"/>
          <w:sz w:val="22"/>
        </w:rPr>
        <w:t>X</w:t>
      </w:r>
      <w:r>
        <w:rPr>
          <w:i/>
          <w:spacing w:val="-5"/>
          <w:w w:val="140"/>
          <w:sz w:val="22"/>
        </w:rPr>
        <w:t> </w:t>
      </w:r>
      <w:r>
        <w:rPr>
          <w:w w:val="120"/>
          <w:sz w:val="22"/>
        </w:rPr>
        <w:t>)</w:t>
      </w:r>
      <w:r>
        <w:rPr>
          <w:i/>
          <w:w w:val="120"/>
          <w:sz w:val="22"/>
        </w:rPr>
        <w:t>dW</w:t>
      </w:r>
      <w:r>
        <w:rPr>
          <w:i/>
          <w:spacing w:val="-30"/>
          <w:w w:val="120"/>
          <w:sz w:val="22"/>
        </w:rPr>
        <w:t> </w:t>
      </w:r>
      <w:r>
        <w:rPr>
          <w:spacing w:val="-10"/>
          <w:w w:val="185"/>
          <w:sz w:val="22"/>
          <w:vertAlign w:val="superscript"/>
        </w:rPr>
        <w:t>l</w:t>
      </w:r>
    </w:p>
    <w:p>
      <w:pPr>
        <w:pStyle w:val="BodyText"/>
        <w:spacing w:line="123" w:lineRule="exact" w:before="161"/>
        <w:ind w:left="788"/>
        <w:jc w:val="center"/>
      </w:pPr>
      <w:r>
        <w:rPr/>
        <w:br w:type="column"/>
      </w:r>
      <w:r>
        <w:rPr>
          <w:spacing w:val="-4"/>
          <w:w w:val="110"/>
        </w:rPr>
        <w:t>(2.3)</w:t>
      </w:r>
    </w:p>
    <w:p>
      <w:pPr>
        <w:pStyle w:val="BodyText"/>
        <w:spacing w:after="0" w:line="123" w:lineRule="exact"/>
        <w:jc w:val="center"/>
        <w:sectPr>
          <w:type w:val="continuous"/>
          <w:pgSz w:w="12240" w:h="15840"/>
          <w:pgMar w:header="0" w:footer="2268" w:top="1800" w:bottom="280" w:left="1440" w:right="720"/>
          <w:cols w:num="3" w:equalWidth="0">
            <w:col w:w="3764" w:space="40"/>
            <w:col w:w="2034" w:space="39"/>
            <w:col w:w="4203"/>
          </w:cols>
        </w:sectPr>
      </w:pPr>
    </w:p>
    <w:p>
      <w:pPr>
        <w:pStyle w:val="BodyText"/>
        <w:spacing w:before="17"/>
      </w:pPr>
    </w:p>
    <w:p>
      <w:pPr>
        <w:spacing w:before="0"/>
        <w:ind w:left="28" w:right="0" w:firstLine="0"/>
        <w:jc w:val="left"/>
        <w:rPr>
          <w:position w:val="10"/>
          <w:sz w:val="16"/>
        </w:rPr>
      </w:pPr>
      <w:r>
        <w:rPr>
          <w:position w:val="10"/>
          <w:sz w:val="16"/>
        </w:rPr>
        <mc:AlternateContent>
          <mc:Choice Requires="wps">
            <w:drawing>
              <wp:anchor distT="0" distB="0" distL="0" distR="0" allowOverlap="1" layoutInCell="1" locked="0" behindDoc="1" simplePos="0" relativeHeight="482122752">
                <wp:simplePos x="0" y="0"/>
                <wp:positionH relativeFrom="page">
                  <wp:posOffset>2022627</wp:posOffset>
                </wp:positionH>
                <wp:positionV relativeFrom="paragraph">
                  <wp:posOffset>220177</wp:posOffset>
                </wp:positionV>
                <wp:extent cx="181610" cy="10160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81610" cy="101600"/>
                        </a:xfrm>
                        <a:prstGeom prst="rect">
                          <a:avLst/>
                        </a:prstGeom>
                      </wps:spPr>
                      <wps:txbx>
                        <w:txbxContent>
                          <w:p>
                            <w:pPr>
                              <w:spacing w:line="159" w:lineRule="exact" w:before="0"/>
                              <w:ind w:left="0" w:right="0" w:firstLine="0"/>
                              <w:jc w:val="left"/>
                              <w:rPr>
                                <w:sz w:val="16"/>
                              </w:rPr>
                            </w:pPr>
                            <w:r>
                              <w:rPr>
                                <w:spacing w:val="-5"/>
                                <w:w w:val="140"/>
                                <w:sz w:val="16"/>
                              </w:rPr>
                              <w:t>l=1</w:t>
                            </w:r>
                          </w:p>
                        </w:txbxContent>
                      </wps:txbx>
                      <wps:bodyPr wrap="square" lIns="0" tIns="0" rIns="0" bIns="0" rtlCol="0">
                        <a:noAutofit/>
                      </wps:bodyPr>
                    </wps:wsp>
                  </a:graphicData>
                </a:graphic>
              </wp:anchor>
            </w:drawing>
          </mc:Choice>
          <mc:Fallback>
            <w:pict>
              <v:shape style="position:absolute;margin-left:159.261993pt;margin-top:17.336847pt;width:14.3pt;height:8pt;mso-position-horizontal-relative:page;mso-position-vertical-relative:paragraph;z-index:-21193728" type="#_x0000_t202" id="docshape147" filled="false" stroked="false">
                <v:textbox inset="0,0,0,0">
                  <w:txbxContent>
                    <w:p>
                      <w:pPr>
                        <w:spacing w:line="159" w:lineRule="exact" w:before="0"/>
                        <w:ind w:left="0" w:right="0" w:firstLine="0"/>
                        <w:jc w:val="left"/>
                        <w:rPr>
                          <w:sz w:val="16"/>
                        </w:rPr>
                      </w:pPr>
                      <w:r>
                        <w:rPr>
                          <w:spacing w:val="-5"/>
                          <w:w w:val="140"/>
                          <w:sz w:val="16"/>
                        </w:rPr>
                        <w:t>l=1</w:t>
                      </w:r>
                    </w:p>
                  </w:txbxContent>
                </v:textbox>
                <w10:wrap type="none"/>
              </v:shape>
            </w:pict>
          </mc:Fallback>
        </mc:AlternateContent>
      </w:r>
      <w:r>
        <w:rPr>
          <w:i/>
          <w:w w:val="115"/>
          <w:sz w:val="22"/>
        </w:rPr>
        <w:t>where</w:t>
      </w:r>
      <w:r>
        <w:rPr>
          <w:i/>
          <w:spacing w:val="-4"/>
          <w:w w:val="130"/>
          <w:sz w:val="22"/>
        </w:rPr>
        <w:t> </w:t>
      </w:r>
      <w:r>
        <w:rPr>
          <w:b/>
          <w:w w:val="130"/>
          <w:sz w:val="22"/>
        </w:rPr>
        <w:t>b</w:t>
      </w:r>
      <w:r>
        <w:rPr>
          <w:w w:val="130"/>
          <w:sz w:val="22"/>
          <w:vertAlign w:val="subscript"/>
        </w:rPr>
        <w:t>ij</w:t>
      </w:r>
      <w:r>
        <w:rPr>
          <w:w w:val="130"/>
          <w:sz w:val="22"/>
          <w:vertAlign w:val="baseline"/>
        </w:rPr>
        <w:t>(</w:t>
      </w:r>
      <w:r>
        <w:rPr>
          <w:i/>
          <w:w w:val="130"/>
          <w:sz w:val="22"/>
          <w:vertAlign w:val="baseline"/>
        </w:rPr>
        <w:t>x</w:t>
      </w:r>
      <w:r>
        <w:rPr>
          <w:w w:val="130"/>
          <w:sz w:val="22"/>
          <w:vertAlign w:val="baseline"/>
        </w:rPr>
        <w:t>)</w:t>
      </w:r>
      <w:r>
        <w:rPr>
          <w:spacing w:val="-16"/>
          <w:w w:val="130"/>
          <w:sz w:val="22"/>
          <w:vertAlign w:val="baseline"/>
        </w:rPr>
        <w:t> </w:t>
      </w:r>
      <w:r>
        <w:rPr>
          <w:w w:val="130"/>
          <w:sz w:val="22"/>
          <w:vertAlign w:val="baseline"/>
        </w:rPr>
        <w:t>=</w:t>
      </w:r>
      <w:r>
        <w:rPr>
          <w:spacing w:val="-16"/>
          <w:w w:val="130"/>
          <w:sz w:val="22"/>
          <w:vertAlign w:val="baseline"/>
        </w:rPr>
        <w:t> </w:t>
      </w:r>
      <w:r>
        <w:rPr>
          <w:rFonts w:ascii="Lucida Sans Unicode" w:hAnsi="Lucida Sans Unicode"/>
          <w:spacing w:val="-5"/>
          <w:w w:val="130"/>
          <w:position w:val="16"/>
          <w:sz w:val="22"/>
          <w:vertAlign w:val="baseline"/>
        </w:rPr>
        <w:t>Σ</w:t>
      </w:r>
      <w:r>
        <w:rPr>
          <w:spacing w:val="-5"/>
          <w:w w:val="130"/>
          <w:position w:val="10"/>
          <w:sz w:val="16"/>
          <w:vertAlign w:val="baseline"/>
        </w:rPr>
        <w:t>n</w:t>
      </w:r>
    </w:p>
    <w:p>
      <w:pPr>
        <w:spacing w:line="125" w:lineRule="exact" w:before="0"/>
        <w:ind w:left="1715" w:right="0" w:firstLine="0"/>
        <w:jc w:val="left"/>
        <w:rPr>
          <w:sz w:val="16"/>
        </w:rPr>
      </w:pPr>
      <w:r>
        <w:rPr/>
        <w:br w:type="column"/>
      </w:r>
      <w:r>
        <w:rPr>
          <w:spacing w:val="-5"/>
          <w:w w:val="170"/>
          <w:sz w:val="16"/>
        </w:rPr>
        <w:t>il</w:t>
      </w:r>
    </w:p>
    <w:p>
      <w:pPr>
        <w:spacing w:before="26"/>
        <w:ind w:left="939" w:right="0" w:firstLine="0"/>
        <w:jc w:val="left"/>
        <w:rPr>
          <w:sz w:val="16"/>
        </w:rPr>
      </w:pPr>
      <w:r>
        <w:rPr>
          <w:w w:val="150"/>
          <w:position w:val="1"/>
          <w:sz w:val="16"/>
        </w:rPr>
        <w:t>i=1</w:t>
      </w:r>
      <w:r>
        <w:rPr>
          <w:spacing w:val="-7"/>
          <w:w w:val="150"/>
          <w:position w:val="1"/>
          <w:sz w:val="16"/>
        </w:rPr>
        <w:t> </w:t>
      </w:r>
      <w:r>
        <w:rPr>
          <w:spacing w:val="-5"/>
          <w:w w:val="150"/>
          <w:sz w:val="16"/>
        </w:rPr>
        <w:t>l=1</w:t>
      </w:r>
    </w:p>
    <w:p>
      <w:pPr>
        <w:spacing w:before="121"/>
        <w:ind w:left="28" w:right="0" w:firstLine="0"/>
        <w:jc w:val="left"/>
        <w:rPr>
          <w:i/>
          <w:sz w:val="22"/>
        </w:rPr>
      </w:pPr>
      <w:r>
        <w:rPr>
          <w:i/>
          <w:spacing w:val="-2"/>
          <w:w w:val="145"/>
          <w:sz w:val="22"/>
        </w:rPr>
        <w:t>b</w:t>
      </w:r>
      <w:r>
        <w:rPr>
          <w:spacing w:val="-2"/>
          <w:w w:val="145"/>
          <w:sz w:val="22"/>
          <w:vertAlign w:val="subscript"/>
        </w:rPr>
        <w:t>il</w:t>
      </w:r>
      <w:r>
        <w:rPr>
          <w:spacing w:val="-2"/>
          <w:w w:val="145"/>
          <w:sz w:val="22"/>
          <w:vertAlign w:val="baseline"/>
        </w:rPr>
        <w:t>(</w:t>
      </w:r>
      <w:r>
        <w:rPr>
          <w:i/>
          <w:spacing w:val="-2"/>
          <w:w w:val="145"/>
          <w:sz w:val="22"/>
          <w:vertAlign w:val="baseline"/>
        </w:rPr>
        <w:t>x</w:t>
      </w:r>
      <w:r>
        <w:rPr>
          <w:spacing w:val="-2"/>
          <w:w w:val="145"/>
          <w:sz w:val="22"/>
          <w:vertAlign w:val="baseline"/>
        </w:rPr>
        <w:t>)</w:t>
      </w:r>
      <w:r>
        <w:rPr>
          <w:i/>
          <w:spacing w:val="-2"/>
          <w:w w:val="145"/>
          <w:sz w:val="22"/>
          <w:vertAlign w:val="baseline"/>
        </w:rPr>
        <w:t>b</w:t>
      </w:r>
      <w:r>
        <w:rPr>
          <w:spacing w:val="-2"/>
          <w:w w:val="145"/>
          <w:sz w:val="22"/>
          <w:vertAlign w:val="subscript"/>
        </w:rPr>
        <w:t>jl</w:t>
      </w:r>
      <w:r>
        <w:rPr>
          <w:spacing w:val="-2"/>
          <w:w w:val="145"/>
          <w:sz w:val="22"/>
          <w:vertAlign w:val="baseline"/>
        </w:rPr>
        <w:t>(</w:t>
      </w:r>
      <w:r>
        <w:rPr>
          <w:i/>
          <w:spacing w:val="-2"/>
          <w:w w:val="145"/>
          <w:sz w:val="22"/>
          <w:vertAlign w:val="baseline"/>
        </w:rPr>
        <w:t>x</w:t>
      </w:r>
      <w:r>
        <w:rPr>
          <w:spacing w:val="-2"/>
          <w:w w:val="145"/>
          <w:sz w:val="22"/>
          <w:vertAlign w:val="baseline"/>
        </w:rPr>
        <w:t>)</w:t>
      </w:r>
      <w:r>
        <w:rPr>
          <w:i/>
          <w:spacing w:val="-2"/>
          <w:w w:val="145"/>
          <w:sz w:val="22"/>
          <w:vertAlign w:val="baseline"/>
        </w:rPr>
        <w:t>.</w:t>
      </w:r>
    </w:p>
    <w:p>
      <w:pPr>
        <w:tabs>
          <w:tab w:pos="1124" w:val="left" w:leader="none"/>
          <w:tab w:pos="1600" w:val="left" w:leader="none"/>
        </w:tabs>
        <w:spacing w:line="88" w:lineRule="auto" w:before="0"/>
        <w:ind w:left="28" w:right="0" w:firstLine="0"/>
        <w:jc w:val="left"/>
        <w:rPr>
          <w:position w:val="-1"/>
          <w:sz w:val="16"/>
        </w:rPr>
      </w:pPr>
      <w:r>
        <w:rPr/>
        <w:br w:type="column"/>
      </w:r>
      <w:r>
        <w:rPr>
          <w:w w:val="120"/>
          <w:sz w:val="16"/>
        </w:rPr>
        <w:t>t</w:t>
      </w:r>
      <w:r>
        <w:rPr>
          <w:spacing w:val="71"/>
          <w:w w:val="120"/>
          <w:sz w:val="16"/>
        </w:rPr>
        <w:t> </w:t>
      </w:r>
      <w:r>
        <w:rPr>
          <w:i/>
          <w:spacing w:val="-5"/>
          <w:w w:val="120"/>
          <w:position w:val="-11"/>
          <w:sz w:val="22"/>
        </w:rPr>
        <w:t>∂x</w:t>
      </w:r>
      <w:r>
        <w:rPr>
          <w:spacing w:val="-5"/>
          <w:w w:val="120"/>
          <w:position w:val="-14"/>
          <w:sz w:val="16"/>
        </w:rPr>
        <w:t>i</w:t>
      </w:r>
      <w:r>
        <w:rPr>
          <w:position w:val="-14"/>
          <w:sz w:val="16"/>
        </w:rPr>
        <w:tab/>
      </w:r>
      <w:r>
        <w:rPr>
          <w:spacing w:val="-12"/>
          <w:w w:val="120"/>
          <w:sz w:val="16"/>
        </w:rPr>
        <w:t>t</w:t>
      </w:r>
      <w:r>
        <w:rPr>
          <w:sz w:val="16"/>
        </w:rPr>
        <w:tab/>
      </w:r>
      <w:r>
        <w:rPr>
          <w:spacing w:val="-10"/>
          <w:w w:val="120"/>
          <w:position w:val="-1"/>
          <w:sz w:val="16"/>
        </w:rPr>
        <w:t>t</w:t>
      </w:r>
    </w:p>
    <w:p>
      <w:pPr>
        <w:spacing w:after="0" w:line="88" w:lineRule="auto"/>
        <w:jc w:val="left"/>
        <w:rPr>
          <w:position w:val="-1"/>
          <w:sz w:val="16"/>
        </w:rPr>
        <w:sectPr>
          <w:type w:val="continuous"/>
          <w:pgSz w:w="12240" w:h="15840"/>
          <w:pgMar w:header="0" w:footer="2268" w:top="1800" w:bottom="280" w:left="1440" w:right="720"/>
          <w:cols w:num="3" w:equalWidth="0">
            <w:col w:w="1848" w:space="200"/>
            <w:col w:w="1843" w:space="247"/>
            <w:col w:w="5942"/>
          </w:cols>
        </w:sectPr>
      </w:pPr>
    </w:p>
    <w:p>
      <w:pPr>
        <w:pStyle w:val="BodyText"/>
        <w:spacing w:line="232" w:lineRule="auto" w:before="226"/>
        <w:ind w:left="28" w:right="1479"/>
        <w:jc w:val="both"/>
      </w:pPr>
      <w:r>
        <w:rPr/>
        <w:t>Equation</w:t>
      </w:r>
      <w:r>
        <w:rPr>
          <w:spacing w:val="40"/>
        </w:rPr>
        <w:t> </w:t>
      </w:r>
      <w:hyperlink w:history="true" w:anchor="_bookmark20">
        <w:r>
          <w:rPr/>
          <w:t>(2.3)</w:t>
        </w:r>
      </w:hyperlink>
      <w:r>
        <w:rPr>
          <w:spacing w:val="40"/>
        </w:rPr>
        <w:t> </w:t>
      </w:r>
      <w:r>
        <w:rPr/>
        <w:t>is</w:t>
      </w:r>
      <w:r>
        <w:rPr>
          <w:spacing w:val="40"/>
        </w:rPr>
        <w:t> </w:t>
      </w:r>
      <w:r>
        <w:rPr/>
        <w:t>essentially</w:t>
      </w:r>
      <w:r>
        <w:rPr>
          <w:spacing w:val="40"/>
        </w:rPr>
        <w:t> </w:t>
      </w:r>
      <w:r>
        <w:rPr/>
        <w:t>a</w:t>
      </w:r>
      <w:r>
        <w:rPr>
          <w:spacing w:val="40"/>
        </w:rPr>
        <w:t> </w:t>
      </w:r>
      <w:r>
        <w:rPr/>
        <w:t>2nd-order</w:t>
      </w:r>
      <w:r>
        <w:rPr>
          <w:spacing w:val="40"/>
        </w:rPr>
        <w:t> </w:t>
      </w:r>
      <w:r>
        <w:rPr/>
        <w:t>Taylor</w:t>
      </w:r>
      <w:r>
        <w:rPr>
          <w:spacing w:val="40"/>
        </w:rPr>
        <w:t> </w:t>
      </w:r>
      <w:r>
        <w:rPr/>
        <w:t>expansion</w:t>
      </w:r>
      <w:r>
        <w:rPr>
          <w:spacing w:val="40"/>
        </w:rPr>
        <w:t> </w:t>
      </w:r>
      <w:r>
        <w:rPr/>
        <w:t>like</w:t>
      </w:r>
      <w:r>
        <w:rPr>
          <w:spacing w:val="40"/>
        </w:rPr>
        <w:t> </w:t>
      </w:r>
      <w:r>
        <w:rPr/>
        <w:t>the</w:t>
      </w:r>
      <w:r>
        <w:rPr>
          <w:spacing w:val="40"/>
        </w:rPr>
        <w:t> </w:t>
      </w:r>
      <w:r>
        <w:rPr/>
        <w:t>univariate</w:t>
      </w:r>
      <w:r>
        <w:rPr>
          <w:spacing w:val="40"/>
        </w:rPr>
        <w:t> </w:t>
      </w:r>
      <w:r>
        <w:rPr/>
        <w:t>case</w:t>
      </w:r>
      <w:r>
        <w:rPr>
          <w:spacing w:val="40"/>
        </w:rPr>
        <w:t> </w:t>
      </w:r>
      <w:r>
        <w:rPr/>
        <w:t>of</w:t>
      </w:r>
      <w:r>
        <w:rPr>
          <w:spacing w:val="40"/>
        </w:rPr>
        <w:t> </w:t>
      </w:r>
      <w:r>
        <w:rPr/>
        <w:t>equa-</w:t>
      </w:r>
      <w:r>
        <w:rPr>
          <w:w w:val="110"/>
        </w:rPr>
        <w:t>tion</w:t>
      </w:r>
      <w:r>
        <w:rPr>
          <w:w w:val="110"/>
        </w:rPr>
        <w:t> </w:t>
      </w:r>
      <w:hyperlink w:history="true" w:anchor="_bookmark17">
        <w:r>
          <w:rPr>
            <w:w w:val="110"/>
          </w:rPr>
          <w:t>(2.2).</w:t>
        </w:r>
      </w:hyperlink>
      <w:r>
        <w:rPr>
          <w:spacing w:val="40"/>
          <w:w w:val="110"/>
        </w:rPr>
        <w:t> </w:t>
      </w:r>
      <w:r>
        <w:rPr>
          <w:w w:val="110"/>
        </w:rPr>
        <w:t>Of</w:t>
      </w:r>
      <w:r>
        <w:rPr>
          <w:w w:val="110"/>
        </w:rPr>
        <w:t> course,</w:t>
      </w:r>
      <w:r>
        <w:rPr>
          <w:spacing w:val="19"/>
          <w:w w:val="110"/>
        </w:rPr>
        <w:t> </w:t>
      </w:r>
      <w:r>
        <w:rPr>
          <w:w w:val="110"/>
        </w:rPr>
        <w:t>Theorem</w:t>
      </w:r>
      <w:r>
        <w:rPr>
          <w:w w:val="110"/>
        </w:rPr>
        <w:t> </w:t>
      </w:r>
      <w:hyperlink w:history="true" w:anchor="_bookmark16">
        <w:r>
          <w:rPr>
            <w:w w:val="110"/>
          </w:rPr>
          <w:t>2.3.1</w:t>
        </w:r>
      </w:hyperlink>
      <w:r>
        <w:rPr>
          <w:w w:val="110"/>
        </w:rPr>
        <w:t> still</w:t>
      </w:r>
      <w:r>
        <w:rPr>
          <w:w w:val="110"/>
        </w:rPr>
        <w:t> applies</w:t>
      </w:r>
      <w:r>
        <w:rPr>
          <w:w w:val="110"/>
        </w:rPr>
        <w:t> to</w:t>
      </w:r>
      <w:r>
        <w:rPr>
          <w:w w:val="110"/>
        </w:rPr>
        <w:t> to</w:t>
      </w:r>
      <w:r>
        <w:rPr>
          <w:w w:val="110"/>
        </w:rPr>
        <w:t> the</w:t>
      </w:r>
      <w:r>
        <w:rPr>
          <w:w w:val="110"/>
        </w:rPr>
        <w:t> system</w:t>
      </w:r>
      <w:r>
        <w:rPr>
          <w:w w:val="110"/>
        </w:rPr>
        <w:t> of</w:t>
      </w:r>
      <w:r>
        <w:rPr>
          <w:w w:val="110"/>
        </w:rPr>
        <w:t> SDEs</w:t>
      </w:r>
      <w:r>
        <w:rPr>
          <w:w w:val="110"/>
        </w:rPr>
        <w:t> (make</w:t>
      </w:r>
      <w:r>
        <w:rPr>
          <w:w w:val="110"/>
        </w:rPr>
        <w:t> sure</w:t>
      </w:r>
      <w:r>
        <w:rPr>
          <w:spacing w:val="80"/>
          <w:w w:val="125"/>
        </w:rPr>
        <w:t> </w:t>
      </w:r>
      <w:r>
        <w:rPr>
          <w:i/>
          <w:w w:val="125"/>
        </w:rPr>
        <w:t>a</w:t>
      </w:r>
      <w:r>
        <w:rPr>
          <w:w w:val="125"/>
          <w:vertAlign w:val="subscript"/>
        </w:rPr>
        <w:t>i</w:t>
      </w:r>
      <w:r>
        <w:rPr>
          <w:w w:val="125"/>
          <w:vertAlign w:val="baseline"/>
        </w:rPr>
        <w:t> </w:t>
      </w:r>
      <w:r>
        <w:rPr>
          <w:w w:val="110"/>
          <w:vertAlign w:val="baseline"/>
        </w:rPr>
        <w:t>and</w:t>
      </w:r>
      <w:r>
        <w:rPr>
          <w:w w:val="110"/>
          <w:vertAlign w:val="baseline"/>
        </w:rPr>
        <w:t> </w:t>
      </w:r>
      <w:r>
        <w:rPr>
          <w:i/>
          <w:w w:val="125"/>
          <w:vertAlign w:val="baseline"/>
        </w:rPr>
        <w:t>b</w:t>
      </w:r>
      <w:r>
        <w:rPr>
          <w:w w:val="125"/>
          <w:vertAlign w:val="subscript"/>
        </w:rPr>
        <w:t>ij</w:t>
      </w:r>
      <w:r>
        <w:rPr>
          <w:w w:val="125"/>
          <w:vertAlign w:val="baseline"/>
        </w:rPr>
        <w:t> </w:t>
      </w:r>
      <w:r>
        <w:rPr>
          <w:w w:val="110"/>
          <w:vertAlign w:val="baseline"/>
        </w:rPr>
        <w:t>have</w:t>
      </w:r>
      <w:r>
        <w:rPr>
          <w:w w:val="110"/>
          <w:vertAlign w:val="baseline"/>
        </w:rPr>
        <w:t> linear</w:t>
      </w:r>
      <w:r>
        <w:rPr>
          <w:w w:val="110"/>
          <w:vertAlign w:val="baseline"/>
        </w:rPr>
        <w:t> growth</w:t>
      </w:r>
      <w:r>
        <w:rPr>
          <w:w w:val="110"/>
          <w:vertAlign w:val="baseline"/>
        </w:rPr>
        <w:t> and</w:t>
      </w:r>
      <w:r>
        <w:rPr>
          <w:w w:val="110"/>
          <w:vertAlign w:val="baseline"/>
        </w:rPr>
        <w:t> are</w:t>
      </w:r>
      <w:r>
        <w:rPr>
          <w:w w:val="110"/>
          <w:vertAlign w:val="baseline"/>
        </w:rPr>
        <w:t> Lipschitz</w:t>
      </w:r>
      <w:r>
        <w:rPr>
          <w:w w:val="110"/>
          <w:vertAlign w:val="baseline"/>
        </w:rPr>
        <w:t> continuous</w:t>
      </w:r>
      <w:r>
        <w:rPr>
          <w:w w:val="110"/>
          <w:vertAlign w:val="baseline"/>
        </w:rPr>
        <w:t> for</w:t>
      </w:r>
      <w:r>
        <w:rPr>
          <w:w w:val="110"/>
          <w:vertAlign w:val="baseline"/>
        </w:rPr>
        <w:t> each</w:t>
      </w:r>
      <w:r>
        <w:rPr>
          <w:w w:val="110"/>
          <w:vertAlign w:val="baseline"/>
        </w:rPr>
        <w:t> </w:t>
      </w:r>
      <w:r>
        <w:rPr>
          <w:i/>
          <w:w w:val="125"/>
          <w:vertAlign w:val="baseline"/>
        </w:rPr>
        <w:t>i</w:t>
      </w:r>
      <w:r>
        <w:rPr>
          <w:i/>
          <w:w w:val="125"/>
          <w:vertAlign w:val="baseline"/>
        </w:rPr>
        <w:t> </w:t>
      </w:r>
      <w:r>
        <w:rPr>
          <w:w w:val="110"/>
          <w:vertAlign w:val="baseline"/>
        </w:rPr>
        <w:t>and</w:t>
      </w:r>
      <w:r>
        <w:rPr>
          <w:w w:val="110"/>
          <w:vertAlign w:val="baseline"/>
        </w:rPr>
        <w:t> </w:t>
      </w:r>
      <w:r>
        <w:rPr>
          <w:i/>
          <w:w w:val="110"/>
          <w:vertAlign w:val="baseline"/>
        </w:rPr>
        <w:t>j</w:t>
      </w:r>
      <w:r>
        <w:rPr>
          <w:w w:val="110"/>
          <w:vertAlign w:val="baseline"/>
        </w:rPr>
        <w:t>),</w:t>
      </w:r>
      <w:r>
        <w:rPr>
          <w:w w:val="110"/>
          <w:vertAlign w:val="baseline"/>
        </w:rPr>
        <w:t> and</w:t>
      </w:r>
      <w:r>
        <w:rPr>
          <w:w w:val="110"/>
          <w:vertAlign w:val="baseline"/>
        </w:rPr>
        <w:t> in</w:t>
      </w:r>
      <w:r>
        <w:rPr>
          <w:w w:val="110"/>
          <w:vertAlign w:val="baseline"/>
        </w:rPr>
        <w:t> the multidimensional</w:t>
      </w:r>
      <w:r>
        <w:rPr>
          <w:spacing w:val="-14"/>
          <w:w w:val="110"/>
          <w:vertAlign w:val="baseline"/>
        </w:rPr>
        <w:t> </w:t>
      </w:r>
      <w:r>
        <w:rPr>
          <w:w w:val="110"/>
          <w:vertAlign w:val="baseline"/>
        </w:rPr>
        <w:t>case</w:t>
      </w:r>
      <w:r>
        <w:rPr>
          <w:spacing w:val="-14"/>
          <w:w w:val="110"/>
          <w:vertAlign w:val="baseline"/>
        </w:rPr>
        <w:t> </w:t>
      </w:r>
      <w:r>
        <w:rPr>
          <w:w w:val="110"/>
          <w:vertAlign w:val="baseline"/>
        </w:rPr>
        <w:t>it</w:t>
      </w:r>
      <w:r>
        <w:rPr>
          <w:spacing w:val="-14"/>
          <w:w w:val="110"/>
          <w:vertAlign w:val="baseline"/>
        </w:rPr>
        <w:t> </w:t>
      </w:r>
      <w:r>
        <w:rPr>
          <w:w w:val="110"/>
          <w:vertAlign w:val="baseline"/>
        </w:rPr>
        <w:t>is</w:t>
      </w:r>
      <w:r>
        <w:rPr>
          <w:spacing w:val="-13"/>
          <w:w w:val="110"/>
          <w:vertAlign w:val="baseline"/>
        </w:rPr>
        <w:t> </w:t>
      </w:r>
      <w:r>
        <w:rPr>
          <w:w w:val="110"/>
          <w:vertAlign w:val="baseline"/>
        </w:rPr>
        <w:t>also</w:t>
      </w:r>
      <w:r>
        <w:rPr>
          <w:spacing w:val="-11"/>
          <w:w w:val="110"/>
          <w:vertAlign w:val="baseline"/>
        </w:rPr>
        <w:t> </w:t>
      </w:r>
      <w:r>
        <w:rPr>
          <w:w w:val="110"/>
          <w:vertAlign w:val="baseline"/>
        </w:rPr>
        <w:t>important</w:t>
      </w:r>
      <w:r>
        <w:rPr>
          <w:spacing w:val="-9"/>
          <w:w w:val="110"/>
          <w:vertAlign w:val="baseline"/>
        </w:rPr>
        <w:t> </w:t>
      </w:r>
      <w:r>
        <w:rPr>
          <w:w w:val="110"/>
          <w:vertAlign w:val="baseline"/>
        </w:rPr>
        <w:t>whether</w:t>
      </w:r>
      <w:r>
        <w:rPr>
          <w:spacing w:val="-10"/>
          <w:w w:val="110"/>
          <w:vertAlign w:val="baseline"/>
        </w:rPr>
        <w:t> </w:t>
      </w:r>
      <w:r>
        <w:rPr>
          <w:w w:val="110"/>
          <w:vertAlign w:val="baseline"/>
        </w:rPr>
        <w:t>or</w:t>
      </w:r>
      <w:r>
        <w:rPr>
          <w:spacing w:val="-9"/>
          <w:w w:val="110"/>
          <w:vertAlign w:val="baseline"/>
        </w:rPr>
        <w:t> </w:t>
      </w:r>
      <w:r>
        <w:rPr>
          <w:w w:val="110"/>
          <w:vertAlign w:val="baseline"/>
        </w:rPr>
        <w:t>not</w:t>
      </w:r>
      <w:r>
        <w:rPr>
          <w:spacing w:val="-11"/>
          <w:w w:val="110"/>
          <w:vertAlign w:val="baseline"/>
        </w:rPr>
        <w:t> </w:t>
      </w:r>
      <w:r>
        <w:rPr>
          <w:i/>
          <w:w w:val="110"/>
          <w:vertAlign w:val="baseline"/>
        </w:rPr>
        <w:t>n</w:t>
      </w:r>
      <w:r>
        <w:rPr>
          <w:i/>
          <w:spacing w:val="-14"/>
          <w:w w:val="110"/>
          <w:vertAlign w:val="baseline"/>
        </w:rPr>
        <w:t> </w:t>
      </w:r>
      <w:r>
        <w:rPr>
          <w:rFonts w:ascii="Lucida Sans Unicode" w:hAnsi="Lucida Sans Unicode"/>
          <w:w w:val="110"/>
          <w:vertAlign w:val="baseline"/>
        </w:rPr>
        <w:t>≥</w:t>
      </w:r>
      <w:r>
        <w:rPr>
          <w:rFonts w:ascii="Lucida Sans Unicode" w:hAnsi="Lucida Sans Unicode"/>
          <w:spacing w:val="-19"/>
          <w:w w:val="110"/>
          <w:vertAlign w:val="baseline"/>
        </w:rPr>
        <w:t> </w:t>
      </w:r>
      <w:r>
        <w:rPr>
          <w:i/>
          <w:w w:val="110"/>
          <w:vertAlign w:val="baseline"/>
        </w:rPr>
        <w:t>m</w:t>
      </w:r>
      <w:r>
        <w:rPr>
          <w:w w:val="110"/>
          <w:vertAlign w:val="baseline"/>
        </w:rPr>
        <w:t>,</w:t>
      </w:r>
      <w:r>
        <w:rPr>
          <w:spacing w:val="-9"/>
          <w:w w:val="110"/>
          <w:vertAlign w:val="baseline"/>
        </w:rPr>
        <w:t> </w:t>
      </w:r>
      <w:r>
        <w:rPr>
          <w:w w:val="110"/>
          <w:vertAlign w:val="baseline"/>
        </w:rPr>
        <w:t>and</w:t>
      </w:r>
      <w:r>
        <w:rPr>
          <w:spacing w:val="-10"/>
          <w:w w:val="110"/>
          <w:vertAlign w:val="baseline"/>
        </w:rPr>
        <w:t> </w:t>
      </w:r>
      <w:r>
        <w:rPr>
          <w:w w:val="110"/>
          <w:vertAlign w:val="baseline"/>
        </w:rPr>
        <w:t>if</w:t>
      </w:r>
      <w:r>
        <w:rPr>
          <w:spacing w:val="-9"/>
          <w:w w:val="110"/>
          <w:vertAlign w:val="baseline"/>
        </w:rPr>
        <w:t> </w:t>
      </w:r>
      <w:r>
        <w:rPr>
          <w:w w:val="110"/>
          <w:vertAlign w:val="baseline"/>
        </w:rPr>
        <w:t>so</w:t>
      </w:r>
      <w:r>
        <w:rPr>
          <w:spacing w:val="-10"/>
          <w:w w:val="110"/>
          <w:vertAlign w:val="baseline"/>
        </w:rPr>
        <w:t> </w:t>
      </w:r>
      <w:r>
        <w:rPr>
          <w:w w:val="110"/>
          <w:vertAlign w:val="baseline"/>
        </w:rPr>
        <w:t>it</w:t>
      </w:r>
      <w:r>
        <w:rPr>
          <w:spacing w:val="-9"/>
          <w:w w:val="110"/>
          <w:vertAlign w:val="baseline"/>
        </w:rPr>
        <w:t> </w:t>
      </w:r>
      <w:r>
        <w:rPr>
          <w:w w:val="110"/>
          <w:vertAlign w:val="baseline"/>
        </w:rPr>
        <w:t>is</w:t>
      </w:r>
      <w:r>
        <w:rPr>
          <w:spacing w:val="-10"/>
          <w:w w:val="110"/>
          <w:vertAlign w:val="baseline"/>
        </w:rPr>
        <w:t> </w:t>
      </w:r>
      <w:r>
        <w:rPr>
          <w:w w:val="110"/>
          <w:vertAlign w:val="baseline"/>
        </w:rPr>
        <w:t>important that</w:t>
      </w:r>
      <w:r>
        <w:rPr>
          <w:spacing w:val="11"/>
          <w:w w:val="110"/>
          <w:vertAlign w:val="baseline"/>
        </w:rPr>
        <w:t> </w:t>
      </w:r>
      <w:r>
        <w:rPr>
          <w:w w:val="110"/>
          <w:vertAlign w:val="baseline"/>
        </w:rPr>
        <w:t>there</w:t>
      </w:r>
      <w:r>
        <w:rPr>
          <w:spacing w:val="14"/>
          <w:w w:val="110"/>
          <w:vertAlign w:val="baseline"/>
        </w:rPr>
        <w:t> </w:t>
      </w:r>
      <w:r>
        <w:rPr>
          <w:w w:val="110"/>
          <w:vertAlign w:val="baseline"/>
        </w:rPr>
        <w:t>is</w:t>
      </w:r>
      <w:r>
        <w:rPr>
          <w:spacing w:val="14"/>
          <w:w w:val="110"/>
          <w:vertAlign w:val="baseline"/>
        </w:rPr>
        <w:t> </w:t>
      </w:r>
      <w:r>
        <w:rPr>
          <w:w w:val="110"/>
          <w:vertAlign w:val="baseline"/>
        </w:rPr>
        <w:t>some</w:t>
      </w:r>
      <w:r>
        <w:rPr>
          <w:spacing w:val="14"/>
          <w:w w:val="110"/>
          <w:vertAlign w:val="baseline"/>
        </w:rPr>
        <w:t> </w:t>
      </w:r>
      <w:r>
        <w:rPr>
          <w:w w:val="110"/>
          <w:vertAlign w:val="baseline"/>
        </w:rPr>
        <w:t>constant</w:t>
      </w:r>
      <w:r>
        <w:rPr>
          <w:spacing w:val="14"/>
          <w:w w:val="110"/>
          <w:vertAlign w:val="baseline"/>
        </w:rPr>
        <w:t> </w:t>
      </w:r>
      <w:r>
        <w:rPr>
          <w:i/>
          <w:w w:val="110"/>
          <w:vertAlign w:val="baseline"/>
        </w:rPr>
        <w:t>c</w:t>
      </w:r>
      <w:r>
        <w:rPr>
          <w:i/>
          <w:spacing w:val="14"/>
          <w:w w:val="110"/>
          <w:vertAlign w:val="baseline"/>
        </w:rPr>
        <w:t> </w:t>
      </w:r>
      <w:r>
        <w:rPr>
          <w:w w:val="110"/>
          <w:vertAlign w:val="baseline"/>
        </w:rPr>
        <w:t>such</w:t>
      </w:r>
      <w:r>
        <w:rPr>
          <w:spacing w:val="14"/>
          <w:w w:val="110"/>
          <w:vertAlign w:val="baseline"/>
        </w:rPr>
        <w:t> </w:t>
      </w:r>
      <w:r>
        <w:rPr>
          <w:w w:val="110"/>
          <w:vertAlign w:val="baseline"/>
        </w:rPr>
        <w:t>that</w:t>
      </w:r>
      <w:r>
        <w:rPr>
          <w:spacing w:val="14"/>
          <w:w w:val="110"/>
          <w:vertAlign w:val="baseline"/>
        </w:rPr>
        <w:t> </w:t>
      </w:r>
      <w:r>
        <w:rPr>
          <w:w w:val="110"/>
          <w:vertAlign w:val="baseline"/>
        </w:rPr>
        <w:t>inf</w:t>
      </w:r>
      <w:r>
        <w:rPr>
          <w:w w:val="110"/>
          <w:vertAlign w:val="subscript"/>
        </w:rPr>
        <w:t>x</w:t>
      </w:r>
      <w:r>
        <w:rPr>
          <w:spacing w:val="-14"/>
          <w:w w:val="110"/>
          <w:vertAlign w:val="baseline"/>
        </w:rPr>
        <w:t> </w:t>
      </w:r>
      <w:r>
        <w:rPr>
          <w:b/>
          <w:w w:val="125"/>
          <w:vertAlign w:val="baseline"/>
        </w:rPr>
        <w:t>b</w:t>
      </w:r>
      <w:r>
        <w:rPr>
          <w:w w:val="125"/>
          <w:vertAlign w:val="baseline"/>
        </w:rPr>
        <w:t>(</w:t>
      </w:r>
      <w:r>
        <w:rPr>
          <w:i/>
          <w:w w:val="125"/>
          <w:vertAlign w:val="baseline"/>
        </w:rPr>
        <w:t>x</w:t>
      </w:r>
      <w:r>
        <w:rPr>
          <w:w w:val="125"/>
          <w:vertAlign w:val="baseline"/>
        </w:rPr>
        <w:t>)</w:t>
      </w:r>
      <w:r>
        <w:rPr>
          <w:w w:val="125"/>
          <w:vertAlign w:val="baseline"/>
        </w:rPr>
        <w:t> </w:t>
      </w:r>
      <w:r>
        <w:rPr>
          <w:i/>
          <w:w w:val="125"/>
          <w:vertAlign w:val="baseline"/>
        </w:rPr>
        <w:t>&gt;</w:t>
      </w:r>
      <w:r>
        <w:rPr>
          <w:i/>
          <w:w w:val="125"/>
          <w:vertAlign w:val="baseline"/>
        </w:rPr>
        <w:t> </w:t>
      </w:r>
      <w:r>
        <w:rPr>
          <w:i/>
          <w:w w:val="110"/>
          <w:vertAlign w:val="baseline"/>
        </w:rPr>
        <w:t>c</w:t>
      </w:r>
      <w:r>
        <w:rPr>
          <w:i/>
          <w:w w:val="125"/>
          <w:vertAlign w:val="baseline"/>
        </w:rPr>
        <w:t> &gt;</w:t>
      </w:r>
      <w:r>
        <w:rPr>
          <w:i/>
          <w:w w:val="125"/>
          <w:vertAlign w:val="baseline"/>
        </w:rPr>
        <w:t> </w:t>
      </w:r>
      <w:r>
        <w:rPr>
          <w:w w:val="110"/>
          <w:vertAlign w:val="baseline"/>
        </w:rPr>
        <w:t>0.</w:t>
      </w:r>
      <w:r>
        <w:rPr>
          <w:spacing w:val="55"/>
          <w:w w:val="110"/>
          <w:vertAlign w:val="baseline"/>
        </w:rPr>
        <w:t> </w:t>
      </w:r>
      <w:r>
        <w:rPr>
          <w:w w:val="110"/>
          <w:vertAlign w:val="baseline"/>
        </w:rPr>
        <w:t>If</w:t>
      </w:r>
      <w:r>
        <w:rPr>
          <w:spacing w:val="14"/>
          <w:w w:val="110"/>
          <w:vertAlign w:val="baseline"/>
        </w:rPr>
        <w:t> </w:t>
      </w:r>
      <w:r>
        <w:rPr>
          <w:w w:val="110"/>
          <w:vertAlign w:val="baseline"/>
        </w:rPr>
        <w:t>there</w:t>
      </w:r>
      <w:r>
        <w:rPr>
          <w:spacing w:val="14"/>
          <w:w w:val="110"/>
          <w:vertAlign w:val="baseline"/>
        </w:rPr>
        <w:t> </w:t>
      </w:r>
      <w:r>
        <w:rPr>
          <w:w w:val="110"/>
          <w:vertAlign w:val="baseline"/>
        </w:rPr>
        <w:t>is</w:t>
      </w:r>
      <w:r>
        <w:rPr>
          <w:spacing w:val="14"/>
          <w:w w:val="110"/>
          <w:vertAlign w:val="baseline"/>
        </w:rPr>
        <w:t> </w:t>
      </w:r>
      <w:r>
        <w:rPr>
          <w:w w:val="110"/>
          <w:vertAlign w:val="baseline"/>
        </w:rPr>
        <w:t>not</w:t>
      </w:r>
      <w:r>
        <w:rPr>
          <w:spacing w:val="14"/>
          <w:w w:val="110"/>
          <w:vertAlign w:val="baseline"/>
        </w:rPr>
        <w:t> </w:t>
      </w:r>
      <w:r>
        <w:rPr>
          <w:w w:val="110"/>
          <w:vertAlign w:val="baseline"/>
        </w:rPr>
        <w:t>such</w:t>
      </w:r>
      <w:r>
        <w:rPr>
          <w:spacing w:val="14"/>
          <w:w w:val="110"/>
          <w:vertAlign w:val="baseline"/>
        </w:rPr>
        <w:t> </w:t>
      </w:r>
      <w:r>
        <w:rPr>
          <w:w w:val="110"/>
          <w:vertAlign w:val="baseline"/>
        </w:rPr>
        <w:t>constant </w:t>
      </w:r>
      <w:r>
        <w:rPr>
          <w:i/>
          <w:w w:val="110"/>
          <w:vertAlign w:val="baseline"/>
        </w:rPr>
        <w:t>c</w:t>
      </w:r>
      <w:r>
        <w:rPr>
          <w:i/>
          <w:spacing w:val="-5"/>
          <w:w w:val="110"/>
          <w:vertAlign w:val="baseline"/>
        </w:rPr>
        <w:t> </w:t>
      </w:r>
      <w:r>
        <w:rPr>
          <w:i/>
          <w:w w:val="125"/>
          <w:vertAlign w:val="baseline"/>
        </w:rPr>
        <w:t>&gt;</w:t>
      </w:r>
      <w:r>
        <w:rPr>
          <w:i/>
          <w:spacing w:val="-12"/>
          <w:w w:val="125"/>
          <w:vertAlign w:val="baseline"/>
        </w:rPr>
        <w:t> </w:t>
      </w:r>
      <w:r>
        <w:rPr>
          <w:w w:val="110"/>
          <w:vertAlign w:val="baseline"/>
        </w:rPr>
        <w:t>0,</w:t>
      </w:r>
      <w:r>
        <w:rPr>
          <w:w w:val="110"/>
          <w:vertAlign w:val="baseline"/>
        </w:rPr>
        <w:t> then</w:t>
      </w:r>
      <w:r>
        <w:rPr>
          <w:spacing w:val="-2"/>
          <w:w w:val="110"/>
          <w:vertAlign w:val="baseline"/>
        </w:rPr>
        <w:t> </w:t>
      </w:r>
      <w:r>
        <w:rPr>
          <w:w w:val="110"/>
          <w:vertAlign w:val="baseline"/>
        </w:rPr>
        <w:t>we</w:t>
      </w:r>
      <w:r>
        <w:rPr>
          <w:spacing w:val="-2"/>
          <w:w w:val="110"/>
          <w:vertAlign w:val="baseline"/>
        </w:rPr>
        <w:t> </w:t>
      </w:r>
      <w:r>
        <w:rPr>
          <w:w w:val="110"/>
          <w:vertAlign w:val="baseline"/>
        </w:rPr>
        <w:t>are</w:t>
      </w:r>
      <w:r>
        <w:rPr>
          <w:spacing w:val="-2"/>
          <w:w w:val="110"/>
          <w:vertAlign w:val="baseline"/>
        </w:rPr>
        <w:t> </w:t>
      </w:r>
      <w:r>
        <w:rPr>
          <w:w w:val="110"/>
          <w:vertAlign w:val="baseline"/>
        </w:rPr>
        <w:t>possibly</w:t>
      </w:r>
      <w:r>
        <w:rPr>
          <w:spacing w:val="-2"/>
          <w:w w:val="110"/>
          <w:vertAlign w:val="baseline"/>
        </w:rPr>
        <w:t> </w:t>
      </w:r>
      <w:r>
        <w:rPr>
          <w:w w:val="110"/>
          <w:vertAlign w:val="baseline"/>
        </w:rPr>
        <w:t>dealing</w:t>
      </w:r>
      <w:r>
        <w:rPr>
          <w:spacing w:val="-2"/>
          <w:w w:val="110"/>
          <w:vertAlign w:val="baseline"/>
        </w:rPr>
        <w:t> </w:t>
      </w:r>
      <w:r>
        <w:rPr>
          <w:w w:val="110"/>
          <w:vertAlign w:val="baseline"/>
        </w:rPr>
        <w:t>with</w:t>
      </w:r>
      <w:r>
        <w:rPr>
          <w:spacing w:val="-2"/>
          <w:w w:val="110"/>
          <w:vertAlign w:val="baseline"/>
        </w:rPr>
        <w:t> </w:t>
      </w:r>
      <w:r>
        <w:rPr>
          <w:w w:val="110"/>
          <w:vertAlign w:val="baseline"/>
        </w:rPr>
        <w:t>a</w:t>
      </w:r>
      <w:r>
        <w:rPr>
          <w:spacing w:val="-2"/>
          <w:w w:val="110"/>
          <w:vertAlign w:val="baseline"/>
        </w:rPr>
        <w:t> </w:t>
      </w:r>
      <w:r>
        <w:rPr>
          <w:w w:val="110"/>
          <w:vertAlign w:val="baseline"/>
        </w:rPr>
        <w:t>system</w:t>
      </w:r>
      <w:r>
        <w:rPr>
          <w:spacing w:val="-2"/>
          <w:w w:val="110"/>
          <w:vertAlign w:val="baseline"/>
        </w:rPr>
        <w:t> </w:t>
      </w:r>
      <w:r>
        <w:rPr>
          <w:w w:val="110"/>
          <w:vertAlign w:val="baseline"/>
        </w:rPr>
        <w:t>that</w:t>
      </w:r>
      <w:r>
        <w:rPr>
          <w:spacing w:val="-2"/>
          <w:w w:val="110"/>
          <w:vertAlign w:val="baseline"/>
        </w:rPr>
        <w:t> </w:t>
      </w:r>
      <w:r>
        <w:rPr>
          <w:w w:val="110"/>
          <w:vertAlign w:val="baseline"/>
        </w:rPr>
        <w:t>is</w:t>
      </w:r>
      <w:r>
        <w:rPr>
          <w:spacing w:val="-2"/>
          <w:w w:val="110"/>
          <w:vertAlign w:val="baseline"/>
        </w:rPr>
        <w:t> </w:t>
      </w:r>
      <w:r>
        <w:rPr>
          <w:i/>
          <w:w w:val="110"/>
          <w:vertAlign w:val="baseline"/>
        </w:rPr>
        <w:t>degenerate </w:t>
      </w:r>
      <w:r>
        <w:rPr>
          <w:w w:val="110"/>
          <w:vertAlign w:val="baseline"/>
        </w:rPr>
        <w:t>and</w:t>
      </w:r>
      <w:r>
        <w:rPr>
          <w:spacing w:val="-2"/>
          <w:w w:val="110"/>
          <w:vertAlign w:val="baseline"/>
        </w:rPr>
        <w:t> </w:t>
      </w:r>
      <w:r>
        <w:rPr>
          <w:w w:val="110"/>
          <w:vertAlign w:val="baseline"/>
        </w:rPr>
        <w:t>there</w:t>
      </w:r>
      <w:r>
        <w:rPr>
          <w:spacing w:val="-2"/>
          <w:w w:val="110"/>
          <w:vertAlign w:val="baseline"/>
        </w:rPr>
        <w:t> </w:t>
      </w:r>
      <w:r>
        <w:rPr>
          <w:w w:val="110"/>
          <w:vertAlign w:val="baseline"/>
        </w:rPr>
        <w:t>could</w:t>
      </w:r>
      <w:r>
        <w:rPr>
          <w:spacing w:val="-2"/>
          <w:w w:val="110"/>
          <w:vertAlign w:val="baseline"/>
        </w:rPr>
        <w:t> </w:t>
      </w:r>
      <w:r>
        <w:rPr>
          <w:w w:val="110"/>
          <w:vertAlign w:val="baseline"/>
        </w:rPr>
        <w:t>be (mathematically) technical problems.</w:t>
      </w:r>
    </w:p>
    <w:p>
      <w:pPr>
        <w:pStyle w:val="BodyText"/>
        <w:spacing w:before="12"/>
      </w:pPr>
    </w:p>
    <w:p>
      <w:pPr>
        <w:pStyle w:val="BodyText"/>
        <w:spacing w:line="242" w:lineRule="auto"/>
        <w:ind w:left="28" w:right="1481"/>
        <w:jc w:val="both"/>
      </w:pPr>
      <w:r>
        <w:rPr/>
        <mc:AlternateContent>
          <mc:Choice Requires="wps">
            <w:drawing>
              <wp:anchor distT="0" distB="0" distL="0" distR="0" allowOverlap="1" layoutInCell="1" locked="0" behindDoc="1" simplePos="0" relativeHeight="482123264">
                <wp:simplePos x="0" y="0"/>
                <wp:positionH relativeFrom="page">
                  <wp:posOffset>3048977</wp:posOffset>
                </wp:positionH>
                <wp:positionV relativeFrom="paragraph">
                  <wp:posOffset>263631</wp:posOffset>
                </wp:positionV>
                <wp:extent cx="39370" cy="10160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40.076996pt;margin-top:20.758373pt;width:3.1pt;height:8pt;mso-position-horizontal-relative:page;mso-position-vertical-relative:paragraph;z-index:-21193216" type="#_x0000_t202" id="docshape148"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b/>
          <w:w w:val="105"/>
        </w:rPr>
        <w:t>Correlated</w:t>
      </w:r>
      <w:r>
        <w:rPr>
          <w:b/>
          <w:w w:val="105"/>
        </w:rPr>
        <w:t> Brownian</w:t>
      </w:r>
      <w:r>
        <w:rPr>
          <w:b/>
          <w:w w:val="105"/>
        </w:rPr>
        <w:t> Motion.</w:t>
      </w:r>
      <w:r>
        <w:rPr>
          <w:b/>
          <w:spacing w:val="40"/>
          <w:w w:val="105"/>
        </w:rPr>
        <w:t> </w:t>
      </w:r>
      <w:r>
        <w:rPr>
          <w:w w:val="105"/>
        </w:rPr>
        <w:t>Sometimes</w:t>
      </w:r>
      <w:r>
        <w:rPr>
          <w:w w:val="105"/>
        </w:rPr>
        <w:t> the</w:t>
      </w:r>
      <w:r>
        <w:rPr>
          <w:w w:val="105"/>
        </w:rPr>
        <w:t> multivariate</w:t>
      </w:r>
      <w:r>
        <w:rPr>
          <w:w w:val="105"/>
        </w:rPr>
        <w:t> case</w:t>
      </w:r>
      <w:r>
        <w:rPr>
          <w:w w:val="105"/>
        </w:rPr>
        <w:t> is</w:t>
      </w:r>
      <w:r>
        <w:rPr>
          <w:w w:val="105"/>
        </w:rPr>
        <w:t> formulated</w:t>
      </w:r>
      <w:r>
        <w:rPr>
          <w:w w:val="105"/>
        </w:rPr>
        <w:t> with</w:t>
      </w:r>
      <w:r>
        <w:rPr>
          <w:w w:val="105"/>
        </w:rPr>
        <w:t> a correlation</w:t>
      </w:r>
      <w:r>
        <w:rPr>
          <w:spacing w:val="10"/>
          <w:w w:val="105"/>
        </w:rPr>
        <w:t> </w:t>
      </w:r>
      <w:r>
        <w:rPr>
          <w:w w:val="105"/>
        </w:rPr>
        <w:t>structure</w:t>
      </w:r>
      <w:r>
        <w:rPr>
          <w:spacing w:val="15"/>
          <w:w w:val="105"/>
        </w:rPr>
        <w:t> </w:t>
      </w:r>
      <w:r>
        <w:rPr>
          <w:w w:val="105"/>
        </w:rPr>
        <w:t>among</w:t>
      </w:r>
      <w:r>
        <w:rPr>
          <w:spacing w:val="14"/>
          <w:w w:val="105"/>
        </w:rPr>
        <w:t> </w:t>
      </w:r>
      <w:r>
        <w:rPr>
          <w:w w:val="105"/>
        </w:rPr>
        <w:t>the</w:t>
      </w:r>
      <w:r>
        <w:rPr>
          <w:spacing w:val="15"/>
          <w:w w:val="105"/>
        </w:rPr>
        <w:t> </w:t>
      </w:r>
      <w:r>
        <w:rPr>
          <w:i/>
          <w:w w:val="105"/>
        </w:rPr>
        <w:t>W</w:t>
      </w:r>
      <w:r>
        <w:rPr>
          <w:i/>
          <w:spacing w:val="-23"/>
          <w:w w:val="105"/>
        </w:rPr>
        <w:t> </w:t>
      </w:r>
      <w:r>
        <w:rPr>
          <w:w w:val="105"/>
          <w:vertAlign w:val="superscript"/>
        </w:rPr>
        <w:t>i</w:t>
      </w:r>
      <w:r>
        <w:rPr>
          <w:w w:val="105"/>
          <w:vertAlign w:val="baseline"/>
        </w:rPr>
        <w:t>’s,</w:t>
      </w:r>
      <w:r>
        <w:rPr>
          <w:spacing w:val="16"/>
          <w:w w:val="105"/>
          <w:vertAlign w:val="baseline"/>
        </w:rPr>
        <w:t> </w:t>
      </w:r>
      <w:r>
        <w:rPr>
          <w:w w:val="105"/>
          <w:vertAlign w:val="baseline"/>
        </w:rPr>
        <w:t>in</w:t>
      </w:r>
      <w:r>
        <w:rPr>
          <w:spacing w:val="14"/>
          <w:w w:val="105"/>
          <w:vertAlign w:val="baseline"/>
        </w:rPr>
        <w:t> </w:t>
      </w:r>
      <w:r>
        <w:rPr>
          <w:w w:val="105"/>
          <w:vertAlign w:val="baseline"/>
        </w:rPr>
        <w:t>which</w:t>
      </w:r>
      <w:r>
        <w:rPr>
          <w:spacing w:val="15"/>
          <w:w w:val="105"/>
          <w:vertAlign w:val="baseline"/>
        </w:rPr>
        <w:t> </w:t>
      </w:r>
      <w:r>
        <w:rPr>
          <w:w w:val="105"/>
          <w:vertAlign w:val="baseline"/>
        </w:rPr>
        <w:t>the</w:t>
      </w:r>
      <w:r>
        <w:rPr>
          <w:spacing w:val="14"/>
          <w:w w:val="105"/>
          <w:vertAlign w:val="baseline"/>
        </w:rPr>
        <w:t> </w:t>
      </w:r>
      <w:r>
        <w:rPr>
          <w:spacing w:val="27"/>
          <w:w w:val="113"/>
          <w:vertAlign w:val="baseline"/>
        </w:rPr>
        <w:t>It</w:t>
      </w:r>
      <w:r>
        <w:rPr>
          <w:spacing w:val="-83"/>
          <w:w w:val="112"/>
          <w:vertAlign w:val="baseline"/>
        </w:rPr>
        <w:t>ˆ</w:t>
      </w:r>
      <w:r>
        <w:rPr>
          <w:spacing w:val="27"/>
          <w:w w:val="81"/>
          <w:vertAlign w:val="baseline"/>
        </w:rPr>
        <w:t>o</w:t>
      </w:r>
      <w:r>
        <w:rPr>
          <w:spacing w:val="15"/>
          <w:w w:val="105"/>
          <w:vertAlign w:val="baseline"/>
        </w:rPr>
        <w:t> </w:t>
      </w:r>
      <w:r>
        <w:rPr>
          <w:w w:val="105"/>
          <w:vertAlign w:val="baseline"/>
        </w:rPr>
        <w:t>lemma</w:t>
      </w:r>
      <w:r>
        <w:rPr>
          <w:spacing w:val="14"/>
          <w:w w:val="105"/>
          <w:vertAlign w:val="baseline"/>
        </w:rPr>
        <w:t> </w:t>
      </w:r>
      <w:r>
        <w:rPr>
          <w:w w:val="105"/>
          <w:vertAlign w:val="baseline"/>
        </w:rPr>
        <w:t>of</w:t>
      </w:r>
      <w:r>
        <w:rPr>
          <w:spacing w:val="15"/>
          <w:w w:val="105"/>
          <w:vertAlign w:val="baseline"/>
        </w:rPr>
        <w:t> </w:t>
      </w:r>
      <w:r>
        <w:rPr>
          <w:w w:val="105"/>
          <w:vertAlign w:val="baseline"/>
        </w:rPr>
        <w:t>equation</w:t>
      </w:r>
      <w:r>
        <w:rPr>
          <w:spacing w:val="14"/>
          <w:w w:val="105"/>
          <w:vertAlign w:val="baseline"/>
        </w:rPr>
        <w:t> </w:t>
      </w:r>
      <w:hyperlink w:history="true" w:anchor="_bookmark20">
        <w:r>
          <w:rPr>
            <w:w w:val="105"/>
            <w:vertAlign w:val="baseline"/>
          </w:rPr>
          <w:t>(2.3)</w:t>
        </w:r>
      </w:hyperlink>
      <w:r>
        <w:rPr>
          <w:spacing w:val="15"/>
          <w:w w:val="105"/>
          <w:vertAlign w:val="baseline"/>
        </w:rPr>
        <w:t> </w:t>
      </w:r>
      <w:r>
        <w:rPr>
          <w:w w:val="105"/>
          <w:vertAlign w:val="baseline"/>
        </w:rPr>
        <w:t>will</w:t>
      </w:r>
      <w:r>
        <w:rPr>
          <w:spacing w:val="14"/>
          <w:w w:val="105"/>
          <w:vertAlign w:val="baseline"/>
        </w:rPr>
        <w:t> </w:t>
      </w:r>
      <w:r>
        <w:rPr>
          <w:spacing w:val="-4"/>
          <w:w w:val="105"/>
          <w:vertAlign w:val="baseline"/>
        </w:rPr>
        <w:t>have</w:t>
      </w:r>
    </w:p>
    <w:p>
      <w:pPr>
        <w:pStyle w:val="BodyText"/>
        <w:spacing w:after="0" w:line="242" w:lineRule="auto"/>
        <w:jc w:val="both"/>
        <w:sectPr>
          <w:type w:val="continuous"/>
          <w:pgSz w:w="12240" w:h="15840"/>
          <w:pgMar w:header="0" w:footer="2268" w:top="1800" w:bottom="280" w:left="1440" w:right="720"/>
        </w:sectPr>
      </w:pPr>
    </w:p>
    <w:p>
      <w:pPr>
        <w:pStyle w:val="BodyText"/>
        <w:spacing w:before="90"/>
        <w:ind w:left="763"/>
      </w:pPr>
      <w:r>
        <w:rPr>
          <w:w w:val="105"/>
        </w:rPr>
        <w:t>extra</w:t>
      </w:r>
      <w:r>
        <w:rPr>
          <w:spacing w:val="7"/>
          <w:w w:val="105"/>
        </w:rPr>
        <w:t> </w:t>
      </w:r>
      <w:r>
        <w:rPr>
          <w:w w:val="105"/>
        </w:rPr>
        <w:t>correlation</w:t>
      </w:r>
      <w:r>
        <w:rPr>
          <w:spacing w:val="8"/>
          <w:w w:val="105"/>
        </w:rPr>
        <w:t> </w:t>
      </w:r>
      <w:r>
        <w:rPr>
          <w:w w:val="105"/>
        </w:rPr>
        <w:t>terms.</w:t>
      </w:r>
      <w:r>
        <w:rPr>
          <w:spacing w:val="27"/>
          <w:w w:val="105"/>
        </w:rPr>
        <w:t> </w:t>
      </w:r>
      <w:r>
        <w:rPr>
          <w:w w:val="105"/>
        </w:rPr>
        <w:t>Suppose</w:t>
      </w:r>
      <w:r>
        <w:rPr>
          <w:spacing w:val="8"/>
          <w:w w:val="105"/>
        </w:rPr>
        <w:t> </w:t>
      </w:r>
      <w:r>
        <w:rPr>
          <w:w w:val="105"/>
        </w:rPr>
        <w:t>there</w:t>
      </w:r>
      <w:r>
        <w:rPr>
          <w:spacing w:val="8"/>
          <w:w w:val="105"/>
        </w:rPr>
        <w:t> </w:t>
      </w:r>
      <w:r>
        <w:rPr>
          <w:w w:val="105"/>
        </w:rPr>
        <w:t>is</w:t>
      </w:r>
      <w:r>
        <w:rPr>
          <w:spacing w:val="8"/>
          <w:w w:val="105"/>
        </w:rPr>
        <w:t> </w:t>
      </w:r>
      <w:r>
        <w:rPr>
          <w:w w:val="105"/>
        </w:rPr>
        <w:t>correlation</w:t>
      </w:r>
      <w:r>
        <w:rPr>
          <w:spacing w:val="9"/>
          <w:w w:val="105"/>
        </w:rPr>
        <w:t> </w:t>
      </w:r>
      <w:r>
        <w:rPr>
          <w:spacing w:val="-2"/>
          <w:w w:val="105"/>
        </w:rPr>
        <w:t>matrix,</w:t>
      </w:r>
    </w:p>
    <w:p>
      <w:pPr>
        <w:tabs>
          <w:tab w:pos="4603" w:val="left" w:leader="none"/>
          <w:tab w:pos="5112" w:val="left" w:leader="none"/>
          <w:tab w:pos="5612" w:val="left" w:leader="none"/>
          <w:tab w:pos="6103" w:val="left" w:leader="none"/>
        </w:tabs>
        <w:spacing w:line="229" w:lineRule="exact" w:before="121"/>
        <w:ind w:left="4185" w:right="0" w:firstLine="0"/>
        <w:jc w:val="left"/>
        <w:rPr>
          <w:sz w:val="22"/>
        </w:rPr>
      </w:pPr>
      <w:r>
        <w:rPr>
          <w:sz w:val="22"/>
        </w:rPr>
        <mc:AlternateContent>
          <mc:Choice Requires="wps">
            <w:drawing>
              <wp:anchor distT="0" distB="0" distL="0" distR="0" allowOverlap="1" layoutInCell="1" locked="0" behindDoc="1" simplePos="0" relativeHeight="482136576">
                <wp:simplePos x="0" y="0"/>
                <wp:positionH relativeFrom="page">
                  <wp:posOffset>4986934</wp:posOffset>
                </wp:positionH>
                <wp:positionV relativeFrom="paragraph">
                  <wp:posOffset>-57</wp:posOffset>
                </wp:positionV>
                <wp:extent cx="1270" cy="51435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91"/>
                                <w:w w:val="86"/>
                                <w:sz w:val="22"/>
                              </w:rPr>
                              <w:t></w:t>
                            </w:r>
                          </w:p>
                        </w:txbxContent>
                      </wps:txbx>
                      <wps:bodyPr wrap="square" lIns="0" tIns="0" rIns="0" bIns="0" rtlCol="0">
                        <a:noAutofit/>
                      </wps:bodyPr>
                    </wps:wsp>
                  </a:graphicData>
                </a:graphic>
              </wp:anchor>
            </w:drawing>
          </mc:Choice>
          <mc:Fallback>
            <w:pict>
              <v:shape style="position:absolute;margin-left:392.671997pt;margin-top:-.004559pt;width:.1pt;height:40.5pt;mso-position-horizontal-relative:page;mso-position-vertical-relative:paragraph;z-index:-21179904" type="#_x0000_t202" id="docshape149"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91"/>
                          <w:w w:val="86"/>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148352">
                <wp:simplePos x="0" y="0"/>
                <wp:positionH relativeFrom="page">
                  <wp:posOffset>3386937</wp:posOffset>
                </wp:positionH>
                <wp:positionV relativeFrom="paragraph">
                  <wp:posOffset>-57</wp:posOffset>
                </wp:positionV>
                <wp:extent cx="1270" cy="51435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0" cy="514350"/>
                        </a:xfrm>
                        <a:prstGeom prst="rect">
                          <a:avLst/>
                        </a:prstGeom>
                      </wps:spPr>
                      <wps:txbx>
                        <w:txbxContent>
                          <w:p>
                            <w:pPr>
                              <w:spacing w:line="260" w:lineRule="exact" w:before="0"/>
                              <w:ind w:left="0" w:right="0" w:firstLine="0"/>
                              <w:jc w:val="left"/>
                              <w:rPr>
                                <w:rFonts w:ascii="Lucida Sans Unicode"/>
                                <w:sz w:val="22"/>
                              </w:rPr>
                            </w:pPr>
                            <w:r>
                              <w:rPr>
                                <w:rFonts w:ascii="Lucida Sans Unicode"/>
                                <w:spacing w:val="-191"/>
                                <w:w w:val="274"/>
                                <w:sz w:val="22"/>
                              </w:rPr>
                              <w:t>,</w:t>
                            </w:r>
                          </w:p>
                        </w:txbxContent>
                      </wps:txbx>
                      <wps:bodyPr wrap="square" lIns="0" tIns="0" rIns="0" bIns="0" rtlCol="0">
                        <a:noAutofit/>
                      </wps:bodyPr>
                    </wps:wsp>
                  </a:graphicData>
                </a:graphic>
              </wp:anchor>
            </w:drawing>
          </mc:Choice>
          <mc:Fallback>
            <w:pict>
              <v:shape style="position:absolute;margin-left:266.687988pt;margin-top:-.004559pt;width:.1pt;height:40.5pt;mso-position-horizontal-relative:page;mso-position-vertical-relative:paragraph;z-index:-21168128" type="#_x0000_t202" id="docshape150" filled="false" stroked="false">
                <v:textbox inset="0,0,0,0">
                  <w:txbxContent>
                    <w:p>
                      <w:pPr>
                        <w:spacing w:line="260" w:lineRule="exact" w:before="0"/>
                        <w:ind w:left="0" w:right="0" w:firstLine="0"/>
                        <w:jc w:val="left"/>
                        <w:rPr>
                          <w:rFonts w:ascii="Lucida Sans Unicode"/>
                          <w:sz w:val="22"/>
                        </w:rPr>
                      </w:pPr>
                      <w:r>
                        <w:rPr>
                          <w:rFonts w:ascii="Lucida Sans Unicode"/>
                          <w:spacing w:val="-191"/>
                          <w:w w:val="274"/>
                          <w:sz w:val="22"/>
                        </w:rPr>
                        <w:t>,</w:t>
                      </w:r>
                    </w:p>
                  </w:txbxContent>
                </v:textbox>
                <w10:wrap type="none"/>
              </v:shape>
            </w:pict>
          </mc:Fallback>
        </mc:AlternateContent>
      </w:r>
      <w:r>
        <w:rPr>
          <w:spacing w:val="-10"/>
          <w:w w:val="110"/>
          <w:sz w:val="22"/>
        </w:rPr>
        <w:t>1</w:t>
      </w:r>
      <w:r>
        <w:rPr>
          <w:sz w:val="22"/>
        </w:rPr>
        <w:tab/>
      </w:r>
      <w:r>
        <w:rPr>
          <w:i/>
          <w:spacing w:val="-5"/>
          <w:w w:val="110"/>
          <w:sz w:val="22"/>
        </w:rPr>
        <w:t>ρ</w:t>
      </w:r>
      <w:r>
        <w:rPr>
          <w:spacing w:val="-5"/>
          <w:w w:val="110"/>
          <w:sz w:val="22"/>
          <w:vertAlign w:val="subscript"/>
        </w:rPr>
        <w:t>12</w:t>
      </w:r>
      <w:r>
        <w:rPr>
          <w:sz w:val="22"/>
          <w:vertAlign w:val="baseline"/>
        </w:rPr>
        <w:tab/>
      </w:r>
      <w:r>
        <w:rPr>
          <w:i/>
          <w:spacing w:val="-5"/>
          <w:w w:val="110"/>
          <w:sz w:val="22"/>
          <w:vertAlign w:val="baseline"/>
        </w:rPr>
        <w:t>ρ</w:t>
      </w:r>
      <w:r>
        <w:rPr>
          <w:spacing w:val="-5"/>
          <w:w w:val="110"/>
          <w:sz w:val="22"/>
          <w:vertAlign w:val="subscript"/>
        </w:rPr>
        <w:t>13</w:t>
      </w:r>
      <w:r>
        <w:rPr>
          <w:sz w:val="22"/>
          <w:vertAlign w:val="baseline"/>
        </w:rPr>
        <w:tab/>
      </w:r>
      <w:r>
        <w:rPr>
          <w:i/>
          <w:w w:val="105"/>
          <w:sz w:val="22"/>
          <w:vertAlign w:val="baseline"/>
        </w:rPr>
        <w:t>.</w:t>
      </w:r>
      <w:r>
        <w:rPr>
          <w:i/>
          <w:spacing w:val="-15"/>
          <w:w w:val="105"/>
          <w:sz w:val="22"/>
          <w:vertAlign w:val="baseline"/>
        </w:rPr>
        <w:t> </w:t>
      </w:r>
      <w:r>
        <w:rPr>
          <w:i/>
          <w:w w:val="105"/>
          <w:sz w:val="22"/>
          <w:vertAlign w:val="baseline"/>
        </w:rPr>
        <w:t>.</w:t>
      </w:r>
      <w:r>
        <w:rPr>
          <w:i/>
          <w:spacing w:val="-15"/>
          <w:w w:val="105"/>
          <w:sz w:val="22"/>
          <w:vertAlign w:val="baseline"/>
        </w:rPr>
        <w:t> </w:t>
      </w:r>
      <w:r>
        <w:rPr>
          <w:i/>
          <w:spacing w:val="-10"/>
          <w:w w:val="105"/>
          <w:sz w:val="22"/>
          <w:vertAlign w:val="baseline"/>
        </w:rPr>
        <w:t>.</w:t>
      </w:r>
      <w:r>
        <w:rPr>
          <w:i/>
          <w:sz w:val="22"/>
          <w:vertAlign w:val="baseline"/>
        </w:rPr>
        <w:tab/>
      </w:r>
      <w:r>
        <w:rPr>
          <w:i/>
          <w:spacing w:val="-5"/>
          <w:w w:val="110"/>
          <w:sz w:val="22"/>
          <w:vertAlign w:val="baseline"/>
        </w:rPr>
        <w:t>ρ</w:t>
      </w:r>
      <w:r>
        <w:rPr>
          <w:spacing w:val="-5"/>
          <w:w w:val="110"/>
          <w:sz w:val="22"/>
          <w:vertAlign w:val="subscript"/>
        </w:rPr>
        <w:t>1</w:t>
      </w:r>
      <w:r>
        <w:rPr>
          <w:spacing w:val="-5"/>
          <w:w w:val="110"/>
          <w:sz w:val="22"/>
          <w:vertAlign w:val="subscript"/>
        </w:rPr>
        <w:t>n</w:t>
      </w:r>
    </w:p>
    <w:p>
      <w:pPr>
        <w:tabs>
          <w:tab w:pos="1218" w:val="left" w:leader="none"/>
          <w:tab w:pos="1636" w:val="left" w:leader="none"/>
          <w:tab w:pos="2137" w:val="left" w:leader="none"/>
          <w:tab w:pos="2627" w:val="left" w:leader="none"/>
        </w:tabs>
        <w:spacing w:line="311" w:lineRule="exact" w:before="0"/>
        <w:ind w:left="418" w:right="0" w:firstLine="0"/>
        <w:jc w:val="center"/>
        <w:rPr>
          <w:rFonts w:ascii="Lucida Sans Unicode" w:hAnsi="Lucida Sans Unicode"/>
          <w:position w:val="5"/>
          <w:sz w:val="22"/>
        </w:rPr>
      </w:pPr>
      <w:r>
        <w:rPr>
          <w:rFonts w:ascii="Lucida Sans Unicode" w:hAnsi="Lucida Sans Unicode"/>
          <w:spacing w:val="-4"/>
          <w:w w:val="140"/>
          <w:position w:val="5"/>
          <w:sz w:val="22"/>
        </w:rPr>
        <w:t>.</w:t>
      </w:r>
      <w:r>
        <w:rPr>
          <w:i/>
          <w:spacing w:val="-4"/>
          <w:w w:val="140"/>
          <w:sz w:val="22"/>
        </w:rPr>
        <w:t>ρ</w:t>
      </w:r>
      <w:r>
        <w:rPr>
          <w:spacing w:val="-4"/>
          <w:w w:val="140"/>
          <w:sz w:val="22"/>
          <w:vertAlign w:val="subscript"/>
        </w:rPr>
        <w:t>21</w:t>
      </w:r>
      <w:r>
        <w:rPr>
          <w:sz w:val="22"/>
          <w:vertAlign w:val="baseline"/>
        </w:rPr>
        <w:tab/>
      </w:r>
      <w:r>
        <w:rPr>
          <w:spacing w:val="-10"/>
          <w:w w:val="120"/>
          <w:sz w:val="22"/>
          <w:vertAlign w:val="baseline"/>
        </w:rPr>
        <w:t>1</w:t>
      </w:r>
      <w:r>
        <w:rPr>
          <w:sz w:val="22"/>
          <w:vertAlign w:val="baseline"/>
        </w:rPr>
        <w:tab/>
      </w:r>
      <w:r>
        <w:rPr>
          <w:i/>
          <w:spacing w:val="-5"/>
          <w:w w:val="120"/>
          <w:sz w:val="22"/>
          <w:vertAlign w:val="baseline"/>
        </w:rPr>
        <w:t>ρ</w:t>
      </w:r>
      <w:r>
        <w:rPr>
          <w:spacing w:val="-5"/>
          <w:w w:val="120"/>
          <w:sz w:val="22"/>
          <w:vertAlign w:val="subscript"/>
        </w:rPr>
        <w:t>23</w:t>
      </w:r>
      <w:r>
        <w:rPr>
          <w:sz w:val="22"/>
          <w:vertAlign w:val="baseline"/>
        </w:rPr>
        <w:tab/>
      </w:r>
      <w:r>
        <w:rPr>
          <w:i/>
          <w:w w:val="105"/>
          <w:sz w:val="22"/>
          <w:vertAlign w:val="baseline"/>
        </w:rPr>
        <w:t>.</w:t>
      </w:r>
      <w:r>
        <w:rPr>
          <w:i/>
          <w:spacing w:val="-15"/>
          <w:w w:val="105"/>
          <w:sz w:val="22"/>
          <w:vertAlign w:val="baseline"/>
        </w:rPr>
        <w:t> </w:t>
      </w:r>
      <w:r>
        <w:rPr>
          <w:i/>
          <w:w w:val="105"/>
          <w:sz w:val="22"/>
          <w:vertAlign w:val="baseline"/>
        </w:rPr>
        <w:t>.</w:t>
      </w:r>
      <w:r>
        <w:rPr>
          <w:i/>
          <w:spacing w:val="-15"/>
          <w:w w:val="105"/>
          <w:sz w:val="22"/>
          <w:vertAlign w:val="baseline"/>
        </w:rPr>
        <w:t> </w:t>
      </w:r>
      <w:r>
        <w:rPr>
          <w:i/>
          <w:spacing w:val="-10"/>
          <w:w w:val="105"/>
          <w:sz w:val="22"/>
          <w:vertAlign w:val="baseline"/>
        </w:rPr>
        <w:t>.</w:t>
      </w:r>
      <w:r>
        <w:rPr>
          <w:i/>
          <w:sz w:val="22"/>
          <w:vertAlign w:val="baseline"/>
        </w:rPr>
        <w:tab/>
      </w:r>
      <w:r>
        <w:rPr>
          <w:i/>
          <w:spacing w:val="-4"/>
          <w:w w:val="135"/>
          <w:sz w:val="22"/>
          <w:vertAlign w:val="baseline"/>
        </w:rPr>
        <w:t>ρ</w:t>
      </w:r>
      <w:r>
        <w:rPr>
          <w:spacing w:val="-4"/>
          <w:w w:val="135"/>
          <w:sz w:val="22"/>
          <w:vertAlign w:val="subscript"/>
        </w:rPr>
        <w:t>2n</w:t>
      </w:r>
      <w:r>
        <w:rPr>
          <w:rFonts w:ascii="Lucida Sans Unicode" w:hAnsi="Lucida Sans Unicode"/>
          <w:spacing w:val="-4"/>
          <w:w w:val="135"/>
          <w:position w:val="5"/>
          <w:sz w:val="22"/>
          <w:vertAlign w:val="baseline"/>
        </w:rPr>
        <w:t>.</w:t>
      </w:r>
    </w:p>
    <w:p>
      <w:pPr>
        <w:tabs>
          <w:tab w:pos="603" w:val="left" w:leader="none"/>
          <w:tab w:pos="1113" w:val="left" w:leader="none"/>
          <w:tab w:pos="1714" w:val="left" w:leader="none"/>
          <w:tab w:pos="2122" w:val="left" w:leader="none"/>
          <w:tab w:pos="2613" w:val="left" w:leader="none"/>
        </w:tabs>
        <w:spacing w:line="290" w:lineRule="exact" w:before="3"/>
        <w:ind w:left="0" w:right="184" w:firstLine="0"/>
        <w:jc w:val="center"/>
        <w:rPr>
          <w:sz w:val="22"/>
        </w:rPr>
      </w:pPr>
      <w:r>
        <w:rPr>
          <w:sz w:val="22"/>
        </w:rPr>
        <mc:AlternateContent>
          <mc:Choice Requires="wps">
            <w:drawing>
              <wp:anchor distT="0" distB="0" distL="0" distR="0" allowOverlap="1" layoutInCell="1" locked="0" behindDoc="1" simplePos="0" relativeHeight="482139648">
                <wp:simplePos x="0" y="0"/>
                <wp:positionH relativeFrom="page">
                  <wp:posOffset>3386937</wp:posOffset>
                </wp:positionH>
                <wp:positionV relativeFrom="paragraph">
                  <wp:posOffset>156854</wp:posOffset>
                </wp:positionV>
                <wp:extent cx="1721485" cy="51435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1721485" cy="514350"/>
                        </a:xfrm>
                        <a:prstGeom prst="rect">
                          <a:avLst/>
                        </a:prstGeom>
                      </wps:spPr>
                      <wps:txbx>
                        <w:txbxContent>
                          <w:p>
                            <w:pPr>
                              <w:tabs>
                                <w:tab w:pos="2519" w:val="left" w:leader="none"/>
                              </w:tabs>
                              <w:spacing w:line="260" w:lineRule="exact" w:before="0"/>
                              <w:ind w:left="0" w:right="0" w:firstLine="0"/>
                              <w:jc w:val="left"/>
                              <w:rPr>
                                <w:rFonts w:ascii="Lucida Sans Unicode"/>
                                <w:sz w:val="22"/>
                              </w:rPr>
                            </w:pPr>
                            <w:r>
                              <w:rPr>
                                <w:rFonts w:ascii="Lucida Sans Unicode"/>
                                <w:spacing w:val="-10"/>
                                <w:w w:val="275"/>
                                <w:sz w:val="22"/>
                              </w:rPr>
                              <w:t>.</w:t>
                            </w:r>
                            <w:r>
                              <w:rPr>
                                <w:rFonts w:ascii="Lucida Sans Unicode"/>
                                <w:sz w:val="22"/>
                              </w:rPr>
                              <w:tab/>
                            </w:r>
                            <w:r>
                              <w:rPr>
                                <w:rFonts w:ascii="Lucida Sans Unicode"/>
                                <w:spacing w:val="-10"/>
                                <w:w w:val="275"/>
                                <w:sz w:val="22"/>
                              </w:rPr>
                              <w:t>.</w:t>
                            </w:r>
                          </w:p>
                        </w:txbxContent>
                      </wps:txbx>
                      <wps:bodyPr wrap="square" lIns="0" tIns="0" rIns="0" bIns="0" rtlCol="0">
                        <a:noAutofit/>
                      </wps:bodyPr>
                    </wps:wsp>
                  </a:graphicData>
                </a:graphic>
              </wp:anchor>
            </w:drawing>
          </mc:Choice>
          <mc:Fallback>
            <w:pict>
              <v:shape style="position:absolute;margin-left:266.687988pt;margin-top:12.350718pt;width:135.550pt;height:40.5pt;mso-position-horizontal-relative:page;mso-position-vertical-relative:paragraph;z-index:-21176832" type="#_x0000_t202" id="docshape151" filled="false" stroked="false">
                <v:textbox inset="0,0,0,0">
                  <w:txbxContent>
                    <w:p>
                      <w:pPr>
                        <w:tabs>
                          <w:tab w:pos="2519" w:val="left" w:leader="none"/>
                        </w:tabs>
                        <w:spacing w:line="260" w:lineRule="exact" w:before="0"/>
                        <w:ind w:left="0" w:right="0" w:firstLine="0"/>
                        <w:jc w:val="left"/>
                        <w:rPr>
                          <w:rFonts w:ascii="Lucida Sans Unicode"/>
                          <w:sz w:val="22"/>
                        </w:rPr>
                      </w:pPr>
                      <w:r>
                        <w:rPr>
                          <w:rFonts w:ascii="Lucida Sans Unicode"/>
                          <w:spacing w:val="-10"/>
                          <w:w w:val="275"/>
                          <w:sz w:val="22"/>
                        </w:rPr>
                        <w:t>.</w:t>
                      </w:r>
                      <w:r>
                        <w:rPr>
                          <w:rFonts w:ascii="Lucida Sans Unicode"/>
                          <w:sz w:val="22"/>
                        </w:rPr>
                        <w:tab/>
                      </w:r>
                      <w:r>
                        <w:rPr>
                          <w:rFonts w:ascii="Lucida Sans Unicode"/>
                          <w:spacing w:val="-10"/>
                          <w:w w:val="275"/>
                          <w:sz w:val="22"/>
                        </w:rPr>
                        <w:t>.</w:t>
                      </w:r>
                    </w:p>
                  </w:txbxContent>
                </v:textbox>
                <w10:wrap type="none"/>
              </v:shape>
            </w:pict>
          </mc:Fallback>
        </mc:AlternateContent>
      </w:r>
      <w:r>
        <w:rPr>
          <w:i/>
          <w:w w:val="115"/>
          <w:position w:val="-5"/>
          <w:sz w:val="22"/>
        </w:rPr>
        <w:t>ρ</w:t>
      </w:r>
      <w:r>
        <w:rPr>
          <w:i/>
          <w:spacing w:val="-15"/>
          <w:w w:val="115"/>
          <w:position w:val="-5"/>
          <w:sz w:val="22"/>
        </w:rPr>
        <w:t> </w:t>
      </w:r>
      <w:r>
        <w:rPr>
          <w:spacing w:val="-10"/>
          <w:w w:val="130"/>
          <w:position w:val="-5"/>
          <w:sz w:val="22"/>
        </w:rPr>
        <w:t>=</w:t>
      </w:r>
      <w:r>
        <w:rPr>
          <w:position w:val="-5"/>
          <w:sz w:val="22"/>
        </w:rPr>
        <w:tab/>
      </w:r>
      <w:r>
        <w:rPr>
          <w:i/>
          <w:spacing w:val="-5"/>
          <w:w w:val="115"/>
          <w:sz w:val="22"/>
        </w:rPr>
        <w:t>ρ</w:t>
      </w:r>
      <w:r>
        <w:rPr>
          <w:spacing w:val="-5"/>
          <w:w w:val="115"/>
          <w:sz w:val="22"/>
          <w:vertAlign w:val="subscript"/>
        </w:rPr>
        <w:t>31</w:t>
      </w:r>
      <w:r>
        <w:rPr>
          <w:sz w:val="22"/>
          <w:vertAlign w:val="baseline"/>
        </w:rPr>
        <w:tab/>
      </w:r>
      <w:r>
        <w:rPr>
          <w:i/>
          <w:spacing w:val="-5"/>
          <w:w w:val="115"/>
          <w:sz w:val="22"/>
          <w:vertAlign w:val="baseline"/>
        </w:rPr>
        <w:t>ρ</w:t>
      </w:r>
      <w:r>
        <w:rPr>
          <w:spacing w:val="-5"/>
          <w:w w:val="115"/>
          <w:sz w:val="22"/>
          <w:vertAlign w:val="subscript"/>
        </w:rPr>
        <w:t>32</w:t>
      </w:r>
      <w:r>
        <w:rPr>
          <w:sz w:val="22"/>
          <w:vertAlign w:val="baseline"/>
        </w:rPr>
        <w:tab/>
      </w:r>
      <w:r>
        <w:rPr>
          <w:spacing w:val="-10"/>
          <w:w w:val="115"/>
          <w:sz w:val="22"/>
          <w:vertAlign w:val="baseline"/>
        </w:rPr>
        <w:t>1</w:t>
      </w:r>
      <w:r>
        <w:rPr>
          <w:sz w:val="22"/>
          <w:vertAlign w:val="baseline"/>
        </w:rPr>
        <w:tab/>
      </w:r>
      <w:r>
        <w:rPr>
          <w:i/>
          <w:w w:val="105"/>
          <w:sz w:val="22"/>
          <w:vertAlign w:val="baseline"/>
        </w:rPr>
        <w:t>.</w:t>
      </w:r>
      <w:r>
        <w:rPr>
          <w:i/>
          <w:spacing w:val="-15"/>
          <w:w w:val="105"/>
          <w:sz w:val="22"/>
          <w:vertAlign w:val="baseline"/>
        </w:rPr>
        <w:t> </w:t>
      </w:r>
      <w:r>
        <w:rPr>
          <w:i/>
          <w:w w:val="105"/>
          <w:sz w:val="22"/>
          <w:vertAlign w:val="baseline"/>
        </w:rPr>
        <w:t>.</w:t>
      </w:r>
      <w:r>
        <w:rPr>
          <w:i/>
          <w:spacing w:val="-15"/>
          <w:w w:val="105"/>
          <w:sz w:val="22"/>
          <w:vertAlign w:val="baseline"/>
        </w:rPr>
        <w:t> </w:t>
      </w:r>
      <w:r>
        <w:rPr>
          <w:i/>
          <w:spacing w:val="-10"/>
          <w:w w:val="105"/>
          <w:sz w:val="22"/>
          <w:vertAlign w:val="baseline"/>
        </w:rPr>
        <w:t>.</w:t>
      </w:r>
      <w:r>
        <w:rPr>
          <w:i/>
          <w:sz w:val="22"/>
          <w:vertAlign w:val="baseline"/>
        </w:rPr>
        <w:tab/>
      </w:r>
      <w:r>
        <w:rPr>
          <w:i/>
          <w:spacing w:val="-5"/>
          <w:w w:val="115"/>
          <w:sz w:val="22"/>
          <w:vertAlign w:val="baseline"/>
        </w:rPr>
        <w:t>ρ</w:t>
      </w:r>
      <w:r>
        <w:rPr>
          <w:spacing w:val="-5"/>
          <w:w w:val="115"/>
          <w:sz w:val="22"/>
          <w:vertAlign w:val="subscript"/>
        </w:rPr>
        <w:t>3n</w:t>
      </w:r>
    </w:p>
    <w:p>
      <w:pPr>
        <w:spacing w:line="187" w:lineRule="auto" w:before="0"/>
        <w:ind w:left="1436" w:right="0" w:firstLine="0"/>
        <w:jc w:val="center"/>
        <w:rPr>
          <w:position w:val="-11"/>
          <w:sz w:val="22"/>
        </w:rPr>
      </w:pPr>
      <w:r>
        <w:rPr>
          <w:position w:val="-11"/>
          <w:sz w:val="22"/>
        </w:rPr>
        <mc:AlternateContent>
          <mc:Choice Requires="wps">
            <w:drawing>
              <wp:anchor distT="0" distB="0" distL="0" distR="0" allowOverlap="1" layoutInCell="1" locked="0" behindDoc="0" simplePos="0" relativeHeight="15835136">
                <wp:simplePos x="0" y="0"/>
                <wp:positionH relativeFrom="page">
                  <wp:posOffset>3587419</wp:posOffset>
                </wp:positionH>
                <wp:positionV relativeFrom="paragraph">
                  <wp:posOffset>88480</wp:posOffset>
                </wp:positionV>
                <wp:extent cx="38735" cy="13906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38735" cy="139065"/>
                        </a:xfrm>
                        <a:prstGeom prst="rect">
                          <a:avLst/>
                        </a:prstGeom>
                      </wps:spPr>
                      <wps:txbx>
                        <w:txbxContent>
                          <w:p>
                            <w:pPr>
                              <w:spacing w:line="218" w:lineRule="exact" w:before="0"/>
                              <w:ind w:left="0" w:right="0" w:firstLine="0"/>
                              <w:jc w:val="left"/>
                              <w:rPr>
                                <w:sz w:val="22"/>
                              </w:rPr>
                            </w:pPr>
                            <w:r>
                              <w:rPr>
                                <w:spacing w:val="-10"/>
                                <w:sz w:val="22"/>
                              </w:rPr>
                              <w:t>.</w:t>
                            </w:r>
                          </w:p>
                        </w:txbxContent>
                      </wps:txbx>
                      <wps:bodyPr wrap="square" lIns="0" tIns="0" rIns="0" bIns="0" rtlCol="0">
                        <a:noAutofit/>
                      </wps:bodyPr>
                    </wps:wsp>
                  </a:graphicData>
                </a:graphic>
              </wp:anchor>
            </w:drawing>
          </mc:Choice>
          <mc:Fallback>
            <w:pict>
              <v:shape style="position:absolute;margin-left:282.473999pt;margin-top:6.966932pt;width:3.05pt;height:10.95pt;mso-position-horizontal-relative:page;mso-position-vertical-relative:paragraph;z-index:15835136" type="#_x0000_t202" id="docshape152" filled="false" stroked="false">
                <v:textbox inset="0,0,0,0">
                  <w:txbxContent>
                    <w:p>
                      <w:pPr>
                        <w:spacing w:line="218" w:lineRule="exact" w:before="0"/>
                        <w:ind w:left="0" w:right="0" w:firstLine="0"/>
                        <w:jc w:val="left"/>
                        <w:rPr>
                          <w:sz w:val="22"/>
                        </w:rPr>
                      </w:pPr>
                      <w:r>
                        <w:rPr>
                          <w:spacing w:val="-10"/>
                          <w:sz w:val="22"/>
                        </w:rPr>
                        <w:t>.</w:t>
                      </w:r>
                    </w:p>
                  </w:txbxContent>
                </v:textbox>
                <w10:wrap type="none"/>
              </v:shape>
            </w:pict>
          </mc:Fallback>
        </mc:AlternateContent>
      </w:r>
      <w:r>
        <w:rPr>
          <w:position w:val="-11"/>
          <w:sz w:val="22"/>
        </w:rPr>
        <mc:AlternateContent>
          <mc:Choice Requires="wps">
            <w:drawing>
              <wp:anchor distT="0" distB="0" distL="0" distR="0" allowOverlap="1" layoutInCell="1" locked="0" behindDoc="1" simplePos="0" relativeHeight="482149376">
                <wp:simplePos x="0" y="0"/>
                <wp:positionH relativeFrom="page">
                  <wp:posOffset>3386937</wp:posOffset>
                </wp:positionH>
                <wp:positionV relativeFrom="paragraph">
                  <wp:posOffset>59689</wp:posOffset>
                </wp:positionV>
                <wp:extent cx="121285" cy="51435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121285"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85"/>
                                <w:sz w:val="22"/>
                              </w:rPr>
                              <w:t></w:t>
                            </w:r>
                          </w:p>
                        </w:txbxContent>
                      </wps:txbx>
                      <wps:bodyPr wrap="square" lIns="0" tIns="0" rIns="0" bIns="0" rtlCol="0">
                        <a:noAutofit/>
                      </wps:bodyPr>
                    </wps:wsp>
                  </a:graphicData>
                </a:graphic>
              </wp:anchor>
            </w:drawing>
          </mc:Choice>
          <mc:Fallback>
            <w:pict>
              <v:shape style="position:absolute;margin-left:266.687988pt;margin-top:4.699932pt;width:9.550pt;height:40.5pt;mso-position-horizontal-relative:page;mso-position-vertical-relative:paragraph;z-index:-21167104" type="#_x0000_t202" id="docshape153"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85"/>
                          <w:sz w:val="22"/>
                        </w:rPr>
                        <w:t></w:t>
                      </w:r>
                    </w:p>
                  </w:txbxContent>
                </v:textbox>
                <w10:wrap type="none"/>
              </v:shape>
            </w:pict>
          </mc:Fallback>
        </mc:AlternateContent>
      </w:r>
      <w:r>
        <w:rPr>
          <w:position w:val="-11"/>
          <w:sz w:val="22"/>
        </w:rPr>
        <mc:AlternateContent>
          <mc:Choice Requires="wps">
            <w:drawing>
              <wp:anchor distT="0" distB="0" distL="0" distR="0" allowOverlap="1" layoutInCell="1" locked="0" behindDoc="1" simplePos="0" relativeHeight="482149888">
                <wp:simplePos x="0" y="0"/>
                <wp:positionH relativeFrom="page">
                  <wp:posOffset>4986934</wp:posOffset>
                </wp:positionH>
                <wp:positionV relativeFrom="paragraph">
                  <wp:posOffset>59701</wp:posOffset>
                </wp:positionV>
                <wp:extent cx="121285" cy="51435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21285"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85"/>
                                <w:sz w:val="22"/>
                              </w:rPr>
                              <w:t></w:t>
                            </w:r>
                          </w:p>
                        </w:txbxContent>
                      </wps:txbx>
                      <wps:bodyPr wrap="square" lIns="0" tIns="0" rIns="0" bIns="0" rtlCol="0">
                        <a:noAutofit/>
                      </wps:bodyPr>
                    </wps:wsp>
                  </a:graphicData>
                </a:graphic>
              </wp:anchor>
            </w:drawing>
          </mc:Choice>
          <mc:Fallback>
            <w:pict>
              <v:shape style="position:absolute;margin-left:392.671997pt;margin-top:4.700932pt;width:9.550pt;height:40.5pt;mso-position-horizontal-relative:page;mso-position-vertical-relative:paragraph;z-index:-21166592" type="#_x0000_t202" id="docshape154"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85"/>
                          <w:sz w:val="22"/>
                        </w:rPr>
                        <w:t></w:t>
                      </w:r>
                    </w:p>
                  </w:txbxContent>
                </v:textbox>
                <w10:wrap type="none"/>
              </v:shape>
            </w:pict>
          </mc:Fallback>
        </mc:AlternateContent>
      </w:r>
      <w:r>
        <w:rPr>
          <w:sz w:val="22"/>
        </w:rPr>
        <w:t>.</w:t>
      </w:r>
      <w:r>
        <w:rPr>
          <w:spacing w:val="-22"/>
          <w:sz w:val="22"/>
        </w:rPr>
        <w:t> </w:t>
      </w:r>
      <w:r>
        <w:rPr>
          <w:position w:val="-5"/>
          <w:sz w:val="22"/>
        </w:rPr>
        <w:t>.</w:t>
      </w:r>
      <w:r>
        <w:rPr>
          <w:spacing w:val="-22"/>
          <w:position w:val="-5"/>
          <w:sz w:val="22"/>
        </w:rPr>
        <w:t> </w:t>
      </w:r>
      <w:r>
        <w:rPr>
          <w:spacing w:val="-10"/>
          <w:position w:val="-11"/>
          <w:sz w:val="22"/>
        </w:rPr>
        <w:t>.</w:t>
      </w:r>
    </w:p>
    <w:p>
      <w:pPr>
        <w:tabs>
          <w:tab w:pos="826" w:val="left" w:leader="none"/>
          <w:tab w:pos="1336" w:val="left" w:leader="none"/>
          <w:tab w:pos="1845" w:val="left" w:leader="none"/>
          <w:tab w:pos="2436" w:val="left" w:leader="none"/>
        </w:tabs>
        <w:spacing w:before="35"/>
        <w:ind w:left="317" w:right="0" w:firstLine="0"/>
        <w:jc w:val="center"/>
        <w:rPr>
          <w:sz w:val="22"/>
        </w:rPr>
      </w:pPr>
      <w:r>
        <w:rPr>
          <w:i/>
          <w:spacing w:val="-5"/>
          <w:w w:val="110"/>
          <w:sz w:val="22"/>
        </w:rPr>
        <w:t>ρ</w:t>
      </w:r>
      <w:r>
        <w:rPr>
          <w:spacing w:val="-5"/>
          <w:w w:val="110"/>
          <w:sz w:val="22"/>
          <w:vertAlign w:val="subscript"/>
        </w:rPr>
        <w:t>n1</w:t>
      </w:r>
      <w:r>
        <w:rPr>
          <w:sz w:val="22"/>
          <w:vertAlign w:val="baseline"/>
        </w:rPr>
        <w:tab/>
      </w:r>
      <w:r>
        <w:rPr>
          <w:i/>
          <w:spacing w:val="-5"/>
          <w:w w:val="105"/>
          <w:sz w:val="22"/>
          <w:vertAlign w:val="baseline"/>
        </w:rPr>
        <w:t>ρ</w:t>
      </w:r>
      <w:r>
        <w:rPr>
          <w:spacing w:val="-5"/>
          <w:w w:val="105"/>
          <w:sz w:val="22"/>
          <w:vertAlign w:val="subscript"/>
        </w:rPr>
        <w:t>n2</w:t>
      </w:r>
      <w:r>
        <w:rPr>
          <w:sz w:val="22"/>
          <w:vertAlign w:val="baseline"/>
        </w:rPr>
        <w:tab/>
      </w:r>
      <w:r>
        <w:rPr>
          <w:i/>
          <w:spacing w:val="-5"/>
          <w:w w:val="110"/>
          <w:sz w:val="22"/>
          <w:vertAlign w:val="baseline"/>
        </w:rPr>
        <w:t>ρ</w:t>
      </w:r>
      <w:r>
        <w:rPr>
          <w:spacing w:val="-5"/>
          <w:w w:val="110"/>
          <w:sz w:val="22"/>
          <w:vertAlign w:val="subscript"/>
        </w:rPr>
        <w:t>n3</w:t>
      </w:r>
      <w:r>
        <w:rPr>
          <w:sz w:val="22"/>
          <w:vertAlign w:val="baseline"/>
        </w:rPr>
        <w:tab/>
      </w:r>
      <w:r>
        <w:rPr>
          <w:i/>
          <w:w w:val="105"/>
          <w:sz w:val="22"/>
          <w:vertAlign w:val="baseline"/>
        </w:rPr>
        <w:t>.</w:t>
      </w:r>
      <w:r>
        <w:rPr>
          <w:i/>
          <w:spacing w:val="-15"/>
          <w:w w:val="105"/>
          <w:sz w:val="22"/>
          <w:vertAlign w:val="baseline"/>
        </w:rPr>
        <w:t> </w:t>
      </w:r>
      <w:r>
        <w:rPr>
          <w:i/>
          <w:w w:val="105"/>
          <w:sz w:val="22"/>
          <w:vertAlign w:val="baseline"/>
        </w:rPr>
        <w:t>.</w:t>
      </w:r>
      <w:r>
        <w:rPr>
          <w:i/>
          <w:spacing w:val="-15"/>
          <w:w w:val="105"/>
          <w:sz w:val="22"/>
          <w:vertAlign w:val="baseline"/>
        </w:rPr>
        <w:t> </w:t>
      </w:r>
      <w:r>
        <w:rPr>
          <w:i/>
          <w:spacing w:val="-10"/>
          <w:w w:val="105"/>
          <w:sz w:val="22"/>
          <w:vertAlign w:val="baseline"/>
        </w:rPr>
        <w:t>.</w:t>
      </w:r>
      <w:r>
        <w:rPr>
          <w:i/>
          <w:sz w:val="22"/>
          <w:vertAlign w:val="baseline"/>
        </w:rPr>
        <w:tab/>
      </w:r>
      <w:r>
        <w:rPr>
          <w:spacing w:val="-10"/>
          <w:w w:val="110"/>
          <w:sz w:val="22"/>
          <w:vertAlign w:val="baseline"/>
        </w:rPr>
        <w:t>1</w:t>
      </w:r>
    </w:p>
    <w:p>
      <w:pPr>
        <w:pStyle w:val="BodyText"/>
        <w:spacing w:line="176" w:lineRule="exact" w:before="150"/>
        <w:ind w:left="763"/>
      </w:pPr>
      <w:r>
        <w:rPr>
          <w:w w:val="110"/>
        </w:rPr>
        <w:t>where</w:t>
      </w:r>
      <w:r>
        <w:rPr>
          <w:spacing w:val="-14"/>
          <w:w w:val="110"/>
        </w:rPr>
        <w:t> </w:t>
      </w:r>
      <w:r>
        <w:rPr>
          <w:i/>
          <w:w w:val="140"/>
        </w:rPr>
        <w:t>ρ</w:t>
      </w:r>
      <w:r>
        <w:rPr>
          <w:w w:val="140"/>
          <w:vertAlign w:val="subscript"/>
        </w:rPr>
        <w:t>ij</w:t>
      </w:r>
      <w:r>
        <w:rPr>
          <w:spacing w:val="-18"/>
          <w:w w:val="140"/>
          <w:vertAlign w:val="baseline"/>
        </w:rPr>
        <w:t> </w:t>
      </w:r>
      <w:r>
        <w:rPr>
          <w:w w:val="140"/>
          <w:vertAlign w:val="baseline"/>
        </w:rPr>
        <w:t>=</w:t>
      </w:r>
      <w:r>
        <w:rPr>
          <w:spacing w:val="-17"/>
          <w:w w:val="140"/>
          <w:vertAlign w:val="baseline"/>
        </w:rPr>
        <w:t> </w:t>
      </w:r>
      <w:r>
        <w:rPr>
          <w:i/>
          <w:w w:val="140"/>
          <w:vertAlign w:val="baseline"/>
        </w:rPr>
        <w:t>ρ</w:t>
      </w:r>
      <w:r>
        <w:rPr>
          <w:w w:val="140"/>
          <w:vertAlign w:val="subscript"/>
        </w:rPr>
        <w:t>ji</w:t>
      </w:r>
      <w:r>
        <w:rPr>
          <w:spacing w:val="-17"/>
          <w:w w:val="140"/>
          <w:vertAlign w:val="baseline"/>
        </w:rPr>
        <w:t> </w:t>
      </w:r>
      <w:r>
        <w:rPr>
          <w:w w:val="110"/>
          <w:vertAlign w:val="baseline"/>
        </w:rPr>
        <w:t>and</w:t>
      </w:r>
      <w:r>
        <w:rPr>
          <w:spacing w:val="-14"/>
          <w:w w:val="110"/>
          <w:vertAlign w:val="baseline"/>
        </w:rPr>
        <w:t> </w:t>
      </w:r>
      <w:r>
        <w:rPr>
          <w:w w:val="110"/>
          <w:vertAlign w:val="baseline"/>
        </w:rPr>
        <w:t>such</w:t>
      </w:r>
      <w:r>
        <w:rPr>
          <w:spacing w:val="-13"/>
          <w:w w:val="110"/>
          <w:vertAlign w:val="baseline"/>
        </w:rPr>
        <w:t> </w:t>
      </w:r>
      <w:r>
        <w:rPr>
          <w:w w:val="110"/>
          <w:vertAlign w:val="baseline"/>
        </w:rPr>
        <w:t>that</w:t>
      </w:r>
      <w:r>
        <w:rPr>
          <w:spacing w:val="13"/>
          <w:w w:val="110"/>
          <w:vertAlign w:val="baseline"/>
        </w:rPr>
        <w:t> </w:t>
      </w:r>
      <w:r>
        <w:rPr>
          <w:w w:val="110"/>
          <w:u w:val="single"/>
          <w:vertAlign w:val="superscript"/>
        </w:rPr>
        <w:t>1</w:t>
      </w:r>
      <w:r>
        <w:rPr>
          <w:spacing w:val="-31"/>
          <w:w w:val="110"/>
          <w:vertAlign w:val="baseline"/>
        </w:rPr>
        <w:t> </w:t>
      </w:r>
      <w:r>
        <w:rPr>
          <w:rFonts w:ascii="Times New Roman" w:hAnsi="Times New Roman"/>
          <w:w w:val="110"/>
          <w:vertAlign w:val="baseline"/>
        </w:rPr>
        <w:t>E</w:t>
      </w:r>
      <w:r>
        <w:rPr>
          <w:i/>
          <w:w w:val="110"/>
          <w:vertAlign w:val="baseline"/>
        </w:rPr>
        <w:t>W</w:t>
      </w:r>
      <w:r>
        <w:rPr>
          <w:i/>
          <w:spacing w:val="-25"/>
          <w:w w:val="110"/>
          <w:vertAlign w:val="baseline"/>
        </w:rPr>
        <w:t> </w:t>
      </w:r>
      <w:r>
        <w:rPr>
          <w:w w:val="140"/>
          <w:vertAlign w:val="superscript"/>
        </w:rPr>
        <w:t>i</w:t>
      </w:r>
      <w:r>
        <w:rPr>
          <w:i/>
          <w:w w:val="140"/>
          <w:vertAlign w:val="baseline"/>
        </w:rPr>
        <w:t>W</w:t>
      </w:r>
      <w:r>
        <w:rPr>
          <w:i/>
          <w:spacing w:val="-40"/>
          <w:w w:val="140"/>
          <w:vertAlign w:val="baseline"/>
        </w:rPr>
        <w:t> </w:t>
      </w:r>
      <w:r>
        <w:rPr>
          <w:w w:val="175"/>
          <w:vertAlign w:val="superscript"/>
        </w:rPr>
        <w:t>j</w:t>
      </w:r>
      <w:r>
        <w:rPr>
          <w:spacing w:val="-21"/>
          <w:w w:val="175"/>
          <w:vertAlign w:val="baseline"/>
        </w:rPr>
        <w:t> </w:t>
      </w:r>
      <w:r>
        <w:rPr>
          <w:w w:val="140"/>
          <w:vertAlign w:val="baseline"/>
        </w:rPr>
        <w:t>=</w:t>
      </w:r>
      <w:r>
        <w:rPr>
          <w:spacing w:val="-18"/>
          <w:w w:val="140"/>
          <w:vertAlign w:val="baseline"/>
        </w:rPr>
        <w:t> </w:t>
      </w:r>
      <w:r>
        <w:rPr>
          <w:i/>
          <w:w w:val="140"/>
          <w:vertAlign w:val="baseline"/>
        </w:rPr>
        <w:t>ρ</w:t>
      </w:r>
      <w:r>
        <w:rPr>
          <w:w w:val="140"/>
          <w:vertAlign w:val="subscript"/>
        </w:rPr>
        <w:t>ij</w:t>
      </w:r>
      <w:r>
        <w:rPr>
          <w:spacing w:val="-5"/>
          <w:w w:val="140"/>
          <w:vertAlign w:val="baseline"/>
        </w:rPr>
        <w:t> </w:t>
      </w:r>
      <w:r>
        <w:rPr>
          <w:w w:val="110"/>
          <w:vertAlign w:val="baseline"/>
        </w:rPr>
        <w:t>for</w:t>
      </w:r>
      <w:r>
        <w:rPr>
          <w:spacing w:val="-6"/>
          <w:w w:val="110"/>
          <w:vertAlign w:val="baseline"/>
        </w:rPr>
        <w:t> </w:t>
      </w:r>
      <w:r>
        <w:rPr>
          <w:w w:val="110"/>
          <w:vertAlign w:val="baseline"/>
        </w:rPr>
        <w:t>all</w:t>
      </w:r>
      <w:r>
        <w:rPr>
          <w:spacing w:val="-5"/>
          <w:w w:val="110"/>
          <w:vertAlign w:val="baseline"/>
        </w:rPr>
        <w:t> </w:t>
      </w:r>
      <w:r>
        <w:rPr>
          <w:i/>
          <w:w w:val="110"/>
          <w:vertAlign w:val="baseline"/>
        </w:rPr>
        <w:t>i,</w:t>
      </w:r>
      <w:r>
        <w:rPr>
          <w:i/>
          <w:spacing w:val="-19"/>
          <w:w w:val="110"/>
          <w:vertAlign w:val="baseline"/>
        </w:rPr>
        <w:t> </w:t>
      </w:r>
      <w:r>
        <w:rPr>
          <w:i/>
          <w:w w:val="140"/>
          <w:vertAlign w:val="baseline"/>
        </w:rPr>
        <w:t>j</w:t>
      </w:r>
      <w:r>
        <w:rPr>
          <w:i/>
          <w:spacing w:val="-11"/>
          <w:w w:val="140"/>
          <w:vertAlign w:val="baseline"/>
        </w:rPr>
        <w:t> </w:t>
      </w:r>
      <w:r>
        <w:rPr>
          <w:rFonts w:ascii="Lucida Sans Unicode" w:hAnsi="Lucida Sans Unicode"/>
          <w:w w:val="110"/>
          <w:vertAlign w:val="baseline"/>
        </w:rPr>
        <w:t>≤</w:t>
      </w:r>
      <w:r>
        <w:rPr>
          <w:rFonts w:ascii="Lucida Sans Unicode" w:hAnsi="Lucida Sans Unicode"/>
          <w:spacing w:val="-19"/>
          <w:w w:val="110"/>
          <w:vertAlign w:val="baseline"/>
        </w:rPr>
        <w:t> </w:t>
      </w:r>
      <w:r>
        <w:rPr>
          <w:i/>
          <w:w w:val="110"/>
          <w:vertAlign w:val="baseline"/>
        </w:rPr>
        <w:t>n</w:t>
      </w:r>
      <w:r>
        <w:rPr>
          <w:w w:val="110"/>
          <w:vertAlign w:val="baseline"/>
        </w:rPr>
        <w:t>.</w:t>
      </w:r>
      <w:r>
        <w:rPr>
          <w:spacing w:val="19"/>
          <w:w w:val="110"/>
          <w:vertAlign w:val="baseline"/>
        </w:rPr>
        <w:t> </w:t>
      </w:r>
      <w:r>
        <w:rPr>
          <w:w w:val="110"/>
          <w:vertAlign w:val="baseline"/>
        </w:rPr>
        <w:t>Then</w:t>
      </w:r>
      <w:r>
        <w:rPr>
          <w:spacing w:val="-5"/>
          <w:w w:val="110"/>
          <w:vertAlign w:val="baseline"/>
        </w:rPr>
        <w:t> </w:t>
      </w:r>
      <w:r>
        <w:rPr>
          <w:w w:val="110"/>
          <w:vertAlign w:val="baseline"/>
        </w:rPr>
        <w:t>equation</w:t>
      </w:r>
      <w:r>
        <w:rPr>
          <w:spacing w:val="-6"/>
          <w:w w:val="110"/>
          <w:vertAlign w:val="baseline"/>
        </w:rPr>
        <w:t> </w:t>
      </w:r>
      <w:hyperlink w:history="true" w:anchor="_bookmark20">
        <w:r>
          <w:rPr>
            <w:w w:val="110"/>
            <w:vertAlign w:val="baseline"/>
          </w:rPr>
          <w:t>(2.3)</w:t>
        </w:r>
      </w:hyperlink>
      <w:r>
        <w:rPr>
          <w:spacing w:val="-6"/>
          <w:w w:val="110"/>
          <w:vertAlign w:val="baseline"/>
        </w:rPr>
        <w:t> </w:t>
      </w:r>
      <w:r>
        <w:rPr>
          <w:spacing w:val="-2"/>
          <w:w w:val="110"/>
          <w:vertAlign w:val="baseline"/>
        </w:rPr>
        <w:t>becomes</w:t>
      </w:r>
    </w:p>
    <w:p>
      <w:pPr>
        <w:pStyle w:val="BodyText"/>
        <w:spacing w:after="0" w:line="176" w:lineRule="exact"/>
        <w:sectPr>
          <w:pgSz w:w="12240" w:h="15840"/>
          <w:pgMar w:header="0" w:footer="2268" w:top="1820" w:bottom="2460" w:left="1440" w:right="720"/>
        </w:sectPr>
      </w:pPr>
    </w:p>
    <w:p>
      <w:pPr>
        <w:tabs>
          <w:tab w:pos="712" w:val="left" w:leader="none"/>
        </w:tabs>
        <w:spacing w:before="65"/>
        <w:ind w:left="0" w:right="0" w:firstLine="0"/>
        <w:jc w:val="right"/>
        <w:rPr>
          <w:rFonts w:ascii="Lucida Sans Unicode" w:hAnsi="Lucida Sans Unicode"/>
          <w:position w:val="-22"/>
          <w:sz w:val="22"/>
        </w:rPr>
      </w:pPr>
      <w:r>
        <w:rPr>
          <w:rFonts w:ascii="Lucida Sans Unicode" w:hAnsi="Lucida Sans Unicode"/>
          <w:position w:val="-22"/>
          <w:sz w:val="22"/>
        </w:rPr>
        <mc:AlternateContent>
          <mc:Choice Requires="wps">
            <w:drawing>
              <wp:anchor distT="0" distB="0" distL="0" distR="0" allowOverlap="1" layoutInCell="1" locked="0" behindDoc="1" simplePos="0" relativeHeight="482140160">
                <wp:simplePos x="0" y="0"/>
                <wp:positionH relativeFrom="page">
                  <wp:posOffset>1579321</wp:posOffset>
                </wp:positionH>
                <wp:positionV relativeFrom="paragraph">
                  <wp:posOffset>340266</wp:posOffset>
                </wp:positionV>
                <wp:extent cx="1117600" cy="51435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1117600" cy="514350"/>
                        </a:xfrm>
                        <a:prstGeom prst="rect">
                          <a:avLst/>
                        </a:prstGeom>
                      </wps:spPr>
                      <wps:txbx>
                        <w:txbxContent>
                          <w:p>
                            <w:pPr>
                              <w:spacing w:line="206" w:lineRule="auto" w:before="0"/>
                              <w:ind w:left="0" w:right="0" w:firstLine="0"/>
                              <w:jc w:val="left"/>
                              <w:rPr>
                                <w:sz w:val="22"/>
                              </w:rPr>
                            </w:pPr>
                            <w:r>
                              <w:rPr>
                                <w:i/>
                                <w:spacing w:val="-2"/>
                                <w:w w:val="125"/>
                                <w:sz w:val="22"/>
                              </w:rPr>
                              <w:t>df</w:t>
                            </w:r>
                            <w:r>
                              <w:rPr>
                                <w:i/>
                                <w:spacing w:val="-40"/>
                                <w:w w:val="125"/>
                                <w:sz w:val="22"/>
                              </w:rPr>
                              <w:t> </w:t>
                            </w:r>
                            <w:r>
                              <w:rPr>
                                <w:spacing w:val="-2"/>
                                <w:w w:val="125"/>
                                <w:sz w:val="22"/>
                              </w:rPr>
                              <w:t>(</w:t>
                            </w:r>
                            <w:r>
                              <w:rPr>
                                <w:i/>
                                <w:spacing w:val="-2"/>
                                <w:w w:val="125"/>
                                <w:sz w:val="22"/>
                              </w:rPr>
                              <w:t>t,</w:t>
                            </w:r>
                            <w:r>
                              <w:rPr>
                                <w:i/>
                                <w:spacing w:val="-26"/>
                                <w:w w:val="125"/>
                                <w:sz w:val="22"/>
                              </w:rPr>
                              <w:t> </w:t>
                            </w:r>
                            <w:r>
                              <w:rPr>
                                <w:i/>
                                <w:spacing w:val="-2"/>
                                <w:w w:val="125"/>
                                <w:sz w:val="22"/>
                              </w:rPr>
                              <w:t>X</w:t>
                            </w:r>
                            <w:r>
                              <w:rPr>
                                <w:spacing w:val="-2"/>
                                <w:w w:val="125"/>
                                <w:sz w:val="22"/>
                                <w:vertAlign w:val="subscript"/>
                              </w:rPr>
                              <w:t>t</w:t>
                            </w:r>
                            <w:r>
                              <w:rPr>
                                <w:spacing w:val="-2"/>
                                <w:w w:val="125"/>
                                <w:sz w:val="22"/>
                                <w:vertAlign w:val="baseline"/>
                              </w:rPr>
                              <w:t>)</w:t>
                            </w:r>
                            <w:r>
                              <w:rPr>
                                <w:spacing w:val="-14"/>
                                <w:w w:val="125"/>
                                <w:sz w:val="22"/>
                                <w:vertAlign w:val="baseline"/>
                              </w:rPr>
                              <w:t> </w:t>
                            </w:r>
                            <w:r>
                              <w:rPr>
                                <w:spacing w:val="-2"/>
                                <w:w w:val="135"/>
                                <w:sz w:val="22"/>
                                <w:vertAlign w:val="baseline"/>
                              </w:rPr>
                              <w:t>=</w:t>
                            </w:r>
                            <w:r>
                              <w:rPr>
                                <w:spacing w:val="-15"/>
                                <w:w w:val="135"/>
                                <w:sz w:val="22"/>
                                <w:vertAlign w:val="baseline"/>
                              </w:rPr>
                              <w:t> </w:t>
                            </w:r>
                            <w:r>
                              <w:rPr>
                                <w:rFonts w:ascii="Lucida Sans Unicode" w:hAnsi="Lucida Sans Unicode"/>
                                <w:spacing w:val="-2"/>
                                <w:w w:val="110"/>
                                <w:position w:val="5"/>
                                <w:sz w:val="22"/>
                                <w:vertAlign w:val="baseline"/>
                              </w:rPr>
                              <w:t></w:t>
                            </w:r>
                            <w:r>
                              <w:rPr>
                                <w:rFonts w:ascii="Lucida Sans Unicode" w:hAnsi="Lucida Sans Unicode"/>
                                <w:spacing w:val="-53"/>
                                <w:w w:val="110"/>
                                <w:position w:val="5"/>
                                <w:sz w:val="22"/>
                                <w:vertAlign w:val="baseline"/>
                              </w:rPr>
                              <w:t> </w:t>
                            </w:r>
                            <w:r>
                              <w:rPr>
                                <w:i/>
                                <w:spacing w:val="-2"/>
                                <w:w w:val="110"/>
                                <w:position w:val="-14"/>
                                <w:sz w:val="22"/>
                                <w:vertAlign w:val="baseline"/>
                              </w:rPr>
                              <w:t>∂t</w:t>
                            </w:r>
                            <w:r>
                              <w:rPr>
                                <w:i/>
                                <w:spacing w:val="-3"/>
                                <w:w w:val="135"/>
                                <w:position w:val="-14"/>
                                <w:sz w:val="22"/>
                                <w:vertAlign w:val="baseline"/>
                              </w:rPr>
                              <w:t> </w:t>
                            </w:r>
                            <w:r>
                              <w:rPr>
                                <w:spacing w:val="-10"/>
                                <w:w w:val="135"/>
                                <w:sz w:val="22"/>
                                <w:vertAlign w:val="baseline"/>
                              </w:rPr>
                              <w:t>+</w:t>
                            </w:r>
                          </w:p>
                        </w:txbxContent>
                      </wps:txbx>
                      <wps:bodyPr wrap="square" lIns="0" tIns="0" rIns="0" bIns="0" rtlCol="0">
                        <a:noAutofit/>
                      </wps:bodyPr>
                    </wps:wsp>
                  </a:graphicData>
                </a:graphic>
              </wp:anchor>
            </w:drawing>
          </mc:Choice>
          <mc:Fallback>
            <w:pict>
              <v:shape style="position:absolute;margin-left:124.356003pt;margin-top:26.792669pt;width:88pt;height:40.5pt;mso-position-horizontal-relative:page;mso-position-vertical-relative:paragraph;z-index:-21176320" type="#_x0000_t202" id="docshape155" filled="false" stroked="false">
                <v:textbox inset="0,0,0,0">
                  <w:txbxContent>
                    <w:p>
                      <w:pPr>
                        <w:spacing w:line="206" w:lineRule="auto" w:before="0"/>
                        <w:ind w:left="0" w:right="0" w:firstLine="0"/>
                        <w:jc w:val="left"/>
                        <w:rPr>
                          <w:sz w:val="22"/>
                        </w:rPr>
                      </w:pPr>
                      <w:r>
                        <w:rPr>
                          <w:i/>
                          <w:spacing w:val="-2"/>
                          <w:w w:val="125"/>
                          <w:sz w:val="22"/>
                        </w:rPr>
                        <w:t>df</w:t>
                      </w:r>
                      <w:r>
                        <w:rPr>
                          <w:i/>
                          <w:spacing w:val="-40"/>
                          <w:w w:val="125"/>
                          <w:sz w:val="22"/>
                        </w:rPr>
                        <w:t> </w:t>
                      </w:r>
                      <w:r>
                        <w:rPr>
                          <w:spacing w:val="-2"/>
                          <w:w w:val="125"/>
                          <w:sz w:val="22"/>
                        </w:rPr>
                        <w:t>(</w:t>
                      </w:r>
                      <w:r>
                        <w:rPr>
                          <w:i/>
                          <w:spacing w:val="-2"/>
                          <w:w w:val="125"/>
                          <w:sz w:val="22"/>
                        </w:rPr>
                        <w:t>t,</w:t>
                      </w:r>
                      <w:r>
                        <w:rPr>
                          <w:i/>
                          <w:spacing w:val="-26"/>
                          <w:w w:val="125"/>
                          <w:sz w:val="22"/>
                        </w:rPr>
                        <w:t> </w:t>
                      </w:r>
                      <w:r>
                        <w:rPr>
                          <w:i/>
                          <w:spacing w:val="-2"/>
                          <w:w w:val="125"/>
                          <w:sz w:val="22"/>
                        </w:rPr>
                        <w:t>X</w:t>
                      </w:r>
                      <w:r>
                        <w:rPr>
                          <w:spacing w:val="-2"/>
                          <w:w w:val="125"/>
                          <w:sz w:val="22"/>
                          <w:vertAlign w:val="subscript"/>
                        </w:rPr>
                        <w:t>t</w:t>
                      </w:r>
                      <w:r>
                        <w:rPr>
                          <w:spacing w:val="-2"/>
                          <w:w w:val="125"/>
                          <w:sz w:val="22"/>
                          <w:vertAlign w:val="baseline"/>
                        </w:rPr>
                        <w:t>)</w:t>
                      </w:r>
                      <w:r>
                        <w:rPr>
                          <w:spacing w:val="-14"/>
                          <w:w w:val="125"/>
                          <w:sz w:val="22"/>
                          <w:vertAlign w:val="baseline"/>
                        </w:rPr>
                        <w:t> </w:t>
                      </w:r>
                      <w:r>
                        <w:rPr>
                          <w:spacing w:val="-2"/>
                          <w:w w:val="135"/>
                          <w:sz w:val="22"/>
                          <w:vertAlign w:val="baseline"/>
                        </w:rPr>
                        <w:t>=</w:t>
                      </w:r>
                      <w:r>
                        <w:rPr>
                          <w:spacing w:val="-15"/>
                          <w:w w:val="135"/>
                          <w:sz w:val="22"/>
                          <w:vertAlign w:val="baseline"/>
                        </w:rPr>
                        <w:t> </w:t>
                      </w:r>
                      <w:r>
                        <w:rPr>
                          <w:rFonts w:ascii="Lucida Sans Unicode" w:hAnsi="Lucida Sans Unicode"/>
                          <w:spacing w:val="-2"/>
                          <w:w w:val="110"/>
                          <w:position w:val="5"/>
                          <w:sz w:val="22"/>
                          <w:vertAlign w:val="baseline"/>
                        </w:rPr>
                        <w:t></w:t>
                      </w:r>
                      <w:r>
                        <w:rPr>
                          <w:rFonts w:ascii="Lucida Sans Unicode" w:hAnsi="Lucida Sans Unicode"/>
                          <w:spacing w:val="-53"/>
                          <w:w w:val="110"/>
                          <w:position w:val="5"/>
                          <w:sz w:val="22"/>
                          <w:vertAlign w:val="baseline"/>
                        </w:rPr>
                        <w:t> </w:t>
                      </w:r>
                      <w:r>
                        <w:rPr>
                          <w:i/>
                          <w:spacing w:val="-2"/>
                          <w:w w:val="110"/>
                          <w:position w:val="-14"/>
                          <w:sz w:val="22"/>
                          <w:vertAlign w:val="baseline"/>
                        </w:rPr>
                        <w:t>∂t</w:t>
                      </w:r>
                      <w:r>
                        <w:rPr>
                          <w:i/>
                          <w:spacing w:val="-3"/>
                          <w:w w:val="135"/>
                          <w:position w:val="-14"/>
                          <w:sz w:val="22"/>
                          <w:vertAlign w:val="baseline"/>
                        </w:rPr>
                        <w:t> </w:t>
                      </w:r>
                      <w:r>
                        <w:rPr>
                          <w:spacing w:val="-10"/>
                          <w:w w:val="135"/>
                          <w:sz w:val="22"/>
                          <w:vertAlign w:val="baseline"/>
                        </w:rPr>
                        <w:t>+</w:t>
                      </w:r>
                    </w:p>
                  </w:txbxContent>
                </v:textbox>
                <w10:wrap type="none"/>
              </v:shape>
            </w:pict>
          </mc:Fallback>
        </mc:AlternateContent>
      </w:r>
      <w:r>
        <w:rPr>
          <w:rFonts w:ascii="Lucida Sans Unicode" w:hAnsi="Lucida Sans Unicode"/>
          <w:position w:val="-22"/>
          <w:sz w:val="22"/>
        </w:rPr>
        <mc:AlternateContent>
          <mc:Choice Requires="wps">
            <w:drawing>
              <wp:anchor distT="0" distB="0" distL="0" distR="0" allowOverlap="1" layoutInCell="1" locked="0" behindDoc="1" simplePos="0" relativeHeight="482142720">
                <wp:simplePos x="0" y="0"/>
                <wp:positionH relativeFrom="page">
                  <wp:posOffset>4444962</wp:posOffset>
                </wp:positionH>
                <wp:positionV relativeFrom="paragraph">
                  <wp:posOffset>369362</wp:posOffset>
                </wp:positionV>
                <wp:extent cx="1415415" cy="233679"/>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1415415" cy="233679"/>
                        </a:xfrm>
                        <a:prstGeom prst="rect">
                          <a:avLst/>
                        </a:prstGeom>
                      </wps:spPr>
                      <wps:txbx>
                        <w:txbxContent>
                          <w:p>
                            <w:pPr>
                              <w:spacing w:line="187" w:lineRule="auto" w:before="0"/>
                              <w:ind w:left="0" w:right="0" w:firstLine="0"/>
                              <w:jc w:val="left"/>
                              <w:rPr>
                                <w:i/>
                                <w:position w:val="-14"/>
                                <w:sz w:val="22"/>
                              </w:rPr>
                            </w:pPr>
                            <w:r>
                              <w:rPr>
                                <w:i/>
                                <w:spacing w:val="2"/>
                                <w:w w:val="125"/>
                                <w:sz w:val="22"/>
                              </w:rPr>
                              <w:t>ρ</w:t>
                            </w:r>
                            <w:r>
                              <w:rPr>
                                <w:spacing w:val="2"/>
                                <w:w w:val="125"/>
                                <w:sz w:val="22"/>
                                <w:vertAlign w:val="subscript"/>
                              </w:rPr>
                              <w:t>lk</w:t>
                            </w:r>
                            <w:r>
                              <w:rPr>
                                <w:i/>
                                <w:spacing w:val="2"/>
                                <w:w w:val="125"/>
                                <w:sz w:val="22"/>
                                <w:vertAlign w:val="baseline"/>
                              </w:rPr>
                              <w:t>b</w:t>
                            </w:r>
                            <w:r>
                              <w:rPr>
                                <w:spacing w:val="2"/>
                                <w:w w:val="125"/>
                                <w:sz w:val="22"/>
                                <w:vertAlign w:val="subscript"/>
                              </w:rPr>
                              <w:t>il</w:t>
                            </w:r>
                            <w:r>
                              <w:rPr>
                                <w:spacing w:val="2"/>
                                <w:w w:val="125"/>
                                <w:sz w:val="22"/>
                                <w:vertAlign w:val="baseline"/>
                              </w:rPr>
                              <w:t>(</w:t>
                            </w:r>
                            <w:r>
                              <w:rPr>
                                <w:i/>
                                <w:spacing w:val="2"/>
                                <w:w w:val="125"/>
                                <w:sz w:val="22"/>
                                <w:vertAlign w:val="baseline"/>
                              </w:rPr>
                              <w:t>X</w:t>
                            </w:r>
                            <w:r>
                              <w:rPr>
                                <w:spacing w:val="2"/>
                                <w:w w:val="125"/>
                                <w:sz w:val="22"/>
                                <w:vertAlign w:val="subscript"/>
                              </w:rPr>
                              <w:t>t</w:t>
                            </w:r>
                            <w:r>
                              <w:rPr>
                                <w:spacing w:val="2"/>
                                <w:w w:val="125"/>
                                <w:sz w:val="22"/>
                                <w:vertAlign w:val="baseline"/>
                              </w:rPr>
                              <w:t>)</w:t>
                            </w:r>
                            <w:r>
                              <w:rPr>
                                <w:i/>
                                <w:spacing w:val="2"/>
                                <w:w w:val="125"/>
                                <w:sz w:val="22"/>
                                <w:vertAlign w:val="baseline"/>
                              </w:rPr>
                              <w:t>b</w:t>
                            </w:r>
                            <w:r>
                              <w:rPr>
                                <w:spacing w:val="2"/>
                                <w:w w:val="125"/>
                                <w:sz w:val="22"/>
                                <w:vertAlign w:val="subscript"/>
                              </w:rPr>
                              <w:t>kj</w:t>
                            </w:r>
                            <w:r>
                              <w:rPr>
                                <w:spacing w:val="2"/>
                                <w:w w:val="125"/>
                                <w:sz w:val="22"/>
                                <w:vertAlign w:val="baseline"/>
                              </w:rPr>
                              <w:t>(</w:t>
                            </w:r>
                            <w:r>
                              <w:rPr>
                                <w:i/>
                                <w:spacing w:val="2"/>
                                <w:w w:val="125"/>
                                <w:sz w:val="22"/>
                                <w:vertAlign w:val="baseline"/>
                              </w:rPr>
                              <w:t>X</w:t>
                            </w:r>
                            <w:r>
                              <w:rPr>
                                <w:spacing w:val="2"/>
                                <w:w w:val="125"/>
                                <w:sz w:val="22"/>
                                <w:vertAlign w:val="subscript"/>
                              </w:rPr>
                              <w:t>t</w:t>
                            </w:r>
                            <w:r>
                              <w:rPr>
                                <w:spacing w:val="2"/>
                                <w:w w:val="125"/>
                                <w:sz w:val="22"/>
                                <w:vertAlign w:val="baseline"/>
                              </w:rPr>
                              <w:t>)</w:t>
                            </w:r>
                            <w:r>
                              <w:rPr>
                                <w:spacing w:val="-16"/>
                                <w:w w:val="125"/>
                                <w:sz w:val="22"/>
                                <w:vertAlign w:val="baseline"/>
                              </w:rPr>
                              <w:t> </w:t>
                            </w:r>
                            <w:r>
                              <w:rPr>
                                <w:i/>
                                <w:spacing w:val="2"/>
                                <w:w w:val="125"/>
                                <w:position w:val="-14"/>
                                <w:sz w:val="22"/>
                                <w:vertAlign w:val="baseline"/>
                              </w:rPr>
                              <w:t>∂x</w:t>
                            </w:r>
                            <w:r>
                              <w:rPr>
                                <w:i/>
                                <w:spacing w:val="68"/>
                                <w:w w:val="125"/>
                                <w:position w:val="-14"/>
                                <w:sz w:val="22"/>
                                <w:vertAlign w:val="baseline"/>
                              </w:rPr>
                              <w:t> </w:t>
                            </w:r>
                            <w:r>
                              <w:rPr>
                                <w:i/>
                                <w:spacing w:val="-5"/>
                                <w:w w:val="125"/>
                                <w:position w:val="-14"/>
                                <w:sz w:val="22"/>
                                <w:vertAlign w:val="baseline"/>
                              </w:rPr>
                              <w:t>∂x</w:t>
                            </w:r>
                          </w:p>
                        </w:txbxContent>
                      </wps:txbx>
                      <wps:bodyPr wrap="square" lIns="0" tIns="0" rIns="0" bIns="0" rtlCol="0">
                        <a:noAutofit/>
                      </wps:bodyPr>
                    </wps:wsp>
                  </a:graphicData>
                </a:graphic>
              </wp:anchor>
            </w:drawing>
          </mc:Choice>
          <mc:Fallback>
            <w:pict>
              <v:shape style="position:absolute;margin-left:349.997009pt;margin-top:29.08367pt;width:111.45pt;height:18.4pt;mso-position-horizontal-relative:page;mso-position-vertical-relative:paragraph;z-index:-21173760" type="#_x0000_t202" id="docshape156" filled="false" stroked="false">
                <v:textbox inset="0,0,0,0">
                  <w:txbxContent>
                    <w:p>
                      <w:pPr>
                        <w:spacing w:line="187" w:lineRule="auto" w:before="0"/>
                        <w:ind w:left="0" w:right="0" w:firstLine="0"/>
                        <w:jc w:val="left"/>
                        <w:rPr>
                          <w:i/>
                          <w:position w:val="-14"/>
                          <w:sz w:val="22"/>
                        </w:rPr>
                      </w:pPr>
                      <w:r>
                        <w:rPr>
                          <w:i/>
                          <w:spacing w:val="2"/>
                          <w:w w:val="125"/>
                          <w:sz w:val="22"/>
                        </w:rPr>
                        <w:t>ρ</w:t>
                      </w:r>
                      <w:r>
                        <w:rPr>
                          <w:spacing w:val="2"/>
                          <w:w w:val="125"/>
                          <w:sz w:val="22"/>
                          <w:vertAlign w:val="subscript"/>
                        </w:rPr>
                        <w:t>lk</w:t>
                      </w:r>
                      <w:r>
                        <w:rPr>
                          <w:i/>
                          <w:spacing w:val="2"/>
                          <w:w w:val="125"/>
                          <w:sz w:val="22"/>
                          <w:vertAlign w:val="baseline"/>
                        </w:rPr>
                        <w:t>b</w:t>
                      </w:r>
                      <w:r>
                        <w:rPr>
                          <w:spacing w:val="2"/>
                          <w:w w:val="125"/>
                          <w:sz w:val="22"/>
                          <w:vertAlign w:val="subscript"/>
                        </w:rPr>
                        <w:t>il</w:t>
                      </w:r>
                      <w:r>
                        <w:rPr>
                          <w:spacing w:val="2"/>
                          <w:w w:val="125"/>
                          <w:sz w:val="22"/>
                          <w:vertAlign w:val="baseline"/>
                        </w:rPr>
                        <w:t>(</w:t>
                      </w:r>
                      <w:r>
                        <w:rPr>
                          <w:i/>
                          <w:spacing w:val="2"/>
                          <w:w w:val="125"/>
                          <w:sz w:val="22"/>
                          <w:vertAlign w:val="baseline"/>
                        </w:rPr>
                        <w:t>X</w:t>
                      </w:r>
                      <w:r>
                        <w:rPr>
                          <w:spacing w:val="2"/>
                          <w:w w:val="125"/>
                          <w:sz w:val="22"/>
                          <w:vertAlign w:val="subscript"/>
                        </w:rPr>
                        <w:t>t</w:t>
                      </w:r>
                      <w:r>
                        <w:rPr>
                          <w:spacing w:val="2"/>
                          <w:w w:val="125"/>
                          <w:sz w:val="22"/>
                          <w:vertAlign w:val="baseline"/>
                        </w:rPr>
                        <w:t>)</w:t>
                      </w:r>
                      <w:r>
                        <w:rPr>
                          <w:i/>
                          <w:spacing w:val="2"/>
                          <w:w w:val="125"/>
                          <w:sz w:val="22"/>
                          <w:vertAlign w:val="baseline"/>
                        </w:rPr>
                        <w:t>b</w:t>
                      </w:r>
                      <w:r>
                        <w:rPr>
                          <w:spacing w:val="2"/>
                          <w:w w:val="125"/>
                          <w:sz w:val="22"/>
                          <w:vertAlign w:val="subscript"/>
                        </w:rPr>
                        <w:t>kj</w:t>
                      </w:r>
                      <w:r>
                        <w:rPr>
                          <w:spacing w:val="2"/>
                          <w:w w:val="125"/>
                          <w:sz w:val="22"/>
                          <w:vertAlign w:val="baseline"/>
                        </w:rPr>
                        <w:t>(</w:t>
                      </w:r>
                      <w:r>
                        <w:rPr>
                          <w:i/>
                          <w:spacing w:val="2"/>
                          <w:w w:val="125"/>
                          <w:sz w:val="22"/>
                          <w:vertAlign w:val="baseline"/>
                        </w:rPr>
                        <w:t>X</w:t>
                      </w:r>
                      <w:r>
                        <w:rPr>
                          <w:spacing w:val="2"/>
                          <w:w w:val="125"/>
                          <w:sz w:val="22"/>
                          <w:vertAlign w:val="subscript"/>
                        </w:rPr>
                        <w:t>t</w:t>
                      </w:r>
                      <w:r>
                        <w:rPr>
                          <w:spacing w:val="2"/>
                          <w:w w:val="125"/>
                          <w:sz w:val="22"/>
                          <w:vertAlign w:val="baseline"/>
                        </w:rPr>
                        <w:t>)</w:t>
                      </w:r>
                      <w:r>
                        <w:rPr>
                          <w:spacing w:val="-16"/>
                          <w:w w:val="125"/>
                          <w:sz w:val="22"/>
                          <w:vertAlign w:val="baseline"/>
                        </w:rPr>
                        <w:t> </w:t>
                      </w:r>
                      <w:r>
                        <w:rPr>
                          <w:i/>
                          <w:spacing w:val="2"/>
                          <w:w w:val="125"/>
                          <w:position w:val="-14"/>
                          <w:sz w:val="22"/>
                          <w:vertAlign w:val="baseline"/>
                        </w:rPr>
                        <w:t>∂x</w:t>
                      </w:r>
                      <w:r>
                        <w:rPr>
                          <w:i/>
                          <w:spacing w:val="68"/>
                          <w:w w:val="125"/>
                          <w:position w:val="-14"/>
                          <w:sz w:val="22"/>
                          <w:vertAlign w:val="baseline"/>
                        </w:rPr>
                        <w:t> </w:t>
                      </w:r>
                      <w:r>
                        <w:rPr>
                          <w:i/>
                          <w:spacing w:val="-5"/>
                          <w:w w:val="125"/>
                          <w:position w:val="-14"/>
                          <w:sz w:val="22"/>
                          <w:vertAlign w:val="baseline"/>
                        </w:rPr>
                        <w:t>∂x</w:t>
                      </w:r>
                    </w:p>
                  </w:txbxContent>
                </v:textbox>
                <w10:wrap type="none"/>
              </v:shape>
            </w:pict>
          </mc:Fallback>
        </mc:AlternateContent>
      </w:r>
      <w:r>
        <w:rPr>
          <w:rFonts w:ascii="Lucida Sans Unicode" w:hAnsi="Lucida Sans Unicode"/>
          <w:position w:val="-22"/>
          <w:sz w:val="22"/>
        </w:rPr>
        <mc:AlternateContent>
          <mc:Choice Requires="wps">
            <w:drawing>
              <wp:anchor distT="0" distB="0" distL="0" distR="0" allowOverlap="1" layoutInCell="1" locked="0" behindDoc="1" simplePos="0" relativeHeight="482143232">
                <wp:simplePos x="0" y="0"/>
                <wp:positionH relativeFrom="page">
                  <wp:posOffset>5930912</wp:posOffset>
                </wp:positionH>
                <wp:positionV relativeFrom="paragraph">
                  <wp:posOffset>340266</wp:posOffset>
                </wp:positionV>
                <wp:extent cx="728980" cy="51435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728980" cy="514350"/>
                        </a:xfrm>
                        <a:prstGeom prst="rect">
                          <a:avLst/>
                        </a:prstGeom>
                      </wps:spPr>
                      <wps:txbx>
                        <w:txbxContent>
                          <w:p>
                            <w:pPr>
                              <w:spacing w:line="269" w:lineRule="exact" w:before="0"/>
                              <w:ind w:left="0" w:right="0" w:firstLine="0"/>
                              <w:jc w:val="left"/>
                              <w:rPr>
                                <w:i/>
                                <w:sz w:val="22"/>
                              </w:rPr>
                            </w:pPr>
                            <w:r>
                              <w:rPr>
                                <w:rFonts w:ascii="Lucida Sans Unicode" w:hAnsi="Lucida Sans Unicode"/>
                                <w:position w:val="5"/>
                                <w:sz w:val="22"/>
                              </w:rPr>
                              <w:t></w:t>
                            </w:r>
                            <w:r>
                              <w:rPr>
                                <w:rFonts w:ascii="Lucida Sans Unicode" w:hAnsi="Lucida Sans Unicode"/>
                                <w:spacing w:val="-21"/>
                                <w:position w:val="5"/>
                                <w:sz w:val="22"/>
                              </w:rPr>
                              <w:t> </w:t>
                            </w:r>
                            <w:r>
                              <w:rPr>
                                <w:i/>
                                <w:sz w:val="22"/>
                              </w:rPr>
                              <w:t>f</w:t>
                            </w:r>
                            <w:r>
                              <w:rPr>
                                <w:i/>
                                <w:spacing w:val="-18"/>
                                <w:sz w:val="22"/>
                              </w:rPr>
                              <w:t> </w:t>
                            </w:r>
                            <w:r>
                              <w:rPr>
                                <w:sz w:val="22"/>
                              </w:rPr>
                              <w:t>(</w:t>
                            </w:r>
                            <w:r>
                              <w:rPr>
                                <w:i/>
                                <w:sz w:val="22"/>
                              </w:rPr>
                              <w:t>t,</w:t>
                            </w:r>
                            <w:r>
                              <w:rPr>
                                <w:i/>
                                <w:spacing w:val="-1"/>
                                <w:sz w:val="22"/>
                              </w:rPr>
                              <w:t> </w:t>
                            </w:r>
                            <w:r>
                              <w:rPr>
                                <w:i/>
                                <w:spacing w:val="-2"/>
                                <w:sz w:val="22"/>
                              </w:rPr>
                              <w:t>X</w:t>
                            </w:r>
                            <w:r>
                              <w:rPr>
                                <w:spacing w:val="-2"/>
                                <w:sz w:val="22"/>
                                <w:vertAlign w:val="subscript"/>
                              </w:rPr>
                              <w:t>t</w:t>
                            </w:r>
                            <w:r>
                              <w:rPr>
                                <w:spacing w:val="-2"/>
                                <w:sz w:val="22"/>
                                <w:vertAlign w:val="baseline"/>
                              </w:rPr>
                              <w:t>)</w:t>
                            </w:r>
                            <w:r>
                              <w:rPr>
                                <w:i/>
                                <w:spacing w:val="-2"/>
                                <w:sz w:val="22"/>
                                <w:vertAlign w:val="baseline"/>
                              </w:rPr>
                              <w:t>dt</w:t>
                            </w:r>
                          </w:p>
                        </w:txbxContent>
                      </wps:txbx>
                      <wps:bodyPr wrap="square" lIns="0" tIns="0" rIns="0" bIns="0" rtlCol="0">
                        <a:noAutofit/>
                      </wps:bodyPr>
                    </wps:wsp>
                  </a:graphicData>
                </a:graphic>
              </wp:anchor>
            </w:drawing>
          </mc:Choice>
          <mc:Fallback>
            <w:pict>
              <v:shape style="position:absolute;margin-left:467.001007pt;margin-top:26.792669pt;width:57.4pt;height:40.5pt;mso-position-horizontal-relative:page;mso-position-vertical-relative:paragraph;z-index:-21173248" type="#_x0000_t202" id="docshape157" filled="false" stroked="false">
                <v:textbox inset="0,0,0,0">
                  <w:txbxContent>
                    <w:p>
                      <w:pPr>
                        <w:spacing w:line="269" w:lineRule="exact" w:before="0"/>
                        <w:ind w:left="0" w:right="0" w:firstLine="0"/>
                        <w:jc w:val="left"/>
                        <w:rPr>
                          <w:i/>
                          <w:sz w:val="22"/>
                        </w:rPr>
                      </w:pPr>
                      <w:r>
                        <w:rPr>
                          <w:rFonts w:ascii="Lucida Sans Unicode" w:hAnsi="Lucida Sans Unicode"/>
                          <w:position w:val="5"/>
                          <w:sz w:val="22"/>
                        </w:rPr>
                        <w:t></w:t>
                      </w:r>
                      <w:r>
                        <w:rPr>
                          <w:rFonts w:ascii="Lucida Sans Unicode" w:hAnsi="Lucida Sans Unicode"/>
                          <w:spacing w:val="-21"/>
                          <w:position w:val="5"/>
                          <w:sz w:val="22"/>
                        </w:rPr>
                        <w:t> </w:t>
                      </w:r>
                      <w:r>
                        <w:rPr>
                          <w:i/>
                          <w:sz w:val="22"/>
                        </w:rPr>
                        <w:t>f</w:t>
                      </w:r>
                      <w:r>
                        <w:rPr>
                          <w:i/>
                          <w:spacing w:val="-18"/>
                          <w:sz w:val="22"/>
                        </w:rPr>
                        <w:t> </w:t>
                      </w:r>
                      <w:r>
                        <w:rPr>
                          <w:sz w:val="22"/>
                        </w:rPr>
                        <w:t>(</w:t>
                      </w:r>
                      <w:r>
                        <w:rPr>
                          <w:i/>
                          <w:sz w:val="22"/>
                        </w:rPr>
                        <w:t>t,</w:t>
                      </w:r>
                      <w:r>
                        <w:rPr>
                          <w:i/>
                          <w:spacing w:val="-1"/>
                          <w:sz w:val="22"/>
                        </w:rPr>
                        <w:t> </w:t>
                      </w:r>
                      <w:r>
                        <w:rPr>
                          <w:i/>
                          <w:spacing w:val="-2"/>
                          <w:sz w:val="22"/>
                        </w:rPr>
                        <w:t>X</w:t>
                      </w:r>
                      <w:r>
                        <w:rPr>
                          <w:spacing w:val="-2"/>
                          <w:sz w:val="22"/>
                          <w:vertAlign w:val="subscript"/>
                        </w:rPr>
                        <w:t>t</w:t>
                      </w:r>
                      <w:r>
                        <w:rPr>
                          <w:spacing w:val="-2"/>
                          <w:sz w:val="22"/>
                          <w:vertAlign w:val="baseline"/>
                        </w:rPr>
                        <w:t>)</w:t>
                      </w:r>
                      <w:r>
                        <w:rPr>
                          <w:i/>
                          <w:spacing w:val="-2"/>
                          <w:sz w:val="22"/>
                          <w:vertAlign w:val="baseline"/>
                        </w:rPr>
                        <w:t>dt</w:t>
                      </w:r>
                    </w:p>
                  </w:txbxContent>
                </v:textbox>
                <w10:wrap type="none"/>
              </v:shape>
            </w:pict>
          </mc:Fallback>
        </mc:AlternateContent>
      </w:r>
      <w:r>
        <w:rPr>
          <w:rFonts w:ascii="Lucida Sans Unicode" w:hAnsi="Lucida Sans Unicode"/>
          <w:w w:val="260"/>
          <w:sz w:val="22"/>
        </w:rPr>
        <w:t>,</w:t>
      </w:r>
      <w:r>
        <w:rPr>
          <w:rFonts w:ascii="Lucida Sans Unicode" w:hAnsi="Lucida Sans Unicode"/>
          <w:spacing w:val="-109"/>
          <w:w w:val="260"/>
          <w:sz w:val="22"/>
        </w:rPr>
        <w:t> </w:t>
      </w:r>
      <w:r>
        <w:rPr>
          <w:i/>
          <w:spacing w:val="-10"/>
          <w:w w:val="120"/>
          <w:position w:val="-28"/>
          <w:sz w:val="22"/>
        </w:rPr>
        <w:t>∂</w:t>
      </w:r>
      <w:r>
        <w:rPr>
          <w:i/>
          <w:position w:val="-28"/>
          <w:sz w:val="22"/>
        </w:rPr>
        <w:tab/>
      </w:r>
      <w:r>
        <w:rPr>
          <w:rFonts w:ascii="Lucida Sans Unicode" w:hAnsi="Lucida Sans Unicode"/>
          <w:spacing w:val="-243"/>
          <w:w w:val="225"/>
          <w:position w:val="-22"/>
          <w:sz w:val="22"/>
        </w:rPr>
        <w:t>Σ</w:t>
      </w:r>
    </w:p>
    <w:p>
      <w:pPr>
        <w:pStyle w:val="BodyText"/>
        <w:spacing w:before="4"/>
        <w:rPr>
          <w:rFonts w:ascii="Lucida Sans Unicode"/>
          <w:sz w:val="2"/>
        </w:rPr>
      </w:pPr>
    </w:p>
    <w:p>
      <w:pPr>
        <w:spacing w:line="20" w:lineRule="exact"/>
        <w:ind w:left="2357" w:right="0" w:firstLine="0"/>
        <w:rPr>
          <w:rFonts w:ascii="Lucida Sans Unicode"/>
          <w:sz w:val="2"/>
        </w:rPr>
      </w:pPr>
      <w:r>
        <w:rPr>
          <w:rFonts w:ascii="Lucida Sans Unicode"/>
          <w:sz w:val="2"/>
        </w:rPr>
        <mc:AlternateContent>
          <mc:Choice Requires="wps">
            <w:drawing>
              <wp:inline distT="0" distB="0" distL="0" distR="0">
                <wp:extent cx="131445" cy="5715"/>
                <wp:effectExtent l="9525" t="0" r="1905" b="3810"/>
                <wp:docPr id="186" name="Group 186"/>
                <wp:cNvGraphicFramePr>
                  <a:graphicFrameLocks/>
                </wp:cNvGraphicFramePr>
                <a:graphic>
                  <a:graphicData uri="http://schemas.microsoft.com/office/word/2010/wordprocessingGroup">
                    <wpg:wgp>
                      <wpg:cNvPr id="186" name="Group 186"/>
                      <wpg:cNvGrpSpPr/>
                      <wpg:grpSpPr>
                        <a:xfrm>
                          <a:off x="0" y="0"/>
                          <a:ext cx="131445" cy="5715"/>
                          <a:chExt cx="131445" cy="5715"/>
                        </a:xfrm>
                      </wpg:grpSpPr>
                      <wps:wsp>
                        <wps:cNvPr id="187" name="Graphic 187"/>
                        <wps:cNvSpPr/>
                        <wps:spPr>
                          <a:xfrm>
                            <a:off x="0" y="2768"/>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35pt;height:.45pt;mso-position-horizontal-relative:char;mso-position-vertical-relative:line" id="docshapegroup158" coordorigin="0,0" coordsize="207,9">
                <v:line style="position:absolute" from="0,4" to="207,4" stroked="true" strokeweight=".436pt" strokecolor="#000000">
                  <v:stroke dashstyle="solid"/>
                </v:line>
              </v:group>
            </w:pict>
          </mc:Fallback>
        </mc:AlternateContent>
      </w:r>
      <w:r>
        <w:rPr>
          <w:rFonts w:ascii="Lucida Sans Unicode"/>
          <w:sz w:val="2"/>
        </w:rPr>
      </w:r>
    </w:p>
    <w:p>
      <w:pPr>
        <w:tabs>
          <w:tab w:pos="1113" w:val="left" w:leader="none"/>
          <w:tab w:pos="1417" w:val="left" w:leader="none"/>
        </w:tabs>
        <w:spacing w:line="184" w:lineRule="exact" w:before="0"/>
        <w:ind w:left="664" w:right="0" w:firstLine="0"/>
        <w:jc w:val="left"/>
        <w:rPr>
          <w:position w:val="2"/>
          <w:sz w:val="16"/>
        </w:rPr>
      </w:pPr>
      <w:r>
        <w:rPr/>
        <w:br w:type="column"/>
      </w:r>
      <w:r>
        <w:rPr>
          <w:spacing w:val="-10"/>
          <w:w w:val="115"/>
          <w:sz w:val="16"/>
        </w:rPr>
        <w:t>t</w:t>
      </w:r>
      <w:r>
        <w:rPr>
          <w:sz w:val="16"/>
        </w:rPr>
        <w:tab/>
      </w:r>
      <w:r>
        <w:rPr>
          <w:spacing w:val="-10"/>
          <w:w w:val="115"/>
          <w:position w:val="2"/>
          <w:sz w:val="16"/>
        </w:rPr>
        <w:t>t</w:t>
      </w:r>
      <w:r>
        <w:rPr>
          <w:position w:val="2"/>
          <w:sz w:val="16"/>
        </w:rPr>
        <w:tab/>
      </w:r>
      <w:r>
        <w:rPr>
          <w:spacing w:val="-10"/>
          <w:w w:val="115"/>
          <w:position w:val="2"/>
          <w:sz w:val="16"/>
        </w:rPr>
        <w:t>t</w:t>
      </w:r>
    </w:p>
    <w:p>
      <w:pPr>
        <w:tabs>
          <w:tab w:pos="1516" w:val="left" w:leader="none"/>
        </w:tabs>
        <w:spacing w:before="113"/>
        <w:ind w:left="977" w:right="0" w:firstLine="0"/>
        <w:jc w:val="left"/>
        <w:rPr>
          <w:rFonts w:ascii="Lucida Sans Unicode" w:hAnsi="Lucida Sans Unicode"/>
          <w:sz w:val="22"/>
        </w:rPr>
      </w:pPr>
      <w:r>
        <w:rPr>
          <w:rFonts w:ascii="Lucida Sans Unicode" w:hAnsi="Lucida Sans Unicode"/>
          <w:sz w:val="22"/>
        </w:rPr>
        <mc:AlternateContent>
          <mc:Choice Requires="wps">
            <w:drawing>
              <wp:anchor distT="0" distB="0" distL="0" distR="0" allowOverlap="1" layoutInCell="1" locked="0" behindDoc="0" simplePos="0" relativeHeight="15823360">
                <wp:simplePos x="0" y="0"/>
                <wp:positionH relativeFrom="page">
                  <wp:posOffset>2779826</wp:posOffset>
                </wp:positionH>
                <wp:positionV relativeFrom="paragraph">
                  <wp:posOffset>107555</wp:posOffset>
                </wp:positionV>
                <wp:extent cx="95250" cy="10160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95250" cy="101600"/>
                        </a:xfrm>
                        <a:prstGeom prst="rect">
                          <a:avLst/>
                        </a:prstGeom>
                      </wps:spPr>
                      <wps:txbx>
                        <w:txbxContent>
                          <w:p>
                            <w:pPr>
                              <w:spacing w:line="159" w:lineRule="exact" w:before="0"/>
                              <w:ind w:left="0" w:right="0" w:firstLine="0"/>
                              <w:jc w:val="left"/>
                              <w:rPr>
                                <w:sz w:val="16"/>
                              </w:rPr>
                            </w:pPr>
                            <w:r>
                              <w:rPr>
                                <w:spacing w:val="-10"/>
                                <w:w w:val="115"/>
                                <w:sz w:val="16"/>
                              </w:rPr>
                              <w:t>m</w:t>
                            </w:r>
                          </w:p>
                        </w:txbxContent>
                      </wps:txbx>
                      <wps:bodyPr wrap="square" lIns="0" tIns="0" rIns="0" bIns="0" rtlCol="0">
                        <a:noAutofit/>
                      </wps:bodyPr>
                    </wps:wsp>
                  </a:graphicData>
                </a:graphic>
              </wp:anchor>
            </w:drawing>
          </mc:Choice>
          <mc:Fallback>
            <w:pict>
              <v:shape style="position:absolute;margin-left:218.884003pt;margin-top:8.468957pt;width:7.5pt;height:8pt;mso-position-horizontal-relative:page;mso-position-vertical-relative:paragraph;z-index:15823360" type="#_x0000_t202" id="docshape159" filled="false" stroked="false">
                <v:textbox inset="0,0,0,0">
                  <w:txbxContent>
                    <w:p>
                      <w:pPr>
                        <w:spacing w:line="159" w:lineRule="exact" w:before="0"/>
                        <w:ind w:left="0" w:right="0" w:firstLine="0"/>
                        <w:jc w:val="left"/>
                        <w:rPr>
                          <w:sz w:val="16"/>
                        </w:rPr>
                      </w:pPr>
                      <w:r>
                        <w:rPr>
                          <w:spacing w:val="-10"/>
                          <w:w w:val="115"/>
                          <w:sz w:val="16"/>
                        </w:rPr>
                        <w:t>m</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1" simplePos="0" relativeHeight="482137600">
                <wp:simplePos x="0" y="0"/>
                <wp:positionH relativeFrom="page">
                  <wp:posOffset>3954665</wp:posOffset>
                </wp:positionH>
                <wp:positionV relativeFrom="paragraph">
                  <wp:posOffset>107555</wp:posOffset>
                </wp:positionV>
                <wp:extent cx="95250" cy="10160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95250" cy="101600"/>
                        </a:xfrm>
                        <a:prstGeom prst="rect">
                          <a:avLst/>
                        </a:prstGeom>
                      </wps:spPr>
                      <wps:txbx>
                        <w:txbxContent>
                          <w:p>
                            <w:pPr>
                              <w:spacing w:line="159" w:lineRule="exact" w:before="0"/>
                              <w:ind w:left="0" w:right="0" w:firstLine="0"/>
                              <w:jc w:val="left"/>
                              <w:rPr>
                                <w:sz w:val="16"/>
                              </w:rPr>
                            </w:pPr>
                            <w:r>
                              <w:rPr>
                                <w:spacing w:val="-10"/>
                                <w:w w:val="115"/>
                                <w:sz w:val="16"/>
                              </w:rPr>
                              <w:t>m</w:t>
                            </w:r>
                          </w:p>
                        </w:txbxContent>
                      </wps:txbx>
                      <wps:bodyPr wrap="square" lIns="0" tIns="0" rIns="0" bIns="0" rtlCol="0">
                        <a:noAutofit/>
                      </wps:bodyPr>
                    </wps:wsp>
                  </a:graphicData>
                </a:graphic>
              </wp:anchor>
            </w:drawing>
          </mc:Choice>
          <mc:Fallback>
            <w:pict>
              <v:shape style="position:absolute;margin-left:311.390991pt;margin-top:8.468957pt;width:7.5pt;height:8pt;mso-position-horizontal-relative:page;mso-position-vertical-relative:paragraph;z-index:-21178880" type="#_x0000_t202" id="docshape160" filled="false" stroked="false">
                <v:textbox inset="0,0,0,0">
                  <w:txbxContent>
                    <w:p>
                      <w:pPr>
                        <w:spacing w:line="159" w:lineRule="exact" w:before="0"/>
                        <w:ind w:left="0" w:right="0" w:firstLine="0"/>
                        <w:jc w:val="left"/>
                        <w:rPr>
                          <w:sz w:val="16"/>
                        </w:rPr>
                      </w:pPr>
                      <w:r>
                        <w:rPr>
                          <w:spacing w:val="-10"/>
                          <w:w w:val="115"/>
                          <w:sz w:val="16"/>
                        </w:rPr>
                        <w:t>m</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0" simplePos="0" relativeHeight="15824384">
                <wp:simplePos x="0" y="0"/>
                <wp:positionH relativeFrom="page">
                  <wp:posOffset>4254284</wp:posOffset>
                </wp:positionH>
                <wp:positionV relativeFrom="paragraph">
                  <wp:posOffset>107555</wp:posOffset>
                </wp:positionV>
                <wp:extent cx="65405" cy="10160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65405" cy="101600"/>
                        </a:xfrm>
                        <a:prstGeom prst="rect">
                          <a:avLst/>
                        </a:prstGeom>
                      </wps:spPr>
                      <wps:txbx>
                        <w:txbxContent>
                          <w:p>
                            <w:pPr>
                              <w:spacing w:line="159" w:lineRule="exact" w:before="0"/>
                              <w:ind w:left="0" w:right="0" w:firstLine="0"/>
                              <w:jc w:val="left"/>
                              <w:rPr>
                                <w:sz w:val="16"/>
                              </w:rPr>
                            </w:pPr>
                            <w:r>
                              <w:rPr>
                                <w:spacing w:val="-10"/>
                                <w:w w:val="120"/>
                                <w:sz w:val="16"/>
                              </w:rPr>
                              <w:t>n</w:t>
                            </w:r>
                          </w:p>
                        </w:txbxContent>
                      </wps:txbx>
                      <wps:bodyPr wrap="square" lIns="0" tIns="0" rIns="0" bIns="0" rtlCol="0">
                        <a:noAutofit/>
                      </wps:bodyPr>
                    </wps:wsp>
                  </a:graphicData>
                </a:graphic>
              </wp:anchor>
            </w:drawing>
          </mc:Choice>
          <mc:Fallback>
            <w:pict>
              <v:shape style="position:absolute;margin-left:334.983002pt;margin-top:8.468957pt;width:5.15pt;height:8pt;mso-position-horizontal-relative:page;mso-position-vertical-relative:paragraph;z-index:15824384" type="#_x0000_t202" id="docshape161" filled="false" stroked="false">
                <v:textbox inset="0,0,0,0">
                  <w:txbxContent>
                    <w:p>
                      <w:pPr>
                        <w:spacing w:line="159" w:lineRule="exact" w:before="0"/>
                        <w:ind w:left="0" w:right="0" w:firstLine="0"/>
                        <w:jc w:val="left"/>
                        <w:rPr>
                          <w:sz w:val="16"/>
                        </w:rPr>
                      </w:pPr>
                      <w:r>
                        <w:rPr>
                          <w:spacing w:val="-10"/>
                          <w:w w:val="120"/>
                          <w:sz w:val="16"/>
                        </w:rPr>
                        <w:t>n</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0" simplePos="0" relativeHeight="15826944">
                <wp:simplePos x="0" y="0"/>
                <wp:positionH relativeFrom="page">
                  <wp:posOffset>2740367</wp:posOffset>
                </wp:positionH>
                <wp:positionV relativeFrom="paragraph">
                  <wp:posOffset>446937</wp:posOffset>
                </wp:positionV>
                <wp:extent cx="174625" cy="10160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174625" cy="101600"/>
                        </a:xfrm>
                        <a:prstGeom prst="rect">
                          <a:avLst/>
                        </a:prstGeom>
                      </wps:spPr>
                      <wps:txbx>
                        <w:txbxContent>
                          <w:p>
                            <w:pPr>
                              <w:spacing w:line="159" w:lineRule="exact" w:before="0"/>
                              <w:ind w:left="0" w:right="0" w:firstLine="0"/>
                              <w:jc w:val="left"/>
                              <w:rPr>
                                <w:sz w:val="16"/>
                              </w:rPr>
                            </w:pPr>
                            <w:r>
                              <w:rPr>
                                <w:spacing w:val="-5"/>
                                <w:w w:val="135"/>
                                <w:sz w:val="16"/>
                              </w:rPr>
                              <w:t>i=1</w:t>
                            </w:r>
                          </w:p>
                        </w:txbxContent>
                      </wps:txbx>
                      <wps:bodyPr wrap="square" lIns="0" tIns="0" rIns="0" bIns="0" rtlCol="0">
                        <a:noAutofit/>
                      </wps:bodyPr>
                    </wps:wsp>
                  </a:graphicData>
                </a:graphic>
              </wp:anchor>
            </w:drawing>
          </mc:Choice>
          <mc:Fallback>
            <w:pict>
              <v:shape style="position:absolute;margin-left:215.776993pt;margin-top:35.191956pt;width:13.75pt;height:8pt;mso-position-horizontal-relative:page;mso-position-vertical-relative:paragraph;z-index:15826944" type="#_x0000_t202" id="docshape162" filled="false" stroked="false">
                <v:textbox inset="0,0,0,0">
                  <w:txbxContent>
                    <w:p>
                      <w:pPr>
                        <w:spacing w:line="159" w:lineRule="exact" w:before="0"/>
                        <w:ind w:left="0" w:right="0" w:firstLine="0"/>
                        <w:jc w:val="left"/>
                        <w:rPr>
                          <w:sz w:val="16"/>
                        </w:rPr>
                      </w:pPr>
                      <w:r>
                        <w:rPr>
                          <w:spacing w:val="-5"/>
                          <w:w w:val="135"/>
                          <w:sz w:val="16"/>
                        </w:rPr>
                        <w:t>i=1</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1" simplePos="0" relativeHeight="482141184">
                <wp:simplePos x="0" y="0"/>
                <wp:positionH relativeFrom="page">
                  <wp:posOffset>2950540</wp:posOffset>
                </wp:positionH>
                <wp:positionV relativeFrom="paragraph">
                  <wp:posOffset>252738</wp:posOffset>
                </wp:positionV>
                <wp:extent cx="575310" cy="233679"/>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575310" cy="233679"/>
                        </a:xfrm>
                        <a:prstGeom prst="rect">
                          <a:avLst/>
                        </a:prstGeom>
                      </wps:spPr>
                      <wps:txbx>
                        <w:txbxContent>
                          <w:p>
                            <w:pPr>
                              <w:spacing w:line="187" w:lineRule="auto" w:before="0"/>
                              <w:ind w:left="0" w:right="0" w:firstLine="0"/>
                              <w:jc w:val="left"/>
                              <w:rPr>
                                <w:i/>
                                <w:position w:val="-14"/>
                                <w:sz w:val="22"/>
                              </w:rPr>
                            </w:pPr>
                            <w:r>
                              <w:rPr>
                                <w:i/>
                                <w:spacing w:val="4"/>
                                <w:w w:val="130"/>
                                <w:sz w:val="22"/>
                              </w:rPr>
                              <w:t>α</w:t>
                            </w:r>
                            <w:r>
                              <w:rPr>
                                <w:spacing w:val="4"/>
                                <w:w w:val="130"/>
                                <w:sz w:val="22"/>
                                <w:vertAlign w:val="subscript"/>
                              </w:rPr>
                              <w:t>i</w:t>
                            </w:r>
                            <w:r>
                              <w:rPr>
                                <w:spacing w:val="4"/>
                                <w:w w:val="130"/>
                                <w:sz w:val="22"/>
                                <w:vertAlign w:val="baseline"/>
                              </w:rPr>
                              <w:t>(</w:t>
                            </w:r>
                            <w:r>
                              <w:rPr>
                                <w:i/>
                                <w:spacing w:val="4"/>
                                <w:w w:val="130"/>
                                <w:sz w:val="22"/>
                                <w:vertAlign w:val="baseline"/>
                              </w:rPr>
                              <w:t>X</w:t>
                            </w:r>
                            <w:r>
                              <w:rPr>
                                <w:spacing w:val="4"/>
                                <w:w w:val="130"/>
                                <w:sz w:val="22"/>
                                <w:vertAlign w:val="subscript"/>
                              </w:rPr>
                              <w:t>t</w:t>
                            </w:r>
                            <w:r>
                              <w:rPr>
                                <w:spacing w:val="4"/>
                                <w:w w:val="130"/>
                                <w:sz w:val="22"/>
                                <w:vertAlign w:val="baseline"/>
                              </w:rPr>
                              <w:t>)</w:t>
                            </w:r>
                            <w:r>
                              <w:rPr>
                                <w:spacing w:val="-26"/>
                                <w:w w:val="130"/>
                                <w:sz w:val="22"/>
                                <w:vertAlign w:val="baseline"/>
                              </w:rPr>
                              <w:t> </w:t>
                            </w:r>
                            <w:r>
                              <w:rPr>
                                <w:i/>
                                <w:spacing w:val="-5"/>
                                <w:w w:val="120"/>
                                <w:position w:val="-14"/>
                                <w:sz w:val="22"/>
                                <w:vertAlign w:val="baseline"/>
                              </w:rPr>
                              <w:t>∂x</w:t>
                            </w:r>
                          </w:p>
                        </w:txbxContent>
                      </wps:txbx>
                      <wps:bodyPr wrap="square" lIns="0" tIns="0" rIns="0" bIns="0" rtlCol="0">
                        <a:noAutofit/>
                      </wps:bodyPr>
                    </wps:wsp>
                  </a:graphicData>
                </a:graphic>
              </wp:anchor>
            </w:drawing>
          </mc:Choice>
          <mc:Fallback>
            <w:pict>
              <v:shape style="position:absolute;margin-left:232.326004pt;margin-top:19.900707pt;width:45.3pt;height:18.4pt;mso-position-horizontal-relative:page;mso-position-vertical-relative:paragraph;z-index:-21175296" type="#_x0000_t202" id="docshape163" filled="false" stroked="false">
                <v:textbox inset="0,0,0,0">
                  <w:txbxContent>
                    <w:p>
                      <w:pPr>
                        <w:spacing w:line="187" w:lineRule="auto" w:before="0"/>
                        <w:ind w:left="0" w:right="0" w:firstLine="0"/>
                        <w:jc w:val="left"/>
                        <w:rPr>
                          <w:i/>
                          <w:position w:val="-14"/>
                          <w:sz w:val="22"/>
                        </w:rPr>
                      </w:pPr>
                      <w:r>
                        <w:rPr>
                          <w:i/>
                          <w:spacing w:val="4"/>
                          <w:w w:val="130"/>
                          <w:sz w:val="22"/>
                        </w:rPr>
                        <w:t>α</w:t>
                      </w:r>
                      <w:r>
                        <w:rPr>
                          <w:spacing w:val="4"/>
                          <w:w w:val="130"/>
                          <w:sz w:val="22"/>
                          <w:vertAlign w:val="subscript"/>
                        </w:rPr>
                        <w:t>i</w:t>
                      </w:r>
                      <w:r>
                        <w:rPr>
                          <w:spacing w:val="4"/>
                          <w:w w:val="130"/>
                          <w:sz w:val="22"/>
                          <w:vertAlign w:val="baseline"/>
                        </w:rPr>
                        <w:t>(</w:t>
                      </w:r>
                      <w:r>
                        <w:rPr>
                          <w:i/>
                          <w:spacing w:val="4"/>
                          <w:w w:val="130"/>
                          <w:sz w:val="22"/>
                          <w:vertAlign w:val="baseline"/>
                        </w:rPr>
                        <w:t>X</w:t>
                      </w:r>
                      <w:r>
                        <w:rPr>
                          <w:spacing w:val="4"/>
                          <w:w w:val="130"/>
                          <w:sz w:val="22"/>
                          <w:vertAlign w:val="subscript"/>
                        </w:rPr>
                        <w:t>t</w:t>
                      </w:r>
                      <w:r>
                        <w:rPr>
                          <w:spacing w:val="4"/>
                          <w:w w:val="130"/>
                          <w:sz w:val="22"/>
                          <w:vertAlign w:val="baseline"/>
                        </w:rPr>
                        <w:t>)</w:t>
                      </w:r>
                      <w:r>
                        <w:rPr>
                          <w:spacing w:val="-26"/>
                          <w:w w:val="130"/>
                          <w:sz w:val="22"/>
                          <w:vertAlign w:val="baseline"/>
                        </w:rPr>
                        <w:t> </w:t>
                      </w:r>
                      <w:r>
                        <w:rPr>
                          <w:i/>
                          <w:spacing w:val="-5"/>
                          <w:w w:val="120"/>
                          <w:position w:val="-14"/>
                          <w:sz w:val="22"/>
                          <w:vertAlign w:val="baseline"/>
                        </w:rPr>
                        <w:t>∂x</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1" simplePos="0" relativeHeight="482141696">
                <wp:simplePos x="0" y="0"/>
                <wp:positionH relativeFrom="page">
                  <wp:posOffset>3614343</wp:posOffset>
                </wp:positionH>
                <wp:positionV relativeFrom="paragraph">
                  <wp:posOffset>252738</wp:posOffset>
                </wp:positionV>
                <wp:extent cx="223520" cy="233679"/>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223520" cy="233679"/>
                        </a:xfrm>
                        <a:prstGeom prst="rect">
                          <a:avLst/>
                        </a:prstGeom>
                      </wps:spPr>
                      <wps:txbx>
                        <w:txbxContent>
                          <w:p>
                            <w:pPr>
                              <w:spacing w:line="163" w:lineRule="exact" w:before="0"/>
                              <w:ind w:left="0" w:right="0" w:firstLine="0"/>
                              <w:jc w:val="left"/>
                              <w:rPr>
                                <w:sz w:val="22"/>
                              </w:rPr>
                            </w:pPr>
                            <w:r>
                              <w:rPr>
                                <w:spacing w:val="-10"/>
                                <w:w w:val="155"/>
                                <w:sz w:val="22"/>
                              </w:rPr>
                              <w:t>+</w:t>
                            </w:r>
                          </w:p>
                          <w:p>
                            <w:pPr>
                              <w:pStyle w:val="BodyText"/>
                              <w:spacing w:line="205" w:lineRule="exact"/>
                              <w:ind w:left="242"/>
                            </w:pPr>
                            <w:r>
                              <w:rPr>
                                <w:spacing w:val="-13"/>
                              </w:rPr>
                              <w:t>2</w:t>
                            </w:r>
                          </w:p>
                        </w:txbxContent>
                      </wps:txbx>
                      <wps:bodyPr wrap="square" lIns="0" tIns="0" rIns="0" bIns="0" rtlCol="0">
                        <a:noAutofit/>
                      </wps:bodyPr>
                    </wps:wsp>
                  </a:graphicData>
                </a:graphic>
              </wp:anchor>
            </w:drawing>
          </mc:Choice>
          <mc:Fallback>
            <w:pict>
              <v:shape style="position:absolute;margin-left:284.593994pt;margin-top:19.900707pt;width:17.6pt;height:18.4pt;mso-position-horizontal-relative:page;mso-position-vertical-relative:paragraph;z-index:-21174784" type="#_x0000_t202" id="docshape164" filled="false" stroked="false">
                <v:textbox inset="0,0,0,0">
                  <w:txbxContent>
                    <w:p>
                      <w:pPr>
                        <w:spacing w:line="163" w:lineRule="exact" w:before="0"/>
                        <w:ind w:left="0" w:right="0" w:firstLine="0"/>
                        <w:jc w:val="left"/>
                        <w:rPr>
                          <w:sz w:val="22"/>
                        </w:rPr>
                      </w:pPr>
                      <w:r>
                        <w:rPr>
                          <w:spacing w:val="-10"/>
                          <w:w w:val="155"/>
                          <w:sz w:val="22"/>
                        </w:rPr>
                        <w:t>+</w:t>
                      </w:r>
                    </w:p>
                    <w:p>
                      <w:pPr>
                        <w:pStyle w:val="BodyText"/>
                        <w:spacing w:line="205" w:lineRule="exact"/>
                        <w:ind w:left="242"/>
                      </w:pPr>
                      <w:r>
                        <w:rPr>
                          <w:spacing w:val="-13"/>
                        </w:rPr>
                        <w:t>2</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0" simplePos="0" relativeHeight="15828480">
                <wp:simplePos x="0" y="0"/>
                <wp:positionH relativeFrom="page">
                  <wp:posOffset>3875608</wp:posOffset>
                </wp:positionH>
                <wp:positionV relativeFrom="paragraph">
                  <wp:posOffset>446937</wp:posOffset>
                </wp:positionV>
                <wp:extent cx="546735" cy="10477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546735" cy="104775"/>
                        </a:xfrm>
                        <a:prstGeom prst="rect">
                          <a:avLst/>
                        </a:prstGeom>
                      </wps:spPr>
                      <wps:txbx>
                        <w:txbxContent>
                          <w:p>
                            <w:pPr>
                              <w:spacing w:line="165" w:lineRule="exact" w:before="0"/>
                              <w:ind w:left="0" w:right="0" w:firstLine="0"/>
                              <w:jc w:val="left"/>
                              <w:rPr>
                                <w:sz w:val="16"/>
                              </w:rPr>
                            </w:pPr>
                            <w:r>
                              <w:rPr>
                                <w:w w:val="140"/>
                                <w:position w:val="1"/>
                                <w:sz w:val="16"/>
                              </w:rPr>
                              <w:t>i,j=1</w:t>
                            </w:r>
                            <w:r>
                              <w:rPr>
                                <w:spacing w:val="-4"/>
                                <w:w w:val="140"/>
                                <w:position w:val="1"/>
                                <w:sz w:val="16"/>
                              </w:rPr>
                              <w:t> </w:t>
                            </w:r>
                            <w:r>
                              <w:rPr>
                                <w:spacing w:val="-5"/>
                                <w:w w:val="140"/>
                                <w:sz w:val="16"/>
                              </w:rPr>
                              <w:t>l,k=1</w:t>
                            </w:r>
                          </w:p>
                        </w:txbxContent>
                      </wps:txbx>
                      <wps:bodyPr wrap="square" lIns="0" tIns="0" rIns="0" bIns="0" rtlCol="0">
                        <a:noAutofit/>
                      </wps:bodyPr>
                    </wps:wsp>
                  </a:graphicData>
                </a:graphic>
              </wp:anchor>
            </w:drawing>
          </mc:Choice>
          <mc:Fallback>
            <w:pict>
              <v:shape style="position:absolute;margin-left:305.165985pt;margin-top:35.191956pt;width:43.05pt;height:8.25pt;mso-position-horizontal-relative:page;mso-position-vertical-relative:paragraph;z-index:15828480" type="#_x0000_t202" id="docshape165" filled="false" stroked="false">
                <v:textbox inset="0,0,0,0">
                  <w:txbxContent>
                    <w:p>
                      <w:pPr>
                        <w:spacing w:line="165" w:lineRule="exact" w:before="0"/>
                        <w:ind w:left="0" w:right="0" w:firstLine="0"/>
                        <w:jc w:val="left"/>
                        <w:rPr>
                          <w:sz w:val="16"/>
                        </w:rPr>
                      </w:pPr>
                      <w:r>
                        <w:rPr>
                          <w:w w:val="140"/>
                          <w:position w:val="1"/>
                          <w:sz w:val="16"/>
                        </w:rPr>
                        <w:t>i,j=1</w:t>
                      </w:r>
                      <w:r>
                        <w:rPr>
                          <w:spacing w:val="-4"/>
                          <w:w w:val="140"/>
                          <w:position w:val="1"/>
                          <w:sz w:val="16"/>
                        </w:rPr>
                        <w:t> </w:t>
                      </w:r>
                      <w:r>
                        <w:rPr>
                          <w:spacing w:val="-5"/>
                          <w:w w:val="140"/>
                          <w:sz w:val="16"/>
                        </w:rPr>
                        <w:t>l,k=1</w:t>
                      </w:r>
                    </w:p>
                  </w:txbxContent>
                </v:textbox>
                <w10:wrap type="none"/>
              </v:shape>
            </w:pict>
          </mc:Fallback>
        </mc:AlternateContent>
      </w:r>
      <w:r>
        <w:rPr>
          <w:i/>
          <w:spacing w:val="-10"/>
          <w:w w:val="120"/>
          <w:position w:val="-5"/>
          <w:sz w:val="22"/>
        </w:rPr>
        <w:t>∂</w:t>
      </w:r>
      <w:r>
        <w:rPr>
          <w:i/>
          <w:position w:val="-5"/>
          <w:sz w:val="22"/>
        </w:rPr>
        <w:tab/>
      </w:r>
      <w:r>
        <w:rPr>
          <w:w w:val="120"/>
          <w:position w:val="-5"/>
          <w:sz w:val="22"/>
        </w:rPr>
        <w:t>1</w:t>
      </w:r>
      <w:r>
        <w:rPr>
          <w:spacing w:val="-14"/>
          <w:w w:val="225"/>
          <w:position w:val="-5"/>
          <w:sz w:val="22"/>
        </w:rPr>
        <w:t> </w:t>
      </w:r>
      <w:r>
        <w:rPr>
          <w:rFonts w:ascii="Lucida Sans Unicode" w:hAnsi="Lucida Sans Unicode"/>
          <w:w w:val="225"/>
          <w:sz w:val="22"/>
        </w:rPr>
        <w:t>Σ</w:t>
      </w:r>
      <w:r>
        <w:rPr>
          <w:rFonts w:ascii="Lucida Sans Unicode" w:hAnsi="Lucida Sans Unicode"/>
          <w:spacing w:val="-26"/>
          <w:w w:val="225"/>
          <w:sz w:val="22"/>
        </w:rPr>
        <w:t> </w:t>
      </w:r>
      <w:r>
        <w:rPr>
          <w:rFonts w:ascii="Lucida Sans Unicode" w:hAnsi="Lucida Sans Unicode"/>
          <w:spacing w:val="-240"/>
          <w:w w:val="225"/>
          <w:sz w:val="22"/>
        </w:rPr>
        <w:t>Σ</w:t>
      </w:r>
    </w:p>
    <w:p>
      <w:pPr>
        <w:tabs>
          <w:tab w:pos="1516" w:val="left" w:leader="none"/>
        </w:tabs>
        <w:spacing w:line="20" w:lineRule="exact"/>
        <w:ind w:left="881" w:right="0" w:firstLine="0"/>
        <w:rPr>
          <w:rFonts w:ascii="Lucida Sans Unicode"/>
          <w:sz w:val="2"/>
        </w:rPr>
      </w:pPr>
      <w:r>
        <w:rPr>
          <w:rFonts w:ascii="Lucida Sans Unicode"/>
          <w:sz w:val="2"/>
        </w:rPr>
        <mc:AlternateContent>
          <mc:Choice Requires="wps">
            <w:drawing>
              <wp:inline distT="0" distB="0" distL="0" distR="0">
                <wp:extent cx="203835" cy="5715"/>
                <wp:effectExtent l="9525" t="0" r="0" b="3810"/>
                <wp:docPr id="195" name="Group 195"/>
                <wp:cNvGraphicFramePr>
                  <a:graphicFrameLocks/>
                </wp:cNvGraphicFramePr>
                <a:graphic>
                  <a:graphicData uri="http://schemas.microsoft.com/office/word/2010/wordprocessingGroup">
                    <wpg:wgp>
                      <wpg:cNvPr id="195" name="Group 195"/>
                      <wpg:cNvGrpSpPr/>
                      <wpg:grpSpPr>
                        <a:xfrm>
                          <a:off x="0" y="0"/>
                          <a:ext cx="203835" cy="5715"/>
                          <a:chExt cx="203835" cy="5715"/>
                        </a:xfrm>
                      </wpg:grpSpPr>
                      <wps:wsp>
                        <wps:cNvPr id="196" name="Graphic 196"/>
                        <wps:cNvSpPr/>
                        <wps:spPr>
                          <a:xfrm>
                            <a:off x="0" y="2768"/>
                            <a:ext cx="203835" cy="1270"/>
                          </a:xfrm>
                          <a:custGeom>
                            <a:avLst/>
                            <a:gdLst/>
                            <a:ahLst/>
                            <a:cxnLst/>
                            <a:rect l="l" t="t" r="r" b="b"/>
                            <a:pathLst>
                              <a:path w="203835" h="0">
                                <a:moveTo>
                                  <a:pt x="0" y="0"/>
                                </a:moveTo>
                                <a:lnTo>
                                  <a:pt x="203377"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05pt;height:.45pt;mso-position-horizontal-relative:char;mso-position-vertical-relative:line" id="docshapegroup166" coordorigin="0,0" coordsize="321,9">
                <v:line style="position:absolute" from="0,4" to="320,4" stroked="true" strokeweight=".436pt" strokecolor="#000000">
                  <v:stroke dashstyle="solid"/>
                </v:line>
              </v:group>
            </w:pict>
          </mc:Fallback>
        </mc:AlternateContent>
      </w:r>
      <w:r>
        <w:rPr>
          <w:rFonts w:ascii="Lucida Sans Unicode"/>
          <w:sz w:val="2"/>
        </w:rPr>
      </w:r>
      <w:r>
        <w:rPr>
          <w:rFonts w:ascii="Lucida Sans Unicode"/>
          <w:sz w:val="2"/>
        </w:rPr>
        <w:tab/>
      </w:r>
      <w:r>
        <w:rPr>
          <w:rFonts w:ascii="Lucida Sans Unicode"/>
          <w:sz w:val="2"/>
        </w:rPr>
        <mc:AlternateContent>
          <mc:Choice Requires="wps">
            <w:drawing>
              <wp:inline distT="0" distB="0" distL="0" distR="0">
                <wp:extent cx="69850" cy="5715"/>
                <wp:effectExtent l="9525" t="0" r="0" b="3810"/>
                <wp:docPr id="197" name="Group 197"/>
                <wp:cNvGraphicFramePr>
                  <a:graphicFrameLocks/>
                </wp:cNvGraphicFramePr>
                <a:graphic>
                  <a:graphicData uri="http://schemas.microsoft.com/office/word/2010/wordprocessingGroup">
                    <wpg:wgp>
                      <wpg:cNvPr id="197" name="Group 197"/>
                      <wpg:cNvGrpSpPr/>
                      <wpg:grpSpPr>
                        <a:xfrm>
                          <a:off x="0" y="0"/>
                          <a:ext cx="69850" cy="5715"/>
                          <a:chExt cx="69850" cy="5715"/>
                        </a:xfrm>
                      </wpg:grpSpPr>
                      <wps:wsp>
                        <wps:cNvPr id="198" name="Graphic 198"/>
                        <wps:cNvSpPr/>
                        <wps:spPr>
                          <a:xfrm>
                            <a:off x="0" y="2768"/>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pt;height:.45pt;mso-position-horizontal-relative:char;mso-position-vertical-relative:line" id="docshapegroup167" coordorigin="0,0" coordsize="110,9">
                <v:line style="position:absolute" from="0,4" to="109,4" stroked="true" strokeweight=".436pt" strokecolor="#000000">
                  <v:stroke dashstyle="solid"/>
                </v:line>
              </v:group>
            </w:pict>
          </mc:Fallback>
        </mc:AlternateContent>
      </w:r>
      <w:r>
        <w:rPr>
          <w:rFonts w:ascii="Lucida Sans Unicode"/>
          <w:sz w:val="2"/>
        </w:rPr>
      </w:r>
    </w:p>
    <w:p>
      <w:pPr>
        <w:pStyle w:val="BodyText"/>
        <w:spacing w:before="14"/>
        <w:rPr>
          <w:rFonts w:ascii="Lucida Sans Unicode"/>
          <w:sz w:val="6"/>
        </w:rPr>
      </w:pPr>
      <w:r>
        <w:rPr>
          <w:rFonts w:ascii="Lucida Sans Unicode"/>
          <w:sz w:val="6"/>
        </w:rPr>
        <mc:AlternateContent>
          <mc:Choice Requires="wps">
            <w:drawing>
              <wp:anchor distT="0" distB="0" distL="0" distR="0" allowOverlap="1" layoutInCell="1" locked="0" behindDoc="1" simplePos="0" relativeHeight="487673344">
                <wp:simplePos x="0" y="0"/>
                <wp:positionH relativeFrom="page">
                  <wp:posOffset>3525430</wp:posOffset>
                </wp:positionH>
                <wp:positionV relativeFrom="paragraph">
                  <wp:posOffset>83278</wp:posOffset>
                </wp:positionV>
                <wp:extent cx="36830" cy="101600"/>
                <wp:effectExtent l="0" t="0" r="0" b="0"/>
                <wp:wrapTopAndBottom/>
                <wp:docPr id="199" name="Textbox 199"/>
                <wp:cNvGraphicFramePr>
                  <a:graphicFrameLocks/>
                </wp:cNvGraphicFramePr>
                <a:graphic>
                  <a:graphicData uri="http://schemas.microsoft.com/office/word/2010/wordprocessingShape">
                    <wps:wsp>
                      <wps:cNvPr id="199" name="Textbox 199"/>
                      <wps:cNvSpPr txBox="1"/>
                      <wps:spPr>
                        <a:xfrm>
                          <a:off x="0" y="0"/>
                          <a:ext cx="36830" cy="101600"/>
                        </a:xfrm>
                        <a:prstGeom prst="rect">
                          <a:avLst/>
                        </a:prstGeom>
                      </wps:spPr>
                      <wps:txbx>
                        <w:txbxContent>
                          <w:p>
                            <w:pPr>
                              <w:spacing w:line="159" w:lineRule="exact" w:before="0"/>
                              <w:ind w:left="0" w:right="0" w:firstLine="0"/>
                              <w:jc w:val="left"/>
                              <w:rPr>
                                <w:sz w:val="16"/>
                              </w:rPr>
                            </w:pPr>
                            <w:r>
                              <w:rPr>
                                <w:spacing w:val="-10"/>
                                <w:w w:val="155"/>
                                <w:sz w:val="16"/>
                              </w:rPr>
                              <w:t>i</w:t>
                            </w:r>
                          </w:p>
                        </w:txbxContent>
                      </wps:txbx>
                      <wps:bodyPr wrap="square" lIns="0" tIns="0" rIns="0" bIns="0" rtlCol="0">
                        <a:noAutofit/>
                      </wps:bodyPr>
                    </wps:wsp>
                  </a:graphicData>
                </a:graphic>
              </wp:anchor>
            </w:drawing>
          </mc:Choice>
          <mc:Fallback>
            <w:pict>
              <v:shape style="position:absolute;margin-left:277.592987pt;margin-top:6.557379pt;width:2.9pt;height:8pt;mso-position-horizontal-relative:page;mso-position-vertical-relative:paragraph;z-index:-15643136;mso-wrap-distance-left:0;mso-wrap-distance-right:0" type="#_x0000_t202" id="docshape168" filled="false" stroked="false">
                <v:textbox inset="0,0,0,0">
                  <w:txbxContent>
                    <w:p>
                      <w:pPr>
                        <w:spacing w:line="159" w:lineRule="exact" w:before="0"/>
                        <w:ind w:left="0" w:right="0" w:firstLine="0"/>
                        <w:jc w:val="left"/>
                        <w:rPr>
                          <w:sz w:val="16"/>
                        </w:rPr>
                      </w:pPr>
                      <w:r>
                        <w:rPr>
                          <w:spacing w:val="-10"/>
                          <w:w w:val="155"/>
                          <w:sz w:val="16"/>
                        </w:rPr>
                        <w:t>i</w:t>
                      </w:r>
                    </w:p>
                  </w:txbxContent>
                </v:textbox>
                <w10:wrap type="topAndBottom"/>
              </v:shape>
            </w:pict>
          </mc:Fallback>
        </mc:AlternateContent>
      </w:r>
    </w:p>
    <w:p>
      <w:pPr>
        <w:tabs>
          <w:tab w:pos="611" w:val="left" w:leader="none"/>
        </w:tabs>
        <w:spacing w:before="65"/>
        <w:ind w:left="145" w:right="0" w:firstLine="0"/>
        <w:jc w:val="center"/>
        <w:rPr>
          <w:rFonts w:ascii="Lucida Sans Unicode" w:hAnsi="Lucida Sans Unicode"/>
          <w:sz w:val="22"/>
        </w:rPr>
      </w:pPr>
      <w:r>
        <w:rPr/>
        <w:br w:type="column"/>
      </w:r>
      <w:r>
        <w:rPr>
          <w:i/>
          <w:spacing w:val="-5"/>
          <w:position w:val="-28"/>
          <w:sz w:val="22"/>
        </w:rPr>
        <w:t>∂</w:t>
      </w:r>
      <w:r>
        <w:rPr>
          <w:spacing w:val="-5"/>
          <w:position w:val="-20"/>
          <w:sz w:val="16"/>
        </w:rPr>
        <w:t>2</w:t>
      </w:r>
      <w:r>
        <w:rPr>
          <w:position w:val="-20"/>
          <w:sz w:val="16"/>
        </w:rPr>
        <w:tab/>
      </w:r>
      <w:r>
        <w:rPr>
          <w:rFonts w:ascii="Lucida Sans Unicode" w:hAnsi="Lucida Sans Unicode"/>
          <w:spacing w:val="-10"/>
          <w:sz w:val="22"/>
        </w:rPr>
        <w:t></w:t>
      </w:r>
    </w:p>
    <w:p>
      <w:pPr>
        <w:pStyle w:val="BodyText"/>
        <w:spacing w:before="4"/>
        <w:rPr>
          <w:rFonts w:ascii="Lucida Sans Unicode"/>
          <w:sz w:val="2"/>
        </w:rPr>
      </w:pPr>
    </w:p>
    <w:p>
      <w:pPr>
        <w:spacing w:line="20" w:lineRule="exact"/>
        <w:ind w:left="1915" w:right="0" w:firstLine="0"/>
        <w:rPr>
          <w:rFonts w:ascii="Lucida Sans Unicode"/>
          <w:sz w:val="2"/>
        </w:rPr>
      </w:pPr>
      <w:r>
        <w:rPr>
          <w:rFonts w:ascii="Lucida Sans Unicode"/>
          <w:sz w:val="2"/>
        </w:rPr>
        <mc:AlternateContent>
          <mc:Choice Requires="wps">
            <w:drawing>
              <wp:inline distT="0" distB="0" distL="0" distR="0">
                <wp:extent cx="419734" cy="5715"/>
                <wp:effectExtent l="9525" t="0" r="0" b="3810"/>
                <wp:docPr id="200" name="Group 200"/>
                <wp:cNvGraphicFramePr>
                  <a:graphicFrameLocks/>
                </wp:cNvGraphicFramePr>
                <a:graphic>
                  <a:graphicData uri="http://schemas.microsoft.com/office/word/2010/wordprocessingGroup">
                    <wpg:wgp>
                      <wpg:cNvPr id="200" name="Group 200"/>
                      <wpg:cNvGrpSpPr/>
                      <wpg:grpSpPr>
                        <a:xfrm>
                          <a:off x="0" y="0"/>
                          <a:ext cx="419734" cy="5715"/>
                          <a:chExt cx="419734" cy="5715"/>
                        </a:xfrm>
                      </wpg:grpSpPr>
                      <wps:wsp>
                        <wps:cNvPr id="201" name="Graphic 201"/>
                        <wps:cNvSpPr/>
                        <wps:spPr>
                          <a:xfrm>
                            <a:off x="0" y="2768"/>
                            <a:ext cx="419734" cy="1270"/>
                          </a:xfrm>
                          <a:custGeom>
                            <a:avLst/>
                            <a:gdLst/>
                            <a:ahLst/>
                            <a:cxnLst/>
                            <a:rect l="l" t="t" r="r" b="b"/>
                            <a:pathLst>
                              <a:path w="419734" h="0">
                                <a:moveTo>
                                  <a:pt x="0" y="0"/>
                                </a:moveTo>
                                <a:lnTo>
                                  <a:pt x="419468"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050pt;height:.45pt;mso-position-horizontal-relative:char;mso-position-vertical-relative:line" id="docshapegroup169" coordorigin="0,0" coordsize="661,9">
                <v:line style="position:absolute" from="0,4" to="661,4" stroked="true" strokeweight=".436pt" strokecolor="#000000">
                  <v:stroke dashstyle="solid"/>
                </v:line>
              </v:group>
            </w:pict>
          </mc:Fallback>
        </mc:AlternateContent>
      </w:r>
      <w:r>
        <w:rPr>
          <w:rFonts w:ascii="Lucida Sans Unicode"/>
          <w:sz w:val="2"/>
        </w:rPr>
      </w:r>
    </w:p>
    <w:p>
      <w:pPr>
        <w:pStyle w:val="BodyText"/>
        <w:spacing w:before="12"/>
        <w:rPr>
          <w:rFonts w:ascii="Lucida Sans Unicode"/>
          <w:sz w:val="4"/>
        </w:rPr>
      </w:pPr>
      <w:r>
        <w:rPr>
          <w:rFonts w:ascii="Lucida Sans Unicode"/>
          <w:sz w:val="4"/>
        </w:rPr>
        <mc:AlternateContent>
          <mc:Choice Requires="wps">
            <w:drawing>
              <wp:anchor distT="0" distB="0" distL="0" distR="0" allowOverlap="1" layoutInCell="1" locked="0" behindDoc="1" simplePos="0" relativeHeight="487674368">
                <wp:simplePos x="0" y="0"/>
                <wp:positionH relativeFrom="page">
                  <wp:posOffset>5656707</wp:posOffset>
                </wp:positionH>
                <wp:positionV relativeFrom="paragraph">
                  <wp:posOffset>62277</wp:posOffset>
                </wp:positionV>
                <wp:extent cx="36830" cy="101600"/>
                <wp:effectExtent l="0" t="0" r="0" b="0"/>
                <wp:wrapTopAndBottom/>
                <wp:docPr id="202" name="Textbox 202"/>
                <wp:cNvGraphicFramePr>
                  <a:graphicFrameLocks/>
                </wp:cNvGraphicFramePr>
                <a:graphic>
                  <a:graphicData uri="http://schemas.microsoft.com/office/word/2010/wordprocessingShape">
                    <wps:wsp>
                      <wps:cNvPr id="202" name="Textbox 202"/>
                      <wps:cNvSpPr txBox="1"/>
                      <wps:spPr>
                        <a:xfrm>
                          <a:off x="0" y="0"/>
                          <a:ext cx="36830" cy="101600"/>
                        </a:xfrm>
                        <a:prstGeom prst="rect">
                          <a:avLst/>
                        </a:prstGeom>
                      </wps:spPr>
                      <wps:txbx>
                        <w:txbxContent>
                          <w:p>
                            <w:pPr>
                              <w:spacing w:line="159" w:lineRule="exact" w:before="0"/>
                              <w:ind w:left="0" w:right="0" w:firstLine="0"/>
                              <w:jc w:val="left"/>
                              <w:rPr>
                                <w:sz w:val="16"/>
                              </w:rPr>
                            </w:pPr>
                            <w:r>
                              <w:rPr>
                                <w:spacing w:val="-10"/>
                                <w:w w:val="155"/>
                                <w:sz w:val="16"/>
                              </w:rPr>
                              <w:t>i</w:t>
                            </w:r>
                          </w:p>
                        </w:txbxContent>
                      </wps:txbx>
                      <wps:bodyPr wrap="square" lIns="0" tIns="0" rIns="0" bIns="0" rtlCol="0">
                        <a:noAutofit/>
                      </wps:bodyPr>
                    </wps:wsp>
                  </a:graphicData>
                </a:graphic>
              </wp:anchor>
            </w:drawing>
          </mc:Choice>
          <mc:Fallback>
            <w:pict>
              <v:shape style="position:absolute;margin-left:445.410004pt;margin-top:4.90372pt;width:2.9pt;height:8pt;mso-position-horizontal-relative:page;mso-position-vertical-relative:paragraph;z-index:-15642112;mso-wrap-distance-left:0;mso-wrap-distance-right:0" type="#_x0000_t202" id="docshape170" filled="false" stroked="false">
                <v:textbox inset="0,0,0,0">
                  <w:txbxContent>
                    <w:p>
                      <w:pPr>
                        <w:spacing w:line="159" w:lineRule="exact" w:before="0"/>
                        <w:ind w:left="0" w:right="0" w:firstLine="0"/>
                        <w:jc w:val="left"/>
                        <w:rPr>
                          <w:sz w:val="16"/>
                        </w:rPr>
                      </w:pPr>
                      <w:r>
                        <w:rPr>
                          <w:spacing w:val="-10"/>
                          <w:w w:val="155"/>
                          <w:sz w:val="16"/>
                        </w:rPr>
                        <w:t>i</w:t>
                      </w:r>
                    </w:p>
                  </w:txbxContent>
                </v:textbox>
                <w10:wrap type="topAndBottom"/>
              </v:shape>
            </w:pict>
          </mc:Fallback>
        </mc:AlternateContent>
      </w:r>
      <w:r>
        <w:rPr>
          <w:rFonts w:ascii="Lucida Sans Unicode"/>
          <w:sz w:val="4"/>
        </w:rPr>
        <mc:AlternateContent>
          <mc:Choice Requires="wps">
            <w:drawing>
              <wp:anchor distT="0" distB="0" distL="0" distR="0" allowOverlap="1" layoutInCell="1" locked="0" behindDoc="1" simplePos="0" relativeHeight="487674880">
                <wp:simplePos x="0" y="0"/>
                <wp:positionH relativeFrom="page">
                  <wp:posOffset>5860084</wp:posOffset>
                </wp:positionH>
                <wp:positionV relativeFrom="paragraph">
                  <wp:posOffset>62277</wp:posOffset>
                </wp:positionV>
                <wp:extent cx="43815" cy="101600"/>
                <wp:effectExtent l="0" t="0" r="0" b="0"/>
                <wp:wrapTopAndBottom/>
                <wp:docPr id="203" name="Textbox 203"/>
                <wp:cNvGraphicFramePr>
                  <a:graphicFrameLocks/>
                </wp:cNvGraphicFramePr>
                <a:graphic>
                  <a:graphicData uri="http://schemas.microsoft.com/office/word/2010/wordprocessingShape">
                    <wps:wsp>
                      <wps:cNvPr id="203" name="Textbox 203"/>
                      <wps:cNvSpPr txBox="1"/>
                      <wps:spPr>
                        <a:xfrm>
                          <a:off x="0" y="0"/>
                          <a:ext cx="43815" cy="101600"/>
                        </a:xfrm>
                        <a:prstGeom prst="rect">
                          <a:avLst/>
                        </a:prstGeom>
                      </wps:spPr>
                      <wps:txbx>
                        <w:txbxContent>
                          <w:p>
                            <w:pPr>
                              <w:spacing w:line="159" w:lineRule="exact" w:before="0"/>
                              <w:ind w:left="0" w:right="0" w:firstLine="0"/>
                              <w:jc w:val="left"/>
                              <w:rPr>
                                <w:sz w:val="16"/>
                              </w:rPr>
                            </w:pPr>
                            <w:r>
                              <w:rPr>
                                <w:spacing w:val="-10"/>
                                <w:w w:val="180"/>
                                <w:sz w:val="16"/>
                              </w:rPr>
                              <w:t>j</w:t>
                            </w:r>
                          </w:p>
                        </w:txbxContent>
                      </wps:txbx>
                      <wps:bodyPr wrap="square" lIns="0" tIns="0" rIns="0" bIns="0" rtlCol="0">
                        <a:noAutofit/>
                      </wps:bodyPr>
                    </wps:wsp>
                  </a:graphicData>
                </a:graphic>
              </wp:anchor>
            </w:drawing>
          </mc:Choice>
          <mc:Fallback>
            <w:pict>
              <v:shape style="position:absolute;margin-left:461.424011pt;margin-top:4.90372pt;width:3.45pt;height:8pt;mso-position-horizontal-relative:page;mso-position-vertical-relative:paragraph;z-index:-15641600;mso-wrap-distance-left:0;mso-wrap-distance-right:0" type="#_x0000_t202" id="docshape171" filled="false" stroked="false">
                <v:textbox inset="0,0,0,0">
                  <w:txbxContent>
                    <w:p>
                      <w:pPr>
                        <w:spacing w:line="159" w:lineRule="exact" w:before="0"/>
                        <w:ind w:left="0" w:right="0" w:firstLine="0"/>
                        <w:jc w:val="left"/>
                        <w:rPr>
                          <w:sz w:val="16"/>
                        </w:rPr>
                      </w:pPr>
                      <w:r>
                        <w:rPr>
                          <w:spacing w:val="-10"/>
                          <w:w w:val="180"/>
                          <w:sz w:val="16"/>
                        </w:rPr>
                        <w:t>j</w:t>
                      </w:r>
                    </w:p>
                  </w:txbxContent>
                </v:textbox>
                <w10:wrap type="topAndBottom"/>
              </v:shape>
            </w:pict>
          </mc:Fallback>
        </mc:AlternateContent>
      </w:r>
    </w:p>
    <w:p>
      <w:pPr>
        <w:pStyle w:val="BodyText"/>
        <w:spacing w:after="0"/>
        <w:rPr>
          <w:rFonts w:ascii="Lucida Sans Unicode"/>
          <w:sz w:val="4"/>
        </w:rPr>
        <w:sectPr>
          <w:type w:val="continuous"/>
          <w:pgSz w:w="12240" w:h="15840"/>
          <w:pgMar w:header="0" w:footer="2268" w:top="1800" w:bottom="280" w:left="1440" w:right="720"/>
          <w:cols w:num="3" w:equalWidth="0">
            <w:col w:w="2938" w:space="40"/>
            <w:col w:w="2282" w:space="39"/>
            <w:col w:w="4781"/>
          </w:cols>
        </w:sectPr>
      </w:pPr>
    </w:p>
    <w:p>
      <w:pPr>
        <w:tabs>
          <w:tab w:pos="374" w:val="left" w:leader="none"/>
        </w:tabs>
        <w:spacing w:line="54" w:lineRule="exact" w:before="211"/>
        <w:ind w:left="0" w:right="2078" w:firstLine="0"/>
        <w:jc w:val="center"/>
        <w:rPr>
          <w:sz w:val="16"/>
        </w:rPr>
      </w:pPr>
      <w:r>
        <w:rPr>
          <w:spacing w:val="-10"/>
          <w:w w:val="120"/>
          <w:sz w:val="16"/>
        </w:rPr>
        <w:t>m</w:t>
      </w:r>
      <w:r>
        <w:rPr>
          <w:sz w:val="16"/>
        </w:rPr>
        <w:tab/>
      </w:r>
      <w:r>
        <w:rPr>
          <w:spacing w:val="-10"/>
          <w:w w:val="120"/>
          <w:sz w:val="16"/>
        </w:rPr>
        <w:t>n</w:t>
      </w:r>
    </w:p>
    <w:p>
      <w:pPr>
        <w:spacing w:line="430" w:lineRule="exact" w:before="0"/>
        <w:ind w:left="14" w:right="0" w:firstLine="0"/>
        <w:jc w:val="center"/>
        <w:rPr>
          <w:i/>
          <w:sz w:val="22"/>
        </w:rPr>
      </w:pPr>
      <w:r>
        <w:rPr>
          <w:i/>
          <w:sz w:val="22"/>
        </w:rPr>
        <mc:AlternateContent>
          <mc:Choice Requires="wps">
            <w:drawing>
              <wp:anchor distT="0" distB="0" distL="0" distR="0" allowOverlap="1" layoutInCell="1" locked="0" behindDoc="1" simplePos="0" relativeHeight="482143744">
                <wp:simplePos x="0" y="0"/>
                <wp:positionH relativeFrom="page">
                  <wp:posOffset>3755961</wp:posOffset>
                </wp:positionH>
                <wp:positionV relativeFrom="paragraph">
                  <wp:posOffset>180651</wp:posOffset>
                </wp:positionV>
                <wp:extent cx="36830" cy="10160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36830" cy="101600"/>
                        </a:xfrm>
                        <a:prstGeom prst="rect">
                          <a:avLst/>
                        </a:prstGeom>
                      </wps:spPr>
                      <wps:txbx>
                        <w:txbxContent>
                          <w:p>
                            <w:pPr>
                              <w:spacing w:line="159" w:lineRule="exact" w:before="0"/>
                              <w:ind w:left="0" w:right="0" w:firstLine="0"/>
                              <w:jc w:val="left"/>
                              <w:rPr>
                                <w:sz w:val="16"/>
                              </w:rPr>
                            </w:pPr>
                            <w:r>
                              <w:rPr>
                                <w:spacing w:val="-10"/>
                                <w:w w:val="155"/>
                                <w:sz w:val="16"/>
                              </w:rPr>
                              <w:t>i</w:t>
                            </w:r>
                          </w:p>
                        </w:txbxContent>
                      </wps:txbx>
                      <wps:bodyPr wrap="square" lIns="0" tIns="0" rIns="0" bIns="0" rtlCol="0">
                        <a:noAutofit/>
                      </wps:bodyPr>
                    </wps:wsp>
                  </a:graphicData>
                </a:graphic>
              </wp:anchor>
            </w:drawing>
          </mc:Choice>
          <mc:Fallback>
            <w:pict>
              <v:shape style="position:absolute;margin-left:295.744995pt;margin-top:14.224513pt;width:2.9pt;height:8pt;mso-position-horizontal-relative:page;mso-position-vertical-relative:paragraph;z-index:-21172736" type="#_x0000_t202" id="docshape172" filled="false" stroked="false">
                <v:textbox inset="0,0,0,0">
                  <w:txbxContent>
                    <w:p>
                      <w:pPr>
                        <w:spacing w:line="159" w:lineRule="exact" w:before="0"/>
                        <w:ind w:left="0" w:right="0" w:firstLine="0"/>
                        <w:jc w:val="left"/>
                        <w:rPr>
                          <w:sz w:val="16"/>
                        </w:rPr>
                      </w:pPr>
                      <w:r>
                        <w:rPr>
                          <w:spacing w:val="-10"/>
                          <w:w w:val="155"/>
                          <w:sz w:val="16"/>
                        </w:rPr>
                        <w:t>i</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144256">
                <wp:simplePos x="0" y="0"/>
                <wp:positionH relativeFrom="page">
                  <wp:posOffset>3967556</wp:posOffset>
                </wp:positionH>
                <wp:positionV relativeFrom="paragraph">
                  <wp:posOffset>180651</wp:posOffset>
                </wp:positionV>
                <wp:extent cx="39370" cy="10160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12.406006pt;margin-top:14.224513pt;width:3.1pt;height:8pt;mso-position-horizontal-relative:page;mso-position-vertical-relative:paragraph;z-index:-21172224" type="#_x0000_t202" id="docshape173"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144768">
                <wp:simplePos x="0" y="0"/>
                <wp:positionH relativeFrom="page">
                  <wp:posOffset>4081779</wp:posOffset>
                </wp:positionH>
                <wp:positionV relativeFrom="paragraph">
                  <wp:posOffset>226901</wp:posOffset>
                </wp:positionV>
                <wp:extent cx="197485" cy="150495"/>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197485" cy="150495"/>
                        </a:xfrm>
                        <a:prstGeom prst="rect">
                          <a:avLst/>
                        </a:prstGeom>
                      </wps:spPr>
                      <wps:txbx>
                        <w:txbxContent>
                          <w:p>
                            <w:pPr>
                              <w:spacing w:line="223" w:lineRule="exact" w:before="0"/>
                              <w:ind w:left="0" w:right="0" w:firstLine="0"/>
                              <w:jc w:val="left"/>
                              <w:rPr>
                                <w:sz w:val="22"/>
                              </w:rPr>
                            </w:pPr>
                            <w:r>
                              <w:rPr>
                                <w:i/>
                                <w:spacing w:val="-5"/>
                                <w:w w:val="120"/>
                                <w:sz w:val="22"/>
                              </w:rPr>
                              <w:t>∂x</w:t>
                            </w:r>
                            <w:r>
                              <w:rPr>
                                <w:spacing w:val="-5"/>
                                <w:w w:val="120"/>
                                <w:sz w:val="22"/>
                                <w:vertAlign w:val="subscript"/>
                              </w:rPr>
                              <w:t>i</w:t>
                            </w:r>
                          </w:p>
                        </w:txbxContent>
                      </wps:txbx>
                      <wps:bodyPr wrap="square" lIns="0" tIns="0" rIns="0" bIns="0" rtlCol="0">
                        <a:noAutofit/>
                      </wps:bodyPr>
                    </wps:wsp>
                  </a:graphicData>
                </a:graphic>
              </wp:anchor>
            </w:drawing>
          </mc:Choice>
          <mc:Fallback>
            <w:pict>
              <v:shape style="position:absolute;margin-left:321.399994pt;margin-top:17.866262pt;width:15.55pt;height:11.85pt;mso-position-horizontal-relative:page;mso-position-vertical-relative:paragraph;z-index:-21171712" type="#_x0000_t202" id="docshape174" filled="false" stroked="false">
                <v:textbox inset="0,0,0,0">
                  <w:txbxContent>
                    <w:p>
                      <w:pPr>
                        <w:spacing w:line="223" w:lineRule="exact" w:before="0"/>
                        <w:ind w:left="0" w:right="0" w:firstLine="0"/>
                        <w:jc w:val="left"/>
                        <w:rPr>
                          <w:sz w:val="22"/>
                        </w:rPr>
                      </w:pPr>
                      <w:r>
                        <w:rPr>
                          <w:i/>
                          <w:spacing w:val="-5"/>
                          <w:w w:val="120"/>
                          <w:sz w:val="22"/>
                        </w:rPr>
                        <w:t>∂x</w:t>
                      </w:r>
                      <w:r>
                        <w:rPr>
                          <w:spacing w:val="-5"/>
                          <w:w w:val="120"/>
                          <w:sz w:val="22"/>
                          <w:vertAlign w:val="subscript"/>
                        </w:rPr>
                        <w:t>i</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145280">
                <wp:simplePos x="0" y="0"/>
                <wp:positionH relativeFrom="page">
                  <wp:posOffset>4663351</wp:posOffset>
                </wp:positionH>
                <wp:positionV relativeFrom="paragraph">
                  <wp:posOffset>180651</wp:posOffset>
                </wp:positionV>
                <wp:extent cx="39370" cy="10160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67.192993pt;margin-top:14.224513pt;width:3.1pt;height:8pt;mso-position-horizontal-relative:page;mso-position-vertical-relative:paragraph;z-index:-21171200" type="#_x0000_t202" id="docshape175"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145792">
                <wp:simplePos x="0" y="0"/>
                <wp:positionH relativeFrom="page">
                  <wp:posOffset>4965356</wp:posOffset>
                </wp:positionH>
                <wp:positionV relativeFrom="paragraph">
                  <wp:posOffset>194113</wp:posOffset>
                </wp:positionV>
                <wp:extent cx="39370" cy="10160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90.972992pt;margin-top:15.284513pt;width:3.1pt;height:8pt;mso-position-horizontal-relative:page;mso-position-vertical-relative:paragraph;z-index:-21170688" type="#_x0000_t202" id="docshape176"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w w:val="150"/>
          <w:sz w:val="22"/>
        </w:rPr>
        <w:t>+</w:t>
      </w:r>
      <w:r>
        <w:rPr>
          <w:spacing w:val="-39"/>
          <w:w w:val="150"/>
          <w:sz w:val="22"/>
        </w:rPr>
        <w:t> </w:t>
      </w:r>
      <w:r>
        <w:rPr>
          <w:rFonts w:ascii="Lucida Sans Unicode" w:hAnsi="Lucida Sans Unicode"/>
          <w:w w:val="220"/>
          <w:position w:val="21"/>
          <w:sz w:val="22"/>
        </w:rPr>
        <w:t>Σ</w:t>
      </w:r>
      <w:r>
        <w:rPr>
          <w:rFonts w:ascii="Lucida Sans Unicode" w:hAnsi="Lucida Sans Unicode"/>
          <w:spacing w:val="-118"/>
          <w:w w:val="220"/>
          <w:position w:val="21"/>
          <w:sz w:val="22"/>
        </w:rPr>
        <w:t> </w:t>
      </w:r>
      <w:r>
        <w:rPr>
          <w:rFonts w:ascii="Lucida Sans Unicode" w:hAnsi="Lucida Sans Unicode"/>
          <w:w w:val="220"/>
          <w:position w:val="21"/>
          <w:sz w:val="22"/>
        </w:rPr>
        <w:t>Σ</w:t>
      </w:r>
      <w:r>
        <w:rPr>
          <w:rFonts w:ascii="Lucida Sans Unicode" w:hAnsi="Lucida Sans Unicode"/>
          <w:spacing w:val="-117"/>
          <w:w w:val="220"/>
          <w:position w:val="21"/>
          <w:sz w:val="22"/>
        </w:rPr>
        <w:t> </w:t>
      </w:r>
      <w:r>
        <w:rPr>
          <w:i/>
          <w:w w:val="105"/>
          <w:sz w:val="22"/>
        </w:rPr>
        <w:t>b</w:t>
      </w:r>
      <w:r>
        <w:rPr>
          <w:i/>
          <w:spacing w:val="-8"/>
          <w:w w:val="105"/>
          <w:sz w:val="22"/>
        </w:rPr>
        <w:t> </w:t>
      </w:r>
      <w:r>
        <w:rPr>
          <w:w w:val="150"/>
          <w:sz w:val="22"/>
        </w:rPr>
        <w:t>(</w:t>
      </w:r>
      <w:r>
        <w:rPr>
          <w:i/>
          <w:w w:val="150"/>
          <w:sz w:val="22"/>
        </w:rPr>
        <w:t>X</w:t>
      </w:r>
      <w:r>
        <w:rPr>
          <w:i/>
          <w:spacing w:val="-8"/>
          <w:w w:val="150"/>
          <w:sz w:val="22"/>
        </w:rPr>
        <w:t> </w:t>
      </w:r>
      <w:r>
        <w:rPr>
          <w:w w:val="120"/>
          <w:sz w:val="22"/>
        </w:rPr>
        <w:t>)</w:t>
      </w:r>
      <w:r>
        <w:rPr>
          <w:spacing w:val="-36"/>
          <w:w w:val="120"/>
          <w:sz w:val="22"/>
        </w:rPr>
        <w:t> </w:t>
      </w:r>
      <w:r>
        <w:rPr>
          <w:i/>
          <w:spacing w:val="23"/>
          <w:w w:val="120"/>
          <w:position w:val="15"/>
          <w:sz w:val="22"/>
          <w:u w:val="single"/>
        </w:rPr>
        <w:t> </w:t>
      </w:r>
      <w:r>
        <w:rPr>
          <w:i/>
          <w:w w:val="120"/>
          <w:position w:val="15"/>
          <w:sz w:val="22"/>
          <w:u w:val="single"/>
        </w:rPr>
        <w:t>∂</w:t>
      </w:r>
      <w:r>
        <w:rPr>
          <w:i/>
          <w:spacing w:val="27"/>
          <w:w w:val="150"/>
          <w:position w:val="15"/>
          <w:sz w:val="22"/>
          <w:u w:val="single"/>
        </w:rPr>
        <w:t> </w:t>
      </w:r>
      <w:r>
        <w:rPr>
          <w:i/>
          <w:w w:val="150"/>
          <w:sz w:val="22"/>
        </w:rPr>
        <w:t>f</w:t>
      </w:r>
      <w:r>
        <w:rPr>
          <w:i/>
          <w:spacing w:val="-52"/>
          <w:w w:val="150"/>
          <w:sz w:val="22"/>
        </w:rPr>
        <w:t> </w:t>
      </w:r>
      <w:r>
        <w:rPr>
          <w:w w:val="120"/>
          <w:sz w:val="22"/>
        </w:rPr>
        <w:t>(</w:t>
      </w:r>
      <w:r>
        <w:rPr>
          <w:i/>
          <w:w w:val="120"/>
          <w:sz w:val="22"/>
        </w:rPr>
        <w:t>t,</w:t>
      </w:r>
      <w:r>
        <w:rPr>
          <w:i/>
          <w:spacing w:val="-24"/>
          <w:w w:val="120"/>
          <w:sz w:val="22"/>
        </w:rPr>
        <w:t> </w:t>
      </w:r>
      <w:r>
        <w:rPr>
          <w:i/>
          <w:w w:val="150"/>
          <w:sz w:val="22"/>
        </w:rPr>
        <w:t>X</w:t>
      </w:r>
      <w:r>
        <w:rPr>
          <w:i/>
          <w:spacing w:val="-8"/>
          <w:w w:val="150"/>
          <w:sz w:val="22"/>
        </w:rPr>
        <w:t> </w:t>
      </w:r>
      <w:r>
        <w:rPr>
          <w:w w:val="120"/>
          <w:sz w:val="22"/>
        </w:rPr>
        <w:t>)</w:t>
      </w:r>
      <w:r>
        <w:rPr>
          <w:i/>
          <w:w w:val="120"/>
          <w:sz w:val="22"/>
        </w:rPr>
        <w:t>dW</w:t>
      </w:r>
      <w:r>
        <w:rPr>
          <w:i/>
          <w:spacing w:val="-30"/>
          <w:w w:val="120"/>
          <w:sz w:val="22"/>
        </w:rPr>
        <w:t> </w:t>
      </w:r>
      <w:r>
        <w:rPr>
          <w:w w:val="220"/>
          <w:sz w:val="22"/>
          <w:vertAlign w:val="superscript"/>
        </w:rPr>
        <w:t>l</w:t>
      </w:r>
      <w:r>
        <w:rPr>
          <w:spacing w:val="-28"/>
          <w:w w:val="220"/>
          <w:sz w:val="22"/>
          <w:vertAlign w:val="baseline"/>
        </w:rPr>
        <w:t> </w:t>
      </w:r>
      <w:r>
        <w:rPr>
          <w:i/>
          <w:spacing w:val="-10"/>
          <w:w w:val="120"/>
          <w:sz w:val="22"/>
          <w:vertAlign w:val="baseline"/>
        </w:rPr>
        <w:t>.</w:t>
      </w:r>
    </w:p>
    <w:p>
      <w:pPr>
        <w:pStyle w:val="BodyText"/>
        <w:spacing w:before="10"/>
        <w:rPr>
          <w:i/>
          <w:sz w:val="4"/>
        </w:rPr>
      </w:pPr>
      <w:r>
        <w:rPr>
          <w:i/>
          <w:sz w:val="4"/>
        </w:rPr>
        <mc:AlternateContent>
          <mc:Choice Requires="wps">
            <w:drawing>
              <wp:anchor distT="0" distB="0" distL="0" distR="0" allowOverlap="1" layoutInCell="1" locked="0" behindDoc="1" simplePos="0" relativeHeight="487675392">
                <wp:simplePos x="0" y="0"/>
                <wp:positionH relativeFrom="page">
                  <wp:posOffset>3263112</wp:posOffset>
                </wp:positionH>
                <wp:positionV relativeFrom="paragraph">
                  <wp:posOffset>52785</wp:posOffset>
                </wp:positionV>
                <wp:extent cx="401320" cy="104775"/>
                <wp:effectExtent l="0" t="0" r="0" b="0"/>
                <wp:wrapTopAndBottom/>
                <wp:docPr id="209" name="Textbox 209"/>
                <wp:cNvGraphicFramePr>
                  <a:graphicFrameLocks/>
                </wp:cNvGraphicFramePr>
                <a:graphic>
                  <a:graphicData uri="http://schemas.microsoft.com/office/word/2010/wordprocessingShape">
                    <wps:wsp>
                      <wps:cNvPr id="209" name="Textbox 209"/>
                      <wps:cNvSpPr txBox="1"/>
                      <wps:spPr>
                        <a:xfrm>
                          <a:off x="0" y="0"/>
                          <a:ext cx="401320" cy="104775"/>
                        </a:xfrm>
                        <a:prstGeom prst="rect">
                          <a:avLst/>
                        </a:prstGeom>
                      </wps:spPr>
                      <wps:txbx>
                        <w:txbxContent>
                          <w:p>
                            <w:pPr>
                              <w:spacing w:line="165" w:lineRule="exact" w:before="0"/>
                              <w:ind w:left="0" w:right="0" w:firstLine="0"/>
                              <w:jc w:val="left"/>
                              <w:rPr>
                                <w:sz w:val="16"/>
                              </w:rPr>
                            </w:pPr>
                            <w:r>
                              <w:rPr>
                                <w:w w:val="150"/>
                                <w:position w:val="1"/>
                                <w:sz w:val="16"/>
                              </w:rPr>
                              <w:t>i=1</w:t>
                            </w:r>
                            <w:r>
                              <w:rPr>
                                <w:spacing w:val="-7"/>
                                <w:w w:val="150"/>
                                <w:position w:val="1"/>
                                <w:sz w:val="16"/>
                              </w:rPr>
                              <w:t> </w:t>
                            </w:r>
                            <w:r>
                              <w:rPr>
                                <w:spacing w:val="-8"/>
                                <w:w w:val="150"/>
                                <w:sz w:val="16"/>
                              </w:rPr>
                              <w:t>l=1</w:t>
                            </w:r>
                          </w:p>
                        </w:txbxContent>
                      </wps:txbx>
                      <wps:bodyPr wrap="square" lIns="0" tIns="0" rIns="0" bIns="0" rtlCol="0">
                        <a:noAutofit/>
                      </wps:bodyPr>
                    </wps:wsp>
                  </a:graphicData>
                </a:graphic>
              </wp:anchor>
            </w:drawing>
          </mc:Choice>
          <mc:Fallback>
            <w:pict>
              <v:shape style="position:absolute;margin-left:256.937988pt;margin-top:4.156332pt;width:31.6pt;height:8.25pt;mso-position-horizontal-relative:page;mso-position-vertical-relative:paragraph;z-index:-15641088;mso-wrap-distance-left:0;mso-wrap-distance-right:0" type="#_x0000_t202" id="docshape177" filled="false" stroked="false">
                <v:textbox inset="0,0,0,0">
                  <w:txbxContent>
                    <w:p>
                      <w:pPr>
                        <w:spacing w:line="165" w:lineRule="exact" w:before="0"/>
                        <w:ind w:left="0" w:right="0" w:firstLine="0"/>
                        <w:jc w:val="left"/>
                        <w:rPr>
                          <w:sz w:val="16"/>
                        </w:rPr>
                      </w:pPr>
                      <w:r>
                        <w:rPr>
                          <w:w w:val="150"/>
                          <w:position w:val="1"/>
                          <w:sz w:val="16"/>
                        </w:rPr>
                        <w:t>i=1</w:t>
                      </w:r>
                      <w:r>
                        <w:rPr>
                          <w:spacing w:val="-7"/>
                          <w:w w:val="150"/>
                          <w:position w:val="1"/>
                          <w:sz w:val="16"/>
                        </w:rPr>
                        <w:t> </w:t>
                      </w:r>
                      <w:r>
                        <w:rPr>
                          <w:spacing w:val="-8"/>
                          <w:w w:val="150"/>
                          <w:sz w:val="16"/>
                        </w:rPr>
                        <w:t>l=1</w:t>
                      </w:r>
                    </w:p>
                  </w:txbxContent>
                </v:textbox>
                <w10:wrap type="topAndBottom"/>
              </v:shape>
            </w:pict>
          </mc:Fallback>
        </mc:AlternateContent>
      </w:r>
    </w:p>
    <w:p>
      <w:pPr>
        <w:spacing w:before="67"/>
        <w:ind w:left="763" w:right="0" w:firstLine="0"/>
        <w:jc w:val="left"/>
        <w:rPr>
          <w:i/>
          <w:sz w:val="22"/>
        </w:rPr>
      </w:pPr>
      <w:r>
        <w:rPr>
          <w:b/>
          <w:w w:val="115"/>
          <w:sz w:val="22"/>
        </w:rPr>
        <w:t>Example</w:t>
      </w:r>
      <w:r>
        <w:rPr>
          <w:b/>
          <w:spacing w:val="24"/>
          <w:w w:val="115"/>
          <w:sz w:val="22"/>
        </w:rPr>
        <w:t> </w:t>
      </w:r>
      <w:r>
        <w:rPr>
          <w:b/>
          <w:w w:val="115"/>
          <w:sz w:val="22"/>
        </w:rPr>
        <w:t>2.4.1.</w:t>
      </w:r>
      <w:r>
        <w:rPr>
          <w:b/>
          <w:spacing w:val="42"/>
          <w:w w:val="115"/>
          <w:sz w:val="22"/>
        </w:rPr>
        <w:t> </w:t>
      </w:r>
      <w:r>
        <w:rPr>
          <w:b/>
          <w:i/>
          <w:w w:val="115"/>
          <w:sz w:val="22"/>
        </w:rPr>
        <w:t>(Bivariate</w:t>
      </w:r>
      <w:r>
        <w:rPr>
          <w:b/>
          <w:i/>
          <w:spacing w:val="30"/>
          <w:w w:val="115"/>
          <w:sz w:val="22"/>
        </w:rPr>
        <w:t> </w:t>
      </w:r>
      <w:r>
        <w:rPr>
          <w:b/>
          <w:i/>
          <w:w w:val="115"/>
          <w:sz w:val="22"/>
        </w:rPr>
        <w:t>Example).</w:t>
      </w:r>
      <w:r>
        <w:rPr>
          <w:b/>
          <w:i/>
          <w:spacing w:val="42"/>
          <w:w w:val="115"/>
          <w:sz w:val="22"/>
        </w:rPr>
        <w:t> </w:t>
      </w:r>
      <w:r>
        <w:rPr>
          <w:i/>
          <w:w w:val="115"/>
          <w:sz w:val="22"/>
        </w:rPr>
        <w:t>Consider</w:t>
      </w:r>
      <w:r>
        <w:rPr>
          <w:i/>
          <w:spacing w:val="19"/>
          <w:w w:val="115"/>
          <w:sz w:val="22"/>
        </w:rPr>
        <w:t> </w:t>
      </w:r>
      <w:r>
        <w:rPr>
          <w:i/>
          <w:w w:val="115"/>
          <w:sz w:val="22"/>
        </w:rPr>
        <w:t>the</w:t>
      </w:r>
      <w:r>
        <w:rPr>
          <w:i/>
          <w:spacing w:val="18"/>
          <w:w w:val="115"/>
          <w:sz w:val="22"/>
        </w:rPr>
        <w:t> </w:t>
      </w:r>
      <w:r>
        <w:rPr>
          <w:i/>
          <w:w w:val="115"/>
          <w:sz w:val="22"/>
        </w:rPr>
        <w:t>case</w:t>
      </w:r>
      <w:r>
        <w:rPr>
          <w:i/>
          <w:spacing w:val="19"/>
          <w:w w:val="115"/>
          <w:sz w:val="22"/>
        </w:rPr>
        <w:t> </w:t>
      </w:r>
      <w:r>
        <w:rPr>
          <w:i/>
          <w:w w:val="115"/>
          <w:sz w:val="22"/>
        </w:rPr>
        <w:t>when</w:t>
      </w:r>
      <w:r>
        <w:rPr>
          <w:i/>
          <w:spacing w:val="19"/>
          <w:w w:val="115"/>
          <w:sz w:val="22"/>
        </w:rPr>
        <w:t> </w:t>
      </w:r>
      <w:r>
        <w:rPr>
          <w:i/>
          <w:w w:val="115"/>
          <w:sz w:val="22"/>
        </w:rPr>
        <w:t>n</w:t>
      </w:r>
      <w:r>
        <w:rPr>
          <w:i/>
          <w:spacing w:val="-3"/>
          <w:w w:val="125"/>
          <w:sz w:val="22"/>
        </w:rPr>
        <w:t> </w:t>
      </w:r>
      <w:r>
        <w:rPr>
          <w:w w:val="125"/>
          <w:sz w:val="22"/>
        </w:rPr>
        <w:t>=</w:t>
      </w:r>
      <w:r>
        <w:rPr>
          <w:spacing w:val="-2"/>
          <w:w w:val="125"/>
          <w:sz w:val="22"/>
        </w:rPr>
        <w:t> </w:t>
      </w:r>
      <w:r>
        <w:rPr>
          <w:i/>
          <w:w w:val="115"/>
          <w:sz w:val="22"/>
        </w:rPr>
        <w:t>m</w:t>
      </w:r>
      <w:r>
        <w:rPr>
          <w:i/>
          <w:spacing w:val="-3"/>
          <w:w w:val="125"/>
          <w:sz w:val="22"/>
        </w:rPr>
        <w:t> </w:t>
      </w:r>
      <w:r>
        <w:rPr>
          <w:w w:val="125"/>
          <w:sz w:val="22"/>
        </w:rPr>
        <w:t>=</w:t>
      </w:r>
      <w:r>
        <w:rPr>
          <w:spacing w:val="-2"/>
          <w:w w:val="125"/>
          <w:sz w:val="22"/>
        </w:rPr>
        <w:t> </w:t>
      </w:r>
      <w:r>
        <w:rPr>
          <w:w w:val="115"/>
          <w:sz w:val="22"/>
        </w:rPr>
        <w:t>2</w:t>
      </w:r>
      <w:r>
        <w:rPr>
          <w:i/>
          <w:w w:val="115"/>
          <w:sz w:val="22"/>
        </w:rPr>
        <w:t>,</w:t>
      </w:r>
      <w:r>
        <w:rPr>
          <w:i/>
          <w:spacing w:val="19"/>
          <w:w w:val="115"/>
          <w:sz w:val="22"/>
        </w:rPr>
        <w:t> </w:t>
      </w:r>
      <w:r>
        <w:rPr>
          <w:i/>
          <w:spacing w:val="-4"/>
          <w:w w:val="115"/>
          <w:sz w:val="22"/>
        </w:rPr>
        <w:t>with</w:t>
      </w:r>
    </w:p>
    <w:p>
      <w:pPr>
        <w:spacing w:before="140"/>
        <w:ind w:left="4" w:right="0" w:firstLine="0"/>
        <w:jc w:val="center"/>
        <w:rPr>
          <w:sz w:val="22"/>
        </w:rPr>
      </w:pPr>
      <w:r>
        <w:rPr>
          <w:sz w:val="22"/>
        </w:rPr>
        <mc:AlternateContent>
          <mc:Choice Requires="wps">
            <w:drawing>
              <wp:anchor distT="0" distB="0" distL="0" distR="0" allowOverlap="1" layoutInCell="1" locked="0" behindDoc="1" simplePos="0" relativeHeight="482138624">
                <wp:simplePos x="0" y="0"/>
                <wp:positionH relativeFrom="page">
                  <wp:posOffset>4883937</wp:posOffset>
                </wp:positionH>
                <wp:positionV relativeFrom="paragraph">
                  <wp:posOffset>180329</wp:posOffset>
                </wp:positionV>
                <wp:extent cx="39370" cy="10160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84.562012pt;margin-top:14.199165pt;width:3.1pt;height:8pt;mso-position-horizontal-relative:page;mso-position-vertical-relative:paragraph;z-index:-21177856" type="#_x0000_t202" id="docshape178"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25"/>
          <w:sz w:val="22"/>
        </w:rPr>
        <w:t>dX</w:t>
      </w:r>
      <w:r>
        <w:rPr>
          <w:w w:val="125"/>
          <w:sz w:val="22"/>
          <w:vertAlign w:val="subscript"/>
        </w:rPr>
        <w:t>t</w:t>
      </w:r>
      <w:r>
        <w:rPr>
          <w:spacing w:val="10"/>
          <w:w w:val="125"/>
          <w:sz w:val="22"/>
          <w:vertAlign w:val="baseline"/>
        </w:rPr>
        <w:t> </w:t>
      </w:r>
      <w:r>
        <w:rPr>
          <w:w w:val="125"/>
          <w:sz w:val="22"/>
          <w:vertAlign w:val="baseline"/>
        </w:rPr>
        <w:t>=</w:t>
      </w:r>
      <w:r>
        <w:rPr>
          <w:spacing w:val="1"/>
          <w:w w:val="125"/>
          <w:sz w:val="22"/>
          <w:vertAlign w:val="baseline"/>
        </w:rPr>
        <w:t> </w:t>
      </w:r>
      <w:r>
        <w:rPr>
          <w:i/>
          <w:w w:val="125"/>
          <w:sz w:val="22"/>
          <w:vertAlign w:val="baseline"/>
        </w:rPr>
        <w:t>a</w:t>
      </w:r>
      <w:r>
        <w:rPr>
          <w:w w:val="125"/>
          <w:sz w:val="22"/>
          <w:vertAlign w:val="baseline"/>
        </w:rPr>
        <w:t>(</w:t>
      </w:r>
      <w:r>
        <w:rPr>
          <w:i/>
          <w:w w:val="125"/>
          <w:sz w:val="22"/>
          <w:vertAlign w:val="baseline"/>
        </w:rPr>
        <w:t>X</w:t>
      </w:r>
      <w:r>
        <w:rPr>
          <w:w w:val="125"/>
          <w:sz w:val="22"/>
          <w:vertAlign w:val="subscript"/>
        </w:rPr>
        <w:t>t</w:t>
      </w:r>
      <w:r>
        <w:rPr>
          <w:w w:val="125"/>
          <w:sz w:val="22"/>
          <w:vertAlign w:val="baseline"/>
        </w:rPr>
        <w:t>)</w:t>
      </w:r>
      <w:r>
        <w:rPr>
          <w:i/>
          <w:w w:val="125"/>
          <w:sz w:val="22"/>
          <w:vertAlign w:val="baseline"/>
        </w:rPr>
        <w:t>dx</w:t>
      </w:r>
      <w:r>
        <w:rPr>
          <w:i/>
          <w:spacing w:val="-13"/>
          <w:w w:val="125"/>
          <w:sz w:val="22"/>
          <w:vertAlign w:val="baseline"/>
        </w:rPr>
        <w:t> </w:t>
      </w:r>
      <w:r>
        <w:rPr>
          <w:w w:val="125"/>
          <w:sz w:val="22"/>
          <w:vertAlign w:val="baseline"/>
        </w:rPr>
        <w:t>+</w:t>
      </w:r>
      <w:r>
        <w:rPr>
          <w:spacing w:val="-13"/>
          <w:w w:val="125"/>
          <w:sz w:val="22"/>
          <w:vertAlign w:val="baseline"/>
        </w:rPr>
        <w:t> </w:t>
      </w:r>
      <w:r>
        <w:rPr>
          <w:i/>
          <w:w w:val="125"/>
          <w:sz w:val="22"/>
          <w:vertAlign w:val="baseline"/>
        </w:rPr>
        <w:t>b</w:t>
      </w:r>
      <w:r>
        <w:rPr>
          <w:w w:val="125"/>
          <w:sz w:val="22"/>
          <w:vertAlign w:val="baseline"/>
        </w:rPr>
        <w:t>(</w:t>
      </w:r>
      <w:r>
        <w:rPr>
          <w:i/>
          <w:w w:val="125"/>
          <w:sz w:val="22"/>
          <w:vertAlign w:val="baseline"/>
        </w:rPr>
        <w:t>X</w:t>
      </w:r>
      <w:r>
        <w:rPr>
          <w:w w:val="125"/>
          <w:sz w:val="22"/>
          <w:vertAlign w:val="subscript"/>
        </w:rPr>
        <w:t>t</w:t>
      </w:r>
      <w:r>
        <w:rPr>
          <w:w w:val="125"/>
          <w:sz w:val="22"/>
          <w:vertAlign w:val="baseline"/>
        </w:rPr>
        <w:t>)</w:t>
      </w:r>
      <w:r>
        <w:rPr>
          <w:i/>
          <w:w w:val="125"/>
          <w:sz w:val="22"/>
          <w:vertAlign w:val="baseline"/>
        </w:rPr>
        <w:t>dW</w:t>
      </w:r>
      <w:r>
        <w:rPr>
          <w:i/>
          <w:spacing w:val="-31"/>
          <w:w w:val="125"/>
          <w:sz w:val="22"/>
          <w:vertAlign w:val="baseline"/>
        </w:rPr>
        <w:t> </w:t>
      </w:r>
      <w:r>
        <w:rPr>
          <w:spacing w:val="-10"/>
          <w:w w:val="125"/>
          <w:sz w:val="22"/>
          <w:vertAlign w:val="superscript"/>
        </w:rPr>
        <w:t>1</w:t>
      </w:r>
    </w:p>
    <w:p>
      <w:pPr>
        <w:spacing w:before="85"/>
        <w:ind w:left="0" w:right="125" w:firstLine="0"/>
        <w:jc w:val="center"/>
        <w:rPr>
          <w:sz w:val="22"/>
        </w:rPr>
      </w:pPr>
      <w:r>
        <w:rPr>
          <w:sz w:val="22"/>
        </w:rPr>
        <mc:AlternateContent>
          <mc:Choice Requires="wps">
            <w:drawing>
              <wp:anchor distT="0" distB="0" distL="0" distR="0" allowOverlap="1" layoutInCell="1" locked="0" behindDoc="1" simplePos="0" relativeHeight="482139136">
                <wp:simplePos x="0" y="0"/>
                <wp:positionH relativeFrom="page">
                  <wp:posOffset>4800015</wp:posOffset>
                </wp:positionH>
                <wp:positionV relativeFrom="paragraph">
                  <wp:posOffset>145572</wp:posOffset>
                </wp:positionV>
                <wp:extent cx="39370" cy="10160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77.95401pt;margin-top:11.462431pt;width:3.1pt;height:8pt;mso-position-horizontal-relative:page;mso-position-vertical-relative:paragraph;z-index:-21177344" type="#_x0000_t202" id="docshape179"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20"/>
          <w:sz w:val="22"/>
        </w:rPr>
        <w:t>dY</w:t>
      </w:r>
      <w:r>
        <w:rPr>
          <w:w w:val="120"/>
          <w:sz w:val="22"/>
          <w:vertAlign w:val="subscript"/>
        </w:rPr>
        <w:t>t</w:t>
      </w:r>
      <w:r>
        <w:rPr>
          <w:spacing w:val="10"/>
          <w:w w:val="120"/>
          <w:sz w:val="22"/>
          <w:vertAlign w:val="baseline"/>
        </w:rPr>
        <w:t> </w:t>
      </w:r>
      <w:r>
        <w:rPr>
          <w:w w:val="120"/>
          <w:sz w:val="22"/>
          <w:vertAlign w:val="baseline"/>
        </w:rPr>
        <w:t>=</w:t>
      </w:r>
      <w:r>
        <w:rPr>
          <w:spacing w:val="1"/>
          <w:w w:val="120"/>
          <w:sz w:val="22"/>
          <w:vertAlign w:val="baseline"/>
        </w:rPr>
        <w:t> </w:t>
      </w:r>
      <w:r>
        <w:rPr>
          <w:i/>
          <w:w w:val="120"/>
          <w:sz w:val="22"/>
          <w:vertAlign w:val="baseline"/>
        </w:rPr>
        <w:t>α</w:t>
      </w:r>
      <w:r>
        <w:rPr>
          <w:w w:val="120"/>
          <w:sz w:val="22"/>
          <w:vertAlign w:val="baseline"/>
        </w:rPr>
        <w:t>(</w:t>
      </w:r>
      <w:r>
        <w:rPr>
          <w:i/>
          <w:w w:val="120"/>
          <w:sz w:val="22"/>
          <w:vertAlign w:val="baseline"/>
        </w:rPr>
        <w:t>Y</w:t>
      </w:r>
      <w:r>
        <w:rPr>
          <w:w w:val="120"/>
          <w:sz w:val="22"/>
          <w:vertAlign w:val="subscript"/>
        </w:rPr>
        <w:t>t</w:t>
      </w:r>
      <w:r>
        <w:rPr>
          <w:w w:val="120"/>
          <w:sz w:val="22"/>
          <w:vertAlign w:val="baseline"/>
        </w:rPr>
        <w:t>)</w:t>
      </w:r>
      <w:r>
        <w:rPr>
          <w:i/>
          <w:w w:val="120"/>
          <w:sz w:val="22"/>
          <w:vertAlign w:val="baseline"/>
        </w:rPr>
        <w:t>dt</w:t>
      </w:r>
      <w:r>
        <w:rPr>
          <w:i/>
          <w:spacing w:val="-12"/>
          <w:w w:val="120"/>
          <w:sz w:val="22"/>
          <w:vertAlign w:val="baseline"/>
        </w:rPr>
        <w:t> </w:t>
      </w:r>
      <w:r>
        <w:rPr>
          <w:w w:val="120"/>
          <w:sz w:val="22"/>
          <w:vertAlign w:val="baseline"/>
        </w:rPr>
        <w:t>+</w:t>
      </w:r>
      <w:r>
        <w:rPr>
          <w:spacing w:val="-12"/>
          <w:w w:val="120"/>
          <w:sz w:val="22"/>
          <w:vertAlign w:val="baseline"/>
        </w:rPr>
        <w:t> </w:t>
      </w:r>
      <w:r>
        <w:rPr>
          <w:i/>
          <w:w w:val="120"/>
          <w:sz w:val="22"/>
          <w:vertAlign w:val="baseline"/>
        </w:rPr>
        <w:t>σ</w:t>
      </w:r>
      <w:r>
        <w:rPr>
          <w:w w:val="120"/>
          <w:sz w:val="22"/>
          <w:vertAlign w:val="baseline"/>
        </w:rPr>
        <w:t>(</w:t>
      </w:r>
      <w:r>
        <w:rPr>
          <w:i/>
          <w:w w:val="120"/>
          <w:sz w:val="22"/>
          <w:vertAlign w:val="baseline"/>
        </w:rPr>
        <w:t>Y</w:t>
      </w:r>
      <w:r>
        <w:rPr>
          <w:w w:val="120"/>
          <w:sz w:val="22"/>
          <w:vertAlign w:val="subscript"/>
        </w:rPr>
        <w:t>t</w:t>
      </w:r>
      <w:r>
        <w:rPr>
          <w:w w:val="120"/>
          <w:sz w:val="22"/>
          <w:vertAlign w:val="baseline"/>
        </w:rPr>
        <w:t>)</w:t>
      </w:r>
      <w:r>
        <w:rPr>
          <w:i/>
          <w:w w:val="120"/>
          <w:sz w:val="22"/>
          <w:vertAlign w:val="baseline"/>
        </w:rPr>
        <w:t>dW</w:t>
      </w:r>
      <w:r>
        <w:rPr>
          <w:i/>
          <w:spacing w:val="-30"/>
          <w:w w:val="120"/>
          <w:sz w:val="22"/>
          <w:vertAlign w:val="baseline"/>
        </w:rPr>
        <w:t> </w:t>
      </w:r>
      <w:r>
        <w:rPr>
          <w:spacing w:val="-10"/>
          <w:w w:val="120"/>
          <w:sz w:val="22"/>
          <w:vertAlign w:val="superscript"/>
        </w:rPr>
        <w:t>2</w:t>
      </w:r>
    </w:p>
    <w:p>
      <w:pPr>
        <w:spacing w:line="144" w:lineRule="exact" w:before="140"/>
        <w:ind w:left="763" w:right="0" w:firstLine="0"/>
        <w:jc w:val="left"/>
        <w:rPr>
          <w:i/>
          <w:sz w:val="22"/>
        </w:rPr>
      </w:pPr>
      <w:r>
        <w:rPr>
          <w:i/>
          <w:w w:val="110"/>
          <w:sz w:val="22"/>
        </w:rPr>
        <w:t>and</w:t>
      </w:r>
      <w:r>
        <w:rPr>
          <w:i/>
          <w:spacing w:val="9"/>
          <w:w w:val="110"/>
          <w:sz w:val="22"/>
        </w:rPr>
        <w:t> </w:t>
      </w:r>
      <w:r>
        <w:rPr>
          <w:i/>
          <w:w w:val="110"/>
          <w:sz w:val="22"/>
        </w:rPr>
        <w:t>with</w:t>
      </w:r>
      <w:r>
        <w:rPr>
          <w:i/>
          <w:spacing w:val="38"/>
          <w:w w:val="110"/>
          <w:sz w:val="22"/>
        </w:rPr>
        <w:t> </w:t>
      </w:r>
      <w:r>
        <w:rPr>
          <w:w w:val="110"/>
          <w:sz w:val="22"/>
          <w:u w:val="single"/>
          <w:vertAlign w:val="superscript"/>
        </w:rPr>
        <w:t>1</w:t>
      </w:r>
      <w:r>
        <w:rPr>
          <w:spacing w:val="-31"/>
          <w:w w:val="110"/>
          <w:sz w:val="22"/>
          <w:vertAlign w:val="baseline"/>
        </w:rPr>
        <w:t> </w:t>
      </w:r>
      <w:r>
        <w:rPr>
          <w:rFonts w:ascii="Times New Roman" w:hAnsi="Times New Roman"/>
          <w:w w:val="110"/>
          <w:sz w:val="22"/>
          <w:vertAlign w:val="baseline"/>
        </w:rPr>
        <w:t>E</w:t>
      </w:r>
      <w:r>
        <w:rPr>
          <w:i/>
          <w:w w:val="110"/>
          <w:sz w:val="22"/>
          <w:vertAlign w:val="baseline"/>
        </w:rPr>
        <w:t>W</w:t>
      </w:r>
      <w:r>
        <w:rPr>
          <w:i/>
          <w:spacing w:val="-25"/>
          <w:w w:val="110"/>
          <w:sz w:val="22"/>
          <w:vertAlign w:val="baseline"/>
        </w:rPr>
        <w:t> </w:t>
      </w:r>
      <w:r>
        <w:rPr>
          <w:w w:val="110"/>
          <w:sz w:val="22"/>
          <w:vertAlign w:val="superscript"/>
        </w:rPr>
        <w:t>1</w:t>
      </w:r>
      <w:r>
        <w:rPr>
          <w:i/>
          <w:w w:val="110"/>
          <w:sz w:val="22"/>
          <w:vertAlign w:val="baseline"/>
        </w:rPr>
        <w:t>W</w:t>
      </w:r>
      <w:r>
        <w:rPr>
          <w:i/>
          <w:spacing w:val="-25"/>
          <w:w w:val="110"/>
          <w:sz w:val="22"/>
          <w:vertAlign w:val="baseline"/>
        </w:rPr>
        <w:t> </w:t>
      </w:r>
      <w:r>
        <w:rPr>
          <w:w w:val="110"/>
          <w:sz w:val="22"/>
          <w:vertAlign w:val="superscript"/>
        </w:rPr>
        <w:t>2</w:t>
      </w:r>
      <w:r>
        <w:rPr>
          <w:spacing w:val="2"/>
          <w:w w:val="125"/>
          <w:sz w:val="22"/>
          <w:vertAlign w:val="baseline"/>
        </w:rPr>
        <w:t> </w:t>
      </w:r>
      <w:r>
        <w:rPr>
          <w:w w:val="125"/>
          <w:sz w:val="22"/>
          <w:vertAlign w:val="baseline"/>
        </w:rPr>
        <w:t>=</w:t>
      </w:r>
      <w:r>
        <w:rPr>
          <w:spacing w:val="-6"/>
          <w:w w:val="125"/>
          <w:sz w:val="22"/>
          <w:vertAlign w:val="baseline"/>
        </w:rPr>
        <w:t> </w:t>
      </w:r>
      <w:r>
        <w:rPr>
          <w:i/>
          <w:w w:val="110"/>
          <w:sz w:val="22"/>
          <w:vertAlign w:val="baseline"/>
        </w:rPr>
        <w:t>ρ.</w:t>
      </w:r>
      <w:r>
        <w:rPr>
          <w:i/>
          <w:spacing w:val="37"/>
          <w:w w:val="110"/>
          <w:sz w:val="22"/>
          <w:vertAlign w:val="baseline"/>
        </w:rPr>
        <w:t> </w:t>
      </w:r>
      <w:r>
        <w:rPr>
          <w:i/>
          <w:spacing w:val="-2"/>
          <w:w w:val="110"/>
          <w:sz w:val="22"/>
          <w:vertAlign w:val="baseline"/>
        </w:rPr>
        <w:t>Then,</w:t>
      </w:r>
    </w:p>
    <w:p>
      <w:pPr>
        <w:tabs>
          <w:tab w:pos="2144" w:val="left" w:leader="none"/>
          <w:tab w:pos="2475" w:val="left" w:leader="none"/>
        </w:tabs>
        <w:spacing w:line="183" w:lineRule="exact" w:before="0"/>
        <w:ind w:left="1696" w:right="0" w:firstLine="0"/>
        <w:jc w:val="left"/>
        <w:rPr>
          <w:sz w:val="16"/>
        </w:rPr>
      </w:pPr>
      <w:r>
        <w:rPr>
          <w:spacing w:val="-10"/>
          <w:w w:val="115"/>
          <w:position w:val="-1"/>
          <w:sz w:val="16"/>
        </w:rPr>
        <w:t>t</w:t>
      </w:r>
      <w:r>
        <w:rPr>
          <w:position w:val="-1"/>
          <w:sz w:val="16"/>
        </w:rPr>
        <w:tab/>
      </w:r>
      <w:r>
        <w:rPr>
          <w:spacing w:val="-10"/>
          <w:w w:val="115"/>
          <w:sz w:val="16"/>
        </w:rPr>
        <w:t>t</w:t>
      </w:r>
      <w:r>
        <w:rPr>
          <w:sz w:val="16"/>
        </w:rPr>
        <w:tab/>
      </w:r>
      <w:r>
        <w:rPr>
          <w:spacing w:val="-10"/>
          <w:w w:val="115"/>
          <w:sz w:val="16"/>
        </w:rPr>
        <w:t>t</w:t>
      </w:r>
    </w:p>
    <w:p>
      <w:pPr>
        <w:spacing w:line="193" w:lineRule="exact" w:before="57"/>
        <w:ind w:left="2678" w:right="0" w:firstLine="0"/>
        <w:jc w:val="left"/>
        <w:rPr>
          <w:i/>
          <w:sz w:val="22"/>
        </w:rPr>
      </w:pPr>
      <w:r>
        <w:rPr>
          <w:i/>
          <w:spacing w:val="-10"/>
          <w:sz w:val="22"/>
        </w:rPr>
        <w:t>∂</w:t>
      </w:r>
    </w:p>
    <w:p>
      <w:pPr>
        <w:spacing w:line="187" w:lineRule="auto" w:before="0"/>
        <w:ind w:left="1224" w:right="0" w:firstLine="0"/>
        <w:jc w:val="left"/>
        <w:rPr>
          <w:i/>
          <w:sz w:val="22"/>
        </w:rPr>
      </w:pPr>
      <w:r>
        <w:rPr>
          <w:i/>
          <w:sz w:val="22"/>
        </w:rPr>
        <mc:AlternateContent>
          <mc:Choice Requires="wps">
            <w:drawing>
              <wp:anchor distT="0" distB="0" distL="0" distR="0" allowOverlap="1" layoutInCell="1" locked="0" behindDoc="1" simplePos="0" relativeHeight="482130432">
                <wp:simplePos x="0" y="0"/>
                <wp:positionH relativeFrom="page">
                  <wp:posOffset>2590317</wp:posOffset>
                </wp:positionH>
                <wp:positionV relativeFrom="paragraph">
                  <wp:posOffset>69732</wp:posOffset>
                </wp:positionV>
                <wp:extent cx="131445" cy="1270"/>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86048" from="203.962006pt,5.49075pt" to="214.299006pt,5.49075pt" stroked="true" strokeweight=".436pt" strokecolor="#000000">
                <v:stroke dashstyle="solid"/>
                <w10:wrap type="none"/>
              </v:line>
            </w:pict>
          </mc:Fallback>
        </mc:AlternateContent>
      </w:r>
      <w:r>
        <w:rPr>
          <w:i/>
          <w:w w:val="125"/>
          <w:sz w:val="22"/>
        </w:rPr>
        <w:t>df</w:t>
      </w:r>
      <w:r>
        <w:rPr>
          <w:i/>
          <w:spacing w:val="-41"/>
          <w:w w:val="125"/>
          <w:sz w:val="22"/>
        </w:rPr>
        <w:t> </w:t>
      </w:r>
      <w:r>
        <w:rPr>
          <w:w w:val="125"/>
          <w:sz w:val="22"/>
        </w:rPr>
        <w:t>(</w:t>
      </w:r>
      <w:r>
        <w:rPr>
          <w:i/>
          <w:w w:val="125"/>
          <w:sz w:val="22"/>
        </w:rPr>
        <w:t>t,</w:t>
      </w:r>
      <w:r>
        <w:rPr>
          <w:i/>
          <w:spacing w:val="-26"/>
          <w:w w:val="125"/>
          <w:sz w:val="22"/>
        </w:rPr>
        <w:t> </w:t>
      </w:r>
      <w:r>
        <w:rPr>
          <w:i/>
          <w:w w:val="125"/>
          <w:sz w:val="22"/>
        </w:rPr>
        <w:t>X</w:t>
      </w:r>
      <w:r>
        <w:rPr>
          <w:w w:val="125"/>
          <w:sz w:val="22"/>
          <w:vertAlign w:val="subscript"/>
        </w:rPr>
        <w:t>t</w:t>
      </w:r>
      <w:r>
        <w:rPr>
          <w:i/>
          <w:w w:val="125"/>
          <w:sz w:val="22"/>
          <w:vertAlign w:val="baseline"/>
        </w:rPr>
        <w:t>,</w:t>
      </w:r>
      <w:r>
        <w:rPr>
          <w:i/>
          <w:spacing w:val="-25"/>
          <w:w w:val="125"/>
          <w:sz w:val="22"/>
          <w:vertAlign w:val="baseline"/>
        </w:rPr>
        <w:t> </w:t>
      </w:r>
      <w:r>
        <w:rPr>
          <w:i/>
          <w:w w:val="125"/>
          <w:sz w:val="22"/>
          <w:vertAlign w:val="baseline"/>
        </w:rPr>
        <w:t>Y</w:t>
      </w:r>
      <w:r>
        <w:rPr>
          <w:w w:val="125"/>
          <w:sz w:val="22"/>
          <w:vertAlign w:val="subscript"/>
        </w:rPr>
        <w:t>t</w:t>
      </w:r>
      <w:r>
        <w:rPr>
          <w:w w:val="125"/>
          <w:sz w:val="22"/>
          <w:vertAlign w:val="baseline"/>
        </w:rPr>
        <w:t>)</w:t>
      </w:r>
      <w:r>
        <w:rPr>
          <w:spacing w:val="1"/>
          <w:w w:val="125"/>
          <w:sz w:val="22"/>
          <w:vertAlign w:val="baseline"/>
        </w:rPr>
        <w:t> </w:t>
      </w:r>
      <w:r>
        <w:rPr>
          <w:w w:val="125"/>
          <w:sz w:val="22"/>
          <w:vertAlign w:val="baseline"/>
        </w:rPr>
        <w:t>=</w:t>
      </w:r>
      <w:r>
        <w:rPr>
          <w:spacing w:val="24"/>
          <w:w w:val="125"/>
          <w:sz w:val="22"/>
          <w:vertAlign w:val="baseline"/>
        </w:rPr>
        <w:t> </w:t>
      </w:r>
      <w:r>
        <w:rPr>
          <w:i/>
          <w:spacing w:val="11"/>
          <w:w w:val="125"/>
          <w:position w:val="-14"/>
          <w:sz w:val="22"/>
          <w:vertAlign w:val="baseline"/>
        </w:rPr>
        <w:t>∂t</w:t>
      </w:r>
      <w:r>
        <w:rPr>
          <w:i/>
          <w:spacing w:val="11"/>
          <w:w w:val="125"/>
          <w:sz w:val="22"/>
          <w:vertAlign w:val="baseline"/>
        </w:rPr>
        <w:t>f</w:t>
      </w:r>
      <w:r>
        <w:rPr>
          <w:i/>
          <w:spacing w:val="-39"/>
          <w:w w:val="125"/>
          <w:sz w:val="22"/>
          <w:vertAlign w:val="baseline"/>
        </w:rPr>
        <w:t> </w:t>
      </w:r>
      <w:r>
        <w:rPr>
          <w:w w:val="125"/>
          <w:sz w:val="22"/>
          <w:vertAlign w:val="baseline"/>
        </w:rPr>
        <w:t>(</w:t>
      </w:r>
      <w:r>
        <w:rPr>
          <w:i/>
          <w:w w:val="125"/>
          <w:sz w:val="22"/>
          <w:vertAlign w:val="baseline"/>
        </w:rPr>
        <w:t>t,</w:t>
      </w:r>
      <w:r>
        <w:rPr>
          <w:i/>
          <w:spacing w:val="-25"/>
          <w:w w:val="125"/>
          <w:sz w:val="22"/>
          <w:vertAlign w:val="baseline"/>
        </w:rPr>
        <w:t> </w:t>
      </w:r>
      <w:r>
        <w:rPr>
          <w:i/>
          <w:w w:val="125"/>
          <w:sz w:val="22"/>
          <w:vertAlign w:val="baseline"/>
        </w:rPr>
        <w:t>X</w:t>
      </w:r>
      <w:r>
        <w:rPr>
          <w:w w:val="125"/>
          <w:sz w:val="22"/>
          <w:vertAlign w:val="subscript"/>
        </w:rPr>
        <w:t>t</w:t>
      </w:r>
      <w:r>
        <w:rPr>
          <w:i/>
          <w:w w:val="125"/>
          <w:sz w:val="22"/>
          <w:vertAlign w:val="baseline"/>
        </w:rPr>
        <w:t>,</w:t>
      </w:r>
      <w:r>
        <w:rPr>
          <w:i/>
          <w:spacing w:val="-25"/>
          <w:w w:val="125"/>
          <w:sz w:val="22"/>
          <w:vertAlign w:val="baseline"/>
        </w:rPr>
        <w:t> </w:t>
      </w:r>
      <w:r>
        <w:rPr>
          <w:i/>
          <w:spacing w:val="-4"/>
          <w:w w:val="125"/>
          <w:sz w:val="22"/>
          <w:vertAlign w:val="baseline"/>
        </w:rPr>
        <w:t>Y</w:t>
      </w:r>
      <w:r>
        <w:rPr>
          <w:spacing w:val="-4"/>
          <w:w w:val="125"/>
          <w:sz w:val="22"/>
          <w:vertAlign w:val="subscript"/>
        </w:rPr>
        <w:t>t</w:t>
      </w:r>
      <w:r>
        <w:rPr>
          <w:spacing w:val="-4"/>
          <w:w w:val="125"/>
          <w:sz w:val="22"/>
          <w:vertAlign w:val="baseline"/>
        </w:rPr>
        <w:t>)</w:t>
      </w:r>
      <w:r>
        <w:rPr>
          <w:i/>
          <w:spacing w:val="-4"/>
          <w:w w:val="125"/>
          <w:sz w:val="22"/>
          <w:vertAlign w:val="baseline"/>
        </w:rPr>
        <w:t>dt</w:t>
      </w:r>
    </w:p>
    <w:p>
      <w:pPr>
        <w:pStyle w:val="BodyText"/>
        <w:spacing w:before="8"/>
        <w:rPr>
          <w:i/>
          <w:sz w:val="11"/>
        </w:rPr>
      </w:pPr>
    </w:p>
    <w:p>
      <w:pPr>
        <w:pStyle w:val="BodyText"/>
        <w:spacing w:after="0"/>
        <w:rPr>
          <w:i/>
          <w:sz w:val="11"/>
        </w:rPr>
        <w:sectPr>
          <w:type w:val="continuous"/>
          <w:pgSz w:w="12240" w:h="15840"/>
          <w:pgMar w:header="0" w:footer="2268" w:top="1800" w:bottom="280" w:left="1440" w:right="720"/>
        </w:sectPr>
      </w:pPr>
    </w:p>
    <w:p>
      <w:pPr>
        <w:spacing w:before="215"/>
        <w:ind w:left="0" w:right="0" w:firstLine="0"/>
        <w:jc w:val="right"/>
        <w:rPr>
          <w:sz w:val="22"/>
        </w:rPr>
      </w:pPr>
      <w:r>
        <w:rPr>
          <w:sz w:val="22"/>
        </w:rPr>
        <mc:AlternateContent>
          <mc:Choice Requires="wps">
            <w:drawing>
              <wp:anchor distT="0" distB="0" distL="0" distR="0" allowOverlap="1" layoutInCell="1" locked="0" behindDoc="1" simplePos="0" relativeHeight="482130944">
                <wp:simplePos x="0" y="0"/>
                <wp:positionH relativeFrom="page">
                  <wp:posOffset>2676905</wp:posOffset>
                </wp:positionH>
                <wp:positionV relativeFrom="paragraph">
                  <wp:posOffset>325910</wp:posOffset>
                </wp:positionV>
                <wp:extent cx="638175" cy="5715"/>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638175" cy="5715"/>
                          <a:chExt cx="638175" cy="5715"/>
                        </a:xfrm>
                      </wpg:grpSpPr>
                      <wps:wsp>
                        <wps:cNvPr id="214" name="Graphic 214"/>
                        <wps:cNvSpPr/>
                        <wps:spPr>
                          <a:xfrm>
                            <a:off x="0" y="2768"/>
                            <a:ext cx="387350" cy="1270"/>
                          </a:xfrm>
                          <a:custGeom>
                            <a:avLst/>
                            <a:gdLst/>
                            <a:ahLst/>
                            <a:cxnLst/>
                            <a:rect l="l" t="t" r="r" b="b"/>
                            <a:pathLst>
                              <a:path w="387350" h="0">
                                <a:moveTo>
                                  <a:pt x="0" y="0"/>
                                </a:moveTo>
                                <a:lnTo>
                                  <a:pt x="387261" y="0"/>
                                </a:lnTo>
                              </a:path>
                            </a:pathLst>
                          </a:custGeom>
                          <a:ln w="5537">
                            <a:solidFill>
                              <a:srgbClr val="000000"/>
                            </a:solidFill>
                            <a:prstDash val="solid"/>
                          </a:ln>
                        </wps:spPr>
                        <wps:bodyPr wrap="square" lIns="0" tIns="0" rIns="0" bIns="0" rtlCol="0">
                          <a:prstTxWarp prst="textNoShape">
                            <a:avLst/>
                          </a:prstTxWarp>
                          <a:noAutofit/>
                        </wps:bodyPr>
                      </wps:wsp>
                      <wps:wsp>
                        <wps:cNvPr id="215" name="Graphic 215"/>
                        <wps:cNvSpPr/>
                        <wps:spPr>
                          <a:xfrm>
                            <a:off x="417626"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0.779999pt;margin-top:25.662251pt;width:50.25pt;height:.45pt;mso-position-horizontal-relative:page;mso-position-vertical-relative:paragraph;z-index:-21185536" id="docshapegroup180" coordorigin="4216,513" coordsize="1005,9">
                <v:line style="position:absolute" from="4216,518" to="4825,518" stroked="true" strokeweight=".436pt" strokecolor="#000000">
                  <v:stroke dashstyle="solid"/>
                </v:line>
                <v:line style="position:absolute" from="4873,518" to="5221,518" stroked="true" strokeweight=".436pt" strokecolor="#000000">
                  <v:stroke dashstyle="solid"/>
                </v:line>
                <w10:wrap type="none"/>
              </v:group>
            </w:pict>
          </mc:Fallback>
        </mc:AlternateContent>
      </w:r>
      <w:r>
        <w:rPr>
          <w:sz w:val="22"/>
        </w:rPr>
        <mc:AlternateContent>
          <mc:Choice Requires="wps">
            <w:drawing>
              <wp:anchor distT="0" distB="0" distL="0" distR="0" allowOverlap="1" layoutInCell="1" locked="0" behindDoc="0" simplePos="0" relativeHeight="15832576">
                <wp:simplePos x="0" y="0"/>
                <wp:positionH relativeFrom="page">
                  <wp:posOffset>2421191</wp:posOffset>
                </wp:positionH>
                <wp:positionV relativeFrom="paragraph">
                  <wp:posOffset>259415</wp:posOffset>
                </wp:positionV>
                <wp:extent cx="107950" cy="13906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107950" cy="139065"/>
                        </a:xfrm>
                        <a:prstGeom prst="rect">
                          <a:avLst/>
                        </a:prstGeom>
                      </wps:spPr>
                      <wps:txbx>
                        <w:txbxContent>
                          <w:p>
                            <w:pPr>
                              <w:spacing w:line="218" w:lineRule="exact" w:before="0"/>
                              <w:ind w:left="0" w:right="0" w:firstLine="0"/>
                              <w:jc w:val="left"/>
                              <w:rPr>
                                <w:sz w:val="22"/>
                              </w:rPr>
                            </w:pPr>
                            <w:r>
                              <w:rPr>
                                <w:spacing w:val="-10"/>
                                <w:w w:val="155"/>
                                <w:sz w:val="22"/>
                              </w:rPr>
                              <w:t>+</w:t>
                            </w:r>
                          </w:p>
                        </w:txbxContent>
                      </wps:txbx>
                      <wps:bodyPr wrap="square" lIns="0" tIns="0" rIns="0" bIns="0" rtlCol="0">
                        <a:noAutofit/>
                      </wps:bodyPr>
                    </wps:wsp>
                  </a:graphicData>
                </a:graphic>
              </wp:anchor>
            </w:drawing>
          </mc:Choice>
          <mc:Fallback>
            <w:pict>
              <v:shape style="position:absolute;margin-left:190.645004pt;margin-top:20.426426pt;width:8.5pt;height:10.95pt;mso-position-horizontal-relative:page;mso-position-vertical-relative:paragraph;z-index:15832576" type="#_x0000_t202" id="docshape181" filled="false" stroked="false">
                <v:textbox inset="0,0,0,0">
                  <w:txbxContent>
                    <w:p>
                      <w:pPr>
                        <w:spacing w:line="218" w:lineRule="exact" w:before="0"/>
                        <w:ind w:left="0" w:right="0" w:firstLine="0"/>
                        <w:jc w:val="left"/>
                        <w:rPr>
                          <w:sz w:val="22"/>
                        </w:rPr>
                      </w:pPr>
                      <w:r>
                        <w:rPr>
                          <w:spacing w:val="-10"/>
                          <w:w w:val="155"/>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147328">
                <wp:simplePos x="0" y="0"/>
                <wp:positionH relativeFrom="page">
                  <wp:posOffset>3094532</wp:posOffset>
                </wp:positionH>
                <wp:positionV relativeFrom="paragraph">
                  <wp:posOffset>259415</wp:posOffset>
                </wp:positionV>
                <wp:extent cx="922019" cy="233679"/>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922019" cy="233679"/>
                        </a:xfrm>
                        <a:prstGeom prst="rect">
                          <a:avLst/>
                        </a:prstGeom>
                      </wps:spPr>
                      <wps:txbx>
                        <w:txbxContent>
                          <w:p>
                            <w:pPr>
                              <w:spacing w:line="187" w:lineRule="auto" w:before="0"/>
                              <w:ind w:left="0" w:right="0" w:firstLine="0"/>
                              <w:jc w:val="left"/>
                              <w:rPr>
                                <w:i/>
                                <w:position w:val="-14"/>
                                <w:sz w:val="22"/>
                              </w:rPr>
                            </w:pPr>
                            <w:r>
                              <w:rPr>
                                <w:i/>
                                <w:w w:val="125"/>
                                <w:position w:val="-14"/>
                                <w:sz w:val="22"/>
                              </w:rPr>
                              <w:t>∂x</w:t>
                            </w:r>
                            <w:r>
                              <w:rPr>
                                <w:w w:val="125"/>
                                <w:position w:val="-8"/>
                                <w:sz w:val="16"/>
                              </w:rPr>
                              <w:t>2</w:t>
                            </w:r>
                            <w:r>
                              <w:rPr>
                                <w:spacing w:val="49"/>
                                <w:w w:val="125"/>
                                <w:position w:val="-8"/>
                                <w:sz w:val="16"/>
                              </w:rPr>
                              <w:t> </w:t>
                            </w:r>
                            <w:r>
                              <w:rPr>
                                <w:w w:val="125"/>
                                <w:sz w:val="22"/>
                              </w:rPr>
                              <w:t>+</w:t>
                            </w:r>
                            <w:r>
                              <w:rPr>
                                <w:spacing w:val="-7"/>
                                <w:w w:val="125"/>
                                <w:sz w:val="22"/>
                              </w:rPr>
                              <w:t> </w:t>
                            </w:r>
                            <w:r>
                              <w:rPr>
                                <w:i/>
                                <w:w w:val="125"/>
                                <w:sz w:val="22"/>
                              </w:rPr>
                              <w:t>a</w:t>
                            </w:r>
                            <w:r>
                              <w:rPr>
                                <w:w w:val="125"/>
                                <w:sz w:val="22"/>
                              </w:rPr>
                              <w:t>(</w:t>
                            </w:r>
                            <w:r>
                              <w:rPr>
                                <w:i/>
                                <w:w w:val="125"/>
                                <w:sz w:val="22"/>
                              </w:rPr>
                              <w:t>X</w:t>
                            </w:r>
                            <w:r>
                              <w:rPr>
                                <w:w w:val="125"/>
                                <w:sz w:val="22"/>
                                <w:vertAlign w:val="subscript"/>
                              </w:rPr>
                              <w:t>t</w:t>
                            </w:r>
                            <w:r>
                              <w:rPr>
                                <w:w w:val="125"/>
                                <w:sz w:val="22"/>
                                <w:vertAlign w:val="baseline"/>
                              </w:rPr>
                              <w:t>)</w:t>
                            </w:r>
                            <w:r>
                              <w:rPr>
                                <w:spacing w:val="-35"/>
                                <w:w w:val="125"/>
                                <w:sz w:val="22"/>
                                <w:vertAlign w:val="baseline"/>
                              </w:rPr>
                              <w:t> </w:t>
                            </w:r>
                            <w:r>
                              <w:rPr>
                                <w:i/>
                                <w:spacing w:val="-9"/>
                                <w:w w:val="125"/>
                                <w:position w:val="-14"/>
                                <w:sz w:val="22"/>
                                <w:vertAlign w:val="baseline"/>
                              </w:rPr>
                              <w:t>∂x</w:t>
                            </w:r>
                          </w:p>
                        </w:txbxContent>
                      </wps:txbx>
                      <wps:bodyPr wrap="square" lIns="0" tIns="0" rIns="0" bIns="0" rtlCol="0">
                        <a:noAutofit/>
                      </wps:bodyPr>
                    </wps:wsp>
                  </a:graphicData>
                </a:graphic>
              </wp:anchor>
            </w:drawing>
          </mc:Choice>
          <mc:Fallback>
            <w:pict>
              <v:shape style="position:absolute;margin-left:243.664001pt;margin-top:20.426426pt;width:72.6pt;height:18.4pt;mso-position-horizontal-relative:page;mso-position-vertical-relative:paragraph;z-index:-21169152" type="#_x0000_t202" id="docshape182" filled="false" stroked="false">
                <v:textbox inset="0,0,0,0">
                  <w:txbxContent>
                    <w:p>
                      <w:pPr>
                        <w:spacing w:line="187" w:lineRule="auto" w:before="0"/>
                        <w:ind w:left="0" w:right="0" w:firstLine="0"/>
                        <w:jc w:val="left"/>
                        <w:rPr>
                          <w:i/>
                          <w:position w:val="-14"/>
                          <w:sz w:val="22"/>
                        </w:rPr>
                      </w:pPr>
                      <w:r>
                        <w:rPr>
                          <w:i/>
                          <w:w w:val="125"/>
                          <w:position w:val="-14"/>
                          <w:sz w:val="22"/>
                        </w:rPr>
                        <w:t>∂x</w:t>
                      </w:r>
                      <w:r>
                        <w:rPr>
                          <w:w w:val="125"/>
                          <w:position w:val="-8"/>
                          <w:sz w:val="16"/>
                        </w:rPr>
                        <w:t>2</w:t>
                      </w:r>
                      <w:r>
                        <w:rPr>
                          <w:spacing w:val="49"/>
                          <w:w w:val="125"/>
                          <w:position w:val="-8"/>
                          <w:sz w:val="16"/>
                        </w:rPr>
                        <w:t> </w:t>
                      </w:r>
                      <w:r>
                        <w:rPr>
                          <w:w w:val="125"/>
                          <w:sz w:val="22"/>
                        </w:rPr>
                        <w:t>+</w:t>
                      </w:r>
                      <w:r>
                        <w:rPr>
                          <w:spacing w:val="-7"/>
                          <w:w w:val="125"/>
                          <w:sz w:val="22"/>
                        </w:rPr>
                        <w:t> </w:t>
                      </w:r>
                      <w:r>
                        <w:rPr>
                          <w:i/>
                          <w:w w:val="125"/>
                          <w:sz w:val="22"/>
                        </w:rPr>
                        <w:t>a</w:t>
                      </w:r>
                      <w:r>
                        <w:rPr>
                          <w:w w:val="125"/>
                          <w:sz w:val="22"/>
                        </w:rPr>
                        <w:t>(</w:t>
                      </w:r>
                      <w:r>
                        <w:rPr>
                          <w:i/>
                          <w:w w:val="125"/>
                          <w:sz w:val="22"/>
                        </w:rPr>
                        <w:t>X</w:t>
                      </w:r>
                      <w:r>
                        <w:rPr>
                          <w:w w:val="125"/>
                          <w:sz w:val="22"/>
                          <w:vertAlign w:val="subscript"/>
                        </w:rPr>
                        <w:t>t</w:t>
                      </w:r>
                      <w:r>
                        <w:rPr>
                          <w:w w:val="125"/>
                          <w:sz w:val="22"/>
                          <w:vertAlign w:val="baseline"/>
                        </w:rPr>
                        <w:t>)</w:t>
                      </w:r>
                      <w:r>
                        <w:rPr>
                          <w:spacing w:val="-35"/>
                          <w:w w:val="125"/>
                          <w:sz w:val="22"/>
                          <w:vertAlign w:val="baseline"/>
                        </w:rPr>
                        <w:t> </w:t>
                      </w:r>
                      <w:r>
                        <w:rPr>
                          <w:i/>
                          <w:spacing w:val="-9"/>
                          <w:w w:val="125"/>
                          <w:position w:val="-14"/>
                          <w:sz w:val="22"/>
                          <w:vertAlign w:val="baseline"/>
                        </w:rPr>
                        <w:t>∂x</w:t>
                      </w:r>
                    </w:p>
                  </w:txbxContent>
                </v:textbox>
                <w10:wrap type="none"/>
              </v:shape>
            </w:pict>
          </mc:Fallback>
        </mc:AlternateContent>
      </w:r>
      <w:r>
        <w:rPr>
          <w:rFonts w:ascii="Lucida Sans Unicode" w:hAnsi="Lucida Sans Unicode"/>
          <w:spacing w:val="18"/>
          <w:w w:val="120"/>
          <w:position w:val="16"/>
          <w:sz w:val="22"/>
        </w:rPr>
        <w:t>  </w:t>
      </w:r>
      <w:r>
        <w:rPr>
          <w:i/>
          <w:w w:val="120"/>
          <w:sz w:val="22"/>
        </w:rPr>
        <w:t>b</w:t>
      </w:r>
      <w:r>
        <w:rPr>
          <w:w w:val="120"/>
          <w:sz w:val="22"/>
          <w:vertAlign w:val="superscript"/>
        </w:rPr>
        <w:t>2</w:t>
      </w:r>
      <w:r>
        <w:rPr>
          <w:w w:val="120"/>
          <w:sz w:val="22"/>
          <w:vertAlign w:val="baseline"/>
        </w:rPr>
        <w:t>(</w:t>
      </w:r>
      <w:r>
        <w:rPr>
          <w:i/>
          <w:w w:val="120"/>
          <w:sz w:val="22"/>
          <w:vertAlign w:val="baseline"/>
        </w:rPr>
        <w:t>X</w:t>
      </w:r>
      <w:r>
        <w:rPr>
          <w:w w:val="120"/>
          <w:sz w:val="22"/>
          <w:vertAlign w:val="subscript"/>
        </w:rPr>
        <w:t>t</w:t>
      </w:r>
      <w:r>
        <w:rPr>
          <w:w w:val="120"/>
          <w:sz w:val="22"/>
          <w:vertAlign w:val="baseline"/>
        </w:rPr>
        <w:t>)</w:t>
      </w:r>
      <w:r>
        <w:rPr>
          <w:spacing w:val="60"/>
          <w:w w:val="120"/>
          <w:sz w:val="22"/>
          <w:vertAlign w:val="baseline"/>
        </w:rPr>
        <w:t> </w:t>
      </w:r>
      <w:r>
        <w:rPr>
          <w:i/>
          <w:spacing w:val="-5"/>
          <w:w w:val="120"/>
          <w:sz w:val="22"/>
          <w:vertAlign w:val="baseline"/>
        </w:rPr>
        <w:t>∂</w:t>
      </w:r>
      <w:r>
        <w:rPr>
          <w:spacing w:val="-5"/>
          <w:w w:val="120"/>
          <w:sz w:val="22"/>
          <w:vertAlign w:val="superscript"/>
        </w:rPr>
        <w:t>2</w:t>
      </w:r>
    </w:p>
    <w:p>
      <w:pPr>
        <w:spacing w:before="215"/>
        <w:ind w:left="0" w:right="0" w:firstLine="0"/>
        <w:jc w:val="right"/>
        <w:rPr>
          <w:rFonts w:ascii="Lucida Sans Unicode" w:hAnsi="Lucida Sans Unicode"/>
          <w:position w:val="16"/>
          <w:sz w:val="22"/>
        </w:rPr>
      </w:pPr>
      <w:r>
        <w:rPr/>
        <w:br w:type="column"/>
      </w:r>
      <w:r>
        <w:rPr>
          <w:i/>
          <w:spacing w:val="6"/>
          <w:sz w:val="22"/>
          <w:u w:val="single"/>
        </w:rPr>
        <w:t> </w:t>
      </w:r>
      <w:r>
        <w:rPr>
          <w:i/>
          <w:spacing w:val="-10"/>
          <w:sz w:val="22"/>
          <w:u w:val="single"/>
        </w:rPr>
        <w:t>∂</w:t>
      </w:r>
      <w:r>
        <w:rPr>
          <w:rFonts w:ascii="Lucida Sans Unicode" w:hAnsi="Lucida Sans Unicode"/>
          <w:spacing w:val="-10"/>
          <w:position w:val="16"/>
          <w:sz w:val="22"/>
        </w:rPr>
        <w:t> </w:t>
      </w:r>
    </w:p>
    <w:p>
      <w:pPr>
        <w:tabs>
          <w:tab w:pos="3665" w:val="left" w:leader="none"/>
        </w:tabs>
        <w:spacing w:before="215"/>
        <w:ind w:left="2016" w:right="0" w:firstLine="0"/>
        <w:jc w:val="left"/>
        <w:rPr>
          <w:position w:val="-5"/>
          <w:sz w:val="16"/>
        </w:rPr>
      </w:pPr>
      <w:r>
        <w:rPr/>
        <w:br w:type="column"/>
      </w:r>
      <w:r>
        <w:rPr>
          <w:i/>
          <w:spacing w:val="6"/>
          <w:sz w:val="22"/>
          <w:u w:val="single"/>
        </w:rPr>
        <w:t> </w:t>
      </w:r>
      <w:r>
        <w:rPr>
          <w:i/>
          <w:spacing w:val="-10"/>
          <w:sz w:val="22"/>
          <w:u w:val="single"/>
        </w:rPr>
        <w:t>∂</w:t>
      </w:r>
      <w:r>
        <w:rPr>
          <w:i/>
          <w:sz w:val="22"/>
        </w:rPr>
        <w:tab/>
      </w:r>
      <w:r>
        <w:rPr>
          <w:spacing w:val="-10"/>
          <w:position w:val="-5"/>
          <w:sz w:val="16"/>
        </w:rPr>
        <w:t>1</w:t>
      </w:r>
    </w:p>
    <w:p>
      <w:pPr>
        <w:spacing w:after="0"/>
        <w:jc w:val="left"/>
        <w:rPr>
          <w:position w:val="-5"/>
          <w:sz w:val="16"/>
        </w:rPr>
        <w:sectPr>
          <w:type w:val="continuous"/>
          <w:pgSz w:w="12240" w:h="15840"/>
          <w:pgMar w:header="0" w:footer="2268" w:top="1800" w:bottom="280" w:left="1440" w:right="720"/>
          <w:cols w:num="3" w:equalWidth="0">
            <w:col w:w="3709" w:space="40"/>
            <w:col w:w="1321" w:space="39"/>
            <w:col w:w="4971"/>
          </w:cols>
        </w:sectPr>
      </w:pPr>
    </w:p>
    <w:p>
      <w:pPr>
        <w:spacing w:line="785" w:lineRule="exact" w:before="98"/>
        <w:ind w:left="0" w:right="0" w:firstLine="0"/>
        <w:jc w:val="right"/>
        <w:rPr>
          <w:sz w:val="22"/>
        </w:rPr>
      </w:pPr>
      <w:r>
        <w:rPr>
          <w:sz w:val="22"/>
        </w:rPr>
        <mc:AlternateContent>
          <mc:Choice Requires="wps">
            <w:drawing>
              <wp:anchor distT="0" distB="0" distL="0" distR="0" allowOverlap="1" layoutInCell="1" locked="0" behindDoc="1" simplePos="0" relativeHeight="482131456">
                <wp:simplePos x="0" y="0"/>
                <wp:positionH relativeFrom="page">
                  <wp:posOffset>2622092</wp:posOffset>
                </wp:positionH>
                <wp:positionV relativeFrom="paragraph">
                  <wp:posOffset>197969</wp:posOffset>
                </wp:positionV>
                <wp:extent cx="1868805" cy="17145"/>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1868805" cy="17145"/>
                        </a:xfrm>
                        <a:custGeom>
                          <a:avLst/>
                          <a:gdLst/>
                          <a:ahLst/>
                          <a:cxnLst/>
                          <a:rect l="l" t="t" r="r" b="b"/>
                          <a:pathLst>
                            <a:path w="1868805" h="17145">
                              <a:moveTo>
                                <a:pt x="1868728" y="0"/>
                              </a:moveTo>
                              <a:lnTo>
                                <a:pt x="0" y="0"/>
                              </a:lnTo>
                              <a:lnTo>
                                <a:pt x="0" y="16624"/>
                              </a:lnTo>
                              <a:lnTo>
                                <a:pt x="1868728" y="16624"/>
                              </a:lnTo>
                              <a:lnTo>
                                <a:pt x="18687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6.464005pt;margin-top:15.58818pt;width:147.144pt;height:1.309pt;mso-position-horizontal-relative:page;mso-position-vertical-relative:paragraph;z-index:-21185024" id="docshape183" filled="true" fillcolor="#000000" stroked="false">
                <v:fill type="solid"/>
                <w10:wrap type="none"/>
              </v:rect>
            </w:pict>
          </mc:Fallback>
        </mc:AlternateContent>
      </w:r>
      <w:r>
        <w:rPr>
          <w:sz w:val="22"/>
        </w:rPr>
        <mc:AlternateContent>
          <mc:Choice Requires="wps">
            <w:drawing>
              <wp:anchor distT="0" distB="0" distL="0" distR="0" allowOverlap="1" layoutInCell="1" locked="0" behindDoc="1" simplePos="0" relativeHeight="482146816">
                <wp:simplePos x="0" y="0"/>
                <wp:positionH relativeFrom="page">
                  <wp:posOffset>2835910</wp:posOffset>
                </wp:positionH>
                <wp:positionV relativeFrom="paragraph">
                  <wp:posOffset>19524</wp:posOffset>
                </wp:positionV>
                <wp:extent cx="69850" cy="13906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anchor>
            </w:drawing>
          </mc:Choice>
          <mc:Fallback>
            <w:pict>
              <v:shape style="position:absolute;margin-left:223.300003pt;margin-top:1.537355pt;width:5.5pt;height:10.95pt;mso-position-horizontal-relative:page;mso-position-vertical-relative:paragraph;z-index:-21169664" type="#_x0000_t202" id="docshape184" filled="false" stroked="false">
                <v:textbox inset="0,0,0,0">
                  <w:txbxContent>
                    <w:p>
                      <w:pPr>
                        <w:pStyle w:val="BodyText"/>
                        <w:spacing w:line="218" w:lineRule="exact"/>
                      </w:pPr>
                      <w:r>
                        <w:rPr>
                          <w:spacing w:val="-13"/>
                        </w:rPr>
                        <w:t>2</w:t>
                      </w:r>
                    </w:p>
                  </w:txbxContent>
                </v:textbox>
                <w10:wrap type="none"/>
              </v:shape>
            </w:pict>
          </mc:Fallback>
        </mc:AlternateContent>
      </w:r>
      <w:r>
        <w:rPr>
          <w:sz w:val="22"/>
        </w:rPr>
        <mc:AlternateContent>
          <mc:Choice Requires="wps">
            <w:drawing>
              <wp:anchor distT="0" distB="0" distL="0" distR="0" allowOverlap="1" layoutInCell="1" locked="0" behindDoc="1" simplePos="0" relativeHeight="482147840">
                <wp:simplePos x="0" y="0"/>
                <wp:positionH relativeFrom="page">
                  <wp:posOffset>4156405</wp:posOffset>
                </wp:positionH>
                <wp:positionV relativeFrom="paragraph">
                  <wp:posOffset>-75509</wp:posOffset>
                </wp:positionV>
                <wp:extent cx="2350135" cy="233679"/>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2350135" cy="233679"/>
                        </a:xfrm>
                        <a:prstGeom prst="rect">
                          <a:avLst/>
                        </a:prstGeom>
                      </wps:spPr>
                      <wps:txbx>
                        <w:txbxContent>
                          <w:p>
                            <w:pPr>
                              <w:spacing w:line="187" w:lineRule="auto" w:before="0"/>
                              <w:ind w:left="0" w:right="0" w:firstLine="0"/>
                              <w:jc w:val="left"/>
                              <w:rPr>
                                <w:position w:val="-4"/>
                                <w:sz w:val="16"/>
                              </w:rPr>
                            </w:pPr>
                            <w:r>
                              <w:rPr>
                                <w:i/>
                                <w:w w:val="130"/>
                                <w:sz w:val="22"/>
                              </w:rPr>
                              <w:t>f</w:t>
                            </w:r>
                            <w:r>
                              <w:rPr>
                                <w:i/>
                                <w:spacing w:val="-39"/>
                                <w:w w:val="130"/>
                                <w:sz w:val="22"/>
                              </w:rPr>
                              <w:t> </w:t>
                            </w:r>
                            <w:r>
                              <w:rPr>
                                <w:w w:val="125"/>
                                <w:sz w:val="22"/>
                              </w:rPr>
                              <w:t>(</w:t>
                            </w:r>
                            <w:r>
                              <w:rPr>
                                <w:i/>
                                <w:w w:val="125"/>
                                <w:sz w:val="22"/>
                              </w:rPr>
                              <w:t>t,</w:t>
                            </w:r>
                            <w:r>
                              <w:rPr>
                                <w:i/>
                                <w:spacing w:val="-21"/>
                                <w:w w:val="125"/>
                                <w:sz w:val="22"/>
                              </w:rPr>
                              <w:t> </w:t>
                            </w:r>
                            <w:r>
                              <w:rPr>
                                <w:i/>
                                <w:w w:val="125"/>
                                <w:sz w:val="22"/>
                              </w:rPr>
                              <w:t>X</w:t>
                            </w:r>
                            <w:r>
                              <w:rPr>
                                <w:w w:val="125"/>
                                <w:sz w:val="22"/>
                                <w:vertAlign w:val="subscript"/>
                              </w:rPr>
                              <w:t>t</w:t>
                            </w:r>
                            <w:r>
                              <w:rPr>
                                <w:i/>
                                <w:w w:val="125"/>
                                <w:sz w:val="22"/>
                                <w:vertAlign w:val="baseline"/>
                              </w:rPr>
                              <w:t>,</w:t>
                            </w:r>
                            <w:r>
                              <w:rPr>
                                <w:i/>
                                <w:spacing w:val="-22"/>
                                <w:w w:val="125"/>
                                <w:sz w:val="22"/>
                                <w:vertAlign w:val="baseline"/>
                              </w:rPr>
                              <w:t> </w:t>
                            </w:r>
                            <w:r>
                              <w:rPr>
                                <w:i/>
                                <w:w w:val="125"/>
                                <w:sz w:val="22"/>
                                <w:vertAlign w:val="baseline"/>
                              </w:rPr>
                              <w:t>Y</w:t>
                            </w:r>
                            <w:r>
                              <w:rPr>
                                <w:w w:val="125"/>
                                <w:sz w:val="22"/>
                                <w:vertAlign w:val="subscript"/>
                              </w:rPr>
                              <w:t>t</w:t>
                            </w:r>
                            <w:r>
                              <w:rPr>
                                <w:w w:val="125"/>
                                <w:sz w:val="22"/>
                                <w:vertAlign w:val="baseline"/>
                              </w:rPr>
                              <w:t>)</w:t>
                            </w:r>
                            <w:r>
                              <w:rPr>
                                <w:i/>
                                <w:w w:val="125"/>
                                <w:sz w:val="22"/>
                                <w:vertAlign w:val="baseline"/>
                              </w:rPr>
                              <w:t>dt</w:t>
                            </w:r>
                            <w:r>
                              <w:rPr>
                                <w:i/>
                                <w:spacing w:val="-7"/>
                                <w:w w:val="125"/>
                                <w:sz w:val="22"/>
                                <w:vertAlign w:val="baseline"/>
                              </w:rPr>
                              <w:t> </w:t>
                            </w:r>
                            <w:r>
                              <w:rPr>
                                <w:w w:val="130"/>
                                <w:sz w:val="22"/>
                                <w:vertAlign w:val="baseline"/>
                              </w:rPr>
                              <w:t>+</w:t>
                            </w:r>
                            <w:r>
                              <w:rPr>
                                <w:spacing w:val="-10"/>
                                <w:w w:val="130"/>
                                <w:sz w:val="22"/>
                                <w:vertAlign w:val="baseline"/>
                              </w:rPr>
                              <w:t> </w:t>
                            </w:r>
                            <w:r>
                              <w:rPr>
                                <w:i/>
                                <w:w w:val="125"/>
                                <w:sz w:val="22"/>
                                <w:vertAlign w:val="baseline"/>
                              </w:rPr>
                              <w:t>b</w:t>
                            </w:r>
                            <w:r>
                              <w:rPr>
                                <w:w w:val="125"/>
                                <w:sz w:val="22"/>
                                <w:vertAlign w:val="baseline"/>
                              </w:rPr>
                              <w:t>(</w:t>
                            </w:r>
                            <w:r>
                              <w:rPr>
                                <w:i/>
                                <w:w w:val="125"/>
                                <w:sz w:val="22"/>
                                <w:vertAlign w:val="baseline"/>
                              </w:rPr>
                              <w:t>X</w:t>
                            </w:r>
                            <w:r>
                              <w:rPr>
                                <w:w w:val="125"/>
                                <w:sz w:val="22"/>
                                <w:vertAlign w:val="subscript"/>
                              </w:rPr>
                              <w:t>t</w:t>
                            </w:r>
                            <w:r>
                              <w:rPr>
                                <w:w w:val="125"/>
                                <w:sz w:val="22"/>
                                <w:vertAlign w:val="baseline"/>
                              </w:rPr>
                              <w:t>)</w:t>
                            </w:r>
                            <w:r>
                              <w:rPr>
                                <w:spacing w:val="-35"/>
                                <w:w w:val="125"/>
                                <w:sz w:val="22"/>
                                <w:vertAlign w:val="baseline"/>
                              </w:rPr>
                              <w:t> </w:t>
                            </w:r>
                            <w:r>
                              <w:rPr>
                                <w:i/>
                                <w:spacing w:val="11"/>
                                <w:w w:val="125"/>
                                <w:position w:val="-14"/>
                                <w:sz w:val="22"/>
                                <w:vertAlign w:val="baseline"/>
                              </w:rPr>
                              <w:t>∂x</w:t>
                            </w:r>
                            <w:r>
                              <w:rPr>
                                <w:i/>
                                <w:spacing w:val="11"/>
                                <w:w w:val="125"/>
                                <w:sz w:val="22"/>
                                <w:vertAlign w:val="baseline"/>
                              </w:rPr>
                              <w:t>f</w:t>
                            </w:r>
                            <w:r>
                              <w:rPr>
                                <w:i/>
                                <w:spacing w:val="-36"/>
                                <w:w w:val="125"/>
                                <w:sz w:val="22"/>
                                <w:vertAlign w:val="baseline"/>
                              </w:rPr>
                              <w:t> </w:t>
                            </w:r>
                            <w:r>
                              <w:rPr>
                                <w:w w:val="125"/>
                                <w:sz w:val="22"/>
                                <w:vertAlign w:val="baseline"/>
                              </w:rPr>
                              <w:t>(</w:t>
                            </w:r>
                            <w:r>
                              <w:rPr>
                                <w:i/>
                                <w:w w:val="125"/>
                                <w:sz w:val="22"/>
                                <w:vertAlign w:val="baseline"/>
                              </w:rPr>
                              <w:t>t,</w:t>
                            </w:r>
                            <w:r>
                              <w:rPr>
                                <w:i/>
                                <w:spacing w:val="-21"/>
                                <w:w w:val="125"/>
                                <w:sz w:val="22"/>
                                <w:vertAlign w:val="baseline"/>
                              </w:rPr>
                              <w:t> </w:t>
                            </w:r>
                            <w:r>
                              <w:rPr>
                                <w:i/>
                                <w:w w:val="125"/>
                                <w:sz w:val="22"/>
                                <w:vertAlign w:val="baseline"/>
                              </w:rPr>
                              <w:t>X</w:t>
                            </w:r>
                            <w:r>
                              <w:rPr>
                                <w:w w:val="125"/>
                                <w:sz w:val="22"/>
                                <w:vertAlign w:val="subscript"/>
                              </w:rPr>
                              <w:t>t</w:t>
                            </w:r>
                            <w:r>
                              <w:rPr>
                                <w:i/>
                                <w:w w:val="125"/>
                                <w:sz w:val="22"/>
                                <w:vertAlign w:val="baseline"/>
                              </w:rPr>
                              <w:t>,</w:t>
                            </w:r>
                            <w:r>
                              <w:rPr>
                                <w:i/>
                                <w:spacing w:val="-21"/>
                                <w:w w:val="125"/>
                                <w:sz w:val="22"/>
                                <w:vertAlign w:val="baseline"/>
                              </w:rPr>
                              <w:t> </w:t>
                            </w:r>
                            <w:r>
                              <w:rPr>
                                <w:i/>
                                <w:spacing w:val="-2"/>
                                <w:w w:val="115"/>
                                <w:sz w:val="22"/>
                                <w:vertAlign w:val="baseline"/>
                              </w:rPr>
                              <w:t>Y</w:t>
                            </w:r>
                            <w:r>
                              <w:rPr>
                                <w:spacing w:val="-2"/>
                                <w:w w:val="115"/>
                                <w:sz w:val="22"/>
                                <w:vertAlign w:val="subscript"/>
                              </w:rPr>
                              <w:t>t</w:t>
                            </w:r>
                            <w:r>
                              <w:rPr>
                                <w:spacing w:val="-2"/>
                                <w:w w:val="115"/>
                                <w:sz w:val="22"/>
                                <w:vertAlign w:val="baseline"/>
                              </w:rPr>
                              <w:t>)</w:t>
                            </w:r>
                            <w:r>
                              <w:rPr>
                                <w:i/>
                                <w:spacing w:val="-2"/>
                                <w:w w:val="115"/>
                                <w:sz w:val="22"/>
                                <w:vertAlign w:val="baseline"/>
                              </w:rPr>
                              <w:t>dW</w:t>
                            </w:r>
                            <w:r>
                              <w:rPr>
                                <w:spacing w:val="-2"/>
                                <w:w w:val="115"/>
                                <w:position w:val="-4"/>
                                <w:sz w:val="16"/>
                                <w:vertAlign w:val="baseline"/>
                              </w:rPr>
                              <w:t>t</w:t>
                            </w:r>
                          </w:p>
                        </w:txbxContent>
                      </wps:txbx>
                      <wps:bodyPr wrap="square" lIns="0" tIns="0" rIns="0" bIns="0" rtlCol="0">
                        <a:noAutofit/>
                      </wps:bodyPr>
                    </wps:wsp>
                  </a:graphicData>
                </a:graphic>
              </wp:anchor>
            </w:drawing>
          </mc:Choice>
          <mc:Fallback>
            <w:pict>
              <v:shape style="position:absolute;margin-left:327.276001pt;margin-top:-5.945645pt;width:185.05pt;height:18.4pt;mso-position-horizontal-relative:page;mso-position-vertical-relative:paragraph;z-index:-21168640" type="#_x0000_t202" id="docshape185" filled="false" stroked="false">
                <v:textbox inset="0,0,0,0">
                  <w:txbxContent>
                    <w:p>
                      <w:pPr>
                        <w:spacing w:line="187" w:lineRule="auto" w:before="0"/>
                        <w:ind w:left="0" w:right="0" w:firstLine="0"/>
                        <w:jc w:val="left"/>
                        <w:rPr>
                          <w:position w:val="-4"/>
                          <w:sz w:val="16"/>
                        </w:rPr>
                      </w:pPr>
                      <w:r>
                        <w:rPr>
                          <w:i/>
                          <w:w w:val="130"/>
                          <w:sz w:val="22"/>
                        </w:rPr>
                        <w:t>f</w:t>
                      </w:r>
                      <w:r>
                        <w:rPr>
                          <w:i/>
                          <w:spacing w:val="-39"/>
                          <w:w w:val="130"/>
                          <w:sz w:val="22"/>
                        </w:rPr>
                        <w:t> </w:t>
                      </w:r>
                      <w:r>
                        <w:rPr>
                          <w:w w:val="125"/>
                          <w:sz w:val="22"/>
                        </w:rPr>
                        <w:t>(</w:t>
                      </w:r>
                      <w:r>
                        <w:rPr>
                          <w:i/>
                          <w:w w:val="125"/>
                          <w:sz w:val="22"/>
                        </w:rPr>
                        <w:t>t,</w:t>
                      </w:r>
                      <w:r>
                        <w:rPr>
                          <w:i/>
                          <w:spacing w:val="-21"/>
                          <w:w w:val="125"/>
                          <w:sz w:val="22"/>
                        </w:rPr>
                        <w:t> </w:t>
                      </w:r>
                      <w:r>
                        <w:rPr>
                          <w:i/>
                          <w:w w:val="125"/>
                          <w:sz w:val="22"/>
                        </w:rPr>
                        <w:t>X</w:t>
                      </w:r>
                      <w:r>
                        <w:rPr>
                          <w:w w:val="125"/>
                          <w:sz w:val="22"/>
                          <w:vertAlign w:val="subscript"/>
                        </w:rPr>
                        <w:t>t</w:t>
                      </w:r>
                      <w:r>
                        <w:rPr>
                          <w:i/>
                          <w:w w:val="125"/>
                          <w:sz w:val="22"/>
                          <w:vertAlign w:val="baseline"/>
                        </w:rPr>
                        <w:t>,</w:t>
                      </w:r>
                      <w:r>
                        <w:rPr>
                          <w:i/>
                          <w:spacing w:val="-22"/>
                          <w:w w:val="125"/>
                          <w:sz w:val="22"/>
                          <w:vertAlign w:val="baseline"/>
                        </w:rPr>
                        <w:t> </w:t>
                      </w:r>
                      <w:r>
                        <w:rPr>
                          <w:i/>
                          <w:w w:val="125"/>
                          <w:sz w:val="22"/>
                          <w:vertAlign w:val="baseline"/>
                        </w:rPr>
                        <w:t>Y</w:t>
                      </w:r>
                      <w:r>
                        <w:rPr>
                          <w:w w:val="125"/>
                          <w:sz w:val="22"/>
                          <w:vertAlign w:val="subscript"/>
                        </w:rPr>
                        <w:t>t</w:t>
                      </w:r>
                      <w:r>
                        <w:rPr>
                          <w:w w:val="125"/>
                          <w:sz w:val="22"/>
                          <w:vertAlign w:val="baseline"/>
                        </w:rPr>
                        <w:t>)</w:t>
                      </w:r>
                      <w:r>
                        <w:rPr>
                          <w:i/>
                          <w:w w:val="125"/>
                          <w:sz w:val="22"/>
                          <w:vertAlign w:val="baseline"/>
                        </w:rPr>
                        <w:t>dt</w:t>
                      </w:r>
                      <w:r>
                        <w:rPr>
                          <w:i/>
                          <w:spacing w:val="-7"/>
                          <w:w w:val="125"/>
                          <w:sz w:val="22"/>
                          <w:vertAlign w:val="baseline"/>
                        </w:rPr>
                        <w:t> </w:t>
                      </w:r>
                      <w:r>
                        <w:rPr>
                          <w:w w:val="130"/>
                          <w:sz w:val="22"/>
                          <w:vertAlign w:val="baseline"/>
                        </w:rPr>
                        <w:t>+</w:t>
                      </w:r>
                      <w:r>
                        <w:rPr>
                          <w:spacing w:val="-10"/>
                          <w:w w:val="130"/>
                          <w:sz w:val="22"/>
                          <w:vertAlign w:val="baseline"/>
                        </w:rPr>
                        <w:t> </w:t>
                      </w:r>
                      <w:r>
                        <w:rPr>
                          <w:i/>
                          <w:w w:val="125"/>
                          <w:sz w:val="22"/>
                          <w:vertAlign w:val="baseline"/>
                        </w:rPr>
                        <w:t>b</w:t>
                      </w:r>
                      <w:r>
                        <w:rPr>
                          <w:w w:val="125"/>
                          <w:sz w:val="22"/>
                          <w:vertAlign w:val="baseline"/>
                        </w:rPr>
                        <w:t>(</w:t>
                      </w:r>
                      <w:r>
                        <w:rPr>
                          <w:i/>
                          <w:w w:val="125"/>
                          <w:sz w:val="22"/>
                          <w:vertAlign w:val="baseline"/>
                        </w:rPr>
                        <w:t>X</w:t>
                      </w:r>
                      <w:r>
                        <w:rPr>
                          <w:w w:val="125"/>
                          <w:sz w:val="22"/>
                          <w:vertAlign w:val="subscript"/>
                        </w:rPr>
                        <w:t>t</w:t>
                      </w:r>
                      <w:r>
                        <w:rPr>
                          <w:w w:val="125"/>
                          <w:sz w:val="22"/>
                          <w:vertAlign w:val="baseline"/>
                        </w:rPr>
                        <w:t>)</w:t>
                      </w:r>
                      <w:r>
                        <w:rPr>
                          <w:spacing w:val="-35"/>
                          <w:w w:val="125"/>
                          <w:sz w:val="22"/>
                          <w:vertAlign w:val="baseline"/>
                        </w:rPr>
                        <w:t> </w:t>
                      </w:r>
                      <w:r>
                        <w:rPr>
                          <w:i/>
                          <w:spacing w:val="11"/>
                          <w:w w:val="125"/>
                          <w:position w:val="-14"/>
                          <w:sz w:val="22"/>
                          <w:vertAlign w:val="baseline"/>
                        </w:rPr>
                        <w:t>∂x</w:t>
                      </w:r>
                      <w:r>
                        <w:rPr>
                          <w:i/>
                          <w:spacing w:val="11"/>
                          <w:w w:val="125"/>
                          <w:sz w:val="22"/>
                          <w:vertAlign w:val="baseline"/>
                        </w:rPr>
                        <w:t>f</w:t>
                      </w:r>
                      <w:r>
                        <w:rPr>
                          <w:i/>
                          <w:spacing w:val="-36"/>
                          <w:w w:val="125"/>
                          <w:sz w:val="22"/>
                          <w:vertAlign w:val="baseline"/>
                        </w:rPr>
                        <w:t> </w:t>
                      </w:r>
                      <w:r>
                        <w:rPr>
                          <w:w w:val="125"/>
                          <w:sz w:val="22"/>
                          <w:vertAlign w:val="baseline"/>
                        </w:rPr>
                        <w:t>(</w:t>
                      </w:r>
                      <w:r>
                        <w:rPr>
                          <w:i/>
                          <w:w w:val="125"/>
                          <w:sz w:val="22"/>
                          <w:vertAlign w:val="baseline"/>
                        </w:rPr>
                        <w:t>t,</w:t>
                      </w:r>
                      <w:r>
                        <w:rPr>
                          <w:i/>
                          <w:spacing w:val="-21"/>
                          <w:w w:val="125"/>
                          <w:sz w:val="22"/>
                          <w:vertAlign w:val="baseline"/>
                        </w:rPr>
                        <w:t> </w:t>
                      </w:r>
                      <w:r>
                        <w:rPr>
                          <w:i/>
                          <w:w w:val="125"/>
                          <w:sz w:val="22"/>
                          <w:vertAlign w:val="baseline"/>
                        </w:rPr>
                        <w:t>X</w:t>
                      </w:r>
                      <w:r>
                        <w:rPr>
                          <w:w w:val="125"/>
                          <w:sz w:val="22"/>
                          <w:vertAlign w:val="subscript"/>
                        </w:rPr>
                        <w:t>t</w:t>
                      </w:r>
                      <w:r>
                        <w:rPr>
                          <w:i/>
                          <w:w w:val="125"/>
                          <w:sz w:val="22"/>
                          <w:vertAlign w:val="baseline"/>
                        </w:rPr>
                        <w:t>,</w:t>
                      </w:r>
                      <w:r>
                        <w:rPr>
                          <w:i/>
                          <w:spacing w:val="-21"/>
                          <w:w w:val="125"/>
                          <w:sz w:val="22"/>
                          <w:vertAlign w:val="baseline"/>
                        </w:rPr>
                        <w:t> </w:t>
                      </w:r>
                      <w:r>
                        <w:rPr>
                          <w:i/>
                          <w:spacing w:val="-2"/>
                          <w:w w:val="115"/>
                          <w:sz w:val="22"/>
                          <w:vertAlign w:val="baseline"/>
                        </w:rPr>
                        <w:t>Y</w:t>
                      </w:r>
                      <w:r>
                        <w:rPr>
                          <w:spacing w:val="-2"/>
                          <w:w w:val="115"/>
                          <w:sz w:val="22"/>
                          <w:vertAlign w:val="subscript"/>
                        </w:rPr>
                        <w:t>t</w:t>
                      </w:r>
                      <w:r>
                        <w:rPr>
                          <w:spacing w:val="-2"/>
                          <w:w w:val="115"/>
                          <w:sz w:val="22"/>
                          <w:vertAlign w:val="baseline"/>
                        </w:rPr>
                        <w:t>)</w:t>
                      </w:r>
                      <w:r>
                        <w:rPr>
                          <w:i/>
                          <w:spacing w:val="-2"/>
                          <w:w w:val="115"/>
                          <w:sz w:val="22"/>
                          <w:vertAlign w:val="baseline"/>
                        </w:rPr>
                        <w:t>dW</w:t>
                      </w:r>
                      <w:r>
                        <w:rPr>
                          <w:spacing w:val="-2"/>
                          <w:w w:val="115"/>
                          <w:position w:val="-4"/>
                          <w:sz w:val="16"/>
                          <w:vertAlign w:val="baseline"/>
                        </w:rPr>
                        <w:t>t</w:t>
                      </w:r>
                    </w:p>
                  </w:txbxContent>
                </v:textbox>
                <w10:wrap type="none"/>
              </v:shape>
            </w:pict>
          </mc:Fallback>
        </mc:AlternateContent>
      </w:r>
      <w:r>
        <w:rPr>
          <w:rFonts w:ascii="Lucida Sans Unicode" w:hAnsi="Lucida Sans Unicode"/>
          <w:spacing w:val="-70"/>
          <w:position w:val="16"/>
          <w:sz w:val="22"/>
        </w:rPr>
        <w:t> </w:t>
      </w:r>
      <w:r>
        <w:rPr>
          <w:rFonts w:ascii="Lucida Sans Unicode" w:hAnsi="Lucida Sans Unicode"/>
          <w:position w:val="56"/>
          <w:sz w:val="22"/>
        </w:rPr>
        <w:t>`</w:t>
      </w:r>
      <w:r>
        <w:rPr>
          <w:rFonts w:ascii="Lucida Sans Unicode" w:hAnsi="Lucida Sans Unicode"/>
          <w:spacing w:val="22"/>
          <w:w w:val="110"/>
          <w:position w:val="56"/>
          <w:sz w:val="22"/>
        </w:rPr>
        <w:t> </w:t>
      </w:r>
      <w:r>
        <w:rPr>
          <w:i/>
          <w:w w:val="110"/>
          <w:sz w:val="22"/>
        </w:rPr>
        <w:t>σ</w:t>
      </w:r>
      <w:r>
        <w:rPr>
          <w:w w:val="110"/>
          <w:sz w:val="22"/>
          <w:vertAlign w:val="superscript"/>
        </w:rPr>
        <w:t>2</w:t>
      </w:r>
      <w:r>
        <w:rPr>
          <w:w w:val="110"/>
          <w:sz w:val="22"/>
          <w:vertAlign w:val="baseline"/>
        </w:rPr>
        <w:t>(</w:t>
      </w:r>
      <w:r>
        <w:rPr>
          <w:i/>
          <w:w w:val="110"/>
          <w:sz w:val="22"/>
          <w:vertAlign w:val="baseline"/>
        </w:rPr>
        <w:t>Y</w:t>
      </w:r>
      <w:r>
        <w:rPr>
          <w:w w:val="110"/>
          <w:sz w:val="22"/>
          <w:vertAlign w:val="subscript"/>
        </w:rPr>
        <w:t>t</w:t>
      </w:r>
      <w:r>
        <w:rPr>
          <w:w w:val="110"/>
          <w:sz w:val="22"/>
          <w:vertAlign w:val="baseline"/>
        </w:rPr>
        <w:t>)</w:t>
      </w:r>
      <w:r>
        <w:rPr>
          <w:spacing w:val="65"/>
          <w:w w:val="110"/>
          <w:sz w:val="22"/>
          <w:vertAlign w:val="baseline"/>
        </w:rPr>
        <w:t> </w:t>
      </w:r>
      <w:r>
        <w:rPr>
          <w:i/>
          <w:spacing w:val="-5"/>
          <w:w w:val="110"/>
          <w:sz w:val="22"/>
          <w:vertAlign w:val="baseline"/>
        </w:rPr>
        <w:t>∂</w:t>
      </w:r>
      <w:r>
        <w:rPr>
          <w:spacing w:val="-5"/>
          <w:w w:val="110"/>
          <w:sz w:val="22"/>
          <w:vertAlign w:val="superscript"/>
        </w:rPr>
        <w:t>2</w:t>
      </w:r>
    </w:p>
    <w:p>
      <w:pPr>
        <w:spacing w:before="92"/>
        <w:ind w:left="1571" w:right="0" w:firstLine="0"/>
        <w:jc w:val="left"/>
        <w:rPr>
          <w:i/>
          <w:sz w:val="22"/>
        </w:rPr>
      </w:pPr>
      <w:r>
        <w:rPr/>
        <w:br w:type="column"/>
      </w:r>
      <w:r>
        <w:rPr>
          <w:i/>
          <w:w w:val="120"/>
          <w:sz w:val="22"/>
        </w:rPr>
        <w:t>X</w:t>
      </w:r>
      <w:r>
        <w:rPr>
          <w:w w:val="120"/>
          <w:sz w:val="22"/>
          <w:vertAlign w:val="subscript"/>
        </w:rPr>
        <w:t>t</w:t>
      </w:r>
      <w:r>
        <w:rPr>
          <w:spacing w:val="74"/>
          <w:w w:val="120"/>
          <w:sz w:val="22"/>
          <w:vertAlign w:val="baseline"/>
        </w:rPr>
        <w:t> </w:t>
      </w:r>
      <w:r>
        <w:rPr>
          <w:i/>
          <w:spacing w:val="-27"/>
          <w:w w:val="115"/>
          <w:sz w:val="22"/>
          <w:vertAlign w:val="baseline"/>
        </w:rPr>
        <w:t>t</w:t>
      </w:r>
      <w:r>
        <w:rPr>
          <w:rFonts w:ascii="Lucida Sans Unicode" w:hAnsi="Lucida Sans Unicode"/>
          <w:spacing w:val="-27"/>
          <w:w w:val="115"/>
          <w:position w:val="25"/>
          <w:sz w:val="22"/>
          <w:vertAlign w:val="baseline"/>
        </w:rPr>
        <w:t>˛</w:t>
      </w:r>
      <w:r>
        <w:rPr>
          <w:i/>
          <w:spacing w:val="-27"/>
          <w:w w:val="115"/>
          <w:sz w:val="22"/>
          <w:vertAlign w:val="baseline"/>
        </w:rPr>
        <w:t>e</w:t>
      </w:r>
      <w:r>
        <w:rPr>
          <w:rFonts w:ascii="Lucida Sans Unicode" w:hAnsi="Lucida Sans Unicode"/>
          <w:spacing w:val="-27"/>
          <w:w w:val="115"/>
          <w:position w:val="25"/>
          <w:sz w:val="22"/>
          <w:vertAlign w:val="baseline"/>
        </w:rPr>
        <w:t>¸</w:t>
      </w:r>
      <w:r>
        <w:rPr>
          <w:i/>
          <w:spacing w:val="-27"/>
          <w:w w:val="115"/>
          <w:sz w:val="22"/>
          <w:vertAlign w:val="baseline"/>
        </w:rPr>
        <w:t>rms</w:t>
      </w:r>
    </w:p>
    <w:p>
      <w:pPr>
        <w:spacing w:after="0"/>
        <w:jc w:val="left"/>
        <w:rPr>
          <w:i/>
          <w:sz w:val="22"/>
        </w:rPr>
        <w:sectPr>
          <w:type w:val="continuous"/>
          <w:pgSz w:w="12240" w:h="15840"/>
          <w:pgMar w:header="0" w:footer="2268" w:top="1800" w:bottom="280" w:left="1440" w:right="720"/>
          <w:cols w:num="2" w:equalWidth="0">
            <w:col w:w="3689" w:space="40"/>
            <w:col w:w="6351"/>
          </w:cols>
        </w:sectPr>
      </w:pPr>
    </w:p>
    <w:p>
      <w:pPr>
        <w:tabs>
          <w:tab w:pos="3018" w:val="left" w:leader="none"/>
          <w:tab w:pos="3417" w:val="left" w:leader="none"/>
          <w:tab w:pos="5041" w:val="left" w:leader="none"/>
        </w:tabs>
        <w:spacing w:line="146" w:lineRule="auto" w:before="0"/>
        <w:ind w:left="2372" w:right="0" w:firstLine="0"/>
        <w:jc w:val="left"/>
        <w:rPr>
          <w:position w:val="-4"/>
          <w:sz w:val="16"/>
        </w:rPr>
      </w:pPr>
      <w:r>
        <w:rPr>
          <w:position w:val="-4"/>
          <w:sz w:val="16"/>
        </w:rPr>
        <mc:AlternateContent>
          <mc:Choice Requires="wps">
            <w:drawing>
              <wp:anchor distT="0" distB="0" distL="0" distR="0" allowOverlap="1" layoutInCell="1" locked="0" behindDoc="1" simplePos="0" relativeHeight="482131968">
                <wp:simplePos x="0" y="0"/>
                <wp:positionH relativeFrom="page">
                  <wp:posOffset>4615510</wp:posOffset>
                </wp:positionH>
                <wp:positionV relativeFrom="paragraph">
                  <wp:posOffset>-362883</wp:posOffset>
                </wp:positionV>
                <wp:extent cx="1868805" cy="17145"/>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1868805" cy="17145"/>
                        </a:xfrm>
                        <a:custGeom>
                          <a:avLst/>
                          <a:gdLst/>
                          <a:ahLst/>
                          <a:cxnLst/>
                          <a:rect l="l" t="t" r="r" b="b"/>
                          <a:pathLst>
                            <a:path w="1868805" h="17145">
                              <a:moveTo>
                                <a:pt x="1868728" y="0"/>
                              </a:moveTo>
                              <a:lnTo>
                                <a:pt x="0" y="0"/>
                              </a:lnTo>
                              <a:lnTo>
                                <a:pt x="0" y="16624"/>
                              </a:lnTo>
                              <a:lnTo>
                                <a:pt x="1868728" y="16624"/>
                              </a:lnTo>
                              <a:lnTo>
                                <a:pt x="18687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3.425995pt;margin-top:-28.573484pt;width:147.144pt;height:1.309pt;mso-position-horizontal-relative:page;mso-position-vertical-relative:paragraph;z-index:-21184512" id="docshape186" filled="true" fillcolor="#000000" stroked="false">
                <v:fill type="solid"/>
                <w10:wrap type="none"/>
              </v:rect>
            </w:pict>
          </mc:Fallback>
        </mc:AlternateContent>
      </w:r>
      <w:r>
        <w:rPr>
          <w:position w:val="-4"/>
          <w:sz w:val="16"/>
        </w:rPr>
        <mc:AlternateContent>
          <mc:Choice Requires="wps">
            <w:drawing>
              <wp:anchor distT="0" distB="0" distL="0" distR="0" allowOverlap="1" layoutInCell="1" locked="0" behindDoc="1" simplePos="0" relativeHeight="482132480">
                <wp:simplePos x="0" y="0"/>
                <wp:positionH relativeFrom="page">
                  <wp:posOffset>2676905</wp:posOffset>
                </wp:positionH>
                <wp:positionV relativeFrom="paragraph">
                  <wp:posOffset>66541</wp:posOffset>
                </wp:positionV>
                <wp:extent cx="622300" cy="5715"/>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622300" cy="5715"/>
                          <a:chExt cx="622300" cy="5715"/>
                        </a:xfrm>
                      </wpg:grpSpPr>
                      <wps:wsp>
                        <wps:cNvPr id="223" name="Graphic 223"/>
                        <wps:cNvSpPr/>
                        <wps:spPr>
                          <a:xfrm>
                            <a:off x="0" y="2768"/>
                            <a:ext cx="377825" cy="1270"/>
                          </a:xfrm>
                          <a:custGeom>
                            <a:avLst/>
                            <a:gdLst/>
                            <a:ahLst/>
                            <a:cxnLst/>
                            <a:rect l="l" t="t" r="r" b="b"/>
                            <a:pathLst>
                              <a:path w="377825" h="0">
                                <a:moveTo>
                                  <a:pt x="0" y="0"/>
                                </a:moveTo>
                                <a:lnTo>
                                  <a:pt x="377596" y="0"/>
                                </a:lnTo>
                              </a:path>
                            </a:pathLst>
                          </a:custGeom>
                          <a:ln w="5537">
                            <a:solidFill>
                              <a:srgbClr val="000000"/>
                            </a:solidFill>
                            <a:prstDash val="solid"/>
                          </a:ln>
                        </wps:spPr>
                        <wps:bodyPr wrap="square" lIns="0" tIns="0" rIns="0" bIns="0" rtlCol="0">
                          <a:prstTxWarp prst="textNoShape">
                            <a:avLst/>
                          </a:prstTxWarp>
                          <a:noAutofit/>
                        </wps:bodyPr>
                      </wps:wsp>
                      <wps:wsp>
                        <wps:cNvPr id="224" name="Graphic 224"/>
                        <wps:cNvSpPr/>
                        <wps:spPr>
                          <a:xfrm>
                            <a:off x="407962" y="2768"/>
                            <a:ext cx="214629" cy="1270"/>
                          </a:xfrm>
                          <a:custGeom>
                            <a:avLst/>
                            <a:gdLst/>
                            <a:ahLst/>
                            <a:cxnLst/>
                            <a:rect l="l" t="t" r="r" b="b"/>
                            <a:pathLst>
                              <a:path w="214629" h="0">
                                <a:moveTo>
                                  <a:pt x="0" y="0"/>
                                </a:moveTo>
                                <a:lnTo>
                                  <a:pt x="214249"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0.779999pt;margin-top:5.239516pt;width:49pt;height:.45pt;mso-position-horizontal-relative:page;mso-position-vertical-relative:paragraph;z-index:-21184000" id="docshapegroup187" coordorigin="4216,105" coordsize="980,9">
                <v:line style="position:absolute" from="4216,109" to="4810,109" stroked="true" strokeweight=".436pt" strokecolor="#000000">
                  <v:stroke dashstyle="solid"/>
                </v:line>
                <v:line style="position:absolute" from="4858,109" to="5195,109" stroked="true" strokeweight=".436pt" strokecolor="#000000">
                  <v:stroke dashstyle="solid"/>
                </v:line>
                <w10:wrap type="none"/>
              </v:group>
            </w:pict>
          </mc:Fallback>
        </mc:AlternateContent>
      </w:r>
      <w:r>
        <w:rPr>
          <w:position w:val="-4"/>
          <w:sz w:val="16"/>
        </w:rPr>
        <mc:AlternateContent>
          <mc:Choice Requires="wps">
            <w:drawing>
              <wp:anchor distT="0" distB="0" distL="0" distR="0" allowOverlap="1" layoutInCell="1" locked="0" behindDoc="1" simplePos="0" relativeHeight="482132992">
                <wp:simplePos x="0" y="0"/>
                <wp:positionH relativeFrom="page">
                  <wp:posOffset>3821315</wp:posOffset>
                </wp:positionH>
                <wp:positionV relativeFrom="paragraph">
                  <wp:posOffset>69310</wp:posOffset>
                </wp:positionV>
                <wp:extent cx="154305" cy="1270"/>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154305" cy="1270"/>
                        </a:xfrm>
                        <a:custGeom>
                          <a:avLst/>
                          <a:gdLst/>
                          <a:ahLst/>
                          <a:cxnLst/>
                          <a:rect l="l" t="t" r="r" b="b"/>
                          <a:pathLst>
                            <a:path w="154305" h="0">
                              <a:moveTo>
                                <a:pt x="0" y="0"/>
                              </a:moveTo>
                              <a:lnTo>
                                <a:pt x="15415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83488" from="300.890991pt,5.457516pt" to="313.028991pt,5.457516pt" stroked="true" strokeweight=".436pt" strokecolor="#000000">
                <v:stroke dashstyle="solid"/>
                <w10:wrap type="none"/>
              </v:line>
            </w:pict>
          </mc:Fallback>
        </mc:AlternateContent>
      </w:r>
      <w:r>
        <w:rPr>
          <w:position w:val="-4"/>
          <w:sz w:val="16"/>
        </w:rPr>
        <mc:AlternateContent>
          <mc:Choice Requires="wps">
            <w:drawing>
              <wp:anchor distT="0" distB="0" distL="0" distR="0" allowOverlap="1" layoutInCell="1" locked="0" behindDoc="1" simplePos="0" relativeHeight="482133504">
                <wp:simplePos x="0" y="0"/>
                <wp:positionH relativeFrom="page">
                  <wp:posOffset>5389092</wp:posOffset>
                </wp:positionH>
                <wp:positionV relativeFrom="paragraph">
                  <wp:posOffset>69310</wp:posOffset>
                </wp:positionV>
                <wp:extent cx="154305" cy="1270"/>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154305" cy="1270"/>
                        </a:xfrm>
                        <a:custGeom>
                          <a:avLst/>
                          <a:gdLst/>
                          <a:ahLst/>
                          <a:cxnLst/>
                          <a:rect l="l" t="t" r="r" b="b"/>
                          <a:pathLst>
                            <a:path w="154305" h="0">
                              <a:moveTo>
                                <a:pt x="0" y="0"/>
                              </a:moveTo>
                              <a:lnTo>
                                <a:pt x="15415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82976" from="424.338013pt,5.457516pt" to="436.476013pt,5.457516pt" stroked="true" strokeweight=".436pt" strokecolor="#000000">
                <v:stroke dashstyle="solid"/>
                <w10:wrap type="none"/>
              </v:line>
            </w:pict>
          </mc:Fallback>
        </mc:AlternateContent>
      </w:r>
      <w:r>
        <w:rPr>
          <w:position w:val="-4"/>
          <w:sz w:val="16"/>
        </w:rPr>
        <mc:AlternateContent>
          <mc:Choice Requires="wps">
            <w:drawing>
              <wp:anchor distT="0" distB="0" distL="0" distR="0" allowOverlap="1" layoutInCell="1" locked="0" behindDoc="1" simplePos="0" relativeHeight="482150400">
                <wp:simplePos x="0" y="0"/>
                <wp:positionH relativeFrom="page">
                  <wp:posOffset>3857764</wp:posOffset>
                </wp:positionH>
                <wp:positionV relativeFrom="paragraph">
                  <wp:posOffset>-93691</wp:posOffset>
                </wp:positionV>
                <wp:extent cx="73660" cy="13906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73660" cy="139065"/>
                        </a:xfrm>
                        <a:prstGeom prst="rect">
                          <a:avLst/>
                        </a:prstGeom>
                      </wps:spPr>
                      <wps:txbx>
                        <w:txbxContent>
                          <w:p>
                            <w:pPr>
                              <w:spacing w:line="218" w:lineRule="exact" w:before="0"/>
                              <w:ind w:left="0" w:right="0" w:firstLine="0"/>
                              <w:jc w:val="left"/>
                              <w:rPr>
                                <w:i/>
                                <w:sz w:val="22"/>
                              </w:rPr>
                            </w:pPr>
                            <w:r>
                              <w:rPr>
                                <w:i/>
                                <w:spacing w:val="-13"/>
                                <w:sz w:val="22"/>
                              </w:rPr>
                              <w:t>∂</w:t>
                            </w:r>
                          </w:p>
                        </w:txbxContent>
                      </wps:txbx>
                      <wps:bodyPr wrap="square" lIns="0" tIns="0" rIns="0" bIns="0" rtlCol="0">
                        <a:noAutofit/>
                      </wps:bodyPr>
                    </wps:wsp>
                  </a:graphicData>
                </a:graphic>
              </wp:anchor>
            </w:drawing>
          </mc:Choice>
          <mc:Fallback>
            <w:pict>
              <v:shape style="position:absolute;margin-left:303.760986pt;margin-top:-7.377309pt;width:5.8pt;height:10.95pt;mso-position-horizontal-relative:page;mso-position-vertical-relative:paragraph;z-index:-21166080" type="#_x0000_t202" id="docshape188" filled="false" stroked="false">
                <v:textbox inset="0,0,0,0">
                  <w:txbxContent>
                    <w:p>
                      <w:pPr>
                        <w:spacing w:line="218" w:lineRule="exact" w:before="0"/>
                        <w:ind w:left="0" w:right="0" w:firstLine="0"/>
                        <w:jc w:val="left"/>
                        <w:rPr>
                          <w:i/>
                          <w:sz w:val="22"/>
                        </w:rPr>
                      </w:pPr>
                      <w:r>
                        <w:rPr>
                          <w:i/>
                          <w:spacing w:val="-13"/>
                          <w:sz w:val="22"/>
                        </w:rPr>
                        <w:t>∂</w:t>
                      </w:r>
                    </w:p>
                  </w:txbxContent>
                </v:textbox>
                <w10:wrap type="none"/>
              </v:shape>
            </w:pict>
          </mc:Fallback>
        </mc:AlternateContent>
      </w:r>
      <w:r>
        <w:rPr>
          <w:position w:val="-4"/>
          <w:sz w:val="16"/>
        </w:rPr>
        <mc:AlternateContent>
          <mc:Choice Requires="wps">
            <w:drawing>
              <wp:anchor distT="0" distB="0" distL="0" distR="0" allowOverlap="1" layoutInCell="1" locked="0" behindDoc="1" simplePos="0" relativeHeight="482150912">
                <wp:simplePos x="0" y="0"/>
                <wp:positionH relativeFrom="page">
                  <wp:posOffset>5425541</wp:posOffset>
                </wp:positionH>
                <wp:positionV relativeFrom="paragraph">
                  <wp:posOffset>-93691</wp:posOffset>
                </wp:positionV>
                <wp:extent cx="73660" cy="13906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73660" cy="139065"/>
                        </a:xfrm>
                        <a:prstGeom prst="rect">
                          <a:avLst/>
                        </a:prstGeom>
                      </wps:spPr>
                      <wps:txbx>
                        <w:txbxContent>
                          <w:p>
                            <w:pPr>
                              <w:spacing w:line="218" w:lineRule="exact" w:before="0"/>
                              <w:ind w:left="0" w:right="0" w:firstLine="0"/>
                              <w:jc w:val="left"/>
                              <w:rPr>
                                <w:i/>
                                <w:sz w:val="22"/>
                              </w:rPr>
                            </w:pPr>
                            <w:r>
                              <w:rPr>
                                <w:i/>
                                <w:spacing w:val="-13"/>
                                <w:sz w:val="22"/>
                              </w:rPr>
                              <w:t>∂</w:t>
                            </w:r>
                          </w:p>
                        </w:txbxContent>
                      </wps:txbx>
                      <wps:bodyPr wrap="square" lIns="0" tIns="0" rIns="0" bIns="0" rtlCol="0">
                        <a:noAutofit/>
                      </wps:bodyPr>
                    </wps:wsp>
                  </a:graphicData>
                </a:graphic>
              </wp:anchor>
            </w:drawing>
          </mc:Choice>
          <mc:Fallback>
            <w:pict>
              <v:shape style="position:absolute;margin-left:427.208008pt;margin-top:-7.377309pt;width:5.8pt;height:10.95pt;mso-position-horizontal-relative:page;mso-position-vertical-relative:paragraph;z-index:-21165568" type="#_x0000_t202" id="docshape189" filled="false" stroked="false">
                <v:textbox inset="0,0,0,0">
                  <w:txbxContent>
                    <w:p>
                      <w:pPr>
                        <w:spacing w:line="218" w:lineRule="exact" w:before="0"/>
                        <w:ind w:left="0" w:right="0" w:firstLine="0"/>
                        <w:jc w:val="left"/>
                        <w:rPr>
                          <w:i/>
                          <w:sz w:val="22"/>
                        </w:rPr>
                      </w:pPr>
                      <w:r>
                        <w:rPr>
                          <w:i/>
                          <w:spacing w:val="-13"/>
                          <w:sz w:val="22"/>
                        </w:rPr>
                        <w:t>∂</w:t>
                      </w:r>
                    </w:p>
                  </w:txbxContent>
                </v:textbox>
                <w10:wrap type="none"/>
              </v:shape>
            </w:pict>
          </mc:Fallback>
        </mc:AlternateContent>
      </w:r>
      <w:r>
        <w:rPr>
          <w:position w:val="-4"/>
          <w:sz w:val="16"/>
        </w:rPr>
        <mc:AlternateContent>
          <mc:Choice Requires="wps">
            <w:drawing>
              <wp:anchor distT="0" distB="0" distL="0" distR="0" allowOverlap="1" layoutInCell="1" locked="0" behindDoc="0" simplePos="0" relativeHeight="15837696">
                <wp:simplePos x="0" y="0"/>
                <wp:positionH relativeFrom="page">
                  <wp:posOffset>6484239</wp:posOffset>
                </wp:positionH>
                <wp:positionV relativeFrom="paragraph">
                  <wp:posOffset>-450168</wp:posOffset>
                </wp:positionV>
                <wp:extent cx="62865" cy="51435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62865" cy="514350"/>
                        </a:xfrm>
                        <a:prstGeom prst="rect">
                          <a:avLst/>
                        </a:prstGeom>
                      </wps:spPr>
                      <wps:txbx>
                        <w:txbxContent>
                          <w:p>
                            <w:pPr>
                              <w:pStyle w:val="BodyText"/>
                              <w:spacing w:line="260" w:lineRule="exact"/>
                              <w:rPr>
                                <w:rFonts w:ascii="Lucida Sans Unicode"/>
                              </w:rPr>
                            </w:pPr>
                            <w:r>
                              <w:rPr>
                                <w:rFonts w:ascii="Lucida Sans Unicode"/>
                                <w:spacing w:val="-10"/>
                                <w:w w:val="70"/>
                              </w:rPr>
                              <w:t>x</w:t>
                            </w:r>
                          </w:p>
                        </w:txbxContent>
                      </wps:txbx>
                      <wps:bodyPr wrap="square" lIns="0" tIns="0" rIns="0" bIns="0" rtlCol="0">
                        <a:noAutofit/>
                      </wps:bodyPr>
                    </wps:wsp>
                  </a:graphicData>
                </a:graphic>
              </wp:anchor>
            </w:drawing>
          </mc:Choice>
          <mc:Fallback>
            <w:pict>
              <v:shape style="position:absolute;margin-left:510.570007pt;margin-top:-35.446308pt;width:4.95pt;height:40.5pt;mso-position-horizontal-relative:page;mso-position-vertical-relative:paragraph;z-index:15837696" type="#_x0000_t202" id="docshape190" filled="false" stroked="false">
                <v:textbox inset="0,0,0,0">
                  <w:txbxContent>
                    <w:p>
                      <w:pPr>
                        <w:pStyle w:val="BodyText"/>
                        <w:spacing w:line="260" w:lineRule="exact"/>
                        <w:rPr>
                          <w:rFonts w:ascii="Lucida Sans Unicode"/>
                        </w:rPr>
                      </w:pPr>
                      <w:r>
                        <w:rPr>
                          <w:rFonts w:ascii="Lucida Sans Unicode"/>
                          <w:spacing w:val="-10"/>
                          <w:w w:val="70"/>
                        </w:rPr>
                        <w:t>x</w:t>
                      </w:r>
                    </w:p>
                  </w:txbxContent>
                </v:textbox>
                <w10:wrap type="none"/>
              </v:shape>
            </w:pict>
          </mc:Fallback>
        </mc:AlternateContent>
      </w:r>
      <w:r>
        <w:rPr>
          <w:position w:val="-4"/>
          <w:sz w:val="16"/>
        </w:rPr>
        <mc:AlternateContent>
          <mc:Choice Requires="wps">
            <w:drawing>
              <wp:anchor distT="0" distB="0" distL="0" distR="0" allowOverlap="1" layoutInCell="1" locked="0" behindDoc="0" simplePos="0" relativeHeight="15838208">
                <wp:simplePos x="0" y="0"/>
                <wp:positionH relativeFrom="page">
                  <wp:posOffset>6429844</wp:posOffset>
                </wp:positionH>
                <wp:positionV relativeFrom="paragraph">
                  <wp:posOffset>-29172</wp:posOffset>
                </wp:positionV>
                <wp:extent cx="53975" cy="10160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506.286987pt;margin-top:-2.297059pt;width:4.25pt;height:8pt;mso-position-horizontal-relative:page;mso-position-vertical-relative:paragraph;z-index:15838208" type="#_x0000_t202" id="docshape191"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spacing w:val="-10"/>
          <w:w w:val="130"/>
          <w:sz w:val="22"/>
        </w:rPr>
        <w:t>+</w:t>
      </w:r>
      <w:r>
        <w:rPr>
          <w:sz w:val="22"/>
        </w:rPr>
        <w:tab/>
      </w:r>
      <w:r>
        <w:rPr>
          <w:spacing w:val="-10"/>
          <w:w w:val="120"/>
          <w:position w:val="-14"/>
          <w:sz w:val="22"/>
        </w:rPr>
        <w:t>2</w:t>
      </w:r>
      <w:r>
        <w:rPr>
          <w:position w:val="-14"/>
          <w:sz w:val="22"/>
        </w:rPr>
        <w:tab/>
      </w:r>
      <w:r>
        <w:rPr>
          <w:i/>
          <w:w w:val="120"/>
          <w:position w:val="-14"/>
          <w:sz w:val="22"/>
        </w:rPr>
        <w:t>∂y</w:t>
      </w:r>
      <w:r>
        <w:rPr>
          <w:w w:val="120"/>
          <w:position w:val="-8"/>
          <w:sz w:val="16"/>
        </w:rPr>
        <w:t>2</w:t>
      </w:r>
      <w:r>
        <w:rPr>
          <w:spacing w:val="37"/>
          <w:w w:val="130"/>
          <w:position w:val="-8"/>
          <w:sz w:val="16"/>
        </w:rPr>
        <w:t> </w:t>
      </w:r>
      <w:r>
        <w:rPr>
          <w:w w:val="130"/>
          <w:sz w:val="22"/>
        </w:rPr>
        <w:t>+</w:t>
      </w:r>
      <w:r>
        <w:rPr>
          <w:spacing w:val="-15"/>
          <w:w w:val="130"/>
          <w:sz w:val="22"/>
        </w:rPr>
        <w:t> </w:t>
      </w:r>
      <w:r>
        <w:rPr>
          <w:i/>
          <w:w w:val="120"/>
          <w:sz w:val="22"/>
        </w:rPr>
        <w:t>α</w:t>
      </w:r>
      <w:r>
        <w:rPr>
          <w:w w:val="120"/>
          <w:sz w:val="22"/>
        </w:rPr>
        <w:t>(</w:t>
      </w:r>
      <w:r>
        <w:rPr>
          <w:i/>
          <w:w w:val="120"/>
          <w:sz w:val="22"/>
        </w:rPr>
        <w:t>Y</w:t>
      </w:r>
      <w:r>
        <w:rPr>
          <w:w w:val="120"/>
          <w:sz w:val="22"/>
          <w:vertAlign w:val="subscript"/>
        </w:rPr>
        <w:t>t</w:t>
      </w:r>
      <w:r>
        <w:rPr>
          <w:w w:val="120"/>
          <w:sz w:val="22"/>
          <w:vertAlign w:val="baseline"/>
        </w:rPr>
        <w:t>)</w:t>
      </w:r>
      <w:r>
        <w:rPr>
          <w:spacing w:val="-35"/>
          <w:w w:val="120"/>
          <w:sz w:val="22"/>
          <w:vertAlign w:val="baseline"/>
        </w:rPr>
        <w:t> </w:t>
      </w:r>
      <w:r>
        <w:rPr>
          <w:i/>
          <w:spacing w:val="-5"/>
          <w:w w:val="120"/>
          <w:position w:val="-14"/>
          <w:sz w:val="22"/>
          <w:vertAlign w:val="baseline"/>
        </w:rPr>
        <w:t>∂y</w:t>
      </w:r>
      <w:r>
        <w:rPr>
          <w:i/>
          <w:position w:val="-14"/>
          <w:sz w:val="22"/>
          <w:vertAlign w:val="baseline"/>
        </w:rPr>
        <w:tab/>
      </w:r>
      <w:r>
        <w:rPr>
          <w:i/>
          <w:w w:val="130"/>
          <w:sz w:val="22"/>
          <w:vertAlign w:val="baseline"/>
        </w:rPr>
        <w:t>f</w:t>
      </w:r>
      <w:r>
        <w:rPr>
          <w:i/>
          <w:spacing w:val="-35"/>
          <w:w w:val="130"/>
          <w:sz w:val="22"/>
          <w:vertAlign w:val="baseline"/>
        </w:rPr>
        <w:t> </w:t>
      </w:r>
      <w:r>
        <w:rPr>
          <w:w w:val="120"/>
          <w:sz w:val="22"/>
          <w:vertAlign w:val="baseline"/>
        </w:rPr>
        <w:t>(</w:t>
      </w:r>
      <w:r>
        <w:rPr>
          <w:i/>
          <w:w w:val="120"/>
          <w:sz w:val="22"/>
          <w:vertAlign w:val="baseline"/>
        </w:rPr>
        <w:t>t,</w:t>
      </w:r>
      <w:r>
        <w:rPr>
          <w:i/>
          <w:spacing w:val="-11"/>
          <w:w w:val="120"/>
          <w:sz w:val="22"/>
          <w:vertAlign w:val="baseline"/>
        </w:rPr>
        <w:t> </w:t>
      </w:r>
      <w:r>
        <w:rPr>
          <w:i/>
          <w:w w:val="120"/>
          <w:sz w:val="22"/>
          <w:vertAlign w:val="baseline"/>
        </w:rPr>
        <w:t>X</w:t>
      </w:r>
      <w:r>
        <w:rPr>
          <w:w w:val="120"/>
          <w:sz w:val="22"/>
          <w:vertAlign w:val="subscript"/>
        </w:rPr>
        <w:t>t</w:t>
      </w:r>
      <w:r>
        <w:rPr>
          <w:i/>
          <w:w w:val="120"/>
          <w:sz w:val="22"/>
          <w:vertAlign w:val="baseline"/>
        </w:rPr>
        <w:t>,</w:t>
      </w:r>
      <w:r>
        <w:rPr>
          <w:i/>
          <w:spacing w:val="-12"/>
          <w:w w:val="120"/>
          <w:sz w:val="22"/>
          <w:vertAlign w:val="baseline"/>
        </w:rPr>
        <w:t> </w:t>
      </w:r>
      <w:r>
        <w:rPr>
          <w:i/>
          <w:w w:val="120"/>
          <w:sz w:val="22"/>
          <w:vertAlign w:val="baseline"/>
        </w:rPr>
        <w:t>Y</w:t>
      </w:r>
      <w:r>
        <w:rPr>
          <w:w w:val="120"/>
          <w:sz w:val="22"/>
          <w:vertAlign w:val="subscript"/>
        </w:rPr>
        <w:t>t</w:t>
      </w:r>
      <w:r>
        <w:rPr>
          <w:w w:val="120"/>
          <w:sz w:val="22"/>
          <w:vertAlign w:val="baseline"/>
        </w:rPr>
        <w:t>)</w:t>
      </w:r>
      <w:r>
        <w:rPr>
          <w:i/>
          <w:w w:val="120"/>
          <w:sz w:val="22"/>
          <w:vertAlign w:val="baseline"/>
        </w:rPr>
        <w:t>dt</w:t>
      </w:r>
      <w:r>
        <w:rPr>
          <w:i/>
          <w:w w:val="130"/>
          <w:sz w:val="22"/>
          <w:vertAlign w:val="baseline"/>
        </w:rPr>
        <w:t> </w:t>
      </w:r>
      <w:r>
        <w:rPr>
          <w:w w:val="130"/>
          <w:sz w:val="22"/>
          <w:vertAlign w:val="baseline"/>
        </w:rPr>
        <w:t>+ </w:t>
      </w:r>
      <w:r>
        <w:rPr>
          <w:i/>
          <w:w w:val="120"/>
          <w:sz w:val="22"/>
          <w:vertAlign w:val="baseline"/>
        </w:rPr>
        <w:t>σ</w:t>
      </w:r>
      <w:r>
        <w:rPr>
          <w:w w:val="120"/>
          <w:sz w:val="22"/>
          <w:vertAlign w:val="baseline"/>
        </w:rPr>
        <w:t>(</w:t>
      </w:r>
      <w:r>
        <w:rPr>
          <w:i/>
          <w:w w:val="120"/>
          <w:sz w:val="22"/>
          <w:vertAlign w:val="baseline"/>
        </w:rPr>
        <w:t>Y</w:t>
      </w:r>
      <w:r>
        <w:rPr>
          <w:w w:val="120"/>
          <w:sz w:val="22"/>
          <w:vertAlign w:val="subscript"/>
        </w:rPr>
        <w:t>t</w:t>
      </w:r>
      <w:r>
        <w:rPr>
          <w:w w:val="120"/>
          <w:sz w:val="22"/>
          <w:vertAlign w:val="baseline"/>
        </w:rPr>
        <w:t>)</w:t>
      </w:r>
      <w:r>
        <w:rPr>
          <w:spacing w:val="-28"/>
          <w:w w:val="120"/>
          <w:sz w:val="22"/>
          <w:vertAlign w:val="baseline"/>
        </w:rPr>
        <w:t> </w:t>
      </w:r>
      <w:r>
        <w:rPr>
          <w:i/>
          <w:spacing w:val="14"/>
          <w:w w:val="120"/>
          <w:position w:val="-14"/>
          <w:sz w:val="22"/>
          <w:vertAlign w:val="baseline"/>
        </w:rPr>
        <w:t>∂y</w:t>
      </w:r>
      <w:r>
        <w:rPr>
          <w:i/>
          <w:spacing w:val="14"/>
          <w:w w:val="120"/>
          <w:sz w:val="22"/>
          <w:vertAlign w:val="baseline"/>
        </w:rPr>
        <w:t>f</w:t>
      </w:r>
      <w:r>
        <w:rPr>
          <w:i/>
          <w:spacing w:val="-29"/>
          <w:w w:val="120"/>
          <w:sz w:val="22"/>
          <w:vertAlign w:val="baseline"/>
        </w:rPr>
        <w:t> </w:t>
      </w:r>
      <w:r>
        <w:rPr>
          <w:w w:val="120"/>
          <w:sz w:val="22"/>
          <w:vertAlign w:val="baseline"/>
        </w:rPr>
        <w:t>(</w:t>
      </w:r>
      <w:r>
        <w:rPr>
          <w:i/>
          <w:w w:val="120"/>
          <w:sz w:val="22"/>
          <w:vertAlign w:val="baseline"/>
        </w:rPr>
        <w:t>t,</w:t>
      </w:r>
      <w:r>
        <w:rPr>
          <w:i/>
          <w:spacing w:val="-12"/>
          <w:w w:val="120"/>
          <w:sz w:val="22"/>
          <w:vertAlign w:val="baseline"/>
        </w:rPr>
        <w:t> </w:t>
      </w:r>
      <w:r>
        <w:rPr>
          <w:i/>
          <w:w w:val="120"/>
          <w:sz w:val="22"/>
          <w:vertAlign w:val="baseline"/>
        </w:rPr>
        <w:t>X</w:t>
      </w:r>
      <w:r>
        <w:rPr>
          <w:w w:val="120"/>
          <w:sz w:val="22"/>
          <w:vertAlign w:val="subscript"/>
        </w:rPr>
        <w:t>t</w:t>
      </w:r>
      <w:r>
        <w:rPr>
          <w:i/>
          <w:w w:val="120"/>
          <w:sz w:val="22"/>
          <w:vertAlign w:val="baseline"/>
        </w:rPr>
        <w:t>,</w:t>
      </w:r>
      <w:r>
        <w:rPr>
          <w:i/>
          <w:spacing w:val="-11"/>
          <w:w w:val="120"/>
          <w:sz w:val="22"/>
          <w:vertAlign w:val="baseline"/>
        </w:rPr>
        <w:t> </w:t>
      </w:r>
      <w:r>
        <w:rPr>
          <w:i/>
          <w:spacing w:val="-2"/>
          <w:w w:val="120"/>
          <w:sz w:val="22"/>
          <w:vertAlign w:val="baseline"/>
        </w:rPr>
        <w:t>Y</w:t>
      </w:r>
      <w:r>
        <w:rPr>
          <w:spacing w:val="-2"/>
          <w:w w:val="120"/>
          <w:sz w:val="22"/>
          <w:vertAlign w:val="subscript"/>
        </w:rPr>
        <w:t>t</w:t>
      </w:r>
      <w:r>
        <w:rPr>
          <w:spacing w:val="-2"/>
          <w:w w:val="120"/>
          <w:sz w:val="22"/>
          <w:vertAlign w:val="baseline"/>
        </w:rPr>
        <w:t>)</w:t>
      </w:r>
      <w:r>
        <w:rPr>
          <w:i/>
          <w:spacing w:val="-2"/>
          <w:w w:val="120"/>
          <w:sz w:val="22"/>
          <w:vertAlign w:val="baseline"/>
        </w:rPr>
        <w:t>dW</w:t>
      </w:r>
      <w:r>
        <w:rPr>
          <w:spacing w:val="-2"/>
          <w:w w:val="120"/>
          <w:position w:val="-4"/>
          <w:sz w:val="16"/>
          <w:vertAlign w:val="baseline"/>
        </w:rPr>
        <w:t>t</w:t>
      </w:r>
    </w:p>
    <w:p>
      <w:pPr>
        <w:tabs>
          <w:tab w:pos="2633" w:val="left" w:leader="none"/>
          <w:tab w:pos="3981" w:val="left" w:leader="none"/>
          <w:tab w:pos="7382" w:val="left" w:leader="none"/>
        </w:tabs>
        <w:spacing w:line="189" w:lineRule="auto" w:before="0"/>
        <w:ind w:left="1291" w:right="0" w:firstLine="0"/>
        <w:jc w:val="center"/>
        <w:rPr>
          <w:rFonts w:ascii="Lucida Sans Unicode" w:hAnsi="Lucida Sans Unicode"/>
          <w:position w:val="25"/>
          <w:sz w:val="22"/>
        </w:rPr>
      </w:pPr>
      <w:r>
        <w:rPr>
          <w:rFonts w:ascii="Lucida Sans Unicode" w:hAnsi="Lucida Sans Unicode"/>
          <w:position w:val="25"/>
          <w:sz w:val="22"/>
        </w:rPr>
        <mc:AlternateContent>
          <mc:Choice Requires="wps">
            <w:drawing>
              <wp:anchor distT="0" distB="0" distL="0" distR="0" allowOverlap="1" layoutInCell="1" locked="0" behindDoc="1" simplePos="0" relativeHeight="482134016">
                <wp:simplePos x="0" y="0"/>
                <wp:positionH relativeFrom="page">
                  <wp:posOffset>2622092</wp:posOffset>
                </wp:positionH>
                <wp:positionV relativeFrom="paragraph">
                  <wp:posOffset>72546</wp:posOffset>
                </wp:positionV>
                <wp:extent cx="1840864" cy="17145"/>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1840864" cy="17145"/>
                        </a:xfrm>
                        <a:custGeom>
                          <a:avLst/>
                          <a:gdLst/>
                          <a:ahLst/>
                          <a:cxnLst/>
                          <a:rect l="l" t="t" r="r" b="b"/>
                          <a:pathLst>
                            <a:path w="1840864" h="17145">
                              <a:moveTo>
                                <a:pt x="1840407" y="0"/>
                              </a:moveTo>
                              <a:lnTo>
                                <a:pt x="0" y="0"/>
                              </a:lnTo>
                              <a:lnTo>
                                <a:pt x="0" y="16624"/>
                              </a:lnTo>
                              <a:lnTo>
                                <a:pt x="1840407" y="16624"/>
                              </a:lnTo>
                              <a:lnTo>
                                <a:pt x="1840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6.464005pt;margin-top:5.712321pt;width:144.914pt;height:1.309pt;mso-position-horizontal-relative:page;mso-position-vertical-relative:paragraph;z-index:-21182464" id="docshape192" filled="true" fillcolor="#000000" stroked="false">
                <v:fill type="solid"/>
                <w10:wrap type="none"/>
              </v:rect>
            </w:pict>
          </mc:Fallback>
        </mc:AlternateContent>
      </w:r>
      <w:r>
        <w:rPr>
          <w:rFonts w:ascii="Lucida Sans Unicode" w:hAnsi="Lucida Sans Unicode"/>
          <w:position w:val="25"/>
          <w:sz w:val="22"/>
        </w:rPr>
        <mc:AlternateContent>
          <mc:Choice Requires="wps">
            <w:drawing>
              <wp:anchor distT="0" distB="0" distL="0" distR="0" allowOverlap="1" layoutInCell="1" locked="0" behindDoc="1" simplePos="0" relativeHeight="482134528">
                <wp:simplePos x="0" y="0"/>
                <wp:positionH relativeFrom="page">
                  <wp:posOffset>4587189</wp:posOffset>
                </wp:positionH>
                <wp:positionV relativeFrom="paragraph">
                  <wp:posOffset>72546</wp:posOffset>
                </wp:positionV>
                <wp:extent cx="1840864" cy="17145"/>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1840864" cy="17145"/>
                        </a:xfrm>
                        <a:custGeom>
                          <a:avLst/>
                          <a:gdLst/>
                          <a:ahLst/>
                          <a:cxnLst/>
                          <a:rect l="l" t="t" r="r" b="b"/>
                          <a:pathLst>
                            <a:path w="1840864" h="17145">
                              <a:moveTo>
                                <a:pt x="1840407" y="0"/>
                              </a:moveTo>
                              <a:lnTo>
                                <a:pt x="0" y="0"/>
                              </a:lnTo>
                              <a:lnTo>
                                <a:pt x="0" y="16624"/>
                              </a:lnTo>
                              <a:lnTo>
                                <a:pt x="1840407" y="16624"/>
                              </a:lnTo>
                              <a:lnTo>
                                <a:pt x="18404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1.196014pt;margin-top:5.712321pt;width:144.914pt;height:1.309pt;mso-position-horizontal-relative:page;mso-position-vertical-relative:paragraph;z-index:-21181952" id="docshape193" filled="true" fillcolor="#000000" stroked="false">
                <v:fill type="solid"/>
                <w10:wrap type="none"/>
              </v:rect>
            </w:pict>
          </mc:Fallback>
        </mc:AlternateContent>
      </w:r>
      <w:r>
        <w:rPr>
          <w:rFonts w:ascii="Lucida Sans Unicode" w:hAnsi="Lucida Sans Unicode"/>
          <w:spacing w:val="-10"/>
          <w:position w:val="25"/>
          <w:sz w:val="22"/>
        </w:rPr>
        <w:t>`</w:t>
      </w:r>
      <w:r>
        <w:rPr>
          <w:rFonts w:ascii="Lucida Sans Unicode" w:hAnsi="Lucida Sans Unicode"/>
          <w:position w:val="25"/>
          <w:sz w:val="22"/>
        </w:rPr>
        <w:tab/>
      </w:r>
      <w:r>
        <w:rPr>
          <w:i/>
          <w:spacing w:val="-5"/>
          <w:position w:val="-31"/>
          <w:sz w:val="22"/>
        </w:rPr>
        <w:t>∂</w:t>
      </w:r>
      <w:r>
        <w:rPr>
          <w:spacing w:val="-5"/>
          <w:position w:val="-23"/>
          <w:sz w:val="16"/>
        </w:rPr>
        <w:t>2</w:t>
      </w:r>
      <w:r>
        <w:rPr>
          <w:position w:val="-23"/>
          <w:sz w:val="16"/>
        </w:rPr>
        <w:tab/>
      </w:r>
      <w:r>
        <w:rPr>
          <w:i/>
          <w:sz w:val="22"/>
        </w:rPr>
        <w:t>Y</w:t>
      </w:r>
      <w:r>
        <w:rPr>
          <w:sz w:val="22"/>
          <w:vertAlign w:val="subscript"/>
        </w:rPr>
        <w:t>t</w:t>
      </w:r>
      <w:r>
        <w:rPr>
          <w:spacing w:val="69"/>
          <w:sz w:val="22"/>
          <w:vertAlign w:val="baseline"/>
        </w:rPr>
        <w:t> </w:t>
      </w:r>
      <w:r>
        <w:rPr>
          <w:i/>
          <w:spacing w:val="-2"/>
          <w:sz w:val="22"/>
          <w:vertAlign w:val="baseline"/>
        </w:rPr>
        <w:t>t</w:t>
      </w:r>
      <w:r>
        <w:rPr>
          <w:rFonts w:ascii="Lucida Sans Unicode" w:hAnsi="Lucida Sans Unicode"/>
          <w:spacing w:val="-2"/>
          <w:position w:val="25"/>
          <w:sz w:val="22"/>
          <w:vertAlign w:val="baseline"/>
        </w:rPr>
        <w:t>˛</w:t>
      </w:r>
      <w:r>
        <w:rPr>
          <w:i/>
          <w:spacing w:val="-2"/>
          <w:sz w:val="22"/>
          <w:vertAlign w:val="baseline"/>
        </w:rPr>
        <w:t>e</w:t>
      </w:r>
      <w:r>
        <w:rPr>
          <w:rFonts w:ascii="Lucida Sans Unicode" w:hAnsi="Lucida Sans Unicode"/>
          <w:spacing w:val="-2"/>
          <w:position w:val="25"/>
          <w:sz w:val="22"/>
          <w:vertAlign w:val="baseline"/>
        </w:rPr>
        <w:t>¸</w:t>
      </w:r>
      <w:r>
        <w:rPr>
          <w:i/>
          <w:spacing w:val="-2"/>
          <w:sz w:val="22"/>
          <w:vertAlign w:val="baseline"/>
        </w:rPr>
        <w:t>rms</w:t>
      </w:r>
      <w:r>
        <w:rPr>
          <w:rFonts w:ascii="Times New Roman" w:hAnsi="Times New Roman"/>
          <w:sz w:val="22"/>
          <w:vertAlign w:val="baseline"/>
        </w:rPr>
        <w:tab/>
      </w:r>
      <w:r>
        <w:rPr>
          <w:rFonts w:ascii="Lucida Sans Unicode" w:hAnsi="Lucida Sans Unicode"/>
          <w:spacing w:val="-10"/>
          <w:position w:val="25"/>
          <w:sz w:val="22"/>
          <w:vertAlign w:val="baseline"/>
        </w:rPr>
        <w:t>x</w:t>
      </w:r>
    </w:p>
    <w:p>
      <w:pPr>
        <w:spacing w:line="55" w:lineRule="auto" w:before="0"/>
        <w:ind w:left="2372" w:right="0" w:firstLine="0"/>
        <w:jc w:val="left"/>
        <w:rPr>
          <w:i/>
          <w:sz w:val="22"/>
        </w:rPr>
      </w:pPr>
      <w:r>
        <w:rPr>
          <w:i/>
          <w:sz w:val="22"/>
        </w:rPr>
        <mc:AlternateContent>
          <mc:Choice Requires="wps">
            <w:drawing>
              <wp:anchor distT="0" distB="0" distL="0" distR="0" allowOverlap="1" layoutInCell="1" locked="0" behindDoc="1" simplePos="0" relativeHeight="482135040">
                <wp:simplePos x="0" y="0"/>
                <wp:positionH relativeFrom="page">
                  <wp:posOffset>3325558</wp:posOffset>
                </wp:positionH>
                <wp:positionV relativeFrom="paragraph">
                  <wp:posOffset>-2853</wp:posOffset>
                </wp:positionV>
                <wp:extent cx="314960" cy="1270"/>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314960" cy="1270"/>
                        </a:xfrm>
                        <a:custGeom>
                          <a:avLst/>
                          <a:gdLst/>
                          <a:ahLst/>
                          <a:cxnLst/>
                          <a:rect l="l" t="t" r="r" b="b"/>
                          <a:pathLst>
                            <a:path w="314960" h="0">
                              <a:moveTo>
                                <a:pt x="0" y="0"/>
                              </a:moveTo>
                              <a:lnTo>
                                <a:pt x="3145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81440" from="261.855011pt,-.224663pt" to="286.625011pt,-.224663pt" stroked="true" strokeweight=".436pt" strokecolor="#000000">
                <v:stroke dashstyle="solid"/>
                <w10:wrap type="none"/>
              </v:line>
            </w:pict>
          </mc:Fallback>
        </mc:AlternateContent>
      </w:r>
      <w:r>
        <w:rPr>
          <w:w w:val="120"/>
          <w:sz w:val="22"/>
        </w:rPr>
        <w:t>+</w:t>
      </w:r>
      <w:r>
        <w:rPr>
          <w:spacing w:val="18"/>
          <w:w w:val="120"/>
          <w:sz w:val="22"/>
        </w:rPr>
        <w:t> </w:t>
      </w:r>
      <w:r>
        <w:rPr>
          <w:i/>
          <w:w w:val="120"/>
          <w:sz w:val="22"/>
        </w:rPr>
        <w:t>ρσ</w:t>
      </w:r>
      <w:r>
        <w:rPr>
          <w:w w:val="120"/>
          <w:sz w:val="22"/>
        </w:rPr>
        <w:t>(</w:t>
      </w:r>
      <w:r>
        <w:rPr>
          <w:i/>
          <w:w w:val="120"/>
          <w:sz w:val="22"/>
        </w:rPr>
        <w:t>X</w:t>
      </w:r>
      <w:r>
        <w:rPr>
          <w:w w:val="120"/>
          <w:sz w:val="22"/>
          <w:vertAlign w:val="subscript"/>
        </w:rPr>
        <w:t>t</w:t>
      </w:r>
      <w:r>
        <w:rPr>
          <w:w w:val="120"/>
          <w:sz w:val="22"/>
          <w:vertAlign w:val="baseline"/>
        </w:rPr>
        <w:t>)</w:t>
      </w:r>
      <w:r>
        <w:rPr>
          <w:i/>
          <w:w w:val="120"/>
          <w:sz w:val="22"/>
          <w:vertAlign w:val="baseline"/>
        </w:rPr>
        <w:t>b</w:t>
      </w:r>
      <w:r>
        <w:rPr>
          <w:w w:val="120"/>
          <w:sz w:val="22"/>
          <w:vertAlign w:val="baseline"/>
        </w:rPr>
        <w:t>(</w:t>
      </w:r>
      <w:r>
        <w:rPr>
          <w:i/>
          <w:w w:val="120"/>
          <w:sz w:val="22"/>
          <w:vertAlign w:val="baseline"/>
        </w:rPr>
        <w:t>X</w:t>
      </w:r>
      <w:r>
        <w:rPr>
          <w:w w:val="120"/>
          <w:sz w:val="22"/>
          <w:vertAlign w:val="subscript"/>
        </w:rPr>
        <w:t>t</w:t>
      </w:r>
      <w:r>
        <w:rPr>
          <w:w w:val="120"/>
          <w:sz w:val="22"/>
          <w:vertAlign w:val="baseline"/>
        </w:rPr>
        <w:t>)</w:t>
      </w:r>
      <w:r>
        <w:rPr>
          <w:spacing w:val="-21"/>
          <w:w w:val="120"/>
          <w:sz w:val="22"/>
          <w:vertAlign w:val="baseline"/>
        </w:rPr>
        <w:t> </w:t>
      </w:r>
      <w:r>
        <w:rPr>
          <w:i/>
          <w:spacing w:val="11"/>
          <w:w w:val="120"/>
          <w:position w:val="-14"/>
          <w:sz w:val="22"/>
          <w:vertAlign w:val="baseline"/>
        </w:rPr>
        <w:t>∂x∂y</w:t>
      </w:r>
      <w:r>
        <w:rPr>
          <w:i/>
          <w:spacing w:val="11"/>
          <w:w w:val="120"/>
          <w:sz w:val="22"/>
          <w:vertAlign w:val="baseline"/>
        </w:rPr>
        <w:t>f</w:t>
      </w:r>
      <w:r>
        <w:rPr>
          <w:i/>
          <w:spacing w:val="-22"/>
          <w:w w:val="120"/>
          <w:sz w:val="22"/>
          <w:vertAlign w:val="baseline"/>
        </w:rPr>
        <w:t> </w:t>
      </w:r>
      <w:r>
        <w:rPr>
          <w:w w:val="120"/>
          <w:sz w:val="22"/>
          <w:vertAlign w:val="baseline"/>
        </w:rPr>
        <w:t>(</w:t>
      </w:r>
      <w:r>
        <w:rPr>
          <w:i/>
          <w:w w:val="120"/>
          <w:sz w:val="22"/>
          <w:vertAlign w:val="baseline"/>
        </w:rPr>
        <w:t>t,</w:t>
      </w:r>
      <w:r>
        <w:rPr>
          <w:i/>
          <w:spacing w:val="-1"/>
          <w:w w:val="120"/>
          <w:sz w:val="22"/>
          <w:vertAlign w:val="baseline"/>
        </w:rPr>
        <w:t> </w:t>
      </w:r>
      <w:r>
        <w:rPr>
          <w:i/>
          <w:w w:val="120"/>
          <w:sz w:val="22"/>
          <w:vertAlign w:val="baseline"/>
        </w:rPr>
        <w:t>X</w:t>
      </w:r>
      <w:r>
        <w:rPr>
          <w:w w:val="120"/>
          <w:sz w:val="22"/>
          <w:vertAlign w:val="subscript"/>
        </w:rPr>
        <w:t>t</w:t>
      </w:r>
      <w:r>
        <w:rPr>
          <w:i/>
          <w:w w:val="120"/>
          <w:sz w:val="22"/>
          <w:vertAlign w:val="baseline"/>
        </w:rPr>
        <w:t>,</w:t>
      </w:r>
      <w:r>
        <w:rPr>
          <w:i/>
          <w:spacing w:val="-1"/>
          <w:w w:val="120"/>
          <w:sz w:val="22"/>
          <w:vertAlign w:val="baseline"/>
        </w:rPr>
        <w:t> </w:t>
      </w:r>
      <w:r>
        <w:rPr>
          <w:i/>
          <w:spacing w:val="-4"/>
          <w:w w:val="120"/>
          <w:sz w:val="22"/>
          <w:vertAlign w:val="baseline"/>
        </w:rPr>
        <w:t>Y</w:t>
      </w:r>
      <w:r>
        <w:rPr>
          <w:spacing w:val="-4"/>
          <w:w w:val="120"/>
          <w:sz w:val="22"/>
          <w:vertAlign w:val="subscript"/>
        </w:rPr>
        <w:t>t</w:t>
      </w:r>
      <w:r>
        <w:rPr>
          <w:spacing w:val="-4"/>
          <w:w w:val="120"/>
          <w:sz w:val="22"/>
          <w:vertAlign w:val="baseline"/>
        </w:rPr>
        <w:t>)</w:t>
      </w:r>
      <w:r>
        <w:rPr>
          <w:i/>
          <w:spacing w:val="-4"/>
          <w:w w:val="120"/>
          <w:sz w:val="22"/>
          <w:vertAlign w:val="baseline"/>
        </w:rPr>
        <w:t>dt</w:t>
      </w:r>
    </w:p>
    <w:p>
      <w:pPr>
        <w:tabs>
          <w:tab w:pos="3531" w:val="left" w:leader="none"/>
          <w:tab w:pos="5432" w:val="left" w:leader="none"/>
        </w:tabs>
        <w:spacing w:line="240" w:lineRule="auto" w:before="0"/>
        <w:ind w:left="2591" w:right="0" w:firstLine="0"/>
        <w:jc w:val="left"/>
        <w:rPr>
          <w:rFonts w:ascii="Lucida Sans Unicode" w:hAnsi="Lucida Sans Unicode"/>
          <w:position w:val="23"/>
          <w:sz w:val="22"/>
        </w:rPr>
      </w:pPr>
      <w:r>
        <w:rPr>
          <w:rFonts w:ascii="Lucida Sans Unicode" w:hAnsi="Lucida Sans Unicode"/>
          <w:position w:val="23"/>
          <w:sz w:val="22"/>
        </w:rPr>
        <mc:AlternateContent>
          <mc:Choice Requires="wps">
            <w:drawing>
              <wp:anchor distT="0" distB="0" distL="0" distR="0" allowOverlap="1" layoutInCell="1" locked="0" behindDoc="1" simplePos="0" relativeHeight="482135552">
                <wp:simplePos x="0" y="0"/>
                <wp:positionH relativeFrom="page">
                  <wp:posOffset>2622092</wp:posOffset>
                </wp:positionH>
                <wp:positionV relativeFrom="paragraph">
                  <wp:posOffset>55533</wp:posOffset>
                </wp:positionV>
                <wp:extent cx="808990" cy="17145"/>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808990" cy="17145"/>
                        </a:xfrm>
                        <a:custGeom>
                          <a:avLst/>
                          <a:gdLst/>
                          <a:ahLst/>
                          <a:cxnLst/>
                          <a:rect l="l" t="t" r="r" b="b"/>
                          <a:pathLst>
                            <a:path w="808990" h="17145">
                              <a:moveTo>
                                <a:pt x="808774" y="0"/>
                              </a:moveTo>
                              <a:lnTo>
                                <a:pt x="0" y="0"/>
                              </a:lnTo>
                              <a:lnTo>
                                <a:pt x="0" y="16624"/>
                              </a:lnTo>
                              <a:lnTo>
                                <a:pt x="808774" y="16624"/>
                              </a:lnTo>
                              <a:lnTo>
                                <a:pt x="8087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6.464005pt;margin-top:4.372681pt;width:63.683pt;height:1.309pt;mso-position-horizontal-relative:page;mso-position-vertical-relative:paragraph;z-index:-21180928" id="docshape194" filled="true" fillcolor="#000000" stroked="false">
                <v:fill type="solid"/>
                <w10:wrap type="none"/>
              </v:rect>
            </w:pict>
          </mc:Fallback>
        </mc:AlternateContent>
      </w:r>
      <w:r>
        <w:rPr>
          <w:rFonts w:ascii="Lucida Sans Unicode" w:hAnsi="Lucida Sans Unicode"/>
          <w:position w:val="23"/>
          <w:sz w:val="22"/>
        </w:rPr>
        <mc:AlternateContent>
          <mc:Choice Requires="wps">
            <w:drawing>
              <wp:anchor distT="0" distB="0" distL="0" distR="0" allowOverlap="1" layoutInCell="1" locked="0" behindDoc="1" simplePos="0" relativeHeight="482136064">
                <wp:simplePos x="0" y="0"/>
                <wp:positionH relativeFrom="page">
                  <wp:posOffset>3555555</wp:posOffset>
                </wp:positionH>
                <wp:positionV relativeFrom="paragraph">
                  <wp:posOffset>55533</wp:posOffset>
                </wp:positionV>
                <wp:extent cx="808990" cy="17145"/>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808990" cy="17145"/>
                        </a:xfrm>
                        <a:custGeom>
                          <a:avLst/>
                          <a:gdLst/>
                          <a:ahLst/>
                          <a:cxnLst/>
                          <a:rect l="l" t="t" r="r" b="b"/>
                          <a:pathLst>
                            <a:path w="808990" h="17145">
                              <a:moveTo>
                                <a:pt x="808774" y="0"/>
                              </a:moveTo>
                              <a:lnTo>
                                <a:pt x="0" y="0"/>
                              </a:lnTo>
                              <a:lnTo>
                                <a:pt x="0" y="16624"/>
                              </a:lnTo>
                              <a:lnTo>
                                <a:pt x="808774" y="16624"/>
                              </a:lnTo>
                              <a:lnTo>
                                <a:pt x="8087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9.964996pt;margin-top:4.372681pt;width:63.683pt;height:1.309pt;mso-position-horizontal-relative:page;mso-position-vertical-relative:paragraph;z-index:-21180416" id="docshape195" filled="true" fillcolor="#000000" stroked="false">
                <v:fill type="solid"/>
                <w10:wrap type="none"/>
              </v:rect>
            </w:pict>
          </mc:Fallback>
        </mc:AlternateContent>
      </w:r>
      <w:bookmarkStart w:name="2.5 The Feynman-Kac Formula" w:id="33"/>
      <w:bookmarkEnd w:id="33"/>
      <w:r>
        <w:rPr/>
      </w:r>
      <w:bookmarkStart w:name="_bookmark21" w:id="34"/>
      <w:bookmarkEnd w:id="34"/>
      <w:r>
        <w:rPr/>
      </w:r>
      <w:r>
        <w:rPr>
          <w:rFonts w:ascii="Lucida Sans Unicode" w:hAnsi="Lucida Sans Unicode"/>
          <w:spacing w:val="-10"/>
          <w:position w:val="23"/>
          <w:sz w:val="22"/>
        </w:rPr>
        <w:t>`</w:t>
      </w:r>
      <w:r>
        <w:rPr>
          <w:rFonts w:ascii="Lucida Sans Unicode" w:hAnsi="Lucida Sans Unicode"/>
          <w:position w:val="23"/>
          <w:sz w:val="22"/>
        </w:rPr>
        <w:tab/>
      </w:r>
      <w:r>
        <w:rPr>
          <w:i/>
          <w:spacing w:val="-20"/>
          <w:sz w:val="22"/>
        </w:rPr>
        <w:t>cross</w:t>
      </w:r>
      <w:r>
        <w:rPr>
          <w:rFonts w:ascii="Lucida Sans Unicode" w:hAnsi="Lucida Sans Unicode"/>
          <w:spacing w:val="-20"/>
          <w:position w:val="23"/>
          <w:sz w:val="22"/>
        </w:rPr>
        <w:t>˛</w:t>
      </w:r>
      <w:r>
        <w:rPr>
          <w:i/>
          <w:spacing w:val="-20"/>
          <w:sz w:val="22"/>
        </w:rPr>
        <w:t>-</w:t>
      </w:r>
      <w:r>
        <w:rPr>
          <w:rFonts w:ascii="Lucida Sans Unicode" w:hAnsi="Lucida Sans Unicode"/>
          <w:spacing w:val="-2"/>
          <w:position w:val="23"/>
          <w:sz w:val="22"/>
        </w:rPr>
        <w:t>¸</w:t>
      </w:r>
      <w:r>
        <w:rPr>
          <w:i/>
          <w:spacing w:val="-2"/>
          <w:sz w:val="22"/>
        </w:rPr>
        <w:t>term.</w:t>
      </w:r>
      <w:r>
        <w:rPr>
          <w:rFonts w:ascii="Times New Roman" w:hAnsi="Times New Roman"/>
          <w:sz w:val="22"/>
        </w:rPr>
        <w:tab/>
      </w:r>
      <w:r>
        <w:rPr>
          <w:rFonts w:ascii="Lucida Sans Unicode" w:hAnsi="Lucida Sans Unicode"/>
          <w:spacing w:val="-10"/>
          <w:position w:val="23"/>
          <w:sz w:val="22"/>
        </w:rPr>
        <w:t>x</w:t>
      </w:r>
    </w:p>
    <w:p>
      <w:pPr>
        <w:pStyle w:val="Heading2"/>
        <w:numPr>
          <w:ilvl w:val="1"/>
          <w:numId w:val="6"/>
        </w:numPr>
        <w:tabs>
          <w:tab w:pos="1498" w:val="left" w:leader="none"/>
        </w:tabs>
        <w:spacing w:line="240" w:lineRule="auto" w:before="104" w:after="0"/>
        <w:ind w:left="1498" w:right="0" w:hanging="735"/>
        <w:jc w:val="left"/>
      </w:pPr>
      <w:r>
        <w:rPr>
          <w:w w:val="125"/>
        </w:rPr>
        <w:t>The</w:t>
      </w:r>
      <w:r>
        <w:rPr>
          <w:spacing w:val="20"/>
          <w:w w:val="125"/>
        </w:rPr>
        <w:t> </w:t>
      </w:r>
      <w:r>
        <w:rPr>
          <w:w w:val="125"/>
        </w:rPr>
        <w:t>Feynman-Kac</w:t>
      </w:r>
      <w:r>
        <w:rPr>
          <w:spacing w:val="20"/>
          <w:w w:val="125"/>
        </w:rPr>
        <w:t> </w:t>
      </w:r>
      <w:r>
        <w:rPr>
          <w:spacing w:val="-2"/>
          <w:w w:val="125"/>
        </w:rPr>
        <w:t>Formula</w:t>
      </w:r>
    </w:p>
    <w:p>
      <w:pPr>
        <w:pStyle w:val="BodyText"/>
        <w:spacing w:line="242" w:lineRule="auto" w:before="202"/>
        <w:ind w:left="763" w:right="746"/>
        <w:jc w:val="both"/>
      </w:pPr>
      <w:r>
        <w:rPr>
          <w:w w:val="105"/>
        </w:rPr>
        <w:t>If you one could identify the fundamental link between asset pricing and stochastic differ-ential</w:t>
      </w:r>
      <w:r>
        <w:rPr>
          <w:w w:val="105"/>
        </w:rPr>
        <w:t> equations,</w:t>
      </w:r>
      <w:r>
        <w:rPr>
          <w:w w:val="105"/>
        </w:rPr>
        <w:t> it</w:t>
      </w:r>
      <w:r>
        <w:rPr>
          <w:w w:val="105"/>
        </w:rPr>
        <w:t> would</w:t>
      </w:r>
      <w:r>
        <w:rPr>
          <w:w w:val="105"/>
        </w:rPr>
        <w:t> be</w:t>
      </w:r>
      <w:r>
        <w:rPr>
          <w:w w:val="105"/>
        </w:rPr>
        <w:t> the</w:t>
      </w:r>
      <w:r>
        <w:rPr>
          <w:w w:val="105"/>
        </w:rPr>
        <w:t> Feynman-Kac</w:t>
      </w:r>
      <w:r>
        <w:rPr>
          <w:w w:val="105"/>
        </w:rPr>
        <w:t> formula.</w:t>
      </w:r>
      <w:r>
        <w:rPr>
          <w:spacing w:val="40"/>
          <w:w w:val="105"/>
        </w:rPr>
        <w:t> </w:t>
      </w:r>
      <w:r>
        <w:rPr>
          <w:w w:val="105"/>
        </w:rPr>
        <w:t>The</w:t>
      </w:r>
      <w:r>
        <w:rPr>
          <w:w w:val="105"/>
        </w:rPr>
        <w:t> Feynman-Kac</w:t>
      </w:r>
      <w:r>
        <w:rPr>
          <w:w w:val="105"/>
        </w:rPr>
        <w:t> formula</w:t>
      </w:r>
      <w:r>
        <w:rPr>
          <w:w w:val="105"/>
        </w:rPr>
        <w:t> says</w:t>
      </w:r>
      <w:r>
        <w:rPr>
          <w:spacing w:val="40"/>
          <w:w w:val="105"/>
        </w:rPr>
        <w:t> </w:t>
      </w:r>
      <w:r>
        <w:rPr>
          <w:w w:val="105"/>
        </w:rPr>
        <w:t>the following:</w:t>
      </w:r>
    </w:p>
    <w:p>
      <w:pPr>
        <w:pStyle w:val="BodyText"/>
        <w:spacing w:after="0" w:line="242" w:lineRule="auto"/>
        <w:jc w:val="both"/>
        <w:sectPr>
          <w:type w:val="continuous"/>
          <w:pgSz w:w="12240" w:h="15840"/>
          <w:pgMar w:header="0" w:footer="2268" w:top="1800" w:bottom="280" w:left="1440" w:right="720"/>
        </w:sectPr>
      </w:pPr>
    </w:p>
    <w:p>
      <w:pPr>
        <w:spacing w:line="204" w:lineRule="auto" w:before="122"/>
        <w:ind w:left="28" w:right="1481" w:firstLine="64"/>
        <w:jc w:val="both"/>
        <w:rPr>
          <w:i/>
          <w:sz w:val="22"/>
        </w:rPr>
      </w:pPr>
      <w:bookmarkStart w:name="_bookmark22" w:id="35"/>
      <w:bookmarkEnd w:id="35"/>
      <w:r>
        <w:rPr/>
      </w:r>
      <w:r>
        <w:rPr>
          <w:b/>
          <w:w w:val="105"/>
          <w:sz w:val="22"/>
        </w:rPr>
        <w:t>Proposition</w:t>
      </w:r>
      <w:r>
        <w:rPr>
          <w:b/>
          <w:spacing w:val="-14"/>
          <w:w w:val="105"/>
          <w:sz w:val="22"/>
        </w:rPr>
        <w:t> </w:t>
      </w:r>
      <w:r>
        <w:rPr>
          <w:b/>
          <w:w w:val="105"/>
          <w:sz w:val="22"/>
        </w:rPr>
        <w:t>2.5.1.</w:t>
      </w:r>
      <w:r>
        <w:rPr>
          <w:b/>
          <w:spacing w:val="-3"/>
          <w:w w:val="135"/>
          <w:sz w:val="22"/>
        </w:rPr>
        <w:t> </w:t>
      </w:r>
      <w:r>
        <w:rPr>
          <w:b/>
          <w:i/>
          <w:w w:val="135"/>
          <w:sz w:val="22"/>
        </w:rPr>
        <w:t>(The</w:t>
      </w:r>
      <w:r>
        <w:rPr>
          <w:b/>
          <w:i/>
          <w:spacing w:val="-3"/>
          <w:w w:val="135"/>
          <w:sz w:val="22"/>
        </w:rPr>
        <w:t> </w:t>
      </w:r>
      <w:r>
        <w:rPr>
          <w:b/>
          <w:i/>
          <w:w w:val="135"/>
          <w:sz w:val="22"/>
        </w:rPr>
        <w:t>Feynman-</w:t>
      </w:r>
      <w:r>
        <w:rPr>
          <w:b/>
          <w:i/>
          <w:w w:val="105"/>
          <w:sz w:val="22"/>
        </w:rPr>
        <w:t>Kac </w:t>
      </w:r>
      <w:r>
        <w:rPr>
          <w:b/>
          <w:i/>
          <w:w w:val="135"/>
          <w:sz w:val="22"/>
        </w:rPr>
        <w:t>Formula).</w:t>
      </w:r>
      <w:r>
        <w:rPr>
          <w:b/>
          <w:i/>
          <w:w w:val="135"/>
          <w:sz w:val="22"/>
        </w:rPr>
        <w:t> </w:t>
      </w:r>
      <w:r>
        <w:rPr>
          <w:i/>
          <w:w w:val="105"/>
          <w:sz w:val="22"/>
        </w:rPr>
        <w:t>Let the function </w:t>
      </w:r>
      <w:r>
        <w:rPr>
          <w:i/>
          <w:w w:val="135"/>
          <w:sz w:val="22"/>
        </w:rPr>
        <w:t>f</w:t>
      </w:r>
      <w:r>
        <w:rPr>
          <w:i/>
          <w:spacing w:val="-17"/>
          <w:w w:val="135"/>
          <w:sz w:val="22"/>
        </w:rPr>
        <w:t> </w:t>
      </w:r>
      <w:r>
        <w:rPr>
          <w:w w:val="135"/>
          <w:sz w:val="22"/>
        </w:rPr>
        <w:t>(</w:t>
      </w:r>
      <w:r>
        <w:rPr>
          <w:i/>
          <w:w w:val="135"/>
          <w:sz w:val="22"/>
        </w:rPr>
        <w:t>x</w:t>
      </w:r>
      <w:r>
        <w:rPr>
          <w:w w:val="135"/>
          <w:sz w:val="22"/>
        </w:rPr>
        <w:t>)</w:t>
      </w:r>
      <w:r>
        <w:rPr>
          <w:spacing w:val="-11"/>
          <w:w w:val="135"/>
          <w:sz w:val="22"/>
        </w:rPr>
        <w:t> </w:t>
      </w:r>
      <w:r>
        <w:rPr>
          <w:i/>
          <w:w w:val="105"/>
          <w:sz w:val="22"/>
        </w:rPr>
        <w:t>be bounded, let</w:t>
      </w:r>
      <w:r>
        <w:rPr>
          <w:i/>
          <w:spacing w:val="17"/>
          <w:w w:val="105"/>
          <w:sz w:val="22"/>
        </w:rPr>
        <w:t> </w:t>
      </w:r>
      <w:r>
        <w:rPr>
          <w:i/>
          <w:w w:val="105"/>
          <w:sz w:val="22"/>
        </w:rPr>
        <w:t>ψ</w:t>
      </w:r>
      <w:r>
        <w:rPr>
          <w:w w:val="105"/>
          <w:sz w:val="22"/>
        </w:rPr>
        <w:t>(</w:t>
      </w:r>
      <w:r>
        <w:rPr>
          <w:i/>
          <w:w w:val="105"/>
          <w:sz w:val="22"/>
        </w:rPr>
        <w:t>x</w:t>
      </w:r>
      <w:r>
        <w:rPr>
          <w:w w:val="105"/>
          <w:sz w:val="22"/>
        </w:rPr>
        <w:t>)</w:t>
      </w:r>
      <w:r>
        <w:rPr>
          <w:spacing w:val="17"/>
          <w:w w:val="105"/>
          <w:sz w:val="22"/>
        </w:rPr>
        <w:t> </w:t>
      </w:r>
      <w:r>
        <w:rPr>
          <w:i/>
          <w:w w:val="105"/>
          <w:sz w:val="22"/>
        </w:rPr>
        <w:t>be</w:t>
      </w:r>
      <w:r>
        <w:rPr>
          <w:i/>
          <w:spacing w:val="17"/>
          <w:w w:val="105"/>
          <w:sz w:val="22"/>
        </w:rPr>
        <w:t> </w:t>
      </w:r>
      <w:r>
        <w:rPr>
          <w:i/>
          <w:w w:val="105"/>
          <w:sz w:val="22"/>
        </w:rPr>
        <w:t>twice</w:t>
      </w:r>
      <w:r>
        <w:rPr>
          <w:i/>
          <w:spacing w:val="17"/>
          <w:w w:val="105"/>
          <w:sz w:val="22"/>
        </w:rPr>
        <w:t> </w:t>
      </w:r>
      <w:r>
        <w:rPr>
          <w:i/>
          <w:w w:val="105"/>
          <w:sz w:val="22"/>
        </w:rPr>
        <w:t>differentiable</w:t>
      </w:r>
      <w:r>
        <w:rPr>
          <w:i/>
          <w:spacing w:val="17"/>
          <w:w w:val="105"/>
          <w:sz w:val="22"/>
        </w:rPr>
        <w:t> </w:t>
      </w:r>
      <w:r>
        <w:rPr>
          <w:i/>
          <w:w w:val="105"/>
          <w:sz w:val="22"/>
        </w:rPr>
        <w:t>with</w:t>
      </w:r>
      <w:r>
        <w:rPr>
          <w:i/>
          <w:spacing w:val="17"/>
          <w:w w:val="105"/>
          <w:sz w:val="22"/>
        </w:rPr>
        <w:t> </w:t>
      </w:r>
      <w:r>
        <w:rPr>
          <w:i/>
          <w:w w:val="105"/>
          <w:sz w:val="22"/>
        </w:rPr>
        <w:t>compact</w:t>
      </w:r>
      <w:r>
        <w:rPr>
          <w:i/>
          <w:spacing w:val="17"/>
          <w:w w:val="105"/>
          <w:sz w:val="22"/>
        </w:rPr>
        <w:t> </w:t>
      </w:r>
      <w:r>
        <w:rPr>
          <w:i/>
          <w:w w:val="105"/>
          <w:sz w:val="22"/>
        </w:rPr>
        <w:t>support</w:t>
      </w:r>
      <w:hyperlink w:history="true" w:anchor="_bookmark27">
        <w:r>
          <w:rPr>
            <w:w w:val="105"/>
            <w:sz w:val="22"/>
            <w:vertAlign w:val="superscript"/>
          </w:rPr>
          <w:t>2</w:t>
        </w:r>
      </w:hyperlink>
      <w:r>
        <w:rPr>
          <w:spacing w:val="26"/>
          <w:w w:val="105"/>
          <w:sz w:val="22"/>
          <w:vertAlign w:val="baseline"/>
        </w:rPr>
        <w:t> </w:t>
      </w:r>
      <w:r>
        <w:rPr>
          <w:i/>
          <w:w w:val="105"/>
          <w:sz w:val="22"/>
          <w:vertAlign w:val="baseline"/>
        </w:rPr>
        <w:t>in</w:t>
      </w:r>
      <w:r>
        <w:rPr>
          <w:i/>
          <w:w w:val="135"/>
          <w:sz w:val="22"/>
          <w:vertAlign w:val="baseline"/>
        </w:rPr>
        <w:t> K</w:t>
      </w:r>
      <w:r>
        <w:rPr>
          <w:i/>
          <w:w w:val="135"/>
          <w:sz w:val="22"/>
          <w:vertAlign w:val="baseline"/>
        </w:rPr>
        <w:t> </w:t>
      </w:r>
      <w:r>
        <w:rPr>
          <w:rFonts w:ascii="Lucida Sans Unicode" w:hAnsi="Lucida Sans Unicode"/>
          <w:w w:val="105"/>
          <w:sz w:val="22"/>
          <w:vertAlign w:val="baseline"/>
        </w:rPr>
        <w:t>⊂</w:t>
      </w:r>
      <w:r>
        <w:rPr>
          <w:rFonts w:ascii="Lucida Sans Unicode" w:hAnsi="Lucida Sans Unicode"/>
          <w:spacing w:val="-17"/>
          <w:w w:val="105"/>
          <w:sz w:val="22"/>
          <w:vertAlign w:val="baseline"/>
        </w:rPr>
        <w:t> </w:t>
      </w:r>
      <w:r>
        <w:rPr>
          <w:rFonts w:ascii="Times New Roman" w:hAnsi="Times New Roman"/>
          <w:w w:val="105"/>
          <w:sz w:val="22"/>
          <w:vertAlign w:val="baseline"/>
        </w:rPr>
        <w:t>R</w:t>
      </w:r>
      <w:r>
        <w:rPr>
          <w:i/>
          <w:w w:val="105"/>
          <w:sz w:val="22"/>
          <w:vertAlign w:val="baseline"/>
        </w:rPr>
        <w:t>,</w:t>
      </w:r>
      <w:r>
        <w:rPr>
          <w:i/>
          <w:spacing w:val="18"/>
          <w:w w:val="105"/>
          <w:sz w:val="22"/>
          <w:vertAlign w:val="baseline"/>
        </w:rPr>
        <w:t> </w:t>
      </w:r>
      <w:r>
        <w:rPr>
          <w:i/>
          <w:w w:val="105"/>
          <w:sz w:val="22"/>
          <w:vertAlign w:val="baseline"/>
        </w:rPr>
        <w:t>and</w:t>
      </w:r>
      <w:r>
        <w:rPr>
          <w:i/>
          <w:spacing w:val="17"/>
          <w:w w:val="105"/>
          <w:sz w:val="22"/>
          <w:vertAlign w:val="baseline"/>
        </w:rPr>
        <w:t> </w:t>
      </w:r>
      <w:r>
        <w:rPr>
          <w:i/>
          <w:w w:val="105"/>
          <w:sz w:val="22"/>
          <w:vertAlign w:val="baseline"/>
        </w:rPr>
        <w:t>let</w:t>
      </w:r>
      <w:r>
        <w:rPr>
          <w:i/>
          <w:spacing w:val="17"/>
          <w:w w:val="105"/>
          <w:sz w:val="22"/>
          <w:vertAlign w:val="baseline"/>
        </w:rPr>
        <w:t> </w:t>
      </w:r>
      <w:r>
        <w:rPr>
          <w:i/>
          <w:w w:val="105"/>
          <w:sz w:val="22"/>
          <w:vertAlign w:val="baseline"/>
        </w:rPr>
        <w:t>the</w:t>
      </w:r>
      <w:r>
        <w:rPr>
          <w:i/>
          <w:spacing w:val="17"/>
          <w:w w:val="105"/>
          <w:sz w:val="22"/>
          <w:vertAlign w:val="baseline"/>
        </w:rPr>
        <w:t> </w:t>
      </w:r>
      <w:r>
        <w:rPr>
          <w:i/>
          <w:w w:val="105"/>
          <w:sz w:val="22"/>
          <w:vertAlign w:val="baseline"/>
        </w:rPr>
        <w:t>function</w:t>
      </w:r>
      <w:r>
        <w:rPr>
          <w:i/>
          <w:spacing w:val="18"/>
          <w:w w:val="105"/>
          <w:sz w:val="22"/>
          <w:vertAlign w:val="baseline"/>
        </w:rPr>
        <w:t> </w:t>
      </w:r>
      <w:r>
        <w:rPr>
          <w:i/>
          <w:w w:val="105"/>
          <w:sz w:val="22"/>
          <w:vertAlign w:val="baseline"/>
        </w:rPr>
        <w:t>q</w:t>
      </w:r>
      <w:r>
        <w:rPr>
          <w:w w:val="105"/>
          <w:sz w:val="22"/>
          <w:vertAlign w:val="baseline"/>
        </w:rPr>
        <w:t>(</w:t>
      </w:r>
      <w:r>
        <w:rPr>
          <w:i/>
          <w:w w:val="105"/>
          <w:sz w:val="22"/>
          <w:vertAlign w:val="baseline"/>
        </w:rPr>
        <w:t>x</w:t>
      </w:r>
      <w:r>
        <w:rPr>
          <w:w w:val="105"/>
          <w:sz w:val="22"/>
          <w:vertAlign w:val="baseline"/>
        </w:rPr>
        <w:t>) </w:t>
      </w:r>
      <w:r>
        <w:rPr>
          <w:i/>
          <w:w w:val="105"/>
          <w:sz w:val="22"/>
          <w:vertAlign w:val="baseline"/>
        </w:rPr>
        <w:t>is</w:t>
      </w:r>
      <w:r>
        <w:rPr>
          <w:i/>
          <w:w w:val="105"/>
          <w:sz w:val="22"/>
          <w:vertAlign w:val="baseline"/>
        </w:rPr>
        <w:t> bounded</w:t>
      </w:r>
      <w:r>
        <w:rPr>
          <w:i/>
          <w:w w:val="105"/>
          <w:sz w:val="22"/>
          <w:vertAlign w:val="baseline"/>
        </w:rPr>
        <w:t> below</w:t>
      </w:r>
      <w:r>
        <w:rPr>
          <w:i/>
          <w:w w:val="105"/>
          <w:sz w:val="22"/>
          <w:vertAlign w:val="baseline"/>
        </w:rPr>
        <w:t> for</w:t>
      </w:r>
      <w:r>
        <w:rPr>
          <w:i/>
          <w:w w:val="105"/>
          <w:sz w:val="22"/>
          <w:vertAlign w:val="baseline"/>
        </w:rPr>
        <w:t> all</w:t>
      </w:r>
      <w:r>
        <w:rPr>
          <w:i/>
          <w:w w:val="105"/>
          <w:sz w:val="22"/>
          <w:vertAlign w:val="baseline"/>
        </w:rPr>
        <w:t> </w:t>
      </w:r>
      <w:r>
        <w:rPr>
          <w:i/>
          <w:w w:val="135"/>
          <w:sz w:val="22"/>
          <w:vertAlign w:val="baseline"/>
        </w:rPr>
        <w:t>x</w:t>
      </w:r>
      <w:r>
        <w:rPr>
          <w:i/>
          <w:spacing w:val="-13"/>
          <w:w w:val="135"/>
          <w:sz w:val="22"/>
          <w:vertAlign w:val="baseline"/>
        </w:rPr>
        <w:t> </w:t>
      </w:r>
      <w:r>
        <w:rPr>
          <w:rFonts w:ascii="Lucida Sans Unicode" w:hAnsi="Lucida Sans Unicode"/>
          <w:w w:val="105"/>
          <w:sz w:val="22"/>
          <w:vertAlign w:val="baseline"/>
        </w:rPr>
        <w:t>∈</w:t>
      </w:r>
      <w:r>
        <w:rPr>
          <w:rFonts w:ascii="Lucida Sans Unicode" w:hAnsi="Lucida Sans Unicode"/>
          <w:spacing w:val="-18"/>
          <w:w w:val="105"/>
          <w:sz w:val="22"/>
          <w:vertAlign w:val="baseline"/>
        </w:rPr>
        <w:t> </w:t>
      </w:r>
      <w:r>
        <w:rPr>
          <w:rFonts w:ascii="Times New Roman" w:hAnsi="Times New Roman"/>
          <w:w w:val="105"/>
          <w:sz w:val="22"/>
          <w:vertAlign w:val="baseline"/>
        </w:rPr>
        <w:t>R</w:t>
      </w:r>
      <w:r>
        <w:rPr>
          <w:i/>
          <w:w w:val="105"/>
          <w:sz w:val="22"/>
          <w:vertAlign w:val="baseline"/>
        </w:rPr>
        <w:t>,</w:t>
      </w:r>
      <w:r>
        <w:rPr>
          <w:i/>
          <w:w w:val="105"/>
          <w:sz w:val="22"/>
          <w:vertAlign w:val="baseline"/>
        </w:rPr>
        <w:t> and</w:t>
      </w:r>
      <w:r>
        <w:rPr>
          <w:i/>
          <w:w w:val="105"/>
          <w:sz w:val="22"/>
          <w:vertAlign w:val="baseline"/>
        </w:rPr>
        <w:t> let</w:t>
      </w:r>
      <w:r>
        <w:rPr>
          <w:i/>
          <w:w w:val="105"/>
          <w:sz w:val="22"/>
          <w:vertAlign w:val="baseline"/>
        </w:rPr>
        <w:t> </w:t>
      </w:r>
      <w:r>
        <w:rPr>
          <w:i/>
          <w:w w:val="135"/>
          <w:sz w:val="22"/>
          <w:vertAlign w:val="baseline"/>
        </w:rPr>
        <w:t>X</w:t>
      </w:r>
      <w:r>
        <w:rPr>
          <w:w w:val="135"/>
          <w:sz w:val="22"/>
          <w:vertAlign w:val="subscript"/>
        </w:rPr>
        <w:t>t</w:t>
      </w:r>
      <w:r>
        <w:rPr>
          <w:w w:val="135"/>
          <w:sz w:val="22"/>
          <w:vertAlign w:val="baseline"/>
        </w:rPr>
        <w:t> </w:t>
      </w:r>
      <w:r>
        <w:rPr>
          <w:i/>
          <w:w w:val="105"/>
          <w:sz w:val="22"/>
          <w:vertAlign w:val="baseline"/>
        </w:rPr>
        <w:t>be</w:t>
      </w:r>
      <w:r>
        <w:rPr>
          <w:i/>
          <w:w w:val="105"/>
          <w:sz w:val="22"/>
          <w:vertAlign w:val="baseline"/>
        </w:rPr>
        <w:t> given</w:t>
      </w:r>
      <w:r>
        <w:rPr>
          <w:i/>
          <w:w w:val="105"/>
          <w:sz w:val="22"/>
          <w:vertAlign w:val="baseline"/>
        </w:rPr>
        <w:t> by</w:t>
      </w:r>
      <w:r>
        <w:rPr>
          <w:i/>
          <w:w w:val="105"/>
          <w:sz w:val="22"/>
          <w:vertAlign w:val="baseline"/>
        </w:rPr>
        <w:t> the</w:t>
      </w:r>
      <w:r>
        <w:rPr>
          <w:i/>
          <w:w w:val="105"/>
          <w:sz w:val="22"/>
          <w:vertAlign w:val="baseline"/>
        </w:rPr>
        <w:t> </w:t>
      </w:r>
      <w:r>
        <w:rPr>
          <w:i/>
          <w:w w:val="135"/>
          <w:sz w:val="22"/>
          <w:vertAlign w:val="baseline"/>
        </w:rPr>
        <w:t>SDE</w:t>
      </w:r>
    </w:p>
    <w:p>
      <w:pPr>
        <w:tabs>
          <w:tab w:pos="8148" w:val="left" w:leader="none"/>
        </w:tabs>
        <w:spacing w:before="186"/>
        <w:ind w:left="2964" w:right="0" w:firstLine="0"/>
        <w:jc w:val="left"/>
        <w:rPr>
          <w:sz w:val="22"/>
        </w:rPr>
      </w:pPr>
      <w:bookmarkStart w:name="_bookmark23" w:id="36"/>
      <w:bookmarkEnd w:id="36"/>
      <w:r>
        <w:rPr/>
      </w:r>
      <w:r>
        <w:rPr>
          <w:i/>
          <w:w w:val="125"/>
          <w:sz w:val="22"/>
        </w:rPr>
        <w:t>dX</w:t>
      </w:r>
      <w:r>
        <w:rPr>
          <w:w w:val="125"/>
          <w:sz w:val="22"/>
          <w:vertAlign w:val="subscript"/>
        </w:rPr>
        <w:t>t</w:t>
      </w:r>
      <w:r>
        <w:rPr>
          <w:spacing w:val="5"/>
          <w:w w:val="125"/>
          <w:sz w:val="22"/>
          <w:vertAlign w:val="baseline"/>
        </w:rPr>
        <w:t> </w:t>
      </w:r>
      <w:r>
        <w:rPr>
          <w:w w:val="125"/>
          <w:sz w:val="22"/>
          <w:vertAlign w:val="baseline"/>
        </w:rPr>
        <w:t>=</w:t>
      </w:r>
      <w:r>
        <w:rPr>
          <w:spacing w:val="-3"/>
          <w:w w:val="125"/>
          <w:sz w:val="22"/>
          <w:vertAlign w:val="baseline"/>
        </w:rPr>
        <w:t> </w:t>
      </w:r>
      <w:r>
        <w:rPr>
          <w:i/>
          <w:w w:val="125"/>
          <w:sz w:val="22"/>
          <w:vertAlign w:val="baseline"/>
        </w:rPr>
        <w:t>a</w:t>
      </w:r>
      <w:r>
        <w:rPr>
          <w:w w:val="125"/>
          <w:sz w:val="22"/>
          <w:vertAlign w:val="baseline"/>
        </w:rPr>
        <w:t>(</w:t>
      </w:r>
      <w:r>
        <w:rPr>
          <w:i/>
          <w:w w:val="125"/>
          <w:sz w:val="22"/>
          <w:vertAlign w:val="baseline"/>
        </w:rPr>
        <w:t>X</w:t>
      </w:r>
      <w:r>
        <w:rPr>
          <w:w w:val="125"/>
          <w:sz w:val="22"/>
          <w:vertAlign w:val="subscript"/>
        </w:rPr>
        <w:t>t</w:t>
      </w:r>
      <w:r>
        <w:rPr>
          <w:w w:val="125"/>
          <w:sz w:val="22"/>
          <w:vertAlign w:val="baseline"/>
        </w:rPr>
        <w:t>)</w:t>
      </w:r>
      <w:r>
        <w:rPr>
          <w:i/>
          <w:w w:val="125"/>
          <w:sz w:val="22"/>
          <w:vertAlign w:val="baseline"/>
        </w:rPr>
        <w:t>dt</w:t>
      </w:r>
      <w:r>
        <w:rPr>
          <w:i/>
          <w:spacing w:val="-16"/>
          <w:w w:val="125"/>
          <w:sz w:val="22"/>
          <w:vertAlign w:val="baseline"/>
        </w:rPr>
        <w:t> </w:t>
      </w:r>
      <w:r>
        <w:rPr>
          <w:w w:val="125"/>
          <w:sz w:val="22"/>
          <w:vertAlign w:val="baseline"/>
        </w:rPr>
        <w:t>+</w:t>
      </w:r>
      <w:r>
        <w:rPr>
          <w:spacing w:val="-15"/>
          <w:w w:val="125"/>
          <w:sz w:val="22"/>
          <w:vertAlign w:val="baseline"/>
        </w:rPr>
        <w:t> </w:t>
      </w:r>
      <w:r>
        <w:rPr>
          <w:i/>
          <w:w w:val="125"/>
          <w:sz w:val="22"/>
          <w:vertAlign w:val="baseline"/>
        </w:rPr>
        <w:t>b</w:t>
      </w:r>
      <w:r>
        <w:rPr>
          <w:w w:val="125"/>
          <w:sz w:val="22"/>
          <w:vertAlign w:val="baseline"/>
        </w:rPr>
        <w:t>(</w:t>
      </w:r>
      <w:r>
        <w:rPr>
          <w:i/>
          <w:w w:val="125"/>
          <w:sz w:val="22"/>
          <w:vertAlign w:val="baseline"/>
        </w:rPr>
        <w:t>X</w:t>
      </w:r>
      <w:r>
        <w:rPr>
          <w:w w:val="125"/>
          <w:sz w:val="22"/>
          <w:vertAlign w:val="subscript"/>
        </w:rPr>
        <w:t>t</w:t>
      </w:r>
      <w:r>
        <w:rPr>
          <w:w w:val="125"/>
          <w:sz w:val="22"/>
          <w:vertAlign w:val="baseline"/>
        </w:rPr>
        <w:t>)</w:t>
      </w:r>
      <w:r>
        <w:rPr>
          <w:i/>
          <w:w w:val="125"/>
          <w:sz w:val="22"/>
          <w:vertAlign w:val="baseline"/>
        </w:rPr>
        <w:t>dW</w:t>
      </w:r>
      <w:r>
        <w:rPr>
          <w:w w:val="125"/>
          <w:sz w:val="22"/>
          <w:vertAlign w:val="subscript"/>
        </w:rPr>
        <w:t>t</w:t>
      </w:r>
      <w:r>
        <w:rPr>
          <w:spacing w:val="22"/>
          <w:w w:val="125"/>
          <w:sz w:val="22"/>
          <w:vertAlign w:val="baseline"/>
        </w:rPr>
        <w:t> </w:t>
      </w:r>
      <w:r>
        <w:rPr>
          <w:i/>
          <w:spacing w:val="-10"/>
          <w:w w:val="125"/>
          <w:sz w:val="22"/>
          <w:vertAlign w:val="baseline"/>
        </w:rPr>
        <w:t>.</w:t>
      </w:r>
      <w:r>
        <w:rPr>
          <w:i/>
          <w:sz w:val="22"/>
          <w:vertAlign w:val="baseline"/>
        </w:rPr>
        <w:tab/>
      </w:r>
      <w:r>
        <w:rPr>
          <w:spacing w:val="-2"/>
          <w:w w:val="125"/>
          <w:sz w:val="22"/>
          <w:vertAlign w:val="baseline"/>
        </w:rPr>
        <w:t>(2.4)</w:t>
      </w:r>
    </w:p>
    <w:p>
      <w:pPr>
        <w:pStyle w:val="ListParagraph"/>
        <w:numPr>
          <w:ilvl w:val="0"/>
          <w:numId w:val="11"/>
        </w:numPr>
        <w:tabs>
          <w:tab w:pos="573" w:val="left" w:leader="none"/>
        </w:tabs>
        <w:spacing w:line="240" w:lineRule="auto" w:before="179" w:after="0"/>
        <w:ind w:left="573" w:right="0" w:hanging="217"/>
        <w:jc w:val="left"/>
        <w:rPr>
          <w:i/>
          <w:sz w:val="22"/>
        </w:rPr>
      </w:pPr>
      <w:r>
        <w:rPr>
          <w:i/>
          <w:w w:val="105"/>
          <w:sz w:val="22"/>
        </w:rPr>
        <w:t>For</w:t>
      </w:r>
      <w:r>
        <w:rPr>
          <w:i/>
          <w:spacing w:val="23"/>
          <w:w w:val="105"/>
          <w:sz w:val="22"/>
        </w:rPr>
        <w:t> </w:t>
      </w:r>
      <w:r>
        <w:rPr>
          <w:i/>
          <w:w w:val="105"/>
          <w:sz w:val="22"/>
        </w:rPr>
        <w:t>t</w:t>
      </w:r>
      <w:r>
        <w:rPr>
          <w:i/>
          <w:spacing w:val="7"/>
          <w:w w:val="105"/>
          <w:sz w:val="22"/>
        </w:rPr>
        <w:t> </w:t>
      </w:r>
      <w:r>
        <w:rPr>
          <w:rFonts w:ascii="Lucida Sans Unicode" w:hAnsi="Lucida Sans Unicode"/>
          <w:w w:val="105"/>
          <w:sz w:val="22"/>
        </w:rPr>
        <w:t>∈</w:t>
      </w:r>
      <w:r>
        <w:rPr>
          <w:rFonts w:ascii="Lucida Sans Unicode" w:hAnsi="Lucida Sans Unicode"/>
          <w:spacing w:val="-13"/>
          <w:w w:val="105"/>
          <w:sz w:val="22"/>
        </w:rPr>
        <w:t> </w:t>
      </w:r>
      <w:r>
        <w:rPr>
          <w:w w:val="105"/>
          <w:sz w:val="22"/>
        </w:rPr>
        <w:t>[0</w:t>
      </w:r>
      <w:r>
        <w:rPr>
          <w:i/>
          <w:w w:val="105"/>
          <w:sz w:val="22"/>
        </w:rPr>
        <w:t>,</w:t>
      </w:r>
      <w:r>
        <w:rPr>
          <w:i/>
          <w:spacing w:val="-16"/>
          <w:w w:val="105"/>
          <w:sz w:val="22"/>
        </w:rPr>
        <w:t> </w:t>
      </w:r>
      <w:r>
        <w:rPr>
          <w:i/>
          <w:w w:val="105"/>
          <w:sz w:val="22"/>
        </w:rPr>
        <w:t>T</w:t>
      </w:r>
      <w:r>
        <w:rPr>
          <w:i/>
          <w:spacing w:val="-23"/>
          <w:w w:val="105"/>
          <w:sz w:val="22"/>
        </w:rPr>
        <w:t> </w:t>
      </w:r>
      <w:r>
        <w:rPr>
          <w:w w:val="105"/>
          <w:sz w:val="22"/>
        </w:rPr>
        <w:t>]</w:t>
      </w:r>
      <w:r>
        <w:rPr>
          <w:i/>
          <w:w w:val="105"/>
          <w:sz w:val="22"/>
        </w:rPr>
        <w:t>,</w:t>
      </w:r>
      <w:r>
        <w:rPr>
          <w:i/>
          <w:spacing w:val="24"/>
          <w:w w:val="105"/>
          <w:sz w:val="22"/>
        </w:rPr>
        <w:t> </w:t>
      </w:r>
      <w:r>
        <w:rPr>
          <w:i/>
          <w:w w:val="105"/>
          <w:sz w:val="22"/>
        </w:rPr>
        <w:t>the</w:t>
      </w:r>
      <w:r>
        <w:rPr>
          <w:i/>
          <w:spacing w:val="24"/>
          <w:w w:val="105"/>
          <w:sz w:val="22"/>
        </w:rPr>
        <w:t> </w:t>
      </w:r>
      <w:r>
        <w:rPr>
          <w:i/>
          <w:w w:val="105"/>
          <w:sz w:val="22"/>
        </w:rPr>
        <w:t>Feynman-Kac</w:t>
      </w:r>
      <w:r>
        <w:rPr>
          <w:i/>
          <w:spacing w:val="24"/>
          <w:w w:val="105"/>
          <w:sz w:val="22"/>
        </w:rPr>
        <w:t> </w:t>
      </w:r>
      <w:r>
        <w:rPr>
          <w:i/>
          <w:w w:val="105"/>
          <w:sz w:val="22"/>
        </w:rPr>
        <w:t>formula</w:t>
      </w:r>
      <w:r>
        <w:rPr>
          <w:i/>
          <w:spacing w:val="24"/>
          <w:w w:val="105"/>
          <w:sz w:val="22"/>
        </w:rPr>
        <w:t> </w:t>
      </w:r>
      <w:r>
        <w:rPr>
          <w:i/>
          <w:spacing w:val="-5"/>
          <w:w w:val="105"/>
          <w:sz w:val="22"/>
        </w:rPr>
        <w:t>is</w:t>
      </w:r>
    </w:p>
    <w:p>
      <w:pPr>
        <w:tabs>
          <w:tab w:pos="3413" w:val="left" w:leader="none"/>
          <w:tab w:pos="5024" w:val="left" w:leader="none"/>
        </w:tabs>
        <w:spacing w:line="482" w:lineRule="exact" w:before="0"/>
        <w:ind w:left="2241" w:right="0" w:firstLine="0"/>
        <w:jc w:val="left"/>
        <w:rPr>
          <w:sz w:val="16"/>
        </w:rPr>
      </w:pPr>
      <w:r>
        <w:rPr>
          <w:sz w:val="16"/>
        </w:rPr>
        <mc:AlternateContent>
          <mc:Choice Requires="wps">
            <w:drawing>
              <wp:anchor distT="0" distB="0" distL="0" distR="0" allowOverlap="1" layoutInCell="1" locked="0" behindDoc="1" simplePos="0" relativeHeight="482153984">
                <wp:simplePos x="0" y="0"/>
                <wp:positionH relativeFrom="page">
                  <wp:posOffset>5157698</wp:posOffset>
                </wp:positionH>
                <wp:positionV relativeFrom="paragraph">
                  <wp:posOffset>238953</wp:posOffset>
                </wp:positionV>
                <wp:extent cx="46355" cy="51435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463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104"/>
                                <w:sz w:val="22"/>
                              </w:rPr>
                              <w:t> </w:t>
                            </w:r>
                          </w:p>
                        </w:txbxContent>
                      </wps:txbx>
                      <wps:bodyPr wrap="square" lIns="0" tIns="0" rIns="0" bIns="0" rtlCol="0">
                        <a:noAutofit/>
                      </wps:bodyPr>
                    </wps:wsp>
                  </a:graphicData>
                </a:graphic>
              </wp:anchor>
            </w:drawing>
          </mc:Choice>
          <mc:Fallback>
            <w:pict>
              <v:shape style="position:absolute;margin-left:406.118011pt;margin-top:18.81522pt;width:3.65pt;height:40.5pt;mso-position-horizontal-relative:page;mso-position-vertical-relative:paragraph;z-index:-21162496" type="#_x0000_t202" id="docshape196" filled="false" stroked="false">
                <v:textbox inset="0,0,0,0">
                  <w:txbxContent>
                    <w:p>
                      <w:pPr>
                        <w:spacing w:line="260" w:lineRule="exact" w:before="0"/>
                        <w:ind w:left="0" w:right="0" w:firstLine="0"/>
                        <w:jc w:val="left"/>
                        <w:rPr>
                          <w:rFonts w:ascii="Lucida Sans Unicode"/>
                          <w:sz w:val="22"/>
                        </w:rPr>
                      </w:pPr>
                      <w:r>
                        <w:rPr>
                          <w:rFonts w:ascii="Lucida Sans Unicode"/>
                          <w:w w:val="104"/>
                          <w:sz w:val="22"/>
                        </w:rPr>
                        <w:t> </w:t>
                      </w:r>
                    </w:p>
                  </w:txbxContent>
                </v:textbox>
                <w10:wrap type="none"/>
              </v:shape>
            </w:pict>
          </mc:Fallback>
        </mc:AlternateContent>
      </w:r>
      <w:r>
        <w:rPr>
          <w:sz w:val="16"/>
        </w:rPr>
        <mc:AlternateContent>
          <mc:Choice Requires="wps">
            <w:drawing>
              <wp:anchor distT="0" distB="0" distL="0" distR="0" allowOverlap="1" layoutInCell="1" locked="0" behindDoc="0" simplePos="0" relativeHeight="15843328">
                <wp:simplePos x="0" y="0"/>
                <wp:positionH relativeFrom="page">
                  <wp:posOffset>1666773</wp:posOffset>
                </wp:positionH>
                <wp:positionV relativeFrom="paragraph">
                  <wp:posOffset>218592</wp:posOffset>
                </wp:positionV>
                <wp:extent cx="647700" cy="15240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647700" cy="152400"/>
                        </a:xfrm>
                        <a:prstGeom prst="rect">
                          <a:avLst/>
                        </a:prstGeom>
                      </wps:spPr>
                      <wps:txbx>
                        <w:txbxContent>
                          <w:p>
                            <w:pPr>
                              <w:spacing w:line="239" w:lineRule="exact" w:before="0"/>
                              <w:ind w:left="0" w:right="0" w:firstLine="0"/>
                              <w:jc w:val="left"/>
                              <w:rPr>
                                <w:rFonts w:ascii="Times New Roman"/>
                                <w:sz w:val="22"/>
                              </w:rPr>
                            </w:pPr>
                            <w:r>
                              <w:rPr>
                                <w:i/>
                                <w:w w:val="125"/>
                                <w:sz w:val="22"/>
                              </w:rPr>
                              <w:t>v</w:t>
                            </w:r>
                            <w:r>
                              <w:rPr>
                                <w:w w:val="125"/>
                                <w:sz w:val="22"/>
                              </w:rPr>
                              <w:t>(</w:t>
                            </w:r>
                            <w:r>
                              <w:rPr>
                                <w:i/>
                                <w:w w:val="125"/>
                                <w:sz w:val="22"/>
                              </w:rPr>
                              <w:t>t,</w:t>
                            </w:r>
                            <w:r>
                              <w:rPr>
                                <w:i/>
                                <w:spacing w:val="-27"/>
                                <w:w w:val="125"/>
                                <w:sz w:val="22"/>
                              </w:rPr>
                              <w:t> </w:t>
                            </w:r>
                            <w:r>
                              <w:rPr>
                                <w:i/>
                                <w:w w:val="125"/>
                                <w:sz w:val="22"/>
                              </w:rPr>
                              <w:t>x</w:t>
                            </w:r>
                            <w:r>
                              <w:rPr>
                                <w:w w:val="125"/>
                                <w:sz w:val="22"/>
                              </w:rPr>
                              <w:t>)</w:t>
                            </w:r>
                            <w:r>
                              <w:rPr>
                                <w:spacing w:val="-1"/>
                                <w:w w:val="125"/>
                                <w:sz w:val="22"/>
                              </w:rPr>
                              <w:t> </w:t>
                            </w:r>
                            <w:r>
                              <w:rPr>
                                <w:w w:val="130"/>
                                <w:sz w:val="22"/>
                              </w:rPr>
                              <w:t>=</w:t>
                            </w:r>
                            <w:r>
                              <w:rPr>
                                <w:spacing w:val="-5"/>
                                <w:w w:val="130"/>
                                <w:sz w:val="22"/>
                              </w:rPr>
                              <w:t> </w:t>
                            </w:r>
                            <w:r>
                              <w:rPr>
                                <w:rFonts w:ascii="Times New Roman"/>
                                <w:spacing w:val="-27"/>
                                <w:w w:val="125"/>
                                <w:sz w:val="22"/>
                              </w:rPr>
                              <w:t>E</w:t>
                            </w:r>
                          </w:p>
                        </w:txbxContent>
                      </wps:txbx>
                      <wps:bodyPr wrap="square" lIns="0" tIns="0" rIns="0" bIns="0" rtlCol="0">
                        <a:noAutofit/>
                      </wps:bodyPr>
                    </wps:wsp>
                  </a:graphicData>
                </a:graphic>
              </wp:anchor>
            </w:drawing>
          </mc:Choice>
          <mc:Fallback>
            <w:pict>
              <v:shape style="position:absolute;margin-left:131.242004pt;margin-top:17.212038pt;width:51pt;height:12pt;mso-position-horizontal-relative:page;mso-position-vertical-relative:paragraph;z-index:15843328" type="#_x0000_t202" id="docshape197" filled="false" stroked="false">
                <v:textbox inset="0,0,0,0">
                  <w:txbxContent>
                    <w:p>
                      <w:pPr>
                        <w:spacing w:line="239" w:lineRule="exact" w:before="0"/>
                        <w:ind w:left="0" w:right="0" w:firstLine="0"/>
                        <w:jc w:val="left"/>
                        <w:rPr>
                          <w:rFonts w:ascii="Times New Roman"/>
                          <w:sz w:val="22"/>
                        </w:rPr>
                      </w:pPr>
                      <w:r>
                        <w:rPr>
                          <w:i/>
                          <w:w w:val="125"/>
                          <w:sz w:val="22"/>
                        </w:rPr>
                        <w:t>v</w:t>
                      </w:r>
                      <w:r>
                        <w:rPr>
                          <w:w w:val="125"/>
                          <w:sz w:val="22"/>
                        </w:rPr>
                        <w:t>(</w:t>
                      </w:r>
                      <w:r>
                        <w:rPr>
                          <w:i/>
                          <w:w w:val="125"/>
                          <w:sz w:val="22"/>
                        </w:rPr>
                        <w:t>t,</w:t>
                      </w:r>
                      <w:r>
                        <w:rPr>
                          <w:i/>
                          <w:spacing w:val="-27"/>
                          <w:w w:val="125"/>
                          <w:sz w:val="22"/>
                        </w:rPr>
                        <w:t> </w:t>
                      </w:r>
                      <w:r>
                        <w:rPr>
                          <w:i/>
                          <w:w w:val="125"/>
                          <w:sz w:val="22"/>
                        </w:rPr>
                        <w:t>x</w:t>
                      </w:r>
                      <w:r>
                        <w:rPr>
                          <w:w w:val="125"/>
                          <w:sz w:val="22"/>
                        </w:rPr>
                        <w:t>)</w:t>
                      </w:r>
                      <w:r>
                        <w:rPr>
                          <w:spacing w:val="-1"/>
                          <w:w w:val="125"/>
                          <w:sz w:val="22"/>
                        </w:rPr>
                        <w:t> </w:t>
                      </w:r>
                      <w:r>
                        <w:rPr>
                          <w:w w:val="130"/>
                          <w:sz w:val="22"/>
                        </w:rPr>
                        <w:t>=</w:t>
                      </w:r>
                      <w:r>
                        <w:rPr>
                          <w:spacing w:val="-5"/>
                          <w:w w:val="130"/>
                          <w:sz w:val="22"/>
                        </w:rPr>
                        <w:t> </w:t>
                      </w:r>
                      <w:r>
                        <w:rPr>
                          <w:rFonts w:ascii="Times New Roman"/>
                          <w:spacing w:val="-27"/>
                          <w:w w:val="125"/>
                          <w:sz w:val="22"/>
                        </w:rPr>
                        <w:t>E</w:t>
                      </w:r>
                    </w:p>
                  </w:txbxContent>
                </v:textbox>
                <w10:wrap type="none"/>
              </v:shape>
            </w:pict>
          </mc:Fallback>
        </mc:AlternateContent>
      </w:r>
      <w:r>
        <w:rPr>
          <w:sz w:val="16"/>
        </w:rPr>
        <mc:AlternateContent>
          <mc:Choice Requires="wps">
            <w:drawing>
              <wp:anchor distT="0" distB="0" distL="0" distR="0" allowOverlap="1" layoutInCell="1" locked="0" behindDoc="1" simplePos="0" relativeHeight="482157568">
                <wp:simplePos x="0" y="0"/>
                <wp:positionH relativeFrom="page">
                  <wp:posOffset>2656268</wp:posOffset>
                </wp:positionH>
                <wp:positionV relativeFrom="paragraph">
                  <wp:posOffset>232031</wp:posOffset>
                </wp:positionV>
                <wp:extent cx="426084" cy="15049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426084" cy="150495"/>
                        </a:xfrm>
                        <a:prstGeom prst="rect">
                          <a:avLst/>
                        </a:prstGeom>
                      </wps:spPr>
                      <wps:txbx>
                        <w:txbxContent>
                          <w:p>
                            <w:pPr>
                              <w:spacing w:line="223" w:lineRule="exact" w:before="0"/>
                              <w:ind w:left="0" w:right="0" w:firstLine="0"/>
                              <w:jc w:val="left"/>
                              <w:rPr>
                                <w:i/>
                                <w:sz w:val="22"/>
                              </w:rPr>
                            </w:pPr>
                            <w:r>
                              <w:rPr>
                                <w:i/>
                                <w:w w:val="145"/>
                                <w:sz w:val="22"/>
                              </w:rPr>
                              <w:t>f</w:t>
                            </w:r>
                            <w:r>
                              <w:rPr>
                                <w:i/>
                                <w:spacing w:val="-41"/>
                                <w:w w:val="145"/>
                                <w:sz w:val="22"/>
                              </w:rPr>
                              <w:t> </w:t>
                            </w:r>
                            <w:r>
                              <w:rPr>
                                <w:spacing w:val="-5"/>
                                <w:w w:val="135"/>
                                <w:sz w:val="22"/>
                              </w:rPr>
                              <w:t>(</w:t>
                            </w:r>
                            <w:r>
                              <w:rPr>
                                <w:i/>
                                <w:spacing w:val="-5"/>
                                <w:w w:val="135"/>
                                <w:sz w:val="22"/>
                              </w:rPr>
                              <w:t>X</w:t>
                            </w:r>
                            <w:r>
                              <w:rPr>
                                <w:spacing w:val="-5"/>
                                <w:w w:val="135"/>
                                <w:sz w:val="22"/>
                                <w:vertAlign w:val="subscript"/>
                              </w:rPr>
                              <w:t>s</w:t>
                            </w:r>
                            <w:r>
                              <w:rPr>
                                <w:spacing w:val="-5"/>
                                <w:w w:val="135"/>
                                <w:sz w:val="22"/>
                                <w:vertAlign w:val="baseline"/>
                              </w:rPr>
                              <w:t>)</w:t>
                            </w:r>
                            <w:r>
                              <w:rPr>
                                <w:i/>
                                <w:spacing w:val="-5"/>
                                <w:w w:val="135"/>
                                <w:sz w:val="22"/>
                                <w:vertAlign w:val="baseline"/>
                              </w:rPr>
                              <w:t>e</w:t>
                            </w:r>
                          </w:p>
                        </w:txbxContent>
                      </wps:txbx>
                      <wps:bodyPr wrap="square" lIns="0" tIns="0" rIns="0" bIns="0" rtlCol="0">
                        <a:noAutofit/>
                      </wps:bodyPr>
                    </wps:wsp>
                  </a:graphicData>
                </a:graphic>
              </wp:anchor>
            </w:drawing>
          </mc:Choice>
          <mc:Fallback>
            <w:pict>
              <v:shape style="position:absolute;margin-left:209.154999pt;margin-top:18.270220pt;width:33.550pt;height:11.85pt;mso-position-horizontal-relative:page;mso-position-vertical-relative:paragraph;z-index:-21158912" type="#_x0000_t202" id="docshape198" filled="false" stroked="false">
                <v:textbox inset="0,0,0,0">
                  <w:txbxContent>
                    <w:p>
                      <w:pPr>
                        <w:spacing w:line="223" w:lineRule="exact" w:before="0"/>
                        <w:ind w:left="0" w:right="0" w:firstLine="0"/>
                        <w:jc w:val="left"/>
                        <w:rPr>
                          <w:i/>
                          <w:sz w:val="22"/>
                        </w:rPr>
                      </w:pPr>
                      <w:r>
                        <w:rPr>
                          <w:i/>
                          <w:w w:val="145"/>
                          <w:sz w:val="22"/>
                        </w:rPr>
                        <w:t>f</w:t>
                      </w:r>
                      <w:r>
                        <w:rPr>
                          <w:i/>
                          <w:spacing w:val="-41"/>
                          <w:w w:val="145"/>
                          <w:sz w:val="22"/>
                        </w:rPr>
                        <w:t> </w:t>
                      </w:r>
                      <w:r>
                        <w:rPr>
                          <w:spacing w:val="-5"/>
                          <w:w w:val="135"/>
                          <w:sz w:val="22"/>
                        </w:rPr>
                        <w:t>(</w:t>
                      </w:r>
                      <w:r>
                        <w:rPr>
                          <w:i/>
                          <w:spacing w:val="-5"/>
                          <w:w w:val="135"/>
                          <w:sz w:val="22"/>
                        </w:rPr>
                        <w:t>X</w:t>
                      </w:r>
                      <w:r>
                        <w:rPr>
                          <w:spacing w:val="-5"/>
                          <w:w w:val="135"/>
                          <w:sz w:val="22"/>
                          <w:vertAlign w:val="subscript"/>
                        </w:rPr>
                        <w:t>s</w:t>
                      </w:r>
                      <w:r>
                        <w:rPr>
                          <w:spacing w:val="-5"/>
                          <w:w w:val="135"/>
                          <w:sz w:val="22"/>
                          <w:vertAlign w:val="baseline"/>
                        </w:rPr>
                        <w:t>)</w:t>
                      </w:r>
                      <w:r>
                        <w:rPr>
                          <w:i/>
                          <w:spacing w:val="-5"/>
                          <w:w w:val="135"/>
                          <w:sz w:val="22"/>
                          <w:vertAlign w:val="baseline"/>
                        </w:rPr>
                        <w:t>e</w:t>
                      </w:r>
                    </w:p>
                  </w:txbxContent>
                </v:textbox>
                <w10:wrap type="none"/>
              </v:shape>
            </w:pict>
          </mc:Fallback>
        </mc:AlternateContent>
      </w:r>
      <w:r>
        <w:rPr>
          <w:sz w:val="16"/>
        </w:rPr>
        <mc:AlternateContent>
          <mc:Choice Requires="wps">
            <w:drawing>
              <wp:anchor distT="0" distB="0" distL="0" distR="0" allowOverlap="1" layoutInCell="1" locked="0" behindDoc="1" simplePos="0" relativeHeight="482158080">
                <wp:simplePos x="0" y="0"/>
                <wp:positionH relativeFrom="page">
                  <wp:posOffset>3234474</wp:posOffset>
                </wp:positionH>
                <wp:positionV relativeFrom="paragraph">
                  <wp:posOffset>259052</wp:posOffset>
                </wp:positionV>
                <wp:extent cx="36195" cy="7620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36195" cy="76200"/>
                        </a:xfrm>
                        <a:prstGeom prst="rect">
                          <a:avLst/>
                        </a:prstGeom>
                      </wps:spPr>
                      <wps:txbx>
                        <w:txbxContent>
                          <w:p>
                            <w:pPr>
                              <w:spacing w:line="120" w:lineRule="exact" w:before="0"/>
                              <w:ind w:left="0" w:right="0" w:firstLine="0"/>
                              <w:jc w:val="left"/>
                              <w:rPr>
                                <w:i/>
                                <w:sz w:val="12"/>
                              </w:rPr>
                            </w:pPr>
                            <w:r>
                              <w:rPr>
                                <w:i/>
                                <w:spacing w:val="-10"/>
                                <w:w w:val="140"/>
                                <w:sz w:val="12"/>
                              </w:rPr>
                              <w:t>t</w:t>
                            </w:r>
                          </w:p>
                        </w:txbxContent>
                      </wps:txbx>
                      <wps:bodyPr wrap="square" lIns="0" tIns="0" rIns="0" bIns="0" rtlCol="0">
                        <a:noAutofit/>
                      </wps:bodyPr>
                    </wps:wsp>
                  </a:graphicData>
                </a:graphic>
              </wp:anchor>
            </w:drawing>
          </mc:Choice>
          <mc:Fallback>
            <w:pict>
              <v:shape style="position:absolute;margin-left:254.682999pt;margin-top:20.397844pt;width:2.85pt;height:6pt;mso-position-horizontal-relative:page;mso-position-vertical-relative:paragraph;z-index:-21158400" type="#_x0000_t202" id="docshape199" filled="false" stroked="false">
                <v:textbox inset="0,0,0,0">
                  <w:txbxContent>
                    <w:p>
                      <w:pPr>
                        <w:spacing w:line="120" w:lineRule="exact" w:before="0"/>
                        <w:ind w:left="0" w:right="0" w:firstLine="0"/>
                        <w:jc w:val="left"/>
                        <w:rPr>
                          <w:i/>
                          <w:sz w:val="12"/>
                        </w:rPr>
                      </w:pPr>
                      <w:r>
                        <w:rPr>
                          <w:i/>
                          <w:spacing w:val="-10"/>
                          <w:w w:val="140"/>
                          <w:sz w:val="12"/>
                        </w:rPr>
                        <w:t>t</w:t>
                      </w:r>
                    </w:p>
                  </w:txbxContent>
                </v:textbox>
                <w10:wrap type="none"/>
              </v:shape>
            </w:pict>
          </mc:Fallback>
        </mc:AlternateContent>
      </w:r>
      <w:r>
        <w:rPr>
          <w:sz w:val="16"/>
        </w:rPr>
        <mc:AlternateContent>
          <mc:Choice Requires="wps">
            <w:drawing>
              <wp:anchor distT="0" distB="0" distL="0" distR="0" allowOverlap="1" layoutInCell="1" locked="0" behindDoc="1" simplePos="0" relativeHeight="482158592">
                <wp:simplePos x="0" y="0"/>
                <wp:positionH relativeFrom="page">
                  <wp:posOffset>3505936</wp:posOffset>
                </wp:positionH>
                <wp:positionV relativeFrom="paragraph">
                  <wp:posOffset>234452</wp:posOffset>
                </wp:positionV>
                <wp:extent cx="56515" cy="7620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56515" cy="76200"/>
                        </a:xfrm>
                        <a:prstGeom prst="rect">
                          <a:avLst/>
                        </a:prstGeom>
                      </wps:spPr>
                      <wps:txbx>
                        <w:txbxContent>
                          <w:p>
                            <w:pPr>
                              <w:spacing w:line="120" w:lineRule="exact" w:before="0"/>
                              <w:ind w:left="0" w:right="0" w:firstLine="0"/>
                              <w:jc w:val="left"/>
                              <w:rPr>
                                <w:i/>
                                <w:sz w:val="12"/>
                              </w:rPr>
                            </w:pPr>
                            <w:r>
                              <w:rPr>
                                <w:i/>
                                <w:spacing w:val="-10"/>
                                <w:w w:val="140"/>
                                <w:sz w:val="12"/>
                              </w:rPr>
                              <w:t>u</w:t>
                            </w:r>
                          </w:p>
                        </w:txbxContent>
                      </wps:txbx>
                      <wps:bodyPr wrap="square" lIns="0" tIns="0" rIns="0" bIns="0" rtlCol="0">
                        <a:noAutofit/>
                      </wps:bodyPr>
                    </wps:wsp>
                  </a:graphicData>
                </a:graphic>
              </wp:anchor>
            </w:drawing>
          </mc:Choice>
          <mc:Fallback>
            <w:pict>
              <v:shape style="position:absolute;margin-left:276.058014pt;margin-top:18.460844pt;width:4.45pt;height:6pt;mso-position-horizontal-relative:page;mso-position-vertical-relative:paragraph;z-index:-21157888" type="#_x0000_t202" id="docshape200" filled="false" stroked="false">
                <v:textbox inset="0,0,0,0">
                  <w:txbxContent>
                    <w:p>
                      <w:pPr>
                        <w:spacing w:line="120" w:lineRule="exact" w:before="0"/>
                        <w:ind w:left="0" w:right="0" w:firstLine="0"/>
                        <w:jc w:val="left"/>
                        <w:rPr>
                          <w:i/>
                          <w:sz w:val="12"/>
                        </w:rPr>
                      </w:pPr>
                      <w:r>
                        <w:rPr>
                          <w:i/>
                          <w:spacing w:val="-10"/>
                          <w:w w:val="140"/>
                          <w:sz w:val="12"/>
                        </w:rPr>
                        <w:t>u</w:t>
                      </w:r>
                    </w:p>
                  </w:txbxContent>
                </v:textbox>
                <w10:wrap type="none"/>
              </v:shape>
            </w:pict>
          </mc:Fallback>
        </mc:AlternateContent>
      </w:r>
      <w:r>
        <w:rPr>
          <w:sz w:val="16"/>
        </w:rPr>
        <mc:AlternateContent>
          <mc:Choice Requires="wps">
            <w:drawing>
              <wp:anchor distT="0" distB="0" distL="0" distR="0" allowOverlap="1" layoutInCell="1" locked="0" behindDoc="1" simplePos="0" relativeHeight="482159104">
                <wp:simplePos x="0" y="0"/>
                <wp:positionH relativeFrom="page">
                  <wp:posOffset>3733990</wp:posOffset>
                </wp:positionH>
                <wp:positionV relativeFrom="paragraph">
                  <wp:posOffset>232031</wp:posOffset>
                </wp:positionV>
                <wp:extent cx="370840" cy="13906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370840" cy="139065"/>
                        </a:xfrm>
                        <a:prstGeom prst="rect">
                          <a:avLst/>
                        </a:prstGeom>
                      </wps:spPr>
                      <wps:txbx>
                        <w:txbxContent>
                          <w:p>
                            <w:pPr>
                              <w:spacing w:line="218" w:lineRule="exact" w:before="0"/>
                              <w:ind w:left="0" w:right="0" w:firstLine="0"/>
                              <w:jc w:val="left"/>
                              <w:rPr>
                                <w:i/>
                                <w:sz w:val="22"/>
                              </w:rPr>
                            </w:pPr>
                            <w:r>
                              <w:rPr>
                                <w:i/>
                                <w:w w:val="115"/>
                                <w:sz w:val="22"/>
                              </w:rPr>
                              <w:t>ds</w:t>
                            </w:r>
                            <w:r>
                              <w:rPr>
                                <w:i/>
                                <w:spacing w:val="-6"/>
                                <w:w w:val="115"/>
                                <w:sz w:val="22"/>
                              </w:rPr>
                              <w:t> </w:t>
                            </w:r>
                            <w:r>
                              <w:rPr>
                                <w:w w:val="135"/>
                                <w:sz w:val="22"/>
                              </w:rPr>
                              <w:t>+</w:t>
                            </w:r>
                            <w:r>
                              <w:rPr>
                                <w:spacing w:val="-16"/>
                                <w:w w:val="135"/>
                                <w:sz w:val="22"/>
                              </w:rPr>
                              <w:t> </w:t>
                            </w:r>
                            <w:r>
                              <w:rPr>
                                <w:i/>
                                <w:spacing w:val="-27"/>
                                <w:w w:val="115"/>
                                <w:sz w:val="22"/>
                              </w:rPr>
                              <w:t>e</w:t>
                            </w:r>
                          </w:p>
                        </w:txbxContent>
                      </wps:txbx>
                      <wps:bodyPr wrap="square" lIns="0" tIns="0" rIns="0" bIns="0" rtlCol="0">
                        <a:noAutofit/>
                      </wps:bodyPr>
                    </wps:wsp>
                  </a:graphicData>
                </a:graphic>
              </wp:anchor>
            </w:drawing>
          </mc:Choice>
          <mc:Fallback>
            <w:pict>
              <v:shape style="position:absolute;margin-left:294.015015pt;margin-top:18.270220pt;width:29.2pt;height:10.95pt;mso-position-horizontal-relative:page;mso-position-vertical-relative:paragraph;z-index:-21157376" type="#_x0000_t202" id="docshape201" filled="false" stroked="false">
                <v:textbox inset="0,0,0,0">
                  <w:txbxContent>
                    <w:p>
                      <w:pPr>
                        <w:spacing w:line="218" w:lineRule="exact" w:before="0"/>
                        <w:ind w:left="0" w:right="0" w:firstLine="0"/>
                        <w:jc w:val="left"/>
                        <w:rPr>
                          <w:i/>
                          <w:sz w:val="22"/>
                        </w:rPr>
                      </w:pPr>
                      <w:r>
                        <w:rPr>
                          <w:i/>
                          <w:w w:val="115"/>
                          <w:sz w:val="22"/>
                        </w:rPr>
                        <w:t>ds</w:t>
                      </w:r>
                      <w:r>
                        <w:rPr>
                          <w:i/>
                          <w:spacing w:val="-6"/>
                          <w:w w:val="115"/>
                          <w:sz w:val="22"/>
                        </w:rPr>
                        <w:t> </w:t>
                      </w:r>
                      <w:r>
                        <w:rPr>
                          <w:w w:val="135"/>
                          <w:sz w:val="22"/>
                        </w:rPr>
                        <w:t>+</w:t>
                      </w:r>
                      <w:r>
                        <w:rPr>
                          <w:spacing w:val="-16"/>
                          <w:w w:val="135"/>
                          <w:sz w:val="22"/>
                        </w:rPr>
                        <w:t> </w:t>
                      </w:r>
                      <w:r>
                        <w:rPr>
                          <w:i/>
                          <w:spacing w:val="-27"/>
                          <w:w w:val="115"/>
                          <w:sz w:val="22"/>
                        </w:rPr>
                        <w:t>e</w:t>
                      </w:r>
                    </w:p>
                  </w:txbxContent>
                </v:textbox>
                <w10:wrap type="none"/>
              </v:shape>
            </w:pict>
          </mc:Fallback>
        </mc:AlternateContent>
      </w:r>
      <w:r>
        <w:rPr>
          <w:sz w:val="16"/>
        </w:rPr>
        <mc:AlternateContent>
          <mc:Choice Requires="wps">
            <w:drawing>
              <wp:anchor distT="0" distB="0" distL="0" distR="0" allowOverlap="1" layoutInCell="1" locked="0" behindDoc="1" simplePos="0" relativeHeight="482159616">
                <wp:simplePos x="0" y="0"/>
                <wp:positionH relativeFrom="page">
                  <wp:posOffset>4257243</wp:posOffset>
                </wp:positionH>
                <wp:positionV relativeFrom="paragraph">
                  <wp:posOffset>259052</wp:posOffset>
                </wp:positionV>
                <wp:extent cx="36195" cy="7620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36195" cy="76200"/>
                        </a:xfrm>
                        <a:prstGeom prst="rect">
                          <a:avLst/>
                        </a:prstGeom>
                      </wps:spPr>
                      <wps:txbx>
                        <w:txbxContent>
                          <w:p>
                            <w:pPr>
                              <w:spacing w:line="120" w:lineRule="exact" w:before="0"/>
                              <w:ind w:left="0" w:right="0" w:firstLine="0"/>
                              <w:jc w:val="left"/>
                              <w:rPr>
                                <w:i/>
                                <w:sz w:val="12"/>
                              </w:rPr>
                            </w:pPr>
                            <w:r>
                              <w:rPr>
                                <w:i/>
                                <w:spacing w:val="-10"/>
                                <w:w w:val="140"/>
                                <w:sz w:val="12"/>
                              </w:rPr>
                              <w:t>t</w:t>
                            </w:r>
                          </w:p>
                        </w:txbxContent>
                      </wps:txbx>
                      <wps:bodyPr wrap="square" lIns="0" tIns="0" rIns="0" bIns="0" rtlCol="0">
                        <a:noAutofit/>
                      </wps:bodyPr>
                    </wps:wsp>
                  </a:graphicData>
                </a:graphic>
              </wp:anchor>
            </w:drawing>
          </mc:Choice>
          <mc:Fallback>
            <w:pict>
              <v:shape style="position:absolute;margin-left:335.216003pt;margin-top:20.397844pt;width:2.85pt;height:6pt;mso-position-horizontal-relative:page;mso-position-vertical-relative:paragraph;z-index:-21156864" type="#_x0000_t202" id="docshape202" filled="false" stroked="false">
                <v:textbox inset="0,0,0,0">
                  <w:txbxContent>
                    <w:p>
                      <w:pPr>
                        <w:spacing w:line="120" w:lineRule="exact" w:before="0"/>
                        <w:ind w:left="0" w:right="0" w:firstLine="0"/>
                        <w:jc w:val="left"/>
                        <w:rPr>
                          <w:i/>
                          <w:sz w:val="12"/>
                        </w:rPr>
                      </w:pPr>
                      <w:r>
                        <w:rPr>
                          <w:i/>
                          <w:spacing w:val="-10"/>
                          <w:w w:val="140"/>
                          <w:sz w:val="12"/>
                        </w:rPr>
                        <w:t>t</w:t>
                      </w:r>
                    </w:p>
                  </w:txbxContent>
                </v:textbox>
                <w10:wrap type="none"/>
              </v:shape>
            </w:pict>
          </mc:Fallback>
        </mc:AlternateContent>
      </w:r>
      <w:r>
        <w:rPr>
          <w:sz w:val="16"/>
        </w:rPr>
        <mc:AlternateContent>
          <mc:Choice Requires="wps">
            <w:drawing>
              <wp:anchor distT="0" distB="0" distL="0" distR="0" allowOverlap="1" layoutInCell="1" locked="0" behindDoc="1" simplePos="0" relativeHeight="482160128">
                <wp:simplePos x="0" y="0"/>
                <wp:positionH relativeFrom="page">
                  <wp:posOffset>4552137</wp:posOffset>
                </wp:positionH>
                <wp:positionV relativeFrom="paragraph">
                  <wp:posOffset>234452</wp:posOffset>
                </wp:positionV>
                <wp:extent cx="44450" cy="7620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44450" cy="76200"/>
                        </a:xfrm>
                        <a:prstGeom prst="rect">
                          <a:avLst/>
                        </a:prstGeom>
                      </wps:spPr>
                      <wps:txbx>
                        <w:txbxContent>
                          <w:p>
                            <w:pPr>
                              <w:spacing w:line="120" w:lineRule="exact" w:before="0"/>
                              <w:ind w:left="0" w:right="0" w:firstLine="0"/>
                              <w:jc w:val="left"/>
                              <w:rPr>
                                <w:i/>
                                <w:sz w:val="12"/>
                              </w:rPr>
                            </w:pPr>
                            <w:r>
                              <w:rPr>
                                <w:i/>
                                <w:spacing w:val="-10"/>
                                <w:w w:val="145"/>
                                <w:sz w:val="12"/>
                              </w:rPr>
                              <w:t>s</w:t>
                            </w:r>
                          </w:p>
                        </w:txbxContent>
                      </wps:txbx>
                      <wps:bodyPr wrap="square" lIns="0" tIns="0" rIns="0" bIns="0" rtlCol="0">
                        <a:noAutofit/>
                      </wps:bodyPr>
                    </wps:wsp>
                  </a:graphicData>
                </a:graphic>
              </wp:anchor>
            </w:drawing>
          </mc:Choice>
          <mc:Fallback>
            <w:pict>
              <v:shape style="position:absolute;margin-left:358.436005pt;margin-top:18.460844pt;width:3.5pt;height:6pt;mso-position-horizontal-relative:page;mso-position-vertical-relative:paragraph;z-index:-21156352" type="#_x0000_t202" id="docshape203" filled="false" stroked="false">
                <v:textbox inset="0,0,0,0">
                  <w:txbxContent>
                    <w:p>
                      <w:pPr>
                        <w:spacing w:line="120" w:lineRule="exact" w:before="0"/>
                        <w:ind w:left="0" w:right="0" w:firstLine="0"/>
                        <w:jc w:val="left"/>
                        <w:rPr>
                          <w:i/>
                          <w:sz w:val="12"/>
                        </w:rPr>
                      </w:pPr>
                      <w:r>
                        <w:rPr>
                          <w:i/>
                          <w:spacing w:val="-10"/>
                          <w:w w:val="145"/>
                          <w:sz w:val="12"/>
                        </w:rPr>
                        <w:t>s</w:t>
                      </w:r>
                    </w:p>
                  </w:txbxContent>
                </v:textbox>
                <w10:wrap type="none"/>
              </v:shape>
            </w:pict>
          </mc:Fallback>
        </mc:AlternateContent>
      </w:r>
      <w:r>
        <w:rPr>
          <w:sz w:val="16"/>
        </w:rPr>
        <mc:AlternateContent>
          <mc:Choice Requires="wps">
            <w:drawing>
              <wp:anchor distT="0" distB="0" distL="0" distR="0" allowOverlap="1" layoutInCell="1" locked="0" behindDoc="0" simplePos="0" relativeHeight="15846912">
                <wp:simplePos x="0" y="0"/>
                <wp:positionH relativeFrom="page">
                  <wp:posOffset>4756061</wp:posOffset>
                </wp:positionH>
                <wp:positionV relativeFrom="paragraph">
                  <wp:posOffset>232031</wp:posOffset>
                </wp:positionV>
                <wp:extent cx="264160" cy="139065"/>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264160" cy="139065"/>
                        </a:xfrm>
                        <a:prstGeom prst="rect">
                          <a:avLst/>
                        </a:prstGeom>
                      </wps:spPr>
                      <wps:txbx>
                        <w:txbxContent>
                          <w:p>
                            <w:pPr>
                              <w:spacing w:line="218" w:lineRule="exact" w:before="0"/>
                              <w:ind w:left="0" w:right="0" w:firstLine="0"/>
                              <w:jc w:val="left"/>
                              <w:rPr>
                                <w:i/>
                                <w:sz w:val="22"/>
                              </w:rPr>
                            </w:pPr>
                            <w:r>
                              <w:rPr>
                                <w:i/>
                                <w:spacing w:val="-5"/>
                                <w:w w:val="120"/>
                                <w:sz w:val="22"/>
                              </w:rPr>
                              <w:t>ψ</w:t>
                            </w:r>
                            <w:r>
                              <w:rPr>
                                <w:spacing w:val="-5"/>
                                <w:w w:val="120"/>
                                <w:sz w:val="22"/>
                              </w:rPr>
                              <w:t>(</w:t>
                            </w:r>
                            <w:r>
                              <w:rPr>
                                <w:i/>
                                <w:spacing w:val="-5"/>
                                <w:w w:val="120"/>
                                <w:sz w:val="22"/>
                              </w:rPr>
                              <w:t>X</w:t>
                            </w:r>
                          </w:p>
                        </w:txbxContent>
                      </wps:txbx>
                      <wps:bodyPr wrap="square" lIns="0" tIns="0" rIns="0" bIns="0" rtlCol="0">
                        <a:noAutofit/>
                      </wps:bodyPr>
                    </wps:wsp>
                  </a:graphicData>
                </a:graphic>
              </wp:anchor>
            </w:drawing>
          </mc:Choice>
          <mc:Fallback>
            <w:pict>
              <v:shape style="position:absolute;margin-left:374.493011pt;margin-top:18.270220pt;width:20.8pt;height:10.95pt;mso-position-horizontal-relative:page;mso-position-vertical-relative:paragraph;z-index:15846912" type="#_x0000_t202" id="docshape204" filled="false" stroked="false">
                <v:textbox inset="0,0,0,0">
                  <w:txbxContent>
                    <w:p>
                      <w:pPr>
                        <w:spacing w:line="218" w:lineRule="exact" w:before="0"/>
                        <w:ind w:left="0" w:right="0" w:firstLine="0"/>
                        <w:jc w:val="left"/>
                        <w:rPr>
                          <w:i/>
                          <w:sz w:val="22"/>
                        </w:rPr>
                      </w:pPr>
                      <w:r>
                        <w:rPr>
                          <w:i/>
                          <w:spacing w:val="-5"/>
                          <w:w w:val="120"/>
                          <w:sz w:val="22"/>
                        </w:rPr>
                        <w:t>ψ</w:t>
                      </w:r>
                      <w:r>
                        <w:rPr>
                          <w:spacing w:val="-5"/>
                          <w:w w:val="120"/>
                          <w:sz w:val="22"/>
                        </w:rPr>
                        <w:t>(</w:t>
                      </w:r>
                      <w:r>
                        <w:rPr>
                          <w:i/>
                          <w:spacing w:val="-5"/>
                          <w:w w:val="120"/>
                          <w:sz w:val="22"/>
                        </w:rPr>
                        <w:t>X</w:t>
                      </w:r>
                    </w:p>
                  </w:txbxContent>
                </v:textbox>
                <w10:wrap type="none"/>
              </v:shape>
            </w:pict>
          </mc:Fallback>
        </mc:AlternateContent>
      </w:r>
      <w:r>
        <w:rPr>
          <w:sz w:val="16"/>
        </w:rPr>
        <mc:AlternateContent>
          <mc:Choice Requires="wps">
            <w:drawing>
              <wp:anchor distT="0" distB="0" distL="0" distR="0" allowOverlap="1" layoutInCell="1" locked="0" behindDoc="0" simplePos="0" relativeHeight="15847424">
                <wp:simplePos x="0" y="0"/>
                <wp:positionH relativeFrom="page">
                  <wp:posOffset>5019941</wp:posOffset>
                </wp:positionH>
                <wp:positionV relativeFrom="paragraph">
                  <wp:posOffset>281463</wp:posOffset>
                </wp:positionV>
                <wp:extent cx="62865" cy="10160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395.270996pt;margin-top:22.16247pt;width:4.95pt;height:8pt;mso-position-horizontal-relative:page;mso-position-vertical-relative:paragraph;z-index:15847424" type="#_x0000_t202" id="docshape205"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sz w:val="16"/>
        </w:rPr>
        <mc:AlternateContent>
          <mc:Choice Requires="wps">
            <w:drawing>
              <wp:anchor distT="0" distB="0" distL="0" distR="0" allowOverlap="1" layoutInCell="1" locked="0" behindDoc="0" simplePos="0" relativeHeight="15847936">
                <wp:simplePos x="0" y="0"/>
                <wp:positionH relativeFrom="page">
                  <wp:posOffset>5103812</wp:posOffset>
                </wp:positionH>
                <wp:positionV relativeFrom="paragraph">
                  <wp:posOffset>232031</wp:posOffset>
                </wp:positionV>
                <wp:extent cx="215265" cy="13906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215265" cy="139065"/>
                        </a:xfrm>
                        <a:prstGeom prst="rect">
                          <a:avLst/>
                        </a:prstGeom>
                      </wps:spPr>
                      <wps:txbx>
                        <w:txbxContent>
                          <w:p>
                            <w:pPr>
                              <w:spacing w:line="218" w:lineRule="exact" w:before="0"/>
                              <w:ind w:left="0" w:right="0" w:firstLine="0"/>
                              <w:jc w:val="left"/>
                              <w:rPr>
                                <w:i/>
                                <w:sz w:val="22"/>
                              </w:rPr>
                            </w:pPr>
                            <w:r>
                              <w:rPr>
                                <w:w w:val="145"/>
                                <w:sz w:val="22"/>
                              </w:rPr>
                              <w:t>)</w:t>
                            </w:r>
                            <w:r>
                              <w:rPr>
                                <w:spacing w:val="-13"/>
                                <w:w w:val="145"/>
                                <w:sz w:val="22"/>
                              </w:rPr>
                              <w:t> </w:t>
                            </w:r>
                            <w:r>
                              <w:rPr>
                                <w:i/>
                                <w:spacing w:val="-10"/>
                                <w:w w:val="145"/>
                                <w:sz w:val="22"/>
                              </w:rPr>
                              <w:t>X</w:t>
                            </w:r>
                          </w:p>
                        </w:txbxContent>
                      </wps:txbx>
                      <wps:bodyPr wrap="square" lIns="0" tIns="0" rIns="0" bIns="0" rtlCol="0">
                        <a:noAutofit/>
                      </wps:bodyPr>
                    </wps:wsp>
                  </a:graphicData>
                </a:graphic>
              </wp:anchor>
            </w:drawing>
          </mc:Choice>
          <mc:Fallback>
            <w:pict>
              <v:shape style="position:absolute;margin-left:401.875pt;margin-top:18.270220pt;width:16.95pt;height:10.95pt;mso-position-horizontal-relative:page;mso-position-vertical-relative:paragraph;z-index:15847936" type="#_x0000_t202" id="docshape206" filled="false" stroked="false">
                <v:textbox inset="0,0,0,0">
                  <w:txbxContent>
                    <w:p>
                      <w:pPr>
                        <w:spacing w:line="218" w:lineRule="exact" w:before="0"/>
                        <w:ind w:left="0" w:right="0" w:firstLine="0"/>
                        <w:jc w:val="left"/>
                        <w:rPr>
                          <w:i/>
                          <w:sz w:val="22"/>
                        </w:rPr>
                      </w:pPr>
                      <w:r>
                        <w:rPr>
                          <w:w w:val="145"/>
                          <w:sz w:val="22"/>
                        </w:rPr>
                        <w:t>)</w:t>
                      </w:r>
                      <w:r>
                        <w:rPr>
                          <w:spacing w:val="-13"/>
                          <w:w w:val="145"/>
                          <w:sz w:val="22"/>
                        </w:rPr>
                        <w:t> </w:t>
                      </w:r>
                      <w:r>
                        <w:rPr>
                          <w:i/>
                          <w:spacing w:val="-10"/>
                          <w:w w:val="145"/>
                          <w:sz w:val="22"/>
                        </w:rPr>
                        <w:t>X</w:t>
                      </w:r>
                    </w:p>
                  </w:txbxContent>
                </v:textbox>
                <w10:wrap type="none"/>
              </v:shape>
            </w:pict>
          </mc:Fallback>
        </mc:AlternateContent>
      </w:r>
      <w:r>
        <w:rPr>
          <w:sz w:val="16"/>
        </w:rPr>
        <mc:AlternateContent>
          <mc:Choice Requires="wps">
            <w:drawing>
              <wp:anchor distT="0" distB="0" distL="0" distR="0" allowOverlap="1" layoutInCell="1" locked="0" behindDoc="0" simplePos="0" relativeHeight="15848448">
                <wp:simplePos x="0" y="0"/>
                <wp:positionH relativeFrom="page">
                  <wp:posOffset>5318658</wp:posOffset>
                </wp:positionH>
                <wp:positionV relativeFrom="paragraph">
                  <wp:posOffset>280802</wp:posOffset>
                </wp:positionV>
                <wp:extent cx="39370" cy="10160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18.791992pt;margin-top:22.11047pt;width:3.1pt;height:8pt;mso-position-horizontal-relative:page;mso-position-vertical-relative:paragraph;z-index:15848448" type="#_x0000_t202" id="docshape207"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16"/>
        </w:rPr>
        <mc:AlternateContent>
          <mc:Choice Requires="wps">
            <w:drawing>
              <wp:anchor distT="0" distB="0" distL="0" distR="0" allowOverlap="1" layoutInCell="1" locked="0" behindDoc="0" simplePos="0" relativeHeight="15848960">
                <wp:simplePos x="0" y="0"/>
                <wp:positionH relativeFrom="page">
                  <wp:posOffset>5402300</wp:posOffset>
                </wp:positionH>
                <wp:positionV relativeFrom="paragraph">
                  <wp:posOffset>232031</wp:posOffset>
                </wp:positionV>
                <wp:extent cx="225425" cy="13906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225425" cy="139065"/>
                        </a:xfrm>
                        <a:prstGeom prst="rect">
                          <a:avLst/>
                        </a:prstGeom>
                      </wps:spPr>
                      <wps:txbx>
                        <w:txbxContent>
                          <w:p>
                            <w:pPr>
                              <w:spacing w:line="218" w:lineRule="exact" w:before="0"/>
                              <w:ind w:left="0" w:right="0" w:firstLine="0"/>
                              <w:jc w:val="left"/>
                              <w:rPr>
                                <w:i/>
                                <w:sz w:val="22"/>
                              </w:rPr>
                            </w:pPr>
                            <w:r>
                              <w:rPr>
                                <w:w w:val="145"/>
                                <w:sz w:val="22"/>
                              </w:rPr>
                              <w:t>=</w:t>
                            </w:r>
                            <w:r>
                              <w:rPr>
                                <w:spacing w:val="-2"/>
                                <w:w w:val="145"/>
                                <w:sz w:val="22"/>
                              </w:rPr>
                              <w:t> </w:t>
                            </w:r>
                            <w:r>
                              <w:rPr>
                                <w:i/>
                                <w:spacing w:val="-24"/>
                                <w:w w:val="145"/>
                                <w:sz w:val="22"/>
                              </w:rPr>
                              <w:t>x</w:t>
                            </w:r>
                          </w:p>
                        </w:txbxContent>
                      </wps:txbx>
                      <wps:bodyPr wrap="square" lIns="0" tIns="0" rIns="0" bIns="0" rtlCol="0">
                        <a:noAutofit/>
                      </wps:bodyPr>
                    </wps:wsp>
                  </a:graphicData>
                </a:graphic>
              </wp:anchor>
            </w:drawing>
          </mc:Choice>
          <mc:Fallback>
            <w:pict>
              <v:shape style="position:absolute;margin-left:425.377991pt;margin-top:18.270220pt;width:17.75pt;height:10.95pt;mso-position-horizontal-relative:page;mso-position-vertical-relative:paragraph;z-index:15848960" type="#_x0000_t202" id="docshape208" filled="false" stroked="false">
                <v:textbox inset="0,0,0,0">
                  <w:txbxContent>
                    <w:p>
                      <w:pPr>
                        <w:spacing w:line="218" w:lineRule="exact" w:before="0"/>
                        <w:ind w:left="0" w:right="0" w:firstLine="0"/>
                        <w:jc w:val="left"/>
                        <w:rPr>
                          <w:i/>
                          <w:sz w:val="22"/>
                        </w:rPr>
                      </w:pPr>
                      <w:r>
                        <w:rPr>
                          <w:w w:val="145"/>
                          <w:sz w:val="22"/>
                        </w:rPr>
                        <w:t>=</w:t>
                      </w:r>
                      <w:r>
                        <w:rPr>
                          <w:spacing w:val="-2"/>
                          <w:w w:val="145"/>
                          <w:sz w:val="22"/>
                        </w:rPr>
                        <w:t> </w:t>
                      </w:r>
                      <w:r>
                        <w:rPr>
                          <w:i/>
                          <w:spacing w:val="-24"/>
                          <w:w w:val="145"/>
                          <w:sz w:val="22"/>
                        </w:rPr>
                        <w:t>x</w:t>
                      </w:r>
                    </w:p>
                  </w:txbxContent>
                </v:textbox>
                <w10:wrap type="none"/>
              </v:shape>
            </w:pict>
          </mc:Fallback>
        </mc:AlternateContent>
      </w:r>
      <w:r>
        <w:rPr>
          <w:sz w:val="16"/>
        </w:rPr>
        <mc:AlternateContent>
          <mc:Choice Requires="wps">
            <w:drawing>
              <wp:anchor distT="0" distB="0" distL="0" distR="0" allowOverlap="1" layoutInCell="1" locked="0" behindDoc="0" simplePos="0" relativeHeight="15849472">
                <wp:simplePos x="0" y="0"/>
                <wp:positionH relativeFrom="page">
                  <wp:posOffset>6088570</wp:posOffset>
                </wp:positionH>
                <wp:positionV relativeFrom="paragraph">
                  <wp:posOffset>232031</wp:posOffset>
                </wp:positionV>
                <wp:extent cx="285115" cy="13906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285115" cy="139065"/>
                        </a:xfrm>
                        <a:prstGeom prst="rect">
                          <a:avLst/>
                        </a:prstGeom>
                      </wps:spPr>
                      <wps:txbx>
                        <w:txbxContent>
                          <w:p>
                            <w:pPr>
                              <w:pStyle w:val="BodyText"/>
                              <w:spacing w:line="218" w:lineRule="exact"/>
                            </w:pPr>
                            <w:r>
                              <w:rPr>
                                <w:spacing w:val="-2"/>
                              </w:rPr>
                              <w:t>(2.5)</w:t>
                            </w:r>
                          </w:p>
                        </w:txbxContent>
                      </wps:txbx>
                      <wps:bodyPr wrap="square" lIns="0" tIns="0" rIns="0" bIns="0" rtlCol="0">
                        <a:noAutofit/>
                      </wps:bodyPr>
                    </wps:wsp>
                  </a:graphicData>
                </a:graphic>
              </wp:anchor>
            </w:drawing>
          </mc:Choice>
          <mc:Fallback>
            <w:pict>
              <v:shape style="position:absolute;margin-left:479.415009pt;margin-top:18.270220pt;width:22.45pt;height:10.95pt;mso-position-horizontal-relative:page;mso-position-vertical-relative:paragraph;z-index:15849472" type="#_x0000_t202" id="docshape209" filled="false" stroked="false">
                <v:textbox inset="0,0,0,0">
                  <w:txbxContent>
                    <w:p>
                      <w:pPr>
                        <w:pStyle w:val="BodyText"/>
                        <w:spacing w:line="218" w:lineRule="exact"/>
                      </w:pPr>
                      <w:r>
                        <w:rPr>
                          <w:spacing w:val="-2"/>
                        </w:rPr>
                        <w:t>(2.5)</w:t>
                      </w:r>
                    </w:p>
                  </w:txbxContent>
                </v:textbox>
                <w10:wrap type="none"/>
              </v:shape>
            </w:pict>
          </mc:Fallback>
        </mc:AlternateContent>
      </w:r>
      <w:bookmarkStart w:name="_bookmark24" w:id="37"/>
      <w:bookmarkEnd w:id="37"/>
      <w:r>
        <w:rPr/>
      </w:r>
      <w:r>
        <w:rPr>
          <w:rFonts w:ascii="Lucida Sans Unicode" w:hAnsi="Lucida Sans Unicode"/>
          <w:spacing w:val="34"/>
          <w:w w:val="105"/>
          <w:position w:val="22"/>
          <w:sz w:val="22"/>
        </w:rPr>
        <w:t> </w:t>
      </w:r>
      <w:r>
        <w:rPr>
          <w:rFonts w:ascii="Lucida Sans Unicode" w:hAnsi="Lucida Sans Unicode"/>
          <w:w w:val="105"/>
          <w:position w:val="21"/>
          <w:sz w:val="22"/>
        </w:rPr>
        <w:t>∫</w:t>
      </w:r>
      <w:r>
        <w:rPr>
          <w:rFonts w:ascii="Lucida Sans Unicode" w:hAnsi="Lucida Sans Unicode"/>
          <w:spacing w:val="8"/>
          <w:w w:val="120"/>
          <w:position w:val="21"/>
          <w:sz w:val="22"/>
        </w:rPr>
        <w:t> </w:t>
      </w:r>
      <w:r>
        <w:rPr>
          <w:spacing w:val="-10"/>
          <w:w w:val="120"/>
          <w:position w:val="14"/>
          <w:sz w:val="16"/>
        </w:rPr>
        <w:t>F</w:t>
      </w:r>
      <w:r>
        <w:rPr>
          <w:position w:val="14"/>
          <w:sz w:val="16"/>
        </w:rPr>
        <w:tab/>
      </w:r>
      <w:r>
        <w:rPr>
          <w:rFonts w:ascii="Cambria" w:hAnsi="Cambria"/>
          <w:w w:val="105"/>
          <w:sz w:val="16"/>
        </w:rPr>
        <w:t>—</w:t>
      </w:r>
      <w:r>
        <w:rPr>
          <w:rFonts w:ascii="Cambria" w:hAnsi="Cambria"/>
          <w:spacing w:val="-10"/>
          <w:w w:val="105"/>
          <w:sz w:val="16"/>
        </w:rPr>
        <w:t> </w:t>
      </w:r>
      <w:r>
        <w:rPr>
          <w:rFonts w:ascii="MingLiU_HKSCS-ExtB" w:hAnsi="MingLiU_HKSCS-ExtB"/>
          <w:w w:val="105"/>
          <w:position w:val="13"/>
          <w:sz w:val="16"/>
        </w:rPr>
        <w:t>,</w:t>
      </w:r>
      <w:r>
        <w:rPr>
          <w:rFonts w:ascii="MingLiU_HKSCS-ExtB" w:hAnsi="MingLiU_HKSCS-ExtB"/>
          <w:spacing w:val="-51"/>
          <w:w w:val="105"/>
          <w:position w:val="13"/>
          <w:sz w:val="16"/>
        </w:rPr>
        <w:t> </w:t>
      </w:r>
      <w:r>
        <w:rPr>
          <w:i/>
          <w:w w:val="120"/>
          <w:position w:val="8"/>
          <w:sz w:val="12"/>
        </w:rPr>
        <w:t>s</w:t>
      </w:r>
      <w:r>
        <w:rPr>
          <w:i/>
          <w:spacing w:val="5"/>
          <w:w w:val="120"/>
          <w:position w:val="8"/>
          <w:sz w:val="12"/>
        </w:rPr>
        <w:t> </w:t>
      </w:r>
      <w:r>
        <w:rPr>
          <w:w w:val="120"/>
          <w:sz w:val="16"/>
        </w:rPr>
        <w:t>q(X</w:t>
      </w:r>
      <w:r>
        <w:rPr>
          <w:spacing w:val="52"/>
          <w:w w:val="120"/>
          <w:sz w:val="16"/>
        </w:rPr>
        <w:t> </w:t>
      </w:r>
      <w:r>
        <w:rPr>
          <w:spacing w:val="-5"/>
          <w:w w:val="120"/>
          <w:sz w:val="16"/>
        </w:rPr>
        <w:t>)du</w:t>
      </w:r>
      <w:r>
        <w:rPr>
          <w:sz w:val="16"/>
        </w:rPr>
        <w:tab/>
      </w:r>
      <w:r>
        <w:rPr>
          <w:rFonts w:ascii="Cambria" w:hAnsi="Cambria"/>
          <w:w w:val="105"/>
          <w:sz w:val="16"/>
        </w:rPr>
        <w:t>—</w:t>
      </w:r>
      <w:r>
        <w:rPr>
          <w:rFonts w:ascii="Cambria" w:hAnsi="Cambria"/>
          <w:spacing w:val="-9"/>
          <w:w w:val="105"/>
          <w:sz w:val="16"/>
        </w:rPr>
        <w:t> </w:t>
      </w:r>
      <w:r>
        <w:rPr>
          <w:rFonts w:ascii="MingLiU_HKSCS-ExtB" w:hAnsi="MingLiU_HKSCS-ExtB"/>
          <w:w w:val="105"/>
          <w:position w:val="13"/>
          <w:sz w:val="16"/>
        </w:rPr>
        <w:t>,</w:t>
      </w:r>
      <w:r>
        <w:rPr>
          <w:rFonts w:ascii="MingLiU_HKSCS-ExtB" w:hAnsi="MingLiU_HKSCS-ExtB"/>
          <w:spacing w:val="-51"/>
          <w:w w:val="105"/>
          <w:position w:val="13"/>
          <w:sz w:val="16"/>
        </w:rPr>
        <w:t> </w:t>
      </w:r>
      <w:r>
        <w:rPr>
          <w:i/>
          <w:w w:val="120"/>
          <w:position w:val="8"/>
          <w:sz w:val="12"/>
        </w:rPr>
        <w:t>T</w:t>
      </w:r>
      <w:r>
        <w:rPr>
          <w:i/>
          <w:spacing w:val="25"/>
          <w:w w:val="120"/>
          <w:position w:val="8"/>
          <w:sz w:val="12"/>
        </w:rPr>
        <w:t> </w:t>
      </w:r>
      <w:r>
        <w:rPr>
          <w:w w:val="120"/>
          <w:sz w:val="16"/>
        </w:rPr>
        <w:t>q(X</w:t>
      </w:r>
      <w:r>
        <w:rPr>
          <w:spacing w:val="36"/>
          <w:w w:val="120"/>
          <w:sz w:val="16"/>
        </w:rPr>
        <w:t> </w:t>
      </w:r>
      <w:r>
        <w:rPr>
          <w:spacing w:val="-5"/>
          <w:w w:val="120"/>
          <w:sz w:val="16"/>
        </w:rPr>
        <w:t>)ds</w:t>
      </w:r>
    </w:p>
    <w:p>
      <w:pPr>
        <w:pStyle w:val="BodyText"/>
        <w:spacing w:before="3"/>
        <w:rPr>
          <w:sz w:val="8"/>
        </w:rPr>
      </w:pPr>
      <w:r>
        <w:rPr>
          <w:sz w:val="8"/>
        </w:rPr>
        <mc:AlternateContent>
          <mc:Choice Requires="wps">
            <w:drawing>
              <wp:anchor distT="0" distB="0" distL="0" distR="0" allowOverlap="1" layoutInCell="1" locked="0" behindDoc="1" simplePos="0" relativeHeight="487697920">
                <wp:simplePos x="0" y="0"/>
                <wp:positionH relativeFrom="page">
                  <wp:posOffset>2487726</wp:posOffset>
                </wp:positionH>
                <wp:positionV relativeFrom="paragraph">
                  <wp:posOffset>79641</wp:posOffset>
                </wp:positionV>
                <wp:extent cx="39370" cy="101600"/>
                <wp:effectExtent l="0" t="0" r="0" b="0"/>
                <wp:wrapTopAndBottom/>
                <wp:docPr id="250" name="Textbox 250"/>
                <wp:cNvGraphicFramePr>
                  <a:graphicFrameLocks/>
                </wp:cNvGraphicFramePr>
                <a:graphic>
                  <a:graphicData uri="http://schemas.microsoft.com/office/word/2010/wordprocessingShape">
                    <wps:wsp>
                      <wps:cNvPr id="250" name="Textbox 250"/>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95.884003pt;margin-top:6.270987pt;width:3.1pt;height:8pt;mso-position-horizontal-relative:page;mso-position-vertical-relative:paragraph;z-index:-15618560;mso-wrap-distance-left:0;mso-wrap-distance-right:0" type="#_x0000_t202" id="docshape210" filled="false" stroked="false">
                <v:textbox inset="0,0,0,0">
                  <w:txbxContent>
                    <w:p>
                      <w:pPr>
                        <w:spacing w:line="159" w:lineRule="exact" w:before="0"/>
                        <w:ind w:left="0" w:right="0" w:firstLine="0"/>
                        <w:jc w:val="left"/>
                        <w:rPr>
                          <w:sz w:val="16"/>
                        </w:rPr>
                      </w:pPr>
                      <w:r>
                        <w:rPr>
                          <w:spacing w:val="-10"/>
                          <w:w w:val="115"/>
                          <w:sz w:val="16"/>
                        </w:rPr>
                        <w:t>t</w:t>
                      </w:r>
                    </w:p>
                  </w:txbxContent>
                </v:textbox>
                <w10:wrap type="topAndBottom"/>
              </v:shape>
            </w:pict>
          </mc:Fallback>
        </mc:AlternateContent>
      </w:r>
    </w:p>
    <w:p>
      <w:pPr>
        <w:spacing w:before="151"/>
        <w:ind w:left="574" w:right="0" w:firstLine="0"/>
        <w:jc w:val="left"/>
        <w:rPr>
          <w:i/>
          <w:sz w:val="22"/>
        </w:rPr>
      </w:pPr>
      <w:r>
        <w:rPr>
          <w:i/>
          <w:w w:val="105"/>
          <w:sz w:val="22"/>
        </w:rPr>
        <w:t>and</w:t>
      </w:r>
      <w:r>
        <w:rPr>
          <w:i/>
          <w:spacing w:val="8"/>
          <w:w w:val="105"/>
          <w:sz w:val="22"/>
        </w:rPr>
        <w:t> </w:t>
      </w:r>
      <w:r>
        <w:rPr>
          <w:i/>
          <w:w w:val="105"/>
          <w:sz w:val="22"/>
        </w:rPr>
        <w:t>is</w:t>
      </w:r>
      <w:r>
        <w:rPr>
          <w:i/>
          <w:spacing w:val="9"/>
          <w:w w:val="105"/>
          <w:sz w:val="22"/>
        </w:rPr>
        <w:t> </w:t>
      </w:r>
      <w:r>
        <w:rPr>
          <w:i/>
          <w:w w:val="105"/>
          <w:sz w:val="22"/>
        </w:rPr>
        <w:t>a</w:t>
      </w:r>
      <w:r>
        <w:rPr>
          <w:i/>
          <w:spacing w:val="9"/>
          <w:w w:val="105"/>
          <w:sz w:val="22"/>
        </w:rPr>
        <w:t> </w:t>
      </w:r>
      <w:r>
        <w:rPr>
          <w:i/>
          <w:w w:val="105"/>
          <w:sz w:val="22"/>
        </w:rPr>
        <w:t>solution</w:t>
      </w:r>
      <w:r>
        <w:rPr>
          <w:i/>
          <w:spacing w:val="9"/>
          <w:w w:val="105"/>
          <w:sz w:val="22"/>
        </w:rPr>
        <w:t> </w:t>
      </w:r>
      <w:r>
        <w:rPr>
          <w:i/>
          <w:w w:val="105"/>
          <w:sz w:val="22"/>
        </w:rPr>
        <w:t>to</w:t>
      </w:r>
      <w:r>
        <w:rPr>
          <w:i/>
          <w:spacing w:val="9"/>
          <w:w w:val="105"/>
          <w:sz w:val="22"/>
        </w:rPr>
        <w:t> </w:t>
      </w:r>
      <w:r>
        <w:rPr>
          <w:i/>
          <w:w w:val="105"/>
          <w:sz w:val="22"/>
        </w:rPr>
        <w:t>the</w:t>
      </w:r>
      <w:r>
        <w:rPr>
          <w:i/>
          <w:spacing w:val="9"/>
          <w:w w:val="105"/>
          <w:sz w:val="22"/>
        </w:rPr>
        <w:t> </w:t>
      </w:r>
      <w:r>
        <w:rPr>
          <w:i/>
          <w:w w:val="105"/>
          <w:sz w:val="22"/>
        </w:rPr>
        <w:t>following</w:t>
      </w:r>
      <w:r>
        <w:rPr>
          <w:i/>
          <w:spacing w:val="9"/>
          <w:w w:val="105"/>
          <w:sz w:val="22"/>
        </w:rPr>
        <w:t> </w:t>
      </w:r>
      <w:r>
        <w:rPr>
          <w:i/>
          <w:w w:val="105"/>
          <w:sz w:val="22"/>
        </w:rPr>
        <w:t>partial</w:t>
      </w:r>
      <w:r>
        <w:rPr>
          <w:i/>
          <w:spacing w:val="9"/>
          <w:w w:val="105"/>
          <w:sz w:val="22"/>
        </w:rPr>
        <w:t> </w:t>
      </w:r>
      <w:r>
        <w:rPr>
          <w:i/>
          <w:w w:val="105"/>
          <w:sz w:val="22"/>
        </w:rPr>
        <w:t>differential</w:t>
      </w:r>
      <w:r>
        <w:rPr>
          <w:i/>
          <w:spacing w:val="9"/>
          <w:w w:val="105"/>
          <w:sz w:val="22"/>
        </w:rPr>
        <w:t> </w:t>
      </w:r>
      <w:r>
        <w:rPr>
          <w:i/>
          <w:w w:val="105"/>
          <w:sz w:val="22"/>
        </w:rPr>
        <w:t>equation</w:t>
      </w:r>
      <w:r>
        <w:rPr>
          <w:i/>
          <w:spacing w:val="9"/>
          <w:w w:val="105"/>
          <w:sz w:val="22"/>
        </w:rPr>
        <w:t> </w:t>
      </w:r>
      <w:r>
        <w:rPr>
          <w:i/>
          <w:spacing w:val="-2"/>
          <w:w w:val="105"/>
          <w:sz w:val="22"/>
        </w:rPr>
        <w:t>(PDE):</w:t>
      </w:r>
    </w:p>
    <w:p>
      <w:pPr>
        <w:tabs>
          <w:tab w:pos="2081" w:val="left" w:leader="none"/>
          <w:tab w:pos="3868" w:val="left" w:leader="none"/>
        </w:tabs>
        <w:spacing w:line="188" w:lineRule="exact" w:before="196"/>
        <w:ind w:left="1000" w:right="0" w:firstLine="0"/>
        <w:jc w:val="left"/>
        <w:rPr>
          <w:rFonts w:ascii="Lucida Sans Unicode" w:hAnsi="Lucida Sans Unicode"/>
          <w:position w:val="16"/>
          <w:sz w:val="22"/>
        </w:rPr>
      </w:pPr>
      <w:r>
        <w:rPr>
          <w:rFonts w:ascii="Lucida Sans Unicode" w:hAnsi="Lucida Sans Unicode"/>
          <w:position w:val="16"/>
          <w:sz w:val="22"/>
        </w:rPr>
        <mc:AlternateContent>
          <mc:Choice Requires="wps">
            <w:drawing>
              <wp:anchor distT="0" distB="0" distL="0" distR="0" allowOverlap="1" layoutInCell="1" locked="0" behindDoc="1" simplePos="0" relativeHeight="482153472">
                <wp:simplePos x="0" y="0"/>
                <wp:positionH relativeFrom="page">
                  <wp:posOffset>2353589</wp:posOffset>
                </wp:positionH>
                <wp:positionV relativeFrom="paragraph">
                  <wp:posOffset>314283</wp:posOffset>
                </wp:positionV>
                <wp:extent cx="557530" cy="5715"/>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557530" cy="5715"/>
                          <a:chExt cx="557530" cy="5715"/>
                        </a:xfrm>
                      </wpg:grpSpPr>
                      <wps:wsp>
                        <wps:cNvPr id="252" name="Graphic 252"/>
                        <wps:cNvSpPr/>
                        <wps:spPr>
                          <a:xfrm>
                            <a:off x="0" y="2768"/>
                            <a:ext cx="306705" cy="1270"/>
                          </a:xfrm>
                          <a:custGeom>
                            <a:avLst/>
                            <a:gdLst/>
                            <a:ahLst/>
                            <a:cxnLst/>
                            <a:rect l="l" t="t" r="r" b="b"/>
                            <a:pathLst>
                              <a:path w="306705" h="0">
                                <a:moveTo>
                                  <a:pt x="0" y="0"/>
                                </a:moveTo>
                                <a:lnTo>
                                  <a:pt x="306501" y="0"/>
                                </a:lnTo>
                              </a:path>
                            </a:pathLst>
                          </a:custGeom>
                          <a:ln w="5537">
                            <a:solidFill>
                              <a:srgbClr val="000000"/>
                            </a:solidFill>
                            <a:prstDash val="solid"/>
                          </a:ln>
                        </wps:spPr>
                        <wps:bodyPr wrap="square" lIns="0" tIns="0" rIns="0" bIns="0" rtlCol="0">
                          <a:prstTxWarp prst="textNoShape">
                            <a:avLst/>
                          </a:prstTxWarp>
                          <a:noAutofit/>
                        </wps:bodyPr>
                      </wps:wsp>
                      <wps:wsp>
                        <wps:cNvPr id="253" name="Graphic 253"/>
                        <wps:cNvSpPr/>
                        <wps:spPr>
                          <a:xfrm>
                            <a:off x="336867"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5.322006pt;margin-top:24.74674pt;width:43.9pt;height:.45pt;mso-position-horizontal-relative:page;mso-position-vertical-relative:paragraph;z-index:-21163008" id="docshapegroup211" coordorigin="3706,495" coordsize="878,9">
                <v:line style="position:absolute" from="3706,499" to="4189,499" stroked="true" strokeweight=".436pt" strokecolor="#000000">
                  <v:stroke dashstyle="solid"/>
                </v:line>
                <v:line style="position:absolute" from="4237,499" to="4584,499" stroked="true" strokeweight=".436pt" strokecolor="#000000">
                  <v:stroke dashstyle="solid"/>
                </v:line>
                <w10:wrap type="none"/>
              </v:group>
            </w:pict>
          </mc:Fallback>
        </mc:AlternateContent>
      </w:r>
      <w:bookmarkStart w:name="_bookmark25" w:id="38"/>
      <w:bookmarkEnd w:id="38"/>
      <w:r>
        <w:rPr/>
      </w:r>
      <w:r>
        <w:rPr>
          <w:i/>
          <w:spacing w:val="-17"/>
          <w:sz w:val="22"/>
          <w:u w:val="single"/>
        </w:rPr>
        <w:t> </w:t>
      </w:r>
      <w:r>
        <w:rPr>
          <w:i/>
          <w:spacing w:val="-10"/>
          <w:w w:val="110"/>
          <w:sz w:val="22"/>
          <w:u w:val="single"/>
        </w:rPr>
        <w:t>∂</w:t>
      </w:r>
      <w:r>
        <w:rPr>
          <w:i/>
          <w:sz w:val="22"/>
        </w:rPr>
        <w:tab/>
      </w:r>
      <w:r>
        <w:rPr>
          <w:rFonts w:ascii="Lucida Sans Unicode" w:hAnsi="Lucida Sans Unicode"/>
          <w:spacing w:val="80"/>
          <w:w w:val="150"/>
          <w:position w:val="16"/>
          <w:sz w:val="22"/>
        </w:rPr>
        <w:t> </w:t>
      </w:r>
      <w:r>
        <w:rPr>
          <w:i/>
          <w:w w:val="110"/>
          <w:sz w:val="22"/>
        </w:rPr>
        <w:t>b</w:t>
      </w:r>
      <w:r>
        <w:rPr>
          <w:w w:val="110"/>
          <w:sz w:val="22"/>
          <w:vertAlign w:val="superscript"/>
        </w:rPr>
        <w:t>2</w:t>
      </w:r>
      <w:r>
        <w:rPr>
          <w:w w:val="110"/>
          <w:sz w:val="22"/>
          <w:vertAlign w:val="baseline"/>
        </w:rPr>
        <w:t>(</w:t>
      </w:r>
      <w:r>
        <w:rPr>
          <w:i/>
          <w:w w:val="110"/>
          <w:sz w:val="22"/>
          <w:vertAlign w:val="baseline"/>
        </w:rPr>
        <w:t>x</w:t>
      </w:r>
      <w:r>
        <w:rPr>
          <w:w w:val="110"/>
          <w:sz w:val="22"/>
          <w:vertAlign w:val="baseline"/>
        </w:rPr>
        <w:t>)</w:t>
      </w:r>
      <w:r>
        <w:rPr>
          <w:spacing w:val="40"/>
          <w:w w:val="110"/>
          <w:sz w:val="22"/>
          <w:vertAlign w:val="baseline"/>
        </w:rPr>
        <w:t> </w:t>
      </w:r>
      <w:r>
        <w:rPr>
          <w:i/>
          <w:w w:val="110"/>
          <w:sz w:val="22"/>
          <w:vertAlign w:val="baseline"/>
        </w:rPr>
        <w:t>∂</w:t>
      </w:r>
      <w:r>
        <w:rPr>
          <w:w w:val="110"/>
          <w:sz w:val="22"/>
          <w:vertAlign w:val="superscript"/>
        </w:rPr>
        <w:t>2</w:t>
      </w:r>
      <w:r>
        <w:rPr>
          <w:sz w:val="22"/>
          <w:vertAlign w:val="baseline"/>
        </w:rPr>
        <w:tab/>
      </w:r>
      <w:r>
        <w:rPr>
          <w:i/>
          <w:sz w:val="22"/>
          <w:u w:val="single"/>
          <w:vertAlign w:val="baseline"/>
        </w:rPr>
        <w:t> </w:t>
      </w:r>
      <w:r>
        <w:rPr>
          <w:i/>
          <w:w w:val="110"/>
          <w:sz w:val="22"/>
          <w:u w:val="single"/>
          <w:vertAlign w:val="baseline"/>
        </w:rPr>
        <w:t>∂</w:t>
      </w:r>
      <w:r>
        <w:rPr>
          <w:rFonts w:ascii="Lucida Sans Unicode" w:hAnsi="Lucida Sans Unicode"/>
          <w:w w:val="110"/>
          <w:position w:val="16"/>
          <w:sz w:val="22"/>
          <w:vertAlign w:val="baseline"/>
        </w:rPr>
        <w:t> </w:t>
      </w:r>
    </w:p>
    <w:p>
      <w:pPr>
        <w:spacing w:after="0" w:line="188" w:lineRule="exact"/>
        <w:jc w:val="left"/>
        <w:rPr>
          <w:rFonts w:ascii="Lucida Sans Unicode" w:hAnsi="Lucida Sans Unicode"/>
          <w:position w:val="16"/>
          <w:sz w:val="22"/>
        </w:rPr>
        <w:sectPr>
          <w:pgSz w:w="12240" w:h="15840"/>
          <w:pgMar w:header="0" w:footer="2268" w:top="1820" w:bottom="2460" w:left="1440" w:right="720"/>
        </w:sectPr>
      </w:pPr>
    </w:p>
    <w:p>
      <w:pPr>
        <w:spacing w:line="169" w:lineRule="exact" w:before="0"/>
        <w:ind w:left="1231" w:right="0" w:firstLine="0"/>
        <w:jc w:val="center"/>
        <w:rPr>
          <w:sz w:val="22"/>
        </w:rPr>
      </w:pPr>
      <w:r>
        <w:rPr>
          <w:i/>
          <w:w w:val="115"/>
          <w:sz w:val="22"/>
        </w:rPr>
        <w:t>v</w:t>
      </w:r>
      <w:r>
        <w:rPr>
          <w:w w:val="115"/>
          <w:sz w:val="22"/>
        </w:rPr>
        <w:t>(</w:t>
      </w:r>
      <w:r>
        <w:rPr>
          <w:i/>
          <w:w w:val="115"/>
          <w:sz w:val="22"/>
        </w:rPr>
        <w:t>t,</w:t>
      </w:r>
      <w:r>
        <w:rPr>
          <w:i/>
          <w:spacing w:val="-14"/>
          <w:w w:val="115"/>
          <w:sz w:val="22"/>
        </w:rPr>
        <w:t> </w:t>
      </w:r>
      <w:r>
        <w:rPr>
          <w:i/>
          <w:w w:val="115"/>
          <w:sz w:val="22"/>
        </w:rPr>
        <w:t>x</w:t>
      </w:r>
      <w:r>
        <w:rPr>
          <w:w w:val="115"/>
          <w:sz w:val="22"/>
        </w:rPr>
        <w:t>)</w:t>
      </w:r>
      <w:r>
        <w:rPr>
          <w:spacing w:val="2"/>
          <w:w w:val="115"/>
          <w:sz w:val="22"/>
        </w:rPr>
        <w:t> </w:t>
      </w:r>
      <w:r>
        <w:rPr>
          <w:spacing w:val="-10"/>
          <w:w w:val="115"/>
          <w:sz w:val="22"/>
        </w:rPr>
        <w:t>+</w:t>
      </w:r>
    </w:p>
    <w:p>
      <w:pPr>
        <w:spacing w:line="209" w:lineRule="exact" w:before="0"/>
        <w:ind w:left="175" w:right="0" w:firstLine="0"/>
        <w:jc w:val="center"/>
        <w:rPr>
          <w:i/>
          <w:sz w:val="22"/>
        </w:rPr>
      </w:pPr>
      <w:r>
        <w:rPr>
          <w:i/>
          <w:spacing w:val="-5"/>
          <w:sz w:val="22"/>
        </w:rPr>
        <w:t>∂t</w:t>
      </w:r>
    </w:p>
    <w:p>
      <w:pPr>
        <w:tabs>
          <w:tab w:pos="723" w:val="left" w:leader="none"/>
        </w:tabs>
        <w:spacing w:line="194" w:lineRule="auto" w:before="0"/>
        <w:ind w:left="380" w:right="0" w:firstLine="0"/>
        <w:jc w:val="left"/>
        <w:rPr>
          <w:i/>
          <w:position w:val="-14"/>
          <w:sz w:val="22"/>
        </w:rPr>
      </w:pPr>
      <w:r>
        <w:rPr/>
        <w:br w:type="column"/>
      </w:r>
      <w:r>
        <w:rPr>
          <w:spacing w:val="-10"/>
          <w:w w:val="120"/>
          <w:position w:val="-14"/>
          <w:sz w:val="22"/>
        </w:rPr>
        <w:t>2</w:t>
      </w:r>
      <w:r>
        <w:rPr>
          <w:position w:val="-14"/>
          <w:sz w:val="22"/>
        </w:rPr>
        <w:tab/>
      </w:r>
      <w:r>
        <w:rPr>
          <w:i/>
          <w:w w:val="120"/>
          <w:position w:val="-14"/>
          <w:sz w:val="22"/>
        </w:rPr>
        <w:t>∂x</w:t>
      </w:r>
      <w:r>
        <w:rPr>
          <w:w w:val="120"/>
          <w:position w:val="-8"/>
          <w:sz w:val="16"/>
        </w:rPr>
        <w:t>2</w:t>
      </w:r>
      <w:r>
        <w:rPr>
          <w:spacing w:val="42"/>
          <w:w w:val="125"/>
          <w:position w:val="-8"/>
          <w:sz w:val="16"/>
        </w:rPr>
        <w:t> </w:t>
      </w:r>
      <w:r>
        <w:rPr>
          <w:w w:val="125"/>
          <w:sz w:val="22"/>
        </w:rPr>
        <w:t>+</w:t>
      </w:r>
      <w:r>
        <w:rPr>
          <w:spacing w:val="-11"/>
          <w:w w:val="125"/>
          <w:sz w:val="22"/>
        </w:rPr>
        <w:t> </w:t>
      </w:r>
      <w:r>
        <w:rPr>
          <w:i/>
          <w:w w:val="120"/>
          <w:sz w:val="22"/>
        </w:rPr>
        <w:t>a</w:t>
      </w:r>
      <w:r>
        <w:rPr>
          <w:w w:val="120"/>
          <w:sz w:val="22"/>
        </w:rPr>
        <w:t>(</w:t>
      </w:r>
      <w:r>
        <w:rPr>
          <w:i/>
          <w:w w:val="120"/>
          <w:sz w:val="22"/>
        </w:rPr>
        <w:t>x</w:t>
      </w:r>
      <w:r>
        <w:rPr>
          <w:w w:val="120"/>
          <w:sz w:val="22"/>
        </w:rPr>
        <w:t>)</w:t>
      </w:r>
      <w:r>
        <w:rPr>
          <w:spacing w:val="-34"/>
          <w:w w:val="120"/>
          <w:sz w:val="22"/>
        </w:rPr>
        <w:t> </w:t>
      </w:r>
      <w:r>
        <w:rPr>
          <w:i/>
          <w:spacing w:val="-5"/>
          <w:w w:val="120"/>
          <w:position w:val="-14"/>
          <w:sz w:val="22"/>
        </w:rPr>
        <w:t>∂x</w:t>
      </w:r>
    </w:p>
    <w:p>
      <w:pPr>
        <w:tabs>
          <w:tab w:pos="3987" w:val="left" w:leader="none"/>
        </w:tabs>
        <w:spacing w:line="267" w:lineRule="exact" w:before="0"/>
        <w:ind w:left="180" w:right="0" w:firstLine="0"/>
        <w:jc w:val="left"/>
        <w:rPr>
          <w:sz w:val="22"/>
        </w:rPr>
      </w:pPr>
      <w:r>
        <w:rPr/>
        <w:br w:type="column"/>
      </w:r>
      <w:r>
        <w:rPr>
          <w:i/>
          <w:w w:val="120"/>
          <w:sz w:val="22"/>
        </w:rPr>
        <w:t>v</w:t>
      </w:r>
      <w:r>
        <w:rPr>
          <w:w w:val="120"/>
          <w:sz w:val="22"/>
        </w:rPr>
        <w:t>(</w:t>
      </w:r>
      <w:r>
        <w:rPr>
          <w:i/>
          <w:w w:val="120"/>
          <w:sz w:val="22"/>
        </w:rPr>
        <w:t>t,</w:t>
      </w:r>
      <w:r>
        <w:rPr>
          <w:i/>
          <w:spacing w:val="-24"/>
          <w:w w:val="120"/>
          <w:sz w:val="22"/>
        </w:rPr>
        <w:t> </w:t>
      </w:r>
      <w:r>
        <w:rPr>
          <w:i/>
          <w:w w:val="120"/>
          <w:sz w:val="22"/>
        </w:rPr>
        <w:t>x</w:t>
      </w:r>
      <w:r>
        <w:rPr>
          <w:w w:val="120"/>
          <w:sz w:val="22"/>
        </w:rPr>
        <w:t>)</w:t>
      </w:r>
      <w:r>
        <w:rPr>
          <w:spacing w:val="-15"/>
          <w:w w:val="120"/>
          <w:sz w:val="22"/>
        </w:rPr>
        <w:t> </w:t>
      </w:r>
      <w:r>
        <w:rPr>
          <w:rFonts w:ascii="Lucida Sans Unicode" w:hAnsi="Lucida Sans Unicode"/>
          <w:w w:val="105"/>
          <w:sz w:val="22"/>
        </w:rPr>
        <w:t>—</w:t>
      </w:r>
      <w:r>
        <w:rPr>
          <w:rFonts w:ascii="Lucida Sans Unicode" w:hAnsi="Lucida Sans Unicode"/>
          <w:spacing w:val="-25"/>
          <w:w w:val="105"/>
          <w:sz w:val="22"/>
        </w:rPr>
        <w:t> </w:t>
      </w:r>
      <w:r>
        <w:rPr>
          <w:i/>
          <w:w w:val="120"/>
          <w:sz w:val="22"/>
        </w:rPr>
        <w:t>q</w:t>
      </w:r>
      <w:r>
        <w:rPr>
          <w:w w:val="120"/>
          <w:sz w:val="22"/>
        </w:rPr>
        <w:t>(</w:t>
      </w:r>
      <w:r>
        <w:rPr>
          <w:i/>
          <w:w w:val="120"/>
          <w:sz w:val="22"/>
        </w:rPr>
        <w:t>x</w:t>
      </w:r>
      <w:r>
        <w:rPr>
          <w:w w:val="120"/>
          <w:sz w:val="22"/>
        </w:rPr>
        <w:t>)</w:t>
      </w:r>
      <w:r>
        <w:rPr>
          <w:i/>
          <w:w w:val="120"/>
          <w:sz w:val="22"/>
        </w:rPr>
        <w:t>v</w:t>
      </w:r>
      <w:r>
        <w:rPr>
          <w:w w:val="120"/>
          <w:sz w:val="22"/>
        </w:rPr>
        <w:t>(</w:t>
      </w:r>
      <w:r>
        <w:rPr>
          <w:i/>
          <w:w w:val="120"/>
          <w:sz w:val="22"/>
        </w:rPr>
        <w:t>t,</w:t>
      </w:r>
      <w:r>
        <w:rPr>
          <w:i/>
          <w:spacing w:val="-24"/>
          <w:w w:val="120"/>
          <w:sz w:val="22"/>
        </w:rPr>
        <w:t> </w:t>
      </w:r>
      <w:r>
        <w:rPr>
          <w:i/>
          <w:w w:val="120"/>
          <w:sz w:val="22"/>
        </w:rPr>
        <w:t>x</w:t>
      </w:r>
      <w:r>
        <w:rPr>
          <w:w w:val="120"/>
          <w:sz w:val="22"/>
        </w:rPr>
        <w:t>)</w:t>
      </w:r>
      <w:r>
        <w:rPr>
          <w:spacing w:val="-13"/>
          <w:w w:val="120"/>
          <w:sz w:val="22"/>
        </w:rPr>
        <w:t> </w:t>
      </w:r>
      <w:r>
        <w:rPr>
          <w:w w:val="130"/>
          <w:sz w:val="22"/>
        </w:rPr>
        <w:t>+</w:t>
      </w:r>
      <w:r>
        <w:rPr>
          <w:spacing w:val="-17"/>
          <w:w w:val="130"/>
          <w:sz w:val="22"/>
        </w:rPr>
        <w:t> </w:t>
      </w:r>
      <w:r>
        <w:rPr>
          <w:i/>
          <w:w w:val="130"/>
          <w:sz w:val="22"/>
        </w:rPr>
        <w:t>f</w:t>
      </w:r>
      <w:r>
        <w:rPr>
          <w:i/>
          <w:spacing w:val="-42"/>
          <w:w w:val="130"/>
          <w:sz w:val="22"/>
        </w:rPr>
        <w:t> </w:t>
      </w:r>
      <w:r>
        <w:rPr>
          <w:w w:val="120"/>
          <w:sz w:val="22"/>
        </w:rPr>
        <w:t>(</w:t>
      </w:r>
      <w:r>
        <w:rPr>
          <w:i/>
          <w:w w:val="120"/>
          <w:sz w:val="22"/>
        </w:rPr>
        <w:t>t,</w:t>
      </w:r>
      <w:r>
        <w:rPr>
          <w:i/>
          <w:spacing w:val="-24"/>
          <w:w w:val="120"/>
          <w:sz w:val="22"/>
        </w:rPr>
        <w:t> </w:t>
      </w:r>
      <w:r>
        <w:rPr>
          <w:i/>
          <w:w w:val="120"/>
          <w:sz w:val="22"/>
        </w:rPr>
        <w:t>x</w:t>
      </w:r>
      <w:r>
        <w:rPr>
          <w:w w:val="120"/>
          <w:sz w:val="22"/>
        </w:rPr>
        <w:t>)</w:t>
      </w:r>
      <w:r>
        <w:rPr>
          <w:spacing w:val="33"/>
          <w:w w:val="130"/>
          <w:sz w:val="22"/>
        </w:rPr>
        <w:t>  </w:t>
      </w:r>
      <w:r>
        <w:rPr>
          <w:w w:val="130"/>
          <w:sz w:val="22"/>
        </w:rPr>
        <w:t>=</w:t>
      </w:r>
      <w:r>
        <w:rPr>
          <w:spacing w:val="33"/>
          <w:w w:val="130"/>
          <w:sz w:val="22"/>
        </w:rPr>
        <w:t>  </w:t>
      </w:r>
      <w:r>
        <w:rPr>
          <w:spacing w:val="-10"/>
          <w:w w:val="120"/>
          <w:sz w:val="22"/>
        </w:rPr>
        <w:t>0</w:t>
      </w:r>
      <w:r>
        <w:rPr>
          <w:sz w:val="22"/>
        </w:rPr>
        <w:tab/>
      </w:r>
      <w:r>
        <w:rPr>
          <w:spacing w:val="-2"/>
          <w:w w:val="120"/>
          <w:sz w:val="22"/>
        </w:rPr>
        <w:t>(2.6)</w:t>
      </w:r>
    </w:p>
    <w:p>
      <w:pPr>
        <w:spacing w:before="144"/>
        <w:ind w:left="2231" w:right="0" w:firstLine="0"/>
        <w:jc w:val="left"/>
        <w:rPr>
          <w:sz w:val="22"/>
        </w:rPr>
      </w:pPr>
      <w:r>
        <w:rPr>
          <w:i/>
          <w:w w:val="120"/>
          <w:sz w:val="22"/>
        </w:rPr>
        <w:t>v</w:t>
      </w:r>
      <w:r>
        <w:rPr>
          <w:w w:val="120"/>
          <w:sz w:val="22"/>
        </w:rPr>
        <w:t>(</w:t>
      </w:r>
      <w:r>
        <w:rPr>
          <w:i/>
          <w:w w:val="120"/>
          <w:sz w:val="22"/>
        </w:rPr>
        <w:t>T,</w:t>
      </w:r>
      <w:r>
        <w:rPr>
          <w:i/>
          <w:spacing w:val="-22"/>
          <w:w w:val="120"/>
          <w:sz w:val="22"/>
        </w:rPr>
        <w:t> </w:t>
      </w:r>
      <w:r>
        <w:rPr>
          <w:i/>
          <w:w w:val="120"/>
          <w:sz w:val="22"/>
        </w:rPr>
        <w:t>x</w:t>
      </w:r>
      <w:r>
        <w:rPr>
          <w:w w:val="120"/>
          <w:sz w:val="22"/>
        </w:rPr>
        <w:t>)</w:t>
      </w:r>
      <w:r>
        <w:rPr>
          <w:spacing w:val="43"/>
          <w:w w:val="125"/>
          <w:sz w:val="22"/>
        </w:rPr>
        <w:t>  </w:t>
      </w:r>
      <w:r>
        <w:rPr>
          <w:w w:val="125"/>
          <w:sz w:val="22"/>
        </w:rPr>
        <w:t>=</w:t>
      </w:r>
      <w:r>
        <w:rPr>
          <w:spacing w:val="44"/>
          <w:w w:val="125"/>
          <w:sz w:val="22"/>
        </w:rPr>
        <w:t>  </w:t>
      </w:r>
      <w:r>
        <w:rPr>
          <w:i/>
          <w:w w:val="120"/>
          <w:sz w:val="22"/>
        </w:rPr>
        <w:t>ψ</w:t>
      </w:r>
      <w:r>
        <w:rPr>
          <w:w w:val="120"/>
          <w:sz w:val="22"/>
        </w:rPr>
        <w:t>(</w:t>
      </w:r>
      <w:r>
        <w:rPr>
          <w:i/>
          <w:w w:val="120"/>
          <w:sz w:val="22"/>
        </w:rPr>
        <w:t>x</w:t>
      </w:r>
      <w:r>
        <w:rPr>
          <w:w w:val="120"/>
          <w:sz w:val="22"/>
        </w:rPr>
        <w:t>)</w:t>
      </w:r>
      <w:r>
        <w:rPr>
          <w:spacing w:val="23"/>
          <w:w w:val="120"/>
          <w:sz w:val="22"/>
        </w:rPr>
        <w:t> </w:t>
      </w:r>
      <w:r>
        <w:rPr>
          <w:i/>
          <w:spacing w:val="-2"/>
          <w:w w:val="120"/>
          <w:sz w:val="22"/>
        </w:rPr>
        <w:t>.</w:t>
      </w:r>
      <w:r>
        <w:rPr>
          <w:spacing w:val="-2"/>
          <w:w w:val="120"/>
          <w:sz w:val="22"/>
        </w:rPr>
        <w:t>(2.7)</w:t>
      </w:r>
    </w:p>
    <w:p>
      <w:pPr>
        <w:spacing w:after="0"/>
        <w:jc w:val="left"/>
        <w:rPr>
          <w:sz w:val="22"/>
        </w:rPr>
        <w:sectPr>
          <w:type w:val="continuous"/>
          <w:pgSz w:w="12240" w:h="15840"/>
          <w:pgMar w:header="0" w:footer="2268" w:top="1800" w:bottom="280" w:left="1440" w:right="720"/>
          <w:cols w:num="3" w:equalWidth="0">
            <w:col w:w="2034" w:space="40"/>
            <w:col w:w="2048" w:space="39"/>
            <w:col w:w="5919"/>
          </w:cols>
        </w:sectPr>
      </w:pPr>
    </w:p>
    <w:p>
      <w:pPr>
        <w:pStyle w:val="BodyText"/>
        <w:spacing w:before="27"/>
      </w:pPr>
    </w:p>
    <w:p>
      <w:pPr>
        <w:pStyle w:val="ListParagraph"/>
        <w:numPr>
          <w:ilvl w:val="0"/>
          <w:numId w:val="11"/>
        </w:numPr>
        <w:tabs>
          <w:tab w:pos="572" w:val="left" w:leader="none"/>
          <w:tab w:pos="574" w:val="left" w:leader="none"/>
        </w:tabs>
        <w:spacing w:line="211" w:lineRule="auto" w:before="0" w:after="0"/>
        <w:ind w:left="574" w:right="1481" w:hanging="219"/>
        <w:jc w:val="left"/>
        <w:rPr>
          <w:i/>
          <w:sz w:val="22"/>
        </w:rPr>
      </w:pPr>
      <w:r>
        <w:rPr>
          <w:i/>
          <w:w w:val="110"/>
          <w:sz w:val="22"/>
        </w:rPr>
        <w:t>If</w:t>
      </w:r>
      <w:r>
        <w:rPr>
          <w:i/>
          <w:spacing w:val="-11"/>
          <w:w w:val="110"/>
          <w:sz w:val="22"/>
        </w:rPr>
        <w:t> </w:t>
      </w:r>
      <w:r>
        <w:rPr>
          <w:i/>
          <w:w w:val="110"/>
          <w:sz w:val="22"/>
        </w:rPr>
        <w:t>ω</w:t>
      </w:r>
      <w:r>
        <w:rPr>
          <w:w w:val="110"/>
          <w:sz w:val="22"/>
        </w:rPr>
        <w:t>(</w:t>
      </w:r>
      <w:r>
        <w:rPr>
          <w:i/>
          <w:w w:val="110"/>
          <w:sz w:val="22"/>
        </w:rPr>
        <w:t>t,</w:t>
      </w:r>
      <w:r>
        <w:rPr>
          <w:i/>
          <w:spacing w:val="-19"/>
          <w:w w:val="110"/>
          <w:sz w:val="22"/>
        </w:rPr>
        <w:t> </w:t>
      </w:r>
      <w:r>
        <w:rPr>
          <w:i/>
          <w:w w:val="110"/>
          <w:sz w:val="22"/>
        </w:rPr>
        <w:t>x</w:t>
      </w:r>
      <w:r>
        <w:rPr>
          <w:w w:val="110"/>
          <w:sz w:val="22"/>
        </w:rPr>
        <w:t>)</w:t>
      </w:r>
      <w:r>
        <w:rPr>
          <w:spacing w:val="-11"/>
          <w:w w:val="110"/>
          <w:sz w:val="22"/>
        </w:rPr>
        <w:t> </w:t>
      </w:r>
      <w:r>
        <w:rPr>
          <w:i/>
          <w:w w:val="110"/>
          <w:sz w:val="22"/>
        </w:rPr>
        <w:t>is</w:t>
      </w:r>
      <w:r>
        <w:rPr>
          <w:i/>
          <w:spacing w:val="-10"/>
          <w:w w:val="110"/>
          <w:sz w:val="22"/>
        </w:rPr>
        <w:t> </w:t>
      </w:r>
      <w:r>
        <w:rPr>
          <w:i/>
          <w:w w:val="110"/>
          <w:sz w:val="22"/>
        </w:rPr>
        <w:t>a</w:t>
      </w:r>
      <w:r>
        <w:rPr>
          <w:i/>
          <w:spacing w:val="-1"/>
          <w:w w:val="110"/>
          <w:sz w:val="22"/>
        </w:rPr>
        <w:t> </w:t>
      </w:r>
      <w:r>
        <w:rPr>
          <w:i/>
          <w:w w:val="110"/>
          <w:sz w:val="22"/>
        </w:rPr>
        <w:t>bounded</w:t>
      </w:r>
      <w:r>
        <w:rPr>
          <w:i/>
          <w:spacing w:val="-2"/>
          <w:w w:val="110"/>
          <w:sz w:val="22"/>
        </w:rPr>
        <w:t> </w:t>
      </w:r>
      <w:r>
        <w:rPr>
          <w:i/>
          <w:w w:val="110"/>
          <w:sz w:val="22"/>
        </w:rPr>
        <w:t>solution</w:t>
      </w:r>
      <w:r>
        <w:rPr>
          <w:i/>
          <w:spacing w:val="-2"/>
          <w:w w:val="110"/>
          <w:sz w:val="22"/>
        </w:rPr>
        <w:t> </w:t>
      </w:r>
      <w:r>
        <w:rPr>
          <w:i/>
          <w:w w:val="110"/>
          <w:sz w:val="22"/>
        </w:rPr>
        <w:t>to</w:t>
      </w:r>
      <w:r>
        <w:rPr>
          <w:i/>
          <w:spacing w:val="-2"/>
          <w:w w:val="110"/>
          <w:sz w:val="22"/>
        </w:rPr>
        <w:t> </w:t>
      </w:r>
      <w:r>
        <w:rPr>
          <w:i/>
          <w:w w:val="110"/>
          <w:sz w:val="22"/>
        </w:rPr>
        <w:t>equations</w:t>
      </w:r>
      <w:r>
        <w:rPr>
          <w:i/>
          <w:spacing w:val="11"/>
          <w:w w:val="110"/>
          <w:sz w:val="22"/>
        </w:rPr>
        <w:t> </w:t>
      </w:r>
      <w:hyperlink w:history="true" w:anchor="_bookmark25">
        <w:r>
          <w:rPr>
            <w:w w:val="110"/>
            <w:sz w:val="22"/>
          </w:rPr>
          <w:t>(2.6)</w:t>
        </w:r>
      </w:hyperlink>
      <w:r>
        <w:rPr>
          <w:spacing w:val="-2"/>
          <w:w w:val="110"/>
          <w:sz w:val="22"/>
        </w:rPr>
        <w:t> </w:t>
      </w:r>
      <w:r>
        <w:rPr>
          <w:i/>
          <w:w w:val="110"/>
          <w:sz w:val="22"/>
        </w:rPr>
        <w:t>and</w:t>
      </w:r>
      <w:r>
        <w:rPr>
          <w:i/>
          <w:spacing w:val="15"/>
          <w:w w:val="110"/>
          <w:sz w:val="22"/>
        </w:rPr>
        <w:t> </w:t>
      </w:r>
      <w:hyperlink w:history="true" w:anchor="_bookmark25">
        <w:r>
          <w:rPr>
            <w:w w:val="110"/>
            <w:sz w:val="22"/>
          </w:rPr>
          <w:t>(2.7)</w:t>
        </w:r>
      </w:hyperlink>
      <w:r>
        <w:rPr>
          <w:spacing w:val="-2"/>
          <w:w w:val="110"/>
          <w:sz w:val="22"/>
        </w:rPr>
        <w:t> </w:t>
      </w:r>
      <w:r>
        <w:rPr>
          <w:i/>
          <w:w w:val="110"/>
          <w:sz w:val="22"/>
        </w:rPr>
        <w:t>for</w:t>
      </w:r>
      <w:r>
        <w:rPr>
          <w:i/>
          <w:spacing w:val="-2"/>
          <w:w w:val="110"/>
          <w:sz w:val="22"/>
        </w:rPr>
        <w:t> </w:t>
      </w:r>
      <w:r>
        <w:rPr>
          <w:i/>
          <w:w w:val="110"/>
          <w:sz w:val="22"/>
        </w:rPr>
        <w:t>x</w:t>
      </w:r>
      <w:r>
        <w:rPr>
          <w:i/>
          <w:spacing w:val="-9"/>
          <w:w w:val="110"/>
          <w:sz w:val="22"/>
        </w:rPr>
        <w:t> </w:t>
      </w:r>
      <w:r>
        <w:rPr>
          <w:rFonts w:ascii="Lucida Sans Unicode" w:hAnsi="Lucida Sans Unicode"/>
          <w:w w:val="110"/>
          <w:sz w:val="22"/>
        </w:rPr>
        <w:t>∈</w:t>
      </w:r>
      <w:r>
        <w:rPr>
          <w:rFonts w:ascii="Lucida Sans Unicode" w:hAnsi="Lucida Sans Unicode"/>
          <w:spacing w:val="-20"/>
          <w:w w:val="110"/>
          <w:sz w:val="22"/>
        </w:rPr>
        <w:t> </w:t>
      </w:r>
      <w:r>
        <w:rPr>
          <w:i/>
          <w:w w:val="130"/>
          <w:sz w:val="22"/>
        </w:rPr>
        <w:t>K,</w:t>
      </w:r>
      <w:r>
        <w:rPr>
          <w:i/>
          <w:spacing w:val="-10"/>
          <w:w w:val="130"/>
          <w:sz w:val="22"/>
        </w:rPr>
        <w:t> </w:t>
      </w:r>
      <w:r>
        <w:rPr>
          <w:i/>
          <w:w w:val="110"/>
          <w:sz w:val="22"/>
        </w:rPr>
        <w:t>then</w:t>
      </w:r>
      <w:r>
        <w:rPr>
          <w:i/>
          <w:spacing w:val="-2"/>
          <w:w w:val="110"/>
          <w:sz w:val="22"/>
        </w:rPr>
        <w:t> </w:t>
      </w:r>
      <w:r>
        <w:rPr>
          <w:i/>
          <w:w w:val="110"/>
          <w:sz w:val="22"/>
        </w:rPr>
        <w:t>ω</w:t>
      </w:r>
      <w:r>
        <w:rPr>
          <w:w w:val="110"/>
          <w:sz w:val="22"/>
        </w:rPr>
        <w:t>(</w:t>
      </w:r>
      <w:r>
        <w:rPr>
          <w:i/>
          <w:w w:val="110"/>
          <w:sz w:val="22"/>
        </w:rPr>
        <w:t>t,</w:t>
      </w:r>
      <w:r>
        <w:rPr>
          <w:i/>
          <w:spacing w:val="-19"/>
          <w:w w:val="110"/>
          <w:sz w:val="22"/>
        </w:rPr>
        <w:t> </w:t>
      </w:r>
      <w:r>
        <w:rPr>
          <w:i/>
          <w:w w:val="110"/>
          <w:sz w:val="22"/>
        </w:rPr>
        <w:t>x</w:t>
      </w:r>
      <w:r>
        <w:rPr>
          <w:w w:val="110"/>
          <w:sz w:val="22"/>
        </w:rPr>
        <w:t>)</w:t>
      </w:r>
      <w:r>
        <w:rPr>
          <w:spacing w:val="-8"/>
          <w:w w:val="110"/>
          <w:sz w:val="22"/>
        </w:rPr>
        <w:t> </w:t>
      </w:r>
      <w:r>
        <w:rPr>
          <w:w w:val="130"/>
          <w:sz w:val="22"/>
        </w:rPr>
        <w:t>= </w:t>
      </w:r>
      <w:r>
        <w:rPr>
          <w:i/>
          <w:w w:val="110"/>
          <w:sz w:val="22"/>
        </w:rPr>
        <w:t>v</w:t>
      </w:r>
      <w:r>
        <w:rPr>
          <w:w w:val="110"/>
          <w:sz w:val="22"/>
        </w:rPr>
        <w:t>(</w:t>
      </w:r>
      <w:r>
        <w:rPr>
          <w:i/>
          <w:w w:val="110"/>
          <w:sz w:val="22"/>
        </w:rPr>
        <w:t>t,</w:t>
      </w:r>
      <w:r>
        <w:rPr>
          <w:i/>
          <w:spacing w:val="-19"/>
          <w:w w:val="110"/>
          <w:sz w:val="22"/>
        </w:rPr>
        <w:t> </w:t>
      </w:r>
      <w:r>
        <w:rPr>
          <w:i/>
          <w:w w:val="110"/>
          <w:sz w:val="22"/>
        </w:rPr>
        <w:t>x</w:t>
      </w:r>
      <w:r>
        <w:rPr>
          <w:w w:val="110"/>
          <w:sz w:val="22"/>
        </w:rPr>
        <w:t>)</w:t>
      </w:r>
      <w:r>
        <w:rPr>
          <w:i/>
          <w:w w:val="110"/>
          <w:sz w:val="22"/>
        </w:rPr>
        <w:t>.</w:t>
      </w:r>
    </w:p>
    <w:p>
      <w:pPr>
        <w:pStyle w:val="BodyText"/>
        <w:spacing w:line="232" w:lineRule="auto" w:before="187"/>
        <w:ind w:left="28" w:right="1479"/>
        <w:jc w:val="both"/>
      </w:pPr>
      <w:r>
        <w:rPr>
          <w:w w:val="105"/>
        </w:rPr>
        <w:t>The</w:t>
      </w:r>
      <w:r>
        <w:rPr>
          <w:w w:val="105"/>
        </w:rPr>
        <w:t> Feynman-Kac</w:t>
      </w:r>
      <w:r>
        <w:rPr>
          <w:w w:val="105"/>
        </w:rPr>
        <w:t> formula</w:t>
      </w:r>
      <w:r>
        <w:rPr>
          <w:w w:val="105"/>
        </w:rPr>
        <w:t> will</w:t>
      </w:r>
      <w:r>
        <w:rPr>
          <w:w w:val="105"/>
        </w:rPr>
        <w:t> be</w:t>
      </w:r>
      <w:r>
        <w:rPr>
          <w:w w:val="105"/>
        </w:rPr>
        <w:t> instrumental</w:t>
      </w:r>
      <w:r>
        <w:rPr>
          <w:w w:val="105"/>
        </w:rPr>
        <w:t> in</w:t>
      </w:r>
      <w:r>
        <w:rPr>
          <w:w w:val="105"/>
        </w:rPr>
        <w:t> pricing</w:t>
      </w:r>
      <w:r>
        <w:rPr>
          <w:w w:val="105"/>
        </w:rPr>
        <w:t> European</w:t>
      </w:r>
      <w:r>
        <w:rPr>
          <w:w w:val="105"/>
        </w:rPr>
        <w:t> derivatives</w:t>
      </w:r>
      <w:r>
        <w:rPr>
          <w:w w:val="105"/>
        </w:rPr>
        <w:t> in</w:t>
      </w:r>
      <w:r>
        <w:rPr>
          <w:w w:val="105"/>
        </w:rPr>
        <w:t> the coming</w:t>
      </w:r>
      <w:r>
        <w:rPr>
          <w:spacing w:val="22"/>
          <w:w w:val="105"/>
        </w:rPr>
        <w:t> </w:t>
      </w:r>
      <w:r>
        <w:rPr>
          <w:w w:val="105"/>
        </w:rPr>
        <w:t>sections.</w:t>
      </w:r>
      <w:r>
        <w:rPr>
          <w:spacing w:val="40"/>
          <w:w w:val="105"/>
        </w:rPr>
        <w:t> </w:t>
      </w:r>
      <w:r>
        <w:rPr>
          <w:w w:val="105"/>
        </w:rPr>
        <w:t>For</w:t>
      </w:r>
      <w:r>
        <w:rPr>
          <w:spacing w:val="23"/>
          <w:w w:val="105"/>
        </w:rPr>
        <w:t> </w:t>
      </w:r>
      <w:r>
        <w:rPr>
          <w:w w:val="105"/>
        </w:rPr>
        <w:t>now</w:t>
      </w:r>
      <w:r>
        <w:rPr>
          <w:spacing w:val="23"/>
          <w:w w:val="105"/>
        </w:rPr>
        <w:t> </w:t>
      </w:r>
      <w:r>
        <w:rPr>
          <w:w w:val="105"/>
        </w:rPr>
        <w:t>it</w:t>
      </w:r>
      <w:r>
        <w:rPr>
          <w:spacing w:val="23"/>
          <w:w w:val="105"/>
        </w:rPr>
        <w:t> </w:t>
      </w:r>
      <w:r>
        <w:rPr>
          <w:w w:val="105"/>
        </w:rPr>
        <w:t>is</w:t>
      </w:r>
      <w:r>
        <w:rPr>
          <w:spacing w:val="23"/>
          <w:w w:val="105"/>
        </w:rPr>
        <w:t> </w:t>
      </w:r>
      <w:r>
        <w:rPr>
          <w:w w:val="105"/>
        </w:rPr>
        <w:t>important</w:t>
      </w:r>
      <w:r>
        <w:rPr>
          <w:spacing w:val="23"/>
          <w:w w:val="105"/>
        </w:rPr>
        <w:t> </w:t>
      </w:r>
      <w:r>
        <w:rPr>
          <w:w w:val="105"/>
        </w:rPr>
        <w:t>to</w:t>
      </w:r>
      <w:r>
        <w:rPr>
          <w:spacing w:val="22"/>
          <w:w w:val="105"/>
        </w:rPr>
        <w:t> </w:t>
      </w:r>
      <w:r>
        <w:rPr>
          <w:w w:val="105"/>
        </w:rPr>
        <w:t>take</w:t>
      </w:r>
      <w:r>
        <w:rPr>
          <w:spacing w:val="23"/>
          <w:w w:val="105"/>
        </w:rPr>
        <w:t> </w:t>
      </w:r>
      <w:r>
        <w:rPr>
          <w:w w:val="105"/>
        </w:rPr>
        <w:t>note</w:t>
      </w:r>
      <w:r>
        <w:rPr>
          <w:spacing w:val="23"/>
          <w:w w:val="105"/>
        </w:rPr>
        <w:t> </w:t>
      </w:r>
      <w:r>
        <w:rPr>
          <w:w w:val="105"/>
        </w:rPr>
        <w:t>of</w:t>
      </w:r>
      <w:r>
        <w:rPr>
          <w:spacing w:val="23"/>
          <w:w w:val="105"/>
        </w:rPr>
        <w:t> </w:t>
      </w:r>
      <w:r>
        <w:rPr>
          <w:w w:val="105"/>
        </w:rPr>
        <w:t>how</w:t>
      </w:r>
      <w:r>
        <w:rPr>
          <w:spacing w:val="22"/>
          <w:w w:val="105"/>
        </w:rPr>
        <w:t> </w:t>
      </w:r>
      <w:r>
        <w:rPr>
          <w:w w:val="105"/>
        </w:rPr>
        <w:t>the</w:t>
      </w:r>
      <w:r>
        <w:rPr>
          <w:spacing w:val="23"/>
          <w:w w:val="105"/>
        </w:rPr>
        <w:t> </w:t>
      </w:r>
      <w:r>
        <w:rPr>
          <w:w w:val="105"/>
        </w:rPr>
        <w:t>SDE</w:t>
      </w:r>
      <w:r>
        <w:rPr>
          <w:spacing w:val="23"/>
          <w:w w:val="105"/>
        </w:rPr>
        <w:t> </w:t>
      </w:r>
      <w:r>
        <w:rPr>
          <w:w w:val="105"/>
        </w:rPr>
        <w:t>in</w:t>
      </w:r>
      <w:r>
        <w:rPr>
          <w:spacing w:val="23"/>
          <w:w w:val="105"/>
        </w:rPr>
        <w:t> </w:t>
      </w:r>
      <w:hyperlink w:history="true" w:anchor="_bookmark23">
        <w:r>
          <w:rPr>
            <w:w w:val="105"/>
          </w:rPr>
          <w:t>(2.4)</w:t>
        </w:r>
      </w:hyperlink>
      <w:r>
        <w:rPr>
          <w:spacing w:val="23"/>
          <w:w w:val="105"/>
        </w:rPr>
        <w:t> </w:t>
      </w:r>
      <w:r>
        <w:rPr>
          <w:w w:val="105"/>
        </w:rPr>
        <w:t>relates</w:t>
      </w:r>
      <w:r>
        <w:rPr>
          <w:spacing w:val="23"/>
          <w:w w:val="105"/>
        </w:rPr>
        <w:t> </w:t>
      </w:r>
      <w:r>
        <w:rPr>
          <w:w w:val="105"/>
        </w:rPr>
        <w:t>to the formula </w:t>
      </w:r>
      <w:hyperlink w:history="true" w:anchor="_bookmark24">
        <w:r>
          <w:rPr>
            <w:w w:val="105"/>
          </w:rPr>
          <w:t>(2.5)</w:t>
        </w:r>
      </w:hyperlink>
      <w:r>
        <w:rPr>
          <w:w w:val="105"/>
        </w:rPr>
        <w:t> and to the PDE of</w:t>
      </w:r>
      <w:r>
        <w:rPr>
          <w:spacing w:val="39"/>
          <w:w w:val="105"/>
        </w:rPr>
        <w:t> </w:t>
      </w:r>
      <w:r>
        <w:rPr>
          <w:w w:val="105"/>
        </w:rPr>
        <w:t>(2.6) and </w:t>
      </w:r>
      <w:hyperlink w:history="true" w:anchor="_bookmark25">
        <w:r>
          <w:rPr>
            <w:w w:val="105"/>
          </w:rPr>
          <w:t>(2.7).</w:t>
        </w:r>
      </w:hyperlink>
      <w:r>
        <w:rPr>
          <w:spacing w:val="40"/>
          <w:w w:val="105"/>
        </w:rPr>
        <w:t> </w:t>
      </w:r>
      <w:r>
        <w:rPr>
          <w:w w:val="105"/>
        </w:rPr>
        <w:t>It is also important to conceptualize how</w:t>
      </w:r>
      <w:r>
        <w:rPr>
          <w:spacing w:val="-5"/>
          <w:w w:val="105"/>
        </w:rPr>
        <w:t> </w:t>
      </w:r>
      <w:r>
        <w:rPr>
          <w:w w:val="105"/>
        </w:rPr>
        <w:t>the</w:t>
      </w:r>
      <w:r>
        <w:rPr>
          <w:spacing w:val="-5"/>
          <w:w w:val="105"/>
        </w:rPr>
        <w:t> </w:t>
      </w:r>
      <w:r>
        <w:rPr>
          <w:w w:val="105"/>
        </w:rPr>
        <w:t>Feynman-Kac</w:t>
      </w:r>
      <w:r>
        <w:rPr>
          <w:spacing w:val="-5"/>
          <w:w w:val="105"/>
        </w:rPr>
        <w:t> </w:t>
      </w:r>
      <w:r>
        <w:rPr>
          <w:w w:val="105"/>
        </w:rPr>
        <w:t>formula</w:t>
      </w:r>
      <w:r>
        <w:rPr>
          <w:spacing w:val="-5"/>
          <w:w w:val="105"/>
        </w:rPr>
        <w:t> </w:t>
      </w:r>
      <w:r>
        <w:rPr>
          <w:w w:val="105"/>
        </w:rPr>
        <w:t>might</w:t>
      </w:r>
      <w:r>
        <w:rPr>
          <w:spacing w:val="-5"/>
          <w:w w:val="105"/>
        </w:rPr>
        <w:t> </w:t>
      </w:r>
      <w:r>
        <w:rPr>
          <w:w w:val="105"/>
        </w:rPr>
        <w:t>be</w:t>
      </w:r>
      <w:r>
        <w:rPr>
          <w:spacing w:val="-5"/>
          <w:w w:val="105"/>
        </w:rPr>
        <w:t> </w:t>
      </w:r>
      <w:r>
        <w:rPr>
          <w:w w:val="105"/>
        </w:rPr>
        <w:t>extended</w:t>
      </w:r>
      <w:r>
        <w:rPr>
          <w:spacing w:val="-5"/>
          <w:w w:val="105"/>
        </w:rPr>
        <w:t> </w:t>
      </w:r>
      <w:r>
        <w:rPr>
          <w:w w:val="105"/>
        </w:rPr>
        <w:t>to</w:t>
      </w:r>
      <w:r>
        <w:rPr>
          <w:spacing w:val="-5"/>
          <w:w w:val="105"/>
        </w:rPr>
        <w:t> </w:t>
      </w:r>
      <w:r>
        <w:rPr>
          <w:w w:val="105"/>
        </w:rPr>
        <w:t>the</w:t>
      </w:r>
      <w:r>
        <w:rPr>
          <w:spacing w:val="-5"/>
          <w:w w:val="105"/>
        </w:rPr>
        <w:t> </w:t>
      </w:r>
      <w:r>
        <w:rPr>
          <w:w w:val="105"/>
        </w:rPr>
        <w:t>multivariate</w:t>
      </w:r>
      <w:r>
        <w:rPr>
          <w:spacing w:val="-5"/>
          <w:w w:val="105"/>
        </w:rPr>
        <w:t> </w:t>
      </w:r>
      <w:r>
        <w:rPr>
          <w:w w:val="105"/>
        </w:rPr>
        <w:t>case.</w:t>
      </w:r>
      <w:r>
        <w:rPr>
          <w:spacing w:val="29"/>
          <w:w w:val="105"/>
        </w:rPr>
        <w:t> </w:t>
      </w:r>
      <w:r>
        <w:rPr>
          <w:w w:val="105"/>
        </w:rPr>
        <w:t>In</w:t>
      </w:r>
      <w:r>
        <w:rPr>
          <w:spacing w:val="-5"/>
          <w:w w:val="105"/>
        </w:rPr>
        <w:t> </w:t>
      </w:r>
      <w:r>
        <w:rPr>
          <w:w w:val="105"/>
        </w:rPr>
        <w:t>particular</w:t>
      </w:r>
      <w:r>
        <w:rPr>
          <w:spacing w:val="-5"/>
          <w:w w:val="105"/>
        </w:rPr>
        <w:t> </w:t>
      </w:r>
      <w:r>
        <w:rPr>
          <w:w w:val="105"/>
        </w:rPr>
        <w:t>for scalar solutions of</w:t>
      </w:r>
      <w:r>
        <w:rPr>
          <w:w w:val="105"/>
        </w:rPr>
        <w:t> </w:t>
      </w:r>
      <w:hyperlink w:history="true" w:anchor="_bookmark25">
        <w:r>
          <w:rPr>
            <w:w w:val="105"/>
          </w:rPr>
          <w:t>(2.6)</w:t>
        </w:r>
      </w:hyperlink>
      <w:r>
        <w:rPr>
          <w:w w:val="105"/>
        </w:rPr>
        <w:t> and </w:t>
      </w:r>
      <w:hyperlink w:history="true" w:anchor="_bookmark25">
        <w:r>
          <w:rPr>
            <w:w w:val="105"/>
          </w:rPr>
          <w:t>(2.7)</w:t>
        </w:r>
      </w:hyperlink>
      <w:r>
        <w:rPr>
          <w:w w:val="105"/>
        </w:rPr>
        <w:t> that are expectations of a multivariate process </w:t>
      </w:r>
      <w:r>
        <w:rPr>
          <w:i/>
          <w:w w:val="115"/>
        </w:rPr>
        <w:t>X</w:t>
      </w:r>
      <w:r>
        <w:rPr>
          <w:w w:val="115"/>
          <w:vertAlign w:val="subscript"/>
        </w:rPr>
        <w:t>t</w:t>
      </w:r>
      <w:r>
        <w:rPr>
          <w:w w:val="115"/>
          <w:vertAlign w:val="baseline"/>
        </w:rPr>
        <w:t> </w:t>
      </w:r>
      <w:r>
        <w:rPr>
          <w:rFonts w:ascii="Lucida Sans Unicode" w:hAnsi="Lucida Sans Unicode"/>
          <w:w w:val="105"/>
          <w:vertAlign w:val="baseline"/>
        </w:rPr>
        <w:t>∈</w:t>
      </w:r>
      <w:r>
        <w:rPr>
          <w:rFonts w:ascii="Lucida Sans Unicode" w:hAnsi="Lucida Sans Unicode"/>
          <w:spacing w:val="-13"/>
          <w:w w:val="105"/>
          <w:vertAlign w:val="baseline"/>
        </w:rPr>
        <w:t> </w:t>
      </w:r>
      <w:r>
        <w:rPr>
          <w:rFonts w:ascii="Times New Roman" w:hAnsi="Times New Roman"/>
          <w:w w:val="105"/>
          <w:vertAlign w:val="baseline"/>
        </w:rPr>
        <w:t>R</w:t>
      </w:r>
      <w:r>
        <w:rPr>
          <w:w w:val="105"/>
          <w:vertAlign w:val="superscript"/>
        </w:rPr>
        <w:t>m</w:t>
      </w:r>
      <w:r>
        <w:rPr>
          <w:w w:val="105"/>
          <w:vertAlign w:val="baseline"/>
        </w:rPr>
        <w:t>, the</w:t>
      </w:r>
      <w:r>
        <w:rPr>
          <w:spacing w:val="29"/>
          <w:w w:val="105"/>
          <w:vertAlign w:val="baseline"/>
        </w:rPr>
        <w:t> </w:t>
      </w:r>
      <w:r>
        <w:rPr>
          <w:w w:val="105"/>
          <w:vertAlign w:val="baseline"/>
        </w:rPr>
        <w:t>key</w:t>
      </w:r>
      <w:r>
        <w:rPr>
          <w:spacing w:val="29"/>
          <w:w w:val="105"/>
          <w:vertAlign w:val="baseline"/>
        </w:rPr>
        <w:t> </w:t>
      </w:r>
      <w:r>
        <w:rPr>
          <w:w w:val="105"/>
          <w:vertAlign w:val="baseline"/>
        </w:rPr>
        <w:t>thing</w:t>
      </w:r>
      <w:r>
        <w:rPr>
          <w:spacing w:val="29"/>
          <w:w w:val="105"/>
          <w:vertAlign w:val="baseline"/>
        </w:rPr>
        <w:t> </w:t>
      </w:r>
      <w:r>
        <w:rPr>
          <w:w w:val="105"/>
          <w:vertAlign w:val="baseline"/>
        </w:rPr>
        <w:t>to</w:t>
      </w:r>
      <w:r>
        <w:rPr>
          <w:spacing w:val="29"/>
          <w:w w:val="105"/>
          <w:vertAlign w:val="baseline"/>
        </w:rPr>
        <w:t> </w:t>
      </w:r>
      <w:r>
        <w:rPr>
          <w:w w:val="105"/>
          <w:vertAlign w:val="baseline"/>
        </w:rPr>
        <w:t>realize</w:t>
      </w:r>
      <w:r>
        <w:rPr>
          <w:spacing w:val="29"/>
          <w:w w:val="105"/>
          <w:vertAlign w:val="baseline"/>
        </w:rPr>
        <w:t> </w:t>
      </w:r>
      <w:r>
        <w:rPr>
          <w:w w:val="105"/>
          <w:vertAlign w:val="baseline"/>
        </w:rPr>
        <w:t>is</w:t>
      </w:r>
      <w:r>
        <w:rPr>
          <w:spacing w:val="29"/>
          <w:w w:val="105"/>
          <w:vertAlign w:val="baseline"/>
        </w:rPr>
        <w:t> </w:t>
      </w:r>
      <w:r>
        <w:rPr>
          <w:w w:val="105"/>
          <w:vertAlign w:val="baseline"/>
        </w:rPr>
        <w:t>that</w:t>
      </w:r>
      <w:r>
        <w:rPr>
          <w:spacing w:val="30"/>
          <w:w w:val="105"/>
          <w:vertAlign w:val="baseline"/>
        </w:rPr>
        <w:t> </w:t>
      </w:r>
      <w:r>
        <w:rPr>
          <w:i/>
          <w:w w:val="105"/>
          <w:vertAlign w:val="baseline"/>
        </w:rPr>
        <w:t>x</w:t>
      </w:r>
      <w:r>
        <w:rPr>
          <w:w w:val="105"/>
          <w:vertAlign w:val="baseline"/>
        </w:rPr>
        <w:t>-derivatives</w:t>
      </w:r>
      <w:r>
        <w:rPr>
          <w:spacing w:val="29"/>
          <w:w w:val="105"/>
          <w:vertAlign w:val="baseline"/>
        </w:rPr>
        <w:t> </w:t>
      </w:r>
      <w:r>
        <w:rPr>
          <w:w w:val="105"/>
          <w:vertAlign w:val="baseline"/>
        </w:rPr>
        <w:t>in</w:t>
      </w:r>
      <w:r>
        <w:rPr>
          <w:spacing w:val="29"/>
          <w:w w:val="105"/>
          <w:vertAlign w:val="baseline"/>
        </w:rPr>
        <w:t> </w:t>
      </w:r>
      <w:hyperlink w:history="true" w:anchor="_bookmark25">
        <w:r>
          <w:rPr>
            <w:w w:val="105"/>
            <w:vertAlign w:val="baseline"/>
          </w:rPr>
          <w:t>(2.6)</w:t>
        </w:r>
      </w:hyperlink>
      <w:r>
        <w:rPr>
          <w:spacing w:val="29"/>
          <w:w w:val="105"/>
          <w:vertAlign w:val="baseline"/>
        </w:rPr>
        <w:t> </w:t>
      </w:r>
      <w:r>
        <w:rPr>
          <w:w w:val="105"/>
          <w:vertAlign w:val="baseline"/>
        </w:rPr>
        <w:t>are</w:t>
      </w:r>
      <w:r>
        <w:rPr>
          <w:spacing w:val="29"/>
          <w:w w:val="105"/>
          <w:vertAlign w:val="baseline"/>
        </w:rPr>
        <w:t> </w:t>
      </w:r>
      <w:r>
        <w:rPr>
          <w:w w:val="105"/>
          <w:vertAlign w:val="baseline"/>
        </w:rPr>
        <w:t>the</w:t>
      </w:r>
      <w:r>
        <w:rPr>
          <w:spacing w:val="29"/>
          <w:w w:val="105"/>
          <w:vertAlign w:val="baseline"/>
        </w:rPr>
        <w:t> </w:t>
      </w:r>
      <w:r>
        <w:rPr>
          <w:w w:val="105"/>
          <w:vertAlign w:val="baseline"/>
        </w:rPr>
        <w:t>same</w:t>
      </w:r>
      <w:r>
        <w:rPr>
          <w:spacing w:val="29"/>
          <w:w w:val="105"/>
          <w:vertAlign w:val="baseline"/>
        </w:rPr>
        <w:t> </w:t>
      </w:r>
      <w:r>
        <w:rPr>
          <w:w w:val="105"/>
          <w:vertAlign w:val="baseline"/>
        </w:rPr>
        <w:t>is</w:t>
      </w:r>
      <w:r>
        <w:rPr>
          <w:spacing w:val="29"/>
          <w:w w:val="105"/>
          <w:vertAlign w:val="baseline"/>
        </w:rPr>
        <w:t> </w:t>
      </w:r>
      <w:r>
        <w:rPr>
          <w:w w:val="105"/>
          <w:vertAlign w:val="baseline"/>
        </w:rPr>
        <w:t>the</w:t>
      </w:r>
      <w:r>
        <w:rPr>
          <w:spacing w:val="28"/>
          <w:w w:val="105"/>
          <w:vertAlign w:val="baseline"/>
        </w:rPr>
        <w:t> </w:t>
      </w:r>
      <w:r>
        <w:rPr>
          <w:i/>
          <w:w w:val="105"/>
          <w:vertAlign w:val="baseline"/>
        </w:rPr>
        <w:t>dt</w:t>
      </w:r>
      <w:r>
        <w:rPr>
          <w:w w:val="105"/>
          <w:vertAlign w:val="baseline"/>
        </w:rPr>
        <w:t>-terms</w:t>
      </w:r>
      <w:r>
        <w:rPr>
          <w:spacing w:val="29"/>
          <w:w w:val="105"/>
          <w:vertAlign w:val="baseline"/>
        </w:rPr>
        <w:t> </w:t>
      </w:r>
      <w:r>
        <w:rPr>
          <w:w w:val="105"/>
          <w:vertAlign w:val="baseline"/>
        </w:rPr>
        <w:t>in</w:t>
      </w:r>
      <w:r>
        <w:rPr>
          <w:spacing w:val="29"/>
          <w:w w:val="105"/>
          <w:vertAlign w:val="baseline"/>
        </w:rPr>
        <w:t> </w:t>
      </w:r>
      <w:r>
        <w:rPr>
          <w:w w:val="105"/>
          <w:vertAlign w:val="baseline"/>
        </w:rPr>
        <w:t>the </w:t>
      </w:r>
      <w:r>
        <w:rPr>
          <w:spacing w:val="27"/>
          <w:w w:val="113"/>
          <w:vertAlign w:val="baseline"/>
        </w:rPr>
        <w:t>It</w:t>
      </w:r>
      <w:r>
        <w:rPr>
          <w:spacing w:val="-83"/>
          <w:w w:val="112"/>
          <w:vertAlign w:val="baseline"/>
        </w:rPr>
        <w:t>ˆ</w:t>
      </w:r>
      <w:r>
        <w:rPr>
          <w:spacing w:val="27"/>
          <w:w w:val="81"/>
          <w:vertAlign w:val="baseline"/>
        </w:rPr>
        <w:t>o</w:t>
      </w:r>
      <w:r>
        <w:rPr>
          <w:spacing w:val="-1"/>
          <w:w w:val="104"/>
          <w:vertAlign w:val="baseline"/>
        </w:rPr>
        <w:t> </w:t>
      </w:r>
      <w:r>
        <w:rPr>
          <w:w w:val="105"/>
          <w:vertAlign w:val="baseline"/>
        </w:rPr>
        <w:t>lemma.</w:t>
      </w:r>
      <w:r>
        <w:rPr>
          <w:spacing w:val="40"/>
          <w:w w:val="105"/>
          <w:vertAlign w:val="baseline"/>
        </w:rPr>
        <w:t> </w:t>
      </w:r>
      <w:r>
        <w:rPr>
          <w:w w:val="105"/>
          <w:vertAlign w:val="baseline"/>
        </w:rPr>
        <w:t>Hence,</w:t>
      </w:r>
      <w:r>
        <w:rPr>
          <w:w w:val="105"/>
          <w:vertAlign w:val="baseline"/>
        </w:rPr>
        <w:t> multivariate</w:t>
      </w:r>
      <w:r>
        <w:rPr>
          <w:w w:val="105"/>
          <w:vertAlign w:val="baseline"/>
        </w:rPr>
        <w:t> Feynman-kac</w:t>
      </w:r>
      <w:r>
        <w:rPr>
          <w:w w:val="105"/>
          <w:vertAlign w:val="baseline"/>
        </w:rPr>
        <w:t> can</w:t>
      </w:r>
      <w:r>
        <w:rPr>
          <w:w w:val="105"/>
          <w:vertAlign w:val="baseline"/>
        </w:rPr>
        <w:t> be</w:t>
      </w:r>
      <w:r>
        <w:rPr>
          <w:w w:val="105"/>
          <w:vertAlign w:val="baseline"/>
        </w:rPr>
        <w:t> deduced</w:t>
      </w:r>
      <w:r>
        <w:rPr>
          <w:w w:val="105"/>
          <w:vertAlign w:val="baseline"/>
        </w:rPr>
        <w:t> from</w:t>
      </w:r>
      <w:r>
        <w:rPr>
          <w:w w:val="105"/>
          <w:vertAlign w:val="baseline"/>
        </w:rPr>
        <w:t> the</w:t>
      </w:r>
      <w:r>
        <w:rPr>
          <w:w w:val="105"/>
          <w:vertAlign w:val="baseline"/>
        </w:rPr>
        <w:t> multivariate</w:t>
      </w:r>
      <w:r>
        <w:rPr>
          <w:w w:val="105"/>
          <w:vertAlign w:val="baseline"/>
        </w:rPr>
        <w:t> </w:t>
      </w:r>
      <w:r>
        <w:rPr>
          <w:spacing w:val="27"/>
          <w:w w:val="113"/>
          <w:vertAlign w:val="baseline"/>
        </w:rPr>
        <w:t>It</w:t>
      </w:r>
      <w:r>
        <w:rPr>
          <w:spacing w:val="-83"/>
          <w:w w:val="112"/>
          <w:vertAlign w:val="baseline"/>
        </w:rPr>
        <w:t>ˆ</w:t>
      </w:r>
      <w:r>
        <w:rPr>
          <w:spacing w:val="27"/>
          <w:w w:val="81"/>
          <w:vertAlign w:val="baseline"/>
        </w:rPr>
        <w:t>o</w:t>
      </w:r>
      <w:r>
        <w:rPr>
          <w:spacing w:val="-1"/>
          <w:w w:val="104"/>
          <w:vertAlign w:val="baseline"/>
        </w:rPr>
        <w:t> </w:t>
      </w:r>
      <w:r>
        <w:rPr>
          <w:spacing w:val="-2"/>
          <w:w w:val="105"/>
          <w:vertAlign w:val="baseline"/>
        </w:rPr>
        <w:t>lemma.</w:t>
      </w:r>
    </w:p>
    <w:p>
      <w:pPr>
        <w:pStyle w:val="BodyText"/>
        <w:spacing w:before="99"/>
      </w:pPr>
    </w:p>
    <w:p>
      <w:pPr>
        <w:pStyle w:val="Heading2"/>
        <w:numPr>
          <w:ilvl w:val="1"/>
          <w:numId w:val="6"/>
        </w:numPr>
        <w:tabs>
          <w:tab w:pos="763" w:val="left" w:leader="none"/>
        </w:tabs>
        <w:spacing w:line="240" w:lineRule="auto" w:before="1" w:after="0"/>
        <w:ind w:left="763" w:right="0" w:hanging="735"/>
        <w:jc w:val="left"/>
      </w:pPr>
      <w:bookmarkStart w:name="2.6 Girsanov Theorem" w:id="39"/>
      <w:bookmarkEnd w:id="39"/>
      <w:r>
        <w:rPr>
          <w:b w:val="0"/>
        </w:rPr>
      </w:r>
      <w:bookmarkStart w:name="_bookmark26" w:id="40"/>
      <w:bookmarkEnd w:id="40"/>
      <w:r>
        <w:rPr>
          <w:b w:val="0"/>
        </w:rPr>
      </w:r>
      <w:r>
        <w:rPr>
          <w:w w:val="120"/>
        </w:rPr>
        <w:t>Girsanov</w:t>
      </w:r>
      <w:r>
        <w:rPr>
          <w:spacing w:val="50"/>
          <w:w w:val="120"/>
        </w:rPr>
        <w:t> </w:t>
      </w:r>
      <w:r>
        <w:rPr>
          <w:spacing w:val="-2"/>
          <w:w w:val="120"/>
        </w:rPr>
        <w:t>Theorem</w:t>
      </w:r>
    </w:p>
    <w:p>
      <w:pPr>
        <w:pStyle w:val="BodyText"/>
        <w:spacing w:line="228" w:lineRule="auto" w:before="194"/>
        <w:ind w:right="1480"/>
        <w:jc w:val="right"/>
      </w:pPr>
      <w:r>
        <w:rPr>
          <w:w w:val="105"/>
        </w:rPr>
        <w:t>Another</w:t>
      </w:r>
      <w:r>
        <w:rPr>
          <w:spacing w:val="21"/>
          <w:w w:val="105"/>
        </w:rPr>
        <w:t> </w:t>
      </w:r>
      <w:r>
        <w:rPr>
          <w:w w:val="105"/>
        </w:rPr>
        <w:t>important</w:t>
      </w:r>
      <w:r>
        <w:rPr>
          <w:spacing w:val="21"/>
          <w:w w:val="105"/>
        </w:rPr>
        <w:t> </w:t>
      </w:r>
      <w:r>
        <w:rPr>
          <w:w w:val="105"/>
        </w:rPr>
        <w:t>link</w:t>
      </w:r>
      <w:r>
        <w:rPr>
          <w:spacing w:val="21"/>
          <w:w w:val="105"/>
        </w:rPr>
        <w:t> </w:t>
      </w:r>
      <w:r>
        <w:rPr>
          <w:w w:val="105"/>
        </w:rPr>
        <w:t>between</w:t>
      </w:r>
      <w:r>
        <w:rPr>
          <w:spacing w:val="21"/>
          <w:w w:val="105"/>
        </w:rPr>
        <w:t> </w:t>
      </w:r>
      <w:r>
        <w:rPr>
          <w:w w:val="105"/>
        </w:rPr>
        <w:t>asset</w:t>
      </w:r>
      <w:r>
        <w:rPr>
          <w:spacing w:val="21"/>
          <w:w w:val="105"/>
        </w:rPr>
        <w:t> </w:t>
      </w:r>
      <w:r>
        <w:rPr>
          <w:w w:val="105"/>
        </w:rPr>
        <w:t>pricing</w:t>
      </w:r>
      <w:r>
        <w:rPr>
          <w:spacing w:val="21"/>
          <w:w w:val="105"/>
        </w:rPr>
        <w:t> </w:t>
      </w:r>
      <w:r>
        <w:rPr>
          <w:w w:val="105"/>
        </w:rPr>
        <w:t>and</w:t>
      </w:r>
      <w:r>
        <w:rPr>
          <w:spacing w:val="21"/>
          <w:w w:val="105"/>
        </w:rPr>
        <w:t> </w:t>
      </w:r>
      <w:r>
        <w:rPr>
          <w:w w:val="105"/>
        </w:rPr>
        <w:t>stochastic</w:t>
      </w:r>
      <w:r>
        <w:rPr>
          <w:spacing w:val="21"/>
          <w:w w:val="105"/>
        </w:rPr>
        <w:t> </w:t>
      </w:r>
      <w:r>
        <w:rPr>
          <w:w w:val="105"/>
        </w:rPr>
        <w:t>differential</w:t>
      </w:r>
      <w:r>
        <w:rPr>
          <w:spacing w:val="21"/>
          <w:w w:val="105"/>
        </w:rPr>
        <w:t> </w:t>
      </w:r>
      <w:r>
        <w:rPr>
          <w:w w:val="105"/>
        </w:rPr>
        <w:t>equations</w:t>
      </w:r>
      <w:r>
        <w:rPr>
          <w:spacing w:val="21"/>
          <w:w w:val="105"/>
        </w:rPr>
        <w:t> </w:t>
      </w:r>
      <w:r>
        <w:rPr>
          <w:w w:val="105"/>
        </w:rPr>
        <w:t>is</w:t>
      </w:r>
      <w:r>
        <w:rPr>
          <w:spacing w:val="21"/>
          <w:w w:val="105"/>
        </w:rPr>
        <w:t> </w:t>
      </w:r>
      <w:r>
        <w:rPr>
          <w:w w:val="105"/>
        </w:rPr>
        <w:t>the Girsanov</w:t>
      </w:r>
      <w:r>
        <w:rPr>
          <w:spacing w:val="-8"/>
          <w:w w:val="105"/>
        </w:rPr>
        <w:t> </w:t>
      </w:r>
      <w:r>
        <w:rPr>
          <w:w w:val="105"/>
        </w:rPr>
        <w:t>theorem,</w:t>
      </w:r>
      <w:r>
        <w:rPr>
          <w:spacing w:val="-6"/>
          <w:w w:val="105"/>
        </w:rPr>
        <w:t> </w:t>
      </w:r>
      <w:r>
        <w:rPr>
          <w:w w:val="105"/>
        </w:rPr>
        <w:t>which</w:t>
      </w:r>
      <w:r>
        <w:rPr>
          <w:spacing w:val="-8"/>
          <w:w w:val="105"/>
        </w:rPr>
        <w:t> </w:t>
      </w:r>
      <w:r>
        <w:rPr>
          <w:w w:val="105"/>
        </w:rPr>
        <w:t>provides</w:t>
      </w:r>
      <w:r>
        <w:rPr>
          <w:spacing w:val="-8"/>
          <w:w w:val="105"/>
        </w:rPr>
        <w:t> </w:t>
      </w:r>
      <w:r>
        <w:rPr>
          <w:w w:val="105"/>
        </w:rPr>
        <w:t>a</w:t>
      </w:r>
      <w:r>
        <w:rPr>
          <w:spacing w:val="-8"/>
          <w:w w:val="105"/>
        </w:rPr>
        <w:t> </w:t>
      </w:r>
      <w:r>
        <w:rPr>
          <w:w w:val="105"/>
        </w:rPr>
        <w:t>means</w:t>
      </w:r>
      <w:r>
        <w:rPr>
          <w:spacing w:val="-8"/>
          <w:w w:val="105"/>
        </w:rPr>
        <w:t> </w:t>
      </w:r>
      <w:r>
        <w:rPr>
          <w:w w:val="105"/>
        </w:rPr>
        <w:t>for</w:t>
      </w:r>
      <w:r>
        <w:rPr>
          <w:spacing w:val="-8"/>
          <w:w w:val="105"/>
        </w:rPr>
        <w:t> </w:t>
      </w:r>
      <w:r>
        <w:rPr>
          <w:w w:val="105"/>
        </w:rPr>
        <w:t>defining</w:t>
      </w:r>
      <w:r>
        <w:rPr>
          <w:spacing w:val="-8"/>
          <w:w w:val="105"/>
        </w:rPr>
        <w:t> </w:t>
      </w:r>
      <w:r>
        <w:rPr>
          <w:w w:val="105"/>
        </w:rPr>
        <w:t>the</w:t>
      </w:r>
      <w:r>
        <w:rPr>
          <w:spacing w:val="-8"/>
          <w:w w:val="105"/>
        </w:rPr>
        <w:t> </w:t>
      </w:r>
      <w:r>
        <w:rPr>
          <w:w w:val="105"/>
        </w:rPr>
        <w:t>equivalent</w:t>
      </w:r>
      <w:r>
        <w:rPr>
          <w:spacing w:val="-8"/>
          <w:w w:val="105"/>
        </w:rPr>
        <w:t> </w:t>
      </w:r>
      <w:r>
        <w:rPr>
          <w:w w:val="105"/>
        </w:rPr>
        <w:t>martingale</w:t>
      </w:r>
      <w:r>
        <w:rPr>
          <w:spacing w:val="-8"/>
          <w:w w:val="105"/>
        </w:rPr>
        <w:t> </w:t>
      </w:r>
      <w:r>
        <w:rPr>
          <w:w w:val="105"/>
        </w:rPr>
        <w:t>measure. For </w:t>
      </w:r>
      <w:r>
        <w:rPr>
          <w:i/>
          <w:w w:val="105"/>
        </w:rPr>
        <w:t>T</w:t>
      </w:r>
      <w:r>
        <w:rPr>
          <w:i/>
          <w:spacing w:val="40"/>
          <w:w w:val="125"/>
        </w:rPr>
        <w:t> </w:t>
      </w:r>
      <w:r>
        <w:rPr>
          <w:i/>
          <w:w w:val="125"/>
        </w:rPr>
        <w:t>&lt; </w:t>
      </w:r>
      <w:r>
        <w:rPr>
          <w:rFonts w:ascii="Lucida Sans Unicode" w:hAnsi="Lucida Sans Unicode"/>
          <w:w w:val="105"/>
        </w:rPr>
        <w:t>∞</w:t>
      </w:r>
      <w:r>
        <w:rPr>
          <w:w w:val="105"/>
        </w:rPr>
        <w:t>, consider a Brownian motion </w:t>
      </w:r>
      <w:r>
        <w:rPr>
          <w:w w:val="125"/>
        </w:rPr>
        <w:t>(</w:t>
      </w:r>
      <w:r>
        <w:rPr>
          <w:i/>
          <w:w w:val="125"/>
        </w:rPr>
        <w:t>W</w:t>
      </w:r>
      <w:r>
        <w:rPr>
          <w:w w:val="125"/>
          <w:vertAlign w:val="subscript"/>
        </w:rPr>
        <w:t>t</w:t>
      </w:r>
      <w:r>
        <w:rPr>
          <w:w w:val="125"/>
          <w:vertAlign w:val="baseline"/>
        </w:rPr>
        <w:t>)</w:t>
      </w:r>
      <w:r>
        <w:rPr>
          <w:w w:val="125"/>
          <w:vertAlign w:val="subscript"/>
        </w:rPr>
        <w:t>t</w:t>
      </w:r>
      <w:r>
        <w:rPr>
          <w:rFonts w:ascii="Cambria" w:hAnsi="Cambria"/>
          <w:w w:val="125"/>
          <w:vertAlign w:val="subscript"/>
        </w:rPr>
        <w:t>≤</w:t>
      </w:r>
      <w:r>
        <w:rPr>
          <w:w w:val="125"/>
          <w:vertAlign w:val="subscript"/>
        </w:rPr>
        <w:t>F</w:t>
      </w:r>
      <w:r>
        <w:rPr>
          <w:spacing w:val="-25"/>
          <w:w w:val="125"/>
          <w:vertAlign w:val="baseline"/>
        </w:rPr>
        <w:t> </w:t>
      </w:r>
      <w:r>
        <w:rPr>
          <w:w w:val="105"/>
          <w:vertAlign w:val="baseline"/>
        </w:rPr>
        <w:t>, and consider another process </w:t>
      </w:r>
      <w:r>
        <w:rPr>
          <w:i/>
          <w:w w:val="105"/>
          <w:vertAlign w:val="baseline"/>
        </w:rPr>
        <w:t>θ</w:t>
      </w:r>
      <w:r>
        <w:rPr>
          <w:w w:val="105"/>
          <w:vertAlign w:val="subscript"/>
        </w:rPr>
        <w:t>t</w:t>
      </w:r>
      <w:r>
        <w:rPr>
          <w:spacing w:val="31"/>
          <w:w w:val="105"/>
          <w:vertAlign w:val="baseline"/>
        </w:rPr>
        <w:t> </w:t>
      </w:r>
      <w:r>
        <w:rPr>
          <w:w w:val="105"/>
          <w:vertAlign w:val="baseline"/>
        </w:rPr>
        <w:t>that</w:t>
      </w:r>
    </w:p>
    <w:p>
      <w:pPr>
        <w:pStyle w:val="BodyText"/>
        <w:spacing w:line="272" w:lineRule="exact"/>
        <w:ind w:left="28"/>
      </w:pPr>
      <w:r>
        <w:rPr/>
        <mc:AlternateContent>
          <mc:Choice Requires="wps">
            <w:drawing>
              <wp:anchor distT="0" distB="0" distL="0" distR="0" allowOverlap="1" layoutInCell="1" locked="0" behindDoc="1" simplePos="0" relativeHeight="482154496">
                <wp:simplePos x="0" y="0"/>
                <wp:positionH relativeFrom="page">
                  <wp:posOffset>5401030</wp:posOffset>
                </wp:positionH>
                <wp:positionV relativeFrom="paragraph">
                  <wp:posOffset>84933</wp:posOffset>
                </wp:positionV>
                <wp:extent cx="39370" cy="10160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25.278015pt;margin-top:6.687653pt;width:3.1pt;height:8pt;mso-position-horizontal-relative:page;mso-position-vertical-relative:paragraph;z-index:-21161984" type="#_x0000_t202" id="docshape212"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w w:val="105"/>
        </w:rPr>
        <w:t>does</w:t>
      </w:r>
      <w:r>
        <w:rPr>
          <w:spacing w:val="19"/>
          <w:w w:val="105"/>
        </w:rPr>
        <w:t> </w:t>
      </w:r>
      <w:r>
        <w:rPr>
          <w:w w:val="105"/>
        </w:rPr>
        <w:t>not</w:t>
      </w:r>
      <w:r>
        <w:rPr>
          <w:spacing w:val="20"/>
          <w:w w:val="105"/>
        </w:rPr>
        <w:t> </w:t>
      </w:r>
      <w:r>
        <w:rPr>
          <w:w w:val="105"/>
        </w:rPr>
        <w:t>anticipate</w:t>
      </w:r>
      <w:r>
        <w:rPr>
          <w:spacing w:val="20"/>
          <w:w w:val="105"/>
        </w:rPr>
        <w:t> </w:t>
      </w:r>
      <w:r>
        <w:rPr>
          <w:w w:val="105"/>
        </w:rPr>
        <w:t>future</w:t>
      </w:r>
      <w:r>
        <w:rPr>
          <w:spacing w:val="20"/>
          <w:w w:val="105"/>
        </w:rPr>
        <w:t> </w:t>
      </w:r>
      <w:r>
        <w:rPr>
          <w:w w:val="105"/>
        </w:rPr>
        <w:t>outcomes</w:t>
      </w:r>
      <w:r>
        <w:rPr>
          <w:spacing w:val="20"/>
          <w:w w:val="105"/>
        </w:rPr>
        <w:t> </w:t>
      </w:r>
      <w:r>
        <w:rPr>
          <w:w w:val="105"/>
        </w:rPr>
        <w:t>of</w:t>
      </w:r>
      <w:r>
        <w:rPr>
          <w:spacing w:val="19"/>
          <w:w w:val="105"/>
        </w:rPr>
        <w:t> </w:t>
      </w:r>
      <w:r>
        <w:rPr>
          <w:w w:val="105"/>
        </w:rPr>
        <w:t>the</w:t>
      </w:r>
      <w:r>
        <w:rPr>
          <w:spacing w:val="21"/>
          <w:w w:val="105"/>
        </w:rPr>
        <w:t> </w:t>
      </w:r>
      <w:r>
        <w:rPr>
          <w:i/>
          <w:w w:val="105"/>
        </w:rPr>
        <w:t>W</w:t>
      </w:r>
      <w:r>
        <w:rPr>
          <w:i/>
          <w:spacing w:val="48"/>
          <w:w w:val="105"/>
        </w:rPr>
        <w:t> </w:t>
      </w:r>
      <w:r>
        <w:rPr>
          <w:w w:val="105"/>
        </w:rPr>
        <w:t>(i.e.</w:t>
      </w:r>
      <w:r>
        <w:rPr>
          <w:spacing w:val="58"/>
          <w:w w:val="105"/>
        </w:rPr>
        <w:t> </w:t>
      </w:r>
      <w:r>
        <w:rPr>
          <w:w w:val="105"/>
        </w:rPr>
        <w:t>given</w:t>
      </w:r>
      <w:r>
        <w:rPr>
          <w:spacing w:val="20"/>
          <w:w w:val="105"/>
        </w:rPr>
        <w:t> </w:t>
      </w:r>
      <w:r>
        <w:rPr>
          <w:w w:val="105"/>
        </w:rPr>
        <w:t>the</w:t>
      </w:r>
      <w:r>
        <w:rPr>
          <w:spacing w:val="19"/>
          <w:w w:val="105"/>
        </w:rPr>
        <w:t> </w:t>
      </w:r>
      <w:r>
        <w:rPr>
          <w:w w:val="105"/>
        </w:rPr>
        <w:t>filtration</w:t>
      </w:r>
      <w:r>
        <w:rPr>
          <w:spacing w:val="20"/>
          <w:w w:val="105"/>
        </w:rPr>
        <w:t> </w:t>
      </w:r>
      <w:r>
        <w:rPr>
          <w:rFonts w:ascii="Lucida Sans Unicode"/>
          <w:spacing w:val="10"/>
          <w:w w:val="105"/>
        </w:rPr>
        <w:t>F</w:t>
      </w:r>
      <w:r>
        <w:rPr>
          <w:spacing w:val="10"/>
          <w:w w:val="105"/>
          <w:position w:val="8"/>
          <w:sz w:val="16"/>
        </w:rPr>
        <w:t>W</w:t>
      </w:r>
      <w:r>
        <w:rPr>
          <w:spacing w:val="65"/>
          <w:w w:val="105"/>
          <w:position w:val="8"/>
          <w:sz w:val="16"/>
        </w:rPr>
        <w:t> </w:t>
      </w:r>
      <w:r>
        <w:rPr>
          <w:w w:val="105"/>
        </w:rPr>
        <w:t>generated</w:t>
      </w:r>
      <w:r>
        <w:rPr>
          <w:spacing w:val="20"/>
          <w:w w:val="105"/>
        </w:rPr>
        <w:t> </w:t>
      </w:r>
      <w:r>
        <w:rPr>
          <w:spacing w:val="-5"/>
          <w:w w:val="105"/>
        </w:rPr>
        <w:t>by</w:t>
      </w:r>
    </w:p>
    <w:p>
      <w:pPr>
        <w:pStyle w:val="BodyText"/>
        <w:spacing w:line="295" w:lineRule="exact"/>
        <w:ind w:left="28"/>
      </w:pPr>
      <w:r>
        <w:rPr/>
        <mc:AlternateContent>
          <mc:Choice Requires="wps">
            <w:drawing>
              <wp:anchor distT="0" distB="0" distL="0" distR="0" allowOverlap="1" layoutInCell="1" locked="0" behindDoc="1" simplePos="0" relativeHeight="482155008">
                <wp:simplePos x="0" y="0"/>
                <wp:positionH relativeFrom="page">
                  <wp:posOffset>4022356</wp:posOffset>
                </wp:positionH>
                <wp:positionV relativeFrom="paragraph">
                  <wp:posOffset>84518</wp:posOffset>
                </wp:positionV>
                <wp:extent cx="39370" cy="10160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16.721008pt;margin-top:6.655pt;width:3.1pt;height:8pt;mso-position-horizontal-relative:page;mso-position-vertical-relative:paragraph;z-index:-21161472" type="#_x0000_t202" id="docshape213"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w w:val="110"/>
        </w:rPr>
        <w:t>the</w:t>
      </w:r>
      <w:r>
        <w:rPr>
          <w:spacing w:val="13"/>
          <w:w w:val="110"/>
        </w:rPr>
        <w:t> </w:t>
      </w:r>
      <w:r>
        <w:rPr>
          <w:w w:val="110"/>
        </w:rPr>
        <w:t>history</w:t>
      </w:r>
      <w:r>
        <w:rPr>
          <w:spacing w:val="16"/>
          <w:w w:val="110"/>
        </w:rPr>
        <w:t> </w:t>
      </w:r>
      <w:r>
        <w:rPr>
          <w:w w:val="110"/>
        </w:rPr>
        <w:t>of</w:t>
      </w:r>
      <w:r>
        <w:rPr>
          <w:spacing w:val="15"/>
          <w:w w:val="110"/>
        </w:rPr>
        <w:t> </w:t>
      </w:r>
      <w:r>
        <w:rPr>
          <w:i/>
          <w:w w:val="110"/>
        </w:rPr>
        <w:t>W</w:t>
      </w:r>
      <w:r>
        <w:rPr>
          <w:i/>
          <w:spacing w:val="41"/>
          <w:w w:val="110"/>
        </w:rPr>
        <w:t> </w:t>
      </w:r>
      <w:r>
        <w:rPr>
          <w:w w:val="110"/>
        </w:rPr>
        <w:t>up</w:t>
      </w:r>
      <w:r>
        <w:rPr>
          <w:spacing w:val="16"/>
          <w:w w:val="110"/>
        </w:rPr>
        <w:t> </w:t>
      </w:r>
      <w:r>
        <w:rPr>
          <w:w w:val="110"/>
        </w:rPr>
        <w:t>to</w:t>
      </w:r>
      <w:r>
        <w:rPr>
          <w:spacing w:val="16"/>
          <w:w w:val="110"/>
        </w:rPr>
        <w:t> </w:t>
      </w:r>
      <w:r>
        <w:rPr>
          <w:w w:val="110"/>
        </w:rPr>
        <w:t>time</w:t>
      </w:r>
      <w:r>
        <w:rPr>
          <w:spacing w:val="16"/>
          <w:w w:val="110"/>
        </w:rPr>
        <w:t> </w:t>
      </w:r>
      <w:r>
        <w:rPr>
          <w:i/>
          <w:w w:val="110"/>
        </w:rPr>
        <w:t>t</w:t>
      </w:r>
      <w:r>
        <w:rPr>
          <w:w w:val="110"/>
        </w:rPr>
        <w:t>,</w:t>
      </w:r>
      <w:r>
        <w:rPr>
          <w:spacing w:val="19"/>
          <w:w w:val="110"/>
        </w:rPr>
        <w:t> </w:t>
      </w:r>
      <w:r>
        <w:rPr>
          <w:i/>
          <w:w w:val="110"/>
        </w:rPr>
        <w:t>θ</w:t>
      </w:r>
      <w:r>
        <w:rPr>
          <w:w w:val="110"/>
          <w:vertAlign w:val="subscript"/>
        </w:rPr>
        <w:t>t</w:t>
      </w:r>
      <w:r>
        <w:rPr>
          <w:spacing w:val="24"/>
          <w:w w:val="110"/>
          <w:vertAlign w:val="baseline"/>
        </w:rPr>
        <w:t> </w:t>
      </w:r>
      <w:r>
        <w:rPr>
          <w:w w:val="110"/>
          <w:vertAlign w:val="baseline"/>
        </w:rPr>
        <w:t>is</w:t>
      </w:r>
      <w:r>
        <w:rPr>
          <w:spacing w:val="16"/>
          <w:w w:val="110"/>
          <w:vertAlign w:val="baseline"/>
        </w:rPr>
        <w:t> </w:t>
      </w:r>
      <w:r>
        <w:rPr>
          <w:w w:val="110"/>
          <w:vertAlign w:val="baseline"/>
        </w:rPr>
        <w:t>adapted</w:t>
      </w:r>
      <w:r>
        <w:rPr>
          <w:spacing w:val="16"/>
          <w:w w:val="110"/>
          <w:vertAlign w:val="baseline"/>
        </w:rPr>
        <w:t> </w:t>
      </w:r>
      <w:r>
        <w:rPr>
          <w:w w:val="110"/>
          <w:vertAlign w:val="baseline"/>
        </w:rPr>
        <w:t>to</w:t>
      </w:r>
      <w:r>
        <w:rPr>
          <w:spacing w:val="17"/>
          <w:w w:val="110"/>
          <w:vertAlign w:val="baseline"/>
        </w:rPr>
        <w:t> </w:t>
      </w:r>
      <w:r>
        <w:rPr>
          <w:rFonts w:ascii="Lucida Sans Unicode" w:hAnsi="Lucida Sans Unicode"/>
          <w:spacing w:val="10"/>
          <w:w w:val="110"/>
          <w:vertAlign w:val="baseline"/>
        </w:rPr>
        <w:t>F</w:t>
      </w:r>
      <w:r>
        <w:rPr>
          <w:spacing w:val="10"/>
          <w:w w:val="110"/>
          <w:position w:val="8"/>
          <w:sz w:val="16"/>
          <w:vertAlign w:val="baseline"/>
        </w:rPr>
        <w:t>W</w:t>
      </w:r>
      <w:r>
        <w:rPr>
          <w:spacing w:val="-10"/>
          <w:w w:val="110"/>
          <w:position w:val="8"/>
          <w:sz w:val="16"/>
          <w:vertAlign w:val="baseline"/>
        </w:rPr>
        <w:t> </w:t>
      </w:r>
      <w:r>
        <w:rPr>
          <w:w w:val="110"/>
          <w:vertAlign w:val="baseline"/>
        </w:rPr>
        <w:t>).</w:t>
      </w:r>
      <w:r>
        <w:rPr>
          <w:spacing w:val="60"/>
          <w:w w:val="110"/>
          <w:vertAlign w:val="baseline"/>
        </w:rPr>
        <w:t> </w:t>
      </w:r>
      <w:r>
        <w:rPr>
          <w:w w:val="110"/>
          <w:vertAlign w:val="baseline"/>
        </w:rPr>
        <w:t>The</w:t>
      </w:r>
      <w:r>
        <w:rPr>
          <w:spacing w:val="16"/>
          <w:w w:val="110"/>
          <w:vertAlign w:val="baseline"/>
        </w:rPr>
        <w:t> </w:t>
      </w:r>
      <w:r>
        <w:rPr>
          <w:w w:val="110"/>
          <w:vertAlign w:val="baseline"/>
        </w:rPr>
        <w:t>first</w:t>
      </w:r>
      <w:r>
        <w:rPr>
          <w:spacing w:val="16"/>
          <w:w w:val="110"/>
          <w:vertAlign w:val="baseline"/>
        </w:rPr>
        <w:t> </w:t>
      </w:r>
      <w:r>
        <w:rPr>
          <w:w w:val="110"/>
          <w:vertAlign w:val="baseline"/>
        </w:rPr>
        <w:t>feature</w:t>
      </w:r>
      <w:r>
        <w:rPr>
          <w:spacing w:val="16"/>
          <w:w w:val="110"/>
          <w:vertAlign w:val="baseline"/>
        </w:rPr>
        <w:t> </w:t>
      </w:r>
      <w:r>
        <w:rPr>
          <w:w w:val="110"/>
          <w:vertAlign w:val="baseline"/>
        </w:rPr>
        <w:t>to</w:t>
      </w:r>
      <w:r>
        <w:rPr>
          <w:spacing w:val="16"/>
          <w:w w:val="110"/>
          <w:vertAlign w:val="baseline"/>
        </w:rPr>
        <w:t> </w:t>
      </w:r>
      <w:r>
        <w:rPr>
          <w:w w:val="110"/>
          <w:vertAlign w:val="baseline"/>
        </w:rPr>
        <w:t>the</w:t>
      </w:r>
      <w:r>
        <w:rPr>
          <w:spacing w:val="16"/>
          <w:w w:val="110"/>
          <w:vertAlign w:val="baseline"/>
        </w:rPr>
        <w:t> </w:t>
      </w:r>
      <w:r>
        <w:rPr>
          <w:spacing w:val="-2"/>
          <w:w w:val="110"/>
          <w:vertAlign w:val="baseline"/>
        </w:rPr>
        <w:t>Girsanov</w:t>
      </w:r>
    </w:p>
    <w:p>
      <w:pPr>
        <w:pStyle w:val="BodyText"/>
        <w:spacing w:line="233" w:lineRule="exact"/>
        <w:ind w:left="28"/>
      </w:pPr>
      <w:r>
        <w:rPr>
          <w:w w:val="105"/>
        </w:rPr>
        <w:t>theorem</w:t>
      </w:r>
      <w:r>
        <w:rPr>
          <w:spacing w:val="5"/>
          <w:w w:val="105"/>
        </w:rPr>
        <w:t> </w:t>
      </w:r>
      <w:r>
        <w:rPr>
          <w:w w:val="105"/>
        </w:rPr>
        <w:t>is</w:t>
      </w:r>
      <w:r>
        <w:rPr>
          <w:spacing w:val="7"/>
          <w:w w:val="105"/>
        </w:rPr>
        <w:t> </w:t>
      </w:r>
      <w:r>
        <w:rPr>
          <w:w w:val="105"/>
        </w:rPr>
        <w:t>the</w:t>
      </w:r>
      <w:r>
        <w:rPr>
          <w:spacing w:val="6"/>
          <w:w w:val="105"/>
        </w:rPr>
        <w:t> </w:t>
      </w:r>
      <w:r>
        <w:rPr>
          <w:w w:val="105"/>
        </w:rPr>
        <w:t>Dolean-Dade</w:t>
      </w:r>
      <w:r>
        <w:rPr>
          <w:spacing w:val="7"/>
          <w:w w:val="105"/>
        </w:rPr>
        <w:t> </w:t>
      </w:r>
      <w:r>
        <w:rPr>
          <w:spacing w:val="-2"/>
          <w:w w:val="105"/>
        </w:rPr>
        <w:t>exponent:</w:t>
      </w:r>
    </w:p>
    <w:p>
      <w:pPr>
        <w:pStyle w:val="BodyText"/>
        <w:spacing w:after="0" w:line="233" w:lineRule="exact"/>
        <w:sectPr>
          <w:type w:val="continuous"/>
          <w:pgSz w:w="12240" w:h="15840"/>
          <w:pgMar w:header="0" w:footer="2268" w:top="1800" w:bottom="280" w:left="1440" w:right="720"/>
        </w:sectPr>
      </w:pPr>
    </w:p>
    <w:p>
      <w:pPr>
        <w:spacing w:line="196" w:lineRule="exact" w:before="210"/>
        <w:ind w:left="2897" w:right="0" w:firstLine="0"/>
        <w:jc w:val="left"/>
        <w:rPr>
          <w:i/>
          <w:sz w:val="22"/>
        </w:rPr>
      </w:pPr>
      <w:r>
        <w:rPr>
          <w:i/>
          <w:spacing w:val="-10"/>
          <w:w w:val="110"/>
          <w:sz w:val="22"/>
        </w:rPr>
        <w:t>.</w:t>
      </w:r>
    </w:p>
    <w:p>
      <w:pPr>
        <w:pStyle w:val="BodyText"/>
        <w:spacing w:line="196" w:lineRule="exact"/>
        <w:ind w:left="2562"/>
      </w:pPr>
      <w:r>
        <w:rPr>
          <w:i/>
          <w:w w:val="135"/>
        </w:rPr>
        <w:t>Z</w:t>
      </w:r>
      <w:r>
        <w:rPr>
          <w:w w:val="135"/>
          <w:vertAlign w:val="subscript"/>
        </w:rPr>
        <w:t>t</w:t>
      </w:r>
      <w:r>
        <w:rPr>
          <w:spacing w:val="17"/>
          <w:w w:val="135"/>
          <w:vertAlign w:val="baseline"/>
        </w:rPr>
        <w:t> </w:t>
      </w:r>
      <w:r>
        <w:rPr>
          <w:w w:val="135"/>
          <w:vertAlign w:val="baseline"/>
        </w:rPr>
        <w:t>=</w:t>
      </w:r>
      <w:r>
        <w:rPr>
          <w:spacing w:val="6"/>
          <w:w w:val="135"/>
          <w:vertAlign w:val="baseline"/>
        </w:rPr>
        <w:t> </w:t>
      </w:r>
      <w:r>
        <w:rPr>
          <w:spacing w:val="-10"/>
          <w:w w:val="110"/>
          <w:vertAlign w:val="baseline"/>
        </w:rPr>
        <w:t>exp</w:t>
      </w:r>
    </w:p>
    <w:p>
      <w:pPr>
        <w:pStyle w:val="BodyText"/>
        <w:spacing w:before="23"/>
        <w:rPr>
          <w:sz w:val="16"/>
        </w:rPr>
      </w:pPr>
      <w:r>
        <w:rPr/>
        <w:br w:type="column"/>
      </w:r>
      <w:r>
        <w:rPr>
          <w:sz w:val="16"/>
        </w:rPr>
      </w:r>
    </w:p>
    <w:p>
      <w:pPr>
        <w:tabs>
          <w:tab w:pos="737" w:val="left" w:leader="none"/>
        </w:tabs>
        <w:spacing w:line="112" w:lineRule="auto" w:before="1"/>
        <w:ind w:left="350" w:right="0" w:firstLine="0"/>
        <w:jc w:val="left"/>
        <w:rPr>
          <w:sz w:val="16"/>
        </w:rPr>
      </w:pPr>
      <w:r>
        <w:rPr>
          <w:spacing w:val="-10"/>
          <w:w w:val="105"/>
          <w:position w:val="-8"/>
          <w:sz w:val="22"/>
          <w:u w:val="single"/>
        </w:rPr>
        <w:t>1</w:t>
      </w:r>
      <w:r>
        <w:rPr>
          <w:position w:val="-8"/>
          <w:sz w:val="22"/>
        </w:rPr>
        <w:tab/>
      </w:r>
      <w:r>
        <w:rPr>
          <w:spacing w:val="-12"/>
          <w:w w:val="105"/>
          <w:sz w:val="16"/>
        </w:rPr>
        <w:t>t</w:t>
      </w:r>
    </w:p>
    <w:p>
      <w:pPr>
        <w:pStyle w:val="BodyText"/>
        <w:spacing w:line="160" w:lineRule="auto"/>
        <w:ind w:left="156"/>
        <w:rPr>
          <w:position w:val="-19"/>
          <w:sz w:val="16"/>
        </w:rPr>
      </w:pPr>
      <w:r>
        <w:rPr>
          <w:position w:val="-19"/>
          <w:sz w:val="16"/>
        </w:rPr>
        <mc:AlternateContent>
          <mc:Choice Requires="wps">
            <w:drawing>
              <wp:anchor distT="0" distB="0" distL="0" distR="0" allowOverlap="1" layoutInCell="1" locked="0" behindDoc="1" simplePos="0" relativeHeight="482155520">
                <wp:simplePos x="0" y="0"/>
                <wp:positionH relativeFrom="page">
                  <wp:posOffset>3433330</wp:posOffset>
                </wp:positionH>
                <wp:positionV relativeFrom="paragraph">
                  <wp:posOffset>-189476</wp:posOffset>
                </wp:positionV>
                <wp:extent cx="77470" cy="51435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70.341003pt;margin-top:-14.919424pt;width:6.1pt;height:40.5pt;mso-position-horizontal-relative:page;mso-position-vertical-relative:paragraph;z-index:-21160960" type="#_x0000_t202" id="docshape214"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rFonts w:ascii="Lucida Sans Unicode" w:hAnsi="Lucida Sans Unicode"/>
        </w:rPr>
        <w:t>—</w:t>
      </w:r>
      <w:r>
        <w:rPr>
          <w:rFonts w:ascii="Lucida Sans Unicode" w:hAnsi="Lucida Sans Unicode"/>
          <w:spacing w:val="-46"/>
        </w:rPr>
        <w:t> </w:t>
      </w:r>
      <w:r>
        <w:rPr>
          <w:position w:val="-14"/>
        </w:rPr>
        <w:t>2</w:t>
      </w:r>
      <w:r>
        <w:rPr>
          <w:spacing w:val="77"/>
          <w:position w:val="-14"/>
        </w:rPr>
        <w:t> </w:t>
      </w:r>
      <w:r>
        <w:rPr>
          <w:spacing w:val="-10"/>
          <w:position w:val="-19"/>
          <w:sz w:val="16"/>
        </w:rPr>
        <w:t>0</w:t>
      </w:r>
    </w:p>
    <w:p>
      <w:pPr>
        <w:pStyle w:val="BodyText"/>
        <w:spacing w:before="65"/>
      </w:pPr>
      <w:r>
        <w:rPr/>
        <w:br w:type="column"/>
      </w:r>
      <w:r>
        <w:rPr/>
      </w:r>
    </w:p>
    <w:p>
      <w:pPr>
        <w:spacing w:before="0"/>
        <w:ind w:left="6" w:right="0" w:firstLine="0"/>
        <w:jc w:val="left"/>
        <w:rPr>
          <w:sz w:val="22"/>
        </w:rPr>
      </w:pPr>
      <w:r>
        <w:rPr>
          <w:sz w:val="22"/>
        </w:rPr>
        <mc:AlternateContent>
          <mc:Choice Requires="wps">
            <w:drawing>
              <wp:anchor distT="0" distB="0" distL="0" distR="0" allowOverlap="1" layoutInCell="1" locked="0" behindDoc="1" simplePos="0" relativeHeight="482156032">
                <wp:simplePos x="0" y="0"/>
                <wp:positionH relativeFrom="page">
                  <wp:posOffset>3705174</wp:posOffset>
                </wp:positionH>
                <wp:positionV relativeFrom="paragraph">
                  <wp:posOffset>91536</wp:posOffset>
                </wp:positionV>
                <wp:extent cx="50165" cy="10160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50165" cy="101600"/>
                        </a:xfrm>
                        <a:prstGeom prst="rect">
                          <a:avLst/>
                        </a:prstGeom>
                      </wps:spPr>
                      <wps:txbx>
                        <w:txbxContent>
                          <w:p>
                            <w:pPr>
                              <w:spacing w:line="159" w:lineRule="exact" w:before="0"/>
                              <w:ind w:left="0" w:right="0" w:firstLine="0"/>
                              <w:jc w:val="left"/>
                              <w:rPr>
                                <w:sz w:val="16"/>
                              </w:rPr>
                            </w:pPr>
                            <w:r>
                              <w:rPr>
                                <w:spacing w:val="-10"/>
                                <w:w w:val="125"/>
                                <w:sz w:val="16"/>
                              </w:rPr>
                              <w:t>s</w:t>
                            </w:r>
                          </w:p>
                        </w:txbxContent>
                      </wps:txbx>
                      <wps:bodyPr wrap="square" lIns="0" tIns="0" rIns="0" bIns="0" rtlCol="0">
                        <a:noAutofit/>
                      </wps:bodyPr>
                    </wps:wsp>
                  </a:graphicData>
                </a:graphic>
              </wp:anchor>
            </w:drawing>
          </mc:Choice>
          <mc:Fallback>
            <w:pict>
              <v:shape style="position:absolute;margin-left:291.746002pt;margin-top:7.207584pt;width:3.95pt;height:8pt;mso-position-horizontal-relative:page;mso-position-vertical-relative:paragraph;z-index:-21160448" type="#_x0000_t202" id="docshape215" filled="false" stroked="false">
                <v:textbox inset="0,0,0,0">
                  <w:txbxContent>
                    <w:p>
                      <w:pPr>
                        <w:spacing w:line="159" w:lineRule="exact" w:before="0"/>
                        <w:ind w:left="0" w:right="0" w:firstLine="0"/>
                        <w:jc w:val="left"/>
                        <w:rPr>
                          <w:sz w:val="16"/>
                        </w:rPr>
                      </w:pPr>
                      <w:r>
                        <w:rPr>
                          <w:spacing w:val="-10"/>
                          <w:w w:val="125"/>
                          <w:sz w:val="16"/>
                        </w:rPr>
                        <w:t>s</w:t>
                      </w:r>
                    </w:p>
                  </w:txbxContent>
                </v:textbox>
                <w10:wrap type="none"/>
              </v:shape>
            </w:pict>
          </mc:Fallback>
        </mc:AlternateContent>
      </w:r>
      <w:r>
        <w:rPr>
          <w:i/>
          <w:sz w:val="22"/>
        </w:rPr>
        <w:t>θ</w:t>
      </w:r>
      <w:r>
        <w:rPr>
          <w:sz w:val="22"/>
          <w:vertAlign w:val="superscript"/>
        </w:rPr>
        <w:t>2</w:t>
      </w:r>
      <w:r>
        <w:rPr>
          <w:i/>
          <w:sz w:val="22"/>
          <w:vertAlign w:val="baseline"/>
        </w:rPr>
        <w:t>ds</w:t>
      </w:r>
      <w:r>
        <w:rPr>
          <w:i/>
          <w:spacing w:val="9"/>
          <w:w w:val="125"/>
          <w:sz w:val="22"/>
          <w:vertAlign w:val="baseline"/>
        </w:rPr>
        <w:t> </w:t>
      </w:r>
      <w:r>
        <w:rPr>
          <w:spacing w:val="-10"/>
          <w:w w:val="125"/>
          <w:sz w:val="22"/>
          <w:vertAlign w:val="baseline"/>
        </w:rPr>
        <w:t>+</w:t>
      </w:r>
    </w:p>
    <w:p>
      <w:pPr>
        <w:spacing w:line="186" w:lineRule="exact" w:before="157"/>
        <w:ind w:left="226" w:right="0" w:firstLine="0"/>
        <w:jc w:val="left"/>
        <w:rPr>
          <w:sz w:val="16"/>
        </w:rPr>
      </w:pPr>
      <w:r>
        <w:rPr/>
        <w:br w:type="column"/>
      </w:r>
      <w:r>
        <w:rPr>
          <w:spacing w:val="-10"/>
          <w:w w:val="115"/>
          <w:sz w:val="16"/>
        </w:rPr>
        <w:t>t</w:t>
      </w:r>
    </w:p>
    <w:p>
      <w:pPr>
        <w:spacing w:line="252" w:lineRule="exact" w:before="0"/>
        <w:ind w:left="334" w:right="0" w:firstLine="0"/>
        <w:jc w:val="left"/>
        <w:rPr>
          <w:sz w:val="22"/>
        </w:rPr>
      </w:pPr>
      <w:r>
        <w:rPr>
          <w:sz w:val="22"/>
        </w:rPr>
        <mc:AlternateContent>
          <mc:Choice Requires="wps">
            <w:drawing>
              <wp:anchor distT="0" distB="0" distL="0" distR="0" allowOverlap="1" layoutInCell="1" locked="0" behindDoc="0" simplePos="0" relativeHeight="15842816">
                <wp:simplePos x="0" y="0"/>
                <wp:positionH relativeFrom="page">
                  <wp:posOffset>4075506</wp:posOffset>
                </wp:positionH>
                <wp:positionV relativeFrom="paragraph">
                  <wp:posOffset>-165309</wp:posOffset>
                </wp:positionV>
                <wp:extent cx="77470" cy="51435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320.906006pt;margin-top:-13.016521pt;width:6.1pt;height:40.5pt;mso-position-horizontal-relative:page;mso-position-vertical-relative:paragraph;z-index:15842816" type="#_x0000_t202" id="docshape216"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i/>
          <w:spacing w:val="-2"/>
          <w:sz w:val="22"/>
        </w:rPr>
        <w:t>θ</w:t>
      </w:r>
      <w:r>
        <w:rPr>
          <w:spacing w:val="-2"/>
          <w:sz w:val="22"/>
          <w:vertAlign w:val="subscript"/>
        </w:rPr>
        <w:t>s</w:t>
      </w:r>
      <w:r>
        <w:rPr>
          <w:i/>
          <w:spacing w:val="-2"/>
          <w:sz w:val="22"/>
          <w:vertAlign w:val="baseline"/>
        </w:rPr>
        <w:t>dW</w:t>
      </w:r>
      <w:r>
        <w:rPr>
          <w:spacing w:val="-2"/>
          <w:sz w:val="22"/>
          <w:vertAlign w:val="subscript"/>
        </w:rPr>
        <w:t>s</w:t>
      </w:r>
    </w:p>
    <w:p>
      <w:pPr>
        <w:spacing w:line="189" w:lineRule="exact" w:before="0"/>
        <w:ind w:left="129" w:right="0" w:firstLine="0"/>
        <w:jc w:val="left"/>
        <w:rPr>
          <w:sz w:val="16"/>
        </w:rPr>
      </w:pPr>
      <w:r>
        <w:rPr>
          <w:spacing w:val="-10"/>
          <w:w w:val="105"/>
          <w:sz w:val="16"/>
        </w:rPr>
        <w:t>0</w:t>
      </w:r>
    </w:p>
    <w:p>
      <w:pPr>
        <w:pStyle w:val="BodyText"/>
        <w:spacing w:before="65"/>
      </w:pPr>
      <w:r>
        <w:rPr/>
        <w:br w:type="column"/>
      </w:r>
      <w:r>
        <w:rPr/>
      </w:r>
    </w:p>
    <w:p>
      <w:pPr>
        <w:pStyle w:val="BodyText"/>
        <w:ind w:left="733"/>
        <w:jc w:val="center"/>
      </w:pPr>
      <w:r>
        <w:rPr>
          <w:spacing w:val="-4"/>
          <w:w w:val="110"/>
        </w:rPr>
        <w:t>(2.8)</w:t>
      </w:r>
    </w:p>
    <w:p>
      <w:pPr>
        <w:pStyle w:val="BodyText"/>
        <w:spacing w:after="0"/>
        <w:jc w:val="center"/>
        <w:sectPr>
          <w:type w:val="continuous"/>
          <w:pgSz w:w="12240" w:h="15840"/>
          <w:pgMar w:header="0" w:footer="2268" w:top="1800" w:bottom="280" w:left="1440" w:right="720"/>
          <w:cols w:num="5" w:equalWidth="0">
            <w:col w:w="3407" w:space="40"/>
            <w:col w:w="800" w:space="39"/>
            <w:col w:w="644" w:space="40"/>
            <w:col w:w="923" w:space="39"/>
            <w:col w:w="4148"/>
          </w:cols>
        </w:sectPr>
      </w:pPr>
    </w:p>
    <w:p>
      <w:pPr>
        <w:pStyle w:val="BodyText"/>
        <w:spacing w:before="8"/>
        <w:rPr>
          <w:sz w:val="8"/>
        </w:rPr>
      </w:pPr>
    </w:p>
    <w:p>
      <w:pPr>
        <w:spacing w:line="20" w:lineRule="exact"/>
        <w:ind w:left="28" w:right="0" w:firstLine="0"/>
        <w:rPr>
          <w:sz w:val="2"/>
        </w:rPr>
      </w:pPr>
      <w:r>
        <w:rPr>
          <w:sz w:val="2"/>
        </w:rPr>
        <mc:AlternateContent>
          <mc:Choice Requires="wps">
            <w:drawing>
              <wp:inline distT="0" distB="0" distL="0" distR="0">
                <wp:extent cx="2176780" cy="5080"/>
                <wp:effectExtent l="9525" t="0" r="0" b="4445"/>
                <wp:docPr id="259" name="Group 259"/>
                <wp:cNvGraphicFramePr>
                  <a:graphicFrameLocks/>
                </wp:cNvGraphicFramePr>
                <a:graphic>
                  <a:graphicData uri="http://schemas.microsoft.com/office/word/2010/wordprocessingGroup">
                    <wpg:wgp>
                      <wpg:cNvPr id="259" name="Group 259"/>
                      <wpg:cNvGrpSpPr/>
                      <wpg:grpSpPr>
                        <a:xfrm>
                          <a:off x="0" y="0"/>
                          <a:ext cx="2176780" cy="5080"/>
                          <a:chExt cx="2176780" cy="5080"/>
                        </a:xfrm>
                      </wpg:grpSpPr>
                      <wps:wsp>
                        <wps:cNvPr id="260" name="Graphic 260"/>
                        <wps:cNvSpPr/>
                        <wps:spPr>
                          <a:xfrm>
                            <a:off x="0" y="2527"/>
                            <a:ext cx="2176780" cy="1270"/>
                          </a:xfrm>
                          <a:custGeom>
                            <a:avLst/>
                            <a:gdLst/>
                            <a:ahLst/>
                            <a:cxnLst/>
                            <a:rect l="l" t="t" r="r" b="b"/>
                            <a:pathLst>
                              <a:path w="2176780" h="0">
                                <a:moveTo>
                                  <a:pt x="0" y="0"/>
                                </a:moveTo>
                                <a:lnTo>
                                  <a:pt x="217623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1.4pt;height:.4pt;mso-position-horizontal-relative:char;mso-position-vertical-relative:line" id="docshapegroup217" coordorigin="0,0" coordsize="3428,8">
                <v:line style="position:absolute" from="0,4" to="3427,4" stroked="true" strokeweight=".398pt" strokecolor="#000000">
                  <v:stroke dashstyle="solid"/>
                </v:line>
              </v:group>
            </w:pict>
          </mc:Fallback>
        </mc:AlternateContent>
      </w:r>
      <w:r>
        <w:rPr>
          <w:sz w:val="2"/>
        </w:rPr>
      </w:r>
    </w:p>
    <w:p>
      <w:pPr>
        <w:spacing w:before="0"/>
        <w:ind w:left="28" w:right="1481" w:firstLine="248"/>
        <w:jc w:val="left"/>
        <w:rPr>
          <w:sz w:val="18"/>
        </w:rPr>
      </w:pPr>
      <w:r>
        <w:rPr>
          <w:w w:val="115"/>
          <w:position w:val="8"/>
          <w:sz w:val="12"/>
        </w:rPr>
        <w:t>2</w:t>
      </w:r>
      <w:bookmarkStart w:name="_bookmark27" w:id="41"/>
      <w:bookmarkEnd w:id="41"/>
      <w:r>
        <w:rPr>
          <w:spacing w:val="9"/>
          <w:w w:val="115"/>
          <w:position w:val="8"/>
          <w:sz w:val="12"/>
        </w:rPr>
      </w:r>
      <w:r>
        <w:rPr>
          <w:w w:val="115"/>
          <w:sz w:val="18"/>
        </w:rPr>
        <w:t>Compact</w:t>
      </w:r>
      <w:r>
        <w:rPr>
          <w:spacing w:val="-9"/>
          <w:w w:val="115"/>
          <w:sz w:val="18"/>
        </w:rPr>
        <w:t> </w:t>
      </w:r>
      <w:r>
        <w:rPr>
          <w:w w:val="115"/>
          <w:sz w:val="18"/>
        </w:rPr>
        <w:t>support</w:t>
      </w:r>
      <w:r>
        <w:rPr>
          <w:spacing w:val="-6"/>
          <w:w w:val="115"/>
          <w:sz w:val="18"/>
        </w:rPr>
        <w:t> </w:t>
      </w:r>
      <w:r>
        <w:rPr>
          <w:w w:val="115"/>
          <w:sz w:val="18"/>
        </w:rPr>
        <w:t>of</w:t>
      </w:r>
      <w:r>
        <w:rPr>
          <w:spacing w:val="-1"/>
          <w:w w:val="115"/>
          <w:sz w:val="18"/>
        </w:rPr>
        <w:t> </w:t>
      </w:r>
      <w:r>
        <w:rPr>
          <w:w w:val="115"/>
          <w:sz w:val="18"/>
        </w:rPr>
        <w:t>a</w:t>
      </w:r>
      <w:r>
        <w:rPr>
          <w:spacing w:val="-1"/>
          <w:w w:val="115"/>
          <w:sz w:val="18"/>
        </w:rPr>
        <w:t> </w:t>
      </w:r>
      <w:r>
        <w:rPr>
          <w:w w:val="115"/>
          <w:sz w:val="18"/>
        </w:rPr>
        <w:t>function</w:t>
      </w:r>
      <w:r>
        <w:rPr>
          <w:spacing w:val="-1"/>
          <w:w w:val="115"/>
          <w:sz w:val="18"/>
        </w:rPr>
        <w:t> </w:t>
      </w:r>
      <w:r>
        <w:rPr>
          <w:w w:val="115"/>
          <w:sz w:val="18"/>
        </w:rPr>
        <w:t>means</w:t>
      </w:r>
      <w:r>
        <w:rPr>
          <w:spacing w:val="-1"/>
          <w:w w:val="115"/>
          <w:sz w:val="18"/>
        </w:rPr>
        <w:t> </w:t>
      </w:r>
      <w:r>
        <w:rPr>
          <w:w w:val="115"/>
          <w:sz w:val="18"/>
        </w:rPr>
        <w:t>there</w:t>
      </w:r>
      <w:r>
        <w:rPr>
          <w:spacing w:val="-1"/>
          <w:w w:val="115"/>
          <w:sz w:val="18"/>
        </w:rPr>
        <w:t> </w:t>
      </w:r>
      <w:r>
        <w:rPr>
          <w:w w:val="115"/>
          <w:sz w:val="18"/>
        </w:rPr>
        <w:t>is</w:t>
      </w:r>
      <w:r>
        <w:rPr>
          <w:spacing w:val="-1"/>
          <w:w w:val="115"/>
          <w:sz w:val="18"/>
        </w:rPr>
        <w:t> </w:t>
      </w:r>
      <w:r>
        <w:rPr>
          <w:w w:val="115"/>
          <w:sz w:val="18"/>
        </w:rPr>
        <w:t>a</w:t>
      </w:r>
      <w:r>
        <w:rPr>
          <w:spacing w:val="-1"/>
          <w:w w:val="115"/>
          <w:sz w:val="18"/>
        </w:rPr>
        <w:t> </w:t>
      </w:r>
      <w:r>
        <w:rPr>
          <w:w w:val="115"/>
          <w:sz w:val="18"/>
        </w:rPr>
        <w:t>compact</w:t>
      </w:r>
      <w:r>
        <w:rPr>
          <w:spacing w:val="-1"/>
          <w:w w:val="115"/>
          <w:sz w:val="18"/>
        </w:rPr>
        <w:t> </w:t>
      </w:r>
      <w:r>
        <w:rPr>
          <w:w w:val="115"/>
          <w:sz w:val="18"/>
        </w:rPr>
        <w:t>subset</w:t>
      </w:r>
      <w:r>
        <w:rPr>
          <w:spacing w:val="-1"/>
          <w:w w:val="115"/>
          <w:sz w:val="18"/>
        </w:rPr>
        <w:t> </w:t>
      </w:r>
      <w:r>
        <w:rPr>
          <w:i/>
          <w:w w:val="135"/>
          <w:sz w:val="18"/>
        </w:rPr>
        <w:t>K</w:t>
      </w:r>
      <w:r>
        <w:rPr>
          <w:i/>
          <w:w w:val="135"/>
          <w:sz w:val="18"/>
        </w:rPr>
        <w:t> </w:t>
      </w:r>
      <w:r>
        <w:rPr>
          <w:w w:val="115"/>
          <w:sz w:val="18"/>
        </w:rPr>
        <w:t>such</w:t>
      </w:r>
      <w:r>
        <w:rPr>
          <w:spacing w:val="-1"/>
          <w:w w:val="115"/>
          <w:sz w:val="18"/>
        </w:rPr>
        <w:t> </w:t>
      </w:r>
      <w:r>
        <w:rPr>
          <w:w w:val="115"/>
          <w:sz w:val="18"/>
        </w:rPr>
        <w:t>that</w:t>
      </w:r>
      <w:r>
        <w:rPr>
          <w:spacing w:val="-1"/>
          <w:w w:val="115"/>
          <w:sz w:val="18"/>
        </w:rPr>
        <w:t> </w:t>
      </w:r>
      <w:r>
        <w:rPr>
          <w:i/>
          <w:w w:val="115"/>
          <w:sz w:val="18"/>
        </w:rPr>
        <w:t>ψ</w:t>
      </w:r>
      <w:r>
        <w:rPr>
          <w:w w:val="115"/>
          <w:sz w:val="18"/>
        </w:rPr>
        <w:t>(</w:t>
      </w:r>
      <w:r>
        <w:rPr>
          <w:i/>
          <w:w w:val="115"/>
          <w:sz w:val="18"/>
        </w:rPr>
        <w:t>x</w:t>
      </w:r>
      <w:r>
        <w:rPr>
          <w:w w:val="115"/>
          <w:sz w:val="18"/>
        </w:rPr>
        <w:t>)</w:t>
      </w:r>
      <w:r>
        <w:rPr>
          <w:spacing w:val="-7"/>
          <w:w w:val="115"/>
          <w:sz w:val="18"/>
        </w:rPr>
        <w:t> </w:t>
      </w:r>
      <w:r>
        <w:rPr>
          <w:w w:val="135"/>
          <w:sz w:val="18"/>
        </w:rPr>
        <w:t>=</w:t>
      </w:r>
      <w:r>
        <w:rPr>
          <w:spacing w:val="-14"/>
          <w:w w:val="135"/>
          <w:sz w:val="18"/>
        </w:rPr>
        <w:t> </w:t>
      </w:r>
      <w:r>
        <w:rPr>
          <w:w w:val="115"/>
          <w:sz w:val="18"/>
        </w:rPr>
        <w:t>0</w:t>
      </w:r>
      <w:r>
        <w:rPr>
          <w:spacing w:val="-1"/>
          <w:w w:val="115"/>
          <w:sz w:val="18"/>
        </w:rPr>
        <w:t> </w:t>
      </w:r>
      <w:r>
        <w:rPr>
          <w:w w:val="115"/>
          <w:sz w:val="18"/>
        </w:rPr>
        <w:t>if</w:t>
      </w:r>
      <w:r>
        <w:rPr>
          <w:spacing w:val="-1"/>
          <w:w w:val="115"/>
          <w:sz w:val="18"/>
        </w:rPr>
        <w:t> </w:t>
      </w:r>
      <w:r>
        <w:rPr>
          <w:i/>
          <w:w w:val="115"/>
          <w:sz w:val="18"/>
        </w:rPr>
        <w:t>x</w:t>
      </w:r>
      <w:r>
        <w:rPr>
          <w:i/>
          <w:spacing w:val="-7"/>
          <w:w w:val="115"/>
          <w:sz w:val="18"/>
        </w:rPr>
        <w:t> </w:t>
      </w:r>
      <w:r>
        <w:rPr>
          <w:rFonts w:ascii="Cambria" w:hAnsi="Cambria"/>
          <w:spacing w:val="-103"/>
          <w:w w:val="104"/>
          <w:sz w:val="18"/>
        </w:rPr>
        <w:t>∈</w:t>
      </w:r>
      <w:r>
        <w:rPr>
          <w:i/>
          <w:w w:val="126"/>
          <w:sz w:val="18"/>
        </w:rPr>
        <w:t>/</w:t>
      </w:r>
      <w:r>
        <w:rPr>
          <w:i/>
          <w:spacing w:val="13"/>
          <w:w w:val="115"/>
          <w:sz w:val="18"/>
        </w:rPr>
        <w:t> </w:t>
      </w:r>
      <w:r>
        <w:rPr>
          <w:i/>
          <w:w w:val="115"/>
          <w:sz w:val="18"/>
        </w:rPr>
        <w:t>K</w:t>
      </w:r>
      <w:r>
        <w:rPr>
          <w:w w:val="115"/>
          <w:sz w:val="18"/>
        </w:rPr>
        <w:t>.</w:t>
      </w:r>
      <w:r>
        <w:rPr>
          <w:spacing w:val="16"/>
          <w:w w:val="115"/>
          <w:sz w:val="18"/>
        </w:rPr>
        <w:t> </w:t>
      </w:r>
      <w:r>
        <w:rPr>
          <w:w w:val="115"/>
          <w:sz w:val="18"/>
        </w:rPr>
        <w:t>For</w:t>
      </w:r>
      <w:r>
        <w:rPr>
          <w:spacing w:val="-1"/>
          <w:w w:val="115"/>
          <w:sz w:val="18"/>
        </w:rPr>
        <w:t> </w:t>
      </w:r>
      <w:r>
        <w:rPr>
          <w:w w:val="115"/>
          <w:sz w:val="18"/>
        </w:rPr>
        <w:t>a real</w:t>
      </w:r>
      <w:r>
        <w:rPr>
          <w:w w:val="115"/>
          <w:sz w:val="18"/>
        </w:rPr>
        <w:t> function</w:t>
      </w:r>
      <w:r>
        <w:rPr>
          <w:w w:val="115"/>
          <w:sz w:val="18"/>
        </w:rPr>
        <w:t> of</w:t>
      </w:r>
      <w:r>
        <w:rPr>
          <w:w w:val="115"/>
          <w:sz w:val="18"/>
        </w:rPr>
        <w:t> a</w:t>
      </w:r>
      <w:r>
        <w:rPr>
          <w:w w:val="115"/>
          <w:sz w:val="18"/>
        </w:rPr>
        <w:t> scaler</w:t>
      </w:r>
      <w:r>
        <w:rPr>
          <w:w w:val="115"/>
          <w:sz w:val="18"/>
        </w:rPr>
        <w:t> variable,</w:t>
      </w:r>
      <w:r>
        <w:rPr>
          <w:w w:val="115"/>
          <w:sz w:val="18"/>
        </w:rPr>
        <w:t> this</w:t>
      </w:r>
      <w:r>
        <w:rPr>
          <w:w w:val="115"/>
          <w:sz w:val="18"/>
        </w:rPr>
        <w:t> means</w:t>
      </w:r>
      <w:r>
        <w:rPr>
          <w:w w:val="115"/>
          <w:sz w:val="18"/>
        </w:rPr>
        <w:t> there</w:t>
      </w:r>
      <w:r>
        <w:rPr>
          <w:w w:val="115"/>
          <w:sz w:val="18"/>
        </w:rPr>
        <w:t> is</w:t>
      </w:r>
      <w:r>
        <w:rPr>
          <w:w w:val="115"/>
          <w:sz w:val="18"/>
        </w:rPr>
        <w:t> a</w:t>
      </w:r>
      <w:r>
        <w:rPr>
          <w:w w:val="115"/>
          <w:sz w:val="18"/>
        </w:rPr>
        <w:t> bound</w:t>
      </w:r>
      <w:r>
        <w:rPr>
          <w:w w:val="115"/>
          <w:sz w:val="18"/>
        </w:rPr>
        <w:t> </w:t>
      </w:r>
      <w:r>
        <w:rPr>
          <w:i/>
          <w:w w:val="115"/>
          <w:sz w:val="18"/>
        </w:rPr>
        <w:t>M</w:t>
      </w:r>
      <w:r>
        <w:rPr>
          <w:i/>
          <w:w w:val="135"/>
          <w:sz w:val="18"/>
        </w:rPr>
        <w:t> &lt;</w:t>
      </w:r>
      <w:r>
        <w:rPr>
          <w:i/>
          <w:spacing w:val="-10"/>
          <w:w w:val="135"/>
          <w:sz w:val="18"/>
        </w:rPr>
        <w:t> </w:t>
      </w:r>
      <w:r>
        <w:rPr>
          <w:rFonts w:ascii="Cambria" w:hAnsi="Cambria"/>
          <w:w w:val="115"/>
          <w:sz w:val="18"/>
        </w:rPr>
        <w:t>∞</w:t>
      </w:r>
      <w:r>
        <w:rPr>
          <w:rFonts w:ascii="Cambria" w:hAnsi="Cambria"/>
          <w:w w:val="115"/>
          <w:sz w:val="18"/>
        </w:rPr>
        <w:t> </w:t>
      </w:r>
      <w:r>
        <w:rPr>
          <w:w w:val="115"/>
          <w:sz w:val="18"/>
        </w:rPr>
        <w:t>such</w:t>
      </w:r>
      <w:r>
        <w:rPr>
          <w:w w:val="115"/>
          <w:sz w:val="18"/>
        </w:rPr>
        <w:t> that</w:t>
      </w:r>
      <w:r>
        <w:rPr>
          <w:w w:val="115"/>
          <w:sz w:val="18"/>
        </w:rPr>
        <w:t> </w:t>
      </w:r>
      <w:r>
        <w:rPr>
          <w:i/>
          <w:w w:val="115"/>
          <w:sz w:val="18"/>
        </w:rPr>
        <w:t>ψ</w:t>
      </w:r>
      <w:r>
        <w:rPr>
          <w:w w:val="115"/>
          <w:sz w:val="18"/>
        </w:rPr>
        <w:t>(</w:t>
      </w:r>
      <w:r>
        <w:rPr>
          <w:i/>
          <w:w w:val="115"/>
          <w:sz w:val="18"/>
        </w:rPr>
        <w:t>x</w:t>
      </w:r>
      <w:r>
        <w:rPr>
          <w:w w:val="115"/>
          <w:sz w:val="18"/>
        </w:rPr>
        <w:t>)</w:t>
      </w:r>
      <w:r>
        <w:rPr>
          <w:spacing w:val="-2"/>
          <w:w w:val="115"/>
          <w:sz w:val="18"/>
        </w:rPr>
        <w:t> </w:t>
      </w:r>
      <w:r>
        <w:rPr>
          <w:w w:val="135"/>
          <w:sz w:val="18"/>
        </w:rPr>
        <w:t>=</w:t>
      </w:r>
      <w:r>
        <w:rPr>
          <w:spacing w:val="-10"/>
          <w:w w:val="135"/>
          <w:sz w:val="18"/>
        </w:rPr>
        <w:t> </w:t>
      </w:r>
      <w:r>
        <w:rPr>
          <w:w w:val="115"/>
          <w:sz w:val="18"/>
        </w:rPr>
        <w:t>0</w:t>
      </w:r>
      <w:r>
        <w:rPr>
          <w:w w:val="115"/>
          <w:sz w:val="18"/>
        </w:rPr>
        <w:t> if</w:t>
      </w:r>
      <w:r>
        <w:rPr>
          <w:w w:val="115"/>
          <w:sz w:val="18"/>
        </w:rPr>
        <w:t> </w:t>
      </w:r>
      <w:r>
        <w:rPr>
          <w:rFonts w:ascii="Cambria" w:hAnsi="Cambria"/>
          <w:w w:val="115"/>
          <w:sz w:val="18"/>
        </w:rPr>
        <w:t>|</w:t>
      </w:r>
      <w:r>
        <w:rPr>
          <w:i/>
          <w:w w:val="115"/>
          <w:sz w:val="18"/>
        </w:rPr>
        <w:t>x</w:t>
      </w:r>
      <w:r>
        <w:rPr>
          <w:rFonts w:ascii="Cambria" w:hAnsi="Cambria"/>
          <w:w w:val="115"/>
          <w:sz w:val="18"/>
        </w:rPr>
        <w:t>|</w:t>
      </w:r>
      <w:r>
        <w:rPr>
          <w:rFonts w:ascii="Cambria" w:hAnsi="Cambria"/>
          <w:spacing w:val="-1"/>
          <w:w w:val="115"/>
          <w:sz w:val="18"/>
        </w:rPr>
        <w:t> </w:t>
      </w:r>
      <w:r>
        <w:rPr>
          <w:i/>
          <w:w w:val="135"/>
          <w:sz w:val="18"/>
        </w:rPr>
        <w:t>&gt;</w:t>
      </w:r>
      <w:r>
        <w:rPr>
          <w:i/>
          <w:spacing w:val="-10"/>
          <w:w w:val="135"/>
          <w:sz w:val="18"/>
        </w:rPr>
        <w:t> </w:t>
      </w:r>
      <w:r>
        <w:rPr>
          <w:i/>
          <w:w w:val="115"/>
          <w:sz w:val="18"/>
        </w:rPr>
        <w:t>M</w:t>
      </w:r>
      <w:r>
        <w:rPr>
          <w:i/>
          <w:spacing w:val="-29"/>
          <w:w w:val="115"/>
          <w:sz w:val="18"/>
        </w:rPr>
        <w:t> </w:t>
      </w:r>
      <w:r>
        <w:rPr>
          <w:w w:val="115"/>
          <w:sz w:val="18"/>
        </w:rPr>
        <w:t>.</w:t>
      </w:r>
    </w:p>
    <w:p>
      <w:pPr>
        <w:spacing w:after="0"/>
        <w:jc w:val="left"/>
        <w:rPr>
          <w:sz w:val="18"/>
        </w:rPr>
        <w:sectPr>
          <w:type w:val="continuous"/>
          <w:pgSz w:w="12240" w:h="15840"/>
          <w:pgMar w:header="0" w:footer="2268" w:top="1800" w:bottom="280" w:left="1440" w:right="720"/>
        </w:sectPr>
      </w:pPr>
    </w:p>
    <w:p>
      <w:pPr>
        <w:spacing w:before="90"/>
        <w:ind w:left="763" w:right="0" w:firstLine="0"/>
        <w:jc w:val="left"/>
        <w:rPr>
          <w:b/>
          <w:sz w:val="22"/>
        </w:rPr>
      </w:pPr>
      <w:r>
        <w:rPr>
          <w:w w:val="110"/>
          <w:sz w:val="22"/>
        </w:rPr>
        <w:t>A</w:t>
      </w:r>
      <w:r>
        <w:rPr>
          <w:spacing w:val="-13"/>
          <w:w w:val="110"/>
          <w:sz w:val="22"/>
        </w:rPr>
        <w:t> </w:t>
      </w:r>
      <w:r>
        <w:rPr>
          <w:w w:val="110"/>
          <w:sz w:val="22"/>
        </w:rPr>
        <w:t>sufficient</w:t>
      </w:r>
      <w:r>
        <w:rPr>
          <w:spacing w:val="-12"/>
          <w:w w:val="110"/>
          <w:sz w:val="22"/>
        </w:rPr>
        <w:t> </w:t>
      </w:r>
      <w:r>
        <w:rPr>
          <w:w w:val="110"/>
          <w:sz w:val="22"/>
        </w:rPr>
        <w:t>condition</w:t>
      </w:r>
      <w:r>
        <w:rPr>
          <w:spacing w:val="-13"/>
          <w:w w:val="110"/>
          <w:sz w:val="22"/>
        </w:rPr>
        <w:t> </w:t>
      </w:r>
      <w:r>
        <w:rPr>
          <w:w w:val="110"/>
          <w:sz w:val="22"/>
        </w:rPr>
        <w:t>for</w:t>
      </w:r>
      <w:r>
        <w:rPr>
          <w:spacing w:val="-12"/>
          <w:w w:val="110"/>
          <w:sz w:val="22"/>
        </w:rPr>
        <w:t> </w:t>
      </w:r>
      <w:r>
        <w:rPr>
          <w:w w:val="110"/>
          <w:sz w:val="22"/>
        </w:rPr>
        <w:t>the</w:t>
      </w:r>
      <w:r>
        <w:rPr>
          <w:spacing w:val="-13"/>
          <w:w w:val="110"/>
          <w:sz w:val="22"/>
        </w:rPr>
        <w:t> </w:t>
      </w:r>
      <w:r>
        <w:rPr>
          <w:w w:val="110"/>
          <w:sz w:val="22"/>
        </w:rPr>
        <w:t>application</w:t>
      </w:r>
      <w:r>
        <w:rPr>
          <w:spacing w:val="-12"/>
          <w:w w:val="110"/>
          <w:sz w:val="22"/>
        </w:rPr>
        <w:t> </w:t>
      </w:r>
      <w:r>
        <w:rPr>
          <w:w w:val="110"/>
          <w:sz w:val="22"/>
        </w:rPr>
        <w:t>of</w:t>
      </w:r>
      <w:r>
        <w:rPr>
          <w:spacing w:val="-12"/>
          <w:w w:val="110"/>
          <w:sz w:val="22"/>
        </w:rPr>
        <w:t> </w:t>
      </w:r>
      <w:r>
        <w:rPr>
          <w:w w:val="110"/>
          <w:sz w:val="22"/>
        </w:rPr>
        <w:t>Girsanov</w:t>
      </w:r>
      <w:r>
        <w:rPr>
          <w:spacing w:val="-13"/>
          <w:w w:val="110"/>
          <w:sz w:val="22"/>
        </w:rPr>
        <w:t> </w:t>
      </w:r>
      <w:r>
        <w:rPr>
          <w:w w:val="110"/>
          <w:sz w:val="22"/>
        </w:rPr>
        <w:t>theorem</w:t>
      </w:r>
      <w:r>
        <w:rPr>
          <w:spacing w:val="-12"/>
          <w:w w:val="110"/>
          <w:sz w:val="22"/>
        </w:rPr>
        <w:t> </w:t>
      </w:r>
      <w:r>
        <w:rPr>
          <w:w w:val="110"/>
          <w:sz w:val="22"/>
        </w:rPr>
        <w:t>is</w:t>
      </w:r>
      <w:r>
        <w:rPr>
          <w:spacing w:val="-13"/>
          <w:w w:val="110"/>
          <w:sz w:val="22"/>
        </w:rPr>
        <w:t> </w:t>
      </w:r>
      <w:r>
        <w:rPr>
          <w:b/>
          <w:w w:val="110"/>
          <w:sz w:val="22"/>
        </w:rPr>
        <w:t>the</w:t>
      </w:r>
      <w:r>
        <w:rPr>
          <w:b/>
          <w:spacing w:val="-6"/>
          <w:w w:val="110"/>
          <w:sz w:val="22"/>
        </w:rPr>
        <w:t> </w:t>
      </w:r>
      <w:r>
        <w:rPr>
          <w:b/>
          <w:w w:val="110"/>
          <w:sz w:val="22"/>
        </w:rPr>
        <w:t>Novikov</w:t>
      </w:r>
      <w:r>
        <w:rPr>
          <w:b/>
          <w:spacing w:val="-6"/>
          <w:w w:val="110"/>
          <w:sz w:val="22"/>
        </w:rPr>
        <w:t> </w:t>
      </w:r>
      <w:r>
        <w:rPr>
          <w:b/>
          <w:spacing w:val="-2"/>
          <w:w w:val="110"/>
          <w:sz w:val="22"/>
        </w:rPr>
        <w:t>condition,</w:t>
      </w:r>
    </w:p>
    <w:p>
      <w:pPr>
        <w:pStyle w:val="BodyText"/>
        <w:spacing w:before="24"/>
        <w:ind w:right="460"/>
        <w:jc w:val="center"/>
        <w:rPr>
          <w:position w:val="-20"/>
          <w:sz w:val="16"/>
        </w:rPr>
      </w:pPr>
      <w:r>
        <w:rPr>
          <w:position w:val="-20"/>
          <w:sz w:val="16"/>
        </w:rPr>
        <mc:AlternateContent>
          <mc:Choice Requires="wps">
            <w:drawing>
              <wp:anchor distT="0" distB="0" distL="0" distR="0" allowOverlap="1" layoutInCell="1" locked="0" behindDoc="1" simplePos="0" relativeHeight="487709184">
                <wp:simplePos x="0" y="0"/>
                <wp:positionH relativeFrom="page">
                  <wp:posOffset>3788549</wp:posOffset>
                </wp:positionH>
                <wp:positionV relativeFrom="paragraph">
                  <wp:posOffset>348391</wp:posOffset>
                </wp:positionV>
                <wp:extent cx="69850" cy="139065"/>
                <wp:effectExtent l="0" t="0" r="0" b="0"/>
                <wp:wrapTopAndBottom/>
                <wp:docPr id="261" name="Textbox 261"/>
                <wp:cNvGraphicFramePr>
                  <a:graphicFrameLocks/>
                </wp:cNvGraphicFramePr>
                <a:graphic>
                  <a:graphicData uri="http://schemas.microsoft.com/office/word/2010/wordprocessingShape">
                    <wps:wsp>
                      <wps:cNvPr id="261" name="Textbox 261"/>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anchor>
            </w:drawing>
          </mc:Choice>
          <mc:Fallback>
            <w:pict>
              <v:shape style="position:absolute;margin-left:298.311005pt;margin-top:27.43244pt;width:5.5pt;height:10.95pt;mso-position-horizontal-relative:page;mso-position-vertical-relative:paragraph;z-index:-15607296;mso-wrap-distance-left:0;mso-wrap-distance-right:0" type="#_x0000_t202" id="docshape218" filled="false" stroked="false">
                <v:textbox inset="0,0,0,0">
                  <w:txbxContent>
                    <w:p>
                      <w:pPr>
                        <w:pStyle w:val="BodyText"/>
                        <w:spacing w:line="218" w:lineRule="exact"/>
                      </w:pPr>
                      <w:r>
                        <w:rPr>
                          <w:spacing w:val="-13"/>
                        </w:rPr>
                        <w:t>2</w:t>
                      </w:r>
                    </w:p>
                  </w:txbxContent>
                </v:textbox>
                <w10:wrap type="topAndBottom"/>
              </v:shape>
            </w:pict>
          </mc:Fallback>
        </mc:AlternateContent>
      </w:r>
      <w:r>
        <w:rPr>
          <w:position w:val="-20"/>
          <w:sz w:val="16"/>
        </w:rPr>
        <mc:AlternateContent>
          <mc:Choice Requires="wps">
            <w:drawing>
              <wp:anchor distT="0" distB="0" distL="0" distR="0" allowOverlap="1" layoutInCell="1" locked="0" behindDoc="1" simplePos="0" relativeHeight="487709696">
                <wp:simplePos x="0" y="0"/>
                <wp:positionH relativeFrom="page">
                  <wp:posOffset>3973067</wp:posOffset>
                </wp:positionH>
                <wp:positionV relativeFrom="paragraph">
                  <wp:posOffset>406980</wp:posOffset>
                </wp:positionV>
                <wp:extent cx="53975" cy="101600"/>
                <wp:effectExtent l="0" t="0" r="0" b="0"/>
                <wp:wrapTopAndBottom/>
                <wp:docPr id="262" name="Textbox 262"/>
                <wp:cNvGraphicFramePr>
                  <a:graphicFrameLocks/>
                </wp:cNvGraphicFramePr>
                <a:graphic>
                  <a:graphicData uri="http://schemas.microsoft.com/office/word/2010/wordprocessingShape">
                    <wps:wsp>
                      <wps:cNvPr id="262" name="Textbox 262"/>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312.839996pt;margin-top:32.045692pt;width:4.25pt;height:8pt;mso-position-horizontal-relative:page;mso-position-vertical-relative:paragraph;z-index:-15606784;mso-wrap-distance-left:0;mso-wrap-distance-right:0" type="#_x0000_t202" id="docshape219" filled="false" stroked="false">
                <v:textbox inset="0,0,0,0">
                  <w:txbxContent>
                    <w:p>
                      <w:pPr>
                        <w:spacing w:line="159" w:lineRule="exact" w:before="0"/>
                        <w:ind w:left="0" w:right="0" w:firstLine="0"/>
                        <w:jc w:val="left"/>
                        <w:rPr>
                          <w:sz w:val="16"/>
                        </w:rPr>
                      </w:pPr>
                      <w:r>
                        <w:rPr>
                          <w:spacing w:val="-10"/>
                          <w:sz w:val="16"/>
                        </w:rPr>
                        <w:t>0</w:t>
                      </w:r>
                    </w:p>
                  </w:txbxContent>
                </v:textbox>
                <w10:wrap type="topAndBottom"/>
              </v:shape>
            </w:pict>
          </mc:Fallback>
        </mc:AlternateContent>
      </w:r>
      <w:r>
        <w:rPr>
          <w:position w:val="-20"/>
          <w:sz w:val="16"/>
        </w:rPr>
        <mc:AlternateContent>
          <mc:Choice Requires="wps">
            <w:drawing>
              <wp:anchor distT="0" distB="0" distL="0" distR="0" allowOverlap="1" layoutInCell="1" locked="0" behindDoc="0" simplePos="0" relativeHeight="15856640">
                <wp:simplePos x="0" y="0"/>
                <wp:positionH relativeFrom="page">
                  <wp:posOffset>3321177</wp:posOffset>
                </wp:positionH>
                <wp:positionV relativeFrom="paragraph">
                  <wp:posOffset>239918</wp:posOffset>
                </wp:positionV>
                <wp:extent cx="327660" cy="15240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327660" cy="152400"/>
                        </a:xfrm>
                        <a:prstGeom prst="rect">
                          <a:avLst/>
                        </a:prstGeom>
                      </wps:spPr>
                      <wps:txbx>
                        <w:txbxContent>
                          <w:p>
                            <w:pPr>
                              <w:pStyle w:val="BodyText"/>
                              <w:spacing w:line="239" w:lineRule="exact"/>
                            </w:pPr>
                            <w:r>
                              <w:rPr>
                                <w:rFonts w:ascii="Times New Roman"/>
                                <w:w w:val="105"/>
                              </w:rPr>
                              <w:t>E</w:t>
                            </w:r>
                            <w:r>
                              <w:rPr>
                                <w:rFonts w:ascii="Times New Roman"/>
                                <w:spacing w:val="-18"/>
                                <w:w w:val="105"/>
                              </w:rPr>
                              <w:t> </w:t>
                            </w:r>
                            <w:r>
                              <w:rPr>
                                <w:spacing w:val="-5"/>
                                <w:w w:val="105"/>
                              </w:rPr>
                              <w:t>exp</w:t>
                            </w:r>
                          </w:p>
                        </w:txbxContent>
                      </wps:txbx>
                      <wps:bodyPr wrap="square" lIns="0" tIns="0" rIns="0" bIns="0" rtlCol="0">
                        <a:noAutofit/>
                      </wps:bodyPr>
                    </wps:wsp>
                  </a:graphicData>
                </a:graphic>
              </wp:anchor>
            </w:drawing>
          </mc:Choice>
          <mc:Fallback>
            <w:pict>
              <v:shape style="position:absolute;margin-left:261.510010pt;margin-top:18.891258pt;width:25.8pt;height:12pt;mso-position-horizontal-relative:page;mso-position-vertical-relative:paragraph;z-index:15856640" type="#_x0000_t202" id="docshape220" filled="false" stroked="false">
                <v:textbox inset="0,0,0,0">
                  <w:txbxContent>
                    <w:p>
                      <w:pPr>
                        <w:pStyle w:val="BodyText"/>
                        <w:spacing w:line="239" w:lineRule="exact"/>
                      </w:pPr>
                      <w:r>
                        <w:rPr>
                          <w:rFonts w:ascii="Times New Roman"/>
                          <w:w w:val="105"/>
                        </w:rPr>
                        <w:t>E</w:t>
                      </w:r>
                      <w:r>
                        <w:rPr>
                          <w:rFonts w:ascii="Times New Roman"/>
                          <w:spacing w:val="-18"/>
                          <w:w w:val="105"/>
                        </w:rPr>
                        <w:t> </w:t>
                      </w:r>
                      <w:r>
                        <w:rPr>
                          <w:spacing w:val="-5"/>
                          <w:w w:val="105"/>
                        </w:rPr>
                        <w:t>exp</w:t>
                      </w:r>
                    </w:p>
                  </w:txbxContent>
                </v:textbox>
                <w10:wrap type="none"/>
              </v:shape>
            </w:pict>
          </mc:Fallback>
        </mc:AlternateContent>
      </w:r>
      <w:r>
        <w:rPr>
          <w:position w:val="-20"/>
          <w:sz w:val="16"/>
        </w:rPr>
        <mc:AlternateContent>
          <mc:Choice Requires="wps">
            <w:drawing>
              <wp:anchor distT="0" distB="0" distL="0" distR="0" allowOverlap="1" layoutInCell="1" locked="0" behindDoc="1" simplePos="0" relativeHeight="482170880">
                <wp:simplePos x="0" y="0"/>
                <wp:positionH relativeFrom="page">
                  <wp:posOffset>4141609</wp:posOffset>
                </wp:positionH>
                <wp:positionV relativeFrom="paragraph">
                  <wp:posOffset>253357</wp:posOffset>
                </wp:positionV>
                <wp:extent cx="266065" cy="16383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266065" cy="163830"/>
                        </a:xfrm>
                        <a:prstGeom prst="rect">
                          <a:avLst/>
                        </a:prstGeom>
                      </wps:spPr>
                      <wps:txbx>
                        <w:txbxContent>
                          <w:p>
                            <w:pPr>
                              <w:spacing w:line="187" w:lineRule="auto" w:before="0"/>
                              <w:ind w:left="0" w:right="0" w:firstLine="0"/>
                              <w:jc w:val="left"/>
                              <w:rPr>
                                <w:i/>
                                <w:sz w:val="22"/>
                              </w:rPr>
                            </w:pPr>
                            <w:r>
                              <w:rPr>
                                <w:i/>
                                <w:spacing w:val="-4"/>
                                <w:sz w:val="22"/>
                              </w:rPr>
                              <w:t>θ</w:t>
                            </w:r>
                            <w:r>
                              <w:rPr>
                                <w:spacing w:val="-4"/>
                                <w:position w:val="-4"/>
                                <w:sz w:val="16"/>
                              </w:rPr>
                              <w:t>s</w:t>
                            </w:r>
                            <w:r>
                              <w:rPr>
                                <w:spacing w:val="-12"/>
                                <w:position w:val="-4"/>
                                <w:sz w:val="16"/>
                              </w:rPr>
                              <w:t> </w:t>
                            </w:r>
                            <w:r>
                              <w:rPr>
                                <w:i/>
                                <w:spacing w:val="-5"/>
                                <w:sz w:val="22"/>
                              </w:rPr>
                              <w:t>ds</w:t>
                            </w:r>
                          </w:p>
                        </w:txbxContent>
                      </wps:txbx>
                      <wps:bodyPr wrap="square" lIns="0" tIns="0" rIns="0" bIns="0" rtlCol="0">
                        <a:noAutofit/>
                      </wps:bodyPr>
                    </wps:wsp>
                  </a:graphicData>
                </a:graphic>
              </wp:anchor>
            </w:drawing>
          </mc:Choice>
          <mc:Fallback>
            <w:pict>
              <v:shape style="position:absolute;margin-left:326.110992pt;margin-top:19.94944pt;width:20.95pt;height:12.9pt;mso-position-horizontal-relative:page;mso-position-vertical-relative:paragraph;z-index:-21145600" type="#_x0000_t202" id="docshape221" filled="false" stroked="false">
                <v:textbox inset="0,0,0,0">
                  <w:txbxContent>
                    <w:p>
                      <w:pPr>
                        <w:spacing w:line="187" w:lineRule="auto" w:before="0"/>
                        <w:ind w:left="0" w:right="0" w:firstLine="0"/>
                        <w:jc w:val="left"/>
                        <w:rPr>
                          <w:i/>
                          <w:sz w:val="22"/>
                        </w:rPr>
                      </w:pPr>
                      <w:r>
                        <w:rPr>
                          <w:i/>
                          <w:spacing w:val="-4"/>
                          <w:sz w:val="22"/>
                        </w:rPr>
                        <w:t>θ</w:t>
                      </w:r>
                      <w:r>
                        <w:rPr>
                          <w:spacing w:val="-4"/>
                          <w:position w:val="-4"/>
                          <w:sz w:val="16"/>
                        </w:rPr>
                        <w:t>s</w:t>
                      </w:r>
                      <w:r>
                        <w:rPr>
                          <w:spacing w:val="-12"/>
                          <w:position w:val="-4"/>
                          <w:sz w:val="16"/>
                        </w:rPr>
                        <w:t> </w:t>
                      </w:r>
                      <w:r>
                        <w:rPr>
                          <w:i/>
                          <w:spacing w:val="-5"/>
                          <w:sz w:val="22"/>
                        </w:rPr>
                        <w:t>ds</w:t>
                      </w:r>
                    </w:p>
                  </w:txbxContent>
                </v:textbox>
                <w10:wrap type="none"/>
              </v:shape>
            </w:pict>
          </mc:Fallback>
        </mc:AlternateContent>
      </w:r>
      <w:r>
        <w:rPr>
          <w:position w:val="-20"/>
          <w:sz w:val="16"/>
        </w:rPr>
        <mc:AlternateContent>
          <mc:Choice Requires="wps">
            <w:drawing>
              <wp:anchor distT="0" distB="0" distL="0" distR="0" allowOverlap="1" layoutInCell="1" locked="0" behindDoc="0" simplePos="0" relativeHeight="15857664">
                <wp:simplePos x="0" y="0"/>
                <wp:positionH relativeFrom="page">
                  <wp:posOffset>4548123</wp:posOffset>
                </wp:positionH>
                <wp:positionV relativeFrom="paragraph">
                  <wp:posOffset>249894</wp:posOffset>
                </wp:positionV>
                <wp:extent cx="369570" cy="240665"/>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369570" cy="240665"/>
                        </a:xfrm>
                        <a:prstGeom prst="rect">
                          <a:avLst/>
                        </a:prstGeom>
                      </wps:spPr>
                      <wps:txbx>
                        <w:txbxContent>
                          <w:p>
                            <w:pPr>
                              <w:spacing w:line="266" w:lineRule="exact" w:before="0"/>
                              <w:ind w:left="0" w:right="0" w:firstLine="0"/>
                              <w:jc w:val="left"/>
                              <w:rPr>
                                <w:i/>
                                <w:sz w:val="22"/>
                              </w:rPr>
                            </w:pPr>
                            <w:r>
                              <w:rPr>
                                <w:i/>
                                <w:w w:val="135"/>
                                <w:sz w:val="22"/>
                              </w:rPr>
                              <w:t>&lt;</w:t>
                            </w:r>
                            <w:r>
                              <w:rPr>
                                <w:i/>
                                <w:spacing w:val="-7"/>
                                <w:w w:val="135"/>
                                <w:sz w:val="22"/>
                              </w:rPr>
                              <w:t> </w:t>
                            </w:r>
                            <w:r>
                              <w:rPr>
                                <w:rFonts w:ascii="Lucida Sans Unicode" w:hAnsi="Lucida Sans Unicode"/>
                                <w:w w:val="115"/>
                                <w:sz w:val="22"/>
                              </w:rPr>
                              <w:t>∞</w:t>
                            </w:r>
                            <w:r>
                              <w:rPr>
                                <w:rFonts w:ascii="Lucida Sans Unicode" w:hAnsi="Lucida Sans Unicode"/>
                                <w:spacing w:val="-7"/>
                                <w:w w:val="115"/>
                                <w:sz w:val="22"/>
                              </w:rPr>
                              <w:t> </w:t>
                            </w:r>
                            <w:r>
                              <w:rPr>
                                <w:i/>
                                <w:spacing w:val="-13"/>
                                <w:w w:val="115"/>
                                <w:sz w:val="22"/>
                              </w:rPr>
                              <w:t>.</w:t>
                            </w:r>
                          </w:p>
                        </w:txbxContent>
                      </wps:txbx>
                      <wps:bodyPr wrap="square" lIns="0" tIns="0" rIns="0" bIns="0" rtlCol="0">
                        <a:noAutofit/>
                      </wps:bodyPr>
                    </wps:wsp>
                  </a:graphicData>
                </a:graphic>
              </wp:anchor>
            </w:drawing>
          </mc:Choice>
          <mc:Fallback>
            <w:pict>
              <v:shape style="position:absolute;margin-left:358.119995pt;margin-top:19.676714pt;width:29.1pt;height:18.95pt;mso-position-horizontal-relative:page;mso-position-vertical-relative:paragraph;z-index:15857664" type="#_x0000_t202" id="docshape222" filled="false" stroked="false">
                <v:textbox inset="0,0,0,0">
                  <w:txbxContent>
                    <w:p>
                      <w:pPr>
                        <w:spacing w:line="266" w:lineRule="exact" w:before="0"/>
                        <w:ind w:left="0" w:right="0" w:firstLine="0"/>
                        <w:jc w:val="left"/>
                        <w:rPr>
                          <w:i/>
                          <w:sz w:val="22"/>
                        </w:rPr>
                      </w:pPr>
                      <w:r>
                        <w:rPr>
                          <w:i/>
                          <w:w w:val="135"/>
                          <w:sz w:val="22"/>
                        </w:rPr>
                        <w:t>&lt;</w:t>
                      </w:r>
                      <w:r>
                        <w:rPr>
                          <w:i/>
                          <w:spacing w:val="-7"/>
                          <w:w w:val="135"/>
                          <w:sz w:val="22"/>
                        </w:rPr>
                        <w:t> </w:t>
                      </w:r>
                      <w:r>
                        <w:rPr>
                          <w:rFonts w:ascii="Lucida Sans Unicode" w:hAnsi="Lucida Sans Unicode"/>
                          <w:w w:val="115"/>
                          <w:sz w:val="22"/>
                        </w:rPr>
                        <w:t>∞</w:t>
                      </w:r>
                      <w:r>
                        <w:rPr>
                          <w:rFonts w:ascii="Lucida Sans Unicode" w:hAnsi="Lucida Sans Unicode"/>
                          <w:spacing w:val="-7"/>
                          <w:w w:val="115"/>
                          <w:sz w:val="22"/>
                        </w:rPr>
                        <w:t> </w:t>
                      </w:r>
                      <w:r>
                        <w:rPr>
                          <w:i/>
                          <w:spacing w:val="-13"/>
                          <w:w w:val="115"/>
                          <w:sz w:val="22"/>
                        </w:rPr>
                        <w:t>.</w:t>
                      </w:r>
                    </w:p>
                  </w:txbxContent>
                </v:textbox>
                <w10:wrap type="none"/>
              </v:shape>
            </w:pict>
          </mc:Fallback>
        </mc:AlternateContent>
      </w:r>
      <w:r>
        <w:rPr>
          <w:rFonts w:ascii="Lucida Sans Unicode" w:hAnsi="Lucida Sans Unicode"/>
          <w:spacing w:val="75"/>
          <w:w w:val="150"/>
          <w:position w:val="1"/>
        </w:rPr>
        <w:t> </w:t>
      </w:r>
      <w:r>
        <w:rPr>
          <w:w w:val="105"/>
          <w:position w:val="-14"/>
          <w:u w:val="single"/>
        </w:rPr>
        <w:t>1</w:t>
      </w:r>
      <w:r>
        <w:rPr>
          <w:spacing w:val="6"/>
          <w:w w:val="105"/>
          <w:position w:val="-14"/>
        </w:rPr>
        <w:t> </w:t>
      </w:r>
      <w:r>
        <w:rPr>
          <w:rFonts w:ascii="Lucida Sans Unicode" w:hAnsi="Lucida Sans Unicode"/>
          <w:w w:val="105"/>
        </w:rPr>
        <w:t>∫</w:t>
      </w:r>
      <w:r>
        <w:rPr>
          <w:rFonts w:ascii="Lucida Sans Unicode" w:hAnsi="Lucida Sans Unicode"/>
          <w:spacing w:val="1"/>
          <w:w w:val="135"/>
        </w:rPr>
        <w:t> </w:t>
      </w:r>
      <w:r>
        <w:rPr>
          <w:w w:val="135"/>
          <w:vertAlign w:val="subscript"/>
        </w:rPr>
        <w:t>F</w:t>
      </w:r>
      <w:r>
        <w:rPr>
          <w:spacing w:val="20"/>
          <w:w w:val="135"/>
          <w:vertAlign w:val="baseline"/>
        </w:rPr>
        <w:t>  </w:t>
      </w:r>
      <w:r>
        <w:rPr>
          <w:spacing w:val="-10"/>
          <w:w w:val="105"/>
          <w:position w:val="-20"/>
          <w:sz w:val="16"/>
          <w:vertAlign w:val="baseline"/>
        </w:rPr>
        <w:t>2</w:t>
      </w:r>
    </w:p>
    <w:p>
      <w:pPr>
        <w:pStyle w:val="BodyText"/>
        <w:spacing w:line="242" w:lineRule="auto" w:before="159"/>
        <w:ind w:left="763" w:right="455"/>
      </w:pPr>
      <w:r>
        <w:rPr>
          <w:w w:val="105"/>
        </w:rPr>
        <w:t>Given the Novikov condition, the process </w:t>
      </w:r>
      <w:r>
        <w:rPr>
          <w:i/>
          <w:w w:val="110"/>
        </w:rPr>
        <w:t>Z</w:t>
      </w:r>
      <w:r>
        <w:rPr>
          <w:w w:val="110"/>
          <w:vertAlign w:val="subscript"/>
        </w:rPr>
        <w:t>t</w:t>
      </w:r>
      <w:r>
        <w:rPr>
          <w:w w:val="110"/>
          <w:vertAlign w:val="baseline"/>
        </w:rPr>
        <w:t> </w:t>
      </w:r>
      <w:r>
        <w:rPr>
          <w:w w:val="105"/>
          <w:vertAlign w:val="baseline"/>
        </w:rPr>
        <w:t>is a martingale on [0</w:t>
      </w:r>
      <w:r>
        <w:rPr>
          <w:i/>
          <w:w w:val="105"/>
          <w:vertAlign w:val="baseline"/>
        </w:rPr>
        <w:t>,</w:t>
      </w:r>
      <w:r>
        <w:rPr>
          <w:i/>
          <w:spacing w:val="-17"/>
          <w:w w:val="105"/>
          <w:vertAlign w:val="baseline"/>
        </w:rPr>
        <w:t> </w:t>
      </w:r>
      <w:r>
        <w:rPr>
          <w:i/>
          <w:w w:val="105"/>
          <w:vertAlign w:val="baseline"/>
        </w:rPr>
        <w:t>T</w:t>
      </w:r>
      <w:r>
        <w:rPr>
          <w:i/>
          <w:spacing w:val="-22"/>
          <w:w w:val="105"/>
          <w:vertAlign w:val="baseline"/>
        </w:rPr>
        <w:t> </w:t>
      </w:r>
      <w:r>
        <w:rPr>
          <w:w w:val="105"/>
          <w:vertAlign w:val="baseline"/>
        </w:rPr>
        <w:t>] and a new probability measure is defined using the density</w:t>
      </w:r>
    </w:p>
    <w:p>
      <w:pPr>
        <w:pStyle w:val="BodyText"/>
        <w:spacing w:after="0" w:line="242" w:lineRule="auto"/>
        <w:sectPr>
          <w:pgSz w:w="12240" w:h="15840"/>
          <w:pgMar w:header="0" w:footer="2268" w:top="1820" w:bottom="2460" w:left="1440" w:right="720"/>
        </w:sectPr>
      </w:pPr>
    </w:p>
    <w:p>
      <w:pPr>
        <w:spacing w:line="266" w:lineRule="auto" w:before="159"/>
        <w:ind w:left="3987" w:right="0" w:hanging="19"/>
        <w:jc w:val="left"/>
        <w:rPr>
          <w:sz w:val="16"/>
        </w:rPr>
      </w:pPr>
      <w:r>
        <w:rPr>
          <w:sz w:val="16"/>
        </w:rPr>
        <mc:AlternateContent>
          <mc:Choice Requires="wps">
            <w:drawing>
              <wp:anchor distT="0" distB="0" distL="0" distR="0" allowOverlap="1" layoutInCell="1" locked="0" behindDoc="1" simplePos="0" relativeHeight="482165760">
                <wp:simplePos x="0" y="0"/>
                <wp:positionH relativeFrom="page">
                  <wp:posOffset>3434689</wp:posOffset>
                </wp:positionH>
                <wp:positionV relativeFrom="paragraph">
                  <wp:posOffset>293134</wp:posOffset>
                </wp:positionV>
                <wp:extent cx="180340" cy="127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180340" cy="1270"/>
                        </a:xfrm>
                        <a:custGeom>
                          <a:avLst/>
                          <a:gdLst/>
                          <a:ahLst/>
                          <a:cxnLst/>
                          <a:rect l="l" t="t" r="r" b="b"/>
                          <a:pathLst>
                            <a:path w="180340" h="0">
                              <a:moveTo>
                                <a:pt x="0" y="0"/>
                              </a:moveTo>
                              <a:lnTo>
                                <a:pt x="179870"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50720" from="270.447998pt,23.081451pt" to="284.610998pt,23.081451pt" stroked="true" strokeweight=".436pt" strokecolor="#000000">
                <v:stroke dashstyle="solid"/>
                <w10:wrap type="none"/>
              </v:line>
            </w:pict>
          </mc:Fallback>
        </mc:AlternateContent>
      </w:r>
      <w:r>
        <w:rPr>
          <w:i/>
          <w:spacing w:val="-6"/>
          <w:w w:val="105"/>
          <w:sz w:val="22"/>
        </w:rPr>
        <w:t>d</w:t>
      </w:r>
      <w:r>
        <w:rPr>
          <w:rFonts w:ascii="Times New Roman"/>
          <w:spacing w:val="-6"/>
          <w:w w:val="105"/>
          <w:sz w:val="22"/>
        </w:rPr>
        <w:t>Q </w:t>
      </w:r>
      <w:r>
        <w:rPr>
          <w:i/>
          <w:w w:val="105"/>
          <w:sz w:val="22"/>
        </w:rPr>
        <w:t>d</w:t>
      </w:r>
      <w:r>
        <w:rPr>
          <w:rFonts w:ascii="Times New Roman"/>
          <w:w w:val="105"/>
          <w:sz w:val="22"/>
        </w:rPr>
        <w:t>P</w:t>
      </w:r>
      <w:r>
        <w:rPr>
          <w:rFonts w:ascii="Lucida Sans Unicode"/>
          <w:spacing w:val="6"/>
          <w:w w:val="105"/>
          <w:position w:val="14"/>
          <w:sz w:val="22"/>
        </w:rPr>
        <w:t> </w:t>
      </w:r>
      <w:r>
        <w:rPr>
          <w:w w:val="105"/>
          <w:sz w:val="16"/>
        </w:rPr>
        <w:t>t</w:t>
      </w:r>
    </w:p>
    <w:p>
      <w:pPr>
        <w:pStyle w:val="BodyText"/>
        <w:spacing w:before="38"/>
      </w:pPr>
      <w:r>
        <w:rPr/>
        <w:br w:type="column"/>
      </w:r>
      <w:r>
        <w:rPr/>
      </w:r>
    </w:p>
    <w:p>
      <w:pPr>
        <w:spacing w:before="0"/>
        <w:ind w:left="30" w:right="0" w:firstLine="0"/>
        <w:jc w:val="left"/>
        <w:rPr>
          <w:sz w:val="22"/>
        </w:rPr>
      </w:pPr>
      <w:r>
        <w:rPr>
          <w:w w:val="145"/>
          <w:sz w:val="22"/>
        </w:rPr>
        <w:t>=</w:t>
      </w:r>
      <w:r>
        <w:rPr>
          <w:spacing w:val="-2"/>
          <w:w w:val="145"/>
          <w:sz w:val="22"/>
        </w:rPr>
        <w:t> </w:t>
      </w:r>
      <w:r>
        <w:rPr>
          <w:i/>
          <w:spacing w:val="-9"/>
          <w:w w:val="145"/>
          <w:sz w:val="22"/>
        </w:rPr>
        <w:t>Z</w:t>
      </w:r>
      <w:r>
        <w:rPr>
          <w:spacing w:val="-9"/>
          <w:w w:val="145"/>
          <w:sz w:val="22"/>
          <w:vertAlign w:val="subscript"/>
        </w:rPr>
        <w:t>t</w:t>
      </w:r>
    </w:p>
    <w:p>
      <w:pPr>
        <w:pStyle w:val="BodyText"/>
        <w:spacing w:before="6"/>
      </w:pPr>
      <w:r>
        <w:rPr/>
        <w:br w:type="column"/>
      </w:r>
      <w:r>
        <w:rPr/>
      </w:r>
    </w:p>
    <w:p>
      <w:pPr>
        <w:tabs>
          <w:tab w:pos="3921" w:val="left" w:leader="none"/>
        </w:tabs>
        <w:spacing w:before="0"/>
        <w:ind w:left="406" w:right="0" w:firstLine="0"/>
        <w:jc w:val="left"/>
        <w:rPr>
          <w:sz w:val="22"/>
        </w:rPr>
      </w:pPr>
      <w:r>
        <w:rPr>
          <w:rFonts w:ascii="Lucida Sans Unicode" w:hAnsi="Lucida Sans Unicode"/>
          <w:sz w:val="22"/>
        </w:rPr>
        <w:t>∀</w:t>
      </w:r>
      <w:r>
        <w:rPr>
          <w:i/>
          <w:sz w:val="22"/>
        </w:rPr>
        <w:t>t</w:t>
      </w:r>
      <w:r>
        <w:rPr>
          <w:i/>
          <w:spacing w:val="-11"/>
          <w:sz w:val="22"/>
        </w:rPr>
        <w:t> </w:t>
      </w:r>
      <w:r>
        <w:rPr>
          <w:rFonts w:ascii="Lucida Sans Unicode" w:hAnsi="Lucida Sans Unicode"/>
          <w:sz w:val="22"/>
        </w:rPr>
        <w:t>≤</w:t>
      </w:r>
      <w:r>
        <w:rPr>
          <w:rFonts w:ascii="Lucida Sans Unicode" w:hAnsi="Lucida Sans Unicode"/>
          <w:spacing w:val="-18"/>
          <w:sz w:val="22"/>
        </w:rPr>
        <w:t> </w:t>
      </w:r>
      <w:r>
        <w:rPr>
          <w:i/>
          <w:sz w:val="22"/>
        </w:rPr>
        <w:t>T</w:t>
      </w:r>
      <w:r>
        <w:rPr>
          <w:i/>
          <w:spacing w:val="24"/>
          <w:sz w:val="22"/>
        </w:rPr>
        <w:t> </w:t>
      </w:r>
      <w:r>
        <w:rPr>
          <w:spacing w:val="-10"/>
          <w:sz w:val="22"/>
        </w:rPr>
        <w:t>;</w:t>
      </w:r>
      <w:r>
        <w:rPr>
          <w:sz w:val="22"/>
        </w:rPr>
        <w:tab/>
      </w:r>
      <w:r>
        <w:rPr>
          <w:spacing w:val="-2"/>
          <w:sz w:val="22"/>
        </w:rPr>
        <w:t>(2.9)</w:t>
      </w:r>
    </w:p>
    <w:p>
      <w:pPr>
        <w:spacing w:after="0"/>
        <w:jc w:val="left"/>
        <w:rPr>
          <w:sz w:val="22"/>
        </w:rPr>
        <w:sectPr>
          <w:type w:val="continuous"/>
          <w:pgSz w:w="12240" w:h="15840"/>
          <w:pgMar w:header="0" w:footer="2268" w:top="1800" w:bottom="280" w:left="1440" w:right="720"/>
          <w:cols w:num="3" w:equalWidth="0">
            <w:col w:w="4410" w:space="40"/>
            <w:col w:w="471" w:space="39"/>
            <w:col w:w="5120"/>
          </w:cols>
        </w:sectPr>
      </w:pPr>
    </w:p>
    <w:p>
      <w:pPr>
        <w:pStyle w:val="BodyText"/>
        <w:spacing w:line="242" w:lineRule="auto" w:before="103"/>
        <w:ind w:left="763" w:right="746"/>
      </w:pPr>
      <w:r>
        <w:rPr>
          <w:w w:val="110"/>
        </w:rPr>
        <w:t>in</w:t>
      </w:r>
      <w:r>
        <w:rPr>
          <w:w w:val="110"/>
        </w:rPr>
        <w:t> general</w:t>
      </w:r>
      <w:r>
        <w:rPr>
          <w:w w:val="110"/>
        </w:rPr>
        <w:t> </w:t>
      </w:r>
      <w:r>
        <w:rPr>
          <w:i/>
          <w:w w:val="115"/>
        </w:rPr>
        <w:t>Z</w:t>
      </w:r>
      <w:r>
        <w:rPr>
          <w:i/>
          <w:spacing w:val="16"/>
          <w:w w:val="115"/>
        </w:rPr>
        <w:t> </w:t>
      </w:r>
      <w:r>
        <w:rPr>
          <w:w w:val="110"/>
        </w:rPr>
        <w:t>may</w:t>
      </w:r>
      <w:r>
        <w:rPr>
          <w:w w:val="110"/>
        </w:rPr>
        <w:t> not</w:t>
      </w:r>
      <w:r>
        <w:rPr>
          <w:w w:val="110"/>
        </w:rPr>
        <w:t> be</w:t>
      </w:r>
      <w:r>
        <w:rPr>
          <w:w w:val="110"/>
        </w:rPr>
        <w:t> a</w:t>
      </w:r>
      <w:r>
        <w:rPr>
          <w:w w:val="110"/>
        </w:rPr>
        <w:t> true</w:t>
      </w:r>
      <w:r>
        <w:rPr>
          <w:w w:val="110"/>
        </w:rPr>
        <w:t> martingale</w:t>
      </w:r>
      <w:r>
        <w:rPr>
          <w:w w:val="110"/>
        </w:rPr>
        <w:t> but</w:t>
      </w:r>
      <w:r>
        <w:rPr>
          <w:w w:val="110"/>
        </w:rPr>
        <w:t> only</w:t>
      </w:r>
      <w:r>
        <w:rPr>
          <w:w w:val="110"/>
        </w:rPr>
        <w:t> a</w:t>
      </w:r>
      <w:r>
        <w:rPr>
          <w:w w:val="110"/>
        </w:rPr>
        <w:t> </w:t>
      </w:r>
      <w:r>
        <w:rPr>
          <w:i/>
          <w:w w:val="110"/>
        </w:rPr>
        <w:t>local</w:t>
      </w:r>
      <w:r>
        <w:rPr>
          <w:i/>
          <w:spacing w:val="9"/>
          <w:w w:val="110"/>
        </w:rPr>
        <w:t> </w:t>
      </w:r>
      <w:r>
        <w:rPr>
          <w:i/>
          <w:w w:val="110"/>
        </w:rPr>
        <w:t>martingale</w:t>
      </w:r>
      <w:r>
        <w:rPr>
          <w:i/>
          <w:spacing w:val="18"/>
          <w:w w:val="110"/>
        </w:rPr>
        <w:t> </w:t>
      </w:r>
      <w:r>
        <w:rPr>
          <w:w w:val="110"/>
        </w:rPr>
        <w:t>(see</w:t>
      </w:r>
      <w:r>
        <w:rPr>
          <w:w w:val="110"/>
        </w:rPr>
        <w:t> Appendix</w:t>
      </w:r>
      <w:r>
        <w:rPr>
          <w:w w:val="110"/>
        </w:rPr>
        <w:t> </w:t>
      </w:r>
      <w:hyperlink w:history="true" w:anchor="_bookmark136">
        <w:r>
          <w:rPr>
            <w:w w:val="115"/>
          </w:rPr>
          <w:t>A</w:t>
        </w:r>
      </w:hyperlink>
      <w:r>
        <w:rPr>
          <w:w w:val="115"/>
        </w:rPr>
        <w:t> </w:t>
      </w:r>
      <w:r>
        <w:rPr>
          <w:w w:val="110"/>
        </w:rPr>
        <w:t>and </w:t>
      </w:r>
      <w:hyperlink w:history="true" w:anchor="_bookmark158">
        <w:r>
          <w:rPr>
            <w:w w:val="110"/>
          </w:rPr>
          <w:t>[Harrison and Pliska,</w:t>
        </w:r>
      </w:hyperlink>
      <w:r>
        <w:rPr>
          <w:w w:val="110"/>
        </w:rPr>
        <w:t> 1981]).</w:t>
      </w:r>
      <w:r>
        <w:rPr>
          <w:spacing w:val="25"/>
          <w:w w:val="110"/>
        </w:rPr>
        <w:t> </w:t>
      </w:r>
      <w:r>
        <w:rPr>
          <w:w w:val="110"/>
        </w:rPr>
        <w:t>The Girsanov Theorem is stated as follows:</w:t>
      </w:r>
    </w:p>
    <w:p>
      <w:pPr>
        <w:spacing w:line="218" w:lineRule="auto" w:before="195"/>
        <w:ind w:left="763" w:right="455" w:firstLine="95"/>
        <w:jc w:val="left"/>
        <w:rPr>
          <w:i/>
          <w:sz w:val="22"/>
        </w:rPr>
      </w:pPr>
      <w:r>
        <w:rPr>
          <w:i/>
          <w:sz w:val="22"/>
        </w:rPr>
        <mc:AlternateContent>
          <mc:Choice Requires="wps">
            <w:drawing>
              <wp:anchor distT="0" distB="0" distL="0" distR="0" allowOverlap="1" layoutInCell="1" locked="0" behindDoc="1" simplePos="0" relativeHeight="482167808">
                <wp:simplePos x="0" y="0"/>
                <wp:positionH relativeFrom="page">
                  <wp:posOffset>4398708</wp:posOffset>
                </wp:positionH>
                <wp:positionV relativeFrom="paragraph">
                  <wp:posOffset>189703</wp:posOffset>
                </wp:positionV>
                <wp:extent cx="39370" cy="10160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46.355011pt;margin-top:14.937283pt;width:3.1pt;height:8pt;mso-position-horizontal-relative:page;mso-position-vertical-relative:paragraph;z-index:-21148672" type="#_x0000_t202" id="docshape223"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168320">
                <wp:simplePos x="0" y="0"/>
                <wp:positionH relativeFrom="page">
                  <wp:posOffset>2639682</wp:posOffset>
                </wp:positionH>
                <wp:positionV relativeFrom="paragraph">
                  <wp:posOffset>403800</wp:posOffset>
                </wp:positionV>
                <wp:extent cx="53975" cy="10160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207.848999pt;margin-top:31.795282pt;width:4.25pt;height:8pt;mso-position-horizontal-relative:page;mso-position-vertical-relative:paragraph;z-index:-21148160" type="#_x0000_t202" id="docshape224"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168832">
                <wp:simplePos x="0" y="0"/>
                <wp:positionH relativeFrom="page">
                  <wp:posOffset>1873948</wp:posOffset>
                </wp:positionH>
                <wp:positionV relativeFrom="paragraph">
                  <wp:posOffset>215532</wp:posOffset>
                </wp:positionV>
                <wp:extent cx="765810" cy="591185"/>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765810" cy="591185"/>
                        </a:xfrm>
                        <a:prstGeom prst="rect">
                          <a:avLst/>
                        </a:prstGeom>
                      </wps:spPr>
                      <wps:txbx>
                        <w:txbxContent>
                          <w:p>
                            <w:pPr>
                              <w:tabs>
                                <w:tab w:pos="1102" w:val="left" w:leader="none"/>
                              </w:tabs>
                              <w:spacing w:line="160" w:lineRule="auto" w:before="0"/>
                              <w:ind w:left="0" w:right="0" w:firstLine="0"/>
                              <w:jc w:val="left"/>
                              <w:rPr>
                                <w:rFonts w:ascii="Lucida Sans Unicode" w:hAnsi="Lucida Sans Unicode"/>
                                <w:sz w:val="22"/>
                              </w:rPr>
                            </w:pPr>
                            <w:r>
                              <w:rPr>
                                <w:rFonts w:ascii="Lucida Sans Unicode" w:hAnsi="Lucida Sans Unicode"/>
                                <w:spacing w:val="-10"/>
                                <w:w w:val="145"/>
                                <w:position w:val="-11"/>
                                <w:sz w:val="22"/>
                              </w:rPr>
                              <w:t>˜</w:t>
                            </w:r>
                            <w:r>
                              <w:rPr>
                                <w:rFonts w:ascii="Lucida Sans Unicode" w:hAnsi="Lucida Sans Unicode"/>
                                <w:position w:val="-11"/>
                                <w:sz w:val="22"/>
                              </w:rPr>
                              <w:tab/>
                            </w:r>
                            <w:r>
                              <w:rPr>
                                <w:rFonts w:ascii="Lucida Sans Unicode" w:hAnsi="Lucida Sans Unicode"/>
                                <w:spacing w:val="-28"/>
                                <w:w w:val="95"/>
                                <w:sz w:val="22"/>
                              </w:rPr>
                              <w:t>∫</w:t>
                            </w:r>
                          </w:p>
                        </w:txbxContent>
                      </wps:txbx>
                      <wps:bodyPr wrap="square" lIns="0" tIns="0" rIns="0" bIns="0" rtlCol="0">
                        <a:noAutofit/>
                      </wps:bodyPr>
                    </wps:wsp>
                  </a:graphicData>
                </a:graphic>
              </wp:anchor>
            </w:drawing>
          </mc:Choice>
          <mc:Fallback>
            <w:pict>
              <v:shape style="position:absolute;margin-left:147.554993pt;margin-top:16.971033pt;width:60.3pt;height:46.55pt;mso-position-horizontal-relative:page;mso-position-vertical-relative:paragraph;z-index:-21147648" type="#_x0000_t202" id="docshape225" filled="false" stroked="false">
                <v:textbox inset="0,0,0,0">
                  <w:txbxContent>
                    <w:p>
                      <w:pPr>
                        <w:tabs>
                          <w:tab w:pos="1102" w:val="left" w:leader="none"/>
                        </w:tabs>
                        <w:spacing w:line="160" w:lineRule="auto" w:before="0"/>
                        <w:ind w:left="0" w:right="0" w:firstLine="0"/>
                        <w:jc w:val="left"/>
                        <w:rPr>
                          <w:rFonts w:ascii="Lucida Sans Unicode" w:hAnsi="Lucida Sans Unicode"/>
                          <w:sz w:val="22"/>
                        </w:rPr>
                      </w:pPr>
                      <w:r>
                        <w:rPr>
                          <w:rFonts w:ascii="Lucida Sans Unicode" w:hAnsi="Lucida Sans Unicode"/>
                          <w:spacing w:val="-10"/>
                          <w:w w:val="145"/>
                          <w:position w:val="-11"/>
                          <w:sz w:val="22"/>
                        </w:rPr>
                        <w:t>˜</w:t>
                      </w:r>
                      <w:r>
                        <w:rPr>
                          <w:rFonts w:ascii="Lucida Sans Unicode" w:hAnsi="Lucida Sans Unicode"/>
                          <w:position w:val="-11"/>
                          <w:sz w:val="22"/>
                        </w:rPr>
                        <w:tab/>
                      </w:r>
                      <w:r>
                        <w:rPr>
                          <w:rFonts w:ascii="Lucida Sans Unicode" w:hAnsi="Lucida Sans Unicode"/>
                          <w:spacing w:val="-28"/>
                          <w:w w:val="95"/>
                          <w:sz w:val="22"/>
                        </w:rPr>
                        <w:t>∫</w:t>
                      </w:r>
                    </w:p>
                  </w:txbxContent>
                </v:textbox>
                <w10:wrap type="none"/>
              </v:shape>
            </w:pict>
          </mc:Fallback>
        </mc:AlternateContent>
      </w:r>
      <w:r>
        <w:rPr>
          <w:b/>
          <w:w w:val="115"/>
          <w:sz w:val="22"/>
        </w:rPr>
        <w:t>Theorem</w:t>
      </w:r>
      <w:r>
        <w:rPr>
          <w:b/>
          <w:spacing w:val="17"/>
          <w:w w:val="115"/>
          <w:sz w:val="22"/>
        </w:rPr>
        <w:t> </w:t>
      </w:r>
      <w:r>
        <w:rPr>
          <w:b/>
          <w:w w:val="115"/>
          <w:sz w:val="22"/>
        </w:rPr>
        <w:t>2.6.1.</w:t>
      </w:r>
      <w:r>
        <w:rPr>
          <w:b/>
          <w:spacing w:val="33"/>
          <w:w w:val="115"/>
          <w:sz w:val="22"/>
        </w:rPr>
        <w:t> </w:t>
      </w:r>
      <w:r>
        <w:rPr>
          <w:b/>
          <w:i/>
          <w:w w:val="115"/>
          <w:sz w:val="22"/>
        </w:rPr>
        <w:t>(Girsanov</w:t>
      </w:r>
      <w:r>
        <w:rPr>
          <w:b/>
          <w:i/>
          <w:spacing w:val="31"/>
          <w:w w:val="115"/>
          <w:sz w:val="22"/>
        </w:rPr>
        <w:t> </w:t>
      </w:r>
      <w:r>
        <w:rPr>
          <w:b/>
          <w:i/>
          <w:w w:val="115"/>
          <w:sz w:val="22"/>
        </w:rPr>
        <w:t>Theorem).</w:t>
      </w:r>
      <w:r>
        <w:rPr>
          <w:b/>
          <w:i/>
          <w:spacing w:val="40"/>
          <w:w w:val="115"/>
          <w:sz w:val="22"/>
        </w:rPr>
        <w:t> </w:t>
      </w:r>
      <w:r>
        <w:rPr>
          <w:i/>
          <w:w w:val="115"/>
          <w:sz w:val="22"/>
        </w:rPr>
        <w:t>If</w:t>
      </w:r>
      <w:r>
        <w:rPr>
          <w:i/>
          <w:w w:val="125"/>
          <w:sz w:val="22"/>
        </w:rPr>
        <w:t> Z</w:t>
      </w:r>
      <w:r>
        <w:rPr>
          <w:i/>
          <w:spacing w:val="76"/>
          <w:w w:val="125"/>
          <w:sz w:val="22"/>
        </w:rPr>
        <w:t> </w:t>
      </w:r>
      <w:r>
        <w:rPr>
          <w:i/>
          <w:w w:val="115"/>
          <w:sz w:val="22"/>
        </w:rPr>
        <w:t>is</w:t>
      </w:r>
      <w:r>
        <w:rPr>
          <w:i/>
          <w:spacing w:val="18"/>
          <w:w w:val="115"/>
          <w:sz w:val="22"/>
        </w:rPr>
        <w:t> </w:t>
      </w:r>
      <w:r>
        <w:rPr>
          <w:i/>
          <w:w w:val="115"/>
          <w:sz w:val="22"/>
        </w:rPr>
        <w:t>a</w:t>
      </w:r>
      <w:r>
        <w:rPr>
          <w:i/>
          <w:spacing w:val="18"/>
          <w:w w:val="115"/>
          <w:sz w:val="22"/>
        </w:rPr>
        <w:t> </w:t>
      </w:r>
      <w:r>
        <w:rPr>
          <w:i/>
          <w:w w:val="115"/>
          <w:sz w:val="22"/>
        </w:rPr>
        <w:t>true</w:t>
      </w:r>
      <w:r>
        <w:rPr>
          <w:i/>
          <w:spacing w:val="18"/>
          <w:w w:val="115"/>
          <w:sz w:val="22"/>
        </w:rPr>
        <w:t> </w:t>
      </w:r>
      <w:r>
        <w:rPr>
          <w:i/>
          <w:w w:val="115"/>
          <w:sz w:val="22"/>
        </w:rPr>
        <w:t>martingale</w:t>
      </w:r>
      <w:r>
        <w:rPr>
          <w:i/>
          <w:spacing w:val="18"/>
          <w:w w:val="115"/>
          <w:sz w:val="22"/>
        </w:rPr>
        <w:t> </w:t>
      </w:r>
      <w:r>
        <w:rPr>
          <w:i/>
          <w:w w:val="115"/>
          <w:sz w:val="22"/>
        </w:rPr>
        <w:t>on</w:t>
      </w:r>
      <w:r>
        <w:rPr>
          <w:i/>
          <w:spacing w:val="19"/>
          <w:w w:val="115"/>
          <w:sz w:val="22"/>
        </w:rPr>
        <w:t> </w:t>
      </w:r>
      <w:r>
        <w:rPr>
          <w:w w:val="115"/>
          <w:sz w:val="22"/>
        </w:rPr>
        <w:t>[0</w:t>
      </w:r>
      <w:r>
        <w:rPr>
          <w:i/>
          <w:w w:val="115"/>
          <w:sz w:val="22"/>
        </w:rPr>
        <w:t>,</w:t>
      </w:r>
      <w:r>
        <w:rPr>
          <w:i/>
          <w:spacing w:val="-22"/>
          <w:w w:val="115"/>
          <w:sz w:val="22"/>
        </w:rPr>
        <w:t> </w:t>
      </w:r>
      <w:r>
        <w:rPr>
          <w:i/>
          <w:w w:val="115"/>
          <w:sz w:val="22"/>
        </w:rPr>
        <w:t>T</w:t>
      </w:r>
      <w:r>
        <w:rPr>
          <w:i/>
          <w:spacing w:val="-27"/>
          <w:w w:val="115"/>
          <w:sz w:val="22"/>
        </w:rPr>
        <w:t> </w:t>
      </w:r>
      <w:r>
        <w:rPr>
          <w:w w:val="105"/>
          <w:sz w:val="22"/>
        </w:rPr>
        <w:t>]</w:t>
      </w:r>
      <w:r>
        <w:rPr>
          <w:spacing w:val="18"/>
          <w:w w:val="115"/>
          <w:sz w:val="22"/>
        </w:rPr>
        <w:t> </w:t>
      </w:r>
      <w:r>
        <w:rPr>
          <w:i/>
          <w:w w:val="115"/>
          <w:sz w:val="22"/>
        </w:rPr>
        <w:t>then</w:t>
      </w:r>
      <w:r>
        <w:rPr>
          <w:i/>
          <w:spacing w:val="18"/>
          <w:w w:val="115"/>
          <w:sz w:val="22"/>
        </w:rPr>
        <w:t> </w:t>
      </w:r>
      <w:r>
        <w:rPr>
          <w:i/>
          <w:w w:val="115"/>
          <w:sz w:val="22"/>
        </w:rPr>
        <w:t>the </w:t>
      </w:r>
      <w:r>
        <w:rPr>
          <w:i/>
          <w:spacing w:val="-2"/>
          <w:w w:val="115"/>
          <w:sz w:val="22"/>
        </w:rPr>
        <w:t>process</w:t>
      </w:r>
      <w:r>
        <w:rPr>
          <w:i/>
          <w:spacing w:val="-8"/>
          <w:w w:val="115"/>
          <w:sz w:val="22"/>
        </w:rPr>
        <w:t> </w:t>
      </w:r>
      <w:r>
        <w:rPr>
          <w:i/>
          <w:spacing w:val="-2"/>
          <w:w w:val="115"/>
          <w:sz w:val="22"/>
        </w:rPr>
        <w:t>W</w:t>
      </w:r>
      <w:r>
        <w:rPr>
          <w:spacing w:val="-2"/>
          <w:w w:val="115"/>
          <w:sz w:val="22"/>
          <w:vertAlign w:val="subscript"/>
        </w:rPr>
        <w:t>t</w:t>
      </w:r>
      <w:r>
        <w:rPr>
          <w:spacing w:val="-12"/>
          <w:w w:val="115"/>
          <w:sz w:val="22"/>
          <w:vertAlign w:val="baseline"/>
        </w:rPr>
        <w:t> </w:t>
      </w:r>
      <w:r>
        <w:rPr>
          <w:spacing w:val="-2"/>
          <w:w w:val="125"/>
          <w:sz w:val="22"/>
          <w:vertAlign w:val="baseline"/>
        </w:rPr>
        <w:t>=</w:t>
      </w:r>
      <w:r>
        <w:rPr>
          <w:spacing w:val="-13"/>
          <w:w w:val="125"/>
          <w:sz w:val="22"/>
          <w:vertAlign w:val="baseline"/>
        </w:rPr>
        <w:t> </w:t>
      </w:r>
      <w:r>
        <w:rPr>
          <w:i/>
          <w:spacing w:val="-2"/>
          <w:w w:val="115"/>
          <w:sz w:val="22"/>
          <w:vertAlign w:val="baseline"/>
        </w:rPr>
        <w:t>W</w:t>
      </w:r>
      <w:r>
        <w:rPr>
          <w:spacing w:val="-2"/>
          <w:w w:val="115"/>
          <w:sz w:val="22"/>
          <w:vertAlign w:val="subscript"/>
        </w:rPr>
        <w:t>t</w:t>
      </w:r>
      <w:r>
        <w:rPr>
          <w:spacing w:val="-13"/>
          <w:w w:val="115"/>
          <w:sz w:val="22"/>
          <w:vertAlign w:val="baseline"/>
        </w:rPr>
        <w:t> </w:t>
      </w:r>
      <w:r>
        <w:rPr>
          <w:rFonts w:ascii="Lucida Sans Unicode" w:hAnsi="Lucida Sans Unicode"/>
          <w:spacing w:val="-2"/>
          <w:w w:val="105"/>
          <w:sz w:val="22"/>
          <w:vertAlign w:val="baseline"/>
        </w:rPr>
        <w:t>—</w:t>
      </w:r>
      <w:r>
        <w:rPr>
          <w:rFonts w:ascii="Lucida Sans Unicode" w:hAnsi="Lucida Sans Unicode"/>
          <w:spacing w:val="46"/>
          <w:w w:val="115"/>
          <w:sz w:val="22"/>
          <w:vertAlign w:val="baseline"/>
        </w:rPr>
        <w:t> </w:t>
      </w:r>
      <w:r>
        <w:rPr>
          <w:spacing w:val="-2"/>
          <w:w w:val="115"/>
          <w:position w:val="11"/>
          <w:sz w:val="16"/>
          <w:vertAlign w:val="baseline"/>
        </w:rPr>
        <w:t>t</w:t>
      </w:r>
      <w:r>
        <w:rPr>
          <w:spacing w:val="-8"/>
          <w:w w:val="115"/>
          <w:position w:val="11"/>
          <w:sz w:val="16"/>
          <w:vertAlign w:val="baseline"/>
        </w:rPr>
        <w:t> </w:t>
      </w:r>
      <w:r>
        <w:rPr>
          <w:i/>
          <w:spacing w:val="-2"/>
          <w:w w:val="115"/>
          <w:sz w:val="22"/>
          <w:vertAlign w:val="baseline"/>
        </w:rPr>
        <w:t>θ</w:t>
      </w:r>
      <w:r>
        <w:rPr>
          <w:spacing w:val="-2"/>
          <w:w w:val="115"/>
          <w:sz w:val="22"/>
          <w:vertAlign w:val="subscript"/>
        </w:rPr>
        <w:t>s</w:t>
      </w:r>
      <w:r>
        <w:rPr>
          <w:i/>
          <w:spacing w:val="-2"/>
          <w:w w:val="115"/>
          <w:sz w:val="22"/>
          <w:vertAlign w:val="baseline"/>
        </w:rPr>
        <w:t>ds</w:t>
      </w:r>
      <w:r>
        <w:rPr>
          <w:i/>
          <w:spacing w:val="-7"/>
          <w:w w:val="115"/>
          <w:sz w:val="22"/>
          <w:vertAlign w:val="baseline"/>
        </w:rPr>
        <w:t> </w:t>
      </w:r>
      <w:r>
        <w:rPr>
          <w:i/>
          <w:spacing w:val="-2"/>
          <w:w w:val="115"/>
          <w:sz w:val="22"/>
          <w:vertAlign w:val="baseline"/>
        </w:rPr>
        <w:t>is</w:t>
      </w:r>
      <w:r>
        <w:rPr>
          <w:i/>
          <w:spacing w:val="-7"/>
          <w:w w:val="115"/>
          <w:sz w:val="22"/>
          <w:vertAlign w:val="baseline"/>
        </w:rPr>
        <w:t> </w:t>
      </w:r>
      <w:r>
        <w:rPr>
          <w:i/>
          <w:spacing w:val="-2"/>
          <w:w w:val="115"/>
          <w:sz w:val="22"/>
          <w:vertAlign w:val="baseline"/>
        </w:rPr>
        <w:t>Brownian</w:t>
      </w:r>
      <w:r>
        <w:rPr>
          <w:i/>
          <w:spacing w:val="-3"/>
          <w:w w:val="115"/>
          <w:sz w:val="22"/>
          <w:vertAlign w:val="baseline"/>
        </w:rPr>
        <w:t> </w:t>
      </w:r>
      <w:r>
        <w:rPr>
          <w:i/>
          <w:spacing w:val="-2"/>
          <w:w w:val="115"/>
          <w:sz w:val="22"/>
          <w:vertAlign w:val="baseline"/>
        </w:rPr>
        <w:t>motion</w:t>
      </w:r>
      <w:r>
        <w:rPr>
          <w:i/>
          <w:spacing w:val="-3"/>
          <w:w w:val="115"/>
          <w:sz w:val="22"/>
          <w:vertAlign w:val="baseline"/>
        </w:rPr>
        <w:t> </w:t>
      </w:r>
      <w:r>
        <w:rPr>
          <w:i/>
          <w:spacing w:val="-2"/>
          <w:w w:val="115"/>
          <w:sz w:val="22"/>
          <w:vertAlign w:val="baseline"/>
        </w:rPr>
        <w:t>under</w:t>
      </w:r>
      <w:r>
        <w:rPr>
          <w:i/>
          <w:spacing w:val="-3"/>
          <w:w w:val="115"/>
          <w:sz w:val="22"/>
          <w:vertAlign w:val="baseline"/>
        </w:rPr>
        <w:t> </w:t>
      </w:r>
      <w:r>
        <w:rPr>
          <w:i/>
          <w:spacing w:val="-2"/>
          <w:w w:val="115"/>
          <w:sz w:val="22"/>
          <w:vertAlign w:val="baseline"/>
        </w:rPr>
        <w:t>the</w:t>
      </w:r>
      <w:r>
        <w:rPr>
          <w:i/>
          <w:spacing w:val="-3"/>
          <w:w w:val="115"/>
          <w:sz w:val="22"/>
          <w:vertAlign w:val="baseline"/>
        </w:rPr>
        <w:t> </w:t>
      </w:r>
      <w:r>
        <w:rPr>
          <w:i/>
          <w:spacing w:val="-2"/>
          <w:w w:val="115"/>
          <w:sz w:val="22"/>
          <w:vertAlign w:val="baseline"/>
        </w:rPr>
        <w:t>measure</w:t>
      </w:r>
      <w:r>
        <w:rPr>
          <w:i/>
          <w:spacing w:val="-3"/>
          <w:w w:val="115"/>
          <w:sz w:val="22"/>
          <w:vertAlign w:val="baseline"/>
        </w:rPr>
        <w:t> </w:t>
      </w:r>
      <w:r>
        <w:rPr>
          <w:rFonts w:ascii="Times New Roman" w:hAnsi="Times New Roman"/>
          <w:spacing w:val="-2"/>
          <w:w w:val="115"/>
          <w:sz w:val="22"/>
          <w:vertAlign w:val="baseline"/>
        </w:rPr>
        <w:t>Q</w:t>
      </w:r>
      <w:r>
        <w:rPr>
          <w:rFonts w:ascii="Times New Roman" w:hAnsi="Times New Roman"/>
          <w:spacing w:val="-8"/>
          <w:w w:val="115"/>
          <w:sz w:val="22"/>
          <w:vertAlign w:val="baseline"/>
        </w:rPr>
        <w:t> </w:t>
      </w:r>
      <w:r>
        <w:rPr>
          <w:i/>
          <w:spacing w:val="-2"/>
          <w:w w:val="115"/>
          <w:sz w:val="22"/>
          <w:vertAlign w:val="baseline"/>
        </w:rPr>
        <w:t>on</w:t>
      </w:r>
      <w:r>
        <w:rPr>
          <w:i/>
          <w:spacing w:val="-3"/>
          <w:w w:val="115"/>
          <w:sz w:val="22"/>
          <w:vertAlign w:val="baseline"/>
        </w:rPr>
        <w:t> </w:t>
      </w:r>
      <w:r>
        <w:rPr>
          <w:spacing w:val="-2"/>
          <w:w w:val="115"/>
          <w:sz w:val="22"/>
          <w:vertAlign w:val="baseline"/>
        </w:rPr>
        <w:t>[0</w:t>
      </w:r>
      <w:r>
        <w:rPr>
          <w:i/>
          <w:spacing w:val="-2"/>
          <w:w w:val="115"/>
          <w:sz w:val="22"/>
          <w:vertAlign w:val="baseline"/>
        </w:rPr>
        <w:t>,</w:t>
      </w:r>
      <w:r>
        <w:rPr>
          <w:i/>
          <w:spacing w:val="-22"/>
          <w:w w:val="115"/>
          <w:sz w:val="22"/>
          <w:vertAlign w:val="baseline"/>
        </w:rPr>
        <w:t> </w:t>
      </w:r>
      <w:r>
        <w:rPr>
          <w:i/>
          <w:spacing w:val="-2"/>
          <w:w w:val="115"/>
          <w:sz w:val="22"/>
          <w:vertAlign w:val="baseline"/>
        </w:rPr>
        <w:t>T</w:t>
      </w:r>
      <w:r>
        <w:rPr>
          <w:i/>
          <w:spacing w:val="-27"/>
          <w:w w:val="115"/>
          <w:sz w:val="22"/>
          <w:vertAlign w:val="baseline"/>
        </w:rPr>
        <w:t> </w:t>
      </w:r>
      <w:r>
        <w:rPr>
          <w:spacing w:val="-2"/>
          <w:w w:val="115"/>
          <w:sz w:val="22"/>
          <w:vertAlign w:val="baseline"/>
        </w:rPr>
        <w:t>]</w:t>
      </w:r>
      <w:r>
        <w:rPr>
          <w:i/>
          <w:spacing w:val="-2"/>
          <w:w w:val="115"/>
          <w:sz w:val="22"/>
          <w:vertAlign w:val="baseline"/>
        </w:rPr>
        <w:t>.</w:t>
      </w:r>
    </w:p>
    <w:p>
      <w:pPr>
        <w:spacing w:line="185" w:lineRule="exact" w:before="149"/>
        <w:ind w:left="847" w:right="0" w:firstLine="0"/>
        <w:jc w:val="left"/>
        <w:rPr>
          <w:i/>
          <w:sz w:val="22"/>
        </w:rPr>
      </w:pPr>
      <w:r>
        <w:rPr>
          <w:b/>
          <w:w w:val="110"/>
          <w:sz w:val="22"/>
        </w:rPr>
        <w:t>Remark</w:t>
      </w:r>
      <w:r>
        <w:rPr>
          <w:b/>
          <w:spacing w:val="12"/>
          <w:w w:val="110"/>
          <w:sz w:val="22"/>
        </w:rPr>
        <w:t> </w:t>
      </w:r>
      <w:r>
        <w:rPr>
          <w:b/>
          <w:w w:val="110"/>
          <w:sz w:val="22"/>
        </w:rPr>
        <w:t>1.</w:t>
      </w:r>
      <w:r>
        <w:rPr>
          <w:b/>
          <w:spacing w:val="25"/>
          <w:w w:val="110"/>
          <w:sz w:val="22"/>
        </w:rPr>
        <w:t> </w:t>
      </w:r>
      <w:r>
        <w:rPr>
          <w:i/>
          <w:w w:val="110"/>
          <w:sz w:val="22"/>
        </w:rPr>
        <w:t>The</w:t>
      </w:r>
      <w:r>
        <w:rPr>
          <w:i/>
          <w:spacing w:val="9"/>
          <w:w w:val="110"/>
          <w:sz w:val="22"/>
        </w:rPr>
        <w:t> </w:t>
      </w:r>
      <w:r>
        <w:rPr>
          <w:i/>
          <w:w w:val="110"/>
          <w:sz w:val="22"/>
        </w:rPr>
        <w:t>Novikov</w:t>
      </w:r>
      <w:r>
        <w:rPr>
          <w:i/>
          <w:spacing w:val="8"/>
          <w:w w:val="110"/>
          <w:sz w:val="22"/>
        </w:rPr>
        <w:t> </w:t>
      </w:r>
      <w:r>
        <w:rPr>
          <w:i/>
          <w:w w:val="110"/>
          <w:sz w:val="22"/>
        </w:rPr>
        <w:t>condition</w:t>
      </w:r>
      <w:r>
        <w:rPr>
          <w:i/>
          <w:spacing w:val="9"/>
          <w:w w:val="110"/>
          <w:sz w:val="22"/>
        </w:rPr>
        <w:t> </w:t>
      </w:r>
      <w:r>
        <w:rPr>
          <w:i/>
          <w:w w:val="110"/>
          <w:sz w:val="22"/>
        </w:rPr>
        <w:t>is</w:t>
      </w:r>
      <w:r>
        <w:rPr>
          <w:i/>
          <w:spacing w:val="8"/>
          <w:w w:val="110"/>
          <w:sz w:val="22"/>
        </w:rPr>
        <w:t> </w:t>
      </w:r>
      <w:r>
        <w:rPr>
          <w:i/>
          <w:w w:val="110"/>
          <w:sz w:val="22"/>
        </w:rPr>
        <w:t>only</w:t>
      </w:r>
      <w:r>
        <w:rPr>
          <w:i/>
          <w:spacing w:val="9"/>
          <w:w w:val="110"/>
          <w:sz w:val="22"/>
        </w:rPr>
        <w:t> </w:t>
      </w:r>
      <w:r>
        <w:rPr>
          <w:i/>
          <w:w w:val="110"/>
          <w:sz w:val="22"/>
        </w:rPr>
        <w:t>sufficient</w:t>
      </w:r>
      <w:r>
        <w:rPr>
          <w:i/>
          <w:spacing w:val="8"/>
          <w:w w:val="110"/>
          <w:sz w:val="22"/>
        </w:rPr>
        <w:t> </w:t>
      </w:r>
      <w:r>
        <w:rPr>
          <w:i/>
          <w:w w:val="110"/>
          <w:sz w:val="22"/>
        </w:rPr>
        <w:t>and</w:t>
      </w:r>
      <w:r>
        <w:rPr>
          <w:i/>
          <w:spacing w:val="9"/>
          <w:w w:val="110"/>
          <w:sz w:val="22"/>
        </w:rPr>
        <w:t> </w:t>
      </w:r>
      <w:r>
        <w:rPr>
          <w:i/>
          <w:w w:val="110"/>
          <w:sz w:val="22"/>
        </w:rPr>
        <w:t>not</w:t>
      </w:r>
      <w:r>
        <w:rPr>
          <w:i/>
          <w:spacing w:val="8"/>
          <w:w w:val="110"/>
          <w:sz w:val="22"/>
        </w:rPr>
        <w:t> </w:t>
      </w:r>
      <w:r>
        <w:rPr>
          <w:i/>
          <w:w w:val="110"/>
          <w:sz w:val="22"/>
        </w:rPr>
        <w:t>necessary.</w:t>
      </w:r>
      <w:r>
        <w:rPr>
          <w:i/>
          <w:spacing w:val="28"/>
          <w:w w:val="110"/>
          <w:sz w:val="22"/>
        </w:rPr>
        <w:t> </w:t>
      </w:r>
      <w:r>
        <w:rPr>
          <w:i/>
          <w:w w:val="110"/>
          <w:sz w:val="22"/>
        </w:rPr>
        <w:t>There</w:t>
      </w:r>
      <w:r>
        <w:rPr>
          <w:i/>
          <w:spacing w:val="8"/>
          <w:w w:val="110"/>
          <w:sz w:val="22"/>
        </w:rPr>
        <w:t> </w:t>
      </w:r>
      <w:r>
        <w:rPr>
          <w:i/>
          <w:w w:val="110"/>
          <w:sz w:val="22"/>
        </w:rPr>
        <w:t>are</w:t>
      </w:r>
      <w:r>
        <w:rPr>
          <w:i/>
          <w:spacing w:val="8"/>
          <w:w w:val="110"/>
          <w:sz w:val="22"/>
        </w:rPr>
        <w:t> </w:t>
      </w:r>
      <w:r>
        <w:rPr>
          <w:i/>
          <w:spacing w:val="-2"/>
          <w:w w:val="110"/>
          <w:sz w:val="22"/>
        </w:rPr>
        <w:t>other</w:t>
      </w:r>
    </w:p>
    <w:p>
      <w:pPr>
        <w:tabs>
          <w:tab w:pos="6623" w:val="left" w:leader="none"/>
        </w:tabs>
        <w:spacing w:line="141" w:lineRule="exact" w:before="0"/>
        <w:ind w:left="763" w:right="0" w:firstLine="0"/>
        <w:jc w:val="left"/>
        <w:rPr>
          <w:rFonts w:ascii="Lucida Sans Unicode" w:hAnsi="Lucida Sans Unicode"/>
          <w:sz w:val="22"/>
        </w:rPr>
      </w:pPr>
      <w:r>
        <w:rPr>
          <w:i/>
          <w:w w:val="105"/>
          <w:sz w:val="22"/>
        </w:rPr>
        <w:t>sufficient</w:t>
      </w:r>
      <w:r>
        <w:rPr>
          <w:i/>
          <w:spacing w:val="21"/>
          <w:w w:val="105"/>
          <w:sz w:val="22"/>
        </w:rPr>
        <w:t> </w:t>
      </w:r>
      <w:r>
        <w:rPr>
          <w:i/>
          <w:w w:val="105"/>
          <w:sz w:val="22"/>
        </w:rPr>
        <w:t>conditions</w:t>
      </w:r>
      <w:r>
        <w:rPr>
          <w:i/>
          <w:spacing w:val="21"/>
          <w:w w:val="105"/>
          <w:sz w:val="22"/>
        </w:rPr>
        <w:t> </w:t>
      </w:r>
      <w:r>
        <w:rPr>
          <w:i/>
          <w:w w:val="105"/>
          <w:sz w:val="22"/>
        </w:rPr>
        <w:t>such</w:t>
      </w:r>
      <w:r>
        <w:rPr>
          <w:i/>
          <w:spacing w:val="21"/>
          <w:w w:val="105"/>
          <w:sz w:val="22"/>
        </w:rPr>
        <w:t> </w:t>
      </w:r>
      <w:r>
        <w:rPr>
          <w:i/>
          <w:w w:val="105"/>
          <w:sz w:val="22"/>
        </w:rPr>
        <w:t>as</w:t>
      </w:r>
      <w:r>
        <w:rPr>
          <w:i/>
          <w:spacing w:val="22"/>
          <w:w w:val="105"/>
          <w:sz w:val="22"/>
        </w:rPr>
        <w:t> </w:t>
      </w:r>
      <w:r>
        <w:rPr>
          <w:i/>
          <w:w w:val="105"/>
          <w:sz w:val="22"/>
        </w:rPr>
        <w:t>the</w:t>
      </w:r>
      <w:r>
        <w:rPr>
          <w:i/>
          <w:spacing w:val="20"/>
          <w:w w:val="105"/>
          <w:sz w:val="22"/>
        </w:rPr>
        <w:t> </w:t>
      </w:r>
      <w:r>
        <w:rPr>
          <w:i/>
          <w:w w:val="105"/>
          <w:sz w:val="22"/>
        </w:rPr>
        <w:t>Kazamaki</w:t>
      </w:r>
      <w:r>
        <w:rPr>
          <w:i/>
          <w:spacing w:val="21"/>
          <w:w w:val="105"/>
          <w:sz w:val="22"/>
        </w:rPr>
        <w:t> </w:t>
      </w:r>
      <w:r>
        <w:rPr>
          <w:i/>
          <w:w w:val="105"/>
          <w:sz w:val="22"/>
        </w:rPr>
        <w:t>condition,</w:t>
      </w:r>
      <w:r>
        <w:rPr>
          <w:i/>
          <w:spacing w:val="21"/>
          <w:w w:val="105"/>
          <w:sz w:val="22"/>
        </w:rPr>
        <w:t> </w:t>
      </w:r>
      <w:r>
        <w:rPr>
          <w:spacing w:val="-5"/>
          <w:w w:val="105"/>
          <w:sz w:val="22"/>
        </w:rPr>
        <w:t>sup</w:t>
      </w:r>
      <w:r>
        <w:rPr>
          <w:sz w:val="22"/>
        </w:rPr>
        <w:tab/>
      </w:r>
      <w:r>
        <w:rPr>
          <w:rFonts w:ascii="Times New Roman" w:hAnsi="Times New Roman"/>
          <w:w w:val="110"/>
          <w:sz w:val="22"/>
        </w:rPr>
        <w:t>E</w:t>
      </w:r>
      <w:r>
        <w:rPr>
          <w:i/>
          <w:w w:val="110"/>
          <w:sz w:val="22"/>
        </w:rPr>
        <w:t>e</w:t>
      </w:r>
      <w:r>
        <w:rPr>
          <w:i/>
          <w:spacing w:val="78"/>
          <w:w w:val="150"/>
          <w:sz w:val="22"/>
        </w:rPr>
        <w:t> </w:t>
      </w:r>
      <w:r>
        <w:rPr>
          <w:rFonts w:ascii="MingLiU_HKSCS-ExtB" w:hAnsi="MingLiU_HKSCS-ExtB"/>
          <w:w w:val="110"/>
          <w:position w:val="21"/>
          <w:sz w:val="16"/>
        </w:rPr>
        <w:t>,</w:t>
      </w:r>
      <w:r>
        <w:rPr>
          <w:rFonts w:ascii="MingLiU_HKSCS-ExtB" w:hAnsi="MingLiU_HKSCS-ExtB"/>
          <w:spacing w:val="-54"/>
          <w:w w:val="110"/>
          <w:position w:val="21"/>
          <w:sz w:val="16"/>
        </w:rPr>
        <w:t> </w:t>
      </w:r>
      <w:r>
        <w:rPr>
          <w:i/>
          <w:w w:val="125"/>
          <w:position w:val="17"/>
          <w:sz w:val="12"/>
        </w:rPr>
        <w:t>T</w:t>
      </w:r>
      <w:r>
        <w:rPr>
          <w:rFonts w:ascii="Palatino Linotype" w:hAnsi="Palatino Linotype"/>
          <w:i/>
          <w:w w:val="125"/>
          <w:position w:val="17"/>
          <w:sz w:val="12"/>
        </w:rPr>
        <w:t>∧</w:t>
      </w:r>
      <w:r>
        <w:rPr>
          <w:i/>
          <w:w w:val="125"/>
          <w:position w:val="17"/>
          <w:sz w:val="12"/>
        </w:rPr>
        <w:t>τ</w:t>
      </w:r>
      <w:r>
        <w:rPr>
          <w:i/>
          <w:spacing w:val="18"/>
          <w:w w:val="125"/>
          <w:position w:val="17"/>
          <w:sz w:val="12"/>
        </w:rPr>
        <w:t> </w:t>
      </w:r>
      <w:r>
        <w:rPr>
          <w:w w:val="110"/>
          <w:position w:val="9"/>
          <w:sz w:val="16"/>
        </w:rPr>
        <w:t>θ</w:t>
      </w:r>
      <w:r>
        <w:rPr>
          <w:i/>
          <w:w w:val="110"/>
          <w:position w:val="7"/>
          <w:sz w:val="12"/>
        </w:rPr>
        <w:t>s</w:t>
      </w:r>
      <w:r>
        <w:rPr>
          <w:w w:val="110"/>
          <w:position w:val="9"/>
          <w:sz w:val="16"/>
        </w:rPr>
        <w:t>dW</w:t>
      </w:r>
      <w:r>
        <w:rPr>
          <w:i/>
          <w:w w:val="110"/>
          <w:position w:val="7"/>
          <w:sz w:val="12"/>
        </w:rPr>
        <w:t>s</w:t>
      </w:r>
      <w:r>
        <w:rPr>
          <w:i/>
          <w:spacing w:val="49"/>
          <w:w w:val="125"/>
          <w:position w:val="7"/>
          <w:sz w:val="12"/>
        </w:rPr>
        <w:t> </w:t>
      </w:r>
      <w:r>
        <w:rPr>
          <w:i/>
          <w:w w:val="125"/>
          <w:sz w:val="22"/>
        </w:rPr>
        <w:t>&lt; </w:t>
      </w:r>
      <w:r>
        <w:rPr>
          <w:rFonts w:ascii="Lucida Sans Unicode" w:hAnsi="Lucida Sans Unicode"/>
          <w:w w:val="110"/>
          <w:sz w:val="22"/>
        </w:rPr>
        <w:t>∞</w:t>
      </w:r>
      <w:r>
        <w:rPr>
          <w:rFonts w:ascii="Lucida Sans Unicode" w:hAnsi="Lucida Sans Unicode"/>
          <w:spacing w:val="2"/>
          <w:w w:val="110"/>
          <w:sz w:val="22"/>
        </w:rPr>
        <w:t> </w:t>
      </w:r>
      <w:r>
        <w:rPr>
          <w:i/>
          <w:w w:val="110"/>
          <w:sz w:val="22"/>
        </w:rPr>
        <w:t>where</w:t>
      </w:r>
      <w:r>
        <w:rPr>
          <w:i/>
          <w:spacing w:val="22"/>
          <w:w w:val="110"/>
          <w:sz w:val="22"/>
        </w:rPr>
        <w:t> </w:t>
      </w:r>
      <w:r>
        <w:rPr>
          <w:rFonts w:ascii="Lucida Sans Unicode" w:hAnsi="Lucida Sans Unicode"/>
          <w:spacing w:val="-10"/>
          <w:w w:val="110"/>
          <w:sz w:val="22"/>
        </w:rPr>
        <w:t>T</w:t>
      </w:r>
    </w:p>
    <w:p>
      <w:pPr>
        <w:spacing w:line="74" w:lineRule="exact" w:before="0"/>
        <w:ind w:left="0" w:right="3109" w:firstLine="0"/>
        <w:jc w:val="right"/>
        <w:rPr>
          <w:sz w:val="12"/>
        </w:rPr>
      </w:pPr>
      <w:r>
        <w:rPr>
          <w:sz w:val="12"/>
        </w:rPr>
        <mc:AlternateContent>
          <mc:Choice Requires="wps">
            <w:drawing>
              <wp:anchor distT="0" distB="0" distL="0" distR="0" allowOverlap="1" layoutInCell="1" locked="0" behindDoc="0" simplePos="0" relativeHeight="15860736">
                <wp:simplePos x="0" y="0"/>
                <wp:positionH relativeFrom="page">
                  <wp:posOffset>5292725</wp:posOffset>
                </wp:positionH>
                <wp:positionV relativeFrom="paragraph">
                  <wp:posOffset>48489</wp:posOffset>
                </wp:positionV>
                <wp:extent cx="177165" cy="7874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177165" cy="78740"/>
                        </a:xfrm>
                        <a:prstGeom prst="rect">
                          <a:avLst/>
                        </a:prstGeom>
                      </wps:spPr>
                      <wps:txbx>
                        <w:txbxContent>
                          <w:p>
                            <w:pPr>
                              <w:spacing w:line="123" w:lineRule="exact" w:before="0"/>
                              <w:ind w:left="0" w:right="0" w:firstLine="0"/>
                              <w:jc w:val="left"/>
                              <w:rPr>
                                <w:sz w:val="12"/>
                              </w:rPr>
                            </w:pPr>
                            <w:r>
                              <w:rPr>
                                <w:w w:val="120"/>
                                <w:sz w:val="12"/>
                              </w:rPr>
                              <w:t>2</w:t>
                            </w:r>
                            <w:r>
                              <w:rPr>
                                <w:spacing w:val="33"/>
                                <w:w w:val="120"/>
                                <w:sz w:val="12"/>
                              </w:rPr>
                              <w:t>  </w:t>
                            </w:r>
                            <w:r>
                              <w:rPr>
                                <w:spacing w:val="-10"/>
                                <w:w w:val="120"/>
                                <w:sz w:val="12"/>
                              </w:rPr>
                              <w:t>0</w:t>
                            </w:r>
                          </w:p>
                        </w:txbxContent>
                      </wps:txbx>
                      <wps:bodyPr wrap="square" lIns="0" tIns="0" rIns="0" bIns="0" rtlCol="0">
                        <a:noAutofit/>
                      </wps:bodyPr>
                    </wps:wsp>
                  </a:graphicData>
                </a:graphic>
              </wp:anchor>
            </w:drawing>
          </mc:Choice>
          <mc:Fallback>
            <w:pict>
              <v:shape style="position:absolute;margin-left:416.75pt;margin-top:3.818038pt;width:13.95pt;height:6.2pt;mso-position-horizontal-relative:page;mso-position-vertical-relative:paragraph;z-index:15860736" type="#_x0000_t202" id="docshape226" filled="false" stroked="false">
                <v:textbox inset="0,0,0,0">
                  <w:txbxContent>
                    <w:p>
                      <w:pPr>
                        <w:spacing w:line="123" w:lineRule="exact" w:before="0"/>
                        <w:ind w:left="0" w:right="0" w:firstLine="0"/>
                        <w:jc w:val="left"/>
                        <w:rPr>
                          <w:sz w:val="12"/>
                        </w:rPr>
                      </w:pPr>
                      <w:r>
                        <w:rPr>
                          <w:w w:val="120"/>
                          <w:sz w:val="12"/>
                        </w:rPr>
                        <w:t>2</w:t>
                      </w:r>
                      <w:r>
                        <w:rPr>
                          <w:spacing w:val="33"/>
                          <w:w w:val="120"/>
                          <w:sz w:val="12"/>
                        </w:rPr>
                        <w:t>  </w:t>
                      </w:r>
                      <w:r>
                        <w:rPr>
                          <w:spacing w:val="-10"/>
                          <w:w w:val="120"/>
                          <w:sz w:val="12"/>
                        </w:rPr>
                        <w:t>0</w:t>
                      </w:r>
                    </w:p>
                  </w:txbxContent>
                </v:textbox>
                <w10:wrap type="none"/>
              </v:shape>
            </w:pict>
          </mc:Fallback>
        </mc:AlternateContent>
      </w:r>
      <w:r>
        <w:rPr>
          <w:spacing w:val="-10"/>
          <w:w w:val="120"/>
          <w:sz w:val="12"/>
        </w:rPr>
        <w:t>1</w:t>
      </w:r>
    </w:p>
    <w:p>
      <w:pPr>
        <w:spacing w:line="20" w:lineRule="exact"/>
        <w:ind w:left="6895" w:right="0" w:firstLine="0"/>
        <w:rPr>
          <w:sz w:val="2"/>
        </w:rPr>
      </w:pPr>
      <w:r>
        <w:rPr>
          <w:sz w:val="2"/>
        </w:rPr>
        <mc:AlternateContent>
          <mc:Choice Requires="wps">
            <w:drawing>
              <wp:inline distT="0" distB="0" distL="0" distR="0">
                <wp:extent cx="46990" cy="5080"/>
                <wp:effectExtent l="9525" t="0" r="634" b="4445"/>
                <wp:docPr id="271" name="Group 271"/>
                <wp:cNvGraphicFramePr>
                  <a:graphicFrameLocks/>
                </wp:cNvGraphicFramePr>
                <a:graphic>
                  <a:graphicData uri="http://schemas.microsoft.com/office/word/2010/wordprocessingGroup">
                    <wpg:wgp>
                      <wpg:cNvPr id="271" name="Group 271"/>
                      <wpg:cNvGrpSpPr/>
                      <wpg:grpSpPr>
                        <a:xfrm>
                          <a:off x="0" y="0"/>
                          <a:ext cx="46990" cy="5080"/>
                          <a:chExt cx="46990" cy="5080"/>
                        </a:xfrm>
                      </wpg:grpSpPr>
                      <wps:wsp>
                        <wps:cNvPr id="272" name="Graphic 272"/>
                        <wps:cNvSpPr/>
                        <wps:spPr>
                          <a:xfrm>
                            <a:off x="0" y="2279"/>
                            <a:ext cx="46990" cy="1270"/>
                          </a:xfrm>
                          <a:custGeom>
                            <a:avLst/>
                            <a:gdLst/>
                            <a:ahLst/>
                            <a:cxnLst/>
                            <a:rect l="l" t="t" r="r" b="b"/>
                            <a:pathLst>
                              <a:path w="46990" h="0">
                                <a:moveTo>
                                  <a:pt x="0" y="0"/>
                                </a:moveTo>
                                <a:lnTo>
                                  <a:pt x="46393" y="0"/>
                                </a:lnTo>
                              </a:path>
                            </a:pathLst>
                          </a:custGeom>
                          <a:ln w="45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pt;height:.4pt;mso-position-horizontal-relative:char;mso-position-vertical-relative:line" id="docshapegroup227" coordorigin="0,0" coordsize="74,8">
                <v:line style="position:absolute" from="0,4" to="73,4" stroked="true" strokeweight=".359pt" strokecolor="#000000">
                  <v:stroke dashstyle="solid"/>
                </v:line>
              </v:group>
            </w:pict>
          </mc:Fallback>
        </mc:AlternateContent>
      </w:r>
      <w:r>
        <w:rPr>
          <w:sz w:val="2"/>
        </w:rPr>
      </w:r>
    </w:p>
    <w:p>
      <w:pPr>
        <w:pStyle w:val="BodyText"/>
        <w:spacing w:before="7"/>
        <w:rPr>
          <w:sz w:val="2"/>
        </w:rPr>
      </w:pPr>
    </w:p>
    <w:p>
      <w:pPr>
        <w:pStyle w:val="BodyText"/>
        <w:spacing w:after="0"/>
        <w:rPr>
          <w:sz w:val="2"/>
        </w:rPr>
        <w:sectPr>
          <w:type w:val="continuous"/>
          <w:pgSz w:w="12240" w:h="15840"/>
          <w:pgMar w:header="0" w:footer="2268" w:top="1800" w:bottom="280" w:left="1440" w:right="720"/>
        </w:sectPr>
      </w:pPr>
    </w:p>
    <w:p>
      <w:pPr>
        <w:spacing w:before="129"/>
        <w:ind w:left="763" w:right="0" w:firstLine="0"/>
        <w:jc w:val="left"/>
        <w:rPr>
          <w:i/>
          <w:sz w:val="22"/>
        </w:rPr>
      </w:pPr>
      <w:r>
        <w:rPr>
          <w:i/>
          <w:sz w:val="22"/>
        </w:rPr>
        <w:t>is</w:t>
      </w:r>
      <w:r>
        <w:rPr>
          <w:i/>
          <w:spacing w:val="33"/>
          <w:sz w:val="22"/>
        </w:rPr>
        <w:t> </w:t>
      </w:r>
      <w:r>
        <w:rPr>
          <w:i/>
          <w:sz w:val="22"/>
        </w:rPr>
        <w:t>the</w:t>
      </w:r>
      <w:r>
        <w:rPr>
          <w:i/>
          <w:spacing w:val="33"/>
          <w:sz w:val="22"/>
        </w:rPr>
        <w:t> </w:t>
      </w:r>
      <w:r>
        <w:rPr>
          <w:i/>
          <w:sz w:val="22"/>
        </w:rPr>
        <w:t>set</w:t>
      </w:r>
      <w:r>
        <w:rPr>
          <w:i/>
          <w:spacing w:val="33"/>
          <w:sz w:val="22"/>
        </w:rPr>
        <w:t> </w:t>
      </w:r>
      <w:r>
        <w:rPr>
          <w:i/>
          <w:sz w:val="22"/>
        </w:rPr>
        <w:t>of</w:t>
      </w:r>
      <w:r>
        <w:rPr>
          <w:i/>
          <w:spacing w:val="33"/>
          <w:sz w:val="22"/>
        </w:rPr>
        <w:t> </w:t>
      </w:r>
      <w:r>
        <w:rPr>
          <w:i/>
          <w:sz w:val="22"/>
        </w:rPr>
        <w:t>finite</w:t>
      </w:r>
      <w:r>
        <w:rPr>
          <w:i/>
          <w:spacing w:val="33"/>
          <w:sz w:val="22"/>
        </w:rPr>
        <w:t> </w:t>
      </w:r>
      <w:r>
        <w:rPr>
          <w:i/>
          <w:sz w:val="22"/>
        </w:rPr>
        <w:t>stopping</w:t>
      </w:r>
      <w:r>
        <w:rPr>
          <w:i/>
          <w:spacing w:val="33"/>
          <w:sz w:val="22"/>
        </w:rPr>
        <w:t> </w:t>
      </w:r>
      <w:r>
        <w:rPr>
          <w:i/>
          <w:spacing w:val="-2"/>
          <w:sz w:val="22"/>
        </w:rPr>
        <w:t>times.</w:t>
      </w:r>
    </w:p>
    <w:p>
      <w:pPr>
        <w:spacing w:line="163" w:lineRule="exact" w:before="0"/>
        <w:ind w:left="763" w:right="0" w:firstLine="0"/>
        <w:jc w:val="left"/>
        <w:rPr>
          <w:rFonts w:ascii="Cambria" w:hAnsi="Cambria"/>
          <w:sz w:val="16"/>
        </w:rPr>
      </w:pPr>
      <w:r>
        <w:rPr/>
        <w:br w:type="column"/>
      </w:r>
      <w:r>
        <w:rPr>
          <w:spacing w:val="-5"/>
          <w:w w:val="110"/>
          <w:sz w:val="16"/>
        </w:rPr>
        <w:t>τ</w:t>
      </w:r>
      <w:r>
        <w:rPr>
          <w:rFonts w:ascii="Cambria" w:hAnsi="Cambria"/>
          <w:spacing w:val="-5"/>
          <w:w w:val="110"/>
          <w:sz w:val="16"/>
        </w:rPr>
        <w:t>∈T</w:t>
      </w:r>
    </w:p>
    <w:p>
      <w:pPr>
        <w:spacing w:after="0" w:line="163" w:lineRule="exact"/>
        <w:jc w:val="left"/>
        <w:rPr>
          <w:rFonts w:ascii="Cambria" w:hAnsi="Cambria"/>
          <w:sz w:val="16"/>
        </w:rPr>
        <w:sectPr>
          <w:type w:val="continuous"/>
          <w:pgSz w:w="12240" w:h="15840"/>
          <w:pgMar w:header="0" w:footer="2268" w:top="1800" w:bottom="280" w:left="1440" w:right="720"/>
          <w:cols w:num="2" w:equalWidth="0">
            <w:col w:w="3998" w:space="1475"/>
            <w:col w:w="4607"/>
          </w:cols>
        </w:sectPr>
      </w:pPr>
    </w:p>
    <w:p>
      <w:pPr>
        <w:spacing w:line="211" w:lineRule="auto" w:before="176"/>
        <w:ind w:left="763" w:right="746" w:firstLine="65"/>
        <w:jc w:val="both"/>
        <w:rPr>
          <w:i/>
          <w:sz w:val="22"/>
        </w:rPr>
      </w:pPr>
      <w:r>
        <w:rPr>
          <w:b/>
          <w:w w:val="110"/>
          <w:sz w:val="22"/>
        </w:rPr>
        <w:t>Remark</w:t>
      </w:r>
      <w:r>
        <w:rPr>
          <w:b/>
          <w:spacing w:val="-1"/>
          <w:w w:val="110"/>
          <w:sz w:val="22"/>
        </w:rPr>
        <w:t> </w:t>
      </w:r>
      <w:r>
        <w:rPr>
          <w:b/>
          <w:w w:val="110"/>
          <w:sz w:val="22"/>
        </w:rPr>
        <w:t>2.</w:t>
      </w:r>
      <w:r>
        <w:rPr>
          <w:b/>
          <w:w w:val="110"/>
          <w:sz w:val="22"/>
        </w:rPr>
        <w:t> </w:t>
      </w:r>
      <w:r>
        <w:rPr>
          <w:i/>
          <w:w w:val="110"/>
          <w:sz w:val="22"/>
        </w:rPr>
        <w:t>It</w:t>
      </w:r>
      <w:r>
        <w:rPr>
          <w:i/>
          <w:spacing w:val="-3"/>
          <w:w w:val="110"/>
          <w:sz w:val="22"/>
        </w:rPr>
        <w:t> </w:t>
      </w:r>
      <w:r>
        <w:rPr>
          <w:i/>
          <w:w w:val="110"/>
          <w:sz w:val="22"/>
        </w:rPr>
        <w:t>is</w:t>
      </w:r>
      <w:r>
        <w:rPr>
          <w:i/>
          <w:spacing w:val="-3"/>
          <w:w w:val="110"/>
          <w:sz w:val="22"/>
        </w:rPr>
        <w:t> </w:t>
      </w:r>
      <w:r>
        <w:rPr>
          <w:i/>
          <w:w w:val="110"/>
          <w:sz w:val="22"/>
        </w:rPr>
        <w:t>important</w:t>
      </w:r>
      <w:r>
        <w:rPr>
          <w:i/>
          <w:spacing w:val="-3"/>
          <w:w w:val="110"/>
          <w:sz w:val="22"/>
        </w:rPr>
        <w:t> </w:t>
      </w:r>
      <w:r>
        <w:rPr>
          <w:i/>
          <w:w w:val="110"/>
          <w:sz w:val="22"/>
        </w:rPr>
        <w:t>to</w:t>
      </w:r>
      <w:r>
        <w:rPr>
          <w:i/>
          <w:spacing w:val="-3"/>
          <w:w w:val="110"/>
          <w:sz w:val="22"/>
        </w:rPr>
        <w:t> </w:t>
      </w:r>
      <w:r>
        <w:rPr>
          <w:i/>
          <w:w w:val="110"/>
          <w:sz w:val="22"/>
        </w:rPr>
        <w:t>have</w:t>
      </w:r>
      <w:r>
        <w:rPr>
          <w:i/>
          <w:spacing w:val="-2"/>
          <w:w w:val="110"/>
          <w:sz w:val="22"/>
        </w:rPr>
        <w:t> </w:t>
      </w:r>
      <w:r>
        <w:rPr>
          <w:i/>
          <w:w w:val="110"/>
          <w:sz w:val="22"/>
        </w:rPr>
        <w:t>T</w:t>
      </w:r>
      <w:r>
        <w:rPr>
          <w:i/>
          <w:w w:val="110"/>
          <w:sz w:val="22"/>
        </w:rPr>
        <w:t> &lt;</w:t>
      </w:r>
      <w:r>
        <w:rPr>
          <w:i/>
          <w:spacing w:val="-5"/>
          <w:w w:val="110"/>
          <w:sz w:val="22"/>
        </w:rPr>
        <w:t> </w:t>
      </w:r>
      <w:r>
        <w:rPr>
          <w:rFonts w:ascii="Lucida Sans Unicode" w:hAnsi="Lucida Sans Unicode"/>
          <w:w w:val="110"/>
          <w:sz w:val="22"/>
        </w:rPr>
        <w:t>∞</w:t>
      </w:r>
      <w:r>
        <w:rPr>
          <w:i/>
          <w:w w:val="110"/>
          <w:sz w:val="22"/>
        </w:rPr>
        <w:t>.</w:t>
      </w:r>
      <w:r>
        <w:rPr>
          <w:i/>
          <w:spacing w:val="24"/>
          <w:w w:val="110"/>
          <w:sz w:val="22"/>
        </w:rPr>
        <w:t> </w:t>
      </w:r>
      <w:r>
        <w:rPr>
          <w:i/>
          <w:w w:val="110"/>
          <w:sz w:val="22"/>
        </w:rPr>
        <w:t>In</w:t>
      </w:r>
      <w:r>
        <w:rPr>
          <w:i/>
          <w:spacing w:val="-3"/>
          <w:w w:val="110"/>
          <w:sz w:val="22"/>
        </w:rPr>
        <w:t> </w:t>
      </w:r>
      <w:r>
        <w:rPr>
          <w:i/>
          <w:w w:val="110"/>
          <w:sz w:val="22"/>
        </w:rPr>
        <w:t>fact, the</w:t>
      </w:r>
      <w:r>
        <w:rPr>
          <w:i/>
          <w:spacing w:val="-3"/>
          <w:w w:val="110"/>
          <w:sz w:val="22"/>
        </w:rPr>
        <w:t> </w:t>
      </w:r>
      <w:r>
        <w:rPr>
          <w:i/>
          <w:w w:val="110"/>
          <w:sz w:val="22"/>
        </w:rPr>
        <w:t>Theorem</w:t>
      </w:r>
      <w:r>
        <w:rPr>
          <w:i/>
          <w:spacing w:val="-3"/>
          <w:w w:val="110"/>
          <w:sz w:val="22"/>
        </w:rPr>
        <w:t> </w:t>
      </w:r>
      <w:r>
        <w:rPr>
          <w:i/>
          <w:w w:val="110"/>
          <w:sz w:val="22"/>
        </w:rPr>
        <w:t>does</w:t>
      </w:r>
      <w:r>
        <w:rPr>
          <w:i/>
          <w:spacing w:val="-3"/>
          <w:w w:val="110"/>
          <w:sz w:val="22"/>
        </w:rPr>
        <w:t> </w:t>
      </w:r>
      <w:r>
        <w:rPr>
          <w:i/>
          <w:w w:val="110"/>
          <w:sz w:val="22"/>
        </w:rPr>
        <w:t>not</w:t>
      </w:r>
      <w:r>
        <w:rPr>
          <w:i/>
          <w:spacing w:val="-3"/>
          <w:w w:val="110"/>
          <w:sz w:val="22"/>
        </w:rPr>
        <w:t> </w:t>
      </w:r>
      <w:r>
        <w:rPr>
          <w:i/>
          <w:w w:val="110"/>
          <w:sz w:val="22"/>
        </w:rPr>
        <w:t>hold</w:t>
      </w:r>
      <w:r>
        <w:rPr>
          <w:i/>
          <w:spacing w:val="-3"/>
          <w:w w:val="110"/>
          <w:sz w:val="22"/>
        </w:rPr>
        <w:t> </w:t>
      </w:r>
      <w:r>
        <w:rPr>
          <w:i/>
          <w:w w:val="110"/>
          <w:sz w:val="22"/>
        </w:rPr>
        <w:t>for</w:t>
      </w:r>
      <w:r>
        <w:rPr>
          <w:i/>
          <w:spacing w:val="-3"/>
          <w:w w:val="110"/>
          <w:sz w:val="22"/>
        </w:rPr>
        <w:t> </w:t>
      </w:r>
      <w:r>
        <w:rPr>
          <w:i/>
          <w:w w:val="110"/>
          <w:sz w:val="22"/>
        </w:rPr>
        <w:t>infinite </w:t>
      </w:r>
      <w:r>
        <w:rPr>
          <w:i/>
          <w:spacing w:val="-2"/>
          <w:w w:val="115"/>
          <w:sz w:val="22"/>
        </w:rPr>
        <w:t>time.</w:t>
      </w:r>
    </w:p>
    <w:p>
      <w:pPr>
        <w:spacing w:line="242" w:lineRule="auto" w:before="176"/>
        <w:ind w:left="763" w:right="746" w:firstLine="0"/>
        <w:jc w:val="both"/>
        <w:rPr>
          <w:i/>
          <w:sz w:val="22"/>
        </w:rPr>
      </w:pPr>
      <w:r>
        <w:rPr>
          <w:b/>
          <w:w w:val="110"/>
          <w:sz w:val="22"/>
        </w:rPr>
        <w:t>Example</w:t>
      </w:r>
      <w:r>
        <w:rPr>
          <w:b/>
          <w:w w:val="110"/>
          <w:sz w:val="22"/>
        </w:rPr>
        <w:t> 2.6.1.</w:t>
      </w:r>
      <w:r>
        <w:rPr>
          <w:b/>
          <w:spacing w:val="40"/>
          <w:w w:val="110"/>
          <w:sz w:val="22"/>
        </w:rPr>
        <w:t> </w:t>
      </w:r>
      <w:r>
        <w:rPr>
          <w:b/>
          <w:i/>
          <w:w w:val="110"/>
          <w:sz w:val="22"/>
        </w:rPr>
        <w:t>(EMM</w:t>
      </w:r>
      <w:r>
        <w:rPr>
          <w:b/>
          <w:i/>
          <w:spacing w:val="40"/>
          <w:w w:val="110"/>
          <w:sz w:val="22"/>
        </w:rPr>
        <w:t> </w:t>
      </w:r>
      <w:r>
        <w:rPr>
          <w:b/>
          <w:i/>
          <w:w w:val="110"/>
          <w:sz w:val="22"/>
        </w:rPr>
        <w:t>for</w:t>
      </w:r>
      <w:r>
        <w:rPr>
          <w:b/>
          <w:i/>
          <w:spacing w:val="40"/>
          <w:w w:val="110"/>
          <w:sz w:val="22"/>
        </w:rPr>
        <w:t> </w:t>
      </w:r>
      <w:r>
        <w:rPr>
          <w:b/>
          <w:i/>
          <w:w w:val="110"/>
          <w:sz w:val="22"/>
        </w:rPr>
        <w:t>Asset</w:t>
      </w:r>
      <w:r>
        <w:rPr>
          <w:b/>
          <w:i/>
          <w:spacing w:val="40"/>
          <w:w w:val="110"/>
          <w:sz w:val="22"/>
        </w:rPr>
        <w:t> </w:t>
      </w:r>
      <w:r>
        <w:rPr>
          <w:b/>
          <w:i/>
          <w:w w:val="110"/>
          <w:sz w:val="22"/>
        </w:rPr>
        <w:t>Prices</w:t>
      </w:r>
      <w:r>
        <w:rPr>
          <w:b/>
          <w:i/>
          <w:spacing w:val="40"/>
          <w:w w:val="110"/>
          <w:sz w:val="22"/>
        </w:rPr>
        <w:t> </w:t>
      </w:r>
      <w:r>
        <w:rPr>
          <w:b/>
          <w:i/>
          <w:w w:val="110"/>
          <w:sz w:val="22"/>
        </w:rPr>
        <w:t>of</w:t>
      </w:r>
      <w:r>
        <w:rPr>
          <w:b/>
          <w:i/>
          <w:spacing w:val="40"/>
          <w:w w:val="110"/>
          <w:sz w:val="22"/>
        </w:rPr>
        <w:t> </w:t>
      </w:r>
      <w:r>
        <w:rPr>
          <w:b/>
          <w:i/>
          <w:w w:val="110"/>
          <w:sz w:val="22"/>
        </w:rPr>
        <w:t>Geometric</w:t>
      </w:r>
      <w:r>
        <w:rPr>
          <w:b/>
          <w:i/>
          <w:spacing w:val="40"/>
          <w:w w:val="110"/>
          <w:sz w:val="22"/>
        </w:rPr>
        <w:t> </w:t>
      </w:r>
      <w:r>
        <w:rPr>
          <w:b/>
          <w:i/>
          <w:w w:val="110"/>
          <w:sz w:val="22"/>
        </w:rPr>
        <w:t>Brownian</w:t>
      </w:r>
      <w:r>
        <w:rPr>
          <w:b/>
          <w:i/>
          <w:spacing w:val="40"/>
          <w:w w:val="110"/>
          <w:sz w:val="22"/>
        </w:rPr>
        <w:t> </w:t>
      </w:r>
      <w:r>
        <w:rPr>
          <w:b/>
          <w:i/>
          <w:w w:val="110"/>
          <w:sz w:val="22"/>
        </w:rPr>
        <w:t>Motion).</w:t>
      </w:r>
      <w:r>
        <w:rPr>
          <w:b/>
          <w:i/>
          <w:spacing w:val="40"/>
          <w:w w:val="110"/>
          <w:sz w:val="22"/>
        </w:rPr>
        <w:t> </w:t>
      </w:r>
      <w:r>
        <w:rPr>
          <w:i/>
          <w:w w:val="110"/>
          <w:sz w:val="22"/>
        </w:rPr>
        <w:t>The important</w:t>
      </w:r>
      <w:r>
        <w:rPr>
          <w:i/>
          <w:w w:val="110"/>
          <w:sz w:val="22"/>
        </w:rPr>
        <w:t> example</w:t>
      </w:r>
      <w:r>
        <w:rPr>
          <w:i/>
          <w:w w:val="110"/>
          <w:sz w:val="22"/>
        </w:rPr>
        <w:t> for</w:t>
      </w:r>
      <w:r>
        <w:rPr>
          <w:i/>
          <w:w w:val="110"/>
          <w:sz w:val="22"/>
        </w:rPr>
        <w:t> finance</w:t>
      </w:r>
      <w:r>
        <w:rPr>
          <w:i/>
          <w:w w:val="110"/>
          <w:sz w:val="22"/>
        </w:rPr>
        <w:t> the</w:t>
      </w:r>
      <w:r>
        <w:rPr>
          <w:i/>
          <w:w w:val="110"/>
          <w:sz w:val="22"/>
        </w:rPr>
        <w:t> (unique)</w:t>
      </w:r>
      <w:r>
        <w:rPr>
          <w:i/>
          <w:w w:val="110"/>
          <w:sz w:val="22"/>
        </w:rPr>
        <w:t> EMM</w:t>
      </w:r>
      <w:r>
        <w:rPr>
          <w:i/>
          <w:w w:val="110"/>
          <w:sz w:val="22"/>
        </w:rPr>
        <w:t> for</w:t>
      </w:r>
      <w:r>
        <w:rPr>
          <w:i/>
          <w:w w:val="110"/>
          <w:sz w:val="22"/>
        </w:rPr>
        <w:t> the</w:t>
      </w:r>
      <w:r>
        <w:rPr>
          <w:i/>
          <w:w w:val="110"/>
          <w:sz w:val="22"/>
        </w:rPr>
        <w:t> geometric</w:t>
      </w:r>
      <w:r>
        <w:rPr>
          <w:i/>
          <w:w w:val="110"/>
          <w:sz w:val="22"/>
        </w:rPr>
        <w:t> Brownian.</w:t>
      </w:r>
      <w:r>
        <w:rPr>
          <w:i/>
          <w:spacing w:val="26"/>
          <w:w w:val="110"/>
          <w:sz w:val="22"/>
        </w:rPr>
        <w:t> </w:t>
      </w:r>
      <w:r>
        <w:rPr>
          <w:i/>
          <w:w w:val="110"/>
          <w:sz w:val="22"/>
        </w:rPr>
        <w:t>Let</w:t>
      </w:r>
      <w:r>
        <w:rPr>
          <w:i/>
          <w:w w:val="110"/>
          <w:sz w:val="22"/>
        </w:rPr>
        <w:t> S</w:t>
      </w:r>
      <w:r>
        <w:rPr>
          <w:w w:val="110"/>
          <w:sz w:val="22"/>
          <w:vertAlign w:val="subscript"/>
        </w:rPr>
        <w:t>t</w:t>
      </w:r>
      <w:r>
        <w:rPr>
          <w:w w:val="110"/>
          <w:sz w:val="22"/>
          <w:vertAlign w:val="baseline"/>
        </w:rPr>
        <w:t> </w:t>
      </w:r>
      <w:r>
        <w:rPr>
          <w:i/>
          <w:w w:val="110"/>
          <w:sz w:val="22"/>
          <w:vertAlign w:val="baseline"/>
        </w:rPr>
        <w:t>be the</w:t>
      </w:r>
      <w:r>
        <w:rPr>
          <w:i/>
          <w:w w:val="110"/>
          <w:sz w:val="22"/>
          <w:vertAlign w:val="baseline"/>
        </w:rPr>
        <w:t> price</w:t>
      </w:r>
      <w:r>
        <w:rPr>
          <w:i/>
          <w:w w:val="110"/>
          <w:sz w:val="22"/>
          <w:vertAlign w:val="baseline"/>
        </w:rPr>
        <w:t> of</w:t>
      </w:r>
      <w:r>
        <w:rPr>
          <w:i/>
          <w:w w:val="110"/>
          <w:sz w:val="22"/>
          <w:vertAlign w:val="baseline"/>
        </w:rPr>
        <w:t> an</w:t>
      </w:r>
      <w:r>
        <w:rPr>
          <w:i/>
          <w:w w:val="110"/>
          <w:sz w:val="22"/>
          <w:vertAlign w:val="baseline"/>
        </w:rPr>
        <w:t> asset,</w:t>
      </w:r>
    </w:p>
    <w:p>
      <w:pPr>
        <w:tabs>
          <w:tab w:pos="5735" w:val="left" w:leader="none"/>
        </w:tabs>
        <w:spacing w:line="36" w:lineRule="auto" w:before="129"/>
        <w:ind w:left="4116" w:right="4076" w:firstLine="0"/>
        <w:jc w:val="center"/>
        <w:rPr>
          <w:sz w:val="16"/>
        </w:rPr>
      </w:pPr>
      <w:r>
        <w:rPr>
          <w:i/>
          <w:w w:val="115"/>
          <w:position w:val="15"/>
          <w:sz w:val="22"/>
          <w:u w:val="single"/>
        </w:rPr>
        <w:t>dS</w:t>
      </w:r>
      <w:r>
        <w:rPr>
          <w:w w:val="115"/>
          <w:position w:val="11"/>
          <w:sz w:val="16"/>
          <w:u w:val="single"/>
        </w:rPr>
        <w:t>t</w:t>
      </w:r>
      <w:r>
        <w:rPr>
          <w:spacing w:val="37"/>
          <w:w w:val="125"/>
          <w:position w:val="11"/>
          <w:sz w:val="16"/>
        </w:rPr>
        <w:t> </w:t>
      </w:r>
      <w:r>
        <w:rPr>
          <w:w w:val="125"/>
          <w:sz w:val="22"/>
        </w:rPr>
        <w:t>=</w:t>
      </w:r>
      <w:r>
        <w:rPr>
          <w:spacing w:val="-7"/>
          <w:w w:val="125"/>
          <w:sz w:val="22"/>
        </w:rPr>
        <w:t> </w:t>
      </w:r>
      <w:r>
        <w:rPr>
          <w:i/>
          <w:w w:val="115"/>
          <w:sz w:val="22"/>
        </w:rPr>
        <w:t>µdt</w:t>
      </w:r>
      <w:r>
        <w:rPr>
          <w:i/>
          <w:spacing w:val="-14"/>
          <w:w w:val="115"/>
          <w:sz w:val="22"/>
        </w:rPr>
        <w:t> </w:t>
      </w:r>
      <w:r>
        <w:rPr>
          <w:w w:val="125"/>
          <w:sz w:val="22"/>
        </w:rPr>
        <w:t>+</w:t>
      </w:r>
      <w:r>
        <w:rPr>
          <w:spacing w:val="-16"/>
          <w:w w:val="125"/>
          <w:sz w:val="22"/>
        </w:rPr>
        <w:t> </w:t>
      </w:r>
      <w:r>
        <w:rPr>
          <w:i/>
          <w:w w:val="115"/>
          <w:sz w:val="22"/>
        </w:rPr>
        <w:t>σdW</w:t>
      </w:r>
      <w:r>
        <w:rPr>
          <w:i/>
          <w:spacing w:val="79"/>
          <w:w w:val="115"/>
          <w:sz w:val="22"/>
        </w:rPr>
        <w:t> </w:t>
      </w:r>
      <w:r>
        <w:rPr>
          <w:i/>
          <w:w w:val="115"/>
          <w:sz w:val="22"/>
        </w:rPr>
        <w:t>, </w:t>
      </w:r>
      <w:r>
        <w:rPr>
          <w:i/>
          <w:spacing w:val="-6"/>
          <w:w w:val="115"/>
          <w:position w:val="-11"/>
          <w:sz w:val="22"/>
        </w:rPr>
        <w:t>S</w:t>
      </w:r>
      <w:r>
        <w:rPr>
          <w:spacing w:val="-6"/>
          <w:w w:val="115"/>
          <w:position w:val="-14"/>
          <w:sz w:val="16"/>
        </w:rPr>
        <w:t>t</w:t>
      </w:r>
      <w:r>
        <w:rPr>
          <w:position w:val="-14"/>
          <w:sz w:val="16"/>
        </w:rPr>
        <w:tab/>
      </w:r>
      <w:r>
        <w:rPr>
          <w:spacing w:val="-12"/>
          <w:w w:val="115"/>
          <w:sz w:val="16"/>
        </w:rPr>
        <w:t>t</w:t>
      </w:r>
    </w:p>
    <w:p>
      <w:pPr>
        <w:spacing w:before="115"/>
        <w:ind w:left="763" w:right="0" w:firstLine="0"/>
        <w:jc w:val="left"/>
        <w:rPr>
          <w:i/>
          <w:sz w:val="22"/>
        </w:rPr>
      </w:pPr>
      <w:r>
        <w:rPr>
          <w:i/>
          <w:w w:val="105"/>
          <w:sz w:val="22"/>
        </w:rPr>
        <w:t>and</w:t>
      </w:r>
      <w:r>
        <w:rPr>
          <w:i/>
          <w:spacing w:val="6"/>
          <w:w w:val="105"/>
          <w:sz w:val="22"/>
        </w:rPr>
        <w:t> </w:t>
      </w:r>
      <w:r>
        <w:rPr>
          <w:i/>
          <w:w w:val="105"/>
          <w:sz w:val="22"/>
        </w:rPr>
        <w:t>let</w:t>
      </w:r>
      <w:r>
        <w:rPr>
          <w:i/>
          <w:spacing w:val="11"/>
          <w:w w:val="105"/>
          <w:sz w:val="22"/>
        </w:rPr>
        <w:t> </w:t>
      </w:r>
      <w:r>
        <w:rPr>
          <w:i/>
          <w:w w:val="105"/>
          <w:sz w:val="22"/>
        </w:rPr>
        <w:t>r</w:t>
      </w:r>
      <w:r>
        <w:rPr>
          <w:i/>
          <w:spacing w:val="2"/>
          <w:w w:val="105"/>
          <w:sz w:val="22"/>
        </w:rPr>
        <w:t> </w:t>
      </w:r>
      <w:r>
        <w:rPr>
          <w:rFonts w:ascii="Lucida Sans Unicode" w:hAnsi="Lucida Sans Unicode"/>
          <w:w w:val="105"/>
          <w:sz w:val="22"/>
        </w:rPr>
        <w:t>≥</w:t>
      </w:r>
      <w:r>
        <w:rPr>
          <w:rFonts w:ascii="Lucida Sans Unicode" w:hAnsi="Lucida Sans Unicode"/>
          <w:spacing w:val="-18"/>
          <w:w w:val="105"/>
          <w:sz w:val="22"/>
        </w:rPr>
        <w:t> </w:t>
      </w:r>
      <w:r>
        <w:rPr>
          <w:w w:val="105"/>
          <w:sz w:val="22"/>
        </w:rPr>
        <w:t>0</w:t>
      </w:r>
      <w:r>
        <w:rPr>
          <w:spacing w:val="11"/>
          <w:w w:val="105"/>
          <w:sz w:val="22"/>
        </w:rPr>
        <w:t> </w:t>
      </w:r>
      <w:r>
        <w:rPr>
          <w:i/>
          <w:w w:val="105"/>
          <w:sz w:val="22"/>
        </w:rPr>
        <w:t>be</w:t>
      </w:r>
      <w:r>
        <w:rPr>
          <w:i/>
          <w:spacing w:val="11"/>
          <w:w w:val="105"/>
          <w:sz w:val="22"/>
        </w:rPr>
        <w:t> </w:t>
      </w:r>
      <w:r>
        <w:rPr>
          <w:i/>
          <w:w w:val="105"/>
          <w:sz w:val="22"/>
        </w:rPr>
        <w:t>the</w:t>
      </w:r>
      <w:r>
        <w:rPr>
          <w:i/>
          <w:spacing w:val="11"/>
          <w:w w:val="105"/>
          <w:sz w:val="22"/>
        </w:rPr>
        <w:t> </w:t>
      </w:r>
      <w:r>
        <w:rPr>
          <w:i/>
          <w:w w:val="105"/>
          <w:sz w:val="22"/>
        </w:rPr>
        <w:t>risk-free</w:t>
      </w:r>
      <w:r>
        <w:rPr>
          <w:i/>
          <w:spacing w:val="12"/>
          <w:w w:val="105"/>
          <w:sz w:val="22"/>
        </w:rPr>
        <w:t> </w:t>
      </w:r>
      <w:r>
        <w:rPr>
          <w:i/>
          <w:w w:val="105"/>
          <w:sz w:val="22"/>
        </w:rPr>
        <w:t>rate</w:t>
      </w:r>
      <w:r>
        <w:rPr>
          <w:i/>
          <w:spacing w:val="11"/>
          <w:w w:val="105"/>
          <w:sz w:val="22"/>
        </w:rPr>
        <w:t> </w:t>
      </w:r>
      <w:r>
        <w:rPr>
          <w:i/>
          <w:w w:val="105"/>
          <w:sz w:val="22"/>
        </w:rPr>
        <w:t>of</w:t>
      </w:r>
      <w:r>
        <w:rPr>
          <w:i/>
          <w:spacing w:val="11"/>
          <w:w w:val="105"/>
          <w:sz w:val="22"/>
        </w:rPr>
        <w:t> </w:t>
      </w:r>
      <w:r>
        <w:rPr>
          <w:i/>
          <w:w w:val="105"/>
          <w:sz w:val="22"/>
        </w:rPr>
        <w:t>interest.</w:t>
      </w:r>
      <w:r>
        <w:rPr>
          <w:i/>
          <w:spacing w:val="30"/>
          <w:w w:val="105"/>
          <w:sz w:val="22"/>
        </w:rPr>
        <w:t> </w:t>
      </w:r>
      <w:r>
        <w:rPr>
          <w:i/>
          <w:w w:val="105"/>
          <w:sz w:val="22"/>
        </w:rPr>
        <w:t>For</w:t>
      </w:r>
      <w:r>
        <w:rPr>
          <w:i/>
          <w:spacing w:val="11"/>
          <w:w w:val="105"/>
          <w:sz w:val="22"/>
        </w:rPr>
        <w:t> </w:t>
      </w:r>
      <w:r>
        <w:rPr>
          <w:i/>
          <w:w w:val="105"/>
          <w:sz w:val="22"/>
        </w:rPr>
        <w:t>the</w:t>
      </w:r>
      <w:r>
        <w:rPr>
          <w:i/>
          <w:spacing w:val="11"/>
          <w:w w:val="105"/>
          <w:sz w:val="22"/>
        </w:rPr>
        <w:t> </w:t>
      </w:r>
      <w:r>
        <w:rPr>
          <w:i/>
          <w:w w:val="105"/>
          <w:sz w:val="22"/>
        </w:rPr>
        <w:t>exponential</w:t>
      </w:r>
      <w:r>
        <w:rPr>
          <w:i/>
          <w:spacing w:val="11"/>
          <w:w w:val="105"/>
          <w:sz w:val="22"/>
        </w:rPr>
        <w:t> </w:t>
      </w:r>
      <w:r>
        <w:rPr>
          <w:i/>
          <w:spacing w:val="-2"/>
          <w:w w:val="105"/>
          <w:sz w:val="22"/>
        </w:rPr>
        <w:t>martingale</w:t>
      </w:r>
    </w:p>
    <w:p>
      <w:pPr>
        <w:tabs>
          <w:tab w:pos="2512" w:val="left" w:leader="none"/>
          <w:tab w:pos="3316" w:val="left" w:leader="none"/>
        </w:tabs>
        <w:spacing w:line="240" w:lineRule="auto" w:before="0"/>
        <w:ind w:left="1101" w:right="0" w:firstLine="0"/>
        <w:jc w:val="center"/>
        <w:rPr>
          <w:rFonts w:ascii="Lucida Sans Unicode" w:hAnsi="Lucida Sans Unicode"/>
          <w:position w:val="23"/>
          <w:sz w:val="22"/>
        </w:rPr>
      </w:pPr>
      <w:r>
        <w:rPr>
          <w:rFonts w:ascii="Lucida Sans Unicode" w:hAnsi="Lucida Sans Unicode"/>
          <w:position w:val="23"/>
          <w:sz w:val="22"/>
        </w:rPr>
        <mc:AlternateContent>
          <mc:Choice Requires="wps">
            <w:drawing>
              <wp:anchor distT="0" distB="0" distL="0" distR="0" allowOverlap="1" layoutInCell="1" locked="0" behindDoc="1" simplePos="0" relativeHeight="482166272">
                <wp:simplePos x="0" y="0"/>
                <wp:positionH relativeFrom="page">
                  <wp:posOffset>3696868</wp:posOffset>
                </wp:positionH>
                <wp:positionV relativeFrom="paragraph">
                  <wp:posOffset>323383</wp:posOffset>
                </wp:positionV>
                <wp:extent cx="69850" cy="1270"/>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50208" from="291.09201pt,25.463243pt" to="296.54701pt,25.463243pt" stroked="true" strokeweight=".436pt" strokecolor="#000000">
                <v:stroke dashstyle="solid"/>
                <w10:wrap type="none"/>
              </v:line>
            </w:pict>
          </mc:Fallback>
        </mc:AlternateContent>
      </w:r>
      <w:r>
        <w:rPr>
          <w:rFonts w:ascii="Lucida Sans Unicode" w:hAnsi="Lucida Sans Unicode"/>
          <w:position w:val="23"/>
          <w:sz w:val="22"/>
        </w:rPr>
        <mc:AlternateContent>
          <mc:Choice Requires="wps">
            <w:drawing>
              <wp:anchor distT="0" distB="0" distL="0" distR="0" allowOverlap="1" layoutInCell="1" locked="0" behindDoc="0" simplePos="0" relativeHeight="15853056">
                <wp:simplePos x="0" y="0"/>
                <wp:positionH relativeFrom="page">
                  <wp:posOffset>3921582</wp:posOffset>
                </wp:positionH>
                <wp:positionV relativeFrom="paragraph">
                  <wp:posOffset>323383</wp:posOffset>
                </wp:positionV>
                <wp:extent cx="319405" cy="127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319405" cy="1270"/>
                        </a:xfrm>
                        <a:custGeom>
                          <a:avLst/>
                          <a:gdLst/>
                          <a:ahLst/>
                          <a:cxnLst/>
                          <a:rect l="l" t="t" r="r" b="b"/>
                          <a:pathLst>
                            <a:path w="319405" h="0">
                              <a:moveTo>
                                <a:pt x="0" y="0"/>
                              </a:moveTo>
                              <a:lnTo>
                                <a:pt x="31916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3056" from="308.786011pt,25.463243pt" to="333.917011pt,25.463243pt" stroked="true" strokeweight=".436pt" strokecolor="#000000">
                <v:stroke dashstyle="solid"/>
                <w10:wrap type="none"/>
              </v:line>
            </w:pict>
          </mc:Fallback>
        </mc:AlternateContent>
      </w:r>
      <w:r>
        <w:rPr>
          <w:rFonts w:ascii="Lucida Sans Unicode" w:hAnsi="Lucida Sans Unicode"/>
          <w:position w:val="23"/>
          <w:sz w:val="22"/>
        </w:rPr>
        <mc:AlternateContent>
          <mc:Choice Requires="wps">
            <w:drawing>
              <wp:anchor distT="0" distB="0" distL="0" distR="0" allowOverlap="1" layoutInCell="1" locked="0" behindDoc="1" simplePos="0" relativeHeight="482167296">
                <wp:simplePos x="0" y="0"/>
                <wp:positionH relativeFrom="page">
                  <wp:posOffset>4602543</wp:posOffset>
                </wp:positionH>
                <wp:positionV relativeFrom="paragraph">
                  <wp:posOffset>323383</wp:posOffset>
                </wp:positionV>
                <wp:extent cx="319405" cy="1270"/>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319405" cy="1270"/>
                        </a:xfrm>
                        <a:custGeom>
                          <a:avLst/>
                          <a:gdLst/>
                          <a:ahLst/>
                          <a:cxnLst/>
                          <a:rect l="l" t="t" r="r" b="b"/>
                          <a:pathLst>
                            <a:path w="319405" h="0">
                              <a:moveTo>
                                <a:pt x="0" y="0"/>
                              </a:moveTo>
                              <a:lnTo>
                                <a:pt x="31916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49184" from="362.404999pt,25.463243pt" to="387.535999pt,25.463243pt" stroked="true" strokeweight=".436pt" strokecolor="#000000">
                <v:stroke dashstyle="solid"/>
                <w10:wrap type="none"/>
              </v:line>
            </w:pict>
          </mc:Fallback>
        </mc:AlternateContent>
      </w:r>
      <w:r>
        <w:rPr>
          <w:rFonts w:ascii="Lucida Sans Unicode" w:hAnsi="Lucida Sans Unicode"/>
          <w:position w:val="23"/>
          <w:sz w:val="22"/>
        </w:rPr>
        <mc:AlternateContent>
          <mc:Choice Requires="wps">
            <w:drawing>
              <wp:anchor distT="0" distB="0" distL="0" distR="0" allowOverlap="1" layoutInCell="1" locked="0" behindDoc="0" simplePos="0" relativeHeight="15858176">
                <wp:simplePos x="0" y="0"/>
                <wp:positionH relativeFrom="page">
                  <wp:posOffset>2905023</wp:posOffset>
                </wp:positionH>
                <wp:positionV relativeFrom="paragraph">
                  <wp:posOffset>254106</wp:posOffset>
                </wp:positionV>
                <wp:extent cx="536575" cy="15049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536575" cy="150495"/>
                        </a:xfrm>
                        <a:prstGeom prst="rect">
                          <a:avLst/>
                        </a:prstGeom>
                      </wps:spPr>
                      <wps:txbx>
                        <w:txbxContent>
                          <w:p>
                            <w:pPr>
                              <w:pStyle w:val="BodyText"/>
                              <w:spacing w:line="223" w:lineRule="exact"/>
                            </w:pPr>
                            <w:r>
                              <w:rPr>
                                <w:i/>
                                <w:w w:val="135"/>
                              </w:rPr>
                              <w:t>Z</w:t>
                            </w:r>
                            <w:r>
                              <w:rPr>
                                <w:w w:val="135"/>
                                <w:vertAlign w:val="subscript"/>
                              </w:rPr>
                              <w:t>t</w:t>
                            </w:r>
                            <w:r>
                              <w:rPr>
                                <w:spacing w:val="17"/>
                                <w:w w:val="135"/>
                                <w:vertAlign w:val="baseline"/>
                              </w:rPr>
                              <w:t> </w:t>
                            </w:r>
                            <w:r>
                              <w:rPr>
                                <w:w w:val="135"/>
                                <w:vertAlign w:val="baseline"/>
                              </w:rPr>
                              <w:t>=</w:t>
                            </w:r>
                            <w:r>
                              <w:rPr>
                                <w:spacing w:val="6"/>
                                <w:w w:val="135"/>
                                <w:vertAlign w:val="baseline"/>
                              </w:rPr>
                              <w:t> </w:t>
                            </w:r>
                            <w:r>
                              <w:rPr>
                                <w:spacing w:val="-10"/>
                                <w:w w:val="110"/>
                                <w:vertAlign w:val="baseline"/>
                              </w:rPr>
                              <w:t>exp</w:t>
                            </w:r>
                          </w:p>
                        </w:txbxContent>
                      </wps:txbx>
                      <wps:bodyPr wrap="square" lIns="0" tIns="0" rIns="0" bIns="0" rtlCol="0">
                        <a:noAutofit/>
                      </wps:bodyPr>
                    </wps:wsp>
                  </a:graphicData>
                </a:graphic>
              </wp:anchor>
            </w:drawing>
          </mc:Choice>
          <mc:Fallback>
            <w:pict>
              <v:shape style="position:absolute;margin-left:228.742004pt;margin-top:20.008417pt;width:42.25pt;height:11.85pt;mso-position-horizontal-relative:page;mso-position-vertical-relative:paragraph;z-index:15858176" type="#_x0000_t202" id="docshape228" filled="false" stroked="false">
                <v:textbox inset="0,0,0,0">
                  <w:txbxContent>
                    <w:p>
                      <w:pPr>
                        <w:pStyle w:val="BodyText"/>
                        <w:spacing w:line="223" w:lineRule="exact"/>
                      </w:pPr>
                      <w:r>
                        <w:rPr>
                          <w:i/>
                          <w:w w:val="135"/>
                        </w:rPr>
                        <w:t>Z</w:t>
                      </w:r>
                      <w:r>
                        <w:rPr>
                          <w:w w:val="135"/>
                          <w:vertAlign w:val="subscript"/>
                        </w:rPr>
                        <w:t>t</w:t>
                      </w:r>
                      <w:r>
                        <w:rPr>
                          <w:spacing w:val="17"/>
                          <w:w w:val="135"/>
                          <w:vertAlign w:val="baseline"/>
                        </w:rPr>
                        <w:t> </w:t>
                      </w:r>
                      <w:r>
                        <w:rPr>
                          <w:w w:val="135"/>
                          <w:vertAlign w:val="baseline"/>
                        </w:rPr>
                        <w:t>=</w:t>
                      </w:r>
                      <w:r>
                        <w:rPr>
                          <w:spacing w:val="6"/>
                          <w:w w:val="135"/>
                          <w:vertAlign w:val="baseline"/>
                        </w:rPr>
                        <w:t> </w:t>
                      </w:r>
                      <w:r>
                        <w:rPr>
                          <w:spacing w:val="-10"/>
                          <w:w w:val="110"/>
                          <w:vertAlign w:val="baseline"/>
                        </w:rPr>
                        <w:t>exp</w:t>
                      </w:r>
                    </w:p>
                  </w:txbxContent>
                </v:textbox>
                <w10:wrap type="none"/>
              </v:shape>
            </w:pict>
          </mc:Fallback>
        </mc:AlternateContent>
      </w:r>
      <w:r>
        <w:rPr>
          <w:rFonts w:ascii="Lucida Sans Unicode" w:hAnsi="Lucida Sans Unicode"/>
          <w:position w:val="23"/>
          <w:sz w:val="22"/>
        </w:rPr>
        <mc:AlternateContent>
          <mc:Choice Requires="wps">
            <w:drawing>
              <wp:anchor distT="0" distB="0" distL="0" distR="0" allowOverlap="1" layoutInCell="1" locked="0" behindDoc="1" simplePos="0" relativeHeight="482172416">
                <wp:simplePos x="0" y="0"/>
                <wp:positionH relativeFrom="page">
                  <wp:posOffset>3573932</wp:posOffset>
                </wp:positionH>
                <wp:positionV relativeFrom="paragraph">
                  <wp:posOffset>250643</wp:posOffset>
                </wp:positionV>
                <wp:extent cx="192405" cy="240665"/>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192405" cy="240665"/>
                        </a:xfrm>
                        <a:prstGeom prst="rect">
                          <a:avLst/>
                        </a:prstGeom>
                      </wps:spPr>
                      <wps:txbx>
                        <w:txbxContent>
                          <w:p>
                            <w:pPr>
                              <w:pStyle w:val="BodyText"/>
                              <w:spacing w:line="168" w:lineRule="auto"/>
                              <w:rPr>
                                <w:position w:val="-14"/>
                              </w:rPr>
                            </w:pPr>
                            <w:r>
                              <w:rPr>
                                <w:rFonts w:ascii="Lucida Sans Unicode" w:hAnsi="Lucida Sans Unicode"/>
                                <w:w w:val="75"/>
                              </w:rPr>
                              <w:t>—</w:t>
                            </w:r>
                            <w:r>
                              <w:rPr>
                                <w:rFonts w:ascii="Lucida Sans Unicode" w:hAnsi="Lucida Sans Unicode"/>
                                <w:spacing w:val="-25"/>
                                <w:w w:val="75"/>
                              </w:rPr>
                              <w:t> </w:t>
                            </w:r>
                            <w:r>
                              <w:rPr>
                                <w:spacing w:val="-10"/>
                                <w:w w:val="95"/>
                                <w:position w:val="-14"/>
                              </w:rPr>
                              <w:t>2</w:t>
                            </w:r>
                          </w:p>
                        </w:txbxContent>
                      </wps:txbx>
                      <wps:bodyPr wrap="square" lIns="0" tIns="0" rIns="0" bIns="0" rtlCol="0">
                        <a:noAutofit/>
                      </wps:bodyPr>
                    </wps:wsp>
                  </a:graphicData>
                </a:graphic>
              </wp:anchor>
            </w:drawing>
          </mc:Choice>
          <mc:Fallback>
            <w:pict>
              <v:shape style="position:absolute;margin-left:281.411987pt;margin-top:19.735691pt;width:15.15pt;height:18.95pt;mso-position-horizontal-relative:page;mso-position-vertical-relative:paragraph;z-index:-21144064" type="#_x0000_t202" id="docshape229" filled="false" stroked="false">
                <v:textbox inset="0,0,0,0">
                  <w:txbxContent>
                    <w:p>
                      <w:pPr>
                        <w:pStyle w:val="BodyText"/>
                        <w:spacing w:line="168" w:lineRule="auto"/>
                        <w:rPr>
                          <w:position w:val="-14"/>
                        </w:rPr>
                      </w:pPr>
                      <w:r>
                        <w:rPr>
                          <w:rFonts w:ascii="Lucida Sans Unicode" w:hAnsi="Lucida Sans Unicode"/>
                          <w:w w:val="75"/>
                        </w:rPr>
                        <w:t>—</w:t>
                      </w:r>
                      <w:r>
                        <w:rPr>
                          <w:rFonts w:ascii="Lucida Sans Unicode" w:hAnsi="Lucida Sans Unicode"/>
                          <w:spacing w:val="-25"/>
                          <w:w w:val="75"/>
                        </w:rPr>
                        <w:t> </w:t>
                      </w:r>
                      <w:r>
                        <w:rPr>
                          <w:spacing w:val="-10"/>
                          <w:w w:val="95"/>
                          <w:position w:val="-14"/>
                        </w:rPr>
                        <w:t>2</w:t>
                      </w:r>
                    </w:p>
                  </w:txbxContent>
                </v:textbox>
                <w10:wrap type="none"/>
              </v:shape>
            </w:pict>
          </mc:Fallback>
        </mc:AlternateContent>
      </w:r>
      <w:r>
        <w:rPr>
          <w:rFonts w:ascii="Lucida Sans Unicode" w:hAnsi="Lucida Sans Unicode"/>
          <w:position w:val="23"/>
          <w:sz w:val="22"/>
        </w:rPr>
        <mc:AlternateContent>
          <mc:Choice Requires="wps">
            <w:drawing>
              <wp:anchor distT="0" distB="0" distL="0" distR="0" allowOverlap="1" layoutInCell="1" locked="0" behindDoc="1" simplePos="0" relativeHeight="482172928">
                <wp:simplePos x="0" y="0"/>
                <wp:positionH relativeFrom="page">
                  <wp:posOffset>4448809</wp:posOffset>
                </wp:positionH>
                <wp:positionV relativeFrom="paragraph">
                  <wp:posOffset>254106</wp:posOffset>
                </wp:positionV>
                <wp:extent cx="107950" cy="139065"/>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107950" cy="139065"/>
                        </a:xfrm>
                        <a:prstGeom prst="rect">
                          <a:avLst/>
                        </a:prstGeom>
                      </wps:spPr>
                      <wps:txbx>
                        <w:txbxContent>
                          <w:p>
                            <w:pPr>
                              <w:spacing w:line="218" w:lineRule="exact" w:before="0"/>
                              <w:ind w:left="0" w:right="0" w:firstLine="0"/>
                              <w:jc w:val="left"/>
                              <w:rPr>
                                <w:sz w:val="22"/>
                              </w:rPr>
                            </w:pPr>
                            <w:r>
                              <w:rPr>
                                <w:spacing w:val="-10"/>
                                <w:w w:val="155"/>
                                <w:sz w:val="22"/>
                              </w:rPr>
                              <w:t>+</w:t>
                            </w:r>
                          </w:p>
                        </w:txbxContent>
                      </wps:txbx>
                      <wps:bodyPr wrap="square" lIns="0" tIns="0" rIns="0" bIns="0" rtlCol="0">
                        <a:noAutofit/>
                      </wps:bodyPr>
                    </wps:wsp>
                  </a:graphicData>
                </a:graphic>
              </wp:anchor>
            </w:drawing>
          </mc:Choice>
          <mc:Fallback>
            <w:pict>
              <v:shape style="position:absolute;margin-left:350.299988pt;margin-top:20.008417pt;width:8.5pt;height:10.95pt;mso-position-horizontal-relative:page;mso-position-vertical-relative:paragraph;z-index:-21143552" type="#_x0000_t202" id="docshape230" filled="false" stroked="false">
                <v:textbox inset="0,0,0,0">
                  <w:txbxContent>
                    <w:p>
                      <w:pPr>
                        <w:spacing w:line="218" w:lineRule="exact" w:before="0"/>
                        <w:ind w:left="0" w:right="0" w:firstLine="0"/>
                        <w:jc w:val="left"/>
                        <w:rPr>
                          <w:sz w:val="22"/>
                        </w:rPr>
                      </w:pPr>
                      <w:r>
                        <w:rPr>
                          <w:spacing w:val="-10"/>
                          <w:w w:val="155"/>
                          <w:sz w:val="22"/>
                        </w:rPr>
                        <w:t>+</w:t>
                      </w:r>
                    </w:p>
                  </w:txbxContent>
                </v:textbox>
                <w10:wrap type="none"/>
              </v:shape>
            </w:pict>
          </mc:Fallback>
        </mc:AlternateContent>
      </w:r>
      <w:r>
        <w:rPr>
          <w:rFonts w:ascii="Lucida Sans Unicode" w:hAnsi="Lucida Sans Unicode"/>
          <w:position w:val="23"/>
          <w:sz w:val="22"/>
        </w:rPr>
        <mc:AlternateContent>
          <mc:Choice Requires="wps">
            <w:drawing>
              <wp:anchor distT="0" distB="0" distL="0" distR="0" allowOverlap="1" layoutInCell="1" locked="0" behindDoc="1" simplePos="0" relativeHeight="482173440">
                <wp:simplePos x="0" y="0"/>
                <wp:positionH relativeFrom="page">
                  <wp:posOffset>4720056</wp:posOffset>
                </wp:positionH>
                <wp:positionV relativeFrom="paragraph">
                  <wp:posOffset>254106</wp:posOffset>
                </wp:positionV>
                <wp:extent cx="386715" cy="233679"/>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386715" cy="233679"/>
                        </a:xfrm>
                        <a:prstGeom prst="rect">
                          <a:avLst/>
                        </a:prstGeom>
                      </wps:spPr>
                      <wps:txbx>
                        <w:txbxContent>
                          <w:p>
                            <w:pPr>
                              <w:tabs>
                                <w:tab w:pos="341" w:val="left" w:leader="none"/>
                              </w:tabs>
                              <w:spacing w:line="187" w:lineRule="auto" w:before="0"/>
                              <w:ind w:left="0" w:right="0" w:firstLine="0"/>
                              <w:jc w:val="left"/>
                              <w:rPr>
                                <w:sz w:val="22"/>
                              </w:rPr>
                            </w:pPr>
                            <w:r>
                              <w:rPr>
                                <w:i/>
                                <w:spacing w:val="-10"/>
                                <w:w w:val="115"/>
                                <w:position w:val="-14"/>
                                <w:sz w:val="22"/>
                              </w:rPr>
                              <w:t>σ</w:t>
                            </w:r>
                            <w:r>
                              <w:rPr>
                                <w:i/>
                                <w:position w:val="-14"/>
                                <w:sz w:val="22"/>
                              </w:rPr>
                              <w:tab/>
                            </w:r>
                            <w:r>
                              <w:rPr>
                                <w:i/>
                                <w:spacing w:val="-12"/>
                                <w:w w:val="115"/>
                                <w:sz w:val="22"/>
                              </w:rPr>
                              <w:t>W</w:t>
                            </w:r>
                            <w:r>
                              <w:rPr>
                                <w:spacing w:val="-12"/>
                                <w:w w:val="115"/>
                                <w:sz w:val="22"/>
                                <w:vertAlign w:val="subscript"/>
                              </w:rPr>
                              <w:t>t</w:t>
                            </w:r>
                          </w:p>
                        </w:txbxContent>
                      </wps:txbx>
                      <wps:bodyPr wrap="square" lIns="0" tIns="0" rIns="0" bIns="0" rtlCol="0">
                        <a:noAutofit/>
                      </wps:bodyPr>
                    </wps:wsp>
                  </a:graphicData>
                </a:graphic>
              </wp:anchor>
            </w:drawing>
          </mc:Choice>
          <mc:Fallback>
            <w:pict>
              <v:shape style="position:absolute;margin-left:371.65799pt;margin-top:20.008417pt;width:30.45pt;height:18.4pt;mso-position-horizontal-relative:page;mso-position-vertical-relative:paragraph;z-index:-21143040" type="#_x0000_t202" id="docshape231" filled="false" stroked="false">
                <v:textbox inset="0,0,0,0">
                  <w:txbxContent>
                    <w:p>
                      <w:pPr>
                        <w:tabs>
                          <w:tab w:pos="341" w:val="left" w:leader="none"/>
                        </w:tabs>
                        <w:spacing w:line="187" w:lineRule="auto" w:before="0"/>
                        <w:ind w:left="0" w:right="0" w:firstLine="0"/>
                        <w:jc w:val="left"/>
                        <w:rPr>
                          <w:sz w:val="22"/>
                        </w:rPr>
                      </w:pPr>
                      <w:r>
                        <w:rPr>
                          <w:i/>
                          <w:spacing w:val="-10"/>
                          <w:w w:val="115"/>
                          <w:position w:val="-14"/>
                          <w:sz w:val="22"/>
                        </w:rPr>
                        <w:t>σ</w:t>
                      </w:r>
                      <w:r>
                        <w:rPr>
                          <w:i/>
                          <w:position w:val="-14"/>
                          <w:sz w:val="22"/>
                        </w:rPr>
                        <w:tab/>
                      </w:r>
                      <w:r>
                        <w:rPr>
                          <w:i/>
                          <w:spacing w:val="-12"/>
                          <w:w w:val="115"/>
                          <w:sz w:val="22"/>
                        </w:rPr>
                        <w:t>W</w:t>
                      </w:r>
                      <w:r>
                        <w:rPr>
                          <w:spacing w:val="-12"/>
                          <w:w w:val="115"/>
                          <w:sz w:val="22"/>
                          <w:vertAlign w:val="subscript"/>
                        </w:rPr>
                        <w:t>t</w:t>
                      </w:r>
                    </w:p>
                  </w:txbxContent>
                </v:textbox>
                <w10:wrap type="none"/>
              </v:shape>
            </w:pict>
          </mc:Fallback>
        </mc:AlternateContent>
      </w:r>
      <w:r>
        <w:rPr>
          <w:rFonts w:ascii="Lucida Sans Unicode" w:hAnsi="Lucida Sans Unicode"/>
          <w:position w:val="23"/>
          <w:sz w:val="22"/>
        </w:rPr>
        <mc:AlternateContent>
          <mc:Choice Requires="wps">
            <w:drawing>
              <wp:anchor distT="0" distB="0" distL="0" distR="0" allowOverlap="1" layoutInCell="1" locked="0" behindDoc="0" simplePos="0" relativeHeight="15860224">
                <wp:simplePos x="0" y="0"/>
                <wp:positionH relativeFrom="page">
                  <wp:posOffset>5295239</wp:posOffset>
                </wp:positionH>
                <wp:positionV relativeFrom="paragraph">
                  <wp:posOffset>254106</wp:posOffset>
                </wp:positionV>
                <wp:extent cx="38735" cy="139065"/>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38735" cy="139065"/>
                        </a:xfrm>
                        <a:prstGeom prst="rect">
                          <a:avLst/>
                        </a:prstGeom>
                      </wps:spPr>
                      <wps:txbx>
                        <w:txbxContent>
                          <w:p>
                            <w:pPr>
                              <w:spacing w:line="218" w:lineRule="exact" w:before="0"/>
                              <w:ind w:left="0" w:right="0" w:firstLine="0"/>
                              <w:jc w:val="left"/>
                              <w:rPr>
                                <w:i/>
                                <w:sz w:val="22"/>
                              </w:rPr>
                            </w:pPr>
                            <w:r>
                              <w:rPr>
                                <w:i/>
                                <w:spacing w:val="-10"/>
                                <w:w w:val="110"/>
                                <w:sz w:val="22"/>
                              </w:rPr>
                              <w:t>,</w:t>
                            </w:r>
                          </w:p>
                        </w:txbxContent>
                      </wps:txbx>
                      <wps:bodyPr wrap="square" lIns="0" tIns="0" rIns="0" bIns="0" rtlCol="0">
                        <a:noAutofit/>
                      </wps:bodyPr>
                    </wps:wsp>
                  </a:graphicData>
                </a:graphic>
              </wp:anchor>
            </w:drawing>
          </mc:Choice>
          <mc:Fallback>
            <w:pict>
              <v:shape style="position:absolute;margin-left:416.947998pt;margin-top:20.008417pt;width:3.05pt;height:10.95pt;mso-position-horizontal-relative:page;mso-position-vertical-relative:paragraph;z-index:15860224" type="#_x0000_t202" id="docshape232" filled="false" stroked="false">
                <v:textbox inset="0,0,0,0">
                  <w:txbxContent>
                    <w:p>
                      <w:pPr>
                        <w:spacing w:line="218" w:lineRule="exact" w:before="0"/>
                        <w:ind w:left="0" w:right="0" w:firstLine="0"/>
                        <w:jc w:val="left"/>
                        <w:rPr>
                          <w:i/>
                          <w:sz w:val="22"/>
                        </w:rPr>
                      </w:pPr>
                      <w:r>
                        <w:rPr>
                          <w:i/>
                          <w:spacing w:val="-10"/>
                          <w:w w:val="110"/>
                          <w:sz w:val="22"/>
                        </w:rPr>
                        <w:t>,</w:t>
                      </w:r>
                    </w:p>
                  </w:txbxContent>
                </v:textbox>
                <w10:wrap type="none"/>
              </v:shape>
            </w:pict>
          </mc:Fallback>
        </mc:AlternateContent>
      </w:r>
      <w:r>
        <w:rPr>
          <w:i/>
          <w:w w:val="115"/>
          <w:sz w:val="22"/>
        </w:rPr>
        <w:t>t</w:t>
      </w:r>
      <w:r>
        <w:rPr>
          <w:rFonts w:ascii="Lucida Sans Unicode" w:hAnsi="Lucida Sans Unicode"/>
          <w:spacing w:val="27"/>
          <w:w w:val="120"/>
          <w:position w:val="16"/>
          <w:sz w:val="22"/>
        </w:rPr>
        <w:t>  </w:t>
      </w:r>
      <w:r>
        <w:rPr>
          <w:i/>
          <w:w w:val="120"/>
          <w:sz w:val="22"/>
        </w:rPr>
        <w:t>r</w:t>
      </w:r>
      <w:r>
        <w:rPr>
          <w:i/>
          <w:spacing w:val="-12"/>
          <w:w w:val="120"/>
          <w:sz w:val="22"/>
        </w:rPr>
        <w:t> </w:t>
      </w:r>
      <w:r>
        <w:rPr>
          <w:rFonts w:ascii="Lucida Sans Unicode" w:hAnsi="Lucida Sans Unicode"/>
          <w:sz w:val="22"/>
        </w:rPr>
        <w:t>—</w:t>
      </w:r>
      <w:r>
        <w:rPr>
          <w:rFonts w:ascii="Lucida Sans Unicode" w:hAnsi="Lucida Sans Unicode"/>
          <w:spacing w:val="-21"/>
          <w:sz w:val="22"/>
        </w:rPr>
        <w:t> </w:t>
      </w:r>
      <w:r>
        <w:rPr>
          <w:i/>
          <w:w w:val="120"/>
          <w:sz w:val="22"/>
        </w:rPr>
        <w:t>µ</w:t>
      </w:r>
      <w:r>
        <w:rPr>
          <w:rFonts w:ascii="Lucida Sans Unicode" w:hAnsi="Lucida Sans Unicode"/>
          <w:spacing w:val="79"/>
          <w:w w:val="120"/>
          <w:position w:val="16"/>
          <w:sz w:val="22"/>
        </w:rPr>
        <w:t> </w:t>
      </w:r>
      <w:r>
        <w:rPr>
          <w:spacing w:val="-10"/>
          <w:w w:val="115"/>
          <w:position w:val="11"/>
          <w:sz w:val="16"/>
        </w:rPr>
        <w:t>2</w:t>
      </w:r>
      <w:r>
        <w:rPr>
          <w:position w:val="11"/>
          <w:sz w:val="16"/>
        </w:rPr>
        <w:tab/>
      </w:r>
      <w:r>
        <w:rPr>
          <w:i/>
          <w:w w:val="95"/>
          <w:sz w:val="22"/>
        </w:rPr>
        <w:t>r</w:t>
      </w:r>
      <w:r>
        <w:rPr>
          <w:i/>
          <w:spacing w:val="-7"/>
          <w:w w:val="95"/>
          <w:sz w:val="22"/>
        </w:rPr>
        <w:t> </w:t>
      </w:r>
      <w:r>
        <w:rPr>
          <w:rFonts w:ascii="Lucida Sans Unicode" w:hAnsi="Lucida Sans Unicode"/>
          <w:w w:val="95"/>
          <w:sz w:val="22"/>
        </w:rPr>
        <w:t>—</w:t>
      </w:r>
      <w:r>
        <w:rPr>
          <w:rFonts w:ascii="Lucida Sans Unicode" w:hAnsi="Lucida Sans Unicode"/>
          <w:spacing w:val="-18"/>
          <w:w w:val="95"/>
          <w:sz w:val="22"/>
        </w:rPr>
        <w:t> </w:t>
      </w:r>
      <w:r>
        <w:rPr>
          <w:i/>
          <w:spacing w:val="-10"/>
          <w:w w:val="95"/>
          <w:sz w:val="22"/>
        </w:rPr>
        <w:t>µ</w:t>
      </w:r>
      <w:r>
        <w:rPr>
          <w:i/>
          <w:sz w:val="22"/>
        </w:rPr>
        <w:tab/>
      </w:r>
      <w:r>
        <w:rPr>
          <w:rFonts w:ascii="Lucida Sans Unicode" w:hAnsi="Lucida Sans Unicode"/>
          <w:spacing w:val="-10"/>
          <w:w w:val="230"/>
          <w:position w:val="23"/>
          <w:sz w:val="22"/>
        </w:rPr>
        <w:t>!</w:t>
      </w:r>
    </w:p>
    <w:p>
      <w:pPr>
        <w:spacing w:line="218" w:lineRule="exact"/>
        <w:ind w:left="4920" w:right="0" w:firstLine="0"/>
        <w:rPr>
          <w:rFonts w:ascii="Lucida Sans Unicode"/>
          <w:position w:val="-3"/>
          <w:sz w:val="20"/>
        </w:rPr>
      </w:pPr>
      <w:r>
        <w:rPr>
          <w:rFonts w:ascii="Lucida Sans Unicode"/>
          <w:position w:val="-3"/>
          <w:sz w:val="20"/>
        </w:rPr>
        <mc:AlternateContent>
          <mc:Choice Requires="wps">
            <w:drawing>
              <wp:inline distT="0" distB="0" distL="0" distR="0">
                <wp:extent cx="79375" cy="139065"/>
                <wp:effectExtent l="0" t="0" r="0" b="0"/>
                <wp:docPr id="281" name="Textbox 281"/>
                <wp:cNvGraphicFramePr>
                  <a:graphicFrameLocks/>
                </wp:cNvGraphicFramePr>
                <a:graphic>
                  <a:graphicData uri="http://schemas.microsoft.com/office/word/2010/wordprocessingShape">
                    <wps:wsp>
                      <wps:cNvPr id="281" name="Textbox 281"/>
                      <wps:cNvSpPr txBox="1"/>
                      <wps:spPr>
                        <a:xfrm>
                          <a:off x="0" y="0"/>
                          <a:ext cx="79375" cy="139065"/>
                        </a:xfrm>
                        <a:prstGeom prst="rect">
                          <a:avLst/>
                        </a:prstGeom>
                      </wps:spPr>
                      <wps:txbx>
                        <w:txbxContent>
                          <w:p>
                            <w:pPr>
                              <w:spacing w:line="218" w:lineRule="exact" w:before="0"/>
                              <w:ind w:left="0" w:right="0" w:firstLine="0"/>
                              <w:jc w:val="left"/>
                              <w:rPr>
                                <w:i/>
                                <w:sz w:val="22"/>
                              </w:rPr>
                            </w:pPr>
                            <w:r>
                              <w:rPr>
                                <w:i/>
                                <w:spacing w:val="-10"/>
                                <w:w w:val="105"/>
                                <w:sz w:val="22"/>
                              </w:rPr>
                              <w:t>σ</w:t>
                            </w:r>
                          </w:p>
                        </w:txbxContent>
                      </wps:txbx>
                      <wps:bodyPr wrap="square" lIns="0" tIns="0" rIns="0" bIns="0" rtlCol="0">
                        <a:noAutofit/>
                      </wps:bodyPr>
                    </wps:wsp>
                  </a:graphicData>
                </a:graphic>
              </wp:inline>
            </w:drawing>
          </mc:Choice>
          <mc:Fallback>
            <w:pict>
              <v:shape style="width:6.25pt;height:10.95pt;mso-position-horizontal-relative:char;mso-position-vertical-relative:line" type="#_x0000_t202" id="docshape233" filled="false" stroked="false">
                <w10:anchorlock/>
                <v:textbox inset="0,0,0,0">
                  <w:txbxContent>
                    <w:p>
                      <w:pPr>
                        <w:spacing w:line="218" w:lineRule="exact" w:before="0"/>
                        <w:ind w:left="0" w:right="0" w:firstLine="0"/>
                        <w:jc w:val="left"/>
                        <w:rPr>
                          <w:i/>
                          <w:sz w:val="22"/>
                        </w:rPr>
                      </w:pPr>
                      <w:r>
                        <w:rPr>
                          <w:i/>
                          <w:spacing w:val="-10"/>
                          <w:w w:val="105"/>
                          <w:sz w:val="22"/>
                        </w:rPr>
                        <w:t>σ</w:t>
                      </w:r>
                    </w:p>
                  </w:txbxContent>
                </v:textbox>
              </v:shape>
            </w:pict>
          </mc:Fallback>
        </mc:AlternateContent>
      </w:r>
      <w:r>
        <w:rPr>
          <w:rFonts w:ascii="Lucida Sans Unicode"/>
          <w:position w:val="-3"/>
          <w:sz w:val="20"/>
        </w:rPr>
      </w:r>
    </w:p>
    <w:p>
      <w:pPr>
        <w:spacing w:before="172"/>
        <w:ind w:left="763" w:right="0" w:firstLine="0"/>
        <w:jc w:val="left"/>
        <w:rPr>
          <w:i/>
          <w:sz w:val="22"/>
        </w:rPr>
      </w:pPr>
      <w:r>
        <w:rPr>
          <w:i/>
          <w:sz w:val="22"/>
        </w:rPr>
        <mc:AlternateContent>
          <mc:Choice Requires="wps">
            <w:drawing>
              <wp:anchor distT="0" distB="0" distL="0" distR="0" allowOverlap="1" layoutInCell="1" locked="0" behindDoc="1" simplePos="0" relativeHeight="482169344">
                <wp:simplePos x="0" y="0"/>
                <wp:positionH relativeFrom="page">
                  <wp:posOffset>2229154</wp:posOffset>
                </wp:positionH>
                <wp:positionV relativeFrom="paragraph">
                  <wp:posOffset>279245</wp:posOffset>
                </wp:positionV>
                <wp:extent cx="39370" cy="10160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75.524002pt;margin-top:21.987835pt;width:3.1pt;height:8pt;mso-position-horizontal-relative:page;mso-position-vertical-relative:paragraph;z-index:-21147136" type="#_x0000_t202" id="docshape234"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169856">
                <wp:simplePos x="0" y="0"/>
                <wp:positionH relativeFrom="page">
                  <wp:posOffset>2606611</wp:posOffset>
                </wp:positionH>
                <wp:positionV relativeFrom="paragraph">
                  <wp:posOffset>290319</wp:posOffset>
                </wp:positionV>
                <wp:extent cx="61594" cy="10160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61594" cy="101600"/>
                        </a:xfrm>
                        <a:prstGeom prst="rect">
                          <a:avLst/>
                        </a:prstGeom>
                      </wps:spPr>
                      <wps:txbx>
                        <w:txbxContent>
                          <w:p>
                            <w:pPr>
                              <w:spacing w:line="159" w:lineRule="exact" w:before="0"/>
                              <w:ind w:left="0" w:right="0" w:firstLine="0"/>
                              <w:jc w:val="left"/>
                              <w:rPr>
                                <w:sz w:val="16"/>
                              </w:rPr>
                            </w:pPr>
                            <w:r>
                              <w:rPr>
                                <w:spacing w:val="-10"/>
                                <w:w w:val="110"/>
                                <w:sz w:val="16"/>
                              </w:rPr>
                              <w:t>σ</w:t>
                            </w:r>
                          </w:p>
                        </w:txbxContent>
                      </wps:txbx>
                      <wps:bodyPr wrap="square" lIns="0" tIns="0" rIns="0" bIns="0" rtlCol="0">
                        <a:noAutofit/>
                      </wps:bodyPr>
                    </wps:wsp>
                  </a:graphicData>
                </a:graphic>
              </wp:anchor>
            </w:drawing>
          </mc:Choice>
          <mc:Fallback>
            <w:pict>
              <v:shape style="position:absolute;margin-left:205.244995pt;margin-top:22.859837pt;width:4.850pt;height:8pt;mso-position-horizontal-relative:page;mso-position-vertical-relative:paragraph;z-index:-21146624" type="#_x0000_t202" id="docshape235" filled="false" stroked="false">
                <v:textbox inset="0,0,0,0">
                  <w:txbxContent>
                    <w:p>
                      <w:pPr>
                        <w:spacing w:line="159" w:lineRule="exact" w:before="0"/>
                        <w:ind w:left="0" w:right="0" w:firstLine="0"/>
                        <w:jc w:val="left"/>
                        <w:rPr>
                          <w:sz w:val="16"/>
                        </w:rPr>
                      </w:pPr>
                      <w:r>
                        <w:rPr>
                          <w:spacing w:val="-10"/>
                          <w:w w:val="110"/>
                          <w:sz w:val="16"/>
                        </w:rPr>
                        <w:t>σ</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174976">
                <wp:simplePos x="0" y="0"/>
                <wp:positionH relativeFrom="page">
                  <wp:posOffset>2377808</wp:posOffset>
                </wp:positionH>
                <wp:positionV relativeFrom="paragraph">
                  <wp:posOffset>214548</wp:posOffset>
                </wp:positionV>
                <wp:extent cx="107950" cy="139065"/>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107950" cy="139065"/>
                        </a:xfrm>
                        <a:prstGeom prst="rect">
                          <a:avLst/>
                        </a:prstGeom>
                      </wps:spPr>
                      <wps:txbx>
                        <w:txbxContent>
                          <w:p>
                            <w:pPr>
                              <w:spacing w:line="218" w:lineRule="exact" w:before="0"/>
                              <w:ind w:left="0" w:right="0" w:firstLine="0"/>
                              <w:jc w:val="left"/>
                              <w:rPr>
                                <w:sz w:val="22"/>
                              </w:rPr>
                            </w:pPr>
                            <w:r>
                              <w:rPr>
                                <w:spacing w:val="-10"/>
                                <w:w w:val="155"/>
                                <w:sz w:val="22"/>
                              </w:rPr>
                              <w:t>=</w:t>
                            </w:r>
                          </w:p>
                        </w:txbxContent>
                      </wps:txbx>
                      <wps:bodyPr wrap="square" lIns="0" tIns="0" rIns="0" bIns="0" rtlCol="0">
                        <a:noAutofit/>
                      </wps:bodyPr>
                    </wps:wsp>
                  </a:graphicData>
                </a:graphic>
              </wp:anchor>
            </w:drawing>
          </mc:Choice>
          <mc:Fallback>
            <w:pict>
              <v:shape style="position:absolute;margin-left:187.229004pt;margin-top:16.893585pt;width:8.5pt;height:10.95pt;mso-position-horizontal-relative:page;mso-position-vertical-relative:paragraph;z-index:-21141504" type="#_x0000_t202" id="docshape236" filled="false" stroked="false">
                <v:textbox inset="0,0,0,0">
                  <w:txbxContent>
                    <w:p>
                      <w:pPr>
                        <w:spacing w:line="218" w:lineRule="exact" w:before="0"/>
                        <w:ind w:left="0" w:right="0" w:firstLine="0"/>
                        <w:jc w:val="left"/>
                        <w:rPr>
                          <w:sz w:val="22"/>
                        </w:rPr>
                      </w:pPr>
                      <w:r>
                        <w:rPr>
                          <w:spacing w:val="-10"/>
                          <w:w w:val="155"/>
                          <w:sz w:val="22"/>
                        </w:rPr>
                        <w:t>=</w:t>
                      </w:r>
                    </w:p>
                  </w:txbxContent>
                </v:textbox>
                <w10:wrap type="none"/>
              </v:shape>
            </w:pict>
          </mc:Fallback>
        </mc:AlternateContent>
      </w:r>
      <w:r>
        <w:rPr>
          <w:i/>
          <w:w w:val="110"/>
          <w:sz w:val="22"/>
        </w:rPr>
        <w:t>the</w:t>
      </w:r>
      <w:r>
        <w:rPr>
          <w:i/>
          <w:spacing w:val="-5"/>
          <w:w w:val="110"/>
          <w:sz w:val="22"/>
        </w:rPr>
        <w:t> </w:t>
      </w:r>
      <w:r>
        <w:rPr>
          <w:i/>
          <w:w w:val="110"/>
          <w:sz w:val="22"/>
        </w:rPr>
        <w:t>process</w:t>
      </w:r>
      <w:r>
        <w:rPr>
          <w:i/>
          <w:spacing w:val="-5"/>
          <w:w w:val="110"/>
          <w:sz w:val="22"/>
        </w:rPr>
        <w:t> </w:t>
      </w:r>
      <w:r>
        <w:rPr>
          <w:i/>
          <w:w w:val="110"/>
          <w:sz w:val="22"/>
        </w:rPr>
        <w:t>W</w:t>
      </w:r>
      <w:r>
        <w:rPr>
          <w:i/>
          <w:spacing w:val="-25"/>
          <w:w w:val="110"/>
          <w:sz w:val="22"/>
        </w:rPr>
        <w:t> </w:t>
      </w:r>
      <w:r>
        <w:rPr>
          <w:w w:val="110"/>
          <w:sz w:val="22"/>
          <w:vertAlign w:val="superscript"/>
        </w:rPr>
        <w:t>Q</w:t>
      </w:r>
      <w:r>
        <w:rPr>
          <w:spacing w:val="26"/>
          <w:w w:val="110"/>
          <w:sz w:val="22"/>
          <w:vertAlign w:val="baseline"/>
        </w:rPr>
        <w:t> </w:t>
      </w:r>
      <w:r>
        <w:rPr>
          <w:i/>
          <w:w w:val="110"/>
          <w:position w:val="12"/>
          <w:sz w:val="22"/>
          <w:vertAlign w:val="baseline"/>
        </w:rPr>
        <w:t>.</w:t>
      </w:r>
      <w:r>
        <w:rPr>
          <w:i/>
          <w:spacing w:val="36"/>
          <w:w w:val="110"/>
          <w:position w:val="12"/>
          <w:sz w:val="22"/>
          <w:vertAlign w:val="baseline"/>
        </w:rPr>
        <w:t> </w:t>
      </w:r>
      <w:r>
        <w:rPr>
          <w:w w:val="110"/>
          <w:position w:val="10"/>
          <w:sz w:val="16"/>
          <w:u w:val="single"/>
          <w:vertAlign w:val="baseline"/>
        </w:rPr>
        <w:t>µ</w:t>
      </w:r>
      <w:r>
        <w:rPr>
          <w:rFonts w:ascii="Cambria" w:hAnsi="Cambria"/>
          <w:w w:val="110"/>
          <w:position w:val="10"/>
          <w:sz w:val="16"/>
          <w:u w:val="single"/>
          <w:vertAlign w:val="baseline"/>
        </w:rPr>
        <w:t>—</w:t>
      </w:r>
      <w:r>
        <w:rPr>
          <w:w w:val="110"/>
          <w:position w:val="10"/>
          <w:sz w:val="16"/>
          <w:u w:val="single"/>
          <w:vertAlign w:val="baseline"/>
        </w:rPr>
        <w:t>r</w:t>
      </w:r>
      <w:r>
        <w:rPr>
          <w:spacing w:val="-12"/>
          <w:w w:val="110"/>
          <w:position w:val="10"/>
          <w:sz w:val="16"/>
          <w:vertAlign w:val="baseline"/>
        </w:rPr>
        <w:t> </w:t>
      </w:r>
      <w:r>
        <w:rPr>
          <w:i/>
          <w:w w:val="110"/>
          <w:sz w:val="22"/>
          <w:vertAlign w:val="baseline"/>
        </w:rPr>
        <w:t>t</w:t>
      </w:r>
      <w:r>
        <w:rPr>
          <w:i/>
          <w:spacing w:val="-14"/>
          <w:w w:val="110"/>
          <w:sz w:val="22"/>
          <w:vertAlign w:val="baseline"/>
        </w:rPr>
        <w:t> </w:t>
      </w:r>
      <w:r>
        <w:rPr>
          <w:w w:val="125"/>
          <w:sz w:val="22"/>
          <w:vertAlign w:val="baseline"/>
        </w:rPr>
        <w:t>+</w:t>
      </w:r>
      <w:r>
        <w:rPr>
          <w:spacing w:val="-15"/>
          <w:w w:val="125"/>
          <w:sz w:val="22"/>
          <w:vertAlign w:val="baseline"/>
        </w:rPr>
        <w:t> </w:t>
      </w:r>
      <w:r>
        <w:rPr>
          <w:i/>
          <w:w w:val="110"/>
          <w:sz w:val="22"/>
          <w:vertAlign w:val="baseline"/>
        </w:rPr>
        <w:t>W</w:t>
      </w:r>
      <w:r>
        <w:rPr>
          <w:w w:val="110"/>
          <w:sz w:val="22"/>
          <w:vertAlign w:val="subscript"/>
        </w:rPr>
        <w:t>t</w:t>
      </w:r>
      <w:r>
        <w:rPr>
          <w:spacing w:val="2"/>
          <w:w w:val="110"/>
          <w:sz w:val="22"/>
          <w:vertAlign w:val="baseline"/>
        </w:rPr>
        <w:t> </w:t>
      </w:r>
      <w:r>
        <w:rPr>
          <w:i/>
          <w:w w:val="110"/>
          <w:sz w:val="22"/>
          <w:vertAlign w:val="baseline"/>
        </w:rPr>
        <w:t>is</w:t>
      </w:r>
      <w:r>
        <w:rPr>
          <w:i/>
          <w:spacing w:val="1"/>
          <w:w w:val="110"/>
          <w:sz w:val="22"/>
          <w:vertAlign w:val="baseline"/>
        </w:rPr>
        <w:t> </w:t>
      </w:r>
      <w:r>
        <w:rPr>
          <w:rFonts w:ascii="Times New Roman" w:hAnsi="Times New Roman"/>
          <w:w w:val="110"/>
          <w:sz w:val="22"/>
          <w:vertAlign w:val="baseline"/>
        </w:rPr>
        <w:t>Q</w:t>
      </w:r>
      <w:r>
        <w:rPr>
          <w:i/>
          <w:w w:val="110"/>
          <w:sz w:val="22"/>
          <w:vertAlign w:val="baseline"/>
        </w:rPr>
        <w:t>-Brownian</w:t>
      </w:r>
      <w:r>
        <w:rPr>
          <w:i/>
          <w:spacing w:val="1"/>
          <w:w w:val="110"/>
          <w:sz w:val="22"/>
          <w:vertAlign w:val="baseline"/>
        </w:rPr>
        <w:t> </w:t>
      </w:r>
      <w:r>
        <w:rPr>
          <w:i/>
          <w:w w:val="110"/>
          <w:sz w:val="22"/>
          <w:vertAlign w:val="baseline"/>
        </w:rPr>
        <w:t>motion,</w:t>
      </w:r>
      <w:r>
        <w:rPr>
          <w:i/>
          <w:w w:val="110"/>
          <w:sz w:val="22"/>
          <w:vertAlign w:val="baseline"/>
        </w:rPr>
        <w:t> and</w:t>
      </w:r>
      <w:r>
        <w:rPr>
          <w:i/>
          <w:spacing w:val="1"/>
          <w:w w:val="110"/>
          <w:sz w:val="22"/>
          <w:vertAlign w:val="baseline"/>
        </w:rPr>
        <w:t> </w:t>
      </w:r>
      <w:r>
        <w:rPr>
          <w:i/>
          <w:w w:val="110"/>
          <w:sz w:val="22"/>
          <w:vertAlign w:val="baseline"/>
        </w:rPr>
        <w:t>the</w:t>
      </w:r>
      <w:r>
        <w:rPr>
          <w:i/>
          <w:w w:val="110"/>
          <w:sz w:val="22"/>
          <w:vertAlign w:val="baseline"/>
        </w:rPr>
        <w:t> price</w:t>
      </w:r>
      <w:r>
        <w:rPr>
          <w:i/>
          <w:spacing w:val="1"/>
          <w:w w:val="110"/>
          <w:sz w:val="22"/>
          <w:vertAlign w:val="baseline"/>
        </w:rPr>
        <w:t> </w:t>
      </w:r>
      <w:r>
        <w:rPr>
          <w:i/>
          <w:w w:val="110"/>
          <w:sz w:val="22"/>
          <w:vertAlign w:val="baseline"/>
        </w:rPr>
        <w:t>process</w:t>
      </w:r>
      <w:r>
        <w:rPr>
          <w:i/>
          <w:spacing w:val="1"/>
          <w:w w:val="110"/>
          <w:sz w:val="22"/>
          <w:vertAlign w:val="baseline"/>
        </w:rPr>
        <w:t> </w:t>
      </w:r>
      <w:r>
        <w:rPr>
          <w:i/>
          <w:spacing w:val="-2"/>
          <w:w w:val="110"/>
          <w:sz w:val="22"/>
          <w:vertAlign w:val="baseline"/>
        </w:rPr>
        <w:t>satisfies,</w:t>
      </w:r>
    </w:p>
    <w:p>
      <w:pPr>
        <w:spacing w:line="298" w:lineRule="exact" w:before="191"/>
        <w:ind w:left="38" w:right="0" w:firstLine="0"/>
        <w:jc w:val="center"/>
        <w:rPr>
          <w:i/>
          <w:sz w:val="22"/>
        </w:rPr>
      </w:pPr>
      <w:r>
        <w:rPr>
          <w:i/>
          <w:w w:val="120"/>
          <w:position w:val="15"/>
          <w:sz w:val="22"/>
          <w:u w:val="single"/>
        </w:rPr>
        <w:t>dS</w:t>
      </w:r>
      <w:r>
        <w:rPr>
          <w:w w:val="120"/>
          <w:position w:val="11"/>
          <w:sz w:val="16"/>
          <w:u w:val="single"/>
        </w:rPr>
        <w:t>t</w:t>
      </w:r>
      <w:r>
        <w:rPr>
          <w:spacing w:val="42"/>
          <w:w w:val="125"/>
          <w:position w:val="11"/>
          <w:sz w:val="16"/>
        </w:rPr>
        <w:t> </w:t>
      </w:r>
      <w:r>
        <w:rPr>
          <w:w w:val="125"/>
          <w:sz w:val="22"/>
        </w:rPr>
        <w:t>=</w:t>
      </w:r>
      <w:r>
        <w:rPr>
          <w:spacing w:val="-4"/>
          <w:w w:val="125"/>
          <w:sz w:val="22"/>
        </w:rPr>
        <w:t> </w:t>
      </w:r>
      <w:r>
        <w:rPr>
          <w:i/>
          <w:w w:val="120"/>
          <w:sz w:val="22"/>
        </w:rPr>
        <w:t>rdt</w:t>
      </w:r>
      <w:r>
        <w:rPr>
          <w:i/>
          <w:spacing w:val="-14"/>
          <w:w w:val="120"/>
          <w:sz w:val="22"/>
        </w:rPr>
        <w:t> </w:t>
      </w:r>
      <w:r>
        <w:rPr>
          <w:w w:val="125"/>
          <w:sz w:val="22"/>
        </w:rPr>
        <w:t>+</w:t>
      </w:r>
      <w:r>
        <w:rPr>
          <w:spacing w:val="-16"/>
          <w:w w:val="125"/>
          <w:sz w:val="22"/>
        </w:rPr>
        <w:t> </w:t>
      </w:r>
      <w:r>
        <w:rPr>
          <w:i/>
          <w:w w:val="120"/>
          <w:sz w:val="22"/>
        </w:rPr>
        <w:t>σdW</w:t>
      </w:r>
      <w:r>
        <w:rPr>
          <w:i/>
          <w:spacing w:val="-30"/>
          <w:w w:val="120"/>
          <w:sz w:val="22"/>
        </w:rPr>
        <w:t> </w:t>
      </w:r>
      <w:r>
        <w:rPr>
          <w:w w:val="125"/>
          <w:sz w:val="22"/>
          <w:vertAlign w:val="superscript"/>
        </w:rPr>
        <w:t>Q</w:t>
      </w:r>
      <w:r>
        <w:rPr>
          <w:spacing w:val="21"/>
          <w:w w:val="125"/>
          <w:sz w:val="22"/>
          <w:vertAlign w:val="baseline"/>
        </w:rPr>
        <w:t> </w:t>
      </w:r>
      <w:r>
        <w:rPr>
          <w:i/>
          <w:spacing w:val="-10"/>
          <w:w w:val="120"/>
          <w:sz w:val="22"/>
          <w:vertAlign w:val="baseline"/>
        </w:rPr>
        <w:t>.</w:t>
      </w:r>
    </w:p>
    <w:p>
      <w:pPr>
        <w:tabs>
          <w:tab w:pos="1592" w:val="left" w:leader="none"/>
        </w:tabs>
        <w:spacing w:line="136" w:lineRule="auto" w:before="13"/>
        <w:ind w:left="0" w:right="154" w:firstLine="0"/>
        <w:jc w:val="center"/>
        <w:rPr>
          <w:sz w:val="16"/>
        </w:rPr>
      </w:pPr>
      <w:r>
        <w:rPr>
          <w:i/>
          <w:spacing w:val="-5"/>
          <w:w w:val="120"/>
          <w:position w:val="-8"/>
          <w:sz w:val="22"/>
        </w:rPr>
        <w:t>S</w:t>
      </w:r>
      <w:r>
        <w:rPr>
          <w:spacing w:val="-5"/>
          <w:w w:val="120"/>
          <w:position w:val="-11"/>
          <w:sz w:val="16"/>
        </w:rPr>
        <w:t>t</w:t>
      </w:r>
      <w:r>
        <w:rPr>
          <w:position w:val="-11"/>
          <w:sz w:val="16"/>
        </w:rPr>
        <w:tab/>
      </w:r>
      <w:r>
        <w:rPr>
          <w:spacing w:val="-10"/>
          <w:w w:val="120"/>
          <w:sz w:val="16"/>
        </w:rPr>
        <w:t>t</w:t>
      </w:r>
    </w:p>
    <w:p>
      <w:pPr>
        <w:pStyle w:val="BodyText"/>
        <w:spacing w:before="12"/>
        <w:rPr>
          <w:sz w:val="16"/>
        </w:rPr>
      </w:pPr>
    </w:p>
    <w:p>
      <w:pPr>
        <w:spacing w:line="74" w:lineRule="exact" w:before="0"/>
        <w:ind w:left="763" w:right="0" w:firstLine="0"/>
        <w:jc w:val="left"/>
        <w:rPr>
          <w:i/>
          <w:sz w:val="22"/>
        </w:rPr>
      </w:pPr>
      <w:r>
        <w:rPr>
          <w:i/>
          <w:spacing w:val="-4"/>
          <w:w w:val="105"/>
          <w:sz w:val="22"/>
        </w:rPr>
        <w:t>Hence</w:t>
      </w:r>
    </w:p>
    <w:p>
      <w:pPr>
        <w:spacing w:line="273" w:lineRule="exact" w:before="112"/>
        <w:ind w:left="14" w:right="0" w:firstLine="0"/>
        <w:jc w:val="center"/>
        <w:rPr>
          <w:rFonts w:ascii="Lucida Sans Unicode" w:hAnsi="Lucida Sans Unicode"/>
          <w:position w:val="31"/>
          <w:sz w:val="22"/>
        </w:rPr>
      </w:pPr>
      <w:r>
        <w:rPr>
          <w:i/>
          <w:w w:val="135"/>
          <w:sz w:val="22"/>
        </w:rPr>
        <w:t>S</w:t>
      </w:r>
      <w:r>
        <w:rPr>
          <w:i/>
          <w:spacing w:val="70"/>
          <w:w w:val="135"/>
          <w:sz w:val="22"/>
        </w:rPr>
        <w:t> </w:t>
      </w:r>
      <w:r>
        <w:rPr>
          <w:w w:val="135"/>
          <w:sz w:val="22"/>
        </w:rPr>
        <w:t>=</w:t>
      </w:r>
      <w:r>
        <w:rPr>
          <w:spacing w:val="-4"/>
          <w:w w:val="135"/>
          <w:sz w:val="22"/>
        </w:rPr>
        <w:t> </w:t>
      </w:r>
      <w:r>
        <w:rPr>
          <w:i/>
          <w:w w:val="135"/>
          <w:sz w:val="22"/>
        </w:rPr>
        <w:t>S</w:t>
      </w:r>
      <w:r>
        <w:rPr>
          <w:i/>
          <w:spacing w:val="69"/>
          <w:w w:val="135"/>
          <w:sz w:val="22"/>
        </w:rPr>
        <w:t> </w:t>
      </w:r>
      <w:r>
        <w:rPr>
          <w:sz w:val="22"/>
        </w:rPr>
        <w:t>exp</w:t>
      </w:r>
      <w:r>
        <w:rPr>
          <w:rFonts w:ascii="Lucida Sans Unicode" w:hAnsi="Lucida Sans Unicode"/>
          <w:spacing w:val="30"/>
          <w:w w:val="135"/>
          <w:position w:val="31"/>
          <w:sz w:val="22"/>
        </w:rPr>
        <w:t>   </w:t>
      </w:r>
      <w:r>
        <w:rPr>
          <w:i/>
          <w:w w:val="135"/>
          <w:sz w:val="22"/>
        </w:rPr>
        <w:t>r</w:t>
      </w:r>
      <w:r>
        <w:rPr>
          <w:i/>
          <w:spacing w:val="-10"/>
          <w:w w:val="135"/>
          <w:sz w:val="22"/>
        </w:rPr>
        <w:t> </w:t>
      </w:r>
      <w:r>
        <w:rPr>
          <w:rFonts w:ascii="Lucida Sans Unicode" w:hAnsi="Lucida Sans Unicode"/>
          <w:sz w:val="22"/>
        </w:rPr>
        <w:t>—</w:t>
      </w:r>
      <w:r>
        <w:rPr>
          <w:rFonts w:ascii="Lucida Sans Unicode" w:hAnsi="Lucida Sans Unicode"/>
          <w:spacing w:val="6"/>
          <w:sz w:val="22"/>
        </w:rPr>
        <w:t> </w:t>
      </w:r>
      <w:r>
        <w:rPr>
          <w:position w:val="15"/>
          <w:sz w:val="22"/>
          <w:u w:val="single"/>
        </w:rPr>
        <w:t>1</w:t>
      </w:r>
      <w:r>
        <w:rPr>
          <w:spacing w:val="-25"/>
          <w:position w:val="15"/>
          <w:sz w:val="22"/>
        </w:rPr>
        <w:t> </w:t>
      </w:r>
      <w:r>
        <w:rPr>
          <w:i/>
          <w:sz w:val="22"/>
        </w:rPr>
        <w:t>σ</w:t>
      </w:r>
      <w:r>
        <w:rPr>
          <w:sz w:val="22"/>
          <w:vertAlign w:val="superscript"/>
        </w:rPr>
        <w:t>2</w:t>
      </w:r>
      <w:r>
        <w:rPr>
          <w:rFonts w:ascii="Lucida Sans Unicode" w:hAnsi="Lucida Sans Unicode"/>
          <w:spacing w:val="33"/>
          <w:position w:val="31"/>
          <w:sz w:val="22"/>
          <w:vertAlign w:val="baseline"/>
        </w:rPr>
        <w:t>  </w:t>
      </w:r>
      <w:r>
        <w:rPr>
          <w:i/>
          <w:sz w:val="22"/>
          <w:vertAlign w:val="baseline"/>
        </w:rPr>
        <w:t>t</w:t>
      </w:r>
      <w:r>
        <w:rPr>
          <w:i/>
          <w:spacing w:val="-17"/>
          <w:w w:val="135"/>
          <w:sz w:val="22"/>
          <w:vertAlign w:val="baseline"/>
        </w:rPr>
        <w:t> </w:t>
      </w:r>
      <w:r>
        <w:rPr>
          <w:w w:val="135"/>
          <w:sz w:val="22"/>
          <w:vertAlign w:val="baseline"/>
        </w:rPr>
        <w:t>+</w:t>
      </w:r>
      <w:r>
        <w:rPr>
          <w:spacing w:val="-17"/>
          <w:w w:val="135"/>
          <w:sz w:val="22"/>
          <w:vertAlign w:val="baseline"/>
        </w:rPr>
        <w:t> </w:t>
      </w:r>
      <w:r>
        <w:rPr>
          <w:i/>
          <w:sz w:val="22"/>
          <w:vertAlign w:val="baseline"/>
        </w:rPr>
        <w:t>σW</w:t>
      </w:r>
      <w:r>
        <w:rPr>
          <w:i/>
          <w:spacing w:val="-19"/>
          <w:sz w:val="22"/>
          <w:vertAlign w:val="baseline"/>
        </w:rPr>
        <w:t> </w:t>
      </w:r>
      <w:r>
        <w:rPr>
          <w:w w:val="135"/>
          <w:sz w:val="22"/>
          <w:vertAlign w:val="superscript"/>
        </w:rPr>
        <w:t>Q</w:t>
      </w:r>
      <w:r>
        <w:rPr>
          <w:rFonts w:ascii="Lucida Sans Unicode" w:hAnsi="Lucida Sans Unicode"/>
          <w:w w:val="135"/>
          <w:position w:val="31"/>
          <w:sz w:val="22"/>
          <w:vertAlign w:val="baseline"/>
        </w:rPr>
        <w:t> </w:t>
      </w:r>
    </w:p>
    <w:p>
      <w:pPr>
        <w:tabs>
          <w:tab w:pos="495" w:val="left" w:leader="none"/>
          <w:tab w:pos="1712" w:val="left" w:leader="none"/>
          <w:tab w:pos="2953" w:val="left" w:leader="none"/>
        </w:tabs>
        <w:spacing w:line="136" w:lineRule="auto" w:before="6"/>
        <w:ind w:left="0" w:right="122" w:firstLine="0"/>
        <w:jc w:val="center"/>
        <w:rPr>
          <w:position w:val="-2"/>
          <w:sz w:val="16"/>
        </w:rPr>
      </w:pPr>
      <w:r>
        <w:rPr>
          <w:spacing w:val="-10"/>
          <w:w w:val="105"/>
          <w:sz w:val="16"/>
        </w:rPr>
        <w:t>t</w:t>
      </w:r>
      <w:r>
        <w:rPr>
          <w:sz w:val="16"/>
        </w:rPr>
        <w:tab/>
      </w:r>
      <w:r>
        <w:rPr>
          <w:spacing w:val="-10"/>
          <w:w w:val="105"/>
          <w:sz w:val="16"/>
        </w:rPr>
        <w:t>0</w:t>
      </w:r>
      <w:r>
        <w:rPr>
          <w:sz w:val="16"/>
        </w:rPr>
        <w:tab/>
      </w:r>
      <w:r>
        <w:rPr>
          <w:spacing w:val="-10"/>
          <w:w w:val="105"/>
          <w:position w:val="-11"/>
          <w:sz w:val="22"/>
        </w:rPr>
        <w:t>2</w:t>
      </w:r>
      <w:r>
        <w:rPr>
          <w:position w:val="-11"/>
          <w:sz w:val="22"/>
        </w:rPr>
        <w:tab/>
      </w:r>
      <w:r>
        <w:rPr>
          <w:spacing w:val="-12"/>
          <w:w w:val="105"/>
          <w:position w:val="-2"/>
          <w:sz w:val="16"/>
        </w:rPr>
        <w:t>t</w:t>
      </w:r>
    </w:p>
    <w:p>
      <w:pPr>
        <w:spacing w:before="188"/>
        <w:ind w:left="763" w:right="0" w:firstLine="0"/>
        <w:jc w:val="left"/>
        <w:rPr>
          <w:i/>
          <w:sz w:val="22"/>
        </w:rPr>
      </w:pPr>
      <w:r>
        <w:rPr>
          <w:i/>
          <w:w w:val="110"/>
          <w:sz w:val="22"/>
        </w:rPr>
        <w:t>and</w:t>
      </w:r>
      <w:r>
        <w:rPr>
          <w:i/>
          <w:spacing w:val="18"/>
          <w:w w:val="110"/>
          <w:sz w:val="22"/>
        </w:rPr>
        <w:t> </w:t>
      </w:r>
      <w:r>
        <w:rPr>
          <w:i/>
          <w:w w:val="110"/>
          <w:sz w:val="22"/>
        </w:rPr>
        <w:t>S</w:t>
      </w:r>
      <w:r>
        <w:rPr>
          <w:w w:val="110"/>
          <w:sz w:val="22"/>
          <w:vertAlign w:val="subscript"/>
        </w:rPr>
        <w:t>t</w:t>
      </w:r>
      <w:r>
        <w:rPr>
          <w:i/>
          <w:w w:val="110"/>
          <w:sz w:val="22"/>
          <w:vertAlign w:val="baseline"/>
        </w:rPr>
        <w:t>e</w:t>
      </w:r>
      <w:r>
        <w:rPr>
          <w:rFonts w:ascii="Cambria" w:hAnsi="Cambria"/>
          <w:w w:val="110"/>
          <w:sz w:val="22"/>
          <w:vertAlign w:val="superscript"/>
        </w:rPr>
        <w:t>—</w:t>
      </w:r>
      <w:r>
        <w:rPr>
          <w:w w:val="115"/>
          <w:sz w:val="22"/>
          <w:vertAlign w:val="superscript"/>
        </w:rPr>
        <w:t>rt</w:t>
      </w:r>
      <w:r>
        <w:rPr>
          <w:spacing w:val="25"/>
          <w:w w:val="115"/>
          <w:sz w:val="22"/>
          <w:vertAlign w:val="baseline"/>
        </w:rPr>
        <w:t> </w:t>
      </w:r>
      <w:r>
        <w:rPr>
          <w:i/>
          <w:w w:val="110"/>
          <w:sz w:val="22"/>
          <w:vertAlign w:val="baseline"/>
        </w:rPr>
        <w:t>is</w:t>
      </w:r>
      <w:r>
        <w:rPr>
          <w:i/>
          <w:spacing w:val="19"/>
          <w:w w:val="110"/>
          <w:sz w:val="22"/>
          <w:vertAlign w:val="baseline"/>
        </w:rPr>
        <w:t> </w:t>
      </w:r>
      <w:r>
        <w:rPr>
          <w:i/>
          <w:w w:val="110"/>
          <w:sz w:val="22"/>
          <w:vertAlign w:val="baseline"/>
        </w:rPr>
        <w:t>a</w:t>
      </w:r>
      <w:r>
        <w:rPr>
          <w:i/>
          <w:spacing w:val="18"/>
          <w:w w:val="110"/>
          <w:sz w:val="22"/>
          <w:vertAlign w:val="baseline"/>
        </w:rPr>
        <w:t> </w:t>
      </w:r>
      <w:r>
        <w:rPr>
          <w:rFonts w:ascii="Times New Roman" w:hAnsi="Times New Roman"/>
          <w:w w:val="110"/>
          <w:sz w:val="22"/>
          <w:vertAlign w:val="baseline"/>
        </w:rPr>
        <w:t>Q</w:t>
      </w:r>
      <w:r>
        <w:rPr>
          <w:i/>
          <w:w w:val="110"/>
          <w:sz w:val="22"/>
          <w:vertAlign w:val="baseline"/>
        </w:rPr>
        <w:t>-</w:t>
      </w:r>
      <w:r>
        <w:rPr>
          <w:i/>
          <w:spacing w:val="-2"/>
          <w:w w:val="110"/>
          <w:sz w:val="22"/>
          <w:vertAlign w:val="baseline"/>
        </w:rPr>
        <w:t>martingale.</w:t>
      </w:r>
    </w:p>
    <w:p>
      <w:pPr>
        <w:spacing w:after="0"/>
        <w:jc w:val="left"/>
        <w:rPr>
          <w:i/>
          <w:sz w:val="22"/>
        </w:rPr>
        <w:sectPr>
          <w:type w:val="continuous"/>
          <w:pgSz w:w="12240" w:h="15840"/>
          <w:pgMar w:header="0" w:footer="2268" w:top="1800" w:bottom="280" w:left="1440" w:right="720"/>
        </w:sectPr>
      </w:pPr>
    </w:p>
    <w:p>
      <w:pPr>
        <w:pStyle w:val="BodyText"/>
        <w:rPr>
          <w:i/>
          <w:sz w:val="41"/>
        </w:rPr>
      </w:pPr>
    </w:p>
    <w:p>
      <w:pPr>
        <w:pStyle w:val="BodyText"/>
        <w:spacing w:before="404"/>
        <w:rPr>
          <w:i/>
          <w:sz w:val="41"/>
        </w:rPr>
      </w:pPr>
    </w:p>
    <w:p>
      <w:pPr>
        <w:spacing w:before="0"/>
        <w:ind w:left="28" w:right="0" w:firstLine="0"/>
        <w:jc w:val="left"/>
        <w:rPr>
          <w:b/>
          <w:sz w:val="41"/>
        </w:rPr>
      </w:pPr>
      <w:bookmarkStart w:name="3 The Black-Scholes Theory" w:id="42"/>
      <w:bookmarkEnd w:id="42"/>
      <w:r>
        <w:rPr/>
      </w:r>
      <w:bookmarkStart w:name="_bookmark28" w:id="43"/>
      <w:bookmarkEnd w:id="43"/>
      <w:r>
        <w:rPr/>
      </w:r>
      <w:r>
        <w:rPr>
          <w:b/>
          <w:w w:val="120"/>
          <w:sz w:val="41"/>
        </w:rPr>
        <w:t>Chapter</w:t>
      </w:r>
      <w:r>
        <w:rPr>
          <w:b/>
          <w:spacing w:val="69"/>
          <w:w w:val="120"/>
          <w:sz w:val="41"/>
        </w:rPr>
        <w:t> </w:t>
      </w:r>
      <w:r>
        <w:rPr>
          <w:b/>
          <w:spacing w:val="-10"/>
          <w:w w:val="120"/>
          <w:sz w:val="41"/>
        </w:rPr>
        <w:t>3</w:t>
      </w:r>
    </w:p>
    <w:p>
      <w:pPr>
        <w:pStyle w:val="Heading1"/>
        <w:spacing w:before="421"/>
        <w:ind w:left="28"/>
      </w:pPr>
      <w:r>
        <w:rPr>
          <w:spacing w:val="-2"/>
          <w:w w:val="125"/>
        </w:rPr>
        <w:t>The</w:t>
      </w:r>
      <w:r>
        <w:rPr>
          <w:spacing w:val="-14"/>
          <w:w w:val="125"/>
        </w:rPr>
        <w:t> </w:t>
      </w:r>
      <w:r>
        <w:rPr>
          <w:spacing w:val="-2"/>
          <w:w w:val="125"/>
        </w:rPr>
        <w:t>Black-Scholes</w:t>
      </w:r>
      <w:r>
        <w:rPr>
          <w:spacing w:val="-14"/>
          <w:w w:val="125"/>
        </w:rPr>
        <w:t> </w:t>
      </w:r>
      <w:r>
        <w:rPr>
          <w:spacing w:val="-2"/>
          <w:w w:val="125"/>
        </w:rPr>
        <w:t>Theory</w:t>
      </w:r>
    </w:p>
    <w:p>
      <w:pPr>
        <w:pStyle w:val="BodyText"/>
        <w:spacing w:before="130"/>
        <w:rPr>
          <w:b/>
          <w:sz w:val="49"/>
        </w:rPr>
      </w:pPr>
    </w:p>
    <w:p>
      <w:pPr>
        <w:pStyle w:val="BodyText"/>
        <w:spacing w:line="242" w:lineRule="auto"/>
        <w:ind w:left="28" w:right="1479"/>
        <w:jc w:val="both"/>
      </w:pPr>
      <w:r>
        <w:rPr>
          <w:w w:val="105"/>
        </w:rPr>
        <w:t>This</w:t>
      </w:r>
      <w:r>
        <w:rPr>
          <w:w w:val="105"/>
        </w:rPr>
        <w:t> section</w:t>
      </w:r>
      <w:r>
        <w:rPr>
          <w:w w:val="105"/>
        </w:rPr>
        <w:t> builds</w:t>
      </w:r>
      <w:r>
        <w:rPr>
          <w:w w:val="105"/>
        </w:rPr>
        <w:t> a</w:t>
      </w:r>
      <w:r>
        <w:rPr>
          <w:w w:val="105"/>
        </w:rPr>
        <w:t> pricing</w:t>
      </w:r>
      <w:r>
        <w:rPr>
          <w:w w:val="105"/>
        </w:rPr>
        <w:t> theory</w:t>
      </w:r>
      <w:r>
        <w:rPr>
          <w:w w:val="105"/>
        </w:rPr>
        <w:t> around</w:t>
      </w:r>
      <w:r>
        <w:rPr>
          <w:w w:val="105"/>
        </w:rPr>
        <w:t> the</w:t>
      </w:r>
      <w:r>
        <w:rPr>
          <w:w w:val="105"/>
        </w:rPr>
        <w:t> assumptions</w:t>
      </w:r>
      <w:r>
        <w:rPr>
          <w:w w:val="105"/>
        </w:rPr>
        <w:t> of</w:t>
      </w:r>
      <w:r>
        <w:rPr>
          <w:w w:val="105"/>
        </w:rPr>
        <w:t> no-arbitrage</w:t>
      </w:r>
      <w:r>
        <w:rPr>
          <w:w w:val="105"/>
        </w:rPr>
        <w:t> with</w:t>
      </w:r>
      <w:r>
        <w:rPr>
          <w:w w:val="105"/>
        </w:rPr>
        <w:t> perfect liquidity and trades occurring in continuous time.</w:t>
      </w:r>
      <w:r>
        <w:rPr>
          <w:w w:val="105"/>
        </w:rPr>
        <w:t> The Black-Scholes model is a complete market,</w:t>
      </w:r>
      <w:r>
        <w:rPr>
          <w:w w:val="105"/>
        </w:rPr>
        <w:t> and</w:t>
      </w:r>
      <w:r>
        <w:rPr>
          <w:w w:val="105"/>
        </w:rPr>
        <w:t> there</w:t>
      </w:r>
      <w:r>
        <w:rPr>
          <w:w w:val="105"/>
        </w:rPr>
        <w:t> turns</w:t>
      </w:r>
      <w:r>
        <w:rPr>
          <w:w w:val="105"/>
        </w:rPr>
        <w:t> out</w:t>
      </w:r>
      <w:r>
        <w:rPr>
          <w:w w:val="105"/>
        </w:rPr>
        <w:t> to</w:t>
      </w:r>
      <w:r>
        <w:rPr>
          <w:w w:val="105"/>
        </w:rPr>
        <w:t> be</w:t>
      </w:r>
      <w:r>
        <w:rPr>
          <w:w w:val="105"/>
        </w:rPr>
        <w:t> a</w:t>
      </w:r>
      <w:r>
        <w:rPr>
          <w:w w:val="105"/>
        </w:rPr>
        <w:t> fairly</w:t>
      </w:r>
      <w:r>
        <w:rPr>
          <w:w w:val="105"/>
        </w:rPr>
        <w:t> general</w:t>
      </w:r>
      <w:r>
        <w:rPr>
          <w:w w:val="105"/>
        </w:rPr>
        <w:t> class</w:t>
      </w:r>
      <w:r>
        <w:rPr>
          <w:w w:val="105"/>
        </w:rPr>
        <w:t> of</w:t>
      </w:r>
      <w:r>
        <w:rPr>
          <w:w w:val="105"/>
        </w:rPr>
        <w:t> partial</w:t>
      </w:r>
      <w:r>
        <w:rPr>
          <w:w w:val="105"/>
        </w:rPr>
        <w:t> differential</w:t>
      </w:r>
      <w:r>
        <w:rPr>
          <w:w w:val="105"/>
        </w:rPr>
        <w:t> equations (PDEs) that can price many contingent claims.</w:t>
      </w:r>
      <w:r>
        <w:rPr>
          <w:spacing w:val="40"/>
          <w:w w:val="105"/>
        </w:rPr>
        <w:t> </w:t>
      </w:r>
      <w:r>
        <w:rPr>
          <w:w w:val="105"/>
        </w:rPr>
        <w:t>The focus of Black-Scholes theory is often</w:t>
      </w:r>
      <w:r>
        <w:rPr>
          <w:spacing w:val="80"/>
          <w:w w:val="105"/>
        </w:rPr>
        <w:t> </w:t>
      </w:r>
      <w:r>
        <w:rPr>
          <w:w w:val="105"/>
        </w:rPr>
        <w:t>on European call and put options, but exotics such as the Asian and the exchange option are simple extensions of the basic formulae.</w:t>
      </w:r>
      <w:r>
        <w:rPr>
          <w:spacing w:val="22"/>
          <w:w w:val="105"/>
        </w:rPr>
        <w:t> </w:t>
      </w:r>
      <w:r>
        <w:rPr>
          <w:w w:val="105"/>
        </w:rPr>
        <w:t>The issues with American options are covered later in Section </w:t>
      </w:r>
      <w:hyperlink w:history="true" w:anchor="_bookmark67">
        <w:r>
          <w:rPr>
            <w:w w:val="105"/>
          </w:rPr>
          <w:t>5.3.</w:t>
        </w:r>
      </w:hyperlink>
    </w:p>
    <w:p>
      <w:pPr>
        <w:pStyle w:val="BodyText"/>
        <w:spacing w:before="96"/>
      </w:pPr>
    </w:p>
    <w:p>
      <w:pPr>
        <w:pStyle w:val="Heading2"/>
        <w:numPr>
          <w:ilvl w:val="1"/>
          <w:numId w:val="12"/>
        </w:numPr>
        <w:tabs>
          <w:tab w:pos="763" w:val="left" w:leader="none"/>
        </w:tabs>
        <w:spacing w:line="240" w:lineRule="auto" w:before="0" w:after="0"/>
        <w:ind w:left="763" w:right="0" w:hanging="735"/>
        <w:jc w:val="left"/>
      </w:pPr>
      <w:bookmarkStart w:name="3.1 The Black-Scholes Model" w:id="44"/>
      <w:bookmarkEnd w:id="44"/>
      <w:r>
        <w:rPr>
          <w:b w:val="0"/>
        </w:rPr>
      </w:r>
      <w:bookmarkStart w:name="_bookmark29" w:id="45"/>
      <w:bookmarkEnd w:id="45"/>
      <w:r>
        <w:rPr>
          <w:b w:val="0"/>
        </w:rPr>
      </w:r>
      <w:r>
        <w:rPr>
          <w:w w:val="125"/>
        </w:rPr>
        <w:t>The</w:t>
      </w:r>
      <w:r>
        <w:rPr>
          <w:spacing w:val="-1"/>
          <w:w w:val="125"/>
        </w:rPr>
        <w:t> </w:t>
      </w:r>
      <w:r>
        <w:rPr>
          <w:w w:val="125"/>
        </w:rPr>
        <w:t>Black-Scholes</w:t>
      </w:r>
      <w:r>
        <w:rPr>
          <w:w w:val="125"/>
        </w:rPr>
        <w:t> </w:t>
      </w:r>
      <w:r>
        <w:rPr>
          <w:spacing w:val="-2"/>
          <w:w w:val="125"/>
        </w:rPr>
        <w:t>Model</w:t>
      </w:r>
    </w:p>
    <w:p>
      <w:pPr>
        <w:pStyle w:val="BodyText"/>
        <w:spacing w:line="242" w:lineRule="auto" w:before="205"/>
        <w:ind w:left="28" w:right="1481"/>
        <w:jc w:val="both"/>
      </w:pPr>
      <w:r>
        <w:rPr>
          <w:w w:val="105"/>
        </w:rPr>
        <w:t>The Black-Scholes model assumes a market consisting of a single risky asset and a risk-free bank account.</w:t>
      </w:r>
      <w:r>
        <w:rPr>
          <w:spacing w:val="40"/>
          <w:w w:val="105"/>
        </w:rPr>
        <w:t> </w:t>
      </w:r>
      <w:r>
        <w:rPr>
          <w:w w:val="105"/>
        </w:rPr>
        <w:t>This market is given by the equations</w:t>
      </w:r>
    </w:p>
    <w:p>
      <w:pPr>
        <w:pStyle w:val="BodyText"/>
        <w:spacing w:before="1"/>
        <w:rPr>
          <w:sz w:val="9"/>
        </w:rPr>
      </w:pPr>
    </w:p>
    <w:p>
      <w:pPr>
        <w:pStyle w:val="BodyText"/>
        <w:spacing w:after="0"/>
        <w:rPr>
          <w:sz w:val="9"/>
        </w:rPr>
        <w:sectPr>
          <w:pgSz w:w="12240" w:h="15840"/>
          <w:pgMar w:header="0" w:footer="2268" w:top="1820" w:bottom="2460" w:left="1440" w:right="720"/>
        </w:sectPr>
      </w:pPr>
    </w:p>
    <w:p>
      <w:pPr>
        <w:spacing w:line="266" w:lineRule="auto" w:before="54"/>
        <w:ind w:left="1818" w:right="0" w:hanging="57"/>
        <w:jc w:val="right"/>
        <w:rPr>
          <w:sz w:val="22"/>
        </w:rPr>
      </w:pPr>
      <w:r>
        <w:rPr>
          <w:i/>
          <w:spacing w:val="-4"/>
          <w:w w:val="115"/>
          <w:sz w:val="22"/>
          <w:u w:val="single"/>
        </w:rPr>
        <w:t>dS</w:t>
      </w:r>
      <w:r>
        <w:rPr>
          <w:spacing w:val="-4"/>
          <w:w w:val="115"/>
          <w:sz w:val="22"/>
          <w:u w:val="single"/>
          <w:vertAlign w:val="subscript"/>
        </w:rPr>
        <w:t>t</w:t>
      </w:r>
      <w:r>
        <w:rPr>
          <w:spacing w:val="-4"/>
          <w:w w:val="115"/>
          <w:sz w:val="22"/>
          <w:vertAlign w:val="baseline"/>
        </w:rPr>
        <w:t> </w:t>
      </w:r>
      <w:r>
        <w:rPr>
          <w:i/>
          <w:spacing w:val="-6"/>
          <w:w w:val="125"/>
          <w:sz w:val="22"/>
          <w:vertAlign w:val="baseline"/>
        </w:rPr>
        <w:t>S</w:t>
      </w:r>
      <w:r>
        <w:rPr>
          <w:spacing w:val="-6"/>
          <w:w w:val="125"/>
          <w:sz w:val="22"/>
          <w:vertAlign w:val="subscript"/>
        </w:rPr>
        <w:t>t</w:t>
      </w:r>
    </w:p>
    <w:p>
      <w:pPr>
        <w:spacing w:before="202"/>
        <w:ind w:left="193" w:right="0" w:firstLine="0"/>
        <w:jc w:val="left"/>
        <w:rPr>
          <w:sz w:val="22"/>
        </w:rPr>
      </w:pPr>
      <w:r>
        <w:rPr/>
        <w:br w:type="column"/>
      </w:r>
      <w:r>
        <w:rPr>
          <w:w w:val="130"/>
          <w:sz w:val="22"/>
        </w:rPr>
        <w:t>=</w:t>
      </w:r>
      <w:r>
        <w:rPr>
          <w:spacing w:val="32"/>
          <w:w w:val="130"/>
          <w:sz w:val="22"/>
        </w:rPr>
        <w:t>  </w:t>
      </w:r>
      <w:r>
        <w:rPr>
          <w:i/>
          <w:w w:val="125"/>
          <w:sz w:val="22"/>
        </w:rPr>
        <w:t>µdt</w:t>
      </w:r>
      <w:r>
        <w:rPr>
          <w:i/>
          <w:spacing w:val="-15"/>
          <w:w w:val="125"/>
          <w:sz w:val="22"/>
        </w:rPr>
        <w:t> </w:t>
      </w:r>
      <w:r>
        <w:rPr>
          <w:w w:val="130"/>
          <w:sz w:val="22"/>
        </w:rPr>
        <w:t>+</w:t>
      </w:r>
      <w:r>
        <w:rPr>
          <w:spacing w:val="-17"/>
          <w:w w:val="130"/>
          <w:sz w:val="22"/>
        </w:rPr>
        <w:t> </w:t>
      </w:r>
      <w:r>
        <w:rPr>
          <w:i/>
          <w:spacing w:val="-5"/>
          <w:w w:val="110"/>
          <w:sz w:val="22"/>
        </w:rPr>
        <w:t>σdW</w:t>
      </w:r>
      <w:r>
        <w:rPr>
          <w:spacing w:val="-5"/>
          <w:w w:val="110"/>
          <w:sz w:val="22"/>
          <w:vertAlign w:val="subscript"/>
        </w:rPr>
        <w:t>t</w:t>
      </w:r>
    </w:p>
    <w:p>
      <w:pPr>
        <w:pStyle w:val="BodyText"/>
        <w:spacing w:before="202"/>
        <w:ind w:left="406"/>
      </w:pPr>
      <w:r>
        <w:rPr/>
        <w:br w:type="column"/>
      </w:r>
      <w:r>
        <w:rPr>
          <w:spacing w:val="-2"/>
          <w:w w:val="105"/>
        </w:rPr>
        <w:t>geometric</w:t>
      </w:r>
      <w:r>
        <w:rPr>
          <w:spacing w:val="26"/>
          <w:w w:val="105"/>
        </w:rPr>
        <w:t> </w:t>
      </w:r>
      <w:r>
        <w:rPr>
          <w:spacing w:val="-2"/>
          <w:w w:val="105"/>
        </w:rPr>
        <w:t>Brownian-Motion</w:t>
      </w:r>
    </w:p>
    <w:p>
      <w:pPr>
        <w:pStyle w:val="BodyText"/>
        <w:spacing w:after="0"/>
        <w:sectPr>
          <w:type w:val="continuous"/>
          <w:pgSz w:w="12240" w:h="15840"/>
          <w:pgMar w:header="0" w:footer="2268" w:top="1800" w:bottom="280" w:left="1440" w:right="720"/>
          <w:cols w:num="3" w:equalWidth="0">
            <w:col w:w="2071" w:space="40"/>
            <w:col w:w="1666" w:space="39"/>
            <w:col w:w="6264"/>
          </w:cols>
        </w:sectPr>
      </w:pPr>
    </w:p>
    <w:p>
      <w:pPr>
        <w:tabs>
          <w:tab w:pos="2303" w:val="left" w:leader="none"/>
          <w:tab w:pos="4078" w:val="left" w:leader="none"/>
        </w:tabs>
        <w:spacing w:line="234" w:lineRule="exact" w:before="0"/>
        <w:ind w:left="1754" w:right="0" w:firstLine="0"/>
        <w:jc w:val="left"/>
        <w:rPr>
          <w:sz w:val="22"/>
        </w:rPr>
      </w:pPr>
      <w:r>
        <w:rPr>
          <w:i/>
          <w:spacing w:val="-5"/>
          <w:w w:val="115"/>
          <w:sz w:val="22"/>
        </w:rPr>
        <w:t>dB</w:t>
      </w:r>
      <w:r>
        <w:rPr>
          <w:spacing w:val="-5"/>
          <w:w w:val="115"/>
          <w:sz w:val="22"/>
          <w:vertAlign w:val="subscript"/>
        </w:rPr>
        <w:t>t</w:t>
      </w:r>
      <w:r>
        <w:rPr>
          <w:sz w:val="22"/>
          <w:vertAlign w:val="baseline"/>
        </w:rPr>
        <w:tab/>
      </w:r>
      <w:r>
        <w:rPr>
          <w:w w:val="125"/>
          <w:sz w:val="22"/>
          <w:vertAlign w:val="baseline"/>
        </w:rPr>
        <w:t>=</w:t>
      </w:r>
      <w:r>
        <w:rPr>
          <w:spacing w:val="53"/>
          <w:w w:val="125"/>
          <w:sz w:val="22"/>
          <w:vertAlign w:val="baseline"/>
        </w:rPr>
        <w:t>  </w:t>
      </w:r>
      <w:r>
        <w:rPr>
          <w:i/>
          <w:spacing w:val="-2"/>
          <w:w w:val="110"/>
          <w:sz w:val="22"/>
          <w:vertAlign w:val="baseline"/>
        </w:rPr>
        <w:t>rB</w:t>
      </w:r>
      <w:r>
        <w:rPr>
          <w:spacing w:val="-2"/>
          <w:w w:val="110"/>
          <w:sz w:val="22"/>
          <w:vertAlign w:val="subscript"/>
        </w:rPr>
        <w:t>t</w:t>
      </w:r>
      <w:r>
        <w:rPr>
          <w:i/>
          <w:spacing w:val="-2"/>
          <w:w w:val="110"/>
          <w:sz w:val="22"/>
          <w:vertAlign w:val="baseline"/>
        </w:rPr>
        <w:t>dt</w:t>
      </w:r>
      <w:r>
        <w:rPr>
          <w:i/>
          <w:sz w:val="22"/>
          <w:vertAlign w:val="baseline"/>
        </w:rPr>
        <w:tab/>
      </w:r>
      <w:r>
        <w:rPr>
          <w:sz w:val="22"/>
          <w:vertAlign w:val="baseline"/>
        </w:rPr>
        <w:t>non-</w:t>
      </w:r>
      <w:r>
        <w:rPr>
          <w:spacing w:val="-2"/>
          <w:w w:val="115"/>
          <w:sz w:val="22"/>
          <w:vertAlign w:val="baseline"/>
        </w:rPr>
        <w:t>stochastic</w:t>
      </w:r>
    </w:p>
    <w:p>
      <w:pPr>
        <w:pStyle w:val="BodyText"/>
        <w:spacing w:line="242" w:lineRule="auto" w:before="225"/>
        <w:ind w:left="28" w:right="1480"/>
        <w:jc w:val="both"/>
      </w:pPr>
      <w:r>
        <w:rPr>
          <w:w w:val="105"/>
        </w:rPr>
        <w:t>where </w:t>
      </w:r>
      <w:r>
        <w:rPr>
          <w:i/>
          <w:w w:val="105"/>
        </w:rPr>
        <w:t>W</w:t>
      </w:r>
      <w:r>
        <w:rPr>
          <w:w w:val="105"/>
          <w:vertAlign w:val="subscript"/>
        </w:rPr>
        <w:t>t</w:t>
      </w:r>
      <w:r>
        <w:rPr>
          <w:w w:val="105"/>
          <w:vertAlign w:val="baseline"/>
        </w:rPr>
        <w:t> is Brownian motion as described in Chapter </w:t>
      </w:r>
      <w:hyperlink w:history="true" w:anchor="_bookmark10">
        <w:r>
          <w:rPr>
            <w:w w:val="105"/>
            <w:vertAlign w:val="baseline"/>
          </w:rPr>
          <w:t>2</w:t>
        </w:r>
      </w:hyperlink>
      <w:r>
        <w:rPr>
          <w:w w:val="105"/>
          <w:vertAlign w:val="baseline"/>
        </w:rPr>
        <w:t> and the interpretation of the parameters is as follows:</w:t>
      </w:r>
    </w:p>
    <w:p>
      <w:pPr>
        <w:pStyle w:val="BodyText"/>
        <w:spacing w:before="223"/>
        <w:ind w:left="1988"/>
      </w:pPr>
      <w:r>
        <w:rPr>
          <w:i/>
        </w:rPr>
        <w:t>µ</w:t>
      </w:r>
      <w:r>
        <w:rPr>
          <w:i/>
          <w:spacing w:val="33"/>
        </w:rPr>
        <w:t> </w:t>
      </w:r>
      <w:r>
        <w:rPr/>
        <w:t>is</w:t>
      </w:r>
      <w:r>
        <w:rPr>
          <w:spacing w:val="33"/>
        </w:rPr>
        <w:t> </w:t>
      </w:r>
      <w:r>
        <w:rPr/>
        <w:t>the</w:t>
      </w:r>
      <w:r>
        <w:rPr>
          <w:spacing w:val="33"/>
        </w:rPr>
        <w:t> </w:t>
      </w:r>
      <w:r>
        <w:rPr/>
        <w:t>expected</w:t>
      </w:r>
      <w:r>
        <w:rPr>
          <w:spacing w:val="34"/>
        </w:rPr>
        <w:t> </w:t>
      </w:r>
      <w:r>
        <w:rPr/>
        <w:t>rate</w:t>
      </w:r>
      <w:r>
        <w:rPr>
          <w:spacing w:val="33"/>
        </w:rPr>
        <w:t> </w:t>
      </w:r>
      <w:r>
        <w:rPr/>
        <w:t>of</w:t>
      </w:r>
      <w:r>
        <w:rPr>
          <w:spacing w:val="33"/>
        </w:rPr>
        <w:t> </w:t>
      </w:r>
      <w:r>
        <w:rPr/>
        <w:t>return</w:t>
      </w:r>
      <w:r>
        <w:rPr>
          <w:spacing w:val="34"/>
        </w:rPr>
        <w:t> </w:t>
      </w:r>
      <w:r>
        <w:rPr/>
        <w:t>in</w:t>
      </w:r>
      <w:r>
        <w:rPr>
          <w:spacing w:val="33"/>
        </w:rPr>
        <w:t> </w:t>
      </w:r>
      <w:r>
        <w:rPr/>
        <w:t>the</w:t>
      </w:r>
      <w:r>
        <w:rPr>
          <w:spacing w:val="33"/>
        </w:rPr>
        <w:t> </w:t>
      </w:r>
      <w:r>
        <w:rPr/>
        <w:t>risk</w:t>
      </w:r>
      <w:r>
        <w:rPr>
          <w:spacing w:val="34"/>
        </w:rPr>
        <w:t> </w:t>
      </w:r>
      <w:r>
        <w:rPr>
          <w:spacing w:val="-2"/>
        </w:rPr>
        <w:t>asset,</w:t>
      </w:r>
    </w:p>
    <w:p>
      <w:pPr>
        <w:pStyle w:val="BodyText"/>
        <w:spacing w:line="266" w:lineRule="auto" w:before="62"/>
        <w:ind w:left="1988" w:right="4276"/>
      </w:pPr>
      <w:r>
        <w:rPr>
          <w:i/>
          <w:w w:val="105"/>
        </w:rPr>
        <w:t>σ</w:t>
      </w:r>
      <w:r>
        <w:rPr>
          <w:i/>
          <w:w w:val="125"/>
        </w:rPr>
        <w:t> &gt;</w:t>
      </w:r>
      <w:r>
        <w:rPr>
          <w:i/>
          <w:spacing w:val="-2"/>
          <w:w w:val="125"/>
        </w:rPr>
        <w:t> </w:t>
      </w:r>
      <w:r>
        <w:rPr>
          <w:w w:val="105"/>
        </w:rPr>
        <w:t>0</w:t>
      </w:r>
      <w:r>
        <w:rPr>
          <w:spacing w:val="20"/>
          <w:w w:val="105"/>
        </w:rPr>
        <w:t> </w:t>
      </w:r>
      <w:r>
        <w:rPr>
          <w:w w:val="105"/>
        </w:rPr>
        <w:t>is</w:t>
      </w:r>
      <w:r>
        <w:rPr>
          <w:spacing w:val="21"/>
          <w:w w:val="105"/>
        </w:rPr>
        <w:t> </w:t>
      </w:r>
      <w:r>
        <w:rPr>
          <w:w w:val="105"/>
        </w:rPr>
        <w:t>the</w:t>
      </w:r>
      <w:r>
        <w:rPr>
          <w:spacing w:val="21"/>
          <w:w w:val="105"/>
        </w:rPr>
        <w:t> </w:t>
      </w:r>
      <w:r>
        <w:rPr>
          <w:w w:val="105"/>
        </w:rPr>
        <w:t>volatility</w:t>
      </w:r>
      <w:r>
        <w:rPr>
          <w:spacing w:val="21"/>
          <w:w w:val="105"/>
        </w:rPr>
        <w:t> </w:t>
      </w:r>
      <w:r>
        <w:rPr>
          <w:w w:val="105"/>
        </w:rPr>
        <w:t>of</w:t>
      </w:r>
      <w:r>
        <w:rPr>
          <w:spacing w:val="21"/>
          <w:w w:val="105"/>
        </w:rPr>
        <w:t> </w:t>
      </w:r>
      <w:r>
        <w:rPr>
          <w:w w:val="105"/>
        </w:rPr>
        <w:t>the</w:t>
      </w:r>
      <w:r>
        <w:rPr>
          <w:spacing w:val="21"/>
          <w:w w:val="105"/>
        </w:rPr>
        <w:t> </w:t>
      </w:r>
      <w:r>
        <w:rPr>
          <w:w w:val="105"/>
        </w:rPr>
        <w:t>risky</w:t>
      </w:r>
      <w:r>
        <w:rPr>
          <w:spacing w:val="21"/>
          <w:w w:val="105"/>
        </w:rPr>
        <w:t> </w:t>
      </w:r>
      <w:r>
        <w:rPr>
          <w:w w:val="105"/>
        </w:rPr>
        <w:t>asset, </w:t>
      </w:r>
      <w:r>
        <w:rPr>
          <w:i/>
          <w:w w:val="105"/>
        </w:rPr>
        <w:t>r </w:t>
      </w:r>
      <w:r>
        <w:rPr>
          <w:rFonts w:ascii="Lucida Sans Unicode" w:hAnsi="Lucida Sans Unicode"/>
          <w:w w:val="105"/>
        </w:rPr>
        <w:t>≥</w:t>
      </w:r>
      <w:r>
        <w:rPr>
          <w:rFonts w:ascii="Lucida Sans Unicode" w:hAnsi="Lucida Sans Unicode"/>
          <w:spacing w:val="-1"/>
          <w:w w:val="105"/>
        </w:rPr>
        <w:t> </w:t>
      </w:r>
      <w:r>
        <w:rPr>
          <w:w w:val="105"/>
        </w:rPr>
        <w:t>0 is the bank’s rate of interest.</w:t>
      </w:r>
    </w:p>
    <w:p>
      <w:pPr>
        <w:pStyle w:val="BodyText"/>
        <w:spacing w:line="242" w:lineRule="auto" w:before="151"/>
        <w:ind w:left="28" w:right="1479"/>
        <w:jc w:val="both"/>
      </w:pPr>
      <w:r>
        <w:rPr>
          <w:w w:val="105"/>
        </w:rPr>
        <w:t>It turns out that this market is particularly well-suited for pricing options and other vari-ations, as well as analyzing basic risks associated with the writing of such contracts.</w:t>
      </w:r>
      <w:r>
        <w:rPr>
          <w:spacing w:val="39"/>
          <w:w w:val="105"/>
        </w:rPr>
        <w:t> </w:t>
      </w:r>
      <w:r>
        <w:rPr>
          <w:w w:val="105"/>
        </w:rPr>
        <w:t>Even though</w:t>
      </w:r>
      <w:r>
        <w:rPr>
          <w:w w:val="105"/>
        </w:rPr>
        <w:t> this</w:t>
      </w:r>
      <w:r>
        <w:rPr>
          <w:w w:val="105"/>
        </w:rPr>
        <w:t> market</w:t>
      </w:r>
      <w:r>
        <w:rPr>
          <w:w w:val="105"/>
        </w:rPr>
        <w:t> is</w:t>
      </w:r>
      <w:r>
        <w:rPr>
          <w:w w:val="105"/>
        </w:rPr>
        <w:t> an</w:t>
      </w:r>
      <w:r>
        <w:rPr>
          <w:w w:val="105"/>
        </w:rPr>
        <w:t> oversimplification</w:t>
      </w:r>
      <w:r>
        <w:rPr>
          <w:w w:val="105"/>
        </w:rPr>
        <w:t> of</w:t>
      </w:r>
      <w:r>
        <w:rPr>
          <w:w w:val="105"/>
        </w:rPr>
        <w:t> real</w:t>
      </w:r>
      <w:r>
        <w:rPr>
          <w:w w:val="105"/>
        </w:rPr>
        <w:t> life,</w:t>
      </w:r>
      <w:r>
        <w:rPr>
          <w:w w:val="105"/>
        </w:rPr>
        <w:t> it</w:t>
      </w:r>
      <w:r>
        <w:rPr>
          <w:w w:val="105"/>
        </w:rPr>
        <w:t> is</w:t>
      </w:r>
      <w:r>
        <w:rPr>
          <w:w w:val="105"/>
        </w:rPr>
        <w:t> still</w:t>
      </w:r>
      <w:r>
        <w:rPr>
          <w:w w:val="105"/>
        </w:rPr>
        <w:t> remarkable</w:t>
      </w:r>
      <w:r>
        <w:rPr>
          <w:w w:val="105"/>
        </w:rPr>
        <w:t> how</w:t>
      </w:r>
      <w:r>
        <w:rPr>
          <w:w w:val="105"/>
        </w:rPr>
        <w:t> a</w:t>
      </w:r>
      <w:r>
        <w:rPr>
          <w:w w:val="105"/>
        </w:rPr>
        <w:t> such</w:t>
      </w:r>
      <w:r>
        <w:rPr>
          <w:w w:val="105"/>
        </w:rPr>
        <w:t> a parsimonious</w:t>
      </w:r>
      <w:r>
        <w:rPr>
          <w:spacing w:val="-1"/>
          <w:w w:val="105"/>
        </w:rPr>
        <w:t> </w:t>
      </w:r>
      <w:r>
        <w:rPr>
          <w:w w:val="105"/>
        </w:rPr>
        <w:t>model is</w:t>
      </w:r>
      <w:r>
        <w:rPr>
          <w:spacing w:val="-1"/>
          <w:w w:val="105"/>
        </w:rPr>
        <w:t> </w:t>
      </w:r>
      <w:r>
        <w:rPr>
          <w:w w:val="105"/>
        </w:rPr>
        <w:t>able to capture</w:t>
      </w:r>
      <w:r>
        <w:rPr>
          <w:spacing w:val="-1"/>
          <w:w w:val="105"/>
        </w:rPr>
        <w:t> </w:t>
      </w:r>
      <w:r>
        <w:rPr>
          <w:w w:val="105"/>
        </w:rPr>
        <w:t>so</w:t>
      </w:r>
      <w:r>
        <w:rPr>
          <w:spacing w:val="1"/>
          <w:w w:val="105"/>
        </w:rPr>
        <w:t> </w:t>
      </w:r>
      <w:r>
        <w:rPr>
          <w:w w:val="105"/>
        </w:rPr>
        <w:t>much of the</w:t>
      </w:r>
      <w:r>
        <w:rPr>
          <w:spacing w:val="-1"/>
          <w:w w:val="105"/>
        </w:rPr>
        <w:t> </w:t>
      </w:r>
      <w:r>
        <w:rPr>
          <w:w w:val="105"/>
        </w:rPr>
        <w:t>very essence</w:t>
      </w:r>
      <w:r>
        <w:rPr>
          <w:spacing w:val="1"/>
          <w:w w:val="105"/>
        </w:rPr>
        <w:t> </w:t>
      </w:r>
      <w:r>
        <w:rPr>
          <w:w w:val="105"/>
        </w:rPr>
        <w:t>of the risky behavior </w:t>
      </w:r>
      <w:r>
        <w:rPr>
          <w:spacing w:val="-5"/>
          <w:w w:val="105"/>
        </w:rPr>
        <w:t>in</w:t>
      </w:r>
    </w:p>
    <w:p>
      <w:pPr>
        <w:pStyle w:val="BodyText"/>
        <w:spacing w:after="0" w:line="242" w:lineRule="auto"/>
        <w:jc w:val="both"/>
        <w:sectPr>
          <w:type w:val="continuous"/>
          <w:pgSz w:w="12240" w:h="15840"/>
          <w:pgMar w:header="0" w:footer="2268" w:top="1800" w:bottom="280" w:left="1440" w:right="720"/>
        </w:sectPr>
      </w:pPr>
    </w:p>
    <w:p>
      <w:pPr>
        <w:pStyle w:val="BodyText"/>
        <w:spacing w:line="242" w:lineRule="auto" w:before="90"/>
        <w:ind w:left="763" w:right="746"/>
      </w:pPr>
      <w:r>
        <w:rPr>
          <w:w w:val="105"/>
        </w:rPr>
        <w:t>the</w:t>
      </w:r>
      <w:r>
        <w:rPr>
          <w:spacing w:val="19"/>
          <w:w w:val="105"/>
        </w:rPr>
        <w:t> </w:t>
      </w:r>
      <w:r>
        <w:rPr>
          <w:w w:val="105"/>
        </w:rPr>
        <w:t>markets.</w:t>
      </w:r>
      <w:r>
        <w:rPr>
          <w:spacing w:val="40"/>
          <w:w w:val="105"/>
        </w:rPr>
        <w:t> </w:t>
      </w:r>
      <w:r>
        <w:rPr>
          <w:w w:val="105"/>
        </w:rPr>
        <w:t>In</w:t>
      </w:r>
      <w:r>
        <w:rPr>
          <w:spacing w:val="19"/>
          <w:w w:val="105"/>
        </w:rPr>
        <w:t> </w:t>
      </w:r>
      <w:r>
        <w:rPr>
          <w:w w:val="105"/>
        </w:rPr>
        <w:t>particular,</w:t>
      </w:r>
      <w:r>
        <w:rPr>
          <w:spacing w:val="19"/>
          <w:w w:val="105"/>
        </w:rPr>
        <w:t> </w:t>
      </w:r>
      <w:r>
        <w:rPr>
          <w:w w:val="105"/>
        </w:rPr>
        <w:t>the</w:t>
      </w:r>
      <w:r>
        <w:rPr>
          <w:spacing w:val="19"/>
          <w:w w:val="105"/>
        </w:rPr>
        <w:t> </w:t>
      </w:r>
      <w:r>
        <w:rPr>
          <w:w w:val="105"/>
        </w:rPr>
        <w:t>parameter</w:t>
      </w:r>
      <w:r>
        <w:rPr>
          <w:spacing w:val="18"/>
          <w:w w:val="105"/>
        </w:rPr>
        <w:t> </w:t>
      </w:r>
      <w:r>
        <w:rPr>
          <w:i/>
          <w:w w:val="105"/>
        </w:rPr>
        <w:t>σ</w:t>
      </w:r>
      <w:r>
        <w:rPr>
          <w:i/>
          <w:spacing w:val="25"/>
          <w:w w:val="105"/>
        </w:rPr>
        <w:t> </w:t>
      </w:r>
      <w:r>
        <w:rPr>
          <w:w w:val="105"/>
        </w:rPr>
        <w:t>will</w:t>
      </w:r>
      <w:r>
        <w:rPr>
          <w:spacing w:val="19"/>
          <w:w w:val="105"/>
        </w:rPr>
        <w:t> </w:t>
      </w:r>
      <w:r>
        <w:rPr>
          <w:w w:val="105"/>
        </w:rPr>
        <w:t>turn</w:t>
      </w:r>
      <w:r>
        <w:rPr>
          <w:spacing w:val="19"/>
          <w:w w:val="105"/>
        </w:rPr>
        <w:t> </w:t>
      </w:r>
      <w:r>
        <w:rPr>
          <w:w w:val="105"/>
        </w:rPr>
        <w:t>out</w:t>
      </w:r>
      <w:r>
        <w:rPr>
          <w:spacing w:val="19"/>
          <w:w w:val="105"/>
        </w:rPr>
        <w:t> </w:t>
      </w:r>
      <w:r>
        <w:rPr>
          <w:w w:val="105"/>
        </w:rPr>
        <w:t>to</w:t>
      </w:r>
      <w:r>
        <w:rPr>
          <w:spacing w:val="19"/>
          <w:w w:val="105"/>
        </w:rPr>
        <w:t> </w:t>
      </w:r>
      <w:r>
        <w:rPr>
          <w:w w:val="105"/>
        </w:rPr>
        <w:t>be</w:t>
      </w:r>
      <w:r>
        <w:rPr>
          <w:spacing w:val="19"/>
          <w:w w:val="105"/>
        </w:rPr>
        <w:t> </w:t>
      </w:r>
      <w:r>
        <w:rPr>
          <w:w w:val="105"/>
        </w:rPr>
        <w:t>a</w:t>
      </w:r>
      <w:r>
        <w:rPr>
          <w:spacing w:val="19"/>
          <w:w w:val="105"/>
        </w:rPr>
        <w:t> </w:t>
      </w:r>
      <w:r>
        <w:rPr>
          <w:w w:val="105"/>
        </w:rPr>
        <w:t>hugely</w:t>
      </w:r>
      <w:r>
        <w:rPr>
          <w:spacing w:val="19"/>
          <w:w w:val="105"/>
        </w:rPr>
        <w:t> </w:t>
      </w:r>
      <w:r>
        <w:rPr>
          <w:w w:val="105"/>
        </w:rPr>
        <w:t>important</w:t>
      </w:r>
      <w:r>
        <w:rPr>
          <w:spacing w:val="19"/>
          <w:w w:val="105"/>
        </w:rPr>
        <w:t> </w:t>
      </w:r>
      <w:r>
        <w:rPr>
          <w:w w:val="105"/>
        </w:rPr>
        <w:t>factor in secondary markets for options, swaps, etc.</w:t>
      </w:r>
    </w:p>
    <w:p>
      <w:pPr>
        <w:pStyle w:val="BodyText"/>
        <w:spacing w:line="242" w:lineRule="auto"/>
        <w:ind w:left="763" w:right="455" w:firstLine="338"/>
      </w:pPr>
      <w:r>
        <w:rPr>
          <w:w w:val="105"/>
        </w:rPr>
        <w:t>The</w:t>
      </w:r>
      <w:r>
        <w:rPr>
          <w:spacing w:val="33"/>
          <w:w w:val="105"/>
        </w:rPr>
        <w:t> </w:t>
      </w:r>
      <w:r>
        <w:rPr>
          <w:w w:val="105"/>
        </w:rPr>
        <w:t>default</w:t>
      </w:r>
      <w:r>
        <w:rPr>
          <w:spacing w:val="33"/>
          <w:w w:val="105"/>
        </w:rPr>
        <w:t> </w:t>
      </w:r>
      <w:r>
        <w:rPr>
          <w:w w:val="105"/>
        </w:rPr>
        <w:t>focus</w:t>
      </w:r>
      <w:r>
        <w:rPr>
          <w:spacing w:val="33"/>
          <w:w w:val="105"/>
        </w:rPr>
        <w:t> </w:t>
      </w:r>
      <w:r>
        <w:rPr>
          <w:w w:val="105"/>
        </w:rPr>
        <w:t>in</w:t>
      </w:r>
      <w:r>
        <w:rPr>
          <w:spacing w:val="33"/>
          <w:w w:val="105"/>
        </w:rPr>
        <w:t> </w:t>
      </w:r>
      <w:r>
        <w:rPr>
          <w:w w:val="105"/>
        </w:rPr>
        <w:t>these</w:t>
      </w:r>
      <w:r>
        <w:rPr>
          <w:spacing w:val="33"/>
          <w:w w:val="105"/>
        </w:rPr>
        <w:t> </w:t>
      </w:r>
      <w:r>
        <w:rPr>
          <w:w w:val="105"/>
        </w:rPr>
        <w:t>notes</w:t>
      </w:r>
      <w:r>
        <w:rPr>
          <w:spacing w:val="33"/>
          <w:w w:val="105"/>
        </w:rPr>
        <w:t> </w:t>
      </w:r>
      <w:r>
        <w:rPr>
          <w:w w:val="105"/>
        </w:rPr>
        <w:t>will</w:t>
      </w:r>
      <w:r>
        <w:rPr>
          <w:spacing w:val="33"/>
          <w:w w:val="105"/>
        </w:rPr>
        <w:t> </w:t>
      </w:r>
      <w:r>
        <w:rPr>
          <w:w w:val="105"/>
        </w:rPr>
        <w:t>be</w:t>
      </w:r>
      <w:r>
        <w:rPr>
          <w:spacing w:val="33"/>
          <w:w w:val="105"/>
        </w:rPr>
        <w:t> </w:t>
      </w:r>
      <w:r>
        <w:rPr>
          <w:w w:val="105"/>
        </w:rPr>
        <w:t>the</w:t>
      </w:r>
      <w:r>
        <w:rPr>
          <w:spacing w:val="33"/>
          <w:w w:val="105"/>
        </w:rPr>
        <w:t> </w:t>
      </w:r>
      <w:r>
        <w:rPr>
          <w:w w:val="105"/>
        </w:rPr>
        <w:t>European</w:t>
      </w:r>
      <w:r>
        <w:rPr>
          <w:spacing w:val="33"/>
          <w:w w:val="105"/>
        </w:rPr>
        <w:t> </w:t>
      </w:r>
      <w:r>
        <w:rPr>
          <w:w w:val="105"/>
        </w:rPr>
        <w:t>call</w:t>
      </w:r>
      <w:r>
        <w:rPr>
          <w:spacing w:val="33"/>
          <w:w w:val="105"/>
        </w:rPr>
        <w:t> </w:t>
      </w:r>
      <w:r>
        <w:rPr>
          <w:w w:val="105"/>
        </w:rPr>
        <w:t>option</w:t>
      </w:r>
      <w:r>
        <w:rPr>
          <w:spacing w:val="33"/>
          <w:w w:val="105"/>
        </w:rPr>
        <w:t> </w:t>
      </w:r>
      <w:r>
        <w:rPr>
          <w:w w:val="105"/>
        </w:rPr>
        <w:t>with</w:t>
      </w:r>
      <w:r>
        <w:rPr>
          <w:spacing w:val="33"/>
          <w:w w:val="105"/>
        </w:rPr>
        <w:t> </w:t>
      </w:r>
      <w:r>
        <w:rPr>
          <w:w w:val="105"/>
        </w:rPr>
        <w:t>strike</w:t>
      </w:r>
      <w:r>
        <w:rPr>
          <w:w w:val="135"/>
        </w:rPr>
        <w:t> </w:t>
      </w:r>
      <w:r>
        <w:rPr>
          <w:i/>
          <w:w w:val="135"/>
        </w:rPr>
        <w:t>K</w:t>
      </w:r>
      <w:r>
        <w:rPr>
          <w:i/>
          <w:spacing w:val="34"/>
          <w:w w:val="135"/>
        </w:rPr>
        <w:t> </w:t>
      </w:r>
      <w:r>
        <w:rPr>
          <w:w w:val="105"/>
        </w:rPr>
        <w:t>and maturity</w:t>
      </w:r>
      <w:r>
        <w:rPr>
          <w:spacing w:val="40"/>
          <w:w w:val="105"/>
        </w:rPr>
        <w:t> </w:t>
      </w:r>
      <w:r>
        <w:rPr>
          <w:i/>
          <w:w w:val="105"/>
        </w:rPr>
        <w:t>T</w:t>
      </w:r>
      <w:r>
        <w:rPr>
          <w:i/>
          <w:spacing w:val="-10"/>
          <w:w w:val="105"/>
        </w:rPr>
        <w:t> </w:t>
      </w:r>
      <w:r>
        <w:rPr>
          <w:w w:val="105"/>
        </w:rPr>
        <w:t>,</w:t>
      </w:r>
      <w:r>
        <w:rPr>
          <w:spacing w:val="40"/>
          <w:w w:val="105"/>
        </w:rPr>
        <w:t> </w:t>
      </w:r>
      <w:r>
        <w:rPr>
          <w:w w:val="105"/>
        </w:rPr>
        <w:t>that</w:t>
      </w:r>
      <w:r>
        <w:rPr>
          <w:spacing w:val="40"/>
          <w:w w:val="105"/>
        </w:rPr>
        <w:t> </w:t>
      </w:r>
      <w:r>
        <w:rPr>
          <w:w w:val="105"/>
        </w:rPr>
        <w:t>is,</w:t>
      </w:r>
      <w:r>
        <w:rPr>
          <w:spacing w:val="40"/>
          <w:w w:val="105"/>
        </w:rPr>
        <w:t> </w:t>
      </w:r>
      <w:r>
        <w:rPr>
          <w:w w:val="105"/>
        </w:rPr>
        <w:t>a</w:t>
      </w:r>
      <w:r>
        <w:rPr>
          <w:spacing w:val="40"/>
          <w:w w:val="105"/>
        </w:rPr>
        <w:t> </w:t>
      </w:r>
      <w:r>
        <w:rPr>
          <w:w w:val="105"/>
        </w:rPr>
        <w:t>security</w:t>
      </w:r>
      <w:r>
        <w:rPr>
          <w:spacing w:val="40"/>
          <w:w w:val="105"/>
        </w:rPr>
        <w:t> </w:t>
      </w:r>
      <w:r>
        <w:rPr>
          <w:w w:val="105"/>
        </w:rPr>
        <w:t>that</w:t>
      </w:r>
      <w:r>
        <w:rPr>
          <w:spacing w:val="40"/>
          <w:w w:val="105"/>
        </w:rPr>
        <w:t> </w:t>
      </w:r>
      <w:r>
        <w:rPr>
          <w:w w:val="105"/>
        </w:rPr>
        <w:t>pays</w:t>
      </w:r>
    </w:p>
    <w:p>
      <w:pPr>
        <w:pStyle w:val="BodyText"/>
        <w:spacing w:after="0" w:line="242" w:lineRule="auto"/>
        <w:sectPr>
          <w:pgSz w:w="12240" w:h="15840"/>
          <w:pgMar w:header="0" w:footer="2268" w:top="1820" w:bottom="2460" w:left="1440" w:right="720"/>
        </w:sectPr>
      </w:pPr>
    </w:p>
    <w:p>
      <w:pPr>
        <w:spacing w:before="126"/>
        <w:ind w:left="0" w:right="0" w:firstLine="0"/>
        <w:jc w:val="right"/>
        <w:rPr>
          <w:sz w:val="22"/>
        </w:rPr>
      </w:pPr>
      <w:r>
        <w:rPr>
          <w:w w:val="125"/>
          <w:sz w:val="22"/>
        </w:rPr>
        <w:t>(</w:t>
      </w:r>
      <w:r>
        <w:rPr>
          <w:i/>
          <w:w w:val="125"/>
          <w:sz w:val="22"/>
        </w:rPr>
        <w:t>S</w:t>
      </w:r>
      <w:r>
        <w:rPr>
          <w:w w:val="125"/>
          <w:sz w:val="22"/>
          <w:vertAlign w:val="subscript"/>
        </w:rPr>
        <w:t>F</w:t>
      </w:r>
      <w:r>
        <w:rPr>
          <w:spacing w:val="-6"/>
          <w:w w:val="125"/>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spacing w:val="-5"/>
          <w:w w:val="125"/>
          <w:sz w:val="22"/>
          <w:vertAlign w:val="baseline"/>
        </w:rPr>
        <w:t>K</w:t>
      </w:r>
      <w:r>
        <w:rPr>
          <w:spacing w:val="-5"/>
          <w:w w:val="125"/>
          <w:sz w:val="22"/>
          <w:vertAlign w:val="baseline"/>
        </w:rPr>
        <w:t>)</w:t>
      </w:r>
    </w:p>
    <w:p>
      <w:pPr>
        <w:spacing w:line="196" w:lineRule="exact" w:before="34"/>
        <w:ind w:left="217" w:right="0" w:firstLine="0"/>
        <w:jc w:val="left"/>
        <w:rPr>
          <w:i/>
          <w:sz w:val="22"/>
        </w:rPr>
      </w:pPr>
      <w:r>
        <w:rPr/>
        <w:br w:type="column"/>
      </w:r>
      <w:r>
        <w:rPr>
          <w:i/>
          <w:spacing w:val="-10"/>
          <w:w w:val="110"/>
          <w:sz w:val="22"/>
        </w:rPr>
        <w:t>.</w:t>
      </w:r>
    </w:p>
    <w:p>
      <w:pPr>
        <w:pStyle w:val="BodyText"/>
        <w:spacing w:line="196" w:lineRule="exact"/>
        <w:ind w:left="162"/>
        <w:rPr>
          <w:i/>
        </w:rPr>
      </w:pPr>
      <w:r>
        <w:rPr>
          <w:i/>
        </w:rPr>
        <mc:AlternateContent>
          <mc:Choice Requires="wps">
            <w:drawing>
              <wp:anchor distT="0" distB="0" distL="0" distR="0" allowOverlap="1" layoutInCell="1" locked="0" behindDoc="0" simplePos="0" relativeHeight="15861760">
                <wp:simplePos x="0" y="0"/>
                <wp:positionH relativeFrom="page">
                  <wp:posOffset>3749192</wp:posOffset>
                </wp:positionH>
                <wp:positionV relativeFrom="paragraph">
                  <wp:posOffset>-45751</wp:posOffset>
                </wp:positionV>
                <wp:extent cx="83820" cy="10160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83820" cy="101600"/>
                        </a:xfrm>
                        <a:prstGeom prst="rect">
                          <a:avLst/>
                        </a:prstGeom>
                      </wps:spPr>
                      <wps:txbx>
                        <w:txbxContent>
                          <w:p>
                            <w:pPr>
                              <w:spacing w:line="159" w:lineRule="exact" w:before="0"/>
                              <w:ind w:left="0" w:right="0" w:firstLine="0"/>
                              <w:jc w:val="left"/>
                              <w:rPr>
                                <w:sz w:val="16"/>
                              </w:rPr>
                            </w:pPr>
                            <w:r>
                              <w:rPr>
                                <w:spacing w:val="-10"/>
                                <w:w w:val="165"/>
                                <w:sz w:val="16"/>
                              </w:rPr>
                              <w:t>+</w:t>
                            </w:r>
                          </w:p>
                        </w:txbxContent>
                      </wps:txbx>
                      <wps:bodyPr wrap="square" lIns="0" tIns="0" rIns="0" bIns="0" rtlCol="0">
                        <a:noAutofit/>
                      </wps:bodyPr>
                    </wps:wsp>
                  </a:graphicData>
                </a:graphic>
              </wp:anchor>
            </w:drawing>
          </mc:Choice>
          <mc:Fallback>
            <w:pict>
              <v:shape style="position:absolute;margin-left:295.212006pt;margin-top:-3.602499pt;width:6.6pt;height:8pt;mso-position-horizontal-relative:page;mso-position-vertical-relative:paragraph;z-index:15861760" type="#_x0000_t202" id="docshape237" filled="false" stroked="false">
                <v:textbox inset="0,0,0,0">
                  <w:txbxContent>
                    <w:p>
                      <w:pPr>
                        <w:spacing w:line="159" w:lineRule="exact" w:before="0"/>
                        <w:ind w:left="0" w:right="0" w:firstLine="0"/>
                        <w:jc w:val="left"/>
                        <w:rPr>
                          <w:sz w:val="16"/>
                        </w:rPr>
                      </w:pPr>
                      <w:r>
                        <w:rPr>
                          <w:spacing w:val="-10"/>
                          <w:w w:val="165"/>
                          <w:sz w:val="16"/>
                        </w:rPr>
                        <w:t>+</w:t>
                      </w:r>
                    </w:p>
                  </w:txbxContent>
                </v:textbox>
                <w10:wrap type="none"/>
              </v:shape>
            </w:pict>
          </mc:Fallback>
        </mc:AlternateContent>
      </w:r>
      <w:r>
        <w:rPr>
          <w:w w:val="135"/>
        </w:rPr>
        <w:t>=</w:t>
      </w:r>
      <w:r>
        <w:rPr>
          <w:spacing w:val="14"/>
          <w:w w:val="135"/>
        </w:rPr>
        <w:t> </w:t>
      </w:r>
      <w:r>
        <w:rPr>
          <w:spacing w:val="-4"/>
          <w:w w:val="115"/>
        </w:rPr>
        <w:t>max(</w:t>
      </w:r>
      <w:r>
        <w:rPr>
          <w:i/>
          <w:spacing w:val="-4"/>
          <w:w w:val="115"/>
        </w:rPr>
        <w:t>S</w:t>
      </w:r>
    </w:p>
    <w:p>
      <w:pPr>
        <w:spacing w:before="126"/>
        <w:ind w:left="0" w:right="0" w:firstLine="0"/>
        <w:jc w:val="left"/>
        <w:rPr>
          <w:i/>
          <w:sz w:val="22"/>
        </w:rPr>
      </w:pPr>
      <w:r>
        <w:rPr/>
        <w:br w:type="column"/>
      </w:r>
      <w:r>
        <w:rPr>
          <w:w w:val="130"/>
          <w:sz w:val="22"/>
          <w:vertAlign w:val="subscript"/>
        </w:rPr>
        <w:t>F</w:t>
      </w:r>
      <w:r>
        <w:rPr>
          <w:spacing w:val="18"/>
          <w:w w:val="130"/>
          <w:sz w:val="22"/>
          <w:vertAlign w:val="baseline"/>
        </w:rPr>
        <w:t> </w:t>
      </w:r>
      <w:r>
        <w:rPr>
          <w:rFonts w:ascii="Lucida Sans Unicode" w:hAnsi="Lucida Sans Unicode"/>
          <w:sz w:val="22"/>
          <w:vertAlign w:val="baseline"/>
        </w:rPr>
        <w:t>—</w:t>
      </w:r>
      <w:r>
        <w:rPr>
          <w:rFonts w:ascii="Lucida Sans Unicode" w:hAnsi="Lucida Sans Unicode"/>
          <w:spacing w:val="-20"/>
          <w:sz w:val="22"/>
          <w:vertAlign w:val="baseline"/>
        </w:rPr>
        <w:t> </w:t>
      </w:r>
      <w:r>
        <w:rPr>
          <w:i/>
          <w:w w:val="130"/>
          <w:sz w:val="22"/>
          <w:vertAlign w:val="baseline"/>
        </w:rPr>
        <w:t>K,</w:t>
      </w:r>
      <w:r>
        <w:rPr>
          <w:i/>
          <w:spacing w:val="-28"/>
          <w:w w:val="130"/>
          <w:sz w:val="22"/>
          <w:vertAlign w:val="baseline"/>
        </w:rPr>
        <w:t> </w:t>
      </w:r>
      <w:r>
        <w:rPr>
          <w:sz w:val="22"/>
          <w:vertAlign w:val="baseline"/>
        </w:rPr>
        <w:t>0)</w:t>
      </w:r>
      <w:r>
        <w:rPr>
          <w:spacing w:val="25"/>
          <w:sz w:val="22"/>
          <w:vertAlign w:val="baseline"/>
        </w:rPr>
        <w:t> </w:t>
      </w:r>
      <w:r>
        <w:rPr>
          <w:i/>
          <w:spacing w:val="-10"/>
          <w:sz w:val="22"/>
          <w:vertAlign w:val="baseline"/>
        </w:rPr>
        <w:t>,</w:t>
      </w:r>
    </w:p>
    <w:p>
      <w:pPr>
        <w:spacing w:after="0"/>
        <w:jc w:val="left"/>
        <w:rPr>
          <w:i/>
          <w:sz w:val="22"/>
        </w:rPr>
        <w:sectPr>
          <w:type w:val="continuous"/>
          <w:pgSz w:w="12240" w:h="15840"/>
          <w:pgMar w:header="0" w:footer="2268" w:top="1800" w:bottom="280" w:left="1440" w:right="720"/>
          <w:cols w:num="3" w:equalWidth="0">
            <w:col w:w="4465" w:space="40"/>
            <w:col w:w="1018"/>
            <w:col w:w="4558"/>
          </w:cols>
        </w:sectPr>
      </w:pPr>
    </w:p>
    <w:p>
      <w:pPr>
        <w:pStyle w:val="BodyText"/>
        <w:spacing w:line="242" w:lineRule="auto" w:before="124"/>
        <w:ind w:left="763" w:right="745"/>
        <w:jc w:val="both"/>
      </w:pPr>
      <w:r>
        <w:rPr>
          <w:w w:val="105"/>
        </w:rPr>
        <w:t>with</w:t>
      </w:r>
      <w:r>
        <w:rPr>
          <w:spacing w:val="23"/>
          <w:w w:val="105"/>
        </w:rPr>
        <w:t> </w:t>
      </w:r>
      <w:r>
        <w:rPr>
          <w:w w:val="105"/>
        </w:rPr>
        <w:t>strike</w:t>
      </w:r>
      <w:r>
        <w:rPr>
          <w:spacing w:val="34"/>
          <w:w w:val="105"/>
        </w:rPr>
        <w:t> </w:t>
      </w:r>
      <w:r>
        <w:rPr>
          <w:w w:val="105"/>
        </w:rPr>
        <w:t>and</w:t>
      </w:r>
      <w:r>
        <w:rPr>
          <w:spacing w:val="34"/>
          <w:w w:val="105"/>
        </w:rPr>
        <w:t> </w:t>
      </w:r>
      <w:r>
        <w:rPr>
          <w:w w:val="105"/>
        </w:rPr>
        <w:t>contract</w:t>
      </w:r>
      <w:r>
        <w:rPr>
          <w:spacing w:val="34"/>
          <w:w w:val="105"/>
        </w:rPr>
        <w:t> </w:t>
      </w:r>
      <w:r>
        <w:rPr>
          <w:w w:val="105"/>
        </w:rPr>
        <w:t>price</w:t>
      </w:r>
      <w:r>
        <w:rPr>
          <w:spacing w:val="34"/>
          <w:w w:val="105"/>
        </w:rPr>
        <w:t> </w:t>
      </w:r>
      <w:r>
        <w:rPr>
          <w:w w:val="105"/>
        </w:rPr>
        <w:t>agreed</w:t>
      </w:r>
      <w:r>
        <w:rPr>
          <w:spacing w:val="34"/>
          <w:w w:val="105"/>
        </w:rPr>
        <w:t> </w:t>
      </w:r>
      <w:r>
        <w:rPr>
          <w:w w:val="105"/>
        </w:rPr>
        <w:t>upon</w:t>
      </w:r>
      <w:r>
        <w:rPr>
          <w:spacing w:val="34"/>
          <w:w w:val="105"/>
        </w:rPr>
        <w:t> </w:t>
      </w:r>
      <w:r>
        <w:rPr>
          <w:w w:val="105"/>
        </w:rPr>
        <w:t>at</w:t>
      </w:r>
      <w:r>
        <w:rPr>
          <w:spacing w:val="34"/>
          <w:w w:val="105"/>
        </w:rPr>
        <w:t> </w:t>
      </w:r>
      <w:r>
        <w:rPr>
          <w:w w:val="105"/>
        </w:rPr>
        <w:t>some</w:t>
      </w:r>
      <w:r>
        <w:rPr>
          <w:spacing w:val="34"/>
          <w:w w:val="105"/>
        </w:rPr>
        <w:t> </w:t>
      </w:r>
      <w:r>
        <w:rPr>
          <w:w w:val="105"/>
        </w:rPr>
        <w:t>earlier</w:t>
      </w:r>
      <w:r>
        <w:rPr>
          <w:spacing w:val="34"/>
          <w:w w:val="105"/>
        </w:rPr>
        <w:t> </w:t>
      </w:r>
      <w:r>
        <w:rPr>
          <w:w w:val="105"/>
        </w:rPr>
        <w:t>time</w:t>
      </w:r>
      <w:r>
        <w:rPr>
          <w:spacing w:val="32"/>
          <w:w w:val="105"/>
        </w:rPr>
        <w:t> </w:t>
      </w:r>
      <w:r>
        <w:rPr>
          <w:i/>
          <w:w w:val="105"/>
        </w:rPr>
        <w:t>t</w:t>
      </w:r>
      <w:r>
        <w:rPr>
          <w:i/>
          <w:w w:val="125"/>
        </w:rPr>
        <w:t> &lt;</w:t>
      </w:r>
      <w:r>
        <w:rPr>
          <w:i/>
          <w:w w:val="125"/>
        </w:rPr>
        <w:t> </w:t>
      </w:r>
      <w:r>
        <w:rPr>
          <w:i/>
          <w:w w:val="105"/>
        </w:rPr>
        <w:t>T</w:t>
      </w:r>
      <w:r>
        <w:rPr>
          <w:i/>
          <w:spacing w:val="-14"/>
          <w:w w:val="105"/>
        </w:rPr>
        <w:t> </w:t>
      </w:r>
      <w:r>
        <w:rPr>
          <w:w w:val="105"/>
        </w:rPr>
        <w:t>.</w:t>
      </w:r>
      <w:r>
        <w:rPr>
          <w:spacing w:val="80"/>
          <w:w w:val="105"/>
        </w:rPr>
        <w:t> </w:t>
      </w:r>
      <w:r>
        <w:rPr>
          <w:w w:val="105"/>
        </w:rPr>
        <w:t>In</w:t>
      </w:r>
      <w:r>
        <w:rPr>
          <w:spacing w:val="34"/>
          <w:w w:val="105"/>
        </w:rPr>
        <w:t> </w:t>
      </w:r>
      <w:r>
        <w:rPr>
          <w:w w:val="105"/>
        </w:rPr>
        <w:t>general,</w:t>
      </w:r>
      <w:r>
        <w:rPr>
          <w:spacing w:val="38"/>
          <w:w w:val="105"/>
        </w:rPr>
        <w:t> </w:t>
      </w:r>
      <w:r>
        <w:rPr>
          <w:w w:val="105"/>
        </w:rPr>
        <w:t>the price</w:t>
      </w:r>
      <w:r>
        <w:rPr>
          <w:w w:val="105"/>
        </w:rPr>
        <w:t> of</w:t>
      </w:r>
      <w:r>
        <w:rPr>
          <w:w w:val="105"/>
        </w:rPr>
        <w:t> any</w:t>
      </w:r>
      <w:r>
        <w:rPr>
          <w:w w:val="105"/>
        </w:rPr>
        <w:t> European</w:t>
      </w:r>
      <w:r>
        <w:rPr>
          <w:w w:val="105"/>
        </w:rPr>
        <w:t> derivative</w:t>
      </w:r>
      <w:r>
        <w:rPr>
          <w:w w:val="105"/>
        </w:rPr>
        <w:t> security</w:t>
      </w:r>
      <w:r>
        <w:rPr>
          <w:w w:val="105"/>
        </w:rPr>
        <w:t> with</w:t>
      </w:r>
      <w:r>
        <w:rPr>
          <w:w w:val="105"/>
        </w:rPr>
        <w:t> payoff</w:t>
      </w:r>
      <w:r>
        <w:rPr>
          <w:w w:val="105"/>
        </w:rPr>
        <w:t> </w:t>
      </w:r>
      <w:r>
        <w:rPr>
          <w:i/>
          <w:w w:val="105"/>
        </w:rPr>
        <w:t>ψ</w:t>
      </w:r>
      <w:r>
        <w:rPr>
          <w:w w:val="105"/>
        </w:rPr>
        <w:t>(</w:t>
      </w:r>
      <w:r>
        <w:rPr>
          <w:i/>
          <w:w w:val="105"/>
        </w:rPr>
        <w:t>S</w:t>
      </w:r>
      <w:r>
        <w:rPr>
          <w:w w:val="105"/>
          <w:vertAlign w:val="subscript"/>
        </w:rPr>
        <w:t>F</w:t>
      </w:r>
      <w:r>
        <w:rPr>
          <w:spacing w:val="-14"/>
          <w:w w:val="105"/>
          <w:vertAlign w:val="baseline"/>
        </w:rPr>
        <w:t> </w:t>
      </w:r>
      <w:r>
        <w:rPr>
          <w:w w:val="105"/>
          <w:vertAlign w:val="baseline"/>
        </w:rPr>
        <w:t>)</w:t>
      </w:r>
      <w:r>
        <w:rPr>
          <w:w w:val="105"/>
          <w:vertAlign w:val="baseline"/>
        </w:rPr>
        <w:t> (i.e.</w:t>
      </w:r>
      <w:r>
        <w:rPr>
          <w:spacing w:val="40"/>
          <w:w w:val="105"/>
          <w:vertAlign w:val="baseline"/>
        </w:rPr>
        <w:t> </w:t>
      </w:r>
      <w:r>
        <w:rPr>
          <w:w w:val="105"/>
          <w:vertAlign w:val="baseline"/>
        </w:rPr>
        <w:t>a</w:t>
      </w:r>
      <w:r>
        <w:rPr>
          <w:w w:val="105"/>
          <w:vertAlign w:val="baseline"/>
        </w:rPr>
        <w:t> derivative</w:t>
      </w:r>
      <w:r>
        <w:rPr>
          <w:w w:val="105"/>
          <w:vertAlign w:val="baseline"/>
        </w:rPr>
        <w:t> with</w:t>
      </w:r>
      <w:r>
        <w:rPr>
          <w:w w:val="105"/>
          <w:vertAlign w:val="baseline"/>
        </w:rPr>
        <w:t> payoff determined by the terminal value of risky asset) will be a function of the current time and the current asset price,</w:t>
      </w:r>
    </w:p>
    <w:p>
      <w:pPr>
        <w:pStyle w:val="BodyText"/>
        <w:spacing w:before="157"/>
        <w:ind w:left="14"/>
        <w:jc w:val="center"/>
      </w:pPr>
      <w:r>
        <w:rPr>
          <w:i/>
          <w:w w:val="115"/>
        </w:rPr>
        <w:t>C</w:t>
      </w:r>
      <w:r>
        <w:rPr>
          <w:w w:val="115"/>
        </w:rPr>
        <w:t>(</w:t>
      </w:r>
      <w:r>
        <w:rPr>
          <w:i/>
          <w:w w:val="115"/>
        </w:rPr>
        <w:t>t,</w:t>
      </w:r>
      <w:r>
        <w:rPr>
          <w:i/>
          <w:spacing w:val="-22"/>
          <w:w w:val="115"/>
        </w:rPr>
        <w:t> </w:t>
      </w:r>
      <w:r>
        <w:rPr>
          <w:i/>
          <w:w w:val="115"/>
        </w:rPr>
        <w:t>S</w:t>
      </w:r>
      <w:r>
        <w:rPr>
          <w:w w:val="115"/>
          <w:vertAlign w:val="subscript"/>
        </w:rPr>
        <w:t>t</w:t>
      </w:r>
      <w:r>
        <w:rPr>
          <w:w w:val="115"/>
          <w:vertAlign w:val="baseline"/>
        </w:rPr>
        <w:t>)</w:t>
      </w:r>
      <w:r>
        <w:rPr>
          <w:spacing w:val="-14"/>
          <w:w w:val="115"/>
          <w:vertAlign w:val="baseline"/>
        </w:rPr>
        <w:t> </w:t>
      </w:r>
      <w:r>
        <w:rPr>
          <w:w w:val="125"/>
          <w:vertAlign w:val="baseline"/>
        </w:rPr>
        <w:t>=</w:t>
      </w:r>
      <w:r>
        <w:rPr>
          <w:spacing w:val="46"/>
          <w:w w:val="125"/>
          <w:vertAlign w:val="baseline"/>
        </w:rPr>
        <w:t> </w:t>
      </w:r>
      <w:r>
        <w:rPr>
          <w:w w:val="115"/>
          <w:vertAlign w:val="baseline"/>
        </w:rPr>
        <w:t>price</w:t>
      </w:r>
      <w:r>
        <w:rPr>
          <w:spacing w:val="2"/>
          <w:w w:val="115"/>
          <w:vertAlign w:val="baseline"/>
        </w:rPr>
        <w:t> </w:t>
      </w:r>
      <w:r>
        <w:rPr>
          <w:w w:val="115"/>
          <w:vertAlign w:val="baseline"/>
        </w:rPr>
        <w:t>of</w:t>
      </w:r>
      <w:r>
        <w:rPr>
          <w:spacing w:val="2"/>
          <w:w w:val="115"/>
          <w:vertAlign w:val="baseline"/>
        </w:rPr>
        <w:t> </w:t>
      </w:r>
      <w:r>
        <w:rPr>
          <w:w w:val="115"/>
          <w:vertAlign w:val="baseline"/>
        </w:rPr>
        <w:t>derivative</w:t>
      </w:r>
      <w:r>
        <w:rPr>
          <w:spacing w:val="2"/>
          <w:w w:val="115"/>
          <w:vertAlign w:val="baseline"/>
        </w:rPr>
        <w:t> </w:t>
      </w:r>
      <w:r>
        <w:rPr>
          <w:spacing w:val="-2"/>
          <w:w w:val="115"/>
          <w:vertAlign w:val="baseline"/>
        </w:rPr>
        <w:t>security.</w:t>
      </w:r>
    </w:p>
    <w:p>
      <w:pPr>
        <w:pStyle w:val="BodyText"/>
        <w:spacing w:line="242" w:lineRule="auto" w:before="161"/>
        <w:ind w:left="763" w:right="744"/>
        <w:jc w:val="both"/>
      </w:pPr>
      <w:r>
        <w:rPr>
          <w:w w:val="110"/>
        </w:rPr>
        <w:t>The</w:t>
      </w:r>
      <w:r>
        <w:rPr>
          <w:w w:val="110"/>
        </w:rPr>
        <w:t> fact</w:t>
      </w:r>
      <w:r>
        <w:rPr>
          <w:w w:val="110"/>
        </w:rPr>
        <w:t> that</w:t>
      </w:r>
      <w:r>
        <w:rPr>
          <w:w w:val="110"/>
        </w:rPr>
        <w:t> the</w:t>
      </w:r>
      <w:r>
        <w:rPr>
          <w:w w:val="110"/>
        </w:rPr>
        <w:t> price</w:t>
      </w:r>
      <w:r>
        <w:rPr>
          <w:w w:val="110"/>
        </w:rPr>
        <w:t> can</w:t>
      </w:r>
      <w:r>
        <w:rPr>
          <w:w w:val="110"/>
        </w:rPr>
        <w:t> be</w:t>
      </w:r>
      <w:r>
        <w:rPr>
          <w:w w:val="110"/>
        </w:rPr>
        <w:t> written</w:t>
      </w:r>
      <w:r>
        <w:rPr>
          <w:w w:val="110"/>
        </w:rPr>
        <w:t> a</w:t>
      </w:r>
      <w:r>
        <w:rPr>
          <w:w w:val="110"/>
        </w:rPr>
        <w:t> function</w:t>
      </w:r>
      <w:r>
        <w:rPr>
          <w:w w:val="110"/>
        </w:rPr>
        <w:t> of</w:t>
      </w:r>
      <w:r>
        <w:rPr>
          <w:w w:val="110"/>
        </w:rPr>
        <w:t> </w:t>
      </w:r>
      <w:r>
        <w:rPr>
          <w:i/>
          <w:w w:val="110"/>
        </w:rPr>
        <w:t>t</w:t>
      </w:r>
      <w:r>
        <w:rPr>
          <w:i/>
          <w:w w:val="110"/>
        </w:rPr>
        <w:t> </w:t>
      </w:r>
      <w:r>
        <w:rPr>
          <w:w w:val="110"/>
        </w:rPr>
        <w:t>and</w:t>
      </w:r>
      <w:r>
        <w:rPr>
          <w:w w:val="110"/>
        </w:rPr>
        <w:t> </w:t>
      </w:r>
      <w:r>
        <w:rPr>
          <w:i/>
          <w:w w:val="110"/>
        </w:rPr>
        <w:t>S</w:t>
      </w:r>
      <w:r>
        <w:rPr>
          <w:w w:val="110"/>
          <w:vertAlign w:val="subscript"/>
        </w:rPr>
        <w:t>t</w:t>
      </w:r>
      <w:r>
        <w:rPr>
          <w:w w:val="110"/>
          <w:vertAlign w:val="baseline"/>
        </w:rPr>
        <w:t> irrespective</w:t>
      </w:r>
      <w:r>
        <w:rPr>
          <w:w w:val="110"/>
          <w:vertAlign w:val="baseline"/>
        </w:rPr>
        <w:t> of</w:t>
      </w:r>
      <w:r>
        <w:rPr>
          <w:w w:val="110"/>
          <w:vertAlign w:val="baseline"/>
        </w:rPr>
        <w:t> </w:t>
      </w:r>
      <w:r>
        <w:rPr>
          <w:i/>
          <w:w w:val="110"/>
          <w:vertAlign w:val="baseline"/>
        </w:rPr>
        <w:t>S</w:t>
      </w:r>
      <w:r>
        <w:rPr>
          <w:w w:val="110"/>
          <w:vertAlign w:val="baseline"/>
        </w:rPr>
        <w:t>’s</w:t>
      </w:r>
      <w:r>
        <w:rPr>
          <w:w w:val="110"/>
          <w:vertAlign w:val="baseline"/>
        </w:rPr>
        <w:t> history</w:t>
      </w:r>
      <w:r>
        <w:rPr>
          <w:w w:val="110"/>
          <w:vertAlign w:val="baseline"/>
        </w:rPr>
        <w:t> is due</w:t>
      </w:r>
      <w:r>
        <w:rPr>
          <w:spacing w:val="-1"/>
          <w:w w:val="110"/>
          <w:vertAlign w:val="baseline"/>
        </w:rPr>
        <w:t> </w:t>
      </w:r>
      <w:r>
        <w:rPr>
          <w:w w:val="110"/>
          <w:vertAlign w:val="baseline"/>
        </w:rPr>
        <w:t>to</w:t>
      </w:r>
      <w:r>
        <w:rPr>
          <w:spacing w:val="-2"/>
          <w:w w:val="110"/>
          <w:vertAlign w:val="baseline"/>
        </w:rPr>
        <w:t> </w:t>
      </w:r>
      <w:r>
        <w:rPr>
          <w:w w:val="110"/>
          <w:vertAlign w:val="baseline"/>
        </w:rPr>
        <w:t>the</w:t>
      </w:r>
      <w:r>
        <w:rPr>
          <w:spacing w:val="-1"/>
          <w:w w:val="110"/>
          <w:vertAlign w:val="baseline"/>
        </w:rPr>
        <w:t> </w:t>
      </w:r>
      <w:r>
        <w:rPr>
          <w:w w:val="110"/>
          <w:vertAlign w:val="baseline"/>
        </w:rPr>
        <w:t>fact</w:t>
      </w:r>
      <w:r>
        <w:rPr>
          <w:spacing w:val="-1"/>
          <w:w w:val="110"/>
          <w:vertAlign w:val="baseline"/>
        </w:rPr>
        <w:t> </w:t>
      </w:r>
      <w:r>
        <w:rPr>
          <w:w w:val="110"/>
          <w:vertAlign w:val="baseline"/>
        </w:rPr>
        <w:t>the</w:t>
      </w:r>
      <w:r>
        <w:rPr>
          <w:spacing w:val="-2"/>
          <w:w w:val="110"/>
          <w:vertAlign w:val="baseline"/>
        </w:rPr>
        <w:t> </w:t>
      </w:r>
      <w:r>
        <w:rPr>
          <w:w w:val="110"/>
          <w:vertAlign w:val="baseline"/>
        </w:rPr>
        <w:t>model</w:t>
      </w:r>
      <w:r>
        <w:rPr>
          <w:spacing w:val="-1"/>
          <w:w w:val="110"/>
          <w:vertAlign w:val="baseline"/>
        </w:rPr>
        <w:t> </w:t>
      </w:r>
      <w:r>
        <w:rPr>
          <w:w w:val="110"/>
          <w:vertAlign w:val="baseline"/>
        </w:rPr>
        <w:t>is</w:t>
      </w:r>
      <w:r>
        <w:rPr>
          <w:spacing w:val="-1"/>
          <w:w w:val="110"/>
          <w:vertAlign w:val="baseline"/>
        </w:rPr>
        <w:t> </w:t>
      </w:r>
      <w:r>
        <w:rPr>
          <w:w w:val="110"/>
          <w:vertAlign w:val="baseline"/>
        </w:rPr>
        <w:t>Markov.</w:t>
      </w:r>
      <w:r>
        <w:rPr>
          <w:spacing w:val="24"/>
          <w:w w:val="110"/>
          <w:vertAlign w:val="baseline"/>
        </w:rPr>
        <w:t> </w:t>
      </w:r>
      <w:r>
        <w:rPr>
          <w:w w:val="110"/>
          <w:vertAlign w:val="baseline"/>
        </w:rPr>
        <w:t>Through</w:t>
      </w:r>
      <w:r>
        <w:rPr>
          <w:spacing w:val="-1"/>
          <w:w w:val="110"/>
          <w:vertAlign w:val="baseline"/>
        </w:rPr>
        <w:t> </w:t>
      </w:r>
      <w:r>
        <w:rPr>
          <w:w w:val="110"/>
          <w:vertAlign w:val="baseline"/>
        </w:rPr>
        <w:t>an</w:t>
      </w:r>
      <w:r>
        <w:rPr>
          <w:spacing w:val="-1"/>
          <w:w w:val="110"/>
          <w:vertAlign w:val="baseline"/>
        </w:rPr>
        <w:t> </w:t>
      </w:r>
      <w:r>
        <w:rPr>
          <w:w w:val="110"/>
          <w:vertAlign w:val="baseline"/>
        </w:rPr>
        <w:t>arbitrage</w:t>
      </w:r>
      <w:r>
        <w:rPr>
          <w:spacing w:val="-1"/>
          <w:w w:val="110"/>
          <w:vertAlign w:val="baseline"/>
        </w:rPr>
        <w:t> </w:t>
      </w:r>
      <w:r>
        <w:rPr>
          <w:w w:val="110"/>
          <w:vertAlign w:val="baseline"/>
        </w:rPr>
        <w:t>argument</w:t>
      </w:r>
      <w:r>
        <w:rPr>
          <w:spacing w:val="-1"/>
          <w:w w:val="110"/>
          <w:vertAlign w:val="baseline"/>
        </w:rPr>
        <w:t> </w:t>
      </w:r>
      <w:r>
        <w:rPr>
          <w:w w:val="110"/>
          <w:vertAlign w:val="baseline"/>
        </w:rPr>
        <w:t>we</w:t>
      </w:r>
      <w:r>
        <w:rPr>
          <w:spacing w:val="-1"/>
          <w:w w:val="110"/>
          <w:vertAlign w:val="baseline"/>
        </w:rPr>
        <w:t> </w:t>
      </w:r>
      <w:r>
        <w:rPr>
          <w:w w:val="110"/>
          <w:vertAlign w:val="baseline"/>
        </w:rPr>
        <w:t>will</w:t>
      </w:r>
      <w:r>
        <w:rPr>
          <w:spacing w:val="-1"/>
          <w:w w:val="110"/>
          <w:vertAlign w:val="baseline"/>
        </w:rPr>
        <w:t> </w:t>
      </w:r>
      <w:r>
        <w:rPr>
          <w:w w:val="110"/>
          <w:vertAlign w:val="baseline"/>
        </w:rPr>
        <w:t>arrive</w:t>
      </w:r>
      <w:r>
        <w:rPr>
          <w:spacing w:val="-1"/>
          <w:w w:val="110"/>
          <w:vertAlign w:val="baseline"/>
        </w:rPr>
        <w:t> </w:t>
      </w:r>
      <w:r>
        <w:rPr>
          <w:w w:val="110"/>
          <w:vertAlign w:val="baseline"/>
        </w:rPr>
        <w:t>at</w:t>
      </w:r>
      <w:r>
        <w:rPr>
          <w:spacing w:val="-1"/>
          <w:w w:val="110"/>
          <w:vertAlign w:val="baseline"/>
        </w:rPr>
        <w:t> </w:t>
      </w:r>
      <w:r>
        <w:rPr>
          <w:w w:val="110"/>
          <w:vertAlign w:val="baseline"/>
        </w:rPr>
        <w:t>a PDE</w:t>
      </w:r>
      <w:r>
        <w:rPr>
          <w:w w:val="110"/>
          <w:vertAlign w:val="baseline"/>
        </w:rPr>
        <w:t> for</w:t>
      </w:r>
      <w:r>
        <w:rPr>
          <w:w w:val="110"/>
          <w:vertAlign w:val="baseline"/>
        </w:rPr>
        <w:t> the</w:t>
      </w:r>
      <w:r>
        <w:rPr>
          <w:w w:val="110"/>
          <w:vertAlign w:val="baseline"/>
        </w:rPr>
        <w:t> pricing</w:t>
      </w:r>
      <w:r>
        <w:rPr>
          <w:w w:val="110"/>
          <w:vertAlign w:val="baseline"/>
        </w:rPr>
        <w:t> function</w:t>
      </w:r>
      <w:r>
        <w:rPr>
          <w:w w:val="110"/>
          <w:vertAlign w:val="baseline"/>
        </w:rPr>
        <w:t> </w:t>
      </w:r>
      <w:r>
        <w:rPr>
          <w:i/>
          <w:w w:val="110"/>
          <w:vertAlign w:val="baseline"/>
        </w:rPr>
        <w:t>C</w:t>
      </w:r>
      <w:r>
        <w:rPr>
          <w:w w:val="110"/>
          <w:vertAlign w:val="baseline"/>
        </w:rPr>
        <w:t>.</w:t>
      </w:r>
      <w:r>
        <w:rPr>
          <w:spacing w:val="40"/>
          <w:w w:val="110"/>
          <w:vertAlign w:val="baseline"/>
        </w:rPr>
        <w:t> </w:t>
      </w:r>
      <w:r>
        <w:rPr>
          <w:w w:val="110"/>
          <w:vertAlign w:val="baseline"/>
        </w:rPr>
        <w:t>Pricing</w:t>
      </w:r>
      <w:r>
        <w:rPr>
          <w:w w:val="110"/>
          <w:vertAlign w:val="baseline"/>
        </w:rPr>
        <w:t> equations</w:t>
      </w:r>
      <w:r>
        <w:rPr>
          <w:w w:val="110"/>
          <w:vertAlign w:val="baseline"/>
        </w:rPr>
        <w:t> for</w:t>
      </w:r>
      <w:r>
        <w:rPr>
          <w:w w:val="110"/>
          <w:vertAlign w:val="baseline"/>
        </w:rPr>
        <w:t> general</w:t>
      </w:r>
      <w:r>
        <w:rPr>
          <w:w w:val="110"/>
          <w:vertAlign w:val="baseline"/>
        </w:rPr>
        <w:t> non-European</w:t>
      </w:r>
      <w:r>
        <w:rPr>
          <w:w w:val="110"/>
          <w:vertAlign w:val="baseline"/>
        </w:rPr>
        <w:t> derivatives </w:t>
      </w:r>
      <w:r>
        <w:rPr>
          <w:vertAlign w:val="baseline"/>
        </w:rPr>
        <w:t>(such</w:t>
      </w:r>
      <w:r>
        <w:rPr>
          <w:spacing w:val="29"/>
          <w:vertAlign w:val="baseline"/>
        </w:rPr>
        <w:t> </w:t>
      </w:r>
      <w:r>
        <w:rPr>
          <w:vertAlign w:val="baseline"/>
        </w:rPr>
        <w:t>as</w:t>
      </w:r>
      <w:r>
        <w:rPr>
          <w:spacing w:val="29"/>
          <w:vertAlign w:val="baseline"/>
        </w:rPr>
        <w:t> </w:t>
      </w:r>
      <w:r>
        <w:rPr>
          <w:vertAlign w:val="baseline"/>
        </w:rPr>
        <w:t>the</w:t>
      </w:r>
      <w:r>
        <w:rPr>
          <w:spacing w:val="30"/>
          <w:vertAlign w:val="baseline"/>
        </w:rPr>
        <w:t> </w:t>
      </w:r>
      <w:r>
        <w:rPr>
          <w:vertAlign w:val="baseline"/>
        </w:rPr>
        <w:t>Asian</w:t>
      </w:r>
      <w:r>
        <w:rPr>
          <w:spacing w:val="29"/>
          <w:vertAlign w:val="baseline"/>
        </w:rPr>
        <w:t> </w:t>
      </w:r>
      <w:r>
        <w:rPr>
          <w:vertAlign w:val="baseline"/>
        </w:rPr>
        <w:t>option</w:t>
      </w:r>
      <w:r>
        <w:rPr>
          <w:spacing w:val="30"/>
          <w:vertAlign w:val="baseline"/>
        </w:rPr>
        <w:t> </w:t>
      </w:r>
      <w:r>
        <w:rPr>
          <w:vertAlign w:val="baseline"/>
        </w:rPr>
        <w:t>discussed</w:t>
      </w:r>
      <w:r>
        <w:rPr>
          <w:spacing w:val="29"/>
          <w:vertAlign w:val="baseline"/>
        </w:rPr>
        <w:t> </w:t>
      </w:r>
      <w:r>
        <w:rPr>
          <w:vertAlign w:val="baseline"/>
        </w:rPr>
        <w:t>in</w:t>
      </w:r>
      <w:r>
        <w:rPr>
          <w:spacing w:val="30"/>
          <w:vertAlign w:val="baseline"/>
        </w:rPr>
        <w:t> </w:t>
      </w:r>
      <w:r>
        <w:rPr>
          <w:vertAlign w:val="baseline"/>
        </w:rPr>
        <w:t>Section</w:t>
      </w:r>
      <w:r>
        <w:rPr>
          <w:spacing w:val="29"/>
          <w:vertAlign w:val="baseline"/>
        </w:rPr>
        <w:t> </w:t>
      </w:r>
      <w:hyperlink w:history="true" w:anchor="_bookmark61">
        <w:r>
          <w:rPr>
            <w:vertAlign w:val="baseline"/>
          </w:rPr>
          <w:t>5.1)</w:t>
        </w:r>
      </w:hyperlink>
      <w:r>
        <w:rPr>
          <w:spacing w:val="29"/>
          <w:vertAlign w:val="baseline"/>
        </w:rPr>
        <w:t> </w:t>
      </w:r>
      <w:r>
        <w:rPr>
          <w:vertAlign w:val="baseline"/>
        </w:rPr>
        <w:t>are</w:t>
      </w:r>
      <w:r>
        <w:rPr>
          <w:spacing w:val="30"/>
          <w:vertAlign w:val="baseline"/>
        </w:rPr>
        <w:t> </w:t>
      </w:r>
      <w:r>
        <w:rPr>
          <w:vertAlign w:val="baseline"/>
        </w:rPr>
        <w:t>determined</w:t>
      </w:r>
      <w:r>
        <w:rPr>
          <w:spacing w:val="29"/>
          <w:vertAlign w:val="baseline"/>
        </w:rPr>
        <w:t> </w:t>
      </w:r>
      <w:r>
        <w:rPr>
          <w:vertAlign w:val="baseline"/>
        </w:rPr>
        <w:t>on</w:t>
      </w:r>
      <w:r>
        <w:rPr>
          <w:spacing w:val="30"/>
          <w:vertAlign w:val="baseline"/>
        </w:rPr>
        <w:t> </w:t>
      </w:r>
      <w:r>
        <w:rPr>
          <w:vertAlign w:val="baseline"/>
        </w:rPr>
        <w:t>a</w:t>
      </w:r>
      <w:r>
        <w:rPr>
          <w:spacing w:val="29"/>
          <w:vertAlign w:val="baseline"/>
        </w:rPr>
        <w:t> </w:t>
      </w:r>
      <w:r>
        <w:rPr>
          <w:vertAlign w:val="baseline"/>
        </w:rPr>
        <w:t>case-by-case</w:t>
      </w:r>
      <w:r>
        <w:rPr>
          <w:spacing w:val="30"/>
          <w:vertAlign w:val="baseline"/>
        </w:rPr>
        <w:t> </w:t>
      </w:r>
      <w:r>
        <w:rPr>
          <w:spacing w:val="-2"/>
          <w:vertAlign w:val="baseline"/>
        </w:rPr>
        <w:t>basis.</w:t>
      </w:r>
    </w:p>
    <w:p>
      <w:pPr>
        <w:pStyle w:val="BodyText"/>
        <w:spacing w:before="81"/>
      </w:pPr>
    </w:p>
    <w:p>
      <w:pPr>
        <w:pStyle w:val="Heading2"/>
        <w:numPr>
          <w:ilvl w:val="1"/>
          <w:numId w:val="12"/>
        </w:numPr>
        <w:tabs>
          <w:tab w:pos="1498" w:val="left" w:leader="none"/>
        </w:tabs>
        <w:spacing w:line="240" w:lineRule="auto" w:before="0" w:after="0"/>
        <w:ind w:left="1498" w:right="0" w:hanging="735"/>
        <w:jc w:val="left"/>
      </w:pPr>
      <w:bookmarkStart w:name="3.2 Self-Financing Portfolio" w:id="46"/>
      <w:bookmarkEnd w:id="46"/>
      <w:r>
        <w:rPr>
          <w:b w:val="0"/>
        </w:rPr>
      </w:r>
      <w:bookmarkStart w:name="_bookmark30" w:id="47"/>
      <w:bookmarkEnd w:id="47"/>
      <w:r>
        <w:rPr>
          <w:b w:val="0"/>
        </w:rPr>
      </w:r>
      <w:r>
        <w:rPr>
          <w:w w:val="120"/>
        </w:rPr>
        <w:t>Self-Financing</w:t>
      </w:r>
      <w:r>
        <w:rPr>
          <w:spacing w:val="79"/>
          <w:w w:val="120"/>
        </w:rPr>
        <w:t> </w:t>
      </w:r>
      <w:r>
        <w:rPr>
          <w:spacing w:val="-2"/>
          <w:w w:val="120"/>
        </w:rPr>
        <w:t>Portfolio</w:t>
      </w:r>
    </w:p>
    <w:p>
      <w:pPr>
        <w:pStyle w:val="BodyText"/>
        <w:spacing w:line="242" w:lineRule="auto" w:before="202"/>
        <w:ind w:left="763" w:right="748"/>
        <w:jc w:val="both"/>
      </w:pPr>
      <w:r>
        <w:rPr>
          <w:w w:val="105"/>
        </w:rPr>
        <w:t>Let</w:t>
      </w:r>
      <w:r>
        <w:rPr>
          <w:w w:val="105"/>
        </w:rPr>
        <w:t> </w:t>
      </w:r>
      <w:r>
        <w:rPr>
          <w:i/>
          <w:w w:val="105"/>
        </w:rPr>
        <w:t>V</w:t>
      </w:r>
      <w:r>
        <w:rPr>
          <w:w w:val="105"/>
          <w:vertAlign w:val="subscript"/>
        </w:rPr>
        <w:t>t</w:t>
      </w:r>
      <w:r>
        <w:rPr>
          <w:spacing w:val="35"/>
          <w:w w:val="105"/>
          <w:vertAlign w:val="baseline"/>
        </w:rPr>
        <w:t> </w:t>
      </w:r>
      <w:r>
        <w:rPr>
          <w:w w:val="105"/>
          <w:vertAlign w:val="baseline"/>
        </w:rPr>
        <w:t>denote</w:t>
      </w:r>
      <w:r>
        <w:rPr>
          <w:w w:val="105"/>
          <w:vertAlign w:val="baseline"/>
        </w:rPr>
        <w:t> the</w:t>
      </w:r>
      <w:r>
        <w:rPr>
          <w:w w:val="105"/>
          <w:vertAlign w:val="baseline"/>
        </w:rPr>
        <w:t> $-value</w:t>
      </w:r>
      <w:r>
        <w:rPr>
          <w:w w:val="105"/>
          <w:vertAlign w:val="baseline"/>
        </w:rPr>
        <w:t> of</w:t>
      </w:r>
      <w:r>
        <w:rPr>
          <w:w w:val="105"/>
          <w:vertAlign w:val="baseline"/>
        </w:rPr>
        <w:t> a</w:t>
      </w:r>
      <w:r>
        <w:rPr>
          <w:w w:val="105"/>
          <w:vertAlign w:val="baseline"/>
        </w:rPr>
        <w:t> portfolio</w:t>
      </w:r>
      <w:r>
        <w:rPr>
          <w:w w:val="105"/>
          <w:vertAlign w:val="baseline"/>
        </w:rPr>
        <w:t> with</w:t>
      </w:r>
      <w:r>
        <w:rPr>
          <w:w w:val="105"/>
          <w:vertAlign w:val="baseline"/>
        </w:rPr>
        <w:t> shares</w:t>
      </w:r>
      <w:r>
        <w:rPr>
          <w:w w:val="105"/>
          <w:vertAlign w:val="baseline"/>
        </w:rPr>
        <w:t> in</w:t>
      </w:r>
      <w:r>
        <w:rPr>
          <w:w w:val="105"/>
          <w:vertAlign w:val="baseline"/>
        </w:rPr>
        <w:t> the</w:t>
      </w:r>
      <w:r>
        <w:rPr>
          <w:w w:val="105"/>
          <w:vertAlign w:val="baseline"/>
        </w:rPr>
        <w:t> risk</w:t>
      </w:r>
      <w:r>
        <w:rPr>
          <w:w w:val="105"/>
          <w:vertAlign w:val="baseline"/>
        </w:rPr>
        <w:t> asset</w:t>
      </w:r>
      <w:r>
        <w:rPr>
          <w:w w:val="105"/>
          <w:vertAlign w:val="baseline"/>
        </w:rPr>
        <w:t> and</w:t>
      </w:r>
      <w:r>
        <w:rPr>
          <w:w w:val="105"/>
          <w:vertAlign w:val="baseline"/>
        </w:rPr>
        <w:t> the</w:t>
      </w:r>
      <w:r>
        <w:rPr>
          <w:w w:val="105"/>
          <w:vertAlign w:val="baseline"/>
        </w:rPr>
        <w:t> rest</w:t>
      </w:r>
      <w:r>
        <w:rPr>
          <w:w w:val="105"/>
          <w:vertAlign w:val="baseline"/>
        </w:rPr>
        <w:t> of</w:t>
      </w:r>
      <w:r>
        <w:rPr>
          <w:w w:val="105"/>
          <w:vertAlign w:val="baseline"/>
        </w:rPr>
        <w:t> it’s value</w:t>
      </w:r>
      <w:r>
        <w:rPr>
          <w:spacing w:val="28"/>
          <w:w w:val="105"/>
          <w:vertAlign w:val="baseline"/>
        </w:rPr>
        <w:t> </w:t>
      </w:r>
      <w:r>
        <w:rPr>
          <w:w w:val="105"/>
          <w:vertAlign w:val="baseline"/>
        </w:rPr>
        <w:t>in</w:t>
      </w:r>
      <w:r>
        <w:rPr>
          <w:spacing w:val="28"/>
          <w:w w:val="105"/>
          <w:vertAlign w:val="baseline"/>
        </w:rPr>
        <w:t> </w:t>
      </w:r>
      <w:r>
        <w:rPr>
          <w:w w:val="105"/>
          <w:vertAlign w:val="baseline"/>
        </w:rPr>
        <w:t>the</w:t>
      </w:r>
      <w:r>
        <w:rPr>
          <w:spacing w:val="28"/>
          <w:w w:val="105"/>
          <w:vertAlign w:val="baseline"/>
        </w:rPr>
        <w:t> </w:t>
      </w:r>
      <w:r>
        <w:rPr>
          <w:w w:val="105"/>
          <w:vertAlign w:val="baseline"/>
        </w:rPr>
        <w:t>risk-free</w:t>
      </w:r>
      <w:r>
        <w:rPr>
          <w:spacing w:val="28"/>
          <w:w w:val="105"/>
          <w:vertAlign w:val="baseline"/>
        </w:rPr>
        <w:t> </w:t>
      </w:r>
      <w:r>
        <w:rPr>
          <w:w w:val="105"/>
          <w:vertAlign w:val="baseline"/>
        </w:rPr>
        <w:t>bank</w:t>
      </w:r>
      <w:r>
        <w:rPr>
          <w:spacing w:val="28"/>
          <w:w w:val="105"/>
          <w:vertAlign w:val="baseline"/>
        </w:rPr>
        <w:t> </w:t>
      </w:r>
      <w:r>
        <w:rPr>
          <w:w w:val="105"/>
          <w:vertAlign w:val="baseline"/>
        </w:rPr>
        <w:t>account.</w:t>
      </w:r>
      <w:r>
        <w:rPr>
          <w:spacing w:val="40"/>
          <w:w w:val="105"/>
          <w:vertAlign w:val="baseline"/>
        </w:rPr>
        <w:t> </w:t>
      </w:r>
      <w:r>
        <w:rPr>
          <w:w w:val="105"/>
          <w:vertAlign w:val="baseline"/>
        </w:rPr>
        <w:t>At</w:t>
      </w:r>
      <w:r>
        <w:rPr>
          <w:spacing w:val="28"/>
          <w:w w:val="105"/>
          <w:vertAlign w:val="baseline"/>
        </w:rPr>
        <w:t> </w:t>
      </w:r>
      <w:r>
        <w:rPr>
          <w:w w:val="105"/>
          <w:vertAlign w:val="baseline"/>
        </w:rPr>
        <w:t>any</w:t>
      </w:r>
      <w:r>
        <w:rPr>
          <w:spacing w:val="28"/>
          <w:w w:val="105"/>
          <w:vertAlign w:val="baseline"/>
        </w:rPr>
        <w:t> </w:t>
      </w:r>
      <w:r>
        <w:rPr>
          <w:w w:val="105"/>
          <w:vertAlign w:val="baseline"/>
        </w:rPr>
        <w:t>time</w:t>
      </w:r>
      <w:r>
        <w:rPr>
          <w:spacing w:val="28"/>
          <w:w w:val="105"/>
          <w:vertAlign w:val="baseline"/>
        </w:rPr>
        <w:t> </w:t>
      </w:r>
      <w:r>
        <w:rPr>
          <w:w w:val="105"/>
          <w:vertAlign w:val="baseline"/>
        </w:rPr>
        <w:t>the</w:t>
      </w:r>
      <w:r>
        <w:rPr>
          <w:spacing w:val="28"/>
          <w:w w:val="105"/>
          <w:vertAlign w:val="baseline"/>
        </w:rPr>
        <w:t> </w:t>
      </w:r>
      <w:r>
        <w:rPr>
          <w:w w:val="105"/>
          <w:vertAlign w:val="baseline"/>
        </w:rPr>
        <w:t>portfolio</w:t>
      </w:r>
      <w:r>
        <w:rPr>
          <w:spacing w:val="26"/>
          <w:w w:val="105"/>
          <w:vertAlign w:val="baseline"/>
        </w:rPr>
        <w:t> </w:t>
      </w:r>
      <w:r>
        <w:rPr>
          <w:w w:val="105"/>
          <w:vertAlign w:val="baseline"/>
        </w:rPr>
        <w:t>can</w:t>
      </w:r>
      <w:r>
        <w:rPr>
          <w:spacing w:val="28"/>
          <w:w w:val="105"/>
          <w:vertAlign w:val="baseline"/>
        </w:rPr>
        <w:t> </w:t>
      </w:r>
      <w:r>
        <w:rPr>
          <w:w w:val="105"/>
          <w:vertAlign w:val="baseline"/>
        </w:rPr>
        <w:t>be</w:t>
      </w:r>
      <w:r>
        <w:rPr>
          <w:spacing w:val="28"/>
          <w:w w:val="105"/>
          <w:vertAlign w:val="baseline"/>
        </w:rPr>
        <w:t> </w:t>
      </w:r>
      <w:r>
        <w:rPr>
          <w:w w:val="105"/>
          <w:vertAlign w:val="baseline"/>
        </w:rPr>
        <w:t>written</w:t>
      </w:r>
      <w:r>
        <w:rPr>
          <w:spacing w:val="28"/>
          <w:w w:val="105"/>
          <w:vertAlign w:val="baseline"/>
        </w:rPr>
        <w:t> </w:t>
      </w:r>
      <w:r>
        <w:rPr>
          <w:w w:val="105"/>
          <w:vertAlign w:val="baseline"/>
        </w:rPr>
        <w:t>as</w:t>
      </w:r>
    </w:p>
    <w:p>
      <w:pPr>
        <w:spacing w:before="158"/>
        <w:ind w:left="4" w:right="0" w:firstLine="0"/>
        <w:jc w:val="center"/>
        <w:rPr>
          <w:sz w:val="22"/>
        </w:rPr>
      </w:pPr>
      <w:r>
        <w:rPr>
          <w:i/>
          <w:w w:val="130"/>
          <w:sz w:val="22"/>
        </w:rPr>
        <w:t>V</w:t>
      </w:r>
      <w:r>
        <w:rPr>
          <w:w w:val="130"/>
          <w:sz w:val="22"/>
          <w:vertAlign w:val="subscript"/>
        </w:rPr>
        <w:t>t</w:t>
      </w:r>
      <w:r>
        <w:rPr>
          <w:spacing w:val="7"/>
          <w:w w:val="130"/>
          <w:sz w:val="22"/>
          <w:vertAlign w:val="baseline"/>
        </w:rPr>
        <w:t> </w:t>
      </w:r>
      <w:r>
        <w:rPr>
          <w:w w:val="130"/>
          <w:sz w:val="22"/>
          <w:vertAlign w:val="baseline"/>
        </w:rPr>
        <w:t>=</w:t>
      </w:r>
      <w:r>
        <w:rPr>
          <w:spacing w:val="-3"/>
          <w:w w:val="130"/>
          <w:sz w:val="22"/>
          <w:vertAlign w:val="baseline"/>
        </w:rPr>
        <w:t> </w:t>
      </w:r>
      <w:r>
        <w:rPr>
          <w:i/>
          <w:w w:val="130"/>
          <w:sz w:val="22"/>
          <w:vertAlign w:val="baseline"/>
        </w:rPr>
        <w:t>α</w:t>
      </w:r>
      <w:r>
        <w:rPr>
          <w:w w:val="130"/>
          <w:sz w:val="22"/>
          <w:vertAlign w:val="subscript"/>
        </w:rPr>
        <w:t>t</w:t>
      </w:r>
      <w:r>
        <w:rPr>
          <w:i/>
          <w:w w:val="130"/>
          <w:sz w:val="22"/>
          <w:vertAlign w:val="baseline"/>
        </w:rPr>
        <w:t>S</w:t>
      </w:r>
      <w:r>
        <w:rPr>
          <w:w w:val="130"/>
          <w:sz w:val="22"/>
          <w:vertAlign w:val="subscript"/>
        </w:rPr>
        <w:t>t</w:t>
      </w:r>
      <w:r>
        <w:rPr>
          <w:spacing w:val="-5"/>
          <w:w w:val="130"/>
          <w:sz w:val="22"/>
          <w:vertAlign w:val="baseline"/>
        </w:rPr>
        <w:t> </w:t>
      </w:r>
      <w:r>
        <w:rPr>
          <w:w w:val="130"/>
          <w:sz w:val="22"/>
          <w:vertAlign w:val="baseline"/>
        </w:rPr>
        <w:t>+</w:t>
      </w:r>
      <w:r>
        <w:rPr>
          <w:spacing w:val="-16"/>
          <w:w w:val="130"/>
          <w:sz w:val="22"/>
          <w:vertAlign w:val="baseline"/>
        </w:rPr>
        <w:t> </w:t>
      </w:r>
      <w:r>
        <w:rPr>
          <w:i/>
          <w:spacing w:val="-7"/>
          <w:w w:val="130"/>
          <w:sz w:val="22"/>
          <w:vertAlign w:val="baseline"/>
        </w:rPr>
        <w:t>β</w:t>
      </w:r>
      <w:r>
        <w:rPr>
          <w:spacing w:val="-7"/>
          <w:w w:val="130"/>
          <w:sz w:val="22"/>
          <w:vertAlign w:val="subscript"/>
        </w:rPr>
        <w:t>t</w:t>
      </w:r>
    </w:p>
    <w:p>
      <w:pPr>
        <w:pStyle w:val="BodyText"/>
        <w:spacing w:line="242" w:lineRule="auto" w:before="161"/>
        <w:ind w:left="763" w:right="746"/>
        <w:jc w:val="both"/>
      </w:pPr>
      <w:r>
        <w:rPr>
          <w:w w:val="105"/>
        </w:rPr>
        <w:t>where </w:t>
      </w:r>
      <w:r>
        <w:rPr>
          <w:i/>
          <w:w w:val="105"/>
        </w:rPr>
        <w:t>α</w:t>
      </w:r>
      <w:r>
        <w:rPr>
          <w:w w:val="105"/>
          <w:vertAlign w:val="subscript"/>
        </w:rPr>
        <w:t>t</w:t>
      </w:r>
      <w:r>
        <w:rPr>
          <w:spacing w:val="20"/>
          <w:w w:val="105"/>
          <w:vertAlign w:val="baseline"/>
        </w:rPr>
        <w:t> </w:t>
      </w:r>
      <w:r>
        <w:rPr>
          <w:w w:val="105"/>
          <w:vertAlign w:val="baseline"/>
        </w:rPr>
        <w:t>is the number of shares in </w:t>
      </w:r>
      <w:r>
        <w:rPr>
          <w:i/>
          <w:w w:val="105"/>
          <w:vertAlign w:val="baseline"/>
        </w:rPr>
        <w:t>S</w:t>
      </w:r>
      <w:r>
        <w:rPr>
          <w:w w:val="105"/>
          <w:vertAlign w:val="subscript"/>
        </w:rPr>
        <w:t>t</w:t>
      </w:r>
      <w:r>
        <w:rPr>
          <w:spacing w:val="20"/>
          <w:w w:val="105"/>
          <w:vertAlign w:val="baseline"/>
        </w:rPr>
        <w:t> </w:t>
      </w:r>
      <w:r>
        <w:rPr>
          <w:w w:val="105"/>
          <w:vertAlign w:val="baseline"/>
        </w:rPr>
        <w:t>(could be any real number) and </w:t>
      </w:r>
      <w:r>
        <w:rPr>
          <w:i/>
          <w:w w:val="105"/>
          <w:vertAlign w:val="baseline"/>
        </w:rPr>
        <w:t>β</w:t>
      </w:r>
      <w:r>
        <w:rPr>
          <w:w w:val="105"/>
          <w:vertAlign w:val="subscript"/>
        </w:rPr>
        <w:t>t</w:t>
      </w:r>
      <w:r>
        <w:rPr>
          <w:spacing w:val="20"/>
          <w:w w:val="105"/>
          <w:vertAlign w:val="baseline"/>
        </w:rPr>
        <w:t> </w:t>
      </w:r>
      <w:r>
        <w:rPr>
          <w:w w:val="105"/>
          <w:vertAlign w:val="baseline"/>
        </w:rPr>
        <w:t>is the $-amount</w:t>
      </w:r>
      <w:r>
        <w:rPr>
          <w:spacing w:val="80"/>
          <w:w w:val="105"/>
          <w:vertAlign w:val="baseline"/>
        </w:rPr>
        <w:t> </w:t>
      </w:r>
      <w:r>
        <w:rPr>
          <w:w w:val="105"/>
          <w:vertAlign w:val="baseline"/>
        </w:rPr>
        <w:t>in</w:t>
      </w:r>
      <w:r>
        <w:rPr>
          <w:w w:val="105"/>
          <w:vertAlign w:val="baseline"/>
        </w:rPr>
        <w:t> bank.</w:t>
      </w:r>
      <w:r>
        <w:rPr>
          <w:spacing w:val="40"/>
          <w:w w:val="105"/>
          <w:vertAlign w:val="baseline"/>
        </w:rPr>
        <w:t> </w:t>
      </w:r>
      <w:r>
        <w:rPr>
          <w:w w:val="105"/>
          <w:vertAlign w:val="baseline"/>
        </w:rPr>
        <w:t>The</w:t>
      </w:r>
      <w:r>
        <w:rPr>
          <w:w w:val="105"/>
          <w:vertAlign w:val="baseline"/>
        </w:rPr>
        <w:t> key</w:t>
      </w:r>
      <w:r>
        <w:rPr>
          <w:w w:val="105"/>
          <w:vertAlign w:val="baseline"/>
        </w:rPr>
        <w:t> characteristic</w:t>
      </w:r>
      <w:r>
        <w:rPr>
          <w:w w:val="105"/>
          <w:vertAlign w:val="baseline"/>
        </w:rPr>
        <w:t> that</w:t>
      </w:r>
      <w:r>
        <w:rPr>
          <w:w w:val="105"/>
          <w:vertAlign w:val="baseline"/>
        </w:rPr>
        <w:t> will</w:t>
      </w:r>
      <w:r>
        <w:rPr>
          <w:w w:val="105"/>
          <w:vertAlign w:val="baseline"/>
        </w:rPr>
        <w:t> be</w:t>
      </w:r>
      <w:r>
        <w:rPr>
          <w:w w:val="105"/>
          <w:vertAlign w:val="baseline"/>
        </w:rPr>
        <w:t> associated</w:t>
      </w:r>
      <w:r>
        <w:rPr>
          <w:w w:val="105"/>
          <w:vertAlign w:val="baseline"/>
        </w:rPr>
        <w:t> with</w:t>
      </w:r>
      <w:r>
        <w:rPr>
          <w:w w:val="105"/>
          <w:vertAlign w:val="baseline"/>
        </w:rPr>
        <w:t> </w:t>
      </w:r>
      <w:r>
        <w:rPr>
          <w:i/>
          <w:w w:val="105"/>
          <w:vertAlign w:val="baseline"/>
        </w:rPr>
        <w:t>V</w:t>
      </w:r>
      <w:r>
        <w:rPr>
          <w:i/>
          <w:spacing w:val="40"/>
          <w:w w:val="105"/>
          <w:vertAlign w:val="baseline"/>
        </w:rPr>
        <w:t> </w:t>
      </w:r>
      <w:r>
        <w:rPr>
          <w:w w:val="105"/>
          <w:vertAlign w:val="baseline"/>
        </w:rPr>
        <w:t>throughout</w:t>
      </w:r>
      <w:r>
        <w:rPr>
          <w:w w:val="105"/>
          <w:vertAlign w:val="baseline"/>
        </w:rPr>
        <w:t> these</w:t>
      </w:r>
      <w:r>
        <w:rPr>
          <w:w w:val="105"/>
          <w:vertAlign w:val="baseline"/>
        </w:rPr>
        <w:t> notes</w:t>
      </w:r>
      <w:r>
        <w:rPr>
          <w:w w:val="105"/>
          <w:vertAlign w:val="baseline"/>
        </w:rPr>
        <w:t> is</w:t>
      </w:r>
      <w:r>
        <w:rPr>
          <w:spacing w:val="80"/>
          <w:w w:val="105"/>
          <w:vertAlign w:val="baseline"/>
        </w:rPr>
        <w:t> </w:t>
      </w:r>
      <w:r>
        <w:rPr>
          <w:w w:val="105"/>
          <w:vertAlign w:val="baseline"/>
        </w:rPr>
        <w:t>the following condition:</w:t>
      </w:r>
    </w:p>
    <w:p>
      <w:pPr>
        <w:spacing w:before="129"/>
        <w:ind w:left="763" w:right="0" w:firstLine="0"/>
        <w:jc w:val="both"/>
        <w:rPr>
          <w:i/>
          <w:sz w:val="22"/>
        </w:rPr>
      </w:pPr>
      <w:bookmarkStart w:name="_bookmark31" w:id="48"/>
      <w:bookmarkEnd w:id="48"/>
      <w:r>
        <w:rPr/>
      </w:r>
      <w:r>
        <w:rPr>
          <w:b/>
          <w:w w:val="115"/>
          <w:sz w:val="22"/>
        </w:rPr>
        <w:t>Definition</w:t>
      </w:r>
      <w:r>
        <w:rPr>
          <w:b/>
          <w:spacing w:val="20"/>
          <w:w w:val="115"/>
          <w:sz w:val="22"/>
        </w:rPr>
        <w:t> </w:t>
      </w:r>
      <w:r>
        <w:rPr>
          <w:b/>
          <w:w w:val="115"/>
          <w:sz w:val="22"/>
        </w:rPr>
        <w:t>3.2.1.</w:t>
      </w:r>
      <w:r>
        <w:rPr>
          <w:b/>
          <w:spacing w:val="34"/>
          <w:w w:val="115"/>
          <w:sz w:val="22"/>
        </w:rPr>
        <w:t> </w:t>
      </w:r>
      <w:r>
        <w:rPr>
          <w:i/>
          <w:w w:val="115"/>
          <w:sz w:val="22"/>
        </w:rPr>
        <w:t>The</w:t>
      </w:r>
      <w:r>
        <w:rPr>
          <w:i/>
          <w:spacing w:val="14"/>
          <w:w w:val="115"/>
          <w:sz w:val="22"/>
        </w:rPr>
        <w:t> </w:t>
      </w:r>
      <w:r>
        <w:rPr>
          <w:i/>
          <w:w w:val="115"/>
          <w:sz w:val="22"/>
        </w:rPr>
        <w:t>portfolio</w:t>
      </w:r>
      <w:r>
        <w:rPr>
          <w:i/>
          <w:spacing w:val="14"/>
          <w:w w:val="115"/>
          <w:sz w:val="22"/>
        </w:rPr>
        <w:t> </w:t>
      </w:r>
      <w:r>
        <w:rPr>
          <w:i/>
          <w:w w:val="115"/>
          <w:sz w:val="22"/>
        </w:rPr>
        <w:t>V</w:t>
      </w:r>
      <w:r>
        <w:rPr>
          <w:w w:val="115"/>
          <w:sz w:val="22"/>
          <w:vertAlign w:val="subscript"/>
        </w:rPr>
        <w:t>t</w:t>
      </w:r>
      <w:r>
        <w:rPr>
          <w:spacing w:val="24"/>
          <w:w w:val="115"/>
          <w:sz w:val="22"/>
          <w:vertAlign w:val="baseline"/>
        </w:rPr>
        <w:t> </w:t>
      </w:r>
      <w:r>
        <w:rPr>
          <w:i/>
          <w:w w:val="115"/>
          <w:sz w:val="22"/>
          <w:vertAlign w:val="baseline"/>
        </w:rPr>
        <w:t>is</w:t>
      </w:r>
      <w:r>
        <w:rPr>
          <w:i/>
          <w:spacing w:val="15"/>
          <w:w w:val="115"/>
          <w:sz w:val="22"/>
          <w:vertAlign w:val="baseline"/>
        </w:rPr>
        <w:t> </w:t>
      </w:r>
      <w:r>
        <w:rPr>
          <w:b/>
          <w:i/>
          <w:w w:val="115"/>
          <w:sz w:val="22"/>
          <w:vertAlign w:val="baseline"/>
        </w:rPr>
        <w:t>self-financing</w:t>
      </w:r>
      <w:r>
        <w:rPr>
          <w:b/>
          <w:i/>
          <w:spacing w:val="14"/>
          <w:w w:val="115"/>
          <w:sz w:val="22"/>
          <w:vertAlign w:val="baseline"/>
        </w:rPr>
        <w:t> </w:t>
      </w:r>
      <w:r>
        <w:rPr>
          <w:i/>
          <w:spacing w:val="-5"/>
          <w:w w:val="115"/>
          <w:sz w:val="22"/>
          <w:vertAlign w:val="baseline"/>
        </w:rPr>
        <w:t>if</w:t>
      </w:r>
    </w:p>
    <w:p>
      <w:pPr>
        <w:spacing w:before="161"/>
        <w:ind w:left="14" w:right="0" w:firstLine="0"/>
        <w:jc w:val="center"/>
        <w:rPr>
          <w:i/>
          <w:sz w:val="22"/>
        </w:rPr>
      </w:pPr>
      <w:r>
        <w:rPr>
          <w:i/>
          <w:w w:val="125"/>
          <w:sz w:val="22"/>
        </w:rPr>
        <w:t>dV</w:t>
      </w:r>
      <w:r>
        <w:rPr>
          <w:w w:val="125"/>
          <w:sz w:val="22"/>
          <w:vertAlign w:val="subscript"/>
        </w:rPr>
        <w:t>t</w:t>
      </w:r>
      <w:r>
        <w:rPr>
          <w:spacing w:val="2"/>
          <w:w w:val="125"/>
          <w:sz w:val="22"/>
          <w:vertAlign w:val="baseline"/>
        </w:rPr>
        <w:t> </w:t>
      </w:r>
      <w:r>
        <w:rPr>
          <w:w w:val="125"/>
          <w:sz w:val="22"/>
          <w:vertAlign w:val="baseline"/>
        </w:rPr>
        <w:t>=</w:t>
      </w:r>
      <w:r>
        <w:rPr>
          <w:spacing w:val="-5"/>
          <w:w w:val="125"/>
          <w:sz w:val="22"/>
          <w:vertAlign w:val="baseline"/>
        </w:rPr>
        <w:t> </w:t>
      </w:r>
      <w:r>
        <w:rPr>
          <w:i/>
          <w:w w:val="125"/>
          <w:sz w:val="22"/>
          <w:vertAlign w:val="baseline"/>
        </w:rPr>
        <w:t>α</w:t>
      </w:r>
      <w:r>
        <w:rPr>
          <w:w w:val="125"/>
          <w:sz w:val="22"/>
          <w:vertAlign w:val="subscript"/>
        </w:rPr>
        <w:t>t</w:t>
      </w:r>
      <w:r>
        <w:rPr>
          <w:i/>
          <w:w w:val="125"/>
          <w:sz w:val="22"/>
          <w:vertAlign w:val="baseline"/>
        </w:rPr>
        <w:t>dS</w:t>
      </w:r>
      <w:r>
        <w:rPr>
          <w:w w:val="125"/>
          <w:sz w:val="22"/>
          <w:vertAlign w:val="subscript"/>
        </w:rPr>
        <w:t>t</w:t>
      </w:r>
      <w:r>
        <w:rPr>
          <w:spacing w:val="-8"/>
          <w:w w:val="125"/>
          <w:sz w:val="22"/>
          <w:vertAlign w:val="baseline"/>
        </w:rPr>
        <w:t> </w:t>
      </w:r>
      <w:r>
        <w:rPr>
          <w:w w:val="125"/>
          <w:sz w:val="22"/>
          <w:vertAlign w:val="baseline"/>
        </w:rPr>
        <w:t>+</w:t>
      </w:r>
      <w:r>
        <w:rPr>
          <w:spacing w:val="-15"/>
          <w:w w:val="125"/>
          <w:sz w:val="22"/>
          <w:vertAlign w:val="baseline"/>
        </w:rPr>
        <w:t> </w:t>
      </w:r>
      <w:r>
        <w:rPr>
          <w:i/>
          <w:spacing w:val="-4"/>
          <w:w w:val="125"/>
          <w:sz w:val="22"/>
          <w:vertAlign w:val="baseline"/>
        </w:rPr>
        <w:t>rβ</w:t>
      </w:r>
      <w:r>
        <w:rPr>
          <w:spacing w:val="-4"/>
          <w:w w:val="125"/>
          <w:sz w:val="22"/>
          <w:vertAlign w:val="subscript"/>
        </w:rPr>
        <w:t>t</w:t>
      </w:r>
      <w:r>
        <w:rPr>
          <w:i/>
          <w:spacing w:val="-4"/>
          <w:w w:val="125"/>
          <w:sz w:val="22"/>
          <w:vertAlign w:val="baseline"/>
        </w:rPr>
        <w:t>dt</w:t>
      </w:r>
    </w:p>
    <w:p>
      <w:pPr>
        <w:spacing w:before="129"/>
        <w:ind w:left="763" w:right="0" w:firstLine="0"/>
        <w:jc w:val="both"/>
        <w:rPr>
          <w:i/>
          <w:sz w:val="22"/>
        </w:rPr>
      </w:pPr>
      <w:r>
        <w:rPr>
          <w:i/>
          <w:w w:val="110"/>
          <w:sz w:val="22"/>
        </w:rPr>
        <w:t>with</w:t>
      </w:r>
      <w:r>
        <w:rPr>
          <w:i/>
          <w:spacing w:val="1"/>
          <w:w w:val="110"/>
          <w:sz w:val="22"/>
        </w:rPr>
        <w:t> </w:t>
      </w:r>
      <w:r>
        <w:rPr>
          <w:i/>
          <w:w w:val="110"/>
          <w:sz w:val="22"/>
        </w:rPr>
        <w:t>β</w:t>
      </w:r>
      <w:r>
        <w:rPr>
          <w:w w:val="110"/>
          <w:sz w:val="22"/>
          <w:vertAlign w:val="subscript"/>
        </w:rPr>
        <w:t>t</w:t>
      </w:r>
      <w:r>
        <w:rPr>
          <w:spacing w:val="4"/>
          <w:w w:val="110"/>
          <w:sz w:val="22"/>
          <w:vertAlign w:val="baseline"/>
        </w:rPr>
        <w:t> </w:t>
      </w:r>
      <w:r>
        <w:rPr>
          <w:w w:val="110"/>
          <w:sz w:val="22"/>
          <w:vertAlign w:val="baseline"/>
        </w:rPr>
        <w:t>=</w:t>
      </w:r>
      <w:r>
        <w:rPr>
          <w:spacing w:val="-4"/>
          <w:w w:val="110"/>
          <w:sz w:val="22"/>
          <w:vertAlign w:val="baseline"/>
        </w:rPr>
        <w:t> </w:t>
      </w:r>
      <w:r>
        <w:rPr>
          <w:i/>
          <w:w w:val="110"/>
          <w:sz w:val="22"/>
          <w:vertAlign w:val="baseline"/>
        </w:rPr>
        <w:t>V</w:t>
      </w:r>
      <w:r>
        <w:rPr>
          <w:w w:val="110"/>
          <w:sz w:val="22"/>
          <w:vertAlign w:val="subscript"/>
        </w:rPr>
        <w:t>t</w:t>
      </w:r>
      <w:r>
        <w:rPr>
          <w:spacing w:val="-6"/>
          <w:w w:val="110"/>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spacing w:val="-2"/>
          <w:w w:val="110"/>
          <w:sz w:val="22"/>
          <w:vertAlign w:val="baseline"/>
        </w:rPr>
        <w:t>α</w:t>
      </w:r>
      <w:r>
        <w:rPr>
          <w:spacing w:val="-2"/>
          <w:w w:val="110"/>
          <w:sz w:val="22"/>
          <w:vertAlign w:val="subscript"/>
        </w:rPr>
        <w:t>t</w:t>
      </w:r>
      <w:r>
        <w:rPr>
          <w:i/>
          <w:spacing w:val="-2"/>
          <w:w w:val="110"/>
          <w:sz w:val="22"/>
          <w:vertAlign w:val="baseline"/>
        </w:rPr>
        <w:t>S</w:t>
      </w:r>
      <w:r>
        <w:rPr>
          <w:spacing w:val="-2"/>
          <w:w w:val="110"/>
          <w:sz w:val="22"/>
          <w:vertAlign w:val="subscript"/>
        </w:rPr>
        <w:t>t</w:t>
      </w:r>
      <w:r>
        <w:rPr>
          <w:i/>
          <w:spacing w:val="-2"/>
          <w:w w:val="110"/>
          <w:sz w:val="22"/>
          <w:vertAlign w:val="baseline"/>
        </w:rPr>
        <w:t>.</w:t>
      </w:r>
    </w:p>
    <w:p>
      <w:pPr>
        <w:pStyle w:val="BodyText"/>
        <w:spacing w:line="242" w:lineRule="auto" w:before="94"/>
        <w:ind w:left="763" w:right="745"/>
        <w:jc w:val="both"/>
      </w:pPr>
      <w:r>
        <w:rPr>
          <w:w w:val="105"/>
        </w:rPr>
        <w:t>The</w:t>
      </w:r>
      <w:r>
        <w:rPr>
          <w:w w:val="105"/>
        </w:rPr>
        <w:t> self-financing</w:t>
      </w:r>
      <w:r>
        <w:rPr>
          <w:w w:val="105"/>
        </w:rPr>
        <w:t> condition</w:t>
      </w:r>
      <w:r>
        <w:rPr>
          <w:w w:val="105"/>
        </w:rPr>
        <w:t> is</w:t>
      </w:r>
      <w:r>
        <w:rPr>
          <w:w w:val="105"/>
        </w:rPr>
        <w:t> not</w:t>
      </w:r>
      <w:r>
        <w:rPr>
          <w:w w:val="105"/>
        </w:rPr>
        <w:t> entirely</w:t>
      </w:r>
      <w:r>
        <w:rPr>
          <w:w w:val="105"/>
        </w:rPr>
        <w:t> obvious</w:t>
      </w:r>
      <w:r>
        <w:rPr>
          <w:w w:val="105"/>
        </w:rPr>
        <w:t> at</w:t>
      </w:r>
      <w:r>
        <w:rPr>
          <w:w w:val="105"/>
        </w:rPr>
        <w:t> first,</w:t>
      </w:r>
      <w:r>
        <w:rPr>
          <w:w w:val="105"/>
        </w:rPr>
        <w:t> but</w:t>
      </w:r>
      <w:r>
        <w:rPr>
          <w:w w:val="105"/>
        </w:rPr>
        <w:t> it</w:t>
      </w:r>
      <w:r>
        <w:rPr>
          <w:w w:val="105"/>
        </w:rPr>
        <w:t> helps</w:t>
      </w:r>
      <w:r>
        <w:rPr>
          <w:w w:val="105"/>
        </w:rPr>
        <w:t> to</w:t>
      </w:r>
      <w:r>
        <w:rPr>
          <w:w w:val="105"/>
        </w:rPr>
        <w:t> think</w:t>
      </w:r>
      <w:r>
        <w:rPr>
          <w:w w:val="105"/>
        </w:rPr>
        <w:t> of</w:t>
      </w:r>
      <w:r>
        <w:rPr>
          <w:w w:val="105"/>
        </w:rPr>
        <w:t> one’s personal decision-making in a financial market.</w:t>
      </w:r>
      <w:r>
        <w:rPr>
          <w:w w:val="105"/>
        </w:rPr>
        <w:t> Usually, one chooses a portfolio allocation in</w:t>
      </w:r>
      <w:r>
        <w:rPr>
          <w:w w:val="105"/>
        </w:rPr>
        <w:t> stocks</w:t>
      </w:r>
      <w:r>
        <w:rPr>
          <w:w w:val="105"/>
        </w:rPr>
        <w:t> and</w:t>
      </w:r>
      <w:r>
        <w:rPr>
          <w:w w:val="105"/>
        </w:rPr>
        <w:t> bonds,</w:t>
      </w:r>
      <w:r>
        <w:rPr>
          <w:w w:val="105"/>
        </w:rPr>
        <w:t> and</w:t>
      </w:r>
      <w:r>
        <w:rPr>
          <w:w w:val="105"/>
        </w:rPr>
        <w:t> then</w:t>
      </w:r>
      <w:r>
        <w:rPr>
          <w:w w:val="105"/>
        </w:rPr>
        <w:t> allows</w:t>
      </w:r>
      <w:r>
        <w:rPr>
          <w:w w:val="105"/>
        </w:rPr>
        <w:t> a</w:t>
      </w:r>
      <w:r>
        <w:rPr>
          <w:w w:val="105"/>
        </w:rPr>
        <w:t> certain</w:t>
      </w:r>
      <w:r>
        <w:rPr>
          <w:w w:val="105"/>
        </w:rPr>
        <w:t> amount</w:t>
      </w:r>
      <w:r>
        <w:rPr>
          <w:w w:val="105"/>
        </w:rPr>
        <w:t> of</w:t>
      </w:r>
      <w:r>
        <w:rPr>
          <w:w w:val="105"/>
        </w:rPr>
        <w:t> change</w:t>
      </w:r>
      <w:r>
        <w:rPr>
          <w:w w:val="105"/>
        </w:rPr>
        <w:t> to</w:t>
      </w:r>
      <w:r>
        <w:rPr>
          <w:w w:val="105"/>
        </w:rPr>
        <w:t> occur</w:t>
      </w:r>
      <w:r>
        <w:rPr>
          <w:w w:val="105"/>
        </w:rPr>
        <w:t> in</w:t>
      </w:r>
      <w:r>
        <w:rPr>
          <w:w w:val="105"/>
        </w:rPr>
        <w:t> the</w:t>
      </w:r>
      <w:r>
        <w:rPr>
          <w:w w:val="105"/>
        </w:rPr>
        <w:t> market before</w:t>
      </w:r>
      <w:r>
        <w:rPr>
          <w:w w:val="105"/>
        </w:rPr>
        <w:t> adjusting</w:t>
      </w:r>
      <w:r>
        <w:rPr>
          <w:w w:val="105"/>
        </w:rPr>
        <w:t> their</w:t>
      </w:r>
      <w:r>
        <w:rPr>
          <w:w w:val="105"/>
        </w:rPr>
        <w:t> allocation.</w:t>
      </w:r>
      <w:r>
        <w:rPr>
          <w:spacing w:val="40"/>
          <w:w w:val="105"/>
        </w:rPr>
        <w:t> </w:t>
      </w:r>
      <w:r>
        <w:rPr>
          <w:w w:val="105"/>
        </w:rPr>
        <w:t>If</w:t>
      </w:r>
      <w:r>
        <w:rPr>
          <w:w w:val="105"/>
        </w:rPr>
        <w:t> you</w:t>
      </w:r>
      <w:r>
        <w:rPr>
          <w:w w:val="105"/>
        </w:rPr>
        <w:t> don’t</w:t>
      </w:r>
      <w:r>
        <w:rPr>
          <w:w w:val="105"/>
        </w:rPr>
        <w:t> remove</w:t>
      </w:r>
      <w:r>
        <w:rPr>
          <w:w w:val="105"/>
        </w:rPr>
        <w:t> any</w:t>
      </w:r>
      <w:r>
        <w:rPr>
          <w:w w:val="105"/>
        </w:rPr>
        <w:t> cash</w:t>
      </w:r>
      <w:r>
        <w:rPr>
          <w:w w:val="105"/>
        </w:rPr>
        <w:t> for</w:t>
      </w:r>
      <w:r>
        <w:rPr>
          <w:w w:val="105"/>
        </w:rPr>
        <w:t> consumption</w:t>
      </w:r>
      <w:r>
        <w:rPr>
          <w:w w:val="105"/>
        </w:rPr>
        <w:t> and</w:t>
      </w:r>
      <w:r>
        <w:rPr>
          <w:w w:val="105"/>
        </w:rPr>
        <w:t> you don’t inject any cash for added investment, then your portfolio is self-financing.</w:t>
      </w:r>
      <w:r>
        <w:rPr>
          <w:spacing w:val="27"/>
          <w:w w:val="105"/>
        </w:rPr>
        <w:t> </w:t>
      </w:r>
      <w:r>
        <w:rPr>
          <w:w w:val="105"/>
        </w:rPr>
        <w:t>Indeed, in discrete time the self-financing condition is</w:t>
      </w:r>
    </w:p>
    <w:p>
      <w:pPr>
        <w:spacing w:before="125"/>
        <w:ind w:left="0" w:right="3" w:firstLine="0"/>
        <w:jc w:val="center"/>
        <w:rPr>
          <w:i/>
          <w:position w:val="-4"/>
          <w:sz w:val="12"/>
        </w:rPr>
      </w:pPr>
      <w:r>
        <w:rPr>
          <w:i/>
          <w:w w:val="130"/>
          <w:sz w:val="22"/>
        </w:rPr>
        <w:t>V</w:t>
      </w:r>
      <w:r>
        <w:rPr>
          <w:w w:val="130"/>
          <w:sz w:val="22"/>
          <w:vertAlign w:val="subscript"/>
        </w:rPr>
        <w:t>t</w:t>
      </w:r>
      <w:r>
        <w:rPr>
          <w:i/>
          <w:w w:val="130"/>
          <w:position w:val="-4"/>
          <w:sz w:val="12"/>
          <w:vertAlign w:val="baseline"/>
        </w:rPr>
        <w:t>n</w:t>
      </w:r>
      <w:r>
        <w:rPr>
          <w:w w:val="130"/>
          <w:position w:val="-4"/>
          <w:sz w:val="12"/>
          <w:vertAlign w:val="baseline"/>
        </w:rPr>
        <w:t>+1</w:t>
      </w:r>
      <w:r>
        <w:rPr>
          <w:spacing w:val="38"/>
          <w:w w:val="130"/>
          <w:position w:val="-4"/>
          <w:sz w:val="12"/>
          <w:vertAlign w:val="baseline"/>
        </w:rPr>
        <w:t> </w:t>
      </w:r>
      <w:r>
        <w:rPr>
          <w:w w:val="130"/>
          <w:sz w:val="22"/>
          <w:vertAlign w:val="baseline"/>
        </w:rPr>
        <w:t>=</w:t>
      </w:r>
      <w:r>
        <w:rPr>
          <w:spacing w:val="-5"/>
          <w:w w:val="130"/>
          <w:sz w:val="22"/>
          <w:vertAlign w:val="baseline"/>
        </w:rPr>
        <w:t> </w:t>
      </w:r>
      <w:r>
        <w:rPr>
          <w:i/>
          <w:w w:val="130"/>
          <w:sz w:val="22"/>
          <w:vertAlign w:val="baseline"/>
        </w:rPr>
        <w:t>V</w:t>
      </w:r>
      <w:r>
        <w:rPr>
          <w:w w:val="130"/>
          <w:sz w:val="22"/>
          <w:vertAlign w:val="subscript"/>
        </w:rPr>
        <w:t>t</w:t>
      </w:r>
      <w:r>
        <w:rPr>
          <w:i/>
          <w:w w:val="130"/>
          <w:position w:val="-4"/>
          <w:sz w:val="12"/>
          <w:vertAlign w:val="baseline"/>
        </w:rPr>
        <w:t>n</w:t>
      </w:r>
      <w:r>
        <w:rPr>
          <w:i/>
          <w:spacing w:val="32"/>
          <w:w w:val="130"/>
          <w:position w:val="-4"/>
          <w:sz w:val="12"/>
          <w:vertAlign w:val="baseline"/>
        </w:rPr>
        <w:t> </w:t>
      </w:r>
      <w:r>
        <w:rPr>
          <w:w w:val="130"/>
          <w:sz w:val="22"/>
          <w:vertAlign w:val="baseline"/>
        </w:rPr>
        <w:t>+</w:t>
      </w:r>
      <w:r>
        <w:rPr>
          <w:spacing w:val="-17"/>
          <w:w w:val="130"/>
          <w:sz w:val="22"/>
          <w:vertAlign w:val="baseline"/>
        </w:rPr>
        <w:t> </w:t>
      </w:r>
      <w:r>
        <w:rPr>
          <w:i/>
          <w:w w:val="130"/>
          <w:sz w:val="22"/>
          <w:vertAlign w:val="baseline"/>
        </w:rPr>
        <w:t>α</w:t>
      </w:r>
      <w:r>
        <w:rPr>
          <w:w w:val="130"/>
          <w:sz w:val="22"/>
          <w:vertAlign w:val="subscript"/>
        </w:rPr>
        <w:t>t</w:t>
      </w:r>
      <w:r>
        <w:rPr>
          <w:i/>
          <w:w w:val="130"/>
          <w:position w:val="-4"/>
          <w:sz w:val="12"/>
          <w:vertAlign w:val="baseline"/>
        </w:rPr>
        <w:t>n</w:t>
      </w:r>
      <w:r>
        <w:rPr>
          <w:i/>
          <w:spacing w:val="-16"/>
          <w:w w:val="130"/>
          <w:position w:val="-4"/>
          <w:sz w:val="12"/>
          <w:vertAlign w:val="baseline"/>
        </w:rPr>
        <w:t> </w:t>
      </w:r>
      <w:r>
        <w:rPr>
          <w:w w:val="130"/>
          <w:sz w:val="22"/>
          <w:vertAlign w:val="baseline"/>
        </w:rPr>
        <w:t>(</w:t>
      </w:r>
      <w:r>
        <w:rPr>
          <w:i/>
          <w:w w:val="130"/>
          <w:sz w:val="22"/>
          <w:vertAlign w:val="baseline"/>
        </w:rPr>
        <w:t>S</w:t>
      </w:r>
      <w:r>
        <w:rPr>
          <w:w w:val="130"/>
          <w:sz w:val="22"/>
          <w:vertAlign w:val="subscript"/>
        </w:rPr>
        <w:t>t</w:t>
      </w:r>
      <w:r>
        <w:rPr>
          <w:i/>
          <w:w w:val="130"/>
          <w:position w:val="-4"/>
          <w:sz w:val="12"/>
          <w:vertAlign w:val="baseline"/>
        </w:rPr>
        <w:t>n</w:t>
      </w:r>
      <w:r>
        <w:rPr>
          <w:w w:val="130"/>
          <w:position w:val="-4"/>
          <w:sz w:val="12"/>
          <w:vertAlign w:val="baseline"/>
        </w:rPr>
        <w:t>+1</w:t>
      </w:r>
      <w:r>
        <w:rPr>
          <w:spacing w:val="32"/>
          <w:w w:val="130"/>
          <w:position w:val="-4"/>
          <w:sz w:val="1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30"/>
          <w:sz w:val="22"/>
          <w:vertAlign w:val="baseline"/>
        </w:rPr>
        <w:t>S</w:t>
      </w:r>
      <w:r>
        <w:rPr>
          <w:w w:val="130"/>
          <w:sz w:val="22"/>
          <w:vertAlign w:val="subscript"/>
        </w:rPr>
        <w:t>t</w:t>
      </w:r>
      <w:r>
        <w:rPr>
          <w:i/>
          <w:w w:val="130"/>
          <w:position w:val="-4"/>
          <w:sz w:val="12"/>
          <w:vertAlign w:val="baseline"/>
        </w:rPr>
        <w:t>n</w:t>
      </w:r>
      <w:r>
        <w:rPr>
          <w:i/>
          <w:spacing w:val="-16"/>
          <w:w w:val="130"/>
          <w:position w:val="-4"/>
          <w:sz w:val="12"/>
          <w:vertAlign w:val="baseline"/>
        </w:rPr>
        <w:t> </w:t>
      </w:r>
      <w:r>
        <w:rPr>
          <w:w w:val="130"/>
          <w:sz w:val="22"/>
          <w:vertAlign w:val="baseline"/>
        </w:rPr>
        <w:t>)</w:t>
      </w:r>
      <w:r>
        <w:rPr>
          <w:spacing w:val="-17"/>
          <w:w w:val="130"/>
          <w:sz w:val="22"/>
          <w:vertAlign w:val="baseline"/>
        </w:rPr>
        <w:t> </w:t>
      </w:r>
      <w:r>
        <w:rPr>
          <w:w w:val="130"/>
          <w:sz w:val="22"/>
          <w:vertAlign w:val="baseline"/>
        </w:rPr>
        <w:t>+</w:t>
      </w:r>
      <w:r>
        <w:rPr>
          <w:spacing w:val="-17"/>
          <w:w w:val="130"/>
          <w:sz w:val="22"/>
          <w:vertAlign w:val="baseline"/>
        </w:rPr>
        <w:t> </w:t>
      </w:r>
      <w:r>
        <w:rPr>
          <w:w w:val="130"/>
          <w:sz w:val="22"/>
          <w:vertAlign w:val="baseline"/>
        </w:rPr>
        <w:t>(</w:t>
      </w:r>
      <w:r>
        <w:rPr>
          <w:i/>
          <w:w w:val="130"/>
          <w:sz w:val="22"/>
          <w:vertAlign w:val="baseline"/>
        </w:rPr>
        <w:t>e</w:t>
      </w:r>
      <w:r>
        <w:rPr>
          <w:w w:val="130"/>
          <w:sz w:val="22"/>
          <w:vertAlign w:val="superscript"/>
        </w:rPr>
        <w:t>r∆t</w:t>
      </w:r>
      <w:r>
        <w:rPr>
          <w:spacing w:val="-8"/>
          <w:w w:val="130"/>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spacing w:val="-2"/>
          <w:w w:val="130"/>
          <w:sz w:val="22"/>
          <w:vertAlign w:val="baseline"/>
        </w:rPr>
        <w:t>1)</w:t>
      </w:r>
      <w:r>
        <w:rPr>
          <w:i/>
          <w:spacing w:val="-2"/>
          <w:w w:val="130"/>
          <w:sz w:val="22"/>
          <w:vertAlign w:val="baseline"/>
        </w:rPr>
        <w:t>β</w:t>
      </w:r>
      <w:r>
        <w:rPr>
          <w:spacing w:val="-2"/>
          <w:w w:val="130"/>
          <w:sz w:val="22"/>
          <w:vertAlign w:val="subscript"/>
        </w:rPr>
        <w:t>t</w:t>
      </w:r>
      <w:r>
        <w:rPr>
          <w:i/>
          <w:spacing w:val="-2"/>
          <w:w w:val="130"/>
          <w:position w:val="-4"/>
          <w:sz w:val="12"/>
          <w:vertAlign w:val="baseline"/>
        </w:rPr>
        <w:t>n</w:t>
      </w:r>
    </w:p>
    <w:p>
      <w:pPr>
        <w:pStyle w:val="BodyText"/>
        <w:spacing w:before="92"/>
        <w:ind w:left="14"/>
        <w:jc w:val="center"/>
      </w:pPr>
      <w:r>
        <w:rPr>
          <w:w w:val="110"/>
        </w:rPr>
        <w:t>where</w:t>
      </w:r>
      <w:r>
        <w:rPr>
          <w:spacing w:val="-14"/>
          <w:w w:val="110"/>
        </w:rPr>
        <w:t> </w:t>
      </w:r>
      <w:r>
        <w:rPr>
          <w:w w:val="110"/>
        </w:rPr>
        <w:t>∆</w:t>
      </w:r>
      <w:r>
        <w:rPr>
          <w:i/>
          <w:w w:val="110"/>
        </w:rPr>
        <w:t>t</w:t>
      </w:r>
      <w:r>
        <w:rPr>
          <w:i/>
          <w:spacing w:val="-14"/>
          <w:w w:val="110"/>
        </w:rPr>
        <w:t> </w:t>
      </w:r>
      <w:r>
        <w:rPr>
          <w:w w:val="125"/>
        </w:rPr>
        <w:t>=</w:t>
      </w:r>
      <w:r>
        <w:rPr>
          <w:spacing w:val="-15"/>
          <w:w w:val="125"/>
        </w:rPr>
        <w:t> </w:t>
      </w:r>
      <w:r>
        <w:rPr>
          <w:i/>
          <w:w w:val="125"/>
        </w:rPr>
        <w:t>t</w:t>
      </w:r>
      <w:r>
        <w:rPr>
          <w:w w:val="125"/>
          <w:vertAlign w:val="subscript"/>
        </w:rPr>
        <w:t>n+1</w:t>
      </w:r>
      <w:r>
        <w:rPr>
          <w:spacing w:val="-23"/>
          <w:w w:val="125"/>
          <w:vertAlign w:val="baseline"/>
        </w:rPr>
        <w:t> </w:t>
      </w:r>
      <w:r>
        <w:rPr>
          <w:rFonts w:ascii="Lucida Sans Unicode" w:hAnsi="Lucida Sans Unicode"/>
          <w:w w:val="105"/>
          <w:vertAlign w:val="baseline"/>
        </w:rPr>
        <w:t>—</w:t>
      </w:r>
      <w:r>
        <w:rPr>
          <w:rFonts w:ascii="Lucida Sans Unicode" w:hAnsi="Lucida Sans Unicode"/>
          <w:spacing w:val="-43"/>
          <w:w w:val="105"/>
          <w:vertAlign w:val="baseline"/>
        </w:rPr>
        <w:t> </w:t>
      </w:r>
      <w:r>
        <w:rPr>
          <w:i/>
          <w:w w:val="110"/>
          <w:vertAlign w:val="baseline"/>
        </w:rPr>
        <w:t>t</w:t>
      </w:r>
      <w:r>
        <w:rPr>
          <w:w w:val="110"/>
          <w:vertAlign w:val="subscript"/>
        </w:rPr>
        <w:t>n</w:t>
      </w:r>
      <w:r>
        <w:rPr>
          <w:w w:val="110"/>
          <w:vertAlign w:val="baseline"/>
        </w:rPr>
        <w:t>.</w:t>
      </w:r>
      <w:r>
        <w:rPr>
          <w:spacing w:val="5"/>
          <w:w w:val="110"/>
          <w:vertAlign w:val="baseline"/>
        </w:rPr>
        <w:t> </w:t>
      </w:r>
      <w:r>
        <w:rPr>
          <w:w w:val="110"/>
          <w:vertAlign w:val="baseline"/>
        </w:rPr>
        <w:t>This</w:t>
      </w:r>
      <w:r>
        <w:rPr>
          <w:spacing w:val="-12"/>
          <w:w w:val="110"/>
          <w:vertAlign w:val="baseline"/>
        </w:rPr>
        <w:t> </w:t>
      </w:r>
      <w:r>
        <w:rPr>
          <w:w w:val="110"/>
          <w:vertAlign w:val="baseline"/>
        </w:rPr>
        <w:t>becomes</w:t>
      </w:r>
      <w:r>
        <w:rPr>
          <w:spacing w:val="-7"/>
          <w:w w:val="110"/>
          <w:vertAlign w:val="baseline"/>
        </w:rPr>
        <w:t> </w:t>
      </w:r>
      <w:r>
        <w:rPr>
          <w:w w:val="110"/>
          <w:vertAlign w:val="baseline"/>
        </w:rPr>
        <w:t>the</w:t>
      </w:r>
      <w:r>
        <w:rPr>
          <w:spacing w:val="-6"/>
          <w:w w:val="110"/>
          <w:vertAlign w:val="baseline"/>
        </w:rPr>
        <w:t> </w:t>
      </w:r>
      <w:r>
        <w:rPr>
          <w:w w:val="110"/>
          <w:vertAlign w:val="baseline"/>
        </w:rPr>
        <w:t>condition</w:t>
      </w:r>
      <w:r>
        <w:rPr>
          <w:spacing w:val="-7"/>
          <w:w w:val="110"/>
          <w:vertAlign w:val="baseline"/>
        </w:rPr>
        <w:t> </w:t>
      </w:r>
      <w:r>
        <w:rPr>
          <w:w w:val="110"/>
          <w:vertAlign w:val="baseline"/>
        </w:rPr>
        <w:t>described</w:t>
      </w:r>
      <w:r>
        <w:rPr>
          <w:spacing w:val="-6"/>
          <w:w w:val="110"/>
          <w:vertAlign w:val="baseline"/>
        </w:rPr>
        <w:t> </w:t>
      </w:r>
      <w:r>
        <w:rPr>
          <w:w w:val="110"/>
          <w:vertAlign w:val="baseline"/>
        </w:rPr>
        <w:t>in</w:t>
      </w:r>
      <w:r>
        <w:rPr>
          <w:spacing w:val="-6"/>
          <w:w w:val="110"/>
          <w:vertAlign w:val="baseline"/>
        </w:rPr>
        <w:t> </w:t>
      </w:r>
      <w:r>
        <w:rPr>
          <w:w w:val="110"/>
          <w:vertAlign w:val="baseline"/>
        </w:rPr>
        <w:t>Definition</w:t>
      </w:r>
      <w:r>
        <w:rPr>
          <w:spacing w:val="-6"/>
          <w:w w:val="110"/>
          <w:vertAlign w:val="baseline"/>
        </w:rPr>
        <w:t> </w:t>
      </w:r>
      <w:hyperlink w:history="true" w:anchor="_bookmark31">
        <w:r>
          <w:rPr>
            <w:w w:val="110"/>
            <w:vertAlign w:val="baseline"/>
          </w:rPr>
          <w:t>3.2.1</w:t>
        </w:r>
      </w:hyperlink>
      <w:r>
        <w:rPr>
          <w:spacing w:val="-7"/>
          <w:w w:val="110"/>
          <w:vertAlign w:val="baseline"/>
        </w:rPr>
        <w:t> </w:t>
      </w:r>
      <w:r>
        <w:rPr>
          <w:w w:val="110"/>
          <w:vertAlign w:val="baseline"/>
        </w:rPr>
        <w:t>as</w:t>
      </w:r>
      <w:r>
        <w:rPr>
          <w:spacing w:val="-6"/>
          <w:w w:val="110"/>
          <w:vertAlign w:val="baseline"/>
        </w:rPr>
        <w:t> </w:t>
      </w:r>
      <w:r>
        <w:rPr>
          <w:w w:val="110"/>
          <w:vertAlign w:val="baseline"/>
        </w:rPr>
        <w:t>∆</w:t>
      </w:r>
      <w:r>
        <w:rPr>
          <w:i/>
          <w:w w:val="110"/>
          <w:vertAlign w:val="baseline"/>
        </w:rPr>
        <w:t>t</w:t>
      </w:r>
      <w:r>
        <w:rPr>
          <w:i/>
          <w:spacing w:val="-9"/>
          <w:w w:val="110"/>
          <w:vertAlign w:val="baseline"/>
        </w:rPr>
        <w:t> </w:t>
      </w:r>
      <w:r>
        <w:rPr>
          <w:rFonts w:ascii="Lucida Sans Unicode" w:hAnsi="Lucida Sans Unicode"/>
          <w:w w:val="125"/>
          <w:vertAlign w:val="baseline"/>
        </w:rPr>
        <w:t>&amp;</w:t>
      </w:r>
      <w:r>
        <w:rPr>
          <w:rFonts w:ascii="Lucida Sans Unicode" w:hAnsi="Lucida Sans Unicode"/>
          <w:spacing w:val="-28"/>
          <w:w w:val="125"/>
          <w:vertAlign w:val="baseline"/>
        </w:rPr>
        <w:t> </w:t>
      </w:r>
      <w:r>
        <w:rPr>
          <w:spacing w:val="-5"/>
          <w:w w:val="110"/>
          <w:vertAlign w:val="baseline"/>
        </w:rPr>
        <w:t>0.</w:t>
      </w:r>
    </w:p>
    <w:p>
      <w:pPr>
        <w:pStyle w:val="BodyText"/>
        <w:spacing w:after="0"/>
        <w:jc w:val="center"/>
        <w:sectPr>
          <w:type w:val="continuous"/>
          <w:pgSz w:w="12240" w:h="15840"/>
          <w:pgMar w:header="0" w:footer="2268" w:top="1800" w:bottom="280" w:left="1440" w:right="720"/>
        </w:sectPr>
      </w:pPr>
    </w:p>
    <w:p>
      <w:pPr>
        <w:pStyle w:val="Heading2"/>
        <w:numPr>
          <w:ilvl w:val="1"/>
          <w:numId w:val="12"/>
        </w:numPr>
        <w:tabs>
          <w:tab w:pos="763" w:val="left" w:leader="none"/>
        </w:tabs>
        <w:spacing w:line="240" w:lineRule="auto" w:before="33" w:after="0"/>
        <w:ind w:left="763" w:right="0" w:hanging="735"/>
        <w:jc w:val="left"/>
      </w:pPr>
      <w:bookmarkStart w:name="3.3 The Black-Scholes Equation" w:id="49"/>
      <w:bookmarkEnd w:id="49"/>
      <w:r>
        <w:rPr>
          <w:b w:val="0"/>
        </w:rPr>
      </w:r>
      <w:bookmarkStart w:name="_bookmark32" w:id="50"/>
      <w:bookmarkEnd w:id="50"/>
      <w:r>
        <w:rPr>
          <w:b w:val="0"/>
        </w:rPr>
      </w:r>
      <w:r>
        <w:rPr>
          <w:w w:val="125"/>
        </w:rPr>
        <w:t>The</w:t>
      </w:r>
      <w:r>
        <w:rPr>
          <w:spacing w:val="-1"/>
          <w:w w:val="125"/>
        </w:rPr>
        <w:t> </w:t>
      </w:r>
      <w:r>
        <w:rPr>
          <w:w w:val="125"/>
        </w:rPr>
        <w:t>Black-Scholes</w:t>
      </w:r>
      <w:r>
        <w:rPr>
          <w:w w:val="125"/>
        </w:rPr>
        <w:t> </w:t>
      </w:r>
      <w:r>
        <w:rPr>
          <w:spacing w:val="-2"/>
          <w:w w:val="125"/>
        </w:rPr>
        <w:t>Equation</w:t>
      </w:r>
    </w:p>
    <w:p>
      <w:pPr>
        <w:pStyle w:val="BodyText"/>
        <w:spacing w:before="202"/>
        <w:ind w:left="28"/>
      </w:pPr>
      <w:r>
        <w:rPr/>
        <mc:AlternateContent>
          <mc:Choice Requires="wps">
            <w:drawing>
              <wp:anchor distT="0" distB="0" distL="0" distR="0" allowOverlap="1" layoutInCell="1" locked="0" behindDoc="0" simplePos="0" relativeHeight="15865856">
                <wp:simplePos x="0" y="0"/>
                <wp:positionH relativeFrom="page">
                  <wp:posOffset>3804424</wp:posOffset>
                </wp:positionH>
                <wp:positionV relativeFrom="paragraph">
                  <wp:posOffset>356480</wp:posOffset>
                </wp:positionV>
                <wp:extent cx="102235" cy="51435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299.561005pt;margin-top:28.069332pt;width:8.0500pt;height:40.5pt;mso-position-horizontal-relative:page;mso-position-vertical-relative:paragraph;z-index:15865856" type="#_x0000_t202" id="docshape238"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t>For</w:t>
      </w:r>
      <w:r>
        <w:rPr>
          <w:spacing w:val="38"/>
        </w:rPr>
        <w:t> </w:t>
      </w:r>
      <w:r>
        <w:rPr/>
        <w:t>general</w:t>
      </w:r>
      <w:r>
        <w:rPr>
          <w:spacing w:val="38"/>
        </w:rPr>
        <w:t> </w:t>
      </w:r>
      <w:r>
        <w:rPr/>
        <w:t>functions</w:t>
      </w:r>
      <w:r>
        <w:rPr>
          <w:spacing w:val="37"/>
        </w:rPr>
        <w:t> </w:t>
      </w:r>
      <w:r>
        <w:rPr>
          <w:i/>
        </w:rPr>
        <w:t>f</w:t>
      </w:r>
      <w:r>
        <w:rPr>
          <w:i/>
          <w:spacing w:val="-22"/>
        </w:rPr>
        <w:t> </w:t>
      </w:r>
      <w:r>
        <w:rPr/>
        <w:t>(</w:t>
      </w:r>
      <w:r>
        <w:rPr>
          <w:i/>
        </w:rPr>
        <w:t>t,</w:t>
      </w:r>
      <w:r>
        <w:rPr>
          <w:i/>
          <w:spacing w:val="-6"/>
        </w:rPr>
        <w:t> </w:t>
      </w:r>
      <w:r>
        <w:rPr>
          <w:i/>
        </w:rPr>
        <w:t>s</w:t>
      </w:r>
      <w:r>
        <w:rPr/>
        <w:t>),</w:t>
      </w:r>
      <w:r>
        <w:rPr>
          <w:spacing w:val="38"/>
        </w:rPr>
        <w:t> </w:t>
      </w:r>
      <w:r>
        <w:rPr/>
        <w:t>the</w:t>
      </w:r>
      <w:r>
        <w:rPr>
          <w:spacing w:val="39"/>
        </w:rPr>
        <w:t> </w:t>
      </w:r>
      <w:r>
        <w:rPr>
          <w:spacing w:val="27"/>
          <w:w w:val="108"/>
        </w:rPr>
        <w:t>It</w:t>
      </w:r>
      <w:r>
        <w:rPr>
          <w:spacing w:val="-83"/>
          <w:w w:val="107"/>
        </w:rPr>
        <w:t>ˆ</w:t>
      </w:r>
      <w:r>
        <w:rPr>
          <w:spacing w:val="27"/>
          <w:w w:val="76"/>
        </w:rPr>
        <w:t>o</w:t>
      </w:r>
      <w:r>
        <w:rPr>
          <w:spacing w:val="37"/>
        </w:rPr>
        <w:t> </w:t>
      </w:r>
      <w:r>
        <w:rPr/>
        <w:t>lemma</w:t>
      </w:r>
      <w:r>
        <w:rPr>
          <w:spacing w:val="37"/>
        </w:rPr>
        <w:t> </w:t>
      </w:r>
      <w:r>
        <w:rPr/>
        <w:t>for</w:t>
      </w:r>
      <w:r>
        <w:rPr>
          <w:spacing w:val="38"/>
        </w:rPr>
        <w:t> </w:t>
      </w:r>
      <w:r>
        <w:rPr/>
        <w:t>the</w:t>
      </w:r>
      <w:r>
        <w:rPr>
          <w:spacing w:val="39"/>
        </w:rPr>
        <w:t> </w:t>
      </w:r>
      <w:r>
        <w:rPr/>
        <w:t>geometric</w:t>
      </w:r>
      <w:r>
        <w:rPr>
          <w:spacing w:val="38"/>
        </w:rPr>
        <w:t> </w:t>
      </w:r>
      <w:r>
        <w:rPr/>
        <w:t>Brownian</w:t>
      </w:r>
      <w:r>
        <w:rPr>
          <w:spacing w:val="39"/>
        </w:rPr>
        <w:t> </w:t>
      </w:r>
      <w:r>
        <w:rPr/>
        <w:t>motion</w:t>
      </w:r>
      <w:r>
        <w:rPr>
          <w:spacing w:val="38"/>
        </w:rPr>
        <w:t> </w:t>
      </w:r>
      <w:r>
        <w:rPr/>
        <w:t>process</w:t>
      </w:r>
      <w:r>
        <w:rPr>
          <w:spacing w:val="38"/>
        </w:rPr>
        <w:t> </w:t>
      </w:r>
      <w:r>
        <w:rPr>
          <w:spacing w:val="-5"/>
        </w:rPr>
        <w:t>is</w:t>
      </w:r>
    </w:p>
    <w:p>
      <w:pPr>
        <w:pStyle w:val="BodyText"/>
        <w:spacing w:before="5"/>
        <w:rPr>
          <w:sz w:val="9"/>
        </w:rPr>
      </w:pPr>
    </w:p>
    <w:p>
      <w:pPr>
        <w:pStyle w:val="BodyText"/>
        <w:spacing w:after="0"/>
        <w:rPr>
          <w:sz w:val="9"/>
        </w:rPr>
        <w:sectPr>
          <w:pgSz w:w="12240" w:h="15840"/>
          <w:pgMar w:header="0" w:footer="2268" w:top="1820" w:bottom="2460" w:left="1440" w:right="720"/>
        </w:sectPr>
      </w:pPr>
    </w:p>
    <w:p>
      <w:pPr>
        <w:spacing w:before="237"/>
        <w:ind w:left="1050" w:right="0" w:firstLine="0"/>
        <w:jc w:val="left"/>
        <w:rPr>
          <w:sz w:val="22"/>
        </w:rPr>
      </w:pPr>
      <w:r>
        <w:rPr>
          <w:i/>
          <w:w w:val="120"/>
          <w:sz w:val="22"/>
        </w:rPr>
        <w:t>df</w:t>
      </w:r>
      <w:r>
        <w:rPr>
          <w:i/>
          <w:spacing w:val="-37"/>
          <w:w w:val="120"/>
          <w:sz w:val="22"/>
        </w:rPr>
        <w:t> </w:t>
      </w:r>
      <w:r>
        <w:rPr>
          <w:w w:val="120"/>
          <w:sz w:val="22"/>
        </w:rPr>
        <w:t>(</w:t>
      </w:r>
      <w:r>
        <w:rPr>
          <w:i/>
          <w:w w:val="120"/>
          <w:sz w:val="22"/>
        </w:rPr>
        <w:t>t,</w:t>
      </w:r>
      <w:r>
        <w:rPr>
          <w:i/>
          <w:spacing w:val="-24"/>
          <w:w w:val="120"/>
          <w:sz w:val="22"/>
        </w:rPr>
        <w:t> </w:t>
      </w:r>
      <w:r>
        <w:rPr>
          <w:i/>
          <w:w w:val="120"/>
          <w:sz w:val="22"/>
        </w:rPr>
        <w:t>S</w:t>
      </w:r>
      <w:r>
        <w:rPr>
          <w:w w:val="120"/>
          <w:sz w:val="22"/>
          <w:vertAlign w:val="subscript"/>
        </w:rPr>
        <w:t>t</w:t>
      </w:r>
      <w:r>
        <w:rPr>
          <w:w w:val="120"/>
          <w:sz w:val="22"/>
          <w:vertAlign w:val="baseline"/>
        </w:rPr>
        <w:t>)</w:t>
      </w:r>
      <w:r>
        <w:rPr>
          <w:spacing w:val="-14"/>
          <w:w w:val="120"/>
          <w:sz w:val="22"/>
          <w:vertAlign w:val="baseline"/>
        </w:rPr>
        <w:t> </w:t>
      </w:r>
      <w:r>
        <w:rPr>
          <w:spacing w:val="-10"/>
          <w:w w:val="120"/>
          <w:sz w:val="22"/>
          <w:vertAlign w:val="baseline"/>
        </w:rPr>
        <w:t>=</w:t>
      </w:r>
    </w:p>
    <w:p>
      <w:pPr>
        <w:tabs>
          <w:tab w:pos="1062" w:val="left" w:leader="none"/>
        </w:tabs>
        <w:spacing w:line="208" w:lineRule="exact" w:before="90"/>
        <w:ind w:left="205" w:right="0" w:firstLine="0"/>
        <w:jc w:val="left"/>
        <w:rPr>
          <w:i/>
          <w:sz w:val="22"/>
        </w:rPr>
      </w:pPr>
      <w:r>
        <w:rPr/>
        <w:br w:type="column"/>
      </w:r>
      <w:r>
        <w:rPr>
          <w:i/>
          <w:spacing w:val="-17"/>
          <w:sz w:val="22"/>
          <w:u w:val="single"/>
        </w:rPr>
        <w:t> </w:t>
      </w:r>
      <w:r>
        <w:rPr>
          <w:i/>
          <w:spacing w:val="-10"/>
          <w:sz w:val="22"/>
          <w:u w:val="single"/>
        </w:rPr>
        <w:t>∂</w:t>
      </w:r>
      <w:r>
        <w:rPr>
          <w:i/>
          <w:sz w:val="22"/>
        </w:rPr>
        <w:tab/>
      </w:r>
      <w:r>
        <w:rPr>
          <w:i/>
          <w:spacing w:val="-1"/>
          <w:sz w:val="22"/>
          <w:u w:val="single"/>
        </w:rPr>
        <w:t> </w:t>
      </w:r>
      <w:r>
        <w:rPr>
          <w:i/>
          <w:sz w:val="22"/>
          <w:u w:val="single"/>
        </w:rPr>
        <w:t>∂</w:t>
      </w:r>
    </w:p>
    <w:p>
      <w:pPr>
        <w:spacing w:line="170" w:lineRule="auto" w:before="0"/>
        <w:ind w:left="205" w:right="0" w:firstLine="0"/>
        <w:jc w:val="left"/>
        <w:rPr>
          <w:sz w:val="22"/>
        </w:rPr>
      </w:pPr>
      <w:r>
        <w:rPr>
          <w:sz w:val="22"/>
        </w:rPr>
        <mc:AlternateContent>
          <mc:Choice Requires="wps">
            <w:drawing>
              <wp:anchor distT="0" distB="0" distL="0" distR="0" allowOverlap="1" layoutInCell="1" locked="0" behindDoc="0" simplePos="0" relativeHeight="15864832">
                <wp:simplePos x="0" y="0"/>
                <wp:positionH relativeFrom="page">
                  <wp:posOffset>2247658</wp:posOffset>
                </wp:positionH>
                <wp:positionV relativeFrom="paragraph">
                  <wp:posOffset>-204539</wp:posOffset>
                </wp:positionV>
                <wp:extent cx="102235" cy="51435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176.981003pt;margin-top:-16.105436pt;width:8.0500pt;height:40.5pt;mso-position-horizontal-relative:page;mso-position-vertical-relative:paragraph;z-index:15864832" type="#_x0000_t202" id="docshape239"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i/>
          <w:w w:val="120"/>
          <w:position w:val="-14"/>
          <w:sz w:val="22"/>
        </w:rPr>
        <w:t>∂t</w:t>
      </w:r>
      <w:r>
        <w:rPr>
          <w:i/>
          <w:spacing w:val="13"/>
          <w:w w:val="120"/>
          <w:position w:val="-14"/>
          <w:sz w:val="22"/>
        </w:rPr>
        <w:t> </w:t>
      </w:r>
      <w:r>
        <w:rPr>
          <w:w w:val="120"/>
          <w:sz w:val="22"/>
        </w:rPr>
        <w:t>+</w:t>
      </w:r>
      <w:r>
        <w:rPr>
          <w:spacing w:val="-11"/>
          <w:w w:val="120"/>
          <w:sz w:val="22"/>
        </w:rPr>
        <w:t> </w:t>
      </w:r>
      <w:r>
        <w:rPr>
          <w:i/>
          <w:w w:val="120"/>
          <w:sz w:val="22"/>
        </w:rPr>
        <w:t>µS</w:t>
      </w:r>
      <w:r>
        <w:rPr>
          <w:w w:val="120"/>
          <w:sz w:val="22"/>
          <w:vertAlign w:val="subscript"/>
        </w:rPr>
        <w:t>t</w:t>
      </w:r>
      <w:r>
        <w:rPr>
          <w:spacing w:val="-25"/>
          <w:w w:val="120"/>
          <w:sz w:val="22"/>
          <w:vertAlign w:val="baseline"/>
        </w:rPr>
        <w:t> </w:t>
      </w:r>
      <w:r>
        <w:rPr>
          <w:i/>
          <w:w w:val="120"/>
          <w:position w:val="-14"/>
          <w:sz w:val="22"/>
          <w:vertAlign w:val="baseline"/>
        </w:rPr>
        <w:t>∂s</w:t>
      </w:r>
      <w:r>
        <w:rPr>
          <w:i/>
          <w:spacing w:val="14"/>
          <w:w w:val="120"/>
          <w:position w:val="-14"/>
          <w:sz w:val="22"/>
          <w:vertAlign w:val="baseline"/>
        </w:rPr>
        <w:t> </w:t>
      </w:r>
      <w:r>
        <w:rPr>
          <w:spacing w:val="-10"/>
          <w:w w:val="120"/>
          <w:sz w:val="22"/>
          <w:vertAlign w:val="baseline"/>
        </w:rPr>
        <w:t>+</w:t>
      </w:r>
    </w:p>
    <w:p>
      <w:pPr>
        <w:spacing w:before="68"/>
        <w:ind w:left="32" w:right="0" w:firstLine="0"/>
        <w:jc w:val="center"/>
        <w:rPr>
          <w:sz w:val="16"/>
        </w:rPr>
      </w:pPr>
      <w:r>
        <w:rPr/>
        <w:br w:type="column"/>
      </w:r>
      <w:r>
        <w:rPr>
          <w:i/>
          <w:spacing w:val="-4"/>
          <w:w w:val="110"/>
          <w:position w:val="-7"/>
          <w:sz w:val="22"/>
        </w:rPr>
        <w:t>σ</w:t>
      </w:r>
      <w:r>
        <w:rPr>
          <w:spacing w:val="-4"/>
          <w:w w:val="110"/>
          <w:sz w:val="16"/>
        </w:rPr>
        <w:t>2</w:t>
      </w:r>
      <w:r>
        <w:rPr>
          <w:i/>
          <w:spacing w:val="-4"/>
          <w:w w:val="110"/>
          <w:position w:val="-7"/>
          <w:sz w:val="22"/>
        </w:rPr>
        <w:t>S</w:t>
      </w:r>
      <w:r>
        <w:rPr>
          <w:spacing w:val="-4"/>
          <w:w w:val="110"/>
          <w:sz w:val="16"/>
        </w:rPr>
        <w:t>2</w:t>
      </w:r>
    </w:p>
    <w:p>
      <w:pPr>
        <w:pStyle w:val="BodyText"/>
        <w:spacing w:before="28"/>
        <w:ind w:left="42"/>
        <w:jc w:val="center"/>
      </w:pPr>
      <w:r>
        <w:rPr/>
        <mc:AlternateContent>
          <mc:Choice Requires="wps">
            <w:drawing>
              <wp:anchor distT="0" distB="0" distL="0" distR="0" allowOverlap="1" layoutInCell="1" locked="0" behindDoc="0" simplePos="0" relativeHeight="15863296">
                <wp:simplePos x="0" y="0"/>
                <wp:positionH relativeFrom="page">
                  <wp:posOffset>3255302</wp:posOffset>
                </wp:positionH>
                <wp:positionV relativeFrom="paragraph">
                  <wp:posOffset>18351</wp:posOffset>
                </wp:positionV>
                <wp:extent cx="534035" cy="5715"/>
                <wp:effectExtent l="0" t="0" r="0" b="0"/>
                <wp:wrapNone/>
                <wp:docPr id="288" name="Group 288"/>
                <wp:cNvGraphicFramePr>
                  <a:graphicFrameLocks/>
                </wp:cNvGraphicFramePr>
                <a:graphic>
                  <a:graphicData uri="http://schemas.microsoft.com/office/word/2010/wordprocessingGroup">
                    <wpg:wgp>
                      <wpg:cNvPr id="288" name="Group 288"/>
                      <wpg:cNvGrpSpPr/>
                      <wpg:grpSpPr>
                        <a:xfrm>
                          <a:off x="0" y="0"/>
                          <a:ext cx="534035" cy="5715"/>
                          <a:chExt cx="534035" cy="5715"/>
                        </a:xfrm>
                      </wpg:grpSpPr>
                      <wps:wsp>
                        <wps:cNvPr id="289" name="Graphic 289"/>
                        <wps:cNvSpPr/>
                        <wps:spPr>
                          <a:xfrm>
                            <a:off x="0" y="2768"/>
                            <a:ext cx="297815" cy="1270"/>
                          </a:xfrm>
                          <a:custGeom>
                            <a:avLst/>
                            <a:gdLst/>
                            <a:ahLst/>
                            <a:cxnLst/>
                            <a:rect l="l" t="t" r="r" b="b"/>
                            <a:pathLst>
                              <a:path w="297815" h="0">
                                <a:moveTo>
                                  <a:pt x="0" y="0"/>
                                </a:moveTo>
                                <a:lnTo>
                                  <a:pt x="297281" y="0"/>
                                </a:lnTo>
                              </a:path>
                            </a:pathLst>
                          </a:custGeom>
                          <a:ln w="5537">
                            <a:solidFill>
                              <a:srgbClr val="000000"/>
                            </a:solidFill>
                            <a:prstDash val="solid"/>
                          </a:ln>
                        </wps:spPr>
                        <wps:bodyPr wrap="square" lIns="0" tIns="0" rIns="0" bIns="0" rtlCol="0">
                          <a:prstTxWarp prst="textNoShape">
                            <a:avLst/>
                          </a:prstTxWarp>
                          <a:noAutofit/>
                        </wps:bodyPr>
                      </wps:wsp>
                      <wps:wsp>
                        <wps:cNvPr id="290" name="Graphic 290"/>
                        <wps:cNvSpPr/>
                        <wps:spPr>
                          <a:xfrm>
                            <a:off x="327647" y="2768"/>
                            <a:ext cx="206375" cy="1270"/>
                          </a:xfrm>
                          <a:custGeom>
                            <a:avLst/>
                            <a:gdLst/>
                            <a:ahLst/>
                            <a:cxnLst/>
                            <a:rect l="l" t="t" r="r" b="b"/>
                            <a:pathLst>
                              <a:path w="206375" h="0">
                                <a:moveTo>
                                  <a:pt x="0" y="0"/>
                                </a:moveTo>
                                <a:lnTo>
                                  <a:pt x="206298"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6.322998pt;margin-top:1.444969pt;width:42.05pt;height:.45pt;mso-position-horizontal-relative:page;mso-position-vertical-relative:paragraph;z-index:15863296" id="docshapegroup240" coordorigin="5126,29" coordsize="841,9">
                <v:line style="position:absolute" from="5126,33" to="5595,33" stroked="true" strokeweight=".436pt" strokecolor="#000000">
                  <v:stroke dashstyle="solid"/>
                </v:line>
                <v:line style="position:absolute" from="5642,33" to="5967,33" stroked="true" strokeweight=".436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2179072">
                <wp:simplePos x="0" y="0"/>
                <wp:positionH relativeFrom="page">
                  <wp:posOffset>3484498</wp:posOffset>
                </wp:positionH>
                <wp:positionV relativeFrom="paragraph">
                  <wp:posOffset>-79623</wp:posOffset>
                </wp:positionV>
                <wp:extent cx="39370" cy="10160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74.369995pt;margin-top:-6.269606pt;width:3.1pt;height:8pt;mso-position-horizontal-relative:page;mso-position-vertical-relative:paragraph;z-index:-21137408" type="#_x0000_t202" id="docshape241"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pacing w:val="-10"/>
        </w:rPr>
        <w:t>2</w:t>
      </w:r>
    </w:p>
    <w:p>
      <w:pPr>
        <w:spacing w:before="68"/>
        <w:ind w:left="68" w:right="0" w:firstLine="0"/>
        <w:jc w:val="left"/>
        <w:rPr>
          <w:sz w:val="16"/>
        </w:rPr>
      </w:pPr>
      <w:r>
        <w:rPr/>
        <w:br w:type="column"/>
      </w:r>
      <w:r>
        <w:rPr>
          <w:i/>
          <w:spacing w:val="-5"/>
          <w:position w:val="-7"/>
          <w:sz w:val="22"/>
        </w:rPr>
        <w:t>∂</w:t>
      </w:r>
      <w:r>
        <w:rPr>
          <w:spacing w:val="-5"/>
          <w:sz w:val="16"/>
        </w:rPr>
        <w:t>2</w:t>
      </w:r>
    </w:p>
    <w:p>
      <w:pPr>
        <w:spacing w:before="25"/>
        <w:ind w:left="17" w:right="0" w:firstLine="0"/>
        <w:jc w:val="left"/>
        <w:rPr>
          <w:position w:val="6"/>
          <w:sz w:val="16"/>
        </w:rPr>
      </w:pPr>
      <w:r>
        <w:rPr>
          <w:i/>
          <w:spacing w:val="-5"/>
          <w:w w:val="105"/>
          <w:sz w:val="22"/>
        </w:rPr>
        <w:t>∂s</w:t>
      </w:r>
      <w:r>
        <w:rPr>
          <w:spacing w:val="-5"/>
          <w:w w:val="105"/>
          <w:position w:val="6"/>
          <w:sz w:val="16"/>
        </w:rPr>
        <w:t>2</w:t>
      </w:r>
    </w:p>
    <w:p>
      <w:pPr>
        <w:spacing w:before="237"/>
        <w:ind w:left="190" w:right="0" w:firstLine="0"/>
        <w:jc w:val="left"/>
        <w:rPr>
          <w:sz w:val="22"/>
        </w:rPr>
      </w:pPr>
      <w:r>
        <w:rPr/>
        <w:br w:type="column"/>
      </w:r>
      <w:r>
        <w:rPr>
          <w:i/>
          <w:w w:val="125"/>
          <w:sz w:val="22"/>
        </w:rPr>
        <w:t>f</w:t>
      </w:r>
      <w:r>
        <w:rPr>
          <w:i/>
          <w:spacing w:val="-38"/>
          <w:w w:val="125"/>
          <w:sz w:val="22"/>
        </w:rPr>
        <w:t> </w:t>
      </w:r>
      <w:r>
        <w:rPr>
          <w:w w:val="125"/>
          <w:sz w:val="22"/>
        </w:rPr>
        <w:t>(</w:t>
      </w:r>
      <w:r>
        <w:rPr>
          <w:i/>
          <w:w w:val="125"/>
          <w:sz w:val="22"/>
        </w:rPr>
        <w:t>t,</w:t>
      </w:r>
      <w:r>
        <w:rPr>
          <w:i/>
          <w:spacing w:val="-24"/>
          <w:w w:val="125"/>
          <w:sz w:val="22"/>
        </w:rPr>
        <w:t> </w:t>
      </w:r>
      <w:r>
        <w:rPr>
          <w:i/>
          <w:w w:val="125"/>
          <w:sz w:val="22"/>
        </w:rPr>
        <w:t>S</w:t>
      </w:r>
      <w:r>
        <w:rPr>
          <w:w w:val="125"/>
          <w:sz w:val="22"/>
          <w:vertAlign w:val="subscript"/>
        </w:rPr>
        <w:t>t</w:t>
      </w:r>
      <w:r>
        <w:rPr>
          <w:w w:val="125"/>
          <w:sz w:val="22"/>
          <w:vertAlign w:val="baseline"/>
        </w:rPr>
        <w:t>)</w:t>
      </w:r>
      <w:r>
        <w:rPr>
          <w:i/>
          <w:w w:val="125"/>
          <w:sz w:val="22"/>
          <w:vertAlign w:val="baseline"/>
        </w:rPr>
        <w:t>dt</w:t>
      </w:r>
      <w:r>
        <w:rPr>
          <w:i/>
          <w:spacing w:val="-12"/>
          <w:w w:val="125"/>
          <w:sz w:val="22"/>
          <w:vertAlign w:val="baseline"/>
        </w:rPr>
        <w:t> </w:t>
      </w:r>
      <w:r>
        <w:rPr>
          <w:w w:val="125"/>
          <w:sz w:val="22"/>
          <w:vertAlign w:val="baseline"/>
        </w:rPr>
        <w:t>+</w:t>
      </w:r>
      <w:r>
        <w:rPr>
          <w:spacing w:val="-11"/>
          <w:w w:val="125"/>
          <w:sz w:val="22"/>
          <w:vertAlign w:val="baseline"/>
        </w:rPr>
        <w:t> </w:t>
      </w:r>
      <w:r>
        <w:rPr>
          <w:i/>
          <w:spacing w:val="-5"/>
          <w:w w:val="125"/>
          <w:sz w:val="22"/>
          <w:vertAlign w:val="baseline"/>
        </w:rPr>
        <w:t>σS</w:t>
      </w:r>
      <w:r>
        <w:rPr>
          <w:spacing w:val="-5"/>
          <w:w w:val="125"/>
          <w:sz w:val="22"/>
          <w:vertAlign w:val="subscript"/>
        </w:rPr>
        <w:t>t</w:t>
      </w:r>
    </w:p>
    <w:p>
      <w:pPr>
        <w:spacing w:line="208" w:lineRule="exact" w:before="90"/>
        <w:ind w:left="0" w:right="0" w:firstLine="0"/>
        <w:jc w:val="left"/>
        <w:rPr>
          <w:i/>
          <w:sz w:val="22"/>
        </w:rPr>
      </w:pPr>
      <w:r>
        <w:rPr/>
        <w:br w:type="column"/>
      </w:r>
      <w:r>
        <w:rPr>
          <w:i/>
          <w:spacing w:val="-5"/>
          <w:sz w:val="22"/>
          <w:u w:val="single"/>
        </w:rPr>
        <w:t> </w:t>
      </w:r>
      <w:r>
        <w:rPr>
          <w:i/>
          <w:spacing w:val="-10"/>
          <w:sz w:val="22"/>
          <w:u w:val="single"/>
        </w:rPr>
        <w:t>∂</w:t>
      </w:r>
    </w:p>
    <w:p>
      <w:pPr>
        <w:spacing w:line="170" w:lineRule="auto" w:before="0"/>
        <w:ind w:left="0" w:right="0" w:firstLine="0"/>
        <w:jc w:val="left"/>
        <w:rPr>
          <w:sz w:val="22"/>
        </w:rPr>
      </w:pPr>
      <w:r>
        <w:rPr>
          <w:i/>
          <w:spacing w:val="11"/>
          <w:w w:val="115"/>
          <w:position w:val="-14"/>
          <w:sz w:val="22"/>
        </w:rPr>
        <w:t>∂s</w:t>
      </w:r>
      <w:r>
        <w:rPr>
          <w:i/>
          <w:spacing w:val="11"/>
          <w:w w:val="115"/>
          <w:sz w:val="22"/>
        </w:rPr>
        <w:t>f</w:t>
      </w:r>
      <w:r>
        <w:rPr>
          <w:i/>
          <w:spacing w:val="-30"/>
          <w:w w:val="115"/>
          <w:sz w:val="22"/>
        </w:rPr>
        <w:t> </w:t>
      </w:r>
      <w:r>
        <w:rPr>
          <w:w w:val="115"/>
          <w:sz w:val="22"/>
        </w:rPr>
        <w:t>(</w:t>
      </w:r>
      <w:r>
        <w:rPr>
          <w:i/>
          <w:w w:val="115"/>
          <w:sz w:val="22"/>
        </w:rPr>
        <w:t>t,</w:t>
      </w:r>
      <w:r>
        <w:rPr>
          <w:i/>
          <w:spacing w:val="-14"/>
          <w:w w:val="115"/>
          <w:sz w:val="22"/>
        </w:rPr>
        <w:t> </w:t>
      </w:r>
      <w:r>
        <w:rPr>
          <w:i/>
          <w:spacing w:val="-2"/>
          <w:w w:val="115"/>
          <w:sz w:val="22"/>
        </w:rPr>
        <w:t>S</w:t>
      </w:r>
      <w:r>
        <w:rPr>
          <w:spacing w:val="-2"/>
          <w:w w:val="115"/>
          <w:sz w:val="22"/>
          <w:vertAlign w:val="subscript"/>
        </w:rPr>
        <w:t>t</w:t>
      </w:r>
      <w:r>
        <w:rPr>
          <w:spacing w:val="-2"/>
          <w:w w:val="115"/>
          <w:sz w:val="22"/>
          <w:vertAlign w:val="baseline"/>
        </w:rPr>
        <w:t>)</w:t>
      </w:r>
      <w:r>
        <w:rPr>
          <w:i/>
          <w:spacing w:val="-2"/>
          <w:w w:val="115"/>
          <w:sz w:val="22"/>
          <w:vertAlign w:val="baseline"/>
        </w:rPr>
        <w:t>dW</w:t>
      </w:r>
      <w:r>
        <w:rPr>
          <w:spacing w:val="-2"/>
          <w:w w:val="115"/>
          <w:sz w:val="22"/>
          <w:vertAlign w:val="subscript"/>
        </w:rPr>
        <w:t>t</w:t>
      </w:r>
    </w:p>
    <w:p>
      <w:pPr>
        <w:spacing w:after="0" w:line="170" w:lineRule="auto"/>
        <w:jc w:val="left"/>
        <w:rPr>
          <w:sz w:val="22"/>
        </w:rPr>
        <w:sectPr>
          <w:type w:val="continuous"/>
          <w:pgSz w:w="12240" w:h="15840"/>
          <w:pgMar w:header="0" w:footer="2268" w:top="1800" w:bottom="280" w:left="1440" w:right="720"/>
          <w:cols w:num="6" w:equalWidth="0">
            <w:col w:w="2039" w:space="40"/>
            <w:col w:w="1535" w:space="39"/>
            <w:col w:w="491" w:space="40"/>
            <w:col w:w="333" w:space="40"/>
            <w:col w:w="1658" w:space="34"/>
            <w:col w:w="3831"/>
          </w:cols>
        </w:sectPr>
      </w:pPr>
    </w:p>
    <w:p>
      <w:pPr>
        <w:pStyle w:val="BodyText"/>
        <w:spacing w:line="242" w:lineRule="auto" w:before="60"/>
        <w:ind w:left="28" w:right="1481"/>
      </w:pPr>
      <w:r>
        <w:rPr/>
        <mc:AlternateContent>
          <mc:Choice Requires="wps">
            <w:drawing>
              <wp:anchor distT="0" distB="0" distL="0" distR="0" allowOverlap="1" layoutInCell="1" locked="0" behindDoc="0" simplePos="0" relativeHeight="15866368">
                <wp:simplePos x="0" y="0"/>
                <wp:positionH relativeFrom="page">
                  <wp:posOffset>2334158</wp:posOffset>
                </wp:positionH>
                <wp:positionV relativeFrom="paragraph">
                  <wp:posOffset>386199</wp:posOffset>
                </wp:positionV>
                <wp:extent cx="102235" cy="51435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183.792007pt;margin-top:30.409409pt;width:8.0500pt;height:40.5pt;mso-position-horizontal-relative:page;mso-position-vertical-relative:paragraph;z-index:15866368" type="#_x0000_t202" id="docshape242"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mc:AlternateContent>
          <mc:Choice Requires="wps">
            <w:drawing>
              <wp:anchor distT="0" distB="0" distL="0" distR="0" allowOverlap="1" layoutInCell="1" locked="0" behindDoc="0" simplePos="0" relativeHeight="15867392">
                <wp:simplePos x="0" y="0"/>
                <wp:positionH relativeFrom="page">
                  <wp:posOffset>3890911</wp:posOffset>
                </wp:positionH>
                <wp:positionV relativeFrom="paragraph">
                  <wp:posOffset>386199</wp:posOffset>
                </wp:positionV>
                <wp:extent cx="102235" cy="51435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306.371002pt;margin-top:30.409409pt;width:8.0500pt;height:40.5pt;mso-position-horizontal-relative:page;mso-position-vertical-relative:paragraph;z-index:15867392" type="#_x0000_t202" id="docshape243"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w w:val="105"/>
        </w:rPr>
        <w:t>(recall</w:t>
      </w:r>
      <w:r>
        <w:rPr>
          <w:spacing w:val="-4"/>
          <w:w w:val="105"/>
        </w:rPr>
        <w:t> </w:t>
      </w:r>
      <w:r>
        <w:rPr>
          <w:w w:val="105"/>
        </w:rPr>
        <w:t>equation</w:t>
      </w:r>
      <w:r>
        <w:rPr>
          <w:spacing w:val="-4"/>
          <w:w w:val="105"/>
        </w:rPr>
        <w:t> </w:t>
      </w:r>
      <w:hyperlink w:history="true" w:anchor="_bookmark17">
        <w:r>
          <w:rPr>
            <w:w w:val="105"/>
          </w:rPr>
          <w:t>(2.2)</w:t>
        </w:r>
      </w:hyperlink>
      <w:r>
        <w:rPr>
          <w:spacing w:val="-4"/>
          <w:w w:val="105"/>
        </w:rPr>
        <w:t> </w:t>
      </w:r>
      <w:r>
        <w:rPr>
          <w:w w:val="105"/>
        </w:rPr>
        <w:t>from</w:t>
      </w:r>
      <w:r>
        <w:rPr>
          <w:spacing w:val="-4"/>
          <w:w w:val="105"/>
        </w:rPr>
        <w:t> </w:t>
      </w:r>
      <w:r>
        <w:rPr>
          <w:w w:val="105"/>
        </w:rPr>
        <w:t>Chapter</w:t>
      </w:r>
      <w:r>
        <w:rPr>
          <w:spacing w:val="-4"/>
          <w:w w:val="105"/>
        </w:rPr>
        <w:t> </w:t>
      </w:r>
      <w:hyperlink w:history="true" w:anchor="_bookmark10">
        <w:r>
          <w:rPr>
            <w:w w:val="105"/>
          </w:rPr>
          <w:t>2).</w:t>
        </w:r>
      </w:hyperlink>
      <w:r>
        <w:rPr>
          <w:spacing w:val="26"/>
          <w:w w:val="105"/>
        </w:rPr>
        <w:t> </w:t>
      </w:r>
      <w:r>
        <w:rPr>
          <w:w w:val="105"/>
        </w:rPr>
        <w:t>Hence,</w:t>
      </w:r>
      <w:r>
        <w:rPr>
          <w:spacing w:val="-1"/>
          <w:w w:val="105"/>
        </w:rPr>
        <w:t> </w:t>
      </w:r>
      <w:r>
        <w:rPr>
          <w:w w:val="105"/>
        </w:rPr>
        <w:t>applying</w:t>
      </w:r>
      <w:r>
        <w:rPr>
          <w:spacing w:val="-4"/>
          <w:w w:val="105"/>
        </w:rPr>
        <w:t> </w:t>
      </w:r>
      <w:r>
        <w:rPr>
          <w:w w:val="105"/>
        </w:rPr>
        <w:t>the</w:t>
      </w:r>
      <w:r>
        <w:rPr>
          <w:spacing w:val="-4"/>
          <w:w w:val="105"/>
        </w:rPr>
        <w:t> </w:t>
      </w:r>
      <w:r>
        <w:rPr>
          <w:spacing w:val="27"/>
          <w:w w:val="113"/>
        </w:rPr>
        <w:t>It</w:t>
      </w:r>
      <w:r>
        <w:rPr>
          <w:spacing w:val="-83"/>
          <w:w w:val="112"/>
        </w:rPr>
        <w:t>ˆ</w:t>
      </w:r>
      <w:r>
        <w:rPr>
          <w:spacing w:val="27"/>
          <w:w w:val="81"/>
        </w:rPr>
        <w:t>o</w:t>
      </w:r>
      <w:r>
        <w:rPr>
          <w:spacing w:val="-3"/>
          <w:w w:val="104"/>
        </w:rPr>
        <w:t> </w:t>
      </w:r>
      <w:r>
        <w:rPr>
          <w:w w:val="105"/>
        </w:rPr>
        <w:t>lemma</w:t>
      </w:r>
      <w:r>
        <w:rPr>
          <w:spacing w:val="-4"/>
          <w:w w:val="105"/>
        </w:rPr>
        <w:t> </w:t>
      </w:r>
      <w:r>
        <w:rPr>
          <w:w w:val="105"/>
        </w:rPr>
        <w:t>to</w:t>
      </w:r>
      <w:r>
        <w:rPr>
          <w:spacing w:val="-4"/>
          <w:w w:val="105"/>
        </w:rPr>
        <w:t> </w:t>
      </w:r>
      <w:r>
        <w:rPr>
          <w:w w:val="105"/>
        </w:rPr>
        <w:t>the</w:t>
      </w:r>
      <w:r>
        <w:rPr>
          <w:spacing w:val="-4"/>
          <w:w w:val="105"/>
        </w:rPr>
        <w:t> </w:t>
      </w:r>
      <w:r>
        <w:rPr>
          <w:w w:val="105"/>
        </w:rPr>
        <w:t>price</w:t>
      </w:r>
      <w:r>
        <w:rPr>
          <w:spacing w:val="-4"/>
          <w:w w:val="105"/>
        </w:rPr>
        <w:t> </w:t>
      </w:r>
      <w:r>
        <w:rPr>
          <w:w w:val="105"/>
        </w:rPr>
        <w:t>function </w:t>
      </w:r>
      <w:r>
        <w:rPr>
          <w:i/>
          <w:w w:val="105"/>
        </w:rPr>
        <w:t>C</w:t>
      </w:r>
      <w:r>
        <w:rPr>
          <w:w w:val="105"/>
        </w:rPr>
        <w:t>(</w:t>
      </w:r>
      <w:r>
        <w:rPr>
          <w:i/>
          <w:w w:val="105"/>
        </w:rPr>
        <w:t>t,</w:t>
      </w:r>
      <w:r>
        <w:rPr>
          <w:i/>
          <w:spacing w:val="-8"/>
          <w:w w:val="105"/>
        </w:rPr>
        <w:t> </w:t>
      </w:r>
      <w:r>
        <w:rPr>
          <w:i/>
          <w:w w:val="105"/>
        </w:rPr>
        <w:t>S</w:t>
      </w:r>
      <w:r>
        <w:rPr>
          <w:w w:val="105"/>
          <w:vertAlign w:val="subscript"/>
        </w:rPr>
        <w:t>t</w:t>
      </w:r>
      <w:r>
        <w:rPr>
          <w:w w:val="105"/>
          <w:vertAlign w:val="baseline"/>
        </w:rPr>
        <w:t>),</w:t>
      </w:r>
      <w:r>
        <w:rPr>
          <w:spacing w:val="39"/>
          <w:w w:val="105"/>
          <w:vertAlign w:val="baseline"/>
        </w:rPr>
        <w:t> </w:t>
      </w:r>
      <w:r>
        <w:rPr>
          <w:w w:val="105"/>
          <w:vertAlign w:val="baseline"/>
        </w:rPr>
        <w:t>the</w:t>
      </w:r>
      <w:r>
        <w:rPr>
          <w:spacing w:val="39"/>
          <w:w w:val="105"/>
          <w:vertAlign w:val="baseline"/>
        </w:rPr>
        <w:t> </w:t>
      </w:r>
      <w:r>
        <w:rPr>
          <w:w w:val="105"/>
          <w:vertAlign w:val="baseline"/>
        </w:rPr>
        <w:t>dynamics</w:t>
      </w:r>
      <w:r>
        <w:rPr>
          <w:spacing w:val="39"/>
          <w:w w:val="105"/>
          <w:vertAlign w:val="baseline"/>
        </w:rPr>
        <w:t> </w:t>
      </w:r>
      <w:r>
        <w:rPr>
          <w:w w:val="105"/>
          <w:vertAlign w:val="baseline"/>
        </w:rPr>
        <w:t>of</w:t>
      </w:r>
      <w:r>
        <w:rPr>
          <w:spacing w:val="39"/>
          <w:w w:val="105"/>
          <w:vertAlign w:val="baseline"/>
        </w:rPr>
        <w:t> </w:t>
      </w:r>
      <w:r>
        <w:rPr>
          <w:w w:val="105"/>
          <w:vertAlign w:val="baseline"/>
        </w:rPr>
        <w:t>the</w:t>
      </w:r>
      <w:r>
        <w:rPr>
          <w:spacing w:val="39"/>
          <w:w w:val="105"/>
          <w:vertAlign w:val="baseline"/>
        </w:rPr>
        <w:t> </w:t>
      </w:r>
      <w:r>
        <w:rPr>
          <w:w w:val="105"/>
          <w:vertAlign w:val="baseline"/>
        </w:rPr>
        <w:t>option</w:t>
      </w:r>
      <w:r>
        <w:rPr>
          <w:spacing w:val="39"/>
          <w:w w:val="105"/>
          <w:vertAlign w:val="baseline"/>
        </w:rPr>
        <w:t> </w:t>
      </w:r>
      <w:r>
        <w:rPr>
          <w:w w:val="105"/>
          <w:vertAlign w:val="baseline"/>
        </w:rPr>
        <w:t>and</w:t>
      </w:r>
      <w:r>
        <w:rPr>
          <w:spacing w:val="39"/>
          <w:w w:val="105"/>
          <w:vertAlign w:val="baseline"/>
        </w:rPr>
        <w:t> </w:t>
      </w:r>
      <w:r>
        <w:rPr>
          <w:w w:val="105"/>
          <w:vertAlign w:val="baseline"/>
        </w:rPr>
        <w:t>the</w:t>
      </w:r>
      <w:r>
        <w:rPr>
          <w:spacing w:val="39"/>
          <w:w w:val="105"/>
          <w:vertAlign w:val="baseline"/>
        </w:rPr>
        <w:t> </w:t>
      </w:r>
      <w:r>
        <w:rPr>
          <w:w w:val="105"/>
          <w:vertAlign w:val="baseline"/>
        </w:rPr>
        <w:t>self-financing</w:t>
      </w:r>
      <w:r>
        <w:rPr>
          <w:spacing w:val="39"/>
          <w:w w:val="105"/>
          <w:vertAlign w:val="baseline"/>
        </w:rPr>
        <w:t> </w:t>
      </w:r>
      <w:r>
        <w:rPr>
          <w:w w:val="105"/>
          <w:vertAlign w:val="baseline"/>
        </w:rPr>
        <w:t>portfolio</w:t>
      </w:r>
      <w:r>
        <w:rPr>
          <w:spacing w:val="39"/>
          <w:w w:val="105"/>
          <w:vertAlign w:val="baseline"/>
        </w:rPr>
        <w:t> </w:t>
      </w:r>
      <w:r>
        <w:rPr>
          <w:w w:val="105"/>
          <w:vertAlign w:val="baseline"/>
        </w:rPr>
        <w:t>are</w:t>
      </w:r>
    </w:p>
    <w:p>
      <w:pPr>
        <w:pStyle w:val="BodyText"/>
        <w:spacing w:after="0" w:line="242" w:lineRule="auto"/>
        <w:sectPr>
          <w:type w:val="continuous"/>
          <w:pgSz w:w="12240" w:h="15840"/>
          <w:pgMar w:header="0" w:footer="2268" w:top="1800" w:bottom="280" w:left="1440" w:right="720"/>
        </w:sectPr>
      </w:pPr>
    </w:p>
    <w:p>
      <w:pPr>
        <w:spacing w:before="267"/>
        <w:ind w:left="832" w:right="0" w:firstLine="0"/>
        <w:jc w:val="left"/>
        <w:rPr>
          <w:sz w:val="22"/>
        </w:rPr>
      </w:pPr>
      <w:r>
        <w:rPr>
          <w:i/>
          <w:w w:val="130"/>
          <w:sz w:val="22"/>
        </w:rPr>
        <w:t>dC</w:t>
      </w:r>
      <w:r>
        <w:rPr>
          <w:w w:val="130"/>
          <w:sz w:val="22"/>
        </w:rPr>
        <w:t>(</w:t>
      </w:r>
      <w:r>
        <w:rPr>
          <w:i/>
          <w:w w:val="130"/>
          <w:sz w:val="22"/>
        </w:rPr>
        <w:t>t,</w:t>
      </w:r>
      <w:r>
        <w:rPr>
          <w:i/>
          <w:spacing w:val="-29"/>
          <w:w w:val="130"/>
          <w:sz w:val="22"/>
        </w:rPr>
        <w:t> </w:t>
      </w:r>
      <w:r>
        <w:rPr>
          <w:i/>
          <w:w w:val="130"/>
          <w:sz w:val="22"/>
        </w:rPr>
        <w:t>S</w:t>
      </w:r>
      <w:r>
        <w:rPr>
          <w:w w:val="130"/>
          <w:sz w:val="22"/>
          <w:vertAlign w:val="subscript"/>
        </w:rPr>
        <w:t>t</w:t>
      </w:r>
      <w:r>
        <w:rPr>
          <w:w w:val="130"/>
          <w:sz w:val="22"/>
          <w:vertAlign w:val="baseline"/>
        </w:rPr>
        <w:t>)</w:t>
      </w:r>
      <w:r>
        <w:rPr>
          <w:spacing w:val="18"/>
          <w:w w:val="130"/>
          <w:sz w:val="22"/>
          <w:vertAlign w:val="baseline"/>
        </w:rPr>
        <w:t>  </w:t>
      </w:r>
      <w:r>
        <w:rPr>
          <w:spacing w:val="-10"/>
          <w:w w:val="130"/>
          <w:sz w:val="22"/>
          <w:vertAlign w:val="baseline"/>
        </w:rPr>
        <w:t>=</w:t>
      </w:r>
    </w:p>
    <w:p>
      <w:pPr>
        <w:tabs>
          <w:tab w:pos="1201" w:val="left" w:leader="none"/>
        </w:tabs>
        <w:spacing w:line="208" w:lineRule="exact" w:before="120"/>
        <w:ind w:left="343" w:right="0" w:firstLine="0"/>
        <w:jc w:val="left"/>
        <w:rPr>
          <w:i/>
          <w:sz w:val="22"/>
        </w:rPr>
      </w:pPr>
      <w:r>
        <w:rPr/>
        <w:br w:type="column"/>
      </w:r>
      <w:r>
        <w:rPr>
          <w:i/>
          <w:spacing w:val="-17"/>
          <w:sz w:val="22"/>
          <w:u w:val="single"/>
        </w:rPr>
        <w:t> </w:t>
      </w:r>
      <w:r>
        <w:rPr>
          <w:i/>
          <w:spacing w:val="-10"/>
          <w:sz w:val="22"/>
          <w:u w:val="single"/>
        </w:rPr>
        <w:t>∂</w:t>
      </w:r>
      <w:r>
        <w:rPr>
          <w:i/>
          <w:sz w:val="22"/>
        </w:rPr>
        <w:tab/>
      </w:r>
      <w:r>
        <w:rPr>
          <w:i/>
          <w:spacing w:val="-1"/>
          <w:sz w:val="22"/>
          <w:u w:val="single"/>
        </w:rPr>
        <w:t> </w:t>
      </w:r>
      <w:r>
        <w:rPr>
          <w:i/>
          <w:sz w:val="22"/>
          <w:u w:val="single"/>
        </w:rPr>
        <w:t>∂</w:t>
      </w:r>
    </w:p>
    <w:p>
      <w:pPr>
        <w:spacing w:line="170" w:lineRule="auto" w:before="0"/>
        <w:ind w:left="343" w:right="0" w:firstLine="0"/>
        <w:jc w:val="left"/>
        <w:rPr>
          <w:sz w:val="22"/>
        </w:rPr>
      </w:pPr>
      <w:r>
        <w:rPr>
          <w:i/>
          <w:w w:val="120"/>
          <w:position w:val="-14"/>
          <w:sz w:val="22"/>
        </w:rPr>
        <w:t>∂t</w:t>
      </w:r>
      <w:r>
        <w:rPr>
          <w:i/>
          <w:spacing w:val="13"/>
          <w:w w:val="120"/>
          <w:position w:val="-14"/>
          <w:sz w:val="22"/>
        </w:rPr>
        <w:t> </w:t>
      </w:r>
      <w:r>
        <w:rPr>
          <w:w w:val="120"/>
          <w:sz w:val="22"/>
        </w:rPr>
        <w:t>+</w:t>
      </w:r>
      <w:r>
        <w:rPr>
          <w:spacing w:val="-11"/>
          <w:w w:val="120"/>
          <w:sz w:val="22"/>
        </w:rPr>
        <w:t> </w:t>
      </w:r>
      <w:r>
        <w:rPr>
          <w:i/>
          <w:w w:val="120"/>
          <w:sz w:val="22"/>
        </w:rPr>
        <w:t>µS</w:t>
      </w:r>
      <w:r>
        <w:rPr>
          <w:w w:val="120"/>
          <w:sz w:val="22"/>
          <w:vertAlign w:val="subscript"/>
        </w:rPr>
        <w:t>t</w:t>
      </w:r>
      <w:r>
        <w:rPr>
          <w:spacing w:val="-25"/>
          <w:w w:val="120"/>
          <w:sz w:val="22"/>
          <w:vertAlign w:val="baseline"/>
        </w:rPr>
        <w:t> </w:t>
      </w:r>
      <w:r>
        <w:rPr>
          <w:i/>
          <w:w w:val="120"/>
          <w:position w:val="-14"/>
          <w:sz w:val="22"/>
          <w:vertAlign w:val="baseline"/>
        </w:rPr>
        <w:t>∂s</w:t>
      </w:r>
      <w:r>
        <w:rPr>
          <w:i/>
          <w:spacing w:val="14"/>
          <w:w w:val="120"/>
          <w:position w:val="-14"/>
          <w:sz w:val="22"/>
          <w:vertAlign w:val="baseline"/>
        </w:rPr>
        <w:t> </w:t>
      </w:r>
      <w:r>
        <w:rPr>
          <w:spacing w:val="-10"/>
          <w:w w:val="120"/>
          <w:sz w:val="22"/>
          <w:vertAlign w:val="baseline"/>
        </w:rPr>
        <w:t>+</w:t>
      </w:r>
    </w:p>
    <w:p>
      <w:pPr>
        <w:spacing w:before="98"/>
        <w:ind w:left="32" w:right="0" w:firstLine="0"/>
        <w:jc w:val="center"/>
        <w:rPr>
          <w:sz w:val="16"/>
        </w:rPr>
      </w:pPr>
      <w:r>
        <w:rPr/>
        <w:br w:type="column"/>
      </w:r>
      <w:r>
        <w:rPr>
          <w:i/>
          <w:spacing w:val="-4"/>
          <w:w w:val="110"/>
          <w:position w:val="-7"/>
          <w:sz w:val="22"/>
        </w:rPr>
        <w:t>σ</w:t>
      </w:r>
      <w:r>
        <w:rPr>
          <w:spacing w:val="-4"/>
          <w:w w:val="110"/>
          <w:sz w:val="16"/>
        </w:rPr>
        <w:t>2</w:t>
      </w:r>
      <w:r>
        <w:rPr>
          <w:i/>
          <w:spacing w:val="-4"/>
          <w:w w:val="110"/>
          <w:position w:val="-7"/>
          <w:sz w:val="22"/>
        </w:rPr>
        <w:t>S</w:t>
      </w:r>
      <w:r>
        <w:rPr>
          <w:spacing w:val="-4"/>
          <w:w w:val="110"/>
          <w:sz w:val="16"/>
        </w:rPr>
        <w:t>2</w:t>
      </w:r>
    </w:p>
    <w:p>
      <w:pPr>
        <w:pStyle w:val="BodyText"/>
        <w:spacing w:before="27"/>
        <w:ind w:left="42"/>
        <w:jc w:val="center"/>
      </w:pPr>
      <w:r>
        <w:rPr/>
        <mc:AlternateContent>
          <mc:Choice Requires="wps">
            <w:drawing>
              <wp:anchor distT="0" distB="0" distL="0" distR="0" allowOverlap="1" layoutInCell="1" locked="0" behindDoc="0" simplePos="0" relativeHeight="15863808">
                <wp:simplePos x="0" y="0"/>
                <wp:positionH relativeFrom="page">
                  <wp:posOffset>3341789</wp:posOffset>
                </wp:positionH>
                <wp:positionV relativeFrom="paragraph">
                  <wp:posOffset>18185</wp:posOffset>
                </wp:positionV>
                <wp:extent cx="534035" cy="5715"/>
                <wp:effectExtent l="0" t="0" r="0" b="0"/>
                <wp:wrapNone/>
                <wp:docPr id="294" name="Group 294"/>
                <wp:cNvGraphicFramePr>
                  <a:graphicFrameLocks/>
                </wp:cNvGraphicFramePr>
                <a:graphic>
                  <a:graphicData uri="http://schemas.microsoft.com/office/word/2010/wordprocessingGroup">
                    <wpg:wgp>
                      <wpg:cNvPr id="294" name="Group 294"/>
                      <wpg:cNvGrpSpPr/>
                      <wpg:grpSpPr>
                        <a:xfrm>
                          <a:off x="0" y="0"/>
                          <a:ext cx="534035" cy="5715"/>
                          <a:chExt cx="534035" cy="5715"/>
                        </a:xfrm>
                      </wpg:grpSpPr>
                      <wps:wsp>
                        <wps:cNvPr id="295" name="Graphic 295"/>
                        <wps:cNvSpPr/>
                        <wps:spPr>
                          <a:xfrm>
                            <a:off x="0" y="2768"/>
                            <a:ext cx="297815" cy="1270"/>
                          </a:xfrm>
                          <a:custGeom>
                            <a:avLst/>
                            <a:gdLst/>
                            <a:ahLst/>
                            <a:cxnLst/>
                            <a:rect l="l" t="t" r="r" b="b"/>
                            <a:pathLst>
                              <a:path w="297815" h="0">
                                <a:moveTo>
                                  <a:pt x="0" y="0"/>
                                </a:moveTo>
                                <a:lnTo>
                                  <a:pt x="297281" y="0"/>
                                </a:lnTo>
                              </a:path>
                            </a:pathLst>
                          </a:custGeom>
                          <a:ln w="5537">
                            <a:solidFill>
                              <a:srgbClr val="000000"/>
                            </a:solidFill>
                            <a:prstDash val="solid"/>
                          </a:ln>
                        </wps:spPr>
                        <wps:bodyPr wrap="square" lIns="0" tIns="0" rIns="0" bIns="0" rtlCol="0">
                          <a:prstTxWarp prst="textNoShape">
                            <a:avLst/>
                          </a:prstTxWarp>
                          <a:noAutofit/>
                        </wps:bodyPr>
                      </wps:wsp>
                      <wps:wsp>
                        <wps:cNvPr id="296" name="Graphic 296"/>
                        <wps:cNvSpPr/>
                        <wps:spPr>
                          <a:xfrm>
                            <a:off x="327647" y="2768"/>
                            <a:ext cx="206375" cy="1270"/>
                          </a:xfrm>
                          <a:custGeom>
                            <a:avLst/>
                            <a:gdLst/>
                            <a:ahLst/>
                            <a:cxnLst/>
                            <a:rect l="l" t="t" r="r" b="b"/>
                            <a:pathLst>
                              <a:path w="206375" h="0">
                                <a:moveTo>
                                  <a:pt x="0" y="0"/>
                                </a:moveTo>
                                <a:lnTo>
                                  <a:pt x="206298"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3.132996pt;margin-top:1.431922pt;width:42.05pt;height:.45pt;mso-position-horizontal-relative:page;mso-position-vertical-relative:paragraph;z-index:15863808" id="docshapegroup244" coordorigin="5263,29" coordsize="841,9">
                <v:line style="position:absolute" from="5263,33" to="5731,33" stroked="true" strokeweight=".436pt" strokecolor="#000000">
                  <v:stroke dashstyle="solid"/>
                </v:line>
                <v:line style="position:absolute" from="5779,33" to="6104,33" stroked="true" strokeweight=".436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2180608">
                <wp:simplePos x="0" y="0"/>
                <wp:positionH relativeFrom="page">
                  <wp:posOffset>3570985</wp:posOffset>
                </wp:positionH>
                <wp:positionV relativeFrom="paragraph">
                  <wp:posOffset>-79789</wp:posOffset>
                </wp:positionV>
                <wp:extent cx="39370" cy="10160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81.179993pt;margin-top:-6.282653pt;width:3.1pt;height:8pt;mso-position-horizontal-relative:page;mso-position-vertical-relative:paragraph;z-index:-21135872" type="#_x0000_t202" id="docshape245"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pacing w:val="-10"/>
        </w:rPr>
        <w:t>2</w:t>
      </w:r>
    </w:p>
    <w:p>
      <w:pPr>
        <w:spacing w:before="98"/>
        <w:ind w:left="68" w:right="0" w:firstLine="0"/>
        <w:jc w:val="left"/>
        <w:rPr>
          <w:sz w:val="16"/>
        </w:rPr>
      </w:pPr>
      <w:r>
        <w:rPr/>
        <w:br w:type="column"/>
      </w:r>
      <w:r>
        <w:rPr>
          <w:i/>
          <w:spacing w:val="-5"/>
          <w:position w:val="-7"/>
          <w:sz w:val="22"/>
        </w:rPr>
        <w:t>∂</w:t>
      </w:r>
      <w:r>
        <w:rPr>
          <w:spacing w:val="-5"/>
          <w:sz w:val="16"/>
        </w:rPr>
        <w:t>2</w:t>
      </w:r>
    </w:p>
    <w:p>
      <w:pPr>
        <w:spacing w:before="25"/>
        <w:ind w:left="17" w:right="0" w:firstLine="0"/>
        <w:jc w:val="left"/>
        <w:rPr>
          <w:position w:val="6"/>
          <w:sz w:val="16"/>
        </w:rPr>
      </w:pPr>
      <w:r>
        <w:rPr>
          <w:i/>
          <w:spacing w:val="-5"/>
          <w:w w:val="105"/>
          <w:sz w:val="22"/>
        </w:rPr>
        <w:t>∂s</w:t>
      </w:r>
      <w:r>
        <w:rPr>
          <w:spacing w:val="-5"/>
          <w:w w:val="105"/>
          <w:position w:val="6"/>
          <w:sz w:val="16"/>
        </w:rPr>
        <w:t>2</w:t>
      </w:r>
    </w:p>
    <w:p>
      <w:pPr>
        <w:spacing w:before="267"/>
        <w:ind w:left="190" w:right="0" w:firstLine="0"/>
        <w:jc w:val="left"/>
        <w:rPr>
          <w:sz w:val="22"/>
        </w:rPr>
      </w:pPr>
      <w:r>
        <w:rPr/>
        <w:br w:type="column"/>
      </w:r>
      <w:r>
        <w:rPr>
          <w:i/>
          <w:w w:val="120"/>
          <w:sz w:val="22"/>
        </w:rPr>
        <w:t>C</w:t>
      </w:r>
      <w:r>
        <w:rPr>
          <w:w w:val="120"/>
          <w:sz w:val="22"/>
        </w:rPr>
        <w:t>(</w:t>
      </w:r>
      <w:r>
        <w:rPr>
          <w:i/>
          <w:w w:val="120"/>
          <w:sz w:val="22"/>
        </w:rPr>
        <w:t>t,</w:t>
      </w:r>
      <w:r>
        <w:rPr>
          <w:i/>
          <w:spacing w:val="-9"/>
          <w:w w:val="120"/>
          <w:sz w:val="22"/>
        </w:rPr>
        <w:t> </w:t>
      </w:r>
      <w:r>
        <w:rPr>
          <w:i/>
          <w:w w:val="120"/>
          <w:sz w:val="22"/>
        </w:rPr>
        <w:t>S</w:t>
      </w:r>
      <w:r>
        <w:rPr>
          <w:w w:val="120"/>
          <w:sz w:val="22"/>
          <w:vertAlign w:val="subscript"/>
        </w:rPr>
        <w:t>t</w:t>
      </w:r>
      <w:r>
        <w:rPr>
          <w:w w:val="120"/>
          <w:sz w:val="22"/>
          <w:vertAlign w:val="baseline"/>
        </w:rPr>
        <w:t>)</w:t>
      </w:r>
      <w:r>
        <w:rPr>
          <w:i/>
          <w:w w:val="120"/>
          <w:sz w:val="22"/>
          <w:vertAlign w:val="baseline"/>
        </w:rPr>
        <w:t>dt</w:t>
      </w:r>
      <w:r>
        <w:rPr>
          <w:i/>
          <w:spacing w:val="8"/>
          <w:w w:val="120"/>
          <w:sz w:val="22"/>
          <w:vertAlign w:val="baseline"/>
        </w:rPr>
        <w:t> </w:t>
      </w:r>
      <w:r>
        <w:rPr>
          <w:w w:val="120"/>
          <w:sz w:val="22"/>
          <w:vertAlign w:val="baseline"/>
        </w:rPr>
        <w:t>+</w:t>
      </w:r>
      <w:r>
        <w:rPr>
          <w:spacing w:val="8"/>
          <w:w w:val="120"/>
          <w:sz w:val="22"/>
          <w:vertAlign w:val="baseline"/>
        </w:rPr>
        <w:t> </w:t>
      </w:r>
      <w:r>
        <w:rPr>
          <w:i/>
          <w:spacing w:val="-5"/>
          <w:w w:val="120"/>
          <w:sz w:val="22"/>
          <w:vertAlign w:val="baseline"/>
        </w:rPr>
        <w:t>σS</w:t>
      </w:r>
      <w:r>
        <w:rPr>
          <w:spacing w:val="-5"/>
          <w:w w:val="120"/>
          <w:sz w:val="22"/>
          <w:vertAlign w:val="subscript"/>
        </w:rPr>
        <w:t>t</w:t>
      </w:r>
    </w:p>
    <w:p>
      <w:pPr>
        <w:spacing w:line="208" w:lineRule="exact" w:before="120"/>
        <w:ind w:left="0" w:right="0" w:firstLine="0"/>
        <w:jc w:val="left"/>
        <w:rPr>
          <w:i/>
          <w:sz w:val="22"/>
        </w:rPr>
      </w:pPr>
      <w:r>
        <w:rPr/>
        <w:br w:type="column"/>
      </w:r>
      <w:r>
        <w:rPr>
          <w:i/>
          <w:spacing w:val="-5"/>
          <w:sz w:val="22"/>
          <w:u w:val="single"/>
        </w:rPr>
        <w:t> </w:t>
      </w:r>
      <w:r>
        <w:rPr>
          <w:i/>
          <w:spacing w:val="-10"/>
          <w:sz w:val="22"/>
          <w:u w:val="single"/>
        </w:rPr>
        <w:t>∂</w:t>
      </w:r>
    </w:p>
    <w:p>
      <w:pPr>
        <w:tabs>
          <w:tab w:pos="1721" w:val="left" w:leader="none"/>
        </w:tabs>
        <w:spacing w:line="170" w:lineRule="auto" w:before="0"/>
        <w:ind w:left="0" w:right="0" w:firstLine="0"/>
        <w:jc w:val="left"/>
        <w:rPr>
          <w:sz w:val="22"/>
        </w:rPr>
      </w:pPr>
      <w:r>
        <w:rPr>
          <w:i/>
          <w:w w:val="115"/>
          <w:position w:val="-14"/>
          <w:sz w:val="22"/>
        </w:rPr>
        <w:t>∂s</w:t>
      </w:r>
      <w:r>
        <w:rPr>
          <w:i/>
          <w:spacing w:val="-21"/>
          <w:w w:val="115"/>
          <w:position w:val="-14"/>
          <w:sz w:val="22"/>
        </w:rPr>
        <w:t> </w:t>
      </w:r>
      <w:r>
        <w:rPr>
          <w:i/>
          <w:w w:val="115"/>
          <w:sz w:val="22"/>
        </w:rPr>
        <w:t>C</w:t>
      </w:r>
      <w:r>
        <w:rPr>
          <w:w w:val="115"/>
          <w:sz w:val="22"/>
        </w:rPr>
        <w:t>(</w:t>
      </w:r>
      <w:r>
        <w:rPr>
          <w:i/>
          <w:w w:val="115"/>
          <w:sz w:val="22"/>
        </w:rPr>
        <w:t>t,</w:t>
      </w:r>
      <w:r>
        <w:rPr>
          <w:i/>
          <w:spacing w:val="-3"/>
          <w:w w:val="115"/>
          <w:sz w:val="22"/>
        </w:rPr>
        <w:t> </w:t>
      </w:r>
      <w:r>
        <w:rPr>
          <w:i/>
          <w:spacing w:val="-2"/>
          <w:w w:val="115"/>
          <w:sz w:val="22"/>
        </w:rPr>
        <w:t>S</w:t>
      </w:r>
      <w:r>
        <w:rPr>
          <w:spacing w:val="-2"/>
          <w:w w:val="115"/>
          <w:sz w:val="22"/>
          <w:vertAlign w:val="subscript"/>
        </w:rPr>
        <w:t>t</w:t>
      </w:r>
      <w:r>
        <w:rPr>
          <w:spacing w:val="-2"/>
          <w:w w:val="115"/>
          <w:sz w:val="22"/>
          <w:vertAlign w:val="baseline"/>
        </w:rPr>
        <w:t>)</w:t>
      </w:r>
      <w:r>
        <w:rPr>
          <w:i/>
          <w:spacing w:val="-2"/>
          <w:w w:val="115"/>
          <w:sz w:val="22"/>
          <w:vertAlign w:val="baseline"/>
        </w:rPr>
        <w:t>dW</w:t>
      </w:r>
      <w:r>
        <w:rPr>
          <w:spacing w:val="-2"/>
          <w:w w:val="115"/>
          <w:sz w:val="22"/>
          <w:vertAlign w:val="subscript"/>
        </w:rPr>
        <w:t>t</w:t>
      </w:r>
      <w:r>
        <w:rPr>
          <w:sz w:val="22"/>
          <w:vertAlign w:val="baseline"/>
        </w:rPr>
        <w:tab/>
      </w:r>
      <w:r>
        <w:rPr>
          <w:spacing w:val="-2"/>
          <w:w w:val="115"/>
          <w:sz w:val="22"/>
          <w:vertAlign w:val="baseline"/>
        </w:rPr>
        <w:t>(3.1)</w:t>
      </w:r>
    </w:p>
    <w:p>
      <w:pPr>
        <w:spacing w:after="0" w:line="170" w:lineRule="auto"/>
        <w:jc w:val="left"/>
        <w:rPr>
          <w:sz w:val="22"/>
        </w:rPr>
        <w:sectPr>
          <w:type w:val="continuous"/>
          <w:pgSz w:w="12240" w:h="15840"/>
          <w:pgMar w:header="0" w:footer="2268" w:top="1800" w:bottom="280" w:left="1440" w:right="720"/>
          <w:cols w:num="6" w:equalWidth="0">
            <w:col w:w="2037" w:space="40"/>
            <w:col w:w="1674" w:space="39"/>
            <w:col w:w="491" w:space="40"/>
            <w:col w:w="333" w:space="39"/>
            <w:col w:w="1700" w:space="34"/>
            <w:col w:w="3653"/>
          </w:cols>
        </w:sectPr>
      </w:pPr>
    </w:p>
    <w:p>
      <w:pPr>
        <w:tabs>
          <w:tab w:pos="511" w:val="left" w:leader="none"/>
          <w:tab w:pos="6792" w:val="left" w:leader="none"/>
        </w:tabs>
        <w:spacing w:before="243"/>
        <w:ind w:left="0" w:right="125" w:firstLine="0"/>
        <w:jc w:val="center"/>
        <w:rPr>
          <w:sz w:val="22"/>
        </w:rPr>
      </w:pPr>
      <w:r>
        <w:rPr>
          <w:i/>
          <w:spacing w:val="-5"/>
          <w:w w:val="120"/>
          <w:sz w:val="22"/>
        </w:rPr>
        <w:t>dV</w:t>
      </w:r>
      <w:r>
        <w:rPr>
          <w:spacing w:val="-5"/>
          <w:w w:val="120"/>
          <w:sz w:val="22"/>
          <w:vertAlign w:val="subscript"/>
        </w:rPr>
        <w:t>t</w:t>
      </w:r>
      <w:r>
        <w:rPr>
          <w:sz w:val="22"/>
          <w:vertAlign w:val="baseline"/>
        </w:rPr>
        <w:tab/>
      </w:r>
      <w:r>
        <w:rPr>
          <w:w w:val="125"/>
          <w:sz w:val="22"/>
          <w:vertAlign w:val="baseline"/>
        </w:rPr>
        <w:t>=</w:t>
      </w:r>
      <w:r>
        <w:rPr>
          <w:spacing w:val="48"/>
          <w:w w:val="125"/>
          <w:sz w:val="22"/>
          <w:vertAlign w:val="baseline"/>
        </w:rPr>
        <w:t>  </w:t>
      </w:r>
      <w:r>
        <w:rPr>
          <w:i/>
          <w:w w:val="120"/>
          <w:sz w:val="22"/>
          <w:vertAlign w:val="baseline"/>
        </w:rPr>
        <w:t>α</w:t>
      </w:r>
      <w:r>
        <w:rPr>
          <w:w w:val="120"/>
          <w:sz w:val="22"/>
          <w:vertAlign w:val="subscript"/>
        </w:rPr>
        <w:t>t</w:t>
      </w:r>
      <w:r>
        <w:rPr>
          <w:i/>
          <w:w w:val="120"/>
          <w:sz w:val="22"/>
          <w:vertAlign w:val="baseline"/>
        </w:rPr>
        <w:t>dS</w:t>
      </w:r>
      <w:r>
        <w:rPr>
          <w:w w:val="120"/>
          <w:sz w:val="22"/>
          <w:vertAlign w:val="subscript"/>
        </w:rPr>
        <w:t>t</w:t>
      </w:r>
      <w:r>
        <w:rPr>
          <w:spacing w:val="2"/>
          <w:w w:val="125"/>
          <w:sz w:val="22"/>
          <w:vertAlign w:val="baseline"/>
        </w:rPr>
        <w:t> </w:t>
      </w:r>
      <w:r>
        <w:rPr>
          <w:w w:val="125"/>
          <w:sz w:val="22"/>
          <w:vertAlign w:val="baseline"/>
        </w:rPr>
        <w:t>+</w:t>
      </w:r>
      <w:r>
        <w:rPr>
          <w:spacing w:val="-9"/>
          <w:w w:val="125"/>
          <w:sz w:val="22"/>
          <w:vertAlign w:val="baseline"/>
        </w:rPr>
        <w:t> </w:t>
      </w:r>
      <w:r>
        <w:rPr>
          <w:i/>
          <w:w w:val="120"/>
          <w:sz w:val="22"/>
          <w:vertAlign w:val="baseline"/>
        </w:rPr>
        <w:t>rβ</w:t>
      </w:r>
      <w:r>
        <w:rPr>
          <w:w w:val="120"/>
          <w:sz w:val="22"/>
          <w:vertAlign w:val="subscript"/>
        </w:rPr>
        <w:t>t</w:t>
      </w:r>
      <w:r>
        <w:rPr>
          <w:i/>
          <w:w w:val="120"/>
          <w:sz w:val="22"/>
          <w:vertAlign w:val="baseline"/>
        </w:rPr>
        <w:t>dt</w:t>
      </w:r>
      <w:r>
        <w:rPr>
          <w:i/>
          <w:spacing w:val="20"/>
          <w:w w:val="120"/>
          <w:sz w:val="22"/>
          <w:vertAlign w:val="baseline"/>
        </w:rPr>
        <w:t> </w:t>
      </w:r>
      <w:r>
        <w:rPr>
          <w:i/>
          <w:spacing w:val="-10"/>
          <w:w w:val="120"/>
          <w:sz w:val="22"/>
          <w:vertAlign w:val="baseline"/>
        </w:rPr>
        <w:t>.</w:t>
      </w:r>
      <w:r>
        <w:rPr>
          <w:i/>
          <w:sz w:val="22"/>
          <w:vertAlign w:val="baseline"/>
        </w:rPr>
        <w:tab/>
      </w:r>
      <w:r>
        <w:rPr>
          <w:spacing w:val="-2"/>
          <w:w w:val="120"/>
          <w:sz w:val="22"/>
          <w:vertAlign w:val="baseline"/>
        </w:rPr>
        <w:t>(3.2)</w:t>
      </w:r>
    </w:p>
    <w:p>
      <w:pPr>
        <w:pStyle w:val="BodyText"/>
        <w:spacing w:line="228" w:lineRule="auto" w:before="148"/>
        <w:ind w:left="28" w:right="1479"/>
        <w:jc w:val="both"/>
      </w:pPr>
      <w:r>
        <w:rPr/>
        <mc:AlternateContent>
          <mc:Choice Requires="wps">
            <w:drawing>
              <wp:anchor distT="0" distB="0" distL="0" distR="0" allowOverlap="1" layoutInCell="1" locked="0" behindDoc="1" simplePos="0" relativeHeight="482181632">
                <wp:simplePos x="0" y="0"/>
                <wp:positionH relativeFrom="page">
                  <wp:posOffset>5506211</wp:posOffset>
                </wp:positionH>
                <wp:positionV relativeFrom="paragraph">
                  <wp:posOffset>364316</wp:posOffset>
                </wp:positionV>
                <wp:extent cx="112395" cy="10160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112395" cy="101600"/>
                        </a:xfrm>
                        <a:prstGeom prst="rect">
                          <a:avLst/>
                        </a:prstGeom>
                      </wps:spPr>
                      <wps:txbx>
                        <w:txbxContent>
                          <w:p>
                            <w:pPr>
                              <w:spacing w:line="159" w:lineRule="exact" w:before="0"/>
                              <w:ind w:left="0" w:right="0" w:firstLine="0"/>
                              <w:jc w:val="left"/>
                              <w:rPr>
                                <w:sz w:val="16"/>
                              </w:rPr>
                            </w:pPr>
                            <w:r>
                              <w:rPr>
                                <w:spacing w:val="-5"/>
                                <w:w w:val="110"/>
                                <w:sz w:val="16"/>
                              </w:rPr>
                              <w:t>∂s</w:t>
                            </w:r>
                          </w:p>
                        </w:txbxContent>
                      </wps:txbx>
                      <wps:bodyPr wrap="square" lIns="0" tIns="0" rIns="0" bIns="0" rtlCol="0">
                        <a:noAutofit/>
                      </wps:bodyPr>
                    </wps:wsp>
                  </a:graphicData>
                </a:graphic>
              </wp:anchor>
            </w:drawing>
          </mc:Choice>
          <mc:Fallback>
            <w:pict>
              <v:shape style="position:absolute;margin-left:433.559998pt;margin-top:28.686323pt;width:8.85pt;height:8pt;mso-position-horizontal-relative:page;mso-position-vertical-relative:paragraph;z-index:-21134848" type="#_x0000_t202" id="docshape246" filled="false" stroked="false">
                <v:textbox inset="0,0,0,0">
                  <w:txbxContent>
                    <w:p>
                      <w:pPr>
                        <w:spacing w:line="159" w:lineRule="exact" w:before="0"/>
                        <w:ind w:left="0" w:right="0" w:firstLine="0"/>
                        <w:jc w:val="left"/>
                        <w:rPr>
                          <w:sz w:val="16"/>
                        </w:rPr>
                      </w:pPr>
                      <w:r>
                        <w:rPr>
                          <w:spacing w:val="-5"/>
                          <w:w w:val="110"/>
                          <w:sz w:val="16"/>
                        </w:rPr>
                        <w:t>∂s</w:t>
                      </w:r>
                    </w:p>
                  </w:txbxContent>
                </v:textbox>
                <w10:wrap type="none"/>
              </v:shape>
            </w:pict>
          </mc:Fallback>
        </mc:AlternateContent>
      </w:r>
      <w:r>
        <w:rPr/>
        <mc:AlternateContent>
          <mc:Choice Requires="wps">
            <w:drawing>
              <wp:anchor distT="0" distB="0" distL="0" distR="0" allowOverlap="1" layoutInCell="1" locked="0" behindDoc="0" simplePos="0" relativeHeight="15868416">
                <wp:simplePos x="0" y="0"/>
                <wp:positionH relativeFrom="page">
                  <wp:posOffset>4194924</wp:posOffset>
                </wp:positionH>
                <wp:positionV relativeFrom="paragraph">
                  <wp:posOffset>599821</wp:posOffset>
                </wp:positionV>
                <wp:extent cx="102235" cy="51435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330.30899pt;margin-top:47.230072pt;width:8.0500pt;height:40.5pt;mso-position-horizontal-relative:page;mso-position-vertical-relative:paragraph;z-index:15868416" type="#_x0000_t202" id="docshape247"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mc:AlternateContent>
          <mc:Choice Requires="wps">
            <w:drawing>
              <wp:anchor distT="0" distB="0" distL="0" distR="0" allowOverlap="1" layoutInCell="1" locked="0" behindDoc="0" simplePos="0" relativeHeight="15869440">
                <wp:simplePos x="0" y="0"/>
                <wp:positionH relativeFrom="page">
                  <wp:posOffset>5192204</wp:posOffset>
                </wp:positionH>
                <wp:positionV relativeFrom="paragraph">
                  <wp:posOffset>599821</wp:posOffset>
                </wp:positionV>
                <wp:extent cx="102235" cy="51435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408.834991pt;margin-top:47.230072pt;width:8.0500pt;height:40.5pt;mso-position-horizontal-relative:page;mso-position-vertical-relative:paragraph;z-index:15869440" type="#_x0000_t202" id="docshape248"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w w:val="110"/>
        </w:rPr>
        <w:t>The</w:t>
      </w:r>
      <w:r>
        <w:rPr>
          <w:w w:val="110"/>
        </w:rPr>
        <w:t> idea</w:t>
      </w:r>
      <w:r>
        <w:rPr>
          <w:w w:val="110"/>
        </w:rPr>
        <w:t> is</w:t>
      </w:r>
      <w:r>
        <w:rPr>
          <w:w w:val="110"/>
        </w:rPr>
        <w:t> to</w:t>
      </w:r>
      <w:r>
        <w:rPr>
          <w:w w:val="110"/>
        </w:rPr>
        <w:t> find</w:t>
      </w:r>
      <w:r>
        <w:rPr>
          <w:w w:val="110"/>
        </w:rPr>
        <w:t> </w:t>
      </w:r>
      <w:r>
        <w:rPr>
          <w:i/>
          <w:w w:val="110"/>
        </w:rPr>
        <w:t>α</w:t>
      </w:r>
      <w:r>
        <w:rPr>
          <w:w w:val="110"/>
          <w:vertAlign w:val="subscript"/>
        </w:rPr>
        <w:t>t</w:t>
      </w:r>
      <w:r>
        <w:rPr>
          <w:w w:val="110"/>
          <w:vertAlign w:val="baseline"/>
        </w:rPr>
        <w:t> that</w:t>
      </w:r>
      <w:r>
        <w:rPr>
          <w:w w:val="110"/>
          <w:vertAlign w:val="baseline"/>
        </w:rPr>
        <w:t> can</w:t>
      </w:r>
      <w:r>
        <w:rPr>
          <w:w w:val="110"/>
          <w:vertAlign w:val="baseline"/>
        </w:rPr>
        <w:t> be</w:t>
      </w:r>
      <w:r>
        <w:rPr>
          <w:w w:val="110"/>
          <w:vertAlign w:val="baseline"/>
        </w:rPr>
        <w:t> known</w:t>
      </w:r>
      <w:r>
        <w:rPr>
          <w:w w:val="110"/>
          <w:vertAlign w:val="baseline"/>
        </w:rPr>
        <w:t> to</w:t>
      </w:r>
      <w:r>
        <w:rPr>
          <w:w w:val="110"/>
          <w:vertAlign w:val="baseline"/>
        </w:rPr>
        <w:t> us</w:t>
      </w:r>
      <w:r>
        <w:rPr>
          <w:w w:val="110"/>
          <w:vertAlign w:val="baseline"/>
        </w:rPr>
        <w:t> at</w:t>
      </w:r>
      <w:r>
        <w:rPr>
          <w:w w:val="110"/>
          <w:vertAlign w:val="baseline"/>
        </w:rPr>
        <w:t> time</w:t>
      </w:r>
      <w:r>
        <w:rPr>
          <w:w w:val="110"/>
          <w:vertAlign w:val="baseline"/>
        </w:rPr>
        <w:t> </w:t>
      </w:r>
      <w:r>
        <w:rPr>
          <w:i/>
          <w:w w:val="110"/>
          <w:vertAlign w:val="baseline"/>
        </w:rPr>
        <w:t>t</w:t>
      </w:r>
      <w:r>
        <w:rPr>
          <w:i/>
          <w:w w:val="110"/>
          <w:vertAlign w:val="baseline"/>
        </w:rPr>
        <w:t> </w:t>
      </w:r>
      <w:r>
        <w:rPr>
          <w:w w:val="110"/>
          <w:vertAlign w:val="baseline"/>
        </w:rPr>
        <w:t>(given</w:t>
      </w:r>
      <w:r>
        <w:rPr>
          <w:w w:val="110"/>
          <w:vertAlign w:val="baseline"/>
        </w:rPr>
        <w:t> our</w:t>
      </w:r>
      <w:r>
        <w:rPr>
          <w:w w:val="110"/>
          <w:vertAlign w:val="baseline"/>
        </w:rPr>
        <w:t> observed</w:t>
      </w:r>
      <w:r>
        <w:rPr>
          <w:w w:val="110"/>
          <w:vertAlign w:val="baseline"/>
        </w:rPr>
        <w:t> history</w:t>
      </w:r>
      <w:r>
        <w:rPr>
          <w:w w:val="110"/>
          <w:vertAlign w:val="baseline"/>
        </w:rPr>
        <w:t> of prices)</w:t>
      </w:r>
      <w:r>
        <w:rPr>
          <w:spacing w:val="22"/>
          <w:w w:val="110"/>
          <w:vertAlign w:val="baseline"/>
        </w:rPr>
        <w:t> </w:t>
      </w:r>
      <w:r>
        <w:rPr>
          <w:w w:val="110"/>
          <w:vertAlign w:val="baseline"/>
        </w:rPr>
        <w:t>so</w:t>
      </w:r>
      <w:r>
        <w:rPr>
          <w:spacing w:val="34"/>
          <w:w w:val="110"/>
          <w:vertAlign w:val="baseline"/>
        </w:rPr>
        <w:t> </w:t>
      </w:r>
      <w:r>
        <w:rPr>
          <w:w w:val="110"/>
          <w:vertAlign w:val="baseline"/>
        </w:rPr>
        <w:t>that</w:t>
      </w:r>
      <w:r>
        <w:rPr>
          <w:spacing w:val="34"/>
          <w:w w:val="110"/>
          <w:vertAlign w:val="baseline"/>
        </w:rPr>
        <w:t> </w:t>
      </w:r>
      <w:r>
        <w:rPr>
          <w:i/>
          <w:w w:val="110"/>
          <w:vertAlign w:val="baseline"/>
        </w:rPr>
        <w:t>V</w:t>
      </w:r>
      <w:r>
        <w:rPr>
          <w:w w:val="110"/>
          <w:vertAlign w:val="subscript"/>
        </w:rPr>
        <w:t>t</w:t>
      </w:r>
      <w:r>
        <w:rPr>
          <w:spacing w:val="40"/>
          <w:w w:val="110"/>
          <w:vertAlign w:val="baseline"/>
        </w:rPr>
        <w:t> </w:t>
      </w:r>
      <w:r>
        <w:rPr>
          <w:w w:val="110"/>
          <w:vertAlign w:val="baseline"/>
        </w:rPr>
        <w:t>replicates</w:t>
      </w:r>
      <w:r>
        <w:rPr>
          <w:spacing w:val="35"/>
          <w:w w:val="110"/>
          <w:vertAlign w:val="baseline"/>
        </w:rPr>
        <w:t> </w:t>
      </w:r>
      <w:r>
        <w:rPr>
          <w:i/>
          <w:w w:val="110"/>
          <w:vertAlign w:val="baseline"/>
        </w:rPr>
        <w:t>C</w:t>
      </w:r>
      <w:r>
        <w:rPr>
          <w:w w:val="110"/>
          <w:vertAlign w:val="baseline"/>
        </w:rPr>
        <w:t>(</w:t>
      </w:r>
      <w:r>
        <w:rPr>
          <w:i/>
          <w:w w:val="110"/>
          <w:vertAlign w:val="baseline"/>
        </w:rPr>
        <w:t>t,</w:t>
      </w:r>
      <w:r>
        <w:rPr>
          <w:i/>
          <w:spacing w:val="-14"/>
          <w:w w:val="110"/>
          <w:vertAlign w:val="baseline"/>
        </w:rPr>
        <w:t> </w:t>
      </w:r>
      <w:r>
        <w:rPr>
          <w:i/>
          <w:w w:val="110"/>
          <w:vertAlign w:val="baseline"/>
        </w:rPr>
        <w:t>S</w:t>
      </w:r>
      <w:r>
        <w:rPr>
          <w:w w:val="110"/>
          <w:vertAlign w:val="subscript"/>
        </w:rPr>
        <w:t>t</w:t>
      </w:r>
      <w:r>
        <w:rPr>
          <w:w w:val="110"/>
          <w:vertAlign w:val="baseline"/>
        </w:rPr>
        <w:t>)</w:t>
      </w:r>
      <w:r>
        <w:rPr>
          <w:spacing w:val="34"/>
          <w:w w:val="110"/>
          <w:vertAlign w:val="baseline"/>
        </w:rPr>
        <w:t> </w:t>
      </w:r>
      <w:r>
        <w:rPr>
          <w:w w:val="110"/>
          <w:vertAlign w:val="baseline"/>
        </w:rPr>
        <w:t>as</w:t>
      </w:r>
      <w:r>
        <w:rPr>
          <w:spacing w:val="35"/>
          <w:w w:val="110"/>
          <w:vertAlign w:val="baseline"/>
        </w:rPr>
        <w:t> </w:t>
      </w:r>
      <w:r>
        <w:rPr>
          <w:w w:val="110"/>
          <w:vertAlign w:val="baseline"/>
        </w:rPr>
        <w:t>closely</w:t>
      </w:r>
      <w:r>
        <w:rPr>
          <w:spacing w:val="34"/>
          <w:w w:val="110"/>
          <w:vertAlign w:val="baseline"/>
        </w:rPr>
        <w:t> </w:t>
      </w:r>
      <w:r>
        <w:rPr>
          <w:w w:val="110"/>
          <w:vertAlign w:val="baseline"/>
        </w:rPr>
        <w:t>as</w:t>
      </w:r>
      <w:r>
        <w:rPr>
          <w:spacing w:val="35"/>
          <w:w w:val="110"/>
          <w:vertAlign w:val="baseline"/>
        </w:rPr>
        <w:t> </w:t>
      </w:r>
      <w:r>
        <w:rPr>
          <w:w w:val="110"/>
          <w:vertAlign w:val="baseline"/>
        </w:rPr>
        <w:t>possible.</w:t>
      </w:r>
      <w:r>
        <w:rPr>
          <w:spacing w:val="80"/>
          <w:w w:val="110"/>
          <w:vertAlign w:val="baseline"/>
        </w:rPr>
        <w:t> </w:t>
      </w:r>
      <w:r>
        <w:rPr>
          <w:w w:val="110"/>
          <w:vertAlign w:val="baseline"/>
        </w:rPr>
        <w:t>Setting</w:t>
      </w:r>
      <w:r>
        <w:rPr>
          <w:spacing w:val="34"/>
          <w:w w:val="110"/>
          <w:vertAlign w:val="baseline"/>
        </w:rPr>
        <w:t> </w:t>
      </w:r>
      <w:r>
        <w:rPr>
          <w:i/>
          <w:w w:val="110"/>
          <w:vertAlign w:val="baseline"/>
        </w:rPr>
        <w:t>α</w:t>
      </w:r>
      <w:r>
        <w:rPr>
          <w:w w:val="110"/>
          <w:vertAlign w:val="subscript"/>
        </w:rPr>
        <w:t>t</w:t>
      </w:r>
      <w:r>
        <w:rPr>
          <w:spacing w:val="37"/>
          <w:w w:val="125"/>
          <w:vertAlign w:val="baseline"/>
        </w:rPr>
        <w:t> </w:t>
      </w:r>
      <w:r>
        <w:rPr>
          <w:w w:val="125"/>
          <w:vertAlign w:val="baseline"/>
        </w:rPr>
        <w:t>=</w:t>
      </w:r>
      <w:r>
        <w:rPr>
          <w:spacing w:val="40"/>
          <w:w w:val="125"/>
          <w:vertAlign w:val="baseline"/>
        </w:rPr>
        <w:t> </w:t>
      </w:r>
      <w:r>
        <w:rPr>
          <w:rFonts w:ascii="Times New Roman" w:hAnsi="Times New Roman"/>
          <w:spacing w:val="-6"/>
          <w:w w:val="125"/>
          <w:u w:val="single"/>
          <w:vertAlign w:val="superscript"/>
        </w:rPr>
        <w:t> </w:t>
      </w:r>
      <w:r>
        <w:rPr>
          <w:w w:val="110"/>
          <w:u w:val="single"/>
          <w:vertAlign w:val="superscript"/>
        </w:rPr>
        <w:t>∂</w:t>
      </w:r>
      <w:r>
        <w:rPr>
          <w:spacing w:val="16"/>
          <w:w w:val="110"/>
          <w:vertAlign w:val="baseline"/>
        </w:rPr>
        <w:t> </w:t>
      </w:r>
      <w:r>
        <w:rPr>
          <w:i/>
          <w:w w:val="110"/>
          <w:vertAlign w:val="baseline"/>
        </w:rPr>
        <w:t>C</w:t>
      </w:r>
      <w:r>
        <w:rPr>
          <w:w w:val="110"/>
          <w:vertAlign w:val="baseline"/>
        </w:rPr>
        <w:t>(</w:t>
      </w:r>
      <w:r>
        <w:rPr>
          <w:i/>
          <w:w w:val="110"/>
          <w:vertAlign w:val="baseline"/>
        </w:rPr>
        <w:t>t,</w:t>
      </w:r>
      <w:r>
        <w:rPr>
          <w:i/>
          <w:spacing w:val="-14"/>
          <w:w w:val="110"/>
          <w:vertAlign w:val="baseline"/>
        </w:rPr>
        <w:t> </w:t>
      </w:r>
      <w:r>
        <w:rPr>
          <w:i/>
          <w:w w:val="110"/>
          <w:vertAlign w:val="baseline"/>
        </w:rPr>
        <w:t>S</w:t>
      </w:r>
      <w:r>
        <w:rPr>
          <w:w w:val="110"/>
          <w:vertAlign w:val="subscript"/>
        </w:rPr>
        <w:t>t</w:t>
      </w:r>
      <w:r>
        <w:rPr>
          <w:w w:val="110"/>
          <w:vertAlign w:val="baseline"/>
        </w:rPr>
        <w:t>)</w:t>
      </w:r>
      <w:r>
        <w:rPr>
          <w:spacing w:val="34"/>
          <w:w w:val="110"/>
          <w:vertAlign w:val="baseline"/>
        </w:rPr>
        <w:t> </w:t>
      </w:r>
      <w:r>
        <w:rPr>
          <w:w w:val="110"/>
          <w:vertAlign w:val="baseline"/>
        </w:rPr>
        <w:t>and </w:t>
      </w:r>
      <w:r>
        <w:rPr>
          <w:i/>
          <w:w w:val="110"/>
          <w:vertAlign w:val="baseline"/>
        </w:rPr>
        <w:t>β</w:t>
      </w:r>
      <w:r>
        <w:rPr>
          <w:w w:val="110"/>
          <w:vertAlign w:val="subscript"/>
        </w:rPr>
        <w:t>t</w:t>
      </w:r>
      <w:r>
        <w:rPr>
          <w:w w:val="110"/>
          <w:vertAlign w:val="baseline"/>
        </w:rPr>
        <w:t> </w:t>
      </w:r>
      <w:r>
        <w:rPr>
          <w:w w:val="125"/>
          <w:vertAlign w:val="baseline"/>
        </w:rPr>
        <w:t>=</w:t>
      </w:r>
      <w:r>
        <w:rPr>
          <w:spacing w:val="-6"/>
          <w:w w:val="125"/>
          <w:vertAlign w:val="baseline"/>
        </w:rPr>
        <w:t> </w:t>
      </w:r>
      <w:r>
        <w:rPr>
          <w:i/>
          <w:w w:val="110"/>
          <w:vertAlign w:val="baseline"/>
        </w:rPr>
        <w:t>V</w:t>
      </w:r>
      <w:r>
        <w:rPr>
          <w:w w:val="110"/>
          <w:vertAlign w:val="subscript"/>
        </w:rPr>
        <w:t>t</w:t>
      </w:r>
      <w:r>
        <w:rPr>
          <w:spacing w:val="-1"/>
          <w:w w:val="110"/>
          <w:vertAlign w:val="baseline"/>
        </w:rPr>
        <w:t> </w:t>
      </w:r>
      <w:r>
        <w:rPr>
          <w:rFonts w:ascii="Lucida Sans Unicode" w:hAnsi="Lucida Sans Unicode"/>
          <w:w w:val="105"/>
          <w:vertAlign w:val="baseline"/>
        </w:rPr>
        <w:t>—</w:t>
      </w:r>
      <w:r>
        <w:rPr>
          <w:rFonts w:ascii="Lucida Sans Unicode" w:hAnsi="Lucida Sans Unicode"/>
          <w:spacing w:val="-25"/>
          <w:w w:val="105"/>
          <w:vertAlign w:val="baseline"/>
        </w:rPr>
        <w:t> </w:t>
      </w:r>
      <w:r>
        <w:rPr>
          <w:i/>
          <w:w w:val="110"/>
          <w:vertAlign w:val="baseline"/>
        </w:rPr>
        <w:t>α</w:t>
      </w:r>
      <w:r>
        <w:rPr>
          <w:w w:val="110"/>
          <w:vertAlign w:val="subscript"/>
        </w:rPr>
        <w:t>t</w:t>
      </w:r>
      <w:r>
        <w:rPr>
          <w:i/>
          <w:w w:val="110"/>
          <w:vertAlign w:val="baseline"/>
        </w:rPr>
        <w:t>S</w:t>
      </w:r>
      <w:r>
        <w:rPr>
          <w:w w:val="110"/>
          <w:vertAlign w:val="subscript"/>
        </w:rPr>
        <w:t>t</w:t>
      </w:r>
      <w:r>
        <w:rPr>
          <w:w w:val="110"/>
          <w:vertAlign w:val="baseline"/>
        </w:rPr>
        <w:t>, then buying the portfolio and shorting</w:t>
      </w:r>
      <w:r>
        <w:rPr>
          <w:w w:val="110"/>
          <w:vertAlign w:val="baseline"/>
        </w:rPr>
        <w:t> </w:t>
      </w:r>
      <w:r>
        <w:rPr>
          <w:i/>
          <w:w w:val="110"/>
          <w:vertAlign w:val="baseline"/>
        </w:rPr>
        <w:t>C</w:t>
      </w:r>
      <w:r>
        <w:rPr>
          <w:i/>
          <w:spacing w:val="27"/>
          <w:w w:val="110"/>
          <w:vertAlign w:val="baseline"/>
        </w:rPr>
        <w:t> </w:t>
      </w:r>
      <w:r>
        <w:rPr>
          <w:w w:val="110"/>
          <w:vertAlign w:val="baseline"/>
        </w:rPr>
        <w:t>gets a risk-less portfolio</w:t>
      </w:r>
    </w:p>
    <w:p>
      <w:pPr>
        <w:pStyle w:val="BodyText"/>
        <w:spacing w:after="0" w:line="228" w:lineRule="auto"/>
        <w:jc w:val="both"/>
        <w:sectPr>
          <w:type w:val="continuous"/>
          <w:pgSz w:w="12240" w:h="15840"/>
          <w:pgMar w:header="0" w:footer="2268" w:top="1800" w:bottom="280" w:left="1440" w:right="720"/>
        </w:sectPr>
      </w:pPr>
    </w:p>
    <w:p>
      <w:pPr>
        <w:spacing w:before="195"/>
        <w:ind w:left="777" w:right="0" w:firstLine="0"/>
        <w:jc w:val="left"/>
        <w:rPr>
          <w:i/>
          <w:sz w:val="22"/>
        </w:rPr>
      </w:pPr>
      <w:r>
        <w:rPr>
          <w:i/>
          <w:w w:val="120"/>
          <w:sz w:val="22"/>
        </w:rPr>
        <w:t>d</w:t>
      </w:r>
      <w:r>
        <w:rPr>
          <w:w w:val="120"/>
          <w:sz w:val="22"/>
        </w:rPr>
        <w:t>(</w:t>
      </w:r>
      <w:r>
        <w:rPr>
          <w:i/>
          <w:w w:val="120"/>
          <w:sz w:val="22"/>
        </w:rPr>
        <w:t>V</w:t>
      </w:r>
      <w:r>
        <w:rPr>
          <w:w w:val="120"/>
          <w:sz w:val="22"/>
          <w:vertAlign w:val="subscript"/>
        </w:rPr>
        <w:t>t</w:t>
      </w:r>
      <w:r>
        <w:rPr>
          <w:spacing w:val="-9"/>
          <w:w w:val="120"/>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w w:val="120"/>
          <w:sz w:val="22"/>
          <w:vertAlign w:val="baseline"/>
        </w:rPr>
        <w:t>C</w:t>
      </w:r>
      <w:r>
        <w:rPr>
          <w:w w:val="120"/>
          <w:sz w:val="22"/>
          <w:vertAlign w:val="baseline"/>
        </w:rPr>
        <w:t>(</w:t>
      </w:r>
      <w:r>
        <w:rPr>
          <w:i/>
          <w:w w:val="120"/>
          <w:sz w:val="22"/>
          <w:vertAlign w:val="baseline"/>
        </w:rPr>
        <w:t>t,</w:t>
      </w:r>
      <w:r>
        <w:rPr>
          <w:i/>
          <w:spacing w:val="-24"/>
          <w:w w:val="120"/>
          <w:sz w:val="22"/>
          <w:vertAlign w:val="baseline"/>
        </w:rPr>
        <w:t> </w:t>
      </w:r>
      <w:r>
        <w:rPr>
          <w:i/>
          <w:w w:val="120"/>
          <w:sz w:val="22"/>
          <w:vertAlign w:val="baseline"/>
        </w:rPr>
        <w:t>S</w:t>
      </w:r>
      <w:r>
        <w:rPr>
          <w:w w:val="120"/>
          <w:sz w:val="22"/>
          <w:vertAlign w:val="subscript"/>
        </w:rPr>
        <w:t>t</w:t>
      </w:r>
      <w:r>
        <w:rPr>
          <w:w w:val="120"/>
          <w:sz w:val="22"/>
          <w:vertAlign w:val="baseline"/>
        </w:rPr>
        <w:t>))</w:t>
      </w:r>
      <w:r>
        <w:rPr>
          <w:spacing w:val="-2"/>
          <w:w w:val="120"/>
          <w:sz w:val="22"/>
          <w:vertAlign w:val="baseline"/>
        </w:rPr>
        <w:t> </w:t>
      </w:r>
      <w:r>
        <w:rPr>
          <w:w w:val="125"/>
          <w:sz w:val="22"/>
          <w:vertAlign w:val="baseline"/>
        </w:rPr>
        <w:t>=</w:t>
      </w:r>
      <w:r>
        <w:rPr>
          <w:spacing w:val="-5"/>
          <w:w w:val="125"/>
          <w:sz w:val="22"/>
          <w:vertAlign w:val="baseline"/>
        </w:rPr>
        <w:t> </w:t>
      </w:r>
      <w:r>
        <w:rPr>
          <w:i/>
          <w:spacing w:val="-10"/>
          <w:w w:val="120"/>
          <w:sz w:val="22"/>
          <w:vertAlign w:val="baseline"/>
        </w:rPr>
        <w:t>r</w:t>
      </w:r>
    </w:p>
    <w:p>
      <w:pPr>
        <w:spacing w:before="195"/>
        <w:ind w:left="163" w:right="0" w:firstLine="0"/>
        <w:jc w:val="left"/>
        <w:rPr>
          <w:sz w:val="22"/>
        </w:rPr>
      </w:pPr>
      <w:r>
        <w:rPr/>
        <w:br w:type="column"/>
      </w:r>
      <w:r>
        <w:rPr>
          <w:i/>
          <w:spacing w:val="-8"/>
          <w:sz w:val="22"/>
        </w:rPr>
        <w:t>V</w:t>
      </w:r>
      <w:r>
        <w:rPr>
          <w:spacing w:val="-8"/>
          <w:sz w:val="22"/>
          <w:vertAlign w:val="subscript"/>
        </w:rPr>
        <w:t>t</w:t>
      </w:r>
      <w:r>
        <w:rPr>
          <w:spacing w:val="-4"/>
          <w:sz w:val="22"/>
          <w:vertAlign w:val="baseline"/>
        </w:rPr>
        <w:t> </w:t>
      </w:r>
      <w:r>
        <w:rPr>
          <w:rFonts w:ascii="Lucida Sans Unicode" w:hAnsi="Lucida Sans Unicode"/>
          <w:spacing w:val="-8"/>
          <w:sz w:val="22"/>
          <w:vertAlign w:val="baseline"/>
        </w:rPr>
        <w:t>—</w:t>
      </w:r>
      <w:r>
        <w:rPr>
          <w:rFonts w:ascii="Lucida Sans Unicode" w:hAnsi="Lucida Sans Unicode"/>
          <w:spacing w:val="-21"/>
          <w:sz w:val="22"/>
          <w:vertAlign w:val="baseline"/>
        </w:rPr>
        <w:t> </w:t>
      </w:r>
      <w:r>
        <w:rPr>
          <w:i/>
          <w:spacing w:val="-8"/>
          <w:sz w:val="22"/>
          <w:vertAlign w:val="baseline"/>
        </w:rPr>
        <w:t>S</w:t>
      </w:r>
      <w:r>
        <w:rPr>
          <w:spacing w:val="-8"/>
          <w:sz w:val="22"/>
          <w:vertAlign w:val="subscript"/>
        </w:rPr>
        <w:t>t</w:t>
      </w:r>
    </w:p>
    <w:p>
      <w:pPr>
        <w:spacing w:line="208" w:lineRule="exact" w:before="79"/>
        <w:ind w:left="0" w:right="0" w:firstLine="0"/>
        <w:jc w:val="left"/>
        <w:rPr>
          <w:i/>
          <w:sz w:val="22"/>
        </w:rPr>
      </w:pPr>
      <w:r>
        <w:rPr/>
        <w:br w:type="column"/>
      </w:r>
      <w:r>
        <w:rPr>
          <w:i/>
          <w:spacing w:val="-5"/>
          <w:sz w:val="22"/>
          <w:u w:val="single"/>
        </w:rPr>
        <w:t> </w:t>
      </w:r>
      <w:r>
        <w:rPr>
          <w:i/>
          <w:spacing w:val="-10"/>
          <w:sz w:val="22"/>
          <w:u w:val="single"/>
        </w:rPr>
        <w:t>∂</w:t>
      </w:r>
    </w:p>
    <w:p>
      <w:pPr>
        <w:spacing w:line="170" w:lineRule="auto" w:before="0"/>
        <w:ind w:left="0" w:right="0" w:firstLine="0"/>
        <w:jc w:val="left"/>
        <w:rPr>
          <w:sz w:val="22"/>
        </w:rPr>
      </w:pPr>
      <w:r>
        <w:rPr>
          <w:i/>
          <w:w w:val="115"/>
          <w:position w:val="-14"/>
          <w:sz w:val="22"/>
        </w:rPr>
        <w:t>∂s</w:t>
      </w:r>
      <w:r>
        <w:rPr>
          <w:i/>
          <w:spacing w:val="-21"/>
          <w:w w:val="115"/>
          <w:position w:val="-14"/>
          <w:sz w:val="22"/>
        </w:rPr>
        <w:t> </w:t>
      </w:r>
      <w:r>
        <w:rPr>
          <w:i/>
          <w:w w:val="115"/>
          <w:sz w:val="22"/>
        </w:rPr>
        <w:t>C</w:t>
      </w:r>
      <w:r>
        <w:rPr>
          <w:w w:val="115"/>
          <w:sz w:val="22"/>
        </w:rPr>
        <w:t>(</w:t>
      </w:r>
      <w:r>
        <w:rPr>
          <w:i/>
          <w:w w:val="115"/>
          <w:sz w:val="22"/>
        </w:rPr>
        <w:t>t,</w:t>
      </w:r>
      <w:r>
        <w:rPr>
          <w:i/>
          <w:spacing w:val="-3"/>
          <w:w w:val="115"/>
          <w:sz w:val="22"/>
        </w:rPr>
        <w:t> </w:t>
      </w:r>
      <w:r>
        <w:rPr>
          <w:i/>
          <w:spacing w:val="-5"/>
          <w:w w:val="115"/>
          <w:sz w:val="22"/>
        </w:rPr>
        <w:t>S</w:t>
      </w:r>
      <w:r>
        <w:rPr>
          <w:spacing w:val="-5"/>
          <w:w w:val="115"/>
          <w:sz w:val="22"/>
          <w:vertAlign w:val="subscript"/>
        </w:rPr>
        <w:t>t</w:t>
      </w:r>
      <w:r>
        <w:rPr>
          <w:spacing w:val="-5"/>
          <w:w w:val="115"/>
          <w:sz w:val="22"/>
          <w:vertAlign w:val="baseline"/>
        </w:rPr>
        <w:t>)</w:t>
      </w:r>
    </w:p>
    <w:p>
      <w:pPr>
        <w:spacing w:before="195"/>
        <w:ind w:left="157" w:right="0" w:firstLine="0"/>
        <w:jc w:val="left"/>
        <w:rPr>
          <w:rFonts w:ascii="Lucida Sans Unicode" w:hAnsi="Lucida Sans Unicode"/>
          <w:sz w:val="22"/>
        </w:rPr>
      </w:pPr>
      <w:r>
        <w:rPr/>
        <w:br w:type="column"/>
      </w:r>
      <w:r>
        <w:rPr>
          <w:i/>
          <w:sz w:val="22"/>
        </w:rPr>
        <w:t>dt</w:t>
      </w:r>
      <w:r>
        <w:rPr>
          <w:i/>
          <w:spacing w:val="1"/>
          <w:sz w:val="22"/>
        </w:rPr>
        <w:t> </w:t>
      </w:r>
      <w:r>
        <w:rPr>
          <w:rFonts w:ascii="Lucida Sans Unicode" w:hAnsi="Lucida Sans Unicode"/>
          <w:spacing w:val="-26"/>
          <w:w w:val="85"/>
          <w:sz w:val="22"/>
        </w:rPr>
        <w:t>—</w:t>
      </w:r>
    </w:p>
    <w:p>
      <w:pPr>
        <w:tabs>
          <w:tab w:pos="714" w:val="left" w:leader="none"/>
        </w:tabs>
        <w:spacing w:line="208" w:lineRule="exact" w:before="79"/>
        <w:ind w:left="193" w:right="0" w:firstLine="0"/>
        <w:jc w:val="center"/>
        <w:rPr>
          <w:sz w:val="22"/>
        </w:rPr>
      </w:pPr>
      <w:r>
        <w:rPr/>
        <w:br w:type="column"/>
      </w:r>
      <w:r>
        <w:rPr>
          <w:i/>
          <w:spacing w:val="-17"/>
          <w:sz w:val="22"/>
          <w:u w:val="single"/>
        </w:rPr>
        <w:t> </w:t>
      </w:r>
      <w:r>
        <w:rPr>
          <w:i/>
          <w:spacing w:val="-10"/>
          <w:w w:val="110"/>
          <w:sz w:val="22"/>
          <w:u w:val="single"/>
        </w:rPr>
        <w:t>∂</w:t>
      </w:r>
      <w:r>
        <w:rPr>
          <w:i/>
          <w:sz w:val="22"/>
        </w:rPr>
        <w:tab/>
      </w:r>
      <w:r>
        <w:rPr>
          <w:i/>
          <w:spacing w:val="-4"/>
          <w:w w:val="110"/>
          <w:sz w:val="22"/>
        </w:rPr>
        <w:t>σ</w:t>
      </w:r>
      <w:r>
        <w:rPr>
          <w:spacing w:val="-4"/>
          <w:w w:val="110"/>
          <w:sz w:val="22"/>
          <w:vertAlign w:val="superscript"/>
        </w:rPr>
        <w:t>2</w:t>
      </w:r>
      <w:r>
        <w:rPr>
          <w:i/>
          <w:spacing w:val="-4"/>
          <w:w w:val="110"/>
          <w:sz w:val="22"/>
          <w:vertAlign w:val="baseline"/>
        </w:rPr>
        <w:t>S</w:t>
      </w:r>
      <w:r>
        <w:rPr>
          <w:spacing w:val="-4"/>
          <w:w w:val="110"/>
          <w:sz w:val="22"/>
          <w:vertAlign w:val="superscript"/>
        </w:rPr>
        <w:t>2</w:t>
      </w:r>
    </w:p>
    <w:p>
      <w:pPr>
        <w:spacing w:line="149" w:lineRule="exact" w:before="0"/>
        <w:ind w:left="0" w:right="56" w:firstLine="0"/>
        <w:jc w:val="center"/>
        <w:rPr>
          <w:sz w:val="22"/>
        </w:rPr>
      </w:pPr>
      <w:r>
        <w:rPr>
          <w:sz w:val="22"/>
        </w:rPr>
        <mc:AlternateContent>
          <mc:Choice Requires="wps">
            <w:drawing>
              <wp:anchor distT="0" distB="0" distL="0" distR="0" allowOverlap="1" layoutInCell="1" locked="0" behindDoc="0" simplePos="0" relativeHeight="15864320">
                <wp:simplePos x="0" y="0"/>
                <wp:positionH relativeFrom="page">
                  <wp:posOffset>4643081</wp:posOffset>
                </wp:positionH>
                <wp:positionV relativeFrom="paragraph">
                  <wp:posOffset>57450</wp:posOffset>
                </wp:positionV>
                <wp:extent cx="534035" cy="5715"/>
                <wp:effectExtent l="0" t="0" r="0" b="0"/>
                <wp:wrapNone/>
                <wp:docPr id="301" name="Group 301"/>
                <wp:cNvGraphicFramePr>
                  <a:graphicFrameLocks/>
                </wp:cNvGraphicFramePr>
                <a:graphic>
                  <a:graphicData uri="http://schemas.microsoft.com/office/word/2010/wordprocessingGroup">
                    <wpg:wgp>
                      <wpg:cNvPr id="301" name="Group 301"/>
                      <wpg:cNvGrpSpPr/>
                      <wpg:grpSpPr>
                        <a:xfrm>
                          <a:off x="0" y="0"/>
                          <a:ext cx="534035" cy="5715"/>
                          <a:chExt cx="534035" cy="5715"/>
                        </a:xfrm>
                      </wpg:grpSpPr>
                      <wps:wsp>
                        <wps:cNvPr id="302" name="Graphic 302"/>
                        <wps:cNvSpPr/>
                        <wps:spPr>
                          <a:xfrm>
                            <a:off x="0" y="2768"/>
                            <a:ext cx="297815" cy="1270"/>
                          </a:xfrm>
                          <a:custGeom>
                            <a:avLst/>
                            <a:gdLst/>
                            <a:ahLst/>
                            <a:cxnLst/>
                            <a:rect l="l" t="t" r="r" b="b"/>
                            <a:pathLst>
                              <a:path w="297815" h="0">
                                <a:moveTo>
                                  <a:pt x="0" y="0"/>
                                </a:moveTo>
                                <a:lnTo>
                                  <a:pt x="297281" y="0"/>
                                </a:lnTo>
                              </a:path>
                            </a:pathLst>
                          </a:custGeom>
                          <a:ln w="5537">
                            <a:solidFill>
                              <a:srgbClr val="000000"/>
                            </a:solidFill>
                            <a:prstDash val="solid"/>
                          </a:ln>
                        </wps:spPr>
                        <wps:bodyPr wrap="square" lIns="0" tIns="0" rIns="0" bIns="0" rtlCol="0">
                          <a:prstTxWarp prst="textNoShape">
                            <a:avLst/>
                          </a:prstTxWarp>
                          <a:noAutofit/>
                        </wps:bodyPr>
                      </wps:wsp>
                      <wps:wsp>
                        <wps:cNvPr id="303" name="Graphic 303"/>
                        <wps:cNvSpPr/>
                        <wps:spPr>
                          <a:xfrm>
                            <a:off x="327634" y="2768"/>
                            <a:ext cx="206375" cy="1270"/>
                          </a:xfrm>
                          <a:custGeom>
                            <a:avLst/>
                            <a:gdLst/>
                            <a:ahLst/>
                            <a:cxnLst/>
                            <a:rect l="l" t="t" r="r" b="b"/>
                            <a:pathLst>
                              <a:path w="206375" h="0">
                                <a:moveTo>
                                  <a:pt x="0" y="0"/>
                                </a:moveTo>
                                <a:lnTo>
                                  <a:pt x="206298"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5.596985pt;margin-top:4.523643pt;width:42.05pt;height:.45pt;mso-position-horizontal-relative:page;mso-position-vertical-relative:paragraph;z-index:15864320" id="docshapegroup249" coordorigin="7312,90" coordsize="841,9">
                <v:line style="position:absolute" from="7312,95" to="7780,95" stroked="true" strokeweight=".436pt" strokecolor="#000000">
                  <v:stroke dashstyle="solid"/>
                </v:line>
                <v:line style="position:absolute" from="7828,95" to="8153,95" stroked="true" strokeweight=".436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2182656">
                <wp:simplePos x="0" y="0"/>
                <wp:positionH relativeFrom="page">
                  <wp:posOffset>4872266</wp:posOffset>
                </wp:positionH>
                <wp:positionV relativeFrom="paragraph">
                  <wp:posOffset>-40537</wp:posOffset>
                </wp:positionV>
                <wp:extent cx="39370" cy="10160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83.643005pt;margin-top:-3.191932pt;width:3.1pt;height:8pt;mso-position-horizontal-relative:page;mso-position-vertical-relative:paragraph;z-index:-21133824" type="#_x0000_t202" id="docshape250"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pacing w:val="-10"/>
          <w:w w:val="155"/>
          <w:sz w:val="22"/>
        </w:rPr>
        <w:t>+</w:t>
      </w:r>
    </w:p>
    <w:p>
      <w:pPr>
        <w:tabs>
          <w:tab w:pos="833" w:val="right" w:leader="none"/>
        </w:tabs>
        <w:spacing w:line="209" w:lineRule="exact" w:before="0"/>
        <w:ind w:left="23" w:right="0" w:firstLine="0"/>
        <w:jc w:val="center"/>
        <w:rPr>
          <w:sz w:val="22"/>
        </w:rPr>
      </w:pPr>
      <w:r>
        <w:rPr>
          <w:i/>
          <w:spacing w:val="-5"/>
          <w:sz w:val="22"/>
        </w:rPr>
        <w:t>∂t</w:t>
      </w:r>
      <w:r>
        <w:rPr>
          <w:rFonts w:ascii="Times New Roman" w:hAnsi="Times New Roman"/>
          <w:sz w:val="22"/>
        </w:rPr>
        <w:tab/>
      </w:r>
      <w:r>
        <w:rPr>
          <w:spacing w:val="-10"/>
          <w:sz w:val="22"/>
        </w:rPr>
        <w:t>2</w:t>
      </w:r>
    </w:p>
    <w:p>
      <w:pPr>
        <w:spacing w:before="57"/>
        <w:ind w:left="68" w:right="0" w:firstLine="0"/>
        <w:jc w:val="left"/>
        <w:rPr>
          <w:sz w:val="16"/>
        </w:rPr>
      </w:pPr>
      <w:r>
        <w:rPr/>
        <w:br w:type="column"/>
      </w:r>
      <w:r>
        <w:rPr>
          <w:i/>
          <w:spacing w:val="-5"/>
          <w:position w:val="-7"/>
          <w:sz w:val="22"/>
        </w:rPr>
        <w:t>∂</w:t>
      </w:r>
      <w:r>
        <w:rPr>
          <w:spacing w:val="-5"/>
          <w:sz w:val="16"/>
        </w:rPr>
        <w:t>2</w:t>
      </w:r>
    </w:p>
    <w:p>
      <w:pPr>
        <w:spacing w:before="25"/>
        <w:ind w:left="17" w:right="0" w:firstLine="0"/>
        <w:jc w:val="left"/>
        <w:rPr>
          <w:position w:val="6"/>
          <w:sz w:val="16"/>
        </w:rPr>
      </w:pPr>
      <w:r>
        <w:rPr>
          <w:i/>
          <w:spacing w:val="-5"/>
          <w:w w:val="105"/>
          <w:sz w:val="22"/>
        </w:rPr>
        <w:t>∂s</w:t>
      </w:r>
      <w:r>
        <w:rPr>
          <w:spacing w:val="-5"/>
          <w:w w:val="105"/>
          <w:position w:val="6"/>
          <w:sz w:val="16"/>
        </w:rPr>
        <w:t>2</w:t>
      </w:r>
    </w:p>
    <w:p>
      <w:pPr>
        <w:spacing w:before="227"/>
        <w:ind w:left="190" w:right="0" w:firstLine="0"/>
        <w:jc w:val="left"/>
        <w:rPr>
          <w:i/>
          <w:sz w:val="22"/>
        </w:rPr>
      </w:pPr>
      <w:r>
        <w:rPr/>
        <w:br w:type="column"/>
      </w:r>
      <w:r>
        <w:rPr>
          <w:i/>
          <w:w w:val="120"/>
          <w:sz w:val="22"/>
        </w:rPr>
        <w:t>C</w:t>
      </w:r>
      <w:r>
        <w:rPr>
          <w:w w:val="120"/>
          <w:sz w:val="22"/>
        </w:rPr>
        <w:t>(</w:t>
      </w:r>
      <w:r>
        <w:rPr>
          <w:i/>
          <w:w w:val="120"/>
          <w:sz w:val="22"/>
        </w:rPr>
        <w:t>t,</w:t>
      </w:r>
      <w:r>
        <w:rPr>
          <w:i/>
          <w:spacing w:val="-4"/>
          <w:w w:val="120"/>
          <w:sz w:val="22"/>
        </w:rPr>
        <w:t> </w:t>
      </w:r>
      <w:r>
        <w:rPr>
          <w:i/>
          <w:spacing w:val="-2"/>
          <w:w w:val="120"/>
          <w:sz w:val="22"/>
        </w:rPr>
        <w:t>S</w:t>
      </w:r>
      <w:r>
        <w:rPr>
          <w:spacing w:val="-2"/>
          <w:w w:val="120"/>
          <w:sz w:val="22"/>
          <w:vertAlign w:val="subscript"/>
        </w:rPr>
        <w:t>t</w:t>
      </w:r>
      <w:r>
        <w:rPr>
          <w:spacing w:val="-2"/>
          <w:w w:val="120"/>
          <w:sz w:val="22"/>
          <w:vertAlign w:val="baseline"/>
        </w:rPr>
        <w:t>)</w:t>
      </w:r>
      <w:r>
        <w:rPr>
          <w:i/>
          <w:spacing w:val="-2"/>
          <w:w w:val="120"/>
          <w:sz w:val="22"/>
          <w:vertAlign w:val="baseline"/>
        </w:rPr>
        <w:t>dt</w:t>
      </w:r>
    </w:p>
    <w:p>
      <w:pPr>
        <w:spacing w:after="0"/>
        <w:jc w:val="left"/>
        <w:rPr>
          <w:i/>
          <w:sz w:val="22"/>
        </w:rPr>
        <w:sectPr>
          <w:type w:val="continuous"/>
          <w:pgSz w:w="12240" w:h="15840"/>
          <w:pgMar w:header="0" w:footer="2268" w:top="1800" w:bottom="280" w:left="1440" w:right="720"/>
          <w:cols w:num="7" w:equalWidth="0">
            <w:col w:w="2638" w:space="40"/>
            <w:col w:w="823" w:space="33"/>
            <w:col w:w="976" w:space="40"/>
            <w:col w:w="568" w:space="40"/>
            <w:col w:w="1173" w:space="39"/>
            <w:col w:w="333" w:space="40"/>
            <w:col w:w="3337"/>
          </w:cols>
        </w:sectPr>
      </w:pPr>
    </w:p>
    <w:p>
      <w:pPr>
        <w:pStyle w:val="BodyText"/>
        <w:spacing w:before="96"/>
        <w:ind w:left="28"/>
      </w:pPr>
      <w:r>
        <w:rPr>
          <w:w w:val="105"/>
        </w:rPr>
        <w:t>and</w:t>
      </w:r>
      <w:r>
        <w:rPr>
          <w:spacing w:val="11"/>
          <w:w w:val="105"/>
        </w:rPr>
        <w:t> </w:t>
      </w:r>
      <w:r>
        <w:rPr>
          <w:w w:val="105"/>
        </w:rPr>
        <w:t>by</w:t>
      </w:r>
      <w:r>
        <w:rPr>
          <w:spacing w:val="11"/>
          <w:w w:val="105"/>
        </w:rPr>
        <w:t> </w:t>
      </w:r>
      <w:r>
        <w:rPr>
          <w:w w:val="105"/>
        </w:rPr>
        <w:t>arbitrage</w:t>
      </w:r>
      <w:r>
        <w:rPr>
          <w:spacing w:val="11"/>
          <w:w w:val="105"/>
        </w:rPr>
        <w:t> </w:t>
      </w:r>
      <w:r>
        <w:rPr>
          <w:w w:val="105"/>
        </w:rPr>
        <w:t>arguments,</w:t>
      </w:r>
      <w:r>
        <w:rPr>
          <w:spacing w:val="11"/>
          <w:w w:val="105"/>
        </w:rPr>
        <w:t> </w:t>
      </w:r>
      <w:r>
        <w:rPr>
          <w:w w:val="105"/>
        </w:rPr>
        <w:t>this</w:t>
      </w:r>
      <w:r>
        <w:rPr>
          <w:spacing w:val="12"/>
          <w:w w:val="105"/>
        </w:rPr>
        <w:t> </w:t>
      </w:r>
      <w:r>
        <w:rPr>
          <w:w w:val="105"/>
        </w:rPr>
        <w:t>must</w:t>
      </w:r>
      <w:r>
        <w:rPr>
          <w:spacing w:val="11"/>
          <w:w w:val="105"/>
        </w:rPr>
        <w:t> </w:t>
      </w:r>
      <w:r>
        <w:rPr>
          <w:w w:val="105"/>
        </w:rPr>
        <w:t>be</w:t>
      </w:r>
      <w:r>
        <w:rPr>
          <w:spacing w:val="11"/>
          <w:w w:val="105"/>
        </w:rPr>
        <w:t> </w:t>
      </w:r>
      <w:r>
        <w:rPr>
          <w:w w:val="105"/>
        </w:rPr>
        <w:t>equal</w:t>
      </w:r>
      <w:r>
        <w:rPr>
          <w:spacing w:val="11"/>
          <w:w w:val="105"/>
        </w:rPr>
        <w:t> </w:t>
      </w:r>
      <w:r>
        <w:rPr>
          <w:w w:val="105"/>
        </w:rPr>
        <w:t>to</w:t>
      </w:r>
      <w:r>
        <w:rPr>
          <w:spacing w:val="11"/>
          <w:w w:val="105"/>
        </w:rPr>
        <w:t> </w:t>
      </w:r>
      <w:r>
        <w:rPr>
          <w:w w:val="105"/>
        </w:rPr>
        <w:t>the</w:t>
      </w:r>
      <w:r>
        <w:rPr>
          <w:spacing w:val="11"/>
          <w:w w:val="105"/>
        </w:rPr>
        <w:t> </w:t>
      </w:r>
      <w:r>
        <w:rPr>
          <w:w w:val="105"/>
        </w:rPr>
        <w:t>risk-free</w:t>
      </w:r>
      <w:r>
        <w:rPr>
          <w:spacing w:val="11"/>
          <w:w w:val="105"/>
        </w:rPr>
        <w:t> </w:t>
      </w:r>
      <w:r>
        <w:rPr>
          <w:spacing w:val="-2"/>
          <w:w w:val="105"/>
        </w:rPr>
        <w:t>rate,</w:t>
      </w:r>
    </w:p>
    <w:p>
      <w:pPr>
        <w:spacing w:before="105"/>
        <w:ind w:left="3304" w:right="0" w:firstLine="0"/>
        <w:jc w:val="left"/>
        <w:rPr>
          <w:i/>
          <w:sz w:val="22"/>
        </w:rPr>
      </w:pPr>
      <w:r>
        <w:rPr>
          <w:w w:val="120"/>
          <w:sz w:val="22"/>
        </w:rPr>
        <w:t>=</w:t>
      </w:r>
      <w:r>
        <w:rPr>
          <w:spacing w:val="-2"/>
          <w:w w:val="120"/>
          <w:sz w:val="22"/>
        </w:rPr>
        <w:t> </w:t>
      </w:r>
      <w:r>
        <w:rPr>
          <w:i/>
          <w:w w:val="120"/>
          <w:sz w:val="22"/>
        </w:rPr>
        <w:t>r</w:t>
      </w:r>
      <w:r>
        <w:rPr>
          <w:w w:val="120"/>
          <w:sz w:val="22"/>
        </w:rPr>
        <w:t>(</w:t>
      </w:r>
      <w:r>
        <w:rPr>
          <w:i/>
          <w:w w:val="120"/>
          <w:sz w:val="22"/>
        </w:rPr>
        <w:t>V</w:t>
      </w:r>
      <w:r>
        <w:rPr>
          <w:w w:val="120"/>
          <w:sz w:val="22"/>
          <w:vertAlign w:val="subscript"/>
        </w:rPr>
        <w:t>t</w:t>
      </w:r>
      <w:r>
        <w:rPr>
          <w:spacing w:val="-2"/>
          <w:w w:val="120"/>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20"/>
          <w:sz w:val="22"/>
          <w:vertAlign w:val="baseline"/>
        </w:rPr>
        <w:t>C</w:t>
      </w:r>
      <w:r>
        <w:rPr>
          <w:w w:val="120"/>
          <w:sz w:val="22"/>
          <w:vertAlign w:val="baseline"/>
        </w:rPr>
        <w:t>(</w:t>
      </w:r>
      <w:r>
        <w:rPr>
          <w:i/>
          <w:w w:val="120"/>
          <w:sz w:val="22"/>
          <w:vertAlign w:val="baseline"/>
        </w:rPr>
        <w:t>t,</w:t>
      </w:r>
      <w:r>
        <w:rPr>
          <w:i/>
          <w:spacing w:val="-24"/>
          <w:w w:val="120"/>
          <w:sz w:val="22"/>
          <w:vertAlign w:val="baseline"/>
        </w:rPr>
        <w:t> </w:t>
      </w:r>
      <w:r>
        <w:rPr>
          <w:i/>
          <w:w w:val="120"/>
          <w:sz w:val="22"/>
          <w:vertAlign w:val="baseline"/>
        </w:rPr>
        <w:t>S</w:t>
      </w:r>
      <w:r>
        <w:rPr>
          <w:w w:val="120"/>
          <w:sz w:val="22"/>
          <w:vertAlign w:val="subscript"/>
        </w:rPr>
        <w:t>t</w:t>
      </w:r>
      <w:r>
        <w:rPr>
          <w:w w:val="120"/>
          <w:sz w:val="22"/>
          <w:vertAlign w:val="baseline"/>
        </w:rPr>
        <w:t>))</w:t>
      </w:r>
      <w:r>
        <w:rPr>
          <w:i/>
          <w:w w:val="120"/>
          <w:sz w:val="22"/>
          <w:vertAlign w:val="baseline"/>
        </w:rPr>
        <w:t>dt</w:t>
      </w:r>
      <w:r>
        <w:rPr>
          <w:i/>
          <w:spacing w:val="11"/>
          <w:w w:val="120"/>
          <w:sz w:val="22"/>
          <w:vertAlign w:val="baseline"/>
        </w:rPr>
        <w:t> </w:t>
      </w:r>
      <w:r>
        <w:rPr>
          <w:i/>
          <w:spacing w:val="-10"/>
          <w:w w:val="120"/>
          <w:sz w:val="22"/>
          <w:vertAlign w:val="baseline"/>
        </w:rPr>
        <w:t>.</w:t>
      </w:r>
    </w:p>
    <w:p>
      <w:pPr>
        <w:pStyle w:val="BodyText"/>
        <w:spacing w:line="265" w:lineRule="exact" w:before="100"/>
        <w:ind w:left="28"/>
      </w:pPr>
      <w:r>
        <w:rPr/>
        <w:t>Hence,</w:t>
      </w:r>
      <w:r>
        <w:rPr>
          <w:spacing w:val="41"/>
        </w:rPr>
        <w:t> </w:t>
      </w:r>
      <w:r>
        <w:rPr/>
        <w:t>we</w:t>
      </w:r>
      <w:r>
        <w:rPr>
          <w:spacing w:val="42"/>
        </w:rPr>
        <w:t> </w:t>
      </w:r>
      <w:r>
        <w:rPr/>
        <w:t>arrive</w:t>
      </w:r>
      <w:r>
        <w:rPr>
          <w:spacing w:val="42"/>
        </w:rPr>
        <w:t> </w:t>
      </w:r>
      <w:r>
        <w:rPr/>
        <w:t>at</w:t>
      </w:r>
      <w:r>
        <w:rPr>
          <w:spacing w:val="42"/>
        </w:rPr>
        <w:t> </w:t>
      </w:r>
      <w:r>
        <w:rPr/>
        <w:t>the</w:t>
      </w:r>
      <w:r>
        <w:rPr>
          <w:spacing w:val="42"/>
        </w:rPr>
        <w:t> </w:t>
      </w:r>
      <w:r>
        <w:rPr/>
        <w:t>Black-Scholes</w:t>
      </w:r>
      <w:r>
        <w:rPr>
          <w:spacing w:val="42"/>
        </w:rPr>
        <w:t> </w:t>
      </w:r>
      <w:r>
        <w:rPr>
          <w:spacing w:val="-5"/>
        </w:rPr>
        <w:t>PDE</w:t>
      </w:r>
    </w:p>
    <w:p>
      <w:pPr>
        <w:tabs>
          <w:tab w:pos="3103" w:val="left" w:leader="none"/>
          <w:tab w:pos="4421" w:val="left" w:leader="none"/>
        </w:tabs>
        <w:spacing w:before="114"/>
        <w:ind w:left="2398" w:right="0" w:firstLine="0"/>
        <w:jc w:val="left"/>
        <w:rPr>
          <w:i/>
          <w:sz w:val="22"/>
        </w:rPr>
      </w:pPr>
      <w:r>
        <w:rPr>
          <w:i/>
          <w:sz w:val="22"/>
        </w:rPr>
        <mc:AlternateContent>
          <mc:Choice Requires="wps">
            <w:drawing>
              <wp:anchor distT="0" distB="0" distL="0" distR="0" allowOverlap="1" layoutInCell="1" locked="0" behindDoc="1" simplePos="0" relativeHeight="487721472">
                <wp:simplePos x="0" y="0"/>
                <wp:positionH relativeFrom="page">
                  <wp:posOffset>2885490</wp:posOffset>
                </wp:positionH>
                <wp:positionV relativeFrom="paragraph">
                  <wp:posOffset>261957</wp:posOffset>
                </wp:positionV>
                <wp:extent cx="506095" cy="5715"/>
                <wp:effectExtent l="0" t="0" r="0" b="0"/>
                <wp:wrapTopAndBottom/>
                <wp:docPr id="305" name="Group 305"/>
                <wp:cNvGraphicFramePr>
                  <a:graphicFrameLocks/>
                </wp:cNvGraphicFramePr>
                <a:graphic>
                  <a:graphicData uri="http://schemas.microsoft.com/office/word/2010/wordprocessingGroup">
                    <wpg:wgp>
                      <wpg:cNvPr id="305" name="Group 305"/>
                      <wpg:cNvGrpSpPr/>
                      <wpg:grpSpPr>
                        <a:xfrm>
                          <a:off x="0" y="0"/>
                          <a:ext cx="506095" cy="5715"/>
                          <a:chExt cx="506095" cy="5715"/>
                        </a:xfrm>
                      </wpg:grpSpPr>
                      <wps:wsp>
                        <wps:cNvPr id="306" name="Graphic 306"/>
                        <wps:cNvSpPr/>
                        <wps:spPr>
                          <a:xfrm>
                            <a:off x="0" y="2768"/>
                            <a:ext cx="269875" cy="1270"/>
                          </a:xfrm>
                          <a:custGeom>
                            <a:avLst/>
                            <a:gdLst/>
                            <a:ahLst/>
                            <a:cxnLst/>
                            <a:rect l="l" t="t" r="r" b="b"/>
                            <a:pathLst>
                              <a:path w="269875" h="0">
                                <a:moveTo>
                                  <a:pt x="0" y="0"/>
                                </a:moveTo>
                                <a:lnTo>
                                  <a:pt x="269278" y="0"/>
                                </a:lnTo>
                              </a:path>
                            </a:pathLst>
                          </a:custGeom>
                          <a:ln w="5537">
                            <a:solidFill>
                              <a:srgbClr val="000000"/>
                            </a:solidFill>
                            <a:prstDash val="solid"/>
                          </a:ln>
                        </wps:spPr>
                        <wps:bodyPr wrap="square" lIns="0" tIns="0" rIns="0" bIns="0" rtlCol="0">
                          <a:prstTxWarp prst="textNoShape">
                            <a:avLst/>
                          </a:prstTxWarp>
                          <a:noAutofit/>
                        </wps:bodyPr>
                      </wps:wsp>
                      <wps:wsp>
                        <wps:cNvPr id="307" name="Graphic 307"/>
                        <wps:cNvSpPr/>
                        <wps:spPr>
                          <a:xfrm>
                            <a:off x="299643" y="2768"/>
                            <a:ext cx="206375" cy="1270"/>
                          </a:xfrm>
                          <a:custGeom>
                            <a:avLst/>
                            <a:gdLst/>
                            <a:ahLst/>
                            <a:cxnLst/>
                            <a:rect l="l" t="t" r="r" b="b"/>
                            <a:pathLst>
                              <a:path w="206375" h="0">
                                <a:moveTo>
                                  <a:pt x="0" y="0"/>
                                </a:moveTo>
                                <a:lnTo>
                                  <a:pt x="206298"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7.203995pt;margin-top:20.626566pt;width:39.85pt;height:.45pt;mso-position-horizontal-relative:page;mso-position-vertical-relative:paragraph;z-index:-15595008;mso-wrap-distance-left:0;mso-wrap-distance-right:0" id="docshapegroup251" coordorigin="4544,413" coordsize="797,9">
                <v:line style="position:absolute" from="4544,417" to="4968,417" stroked="true" strokeweight=".436pt" strokecolor="#000000">
                  <v:stroke dashstyle="solid"/>
                </v:line>
                <v:line style="position:absolute" from="5016,417" to="5341,417" stroked="true" strokeweight=".436pt" strokecolor="#000000">
                  <v:stroke dashstyle="solid"/>
                </v:line>
                <w10:wrap type="topAndBottom"/>
              </v:group>
            </w:pict>
          </mc:Fallback>
        </mc:AlternateContent>
      </w:r>
      <w:r>
        <w:rPr>
          <w:i/>
          <w:sz w:val="22"/>
        </w:rPr>
        <mc:AlternateContent>
          <mc:Choice Requires="wps">
            <w:drawing>
              <wp:anchor distT="0" distB="0" distL="0" distR="0" allowOverlap="1" layoutInCell="1" locked="0" behindDoc="1" simplePos="0" relativeHeight="482183680">
                <wp:simplePos x="0" y="0"/>
                <wp:positionH relativeFrom="page">
                  <wp:posOffset>2554503</wp:posOffset>
                </wp:positionH>
                <wp:positionV relativeFrom="paragraph">
                  <wp:posOffset>195462</wp:posOffset>
                </wp:positionV>
                <wp:extent cx="285115" cy="233679"/>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285115" cy="233679"/>
                        </a:xfrm>
                        <a:prstGeom prst="rect">
                          <a:avLst/>
                        </a:prstGeom>
                      </wps:spPr>
                      <wps:txbx>
                        <w:txbxContent>
                          <w:p>
                            <w:pPr>
                              <w:spacing w:line="163" w:lineRule="exact" w:before="0"/>
                              <w:ind w:left="279" w:right="0" w:firstLine="0"/>
                              <w:jc w:val="left"/>
                              <w:rPr>
                                <w:sz w:val="22"/>
                              </w:rPr>
                            </w:pPr>
                            <w:r>
                              <w:rPr>
                                <w:spacing w:val="-10"/>
                                <w:w w:val="155"/>
                                <w:sz w:val="22"/>
                              </w:rPr>
                              <w:t>+</w:t>
                            </w:r>
                          </w:p>
                          <w:p>
                            <w:pPr>
                              <w:spacing w:line="205" w:lineRule="exact" w:before="0"/>
                              <w:ind w:left="0" w:right="0" w:firstLine="0"/>
                              <w:jc w:val="left"/>
                              <w:rPr>
                                <w:i/>
                                <w:sz w:val="22"/>
                              </w:rPr>
                            </w:pPr>
                            <w:r>
                              <w:rPr>
                                <w:i/>
                                <w:spacing w:val="-5"/>
                                <w:sz w:val="22"/>
                              </w:rPr>
                              <w:t>∂t</w:t>
                            </w:r>
                          </w:p>
                        </w:txbxContent>
                      </wps:txbx>
                      <wps:bodyPr wrap="square" lIns="0" tIns="0" rIns="0" bIns="0" rtlCol="0">
                        <a:noAutofit/>
                      </wps:bodyPr>
                    </wps:wsp>
                  </a:graphicData>
                </a:graphic>
              </wp:anchor>
            </w:drawing>
          </mc:Choice>
          <mc:Fallback>
            <w:pict>
              <v:shape style="position:absolute;margin-left:201.141998pt;margin-top:15.39074pt;width:22.45pt;height:18.4pt;mso-position-horizontal-relative:page;mso-position-vertical-relative:paragraph;z-index:-21132800" type="#_x0000_t202" id="docshape252" filled="false" stroked="false">
                <v:textbox inset="0,0,0,0">
                  <w:txbxContent>
                    <w:p>
                      <w:pPr>
                        <w:spacing w:line="163" w:lineRule="exact" w:before="0"/>
                        <w:ind w:left="279" w:right="0" w:firstLine="0"/>
                        <w:jc w:val="left"/>
                        <w:rPr>
                          <w:sz w:val="22"/>
                        </w:rPr>
                      </w:pPr>
                      <w:r>
                        <w:rPr>
                          <w:spacing w:val="-10"/>
                          <w:w w:val="155"/>
                          <w:sz w:val="22"/>
                        </w:rPr>
                        <w:t>+</w:t>
                      </w:r>
                    </w:p>
                    <w:p>
                      <w:pPr>
                        <w:spacing w:line="205" w:lineRule="exact" w:before="0"/>
                        <w:ind w:left="0" w:right="0" w:firstLine="0"/>
                        <w:jc w:val="left"/>
                        <w:rPr>
                          <w:i/>
                          <w:sz w:val="22"/>
                        </w:rPr>
                      </w:pPr>
                      <w:r>
                        <w:rPr>
                          <w:i/>
                          <w:spacing w:val="-5"/>
                          <w:sz w:val="22"/>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184192">
                <wp:simplePos x="0" y="0"/>
                <wp:positionH relativeFrom="page">
                  <wp:posOffset>3185134</wp:posOffset>
                </wp:positionH>
                <wp:positionV relativeFrom="paragraph">
                  <wp:posOffset>191998</wp:posOffset>
                </wp:positionV>
                <wp:extent cx="930910" cy="240665"/>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930910" cy="240665"/>
                        </a:xfrm>
                        <a:prstGeom prst="rect">
                          <a:avLst/>
                        </a:prstGeom>
                      </wps:spPr>
                      <wps:txbx>
                        <w:txbxContent>
                          <w:p>
                            <w:pPr>
                              <w:spacing w:line="168" w:lineRule="auto" w:before="0"/>
                              <w:ind w:left="0" w:right="0" w:firstLine="0"/>
                              <w:jc w:val="left"/>
                              <w:rPr>
                                <w:i/>
                                <w:sz w:val="22"/>
                              </w:rPr>
                            </w:pPr>
                            <w:r>
                              <w:rPr>
                                <w:i/>
                                <w:w w:val="115"/>
                                <w:position w:val="-14"/>
                                <w:sz w:val="22"/>
                              </w:rPr>
                              <w:t>∂s</w:t>
                            </w:r>
                            <w:r>
                              <w:rPr>
                                <w:w w:val="115"/>
                                <w:position w:val="-8"/>
                                <w:sz w:val="16"/>
                              </w:rPr>
                              <w:t>2</w:t>
                            </w:r>
                            <w:r>
                              <w:rPr>
                                <w:spacing w:val="14"/>
                                <w:w w:val="120"/>
                                <w:position w:val="-8"/>
                                <w:sz w:val="16"/>
                              </w:rPr>
                              <w:t> </w:t>
                            </w:r>
                            <w:r>
                              <w:rPr>
                                <w:w w:val="120"/>
                                <w:sz w:val="22"/>
                              </w:rPr>
                              <w:t>+</w:t>
                            </w:r>
                            <w:r>
                              <w:rPr>
                                <w:spacing w:val="-14"/>
                                <w:w w:val="120"/>
                                <w:sz w:val="22"/>
                              </w:rPr>
                              <w:t> </w:t>
                            </w:r>
                            <w:r>
                              <w:rPr>
                                <w:i/>
                                <w:spacing w:val="10"/>
                                <w:w w:val="115"/>
                                <w:sz w:val="22"/>
                              </w:rPr>
                              <w:t>rs</w:t>
                            </w:r>
                            <w:r>
                              <w:rPr>
                                <w:i/>
                                <w:spacing w:val="10"/>
                                <w:w w:val="115"/>
                                <w:position w:val="-14"/>
                                <w:sz w:val="22"/>
                              </w:rPr>
                              <w:t>∂s</w:t>
                            </w:r>
                            <w:r>
                              <w:rPr>
                                <w:i/>
                                <w:spacing w:val="3"/>
                                <w:w w:val="115"/>
                                <w:position w:val="-14"/>
                                <w:sz w:val="22"/>
                              </w:rPr>
                              <w:t> </w:t>
                            </w:r>
                            <w:r>
                              <w:rPr>
                                <w:rFonts w:ascii="Lucida Sans Unicode" w:hAnsi="Lucida Sans Unicode"/>
                                <w:w w:val="105"/>
                                <w:sz w:val="22"/>
                              </w:rPr>
                              <w:t>—</w:t>
                            </w:r>
                            <w:r>
                              <w:rPr>
                                <w:rFonts w:ascii="Lucida Sans Unicode" w:hAnsi="Lucida Sans Unicode"/>
                                <w:spacing w:val="-24"/>
                                <w:w w:val="105"/>
                                <w:sz w:val="22"/>
                              </w:rPr>
                              <w:t> </w:t>
                            </w:r>
                            <w:r>
                              <w:rPr>
                                <w:i/>
                                <w:spacing w:val="-10"/>
                                <w:w w:val="115"/>
                                <w:sz w:val="22"/>
                              </w:rPr>
                              <w:t>r</w:t>
                            </w:r>
                          </w:p>
                        </w:txbxContent>
                      </wps:txbx>
                      <wps:bodyPr wrap="square" lIns="0" tIns="0" rIns="0" bIns="0" rtlCol="0">
                        <a:noAutofit/>
                      </wps:bodyPr>
                    </wps:wsp>
                  </a:graphicData>
                </a:graphic>
              </wp:anchor>
            </w:drawing>
          </mc:Choice>
          <mc:Fallback>
            <w:pict>
              <v:shape style="position:absolute;margin-left:250.798004pt;margin-top:15.118012pt;width:73.3pt;height:18.95pt;mso-position-horizontal-relative:page;mso-position-vertical-relative:paragraph;z-index:-21132288" type="#_x0000_t202" id="docshape253" filled="false" stroked="false">
                <v:textbox inset="0,0,0,0">
                  <w:txbxContent>
                    <w:p>
                      <w:pPr>
                        <w:spacing w:line="168" w:lineRule="auto" w:before="0"/>
                        <w:ind w:left="0" w:right="0" w:firstLine="0"/>
                        <w:jc w:val="left"/>
                        <w:rPr>
                          <w:i/>
                          <w:sz w:val="22"/>
                        </w:rPr>
                      </w:pPr>
                      <w:r>
                        <w:rPr>
                          <w:i/>
                          <w:w w:val="115"/>
                          <w:position w:val="-14"/>
                          <w:sz w:val="22"/>
                        </w:rPr>
                        <w:t>∂s</w:t>
                      </w:r>
                      <w:r>
                        <w:rPr>
                          <w:w w:val="115"/>
                          <w:position w:val="-8"/>
                          <w:sz w:val="16"/>
                        </w:rPr>
                        <w:t>2</w:t>
                      </w:r>
                      <w:r>
                        <w:rPr>
                          <w:spacing w:val="14"/>
                          <w:w w:val="120"/>
                          <w:position w:val="-8"/>
                          <w:sz w:val="16"/>
                        </w:rPr>
                        <w:t> </w:t>
                      </w:r>
                      <w:r>
                        <w:rPr>
                          <w:w w:val="120"/>
                          <w:sz w:val="22"/>
                        </w:rPr>
                        <w:t>+</w:t>
                      </w:r>
                      <w:r>
                        <w:rPr>
                          <w:spacing w:val="-14"/>
                          <w:w w:val="120"/>
                          <w:sz w:val="22"/>
                        </w:rPr>
                        <w:t> </w:t>
                      </w:r>
                      <w:r>
                        <w:rPr>
                          <w:i/>
                          <w:spacing w:val="10"/>
                          <w:w w:val="115"/>
                          <w:sz w:val="22"/>
                        </w:rPr>
                        <w:t>rs</w:t>
                      </w:r>
                      <w:r>
                        <w:rPr>
                          <w:i/>
                          <w:spacing w:val="10"/>
                          <w:w w:val="115"/>
                          <w:position w:val="-14"/>
                          <w:sz w:val="22"/>
                        </w:rPr>
                        <w:t>∂s</w:t>
                      </w:r>
                      <w:r>
                        <w:rPr>
                          <w:i/>
                          <w:spacing w:val="3"/>
                          <w:w w:val="115"/>
                          <w:position w:val="-14"/>
                          <w:sz w:val="22"/>
                        </w:rPr>
                        <w:t> </w:t>
                      </w:r>
                      <w:r>
                        <w:rPr>
                          <w:rFonts w:ascii="Lucida Sans Unicode" w:hAnsi="Lucida Sans Unicode"/>
                          <w:w w:val="105"/>
                          <w:sz w:val="22"/>
                        </w:rPr>
                        <w:t>—</w:t>
                      </w:r>
                      <w:r>
                        <w:rPr>
                          <w:rFonts w:ascii="Lucida Sans Unicode" w:hAnsi="Lucida Sans Unicode"/>
                          <w:spacing w:val="-24"/>
                          <w:w w:val="105"/>
                          <w:sz w:val="22"/>
                        </w:rPr>
                        <w:t> </w:t>
                      </w:r>
                      <w:r>
                        <w:rPr>
                          <w:i/>
                          <w:spacing w:val="-10"/>
                          <w:w w:val="115"/>
                          <w:sz w:val="22"/>
                        </w:rPr>
                        <w:t>r</w:t>
                      </w:r>
                    </w:p>
                  </w:txbxContent>
                </v:textbox>
                <w10:wrap type="none"/>
              </v:shape>
            </w:pict>
          </mc:Fallback>
        </mc:AlternateContent>
      </w:r>
      <w:r>
        <w:rPr>
          <w:i/>
          <w:sz w:val="22"/>
        </w:rPr>
        <mc:AlternateContent>
          <mc:Choice Requires="wps">
            <w:drawing>
              <wp:anchor distT="0" distB="0" distL="0" distR="0" allowOverlap="1" layoutInCell="1" locked="0" behindDoc="0" simplePos="0" relativeHeight="15870976">
                <wp:simplePos x="0" y="0"/>
                <wp:positionH relativeFrom="page">
                  <wp:posOffset>4244568</wp:posOffset>
                </wp:positionH>
                <wp:positionV relativeFrom="paragraph">
                  <wp:posOffset>195462</wp:posOffset>
                </wp:positionV>
                <wp:extent cx="2129155" cy="139065"/>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2129155" cy="139065"/>
                        </a:xfrm>
                        <a:prstGeom prst="rect">
                          <a:avLst/>
                        </a:prstGeom>
                      </wps:spPr>
                      <wps:txbx>
                        <w:txbxContent>
                          <w:p>
                            <w:pPr>
                              <w:tabs>
                                <w:tab w:pos="2903" w:val="left" w:leader="none"/>
                              </w:tabs>
                              <w:spacing w:line="218" w:lineRule="exact" w:before="0"/>
                              <w:ind w:left="0" w:right="0" w:firstLine="0"/>
                              <w:jc w:val="left"/>
                              <w:rPr>
                                <w:sz w:val="22"/>
                              </w:rPr>
                            </w:pPr>
                            <w:r>
                              <w:rPr>
                                <w:i/>
                                <w:w w:val="120"/>
                                <w:sz w:val="22"/>
                              </w:rPr>
                              <w:t>C</w:t>
                            </w:r>
                            <w:r>
                              <w:rPr>
                                <w:w w:val="120"/>
                                <w:sz w:val="22"/>
                              </w:rPr>
                              <w:t>(</w:t>
                            </w:r>
                            <w:r>
                              <w:rPr>
                                <w:i/>
                                <w:w w:val="120"/>
                                <w:sz w:val="22"/>
                              </w:rPr>
                              <w:t>t,</w:t>
                            </w:r>
                            <w:r>
                              <w:rPr>
                                <w:i/>
                                <w:spacing w:val="-12"/>
                                <w:w w:val="120"/>
                                <w:sz w:val="22"/>
                              </w:rPr>
                              <w:t> </w:t>
                            </w:r>
                            <w:r>
                              <w:rPr>
                                <w:i/>
                                <w:w w:val="120"/>
                                <w:sz w:val="22"/>
                              </w:rPr>
                              <w:t>s</w:t>
                            </w:r>
                            <w:r>
                              <w:rPr>
                                <w:w w:val="120"/>
                                <w:sz w:val="22"/>
                              </w:rPr>
                              <w:t>)</w:t>
                            </w:r>
                            <w:r>
                              <w:rPr>
                                <w:spacing w:val="20"/>
                                <w:w w:val="125"/>
                                <w:sz w:val="22"/>
                              </w:rPr>
                              <w:t> </w:t>
                            </w:r>
                            <w:r>
                              <w:rPr>
                                <w:w w:val="125"/>
                                <w:sz w:val="22"/>
                              </w:rPr>
                              <w:t>=</w:t>
                            </w:r>
                            <w:r>
                              <w:rPr>
                                <w:spacing w:val="19"/>
                                <w:w w:val="125"/>
                                <w:sz w:val="22"/>
                              </w:rPr>
                              <w:t> </w:t>
                            </w:r>
                            <w:r>
                              <w:rPr>
                                <w:spacing w:val="-10"/>
                                <w:w w:val="120"/>
                                <w:sz w:val="22"/>
                              </w:rPr>
                              <w:t>0</w:t>
                            </w:r>
                            <w:r>
                              <w:rPr>
                                <w:sz w:val="22"/>
                              </w:rPr>
                              <w:tab/>
                            </w:r>
                            <w:r>
                              <w:rPr>
                                <w:spacing w:val="-4"/>
                                <w:w w:val="110"/>
                                <w:sz w:val="22"/>
                              </w:rPr>
                              <w:t>(3.3)</w:t>
                            </w:r>
                          </w:p>
                        </w:txbxContent>
                      </wps:txbx>
                      <wps:bodyPr wrap="square" lIns="0" tIns="0" rIns="0" bIns="0" rtlCol="0">
                        <a:noAutofit/>
                      </wps:bodyPr>
                    </wps:wsp>
                  </a:graphicData>
                </a:graphic>
              </wp:anchor>
            </w:drawing>
          </mc:Choice>
          <mc:Fallback>
            <w:pict>
              <v:shape style="position:absolute;margin-left:334.217987pt;margin-top:15.39074pt;width:167.65pt;height:10.95pt;mso-position-horizontal-relative:page;mso-position-vertical-relative:paragraph;z-index:15870976" type="#_x0000_t202" id="docshape254" filled="false" stroked="false">
                <v:textbox inset="0,0,0,0">
                  <w:txbxContent>
                    <w:p>
                      <w:pPr>
                        <w:tabs>
                          <w:tab w:pos="2903" w:val="left" w:leader="none"/>
                        </w:tabs>
                        <w:spacing w:line="218" w:lineRule="exact" w:before="0"/>
                        <w:ind w:left="0" w:right="0" w:firstLine="0"/>
                        <w:jc w:val="left"/>
                        <w:rPr>
                          <w:sz w:val="22"/>
                        </w:rPr>
                      </w:pPr>
                      <w:r>
                        <w:rPr>
                          <w:i/>
                          <w:w w:val="120"/>
                          <w:sz w:val="22"/>
                        </w:rPr>
                        <w:t>C</w:t>
                      </w:r>
                      <w:r>
                        <w:rPr>
                          <w:w w:val="120"/>
                          <w:sz w:val="22"/>
                        </w:rPr>
                        <w:t>(</w:t>
                      </w:r>
                      <w:r>
                        <w:rPr>
                          <w:i/>
                          <w:w w:val="120"/>
                          <w:sz w:val="22"/>
                        </w:rPr>
                        <w:t>t,</w:t>
                      </w:r>
                      <w:r>
                        <w:rPr>
                          <w:i/>
                          <w:spacing w:val="-12"/>
                          <w:w w:val="120"/>
                          <w:sz w:val="22"/>
                        </w:rPr>
                        <w:t> </w:t>
                      </w:r>
                      <w:r>
                        <w:rPr>
                          <w:i/>
                          <w:w w:val="120"/>
                          <w:sz w:val="22"/>
                        </w:rPr>
                        <w:t>s</w:t>
                      </w:r>
                      <w:r>
                        <w:rPr>
                          <w:w w:val="120"/>
                          <w:sz w:val="22"/>
                        </w:rPr>
                        <w:t>)</w:t>
                      </w:r>
                      <w:r>
                        <w:rPr>
                          <w:spacing w:val="20"/>
                          <w:w w:val="125"/>
                          <w:sz w:val="22"/>
                        </w:rPr>
                        <w:t> </w:t>
                      </w:r>
                      <w:r>
                        <w:rPr>
                          <w:w w:val="125"/>
                          <w:sz w:val="22"/>
                        </w:rPr>
                        <w:t>=</w:t>
                      </w:r>
                      <w:r>
                        <w:rPr>
                          <w:spacing w:val="19"/>
                          <w:w w:val="125"/>
                          <w:sz w:val="22"/>
                        </w:rPr>
                        <w:t> </w:t>
                      </w:r>
                      <w:r>
                        <w:rPr>
                          <w:spacing w:val="-10"/>
                          <w:w w:val="120"/>
                          <w:sz w:val="22"/>
                        </w:rPr>
                        <w:t>0</w:t>
                      </w:r>
                      <w:r>
                        <w:rPr>
                          <w:sz w:val="22"/>
                        </w:rPr>
                        <w:tab/>
                      </w:r>
                      <w:r>
                        <w:rPr>
                          <w:spacing w:val="-4"/>
                          <w:w w:val="110"/>
                          <w:sz w:val="22"/>
                        </w:rPr>
                        <w:t>(3.3)</w:t>
                      </w:r>
                    </w:p>
                  </w:txbxContent>
                </v:textbox>
                <w10:wrap type="none"/>
              </v:shape>
            </w:pict>
          </mc:Fallback>
        </mc:AlternateContent>
      </w:r>
      <w:bookmarkStart w:name="_bookmark33" w:id="51"/>
      <w:bookmarkEnd w:id="51"/>
      <w:r>
        <w:rPr/>
      </w:r>
      <w:r>
        <w:rPr>
          <w:rFonts w:ascii="Lucida Sans Unicode" w:hAnsi="Lucida Sans Unicode"/>
          <w:spacing w:val="79"/>
          <w:w w:val="150"/>
          <w:position w:val="16"/>
          <w:sz w:val="22"/>
        </w:rPr>
        <w:t> </w:t>
      </w:r>
      <w:r>
        <w:rPr>
          <w:i/>
          <w:spacing w:val="-42"/>
          <w:w w:val="150"/>
          <w:sz w:val="22"/>
          <w:u w:val="single"/>
        </w:rPr>
        <w:t> </w:t>
      </w:r>
      <w:r>
        <w:rPr>
          <w:i/>
          <w:spacing w:val="-10"/>
          <w:w w:val="110"/>
          <w:sz w:val="22"/>
          <w:u w:val="single"/>
        </w:rPr>
        <w:t>∂</w:t>
      </w:r>
      <w:r>
        <w:rPr>
          <w:i/>
          <w:sz w:val="22"/>
        </w:rPr>
        <w:tab/>
      </w:r>
      <w:r>
        <w:rPr>
          <w:i/>
          <w:w w:val="110"/>
          <w:sz w:val="22"/>
        </w:rPr>
        <w:t>σ</w:t>
      </w:r>
      <w:r>
        <w:rPr>
          <w:w w:val="110"/>
          <w:sz w:val="22"/>
          <w:vertAlign w:val="superscript"/>
        </w:rPr>
        <w:t>2</w:t>
      </w:r>
      <w:r>
        <w:rPr>
          <w:i/>
          <w:w w:val="110"/>
          <w:sz w:val="22"/>
          <w:vertAlign w:val="baseline"/>
        </w:rPr>
        <w:t>s</w:t>
      </w:r>
      <w:r>
        <w:rPr>
          <w:w w:val="110"/>
          <w:sz w:val="22"/>
          <w:vertAlign w:val="superscript"/>
        </w:rPr>
        <w:t>2</w:t>
      </w:r>
      <w:r>
        <w:rPr>
          <w:spacing w:val="64"/>
          <w:w w:val="150"/>
          <w:sz w:val="22"/>
          <w:vertAlign w:val="baseline"/>
        </w:rPr>
        <w:t> </w:t>
      </w:r>
      <w:r>
        <w:rPr>
          <w:i/>
          <w:spacing w:val="-5"/>
          <w:w w:val="110"/>
          <w:sz w:val="22"/>
          <w:vertAlign w:val="baseline"/>
        </w:rPr>
        <w:t>∂</w:t>
      </w:r>
      <w:r>
        <w:rPr>
          <w:spacing w:val="-5"/>
          <w:w w:val="110"/>
          <w:sz w:val="22"/>
          <w:vertAlign w:val="superscript"/>
        </w:rPr>
        <w:t>2</w:t>
      </w:r>
      <w:r>
        <w:rPr>
          <w:sz w:val="22"/>
          <w:vertAlign w:val="baseline"/>
        </w:rPr>
        <w:tab/>
      </w:r>
      <w:r>
        <w:rPr>
          <w:i/>
          <w:spacing w:val="-1"/>
          <w:sz w:val="22"/>
          <w:u w:val="single"/>
          <w:vertAlign w:val="baseline"/>
        </w:rPr>
        <w:t> </w:t>
      </w:r>
      <w:r>
        <w:rPr>
          <w:i/>
          <w:w w:val="110"/>
          <w:sz w:val="22"/>
          <w:u w:val="single"/>
          <w:vertAlign w:val="baseline"/>
        </w:rPr>
        <w:t>∂</w:t>
      </w:r>
    </w:p>
    <w:p>
      <w:pPr>
        <w:pStyle w:val="BodyText"/>
        <w:spacing w:before="11"/>
        <w:rPr>
          <w:i/>
          <w:sz w:val="2"/>
        </w:rPr>
      </w:pPr>
    </w:p>
    <w:p>
      <w:pPr>
        <w:spacing w:line="218" w:lineRule="exact"/>
        <w:ind w:left="3261" w:right="0" w:firstLine="0"/>
        <w:rPr>
          <w:position w:val="-3"/>
          <w:sz w:val="20"/>
        </w:rPr>
      </w:pPr>
      <w:r>
        <w:rPr>
          <w:position w:val="-3"/>
          <w:sz w:val="20"/>
        </w:rPr>
        <mc:AlternateContent>
          <mc:Choice Requires="wps">
            <w:drawing>
              <wp:inline distT="0" distB="0" distL="0" distR="0">
                <wp:extent cx="69850" cy="139065"/>
                <wp:effectExtent l="0" t="0" r="0" b="0"/>
                <wp:docPr id="311" name="Textbox 311"/>
                <wp:cNvGraphicFramePr>
                  <a:graphicFrameLocks/>
                </wp:cNvGraphicFramePr>
                <a:graphic>
                  <a:graphicData uri="http://schemas.microsoft.com/office/word/2010/wordprocessingShape">
                    <wps:wsp>
                      <wps:cNvPr id="311" name="Textbox 311"/>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inline>
            </w:drawing>
          </mc:Choice>
          <mc:Fallback>
            <w:pict>
              <v:shape style="width:5.5pt;height:10.95pt;mso-position-horizontal-relative:char;mso-position-vertical-relative:line" type="#_x0000_t202" id="docshape255" filled="false" stroked="false">
                <w10:anchorlock/>
                <v:textbox inset="0,0,0,0">
                  <w:txbxContent>
                    <w:p>
                      <w:pPr>
                        <w:pStyle w:val="BodyText"/>
                        <w:spacing w:line="218" w:lineRule="exact"/>
                      </w:pPr>
                      <w:r>
                        <w:rPr>
                          <w:spacing w:val="-13"/>
                        </w:rPr>
                        <w:t>2</w:t>
                      </w:r>
                    </w:p>
                  </w:txbxContent>
                </v:textbox>
              </v:shape>
            </w:pict>
          </mc:Fallback>
        </mc:AlternateContent>
      </w:r>
      <w:r>
        <w:rPr>
          <w:position w:val="-3"/>
          <w:sz w:val="20"/>
        </w:rPr>
      </w:r>
    </w:p>
    <w:p>
      <w:pPr>
        <w:pStyle w:val="BodyText"/>
        <w:spacing w:line="242" w:lineRule="auto" w:before="113"/>
        <w:ind w:left="28" w:right="1480"/>
      </w:pPr>
      <w:r>
        <w:rPr>
          <w:w w:val="110"/>
        </w:rPr>
        <w:t>with</w:t>
      </w:r>
      <w:r>
        <w:rPr>
          <w:spacing w:val="13"/>
          <w:w w:val="110"/>
        </w:rPr>
        <w:t> </w:t>
      </w:r>
      <w:r>
        <w:rPr>
          <w:i/>
          <w:w w:val="110"/>
        </w:rPr>
        <w:t>C</w:t>
      </w:r>
      <w:r>
        <w:rPr>
          <w:w w:val="110"/>
        </w:rPr>
        <w:t>(</w:t>
      </w:r>
      <w:r>
        <w:rPr>
          <w:i/>
          <w:w w:val="110"/>
        </w:rPr>
        <w:t>T,</w:t>
      </w:r>
      <w:r>
        <w:rPr>
          <w:i/>
          <w:spacing w:val="-19"/>
          <w:w w:val="110"/>
        </w:rPr>
        <w:t> </w:t>
      </w:r>
      <w:r>
        <w:rPr>
          <w:i/>
          <w:w w:val="110"/>
        </w:rPr>
        <w:t>s</w:t>
      </w:r>
      <w:r>
        <w:rPr>
          <w:w w:val="110"/>
        </w:rPr>
        <w:t>)</w:t>
      </w:r>
      <w:r>
        <w:rPr>
          <w:spacing w:val="15"/>
          <w:w w:val="125"/>
        </w:rPr>
        <w:t> </w:t>
      </w:r>
      <w:r>
        <w:rPr>
          <w:w w:val="125"/>
        </w:rPr>
        <w:t>=</w:t>
      </w:r>
      <w:r>
        <w:rPr>
          <w:spacing w:val="15"/>
          <w:w w:val="125"/>
        </w:rPr>
        <w:t> </w:t>
      </w:r>
      <w:r>
        <w:rPr>
          <w:i/>
          <w:w w:val="110"/>
        </w:rPr>
        <w:t>ψ</w:t>
      </w:r>
      <w:r>
        <w:rPr>
          <w:w w:val="110"/>
        </w:rPr>
        <w:t>(</w:t>
      </w:r>
      <w:r>
        <w:rPr>
          <w:i/>
          <w:w w:val="110"/>
        </w:rPr>
        <w:t>s</w:t>
      </w:r>
      <w:r>
        <w:rPr>
          <w:w w:val="110"/>
        </w:rPr>
        <w:t>)</w:t>
      </w:r>
      <w:r>
        <w:rPr>
          <w:spacing w:val="20"/>
          <w:w w:val="110"/>
        </w:rPr>
        <w:t> </w:t>
      </w:r>
      <w:r>
        <w:rPr>
          <w:w w:val="110"/>
        </w:rPr>
        <w:t>(recall</w:t>
      </w:r>
      <w:r>
        <w:rPr>
          <w:spacing w:val="20"/>
          <w:w w:val="110"/>
        </w:rPr>
        <w:t> </w:t>
      </w:r>
      <w:r>
        <w:rPr>
          <w:w w:val="110"/>
        </w:rPr>
        <w:t>we</w:t>
      </w:r>
      <w:r>
        <w:rPr>
          <w:spacing w:val="20"/>
          <w:w w:val="110"/>
        </w:rPr>
        <w:t> </w:t>
      </w:r>
      <w:r>
        <w:rPr>
          <w:w w:val="110"/>
        </w:rPr>
        <w:t>denote</w:t>
      </w:r>
      <w:r>
        <w:rPr>
          <w:spacing w:val="20"/>
          <w:w w:val="110"/>
        </w:rPr>
        <w:t> </w:t>
      </w:r>
      <w:r>
        <w:rPr>
          <w:w w:val="110"/>
        </w:rPr>
        <w:t>payoff</w:t>
      </w:r>
      <w:r>
        <w:rPr>
          <w:spacing w:val="20"/>
          <w:w w:val="110"/>
        </w:rPr>
        <w:t> </w:t>
      </w:r>
      <w:r>
        <w:rPr>
          <w:w w:val="110"/>
        </w:rPr>
        <w:t>function</w:t>
      </w:r>
      <w:r>
        <w:rPr>
          <w:spacing w:val="20"/>
          <w:w w:val="110"/>
        </w:rPr>
        <w:t> </w:t>
      </w:r>
      <w:r>
        <w:rPr>
          <w:w w:val="110"/>
        </w:rPr>
        <w:t>for</w:t>
      </w:r>
      <w:r>
        <w:rPr>
          <w:spacing w:val="20"/>
          <w:w w:val="110"/>
        </w:rPr>
        <w:t> </w:t>
      </w:r>
      <w:r>
        <w:rPr>
          <w:w w:val="110"/>
        </w:rPr>
        <w:t>general</w:t>
      </w:r>
      <w:r>
        <w:rPr>
          <w:spacing w:val="20"/>
          <w:w w:val="110"/>
        </w:rPr>
        <w:t> </w:t>
      </w:r>
      <w:r>
        <w:rPr>
          <w:w w:val="110"/>
        </w:rPr>
        <w:t>European</w:t>
      </w:r>
      <w:r>
        <w:rPr>
          <w:spacing w:val="20"/>
          <w:w w:val="110"/>
        </w:rPr>
        <w:t> </w:t>
      </w:r>
      <w:r>
        <w:rPr>
          <w:w w:val="110"/>
        </w:rPr>
        <w:t>claim</w:t>
      </w:r>
      <w:r>
        <w:rPr>
          <w:spacing w:val="20"/>
          <w:w w:val="110"/>
        </w:rPr>
        <w:t> </w:t>
      </w:r>
      <w:r>
        <w:rPr>
          <w:w w:val="110"/>
        </w:rPr>
        <w:t>with function </w:t>
      </w:r>
      <w:r>
        <w:rPr>
          <w:i/>
          <w:w w:val="110"/>
        </w:rPr>
        <w:t>ψ</w:t>
      </w:r>
      <w:r>
        <w:rPr>
          <w:w w:val="110"/>
        </w:rPr>
        <w:t>(</w:t>
      </w:r>
      <w:r>
        <w:rPr>
          <w:i/>
          <w:w w:val="110"/>
        </w:rPr>
        <w:t>s</w:t>
      </w:r>
      <w:r>
        <w:rPr>
          <w:w w:val="110"/>
        </w:rPr>
        <w:t>)).</w:t>
      </w:r>
    </w:p>
    <w:p>
      <w:pPr>
        <w:pStyle w:val="BodyText"/>
        <w:spacing w:line="242" w:lineRule="auto"/>
        <w:ind w:left="28" w:right="1481" w:firstLine="338"/>
      </w:pPr>
      <w:r>
        <w:rPr>
          <w:w w:val="110"/>
        </w:rPr>
        <w:t>The</w:t>
      </w:r>
      <w:r>
        <w:rPr>
          <w:w w:val="110"/>
        </w:rPr>
        <w:t> power</w:t>
      </w:r>
      <w:r>
        <w:rPr>
          <w:w w:val="110"/>
        </w:rPr>
        <w:t> of</w:t>
      </w:r>
      <w:r>
        <w:rPr>
          <w:w w:val="110"/>
        </w:rPr>
        <w:t> the</w:t>
      </w:r>
      <w:r>
        <w:rPr>
          <w:w w:val="110"/>
        </w:rPr>
        <w:t> Black</w:t>
      </w:r>
      <w:r>
        <w:rPr>
          <w:w w:val="110"/>
        </w:rPr>
        <w:t> -Scholes</w:t>
      </w:r>
      <w:r>
        <w:rPr>
          <w:w w:val="110"/>
        </w:rPr>
        <w:t> PDE</w:t>
      </w:r>
      <w:r>
        <w:rPr>
          <w:w w:val="110"/>
        </w:rPr>
        <w:t> is</w:t>
      </w:r>
      <w:r>
        <w:rPr>
          <w:w w:val="110"/>
        </w:rPr>
        <w:t> that</w:t>
      </w:r>
      <w:r>
        <w:rPr>
          <w:w w:val="110"/>
        </w:rPr>
        <w:t> it</w:t>
      </w:r>
      <w:r>
        <w:rPr>
          <w:w w:val="110"/>
        </w:rPr>
        <w:t> replicates</w:t>
      </w:r>
      <w:r>
        <w:rPr>
          <w:w w:val="110"/>
        </w:rPr>
        <w:t> perfectly.</w:t>
      </w:r>
      <w:r>
        <w:rPr>
          <w:spacing w:val="38"/>
          <w:w w:val="110"/>
        </w:rPr>
        <w:t> </w:t>
      </w:r>
      <w:r>
        <w:rPr>
          <w:w w:val="110"/>
        </w:rPr>
        <w:t>Observe:</w:t>
      </w:r>
      <w:r>
        <w:rPr>
          <w:spacing w:val="32"/>
          <w:w w:val="110"/>
        </w:rPr>
        <w:t> </w:t>
      </w:r>
      <w:r>
        <w:rPr>
          <w:w w:val="110"/>
        </w:rPr>
        <w:t>if</w:t>
      </w:r>
      <w:r>
        <w:rPr>
          <w:w w:val="110"/>
        </w:rPr>
        <w:t> </w:t>
      </w:r>
      <w:r>
        <w:rPr>
          <w:i/>
          <w:w w:val="110"/>
        </w:rPr>
        <w:t>V</w:t>
      </w:r>
      <w:r>
        <w:rPr>
          <w:w w:val="110"/>
          <w:vertAlign w:val="subscript"/>
        </w:rPr>
        <w:t>0</w:t>
      </w:r>
      <w:r>
        <w:rPr>
          <w:w w:val="110"/>
          <w:vertAlign w:val="baseline"/>
        </w:rPr>
        <w:t> </w:t>
      </w:r>
      <w:r>
        <w:rPr>
          <w:w w:val="125"/>
          <w:vertAlign w:val="baseline"/>
        </w:rPr>
        <w:t>= </w:t>
      </w:r>
      <w:r>
        <w:rPr>
          <w:i/>
          <w:w w:val="110"/>
          <w:vertAlign w:val="baseline"/>
        </w:rPr>
        <w:t>C</w:t>
      </w:r>
      <w:r>
        <w:rPr>
          <w:w w:val="110"/>
          <w:vertAlign w:val="baseline"/>
        </w:rPr>
        <w:t>(0</w:t>
      </w:r>
      <w:r>
        <w:rPr>
          <w:i/>
          <w:w w:val="110"/>
          <w:vertAlign w:val="baseline"/>
        </w:rPr>
        <w:t>, S</w:t>
      </w:r>
      <w:r>
        <w:rPr>
          <w:w w:val="110"/>
          <w:vertAlign w:val="subscript"/>
        </w:rPr>
        <w:t>0</w:t>
      </w:r>
      <w:r>
        <w:rPr>
          <w:w w:val="110"/>
          <w:vertAlign w:val="baseline"/>
        </w:rPr>
        <w:t>),</w:t>
      </w:r>
      <w:r>
        <w:rPr>
          <w:spacing w:val="40"/>
          <w:w w:val="110"/>
          <w:vertAlign w:val="baseline"/>
        </w:rPr>
        <w:t> </w:t>
      </w:r>
      <w:r>
        <w:rPr>
          <w:w w:val="110"/>
          <w:vertAlign w:val="baseline"/>
        </w:rPr>
        <w:t>then</w:t>
      </w:r>
    </w:p>
    <w:p>
      <w:pPr>
        <w:tabs>
          <w:tab w:pos="5117" w:val="left" w:leader="none"/>
        </w:tabs>
        <w:spacing w:line="305" w:lineRule="exact" w:before="0"/>
        <w:ind w:left="2810" w:right="0" w:firstLine="0"/>
        <w:jc w:val="left"/>
        <w:rPr>
          <w:i/>
          <w:sz w:val="22"/>
        </w:rPr>
      </w:pPr>
      <w:r>
        <w:rPr>
          <w:i/>
          <w:w w:val="115"/>
          <w:sz w:val="22"/>
        </w:rPr>
        <w:t>d</w:t>
      </w:r>
      <w:r>
        <w:rPr>
          <w:w w:val="115"/>
          <w:sz w:val="22"/>
        </w:rPr>
        <w:t>(</w:t>
      </w:r>
      <w:r>
        <w:rPr>
          <w:i/>
          <w:w w:val="115"/>
          <w:sz w:val="22"/>
        </w:rPr>
        <w:t>V</w:t>
      </w:r>
      <w:r>
        <w:rPr>
          <w:w w:val="115"/>
          <w:sz w:val="22"/>
          <w:vertAlign w:val="subscript"/>
        </w:rPr>
        <w:t>t</w:t>
      </w:r>
      <w:r>
        <w:rPr>
          <w:spacing w:val="10"/>
          <w:w w:val="115"/>
          <w:sz w:val="22"/>
          <w:vertAlign w:val="baseline"/>
        </w:rPr>
        <w:t> </w:t>
      </w:r>
      <w:r>
        <w:rPr>
          <w:rFonts w:ascii="Lucida Sans Unicode" w:hAnsi="Lucida Sans Unicode"/>
          <w:sz w:val="22"/>
          <w:vertAlign w:val="baseline"/>
        </w:rPr>
        <w:t>—</w:t>
      </w:r>
      <w:r>
        <w:rPr>
          <w:rFonts w:ascii="Lucida Sans Unicode" w:hAnsi="Lucida Sans Unicode"/>
          <w:spacing w:val="-12"/>
          <w:sz w:val="22"/>
          <w:vertAlign w:val="baseline"/>
        </w:rPr>
        <w:t> </w:t>
      </w:r>
      <w:r>
        <w:rPr>
          <w:i/>
          <w:w w:val="115"/>
          <w:sz w:val="22"/>
          <w:vertAlign w:val="baseline"/>
        </w:rPr>
        <w:t>C</w:t>
      </w:r>
      <w:r>
        <w:rPr>
          <w:w w:val="115"/>
          <w:sz w:val="22"/>
          <w:vertAlign w:val="baseline"/>
        </w:rPr>
        <w:t>(</w:t>
      </w:r>
      <w:r>
        <w:rPr>
          <w:i/>
          <w:w w:val="115"/>
          <w:sz w:val="22"/>
          <w:vertAlign w:val="baseline"/>
        </w:rPr>
        <w:t>t,</w:t>
      </w:r>
      <w:r>
        <w:rPr>
          <w:i/>
          <w:spacing w:val="-15"/>
          <w:w w:val="115"/>
          <w:sz w:val="22"/>
          <w:vertAlign w:val="baseline"/>
        </w:rPr>
        <w:t> </w:t>
      </w:r>
      <w:r>
        <w:rPr>
          <w:i/>
          <w:w w:val="115"/>
          <w:sz w:val="22"/>
          <w:vertAlign w:val="baseline"/>
        </w:rPr>
        <w:t>S</w:t>
      </w:r>
      <w:r>
        <w:rPr>
          <w:w w:val="115"/>
          <w:sz w:val="22"/>
          <w:vertAlign w:val="subscript"/>
        </w:rPr>
        <w:t>t</w:t>
      </w:r>
      <w:r>
        <w:rPr>
          <w:w w:val="115"/>
          <w:sz w:val="22"/>
          <w:vertAlign w:val="baseline"/>
        </w:rPr>
        <w:t>))</w:t>
      </w:r>
      <w:r>
        <w:rPr>
          <w:spacing w:val="9"/>
          <w:w w:val="125"/>
          <w:sz w:val="22"/>
          <w:vertAlign w:val="baseline"/>
        </w:rPr>
        <w:t> </w:t>
      </w:r>
      <w:r>
        <w:rPr>
          <w:w w:val="125"/>
          <w:sz w:val="22"/>
          <w:vertAlign w:val="baseline"/>
        </w:rPr>
        <w:t>=</w:t>
      </w:r>
      <w:r>
        <w:rPr>
          <w:spacing w:val="8"/>
          <w:w w:val="125"/>
          <w:sz w:val="22"/>
          <w:vertAlign w:val="baseline"/>
        </w:rPr>
        <w:t> </w:t>
      </w:r>
      <w:r>
        <w:rPr>
          <w:spacing w:val="-10"/>
          <w:w w:val="115"/>
          <w:sz w:val="22"/>
          <w:vertAlign w:val="baseline"/>
        </w:rPr>
        <w:t>0</w:t>
      </w:r>
      <w:r>
        <w:rPr>
          <w:sz w:val="22"/>
          <w:vertAlign w:val="baseline"/>
        </w:rPr>
        <w:tab/>
      </w:r>
      <w:r>
        <w:rPr>
          <w:rFonts w:ascii="Lucida Sans Unicode" w:hAnsi="Lucida Sans Unicode"/>
          <w:w w:val="85"/>
          <w:sz w:val="22"/>
          <w:vertAlign w:val="baseline"/>
        </w:rPr>
        <w:t>∀</w:t>
      </w:r>
      <w:r>
        <w:rPr>
          <w:i/>
          <w:w w:val="85"/>
          <w:sz w:val="22"/>
          <w:vertAlign w:val="baseline"/>
        </w:rPr>
        <w:t>t</w:t>
      </w:r>
      <w:r>
        <w:rPr>
          <w:i/>
          <w:spacing w:val="4"/>
          <w:sz w:val="22"/>
          <w:vertAlign w:val="baseline"/>
        </w:rPr>
        <w:t> </w:t>
      </w:r>
      <w:r>
        <w:rPr>
          <w:rFonts w:ascii="Lucida Sans Unicode" w:hAnsi="Lucida Sans Unicode"/>
          <w:w w:val="85"/>
          <w:sz w:val="22"/>
          <w:vertAlign w:val="baseline"/>
        </w:rPr>
        <w:t>≤</w:t>
      </w:r>
      <w:r>
        <w:rPr>
          <w:rFonts w:ascii="Lucida Sans Unicode" w:hAnsi="Lucida Sans Unicode"/>
          <w:spacing w:val="-3"/>
          <w:w w:val="85"/>
          <w:sz w:val="22"/>
          <w:vertAlign w:val="baseline"/>
        </w:rPr>
        <w:t> </w:t>
      </w:r>
      <w:r>
        <w:rPr>
          <w:i/>
          <w:spacing w:val="-5"/>
          <w:w w:val="85"/>
          <w:sz w:val="22"/>
          <w:vertAlign w:val="baseline"/>
        </w:rPr>
        <w:t>T,</w:t>
      </w:r>
    </w:p>
    <w:p>
      <w:pPr>
        <w:pStyle w:val="BodyText"/>
        <w:spacing w:line="242" w:lineRule="auto" w:before="52"/>
        <w:ind w:left="28" w:right="1479"/>
        <w:jc w:val="both"/>
      </w:pPr>
      <w:r>
        <w:rPr>
          <w:w w:val="110"/>
        </w:rPr>
        <w:t>and</w:t>
      </w:r>
      <w:r>
        <w:rPr>
          <w:spacing w:val="-14"/>
          <w:w w:val="110"/>
        </w:rPr>
        <w:t> </w:t>
      </w:r>
      <w:r>
        <w:rPr>
          <w:w w:val="110"/>
        </w:rPr>
        <w:t>so</w:t>
      </w:r>
      <w:r>
        <w:rPr>
          <w:spacing w:val="-14"/>
          <w:w w:val="110"/>
        </w:rPr>
        <w:t> </w:t>
      </w:r>
      <w:r>
        <w:rPr>
          <w:i/>
          <w:w w:val="110"/>
        </w:rPr>
        <w:t>V</w:t>
      </w:r>
      <w:r>
        <w:rPr>
          <w:w w:val="110"/>
          <w:vertAlign w:val="subscript"/>
        </w:rPr>
        <w:t>F</w:t>
      </w:r>
      <w:r>
        <w:rPr>
          <w:spacing w:val="19"/>
          <w:w w:val="125"/>
          <w:vertAlign w:val="baseline"/>
        </w:rPr>
        <w:t> </w:t>
      </w:r>
      <w:r>
        <w:rPr>
          <w:w w:val="125"/>
          <w:vertAlign w:val="baseline"/>
        </w:rPr>
        <w:t>=</w:t>
      </w:r>
      <w:r>
        <w:rPr>
          <w:spacing w:val="-3"/>
          <w:w w:val="125"/>
          <w:vertAlign w:val="baseline"/>
        </w:rPr>
        <w:t> </w:t>
      </w:r>
      <w:r>
        <w:rPr>
          <w:i/>
          <w:w w:val="110"/>
          <w:vertAlign w:val="baseline"/>
        </w:rPr>
        <w:t>C</w:t>
      </w:r>
      <w:r>
        <w:rPr>
          <w:w w:val="110"/>
          <w:vertAlign w:val="baseline"/>
        </w:rPr>
        <w:t>(</w:t>
      </w:r>
      <w:r>
        <w:rPr>
          <w:i/>
          <w:w w:val="110"/>
          <w:vertAlign w:val="baseline"/>
        </w:rPr>
        <w:t>T,</w:t>
      </w:r>
      <w:r>
        <w:rPr>
          <w:i/>
          <w:spacing w:val="-14"/>
          <w:w w:val="110"/>
          <w:vertAlign w:val="baseline"/>
        </w:rPr>
        <w:t> </w:t>
      </w:r>
      <w:r>
        <w:rPr>
          <w:i/>
          <w:w w:val="125"/>
          <w:vertAlign w:val="baseline"/>
        </w:rPr>
        <w:t>S</w:t>
      </w:r>
      <w:r>
        <w:rPr>
          <w:w w:val="125"/>
          <w:vertAlign w:val="subscript"/>
        </w:rPr>
        <w:t>F</w:t>
      </w:r>
      <w:r>
        <w:rPr>
          <w:spacing w:val="-16"/>
          <w:w w:val="125"/>
          <w:vertAlign w:val="baseline"/>
        </w:rPr>
        <w:t> </w:t>
      </w:r>
      <w:r>
        <w:rPr>
          <w:w w:val="110"/>
          <w:vertAlign w:val="baseline"/>
        </w:rPr>
        <w:t>) </w:t>
      </w:r>
      <w:r>
        <w:rPr>
          <w:w w:val="125"/>
          <w:vertAlign w:val="baseline"/>
        </w:rPr>
        <w:t>=</w:t>
      </w:r>
      <w:r>
        <w:rPr>
          <w:spacing w:val="-3"/>
          <w:w w:val="125"/>
          <w:vertAlign w:val="baseline"/>
        </w:rPr>
        <w:t> </w:t>
      </w:r>
      <w:r>
        <w:rPr>
          <w:i/>
          <w:w w:val="110"/>
          <w:vertAlign w:val="baseline"/>
        </w:rPr>
        <w:t>ψ</w:t>
      </w:r>
      <w:r>
        <w:rPr>
          <w:w w:val="110"/>
          <w:vertAlign w:val="baseline"/>
        </w:rPr>
        <w:t>(</w:t>
      </w:r>
      <w:r>
        <w:rPr>
          <w:i/>
          <w:w w:val="110"/>
          <w:vertAlign w:val="baseline"/>
        </w:rPr>
        <w:t>S</w:t>
      </w:r>
      <w:r>
        <w:rPr>
          <w:w w:val="110"/>
          <w:vertAlign w:val="subscript"/>
        </w:rPr>
        <w:t>F</w:t>
      </w:r>
      <w:r>
        <w:rPr>
          <w:spacing w:val="-14"/>
          <w:w w:val="110"/>
          <w:vertAlign w:val="baseline"/>
        </w:rPr>
        <w:t> </w:t>
      </w:r>
      <w:r>
        <w:rPr>
          <w:w w:val="110"/>
          <w:vertAlign w:val="baseline"/>
        </w:rPr>
        <w:t>).</w:t>
      </w:r>
      <w:r>
        <w:rPr>
          <w:spacing w:val="33"/>
          <w:w w:val="110"/>
          <w:vertAlign w:val="baseline"/>
        </w:rPr>
        <w:t> </w:t>
      </w:r>
      <w:r>
        <w:rPr>
          <w:w w:val="110"/>
          <w:vertAlign w:val="baseline"/>
        </w:rPr>
        <w:t>In</w:t>
      </w:r>
      <w:r>
        <w:rPr>
          <w:spacing w:val="-4"/>
          <w:w w:val="110"/>
          <w:vertAlign w:val="baseline"/>
        </w:rPr>
        <w:t> </w:t>
      </w:r>
      <w:r>
        <w:rPr>
          <w:w w:val="110"/>
          <w:vertAlign w:val="baseline"/>
        </w:rPr>
        <w:t>fact, it</w:t>
      </w:r>
      <w:r>
        <w:rPr>
          <w:spacing w:val="-3"/>
          <w:w w:val="110"/>
          <w:vertAlign w:val="baseline"/>
        </w:rPr>
        <w:t> </w:t>
      </w:r>
      <w:r>
        <w:rPr>
          <w:w w:val="110"/>
          <w:vertAlign w:val="baseline"/>
        </w:rPr>
        <w:t>can</w:t>
      </w:r>
      <w:r>
        <w:rPr>
          <w:spacing w:val="-4"/>
          <w:w w:val="110"/>
          <w:vertAlign w:val="baseline"/>
        </w:rPr>
        <w:t> </w:t>
      </w:r>
      <w:r>
        <w:rPr>
          <w:w w:val="110"/>
          <w:vertAlign w:val="baseline"/>
        </w:rPr>
        <w:t>be</w:t>
      </w:r>
      <w:r>
        <w:rPr>
          <w:spacing w:val="-4"/>
          <w:w w:val="110"/>
          <w:vertAlign w:val="baseline"/>
        </w:rPr>
        <w:t> </w:t>
      </w:r>
      <w:r>
        <w:rPr>
          <w:w w:val="110"/>
          <w:vertAlign w:val="baseline"/>
        </w:rPr>
        <w:t>shown</w:t>
      </w:r>
      <w:r>
        <w:rPr>
          <w:spacing w:val="-4"/>
          <w:w w:val="110"/>
          <w:vertAlign w:val="baseline"/>
        </w:rPr>
        <w:t> </w:t>
      </w:r>
      <w:r>
        <w:rPr>
          <w:w w:val="110"/>
          <w:vertAlign w:val="baseline"/>
        </w:rPr>
        <w:t>that</w:t>
      </w:r>
      <w:r>
        <w:rPr>
          <w:spacing w:val="-3"/>
          <w:w w:val="110"/>
          <w:vertAlign w:val="baseline"/>
        </w:rPr>
        <w:t> </w:t>
      </w:r>
      <w:r>
        <w:rPr>
          <w:w w:val="110"/>
          <w:vertAlign w:val="baseline"/>
        </w:rPr>
        <w:t>any</w:t>
      </w:r>
      <w:r>
        <w:rPr>
          <w:spacing w:val="-3"/>
          <w:w w:val="110"/>
          <w:vertAlign w:val="baseline"/>
        </w:rPr>
        <w:t> </w:t>
      </w:r>
      <w:r>
        <w:rPr>
          <w:w w:val="110"/>
          <w:vertAlign w:val="baseline"/>
        </w:rPr>
        <w:t>contingent</w:t>
      </w:r>
      <w:r>
        <w:rPr>
          <w:spacing w:val="-3"/>
          <w:w w:val="110"/>
          <w:vertAlign w:val="baseline"/>
        </w:rPr>
        <w:t> </w:t>
      </w:r>
      <w:r>
        <w:rPr>
          <w:w w:val="110"/>
          <w:vertAlign w:val="baseline"/>
        </w:rPr>
        <w:t>claim</w:t>
      </w:r>
      <w:r>
        <w:rPr>
          <w:spacing w:val="-3"/>
          <w:w w:val="110"/>
          <w:vertAlign w:val="baseline"/>
        </w:rPr>
        <w:t> </w:t>
      </w:r>
      <w:r>
        <w:rPr>
          <w:w w:val="110"/>
          <w:vertAlign w:val="baseline"/>
        </w:rPr>
        <w:t>(not</w:t>
      </w:r>
      <w:r>
        <w:rPr>
          <w:spacing w:val="-3"/>
          <w:w w:val="110"/>
          <w:vertAlign w:val="baseline"/>
        </w:rPr>
        <w:t> </w:t>
      </w:r>
      <w:r>
        <w:rPr>
          <w:w w:val="110"/>
          <w:vertAlign w:val="baseline"/>
        </w:rPr>
        <w:t>just Europeans)</w:t>
      </w:r>
      <w:r>
        <w:rPr>
          <w:spacing w:val="-8"/>
          <w:w w:val="110"/>
          <w:vertAlign w:val="baseline"/>
        </w:rPr>
        <w:t> </w:t>
      </w:r>
      <w:r>
        <w:rPr>
          <w:w w:val="110"/>
          <w:vertAlign w:val="baseline"/>
        </w:rPr>
        <w:t>is</w:t>
      </w:r>
      <w:r>
        <w:rPr>
          <w:spacing w:val="-7"/>
          <w:w w:val="110"/>
          <w:vertAlign w:val="baseline"/>
        </w:rPr>
        <w:t> </w:t>
      </w:r>
      <w:r>
        <w:rPr>
          <w:w w:val="110"/>
          <w:vertAlign w:val="baseline"/>
        </w:rPr>
        <w:t>replicable</w:t>
      </w:r>
      <w:r>
        <w:rPr>
          <w:spacing w:val="-8"/>
          <w:w w:val="110"/>
          <w:vertAlign w:val="baseline"/>
        </w:rPr>
        <w:t> </w:t>
      </w:r>
      <w:r>
        <w:rPr>
          <w:w w:val="110"/>
          <w:vertAlign w:val="baseline"/>
        </w:rPr>
        <w:t>under</w:t>
      </w:r>
      <w:r>
        <w:rPr>
          <w:spacing w:val="-7"/>
          <w:w w:val="110"/>
          <w:vertAlign w:val="baseline"/>
        </w:rPr>
        <w:t> </w:t>
      </w:r>
      <w:r>
        <w:rPr>
          <w:w w:val="110"/>
          <w:vertAlign w:val="baseline"/>
        </w:rPr>
        <w:t>the</w:t>
      </w:r>
      <w:r>
        <w:rPr>
          <w:spacing w:val="-8"/>
          <w:w w:val="110"/>
          <w:vertAlign w:val="baseline"/>
        </w:rPr>
        <w:t> </w:t>
      </w:r>
      <w:r>
        <w:rPr>
          <w:w w:val="110"/>
          <w:vertAlign w:val="baseline"/>
        </w:rPr>
        <w:t>Black-Scholes</w:t>
      </w:r>
      <w:r>
        <w:rPr>
          <w:spacing w:val="-7"/>
          <w:w w:val="110"/>
          <w:vertAlign w:val="baseline"/>
        </w:rPr>
        <w:t> </w:t>
      </w:r>
      <w:r>
        <w:rPr>
          <w:w w:val="110"/>
          <w:vertAlign w:val="baseline"/>
        </w:rPr>
        <w:t>model.</w:t>
      </w:r>
      <w:r>
        <w:rPr>
          <w:spacing w:val="7"/>
          <w:w w:val="110"/>
          <w:vertAlign w:val="baseline"/>
        </w:rPr>
        <w:t> </w:t>
      </w:r>
      <w:r>
        <w:rPr>
          <w:w w:val="110"/>
          <w:vertAlign w:val="baseline"/>
        </w:rPr>
        <w:t>Hence,</w:t>
      </w:r>
      <w:r>
        <w:rPr>
          <w:spacing w:val="-7"/>
          <w:w w:val="110"/>
          <w:vertAlign w:val="baseline"/>
        </w:rPr>
        <w:t> </w:t>
      </w:r>
      <w:r>
        <w:rPr>
          <w:w w:val="110"/>
          <w:vertAlign w:val="baseline"/>
        </w:rPr>
        <w:t>the</w:t>
      </w:r>
      <w:r>
        <w:rPr>
          <w:spacing w:val="-7"/>
          <w:w w:val="110"/>
          <w:vertAlign w:val="baseline"/>
        </w:rPr>
        <w:t> </w:t>
      </w:r>
      <w:r>
        <w:rPr>
          <w:w w:val="110"/>
          <w:vertAlign w:val="baseline"/>
        </w:rPr>
        <w:t>market</w:t>
      </w:r>
      <w:r>
        <w:rPr>
          <w:spacing w:val="-8"/>
          <w:w w:val="110"/>
          <w:vertAlign w:val="baseline"/>
        </w:rPr>
        <w:t> </w:t>
      </w:r>
      <w:r>
        <w:rPr>
          <w:w w:val="110"/>
          <w:vertAlign w:val="baseline"/>
        </w:rPr>
        <w:t>is</w:t>
      </w:r>
      <w:r>
        <w:rPr>
          <w:spacing w:val="-7"/>
          <w:w w:val="110"/>
          <w:vertAlign w:val="baseline"/>
        </w:rPr>
        <w:t> </w:t>
      </w:r>
      <w:r>
        <w:rPr>
          <w:w w:val="110"/>
          <w:vertAlign w:val="baseline"/>
        </w:rPr>
        <w:t>complete.</w:t>
      </w:r>
    </w:p>
    <w:p>
      <w:pPr>
        <w:pStyle w:val="BodyText"/>
        <w:spacing w:before="77"/>
      </w:pPr>
    </w:p>
    <w:p>
      <w:pPr>
        <w:pStyle w:val="Heading2"/>
        <w:numPr>
          <w:ilvl w:val="1"/>
          <w:numId w:val="12"/>
        </w:numPr>
        <w:tabs>
          <w:tab w:pos="763" w:val="left" w:leader="none"/>
        </w:tabs>
        <w:spacing w:line="240" w:lineRule="auto" w:before="0" w:after="0"/>
        <w:ind w:left="763" w:right="0" w:hanging="735"/>
        <w:jc w:val="left"/>
      </w:pPr>
      <w:bookmarkStart w:name="3.4 Feynman-Kac, the EMM, &amp; Heat Equatio" w:id="52"/>
      <w:bookmarkEnd w:id="52"/>
      <w:r>
        <w:rPr>
          <w:b w:val="0"/>
        </w:rPr>
      </w:r>
      <w:bookmarkStart w:name="_bookmark34" w:id="53"/>
      <w:bookmarkEnd w:id="53"/>
      <w:r>
        <w:rPr>
          <w:b w:val="0"/>
        </w:rPr>
      </w:r>
      <w:r>
        <w:rPr>
          <w:w w:val="125"/>
        </w:rPr>
        <w:t>Feynman-Kac,</w:t>
      </w:r>
      <w:r>
        <w:rPr>
          <w:spacing w:val="20"/>
          <w:w w:val="125"/>
        </w:rPr>
        <w:t> </w:t>
      </w:r>
      <w:r>
        <w:rPr>
          <w:w w:val="125"/>
        </w:rPr>
        <w:t>the</w:t>
      </w:r>
      <w:r>
        <w:rPr>
          <w:spacing w:val="21"/>
          <w:w w:val="125"/>
        </w:rPr>
        <w:t> </w:t>
      </w:r>
      <w:r>
        <w:rPr>
          <w:w w:val="125"/>
        </w:rPr>
        <w:t>EMM,</w:t>
      </w:r>
      <w:r>
        <w:rPr>
          <w:spacing w:val="21"/>
          <w:w w:val="125"/>
        </w:rPr>
        <w:t> </w:t>
      </w:r>
      <w:r>
        <w:rPr>
          <w:w w:val="125"/>
        </w:rPr>
        <w:t>&amp;</w:t>
      </w:r>
      <w:r>
        <w:rPr>
          <w:spacing w:val="21"/>
          <w:w w:val="125"/>
        </w:rPr>
        <w:t> </w:t>
      </w:r>
      <w:r>
        <w:rPr>
          <w:w w:val="125"/>
        </w:rPr>
        <w:t>Heat</w:t>
      </w:r>
      <w:r>
        <w:rPr>
          <w:spacing w:val="21"/>
          <w:w w:val="125"/>
        </w:rPr>
        <w:t> </w:t>
      </w:r>
      <w:r>
        <w:rPr>
          <w:spacing w:val="-2"/>
          <w:w w:val="125"/>
        </w:rPr>
        <w:t>Equations</w:t>
      </w:r>
    </w:p>
    <w:p>
      <w:pPr>
        <w:pStyle w:val="BodyText"/>
        <w:spacing w:line="242" w:lineRule="auto" w:before="202"/>
        <w:ind w:left="28" w:right="1480"/>
        <w:jc w:val="both"/>
      </w:pPr>
      <w:r>
        <w:rPr>
          <w:w w:val="105"/>
        </w:rPr>
        <w:t>Feynman-Kac</w:t>
      </w:r>
      <w:r>
        <w:rPr>
          <w:w w:val="105"/>
        </w:rPr>
        <w:t> is</w:t>
      </w:r>
      <w:r>
        <w:rPr>
          <w:w w:val="105"/>
        </w:rPr>
        <w:t> a</w:t>
      </w:r>
      <w:r>
        <w:rPr>
          <w:w w:val="105"/>
        </w:rPr>
        <w:t> probabilistic</w:t>
      </w:r>
      <w:r>
        <w:rPr>
          <w:w w:val="105"/>
        </w:rPr>
        <w:t> formula</w:t>
      </w:r>
      <w:r>
        <w:rPr>
          <w:w w:val="105"/>
        </w:rPr>
        <w:t> for</w:t>
      </w:r>
      <w:r>
        <w:rPr>
          <w:w w:val="105"/>
        </w:rPr>
        <w:t> solving</w:t>
      </w:r>
      <w:r>
        <w:rPr>
          <w:w w:val="105"/>
        </w:rPr>
        <w:t> PDEs</w:t>
      </w:r>
      <w:r>
        <w:rPr>
          <w:w w:val="105"/>
        </w:rPr>
        <w:t> like</w:t>
      </w:r>
      <w:r>
        <w:rPr>
          <w:w w:val="105"/>
        </w:rPr>
        <w:t> </w:t>
      </w:r>
      <w:hyperlink w:history="true" w:anchor="_bookmark33">
        <w:r>
          <w:rPr>
            <w:w w:val="105"/>
          </w:rPr>
          <w:t>(3.3).</w:t>
        </w:r>
      </w:hyperlink>
      <w:r>
        <w:rPr>
          <w:spacing w:val="40"/>
          <w:w w:val="105"/>
        </w:rPr>
        <w:t> </w:t>
      </w:r>
      <w:r>
        <w:rPr>
          <w:w w:val="105"/>
        </w:rPr>
        <w:t>It</w:t>
      </w:r>
      <w:r>
        <w:rPr>
          <w:w w:val="105"/>
        </w:rPr>
        <w:t> also</w:t>
      </w:r>
      <w:r>
        <w:rPr>
          <w:w w:val="105"/>
        </w:rPr>
        <w:t> has</w:t>
      </w:r>
      <w:r>
        <w:rPr>
          <w:w w:val="105"/>
        </w:rPr>
        <w:t> financial meaning</w:t>
      </w:r>
      <w:r>
        <w:rPr>
          <w:w w:val="105"/>
        </w:rPr>
        <w:t> because</w:t>
      </w:r>
      <w:r>
        <w:rPr>
          <w:w w:val="105"/>
        </w:rPr>
        <w:t> it</w:t>
      </w:r>
      <w:r>
        <w:rPr>
          <w:w w:val="105"/>
        </w:rPr>
        <w:t> explicitly</w:t>
      </w:r>
      <w:r>
        <w:rPr>
          <w:w w:val="105"/>
        </w:rPr>
        <w:t> provides</w:t>
      </w:r>
      <w:r>
        <w:rPr>
          <w:w w:val="105"/>
        </w:rPr>
        <w:t> a</w:t>
      </w:r>
      <w:r>
        <w:rPr>
          <w:w w:val="105"/>
        </w:rPr>
        <w:t> unique</w:t>
      </w:r>
      <w:r>
        <w:rPr>
          <w:w w:val="105"/>
        </w:rPr>
        <w:t> equivalent</w:t>
      </w:r>
      <w:r>
        <w:rPr>
          <w:w w:val="105"/>
        </w:rPr>
        <w:t> martingale</w:t>
      </w:r>
      <w:r>
        <w:rPr>
          <w:w w:val="105"/>
        </w:rPr>
        <w:t> measure</w:t>
      </w:r>
      <w:r>
        <w:rPr>
          <w:w w:val="105"/>
        </w:rPr>
        <w:t> (EMM). Since</w:t>
      </w:r>
      <w:r>
        <w:rPr>
          <w:w w:val="105"/>
        </w:rPr>
        <w:t> we</w:t>
      </w:r>
      <w:r>
        <w:rPr>
          <w:w w:val="105"/>
        </w:rPr>
        <w:t> have</w:t>
      </w:r>
      <w:r>
        <w:rPr>
          <w:w w:val="105"/>
        </w:rPr>
        <w:t> assume</w:t>
      </w:r>
      <w:r>
        <w:rPr>
          <w:w w:val="105"/>
        </w:rPr>
        <w:t> no-arbitrage,</w:t>
      </w:r>
      <w:r>
        <w:rPr>
          <w:w w:val="105"/>
        </w:rPr>
        <w:t> the</w:t>
      </w:r>
      <w:r>
        <w:rPr>
          <w:w w:val="105"/>
        </w:rPr>
        <w:t> 1st</w:t>
      </w:r>
      <w:r>
        <w:rPr>
          <w:w w:val="105"/>
        </w:rPr>
        <w:t> Fundamental</w:t>
      </w:r>
      <w:r>
        <w:rPr>
          <w:w w:val="105"/>
        </w:rPr>
        <w:t> theorem</w:t>
      </w:r>
      <w:r>
        <w:rPr>
          <w:w w:val="105"/>
        </w:rPr>
        <w:t> of</w:t>
      </w:r>
      <w:r>
        <w:rPr>
          <w:w w:val="105"/>
        </w:rPr>
        <w:t> asset</w:t>
      </w:r>
      <w:r>
        <w:rPr>
          <w:w w:val="105"/>
        </w:rPr>
        <w:t> pricing</w:t>
      </w:r>
      <w:r>
        <w:rPr>
          <w:w w:val="105"/>
        </w:rPr>
        <w:t> (see Section</w:t>
      </w:r>
      <w:r>
        <w:rPr>
          <w:w w:val="105"/>
        </w:rPr>
        <w:t> </w:t>
      </w:r>
      <w:hyperlink w:history="true" w:anchor="_bookmark0">
        <w:r>
          <w:rPr>
            <w:w w:val="105"/>
          </w:rPr>
          <w:t>1)</w:t>
        </w:r>
      </w:hyperlink>
      <w:r>
        <w:rPr>
          <w:w w:val="105"/>
        </w:rPr>
        <w:t> necessarily</w:t>
      </w:r>
      <w:r>
        <w:rPr>
          <w:w w:val="105"/>
        </w:rPr>
        <w:t> asserts</w:t>
      </w:r>
      <w:r>
        <w:rPr>
          <w:w w:val="105"/>
        </w:rPr>
        <w:t> the</w:t>
      </w:r>
      <w:r>
        <w:rPr>
          <w:w w:val="105"/>
        </w:rPr>
        <w:t> existence</w:t>
      </w:r>
      <w:r>
        <w:rPr>
          <w:w w:val="105"/>
        </w:rPr>
        <w:t> of</w:t>
      </w:r>
      <w:r>
        <w:rPr>
          <w:w w:val="105"/>
        </w:rPr>
        <w:t> an</w:t>
      </w:r>
      <w:r>
        <w:rPr>
          <w:w w:val="105"/>
        </w:rPr>
        <w:t> EMM.</w:t>
      </w:r>
      <w:r>
        <w:rPr>
          <w:w w:val="105"/>
        </w:rPr>
        <w:t> The</w:t>
      </w:r>
      <w:r>
        <w:rPr>
          <w:w w:val="105"/>
        </w:rPr>
        <w:t> structure</w:t>
      </w:r>
      <w:r>
        <w:rPr>
          <w:w w:val="105"/>
        </w:rPr>
        <w:t> of</w:t>
      </w:r>
      <w:r>
        <w:rPr>
          <w:w w:val="105"/>
        </w:rPr>
        <w:t> this</w:t>
      </w:r>
      <w:r>
        <w:rPr>
          <w:w w:val="105"/>
        </w:rPr>
        <w:t> probability measure is given to us by the Feynman-Kac formula:</w:t>
      </w:r>
    </w:p>
    <w:p>
      <w:pPr>
        <w:pStyle w:val="BodyText"/>
        <w:spacing w:after="0" w:line="242" w:lineRule="auto"/>
        <w:jc w:val="both"/>
        <w:sectPr>
          <w:type w:val="continuous"/>
          <w:pgSz w:w="12240" w:h="15840"/>
          <w:pgMar w:header="0" w:footer="2268" w:top="1800" w:bottom="280" w:left="1440" w:right="720"/>
        </w:sectPr>
      </w:pPr>
    </w:p>
    <w:p>
      <w:pPr>
        <w:spacing w:line="242" w:lineRule="auto" w:before="90"/>
        <w:ind w:left="763" w:right="746" w:firstLine="80"/>
        <w:jc w:val="left"/>
        <w:rPr>
          <w:i/>
          <w:sz w:val="22"/>
        </w:rPr>
      </w:pPr>
      <w:bookmarkStart w:name="_bookmark35" w:id="54"/>
      <w:bookmarkEnd w:id="54"/>
      <w:r>
        <w:rPr/>
      </w:r>
      <w:r>
        <w:rPr>
          <w:b/>
          <w:w w:val="115"/>
          <w:sz w:val="22"/>
        </w:rPr>
        <w:t>Proposition</w:t>
      </w:r>
      <w:r>
        <w:rPr>
          <w:b/>
          <w:w w:val="115"/>
          <w:sz w:val="22"/>
        </w:rPr>
        <w:t> 3.4.1.</w:t>
      </w:r>
      <w:r>
        <w:rPr>
          <w:b/>
          <w:spacing w:val="31"/>
          <w:w w:val="115"/>
          <w:sz w:val="22"/>
        </w:rPr>
        <w:t> </w:t>
      </w:r>
      <w:r>
        <w:rPr>
          <w:b/>
          <w:i/>
          <w:w w:val="115"/>
          <w:sz w:val="22"/>
        </w:rPr>
        <w:t>(Feynman-Kac).</w:t>
      </w:r>
      <w:r>
        <w:rPr>
          <w:b/>
          <w:i/>
          <w:spacing w:val="34"/>
          <w:w w:val="115"/>
          <w:sz w:val="22"/>
        </w:rPr>
        <w:t> </w:t>
      </w:r>
      <w:r>
        <w:rPr>
          <w:i/>
          <w:w w:val="115"/>
          <w:sz w:val="22"/>
        </w:rPr>
        <w:t>The</w:t>
      </w:r>
      <w:r>
        <w:rPr>
          <w:i/>
          <w:w w:val="115"/>
          <w:sz w:val="22"/>
        </w:rPr>
        <w:t> solution</w:t>
      </w:r>
      <w:r>
        <w:rPr>
          <w:i/>
          <w:w w:val="115"/>
          <w:sz w:val="22"/>
        </w:rPr>
        <w:t> to</w:t>
      </w:r>
      <w:r>
        <w:rPr>
          <w:i/>
          <w:w w:val="115"/>
          <w:sz w:val="22"/>
        </w:rPr>
        <w:t> the</w:t>
      </w:r>
      <w:r>
        <w:rPr>
          <w:i/>
          <w:w w:val="115"/>
          <w:sz w:val="22"/>
        </w:rPr>
        <w:t> Black-Scholes</w:t>
      </w:r>
      <w:r>
        <w:rPr>
          <w:i/>
          <w:w w:val="115"/>
          <w:sz w:val="22"/>
        </w:rPr>
        <w:t> PDE</w:t>
      </w:r>
      <w:r>
        <w:rPr>
          <w:i/>
          <w:w w:val="115"/>
          <w:sz w:val="22"/>
        </w:rPr>
        <w:t> of</w:t>
      </w:r>
      <w:r>
        <w:rPr>
          <w:i/>
          <w:spacing w:val="40"/>
          <w:w w:val="115"/>
          <w:sz w:val="22"/>
        </w:rPr>
        <w:t> </w:t>
      </w:r>
      <w:hyperlink w:history="true" w:anchor="_bookmark33">
        <w:r>
          <w:rPr>
            <w:w w:val="115"/>
            <w:sz w:val="22"/>
          </w:rPr>
          <w:t>(3.3)</w:t>
        </w:r>
      </w:hyperlink>
      <w:r>
        <w:rPr>
          <w:w w:val="115"/>
          <w:sz w:val="22"/>
        </w:rPr>
        <w:t> </w:t>
      </w:r>
      <w:r>
        <w:rPr>
          <w:i/>
          <w:w w:val="115"/>
          <w:sz w:val="22"/>
        </w:rPr>
        <w:t>is</w:t>
      </w:r>
      <w:r>
        <w:rPr>
          <w:i/>
          <w:spacing w:val="-5"/>
          <w:w w:val="115"/>
          <w:sz w:val="22"/>
        </w:rPr>
        <w:t> </w:t>
      </w:r>
      <w:r>
        <w:rPr>
          <w:i/>
          <w:w w:val="115"/>
          <w:sz w:val="22"/>
        </w:rPr>
        <w:t>the</w:t>
      </w:r>
      <w:r>
        <w:rPr>
          <w:i/>
          <w:spacing w:val="-5"/>
          <w:w w:val="115"/>
          <w:sz w:val="22"/>
        </w:rPr>
        <w:t> </w:t>
      </w:r>
      <w:r>
        <w:rPr>
          <w:i/>
          <w:w w:val="115"/>
          <w:sz w:val="22"/>
        </w:rPr>
        <w:t>expectation</w:t>
      </w:r>
    </w:p>
    <w:p>
      <w:pPr>
        <w:spacing w:line="323" w:lineRule="exact" w:before="0"/>
        <w:ind w:left="14" w:right="0" w:firstLine="0"/>
        <w:jc w:val="center"/>
        <w:rPr>
          <w:sz w:val="22"/>
        </w:rPr>
      </w:pPr>
      <w:r>
        <w:rPr>
          <w:i/>
          <w:w w:val="115"/>
          <w:sz w:val="22"/>
        </w:rPr>
        <w:t>C</w:t>
      </w:r>
      <w:r>
        <w:rPr>
          <w:w w:val="115"/>
          <w:sz w:val="22"/>
        </w:rPr>
        <w:t>(</w:t>
      </w:r>
      <w:r>
        <w:rPr>
          <w:i/>
          <w:w w:val="115"/>
          <w:sz w:val="22"/>
        </w:rPr>
        <w:t>t,</w:t>
      </w:r>
      <w:r>
        <w:rPr>
          <w:i/>
          <w:spacing w:val="-8"/>
          <w:w w:val="115"/>
          <w:sz w:val="22"/>
        </w:rPr>
        <w:t> </w:t>
      </w:r>
      <w:r>
        <w:rPr>
          <w:i/>
          <w:w w:val="115"/>
          <w:sz w:val="22"/>
        </w:rPr>
        <w:t>s</w:t>
      </w:r>
      <w:r>
        <w:rPr>
          <w:w w:val="115"/>
          <w:sz w:val="22"/>
        </w:rPr>
        <w:t>)</w:t>
      </w:r>
      <w:r>
        <w:rPr>
          <w:spacing w:val="22"/>
          <w:w w:val="125"/>
          <w:sz w:val="22"/>
        </w:rPr>
        <w:t> </w:t>
      </w:r>
      <w:r>
        <w:rPr>
          <w:w w:val="125"/>
          <w:sz w:val="22"/>
        </w:rPr>
        <w:t>=</w:t>
      </w:r>
      <w:r>
        <w:rPr>
          <w:spacing w:val="22"/>
          <w:w w:val="125"/>
          <w:sz w:val="22"/>
        </w:rPr>
        <w:t> </w:t>
      </w:r>
      <w:r>
        <w:rPr>
          <w:i/>
          <w:w w:val="115"/>
          <w:sz w:val="22"/>
        </w:rPr>
        <w:t>e</w:t>
      </w:r>
      <w:r>
        <w:rPr>
          <w:rFonts w:ascii="Cambria" w:hAnsi="Cambria"/>
          <w:w w:val="115"/>
          <w:sz w:val="22"/>
          <w:vertAlign w:val="superscript"/>
        </w:rPr>
        <w:t>—</w:t>
      </w:r>
      <w:r>
        <w:rPr>
          <w:w w:val="125"/>
          <w:sz w:val="22"/>
          <w:vertAlign w:val="superscript"/>
        </w:rPr>
        <w:t>r(F</w:t>
      </w:r>
      <w:r>
        <w:rPr>
          <w:spacing w:val="-30"/>
          <w:w w:val="125"/>
          <w:sz w:val="22"/>
          <w:vertAlign w:val="baseline"/>
        </w:rPr>
        <w:t> </w:t>
      </w:r>
      <w:r>
        <w:rPr>
          <w:rFonts w:ascii="Cambria" w:hAnsi="Cambria"/>
          <w:w w:val="115"/>
          <w:sz w:val="22"/>
          <w:vertAlign w:val="superscript"/>
        </w:rPr>
        <w:t>—</w:t>
      </w:r>
      <w:r>
        <w:rPr>
          <w:w w:val="115"/>
          <w:sz w:val="22"/>
          <w:vertAlign w:val="superscript"/>
        </w:rPr>
        <w:t>t)</w:t>
      </w:r>
      <w:r>
        <w:rPr>
          <w:rFonts w:ascii="Times New Roman" w:hAnsi="Times New Roman"/>
          <w:w w:val="115"/>
          <w:sz w:val="22"/>
          <w:vertAlign w:val="baseline"/>
        </w:rPr>
        <w:t>E</w:t>
      </w:r>
      <w:r>
        <w:rPr>
          <w:w w:val="115"/>
          <w:sz w:val="22"/>
          <w:vertAlign w:val="superscript"/>
        </w:rPr>
        <w:t>Q</w:t>
      </w:r>
      <w:r>
        <w:rPr>
          <w:w w:val="115"/>
          <w:sz w:val="22"/>
          <w:vertAlign w:val="baseline"/>
        </w:rPr>
        <w:t>[</w:t>
      </w:r>
      <w:r>
        <w:rPr>
          <w:i/>
          <w:w w:val="115"/>
          <w:sz w:val="22"/>
          <w:vertAlign w:val="baseline"/>
        </w:rPr>
        <w:t>ψ</w:t>
      </w:r>
      <w:r>
        <w:rPr>
          <w:w w:val="115"/>
          <w:sz w:val="22"/>
          <w:vertAlign w:val="baseline"/>
        </w:rPr>
        <w:t>(</w:t>
      </w:r>
      <w:r>
        <w:rPr>
          <w:i/>
          <w:w w:val="115"/>
          <w:sz w:val="22"/>
          <w:vertAlign w:val="baseline"/>
        </w:rPr>
        <w:t>S</w:t>
      </w:r>
      <w:r>
        <w:rPr>
          <w:w w:val="115"/>
          <w:sz w:val="22"/>
          <w:vertAlign w:val="subscript"/>
        </w:rPr>
        <w:t>F</w:t>
      </w:r>
      <w:r>
        <w:rPr>
          <w:spacing w:val="-12"/>
          <w:w w:val="115"/>
          <w:sz w:val="22"/>
          <w:vertAlign w:val="baseline"/>
        </w:rPr>
        <w:t> </w:t>
      </w:r>
      <w:r>
        <w:rPr>
          <w:w w:val="115"/>
          <w:sz w:val="22"/>
          <w:vertAlign w:val="baseline"/>
        </w:rPr>
        <w:t>)</w:t>
      </w:r>
      <w:r>
        <w:rPr>
          <w:rFonts w:ascii="Lucida Sans Unicode" w:hAnsi="Lucida Sans Unicode"/>
          <w:w w:val="115"/>
          <w:sz w:val="22"/>
          <w:vertAlign w:val="baseline"/>
        </w:rPr>
        <w:t>|</w:t>
      </w:r>
      <w:r>
        <w:rPr>
          <w:i/>
          <w:w w:val="115"/>
          <w:sz w:val="22"/>
          <w:vertAlign w:val="baseline"/>
        </w:rPr>
        <w:t>S</w:t>
      </w:r>
      <w:r>
        <w:rPr>
          <w:w w:val="115"/>
          <w:sz w:val="22"/>
          <w:vertAlign w:val="subscript"/>
        </w:rPr>
        <w:t>t</w:t>
      </w:r>
      <w:r>
        <w:rPr>
          <w:spacing w:val="34"/>
          <w:w w:val="125"/>
          <w:sz w:val="22"/>
          <w:vertAlign w:val="baseline"/>
        </w:rPr>
        <w:t> </w:t>
      </w:r>
      <w:r>
        <w:rPr>
          <w:w w:val="125"/>
          <w:sz w:val="22"/>
          <w:vertAlign w:val="baseline"/>
        </w:rPr>
        <w:t>=</w:t>
      </w:r>
      <w:r>
        <w:rPr>
          <w:spacing w:val="23"/>
          <w:w w:val="125"/>
          <w:sz w:val="22"/>
          <w:vertAlign w:val="baseline"/>
        </w:rPr>
        <w:t> </w:t>
      </w:r>
      <w:r>
        <w:rPr>
          <w:i/>
          <w:spacing w:val="-5"/>
          <w:w w:val="115"/>
          <w:sz w:val="22"/>
          <w:vertAlign w:val="baseline"/>
        </w:rPr>
        <w:t>s</w:t>
      </w:r>
      <w:r>
        <w:rPr>
          <w:spacing w:val="-5"/>
          <w:w w:val="115"/>
          <w:sz w:val="22"/>
          <w:vertAlign w:val="baseline"/>
        </w:rPr>
        <w:t>]</w:t>
      </w:r>
    </w:p>
    <w:p>
      <w:pPr>
        <w:spacing w:before="113"/>
        <w:ind w:left="763" w:right="0" w:firstLine="0"/>
        <w:jc w:val="left"/>
        <w:rPr>
          <w:i/>
          <w:sz w:val="22"/>
        </w:rPr>
      </w:pPr>
      <w:r>
        <w:rPr>
          <w:i/>
          <w:w w:val="115"/>
          <w:sz w:val="22"/>
        </w:rPr>
        <w:t>where</w:t>
      </w:r>
      <w:r>
        <w:rPr>
          <w:i/>
          <w:spacing w:val="-8"/>
          <w:w w:val="115"/>
          <w:sz w:val="22"/>
        </w:rPr>
        <w:t> </w:t>
      </w:r>
      <w:r>
        <w:rPr>
          <w:rFonts w:ascii="Times New Roman" w:hAnsi="Times New Roman"/>
          <w:w w:val="115"/>
          <w:sz w:val="22"/>
        </w:rPr>
        <w:t>E</w:t>
      </w:r>
      <w:r>
        <w:rPr>
          <w:w w:val="115"/>
          <w:sz w:val="22"/>
          <w:vertAlign w:val="superscript"/>
        </w:rPr>
        <w:t>Q</w:t>
      </w:r>
      <w:r>
        <w:rPr>
          <w:spacing w:val="6"/>
          <w:w w:val="115"/>
          <w:sz w:val="22"/>
          <w:vertAlign w:val="baseline"/>
        </w:rPr>
        <w:t> </w:t>
      </w:r>
      <w:r>
        <w:rPr>
          <w:i/>
          <w:w w:val="115"/>
          <w:sz w:val="22"/>
          <w:vertAlign w:val="baseline"/>
        </w:rPr>
        <w:t>is</w:t>
      </w:r>
      <w:r>
        <w:rPr>
          <w:i/>
          <w:spacing w:val="-1"/>
          <w:w w:val="115"/>
          <w:sz w:val="22"/>
          <w:vertAlign w:val="baseline"/>
        </w:rPr>
        <w:t> </w:t>
      </w:r>
      <w:r>
        <w:rPr>
          <w:i/>
          <w:w w:val="115"/>
          <w:sz w:val="22"/>
          <w:vertAlign w:val="baseline"/>
        </w:rPr>
        <w:t>an</w:t>
      </w:r>
      <w:r>
        <w:rPr>
          <w:i/>
          <w:spacing w:val="-2"/>
          <w:w w:val="115"/>
          <w:sz w:val="22"/>
          <w:vertAlign w:val="baseline"/>
        </w:rPr>
        <w:t> </w:t>
      </w:r>
      <w:r>
        <w:rPr>
          <w:i/>
          <w:w w:val="115"/>
          <w:sz w:val="22"/>
          <w:vertAlign w:val="baseline"/>
        </w:rPr>
        <w:t>EMM</w:t>
      </w:r>
      <w:r>
        <w:rPr>
          <w:i/>
          <w:spacing w:val="-1"/>
          <w:w w:val="115"/>
          <w:sz w:val="22"/>
          <w:vertAlign w:val="baseline"/>
        </w:rPr>
        <w:t> </w:t>
      </w:r>
      <w:r>
        <w:rPr>
          <w:i/>
          <w:w w:val="115"/>
          <w:sz w:val="22"/>
          <w:vertAlign w:val="baseline"/>
        </w:rPr>
        <w:t>under</w:t>
      </w:r>
      <w:r>
        <w:rPr>
          <w:i/>
          <w:spacing w:val="-2"/>
          <w:w w:val="115"/>
          <w:sz w:val="22"/>
          <w:vertAlign w:val="baseline"/>
        </w:rPr>
        <w:t> </w:t>
      </w:r>
      <w:r>
        <w:rPr>
          <w:i/>
          <w:w w:val="115"/>
          <w:sz w:val="22"/>
          <w:vertAlign w:val="baseline"/>
        </w:rPr>
        <w:t>which</w:t>
      </w:r>
      <w:r>
        <w:rPr>
          <w:i/>
          <w:spacing w:val="-1"/>
          <w:w w:val="115"/>
          <w:sz w:val="22"/>
          <w:vertAlign w:val="baseline"/>
        </w:rPr>
        <w:t> </w:t>
      </w:r>
      <w:r>
        <w:rPr>
          <w:i/>
          <w:w w:val="115"/>
          <w:sz w:val="22"/>
          <w:vertAlign w:val="baseline"/>
        </w:rPr>
        <w:t>e</w:t>
      </w:r>
      <w:r>
        <w:rPr>
          <w:w w:val="115"/>
          <w:sz w:val="22"/>
          <w:vertAlign w:val="superscript"/>
        </w:rPr>
        <w:t>r(F</w:t>
      </w:r>
      <w:r>
        <w:rPr>
          <w:spacing w:val="-34"/>
          <w:w w:val="115"/>
          <w:sz w:val="22"/>
          <w:vertAlign w:val="baseline"/>
        </w:rPr>
        <w:t> </w:t>
      </w:r>
      <w:r>
        <w:rPr>
          <w:rFonts w:ascii="Cambria" w:hAnsi="Cambria"/>
          <w:w w:val="115"/>
          <w:sz w:val="22"/>
          <w:vertAlign w:val="superscript"/>
        </w:rPr>
        <w:t>—</w:t>
      </w:r>
      <w:r>
        <w:rPr>
          <w:w w:val="115"/>
          <w:sz w:val="22"/>
          <w:vertAlign w:val="superscript"/>
        </w:rPr>
        <w:t>t)</w:t>
      </w:r>
      <w:r>
        <w:rPr>
          <w:i/>
          <w:w w:val="115"/>
          <w:sz w:val="22"/>
          <w:vertAlign w:val="baseline"/>
        </w:rPr>
        <w:t>S</w:t>
      </w:r>
      <w:r>
        <w:rPr>
          <w:w w:val="115"/>
          <w:sz w:val="22"/>
          <w:vertAlign w:val="subscript"/>
        </w:rPr>
        <w:t>t</w:t>
      </w:r>
      <w:r>
        <w:rPr>
          <w:spacing w:val="6"/>
          <w:w w:val="115"/>
          <w:sz w:val="22"/>
          <w:vertAlign w:val="baseline"/>
        </w:rPr>
        <w:t> </w:t>
      </w:r>
      <w:r>
        <w:rPr>
          <w:i/>
          <w:w w:val="115"/>
          <w:sz w:val="22"/>
          <w:vertAlign w:val="baseline"/>
        </w:rPr>
        <w:t>is</w:t>
      </w:r>
      <w:r>
        <w:rPr>
          <w:i/>
          <w:spacing w:val="-2"/>
          <w:w w:val="115"/>
          <w:sz w:val="22"/>
          <w:vertAlign w:val="baseline"/>
        </w:rPr>
        <w:t> </w:t>
      </w:r>
      <w:r>
        <w:rPr>
          <w:i/>
          <w:w w:val="115"/>
          <w:sz w:val="22"/>
          <w:vertAlign w:val="baseline"/>
        </w:rPr>
        <w:t>a</w:t>
      </w:r>
      <w:r>
        <w:rPr>
          <w:i/>
          <w:spacing w:val="-1"/>
          <w:w w:val="115"/>
          <w:sz w:val="22"/>
          <w:vertAlign w:val="baseline"/>
        </w:rPr>
        <w:t> </w:t>
      </w:r>
      <w:r>
        <w:rPr>
          <w:i/>
          <w:spacing w:val="-2"/>
          <w:w w:val="115"/>
          <w:sz w:val="22"/>
          <w:vertAlign w:val="baseline"/>
        </w:rPr>
        <w:t>martingale,</w:t>
      </w:r>
    </w:p>
    <w:p>
      <w:pPr>
        <w:spacing w:before="239"/>
        <w:ind w:left="14" w:right="0" w:firstLine="0"/>
        <w:jc w:val="center"/>
        <w:rPr>
          <w:i/>
          <w:sz w:val="22"/>
        </w:rPr>
      </w:pPr>
      <w:r>
        <w:rPr>
          <w:i/>
          <w:sz w:val="22"/>
        </w:rPr>
        <mc:AlternateContent>
          <mc:Choice Requires="wps">
            <w:drawing>
              <wp:anchor distT="0" distB="0" distL="0" distR="0" allowOverlap="1" layoutInCell="1" locked="0" behindDoc="1" simplePos="0" relativeHeight="482188288">
                <wp:simplePos x="0" y="0"/>
                <wp:positionH relativeFrom="page">
                  <wp:posOffset>4666322</wp:posOffset>
                </wp:positionH>
                <wp:positionV relativeFrom="paragraph">
                  <wp:posOffset>245621</wp:posOffset>
                </wp:positionV>
                <wp:extent cx="39370" cy="10160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67.427002pt;margin-top:19.340315pt;width:3.1pt;height:8pt;mso-position-horizontal-relative:page;mso-position-vertical-relative:paragraph;z-index:-21128192" type="#_x0000_t202" id="docshape256"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25"/>
          <w:sz w:val="22"/>
        </w:rPr>
        <w:t>dS</w:t>
      </w:r>
      <w:r>
        <w:rPr>
          <w:w w:val="125"/>
          <w:sz w:val="22"/>
          <w:vertAlign w:val="subscript"/>
        </w:rPr>
        <w:t>t</w:t>
      </w:r>
      <w:r>
        <w:rPr>
          <w:spacing w:val="-2"/>
          <w:w w:val="125"/>
          <w:sz w:val="22"/>
          <w:vertAlign w:val="baseline"/>
        </w:rPr>
        <w:t> </w:t>
      </w:r>
      <w:r>
        <w:rPr>
          <w:w w:val="125"/>
          <w:sz w:val="22"/>
          <w:vertAlign w:val="baseline"/>
        </w:rPr>
        <w:t>=</w:t>
      </w:r>
      <w:r>
        <w:rPr>
          <w:spacing w:val="-5"/>
          <w:w w:val="125"/>
          <w:sz w:val="22"/>
          <w:vertAlign w:val="baseline"/>
        </w:rPr>
        <w:t> </w:t>
      </w:r>
      <w:r>
        <w:rPr>
          <w:i/>
          <w:w w:val="125"/>
          <w:sz w:val="22"/>
          <w:vertAlign w:val="baseline"/>
        </w:rPr>
        <w:t>rS</w:t>
      </w:r>
      <w:r>
        <w:rPr>
          <w:w w:val="125"/>
          <w:sz w:val="22"/>
          <w:vertAlign w:val="subscript"/>
        </w:rPr>
        <w:t>t</w:t>
      </w:r>
      <w:r>
        <w:rPr>
          <w:i/>
          <w:w w:val="125"/>
          <w:sz w:val="22"/>
          <w:vertAlign w:val="baseline"/>
        </w:rPr>
        <w:t>dt</w:t>
      </w:r>
      <w:r>
        <w:rPr>
          <w:i/>
          <w:spacing w:val="-16"/>
          <w:w w:val="125"/>
          <w:sz w:val="22"/>
          <w:vertAlign w:val="baseline"/>
        </w:rPr>
        <w:t> </w:t>
      </w:r>
      <w:r>
        <w:rPr>
          <w:w w:val="125"/>
          <w:sz w:val="22"/>
          <w:vertAlign w:val="baseline"/>
        </w:rPr>
        <w:t>+</w:t>
      </w:r>
      <w:r>
        <w:rPr>
          <w:spacing w:val="-15"/>
          <w:w w:val="125"/>
          <w:sz w:val="22"/>
          <w:vertAlign w:val="baseline"/>
        </w:rPr>
        <w:t> </w:t>
      </w:r>
      <w:r>
        <w:rPr>
          <w:i/>
          <w:w w:val="125"/>
          <w:sz w:val="22"/>
          <w:vertAlign w:val="baseline"/>
        </w:rPr>
        <w:t>σS</w:t>
      </w:r>
      <w:r>
        <w:rPr>
          <w:w w:val="125"/>
          <w:sz w:val="22"/>
          <w:vertAlign w:val="subscript"/>
        </w:rPr>
        <w:t>t</w:t>
      </w:r>
      <w:r>
        <w:rPr>
          <w:i/>
          <w:w w:val="125"/>
          <w:sz w:val="22"/>
          <w:vertAlign w:val="baseline"/>
        </w:rPr>
        <w:t>dW</w:t>
      </w:r>
      <w:r>
        <w:rPr>
          <w:i/>
          <w:spacing w:val="-33"/>
          <w:w w:val="125"/>
          <w:sz w:val="22"/>
          <w:vertAlign w:val="baseline"/>
        </w:rPr>
        <w:t> </w:t>
      </w:r>
      <w:r>
        <w:rPr>
          <w:w w:val="130"/>
          <w:sz w:val="22"/>
          <w:vertAlign w:val="superscript"/>
        </w:rPr>
        <w:t>Q</w:t>
      </w:r>
      <w:r>
        <w:rPr>
          <w:spacing w:val="17"/>
          <w:w w:val="130"/>
          <w:sz w:val="22"/>
          <w:vertAlign w:val="baseline"/>
        </w:rPr>
        <w:t> </w:t>
      </w:r>
      <w:r>
        <w:rPr>
          <w:i/>
          <w:spacing w:val="-10"/>
          <w:w w:val="125"/>
          <w:sz w:val="22"/>
          <w:vertAlign w:val="baseline"/>
        </w:rPr>
        <w:t>,</w:t>
      </w:r>
    </w:p>
    <w:p>
      <w:pPr>
        <w:spacing w:before="140"/>
        <w:ind w:left="763" w:right="0" w:firstLine="0"/>
        <w:jc w:val="left"/>
        <w:rPr>
          <w:i/>
          <w:sz w:val="22"/>
        </w:rPr>
      </w:pPr>
      <w:r>
        <w:rPr>
          <w:i/>
          <w:sz w:val="22"/>
        </w:rPr>
        <mc:AlternateContent>
          <mc:Choice Requires="wps">
            <w:drawing>
              <wp:anchor distT="0" distB="0" distL="0" distR="0" allowOverlap="1" layoutInCell="1" locked="0" behindDoc="1" simplePos="0" relativeHeight="482188800">
                <wp:simplePos x="0" y="0"/>
                <wp:positionH relativeFrom="page">
                  <wp:posOffset>1830844</wp:posOffset>
                </wp:positionH>
                <wp:positionV relativeFrom="paragraph">
                  <wp:posOffset>259049</wp:posOffset>
                </wp:positionV>
                <wp:extent cx="39370" cy="10160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44.160995pt;margin-top:20.397579pt;width:3.1pt;height:8pt;mso-position-horizontal-relative:page;mso-position-vertical-relative:paragraph;z-index:-21127680" type="#_x0000_t202" id="docshape257"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189312">
                <wp:simplePos x="0" y="0"/>
                <wp:positionH relativeFrom="page">
                  <wp:posOffset>2208301</wp:posOffset>
                </wp:positionH>
                <wp:positionV relativeFrom="paragraph">
                  <wp:posOffset>270123</wp:posOffset>
                </wp:positionV>
                <wp:extent cx="61594" cy="10160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61594" cy="101600"/>
                        </a:xfrm>
                        <a:prstGeom prst="rect">
                          <a:avLst/>
                        </a:prstGeom>
                      </wps:spPr>
                      <wps:txbx>
                        <w:txbxContent>
                          <w:p>
                            <w:pPr>
                              <w:spacing w:line="159" w:lineRule="exact" w:before="0"/>
                              <w:ind w:left="0" w:right="0" w:firstLine="0"/>
                              <w:jc w:val="left"/>
                              <w:rPr>
                                <w:sz w:val="16"/>
                              </w:rPr>
                            </w:pPr>
                            <w:r>
                              <w:rPr>
                                <w:spacing w:val="-10"/>
                                <w:w w:val="110"/>
                                <w:sz w:val="16"/>
                              </w:rPr>
                              <w:t>σ</w:t>
                            </w:r>
                          </w:p>
                        </w:txbxContent>
                      </wps:txbx>
                      <wps:bodyPr wrap="square" lIns="0" tIns="0" rIns="0" bIns="0" rtlCol="0">
                        <a:noAutofit/>
                      </wps:bodyPr>
                    </wps:wsp>
                  </a:graphicData>
                </a:graphic>
              </wp:anchor>
            </w:drawing>
          </mc:Choice>
          <mc:Fallback>
            <w:pict>
              <v:shape style="position:absolute;margin-left:173.882004pt;margin-top:21.269579pt;width:4.850pt;height:8pt;mso-position-horizontal-relative:page;mso-position-vertical-relative:paragraph;z-index:-21127168" type="#_x0000_t202" id="docshape258" filled="false" stroked="false">
                <v:textbox inset="0,0,0,0">
                  <w:txbxContent>
                    <w:p>
                      <w:pPr>
                        <w:spacing w:line="159" w:lineRule="exact" w:before="0"/>
                        <w:ind w:left="0" w:right="0" w:firstLine="0"/>
                        <w:jc w:val="left"/>
                        <w:rPr>
                          <w:sz w:val="16"/>
                        </w:rPr>
                      </w:pPr>
                      <w:r>
                        <w:rPr>
                          <w:spacing w:val="-10"/>
                          <w:w w:val="110"/>
                          <w:sz w:val="16"/>
                        </w:rPr>
                        <w:t>σ</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191872">
                <wp:simplePos x="0" y="0"/>
                <wp:positionH relativeFrom="page">
                  <wp:posOffset>1979485</wp:posOffset>
                </wp:positionH>
                <wp:positionV relativeFrom="paragraph">
                  <wp:posOffset>194352</wp:posOffset>
                </wp:positionV>
                <wp:extent cx="107950" cy="139065"/>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107950" cy="139065"/>
                        </a:xfrm>
                        <a:prstGeom prst="rect">
                          <a:avLst/>
                        </a:prstGeom>
                      </wps:spPr>
                      <wps:txbx>
                        <w:txbxContent>
                          <w:p>
                            <w:pPr>
                              <w:spacing w:line="218" w:lineRule="exact" w:before="0"/>
                              <w:ind w:left="0" w:right="0" w:firstLine="0"/>
                              <w:jc w:val="left"/>
                              <w:rPr>
                                <w:sz w:val="22"/>
                              </w:rPr>
                            </w:pPr>
                            <w:r>
                              <w:rPr>
                                <w:spacing w:val="-10"/>
                                <w:w w:val="155"/>
                                <w:sz w:val="22"/>
                              </w:rPr>
                              <w:t>=</w:t>
                            </w:r>
                          </w:p>
                        </w:txbxContent>
                      </wps:txbx>
                      <wps:bodyPr wrap="square" lIns="0" tIns="0" rIns="0" bIns="0" rtlCol="0">
                        <a:noAutofit/>
                      </wps:bodyPr>
                    </wps:wsp>
                  </a:graphicData>
                </a:graphic>
              </wp:anchor>
            </w:drawing>
          </mc:Choice>
          <mc:Fallback>
            <w:pict>
              <v:shape style="position:absolute;margin-left:155.865005pt;margin-top:15.303329pt;width:8.5pt;height:10.95pt;mso-position-horizontal-relative:page;mso-position-vertical-relative:paragraph;z-index:-21124608" type="#_x0000_t202" id="docshape259" filled="false" stroked="false">
                <v:textbox inset="0,0,0,0">
                  <w:txbxContent>
                    <w:p>
                      <w:pPr>
                        <w:spacing w:line="218" w:lineRule="exact" w:before="0"/>
                        <w:ind w:left="0" w:right="0" w:firstLine="0"/>
                        <w:jc w:val="left"/>
                        <w:rPr>
                          <w:sz w:val="22"/>
                        </w:rPr>
                      </w:pPr>
                      <w:r>
                        <w:rPr>
                          <w:spacing w:val="-10"/>
                          <w:w w:val="155"/>
                          <w:sz w:val="22"/>
                        </w:rPr>
                        <w:t>=</w:t>
                      </w:r>
                    </w:p>
                  </w:txbxContent>
                </v:textbox>
                <w10:wrap type="none"/>
              </v:shape>
            </w:pict>
          </mc:Fallback>
        </mc:AlternateContent>
      </w:r>
      <w:r>
        <w:rPr>
          <w:i/>
          <w:w w:val="110"/>
          <w:sz w:val="22"/>
        </w:rPr>
        <w:t>with</w:t>
      </w:r>
      <w:r>
        <w:rPr>
          <w:i/>
          <w:spacing w:val="-5"/>
          <w:w w:val="110"/>
          <w:sz w:val="22"/>
        </w:rPr>
        <w:t> </w:t>
      </w:r>
      <w:r>
        <w:rPr>
          <w:i/>
          <w:w w:val="110"/>
          <w:sz w:val="22"/>
        </w:rPr>
        <w:t>W</w:t>
      </w:r>
      <w:r>
        <w:rPr>
          <w:i/>
          <w:spacing w:val="-25"/>
          <w:w w:val="110"/>
          <w:sz w:val="22"/>
        </w:rPr>
        <w:t> </w:t>
      </w:r>
      <w:r>
        <w:rPr>
          <w:w w:val="110"/>
          <w:sz w:val="22"/>
          <w:vertAlign w:val="superscript"/>
        </w:rPr>
        <w:t>Q</w:t>
      </w:r>
      <w:r>
        <w:rPr>
          <w:spacing w:val="32"/>
          <w:w w:val="110"/>
          <w:sz w:val="22"/>
          <w:vertAlign w:val="baseline"/>
        </w:rPr>
        <w:t> </w:t>
      </w:r>
      <w:r>
        <w:rPr>
          <w:i/>
          <w:w w:val="110"/>
          <w:position w:val="12"/>
          <w:sz w:val="22"/>
          <w:vertAlign w:val="baseline"/>
        </w:rPr>
        <w:t>.</w:t>
      </w:r>
      <w:r>
        <w:rPr>
          <w:i/>
          <w:spacing w:val="53"/>
          <w:w w:val="110"/>
          <w:position w:val="12"/>
          <w:sz w:val="22"/>
          <w:vertAlign w:val="baseline"/>
        </w:rPr>
        <w:t> </w:t>
      </w:r>
      <w:r>
        <w:rPr>
          <w:w w:val="110"/>
          <w:position w:val="10"/>
          <w:sz w:val="16"/>
          <w:u w:val="single"/>
          <w:vertAlign w:val="baseline"/>
        </w:rPr>
        <w:t>µ</w:t>
      </w:r>
      <w:r>
        <w:rPr>
          <w:rFonts w:ascii="Cambria" w:hAnsi="Cambria"/>
          <w:w w:val="110"/>
          <w:position w:val="10"/>
          <w:sz w:val="16"/>
          <w:u w:val="single"/>
          <w:vertAlign w:val="baseline"/>
        </w:rPr>
        <w:t>—</w:t>
      </w:r>
      <w:r>
        <w:rPr>
          <w:w w:val="110"/>
          <w:position w:val="10"/>
          <w:sz w:val="16"/>
          <w:u w:val="single"/>
          <w:vertAlign w:val="baseline"/>
        </w:rPr>
        <w:t>r</w:t>
      </w:r>
      <w:r>
        <w:rPr>
          <w:spacing w:val="-12"/>
          <w:w w:val="110"/>
          <w:position w:val="10"/>
          <w:sz w:val="16"/>
          <w:vertAlign w:val="baseline"/>
        </w:rPr>
        <w:t> </w:t>
      </w:r>
      <w:r>
        <w:rPr>
          <w:i/>
          <w:w w:val="110"/>
          <w:sz w:val="22"/>
          <w:vertAlign w:val="baseline"/>
        </w:rPr>
        <w:t>t</w:t>
      </w:r>
      <w:r>
        <w:rPr>
          <w:i/>
          <w:spacing w:val="-13"/>
          <w:w w:val="110"/>
          <w:sz w:val="22"/>
          <w:vertAlign w:val="baseline"/>
        </w:rPr>
        <w:t> </w:t>
      </w:r>
      <w:r>
        <w:rPr>
          <w:w w:val="110"/>
          <w:sz w:val="22"/>
          <w:vertAlign w:val="baseline"/>
        </w:rPr>
        <w:t>+</w:t>
      </w:r>
      <w:r>
        <w:rPr>
          <w:spacing w:val="-14"/>
          <w:w w:val="110"/>
          <w:sz w:val="22"/>
          <w:vertAlign w:val="baseline"/>
        </w:rPr>
        <w:t> </w:t>
      </w:r>
      <w:r>
        <w:rPr>
          <w:i/>
          <w:w w:val="110"/>
          <w:sz w:val="22"/>
          <w:vertAlign w:val="baseline"/>
        </w:rPr>
        <w:t>W</w:t>
      </w:r>
      <w:r>
        <w:rPr>
          <w:w w:val="110"/>
          <w:sz w:val="22"/>
          <w:vertAlign w:val="subscript"/>
        </w:rPr>
        <w:t>t</w:t>
      </w:r>
      <w:r>
        <w:rPr>
          <w:spacing w:val="13"/>
          <w:w w:val="110"/>
          <w:sz w:val="22"/>
          <w:vertAlign w:val="baseline"/>
        </w:rPr>
        <w:t> </w:t>
      </w:r>
      <w:r>
        <w:rPr>
          <w:i/>
          <w:w w:val="110"/>
          <w:sz w:val="22"/>
          <w:vertAlign w:val="baseline"/>
        </w:rPr>
        <w:t>being</w:t>
      </w:r>
      <w:r>
        <w:rPr>
          <w:i/>
          <w:spacing w:val="5"/>
          <w:w w:val="110"/>
          <w:sz w:val="22"/>
          <w:vertAlign w:val="baseline"/>
        </w:rPr>
        <w:t> </w:t>
      </w:r>
      <w:r>
        <w:rPr>
          <w:i/>
          <w:w w:val="110"/>
          <w:sz w:val="22"/>
          <w:vertAlign w:val="baseline"/>
        </w:rPr>
        <w:t>Brownian</w:t>
      </w:r>
      <w:r>
        <w:rPr>
          <w:i/>
          <w:spacing w:val="5"/>
          <w:w w:val="110"/>
          <w:sz w:val="22"/>
          <w:vertAlign w:val="baseline"/>
        </w:rPr>
        <w:t> </w:t>
      </w:r>
      <w:r>
        <w:rPr>
          <w:i/>
          <w:w w:val="110"/>
          <w:sz w:val="22"/>
          <w:vertAlign w:val="baseline"/>
        </w:rPr>
        <w:t>motion</w:t>
      </w:r>
      <w:r>
        <w:rPr>
          <w:i/>
          <w:spacing w:val="5"/>
          <w:w w:val="110"/>
          <w:sz w:val="22"/>
          <w:vertAlign w:val="baseline"/>
        </w:rPr>
        <w:t> </w:t>
      </w:r>
      <w:r>
        <w:rPr>
          <w:i/>
          <w:w w:val="110"/>
          <w:sz w:val="22"/>
          <w:vertAlign w:val="baseline"/>
        </w:rPr>
        <w:t>under</w:t>
      </w:r>
      <w:r>
        <w:rPr>
          <w:i/>
          <w:spacing w:val="5"/>
          <w:w w:val="110"/>
          <w:sz w:val="22"/>
          <w:vertAlign w:val="baseline"/>
        </w:rPr>
        <w:t> </w:t>
      </w:r>
      <w:r>
        <w:rPr>
          <w:i/>
          <w:w w:val="110"/>
          <w:sz w:val="22"/>
          <w:vertAlign w:val="baseline"/>
        </w:rPr>
        <w:t>the</w:t>
      </w:r>
      <w:r>
        <w:rPr>
          <w:i/>
          <w:spacing w:val="5"/>
          <w:w w:val="110"/>
          <w:sz w:val="22"/>
          <w:vertAlign w:val="baseline"/>
        </w:rPr>
        <w:t> </w:t>
      </w:r>
      <w:r>
        <w:rPr>
          <w:i/>
          <w:spacing w:val="-4"/>
          <w:w w:val="110"/>
          <w:sz w:val="22"/>
          <w:vertAlign w:val="baseline"/>
        </w:rPr>
        <w:t>EMM.</w:t>
      </w:r>
    </w:p>
    <w:p>
      <w:pPr>
        <w:pStyle w:val="BodyText"/>
        <w:spacing w:line="242" w:lineRule="auto" w:before="204"/>
        <w:ind w:left="763" w:right="744"/>
        <w:jc w:val="both"/>
      </w:pPr>
      <w:r>
        <w:rPr>
          <w:b/>
          <w:w w:val="105"/>
        </w:rPr>
        <w:t>Non-Smooth</w:t>
      </w:r>
      <w:r>
        <w:rPr>
          <w:b/>
          <w:spacing w:val="19"/>
          <w:w w:val="105"/>
        </w:rPr>
        <w:t> </w:t>
      </w:r>
      <w:r>
        <w:rPr>
          <w:b/>
          <w:w w:val="105"/>
        </w:rPr>
        <w:t>Payoffs.</w:t>
      </w:r>
      <w:r>
        <w:rPr>
          <w:b/>
          <w:spacing w:val="40"/>
          <w:w w:val="105"/>
        </w:rPr>
        <w:t> </w:t>
      </w:r>
      <w:r>
        <w:rPr>
          <w:w w:val="105"/>
        </w:rPr>
        <w:t>For call options, the function </w:t>
      </w:r>
      <w:r>
        <w:rPr>
          <w:i/>
          <w:w w:val="105"/>
        </w:rPr>
        <w:t>ψ</w:t>
      </w:r>
      <w:r>
        <w:rPr>
          <w:i/>
          <w:spacing w:val="19"/>
          <w:w w:val="105"/>
        </w:rPr>
        <w:t> </w:t>
      </w:r>
      <w:r>
        <w:rPr>
          <w:w w:val="105"/>
        </w:rPr>
        <w:t>is not twice differentiable nor does</w:t>
      </w:r>
      <w:r>
        <w:rPr>
          <w:spacing w:val="40"/>
          <w:w w:val="105"/>
        </w:rPr>
        <w:t> </w:t>
      </w:r>
      <w:r>
        <w:rPr>
          <w:w w:val="105"/>
        </w:rPr>
        <w:t>it</w:t>
      </w:r>
      <w:r>
        <w:rPr>
          <w:spacing w:val="22"/>
          <w:w w:val="105"/>
        </w:rPr>
        <w:t> </w:t>
      </w:r>
      <w:r>
        <w:rPr>
          <w:w w:val="105"/>
        </w:rPr>
        <w:t>have</w:t>
      </w:r>
      <w:r>
        <w:rPr>
          <w:spacing w:val="22"/>
          <w:w w:val="105"/>
        </w:rPr>
        <w:t> </w:t>
      </w:r>
      <w:r>
        <w:rPr>
          <w:w w:val="105"/>
        </w:rPr>
        <w:t>compact</w:t>
      </w:r>
      <w:r>
        <w:rPr>
          <w:spacing w:val="22"/>
          <w:w w:val="105"/>
        </w:rPr>
        <w:t> </w:t>
      </w:r>
      <w:r>
        <w:rPr>
          <w:w w:val="105"/>
        </w:rPr>
        <w:t>support,</w:t>
      </w:r>
      <w:r>
        <w:rPr>
          <w:spacing w:val="23"/>
          <w:w w:val="105"/>
        </w:rPr>
        <w:t> </w:t>
      </w:r>
      <w:r>
        <w:rPr>
          <w:w w:val="105"/>
        </w:rPr>
        <w:t>so</w:t>
      </w:r>
      <w:r>
        <w:rPr>
          <w:spacing w:val="22"/>
          <w:w w:val="105"/>
        </w:rPr>
        <w:t> </w:t>
      </w:r>
      <w:r>
        <w:rPr>
          <w:w w:val="105"/>
        </w:rPr>
        <w:t>Proposition</w:t>
      </w:r>
      <w:r>
        <w:rPr>
          <w:spacing w:val="22"/>
          <w:w w:val="105"/>
        </w:rPr>
        <w:t> </w:t>
      </w:r>
      <w:hyperlink w:history="true" w:anchor="_bookmark35">
        <w:r>
          <w:rPr>
            <w:w w:val="105"/>
          </w:rPr>
          <w:t>3.4.1</w:t>
        </w:r>
      </w:hyperlink>
      <w:r>
        <w:rPr>
          <w:spacing w:val="22"/>
          <w:w w:val="105"/>
        </w:rPr>
        <w:t> </w:t>
      </w:r>
      <w:r>
        <w:rPr>
          <w:w w:val="105"/>
        </w:rPr>
        <w:t>is</w:t>
      </w:r>
      <w:r>
        <w:rPr>
          <w:spacing w:val="22"/>
          <w:w w:val="105"/>
        </w:rPr>
        <w:t> </w:t>
      </w:r>
      <w:r>
        <w:rPr>
          <w:w w:val="105"/>
        </w:rPr>
        <w:t>not</w:t>
      </w:r>
      <w:r>
        <w:rPr>
          <w:spacing w:val="22"/>
          <w:w w:val="105"/>
        </w:rPr>
        <w:t> </w:t>
      </w:r>
      <w:r>
        <w:rPr>
          <w:w w:val="105"/>
        </w:rPr>
        <w:t>a</w:t>
      </w:r>
      <w:r>
        <w:rPr>
          <w:spacing w:val="22"/>
          <w:w w:val="105"/>
        </w:rPr>
        <w:t> </w:t>
      </w:r>
      <w:r>
        <w:rPr>
          <w:w w:val="105"/>
        </w:rPr>
        <w:t>direct</w:t>
      </w:r>
      <w:r>
        <w:rPr>
          <w:spacing w:val="22"/>
          <w:w w:val="105"/>
        </w:rPr>
        <w:t> </w:t>
      </w:r>
      <w:r>
        <w:rPr>
          <w:w w:val="105"/>
        </w:rPr>
        <w:t>application</w:t>
      </w:r>
      <w:r>
        <w:rPr>
          <w:spacing w:val="22"/>
          <w:w w:val="105"/>
        </w:rPr>
        <w:t> </w:t>
      </w:r>
      <w:r>
        <w:rPr>
          <w:w w:val="105"/>
        </w:rPr>
        <w:t>of</w:t>
      </w:r>
      <w:r>
        <w:rPr>
          <w:spacing w:val="22"/>
          <w:w w:val="105"/>
        </w:rPr>
        <w:t> </w:t>
      </w:r>
      <w:r>
        <w:rPr>
          <w:w w:val="105"/>
        </w:rPr>
        <w:t>Feynman-Kac as</w:t>
      </w:r>
      <w:r>
        <w:rPr>
          <w:spacing w:val="37"/>
          <w:w w:val="105"/>
        </w:rPr>
        <w:t> </w:t>
      </w:r>
      <w:r>
        <w:rPr>
          <w:w w:val="105"/>
        </w:rPr>
        <w:t>stated</w:t>
      </w:r>
      <w:r>
        <w:rPr>
          <w:spacing w:val="37"/>
          <w:w w:val="105"/>
        </w:rPr>
        <w:t> </w:t>
      </w:r>
      <w:r>
        <w:rPr>
          <w:w w:val="105"/>
        </w:rPr>
        <w:t>in</w:t>
      </w:r>
      <w:r>
        <w:rPr>
          <w:spacing w:val="37"/>
          <w:w w:val="105"/>
        </w:rPr>
        <w:t> </w:t>
      </w:r>
      <w:r>
        <w:rPr>
          <w:w w:val="105"/>
        </w:rPr>
        <w:t>Proposition</w:t>
      </w:r>
      <w:r>
        <w:rPr>
          <w:spacing w:val="37"/>
          <w:w w:val="105"/>
        </w:rPr>
        <w:t> </w:t>
      </w:r>
      <w:hyperlink w:history="true" w:anchor="_bookmark22">
        <w:r>
          <w:rPr>
            <w:w w:val="105"/>
          </w:rPr>
          <w:t>2.5.1</w:t>
        </w:r>
      </w:hyperlink>
      <w:r>
        <w:rPr>
          <w:spacing w:val="36"/>
          <w:w w:val="105"/>
        </w:rPr>
        <w:t> </w:t>
      </w:r>
      <w:r>
        <w:rPr>
          <w:w w:val="105"/>
        </w:rPr>
        <w:t>of</w:t>
      </w:r>
      <w:r>
        <w:rPr>
          <w:spacing w:val="37"/>
          <w:w w:val="105"/>
        </w:rPr>
        <w:t> </w:t>
      </w:r>
      <w:r>
        <w:rPr>
          <w:w w:val="105"/>
        </w:rPr>
        <w:t>Chapter</w:t>
      </w:r>
      <w:r>
        <w:rPr>
          <w:spacing w:val="37"/>
          <w:w w:val="105"/>
        </w:rPr>
        <w:t> </w:t>
      </w:r>
      <w:hyperlink w:history="true" w:anchor="_bookmark10">
        <w:r>
          <w:rPr>
            <w:w w:val="105"/>
          </w:rPr>
          <w:t>2.</w:t>
        </w:r>
      </w:hyperlink>
      <w:r>
        <w:rPr>
          <w:spacing w:val="80"/>
          <w:w w:val="105"/>
        </w:rPr>
        <w:t> </w:t>
      </w:r>
      <w:r>
        <w:rPr>
          <w:w w:val="105"/>
        </w:rPr>
        <w:t>There</w:t>
      </w:r>
      <w:r>
        <w:rPr>
          <w:spacing w:val="37"/>
          <w:w w:val="105"/>
        </w:rPr>
        <w:t> </w:t>
      </w:r>
      <w:r>
        <w:rPr>
          <w:w w:val="105"/>
        </w:rPr>
        <w:t>needs</w:t>
      </w:r>
      <w:r>
        <w:rPr>
          <w:spacing w:val="37"/>
          <w:w w:val="105"/>
        </w:rPr>
        <w:t> </w:t>
      </w:r>
      <w:r>
        <w:rPr>
          <w:w w:val="105"/>
        </w:rPr>
        <w:t>to</w:t>
      </w:r>
      <w:r>
        <w:rPr>
          <w:spacing w:val="36"/>
          <w:w w:val="105"/>
        </w:rPr>
        <w:t> </w:t>
      </w:r>
      <w:r>
        <w:rPr>
          <w:w w:val="105"/>
        </w:rPr>
        <w:t>be</w:t>
      </w:r>
      <w:r>
        <w:rPr>
          <w:spacing w:val="37"/>
          <w:w w:val="105"/>
        </w:rPr>
        <w:t> </w:t>
      </w:r>
      <w:r>
        <w:rPr>
          <w:w w:val="105"/>
        </w:rPr>
        <w:t>a</w:t>
      </w:r>
      <w:r>
        <w:rPr>
          <w:spacing w:val="36"/>
          <w:w w:val="105"/>
        </w:rPr>
        <w:t> </w:t>
      </w:r>
      <w:r>
        <w:rPr>
          <w:w w:val="105"/>
        </w:rPr>
        <w:t>further</w:t>
      </w:r>
      <w:r>
        <w:rPr>
          <w:spacing w:val="37"/>
          <w:w w:val="105"/>
        </w:rPr>
        <w:t> </w:t>
      </w:r>
      <w:r>
        <w:rPr>
          <w:w w:val="105"/>
        </w:rPr>
        <w:t>massaging</w:t>
      </w:r>
      <w:r>
        <w:rPr>
          <w:spacing w:val="36"/>
          <w:w w:val="105"/>
        </w:rPr>
        <w:t> </w:t>
      </w:r>
      <w:r>
        <w:rPr>
          <w:w w:val="105"/>
        </w:rPr>
        <w:t>of PDE to show that the formula holds for this special case.</w:t>
      </w:r>
      <w:r>
        <w:rPr>
          <w:spacing w:val="39"/>
          <w:w w:val="105"/>
        </w:rPr>
        <w:t> </w:t>
      </w:r>
      <w:r>
        <w:rPr>
          <w:w w:val="105"/>
        </w:rPr>
        <w:t>It is quite technical, but the end result</w:t>
      </w:r>
      <w:r>
        <w:rPr>
          <w:spacing w:val="-7"/>
          <w:w w:val="105"/>
        </w:rPr>
        <w:t> </w:t>
      </w:r>
      <w:r>
        <w:rPr>
          <w:w w:val="105"/>
        </w:rPr>
        <w:t>is</w:t>
      </w:r>
      <w:r>
        <w:rPr>
          <w:spacing w:val="-6"/>
          <w:w w:val="105"/>
        </w:rPr>
        <w:t> </w:t>
      </w:r>
      <w:r>
        <w:rPr>
          <w:w w:val="105"/>
        </w:rPr>
        <w:t>that</w:t>
      </w:r>
      <w:r>
        <w:rPr>
          <w:spacing w:val="-6"/>
          <w:w w:val="105"/>
        </w:rPr>
        <w:t> </w:t>
      </w:r>
      <w:r>
        <w:rPr>
          <w:w w:val="105"/>
        </w:rPr>
        <w:t>Feynman-Kac</w:t>
      </w:r>
      <w:r>
        <w:rPr>
          <w:spacing w:val="-6"/>
          <w:w w:val="105"/>
        </w:rPr>
        <w:t> </w:t>
      </w:r>
      <w:r>
        <w:rPr>
          <w:w w:val="105"/>
        </w:rPr>
        <w:t>applies</w:t>
      </w:r>
      <w:r>
        <w:rPr>
          <w:spacing w:val="-6"/>
          <w:w w:val="105"/>
        </w:rPr>
        <w:t> </w:t>
      </w:r>
      <w:r>
        <w:rPr>
          <w:w w:val="105"/>
        </w:rPr>
        <w:t>to</w:t>
      </w:r>
      <w:r>
        <w:rPr>
          <w:spacing w:val="-7"/>
          <w:w w:val="105"/>
        </w:rPr>
        <w:t> </w:t>
      </w:r>
      <w:r>
        <w:rPr>
          <w:w w:val="105"/>
        </w:rPr>
        <w:t>most</w:t>
      </w:r>
      <w:r>
        <w:rPr>
          <w:spacing w:val="-6"/>
          <w:w w:val="105"/>
        </w:rPr>
        <w:t> </w:t>
      </w:r>
      <w:r>
        <w:rPr>
          <w:w w:val="105"/>
        </w:rPr>
        <w:t>payoffs</w:t>
      </w:r>
      <w:r>
        <w:rPr>
          <w:spacing w:val="-6"/>
          <w:w w:val="105"/>
        </w:rPr>
        <w:t> </w:t>
      </w:r>
      <w:r>
        <w:rPr>
          <w:w w:val="105"/>
        </w:rPr>
        <w:t>of</w:t>
      </w:r>
      <w:r>
        <w:rPr>
          <w:spacing w:val="-6"/>
          <w:w w:val="105"/>
        </w:rPr>
        <w:t> </w:t>
      </w:r>
      <w:r>
        <w:rPr>
          <w:w w:val="105"/>
        </w:rPr>
        <w:t>financial</w:t>
      </w:r>
      <w:r>
        <w:rPr>
          <w:spacing w:val="-6"/>
          <w:w w:val="105"/>
        </w:rPr>
        <w:t> </w:t>
      </w:r>
      <w:r>
        <w:rPr>
          <w:w w:val="105"/>
        </w:rPr>
        <w:t>assets</w:t>
      </w:r>
      <w:r>
        <w:rPr>
          <w:spacing w:val="-6"/>
          <w:w w:val="105"/>
        </w:rPr>
        <w:t> </w:t>
      </w:r>
      <w:r>
        <w:rPr>
          <w:w w:val="105"/>
        </w:rPr>
        <w:t>for</w:t>
      </w:r>
      <w:r>
        <w:rPr>
          <w:spacing w:val="-6"/>
          <w:w w:val="105"/>
        </w:rPr>
        <w:t> </w:t>
      </w:r>
      <w:r>
        <w:rPr>
          <w:w w:val="105"/>
        </w:rPr>
        <w:t>log-normal</w:t>
      </w:r>
      <w:r>
        <w:rPr>
          <w:spacing w:val="-6"/>
          <w:w w:val="105"/>
        </w:rPr>
        <w:t> </w:t>
      </w:r>
      <w:r>
        <w:rPr>
          <w:spacing w:val="-2"/>
          <w:w w:val="105"/>
        </w:rPr>
        <w:t>models.</w:t>
      </w:r>
    </w:p>
    <w:p>
      <w:pPr>
        <w:pStyle w:val="BodyText"/>
        <w:spacing w:before="7"/>
      </w:pPr>
    </w:p>
    <w:p>
      <w:pPr>
        <w:pStyle w:val="BodyText"/>
        <w:spacing w:line="242" w:lineRule="auto"/>
        <w:ind w:left="763" w:right="746"/>
        <w:jc w:val="both"/>
      </w:pPr>
      <w:r>
        <w:rPr>
          <w:b/>
          <w:w w:val="105"/>
        </w:rPr>
        <w:t>Uniqueness.</w:t>
      </w:r>
      <w:r>
        <w:rPr>
          <w:b/>
          <w:spacing w:val="80"/>
          <w:w w:val="105"/>
        </w:rPr>
        <w:t> </w:t>
      </w:r>
      <w:r>
        <w:rPr>
          <w:w w:val="105"/>
        </w:rPr>
        <w:t>The</w:t>
      </w:r>
      <w:r>
        <w:rPr>
          <w:spacing w:val="39"/>
          <w:w w:val="105"/>
        </w:rPr>
        <w:t> </w:t>
      </w:r>
      <w:r>
        <w:rPr>
          <w:w w:val="105"/>
        </w:rPr>
        <w:t>uniqueness</w:t>
      </w:r>
      <w:r>
        <w:rPr>
          <w:spacing w:val="39"/>
          <w:w w:val="105"/>
        </w:rPr>
        <w:t> </w:t>
      </w:r>
      <w:r>
        <w:rPr>
          <w:w w:val="105"/>
        </w:rPr>
        <w:t>of</w:t>
      </w:r>
      <w:r>
        <w:rPr>
          <w:spacing w:val="40"/>
          <w:w w:val="105"/>
        </w:rPr>
        <w:t> </w:t>
      </w:r>
      <w:r>
        <w:rPr>
          <w:w w:val="105"/>
        </w:rPr>
        <w:t>the</w:t>
      </w:r>
      <w:r>
        <w:rPr>
          <w:spacing w:val="39"/>
          <w:w w:val="105"/>
        </w:rPr>
        <w:t> </w:t>
      </w:r>
      <w:r>
        <w:rPr>
          <w:w w:val="105"/>
        </w:rPr>
        <w:t>EMM</w:t>
      </w:r>
      <w:r>
        <w:rPr>
          <w:spacing w:val="39"/>
          <w:w w:val="105"/>
        </w:rPr>
        <w:t> </w:t>
      </w:r>
      <w:r>
        <w:rPr>
          <w:w w:val="105"/>
        </w:rPr>
        <w:t>in</w:t>
      </w:r>
      <w:r>
        <w:rPr>
          <w:spacing w:val="39"/>
          <w:w w:val="105"/>
        </w:rPr>
        <w:t> </w:t>
      </w:r>
      <w:r>
        <w:rPr>
          <w:w w:val="105"/>
        </w:rPr>
        <w:t>Proposition</w:t>
      </w:r>
      <w:r>
        <w:rPr>
          <w:spacing w:val="39"/>
          <w:w w:val="105"/>
        </w:rPr>
        <w:t> </w:t>
      </w:r>
      <w:hyperlink w:history="true" w:anchor="_bookmark35">
        <w:r>
          <w:rPr>
            <w:w w:val="105"/>
          </w:rPr>
          <w:t>3.4.1</w:t>
        </w:r>
      </w:hyperlink>
      <w:r>
        <w:rPr>
          <w:spacing w:val="39"/>
          <w:w w:val="105"/>
        </w:rPr>
        <w:t> </w:t>
      </w:r>
      <w:r>
        <w:rPr>
          <w:w w:val="105"/>
        </w:rPr>
        <w:t>can</w:t>
      </w:r>
      <w:r>
        <w:rPr>
          <w:spacing w:val="39"/>
          <w:w w:val="105"/>
        </w:rPr>
        <w:t> </w:t>
      </w:r>
      <w:r>
        <w:rPr>
          <w:w w:val="105"/>
        </w:rPr>
        <w:t>be</w:t>
      </w:r>
      <w:r>
        <w:rPr>
          <w:spacing w:val="39"/>
          <w:w w:val="105"/>
        </w:rPr>
        <w:t> </w:t>
      </w:r>
      <w:r>
        <w:rPr>
          <w:w w:val="105"/>
        </w:rPr>
        <w:t>argued</w:t>
      </w:r>
      <w:r>
        <w:rPr>
          <w:spacing w:val="39"/>
          <w:w w:val="105"/>
        </w:rPr>
        <w:t> </w:t>
      </w:r>
      <w:r>
        <w:rPr>
          <w:w w:val="105"/>
        </w:rPr>
        <w:t>by</w:t>
      </w:r>
      <w:r>
        <w:rPr>
          <w:spacing w:val="40"/>
          <w:w w:val="105"/>
        </w:rPr>
        <w:t> </w:t>
      </w:r>
      <w:r>
        <w:rPr>
          <w:w w:val="105"/>
        </w:rPr>
        <w:t>using the uniqueness of solutions to </w:t>
      </w:r>
      <w:hyperlink w:history="true" w:anchor="_bookmark33">
        <w:r>
          <w:rPr>
            <w:w w:val="105"/>
          </w:rPr>
          <w:t>(3.3).</w:t>
        </w:r>
      </w:hyperlink>
      <w:r>
        <w:rPr>
          <w:w w:val="105"/>
        </w:rPr>
        <w:t> The conclusion that the EMM is unique and that the market is complete.</w:t>
      </w:r>
    </w:p>
    <w:p>
      <w:pPr>
        <w:pStyle w:val="BodyText"/>
        <w:spacing w:before="7"/>
      </w:pPr>
    </w:p>
    <w:p>
      <w:pPr>
        <w:spacing w:line="242" w:lineRule="auto" w:before="0"/>
        <w:ind w:left="763" w:right="746" w:firstLine="0"/>
        <w:jc w:val="both"/>
        <w:rPr>
          <w:sz w:val="22"/>
        </w:rPr>
      </w:pPr>
      <w:r>
        <w:rPr>
          <w:b/>
          <w:w w:val="110"/>
          <w:sz w:val="22"/>
        </w:rPr>
        <w:t>Relationship</w:t>
      </w:r>
      <w:r>
        <w:rPr>
          <w:b/>
          <w:w w:val="110"/>
          <w:sz w:val="22"/>
        </w:rPr>
        <w:t> with</w:t>
      </w:r>
      <w:r>
        <w:rPr>
          <w:b/>
          <w:w w:val="110"/>
          <w:sz w:val="22"/>
        </w:rPr>
        <w:t> Heat</w:t>
      </w:r>
      <w:r>
        <w:rPr>
          <w:b/>
          <w:w w:val="110"/>
          <w:sz w:val="22"/>
        </w:rPr>
        <w:t> Equation.</w:t>
      </w:r>
      <w:r>
        <w:rPr>
          <w:b/>
          <w:spacing w:val="40"/>
          <w:w w:val="110"/>
          <w:sz w:val="22"/>
        </w:rPr>
        <w:t> </w:t>
      </w:r>
      <w:r>
        <w:rPr>
          <w:w w:val="110"/>
          <w:sz w:val="22"/>
        </w:rPr>
        <w:t>The</w:t>
      </w:r>
      <w:r>
        <w:rPr>
          <w:w w:val="110"/>
          <w:sz w:val="22"/>
        </w:rPr>
        <w:t> Black-Scholes</w:t>
      </w:r>
      <w:r>
        <w:rPr>
          <w:w w:val="110"/>
          <w:sz w:val="22"/>
        </w:rPr>
        <w:t> PDE</w:t>
      </w:r>
      <w:r>
        <w:rPr>
          <w:w w:val="110"/>
          <w:sz w:val="22"/>
        </w:rPr>
        <w:t> </w:t>
      </w:r>
      <w:hyperlink w:history="true" w:anchor="_bookmark33">
        <w:r>
          <w:rPr>
            <w:w w:val="110"/>
            <w:sz w:val="22"/>
          </w:rPr>
          <w:t>(3.3)</w:t>
        </w:r>
      </w:hyperlink>
      <w:r>
        <w:rPr>
          <w:w w:val="110"/>
          <w:sz w:val="22"/>
        </w:rPr>
        <w:t> is</w:t>
      </w:r>
      <w:r>
        <w:rPr>
          <w:w w:val="110"/>
          <w:sz w:val="22"/>
        </w:rPr>
        <w:t> a</w:t>
      </w:r>
      <w:r>
        <w:rPr>
          <w:w w:val="110"/>
          <w:sz w:val="22"/>
        </w:rPr>
        <w:t> type</w:t>
      </w:r>
      <w:r>
        <w:rPr>
          <w:w w:val="110"/>
          <w:sz w:val="22"/>
        </w:rPr>
        <w:t> of</w:t>
      </w:r>
      <w:r>
        <w:rPr>
          <w:w w:val="110"/>
          <w:sz w:val="22"/>
        </w:rPr>
        <w:t> heat equation from physics.</w:t>
      </w:r>
      <w:r>
        <w:rPr>
          <w:spacing w:val="25"/>
          <w:w w:val="110"/>
          <w:sz w:val="22"/>
        </w:rPr>
        <w:t> </w:t>
      </w:r>
      <w:r>
        <w:rPr>
          <w:w w:val="110"/>
          <w:sz w:val="22"/>
        </w:rPr>
        <w:t>The basic heat equation is</w:t>
      </w:r>
    </w:p>
    <w:p>
      <w:pPr>
        <w:pStyle w:val="BodyText"/>
        <w:spacing w:before="9"/>
        <w:rPr>
          <w:sz w:val="9"/>
        </w:rPr>
      </w:pPr>
    </w:p>
    <w:p>
      <w:pPr>
        <w:pStyle w:val="BodyText"/>
        <w:spacing w:after="0"/>
        <w:rPr>
          <w:sz w:val="9"/>
        </w:rPr>
        <w:sectPr>
          <w:pgSz w:w="12240" w:h="15840"/>
          <w:pgMar w:header="0" w:footer="2268" w:top="1820" w:bottom="2460" w:left="1440" w:right="720"/>
        </w:sectPr>
      </w:pPr>
    </w:p>
    <w:p>
      <w:pPr>
        <w:spacing w:line="208" w:lineRule="exact" w:before="90"/>
        <w:ind w:left="3931" w:right="0" w:firstLine="0"/>
        <w:jc w:val="left"/>
        <w:rPr>
          <w:i/>
          <w:sz w:val="22"/>
        </w:rPr>
      </w:pPr>
      <w:r>
        <w:rPr>
          <w:i/>
          <w:spacing w:val="-10"/>
          <w:sz w:val="22"/>
        </w:rPr>
        <w:t>∂</w:t>
      </w:r>
    </w:p>
    <w:p>
      <w:pPr>
        <w:spacing w:line="149" w:lineRule="exact" w:before="0"/>
        <w:ind w:left="4122" w:right="0" w:firstLine="0"/>
        <w:jc w:val="left"/>
        <w:rPr>
          <w:i/>
          <w:sz w:val="22"/>
        </w:rPr>
      </w:pPr>
      <w:r>
        <w:rPr>
          <w:i/>
          <w:sz w:val="22"/>
        </w:rPr>
        <mc:AlternateContent>
          <mc:Choice Requires="wps">
            <w:drawing>
              <wp:anchor distT="0" distB="0" distL="0" distR="0" allowOverlap="1" layoutInCell="1" locked="0" behindDoc="0" simplePos="0" relativeHeight="15871488">
                <wp:simplePos x="0" y="0"/>
                <wp:positionH relativeFrom="page">
                  <wp:posOffset>3385946</wp:posOffset>
                </wp:positionH>
                <wp:positionV relativeFrom="paragraph">
                  <wp:posOffset>59992</wp:posOffset>
                </wp:positionV>
                <wp:extent cx="131445" cy="1270"/>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1488" from="266.609985pt,4.723816pt" to="276.946985pt,4.723816pt" stroked="true" strokeweight=".436pt" strokecolor="#000000">
                <v:stroke dashstyle="solid"/>
                <w10:wrap type="none"/>
              </v:line>
            </w:pict>
          </mc:Fallback>
        </mc:AlternateContent>
      </w:r>
      <w:r>
        <w:rPr>
          <w:i/>
          <w:w w:val="125"/>
          <w:sz w:val="22"/>
        </w:rPr>
        <w:t>u</w:t>
      </w:r>
      <w:r>
        <w:rPr>
          <w:w w:val="125"/>
          <w:sz w:val="22"/>
        </w:rPr>
        <w:t>(</w:t>
      </w:r>
      <w:r>
        <w:rPr>
          <w:i/>
          <w:w w:val="125"/>
          <w:sz w:val="22"/>
        </w:rPr>
        <w:t>t,</w:t>
      </w:r>
      <w:r>
        <w:rPr>
          <w:i/>
          <w:spacing w:val="-27"/>
          <w:w w:val="125"/>
          <w:sz w:val="22"/>
        </w:rPr>
        <w:t> </w:t>
      </w:r>
      <w:r>
        <w:rPr>
          <w:i/>
          <w:w w:val="125"/>
          <w:sz w:val="22"/>
        </w:rPr>
        <w:t>x</w:t>
      </w:r>
      <w:r>
        <w:rPr>
          <w:w w:val="125"/>
          <w:sz w:val="22"/>
        </w:rPr>
        <w:t>)</w:t>
      </w:r>
      <w:r>
        <w:rPr>
          <w:spacing w:val="-3"/>
          <w:w w:val="125"/>
          <w:sz w:val="22"/>
        </w:rPr>
        <w:t> </w:t>
      </w:r>
      <w:r>
        <w:rPr>
          <w:w w:val="125"/>
          <w:sz w:val="22"/>
        </w:rPr>
        <w:t>=</w:t>
      </w:r>
      <w:r>
        <w:rPr>
          <w:spacing w:val="-3"/>
          <w:w w:val="125"/>
          <w:sz w:val="22"/>
        </w:rPr>
        <w:t> </w:t>
      </w:r>
      <w:r>
        <w:rPr>
          <w:i/>
          <w:spacing w:val="-25"/>
          <w:w w:val="125"/>
          <w:sz w:val="22"/>
        </w:rPr>
        <w:t>σ</w:t>
      </w:r>
    </w:p>
    <w:p>
      <w:pPr>
        <w:spacing w:line="209" w:lineRule="exact" w:before="0"/>
        <w:ind w:left="3892" w:right="0" w:firstLine="0"/>
        <w:jc w:val="left"/>
        <w:rPr>
          <w:i/>
          <w:sz w:val="22"/>
        </w:rPr>
      </w:pPr>
      <w:r>
        <w:rPr>
          <w:i/>
          <w:spacing w:val="-5"/>
          <w:sz w:val="22"/>
        </w:rPr>
        <w:t>∂t</w:t>
      </w:r>
    </w:p>
    <w:p>
      <w:pPr>
        <w:spacing w:line="129" w:lineRule="auto" w:before="106"/>
        <w:ind w:left="0" w:right="0" w:firstLine="0"/>
        <w:jc w:val="left"/>
        <w:rPr>
          <w:sz w:val="16"/>
        </w:rPr>
      </w:pPr>
      <w:r>
        <w:rPr/>
        <w:br w:type="column"/>
      </w:r>
      <w:r>
        <w:rPr>
          <w:w w:val="105"/>
          <w:position w:val="-13"/>
          <w:sz w:val="16"/>
        </w:rPr>
        <w:t>2</w:t>
      </w:r>
      <w:r>
        <w:rPr>
          <w:spacing w:val="56"/>
          <w:w w:val="105"/>
          <w:position w:val="-13"/>
          <w:sz w:val="16"/>
        </w:rPr>
        <w:t> </w:t>
      </w:r>
      <w:r>
        <w:rPr>
          <w:i/>
          <w:spacing w:val="-5"/>
          <w:w w:val="105"/>
          <w:position w:val="-7"/>
          <w:sz w:val="22"/>
        </w:rPr>
        <w:t>∂</w:t>
      </w:r>
      <w:r>
        <w:rPr>
          <w:spacing w:val="-5"/>
          <w:w w:val="105"/>
          <w:sz w:val="16"/>
        </w:rPr>
        <w:t>2</w:t>
      </w:r>
    </w:p>
    <w:p>
      <w:pPr>
        <w:spacing w:line="144" w:lineRule="auto" w:before="0"/>
        <w:ind w:left="118" w:right="0" w:firstLine="0"/>
        <w:jc w:val="left"/>
        <w:rPr>
          <w:sz w:val="22"/>
        </w:rPr>
      </w:pPr>
      <w:r>
        <w:rPr>
          <w:sz w:val="22"/>
        </w:rPr>
        <mc:AlternateContent>
          <mc:Choice Requires="wps">
            <w:drawing>
              <wp:anchor distT="0" distB="0" distL="0" distR="0" allowOverlap="1" layoutInCell="1" locked="0" behindDoc="1" simplePos="0" relativeHeight="482185728">
                <wp:simplePos x="0" y="0"/>
                <wp:positionH relativeFrom="page">
                  <wp:posOffset>4254411</wp:posOffset>
                </wp:positionH>
                <wp:positionV relativeFrom="paragraph">
                  <wp:posOffset>45777</wp:posOffset>
                </wp:positionV>
                <wp:extent cx="220979" cy="1270"/>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30752" from="334.993011pt,3.604526pt" to="352.358011pt,3.604526pt" stroked="true" strokeweight=".436pt" strokecolor="#000000">
                <v:stroke dashstyle="solid"/>
                <w10:wrap type="none"/>
              </v:line>
            </w:pict>
          </mc:Fallback>
        </mc:AlternateContent>
      </w:r>
      <w:r>
        <w:rPr>
          <w:i/>
          <w:w w:val="110"/>
          <w:position w:val="-14"/>
          <w:sz w:val="22"/>
        </w:rPr>
        <w:t>∂x</w:t>
      </w:r>
      <w:r>
        <w:rPr>
          <w:w w:val="110"/>
          <w:position w:val="-8"/>
          <w:sz w:val="16"/>
        </w:rPr>
        <w:t>2</w:t>
      </w:r>
      <w:r>
        <w:rPr>
          <w:spacing w:val="3"/>
          <w:w w:val="110"/>
          <w:position w:val="-8"/>
          <w:sz w:val="16"/>
        </w:rPr>
        <w:t> </w:t>
      </w:r>
      <w:r>
        <w:rPr>
          <w:i/>
          <w:w w:val="110"/>
          <w:sz w:val="22"/>
        </w:rPr>
        <w:t>u</w:t>
      </w:r>
      <w:r>
        <w:rPr>
          <w:w w:val="110"/>
          <w:sz w:val="22"/>
        </w:rPr>
        <w:t>(</w:t>
      </w:r>
      <w:r>
        <w:rPr>
          <w:i/>
          <w:w w:val="110"/>
          <w:sz w:val="22"/>
        </w:rPr>
        <w:t>t,</w:t>
      </w:r>
      <w:r>
        <w:rPr>
          <w:i/>
          <w:spacing w:val="-9"/>
          <w:w w:val="110"/>
          <w:sz w:val="22"/>
        </w:rPr>
        <w:t> </w:t>
      </w:r>
      <w:r>
        <w:rPr>
          <w:i/>
          <w:spacing w:val="-5"/>
          <w:w w:val="110"/>
          <w:sz w:val="22"/>
        </w:rPr>
        <w:t>x</w:t>
      </w:r>
      <w:r>
        <w:rPr>
          <w:spacing w:val="-5"/>
          <w:w w:val="110"/>
          <w:sz w:val="22"/>
        </w:rPr>
        <w:t>)</w:t>
      </w:r>
    </w:p>
    <w:p>
      <w:pPr>
        <w:spacing w:after="0" w:line="144" w:lineRule="auto"/>
        <w:jc w:val="left"/>
        <w:rPr>
          <w:sz w:val="22"/>
        </w:rPr>
        <w:sectPr>
          <w:type w:val="continuous"/>
          <w:pgSz w:w="12240" w:h="15840"/>
          <w:pgMar w:header="0" w:footer="2268" w:top="1800" w:bottom="280" w:left="1440" w:right="720"/>
          <w:cols w:num="2" w:equalWidth="0">
            <w:col w:w="5134" w:space="7"/>
            <w:col w:w="4939"/>
          </w:cols>
        </w:sectPr>
      </w:pPr>
    </w:p>
    <w:p>
      <w:pPr>
        <w:pStyle w:val="BodyText"/>
        <w:spacing w:line="232" w:lineRule="auto" w:before="126"/>
        <w:ind w:left="763" w:right="744"/>
        <w:jc w:val="both"/>
      </w:pPr>
      <w:r>
        <w:rPr>
          <w:w w:val="105"/>
        </w:rPr>
        <w:t>with</w:t>
      </w:r>
      <w:r>
        <w:rPr>
          <w:spacing w:val="-14"/>
          <w:w w:val="105"/>
        </w:rPr>
        <w:t> </w:t>
      </w:r>
      <w:r>
        <w:rPr>
          <w:w w:val="105"/>
        </w:rPr>
        <w:t>some initial condition </w:t>
      </w:r>
      <w:r>
        <w:rPr>
          <w:i/>
          <w:w w:val="105"/>
        </w:rPr>
        <w:t>u</w:t>
      </w:r>
      <w:r>
        <w:rPr>
          <w:rFonts w:ascii="Lucida Sans Unicode" w:hAnsi="Lucida Sans Unicode"/>
          <w:w w:val="105"/>
        </w:rPr>
        <w:t>|</w:t>
      </w:r>
      <w:r>
        <w:rPr>
          <w:w w:val="105"/>
          <w:vertAlign w:val="subscript"/>
        </w:rPr>
        <w:t>t=0</w:t>
      </w:r>
      <w:r>
        <w:rPr>
          <w:w w:val="105"/>
          <w:vertAlign w:val="baseline"/>
        </w:rPr>
        <w:t> </w:t>
      </w:r>
      <w:r>
        <w:rPr>
          <w:w w:val="130"/>
          <w:vertAlign w:val="baseline"/>
        </w:rPr>
        <w:t>=</w:t>
      </w:r>
      <w:r>
        <w:rPr>
          <w:spacing w:val="-5"/>
          <w:w w:val="130"/>
          <w:vertAlign w:val="baseline"/>
        </w:rPr>
        <w:t> </w:t>
      </w:r>
      <w:r>
        <w:rPr>
          <w:i/>
          <w:w w:val="130"/>
          <w:vertAlign w:val="baseline"/>
        </w:rPr>
        <w:t>f</w:t>
      </w:r>
      <w:r>
        <w:rPr>
          <w:i/>
          <w:spacing w:val="-17"/>
          <w:w w:val="130"/>
          <w:vertAlign w:val="baseline"/>
        </w:rPr>
        <w:t> </w:t>
      </w:r>
      <w:r>
        <w:rPr>
          <w:w w:val="105"/>
          <w:vertAlign w:val="baseline"/>
        </w:rPr>
        <w:t>.</w:t>
      </w:r>
      <w:r>
        <w:rPr>
          <w:spacing w:val="38"/>
          <w:w w:val="105"/>
          <w:vertAlign w:val="baseline"/>
        </w:rPr>
        <w:t> </w:t>
      </w:r>
      <w:r>
        <w:rPr>
          <w:w w:val="105"/>
          <w:vertAlign w:val="baseline"/>
        </w:rPr>
        <w:t>Solutions to the heat equation are interpreted as the evolution of Brownian motion’s probability distribution.</w:t>
      </w:r>
      <w:r>
        <w:rPr>
          <w:spacing w:val="33"/>
          <w:w w:val="105"/>
          <w:vertAlign w:val="baseline"/>
        </w:rPr>
        <w:t> </w:t>
      </w:r>
      <w:r>
        <w:rPr>
          <w:w w:val="105"/>
          <w:vertAlign w:val="baseline"/>
        </w:rPr>
        <w:t>In the same manner that passage of</w:t>
      </w:r>
      <w:r>
        <w:rPr>
          <w:spacing w:val="-10"/>
          <w:w w:val="105"/>
          <w:vertAlign w:val="baseline"/>
        </w:rPr>
        <w:t> </w:t>
      </w:r>
      <w:r>
        <w:rPr>
          <w:w w:val="105"/>
          <w:vertAlign w:val="baseline"/>
        </w:rPr>
        <w:t>time</w:t>
      </w:r>
      <w:r>
        <w:rPr>
          <w:spacing w:val="-10"/>
          <w:w w:val="105"/>
          <w:vertAlign w:val="baseline"/>
        </w:rPr>
        <w:t> </w:t>
      </w:r>
      <w:r>
        <w:rPr>
          <w:w w:val="105"/>
          <w:vertAlign w:val="baseline"/>
        </w:rPr>
        <w:t>will</w:t>
      </w:r>
      <w:r>
        <w:rPr>
          <w:spacing w:val="-10"/>
          <w:w w:val="105"/>
          <w:vertAlign w:val="baseline"/>
        </w:rPr>
        <w:t> </w:t>
      </w:r>
      <w:r>
        <w:rPr>
          <w:w w:val="105"/>
          <w:vertAlign w:val="baseline"/>
        </w:rPr>
        <w:t>coincide</w:t>
      </w:r>
      <w:r>
        <w:rPr>
          <w:spacing w:val="-10"/>
          <w:w w:val="105"/>
          <w:vertAlign w:val="baseline"/>
        </w:rPr>
        <w:t> </w:t>
      </w:r>
      <w:r>
        <w:rPr>
          <w:w w:val="105"/>
          <w:vertAlign w:val="baseline"/>
        </w:rPr>
        <w:t>with</w:t>
      </w:r>
      <w:r>
        <w:rPr>
          <w:spacing w:val="-10"/>
          <w:w w:val="105"/>
          <w:vertAlign w:val="baseline"/>
        </w:rPr>
        <w:t> </w:t>
      </w:r>
      <w:r>
        <w:rPr>
          <w:w w:val="105"/>
          <w:vertAlign w:val="baseline"/>
        </w:rPr>
        <w:t>the</w:t>
      </w:r>
      <w:r>
        <w:rPr>
          <w:spacing w:val="-10"/>
          <w:w w:val="105"/>
          <w:vertAlign w:val="baseline"/>
        </w:rPr>
        <w:t> </w:t>
      </w:r>
      <w:r>
        <w:rPr>
          <w:w w:val="105"/>
          <w:vertAlign w:val="baseline"/>
        </w:rPr>
        <w:t>diffusion</w:t>
      </w:r>
      <w:r>
        <w:rPr>
          <w:spacing w:val="-10"/>
          <w:w w:val="105"/>
          <w:vertAlign w:val="baseline"/>
        </w:rPr>
        <w:t> </w:t>
      </w:r>
      <w:r>
        <w:rPr>
          <w:w w:val="105"/>
          <w:vertAlign w:val="baseline"/>
        </w:rPr>
        <w:t>of</w:t>
      </w:r>
      <w:r>
        <w:rPr>
          <w:spacing w:val="-10"/>
          <w:w w:val="105"/>
          <w:vertAlign w:val="baseline"/>
        </w:rPr>
        <w:t> </w:t>
      </w:r>
      <w:r>
        <w:rPr>
          <w:w w:val="105"/>
          <w:vertAlign w:val="baseline"/>
        </w:rPr>
        <w:t>heat</w:t>
      </w:r>
      <w:r>
        <w:rPr>
          <w:spacing w:val="-10"/>
          <w:w w:val="105"/>
          <w:vertAlign w:val="baseline"/>
        </w:rPr>
        <w:t> </w:t>
      </w:r>
      <w:r>
        <w:rPr>
          <w:w w:val="105"/>
          <w:vertAlign w:val="baseline"/>
        </w:rPr>
        <w:t>from</w:t>
      </w:r>
      <w:r>
        <w:rPr>
          <w:spacing w:val="-10"/>
          <w:w w:val="105"/>
          <w:vertAlign w:val="baseline"/>
        </w:rPr>
        <w:t> </w:t>
      </w:r>
      <w:r>
        <w:rPr>
          <w:w w:val="105"/>
          <w:vertAlign w:val="baseline"/>
        </w:rPr>
        <w:t>a</w:t>
      </w:r>
      <w:r>
        <w:rPr>
          <w:spacing w:val="-10"/>
          <w:w w:val="105"/>
          <w:vertAlign w:val="baseline"/>
        </w:rPr>
        <w:t> </w:t>
      </w:r>
      <w:r>
        <w:rPr>
          <w:w w:val="105"/>
          <w:vertAlign w:val="baseline"/>
        </w:rPr>
        <w:t>source,</w:t>
      </w:r>
      <w:r>
        <w:rPr>
          <w:spacing w:val="-7"/>
          <w:w w:val="105"/>
          <w:vertAlign w:val="baseline"/>
        </w:rPr>
        <w:t> </w:t>
      </w:r>
      <w:r>
        <w:rPr>
          <w:w w:val="105"/>
          <w:vertAlign w:val="baseline"/>
        </w:rPr>
        <w:t>the</w:t>
      </w:r>
      <w:r>
        <w:rPr>
          <w:spacing w:val="-10"/>
          <w:w w:val="105"/>
          <w:vertAlign w:val="baseline"/>
        </w:rPr>
        <w:t> </w:t>
      </w:r>
      <w:r>
        <w:rPr>
          <w:w w:val="105"/>
          <w:vertAlign w:val="baseline"/>
        </w:rPr>
        <w:t>heat</w:t>
      </w:r>
      <w:r>
        <w:rPr>
          <w:spacing w:val="-10"/>
          <w:w w:val="105"/>
          <w:vertAlign w:val="baseline"/>
        </w:rPr>
        <w:t> </w:t>
      </w:r>
      <w:r>
        <w:rPr>
          <w:w w:val="105"/>
          <w:vertAlign w:val="baseline"/>
        </w:rPr>
        <w:t>equation</w:t>
      </w:r>
      <w:r>
        <w:rPr>
          <w:spacing w:val="-10"/>
          <w:w w:val="105"/>
          <w:vertAlign w:val="baseline"/>
        </w:rPr>
        <w:t> </w:t>
      </w:r>
      <w:r>
        <w:rPr>
          <w:w w:val="105"/>
          <w:vertAlign w:val="baseline"/>
        </w:rPr>
        <w:t>can</w:t>
      </w:r>
      <w:r>
        <w:rPr>
          <w:spacing w:val="-10"/>
          <w:w w:val="105"/>
          <w:vertAlign w:val="baseline"/>
        </w:rPr>
        <w:t> </w:t>
      </w:r>
      <w:r>
        <w:rPr>
          <w:w w:val="105"/>
          <w:vertAlign w:val="baseline"/>
        </w:rPr>
        <w:t>describe the diffusion of possible trajectories of Brownian motion away from their common starting point of </w:t>
      </w:r>
      <w:r>
        <w:rPr>
          <w:i/>
          <w:w w:val="105"/>
          <w:vertAlign w:val="baseline"/>
        </w:rPr>
        <w:t>W</w:t>
      </w:r>
      <w:r>
        <w:rPr>
          <w:w w:val="105"/>
          <w:vertAlign w:val="subscript"/>
        </w:rPr>
        <w:t>0</w:t>
      </w:r>
      <w:r>
        <w:rPr>
          <w:w w:val="105"/>
          <w:vertAlign w:val="baseline"/>
        </w:rPr>
        <w:t> </w:t>
      </w:r>
      <w:r>
        <w:rPr>
          <w:w w:val="130"/>
          <w:vertAlign w:val="baseline"/>
        </w:rPr>
        <w:t>= </w:t>
      </w:r>
      <w:r>
        <w:rPr>
          <w:w w:val="105"/>
          <w:vertAlign w:val="baseline"/>
        </w:rPr>
        <w:t>0.</w:t>
      </w:r>
    </w:p>
    <w:p>
      <w:pPr>
        <w:pStyle w:val="BodyText"/>
        <w:spacing w:line="213" w:lineRule="auto" w:before="38"/>
        <w:ind w:left="763" w:right="746" w:firstLine="338"/>
        <w:jc w:val="both"/>
      </w:pPr>
      <w:r>
        <w:rPr>
          <w:w w:val="105"/>
        </w:rPr>
        <w:t>Equation </w:t>
      </w:r>
      <w:hyperlink w:history="true" w:anchor="_bookmark33">
        <w:r>
          <w:rPr>
            <w:w w:val="105"/>
          </w:rPr>
          <w:t>(3.3)</w:t>
        </w:r>
      </w:hyperlink>
      <w:r>
        <w:rPr>
          <w:w w:val="105"/>
        </w:rPr>
        <w:t> obviously has some extra term and an ‘</w:t>
      </w:r>
      <w:r>
        <w:rPr>
          <w:i/>
          <w:w w:val="105"/>
        </w:rPr>
        <w:t>s</w:t>
      </w:r>
      <w:r>
        <w:rPr>
          <w:w w:val="105"/>
        </w:rPr>
        <w:t>’ in front of the 2nd derivative, but</w:t>
      </w:r>
      <w:r>
        <w:rPr>
          <w:w w:val="105"/>
        </w:rPr>
        <w:t> a</w:t>
      </w:r>
      <w:r>
        <w:rPr>
          <w:w w:val="105"/>
        </w:rPr>
        <w:t> change</w:t>
      </w:r>
      <w:r>
        <w:rPr>
          <w:w w:val="105"/>
        </w:rPr>
        <w:t> of</w:t>
      </w:r>
      <w:r>
        <w:rPr>
          <w:w w:val="105"/>
        </w:rPr>
        <w:t> variables</w:t>
      </w:r>
      <w:r>
        <w:rPr>
          <w:w w:val="105"/>
        </w:rPr>
        <w:t> of</w:t>
      </w:r>
      <w:r>
        <w:rPr>
          <w:w w:val="105"/>
        </w:rPr>
        <w:t> </w:t>
      </w:r>
      <w:r>
        <w:rPr>
          <w:i/>
          <w:w w:val="105"/>
        </w:rPr>
        <w:t>τ</w:t>
      </w:r>
      <w:r>
        <w:rPr>
          <w:i/>
          <w:w w:val="125"/>
        </w:rPr>
        <w:t> </w:t>
      </w:r>
      <w:r>
        <w:rPr>
          <w:w w:val="125"/>
        </w:rPr>
        <w:t>=</w:t>
      </w:r>
      <w:r>
        <w:rPr>
          <w:w w:val="125"/>
        </w:rPr>
        <w:t> </w:t>
      </w:r>
      <w:r>
        <w:rPr>
          <w:i/>
          <w:w w:val="105"/>
        </w:rPr>
        <w:t>T</w:t>
      </w:r>
      <w:r>
        <w:rPr>
          <w:i/>
          <w:w w:val="105"/>
        </w:rPr>
        <w:t> </w:t>
      </w:r>
      <w:r>
        <w:rPr>
          <w:rFonts w:ascii="Lucida Sans Unicode" w:hAnsi="Lucida Sans Unicode"/>
          <w:w w:val="105"/>
        </w:rPr>
        <w:t>—</w:t>
      </w:r>
      <w:r>
        <w:rPr>
          <w:rFonts w:ascii="Lucida Sans Unicode" w:hAnsi="Lucida Sans Unicode"/>
          <w:spacing w:val="-15"/>
          <w:w w:val="105"/>
        </w:rPr>
        <w:t> </w:t>
      </w:r>
      <w:r>
        <w:rPr>
          <w:i/>
          <w:w w:val="105"/>
        </w:rPr>
        <w:t>t</w:t>
      </w:r>
      <w:r>
        <w:rPr>
          <w:i/>
          <w:w w:val="105"/>
        </w:rPr>
        <w:t> </w:t>
      </w:r>
      <w:r>
        <w:rPr>
          <w:w w:val="105"/>
        </w:rPr>
        <w:t>and</w:t>
      </w:r>
      <w:r>
        <w:rPr>
          <w:w w:val="105"/>
        </w:rPr>
        <w:t> </w:t>
      </w:r>
      <w:r>
        <w:rPr>
          <w:i/>
          <w:w w:val="105"/>
        </w:rPr>
        <w:t>x</w:t>
      </w:r>
      <w:r>
        <w:rPr>
          <w:i/>
          <w:w w:val="105"/>
        </w:rPr>
        <w:t> </w:t>
      </w:r>
      <w:r>
        <w:rPr>
          <w:w w:val="125"/>
        </w:rPr>
        <w:t>=</w:t>
      </w:r>
      <w:r>
        <w:rPr>
          <w:w w:val="125"/>
        </w:rPr>
        <w:t> </w:t>
      </w:r>
      <w:r>
        <w:rPr>
          <w:w w:val="105"/>
        </w:rPr>
        <w:t>log(</w:t>
      </w:r>
      <w:r>
        <w:rPr>
          <w:i/>
          <w:w w:val="105"/>
        </w:rPr>
        <w:t>s</w:t>
      </w:r>
      <w:r>
        <w:rPr>
          <w:w w:val="105"/>
        </w:rPr>
        <w:t>)</w:t>
      </w:r>
      <w:r>
        <w:rPr>
          <w:w w:val="105"/>
        </w:rPr>
        <w:t> leads</w:t>
      </w:r>
      <w:r>
        <w:rPr>
          <w:w w:val="105"/>
        </w:rPr>
        <w:t> to</w:t>
      </w:r>
      <w:r>
        <w:rPr>
          <w:w w:val="105"/>
        </w:rPr>
        <w:t> a</w:t>
      </w:r>
      <w:r>
        <w:rPr>
          <w:w w:val="105"/>
        </w:rPr>
        <w:t> representation</w:t>
      </w:r>
      <w:r>
        <w:rPr>
          <w:w w:val="105"/>
        </w:rPr>
        <w:t> of</w:t>
      </w:r>
      <w:r>
        <w:rPr>
          <w:w w:val="105"/>
        </w:rPr>
        <w:t> the solution as</w:t>
      </w:r>
    </w:p>
    <w:p>
      <w:pPr>
        <w:spacing w:line="335" w:lineRule="exact" w:before="0"/>
        <w:ind w:left="14" w:right="0" w:firstLine="0"/>
        <w:jc w:val="center"/>
        <w:rPr>
          <w:sz w:val="22"/>
        </w:rPr>
      </w:pPr>
      <w:r>
        <w:rPr>
          <w:sz w:val="22"/>
        </w:rPr>
        <mc:AlternateContent>
          <mc:Choice Requires="wps">
            <w:drawing>
              <wp:anchor distT="0" distB="0" distL="0" distR="0" allowOverlap="1" layoutInCell="1" locked="0" behindDoc="1" simplePos="0" relativeHeight="482189824">
                <wp:simplePos x="0" y="0"/>
                <wp:positionH relativeFrom="page">
                  <wp:posOffset>3467671</wp:posOffset>
                </wp:positionH>
                <wp:positionV relativeFrom="paragraph">
                  <wp:posOffset>12050</wp:posOffset>
                </wp:positionV>
                <wp:extent cx="77470" cy="51435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90"/>
                                <w:sz w:val="22"/>
                              </w:rPr>
                              <w:t>˜</w:t>
                            </w:r>
                          </w:p>
                        </w:txbxContent>
                      </wps:txbx>
                      <wps:bodyPr wrap="square" lIns="0" tIns="0" rIns="0" bIns="0" rtlCol="0">
                        <a:noAutofit/>
                      </wps:bodyPr>
                    </wps:wsp>
                  </a:graphicData>
                </a:graphic>
              </wp:anchor>
            </w:drawing>
          </mc:Choice>
          <mc:Fallback>
            <w:pict>
              <v:shape style="position:absolute;margin-left:273.045013pt;margin-top:.948891pt;width:6.1pt;height:40.5pt;mso-position-horizontal-relative:page;mso-position-vertical-relative:paragraph;z-index:-21126656" type="#_x0000_t202" id="docshape260"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90"/>
                          <w:sz w:val="22"/>
                        </w:rPr>
                        <w:t>˜</w:t>
                      </w:r>
                    </w:p>
                  </w:txbxContent>
                </v:textbox>
                <w10:wrap type="none"/>
              </v:shape>
            </w:pict>
          </mc:Fallback>
        </mc:AlternateContent>
      </w:r>
      <w:r>
        <w:rPr>
          <w:i/>
          <w:w w:val="125"/>
          <w:sz w:val="22"/>
        </w:rPr>
        <w:t>C</w:t>
      </w:r>
      <w:r>
        <w:rPr>
          <w:w w:val="125"/>
          <w:sz w:val="22"/>
        </w:rPr>
        <w:t>(</w:t>
      </w:r>
      <w:r>
        <w:rPr>
          <w:i/>
          <w:w w:val="125"/>
          <w:sz w:val="22"/>
        </w:rPr>
        <w:t>τ,</w:t>
      </w:r>
      <w:r>
        <w:rPr>
          <w:i/>
          <w:spacing w:val="-26"/>
          <w:w w:val="125"/>
          <w:sz w:val="22"/>
        </w:rPr>
        <w:t> </w:t>
      </w:r>
      <w:r>
        <w:rPr>
          <w:i/>
          <w:w w:val="125"/>
          <w:sz w:val="22"/>
        </w:rPr>
        <w:t>x</w:t>
      </w:r>
      <w:r>
        <w:rPr>
          <w:w w:val="125"/>
          <w:sz w:val="22"/>
        </w:rPr>
        <w:t>)</w:t>
      </w:r>
      <w:r>
        <w:rPr>
          <w:spacing w:val="-1"/>
          <w:w w:val="125"/>
          <w:sz w:val="22"/>
        </w:rPr>
        <w:t> </w:t>
      </w:r>
      <w:r>
        <w:rPr>
          <w:w w:val="125"/>
          <w:sz w:val="22"/>
        </w:rPr>
        <w:t>= </w:t>
      </w:r>
      <w:r>
        <w:rPr>
          <w:i/>
          <w:w w:val="125"/>
          <w:sz w:val="22"/>
        </w:rPr>
        <w:t>C</w:t>
      </w:r>
      <w:r>
        <w:rPr>
          <w:w w:val="125"/>
          <w:sz w:val="22"/>
        </w:rPr>
        <w:t>(</w:t>
      </w:r>
      <w:r>
        <w:rPr>
          <w:i/>
          <w:w w:val="125"/>
          <w:sz w:val="22"/>
        </w:rPr>
        <w:t>T</w:t>
      </w:r>
      <w:r>
        <w:rPr>
          <w:i/>
          <w:spacing w:val="17"/>
          <w:w w:val="125"/>
          <w:sz w:val="22"/>
        </w:rPr>
        <w:t> </w:t>
      </w:r>
      <w:r>
        <w:rPr>
          <w:rFonts w:ascii="Lucida Sans Unicode" w:hAnsi="Lucida Sans Unicode"/>
          <w:w w:val="105"/>
          <w:sz w:val="22"/>
        </w:rPr>
        <w:t>—</w:t>
      </w:r>
      <w:r>
        <w:rPr>
          <w:rFonts w:ascii="Lucida Sans Unicode" w:hAnsi="Lucida Sans Unicode"/>
          <w:spacing w:val="-23"/>
          <w:w w:val="105"/>
          <w:sz w:val="22"/>
        </w:rPr>
        <w:t> </w:t>
      </w:r>
      <w:r>
        <w:rPr>
          <w:i/>
          <w:w w:val="125"/>
          <w:sz w:val="22"/>
        </w:rPr>
        <w:t>τ,</w:t>
      </w:r>
      <w:r>
        <w:rPr>
          <w:i/>
          <w:spacing w:val="-26"/>
          <w:w w:val="125"/>
          <w:sz w:val="22"/>
        </w:rPr>
        <w:t> </w:t>
      </w:r>
      <w:r>
        <w:rPr>
          <w:i/>
          <w:spacing w:val="-5"/>
          <w:w w:val="125"/>
          <w:sz w:val="22"/>
        </w:rPr>
        <w:t>e</w:t>
      </w:r>
      <w:r>
        <w:rPr>
          <w:spacing w:val="-5"/>
          <w:w w:val="125"/>
          <w:sz w:val="22"/>
          <w:vertAlign w:val="superscript"/>
        </w:rPr>
        <w:t>x</w:t>
      </w:r>
      <w:r>
        <w:rPr>
          <w:spacing w:val="-5"/>
          <w:w w:val="125"/>
          <w:sz w:val="22"/>
          <w:vertAlign w:val="baseline"/>
        </w:rPr>
        <w:t>)</w:t>
      </w:r>
    </w:p>
    <w:p>
      <w:pPr>
        <w:pStyle w:val="BodyText"/>
        <w:spacing w:line="262" w:lineRule="exact" w:before="113"/>
        <w:ind w:left="13"/>
        <w:jc w:val="center"/>
      </w:pPr>
      <w:r>
        <w:rPr>
          <w:w w:val="110"/>
        </w:rPr>
        <w:t>where</w:t>
      </w:r>
      <w:r>
        <w:rPr>
          <w:spacing w:val="-8"/>
          <w:w w:val="110"/>
        </w:rPr>
        <w:t> </w:t>
      </w:r>
      <w:r>
        <w:rPr>
          <w:i/>
          <w:w w:val="110"/>
        </w:rPr>
        <w:t>C</w:t>
      </w:r>
      <w:r>
        <w:rPr>
          <w:i/>
          <w:spacing w:val="2"/>
          <w:w w:val="110"/>
        </w:rPr>
        <w:t> </w:t>
      </w:r>
      <w:r>
        <w:rPr>
          <w:w w:val="110"/>
        </w:rPr>
        <w:t>solves</w:t>
      </w:r>
      <w:r>
        <w:rPr>
          <w:spacing w:val="-8"/>
          <w:w w:val="110"/>
        </w:rPr>
        <w:t> </w:t>
      </w:r>
      <w:r>
        <w:rPr>
          <w:w w:val="110"/>
        </w:rPr>
        <w:t>the</w:t>
      </w:r>
      <w:r>
        <w:rPr>
          <w:spacing w:val="-7"/>
          <w:w w:val="110"/>
        </w:rPr>
        <w:t> </w:t>
      </w:r>
      <w:r>
        <w:rPr>
          <w:w w:val="110"/>
        </w:rPr>
        <w:t>Black-Scholes</w:t>
      </w:r>
      <w:r>
        <w:rPr>
          <w:spacing w:val="-8"/>
          <w:w w:val="110"/>
        </w:rPr>
        <w:t> </w:t>
      </w:r>
      <w:r>
        <w:rPr>
          <w:w w:val="110"/>
        </w:rPr>
        <w:t>PDE.</w:t>
      </w:r>
      <w:r>
        <w:rPr>
          <w:spacing w:val="-7"/>
          <w:w w:val="110"/>
        </w:rPr>
        <w:t> </w:t>
      </w:r>
      <w:r>
        <w:rPr>
          <w:w w:val="110"/>
        </w:rPr>
        <w:t>Doing</w:t>
      </w:r>
      <w:r>
        <w:rPr>
          <w:spacing w:val="-8"/>
          <w:w w:val="110"/>
        </w:rPr>
        <w:t> </w:t>
      </w:r>
      <w:r>
        <w:rPr>
          <w:w w:val="110"/>
        </w:rPr>
        <w:t>the</w:t>
      </w:r>
      <w:r>
        <w:rPr>
          <w:spacing w:val="-8"/>
          <w:w w:val="110"/>
        </w:rPr>
        <w:t> </w:t>
      </w:r>
      <w:r>
        <w:rPr>
          <w:w w:val="110"/>
        </w:rPr>
        <w:t>calculus</w:t>
      </w:r>
      <w:r>
        <w:rPr>
          <w:spacing w:val="-8"/>
          <w:w w:val="110"/>
        </w:rPr>
        <w:t> </w:t>
      </w:r>
      <w:r>
        <w:rPr>
          <w:w w:val="110"/>
        </w:rPr>
        <w:t>we</w:t>
      </w:r>
      <w:r>
        <w:rPr>
          <w:spacing w:val="-7"/>
          <w:w w:val="110"/>
        </w:rPr>
        <w:t> </w:t>
      </w:r>
      <w:r>
        <w:rPr>
          <w:w w:val="110"/>
        </w:rPr>
        <w:t>arrive</w:t>
      </w:r>
      <w:r>
        <w:rPr>
          <w:spacing w:val="-8"/>
          <w:w w:val="110"/>
        </w:rPr>
        <w:t> </w:t>
      </w:r>
      <w:r>
        <w:rPr>
          <w:w w:val="110"/>
        </w:rPr>
        <w:t>at</w:t>
      </w:r>
      <w:r>
        <w:rPr>
          <w:spacing w:val="-8"/>
          <w:w w:val="110"/>
        </w:rPr>
        <w:t> </w:t>
      </w:r>
      <w:r>
        <w:rPr>
          <w:w w:val="110"/>
        </w:rPr>
        <w:t>a</w:t>
      </w:r>
      <w:r>
        <w:rPr>
          <w:spacing w:val="-8"/>
          <w:w w:val="110"/>
        </w:rPr>
        <w:t> </w:t>
      </w:r>
      <w:r>
        <w:rPr>
          <w:w w:val="110"/>
        </w:rPr>
        <w:t>more</w:t>
      </w:r>
      <w:r>
        <w:rPr>
          <w:spacing w:val="-7"/>
          <w:w w:val="110"/>
        </w:rPr>
        <w:t> </w:t>
      </w:r>
      <w:r>
        <w:rPr>
          <w:w w:val="110"/>
        </w:rPr>
        <w:t>basic</w:t>
      </w:r>
      <w:r>
        <w:rPr>
          <w:spacing w:val="-8"/>
          <w:w w:val="110"/>
        </w:rPr>
        <w:t> </w:t>
      </w:r>
      <w:r>
        <w:rPr>
          <w:spacing w:val="-5"/>
          <w:w w:val="110"/>
        </w:rPr>
        <w:t>PDE</w:t>
      </w:r>
    </w:p>
    <w:p>
      <w:pPr>
        <w:pStyle w:val="BodyText"/>
        <w:spacing w:after="0" w:line="262" w:lineRule="exact"/>
        <w:jc w:val="center"/>
        <w:sectPr>
          <w:type w:val="continuous"/>
          <w:pgSz w:w="12240" w:h="15840"/>
          <w:pgMar w:header="0" w:footer="2268" w:top="1800" w:bottom="280" w:left="1440" w:right="720"/>
        </w:sectPr>
      </w:pPr>
    </w:p>
    <w:p>
      <w:pPr>
        <w:pStyle w:val="BodyText"/>
        <w:spacing w:line="279" w:lineRule="exact"/>
        <w:ind w:left="763"/>
      </w:pPr>
      <w:r>
        <w:rPr>
          <w:w w:val="105"/>
        </w:rPr>
        <w:t>for</w:t>
      </w:r>
      <w:r>
        <w:rPr>
          <w:spacing w:val="4"/>
          <w:w w:val="109"/>
        </w:rPr>
        <w:t> </w:t>
      </w:r>
      <w:r>
        <w:rPr>
          <w:i/>
          <w:spacing w:val="-101"/>
          <w:w w:val="133"/>
        </w:rPr>
        <w:t>C</w:t>
      </w:r>
      <w:r>
        <w:rPr>
          <w:rFonts w:ascii="Lucida Sans Unicode" w:hAnsi="Lucida Sans Unicode"/>
          <w:spacing w:val="19"/>
          <w:w w:val="87"/>
          <w:position w:val="6"/>
        </w:rPr>
        <w:t>˜</w:t>
      </w:r>
      <w:r>
        <w:rPr>
          <w:spacing w:val="12"/>
          <w:w w:val="108"/>
        </w:rPr>
        <w:t>,</w:t>
      </w:r>
    </w:p>
    <w:p>
      <w:pPr>
        <w:pStyle w:val="BodyText"/>
        <w:spacing w:before="58"/>
      </w:pPr>
      <w:r>
        <w:rPr/>
        <w:br w:type="column"/>
      </w:r>
      <w:r>
        <w:rPr/>
      </w:r>
    </w:p>
    <w:p>
      <w:pPr>
        <w:spacing w:before="0"/>
        <w:ind w:left="763" w:right="0" w:firstLine="0"/>
        <w:jc w:val="left"/>
        <w:rPr>
          <w:sz w:val="22"/>
        </w:rPr>
      </w:pPr>
      <w:r>
        <w:rPr>
          <w:sz w:val="22"/>
        </w:rPr>
        <mc:AlternateContent>
          <mc:Choice Requires="wps">
            <w:drawing>
              <wp:anchor distT="0" distB="0" distL="0" distR="0" allowOverlap="1" layoutInCell="1" locked="0" behindDoc="1" simplePos="0" relativeHeight="482186240">
                <wp:simplePos x="0" y="0"/>
                <wp:positionH relativeFrom="page">
                  <wp:posOffset>2655341</wp:posOffset>
                </wp:positionH>
                <wp:positionV relativeFrom="paragraph">
                  <wp:posOffset>156858</wp:posOffset>
                </wp:positionV>
                <wp:extent cx="158115" cy="1270"/>
                <wp:effectExtent l="0" t="0" r="0" b="0"/>
                <wp:wrapNone/>
                <wp:docPr id="319" name="Graphic 319"/>
                <wp:cNvGraphicFramePr>
                  <a:graphicFrameLocks/>
                </wp:cNvGraphicFramePr>
                <a:graphic>
                  <a:graphicData uri="http://schemas.microsoft.com/office/word/2010/wordprocessingShape">
                    <wps:wsp>
                      <wps:cNvPr id="319" name="Graphic 319"/>
                      <wps:cNvSpPr/>
                      <wps:spPr>
                        <a:xfrm>
                          <a:off x="0" y="0"/>
                          <a:ext cx="158115" cy="1270"/>
                        </a:xfrm>
                        <a:custGeom>
                          <a:avLst/>
                          <a:gdLst/>
                          <a:ahLst/>
                          <a:cxnLst/>
                          <a:rect l="l" t="t" r="r" b="b"/>
                          <a:pathLst>
                            <a:path w="158115" h="0">
                              <a:moveTo>
                                <a:pt x="0" y="0"/>
                              </a:moveTo>
                              <a:lnTo>
                                <a:pt x="15750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30240" from="209.082001pt,12.351094pt" to="221.484001pt,12.351094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190336">
                <wp:simplePos x="0" y="0"/>
                <wp:positionH relativeFrom="page">
                  <wp:posOffset>2693466</wp:posOffset>
                </wp:positionH>
                <wp:positionV relativeFrom="paragraph">
                  <wp:posOffset>-6130</wp:posOffset>
                </wp:positionV>
                <wp:extent cx="73660" cy="139065"/>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73660" cy="139065"/>
                        </a:xfrm>
                        <a:prstGeom prst="rect">
                          <a:avLst/>
                        </a:prstGeom>
                      </wps:spPr>
                      <wps:txbx>
                        <w:txbxContent>
                          <w:p>
                            <w:pPr>
                              <w:spacing w:line="218" w:lineRule="exact" w:before="0"/>
                              <w:ind w:left="0" w:right="0" w:firstLine="0"/>
                              <w:jc w:val="left"/>
                              <w:rPr>
                                <w:i/>
                                <w:sz w:val="22"/>
                              </w:rPr>
                            </w:pPr>
                            <w:r>
                              <w:rPr>
                                <w:i/>
                                <w:spacing w:val="-13"/>
                                <w:sz w:val="22"/>
                              </w:rPr>
                              <w:t>∂</w:t>
                            </w:r>
                          </w:p>
                        </w:txbxContent>
                      </wps:txbx>
                      <wps:bodyPr wrap="square" lIns="0" tIns="0" rIns="0" bIns="0" rtlCol="0">
                        <a:noAutofit/>
                      </wps:bodyPr>
                    </wps:wsp>
                  </a:graphicData>
                </a:graphic>
              </wp:anchor>
            </w:drawing>
          </mc:Choice>
          <mc:Fallback>
            <w:pict>
              <v:shape style="position:absolute;margin-left:212.084pt;margin-top:-.482731pt;width:5.8pt;height:10.95pt;mso-position-horizontal-relative:page;mso-position-vertical-relative:paragraph;z-index:-21126144" type="#_x0000_t202" id="docshape261" filled="false" stroked="false">
                <v:textbox inset="0,0,0,0">
                  <w:txbxContent>
                    <w:p>
                      <w:pPr>
                        <w:spacing w:line="218" w:lineRule="exact" w:before="0"/>
                        <w:ind w:left="0" w:right="0" w:firstLine="0"/>
                        <w:jc w:val="left"/>
                        <w:rPr>
                          <w:i/>
                          <w:sz w:val="22"/>
                        </w:rPr>
                      </w:pPr>
                      <w:r>
                        <w:rPr>
                          <w:i/>
                          <w:spacing w:val="-13"/>
                          <w:sz w:val="22"/>
                        </w:rPr>
                        <w:t>∂</w:t>
                      </w:r>
                    </w:p>
                  </w:txbxContent>
                </v:textbox>
                <w10:wrap type="none"/>
              </v:shape>
            </w:pict>
          </mc:Fallback>
        </mc:AlternateContent>
      </w:r>
      <w:r>
        <w:rPr>
          <w:i/>
          <w:spacing w:val="-8"/>
          <w:w w:val="115"/>
          <w:position w:val="-14"/>
          <w:sz w:val="22"/>
        </w:rPr>
        <w:t>∂τ</w:t>
      </w:r>
      <w:r>
        <w:rPr>
          <w:i/>
          <w:spacing w:val="-10"/>
          <w:w w:val="115"/>
          <w:position w:val="-14"/>
          <w:sz w:val="22"/>
        </w:rPr>
        <w:t> </w:t>
      </w:r>
      <w:r>
        <w:rPr>
          <w:i/>
          <w:spacing w:val="-103"/>
          <w:w w:val="135"/>
          <w:sz w:val="22"/>
        </w:rPr>
        <w:t>C</w:t>
      </w:r>
      <w:r>
        <w:rPr>
          <w:rFonts w:ascii="Lucida Sans Unicode" w:hAnsi="Lucida Sans Unicode"/>
          <w:spacing w:val="17"/>
          <w:w w:val="89"/>
          <w:position w:val="6"/>
          <w:sz w:val="22"/>
        </w:rPr>
        <w:t>˜</w:t>
      </w:r>
      <w:r>
        <w:rPr>
          <w:spacing w:val="10"/>
          <w:w w:val="126"/>
          <w:sz w:val="22"/>
        </w:rPr>
        <w:t>(</w:t>
      </w:r>
      <w:r>
        <w:rPr>
          <w:i/>
          <w:spacing w:val="22"/>
          <w:w w:val="111"/>
          <w:sz w:val="22"/>
        </w:rPr>
        <w:t>τ</w:t>
      </w:r>
      <w:r>
        <w:rPr>
          <w:i/>
          <w:spacing w:val="10"/>
          <w:w w:val="110"/>
          <w:sz w:val="22"/>
        </w:rPr>
        <w:t>,</w:t>
      </w:r>
      <w:r>
        <w:rPr>
          <w:i/>
          <w:spacing w:val="-21"/>
          <w:w w:val="114"/>
          <w:sz w:val="22"/>
        </w:rPr>
        <w:t> </w:t>
      </w:r>
      <w:r>
        <w:rPr>
          <w:i/>
          <w:spacing w:val="-8"/>
          <w:w w:val="115"/>
          <w:sz w:val="22"/>
        </w:rPr>
        <w:t>x</w:t>
      </w:r>
      <w:r>
        <w:rPr>
          <w:spacing w:val="-8"/>
          <w:w w:val="115"/>
          <w:sz w:val="22"/>
        </w:rPr>
        <w:t>)</w:t>
      </w:r>
      <w:r>
        <w:rPr>
          <w:spacing w:val="-4"/>
          <w:w w:val="115"/>
          <w:sz w:val="22"/>
        </w:rPr>
        <w:t> </w:t>
      </w:r>
      <w:r>
        <w:rPr>
          <w:spacing w:val="-10"/>
          <w:w w:val="115"/>
          <w:sz w:val="22"/>
        </w:rPr>
        <w:t>=</w:t>
      </w:r>
    </w:p>
    <w:p>
      <w:pPr>
        <w:pStyle w:val="BodyText"/>
        <w:spacing w:before="53"/>
        <w:rPr>
          <w:sz w:val="16"/>
        </w:rPr>
      </w:pPr>
      <w:r>
        <w:rPr/>
        <w:br w:type="column"/>
      </w:r>
      <w:r>
        <w:rPr>
          <w:sz w:val="16"/>
        </w:rPr>
      </w:r>
    </w:p>
    <w:p>
      <w:pPr>
        <w:spacing w:line="185" w:lineRule="exact" w:before="0"/>
        <w:ind w:left="44" w:right="0" w:firstLine="0"/>
        <w:jc w:val="left"/>
        <w:rPr>
          <w:sz w:val="16"/>
        </w:rPr>
      </w:pPr>
      <w:r>
        <w:rPr>
          <w:i/>
          <w:w w:val="105"/>
          <w:position w:val="-7"/>
          <w:sz w:val="22"/>
        </w:rPr>
        <w:t>σ</w:t>
      </w:r>
      <w:r>
        <w:rPr>
          <w:w w:val="105"/>
          <w:sz w:val="16"/>
        </w:rPr>
        <w:t>2</w:t>
      </w:r>
      <w:r>
        <w:rPr>
          <w:spacing w:val="72"/>
          <w:w w:val="150"/>
          <w:sz w:val="16"/>
        </w:rPr>
        <w:t> </w:t>
      </w:r>
      <w:r>
        <w:rPr>
          <w:i/>
          <w:spacing w:val="-7"/>
          <w:w w:val="105"/>
          <w:position w:val="-7"/>
          <w:sz w:val="22"/>
        </w:rPr>
        <w:t>∂</w:t>
      </w:r>
      <w:r>
        <w:rPr>
          <w:spacing w:val="-7"/>
          <w:w w:val="105"/>
          <w:sz w:val="16"/>
        </w:rPr>
        <w:t>2</w:t>
      </w:r>
    </w:p>
    <w:p>
      <w:pPr>
        <w:spacing w:line="192" w:lineRule="auto" w:before="0"/>
        <w:ind w:left="103" w:right="0" w:firstLine="0"/>
        <w:jc w:val="left"/>
        <w:rPr>
          <w:sz w:val="22"/>
        </w:rPr>
      </w:pPr>
      <w:r>
        <w:rPr>
          <w:sz w:val="22"/>
        </w:rPr>
        <mc:AlternateContent>
          <mc:Choice Requires="wps">
            <w:drawing>
              <wp:anchor distT="0" distB="0" distL="0" distR="0" allowOverlap="1" layoutInCell="1" locked="0" behindDoc="1" simplePos="0" relativeHeight="482186752">
                <wp:simplePos x="0" y="0"/>
                <wp:positionH relativeFrom="page">
                  <wp:posOffset>3453930</wp:posOffset>
                </wp:positionH>
                <wp:positionV relativeFrom="paragraph">
                  <wp:posOffset>86527</wp:posOffset>
                </wp:positionV>
                <wp:extent cx="395605" cy="5715"/>
                <wp:effectExtent l="0" t="0" r="0" b="0"/>
                <wp:wrapNone/>
                <wp:docPr id="321" name="Group 321"/>
                <wp:cNvGraphicFramePr>
                  <a:graphicFrameLocks/>
                </wp:cNvGraphicFramePr>
                <a:graphic>
                  <a:graphicData uri="http://schemas.microsoft.com/office/word/2010/wordprocessingGroup">
                    <wpg:wgp>
                      <wpg:cNvPr id="321" name="Group 321"/>
                      <wpg:cNvGrpSpPr/>
                      <wpg:grpSpPr>
                        <a:xfrm>
                          <a:off x="0" y="0"/>
                          <a:ext cx="395605" cy="5715"/>
                          <a:chExt cx="395605" cy="5715"/>
                        </a:xfrm>
                      </wpg:grpSpPr>
                      <wps:wsp>
                        <wps:cNvPr id="322" name="Graphic 322"/>
                        <wps:cNvSpPr/>
                        <wps:spPr>
                          <a:xfrm>
                            <a:off x="0" y="2768"/>
                            <a:ext cx="144780" cy="1270"/>
                          </a:xfrm>
                          <a:custGeom>
                            <a:avLst/>
                            <a:gdLst/>
                            <a:ahLst/>
                            <a:cxnLst/>
                            <a:rect l="l" t="t" r="r" b="b"/>
                            <a:pathLst>
                              <a:path w="144780" h="0">
                                <a:moveTo>
                                  <a:pt x="0" y="0"/>
                                </a:moveTo>
                                <a:lnTo>
                                  <a:pt x="144233" y="0"/>
                                </a:lnTo>
                              </a:path>
                            </a:pathLst>
                          </a:custGeom>
                          <a:ln w="5537">
                            <a:solidFill>
                              <a:srgbClr val="000000"/>
                            </a:solidFill>
                            <a:prstDash val="solid"/>
                          </a:ln>
                        </wps:spPr>
                        <wps:bodyPr wrap="square" lIns="0" tIns="0" rIns="0" bIns="0" rtlCol="0">
                          <a:prstTxWarp prst="textNoShape">
                            <a:avLst/>
                          </a:prstTxWarp>
                          <a:noAutofit/>
                        </wps:bodyPr>
                      </wps:wsp>
                      <wps:wsp>
                        <wps:cNvPr id="323" name="Graphic 323"/>
                        <wps:cNvSpPr/>
                        <wps:spPr>
                          <a:xfrm>
                            <a:off x="174612"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1.963013pt;margin-top:6.813209pt;width:31.15pt;height:.45pt;mso-position-horizontal-relative:page;mso-position-vertical-relative:paragraph;z-index:-21129728" id="docshapegroup262" coordorigin="5439,136" coordsize="623,9">
                <v:line style="position:absolute" from="5439,141" to="5666,141" stroked="true" strokeweight=".436pt" strokecolor="#000000">
                  <v:stroke dashstyle="solid"/>
                </v:line>
                <v:line style="position:absolute" from="5714,141" to="6062,141" stroked="true" strokeweight=".436pt" strokecolor="#000000">
                  <v:stroke dashstyle="solid"/>
                </v:line>
                <w10:wrap type="none"/>
              </v:group>
            </w:pict>
          </mc:Fallback>
        </mc:AlternateContent>
      </w:r>
      <w:r>
        <w:rPr>
          <w:spacing w:val="-6"/>
          <w:w w:val="115"/>
          <w:position w:val="-14"/>
          <w:sz w:val="22"/>
        </w:rPr>
        <w:t>2</w:t>
      </w:r>
      <w:r>
        <w:rPr>
          <w:spacing w:val="23"/>
          <w:w w:val="115"/>
          <w:position w:val="-14"/>
          <w:sz w:val="22"/>
        </w:rPr>
        <w:t> </w:t>
      </w:r>
      <w:r>
        <w:rPr>
          <w:i/>
          <w:spacing w:val="-6"/>
          <w:w w:val="115"/>
          <w:position w:val="-14"/>
          <w:sz w:val="22"/>
        </w:rPr>
        <w:t>∂x</w:t>
      </w:r>
      <w:r>
        <w:rPr>
          <w:spacing w:val="-6"/>
          <w:w w:val="115"/>
          <w:position w:val="-8"/>
          <w:sz w:val="16"/>
        </w:rPr>
        <w:t>2</w:t>
      </w:r>
      <w:r>
        <w:rPr>
          <w:spacing w:val="-8"/>
          <w:w w:val="115"/>
          <w:position w:val="-8"/>
          <w:sz w:val="16"/>
        </w:rPr>
        <w:t> </w:t>
      </w:r>
      <w:r>
        <w:rPr>
          <w:i/>
          <w:spacing w:val="-101"/>
          <w:w w:val="135"/>
          <w:sz w:val="22"/>
        </w:rPr>
        <w:t>C</w:t>
      </w:r>
      <w:r>
        <w:rPr>
          <w:rFonts w:ascii="Lucida Sans Unicode" w:hAnsi="Lucida Sans Unicode"/>
          <w:spacing w:val="19"/>
          <w:w w:val="89"/>
          <w:position w:val="6"/>
          <w:sz w:val="22"/>
        </w:rPr>
        <w:t>˜</w:t>
      </w:r>
      <w:r>
        <w:rPr>
          <w:spacing w:val="12"/>
          <w:w w:val="126"/>
          <w:sz w:val="22"/>
        </w:rPr>
        <w:t>(</w:t>
      </w:r>
      <w:r>
        <w:rPr>
          <w:i/>
          <w:spacing w:val="24"/>
          <w:w w:val="111"/>
          <w:sz w:val="22"/>
        </w:rPr>
        <w:t>τ</w:t>
      </w:r>
      <w:r>
        <w:rPr>
          <w:i/>
          <w:spacing w:val="12"/>
          <w:w w:val="110"/>
          <w:sz w:val="22"/>
        </w:rPr>
        <w:t>,</w:t>
      </w:r>
      <w:r>
        <w:rPr>
          <w:i/>
          <w:spacing w:val="-21"/>
          <w:w w:val="114"/>
          <w:sz w:val="22"/>
        </w:rPr>
        <w:t> </w:t>
      </w:r>
      <w:r>
        <w:rPr>
          <w:i/>
          <w:spacing w:val="-6"/>
          <w:w w:val="115"/>
          <w:sz w:val="22"/>
        </w:rPr>
        <w:t>x</w:t>
      </w:r>
      <w:r>
        <w:rPr>
          <w:spacing w:val="-6"/>
          <w:w w:val="115"/>
          <w:sz w:val="22"/>
        </w:rPr>
        <w:t>)</w:t>
      </w:r>
      <w:r>
        <w:rPr>
          <w:spacing w:val="-10"/>
          <w:w w:val="115"/>
          <w:sz w:val="22"/>
        </w:rPr>
        <w:t> </w:t>
      </w:r>
      <w:r>
        <w:rPr>
          <w:spacing w:val="-10"/>
          <w:w w:val="115"/>
          <w:sz w:val="22"/>
        </w:rPr>
        <w:t>+</w:t>
      </w:r>
    </w:p>
    <w:p>
      <w:pPr>
        <w:pStyle w:val="BodyText"/>
        <w:spacing w:before="2"/>
      </w:pPr>
      <w:r>
        <w:rPr/>
        <w:br w:type="column"/>
      </w:r>
      <w:r>
        <w:rPr/>
      </w:r>
    </w:p>
    <w:p>
      <w:pPr>
        <w:spacing w:line="192" w:lineRule="exact" w:before="0"/>
        <w:ind w:left="0" w:right="112" w:firstLine="0"/>
        <w:jc w:val="center"/>
        <w:rPr>
          <w:i/>
          <w:sz w:val="22"/>
        </w:rPr>
      </w:pPr>
      <w:r>
        <w:rPr>
          <w:i/>
          <w:spacing w:val="-10"/>
          <w:sz w:val="22"/>
        </w:rPr>
        <w:t>∂</w:t>
      </w:r>
    </w:p>
    <w:p>
      <w:pPr>
        <w:spacing w:line="163" w:lineRule="auto" w:before="0"/>
        <w:ind w:left="169" w:right="0" w:firstLine="0"/>
        <w:jc w:val="left"/>
        <w:rPr>
          <w:i/>
          <w:sz w:val="22"/>
        </w:rPr>
      </w:pPr>
      <w:r>
        <w:rPr>
          <w:i/>
          <w:sz w:val="22"/>
        </w:rPr>
        <mc:AlternateContent>
          <mc:Choice Requires="wps">
            <w:drawing>
              <wp:anchor distT="0" distB="0" distL="0" distR="0" allowOverlap="1" layoutInCell="1" locked="0" behindDoc="1" simplePos="0" relativeHeight="482187264">
                <wp:simplePos x="0" y="0"/>
                <wp:positionH relativeFrom="page">
                  <wp:posOffset>4636211</wp:posOffset>
                </wp:positionH>
                <wp:positionV relativeFrom="paragraph">
                  <wp:posOffset>70385</wp:posOffset>
                </wp:positionV>
                <wp:extent cx="160655" cy="1270"/>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160655" cy="1270"/>
                        </a:xfrm>
                        <a:custGeom>
                          <a:avLst/>
                          <a:gdLst/>
                          <a:ahLst/>
                          <a:cxnLst/>
                          <a:rect l="l" t="t" r="r" b="b"/>
                          <a:pathLst>
                            <a:path w="160655" h="0">
                              <a:moveTo>
                                <a:pt x="0" y="0"/>
                              </a:moveTo>
                              <a:lnTo>
                                <a:pt x="16043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29216" from="365.056pt,5.542154pt" to="377.689pt,5.542154pt" stroked="true" strokeweight=".436pt" strokecolor="#000000">
                <v:stroke dashstyle="solid"/>
                <w10:wrap type="none"/>
              </v:line>
            </w:pict>
          </mc:Fallback>
        </mc:AlternateContent>
      </w:r>
      <w:r>
        <w:rPr>
          <w:i/>
          <w:sz w:val="22"/>
        </w:rPr>
        <w:t>b</w:t>
      </w:r>
      <w:r>
        <w:rPr>
          <w:i/>
          <w:position w:val="-14"/>
          <w:sz w:val="22"/>
        </w:rPr>
        <w:t>∂x</w:t>
      </w:r>
      <w:r>
        <w:rPr>
          <w:i/>
          <w:spacing w:val="12"/>
          <w:position w:val="-14"/>
          <w:sz w:val="22"/>
        </w:rPr>
        <w:t> </w:t>
      </w:r>
      <w:r>
        <w:rPr>
          <w:rFonts w:ascii="Lucida Sans Unicode" w:hAnsi="Lucida Sans Unicode"/>
          <w:sz w:val="22"/>
        </w:rPr>
        <w:t>—</w:t>
      </w:r>
      <w:r>
        <w:rPr>
          <w:rFonts w:ascii="Lucida Sans Unicode" w:hAnsi="Lucida Sans Unicode"/>
          <w:spacing w:val="-21"/>
          <w:sz w:val="22"/>
        </w:rPr>
        <w:t> </w:t>
      </w:r>
      <w:r>
        <w:rPr>
          <w:i/>
          <w:spacing w:val="-10"/>
          <w:sz w:val="22"/>
        </w:rPr>
        <w:t>r</w:t>
      </w:r>
    </w:p>
    <w:p>
      <w:pPr>
        <w:pStyle w:val="BodyText"/>
        <w:spacing w:before="58"/>
        <w:rPr>
          <w:i/>
        </w:rPr>
      </w:pPr>
      <w:r>
        <w:rPr/>
        <w:br w:type="column"/>
      </w:r>
      <w:r>
        <w:rPr>
          <w:i/>
        </w:rPr>
      </w:r>
    </w:p>
    <w:p>
      <w:pPr>
        <w:spacing w:before="0"/>
        <w:ind w:left="163" w:right="0" w:firstLine="0"/>
        <w:jc w:val="left"/>
        <w:rPr>
          <w:sz w:val="22"/>
        </w:rPr>
      </w:pPr>
      <w:r>
        <w:rPr>
          <w:i/>
          <w:spacing w:val="-113"/>
          <w:w w:val="135"/>
          <w:sz w:val="22"/>
        </w:rPr>
        <w:t>C</w:t>
      </w:r>
      <w:r>
        <w:rPr>
          <w:rFonts w:ascii="Lucida Sans Unicode" w:hAnsi="Lucida Sans Unicode"/>
          <w:spacing w:val="7"/>
          <w:w w:val="89"/>
          <w:position w:val="6"/>
          <w:sz w:val="22"/>
        </w:rPr>
        <w:t>˜</w:t>
      </w:r>
      <w:r>
        <w:rPr>
          <w:w w:val="126"/>
          <w:sz w:val="22"/>
        </w:rPr>
        <w:t>(</w:t>
      </w:r>
      <w:r>
        <w:rPr>
          <w:i/>
          <w:spacing w:val="12"/>
          <w:w w:val="111"/>
          <w:sz w:val="22"/>
        </w:rPr>
        <w:t>τ</w:t>
      </w:r>
      <w:r>
        <w:rPr>
          <w:i/>
          <w:w w:val="110"/>
          <w:sz w:val="22"/>
        </w:rPr>
        <w:t>,</w:t>
      </w:r>
      <w:r>
        <w:rPr>
          <w:i/>
          <w:spacing w:val="-21"/>
          <w:w w:val="114"/>
          <w:sz w:val="22"/>
        </w:rPr>
        <w:t> </w:t>
      </w:r>
      <w:r>
        <w:rPr>
          <w:i/>
          <w:spacing w:val="-7"/>
          <w:w w:val="120"/>
          <w:sz w:val="22"/>
        </w:rPr>
        <w:t>x</w:t>
      </w:r>
      <w:r>
        <w:rPr>
          <w:spacing w:val="-7"/>
          <w:w w:val="120"/>
          <w:sz w:val="22"/>
        </w:rPr>
        <w:t>)</w:t>
      </w:r>
    </w:p>
    <w:p>
      <w:pPr>
        <w:spacing w:after="0"/>
        <w:jc w:val="left"/>
        <w:rPr>
          <w:sz w:val="22"/>
        </w:rPr>
        <w:sectPr>
          <w:type w:val="continuous"/>
          <w:pgSz w:w="12240" w:h="15840"/>
          <w:pgMar w:header="0" w:footer="2268" w:top="1800" w:bottom="280" w:left="1440" w:right="720"/>
          <w:cols w:num="5" w:equalWidth="0">
            <w:col w:w="1370" w:space="609"/>
            <w:col w:w="1937" w:space="39"/>
            <w:col w:w="1580" w:space="39"/>
            <w:col w:w="929" w:space="40"/>
            <w:col w:w="3537"/>
          </w:cols>
        </w:sectPr>
      </w:pPr>
    </w:p>
    <w:p>
      <w:pPr>
        <w:pStyle w:val="BodyText"/>
        <w:spacing w:before="90"/>
        <w:ind w:left="763"/>
      </w:pPr>
      <w:r>
        <w:rPr/>
        <mc:AlternateContent>
          <mc:Choice Requires="wps">
            <w:drawing>
              <wp:anchor distT="0" distB="0" distL="0" distR="0" allowOverlap="1" layoutInCell="1" locked="0" behindDoc="1" simplePos="0" relativeHeight="482187776">
                <wp:simplePos x="0" y="0"/>
                <wp:positionH relativeFrom="page">
                  <wp:posOffset>4615218</wp:posOffset>
                </wp:positionH>
                <wp:positionV relativeFrom="paragraph">
                  <wp:posOffset>184114</wp:posOffset>
                </wp:positionV>
                <wp:extent cx="307340" cy="1270"/>
                <wp:effectExtent l="0" t="0" r="0" b="0"/>
                <wp:wrapNone/>
                <wp:docPr id="325" name="Graphic 325"/>
                <wp:cNvGraphicFramePr>
                  <a:graphicFrameLocks/>
                </wp:cNvGraphicFramePr>
                <a:graphic>
                  <a:graphicData uri="http://schemas.microsoft.com/office/word/2010/wordprocessingShape">
                    <wps:wsp>
                      <wps:cNvPr id="325" name="Graphic 325"/>
                      <wps:cNvSpPr/>
                      <wps:spPr>
                        <a:xfrm>
                          <a:off x="0" y="0"/>
                          <a:ext cx="307340" cy="1270"/>
                        </a:xfrm>
                        <a:custGeom>
                          <a:avLst/>
                          <a:gdLst/>
                          <a:ahLst/>
                          <a:cxnLst/>
                          <a:rect l="l" t="t" r="r" b="b"/>
                          <a:pathLst>
                            <a:path w="307340" h="0">
                              <a:moveTo>
                                <a:pt x="0" y="0"/>
                              </a:moveTo>
                              <a:lnTo>
                                <a:pt x="30675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28704" from="363.403015pt,14.497169pt" to="387.557015pt,14.497169pt" stroked="true" strokeweight=".436pt" strokecolor="#000000">
                <v:stroke dashstyle="solid"/>
                <w10:wrap type="none"/>
              </v:line>
            </w:pict>
          </mc:Fallback>
        </mc:AlternateContent>
      </w:r>
      <w:r>
        <w:rPr/>
        <mc:AlternateContent>
          <mc:Choice Requires="wps">
            <w:drawing>
              <wp:anchor distT="0" distB="0" distL="0" distR="0" allowOverlap="1" layoutInCell="1" locked="0" behindDoc="1" simplePos="0" relativeHeight="482190848">
                <wp:simplePos x="0" y="0"/>
                <wp:positionH relativeFrom="page">
                  <wp:posOffset>4741710</wp:posOffset>
                </wp:positionH>
                <wp:positionV relativeFrom="paragraph">
                  <wp:posOffset>190609</wp:posOffset>
                </wp:positionV>
                <wp:extent cx="53975" cy="10160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373.363007pt;margin-top:15.008594pt;width:4.25pt;height:8pt;mso-position-horizontal-relative:page;mso-position-vertical-relative:paragraph;z-index:-21125632" type="#_x0000_t202" id="docshape263"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w w:val="110"/>
        </w:rPr>
        <w:t>with</w:t>
      </w:r>
      <w:r>
        <w:rPr>
          <w:spacing w:val="14"/>
          <w:w w:val="110"/>
        </w:rPr>
        <w:t> </w:t>
      </w:r>
      <w:r>
        <w:rPr>
          <w:w w:val="110"/>
        </w:rPr>
        <w:t>initial</w:t>
      </w:r>
      <w:r>
        <w:rPr>
          <w:spacing w:val="17"/>
          <w:w w:val="110"/>
        </w:rPr>
        <w:t> </w:t>
      </w:r>
      <w:r>
        <w:rPr>
          <w:w w:val="110"/>
        </w:rPr>
        <w:t>condition</w:t>
      </w:r>
      <w:r>
        <w:rPr>
          <w:spacing w:val="16"/>
          <w:w w:val="110"/>
        </w:rPr>
        <w:t> </w:t>
      </w:r>
      <w:r>
        <w:rPr>
          <w:i/>
          <w:w w:val="110"/>
        </w:rPr>
        <w:t>C</w:t>
      </w:r>
      <w:r>
        <w:rPr>
          <w:w w:val="110"/>
        </w:rPr>
        <w:t>(0</w:t>
      </w:r>
      <w:r>
        <w:rPr>
          <w:i/>
          <w:w w:val="110"/>
        </w:rPr>
        <w:t>,</w:t>
      </w:r>
      <w:r>
        <w:rPr>
          <w:i/>
          <w:spacing w:val="-19"/>
          <w:w w:val="110"/>
        </w:rPr>
        <w:t> </w:t>
      </w:r>
      <w:r>
        <w:rPr>
          <w:i/>
          <w:w w:val="110"/>
        </w:rPr>
        <w:t>x</w:t>
      </w:r>
      <w:r>
        <w:rPr>
          <w:w w:val="110"/>
        </w:rPr>
        <w:t>)</w:t>
      </w:r>
      <w:r>
        <w:rPr>
          <w:spacing w:val="-1"/>
          <w:w w:val="125"/>
        </w:rPr>
        <w:t> </w:t>
      </w:r>
      <w:r>
        <w:rPr>
          <w:w w:val="125"/>
        </w:rPr>
        <w:t>=</w:t>
      </w:r>
      <w:r>
        <w:rPr>
          <w:spacing w:val="-1"/>
          <w:w w:val="125"/>
        </w:rPr>
        <w:t> </w:t>
      </w:r>
      <w:r>
        <w:rPr>
          <w:i/>
          <w:w w:val="110"/>
        </w:rPr>
        <w:t>ψ</w:t>
      </w:r>
      <w:r>
        <w:rPr>
          <w:w w:val="110"/>
        </w:rPr>
        <w:t>(</w:t>
      </w:r>
      <w:r>
        <w:rPr>
          <w:i/>
          <w:w w:val="110"/>
        </w:rPr>
        <w:t>e</w:t>
      </w:r>
      <w:r>
        <w:rPr>
          <w:w w:val="110"/>
          <w:vertAlign w:val="superscript"/>
        </w:rPr>
        <w:t>x</w:t>
      </w:r>
      <w:r>
        <w:rPr>
          <w:w w:val="110"/>
          <w:vertAlign w:val="baseline"/>
        </w:rPr>
        <w:t>),</w:t>
      </w:r>
      <w:r>
        <w:rPr>
          <w:spacing w:val="17"/>
          <w:w w:val="110"/>
          <w:vertAlign w:val="baseline"/>
        </w:rPr>
        <w:t> </w:t>
      </w:r>
      <w:r>
        <w:rPr>
          <w:w w:val="110"/>
          <w:vertAlign w:val="baseline"/>
        </w:rPr>
        <w:t>and</w:t>
      </w:r>
      <w:r>
        <w:rPr>
          <w:spacing w:val="16"/>
          <w:w w:val="110"/>
          <w:vertAlign w:val="baseline"/>
        </w:rPr>
        <w:t> </w:t>
      </w:r>
      <w:r>
        <w:rPr>
          <w:w w:val="110"/>
          <w:vertAlign w:val="baseline"/>
        </w:rPr>
        <w:t>with</w:t>
      </w:r>
      <w:r>
        <w:rPr>
          <w:spacing w:val="16"/>
          <w:w w:val="110"/>
          <w:vertAlign w:val="baseline"/>
        </w:rPr>
        <w:t> </w:t>
      </w:r>
      <w:r>
        <w:rPr>
          <w:i/>
          <w:w w:val="110"/>
          <w:vertAlign w:val="baseline"/>
        </w:rPr>
        <w:t>b</w:t>
      </w:r>
      <w:r>
        <w:rPr>
          <w:i/>
          <w:spacing w:val="-1"/>
          <w:w w:val="125"/>
          <w:vertAlign w:val="baseline"/>
        </w:rPr>
        <w:t> </w:t>
      </w:r>
      <w:r>
        <w:rPr>
          <w:w w:val="125"/>
          <w:vertAlign w:val="baseline"/>
        </w:rPr>
        <w:t>=</w:t>
      </w:r>
      <w:r>
        <w:rPr>
          <w:spacing w:val="21"/>
          <w:w w:val="125"/>
          <w:vertAlign w:val="baseline"/>
        </w:rPr>
        <w:t> </w:t>
      </w:r>
      <w:r>
        <w:rPr>
          <w:w w:val="110"/>
          <w:vertAlign w:val="superscript"/>
        </w:rPr>
        <w:t>2r</w:t>
      </w:r>
      <w:r>
        <w:rPr>
          <w:rFonts w:ascii="Cambria" w:hAnsi="Cambria"/>
          <w:w w:val="110"/>
          <w:vertAlign w:val="superscript"/>
        </w:rPr>
        <w:t>—</w:t>
      </w:r>
      <w:r>
        <w:rPr>
          <w:w w:val="110"/>
          <w:vertAlign w:val="superscript"/>
        </w:rPr>
        <w:t>σ</w:t>
      </w:r>
      <w:r>
        <w:rPr>
          <w:w w:val="110"/>
          <w:position w:val="14"/>
          <w:sz w:val="12"/>
          <w:vertAlign w:val="baseline"/>
        </w:rPr>
        <w:t>2</w:t>
      </w:r>
      <w:r>
        <w:rPr>
          <w:spacing w:val="3"/>
          <w:w w:val="110"/>
          <w:position w:val="14"/>
          <w:sz w:val="12"/>
          <w:vertAlign w:val="baseline"/>
        </w:rPr>
        <w:t> </w:t>
      </w:r>
      <w:r>
        <w:rPr>
          <w:w w:val="110"/>
          <w:vertAlign w:val="baseline"/>
        </w:rPr>
        <w:t>.</w:t>
      </w:r>
      <w:r>
        <w:rPr>
          <w:spacing w:val="44"/>
          <w:w w:val="110"/>
          <w:vertAlign w:val="baseline"/>
        </w:rPr>
        <w:t> </w:t>
      </w:r>
      <w:r>
        <w:rPr>
          <w:w w:val="110"/>
          <w:vertAlign w:val="baseline"/>
        </w:rPr>
        <w:t>Hence</w:t>
      </w:r>
      <w:r>
        <w:rPr>
          <w:spacing w:val="16"/>
          <w:w w:val="110"/>
          <w:vertAlign w:val="baseline"/>
        </w:rPr>
        <w:t> </w:t>
      </w:r>
      <w:r>
        <w:rPr>
          <w:w w:val="110"/>
          <w:vertAlign w:val="baseline"/>
        </w:rPr>
        <w:t>Black-Scholes</w:t>
      </w:r>
      <w:r>
        <w:rPr>
          <w:spacing w:val="16"/>
          <w:w w:val="110"/>
          <w:vertAlign w:val="baseline"/>
        </w:rPr>
        <w:t> </w:t>
      </w:r>
      <w:r>
        <w:rPr>
          <w:w w:val="110"/>
          <w:vertAlign w:val="baseline"/>
        </w:rPr>
        <w:t>is</w:t>
      </w:r>
      <w:r>
        <w:rPr>
          <w:spacing w:val="16"/>
          <w:w w:val="110"/>
          <w:vertAlign w:val="baseline"/>
        </w:rPr>
        <w:t> </w:t>
      </w:r>
      <w:r>
        <w:rPr>
          <w:w w:val="110"/>
          <w:vertAlign w:val="baseline"/>
        </w:rPr>
        <w:t>a</w:t>
      </w:r>
      <w:r>
        <w:rPr>
          <w:spacing w:val="17"/>
          <w:w w:val="110"/>
          <w:vertAlign w:val="baseline"/>
        </w:rPr>
        <w:t> </w:t>
      </w:r>
      <w:r>
        <w:rPr>
          <w:spacing w:val="-4"/>
          <w:w w:val="110"/>
          <w:vertAlign w:val="baseline"/>
        </w:rPr>
        <w:t>heat</w:t>
      </w:r>
    </w:p>
    <w:p>
      <w:pPr>
        <w:spacing w:line="308" w:lineRule="exact" w:before="0"/>
        <w:ind w:left="763" w:right="0" w:firstLine="0"/>
        <w:jc w:val="left"/>
        <w:rPr>
          <w:sz w:val="22"/>
        </w:rPr>
      </w:pPr>
      <w:r>
        <w:rPr>
          <w:sz w:val="22"/>
        </w:rPr>
        <mc:AlternateContent>
          <mc:Choice Requires="wps">
            <w:drawing>
              <wp:anchor distT="0" distB="0" distL="0" distR="0" allowOverlap="1" layoutInCell="1" locked="0" behindDoc="1" simplePos="0" relativeHeight="482191360">
                <wp:simplePos x="0" y="0"/>
                <wp:positionH relativeFrom="page">
                  <wp:posOffset>2667101</wp:posOffset>
                </wp:positionH>
                <wp:positionV relativeFrom="paragraph">
                  <wp:posOffset>129992</wp:posOffset>
                </wp:positionV>
                <wp:extent cx="123189" cy="10160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123189" cy="101600"/>
                        </a:xfrm>
                        <a:prstGeom prst="rect">
                          <a:avLst/>
                        </a:prstGeom>
                      </wps:spPr>
                      <wps:txbx>
                        <w:txbxContent>
                          <w:p>
                            <w:pPr>
                              <w:spacing w:line="159" w:lineRule="exact" w:before="0"/>
                              <w:ind w:left="0" w:right="0" w:firstLine="0"/>
                              <w:jc w:val="left"/>
                              <w:rPr>
                                <w:sz w:val="16"/>
                              </w:rPr>
                            </w:pPr>
                            <w:r>
                              <w:rPr>
                                <w:spacing w:val="-5"/>
                                <w:w w:val="115"/>
                                <w:sz w:val="16"/>
                              </w:rPr>
                              <w:t>∂x</w:t>
                            </w:r>
                          </w:p>
                        </w:txbxContent>
                      </wps:txbx>
                      <wps:bodyPr wrap="square" lIns="0" tIns="0" rIns="0" bIns="0" rtlCol="0">
                        <a:noAutofit/>
                      </wps:bodyPr>
                    </wps:wsp>
                  </a:graphicData>
                </a:graphic>
              </wp:anchor>
            </w:drawing>
          </mc:Choice>
          <mc:Fallback>
            <w:pict>
              <v:shape style="position:absolute;margin-left:210.007996pt;margin-top:10.235601pt;width:9.7pt;height:8pt;mso-position-horizontal-relative:page;mso-position-vertical-relative:paragraph;z-index:-21125120" type="#_x0000_t202" id="docshape264" filled="false" stroked="false">
                <v:textbox inset="0,0,0,0">
                  <w:txbxContent>
                    <w:p>
                      <w:pPr>
                        <w:spacing w:line="159" w:lineRule="exact" w:before="0"/>
                        <w:ind w:left="0" w:right="0" w:firstLine="0"/>
                        <w:jc w:val="left"/>
                        <w:rPr>
                          <w:sz w:val="16"/>
                        </w:rPr>
                      </w:pPr>
                      <w:r>
                        <w:rPr>
                          <w:spacing w:val="-5"/>
                          <w:w w:val="115"/>
                          <w:sz w:val="16"/>
                        </w:rPr>
                        <w:t>∂x</w:t>
                      </w:r>
                    </w:p>
                  </w:txbxContent>
                </v:textbox>
                <w10:wrap type="none"/>
              </v:shape>
            </w:pict>
          </mc:Fallback>
        </mc:AlternateContent>
      </w:r>
      <w:r>
        <w:rPr>
          <w:w w:val="105"/>
          <w:sz w:val="22"/>
        </w:rPr>
        <w:t>equation</w:t>
      </w:r>
      <w:r>
        <w:rPr>
          <w:spacing w:val="-5"/>
          <w:w w:val="105"/>
          <w:sz w:val="22"/>
        </w:rPr>
        <w:t> </w:t>
      </w:r>
      <w:r>
        <w:rPr>
          <w:w w:val="105"/>
          <w:sz w:val="22"/>
        </w:rPr>
        <w:t>with</w:t>
      </w:r>
      <w:r>
        <w:rPr>
          <w:spacing w:val="12"/>
          <w:w w:val="105"/>
          <w:sz w:val="22"/>
        </w:rPr>
        <w:t> </w:t>
      </w:r>
      <w:r>
        <w:rPr>
          <w:w w:val="105"/>
          <w:sz w:val="22"/>
        </w:rPr>
        <w:t>drift</w:t>
      </w:r>
      <w:r>
        <w:rPr>
          <w:spacing w:val="12"/>
          <w:w w:val="105"/>
          <w:sz w:val="22"/>
        </w:rPr>
        <w:t> </w:t>
      </w:r>
      <w:r>
        <w:rPr>
          <w:i/>
          <w:w w:val="105"/>
          <w:sz w:val="22"/>
        </w:rPr>
        <w:t>b</w:t>
      </w:r>
      <w:r>
        <w:rPr>
          <w:i/>
          <w:spacing w:val="-29"/>
          <w:w w:val="105"/>
          <w:sz w:val="22"/>
        </w:rPr>
        <w:t> </w:t>
      </w:r>
      <w:r>
        <w:rPr>
          <w:rFonts w:ascii="Times New Roman" w:hAnsi="Times New Roman"/>
          <w:spacing w:val="10"/>
          <w:w w:val="105"/>
          <w:sz w:val="22"/>
          <w:u w:val="single"/>
          <w:vertAlign w:val="superscript"/>
        </w:rPr>
        <w:t> </w:t>
      </w:r>
      <w:r>
        <w:rPr>
          <w:w w:val="105"/>
          <w:sz w:val="22"/>
          <w:u w:val="single"/>
          <w:vertAlign w:val="superscript"/>
        </w:rPr>
        <w:t>∂</w:t>
      </w:r>
      <w:r>
        <w:rPr>
          <w:spacing w:val="18"/>
          <w:w w:val="105"/>
          <w:sz w:val="22"/>
          <w:vertAlign w:val="baseline"/>
        </w:rPr>
        <w:t> </w:t>
      </w:r>
      <w:r>
        <w:rPr>
          <w:i/>
          <w:spacing w:val="-95"/>
          <w:w w:val="125"/>
          <w:sz w:val="22"/>
          <w:vertAlign w:val="baseline"/>
        </w:rPr>
        <w:t>C</w:t>
      </w:r>
      <w:r>
        <w:rPr>
          <w:rFonts w:ascii="Lucida Sans Unicode" w:hAnsi="Lucida Sans Unicode"/>
          <w:spacing w:val="25"/>
          <w:w w:val="79"/>
          <w:position w:val="6"/>
          <w:sz w:val="22"/>
          <w:vertAlign w:val="baseline"/>
        </w:rPr>
        <w:t>˜</w:t>
      </w:r>
      <w:r>
        <w:rPr>
          <w:spacing w:val="18"/>
          <w:w w:val="116"/>
          <w:sz w:val="22"/>
          <w:vertAlign w:val="baseline"/>
        </w:rPr>
        <w:t>(</w:t>
      </w:r>
      <w:r>
        <w:rPr>
          <w:i/>
          <w:spacing w:val="30"/>
          <w:w w:val="101"/>
          <w:sz w:val="22"/>
          <w:vertAlign w:val="baseline"/>
        </w:rPr>
        <w:t>τ</w:t>
      </w:r>
      <w:r>
        <w:rPr>
          <w:i/>
          <w:spacing w:val="18"/>
          <w:sz w:val="22"/>
          <w:vertAlign w:val="baseline"/>
        </w:rPr>
        <w:t>,</w:t>
      </w:r>
      <w:r>
        <w:rPr>
          <w:i/>
          <w:spacing w:val="-16"/>
          <w:w w:val="104"/>
          <w:sz w:val="22"/>
          <w:vertAlign w:val="baseline"/>
        </w:rPr>
        <w:t> </w:t>
      </w:r>
      <w:r>
        <w:rPr>
          <w:i/>
          <w:w w:val="105"/>
          <w:sz w:val="22"/>
          <w:vertAlign w:val="baseline"/>
        </w:rPr>
        <w:t>x</w:t>
      </w:r>
      <w:r>
        <w:rPr>
          <w:w w:val="105"/>
          <w:sz w:val="22"/>
          <w:vertAlign w:val="baseline"/>
        </w:rPr>
        <w:t>),</w:t>
      </w:r>
      <w:r>
        <w:rPr>
          <w:spacing w:val="12"/>
          <w:w w:val="105"/>
          <w:sz w:val="22"/>
          <w:vertAlign w:val="baseline"/>
        </w:rPr>
        <w:t> </w:t>
      </w:r>
      <w:r>
        <w:rPr>
          <w:w w:val="105"/>
          <w:sz w:val="22"/>
          <w:vertAlign w:val="baseline"/>
        </w:rPr>
        <w:t>and</w:t>
      </w:r>
      <w:r>
        <w:rPr>
          <w:spacing w:val="12"/>
          <w:w w:val="105"/>
          <w:sz w:val="22"/>
          <w:vertAlign w:val="baseline"/>
        </w:rPr>
        <w:t> </w:t>
      </w:r>
      <w:r>
        <w:rPr>
          <w:w w:val="105"/>
          <w:sz w:val="22"/>
          <w:vertAlign w:val="baseline"/>
        </w:rPr>
        <w:t>decay</w:t>
      </w:r>
      <w:r>
        <w:rPr>
          <w:spacing w:val="12"/>
          <w:w w:val="105"/>
          <w:sz w:val="22"/>
          <w:vertAlign w:val="baseline"/>
        </w:rPr>
        <w:t> </w:t>
      </w:r>
      <w:r>
        <w:rPr>
          <w:i/>
          <w:spacing w:val="20"/>
          <w:w w:val="118"/>
          <w:sz w:val="22"/>
          <w:vertAlign w:val="baseline"/>
        </w:rPr>
        <w:t>r</w:t>
      </w:r>
      <w:r>
        <w:rPr>
          <w:i/>
          <w:spacing w:val="-99"/>
          <w:w w:val="123"/>
          <w:sz w:val="22"/>
          <w:vertAlign w:val="baseline"/>
        </w:rPr>
        <w:t>C</w:t>
      </w:r>
      <w:r>
        <w:rPr>
          <w:rFonts w:ascii="Lucida Sans Unicode" w:hAnsi="Lucida Sans Unicode"/>
          <w:spacing w:val="21"/>
          <w:w w:val="77"/>
          <w:position w:val="6"/>
          <w:sz w:val="22"/>
          <w:vertAlign w:val="baseline"/>
        </w:rPr>
        <w:t>˜</w:t>
      </w:r>
      <w:r>
        <w:rPr>
          <w:spacing w:val="14"/>
          <w:w w:val="114"/>
          <w:sz w:val="22"/>
          <w:vertAlign w:val="baseline"/>
        </w:rPr>
        <w:t>(</w:t>
      </w:r>
      <w:r>
        <w:rPr>
          <w:i/>
          <w:spacing w:val="26"/>
          <w:w w:val="99"/>
          <w:sz w:val="22"/>
          <w:vertAlign w:val="baseline"/>
        </w:rPr>
        <w:t>τ</w:t>
      </w:r>
      <w:r>
        <w:rPr>
          <w:i/>
          <w:spacing w:val="14"/>
          <w:w w:val="98"/>
          <w:sz w:val="22"/>
          <w:vertAlign w:val="baseline"/>
        </w:rPr>
        <w:t>,</w:t>
      </w:r>
      <w:r>
        <w:rPr>
          <w:i/>
          <w:spacing w:val="-16"/>
          <w:w w:val="104"/>
          <w:sz w:val="22"/>
          <w:vertAlign w:val="baseline"/>
        </w:rPr>
        <w:t> </w:t>
      </w:r>
      <w:r>
        <w:rPr>
          <w:i/>
          <w:spacing w:val="-5"/>
          <w:w w:val="105"/>
          <w:sz w:val="22"/>
          <w:vertAlign w:val="baseline"/>
        </w:rPr>
        <w:t>x</w:t>
      </w:r>
      <w:r>
        <w:rPr>
          <w:spacing w:val="-5"/>
          <w:w w:val="105"/>
          <w:sz w:val="22"/>
          <w:vertAlign w:val="baseline"/>
        </w:rPr>
        <w:t>).</w:t>
      </w:r>
    </w:p>
    <w:p>
      <w:pPr>
        <w:spacing w:after="0" w:line="308" w:lineRule="exact"/>
        <w:jc w:val="left"/>
        <w:rPr>
          <w:sz w:val="22"/>
        </w:rPr>
        <w:sectPr>
          <w:type w:val="continuous"/>
          <w:pgSz w:w="12240" w:h="15840"/>
          <w:pgMar w:header="0" w:footer="2268" w:top="1800" w:bottom="280" w:left="1440" w:right="720"/>
        </w:sectPr>
      </w:pPr>
    </w:p>
    <w:p>
      <w:pPr>
        <w:pStyle w:val="Heading2"/>
        <w:numPr>
          <w:ilvl w:val="1"/>
          <w:numId w:val="12"/>
        </w:numPr>
        <w:tabs>
          <w:tab w:pos="763" w:val="left" w:leader="none"/>
        </w:tabs>
        <w:spacing w:line="240" w:lineRule="auto" w:before="33" w:after="0"/>
        <w:ind w:left="763" w:right="0" w:hanging="735"/>
        <w:jc w:val="left"/>
      </w:pPr>
      <w:bookmarkStart w:name="3.5 The Black-Scholes Call Option Formul" w:id="55"/>
      <w:bookmarkEnd w:id="55"/>
      <w:r>
        <w:rPr>
          <w:b w:val="0"/>
        </w:rPr>
      </w:r>
      <w:bookmarkStart w:name="_bookmark36" w:id="56"/>
      <w:bookmarkEnd w:id="56"/>
      <w:r>
        <w:rPr>
          <w:b w:val="0"/>
        </w:rPr>
      </w:r>
      <w:r>
        <w:rPr>
          <w:w w:val="125"/>
        </w:rPr>
        <w:t>The</w:t>
      </w:r>
      <w:r>
        <w:rPr>
          <w:spacing w:val="15"/>
          <w:w w:val="125"/>
        </w:rPr>
        <w:t> </w:t>
      </w:r>
      <w:r>
        <w:rPr>
          <w:w w:val="125"/>
        </w:rPr>
        <w:t>Black-Scholes</w:t>
      </w:r>
      <w:r>
        <w:rPr>
          <w:spacing w:val="15"/>
          <w:w w:val="125"/>
        </w:rPr>
        <w:t> </w:t>
      </w:r>
      <w:r>
        <w:rPr>
          <w:w w:val="125"/>
        </w:rPr>
        <w:t>Call</w:t>
      </w:r>
      <w:r>
        <w:rPr>
          <w:spacing w:val="16"/>
          <w:w w:val="125"/>
        </w:rPr>
        <w:t> </w:t>
      </w:r>
      <w:r>
        <w:rPr>
          <w:w w:val="125"/>
        </w:rPr>
        <w:t>Option</w:t>
      </w:r>
      <w:r>
        <w:rPr>
          <w:spacing w:val="15"/>
          <w:w w:val="125"/>
        </w:rPr>
        <w:t> </w:t>
      </w:r>
      <w:r>
        <w:rPr>
          <w:spacing w:val="-2"/>
          <w:w w:val="125"/>
        </w:rPr>
        <w:t>Formula</w:t>
      </w:r>
    </w:p>
    <w:p>
      <w:pPr>
        <w:pStyle w:val="BodyText"/>
        <w:spacing w:before="176"/>
        <w:ind w:left="28"/>
      </w:pPr>
      <w:r>
        <w:rPr>
          <w:w w:val="105"/>
        </w:rPr>
        <w:t>Let</w:t>
      </w:r>
      <w:r>
        <w:rPr>
          <w:spacing w:val="37"/>
          <w:w w:val="105"/>
        </w:rPr>
        <w:t> </w:t>
      </w:r>
      <w:r>
        <w:rPr>
          <w:i/>
          <w:w w:val="105"/>
        </w:rPr>
        <w:t>ψ</w:t>
      </w:r>
      <w:r>
        <w:rPr>
          <w:w w:val="105"/>
        </w:rPr>
        <w:t>(</w:t>
      </w:r>
      <w:r>
        <w:rPr>
          <w:i/>
          <w:w w:val="105"/>
        </w:rPr>
        <w:t>s</w:t>
      </w:r>
      <w:r>
        <w:rPr>
          <w:w w:val="105"/>
        </w:rPr>
        <w:t>)</w:t>
      </w:r>
      <w:r>
        <w:rPr>
          <w:spacing w:val="12"/>
          <w:w w:val="130"/>
        </w:rPr>
        <w:t> </w:t>
      </w:r>
      <w:r>
        <w:rPr>
          <w:w w:val="130"/>
        </w:rPr>
        <w:t>=</w:t>
      </w:r>
      <w:r>
        <w:rPr>
          <w:spacing w:val="11"/>
          <w:w w:val="130"/>
        </w:rPr>
        <w:t> </w:t>
      </w:r>
      <w:r>
        <w:rPr>
          <w:w w:val="105"/>
        </w:rPr>
        <w:t>(</w:t>
      </w:r>
      <w:r>
        <w:rPr>
          <w:i/>
          <w:w w:val="105"/>
        </w:rPr>
        <w:t>s</w:t>
      </w:r>
      <w:r>
        <w:rPr>
          <w:i/>
          <w:spacing w:val="7"/>
          <w:w w:val="105"/>
        </w:rPr>
        <w:t> </w:t>
      </w:r>
      <w:r>
        <w:rPr>
          <w:rFonts w:ascii="Lucida Sans Unicode" w:hAnsi="Lucida Sans Unicode"/>
          <w:w w:val="105"/>
        </w:rPr>
        <w:t>—</w:t>
      </w:r>
      <w:r>
        <w:rPr>
          <w:rFonts w:ascii="Lucida Sans Unicode" w:hAnsi="Lucida Sans Unicode"/>
          <w:spacing w:val="-11"/>
          <w:w w:val="105"/>
        </w:rPr>
        <w:t> </w:t>
      </w:r>
      <w:r>
        <w:rPr>
          <w:i/>
          <w:w w:val="130"/>
        </w:rPr>
        <w:t>K</w:t>
      </w:r>
      <w:r>
        <w:rPr>
          <w:w w:val="130"/>
        </w:rPr>
        <w:t>)</w:t>
      </w:r>
      <w:r>
        <w:rPr>
          <w:w w:val="130"/>
          <w:vertAlign w:val="superscript"/>
        </w:rPr>
        <w:t>+</w:t>
      </w:r>
      <w:r>
        <w:rPr>
          <w:w w:val="130"/>
          <w:vertAlign w:val="baseline"/>
        </w:rPr>
        <w:t>.</w:t>
      </w:r>
      <w:r>
        <w:rPr>
          <w:spacing w:val="55"/>
          <w:w w:val="130"/>
          <w:vertAlign w:val="baseline"/>
        </w:rPr>
        <w:t> </w:t>
      </w:r>
      <w:r>
        <w:rPr>
          <w:w w:val="105"/>
          <w:vertAlign w:val="baseline"/>
        </w:rPr>
        <w:t>From</w:t>
      </w:r>
      <w:r>
        <w:rPr>
          <w:spacing w:val="38"/>
          <w:w w:val="105"/>
          <w:vertAlign w:val="baseline"/>
        </w:rPr>
        <w:t> </w:t>
      </w:r>
      <w:r>
        <w:rPr>
          <w:w w:val="105"/>
          <w:vertAlign w:val="baseline"/>
        </w:rPr>
        <w:t>Feynman-Kac</w:t>
      </w:r>
      <w:r>
        <w:rPr>
          <w:spacing w:val="39"/>
          <w:w w:val="105"/>
          <w:vertAlign w:val="baseline"/>
        </w:rPr>
        <w:t> </w:t>
      </w:r>
      <w:r>
        <w:rPr>
          <w:w w:val="105"/>
          <w:vertAlign w:val="baseline"/>
        </w:rPr>
        <w:t>we</w:t>
      </w:r>
      <w:r>
        <w:rPr>
          <w:spacing w:val="40"/>
          <w:w w:val="105"/>
          <w:vertAlign w:val="baseline"/>
        </w:rPr>
        <w:t> </w:t>
      </w:r>
      <w:r>
        <w:rPr>
          <w:spacing w:val="-4"/>
          <w:w w:val="105"/>
          <w:vertAlign w:val="baseline"/>
        </w:rPr>
        <w:t>have</w:t>
      </w:r>
    </w:p>
    <w:p>
      <w:pPr>
        <w:spacing w:before="160"/>
        <w:ind w:left="2415" w:right="0" w:firstLine="0"/>
        <w:jc w:val="left"/>
        <w:rPr>
          <w:sz w:val="22"/>
        </w:rPr>
      </w:pPr>
      <w:r>
        <w:rPr>
          <w:i/>
          <w:w w:val="130"/>
          <w:sz w:val="22"/>
        </w:rPr>
        <w:t>C</w:t>
      </w:r>
      <w:r>
        <w:rPr>
          <w:w w:val="130"/>
          <w:sz w:val="22"/>
        </w:rPr>
        <w:t>(</w:t>
      </w:r>
      <w:r>
        <w:rPr>
          <w:i/>
          <w:w w:val="130"/>
          <w:sz w:val="22"/>
        </w:rPr>
        <w:t>t,</w:t>
      </w:r>
      <w:r>
        <w:rPr>
          <w:i/>
          <w:spacing w:val="-28"/>
          <w:w w:val="130"/>
          <w:sz w:val="22"/>
        </w:rPr>
        <w:t> </w:t>
      </w:r>
      <w:r>
        <w:rPr>
          <w:i/>
          <w:w w:val="130"/>
          <w:sz w:val="22"/>
        </w:rPr>
        <w:t>s</w:t>
      </w:r>
      <w:r>
        <w:rPr>
          <w:w w:val="130"/>
          <w:sz w:val="22"/>
        </w:rPr>
        <w:t>)</w:t>
      </w:r>
      <w:r>
        <w:rPr>
          <w:spacing w:val="-1"/>
          <w:w w:val="130"/>
          <w:sz w:val="22"/>
        </w:rPr>
        <w:t> </w:t>
      </w:r>
      <w:r>
        <w:rPr>
          <w:w w:val="130"/>
          <w:sz w:val="22"/>
        </w:rPr>
        <w:t>=</w:t>
      </w:r>
      <w:r>
        <w:rPr>
          <w:spacing w:val="-1"/>
          <w:w w:val="130"/>
          <w:sz w:val="22"/>
        </w:rPr>
        <w:t> </w:t>
      </w:r>
      <w:r>
        <w:rPr>
          <w:i/>
          <w:w w:val="105"/>
          <w:sz w:val="22"/>
        </w:rPr>
        <w:t>e</w:t>
      </w:r>
      <w:r>
        <w:rPr>
          <w:rFonts w:ascii="Cambria" w:hAnsi="Cambria"/>
          <w:w w:val="105"/>
          <w:sz w:val="22"/>
          <w:vertAlign w:val="superscript"/>
        </w:rPr>
        <w:t>—</w:t>
      </w:r>
      <w:r>
        <w:rPr>
          <w:w w:val="130"/>
          <w:sz w:val="22"/>
          <w:vertAlign w:val="superscript"/>
        </w:rPr>
        <w:t>r(F</w:t>
      </w:r>
      <w:r>
        <w:rPr>
          <w:spacing w:val="-41"/>
          <w:w w:val="130"/>
          <w:sz w:val="22"/>
          <w:vertAlign w:val="baseline"/>
        </w:rPr>
        <w:t> </w:t>
      </w:r>
      <w:r>
        <w:rPr>
          <w:rFonts w:ascii="Cambria" w:hAnsi="Cambria"/>
          <w:w w:val="105"/>
          <w:sz w:val="22"/>
          <w:vertAlign w:val="superscript"/>
        </w:rPr>
        <w:t>—</w:t>
      </w:r>
      <w:r>
        <w:rPr>
          <w:w w:val="130"/>
          <w:sz w:val="22"/>
          <w:vertAlign w:val="superscript"/>
        </w:rPr>
        <w:t>t)</w:t>
      </w:r>
      <w:r>
        <w:rPr>
          <w:rFonts w:ascii="Times New Roman" w:hAnsi="Times New Roman"/>
          <w:w w:val="130"/>
          <w:sz w:val="22"/>
          <w:vertAlign w:val="baseline"/>
        </w:rPr>
        <w:t>E</w:t>
      </w:r>
      <w:r>
        <w:rPr>
          <w:w w:val="130"/>
          <w:sz w:val="22"/>
          <w:vertAlign w:val="superscript"/>
        </w:rPr>
        <w:t>Q</w:t>
      </w:r>
      <w:r>
        <w:rPr>
          <w:w w:val="130"/>
          <w:sz w:val="22"/>
          <w:vertAlign w:val="baseline"/>
        </w:rPr>
        <w:t>[(</w:t>
      </w:r>
      <w:r>
        <w:rPr>
          <w:i/>
          <w:w w:val="130"/>
          <w:sz w:val="22"/>
          <w:vertAlign w:val="baseline"/>
        </w:rPr>
        <w:t>S</w:t>
      </w:r>
      <w:r>
        <w:rPr>
          <w:w w:val="130"/>
          <w:sz w:val="22"/>
          <w:vertAlign w:val="subscript"/>
        </w:rPr>
        <w:t>F</w:t>
      </w:r>
      <w:r>
        <w:rPr>
          <w:spacing w:val="19"/>
          <w:w w:val="130"/>
          <w:sz w:val="22"/>
          <w:vertAlign w:val="baseline"/>
        </w:rPr>
        <w:t> </w:t>
      </w:r>
      <w:r>
        <w:rPr>
          <w:rFonts w:ascii="Lucida Sans Unicode" w:hAnsi="Lucida Sans Unicode"/>
          <w:w w:val="105"/>
          <w:sz w:val="22"/>
          <w:vertAlign w:val="baseline"/>
        </w:rPr>
        <w:t>—</w:t>
      </w:r>
      <w:r>
        <w:rPr>
          <w:rFonts w:ascii="Lucida Sans Unicode" w:hAnsi="Lucida Sans Unicode"/>
          <w:spacing w:val="-22"/>
          <w:w w:val="105"/>
          <w:sz w:val="22"/>
          <w:vertAlign w:val="baseline"/>
        </w:rPr>
        <w:t> </w:t>
      </w:r>
      <w:r>
        <w:rPr>
          <w:i/>
          <w:w w:val="130"/>
          <w:sz w:val="22"/>
          <w:vertAlign w:val="baseline"/>
        </w:rPr>
        <w:t>K</w:t>
      </w:r>
      <w:r>
        <w:rPr>
          <w:w w:val="130"/>
          <w:sz w:val="22"/>
          <w:vertAlign w:val="baseline"/>
        </w:rPr>
        <w:t>)</w:t>
      </w:r>
      <w:r>
        <w:rPr>
          <w:w w:val="130"/>
          <w:sz w:val="22"/>
          <w:vertAlign w:val="superscript"/>
        </w:rPr>
        <w:t>+</w:t>
      </w:r>
      <w:r>
        <w:rPr>
          <w:rFonts w:ascii="Lucida Sans Unicode" w:hAnsi="Lucida Sans Unicode"/>
          <w:w w:val="130"/>
          <w:sz w:val="22"/>
          <w:vertAlign w:val="baseline"/>
        </w:rPr>
        <w:t>|</w:t>
      </w:r>
      <w:r>
        <w:rPr>
          <w:i/>
          <w:w w:val="130"/>
          <w:sz w:val="22"/>
          <w:vertAlign w:val="baseline"/>
        </w:rPr>
        <w:t>S</w:t>
      </w:r>
      <w:r>
        <w:rPr>
          <w:w w:val="130"/>
          <w:sz w:val="22"/>
          <w:vertAlign w:val="subscript"/>
        </w:rPr>
        <w:t>t</w:t>
      </w:r>
      <w:r>
        <w:rPr>
          <w:spacing w:val="8"/>
          <w:w w:val="130"/>
          <w:sz w:val="22"/>
          <w:vertAlign w:val="baseline"/>
        </w:rPr>
        <w:t> </w:t>
      </w:r>
      <w:r>
        <w:rPr>
          <w:w w:val="130"/>
          <w:sz w:val="22"/>
          <w:vertAlign w:val="baseline"/>
        </w:rPr>
        <w:t>=</w:t>
      </w:r>
      <w:r>
        <w:rPr>
          <w:spacing w:val="-1"/>
          <w:w w:val="130"/>
          <w:sz w:val="22"/>
          <w:vertAlign w:val="baseline"/>
        </w:rPr>
        <w:t> </w:t>
      </w:r>
      <w:r>
        <w:rPr>
          <w:i/>
          <w:spacing w:val="-5"/>
          <w:w w:val="105"/>
          <w:sz w:val="22"/>
          <w:vertAlign w:val="baseline"/>
        </w:rPr>
        <w:t>s</w:t>
      </w:r>
      <w:r>
        <w:rPr>
          <w:spacing w:val="-5"/>
          <w:w w:val="105"/>
          <w:sz w:val="22"/>
          <w:vertAlign w:val="baseline"/>
        </w:rPr>
        <w:t>]</w:t>
      </w:r>
    </w:p>
    <w:p>
      <w:pPr>
        <w:pStyle w:val="BodyText"/>
        <w:spacing w:line="242" w:lineRule="auto" w:before="192"/>
        <w:ind w:left="28" w:right="455"/>
      </w:pPr>
      <w:r>
        <w:rPr/>
        <mc:AlternateContent>
          <mc:Choice Requires="wps">
            <w:drawing>
              <wp:anchor distT="0" distB="0" distL="0" distR="0" allowOverlap="1" layoutInCell="1" locked="0" behindDoc="1" simplePos="0" relativeHeight="482204160">
                <wp:simplePos x="0" y="0"/>
                <wp:positionH relativeFrom="page">
                  <wp:posOffset>2592539</wp:posOffset>
                </wp:positionH>
                <wp:positionV relativeFrom="paragraph">
                  <wp:posOffset>215721</wp:posOffset>
                </wp:positionV>
                <wp:extent cx="39370" cy="10160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04.136993pt;margin-top:16.985918pt;width:3.1pt;height:8pt;mso-position-horizontal-relative:page;mso-position-vertical-relative:paragraph;z-index:-21112320" type="#_x0000_t202" id="docshape265"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w w:val="110"/>
        </w:rPr>
        <w:t>with</w:t>
      </w:r>
      <w:r>
        <w:rPr>
          <w:spacing w:val="19"/>
          <w:w w:val="110"/>
        </w:rPr>
        <w:t> </w:t>
      </w:r>
      <w:r>
        <w:rPr>
          <w:i/>
          <w:w w:val="110"/>
        </w:rPr>
        <w:t>dS</w:t>
      </w:r>
      <w:r>
        <w:rPr>
          <w:w w:val="110"/>
          <w:vertAlign w:val="subscript"/>
        </w:rPr>
        <w:t>t</w:t>
      </w:r>
      <w:r>
        <w:rPr>
          <w:spacing w:val="22"/>
          <w:w w:val="125"/>
          <w:vertAlign w:val="baseline"/>
        </w:rPr>
        <w:t> </w:t>
      </w:r>
      <w:r>
        <w:rPr>
          <w:w w:val="125"/>
          <w:vertAlign w:val="baseline"/>
        </w:rPr>
        <w:t>=</w:t>
      </w:r>
      <w:r>
        <w:rPr>
          <w:w w:val="125"/>
          <w:vertAlign w:val="baseline"/>
        </w:rPr>
        <w:t> </w:t>
      </w:r>
      <w:r>
        <w:rPr>
          <w:i/>
          <w:w w:val="110"/>
          <w:vertAlign w:val="baseline"/>
        </w:rPr>
        <w:t>rS</w:t>
      </w:r>
      <w:r>
        <w:rPr>
          <w:w w:val="110"/>
          <w:vertAlign w:val="subscript"/>
        </w:rPr>
        <w:t>t</w:t>
      </w:r>
      <w:r>
        <w:rPr>
          <w:i/>
          <w:w w:val="110"/>
          <w:vertAlign w:val="baseline"/>
        </w:rPr>
        <w:t>dt</w:t>
      </w:r>
      <w:r>
        <w:rPr>
          <w:i/>
          <w:spacing w:val="-3"/>
          <w:w w:val="110"/>
          <w:vertAlign w:val="baseline"/>
        </w:rPr>
        <w:t> </w:t>
      </w:r>
      <w:r>
        <w:rPr>
          <w:w w:val="125"/>
          <w:vertAlign w:val="baseline"/>
        </w:rPr>
        <w:t>+</w:t>
      </w:r>
      <w:r>
        <w:rPr>
          <w:spacing w:val="-11"/>
          <w:w w:val="125"/>
          <w:vertAlign w:val="baseline"/>
        </w:rPr>
        <w:t> </w:t>
      </w:r>
      <w:r>
        <w:rPr>
          <w:i/>
          <w:w w:val="110"/>
          <w:vertAlign w:val="baseline"/>
        </w:rPr>
        <w:t>σS</w:t>
      </w:r>
      <w:r>
        <w:rPr>
          <w:w w:val="110"/>
          <w:vertAlign w:val="subscript"/>
        </w:rPr>
        <w:t>t</w:t>
      </w:r>
      <w:r>
        <w:rPr>
          <w:i/>
          <w:w w:val="110"/>
          <w:vertAlign w:val="baseline"/>
        </w:rPr>
        <w:t>dW</w:t>
      </w:r>
      <w:r>
        <w:rPr>
          <w:i/>
          <w:spacing w:val="-25"/>
          <w:w w:val="110"/>
          <w:vertAlign w:val="baseline"/>
        </w:rPr>
        <w:t> </w:t>
      </w:r>
      <w:r>
        <w:rPr>
          <w:w w:val="110"/>
          <w:vertAlign w:val="superscript"/>
        </w:rPr>
        <w:t>Q</w:t>
      </w:r>
      <w:r>
        <w:rPr>
          <w:w w:val="110"/>
          <w:vertAlign w:val="baseline"/>
        </w:rPr>
        <w:t>.</w:t>
      </w:r>
      <w:r>
        <w:rPr>
          <w:spacing w:val="71"/>
          <w:w w:val="110"/>
          <w:vertAlign w:val="baseline"/>
        </w:rPr>
        <w:t> </w:t>
      </w:r>
      <w:r>
        <w:rPr>
          <w:w w:val="110"/>
          <w:vertAlign w:val="baseline"/>
        </w:rPr>
        <w:t>Through</w:t>
      </w:r>
      <w:r>
        <w:rPr>
          <w:spacing w:val="22"/>
          <w:w w:val="110"/>
          <w:vertAlign w:val="baseline"/>
        </w:rPr>
        <w:t> </w:t>
      </w:r>
      <w:r>
        <w:rPr>
          <w:w w:val="110"/>
          <w:vertAlign w:val="baseline"/>
        </w:rPr>
        <w:t>a</w:t>
      </w:r>
      <w:r>
        <w:rPr>
          <w:spacing w:val="22"/>
          <w:w w:val="110"/>
          <w:vertAlign w:val="baseline"/>
        </w:rPr>
        <w:t> </w:t>
      </w:r>
      <w:r>
        <w:rPr>
          <w:w w:val="110"/>
          <w:vertAlign w:val="baseline"/>
        </w:rPr>
        <w:t>verification</w:t>
      </w:r>
      <w:r>
        <w:rPr>
          <w:spacing w:val="22"/>
          <w:w w:val="110"/>
          <w:vertAlign w:val="baseline"/>
        </w:rPr>
        <w:t> </w:t>
      </w:r>
      <w:r>
        <w:rPr>
          <w:w w:val="110"/>
          <w:vertAlign w:val="baseline"/>
        </w:rPr>
        <w:t>with</w:t>
      </w:r>
      <w:r>
        <w:rPr>
          <w:spacing w:val="22"/>
          <w:w w:val="110"/>
          <w:vertAlign w:val="baseline"/>
        </w:rPr>
        <w:t> </w:t>
      </w:r>
      <w:r>
        <w:rPr>
          <w:spacing w:val="18"/>
          <w:w w:val="123"/>
          <w:vertAlign w:val="baseline"/>
        </w:rPr>
        <w:t>It</w:t>
      </w:r>
      <w:r>
        <w:rPr>
          <w:spacing w:val="-92"/>
          <w:w w:val="122"/>
          <w:vertAlign w:val="baseline"/>
        </w:rPr>
        <w:t>ˆ</w:t>
      </w:r>
      <w:r>
        <w:rPr>
          <w:spacing w:val="18"/>
          <w:w w:val="91"/>
          <w:vertAlign w:val="baseline"/>
        </w:rPr>
        <w:t>o</w:t>
      </w:r>
      <w:r>
        <w:rPr>
          <w:spacing w:val="18"/>
          <w:vertAlign w:val="baseline"/>
        </w:rPr>
        <w:t>’s</w:t>
      </w:r>
      <w:r>
        <w:rPr>
          <w:spacing w:val="22"/>
          <w:w w:val="110"/>
          <w:vertAlign w:val="baseline"/>
        </w:rPr>
        <w:t> </w:t>
      </w:r>
      <w:r>
        <w:rPr>
          <w:w w:val="110"/>
          <w:vertAlign w:val="baseline"/>
        </w:rPr>
        <w:t>Lemma</w:t>
      </w:r>
      <w:r>
        <w:rPr>
          <w:spacing w:val="22"/>
          <w:w w:val="110"/>
          <w:vertAlign w:val="baseline"/>
        </w:rPr>
        <w:t> </w:t>
      </w:r>
      <w:r>
        <w:rPr>
          <w:w w:val="110"/>
          <w:vertAlign w:val="baseline"/>
        </w:rPr>
        <w:t>we</w:t>
      </w:r>
      <w:r>
        <w:rPr>
          <w:spacing w:val="22"/>
          <w:w w:val="110"/>
          <w:vertAlign w:val="baseline"/>
        </w:rPr>
        <w:t> </w:t>
      </w:r>
      <w:r>
        <w:rPr>
          <w:w w:val="110"/>
          <w:vertAlign w:val="baseline"/>
        </w:rPr>
        <w:t>can</w:t>
      </w:r>
      <w:r>
        <w:rPr>
          <w:spacing w:val="22"/>
          <w:w w:val="110"/>
          <w:vertAlign w:val="baseline"/>
        </w:rPr>
        <w:t> </w:t>
      </w:r>
      <w:r>
        <w:rPr>
          <w:w w:val="110"/>
          <w:vertAlign w:val="baseline"/>
        </w:rPr>
        <w:t>see</w:t>
      </w:r>
      <w:r>
        <w:rPr>
          <w:spacing w:val="22"/>
          <w:w w:val="110"/>
          <w:vertAlign w:val="baseline"/>
        </w:rPr>
        <w:t> </w:t>
      </w:r>
      <w:r>
        <w:rPr>
          <w:w w:val="110"/>
          <w:vertAlign w:val="baseline"/>
        </w:rPr>
        <w:t>that underlying’s value at time of maturity can be written as a log-normal random</w:t>
      </w:r>
      <w:r>
        <w:rPr>
          <w:spacing w:val="-1"/>
          <w:w w:val="110"/>
          <w:vertAlign w:val="baseline"/>
        </w:rPr>
        <w:t> </w:t>
      </w:r>
      <w:r>
        <w:rPr>
          <w:w w:val="110"/>
          <w:vertAlign w:val="baseline"/>
        </w:rPr>
        <w:t>variable,</w:t>
      </w:r>
    </w:p>
    <w:p>
      <w:pPr>
        <w:pStyle w:val="BodyText"/>
        <w:spacing w:after="0" w:line="242" w:lineRule="auto"/>
        <w:sectPr>
          <w:pgSz w:w="12240" w:h="15840"/>
          <w:pgMar w:header="0" w:footer="2268" w:top="1820" w:bottom="2460" w:left="1440" w:right="720"/>
        </w:sectPr>
      </w:pPr>
    </w:p>
    <w:p>
      <w:pPr>
        <w:pStyle w:val="BodyText"/>
        <w:spacing w:before="65"/>
      </w:pPr>
    </w:p>
    <w:p>
      <w:pPr>
        <w:spacing w:before="0"/>
        <w:ind w:left="0" w:right="0" w:firstLine="0"/>
        <w:jc w:val="right"/>
        <w:rPr>
          <w:sz w:val="22"/>
        </w:rPr>
      </w:pPr>
      <w:r>
        <w:rPr>
          <w:i/>
          <w:w w:val="145"/>
          <w:sz w:val="22"/>
        </w:rPr>
        <w:t>S</w:t>
      </w:r>
      <w:r>
        <w:rPr>
          <w:w w:val="145"/>
          <w:sz w:val="22"/>
          <w:vertAlign w:val="subscript"/>
        </w:rPr>
        <w:t>F</w:t>
      </w:r>
      <w:r>
        <w:rPr>
          <w:spacing w:val="22"/>
          <w:w w:val="145"/>
          <w:sz w:val="22"/>
          <w:vertAlign w:val="baseline"/>
        </w:rPr>
        <w:t> </w:t>
      </w:r>
      <w:r>
        <w:rPr>
          <w:w w:val="145"/>
          <w:sz w:val="22"/>
          <w:vertAlign w:val="baseline"/>
        </w:rPr>
        <w:t>=</w:t>
      </w:r>
      <w:r>
        <w:rPr>
          <w:spacing w:val="-10"/>
          <w:w w:val="145"/>
          <w:sz w:val="22"/>
          <w:vertAlign w:val="baseline"/>
        </w:rPr>
        <w:t> </w:t>
      </w:r>
      <w:r>
        <w:rPr>
          <w:i/>
          <w:spacing w:val="-7"/>
          <w:w w:val="145"/>
          <w:sz w:val="22"/>
          <w:vertAlign w:val="baseline"/>
        </w:rPr>
        <w:t>S</w:t>
      </w:r>
      <w:r>
        <w:rPr>
          <w:spacing w:val="-7"/>
          <w:w w:val="145"/>
          <w:sz w:val="22"/>
          <w:vertAlign w:val="subscript"/>
        </w:rPr>
        <w:t>t</w:t>
      </w:r>
    </w:p>
    <w:p>
      <w:pPr>
        <w:spacing w:before="184"/>
        <w:ind w:left="6" w:right="0" w:firstLine="0"/>
        <w:jc w:val="left"/>
        <w:rPr>
          <w:i/>
          <w:sz w:val="22"/>
        </w:rPr>
      </w:pPr>
      <w:r>
        <w:rPr/>
        <w:br w:type="column"/>
      </w:r>
      <w:r>
        <w:rPr>
          <w:w w:val="110"/>
          <w:sz w:val="22"/>
        </w:rPr>
        <w:t>exp</w:t>
      </w:r>
      <w:r>
        <w:rPr>
          <w:rFonts w:ascii="Lucida Sans Unicode" w:hAnsi="Lucida Sans Unicode"/>
          <w:spacing w:val="61"/>
          <w:w w:val="150"/>
          <w:position w:val="31"/>
          <w:sz w:val="22"/>
        </w:rPr>
        <w:t>  </w:t>
      </w:r>
      <w:r>
        <w:rPr>
          <w:i/>
          <w:w w:val="110"/>
          <w:sz w:val="22"/>
        </w:rPr>
        <w:t>r</w:t>
      </w:r>
      <w:r>
        <w:rPr>
          <w:i/>
          <w:spacing w:val="-3"/>
          <w:w w:val="110"/>
          <w:sz w:val="22"/>
        </w:rPr>
        <w:t> </w:t>
      </w:r>
      <w:r>
        <w:rPr>
          <w:rFonts w:ascii="Lucida Sans Unicode" w:hAnsi="Lucida Sans Unicode"/>
          <w:sz w:val="22"/>
        </w:rPr>
        <w:t>—</w:t>
      </w:r>
      <w:r>
        <w:rPr>
          <w:rFonts w:ascii="Lucida Sans Unicode" w:hAnsi="Lucida Sans Unicode"/>
          <w:spacing w:val="-1"/>
          <w:sz w:val="22"/>
        </w:rPr>
        <w:t> </w:t>
      </w:r>
      <w:r>
        <w:rPr>
          <w:w w:val="110"/>
          <w:position w:val="15"/>
          <w:sz w:val="22"/>
          <w:u w:val="single"/>
        </w:rPr>
        <w:t>1</w:t>
      </w:r>
      <w:r>
        <w:rPr>
          <w:spacing w:val="-31"/>
          <w:w w:val="110"/>
          <w:position w:val="15"/>
          <w:sz w:val="22"/>
        </w:rPr>
        <w:t> </w:t>
      </w:r>
      <w:r>
        <w:rPr>
          <w:i/>
          <w:w w:val="110"/>
          <w:sz w:val="22"/>
        </w:rPr>
        <w:t>σ</w:t>
      </w:r>
      <w:r>
        <w:rPr>
          <w:w w:val="110"/>
          <w:sz w:val="22"/>
          <w:vertAlign w:val="superscript"/>
        </w:rPr>
        <w:t>2</w:t>
      </w:r>
      <w:r>
        <w:rPr>
          <w:rFonts w:ascii="Lucida Sans Unicode" w:hAnsi="Lucida Sans Unicode"/>
          <w:spacing w:val="16"/>
          <w:w w:val="110"/>
          <w:position w:val="31"/>
          <w:sz w:val="22"/>
          <w:vertAlign w:val="baseline"/>
        </w:rPr>
        <w:t>  </w:t>
      </w:r>
      <w:r>
        <w:rPr>
          <w:w w:val="110"/>
          <w:sz w:val="22"/>
          <w:vertAlign w:val="baseline"/>
        </w:rPr>
        <w:t>(</w:t>
      </w:r>
      <w:r>
        <w:rPr>
          <w:i/>
          <w:w w:val="110"/>
          <w:sz w:val="22"/>
          <w:vertAlign w:val="baseline"/>
        </w:rPr>
        <w:t>T</w:t>
      </w:r>
      <w:r>
        <w:rPr>
          <w:i/>
          <w:spacing w:val="20"/>
          <w:w w:val="110"/>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w w:val="110"/>
          <w:sz w:val="22"/>
          <w:vertAlign w:val="baseline"/>
        </w:rPr>
        <w:t>t</w:t>
      </w:r>
      <w:r>
        <w:rPr>
          <w:w w:val="110"/>
          <w:sz w:val="22"/>
          <w:vertAlign w:val="baseline"/>
        </w:rPr>
        <w:t>)</w:t>
      </w:r>
      <w:r>
        <w:rPr>
          <w:spacing w:val="-10"/>
          <w:w w:val="110"/>
          <w:sz w:val="22"/>
          <w:vertAlign w:val="baseline"/>
        </w:rPr>
        <w:t> </w:t>
      </w:r>
      <w:r>
        <w:rPr>
          <w:w w:val="125"/>
          <w:sz w:val="22"/>
          <w:vertAlign w:val="baseline"/>
        </w:rPr>
        <w:t>+</w:t>
      </w:r>
      <w:r>
        <w:rPr>
          <w:spacing w:val="-15"/>
          <w:w w:val="125"/>
          <w:sz w:val="22"/>
          <w:vertAlign w:val="baseline"/>
        </w:rPr>
        <w:t> </w:t>
      </w:r>
      <w:r>
        <w:rPr>
          <w:i/>
          <w:spacing w:val="-5"/>
          <w:w w:val="110"/>
          <w:sz w:val="22"/>
          <w:vertAlign w:val="baseline"/>
        </w:rPr>
        <w:t>σ</w:t>
      </w:r>
      <w:r>
        <w:rPr>
          <w:spacing w:val="-5"/>
          <w:w w:val="110"/>
          <w:sz w:val="22"/>
          <w:vertAlign w:val="baseline"/>
        </w:rPr>
        <w:t>(</w:t>
      </w:r>
      <w:r>
        <w:rPr>
          <w:i/>
          <w:spacing w:val="-5"/>
          <w:w w:val="110"/>
          <w:sz w:val="22"/>
          <w:vertAlign w:val="baseline"/>
        </w:rPr>
        <w:t>W</w:t>
      </w:r>
    </w:p>
    <w:p>
      <w:pPr>
        <w:pStyle w:val="BodyText"/>
        <w:spacing w:before="33"/>
        <w:rPr>
          <w:i/>
        </w:rPr>
      </w:pPr>
      <w:r>
        <w:rPr/>
        <w:br w:type="column"/>
      </w:r>
      <w:r>
        <w:rPr>
          <w:i/>
        </w:rPr>
      </w:r>
    </w:p>
    <w:p>
      <w:pPr>
        <w:spacing w:before="1"/>
        <w:ind w:left="42" w:right="0" w:firstLine="0"/>
        <w:jc w:val="left"/>
        <w:rPr>
          <w:i/>
          <w:sz w:val="22"/>
        </w:rPr>
      </w:pPr>
      <w:r>
        <w:rPr>
          <w:i/>
          <w:sz w:val="22"/>
        </w:rPr>
        <mc:AlternateContent>
          <mc:Choice Requires="wps">
            <w:drawing>
              <wp:anchor distT="0" distB="0" distL="0" distR="0" allowOverlap="1" layoutInCell="1" locked="0" behindDoc="0" simplePos="0" relativeHeight="15898112">
                <wp:simplePos x="0" y="0"/>
                <wp:positionH relativeFrom="page">
                  <wp:posOffset>4514431</wp:posOffset>
                </wp:positionH>
                <wp:positionV relativeFrom="paragraph">
                  <wp:posOffset>99366</wp:posOffset>
                </wp:positionV>
                <wp:extent cx="62865" cy="10160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355.46701pt;margin-top:7.824159pt;width:4.95pt;height:8pt;mso-position-horizontal-relative:page;mso-position-vertical-relative:paragraph;z-index:15898112" type="#_x0000_t202" id="docshape266"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rFonts w:ascii="Lucida Sans Unicode" w:hAnsi="Lucida Sans Unicode"/>
          <w:sz w:val="22"/>
        </w:rPr>
        <w:t>—</w:t>
      </w:r>
      <w:r>
        <w:rPr>
          <w:rFonts w:ascii="Lucida Sans Unicode" w:hAnsi="Lucida Sans Unicode"/>
          <w:spacing w:val="-21"/>
          <w:sz w:val="22"/>
        </w:rPr>
        <w:t> </w:t>
      </w:r>
      <w:r>
        <w:rPr>
          <w:i/>
          <w:w w:val="110"/>
          <w:sz w:val="22"/>
        </w:rPr>
        <w:t>W</w:t>
      </w:r>
      <w:r>
        <w:rPr>
          <w:w w:val="110"/>
          <w:sz w:val="22"/>
          <w:vertAlign w:val="subscript"/>
        </w:rPr>
        <w:t>t</w:t>
      </w:r>
      <w:r>
        <w:rPr>
          <w:w w:val="110"/>
          <w:sz w:val="22"/>
          <w:vertAlign w:val="baseline"/>
        </w:rPr>
        <w:t>)</w:t>
      </w:r>
      <w:r>
        <w:rPr>
          <w:rFonts w:ascii="Lucida Sans Unicode" w:hAnsi="Lucida Sans Unicode"/>
          <w:spacing w:val="41"/>
          <w:w w:val="110"/>
          <w:position w:val="31"/>
          <w:sz w:val="22"/>
          <w:vertAlign w:val="baseline"/>
        </w:rPr>
        <w:t>  </w:t>
      </w:r>
      <w:r>
        <w:rPr>
          <w:i/>
          <w:spacing w:val="-10"/>
          <w:w w:val="110"/>
          <w:sz w:val="22"/>
          <w:vertAlign w:val="baseline"/>
        </w:rPr>
        <w:t>.</w:t>
      </w:r>
    </w:p>
    <w:p>
      <w:pPr>
        <w:spacing w:after="0"/>
        <w:jc w:val="left"/>
        <w:rPr>
          <w:i/>
          <w:sz w:val="22"/>
        </w:rPr>
        <w:sectPr>
          <w:type w:val="continuous"/>
          <w:pgSz w:w="12240" w:h="15840"/>
          <w:pgMar w:header="0" w:footer="2268" w:top="1800" w:bottom="280" w:left="1440" w:right="720"/>
          <w:cols w:num="3" w:equalWidth="0">
            <w:col w:w="2617" w:space="40"/>
            <w:col w:w="3112" w:space="39"/>
            <w:col w:w="4272"/>
          </w:cols>
        </w:sectPr>
      </w:pPr>
    </w:p>
    <w:p>
      <w:pPr>
        <w:pStyle w:val="BodyText"/>
        <w:spacing w:before="43"/>
        <w:rPr>
          <w:i/>
        </w:rPr>
      </w:pPr>
    </w:p>
    <w:p>
      <w:pPr>
        <w:pStyle w:val="BodyText"/>
        <w:ind w:left="28"/>
      </w:pPr>
      <w:r>
        <w:rPr/>
        <mc:AlternateContent>
          <mc:Choice Requires="wps">
            <w:drawing>
              <wp:anchor distT="0" distB="0" distL="0" distR="0" allowOverlap="1" layoutInCell="1" locked="0" behindDoc="1" simplePos="0" relativeHeight="482204672">
                <wp:simplePos x="0" y="0"/>
                <wp:positionH relativeFrom="page">
                  <wp:posOffset>3295141</wp:posOffset>
                </wp:positionH>
                <wp:positionV relativeFrom="paragraph">
                  <wp:posOffset>-268181</wp:posOffset>
                </wp:positionV>
                <wp:extent cx="69850" cy="139065"/>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anchor>
            </w:drawing>
          </mc:Choice>
          <mc:Fallback>
            <w:pict>
              <v:shape style="position:absolute;margin-left:259.459991pt;margin-top:-21.116657pt;width:5.5pt;height:10.95pt;mso-position-horizontal-relative:page;mso-position-vertical-relative:paragraph;z-index:-21111808" type="#_x0000_t202" id="docshape267" filled="false" stroked="false">
                <v:textbox inset="0,0,0,0">
                  <w:txbxContent>
                    <w:p>
                      <w:pPr>
                        <w:pStyle w:val="BodyText"/>
                        <w:spacing w:line="218" w:lineRule="exact"/>
                      </w:pPr>
                      <w:r>
                        <w:rPr>
                          <w:spacing w:val="-13"/>
                        </w:rPr>
                        <w:t>2</w:t>
                      </w:r>
                    </w:p>
                  </w:txbxContent>
                </v:textbox>
                <w10:wrap type="none"/>
              </v:shape>
            </w:pict>
          </mc:Fallback>
        </mc:AlternateContent>
      </w:r>
      <w:r>
        <w:rPr>
          <w:w w:val="105"/>
        </w:rPr>
        <w:t>And</w:t>
      </w:r>
      <w:r>
        <w:rPr>
          <w:spacing w:val="35"/>
          <w:w w:val="105"/>
        </w:rPr>
        <w:t> </w:t>
      </w:r>
      <w:r>
        <w:rPr>
          <w:w w:val="105"/>
        </w:rPr>
        <w:t>so</w:t>
      </w:r>
      <w:r>
        <w:rPr>
          <w:spacing w:val="35"/>
          <w:w w:val="105"/>
        </w:rPr>
        <w:t> </w:t>
      </w:r>
      <w:r>
        <w:rPr>
          <w:w w:val="105"/>
        </w:rPr>
        <w:t>log(</w:t>
      </w:r>
      <w:r>
        <w:rPr>
          <w:i/>
          <w:w w:val="105"/>
        </w:rPr>
        <w:t>S</w:t>
      </w:r>
      <w:r>
        <w:rPr>
          <w:w w:val="105"/>
          <w:vertAlign w:val="subscript"/>
        </w:rPr>
        <w:t>F</w:t>
      </w:r>
      <w:r>
        <w:rPr>
          <w:spacing w:val="-13"/>
          <w:w w:val="105"/>
          <w:vertAlign w:val="baseline"/>
        </w:rPr>
        <w:t> </w:t>
      </w:r>
      <w:r>
        <w:rPr>
          <w:i/>
          <w:w w:val="105"/>
          <w:vertAlign w:val="baseline"/>
        </w:rPr>
        <w:t>/S</w:t>
      </w:r>
      <w:r>
        <w:rPr>
          <w:w w:val="105"/>
          <w:vertAlign w:val="subscript"/>
        </w:rPr>
        <w:t>t</w:t>
      </w:r>
      <w:r>
        <w:rPr>
          <w:w w:val="105"/>
          <w:vertAlign w:val="baseline"/>
        </w:rPr>
        <w:t>)</w:t>
      </w:r>
      <w:r>
        <w:rPr>
          <w:spacing w:val="35"/>
          <w:w w:val="105"/>
          <w:vertAlign w:val="baseline"/>
        </w:rPr>
        <w:t> </w:t>
      </w:r>
      <w:r>
        <w:rPr>
          <w:w w:val="105"/>
          <w:vertAlign w:val="baseline"/>
        </w:rPr>
        <w:t>is</w:t>
      </w:r>
      <w:r>
        <w:rPr>
          <w:spacing w:val="36"/>
          <w:w w:val="105"/>
          <w:vertAlign w:val="baseline"/>
        </w:rPr>
        <w:t> </w:t>
      </w:r>
      <w:r>
        <w:rPr>
          <w:w w:val="105"/>
          <w:vertAlign w:val="baseline"/>
        </w:rPr>
        <w:t>in</w:t>
      </w:r>
      <w:r>
        <w:rPr>
          <w:spacing w:val="35"/>
          <w:w w:val="105"/>
          <w:vertAlign w:val="baseline"/>
        </w:rPr>
        <w:t> </w:t>
      </w:r>
      <w:r>
        <w:rPr>
          <w:w w:val="105"/>
          <w:vertAlign w:val="baseline"/>
        </w:rPr>
        <w:t>fact</w:t>
      </w:r>
      <w:r>
        <w:rPr>
          <w:spacing w:val="35"/>
          <w:w w:val="105"/>
          <w:vertAlign w:val="baseline"/>
        </w:rPr>
        <w:t> </w:t>
      </w:r>
      <w:r>
        <w:rPr>
          <w:w w:val="105"/>
          <w:vertAlign w:val="baseline"/>
        </w:rPr>
        <w:t>normally</w:t>
      </w:r>
      <w:r>
        <w:rPr>
          <w:spacing w:val="36"/>
          <w:w w:val="105"/>
          <w:vertAlign w:val="baseline"/>
        </w:rPr>
        <w:t> </w:t>
      </w:r>
      <w:r>
        <w:rPr>
          <w:w w:val="105"/>
          <w:vertAlign w:val="baseline"/>
        </w:rPr>
        <w:t>distributed</w:t>
      </w:r>
      <w:r>
        <w:rPr>
          <w:spacing w:val="35"/>
          <w:w w:val="105"/>
          <w:vertAlign w:val="baseline"/>
        </w:rPr>
        <w:t> </w:t>
      </w:r>
      <w:r>
        <w:rPr>
          <w:w w:val="105"/>
          <w:vertAlign w:val="baseline"/>
        </w:rPr>
        <w:t>under</w:t>
      </w:r>
      <w:r>
        <w:rPr>
          <w:spacing w:val="35"/>
          <w:w w:val="105"/>
          <w:vertAlign w:val="baseline"/>
        </w:rPr>
        <w:t> </w:t>
      </w:r>
      <w:r>
        <w:rPr>
          <w:w w:val="105"/>
          <w:vertAlign w:val="baseline"/>
        </w:rPr>
        <w:t>the</w:t>
      </w:r>
      <w:r>
        <w:rPr>
          <w:spacing w:val="35"/>
          <w:w w:val="105"/>
          <w:vertAlign w:val="baseline"/>
        </w:rPr>
        <w:t> </w:t>
      </w:r>
      <w:r>
        <w:rPr>
          <w:w w:val="105"/>
          <w:vertAlign w:val="baseline"/>
        </w:rPr>
        <w:t>risk-neutral</w:t>
      </w:r>
      <w:r>
        <w:rPr>
          <w:spacing w:val="36"/>
          <w:w w:val="105"/>
          <w:vertAlign w:val="baseline"/>
        </w:rPr>
        <w:t> </w:t>
      </w:r>
      <w:r>
        <w:rPr>
          <w:spacing w:val="-2"/>
          <w:w w:val="105"/>
          <w:vertAlign w:val="baseline"/>
        </w:rPr>
        <w:t>measure,</w:t>
      </w:r>
    </w:p>
    <w:p>
      <w:pPr>
        <w:pStyle w:val="BodyText"/>
        <w:spacing w:after="0"/>
        <w:sectPr>
          <w:type w:val="continuous"/>
          <w:pgSz w:w="12240" w:h="15840"/>
          <w:pgMar w:header="0" w:footer="2268" w:top="1800" w:bottom="280" w:left="1440" w:right="720"/>
        </w:sectPr>
      </w:pPr>
    </w:p>
    <w:p>
      <w:pPr>
        <w:pStyle w:val="BodyText"/>
        <w:spacing w:before="80"/>
      </w:pPr>
    </w:p>
    <w:p>
      <w:pPr>
        <w:pStyle w:val="BodyText"/>
        <w:spacing w:before="1"/>
        <w:jc w:val="right"/>
        <w:rPr>
          <w:i/>
        </w:rPr>
      </w:pPr>
      <w:r>
        <w:rPr>
          <w:i/>
        </w:rPr>
        <mc:AlternateContent>
          <mc:Choice Requires="wps">
            <w:drawing>
              <wp:anchor distT="0" distB="0" distL="0" distR="0" allowOverlap="1" layoutInCell="1" locked="0" behindDoc="0" simplePos="0" relativeHeight="15895040">
                <wp:simplePos x="0" y="0"/>
                <wp:positionH relativeFrom="page">
                  <wp:posOffset>2432989</wp:posOffset>
                </wp:positionH>
                <wp:positionV relativeFrom="paragraph">
                  <wp:posOffset>79160</wp:posOffset>
                </wp:positionV>
                <wp:extent cx="62865" cy="101600"/>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191.574005pt;margin-top:6.233124pt;width:4.95pt;height:8pt;mso-position-horizontal-relative:page;mso-position-vertical-relative:paragraph;z-index:15895040" type="#_x0000_t202" id="docshape268"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spacing w:val="-2"/>
          <w:w w:val="115"/>
        </w:rPr>
        <w:t>log(</w:t>
      </w:r>
      <w:r>
        <w:rPr>
          <w:i/>
          <w:spacing w:val="-2"/>
          <w:w w:val="115"/>
        </w:rPr>
        <w:t>S</w:t>
      </w:r>
    </w:p>
    <w:p>
      <w:pPr>
        <w:spacing w:before="199"/>
        <w:ind w:left="92" w:right="0" w:firstLine="0"/>
        <w:jc w:val="left"/>
        <w:rPr>
          <w:i/>
          <w:sz w:val="22"/>
        </w:rPr>
      </w:pPr>
      <w:r>
        <w:rPr/>
        <w:br w:type="column"/>
      </w:r>
      <w:r>
        <w:rPr>
          <w:i/>
          <w:w w:val="110"/>
          <w:sz w:val="22"/>
        </w:rPr>
        <w:t>/S</w:t>
      </w:r>
      <w:r>
        <w:rPr>
          <w:i/>
          <w:spacing w:val="5"/>
          <w:w w:val="110"/>
          <w:sz w:val="22"/>
        </w:rPr>
        <w:t> </w:t>
      </w:r>
      <w:r>
        <w:rPr>
          <w:w w:val="110"/>
          <w:sz w:val="22"/>
        </w:rPr>
        <w:t>)</w:t>
      </w:r>
      <w:r>
        <w:rPr>
          <w:spacing w:val="3"/>
          <w:w w:val="110"/>
          <w:sz w:val="22"/>
        </w:rPr>
        <w:t> </w:t>
      </w:r>
      <w:r>
        <w:rPr>
          <w:rFonts w:ascii="Lucida Sans Unicode" w:hAnsi="Lucida Sans Unicode"/>
          <w:w w:val="110"/>
          <w:sz w:val="22"/>
        </w:rPr>
        <w:t>∼</w:t>
      </w:r>
      <w:r>
        <w:rPr>
          <w:rFonts w:ascii="Lucida Sans Unicode" w:hAnsi="Lucida Sans Unicode"/>
          <w:spacing w:val="-19"/>
          <w:w w:val="110"/>
          <w:sz w:val="22"/>
        </w:rPr>
        <w:t> </w:t>
      </w:r>
      <w:r>
        <w:rPr>
          <w:rFonts w:ascii="Lucida Sans Unicode" w:hAnsi="Lucida Sans Unicode"/>
          <w:w w:val="110"/>
          <w:sz w:val="22"/>
        </w:rPr>
        <w:t>N</w:t>
      </w:r>
      <w:r>
        <w:rPr>
          <w:rFonts w:ascii="Lucida Sans Unicode" w:hAnsi="Lucida Sans Unicode"/>
          <w:spacing w:val="46"/>
          <w:w w:val="110"/>
          <w:position w:val="31"/>
          <w:sz w:val="22"/>
        </w:rPr>
        <w:t>   </w:t>
      </w:r>
      <w:r>
        <w:rPr>
          <w:i/>
          <w:w w:val="110"/>
          <w:sz w:val="22"/>
        </w:rPr>
        <w:t>r</w:t>
      </w:r>
      <w:r>
        <w:rPr>
          <w:i/>
          <w:spacing w:val="-2"/>
          <w:w w:val="110"/>
          <w:sz w:val="22"/>
        </w:rPr>
        <w:t> </w:t>
      </w:r>
      <w:r>
        <w:rPr>
          <w:rFonts w:ascii="Lucida Sans Unicode" w:hAnsi="Lucida Sans Unicode"/>
          <w:w w:val="105"/>
          <w:sz w:val="22"/>
        </w:rPr>
        <w:t>—</w:t>
      </w:r>
      <w:r>
        <w:rPr>
          <w:rFonts w:ascii="Lucida Sans Unicode" w:hAnsi="Lucida Sans Unicode"/>
          <w:spacing w:val="-5"/>
          <w:w w:val="105"/>
          <w:sz w:val="22"/>
        </w:rPr>
        <w:t> </w:t>
      </w:r>
      <w:r>
        <w:rPr>
          <w:w w:val="110"/>
          <w:position w:val="15"/>
          <w:sz w:val="22"/>
          <w:u w:val="single"/>
        </w:rPr>
        <w:t>1</w:t>
      </w:r>
      <w:r>
        <w:rPr>
          <w:spacing w:val="-31"/>
          <w:w w:val="110"/>
          <w:position w:val="15"/>
          <w:sz w:val="22"/>
        </w:rPr>
        <w:t> </w:t>
      </w:r>
      <w:r>
        <w:rPr>
          <w:i/>
          <w:w w:val="110"/>
          <w:sz w:val="22"/>
        </w:rPr>
        <w:t>σ</w:t>
      </w:r>
      <w:r>
        <w:rPr>
          <w:w w:val="110"/>
          <w:sz w:val="22"/>
          <w:vertAlign w:val="superscript"/>
        </w:rPr>
        <w:t>2</w:t>
      </w:r>
      <w:r>
        <w:rPr>
          <w:rFonts w:ascii="Lucida Sans Unicode" w:hAnsi="Lucida Sans Unicode"/>
          <w:spacing w:val="17"/>
          <w:w w:val="110"/>
          <w:position w:val="31"/>
          <w:sz w:val="22"/>
          <w:vertAlign w:val="baseline"/>
        </w:rPr>
        <w:t>  </w:t>
      </w:r>
      <w:r>
        <w:rPr>
          <w:w w:val="110"/>
          <w:sz w:val="22"/>
          <w:vertAlign w:val="baseline"/>
        </w:rPr>
        <w:t>(</w:t>
      </w:r>
      <w:r>
        <w:rPr>
          <w:i/>
          <w:w w:val="110"/>
          <w:sz w:val="22"/>
          <w:vertAlign w:val="baseline"/>
        </w:rPr>
        <w:t>T</w:t>
      </w:r>
      <w:r>
        <w:rPr>
          <w:i/>
          <w:spacing w:val="19"/>
          <w:w w:val="110"/>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10"/>
          <w:sz w:val="22"/>
          <w:vertAlign w:val="baseline"/>
        </w:rPr>
        <w:t>t</w:t>
      </w:r>
      <w:r>
        <w:rPr>
          <w:w w:val="110"/>
          <w:sz w:val="22"/>
          <w:vertAlign w:val="baseline"/>
        </w:rPr>
        <w:t>)</w:t>
      </w:r>
      <w:r>
        <w:rPr>
          <w:i/>
          <w:w w:val="110"/>
          <w:sz w:val="22"/>
          <w:vertAlign w:val="baseline"/>
        </w:rPr>
        <w:t>,</w:t>
      </w:r>
      <w:r>
        <w:rPr>
          <w:i/>
          <w:spacing w:val="-19"/>
          <w:w w:val="110"/>
          <w:sz w:val="22"/>
          <w:vertAlign w:val="baseline"/>
        </w:rPr>
        <w:t> </w:t>
      </w:r>
      <w:r>
        <w:rPr>
          <w:i/>
          <w:w w:val="110"/>
          <w:sz w:val="22"/>
          <w:vertAlign w:val="baseline"/>
        </w:rPr>
        <w:t>σ</w:t>
      </w:r>
      <w:r>
        <w:rPr>
          <w:w w:val="110"/>
          <w:sz w:val="22"/>
          <w:vertAlign w:val="superscript"/>
        </w:rPr>
        <w:t>2</w:t>
      </w:r>
      <w:r>
        <w:rPr>
          <w:w w:val="110"/>
          <w:sz w:val="22"/>
          <w:vertAlign w:val="baseline"/>
        </w:rPr>
        <w:t>(</w:t>
      </w:r>
      <w:r>
        <w:rPr>
          <w:i/>
          <w:w w:val="110"/>
          <w:sz w:val="22"/>
          <w:vertAlign w:val="baseline"/>
        </w:rPr>
        <w:t>T</w:t>
      </w:r>
      <w:r>
        <w:rPr>
          <w:i/>
          <w:spacing w:val="20"/>
          <w:w w:val="110"/>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10"/>
          <w:sz w:val="22"/>
          <w:vertAlign w:val="baseline"/>
        </w:rPr>
        <w:t>t</w:t>
      </w:r>
      <w:r>
        <w:rPr>
          <w:w w:val="110"/>
          <w:sz w:val="22"/>
          <w:vertAlign w:val="baseline"/>
        </w:rPr>
        <w:t>)</w:t>
      </w:r>
      <w:r>
        <w:rPr>
          <w:rFonts w:ascii="Lucida Sans Unicode" w:hAnsi="Lucida Sans Unicode"/>
          <w:spacing w:val="51"/>
          <w:w w:val="110"/>
          <w:position w:val="31"/>
          <w:sz w:val="22"/>
          <w:vertAlign w:val="baseline"/>
        </w:rPr>
        <w:t>  </w:t>
      </w:r>
      <w:r>
        <w:rPr>
          <w:i/>
          <w:spacing w:val="-12"/>
          <w:w w:val="110"/>
          <w:sz w:val="22"/>
          <w:vertAlign w:val="baseline"/>
        </w:rPr>
        <w:t>.</w:t>
      </w:r>
    </w:p>
    <w:p>
      <w:pPr>
        <w:spacing w:after="0"/>
        <w:jc w:val="left"/>
        <w:rPr>
          <w:i/>
          <w:sz w:val="22"/>
        </w:rPr>
        <w:sectPr>
          <w:type w:val="continuous"/>
          <w:pgSz w:w="12240" w:h="15840"/>
          <w:pgMar w:header="0" w:footer="2268" w:top="1800" w:bottom="280" w:left="1440" w:right="720"/>
          <w:cols w:num="2" w:equalWidth="0">
            <w:col w:w="2392" w:space="40"/>
            <w:col w:w="7648"/>
          </w:cols>
        </w:sectPr>
      </w:pPr>
    </w:p>
    <w:p>
      <w:pPr>
        <w:pStyle w:val="BodyText"/>
        <w:spacing w:before="23"/>
        <w:rPr>
          <w:i/>
        </w:rPr>
      </w:pPr>
    </w:p>
    <w:p>
      <w:pPr>
        <w:pStyle w:val="BodyText"/>
        <w:ind w:left="28"/>
      </w:pPr>
      <w:r>
        <w:rPr/>
        <mc:AlternateContent>
          <mc:Choice Requires="wps">
            <w:drawing>
              <wp:anchor distT="0" distB="0" distL="0" distR="0" allowOverlap="1" layoutInCell="1" locked="0" behindDoc="1" simplePos="0" relativeHeight="482209280">
                <wp:simplePos x="0" y="0"/>
                <wp:positionH relativeFrom="page">
                  <wp:posOffset>2671089</wp:posOffset>
                </wp:positionH>
                <wp:positionV relativeFrom="paragraph">
                  <wp:posOffset>-301394</wp:posOffset>
                </wp:positionV>
                <wp:extent cx="39370" cy="10160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10.322006pt;margin-top:-23.731865pt;width:3.1pt;height:8pt;mso-position-horizontal-relative:page;mso-position-vertical-relative:paragraph;z-index:-21107200" type="#_x0000_t202" id="docshape269"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2209792">
                <wp:simplePos x="0" y="0"/>
                <wp:positionH relativeFrom="page">
                  <wp:posOffset>3566883</wp:posOffset>
                </wp:positionH>
                <wp:positionV relativeFrom="paragraph">
                  <wp:posOffset>-255144</wp:posOffset>
                </wp:positionV>
                <wp:extent cx="69850" cy="139065"/>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anchor>
            </w:drawing>
          </mc:Choice>
          <mc:Fallback>
            <w:pict>
              <v:shape style="position:absolute;margin-left:280.856995pt;margin-top:-20.090115pt;width:5.5pt;height:10.95pt;mso-position-horizontal-relative:page;mso-position-vertical-relative:paragraph;z-index:-21106688" type="#_x0000_t202" id="docshape270" filled="false" stroked="false">
                <v:textbox inset="0,0,0,0">
                  <w:txbxContent>
                    <w:p>
                      <w:pPr>
                        <w:pStyle w:val="BodyText"/>
                        <w:spacing w:line="218" w:lineRule="exact"/>
                      </w:pPr>
                      <w:r>
                        <w:rPr>
                          <w:spacing w:val="-13"/>
                        </w:rPr>
                        <w:t>2</w:t>
                      </w:r>
                    </w:p>
                  </w:txbxContent>
                </v:textbox>
                <w10:wrap type="none"/>
              </v:shape>
            </w:pict>
          </mc:Fallback>
        </mc:AlternateContent>
      </w:r>
      <w:r>
        <w:rPr>
          <w:w w:val="105"/>
        </w:rPr>
        <w:t>Hence, we</w:t>
      </w:r>
      <w:r>
        <w:rPr>
          <w:spacing w:val="8"/>
          <w:w w:val="105"/>
        </w:rPr>
        <w:t> </w:t>
      </w:r>
      <w:r>
        <w:rPr>
          <w:w w:val="105"/>
        </w:rPr>
        <w:t>compute</w:t>
      </w:r>
      <w:r>
        <w:rPr>
          <w:spacing w:val="8"/>
          <w:w w:val="105"/>
        </w:rPr>
        <w:t> </w:t>
      </w:r>
      <w:r>
        <w:rPr>
          <w:w w:val="105"/>
        </w:rPr>
        <w:t>the</w:t>
      </w:r>
      <w:r>
        <w:rPr>
          <w:spacing w:val="9"/>
          <w:w w:val="105"/>
        </w:rPr>
        <w:t> </w:t>
      </w:r>
      <w:r>
        <w:rPr>
          <w:w w:val="105"/>
        </w:rPr>
        <w:t>expectation</w:t>
      </w:r>
      <w:r>
        <w:rPr>
          <w:spacing w:val="8"/>
          <w:w w:val="105"/>
        </w:rPr>
        <w:t> </w:t>
      </w:r>
      <w:r>
        <w:rPr>
          <w:w w:val="105"/>
        </w:rPr>
        <w:t>for</w:t>
      </w:r>
      <w:r>
        <w:rPr>
          <w:spacing w:val="7"/>
          <w:w w:val="105"/>
        </w:rPr>
        <w:t> </w:t>
      </w:r>
      <w:r>
        <w:rPr>
          <w:i/>
          <w:w w:val="105"/>
        </w:rPr>
        <w:t>ψ</w:t>
      </w:r>
      <w:r>
        <w:rPr>
          <w:w w:val="105"/>
        </w:rPr>
        <w:t>(</w:t>
      </w:r>
      <w:r>
        <w:rPr>
          <w:i/>
          <w:w w:val="105"/>
        </w:rPr>
        <w:t>s</w:t>
      </w:r>
      <w:r>
        <w:rPr>
          <w:w w:val="105"/>
        </w:rPr>
        <w:t>)</w:t>
      </w:r>
      <w:r>
        <w:rPr>
          <w:spacing w:val="-1"/>
          <w:w w:val="105"/>
        </w:rPr>
        <w:t> </w:t>
      </w:r>
      <w:r>
        <w:rPr>
          <w:w w:val="130"/>
        </w:rPr>
        <w:t>=</w:t>
      </w:r>
      <w:r>
        <w:rPr>
          <w:spacing w:val="-15"/>
          <w:w w:val="130"/>
        </w:rPr>
        <w:t> </w:t>
      </w:r>
      <w:r>
        <w:rPr>
          <w:w w:val="105"/>
        </w:rPr>
        <w:t>(</w:t>
      </w:r>
      <w:r>
        <w:rPr>
          <w:i/>
          <w:w w:val="105"/>
        </w:rPr>
        <w:t>s</w:t>
      </w:r>
      <w:r>
        <w:rPr>
          <w:i/>
          <w:spacing w:val="-13"/>
          <w:w w:val="105"/>
        </w:rPr>
        <w:t> </w:t>
      </w:r>
      <w:r>
        <w:rPr>
          <w:rFonts w:ascii="Lucida Sans Unicode" w:hAnsi="Lucida Sans Unicode"/>
          <w:w w:val="105"/>
        </w:rPr>
        <w:t>—</w:t>
      </w:r>
      <w:r>
        <w:rPr>
          <w:rFonts w:ascii="Lucida Sans Unicode" w:hAnsi="Lucida Sans Unicode"/>
          <w:spacing w:val="-24"/>
          <w:w w:val="105"/>
        </w:rPr>
        <w:t> </w:t>
      </w:r>
      <w:r>
        <w:rPr>
          <w:i/>
          <w:spacing w:val="-4"/>
          <w:w w:val="130"/>
        </w:rPr>
        <w:t>K</w:t>
      </w:r>
      <w:r>
        <w:rPr>
          <w:spacing w:val="-4"/>
          <w:w w:val="130"/>
        </w:rPr>
        <w:t>)</w:t>
      </w:r>
      <w:r>
        <w:rPr>
          <w:spacing w:val="-4"/>
          <w:w w:val="130"/>
          <w:vertAlign w:val="superscript"/>
        </w:rPr>
        <w:t>+</w:t>
      </w:r>
      <w:r>
        <w:rPr>
          <w:spacing w:val="-4"/>
          <w:w w:val="130"/>
          <w:vertAlign w:val="baseline"/>
        </w:rPr>
        <w:t>,</w:t>
      </w:r>
    </w:p>
    <w:p>
      <w:pPr>
        <w:pStyle w:val="BodyText"/>
        <w:spacing w:before="215"/>
        <w:ind w:left="3207"/>
        <w:rPr>
          <w:rFonts w:ascii="Lucida Sans Unicode" w:hAnsi="Lucida Sans Unicode"/>
        </w:rPr>
      </w:pPr>
      <w:r>
        <w:rPr>
          <w:rFonts w:ascii="Times New Roman" w:hAnsi="Times New Roman"/>
          <w:w w:val="130"/>
        </w:rPr>
        <w:t>E</w:t>
      </w:r>
      <w:r>
        <w:rPr>
          <w:w w:val="130"/>
          <w:vertAlign w:val="superscript"/>
        </w:rPr>
        <w:t>Q</w:t>
      </w:r>
      <w:r>
        <w:rPr>
          <w:rFonts w:ascii="Lucida Sans Unicode" w:hAnsi="Lucida Sans Unicode"/>
          <w:w w:val="130"/>
          <w:vertAlign w:val="baseline"/>
        </w:rPr>
        <w:t>{</w:t>
      </w:r>
      <w:r>
        <w:rPr>
          <w:w w:val="130"/>
          <w:vertAlign w:val="baseline"/>
        </w:rPr>
        <w:t>(</w:t>
      </w:r>
      <w:r>
        <w:rPr>
          <w:i/>
          <w:w w:val="130"/>
          <w:vertAlign w:val="baseline"/>
        </w:rPr>
        <w:t>S</w:t>
      </w:r>
      <w:r>
        <w:rPr>
          <w:w w:val="130"/>
          <w:vertAlign w:val="subscript"/>
        </w:rPr>
        <w:t>F</w:t>
      </w:r>
      <w:r>
        <w:rPr>
          <w:spacing w:val="28"/>
          <w:w w:val="130"/>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i/>
          <w:w w:val="130"/>
          <w:vertAlign w:val="baseline"/>
        </w:rPr>
        <w:t>K</w:t>
      </w:r>
      <w:r>
        <w:rPr>
          <w:w w:val="130"/>
          <w:vertAlign w:val="baseline"/>
        </w:rPr>
        <w:t>)</w:t>
      </w:r>
      <w:r>
        <w:rPr>
          <w:w w:val="130"/>
          <w:vertAlign w:val="superscript"/>
        </w:rPr>
        <w:t>+</w:t>
      </w:r>
      <w:r>
        <w:rPr>
          <w:rFonts w:ascii="Lucida Sans Unicode" w:hAnsi="Lucida Sans Unicode"/>
          <w:w w:val="130"/>
          <w:vertAlign w:val="baseline"/>
        </w:rPr>
        <w:t>|</w:t>
      </w:r>
      <w:r>
        <w:rPr>
          <w:i/>
          <w:w w:val="130"/>
          <w:vertAlign w:val="baseline"/>
        </w:rPr>
        <w:t>S</w:t>
      </w:r>
      <w:r>
        <w:rPr>
          <w:w w:val="130"/>
          <w:vertAlign w:val="subscript"/>
        </w:rPr>
        <w:t>t</w:t>
      </w:r>
      <w:r>
        <w:rPr>
          <w:spacing w:val="16"/>
          <w:w w:val="130"/>
          <w:vertAlign w:val="baseline"/>
        </w:rPr>
        <w:t> </w:t>
      </w:r>
      <w:r>
        <w:rPr>
          <w:w w:val="130"/>
          <w:vertAlign w:val="baseline"/>
        </w:rPr>
        <w:t>=</w:t>
      </w:r>
      <w:r>
        <w:rPr>
          <w:spacing w:val="6"/>
          <w:w w:val="130"/>
          <w:vertAlign w:val="baseline"/>
        </w:rPr>
        <w:t> </w:t>
      </w:r>
      <w:r>
        <w:rPr>
          <w:i/>
          <w:spacing w:val="-5"/>
          <w:w w:val="130"/>
          <w:vertAlign w:val="baseline"/>
        </w:rPr>
        <w:t>s</w:t>
      </w:r>
      <w:r>
        <w:rPr>
          <w:rFonts w:ascii="Lucida Sans Unicode" w:hAnsi="Lucida Sans Unicode"/>
          <w:spacing w:val="-5"/>
          <w:w w:val="130"/>
          <w:vertAlign w:val="baseline"/>
        </w:rPr>
        <w:t>}</w:t>
      </w:r>
    </w:p>
    <w:p>
      <w:pPr>
        <w:pStyle w:val="BodyText"/>
        <w:spacing w:after="0"/>
        <w:rPr>
          <w:rFonts w:ascii="Lucida Sans Unicode" w:hAnsi="Lucida Sans Unicode"/>
        </w:rPr>
        <w:sectPr>
          <w:type w:val="continuous"/>
          <w:pgSz w:w="12240" w:h="15840"/>
          <w:pgMar w:header="0" w:footer="2268" w:top="1800" w:bottom="280" w:left="1440" w:right="720"/>
        </w:sectPr>
      </w:pPr>
    </w:p>
    <w:p>
      <w:pPr>
        <w:pStyle w:val="BodyText"/>
        <w:spacing w:before="2"/>
        <w:rPr>
          <w:rFonts w:ascii="Lucida Sans Unicode"/>
        </w:rPr>
      </w:pPr>
    </w:p>
    <w:p>
      <w:pPr>
        <w:tabs>
          <w:tab w:pos="2211" w:val="left" w:leader="none"/>
        </w:tabs>
        <w:spacing w:line="31" w:lineRule="auto" w:before="1"/>
        <w:ind w:left="1380" w:right="0" w:firstLine="0"/>
        <w:jc w:val="left"/>
        <w:rPr>
          <w:sz w:val="22"/>
        </w:rPr>
      </w:pPr>
      <w:r>
        <w:rPr>
          <w:sz w:val="22"/>
        </w:rPr>
        <mc:AlternateContent>
          <mc:Choice Requires="wps">
            <w:drawing>
              <wp:anchor distT="0" distB="0" distL="0" distR="0" allowOverlap="1" layoutInCell="1" locked="0" behindDoc="1" simplePos="0" relativeHeight="482212352">
                <wp:simplePos x="0" y="0"/>
                <wp:positionH relativeFrom="page">
                  <wp:posOffset>1952332</wp:posOffset>
                </wp:positionH>
                <wp:positionV relativeFrom="paragraph">
                  <wp:posOffset>86326</wp:posOffset>
                </wp:positionV>
                <wp:extent cx="139065" cy="51435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139065"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120"/>
                                <w:sz w:val="22"/>
                              </w:rPr>
                              <w:t>√</w:t>
                            </w:r>
                          </w:p>
                        </w:txbxContent>
                      </wps:txbx>
                      <wps:bodyPr wrap="square" lIns="0" tIns="0" rIns="0" bIns="0" rtlCol="0">
                        <a:noAutofit/>
                      </wps:bodyPr>
                    </wps:wsp>
                  </a:graphicData>
                </a:graphic>
              </wp:anchor>
            </w:drawing>
          </mc:Choice>
          <mc:Fallback>
            <w:pict>
              <v:shape style="position:absolute;margin-left:153.727005pt;margin-top:6.79739pt;width:10.95pt;height:40.5pt;mso-position-horizontal-relative:page;mso-position-vertical-relative:paragraph;z-index:-21104128" type="#_x0000_t202" id="docshape271"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120"/>
                          <w:sz w:val="22"/>
                        </w:rPr>
                        <w:t>√</w:t>
                      </w:r>
                    </w:p>
                  </w:txbxContent>
                </v:textbox>
                <w10:wrap type="none"/>
              </v:shape>
            </w:pict>
          </mc:Fallback>
        </mc:AlternateContent>
      </w:r>
      <w:r>
        <w:rPr>
          <w:spacing w:val="-10"/>
          <w:w w:val="145"/>
          <w:position w:val="-14"/>
          <w:sz w:val="22"/>
        </w:rPr>
        <w:t>=</w:t>
      </w:r>
      <w:r>
        <w:rPr>
          <w:position w:val="-14"/>
          <w:sz w:val="22"/>
        </w:rPr>
        <w:tab/>
      </w:r>
      <w:r>
        <w:rPr>
          <w:i/>
          <w:spacing w:val="-15"/>
          <w:w w:val="145"/>
          <w:sz w:val="22"/>
        </w:rPr>
        <w:t>S</w:t>
      </w:r>
      <w:r>
        <w:rPr>
          <w:spacing w:val="-15"/>
          <w:w w:val="145"/>
          <w:sz w:val="22"/>
          <w:vertAlign w:val="subscript"/>
        </w:rPr>
        <w:t>t</w:t>
      </w:r>
    </w:p>
    <w:p>
      <w:pPr>
        <w:tabs>
          <w:tab w:pos="1524" w:val="left" w:leader="none"/>
        </w:tabs>
        <w:spacing w:line="419" w:lineRule="exact" w:before="107"/>
        <w:ind w:left="607" w:right="0" w:firstLine="0"/>
        <w:jc w:val="left"/>
        <w:rPr>
          <w:i/>
          <w:position w:val="-7"/>
          <w:sz w:val="22"/>
        </w:rPr>
      </w:pPr>
      <w:r>
        <w:rPr/>
        <w:br w:type="column"/>
      </w:r>
      <w:r>
        <w:rPr>
          <w:rFonts w:ascii="Lucida Sans Unicode" w:hAnsi="Lucida Sans Unicode"/>
          <w:w w:val="120"/>
          <w:position w:val="22"/>
          <w:sz w:val="22"/>
        </w:rPr>
        <w:t>∫</w:t>
      </w:r>
      <w:r>
        <w:rPr>
          <w:rFonts w:ascii="Lucida Sans Unicode" w:hAnsi="Lucida Sans Unicode"/>
          <w:spacing w:val="-19"/>
          <w:w w:val="120"/>
          <w:position w:val="22"/>
          <w:sz w:val="22"/>
        </w:rPr>
        <w:t> </w:t>
      </w:r>
      <w:r>
        <w:rPr>
          <w:rFonts w:ascii="Cambria" w:hAnsi="Cambria"/>
          <w:spacing w:val="-10"/>
          <w:w w:val="120"/>
          <w:position w:val="16"/>
          <w:sz w:val="16"/>
        </w:rPr>
        <w:t>∞</w:t>
      </w:r>
      <w:r>
        <w:rPr>
          <w:rFonts w:ascii="Cambria" w:hAnsi="Cambria"/>
          <w:position w:val="16"/>
          <w:sz w:val="16"/>
        </w:rPr>
        <w:tab/>
      </w:r>
      <w:r>
        <w:rPr>
          <w:i/>
          <w:w w:val="105"/>
          <w:position w:val="-7"/>
          <w:sz w:val="22"/>
        </w:rPr>
        <w:t>e</w:t>
      </w:r>
      <w:r>
        <w:rPr>
          <w:w w:val="105"/>
          <w:position w:val="1"/>
          <w:sz w:val="16"/>
        </w:rPr>
        <w:t>x</w:t>
      </w:r>
      <w:r>
        <w:rPr>
          <w:i/>
          <w:w w:val="105"/>
          <w:position w:val="-7"/>
          <w:sz w:val="22"/>
        </w:rPr>
        <w:t>e</w:t>
      </w:r>
      <w:r>
        <w:rPr>
          <w:rFonts w:ascii="Cambria" w:hAnsi="Cambria"/>
          <w:w w:val="105"/>
          <w:position w:val="1"/>
          <w:sz w:val="16"/>
        </w:rPr>
        <w:t>—</w:t>
      </w:r>
      <w:r>
        <w:rPr>
          <w:rFonts w:ascii="Cambria" w:hAnsi="Cambria"/>
          <w:spacing w:val="39"/>
          <w:w w:val="105"/>
          <w:position w:val="1"/>
          <w:sz w:val="16"/>
        </w:rPr>
        <w:t> </w:t>
      </w:r>
      <w:r>
        <w:rPr>
          <w:w w:val="105"/>
          <w:position w:val="8"/>
          <w:sz w:val="12"/>
        </w:rPr>
        <w:t>1</w:t>
      </w:r>
      <w:r>
        <w:rPr>
          <w:spacing w:val="48"/>
          <w:w w:val="105"/>
          <w:position w:val="8"/>
          <w:sz w:val="12"/>
        </w:rPr>
        <w:t> </w:t>
      </w:r>
      <w:r>
        <w:rPr>
          <w:w w:val="105"/>
          <w:sz w:val="22"/>
        </w:rPr>
        <w:t>(</w:t>
      </w:r>
      <w:r>
        <w:rPr>
          <w:w w:val="105"/>
          <w:position w:val="1"/>
          <w:sz w:val="16"/>
        </w:rPr>
        <w:t>x</w:t>
      </w:r>
      <w:r>
        <w:rPr>
          <w:rFonts w:ascii="Cambria" w:hAnsi="Cambria"/>
          <w:w w:val="105"/>
          <w:position w:val="1"/>
          <w:sz w:val="16"/>
        </w:rPr>
        <w:t>—</w:t>
      </w:r>
      <w:r>
        <w:rPr>
          <w:w w:val="105"/>
          <w:sz w:val="22"/>
        </w:rPr>
        <w:t>(</w:t>
      </w:r>
      <w:r>
        <w:rPr>
          <w:w w:val="105"/>
          <w:position w:val="1"/>
          <w:sz w:val="16"/>
        </w:rPr>
        <w:t>r</w:t>
      </w:r>
      <w:r>
        <w:rPr>
          <w:rFonts w:ascii="Cambria" w:hAnsi="Cambria"/>
          <w:w w:val="105"/>
          <w:position w:val="1"/>
          <w:sz w:val="16"/>
        </w:rPr>
        <w:t>—</w:t>
      </w:r>
      <w:r>
        <w:rPr>
          <w:rFonts w:ascii="Cambria" w:hAnsi="Cambria"/>
          <w:spacing w:val="40"/>
          <w:w w:val="105"/>
          <w:position w:val="1"/>
          <w:sz w:val="16"/>
        </w:rPr>
        <w:t> </w:t>
      </w:r>
      <w:r>
        <w:rPr>
          <w:w w:val="105"/>
          <w:position w:val="8"/>
          <w:sz w:val="12"/>
        </w:rPr>
        <w:t>1</w:t>
      </w:r>
      <w:r>
        <w:rPr>
          <w:spacing w:val="47"/>
          <w:w w:val="105"/>
          <w:position w:val="8"/>
          <w:sz w:val="12"/>
        </w:rPr>
        <w:t> </w:t>
      </w:r>
      <w:r>
        <w:rPr>
          <w:w w:val="105"/>
          <w:position w:val="1"/>
          <w:sz w:val="16"/>
        </w:rPr>
        <w:t>σ</w:t>
      </w:r>
      <w:r>
        <w:rPr>
          <w:w w:val="105"/>
          <w:position w:val="1"/>
          <w:sz w:val="16"/>
          <w:vertAlign w:val="superscript"/>
        </w:rPr>
        <w:t>2</w:t>
      </w:r>
      <w:r>
        <w:rPr>
          <w:w w:val="105"/>
          <w:sz w:val="22"/>
          <w:vertAlign w:val="baseline"/>
        </w:rPr>
        <w:t>)</w:t>
      </w:r>
      <w:r>
        <w:rPr>
          <w:w w:val="105"/>
          <w:position w:val="1"/>
          <w:sz w:val="16"/>
          <w:vertAlign w:val="baseline"/>
        </w:rPr>
        <w:t>(F</w:t>
      </w:r>
      <w:r>
        <w:rPr>
          <w:rFonts w:ascii="Cambria" w:hAnsi="Cambria"/>
          <w:w w:val="105"/>
          <w:position w:val="1"/>
          <w:sz w:val="16"/>
          <w:vertAlign w:val="baseline"/>
        </w:rPr>
        <w:t>—</w:t>
      </w:r>
      <w:r>
        <w:rPr>
          <w:w w:val="105"/>
          <w:position w:val="1"/>
          <w:sz w:val="16"/>
          <w:vertAlign w:val="baseline"/>
        </w:rPr>
        <w:t>t)</w:t>
      </w:r>
      <w:r>
        <w:rPr>
          <w:w w:val="105"/>
          <w:sz w:val="22"/>
          <w:vertAlign w:val="baseline"/>
        </w:rPr>
        <w:t>)</w:t>
      </w:r>
      <w:r>
        <w:rPr>
          <w:w w:val="105"/>
          <w:position w:val="11"/>
          <w:sz w:val="12"/>
          <w:vertAlign w:val="baseline"/>
        </w:rPr>
        <w:t>2</w:t>
      </w:r>
      <w:r>
        <w:rPr>
          <w:w w:val="105"/>
          <w:position w:val="1"/>
          <w:sz w:val="16"/>
          <w:vertAlign w:val="baseline"/>
        </w:rPr>
        <w:t>/(σ</w:t>
      </w:r>
      <w:r>
        <w:rPr>
          <w:w w:val="105"/>
          <w:position w:val="1"/>
          <w:sz w:val="16"/>
          <w:vertAlign w:val="superscript"/>
        </w:rPr>
        <w:t>2</w:t>
      </w:r>
      <w:r>
        <w:rPr>
          <w:w w:val="105"/>
          <w:position w:val="1"/>
          <w:sz w:val="16"/>
          <w:vertAlign w:val="baseline"/>
        </w:rPr>
        <w:t>(F</w:t>
      </w:r>
      <w:r>
        <w:rPr>
          <w:rFonts w:ascii="Cambria" w:hAnsi="Cambria"/>
          <w:w w:val="105"/>
          <w:position w:val="1"/>
          <w:sz w:val="16"/>
          <w:vertAlign w:val="baseline"/>
        </w:rPr>
        <w:t>—</w:t>
      </w:r>
      <w:r>
        <w:rPr>
          <w:spacing w:val="-2"/>
          <w:w w:val="105"/>
          <w:position w:val="1"/>
          <w:sz w:val="16"/>
          <w:vertAlign w:val="baseline"/>
        </w:rPr>
        <w:t>t))</w:t>
      </w:r>
      <w:r>
        <w:rPr>
          <w:i/>
          <w:spacing w:val="-2"/>
          <w:w w:val="105"/>
          <w:position w:val="-7"/>
          <w:sz w:val="22"/>
          <w:vertAlign w:val="baseline"/>
        </w:rPr>
        <w:t>dx</w:t>
      </w:r>
    </w:p>
    <w:p>
      <w:pPr>
        <w:spacing w:after="0" w:line="419" w:lineRule="exact"/>
        <w:jc w:val="left"/>
        <w:rPr>
          <w:i/>
          <w:position w:val="-7"/>
          <w:sz w:val="22"/>
        </w:rPr>
        <w:sectPr>
          <w:type w:val="continuous"/>
          <w:pgSz w:w="12240" w:h="15840"/>
          <w:pgMar w:header="0" w:footer="2268" w:top="1800" w:bottom="280" w:left="1440" w:right="720"/>
          <w:cols w:num="2" w:equalWidth="0">
            <w:col w:w="2407" w:space="40"/>
            <w:col w:w="7633"/>
          </w:cols>
        </w:sectPr>
      </w:pPr>
    </w:p>
    <w:p>
      <w:pPr>
        <w:pStyle w:val="BodyText"/>
        <w:spacing w:before="11"/>
        <w:rPr>
          <w:i/>
          <w:sz w:val="4"/>
        </w:rPr>
      </w:pPr>
    </w:p>
    <w:p>
      <w:pPr>
        <w:spacing w:line="53" w:lineRule="exact"/>
        <w:ind w:left="1629" w:right="-72" w:firstLine="0"/>
        <w:rPr>
          <w:position w:val="0"/>
          <w:sz w:val="5"/>
        </w:rPr>
      </w:pPr>
      <w:r>
        <w:rPr>
          <w:position w:val="0"/>
          <w:sz w:val="5"/>
        </w:rPr>
        <mc:AlternateContent>
          <mc:Choice Requires="wps">
            <w:drawing>
              <wp:inline distT="0" distB="0" distL="0" distR="0">
                <wp:extent cx="863600" cy="33655"/>
                <wp:effectExtent l="9525" t="0" r="0" b="4445"/>
                <wp:docPr id="335" name="Group 335"/>
                <wp:cNvGraphicFramePr>
                  <a:graphicFrameLocks/>
                </wp:cNvGraphicFramePr>
                <a:graphic>
                  <a:graphicData uri="http://schemas.microsoft.com/office/word/2010/wordprocessingGroup">
                    <wpg:wgp>
                      <wpg:cNvPr id="335" name="Group 335"/>
                      <wpg:cNvGrpSpPr/>
                      <wpg:grpSpPr>
                        <a:xfrm>
                          <a:off x="0" y="0"/>
                          <a:ext cx="863600" cy="33655"/>
                          <a:chExt cx="863600" cy="33655"/>
                        </a:xfrm>
                      </wpg:grpSpPr>
                      <wps:wsp>
                        <wps:cNvPr id="336" name="Graphic 336"/>
                        <wps:cNvSpPr/>
                        <wps:spPr>
                          <a:xfrm>
                            <a:off x="0" y="2768"/>
                            <a:ext cx="863600" cy="1270"/>
                          </a:xfrm>
                          <a:custGeom>
                            <a:avLst/>
                            <a:gdLst/>
                            <a:ahLst/>
                            <a:cxnLst/>
                            <a:rect l="l" t="t" r="r" b="b"/>
                            <a:pathLst>
                              <a:path w="863600" h="0">
                                <a:moveTo>
                                  <a:pt x="0" y="0"/>
                                </a:moveTo>
                                <a:lnTo>
                                  <a:pt x="863333" y="0"/>
                                </a:lnTo>
                              </a:path>
                            </a:pathLst>
                          </a:custGeom>
                          <a:ln w="5537">
                            <a:solidFill>
                              <a:srgbClr val="000000"/>
                            </a:solidFill>
                            <a:prstDash val="solid"/>
                          </a:ln>
                        </wps:spPr>
                        <wps:bodyPr wrap="square" lIns="0" tIns="0" rIns="0" bIns="0" rtlCol="0">
                          <a:prstTxWarp prst="textNoShape">
                            <a:avLst/>
                          </a:prstTxWarp>
                          <a:noAutofit/>
                        </wps:bodyPr>
                      </wps:wsp>
                      <wps:wsp>
                        <wps:cNvPr id="337" name="Graphic 337"/>
                        <wps:cNvSpPr/>
                        <wps:spPr>
                          <a:xfrm>
                            <a:off x="138544" y="30480"/>
                            <a:ext cx="725170" cy="1270"/>
                          </a:xfrm>
                          <a:custGeom>
                            <a:avLst/>
                            <a:gdLst/>
                            <a:ahLst/>
                            <a:cxnLst/>
                            <a:rect l="l" t="t" r="r" b="b"/>
                            <a:pathLst>
                              <a:path w="725170" h="0">
                                <a:moveTo>
                                  <a:pt x="0" y="0"/>
                                </a:moveTo>
                                <a:lnTo>
                                  <a:pt x="724776"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8pt;height:2.65pt;mso-position-horizontal-relative:char;mso-position-vertical-relative:line" id="docshapegroup272" coordorigin="0,0" coordsize="1360,53">
                <v:line style="position:absolute" from="0,4" to="1360,4" stroked="true" strokeweight=".436pt" strokecolor="#000000">
                  <v:stroke dashstyle="solid"/>
                </v:line>
                <v:line style="position:absolute" from="218,48" to="1360,48" stroked="true" strokeweight=".436pt" strokecolor="#000000">
                  <v:stroke dashstyle="solid"/>
                </v:line>
              </v:group>
            </w:pict>
          </mc:Fallback>
        </mc:AlternateContent>
      </w:r>
      <w:r>
        <w:rPr>
          <w:position w:val="0"/>
          <w:sz w:val="5"/>
        </w:rPr>
      </w:r>
    </w:p>
    <w:p>
      <w:pPr>
        <w:tabs>
          <w:tab w:pos="2830" w:val="left" w:leader="none"/>
        </w:tabs>
        <w:spacing w:line="172" w:lineRule="exact" w:before="0"/>
        <w:ind w:left="1852" w:right="0" w:firstLine="0"/>
        <w:jc w:val="left"/>
        <w:rPr>
          <w:sz w:val="22"/>
        </w:rPr>
      </w:pPr>
      <w:r>
        <w:rPr>
          <w:sz w:val="22"/>
        </w:rPr>
        <mc:AlternateContent>
          <mc:Choice Requires="wps">
            <w:drawing>
              <wp:anchor distT="0" distB="0" distL="0" distR="0" allowOverlap="1" layoutInCell="1" locked="0" behindDoc="0" simplePos="0" relativeHeight="15883776">
                <wp:simplePos x="0" y="0"/>
                <wp:positionH relativeFrom="page">
                  <wp:posOffset>3731183</wp:posOffset>
                </wp:positionH>
                <wp:positionV relativeFrom="paragraph">
                  <wp:posOffset>-64322</wp:posOffset>
                </wp:positionV>
                <wp:extent cx="46990" cy="1270"/>
                <wp:effectExtent l="0" t="0" r="0" b="0"/>
                <wp:wrapNone/>
                <wp:docPr id="338" name="Graphic 338"/>
                <wp:cNvGraphicFramePr>
                  <a:graphicFrameLocks/>
                </wp:cNvGraphicFramePr>
                <a:graphic>
                  <a:graphicData uri="http://schemas.microsoft.com/office/word/2010/wordprocessingShape">
                    <wps:wsp>
                      <wps:cNvPr id="338" name="Graphic 338"/>
                      <wps:cNvSpPr/>
                      <wps:spPr>
                        <a:xfrm>
                          <a:off x="0" y="0"/>
                          <a:ext cx="46990" cy="1270"/>
                        </a:xfrm>
                        <a:custGeom>
                          <a:avLst/>
                          <a:gdLst/>
                          <a:ahLst/>
                          <a:cxnLst/>
                          <a:rect l="l" t="t" r="r" b="b"/>
                          <a:pathLst>
                            <a:path w="46990" h="0">
                              <a:moveTo>
                                <a:pt x="0" y="0"/>
                              </a:moveTo>
                              <a:lnTo>
                                <a:pt x="46393"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3776" from="293.794006pt,-5.064803pt" to="297.447006pt,-5.064803pt" stroked="true" strokeweight=".359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5884288">
                <wp:simplePos x="0" y="0"/>
                <wp:positionH relativeFrom="page">
                  <wp:posOffset>4195064</wp:posOffset>
                </wp:positionH>
                <wp:positionV relativeFrom="paragraph">
                  <wp:posOffset>-64322</wp:posOffset>
                </wp:positionV>
                <wp:extent cx="46990" cy="1270"/>
                <wp:effectExtent l="0" t="0" r="0" b="0"/>
                <wp:wrapNone/>
                <wp:docPr id="339" name="Graphic 339"/>
                <wp:cNvGraphicFramePr>
                  <a:graphicFrameLocks/>
                </wp:cNvGraphicFramePr>
                <a:graphic>
                  <a:graphicData uri="http://schemas.microsoft.com/office/word/2010/wordprocessingShape">
                    <wps:wsp>
                      <wps:cNvPr id="339" name="Graphic 339"/>
                      <wps:cNvSpPr/>
                      <wps:spPr>
                        <a:xfrm>
                          <a:off x="0" y="0"/>
                          <a:ext cx="46990" cy="1270"/>
                        </a:xfrm>
                        <a:custGeom>
                          <a:avLst/>
                          <a:gdLst/>
                          <a:ahLst/>
                          <a:cxnLst/>
                          <a:rect l="l" t="t" r="r" b="b"/>
                          <a:pathLst>
                            <a:path w="46990" h="0">
                              <a:moveTo>
                                <a:pt x="0" y="0"/>
                              </a:moveTo>
                              <a:lnTo>
                                <a:pt x="46393"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4288" from="330.320007pt,-5.064803pt" to="333.973007pt,-5.064803pt" stroked="true" strokeweight=".359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212864">
                <wp:simplePos x="0" y="0"/>
                <wp:positionH relativeFrom="page">
                  <wp:posOffset>2573210</wp:posOffset>
                </wp:positionH>
                <wp:positionV relativeFrom="paragraph">
                  <wp:posOffset>27465</wp:posOffset>
                </wp:positionV>
                <wp:extent cx="107950" cy="240665"/>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202.615005pt;margin-top:2.162645pt;width:8.5pt;height:18.95pt;mso-position-horizontal-relative:page;mso-position-vertical-relative:paragraph;z-index:-21103616" type="#_x0000_t202" id="docshape273"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spacing w:val="-2"/>
          <w:w w:val="110"/>
          <w:sz w:val="22"/>
        </w:rPr>
        <w:t>2</w:t>
      </w:r>
      <w:r>
        <w:rPr>
          <w:i/>
          <w:spacing w:val="-2"/>
          <w:w w:val="110"/>
          <w:sz w:val="22"/>
        </w:rPr>
        <w:t>πσ</w:t>
      </w:r>
      <w:r>
        <w:rPr>
          <w:spacing w:val="-2"/>
          <w:w w:val="110"/>
          <w:position w:val="6"/>
          <w:sz w:val="16"/>
        </w:rPr>
        <w:t>2</w:t>
      </w:r>
      <w:r>
        <w:rPr>
          <w:spacing w:val="-2"/>
          <w:w w:val="110"/>
          <w:sz w:val="22"/>
        </w:rPr>
        <w:t>(</w:t>
      </w:r>
      <w:r>
        <w:rPr>
          <w:i/>
          <w:spacing w:val="-2"/>
          <w:w w:val="110"/>
          <w:sz w:val="22"/>
        </w:rPr>
        <w:t>T</w:t>
      </w:r>
      <w:r>
        <w:rPr>
          <w:i/>
          <w:sz w:val="22"/>
        </w:rPr>
        <w:tab/>
      </w:r>
      <w:r>
        <w:rPr>
          <w:i/>
          <w:spacing w:val="-5"/>
          <w:w w:val="110"/>
          <w:sz w:val="22"/>
        </w:rPr>
        <w:t>t</w:t>
      </w:r>
      <w:r>
        <w:rPr>
          <w:spacing w:val="-5"/>
          <w:w w:val="110"/>
          <w:sz w:val="22"/>
        </w:rPr>
        <w:t>)</w:t>
      </w:r>
    </w:p>
    <w:p>
      <w:pPr>
        <w:spacing w:line="264" w:lineRule="exact" w:before="0"/>
        <w:ind w:left="325" w:right="0" w:firstLine="0"/>
        <w:jc w:val="center"/>
        <w:rPr>
          <w:rFonts w:ascii="Lucida Sans Unicode"/>
          <w:sz w:val="22"/>
        </w:rPr>
      </w:pPr>
      <w:r>
        <w:rPr>
          <w:rFonts w:ascii="Lucida Sans Unicode"/>
          <w:spacing w:val="-10"/>
          <w:w w:val="80"/>
          <w:sz w:val="22"/>
        </w:rPr>
        <w:t>`</w:t>
      </w:r>
    </w:p>
    <w:p>
      <w:pPr>
        <w:spacing w:before="165"/>
        <w:ind w:left="141" w:right="0" w:firstLine="0"/>
        <w:jc w:val="left"/>
        <w:rPr>
          <w:position w:val="2"/>
          <w:sz w:val="16"/>
        </w:rPr>
      </w:pPr>
      <w:r>
        <w:rPr/>
        <w:br w:type="column"/>
      </w:r>
      <w:r>
        <w:rPr>
          <w:spacing w:val="-2"/>
          <w:w w:val="130"/>
          <w:position w:val="2"/>
          <w:sz w:val="16"/>
        </w:rPr>
        <w:t>log(K/S</w:t>
      </w:r>
      <w:r>
        <w:rPr>
          <w:i/>
          <w:spacing w:val="-2"/>
          <w:w w:val="130"/>
          <w:sz w:val="12"/>
        </w:rPr>
        <w:t>t</w:t>
      </w:r>
      <w:r>
        <w:rPr>
          <w:spacing w:val="-2"/>
          <w:w w:val="130"/>
          <w:position w:val="2"/>
          <w:sz w:val="16"/>
        </w:rPr>
        <w:t>)</w:t>
      </w:r>
    </w:p>
    <w:p>
      <w:pPr>
        <w:tabs>
          <w:tab w:pos="1200" w:val="left" w:leader="none"/>
        </w:tabs>
        <w:spacing w:line="122" w:lineRule="exact" w:before="0"/>
        <w:ind w:left="470" w:right="0" w:firstLine="0"/>
        <w:jc w:val="left"/>
        <w:rPr>
          <w:sz w:val="12"/>
        </w:rPr>
      </w:pPr>
      <w:r>
        <w:rPr/>
        <w:br w:type="column"/>
      </w:r>
      <w:r>
        <w:rPr>
          <w:spacing w:val="-10"/>
          <w:w w:val="120"/>
          <w:sz w:val="12"/>
        </w:rPr>
        <w:t>2</w:t>
      </w:r>
      <w:r>
        <w:rPr>
          <w:sz w:val="12"/>
        </w:rPr>
        <w:tab/>
      </w:r>
      <w:r>
        <w:rPr>
          <w:spacing w:val="-12"/>
          <w:w w:val="120"/>
          <w:sz w:val="12"/>
        </w:rPr>
        <w:t>2</w:t>
      </w:r>
    </w:p>
    <w:p>
      <w:pPr>
        <w:tabs>
          <w:tab w:pos="3181" w:val="left" w:leader="none"/>
        </w:tabs>
        <w:spacing w:before="85"/>
        <w:ind w:left="293" w:right="0" w:firstLine="0"/>
        <w:jc w:val="left"/>
        <w:rPr>
          <w:rFonts w:ascii="Lucida Sans Unicode" w:hAnsi="Lucida Sans Unicode"/>
          <w:position w:val="22"/>
          <w:sz w:val="22"/>
        </w:rPr>
      </w:pPr>
      <w:r>
        <w:rPr>
          <w:rFonts w:ascii="Lucida Sans Unicode" w:hAnsi="Lucida Sans Unicode"/>
          <w:position w:val="22"/>
          <w:sz w:val="22"/>
        </w:rPr>
        <mc:AlternateContent>
          <mc:Choice Requires="wps">
            <w:drawing>
              <wp:anchor distT="0" distB="0" distL="0" distR="0" allowOverlap="1" layoutInCell="1" locked="0" behindDoc="1" simplePos="0" relativeHeight="482198528">
                <wp:simplePos x="0" y="0"/>
                <wp:positionH relativeFrom="page">
                  <wp:posOffset>1999500</wp:posOffset>
                </wp:positionH>
                <wp:positionV relativeFrom="paragraph">
                  <wp:posOffset>193239</wp:posOffset>
                </wp:positionV>
                <wp:extent cx="1664335" cy="17145"/>
                <wp:effectExtent l="0" t="0" r="0" b="0"/>
                <wp:wrapNone/>
                <wp:docPr id="341" name="Graphic 341"/>
                <wp:cNvGraphicFramePr>
                  <a:graphicFrameLocks/>
                </wp:cNvGraphicFramePr>
                <a:graphic>
                  <a:graphicData uri="http://schemas.microsoft.com/office/word/2010/wordprocessingShape">
                    <wps:wsp>
                      <wps:cNvPr id="341" name="Graphic 341"/>
                      <wps:cNvSpPr/>
                      <wps:spPr>
                        <a:xfrm>
                          <a:off x="0" y="0"/>
                          <a:ext cx="1664335" cy="17145"/>
                        </a:xfrm>
                        <a:custGeom>
                          <a:avLst/>
                          <a:gdLst/>
                          <a:ahLst/>
                          <a:cxnLst/>
                          <a:rect l="l" t="t" r="r" b="b"/>
                          <a:pathLst>
                            <a:path w="1664335" h="17145">
                              <a:moveTo>
                                <a:pt x="1664296" y="0"/>
                              </a:moveTo>
                              <a:lnTo>
                                <a:pt x="0" y="0"/>
                              </a:lnTo>
                              <a:lnTo>
                                <a:pt x="0" y="16624"/>
                              </a:lnTo>
                              <a:lnTo>
                                <a:pt x="1664296" y="16624"/>
                              </a:lnTo>
                              <a:lnTo>
                                <a:pt x="1664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7.440994pt;margin-top:15.215677pt;width:131.047pt;height:1.309pt;mso-position-horizontal-relative:page;mso-position-vertical-relative:paragraph;z-index:-21117952" id="docshape274" filled="true" fillcolor="#000000" stroked="false">
                <v:fill type="solid"/>
                <w10:wrap type="none"/>
              </v:rect>
            </w:pict>
          </mc:Fallback>
        </mc:AlternateContent>
      </w:r>
      <w:r>
        <w:rPr>
          <w:rFonts w:ascii="Lucida Sans Unicode" w:hAnsi="Lucida Sans Unicode"/>
          <w:position w:val="22"/>
          <w:sz w:val="22"/>
        </w:rPr>
        <mc:AlternateContent>
          <mc:Choice Requires="wps">
            <w:drawing>
              <wp:anchor distT="0" distB="0" distL="0" distR="0" allowOverlap="1" layoutInCell="1" locked="0" behindDoc="1" simplePos="0" relativeHeight="482199040">
                <wp:simplePos x="0" y="0"/>
                <wp:positionH relativeFrom="page">
                  <wp:posOffset>3788486</wp:posOffset>
                </wp:positionH>
                <wp:positionV relativeFrom="paragraph">
                  <wp:posOffset>193239</wp:posOffset>
                </wp:positionV>
                <wp:extent cx="1664335" cy="17145"/>
                <wp:effectExtent l="0" t="0" r="0" b="0"/>
                <wp:wrapNone/>
                <wp:docPr id="342" name="Graphic 342"/>
                <wp:cNvGraphicFramePr>
                  <a:graphicFrameLocks/>
                </wp:cNvGraphicFramePr>
                <a:graphic>
                  <a:graphicData uri="http://schemas.microsoft.com/office/word/2010/wordprocessingShape">
                    <wps:wsp>
                      <wps:cNvPr id="342" name="Graphic 342"/>
                      <wps:cNvSpPr/>
                      <wps:spPr>
                        <a:xfrm>
                          <a:off x="0" y="0"/>
                          <a:ext cx="1664335" cy="17145"/>
                        </a:xfrm>
                        <a:custGeom>
                          <a:avLst/>
                          <a:gdLst/>
                          <a:ahLst/>
                          <a:cxnLst/>
                          <a:rect l="l" t="t" r="r" b="b"/>
                          <a:pathLst>
                            <a:path w="1664335" h="17145">
                              <a:moveTo>
                                <a:pt x="1664296" y="0"/>
                              </a:moveTo>
                              <a:lnTo>
                                <a:pt x="0" y="0"/>
                              </a:lnTo>
                              <a:lnTo>
                                <a:pt x="0" y="16624"/>
                              </a:lnTo>
                              <a:lnTo>
                                <a:pt x="1664296" y="16624"/>
                              </a:lnTo>
                              <a:lnTo>
                                <a:pt x="1664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8.306pt;margin-top:15.215677pt;width:131.047pt;height:1.309pt;mso-position-horizontal-relative:page;mso-position-vertical-relative:paragraph;z-index:-21117440" id="docshape275" filled="true" fillcolor="#000000" stroked="false">
                <v:fill type="solid"/>
                <w10:wrap type="none"/>
              </v:rect>
            </w:pict>
          </mc:Fallback>
        </mc:AlternateContent>
      </w:r>
      <w:r>
        <w:rPr>
          <w:spacing w:val="-2"/>
          <w:sz w:val="16"/>
        </w:rPr>
        <w:t>=</w:t>
      </w:r>
      <w:r>
        <w:rPr>
          <w:rFonts w:ascii="Lucida Sans Unicode" w:hAnsi="Lucida Sans Unicode"/>
          <w:spacing w:val="-2"/>
          <w:position w:val="22"/>
          <w:sz w:val="22"/>
        </w:rPr>
        <w:t>˛</w:t>
      </w:r>
      <w:r>
        <w:rPr>
          <w:spacing w:val="-2"/>
          <w:sz w:val="16"/>
        </w:rPr>
        <w:t>(</w:t>
      </w:r>
      <w:r>
        <w:rPr>
          <w:rFonts w:ascii="Lucida Sans Unicode" w:hAnsi="Lucida Sans Unicode"/>
          <w:spacing w:val="-2"/>
          <w:position w:val="22"/>
          <w:sz w:val="22"/>
        </w:rPr>
        <w:t>¸</w:t>
      </w:r>
      <w:r>
        <w:rPr>
          <w:rFonts w:ascii="Cambria" w:hAnsi="Cambria"/>
          <w:spacing w:val="-2"/>
          <w:sz w:val="16"/>
        </w:rPr>
        <w:t>†</w:t>
      </w:r>
      <w:r>
        <w:rPr>
          <w:spacing w:val="-2"/>
          <w:sz w:val="16"/>
        </w:rPr>
        <w:t>)</w:t>
      </w:r>
      <w:r>
        <w:rPr>
          <w:rFonts w:ascii="Times New Roman" w:hAnsi="Times New Roman"/>
          <w:sz w:val="16"/>
        </w:rPr>
        <w:tab/>
      </w:r>
      <w:r>
        <w:rPr>
          <w:rFonts w:ascii="Lucida Sans Unicode" w:hAnsi="Lucida Sans Unicode"/>
          <w:spacing w:val="-10"/>
          <w:position w:val="22"/>
          <w:sz w:val="22"/>
        </w:rPr>
        <w:t>x</w:t>
      </w:r>
    </w:p>
    <w:p>
      <w:pPr>
        <w:spacing w:after="0"/>
        <w:jc w:val="left"/>
        <w:rPr>
          <w:rFonts w:ascii="Lucida Sans Unicode" w:hAnsi="Lucida Sans Unicode"/>
          <w:position w:val="22"/>
          <w:sz w:val="22"/>
        </w:rPr>
        <w:sectPr>
          <w:type w:val="continuous"/>
          <w:pgSz w:w="12240" w:h="15840"/>
          <w:pgMar w:header="0" w:footer="2268" w:top="1800" w:bottom="280" w:left="1440" w:right="720"/>
          <w:cols w:num="3" w:equalWidth="0">
            <w:col w:w="2994" w:space="40"/>
            <w:col w:w="892" w:space="39"/>
            <w:col w:w="6115"/>
          </w:cols>
        </w:sectPr>
      </w:pPr>
    </w:p>
    <w:p>
      <w:pPr>
        <w:spacing w:line="218" w:lineRule="exact" w:before="217"/>
        <w:ind w:left="2801" w:right="0" w:firstLine="0"/>
        <w:jc w:val="left"/>
        <w:rPr>
          <w:sz w:val="22"/>
        </w:rPr>
      </w:pPr>
      <w:r>
        <w:rPr>
          <w:rFonts w:ascii="Lucida Sans Unicode" w:hAnsi="Lucida Sans Unicode"/>
          <w:w w:val="105"/>
          <w:sz w:val="22"/>
        </w:rPr>
        <w:t>—</w:t>
      </w:r>
      <w:r>
        <w:rPr>
          <w:rFonts w:ascii="Lucida Sans Unicode" w:hAnsi="Lucida Sans Unicode"/>
          <w:spacing w:val="-28"/>
          <w:w w:val="105"/>
          <w:sz w:val="22"/>
        </w:rPr>
        <w:t> </w:t>
      </w:r>
      <w:r>
        <w:rPr>
          <w:i/>
          <w:w w:val="120"/>
          <w:sz w:val="22"/>
        </w:rPr>
        <w:t>K</w:t>
      </w:r>
      <w:r>
        <w:rPr>
          <w:rFonts w:ascii="Times New Roman" w:hAnsi="Times New Roman"/>
          <w:w w:val="120"/>
          <w:sz w:val="22"/>
        </w:rPr>
        <w:t>Q</w:t>
      </w:r>
      <w:r>
        <w:rPr>
          <w:w w:val="120"/>
          <w:sz w:val="22"/>
        </w:rPr>
        <w:t>(log(</w:t>
      </w:r>
      <w:r>
        <w:rPr>
          <w:i/>
          <w:w w:val="120"/>
          <w:sz w:val="22"/>
        </w:rPr>
        <w:t>S</w:t>
      </w:r>
      <w:r>
        <w:rPr>
          <w:w w:val="120"/>
          <w:sz w:val="22"/>
          <w:vertAlign w:val="subscript"/>
        </w:rPr>
        <w:t>F</w:t>
      </w:r>
      <w:r>
        <w:rPr>
          <w:spacing w:val="-18"/>
          <w:w w:val="120"/>
          <w:sz w:val="22"/>
          <w:vertAlign w:val="baseline"/>
        </w:rPr>
        <w:t> </w:t>
      </w:r>
      <w:r>
        <w:rPr>
          <w:i/>
          <w:w w:val="120"/>
          <w:sz w:val="22"/>
          <w:vertAlign w:val="baseline"/>
        </w:rPr>
        <w:t>/S</w:t>
      </w:r>
      <w:r>
        <w:rPr>
          <w:w w:val="120"/>
          <w:sz w:val="22"/>
          <w:vertAlign w:val="subscript"/>
        </w:rPr>
        <w:t>t</w:t>
      </w:r>
      <w:r>
        <w:rPr>
          <w:w w:val="120"/>
          <w:sz w:val="22"/>
          <w:vertAlign w:val="baseline"/>
        </w:rPr>
        <w:t>)</w:t>
      </w:r>
      <w:r>
        <w:rPr>
          <w:spacing w:val="17"/>
          <w:w w:val="120"/>
          <w:sz w:val="22"/>
          <w:vertAlign w:val="baseline"/>
        </w:rPr>
        <w:t> </w:t>
      </w:r>
      <w:r>
        <w:rPr>
          <w:i/>
          <w:w w:val="120"/>
          <w:sz w:val="22"/>
          <w:vertAlign w:val="baseline"/>
        </w:rPr>
        <w:t>&gt;</w:t>
      </w:r>
      <w:r>
        <w:rPr>
          <w:i/>
          <w:spacing w:val="18"/>
          <w:w w:val="120"/>
          <w:sz w:val="22"/>
          <w:vertAlign w:val="baseline"/>
        </w:rPr>
        <w:t> </w:t>
      </w:r>
      <w:r>
        <w:rPr>
          <w:spacing w:val="-2"/>
          <w:w w:val="120"/>
          <w:sz w:val="22"/>
          <w:vertAlign w:val="baseline"/>
        </w:rPr>
        <w:t>log(</w:t>
      </w:r>
      <w:r>
        <w:rPr>
          <w:i/>
          <w:spacing w:val="-2"/>
          <w:w w:val="120"/>
          <w:sz w:val="22"/>
          <w:vertAlign w:val="baseline"/>
        </w:rPr>
        <w:t>K/S</w:t>
      </w:r>
      <w:r>
        <w:rPr>
          <w:spacing w:val="-2"/>
          <w:w w:val="120"/>
          <w:sz w:val="22"/>
          <w:vertAlign w:val="subscript"/>
        </w:rPr>
        <w:t>t</w:t>
      </w:r>
      <w:r>
        <w:rPr>
          <w:spacing w:val="-2"/>
          <w:w w:val="120"/>
          <w:sz w:val="22"/>
          <w:vertAlign w:val="baseline"/>
        </w:rPr>
        <w:t>))</w:t>
      </w:r>
    </w:p>
    <w:p>
      <w:pPr>
        <w:tabs>
          <w:tab w:pos="1234" w:val="left" w:leader="none"/>
          <w:tab w:pos="2718" w:val="left" w:leader="none"/>
        </w:tabs>
        <w:spacing w:line="427" w:lineRule="exact" w:before="0"/>
        <w:ind w:left="0" w:right="1246" w:firstLine="0"/>
        <w:jc w:val="center"/>
        <w:rPr>
          <w:rFonts w:ascii="Lucida Sans Unicode" w:hAnsi="Lucida Sans Unicode"/>
          <w:position w:val="22"/>
          <w:sz w:val="22"/>
        </w:rPr>
      </w:pPr>
      <w:r>
        <w:rPr>
          <w:rFonts w:ascii="Lucida Sans Unicode" w:hAnsi="Lucida Sans Unicode"/>
          <w:position w:val="22"/>
          <w:sz w:val="22"/>
        </w:rPr>
        <mc:AlternateContent>
          <mc:Choice Requires="wps">
            <w:drawing>
              <wp:anchor distT="0" distB="0" distL="0" distR="0" allowOverlap="1" layoutInCell="1" locked="0" behindDoc="1" simplePos="0" relativeHeight="482199552">
                <wp:simplePos x="0" y="0"/>
                <wp:positionH relativeFrom="page">
                  <wp:posOffset>2886430</wp:posOffset>
                </wp:positionH>
                <wp:positionV relativeFrom="paragraph">
                  <wp:posOffset>87669</wp:posOffset>
                </wp:positionV>
                <wp:extent cx="770255" cy="17145"/>
                <wp:effectExtent l="0" t="0" r="0" b="0"/>
                <wp:wrapNone/>
                <wp:docPr id="343" name="Graphic 343"/>
                <wp:cNvGraphicFramePr>
                  <a:graphicFrameLocks/>
                </wp:cNvGraphicFramePr>
                <a:graphic>
                  <a:graphicData uri="http://schemas.microsoft.com/office/word/2010/wordprocessingShape">
                    <wps:wsp>
                      <wps:cNvPr id="343" name="Graphic 343"/>
                      <wps:cNvSpPr/>
                      <wps:spPr>
                        <a:xfrm>
                          <a:off x="0" y="0"/>
                          <a:ext cx="770255" cy="17145"/>
                        </a:xfrm>
                        <a:custGeom>
                          <a:avLst/>
                          <a:gdLst/>
                          <a:ahLst/>
                          <a:cxnLst/>
                          <a:rect l="l" t="t" r="r" b="b"/>
                          <a:pathLst>
                            <a:path w="770255" h="17145">
                              <a:moveTo>
                                <a:pt x="769683" y="0"/>
                              </a:moveTo>
                              <a:lnTo>
                                <a:pt x="0" y="0"/>
                              </a:lnTo>
                              <a:lnTo>
                                <a:pt x="0" y="16624"/>
                              </a:lnTo>
                              <a:lnTo>
                                <a:pt x="769683" y="16624"/>
                              </a:lnTo>
                              <a:lnTo>
                                <a:pt x="7696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7.278pt;margin-top:6.903104pt;width:60.605pt;height:1.309pt;mso-position-horizontal-relative:page;mso-position-vertical-relative:paragraph;z-index:-21116928" id="docshape276" filled="true" fillcolor="#000000" stroked="false">
                <v:fill type="solid"/>
                <w10:wrap type="none"/>
              </v:rect>
            </w:pict>
          </mc:Fallback>
        </mc:AlternateContent>
      </w:r>
      <w:r>
        <w:rPr>
          <w:rFonts w:ascii="Lucida Sans Unicode" w:hAnsi="Lucida Sans Unicode"/>
          <w:position w:val="22"/>
          <w:sz w:val="22"/>
        </w:rPr>
        <mc:AlternateContent>
          <mc:Choice Requires="wps">
            <w:drawing>
              <wp:anchor distT="0" distB="0" distL="0" distR="0" allowOverlap="1" layoutInCell="1" locked="0" behindDoc="1" simplePos="0" relativeHeight="482200064">
                <wp:simplePos x="0" y="0"/>
                <wp:positionH relativeFrom="page">
                  <wp:posOffset>3780790</wp:posOffset>
                </wp:positionH>
                <wp:positionV relativeFrom="paragraph">
                  <wp:posOffset>87669</wp:posOffset>
                </wp:positionV>
                <wp:extent cx="770255" cy="17145"/>
                <wp:effectExtent l="0" t="0" r="0" b="0"/>
                <wp:wrapNone/>
                <wp:docPr id="344" name="Graphic 344"/>
                <wp:cNvGraphicFramePr>
                  <a:graphicFrameLocks/>
                </wp:cNvGraphicFramePr>
                <a:graphic>
                  <a:graphicData uri="http://schemas.microsoft.com/office/word/2010/wordprocessingShape">
                    <wps:wsp>
                      <wps:cNvPr id="344" name="Graphic 344"/>
                      <wps:cNvSpPr/>
                      <wps:spPr>
                        <a:xfrm>
                          <a:off x="0" y="0"/>
                          <a:ext cx="770255" cy="17145"/>
                        </a:xfrm>
                        <a:custGeom>
                          <a:avLst/>
                          <a:gdLst/>
                          <a:ahLst/>
                          <a:cxnLst/>
                          <a:rect l="l" t="t" r="r" b="b"/>
                          <a:pathLst>
                            <a:path w="770255" h="17145">
                              <a:moveTo>
                                <a:pt x="769683" y="0"/>
                              </a:moveTo>
                              <a:lnTo>
                                <a:pt x="0" y="0"/>
                              </a:lnTo>
                              <a:lnTo>
                                <a:pt x="0" y="16624"/>
                              </a:lnTo>
                              <a:lnTo>
                                <a:pt x="769683" y="16624"/>
                              </a:lnTo>
                              <a:lnTo>
                                <a:pt x="7696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7.700012pt;margin-top:6.903104pt;width:60.605pt;height:1.309pt;mso-position-horizontal-relative:page;mso-position-vertical-relative:paragraph;z-index:-21116416" id="docshape277" filled="true" fillcolor="#000000" stroked="false">
                <v:fill type="solid"/>
                <w10:wrap type="none"/>
              </v:rect>
            </w:pict>
          </mc:Fallback>
        </mc:AlternateContent>
      </w:r>
      <w:r>
        <w:rPr>
          <w:rFonts w:ascii="Lucida Sans Unicode" w:hAnsi="Lucida Sans Unicode"/>
          <w:spacing w:val="-10"/>
          <w:position w:val="22"/>
          <w:sz w:val="22"/>
        </w:rPr>
        <w:t>`</w:t>
      </w:r>
      <w:r>
        <w:rPr>
          <w:rFonts w:ascii="Lucida Sans Unicode" w:hAnsi="Lucida Sans Unicode"/>
          <w:position w:val="22"/>
          <w:sz w:val="22"/>
        </w:rPr>
        <w:tab/>
      </w:r>
      <w:r>
        <w:rPr>
          <w:spacing w:val="-2"/>
          <w:sz w:val="16"/>
        </w:rPr>
        <w:t>=</w:t>
      </w:r>
      <w:r>
        <w:rPr>
          <w:rFonts w:ascii="Lucida Sans Unicode" w:hAnsi="Lucida Sans Unicode"/>
          <w:spacing w:val="-2"/>
          <w:position w:val="22"/>
          <w:sz w:val="22"/>
        </w:rPr>
        <w:t>˛</w:t>
      </w:r>
      <w:r>
        <w:rPr>
          <w:spacing w:val="-2"/>
          <w:sz w:val="16"/>
        </w:rPr>
        <w:t>(</w:t>
      </w:r>
      <w:r>
        <w:rPr>
          <w:rFonts w:ascii="Lucida Sans Unicode" w:hAnsi="Lucida Sans Unicode"/>
          <w:spacing w:val="-2"/>
          <w:position w:val="22"/>
          <w:sz w:val="22"/>
        </w:rPr>
        <w:t>¸</w:t>
      </w:r>
      <w:r>
        <w:rPr>
          <w:spacing w:val="-2"/>
          <w:sz w:val="16"/>
        </w:rPr>
        <w:t>٨</w:t>
      </w:r>
      <w:r>
        <w:rPr>
          <w:spacing w:val="-2"/>
          <w:sz w:val="16"/>
        </w:rPr>
        <w:t>)</w:t>
      </w:r>
      <w:r>
        <w:rPr>
          <w:rFonts w:ascii="Times New Roman" w:hAnsi="Times New Roman"/>
          <w:sz w:val="16"/>
        </w:rPr>
        <w:tab/>
      </w:r>
      <w:r>
        <w:rPr>
          <w:rFonts w:ascii="Lucida Sans Unicode" w:hAnsi="Lucida Sans Unicode"/>
          <w:spacing w:val="-10"/>
          <w:position w:val="22"/>
          <w:sz w:val="22"/>
        </w:rPr>
        <w:t>x</w:t>
      </w:r>
    </w:p>
    <w:p>
      <w:pPr>
        <w:spacing w:after="0" w:line="427" w:lineRule="exact"/>
        <w:jc w:val="center"/>
        <w:rPr>
          <w:rFonts w:ascii="Lucida Sans Unicode" w:hAnsi="Lucida Sans Unicode"/>
          <w:position w:val="22"/>
          <w:sz w:val="22"/>
        </w:rPr>
        <w:sectPr>
          <w:type w:val="continuous"/>
          <w:pgSz w:w="12240" w:h="15840"/>
          <w:pgMar w:header="0" w:footer="2268" w:top="1800" w:bottom="280" w:left="1440" w:right="720"/>
        </w:sectPr>
      </w:pPr>
    </w:p>
    <w:p>
      <w:pPr>
        <w:pStyle w:val="BodyText"/>
        <w:spacing w:line="458" w:lineRule="auto" w:before="115"/>
        <w:ind w:left="28"/>
      </w:pPr>
      <w:r>
        <w:rPr/>
        <mc:AlternateContent>
          <mc:Choice Requires="wps">
            <w:drawing>
              <wp:anchor distT="0" distB="0" distL="0" distR="0" allowOverlap="1" layoutInCell="1" locked="0" behindDoc="1" simplePos="0" relativeHeight="482200576">
                <wp:simplePos x="0" y="0"/>
                <wp:positionH relativeFrom="page">
                  <wp:posOffset>4040174</wp:posOffset>
                </wp:positionH>
                <wp:positionV relativeFrom="paragraph">
                  <wp:posOffset>884130</wp:posOffset>
                </wp:positionV>
                <wp:extent cx="46990" cy="1270"/>
                <wp:effectExtent l="0" t="0" r="0" b="0"/>
                <wp:wrapNone/>
                <wp:docPr id="345" name="Graphic 345"/>
                <wp:cNvGraphicFramePr>
                  <a:graphicFrameLocks/>
                </wp:cNvGraphicFramePr>
                <a:graphic>
                  <a:graphicData uri="http://schemas.microsoft.com/office/word/2010/wordprocessingShape">
                    <wps:wsp>
                      <wps:cNvPr id="345" name="Graphic 345"/>
                      <wps:cNvSpPr/>
                      <wps:spPr>
                        <a:xfrm>
                          <a:off x="0" y="0"/>
                          <a:ext cx="46990" cy="1270"/>
                        </a:xfrm>
                        <a:custGeom>
                          <a:avLst/>
                          <a:gdLst/>
                          <a:ahLst/>
                          <a:cxnLst/>
                          <a:rect l="l" t="t" r="r" b="b"/>
                          <a:pathLst>
                            <a:path w="46990" h="0">
                              <a:moveTo>
                                <a:pt x="0" y="0"/>
                              </a:moveTo>
                              <a:lnTo>
                                <a:pt x="46393"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15904" from="318.123993pt,69.61657pt" to="321.776993pt,69.61657pt" stroked="true" strokeweight=".359pt" strokecolor="#000000">
                <v:stroke dashstyle="solid"/>
                <w10:wrap type="none"/>
              </v:line>
            </w:pict>
          </mc:Fallback>
        </mc:AlternateContent>
      </w:r>
      <w:r>
        <w:rPr/>
        <mc:AlternateContent>
          <mc:Choice Requires="wps">
            <w:drawing>
              <wp:anchor distT="0" distB="0" distL="0" distR="0" allowOverlap="1" layoutInCell="1" locked="0" behindDoc="1" simplePos="0" relativeHeight="482201088">
                <wp:simplePos x="0" y="0"/>
                <wp:positionH relativeFrom="page">
                  <wp:posOffset>4493501</wp:posOffset>
                </wp:positionH>
                <wp:positionV relativeFrom="paragraph">
                  <wp:posOffset>822840</wp:posOffset>
                </wp:positionV>
                <wp:extent cx="46990" cy="1270"/>
                <wp:effectExtent l="0" t="0" r="0" b="0"/>
                <wp:wrapNone/>
                <wp:docPr id="346" name="Graphic 346"/>
                <wp:cNvGraphicFramePr>
                  <a:graphicFrameLocks/>
                </wp:cNvGraphicFramePr>
                <a:graphic>
                  <a:graphicData uri="http://schemas.microsoft.com/office/word/2010/wordprocessingShape">
                    <wps:wsp>
                      <wps:cNvPr id="346" name="Graphic 346"/>
                      <wps:cNvSpPr/>
                      <wps:spPr>
                        <a:xfrm>
                          <a:off x="0" y="0"/>
                          <a:ext cx="46990" cy="1270"/>
                        </a:xfrm>
                        <a:custGeom>
                          <a:avLst/>
                          <a:gdLst/>
                          <a:ahLst/>
                          <a:cxnLst/>
                          <a:rect l="l" t="t" r="r" b="b"/>
                          <a:pathLst>
                            <a:path w="46990" h="0">
                              <a:moveTo>
                                <a:pt x="0" y="0"/>
                              </a:moveTo>
                              <a:lnTo>
                                <a:pt x="46393" y="0"/>
                              </a:lnTo>
                            </a:path>
                          </a:pathLst>
                        </a:custGeom>
                        <a:ln w="368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15392" from="353.819pt,64.790565pt" to="357.472pt,64.790565pt" stroked="true" strokeweight=".290pt" strokecolor="#000000">
                <v:stroke dashstyle="solid"/>
                <w10:wrap type="none"/>
              </v:line>
            </w:pict>
          </mc:Fallback>
        </mc:AlternateContent>
      </w:r>
      <w:r>
        <w:rPr/>
        <mc:AlternateContent>
          <mc:Choice Requires="wps">
            <w:drawing>
              <wp:anchor distT="0" distB="0" distL="0" distR="0" allowOverlap="1" layoutInCell="1" locked="0" behindDoc="1" simplePos="0" relativeHeight="482205184">
                <wp:simplePos x="0" y="0"/>
                <wp:positionH relativeFrom="page">
                  <wp:posOffset>4439386</wp:posOffset>
                </wp:positionH>
                <wp:positionV relativeFrom="paragraph">
                  <wp:posOffset>841874</wp:posOffset>
                </wp:positionV>
                <wp:extent cx="54610" cy="128905"/>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54610" cy="128905"/>
                        </a:xfrm>
                        <a:prstGeom prst="rect">
                          <a:avLst/>
                        </a:prstGeom>
                      </wps:spPr>
                      <wps:txbx>
                        <w:txbxContent>
                          <w:p>
                            <w:pPr>
                              <w:spacing w:line="126" w:lineRule="exact" w:before="0"/>
                              <w:ind w:left="0" w:right="0" w:firstLine="0"/>
                              <w:jc w:val="left"/>
                              <w:rPr>
                                <w:rFonts w:ascii="Palatino Linotype" w:hAnsi="Palatino Linotype"/>
                                <w:i/>
                                <w:sz w:val="12"/>
                              </w:rPr>
                            </w:pPr>
                            <w:r>
                              <w:rPr>
                                <w:rFonts w:ascii="Palatino Linotype" w:hAnsi="Palatino Linotype"/>
                                <w:i/>
                                <w:spacing w:val="-44"/>
                                <w:w w:val="180"/>
                                <w:sz w:val="12"/>
                              </w:rPr>
                              <w:t>√</w:t>
                            </w:r>
                          </w:p>
                        </w:txbxContent>
                      </wps:txbx>
                      <wps:bodyPr wrap="square" lIns="0" tIns="0" rIns="0" bIns="0" rtlCol="0">
                        <a:noAutofit/>
                      </wps:bodyPr>
                    </wps:wsp>
                  </a:graphicData>
                </a:graphic>
              </wp:anchor>
            </w:drawing>
          </mc:Choice>
          <mc:Fallback>
            <w:pict>
              <v:shape style="position:absolute;margin-left:349.558014pt;margin-top:66.289368pt;width:4.3pt;height:10.15pt;mso-position-horizontal-relative:page;mso-position-vertical-relative:paragraph;z-index:-21111296" type="#_x0000_t202" id="docshape278" filled="false" stroked="false">
                <v:textbox inset="0,0,0,0">
                  <w:txbxContent>
                    <w:p>
                      <w:pPr>
                        <w:spacing w:line="126" w:lineRule="exact" w:before="0"/>
                        <w:ind w:left="0" w:right="0" w:firstLine="0"/>
                        <w:jc w:val="left"/>
                        <w:rPr>
                          <w:rFonts w:ascii="Palatino Linotype" w:hAnsi="Palatino Linotype"/>
                          <w:i/>
                          <w:sz w:val="12"/>
                        </w:rPr>
                      </w:pPr>
                      <w:r>
                        <w:rPr>
                          <w:rFonts w:ascii="Palatino Linotype" w:hAnsi="Palatino Linotype"/>
                          <w:i/>
                          <w:spacing w:val="-44"/>
                          <w:w w:val="180"/>
                          <w:sz w:val="12"/>
                        </w:rPr>
                        <w:t>√</w:t>
                      </w:r>
                    </w:p>
                  </w:txbxContent>
                </v:textbox>
                <w10:wrap type="none"/>
              </v:shape>
            </w:pict>
          </mc:Fallback>
        </mc:AlternateContent>
      </w:r>
      <w:r>
        <w:rPr/>
        <mc:AlternateContent>
          <mc:Choice Requires="wps">
            <w:drawing>
              <wp:anchor distT="0" distB="0" distL="0" distR="0" allowOverlap="1" layoutInCell="1" locked="0" behindDoc="1" simplePos="0" relativeHeight="482210816">
                <wp:simplePos x="0" y="0"/>
                <wp:positionH relativeFrom="page">
                  <wp:posOffset>3941343</wp:posOffset>
                </wp:positionH>
                <wp:positionV relativeFrom="paragraph">
                  <wp:posOffset>833513</wp:posOffset>
                </wp:positionV>
                <wp:extent cx="145415" cy="172720"/>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145415" cy="172720"/>
                        </a:xfrm>
                        <a:prstGeom prst="rect">
                          <a:avLst/>
                        </a:prstGeom>
                      </wps:spPr>
                      <wps:txbx>
                        <w:txbxContent>
                          <w:p>
                            <w:pPr>
                              <w:spacing w:line="187" w:lineRule="auto" w:before="0"/>
                              <w:ind w:left="0" w:right="0" w:firstLine="0"/>
                              <w:jc w:val="left"/>
                              <w:rPr>
                                <w:position w:val="-5"/>
                                <w:sz w:val="12"/>
                              </w:rPr>
                            </w:pPr>
                            <w:r>
                              <w:rPr>
                                <w:rFonts w:ascii="Cambria" w:hAnsi="Cambria"/>
                                <w:w w:val="80"/>
                                <w:sz w:val="16"/>
                              </w:rPr>
                              <w:t>—</w:t>
                            </w:r>
                            <w:r>
                              <w:rPr>
                                <w:rFonts w:ascii="Cambria" w:hAnsi="Cambria"/>
                                <w:spacing w:val="-2"/>
                                <w:w w:val="80"/>
                                <w:sz w:val="16"/>
                              </w:rPr>
                              <w:t> </w:t>
                            </w:r>
                            <w:r>
                              <w:rPr>
                                <w:spacing w:val="-10"/>
                                <w:position w:val="-5"/>
                                <w:sz w:val="12"/>
                              </w:rPr>
                              <w:t>2</w:t>
                            </w:r>
                          </w:p>
                        </w:txbxContent>
                      </wps:txbx>
                      <wps:bodyPr wrap="square" lIns="0" tIns="0" rIns="0" bIns="0" rtlCol="0">
                        <a:noAutofit/>
                      </wps:bodyPr>
                    </wps:wsp>
                  </a:graphicData>
                </a:graphic>
              </wp:anchor>
            </w:drawing>
          </mc:Choice>
          <mc:Fallback>
            <w:pict>
              <v:shape style="position:absolute;margin-left:310.34201pt;margin-top:65.630997pt;width:11.45pt;height:13.6pt;mso-position-horizontal-relative:page;mso-position-vertical-relative:paragraph;z-index:-21105664" type="#_x0000_t202" id="docshape279" filled="false" stroked="false">
                <v:textbox inset="0,0,0,0">
                  <w:txbxContent>
                    <w:p>
                      <w:pPr>
                        <w:spacing w:line="187" w:lineRule="auto" w:before="0"/>
                        <w:ind w:left="0" w:right="0" w:firstLine="0"/>
                        <w:jc w:val="left"/>
                        <w:rPr>
                          <w:position w:val="-5"/>
                          <w:sz w:val="12"/>
                        </w:rPr>
                      </w:pPr>
                      <w:r>
                        <w:rPr>
                          <w:rFonts w:ascii="Cambria" w:hAnsi="Cambria"/>
                          <w:w w:val="80"/>
                          <w:sz w:val="16"/>
                        </w:rPr>
                        <w:t>—</w:t>
                      </w:r>
                      <w:r>
                        <w:rPr>
                          <w:rFonts w:ascii="Cambria" w:hAnsi="Cambria"/>
                          <w:spacing w:val="-2"/>
                          <w:w w:val="80"/>
                          <w:sz w:val="16"/>
                        </w:rPr>
                        <w:t> </w:t>
                      </w:r>
                      <w:r>
                        <w:rPr>
                          <w:spacing w:val="-10"/>
                          <w:position w:val="-5"/>
                          <w:sz w:val="12"/>
                        </w:rPr>
                        <w:t>2</w:t>
                      </w:r>
                    </w:p>
                  </w:txbxContent>
                </v:textbox>
                <w10:wrap type="none"/>
              </v:shape>
            </w:pict>
          </mc:Fallback>
        </mc:AlternateContent>
      </w:r>
      <w:r>
        <w:rPr/>
        <mc:AlternateContent>
          <mc:Choice Requires="wps">
            <w:drawing>
              <wp:anchor distT="0" distB="0" distL="0" distR="0" allowOverlap="1" layoutInCell="1" locked="0" behindDoc="1" simplePos="0" relativeHeight="482211328">
                <wp:simplePos x="0" y="0"/>
                <wp:positionH relativeFrom="page">
                  <wp:posOffset>4493501</wp:posOffset>
                </wp:positionH>
                <wp:positionV relativeFrom="paragraph">
                  <wp:posOffset>820361</wp:posOffset>
                </wp:positionV>
                <wp:extent cx="77470" cy="161925"/>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77470" cy="161925"/>
                        </a:xfrm>
                        <a:prstGeom prst="rect">
                          <a:avLst/>
                        </a:prstGeom>
                      </wps:spPr>
                      <wps:txbx>
                        <w:txbxContent>
                          <w:p>
                            <w:pPr>
                              <w:spacing w:line="116" w:lineRule="exact" w:before="0"/>
                              <w:ind w:left="0" w:right="0" w:firstLine="0"/>
                              <w:jc w:val="left"/>
                              <w:rPr>
                                <w:sz w:val="12"/>
                              </w:rPr>
                            </w:pPr>
                            <w:r>
                              <w:rPr>
                                <w:spacing w:val="-10"/>
                                <w:w w:val="120"/>
                                <w:sz w:val="12"/>
                              </w:rPr>
                              <w:t>2</w:t>
                            </w:r>
                          </w:p>
                          <w:p>
                            <w:pPr>
                              <w:spacing w:line="138" w:lineRule="exact" w:before="0"/>
                              <w:ind w:left="34" w:right="0" w:firstLine="0"/>
                              <w:jc w:val="left"/>
                              <w:rPr>
                                <w:i/>
                                <w:sz w:val="12"/>
                              </w:rPr>
                            </w:pPr>
                            <w:r>
                              <w:rPr>
                                <w:i/>
                                <w:spacing w:val="-10"/>
                                <w:w w:val="150"/>
                                <w:sz w:val="12"/>
                              </w:rPr>
                              <w:t>T</w:t>
                            </w:r>
                          </w:p>
                        </w:txbxContent>
                      </wps:txbx>
                      <wps:bodyPr wrap="square" lIns="0" tIns="0" rIns="0" bIns="0" rtlCol="0">
                        <a:noAutofit/>
                      </wps:bodyPr>
                    </wps:wsp>
                  </a:graphicData>
                </a:graphic>
              </wp:anchor>
            </w:drawing>
          </mc:Choice>
          <mc:Fallback>
            <w:pict>
              <v:shape style="position:absolute;margin-left:353.819pt;margin-top:64.595367pt;width:6.1pt;height:12.75pt;mso-position-horizontal-relative:page;mso-position-vertical-relative:paragraph;z-index:-21105152" type="#_x0000_t202" id="docshape280" filled="false" stroked="false">
                <v:textbox inset="0,0,0,0">
                  <w:txbxContent>
                    <w:p>
                      <w:pPr>
                        <w:spacing w:line="116" w:lineRule="exact" w:before="0"/>
                        <w:ind w:left="0" w:right="0" w:firstLine="0"/>
                        <w:jc w:val="left"/>
                        <w:rPr>
                          <w:sz w:val="12"/>
                        </w:rPr>
                      </w:pPr>
                      <w:r>
                        <w:rPr>
                          <w:spacing w:val="-10"/>
                          <w:w w:val="120"/>
                          <w:sz w:val="12"/>
                        </w:rPr>
                        <w:t>2</w:t>
                      </w:r>
                    </w:p>
                    <w:p>
                      <w:pPr>
                        <w:spacing w:line="138" w:lineRule="exact" w:before="0"/>
                        <w:ind w:left="34" w:right="0" w:firstLine="0"/>
                        <w:jc w:val="left"/>
                        <w:rPr>
                          <w:i/>
                          <w:sz w:val="12"/>
                        </w:rPr>
                      </w:pPr>
                      <w:r>
                        <w:rPr>
                          <w:i/>
                          <w:spacing w:val="-10"/>
                          <w:w w:val="150"/>
                          <w:sz w:val="12"/>
                        </w:rPr>
                        <w:t>T</w:t>
                      </w:r>
                    </w:p>
                  </w:txbxContent>
                </v:textbox>
                <w10:wrap type="none"/>
              </v:shape>
            </w:pict>
          </mc:Fallback>
        </mc:AlternateContent>
      </w:r>
      <w:r>
        <w:rPr/>
        <w:t>where </w:t>
      </w:r>
      <w:r>
        <w:rPr>
          <w:rFonts w:ascii="Times New Roman" w:hAnsi="Times New Roman"/>
        </w:rPr>
        <w:t>Q </w:t>
      </w:r>
      <w:r>
        <w:rPr/>
        <w:t>is the risk-neutral probability </w:t>
      </w:r>
      <w:r>
        <w:rPr/>
        <w:t>measure.</w:t>
      </w:r>
      <w:r>
        <w:rPr>
          <w:spacing w:val="80"/>
          <w:w w:val="110"/>
        </w:rPr>
        <w:t> </w:t>
      </w:r>
      <w:r>
        <w:rPr>
          <w:w w:val="110"/>
        </w:rPr>
        <w:t>(</w:t>
      </w:r>
      <w:r>
        <w:rPr>
          <w:rFonts w:ascii="Lucida Sans Unicode" w:hAnsi="Lucida Sans Unicode"/>
          <w:w w:val="110"/>
        </w:rPr>
        <w:t>†</w:t>
      </w:r>
      <w:r>
        <w:rPr>
          <w:w w:val="110"/>
        </w:rPr>
        <w:t>)</w:t>
      </w:r>
      <w:r>
        <w:rPr>
          <w:i/>
          <w:w w:val="110"/>
        </w:rPr>
        <w:t>. </w:t>
      </w:r>
      <w:r>
        <w:rPr>
          <w:w w:val="110"/>
        </w:rPr>
        <w:t>First compute (</w:t>
      </w:r>
      <w:r>
        <w:rPr>
          <w:rFonts w:ascii="Lucida Sans Unicode" w:hAnsi="Lucida Sans Unicode"/>
          <w:w w:val="110"/>
        </w:rPr>
        <w:t>†</w:t>
      </w:r>
      <w:r>
        <w:rPr>
          <w:w w:val="110"/>
        </w:rPr>
        <w:t>) (W.L.O.G. for </w:t>
      </w:r>
      <w:r>
        <w:rPr>
          <w:i/>
          <w:w w:val="110"/>
        </w:rPr>
        <w:t>t </w:t>
      </w:r>
      <w:r>
        <w:rPr>
          <w:w w:val="125"/>
        </w:rPr>
        <w:t>= </w:t>
      </w:r>
      <w:r>
        <w:rPr>
          <w:w w:val="110"/>
        </w:rPr>
        <w:t>0):</w:t>
      </w:r>
    </w:p>
    <w:p>
      <w:pPr>
        <w:spacing w:line="133" w:lineRule="exact" w:before="0"/>
        <w:ind w:left="0" w:right="710" w:firstLine="0"/>
        <w:jc w:val="right"/>
        <w:rPr>
          <w:rFonts w:ascii="Cambria" w:hAnsi="Cambria"/>
          <w:sz w:val="22"/>
        </w:rPr>
      </w:pPr>
      <w:r>
        <w:rPr>
          <w:rFonts w:ascii="Cambria" w:hAnsi="Cambria"/>
          <w:sz w:val="22"/>
        </w:rPr>
        <mc:AlternateContent>
          <mc:Choice Requires="wps">
            <w:drawing>
              <wp:anchor distT="0" distB="0" distL="0" distR="0" allowOverlap="1" layoutInCell="1" locked="0" behindDoc="1" simplePos="0" relativeHeight="482205696">
                <wp:simplePos x="0" y="0"/>
                <wp:positionH relativeFrom="page">
                  <wp:posOffset>2068410</wp:posOffset>
                </wp:positionH>
                <wp:positionV relativeFrom="paragraph">
                  <wp:posOffset>368114</wp:posOffset>
                </wp:positionV>
                <wp:extent cx="359410" cy="51435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359410" cy="514350"/>
                        </a:xfrm>
                        <a:prstGeom prst="rect">
                          <a:avLst/>
                        </a:prstGeom>
                      </wps:spPr>
                      <wps:txbx>
                        <w:txbxContent>
                          <w:p>
                            <w:pPr>
                              <w:tabs>
                                <w:tab w:pos="384" w:val="left" w:leader="none"/>
                              </w:tabs>
                              <w:spacing w:line="160" w:lineRule="auto" w:before="0"/>
                              <w:ind w:left="0" w:right="0" w:firstLine="0"/>
                              <w:jc w:val="left"/>
                              <w:rPr>
                                <w:rFonts w:ascii="Lucida Sans Unicode" w:hAnsi="Lucida Sans Unicode"/>
                                <w:sz w:val="22"/>
                              </w:rPr>
                            </w:pPr>
                            <w:r>
                              <w:rPr>
                                <w:spacing w:val="-10"/>
                                <w:position w:val="-17"/>
                                <w:sz w:val="16"/>
                                <w:u w:val="single"/>
                              </w:rPr>
                              <w:t>0</w:t>
                            </w:r>
                            <w:r>
                              <w:rPr>
                                <w:position w:val="-17"/>
                                <w:sz w:val="16"/>
                                <w:u w:val="single"/>
                              </w:rPr>
                              <w:tab/>
                            </w:r>
                            <w:r>
                              <w:rPr>
                                <w:spacing w:val="2"/>
                                <w:position w:val="-17"/>
                                <w:sz w:val="16"/>
                              </w:rPr>
                              <w:t> </w:t>
                            </w:r>
                            <w:r>
                              <w:rPr>
                                <w:rFonts w:ascii="Lucida Sans Unicode" w:hAnsi="Lucida Sans Unicode"/>
                                <w:sz w:val="22"/>
                              </w:rPr>
                              <w:t>∫</w:t>
                            </w:r>
                          </w:p>
                        </w:txbxContent>
                      </wps:txbx>
                      <wps:bodyPr wrap="square" lIns="0" tIns="0" rIns="0" bIns="0" rtlCol="0">
                        <a:noAutofit/>
                      </wps:bodyPr>
                    </wps:wsp>
                  </a:graphicData>
                </a:graphic>
              </wp:anchor>
            </w:drawing>
          </mc:Choice>
          <mc:Fallback>
            <w:pict>
              <v:shape style="position:absolute;margin-left:162.867004pt;margin-top:28.985361pt;width:28.3pt;height:40.5pt;mso-position-horizontal-relative:page;mso-position-vertical-relative:paragraph;z-index:-21110784" type="#_x0000_t202" id="docshape281" filled="false" stroked="false">
                <v:textbox inset="0,0,0,0">
                  <w:txbxContent>
                    <w:p>
                      <w:pPr>
                        <w:tabs>
                          <w:tab w:pos="384" w:val="left" w:leader="none"/>
                        </w:tabs>
                        <w:spacing w:line="160" w:lineRule="auto" w:before="0"/>
                        <w:ind w:left="0" w:right="0" w:firstLine="0"/>
                        <w:jc w:val="left"/>
                        <w:rPr>
                          <w:rFonts w:ascii="Lucida Sans Unicode" w:hAnsi="Lucida Sans Unicode"/>
                          <w:sz w:val="22"/>
                        </w:rPr>
                      </w:pPr>
                      <w:r>
                        <w:rPr>
                          <w:spacing w:val="-10"/>
                          <w:position w:val="-17"/>
                          <w:sz w:val="16"/>
                          <w:u w:val="single"/>
                        </w:rPr>
                        <w:t>0</w:t>
                      </w:r>
                      <w:r>
                        <w:rPr>
                          <w:position w:val="-17"/>
                          <w:sz w:val="16"/>
                          <w:u w:val="single"/>
                        </w:rPr>
                        <w:tab/>
                      </w:r>
                      <w:r>
                        <w:rPr>
                          <w:spacing w:val="2"/>
                          <w:position w:val="-17"/>
                          <w:sz w:val="16"/>
                        </w:rPr>
                        <w:t> </w:t>
                      </w:r>
                      <w:r>
                        <w:rPr>
                          <w:rFonts w:ascii="Lucida Sans Unicode" w:hAnsi="Lucida Sans Unicode"/>
                          <w:sz w:val="22"/>
                        </w:rPr>
                        <w:t>∫</w:t>
                      </w:r>
                    </w:p>
                  </w:txbxContent>
                </v:textbox>
                <w10:wrap type="none"/>
              </v:shape>
            </w:pict>
          </mc:Fallback>
        </mc:AlternateContent>
      </w:r>
      <w:r>
        <w:rPr>
          <w:rFonts w:ascii="Cambria" w:hAnsi="Cambria"/>
          <w:sz w:val="22"/>
        </w:rPr>
        <mc:AlternateContent>
          <mc:Choice Requires="wps">
            <w:drawing>
              <wp:anchor distT="0" distB="0" distL="0" distR="0" allowOverlap="1" layoutInCell="1" locked="0" behindDoc="1" simplePos="0" relativeHeight="482210304">
                <wp:simplePos x="0" y="0"/>
                <wp:positionH relativeFrom="page">
                  <wp:posOffset>2232101</wp:posOffset>
                </wp:positionH>
                <wp:positionV relativeFrom="paragraph">
                  <wp:posOffset>14114</wp:posOffset>
                </wp:positionV>
                <wp:extent cx="863600" cy="351155"/>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863600" cy="351155"/>
                        </a:xfrm>
                        <a:prstGeom prst="rect">
                          <a:avLst/>
                        </a:prstGeom>
                      </wps:spPr>
                      <wps:txbx>
                        <w:txbxContent>
                          <w:p>
                            <w:pPr>
                              <w:spacing w:line="141" w:lineRule="exact" w:before="0"/>
                              <w:ind w:left="871" w:right="0" w:firstLine="0"/>
                              <w:jc w:val="left"/>
                              <w:rPr>
                                <w:sz w:val="22"/>
                              </w:rPr>
                            </w:pPr>
                            <w:r>
                              <w:rPr>
                                <w:i/>
                                <w:spacing w:val="-5"/>
                                <w:w w:val="125"/>
                                <w:sz w:val="22"/>
                              </w:rPr>
                              <w:t>S</w:t>
                            </w:r>
                            <w:r>
                              <w:rPr>
                                <w:spacing w:val="-5"/>
                                <w:w w:val="125"/>
                                <w:sz w:val="22"/>
                                <w:vertAlign w:val="subscript"/>
                              </w:rPr>
                              <w:t>0</w:t>
                            </w:r>
                          </w:p>
                          <w:p>
                            <w:pPr>
                              <w:spacing w:line="168" w:lineRule="auto" w:before="0"/>
                              <w:ind w:left="0" w:right="0" w:firstLine="0"/>
                              <w:jc w:val="left"/>
                              <w:rPr>
                                <w:i/>
                                <w:position w:val="-18"/>
                                <w:sz w:val="22"/>
                              </w:rPr>
                            </w:pPr>
                            <w:r>
                              <w:rPr>
                                <w:w w:val="115"/>
                                <w:sz w:val="22"/>
                              </w:rPr>
                              <w:t>(</w:t>
                            </w:r>
                            <w:r>
                              <w:rPr>
                                <w:rFonts w:ascii="Lucida Sans Unicode" w:hAnsi="Lucida Sans Unicode"/>
                                <w:w w:val="115"/>
                                <w:sz w:val="22"/>
                              </w:rPr>
                              <w:t>†</w:t>
                            </w:r>
                            <w:r>
                              <w:rPr>
                                <w:w w:val="115"/>
                                <w:sz w:val="22"/>
                              </w:rPr>
                              <w:t>)</w:t>
                            </w:r>
                            <w:r>
                              <w:rPr>
                                <w:spacing w:val="-4"/>
                                <w:w w:val="115"/>
                                <w:sz w:val="22"/>
                              </w:rPr>
                              <w:t> </w:t>
                            </w:r>
                            <w:r>
                              <w:rPr>
                                <w:w w:val="125"/>
                                <w:sz w:val="22"/>
                              </w:rPr>
                              <w:t>=</w:t>
                            </w:r>
                            <w:r>
                              <w:rPr>
                                <w:spacing w:val="11"/>
                                <w:w w:val="125"/>
                                <w:sz w:val="22"/>
                              </w:rPr>
                              <w:t> </w:t>
                            </w:r>
                            <w:r>
                              <w:rPr>
                                <w:rFonts w:ascii="Lucida Sans Unicode" w:hAnsi="Lucida Sans Unicode"/>
                                <w:spacing w:val="-2"/>
                                <w:w w:val="105"/>
                                <w:position w:val="1"/>
                                <w:sz w:val="22"/>
                              </w:rPr>
                              <w:t>√</w:t>
                            </w:r>
                            <w:r>
                              <w:rPr>
                                <w:spacing w:val="-2"/>
                                <w:w w:val="105"/>
                                <w:position w:val="-18"/>
                                <w:sz w:val="22"/>
                              </w:rPr>
                              <w:t>2</w:t>
                            </w:r>
                            <w:r>
                              <w:rPr>
                                <w:i/>
                                <w:spacing w:val="-2"/>
                                <w:w w:val="105"/>
                                <w:position w:val="-18"/>
                                <w:sz w:val="22"/>
                              </w:rPr>
                              <w:t>πσ</w:t>
                            </w:r>
                            <w:r>
                              <w:rPr>
                                <w:spacing w:val="-2"/>
                                <w:w w:val="105"/>
                                <w:position w:val="-11"/>
                                <w:sz w:val="16"/>
                              </w:rPr>
                              <w:t>2</w:t>
                            </w:r>
                            <w:r>
                              <w:rPr>
                                <w:i/>
                                <w:spacing w:val="-2"/>
                                <w:w w:val="105"/>
                                <w:position w:val="-18"/>
                                <w:sz w:val="22"/>
                              </w:rPr>
                              <w:t>T</w:t>
                            </w:r>
                          </w:p>
                        </w:txbxContent>
                      </wps:txbx>
                      <wps:bodyPr wrap="square" lIns="0" tIns="0" rIns="0" bIns="0" rtlCol="0">
                        <a:noAutofit/>
                      </wps:bodyPr>
                    </wps:wsp>
                  </a:graphicData>
                </a:graphic>
              </wp:anchor>
            </w:drawing>
          </mc:Choice>
          <mc:Fallback>
            <w:pict>
              <v:shape style="position:absolute;margin-left:175.755997pt;margin-top:1.111362pt;width:68pt;height:27.65pt;mso-position-horizontal-relative:page;mso-position-vertical-relative:paragraph;z-index:-21106176" type="#_x0000_t202" id="docshape282" filled="false" stroked="false">
                <v:textbox inset="0,0,0,0">
                  <w:txbxContent>
                    <w:p>
                      <w:pPr>
                        <w:spacing w:line="141" w:lineRule="exact" w:before="0"/>
                        <w:ind w:left="871" w:right="0" w:firstLine="0"/>
                        <w:jc w:val="left"/>
                        <w:rPr>
                          <w:sz w:val="22"/>
                        </w:rPr>
                      </w:pPr>
                      <w:r>
                        <w:rPr>
                          <w:i/>
                          <w:spacing w:val="-5"/>
                          <w:w w:val="125"/>
                          <w:sz w:val="22"/>
                        </w:rPr>
                        <w:t>S</w:t>
                      </w:r>
                      <w:r>
                        <w:rPr>
                          <w:spacing w:val="-5"/>
                          <w:w w:val="125"/>
                          <w:sz w:val="22"/>
                          <w:vertAlign w:val="subscript"/>
                        </w:rPr>
                        <w:t>0</w:t>
                      </w:r>
                    </w:p>
                    <w:p>
                      <w:pPr>
                        <w:spacing w:line="168" w:lineRule="auto" w:before="0"/>
                        <w:ind w:left="0" w:right="0" w:firstLine="0"/>
                        <w:jc w:val="left"/>
                        <w:rPr>
                          <w:i/>
                          <w:position w:val="-18"/>
                          <w:sz w:val="22"/>
                        </w:rPr>
                      </w:pPr>
                      <w:r>
                        <w:rPr>
                          <w:w w:val="115"/>
                          <w:sz w:val="22"/>
                        </w:rPr>
                        <w:t>(</w:t>
                      </w:r>
                      <w:r>
                        <w:rPr>
                          <w:rFonts w:ascii="Lucida Sans Unicode" w:hAnsi="Lucida Sans Unicode"/>
                          <w:w w:val="115"/>
                          <w:sz w:val="22"/>
                        </w:rPr>
                        <w:t>†</w:t>
                      </w:r>
                      <w:r>
                        <w:rPr>
                          <w:w w:val="115"/>
                          <w:sz w:val="22"/>
                        </w:rPr>
                        <w:t>)</w:t>
                      </w:r>
                      <w:r>
                        <w:rPr>
                          <w:spacing w:val="-4"/>
                          <w:w w:val="115"/>
                          <w:sz w:val="22"/>
                        </w:rPr>
                        <w:t> </w:t>
                      </w:r>
                      <w:r>
                        <w:rPr>
                          <w:w w:val="125"/>
                          <w:sz w:val="22"/>
                        </w:rPr>
                        <w:t>=</w:t>
                      </w:r>
                      <w:r>
                        <w:rPr>
                          <w:spacing w:val="11"/>
                          <w:w w:val="125"/>
                          <w:sz w:val="22"/>
                        </w:rPr>
                        <w:t> </w:t>
                      </w:r>
                      <w:r>
                        <w:rPr>
                          <w:rFonts w:ascii="Lucida Sans Unicode" w:hAnsi="Lucida Sans Unicode"/>
                          <w:spacing w:val="-2"/>
                          <w:w w:val="105"/>
                          <w:position w:val="1"/>
                          <w:sz w:val="22"/>
                        </w:rPr>
                        <w:t>√</w:t>
                      </w:r>
                      <w:r>
                        <w:rPr>
                          <w:spacing w:val="-2"/>
                          <w:w w:val="105"/>
                          <w:position w:val="-18"/>
                          <w:sz w:val="22"/>
                        </w:rPr>
                        <w:t>2</w:t>
                      </w:r>
                      <w:r>
                        <w:rPr>
                          <w:i/>
                          <w:spacing w:val="-2"/>
                          <w:w w:val="105"/>
                          <w:position w:val="-18"/>
                          <w:sz w:val="22"/>
                        </w:rPr>
                        <w:t>πσ</w:t>
                      </w:r>
                      <w:r>
                        <w:rPr>
                          <w:spacing w:val="-2"/>
                          <w:w w:val="105"/>
                          <w:position w:val="-11"/>
                          <w:sz w:val="16"/>
                        </w:rPr>
                        <w:t>2</w:t>
                      </w:r>
                      <w:r>
                        <w:rPr>
                          <w:i/>
                          <w:spacing w:val="-2"/>
                          <w:w w:val="105"/>
                          <w:position w:val="-18"/>
                          <w:sz w:val="22"/>
                        </w:rPr>
                        <w:t>T</w:t>
                      </w:r>
                    </w:p>
                  </w:txbxContent>
                </v:textbox>
                <w10:wrap type="none"/>
              </v:shape>
            </w:pict>
          </mc:Fallback>
        </mc:AlternateContent>
      </w:r>
      <w:r>
        <w:rPr>
          <w:rFonts w:ascii="Lucida Sans Unicode" w:hAnsi="Lucida Sans Unicode"/>
          <w:w w:val="115"/>
          <w:sz w:val="22"/>
        </w:rPr>
        <w:t>∫</w:t>
      </w:r>
      <w:r>
        <w:rPr>
          <w:rFonts w:ascii="Lucida Sans Unicode" w:hAnsi="Lucida Sans Unicode"/>
          <w:spacing w:val="-9"/>
          <w:w w:val="115"/>
          <w:sz w:val="22"/>
        </w:rPr>
        <w:t> </w:t>
      </w:r>
      <w:r>
        <w:rPr>
          <w:rFonts w:ascii="Cambria" w:hAnsi="Cambria"/>
          <w:spacing w:val="-10"/>
          <w:w w:val="125"/>
          <w:sz w:val="22"/>
          <w:vertAlign w:val="subscript"/>
        </w:rPr>
        <w:t>∞</w:t>
      </w:r>
    </w:p>
    <w:p>
      <w:pPr>
        <w:tabs>
          <w:tab w:pos="4458" w:val="left" w:leader="none"/>
        </w:tabs>
        <w:spacing w:line="240" w:lineRule="auto"/>
        <w:ind w:left="2651" w:right="-188" w:firstLine="0"/>
        <w:jc w:val="left"/>
        <w:rPr>
          <w:rFonts w:ascii="Cambria"/>
          <w:sz w:val="20"/>
        </w:rPr>
      </w:pPr>
      <w:r>
        <w:rPr>
          <w:rFonts w:ascii="Cambria"/>
          <w:position w:val="6"/>
          <w:sz w:val="20"/>
        </w:rPr>
        <mc:AlternateContent>
          <mc:Choice Requires="wps">
            <w:drawing>
              <wp:inline distT="0" distB="0" distL="0" distR="0">
                <wp:extent cx="513715" cy="33655"/>
                <wp:effectExtent l="9525" t="0" r="634" b="4445"/>
                <wp:docPr id="352" name="Group 352"/>
                <wp:cNvGraphicFramePr>
                  <a:graphicFrameLocks/>
                </wp:cNvGraphicFramePr>
                <a:graphic>
                  <a:graphicData uri="http://schemas.microsoft.com/office/word/2010/wordprocessingGroup">
                    <wpg:wgp>
                      <wpg:cNvPr id="352" name="Group 352"/>
                      <wpg:cNvGrpSpPr/>
                      <wpg:grpSpPr>
                        <a:xfrm>
                          <a:off x="0" y="0"/>
                          <a:ext cx="513715" cy="33655"/>
                          <a:chExt cx="513715" cy="33655"/>
                        </a:xfrm>
                      </wpg:grpSpPr>
                      <wps:wsp>
                        <wps:cNvPr id="353" name="Graphic 353"/>
                        <wps:cNvSpPr/>
                        <wps:spPr>
                          <a:xfrm>
                            <a:off x="0" y="2768"/>
                            <a:ext cx="513715" cy="1270"/>
                          </a:xfrm>
                          <a:custGeom>
                            <a:avLst/>
                            <a:gdLst/>
                            <a:ahLst/>
                            <a:cxnLst/>
                            <a:rect l="l" t="t" r="r" b="b"/>
                            <a:pathLst>
                              <a:path w="513715" h="0">
                                <a:moveTo>
                                  <a:pt x="0" y="0"/>
                                </a:moveTo>
                                <a:lnTo>
                                  <a:pt x="513118" y="0"/>
                                </a:lnTo>
                              </a:path>
                            </a:pathLst>
                          </a:custGeom>
                          <a:ln w="5537">
                            <a:solidFill>
                              <a:srgbClr val="000000"/>
                            </a:solidFill>
                            <a:prstDash val="solid"/>
                          </a:ln>
                        </wps:spPr>
                        <wps:bodyPr wrap="square" lIns="0" tIns="0" rIns="0" bIns="0" rtlCol="0">
                          <a:prstTxWarp prst="textNoShape">
                            <a:avLst/>
                          </a:prstTxWarp>
                          <a:noAutofit/>
                        </wps:bodyPr>
                      </wps:wsp>
                      <wps:wsp>
                        <wps:cNvPr id="354" name="Graphic 354"/>
                        <wps:cNvSpPr/>
                        <wps:spPr>
                          <a:xfrm>
                            <a:off x="115455" y="30480"/>
                            <a:ext cx="398145" cy="1270"/>
                          </a:xfrm>
                          <a:custGeom>
                            <a:avLst/>
                            <a:gdLst/>
                            <a:ahLst/>
                            <a:cxnLst/>
                            <a:rect l="l" t="t" r="r" b="b"/>
                            <a:pathLst>
                              <a:path w="398145" h="0">
                                <a:moveTo>
                                  <a:pt x="0" y="0"/>
                                </a:moveTo>
                                <a:lnTo>
                                  <a:pt x="397662"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450pt;height:2.65pt;mso-position-horizontal-relative:char;mso-position-vertical-relative:line" id="docshapegroup283" coordorigin="0,0" coordsize="809,53">
                <v:line style="position:absolute" from="0,4" to="808,4" stroked="true" strokeweight=".436pt" strokecolor="#000000">
                  <v:stroke dashstyle="solid"/>
                </v:line>
                <v:line style="position:absolute" from="182,48" to="808,48" stroked="true" strokeweight=".436pt" strokecolor="#000000">
                  <v:stroke dashstyle="solid"/>
                </v:line>
              </v:group>
            </w:pict>
          </mc:Fallback>
        </mc:AlternateContent>
      </w:r>
      <w:r>
        <w:rPr>
          <w:rFonts w:ascii="Cambria"/>
          <w:position w:val="6"/>
          <w:sz w:val="20"/>
        </w:rPr>
      </w:r>
      <w:r>
        <w:rPr>
          <w:rFonts w:ascii="Cambria"/>
          <w:position w:val="6"/>
          <w:sz w:val="20"/>
        </w:rPr>
        <w:tab/>
      </w:r>
      <w:r>
        <w:rPr>
          <w:rFonts w:ascii="Cambria"/>
          <w:sz w:val="20"/>
        </w:rPr>
        <mc:AlternateContent>
          <mc:Choice Requires="wps">
            <w:drawing>
              <wp:inline distT="0" distB="0" distL="0" distR="0">
                <wp:extent cx="64769" cy="139065"/>
                <wp:effectExtent l="0" t="0" r="0" b="0"/>
                <wp:docPr id="355" name="Textbox 355"/>
                <wp:cNvGraphicFramePr>
                  <a:graphicFrameLocks/>
                </wp:cNvGraphicFramePr>
                <a:graphic>
                  <a:graphicData uri="http://schemas.microsoft.com/office/word/2010/wordprocessingShape">
                    <wps:wsp>
                      <wps:cNvPr id="355" name="Textbox 355"/>
                      <wps:cNvSpPr txBox="1"/>
                      <wps:spPr>
                        <a:xfrm>
                          <a:off x="0" y="0"/>
                          <a:ext cx="64769" cy="139065"/>
                        </a:xfrm>
                        <a:prstGeom prst="rect">
                          <a:avLst/>
                        </a:prstGeom>
                      </wps:spPr>
                      <wps:txbx>
                        <w:txbxContent>
                          <w:p>
                            <w:pPr>
                              <w:spacing w:line="218" w:lineRule="exact" w:before="0"/>
                              <w:ind w:left="0" w:right="0" w:firstLine="0"/>
                              <w:jc w:val="left"/>
                              <w:rPr>
                                <w:i/>
                                <w:sz w:val="22"/>
                              </w:rPr>
                            </w:pPr>
                            <w:r>
                              <w:rPr>
                                <w:i/>
                                <w:spacing w:val="-15"/>
                                <w:sz w:val="22"/>
                              </w:rPr>
                              <w:t>e</w:t>
                            </w:r>
                          </w:p>
                        </w:txbxContent>
                      </wps:txbx>
                      <wps:bodyPr wrap="square" lIns="0" tIns="0" rIns="0" bIns="0" rtlCol="0">
                        <a:noAutofit/>
                      </wps:bodyPr>
                    </wps:wsp>
                  </a:graphicData>
                </a:graphic>
              </wp:inline>
            </w:drawing>
          </mc:Choice>
          <mc:Fallback>
            <w:pict>
              <v:shape style="width:5.1pt;height:10.95pt;mso-position-horizontal-relative:char;mso-position-vertical-relative:line" type="#_x0000_t202" id="docshape284" filled="false" stroked="false">
                <w10:anchorlock/>
                <v:textbox inset="0,0,0,0">
                  <w:txbxContent>
                    <w:p>
                      <w:pPr>
                        <w:spacing w:line="218" w:lineRule="exact" w:before="0"/>
                        <w:ind w:left="0" w:right="0" w:firstLine="0"/>
                        <w:jc w:val="left"/>
                        <w:rPr>
                          <w:i/>
                          <w:sz w:val="22"/>
                        </w:rPr>
                      </w:pPr>
                      <w:r>
                        <w:rPr>
                          <w:i/>
                          <w:spacing w:val="-15"/>
                          <w:sz w:val="22"/>
                        </w:rPr>
                        <w:t>e</w:t>
                      </w:r>
                    </w:p>
                  </w:txbxContent>
                </v:textbox>
              </v:shape>
            </w:pict>
          </mc:Fallback>
        </mc:AlternateContent>
      </w:r>
      <w:r>
        <w:rPr>
          <w:rFonts w:ascii="Cambria"/>
          <w:sz w:val="20"/>
        </w:rPr>
      </w:r>
      <w:r>
        <w:rPr>
          <w:rFonts w:ascii="Cambria"/>
          <w:position w:val="10"/>
          <w:sz w:val="20"/>
        </w:rPr>
        <mc:AlternateContent>
          <mc:Choice Requires="wps">
            <w:drawing>
              <wp:inline distT="0" distB="0" distL="0" distR="0">
                <wp:extent cx="60960" cy="101600"/>
                <wp:effectExtent l="0" t="0" r="0" b="0"/>
                <wp:docPr id="356" name="Textbox 356"/>
                <wp:cNvGraphicFramePr>
                  <a:graphicFrameLocks/>
                </wp:cNvGraphicFramePr>
                <a:graphic>
                  <a:graphicData uri="http://schemas.microsoft.com/office/word/2010/wordprocessingShape">
                    <wps:wsp>
                      <wps:cNvPr id="356" name="Textbox 356"/>
                      <wps:cNvSpPr txBox="1"/>
                      <wps:spPr>
                        <a:xfrm>
                          <a:off x="0" y="0"/>
                          <a:ext cx="60960" cy="101600"/>
                        </a:xfrm>
                        <a:prstGeom prst="rect">
                          <a:avLst/>
                        </a:prstGeom>
                      </wps:spPr>
                      <wps:txbx>
                        <w:txbxContent>
                          <w:p>
                            <w:pPr>
                              <w:spacing w:line="159" w:lineRule="exact" w:before="0"/>
                              <w:ind w:left="0" w:right="0" w:firstLine="0"/>
                              <w:jc w:val="left"/>
                              <w:rPr>
                                <w:sz w:val="16"/>
                              </w:rPr>
                            </w:pPr>
                            <w:r>
                              <w:rPr>
                                <w:spacing w:val="-10"/>
                                <w:w w:val="135"/>
                                <w:sz w:val="16"/>
                              </w:rPr>
                              <w:t>x</w:t>
                            </w:r>
                          </w:p>
                        </w:txbxContent>
                      </wps:txbx>
                      <wps:bodyPr wrap="square" lIns="0" tIns="0" rIns="0" bIns="0" rtlCol="0">
                        <a:noAutofit/>
                      </wps:bodyPr>
                    </wps:wsp>
                  </a:graphicData>
                </a:graphic>
              </wp:inline>
            </w:drawing>
          </mc:Choice>
          <mc:Fallback>
            <w:pict>
              <v:shape style="width:4.8pt;height:8pt;mso-position-horizontal-relative:char;mso-position-vertical-relative:line" type="#_x0000_t202" id="docshape285" filled="false" stroked="false">
                <w10:anchorlock/>
                <v:textbox inset="0,0,0,0">
                  <w:txbxContent>
                    <w:p>
                      <w:pPr>
                        <w:spacing w:line="159" w:lineRule="exact" w:before="0"/>
                        <w:ind w:left="0" w:right="0" w:firstLine="0"/>
                        <w:jc w:val="left"/>
                        <w:rPr>
                          <w:sz w:val="16"/>
                        </w:rPr>
                      </w:pPr>
                      <w:r>
                        <w:rPr>
                          <w:spacing w:val="-10"/>
                          <w:w w:val="135"/>
                          <w:sz w:val="16"/>
                        </w:rPr>
                        <w:t>x</w:t>
                      </w:r>
                    </w:p>
                  </w:txbxContent>
                </v:textbox>
              </v:shape>
            </w:pict>
          </mc:Fallback>
        </mc:AlternateContent>
      </w:r>
      <w:r>
        <w:rPr>
          <w:rFonts w:ascii="Cambria"/>
          <w:position w:val="10"/>
          <w:sz w:val="20"/>
        </w:rPr>
      </w:r>
      <w:r>
        <w:rPr>
          <w:rFonts w:ascii="Times New Roman"/>
          <w:spacing w:val="-40"/>
          <w:position w:val="10"/>
          <w:sz w:val="20"/>
        </w:rPr>
        <w:t> </w:t>
      </w:r>
      <w:r>
        <w:rPr>
          <w:rFonts w:ascii="Cambria"/>
          <w:spacing w:val="-40"/>
          <w:sz w:val="20"/>
        </w:rPr>
        <mc:AlternateContent>
          <mc:Choice Requires="wps">
            <w:drawing>
              <wp:inline distT="0" distB="0" distL="0" distR="0">
                <wp:extent cx="64769" cy="139065"/>
                <wp:effectExtent l="0" t="0" r="0" b="0"/>
                <wp:docPr id="357" name="Textbox 357"/>
                <wp:cNvGraphicFramePr>
                  <a:graphicFrameLocks/>
                </wp:cNvGraphicFramePr>
                <a:graphic>
                  <a:graphicData uri="http://schemas.microsoft.com/office/word/2010/wordprocessingShape">
                    <wps:wsp>
                      <wps:cNvPr id="357" name="Textbox 357"/>
                      <wps:cNvSpPr txBox="1"/>
                      <wps:spPr>
                        <a:xfrm>
                          <a:off x="0" y="0"/>
                          <a:ext cx="64769" cy="139065"/>
                        </a:xfrm>
                        <a:prstGeom prst="rect">
                          <a:avLst/>
                        </a:prstGeom>
                      </wps:spPr>
                      <wps:txbx>
                        <w:txbxContent>
                          <w:p>
                            <w:pPr>
                              <w:spacing w:line="218" w:lineRule="exact" w:before="0"/>
                              <w:ind w:left="0" w:right="0" w:firstLine="0"/>
                              <w:jc w:val="left"/>
                              <w:rPr>
                                <w:i/>
                                <w:sz w:val="22"/>
                              </w:rPr>
                            </w:pPr>
                            <w:r>
                              <w:rPr>
                                <w:i/>
                                <w:spacing w:val="-15"/>
                                <w:sz w:val="22"/>
                              </w:rPr>
                              <w:t>e</w:t>
                            </w:r>
                          </w:p>
                        </w:txbxContent>
                      </wps:txbx>
                      <wps:bodyPr wrap="square" lIns="0" tIns="0" rIns="0" bIns="0" rtlCol="0">
                        <a:noAutofit/>
                      </wps:bodyPr>
                    </wps:wsp>
                  </a:graphicData>
                </a:graphic>
              </wp:inline>
            </w:drawing>
          </mc:Choice>
          <mc:Fallback>
            <w:pict>
              <v:shape style="width:5.1pt;height:10.95pt;mso-position-horizontal-relative:char;mso-position-vertical-relative:line" type="#_x0000_t202" id="docshape286" filled="false" stroked="false">
                <w10:anchorlock/>
                <v:textbox inset="0,0,0,0">
                  <w:txbxContent>
                    <w:p>
                      <w:pPr>
                        <w:spacing w:line="218" w:lineRule="exact" w:before="0"/>
                        <w:ind w:left="0" w:right="0" w:firstLine="0"/>
                        <w:jc w:val="left"/>
                        <w:rPr>
                          <w:i/>
                          <w:sz w:val="22"/>
                        </w:rPr>
                      </w:pPr>
                      <w:r>
                        <w:rPr>
                          <w:i/>
                          <w:spacing w:val="-15"/>
                          <w:sz w:val="22"/>
                        </w:rPr>
                        <w:t>e</w:t>
                      </w:r>
                    </w:p>
                  </w:txbxContent>
                </v:textbox>
              </v:shape>
            </w:pict>
          </mc:Fallback>
        </mc:AlternateContent>
      </w:r>
      <w:r>
        <w:rPr>
          <w:rFonts w:ascii="Cambria"/>
          <w:spacing w:val="-40"/>
          <w:sz w:val="20"/>
        </w:rPr>
      </w:r>
    </w:p>
    <w:p>
      <w:pPr>
        <w:spacing w:line="171" w:lineRule="exact"/>
        <w:ind w:left="3646" w:right="0" w:firstLine="0"/>
        <w:rPr>
          <w:rFonts w:ascii="Cambria"/>
          <w:position w:val="-2"/>
          <w:sz w:val="17"/>
        </w:rPr>
      </w:pPr>
      <w:r>
        <w:rPr>
          <w:rFonts w:ascii="Cambria"/>
          <w:position w:val="-2"/>
          <w:sz w:val="17"/>
        </w:rPr>
        <mc:AlternateContent>
          <mc:Choice Requires="wps">
            <w:drawing>
              <wp:inline distT="0" distB="0" distL="0" distR="0">
                <wp:extent cx="486409" cy="109220"/>
                <wp:effectExtent l="0" t="0" r="0" b="0"/>
                <wp:docPr id="358" name="Textbox 358"/>
                <wp:cNvGraphicFramePr>
                  <a:graphicFrameLocks/>
                </wp:cNvGraphicFramePr>
                <a:graphic>
                  <a:graphicData uri="http://schemas.microsoft.com/office/word/2010/wordprocessingShape">
                    <wps:wsp>
                      <wps:cNvPr id="358" name="Textbox 358"/>
                      <wps:cNvSpPr txBox="1"/>
                      <wps:spPr>
                        <a:xfrm>
                          <a:off x="0" y="0"/>
                          <a:ext cx="486409" cy="109220"/>
                        </a:xfrm>
                        <a:prstGeom prst="rect">
                          <a:avLst/>
                        </a:prstGeom>
                      </wps:spPr>
                      <wps:txbx>
                        <w:txbxContent>
                          <w:p>
                            <w:pPr>
                              <w:spacing w:line="163" w:lineRule="exact" w:before="0"/>
                              <w:ind w:left="0" w:right="0" w:firstLine="0"/>
                              <w:jc w:val="left"/>
                              <w:rPr>
                                <w:sz w:val="16"/>
                              </w:rPr>
                            </w:pPr>
                            <w:r>
                              <w:rPr>
                                <w:spacing w:val="-2"/>
                                <w:w w:val="130"/>
                                <w:sz w:val="16"/>
                              </w:rPr>
                              <w:t>log(K/S</w:t>
                            </w:r>
                            <w:r>
                              <w:rPr>
                                <w:spacing w:val="-2"/>
                                <w:w w:val="130"/>
                                <w:sz w:val="16"/>
                                <w:vertAlign w:val="subscript"/>
                              </w:rPr>
                              <w:t>0</w:t>
                            </w:r>
                            <w:r>
                              <w:rPr>
                                <w:spacing w:val="-2"/>
                                <w:w w:val="130"/>
                                <w:sz w:val="16"/>
                                <w:vertAlign w:val="baseline"/>
                              </w:rPr>
                              <w:t>)</w:t>
                            </w:r>
                          </w:p>
                        </w:txbxContent>
                      </wps:txbx>
                      <wps:bodyPr wrap="square" lIns="0" tIns="0" rIns="0" bIns="0" rtlCol="0">
                        <a:noAutofit/>
                      </wps:bodyPr>
                    </wps:wsp>
                  </a:graphicData>
                </a:graphic>
              </wp:inline>
            </w:drawing>
          </mc:Choice>
          <mc:Fallback>
            <w:pict>
              <v:shape style="width:38.3pt;height:8.6pt;mso-position-horizontal-relative:char;mso-position-vertical-relative:line" type="#_x0000_t202" id="docshape287" filled="false" stroked="false">
                <w10:anchorlock/>
                <v:textbox inset="0,0,0,0">
                  <w:txbxContent>
                    <w:p>
                      <w:pPr>
                        <w:spacing w:line="163" w:lineRule="exact" w:before="0"/>
                        <w:ind w:left="0" w:right="0" w:firstLine="0"/>
                        <w:jc w:val="left"/>
                        <w:rPr>
                          <w:sz w:val="16"/>
                        </w:rPr>
                      </w:pPr>
                      <w:r>
                        <w:rPr>
                          <w:spacing w:val="-2"/>
                          <w:w w:val="130"/>
                          <w:sz w:val="16"/>
                        </w:rPr>
                        <w:t>log(K/S</w:t>
                      </w:r>
                      <w:r>
                        <w:rPr>
                          <w:spacing w:val="-2"/>
                          <w:w w:val="130"/>
                          <w:sz w:val="16"/>
                          <w:vertAlign w:val="subscript"/>
                        </w:rPr>
                        <w:t>0</w:t>
                      </w:r>
                      <w:r>
                        <w:rPr>
                          <w:spacing w:val="-2"/>
                          <w:w w:val="130"/>
                          <w:sz w:val="16"/>
                          <w:vertAlign w:val="baseline"/>
                        </w:rPr>
                        <w:t>)</w:t>
                      </w:r>
                    </w:p>
                  </w:txbxContent>
                </v:textbox>
              </v:shape>
            </w:pict>
          </mc:Fallback>
        </mc:AlternateContent>
      </w:r>
      <w:r>
        <w:rPr>
          <w:rFonts w:ascii="Cambria"/>
          <w:position w:val="-2"/>
          <w:sz w:val="17"/>
        </w:rPr>
      </w:r>
    </w:p>
    <w:p>
      <w:pPr>
        <w:pStyle w:val="BodyText"/>
        <w:spacing w:before="11"/>
        <w:rPr>
          <w:rFonts w:ascii="Cambria"/>
          <w:sz w:val="6"/>
        </w:rPr>
      </w:pPr>
    </w:p>
    <w:p>
      <w:pPr>
        <w:pStyle w:val="BodyText"/>
        <w:rPr>
          <w:rFonts w:ascii="Cambria"/>
          <w:sz w:val="12"/>
        </w:rPr>
      </w:pPr>
      <w:r>
        <w:rPr/>
        <w:br w:type="column"/>
      </w:r>
      <w:r>
        <w:rPr>
          <w:rFonts w:ascii="Cambria"/>
          <w:sz w:val="12"/>
        </w:rPr>
      </w:r>
    </w:p>
    <w:p>
      <w:pPr>
        <w:pStyle w:val="BodyText"/>
        <w:rPr>
          <w:rFonts w:ascii="Cambria"/>
          <w:sz w:val="12"/>
        </w:rPr>
      </w:pPr>
    </w:p>
    <w:p>
      <w:pPr>
        <w:pStyle w:val="BodyText"/>
        <w:rPr>
          <w:rFonts w:ascii="Cambria"/>
          <w:sz w:val="12"/>
        </w:rPr>
      </w:pPr>
    </w:p>
    <w:p>
      <w:pPr>
        <w:pStyle w:val="BodyText"/>
        <w:rPr>
          <w:rFonts w:ascii="Cambria"/>
          <w:sz w:val="12"/>
        </w:rPr>
      </w:pPr>
    </w:p>
    <w:p>
      <w:pPr>
        <w:pStyle w:val="BodyText"/>
        <w:rPr>
          <w:rFonts w:ascii="Cambria"/>
          <w:sz w:val="12"/>
        </w:rPr>
      </w:pPr>
    </w:p>
    <w:p>
      <w:pPr>
        <w:pStyle w:val="BodyText"/>
        <w:rPr>
          <w:rFonts w:ascii="Cambria"/>
          <w:sz w:val="12"/>
        </w:rPr>
      </w:pPr>
    </w:p>
    <w:p>
      <w:pPr>
        <w:pStyle w:val="BodyText"/>
        <w:rPr>
          <w:rFonts w:ascii="Cambria"/>
          <w:sz w:val="12"/>
        </w:rPr>
      </w:pPr>
    </w:p>
    <w:p>
      <w:pPr>
        <w:pStyle w:val="BodyText"/>
        <w:spacing w:before="5"/>
        <w:rPr>
          <w:rFonts w:ascii="Cambria"/>
          <w:sz w:val="12"/>
        </w:rPr>
      </w:pPr>
    </w:p>
    <w:p>
      <w:pPr>
        <w:spacing w:before="1"/>
        <w:ind w:left="28" w:right="0" w:firstLine="0"/>
        <w:jc w:val="left"/>
        <w:rPr>
          <w:position w:val="8"/>
          <w:sz w:val="12"/>
        </w:rPr>
      </w:pPr>
      <w:r>
        <w:rPr>
          <w:w w:val="135"/>
          <w:position w:val="-3"/>
          <w:sz w:val="12"/>
        </w:rPr>
        <w:t>1</w:t>
      </w:r>
      <w:r>
        <w:rPr>
          <w:rFonts w:ascii="MingLiU_HKSCS-ExtB" w:hAnsi="MingLiU_HKSCS-ExtB"/>
          <w:spacing w:val="71"/>
          <w:w w:val="155"/>
          <w:position w:val="12"/>
          <w:sz w:val="16"/>
        </w:rPr>
        <w:t> </w:t>
      </w:r>
      <w:r>
        <w:rPr>
          <w:i/>
          <w:w w:val="155"/>
          <w:sz w:val="12"/>
        </w:rPr>
        <w:t>x</w:t>
      </w:r>
      <w:r>
        <w:rPr>
          <w:rFonts w:ascii="Palatino Linotype" w:hAnsi="Palatino Linotype"/>
          <w:i/>
          <w:w w:val="155"/>
          <w:sz w:val="12"/>
        </w:rPr>
        <w:t>−</w:t>
      </w:r>
      <w:r>
        <w:rPr>
          <w:w w:val="155"/>
          <w:sz w:val="12"/>
        </w:rPr>
        <w:t>(</w:t>
      </w:r>
      <w:r>
        <w:rPr>
          <w:i/>
          <w:w w:val="155"/>
          <w:sz w:val="12"/>
        </w:rPr>
        <w:t>r</w:t>
      </w:r>
      <w:r>
        <w:rPr>
          <w:rFonts w:ascii="Palatino Linotype" w:hAnsi="Palatino Linotype"/>
          <w:i/>
          <w:w w:val="155"/>
          <w:sz w:val="12"/>
        </w:rPr>
        <w:t>−</w:t>
      </w:r>
      <w:r>
        <w:rPr>
          <w:rFonts w:ascii="Palatino Linotype" w:hAnsi="Palatino Linotype"/>
          <w:i/>
          <w:spacing w:val="-19"/>
          <w:w w:val="155"/>
          <w:sz w:val="12"/>
        </w:rPr>
        <w:t> </w:t>
      </w:r>
      <w:r>
        <w:rPr>
          <w:w w:val="135"/>
          <w:position w:val="5"/>
          <w:sz w:val="12"/>
        </w:rPr>
        <w:t>1</w:t>
      </w:r>
      <w:r>
        <w:rPr>
          <w:spacing w:val="-10"/>
          <w:w w:val="135"/>
          <w:position w:val="5"/>
          <w:sz w:val="12"/>
        </w:rPr>
        <w:t> </w:t>
      </w:r>
      <w:r>
        <w:rPr>
          <w:i/>
          <w:w w:val="135"/>
          <w:sz w:val="12"/>
        </w:rPr>
        <w:t>σ</w:t>
      </w:r>
      <w:r>
        <w:rPr>
          <w:w w:val="135"/>
          <w:position w:val="5"/>
          <w:sz w:val="12"/>
        </w:rPr>
        <w:t>2</w:t>
      </w:r>
      <w:r>
        <w:rPr>
          <w:w w:val="135"/>
          <w:sz w:val="12"/>
        </w:rPr>
        <w:t>)</w:t>
      </w:r>
      <w:r>
        <w:rPr>
          <w:i/>
          <w:w w:val="135"/>
          <w:sz w:val="12"/>
        </w:rPr>
        <w:t>T</w:t>
      </w:r>
      <w:r>
        <w:rPr>
          <w:rFonts w:ascii="MingLiU_HKSCS-ExtB" w:hAnsi="MingLiU_HKSCS-ExtB"/>
          <w:spacing w:val="71"/>
          <w:w w:val="150"/>
          <w:position w:val="12"/>
          <w:sz w:val="16"/>
        </w:rPr>
        <w:t> </w:t>
      </w:r>
      <w:r>
        <w:rPr>
          <w:spacing w:val="-12"/>
          <w:w w:val="135"/>
          <w:position w:val="8"/>
          <w:sz w:val="12"/>
        </w:rPr>
        <w:t>2</w:t>
      </w:r>
    </w:p>
    <w:p>
      <w:pPr>
        <w:spacing w:line="28" w:lineRule="exact"/>
        <w:ind w:left="270" w:right="0" w:firstLine="0"/>
        <w:rPr>
          <w:position w:val="0"/>
          <w:sz w:val="2"/>
        </w:rPr>
      </w:pPr>
      <w:r>
        <w:rPr>
          <w:position w:val="0"/>
          <w:sz w:val="2"/>
        </w:rPr>
        <mc:AlternateContent>
          <mc:Choice Requires="wps">
            <w:drawing>
              <wp:inline distT="0" distB="0" distL="0" distR="0">
                <wp:extent cx="573405" cy="17145"/>
                <wp:effectExtent l="9525" t="0" r="0" b="1904"/>
                <wp:docPr id="359" name="Group 359"/>
                <wp:cNvGraphicFramePr>
                  <a:graphicFrameLocks/>
                </wp:cNvGraphicFramePr>
                <a:graphic>
                  <a:graphicData uri="http://schemas.microsoft.com/office/word/2010/wordprocessingGroup">
                    <wpg:wgp>
                      <wpg:cNvPr id="359" name="Group 359"/>
                      <wpg:cNvGrpSpPr/>
                      <wpg:grpSpPr>
                        <a:xfrm>
                          <a:off x="0" y="0"/>
                          <a:ext cx="573405" cy="17145"/>
                          <a:chExt cx="573405" cy="17145"/>
                        </a:xfrm>
                      </wpg:grpSpPr>
                      <wps:wsp>
                        <wps:cNvPr id="360" name="Graphic 360"/>
                        <wps:cNvSpPr/>
                        <wps:spPr>
                          <a:xfrm>
                            <a:off x="0" y="2279"/>
                            <a:ext cx="573405" cy="1270"/>
                          </a:xfrm>
                          <a:custGeom>
                            <a:avLst/>
                            <a:gdLst/>
                            <a:ahLst/>
                            <a:cxnLst/>
                            <a:rect l="l" t="t" r="r" b="b"/>
                            <a:pathLst>
                              <a:path w="573405" h="0">
                                <a:moveTo>
                                  <a:pt x="0" y="0"/>
                                </a:moveTo>
                                <a:lnTo>
                                  <a:pt x="573176" y="0"/>
                                </a:lnTo>
                              </a:path>
                            </a:pathLst>
                          </a:custGeom>
                          <a:ln w="4559">
                            <a:solidFill>
                              <a:srgbClr val="000000"/>
                            </a:solidFill>
                            <a:prstDash val="solid"/>
                          </a:ln>
                        </wps:spPr>
                        <wps:bodyPr wrap="square" lIns="0" tIns="0" rIns="0" bIns="0" rtlCol="0">
                          <a:prstTxWarp prst="textNoShape">
                            <a:avLst/>
                          </a:prstTxWarp>
                          <a:noAutofit/>
                        </wps:bodyPr>
                      </wps:wsp>
                      <wps:wsp>
                        <wps:cNvPr id="361" name="Graphic 361"/>
                        <wps:cNvSpPr/>
                        <wps:spPr>
                          <a:xfrm>
                            <a:off x="319201" y="14992"/>
                            <a:ext cx="67945" cy="1270"/>
                          </a:xfrm>
                          <a:custGeom>
                            <a:avLst/>
                            <a:gdLst/>
                            <a:ahLst/>
                            <a:cxnLst/>
                            <a:rect l="l" t="t" r="r" b="b"/>
                            <a:pathLst>
                              <a:path w="67945" h="0">
                                <a:moveTo>
                                  <a:pt x="0" y="0"/>
                                </a:moveTo>
                                <a:lnTo>
                                  <a:pt x="67805" y="0"/>
                                </a:lnTo>
                              </a:path>
                            </a:pathLst>
                          </a:custGeom>
                          <a:ln w="39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15pt;height:1.35pt;mso-position-horizontal-relative:char;mso-position-vertical-relative:line" id="docshapegroup288" coordorigin="0,0" coordsize="903,27">
                <v:line style="position:absolute" from="0,4" to="903,4" stroked="true" strokeweight=".359pt" strokecolor="#000000">
                  <v:stroke dashstyle="solid"/>
                </v:line>
                <v:line style="position:absolute" from="503,24" to="609,24" stroked="true" strokeweight=".309pt" strokecolor="#000000">
                  <v:stroke dashstyle="solid"/>
                </v:line>
              </v:group>
            </w:pict>
          </mc:Fallback>
        </mc:AlternateContent>
      </w:r>
      <w:r>
        <w:rPr>
          <w:position w:val="0"/>
          <w:sz w:val="2"/>
        </w:rPr>
      </w:r>
    </w:p>
    <w:p>
      <w:pPr>
        <w:tabs>
          <w:tab w:pos="1418" w:val="left" w:leader="none"/>
        </w:tabs>
        <w:spacing w:line="234" w:lineRule="exact"/>
        <w:ind w:left="567" w:right="0" w:firstLine="0"/>
        <w:rPr>
          <w:position w:val="-4"/>
          <w:sz w:val="20"/>
        </w:rPr>
      </w:pPr>
      <w:r>
        <w:rPr>
          <w:position w:val="7"/>
          <w:sz w:val="11"/>
        </w:rPr>
        <mc:AlternateContent>
          <mc:Choice Requires="wps">
            <w:drawing>
              <wp:inline distT="0" distB="0" distL="0" distR="0">
                <wp:extent cx="54610" cy="76200"/>
                <wp:effectExtent l="0" t="0" r="0" b="0"/>
                <wp:docPr id="362" name="Textbox 362"/>
                <wp:cNvGraphicFramePr>
                  <a:graphicFrameLocks/>
                </wp:cNvGraphicFramePr>
                <a:graphic>
                  <a:graphicData uri="http://schemas.microsoft.com/office/word/2010/wordprocessingShape">
                    <wps:wsp>
                      <wps:cNvPr id="362" name="Textbox 362"/>
                      <wps:cNvSpPr txBox="1"/>
                      <wps:spPr>
                        <a:xfrm>
                          <a:off x="0" y="0"/>
                          <a:ext cx="54610" cy="76200"/>
                        </a:xfrm>
                        <a:prstGeom prst="rect">
                          <a:avLst/>
                        </a:prstGeom>
                      </wps:spPr>
                      <wps:txbx>
                        <w:txbxContent>
                          <w:p>
                            <w:pPr>
                              <w:spacing w:line="120" w:lineRule="exact" w:before="0"/>
                              <w:ind w:left="0" w:right="0" w:firstLine="0"/>
                              <w:jc w:val="left"/>
                              <w:rPr>
                                <w:i/>
                                <w:sz w:val="12"/>
                              </w:rPr>
                            </w:pPr>
                            <w:r>
                              <w:rPr>
                                <w:i/>
                                <w:spacing w:val="-10"/>
                                <w:w w:val="130"/>
                                <w:sz w:val="12"/>
                              </w:rPr>
                              <w:t>σ</w:t>
                            </w:r>
                          </w:p>
                        </w:txbxContent>
                      </wps:txbx>
                      <wps:bodyPr wrap="square" lIns="0" tIns="0" rIns="0" bIns="0" rtlCol="0">
                        <a:noAutofit/>
                      </wps:bodyPr>
                    </wps:wsp>
                  </a:graphicData>
                </a:graphic>
              </wp:inline>
            </w:drawing>
          </mc:Choice>
          <mc:Fallback>
            <w:pict>
              <v:shape style="width:4.3pt;height:6pt;mso-position-horizontal-relative:char;mso-position-vertical-relative:line" type="#_x0000_t202" id="docshape289" filled="false" stroked="false">
                <w10:anchorlock/>
                <v:textbox inset="0,0,0,0">
                  <w:txbxContent>
                    <w:p>
                      <w:pPr>
                        <w:spacing w:line="120" w:lineRule="exact" w:before="0"/>
                        <w:ind w:left="0" w:right="0" w:firstLine="0"/>
                        <w:jc w:val="left"/>
                        <w:rPr>
                          <w:i/>
                          <w:sz w:val="12"/>
                        </w:rPr>
                      </w:pPr>
                      <w:r>
                        <w:rPr>
                          <w:i/>
                          <w:spacing w:val="-10"/>
                          <w:w w:val="130"/>
                          <w:sz w:val="12"/>
                        </w:rPr>
                        <w:t>σ</w:t>
                      </w:r>
                    </w:p>
                  </w:txbxContent>
                </v:textbox>
              </v:shape>
            </w:pict>
          </mc:Fallback>
        </mc:AlternateContent>
      </w:r>
      <w:r>
        <w:rPr>
          <w:position w:val="7"/>
          <w:sz w:val="11"/>
        </w:rPr>
      </w:r>
      <w:r>
        <w:rPr>
          <w:position w:val="7"/>
          <w:sz w:val="11"/>
        </w:rPr>
        <w:tab/>
      </w:r>
      <w:r>
        <w:rPr>
          <w:position w:val="-4"/>
          <w:sz w:val="20"/>
        </w:rPr>
        <mc:AlternateContent>
          <mc:Choice Requires="wps">
            <w:drawing>
              <wp:inline distT="0" distB="0" distL="0" distR="0">
                <wp:extent cx="151765" cy="139065"/>
                <wp:effectExtent l="0" t="0" r="0" b="0"/>
                <wp:docPr id="363" name="Textbox 363"/>
                <wp:cNvGraphicFramePr>
                  <a:graphicFrameLocks/>
                </wp:cNvGraphicFramePr>
                <a:graphic>
                  <a:graphicData uri="http://schemas.microsoft.com/office/word/2010/wordprocessingShape">
                    <wps:wsp>
                      <wps:cNvPr id="363" name="Textbox 363"/>
                      <wps:cNvSpPr txBox="1"/>
                      <wps:spPr>
                        <a:xfrm>
                          <a:off x="0" y="0"/>
                          <a:ext cx="151765" cy="139065"/>
                        </a:xfrm>
                        <a:prstGeom prst="rect">
                          <a:avLst/>
                        </a:prstGeom>
                      </wps:spPr>
                      <wps:txbx>
                        <w:txbxContent>
                          <w:p>
                            <w:pPr>
                              <w:spacing w:line="218" w:lineRule="exact" w:before="0"/>
                              <w:ind w:left="0" w:right="0" w:firstLine="0"/>
                              <w:jc w:val="left"/>
                              <w:rPr>
                                <w:i/>
                                <w:sz w:val="22"/>
                              </w:rPr>
                            </w:pPr>
                            <w:r>
                              <w:rPr>
                                <w:i/>
                                <w:spacing w:val="-5"/>
                                <w:w w:val="110"/>
                                <w:sz w:val="22"/>
                              </w:rPr>
                              <w:t>dx</w:t>
                            </w:r>
                          </w:p>
                        </w:txbxContent>
                      </wps:txbx>
                      <wps:bodyPr wrap="square" lIns="0" tIns="0" rIns="0" bIns="0" rtlCol="0">
                        <a:noAutofit/>
                      </wps:bodyPr>
                    </wps:wsp>
                  </a:graphicData>
                </a:graphic>
              </wp:inline>
            </w:drawing>
          </mc:Choice>
          <mc:Fallback>
            <w:pict>
              <v:shape style="width:11.95pt;height:10.95pt;mso-position-horizontal-relative:char;mso-position-vertical-relative:line" type="#_x0000_t202" id="docshape290" filled="false" stroked="false">
                <w10:anchorlock/>
                <v:textbox inset="0,0,0,0">
                  <w:txbxContent>
                    <w:p>
                      <w:pPr>
                        <w:spacing w:line="218" w:lineRule="exact" w:before="0"/>
                        <w:ind w:left="0" w:right="0" w:firstLine="0"/>
                        <w:jc w:val="left"/>
                        <w:rPr>
                          <w:i/>
                          <w:sz w:val="22"/>
                        </w:rPr>
                      </w:pPr>
                      <w:r>
                        <w:rPr>
                          <w:i/>
                          <w:spacing w:val="-5"/>
                          <w:w w:val="110"/>
                          <w:sz w:val="22"/>
                        </w:rPr>
                        <w:t>dx</w:t>
                      </w:r>
                    </w:p>
                  </w:txbxContent>
                </v:textbox>
              </v:shape>
            </w:pict>
          </mc:Fallback>
        </mc:AlternateContent>
      </w:r>
      <w:r>
        <w:rPr>
          <w:position w:val="-4"/>
          <w:sz w:val="20"/>
        </w:rPr>
      </w:r>
    </w:p>
    <w:p>
      <w:pPr>
        <w:pStyle w:val="BodyText"/>
        <w:spacing w:before="14"/>
        <w:rPr>
          <w:sz w:val="7"/>
        </w:rPr>
      </w:pPr>
    </w:p>
    <w:p>
      <w:pPr>
        <w:pStyle w:val="BodyText"/>
        <w:spacing w:after="0"/>
        <w:rPr>
          <w:sz w:val="7"/>
        </w:rPr>
        <w:sectPr>
          <w:type w:val="continuous"/>
          <w:pgSz w:w="12240" w:h="15840"/>
          <w:pgMar w:header="0" w:footer="2268" w:top="1800" w:bottom="280" w:left="1440" w:right="720"/>
          <w:cols w:num="2" w:equalWidth="0">
            <w:col w:w="4625" w:space="268"/>
            <w:col w:w="5187"/>
          </w:cols>
        </w:sectPr>
      </w:pPr>
    </w:p>
    <w:p>
      <w:pPr>
        <w:tabs>
          <w:tab w:pos="1683" w:val="left" w:leader="none"/>
          <w:tab w:pos="2480" w:val="left" w:leader="none"/>
        </w:tabs>
        <w:spacing w:line="187" w:lineRule="exact" w:before="1"/>
        <w:ind w:left="1393" w:right="0" w:firstLine="0"/>
        <w:jc w:val="left"/>
        <w:rPr>
          <w:rFonts w:ascii="Cambria" w:hAnsi="Cambria"/>
          <w:sz w:val="22"/>
        </w:rPr>
      </w:pPr>
      <w:r>
        <w:rPr>
          <w:i/>
          <w:sz w:val="22"/>
          <w:u w:val="single"/>
        </w:rPr>
        <w:tab/>
      </w:r>
      <w:r>
        <w:rPr>
          <w:i/>
          <w:spacing w:val="-10"/>
          <w:w w:val="140"/>
          <w:sz w:val="22"/>
          <w:u w:val="single"/>
        </w:rPr>
        <w:t>S</w:t>
      </w:r>
      <w:r>
        <w:rPr>
          <w:i/>
          <w:sz w:val="22"/>
        </w:rPr>
        <w:tab/>
      </w:r>
      <w:r>
        <w:rPr>
          <w:rFonts w:ascii="Cambria" w:hAnsi="Cambria"/>
          <w:spacing w:val="-10"/>
          <w:w w:val="140"/>
          <w:sz w:val="22"/>
          <w:vertAlign w:val="superscript"/>
        </w:rPr>
        <w:t>∞</w:t>
      </w:r>
    </w:p>
    <w:p>
      <w:pPr>
        <w:spacing w:line="174" w:lineRule="exact" w:before="0"/>
        <w:ind w:left="65" w:right="0" w:firstLine="0"/>
        <w:jc w:val="center"/>
        <w:rPr>
          <w:rFonts w:ascii="Lucida Sans Unicode" w:hAnsi="Lucida Sans Unicode"/>
          <w:position w:val="1"/>
          <w:sz w:val="22"/>
        </w:rPr>
      </w:pPr>
      <w:r>
        <w:rPr>
          <w:w w:val="135"/>
          <w:sz w:val="22"/>
        </w:rPr>
        <w:t>=</w:t>
      </w:r>
      <w:r>
        <w:rPr>
          <w:spacing w:val="37"/>
          <w:w w:val="135"/>
          <w:sz w:val="22"/>
        </w:rPr>
        <w:t> </w:t>
      </w:r>
      <w:r>
        <w:rPr>
          <w:rFonts w:ascii="Lucida Sans Unicode" w:hAnsi="Lucida Sans Unicode"/>
          <w:spacing w:val="-10"/>
          <w:w w:val="120"/>
          <w:position w:val="1"/>
          <w:sz w:val="22"/>
        </w:rPr>
        <w:t>√</w:t>
      </w:r>
    </w:p>
    <w:p>
      <w:pPr>
        <w:spacing w:line="20" w:lineRule="exact"/>
        <w:ind w:left="1575" w:right="0" w:firstLine="0"/>
        <w:rPr>
          <w:rFonts w:ascii="Lucida Sans Unicode"/>
          <w:sz w:val="2"/>
        </w:rPr>
      </w:pPr>
      <w:r>
        <w:rPr>
          <w:rFonts w:ascii="Lucida Sans Unicode"/>
          <w:sz w:val="2"/>
        </w:rPr>
        <mc:AlternateContent>
          <mc:Choice Requires="wps">
            <w:drawing>
              <wp:inline distT="0" distB="0" distL="0" distR="0">
                <wp:extent cx="398145" cy="5715"/>
                <wp:effectExtent l="9525" t="0" r="1904" b="3810"/>
                <wp:docPr id="364" name="Group 364"/>
                <wp:cNvGraphicFramePr>
                  <a:graphicFrameLocks/>
                </wp:cNvGraphicFramePr>
                <a:graphic>
                  <a:graphicData uri="http://schemas.microsoft.com/office/word/2010/wordprocessingGroup">
                    <wpg:wgp>
                      <wpg:cNvPr id="364" name="Group 364"/>
                      <wpg:cNvGrpSpPr/>
                      <wpg:grpSpPr>
                        <a:xfrm>
                          <a:off x="0" y="0"/>
                          <a:ext cx="398145" cy="5715"/>
                          <a:chExt cx="398145" cy="5715"/>
                        </a:xfrm>
                      </wpg:grpSpPr>
                      <wps:wsp>
                        <wps:cNvPr id="365" name="Graphic 365"/>
                        <wps:cNvSpPr/>
                        <wps:spPr>
                          <a:xfrm>
                            <a:off x="0" y="2768"/>
                            <a:ext cx="398145" cy="1270"/>
                          </a:xfrm>
                          <a:custGeom>
                            <a:avLst/>
                            <a:gdLst/>
                            <a:ahLst/>
                            <a:cxnLst/>
                            <a:rect l="l" t="t" r="r" b="b"/>
                            <a:pathLst>
                              <a:path w="398145" h="0">
                                <a:moveTo>
                                  <a:pt x="0" y="0"/>
                                </a:moveTo>
                                <a:lnTo>
                                  <a:pt x="397662"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35pt;height:.45pt;mso-position-horizontal-relative:char;mso-position-vertical-relative:line" id="docshapegroup291" coordorigin="0,0" coordsize="627,9">
                <v:line style="position:absolute" from="0,4" to="626,4" stroked="true" strokeweight=".436pt" strokecolor="#000000">
                  <v:stroke dashstyle="solid"/>
                </v:line>
              </v:group>
            </w:pict>
          </mc:Fallback>
        </mc:AlternateContent>
      </w:r>
      <w:r>
        <w:rPr>
          <w:rFonts w:ascii="Lucida Sans Unicode"/>
          <w:sz w:val="2"/>
        </w:rPr>
      </w:r>
    </w:p>
    <w:p>
      <w:pPr>
        <w:spacing w:line="259" w:lineRule="exact" w:before="103"/>
        <w:ind w:left="505" w:right="0" w:firstLine="0"/>
        <w:jc w:val="left"/>
        <w:rPr>
          <w:i/>
          <w:sz w:val="12"/>
        </w:rPr>
      </w:pPr>
      <w:r>
        <w:rPr/>
        <w:br w:type="column"/>
      </w:r>
      <w:r>
        <w:rPr>
          <w:i/>
          <w:w w:val="85"/>
          <w:position w:val="-1"/>
          <w:sz w:val="22"/>
        </w:rPr>
        <w:t>e</w:t>
      </w:r>
      <w:r>
        <w:rPr>
          <w:rFonts w:ascii="Cambria" w:hAnsi="Cambria"/>
          <w:w w:val="85"/>
          <w:position w:val="8"/>
          <w:sz w:val="16"/>
        </w:rPr>
        <w:t>—</w:t>
      </w:r>
      <w:r>
        <w:rPr>
          <w:rFonts w:ascii="Cambria" w:hAnsi="Cambria"/>
          <w:spacing w:val="-9"/>
          <w:w w:val="110"/>
          <w:position w:val="8"/>
          <w:sz w:val="16"/>
        </w:rPr>
        <w:t> </w:t>
      </w:r>
      <w:r>
        <w:rPr>
          <w:spacing w:val="-4"/>
          <w:w w:val="110"/>
          <w:sz w:val="12"/>
        </w:rPr>
        <w:t>2</w:t>
      </w:r>
      <w:r>
        <w:rPr>
          <w:i/>
          <w:spacing w:val="-4"/>
          <w:w w:val="110"/>
          <w:sz w:val="12"/>
        </w:rPr>
        <w:t>σ</w:t>
      </w:r>
      <w:r>
        <w:rPr>
          <w:spacing w:val="-4"/>
          <w:w w:val="110"/>
          <w:position w:val="3"/>
          <w:sz w:val="12"/>
        </w:rPr>
        <w:t>2</w:t>
      </w:r>
      <w:r>
        <w:rPr>
          <w:i/>
          <w:spacing w:val="-4"/>
          <w:w w:val="110"/>
          <w:sz w:val="12"/>
        </w:rPr>
        <w:t>T</w:t>
      </w:r>
    </w:p>
    <w:p>
      <w:pPr>
        <w:spacing w:line="151" w:lineRule="auto" w:before="100"/>
        <w:ind w:left="3" w:right="0" w:firstLine="0"/>
        <w:jc w:val="left"/>
        <w:rPr>
          <w:i/>
          <w:position w:val="-8"/>
          <w:sz w:val="22"/>
        </w:rPr>
      </w:pPr>
      <w:r>
        <w:rPr/>
        <w:br w:type="column"/>
      </w:r>
      <w:r>
        <w:rPr>
          <w:w w:val="115"/>
          <w:sz w:val="22"/>
        </w:rPr>
        <w:t>(</w:t>
      </w:r>
      <w:r>
        <w:rPr>
          <w:rFonts w:ascii="Cambria" w:hAnsi="Cambria"/>
          <w:w w:val="115"/>
          <w:position w:val="1"/>
          <w:sz w:val="16"/>
        </w:rPr>
        <w:t>—</w:t>
      </w:r>
      <w:r>
        <w:rPr>
          <w:w w:val="115"/>
          <w:position w:val="1"/>
          <w:sz w:val="16"/>
        </w:rPr>
        <w:t>2x</w:t>
      </w:r>
      <w:r>
        <w:rPr>
          <w:w w:val="115"/>
          <w:position w:val="1"/>
          <w:sz w:val="16"/>
          <w:vertAlign w:val="superscript"/>
        </w:rPr>
        <w:t>2</w:t>
      </w:r>
      <w:r>
        <w:rPr>
          <w:w w:val="115"/>
          <w:position w:val="1"/>
          <w:sz w:val="16"/>
          <w:vertAlign w:val="baseline"/>
        </w:rPr>
        <w:t>σ</w:t>
      </w:r>
      <w:r>
        <w:rPr>
          <w:w w:val="115"/>
          <w:position w:val="1"/>
          <w:sz w:val="16"/>
          <w:vertAlign w:val="superscript"/>
        </w:rPr>
        <w:t>2</w:t>
      </w:r>
      <w:r>
        <w:rPr>
          <w:w w:val="115"/>
          <w:position w:val="1"/>
          <w:sz w:val="16"/>
          <w:vertAlign w:val="baseline"/>
        </w:rPr>
        <w:t>F+x</w:t>
      </w:r>
      <w:r>
        <w:rPr>
          <w:w w:val="115"/>
          <w:position w:val="1"/>
          <w:sz w:val="16"/>
          <w:vertAlign w:val="superscript"/>
        </w:rPr>
        <w:t>2</w:t>
      </w:r>
      <w:r>
        <w:rPr>
          <w:rFonts w:ascii="Cambria" w:hAnsi="Cambria"/>
          <w:w w:val="115"/>
          <w:position w:val="1"/>
          <w:sz w:val="16"/>
          <w:vertAlign w:val="baseline"/>
        </w:rPr>
        <w:t>—</w:t>
      </w:r>
      <w:r>
        <w:rPr>
          <w:w w:val="115"/>
          <w:position w:val="1"/>
          <w:sz w:val="16"/>
          <w:vertAlign w:val="baseline"/>
        </w:rPr>
        <w:t>2x(r</w:t>
      </w:r>
      <w:r>
        <w:rPr>
          <w:rFonts w:ascii="Cambria" w:hAnsi="Cambria"/>
          <w:w w:val="115"/>
          <w:position w:val="1"/>
          <w:sz w:val="16"/>
          <w:vertAlign w:val="baseline"/>
        </w:rPr>
        <w:t>—</w:t>
      </w:r>
      <w:r>
        <w:rPr>
          <w:w w:val="115"/>
          <w:position w:val="1"/>
          <w:sz w:val="16"/>
          <w:vertAlign w:val="baseline"/>
        </w:rPr>
        <w:t>.5σ</w:t>
      </w:r>
      <w:r>
        <w:rPr>
          <w:w w:val="115"/>
          <w:position w:val="1"/>
          <w:sz w:val="16"/>
          <w:vertAlign w:val="superscript"/>
        </w:rPr>
        <w:t>2</w:t>
      </w:r>
      <w:r>
        <w:rPr>
          <w:w w:val="115"/>
          <w:position w:val="1"/>
          <w:sz w:val="16"/>
          <w:vertAlign w:val="baseline"/>
        </w:rPr>
        <w:t>)F+((r</w:t>
      </w:r>
      <w:r>
        <w:rPr>
          <w:rFonts w:ascii="Cambria" w:hAnsi="Cambria"/>
          <w:w w:val="115"/>
          <w:position w:val="1"/>
          <w:sz w:val="16"/>
          <w:vertAlign w:val="baseline"/>
        </w:rPr>
        <w:t>—</w:t>
      </w:r>
      <w:r>
        <w:rPr>
          <w:spacing w:val="-2"/>
          <w:w w:val="115"/>
          <w:position w:val="1"/>
          <w:sz w:val="16"/>
          <w:vertAlign w:val="baseline"/>
        </w:rPr>
        <w:t>.5σ</w:t>
      </w:r>
      <w:r>
        <w:rPr>
          <w:spacing w:val="-2"/>
          <w:w w:val="115"/>
          <w:position w:val="1"/>
          <w:sz w:val="16"/>
          <w:vertAlign w:val="superscript"/>
        </w:rPr>
        <w:t>2</w:t>
      </w:r>
      <w:r>
        <w:rPr>
          <w:spacing w:val="-2"/>
          <w:w w:val="115"/>
          <w:position w:val="1"/>
          <w:sz w:val="16"/>
          <w:vertAlign w:val="baseline"/>
        </w:rPr>
        <w:t>)F)</w:t>
      </w:r>
      <w:r>
        <w:rPr>
          <w:spacing w:val="-2"/>
          <w:w w:val="115"/>
          <w:position w:val="1"/>
          <w:sz w:val="16"/>
          <w:vertAlign w:val="superscript"/>
        </w:rPr>
        <w:t>2</w:t>
      </w:r>
      <w:r>
        <w:rPr>
          <w:spacing w:val="-2"/>
          <w:w w:val="115"/>
          <w:sz w:val="22"/>
          <w:vertAlign w:val="baseline"/>
        </w:rPr>
        <w:t>)</w:t>
      </w:r>
      <w:r>
        <w:rPr>
          <w:i/>
          <w:spacing w:val="-2"/>
          <w:w w:val="115"/>
          <w:position w:val="-8"/>
          <w:sz w:val="22"/>
          <w:vertAlign w:val="baseline"/>
        </w:rPr>
        <w:t>dx</w:t>
      </w:r>
    </w:p>
    <w:p>
      <w:pPr>
        <w:spacing w:after="0" w:line="151" w:lineRule="auto"/>
        <w:jc w:val="left"/>
        <w:rPr>
          <w:i/>
          <w:position w:val="-8"/>
          <w:sz w:val="22"/>
        </w:rPr>
        <w:sectPr>
          <w:type w:val="continuous"/>
          <w:pgSz w:w="12240" w:h="15840"/>
          <w:pgMar w:header="0" w:footer="2268" w:top="1800" w:bottom="280" w:left="1440" w:right="720"/>
          <w:cols w:num="3" w:equalWidth="0">
            <w:col w:w="2650" w:space="40"/>
            <w:col w:w="1097" w:space="39"/>
            <w:col w:w="6254"/>
          </w:cols>
        </w:sectPr>
      </w:pPr>
    </w:p>
    <w:p>
      <w:pPr>
        <w:tabs>
          <w:tab w:pos="2383" w:val="left" w:leader="none"/>
        </w:tabs>
        <w:spacing w:line="223" w:lineRule="exact" w:before="0"/>
        <w:ind w:left="1575" w:right="0" w:firstLine="0"/>
        <w:jc w:val="left"/>
        <w:rPr>
          <w:sz w:val="16"/>
        </w:rPr>
      </w:pPr>
      <w:r>
        <w:rPr>
          <w:sz w:val="16"/>
        </w:rPr>
        <mc:AlternateContent>
          <mc:Choice Requires="wps">
            <w:drawing>
              <wp:anchor distT="0" distB="0" distL="0" distR="0" allowOverlap="1" layoutInCell="1" locked="0" behindDoc="1" simplePos="0" relativeHeight="482201600">
                <wp:simplePos x="0" y="0"/>
                <wp:positionH relativeFrom="page">
                  <wp:posOffset>3106877</wp:posOffset>
                </wp:positionH>
                <wp:positionV relativeFrom="paragraph">
                  <wp:posOffset>-107385</wp:posOffset>
                </wp:positionV>
                <wp:extent cx="224154" cy="1270"/>
                <wp:effectExtent l="0" t="0" r="0" b="0"/>
                <wp:wrapNone/>
                <wp:docPr id="366" name="Graphic 366"/>
                <wp:cNvGraphicFramePr>
                  <a:graphicFrameLocks/>
                </wp:cNvGraphicFramePr>
                <a:graphic>
                  <a:graphicData uri="http://schemas.microsoft.com/office/word/2010/wordprocessingShape">
                    <wps:wsp>
                      <wps:cNvPr id="366" name="Graphic 366"/>
                      <wps:cNvSpPr/>
                      <wps:spPr>
                        <a:xfrm>
                          <a:off x="0" y="0"/>
                          <a:ext cx="224154" cy="1270"/>
                        </a:xfrm>
                        <a:custGeom>
                          <a:avLst/>
                          <a:gdLst/>
                          <a:ahLst/>
                          <a:cxnLst/>
                          <a:rect l="l" t="t" r="r" b="b"/>
                          <a:pathLst>
                            <a:path w="224154" h="0">
                              <a:moveTo>
                                <a:pt x="0" y="0"/>
                              </a:moveTo>
                              <a:lnTo>
                                <a:pt x="224040"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14880" from="244.636002pt,-8.45557pt" to="262.277002pt,-8.45557pt" stroked="true" strokeweight=".359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2206208">
                <wp:simplePos x="0" y="0"/>
                <wp:positionH relativeFrom="page">
                  <wp:posOffset>3195701</wp:posOffset>
                </wp:positionH>
                <wp:positionV relativeFrom="paragraph">
                  <wp:posOffset>-180400</wp:posOffset>
                </wp:positionV>
                <wp:extent cx="46990" cy="76200"/>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46990" cy="76200"/>
                        </a:xfrm>
                        <a:prstGeom prst="rect">
                          <a:avLst/>
                        </a:prstGeom>
                      </wps:spPr>
                      <wps:txbx>
                        <w:txbxContent>
                          <w:p>
                            <w:pPr>
                              <w:spacing w:line="120" w:lineRule="exact" w:before="0"/>
                              <w:ind w:left="0" w:right="0" w:firstLine="0"/>
                              <w:jc w:val="left"/>
                              <w:rPr>
                                <w:sz w:val="12"/>
                              </w:rPr>
                            </w:pPr>
                            <w:r>
                              <w:rPr>
                                <w:spacing w:val="-10"/>
                                <w:w w:val="120"/>
                                <w:sz w:val="12"/>
                              </w:rPr>
                              <w:t>1</w:t>
                            </w:r>
                          </w:p>
                        </w:txbxContent>
                      </wps:txbx>
                      <wps:bodyPr wrap="square" lIns="0" tIns="0" rIns="0" bIns="0" rtlCol="0">
                        <a:noAutofit/>
                      </wps:bodyPr>
                    </wps:wsp>
                  </a:graphicData>
                </a:graphic>
              </wp:anchor>
            </w:drawing>
          </mc:Choice>
          <mc:Fallback>
            <w:pict>
              <v:shape style="position:absolute;margin-left:251.630005pt;margin-top:-14.20477pt;width:3.7pt;height:6pt;mso-position-horizontal-relative:page;mso-position-vertical-relative:paragraph;z-index:-21110272" type="#_x0000_t202" id="docshape292" filled="false" stroked="false">
                <v:textbox inset="0,0,0,0">
                  <w:txbxContent>
                    <w:p>
                      <w:pPr>
                        <w:spacing w:line="120" w:lineRule="exact" w:before="0"/>
                        <w:ind w:left="0" w:right="0" w:firstLine="0"/>
                        <w:jc w:val="left"/>
                        <w:rPr>
                          <w:sz w:val="12"/>
                        </w:rPr>
                      </w:pPr>
                      <w:r>
                        <w:rPr>
                          <w:spacing w:val="-10"/>
                          <w:w w:val="120"/>
                          <w:sz w:val="12"/>
                        </w:rPr>
                        <w:t>1</w:t>
                      </w:r>
                    </w:p>
                  </w:txbxContent>
                </v:textbox>
                <w10:wrap type="none"/>
              </v:shape>
            </w:pict>
          </mc:Fallback>
        </mc:AlternateContent>
      </w:r>
      <w:r>
        <w:rPr>
          <w:sz w:val="16"/>
        </w:rPr>
        <mc:AlternateContent>
          <mc:Choice Requires="wps">
            <w:drawing>
              <wp:anchor distT="0" distB="0" distL="0" distR="0" allowOverlap="1" layoutInCell="1" locked="0" behindDoc="1" simplePos="0" relativeHeight="482206720">
                <wp:simplePos x="0" y="0"/>
                <wp:positionH relativeFrom="page">
                  <wp:posOffset>2333256</wp:posOffset>
                </wp:positionH>
                <wp:positionV relativeFrom="paragraph">
                  <wp:posOffset>141434</wp:posOffset>
                </wp:positionV>
                <wp:extent cx="359410" cy="514350"/>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359410" cy="514350"/>
                        </a:xfrm>
                        <a:prstGeom prst="rect">
                          <a:avLst/>
                        </a:prstGeom>
                      </wps:spPr>
                      <wps:txbx>
                        <w:txbxContent>
                          <w:p>
                            <w:pPr>
                              <w:tabs>
                                <w:tab w:pos="384" w:val="left" w:leader="none"/>
                              </w:tabs>
                              <w:spacing w:line="160" w:lineRule="auto" w:before="0"/>
                              <w:ind w:left="0" w:right="0" w:firstLine="0"/>
                              <w:jc w:val="left"/>
                              <w:rPr>
                                <w:rFonts w:ascii="Lucida Sans Unicode" w:hAnsi="Lucida Sans Unicode"/>
                                <w:sz w:val="22"/>
                              </w:rPr>
                            </w:pPr>
                            <w:r>
                              <w:rPr>
                                <w:spacing w:val="-10"/>
                                <w:position w:val="-17"/>
                                <w:sz w:val="16"/>
                                <w:u w:val="single"/>
                              </w:rPr>
                              <w:t>0</w:t>
                            </w:r>
                            <w:r>
                              <w:rPr>
                                <w:position w:val="-17"/>
                                <w:sz w:val="16"/>
                                <w:u w:val="single"/>
                              </w:rPr>
                              <w:tab/>
                            </w:r>
                            <w:r>
                              <w:rPr>
                                <w:spacing w:val="2"/>
                                <w:position w:val="-17"/>
                                <w:sz w:val="16"/>
                              </w:rPr>
                              <w:t> </w:t>
                            </w:r>
                            <w:r>
                              <w:rPr>
                                <w:rFonts w:ascii="Lucida Sans Unicode" w:hAnsi="Lucida Sans Unicode"/>
                                <w:sz w:val="22"/>
                              </w:rPr>
                              <w:t>∫</w:t>
                            </w:r>
                          </w:p>
                        </w:txbxContent>
                      </wps:txbx>
                      <wps:bodyPr wrap="square" lIns="0" tIns="0" rIns="0" bIns="0" rtlCol="0">
                        <a:noAutofit/>
                      </wps:bodyPr>
                    </wps:wsp>
                  </a:graphicData>
                </a:graphic>
              </wp:anchor>
            </w:drawing>
          </mc:Choice>
          <mc:Fallback>
            <w:pict>
              <v:shape style="position:absolute;margin-left:183.720993pt;margin-top:11.136605pt;width:28.3pt;height:40.5pt;mso-position-horizontal-relative:page;mso-position-vertical-relative:paragraph;z-index:-21109760" type="#_x0000_t202" id="docshape293" filled="false" stroked="false">
                <v:textbox inset="0,0,0,0">
                  <w:txbxContent>
                    <w:p>
                      <w:pPr>
                        <w:tabs>
                          <w:tab w:pos="384" w:val="left" w:leader="none"/>
                        </w:tabs>
                        <w:spacing w:line="160" w:lineRule="auto" w:before="0"/>
                        <w:ind w:left="0" w:right="0" w:firstLine="0"/>
                        <w:jc w:val="left"/>
                        <w:rPr>
                          <w:rFonts w:ascii="Lucida Sans Unicode" w:hAnsi="Lucida Sans Unicode"/>
                          <w:sz w:val="22"/>
                        </w:rPr>
                      </w:pPr>
                      <w:r>
                        <w:rPr>
                          <w:spacing w:val="-10"/>
                          <w:position w:val="-17"/>
                          <w:sz w:val="16"/>
                          <w:u w:val="single"/>
                        </w:rPr>
                        <w:t>0</w:t>
                      </w:r>
                      <w:r>
                        <w:rPr>
                          <w:position w:val="-17"/>
                          <w:sz w:val="16"/>
                          <w:u w:val="single"/>
                        </w:rPr>
                        <w:tab/>
                      </w:r>
                      <w:r>
                        <w:rPr>
                          <w:spacing w:val="2"/>
                          <w:position w:val="-17"/>
                          <w:sz w:val="16"/>
                        </w:rPr>
                        <w:t> </w:t>
                      </w:r>
                      <w:r>
                        <w:rPr>
                          <w:rFonts w:ascii="Lucida Sans Unicode" w:hAnsi="Lucida Sans Unicode"/>
                          <w:sz w:val="22"/>
                        </w:rPr>
                        <w:t>∫</w:t>
                      </w:r>
                    </w:p>
                  </w:txbxContent>
                </v:textbox>
                <w10:wrap type="none"/>
              </v:shape>
            </w:pict>
          </mc:Fallback>
        </mc:AlternateContent>
      </w:r>
      <w:r>
        <w:rPr>
          <w:spacing w:val="-2"/>
          <w:w w:val="120"/>
          <w:position w:val="1"/>
          <w:sz w:val="22"/>
        </w:rPr>
        <w:t>2</w:t>
      </w:r>
      <w:r>
        <w:rPr>
          <w:i/>
          <w:spacing w:val="-2"/>
          <w:w w:val="120"/>
          <w:position w:val="1"/>
          <w:sz w:val="22"/>
        </w:rPr>
        <w:t>πσ</w:t>
      </w:r>
      <w:r>
        <w:rPr>
          <w:spacing w:val="-2"/>
          <w:w w:val="120"/>
          <w:position w:val="7"/>
          <w:sz w:val="16"/>
        </w:rPr>
        <w:t>2</w:t>
      </w:r>
      <w:r>
        <w:rPr>
          <w:i/>
          <w:spacing w:val="-2"/>
          <w:w w:val="120"/>
          <w:position w:val="1"/>
          <w:sz w:val="22"/>
        </w:rPr>
        <w:t>T</w:t>
      </w:r>
      <w:r>
        <w:rPr>
          <w:i/>
          <w:position w:val="1"/>
          <w:sz w:val="22"/>
        </w:rPr>
        <w:tab/>
      </w:r>
      <w:r>
        <w:rPr>
          <w:spacing w:val="-2"/>
          <w:w w:val="120"/>
          <w:sz w:val="16"/>
        </w:rPr>
        <w:t>log(K/S</w:t>
      </w:r>
      <w:r>
        <w:rPr>
          <w:spacing w:val="-2"/>
          <w:w w:val="120"/>
          <w:sz w:val="16"/>
          <w:vertAlign w:val="subscript"/>
        </w:rPr>
        <w:t>0</w:t>
      </w:r>
      <w:r>
        <w:rPr>
          <w:spacing w:val="-2"/>
          <w:w w:val="120"/>
          <w:sz w:val="16"/>
          <w:vertAlign w:val="baseline"/>
        </w:rPr>
        <w:t>)</w:t>
      </w:r>
    </w:p>
    <w:p>
      <w:pPr>
        <w:spacing w:after="0" w:line="223" w:lineRule="exact"/>
        <w:jc w:val="left"/>
        <w:rPr>
          <w:sz w:val="16"/>
        </w:rPr>
        <w:sectPr>
          <w:type w:val="continuous"/>
          <w:pgSz w:w="12240" w:h="15840"/>
          <w:pgMar w:header="0" w:footer="2268" w:top="1800" w:bottom="280" w:left="1440" w:right="720"/>
        </w:sectPr>
      </w:pPr>
    </w:p>
    <w:p>
      <w:pPr>
        <w:tabs>
          <w:tab w:pos="2100" w:val="left" w:leader="none"/>
          <w:tab w:pos="2897" w:val="left" w:leader="none"/>
        </w:tabs>
        <w:spacing w:line="187" w:lineRule="exact" w:before="103"/>
        <w:ind w:left="1810" w:right="0" w:firstLine="0"/>
        <w:jc w:val="left"/>
        <w:rPr>
          <w:rFonts w:ascii="Cambria" w:hAnsi="Cambria"/>
          <w:sz w:val="22"/>
        </w:rPr>
      </w:pPr>
      <w:r>
        <w:rPr>
          <w:i/>
          <w:sz w:val="22"/>
          <w:u w:val="single"/>
        </w:rPr>
        <w:tab/>
      </w:r>
      <w:r>
        <w:rPr>
          <w:i/>
          <w:spacing w:val="-10"/>
          <w:w w:val="140"/>
          <w:sz w:val="22"/>
          <w:u w:val="single"/>
        </w:rPr>
        <w:t>S</w:t>
      </w:r>
      <w:r>
        <w:rPr>
          <w:i/>
          <w:sz w:val="22"/>
        </w:rPr>
        <w:tab/>
      </w:r>
      <w:r>
        <w:rPr>
          <w:rFonts w:ascii="Cambria" w:hAnsi="Cambria"/>
          <w:spacing w:val="-10"/>
          <w:w w:val="140"/>
          <w:sz w:val="22"/>
          <w:vertAlign w:val="superscript"/>
        </w:rPr>
        <w:t>∞</w:t>
      </w:r>
    </w:p>
    <w:p>
      <w:pPr>
        <w:spacing w:line="174" w:lineRule="exact" w:before="0"/>
        <w:ind w:left="482" w:right="0" w:firstLine="0"/>
        <w:jc w:val="center"/>
        <w:rPr>
          <w:rFonts w:ascii="Lucida Sans Unicode" w:hAnsi="Lucida Sans Unicode"/>
          <w:position w:val="1"/>
          <w:sz w:val="22"/>
        </w:rPr>
      </w:pPr>
      <w:r>
        <w:rPr>
          <w:rFonts w:ascii="Lucida Sans Unicode" w:hAnsi="Lucida Sans Unicode"/>
          <w:position w:val="1"/>
          <w:sz w:val="22"/>
        </w:rPr>
        <mc:AlternateContent>
          <mc:Choice Requires="wps">
            <w:drawing>
              <wp:anchor distT="0" distB="0" distL="0" distR="0" allowOverlap="1" layoutInCell="1" locked="0" behindDoc="1" simplePos="0" relativeHeight="482202112">
                <wp:simplePos x="0" y="0"/>
                <wp:positionH relativeFrom="page">
                  <wp:posOffset>2179726</wp:posOffset>
                </wp:positionH>
                <wp:positionV relativeFrom="paragraph">
                  <wp:posOffset>100850</wp:posOffset>
                </wp:positionV>
                <wp:extent cx="398145" cy="1270"/>
                <wp:effectExtent l="0" t="0" r="0" b="0"/>
                <wp:wrapNone/>
                <wp:docPr id="369" name="Graphic 369"/>
                <wp:cNvGraphicFramePr>
                  <a:graphicFrameLocks/>
                </wp:cNvGraphicFramePr>
                <a:graphic>
                  <a:graphicData uri="http://schemas.microsoft.com/office/word/2010/wordprocessingShape">
                    <wps:wsp>
                      <wps:cNvPr id="369" name="Graphic 369"/>
                      <wps:cNvSpPr/>
                      <wps:spPr>
                        <a:xfrm>
                          <a:off x="0" y="0"/>
                          <a:ext cx="398145" cy="1270"/>
                        </a:xfrm>
                        <a:custGeom>
                          <a:avLst/>
                          <a:gdLst/>
                          <a:ahLst/>
                          <a:cxnLst/>
                          <a:rect l="l" t="t" r="r" b="b"/>
                          <a:pathLst>
                            <a:path w="398145" h="0">
                              <a:moveTo>
                                <a:pt x="0" y="0"/>
                              </a:moveTo>
                              <a:lnTo>
                                <a:pt x="39766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14368" from="171.632004pt,7.94095pt" to="202.944004pt,7.94095pt" stroked="true" strokeweight=".436pt" strokecolor="#000000">
                <v:stroke dashstyle="solid"/>
                <w10:wrap type="none"/>
              </v:line>
            </w:pict>
          </mc:Fallback>
        </mc:AlternateContent>
      </w:r>
      <w:r>
        <w:rPr>
          <w:w w:val="135"/>
          <w:sz w:val="22"/>
        </w:rPr>
        <w:t>=</w:t>
      </w:r>
      <w:r>
        <w:rPr>
          <w:spacing w:val="37"/>
          <w:w w:val="135"/>
          <w:sz w:val="22"/>
        </w:rPr>
        <w:t> </w:t>
      </w:r>
      <w:r>
        <w:rPr>
          <w:rFonts w:ascii="Lucida Sans Unicode" w:hAnsi="Lucida Sans Unicode"/>
          <w:spacing w:val="-10"/>
          <w:w w:val="120"/>
          <w:position w:val="1"/>
          <w:sz w:val="22"/>
        </w:rPr>
        <w:t>√</w:t>
      </w:r>
    </w:p>
    <w:p>
      <w:pPr>
        <w:pStyle w:val="BodyText"/>
        <w:spacing w:before="20"/>
        <w:rPr>
          <w:rFonts w:ascii="Lucida Sans Unicode"/>
          <w:sz w:val="12"/>
        </w:rPr>
      </w:pPr>
      <w:r>
        <w:rPr/>
        <w:br w:type="column"/>
      </w:r>
      <w:r>
        <w:rPr>
          <w:rFonts w:ascii="Lucida Sans Unicode"/>
          <w:sz w:val="12"/>
        </w:rPr>
      </w:r>
    </w:p>
    <w:p>
      <w:pPr>
        <w:spacing w:line="259" w:lineRule="exact" w:before="0"/>
        <w:ind w:left="505" w:right="0" w:firstLine="0"/>
        <w:jc w:val="left"/>
        <w:rPr>
          <w:i/>
          <w:sz w:val="12"/>
        </w:rPr>
      </w:pPr>
      <w:r>
        <w:rPr>
          <w:i/>
          <w:w w:val="85"/>
          <w:position w:val="-1"/>
          <w:sz w:val="22"/>
        </w:rPr>
        <w:t>e</w:t>
      </w:r>
      <w:r>
        <w:rPr>
          <w:rFonts w:ascii="Cambria" w:hAnsi="Cambria"/>
          <w:w w:val="85"/>
          <w:position w:val="8"/>
          <w:sz w:val="16"/>
        </w:rPr>
        <w:t>—</w:t>
      </w:r>
      <w:r>
        <w:rPr>
          <w:rFonts w:ascii="Cambria" w:hAnsi="Cambria"/>
          <w:spacing w:val="-9"/>
          <w:w w:val="110"/>
          <w:position w:val="8"/>
          <w:sz w:val="16"/>
        </w:rPr>
        <w:t> </w:t>
      </w:r>
      <w:r>
        <w:rPr>
          <w:spacing w:val="-4"/>
          <w:w w:val="110"/>
          <w:sz w:val="12"/>
        </w:rPr>
        <w:t>2</w:t>
      </w:r>
      <w:r>
        <w:rPr>
          <w:i/>
          <w:spacing w:val="-4"/>
          <w:w w:val="110"/>
          <w:sz w:val="12"/>
        </w:rPr>
        <w:t>σ</w:t>
      </w:r>
      <w:r>
        <w:rPr>
          <w:spacing w:val="-4"/>
          <w:w w:val="110"/>
          <w:position w:val="3"/>
          <w:sz w:val="12"/>
        </w:rPr>
        <w:t>2</w:t>
      </w:r>
      <w:r>
        <w:rPr>
          <w:i/>
          <w:spacing w:val="-4"/>
          <w:w w:val="110"/>
          <w:sz w:val="12"/>
        </w:rPr>
        <w:t>T</w:t>
      </w:r>
    </w:p>
    <w:p>
      <w:pPr>
        <w:pStyle w:val="BodyText"/>
        <w:spacing w:before="6"/>
        <w:rPr>
          <w:i/>
          <w:sz w:val="16"/>
        </w:rPr>
      </w:pPr>
      <w:r>
        <w:rPr/>
        <w:br w:type="column"/>
      </w:r>
      <w:r>
        <w:rPr>
          <w:i/>
          <w:sz w:val="16"/>
        </w:rPr>
      </w:r>
    </w:p>
    <w:p>
      <w:pPr>
        <w:spacing w:line="151" w:lineRule="auto" w:before="0"/>
        <w:ind w:left="3" w:right="0" w:firstLine="0"/>
        <w:jc w:val="left"/>
        <w:rPr>
          <w:i/>
          <w:position w:val="-8"/>
          <w:sz w:val="22"/>
        </w:rPr>
      </w:pPr>
      <w:r>
        <w:rPr>
          <w:w w:val="120"/>
          <w:sz w:val="22"/>
        </w:rPr>
        <w:t>(</w:t>
      </w:r>
      <w:r>
        <w:rPr>
          <w:w w:val="120"/>
          <w:position w:val="1"/>
          <w:sz w:val="16"/>
        </w:rPr>
        <w:t>x</w:t>
      </w:r>
      <w:r>
        <w:rPr>
          <w:w w:val="120"/>
          <w:position w:val="1"/>
          <w:sz w:val="16"/>
          <w:vertAlign w:val="superscript"/>
        </w:rPr>
        <w:t>2</w:t>
      </w:r>
      <w:r>
        <w:rPr>
          <w:rFonts w:ascii="Cambria" w:hAnsi="Cambria"/>
          <w:w w:val="120"/>
          <w:position w:val="1"/>
          <w:sz w:val="16"/>
          <w:vertAlign w:val="baseline"/>
        </w:rPr>
        <w:t>—</w:t>
      </w:r>
      <w:r>
        <w:rPr>
          <w:w w:val="120"/>
          <w:position w:val="1"/>
          <w:sz w:val="16"/>
          <w:vertAlign w:val="baseline"/>
        </w:rPr>
        <w:t>2x(r+.5σ</w:t>
      </w:r>
      <w:r>
        <w:rPr>
          <w:w w:val="120"/>
          <w:position w:val="1"/>
          <w:sz w:val="16"/>
          <w:vertAlign w:val="superscript"/>
        </w:rPr>
        <w:t>2</w:t>
      </w:r>
      <w:r>
        <w:rPr>
          <w:w w:val="120"/>
          <w:position w:val="1"/>
          <w:sz w:val="16"/>
          <w:vertAlign w:val="baseline"/>
        </w:rPr>
        <w:t>)F+((r</w:t>
      </w:r>
      <w:r>
        <w:rPr>
          <w:rFonts w:ascii="Cambria" w:hAnsi="Cambria"/>
          <w:w w:val="120"/>
          <w:position w:val="1"/>
          <w:sz w:val="16"/>
          <w:vertAlign w:val="baseline"/>
        </w:rPr>
        <w:t>—</w:t>
      </w:r>
      <w:r>
        <w:rPr>
          <w:spacing w:val="-2"/>
          <w:w w:val="120"/>
          <w:position w:val="1"/>
          <w:sz w:val="16"/>
          <w:vertAlign w:val="baseline"/>
        </w:rPr>
        <w:t>.5σ</w:t>
      </w:r>
      <w:r>
        <w:rPr>
          <w:spacing w:val="-2"/>
          <w:w w:val="120"/>
          <w:position w:val="1"/>
          <w:sz w:val="16"/>
          <w:vertAlign w:val="superscript"/>
        </w:rPr>
        <w:t>2</w:t>
      </w:r>
      <w:r>
        <w:rPr>
          <w:spacing w:val="-2"/>
          <w:w w:val="120"/>
          <w:position w:val="1"/>
          <w:sz w:val="16"/>
          <w:vertAlign w:val="baseline"/>
        </w:rPr>
        <w:t>)F)</w:t>
      </w:r>
      <w:r>
        <w:rPr>
          <w:spacing w:val="-2"/>
          <w:w w:val="120"/>
          <w:position w:val="1"/>
          <w:sz w:val="16"/>
          <w:vertAlign w:val="superscript"/>
        </w:rPr>
        <w:t>2</w:t>
      </w:r>
      <w:r>
        <w:rPr>
          <w:spacing w:val="-2"/>
          <w:w w:val="120"/>
          <w:sz w:val="22"/>
          <w:vertAlign w:val="baseline"/>
        </w:rPr>
        <w:t>)</w:t>
      </w:r>
      <w:r>
        <w:rPr>
          <w:i/>
          <w:spacing w:val="-2"/>
          <w:w w:val="120"/>
          <w:position w:val="-8"/>
          <w:sz w:val="22"/>
          <w:vertAlign w:val="baseline"/>
        </w:rPr>
        <w:t>dx</w:t>
      </w:r>
    </w:p>
    <w:p>
      <w:pPr>
        <w:spacing w:after="0" w:line="151" w:lineRule="auto"/>
        <w:jc w:val="left"/>
        <w:rPr>
          <w:i/>
          <w:position w:val="-8"/>
          <w:sz w:val="22"/>
        </w:rPr>
        <w:sectPr>
          <w:type w:val="continuous"/>
          <w:pgSz w:w="12240" w:h="15840"/>
          <w:pgMar w:header="0" w:footer="2268" w:top="1800" w:bottom="280" w:left="1440" w:right="720"/>
          <w:cols w:num="3" w:equalWidth="0">
            <w:col w:w="3067" w:space="40"/>
            <w:col w:w="1097" w:space="39"/>
            <w:col w:w="5837"/>
          </w:cols>
        </w:sectPr>
      </w:pPr>
    </w:p>
    <w:p>
      <w:pPr>
        <w:tabs>
          <w:tab w:pos="2800" w:val="left" w:leader="none"/>
        </w:tabs>
        <w:spacing w:line="243" w:lineRule="exact" w:before="0"/>
        <w:ind w:left="1992" w:right="0" w:firstLine="0"/>
        <w:jc w:val="left"/>
        <w:rPr>
          <w:sz w:val="16"/>
        </w:rPr>
      </w:pPr>
      <w:r>
        <w:rPr>
          <w:sz w:val="16"/>
        </w:rPr>
        <mc:AlternateContent>
          <mc:Choice Requires="wps">
            <w:drawing>
              <wp:anchor distT="0" distB="0" distL="0" distR="0" allowOverlap="1" layoutInCell="1" locked="0" behindDoc="1" simplePos="0" relativeHeight="482202624">
                <wp:simplePos x="0" y="0"/>
                <wp:positionH relativeFrom="page">
                  <wp:posOffset>3371722</wp:posOffset>
                </wp:positionH>
                <wp:positionV relativeFrom="paragraph">
                  <wp:posOffset>-95074</wp:posOffset>
                </wp:positionV>
                <wp:extent cx="224154" cy="1270"/>
                <wp:effectExtent l="0" t="0" r="0" b="0"/>
                <wp:wrapNone/>
                <wp:docPr id="370" name="Graphic 370"/>
                <wp:cNvGraphicFramePr>
                  <a:graphicFrameLocks/>
                </wp:cNvGraphicFramePr>
                <a:graphic>
                  <a:graphicData uri="http://schemas.microsoft.com/office/word/2010/wordprocessingShape">
                    <wps:wsp>
                      <wps:cNvPr id="370" name="Graphic 370"/>
                      <wps:cNvSpPr/>
                      <wps:spPr>
                        <a:xfrm>
                          <a:off x="0" y="0"/>
                          <a:ext cx="224154" cy="1270"/>
                        </a:xfrm>
                        <a:custGeom>
                          <a:avLst/>
                          <a:gdLst/>
                          <a:ahLst/>
                          <a:cxnLst/>
                          <a:rect l="l" t="t" r="r" b="b"/>
                          <a:pathLst>
                            <a:path w="224154" h="0">
                              <a:moveTo>
                                <a:pt x="0" y="0"/>
                              </a:moveTo>
                              <a:lnTo>
                                <a:pt x="224040"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13856" from="265.489990pt,-7.486159pt" to="283.13099pt,-7.486159pt" stroked="true" strokeweight=".359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2203648">
                <wp:simplePos x="0" y="0"/>
                <wp:positionH relativeFrom="page">
                  <wp:posOffset>3761447</wp:posOffset>
                </wp:positionH>
                <wp:positionV relativeFrom="paragraph">
                  <wp:posOffset>374851</wp:posOffset>
                </wp:positionV>
                <wp:extent cx="224154" cy="1270"/>
                <wp:effectExtent l="0" t="0" r="0" b="0"/>
                <wp:wrapNone/>
                <wp:docPr id="371" name="Graphic 371"/>
                <wp:cNvGraphicFramePr>
                  <a:graphicFrameLocks/>
                </wp:cNvGraphicFramePr>
                <a:graphic>
                  <a:graphicData uri="http://schemas.microsoft.com/office/word/2010/wordprocessingShape">
                    <wps:wsp>
                      <wps:cNvPr id="371" name="Graphic 371"/>
                      <wps:cNvSpPr/>
                      <wps:spPr>
                        <a:xfrm>
                          <a:off x="0" y="0"/>
                          <a:ext cx="224154" cy="1270"/>
                        </a:xfrm>
                        <a:custGeom>
                          <a:avLst/>
                          <a:gdLst/>
                          <a:ahLst/>
                          <a:cxnLst/>
                          <a:rect l="l" t="t" r="r" b="b"/>
                          <a:pathLst>
                            <a:path w="224154" h="0">
                              <a:moveTo>
                                <a:pt x="0" y="0"/>
                              </a:moveTo>
                              <a:lnTo>
                                <a:pt x="224040"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12832" from="296.177002pt,29.515841pt" to="313.818002pt,29.515841pt" stroked="true" strokeweight=".359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2207232">
                <wp:simplePos x="0" y="0"/>
                <wp:positionH relativeFrom="page">
                  <wp:posOffset>3460546</wp:posOffset>
                </wp:positionH>
                <wp:positionV relativeFrom="paragraph">
                  <wp:posOffset>-168089</wp:posOffset>
                </wp:positionV>
                <wp:extent cx="46990" cy="76200"/>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46990" cy="76200"/>
                        </a:xfrm>
                        <a:prstGeom prst="rect">
                          <a:avLst/>
                        </a:prstGeom>
                      </wps:spPr>
                      <wps:txbx>
                        <w:txbxContent>
                          <w:p>
                            <w:pPr>
                              <w:spacing w:line="120" w:lineRule="exact" w:before="0"/>
                              <w:ind w:left="0" w:right="0" w:firstLine="0"/>
                              <w:jc w:val="left"/>
                              <w:rPr>
                                <w:sz w:val="12"/>
                              </w:rPr>
                            </w:pPr>
                            <w:r>
                              <w:rPr>
                                <w:spacing w:val="-10"/>
                                <w:w w:val="120"/>
                                <w:sz w:val="12"/>
                              </w:rPr>
                              <w:t>1</w:t>
                            </w:r>
                          </w:p>
                        </w:txbxContent>
                      </wps:txbx>
                      <wps:bodyPr wrap="square" lIns="0" tIns="0" rIns="0" bIns="0" rtlCol="0">
                        <a:noAutofit/>
                      </wps:bodyPr>
                    </wps:wsp>
                  </a:graphicData>
                </a:graphic>
              </wp:anchor>
            </w:drawing>
          </mc:Choice>
          <mc:Fallback>
            <w:pict>
              <v:shape style="position:absolute;margin-left:272.484009pt;margin-top:-13.235359pt;width:3.7pt;height:6pt;mso-position-horizontal-relative:page;mso-position-vertical-relative:paragraph;z-index:-21109248" type="#_x0000_t202" id="docshape294" filled="false" stroked="false">
                <v:textbox inset="0,0,0,0">
                  <w:txbxContent>
                    <w:p>
                      <w:pPr>
                        <w:spacing w:line="120" w:lineRule="exact" w:before="0"/>
                        <w:ind w:left="0" w:right="0" w:firstLine="0"/>
                        <w:jc w:val="left"/>
                        <w:rPr>
                          <w:sz w:val="12"/>
                        </w:rPr>
                      </w:pPr>
                      <w:r>
                        <w:rPr>
                          <w:spacing w:val="-10"/>
                          <w:w w:val="120"/>
                          <w:sz w:val="12"/>
                        </w:rPr>
                        <w:t>1</w:t>
                      </w:r>
                    </w:p>
                  </w:txbxContent>
                </v:textbox>
                <w10:wrap type="none"/>
              </v:shape>
            </w:pict>
          </mc:Fallback>
        </mc:AlternateContent>
      </w:r>
      <w:r>
        <w:rPr>
          <w:sz w:val="16"/>
        </w:rPr>
        <mc:AlternateContent>
          <mc:Choice Requires="wps">
            <w:drawing>
              <wp:anchor distT="0" distB="0" distL="0" distR="0" allowOverlap="1" layoutInCell="1" locked="0" behindDoc="1" simplePos="0" relativeHeight="482208256">
                <wp:simplePos x="0" y="0"/>
                <wp:positionH relativeFrom="page">
                  <wp:posOffset>3850259</wp:posOffset>
                </wp:positionH>
                <wp:positionV relativeFrom="paragraph">
                  <wp:posOffset>301836</wp:posOffset>
                </wp:positionV>
                <wp:extent cx="46990" cy="76200"/>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46990" cy="76200"/>
                        </a:xfrm>
                        <a:prstGeom prst="rect">
                          <a:avLst/>
                        </a:prstGeom>
                      </wps:spPr>
                      <wps:txbx>
                        <w:txbxContent>
                          <w:p>
                            <w:pPr>
                              <w:spacing w:line="120" w:lineRule="exact" w:before="0"/>
                              <w:ind w:left="0" w:right="0" w:firstLine="0"/>
                              <w:jc w:val="left"/>
                              <w:rPr>
                                <w:sz w:val="12"/>
                              </w:rPr>
                            </w:pPr>
                            <w:r>
                              <w:rPr>
                                <w:spacing w:val="-10"/>
                                <w:w w:val="120"/>
                                <w:sz w:val="12"/>
                              </w:rPr>
                              <w:t>1</w:t>
                            </w:r>
                          </w:p>
                        </w:txbxContent>
                      </wps:txbx>
                      <wps:bodyPr wrap="square" lIns="0" tIns="0" rIns="0" bIns="0" rtlCol="0">
                        <a:noAutofit/>
                      </wps:bodyPr>
                    </wps:wsp>
                  </a:graphicData>
                </a:graphic>
              </wp:anchor>
            </w:drawing>
          </mc:Choice>
          <mc:Fallback>
            <w:pict>
              <v:shape style="position:absolute;margin-left:303.170013pt;margin-top:23.766642pt;width:3.7pt;height:6pt;mso-position-horizontal-relative:page;mso-position-vertical-relative:paragraph;z-index:-21108224" type="#_x0000_t202" id="docshape295" filled="false" stroked="false">
                <v:textbox inset="0,0,0,0">
                  <w:txbxContent>
                    <w:p>
                      <w:pPr>
                        <w:spacing w:line="120" w:lineRule="exact" w:before="0"/>
                        <w:ind w:left="0" w:right="0" w:firstLine="0"/>
                        <w:jc w:val="left"/>
                        <w:rPr>
                          <w:sz w:val="12"/>
                        </w:rPr>
                      </w:pPr>
                      <w:r>
                        <w:rPr>
                          <w:spacing w:val="-10"/>
                          <w:w w:val="120"/>
                          <w:sz w:val="12"/>
                        </w:rPr>
                        <w:t>1</w:t>
                      </w:r>
                    </w:p>
                  </w:txbxContent>
                </v:textbox>
                <w10:wrap type="none"/>
              </v:shape>
            </w:pict>
          </mc:Fallback>
        </mc:AlternateContent>
      </w:r>
      <w:r>
        <w:rPr>
          <w:sz w:val="16"/>
        </w:rPr>
        <mc:AlternateContent>
          <mc:Choice Requires="wps">
            <w:drawing>
              <wp:anchor distT="0" distB="0" distL="0" distR="0" allowOverlap="1" layoutInCell="1" locked="0" behindDoc="0" simplePos="0" relativeHeight="15899648">
                <wp:simplePos x="0" y="0"/>
                <wp:positionH relativeFrom="page">
                  <wp:posOffset>4862195</wp:posOffset>
                </wp:positionH>
                <wp:positionV relativeFrom="paragraph">
                  <wp:posOffset>363397</wp:posOffset>
                </wp:positionV>
                <wp:extent cx="151765" cy="139065"/>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151765" cy="139065"/>
                        </a:xfrm>
                        <a:prstGeom prst="rect">
                          <a:avLst/>
                        </a:prstGeom>
                      </wps:spPr>
                      <wps:txbx>
                        <w:txbxContent>
                          <w:p>
                            <w:pPr>
                              <w:spacing w:line="218" w:lineRule="exact" w:before="0"/>
                              <w:ind w:left="0" w:right="0" w:firstLine="0"/>
                              <w:jc w:val="left"/>
                              <w:rPr>
                                <w:i/>
                                <w:sz w:val="22"/>
                              </w:rPr>
                            </w:pPr>
                            <w:r>
                              <w:rPr>
                                <w:i/>
                                <w:spacing w:val="-5"/>
                                <w:w w:val="110"/>
                                <w:sz w:val="22"/>
                              </w:rPr>
                              <w:t>dx</w:t>
                            </w:r>
                          </w:p>
                        </w:txbxContent>
                      </wps:txbx>
                      <wps:bodyPr wrap="square" lIns="0" tIns="0" rIns="0" bIns="0" rtlCol="0">
                        <a:noAutofit/>
                      </wps:bodyPr>
                    </wps:wsp>
                  </a:graphicData>
                </a:graphic>
              </wp:anchor>
            </w:drawing>
          </mc:Choice>
          <mc:Fallback>
            <w:pict>
              <v:shape style="position:absolute;margin-left:382.850006pt;margin-top:28.614016pt;width:11.95pt;height:10.95pt;mso-position-horizontal-relative:page;mso-position-vertical-relative:paragraph;z-index:15899648" type="#_x0000_t202" id="docshape296" filled="false" stroked="false">
                <v:textbox inset="0,0,0,0">
                  <w:txbxContent>
                    <w:p>
                      <w:pPr>
                        <w:spacing w:line="218" w:lineRule="exact" w:before="0"/>
                        <w:ind w:left="0" w:right="0" w:firstLine="0"/>
                        <w:jc w:val="left"/>
                        <w:rPr>
                          <w:i/>
                          <w:sz w:val="22"/>
                        </w:rPr>
                      </w:pPr>
                      <w:r>
                        <w:rPr>
                          <w:i/>
                          <w:spacing w:val="-5"/>
                          <w:w w:val="110"/>
                          <w:sz w:val="22"/>
                        </w:rPr>
                        <w:t>dx</w:t>
                      </w:r>
                    </w:p>
                  </w:txbxContent>
                </v:textbox>
                <w10:wrap type="none"/>
              </v:shape>
            </w:pict>
          </mc:Fallback>
        </mc:AlternateContent>
      </w:r>
      <w:r>
        <w:rPr>
          <w:spacing w:val="-2"/>
          <w:w w:val="120"/>
          <w:position w:val="1"/>
          <w:sz w:val="22"/>
        </w:rPr>
        <w:t>2</w:t>
      </w:r>
      <w:r>
        <w:rPr>
          <w:i/>
          <w:spacing w:val="-2"/>
          <w:w w:val="120"/>
          <w:position w:val="1"/>
          <w:sz w:val="22"/>
        </w:rPr>
        <w:t>πσ</w:t>
      </w:r>
      <w:r>
        <w:rPr>
          <w:spacing w:val="-2"/>
          <w:w w:val="120"/>
          <w:position w:val="7"/>
          <w:sz w:val="16"/>
        </w:rPr>
        <w:t>2</w:t>
      </w:r>
      <w:r>
        <w:rPr>
          <w:i/>
          <w:spacing w:val="-2"/>
          <w:w w:val="120"/>
          <w:position w:val="1"/>
          <w:sz w:val="22"/>
        </w:rPr>
        <w:t>T</w:t>
      </w:r>
      <w:r>
        <w:rPr>
          <w:i/>
          <w:position w:val="1"/>
          <w:sz w:val="22"/>
        </w:rPr>
        <w:tab/>
      </w:r>
      <w:r>
        <w:rPr>
          <w:spacing w:val="-2"/>
          <w:w w:val="120"/>
          <w:sz w:val="16"/>
        </w:rPr>
        <w:t>log(K/S</w:t>
      </w:r>
      <w:r>
        <w:rPr>
          <w:spacing w:val="-2"/>
          <w:w w:val="120"/>
          <w:sz w:val="16"/>
          <w:vertAlign w:val="subscript"/>
        </w:rPr>
        <w:t>0</w:t>
      </w:r>
      <w:r>
        <w:rPr>
          <w:spacing w:val="-2"/>
          <w:w w:val="120"/>
          <w:sz w:val="16"/>
          <w:vertAlign w:val="baseline"/>
        </w:rPr>
        <w:t>)</w:t>
      </w:r>
    </w:p>
    <w:p>
      <w:pPr>
        <w:spacing w:after="0" w:line="243" w:lineRule="exact"/>
        <w:jc w:val="left"/>
        <w:rPr>
          <w:sz w:val="16"/>
        </w:rPr>
        <w:sectPr>
          <w:type w:val="continuous"/>
          <w:pgSz w:w="12240" w:h="15840"/>
          <w:pgMar w:header="0" w:footer="2268" w:top="1800" w:bottom="280" w:left="1440" w:right="720"/>
        </w:sectPr>
      </w:pPr>
    </w:p>
    <w:p>
      <w:pPr>
        <w:spacing w:line="105" w:lineRule="auto" w:before="178"/>
        <w:ind w:left="0" w:right="133" w:firstLine="0"/>
        <w:jc w:val="right"/>
        <w:rPr>
          <w:sz w:val="16"/>
        </w:rPr>
      </w:pPr>
      <w:r>
        <w:rPr>
          <w:i/>
          <w:spacing w:val="-4"/>
          <w:w w:val="120"/>
          <w:position w:val="-7"/>
          <w:sz w:val="22"/>
        </w:rPr>
        <w:t>S</w:t>
      </w:r>
      <w:r>
        <w:rPr>
          <w:spacing w:val="-4"/>
          <w:w w:val="120"/>
          <w:position w:val="-10"/>
          <w:sz w:val="16"/>
        </w:rPr>
        <w:t>0</w:t>
      </w:r>
      <w:r>
        <w:rPr>
          <w:i/>
          <w:spacing w:val="-4"/>
          <w:w w:val="120"/>
          <w:position w:val="-7"/>
          <w:sz w:val="22"/>
        </w:rPr>
        <w:t>e</w:t>
      </w:r>
      <w:r>
        <w:rPr>
          <w:spacing w:val="-4"/>
          <w:w w:val="120"/>
          <w:sz w:val="16"/>
        </w:rPr>
        <w:t>rF</w:t>
      </w:r>
    </w:p>
    <w:p>
      <w:pPr>
        <w:spacing w:line="405" w:lineRule="exact" w:before="0"/>
        <w:ind w:left="0" w:right="0" w:firstLine="0"/>
        <w:jc w:val="right"/>
        <w:rPr>
          <w:i/>
          <w:sz w:val="22"/>
        </w:rPr>
      </w:pPr>
      <w:r>
        <w:rPr>
          <w:i/>
          <w:sz w:val="22"/>
        </w:rPr>
        <mc:AlternateContent>
          <mc:Choice Requires="wps">
            <w:drawing>
              <wp:anchor distT="0" distB="0" distL="0" distR="0" allowOverlap="1" layoutInCell="1" locked="0" behindDoc="1" simplePos="0" relativeHeight="482203136">
                <wp:simplePos x="0" y="0"/>
                <wp:positionH relativeFrom="page">
                  <wp:posOffset>2453982</wp:posOffset>
                </wp:positionH>
                <wp:positionV relativeFrom="paragraph">
                  <wp:posOffset>64310</wp:posOffset>
                </wp:positionV>
                <wp:extent cx="513715" cy="33655"/>
                <wp:effectExtent l="0" t="0" r="0" b="0"/>
                <wp:wrapNone/>
                <wp:docPr id="375" name="Group 375"/>
                <wp:cNvGraphicFramePr>
                  <a:graphicFrameLocks/>
                </wp:cNvGraphicFramePr>
                <a:graphic>
                  <a:graphicData uri="http://schemas.microsoft.com/office/word/2010/wordprocessingGroup">
                    <wpg:wgp>
                      <wpg:cNvPr id="375" name="Group 375"/>
                      <wpg:cNvGrpSpPr/>
                      <wpg:grpSpPr>
                        <a:xfrm>
                          <a:off x="0" y="0"/>
                          <a:ext cx="513715" cy="33655"/>
                          <a:chExt cx="513715" cy="33655"/>
                        </a:xfrm>
                      </wpg:grpSpPr>
                      <wps:wsp>
                        <wps:cNvPr id="376" name="Graphic 376"/>
                        <wps:cNvSpPr/>
                        <wps:spPr>
                          <a:xfrm>
                            <a:off x="0" y="2768"/>
                            <a:ext cx="513715" cy="1270"/>
                          </a:xfrm>
                          <a:custGeom>
                            <a:avLst/>
                            <a:gdLst/>
                            <a:ahLst/>
                            <a:cxnLst/>
                            <a:rect l="l" t="t" r="r" b="b"/>
                            <a:pathLst>
                              <a:path w="513715" h="0">
                                <a:moveTo>
                                  <a:pt x="0" y="0"/>
                                </a:moveTo>
                                <a:lnTo>
                                  <a:pt x="513118" y="0"/>
                                </a:lnTo>
                              </a:path>
                            </a:pathLst>
                          </a:custGeom>
                          <a:ln w="5537">
                            <a:solidFill>
                              <a:srgbClr val="000000"/>
                            </a:solidFill>
                            <a:prstDash val="solid"/>
                          </a:ln>
                        </wps:spPr>
                        <wps:bodyPr wrap="square" lIns="0" tIns="0" rIns="0" bIns="0" rtlCol="0">
                          <a:prstTxWarp prst="textNoShape">
                            <a:avLst/>
                          </a:prstTxWarp>
                          <a:noAutofit/>
                        </wps:bodyPr>
                      </wps:wsp>
                      <wps:wsp>
                        <wps:cNvPr id="377" name="Graphic 377"/>
                        <wps:cNvSpPr/>
                        <wps:spPr>
                          <a:xfrm>
                            <a:off x="115455" y="30480"/>
                            <a:ext cx="398145" cy="1270"/>
                          </a:xfrm>
                          <a:custGeom>
                            <a:avLst/>
                            <a:gdLst/>
                            <a:ahLst/>
                            <a:cxnLst/>
                            <a:rect l="l" t="t" r="r" b="b"/>
                            <a:pathLst>
                              <a:path w="398145" h="0">
                                <a:moveTo>
                                  <a:pt x="0" y="0"/>
                                </a:moveTo>
                                <a:lnTo>
                                  <a:pt x="397662"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3.227005pt;margin-top:5.063809pt;width:40.450pt;height:2.65pt;mso-position-horizontal-relative:page;mso-position-vertical-relative:paragraph;z-index:-21113344" id="docshapegroup297" coordorigin="3865,101" coordsize="809,53">
                <v:line style="position:absolute" from="3865,106" to="4673,106" stroked="true" strokeweight=".436pt" strokecolor="#000000">
                  <v:stroke dashstyle="solid"/>
                </v:line>
                <v:line style="position:absolute" from="4046,149" to="4673,149" stroked="true" strokeweight=".436pt" strokecolor="#000000">
                  <v:stroke dashstyle="solid"/>
                </v:line>
                <w10:wrap type="none"/>
              </v:group>
            </w:pict>
          </mc:Fallback>
        </mc:AlternateContent>
      </w:r>
      <w:r>
        <w:rPr>
          <w:w w:val="130"/>
          <w:position w:val="19"/>
          <w:sz w:val="22"/>
        </w:rPr>
        <w:t>=</w:t>
      </w:r>
      <w:r>
        <w:rPr>
          <w:spacing w:val="45"/>
          <w:w w:val="130"/>
          <w:position w:val="19"/>
          <w:sz w:val="22"/>
        </w:rPr>
        <w:t> </w:t>
      </w:r>
      <w:r>
        <w:rPr>
          <w:rFonts w:ascii="Lucida Sans Unicode" w:hAnsi="Lucida Sans Unicode"/>
          <w:spacing w:val="-2"/>
          <w:w w:val="125"/>
          <w:position w:val="19"/>
          <w:sz w:val="22"/>
        </w:rPr>
        <w:t>√</w:t>
      </w:r>
      <w:r>
        <w:rPr>
          <w:spacing w:val="-2"/>
          <w:w w:val="125"/>
          <w:sz w:val="22"/>
        </w:rPr>
        <w:t>2</w:t>
      </w:r>
      <w:r>
        <w:rPr>
          <w:i/>
          <w:spacing w:val="-2"/>
          <w:w w:val="125"/>
          <w:sz w:val="22"/>
        </w:rPr>
        <w:t>πσ</w:t>
      </w:r>
      <w:r>
        <w:rPr>
          <w:spacing w:val="-2"/>
          <w:w w:val="125"/>
          <w:position w:val="6"/>
          <w:sz w:val="16"/>
        </w:rPr>
        <w:t>2</w:t>
      </w:r>
      <w:r>
        <w:rPr>
          <w:i/>
          <w:spacing w:val="-2"/>
          <w:w w:val="125"/>
          <w:sz w:val="22"/>
        </w:rPr>
        <w:t>T</w:t>
      </w:r>
    </w:p>
    <w:p>
      <w:pPr>
        <w:spacing w:before="107"/>
        <w:ind w:left="268" w:right="0" w:firstLine="0"/>
        <w:jc w:val="left"/>
        <w:rPr>
          <w:rFonts w:ascii="Cambria" w:hAnsi="Cambria"/>
          <w:sz w:val="16"/>
        </w:rPr>
      </w:pPr>
      <w:r>
        <w:rPr/>
        <w:br w:type="column"/>
      </w:r>
      <w:r>
        <w:rPr>
          <w:rFonts w:ascii="Cambria" w:hAnsi="Cambria"/>
          <w:spacing w:val="-10"/>
          <w:w w:val="125"/>
          <w:sz w:val="16"/>
        </w:rPr>
        <w:t>∞</w:t>
      </w:r>
    </w:p>
    <w:p>
      <w:pPr>
        <w:pStyle w:val="BodyText"/>
        <w:spacing w:before="56"/>
        <w:rPr>
          <w:rFonts w:ascii="Cambria"/>
          <w:sz w:val="16"/>
        </w:rPr>
      </w:pPr>
    </w:p>
    <w:p>
      <w:pPr>
        <w:spacing w:before="0"/>
        <w:ind w:left="171" w:right="0" w:firstLine="0"/>
        <w:jc w:val="left"/>
        <w:rPr>
          <w:sz w:val="16"/>
        </w:rPr>
      </w:pPr>
      <w:r>
        <w:rPr>
          <w:sz w:val="16"/>
        </w:rPr>
        <mc:AlternateContent>
          <mc:Choice Requires="wps">
            <w:drawing>
              <wp:anchor distT="0" distB="0" distL="0" distR="0" allowOverlap="1" layoutInCell="1" locked="0" behindDoc="0" simplePos="0" relativeHeight="15894016">
                <wp:simplePos x="0" y="0"/>
                <wp:positionH relativeFrom="page">
                  <wp:posOffset>3005378</wp:posOffset>
                </wp:positionH>
                <wp:positionV relativeFrom="paragraph">
                  <wp:posOffset>-321090</wp:posOffset>
                </wp:positionV>
                <wp:extent cx="77470" cy="514350"/>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36.643997pt;margin-top:-25.282736pt;width:6.1pt;height:40.5pt;mso-position-horizontal-relative:page;mso-position-vertical-relative:paragraph;z-index:15894016" type="#_x0000_t202" id="docshape298"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spacing w:val="-2"/>
          <w:w w:val="130"/>
          <w:sz w:val="16"/>
        </w:rPr>
        <w:t>log(K/S</w:t>
      </w:r>
      <w:r>
        <w:rPr>
          <w:spacing w:val="-2"/>
          <w:w w:val="130"/>
          <w:sz w:val="16"/>
          <w:vertAlign w:val="subscript"/>
        </w:rPr>
        <w:t>0</w:t>
      </w:r>
      <w:r>
        <w:rPr>
          <w:spacing w:val="-2"/>
          <w:w w:val="130"/>
          <w:sz w:val="16"/>
          <w:vertAlign w:val="baseline"/>
        </w:rPr>
        <w:t>)</w:t>
      </w:r>
    </w:p>
    <w:p>
      <w:pPr>
        <w:pStyle w:val="BodyText"/>
        <w:spacing w:before="91"/>
        <w:rPr>
          <w:sz w:val="12"/>
        </w:rPr>
      </w:pPr>
      <w:r>
        <w:rPr/>
        <w:br w:type="column"/>
      </w:r>
      <w:r>
        <w:rPr>
          <w:sz w:val="12"/>
        </w:rPr>
      </w:r>
    </w:p>
    <w:p>
      <w:pPr>
        <w:spacing w:before="0"/>
        <w:ind w:left="6" w:right="0" w:firstLine="0"/>
        <w:jc w:val="left"/>
        <w:rPr>
          <w:i/>
          <w:sz w:val="12"/>
        </w:rPr>
      </w:pPr>
      <w:r>
        <w:rPr>
          <w:i/>
          <w:w w:val="85"/>
          <w:position w:val="-1"/>
          <w:sz w:val="22"/>
        </w:rPr>
        <w:t>e</w:t>
      </w:r>
      <w:r>
        <w:rPr>
          <w:rFonts w:ascii="Cambria" w:hAnsi="Cambria"/>
          <w:w w:val="85"/>
          <w:position w:val="8"/>
          <w:sz w:val="16"/>
        </w:rPr>
        <w:t>—</w:t>
      </w:r>
      <w:r>
        <w:rPr>
          <w:rFonts w:ascii="Cambria" w:hAnsi="Cambria"/>
          <w:spacing w:val="-9"/>
          <w:w w:val="110"/>
          <w:position w:val="8"/>
          <w:sz w:val="16"/>
        </w:rPr>
        <w:t> </w:t>
      </w:r>
      <w:r>
        <w:rPr>
          <w:spacing w:val="-4"/>
          <w:w w:val="110"/>
          <w:sz w:val="12"/>
        </w:rPr>
        <w:t>2</w:t>
      </w:r>
      <w:r>
        <w:rPr>
          <w:i/>
          <w:spacing w:val="-4"/>
          <w:w w:val="110"/>
          <w:sz w:val="12"/>
        </w:rPr>
        <w:t>σ</w:t>
      </w:r>
      <w:r>
        <w:rPr>
          <w:spacing w:val="-4"/>
          <w:w w:val="110"/>
          <w:position w:val="3"/>
          <w:sz w:val="12"/>
        </w:rPr>
        <w:t>2</w:t>
      </w:r>
      <w:r>
        <w:rPr>
          <w:i/>
          <w:spacing w:val="-4"/>
          <w:w w:val="110"/>
          <w:sz w:val="12"/>
        </w:rPr>
        <w:t>T</w:t>
      </w:r>
    </w:p>
    <w:p>
      <w:pPr>
        <w:spacing w:before="177"/>
        <w:ind w:left="3" w:right="0" w:firstLine="0"/>
        <w:jc w:val="left"/>
        <w:rPr>
          <w:position w:val="11"/>
          <w:sz w:val="12"/>
        </w:rPr>
      </w:pPr>
      <w:r>
        <w:rPr/>
        <w:br w:type="column"/>
      </w:r>
      <w:r>
        <w:rPr>
          <w:w w:val="110"/>
          <w:sz w:val="22"/>
        </w:rPr>
        <w:t>(</w:t>
      </w:r>
      <w:r>
        <w:rPr>
          <w:w w:val="110"/>
          <w:position w:val="1"/>
          <w:sz w:val="16"/>
        </w:rPr>
        <w:t>x</w:t>
      </w:r>
      <w:r>
        <w:rPr>
          <w:w w:val="110"/>
          <w:position w:val="1"/>
          <w:sz w:val="16"/>
          <w:vertAlign w:val="superscript"/>
        </w:rPr>
        <w:t>2</w:t>
      </w:r>
      <w:r>
        <w:rPr>
          <w:rFonts w:ascii="Cambria" w:hAnsi="Cambria"/>
          <w:w w:val="110"/>
          <w:position w:val="1"/>
          <w:sz w:val="16"/>
          <w:vertAlign w:val="baseline"/>
        </w:rPr>
        <w:t>—</w:t>
      </w:r>
      <w:r>
        <w:rPr>
          <w:spacing w:val="-2"/>
          <w:w w:val="125"/>
          <w:position w:val="1"/>
          <w:sz w:val="16"/>
          <w:vertAlign w:val="baseline"/>
        </w:rPr>
        <w:t>(r+.5σ</w:t>
      </w:r>
      <w:r>
        <w:rPr>
          <w:spacing w:val="-2"/>
          <w:w w:val="125"/>
          <w:position w:val="1"/>
          <w:sz w:val="16"/>
          <w:vertAlign w:val="superscript"/>
        </w:rPr>
        <w:t>2</w:t>
      </w:r>
      <w:r>
        <w:rPr>
          <w:spacing w:val="-2"/>
          <w:w w:val="125"/>
          <w:position w:val="1"/>
          <w:sz w:val="16"/>
          <w:vertAlign w:val="baseline"/>
        </w:rPr>
        <w:t>)F</w:t>
      </w:r>
      <w:r>
        <w:rPr>
          <w:spacing w:val="-2"/>
          <w:w w:val="125"/>
          <w:sz w:val="22"/>
          <w:vertAlign w:val="baseline"/>
        </w:rPr>
        <w:t>)</w:t>
      </w:r>
      <w:r>
        <w:rPr>
          <w:spacing w:val="-2"/>
          <w:w w:val="125"/>
          <w:position w:val="11"/>
          <w:sz w:val="12"/>
          <w:vertAlign w:val="baseline"/>
        </w:rPr>
        <w:t>2</w:t>
      </w:r>
    </w:p>
    <w:p>
      <w:pPr>
        <w:spacing w:after="0"/>
        <w:jc w:val="left"/>
        <w:rPr>
          <w:position w:val="11"/>
          <w:sz w:val="12"/>
        </w:rPr>
        <w:sectPr>
          <w:type w:val="continuous"/>
          <w:pgSz w:w="12240" w:h="15840"/>
          <w:pgMar w:header="0" w:footer="2268" w:top="1800" w:bottom="280" w:left="1440" w:right="720"/>
          <w:cols w:num="4" w:equalWidth="0">
            <w:col w:w="3203" w:space="40"/>
            <w:col w:w="938" w:space="39"/>
            <w:col w:w="598" w:space="39"/>
            <w:col w:w="5223"/>
          </w:cols>
        </w:sectPr>
      </w:pPr>
    </w:p>
    <w:p>
      <w:pPr>
        <w:spacing w:line="429" w:lineRule="exact" w:before="20"/>
        <w:ind w:left="1101" w:right="0" w:firstLine="0"/>
        <w:jc w:val="left"/>
        <w:rPr>
          <w:sz w:val="22"/>
        </w:rPr>
      </w:pPr>
      <w:r>
        <w:rPr>
          <w:sz w:val="22"/>
        </w:rPr>
        <mc:AlternateContent>
          <mc:Choice Requires="wps">
            <w:drawing>
              <wp:anchor distT="0" distB="0" distL="0" distR="0" allowOverlap="1" layoutInCell="1" locked="0" behindDoc="1" simplePos="0" relativeHeight="482215424">
                <wp:simplePos x="0" y="0"/>
                <wp:positionH relativeFrom="page">
                  <wp:posOffset>3076511</wp:posOffset>
                </wp:positionH>
                <wp:positionV relativeFrom="paragraph">
                  <wp:posOffset>243014</wp:posOffset>
                </wp:positionV>
                <wp:extent cx="642620" cy="20320"/>
                <wp:effectExtent l="0" t="0" r="0" b="0"/>
                <wp:wrapNone/>
                <wp:docPr id="379" name="Group 379"/>
                <wp:cNvGraphicFramePr>
                  <a:graphicFrameLocks/>
                </wp:cNvGraphicFramePr>
                <a:graphic>
                  <a:graphicData uri="http://schemas.microsoft.com/office/word/2010/wordprocessingGroup">
                    <wpg:wgp>
                      <wpg:cNvPr id="379" name="Group 379"/>
                      <wpg:cNvGrpSpPr/>
                      <wpg:grpSpPr>
                        <a:xfrm>
                          <a:off x="0" y="0"/>
                          <a:ext cx="642620" cy="20320"/>
                          <a:chExt cx="642620" cy="20320"/>
                        </a:xfrm>
                      </wpg:grpSpPr>
                      <wps:wsp>
                        <wps:cNvPr id="380" name="Graphic 380"/>
                        <wps:cNvSpPr/>
                        <wps:spPr>
                          <a:xfrm>
                            <a:off x="0" y="2768"/>
                            <a:ext cx="642620" cy="1270"/>
                          </a:xfrm>
                          <a:custGeom>
                            <a:avLst/>
                            <a:gdLst/>
                            <a:ahLst/>
                            <a:cxnLst/>
                            <a:rect l="l" t="t" r="r" b="b"/>
                            <a:pathLst>
                              <a:path w="642620" h="0">
                                <a:moveTo>
                                  <a:pt x="0" y="0"/>
                                </a:moveTo>
                                <a:lnTo>
                                  <a:pt x="642010" y="0"/>
                                </a:lnTo>
                              </a:path>
                            </a:pathLst>
                          </a:custGeom>
                          <a:ln w="5537">
                            <a:solidFill>
                              <a:srgbClr val="000000"/>
                            </a:solidFill>
                            <a:prstDash val="solid"/>
                          </a:ln>
                        </wps:spPr>
                        <wps:bodyPr wrap="square" lIns="0" tIns="0" rIns="0" bIns="0" rtlCol="0">
                          <a:prstTxWarp prst="textNoShape">
                            <a:avLst/>
                          </a:prstTxWarp>
                          <a:noAutofit/>
                        </wps:bodyPr>
                      </wps:wsp>
                      <wps:wsp>
                        <wps:cNvPr id="381" name="Graphic 381"/>
                        <wps:cNvSpPr/>
                        <wps:spPr>
                          <a:xfrm>
                            <a:off x="359587" y="17919"/>
                            <a:ext cx="78105" cy="1270"/>
                          </a:xfrm>
                          <a:custGeom>
                            <a:avLst/>
                            <a:gdLst/>
                            <a:ahLst/>
                            <a:cxnLst/>
                            <a:rect l="l" t="t" r="r" b="b"/>
                            <a:pathLst>
                              <a:path w="78105" h="0">
                                <a:moveTo>
                                  <a:pt x="0" y="0"/>
                                </a:moveTo>
                                <a:lnTo>
                                  <a:pt x="77546" y="0"/>
                                </a:lnTo>
                              </a:path>
                            </a:pathLst>
                          </a:custGeom>
                          <a:ln w="45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2.244995pt;margin-top:19.135pt;width:50.6pt;height:1.6pt;mso-position-horizontal-relative:page;mso-position-vertical-relative:paragraph;z-index:-21101056" id="docshapegroup299" coordorigin="4845,383" coordsize="1012,32">
                <v:line style="position:absolute" from="4845,387" to="5856,387" stroked="true" strokeweight=".436pt" strokecolor="#000000">
                  <v:stroke dashstyle="solid"/>
                </v:line>
                <v:line style="position:absolute" from="5411,411" to="5533,411" stroked="true" strokeweight=".359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2215936">
                <wp:simplePos x="0" y="0"/>
                <wp:positionH relativeFrom="page">
                  <wp:posOffset>4621377</wp:posOffset>
                </wp:positionH>
                <wp:positionV relativeFrom="paragraph">
                  <wp:posOffset>160350</wp:posOffset>
                </wp:positionV>
                <wp:extent cx="100330" cy="1270"/>
                <wp:effectExtent l="0" t="0" r="0" b="0"/>
                <wp:wrapNone/>
                <wp:docPr id="382" name="Graphic 382"/>
                <wp:cNvGraphicFramePr>
                  <a:graphicFrameLocks/>
                </wp:cNvGraphicFramePr>
                <a:graphic>
                  <a:graphicData uri="http://schemas.microsoft.com/office/word/2010/wordprocessingShape">
                    <wps:wsp>
                      <wps:cNvPr id="382" name="Graphic 382"/>
                      <wps:cNvSpPr/>
                      <wps:spPr>
                        <a:xfrm>
                          <a:off x="0" y="0"/>
                          <a:ext cx="100330" cy="1270"/>
                        </a:xfrm>
                        <a:custGeom>
                          <a:avLst/>
                          <a:gdLst/>
                          <a:ahLst/>
                          <a:cxnLst/>
                          <a:rect l="l" t="t" r="r" b="b"/>
                          <a:pathLst>
                            <a:path w="100330" h="0">
                              <a:moveTo>
                                <a:pt x="0" y="0"/>
                              </a:moveTo>
                              <a:lnTo>
                                <a:pt x="10020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00544" from="363.888pt,12.626pt" to="371.778pt,12.626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222080">
                <wp:simplePos x="0" y="0"/>
                <wp:positionH relativeFrom="page">
                  <wp:posOffset>3346475</wp:posOffset>
                </wp:positionH>
                <wp:positionV relativeFrom="paragraph">
                  <wp:posOffset>187292</wp:posOffset>
                </wp:positionV>
                <wp:extent cx="90170" cy="17272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90170"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pacing w:val="-10"/>
                                <w:w w:val="135"/>
                                <w:sz w:val="16"/>
                              </w:rPr>
                              <w:t>√</w:t>
                            </w:r>
                          </w:p>
                        </w:txbxContent>
                      </wps:txbx>
                      <wps:bodyPr wrap="square" lIns="0" tIns="0" rIns="0" bIns="0" rtlCol="0">
                        <a:noAutofit/>
                      </wps:bodyPr>
                    </wps:wsp>
                  </a:graphicData>
                </a:graphic>
              </wp:anchor>
            </w:drawing>
          </mc:Choice>
          <mc:Fallback>
            <w:pict>
              <v:shape style="position:absolute;margin-left:263.502014pt;margin-top:14.747425pt;width:7.1pt;height:13.6pt;mso-position-horizontal-relative:page;mso-position-vertical-relative:paragraph;z-index:-21094400" type="#_x0000_t202" id="docshape300" filled="false" stroked="false">
                <v:textbox inset="0,0,0,0">
                  <w:txbxContent>
                    <w:p>
                      <w:pPr>
                        <w:spacing w:line="155" w:lineRule="exact" w:before="0"/>
                        <w:ind w:left="0" w:right="0" w:firstLine="0"/>
                        <w:jc w:val="left"/>
                        <w:rPr>
                          <w:rFonts w:ascii="Cambria" w:hAnsi="Cambria"/>
                          <w:sz w:val="16"/>
                        </w:rPr>
                      </w:pPr>
                      <w:r>
                        <w:rPr>
                          <w:rFonts w:ascii="Cambria" w:hAnsi="Cambria"/>
                          <w:spacing w:val="-10"/>
                          <w:w w:val="135"/>
                          <w:sz w:val="16"/>
                        </w:rPr>
                        <w:t>√</w:t>
                      </w:r>
                    </w:p>
                  </w:txbxContent>
                </v:textbox>
                <w10:wrap type="none"/>
              </v:shape>
            </w:pict>
          </mc:Fallback>
        </mc:AlternateContent>
      </w:r>
      <w:r>
        <w:rPr>
          <w:w w:val="115"/>
          <w:sz w:val="22"/>
        </w:rPr>
        <w:t>change</w:t>
      </w:r>
      <w:r>
        <w:rPr>
          <w:spacing w:val="-3"/>
          <w:w w:val="115"/>
          <w:sz w:val="22"/>
        </w:rPr>
        <w:t> </w:t>
      </w:r>
      <w:r>
        <w:rPr>
          <w:w w:val="115"/>
          <w:sz w:val="22"/>
        </w:rPr>
        <w:t>of</w:t>
      </w:r>
      <w:r>
        <w:rPr>
          <w:spacing w:val="2"/>
          <w:w w:val="115"/>
          <w:sz w:val="22"/>
        </w:rPr>
        <w:t> </w:t>
      </w:r>
      <w:r>
        <w:rPr>
          <w:w w:val="115"/>
          <w:sz w:val="22"/>
        </w:rPr>
        <w:t>variables</w:t>
      </w:r>
      <w:r>
        <w:rPr>
          <w:spacing w:val="2"/>
          <w:w w:val="115"/>
          <w:sz w:val="22"/>
        </w:rPr>
        <w:t> </w:t>
      </w:r>
      <w:r>
        <w:rPr>
          <w:i/>
          <w:w w:val="115"/>
          <w:sz w:val="22"/>
        </w:rPr>
        <w:t>v</w:t>
      </w:r>
      <w:r>
        <w:rPr>
          <w:i/>
          <w:spacing w:val="-1"/>
          <w:w w:val="115"/>
          <w:sz w:val="22"/>
        </w:rPr>
        <w:t> </w:t>
      </w:r>
      <w:r>
        <w:rPr>
          <w:w w:val="125"/>
          <w:sz w:val="22"/>
        </w:rPr>
        <w:t>=</w:t>
      </w:r>
      <w:r>
        <w:rPr>
          <w:spacing w:val="6"/>
          <w:w w:val="125"/>
          <w:sz w:val="22"/>
        </w:rPr>
        <w:t> </w:t>
      </w:r>
      <w:r>
        <w:rPr>
          <w:w w:val="115"/>
          <w:sz w:val="22"/>
          <w:vertAlign w:val="superscript"/>
        </w:rPr>
        <w:t>x</w:t>
      </w:r>
      <w:r>
        <w:rPr>
          <w:rFonts w:ascii="Cambria" w:hAnsi="Cambria"/>
          <w:w w:val="115"/>
          <w:sz w:val="22"/>
          <w:vertAlign w:val="superscript"/>
        </w:rPr>
        <w:t>—</w:t>
      </w:r>
      <w:r>
        <w:rPr>
          <w:w w:val="125"/>
          <w:sz w:val="22"/>
          <w:vertAlign w:val="superscript"/>
        </w:rPr>
        <w:t>(r+.5σ</w:t>
      </w:r>
      <w:r>
        <w:rPr>
          <w:w w:val="125"/>
          <w:position w:val="16"/>
          <w:sz w:val="12"/>
          <w:vertAlign w:val="baseline"/>
        </w:rPr>
        <w:t>2</w:t>
      </w:r>
      <w:r>
        <w:rPr>
          <w:w w:val="125"/>
          <w:position w:val="11"/>
          <w:sz w:val="16"/>
          <w:vertAlign w:val="baseline"/>
        </w:rPr>
        <w:t>)F</w:t>
      </w:r>
      <w:r>
        <w:rPr>
          <w:spacing w:val="-6"/>
          <w:w w:val="125"/>
          <w:position w:val="11"/>
          <w:sz w:val="16"/>
          <w:vertAlign w:val="baseline"/>
        </w:rPr>
        <w:t> </w:t>
      </w:r>
      <w:r>
        <w:rPr>
          <w:w w:val="115"/>
          <w:sz w:val="22"/>
          <w:vertAlign w:val="baseline"/>
        </w:rPr>
        <w:t>,</w:t>
      </w:r>
      <w:r>
        <w:rPr>
          <w:spacing w:val="2"/>
          <w:w w:val="115"/>
          <w:sz w:val="22"/>
          <w:vertAlign w:val="baseline"/>
        </w:rPr>
        <w:t> </w:t>
      </w:r>
      <w:r>
        <w:rPr>
          <w:i/>
          <w:w w:val="115"/>
          <w:sz w:val="22"/>
          <w:vertAlign w:val="baseline"/>
        </w:rPr>
        <w:t>dv</w:t>
      </w:r>
      <w:r>
        <w:rPr>
          <w:i/>
          <w:spacing w:val="-1"/>
          <w:w w:val="115"/>
          <w:sz w:val="22"/>
          <w:vertAlign w:val="baseline"/>
        </w:rPr>
        <w:t> </w:t>
      </w:r>
      <w:r>
        <w:rPr>
          <w:w w:val="125"/>
          <w:sz w:val="22"/>
          <w:vertAlign w:val="baseline"/>
        </w:rPr>
        <w:t>=</w:t>
      </w:r>
      <w:r>
        <w:rPr>
          <w:spacing w:val="-13"/>
          <w:w w:val="125"/>
          <w:sz w:val="22"/>
          <w:vertAlign w:val="baseline"/>
        </w:rPr>
        <w:t> </w:t>
      </w:r>
      <w:r>
        <w:rPr>
          <w:i/>
          <w:w w:val="115"/>
          <w:sz w:val="22"/>
          <w:vertAlign w:val="baseline"/>
        </w:rPr>
        <w:t>dx/</w:t>
      </w:r>
      <w:r>
        <w:rPr>
          <w:w w:val="115"/>
          <w:sz w:val="22"/>
          <w:vertAlign w:val="baseline"/>
        </w:rPr>
        <w:t>(</w:t>
      </w:r>
      <w:r>
        <w:rPr>
          <w:i/>
          <w:w w:val="115"/>
          <w:sz w:val="22"/>
          <w:vertAlign w:val="baseline"/>
        </w:rPr>
        <w:t>σ</w:t>
      </w:r>
      <w:r>
        <w:rPr>
          <w:rFonts w:ascii="Lucida Sans Unicode" w:hAnsi="Lucida Sans Unicode"/>
          <w:w w:val="115"/>
          <w:position w:val="18"/>
          <w:sz w:val="22"/>
          <w:vertAlign w:val="baseline"/>
        </w:rPr>
        <w:t>√</w:t>
      </w:r>
      <w:r>
        <w:rPr>
          <w:i/>
          <w:w w:val="115"/>
          <w:sz w:val="22"/>
          <w:vertAlign w:val="baseline"/>
        </w:rPr>
        <w:t>T</w:t>
      </w:r>
      <w:r>
        <w:rPr>
          <w:i/>
          <w:spacing w:val="-27"/>
          <w:w w:val="115"/>
          <w:sz w:val="22"/>
          <w:vertAlign w:val="baseline"/>
        </w:rPr>
        <w:t> </w:t>
      </w:r>
      <w:r>
        <w:rPr>
          <w:w w:val="115"/>
          <w:sz w:val="22"/>
          <w:vertAlign w:val="baseline"/>
        </w:rPr>
        <w:t>),</w:t>
      </w:r>
      <w:r>
        <w:rPr>
          <w:spacing w:val="2"/>
          <w:w w:val="115"/>
          <w:sz w:val="22"/>
          <w:vertAlign w:val="baseline"/>
        </w:rPr>
        <w:t> </w:t>
      </w:r>
      <w:r>
        <w:rPr>
          <w:w w:val="115"/>
          <w:sz w:val="22"/>
          <w:vertAlign w:val="baseline"/>
        </w:rPr>
        <w:t>so</w:t>
      </w:r>
      <w:r>
        <w:rPr>
          <w:spacing w:val="3"/>
          <w:w w:val="115"/>
          <w:sz w:val="22"/>
          <w:vertAlign w:val="baseline"/>
        </w:rPr>
        <w:t> </w:t>
      </w:r>
      <w:r>
        <w:rPr>
          <w:spacing w:val="-4"/>
          <w:w w:val="115"/>
          <w:sz w:val="22"/>
          <w:vertAlign w:val="baseline"/>
        </w:rPr>
        <w:t>that</w:t>
      </w:r>
    </w:p>
    <w:p>
      <w:pPr>
        <w:spacing w:line="144" w:lineRule="exact" w:before="0"/>
        <w:ind w:left="0" w:right="2280" w:firstLine="0"/>
        <w:jc w:val="center"/>
        <w:rPr>
          <w:sz w:val="16"/>
        </w:rPr>
      </w:pPr>
      <w:r>
        <w:rPr>
          <w:w w:val="125"/>
          <w:sz w:val="16"/>
        </w:rPr>
        <w:t>σ</w:t>
      </w:r>
      <w:r>
        <w:rPr>
          <w:spacing w:val="22"/>
          <w:w w:val="125"/>
          <w:sz w:val="16"/>
        </w:rPr>
        <w:t>  </w:t>
      </w:r>
      <w:r>
        <w:rPr>
          <w:spacing w:val="-10"/>
          <w:w w:val="125"/>
          <w:sz w:val="16"/>
        </w:rPr>
        <w:t>F</w:t>
      </w:r>
    </w:p>
    <w:p>
      <w:pPr>
        <w:spacing w:after="0" w:line="144" w:lineRule="exact"/>
        <w:jc w:val="center"/>
        <w:rPr>
          <w:sz w:val="16"/>
        </w:rPr>
        <w:sectPr>
          <w:pgSz w:w="12240" w:h="15840"/>
          <w:pgMar w:header="0" w:footer="2268" w:top="1700" w:bottom="2460" w:left="1440" w:right="720"/>
        </w:sectPr>
      </w:pPr>
    </w:p>
    <w:p>
      <w:pPr>
        <w:spacing w:line="252" w:lineRule="exact" w:before="248"/>
        <w:ind w:left="0" w:right="0" w:firstLine="0"/>
        <w:jc w:val="right"/>
        <w:rPr>
          <w:sz w:val="22"/>
        </w:rPr>
      </w:pPr>
      <w:r>
        <w:rPr>
          <w:sz w:val="22"/>
        </w:rPr>
        <w:t>(</w:t>
      </w:r>
      <w:r>
        <w:rPr>
          <w:rFonts w:ascii="Lucida Sans Unicode" w:hAnsi="Lucida Sans Unicode"/>
          <w:sz w:val="22"/>
        </w:rPr>
        <w:t>†</w:t>
      </w:r>
      <w:r>
        <w:rPr>
          <w:sz w:val="22"/>
        </w:rPr>
        <w:t>)</w:t>
      </w:r>
      <w:r>
        <w:rPr>
          <w:spacing w:val="-13"/>
          <w:w w:val="130"/>
          <w:sz w:val="22"/>
        </w:rPr>
        <w:t> </w:t>
      </w:r>
      <w:r>
        <w:rPr>
          <w:spacing w:val="-10"/>
          <w:w w:val="130"/>
          <w:sz w:val="22"/>
        </w:rPr>
        <w:t>=</w:t>
      </w:r>
    </w:p>
    <w:p>
      <w:pPr>
        <w:tabs>
          <w:tab w:pos="866" w:val="left" w:leader="none"/>
        </w:tabs>
        <w:spacing w:line="221" w:lineRule="exact" w:before="100"/>
        <w:ind w:left="44" w:right="0" w:firstLine="0"/>
        <w:jc w:val="left"/>
        <w:rPr>
          <w:rFonts w:ascii="Cambria" w:hAnsi="Cambria"/>
          <w:position w:val="1"/>
          <w:sz w:val="16"/>
        </w:rPr>
      </w:pPr>
      <w:r>
        <w:rPr/>
        <w:br w:type="column"/>
      </w:r>
      <w:r>
        <w:rPr>
          <w:i/>
          <w:w w:val="125"/>
          <w:position w:val="-7"/>
          <w:sz w:val="22"/>
        </w:rPr>
        <w:t>S</w:t>
      </w:r>
      <w:r>
        <w:rPr>
          <w:i/>
          <w:spacing w:val="40"/>
          <w:w w:val="125"/>
          <w:position w:val="-7"/>
          <w:sz w:val="22"/>
        </w:rPr>
        <w:t> </w:t>
      </w:r>
      <w:r>
        <w:rPr>
          <w:i/>
          <w:spacing w:val="-5"/>
          <w:w w:val="125"/>
          <w:position w:val="-7"/>
          <w:sz w:val="22"/>
        </w:rPr>
        <w:t>e</w:t>
      </w:r>
      <w:r>
        <w:rPr>
          <w:spacing w:val="-5"/>
          <w:w w:val="125"/>
          <w:sz w:val="16"/>
        </w:rPr>
        <w:t>rF</w:t>
      </w:r>
      <w:r>
        <w:rPr>
          <w:sz w:val="16"/>
        </w:rPr>
        <w:tab/>
      </w:r>
      <w:r>
        <w:rPr>
          <w:rFonts w:ascii="Cambria" w:hAnsi="Cambria"/>
          <w:spacing w:val="-12"/>
          <w:w w:val="125"/>
          <w:position w:val="1"/>
          <w:sz w:val="16"/>
        </w:rPr>
        <w:t>∞</w:t>
      </w:r>
    </w:p>
    <w:p>
      <w:pPr>
        <w:tabs>
          <w:tab w:pos="577" w:val="left" w:leader="none"/>
        </w:tabs>
        <w:spacing w:line="178" w:lineRule="exact" w:before="0"/>
        <w:ind w:left="104" w:right="0" w:firstLine="0"/>
        <w:jc w:val="left"/>
        <w:rPr>
          <w:rFonts w:ascii="Times New Roman" w:hAnsi="Times New Roman"/>
          <w:sz w:val="22"/>
        </w:rPr>
      </w:pPr>
      <w:r>
        <w:rPr>
          <w:rFonts w:ascii="Times New Roman" w:hAnsi="Times New Roman"/>
          <w:sz w:val="22"/>
        </w:rPr>
        <mc:AlternateContent>
          <mc:Choice Requires="wps">
            <w:drawing>
              <wp:anchor distT="0" distB="0" distL="0" distR="0" allowOverlap="1" layoutInCell="1" locked="0" behindDoc="1" simplePos="0" relativeHeight="482216448">
                <wp:simplePos x="0" y="0"/>
                <wp:positionH relativeFrom="page">
                  <wp:posOffset>3098330</wp:posOffset>
                </wp:positionH>
                <wp:positionV relativeFrom="paragraph">
                  <wp:posOffset>72055</wp:posOffset>
                </wp:positionV>
                <wp:extent cx="345440" cy="1270"/>
                <wp:effectExtent l="0" t="0" r="0" b="0"/>
                <wp:wrapNone/>
                <wp:docPr id="384" name="Graphic 384"/>
                <wp:cNvGraphicFramePr>
                  <a:graphicFrameLocks/>
                </wp:cNvGraphicFramePr>
                <a:graphic>
                  <a:graphicData uri="http://schemas.microsoft.com/office/word/2010/wordprocessingShape">
                    <wps:wsp>
                      <wps:cNvPr id="384" name="Graphic 384"/>
                      <wps:cNvSpPr/>
                      <wps:spPr>
                        <a:xfrm>
                          <a:off x="0" y="0"/>
                          <a:ext cx="345440" cy="1270"/>
                        </a:xfrm>
                        <a:custGeom>
                          <a:avLst/>
                          <a:gdLst/>
                          <a:ahLst/>
                          <a:cxnLst/>
                          <a:rect l="l" t="t" r="r" b="b"/>
                          <a:pathLst>
                            <a:path w="345440" h="0">
                              <a:moveTo>
                                <a:pt x="0" y="0"/>
                              </a:moveTo>
                              <a:lnTo>
                                <a:pt x="34495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00032" from="243.962997pt,5.673677pt" to="271.124997pt,5.673677pt" stroked="true" strokeweight=".436pt" strokecolor="#000000">
                <v:stroke dashstyle="solid"/>
                <w10:wrap type="none"/>
              </v:line>
            </w:pict>
          </mc:Fallback>
        </mc:AlternateContent>
      </w:r>
      <w:r>
        <w:rPr>
          <w:rFonts w:ascii="Times New Roman" w:hAnsi="Times New Roman"/>
          <w:sz w:val="22"/>
        </w:rPr>
        <mc:AlternateContent>
          <mc:Choice Requires="wps">
            <w:drawing>
              <wp:anchor distT="0" distB="0" distL="0" distR="0" allowOverlap="1" layoutInCell="1" locked="0" behindDoc="1" simplePos="0" relativeHeight="482222592">
                <wp:simplePos x="0" y="0"/>
                <wp:positionH relativeFrom="page">
                  <wp:posOffset>3183293</wp:posOffset>
                </wp:positionH>
                <wp:positionV relativeFrom="paragraph">
                  <wp:posOffset>-185790</wp:posOffset>
                </wp:positionV>
                <wp:extent cx="375285" cy="51435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375285" cy="514350"/>
                        </a:xfrm>
                        <a:prstGeom prst="rect">
                          <a:avLst/>
                        </a:prstGeom>
                      </wps:spPr>
                      <wps:txbx>
                        <w:txbxContent>
                          <w:p>
                            <w:pPr>
                              <w:tabs>
                                <w:tab w:pos="469" w:val="left" w:leader="none"/>
                              </w:tabs>
                              <w:spacing w:line="160" w:lineRule="auto" w:before="0"/>
                              <w:ind w:left="0" w:right="0" w:firstLine="0"/>
                              <w:jc w:val="left"/>
                              <w:rPr>
                                <w:rFonts w:ascii="Lucida Sans Unicode" w:hAnsi="Lucida Sans Unicode"/>
                                <w:sz w:val="22"/>
                              </w:rPr>
                            </w:pPr>
                            <w:r>
                              <w:rPr>
                                <w:spacing w:val="-10"/>
                                <w:position w:val="-17"/>
                                <w:sz w:val="16"/>
                              </w:rPr>
                              <w:t>0</w:t>
                            </w:r>
                            <w:r>
                              <w:rPr>
                                <w:position w:val="-17"/>
                                <w:sz w:val="16"/>
                              </w:rPr>
                              <w:tab/>
                            </w: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50.653pt;margin-top:-14.629148pt;width:29.55pt;height:40.5pt;mso-position-horizontal-relative:page;mso-position-vertical-relative:paragraph;z-index:-21093888" type="#_x0000_t202" id="docshape301" filled="false" stroked="false">
                <v:textbox inset="0,0,0,0">
                  <w:txbxContent>
                    <w:p>
                      <w:pPr>
                        <w:tabs>
                          <w:tab w:pos="469" w:val="left" w:leader="none"/>
                        </w:tabs>
                        <w:spacing w:line="160" w:lineRule="auto" w:before="0"/>
                        <w:ind w:left="0" w:right="0" w:firstLine="0"/>
                        <w:jc w:val="left"/>
                        <w:rPr>
                          <w:rFonts w:ascii="Lucida Sans Unicode" w:hAnsi="Lucida Sans Unicode"/>
                          <w:sz w:val="22"/>
                        </w:rPr>
                      </w:pPr>
                      <w:r>
                        <w:rPr>
                          <w:spacing w:val="-10"/>
                          <w:position w:val="-17"/>
                          <w:sz w:val="16"/>
                        </w:rPr>
                        <w:t>0</w:t>
                      </w:r>
                      <w:r>
                        <w:rPr>
                          <w:position w:val="-17"/>
                          <w:sz w:val="16"/>
                        </w:rPr>
                        <w:tab/>
                      </w:r>
                      <w:r>
                        <w:rPr>
                          <w:rFonts w:ascii="Lucida Sans Unicode" w:hAnsi="Lucida Sans Unicode"/>
                          <w:spacing w:val="-17"/>
                          <w:sz w:val="22"/>
                        </w:rPr>
                        <w:t>∫</w:t>
                      </w:r>
                    </w:p>
                  </w:txbxContent>
                </v:textbox>
                <w10:wrap type="none"/>
              </v:shape>
            </w:pict>
          </mc:Fallback>
        </mc:AlternateContent>
      </w:r>
      <w:r>
        <w:rPr>
          <w:rFonts w:ascii="Lucida Sans Unicode" w:hAnsi="Lucida Sans Unicode"/>
          <w:spacing w:val="-10"/>
          <w:sz w:val="22"/>
        </w:rPr>
        <w:t>√</w:t>
      </w:r>
      <w:r>
        <w:rPr>
          <w:rFonts w:ascii="Times New Roman" w:hAnsi="Times New Roman"/>
          <w:sz w:val="22"/>
          <w:u w:val="single"/>
        </w:rPr>
        <w:tab/>
      </w:r>
    </w:p>
    <w:p>
      <w:pPr>
        <w:pStyle w:val="BodyText"/>
        <w:spacing w:before="80"/>
        <w:rPr>
          <w:rFonts w:ascii="Times New Roman"/>
          <w:sz w:val="12"/>
        </w:rPr>
      </w:pPr>
      <w:r>
        <w:rPr/>
        <w:br w:type="column"/>
      </w:r>
      <w:r>
        <w:rPr>
          <w:rFonts w:ascii="Times New Roman"/>
          <w:sz w:val="12"/>
        </w:rPr>
      </w:r>
    </w:p>
    <w:p>
      <w:pPr>
        <w:spacing w:line="109" w:lineRule="exact" w:before="0"/>
        <w:ind w:left="2261" w:right="0" w:firstLine="0"/>
        <w:jc w:val="left"/>
        <w:rPr>
          <w:sz w:val="12"/>
        </w:rPr>
      </w:pPr>
      <w:r>
        <w:rPr>
          <w:w w:val="120"/>
          <w:position w:val="1"/>
          <w:sz w:val="12"/>
        </w:rPr>
        <w:t>1</w:t>
      </w:r>
      <w:r>
        <w:rPr>
          <w:spacing w:val="78"/>
          <w:w w:val="120"/>
          <w:position w:val="1"/>
          <w:sz w:val="12"/>
        </w:rPr>
        <w:t> </w:t>
      </w:r>
      <w:r>
        <w:rPr>
          <w:spacing w:val="-12"/>
          <w:w w:val="120"/>
          <w:sz w:val="12"/>
        </w:rPr>
        <w:t>2</w:t>
      </w:r>
    </w:p>
    <w:p>
      <w:pPr>
        <w:tabs>
          <w:tab w:pos="2539" w:val="left" w:leader="none"/>
        </w:tabs>
        <w:spacing w:line="172" w:lineRule="exact" w:before="0"/>
        <w:ind w:left="1760" w:right="0" w:firstLine="0"/>
        <w:jc w:val="left"/>
        <w:rPr>
          <w:i/>
          <w:sz w:val="22"/>
        </w:rPr>
      </w:pPr>
      <w:r>
        <w:rPr>
          <w:i/>
          <w:sz w:val="22"/>
        </w:rPr>
        <mc:AlternateContent>
          <mc:Choice Requires="wps">
            <w:drawing>
              <wp:anchor distT="0" distB="0" distL="0" distR="0" allowOverlap="1" layoutInCell="1" locked="0" behindDoc="0" simplePos="0" relativeHeight="15903232">
                <wp:simplePos x="0" y="0"/>
                <wp:positionH relativeFrom="page">
                  <wp:posOffset>5188800</wp:posOffset>
                </wp:positionH>
                <wp:positionV relativeFrom="paragraph">
                  <wp:posOffset>20541</wp:posOffset>
                </wp:positionV>
                <wp:extent cx="46990" cy="1270"/>
                <wp:effectExtent l="0" t="0" r="0" b="0"/>
                <wp:wrapNone/>
                <wp:docPr id="386" name="Graphic 386"/>
                <wp:cNvGraphicFramePr>
                  <a:graphicFrameLocks/>
                </wp:cNvGraphicFramePr>
                <a:graphic>
                  <a:graphicData uri="http://schemas.microsoft.com/office/word/2010/wordprocessingShape">
                    <wps:wsp>
                      <wps:cNvPr id="386" name="Graphic 386"/>
                      <wps:cNvSpPr/>
                      <wps:spPr>
                        <a:xfrm>
                          <a:off x="0" y="0"/>
                          <a:ext cx="46990" cy="1270"/>
                        </a:xfrm>
                        <a:custGeom>
                          <a:avLst/>
                          <a:gdLst/>
                          <a:ahLst/>
                          <a:cxnLst/>
                          <a:rect l="l" t="t" r="r" b="b"/>
                          <a:pathLst>
                            <a:path w="46990" h="0">
                              <a:moveTo>
                                <a:pt x="0" y="0"/>
                              </a:moveTo>
                              <a:lnTo>
                                <a:pt x="46393"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3232" from="408.566986pt,1.617415pt" to="412.219986pt,1.617415pt" stroked="true" strokeweight=".359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223104">
                <wp:simplePos x="0" y="0"/>
                <wp:positionH relativeFrom="page">
                  <wp:posOffset>5250370</wp:posOffset>
                </wp:positionH>
                <wp:positionV relativeFrom="paragraph">
                  <wp:posOffset>-30075</wp:posOffset>
                </wp:positionV>
                <wp:extent cx="52705" cy="10160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52705" cy="101600"/>
                        </a:xfrm>
                        <a:prstGeom prst="rect">
                          <a:avLst/>
                        </a:prstGeom>
                      </wps:spPr>
                      <wps:txbx>
                        <w:txbxContent>
                          <w:p>
                            <w:pPr>
                              <w:spacing w:line="159" w:lineRule="exact" w:before="0"/>
                              <w:ind w:left="0" w:right="0" w:firstLine="0"/>
                              <w:jc w:val="left"/>
                              <w:rPr>
                                <w:sz w:val="16"/>
                              </w:rPr>
                            </w:pPr>
                            <w:r>
                              <w:rPr>
                                <w:spacing w:val="-10"/>
                                <w:w w:val="110"/>
                                <w:sz w:val="16"/>
                              </w:rPr>
                              <w:t>v</w:t>
                            </w:r>
                          </w:p>
                        </w:txbxContent>
                      </wps:txbx>
                      <wps:bodyPr wrap="square" lIns="0" tIns="0" rIns="0" bIns="0" rtlCol="0">
                        <a:noAutofit/>
                      </wps:bodyPr>
                    </wps:wsp>
                  </a:graphicData>
                </a:graphic>
              </wp:anchor>
            </w:drawing>
          </mc:Choice>
          <mc:Fallback>
            <w:pict>
              <v:shape style="position:absolute;margin-left:413.415009pt;margin-top:-2.36816pt;width:4.150pt;height:8pt;mso-position-horizontal-relative:page;mso-position-vertical-relative:paragraph;z-index:-21093376" type="#_x0000_t202" id="docshape302" filled="false" stroked="false">
                <v:textbox inset="0,0,0,0">
                  <w:txbxContent>
                    <w:p>
                      <w:pPr>
                        <w:spacing w:line="159" w:lineRule="exact" w:before="0"/>
                        <w:ind w:left="0" w:right="0" w:firstLine="0"/>
                        <w:jc w:val="left"/>
                        <w:rPr>
                          <w:sz w:val="16"/>
                        </w:rPr>
                      </w:pPr>
                      <w:r>
                        <w:rPr>
                          <w:spacing w:val="-10"/>
                          <w:w w:val="110"/>
                          <w:sz w:val="16"/>
                        </w:rPr>
                        <w:t>v</w:t>
                      </w:r>
                    </w:p>
                  </w:txbxContent>
                </v:textbox>
                <w10:wrap type="none"/>
              </v:shape>
            </w:pict>
          </mc:Fallback>
        </mc:AlternateContent>
      </w:r>
      <w:r>
        <w:rPr>
          <w:rFonts w:ascii="Cambria" w:hAnsi="Cambria"/>
          <w:w w:val="130"/>
          <w:sz w:val="22"/>
          <w:vertAlign w:val="subscript"/>
        </w:rPr>
        <w:t>√</w:t>
      </w:r>
      <w:r>
        <w:rPr>
          <w:rFonts w:ascii="Cambria" w:hAnsi="Cambria"/>
          <w:position w:val="-5"/>
          <w:sz w:val="22"/>
          <w:vertAlign w:val="baseline"/>
        </w:rPr>
        <w:drawing>
          <wp:inline distT="0" distB="0" distL="0" distR="0">
            <wp:extent cx="77546" cy="4559"/>
            <wp:effectExtent l="0" t="0" r="0" b="0"/>
            <wp:docPr id="388" name="Image 388"/>
            <wp:cNvGraphicFramePr>
              <a:graphicFrameLocks/>
            </wp:cNvGraphicFramePr>
            <a:graphic>
              <a:graphicData uri="http://schemas.openxmlformats.org/drawingml/2006/picture">
                <pic:pic>
                  <pic:nvPicPr>
                    <pic:cNvPr id="388" name="Image 388"/>
                    <pic:cNvPicPr/>
                  </pic:nvPicPr>
                  <pic:blipFill>
                    <a:blip r:embed="rId12" cstate="print"/>
                    <a:stretch>
                      <a:fillRect/>
                    </a:stretch>
                  </pic:blipFill>
                  <pic:spPr>
                    <a:xfrm>
                      <a:off x="0" y="0"/>
                      <a:ext cx="77546" cy="4559"/>
                    </a:xfrm>
                    <a:prstGeom prst="rect">
                      <a:avLst/>
                    </a:prstGeom>
                  </pic:spPr>
                </pic:pic>
              </a:graphicData>
            </a:graphic>
          </wp:inline>
        </w:drawing>
      </w:r>
      <w:r>
        <w:rPr>
          <w:rFonts w:ascii="Cambria" w:hAnsi="Cambria"/>
          <w:position w:val="-5"/>
          <w:sz w:val="22"/>
          <w:vertAlign w:val="baseline"/>
        </w:rPr>
      </w:r>
      <w:r>
        <w:rPr>
          <w:rFonts w:ascii="Times New Roman" w:hAnsi="Times New Roman"/>
          <w:spacing w:val="55"/>
          <w:w w:val="110"/>
          <w:sz w:val="22"/>
          <w:vertAlign w:val="baseline"/>
        </w:rPr>
        <w:t> </w:t>
      </w:r>
      <w:r>
        <w:rPr>
          <w:i/>
          <w:w w:val="110"/>
          <w:sz w:val="22"/>
          <w:vertAlign w:val="baseline"/>
        </w:rPr>
        <w:t>e</w:t>
      </w:r>
      <w:r>
        <w:rPr>
          <w:i/>
          <w:spacing w:val="-30"/>
          <w:w w:val="110"/>
          <w:sz w:val="22"/>
          <w:vertAlign w:val="baseline"/>
        </w:rPr>
        <w:t> </w:t>
      </w:r>
      <w:r>
        <w:rPr>
          <w:spacing w:val="-12"/>
          <w:w w:val="110"/>
          <w:position w:val="3"/>
          <w:sz w:val="12"/>
          <w:vertAlign w:val="baseline"/>
        </w:rPr>
        <w:t>2</w:t>
      </w:r>
      <w:r>
        <w:rPr>
          <w:position w:val="3"/>
          <w:sz w:val="12"/>
          <w:vertAlign w:val="baseline"/>
        </w:rPr>
        <w:tab/>
      </w:r>
      <w:r>
        <w:rPr>
          <w:i/>
          <w:spacing w:val="-5"/>
          <w:w w:val="110"/>
          <w:sz w:val="22"/>
          <w:vertAlign w:val="baseline"/>
        </w:rPr>
        <w:t>dv</w:t>
      </w:r>
    </w:p>
    <w:p>
      <w:pPr>
        <w:spacing w:after="0" w:line="172" w:lineRule="exact"/>
        <w:jc w:val="left"/>
        <w:rPr>
          <w:i/>
          <w:sz w:val="22"/>
        </w:rPr>
        <w:sectPr>
          <w:type w:val="continuous"/>
          <w:pgSz w:w="12240" w:h="15840"/>
          <w:pgMar w:header="0" w:footer="2268" w:top="1800" w:bottom="280" w:left="1440" w:right="720"/>
          <w:cols w:num="3" w:equalWidth="0">
            <w:col w:w="3355" w:space="40"/>
            <w:col w:w="1036" w:space="39"/>
            <w:col w:w="5610"/>
          </w:cols>
        </w:sectPr>
      </w:pPr>
    </w:p>
    <w:p>
      <w:pPr>
        <w:tabs>
          <w:tab w:pos="643" w:val="left" w:leader="none"/>
        </w:tabs>
        <w:spacing w:line="230" w:lineRule="exact" w:before="0"/>
        <w:ind w:left="160" w:right="0" w:firstLine="0"/>
        <w:jc w:val="center"/>
        <w:rPr>
          <w:sz w:val="16"/>
        </w:rPr>
      </w:pPr>
      <w:r>
        <w:rPr>
          <w:sz w:val="16"/>
        </w:rPr>
        <mc:AlternateContent>
          <mc:Choice Requires="wps">
            <w:drawing>
              <wp:anchor distT="0" distB="0" distL="0" distR="0" allowOverlap="1" layoutInCell="1" locked="0" behindDoc="1" simplePos="0" relativeHeight="482223616">
                <wp:simplePos x="0" y="0"/>
                <wp:positionH relativeFrom="page">
                  <wp:posOffset>5062753</wp:posOffset>
                </wp:positionH>
                <wp:positionV relativeFrom="paragraph">
                  <wp:posOffset>209040</wp:posOffset>
                </wp:positionV>
                <wp:extent cx="90170" cy="17272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90170"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pacing w:val="-10"/>
                                <w:w w:val="135"/>
                                <w:sz w:val="16"/>
                              </w:rPr>
                              <w:t>√</w:t>
                            </w:r>
                          </w:p>
                        </w:txbxContent>
                      </wps:txbx>
                      <wps:bodyPr wrap="square" lIns="0" tIns="0" rIns="0" bIns="0" rtlCol="0">
                        <a:noAutofit/>
                      </wps:bodyPr>
                    </wps:wsp>
                  </a:graphicData>
                </a:graphic>
              </wp:anchor>
            </w:drawing>
          </mc:Choice>
          <mc:Fallback>
            <w:pict>
              <v:shape style="position:absolute;margin-left:398.641998pt;margin-top:16.459875pt;width:7.1pt;height:13.6pt;mso-position-horizontal-relative:page;mso-position-vertical-relative:paragraph;z-index:-21092864" type="#_x0000_t202" id="docshape303" filled="false" stroked="false">
                <v:textbox inset="0,0,0,0">
                  <w:txbxContent>
                    <w:p>
                      <w:pPr>
                        <w:spacing w:line="155" w:lineRule="exact" w:before="0"/>
                        <w:ind w:left="0" w:right="0" w:firstLine="0"/>
                        <w:jc w:val="left"/>
                        <w:rPr>
                          <w:rFonts w:ascii="Cambria" w:hAnsi="Cambria"/>
                          <w:sz w:val="16"/>
                        </w:rPr>
                      </w:pPr>
                      <w:r>
                        <w:rPr>
                          <w:rFonts w:ascii="Cambria" w:hAnsi="Cambria"/>
                          <w:spacing w:val="-10"/>
                          <w:w w:val="135"/>
                          <w:sz w:val="16"/>
                        </w:rPr>
                        <w:t>√</w:t>
                      </w:r>
                    </w:p>
                  </w:txbxContent>
                </v:textbox>
                <w10:wrap type="none"/>
              </v:shape>
            </w:pict>
          </mc:Fallback>
        </mc:AlternateContent>
      </w:r>
      <w:r>
        <w:rPr>
          <w:sz w:val="16"/>
        </w:rPr>
        <mc:AlternateContent>
          <mc:Choice Requires="wps">
            <w:drawing>
              <wp:anchor distT="0" distB="0" distL="0" distR="0" allowOverlap="1" layoutInCell="1" locked="0" behindDoc="0" simplePos="0" relativeHeight="15912960">
                <wp:simplePos x="0" y="0"/>
                <wp:positionH relativeFrom="page">
                  <wp:posOffset>5701715</wp:posOffset>
                </wp:positionH>
                <wp:positionV relativeFrom="paragraph">
                  <wp:posOffset>178404</wp:posOffset>
                </wp:positionV>
                <wp:extent cx="109855" cy="514350"/>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1098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spacing w:val="-10"/>
                                <w:w w:val="245"/>
                                <w:sz w:val="22"/>
                              </w:rPr>
                              <w:t>!</w:t>
                            </w:r>
                          </w:p>
                        </w:txbxContent>
                      </wps:txbx>
                      <wps:bodyPr wrap="square" lIns="0" tIns="0" rIns="0" bIns="0" rtlCol="0">
                        <a:noAutofit/>
                      </wps:bodyPr>
                    </wps:wsp>
                  </a:graphicData>
                </a:graphic>
              </wp:anchor>
            </w:drawing>
          </mc:Choice>
          <mc:Fallback>
            <w:pict>
              <v:shape style="position:absolute;margin-left:448.95401pt;margin-top:14.047625pt;width:8.65pt;height:40.5pt;mso-position-horizontal-relative:page;mso-position-vertical-relative:paragraph;z-index:15912960" type="#_x0000_t202" id="docshape304" filled="false" stroked="false">
                <v:textbox inset="0,0,0,0">
                  <w:txbxContent>
                    <w:p>
                      <w:pPr>
                        <w:spacing w:line="260" w:lineRule="exact" w:before="0"/>
                        <w:ind w:left="0" w:right="0" w:firstLine="0"/>
                        <w:jc w:val="left"/>
                        <w:rPr>
                          <w:rFonts w:ascii="Lucida Sans Unicode"/>
                          <w:sz w:val="22"/>
                        </w:rPr>
                      </w:pPr>
                      <w:r>
                        <w:rPr>
                          <w:rFonts w:ascii="Lucida Sans Unicode"/>
                          <w:spacing w:val="-10"/>
                          <w:w w:val="245"/>
                          <w:sz w:val="22"/>
                        </w:rPr>
                        <w:t>!</w:t>
                      </w:r>
                    </w:p>
                  </w:txbxContent>
                </v:textbox>
                <w10:wrap type="none"/>
              </v:shape>
            </w:pict>
          </mc:Fallback>
        </mc:AlternateContent>
      </w:r>
      <w:r>
        <w:rPr>
          <w:spacing w:val="-5"/>
          <w:w w:val="125"/>
          <w:position w:val="2"/>
          <w:sz w:val="22"/>
        </w:rPr>
        <w:t>2</w:t>
      </w:r>
      <w:r>
        <w:rPr>
          <w:i/>
          <w:spacing w:val="-5"/>
          <w:w w:val="125"/>
          <w:position w:val="2"/>
          <w:sz w:val="22"/>
        </w:rPr>
        <w:t>π</w:t>
      </w:r>
      <w:r>
        <w:rPr>
          <w:i/>
          <w:position w:val="2"/>
          <w:sz w:val="22"/>
        </w:rPr>
        <w:tab/>
      </w:r>
      <w:r>
        <w:rPr>
          <w:w w:val="125"/>
          <w:sz w:val="16"/>
        </w:rPr>
        <w:t>(log(K/S</w:t>
      </w:r>
      <w:r>
        <w:rPr>
          <w:w w:val="125"/>
          <w:sz w:val="16"/>
          <w:vertAlign w:val="subscript"/>
        </w:rPr>
        <w:t>0</w:t>
      </w:r>
      <w:r>
        <w:rPr>
          <w:w w:val="125"/>
          <w:sz w:val="16"/>
          <w:vertAlign w:val="baseline"/>
        </w:rPr>
        <w:t>)</w:t>
      </w:r>
      <w:r>
        <w:rPr>
          <w:rFonts w:ascii="Cambria" w:hAnsi="Cambria"/>
          <w:w w:val="125"/>
          <w:sz w:val="16"/>
          <w:vertAlign w:val="baseline"/>
        </w:rPr>
        <w:t>—</w:t>
      </w:r>
      <w:r>
        <w:rPr>
          <w:w w:val="125"/>
          <w:sz w:val="16"/>
          <w:vertAlign w:val="baseline"/>
        </w:rPr>
        <w:t>(r+.5σ</w:t>
      </w:r>
      <w:r>
        <w:rPr>
          <w:w w:val="125"/>
          <w:position w:val="5"/>
          <w:sz w:val="12"/>
          <w:vertAlign w:val="baseline"/>
        </w:rPr>
        <w:t>2</w:t>
      </w:r>
      <w:r>
        <w:rPr>
          <w:w w:val="125"/>
          <w:sz w:val="16"/>
          <w:vertAlign w:val="baseline"/>
        </w:rPr>
        <w:t>)F)/(σ</w:t>
      </w:r>
      <w:r>
        <w:rPr>
          <w:spacing w:val="57"/>
          <w:w w:val="125"/>
          <w:sz w:val="16"/>
          <w:vertAlign w:val="baseline"/>
        </w:rPr>
        <w:t>  </w:t>
      </w:r>
      <w:r>
        <w:rPr>
          <w:spacing w:val="6"/>
          <w:w w:val="125"/>
          <w:sz w:val="16"/>
          <w:vertAlign w:val="baseline"/>
        </w:rPr>
        <w:t>F)</w:t>
      </w:r>
    </w:p>
    <w:p>
      <w:pPr>
        <w:pStyle w:val="BodyText"/>
        <w:spacing w:before="7"/>
        <w:rPr>
          <w:sz w:val="17"/>
        </w:rPr>
      </w:pPr>
    </w:p>
    <w:p>
      <w:pPr>
        <w:spacing w:line="20" w:lineRule="exact"/>
        <w:ind w:left="6673" w:right="0" w:firstLine="0"/>
        <w:rPr>
          <w:sz w:val="2"/>
        </w:rPr>
      </w:pPr>
      <w:r>
        <w:rPr>
          <w:sz w:val="2"/>
        </w:rPr>
        <mc:AlternateContent>
          <mc:Choice Requires="wps">
            <w:drawing>
              <wp:inline distT="0" distB="0" distL="0" distR="0">
                <wp:extent cx="78105" cy="5080"/>
                <wp:effectExtent l="9525" t="0" r="0" b="4445"/>
                <wp:docPr id="391" name="Group 391"/>
                <wp:cNvGraphicFramePr>
                  <a:graphicFrameLocks/>
                </wp:cNvGraphicFramePr>
                <a:graphic>
                  <a:graphicData uri="http://schemas.microsoft.com/office/word/2010/wordprocessingGroup">
                    <wpg:wgp>
                      <wpg:cNvPr id="391" name="Group 391"/>
                      <wpg:cNvGrpSpPr/>
                      <wpg:grpSpPr>
                        <a:xfrm>
                          <a:off x="0" y="0"/>
                          <a:ext cx="78105" cy="5080"/>
                          <a:chExt cx="78105" cy="5080"/>
                        </a:xfrm>
                      </wpg:grpSpPr>
                      <wps:wsp>
                        <wps:cNvPr id="392" name="Graphic 392"/>
                        <wps:cNvSpPr/>
                        <wps:spPr>
                          <a:xfrm>
                            <a:off x="0" y="2279"/>
                            <a:ext cx="78105" cy="1270"/>
                          </a:xfrm>
                          <a:custGeom>
                            <a:avLst/>
                            <a:gdLst/>
                            <a:ahLst/>
                            <a:cxnLst/>
                            <a:rect l="l" t="t" r="r" b="b"/>
                            <a:pathLst>
                              <a:path w="78105" h="0">
                                <a:moveTo>
                                  <a:pt x="0" y="0"/>
                                </a:moveTo>
                                <a:lnTo>
                                  <a:pt x="77546" y="0"/>
                                </a:lnTo>
                              </a:path>
                            </a:pathLst>
                          </a:custGeom>
                          <a:ln w="45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15pt;height:.4pt;mso-position-horizontal-relative:char;mso-position-vertical-relative:line" id="docshapegroup305" coordorigin="0,0" coordsize="123,8">
                <v:line style="position:absolute" from="0,4" to="122,4" stroked="true" strokeweight=".359pt" strokecolor="#000000">
                  <v:stroke dashstyle="solid"/>
                </v:line>
              </v:group>
            </w:pict>
          </mc:Fallback>
        </mc:AlternateContent>
      </w:r>
      <w:r>
        <w:rPr>
          <w:sz w:val="2"/>
        </w:rPr>
      </w:r>
    </w:p>
    <w:p>
      <w:pPr>
        <w:spacing w:after="0" w:line="20" w:lineRule="exact"/>
        <w:rPr>
          <w:sz w:val="2"/>
        </w:rPr>
        <w:sectPr>
          <w:type w:val="continuous"/>
          <w:pgSz w:w="12240" w:h="15840"/>
          <w:pgMar w:header="0" w:footer="2268" w:top="1800" w:bottom="280" w:left="1440" w:right="720"/>
        </w:sectPr>
      </w:pPr>
    </w:p>
    <w:p>
      <w:pPr>
        <w:spacing w:before="143"/>
        <w:ind w:left="0" w:right="0" w:firstLine="0"/>
        <w:jc w:val="right"/>
        <w:rPr>
          <w:sz w:val="22"/>
        </w:rPr>
      </w:pPr>
      <w:r>
        <w:rPr>
          <w:w w:val="140"/>
          <w:sz w:val="22"/>
        </w:rPr>
        <w:t>=</w:t>
      </w:r>
      <w:r>
        <w:rPr>
          <w:spacing w:val="6"/>
          <w:w w:val="140"/>
          <w:sz w:val="22"/>
        </w:rPr>
        <w:t> </w:t>
      </w:r>
      <w:r>
        <w:rPr>
          <w:i/>
          <w:spacing w:val="-2"/>
          <w:w w:val="140"/>
          <w:sz w:val="22"/>
        </w:rPr>
        <w:t>S</w:t>
      </w:r>
      <w:r>
        <w:rPr>
          <w:spacing w:val="-2"/>
          <w:w w:val="140"/>
          <w:sz w:val="22"/>
          <w:vertAlign w:val="subscript"/>
        </w:rPr>
        <w:t>0</w:t>
      </w:r>
      <w:r>
        <w:rPr>
          <w:i/>
          <w:spacing w:val="-2"/>
          <w:w w:val="140"/>
          <w:sz w:val="22"/>
          <w:vertAlign w:val="baseline"/>
        </w:rPr>
        <w:t>e</w:t>
      </w:r>
      <w:r>
        <w:rPr>
          <w:spacing w:val="-2"/>
          <w:w w:val="140"/>
          <w:sz w:val="22"/>
          <w:vertAlign w:val="superscript"/>
        </w:rPr>
        <w:t>rF</w:t>
      </w:r>
    </w:p>
    <w:p>
      <w:pPr>
        <w:pStyle w:val="BodyText"/>
        <w:spacing w:line="183" w:lineRule="exact"/>
        <w:ind w:right="147"/>
        <w:jc w:val="right"/>
      </w:pPr>
      <w:r>
        <w:rPr/>
        <w:br w:type="column"/>
      </w:r>
      <w:r>
        <w:rPr>
          <w:spacing w:val="-10"/>
        </w:rPr>
        <w:t>1</w:t>
      </w:r>
    </w:p>
    <w:p>
      <w:pPr>
        <w:pStyle w:val="BodyText"/>
        <w:spacing w:line="168" w:lineRule="auto"/>
        <w:ind w:left="202"/>
        <w:rPr>
          <w:i/>
          <w:position w:val="-16"/>
        </w:rPr>
      </w:pPr>
      <w:r>
        <w:rPr>
          <w:i/>
          <w:position w:val="-16"/>
        </w:rPr>
        <mc:AlternateContent>
          <mc:Choice Requires="wps">
            <w:drawing>
              <wp:anchor distT="0" distB="0" distL="0" distR="0" allowOverlap="1" layoutInCell="1" locked="0" behindDoc="1" simplePos="0" relativeHeight="482217472">
                <wp:simplePos x="0" y="0"/>
                <wp:positionH relativeFrom="page">
                  <wp:posOffset>3305111</wp:posOffset>
                </wp:positionH>
                <wp:positionV relativeFrom="paragraph">
                  <wp:posOffset>70480</wp:posOffset>
                </wp:positionV>
                <wp:extent cx="269240" cy="33655"/>
                <wp:effectExtent l="0" t="0" r="0" b="0"/>
                <wp:wrapNone/>
                <wp:docPr id="393" name="Group 393"/>
                <wp:cNvGraphicFramePr>
                  <a:graphicFrameLocks/>
                </wp:cNvGraphicFramePr>
                <a:graphic>
                  <a:graphicData uri="http://schemas.microsoft.com/office/word/2010/wordprocessingGroup">
                    <wpg:wgp>
                      <wpg:cNvPr id="393" name="Group 393"/>
                      <wpg:cNvGrpSpPr/>
                      <wpg:grpSpPr>
                        <a:xfrm>
                          <a:off x="0" y="0"/>
                          <a:ext cx="269240" cy="33655"/>
                          <a:chExt cx="269240" cy="33655"/>
                        </a:xfrm>
                      </wpg:grpSpPr>
                      <wps:wsp>
                        <wps:cNvPr id="394" name="Graphic 394"/>
                        <wps:cNvSpPr/>
                        <wps:spPr>
                          <a:xfrm>
                            <a:off x="0" y="2768"/>
                            <a:ext cx="269240" cy="1270"/>
                          </a:xfrm>
                          <a:custGeom>
                            <a:avLst/>
                            <a:gdLst/>
                            <a:ahLst/>
                            <a:cxnLst/>
                            <a:rect l="l" t="t" r="r" b="b"/>
                            <a:pathLst>
                              <a:path w="269240" h="0">
                                <a:moveTo>
                                  <a:pt x="0" y="0"/>
                                </a:moveTo>
                                <a:lnTo>
                                  <a:pt x="268668" y="0"/>
                                </a:lnTo>
                              </a:path>
                            </a:pathLst>
                          </a:custGeom>
                          <a:ln w="5537">
                            <a:solidFill>
                              <a:srgbClr val="000000"/>
                            </a:solidFill>
                            <a:prstDash val="solid"/>
                          </a:ln>
                        </wps:spPr>
                        <wps:bodyPr wrap="square" lIns="0" tIns="0" rIns="0" bIns="0" rtlCol="0">
                          <a:prstTxWarp prst="textNoShape">
                            <a:avLst/>
                          </a:prstTxWarp>
                          <a:noAutofit/>
                        </wps:bodyPr>
                      </wps:wsp>
                      <wps:wsp>
                        <wps:cNvPr id="395" name="Graphic 395"/>
                        <wps:cNvSpPr/>
                        <wps:spPr>
                          <a:xfrm>
                            <a:off x="115455" y="30467"/>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0.244995pt;margin-top:5.549667pt;width:21.2pt;height:2.65pt;mso-position-horizontal-relative:page;mso-position-vertical-relative:paragraph;z-index:-21099008" id="docshapegroup306" coordorigin="5205,111" coordsize="424,53">
                <v:line style="position:absolute" from="5205,115" to="5628,115" stroked="true" strokeweight=".436pt" strokecolor="#000000">
                  <v:stroke dashstyle="solid"/>
                </v:line>
                <v:line style="position:absolute" from="5387,159" to="5628,159" stroked="true" strokeweight=".436pt" strokecolor="#000000">
                  <v:stroke dashstyle="solid"/>
                </v:line>
                <w10:wrap type="none"/>
              </v:group>
            </w:pict>
          </mc:Fallback>
        </mc:AlternateContent>
      </w:r>
      <w:r>
        <w:rPr>
          <w:w w:val="90"/>
        </w:rPr>
        <w:t>1</w:t>
      </w:r>
      <w:r>
        <w:rPr>
          <w:spacing w:val="-6"/>
          <w:w w:val="90"/>
        </w:rPr>
        <w:t> </w:t>
      </w:r>
      <w:r>
        <w:rPr>
          <w:rFonts w:ascii="Lucida Sans Unicode" w:hAnsi="Lucida Sans Unicode"/>
          <w:w w:val="90"/>
        </w:rPr>
        <w:t>—</w:t>
      </w:r>
      <w:r>
        <w:rPr>
          <w:rFonts w:ascii="Lucida Sans Unicode" w:hAnsi="Lucida Sans Unicode"/>
          <w:spacing w:val="-3"/>
          <w:w w:val="90"/>
        </w:rPr>
        <w:t> </w:t>
      </w:r>
      <w:r>
        <w:rPr>
          <w:rFonts w:ascii="Lucida Sans Unicode" w:hAnsi="Lucida Sans Unicode"/>
          <w:spacing w:val="-5"/>
          <w:w w:val="90"/>
          <w:position w:val="1"/>
        </w:rPr>
        <w:t>√</w:t>
      </w:r>
      <w:r>
        <w:rPr>
          <w:spacing w:val="-5"/>
          <w:w w:val="90"/>
          <w:position w:val="-16"/>
        </w:rPr>
        <w:t>2</w:t>
      </w:r>
      <w:r>
        <w:rPr>
          <w:i/>
          <w:spacing w:val="-5"/>
          <w:w w:val="90"/>
          <w:position w:val="-16"/>
        </w:rPr>
        <w:t>π</w:t>
      </w:r>
    </w:p>
    <w:p>
      <w:pPr>
        <w:spacing w:line="162" w:lineRule="exact" w:before="0"/>
        <w:ind w:left="246" w:right="0" w:firstLine="0"/>
        <w:jc w:val="left"/>
        <w:rPr>
          <w:sz w:val="16"/>
        </w:rPr>
      </w:pPr>
      <w:r>
        <w:rPr/>
        <w:br w:type="column"/>
      </w:r>
      <w:r>
        <w:rPr>
          <w:w w:val="125"/>
          <w:sz w:val="16"/>
        </w:rPr>
        <w:t>(log(K/S</w:t>
      </w:r>
      <w:r>
        <w:rPr>
          <w:w w:val="125"/>
          <w:sz w:val="16"/>
          <w:vertAlign w:val="subscript"/>
        </w:rPr>
        <w:t>0</w:t>
      </w:r>
      <w:r>
        <w:rPr>
          <w:w w:val="125"/>
          <w:sz w:val="16"/>
          <w:vertAlign w:val="baseline"/>
        </w:rPr>
        <w:t>)</w:t>
      </w:r>
      <w:r>
        <w:rPr>
          <w:rFonts w:ascii="Cambria" w:hAnsi="Cambria"/>
          <w:w w:val="125"/>
          <w:sz w:val="16"/>
          <w:vertAlign w:val="baseline"/>
        </w:rPr>
        <w:t>—</w:t>
      </w:r>
      <w:r>
        <w:rPr>
          <w:w w:val="125"/>
          <w:sz w:val="16"/>
          <w:vertAlign w:val="baseline"/>
        </w:rPr>
        <w:t>(r+.5σ</w:t>
      </w:r>
      <w:r>
        <w:rPr>
          <w:w w:val="125"/>
          <w:sz w:val="16"/>
          <w:vertAlign w:val="superscript"/>
        </w:rPr>
        <w:t>2</w:t>
      </w:r>
      <w:r>
        <w:rPr>
          <w:w w:val="125"/>
          <w:sz w:val="16"/>
          <w:vertAlign w:val="baseline"/>
        </w:rPr>
        <w:t>)F)/(σ</w:t>
      </w:r>
      <w:r>
        <w:rPr>
          <w:spacing w:val="63"/>
          <w:w w:val="125"/>
          <w:sz w:val="16"/>
          <w:vertAlign w:val="baseline"/>
        </w:rPr>
        <w:t>  </w:t>
      </w:r>
      <w:r>
        <w:rPr>
          <w:spacing w:val="-5"/>
          <w:w w:val="125"/>
          <w:sz w:val="16"/>
          <w:vertAlign w:val="baseline"/>
        </w:rPr>
        <w:t>F)</w:t>
      </w:r>
    </w:p>
    <w:p>
      <w:pPr>
        <w:pStyle w:val="BodyText"/>
        <w:spacing w:before="41"/>
        <w:rPr>
          <w:sz w:val="16"/>
        </w:rPr>
      </w:pPr>
    </w:p>
    <w:p>
      <w:pPr>
        <w:spacing w:before="0"/>
        <w:ind w:left="149" w:right="0" w:firstLine="0"/>
        <w:jc w:val="left"/>
        <w:rPr>
          <w:rFonts w:ascii="Cambria" w:hAnsi="Cambria"/>
          <w:sz w:val="16"/>
        </w:rPr>
      </w:pPr>
      <w:r>
        <w:rPr>
          <w:rFonts w:ascii="Cambria" w:hAnsi="Cambria"/>
          <w:sz w:val="16"/>
        </w:rPr>
        <mc:AlternateContent>
          <mc:Choice Requires="wps">
            <w:drawing>
              <wp:anchor distT="0" distB="0" distL="0" distR="0" allowOverlap="1" layoutInCell="1" locked="0" behindDoc="0" simplePos="0" relativeHeight="15910400">
                <wp:simplePos x="0" y="0"/>
                <wp:positionH relativeFrom="page">
                  <wp:posOffset>3612057</wp:posOffset>
                </wp:positionH>
                <wp:positionV relativeFrom="paragraph">
                  <wp:posOffset>-321321</wp:posOffset>
                </wp:positionV>
                <wp:extent cx="77470" cy="51435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84.414001pt;margin-top:-25.300879pt;width:6.1pt;height:40.5pt;mso-position-horizontal-relative:page;mso-position-vertical-relative:paragraph;z-index:15910400" type="#_x0000_t202" id="docshape307"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rFonts w:ascii="Cambria" w:hAnsi="Cambria"/>
          <w:sz w:val="16"/>
        </w:rPr>
        <w:t>—</w:t>
      </w:r>
      <w:r>
        <w:rPr>
          <w:rFonts w:ascii="Cambria" w:hAnsi="Cambria"/>
          <w:spacing w:val="-10"/>
          <w:sz w:val="16"/>
        </w:rPr>
        <w:t>∞</w:t>
      </w:r>
    </w:p>
    <w:p>
      <w:pPr>
        <w:spacing w:line="109" w:lineRule="exact" w:before="82"/>
        <w:ind w:left="131" w:right="0" w:firstLine="0"/>
        <w:jc w:val="left"/>
        <w:rPr>
          <w:sz w:val="12"/>
        </w:rPr>
      </w:pPr>
      <w:r>
        <w:rPr/>
        <w:br w:type="column"/>
      </w:r>
      <w:r>
        <w:rPr>
          <w:w w:val="120"/>
          <w:position w:val="1"/>
          <w:sz w:val="12"/>
        </w:rPr>
        <w:t>1</w:t>
      </w:r>
      <w:r>
        <w:rPr>
          <w:spacing w:val="78"/>
          <w:w w:val="120"/>
          <w:position w:val="1"/>
          <w:sz w:val="12"/>
        </w:rPr>
        <w:t> </w:t>
      </w:r>
      <w:r>
        <w:rPr>
          <w:spacing w:val="-12"/>
          <w:w w:val="120"/>
          <w:sz w:val="12"/>
        </w:rPr>
        <w:t>2</w:t>
      </w:r>
    </w:p>
    <w:p>
      <w:pPr>
        <w:tabs>
          <w:tab w:pos="409" w:val="left" w:leader="none"/>
        </w:tabs>
        <w:spacing w:line="221" w:lineRule="exact" w:before="0"/>
        <w:ind w:left="6" w:right="0" w:firstLine="0"/>
        <w:jc w:val="left"/>
        <w:rPr>
          <w:i/>
          <w:sz w:val="22"/>
        </w:rPr>
      </w:pPr>
      <w:r>
        <w:rPr>
          <w:i/>
          <w:sz w:val="22"/>
        </w:rPr>
        <mc:AlternateContent>
          <mc:Choice Requires="wps">
            <w:drawing>
              <wp:anchor distT="0" distB="0" distL="0" distR="0" allowOverlap="1" layoutInCell="1" locked="0" behindDoc="0" simplePos="0" relativeHeight="15904256">
                <wp:simplePos x="0" y="0"/>
                <wp:positionH relativeFrom="page">
                  <wp:posOffset>5380863</wp:posOffset>
                </wp:positionH>
                <wp:positionV relativeFrom="paragraph">
                  <wp:posOffset>20177</wp:posOffset>
                </wp:positionV>
                <wp:extent cx="46990" cy="1270"/>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46990" cy="1270"/>
                        </a:xfrm>
                        <a:custGeom>
                          <a:avLst/>
                          <a:gdLst/>
                          <a:ahLst/>
                          <a:cxnLst/>
                          <a:rect l="l" t="t" r="r" b="b"/>
                          <a:pathLst>
                            <a:path w="46990" h="0">
                              <a:moveTo>
                                <a:pt x="0" y="0"/>
                              </a:moveTo>
                              <a:lnTo>
                                <a:pt x="46393"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04256" from="423.690002pt,1.588753pt" to="427.343002pt,1.588753pt" stroked="true" strokeweight=".359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224640">
                <wp:simplePos x="0" y="0"/>
                <wp:positionH relativeFrom="page">
                  <wp:posOffset>5442432</wp:posOffset>
                </wp:positionH>
                <wp:positionV relativeFrom="paragraph">
                  <wp:posOffset>-30426</wp:posOffset>
                </wp:positionV>
                <wp:extent cx="52705" cy="101600"/>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52705" cy="101600"/>
                        </a:xfrm>
                        <a:prstGeom prst="rect">
                          <a:avLst/>
                        </a:prstGeom>
                      </wps:spPr>
                      <wps:txbx>
                        <w:txbxContent>
                          <w:p>
                            <w:pPr>
                              <w:spacing w:line="159" w:lineRule="exact" w:before="0"/>
                              <w:ind w:left="0" w:right="0" w:firstLine="0"/>
                              <w:jc w:val="left"/>
                              <w:rPr>
                                <w:sz w:val="16"/>
                              </w:rPr>
                            </w:pPr>
                            <w:r>
                              <w:rPr>
                                <w:spacing w:val="-10"/>
                                <w:w w:val="110"/>
                                <w:sz w:val="16"/>
                              </w:rPr>
                              <w:t>v</w:t>
                            </w:r>
                          </w:p>
                        </w:txbxContent>
                      </wps:txbx>
                      <wps:bodyPr wrap="square" lIns="0" tIns="0" rIns="0" bIns="0" rtlCol="0">
                        <a:noAutofit/>
                      </wps:bodyPr>
                    </wps:wsp>
                  </a:graphicData>
                </a:graphic>
              </wp:anchor>
            </w:drawing>
          </mc:Choice>
          <mc:Fallback>
            <w:pict>
              <v:shape style="position:absolute;margin-left:428.537994pt;margin-top:-2.395822pt;width:4.150pt;height:8pt;mso-position-horizontal-relative:page;mso-position-vertical-relative:paragraph;z-index:-21091840" type="#_x0000_t202" id="docshape308" filled="false" stroked="false">
                <v:textbox inset="0,0,0,0">
                  <w:txbxContent>
                    <w:p>
                      <w:pPr>
                        <w:spacing w:line="159" w:lineRule="exact" w:before="0"/>
                        <w:ind w:left="0" w:right="0" w:firstLine="0"/>
                        <w:jc w:val="left"/>
                        <w:rPr>
                          <w:sz w:val="16"/>
                        </w:rPr>
                      </w:pPr>
                      <w:r>
                        <w:rPr>
                          <w:spacing w:val="-10"/>
                          <w:w w:val="110"/>
                          <w:sz w:val="16"/>
                        </w:rPr>
                        <w:t>v</w:t>
                      </w:r>
                    </w:p>
                  </w:txbxContent>
                </v:textbox>
                <w10:wrap type="none"/>
              </v:shape>
            </w:pict>
          </mc:Fallback>
        </mc:AlternateContent>
      </w:r>
      <w:r>
        <w:rPr>
          <w:i/>
          <w:spacing w:val="-6"/>
          <w:sz w:val="22"/>
        </w:rPr>
        <w:t>e</w:t>
      </w:r>
      <w:r>
        <w:rPr>
          <w:i/>
          <w:spacing w:val="-25"/>
          <w:sz w:val="22"/>
        </w:rPr>
        <w:t> </w:t>
      </w:r>
      <w:r>
        <w:rPr>
          <w:spacing w:val="-10"/>
          <w:position w:val="3"/>
          <w:sz w:val="12"/>
        </w:rPr>
        <w:t>2</w:t>
      </w:r>
      <w:r>
        <w:rPr>
          <w:position w:val="3"/>
          <w:sz w:val="12"/>
        </w:rPr>
        <w:tab/>
      </w:r>
      <w:r>
        <w:rPr>
          <w:i/>
          <w:spacing w:val="-5"/>
          <w:sz w:val="22"/>
        </w:rPr>
        <w:t>dv</w:t>
      </w:r>
    </w:p>
    <w:p>
      <w:pPr>
        <w:spacing w:after="0" w:line="221" w:lineRule="exact"/>
        <w:jc w:val="left"/>
        <w:rPr>
          <w:i/>
          <w:sz w:val="22"/>
        </w:rPr>
        <w:sectPr>
          <w:type w:val="continuous"/>
          <w:pgSz w:w="12240" w:h="15840"/>
          <w:pgMar w:header="0" w:footer="2268" w:top="1800" w:bottom="280" w:left="1440" w:right="720"/>
          <w:cols w:num="4" w:equalWidth="0">
            <w:col w:w="3123" w:space="40"/>
            <w:col w:w="1018" w:space="39"/>
            <w:col w:w="2642" w:space="40"/>
            <w:col w:w="3178"/>
          </w:cols>
        </w:sectPr>
      </w:pPr>
    </w:p>
    <w:p>
      <w:pPr>
        <w:spacing w:before="243"/>
        <w:ind w:left="14" w:right="0" w:firstLine="0"/>
        <w:jc w:val="center"/>
        <w:rPr>
          <w:sz w:val="22"/>
        </w:rPr>
      </w:pPr>
      <w:r>
        <w:rPr>
          <w:w w:val="110"/>
          <w:sz w:val="22"/>
        </w:rPr>
        <w:t>=</w:t>
      </w:r>
      <w:r>
        <w:rPr>
          <w:spacing w:val="10"/>
          <w:w w:val="110"/>
          <w:sz w:val="22"/>
        </w:rPr>
        <w:t> </w:t>
      </w:r>
      <w:r>
        <w:rPr>
          <w:i/>
          <w:w w:val="110"/>
          <w:sz w:val="22"/>
        </w:rPr>
        <w:t>S</w:t>
      </w:r>
      <w:r>
        <w:rPr>
          <w:w w:val="110"/>
          <w:sz w:val="22"/>
          <w:vertAlign w:val="subscript"/>
        </w:rPr>
        <w:t>0</w:t>
      </w:r>
      <w:r>
        <w:rPr>
          <w:i/>
          <w:w w:val="110"/>
          <w:sz w:val="22"/>
          <w:vertAlign w:val="baseline"/>
        </w:rPr>
        <w:t>e</w:t>
      </w:r>
      <w:r>
        <w:rPr>
          <w:w w:val="110"/>
          <w:sz w:val="22"/>
          <w:vertAlign w:val="superscript"/>
        </w:rPr>
        <w:t>rF</w:t>
      </w:r>
      <w:r>
        <w:rPr>
          <w:spacing w:val="20"/>
          <w:w w:val="110"/>
          <w:sz w:val="22"/>
          <w:vertAlign w:val="baseline"/>
        </w:rPr>
        <w:t> </w:t>
      </w:r>
      <w:r>
        <w:rPr>
          <w:w w:val="110"/>
          <w:sz w:val="22"/>
          <w:vertAlign w:val="baseline"/>
        </w:rPr>
        <w:t>(1</w:t>
      </w:r>
      <w:r>
        <w:rPr>
          <w:spacing w:val="-4"/>
          <w:w w:val="110"/>
          <w:sz w:val="22"/>
          <w:vertAlign w:val="baseline"/>
        </w:rPr>
        <w:t> </w:t>
      </w:r>
      <w:r>
        <w:rPr>
          <w:rFonts w:ascii="Lucida Sans Unicode" w:hAnsi="Lucida Sans Unicode"/>
          <w:w w:val="105"/>
          <w:sz w:val="22"/>
          <w:vertAlign w:val="baseline"/>
        </w:rPr>
        <w:t>—</w:t>
      </w:r>
      <w:r>
        <w:rPr>
          <w:rFonts w:ascii="Lucida Sans Unicode" w:hAnsi="Lucida Sans Unicode"/>
          <w:spacing w:val="-21"/>
          <w:w w:val="105"/>
          <w:sz w:val="22"/>
          <w:vertAlign w:val="baseline"/>
        </w:rPr>
        <w:t> </w:t>
      </w:r>
      <w:r>
        <w:rPr>
          <w:i/>
          <w:w w:val="110"/>
          <w:sz w:val="22"/>
          <w:vertAlign w:val="baseline"/>
        </w:rPr>
        <w:t>N</w:t>
      </w:r>
      <w:r>
        <w:rPr>
          <w:i/>
          <w:spacing w:val="-29"/>
          <w:w w:val="110"/>
          <w:sz w:val="22"/>
          <w:vertAlign w:val="baseline"/>
        </w:rPr>
        <w:t> </w:t>
      </w:r>
      <w:r>
        <w:rPr>
          <w:w w:val="110"/>
          <w:sz w:val="22"/>
          <w:vertAlign w:val="baseline"/>
        </w:rPr>
        <w:t>(</w:t>
      </w:r>
      <w:r>
        <w:rPr>
          <w:rFonts w:ascii="Lucida Sans Unicode" w:hAnsi="Lucida Sans Unicode"/>
          <w:w w:val="110"/>
          <w:sz w:val="22"/>
          <w:vertAlign w:val="baseline"/>
        </w:rPr>
        <w:t>—</w:t>
      </w:r>
      <w:r>
        <w:rPr>
          <w:i/>
          <w:spacing w:val="-4"/>
          <w:w w:val="110"/>
          <w:sz w:val="22"/>
          <w:vertAlign w:val="baseline"/>
        </w:rPr>
        <w:t>d</w:t>
      </w:r>
      <w:r>
        <w:rPr>
          <w:spacing w:val="-4"/>
          <w:w w:val="110"/>
          <w:sz w:val="22"/>
          <w:vertAlign w:val="subscript"/>
        </w:rPr>
        <w:t>1</w:t>
      </w:r>
      <w:r>
        <w:rPr>
          <w:spacing w:val="-4"/>
          <w:w w:val="110"/>
          <w:sz w:val="22"/>
          <w:vertAlign w:val="baseline"/>
        </w:rPr>
        <w:t>))</w:t>
      </w:r>
    </w:p>
    <w:p>
      <w:pPr>
        <w:spacing w:line="91" w:lineRule="exact" w:before="100"/>
        <w:ind w:left="1903" w:right="0" w:firstLine="0"/>
        <w:jc w:val="left"/>
        <w:rPr>
          <w:sz w:val="16"/>
        </w:rPr>
      </w:pPr>
      <w:r>
        <w:rPr>
          <w:spacing w:val="-2"/>
          <w:w w:val="135"/>
          <w:sz w:val="16"/>
        </w:rPr>
        <w:t>log(S</w:t>
      </w:r>
      <w:r>
        <w:rPr>
          <w:spacing w:val="-2"/>
          <w:w w:val="135"/>
          <w:sz w:val="16"/>
          <w:vertAlign w:val="subscript"/>
        </w:rPr>
        <w:t>0</w:t>
      </w:r>
      <w:r>
        <w:rPr>
          <w:spacing w:val="-2"/>
          <w:w w:val="135"/>
          <w:sz w:val="16"/>
          <w:vertAlign w:val="baseline"/>
        </w:rPr>
        <w:t>/K)+(r+.5σ</w:t>
      </w:r>
      <w:r>
        <w:rPr>
          <w:spacing w:val="-2"/>
          <w:w w:val="135"/>
          <w:sz w:val="16"/>
          <w:vertAlign w:val="superscript"/>
        </w:rPr>
        <w:t>2</w:t>
      </w:r>
      <w:r>
        <w:rPr>
          <w:spacing w:val="-2"/>
          <w:w w:val="135"/>
          <w:sz w:val="16"/>
          <w:vertAlign w:val="baseline"/>
        </w:rPr>
        <w:t>)F</w:t>
      </w:r>
    </w:p>
    <w:p>
      <w:pPr>
        <w:spacing w:after="0" w:line="91" w:lineRule="exact"/>
        <w:jc w:val="left"/>
        <w:rPr>
          <w:sz w:val="16"/>
        </w:rPr>
        <w:sectPr>
          <w:type w:val="continuous"/>
          <w:pgSz w:w="12240" w:h="15840"/>
          <w:pgMar w:header="0" w:footer="2268" w:top="1800" w:bottom="280" w:left="1440" w:right="720"/>
        </w:sectPr>
      </w:pPr>
    </w:p>
    <w:p>
      <w:pPr>
        <w:pStyle w:val="BodyText"/>
        <w:spacing w:line="228" w:lineRule="exact"/>
        <w:ind w:left="763"/>
      </w:pPr>
      <w:r>
        <w:rPr/>
        <mc:AlternateContent>
          <mc:Choice Requires="wps">
            <w:drawing>
              <wp:anchor distT="0" distB="0" distL="0" distR="0" allowOverlap="1" layoutInCell="1" locked="0" behindDoc="1" simplePos="0" relativeHeight="482218496">
                <wp:simplePos x="0" y="0"/>
                <wp:positionH relativeFrom="page">
                  <wp:posOffset>2123236</wp:posOffset>
                </wp:positionH>
                <wp:positionV relativeFrom="paragraph">
                  <wp:posOffset>69945</wp:posOffset>
                </wp:positionV>
                <wp:extent cx="1073785" cy="20320"/>
                <wp:effectExtent l="0" t="0" r="0" b="0"/>
                <wp:wrapNone/>
                <wp:docPr id="399" name="Group 399"/>
                <wp:cNvGraphicFramePr>
                  <a:graphicFrameLocks/>
                </wp:cNvGraphicFramePr>
                <a:graphic>
                  <a:graphicData uri="http://schemas.microsoft.com/office/word/2010/wordprocessingGroup">
                    <wpg:wgp>
                      <wpg:cNvPr id="399" name="Group 399"/>
                      <wpg:cNvGrpSpPr/>
                      <wpg:grpSpPr>
                        <a:xfrm>
                          <a:off x="0" y="0"/>
                          <a:ext cx="1073785" cy="20320"/>
                          <a:chExt cx="1073785" cy="20320"/>
                        </a:xfrm>
                      </wpg:grpSpPr>
                      <wps:wsp>
                        <wps:cNvPr id="400" name="Graphic 400"/>
                        <wps:cNvSpPr/>
                        <wps:spPr>
                          <a:xfrm>
                            <a:off x="0" y="2768"/>
                            <a:ext cx="1073785" cy="1270"/>
                          </a:xfrm>
                          <a:custGeom>
                            <a:avLst/>
                            <a:gdLst/>
                            <a:ahLst/>
                            <a:cxnLst/>
                            <a:rect l="l" t="t" r="r" b="b"/>
                            <a:pathLst>
                              <a:path w="1073785" h="0">
                                <a:moveTo>
                                  <a:pt x="0" y="0"/>
                                </a:moveTo>
                                <a:lnTo>
                                  <a:pt x="1073785" y="0"/>
                                </a:lnTo>
                              </a:path>
                            </a:pathLst>
                          </a:custGeom>
                          <a:ln w="5537">
                            <a:solidFill>
                              <a:srgbClr val="000000"/>
                            </a:solidFill>
                            <a:prstDash val="solid"/>
                          </a:ln>
                        </wps:spPr>
                        <wps:bodyPr wrap="square" lIns="0" tIns="0" rIns="0" bIns="0" rtlCol="0">
                          <a:prstTxWarp prst="textNoShape">
                            <a:avLst/>
                          </a:prstTxWarp>
                          <a:noAutofit/>
                        </wps:bodyPr>
                      </wps:wsp>
                      <wps:wsp>
                        <wps:cNvPr id="401" name="Graphic 401"/>
                        <wps:cNvSpPr/>
                        <wps:spPr>
                          <a:xfrm>
                            <a:off x="575475" y="17919"/>
                            <a:ext cx="78105" cy="1270"/>
                          </a:xfrm>
                          <a:custGeom>
                            <a:avLst/>
                            <a:gdLst/>
                            <a:ahLst/>
                            <a:cxnLst/>
                            <a:rect l="l" t="t" r="r" b="b"/>
                            <a:pathLst>
                              <a:path w="78105" h="0">
                                <a:moveTo>
                                  <a:pt x="0" y="0"/>
                                </a:moveTo>
                                <a:lnTo>
                                  <a:pt x="77546" y="0"/>
                                </a:lnTo>
                              </a:path>
                            </a:pathLst>
                          </a:custGeom>
                          <a:ln w="45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7.184006pt;margin-top:5.507551pt;width:84.55pt;height:1.6pt;mso-position-horizontal-relative:page;mso-position-vertical-relative:paragraph;z-index:-21097984" id="docshapegroup309" coordorigin="3344,110" coordsize="1691,32">
                <v:line style="position:absolute" from="3344,115" to="5035,115" stroked="true" strokeweight=".436pt" strokecolor="#000000">
                  <v:stroke dashstyle="solid"/>
                </v:line>
                <v:line style="position:absolute" from="4250,138" to="4372,138" stroked="true" strokeweight=".359pt" strokecolor="#000000">
                  <v:stroke dashstyle="solid"/>
                </v:line>
                <w10:wrap type="none"/>
              </v:group>
            </w:pict>
          </mc:Fallback>
        </mc:AlternateContent>
      </w:r>
      <w:r>
        <w:rPr/>
        <w:t>where</w:t>
      </w:r>
      <w:r>
        <w:rPr>
          <w:spacing w:val="9"/>
        </w:rPr>
        <w:t> </w:t>
      </w:r>
      <w:r>
        <w:rPr>
          <w:i/>
        </w:rPr>
        <w:t>d</w:t>
      </w:r>
      <w:r>
        <w:rPr>
          <w:vertAlign w:val="subscript"/>
        </w:rPr>
        <w:t>1</w:t>
      </w:r>
      <w:r>
        <w:rPr>
          <w:spacing w:val="21"/>
          <w:vertAlign w:val="baseline"/>
        </w:rPr>
        <w:t> </w:t>
      </w:r>
      <w:r>
        <w:rPr>
          <w:spacing w:val="-10"/>
          <w:vertAlign w:val="baseline"/>
        </w:rPr>
        <w:t>=</w:t>
      </w:r>
    </w:p>
    <w:p>
      <w:pPr>
        <w:pStyle w:val="BodyText"/>
        <w:tabs>
          <w:tab w:pos="1818" w:val="left" w:leader="none"/>
        </w:tabs>
        <w:spacing w:line="168" w:lineRule="auto"/>
        <w:ind w:left="707"/>
      </w:pPr>
      <w:r>
        <w:rPr/>
        <w:br w:type="column"/>
      </w:r>
      <w:r>
        <w:rPr>
          <w:spacing w:val="-5"/>
          <w:w w:val="110"/>
          <w:position w:val="-10"/>
          <w:sz w:val="16"/>
        </w:rPr>
        <w:t>σ</w:t>
      </w:r>
      <w:r>
        <w:rPr>
          <w:rFonts w:ascii="Cambria" w:hAnsi="Cambria"/>
          <w:spacing w:val="-5"/>
          <w:w w:val="110"/>
          <w:position w:val="3"/>
          <w:sz w:val="16"/>
        </w:rPr>
        <w:t>√</w:t>
      </w:r>
      <w:r>
        <w:rPr>
          <w:spacing w:val="-5"/>
          <w:w w:val="110"/>
          <w:position w:val="-10"/>
          <w:sz w:val="16"/>
        </w:rPr>
        <w:t>F</w:t>
      </w:r>
      <w:r>
        <w:rPr>
          <w:position w:val="-10"/>
          <w:sz w:val="16"/>
        </w:rPr>
        <w:tab/>
      </w:r>
      <w:r>
        <w:rPr>
          <w:w w:val="110"/>
        </w:rPr>
        <w:t>and</w:t>
      </w:r>
      <w:r>
        <w:rPr>
          <w:spacing w:val="-14"/>
          <w:w w:val="110"/>
        </w:rPr>
        <w:t> </w:t>
      </w:r>
      <w:r>
        <w:rPr>
          <w:i/>
          <w:w w:val="110"/>
        </w:rPr>
        <w:t>N</w:t>
      </w:r>
      <w:r>
        <w:rPr>
          <w:i/>
          <w:spacing w:val="-31"/>
          <w:w w:val="110"/>
        </w:rPr>
        <w:t> </w:t>
      </w:r>
      <w:r>
        <w:rPr>
          <w:w w:val="110"/>
        </w:rPr>
        <w:t>(</w:t>
      </w:r>
      <w:r>
        <w:rPr>
          <w:rFonts w:ascii="Lucida Sans Unicode" w:hAnsi="Lucida Sans Unicode"/>
          <w:w w:val="110"/>
        </w:rPr>
        <w:t>·</w:t>
      </w:r>
      <w:r>
        <w:rPr>
          <w:w w:val="110"/>
        </w:rPr>
        <w:t>)</w:t>
      </w:r>
      <w:r>
        <w:rPr>
          <w:spacing w:val="-14"/>
          <w:w w:val="110"/>
        </w:rPr>
        <w:t> </w:t>
      </w:r>
      <w:r>
        <w:rPr>
          <w:w w:val="110"/>
        </w:rPr>
        <w:t>is</w:t>
      </w:r>
      <w:r>
        <w:rPr>
          <w:spacing w:val="-12"/>
          <w:w w:val="110"/>
        </w:rPr>
        <w:t> </w:t>
      </w:r>
      <w:r>
        <w:rPr>
          <w:w w:val="110"/>
        </w:rPr>
        <w:t>the</w:t>
      </w:r>
      <w:r>
        <w:rPr>
          <w:spacing w:val="-11"/>
          <w:w w:val="110"/>
        </w:rPr>
        <w:t> </w:t>
      </w:r>
      <w:r>
        <w:rPr>
          <w:w w:val="110"/>
        </w:rPr>
        <w:t>standard</w:t>
      </w:r>
      <w:r>
        <w:rPr>
          <w:spacing w:val="-11"/>
          <w:w w:val="110"/>
        </w:rPr>
        <w:t> </w:t>
      </w:r>
      <w:r>
        <w:rPr>
          <w:w w:val="110"/>
        </w:rPr>
        <w:t>normal</w:t>
      </w:r>
      <w:r>
        <w:rPr>
          <w:spacing w:val="-11"/>
          <w:w w:val="110"/>
        </w:rPr>
        <w:t> </w:t>
      </w:r>
      <w:r>
        <w:rPr>
          <w:w w:val="110"/>
        </w:rPr>
        <w:t>CDF.</w:t>
      </w:r>
      <w:r>
        <w:rPr>
          <w:spacing w:val="-11"/>
          <w:w w:val="110"/>
        </w:rPr>
        <w:t> </w:t>
      </w:r>
      <w:r>
        <w:rPr>
          <w:w w:val="110"/>
        </w:rPr>
        <w:t>But</w:t>
      </w:r>
      <w:r>
        <w:rPr>
          <w:spacing w:val="-12"/>
          <w:w w:val="110"/>
        </w:rPr>
        <w:t> </w:t>
      </w:r>
      <w:r>
        <w:rPr>
          <w:w w:val="110"/>
        </w:rPr>
        <w:t>the</w:t>
      </w:r>
      <w:r>
        <w:rPr>
          <w:spacing w:val="-11"/>
          <w:w w:val="110"/>
        </w:rPr>
        <w:t> </w:t>
      </w:r>
      <w:r>
        <w:rPr>
          <w:w w:val="110"/>
        </w:rPr>
        <w:t>normal</w:t>
      </w:r>
      <w:r>
        <w:rPr>
          <w:spacing w:val="-11"/>
          <w:w w:val="110"/>
        </w:rPr>
        <w:t> </w:t>
      </w:r>
      <w:r>
        <w:rPr>
          <w:spacing w:val="-5"/>
          <w:w w:val="110"/>
        </w:rPr>
        <w:t>CDF</w:t>
      </w:r>
    </w:p>
    <w:p>
      <w:pPr>
        <w:pStyle w:val="BodyText"/>
        <w:spacing w:after="0" w:line="168" w:lineRule="auto"/>
        <w:sectPr>
          <w:type w:val="continuous"/>
          <w:pgSz w:w="12240" w:h="15840"/>
          <w:pgMar w:header="0" w:footer="2268" w:top="1800" w:bottom="280" w:left="1440" w:right="720"/>
          <w:cols w:num="2" w:equalWidth="0">
            <w:col w:w="1819" w:space="40"/>
            <w:col w:w="8221"/>
          </w:cols>
        </w:sectPr>
      </w:pPr>
    </w:p>
    <w:p>
      <w:pPr>
        <w:pStyle w:val="BodyText"/>
        <w:spacing w:line="282" w:lineRule="exact"/>
        <w:ind w:left="763"/>
      </w:pPr>
      <w:r>
        <w:rPr>
          <w:w w:val="110"/>
        </w:rPr>
        <w:t>has</w:t>
      </w:r>
      <w:r>
        <w:rPr>
          <w:spacing w:val="-8"/>
          <w:w w:val="110"/>
        </w:rPr>
        <w:t> </w:t>
      </w:r>
      <w:r>
        <w:rPr>
          <w:w w:val="110"/>
        </w:rPr>
        <w:t>the</w:t>
      </w:r>
      <w:r>
        <w:rPr>
          <w:spacing w:val="1"/>
          <w:w w:val="110"/>
        </w:rPr>
        <w:t> </w:t>
      </w:r>
      <w:r>
        <w:rPr>
          <w:w w:val="110"/>
        </w:rPr>
        <w:t>property</w:t>
      </w:r>
      <w:r>
        <w:rPr>
          <w:spacing w:val="5"/>
          <w:w w:val="110"/>
        </w:rPr>
        <w:t> </w:t>
      </w:r>
      <w:r>
        <w:rPr>
          <w:w w:val="110"/>
        </w:rPr>
        <w:t>that</w:t>
      </w:r>
      <w:r>
        <w:rPr>
          <w:spacing w:val="5"/>
          <w:w w:val="110"/>
        </w:rPr>
        <w:t> </w:t>
      </w:r>
      <w:r>
        <w:rPr>
          <w:i/>
          <w:w w:val="110"/>
        </w:rPr>
        <w:t>N</w:t>
      </w:r>
      <w:r>
        <w:rPr>
          <w:i/>
          <w:spacing w:val="-31"/>
          <w:w w:val="110"/>
        </w:rPr>
        <w:t> </w:t>
      </w:r>
      <w:r>
        <w:rPr>
          <w:w w:val="110"/>
        </w:rPr>
        <w:t>(</w:t>
      </w:r>
      <w:r>
        <w:rPr>
          <w:rFonts w:ascii="Lucida Sans Unicode" w:hAnsi="Lucida Sans Unicode"/>
          <w:w w:val="110"/>
        </w:rPr>
        <w:t>—</w:t>
      </w:r>
      <w:r>
        <w:rPr>
          <w:i/>
          <w:w w:val="110"/>
        </w:rPr>
        <w:t>x</w:t>
      </w:r>
      <w:r>
        <w:rPr>
          <w:w w:val="110"/>
        </w:rPr>
        <w:t>)</w:t>
      </w:r>
      <w:r>
        <w:rPr>
          <w:spacing w:val="-4"/>
          <w:w w:val="110"/>
        </w:rPr>
        <w:t> </w:t>
      </w:r>
      <w:r>
        <w:rPr>
          <w:w w:val="125"/>
        </w:rPr>
        <w:t>=</w:t>
      </w:r>
      <w:r>
        <w:rPr>
          <w:spacing w:val="-13"/>
          <w:w w:val="125"/>
        </w:rPr>
        <w:t> </w:t>
      </w:r>
      <w:r>
        <w:rPr>
          <w:w w:val="110"/>
        </w:rPr>
        <w:t>1</w:t>
      </w:r>
      <w:r>
        <w:rPr>
          <w:spacing w:val="-14"/>
          <w:w w:val="110"/>
        </w:rPr>
        <w:t> </w:t>
      </w:r>
      <w:r>
        <w:rPr>
          <w:rFonts w:ascii="Lucida Sans Unicode" w:hAnsi="Lucida Sans Unicode"/>
          <w:w w:val="105"/>
        </w:rPr>
        <w:t>—</w:t>
      </w:r>
      <w:r>
        <w:rPr>
          <w:rFonts w:ascii="Lucida Sans Unicode" w:hAnsi="Lucida Sans Unicode"/>
          <w:spacing w:val="-24"/>
          <w:w w:val="105"/>
        </w:rPr>
        <w:t> </w:t>
      </w:r>
      <w:r>
        <w:rPr>
          <w:i/>
          <w:w w:val="110"/>
        </w:rPr>
        <w:t>N</w:t>
      </w:r>
      <w:r>
        <w:rPr>
          <w:i/>
          <w:spacing w:val="-31"/>
          <w:w w:val="110"/>
        </w:rPr>
        <w:t> </w:t>
      </w:r>
      <w:r>
        <w:rPr>
          <w:w w:val="110"/>
        </w:rPr>
        <w:t>(</w:t>
      </w:r>
      <w:r>
        <w:rPr>
          <w:i/>
          <w:w w:val="110"/>
        </w:rPr>
        <w:t>x</w:t>
      </w:r>
      <w:r>
        <w:rPr>
          <w:w w:val="110"/>
        </w:rPr>
        <w:t>),</w:t>
      </w:r>
      <w:r>
        <w:rPr>
          <w:spacing w:val="5"/>
          <w:w w:val="110"/>
        </w:rPr>
        <w:t> </w:t>
      </w:r>
      <w:r>
        <w:rPr>
          <w:spacing w:val="-5"/>
          <w:w w:val="110"/>
        </w:rPr>
        <w:t>so</w:t>
      </w:r>
    </w:p>
    <w:p>
      <w:pPr>
        <w:spacing w:before="162"/>
        <w:ind w:left="14" w:right="0" w:firstLine="0"/>
        <w:jc w:val="center"/>
        <w:rPr>
          <w:i/>
          <w:sz w:val="22"/>
        </w:rPr>
      </w:pPr>
      <w:r>
        <w:rPr>
          <w:w w:val="120"/>
          <w:sz w:val="22"/>
        </w:rPr>
        <w:t>(</w:t>
      </w:r>
      <w:r>
        <w:rPr>
          <w:rFonts w:ascii="Lucida Sans Unicode" w:hAnsi="Lucida Sans Unicode"/>
          <w:w w:val="120"/>
          <w:sz w:val="22"/>
        </w:rPr>
        <w:t>†</w:t>
      </w:r>
      <w:r>
        <w:rPr>
          <w:w w:val="120"/>
          <w:sz w:val="22"/>
        </w:rPr>
        <w:t>)</w:t>
      </w:r>
      <w:r>
        <w:rPr>
          <w:spacing w:val="3"/>
          <w:w w:val="120"/>
          <w:sz w:val="22"/>
        </w:rPr>
        <w:t> </w:t>
      </w:r>
      <w:r>
        <w:rPr>
          <w:w w:val="120"/>
          <w:sz w:val="22"/>
        </w:rPr>
        <w:t>=</w:t>
      </w:r>
      <w:r>
        <w:rPr>
          <w:spacing w:val="4"/>
          <w:w w:val="120"/>
          <w:sz w:val="22"/>
        </w:rPr>
        <w:t> </w:t>
      </w:r>
      <w:r>
        <w:rPr>
          <w:i/>
          <w:w w:val="120"/>
          <w:sz w:val="22"/>
        </w:rPr>
        <w:t>S</w:t>
      </w:r>
      <w:r>
        <w:rPr>
          <w:w w:val="120"/>
          <w:sz w:val="22"/>
          <w:vertAlign w:val="subscript"/>
        </w:rPr>
        <w:t>0</w:t>
      </w:r>
      <w:r>
        <w:rPr>
          <w:i/>
          <w:w w:val="120"/>
          <w:sz w:val="22"/>
          <w:vertAlign w:val="baseline"/>
        </w:rPr>
        <w:t>e</w:t>
      </w:r>
      <w:r>
        <w:rPr>
          <w:w w:val="120"/>
          <w:sz w:val="22"/>
          <w:vertAlign w:val="superscript"/>
        </w:rPr>
        <w:t>rF</w:t>
      </w:r>
      <w:r>
        <w:rPr>
          <w:spacing w:val="-25"/>
          <w:w w:val="120"/>
          <w:sz w:val="22"/>
          <w:vertAlign w:val="baseline"/>
        </w:rPr>
        <w:t> </w:t>
      </w:r>
      <w:r>
        <w:rPr>
          <w:i/>
          <w:w w:val="120"/>
          <w:sz w:val="22"/>
          <w:vertAlign w:val="baseline"/>
        </w:rPr>
        <w:t>N</w:t>
      </w:r>
      <w:r>
        <w:rPr>
          <w:i/>
          <w:spacing w:val="-35"/>
          <w:w w:val="120"/>
          <w:sz w:val="22"/>
          <w:vertAlign w:val="baseline"/>
        </w:rPr>
        <w:t> </w:t>
      </w:r>
      <w:r>
        <w:rPr>
          <w:w w:val="120"/>
          <w:sz w:val="22"/>
          <w:vertAlign w:val="baseline"/>
        </w:rPr>
        <w:t>(</w:t>
      </w:r>
      <w:r>
        <w:rPr>
          <w:i/>
          <w:w w:val="120"/>
          <w:sz w:val="22"/>
          <w:vertAlign w:val="baseline"/>
        </w:rPr>
        <w:t>d</w:t>
      </w:r>
      <w:r>
        <w:rPr>
          <w:w w:val="120"/>
          <w:sz w:val="22"/>
          <w:vertAlign w:val="subscript"/>
        </w:rPr>
        <w:t>1</w:t>
      </w:r>
      <w:r>
        <w:rPr>
          <w:w w:val="120"/>
          <w:sz w:val="22"/>
          <w:vertAlign w:val="baseline"/>
        </w:rPr>
        <w:t>)</w:t>
      </w:r>
      <w:r>
        <w:rPr>
          <w:spacing w:val="16"/>
          <w:w w:val="120"/>
          <w:sz w:val="22"/>
          <w:vertAlign w:val="baseline"/>
        </w:rPr>
        <w:t> </w:t>
      </w:r>
      <w:r>
        <w:rPr>
          <w:i/>
          <w:spacing w:val="-10"/>
          <w:w w:val="120"/>
          <w:sz w:val="22"/>
          <w:vertAlign w:val="baseline"/>
        </w:rPr>
        <w:t>.</w:t>
      </w:r>
    </w:p>
    <w:p>
      <w:pPr>
        <w:pStyle w:val="BodyText"/>
        <w:spacing w:before="197"/>
        <w:ind w:left="763"/>
      </w:pPr>
      <w:r>
        <w:rPr>
          <w:w w:val="105"/>
        </w:rPr>
        <w:t>(</w:t>
      </w:r>
      <w:r>
        <w:rPr>
          <w:i/>
          <w:w w:val="105"/>
        </w:rPr>
        <w:t>?</w:t>
      </w:r>
      <w:r>
        <w:rPr>
          <w:w w:val="105"/>
        </w:rPr>
        <w:t>)</w:t>
      </w:r>
      <w:r>
        <w:rPr>
          <w:i/>
          <w:w w:val="105"/>
        </w:rPr>
        <w:t>.</w:t>
      </w:r>
      <w:r>
        <w:rPr>
          <w:i/>
          <w:spacing w:val="30"/>
          <w:w w:val="105"/>
        </w:rPr>
        <w:t> </w:t>
      </w:r>
      <w:r>
        <w:rPr>
          <w:w w:val="105"/>
        </w:rPr>
        <w:t>Then,</w:t>
      </w:r>
      <w:r>
        <w:rPr>
          <w:spacing w:val="30"/>
          <w:w w:val="105"/>
        </w:rPr>
        <w:t> </w:t>
      </w:r>
      <w:r>
        <w:rPr>
          <w:w w:val="105"/>
        </w:rPr>
        <w:t>computing</w:t>
      </w:r>
      <w:r>
        <w:rPr>
          <w:spacing w:val="31"/>
          <w:w w:val="105"/>
        </w:rPr>
        <w:t> </w:t>
      </w:r>
      <w:r>
        <w:rPr>
          <w:w w:val="105"/>
        </w:rPr>
        <w:t>(</w:t>
      </w:r>
      <w:r>
        <w:rPr>
          <w:i/>
          <w:w w:val="105"/>
        </w:rPr>
        <w:t>?</w:t>
      </w:r>
      <w:r>
        <w:rPr>
          <w:w w:val="105"/>
        </w:rPr>
        <w:t>)</w:t>
      </w:r>
      <w:r>
        <w:rPr>
          <w:spacing w:val="30"/>
          <w:w w:val="105"/>
        </w:rPr>
        <w:t> </w:t>
      </w:r>
      <w:r>
        <w:rPr>
          <w:w w:val="105"/>
        </w:rPr>
        <w:t>is</w:t>
      </w:r>
      <w:r>
        <w:rPr>
          <w:spacing w:val="30"/>
          <w:w w:val="105"/>
        </w:rPr>
        <w:t> </w:t>
      </w:r>
      <w:r>
        <w:rPr>
          <w:w w:val="105"/>
        </w:rPr>
        <w:t>much</w:t>
      </w:r>
      <w:r>
        <w:rPr>
          <w:spacing w:val="31"/>
          <w:w w:val="105"/>
        </w:rPr>
        <w:t> </w:t>
      </w:r>
      <w:r>
        <w:rPr>
          <w:spacing w:val="-2"/>
          <w:w w:val="105"/>
        </w:rPr>
        <w:t>simpler,</w:t>
      </w:r>
    </w:p>
    <w:p>
      <w:pPr>
        <w:spacing w:before="199"/>
        <w:ind w:left="14" w:right="0" w:firstLine="0"/>
        <w:jc w:val="center"/>
        <w:rPr>
          <w:sz w:val="22"/>
        </w:rPr>
      </w:pPr>
      <w:r>
        <w:rPr>
          <w:w w:val="120"/>
          <w:sz w:val="22"/>
        </w:rPr>
        <w:t>(</w:t>
      </w:r>
      <w:r>
        <w:rPr>
          <w:i/>
          <w:w w:val="120"/>
          <w:sz w:val="22"/>
        </w:rPr>
        <w:t>?</w:t>
      </w:r>
      <w:r>
        <w:rPr>
          <w:w w:val="120"/>
          <w:sz w:val="22"/>
        </w:rPr>
        <w:t>)</w:t>
      </w:r>
      <w:r>
        <w:rPr>
          <w:spacing w:val="13"/>
          <w:w w:val="120"/>
          <w:sz w:val="22"/>
        </w:rPr>
        <w:t> </w:t>
      </w:r>
      <w:r>
        <w:rPr>
          <w:w w:val="120"/>
          <w:sz w:val="22"/>
        </w:rPr>
        <w:t>=</w:t>
      </w:r>
      <w:r>
        <w:rPr>
          <w:spacing w:val="11"/>
          <w:w w:val="120"/>
          <w:sz w:val="22"/>
        </w:rPr>
        <w:t> </w:t>
      </w:r>
      <w:r>
        <w:rPr>
          <w:i/>
          <w:w w:val="120"/>
          <w:sz w:val="22"/>
        </w:rPr>
        <w:t>K</w:t>
      </w:r>
      <w:r>
        <w:rPr>
          <w:rFonts w:ascii="Times New Roman" w:hAnsi="Times New Roman"/>
          <w:w w:val="120"/>
          <w:sz w:val="22"/>
        </w:rPr>
        <w:t>Q</w:t>
      </w:r>
      <w:r>
        <w:rPr>
          <w:rFonts w:ascii="Times New Roman" w:hAnsi="Times New Roman"/>
          <w:spacing w:val="-22"/>
          <w:w w:val="120"/>
          <w:sz w:val="22"/>
        </w:rPr>
        <w:t> </w:t>
      </w:r>
      <w:r>
        <w:rPr>
          <w:w w:val="120"/>
          <w:sz w:val="22"/>
        </w:rPr>
        <w:t>(log(</w:t>
      </w:r>
      <w:r>
        <w:rPr>
          <w:i/>
          <w:w w:val="120"/>
          <w:sz w:val="22"/>
        </w:rPr>
        <w:t>S</w:t>
      </w:r>
      <w:r>
        <w:rPr>
          <w:w w:val="120"/>
          <w:sz w:val="22"/>
          <w:vertAlign w:val="subscript"/>
        </w:rPr>
        <w:t>F</w:t>
      </w:r>
      <w:r>
        <w:rPr>
          <w:spacing w:val="-21"/>
          <w:w w:val="120"/>
          <w:sz w:val="22"/>
          <w:vertAlign w:val="baseline"/>
        </w:rPr>
        <w:t> </w:t>
      </w:r>
      <w:r>
        <w:rPr>
          <w:i/>
          <w:w w:val="120"/>
          <w:sz w:val="22"/>
          <w:vertAlign w:val="baseline"/>
        </w:rPr>
        <w:t>/S</w:t>
      </w:r>
      <w:r>
        <w:rPr>
          <w:w w:val="120"/>
          <w:sz w:val="22"/>
          <w:vertAlign w:val="subscript"/>
        </w:rPr>
        <w:t>0</w:t>
      </w:r>
      <w:r>
        <w:rPr>
          <w:w w:val="120"/>
          <w:sz w:val="22"/>
          <w:vertAlign w:val="baseline"/>
        </w:rPr>
        <w:t>)</w:t>
      </w:r>
      <w:r>
        <w:rPr>
          <w:spacing w:val="13"/>
          <w:w w:val="120"/>
          <w:sz w:val="22"/>
          <w:vertAlign w:val="baseline"/>
        </w:rPr>
        <w:t> </w:t>
      </w:r>
      <w:r>
        <w:rPr>
          <w:rFonts w:ascii="Lucida Sans Unicode" w:hAnsi="Lucida Sans Unicode"/>
          <w:w w:val="120"/>
          <w:sz w:val="22"/>
          <w:vertAlign w:val="baseline"/>
        </w:rPr>
        <w:t>≥</w:t>
      </w:r>
      <w:r>
        <w:rPr>
          <w:rFonts w:ascii="Lucida Sans Unicode" w:hAnsi="Lucida Sans Unicode"/>
          <w:spacing w:val="-11"/>
          <w:w w:val="120"/>
          <w:sz w:val="22"/>
          <w:vertAlign w:val="baseline"/>
        </w:rPr>
        <w:t> </w:t>
      </w:r>
      <w:r>
        <w:rPr>
          <w:spacing w:val="-2"/>
          <w:w w:val="120"/>
          <w:sz w:val="22"/>
          <w:vertAlign w:val="baseline"/>
        </w:rPr>
        <w:t>log(</w:t>
      </w:r>
      <w:r>
        <w:rPr>
          <w:i/>
          <w:spacing w:val="-2"/>
          <w:w w:val="120"/>
          <w:sz w:val="22"/>
          <w:vertAlign w:val="baseline"/>
        </w:rPr>
        <w:t>K/S</w:t>
      </w:r>
      <w:r>
        <w:rPr>
          <w:spacing w:val="-2"/>
          <w:w w:val="120"/>
          <w:sz w:val="22"/>
          <w:vertAlign w:val="subscript"/>
        </w:rPr>
        <w:t>0</w:t>
      </w:r>
      <w:r>
        <w:rPr>
          <w:spacing w:val="-2"/>
          <w:w w:val="120"/>
          <w:sz w:val="22"/>
          <w:vertAlign w:val="baseline"/>
        </w:rPr>
        <w:t>))</w:t>
      </w:r>
    </w:p>
    <w:p>
      <w:pPr>
        <w:spacing w:after="0"/>
        <w:jc w:val="center"/>
        <w:rPr>
          <w:sz w:val="22"/>
        </w:rPr>
        <w:sectPr>
          <w:type w:val="continuous"/>
          <w:pgSz w:w="12240" w:h="15840"/>
          <w:pgMar w:header="0" w:footer="2268" w:top="1800" w:bottom="280" w:left="1440" w:right="720"/>
        </w:sectPr>
      </w:pPr>
    </w:p>
    <w:p>
      <w:pPr>
        <w:pStyle w:val="BodyText"/>
        <w:spacing w:before="68"/>
      </w:pPr>
    </w:p>
    <w:p>
      <w:pPr>
        <w:spacing w:before="0"/>
        <w:ind w:left="1996" w:right="0" w:firstLine="0"/>
        <w:jc w:val="left"/>
        <w:rPr>
          <w:rFonts w:ascii="Times New Roman"/>
          <w:sz w:val="22"/>
        </w:rPr>
      </w:pPr>
      <w:r>
        <w:rPr>
          <w:w w:val="140"/>
          <w:sz w:val="22"/>
        </w:rPr>
        <w:t>=</w:t>
      </w:r>
      <w:r>
        <w:rPr>
          <w:spacing w:val="6"/>
          <w:w w:val="140"/>
          <w:sz w:val="22"/>
        </w:rPr>
        <w:t> </w:t>
      </w:r>
      <w:r>
        <w:rPr>
          <w:i/>
          <w:spacing w:val="-5"/>
          <w:w w:val="135"/>
          <w:sz w:val="22"/>
        </w:rPr>
        <w:t>K</w:t>
      </w:r>
      <w:r>
        <w:rPr>
          <w:rFonts w:ascii="Times New Roman"/>
          <w:spacing w:val="-5"/>
          <w:w w:val="135"/>
          <w:sz w:val="22"/>
        </w:rPr>
        <w:t>Q</w:t>
      </w:r>
    </w:p>
    <w:p>
      <w:pPr>
        <w:spacing w:before="100"/>
        <w:ind w:left="2097" w:right="0" w:firstLine="0"/>
        <w:jc w:val="left"/>
        <w:rPr>
          <w:rFonts w:ascii="Lucida Sans Unicode"/>
          <w:sz w:val="22"/>
        </w:rPr>
      </w:pPr>
      <w:r>
        <w:rPr>
          <w:rFonts w:ascii="Lucida Sans Unicode"/>
          <w:w w:val="230"/>
          <w:sz w:val="22"/>
        </w:rPr>
        <w:t> </w:t>
      </w:r>
    </w:p>
    <w:p>
      <w:pPr>
        <w:spacing w:before="157"/>
        <w:ind w:left="0" w:right="0" w:firstLine="0"/>
        <w:jc w:val="left"/>
        <w:rPr>
          <w:i/>
          <w:sz w:val="22"/>
        </w:rPr>
      </w:pPr>
      <w:r>
        <w:rPr/>
        <w:br w:type="column"/>
      </w:r>
      <w:r>
        <w:rPr>
          <w:rFonts w:ascii="Lucida Sans Unicode" w:hAnsi="Lucida Sans Unicode"/>
          <w:spacing w:val="17"/>
          <w:w w:val="110"/>
          <w:position w:val="16"/>
          <w:sz w:val="22"/>
        </w:rPr>
        <w:t>  </w:t>
      </w:r>
      <w:r>
        <w:rPr>
          <w:w w:val="110"/>
          <w:sz w:val="22"/>
        </w:rPr>
        <w:t>log(</w:t>
      </w:r>
      <w:r>
        <w:rPr>
          <w:i/>
          <w:w w:val="110"/>
          <w:sz w:val="22"/>
        </w:rPr>
        <w:t>S</w:t>
      </w:r>
      <w:r>
        <w:rPr>
          <w:w w:val="110"/>
          <w:sz w:val="22"/>
          <w:vertAlign w:val="subscript"/>
        </w:rPr>
        <w:t>F</w:t>
      </w:r>
      <w:r>
        <w:rPr>
          <w:spacing w:val="-20"/>
          <w:w w:val="110"/>
          <w:sz w:val="22"/>
          <w:vertAlign w:val="baseline"/>
        </w:rPr>
        <w:t> </w:t>
      </w:r>
      <w:r>
        <w:rPr>
          <w:i/>
          <w:w w:val="110"/>
          <w:sz w:val="22"/>
          <w:vertAlign w:val="baseline"/>
        </w:rPr>
        <w:t>/S</w:t>
      </w:r>
      <w:r>
        <w:rPr>
          <w:w w:val="110"/>
          <w:sz w:val="22"/>
          <w:vertAlign w:val="subscript"/>
        </w:rPr>
        <w:t>0</w:t>
      </w:r>
      <w:r>
        <w:rPr>
          <w:w w:val="110"/>
          <w:sz w:val="22"/>
          <w:vertAlign w:val="baseline"/>
        </w:rPr>
        <w:t>)</w:t>
      </w:r>
      <w:r>
        <w:rPr>
          <w:spacing w:val="-5"/>
          <w:w w:val="110"/>
          <w:sz w:val="22"/>
          <w:vertAlign w:val="baseline"/>
        </w:rPr>
        <w:t> </w:t>
      </w:r>
      <w:r>
        <w:rPr>
          <w:rFonts w:ascii="Lucida Sans Unicode" w:hAnsi="Lucida Sans Unicode"/>
          <w:w w:val="105"/>
          <w:sz w:val="22"/>
          <w:vertAlign w:val="baseline"/>
        </w:rPr>
        <w:t>—</w:t>
      </w:r>
      <w:r>
        <w:rPr>
          <w:rFonts w:ascii="Lucida Sans Unicode" w:hAnsi="Lucida Sans Unicode"/>
          <w:spacing w:val="-23"/>
          <w:w w:val="105"/>
          <w:sz w:val="22"/>
          <w:vertAlign w:val="baseline"/>
        </w:rPr>
        <w:t> </w:t>
      </w:r>
      <w:r>
        <w:rPr>
          <w:w w:val="110"/>
          <w:sz w:val="22"/>
          <w:vertAlign w:val="baseline"/>
        </w:rPr>
        <w:t>(</w:t>
      </w:r>
      <w:r>
        <w:rPr>
          <w:i/>
          <w:w w:val="110"/>
          <w:sz w:val="22"/>
          <w:vertAlign w:val="baseline"/>
        </w:rPr>
        <w:t>r</w:t>
      </w:r>
      <w:r>
        <w:rPr>
          <w:i/>
          <w:spacing w:val="1"/>
          <w:w w:val="110"/>
          <w:sz w:val="22"/>
          <w:vertAlign w:val="baseline"/>
        </w:rPr>
        <w:t> </w:t>
      </w:r>
      <w:r>
        <w:rPr>
          <w:rFonts w:ascii="Lucida Sans Unicode" w:hAnsi="Lucida Sans Unicode"/>
          <w:w w:val="105"/>
          <w:sz w:val="22"/>
          <w:vertAlign w:val="baseline"/>
        </w:rPr>
        <w:t>—</w:t>
      </w:r>
      <w:r>
        <w:rPr>
          <w:rFonts w:ascii="Lucida Sans Unicode" w:hAnsi="Lucida Sans Unicode"/>
          <w:spacing w:val="-23"/>
          <w:w w:val="105"/>
          <w:sz w:val="22"/>
          <w:vertAlign w:val="baseline"/>
        </w:rPr>
        <w:t> </w:t>
      </w:r>
      <w:r>
        <w:rPr>
          <w:i/>
          <w:spacing w:val="-2"/>
          <w:w w:val="110"/>
          <w:sz w:val="22"/>
          <w:vertAlign w:val="baseline"/>
        </w:rPr>
        <w:t>.</w:t>
      </w:r>
      <w:r>
        <w:rPr>
          <w:spacing w:val="-2"/>
          <w:w w:val="110"/>
          <w:sz w:val="22"/>
          <w:vertAlign w:val="baseline"/>
        </w:rPr>
        <w:t>5</w:t>
      </w:r>
      <w:r>
        <w:rPr>
          <w:i/>
          <w:spacing w:val="-2"/>
          <w:w w:val="110"/>
          <w:sz w:val="22"/>
          <w:vertAlign w:val="baseline"/>
        </w:rPr>
        <w:t>σ</w:t>
      </w:r>
      <w:r>
        <w:rPr>
          <w:spacing w:val="-2"/>
          <w:w w:val="110"/>
          <w:sz w:val="22"/>
          <w:vertAlign w:val="superscript"/>
        </w:rPr>
        <w:t>2</w:t>
      </w:r>
      <w:r>
        <w:rPr>
          <w:spacing w:val="-2"/>
          <w:w w:val="110"/>
          <w:sz w:val="22"/>
          <w:vertAlign w:val="baseline"/>
        </w:rPr>
        <w:t>)</w:t>
      </w:r>
      <w:r>
        <w:rPr>
          <w:i/>
          <w:spacing w:val="-2"/>
          <w:w w:val="110"/>
          <w:sz w:val="22"/>
          <w:vertAlign w:val="baseline"/>
        </w:rPr>
        <w:t>T</w:t>
      </w:r>
    </w:p>
    <w:p>
      <w:pPr>
        <w:spacing w:line="53" w:lineRule="exact"/>
        <w:ind w:left="179" w:right="0" w:firstLine="0"/>
        <w:rPr>
          <w:position w:val="0"/>
          <w:sz w:val="5"/>
        </w:rPr>
      </w:pPr>
      <w:r>
        <w:rPr>
          <w:position w:val="0"/>
          <w:sz w:val="5"/>
        </w:rPr>
        <mc:AlternateContent>
          <mc:Choice Requires="wps">
            <w:drawing>
              <wp:inline distT="0" distB="0" distL="0" distR="0">
                <wp:extent cx="1535430" cy="33655"/>
                <wp:effectExtent l="9525" t="0" r="0" b="4445"/>
                <wp:docPr id="402" name="Group 402"/>
                <wp:cNvGraphicFramePr>
                  <a:graphicFrameLocks/>
                </wp:cNvGraphicFramePr>
                <a:graphic>
                  <a:graphicData uri="http://schemas.microsoft.com/office/word/2010/wordprocessingGroup">
                    <wpg:wgp>
                      <wpg:cNvPr id="402" name="Group 402"/>
                      <wpg:cNvGrpSpPr/>
                      <wpg:grpSpPr>
                        <a:xfrm>
                          <a:off x="0" y="0"/>
                          <a:ext cx="1535430" cy="33655"/>
                          <a:chExt cx="1535430" cy="33655"/>
                        </a:xfrm>
                      </wpg:grpSpPr>
                      <wps:wsp>
                        <wps:cNvPr id="403" name="Graphic 403"/>
                        <wps:cNvSpPr/>
                        <wps:spPr>
                          <a:xfrm>
                            <a:off x="0" y="2768"/>
                            <a:ext cx="1535430" cy="1270"/>
                          </a:xfrm>
                          <a:custGeom>
                            <a:avLst/>
                            <a:gdLst/>
                            <a:ahLst/>
                            <a:cxnLst/>
                            <a:rect l="l" t="t" r="r" b="b"/>
                            <a:pathLst>
                              <a:path w="1535430" h="0">
                                <a:moveTo>
                                  <a:pt x="0" y="0"/>
                                </a:moveTo>
                                <a:lnTo>
                                  <a:pt x="1534845" y="0"/>
                                </a:lnTo>
                              </a:path>
                            </a:pathLst>
                          </a:custGeom>
                          <a:ln w="5537">
                            <a:solidFill>
                              <a:srgbClr val="000000"/>
                            </a:solidFill>
                            <a:prstDash val="solid"/>
                          </a:ln>
                        </wps:spPr>
                        <wps:bodyPr wrap="square" lIns="0" tIns="0" rIns="0" bIns="0" rtlCol="0">
                          <a:prstTxWarp prst="textNoShape">
                            <a:avLst/>
                          </a:prstTxWarp>
                          <a:noAutofit/>
                        </wps:bodyPr>
                      </wps:wsp>
                      <wps:wsp>
                        <wps:cNvPr id="404" name="Graphic 404"/>
                        <wps:cNvSpPr/>
                        <wps:spPr>
                          <a:xfrm>
                            <a:off x="817117" y="30480"/>
                            <a:ext cx="100330" cy="1270"/>
                          </a:xfrm>
                          <a:custGeom>
                            <a:avLst/>
                            <a:gdLst/>
                            <a:ahLst/>
                            <a:cxnLst/>
                            <a:rect l="l" t="t" r="r" b="b"/>
                            <a:pathLst>
                              <a:path w="100330" h="0">
                                <a:moveTo>
                                  <a:pt x="0" y="0"/>
                                </a:moveTo>
                                <a:lnTo>
                                  <a:pt x="100203"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0.9pt;height:2.65pt;mso-position-horizontal-relative:char;mso-position-vertical-relative:line" id="docshapegroup310" coordorigin="0,0" coordsize="2418,53">
                <v:line style="position:absolute" from="0,4" to="2417,4" stroked="true" strokeweight=".436pt" strokecolor="#000000">
                  <v:stroke dashstyle="solid"/>
                </v:line>
                <v:line style="position:absolute" from="1287,48" to="1445,48" stroked="true" strokeweight=".436pt" strokecolor="#000000">
                  <v:stroke dashstyle="solid"/>
                </v:line>
              </v:group>
            </w:pict>
          </mc:Fallback>
        </mc:AlternateContent>
      </w:r>
      <w:r>
        <w:rPr>
          <w:position w:val="0"/>
          <w:sz w:val="5"/>
        </w:rPr>
      </w:r>
    </w:p>
    <w:p>
      <w:pPr>
        <w:pStyle w:val="BodyText"/>
        <w:spacing w:before="48"/>
        <w:rPr>
          <w:i/>
        </w:rPr>
      </w:pPr>
    </w:p>
    <w:p>
      <w:pPr>
        <w:spacing w:line="204" w:lineRule="exact" w:before="0"/>
        <w:ind w:left="206" w:right="0" w:firstLine="0"/>
        <w:jc w:val="left"/>
        <w:rPr>
          <w:i/>
          <w:sz w:val="22"/>
        </w:rPr>
      </w:pPr>
      <w:r>
        <w:rPr>
          <w:i/>
          <w:sz w:val="22"/>
        </w:rPr>
        <mc:AlternateContent>
          <mc:Choice Requires="wps">
            <w:drawing>
              <wp:anchor distT="0" distB="0" distL="0" distR="0" allowOverlap="1" layoutInCell="1" locked="0" behindDoc="1" simplePos="0" relativeHeight="482225152">
                <wp:simplePos x="0" y="0"/>
                <wp:positionH relativeFrom="page">
                  <wp:posOffset>3321316</wp:posOffset>
                </wp:positionH>
                <wp:positionV relativeFrom="paragraph">
                  <wp:posOffset>-313587</wp:posOffset>
                </wp:positionV>
                <wp:extent cx="1078865" cy="259715"/>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1078865" cy="259715"/>
                        </a:xfrm>
                        <a:prstGeom prst="rect">
                          <a:avLst/>
                        </a:prstGeom>
                      </wps:spPr>
                      <wps:txbx>
                        <w:txbxContent>
                          <w:p>
                            <w:pPr>
                              <w:tabs>
                                <w:tab w:pos="1529" w:val="left" w:leader="none"/>
                              </w:tabs>
                              <w:spacing w:line="408" w:lineRule="exact" w:before="0"/>
                              <w:ind w:left="0" w:right="0" w:firstLine="0"/>
                              <w:jc w:val="left"/>
                              <w:rPr>
                                <w:rFonts w:ascii="Lucida Sans Unicode" w:hAnsi="Lucida Sans Unicode"/>
                                <w:position w:val="18"/>
                                <w:sz w:val="22"/>
                              </w:rPr>
                            </w:pPr>
                            <w:r>
                              <w:rPr>
                                <w:i/>
                                <w:spacing w:val="-5"/>
                                <w:w w:val="105"/>
                                <w:sz w:val="22"/>
                              </w:rPr>
                              <w:t>σ</w:t>
                            </w:r>
                            <w:r>
                              <w:rPr>
                                <w:rFonts w:ascii="Lucida Sans Unicode" w:hAnsi="Lucida Sans Unicode"/>
                                <w:spacing w:val="-5"/>
                                <w:w w:val="105"/>
                                <w:position w:val="18"/>
                                <w:sz w:val="22"/>
                              </w:rPr>
                              <w:t>√</w:t>
                            </w:r>
                            <w:r>
                              <w:rPr>
                                <w:i/>
                                <w:spacing w:val="-5"/>
                                <w:w w:val="105"/>
                                <w:sz w:val="22"/>
                              </w:rPr>
                              <w:t>T</w:t>
                            </w:r>
                            <w:r>
                              <w:rPr>
                                <w:i/>
                                <w:sz w:val="22"/>
                              </w:rPr>
                              <w:tab/>
                            </w:r>
                            <w:r>
                              <w:rPr>
                                <w:rFonts w:ascii="Lucida Sans Unicode" w:hAnsi="Lucida Sans Unicode"/>
                                <w:spacing w:val="-25"/>
                                <w:w w:val="105"/>
                                <w:position w:val="18"/>
                                <w:sz w:val="22"/>
                              </w:rPr>
                              <w:t>≥</w:t>
                            </w:r>
                          </w:p>
                        </w:txbxContent>
                      </wps:txbx>
                      <wps:bodyPr wrap="square" lIns="0" tIns="0" rIns="0" bIns="0" rtlCol="0">
                        <a:noAutofit/>
                      </wps:bodyPr>
                    </wps:wsp>
                  </a:graphicData>
                </a:graphic>
              </wp:anchor>
            </w:drawing>
          </mc:Choice>
          <mc:Fallback>
            <w:pict>
              <v:shape style="position:absolute;margin-left:261.520996pt;margin-top:-24.691895pt;width:84.95pt;height:20.45pt;mso-position-horizontal-relative:page;mso-position-vertical-relative:paragraph;z-index:-21091328" type="#_x0000_t202" id="docshape311" filled="false" stroked="false">
                <v:textbox inset="0,0,0,0">
                  <w:txbxContent>
                    <w:p>
                      <w:pPr>
                        <w:tabs>
                          <w:tab w:pos="1529" w:val="left" w:leader="none"/>
                        </w:tabs>
                        <w:spacing w:line="408" w:lineRule="exact" w:before="0"/>
                        <w:ind w:left="0" w:right="0" w:firstLine="0"/>
                        <w:jc w:val="left"/>
                        <w:rPr>
                          <w:rFonts w:ascii="Lucida Sans Unicode" w:hAnsi="Lucida Sans Unicode"/>
                          <w:position w:val="18"/>
                          <w:sz w:val="22"/>
                        </w:rPr>
                      </w:pPr>
                      <w:r>
                        <w:rPr>
                          <w:i/>
                          <w:spacing w:val="-5"/>
                          <w:w w:val="105"/>
                          <w:sz w:val="22"/>
                        </w:rPr>
                        <w:t>σ</w:t>
                      </w:r>
                      <w:r>
                        <w:rPr>
                          <w:rFonts w:ascii="Lucida Sans Unicode" w:hAnsi="Lucida Sans Unicode"/>
                          <w:spacing w:val="-5"/>
                          <w:w w:val="105"/>
                          <w:position w:val="18"/>
                          <w:sz w:val="22"/>
                        </w:rPr>
                        <w:t>√</w:t>
                      </w:r>
                      <w:r>
                        <w:rPr>
                          <w:i/>
                          <w:spacing w:val="-5"/>
                          <w:w w:val="105"/>
                          <w:sz w:val="22"/>
                        </w:rPr>
                        <w:t>T</w:t>
                      </w:r>
                      <w:r>
                        <w:rPr>
                          <w:i/>
                          <w:sz w:val="22"/>
                        </w:rPr>
                        <w:tab/>
                      </w:r>
                      <w:r>
                        <w:rPr>
                          <w:rFonts w:ascii="Lucida Sans Unicode" w:hAnsi="Lucida Sans Unicode"/>
                          <w:spacing w:val="-25"/>
                          <w:w w:val="105"/>
                          <w:position w:val="18"/>
                          <w:sz w:val="22"/>
                        </w:rPr>
                        <w:t>≥</w:t>
                      </w:r>
                    </w:p>
                  </w:txbxContent>
                </v:textbox>
                <w10:wrap type="none"/>
              </v:shape>
            </w:pict>
          </mc:Fallback>
        </mc:AlternateContent>
      </w:r>
      <w:r>
        <w:rPr>
          <w:rFonts w:ascii="Lucida Sans Unicode" w:hAnsi="Lucida Sans Unicode"/>
          <w:spacing w:val="17"/>
          <w:w w:val="110"/>
          <w:position w:val="16"/>
          <w:sz w:val="22"/>
        </w:rPr>
        <w:t>  </w:t>
      </w:r>
      <w:r>
        <w:rPr>
          <w:w w:val="110"/>
          <w:sz w:val="22"/>
        </w:rPr>
        <w:t>log(</w:t>
      </w:r>
      <w:r>
        <w:rPr>
          <w:i/>
          <w:w w:val="110"/>
          <w:sz w:val="22"/>
        </w:rPr>
        <w:t>S</w:t>
      </w:r>
      <w:r>
        <w:rPr>
          <w:w w:val="110"/>
          <w:sz w:val="22"/>
          <w:vertAlign w:val="subscript"/>
        </w:rPr>
        <w:t>F</w:t>
      </w:r>
      <w:r>
        <w:rPr>
          <w:spacing w:val="-20"/>
          <w:w w:val="110"/>
          <w:sz w:val="22"/>
          <w:vertAlign w:val="baseline"/>
        </w:rPr>
        <w:t> </w:t>
      </w:r>
      <w:r>
        <w:rPr>
          <w:i/>
          <w:w w:val="110"/>
          <w:sz w:val="22"/>
          <w:vertAlign w:val="baseline"/>
        </w:rPr>
        <w:t>/S</w:t>
      </w:r>
      <w:r>
        <w:rPr>
          <w:w w:val="110"/>
          <w:sz w:val="22"/>
          <w:vertAlign w:val="subscript"/>
        </w:rPr>
        <w:t>0</w:t>
      </w:r>
      <w:r>
        <w:rPr>
          <w:w w:val="110"/>
          <w:sz w:val="22"/>
          <w:vertAlign w:val="baseline"/>
        </w:rPr>
        <w:t>)</w:t>
      </w:r>
      <w:r>
        <w:rPr>
          <w:spacing w:val="-5"/>
          <w:w w:val="110"/>
          <w:sz w:val="22"/>
          <w:vertAlign w:val="baseline"/>
        </w:rPr>
        <w:t> </w:t>
      </w:r>
      <w:r>
        <w:rPr>
          <w:rFonts w:ascii="Lucida Sans Unicode" w:hAnsi="Lucida Sans Unicode"/>
          <w:w w:val="105"/>
          <w:sz w:val="22"/>
          <w:vertAlign w:val="baseline"/>
        </w:rPr>
        <w:t>—</w:t>
      </w:r>
      <w:r>
        <w:rPr>
          <w:rFonts w:ascii="Lucida Sans Unicode" w:hAnsi="Lucida Sans Unicode"/>
          <w:spacing w:val="-23"/>
          <w:w w:val="105"/>
          <w:sz w:val="22"/>
          <w:vertAlign w:val="baseline"/>
        </w:rPr>
        <w:t> </w:t>
      </w:r>
      <w:r>
        <w:rPr>
          <w:w w:val="110"/>
          <w:sz w:val="22"/>
          <w:vertAlign w:val="baseline"/>
        </w:rPr>
        <w:t>(</w:t>
      </w:r>
      <w:r>
        <w:rPr>
          <w:i/>
          <w:w w:val="110"/>
          <w:sz w:val="22"/>
          <w:vertAlign w:val="baseline"/>
        </w:rPr>
        <w:t>r</w:t>
      </w:r>
      <w:r>
        <w:rPr>
          <w:i/>
          <w:spacing w:val="1"/>
          <w:w w:val="110"/>
          <w:sz w:val="22"/>
          <w:vertAlign w:val="baseline"/>
        </w:rPr>
        <w:t> </w:t>
      </w:r>
      <w:r>
        <w:rPr>
          <w:rFonts w:ascii="Lucida Sans Unicode" w:hAnsi="Lucida Sans Unicode"/>
          <w:w w:val="105"/>
          <w:sz w:val="22"/>
          <w:vertAlign w:val="baseline"/>
        </w:rPr>
        <w:t>—</w:t>
      </w:r>
      <w:r>
        <w:rPr>
          <w:rFonts w:ascii="Lucida Sans Unicode" w:hAnsi="Lucida Sans Unicode"/>
          <w:spacing w:val="-23"/>
          <w:w w:val="105"/>
          <w:sz w:val="22"/>
          <w:vertAlign w:val="baseline"/>
        </w:rPr>
        <w:t> </w:t>
      </w:r>
      <w:r>
        <w:rPr>
          <w:i/>
          <w:spacing w:val="-2"/>
          <w:w w:val="110"/>
          <w:sz w:val="22"/>
          <w:vertAlign w:val="baseline"/>
        </w:rPr>
        <w:t>.</w:t>
      </w:r>
      <w:r>
        <w:rPr>
          <w:spacing w:val="-2"/>
          <w:w w:val="110"/>
          <w:sz w:val="22"/>
          <w:vertAlign w:val="baseline"/>
        </w:rPr>
        <w:t>5</w:t>
      </w:r>
      <w:r>
        <w:rPr>
          <w:i/>
          <w:spacing w:val="-2"/>
          <w:w w:val="110"/>
          <w:sz w:val="22"/>
          <w:vertAlign w:val="baseline"/>
        </w:rPr>
        <w:t>σ</w:t>
      </w:r>
      <w:r>
        <w:rPr>
          <w:spacing w:val="-2"/>
          <w:w w:val="110"/>
          <w:sz w:val="22"/>
          <w:vertAlign w:val="superscript"/>
        </w:rPr>
        <w:t>2</w:t>
      </w:r>
      <w:r>
        <w:rPr>
          <w:spacing w:val="-2"/>
          <w:w w:val="110"/>
          <w:sz w:val="22"/>
          <w:vertAlign w:val="baseline"/>
        </w:rPr>
        <w:t>)</w:t>
      </w:r>
      <w:r>
        <w:rPr>
          <w:i/>
          <w:spacing w:val="-2"/>
          <w:w w:val="110"/>
          <w:sz w:val="22"/>
          <w:vertAlign w:val="baseline"/>
        </w:rPr>
        <w:t>T</w:t>
      </w:r>
    </w:p>
    <w:p>
      <w:pPr>
        <w:spacing w:before="157"/>
        <w:ind w:left="123" w:right="0" w:firstLine="0"/>
        <w:jc w:val="left"/>
        <w:rPr>
          <w:rFonts w:ascii="Lucida Sans Unicode" w:hAnsi="Lucida Sans Unicode"/>
          <w:position w:val="16"/>
          <w:sz w:val="22"/>
        </w:rPr>
      </w:pPr>
      <w:r>
        <w:rPr/>
        <w:br w:type="column"/>
      </w:r>
      <w:r>
        <w:rPr>
          <w:w w:val="110"/>
          <w:sz w:val="22"/>
        </w:rPr>
        <w:t>log(</w:t>
      </w:r>
      <w:r>
        <w:rPr>
          <w:i/>
          <w:w w:val="110"/>
          <w:sz w:val="22"/>
        </w:rPr>
        <w:t>K/S</w:t>
      </w:r>
      <w:r>
        <w:rPr>
          <w:w w:val="110"/>
          <w:sz w:val="22"/>
          <w:vertAlign w:val="subscript"/>
        </w:rPr>
        <w:t>0</w:t>
      </w:r>
      <w:r>
        <w:rPr>
          <w:w w:val="110"/>
          <w:sz w:val="22"/>
          <w:vertAlign w:val="baseline"/>
        </w:rPr>
        <w:t>)</w:t>
      </w:r>
      <w:r>
        <w:rPr>
          <w:spacing w:val="-2"/>
          <w:w w:val="110"/>
          <w:sz w:val="22"/>
          <w:vertAlign w:val="baseline"/>
        </w:rPr>
        <w:t> </w:t>
      </w:r>
      <w:r>
        <w:rPr>
          <w:rFonts w:ascii="Lucida Sans Unicode" w:hAnsi="Lucida Sans Unicode"/>
          <w:w w:val="105"/>
          <w:sz w:val="22"/>
          <w:vertAlign w:val="baseline"/>
        </w:rPr>
        <w:t>—</w:t>
      </w:r>
      <w:r>
        <w:rPr>
          <w:rFonts w:ascii="Lucida Sans Unicode" w:hAnsi="Lucida Sans Unicode"/>
          <w:spacing w:val="-18"/>
          <w:w w:val="105"/>
          <w:sz w:val="22"/>
          <w:vertAlign w:val="baseline"/>
        </w:rPr>
        <w:t> </w:t>
      </w:r>
      <w:r>
        <w:rPr>
          <w:w w:val="110"/>
          <w:sz w:val="22"/>
          <w:vertAlign w:val="baseline"/>
        </w:rPr>
        <w:t>(</w:t>
      </w:r>
      <w:r>
        <w:rPr>
          <w:i/>
          <w:w w:val="110"/>
          <w:sz w:val="22"/>
          <w:vertAlign w:val="baseline"/>
        </w:rPr>
        <w:t>r</w:t>
      </w:r>
      <w:r>
        <w:rPr>
          <w:i/>
          <w:spacing w:val="5"/>
          <w:w w:val="110"/>
          <w:sz w:val="22"/>
          <w:vertAlign w:val="baseline"/>
        </w:rPr>
        <w:t> </w:t>
      </w:r>
      <w:r>
        <w:rPr>
          <w:rFonts w:ascii="Lucida Sans Unicode" w:hAnsi="Lucida Sans Unicode"/>
          <w:w w:val="105"/>
          <w:sz w:val="22"/>
          <w:vertAlign w:val="baseline"/>
        </w:rPr>
        <w:t>—</w:t>
      </w:r>
      <w:r>
        <w:rPr>
          <w:rFonts w:ascii="Lucida Sans Unicode" w:hAnsi="Lucida Sans Unicode"/>
          <w:spacing w:val="-18"/>
          <w:w w:val="105"/>
          <w:sz w:val="22"/>
          <w:vertAlign w:val="baseline"/>
        </w:rPr>
        <w:t> </w:t>
      </w:r>
      <w:r>
        <w:rPr>
          <w:i/>
          <w:spacing w:val="-2"/>
          <w:w w:val="110"/>
          <w:sz w:val="22"/>
          <w:vertAlign w:val="baseline"/>
        </w:rPr>
        <w:t>.</w:t>
      </w:r>
      <w:r>
        <w:rPr>
          <w:spacing w:val="-2"/>
          <w:w w:val="110"/>
          <w:sz w:val="22"/>
          <w:vertAlign w:val="baseline"/>
        </w:rPr>
        <w:t>5</w:t>
      </w:r>
      <w:r>
        <w:rPr>
          <w:i/>
          <w:spacing w:val="-2"/>
          <w:w w:val="110"/>
          <w:sz w:val="22"/>
          <w:vertAlign w:val="baseline"/>
        </w:rPr>
        <w:t>σ</w:t>
      </w:r>
      <w:r>
        <w:rPr>
          <w:spacing w:val="-2"/>
          <w:w w:val="110"/>
          <w:sz w:val="22"/>
          <w:vertAlign w:val="superscript"/>
        </w:rPr>
        <w:t>2</w:t>
      </w:r>
      <w:r>
        <w:rPr>
          <w:spacing w:val="-2"/>
          <w:w w:val="110"/>
          <w:sz w:val="22"/>
          <w:vertAlign w:val="baseline"/>
        </w:rPr>
        <w:t>)</w:t>
      </w:r>
      <w:r>
        <w:rPr>
          <w:i/>
          <w:spacing w:val="-2"/>
          <w:w w:val="110"/>
          <w:sz w:val="22"/>
          <w:vertAlign w:val="baseline"/>
        </w:rPr>
        <w:t>T</w:t>
      </w:r>
      <w:r>
        <w:rPr>
          <w:rFonts w:ascii="Lucida Sans Unicode" w:hAnsi="Lucida Sans Unicode"/>
          <w:spacing w:val="-2"/>
          <w:w w:val="110"/>
          <w:position w:val="16"/>
          <w:sz w:val="22"/>
          <w:vertAlign w:val="baseline"/>
        </w:rPr>
        <w:t> </w:t>
      </w:r>
    </w:p>
    <w:p>
      <w:pPr>
        <w:spacing w:line="53" w:lineRule="exact"/>
        <w:ind w:left="118" w:right="0" w:firstLine="0"/>
        <w:rPr>
          <w:rFonts w:ascii="Lucida Sans Unicode"/>
          <w:position w:val="0"/>
          <w:sz w:val="5"/>
        </w:rPr>
      </w:pPr>
      <w:r>
        <w:rPr>
          <w:rFonts w:ascii="Lucida Sans Unicode"/>
          <w:position w:val="0"/>
          <w:sz w:val="5"/>
        </w:rPr>
        <mc:AlternateContent>
          <mc:Choice Requires="wps">
            <w:drawing>
              <wp:inline distT="0" distB="0" distL="0" distR="0">
                <wp:extent cx="1485900" cy="33655"/>
                <wp:effectExtent l="9525" t="0" r="0" b="4445"/>
                <wp:docPr id="406" name="Group 406"/>
                <wp:cNvGraphicFramePr>
                  <a:graphicFrameLocks/>
                </wp:cNvGraphicFramePr>
                <a:graphic>
                  <a:graphicData uri="http://schemas.microsoft.com/office/word/2010/wordprocessingGroup">
                    <wpg:wgp>
                      <wpg:cNvPr id="406" name="Group 406"/>
                      <wpg:cNvGrpSpPr/>
                      <wpg:grpSpPr>
                        <a:xfrm>
                          <a:off x="0" y="0"/>
                          <a:ext cx="1485900" cy="33655"/>
                          <a:chExt cx="1485900" cy="33655"/>
                        </a:xfrm>
                      </wpg:grpSpPr>
                      <wps:wsp>
                        <wps:cNvPr id="407" name="Graphic 407"/>
                        <wps:cNvSpPr/>
                        <wps:spPr>
                          <a:xfrm>
                            <a:off x="0" y="2768"/>
                            <a:ext cx="1485900" cy="1270"/>
                          </a:xfrm>
                          <a:custGeom>
                            <a:avLst/>
                            <a:gdLst/>
                            <a:ahLst/>
                            <a:cxnLst/>
                            <a:rect l="l" t="t" r="r" b="b"/>
                            <a:pathLst>
                              <a:path w="1485900" h="0">
                                <a:moveTo>
                                  <a:pt x="0" y="0"/>
                                </a:moveTo>
                                <a:lnTo>
                                  <a:pt x="1485900" y="0"/>
                                </a:lnTo>
                              </a:path>
                            </a:pathLst>
                          </a:custGeom>
                          <a:ln w="5537">
                            <a:solidFill>
                              <a:srgbClr val="000000"/>
                            </a:solidFill>
                            <a:prstDash val="solid"/>
                          </a:ln>
                        </wps:spPr>
                        <wps:bodyPr wrap="square" lIns="0" tIns="0" rIns="0" bIns="0" rtlCol="0">
                          <a:prstTxWarp prst="textNoShape">
                            <a:avLst/>
                          </a:prstTxWarp>
                          <a:noAutofit/>
                        </wps:bodyPr>
                      </wps:wsp>
                      <wps:wsp>
                        <wps:cNvPr id="408" name="Graphic 408"/>
                        <wps:cNvSpPr/>
                        <wps:spPr>
                          <a:xfrm>
                            <a:off x="792645" y="30480"/>
                            <a:ext cx="100330" cy="1270"/>
                          </a:xfrm>
                          <a:custGeom>
                            <a:avLst/>
                            <a:gdLst/>
                            <a:ahLst/>
                            <a:cxnLst/>
                            <a:rect l="l" t="t" r="r" b="b"/>
                            <a:pathLst>
                              <a:path w="100330" h="0">
                                <a:moveTo>
                                  <a:pt x="0" y="0"/>
                                </a:moveTo>
                                <a:lnTo>
                                  <a:pt x="100203"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7pt;height:2.65pt;mso-position-horizontal-relative:char;mso-position-vertical-relative:line" id="docshapegroup312" coordorigin="0,0" coordsize="2340,53">
                <v:line style="position:absolute" from="0,4" to="2340,4" stroked="true" strokeweight=".436pt" strokecolor="#000000">
                  <v:stroke dashstyle="solid"/>
                </v:line>
                <v:line style="position:absolute" from="1248,48" to="1406,48" stroked="true" strokeweight=".436pt" strokecolor="#000000">
                  <v:stroke dashstyle="solid"/>
                </v:line>
              </v:group>
            </w:pict>
          </mc:Fallback>
        </mc:AlternateContent>
      </w:r>
      <w:r>
        <w:rPr>
          <w:rFonts w:ascii="Lucida Sans Unicode"/>
          <w:position w:val="0"/>
          <w:sz w:val="5"/>
        </w:rPr>
      </w:r>
    </w:p>
    <w:p>
      <w:pPr>
        <w:spacing w:line="204" w:lineRule="exact" w:before="317"/>
        <w:ind w:left="329" w:right="0" w:firstLine="0"/>
        <w:jc w:val="left"/>
        <w:rPr>
          <w:rFonts w:ascii="Lucida Sans Unicode" w:hAnsi="Lucida Sans Unicode"/>
          <w:position w:val="16"/>
          <w:sz w:val="22"/>
        </w:rPr>
      </w:pPr>
      <w:r>
        <w:rPr>
          <w:rFonts w:ascii="Lucida Sans Unicode" w:hAnsi="Lucida Sans Unicode"/>
          <w:position w:val="16"/>
          <w:sz w:val="22"/>
        </w:rPr>
        <mc:AlternateContent>
          <mc:Choice Requires="wps">
            <w:drawing>
              <wp:anchor distT="0" distB="0" distL="0" distR="0" allowOverlap="1" layoutInCell="1" locked="0" behindDoc="1" simplePos="0" relativeHeight="482219520">
                <wp:simplePos x="0" y="0"/>
                <wp:positionH relativeFrom="page">
                  <wp:posOffset>4584572</wp:posOffset>
                </wp:positionH>
                <wp:positionV relativeFrom="paragraph">
                  <wp:posOffset>410773</wp:posOffset>
                </wp:positionV>
                <wp:extent cx="1485900" cy="33655"/>
                <wp:effectExtent l="0" t="0" r="0" b="0"/>
                <wp:wrapNone/>
                <wp:docPr id="409" name="Group 409"/>
                <wp:cNvGraphicFramePr>
                  <a:graphicFrameLocks/>
                </wp:cNvGraphicFramePr>
                <a:graphic>
                  <a:graphicData uri="http://schemas.microsoft.com/office/word/2010/wordprocessingGroup">
                    <wpg:wgp>
                      <wpg:cNvPr id="409" name="Group 409"/>
                      <wpg:cNvGrpSpPr/>
                      <wpg:grpSpPr>
                        <a:xfrm>
                          <a:off x="0" y="0"/>
                          <a:ext cx="1485900" cy="33655"/>
                          <a:chExt cx="1485900" cy="33655"/>
                        </a:xfrm>
                      </wpg:grpSpPr>
                      <wps:wsp>
                        <wps:cNvPr id="410" name="Graphic 410"/>
                        <wps:cNvSpPr/>
                        <wps:spPr>
                          <a:xfrm>
                            <a:off x="0" y="2768"/>
                            <a:ext cx="1485900" cy="1270"/>
                          </a:xfrm>
                          <a:custGeom>
                            <a:avLst/>
                            <a:gdLst/>
                            <a:ahLst/>
                            <a:cxnLst/>
                            <a:rect l="l" t="t" r="r" b="b"/>
                            <a:pathLst>
                              <a:path w="1485900" h="0">
                                <a:moveTo>
                                  <a:pt x="0" y="0"/>
                                </a:moveTo>
                                <a:lnTo>
                                  <a:pt x="1485900" y="0"/>
                                </a:lnTo>
                              </a:path>
                            </a:pathLst>
                          </a:custGeom>
                          <a:ln w="5537">
                            <a:solidFill>
                              <a:srgbClr val="000000"/>
                            </a:solidFill>
                            <a:prstDash val="solid"/>
                          </a:ln>
                        </wps:spPr>
                        <wps:bodyPr wrap="square" lIns="0" tIns="0" rIns="0" bIns="0" rtlCol="0">
                          <a:prstTxWarp prst="textNoShape">
                            <a:avLst/>
                          </a:prstTxWarp>
                          <a:noAutofit/>
                        </wps:bodyPr>
                      </wps:wsp>
                      <wps:wsp>
                        <wps:cNvPr id="411" name="Graphic 411"/>
                        <wps:cNvSpPr/>
                        <wps:spPr>
                          <a:xfrm>
                            <a:off x="792645" y="30480"/>
                            <a:ext cx="100330" cy="1270"/>
                          </a:xfrm>
                          <a:custGeom>
                            <a:avLst/>
                            <a:gdLst/>
                            <a:ahLst/>
                            <a:cxnLst/>
                            <a:rect l="l" t="t" r="r" b="b"/>
                            <a:pathLst>
                              <a:path w="100330" h="0">
                                <a:moveTo>
                                  <a:pt x="0" y="0"/>
                                </a:moveTo>
                                <a:lnTo>
                                  <a:pt x="100203"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0.98999pt;margin-top:32.344391pt;width:117pt;height:2.65pt;mso-position-horizontal-relative:page;mso-position-vertical-relative:paragraph;z-index:-21096960" id="docshapegroup313" coordorigin="7220,647" coordsize="2340,53">
                <v:line style="position:absolute" from="7220,651" to="9560,651" stroked="true" strokeweight=".436pt" strokecolor="#000000">
                  <v:stroke dashstyle="solid"/>
                </v:line>
                <v:line style="position:absolute" from="8468,695" to="8626,695" stroked="true" strokeweight=".436pt" strokecolor="#000000">
                  <v:stroke dashstyle="solid"/>
                </v:line>
                <w10:wrap type="none"/>
              </v:group>
            </w:pict>
          </mc:Fallback>
        </mc:AlternateContent>
      </w:r>
      <w:r>
        <w:rPr>
          <w:rFonts w:ascii="Lucida Sans Unicode" w:hAnsi="Lucida Sans Unicode"/>
          <w:position w:val="16"/>
          <w:sz w:val="22"/>
        </w:rPr>
        <mc:AlternateContent>
          <mc:Choice Requires="wps">
            <w:drawing>
              <wp:anchor distT="0" distB="0" distL="0" distR="0" allowOverlap="1" layoutInCell="1" locked="0" behindDoc="1" simplePos="0" relativeHeight="482225664">
                <wp:simplePos x="0" y="0"/>
                <wp:positionH relativeFrom="page">
                  <wp:posOffset>5046776</wp:posOffset>
                </wp:positionH>
                <wp:positionV relativeFrom="paragraph">
                  <wp:posOffset>-112574</wp:posOffset>
                </wp:positionV>
                <wp:extent cx="280670" cy="259715"/>
                <wp:effectExtent l="0" t="0" r="0" b="0"/>
                <wp:wrapNone/>
                <wp:docPr id="412" name="Textbox 412"/>
                <wp:cNvGraphicFramePr>
                  <a:graphicFrameLocks/>
                </wp:cNvGraphicFramePr>
                <a:graphic>
                  <a:graphicData uri="http://schemas.microsoft.com/office/word/2010/wordprocessingShape">
                    <wps:wsp>
                      <wps:cNvPr id="412" name="Textbox 412"/>
                      <wps:cNvSpPr txBox="1"/>
                      <wps:spPr>
                        <a:xfrm>
                          <a:off x="0" y="0"/>
                          <a:ext cx="280670" cy="259715"/>
                        </a:xfrm>
                        <a:prstGeom prst="rect">
                          <a:avLst/>
                        </a:prstGeom>
                      </wps:spPr>
                      <wps:txbx>
                        <w:txbxContent>
                          <w:p>
                            <w:pPr>
                              <w:spacing w:line="408" w:lineRule="exact" w:before="0"/>
                              <w:ind w:left="0" w:right="0" w:firstLine="0"/>
                              <w:jc w:val="left"/>
                              <w:rPr>
                                <w:i/>
                                <w:sz w:val="22"/>
                              </w:rPr>
                            </w:pPr>
                            <w:r>
                              <w:rPr>
                                <w:i/>
                                <w:spacing w:val="-5"/>
                                <w:sz w:val="22"/>
                              </w:rPr>
                              <w:t>σ</w:t>
                            </w:r>
                            <w:r>
                              <w:rPr>
                                <w:rFonts w:ascii="Lucida Sans Unicode" w:hAnsi="Lucida Sans Unicode"/>
                                <w:spacing w:val="-5"/>
                                <w:position w:val="18"/>
                                <w:sz w:val="22"/>
                              </w:rPr>
                              <w:t>√</w:t>
                            </w:r>
                            <w:r>
                              <w:rPr>
                                <w:i/>
                                <w:spacing w:val="-5"/>
                                <w:sz w:val="22"/>
                              </w:rPr>
                              <w:t>T</w:t>
                            </w:r>
                          </w:p>
                        </w:txbxContent>
                      </wps:txbx>
                      <wps:bodyPr wrap="square" lIns="0" tIns="0" rIns="0" bIns="0" rtlCol="0">
                        <a:noAutofit/>
                      </wps:bodyPr>
                    </wps:wsp>
                  </a:graphicData>
                </a:graphic>
              </wp:anchor>
            </w:drawing>
          </mc:Choice>
          <mc:Fallback>
            <w:pict>
              <v:shape style="position:absolute;margin-left:397.384003pt;margin-top:-8.864161pt;width:22.1pt;height:20.45pt;mso-position-horizontal-relative:page;mso-position-vertical-relative:paragraph;z-index:-21090816" type="#_x0000_t202" id="docshape314" filled="false" stroked="false">
                <v:textbox inset="0,0,0,0">
                  <w:txbxContent>
                    <w:p>
                      <w:pPr>
                        <w:spacing w:line="408" w:lineRule="exact" w:before="0"/>
                        <w:ind w:left="0" w:right="0" w:firstLine="0"/>
                        <w:jc w:val="left"/>
                        <w:rPr>
                          <w:i/>
                          <w:sz w:val="22"/>
                        </w:rPr>
                      </w:pPr>
                      <w:r>
                        <w:rPr>
                          <w:i/>
                          <w:spacing w:val="-5"/>
                          <w:sz w:val="22"/>
                        </w:rPr>
                        <w:t>σ</w:t>
                      </w:r>
                      <w:r>
                        <w:rPr>
                          <w:rFonts w:ascii="Lucida Sans Unicode" w:hAnsi="Lucida Sans Unicode"/>
                          <w:spacing w:val="-5"/>
                          <w:position w:val="18"/>
                          <w:sz w:val="22"/>
                        </w:rPr>
                        <w:t>√</w:t>
                      </w:r>
                      <w:r>
                        <w:rPr>
                          <w:i/>
                          <w:spacing w:val="-5"/>
                          <w:sz w:val="22"/>
                        </w:rPr>
                        <w:t>T</w:t>
                      </w:r>
                    </w:p>
                  </w:txbxContent>
                </v:textbox>
                <w10:wrap type="none"/>
              </v:shape>
            </w:pict>
          </mc:Fallback>
        </mc:AlternateContent>
      </w:r>
      <w:r>
        <w:rPr>
          <w:w w:val="110"/>
          <w:sz w:val="22"/>
        </w:rPr>
        <w:t>log(</w:t>
      </w:r>
      <w:r>
        <w:rPr>
          <w:i/>
          <w:w w:val="110"/>
          <w:sz w:val="22"/>
        </w:rPr>
        <w:t>K/S</w:t>
      </w:r>
      <w:r>
        <w:rPr>
          <w:w w:val="110"/>
          <w:sz w:val="22"/>
          <w:vertAlign w:val="subscript"/>
        </w:rPr>
        <w:t>0</w:t>
      </w:r>
      <w:r>
        <w:rPr>
          <w:w w:val="110"/>
          <w:sz w:val="22"/>
          <w:vertAlign w:val="baseline"/>
        </w:rPr>
        <w:t>)</w:t>
      </w:r>
      <w:r>
        <w:rPr>
          <w:spacing w:val="-2"/>
          <w:w w:val="110"/>
          <w:sz w:val="22"/>
          <w:vertAlign w:val="baseline"/>
        </w:rPr>
        <w:t> </w:t>
      </w:r>
      <w:r>
        <w:rPr>
          <w:rFonts w:ascii="Lucida Sans Unicode" w:hAnsi="Lucida Sans Unicode"/>
          <w:w w:val="105"/>
          <w:sz w:val="22"/>
          <w:vertAlign w:val="baseline"/>
        </w:rPr>
        <w:t>—</w:t>
      </w:r>
      <w:r>
        <w:rPr>
          <w:rFonts w:ascii="Lucida Sans Unicode" w:hAnsi="Lucida Sans Unicode"/>
          <w:spacing w:val="-18"/>
          <w:w w:val="105"/>
          <w:sz w:val="22"/>
          <w:vertAlign w:val="baseline"/>
        </w:rPr>
        <w:t> </w:t>
      </w:r>
      <w:r>
        <w:rPr>
          <w:w w:val="110"/>
          <w:sz w:val="22"/>
          <w:vertAlign w:val="baseline"/>
        </w:rPr>
        <w:t>(</w:t>
      </w:r>
      <w:r>
        <w:rPr>
          <w:i/>
          <w:w w:val="110"/>
          <w:sz w:val="22"/>
          <w:vertAlign w:val="baseline"/>
        </w:rPr>
        <w:t>r</w:t>
      </w:r>
      <w:r>
        <w:rPr>
          <w:i/>
          <w:spacing w:val="5"/>
          <w:w w:val="110"/>
          <w:sz w:val="22"/>
          <w:vertAlign w:val="baseline"/>
        </w:rPr>
        <w:t> </w:t>
      </w:r>
      <w:r>
        <w:rPr>
          <w:rFonts w:ascii="Lucida Sans Unicode" w:hAnsi="Lucida Sans Unicode"/>
          <w:w w:val="105"/>
          <w:sz w:val="22"/>
          <w:vertAlign w:val="baseline"/>
        </w:rPr>
        <w:t>—</w:t>
      </w:r>
      <w:r>
        <w:rPr>
          <w:rFonts w:ascii="Lucida Sans Unicode" w:hAnsi="Lucida Sans Unicode"/>
          <w:spacing w:val="-18"/>
          <w:w w:val="105"/>
          <w:sz w:val="22"/>
          <w:vertAlign w:val="baseline"/>
        </w:rPr>
        <w:t> </w:t>
      </w:r>
      <w:r>
        <w:rPr>
          <w:i/>
          <w:spacing w:val="-2"/>
          <w:w w:val="110"/>
          <w:sz w:val="22"/>
          <w:vertAlign w:val="baseline"/>
        </w:rPr>
        <w:t>.</w:t>
      </w:r>
      <w:r>
        <w:rPr>
          <w:spacing w:val="-2"/>
          <w:w w:val="110"/>
          <w:sz w:val="22"/>
          <w:vertAlign w:val="baseline"/>
        </w:rPr>
        <w:t>5</w:t>
      </w:r>
      <w:r>
        <w:rPr>
          <w:i/>
          <w:spacing w:val="-2"/>
          <w:w w:val="110"/>
          <w:sz w:val="22"/>
          <w:vertAlign w:val="baseline"/>
        </w:rPr>
        <w:t>σ</w:t>
      </w:r>
      <w:r>
        <w:rPr>
          <w:spacing w:val="-2"/>
          <w:w w:val="110"/>
          <w:sz w:val="22"/>
          <w:vertAlign w:val="superscript"/>
        </w:rPr>
        <w:t>2</w:t>
      </w:r>
      <w:r>
        <w:rPr>
          <w:spacing w:val="-2"/>
          <w:w w:val="110"/>
          <w:sz w:val="22"/>
          <w:vertAlign w:val="baseline"/>
        </w:rPr>
        <w:t>)</w:t>
      </w:r>
      <w:r>
        <w:rPr>
          <w:i/>
          <w:spacing w:val="-2"/>
          <w:w w:val="110"/>
          <w:sz w:val="22"/>
          <w:vertAlign w:val="baseline"/>
        </w:rPr>
        <w:t>T</w:t>
      </w:r>
      <w:r>
        <w:rPr>
          <w:rFonts w:ascii="Lucida Sans Unicode" w:hAnsi="Lucida Sans Unicode"/>
          <w:spacing w:val="-2"/>
          <w:w w:val="110"/>
          <w:position w:val="16"/>
          <w:sz w:val="22"/>
          <w:vertAlign w:val="baseline"/>
        </w:rPr>
        <w:t> </w:t>
      </w:r>
    </w:p>
    <w:p>
      <w:pPr>
        <w:spacing w:after="0" w:line="204" w:lineRule="exact"/>
        <w:jc w:val="left"/>
        <w:rPr>
          <w:rFonts w:ascii="Lucida Sans Unicode" w:hAnsi="Lucida Sans Unicode"/>
          <w:position w:val="16"/>
          <w:sz w:val="22"/>
        </w:rPr>
        <w:sectPr>
          <w:type w:val="continuous"/>
          <w:pgSz w:w="12240" w:h="15840"/>
          <w:pgMar w:header="0" w:footer="2268" w:top="1800" w:bottom="280" w:left="1440" w:right="720"/>
          <w:cols w:num="3" w:equalWidth="0">
            <w:col w:w="2597" w:space="36"/>
            <w:col w:w="2778" w:space="40"/>
            <w:col w:w="4629"/>
          </w:cols>
        </w:sectPr>
      </w:pPr>
    </w:p>
    <w:p>
      <w:pPr>
        <w:tabs>
          <w:tab w:pos="2257" w:val="left" w:leader="none"/>
        </w:tabs>
        <w:spacing w:line="282" w:lineRule="exact" w:before="0"/>
        <w:ind w:left="1629" w:right="0" w:firstLine="0"/>
        <w:jc w:val="left"/>
        <w:rPr>
          <w:rFonts w:ascii="Times New Roman" w:hAnsi="Times New Roman"/>
          <w:sz w:val="22"/>
        </w:rPr>
      </w:pPr>
      <w:r>
        <w:rPr>
          <w:rFonts w:ascii="Times New Roman" w:hAnsi="Times New Roman"/>
          <w:sz w:val="22"/>
        </w:rPr>
        <mc:AlternateContent>
          <mc:Choice Requires="wps">
            <w:drawing>
              <wp:anchor distT="0" distB="0" distL="0" distR="0" allowOverlap="1" layoutInCell="1" locked="0" behindDoc="1" simplePos="0" relativeHeight="482219008">
                <wp:simplePos x="0" y="0"/>
                <wp:positionH relativeFrom="page">
                  <wp:posOffset>2834639</wp:posOffset>
                </wp:positionH>
                <wp:positionV relativeFrom="paragraph">
                  <wp:posOffset>79894</wp:posOffset>
                </wp:positionV>
                <wp:extent cx="1535430" cy="33655"/>
                <wp:effectExtent l="0" t="0" r="0" b="0"/>
                <wp:wrapNone/>
                <wp:docPr id="413" name="Group 413"/>
                <wp:cNvGraphicFramePr>
                  <a:graphicFrameLocks/>
                </wp:cNvGraphicFramePr>
                <a:graphic>
                  <a:graphicData uri="http://schemas.microsoft.com/office/word/2010/wordprocessingGroup">
                    <wpg:wgp>
                      <wpg:cNvPr id="413" name="Group 413"/>
                      <wpg:cNvGrpSpPr/>
                      <wpg:grpSpPr>
                        <a:xfrm>
                          <a:off x="0" y="0"/>
                          <a:ext cx="1535430" cy="33655"/>
                          <a:chExt cx="1535430" cy="33655"/>
                        </a:xfrm>
                      </wpg:grpSpPr>
                      <wps:wsp>
                        <wps:cNvPr id="414" name="Graphic 414"/>
                        <wps:cNvSpPr/>
                        <wps:spPr>
                          <a:xfrm>
                            <a:off x="0" y="2768"/>
                            <a:ext cx="1535430" cy="1270"/>
                          </a:xfrm>
                          <a:custGeom>
                            <a:avLst/>
                            <a:gdLst/>
                            <a:ahLst/>
                            <a:cxnLst/>
                            <a:rect l="l" t="t" r="r" b="b"/>
                            <a:pathLst>
                              <a:path w="1535430" h="0">
                                <a:moveTo>
                                  <a:pt x="0" y="0"/>
                                </a:moveTo>
                                <a:lnTo>
                                  <a:pt x="1534845" y="0"/>
                                </a:lnTo>
                              </a:path>
                            </a:pathLst>
                          </a:custGeom>
                          <a:ln w="5537">
                            <a:solidFill>
                              <a:srgbClr val="000000"/>
                            </a:solidFill>
                            <a:prstDash val="solid"/>
                          </a:ln>
                        </wps:spPr>
                        <wps:bodyPr wrap="square" lIns="0" tIns="0" rIns="0" bIns="0" rtlCol="0">
                          <a:prstTxWarp prst="textNoShape">
                            <a:avLst/>
                          </a:prstTxWarp>
                          <a:noAutofit/>
                        </wps:bodyPr>
                      </wps:wsp>
                      <wps:wsp>
                        <wps:cNvPr id="415" name="Graphic 415"/>
                        <wps:cNvSpPr/>
                        <wps:spPr>
                          <a:xfrm>
                            <a:off x="817117" y="30480"/>
                            <a:ext cx="100330" cy="1270"/>
                          </a:xfrm>
                          <a:custGeom>
                            <a:avLst/>
                            <a:gdLst/>
                            <a:ahLst/>
                            <a:cxnLst/>
                            <a:rect l="l" t="t" r="r" b="b"/>
                            <a:pathLst>
                              <a:path w="100330" h="0">
                                <a:moveTo>
                                  <a:pt x="0" y="0"/>
                                </a:moveTo>
                                <a:lnTo>
                                  <a:pt x="100203"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3.199997pt;margin-top:6.290918pt;width:120.9pt;height:2.65pt;mso-position-horizontal-relative:page;mso-position-vertical-relative:paragraph;z-index:-21097472" id="docshapegroup315" coordorigin="4464,126" coordsize="2418,53">
                <v:line style="position:absolute" from="4464,130" to="6881,130" stroked="true" strokeweight=".436pt" strokecolor="#000000">
                  <v:stroke dashstyle="solid"/>
                </v:line>
                <v:line style="position:absolute" from="5751,174" to="5909,174" stroked="true" strokeweight=".436pt" strokecolor="#000000">
                  <v:stroke dashstyle="solid"/>
                </v:line>
                <w10:wrap type="none"/>
              </v:group>
            </w:pict>
          </mc:Fallback>
        </mc:AlternateContent>
      </w:r>
      <w:r>
        <w:rPr>
          <w:w w:val="145"/>
          <w:sz w:val="22"/>
        </w:rPr>
        <w:t>=</w:t>
      </w:r>
      <w:r>
        <w:rPr>
          <w:spacing w:val="-2"/>
          <w:w w:val="145"/>
          <w:sz w:val="22"/>
        </w:rPr>
        <w:t> </w:t>
      </w:r>
      <w:r>
        <w:rPr>
          <w:i/>
          <w:spacing w:val="-10"/>
          <w:w w:val="145"/>
          <w:sz w:val="22"/>
        </w:rPr>
        <w:t>K</w:t>
      </w:r>
      <w:r>
        <w:rPr>
          <w:i/>
          <w:sz w:val="22"/>
        </w:rPr>
        <w:tab/>
      </w:r>
      <w:r>
        <w:rPr>
          <w:w w:val="85"/>
          <w:sz w:val="22"/>
        </w:rPr>
        <w:t>1</w:t>
      </w:r>
      <w:r>
        <w:rPr>
          <w:spacing w:val="-7"/>
          <w:sz w:val="22"/>
        </w:rPr>
        <w:t> </w:t>
      </w:r>
      <w:r>
        <w:rPr>
          <w:rFonts w:ascii="Lucida Sans Unicode" w:hAnsi="Lucida Sans Unicode"/>
          <w:w w:val="85"/>
          <w:sz w:val="22"/>
        </w:rPr>
        <w:t>—</w:t>
      </w:r>
      <w:r>
        <w:rPr>
          <w:rFonts w:ascii="Lucida Sans Unicode" w:hAnsi="Lucida Sans Unicode"/>
          <w:spacing w:val="-10"/>
          <w:w w:val="85"/>
          <w:sz w:val="22"/>
        </w:rPr>
        <w:t> </w:t>
      </w:r>
      <w:r>
        <w:rPr>
          <w:rFonts w:ascii="Times New Roman" w:hAnsi="Times New Roman"/>
          <w:spacing w:val="-10"/>
          <w:w w:val="85"/>
          <w:sz w:val="22"/>
        </w:rPr>
        <w:t>Q</w:t>
      </w:r>
    </w:p>
    <w:p>
      <w:pPr>
        <w:tabs>
          <w:tab w:pos="2682" w:val="left" w:leader="none"/>
          <w:tab w:pos="3870" w:val="left" w:leader="none"/>
        </w:tabs>
        <w:spacing w:line="422" w:lineRule="exact" w:before="0"/>
        <w:ind w:left="1153" w:right="0" w:firstLine="0"/>
        <w:jc w:val="left"/>
        <w:rPr>
          <w:i/>
          <w:sz w:val="22"/>
        </w:rPr>
      </w:pPr>
      <w:r>
        <w:rPr/>
        <w:br w:type="column"/>
      </w:r>
      <w:r>
        <w:rPr>
          <w:i/>
          <w:spacing w:val="-5"/>
          <w:w w:val="105"/>
          <w:sz w:val="22"/>
        </w:rPr>
        <w:t>σ</w:t>
      </w:r>
      <w:r>
        <w:rPr>
          <w:rFonts w:ascii="Lucida Sans Unicode" w:hAnsi="Lucida Sans Unicode"/>
          <w:spacing w:val="-5"/>
          <w:w w:val="105"/>
          <w:position w:val="18"/>
          <w:sz w:val="22"/>
        </w:rPr>
        <w:t>√</w:t>
      </w:r>
      <w:r>
        <w:rPr>
          <w:i/>
          <w:spacing w:val="-5"/>
          <w:w w:val="105"/>
          <w:sz w:val="22"/>
        </w:rPr>
        <w:t>T</w:t>
      </w:r>
      <w:r>
        <w:rPr>
          <w:i/>
          <w:sz w:val="22"/>
        </w:rPr>
        <w:tab/>
      </w:r>
      <w:r>
        <w:rPr>
          <w:rFonts w:ascii="Lucida Sans Unicode" w:hAnsi="Lucida Sans Unicode"/>
          <w:spacing w:val="-10"/>
          <w:w w:val="105"/>
          <w:position w:val="18"/>
          <w:sz w:val="22"/>
        </w:rPr>
        <w:t>≤</w:t>
      </w:r>
      <w:r>
        <w:rPr>
          <w:rFonts w:ascii="Lucida Sans Unicode" w:hAnsi="Lucida Sans Unicode"/>
          <w:position w:val="18"/>
          <w:sz w:val="22"/>
        </w:rPr>
        <w:tab/>
      </w:r>
      <w:r>
        <w:rPr>
          <w:i/>
          <w:spacing w:val="-5"/>
          <w:w w:val="105"/>
          <w:sz w:val="22"/>
        </w:rPr>
        <w:t>σ</w:t>
      </w:r>
      <w:r>
        <w:rPr>
          <w:rFonts w:ascii="Lucida Sans Unicode" w:hAnsi="Lucida Sans Unicode"/>
          <w:spacing w:val="-5"/>
          <w:w w:val="105"/>
          <w:position w:val="18"/>
          <w:sz w:val="22"/>
        </w:rPr>
        <w:t>√</w:t>
      </w:r>
      <w:r>
        <w:rPr>
          <w:i/>
          <w:spacing w:val="-5"/>
          <w:w w:val="105"/>
          <w:sz w:val="22"/>
        </w:rPr>
        <w:t>T</w:t>
      </w:r>
    </w:p>
    <w:p>
      <w:pPr>
        <w:spacing w:before="217"/>
        <w:ind w:left="789" w:right="0" w:firstLine="0"/>
        <w:jc w:val="left"/>
        <w:rPr>
          <w:sz w:val="22"/>
        </w:rPr>
      </w:pPr>
      <w:r>
        <w:rPr>
          <w:sz w:val="22"/>
        </w:rPr>
        <mc:AlternateContent>
          <mc:Choice Requires="wps">
            <w:drawing>
              <wp:anchor distT="0" distB="0" distL="0" distR="0" allowOverlap="1" layoutInCell="1" locked="0" behindDoc="1" simplePos="0" relativeHeight="482220544">
                <wp:simplePos x="0" y="0"/>
                <wp:positionH relativeFrom="page">
                  <wp:posOffset>3898328</wp:posOffset>
                </wp:positionH>
                <wp:positionV relativeFrom="paragraph">
                  <wp:posOffset>460881</wp:posOffset>
                </wp:positionV>
                <wp:extent cx="100330" cy="1270"/>
                <wp:effectExtent l="0" t="0" r="0" b="0"/>
                <wp:wrapNone/>
                <wp:docPr id="416" name="Graphic 416"/>
                <wp:cNvGraphicFramePr>
                  <a:graphicFrameLocks/>
                </wp:cNvGraphicFramePr>
                <a:graphic>
                  <a:graphicData uri="http://schemas.microsoft.com/office/word/2010/wordprocessingShape">
                    <wps:wsp>
                      <wps:cNvPr id="416" name="Graphic 416"/>
                      <wps:cNvSpPr/>
                      <wps:spPr>
                        <a:xfrm>
                          <a:off x="0" y="0"/>
                          <a:ext cx="100330" cy="1270"/>
                        </a:xfrm>
                        <a:custGeom>
                          <a:avLst/>
                          <a:gdLst/>
                          <a:ahLst/>
                          <a:cxnLst/>
                          <a:rect l="l" t="t" r="r" b="b"/>
                          <a:pathLst>
                            <a:path w="100330" h="0">
                              <a:moveTo>
                                <a:pt x="0" y="0"/>
                              </a:moveTo>
                              <a:lnTo>
                                <a:pt x="10020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95936" from="306.954987pt,36.289902pt" to="314.844987pt,36.289902pt" stroked="true" strokeweight=".436pt" strokecolor="#000000">
                <v:stroke dashstyle="solid"/>
                <w10:wrap type="none"/>
              </v:line>
            </w:pict>
          </mc:Fallback>
        </mc:AlternateContent>
      </w:r>
      <w:r>
        <w:rPr>
          <w:w w:val="135"/>
          <w:sz w:val="22"/>
        </w:rPr>
        <w:t>=</w:t>
      </w:r>
      <w:r>
        <w:rPr>
          <w:spacing w:val="-8"/>
          <w:w w:val="135"/>
          <w:sz w:val="22"/>
        </w:rPr>
        <w:t> </w:t>
      </w:r>
      <w:r>
        <w:rPr>
          <w:i/>
          <w:w w:val="135"/>
          <w:sz w:val="22"/>
        </w:rPr>
        <w:t>K</w:t>
      </w:r>
      <w:r>
        <w:rPr>
          <w:i/>
          <w:spacing w:val="-15"/>
          <w:w w:val="135"/>
          <w:sz w:val="22"/>
        </w:rPr>
        <w:t> </w:t>
      </w:r>
      <w:r>
        <w:rPr>
          <w:w w:val="105"/>
          <w:sz w:val="22"/>
        </w:rPr>
        <w:t>(1</w:t>
      </w:r>
      <w:r>
        <w:rPr>
          <w:spacing w:val="-5"/>
          <w:w w:val="105"/>
          <w:sz w:val="22"/>
        </w:rPr>
        <w:t> </w:t>
      </w:r>
      <w:r>
        <w:rPr>
          <w:rFonts w:ascii="Lucida Sans Unicode" w:hAnsi="Lucida Sans Unicode"/>
          <w:w w:val="105"/>
          <w:sz w:val="22"/>
        </w:rPr>
        <w:t>—</w:t>
      </w:r>
      <w:r>
        <w:rPr>
          <w:rFonts w:ascii="Lucida Sans Unicode" w:hAnsi="Lucida Sans Unicode"/>
          <w:spacing w:val="-24"/>
          <w:w w:val="105"/>
          <w:sz w:val="22"/>
        </w:rPr>
        <w:t> </w:t>
      </w:r>
      <w:r>
        <w:rPr>
          <w:i/>
          <w:w w:val="125"/>
          <w:sz w:val="22"/>
        </w:rPr>
        <w:t>N</w:t>
      </w:r>
      <w:r>
        <w:rPr>
          <w:i/>
          <w:spacing w:val="-39"/>
          <w:w w:val="125"/>
          <w:sz w:val="22"/>
        </w:rPr>
        <w:t> </w:t>
      </w:r>
      <w:r>
        <w:rPr>
          <w:w w:val="105"/>
          <w:sz w:val="22"/>
        </w:rPr>
        <w:t>(</w:t>
      </w:r>
      <w:r>
        <w:rPr>
          <w:rFonts w:ascii="Lucida Sans Unicode" w:hAnsi="Lucida Sans Unicode"/>
          <w:w w:val="105"/>
          <w:sz w:val="22"/>
        </w:rPr>
        <w:t>—</w:t>
      </w:r>
      <w:r>
        <w:rPr>
          <w:i/>
          <w:w w:val="125"/>
          <w:sz w:val="22"/>
        </w:rPr>
        <w:t>d</w:t>
      </w:r>
      <w:r>
        <w:rPr>
          <w:w w:val="125"/>
          <w:sz w:val="22"/>
          <w:vertAlign w:val="subscript"/>
        </w:rPr>
        <w:t>2</w:t>
      </w:r>
      <w:r>
        <w:rPr>
          <w:w w:val="125"/>
          <w:sz w:val="22"/>
          <w:vertAlign w:val="baseline"/>
        </w:rPr>
        <w:t>))</w:t>
      </w:r>
      <w:r>
        <w:rPr>
          <w:spacing w:val="-2"/>
          <w:w w:val="125"/>
          <w:sz w:val="22"/>
          <w:vertAlign w:val="baseline"/>
        </w:rPr>
        <w:t> </w:t>
      </w:r>
      <w:r>
        <w:rPr>
          <w:w w:val="135"/>
          <w:sz w:val="22"/>
          <w:vertAlign w:val="baseline"/>
        </w:rPr>
        <w:t>=</w:t>
      </w:r>
      <w:r>
        <w:rPr>
          <w:spacing w:val="-7"/>
          <w:w w:val="135"/>
          <w:sz w:val="22"/>
          <w:vertAlign w:val="baseline"/>
        </w:rPr>
        <w:t> </w:t>
      </w:r>
      <w:r>
        <w:rPr>
          <w:i/>
          <w:w w:val="125"/>
          <w:sz w:val="22"/>
          <w:vertAlign w:val="baseline"/>
        </w:rPr>
        <w:t>KN</w:t>
      </w:r>
      <w:r>
        <w:rPr>
          <w:i/>
          <w:spacing w:val="-39"/>
          <w:w w:val="125"/>
          <w:sz w:val="22"/>
          <w:vertAlign w:val="baseline"/>
        </w:rPr>
        <w:t> </w:t>
      </w:r>
      <w:r>
        <w:rPr>
          <w:spacing w:val="-4"/>
          <w:w w:val="125"/>
          <w:sz w:val="22"/>
          <w:vertAlign w:val="baseline"/>
        </w:rPr>
        <w:t>(</w:t>
      </w:r>
      <w:r>
        <w:rPr>
          <w:i/>
          <w:spacing w:val="-4"/>
          <w:w w:val="125"/>
          <w:sz w:val="22"/>
          <w:vertAlign w:val="baseline"/>
        </w:rPr>
        <w:t>d</w:t>
      </w:r>
      <w:r>
        <w:rPr>
          <w:spacing w:val="-4"/>
          <w:w w:val="125"/>
          <w:sz w:val="22"/>
          <w:vertAlign w:val="subscript"/>
        </w:rPr>
        <w:t>2</w:t>
      </w:r>
      <w:r>
        <w:rPr>
          <w:spacing w:val="-4"/>
          <w:w w:val="125"/>
          <w:sz w:val="22"/>
          <w:vertAlign w:val="baseline"/>
        </w:rPr>
        <w:t>)</w:t>
      </w:r>
    </w:p>
    <w:p>
      <w:pPr>
        <w:spacing w:after="0"/>
        <w:jc w:val="left"/>
        <w:rPr>
          <w:sz w:val="22"/>
        </w:rPr>
        <w:sectPr>
          <w:type w:val="continuous"/>
          <w:pgSz w:w="12240" w:h="15840"/>
          <w:pgMar w:header="0" w:footer="2268" w:top="1800" w:bottom="280" w:left="1440" w:right="720"/>
          <w:cols w:num="2" w:equalWidth="0">
            <w:col w:w="2803" w:space="40"/>
            <w:col w:w="7237"/>
          </w:cols>
        </w:sectPr>
      </w:pPr>
    </w:p>
    <w:p>
      <w:pPr>
        <w:pStyle w:val="BodyText"/>
        <w:spacing w:before="150"/>
        <w:ind w:left="763"/>
      </w:pPr>
      <w:r>
        <w:rPr/>
        <w:t>where</w:t>
      </w:r>
      <w:r>
        <w:rPr>
          <w:spacing w:val="8"/>
        </w:rPr>
        <w:t> </w:t>
      </w:r>
      <w:r>
        <w:rPr>
          <w:i/>
          <w:spacing w:val="-5"/>
        </w:rPr>
        <w:t>d</w:t>
      </w:r>
      <w:r>
        <w:rPr>
          <w:spacing w:val="-5"/>
          <w:vertAlign w:val="subscript"/>
        </w:rPr>
        <w:t>2</w:t>
      </w:r>
    </w:p>
    <w:p>
      <w:pPr>
        <w:spacing w:line="163" w:lineRule="auto" w:before="131"/>
        <w:ind w:left="30" w:right="0" w:firstLine="0"/>
        <w:jc w:val="left"/>
        <w:rPr>
          <w:sz w:val="16"/>
        </w:rPr>
      </w:pPr>
      <w:r>
        <w:rPr/>
        <w:br w:type="column"/>
      </w:r>
      <w:r>
        <w:rPr>
          <w:w w:val="130"/>
          <w:position w:val="-10"/>
          <w:sz w:val="22"/>
        </w:rPr>
        <w:t>=</w:t>
      </w:r>
      <w:r>
        <w:rPr>
          <w:spacing w:val="45"/>
          <w:w w:val="130"/>
          <w:position w:val="-10"/>
          <w:sz w:val="22"/>
        </w:rPr>
        <w:t> </w:t>
      </w:r>
      <w:r>
        <w:rPr>
          <w:w w:val="130"/>
          <w:sz w:val="16"/>
        </w:rPr>
        <w:t>log(S</w:t>
      </w:r>
      <w:r>
        <w:rPr>
          <w:w w:val="130"/>
          <w:sz w:val="16"/>
          <w:vertAlign w:val="subscript"/>
        </w:rPr>
        <w:t>0</w:t>
      </w:r>
      <w:r>
        <w:rPr>
          <w:w w:val="130"/>
          <w:sz w:val="16"/>
          <w:vertAlign w:val="baseline"/>
        </w:rPr>
        <w:t>/K)+(r</w:t>
      </w:r>
      <w:r>
        <w:rPr>
          <w:rFonts w:ascii="Cambria" w:hAnsi="Cambria"/>
          <w:w w:val="130"/>
          <w:sz w:val="16"/>
          <w:vertAlign w:val="baseline"/>
        </w:rPr>
        <w:t>—</w:t>
      </w:r>
      <w:r>
        <w:rPr>
          <w:spacing w:val="-2"/>
          <w:w w:val="130"/>
          <w:sz w:val="16"/>
          <w:vertAlign w:val="baseline"/>
        </w:rPr>
        <w:t>.5σ</w:t>
      </w:r>
      <w:r>
        <w:rPr>
          <w:spacing w:val="-2"/>
          <w:w w:val="130"/>
          <w:sz w:val="16"/>
          <w:vertAlign w:val="superscript"/>
        </w:rPr>
        <w:t>2</w:t>
      </w:r>
      <w:r>
        <w:rPr>
          <w:spacing w:val="-2"/>
          <w:w w:val="130"/>
          <w:sz w:val="16"/>
          <w:vertAlign w:val="baseline"/>
        </w:rPr>
        <w:t>)F</w:t>
      </w:r>
    </w:p>
    <w:p>
      <w:pPr>
        <w:spacing w:line="124" w:lineRule="exact" w:before="0"/>
        <w:ind w:left="284" w:right="0" w:firstLine="0"/>
        <w:jc w:val="center"/>
        <w:rPr>
          <w:sz w:val="16"/>
        </w:rPr>
      </w:pPr>
      <w:r>
        <w:rPr>
          <w:sz w:val="16"/>
        </w:rPr>
        <mc:AlternateContent>
          <mc:Choice Requires="wps">
            <w:drawing>
              <wp:anchor distT="0" distB="0" distL="0" distR="0" allowOverlap="1" layoutInCell="1" locked="0" behindDoc="1" simplePos="0" relativeHeight="482220032">
                <wp:simplePos x="0" y="0"/>
                <wp:positionH relativeFrom="page">
                  <wp:posOffset>2130132</wp:posOffset>
                </wp:positionH>
                <wp:positionV relativeFrom="paragraph">
                  <wp:posOffset>-43327</wp:posOffset>
                </wp:positionV>
                <wp:extent cx="1073785" cy="20320"/>
                <wp:effectExtent l="0" t="0" r="0" b="0"/>
                <wp:wrapNone/>
                <wp:docPr id="417" name="Group 417"/>
                <wp:cNvGraphicFramePr>
                  <a:graphicFrameLocks/>
                </wp:cNvGraphicFramePr>
                <a:graphic>
                  <a:graphicData uri="http://schemas.microsoft.com/office/word/2010/wordprocessingGroup">
                    <wpg:wgp>
                      <wpg:cNvPr id="417" name="Group 417"/>
                      <wpg:cNvGrpSpPr/>
                      <wpg:grpSpPr>
                        <a:xfrm>
                          <a:off x="0" y="0"/>
                          <a:ext cx="1073785" cy="20320"/>
                          <a:chExt cx="1073785" cy="20320"/>
                        </a:xfrm>
                      </wpg:grpSpPr>
                      <wps:wsp>
                        <wps:cNvPr id="418" name="Graphic 418"/>
                        <wps:cNvSpPr/>
                        <wps:spPr>
                          <a:xfrm>
                            <a:off x="0" y="2768"/>
                            <a:ext cx="1073785" cy="1270"/>
                          </a:xfrm>
                          <a:custGeom>
                            <a:avLst/>
                            <a:gdLst/>
                            <a:ahLst/>
                            <a:cxnLst/>
                            <a:rect l="l" t="t" r="r" b="b"/>
                            <a:pathLst>
                              <a:path w="1073785" h="0">
                                <a:moveTo>
                                  <a:pt x="0" y="0"/>
                                </a:moveTo>
                                <a:lnTo>
                                  <a:pt x="1073785" y="0"/>
                                </a:lnTo>
                              </a:path>
                            </a:pathLst>
                          </a:custGeom>
                          <a:ln w="5537">
                            <a:solidFill>
                              <a:srgbClr val="000000"/>
                            </a:solidFill>
                            <a:prstDash val="solid"/>
                          </a:ln>
                        </wps:spPr>
                        <wps:bodyPr wrap="square" lIns="0" tIns="0" rIns="0" bIns="0" rtlCol="0">
                          <a:prstTxWarp prst="textNoShape">
                            <a:avLst/>
                          </a:prstTxWarp>
                          <a:noAutofit/>
                        </wps:bodyPr>
                      </wps:wsp>
                      <wps:wsp>
                        <wps:cNvPr id="419" name="Graphic 419"/>
                        <wps:cNvSpPr/>
                        <wps:spPr>
                          <a:xfrm>
                            <a:off x="575475" y="17906"/>
                            <a:ext cx="78105" cy="1270"/>
                          </a:xfrm>
                          <a:custGeom>
                            <a:avLst/>
                            <a:gdLst/>
                            <a:ahLst/>
                            <a:cxnLst/>
                            <a:rect l="l" t="t" r="r" b="b"/>
                            <a:pathLst>
                              <a:path w="78105" h="0">
                                <a:moveTo>
                                  <a:pt x="0" y="0"/>
                                </a:moveTo>
                                <a:lnTo>
                                  <a:pt x="77546" y="0"/>
                                </a:lnTo>
                              </a:path>
                            </a:pathLst>
                          </a:custGeom>
                          <a:ln w="45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7.727005pt;margin-top:-3.411622pt;width:84.55pt;height:1.6pt;mso-position-horizontal-relative:page;mso-position-vertical-relative:paragraph;z-index:-21096448" id="docshapegroup316" coordorigin="3355,-68" coordsize="1691,32">
                <v:line style="position:absolute" from="3355,-64" to="5046,-64" stroked="true" strokeweight=".436pt" strokecolor="#000000">
                  <v:stroke dashstyle="solid"/>
                </v:line>
                <v:line style="position:absolute" from="4261,-40" to="4383,-40" stroked="true" strokeweight=".359pt" strokecolor="#000000">
                  <v:stroke dashstyle="solid"/>
                </v:line>
                <w10:wrap type="none"/>
              </v:group>
            </w:pict>
          </mc:Fallback>
        </mc:AlternateContent>
      </w:r>
      <w:r>
        <w:rPr>
          <w:sz w:val="16"/>
        </w:rPr>
        <mc:AlternateContent>
          <mc:Choice Requires="wps">
            <w:drawing>
              <wp:anchor distT="0" distB="0" distL="0" distR="0" allowOverlap="1" layoutInCell="1" locked="0" behindDoc="1" simplePos="0" relativeHeight="482226176">
                <wp:simplePos x="0" y="0"/>
                <wp:positionH relativeFrom="page">
                  <wp:posOffset>2615984</wp:posOffset>
                </wp:positionH>
                <wp:positionV relativeFrom="paragraph">
                  <wp:posOffset>-99062</wp:posOffset>
                </wp:positionV>
                <wp:extent cx="90170" cy="172720"/>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90170"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pacing w:val="-10"/>
                                <w:w w:val="135"/>
                                <w:sz w:val="16"/>
                              </w:rPr>
                              <w:t>√</w:t>
                            </w:r>
                          </w:p>
                        </w:txbxContent>
                      </wps:txbx>
                      <wps:bodyPr wrap="square" lIns="0" tIns="0" rIns="0" bIns="0" rtlCol="0">
                        <a:noAutofit/>
                      </wps:bodyPr>
                    </wps:wsp>
                  </a:graphicData>
                </a:graphic>
              </wp:anchor>
            </w:drawing>
          </mc:Choice>
          <mc:Fallback>
            <w:pict>
              <v:shape style="position:absolute;margin-left:205.983002pt;margin-top:-7.800197pt;width:7.1pt;height:13.6pt;mso-position-horizontal-relative:page;mso-position-vertical-relative:paragraph;z-index:-21090304" type="#_x0000_t202" id="docshape317" filled="false" stroked="false">
                <v:textbox inset="0,0,0,0">
                  <w:txbxContent>
                    <w:p>
                      <w:pPr>
                        <w:spacing w:line="155" w:lineRule="exact" w:before="0"/>
                        <w:ind w:left="0" w:right="0" w:firstLine="0"/>
                        <w:jc w:val="left"/>
                        <w:rPr>
                          <w:rFonts w:ascii="Cambria" w:hAnsi="Cambria"/>
                          <w:sz w:val="16"/>
                        </w:rPr>
                      </w:pPr>
                      <w:r>
                        <w:rPr>
                          <w:rFonts w:ascii="Cambria" w:hAnsi="Cambria"/>
                          <w:spacing w:val="-10"/>
                          <w:w w:val="135"/>
                          <w:sz w:val="16"/>
                        </w:rPr>
                        <w:t>√</w:t>
                      </w:r>
                    </w:p>
                  </w:txbxContent>
                </v:textbox>
                <w10:wrap type="none"/>
              </v:shape>
            </w:pict>
          </mc:Fallback>
        </mc:AlternateContent>
      </w:r>
      <w:r>
        <w:rPr>
          <w:w w:val="125"/>
          <w:sz w:val="16"/>
        </w:rPr>
        <w:t>σ</w:t>
      </w:r>
      <w:r>
        <w:rPr>
          <w:spacing w:val="22"/>
          <w:w w:val="125"/>
          <w:sz w:val="16"/>
        </w:rPr>
        <w:t>  </w:t>
      </w:r>
      <w:r>
        <w:rPr>
          <w:spacing w:val="-10"/>
          <w:w w:val="125"/>
          <w:sz w:val="16"/>
        </w:rPr>
        <w:t>F</w:t>
      </w:r>
    </w:p>
    <w:p>
      <w:pPr>
        <w:pStyle w:val="BodyText"/>
        <w:ind w:left="68"/>
      </w:pPr>
      <w:r>
        <w:rPr/>
        <w:br w:type="column"/>
      </w:r>
      <w:r>
        <w:rPr>
          <w:w w:val="125"/>
        </w:rPr>
        <w:t>=</w:t>
      </w:r>
      <w:r>
        <w:rPr>
          <w:spacing w:val="9"/>
          <w:w w:val="125"/>
        </w:rPr>
        <w:t> </w:t>
      </w:r>
      <w:r>
        <w:rPr>
          <w:i/>
        </w:rPr>
        <w:t>d</w:t>
      </w:r>
      <w:r>
        <w:rPr>
          <w:vertAlign w:val="subscript"/>
        </w:rPr>
        <w:t>1</w:t>
      </w:r>
      <w:r>
        <w:rPr>
          <w:spacing w:val="12"/>
          <w:vertAlign w:val="baseline"/>
        </w:rPr>
        <w:t> </w:t>
      </w:r>
      <w:r>
        <w:rPr>
          <w:rFonts w:ascii="Lucida Sans Unicode" w:hAnsi="Lucida Sans Unicode"/>
          <w:vertAlign w:val="baseline"/>
        </w:rPr>
        <w:t>—</w:t>
      </w:r>
      <w:r>
        <w:rPr>
          <w:rFonts w:ascii="Lucida Sans Unicode" w:hAnsi="Lucida Sans Unicode"/>
          <w:spacing w:val="-20"/>
          <w:vertAlign w:val="baseline"/>
        </w:rPr>
        <w:t> </w:t>
      </w:r>
      <w:r>
        <w:rPr>
          <w:i/>
          <w:vertAlign w:val="baseline"/>
        </w:rPr>
        <w:t>σ</w:t>
      </w:r>
      <w:r>
        <w:rPr>
          <w:rFonts w:ascii="Lucida Sans Unicode" w:hAnsi="Lucida Sans Unicode"/>
          <w:position w:val="18"/>
          <w:vertAlign w:val="baseline"/>
        </w:rPr>
        <w:t>√</w:t>
      </w:r>
      <w:r>
        <w:rPr>
          <w:i/>
          <w:vertAlign w:val="baseline"/>
        </w:rPr>
        <w:t>T</w:t>
      </w:r>
      <w:r>
        <w:rPr>
          <w:i/>
          <w:spacing w:val="-15"/>
          <w:vertAlign w:val="baseline"/>
        </w:rPr>
        <w:t> </w:t>
      </w:r>
      <w:r>
        <w:rPr>
          <w:vertAlign w:val="baseline"/>
        </w:rPr>
        <w:t>.</w:t>
      </w:r>
      <w:r>
        <w:rPr>
          <w:spacing w:val="61"/>
          <w:vertAlign w:val="baseline"/>
        </w:rPr>
        <w:t> </w:t>
      </w:r>
      <w:r>
        <w:rPr>
          <w:vertAlign w:val="baseline"/>
        </w:rPr>
        <w:t>Hence,</w:t>
      </w:r>
      <w:r>
        <w:rPr>
          <w:spacing w:val="32"/>
          <w:vertAlign w:val="baseline"/>
        </w:rPr>
        <w:t> </w:t>
      </w:r>
      <w:r>
        <w:rPr>
          <w:vertAlign w:val="baseline"/>
        </w:rPr>
        <w:t>we</w:t>
      </w:r>
      <w:r>
        <w:rPr>
          <w:spacing w:val="32"/>
          <w:vertAlign w:val="baseline"/>
        </w:rPr>
        <w:t> </w:t>
      </w:r>
      <w:r>
        <w:rPr>
          <w:vertAlign w:val="baseline"/>
        </w:rPr>
        <w:t>have</w:t>
      </w:r>
      <w:r>
        <w:rPr>
          <w:spacing w:val="32"/>
          <w:vertAlign w:val="baseline"/>
        </w:rPr>
        <w:t> </w:t>
      </w:r>
      <w:r>
        <w:rPr>
          <w:vertAlign w:val="baseline"/>
        </w:rPr>
        <w:t>the</w:t>
      </w:r>
      <w:r>
        <w:rPr>
          <w:spacing w:val="32"/>
          <w:vertAlign w:val="baseline"/>
        </w:rPr>
        <w:t> </w:t>
      </w:r>
      <w:r>
        <w:rPr>
          <w:vertAlign w:val="baseline"/>
        </w:rPr>
        <w:t>Black-Scholes</w:t>
      </w:r>
      <w:r>
        <w:rPr>
          <w:spacing w:val="32"/>
          <w:vertAlign w:val="baseline"/>
        </w:rPr>
        <w:t> </w:t>
      </w:r>
      <w:r>
        <w:rPr>
          <w:vertAlign w:val="baseline"/>
        </w:rPr>
        <w:t>formula</w:t>
      </w:r>
      <w:r>
        <w:rPr>
          <w:spacing w:val="32"/>
          <w:vertAlign w:val="baseline"/>
        </w:rPr>
        <w:t> </w:t>
      </w:r>
      <w:r>
        <w:rPr>
          <w:spacing w:val="-5"/>
          <w:vertAlign w:val="baseline"/>
        </w:rPr>
        <w:t>for</w:t>
      </w:r>
    </w:p>
    <w:p>
      <w:pPr>
        <w:pStyle w:val="BodyText"/>
        <w:spacing w:after="0"/>
        <w:sectPr>
          <w:type w:val="continuous"/>
          <w:pgSz w:w="12240" w:h="15840"/>
          <w:pgMar w:header="0" w:footer="2268" w:top="1800" w:bottom="280" w:left="1440" w:right="720"/>
          <w:cols w:num="3" w:equalWidth="0">
            <w:col w:w="1590" w:space="40"/>
            <w:col w:w="1953" w:space="39"/>
            <w:col w:w="6458"/>
          </w:cols>
        </w:sectPr>
      </w:pPr>
    </w:p>
    <w:p>
      <w:pPr>
        <w:pStyle w:val="BodyText"/>
        <w:spacing w:line="197" w:lineRule="exact"/>
        <w:ind w:left="763"/>
      </w:pPr>
      <w:r>
        <w:rPr>
          <w:w w:val="105"/>
        </w:rPr>
        <w:t>a</w:t>
      </w:r>
      <w:r>
        <w:rPr>
          <w:spacing w:val="36"/>
          <w:w w:val="105"/>
        </w:rPr>
        <w:t> </w:t>
      </w:r>
      <w:r>
        <w:rPr>
          <w:w w:val="105"/>
        </w:rPr>
        <w:t>European</w:t>
      </w:r>
      <w:r>
        <w:rPr>
          <w:spacing w:val="39"/>
          <w:w w:val="105"/>
        </w:rPr>
        <w:t> </w:t>
      </w:r>
      <w:r>
        <w:rPr>
          <w:w w:val="105"/>
        </w:rPr>
        <w:t>Call</w:t>
      </w:r>
      <w:r>
        <w:rPr>
          <w:spacing w:val="38"/>
          <w:w w:val="105"/>
        </w:rPr>
        <w:t> </w:t>
      </w:r>
      <w:r>
        <w:rPr>
          <w:spacing w:val="-2"/>
          <w:w w:val="105"/>
        </w:rPr>
        <w:t>Option,</w:t>
      </w:r>
    </w:p>
    <w:p>
      <w:pPr>
        <w:spacing w:line="242" w:lineRule="auto" w:before="195"/>
        <w:ind w:left="763" w:right="455" w:firstLine="90"/>
        <w:jc w:val="left"/>
        <w:rPr>
          <w:i/>
          <w:sz w:val="22"/>
        </w:rPr>
      </w:pPr>
      <w:bookmarkStart w:name="_bookmark37" w:id="57"/>
      <w:bookmarkEnd w:id="57"/>
      <w:r>
        <w:rPr/>
      </w:r>
      <w:r>
        <w:rPr>
          <w:b/>
          <w:w w:val="120"/>
          <w:sz w:val="22"/>
        </w:rPr>
        <w:t>Proposition</w:t>
      </w:r>
      <w:r>
        <w:rPr>
          <w:b/>
          <w:w w:val="120"/>
          <w:sz w:val="22"/>
        </w:rPr>
        <w:t> 3.5.1.</w:t>
      </w:r>
      <w:r>
        <w:rPr>
          <w:b/>
          <w:spacing w:val="30"/>
          <w:w w:val="120"/>
          <w:sz w:val="22"/>
        </w:rPr>
        <w:t> </w:t>
      </w:r>
      <w:r>
        <w:rPr>
          <w:b/>
          <w:i/>
          <w:w w:val="120"/>
          <w:sz w:val="22"/>
        </w:rPr>
        <w:t>(Black-Scholes</w:t>
      </w:r>
      <w:r>
        <w:rPr>
          <w:b/>
          <w:i/>
          <w:spacing w:val="26"/>
          <w:w w:val="120"/>
          <w:sz w:val="22"/>
        </w:rPr>
        <w:t> </w:t>
      </w:r>
      <w:r>
        <w:rPr>
          <w:b/>
          <w:i/>
          <w:w w:val="120"/>
          <w:sz w:val="22"/>
        </w:rPr>
        <w:t>Call</w:t>
      </w:r>
      <w:r>
        <w:rPr>
          <w:b/>
          <w:i/>
          <w:spacing w:val="26"/>
          <w:w w:val="120"/>
          <w:sz w:val="22"/>
        </w:rPr>
        <w:t> </w:t>
      </w:r>
      <w:r>
        <w:rPr>
          <w:b/>
          <w:i/>
          <w:w w:val="120"/>
          <w:sz w:val="22"/>
        </w:rPr>
        <w:t>Option</w:t>
      </w:r>
      <w:r>
        <w:rPr>
          <w:b/>
          <w:i/>
          <w:spacing w:val="26"/>
          <w:w w:val="120"/>
          <w:sz w:val="22"/>
        </w:rPr>
        <w:t> </w:t>
      </w:r>
      <w:r>
        <w:rPr>
          <w:b/>
          <w:i/>
          <w:w w:val="120"/>
          <w:sz w:val="22"/>
        </w:rPr>
        <w:t>Formula).</w:t>
      </w:r>
      <w:r>
        <w:rPr>
          <w:b/>
          <w:i/>
          <w:spacing w:val="40"/>
          <w:w w:val="120"/>
          <w:sz w:val="22"/>
        </w:rPr>
        <w:t> </w:t>
      </w:r>
      <w:r>
        <w:rPr>
          <w:i/>
          <w:w w:val="120"/>
          <w:sz w:val="22"/>
        </w:rPr>
        <w:t>The</w:t>
      </w:r>
      <w:r>
        <w:rPr>
          <w:i/>
          <w:w w:val="120"/>
          <w:sz w:val="22"/>
        </w:rPr>
        <w:t> call</w:t>
      </w:r>
      <w:r>
        <w:rPr>
          <w:i/>
          <w:w w:val="120"/>
          <w:sz w:val="22"/>
        </w:rPr>
        <w:t> option</w:t>
      </w:r>
      <w:r>
        <w:rPr>
          <w:i/>
          <w:w w:val="120"/>
          <w:sz w:val="22"/>
        </w:rPr>
        <w:t> on</w:t>
      </w:r>
      <w:r>
        <w:rPr>
          <w:i/>
          <w:w w:val="120"/>
          <w:sz w:val="22"/>
        </w:rPr>
        <w:t> S</w:t>
      </w:r>
      <w:r>
        <w:rPr>
          <w:w w:val="120"/>
          <w:sz w:val="22"/>
          <w:vertAlign w:val="subscript"/>
        </w:rPr>
        <w:t>F</w:t>
      </w:r>
      <w:r>
        <w:rPr>
          <w:w w:val="120"/>
          <w:sz w:val="22"/>
          <w:vertAlign w:val="baseline"/>
        </w:rPr>
        <w:t> </w:t>
      </w:r>
      <w:r>
        <w:rPr>
          <w:i/>
          <w:w w:val="120"/>
          <w:sz w:val="22"/>
          <w:vertAlign w:val="baseline"/>
        </w:rPr>
        <w:t>with</w:t>
      </w:r>
      <w:r>
        <w:rPr>
          <w:i/>
          <w:spacing w:val="-10"/>
          <w:w w:val="120"/>
          <w:sz w:val="22"/>
          <w:vertAlign w:val="baseline"/>
        </w:rPr>
        <w:t> </w:t>
      </w:r>
      <w:r>
        <w:rPr>
          <w:i/>
          <w:w w:val="120"/>
          <w:sz w:val="22"/>
          <w:vertAlign w:val="baseline"/>
        </w:rPr>
        <w:t>strike</w:t>
      </w:r>
      <w:r>
        <w:rPr>
          <w:i/>
          <w:spacing w:val="-9"/>
          <w:w w:val="120"/>
          <w:sz w:val="22"/>
          <w:vertAlign w:val="baseline"/>
        </w:rPr>
        <w:t> </w:t>
      </w:r>
      <w:r>
        <w:rPr>
          <w:i/>
          <w:w w:val="135"/>
          <w:sz w:val="22"/>
          <w:vertAlign w:val="baseline"/>
        </w:rPr>
        <w:t>K</w:t>
      </w:r>
      <w:r>
        <w:rPr>
          <w:i/>
          <w:spacing w:val="-7"/>
          <w:w w:val="135"/>
          <w:sz w:val="22"/>
          <w:vertAlign w:val="baseline"/>
        </w:rPr>
        <w:t> </w:t>
      </w:r>
      <w:r>
        <w:rPr>
          <w:i/>
          <w:w w:val="120"/>
          <w:sz w:val="22"/>
          <w:vertAlign w:val="baseline"/>
        </w:rPr>
        <w:t>at</w:t>
      </w:r>
      <w:r>
        <w:rPr>
          <w:i/>
          <w:spacing w:val="-10"/>
          <w:w w:val="120"/>
          <w:sz w:val="22"/>
          <w:vertAlign w:val="baseline"/>
        </w:rPr>
        <w:t> </w:t>
      </w:r>
      <w:r>
        <w:rPr>
          <w:i/>
          <w:w w:val="120"/>
          <w:sz w:val="22"/>
          <w:vertAlign w:val="baseline"/>
        </w:rPr>
        <w:t>time</w:t>
      </w:r>
      <w:r>
        <w:rPr>
          <w:i/>
          <w:spacing w:val="-10"/>
          <w:w w:val="120"/>
          <w:sz w:val="22"/>
          <w:vertAlign w:val="baseline"/>
        </w:rPr>
        <w:t> </w:t>
      </w:r>
      <w:r>
        <w:rPr>
          <w:i/>
          <w:w w:val="120"/>
          <w:sz w:val="22"/>
          <w:vertAlign w:val="baseline"/>
        </w:rPr>
        <w:t>t</w:t>
      </w:r>
      <w:r>
        <w:rPr>
          <w:i/>
          <w:spacing w:val="-10"/>
          <w:w w:val="120"/>
          <w:sz w:val="22"/>
          <w:vertAlign w:val="baseline"/>
        </w:rPr>
        <w:t> </w:t>
      </w:r>
      <w:r>
        <w:rPr>
          <w:i/>
          <w:w w:val="120"/>
          <w:sz w:val="22"/>
          <w:vertAlign w:val="baseline"/>
        </w:rPr>
        <w:t>with</w:t>
      </w:r>
      <w:r>
        <w:rPr>
          <w:i/>
          <w:spacing w:val="-10"/>
          <w:w w:val="120"/>
          <w:sz w:val="22"/>
          <w:vertAlign w:val="baseline"/>
        </w:rPr>
        <w:t> </w:t>
      </w:r>
      <w:r>
        <w:rPr>
          <w:i/>
          <w:w w:val="120"/>
          <w:sz w:val="22"/>
          <w:vertAlign w:val="baseline"/>
        </w:rPr>
        <w:t>price</w:t>
      </w:r>
      <w:r>
        <w:rPr>
          <w:i/>
          <w:spacing w:val="-9"/>
          <w:w w:val="120"/>
          <w:sz w:val="22"/>
          <w:vertAlign w:val="baseline"/>
        </w:rPr>
        <w:t> </w:t>
      </w:r>
      <w:r>
        <w:rPr>
          <w:i/>
          <w:w w:val="120"/>
          <w:sz w:val="22"/>
          <w:vertAlign w:val="baseline"/>
        </w:rPr>
        <w:t>S</w:t>
      </w:r>
      <w:r>
        <w:rPr>
          <w:w w:val="120"/>
          <w:sz w:val="22"/>
          <w:vertAlign w:val="subscript"/>
        </w:rPr>
        <w:t>t</w:t>
      </w:r>
      <w:r>
        <w:rPr>
          <w:spacing w:val="-3"/>
          <w:w w:val="120"/>
          <w:sz w:val="22"/>
          <w:vertAlign w:val="baseline"/>
        </w:rPr>
        <w:t> </w:t>
      </w:r>
      <w:r>
        <w:rPr>
          <w:i/>
          <w:w w:val="120"/>
          <w:sz w:val="22"/>
          <w:vertAlign w:val="baseline"/>
        </w:rPr>
        <w:t>is</w:t>
      </w:r>
      <w:r>
        <w:rPr>
          <w:i/>
          <w:spacing w:val="-10"/>
          <w:w w:val="120"/>
          <w:sz w:val="22"/>
          <w:vertAlign w:val="baseline"/>
        </w:rPr>
        <w:t> </w:t>
      </w:r>
      <w:r>
        <w:rPr>
          <w:i/>
          <w:w w:val="120"/>
          <w:sz w:val="22"/>
          <w:vertAlign w:val="baseline"/>
        </w:rPr>
        <w:t>given</w:t>
      </w:r>
      <w:r>
        <w:rPr>
          <w:i/>
          <w:spacing w:val="-10"/>
          <w:w w:val="120"/>
          <w:sz w:val="22"/>
          <w:vertAlign w:val="baseline"/>
        </w:rPr>
        <w:t> </w:t>
      </w:r>
      <w:r>
        <w:rPr>
          <w:i/>
          <w:w w:val="120"/>
          <w:sz w:val="22"/>
          <w:vertAlign w:val="baseline"/>
        </w:rPr>
        <w:t>by</w:t>
      </w:r>
    </w:p>
    <w:p>
      <w:pPr>
        <w:spacing w:before="251"/>
        <w:ind w:left="14" w:right="0" w:firstLine="0"/>
        <w:jc w:val="center"/>
        <w:rPr>
          <w:sz w:val="22"/>
        </w:rPr>
      </w:pPr>
      <w:r>
        <w:rPr>
          <w:i/>
          <w:w w:val="120"/>
          <w:sz w:val="22"/>
        </w:rPr>
        <w:t>C</w:t>
      </w:r>
      <w:r>
        <w:rPr>
          <w:w w:val="120"/>
          <w:sz w:val="22"/>
        </w:rPr>
        <w:t>(</w:t>
      </w:r>
      <w:r>
        <w:rPr>
          <w:i/>
          <w:w w:val="120"/>
          <w:sz w:val="22"/>
        </w:rPr>
        <w:t>t,</w:t>
      </w:r>
      <w:r>
        <w:rPr>
          <w:i/>
          <w:spacing w:val="-11"/>
          <w:w w:val="120"/>
          <w:sz w:val="22"/>
        </w:rPr>
        <w:t> </w:t>
      </w:r>
      <w:r>
        <w:rPr>
          <w:i/>
          <w:w w:val="120"/>
          <w:sz w:val="22"/>
        </w:rPr>
        <w:t>S</w:t>
      </w:r>
      <w:r>
        <w:rPr>
          <w:w w:val="120"/>
          <w:sz w:val="22"/>
          <w:vertAlign w:val="subscript"/>
        </w:rPr>
        <w:t>t</w:t>
      </w:r>
      <w:r>
        <w:rPr>
          <w:w w:val="120"/>
          <w:sz w:val="22"/>
          <w:vertAlign w:val="baseline"/>
        </w:rPr>
        <w:t>)</w:t>
      </w:r>
      <w:r>
        <w:rPr>
          <w:spacing w:val="25"/>
          <w:w w:val="120"/>
          <w:sz w:val="22"/>
          <w:vertAlign w:val="baseline"/>
        </w:rPr>
        <w:t> </w:t>
      </w:r>
      <w:r>
        <w:rPr>
          <w:w w:val="120"/>
          <w:sz w:val="22"/>
          <w:vertAlign w:val="baseline"/>
        </w:rPr>
        <w:t>=</w:t>
      </w:r>
      <w:r>
        <w:rPr>
          <w:spacing w:val="25"/>
          <w:w w:val="120"/>
          <w:sz w:val="22"/>
          <w:vertAlign w:val="baseline"/>
        </w:rPr>
        <w:t> </w:t>
      </w:r>
      <w:r>
        <w:rPr>
          <w:i/>
          <w:w w:val="120"/>
          <w:sz w:val="22"/>
          <w:vertAlign w:val="baseline"/>
        </w:rPr>
        <w:t>S</w:t>
      </w:r>
      <w:r>
        <w:rPr>
          <w:w w:val="120"/>
          <w:sz w:val="22"/>
          <w:vertAlign w:val="subscript"/>
        </w:rPr>
        <w:t>t</w:t>
      </w:r>
      <w:r>
        <w:rPr>
          <w:i/>
          <w:w w:val="120"/>
          <w:sz w:val="22"/>
          <w:vertAlign w:val="baseline"/>
        </w:rPr>
        <w:t>N</w:t>
      </w:r>
      <w:r>
        <w:rPr>
          <w:i/>
          <w:spacing w:val="-27"/>
          <w:w w:val="120"/>
          <w:sz w:val="22"/>
          <w:vertAlign w:val="baseline"/>
        </w:rPr>
        <w:t> </w:t>
      </w:r>
      <w:r>
        <w:rPr>
          <w:w w:val="120"/>
          <w:sz w:val="22"/>
          <w:vertAlign w:val="baseline"/>
        </w:rPr>
        <w:t>(</w:t>
      </w:r>
      <w:r>
        <w:rPr>
          <w:i/>
          <w:w w:val="120"/>
          <w:sz w:val="22"/>
          <w:vertAlign w:val="baseline"/>
        </w:rPr>
        <w:t>d</w:t>
      </w:r>
      <w:r>
        <w:rPr>
          <w:w w:val="120"/>
          <w:sz w:val="22"/>
          <w:vertAlign w:val="subscript"/>
        </w:rPr>
        <w:t>1</w:t>
      </w:r>
      <w:r>
        <w:rPr>
          <w:w w:val="120"/>
          <w:sz w:val="22"/>
          <w:vertAlign w:val="baseline"/>
        </w:rPr>
        <w:t>)</w:t>
      </w:r>
      <w:r>
        <w:rPr>
          <w:spacing w:val="7"/>
          <w:w w:val="120"/>
          <w:sz w:val="22"/>
          <w:vertAlign w:val="baseline"/>
        </w:rPr>
        <w:t> </w:t>
      </w:r>
      <w:r>
        <w:rPr>
          <w:rFonts w:ascii="Lucida Sans Unicode" w:hAnsi="Lucida Sans Unicode"/>
          <w:w w:val="105"/>
          <w:sz w:val="22"/>
          <w:vertAlign w:val="baseline"/>
        </w:rPr>
        <w:t>—</w:t>
      </w:r>
      <w:r>
        <w:rPr>
          <w:rFonts w:ascii="Lucida Sans Unicode" w:hAnsi="Lucida Sans Unicode"/>
          <w:spacing w:val="-6"/>
          <w:w w:val="105"/>
          <w:sz w:val="22"/>
          <w:vertAlign w:val="baseline"/>
        </w:rPr>
        <w:t> </w:t>
      </w:r>
      <w:r>
        <w:rPr>
          <w:i/>
          <w:w w:val="120"/>
          <w:sz w:val="22"/>
          <w:vertAlign w:val="baseline"/>
        </w:rPr>
        <w:t>Ke</w:t>
      </w:r>
      <w:r>
        <w:rPr>
          <w:rFonts w:ascii="Cambria" w:hAnsi="Cambria"/>
          <w:w w:val="120"/>
          <w:sz w:val="22"/>
          <w:vertAlign w:val="superscript"/>
        </w:rPr>
        <w:t>—</w:t>
      </w:r>
      <w:r>
        <w:rPr>
          <w:w w:val="120"/>
          <w:sz w:val="22"/>
          <w:vertAlign w:val="superscript"/>
        </w:rPr>
        <w:t>r(F</w:t>
      </w:r>
      <w:r>
        <w:rPr>
          <w:spacing w:val="-28"/>
          <w:w w:val="120"/>
          <w:sz w:val="22"/>
          <w:vertAlign w:val="baseline"/>
        </w:rPr>
        <w:t> </w:t>
      </w:r>
      <w:r>
        <w:rPr>
          <w:rFonts w:ascii="Cambria" w:hAnsi="Cambria"/>
          <w:w w:val="105"/>
          <w:sz w:val="22"/>
          <w:vertAlign w:val="superscript"/>
        </w:rPr>
        <w:t>—</w:t>
      </w:r>
      <w:r>
        <w:rPr>
          <w:w w:val="120"/>
          <w:sz w:val="22"/>
          <w:vertAlign w:val="superscript"/>
        </w:rPr>
        <w:t>t)</w:t>
      </w:r>
      <w:r>
        <w:rPr>
          <w:i/>
          <w:w w:val="120"/>
          <w:sz w:val="22"/>
          <w:vertAlign w:val="baseline"/>
        </w:rPr>
        <w:t>N</w:t>
      </w:r>
      <w:r>
        <w:rPr>
          <w:i/>
          <w:spacing w:val="-26"/>
          <w:w w:val="120"/>
          <w:sz w:val="22"/>
          <w:vertAlign w:val="baseline"/>
        </w:rPr>
        <w:t> </w:t>
      </w:r>
      <w:r>
        <w:rPr>
          <w:spacing w:val="-4"/>
          <w:w w:val="120"/>
          <w:sz w:val="22"/>
          <w:vertAlign w:val="baseline"/>
        </w:rPr>
        <w:t>(</w:t>
      </w:r>
      <w:r>
        <w:rPr>
          <w:i/>
          <w:spacing w:val="-4"/>
          <w:w w:val="120"/>
          <w:sz w:val="22"/>
          <w:vertAlign w:val="baseline"/>
        </w:rPr>
        <w:t>d</w:t>
      </w:r>
      <w:r>
        <w:rPr>
          <w:spacing w:val="-4"/>
          <w:w w:val="120"/>
          <w:sz w:val="22"/>
          <w:vertAlign w:val="subscript"/>
        </w:rPr>
        <w:t>2</w:t>
      </w:r>
      <w:r>
        <w:rPr>
          <w:spacing w:val="-4"/>
          <w:w w:val="120"/>
          <w:sz w:val="22"/>
          <w:vertAlign w:val="baseline"/>
        </w:rPr>
        <w:t>)</w:t>
      </w:r>
    </w:p>
    <w:p>
      <w:pPr>
        <w:spacing w:before="74"/>
        <w:ind w:left="0" w:right="4304" w:firstLine="0"/>
        <w:jc w:val="center"/>
        <w:rPr>
          <w:i/>
          <w:sz w:val="22"/>
        </w:rPr>
      </w:pPr>
      <w:r>
        <w:rPr>
          <w:i/>
          <w:spacing w:val="-2"/>
          <w:w w:val="110"/>
          <w:sz w:val="22"/>
        </w:rPr>
        <w:t>where</w:t>
      </w:r>
      <w:r>
        <w:rPr>
          <w:i/>
          <w:spacing w:val="-2"/>
          <w:w w:val="110"/>
          <w:sz w:val="22"/>
        </w:rPr>
        <w:t> N</w:t>
      </w:r>
      <w:r>
        <w:rPr>
          <w:i/>
          <w:spacing w:val="-31"/>
          <w:w w:val="110"/>
          <w:sz w:val="22"/>
        </w:rPr>
        <w:t> </w:t>
      </w:r>
      <w:r>
        <w:rPr>
          <w:spacing w:val="-2"/>
          <w:w w:val="110"/>
          <w:sz w:val="22"/>
        </w:rPr>
        <w:t>(</w:t>
      </w:r>
      <w:r>
        <w:rPr>
          <w:rFonts w:ascii="Lucida Sans Unicode" w:hAnsi="Lucida Sans Unicode"/>
          <w:spacing w:val="-2"/>
          <w:w w:val="110"/>
          <w:sz w:val="22"/>
        </w:rPr>
        <w:t>·</w:t>
      </w:r>
      <w:r>
        <w:rPr>
          <w:spacing w:val="-2"/>
          <w:w w:val="110"/>
          <w:sz w:val="22"/>
        </w:rPr>
        <w:t>)</w:t>
      </w:r>
      <w:r>
        <w:rPr>
          <w:spacing w:val="4"/>
          <w:w w:val="110"/>
          <w:sz w:val="22"/>
        </w:rPr>
        <w:t> </w:t>
      </w:r>
      <w:r>
        <w:rPr>
          <w:i/>
          <w:spacing w:val="-2"/>
          <w:w w:val="110"/>
          <w:sz w:val="22"/>
        </w:rPr>
        <w:t>is</w:t>
      </w:r>
      <w:r>
        <w:rPr>
          <w:i/>
          <w:spacing w:val="4"/>
          <w:w w:val="110"/>
          <w:sz w:val="22"/>
        </w:rPr>
        <w:t> </w:t>
      </w:r>
      <w:r>
        <w:rPr>
          <w:i/>
          <w:spacing w:val="-2"/>
          <w:w w:val="110"/>
          <w:sz w:val="22"/>
        </w:rPr>
        <w:t>the</w:t>
      </w:r>
      <w:r>
        <w:rPr>
          <w:i/>
          <w:spacing w:val="4"/>
          <w:w w:val="110"/>
          <w:sz w:val="22"/>
        </w:rPr>
        <w:t> </w:t>
      </w:r>
      <w:r>
        <w:rPr>
          <w:i/>
          <w:spacing w:val="-2"/>
          <w:w w:val="110"/>
          <w:sz w:val="22"/>
        </w:rPr>
        <w:t>standard</w:t>
      </w:r>
      <w:r>
        <w:rPr>
          <w:i/>
          <w:spacing w:val="4"/>
          <w:w w:val="110"/>
          <w:sz w:val="22"/>
        </w:rPr>
        <w:t> </w:t>
      </w:r>
      <w:r>
        <w:rPr>
          <w:i/>
          <w:spacing w:val="-2"/>
          <w:w w:val="110"/>
          <w:sz w:val="22"/>
        </w:rPr>
        <w:t>normal</w:t>
      </w:r>
      <w:r>
        <w:rPr>
          <w:i/>
          <w:spacing w:val="4"/>
          <w:w w:val="110"/>
          <w:sz w:val="22"/>
        </w:rPr>
        <w:t> </w:t>
      </w:r>
      <w:r>
        <w:rPr>
          <w:i/>
          <w:spacing w:val="-2"/>
          <w:w w:val="110"/>
          <w:sz w:val="22"/>
        </w:rPr>
        <w:t>CDF</w:t>
      </w:r>
      <w:r>
        <w:rPr>
          <w:i/>
          <w:spacing w:val="4"/>
          <w:w w:val="110"/>
          <w:sz w:val="22"/>
        </w:rPr>
        <w:t> </w:t>
      </w:r>
      <w:r>
        <w:rPr>
          <w:i/>
          <w:spacing w:val="-5"/>
          <w:w w:val="110"/>
          <w:sz w:val="22"/>
        </w:rPr>
        <w:t>and</w:t>
      </w:r>
    </w:p>
    <w:p>
      <w:pPr>
        <w:spacing w:line="213" w:lineRule="exact" w:before="147"/>
        <w:ind w:left="513" w:right="0" w:firstLine="0"/>
        <w:jc w:val="center"/>
        <w:rPr>
          <w:sz w:val="22"/>
        </w:rPr>
      </w:pPr>
      <w:r>
        <w:rPr>
          <w:w w:val="120"/>
          <w:sz w:val="22"/>
        </w:rPr>
        <w:t>log(</w:t>
      </w:r>
      <w:r>
        <w:rPr>
          <w:i/>
          <w:w w:val="120"/>
          <w:sz w:val="22"/>
        </w:rPr>
        <w:t>S</w:t>
      </w:r>
      <w:r>
        <w:rPr>
          <w:w w:val="120"/>
          <w:sz w:val="22"/>
          <w:vertAlign w:val="subscript"/>
        </w:rPr>
        <w:t>t</w:t>
      </w:r>
      <w:r>
        <w:rPr>
          <w:i/>
          <w:w w:val="120"/>
          <w:sz w:val="22"/>
          <w:vertAlign w:val="baseline"/>
        </w:rPr>
        <w:t>/K</w:t>
      </w:r>
      <w:r>
        <w:rPr>
          <w:w w:val="120"/>
          <w:sz w:val="22"/>
          <w:vertAlign w:val="baseline"/>
        </w:rPr>
        <w:t>)</w:t>
      </w:r>
      <w:r>
        <w:rPr>
          <w:spacing w:val="-4"/>
          <w:w w:val="120"/>
          <w:sz w:val="22"/>
          <w:vertAlign w:val="baseline"/>
        </w:rPr>
        <w:t> </w:t>
      </w:r>
      <w:r>
        <w:rPr>
          <w:w w:val="120"/>
          <w:sz w:val="22"/>
          <w:vertAlign w:val="baseline"/>
        </w:rPr>
        <w:t>+</w:t>
      </w:r>
      <w:r>
        <w:rPr>
          <w:spacing w:val="-3"/>
          <w:w w:val="120"/>
          <w:sz w:val="22"/>
          <w:vertAlign w:val="baseline"/>
        </w:rPr>
        <w:t> </w:t>
      </w:r>
      <w:r>
        <w:rPr>
          <w:w w:val="120"/>
          <w:sz w:val="22"/>
          <w:vertAlign w:val="baseline"/>
        </w:rPr>
        <w:t>(</w:t>
      </w:r>
      <w:r>
        <w:rPr>
          <w:i/>
          <w:w w:val="120"/>
          <w:sz w:val="22"/>
          <w:vertAlign w:val="baseline"/>
        </w:rPr>
        <w:t>r</w:t>
      </w:r>
      <w:r>
        <w:rPr>
          <w:i/>
          <w:spacing w:val="4"/>
          <w:w w:val="120"/>
          <w:sz w:val="22"/>
          <w:vertAlign w:val="baseline"/>
        </w:rPr>
        <w:t> </w:t>
      </w:r>
      <w:r>
        <w:rPr>
          <w:w w:val="120"/>
          <w:sz w:val="22"/>
          <w:vertAlign w:val="baseline"/>
        </w:rPr>
        <w:t>+</w:t>
      </w:r>
      <w:r>
        <w:rPr>
          <w:spacing w:val="-4"/>
          <w:w w:val="120"/>
          <w:sz w:val="22"/>
          <w:vertAlign w:val="baseline"/>
        </w:rPr>
        <w:t> </w:t>
      </w:r>
      <w:r>
        <w:rPr>
          <w:i/>
          <w:w w:val="120"/>
          <w:sz w:val="22"/>
          <w:vertAlign w:val="baseline"/>
        </w:rPr>
        <w:t>.</w:t>
      </w:r>
      <w:r>
        <w:rPr>
          <w:w w:val="120"/>
          <w:sz w:val="22"/>
          <w:vertAlign w:val="baseline"/>
        </w:rPr>
        <w:t>5</w:t>
      </w:r>
      <w:r>
        <w:rPr>
          <w:i/>
          <w:w w:val="120"/>
          <w:sz w:val="22"/>
          <w:vertAlign w:val="baseline"/>
        </w:rPr>
        <w:t>σ</w:t>
      </w:r>
      <w:r>
        <w:rPr>
          <w:w w:val="120"/>
          <w:sz w:val="22"/>
          <w:vertAlign w:val="superscript"/>
        </w:rPr>
        <w:t>2</w:t>
      </w:r>
      <w:r>
        <w:rPr>
          <w:w w:val="120"/>
          <w:sz w:val="22"/>
          <w:vertAlign w:val="baseline"/>
        </w:rPr>
        <w:t>)(</w:t>
      </w:r>
      <w:r>
        <w:rPr>
          <w:i/>
          <w:w w:val="120"/>
          <w:sz w:val="22"/>
          <w:vertAlign w:val="baseline"/>
        </w:rPr>
        <w:t>T</w:t>
      </w:r>
      <w:r>
        <w:rPr>
          <w:i/>
          <w:spacing w:val="32"/>
          <w:w w:val="120"/>
          <w:sz w:val="22"/>
          <w:vertAlign w:val="baseline"/>
        </w:rPr>
        <w:t> </w:t>
      </w:r>
      <w:r>
        <w:rPr>
          <w:rFonts w:ascii="Lucida Sans Unicode" w:hAnsi="Lucida Sans Unicode"/>
          <w:w w:val="105"/>
          <w:sz w:val="22"/>
          <w:vertAlign w:val="baseline"/>
        </w:rPr>
        <w:t>—</w:t>
      </w:r>
      <w:r>
        <w:rPr>
          <w:rFonts w:ascii="Lucida Sans Unicode" w:hAnsi="Lucida Sans Unicode"/>
          <w:spacing w:val="-15"/>
          <w:w w:val="105"/>
          <w:sz w:val="22"/>
          <w:vertAlign w:val="baseline"/>
        </w:rPr>
        <w:t> </w:t>
      </w:r>
      <w:r>
        <w:rPr>
          <w:i/>
          <w:spacing w:val="-5"/>
          <w:w w:val="120"/>
          <w:sz w:val="22"/>
          <w:vertAlign w:val="baseline"/>
        </w:rPr>
        <w:t>t</w:t>
      </w:r>
      <w:r>
        <w:rPr>
          <w:spacing w:val="-5"/>
          <w:w w:val="120"/>
          <w:sz w:val="22"/>
          <w:vertAlign w:val="baseline"/>
        </w:rPr>
        <w:t>)</w:t>
      </w:r>
    </w:p>
    <w:p>
      <w:pPr>
        <w:spacing w:after="0" w:line="213" w:lineRule="exact"/>
        <w:jc w:val="center"/>
        <w:rPr>
          <w:sz w:val="22"/>
        </w:rPr>
        <w:sectPr>
          <w:type w:val="continuous"/>
          <w:pgSz w:w="12240" w:h="15840"/>
          <w:pgMar w:header="0" w:footer="2268" w:top="1800" w:bottom="280" w:left="1440" w:right="720"/>
        </w:sectPr>
      </w:pPr>
    </w:p>
    <w:p>
      <w:pPr>
        <w:spacing w:line="235" w:lineRule="exact" w:before="0"/>
        <w:ind w:left="0" w:right="0" w:firstLine="0"/>
        <w:jc w:val="right"/>
        <w:rPr>
          <w:sz w:val="22"/>
        </w:rPr>
      </w:pPr>
      <w:r>
        <w:rPr>
          <w:sz w:val="22"/>
        </w:rPr>
        <mc:AlternateContent>
          <mc:Choice Requires="wps">
            <w:drawing>
              <wp:anchor distT="0" distB="0" distL="0" distR="0" allowOverlap="1" layoutInCell="1" locked="0" behindDoc="1" simplePos="0" relativeHeight="482221056">
                <wp:simplePos x="0" y="0"/>
                <wp:positionH relativeFrom="page">
                  <wp:posOffset>3374948</wp:posOffset>
                </wp:positionH>
                <wp:positionV relativeFrom="paragraph">
                  <wp:posOffset>74565</wp:posOffset>
                </wp:positionV>
                <wp:extent cx="1805939" cy="33655"/>
                <wp:effectExtent l="0" t="0" r="0" b="0"/>
                <wp:wrapNone/>
                <wp:docPr id="421" name="Group 421"/>
                <wp:cNvGraphicFramePr>
                  <a:graphicFrameLocks/>
                </wp:cNvGraphicFramePr>
                <a:graphic>
                  <a:graphicData uri="http://schemas.microsoft.com/office/word/2010/wordprocessingGroup">
                    <wpg:wgp>
                      <wpg:cNvPr id="421" name="Group 421"/>
                      <wpg:cNvGrpSpPr/>
                      <wpg:grpSpPr>
                        <a:xfrm>
                          <a:off x="0" y="0"/>
                          <a:ext cx="1805939" cy="33655"/>
                          <a:chExt cx="1805939" cy="33655"/>
                        </a:xfrm>
                      </wpg:grpSpPr>
                      <wps:wsp>
                        <wps:cNvPr id="422" name="Graphic 422"/>
                        <wps:cNvSpPr/>
                        <wps:spPr>
                          <a:xfrm>
                            <a:off x="0" y="2768"/>
                            <a:ext cx="1805939" cy="1270"/>
                          </a:xfrm>
                          <a:custGeom>
                            <a:avLst/>
                            <a:gdLst/>
                            <a:ahLst/>
                            <a:cxnLst/>
                            <a:rect l="l" t="t" r="r" b="b"/>
                            <a:pathLst>
                              <a:path w="1805939" h="0">
                                <a:moveTo>
                                  <a:pt x="0" y="0"/>
                                </a:moveTo>
                                <a:lnTo>
                                  <a:pt x="1805774" y="0"/>
                                </a:lnTo>
                              </a:path>
                            </a:pathLst>
                          </a:custGeom>
                          <a:ln w="5537">
                            <a:solidFill>
                              <a:srgbClr val="000000"/>
                            </a:solidFill>
                            <a:prstDash val="solid"/>
                          </a:ln>
                        </wps:spPr>
                        <wps:bodyPr wrap="square" lIns="0" tIns="0" rIns="0" bIns="0" rtlCol="0">
                          <a:prstTxWarp prst="textNoShape">
                            <a:avLst/>
                          </a:prstTxWarp>
                          <a:noAutofit/>
                        </wps:bodyPr>
                      </wps:wsp>
                      <wps:wsp>
                        <wps:cNvPr id="423" name="Graphic 423"/>
                        <wps:cNvSpPr/>
                        <wps:spPr>
                          <a:xfrm>
                            <a:off x="842911" y="30467"/>
                            <a:ext cx="320040" cy="1270"/>
                          </a:xfrm>
                          <a:custGeom>
                            <a:avLst/>
                            <a:gdLst/>
                            <a:ahLst/>
                            <a:cxnLst/>
                            <a:rect l="l" t="t" r="r" b="b"/>
                            <a:pathLst>
                              <a:path w="320040" h="0">
                                <a:moveTo>
                                  <a:pt x="0" y="0"/>
                                </a:moveTo>
                                <a:lnTo>
                                  <a:pt x="319570"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5.743988pt;margin-top:5.871288pt;width:142.2pt;height:2.65pt;mso-position-horizontal-relative:page;mso-position-vertical-relative:paragraph;z-index:-21095424" id="docshapegroup318" coordorigin="5315,117" coordsize="2844,53">
                <v:line style="position:absolute" from="5315,122" to="8159,122" stroked="true" strokeweight=".436pt" strokecolor="#000000">
                  <v:stroke dashstyle="solid"/>
                </v:line>
                <v:line style="position:absolute" from="6642,165" to="7146,165" stroked="true" strokeweight=".436pt" strokecolor="#000000">
                  <v:stroke dashstyle="solid"/>
                </v:line>
                <w10:wrap type="none"/>
              </v:group>
            </w:pict>
          </mc:Fallback>
        </mc:AlternateContent>
      </w:r>
      <w:r>
        <w:rPr>
          <w:i/>
          <w:w w:val="120"/>
          <w:sz w:val="22"/>
        </w:rPr>
        <w:t>d</w:t>
      </w:r>
      <w:r>
        <w:rPr>
          <w:w w:val="120"/>
          <w:sz w:val="22"/>
          <w:vertAlign w:val="subscript"/>
        </w:rPr>
        <w:t>1</w:t>
      </w:r>
      <w:r>
        <w:rPr>
          <w:spacing w:val="-14"/>
          <w:w w:val="120"/>
          <w:sz w:val="22"/>
          <w:vertAlign w:val="baseline"/>
        </w:rPr>
        <w:t> </w:t>
      </w:r>
      <w:r>
        <w:rPr>
          <w:spacing w:val="-10"/>
          <w:w w:val="135"/>
          <w:sz w:val="22"/>
          <w:vertAlign w:val="baseline"/>
        </w:rPr>
        <w:t>=</w:t>
      </w:r>
    </w:p>
    <w:p>
      <w:pPr>
        <w:spacing w:line="307" w:lineRule="exact" w:before="0"/>
        <w:ind w:left="1057" w:right="0" w:firstLine="0"/>
        <w:jc w:val="left"/>
        <w:rPr>
          <w:i/>
          <w:sz w:val="22"/>
        </w:rPr>
      </w:pPr>
      <w:r>
        <w:rPr/>
        <w:br w:type="column"/>
      </w:r>
      <w:r>
        <w:rPr>
          <w:i/>
          <w:sz w:val="22"/>
        </w:rPr>
        <w:t>σ</w:t>
      </w:r>
      <w:r>
        <w:rPr>
          <w:rFonts w:ascii="Lucida Sans Unicode" w:hAnsi="Lucida Sans Unicode"/>
          <w:position w:val="18"/>
          <w:sz w:val="22"/>
        </w:rPr>
        <w:t>√</w:t>
      </w:r>
      <w:r>
        <w:rPr>
          <w:i/>
          <w:sz w:val="22"/>
        </w:rPr>
        <w:t>T</w:t>
      </w:r>
      <w:r>
        <w:rPr>
          <w:i/>
          <w:spacing w:val="14"/>
          <w:sz w:val="22"/>
        </w:rPr>
        <w:t> </w:t>
      </w:r>
      <w:r>
        <w:rPr>
          <w:rFonts w:ascii="Lucida Sans Unicode" w:hAnsi="Lucida Sans Unicode"/>
          <w:sz w:val="22"/>
        </w:rPr>
        <w:t>—</w:t>
      </w:r>
      <w:r>
        <w:rPr>
          <w:rFonts w:ascii="Lucida Sans Unicode" w:hAnsi="Lucida Sans Unicode"/>
          <w:spacing w:val="-21"/>
          <w:sz w:val="22"/>
        </w:rPr>
        <w:t> </w:t>
      </w:r>
      <w:r>
        <w:rPr>
          <w:i/>
          <w:spacing w:val="-10"/>
          <w:sz w:val="22"/>
        </w:rPr>
        <w:t>t</w:t>
      </w:r>
    </w:p>
    <w:p>
      <w:pPr>
        <w:spacing w:after="0" w:line="307" w:lineRule="exact"/>
        <w:jc w:val="left"/>
        <w:rPr>
          <w:i/>
          <w:sz w:val="22"/>
        </w:rPr>
        <w:sectPr>
          <w:type w:val="continuous"/>
          <w:pgSz w:w="12240" w:h="15840"/>
          <w:pgMar w:header="0" w:footer="2268" w:top="1800" w:bottom="280" w:left="1440" w:right="720"/>
          <w:cols w:num="2" w:equalWidth="0">
            <w:col w:w="3791" w:space="40"/>
            <w:col w:w="6249"/>
          </w:cols>
        </w:sectPr>
      </w:pPr>
    </w:p>
    <w:p>
      <w:pPr>
        <w:spacing w:line="240" w:lineRule="auto" w:before="0"/>
        <w:ind w:left="3351" w:right="0" w:firstLine="0"/>
        <w:jc w:val="left"/>
        <w:rPr>
          <w:i/>
          <w:sz w:val="22"/>
        </w:rPr>
      </w:pPr>
      <w:r>
        <w:rPr>
          <w:i/>
          <w:sz w:val="22"/>
        </w:rPr>
        <mc:AlternateContent>
          <mc:Choice Requires="wps">
            <w:drawing>
              <wp:anchor distT="0" distB="0" distL="0" distR="0" allowOverlap="1" layoutInCell="1" locked="0" behindDoc="1" simplePos="0" relativeHeight="482221568">
                <wp:simplePos x="0" y="0"/>
                <wp:positionH relativeFrom="page">
                  <wp:posOffset>3860901</wp:posOffset>
                </wp:positionH>
                <wp:positionV relativeFrom="paragraph">
                  <wp:posOffset>104604</wp:posOffset>
                </wp:positionV>
                <wp:extent cx="320040" cy="1270"/>
                <wp:effectExtent l="0" t="0" r="0" b="0"/>
                <wp:wrapNone/>
                <wp:docPr id="424" name="Graphic 424"/>
                <wp:cNvGraphicFramePr>
                  <a:graphicFrameLocks/>
                </wp:cNvGraphicFramePr>
                <a:graphic>
                  <a:graphicData uri="http://schemas.microsoft.com/office/word/2010/wordprocessingShape">
                    <wps:wsp>
                      <wps:cNvPr id="424" name="Graphic 424"/>
                      <wps:cNvSpPr/>
                      <wps:spPr>
                        <a:xfrm>
                          <a:off x="0" y="0"/>
                          <a:ext cx="320040" cy="1270"/>
                        </a:xfrm>
                        <a:custGeom>
                          <a:avLst/>
                          <a:gdLst/>
                          <a:ahLst/>
                          <a:cxnLst/>
                          <a:rect l="l" t="t" r="r" b="b"/>
                          <a:pathLst>
                            <a:path w="320040" h="0">
                              <a:moveTo>
                                <a:pt x="0" y="0"/>
                              </a:moveTo>
                              <a:lnTo>
                                <a:pt x="319570"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94912" from="304.007996pt,8.236552pt" to="329.170996pt,8.236552pt" stroked="true" strokeweight=".436pt" strokecolor="#000000">
                <v:stroke dashstyle="solid"/>
                <w10:wrap type="none"/>
              </v:line>
            </w:pict>
          </mc:Fallback>
        </mc:AlternateContent>
      </w:r>
      <w:r>
        <w:rPr>
          <w:i/>
          <w:sz w:val="22"/>
        </w:rPr>
        <w:t>d</w:t>
      </w:r>
      <w:r>
        <w:rPr>
          <w:sz w:val="22"/>
          <w:vertAlign w:val="subscript"/>
        </w:rPr>
        <w:t>2</w:t>
      </w:r>
      <w:r>
        <w:rPr>
          <w:spacing w:val="6"/>
          <w:w w:val="125"/>
          <w:sz w:val="22"/>
          <w:vertAlign w:val="baseline"/>
        </w:rPr>
        <w:t> </w:t>
      </w:r>
      <w:r>
        <w:rPr>
          <w:w w:val="125"/>
          <w:sz w:val="22"/>
          <w:vertAlign w:val="baseline"/>
        </w:rPr>
        <w:t>=</w:t>
      </w:r>
      <w:r>
        <w:rPr>
          <w:spacing w:val="-2"/>
          <w:w w:val="125"/>
          <w:sz w:val="22"/>
          <w:vertAlign w:val="baseline"/>
        </w:rPr>
        <w:t> </w:t>
      </w:r>
      <w:r>
        <w:rPr>
          <w:i/>
          <w:sz w:val="22"/>
          <w:vertAlign w:val="baseline"/>
        </w:rPr>
        <w:t>d</w:t>
      </w:r>
      <w:r>
        <w:rPr>
          <w:sz w:val="22"/>
          <w:vertAlign w:val="subscript"/>
        </w:rPr>
        <w:t>1</w:t>
      </w:r>
      <w:r>
        <w:rPr>
          <w:spacing w:val="8"/>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sz w:val="22"/>
          <w:vertAlign w:val="baseline"/>
        </w:rPr>
        <w:t>σ</w:t>
      </w:r>
      <w:r>
        <w:rPr>
          <w:rFonts w:ascii="Lucida Sans Unicode" w:hAnsi="Lucida Sans Unicode"/>
          <w:position w:val="19"/>
          <w:sz w:val="22"/>
          <w:vertAlign w:val="baseline"/>
        </w:rPr>
        <w:t>√</w:t>
      </w:r>
      <w:r>
        <w:rPr>
          <w:i/>
          <w:sz w:val="22"/>
          <w:vertAlign w:val="baseline"/>
        </w:rPr>
        <w:t>T</w:t>
      </w:r>
      <w:r>
        <w:rPr>
          <w:i/>
          <w:spacing w:val="28"/>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sz w:val="22"/>
          <w:vertAlign w:val="baseline"/>
        </w:rPr>
        <w:t>t</w:t>
      </w:r>
      <w:r>
        <w:rPr>
          <w:i/>
          <w:spacing w:val="26"/>
          <w:sz w:val="22"/>
          <w:vertAlign w:val="baseline"/>
        </w:rPr>
        <w:t> </w:t>
      </w:r>
      <w:r>
        <w:rPr>
          <w:i/>
          <w:spacing w:val="-10"/>
          <w:sz w:val="22"/>
          <w:vertAlign w:val="baseline"/>
        </w:rPr>
        <w:t>.</w:t>
      </w:r>
    </w:p>
    <w:p>
      <w:pPr>
        <w:pStyle w:val="BodyText"/>
        <w:spacing w:line="242" w:lineRule="auto" w:before="121"/>
        <w:ind w:left="763" w:right="746" w:firstLine="338"/>
      </w:pPr>
      <w:r>
        <w:rPr>
          <w:w w:val="115"/>
        </w:rPr>
        <w:t>A</w:t>
      </w:r>
      <w:r>
        <w:rPr>
          <w:spacing w:val="9"/>
          <w:w w:val="115"/>
        </w:rPr>
        <w:t> </w:t>
      </w:r>
      <w:r>
        <w:rPr>
          <w:w w:val="115"/>
        </w:rPr>
        <w:t>plot</w:t>
      </w:r>
      <w:r>
        <w:rPr>
          <w:spacing w:val="10"/>
          <w:w w:val="115"/>
        </w:rPr>
        <w:t> </w:t>
      </w:r>
      <w:r>
        <w:rPr>
          <w:w w:val="115"/>
        </w:rPr>
        <w:t>of</w:t>
      </w:r>
      <w:r>
        <w:rPr>
          <w:spacing w:val="10"/>
          <w:w w:val="115"/>
        </w:rPr>
        <w:t> </w:t>
      </w:r>
      <w:r>
        <w:rPr>
          <w:w w:val="115"/>
        </w:rPr>
        <w:t>the</w:t>
      </w:r>
      <w:r>
        <w:rPr>
          <w:spacing w:val="10"/>
          <w:w w:val="115"/>
        </w:rPr>
        <w:t> </w:t>
      </w:r>
      <w:r>
        <w:rPr>
          <w:w w:val="115"/>
        </w:rPr>
        <w:t>Black-Scholes</w:t>
      </w:r>
      <w:r>
        <w:rPr>
          <w:spacing w:val="10"/>
          <w:w w:val="115"/>
        </w:rPr>
        <w:t> </w:t>
      </w:r>
      <w:r>
        <w:rPr>
          <w:w w:val="115"/>
        </w:rPr>
        <w:t>call</w:t>
      </w:r>
      <w:r>
        <w:rPr>
          <w:spacing w:val="10"/>
          <w:w w:val="115"/>
        </w:rPr>
        <w:t> </w:t>
      </w:r>
      <w:r>
        <w:rPr>
          <w:w w:val="115"/>
        </w:rPr>
        <w:t>option</w:t>
      </w:r>
      <w:r>
        <w:rPr>
          <w:spacing w:val="10"/>
          <w:w w:val="115"/>
        </w:rPr>
        <w:t> </w:t>
      </w:r>
      <w:r>
        <w:rPr>
          <w:w w:val="115"/>
        </w:rPr>
        <w:t>price</w:t>
      </w:r>
      <w:r>
        <w:rPr>
          <w:spacing w:val="10"/>
          <w:w w:val="115"/>
        </w:rPr>
        <w:t> </w:t>
      </w:r>
      <w:r>
        <w:rPr>
          <w:w w:val="115"/>
        </w:rPr>
        <w:t>with</w:t>
      </w:r>
      <w:r>
        <w:rPr>
          <w:spacing w:val="-1"/>
          <w:w w:val="135"/>
        </w:rPr>
        <w:t> </w:t>
      </w:r>
      <w:r>
        <w:rPr>
          <w:i/>
          <w:w w:val="135"/>
        </w:rPr>
        <w:t>K</w:t>
      </w:r>
      <w:r>
        <w:rPr>
          <w:i/>
          <w:spacing w:val="12"/>
          <w:w w:val="135"/>
        </w:rPr>
        <w:t> </w:t>
      </w:r>
      <w:r>
        <w:rPr>
          <w:w w:val="135"/>
        </w:rPr>
        <w:t>=</w:t>
      </w:r>
      <w:r>
        <w:rPr>
          <w:w w:val="135"/>
        </w:rPr>
        <w:t> </w:t>
      </w:r>
      <w:r>
        <w:rPr>
          <w:w w:val="115"/>
        </w:rPr>
        <w:t>50,</w:t>
      </w:r>
      <w:r>
        <w:rPr>
          <w:spacing w:val="13"/>
          <w:w w:val="115"/>
        </w:rPr>
        <w:t> </w:t>
      </w:r>
      <w:r>
        <w:rPr>
          <w:i/>
          <w:w w:val="115"/>
        </w:rPr>
        <w:t>r</w:t>
      </w:r>
      <w:r>
        <w:rPr>
          <w:i/>
          <w:w w:val="135"/>
        </w:rPr>
        <w:t> </w:t>
      </w:r>
      <w:r>
        <w:rPr>
          <w:w w:val="135"/>
        </w:rPr>
        <w:t>=</w:t>
      </w:r>
      <w:r>
        <w:rPr>
          <w:w w:val="135"/>
        </w:rPr>
        <w:t> </w:t>
      </w:r>
      <w:r>
        <w:rPr>
          <w:i/>
          <w:w w:val="115"/>
        </w:rPr>
        <w:t>.</w:t>
      </w:r>
      <w:r>
        <w:rPr>
          <w:w w:val="115"/>
        </w:rPr>
        <w:t>02,</w:t>
      </w:r>
      <w:r>
        <w:rPr>
          <w:spacing w:val="13"/>
          <w:w w:val="115"/>
        </w:rPr>
        <w:t> </w:t>
      </w:r>
      <w:r>
        <w:rPr>
          <w:i/>
          <w:w w:val="115"/>
        </w:rPr>
        <w:t>T</w:t>
      </w:r>
      <w:r>
        <w:rPr>
          <w:i/>
          <w:spacing w:val="22"/>
          <w:w w:val="135"/>
        </w:rPr>
        <w:t> </w:t>
      </w:r>
      <w:r>
        <w:rPr>
          <w:w w:val="135"/>
        </w:rPr>
        <w:t>=</w:t>
      </w:r>
      <w:r>
        <w:rPr>
          <w:w w:val="135"/>
        </w:rPr>
        <w:t> </w:t>
      </w:r>
      <w:r>
        <w:rPr>
          <w:w w:val="115"/>
        </w:rPr>
        <w:t>3</w:t>
      </w:r>
      <w:r>
        <w:rPr>
          <w:i/>
          <w:w w:val="115"/>
        </w:rPr>
        <w:t>/</w:t>
      </w:r>
      <w:r>
        <w:rPr>
          <w:w w:val="115"/>
        </w:rPr>
        <w:t>12,</w:t>
      </w:r>
      <w:r>
        <w:rPr>
          <w:spacing w:val="13"/>
          <w:w w:val="115"/>
        </w:rPr>
        <w:t> </w:t>
      </w:r>
      <w:r>
        <w:rPr>
          <w:w w:val="115"/>
        </w:rPr>
        <w:t>and </w:t>
      </w:r>
      <w:r>
        <w:rPr>
          <w:i/>
          <w:w w:val="115"/>
        </w:rPr>
        <w:t>σ </w:t>
      </w:r>
      <w:r>
        <w:rPr>
          <w:w w:val="135"/>
        </w:rPr>
        <w:t>=</w:t>
      </w:r>
      <w:r>
        <w:rPr>
          <w:spacing w:val="-14"/>
          <w:w w:val="135"/>
        </w:rPr>
        <w:t> </w:t>
      </w:r>
      <w:r>
        <w:rPr>
          <w:i/>
          <w:w w:val="115"/>
        </w:rPr>
        <w:t>.</w:t>
      </w:r>
      <w:r>
        <w:rPr>
          <w:w w:val="115"/>
        </w:rPr>
        <w:t>2 with varying </w:t>
      </w:r>
      <w:r>
        <w:rPr>
          <w:i/>
          <w:w w:val="115"/>
        </w:rPr>
        <w:t>S</w:t>
      </w:r>
      <w:r>
        <w:rPr>
          <w:w w:val="115"/>
          <w:vertAlign w:val="subscript"/>
        </w:rPr>
        <w:t>0</w:t>
      </w:r>
      <w:r>
        <w:rPr>
          <w:w w:val="115"/>
          <w:vertAlign w:val="baseline"/>
        </w:rPr>
        <w:t> is shown in Figure </w:t>
      </w:r>
      <w:hyperlink w:history="true" w:anchor="_bookmark38">
        <w:r>
          <w:rPr>
            <w:w w:val="115"/>
            <w:vertAlign w:val="baseline"/>
          </w:rPr>
          <w:t>3.1.</w:t>
        </w:r>
      </w:hyperlink>
    </w:p>
    <w:p>
      <w:pPr>
        <w:pStyle w:val="BodyText"/>
        <w:spacing w:after="0" w:line="242" w:lineRule="auto"/>
        <w:sectPr>
          <w:type w:val="continuous"/>
          <w:pgSz w:w="12240" w:h="15840"/>
          <w:pgMar w:header="0" w:footer="2268" w:top="1800" w:bottom="280" w:left="144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8"/>
        <w:rPr>
          <w:sz w:val="20"/>
        </w:rPr>
      </w:pPr>
    </w:p>
    <w:p>
      <w:pPr>
        <w:spacing w:line="240" w:lineRule="auto"/>
        <w:ind w:left="1432" w:right="0" w:firstLine="0"/>
        <w:rPr>
          <w:sz w:val="20"/>
        </w:rPr>
      </w:pPr>
      <w:r>
        <w:rPr>
          <w:sz w:val="20"/>
        </w:rPr>
        <w:drawing>
          <wp:inline distT="0" distB="0" distL="0" distR="0">
            <wp:extent cx="3735324" cy="3342132"/>
            <wp:effectExtent l="0" t="0" r="0" b="0"/>
            <wp:docPr id="425" name="Image 425"/>
            <wp:cNvGraphicFramePr>
              <a:graphicFrameLocks/>
            </wp:cNvGraphicFramePr>
            <a:graphic>
              <a:graphicData uri="http://schemas.openxmlformats.org/drawingml/2006/picture">
                <pic:pic>
                  <pic:nvPicPr>
                    <pic:cNvPr id="425" name="Image 425"/>
                    <pic:cNvPicPr/>
                  </pic:nvPicPr>
                  <pic:blipFill>
                    <a:blip r:embed="rId13" cstate="print"/>
                    <a:stretch>
                      <a:fillRect/>
                    </a:stretch>
                  </pic:blipFill>
                  <pic:spPr>
                    <a:xfrm>
                      <a:off x="0" y="0"/>
                      <a:ext cx="3735324" cy="3342132"/>
                    </a:xfrm>
                    <a:prstGeom prst="rect">
                      <a:avLst/>
                    </a:prstGeom>
                  </pic:spPr>
                </pic:pic>
              </a:graphicData>
            </a:graphic>
          </wp:inline>
        </w:drawing>
      </w:r>
      <w:r>
        <w:rPr>
          <w:sz w:val="20"/>
        </w:rPr>
      </w:r>
    </w:p>
    <w:p>
      <w:pPr>
        <w:pStyle w:val="BodyText"/>
        <w:spacing w:before="46"/>
      </w:pPr>
    </w:p>
    <w:p>
      <w:pPr>
        <w:pStyle w:val="BodyText"/>
        <w:spacing w:line="216" w:lineRule="auto"/>
        <w:ind w:left="28" w:right="1481"/>
      </w:pPr>
      <w:r>
        <w:rPr>
          <w:w w:val="110"/>
        </w:rPr>
        <w:t>Figure</w:t>
      </w:r>
      <w:r>
        <w:rPr>
          <w:spacing w:val="29"/>
          <w:w w:val="110"/>
        </w:rPr>
        <w:t> </w:t>
      </w:r>
      <w:r>
        <w:rPr>
          <w:w w:val="110"/>
        </w:rPr>
        <w:t>3.1:</w:t>
      </w:r>
      <w:r>
        <w:rPr>
          <w:spacing w:val="69"/>
          <w:w w:val="110"/>
        </w:rPr>
        <w:t> </w:t>
      </w:r>
      <w:bookmarkStart w:name="_bookmark38" w:id="58"/>
      <w:bookmarkEnd w:id="58"/>
      <w:r>
        <w:rPr>
          <w:w w:val="110"/>
        </w:rPr>
        <w:t>The</w:t>
      </w:r>
      <w:r>
        <w:rPr>
          <w:spacing w:val="29"/>
          <w:w w:val="110"/>
        </w:rPr>
        <w:t> </w:t>
      </w:r>
      <w:r>
        <w:rPr>
          <w:w w:val="110"/>
        </w:rPr>
        <w:t>Black-Scholes</w:t>
      </w:r>
      <w:r>
        <w:rPr>
          <w:spacing w:val="29"/>
          <w:w w:val="110"/>
        </w:rPr>
        <w:t> </w:t>
      </w:r>
      <w:r>
        <w:rPr>
          <w:w w:val="110"/>
        </w:rPr>
        <w:t>call</w:t>
      </w:r>
      <w:r>
        <w:rPr>
          <w:spacing w:val="30"/>
          <w:w w:val="110"/>
        </w:rPr>
        <w:t> </w:t>
      </w:r>
      <w:r>
        <w:rPr>
          <w:w w:val="110"/>
        </w:rPr>
        <w:t>price</w:t>
      </w:r>
      <w:r>
        <w:rPr>
          <w:spacing w:val="29"/>
          <w:w w:val="110"/>
        </w:rPr>
        <w:t> </w:t>
      </w:r>
      <w:r>
        <w:rPr>
          <w:w w:val="110"/>
        </w:rPr>
        <w:t>with</w:t>
      </w:r>
      <w:r>
        <w:rPr>
          <w:spacing w:val="17"/>
          <w:w w:val="135"/>
        </w:rPr>
        <w:t> </w:t>
      </w:r>
      <w:r>
        <w:rPr>
          <w:i/>
          <w:w w:val="135"/>
        </w:rPr>
        <w:t>K</w:t>
      </w:r>
      <w:r>
        <w:rPr>
          <w:i/>
          <w:spacing w:val="31"/>
          <w:w w:val="135"/>
        </w:rPr>
        <w:t> </w:t>
      </w:r>
      <w:r>
        <w:rPr>
          <w:w w:val="135"/>
        </w:rPr>
        <w:t>=</w:t>
      </w:r>
      <w:r>
        <w:rPr>
          <w:spacing w:val="17"/>
          <w:w w:val="135"/>
        </w:rPr>
        <w:t> </w:t>
      </w:r>
      <w:r>
        <w:rPr>
          <w:w w:val="110"/>
        </w:rPr>
        <w:t>50,</w:t>
      </w:r>
      <w:r>
        <w:rPr>
          <w:spacing w:val="33"/>
          <w:w w:val="110"/>
        </w:rPr>
        <w:t> </w:t>
      </w:r>
      <w:r>
        <w:rPr>
          <w:i/>
          <w:w w:val="110"/>
        </w:rPr>
        <w:t>r</w:t>
      </w:r>
      <w:r>
        <w:rPr>
          <w:i/>
          <w:spacing w:val="22"/>
          <w:w w:val="135"/>
        </w:rPr>
        <w:t> </w:t>
      </w:r>
      <w:r>
        <w:rPr>
          <w:w w:val="135"/>
        </w:rPr>
        <w:t>=</w:t>
      </w:r>
      <w:r>
        <w:rPr>
          <w:spacing w:val="17"/>
          <w:w w:val="135"/>
        </w:rPr>
        <w:t> </w:t>
      </w:r>
      <w:r>
        <w:rPr>
          <w:i/>
          <w:w w:val="110"/>
        </w:rPr>
        <w:t>.</w:t>
      </w:r>
      <w:r>
        <w:rPr>
          <w:w w:val="110"/>
        </w:rPr>
        <w:t>02,</w:t>
      </w:r>
      <w:r>
        <w:rPr>
          <w:spacing w:val="33"/>
          <w:w w:val="110"/>
        </w:rPr>
        <w:t> </w:t>
      </w:r>
      <w:r>
        <w:rPr>
          <w:i/>
          <w:w w:val="110"/>
        </w:rPr>
        <w:t>T</w:t>
      </w:r>
      <w:r>
        <w:rPr>
          <w:i/>
          <w:spacing w:val="40"/>
          <w:w w:val="135"/>
        </w:rPr>
        <w:t> </w:t>
      </w:r>
      <w:r>
        <w:rPr>
          <w:w w:val="135"/>
        </w:rPr>
        <w:t>=</w:t>
      </w:r>
      <w:r>
        <w:rPr>
          <w:spacing w:val="17"/>
          <w:w w:val="135"/>
        </w:rPr>
        <w:t> </w:t>
      </w:r>
      <w:r>
        <w:rPr>
          <w:w w:val="110"/>
        </w:rPr>
        <w:t>3</w:t>
      </w:r>
      <w:r>
        <w:rPr>
          <w:i/>
          <w:w w:val="110"/>
        </w:rPr>
        <w:t>/</w:t>
      </w:r>
      <w:r>
        <w:rPr>
          <w:w w:val="110"/>
        </w:rPr>
        <w:t>12,</w:t>
      </w:r>
      <w:r>
        <w:rPr>
          <w:spacing w:val="34"/>
          <w:w w:val="110"/>
        </w:rPr>
        <w:t> </w:t>
      </w:r>
      <w:r>
        <w:rPr>
          <w:w w:val="110"/>
        </w:rPr>
        <w:t>and</w:t>
      </w:r>
      <w:r>
        <w:rPr>
          <w:spacing w:val="29"/>
          <w:w w:val="110"/>
        </w:rPr>
        <w:t> </w:t>
      </w:r>
      <w:r>
        <w:rPr>
          <w:i/>
          <w:w w:val="110"/>
        </w:rPr>
        <w:t>σ</w:t>
      </w:r>
      <w:r>
        <w:rPr>
          <w:i/>
          <w:spacing w:val="24"/>
          <w:w w:val="135"/>
        </w:rPr>
        <w:t> </w:t>
      </w:r>
      <w:r>
        <w:rPr>
          <w:w w:val="135"/>
        </w:rPr>
        <w:t>=</w:t>
      </w:r>
      <w:r>
        <w:rPr>
          <w:spacing w:val="17"/>
          <w:w w:val="135"/>
        </w:rPr>
        <w:t> </w:t>
      </w:r>
      <w:r>
        <w:rPr>
          <w:i/>
          <w:w w:val="110"/>
        </w:rPr>
        <w:t>.</w:t>
      </w:r>
      <w:r>
        <w:rPr>
          <w:w w:val="110"/>
        </w:rPr>
        <w:t>2. Intrinsic value refers to the payoff if exercised now, (</w:t>
      </w:r>
      <w:r>
        <w:rPr>
          <w:i/>
          <w:w w:val="110"/>
        </w:rPr>
        <w:t>S</w:t>
      </w:r>
      <w:r>
        <w:rPr>
          <w:w w:val="110"/>
          <w:vertAlign w:val="subscript"/>
        </w:rPr>
        <w:t>0</w:t>
      </w:r>
      <w:r>
        <w:rPr>
          <w:spacing w:val="-6"/>
          <w:w w:val="110"/>
          <w:vertAlign w:val="baseline"/>
        </w:rPr>
        <w:t> </w:t>
      </w:r>
      <w:r>
        <w:rPr>
          <w:rFonts w:ascii="Lucida Sans Unicode" w:hAnsi="Lucida Sans Unicode"/>
          <w:w w:val="105"/>
          <w:vertAlign w:val="baseline"/>
        </w:rPr>
        <w:t>—</w:t>
      </w:r>
      <w:r>
        <w:rPr>
          <w:rFonts w:ascii="Lucida Sans Unicode" w:hAnsi="Lucida Sans Unicode"/>
          <w:spacing w:val="-25"/>
          <w:w w:val="105"/>
          <w:vertAlign w:val="baseline"/>
        </w:rPr>
        <w:t> </w:t>
      </w:r>
      <w:r>
        <w:rPr>
          <w:i/>
          <w:w w:val="135"/>
          <w:vertAlign w:val="baseline"/>
        </w:rPr>
        <w:t>K</w:t>
      </w:r>
      <w:r>
        <w:rPr>
          <w:w w:val="135"/>
          <w:vertAlign w:val="baseline"/>
        </w:rPr>
        <w:t>)</w:t>
      </w:r>
      <w:r>
        <w:rPr>
          <w:w w:val="135"/>
          <w:vertAlign w:val="superscript"/>
        </w:rPr>
        <w:t>+</w:t>
      </w:r>
      <w:r>
        <w:rPr>
          <w:w w:val="135"/>
          <w:vertAlign w:val="baseline"/>
        </w:rPr>
        <w:t>.</w:t>
      </w:r>
    </w:p>
    <w:p>
      <w:pPr>
        <w:pStyle w:val="BodyText"/>
        <w:spacing w:after="0" w:line="216" w:lineRule="auto"/>
        <w:sectPr>
          <w:pgSz w:w="12240" w:h="15840"/>
          <w:pgMar w:header="0" w:footer="2268" w:top="1820" w:bottom="2460" w:left="1440" w:right="720"/>
        </w:sectPr>
      </w:pPr>
    </w:p>
    <w:p>
      <w:pPr>
        <w:pStyle w:val="Heading2"/>
        <w:numPr>
          <w:ilvl w:val="1"/>
          <w:numId w:val="12"/>
        </w:numPr>
        <w:tabs>
          <w:tab w:pos="1498" w:val="left" w:leader="none"/>
        </w:tabs>
        <w:spacing w:line="240" w:lineRule="auto" w:before="33" w:after="0"/>
        <w:ind w:left="1498" w:right="0" w:hanging="735"/>
        <w:jc w:val="left"/>
      </w:pPr>
      <w:bookmarkStart w:name="3.6 Put-Call Parity and the Put Option F" w:id="59"/>
      <w:bookmarkEnd w:id="59"/>
      <w:r>
        <w:rPr>
          <w:b w:val="0"/>
        </w:rPr>
      </w:r>
      <w:bookmarkStart w:name="_bookmark39" w:id="60"/>
      <w:bookmarkEnd w:id="60"/>
      <w:r>
        <w:rPr>
          <w:b w:val="0"/>
        </w:rPr>
      </w:r>
      <w:r>
        <w:rPr>
          <w:w w:val="125"/>
        </w:rPr>
        <w:t>Put-Call</w:t>
      </w:r>
      <w:r>
        <w:rPr>
          <w:spacing w:val="28"/>
          <w:w w:val="125"/>
        </w:rPr>
        <w:t> </w:t>
      </w:r>
      <w:r>
        <w:rPr>
          <w:w w:val="125"/>
        </w:rPr>
        <w:t>Parity</w:t>
      </w:r>
      <w:r>
        <w:rPr>
          <w:spacing w:val="29"/>
          <w:w w:val="125"/>
        </w:rPr>
        <w:t> </w:t>
      </w:r>
      <w:r>
        <w:rPr>
          <w:w w:val="125"/>
        </w:rPr>
        <w:t>and</w:t>
      </w:r>
      <w:r>
        <w:rPr>
          <w:spacing w:val="28"/>
          <w:w w:val="125"/>
        </w:rPr>
        <w:t> </w:t>
      </w:r>
      <w:r>
        <w:rPr>
          <w:w w:val="125"/>
        </w:rPr>
        <w:t>the</w:t>
      </w:r>
      <w:r>
        <w:rPr>
          <w:spacing w:val="29"/>
          <w:w w:val="125"/>
        </w:rPr>
        <w:t> </w:t>
      </w:r>
      <w:r>
        <w:rPr>
          <w:w w:val="125"/>
        </w:rPr>
        <w:t>Put</w:t>
      </w:r>
      <w:r>
        <w:rPr>
          <w:spacing w:val="29"/>
          <w:w w:val="125"/>
        </w:rPr>
        <w:t> </w:t>
      </w:r>
      <w:r>
        <w:rPr>
          <w:w w:val="125"/>
        </w:rPr>
        <w:t>Option</w:t>
      </w:r>
      <w:r>
        <w:rPr>
          <w:spacing w:val="28"/>
          <w:w w:val="125"/>
        </w:rPr>
        <w:t> </w:t>
      </w:r>
      <w:r>
        <w:rPr>
          <w:spacing w:val="-2"/>
          <w:w w:val="125"/>
        </w:rPr>
        <w:t>Formula</w:t>
      </w:r>
    </w:p>
    <w:p>
      <w:pPr>
        <w:pStyle w:val="BodyText"/>
        <w:spacing w:before="207"/>
        <w:ind w:left="763"/>
      </w:pPr>
      <w:r>
        <w:rPr>
          <w:w w:val="105"/>
        </w:rPr>
        <w:t>It</w:t>
      </w:r>
      <w:r>
        <w:rPr>
          <w:spacing w:val="20"/>
          <w:w w:val="105"/>
        </w:rPr>
        <w:t> </w:t>
      </w:r>
      <w:r>
        <w:rPr>
          <w:w w:val="105"/>
        </w:rPr>
        <w:t>is</w:t>
      </w:r>
      <w:r>
        <w:rPr>
          <w:spacing w:val="21"/>
          <w:w w:val="105"/>
        </w:rPr>
        <w:t> </w:t>
      </w:r>
      <w:r>
        <w:rPr>
          <w:w w:val="105"/>
        </w:rPr>
        <w:t>straight</w:t>
      </w:r>
      <w:r>
        <w:rPr>
          <w:spacing w:val="21"/>
          <w:w w:val="105"/>
        </w:rPr>
        <w:t> </w:t>
      </w:r>
      <w:r>
        <w:rPr>
          <w:w w:val="105"/>
        </w:rPr>
        <w:t>forward</w:t>
      </w:r>
      <w:r>
        <w:rPr>
          <w:spacing w:val="20"/>
          <w:w w:val="105"/>
        </w:rPr>
        <w:t> </w:t>
      </w:r>
      <w:r>
        <w:rPr>
          <w:w w:val="105"/>
        </w:rPr>
        <w:t>to</w:t>
      </w:r>
      <w:r>
        <w:rPr>
          <w:spacing w:val="20"/>
          <w:w w:val="105"/>
        </w:rPr>
        <w:t> </w:t>
      </w:r>
      <w:r>
        <w:rPr>
          <w:w w:val="105"/>
        </w:rPr>
        <w:t>verify</w:t>
      </w:r>
      <w:r>
        <w:rPr>
          <w:spacing w:val="21"/>
          <w:w w:val="105"/>
        </w:rPr>
        <w:t> </w:t>
      </w:r>
      <w:r>
        <w:rPr>
          <w:w w:val="105"/>
        </w:rPr>
        <w:t>the</w:t>
      </w:r>
      <w:r>
        <w:rPr>
          <w:spacing w:val="20"/>
          <w:w w:val="105"/>
        </w:rPr>
        <w:t> </w:t>
      </w:r>
      <w:r>
        <w:rPr>
          <w:spacing w:val="-2"/>
          <w:w w:val="105"/>
        </w:rPr>
        <w:t>relationship</w:t>
      </w:r>
    </w:p>
    <w:p>
      <w:pPr>
        <w:tabs>
          <w:tab w:pos="8882" w:val="left" w:leader="none"/>
        </w:tabs>
        <w:spacing w:before="196"/>
        <w:ind w:left="3290" w:right="0" w:firstLine="0"/>
        <w:jc w:val="left"/>
        <w:rPr>
          <w:sz w:val="22"/>
        </w:rPr>
      </w:pPr>
      <w:bookmarkStart w:name="_bookmark40" w:id="61"/>
      <w:bookmarkEnd w:id="61"/>
      <w:r>
        <w:rPr/>
      </w:r>
      <w:r>
        <w:rPr>
          <w:w w:val="140"/>
          <w:sz w:val="22"/>
        </w:rPr>
        <w:t>(</w:t>
      </w:r>
      <w:r>
        <w:rPr>
          <w:i/>
          <w:w w:val="140"/>
          <w:sz w:val="22"/>
        </w:rPr>
        <w:t>S</w:t>
      </w:r>
      <w:r>
        <w:rPr>
          <w:w w:val="140"/>
          <w:sz w:val="22"/>
          <w:vertAlign w:val="subscript"/>
        </w:rPr>
        <w:t>F</w:t>
      </w:r>
      <w:r>
        <w:rPr>
          <w:spacing w:val="-18"/>
          <w:w w:val="140"/>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w w:val="140"/>
          <w:sz w:val="22"/>
          <w:vertAlign w:val="baseline"/>
        </w:rPr>
        <w:t>K</w:t>
      </w:r>
      <w:r>
        <w:rPr>
          <w:w w:val="140"/>
          <w:sz w:val="22"/>
          <w:vertAlign w:val="baseline"/>
        </w:rPr>
        <w:t>)</w:t>
      </w:r>
      <w:r>
        <w:rPr>
          <w:w w:val="140"/>
          <w:sz w:val="22"/>
          <w:vertAlign w:val="superscript"/>
        </w:rPr>
        <w:t>+</w:t>
      </w:r>
      <w:r>
        <w:rPr>
          <w:spacing w:val="-18"/>
          <w:w w:val="140"/>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w w:val="140"/>
          <w:sz w:val="22"/>
          <w:vertAlign w:val="baseline"/>
        </w:rPr>
        <w:t>(</w:t>
      </w:r>
      <w:r>
        <w:rPr>
          <w:i/>
          <w:w w:val="140"/>
          <w:sz w:val="22"/>
          <w:vertAlign w:val="baseline"/>
        </w:rPr>
        <w:t>K</w:t>
      </w:r>
      <w:r>
        <w:rPr>
          <w:i/>
          <w:spacing w:val="-17"/>
          <w:w w:val="140"/>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40"/>
          <w:sz w:val="22"/>
          <w:vertAlign w:val="baseline"/>
        </w:rPr>
        <w:t>S</w:t>
      </w:r>
      <w:r>
        <w:rPr>
          <w:w w:val="140"/>
          <w:sz w:val="22"/>
          <w:vertAlign w:val="subscript"/>
        </w:rPr>
        <w:t>F</w:t>
      </w:r>
      <w:r>
        <w:rPr>
          <w:spacing w:val="-37"/>
          <w:w w:val="140"/>
          <w:sz w:val="22"/>
          <w:vertAlign w:val="baseline"/>
        </w:rPr>
        <w:t> </w:t>
      </w:r>
      <w:r>
        <w:rPr>
          <w:w w:val="140"/>
          <w:sz w:val="22"/>
          <w:vertAlign w:val="baseline"/>
        </w:rPr>
        <w:t>)</w:t>
      </w:r>
      <w:r>
        <w:rPr>
          <w:w w:val="140"/>
          <w:sz w:val="22"/>
          <w:vertAlign w:val="superscript"/>
        </w:rPr>
        <w:t>+</w:t>
      </w:r>
      <w:r>
        <w:rPr>
          <w:spacing w:val="-17"/>
          <w:w w:val="140"/>
          <w:sz w:val="22"/>
          <w:vertAlign w:val="baseline"/>
        </w:rPr>
        <w:t> </w:t>
      </w:r>
      <w:r>
        <w:rPr>
          <w:w w:val="140"/>
          <w:sz w:val="22"/>
          <w:vertAlign w:val="baseline"/>
        </w:rPr>
        <w:t>=</w:t>
      </w:r>
      <w:r>
        <w:rPr>
          <w:spacing w:val="-18"/>
          <w:w w:val="140"/>
          <w:sz w:val="22"/>
          <w:vertAlign w:val="baseline"/>
        </w:rPr>
        <w:t> </w:t>
      </w:r>
      <w:r>
        <w:rPr>
          <w:i/>
          <w:w w:val="140"/>
          <w:sz w:val="22"/>
          <w:vertAlign w:val="baseline"/>
        </w:rPr>
        <w:t>S</w:t>
      </w:r>
      <w:r>
        <w:rPr>
          <w:w w:val="140"/>
          <w:sz w:val="22"/>
          <w:vertAlign w:val="subscript"/>
        </w:rPr>
        <w:t>F</w:t>
      </w:r>
      <w:r>
        <w:rPr>
          <w:spacing w:val="-10"/>
          <w:w w:val="140"/>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40"/>
          <w:sz w:val="22"/>
          <w:vertAlign w:val="baseline"/>
        </w:rPr>
        <w:t>K</w:t>
      </w:r>
      <w:r>
        <w:rPr>
          <w:i/>
          <w:spacing w:val="5"/>
          <w:w w:val="140"/>
          <w:sz w:val="22"/>
          <w:vertAlign w:val="baseline"/>
        </w:rPr>
        <w:t> </w:t>
      </w:r>
      <w:r>
        <w:rPr>
          <w:i/>
          <w:spacing w:val="-10"/>
          <w:w w:val="105"/>
          <w:sz w:val="22"/>
          <w:vertAlign w:val="baseline"/>
        </w:rPr>
        <w:t>.</w:t>
      </w:r>
      <w:r>
        <w:rPr>
          <w:i/>
          <w:sz w:val="22"/>
          <w:vertAlign w:val="baseline"/>
        </w:rPr>
        <w:tab/>
      </w:r>
      <w:r>
        <w:rPr>
          <w:spacing w:val="-2"/>
          <w:w w:val="105"/>
          <w:sz w:val="22"/>
          <w:vertAlign w:val="baseline"/>
        </w:rPr>
        <w:t>(3.4)</w:t>
      </w:r>
    </w:p>
    <w:p>
      <w:pPr>
        <w:pStyle w:val="BodyText"/>
        <w:spacing w:before="190"/>
        <w:ind w:left="763"/>
      </w:pPr>
      <w:r>
        <w:rPr/>
        <mc:AlternateContent>
          <mc:Choice Requires="wps">
            <w:drawing>
              <wp:anchor distT="0" distB="0" distL="0" distR="0" allowOverlap="1" layoutInCell="1" locked="0" behindDoc="1" simplePos="0" relativeHeight="482228224">
                <wp:simplePos x="0" y="0"/>
                <wp:positionH relativeFrom="page">
                  <wp:posOffset>4707432</wp:posOffset>
                </wp:positionH>
                <wp:positionV relativeFrom="paragraph">
                  <wp:posOffset>214668</wp:posOffset>
                </wp:positionV>
                <wp:extent cx="39370" cy="10160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70.664001pt;margin-top:16.903015pt;width:3.1pt;height:8pt;mso-position-horizontal-relative:page;mso-position-vertical-relative:paragraph;z-index:-21088256" type="#_x0000_t202" id="docshape319"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w w:val="110"/>
        </w:rPr>
        <w:t>Then</w:t>
      </w:r>
      <w:r>
        <w:rPr>
          <w:spacing w:val="5"/>
          <w:w w:val="110"/>
        </w:rPr>
        <w:t> </w:t>
      </w:r>
      <w:r>
        <w:rPr>
          <w:w w:val="110"/>
        </w:rPr>
        <w:t>applying</w:t>
      </w:r>
      <w:r>
        <w:rPr>
          <w:spacing w:val="11"/>
          <w:w w:val="110"/>
        </w:rPr>
        <w:t> </w:t>
      </w:r>
      <w:r>
        <w:rPr>
          <w:w w:val="110"/>
        </w:rPr>
        <w:t>the</w:t>
      </w:r>
      <w:r>
        <w:rPr>
          <w:spacing w:val="11"/>
          <w:w w:val="110"/>
        </w:rPr>
        <w:t> </w:t>
      </w:r>
      <w:r>
        <w:rPr>
          <w:w w:val="110"/>
        </w:rPr>
        <w:t>risk-neutral</w:t>
      </w:r>
      <w:r>
        <w:rPr>
          <w:spacing w:val="12"/>
          <w:w w:val="110"/>
        </w:rPr>
        <w:t> </w:t>
      </w:r>
      <w:r>
        <w:rPr>
          <w:w w:val="110"/>
        </w:rPr>
        <w:t>expectionan</w:t>
      </w:r>
      <w:r>
        <w:rPr>
          <w:spacing w:val="11"/>
          <w:w w:val="110"/>
        </w:rPr>
        <w:t> </w:t>
      </w:r>
      <w:r>
        <w:rPr>
          <w:i/>
          <w:w w:val="110"/>
        </w:rPr>
        <w:t>e</w:t>
      </w:r>
      <w:r>
        <w:rPr>
          <w:rFonts w:ascii="Cambria" w:hAnsi="Cambria"/>
          <w:w w:val="110"/>
          <w:vertAlign w:val="superscript"/>
        </w:rPr>
        <w:t>—</w:t>
      </w:r>
      <w:r>
        <w:rPr>
          <w:w w:val="125"/>
          <w:vertAlign w:val="superscript"/>
        </w:rPr>
        <w:t>r(F</w:t>
      </w:r>
      <w:r>
        <w:rPr>
          <w:spacing w:val="-39"/>
          <w:w w:val="125"/>
          <w:vertAlign w:val="baseline"/>
        </w:rPr>
        <w:t> </w:t>
      </w:r>
      <w:r>
        <w:rPr>
          <w:rFonts w:ascii="Cambria" w:hAnsi="Cambria"/>
          <w:w w:val="110"/>
          <w:vertAlign w:val="superscript"/>
        </w:rPr>
        <w:t>—</w:t>
      </w:r>
      <w:r>
        <w:rPr>
          <w:w w:val="110"/>
          <w:vertAlign w:val="superscript"/>
        </w:rPr>
        <w:t>t)</w:t>
      </w:r>
      <w:r>
        <w:rPr>
          <w:rFonts w:ascii="Times New Roman" w:hAnsi="Times New Roman"/>
          <w:w w:val="110"/>
          <w:vertAlign w:val="baseline"/>
        </w:rPr>
        <w:t>E</w:t>
      </w:r>
      <w:r>
        <w:rPr>
          <w:w w:val="110"/>
          <w:vertAlign w:val="superscript"/>
        </w:rPr>
        <w:t>Q</w:t>
      </w:r>
      <w:r>
        <w:rPr>
          <w:spacing w:val="19"/>
          <w:w w:val="110"/>
          <w:vertAlign w:val="baseline"/>
        </w:rPr>
        <w:t> </w:t>
      </w:r>
      <w:r>
        <w:rPr>
          <w:w w:val="110"/>
          <w:vertAlign w:val="baseline"/>
        </w:rPr>
        <w:t>to</w:t>
      </w:r>
      <w:r>
        <w:rPr>
          <w:spacing w:val="11"/>
          <w:w w:val="110"/>
          <w:vertAlign w:val="baseline"/>
        </w:rPr>
        <w:t> </w:t>
      </w:r>
      <w:r>
        <w:rPr>
          <w:w w:val="110"/>
          <w:vertAlign w:val="baseline"/>
        </w:rPr>
        <w:t>both</w:t>
      </w:r>
      <w:r>
        <w:rPr>
          <w:spacing w:val="11"/>
          <w:w w:val="110"/>
          <w:vertAlign w:val="baseline"/>
        </w:rPr>
        <w:t> </w:t>
      </w:r>
      <w:r>
        <w:rPr>
          <w:w w:val="110"/>
          <w:vertAlign w:val="baseline"/>
        </w:rPr>
        <w:t>sides</w:t>
      </w:r>
      <w:r>
        <w:rPr>
          <w:spacing w:val="11"/>
          <w:w w:val="110"/>
          <w:vertAlign w:val="baseline"/>
        </w:rPr>
        <w:t> </w:t>
      </w:r>
      <w:r>
        <w:rPr>
          <w:w w:val="110"/>
          <w:vertAlign w:val="baseline"/>
        </w:rPr>
        <w:t>of</w:t>
      </w:r>
      <w:r>
        <w:rPr>
          <w:spacing w:val="24"/>
          <w:w w:val="110"/>
          <w:vertAlign w:val="baseline"/>
        </w:rPr>
        <w:t> </w:t>
      </w:r>
      <w:hyperlink w:history="true" w:anchor="_bookmark40">
        <w:r>
          <w:rPr>
            <w:w w:val="110"/>
            <w:vertAlign w:val="baseline"/>
          </w:rPr>
          <w:t>(3.4)</w:t>
        </w:r>
      </w:hyperlink>
      <w:r>
        <w:rPr>
          <w:spacing w:val="12"/>
          <w:w w:val="110"/>
          <w:vertAlign w:val="baseline"/>
        </w:rPr>
        <w:t> </w:t>
      </w:r>
      <w:r>
        <w:rPr>
          <w:w w:val="110"/>
          <w:vertAlign w:val="baseline"/>
        </w:rPr>
        <w:t>to</w:t>
      </w:r>
      <w:r>
        <w:rPr>
          <w:spacing w:val="11"/>
          <w:w w:val="110"/>
          <w:vertAlign w:val="baseline"/>
        </w:rPr>
        <w:t> </w:t>
      </w:r>
      <w:r>
        <w:rPr>
          <w:w w:val="110"/>
          <w:vertAlign w:val="baseline"/>
        </w:rPr>
        <w:t>get</w:t>
      </w:r>
      <w:r>
        <w:rPr>
          <w:spacing w:val="12"/>
          <w:w w:val="110"/>
          <w:vertAlign w:val="baseline"/>
        </w:rPr>
        <w:t> </w:t>
      </w:r>
      <w:r>
        <w:rPr>
          <w:spacing w:val="-5"/>
          <w:w w:val="110"/>
          <w:vertAlign w:val="baseline"/>
        </w:rPr>
        <w:t>the</w:t>
      </w:r>
    </w:p>
    <w:p>
      <w:pPr>
        <w:pStyle w:val="BodyText"/>
        <w:spacing w:after="0"/>
        <w:sectPr>
          <w:pgSz w:w="12240" w:h="15840"/>
          <w:pgMar w:header="0" w:footer="2268" w:top="1820" w:bottom="2460" w:left="1440" w:right="720"/>
        </w:sectPr>
      </w:pPr>
    </w:p>
    <w:p>
      <w:pPr>
        <w:pStyle w:val="BodyText"/>
        <w:spacing w:before="2"/>
        <w:ind w:left="763"/>
      </w:pPr>
      <w:r>
        <w:rPr>
          <w:w w:val="110"/>
        </w:rPr>
        <w:t>put-call</w:t>
      </w:r>
      <w:r>
        <w:rPr>
          <w:spacing w:val="4"/>
          <w:w w:val="110"/>
        </w:rPr>
        <w:t> </w:t>
      </w:r>
      <w:r>
        <w:rPr>
          <w:spacing w:val="-2"/>
          <w:w w:val="110"/>
        </w:rPr>
        <w:t>parity,</w:t>
      </w:r>
    </w:p>
    <w:p>
      <w:pPr>
        <w:tabs>
          <w:tab w:pos="6320" w:val="left" w:leader="none"/>
        </w:tabs>
        <w:spacing w:before="248"/>
        <w:ind w:left="763" w:right="0" w:firstLine="0"/>
        <w:jc w:val="left"/>
        <w:rPr>
          <w:sz w:val="22"/>
        </w:rPr>
      </w:pPr>
      <w:r>
        <w:rPr/>
        <w:br w:type="column"/>
      </w:r>
      <w:r>
        <w:rPr>
          <w:i/>
          <w:w w:val="120"/>
          <w:sz w:val="22"/>
        </w:rPr>
        <w:t>C</w:t>
      </w:r>
      <w:r>
        <w:rPr>
          <w:w w:val="120"/>
          <w:sz w:val="22"/>
        </w:rPr>
        <w:t>(</w:t>
      </w:r>
      <w:r>
        <w:rPr>
          <w:i/>
          <w:w w:val="120"/>
          <w:sz w:val="22"/>
        </w:rPr>
        <w:t>t,</w:t>
      </w:r>
      <w:r>
        <w:rPr>
          <w:i/>
          <w:spacing w:val="-23"/>
          <w:w w:val="120"/>
          <w:sz w:val="22"/>
        </w:rPr>
        <w:t> </w:t>
      </w:r>
      <w:r>
        <w:rPr>
          <w:i/>
          <w:w w:val="120"/>
          <w:sz w:val="22"/>
        </w:rPr>
        <w:t>S</w:t>
      </w:r>
      <w:r>
        <w:rPr>
          <w:w w:val="120"/>
          <w:sz w:val="22"/>
          <w:vertAlign w:val="subscript"/>
        </w:rPr>
        <w:t>t</w:t>
      </w:r>
      <w:r>
        <w:rPr>
          <w:w w:val="120"/>
          <w:sz w:val="22"/>
          <w:vertAlign w:val="baseline"/>
        </w:rPr>
        <w:t>)</w:t>
      </w:r>
      <w:r>
        <w:rPr>
          <w:spacing w:val="-10"/>
          <w:w w:val="120"/>
          <w:sz w:val="22"/>
          <w:vertAlign w:val="baseline"/>
        </w:rPr>
        <w:t> </w:t>
      </w:r>
      <w:r>
        <w:rPr>
          <w:rFonts w:ascii="Lucida Sans Unicode" w:hAnsi="Lucida Sans Unicode"/>
          <w:w w:val="105"/>
          <w:sz w:val="22"/>
          <w:vertAlign w:val="baseline"/>
        </w:rPr>
        <w:t>—</w:t>
      </w:r>
      <w:r>
        <w:rPr>
          <w:rFonts w:ascii="Lucida Sans Unicode" w:hAnsi="Lucida Sans Unicode"/>
          <w:spacing w:val="-22"/>
          <w:w w:val="105"/>
          <w:sz w:val="22"/>
          <w:vertAlign w:val="baseline"/>
        </w:rPr>
        <w:t> </w:t>
      </w:r>
      <w:r>
        <w:rPr>
          <w:i/>
          <w:w w:val="120"/>
          <w:sz w:val="22"/>
          <w:vertAlign w:val="baseline"/>
        </w:rPr>
        <w:t>P</w:t>
      </w:r>
      <w:r>
        <w:rPr>
          <w:i/>
          <w:spacing w:val="-29"/>
          <w:w w:val="120"/>
          <w:sz w:val="22"/>
          <w:vertAlign w:val="baseline"/>
        </w:rPr>
        <w:t> </w:t>
      </w:r>
      <w:r>
        <w:rPr>
          <w:w w:val="120"/>
          <w:sz w:val="22"/>
          <w:vertAlign w:val="baseline"/>
        </w:rPr>
        <w:t>(</w:t>
      </w:r>
      <w:r>
        <w:rPr>
          <w:i/>
          <w:w w:val="120"/>
          <w:sz w:val="22"/>
          <w:vertAlign w:val="baseline"/>
        </w:rPr>
        <w:t>t,</w:t>
      </w:r>
      <w:r>
        <w:rPr>
          <w:i/>
          <w:spacing w:val="-22"/>
          <w:w w:val="120"/>
          <w:sz w:val="22"/>
          <w:vertAlign w:val="baseline"/>
        </w:rPr>
        <w:t> </w:t>
      </w:r>
      <w:r>
        <w:rPr>
          <w:i/>
          <w:w w:val="120"/>
          <w:sz w:val="22"/>
          <w:vertAlign w:val="baseline"/>
        </w:rPr>
        <w:t>S</w:t>
      </w:r>
      <w:r>
        <w:rPr>
          <w:w w:val="120"/>
          <w:sz w:val="22"/>
          <w:vertAlign w:val="subscript"/>
        </w:rPr>
        <w:t>t</w:t>
      </w:r>
      <w:r>
        <w:rPr>
          <w:w w:val="120"/>
          <w:sz w:val="22"/>
          <w:vertAlign w:val="baseline"/>
        </w:rPr>
        <w:t>)</w:t>
      </w:r>
      <w:r>
        <w:rPr>
          <w:spacing w:val="-1"/>
          <w:w w:val="130"/>
          <w:sz w:val="22"/>
          <w:vertAlign w:val="baseline"/>
        </w:rPr>
        <w:t> </w:t>
      </w:r>
      <w:r>
        <w:rPr>
          <w:w w:val="130"/>
          <w:sz w:val="22"/>
          <w:vertAlign w:val="baseline"/>
        </w:rPr>
        <w:t>=</w:t>
      </w:r>
      <w:r>
        <w:rPr>
          <w:spacing w:val="-1"/>
          <w:w w:val="130"/>
          <w:sz w:val="22"/>
          <w:vertAlign w:val="baseline"/>
        </w:rPr>
        <w:t> </w:t>
      </w:r>
      <w:r>
        <w:rPr>
          <w:i/>
          <w:w w:val="120"/>
          <w:sz w:val="22"/>
          <w:vertAlign w:val="baseline"/>
        </w:rPr>
        <w:t>S</w:t>
      </w:r>
      <w:r>
        <w:rPr>
          <w:w w:val="120"/>
          <w:sz w:val="22"/>
          <w:vertAlign w:val="subscript"/>
        </w:rPr>
        <w:t>t</w:t>
      </w:r>
      <w:r>
        <w:rPr>
          <w:w w:val="120"/>
          <w:sz w:val="22"/>
          <w:vertAlign w:val="baseline"/>
        </w:rPr>
        <w:t> </w:t>
      </w:r>
      <w:r>
        <w:rPr>
          <w:rFonts w:ascii="Lucida Sans Unicode" w:hAnsi="Lucida Sans Unicode"/>
          <w:w w:val="105"/>
          <w:sz w:val="22"/>
          <w:vertAlign w:val="baseline"/>
        </w:rPr>
        <w:t>—</w:t>
      </w:r>
      <w:r>
        <w:rPr>
          <w:rFonts w:ascii="Lucida Sans Unicode" w:hAnsi="Lucida Sans Unicode"/>
          <w:spacing w:val="-22"/>
          <w:w w:val="105"/>
          <w:sz w:val="22"/>
          <w:vertAlign w:val="baseline"/>
        </w:rPr>
        <w:t> </w:t>
      </w:r>
      <w:r>
        <w:rPr>
          <w:i/>
          <w:w w:val="120"/>
          <w:sz w:val="22"/>
          <w:vertAlign w:val="baseline"/>
        </w:rPr>
        <w:t>Ke</w:t>
      </w:r>
      <w:r>
        <w:rPr>
          <w:rFonts w:ascii="Cambria" w:hAnsi="Cambria"/>
          <w:w w:val="120"/>
          <w:sz w:val="22"/>
          <w:vertAlign w:val="superscript"/>
        </w:rPr>
        <w:t>—</w:t>
      </w:r>
      <w:r>
        <w:rPr>
          <w:w w:val="130"/>
          <w:sz w:val="22"/>
          <w:vertAlign w:val="superscript"/>
        </w:rPr>
        <w:t>r(F</w:t>
      </w:r>
      <w:r>
        <w:rPr>
          <w:spacing w:val="-41"/>
          <w:w w:val="130"/>
          <w:sz w:val="22"/>
          <w:vertAlign w:val="baseline"/>
        </w:rPr>
        <w:t> </w:t>
      </w:r>
      <w:r>
        <w:rPr>
          <w:rFonts w:ascii="Cambria" w:hAnsi="Cambria"/>
          <w:w w:val="105"/>
          <w:sz w:val="22"/>
          <w:vertAlign w:val="superscript"/>
        </w:rPr>
        <w:t>—</w:t>
      </w:r>
      <w:r>
        <w:rPr>
          <w:spacing w:val="-5"/>
          <w:w w:val="120"/>
          <w:sz w:val="22"/>
          <w:vertAlign w:val="superscript"/>
        </w:rPr>
        <w:t>t)</w:t>
      </w:r>
      <w:r>
        <w:rPr>
          <w:sz w:val="22"/>
          <w:vertAlign w:val="baseline"/>
        </w:rPr>
        <w:tab/>
      </w:r>
      <w:r>
        <w:rPr>
          <w:spacing w:val="-2"/>
          <w:w w:val="120"/>
          <w:sz w:val="22"/>
          <w:vertAlign w:val="baseline"/>
        </w:rPr>
        <w:t>(3.5)</w:t>
      </w:r>
    </w:p>
    <w:p>
      <w:pPr>
        <w:spacing w:after="0"/>
        <w:jc w:val="left"/>
        <w:rPr>
          <w:sz w:val="22"/>
        </w:rPr>
        <w:sectPr>
          <w:type w:val="continuous"/>
          <w:pgSz w:w="12240" w:h="15840"/>
          <w:pgMar w:header="0" w:footer="2268" w:top="1800" w:bottom="280" w:left="1440" w:right="720"/>
          <w:cols w:num="2" w:equalWidth="0">
            <w:col w:w="2217" w:space="345"/>
            <w:col w:w="7518"/>
          </w:cols>
        </w:sectPr>
      </w:pPr>
    </w:p>
    <w:p>
      <w:pPr>
        <w:pStyle w:val="BodyText"/>
        <w:spacing w:line="242" w:lineRule="auto" w:before="102"/>
        <w:ind w:left="763" w:right="746"/>
      </w:pPr>
      <w:r>
        <w:rPr>
          <w:w w:val="105"/>
        </w:rPr>
        <w:t>where</w:t>
      </w:r>
      <w:r>
        <w:rPr>
          <w:spacing w:val="30"/>
          <w:w w:val="105"/>
        </w:rPr>
        <w:t> </w:t>
      </w:r>
      <w:r>
        <w:rPr>
          <w:i/>
          <w:w w:val="105"/>
        </w:rPr>
        <w:t>C</w:t>
      </w:r>
      <w:r>
        <w:rPr>
          <w:w w:val="105"/>
        </w:rPr>
        <w:t>(</w:t>
      </w:r>
      <w:r>
        <w:rPr>
          <w:i/>
          <w:w w:val="105"/>
        </w:rPr>
        <w:t>t,</w:t>
      </w:r>
      <w:r>
        <w:rPr>
          <w:i/>
          <w:spacing w:val="-13"/>
          <w:w w:val="105"/>
        </w:rPr>
        <w:t> </w:t>
      </w:r>
      <w:r>
        <w:rPr>
          <w:i/>
          <w:w w:val="105"/>
        </w:rPr>
        <w:t>S</w:t>
      </w:r>
      <w:r>
        <w:rPr>
          <w:w w:val="105"/>
          <w:vertAlign w:val="subscript"/>
        </w:rPr>
        <w:t>t</w:t>
      </w:r>
      <w:r>
        <w:rPr>
          <w:w w:val="105"/>
          <w:vertAlign w:val="baseline"/>
        </w:rPr>
        <w:t>)</w:t>
      </w:r>
      <w:r>
        <w:rPr>
          <w:spacing w:val="30"/>
          <w:w w:val="105"/>
          <w:vertAlign w:val="baseline"/>
        </w:rPr>
        <w:t> </w:t>
      </w:r>
      <w:r>
        <w:rPr>
          <w:w w:val="105"/>
          <w:vertAlign w:val="baseline"/>
        </w:rPr>
        <w:t>is</w:t>
      </w:r>
      <w:r>
        <w:rPr>
          <w:spacing w:val="30"/>
          <w:w w:val="105"/>
          <w:vertAlign w:val="baseline"/>
        </w:rPr>
        <w:t> </w:t>
      </w:r>
      <w:r>
        <w:rPr>
          <w:w w:val="105"/>
          <w:vertAlign w:val="baseline"/>
        </w:rPr>
        <w:t>the</w:t>
      </w:r>
      <w:r>
        <w:rPr>
          <w:spacing w:val="30"/>
          <w:w w:val="105"/>
          <w:vertAlign w:val="baseline"/>
        </w:rPr>
        <w:t> </w:t>
      </w:r>
      <w:r>
        <w:rPr>
          <w:w w:val="105"/>
          <w:vertAlign w:val="baseline"/>
        </w:rPr>
        <w:t>price</w:t>
      </w:r>
      <w:r>
        <w:rPr>
          <w:spacing w:val="30"/>
          <w:w w:val="105"/>
          <w:vertAlign w:val="baseline"/>
        </w:rPr>
        <w:t> </w:t>
      </w:r>
      <w:r>
        <w:rPr>
          <w:w w:val="105"/>
          <w:vertAlign w:val="baseline"/>
        </w:rPr>
        <w:t>of</w:t>
      </w:r>
      <w:r>
        <w:rPr>
          <w:spacing w:val="30"/>
          <w:w w:val="105"/>
          <w:vertAlign w:val="baseline"/>
        </w:rPr>
        <w:t> </w:t>
      </w:r>
      <w:r>
        <w:rPr>
          <w:w w:val="105"/>
          <w:vertAlign w:val="baseline"/>
        </w:rPr>
        <w:t>a</w:t>
      </w:r>
      <w:r>
        <w:rPr>
          <w:spacing w:val="30"/>
          <w:w w:val="105"/>
          <w:vertAlign w:val="baseline"/>
        </w:rPr>
        <w:t> </w:t>
      </w:r>
      <w:r>
        <w:rPr>
          <w:w w:val="105"/>
          <w:vertAlign w:val="baseline"/>
        </w:rPr>
        <w:t>European</w:t>
      </w:r>
      <w:r>
        <w:rPr>
          <w:spacing w:val="30"/>
          <w:w w:val="105"/>
          <w:vertAlign w:val="baseline"/>
        </w:rPr>
        <w:t> </w:t>
      </w:r>
      <w:r>
        <w:rPr>
          <w:w w:val="105"/>
          <w:vertAlign w:val="baseline"/>
        </w:rPr>
        <w:t>call</w:t>
      </w:r>
      <w:r>
        <w:rPr>
          <w:spacing w:val="30"/>
          <w:w w:val="105"/>
          <w:vertAlign w:val="baseline"/>
        </w:rPr>
        <w:t> </w:t>
      </w:r>
      <w:r>
        <w:rPr>
          <w:w w:val="105"/>
          <w:vertAlign w:val="baseline"/>
        </w:rPr>
        <w:t>option</w:t>
      </w:r>
      <w:r>
        <w:rPr>
          <w:spacing w:val="30"/>
          <w:w w:val="105"/>
          <w:vertAlign w:val="baseline"/>
        </w:rPr>
        <w:t> </w:t>
      </w:r>
      <w:r>
        <w:rPr>
          <w:w w:val="105"/>
          <w:vertAlign w:val="baseline"/>
        </w:rPr>
        <w:t>and</w:t>
      </w:r>
      <w:r>
        <w:rPr>
          <w:spacing w:val="30"/>
          <w:w w:val="105"/>
          <w:vertAlign w:val="baseline"/>
        </w:rPr>
        <w:t> </w:t>
      </w:r>
      <w:r>
        <w:rPr>
          <w:i/>
          <w:w w:val="105"/>
          <w:vertAlign w:val="baseline"/>
        </w:rPr>
        <w:t>P</w:t>
      </w:r>
      <w:r>
        <w:rPr>
          <w:i/>
          <w:spacing w:val="-20"/>
          <w:w w:val="105"/>
          <w:vertAlign w:val="baseline"/>
        </w:rPr>
        <w:t> </w:t>
      </w:r>
      <w:r>
        <w:rPr>
          <w:w w:val="105"/>
          <w:vertAlign w:val="baseline"/>
        </w:rPr>
        <w:t>(</w:t>
      </w:r>
      <w:r>
        <w:rPr>
          <w:i/>
          <w:w w:val="105"/>
          <w:vertAlign w:val="baseline"/>
        </w:rPr>
        <w:t>t,</w:t>
      </w:r>
      <w:r>
        <w:rPr>
          <w:i/>
          <w:spacing w:val="-13"/>
          <w:w w:val="105"/>
          <w:vertAlign w:val="baseline"/>
        </w:rPr>
        <w:t> </w:t>
      </w:r>
      <w:r>
        <w:rPr>
          <w:i/>
          <w:w w:val="105"/>
          <w:vertAlign w:val="baseline"/>
        </w:rPr>
        <w:t>S</w:t>
      </w:r>
      <w:r>
        <w:rPr>
          <w:w w:val="105"/>
          <w:vertAlign w:val="subscript"/>
        </w:rPr>
        <w:t>t</w:t>
      </w:r>
      <w:r>
        <w:rPr>
          <w:w w:val="105"/>
          <w:vertAlign w:val="baseline"/>
        </w:rPr>
        <w:t>)</w:t>
      </w:r>
      <w:r>
        <w:rPr>
          <w:spacing w:val="30"/>
          <w:w w:val="105"/>
          <w:vertAlign w:val="baseline"/>
        </w:rPr>
        <w:t> </w:t>
      </w:r>
      <w:r>
        <w:rPr>
          <w:w w:val="105"/>
          <w:vertAlign w:val="baseline"/>
        </w:rPr>
        <w:t>the</w:t>
      </w:r>
      <w:r>
        <w:rPr>
          <w:spacing w:val="30"/>
          <w:w w:val="105"/>
          <w:vertAlign w:val="baseline"/>
        </w:rPr>
        <w:t> </w:t>
      </w:r>
      <w:r>
        <w:rPr>
          <w:w w:val="105"/>
          <w:vertAlign w:val="baseline"/>
        </w:rPr>
        <w:t>price</w:t>
      </w:r>
      <w:r>
        <w:rPr>
          <w:spacing w:val="30"/>
          <w:w w:val="105"/>
          <w:vertAlign w:val="baseline"/>
        </w:rPr>
        <w:t> </w:t>
      </w:r>
      <w:r>
        <w:rPr>
          <w:w w:val="105"/>
          <w:vertAlign w:val="baseline"/>
        </w:rPr>
        <w:t>of</w:t>
      </w:r>
      <w:r>
        <w:rPr>
          <w:spacing w:val="30"/>
          <w:w w:val="105"/>
          <w:vertAlign w:val="baseline"/>
        </w:rPr>
        <w:t> </w:t>
      </w:r>
      <w:r>
        <w:rPr>
          <w:w w:val="105"/>
          <w:vertAlign w:val="baseline"/>
        </w:rPr>
        <w:t>a</w:t>
      </w:r>
      <w:r>
        <w:rPr>
          <w:spacing w:val="30"/>
          <w:w w:val="105"/>
          <w:vertAlign w:val="baseline"/>
        </w:rPr>
        <w:t> </w:t>
      </w:r>
      <w:r>
        <w:rPr>
          <w:w w:val="105"/>
          <w:vertAlign w:val="baseline"/>
        </w:rPr>
        <w:t>European put option with the same strike.</w:t>
      </w:r>
      <w:r>
        <w:rPr>
          <w:spacing w:val="40"/>
          <w:w w:val="105"/>
          <w:vertAlign w:val="baseline"/>
        </w:rPr>
        <w:t> </w:t>
      </w:r>
      <w:r>
        <w:rPr>
          <w:w w:val="105"/>
          <w:vertAlign w:val="baseline"/>
        </w:rPr>
        <w:t>From put-call parity we have</w:t>
      </w:r>
    </w:p>
    <w:p>
      <w:pPr>
        <w:spacing w:before="193"/>
        <w:ind w:left="14" w:right="0" w:firstLine="0"/>
        <w:jc w:val="center"/>
        <w:rPr>
          <w:i/>
          <w:sz w:val="22"/>
        </w:rPr>
      </w:pPr>
      <w:r>
        <w:rPr>
          <w:i/>
          <w:w w:val="125"/>
          <w:sz w:val="22"/>
        </w:rPr>
        <w:t>P</w:t>
      </w:r>
      <w:r>
        <w:rPr>
          <w:i/>
          <w:spacing w:val="-33"/>
          <w:w w:val="125"/>
          <w:sz w:val="22"/>
        </w:rPr>
        <w:t> </w:t>
      </w:r>
      <w:r>
        <w:rPr>
          <w:w w:val="125"/>
          <w:sz w:val="22"/>
        </w:rPr>
        <w:t>(</w:t>
      </w:r>
      <w:r>
        <w:rPr>
          <w:i/>
          <w:w w:val="125"/>
          <w:sz w:val="22"/>
        </w:rPr>
        <w:t>t,</w:t>
      </w:r>
      <w:r>
        <w:rPr>
          <w:i/>
          <w:spacing w:val="-26"/>
          <w:w w:val="125"/>
          <w:sz w:val="22"/>
        </w:rPr>
        <w:t> </w:t>
      </w:r>
      <w:r>
        <w:rPr>
          <w:i/>
          <w:w w:val="125"/>
          <w:sz w:val="22"/>
        </w:rPr>
        <w:t>s</w:t>
      </w:r>
      <w:r>
        <w:rPr>
          <w:w w:val="125"/>
          <w:sz w:val="22"/>
        </w:rPr>
        <w:t>)</w:t>
      </w:r>
      <w:r>
        <w:rPr>
          <w:spacing w:val="-2"/>
          <w:w w:val="125"/>
          <w:sz w:val="22"/>
        </w:rPr>
        <w:t> </w:t>
      </w:r>
      <w:r>
        <w:rPr>
          <w:w w:val="125"/>
          <w:sz w:val="22"/>
        </w:rPr>
        <w:t>=</w:t>
      </w:r>
      <w:r>
        <w:rPr>
          <w:spacing w:val="-1"/>
          <w:w w:val="125"/>
          <w:sz w:val="22"/>
        </w:rPr>
        <w:t> </w:t>
      </w:r>
      <w:r>
        <w:rPr>
          <w:i/>
          <w:w w:val="125"/>
          <w:sz w:val="22"/>
        </w:rPr>
        <w:t>C</w:t>
      </w:r>
      <w:r>
        <w:rPr>
          <w:w w:val="125"/>
          <w:sz w:val="22"/>
        </w:rPr>
        <w:t>(</w:t>
      </w:r>
      <w:r>
        <w:rPr>
          <w:i/>
          <w:w w:val="125"/>
          <w:sz w:val="22"/>
        </w:rPr>
        <w:t>t,</w:t>
      </w:r>
      <w:r>
        <w:rPr>
          <w:i/>
          <w:spacing w:val="-26"/>
          <w:w w:val="125"/>
          <w:sz w:val="22"/>
        </w:rPr>
        <w:t> </w:t>
      </w:r>
      <w:r>
        <w:rPr>
          <w:i/>
          <w:w w:val="125"/>
          <w:sz w:val="22"/>
        </w:rPr>
        <w:t>s</w:t>
      </w:r>
      <w:r>
        <w:rPr>
          <w:w w:val="125"/>
          <w:sz w:val="22"/>
        </w:rPr>
        <w:t>)</w:t>
      </w:r>
      <w:r>
        <w:rPr>
          <w:spacing w:val="-15"/>
          <w:w w:val="125"/>
          <w:sz w:val="22"/>
        </w:rPr>
        <w:t> </w:t>
      </w:r>
      <w:r>
        <w:rPr>
          <w:w w:val="125"/>
          <w:sz w:val="22"/>
        </w:rPr>
        <w:t>+</w:t>
      </w:r>
      <w:r>
        <w:rPr>
          <w:spacing w:val="-14"/>
          <w:w w:val="125"/>
          <w:sz w:val="22"/>
        </w:rPr>
        <w:t> </w:t>
      </w:r>
      <w:r>
        <w:rPr>
          <w:i/>
          <w:w w:val="125"/>
          <w:sz w:val="22"/>
        </w:rPr>
        <w:t>Ke</w:t>
      </w:r>
      <w:r>
        <w:rPr>
          <w:rFonts w:ascii="Cambria" w:hAnsi="Cambria"/>
          <w:w w:val="125"/>
          <w:sz w:val="22"/>
          <w:vertAlign w:val="superscript"/>
        </w:rPr>
        <w:t>—</w:t>
      </w:r>
      <w:r>
        <w:rPr>
          <w:w w:val="125"/>
          <w:sz w:val="22"/>
          <w:vertAlign w:val="superscript"/>
        </w:rPr>
        <w:t>r(F</w:t>
      </w:r>
      <w:r>
        <w:rPr>
          <w:spacing w:val="-40"/>
          <w:w w:val="125"/>
          <w:sz w:val="22"/>
          <w:vertAlign w:val="baseline"/>
        </w:rPr>
        <w:t> </w:t>
      </w:r>
      <w:r>
        <w:rPr>
          <w:rFonts w:ascii="Cambria" w:hAnsi="Cambria"/>
          <w:w w:val="105"/>
          <w:sz w:val="22"/>
          <w:vertAlign w:val="superscript"/>
        </w:rPr>
        <w:t>—</w:t>
      </w:r>
      <w:r>
        <w:rPr>
          <w:w w:val="125"/>
          <w:sz w:val="22"/>
          <w:vertAlign w:val="superscript"/>
        </w:rPr>
        <w:t>t)</w:t>
      </w:r>
      <w:r>
        <w:rPr>
          <w:spacing w:val="-4"/>
          <w:w w:val="125"/>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spacing w:val="-10"/>
          <w:w w:val="125"/>
          <w:sz w:val="22"/>
          <w:vertAlign w:val="baseline"/>
        </w:rPr>
        <w:t>s</w:t>
      </w:r>
    </w:p>
    <w:p>
      <w:pPr>
        <w:spacing w:before="165"/>
        <w:ind w:left="14" w:right="0" w:firstLine="0"/>
        <w:jc w:val="center"/>
        <w:rPr>
          <w:sz w:val="22"/>
        </w:rPr>
      </w:pPr>
      <w:r>
        <w:rPr>
          <w:w w:val="115"/>
          <w:sz w:val="22"/>
        </w:rPr>
        <w:t>=</w:t>
      </w:r>
      <w:r>
        <w:rPr>
          <w:spacing w:val="10"/>
          <w:w w:val="115"/>
          <w:sz w:val="22"/>
        </w:rPr>
        <w:t> </w:t>
      </w:r>
      <w:r>
        <w:rPr>
          <w:rFonts w:ascii="Lucida Sans Unicode" w:hAnsi="Lucida Sans Unicode"/>
          <w:w w:val="105"/>
          <w:sz w:val="22"/>
        </w:rPr>
        <w:t>—</w:t>
      </w:r>
      <w:r>
        <w:rPr>
          <w:i/>
          <w:w w:val="115"/>
          <w:sz w:val="22"/>
        </w:rPr>
        <w:t>Ke</w:t>
      </w:r>
      <w:r>
        <w:rPr>
          <w:rFonts w:ascii="Cambria" w:hAnsi="Cambria"/>
          <w:w w:val="115"/>
          <w:sz w:val="22"/>
          <w:vertAlign w:val="superscript"/>
        </w:rPr>
        <w:t>—</w:t>
      </w:r>
      <w:r>
        <w:rPr>
          <w:w w:val="115"/>
          <w:sz w:val="22"/>
          <w:vertAlign w:val="superscript"/>
        </w:rPr>
        <w:t>r(F</w:t>
      </w:r>
      <w:r>
        <w:rPr>
          <w:spacing w:val="-32"/>
          <w:w w:val="115"/>
          <w:sz w:val="22"/>
          <w:vertAlign w:val="baseline"/>
        </w:rPr>
        <w:t> </w:t>
      </w:r>
      <w:r>
        <w:rPr>
          <w:rFonts w:ascii="Cambria" w:hAnsi="Cambria"/>
          <w:w w:val="105"/>
          <w:sz w:val="22"/>
          <w:vertAlign w:val="superscript"/>
        </w:rPr>
        <w:t>—</w:t>
      </w:r>
      <w:r>
        <w:rPr>
          <w:w w:val="115"/>
          <w:sz w:val="22"/>
          <w:vertAlign w:val="superscript"/>
        </w:rPr>
        <w:t>t)</w:t>
      </w:r>
      <w:r>
        <w:rPr>
          <w:w w:val="115"/>
          <w:sz w:val="22"/>
          <w:vertAlign w:val="baseline"/>
        </w:rPr>
        <w:t>(</w:t>
      </w:r>
      <w:r>
        <w:rPr>
          <w:i/>
          <w:w w:val="115"/>
          <w:sz w:val="22"/>
          <w:vertAlign w:val="baseline"/>
        </w:rPr>
        <w:t>N</w:t>
      </w:r>
      <w:r>
        <w:rPr>
          <w:i/>
          <w:spacing w:val="-31"/>
          <w:w w:val="115"/>
          <w:sz w:val="22"/>
          <w:vertAlign w:val="baseline"/>
        </w:rPr>
        <w:t> </w:t>
      </w:r>
      <w:r>
        <w:rPr>
          <w:w w:val="115"/>
          <w:sz w:val="22"/>
          <w:vertAlign w:val="baseline"/>
        </w:rPr>
        <w:t>(</w:t>
      </w:r>
      <w:r>
        <w:rPr>
          <w:i/>
          <w:w w:val="115"/>
          <w:sz w:val="22"/>
          <w:vertAlign w:val="baseline"/>
        </w:rPr>
        <w:t>d</w:t>
      </w:r>
      <w:r>
        <w:rPr>
          <w:w w:val="115"/>
          <w:sz w:val="22"/>
          <w:vertAlign w:val="subscript"/>
        </w:rPr>
        <w:t>2</w:t>
      </w:r>
      <w:r>
        <w:rPr>
          <w:w w:val="115"/>
          <w:sz w:val="22"/>
          <w:vertAlign w:val="baseline"/>
        </w:rPr>
        <w:t>)</w:t>
      </w:r>
      <w:r>
        <w:rPr>
          <w:spacing w:val="-4"/>
          <w:w w:val="115"/>
          <w:sz w:val="22"/>
          <w:vertAlign w:val="baseline"/>
        </w:rPr>
        <w:t> </w:t>
      </w:r>
      <w:r>
        <w:rPr>
          <w:rFonts w:ascii="Lucida Sans Unicode" w:hAnsi="Lucida Sans Unicode"/>
          <w:w w:val="105"/>
          <w:sz w:val="22"/>
          <w:vertAlign w:val="baseline"/>
        </w:rPr>
        <w:t>—</w:t>
      </w:r>
      <w:r>
        <w:rPr>
          <w:rFonts w:ascii="Lucida Sans Unicode" w:hAnsi="Lucida Sans Unicode"/>
          <w:spacing w:val="-20"/>
          <w:w w:val="105"/>
          <w:sz w:val="22"/>
          <w:vertAlign w:val="baseline"/>
        </w:rPr>
        <w:t> </w:t>
      </w:r>
      <w:r>
        <w:rPr>
          <w:w w:val="115"/>
          <w:sz w:val="22"/>
          <w:vertAlign w:val="baseline"/>
        </w:rPr>
        <w:t>1)</w:t>
      </w:r>
      <w:r>
        <w:rPr>
          <w:spacing w:val="-4"/>
          <w:w w:val="115"/>
          <w:sz w:val="22"/>
          <w:vertAlign w:val="baseline"/>
        </w:rPr>
        <w:t> </w:t>
      </w:r>
      <w:r>
        <w:rPr>
          <w:w w:val="115"/>
          <w:sz w:val="22"/>
          <w:vertAlign w:val="baseline"/>
        </w:rPr>
        <w:t>+</w:t>
      </w:r>
      <w:r>
        <w:rPr>
          <w:spacing w:val="-4"/>
          <w:w w:val="115"/>
          <w:sz w:val="22"/>
          <w:vertAlign w:val="baseline"/>
        </w:rPr>
        <w:t> </w:t>
      </w:r>
      <w:r>
        <w:rPr>
          <w:i/>
          <w:w w:val="115"/>
          <w:sz w:val="22"/>
          <w:vertAlign w:val="baseline"/>
        </w:rPr>
        <w:t>s</w:t>
      </w:r>
      <w:r>
        <w:rPr>
          <w:w w:val="115"/>
          <w:sz w:val="22"/>
          <w:vertAlign w:val="baseline"/>
        </w:rPr>
        <w:t>(</w:t>
      </w:r>
      <w:r>
        <w:rPr>
          <w:i/>
          <w:w w:val="115"/>
          <w:sz w:val="22"/>
          <w:vertAlign w:val="baseline"/>
        </w:rPr>
        <w:t>N</w:t>
      </w:r>
      <w:r>
        <w:rPr>
          <w:i/>
          <w:spacing w:val="-31"/>
          <w:w w:val="115"/>
          <w:sz w:val="22"/>
          <w:vertAlign w:val="baseline"/>
        </w:rPr>
        <w:t> </w:t>
      </w:r>
      <w:r>
        <w:rPr>
          <w:w w:val="115"/>
          <w:sz w:val="22"/>
          <w:vertAlign w:val="baseline"/>
        </w:rPr>
        <w:t>(</w:t>
      </w:r>
      <w:r>
        <w:rPr>
          <w:i/>
          <w:w w:val="115"/>
          <w:sz w:val="22"/>
          <w:vertAlign w:val="baseline"/>
        </w:rPr>
        <w:t>d</w:t>
      </w:r>
      <w:r>
        <w:rPr>
          <w:w w:val="115"/>
          <w:sz w:val="22"/>
          <w:vertAlign w:val="subscript"/>
        </w:rPr>
        <w:t>1</w:t>
      </w:r>
      <w:r>
        <w:rPr>
          <w:w w:val="115"/>
          <w:sz w:val="22"/>
          <w:vertAlign w:val="baseline"/>
        </w:rPr>
        <w:t>)</w:t>
      </w:r>
      <w:r>
        <w:rPr>
          <w:spacing w:val="-4"/>
          <w:w w:val="115"/>
          <w:sz w:val="22"/>
          <w:vertAlign w:val="baseline"/>
        </w:rPr>
        <w:t> </w:t>
      </w:r>
      <w:r>
        <w:rPr>
          <w:rFonts w:ascii="Lucida Sans Unicode" w:hAnsi="Lucida Sans Unicode"/>
          <w:w w:val="105"/>
          <w:sz w:val="22"/>
          <w:vertAlign w:val="baseline"/>
        </w:rPr>
        <w:t>—</w:t>
      </w:r>
      <w:r>
        <w:rPr>
          <w:rFonts w:ascii="Lucida Sans Unicode" w:hAnsi="Lucida Sans Unicode"/>
          <w:spacing w:val="-19"/>
          <w:w w:val="105"/>
          <w:sz w:val="22"/>
          <w:vertAlign w:val="baseline"/>
        </w:rPr>
        <w:t> </w:t>
      </w:r>
      <w:r>
        <w:rPr>
          <w:spacing w:val="-5"/>
          <w:w w:val="115"/>
          <w:sz w:val="22"/>
          <w:vertAlign w:val="baseline"/>
        </w:rPr>
        <w:t>1)</w:t>
      </w:r>
    </w:p>
    <w:p>
      <w:pPr>
        <w:spacing w:before="76"/>
        <w:ind w:left="14" w:right="0" w:firstLine="0"/>
        <w:jc w:val="center"/>
        <w:rPr>
          <w:i/>
          <w:sz w:val="22"/>
        </w:rPr>
      </w:pPr>
      <w:r>
        <w:rPr>
          <w:w w:val="115"/>
          <w:sz w:val="22"/>
        </w:rPr>
        <w:t>=</w:t>
      </w:r>
      <w:r>
        <w:rPr>
          <w:spacing w:val="6"/>
          <w:w w:val="115"/>
          <w:sz w:val="22"/>
        </w:rPr>
        <w:t> </w:t>
      </w:r>
      <w:r>
        <w:rPr>
          <w:i/>
          <w:w w:val="115"/>
          <w:sz w:val="22"/>
        </w:rPr>
        <w:t>Ke</w:t>
      </w:r>
      <w:r>
        <w:rPr>
          <w:rFonts w:ascii="Cambria" w:hAnsi="Cambria"/>
          <w:w w:val="115"/>
          <w:sz w:val="22"/>
          <w:vertAlign w:val="superscript"/>
        </w:rPr>
        <w:t>—</w:t>
      </w:r>
      <w:r>
        <w:rPr>
          <w:w w:val="115"/>
          <w:sz w:val="22"/>
          <w:vertAlign w:val="superscript"/>
        </w:rPr>
        <w:t>r(F</w:t>
      </w:r>
      <w:r>
        <w:rPr>
          <w:spacing w:val="-34"/>
          <w:w w:val="115"/>
          <w:sz w:val="22"/>
          <w:vertAlign w:val="baseline"/>
        </w:rPr>
        <w:t> </w:t>
      </w:r>
      <w:r>
        <w:rPr>
          <w:rFonts w:ascii="Cambria" w:hAnsi="Cambria"/>
          <w:w w:val="105"/>
          <w:sz w:val="22"/>
          <w:vertAlign w:val="superscript"/>
        </w:rPr>
        <w:t>—</w:t>
      </w:r>
      <w:r>
        <w:rPr>
          <w:w w:val="115"/>
          <w:sz w:val="22"/>
          <w:vertAlign w:val="superscript"/>
        </w:rPr>
        <w:t>t)</w:t>
      </w:r>
      <w:r>
        <w:rPr>
          <w:i/>
          <w:w w:val="115"/>
          <w:sz w:val="22"/>
          <w:vertAlign w:val="baseline"/>
        </w:rPr>
        <w:t>N</w:t>
      </w:r>
      <w:r>
        <w:rPr>
          <w:i/>
          <w:spacing w:val="-32"/>
          <w:w w:val="115"/>
          <w:sz w:val="22"/>
          <w:vertAlign w:val="baseline"/>
        </w:rPr>
        <w:t> </w:t>
      </w:r>
      <w:r>
        <w:rPr>
          <w:w w:val="105"/>
          <w:sz w:val="22"/>
          <w:vertAlign w:val="baseline"/>
        </w:rPr>
        <w:t>(</w:t>
      </w:r>
      <w:r>
        <w:rPr>
          <w:rFonts w:ascii="Lucida Sans Unicode" w:hAnsi="Lucida Sans Unicode"/>
          <w:w w:val="105"/>
          <w:sz w:val="22"/>
          <w:vertAlign w:val="baseline"/>
        </w:rPr>
        <w:t>—</w:t>
      </w:r>
      <w:r>
        <w:rPr>
          <w:i/>
          <w:w w:val="115"/>
          <w:sz w:val="22"/>
          <w:vertAlign w:val="baseline"/>
        </w:rPr>
        <w:t>d</w:t>
      </w:r>
      <w:r>
        <w:rPr>
          <w:w w:val="115"/>
          <w:sz w:val="22"/>
          <w:vertAlign w:val="subscript"/>
        </w:rPr>
        <w:t>2</w:t>
      </w:r>
      <w:r>
        <w:rPr>
          <w:w w:val="115"/>
          <w:sz w:val="22"/>
          <w:vertAlign w:val="baseline"/>
        </w:rPr>
        <w:t>)</w:t>
      </w:r>
      <w:r>
        <w:rPr>
          <w:spacing w:val="-8"/>
          <w:w w:val="115"/>
          <w:sz w:val="22"/>
          <w:vertAlign w:val="baseline"/>
        </w:rPr>
        <w:t> </w:t>
      </w:r>
      <w:r>
        <w:rPr>
          <w:rFonts w:ascii="Lucida Sans Unicode" w:hAnsi="Lucida Sans Unicode"/>
          <w:w w:val="105"/>
          <w:sz w:val="22"/>
          <w:vertAlign w:val="baseline"/>
        </w:rPr>
        <w:t>—</w:t>
      </w:r>
      <w:r>
        <w:rPr>
          <w:rFonts w:ascii="Lucida Sans Unicode" w:hAnsi="Lucida Sans Unicode"/>
          <w:spacing w:val="-22"/>
          <w:w w:val="105"/>
          <w:sz w:val="22"/>
          <w:vertAlign w:val="baseline"/>
        </w:rPr>
        <w:t> </w:t>
      </w:r>
      <w:r>
        <w:rPr>
          <w:i/>
          <w:w w:val="115"/>
          <w:sz w:val="22"/>
          <w:vertAlign w:val="baseline"/>
        </w:rPr>
        <w:t>sN</w:t>
      </w:r>
      <w:r>
        <w:rPr>
          <w:i/>
          <w:spacing w:val="-32"/>
          <w:w w:val="115"/>
          <w:sz w:val="22"/>
          <w:vertAlign w:val="baseline"/>
        </w:rPr>
        <w:t> </w:t>
      </w:r>
      <w:r>
        <w:rPr>
          <w:w w:val="105"/>
          <w:sz w:val="22"/>
          <w:vertAlign w:val="baseline"/>
        </w:rPr>
        <w:t>(</w:t>
      </w:r>
      <w:r>
        <w:rPr>
          <w:rFonts w:ascii="Lucida Sans Unicode" w:hAnsi="Lucida Sans Unicode"/>
          <w:w w:val="105"/>
          <w:sz w:val="22"/>
          <w:vertAlign w:val="baseline"/>
        </w:rPr>
        <w:t>—</w:t>
      </w:r>
      <w:r>
        <w:rPr>
          <w:i/>
          <w:w w:val="115"/>
          <w:sz w:val="22"/>
          <w:vertAlign w:val="baseline"/>
        </w:rPr>
        <w:t>d</w:t>
      </w:r>
      <w:r>
        <w:rPr>
          <w:w w:val="115"/>
          <w:sz w:val="22"/>
          <w:vertAlign w:val="subscript"/>
        </w:rPr>
        <w:t>1</w:t>
      </w:r>
      <w:r>
        <w:rPr>
          <w:w w:val="115"/>
          <w:sz w:val="22"/>
          <w:vertAlign w:val="baseline"/>
        </w:rPr>
        <w:t>)</w:t>
      </w:r>
      <w:r>
        <w:rPr>
          <w:spacing w:val="18"/>
          <w:w w:val="115"/>
          <w:sz w:val="22"/>
          <w:vertAlign w:val="baseline"/>
        </w:rPr>
        <w:t> </w:t>
      </w:r>
      <w:r>
        <w:rPr>
          <w:i/>
          <w:spacing w:val="-10"/>
          <w:w w:val="115"/>
          <w:sz w:val="22"/>
          <w:vertAlign w:val="baseline"/>
        </w:rPr>
        <w:t>,</w:t>
      </w:r>
    </w:p>
    <w:p>
      <w:pPr>
        <w:pStyle w:val="BodyText"/>
        <w:spacing w:before="70"/>
        <w:ind w:left="14" w:right="4506"/>
        <w:jc w:val="center"/>
      </w:pPr>
      <w:r>
        <w:rPr>
          <w:w w:val="110"/>
        </w:rPr>
        <w:t>because</w:t>
      </w:r>
      <w:r>
        <w:rPr>
          <w:spacing w:val="-8"/>
          <w:w w:val="110"/>
        </w:rPr>
        <w:t> </w:t>
      </w:r>
      <w:r>
        <w:rPr>
          <w:w w:val="110"/>
        </w:rPr>
        <w:t>1</w:t>
      </w:r>
      <w:r>
        <w:rPr>
          <w:spacing w:val="-14"/>
          <w:w w:val="110"/>
        </w:rPr>
        <w:t> </w:t>
      </w:r>
      <w:bookmarkStart w:name="_bookmark41" w:id="62"/>
      <w:bookmarkEnd w:id="62"/>
      <w:r>
        <w:rPr>
          <w:spacing w:val="-2"/>
        </w:rPr>
      </w:r>
      <w:r>
        <w:rPr>
          <w:rFonts w:ascii="Lucida Sans Unicode" w:hAnsi="Lucida Sans Unicode"/>
          <w:w w:val="105"/>
        </w:rPr>
        <w:t>—</w:t>
      </w:r>
      <w:r>
        <w:rPr>
          <w:rFonts w:ascii="Lucida Sans Unicode" w:hAnsi="Lucida Sans Unicode"/>
          <w:spacing w:val="-24"/>
          <w:w w:val="105"/>
        </w:rPr>
        <w:t> </w:t>
      </w:r>
      <w:r>
        <w:rPr>
          <w:i/>
          <w:w w:val="110"/>
        </w:rPr>
        <w:t>N</w:t>
      </w:r>
      <w:r>
        <w:rPr>
          <w:i/>
          <w:spacing w:val="-31"/>
          <w:w w:val="110"/>
        </w:rPr>
        <w:t> </w:t>
      </w:r>
      <w:r>
        <w:rPr>
          <w:w w:val="110"/>
        </w:rPr>
        <w:t>(</w:t>
      </w:r>
      <w:r>
        <w:rPr>
          <w:i/>
          <w:w w:val="110"/>
        </w:rPr>
        <w:t>x</w:t>
      </w:r>
      <w:r>
        <w:rPr>
          <w:w w:val="110"/>
        </w:rPr>
        <w:t>)</w:t>
      </w:r>
      <w:r>
        <w:rPr>
          <w:spacing w:val="-14"/>
          <w:w w:val="110"/>
        </w:rPr>
        <w:t> </w:t>
      </w:r>
      <w:r>
        <w:rPr>
          <w:w w:val="125"/>
        </w:rPr>
        <w:t>=</w:t>
      </w:r>
      <w:r>
        <w:rPr>
          <w:spacing w:val="-15"/>
          <w:w w:val="125"/>
        </w:rPr>
        <w:t> </w:t>
      </w:r>
      <w:r>
        <w:rPr>
          <w:i/>
          <w:w w:val="110"/>
        </w:rPr>
        <w:t>N</w:t>
      </w:r>
      <w:r>
        <w:rPr>
          <w:i/>
          <w:spacing w:val="-31"/>
          <w:w w:val="110"/>
        </w:rPr>
        <w:t> </w:t>
      </w:r>
      <w:r>
        <w:rPr>
          <w:w w:val="110"/>
        </w:rPr>
        <w:t>(</w:t>
      </w:r>
      <w:r>
        <w:rPr>
          <w:rFonts w:ascii="Lucida Sans Unicode" w:hAnsi="Lucida Sans Unicode"/>
          <w:w w:val="110"/>
        </w:rPr>
        <w:t>—</w:t>
      </w:r>
      <w:r>
        <w:rPr>
          <w:i/>
          <w:w w:val="110"/>
        </w:rPr>
        <w:t>x</w:t>
      </w:r>
      <w:r>
        <w:rPr>
          <w:w w:val="110"/>
        </w:rPr>
        <w:t>)</w:t>
      </w:r>
      <w:r>
        <w:rPr>
          <w:spacing w:val="-4"/>
          <w:w w:val="110"/>
        </w:rPr>
        <w:t> </w:t>
      </w:r>
      <w:r>
        <w:rPr>
          <w:w w:val="110"/>
        </w:rPr>
        <w:t>for</w:t>
      </w:r>
      <w:r>
        <w:rPr>
          <w:spacing w:val="4"/>
          <w:w w:val="110"/>
        </w:rPr>
        <w:t> </w:t>
      </w:r>
      <w:r>
        <w:rPr>
          <w:w w:val="110"/>
        </w:rPr>
        <w:t>any</w:t>
      </w:r>
      <w:r>
        <w:rPr>
          <w:spacing w:val="2"/>
          <w:w w:val="110"/>
        </w:rPr>
        <w:t> </w:t>
      </w:r>
      <w:r>
        <w:rPr>
          <w:i/>
          <w:w w:val="110"/>
        </w:rPr>
        <w:t>x</w:t>
      </w:r>
      <w:r>
        <w:rPr>
          <w:i/>
          <w:spacing w:val="-7"/>
          <w:w w:val="110"/>
        </w:rPr>
        <w:t> </w:t>
      </w:r>
      <w:r>
        <w:rPr>
          <w:rFonts w:ascii="Lucida Sans Unicode" w:hAnsi="Lucida Sans Unicode"/>
          <w:w w:val="105"/>
        </w:rPr>
        <w:t>∈</w:t>
      </w:r>
      <w:r>
        <w:rPr>
          <w:rFonts w:ascii="Lucida Sans Unicode" w:hAnsi="Lucida Sans Unicode"/>
          <w:spacing w:val="-18"/>
          <w:w w:val="105"/>
        </w:rPr>
        <w:t> </w:t>
      </w:r>
      <w:r>
        <w:rPr>
          <w:rFonts w:ascii="Times New Roman" w:hAnsi="Times New Roman"/>
          <w:spacing w:val="-5"/>
          <w:w w:val="110"/>
        </w:rPr>
        <w:t>R</w:t>
      </w:r>
      <w:r>
        <w:rPr>
          <w:spacing w:val="-5"/>
          <w:w w:val="110"/>
        </w:rPr>
        <w:t>.</w:t>
      </w:r>
    </w:p>
    <w:p>
      <w:pPr>
        <w:spacing w:line="242" w:lineRule="auto" w:before="152"/>
        <w:ind w:left="763" w:right="455" w:firstLine="98"/>
        <w:jc w:val="left"/>
        <w:rPr>
          <w:i/>
          <w:sz w:val="22"/>
        </w:rPr>
      </w:pPr>
      <w:r>
        <w:rPr>
          <w:b/>
          <w:w w:val="120"/>
          <w:sz w:val="22"/>
        </w:rPr>
        <w:t>Proposition</w:t>
      </w:r>
      <w:r>
        <w:rPr>
          <w:b/>
          <w:spacing w:val="24"/>
          <w:w w:val="120"/>
          <w:sz w:val="22"/>
        </w:rPr>
        <w:t> </w:t>
      </w:r>
      <w:r>
        <w:rPr>
          <w:b/>
          <w:w w:val="120"/>
          <w:sz w:val="22"/>
        </w:rPr>
        <w:t>3.6.1.</w:t>
      </w:r>
      <w:r>
        <w:rPr>
          <w:b/>
          <w:spacing w:val="30"/>
          <w:w w:val="120"/>
          <w:sz w:val="22"/>
        </w:rPr>
        <w:t> </w:t>
      </w:r>
      <w:r>
        <w:rPr>
          <w:b/>
          <w:i/>
          <w:w w:val="120"/>
          <w:sz w:val="22"/>
        </w:rPr>
        <w:t>(Black-Scholes</w:t>
      </w:r>
      <w:r>
        <w:rPr>
          <w:b/>
          <w:i/>
          <w:spacing w:val="29"/>
          <w:w w:val="120"/>
          <w:sz w:val="22"/>
        </w:rPr>
        <w:t> </w:t>
      </w:r>
      <w:r>
        <w:rPr>
          <w:b/>
          <w:i/>
          <w:w w:val="120"/>
          <w:sz w:val="22"/>
        </w:rPr>
        <w:t>Put</w:t>
      </w:r>
      <w:r>
        <w:rPr>
          <w:b/>
          <w:i/>
          <w:spacing w:val="29"/>
          <w:w w:val="120"/>
          <w:sz w:val="22"/>
        </w:rPr>
        <w:t> </w:t>
      </w:r>
      <w:r>
        <w:rPr>
          <w:b/>
          <w:i/>
          <w:w w:val="120"/>
          <w:sz w:val="22"/>
        </w:rPr>
        <w:t>Option</w:t>
      </w:r>
      <w:r>
        <w:rPr>
          <w:b/>
          <w:i/>
          <w:spacing w:val="29"/>
          <w:w w:val="120"/>
          <w:sz w:val="22"/>
        </w:rPr>
        <w:t> </w:t>
      </w:r>
      <w:r>
        <w:rPr>
          <w:b/>
          <w:i/>
          <w:w w:val="120"/>
          <w:sz w:val="22"/>
        </w:rPr>
        <w:t>Formula).</w:t>
      </w:r>
      <w:r>
        <w:rPr>
          <w:b/>
          <w:i/>
          <w:spacing w:val="40"/>
          <w:w w:val="120"/>
          <w:sz w:val="22"/>
        </w:rPr>
        <w:t> </w:t>
      </w:r>
      <w:r>
        <w:rPr>
          <w:i/>
          <w:w w:val="120"/>
          <w:sz w:val="22"/>
        </w:rPr>
        <w:t>The</w:t>
      </w:r>
      <w:r>
        <w:rPr>
          <w:i/>
          <w:w w:val="120"/>
          <w:sz w:val="22"/>
        </w:rPr>
        <w:t> put</w:t>
      </w:r>
      <w:r>
        <w:rPr>
          <w:i/>
          <w:w w:val="120"/>
          <w:sz w:val="22"/>
        </w:rPr>
        <w:t> option</w:t>
      </w:r>
      <w:r>
        <w:rPr>
          <w:i/>
          <w:w w:val="120"/>
          <w:sz w:val="22"/>
        </w:rPr>
        <w:t> on</w:t>
      </w:r>
      <w:r>
        <w:rPr>
          <w:i/>
          <w:w w:val="120"/>
          <w:sz w:val="22"/>
        </w:rPr>
        <w:t> S</w:t>
      </w:r>
      <w:r>
        <w:rPr>
          <w:w w:val="120"/>
          <w:sz w:val="22"/>
          <w:vertAlign w:val="subscript"/>
        </w:rPr>
        <w:t>F</w:t>
      </w:r>
      <w:r>
        <w:rPr>
          <w:w w:val="120"/>
          <w:sz w:val="22"/>
          <w:vertAlign w:val="baseline"/>
        </w:rPr>
        <w:t> </w:t>
      </w:r>
      <w:r>
        <w:rPr>
          <w:i/>
          <w:w w:val="120"/>
          <w:sz w:val="22"/>
          <w:vertAlign w:val="baseline"/>
        </w:rPr>
        <w:t>with</w:t>
      </w:r>
      <w:r>
        <w:rPr>
          <w:i/>
          <w:spacing w:val="-10"/>
          <w:w w:val="120"/>
          <w:sz w:val="22"/>
          <w:vertAlign w:val="baseline"/>
        </w:rPr>
        <w:t> </w:t>
      </w:r>
      <w:r>
        <w:rPr>
          <w:i/>
          <w:w w:val="120"/>
          <w:sz w:val="22"/>
          <w:vertAlign w:val="baseline"/>
        </w:rPr>
        <w:t>strike</w:t>
      </w:r>
      <w:r>
        <w:rPr>
          <w:i/>
          <w:spacing w:val="-9"/>
          <w:w w:val="120"/>
          <w:sz w:val="22"/>
          <w:vertAlign w:val="baseline"/>
        </w:rPr>
        <w:t> </w:t>
      </w:r>
      <w:r>
        <w:rPr>
          <w:i/>
          <w:w w:val="135"/>
          <w:sz w:val="22"/>
          <w:vertAlign w:val="baseline"/>
        </w:rPr>
        <w:t>K</w:t>
      </w:r>
      <w:r>
        <w:rPr>
          <w:i/>
          <w:spacing w:val="-7"/>
          <w:w w:val="135"/>
          <w:sz w:val="22"/>
          <w:vertAlign w:val="baseline"/>
        </w:rPr>
        <w:t> </w:t>
      </w:r>
      <w:r>
        <w:rPr>
          <w:i/>
          <w:w w:val="120"/>
          <w:sz w:val="22"/>
          <w:vertAlign w:val="baseline"/>
        </w:rPr>
        <w:t>at</w:t>
      </w:r>
      <w:r>
        <w:rPr>
          <w:i/>
          <w:spacing w:val="-10"/>
          <w:w w:val="120"/>
          <w:sz w:val="22"/>
          <w:vertAlign w:val="baseline"/>
        </w:rPr>
        <w:t> </w:t>
      </w:r>
      <w:r>
        <w:rPr>
          <w:i/>
          <w:w w:val="120"/>
          <w:sz w:val="22"/>
          <w:vertAlign w:val="baseline"/>
        </w:rPr>
        <w:t>time</w:t>
      </w:r>
      <w:r>
        <w:rPr>
          <w:i/>
          <w:spacing w:val="-10"/>
          <w:w w:val="120"/>
          <w:sz w:val="22"/>
          <w:vertAlign w:val="baseline"/>
        </w:rPr>
        <w:t> </w:t>
      </w:r>
      <w:r>
        <w:rPr>
          <w:i/>
          <w:w w:val="120"/>
          <w:sz w:val="22"/>
          <w:vertAlign w:val="baseline"/>
        </w:rPr>
        <w:t>t</w:t>
      </w:r>
      <w:r>
        <w:rPr>
          <w:i/>
          <w:spacing w:val="-10"/>
          <w:w w:val="120"/>
          <w:sz w:val="22"/>
          <w:vertAlign w:val="baseline"/>
        </w:rPr>
        <w:t> </w:t>
      </w:r>
      <w:r>
        <w:rPr>
          <w:i/>
          <w:w w:val="120"/>
          <w:sz w:val="22"/>
          <w:vertAlign w:val="baseline"/>
        </w:rPr>
        <w:t>with</w:t>
      </w:r>
      <w:r>
        <w:rPr>
          <w:i/>
          <w:spacing w:val="-10"/>
          <w:w w:val="120"/>
          <w:sz w:val="22"/>
          <w:vertAlign w:val="baseline"/>
        </w:rPr>
        <w:t> </w:t>
      </w:r>
      <w:r>
        <w:rPr>
          <w:i/>
          <w:w w:val="120"/>
          <w:sz w:val="22"/>
          <w:vertAlign w:val="baseline"/>
        </w:rPr>
        <w:t>price</w:t>
      </w:r>
      <w:r>
        <w:rPr>
          <w:i/>
          <w:spacing w:val="-9"/>
          <w:w w:val="120"/>
          <w:sz w:val="22"/>
          <w:vertAlign w:val="baseline"/>
        </w:rPr>
        <w:t> </w:t>
      </w:r>
      <w:r>
        <w:rPr>
          <w:i/>
          <w:w w:val="120"/>
          <w:sz w:val="22"/>
          <w:vertAlign w:val="baseline"/>
        </w:rPr>
        <w:t>S</w:t>
      </w:r>
      <w:r>
        <w:rPr>
          <w:w w:val="120"/>
          <w:sz w:val="22"/>
          <w:vertAlign w:val="subscript"/>
        </w:rPr>
        <w:t>t</w:t>
      </w:r>
      <w:r>
        <w:rPr>
          <w:spacing w:val="-3"/>
          <w:w w:val="120"/>
          <w:sz w:val="22"/>
          <w:vertAlign w:val="baseline"/>
        </w:rPr>
        <w:t> </w:t>
      </w:r>
      <w:r>
        <w:rPr>
          <w:i/>
          <w:w w:val="120"/>
          <w:sz w:val="22"/>
          <w:vertAlign w:val="baseline"/>
        </w:rPr>
        <w:t>is</w:t>
      </w:r>
      <w:r>
        <w:rPr>
          <w:i/>
          <w:spacing w:val="-10"/>
          <w:w w:val="120"/>
          <w:sz w:val="22"/>
          <w:vertAlign w:val="baseline"/>
        </w:rPr>
        <w:t> </w:t>
      </w:r>
      <w:r>
        <w:rPr>
          <w:i/>
          <w:w w:val="120"/>
          <w:sz w:val="22"/>
          <w:vertAlign w:val="baseline"/>
        </w:rPr>
        <w:t>given</w:t>
      </w:r>
      <w:r>
        <w:rPr>
          <w:i/>
          <w:spacing w:val="-10"/>
          <w:w w:val="120"/>
          <w:sz w:val="22"/>
          <w:vertAlign w:val="baseline"/>
        </w:rPr>
        <w:t> </w:t>
      </w:r>
      <w:r>
        <w:rPr>
          <w:i/>
          <w:w w:val="120"/>
          <w:sz w:val="22"/>
          <w:vertAlign w:val="baseline"/>
        </w:rPr>
        <w:t>by</w:t>
      </w:r>
    </w:p>
    <w:p>
      <w:pPr>
        <w:spacing w:before="248"/>
        <w:ind w:left="14" w:right="0" w:firstLine="0"/>
        <w:jc w:val="center"/>
        <w:rPr>
          <w:sz w:val="22"/>
        </w:rPr>
      </w:pPr>
      <w:r>
        <w:rPr>
          <w:i/>
          <w:w w:val="115"/>
          <w:sz w:val="22"/>
        </w:rPr>
        <w:t>P</w:t>
      </w:r>
      <w:r>
        <w:rPr>
          <w:i/>
          <w:spacing w:val="-20"/>
          <w:w w:val="115"/>
          <w:sz w:val="22"/>
        </w:rPr>
        <w:t> </w:t>
      </w:r>
      <w:r>
        <w:rPr>
          <w:w w:val="115"/>
          <w:sz w:val="22"/>
        </w:rPr>
        <w:t>(</w:t>
      </w:r>
      <w:r>
        <w:rPr>
          <w:i/>
          <w:w w:val="115"/>
          <w:sz w:val="22"/>
        </w:rPr>
        <w:t>t,</w:t>
      </w:r>
      <w:r>
        <w:rPr>
          <w:i/>
          <w:spacing w:val="-12"/>
          <w:w w:val="115"/>
          <w:sz w:val="22"/>
        </w:rPr>
        <w:t> </w:t>
      </w:r>
      <w:r>
        <w:rPr>
          <w:i/>
          <w:w w:val="115"/>
          <w:sz w:val="22"/>
        </w:rPr>
        <w:t>S</w:t>
      </w:r>
      <w:r>
        <w:rPr>
          <w:w w:val="115"/>
          <w:sz w:val="22"/>
          <w:vertAlign w:val="subscript"/>
        </w:rPr>
        <w:t>t</w:t>
      </w:r>
      <w:r>
        <w:rPr>
          <w:w w:val="115"/>
          <w:sz w:val="22"/>
          <w:vertAlign w:val="baseline"/>
        </w:rPr>
        <w:t>)</w:t>
      </w:r>
      <w:r>
        <w:rPr>
          <w:spacing w:val="19"/>
          <w:w w:val="115"/>
          <w:sz w:val="22"/>
          <w:vertAlign w:val="baseline"/>
        </w:rPr>
        <w:t> </w:t>
      </w:r>
      <w:r>
        <w:rPr>
          <w:w w:val="115"/>
          <w:sz w:val="22"/>
          <w:vertAlign w:val="baseline"/>
        </w:rPr>
        <w:t>=</w:t>
      </w:r>
      <w:r>
        <w:rPr>
          <w:spacing w:val="20"/>
          <w:w w:val="115"/>
          <w:sz w:val="22"/>
          <w:vertAlign w:val="baseline"/>
        </w:rPr>
        <w:t> </w:t>
      </w:r>
      <w:r>
        <w:rPr>
          <w:i/>
          <w:w w:val="115"/>
          <w:sz w:val="22"/>
          <w:vertAlign w:val="baseline"/>
        </w:rPr>
        <w:t>Ke</w:t>
      </w:r>
      <w:r>
        <w:rPr>
          <w:rFonts w:ascii="Cambria" w:hAnsi="Cambria"/>
          <w:w w:val="115"/>
          <w:sz w:val="22"/>
          <w:vertAlign w:val="superscript"/>
        </w:rPr>
        <w:t>—</w:t>
      </w:r>
      <w:r>
        <w:rPr>
          <w:w w:val="115"/>
          <w:sz w:val="22"/>
          <w:vertAlign w:val="superscript"/>
        </w:rPr>
        <w:t>r(F</w:t>
      </w:r>
      <w:r>
        <w:rPr>
          <w:spacing w:val="-29"/>
          <w:w w:val="115"/>
          <w:sz w:val="22"/>
          <w:vertAlign w:val="baseline"/>
        </w:rPr>
        <w:t> </w:t>
      </w:r>
      <w:r>
        <w:rPr>
          <w:rFonts w:ascii="Cambria" w:hAnsi="Cambria"/>
          <w:w w:val="105"/>
          <w:sz w:val="22"/>
          <w:vertAlign w:val="superscript"/>
        </w:rPr>
        <w:t>—</w:t>
      </w:r>
      <w:r>
        <w:rPr>
          <w:w w:val="115"/>
          <w:sz w:val="22"/>
          <w:vertAlign w:val="superscript"/>
        </w:rPr>
        <w:t>t)</w:t>
      </w:r>
      <w:r>
        <w:rPr>
          <w:i/>
          <w:w w:val="115"/>
          <w:sz w:val="22"/>
          <w:vertAlign w:val="baseline"/>
        </w:rPr>
        <w:t>N</w:t>
      </w:r>
      <w:r>
        <w:rPr>
          <w:i/>
          <w:spacing w:val="-27"/>
          <w:w w:val="115"/>
          <w:sz w:val="22"/>
          <w:vertAlign w:val="baseline"/>
        </w:rPr>
        <w:t> </w:t>
      </w:r>
      <w:r>
        <w:rPr>
          <w:w w:val="105"/>
          <w:sz w:val="22"/>
          <w:vertAlign w:val="baseline"/>
        </w:rPr>
        <w:t>(</w:t>
      </w:r>
      <w:r>
        <w:rPr>
          <w:rFonts w:ascii="Lucida Sans Unicode" w:hAnsi="Lucida Sans Unicode"/>
          <w:w w:val="105"/>
          <w:sz w:val="22"/>
          <w:vertAlign w:val="baseline"/>
        </w:rPr>
        <w:t>—</w:t>
      </w:r>
      <w:r>
        <w:rPr>
          <w:i/>
          <w:w w:val="115"/>
          <w:sz w:val="22"/>
          <w:vertAlign w:val="baseline"/>
        </w:rPr>
        <w:t>d</w:t>
      </w:r>
      <w:r>
        <w:rPr>
          <w:w w:val="115"/>
          <w:sz w:val="22"/>
          <w:vertAlign w:val="subscript"/>
        </w:rPr>
        <w:t>2</w:t>
      </w:r>
      <w:r>
        <w:rPr>
          <w:w w:val="115"/>
          <w:sz w:val="22"/>
          <w:vertAlign w:val="baseline"/>
        </w:rPr>
        <w:t>)</w:t>
      </w:r>
      <w:r>
        <w:rPr>
          <w:spacing w:val="3"/>
          <w:w w:val="115"/>
          <w:sz w:val="22"/>
          <w:vertAlign w:val="baseline"/>
        </w:rPr>
        <w:t> </w:t>
      </w:r>
      <w:r>
        <w:rPr>
          <w:rFonts w:ascii="Lucida Sans Unicode" w:hAnsi="Lucida Sans Unicode"/>
          <w:w w:val="105"/>
          <w:sz w:val="22"/>
          <w:vertAlign w:val="baseline"/>
        </w:rPr>
        <w:t>—</w:t>
      </w:r>
      <w:r>
        <w:rPr>
          <w:rFonts w:ascii="Lucida Sans Unicode" w:hAnsi="Lucida Sans Unicode"/>
          <w:spacing w:val="-11"/>
          <w:w w:val="105"/>
          <w:sz w:val="22"/>
          <w:vertAlign w:val="baseline"/>
        </w:rPr>
        <w:t> </w:t>
      </w:r>
      <w:r>
        <w:rPr>
          <w:i/>
          <w:w w:val="115"/>
          <w:sz w:val="22"/>
          <w:vertAlign w:val="baseline"/>
        </w:rPr>
        <w:t>S</w:t>
      </w:r>
      <w:r>
        <w:rPr>
          <w:w w:val="115"/>
          <w:sz w:val="22"/>
          <w:vertAlign w:val="subscript"/>
        </w:rPr>
        <w:t>t</w:t>
      </w:r>
      <w:r>
        <w:rPr>
          <w:i/>
          <w:w w:val="115"/>
          <w:sz w:val="22"/>
          <w:vertAlign w:val="baseline"/>
        </w:rPr>
        <w:t>N</w:t>
      </w:r>
      <w:r>
        <w:rPr>
          <w:i/>
          <w:spacing w:val="-28"/>
          <w:w w:val="115"/>
          <w:sz w:val="22"/>
          <w:vertAlign w:val="baseline"/>
        </w:rPr>
        <w:t> </w:t>
      </w:r>
      <w:r>
        <w:rPr>
          <w:w w:val="105"/>
          <w:sz w:val="22"/>
          <w:vertAlign w:val="baseline"/>
        </w:rPr>
        <w:t>(</w:t>
      </w:r>
      <w:r>
        <w:rPr>
          <w:rFonts w:ascii="Lucida Sans Unicode" w:hAnsi="Lucida Sans Unicode"/>
          <w:w w:val="105"/>
          <w:sz w:val="22"/>
          <w:vertAlign w:val="baseline"/>
        </w:rPr>
        <w:t>—</w:t>
      </w:r>
      <w:r>
        <w:rPr>
          <w:i/>
          <w:spacing w:val="-5"/>
          <w:w w:val="115"/>
          <w:sz w:val="22"/>
          <w:vertAlign w:val="baseline"/>
        </w:rPr>
        <w:t>d</w:t>
      </w:r>
      <w:r>
        <w:rPr>
          <w:spacing w:val="-5"/>
          <w:w w:val="115"/>
          <w:sz w:val="22"/>
          <w:vertAlign w:val="subscript"/>
        </w:rPr>
        <w:t>1</w:t>
      </w:r>
      <w:r>
        <w:rPr>
          <w:spacing w:val="-5"/>
          <w:w w:val="115"/>
          <w:sz w:val="22"/>
          <w:vertAlign w:val="baseline"/>
        </w:rPr>
        <w:t>)</w:t>
      </w:r>
    </w:p>
    <w:p>
      <w:pPr>
        <w:spacing w:after="0"/>
        <w:jc w:val="center"/>
        <w:rPr>
          <w:sz w:val="22"/>
        </w:rPr>
        <w:sectPr>
          <w:type w:val="continuous"/>
          <w:pgSz w:w="12240" w:h="15840"/>
          <w:pgMar w:header="0" w:footer="2268" w:top="1800" w:bottom="280" w:left="1440" w:right="720"/>
        </w:sectPr>
      </w:pPr>
    </w:p>
    <w:p>
      <w:pPr>
        <w:spacing w:before="101"/>
        <w:ind w:left="763" w:right="0" w:firstLine="0"/>
        <w:jc w:val="left"/>
        <w:rPr>
          <w:i/>
          <w:sz w:val="22"/>
        </w:rPr>
      </w:pPr>
      <w:r>
        <w:rPr>
          <w:i/>
          <w:spacing w:val="-2"/>
          <w:sz w:val="22"/>
        </w:rPr>
        <w:t>where</w:t>
      </w:r>
    </w:p>
    <w:p>
      <w:pPr>
        <w:pStyle w:val="BodyText"/>
        <w:rPr>
          <w:i/>
        </w:rPr>
      </w:pPr>
      <w:r>
        <w:rPr/>
        <w:br w:type="column"/>
      </w:r>
      <w:r>
        <w:rPr>
          <w:i/>
        </w:rPr>
      </w:r>
    </w:p>
    <w:p>
      <w:pPr>
        <w:pStyle w:val="BodyText"/>
        <w:spacing w:before="139"/>
        <w:rPr>
          <w:i/>
        </w:rPr>
      </w:pPr>
    </w:p>
    <w:p>
      <w:pPr>
        <w:spacing w:before="0"/>
        <w:ind w:left="763" w:right="0" w:firstLine="0"/>
        <w:jc w:val="left"/>
        <w:rPr>
          <w:sz w:val="22"/>
        </w:rPr>
      </w:pPr>
      <w:r>
        <w:rPr>
          <w:i/>
          <w:w w:val="120"/>
          <w:sz w:val="22"/>
        </w:rPr>
        <w:t>d</w:t>
      </w:r>
      <w:r>
        <w:rPr>
          <w:w w:val="120"/>
          <w:sz w:val="22"/>
          <w:vertAlign w:val="subscript"/>
        </w:rPr>
        <w:t>1</w:t>
      </w:r>
      <w:r>
        <w:rPr>
          <w:spacing w:val="-14"/>
          <w:w w:val="120"/>
          <w:sz w:val="22"/>
          <w:vertAlign w:val="baseline"/>
        </w:rPr>
        <w:t> </w:t>
      </w:r>
      <w:r>
        <w:rPr>
          <w:spacing w:val="-10"/>
          <w:w w:val="135"/>
          <w:sz w:val="22"/>
          <w:vertAlign w:val="baseline"/>
        </w:rPr>
        <w:t>=</w:t>
      </w:r>
    </w:p>
    <w:p>
      <w:pPr>
        <w:pStyle w:val="BodyText"/>
        <w:spacing w:before="176"/>
      </w:pPr>
      <w:r>
        <w:rPr/>
        <w:br w:type="column"/>
      </w:r>
      <w:r>
        <w:rPr/>
      </w:r>
    </w:p>
    <w:p>
      <w:pPr>
        <w:spacing w:line="316" w:lineRule="exact" w:before="1"/>
        <w:ind w:left="1057" w:right="3359" w:hanging="1014"/>
        <w:jc w:val="left"/>
        <w:rPr>
          <w:i/>
          <w:sz w:val="22"/>
        </w:rPr>
      </w:pPr>
      <w:r>
        <w:rPr>
          <w:w w:val="120"/>
          <w:sz w:val="22"/>
        </w:rPr>
        <w:t>log(</w:t>
      </w:r>
      <w:r>
        <w:rPr>
          <w:i/>
          <w:w w:val="120"/>
          <w:sz w:val="22"/>
        </w:rPr>
        <w:t>S</w:t>
      </w:r>
      <w:r>
        <w:rPr>
          <w:w w:val="120"/>
          <w:sz w:val="22"/>
          <w:vertAlign w:val="subscript"/>
        </w:rPr>
        <w:t>t</w:t>
      </w:r>
      <w:r>
        <w:rPr>
          <w:i/>
          <w:w w:val="120"/>
          <w:sz w:val="22"/>
          <w:vertAlign w:val="baseline"/>
        </w:rPr>
        <w:t>/K</w:t>
      </w:r>
      <w:r>
        <w:rPr>
          <w:w w:val="120"/>
          <w:sz w:val="22"/>
          <w:vertAlign w:val="baseline"/>
        </w:rPr>
        <w:t>)</w:t>
      </w:r>
      <w:r>
        <w:rPr>
          <w:spacing w:val="-7"/>
          <w:w w:val="120"/>
          <w:sz w:val="22"/>
          <w:vertAlign w:val="baseline"/>
        </w:rPr>
        <w:t> </w:t>
      </w:r>
      <w:r>
        <w:rPr>
          <w:w w:val="120"/>
          <w:sz w:val="22"/>
          <w:vertAlign w:val="baseline"/>
        </w:rPr>
        <w:t>+</w:t>
      </w:r>
      <w:r>
        <w:rPr>
          <w:spacing w:val="-7"/>
          <w:w w:val="120"/>
          <w:sz w:val="22"/>
          <w:vertAlign w:val="baseline"/>
        </w:rPr>
        <w:t> </w:t>
      </w:r>
      <w:r>
        <w:rPr>
          <w:w w:val="120"/>
          <w:sz w:val="22"/>
          <w:vertAlign w:val="baseline"/>
        </w:rPr>
        <w:t>(</w:t>
      </w:r>
      <w:r>
        <w:rPr>
          <w:i/>
          <w:w w:val="120"/>
          <w:sz w:val="22"/>
          <w:vertAlign w:val="baseline"/>
        </w:rPr>
        <w:t>r </w:t>
      </w:r>
      <w:r>
        <w:rPr>
          <w:w w:val="120"/>
          <w:sz w:val="22"/>
          <w:vertAlign w:val="baseline"/>
        </w:rPr>
        <w:t>+</w:t>
      </w:r>
      <w:r>
        <w:rPr>
          <w:spacing w:val="-7"/>
          <w:w w:val="120"/>
          <w:sz w:val="22"/>
          <w:vertAlign w:val="baseline"/>
        </w:rPr>
        <w:t> </w:t>
      </w:r>
      <w:r>
        <w:rPr>
          <w:i/>
          <w:w w:val="120"/>
          <w:sz w:val="22"/>
          <w:vertAlign w:val="baseline"/>
        </w:rPr>
        <w:t>.</w:t>
      </w:r>
      <w:r>
        <w:rPr>
          <w:w w:val="120"/>
          <w:sz w:val="22"/>
          <w:vertAlign w:val="baseline"/>
        </w:rPr>
        <w:t>5</w:t>
      </w:r>
      <w:r>
        <w:rPr>
          <w:i/>
          <w:w w:val="120"/>
          <w:sz w:val="22"/>
          <w:vertAlign w:val="baseline"/>
        </w:rPr>
        <w:t>σ</w:t>
      </w:r>
      <w:r>
        <w:rPr>
          <w:w w:val="120"/>
          <w:sz w:val="22"/>
          <w:vertAlign w:val="superscript"/>
        </w:rPr>
        <w:t>2</w:t>
      </w:r>
      <w:r>
        <w:rPr>
          <w:w w:val="120"/>
          <w:sz w:val="22"/>
          <w:vertAlign w:val="baseline"/>
        </w:rPr>
        <w:t>)(</w:t>
      </w:r>
      <w:r>
        <w:rPr>
          <w:i/>
          <w:w w:val="120"/>
          <w:sz w:val="22"/>
          <w:vertAlign w:val="baseline"/>
        </w:rPr>
        <w:t>T</w:t>
      </w:r>
      <w:r>
        <w:rPr>
          <w:i/>
          <w:spacing w:val="27"/>
          <w:w w:val="120"/>
          <w:sz w:val="22"/>
          <w:vertAlign w:val="baseline"/>
        </w:rPr>
        <w:t> </w:t>
      </w:r>
      <w:r>
        <w:rPr>
          <w:rFonts w:ascii="Lucida Sans Unicode" w:hAnsi="Lucida Sans Unicode"/>
          <w:w w:val="105"/>
          <w:sz w:val="22"/>
          <w:vertAlign w:val="baseline"/>
        </w:rPr>
        <w:t>—</w:t>
      </w:r>
      <w:r>
        <w:rPr>
          <w:rFonts w:ascii="Lucida Sans Unicode" w:hAnsi="Lucida Sans Unicode"/>
          <w:spacing w:val="-19"/>
          <w:w w:val="105"/>
          <w:sz w:val="22"/>
          <w:vertAlign w:val="baseline"/>
        </w:rPr>
        <w:t> </w:t>
      </w:r>
      <w:r>
        <w:rPr>
          <w:i/>
          <w:w w:val="120"/>
          <w:sz w:val="22"/>
          <w:vertAlign w:val="baseline"/>
        </w:rPr>
        <w:t>t</w:t>
      </w:r>
      <w:r>
        <w:rPr>
          <w:w w:val="120"/>
          <w:sz w:val="22"/>
          <w:vertAlign w:val="baseline"/>
        </w:rPr>
        <w:t>) </w:t>
      </w:r>
      <w:r>
        <w:rPr>
          <w:i/>
          <w:w w:val="125"/>
          <w:sz w:val="22"/>
          <w:vertAlign w:val="baseline"/>
        </w:rPr>
        <w:t>σ</w:t>
      </w:r>
      <w:r>
        <w:rPr>
          <w:i/>
          <w:spacing w:val="80"/>
          <w:w w:val="125"/>
          <w:sz w:val="22"/>
          <w:vertAlign w:val="baseline"/>
        </w:rPr>
        <w:t> </w:t>
      </w:r>
      <w:r>
        <w:rPr>
          <w:i/>
          <w:w w:val="125"/>
          <w:sz w:val="22"/>
          <w:vertAlign w:val="baseline"/>
        </w:rPr>
        <w:t>T</w:t>
      </w:r>
      <w:r>
        <w:rPr>
          <w:i/>
          <w:w w:val="125"/>
          <w:sz w:val="22"/>
          <w:vertAlign w:val="baseline"/>
        </w:rPr>
        <w:t> </w:t>
      </w:r>
      <w:r>
        <w:rPr>
          <w:rFonts w:ascii="Lucida Sans Unicode" w:hAnsi="Lucida Sans Unicode"/>
          <w:w w:val="105"/>
          <w:sz w:val="22"/>
          <w:vertAlign w:val="baseline"/>
        </w:rPr>
        <w:t>—</w:t>
      </w:r>
      <w:r>
        <w:rPr>
          <w:rFonts w:ascii="Lucida Sans Unicode" w:hAnsi="Lucida Sans Unicode"/>
          <w:spacing w:val="-16"/>
          <w:w w:val="105"/>
          <w:sz w:val="22"/>
          <w:vertAlign w:val="baseline"/>
        </w:rPr>
        <w:t> </w:t>
      </w:r>
      <w:r>
        <w:rPr>
          <w:i/>
          <w:w w:val="125"/>
          <w:sz w:val="22"/>
          <w:vertAlign w:val="baseline"/>
        </w:rPr>
        <w:t>t</w:t>
      </w:r>
    </w:p>
    <w:p>
      <w:pPr>
        <w:spacing w:after="0" w:line="316" w:lineRule="exact"/>
        <w:jc w:val="left"/>
        <w:rPr>
          <w:i/>
          <w:sz w:val="22"/>
        </w:rPr>
        <w:sectPr>
          <w:type w:val="continuous"/>
          <w:pgSz w:w="12240" w:h="15840"/>
          <w:pgMar w:header="0" w:footer="2268" w:top="1800" w:bottom="280" w:left="1440" w:right="720"/>
          <w:cols w:num="3" w:equalWidth="0">
            <w:col w:w="1342" w:space="1246"/>
            <w:col w:w="1202" w:space="40"/>
            <w:col w:w="6250"/>
          </w:cols>
        </w:sectPr>
      </w:pPr>
    </w:p>
    <w:p>
      <w:pPr>
        <w:spacing w:line="240" w:lineRule="auto" w:before="0"/>
        <w:ind w:left="3351" w:right="0" w:firstLine="0"/>
        <w:jc w:val="left"/>
        <w:rPr>
          <w:i/>
          <w:sz w:val="22"/>
        </w:rPr>
      </w:pPr>
      <w:r>
        <w:rPr>
          <w:i/>
          <w:sz w:val="22"/>
        </w:rPr>
        <mc:AlternateContent>
          <mc:Choice Requires="wps">
            <w:drawing>
              <wp:anchor distT="0" distB="0" distL="0" distR="0" allowOverlap="1" layoutInCell="1" locked="0" behindDoc="1" simplePos="0" relativeHeight="482227200">
                <wp:simplePos x="0" y="0"/>
                <wp:positionH relativeFrom="page">
                  <wp:posOffset>3374948</wp:posOffset>
                </wp:positionH>
                <wp:positionV relativeFrom="paragraph">
                  <wp:posOffset>-159104</wp:posOffset>
                </wp:positionV>
                <wp:extent cx="1805939" cy="33655"/>
                <wp:effectExtent l="0" t="0" r="0" b="0"/>
                <wp:wrapNone/>
                <wp:docPr id="427" name="Group 427"/>
                <wp:cNvGraphicFramePr>
                  <a:graphicFrameLocks/>
                </wp:cNvGraphicFramePr>
                <a:graphic>
                  <a:graphicData uri="http://schemas.microsoft.com/office/word/2010/wordprocessingGroup">
                    <wpg:wgp>
                      <wpg:cNvPr id="427" name="Group 427"/>
                      <wpg:cNvGrpSpPr/>
                      <wpg:grpSpPr>
                        <a:xfrm>
                          <a:off x="0" y="0"/>
                          <a:ext cx="1805939" cy="33655"/>
                          <a:chExt cx="1805939" cy="33655"/>
                        </a:xfrm>
                      </wpg:grpSpPr>
                      <wps:wsp>
                        <wps:cNvPr id="428" name="Graphic 428"/>
                        <wps:cNvSpPr/>
                        <wps:spPr>
                          <a:xfrm>
                            <a:off x="0" y="2768"/>
                            <a:ext cx="1805939" cy="1270"/>
                          </a:xfrm>
                          <a:custGeom>
                            <a:avLst/>
                            <a:gdLst/>
                            <a:ahLst/>
                            <a:cxnLst/>
                            <a:rect l="l" t="t" r="r" b="b"/>
                            <a:pathLst>
                              <a:path w="1805939" h="0">
                                <a:moveTo>
                                  <a:pt x="0" y="0"/>
                                </a:moveTo>
                                <a:lnTo>
                                  <a:pt x="1805774" y="0"/>
                                </a:lnTo>
                              </a:path>
                            </a:pathLst>
                          </a:custGeom>
                          <a:ln w="5537">
                            <a:solidFill>
                              <a:srgbClr val="000000"/>
                            </a:solidFill>
                            <a:prstDash val="solid"/>
                          </a:ln>
                        </wps:spPr>
                        <wps:bodyPr wrap="square" lIns="0" tIns="0" rIns="0" bIns="0" rtlCol="0">
                          <a:prstTxWarp prst="textNoShape">
                            <a:avLst/>
                          </a:prstTxWarp>
                          <a:noAutofit/>
                        </wps:bodyPr>
                      </wps:wsp>
                      <wps:wsp>
                        <wps:cNvPr id="429" name="Graphic 429"/>
                        <wps:cNvSpPr/>
                        <wps:spPr>
                          <a:xfrm>
                            <a:off x="842911" y="30480"/>
                            <a:ext cx="320040" cy="1270"/>
                          </a:xfrm>
                          <a:custGeom>
                            <a:avLst/>
                            <a:gdLst/>
                            <a:ahLst/>
                            <a:cxnLst/>
                            <a:rect l="l" t="t" r="r" b="b"/>
                            <a:pathLst>
                              <a:path w="320040" h="0">
                                <a:moveTo>
                                  <a:pt x="0" y="0"/>
                                </a:moveTo>
                                <a:lnTo>
                                  <a:pt x="319570"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5.743988pt;margin-top:-12.527918pt;width:142.2pt;height:2.65pt;mso-position-horizontal-relative:page;mso-position-vertical-relative:paragraph;z-index:-21089280" id="docshapegroup320" coordorigin="5315,-251" coordsize="2844,53">
                <v:line style="position:absolute" from="5315,-246" to="8159,-246" stroked="true" strokeweight=".436pt" strokecolor="#000000">
                  <v:stroke dashstyle="solid"/>
                </v:line>
                <v:line style="position:absolute" from="6642,-203" to="7146,-203" stroked="true" strokeweight=".436pt" strokecolor="#000000">
                  <v:stroke dashstyle="solid"/>
                </v:line>
                <w10:wrap type="none"/>
              </v:group>
            </w:pict>
          </mc:Fallback>
        </mc:AlternateContent>
      </w:r>
      <w:r>
        <w:rPr>
          <w:i/>
          <w:sz w:val="22"/>
        </w:rPr>
        <mc:AlternateContent>
          <mc:Choice Requires="wps">
            <w:drawing>
              <wp:anchor distT="0" distB="0" distL="0" distR="0" allowOverlap="1" layoutInCell="1" locked="0" behindDoc="1" simplePos="0" relativeHeight="482227712">
                <wp:simplePos x="0" y="0"/>
                <wp:positionH relativeFrom="page">
                  <wp:posOffset>3860901</wp:posOffset>
                </wp:positionH>
                <wp:positionV relativeFrom="paragraph">
                  <wp:posOffset>66066</wp:posOffset>
                </wp:positionV>
                <wp:extent cx="320040" cy="1270"/>
                <wp:effectExtent l="0" t="0" r="0" b="0"/>
                <wp:wrapNone/>
                <wp:docPr id="430" name="Graphic 430"/>
                <wp:cNvGraphicFramePr>
                  <a:graphicFrameLocks/>
                </wp:cNvGraphicFramePr>
                <a:graphic>
                  <a:graphicData uri="http://schemas.microsoft.com/office/word/2010/wordprocessingShape">
                    <wps:wsp>
                      <wps:cNvPr id="430" name="Graphic 430"/>
                      <wps:cNvSpPr/>
                      <wps:spPr>
                        <a:xfrm>
                          <a:off x="0" y="0"/>
                          <a:ext cx="320040" cy="1270"/>
                        </a:xfrm>
                        <a:custGeom>
                          <a:avLst/>
                          <a:gdLst/>
                          <a:ahLst/>
                          <a:cxnLst/>
                          <a:rect l="l" t="t" r="r" b="b"/>
                          <a:pathLst>
                            <a:path w="320040" h="0">
                              <a:moveTo>
                                <a:pt x="0" y="0"/>
                              </a:moveTo>
                              <a:lnTo>
                                <a:pt x="319570"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88768" from="304.007996pt,5.202082pt" to="329.170996pt,5.202082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228736">
                <wp:simplePos x="0" y="0"/>
                <wp:positionH relativeFrom="page">
                  <wp:posOffset>4102404</wp:posOffset>
                </wp:positionH>
                <wp:positionV relativeFrom="paragraph">
                  <wp:posOffset>-233228</wp:posOffset>
                </wp:positionV>
                <wp:extent cx="115570" cy="240665"/>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11557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spacing w:val="-10"/>
                                <w:sz w:val="22"/>
                              </w:rPr>
                              <w:t>√</w:t>
                            </w:r>
                          </w:p>
                        </w:txbxContent>
                      </wps:txbx>
                      <wps:bodyPr wrap="square" lIns="0" tIns="0" rIns="0" bIns="0" rtlCol="0">
                        <a:noAutofit/>
                      </wps:bodyPr>
                    </wps:wsp>
                  </a:graphicData>
                </a:graphic>
              </wp:anchor>
            </w:drawing>
          </mc:Choice>
          <mc:Fallback>
            <w:pict>
              <v:shape style="position:absolute;margin-left:323.023987pt;margin-top:-18.36447pt;width:9.1pt;height:18.95pt;mso-position-horizontal-relative:page;mso-position-vertical-relative:paragraph;z-index:-21087744" type="#_x0000_t202" id="docshape321"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spacing w:val="-10"/>
                          <w:sz w:val="22"/>
                        </w:rPr>
                        <w:t>√</w:t>
                      </w:r>
                    </w:p>
                  </w:txbxContent>
                </v:textbox>
                <w10:wrap type="none"/>
              </v:shape>
            </w:pict>
          </mc:Fallback>
        </mc:AlternateContent>
      </w:r>
      <w:r>
        <w:rPr>
          <w:i/>
          <w:sz w:val="22"/>
        </w:rPr>
        <w:t>d</w:t>
      </w:r>
      <w:r>
        <w:rPr>
          <w:sz w:val="22"/>
          <w:vertAlign w:val="subscript"/>
        </w:rPr>
        <w:t>2</w:t>
      </w:r>
      <w:r>
        <w:rPr>
          <w:spacing w:val="6"/>
          <w:w w:val="125"/>
          <w:sz w:val="22"/>
          <w:vertAlign w:val="baseline"/>
        </w:rPr>
        <w:t> </w:t>
      </w:r>
      <w:r>
        <w:rPr>
          <w:w w:val="125"/>
          <w:sz w:val="22"/>
          <w:vertAlign w:val="baseline"/>
        </w:rPr>
        <w:t>=</w:t>
      </w:r>
      <w:r>
        <w:rPr>
          <w:spacing w:val="-2"/>
          <w:w w:val="125"/>
          <w:sz w:val="22"/>
          <w:vertAlign w:val="baseline"/>
        </w:rPr>
        <w:t> </w:t>
      </w:r>
      <w:r>
        <w:rPr>
          <w:i/>
          <w:sz w:val="22"/>
          <w:vertAlign w:val="baseline"/>
        </w:rPr>
        <w:t>d</w:t>
      </w:r>
      <w:r>
        <w:rPr>
          <w:sz w:val="22"/>
          <w:vertAlign w:val="subscript"/>
        </w:rPr>
        <w:t>1</w:t>
      </w:r>
      <w:r>
        <w:rPr>
          <w:spacing w:val="8"/>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sz w:val="22"/>
          <w:vertAlign w:val="baseline"/>
        </w:rPr>
        <w:t>σ</w:t>
      </w:r>
      <w:r>
        <w:rPr>
          <w:rFonts w:ascii="Lucida Sans Unicode" w:hAnsi="Lucida Sans Unicode"/>
          <w:position w:val="19"/>
          <w:sz w:val="22"/>
          <w:vertAlign w:val="baseline"/>
        </w:rPr>
        <w:t>√</w:t>
      </w:r>
      <w:r>
        <w:rPr>
          <w:i/>
          <w:sz w:val="22"/>
          <w:vertAlign w:val="baseline"/>
        </w:rPr>
        <w:t>T</w:t>
      </w:r>
      <w:r>
        <w:rPr>
          <w:i/>
          <w:spacing w:val="28"/>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sz w:val="22"/>
          <w:vertAlign w:val="baseline"/>
        </w:rPr>
        <w:t>t</w:t>
      </w:r>
      <w:r>
        <w:rPr>
          <w:i/>
          <w:spacing w:val="26"/>
          <w:sz w:val="22"/>
          <w:vertAlign w:val="baseline"/>
        </w:rPr>
        <w:t> </w:t>
      </w:r>
      <w:r>
        <w:rPr>
          <w:i/>
          <w:spacing w:val="-10"/>
          <w:sz w:val="22"/>
          <w:vertAlign w:val="baseline"/>
        </w:rPr>
        <w:t>.</w:t>
      </w:r>
    </w:p>
    <w:p>
      <w:pPr>
        <w:pStyle w:val="BodyText"/>
        <w:spacing w:line="242" w:lineRule="auto" w:before="56"/>
        <w:ind w:left="763" w:right="455" w:firstLine="338"/>
      </w:pPr>
      <w:r>
        <w:rPr>
          <w:w w:val="115"/>
        </w:rPr>
        <w:t>The</w:t>
      </w:r>
      <w:r>
        <w:rPr>
          <w:w w:val="115"/>
        </w:rPr>
        <w:t> Black-Scholes</w:t>
      </w:r>
      <w:r>
        <w:rPr>
          <w:w w:val="115"/>
        </w:rPr>
        <w:t> put</w:t>
      </w:r>
      <w:r>
        <w:rPr>
          <w:w w:val="115"/>
        </w:rPr>
        <w:t> option</w:t>
      </w:r>
      <w:r>
        <w:rPr>
          <w:w w:val="115"/>
        </w:rPr>
        <w:t> price</w:t>
      </w:r>
      <w:r>
        <w:rPr>
          <w:w w:val="115"/>
        </w:rPr>
        <w:t> for</w:t>
      </w:r>
      <w:r>
        <w:rPr>
          <w:w w:val="115"/>
        </w:rPr>
        <w:t> </w:t>
      </w:r>
      <w:r>
        <w:rPr>
          <w:i/>
          <w:w w:val="135"/>
        </w:rPr>
        <w:t>K </w:t>
      </w:r>
      <w:r>
        <w:rPr>
          <w:w w:val="135"/>
        </w:rPr>
        <w:t>=</w:t>
      </w:r>
      <w:r>
        <w:rPr>
          <w:spacing w:val="-4"/>
          <w:w w:val="135"/>
        </w:rPr>
        <w:t> </w:t>
      </w:r>
      <w:r>
        <w:rPr>
          <w:w w:val="115"/>
        </w:rPr>
        <w:t>50,</w:t>
      </w:r>
      <w:r>
        <w:rPr>
          <w:spacing w:val="10"/>
          <w:w w:val="115"/>
        </w:rPr>
        <w:t> </w:t>
      </w:r>
      <w:r>
        <w:rPr>
          <w:i/>
          <w:w w:val="115"/>
        </w:rPr>
        <w:t>r</w:t>
      </w:r>
      <w:r>
        <w:rPr>
          <w:i/>
          <w:w w:val="135"/>
        </w:rPr>
        <w:t> </w:t>
      </w:r>
      <w:r>
        <w:rPr>
          <w:w w:val="135"/>
        </w:rPr>
        <w:t>=</w:t>
      </w:r>
      <w:r>
        <w:rPr>
          <w:spacing w:val="-4"/>
          <w:w w:val="135"/>
        </w:rPr>
        <w:t> </w:t>
      </w:r>
      <w:r>
        <w:rPr>
          <w:i/>
          <w:w w:val="115"/>
        </w:rPr>
        <w:t>.</w:t>
      </w:r>
      <w:r>
        <w:rPr>
          <w:w w:val="115"/>
        </w:rPr>
        <w:t>02,</w:t>
      </w:r>
      <w:r>
        <w:rPr>
          <w:spacing w:val="10"/>
          <w:w w:val="115"/>
        </w:rPr>
        <w:t> </w:t>
      </w:r>
      <w:r>
        <w:rPr>
          <w:i/>
          <w:w w:val="115"/>
        </w:rPr>
        <w:t>T</w:t>
      </w:r>
      <w:r>
        <w:rPr>
          <w:i/>
          <w:spacing w:val="19"/>
          <w:w w:val="135"/>
        </w:rPr>
        <w:t> </w:t>
      </w:r>
      <w:r>
        <w:rPr>
          <w:w w:val="135"/>
        </w:rPr>
        <w:t>=</w:t>
      </w:r>
      <w:r>
        <w:rPr>
          <w:spacing w:val="-4"/>
          <w:w w:val="135"/>
        </w:rPr>
        <w:t> </w:t>
      </w:r>
      <w:r>
        <w:rPr>
          <w:w w:val="115"/>
        </w:rPr>
        <w:t>3</w:t>
      </w:r>
      <w:r>
        <w:rPr>
          <w:i/>
          <w:w w:val="115"/>
        </w:rPr>
        <w:t>/</w:t>
      </w:r>
      <w:r>
        <w:rPr>
          <w:w w:val="115"/>
        </w:rPr>
        <w:t>12,</w:t>
      </w:r>
      <w:r>
        <w:rPr>
          <w:spacing w:val="10"/>
          <w:w w:val="115"/>
        </w:rPr>
        <w:t> </w:t>
      </w:r>
      <w:r>
        <w:rPr>
          <w:w w:val="115"/>
        </w:rPr>
        <w:t>and</w:t>
      </w:r>
      <w:r>
        <w:rPr>
          <w:w w:val="115"/>
        </w:rPr>
        <w:t> </w:t>
      </w:r>
      <w:r>
        <w:rPr>
          <w:i/>
          <w:w w:val="115"/>
        </w:rPr>
        <w:t>σ</w:t>
      </w:r>
      <w:r>
        <w:rPr>
          <w:i/>
          <w:w w:val="135"/>
        </w:rPr>
        <w:t> </w:t>
      </w:r>
      <w:r>
        <w:rPr>
          <w:w w:val="135"/>
        </w:rPr>
        <w:t>=</w:t>
      </w:r>
      <w:r>
        <w:rPr>
          <w:spacing w:val="-4"/>
          <w:w w:val="135"/>
        </w:rPr>
        <w:t> </w:t>
      </w:r>
      <w:r>
        <w:rPr>
          <w:i/>
          <w:w w:val="115"/>
        </w:rPr>
        <w:t>.</w:t>
      </w:r>
      <w:r>
        <w:rPr>
          <w:w w:val="115"/>
        </w:rPr>
        <w:t>2</w:t>
      </w:r>
      <w:r>
        <w:rPr>
          <w:w w:val="115"/>
        </w:rPr>
        <w:t> and varying </w:t>
      </w:r>
      <w:r>
        <w:rPr>
          <w:i/>
          <w:w w:val="115"/>
        </w:rPr>
        <w:t>S</w:t>
      </w:r>
      <w:r>
        <w:rPr>
          <w:w w:val="115"/>
          <w:vertAlign w:val="subscript"/>
        </w:rPr>
        <w:t>0</w:t>
      </w:r>
      <w:r>
        <w:rPr>
          <w:w w:val="115"/>
          <w:vertAlign w:val="baseline"/>
        </w:rPr>
        <w:t> is shown in Figure </w:t>
      </w:r>
      <w:hyperlink w:history="true" w:anchor="_bookmark43">
        <w:r>
          <w:rPr>
            <w:w w:val="115"/>
            <w:vertAlign w:val="baseline"/>
          </w:rPr>
          <w:t>3.2.</w:t>
        </w:r>
      </w:hyperlink>
    </w:p>
    <w:p>
      <w:pPr>
        <w:pStyle w:val="BodyText"/>
        <w:spacing w:before="102"/>
      </w:pPr>
    </w:p>
    <w:p>
      <w:pPr>
        <w:pStyle w:val="Heading2"/>
        <w:numPr>
          <w:ilvl w:val="1"/>
          <w:numId w:val="12"/>
        </w:numPr>
        <w:tabs>
          <w:tab w:pos="1498" w:val="left" w:leader="none"/>
        </w:tabs>
        <w:spacing w:line="240" w:lineRule="auto" w:before="0" w:after="0"/>
        <w:ind w:left="1498" w:right="0" w:hanging="735"/>
        <w:jc w:val="left"/>
      </w:pPr>
      <w:bookmarkStart w:name="3.7 Options on Futures and Stocks with D" w:id="63"/>
      <w:bookmarkEnd w:id="63"/>
      <w:r>
        <w:rPr>
          <w:b w:val="0"/>
        </w:rPr>
      </w:r>
      <w:bookmarkStart w:name="_bookmark42" w:id="64"/>
      <w:bookmarkEnd w:id="64"/>
      <w:r>
        <w:rPr>
          <w:b w:val="0"/>
        </w:rPr>
      </w:r>
      <w:r>
        <w:rPr>
          <w:w w:val="120"/>
        </w:rPr>
        <w:t>Options</w:t>
      </w:r>
      <w:r>
        <w:rPr>
          <w:spacing w:val="27"/>
          <w:w w:val="120"/>
        </w:rPr>
        <w:t> </w:t>
      </w:r>
      <w:r>
        <w:rPr>
          <w:w w:val="120"/>
        </w:rPr>
        <w:t>on</w:t>
      </w:r>
      <w:r>
        <w:rPr>
          <w:spacing w:val="28"/>
          <w:w w:val="120"/>
        </w:rPr>
        <w:t> </w:t>
      </w:r>
      <w:r>
        <w:rPr>
          <w:w w:val="120"/>
        </w:rPr>
        <w:t>Futures</w:t>
      </w:r>
      <w:r>
        <w:rPr>
          <w:spacing w:val="27"/>
          <w:w w:val="120"/>
        </w:rPr>
        <w:t> </w:t>
      </w:r>
      <w:r>
        <w:rPr>
          <w:w w:val="120"/>
        </w:rPr>
        <w:t>and</w:t>
      </w:r>
      <w:r>
        <w:rPr>
          <w:spacing w:val="28"/>
          <w:w w:val="120"/>
        </w:rPr>
        <w:t> </w:t>
      </w:r>
      <w:r>
        <w:rPr>
          <w:w w:val="120"/>
        </w:rPr>
        <w:t>Stocks</w:t>
      </w:r>
      <w:r>
        <w:rPr>
          <w:spacing w:val="27"/>
          <w:w w:val="120"/>
        </w:rPr>
        <w:t> </w:t>
      </w:r>
      <w:r>
        <w:rPr>
          <w:w w:val="120"/>
        </w:rPr>
        <w:t>with</w:t>
      </w:r>
      <w:r>
        <w:rPr>
          <w:spacing w:val="28"/>
          <w:w w:val="120"/>
        </w:rPr>
        <w:t> </w:t>
      </w:r>
      <w:r>
        <w:rPr>
          <w:spacing w:val="-2"/>
          <w:w w:val="120"/>
        </w:rPr>
        <w:t>Dividends</w:t>
      </w:r>
    </w:p>
    <w:p>
      <w:pPr>
        <w:pStyle w:val="BodyText"/>
        <w:spacing w:line="242" w:lineRule="auto" w:before="206"/>
        <w:ind w:left="763" w:right="745"/>
        <w:jc w:val="both"/>
      </w:pPr>
      <w:r>
        <w:rPr>
          <w:w w:val="105"/>
        </w:rPr>
        <w:t>This section will explain how to compute European derivative prices on stocks with a con-tinuously</w:t>
      </w:r>
      <w:r>
        <w:rPr>
          <w:w w:val="105"/>
        </w:rPr>
        <w:t> paying</w:t>
      </w:r>
      <w:r>
        <w:rPr>
          <w:w w:val="105"/>
        </w:rPr>
        <w:t> dividend</w:t>
      </w:r>
      <w:r>
        <w:rPr>
          <w:w w:val="105"/>
        </w:rPr>
        <w:t> rate,</w:t>
      </w:r>
      <w:r>
        <w:rPr>
          <w:w w:val="105"/>
        </w:rPr>
        <w:t> and</w:t>
      </w:r>
      <w:r>
        <w:rPr>
          <w:w w:val="105"/>
        </w:rPr>
        <w:t> on</w:t>
      </w:r>
      <w:r>
        <w:rPr>
          <w:w w:val="105"/>
        </w:rPr>
        <w:t> future</w:t>
      </w:r>
      <w:r>
        <w:rPr>
          <w:w w:val="105"/>
        </w:rPr>
        <w:t> prices.</w:t>
      </w:r>
      <w:r>
        <w:rPr>
          <w:spacing w:val="40"/>
          <w:w w:val="105"/>
        </w:rPr>
        <w:t> </w:t>
      </w:r>
      <w:r>
        <w:rPr>
          <w:w w:val="105"/>
        </w:rPr>
        <w:t>There</w:t>
      </w:r>
      <w:r>
        <w:rPr>
          <w:w w:val="105"/>
        </w:rPr>
        <w:t> is</w:t>
      </w:r>
      <w:r>
        <w:rPr>
          <w:w w:val="105"/>
        </w:rPr>
        <w:t> some</w:t>
      </w:r>
      <w:r>
        <w:rPr>
          <w:w w:val="105"/>
        </w:rPr>
        <w:t> technical</w:t>
      </w:r>
      <w:r>
        <w:rPr>
          <w:w w:val="105"/>
        </w:rPr>
        <w:t> issues</w:t>
      </w:r>
      <w:r>
        <w:rPr>
          <w:w w:val="105"/>
        </w:rPr>
        <w:t> with stocks paying dividends at a discrete times, but in the case of European options it is merely of</w:t>
      </w:r>
      <w:r>
        <w:rPr>
          <w:w w:val="105"/>
        </w:rPr>
        <w:t> matter</w:t>
      </w:r>
      <w:r>
        <w:rPr>
          <w:w w:val="105"/>
        </w:rPr>
        <w:t> of</w:t>
      </w:r>
      <w:r>
        <w:rPr>
          <w:w w:val="105"/>
        </w:rPr>
        <w:t> considering</w:t>
      </w:r>
      <w:r>
        <w:rPr>
          <w:w w:val="105"/>
        </w:rPr>
        <w:t> the</w:t>
      </w:r>
      <w:r>
        <w:rPr>
          <w:w w:val="105"/>
        </w:rPr>
        <w:t> future</w:t>
      </w:r>
      <w:r>
        <w:rPr>
          <w:w w:val="105"/>
        </w:rPr>
        <w:t> price.</w:t>
      </w:r>
      <w:r>
        <w:rPr>
          <w:spacing w:val="40"/>
          <w:w w:val="105"/>
        </w:rPr>
        <w:t> </w:t>
      </w:r>
      <w:r>
        <w:rPr>
          <w:w w:val="105"/>
        </w:rPr>
        <w:t>Dividends</w:t>
      </w:r>
      <w:r>
        <w:rPr>
          <w:w w:val="105"/>
        </w:rPr>
        <w:t> can</w:t>
      </w:r>
      <w:r>
        <w:rPr>
          <w:w w:val="105"/>
        </w:rPr>
        <w:t> be</w:t>
      </w:r>
      <w:r>
        <w:rPr>
          <w:w w:val="105"/>
        </w:rPr>
        <w:t> an</w:t>
      </w:r>
      <w:r>
        <w:rPr>
          <w:w w:val="105"/>
        </w:rPr>
        <w:t> issue</w:t>
      </w:r>
      <w:r>
        <w:rPr>
          <w:w w:val="105"/>
        </w:rPr>
        <w:t> in</w:t>
      </w:r>
      <w:r>
        <w:rPr>
          <w:w w:val="105"/>
        </w:rPr>
        <w:t> the</w:t>
      </w:r>
      <w:r>
        <w:rPr>
          <w:w w:val="105"/>
        </w:rPr>
        <w:t> Black-Scholes theory,</w:t>
      </w:r>
      <w:r>
        <w:rPr>
          <w:w w:val="105"/>
        </w:rPr>
        <w:t> particularly</w:t>
      </w:r>
      <w:r>
        <w:rPr>
          <w:w w:val="105"/>
        </w:rPr>
        <w:t> because</w:t>
      </w:r>
      <w:r>
        <w:rPr>
          <w:w w:val="105"/>
        </w:rPr>
        <w:t> they</w:t>
      </w:r>
      <w:r>
        <w:rPr>
          <w:w w:val="105"/>
        </w:rPr>
        <w:t> will</w:t>
      </w:r>
      <w:r>
        <w:rPr>
          <w:w w:val="105"/>
        </w:rPr>
        <w:t> determine</w:t>
      </w:r>
      <w:r>
        <w:rPr>
          <w:w w:val="105"/>
        </w:rPr>
        <w:t> whether</w:t>
      </w:r>
      <w:r>
        <w:rPr>
          <w:w w:val="105"/>
        </w:rPr>
        <w:t> or</w:t>
      </w:r>
      <w:r>
        <w:rPr>
          <w:w w:val="105"/>
        </w:rPr>
        <w:t> not</w:t>
      </w:r>
      <w:r>
        <w:rPr>
          <w:w w:val="105"/>
        </w:rPr>
        <w:t> Black-Scholes</w:t>
      </w:r>
      <w:r>
        <w:rPr>
          <w:w w:val="105"/>
        </w:rPr>
        <w:t> applies</w:t>
      </w:r>
      <w:r>
        <w:rPr>
          <w:w w:val="105"/>
        </w:rPr>
        <w:t> for American options (see Section </w:t>
      </w:r>
      <w:hyperlink w:history="true" w:anchor="_bookmark67">
        <w:r>
          <w:rPr>
            <w:w w:val="105"/>
          </w:rPr>
          <w:t>5.3).</w:t>
        </w:r>
      </w:hyperlink>
    </w:p>
    <w:p>
      <w:pPr>
        <w:pStyle w:val="BodyText"/>
        <w:spacing w:after="0" w:line="242" w:lineRule="auto"/>
        <w:jc w:val="both"/>
        <w:sectPr>
          <w:type w:val="continuous"/>
          <w:pgSz w:w="12240" w:h="15840"/>
          <w:pgMar w:header="0" w:footer="2268" w:top="1800" w:bottom="280" w:left="144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8"/>
        <w:rPr>
          <w:sz w:val="20"/>
        </w:rPr>
      </w:pPr>
    </w:p>
    <w:p>
      <w:pPr>
        <w:spacing w:line="240" w:lineRule="auto"/>
        <w:ind w:left="1432" w:right="0" w:firstLine="0"/>
        <w:rPr>
          <w:sz w:val="20"/>
        </w:rPr>
      </w:pPr>
      <w:r>
        <w:rPr>
          <w:sz w:val="20"/>
        </w:rPr>
        <w:drawing>
          <wp:inline distT="0" distB="0" distL="0" distR="0">
            <wp:extent cx="3735324" cy="3342132"/>
            <wp:effectExtent l="0" t="0" r="0" b="0"/>
            <wp:docPr id="432" name="Image 432"/>
            <wp:cNvGraphicFramePr>
              <a:graphicFrameLocks/>
            </wp:cNvGraphicFramePr>
            <a:graphic>
              <a:graphicData uri="http://schemas.openxmlformats.org/drawingml/2006/picture">
                <pic:pic>
                  <pic:nvPicPr>
                    <pic:cNvPr id="432" name="Image 432"/>
                    <pic:cNvPicPr/>
                  </pic:nvPicPr>
                  <pic:blipFill>
                    <a:blip r:embed="rId14" cstate="print"/>
                    <a:stretch>
                      <a:fillRect/>
                    </a:stretch>
                  </pic:blipFill>
                  <pic:spPr>
                    <a:xfrm>
                      <a:off x="0" y="0"/>
                      <a:ext cx="3735324" cy="3342132"/>
                    </a:xfrm>
                    <a:prstGeom prst="rect">
                      <a:avLst/>
                    </a:prstGeom>
                  </pic:spPr>
                </pic:pic>
              </a:graphicData>
            </a:graphic>
          </wp:inline>
        </w:drawing>
      </w:r>
      <w:r>
        <w:rPr>
          <w:sz w:val="20"/>
        </w:rPr>
      </w:r>
    </w:p>
    <w:p>
      <w:pPr>
        <w:pStyle w:val="BodyText"/>
        <w:spacing w:before="46"/>
      </w:pPr>
    </w:p>
    <w:p>
      <w:pPr>
        <w:pStyle w:val="BodyText"/>
        <w:spacing w:line="216" w:lineRule="auto"/>
        <w:ind w:left="28" w:right="1481"/>
      </w:pPr>
      <w:r>
        <w:rPr>
          <w:w w:val="110"/>
        </w:rPr>
        <w:t>Figure 3.2:</w:t>
      </w:r>
      <w:r>
        <w:rPr>
          <w:spacing w:val="27"/>
          <w:w w:val="110"/>
        </w:rPr>
        <w:t> </w:t>
      </w:r>
      <w:bookmarkStart w:name="_bookmark43" w:id="65"/>
      <w:bookmarkEnd w:id="65"/>
      <w:r>
        <w:rPr>
          <w:w w:val="110"/>
        </w:rPr>
        <w:t>The</w:t>
      </w:r>
      <w:r>
        <w:rPr>
          <w:w w:val="110"/>
        </w:rPr>
        <w:t> Black-Scholes put option price for </w:t>
      </w:r>
      <w:r>
        <w:rPr>
          <w:i/>
          <w:w w:val="135"/>
        </w:rPr>
        <w:t>K</w:t>
      </w:r>
      <w:r>
        <w:rPr>
          <w:i/>
          <w:spacing w:val="-2"/>
          <w:w w:val="135"/>
        </w:rPr>
        <w:t> </w:t>
      </w:r>
      <w:r>
        <w:rPr>
          <w:w w:val="135"/>
        </w:rPr>
        <w:t>=</w:t>
      </w:r>
      <w:r>
        <w:rPr>
          <w:spacing w:val="-14"/>
          <w:w w:val="135"/>
        </w:rPr>
        <w:t> </w:t>
      </w:r>
      <w:r>
        <w:rPr>
          <w:w w:val="110"/>
        </w:rPr>
        <w:t>50, </w:t>
      </w:r>
      <w:r>
        <w:rPr>
          <w:i/>
          <w:w w:val="110"/>
        </w:rPr>
        <w:t>r </w:t>
      </w:r>
      <w:r>
        <w:rPr>
          <w:w w:val="135"/>
        </w:rPr>
        <w:t>=</w:t>
      </w:r>
      <w:r>
        <w:rPr>
          <w:spacing w:val="-14"/>
          <w:w w:val="135"/>
        </w:rPr>
        <w:t> </w:t>
      </w:r>
      <w:r>
        <w:rPr>
          <w:i/>
          <w:w w:val="110"/>
        </w:rPr>
        <w:t>.</w:t>
      </w:r>
      <w:r>
        <w:rPr>
          <w:w w:val="110"/>
        </w:rPr>
        <w:t>02, </w:t>
      </w:r>
      <w:r>
        <w:rPr>
          <w:i/>
          <w:w w:val="110"/>
        </w:rPr>
        <w:t>T</w:t>
      </w:r>
      <w:r>
        <w:rPr>
          <w:i/>
          <w:w w:val="135"/>
        </w:rPr>
        <w:t> </w:t>
      </w:r>
      <w:r>
        <w:rPr>
          <w:w w:val="135"/>
        </w:rPr>
        <w:t>=</w:t>
      </w:r>
      <w:r>
        <w:rPr>
          <w:spacing w:val="-14"/>
          <w:w w:val="135"/>
        </w:rPr>
        <w:t> </w:t>
      </w:r>
      <w:r>
        <w:rPr>
          <w:w w:val="110"/>
        </w:rPr>
        <w:t>3</w:t>
      </w:r>
      <w:r>
        <w:rPr>
          <w:i/>
          <w:w w:val="110"/>
        </w:rPr>
        <w:t>/</w:t>
      </w:r>
      <w:r>
        <w:rPr>
          <w:w w:val="110"/>
        </w:rPr>
        <w:t>12, and </w:t>
      </w:r>
      <w:r>
        <w:rPr>
          <w:i/>
          <w:w w:val="110"/>
        </w:rPr>
        <w:t>σ </w:t>
      </w:r>
      <w:r>
        <w:rPr>
          <w:w w:val="135"/>
        </w:rPr>
        <w:t>=</w:t>
      </w:r>
      <w:r>
        <w:rPr>
          <w:spacing w:val="-14"/>
          <w:w w:val="135"/>
        </w:rPr>
        <w:t> </w:t>
      </w:r>
      <w:r>
        <w:rPr>
          <w:i/>
          <w:w w:val="110"/>
        </w:rPr>
        <w:t>.</w:t>
      </w:r>
      <w:r>
        <w:rPr>
          <w:w w:val="110"/>
        </w:rPr>
        <w:t>2. Intrinsic</w:t>
      </w:r>
      <w:r>
        <w:rPr>
          <w:spacing w:val="-8"/>
          <w:w w:val="110"/>
        </w:rPr>
        <w:t> </w:t>
      </w:r>
      <w:r>
        <w:rPr>
          <w:w w:val="110"/>
        </w:rPr>
        <w:t>value</w:t>
      </w:r>
      <w:r>
        <w:rPr>
          <w:spacing w:val="-2"/>
          <w:w w:val="110"/>
        </w:rPr>
        <w:t> </w:t>
      </w:r>
      <w:r>
        <w:rPr>
          <w:w w:val="110"/>
        </w:rPr>
        <w:t>refers to the payoff if exercised now, </w:t>
      </w:r>
      <w:r>
        <w:rPr>
          <w:w w:val="135"/>
        </w:rPr>
        <w:t>(</w:t>
      </w:r>
      <w:r>
        <w:rPr>
          <w:i/>
          <w:w w:val="135"/>
        </w:rPr>
        <w:t>K</w:t>
      </w:r>
      <w:r>
        <w:rPr>
          <w:i/>
          <w:spacing w:val="-17"/>
          <w:w w:val="135"/>
        </w:rPr>
        <w:t> </w:t>
      </w:r>
      <w:r>
        <w:rPr>
          <w:rFonts w:ascii="Lucida Sans Unicode" w:hAnsi="Lucida Sans Unicode"/>
          <w:w w:val="105"/>
        </w:rPr>
        <w:t>—</w:t>
      </w:r>
      <w:r>
        <w:rPr>
          <w:rFonts w:ascii="Lucida Sans Unicode" w:hAnsi="Lucida Sans Unicode"/>
          <w:spacing w:val="-25"/>
          <w:w w:val="105"/>
        </w:rPr>
        <w:t> </w:t>
      </w:r>
      <w:r>
        <w:rPr>
          <w:i/>
          <w:w w:val="135"/>
        </w:rPr>
        <w:t>S</w:t>
      </w:r>
      <w:r>
        <w:rPr>
          <w:w w:val="135"/>
          <w:vertAlign w:val="subscript"/>
        </w:rPr>
        <w:t>0</w:t>
      </w:r>
      <w:r>
        <w:rPr>
          <w:w w:val="135"/>
          <w:vertAlign w:val="baseline"/>
        </w:rPr>
        <w:t>)</w:t>
      </w:r>
      <w:r>
        <w:rPr>
          <w:w w:val="135"/>
          <w:vertAlign w:val="superscript"/>
        </w:rPr>
        <w:t>+</w:t>
      </w:r>
      <w:r>
        <w:rPr>
          <w:w w:val="135"/>
          <w:vertAlign w:val="baseline"/>
        </w:rPr>
        <w:t>.</w:t>
      </w:r>
    </w:p>
    <w:p>
      <w:pPr>
        <w:pStyle w:val="BodyText"/>
        <w:spacing w:after="0" w:line="216" w:lineRule="auto"/>
        <w:sectPr>
          <w:pgSz w:w="12240" w:h="15840"/>
          <w:pgMar w:header="0" w:footer="2268" w:top="1820" w:bottom="2460" w:left="1440" w:right="720"/>
        </w:sectPr>
      </w:pPr>
    </w:p>
    <w:p>
      <w:pPr>
        <w:spacing w:line="242" w:lineRule="auto" w:before="90"/>
        <w:ind w:left="763" w:right="455" w:firstLine="0"/>
        <w:jc w:val="left"/>
        <w:rPr>
          <w:sz w:val="22"/>
        </w:rPr>
      </w:pPr>
      <w:r>
        <w:rPr>
          <w:b/>
          <w:w w:val="110"/>
          <w:sz w:val="22"/>
        </w:rPr>
        <w:t>Continuous</w:t>
      </w:r>
      <w:r>
        <w:rPr>
          <w:b/>
          <w:spacing w:val="40"/>
          <w:w w:val="110"/>
          <w:sz w:val="22"/>
        </w:rPr>
        <w:t> </w:t>
      </w:r>
      <w:r>
        <w:rPr>
          <w:b/>
          <w:w w:val="110"/>
          <w:sz w:val="22"/>
        </w:rPr>
        <w:t>Dividends.</w:t>
      </w:r>
      <w:r>
        <w:rPr>
          <w:b/>
          <w:spacing w:val="80"/>
          <w:w w:val="110"/>
          <w:sz w:val="22"/>
        </w:rPr>
        <w:t> </w:t>
      </w:r>
      <w:r>
        <w:rPr>
          <w:w w:val="110"/>
          <w:sz w:val="22"/>
        </w:rPr>
        <w:t>Suppose</w:t>
      </w:r>
      <w:r>
        <w:rPr>
          <w:spacing w:val="36"/>
          <w:w w:val="110"/>
          <w:sz w:val="22"/>
        </w:rPr>
        <w:t> </w:t>
      </w:r>
      <w:r>
        <w:rPr>
          <w:w w:val="110"/>
          <w:sz w:val="22"/>
        </w:rPr>
        <w:t>that</w:t>
      </w:r>
      <w:r>
        <w:rPr>
          <w:spacing w:val="36"/>
          <w:w w:val="110"/>
          <w:sz w:val="22"/>
        </w:rPr>
        <w:t> </w:t>
      </w:r>
      <w:r>
        <w:rPr>
          <w:w w:val="110"/>
          <w:sz w:val="22"/>
        </w:rPr>
        <w:t>a</w:t>
      </w:r>
      <w:r>
        <w:rPr>
          <w:spacing w:val="36"/>
          <w:w w:val="110"/>
          <w:sz w:val="22"/>
        </w:rPr>
        <w:t> </w:t>
      </w:r>
      <w:r>
        <w:rPr>
          <w:w w:val="110"/>
          <w:sz w:val="22"/>
        </w:rPr>
        <w:t>European</w:t>
      </w:r>
      <w:r>
        <w:rPr>
          <w:spacing w:val="36"/>
          <w:w w:val="110"/>
          <w:sz w:val="22"/>
        </w:rPr>
        <w:t> </w:t>
      </w:r>
      <w:r>
        <w:rPr>
          <w:w w:val="110"/>
          <w:sz w:val="22"/>
        </w:rPr>
        <w:t>option</w:t>
      </w:r>
      <w:r>
        <w:rPr>
          <w:spacing w:val="36"/>
          <w:w w:val="110"/>
          <w:sz w:val="22"/>
        </w:rPr>
        <w:t> </w:t>
      </w:r>
      <w:r>
        <w:rPr>
          <w:w w:val="110"/>
          <w:sz w:val="22"/>
        </w:rPr>
        <w:t>with</w:t>
      </w:r>
      <w:r>
        <w:rPr>
          <w:spacing w:val="36"/>
          <w:w w:val="110"/>
          <w:sz w:val="22"/>
        </w:rPr>
        <w:t> </w:t>
      </w:r>
      <w:r>
        <w:rPr>
          <w:w w:val="110"/>
          <w:sz w:val="22"/>
        </w:rPr>
        <w:t>payoff</w:t>
      </w:r>
      <w:r>
        <w:rPr>
          <w:spacing w:val="35"/>
          <w:w w:val="110"/>
          <w:sz w:val="22"/>
        </w:rPr>
        <w:t> </w:t>
      </w:r>
      <w:r>
        <w:rPr>
          <w:i/>
          <w:w w:val="110"/>
          <w:sz w:val="22"/>
        </w:rPr>
        <w:t>ψ</w:t>
      </w:r>
      <w:r>
        <w:rPr>
          <w:w w:val="110"/>
          <w:sz w:val="22"/>
        </w:rPr>
        <w:t>(</w:t>
      </w:r>
      <w:r>
        <w:rPr>
          <w:i/>
          <w:w w:val="110"/>
          <w:sz w:val="22"/>
        </w:rPr>
        <w:t>S</w:t>
      </w:r>
      <w:r>
        <w:rPr>
          <w:w w:val="110"/>
          <w:sz w:val="22"/>
          <w:vertAlign w:val="subscript"/>
        </w:rPr>
        <w:t>F</w:t>
      </w:r>
      <w:r>
        <w:rPr>
          <w:spacing w:val="-22"/>
          <w:w w:val="110"/>
          <w:sz w:val="22"/>
          <w:vertAlign w:val="baseline"/>
        </w:rPr>
        <w:t> </w:t>
      </w:r>
      <w:r>
        <w:rPr>
          <w:w w:val="110"/>
          <w:sz w:val="22"/>
          <w:vertAlign w:val="baseline"/>
        </w:rPr>
        <w:t>)</w:t>
      </w:r>
      <w:r>
        <w:rPr>
          <w:spacing w:val="36"/>
          <w:w w:val="110"/>
          <w:sz w:val="22"/>
          <w:vertAlign w:val="baseline"/>
        </w:rPr>
        <w:t> </w:t>
      </w:r>
      <w:r>
        <w:rPr>
          <w:w w:val="110"/>
          <w:sz w:val="22"/>
          <w:vertAlign w:val="baseline"/>
        </w:rPr>
        <w:t>is</w:t>
      </w:r>
      <w:r>
        <w:rPr>
          <w:spacing w:val="36"/>
          <w:w w:val="110"/>
          <w:sz w:val="22"/>
          <w:vertAlign w:val="baseline"/>
        </w:rPr>
        <w:t> </w:t>
      </w:r>
      <w:r>
        <w:rPr>
          <w:w w:val="110"/>
          <w:sz w:val="22"/>
          <w:vertAlign w:val="baseline"/>
        </w:rPr>
        <w:t>being priced in a market with</w:t>
      </w:r>
    </w:p>
    <w:p>
      <w:pPr>
        <w:spacing w:after="0" w:line="242" w:lineRule="auto"/>
        <w:jc w:val="left"/>
        <w:rPr>
          <w:sz w:val="22"/>
        </w:rPr>
        <w:sectPr>
          <w:pgSz w:w="12240" w:h="15840"/>
          <w:pgMar w:header="0" w:footer="2268" w:top="1820" w:bottom="2460" w:left="1440" w:right="720"/>
        </w:sectPr>
      </w:pPr>
    </w:p>
    <w:p>
      <w:pPr>
        <w:spacing w:line="266" w:lineRule="auto" w:before="134"/>
        <w:ind w:left="3832" w:right="0" w:hanging="57"/>
        <w:jc w:val="right"/>
        <w:rPr>
          <w:sz w:val="22"/>
        </w:rPr>
      </w:pPr>
      <w:r>
        <w:rPr>
          <w:i/>
          <w:spacing w:val="-4"/>
          <w:w w:val="115"/>
          <w:sz w:val="22"/>
          <w:u w:val="single"/>
        </w:rPr>
        <w:t>dS</w:t>
      </w:r>
      <w:r>
        <w:rPr>
          <w:spacing w:val="-4"/>
          <w:w w:val="115"/>
          <w:sz w:val="22"/>
          <w:u w:val="single"/>
          <w:vertAlign w:val="subscript"/>
        </w:rPr>
        <w:t>t</w:t>
      </w:r>
      <w:r>
        <w:rPr>
          <w:spacing w:val="-4"/>
          <w:w w:val="115"/>
          <w:sz w:val="22"/>
          <w:vertAlign w:val="baseline"/>
        </w:rPr>
        <w:t> </w:t>
      </w:r>
      <w:r>
        <w:rPr>
          <w:i/>
          <w:spacing w:val="-6"/>
          <w:w w:val="125"/>
          <w:sz w:val="22"/>
          <w:vertAlign w:val="baseline"/>
        </w:rPr>
        <w:t>S</w:t>
      </w:r>
      <w:r>
        <w:rPr>
          <w:spacing w:val="-6"/>
          <w:w w:val="125"/>
          <w:sz w:val="22"/>
          <w:vertAlign w:val="subscript"/>
        </w:rPr>
        <w:t>t</w:t>
      </w:r>
    </w:p>
    <w:p>
      <w:pPr>
        <w:spacing w:before="250"/>
        <w:ind w:left="193" w:right="0" w:firstLine="0"/>
        <w:jc w:val="left"/>
        <w:rPr>
          <w:sz w:val="22"/>
        </w:rPr>
      </w:pPr>
      <w:r>
        <w:rPr/>
        <w:br w:type="column"/>
      </w:r>
      <w:r>
        <w:rPr>
          <w:w w:val="130"/>
          <w:sz w:val="22"/>
        </w:rPr>
        <w:t>=</w:t>
      </w:r>
      <w:r>
        <w:rPr>
          <w:spacing w:val="14"/>
          <w:w w:val="130"/>
          <w:sz w:val="22"/>
        </w:rPr>
        <w:t>  </w:t>
      </w:r>
      <w:r>
        <w:rPr>
          <w:w w:val="115"/>
          <w:sz w:val="22"/>
        </w:rPr>
        <w:t>(</w:t>
      </w:r>
      <w:r>
        <w:rPr>
          <w:i/>
          <w:w w:val="115"/>
          <w:sz w:val="22"/>
        </w:rPr>
        <w:t>µ</w:t>
      </w:r>
      <w:r>
        <w:rPr>
          <w:i/>
          <w:spacing w:val="-14"/>
          <w:w w:val="115"/>
          <w:sz w:val="22"/>
        </w:rPr>
        <w:t> </w:t>
      </w:r>
      <w:r>
        <w:rPr>
          <w:rFonts w:ascii="Lucida Sans Unicode" w:hAnsi="Lucida Sans Unicode"/>
          <w:w w:val="105"/>
          <w:sz w:val="22"/>
        </w:rPr>
        <w:t>—</w:t>
      </w:r>
      <w:r>
        <w:rPr>
          <w:rFonts w:ascii="Lucida Sans Unicode" w:hAnsi="Lucida Sans Unicode"/>
          <w:spacing w:val="-24"/>
          <w:w w:val="105"/>
          <w:sz w:val="22"/>
        </w:rPr>
        <w:t> </w:t>
      </w:r>
      <w:r>
        <w:rPr>
          <w:i/>
          <w:w w:val="115"/>
          <w:sz w:val="22"/>
        </w:rPr>
        <w:t>q</w:t>
      </w:r>
      <w:r>
        <w:rPr>
          <w:w w:val="115"/>
          <w:sz w:val="22"/>
        </w:rPr>
        <w:t>)</w:t>
      </w:r>
      <w:r>
        <w:rPr>
          <w:i/>
          <w:w w:val="115"/>
          <w:sz w:val="22"/>
        </w:rPr>
        <w:t>dt</w:t>
      </w:r>
      <w:r>
        <w:rPr>
          <w:i/>
          <w:spacing w:val="-15"/>
          <w:w w:val="115"/>
          <w:sz w:val="22"/>
        </w:rPr>
        <w:t> </w:t>
      </w:r>
      <w:r>
        <w:rPr>
          <w:w w:val="130"/>
          <w:sz w:val="22"/>
        </w:rPr>
        <w:t>+</w:t>
      </w:r>
      <w:r>
        <w:rPr>
          <w:spacing w:val="-17"/>
          <w:w w:val="130"/>
          <w:sz w:val="22"/>
        </w:rPr>
        <w:t> </w:t>
      </w:r>
      <w:r>
        <w:rPr>
          <w:i/>
          <w:spacing w:val="-4"/>
          <w:w w:val="115"/>
          <w:sz w:val="22"/>
        </w:rPr>
        <w:t>σdW</w:t>
      </w:r>
      <w:r>
        <w:rPr>
          <w:spacing w:val="-4"/>
          <w:w w:val="115"/>
          <w:sz w:val="22"/>
          <w:vertAlign w:val="subscript"/>
        </w:rPr>
        <w:t>t</w:t>
      </w:r>
    </w:p>
    <w:p>
      <w:pPr>
        <w:spacing w:after="0"/>
        <w:jc w:val="left"/>
        <w:rPr>
          <w:sz w:val="22"/>
        </w:rPr>
        <w:sectPr>
          <w:type w:val="continuous"/>
          <w:pgSz w:w="12240" w:h="15840"/>
          <w:pgMar w:header="0" w:footer="2268" w:top="1800" w:bottom="280" w:left="1440" w:right="720"/>
          <w:cols w:num="2" w:equalWidth="0">
            <w:col w:w="4085" w:space="40"/>
            <w:col w:w="5955"/>
          </w:cols>
        </w:sectPr>
      </w:pPr>
    </w:p>
    <w:p>
      <w:pPr>
        <w:tabs>
          <w:tab w:pos="549" w:val="left" w:leader="none"/>
        </w:tabs>
        <w:spacing w:line="234" w:lineRule="exact" w:before="0"/>
        <w:ind w:left="0" w:right="1089" w:firstLine="0"/>
        <w:jc w:val="center"/>
        <w:rPr>
          <w:i/>
          <w:sz w:val="22"/>
        </w:rPr>
      </w:pPr>
      <w:r>
        <w:rPr>
          <w:i/>
          <w:spacing w:val="-5"/>
          <w:w w:val="130"/>
          <w:sz w:val="22"/>
        </w:rPr>
        <w:t>dB</w:t>
      </w:r>
      <w:r>
        <w:rPr>
          <w:spacing w:val="-5"/>
          <w:w w:val="130"/>
          <w:sz w:val="22"/>
          <w:vertAlign w:val="subscript"/>
        </w:rPr>
        <w:t>t</w:t>
      </w:r>
      <w:r>
        <w:rPr>
          <w:sz w:val="22"/>
          <w:vertAlign w:val="baseline"/>
        </w:rPr>
        <w:tab/>
      </w:r>
      <w:r>
        <w:rPr>
          <w:w w:val="130"/>
          <w:sz w:val="22"/>
          <w:vertAlign w:val="baseline"/>
        </w:rPr>
        <w:t>=</w:t>
      </w:r>
      <w:r>
        <w:rPr>
          <w:spacing w:val="47"/>
          <w:w w:val="130"/>
          <w:sz w:val="22"/>
          <w:vertAlign w:val="baseline"/>
        </w:rPr>
        <w:t>  </w:t>
      </w:r>
      <w:r>
        <w:rPr>
          <w:i/>
          <w:spacing w:val="-2"/>
          <w:w w:val="130"/>
          <w:sz w:val="22"/>
          <w:vertAlign w:val="baseline"/>
        </w:rPr>
        <w:t>rB</w:t>
      </w:r>
      <w:r>
        <w:rPr>
          <w:spacing w:val="-2"/>
          <w:w w:val="130"/>
          <w:sz w:val="22"/>
          <w:vertAlign w:val="subscript"/>
        </w:rPr>
        <w:t>t</w:t>
      </w:r>
      <w:r>
        <w:rPr>
          <w:i/>
          <w:spacing w:val="-2"/>
          <w:w w:val="130"/>
          <w:sz w:val="22"/>
          <w:vertAlign w:val="baseline"/>
        </w:rPr>
        <w:t>dt</w:t>
      </w:r>
    </w:p>
    <w:p>
      <w:pPr>
        <w:pStyle w:val="BodyText"/>
        <w:spacing w:before="162"/>
        <w:ind w:right="1550"/>
        <w:jc w:val="center"/>
      </w:pPr>
      <w:r>
        <w:rPr/>
        <w:t>where</w:t>
      </w:r>
      <w:r>
        <w:rPr>
          <w:spacing w:val="32"/>
        </w:rPr>
        <w:t> </w:t>
      </w:r>
      <w:r>
        <w:rPr>
          <w:i/>
        </w:rPr>
        <w:t>q</w:t>
      </w:r>
      <w:r>
        <w:rPr>
          <w:i/>
          <w:spacing w:val="26"/>
        </w:rPr>
        <w:t> </w:t>
      </w:r>
      <w:r>
        <w:rPr>
          <w:rFonts w:ascii="Lucida Sans Unicode" w:hAnsi="Lucida Sans Unicode"/>
        </w:rPr>
        <w:t>≥</w:t>
      </w:r>
      <w:r>
        <w:rPr>
          <w:rFonts w:ascii="Lucida Sans Unicode" w:hAnsi="Lucida Sans Unicode"/>
          <w:spacing w:val="-1"/>
        </w:rPr>
        <w:t> </w:t>
      </w:r>
      <w:r>
        <w:rPr/>
        <w:t>0</w:t>
      </w:r>
      <w:r>
        <w:rPr>
          <w:spacing w:val="31"/>
        </w:rPr>
        <w:t> </w:t>
      </w:r>
      <w:r>
        <w:rPr/>
        <w:t>is</w:t>
      </w:r>
      <w:r>
        <w:rPr>
          <w:spacing w:val="32"/>
        </w:rPr>
        <w:t> </w:t>
      </w:r>
      <w:r>
        <w:rPr/>
        <w:t>the</w:t>
      </w:r>
      <w:r>
        <w:rPr>
          <w:spacing w:val="32"/>
        </w:rPr>
        <w:t> </w:t>
      </w:r>
      <w:r>
        <w:rPr/>
        <w:t>dividend</w:t>
      </w:r>
      <w:r>
        <w:rPr>
          <w:spacing w:val="32"/>
        </w:rPr>
        <w:t> </w:t>
      </w:r>
      <w:r>
        <w:rPr/>
        <w:t>rate.</w:t>
      </w:r>
      <w:r>
        <w:rPr>
          <w:spacing w:val="58"/>
        </w:rPr>
        <w:t> </w:t>
      </w:r>
      <w:r>
        <w:rPr/>
        <w:t>Self-financing</w:t>
      </w:r>
      <w:r>
        <w:rPr>
          <w:spacing w:val="32"/>
        </w:rPr>
        <w:t> </w:t>
      </w:r>
      <w:r>
        <w:rPr/>
        <w:t>in</w:t>
      </w:r>
      <w:r>
        <w:rPr>
          <w:spacing w:val="32"/>
        </w:rPr>
        <w:t> </w:t>
      </w:r>
      <w:r>
        <w:rPr/>
        <w:t>this</w:t>
      </w:r>
      <w:r>
        <w:rPr>
          <w:spacing w:val="32"/>
        </w:rPr>
        <w:t> </w:t>
      </w:r>
      <w:r>
        <w:rPr/>
        <w:t>case</w:t>
      </w:r>
      <w:r>
        <w:rPr>
          <w:spacing w:val="32"/>
        </w:rPr>
        <w:t> </w:t>
      </w:r>
      <w:r>
        <w:rPr/>
        <w:t>has</w:t>
      </w:r>
      <w:r>
        <w:rPr>
          <w:spacing w:val="32"/>
        </w:rPr>
        <w:t> </w:t>
      </w:r>
      <w:r>
        <w:rPr>
          <w:spacing w:val="-2"/>
        </w:rPr>
        <w:t>dynamics</w:t>
      </w:r>
    </w:p>
    <w:p>
      <w:pPr>
        <w:spacing w:before="124"/>
        <w:ind w:left="14" w:right="0" w:firstLine="0"/>
        <w:jc w:val="center"/>
        <w:rPr>
          <w:i/>
          <w:sz w:val="22"/>
        </w:rPr>
      </w:pPr>
      <w:r>
        <w:rPr>
          <w:i/>
          <w:w w:val="120"/>
          <w:sz w:val="22"/>
        </w:rPr>
        <w:t>dV</w:t>
      </w:r>
      <w:r>
        <w:rPr>
          <w:w w:val="120"/>
          <w:sz w:val="22"/>
          <w:vertAlign w:val="subscript"/>
        </w:rPr>
        <w:t>t</w:t>
      </w:r>
      <w:r>
        <w:rPr>
          <w:spacing w:val="4"/>
          <w:w w:val="120"/>
          <w:sz w:val="22"/>
          <w:vertAlign w:val="baseline"/>
        </w:rPr>
        <w:t> </w:t>
      </w:r>
      <w:r>
        <w:rPr>
          <w:w w:val="120"/>
          <w:sz w:val="22"/>
          <w:vertAlign w:val="baseline"/>
        </w:rPr>
        <w:t>=</w:t>
      </w:r>
      <w:r>
        <w:rPr>
          <w:spacing w:val="-1"/>
          <w:w w:val="120"/>
          <w:sz w:val="22"/>
          <w:vertAlign w:val="baseline"/>
        </w:rPr>
        <w:t> </w:t>
      </w:r>
      <w:r>
        <w:rPr>
          <w:i/>
          <w:w w:val="120"/>
          <w:sz w:val="22"/>
          <w:vertAlign w:val="baseline"/>
        </w:rPr>
        <w:t>α</w:t>
      </w:r>
      <w:r>
        <w:rPr>
          <w:w w:val="120"/>
          <w:sz w:val="22"/>
          <w:vertAlign w:val="subscript"/>
        </w:rPr>
        <w:t>t</w:t>
      </w:r>
      <w:r>
        <w:rPr>
          <w:i/>
          <w:w w:val="120"/>
          <w:sz w:val="22"/>
          <w:vertAlign w:val="baseline"/>
        </w:rPr>
        <w:t>dS</w:t>
      </w:r>
      <w:r>
        <w:rPr>
          <w:w w:val="120"/>
          <w:sz w:val="22"/>
          <w:vertAlign w:val="subscript"/>
        </w:rPr>
        <w:t>t</w:t>
      </w:r>
      <w:r>
        <w:rPr>
          <w:spacing w:val="-5"/>
          <w:w w:val="120"/>
          <w:sz w:val="22"/>
          <w:vertAlign w:val="baseline"/>
        </w:rPr>
        <w:t> </w:t>
      </w:r>
      <w:r>
        <w:rPr>
          <w:w w:val="120"/>
          <w:sz w:val="22"/>
          <w:vertAlign w:val="baseline"/>
        </w:rPr>
        <w:t>+</w:t>
      </w:r>
      <w:r>
        <w:rPr>
          <w:spacing w:val="-14"/>
          <w:w w:val="120"/>
          <w:sz w:val="22"/>
          <w:vertAlign w:val="baseline"/>
        </w:rPr>
        <w:t> </w:t>
      </w:r>
      <w:r>
        <w:rPr>
          <w:i/>
          <w:w w:val="120"/>
          <w:sz w:val="22"/>
          <w:vertAlign w:val="baseline"/>
        </w:rPr>
        <w:t>r</w:t>
      </w:r>
      <w:r>
        <w:rPr>
          <w:w w:val="120"/>
          <w:sz w:val="22"/>
          <w:vertAlign w:val="baseline"/>
        </w:rPr>
        <w:t>(</w:t>
      </w:r>
      <w:r>
        <w:rPr>
          <w:i/>
          <w:w w:val="120"/>
          <w:sz w:val="22"/>
          <w:vertAlign w:val="baseline"/>
        </w:rPr>
        <w:t>V</w:t>
      </w:r>
      <w:r>
        <w:rPr>
          <w:w w:val="120"/>
          <w:sz w:val="22"/>
          <w:vertAlign w:val="subscript"/>
        </w:rPr>
        <w:t>t</w:t>
      </w:r>
      <w:r>
        <w:rPr>
          <w:spacing w:val="-4"/>
          <w:w w:val="120"/>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20"/>
          <w:sz w:val="22"/>
          <w:vertAlign w:val="baseline"/>
        </w:rPr>
        <w:t>α</w:t>
      </w:r>
      <w:r>
        <w:rPr>
          <w:w w:val="120"/>
          <w:sz w:val="22"/>
          <w:vertAlign w:val="subscript"/>
        </w:rPr>
        <w:t>t</w:t>
      </w:r>
      <w:r>
        <w:rPr>
          <w:i/>
          <w:w w:val="120"/>
          <w:sz w:val="22"/>
          <w:vertAlign w:val="baseline"/>
        </w:rPr>
        <w:t>S</w:t>
      </w:r>
      <w:r>
        <w:rPr>
          <w:w w:val="120"/>
          <w:sz w:val="22"/>
          <w:vertAlign w:val="subscript"/>
        </w:rPr>
        <w:t>t</w:t>
      </w:r>
      <w:r>
        <w:rPr>
          <w:w w:val="120"/>
          <w:sz w:val="22"/>
          <w:vertAlign w:val="baseline"/>
        </w:rPr>
        <w:t>)</w:t>
      </w:r>
      <w:r>
        <w:rPr>
          <w:i/>
          <w:w w:val="120"/>
          <w:sz w:val="22"/>
          <w:vertAlign w:val="baseline"/>
        </w:rPr>
        <w:t>dt</w:t>
      </w:r>
      <w:r>
        <w:rPr>
          <w:i/>
          <w:spacing w:val="-14"/>
          <w:w w:val="120"/>
          <w:sz w:val="22"/>
          <w:vertAlign w:val="baseline"/>
        </w:rPr>
        <w:t> </w:t>
      </w:r>
      <w:r>
        <w:rPr>
          <w:w w:val="120"/>
          <w:sz w:val="22"/>
          <w:vertAlign w:val="baseline"/>
        </w:rPr>
        <w:t>+</w:t>
      </w:r>
      <w:r>
        <w:rPr>
          <w:spacing w:val="-14"/>
          <w:w w:val="120"/>
          <w:sz w:val="22"/>
          <w:vertAlign w:val="baseline"/>
        </w:rPr>
        <w:t> </w:t>
      </w:r>
      <w:r>
        <w:rPr>
          <w:i/>
          <w:w w:val="120"/>
          <w:sz w:val="22"/>
          <w:vertAlign w:val="baseline"/>
        </w:rPr>
        <w:t>qα</w:t>
      </w:r>
      <w:r>
        <w:rPr>
          <w:w w:val="120"/>
          <w:sz w:val="22"/>
          <w:vertAlign w:val="subscript"/>
        </w:rPr>
        <w:t>t</w:t>
      </w:r>
      <w:r>
        <w:rPr>
          <w:i/>
          <w:w w:val="120"/>
          <w:sz w:val="22"/>
          <w:vertAlign w:val="baseline"/>
        </w:rPr>
        <w:t>S</w:t>
      </w:r>
      <w:r>
        <w:rPr>
          <w:w w:val="120"/>
          <w:sz w:val="22"/>
          <w:vertAlign w:val="subscript"/>
        </w:rPr>
        <w:t>t</w:t>
      </w:r>
      <w:r>
        <w:rPr>
          <w:i/>
          <w:w w:val="120"/>
          <w:sz w:val="22"/>
          <w:vertAlign w:val="baseline"/>
        </w:rPr>
        <w:t>dt</w:t>
      </w:r>
      <w:r>
        <w:rPr>
          <w:i/>
          <w:spacing w:val="9"/>
          <w:w w:val="120"/>
          <w:sz w:val="22"/>
          <w:vertAlign w:val="baseline"/>
        </w:rPr>
        <w:t> </w:t>
      </w:r>
      <w:r>
        <w:rPr>
          <w:i/>
          <w:spacing w:val="-10"/>
          <w:w w:val="120"/>
          <w:sz w:val="22"/>
          <w:vertAlign w:val="baseline"/>
        </w:rPr>
        <w:t>.</w:t>
      </w:r>
    </w:p>
    <w:p>
      <w:pPr>
        <w:pStyle w:val="BodyText"/>
        <w:spacing w:before="156"/>
        <w:ind w:left="14"/>
        <w:jc w:val="center"/>
      </w:pPr>
      <w:r>
        <w:rPr/>
        <mc:AlternateContent>
          <mc:Choice Requires="wps">
            <w:drawing>
              <wp:anchor distT="0" distB="0" distL="0" distR="0" allowOverlap="1" layoutInCell="1" locked="0" behindDoc="1" simplePos="0" relativeHeight="482231296">
                <wp:simplePos x="0" y="0"/>
                <wp:positionH relativeFrom="page">
                  <wp:posOffset>5963869</wp:posOffset>
                </wp:positionH>
                <wp:positionV relativeFrom="paragraph">
                  <wp:posOffset>204300</wp:posOffset>
                </wp:positionV>
                <wp:extent cx="112395" cy="10160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112395" cy="101600"/>
                        </a:xfrm>
                        <a:prstGeom prst="rect">
                          <a:avLst/>
                        </a:prstGeom>
                      </wps:spPr>
                      <wps:txbx>
                        <w:txbxContent>
                          <w:p>
                            <w:pPr>
                              <w:spacing w:line="159" w:lineRule="exact" w:before="0"/>
                              <w:ind w:left="0" w:right="0" w:firstLine="0"/>
                              <w:jc w:val="left"/>
                              <w:rPr>
                                <w:sz w:val="16"/>
                              </w:rPr>
                            </w:pPr>
                            <w:r>
                              <w:rPr>
                                <w:spacing w:val="-5"/>
                                <w:w w:val="110"/>
                                <w:sz w:val="16"/>
                              </w:rPr>
                              <w:t>∂s</w:t>
                            </w:r>
                          </w:p>
                        </w:txbxContent>
                      </wps:txbx>
                      <wps:bodyPr wrap="square" lIns="0" tIns="0" rIns="0" bIns="0" rtlCol="0">
                        <a:noAutofit/>
                      </wps:bodyPr>
                    </wps:wsp>
                  </a:graphicData>
                </a:graphic>
              </wp:anchor>
            </w:drawing>
          </mc:Choice>
          <mc:Fallback>
            <w:pict>
              <v:shape style="position:absolute;margin-left:469.596008pt;margin-top:16.086636pt;width:8.85pt;height:8pt;mso-position-horizontal-relative:page;mso-position-vertical-relative:paragraph;z-index:-21085184" type="#_x0000_t202" id="docshape322" filled="false" stroked="false">
                <v:textbox inset="0,0,0,0">
                  <w:txbxContent>
                    <w:p>
                      <w:pPr>
                        <w:spacing w:line="159" w:lineRule="exact" w:before="0"/>
                        <w:ind w:left="0" w:right="0" w:firstLine="0"/>
                        <w:jc w:val="left"/>
                        <w:rPr>
                          <w:sz w:val="16"/>
                        </w:rPr>
                      </w:pPr>
                      <w:r>
                        <w:rPr>
                          <w:spacing w:val="-5"/>
                          <w:w w:val="110"/>
                          <w:sz w:val="16"/>
                        </w:rPr>
                        <w:t>∂s</w:t>
                      </w:r>
                    </w:p>
                  </w:txbxContent>
                </v:textbox>
                <w10:wrap type="none"/>
              </v:shape>
            </w:pict>
          </mc:Fallback>
        </mc:AlternateContent>
      </w:r>
      <w:r>
        <w:rPr>
          <w:w w:val="110"/>
        </w:rPr>
        <w:t>The</w:t>
      </w:r>
      <w:r>
        <w:rPr>
          <w:spacing w:val="-7"/>
          <w:w w:val="110"/>
        </w:rPr>
        <w:t> </w:t>
      </w:r>
      <w:r>
        <w:rPr>
          <w:w w:val="110"/>
        </w:rPr>
        <w:t>replicating strategy from the</w:t>
      </w:r>
      <w:r>
        <w:rPr>
          <w:spacing w:val="-1"/>
          <w:w w:val="110"/>
        </w:rPr>
        <w:t> </w:t>
      </w:r>
      <w:r>
        <w:rPr>
          <w:w w:val="110"/>
        </w:rPr>
        <w:t>non-dividend case applies to obtain</w:t>
      </w:r>
      <w:r>
        <w:rPr>
          <w:spacing w:val="1"/>
          <w:w w:val="110"/>
        </w:rPr>
        <w:t> </w:t>
      </w:r>
      <w:r>
        <w:rPr>
          <w:i/>
          <w:w w:val="110"/>
        </w:rPr>
        <w:t>α</w:t>
      </w:r>
      <w:r>
        <w:rPr>
          <w:w w:val="110"/>
          <w:vertAlign w:val="subscript"/>
        </w:rPr>
        <w:t>t</w:t>
      </w:r>
      <w:r>
        <w:rPr>
          <w:spacing w:val="-5"/>
          <w:w w:val="125"/>
          <w:vertAlign w:val="baseline"/>
        </w:rPr>
        <w:t> </w:t>
      </w:r>
      <w:r>
        <w:rPr>
          <w:w w:val="125"/>
          <w:vertAlign w:val="baseline"/>
        </w:rPr>
        <w:t>=</w:t>
      </w:r>
      <w:r>
        <w:rPr>
          <w:spacing w:val="6"/>
          <w:w w:val="125"/>
          <w:vertAlign w:val="baseline"/>
        </w:rPr>
        <w:t> </w:t>
      </w:r>
      <w:r>
        <w:rPr>
          <w:rFonts w:ascii="Times New Roman" w:hAnsi="Times New Roman"/>
          <w:spacing w:val="-12"/>
          <w:w w:val="125"/>
          <w:u w:val="single"/>
          <w:vertAlign w:val="superscript"/>
        </w:rPr>
        <w:t> </w:t>
      </w:r>
      <w:r>
        <w:rPr>
          <w:w w:val="110"/>
          <w:u w:val="single"/>
          <w:vertAlign w:val="superscript"/>
        </w:rPr>
        <w:t>∂</w:t>
      </w:r>
      <w:r>
        <w:rPr>
          <w:spacing w:val="4"/>
          <w:w w:val="110"/>
          <w:vertAlign w:val="baseline"/>
        </w:rPr>
        <w:t> </w:t>
      </w:r>
      <w:r>
        <w:rPr>
          <w:i/>
          <w:w w:val="110"/>
          <w:vertAlign w:val="baseline"/>
        </w:rPr>
        <w:t>C</w:t>
      </w:r>
      <w:r>
        <w:rPr>
          <w:w w:val="110"/>
          <w:vertAlign w:val="baseline"/>
        </w:rPr>
        <w:t>(</w:t>
      </w:r>
      <w:r>
        <w:rPr>
          <w:i/>
          <w:w w:val="110"/>
          <w:vertAlign w:val="baseline"/>
        </w:rPr>
        <w:t>t,</w:t>
      </w:r>
      <w:r>
        <w:rPr>
          <w:i/>
          <w:spacing w:val="-19"/>
          <w:w w:val="110"/>
          <w:vertAlign w:val="baseline"/>
        </w:rPr>
        <w:t> </w:t>
      </w:r>
      <w:r>
        <w:rPr>
          <w:i/>
          <w:w w:val="110"/>
          <w:vertAlign w:val="baseline"/>
        </w:rPr>
        <w:t>S</w:t>
      </w:r>
      <w:r>
        <w:rPr>
          <w:w w:val="110"/>
          <w:vertAlign w:val="subscript"/>
        </w:rPr>
        <w:t>t</w:t>
      </w:r>
      <w:r>
        <w:rPr>
          <w:w w:val="110"/>
          <w:vertAlign w:val="baseline"/>
        </w:rPr>
        <w:t>), </w:t>
      </w:r>
      <w:r>
        <w:rPr>
          <w:spacing w:val="-5"/>
          <w:w w:val="110"/>
          <w:vertAlign w:val="baseline"/>
        </w:rPr>
        <w:t>but</w:t>
      </w:r>
    </w:p>
    <w:p>
      <w:pPr>
        <w:pStyle w:val="BodyText"/>
        <w:spacing w:before="3"/>
        <w:ind w:left="763"/>
      </w:pPr>
      <w:r>
        <w:rPr/>
        <w:t>the</w:t>
      </w:r>
      <w:r>
        <w:rPr>
          <w:spacing w:val="33"/>
        </w:rPr>
        <w:t> </w:t>
      </w:r>
      <w:r>
        <w:rPr/>
        <w:t>arbitrage</w:t>
      </w:r>
      <w:r>
        <w:rPr>
          <w:spacing w:val="33"/>
        </w:rPr>
        <w:t> </w:t>
      </w:r>
      <w:r>
        <w:rPr/>
        <w:t>argument</w:t>
      </w:r>
      <w:r>
        <w:rPr>
          <w:spacing w:val="34"/>
        </w:rPr>
        <w:t> </w:t>
      </w:r>
      <w:r>
        <w:rPr/>
        <w:t>leads</w:t>
      </w:r>
      <w:r>
        <w:rPr>
          <w:spacing w:val="33"/>
        </w:rPr>
        <w:t> </w:t>
      </w:r>
      <w:r>
        <w:rPr/>
        <w:t>to</w:t>
      </w:r>
      <w:r>
        <w:rPr>
          <w:spacing w:val="34"/>
        </w:rPr>
        <w:t> </w:t>
      </w:r>
      <w:r>
        <w:rPr/>
        <w:t>a</w:t>
      </w:r>
      <w:r>
        <w:rPr>
          <w:spacing w:val="32"/>
        </w:rPr>
        <w:t> </w:t>
      </w:r>
      <w:r>
        <w:rPr/>
        <w:t>different</w:t>
      </w:r>
      <w:r>
        <w:rPr>
          <w:spacing w:val="34"/>
        </w:rPr>
        <w:t> </w:t>
      </w:r>
      <w:r>
        <w:rPr>
          <w:spacing w:val="-2"/>
        </w:rPr>
        <w:t>equation,</w:t>
      </w:r>
    </w:p>
    <w:p>
      <w:pPr>
        <w:tabs>
          <w:tab w:pos="2989" w:val="left" w:leader="none"/>
          <w:tab w:pos="4848" w:val="left" w:leader="none"/>
        </w:tabs>
        <w:spacing w:before="167"/>
        <w:ind w:left="2283" w:right="0" w:firstLine="0"/>
        <w:jc w:val="left"/>
        <w:rPr>
          <w:i/>
          <w:sz w:val="22"/>
        </w:rPr>
      </w:pPr>
      <w:r>
        <w:rPr>
          <w:i/>
          <w:sz w:val="22"/>
        </w:rPr>
        <mc:AlternateContent>
          <mc:Choice Requires="wps">
            <w:drawing>
              <wp:anchor distT="0" distB="0" distL="0" distR="0" allowOverlap="1" layoutInCell="1" locked="0" behindDoc="1" simplePos="0" relativeHeight="487774720">
                <wp:simplePos x="0" y="0"/>
                <wp:positionH relativeFrom="page">
                  <wp:posOffset>2812529</wp:posOffset>
                </wp:positionH>
                <wp:positionV relativeFrom="paragraph">
                  <wp:posOffset>295462</wp:posOffset>
                </wp:positionV>
                <wp:extent cx="506095" cy="5715"/>
                <wp:effectExtent l="0" t="0" r="0" b="0"/>
                <wp:wrapTopAndBottom/>
                <wp:docPr id="434" name="Group 434"/>
                <wp:cNvGraphicFramePr>
                  <a:graphicFrameLocks/>
                </wp:cNvGraphicFramePr>
                <a:graphic>
                  <a:graphicData uri="http://schemas.microsoft.com/office/word/2010/wordprocessingGroup">
                    <wpg:wgp>
                      <wpg:cNvPr id="434" name="Group 434"/>
                      <wpg:cNvGrpSpPr/>
                      <wpg:grpSpPr>
                        <a:xfrm>
                          <a:off x="0" y="0"/>
                          <a:ext cx="506095" cy="5715"/>
                          <a:chExt cx="506095" cy="5715"/>
                        </a:xfrm>
                      </wpg:grpSpPr>
                      <wps:wsp>
                        <wps:cNvPr id="435" name="Graphic 435"/>
                        <wps:cNvSpPr/>
                        <wps:spPr>
                          <a:xfrm>
                            <a:off x="0" y="2768"/>
                            <a:ext cx="269875" cy="1270"/>
                          </a:xfrm>
                          <a:custGeom>
                            <a:avLst/>
                            <a:gdLst/>
                            <a:ahLst/>
                            <a:cxnLst/>
                            <a:rect l="l" t="t" r="r" b="b"/>
                            <a:pathLst>
                              <a:path w="269875" h="0">
                                <a:moveTo>
                                  <a:pt x="0" y="0"/>
                                </a:moveTo>
                                <a:lnTo>
                                  <a:pt x="269278" y="0"/>
                                </a:lnTo>
                              </a:path>
                            </a:pathLst>
                          </a:custGeom>
                          <a:ln w="5537">
                            <a:solidFill>
                              <a:srgbClr val="000000"/>
                            </a:solidFill>
                            <a:prstDash val="solid"/>
                          </a:ln>
                        </wps:spPr>
                        <wps:bodyPr wrap="square" lIns="0" tIns="0" rIns="0" bIns="0" rtlCol="0">
                          <a:prstTxWarp prst="textNoShape">
                            <a:avLst/>
                          </a:prstTxWarp>
                          <a:noAutofit/>
                        </wps:bodyPr>
                      </wps:wsp>
                      <wps:wsp>
                        <wps:cNvPr id="436" name="Graphic 436"/>
                        <wps:cNvSpPr/>
                        <wps:spPr>
                          <a:xfrm>
                            <a:off x="299656" y="2768"/>
                            <a:ext cx="206375" cy="1270"/>
                          </a:xfrm>
                          <a:custGeom>
                            <a:avLst/>
                            <a:gdLst/>
                            <a:ahLst/>
                            <a:cxnLst/>
                            <a:rect l="l" t="t" r="r" b="b"/>
                            <a:pathLst>
                              <a:path w="206375" h="0">
                                <a:moveTo>
                                  <a:pt x="0" y="0"/>
                                </a:moveTo>
                                <a:lnTo>
                                  <a:pt x="206298"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1.459pt;margin-top:23.264742pt;width:39.85pt;height:.45pt;mso-position-horizontal-relative:page;mso-position-vertical-relative:paragraph;z-index:-15541760;mso-wrap-distance-left:0;mso-wrap-distance-right:0" id="docshapegroup323" coordorigin="4429,465" coordsize="797,9">
                <v:line style="position:absolute" from="4429,470" to="4853,470" stroked="true" strokeweight=".436pt" strokecolor="#000000">
                  <v:stroke dashstyle="solid"/>
                </v:line>
                <v:line style="position:absolute" from="4901,470" to="5226,470" stroked="true" strokeweight=".436pt" strokecolor="#000000">
                  <v:stroke dashstyle="solid"/>
                </v:line>
                <w10:wrap type="topAndBottom"/>
              </v:group>
            </w:pict>
          </mc:Fallback>
        </mc:AlternateContent>
      </w:r>
      <w:r>
        <w:rPr>
          <w:i/>
          <w:sz w:val="22"/>
        </w:rPr>
        <mc:AlternateContent>
          <mc:Choice Requires="wps">
            <w:drawing>
              <wp:anchor distT="0" distB="0" distL="0" distR="0" allowOverlap="1" layoutInCell="1" locked="0" behindDoc="1" simplePos="0" relativeHeight="482232832">
                <wp:simplePos x="0" y="0"/>
                <wp:positionH relativeFrom="page">
                  <wp:posOffset>2481554</wp:posOffset>
                </wp:positionH>
                <wp:positionV relativeFrom="paragraph">
                  <wp:posOffset>228967</wp:posOffset>
                </wp:positionV>
                <wp:extent cx="285115" cy="233679"/>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285115" cy="233679"/>
                        </a:xfrm>
                        <a:prstGeom prst="rect">
                          <a:avLst/>
                        </a:prstGeom>
                      </wps:spPr>
                      <wps:txbx>
                        <w:txbxContent>
                          <w:p>
                            <w:pPr>
                              <w:spacing w:line="163" w:lineRule="exact" w:before="0"/>
                              <w:ind w:left="279" w:right="0" w:firstLine="0"/>
                              <w:jc w:val="left"/>
                              <w:rPr>
                                <w:sz w:val="22"/>
                              </w:rPr>
                            </w:pPr>
                            <w:r>
                              <w:rPr>
                                <w:spacing w:val="-10"/>
                                <w:w w:val="155"/>
                                <w:sz w:val="22"/>
                              </w:rPr>
                              <w:t>+</w:t>
                            </w:r>
                          </w:p>
                          <w:p>
                            <w:pPr>
                              <w:spacing w:line="205" w:lineRule="exact" w:before="0"/>
                              <w:ind w:left="0" w:right="0" w:firstLine="0"/>
                              <w:jc w:val="left"/>
                              <w:rPr>
                                <w:i/>
                                <w:sz w:val="22"/>
                              </w:rPr>
                            </w:pPr>
                            <w:r>
                              <w:rPr>
                                <w:i/>
                                <w:spacing w:val="-5"/>
                                <w:sz w:val="22"/>
                              </w:rPr>
                              <w:t>∂t</w:t>
                            </w:r>
                          </w:p>
                        </w:txbxContent>
                      </wps:txbx>
                      <wps:bodyPr wrap="square" lIns="0" tIns="0" rIns="0" bIns="0" rtlCol="0">
                        <a:noAutofit/>
                      </wps:bodyPr>
                    </wps:wsp>
                  </a:graphicData>
                </a:graphic>
              </wp:anchor>
            </w:drawing>
          </mc:Choice>
          <mc:Fallback>
            <w:pict>
              <v:shape style="position:absolute;margin-left:195.397995pt;margin-top:18.028917pt;width:22.45pt;height:18.4pt;mso-position-horizontal-relative:page;mso-position-vertical-relative:paragraph;z-index:-21083648" type="#_x0000_t202" id="docshape324" filled="false" stroked="false">
                <v:textbox inset="0,0,0,0">
                  <w:txbxContent>
                    <w:p>
                      <w:pPr>
                        <w:spacing w:line="163" w:lineRule="exact" w:before="0"/>
                        <w:ind w:left="279" w:right="0" w:firstLine="0"/>
                        <w:jc w:val="left"/>
                        <w:rPr>
                          <w:sz w:val="22"/>
                        </w:rPr>
                      </w:pPr>
                      <w:r>
                        <w:rPr>
                          <w:spacing w:val="-10"/>
                          <w:w w:val="155"/>
                          <w:sz w:val="22"/>
                        </w:rPr>
                        <w:t>+</w:t>
                      </w:r>
                    </w:p>
                    <w:p>
                      <w:pPr>
                        <w:spacing w:line="205" w:lineRule="exact" w:before="0"/>
                        <w:ind w:left="0" w:right="0" w:firstLine="0"/>
                        <w:jc w:val="left"/>
                        <w:rPr>
                          <w:i/>
                          <w:sz w:val="22"/>
                        </w:rPr>
                      </w:pPr>
                      <w:r>
                        <w:rPr>
                          <w:i/>
                          <w:spacing w:val="-5"/>
                          <w:sz w:val="22"/>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233344">
                <wp:simplePos x="0" y="0"/>
                <wp:positionH relativeFrom="page">
                  <wp:posOffset>3112185</wp:posOffset>
                </wp:positionH>
                <wp:positionV relativeFrom="paragraph">
                  <wp:posOffset>225503</wp:posOffset>
                </wp:positionV>
                <wp:extent cx="1622425" cy="240665"/>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1622425" cy="240665"/>
                        </a:xfrm>
                        <a:prstGeom prst="rect">
                          <a:avLst/>
                        </a:prstGeom>
                      </wps:spPr>
                      <wps:txbx>
                        <w:txbxContent>
                          <w:p>
                            <w:pPr>
                              <w:spacing w:line="168" w:lineRule="auto" w:before="0"/>
                              <w:ind w:left="0" w:right="0" w:firstLine="0"/>
                              <w:jc w:val="left"/>
                              <w:rPr>
                                <w:sz w:val="22"/>
                              </w:rPr>
                            </w:pPr>
                            <w:r>
                              <w:rPr>
                                <w:i/>
                                <w:w w:val="110"/>
                                <w:position w:val="-14"/>
                                <w:sz w:val="22"/>
                              </w:rPr>
                              <w:t>∂s</w:t>
                            </w:r>
                            <w:r>
                              <w:rPr>
                                <w:w w:val="110"/>
                                <w:position w:val="-8"/>
                                <w:sz w:val="16"/>
                              </w:rPr>
                              <w:t>2</w:t>
                            </w:r>
                            <w:r>
                              <w:rPr>
                                <w:spacing w:val="26"/>
                                <w:w w:val="115"/>
                                <w:position w:val="-8"/>
                                <w:sz w:val="16"/>
                              </w:rPr>
                              <w:t> </w:t>
                            </w:r>
                            <w:r>
                              <w:rPr>
                                <w:w w:val="115"/>
                                <w:sz w:val="22"/>
                              </w:rPr>
                              <w:t>+</w:t>
                            </w:r>
                            <w:r>
                              <w:rPr>
                                <w:spacing w:val="-13"/>
                                <w:w w:val="115"/>
                                <w:sz w:val="22"/>
                              </w:rPr>
                              <w:t> </w:t>
                            </w:r>
                            <w:r>
                              <w:rPr>
                                <w:w w:val="110"/>
                                <w:sz w:val="22"/>
                              </w:rPr>
                              <w:t>(</w:t>
                            </w:r>
                            <w:r>
                              <w:rPr>
                                <w:i/>
                                <w:w w:val="110"/>
                                <w:sz w:val="22"/>
                              </w:rPr>
                              <w:t>r</w:t>
                            </w:r>
                            <w:r>
                              <w:rPr>
                                <w:i/>
                                <w:spacing w:val="-4"/>
                                <w:w w:val="110"/>
                                <w:sz w:val="22"/>
                              </w:rPr>
                              <w:t> </w:t>
                            </w:r>
                            <w:r>
                              <w:rPr>
                                <w:rFonts w:ascii="Lucida Sans Unicode" w:hAnsi="Lucida Sans Unicode"/>
                                <w:sz w:val="22"/>
                              </w:rPr>
                              <w:t>—</w:t>
                            </w:r>
                            <w:r>
                              <w:rPr>
                                <w:rFonts w:ascii="Lucida Sans Unicode" w:hAnsi="Lucida Sans Unicode"/>
                                <w:spacing w:val="-21"/>
                                <w:sz w:val="22"/>
                              </w:rPr>
                              <w:t> </w:t>
                            </w:r>
                            <w:r>
                              <w:rPr>
                                <w:i/>
                                <w:w w:val="110"/>
                                <w:sz w:val="22"/>
                              </w:rPr>
                              <w:t>q</w:t>
                            </w:r>
                            <w:r>
                              <w:rPr>
                                <w:w w:val="110"/>
                                <w:sz w:val="22"/>
                              </w:rPr>
                              <w:t>)</w:t>
                            </w:r>
                            <w:r>
                              <w:rPr>
                                <w:i/>
                                <w:w w:val="110"/>
                                <w:sz w:val="22"/>
                              </w:rPr>
                              <w:t>s</w:t>
                            </w:r>
                            <w:r>
                              <w:rPr>
                                <w:i/>
                                <w:w w:val="110"/>
                                <w:position w:val="-14"/>
                                <w:sz w:val="22"/>
                              </w:rPr>
                              <w:t>∂s</w:t>
                            </w:r>
                            <w:r>
                              <w:rPr>
                                <w:i/>
                                <w:spacing w:val="12"/>
                                <w:w w:val="110"/>
                                <w:position w:val="-14"/>
                                <w:sz w:val="22"/>
                              </w:rPr>
                              <w:t> </w:t>
                            </w:r>
                            <w:r>
                              <w:rPr>
                                <w:rFonts w:ascii="Lucida Sans Unicode" w:hAnsi="Lucida Sans Unicode"/>
                                <w:sz w:val="22"/>
                              </w:rPr>
                              <w:t>—</w:t>
                            </w:r>
                            <w:r>
                              <w:rPr>
                                <w:rFonts w:ascii="Lucida Sans Unicode" w:hAnsi="Lucida Sans Unicode"/>
                                <w:spacing w:val="-21"/>
                                <w:sz w:val="22"/>
                              </w:rPr>
                              <w:t> </w:t>
                            </w:r>
                            <w:r>
                              <w:rPr>
                                <w:w w:val="110"/>
                                <w:sz w:val="22"/>
                              </w:rPr>
                              <w:t>(</w:t>
                            </w:r>
                            <w:r>
                              <w:rPr>
                                <w:i/>
                                <w:w w:val="110"/>
                                <w:sz w:val="22"/>
                              </w:rPr>
                              <w:t>r</w:t>
                            </w:r>
                            <w:r>
                              <w:rPr>
                                <w:i/>
                                <w:spacing w:val="-4"/>
                                <w:w w:val="110"/>
                                <w:sz w:val="22"/>
                              </w:rPr>
                              <w:t> </w:t>
                            </w:r>
                            <w:r>
                              <w:rPr>
                                <w:rFonts w:ascii="Lucida Sans Unicode" w:hAnsi="Lucida Sans Unicode"/>
                                <w:sz w:val="22"/>
                              </w:rPr>
                              <w:t>—</w:t>
                            </w:r>
                            <w:r>
                              <w:rPr>
                                <w:rFonts w:ascii="Lucida Sans Unicode" w:hAnsi="Lucida Sans Unicode"/>
                                <w:spacing w:val="-21"/>
                                <w:sz w:val="22"/>
                              </w:rPr>
                              <w:t> </w:t>
                            </w:r>
                            <w:r>
                              <w:rPr>
                                <w:i/>
                                <w:spacing w:val="-7"/>
                                <w:w w:val="110"/>
                                <w:sz w:val="22"/>
                              </w:rPr>
                              <w:t>q</w:t>
                            </w:r>
                            <w:r>
                              <w:rPr>
                                <w:spacing w:val="-7"/>
                                <w:w w:val="110"/>
                                <w:sz w:val="22"/>
                              </w:rPr>
                              <w:t>)</w:t>
                            </w:r>
                          </w:p>
                        </w:txbxContent>
                      </wps:txbx>
                      <wps:bodyPr wrap="square" lIns="0" tIns="0" rIns="0" bIns="0" rtlCol="0">
                        <a:noAutofit/>
                      </wps:bodyPr>
                    </wps:wsp>
                  </a:graphicData>
                </a:graphic>
              </wp:anchor>
            </w:drawing>
          </mc:Choice>
          <mc:Fallback>
            <w:pict>
              <v:shape style="position:absolute;margin-left:245.054001pt;margin-top:17.756189pt;width:127.75pt;height:18.95pt;mso-position-horizontal-relative:page;mso-position-vertical-relative:paragraph;z-index:-21083136" type="#_x0000_t202" id="docshape325" filled="false" stroked="false">
                <v:textbox inset="0,0,0,0">
                  <w:txbxContent>
                    <w:p>
                      <w:pPr>
                        <w:spacing w:line="168" w:lineRule="auto" w:before="0"/>
                        <w:ind w:left="0" w:right="0" w:firstLine="0"/>
                        <w:jc w:val="left"/>
                        <w:rPr>
                          <w:sz w:val="22"/>
                        </w:rPr>
                      </w:pPr>
                      <w:r>
                        <w:rPr>
                          <w:i/>
                          <w:w w:val="110"/>
                          <w:position w:val="-14"/>
                          <w:sz w:val="22"/>
                        </w:rPr>
                        <w:t>∂s</w:t>
                      </w:r>
                      <w:r>
                        <w:rPr>
                          <w:w w:val="110"/>
                          <w:position w:val="-8"/>
                          <w:sz w:val="16"/>
                        </w:rPr>
                        <w:t>2</w:t>
                      </w:r>
                      <w:r>
                        <w:rPr>
                          <w:spacing w:val="26"/>
                          <w:w w:val="115"/>
                          <w:position w:val="-8"/>
                          <w:sz w:val="16"/>
                        </w:rPr>
                        <w:t> </w:t>
                      </w:r>
                      <w:r>
                        <w:rPr>
                          <w:w w:val="115"/>
                          <w:sz w:val="22"/>
                        </w:rPr>
                        <w:t>+</w:t>
                      </w:r>
                      <w:r>
                        <w:rPr>
                          <w:spacing w:val="-13"/>
                          <w:w w:val="115"/>
                          <w:sz w:val="22"/>
                        </w:rPr>
                        <w:t> </w:t>
                      </w:r>
                      <w:r>
                        <w:rPr>
                          <w:w w:val="110"/>
                          <w:sz w:val="22"/>
                        </w:rPr>
                        <w:t>(</w:t>
                      </w:r>
                      <w:r>
                        <w:rPr>
                          <w:i/>
                          <w:w w:val="110"/>
                          <w:sz w:val="22"/>
                        </w:rPr>
                        <w:t>r</w:t>
                      </w:r>
                      <w:r>
                        <w:rPr>
                          <w:i/>
                          <w:spacing w:val="-4"/>
                          <w:w w:val="110"/>
                          <w:sz w:val="22"/>
                        </w:rPr>
                        <w:t> </w:t>
                      </w:r>
                      <w:r>
                        <w:rPr>
                          <w:rFonts w:ascii="Lucida Sans Unicode" w:hAnsi="Lucida Sans Unicode"/>
                          <w:sz w:val="22"/>
                        </w:rPr>
                        <w:t>—</w:t>
                      </w:r>
                      <w:r>
                        <w:rPr>
                          <w:rFonts w:ascii="Lucida Sans Unicode" w:hAnsi="Lucida Sans Unicode"/>
                          <w:spacing w:val="-21"/>
                          <w:sz w:val="22"/>
                        </w:rPr>
                        <w:t> </w:t>
                      </w:r>
                      <w:r>
                        <w:rPr>
                          <w:i/>
                          <w:w w:val="110"/>
                          <w:sz w:val="22"/>
                        </w:rPr>
                        <w:t>q</w:t>
                      </w:r>
                      <w:r>
                        <w:rPr>
                          <w:w w:val="110"/>
                          <w:sz w:val="22"/>
                        </w:rPr>
                        <w:t>)</w:t>
                      </w:r>
                      <w:r>
                        <w:rPr>
                          <w:i/>
                          <w:w w:val="110"/>
                          <w:sz w:val="22"/>
                        </w:rPr>
                        <w:t>s</w:t>
                      </w:r>
                      <w:r>
                        <w:rPr>
                          <w:i/>
                          <w:w w:val="110"/>
                          <w:position w:val="-14"/>
                          <w:sz w:val="22"/>
                        </w:rPr>
                        <w:t>∂s</w:t>
                      </w:r>
                      <w:r>
                        <w:rPr>
                          <w:i/>
                          <w:spacing w:val="12"/>
                          <w:w w:val="110"/>
                          <w:position w:val="-14"/>
                          <w:sz w:val="22"/>
                        </w:rPr>
                        <w:t> </w:t>
                      </w:r>
                      <w:r>
                        <w:rPr>
                          <w:rFonts w:ascii="Lucida Sans Unicode" w:hAnsi="Lucida Sans Unicode"/>
                          <w:sz w:val="22"/>
                        </w:rPr>
                        <w:t>—</w:t>
                      </w:r>
                      <w:r>
                        <w:rPr>
                          <w:rFonts w:ascii="Lucida Sans Unicode" w:hAnsi="Lucida Sans Unicode"/>
                          <w:spacing w:val="-21"/>
                          <w:sz w:val="22"/>
                        </w:rPr>
                        <w:t> </w:t>
                      </w:r>
                      <w:r>
                        <w:rPr>
                          <w:w w:val="110"/>
                          <w:sz w:val="22"/>
                        </w:rPr>
                        <w:t>(</w:t>
                      </w:r>
                      <w:r>
                        <w:rPr>
                          <w:i/>
                          <w:w w:val="110"/>
                          <w:sz w:val="22"/>
                        </w:rPr>
                        <w:t>r</w:t>
                      </w:r>
                      <w:r>
                        <w:rPr>
                          <w:i/>
                          <w:spacing w:val="-4"/>
                          <w:w w:val="110"/>
                          <w:sz w:val="22"/>
                        </w:rPr>
                        <w:t> </w:t>
                      </w:r>
                      <w:r>
                        <w:rPr>
                          <w:rFonts w:ascii="Lucida Sans Unicode" w:hAnsi="Lucida Sans Unicode"/>
                          <w:sz w:val="22"/>
                        </w:rPr>
                        <w:t>—</w:t>
                      </w:r>
                      <w:r>
                        <w:rPr>
                          <w:rFonts w:ascii="Lucida Sans Unicode" w:hAnsi="Lucida Sans Unicode"/>
                          <w:spacing w:val="-21"/>
                          <w:sz w:val="22"/>
                        </w:rPr>
                        <w:t> </w:t>
                      </w:r>
                      <w:r>
                        <w:rPr>
                          <w:i/>
                          <w:spacing w:val="-7"/>
                          <w:w w:val="110"/>
                          <w:sz w:val="22"/>
                        </w:rPr>
                        <w:t>q</w:t>
                      </w:r>
                      <w:r>
                        <w:rPr>
                          <w:spacing w:val="-7"/>
                          <w:w w:val="110"/>
                          <w:sz w:val="22"/>
                        </w:rPr>
                        <w:t>)</w:t>
                      </w:r>
                    </w:p>
                  </w:txbxContent>
                </v:textbox>
                <w10:wrap type="none"/>
              </v:shape>
            </w:pict>
          </mc:Fallback>
        </mc:AlternateContent>
      </w:r>
      <w:r>
        <w:rPr>
          <w:i/>
          <w:sz w:val="22"/>
        </w:rPr>
        <mc:AlternateContent>
          <mc:Choice Requires="wps">
            <w:drawing>
              <wp:anchor distT="0" distB="0" distL="0" distR="0" allowOverlap="1" layoutInCell="1" locked="0" behindDoc="0" simplePos="0" relativeHeight="15920128">
                <wp:simplePos x="0" y="0"/>
                <wp:positionH relativeFrom="page">
                  <wp:posOffset>4859426</wp:posOffset>
                </wp:positionH>
                <wp:positionV relativeFrom="paragraph">
                  <wp:posOffset>228967</wp:posOffset>
                </wp:positionV>
                <wp:extent cx="1980564" cy="139065"/>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1980564" cy="139065"/>
                        </a:xfrm>
                        <a:prstGeom prst="rect">
                          <a:avLst/>
                        </a:prstGeom>
                      </wps:spPr>
                      <wps:txbx>
                        <w:txbxContent>
                          <w:p>
                            <w:pPr>
                              <w:tabs>
                                <w:tab w:pos="2669" w:val="left" w:leader="none"/>
                              </w:tabs>
                              <w:spacing w:line="218" w:lineRule="exact" w:before="0"/>
                              <w:ind w:left="0" w:right="0" w:firstLine="0"/>
                              <w:jc w:val="left"/>
                              <w:rPr>
                                <w:sz w:val="22"/>
                              </w:rPr>
                            </w:pPr>
                            <w:r>
                              <w:rPr>
                                <w:i/>
                                <w:w w:val="120"/>
                                <w:sz w:val="22"/>
                              </w:rPr>
                              <w:t>C</w:t>
                            </w:r>
                            <w:r>
                              <w:rPr>
                                <w:w w:val="120"/>
                                <w:sz w:val="22"/>
                              </w:rPr>
                              <w:t>(</w:t>
                            </w:r>
                            <w:r>
                              <w:rPr>
                                <w:i/>
                                <w:w w:val="120"/>
                                <w:sz w:val="22"/>
                              </w:rPr>
                              <w:t>t,</w:t>
                            </w:r>
                            <w:r>
                              <w:rPr>
                                <w:i/>
                                <w:spacing w:val="-16"/>
                                <w:w w:val="120"/>
                                <w:sz w:val="22"/>
                              </w:rPr>
                              <w:t> </w:t>
                            </w:r>
                            <w:r>
                              <w:rPr>
                                <w:i/>
                                <w:w w:val="120"/>
                                <w:sz w:val="22"/>
                              </w:rPr>
                              <w:t>s</w:t>
                            </w:r>
                            <w:r>
                              <w:rPr>
                                <w:w w:val="120"/>
                                <w:sz w:val="22"/>
                              </w:rPr>
                              <w:t>)</w:t>
                            </w:r>
                            <w:r>
                              <w:rPr>
                                <w:spacing w:val="12"/>
                                <w:w w:val="125"/>
                                <w:sz w:val="22"/>
                              </w:rPr>
                              <w:t> </w:t>
                            </w:r>
                            <w:r>
                              <w:rPr>
                                <w:w w:val="125"/>
                                <w:sz w:val="22"/>
                              </w:rPr>
                              <w:t>=</w:t>
                            </w:r>
                            <w:r>
                              <w:rPr>
                                <w:spacing w:val="12"/>
                                <w:w w:val="125"/>
                                <w:sz w:val="22"/>
                              </w:rPr>
                              <w:t> </w:t>
                            </w:r>
                            <w:r>
                              <w:rPr>
                                <w:i/>
                                <w:w w:val="120"/>
                                <w:sz w:val="22"/>
                              </w:rPr>
                              <w:t>qC</w:t>
                            </w:r>
                            <w:r>
                              <w:rPr>
                                <w:w w:val="120"/>
                                <w:sz w:val="22"/>
                              </w:rPr>
                              <w:t>(</w:t>
                            </w:r>
                            <w:r>
                              <w:rPr>
                                <w:i/>
                                <w:w w:val="120"/>
                                <w:sz w:val="22"/>
                              </w:rPr>
                              <w:t>t,</w:t>
                            </w:r>
                            <w:r>
                              <w:rPr>
                                <w:i/>
                                <w:spacing w:val="-16"/>
                                <w:w w:val="120"/>
                                <w:sz w:val="22"/>
                              </w:rPr>
                              <w:t> </w:t>
                            </w:r>
                            <w:r>
                              <w:rPr>
                                <w:i/>
                                <w:spacing w:val="-5"/>
                                <w:w w:val="120"/>
                                <w:sz w:val="22"/>
                              </w:rPr>
                              <w:t>s</w:t>
                            </w:r>
                            <w:r>
                              <w:rPr>
                                <w:spacing w:val="-5"/>
                                <w:w w:val="120"/>
                                <w:sz w:val="22"/>
                              </w:rPr>
                              <w:t>)</w:t>
                            </w:r>
                            <w:r>
                              <w:rPr>
                                <w:sz w:val="22"/>
                              </w:rPr>
                              <w:tab/>
                            </w:r>
                            <w:r>
                              <w:rPr>
                                <w:spacing w:val="-4"/>
                                <w:w w:val="110"/>
                                <w:sz w:val="22"/>
                              </w:rPr>
                              <w:t>(3.6)</w:t>
                            </w:r>
                          </w:p>
                        </w:txbxContent>
                      </wps:txbx>
                      <wps:bodyPr wrap="square" lIns="0" tIns="0" rIns="0" bIns="0" rtlCol="0">
                        <a:noAutofit/>
                      </wps:bodyPr>
                    </wps:wsp>
                  </a:graphicData>
                </a:graphic>
              </wp:anchor>
            </w:drawing>
          </mc:Choice>
          <mc:Fallback>
            <w:pict>
              <v:shape style="position:absolute;margin-left:382.631989pt;margin-top:18.028917pt;width:155.950pt;height:10.95pt;mso-position-horizontal-relative:page;mso-position-vertical-relative:paragraph;z-index:15920128" type="#_x0000_t202" id="docshape326" filled="false" stroked="false">
                <v:textbox inset="0,0,0,0">
                  <w:txbxContent>
                    <w:p>
                      <w:pPr>
                        <w:tabs>
                          <w:tab w:pos="2669" w:val="left" w:leader="none"/>
                        </w:tabs>
                        <w:spacing w:line="218" w:lineRule="exact" w:before="0"/>
                        <w:ind w:left="0" w:right="0" w:firstLine="0"/>
                        <w:jc w:val="left"/>
                        <w:rPr>
                          <w:sz w:val="22"/>
                        </w:rPr>
                      </w:pPr>
                      <w:r>
                        <w:rPr>
                          <w:i/>
                          <w:w w:val="120"/>
                          <w:sz w:val="22"/>
                        </w:rPr>
                        <w:t>C</w:t>
                      </w:r>
                      <w:r>
                        <w:rPr>
                          <w:w w:val="120"/>
                          <w:sz w:val="22"/>
                        </w:rPr>
                        <w:t>(</w:t>
                      </w:r>
                      <w:r>
                        <w:rPr>
                          <w:i/>
                          <w:w w:val="120"/>
                          <w:sz w:val="22"/>
                        </w:rPr>
                        <w:t>t,</w:t>
                      </w:r>
                      <w:r>
                        <w:rPr>
                          <w:i/>
                          <w:spacing w:val="-16"/>
                          <w:w w:val="120"/>
                          <w:sz w:val="22"/>
                        </w:rPr>
                        <w:t> </w:t>
                      </w:r>
                      <w:r>
                        <w:rPr>
                          <w:i/>
                          <w:w w:val="120"/>
                          <w:sz w:val="22"/>
                        </w:rPr>
                        <w:t>s</w:t>
                      </w:r>
                      <w:r>
                        <w:rPr>
                          <w:w w:val="120"/>
                          <w:sz w:val="22"/>
                        </w:rPr>
                        <w:t>)</w:t>
                      </w:r>
                      <w:r>
                        <w:rPr>
                          <w:spacing w:val="12"/>
                          <w:w w:val="125"/>
                          <w:sz w:val="22"/>
                        </w:rPr>
                        <w:t> </w:t>
                      </w:r>
                      <w:r>
                        <w:rPr>
                          <w:w w:val="125"/>
                          <w:sz w:val="22"/>
                        </w:rPr>
                        <w:t>=</w:t>
                      </w:r>
                      <w:r>
                        <w:rPr>
                          <w:spacing w:val="12"/>
                          <w:w w:val="125"/>
                          <w:sz w:val="22"/>
                        </w:rPr>
                        <w:t> </w:t>
                      </w:r>
                      <w:r>
                        <w:rPr>
                          <w:i/>
                          <w:w w:val="120"/>
                          <w:sz w:val="22"/>
                        </w:rPr>
                        <w:t>qC</w:t>
                      </w:r>
                      <w:r>
                        <w:rPr>
                          <w:w w:val="120"/>
                          <w:sz w:val="22"/>
                        </w:rPr>
                        <w:t>(</w:t>
                      </w:r>
                      <w:r>
                        <w:rPr>
                          <w:i/>
                          <w:w w:val="120"/>
                          <w:sz w:val="22"/>
                        </w:rPr>
                        <w:t>t,</w:t>
                      </w:r>
                      <w:r>
                        <w:rPr>
                          <w:i/>
                          <w:spacing w:val="-16"/>
                          <w:w w:val="120"/>
                          <w:sz w:val="22"/>
                        </w:rPr>
                        <w:t> </w:t>
                      </w:r>
                      <w:r>
                        <w:rPr>
                          <w:i/>
                          <w:spacing w:val="-5"/>
                          <w:w w:val="120"/>
                          <w:sz w:val="22"/>
                        </w:rPr>
                        <w:t>s</w:t>
                      </w:r>
                      <w:r>
                        <w:rPr>
                          <w:spacing w:val="-5"/>
                          <w:w w:val="120"/>
                          <w:sz w:val="22"/>
                        </w:rPr>
                        <w:t>)</w:t>
                      </w:r>
                      <w:r>
                        <w:rPr>
                          <w:sz w:val="22"/>
                        </w:rPr>
                        <w:tab/>
                      </w:r>
                      <w:r>
                        <w:rPr>
                          <w:spacing w:val="-4"/>
                          <w:w w:val="110"/>
                          <w:sz w:val="22"/>
                        </w:rPr>
                        <w:t>(3.6)</w:t>
                      </w:r>
                    </w:p>
                  </w:txbxContent>
                </v:textbox>
                <w10:wrap type="none"/>
              </v:shape>
            </w:pict>
          </mc:Fallback>
        </mc:AlternateContent>
      </w:r>
      <w:bookmarkStart w:name="_bookmark44" w:id="66"/>
      <w:bookmarkEnd w:id="66"/>
      <w:r>
        <w:rPr/>
      </w:r>
      <w:r>
        <w:rPr>
          <w:rFonts w:ascii="Lucida Sans Unicode" w:hAnsi="Lucida Sans Unicode"/>
          <w:spacing w:val="79"/>
          <w:w w:val="150"/>
          <w:position w:val="16"/>
          <w:sz w:val="22"/>
        </w:rPr>
        <w:t> </w:t>
      </w:r>
      <w:r>
        <w:rPr>
          <w:i/>
          <w:spacing w:val="-42"/>
          <w:w w:val="150"/>
          <w:sz w:val="22"/>
          <w:u w:val="single"/>
        </w:rPr>
        <w:t> </w:t>
      </w:r>
      <w:r>
        <w:rPr>
          <w:i/>
          <w:spacing w:val="-10"/>
          <w:w w:val="110"/>
          <w:sz w:val="22"/>
          <w:u w:val="single"/>
        </w:rPr>
        <w:t>∂</w:t>
      </w:r>
      <w:r>
        <w:rPr>
          <w:i/>
          <w:sz w:val="22"/>
        </w:rPr>
        <w:tab/>
      </w:r>
      <w:r>
        <w:rPr>
          <w:i/>
          <w:w w:val="110"/>
          <w:sz w:val="22"/>
        </w:rPr>
        <w:t>σ</w:t>
      </w:r>
      <w:r>
        <w:rPr>
          <w:w w:val="110"/>
          <w:sz w:val="22"/>
          <w:vertAlign w:val="superscript"/>
        </w:rPr>
        <w:t>2</w:t>
      </w:r>
      <w:r>
        <w:rPr>
          <w:i/>
          <w:w w:val="110"/>
          <w:sz w:val="22"/>
          <w:vertAlign w:val="baseline"/>
        </w:rPr>
        <w:t>s</w:t>
      </w:r>
      <w:r>
        <w:rPr>
          <w:w w:val="110"/>
          <w:sz w:val="22"/>
          <w:vertAlign w:val="superscript"/>
        </w:rPr>
        <w:t>2</w:t>
      </w:r>
      <w:r>
        <w:rPr>
          <w:spacing w:val="64"/>
          <w:w w:val="150"/>
          <w:sz w:val="22"/>
          <w:vertAlign w:val="baseline"/>
        </w:rPr>
        <w:t> </w:t>
      </w:r>
      <w:r>
        <w:rPr>
          <w:i/>
          <w:spacing w:val="-5"/>
          <w:w w:val="110"/>
          <w:sz w:val="22"/>
          <w:vertAlign w:val="baseline"/>
        </w:rPr>
        <w:t>∂</w:t>
      </w:r>
      <w:r>
        <w:rPr>
          <w:spacing w:val="-5"/>
          <w:w w:val="110"/>
          <w:sz w:val="22"/>
          <w:vertAlign w:val="superscript"/>
        </w:rPr>
        <w:t>2</w:t>
      </w:r>
      <w:r>
        <w:rPr>
          <w:sz w:val="22"/>
          <w:vertAlign w:val="baseline"/>
        </w:rPr>
        <w:tab/>
      </w:r>
      <w:r>
        <w:rPr>
          <w:i/>
          <w:spacing w:val="-1"/>
          <w:sz w:val="22"/>
          <w:u w:val="single"/>
          <w:vertAlign w:val="baseline"/>
        </w:rPr>
        <w:t> </w:t>
      </w:r>
      <w:r>
        <w:rPr>
          <w:i/>
          <w:w w:val="110"/>
          <w:sz w:val="22"/>
          <w:u w:val="single"/>
          <w:vertAlign w:val="baseline"/>
        </w:rPr>
        <w:t>∂</w:t>
      </w:r>
    </w:p>
    <w:p>
      <w:pPr>
        <w:pStyle w:val="BodyText"/>
        <w:spacing w:before="11"/>
        <w:rPr>
          <w:i/>
          <w:sz w:val="2"/>
        </w:rPr>
      </w:pPr>
    </w:p>
    <w:p>
      <w:pPr>
        <w:spacing w:line="218" w:lineRule="exact"/>
        <w:ind w:left="3146" w:right="0" w:firstLine="0"/>
        <w:rPr>
          <w:position w:val="-3"/>
          <w:sz w:val="20"/>
        </w:rPr>
      </w:pPr>
      <w:r>
        <w:rPr>
          <w:position w:val="-3"/>
          <w:sz w:val="20"/>
        </w:rPr>
        <mc:AlternateContent>
          <mc:Choice Requires="wps">
            <w:drawing>
              <wp:inline distT="0" distB="0" distL="0" distR="0">
                <wp:extent cx="69850" cy="139065"/>
                <wp:effectExtent l="0" t="0" r="0" b="0"/>
                <wp:docPr id="440" name="Textbox 440"/>
                <wp:cNvGraphicFramePr>
                  <a:graphicFrameLocks/>
                </wp:cNvGraphicFramePr>
                <a:graphic>
                  <a:graphicData uri="http://schemas.microsoft.com/office/word/2010/wordprocessingShape">
                    <wps:wsp>
                      <wps:cNvPr id="440" name="Textbox 440"/>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inline>
            </w:drawing>
          </mc:Choice>
          <mc:Fallback>
            <w:pict>
              <v:shape style="width:5.5pt;height:10.95pt;mso-position-horizontal-relative:char;mso-position-vertical-relative:line" type="#_x0000_t202" id="docshape327" filled="false" stroked="false">
                <w10:anchorlock/>
                <v:textbox inset="0,0,0,0">
                  <w:txbxContent>
                    <w:p>
                      <w:pPr>
                        <w:pStyle w:val="BodyText"/>
                        <w:spacing w:line="218" w:lineRule="exact"/>
                      </w:pPr>
                      <w:r>
                        <w:rPr>
                          <w:spacing w:val="-13"/>
                        </w:rPr>
                        <w:t>2</w:t>
                      </w:r>
                    </w:p>
                  </w:txbxContent>
                </v:textbox>
              </v:shape>
            </w:pict>
          </mc:Fallback>
        </mc:AlternateContent>
      </w:r>
      <w:r>
        <w:rPr>
          <w:position w:val="-3"/>
          <w:sz w:val="20"/>
        </w:rPr>
      </w:r>
    </w:p>
    <w:p>
      <w:pPr>
        <w:pStyle w:val="BodyText"/>
        <w:spacing w:line="242" w:lineRule="auto" w:before="169"/>
        <w:ind w:left="763" w:right="455"/>
      </w:pPr>
      <w:r>
        <w:rPr>
          <w:w w:val="110"/>
        </w:rPr>
        <w:t>with</w:t>
      </w:r>
      <w:r>
        <w:rPr>
          <w:spacing w:val="40"/>
          <w:w w:val="110"/>
        </w:rPr>
        <w:t> </w:t>
      </w:r>
      <w:r>
        <w:rPr>
          <w:i/>
          <w:w w:val="110"/>
        </w:rPr>
        <w:t>C</w:t>
      </w:r>
      <w:r>
        <w:rPr>
          <w:w w:val="110"/>
        </w:rPr>
        <w:t>(</w:t>
      </w:r>
      <w:r>
        <w:rPr>
          <w:i/>
          <w:w w:val="110"/>
        </w:rPr>
        <w:t>T,</w:t>
      </w:r>
      <w:r>
        <w:rPr>
          <w:i/>
          <w:spacing w:val="-19"/>
          <w:w w:val="110"/>
        </w:rPr>
        <w:t> </w:t>
      </w:r>
      <w:r>
        <w:rPr>
          <w:i/>
          <w:w w:val="110"/>
        </w:rPr>
        <w:t>s</w:t>
      </w:r>
      <w:r>
        <w:rPr>
          <w:w w:val="110"/>
        </w:rPr>
        <w:t>)</w:t>
      </w:r>
      <w:r>
        <w:rPr>
          <w:spacing w:val="40"/>
          <w:w w:val="125"/>
        </w:rPr>
        <w:t> </w:t>
      </w:r>
      <w:r>
        <w:rPr>
          <w:w w:val="125"/>
        </w:rPr>
        <w:t>=</w:t>
      </w:r>
      <w:r>
        <w:rPr>
          <w:spacing w:val="40"/>
          <w:w w:val="125"/>
        </w:rPr>
        <w:t> </w:t>
      </w:r>
      <w:r>
        <w:rPr>
          <w:i/>
          <w:w w:val="110"/>
        </w:rPr>
        <w:t>ψ</w:t>
      </w:r>
      <w:r>
        <w:rPr>
          <w:w w:val="110"/>
        </w:rPr>
        <w:t>(</w:t>
      </w:r>
      <w:r>
        <w:rPr>
          <w:i/>
          <w:w w:val="110"/>
        </w:rPr>
        <w:t>s</w:t>
      </w:r>
      <w:r>
        <w:rPr>
          <w:w w:val="110"/>
        </w:rPr>
        <w:t>).</w:t>
      </w:r>
      <w:r>
        <w:rPr>
          <w:spacing w:val="80"/>
          <w:w w:val="150"/>
        </w:rPr>
        <w:t> </w:t>
      </w:r>
      <w:r>
        <w:rPr>
          <w:w w:val="110"/>
        </w:rPr>
        <w:t>Equation</w:t>
      </w:r>
      <w:r>
        <w:rPr>
          <w:spacing w:val="40"/>
          <w:w w:val="110"/>
        </w:rPr>
        <w:t> </w:t>
      </w:r>
      <w:hyperlink w:history="true" w:anchor="_bookmark44">
        <w:r>
          <w:rPr>
            <w:w w:val="110"/>
          </w:rPr>
          <w:t>(3.6)</w:t>
        </w:r>
      </w:hyperlink>
      <w:r>
        <w:rPr>
          <w:spacing w:val="40"/>
          <w:w w:val="110"/>
        </w:rPr>
        <w:t> </w:t>
      </w:r>
      <w:r>
        <w:rPr>
          <w:w w:val="110"/>
        </w:rPr>
        <w:t>is</w:t>
      </w:r>
      <w:r>
        <w:rPr>
          <w:spacing w:val="40"/>
          <w:w w:val="110"/>
        </w:rPr>
        <w:t> </w:t>
      </w:r>
      <w:r>
        <w:rPr>
          <w:w w:val="110"/>
        </w:rPr>
        <w:t>the</w:t>
      </w:r>
      <w:r>
        <w:rPr>
          <w:spacing w:val="40"/>
          <w:w w:val="110"/>
        </w:rPr>
        <w:t> </w:t>
      </w:r>
      <w:r>
        <w:rPr>
          <w:w w:val="110"/>
        </w:rPr>
        <w:t>Black-Scholes</w:t>
      </w:r>
      <w:r>
        <w:rPr>
          <w:spacing w:val="40"/>
          <w:w w:val="110"/>
        </w:rPr>
        <w:t> </w:t>
      </w:r>
      <w:r>
        <w:rPr>
          <w:w w:val="110"/>
        </w:rPr>
        <w:t>PDE</w:t>
      </w:r>
      <w:r>
        <w:rPr>
          <w:spacing w:val="40"/>
          <w:w w:val="110"/>
        </w:rPr>
        <w:t> </w:t>
      </w:r>
      <w:r>
        <w:rPr>
          <w:w w:val="110"/>
        </w:rPr>
        <w:t>with</w:t>
      </w:r>
      <w:r>
        <w:rPr>
          <w:spacing w:val="40"/>
          <w:w w:val="110"/>
        </w:rPr>
        <w:t> </w:t>
      </w:r>
      <w:r>
        <w:rPr>
          <w:w w:val="110"/>
        </w:rPr>
        <w:t>dividends,</w:t>
      </w:r>
      <w:r>
        <w:rPr>
          <w:spacing w:val="40"/>
          <w:w w:val="110"/>
        </w:rPr>
        <w:t> </w:t>
      </w:r>
      <w:r>
        <w:rPr>
          <w:w w:val="110"/>
        </w:rPr>
        <w:t>and</w:t>
      </w:r>
      <w:r>
        <w:rPr>
          <w:spacing w:val="40"/>
          <w:w w:val="110"/>
        </w:rPr>
        <w:t> </w:t>
      </w:r>
      <w:r>
        <w:rPr>
          <w:w w:val="110"/>
        </w:rPr>
        <w:t>is solved by</w:t>
      </w:r>
    </w:p>
    <w:p>
      <w:pPr>
        <w:spacing w:before="0"/>
        <w:ind w:left="3746" w:right="0" w:firstLine="0"/>
        <w:jc w:val="left"/>
        <w:rPr>
          <w:sz w:val="22"/>
        </w:rPr>
      </w:pPr>
      <w:r>
        <w:rPr>
          <w:i/>
          <w:w w:val="115"/>
          <w:sz w:val="22"/>
        </w:rPr>
        <w:t>C</w:t>
      </w:r>
      <w:r>
        <w:rPr>
          <w:w w:val="115"/>
          <w:sz w:val="22"/>
        </w:rPr>
        <w:t>(</w:t>
      </w:r>
      <w:r>
        <w:rPr>
          <w:i/>
          <w:w w:val="115"/>
          <w:sz w:val="22"/>
        </w:rPr>
        <w:t>t,</w:t>
      </w:r>
      <w:r>
        <w:rPr>
          <w:i/>
          <w:spacing w:val="2"/>
          <w:w w:val="115"/>
          <w:sz w:val="22"/>
        </w:rPr>
        <w:t> </w:t>
      </w:r>
      <w:r>
        <w:rPr>
          <w:i/>
          <w:w w:val="115"/>
          <w:sz w:val="22"/>
        </w:rPr>
        <w:t>S</w:t>
      </w:r>
      <w:r>
        <w:rPr>
          <w:w w:val="115"/>
          <w:sz w:val="22"/>
          <w:vertAlign w:val="subscript"/>
        </w:rPr>
        <w:t>t</w:t>
      </w:r>
      <w:r>
        <w:rPr>
          <w:w w:val="115"/>
          <w:sz w:val="22"/>
          <w:vertAlign w:val="baseline"/>
        </w:rPr>
        <w:t>)</w:t>
      </w:r>
      <w:r>
        <w:rPr>
          <w:spacing w:val="39"/>
          <w:w w:val="125"/>
          <w:sz w:val="22"/>
          <w:vertAlign w:val="baseline"/>
        </w:rPr>
        <w:t> </w:t>
      </w:r>
      <w:r>
        <w:rPr>
          <w:w w:val="125"/>
          <w:sz w:val="22"/>
          <w:vertAlign w:val="baseline"/>
        </w:rPr>
        <w:t>=</w:t>
      </w:r>
      <w:r>
        <w:rPr>
          <w:spacing w:val="40"/>
          <w:w w:val="125"/>
          <w:sz w:val="22"/>
          <w:vertAlign w:val="baseline"/>
        </w:rPr>
        <w:t> </w:t>
      </w:r>
      <w:r>
        <w:rPr>
          <w:i/>
          <w:w w:val="115"/>
          <w:sz w:val="22"/>
          <w:vertAlign w:val="baseline"/>
        </w:rPr>
        <w:t>e</w:t>
      </w:r>
      <w:r>
        <w:rPr>
          <w:rFonts w:ascii="Cambria" w:hAnsi="Cambria"/>
          <w:w w:val="115"/>
          <w:sz w:val="22"/>
          <w:vertAlign w:val="superscript"/>
        </w:rPr>
        <w:t>—</w:t>
      </w:r>
      <w:r>
        <w:rPr>
          <w:w w:val="115"/>
          <w:sz w:val="22"/>
          <w:vertAlign w:val="superscript"/>
        </w:rPr>
        <w:t>q(F</w:t>
      </w:r>
      <w:r>
        <w:rPr>
          <w:spacing w:val="-20"/>
          <w:w w:val="115"/>
          <w:sz w:val="22"/>
          <w:vertAlign w:val="baseline"/>
        </w:rPr>
        <w:t> </w:t>
      </w:r>
      <w:r>
        <w:rPr>
          <w:rFonts w:ascii="Cambria" w:hAnsi="Cambria"/>
          <w:w w:val="115"/>
          <w:sz w:val="22"/>
          <w:vertAlign w:val="superscript"/>
        </w:rPr>
        <w:t>—</w:t>
      </w:r>
      <w:r>
        <w:rPr>
          <w:w w:val="115"/>
          <w:sz w:val="22"/>
          <w:vertAlign w:val="superscript"/>
        </w:rPr>
        <w:t>t)</w:t>
      </w:r>
      <w:r>
        <w:rPr>
          <w:i/>
          <w:w w:val="115"/>
          <w:sz w:val="22"/>
          <w:vertAlign w:val="baseline"/>
        </w:rPr>
        <w:t>C</w:t>
      </w:r>
      <w:r>
        <w:rPr>
          <w:w w:val="115"/>
          <w:sz w:val="22"/>
          <w:vertAlign w:val="superscript"/>
        </w:rPr>
        <w:t>1</w:t>
      </w:r>
      <w:r>
        <w:rPr>
          <w:w w:val="115"/>
          <w:sz w:val="22"/>
          <w:vertAlign w:val="baseline"/>
        </w:rPr>
        <w:t>(</w:t>
      </w:r>
      <w:r>
        <w:rPr>
          <w:i/>
          <w:w w:val="115"/>
          <w:sz w:val="22"/>
          <w:vertAlign w:val="baseline"/>
        </w:rPr>
        <w:t>t,</w:t>
      </w:r>
      <w:r>
        <w:rPr>
          <w:i/>
          <w:spacing w:val="3"/>
          <w:w w:val="115"/>
          <w:sz w:val="22"/>
          <w:vertAlign w:val="baseline"/>
        </w:rPr>
        <w:t> </w:t>
      </w:r>
      <w:r>
        <w:rPr>
          <w:i/>
          <w:spacing w:val="-5"/>
          <w:w w:val="115"/>
          <w:sz w:val="22"/>
          <w:vertAlign w:val="baseline"/>
        </w:rPr>
        <w:t>S</w:t>
      </w:r>
      <w:r>
        <w:rPr>
          <w:spacing w:val="-5"/>
          <w:w w:val="115"/>
          <w:sz w:val="22"/>
          <w:vertAlign w:val="subscript"/>
        </w:rPr>
        <w:t>t</w:t>
      </w:r>
      <w:r>
        <w:rPr>
          <w:spacing w:val="-5"/>
          <w:w w:val="115"/>
          <w:sz w:val="22"/>
          <w:vertAlign w:val="baseline"/>
        </w:rPr>
        <w:t>)</w:t>
      </w:r>
    </w:p>
    <w:p>
      <w:pPr>
        <w:pStyle w:val="BodyText"/>
        <w:spacing w:line="211" w:lineRule="auto" w:before="115"/>
        <w:ind w:left="763"/>
      </w:pPr>
      <w:r>
        <w:rPr>
          <w:w w:val="105"/>
        </w:rPr>
        <w:t>where</w:t>
      </w:r>
      <w:r>
        <w:rPr>
          <w:spacing w:val="33"/>
          <w:w w:val="105"/>
        </w:rPr>
        <w:t> </w:t>
      </w:r>
      <w:r>
        <w:rPr>
          <w:i/>
          <w:w w:val="105"/>
        </w:rPr>
        <w:t>C</w:t>
      </w:r>
      <w:r>
        <w:rPr>
          <w:w w:val="105"/>
          <w:vertAlign w:val="superscript"/>
        </w:rPr>
        <w:t>1</w:t>
      </w:r>
      <w:r>
        <w:rPr>
          <w:w w:val="105"/>
          <w:vertAlign w:val="baseline"/>
        </w:rPr>
        <w:t>(</w:t>
      </w:r>
      <w:r>
        <w:rPr>
          <w:i/>
          <w:w w:val="105"/>
          <w:vertAlign w:val="baseline"/>
        </w:rPr>
        <w:t>t,</w:t>
      </w:r>
      <w:r>
        <w:rPr>
          <w:i/>
          <w:spacing w:val="-16"/>
          <w:w w:val="105"/>
          <w:vertAlign w:val="baseline"/>
        </w:rPr>
        <w:t> </w:t>
      </w:r>
      <w:r>
        <w:rPr>
          <w:i/>
          <w:w w:val="105"/>
          <w:vertAlign w:val="baseline"/>
        </w:rPr>
        <w:t>S</w:t>
      </w:r>
      <w:r>
        <w:rPr>
          <w:w w:val="105"/>
          <w:vertAlign w:val="subscript"/>
        </w:rPr>
        <w:t>t</w:t>
      </w:r>
      <w:r>
        <w:rPr>
          <w:w w:val="105"/>
          <w:vertAlign w:val="baseline"/>
        </w:rPr>
        <w:t>)</w:t>
      </w:r>
      <w:r>
        <w:rPr>
          <w:spacing w:val="33"/>
          <w:w w:val="105"/>
          <w:vertAlign w:val="baseline"/>
        </w:rPr>
        <w:t> </w:t>
      </w:r>
      <w:r>
        <w:rPr>
          <w:w w:val="105"/>
          <w:vertAlign w:val="baseline"/>
        </w:rPr>
        <w:t>solves</w:t>
      </w:r>
      <w:r>
        <w:rPr>
          <w:spacing w:val="33"/>
          <w:w w:val="105"/>
          <w:vertAlign w:val="baseline"/>
        </w:rPr>
        <w:t> </w:t>
      </w:r>
      <w:r>
        <w:rPr>
          <w:w w:val="105"/>
          <w:vertAlign w:val="baseline"/>
        </w:rPr>
        <w:t>the</w:t>
      </w:r>
      <w:r>
        <w:rPr>
          <w:spacing w:val="33"/>
          <w:w w:val="105"/>
          <w:vertAlign w:val="baseline"/>
        </w:rPr>
        <w:t> </w:t>
      </w:r>
      <w:r>
        <w:rPr>
          <w:w w:val="105"/>
          <w:vertAlign w:val="baseline"/>
        </w:rPr>
        <w:t>Black-Scholes</w:t>
      </w:r>
      <w:r>
        <w:rPr>
          <w:spacing w:val="33"/>
          <w:w w:val="105"/>
          <w:vertAlign w:val="baseline"/>
        </w:rPr>
        <w:t> </w:t>
      </w:r>
      <w:r>
        <w:rPr>
          <w:w w:val="105"/>
          <w:vertAlign w:val="baseline"/>
        </w:rPr>
        <w:t>equation</w:t>
      </w:r>
      <w:r>
        <w:rPr>
          <w:spacing w:val="33"/>
          <w:w w:val="105"/>
          <w:vertAlign w:val="baseline"/>
        </w:rPr>
        <w:t> </w:t>
      </w:r>
      <w:r>
        <w:rPr>
          <w:w w:val="105"/>
          <w:vertAlign w:val="baseline"/>
        </w:rPr>
        <w:t>of</w:t>
      </w:r>
      <w:r>
        <w:rPr>
          <w:spacing w:val="40"/>
          <w:w w:val="105"/>
          <w:vertAlign w:val="baseline"/>
        </w:rPr>
        <w:t> </w:t>
      </w:r>
      <w:hyperlink w:history="true" w:anchor="_bookmark33">
        <w:r>
          <w:rPr>
            <w:w w:val="105"/>
            <w:vertAlign w:val="baseline"/>
          </w:rPr>
          <w:t>(3.3)</w:t>
        </w:r>
      </w:hyperlink>
      <w:r>
        <w:rPr>
          <w:spacing w:val="34"/>
          <w:w w:val="105"/>
          <w:vertAlign w:val="baseline"/>
        </w:rPr>
        <w:t> </w:t>
      </w:r>
      <w:r>
        <w:rPr>
          <w:w w:val="105"/>
          <w:vertAlign w:val="baseline"/>
        </w:rPr>
        <w:t>with</w:t>
      </w:r>
      <w:r>
        <w:rPr>
          <w:spacing w:val="33"/>
          <w:w w:val="105"/>
          <w:vertAlign w:val="baseline"/>
        </w:rPr>
        <w:t> </w:t>
      </w:r>
      <w:r>
        <w:rPr>
          <w:i/>
          <w:w w:val="105"/>
          <w:vertAlign w:val="baseline"/>
        </w:rPr>
        <w:t>r</w:t>
      </w:r>
      <w:r>
        <w:rPr>
          <w:i/>
          <w:spacing w:val="39"/>
          <w:w w:val="105"/>
          <w:vertAlign w:val="baseline"/>
        </w:rPr>
        <w:t> </w:t>
      </w:r>
      <w:r>
        <w:rPr>
          <w:w w:val="105"/>
          <w:vertAlign w:val="baseline"/>
        </w:rPr>
        <w:t>replaced</w:t>
      </w:r>
      <w:r>
        <w:rPr>
          <w:spacing w:val="33"/>
          <w:w w:val="105"/>
          <w:vertAlign w:val="baseline"/>
        </w:rPr>
        <w:t> </w:t>
      </w:r>
      <w:r>
        <w:rPr>
          <w:w w:val="105"/>
          <w:vertAlign w:val="baseline"/>
        </w:rPr>
        <w:t>by</w:t>
      </w:r>
      <w:r>
        <w:rPr>
          <w:spacing w:val="33"/>
          <w:w w:val="105"/>
          <w:vertAlign w:val="baseline"/>
        </w:rPr>
        <w:t> </w:t>
      </w:r>
      <w:r>
        <w:rPr>
          <w:i/>
          <w:w w:val="105"/>
          <w:vertAlign w:val="baseline"/>
        </w:rPr>
        <w:t>r </w:t>
      </w:r>
      <w:r>
        <w:rPr>
          <w:rFonts w:ascii="Lucida Sans Unicode" w:hAnsi="Lucida Sans Unicode"/>
          <w:w w:val="105"/>
          <w:vertAlign w:val="baseline"/>
        </w:rPr>
        <w:t>—</w:t>
      </w:r>
      <w:r>
        <w:rPr>
          <w:rFonts w:ascii="Lucida Sans Unicode" w:hAnsi="Lucida Sans Unicode"/>
          <w:spacing w:val="-15"/>
          <w:w w:val="105"/>
          <w:vertAlign w:val="baseline"/>
        </w:rPr>
        <w:t> </w:t>
      </w:r>
      <w:r>
        <w:rPr>
          <w:i/>
          <w:w w:val="105"/>
          <w:vertAlign w:val="baseline"/>
        </w:rPr>
        <w:t>q</w:t>
      </w:r>
      <w:r>
        <w:rPr>
          <w:w w:val="105"/>
          <w:vertAlign w:val="baseline"/>
        </w:rPr>
        <w:t>.</w:t>
      </w:r>
      <w:r>
        <w:rPr>
          <w:spacing w:val="80"/>
          <w:w w:val="105"/>
          <w:vertAlign w:val="baseline"/>
        </w:rPr>
        <w:t> </w:t>
      </w:r>
      <w:r>
        <w:rPr>
          <w:w w:val="105"/>
          <w:vertAlign w:val="baseline"/>
        </w:rPr>
        <w:t>For example, a European call option on a stock with dividends:</w:t>
      </w:r>
    </w:p>
    <w:p>
      <w:pPr>
        <w:spacing w:before="167"/>
        <w:ind w:left="846" w:right="0" w:firstLine="0"/>
        <w:jc w:val="left"/>
        <w:rPr>
          <w:b/>
          <w:i/>
          <w:sz w:val="22"/>
        </w:rPr>
      </w:pPr>
      <w:r>
        <w:rPr>
          <w:b/>
          <w:w w:val="120"/>
          <w:sz w:val="22"/>
        </w:rPr>
        <w:t>Proposition</w:t>
      </w:r>
      <w:r>
        <w:rPr>
          <w:b/>
          <w:spacing w:val="17"/>
          <w:w w:val="120"/>
          <w:sz w:val="22"/>
        </w:rPr>
        <w:t> </w:t>
      </w:r>
      <w:r>
        <w:rPr>
          <w:b/>
          <w:w w:val="120"/>
          <w:sz w:val="22"/>
        </w:rPr>
        <w:t>3.7.1.</w:t>
      </w:r>
      <w:r>
        <w:rPr>
          <w:b/>
          <w:spacing w:val="31"/>
          <w:w w:val="120"/>
          <w:sz w:val="22"/>
        </w:rPr>
        <w:t> </w:t>
      </w:r>
      <w:r>
        <w:rPr>
          <w:b/>
          <w:i/>
          <w:w w:val="120"/>
          <w:sz w:val="22"/>
        </w:rPr>
        <w:t>(Call</w:t>
      </w:r>
      <w:r>
        <w:rPr>
          <w:b/>
          <w:i/>
          <w:spacing w:val="24"/>
          <w:w w:val="120"/>
          <w:sz w:val="22"/>
        </w:rPr>
        <w:t> </w:t>
      </w:r>
      <w:r>
        <w:rPr>
          <w:b/>
          <w:i/>
          <w:w w:val="120"/>
          <w:sz w:val="22"/>
        </w:rPr>
        <w:t>Option</w:t>
      </w:r>
      <w:r>
        <w:rPr>
          <w:b/>
          <w:i/>
          <w:spacing w:val="24"/>
          <w:w w:val="120"/>
          <w:sz w:val="22"/>
        </w:rPr>
        <w:t> </w:t>
      </w:r>
      <w:r>
        <w:rPr>
          <w:b/>
          <w:i/>
          <w:w w:val="120"/>
          <w:sz w:val="22"/>
        </w:rPr>
        <w:t>on</w:t>
      </w:r>
      <w:r>
        <w:rPr>
          <w:b/>
          <w:i/>
          <w:spacing w:val="23"/>
          <w:w w:val="120"/>
          <w:sz w:val="22"/>
        </w:rPr>
        <w:t> </w:t>
      </w:r>
      <w:r>
        <w:rPr>
          <w:b/>
          <w:i/>
          <w:w w:val="120"/>
          <w:sz w:val="22"/>
        </w:rPr>
        <w:t>Stock</w:t>
      </w:r>
      <w:r>
        <w:rPr>
          <w:b/>
          <w:i/>
          <w:spacing w:val="24"/>
          <w:w w:val="120"/>
          <w:sz w:val="22"/>
        </w:rPr>
        <w:t> </w:t>
      </w:r>
      <w:r>
        <w:rPr>
          <w:b/>
          <w:i/>
          <w:w w:val="120"/>
          <w:sz w:val="22"/>
        </w:rPr>
        <w:t>with</w:t>
      </w:r>
      <w:r>
        <w:rPr>
          <w:b/>
          <w:i/>
          <w:spacing w:val="23"/>
          <w:w w:val="120"/>
          <w:sz w:val="22"/>
        </w:rPr>
        <w:t> </w:t>
      </w:r>
      <w:r>
        <w:rPr>
          <w:b/>
          <w:i/>
          <w:spacing w:val="-2"/>
          <w:w w:val="120"/>
          <w:sz w:val="22"/>
        </w:rPr>
        <w:t>Dividends).</w:t>
      </w:r>
    </w:p>
    <w:p>
      <w:pPr>
        <w:spacing w:before="162"/>
        <w:ind w:left="14" w:right="0" w:firstLine="0"/>
        <w:jc w:val="center"/>
        <w:rPr>
          <w:sz w:val="22"/>
        </w:rPr>
      </w:pPr>
      <w:r>
        <w:rPr>
          <w:i/>
          <w:w w:val="120"/>
          <w:sz w:val="22"/>
        </w:rPr>
        <w:t>C</w:t>
      </w:r>
      <w:r>
        <w:rPr>
          <w:w w:val="120"/>
          <w:sz w:val="22"/>
        </w:rPr>
        <w:t>(</w:t>
      </w:r>
      <w:r>
        <w:rPr>
          <w:i/>
          <w:w w:val="120"/>
          <w:sz w:val="22"/>
        </w:rPr>
        <w:t>t,</w:t>
      </w:r>
      <w:r>
        <w:rPr>
          <w:i/>
          <w:spacing w:val="-18"/>
          <w:w w:val="120"/>
          <w:sz w:val="22"/>
        </w:rPr>
        <w:t> </w:t>
      </w:r>
      <w:r>
        <w:rPr>
          <w:i/>
          <w:w w:val="120"/>
          <w:sz w:val="22"/>
        </w:rPr>
        <w:t>S</w:t>
      </w:r>
      <w:r>
        <w:rPr>
          <w:w w:val="120"/>
          <w:sz w:val="22"/>
          <w:vertAlign w:val="subscript"/>
        </w:rPr>
        <w:t>t</w:t>
      </w:r>
      <w:r>
        <w:rPr>
          <w:w w:val="120"/>
          <w:sz w:val="22"/>
          <w:vertAlign w:val="baseline"/>
        </w:rPr>
        <w:t>)</w:t>
      </w:r>
      <w:r>
        <w:rPr>
          <w:spacing w:val="4"/>
          <w:w w:val="135"/>
          <w:sz w:val="22"/>
          <w:vertAlign w:val="baseline"/>
        </w:rPr>
        <w:t> </w:t>
      </w:r>
      <w:r>
        <w:rPr>
          <w:w w:val="135"/>
          <w:sz w:val="22"/>
          <w:vertAlign w:val="baseline"/>
        </w:rPr>
        <w:t>=</w:t>
      </w:r>
      <w:r>
        <w:rPr>
          <w:spacing w:val="4"/>
          <w:w w:val="135"/>
          <w:sz w:val="22"/>
          <w:vertAlign w:val="baseline"/>
        </w:rPr>
        <w:t> </w:t>
      </w:r>
      <w:r>
        <w:rPr>
          <w:i/>
          <w:w w:val="120"/>
          <w:sz w:val="22"/>
          <w:vertAlign w:val="baseline"/>
        </w:rPr>
        <w:t>S</w:t>
      </w:r>
      <w:r>
        <w:rPr>
          <w:w w:val="120"/>
          <w:sz w:val="22"/>
          <w:vertAlign w:val="subscript"/>
        </w:rPr>
        <w:t>t</w:t>
      </w:r>
      <w:r>
        <w:rPr>
          <w:i/>
          <w:w w:val="120"/>
          <w:sz w:val="22"/>
          <w:vertAlign w:val="baseline"/>
        </w:rPr>
        <w:t>e</w:t>
      </w:r>
      <w:r>
        <w:rPr>
          <w:rFonts w:ascii="Cambria" w:hAnsi="Cambria"/>
          <w:w w:val="120"/>
          <w:sz w:val="22"/>
          <w:vertAlign w:val="superscript"/>
        </w:rPr>
        <w:t>—</w:t>
      </w:r>
      <w:r>
        <w:rPr>
          <w:w w:val="120"/>
          <w:sz w:val="22"/>
          <w:vertAlign w:val="superscript"/>
        </w:rPr>
        <w:t>q(F</w:t>
      </w:r>
      <w:r>
        <w:rPr>
          <w:spacing w:val="-33"/>
          <w:w w:val="120"/>
          <w:sz w:val="22"/>
          <w:vertAlign w:val="baseline"/>
        </w:rPr>
        <w:t> </w:t>
      </w:r>
      <w:r>
        <w:rPr>
          <w:rFonts w:ascii="Cambria" w:hAnsi="Cambria"/>
          <w:w w:val="105"/>
          <w:sz w:val="22"/>
          <w:vertAlign w:val="superscript"/>
        </w:rPr>
        <w:t>—</w:t>
      </w:r>
      <w:r>
        <w:rPr>
          <w:w w:val="120"/>
          <w:sz w:val="22"/>
          <w:vertAlign w:val="superscript"/>
        </w:rPr>
        <w:t>t)</w:t>
      </w:r>
      <w:r>
        <w:rPr>
          <w:i/>
          <w:w w:val="120"/>
          <w:sz w:val="22"/>
          <w:vertAlign w:val="baseline"/>
        </w:rPr>
        <w:t>N</w:t>
      </w:r>
      <w:r>
        <w:rPr>
          <w:i/>
          <w:spacing w:val="-32"/>
          <w:w w:val="120"/>
          <w:sz w:val="22"/>
          <w:vertAlign w:val="baseline"/>
        </w:rPr>
        <w:t> </w:t>
      </w:r>
      <w:r>
        <w:rPr>
          <w:w w:val="120"/>
          <w:sz w:val="22"/>
          <w:vertAlign w:val="baseline"/>
        </w:rPr>
        <w:t>(</w:t>
      </w:r>
      <w:r>
        <w:rPr>
          <w:i/>
          <w:w w:val="120"/>
          <w:sz w:val="22"/>
          <w:vertAlign w:val="baseline"/>
        </w:rPr>
        <w:t>d</w:t>
      </w:r>
      <w:r>
        <w:rPr>
          <w:w w:val="120"/>
          <w:sz w:val="22"/>
          <w:vertAlign w:val="subscript"/>
        </w:rPr>
        <w:t>1</w:t>
      </w:r>
      <w:r>
        <w:rPr>
          <w:w w:val="120"/>
          <w:sz w:val="22"/>
          <w:vertAlign w:val="baseline"/>
        </w:rPr>
        <w:t>)</w:t>
      </w:r>
      <w:r>
        <w:rPr>
          <w:spacing w:val="-4"/>
          <w:w w:val="120"/>
          <w:sz w:val="22"/>
          <w:vertAlign w:val="baseline"/>
        </w:rPr>
        <w:t> </w:t>
      </w:r>
      <w:r>
        <w:rPr>
          <w:rFonts w:ascii="Lucida Sans Unicode" w:hAnsi="Lucida Sans Unicode"/>
          <w:w w:val="105"/>
          <w:sz w:val="22"/>
          <w:vertAlign w:val="baseline"/>
        </w:rPr>
        <w:t>—</w:t>
      </w:r>
      <w:r>
        <w:rPr>
          <w:rFonts w:ascii="Lucida Sans Unicode" w:hAnsi="Lucida Sans Unicode"/>
          <w:spacing w:val="-16"/>
          <w:w w:val="105"/>
          <w:sz w:val="22"/>
          <w:vertAlign w:val="baseline"/>
        </w:rPr>
        <w:t> </w:t>
      </w:r>
      <w:r>
        <w:rPr>
          <w:i/>
          <w:w w:val="120"/>
          <w:sz w:val="22"/>
          <w:vertAlign w:val="baseline"/>
        </w:rPr>
        <w:t>Ke</w:t>
      </w:r>
      <w:r>
        <w:rPr>
          <w:rFonts w:ascii="Cambria" w:hAnsi="Cambria"/>
          <w:w w:val="120"/>
          <w:sz w:val="22"/>
          <w:vertAlign w:val="superscript"/>
        </w:rPr>
        <w:t>—</w:t>
      </w:r>
      <w:r>
        <w:rPr>
          <w:w w:val="135"/>
          <w:sz w:val="22"/>
          <w:vertAlign w:val="superscript"/>
        </w:rPr>
        <w:t>r(F</w:t>
      </w:r>
      <w:r>
        <w:rPr>
          <w:spacing w:val="-40"/>
          <w:w w:val="135"/>
          <w:sz w:val="22"/>
          <w:vertAlign w:val="baseline"/>
        </w:rPr>
        <w:t> </w:t>
      </w:r>
      <w:r>
        <w:rPr>
          <w:rFonts w:ascii="Cambria" w:hAnsi="Cambria"/>
          <w:w w:val="105"/>
          <w:sz w:val="22"/>
          <w:vertAlign w:val="superscript"/>
        </w:rPr>
        <w:t>—</w:t>
      </w:r>
      <w:r>
        <w:rPr>
          <w:w w:val="120"/>
          <w:sz w:val="22"/>
          <w:vertAlign w:val="superscript"/>
        </w:rPr>
        <w:t>t)</w:t>
      </w:r>
      <w:r>
        <w:rPr>
          <w:i/>
          <w:w w:val="120"/>
          <w:sz w:val="22"/>
          <w:vertAlign w:val="baseline"/>
        </w:rPr>
        <w:t>N</w:t>
      </w:r>
      <w:r>
        <w:rPr>
          <w:i/>
          <w:spacing w:val="-32"/>
          <w:w w:val="120"/>
          <w:sz w:val="22"/>
          <w:vertAlign w:val="baseline"/>
        </w:rPr>
        <w:t> </w:t>
      </w:r>
      <w:r>
        <w:rPr>
          <w:spacing w:val="-4"/>
          <w:w w:val="120"/>
          <w:sz w:val="22"/>
          <w:vertAlign w:val="baseline"/>
        </w:rPr>
        <w:t>(</w:t>
      </w:r>
      <w:r>
        <w:rPr>
          <w:i/>
          <w:spacing w:val="-4"/>
          <w:w w:val="120"/>
          <w:sz w:val="22"/>
          <w:vertAlign w:val="baseline"/>
        </w:rPr>
        <w:t>d</w:t>
      </w:r>
      <w:r>
        <w:rPr>
          <w:spacing w:val="-4"/>
          <w:w w:val="120"/>
          <w:sz w:val="22"/>
          <w:vertAlign w:val="subscript"/>
        </w:rPr>
        <w:t>2</w:t>
      </w:r>
      <w:r>
        <w:rPr>
          <w:spacing w:val="-4"/>
          <w:w w:val="120"/>
          <w:sz w:val="22"/>
          <w:vertAlign w:val="baseline"/>
        </w:rPr>
        <w:t>)</w:t>
      </w:r>
    </w:p>
    <w:p>
      <w:pPr>
        <w:pStyle w:val="BodyText"/>
        <w:spacing w:before="4"/>
        <w:rPr>
          <w:sz w:val="8"/>
        </w:rPr>
      </w:pPr>
    </w:p>
    <w:p>
      <w:pPr>
        <w:pStyle w:val="BodyText"/>
        <w:spacing w:after="0"/>
        <w:rPr>
          <w:sz w:val="8"/>
        </w:rPr>
        <w:sectPr>
          <w:type w:val="continuous"/>
          <w:pgSz w:w="12240" w:h="15840"/>
          <w:pgMar w:header="0" w:footer="2268" w:top="1800" w:bottom="280" w:left="1440" w:right="720"/>
        </w:sectPr>
      </w:pPr>
    </w:p>
    <w:p>
      <w:pPr>
        <w:spacing w:before="55"/>
        <w:ind w:left="763" w:right="0" w:firstLine="0"/>
        <w:jc w:val="left"/>
        <w:rPr>
          <w:i/>
          <w:sz w:val="22"/>
        </w:rPr>
      </w:pPr>
      <w:r>
        <w:rPr>
          <w:i/>
          <w:spacing w:val="-2"/>
          <w:sz w:val="22"/>
        </w:rPr>
        <w:t>where</w:t>
      </w:r>
    </w:p>
    <w:p>
      <w:pPr>
        <w:pStyle w:val="BodyText"/>
        <w:rPr>
          <w:i/>
        </w:rPr>
      </w:pPr>
      <w:r>
        <w:rPr/>
        <w:br w:type="column"/>
      </w:r>
      <w:r>
        <w:rPr>
          <w:i/>
        </w:rPr>
      </w:r>
    </w:p>
    <w:p>
      <w:pPr>
        <w:pStyle w:val="BodyText"/>
        <w:spacing w:before="58"/>
        <w:rPr>
          <w:i/>
        </w:rPr>
      </w:pPr>
    </w:p>
    <w:p>
      <w:pPr>
        <w:spacing w:before="1"/>
        <w:ind w:left="763" w:right="0" w:firstLine="0"/>
        <w:jc w:val="left"/>
        <w:rPr>
          <w:sz w:val="22"/>
        </w:rPr>
      </w:pPr>
      <w:r>
        <w:rPr>
          <w:i/>
          <w:w w:val="120"/>
          <w:sz w:val="22"/>
        </w:rPr>
        <w:t>d</w:t>
      </w:r>
      <w:r>
        <w:rPr>
          <w:w w:val="120"/>
          <w:sz w:val="22"/>
          <w:vertAlign w:val="subscript"/>
        </w:rPr>
        <w:t>1</w:t>
      </w:r>
      <w:r>
        <w:rPr>
          <w:spacing w:val="-14"/>
          <w:w w:val="120"/>
          <w:sz w:val="22"/>
          <w:vertAlign w:val="baseline"/>
        </w:rPr>
        <w:t> </w:t>
      </w:r>
      <w:r>
        <w:rPr>
          <w:spacing w:val="-10"/>
          <w:w w:val="135"/>
          <w:sz w:val="22"/>
          <w:vertAlign w:val="baseline"/>
        </w:rPr>
        <w:t>=</w:t>
      </w:r>
    </w:p>
    <w:p>
      <w:pPr>
        <w:pStyle w:val="BodyText"/>
        <w:spacing w:before="96"/>
      </w:pPr>
      <w:r>
        <w:rPr/>
        <w:br w:type="column"/>
      </w:r>
      <w:r>
        <w:rPr/>
      </w:r>
    </w:p>
    <w:p>
      <w:pPr>
        <w:spacing w:line="316" w:lineRule="exact" w:before="0"/>
        <w:ind w:left="1243" w:right="3173" w:hanging="1200"/>
        <w:jc w:val="left"/>
        <w:rPr>
          <w:i/>
          <w:sz w:val="22"/>
        </w:rPr>
      </w:pPr>
      <w:r>
        <w:rPr>
          <w:w w:val="115"/>
          <w:sz w:val="22"/>
        </w:rPr>
        <w:t>log(</w:t>
      </w:r>
      <w:r>
        <w:rPr>
          <w:i/>
          <w:w w:val="115"/>
          <w:sz w:val="22"/>
        </w:rPr>
        <w:t>S</w:t>
      </w:r>
      <w:r>
        <w:rPr>
          <w:w w:val="115"/>
          <w:sz w:val="22"/>
          <w:vertAlign w:val="subscript"/>
        </w:rPr>
        <w:t>t</w:t>
      </w:r>
      <w:r>
        <w:rPr>
          <w:i/>
          <w:w w:val="115"/>
          <w:sz w:val="22"/>
          <w:vertAlign w:val="baseline"/>
        </w:rPr>
        <w:t>/K</w:t>
      </w:r>
      <w:r>
        <w:rPr>
          <w:w w:val="115"/>
          <w:sz w:val="22"/>
          <w:vertAlign w:val="baseline"/>
        </w:rPr>
        <w:t>)</w:t>
      </w:r>
      <w:r>
        <w:rPr>
          <w:spacing w:val="-7"/>
          <w:w w:val="115"/>
          <w:sz w:val="22"/>
          <w:vertAlign w:val="baseline"/>
        </w:rPr>
        <w:t> </w:t>
      </w:r>
      <w:r>
        <w:rPr>
          <w:w w:val="125"/>
          <w:sz w:val="22"/>
          <w:vertAlign w:val="baseline"/>
        </w:rPr>
        <w:t>+</w:t>
      </w:r>
      <w:r>
        <w:rPr>
          <w:spacing w:val="-12"/>
          <w:w w:val="125"/>
          <w:sz w:val="22"/>
          <w:vertAlign w:val="baseline"/>
        </w:rPr>
        <w:t> </w:t>
      </w:r>
      <w:r>
        <w:rPr>
          <w:w w:val="115"/>
          <w:sz w:val="22"/>
          <w:vertAlign w:val="baseline"/>
        </w:rPr>
        <w:t>(</w:t>
      </w:r>
      <w:r>
        <w:rPr>
          <w:i/>
          <w:w w:val="115"/>
          <w:sz w:val="22"/>
          <w:vertAlign w:val="baseline"/>
        </w:rPr>
        <w:t>r</w:t>
      </w:r>
      <w:r>
        <w:rPr>
          <w:i/>
          <w:spacing w:val="-1"/>
          <w:w w:val="115"/>
          <w:sz w:val="22"/>
          <w:vertAlign w:val="baseline"/>
        </w:rPr>
        <w:t> </w:t>
      </w:r>
      <w:r>
        <w:rPr>
          <w:rFonts w:ascii="Lucida Sans Unicode" w:hAnsi="Lucida Sans Unicode"/>
          <w:w w:val="105"/>
          <w:sz w:val="22"/>
          <w:u w:val="single"/>
          <w:vertAlign w:val="baseline"/>
        </w:rPr>
        <w:t>—</w:t>
      </w:r>
      <w:r>
        <w:rPr>
          <w:rFonts w:ascii="Lucida Sans Unicode" w:hAnsi="Lucida Sans Unicode"/>
          <w:spacing w:val="-22"/>
          <w:w w:val="105"/>
          <w:sz w:val="22"/>
          <w:u w:val="single"/>
          <w:vertAlign w:val="baseline"/>
        </w:rPr>
        <w:t> </w:t>
      </w:r>
      <w:r>
        <w:rPr>
          <w:i/>
          <w:w w:val="105"/>
          <w:sz w:val="22"/>
          <w:u w:val="single"/>
          <w:vertAlign w:val="baseline"/>
        </w:rPr>
        <w:t>q </w:t>
      </w:r>
      <w:r>
        <w:rPr>
          <w:w w:val="125"/>
          <w:sz w:val="22"/>
          <w:u w:val="single"/>
          <w:vertAlign w:val="baseline"/>
        </w:rPr>
        <w:t>+</w:t>
      </w:r>
      <w:r>
        <w:rPr>
          <w:spacing w:val="-12"/>
          <w:w w:val="125"/>
          <w:sz w:val="22"/>
          <w:vertAlign w:val="baseline"/>
        </w:rPr>
        <w:t> </w:t>
      </w:r>
      <w:r>
        <w:rPr>
          <w:i/>
          <w:w w:val="115"/>
          <w:sz w:val="22"/>
          <w:vertAlign w:val="baseline"/>
        </w:rPr>
        <w:t>.</w:t>
      </w:r>
      <w:r>
        <w:rPr>
          <w:w w:val="115"/>
          <w:sz w:val="22"/>
          <w:vertAlign w:val="baseline"/>
        </w:rPr>
        <w:t>5</w:t>
      </w:r>
      <w:r>
        <w:rPr>
          <w:i/>
          <w:w w:val="115"/>
          <w:sz w:val="22"/>
          <w:vertAlign w:val="baseline"/>
        </w:rPr>
        <w:t>σ</w:t>
      </w:r>
      <w:r>
        <w:rPr>
          <w:w w:val="115"/>
          <w:sz w:val="22"/>
          <w:vertAlign w:val="superscript"/>
        </w:rPr>
        <w:t>2</w:t>
      </w:r>
      <w:r>
        <w:rPr>
          <w:w w:val="115"/>
          <w:sz w:val="22"/>
          <w:vertAlign w:val="baseline"/>
        </w:rPr>
        <w:t>)(</w:t>
      </w:r>
      <w:r>
        <w:rPr>
          <w:i/>
          <w:w w:val="115"/>
          <w:sz w:val="22"/>
          <w:vertAlign w:val="baseline"/>
        </w:rPr>
        <w:t>T</w:t>
      </w:r>
      <w:r>
        <w:rPr>
          <w:i/>
          <w:spacing w:val="25"/>
          <w:w w:val="115"/>
          <w:sz w:val="22"/>
          <w:vertAlign w:val="baseline"/>
        </w:rPr>
        <w:t> </w:t>
      </w:r>
      <w:r>
        <w:rPr>
          <w:rFonts w:ascii="Lucida Sans Unicode" w:hAnsi="Lucida Sans Unicode"/>
          <w:w w:val="105"/>
          <w:sz w:val="22"/>
          <w:vertAlign w:val="baseline"/>
        </w:rPr>
        <w:t>—</w:t>
      </w:r>
      <w:r>
        <w:rPr>
          <w:rFonts w:ascii="Lucida Sans Unicode" w:hAnsi="Lucida Sans Unicode"/>
          <w:spacing w:val="-22"/>
          <w:w w:val="105"/>
          <w:sz w:val="22"/>
          <w:vertAlign w:val="baseline"/>
        </w:rPr>
        <w:t> </w:t>
      </w:r>
      <w:r>
        <w:rPr>
          <w:i/>
          <w:w w:val="115"/>
          <w:sz w:val="22"/>
          <w:vertAlign w:val="baseline"/>
        </w:rPr>
        <w:t>t</w:t>
      </w:r>
      <w:r>
        <w:rPr>
          <w:w w:val="115"/>
          <w:sz w:val="22"/>
          <w:vertAlign w:val="baseline"/>
        </w:rPr>
        <w:t>) </w:t>
      </w:r>
      <w:r>
        <w:rPr>
          <w:i/>
          <w:w w:val="115"/>
          <w:sz w:val="22"/>
          <w:vertAlign w:val="baseline"/>
        </w:rPr>
        <w:t>σ</w:t>
      </w:r>
      <w:r>
        <w:rPr>
          <w:i/>
          <w:spacing w:val="80"/>
          <w:w w:val="115"/>
          <w:sz w:val="22"/>
          <w:vertAlign w:val="baseline"/>
        </w:rPr>
        <w:t> </w:t>
      </w:r>
      <w:r>
        <w:rPr>
          <w:i/>
          <w:w w:val="115"/>
          <w:sz w:val="22"/>
          <w:vertAlign w:val="baseline"/>
        </w:rPr>
        <w:t>T</w:t>
      </w:r>
      <w:r>
        <w:rPr>
          <w:i/>
          <w:w w:val="115"/>
          <w:sz w:val="22"/>
          <w:vertAlign w:val="baseline"/>
        </w:rPr>
        <w:t> </w:t>
      </w:r>
      <w:r>
        <w:rPr>
          <w:rFonts w:ascii="Lucida Sans Unicode" w:hAnsi="Lucida Sans Unicode"/>
          <w:w w:val="105"/>
          <w:sz w:val="22"/>
          <w:vertAlign w:val="baseline"/>
        </w:rPr>
        <w:t>—</w:t>
      </w:r>
      <w:r>
        <w:rPr>
          <w:rFonts w:ascii="Lucida Sans Unicode" w:hAnsi="Lucida Sans Unicode"/>
          <w:spacing w:val="-11"/>
          <w:w w:val="105"/>
          <w:sz w:val="22"/>
          <w:vertAlign w:val="baseline"/>
        </w:rPr>
        <w:t> </w:t>
      </w:r>
      <w:r>
        <w:rPr>
          <w:i/>
          <w:w w:val="115"/>
          <w:sz w:val="22"/>
          <w:vertAlign w:val="baseline"/>
        </w:rPr>
        <w:t>t</w:t>
      </w:r>
    </w:p>
    <w:p>
      <w:pPr>
        <w:spacing w:after="0" w:line="316" w:lineRule="exact"/>
        <w:jc w:val="left"/>
        <w:rPr>
          <w:i/>
          <w:sz w:val="22"/>
        </w:rPr>
        <w:sectPr>
          <w:type w:val="continuous"/>
          <w:pgSz w:w="12240" w:h="15840"/>
          <w:pgMar w:header="0" w:footer="2268" w:top="1800" w:bottom="280" w:left="1440" w:right="720"/>
          <w:cols w:num="3" w:equalWidth="0">
            <w:col w:w="1342" w:space="1061"/>
            <w:col w:w="1202" w:space="39"/>
            <w:col w:w="6436"/>
          </w:cols>
        </w:sectPr>
      </w:pPr>
    </w:p>
    <w:p>
      <w:pPr>
        <w:spacing w:line="240" w:lineRule="auto" w:before="0"/>
        <w:ind w:left="3165" w:right="0" w:firstLine="0"/>
        <w:jc w:val="left"/>
        <w:rPr>
          <w:i/>
          <w:sz w:val="22"/>
        </w:rPr>
      </w:pPr>
      <w:r>
        <w:rPr>
          <w:i/>
          <w:sz w:val="22"/>
        </w:rPr>
        <mc:AlternateContent>
          <mc:Choice Requires="wps">
            <w:drawing>
              <wp:anchor distT="0" distB="0" distL="0" distR="0" allowOverlap="1" layoutInCell="1" locked="0" behindDoc="1" simplePos="0" relativeHeight="482230272">
                <wp:simplePos x="0" y="0"/>
                <wp:positionH relativeFrom="page">
                  <wp:posOffset>3256876</wp:posOffset>
                </wp:positionH>
                <wp:positionV relativeFrom="paragraph">
                  <wp:posOffset>-156038</wp:posOffset>
                </wp:positionV>
                <wp:extent cx="2042160" cy="1270"/>
                <wp:effectExtent l="0" t="0" r="0" b="0"/>
                <wp:wrapNone/>
                <wp:docPr id="441" name="Graphic 441"/>
                <wp:cNvGraphicFramePr>
                  <a:graphicFrameLocks/>
                </wp:cNvGraphicFramePr>
                <a:graphic>
                  <a:graphicData uri="http://schemas.microsoft.com/office/word/2010/wordprocessingShape">
                    <wps:wsp>
                      <wps:cNvPr id="441" name="Graphic 441"/>
                      <wps:cNvSpPr/>
                      <wps:spPr>
                        <a:xfrm>
                          <a:off x="0" y="0"/>
                          <a:ext cx="2042160" cy="1270"/>
                        </a:xfrm>
                        <a:custGeom>
                          <a:avLst/>
                          <a:gdLst/>
                          <a:ahLst/>
                          <a:cxnLst/>
                          <a:rect l="l" t="t" r="r" b="b"/>
                          <a:pathLst>
                            <a:path w="2042160" h="0">
                              <a:moveTo>
                                <a:pt x="0" y="0"/>
                              </a:moveTo>
                              <a:lnTo>
                                <a:pt x="2041931"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86208" from="256.446991pt,-12.286472pt" to="417.228991pt,-12.286472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230784">
                <wp:simplePos x="0" y="0"/>
                <wp:positionH relativeFrom="page">
                  <wp:posOffset>3742829</wp:posOffset>
                </wp:positionH>
                <wp:positionV relativeFrom="paragraph">
                  <wp:posOffset>66376</wp:posOffset>
                </wp:positionV>
                <wp:extent cx="320040" cy="1270"/>
                <wp:effectExtent l="0" t="0" r="0" b="0"/>
                <wp:wrapNone/>
                <wp:docPr id="442" name="Graphic 442"/>
                <wp:cNvGraphicFramePr>
                  <a:graphicFrameLocks/>
                </wp:cNvGraphicFramePr>
                <a:graphic>
                  <a:graphicData uri="http://schemas.microsoft.com/office/word/2010/wordprocessingShape">
                    <wps:wsp>
                      <wps:cNvPr id="442" name="Graphic 442"/>
                      <wps:cNvSpPr/>
                      <wps:spPr>
                        <a:xfrm>
                          <a:off x="0" y="0"/>
                          <a:ext cx="320040" cy="1270"/>
                        </a:xfrm>
                        <a:custGeom>
                          <a:avLst/>
                          <a:gdLst/>
                          <a:ahLst/>
                          <a:cxnLst/>
                          <a:rect l="l" t="t" r="r" b="b"/>
                          <a:pathLst>
                            <a:path w="320040" h="0">
                              <a:moveTo>
                                <a:pt x="0" y="0"/>
                              </a:moveTo>
                              <a:lnTo>
                                <a:pt x="319570"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85696" from="294.710999pt,5.226527pt" to="319.873999pt,5.226527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231808">
                <wp:simplePos x="0" y="0"/>
                <wp:positionH relativeFrom="page">
                  <wp:posOffset>4102404</wp:posOffset>
                </wp:positionH>
                <wp:positionV relativeFrom="paragraph">
                  <wp:posOffset>-232931</wp:posOffset>
                </wp:positionV>
                <wp:extent cx="115570" cy="240665"/>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11557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spacing w:val="-10"/>
                                <w:sz w:val="22"/>
                              </w:rPr>
                              <w:t>√</w:t>
                            </w:r>
                          </w:p>
                        </w:txbxContent>
                      </wps:txbx>
                      <wps:bodyPr wrap="square" lIns="0" tIns="0" rIns="0" bIns="0" rtlCol="0">
                        <a:noAutofit/>
                      </wps:bodyPr>
                    </wps:wsp>
                  </a:graphicData>
                </a:graphic>
              </wp:anchor>
            </w:drawing>
          </mc:Choice>
          <mc:Fallback>
            <w:pict>
              <v:shape style="position:absolute;margin-left:323.023987pt;margin-top:-18.341024pt;width:9.1pt;height:18.95pt;mso-position-horizontal-relative:page;mso-position-vertical-relative:paragraph;z-index:-21084672" type="#_x0000_t202" id="docshape328"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spacing w:val="-10"/>
                          <w:sz w:val="22"/>
                        </w:rPr>
                        <w:t>√</w:t>
                      </w:r>
                    </w:p>
                  </w:txbxContent>
                </v:textbox>
                <w10:wrap type="none"/>
              </v:shape>
            </w:pict>
          </mc:Fallback>
        </mc:AlternateContent>
      </w:r>
      <w:r>
        <w:rPr>
          <w:i/>
          <w:sz w:val="22"/>
        </w:rPr>
        <w:t>d</w:t>
      </w:r>
      <w:r>
        <w:rPr>
          <w:sz w:val="22"/>
          <w:vertAlign w:val="subscript"/>
        </w:rPr>
        <w:t>2</w:t>
      </w:r>
      <w:r>
        <w:rPr>
          <w:spacing w:val="6"/>
          <w:w w:val="125"/>
          <w:sz w:val="22"/>
          <w:vertAlign w:val="baseline"/>
        </w:rPr>
        <w:t> </w:t>
      </w:r>
      <w:r>
        <w:rPr>
          <w:w w:val="125"/>
          <w:sz w:val="22"/>
          <w:vertAlign w:val="baseline"/>
        </w:rPr>
        <w:t>=</w:t>
      </w:r>
      <w:r>
        <w:rPr>
          <w:spacing w:val="-2"/>
          <w:w w:val="125"/>
          <w:sz w:val="22"/>
          <w:vertAlign w:val="baseline"/>
        </w:rPr>
        <w:t> </w:t>
      </w:r>
      <w:r>
        <w:rPr>
          <w:i/>
          <w:sz w:val="22"/>
          <w:vertAlign w:val="baseline"/>
        </w:rPr>
        <w:t>d</w:t>
      </w:r>
      <w:r>
        <w:rPr>
          <w:sz w:val="22"/>
          <w:vertAlign w:val="subscript"/>
        </w:rPr>
        <w:t>1</w:t>
      </w:r>
      <w:r>
        <w:rPr>
          <w:spacing w:val="8"/>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sz w:val="22"/>
          <w:vertAlign w:val="baseline"/>
        </w:rPr>
        <w:t>σ</w:t>
      </w:r>
      <w:r>
        <w:rPr>
          <w:rFonts w:ascii="Lucida Sans Unicode" w:hAnsi="Lucida Sans Unicode"/>
          <w:position w:val="19"/>
          <w:sz w:val="22"/>
          <w:vertAlign w:val="baseline"/>
        </w:rPr>
        <w:t>√</w:t>
      </w:r>
      <w:r>
        <w:rPr>
          <w:i/>
          <w:sz w:val="22"/>
          <w:vertAlign w:val="baseline"/>
        </w:rPr>
        <w:t>T</w:t>
      </w:r>
      <w:r>
        <w:rPr>
          <w:i/>
          <w:spacing w:val="28"/>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sz w:val="22"/>
          <w:vertAlign w:val="baseline"/>
        </w:rPr>
        <w:t>t</w:t>
      </w:r>
      <w:r>
        <w:rPr>
          <w:i/>
          <w:spacing w:val="26"/>
          <w:sz w:val="22"/>
          <w:vertAlign w:val="baseline"/>
        </w:rPr>
        <w:t> </w:t>
      </w:r>
      <w:r>
        <w:rPr>
          <w:i/>
          <w:spacing w:val="-10"/>
          <w:sz w:val="22"/>
          <w:vertAlign w:val="baseline"/>
        </w:rPr>
        <w:t>.</w:t>
      </w:r>
    </w:p>
    <w:p>
      <w:pPr>
        <w:pStyle w:val="BodyText"/>
        <w:spacing w:line="242" w:lineRule="auto" w:before="8"/>
        <w:ind w:left="763" w:right="746"/>
      </w:pPr>
      <w:r>
        <w:rPr>
          <w:b/>
          <w:w w:val="105"/>
        </w:rPr>
        <w:t>Futures.</w:t>
      </w:r>
      <w:r>
        <w:rPr>
          <w:b/>
          <w:spacing w:val="72"/>
          <w:w w:val="105"/>
        </w:rPr>
        <w:t> </w:t>
      </w:r>
      <w:r>
        <w:rPr>
          <w:w w:val="105"/>
        </w:rPr>
        <w:t>Now</w:t>
      </w:r>
      <w:r>
        <w:rPr>
          <w:spacing w:val="28"/>
          <w:w w:val="105"/>
        </w:rPr>
        <w:t> </w:t>
      </w:r>
      <w:r>
        <w:rPr>
          <w:w w:val="105"/>
        </w:rPr>
        <w:t>we</w:t>
      </w:r>
      <w:r>
        <w:rPr>
          <w:spacing w:val="28"/>
          <w:w w:val="105"/>
        </w:rPr>
        <w:t> </w:t>
      </w:r>
      <w:r>
        <w:rPr>
          <w:w w:val="105"/>
        </w:rPr>
        <w:t>turn</w:t>
      </w:r>
      <w:r>
        <w:rPr>
          <w:spacing w:val="28"/>
          <w:w w:val="105"/>
        </w:rPr>
        <w:t> </w:t>
      </w:r>
      <w:r>
        <w:rPr>
          <w:w w:val="105"/>
        </w:rPr>
        <w:t>out</w:t>
      </w:r>
      <w:r>
        <w:rPr>
          <w:spacing w:val="28"/>
          <w:w w:val="105"/>
        </w:rPr>
        <w:t> </w:t>
      </w:r>
      <w:r>
        <w:rPr>
          <w:w w:val="105"/>
        </w:rPr>
        <w:t>attention</w:t>
      </w:r>
      <w:r>
        <w:rPr>
          <w:spacing w:val="28"/>
          <w:w w:val="105"/>
        </w:rPr>
        <w:t> </w:t>
      </w:r>
      <w:r>
        <w:rPr>
          <w:w w:val="105"/>
        </w:rPr>
        <w:t>to</w:t>
      </w:r>
      <w:r>
        <w:rPr>
          <w:spacing w:val="28"/>
          <w:w w:val="105"/>
        </w:rPr>
        <w:t> </w:t>
      </w:r>
      <w:r>
        <w:rPr>
          <w:w w:val="105"/>
        </w:rPr>
        <w:t>futures.</w:t>
      </w:r>
      <w:r>
        <w:rPr>
          <w:spacing w:val="71"/>
          <w:w w:val="105"/>
        </w:rPr>
        <w:t> </w:t>
      </w:r>
      <w:r>
        <w:rPr>
          <w:w w:val="105"/>
        </w:rPr>
        <w:t>Suppose</w:t>
      </w:r>
      <w:r>
        <w:rPr>
          <w:spacing w:val="28"/>
          <w:w w:val="105"/>
        </w:rPr>
        <w:t> </w:t>
      </w:r>
      <w:r>
        <w:rPr>
          <w:w w:val="105"/>
        </w:rPr>
        <w:t>that</w:t>
      </w:r>
      <w:r>
        <w:rPr>
          <w:spacing w:val="28"/>
          <w:w w:val="105"/>
        </w:rPr>
        <w:t> </w:t>
      </w:r>
      <w:r>
        <w:rPr>
          <w:w w:val="105"/>
        </w:rPr>
        <w:t>the</w:t>
      </w:r>
      <w:r>
        <w:rPr>
          <w:spacing w:val="28"/>
          <w:w w:val="105"/>
        </w:rPr>
        <w:t> </w:t>
      </w:r>
      <w:r>
        <w:rPr>
          <w:w w:val="105"/>
        </w:rPr>
        <w:t>spot</w:t>
      </w:r>
      <w:r>
        <w:rPr>
          <w:spacing w:val="28"/>
          <w:w w:val="105"/>
        </w:rPr>
        <w:t> </w:t>
      </w:r>
      <w:r>
        <w:rPr>
          <w:w w:val="105"/>
        </w:rPr>
        <w:t>price</w:t>
      </w:r>
      <w:r>
        <w:rPr>
          <w:spacing w:val="28"/>
          <w:w w:val="105"/>
        </w:rPr>
        <w:t> </w:t>
      </w:r>
      <w:r>
        <w:rPr>
          <w:w w:val="105"/>
        </w:rPr>
        <w:t>on</w:t>
      </w:r>
      <w:r>
        <w:rPr>
          <w:spacing w:val="28"/>
          <w:w w:val="105"/>
        </w:rPr>
        <w:t> </w:t>
      </w:r>
      <w:r>
        <w:rPr>
          <w:w w:val="105"/>
        </w:rPr>
        <w:t>a</w:t>
      </w:r>
      <w:r>
        <w:rPr>
          <w:spacing w:val="28"/>
          <w:w w:val="105"/>
        </w:rPr>
        <w:t> </w:t>
      </w:r>
      <w:r>
        <w:rPr>
          <w:w w:val="105"/>
        </w:rPr>
        <w:t>com-modity is given by</w:t>
      </w:r>
    </w:p>
    <w:p>
      <w:pPr>
        <w:tabs>
          <w:tab w:pos="5738" w:val="left" w:leader="none"/>
        </w:tabs>
        <w:spacing w:line="36" w:lineRule="auto" w:before="130"/>
        <w:ind w:left="4118" w:right="4078" w:firstLine="0"/>
        <w:jc w:val="center"/>
        <w:rPr>
          <w:sz w:val="16"/>
        </w:rPr>
      </w:pPr>
      <w:r>
        <w:rPr>
          <w:i/>
          <w:w w:val="115"/>
          <w:position w:val="15"/>
          <w:sz w:val="22"/>
          <w:u w:val="single"/>
        </w:rPr>
        <w:t>dS</w:t>
      </w:r>
      <w:r>
        <w:rPr>
          <w:w w:val="115"/>
          <w:position w:val="11"/>
          <w:sz w:val="16"/>
          <w:u w:val="single"/>
        </w:rPr>
        <w:t>t</w:t>
      </w:r>
      <w:r>
        <w:rPr>
          <w:spacing w:val="37"/>
          <w:w w:val="125"/>
          <w:position w:val="11"/>
          <w:sz w:val="16"/>
        </w:rPr>
        <w:t> </w:t>
      </w:r>
      <w:r>
        <w:rPr>
          <w:w w:val="125"/>
          <w:sz w:val="22"/>
        </w:rPr>
        <w:t>=</w:t>
      </w:r>
      <w:r>
        <w:rPr>
          <w:spacing w:val="-7"/>
          <w:w w:val="125"/>
          <w:sz w:val="22"/>
        </w:rPr>
        <w:t> </w:t>
      </w:r>
      <w:r>
        <w:rPr>
          <w:i/>
          <w:w w:val="115"/>
          <w:sz w:val="22"/>
        </w:rPr>
        <w:t>µdt</w:t>
      </w:r>
      <w:r>
        <w:rPr>
          <w:i/>
          <w:spacing w:val="-14"/>
          <w:w w:val="115"/>
          <w:sz w:val="22"/>
        </w:rPr>
        <w:t> </w:t>
      </w:r>
      <w:r>
        <w:rPr>
          <w:w w:val="125"/>
          <w:sz w:val="22"/>
        </w:rPr>
        <w:t>+</w:t>
      </w:r>
      <w:r>
        <w:rPr>
          <w:spacing w:val="-16"/>
          <w:w w:val="125"/>
          <w:sz w:val="22"/>
        </w:rPr>
        <w:t> </w:t>
      </w:r>
      <w:r>
        <w:rPr>
          <w:i/>
          <w:w w:val="115"/>
          <w:sz w:val="22"/>
        </w:rPr>
        <w:t>σdW</w:t>
      </w:r>
      <w:r>
        <w:rPr>
          <w:i/>
          <w:spacing w:val="73"/>
          <w:w w:val="115"/>
          <w:sz w:val="22"/>
        </w:rPr>
        <w:t> </w:t>
      </w:r>
      <w:r>
        <w:rPr>
          <w:i/>
          <w:w w:val="115"/>
          <w:sz w:val="22"/>
        </w:rPr>
        <w:t>. </w:t>
      </w:r>
      <w:r>
        <w:rPr>
          <w:i/>
          <w:spacing w:val="-6"/>
          <w:w w:val="115"/>
          <w:position w:val="-11"/>
          <w:sz w:val="22"/>
        </w:rPr>
        <w:t>S</w:t>
      </w:r>
      <w:r>
        <w:rPr>
          <w:spacing w:val="-6"/>
          <w:w w:val="115"/>
          <w:position w:val="-14"/>
          <w:sz w:val="16"/>
        </w:rPr>
        <w:t>t</w:t>
      </w:r>
      <w:r>
        <w:rPr>
          <w:position w:val="-14"/>
          <w:sz w:val="16"/>
        </w:rPr>
        <w:tab/>
      </w:r>
      <w:r>
        <w:rPr>
          <w:spacing w:val="-12"/>
          <w:w w:val="115"/>
          <w:sz w:val="16"/>
        </w:rPr>
        <w:t>t</w:t>
      </w:r>
    </w:p>
    <w:p>
      <w:pPr>
        <w:pStyle w:val="BodyText"/>
        <w:spacing w:before="134"/>
        <w:ind w:left="763"/>
      </w:pPr>
      <w:r>
        <w:rPr>
          <w:spacing w:val="-2"/>
          <w:w w:val="110"/>
        </w:rPr>
        <w:t>From arbitrage</w:t>
      </w:r>
      <w:r>
        <w:rPr>
          <w:spacing w:val="-1"/>
          <w:w w:val="110"/>
        </w:rPr>
        <w:t> </w:t>
      </w:r>
      <w:r>
        <w:rPr>
          <w:spacing w:val="-2"/>
          <w:w w:val="110"/>
        </w:rPr>
        <w:t>arguments</w:t>
      </w:r>
      <w:r>
        <w:rPr>
          <w:w w:val="110"/>
        </w:rPr>
        <w:t> </w:t>
      </w:r>
      <w:r>
        <w:rPr>
          <w:spacing w:val="-2"/>
          <w:w w:val="110"/>
        </w:rPr>
        <w:t>we</w:t>
      </w:r>
      <w:r>
        <w:rPr>
          <w:spacing w:val="-1"/>
          <w:w w:val="110"/>
        </w:rPr>
        <w:t> </w:t>
      </w:r>
      <w:r>
        <w:rPr>
          <w:spacing w:val="-2"/>
          <w:w w:val="110"/>
        </w:rPr>
        <w:t>know that</w:t>
      </w:r>
      <w:r>
        <w:rPr>
          <w:w w:val="110"/>
        </w:rPr>
        <w:t> </w:t>
      </w:r>
      <w:r>
        <w:rPr>
          <w:spacing w:val="-2"/>
          <w:w w:val="110"/>
        </w:rPr>
        <w:t>the</w:t>
      </w:r>
      <w:r>
        <w:rPr>
          <w:spacing w:val="-1"/>
          <w:w w:val="110"/>
        </w:rPr>
        <w:t> </w:t>
      </w:r>
      <w:r>
        <w:rPr>
          <w:spacing w:val="-2"/>
          <w:w w:val="110"/>
        </w:rPr>
        <w:t>future</w:t>
      </w:r>
      <w:r>
        <w:rPr>
          <w:spacing w:val="-1"/>
          <w:w w:val="110"/>
        </w:rPr>
        <w:t> </w:t>
      </w:r>
      <w:r>
        <w:rPr>
          <w:spacing w:val="-2"/>
          <w:w w:val="110"/>
        </w:rPr>
        <w:t>price</w:t>
      </w:r>
      <w:r>
        <w:rPr>
          <w:w w:val="110"/>
        </w:rPr>
        <w:t> </w:t>
      </w:r>
      <w:r>
        <w:rPr>
          <w:spacing w:val="-2"/>
          <w:w w:val="110"/>
        </w:rPr>
        <w:t>on</w:t>
      </w:r>
      <w:r>
        <w:rPr>
          <w:spacing w:val="-4"/>
          <w:w w:val="115"/>
        </w:rPr>
        <w:t> </w:t>
      </w:r>
      <w:r>
        <w:rPr>
          <w:i/>
          <w:spacing w:val="-2"/>
          <w:w w:val="115"/>
        </w:rPr>
        <w:t>S</w:t>
      </w:r>
      <w:r>
        <w:rPr>
          <w:spacing w:val="-2"/>
          <w:w w:val="115"/>
          <w:vertAlign w:val="subscript"/>
        </w:rPr>
        <w:t>F</w:t>
      </w:r>
      <w:r>
        <w:rPr>
          <w:spacing w:val="21"/>
          <w:w w:val="115"/>
          <w:vertAlign w:val="baseline"/>
        </w:rPr>
        <w:t> </w:t>
      </w:r>
      <w:r>
        <w:rPr>
          <w:spacing w:val="-5"/>
          <w:w w:val="110"/>
          <w:vertAlign w:val="baseline"/>
        </w:rPr>
        <w:t>is</w:t>
      </w:r>
    </w:p>
    <w:p>
      <w:pPr>
        <w:tabs>
          <w:tab w:pos="809" w:val="left" w:leader="none"/>
        </w:tabs>
        <w:spacing w:line="166" w:lineRule="exact" w:before="74"/>
        <w:ind w:left="4" w:right="0" w:firstLine="0"/>
        <w:jc w:val="center"/>
        <w:rPr>
          <w:sz w:val="16"/>
        </w:rPr>
      </w:pPr>
      <w:r>
        <w:rPr>
          <w:i/>
          <w:w w:val="120"/>
          <w:position w:val="-8"/>
          <w:sz w:val="22"/>
        </w:rPr>
        <w:t>F</w:t>
      </w:r>
      <w:r>
        <w:rPr>
          <w:w w:val="120"/>
          <w:position w:val="-11"/>
          <w:sz w:val="16"/>
        </w:rPr>
        <w:t>t,F</w:t>
      </w:r>
      <w:r>
        <w:rPr>
          <w:spacing w:val="41"/>
          <w:w w:val="120"/>
          <w:position w:val="-11"/>
          <w:sz w:val="16"/>
        </w:rPr>
        <w:t>  </w:t>
      </w:r>
      <w:r>
        <w:rPr>
          <w:i/>
          <w:spacing w:val="-12"/>
          <w:w w:val="120"/>
          <w:position w:val="3"/>
          <w:sz w:val="22"/>
        </w:rPr>
        <w:t>.</w:t>
      </w:r>
      <w:r>
        <w:rPr>
          <w:i/>
          <w:position w:val="3"/>
          <w:sz w:val="22"/>
        </w:rPr>
        <w:tab/>
      </w:r>
      <w:r>
        <w:rPr>
          <w:w w:val="120"/>
          <w:position w:val="-11"/>
          <w:sz w:val="16"/>
        </w:rPr>
        <w:t>t</w:t>
      </w:r>
      <w:r>
        <w:rPr>
          <w:spacing w:val="55"/>
          <w:w w:val="120"/>
          <w:position w:val="-11"/>
          <w:sz w:val="16"/>
        </w:rPr>
        <w:t> </w:t>
      </w:r>
      <w:r>
        <w:rPr>
          <w:w w:val="120"/>
          <w:sz w:val="16"/>
        </w:rPr>
        <w:t>r(F</w:t>
      </w:r>
      <w:r>
        <w:rPr>
          <w:rFonts w:ascii="Cambria" w:hAnsi="Cambria"/>
          <w:w w:val="120"/>
          <w:sz w:val="16"/>
        </w:rPr>
        <w:t>—</w:t>
      </w:r>
      <w:r>
        <w:rPr>
          <w:spacing w:val="-5"/>
          <w:w w:val="120"/>
          <w:sz w:val="16"/>
        </w:rPr>
        <w:t>t)</w:t>
      </w:r>
    </w:p>
    <w:p>
      <w:pPr>
        <w:spacing w:line="223" w:lineRule="exact" w:before="0"/>
        <w:ind w:left="0" w:right="80" w:firstLine="0"/>
        <w:jc w:val="center"/>
        <w:rPr>
          <w:i/>
          <w:sz w:val="22"/>
        </w:rPr>
      </w:pPr>
      <w:r>
        <w:rPr>
          <w:w w:val="135"/>
          <w:sz w:val="22"/>
        </w:rPr>
        <w:t>=</w:t>
      </w:r>
      <w:r>
        <w:rPr>
          <w:spacing w:val="2"/>
          <w:w w:val="135"/>
          <w:sz w:val="22"/>
        </w:rPr>
        <w:t> </w:t>
      </w:r>
      <w:r>
        <w:rPr>
          <w:i/>
          <w:w w:val="135"/>
          <w:sz w:val="22"/>
        </w:rPr>
        <w:t>S</w:t>
      </w:r>
      <w:r>
        <w:rPr>
          <w:i/>
          <w:spacing w:val="15"/>
          <w:w w:val="135"/>
          <w:sz w:val="22"/>
        </w:rPr>
        <w:t> </w:t>
      </w:r>
      <w:r>
        <w:rPr>
          <w:i/>
          <w:spacing w:val="-12"/>
          <w:w w:val="115"/>
          <w:sz w:val="22"/>
        </w:rPr>
        <w:t>e</w:t>
      </w:r>
    </w:p>
    <w:p>
      <w:pPr>
        <w:pStyle w:val="BodyText"/>
        <w:spacing w:line="242" w:lineRule="auto" w:before="182"/>
        <w:ind w:left="763"/>
      </w:pPr>
      <w:r>
        <w:rPr>
          <w:w w:val="115"/>
        </w:rPr>
        <w:t>with</w:t>
      </w:r>
      <w:r>
        <w:rPr>
          <w:spacing w:val="-11"/>
          <w:w w:val="115"/>
        </w:rPr>
        <w:t> </w:t>
      </w:r>
      <w:r>
        <w:rPr>
          <w:i/>
          <w:w w:val="125"/>
        </w:rPr>
        <w:t>F</w:t>
      </w:r>
      <w:r>
        <w:rPr>
          <w:w w:val="125"/>
          <w:vertAlign w:val="subscript"/>
        </w:rPr>
        <w:t>F,F</w:t>
      </w:r>
      <w:r>
        <w:rPr>
          <w:spacing w:val="-2"/>
          <w:w w:val="125"/>
          <w:vertAlign w:val="baseline"/>
        </w:rPr>
        <w:t> </w:t>
      </w:r>
      <w:r>
        <w:rPr>
          <w:w w:val="125"/>
          <w:vertAlign w:val="baseline"/>
        </w:rPr>
        <w:t>=</w:t>
      </w:r>
      <w:r>
        <w:rPr>
          <w:spacing w:val="-15"/>
          <w:w w:val="125"/>
          <w:vertAlign w:val="baseline"/>
        </w:rPr>
        <w:t> </w:t>
      </w:r>
      <w:r>
        <w:rPr>
          <w:i/>
          <w:w w:val="125"/>
          <w:vertAlign w:val="baseline"/>
        </w:rPr>
        <w:t>S</w:t>
      </w:r>
      <w:r>
        <w:rPr>
          <w:w w:val="125"/>
          <w:vertAlign w:val="subscript"/>
        </w:rPr>
        <w:t>F</w:t>
      </w:r>
      <w:r>
        <w:rPr>
          <w:spacing w:val="-30"/>
          <w:w w:val="125"/>
          <w:vertAlign w:val="baseline"/>
        </w:rPr>
        <w:t> </w:t>
      </w:r>
      <w:r>
        <w:rPr>
          <w:w w:val="115"/>
          <w:vertAlign w:val="baseline"/>
        </w:rPr>
        <w:t>.</w:t>
      </w:r>
      <w:r>
        <w:rPr>
          <w:spacing w:val="8"/>
          <w:w w:val="115"/>
          <w:vertAlign w:val="baseline"/>
        </w:rPr>
        <w:t> </w:t>
      </w:r>
      <w:r>
        <w:rPr>
          <w:w w:val="115"/>
          <w:vertAlign w:val="baseline"/>
        </w:rPr>
        <w:t>However,</w:t>
      </w:r>
      <w:r>
        <w:rPr>
          <w:spacing w:val="-5"/>
          <w:w w:val="115"/>
          <w:vertAlign w:val="baseline"/>
        </w:rPr>
        <w:t> </w:t>
      </w:r>
      <w:r>
        <w:rPr>
          <w:i/>
          <w:w w:val="125"/>
          <w:vertAlign w:val="baseline"/>
        </w:rPr>
        <w:t>S</w:t>
      </w:r>
      <w:r>
        <w:rPr>
          <w:w w:val="125"/>
          <w:vertAlign w:val="subscript"/>
        </w:rPr>
        <w:t>t</w:t>
      </w:r>
      <w:r>
        <w:rPr>
          <w:i/>
          <w:w w:val="125"/>
          <w:vertAlign w:val="baseline"/>
        </w:rPr>
        <w:t>e</w:t>
      </w:r>
      <w:r>
        <w:rPr>
          <w:w w:val="125"/>
          <w:vertAlign w:val="superscript"/>
        </w:rPr>
        <w:t>r(F</w:t>
      </w:r>
      <w:r>
        <w:rPr>
          <w:spacing w:val="-40"/>
          <w:w w:val="125"/>
          <w:vertAlign w:val="baseline"/>
        </w:rPr>
        <w:t> </w:t>
      </w:r>
      <w:r>
        <w:rPr>
          <w:rFonts w:ascii="Cambria" w:hAnsi="Cambria"/>
          <w:w w:val="115"/>
          <w:vertAlign w:val="superscript"/>
        </w:rPr>
        <w:t>—</w:t>
      </w:r>
      <w:r>
        <w:rPr>
          <w:w w:val="125"/>
          <w:vertAlign w:val="superscript"/>
        </w:rPr>
        <w:t>t)</w:t>
      </w:r>
      <w:r>
        <w:rPr>
          <w:spacing w:val="-3"/>
          <w:w w:val="125"/>
          <w:vertAlign w:val="baseline"/>
        </w:rPr>
        <w:t> </w:t>
      </w:r>
      <w:r>
        <w:rPr>
          <w:w w:val="115"/>
          <w:vertAlign w:val="baseline"/>
        </w:rPr>
        <w:t>is</w:t>
      </w:r>
      <w:r>
        <w:rPr>
          <w:spacing w:val="-5"/>
          <w:w w:val="115"/>
          <w:vertAlign w:val="baseline"/>
        </w:rPr>
        <w:t> </w:t>
      </w:r>
      <w:r>
        <w:rPr>
          <w:w w:val="115"/>
          <w:vertAlign w:val="baseline"/>
        </w:rPr>
        <w:t>a</w:t>
      </w:r>
      <w:r>
        <w:rPr>
          <w:spacing w:val="-5"/>
          <w:w w:val="115"/>
          <w:vertAlign w:val="baseline"/>
        </w:rPr>
        <w:t> </w:t>
      </w:r>
      <w:r>
        <w:rPr>
          <w:w w:val="115"/>
          <w:vertAlign w:val="baseline"/>
        </w:rPr>
        <w:t>martingale</w:t>
      </w:r>
      <w:r>
        <w:rPr>
          <w:spacing w:val="-5"/>
          <w:w w:val="115"/>
          <w:vertAlign w:val="baseline"/>
        </w:rPr>
        <w:t> </w:t>
      </w:r>
      <w:r>
        <w:rPr>
          <w:w w:val="115"/>
          <w:vertAlign w:val="baseline"/>
        </w:rPr>
        <w:t>under</w:t>
      </w:r>
      <w:r>
        <w:rPr>
          <w:spacing w:val="-5"/>
          <w:w w:val="115"/>
          <w:vertAlign w:val="baseline"/>
        </w:rPr>
        <w:t> </w:t>
      </w:r>
      <w:r>
        <w:rPr>
          <w:w w:val="115"/>
          <w:vertAlign w:val="baseline"/>
        </w:rPr>
        <w:t>the</w:t>
      </w:r>
      <w:r>
        <w:rPr>
          <w:spacing w:val="-5"/>
          <w:w w:val="115"/>
          <w:vertAlign w:val="baseline"/>
        </w:rPr>
        <w:t> </w:t>
      </w:r>
      <w:r>
        <w:rPr>
          <w:w w:val="115"/>
          <w:vertAlign w:val="baseline"/>
        </w:rPr>
        <w:t>EMM,</w:t>
      </w:r>
      <w:r>
        <w:rPr>
          <w:spacing w:val="-5"/>
          <w:w w:val="115"/>
          <w:vertAlign w:val="baseline"/>
        </w:rPr>
        <w:t> </w:t>
      </w:r>
      <w:r>
        <w:rPr>
          <w:w w:val="115"/>
          <w:vertAlign w:val="baseline"/>
        </w:rPr>
        <w:t>and</w:t>
      </w:r>
      <w:r>
        <w:rPr>
          <w:spacing w:val="-5"/>
          <w:w w:val="115"/>
          <w:vertAlign w:val="baseline"/>
        </w:rPr>
        <w:t> </w:t>
      </w:r>
      <w:r>
        <w:rPr>
          <w:w w:val="115"/>
          <w:vertAlign w:val="baseline"/>
        </w:rPr>
        <w:t>so</w:t>
      </w:r>
      <w:r>
        <w:rPr>
          <w:spacing w:val="-5"/>
          <w:w w:val="115"/>
          <w:vertAlign w:val="baseline"/>
        </w:rPr>
        <w:t> </w:t>
      </w:r>
      <w:r>
        <w:rPr>
          <w:i/>
          <w:w w:val="125"/>
          <w:vertAlign w:val="baseline"/>
        </w:rPr>
        <w:t>F</w:t>
      </w:r>
      <w:r>
        <w:rPr>
          <w:w w:val="125"/>
          <w:vertAlign w:val="subscript"/>
        </w:rPr>
        <w:t>t,F</w:t>
      </w:r>
      <w:r>
        <w:rPr>
          <w:spacing w:val="13"/>
          <w:w w:val="125"/>
          <w:vertAlign w:val="baseline"/>
        </w:rPr>
        <w:t> </w:t>
      </w:r>
      <w:r>
        <w:rPr>
          <w:w w:val="115"/>
          <w:vertAlign w:val="baseline"/>
        </w:rPr>
        <w:t>is</w:t>
      </w:r>
      <w:r>
        <w:rPr>
          <w:spacing w:val="-5"/>
          <w:w w:val="115"/>
          <w:vertAlign w:val="baseline"/>
        </w:rPr>
        <w:t> </w:t>
      </w:r>
      <w:r>
        <w:rPr>
          <w:w w:val="115"/>
          <w:vertAlign w:val="baseline"/>
        </w:rPr>
        <w:t>also</w:t>
      </w:r>
      <w:r>
        <w:rPr>
          <w:spacing w:val="-5"/>
          <w:w w:val="115"/>
          <w:vertAlign w:val="baseline"/>
        </w:rPr>
        <w:t> </w:t>
      </w:r>
      <w:r>
        <w:rPr>
          <w:w w:val="115"/>
          <w:vertAlign w:val="baseline"/>
        </w:rPr>
        <w:t>a martingale with</w:t>
      </w:r>
    </w:p>
    <w:p>
      <w:pPr>
        <w:pStyle w:val="BodyText"/>
        <w:spacing w:after="0" w:line="242" w:lineRule="auto"/>
        <w:sectPr>
          <w:type w:val="continuous"/>
          <w:pgSz w:w="12240" w:h="15840"/>
          <w:pgMar w:header="0" w:footer="2268" w:top="1800" w:bottom="280" w:left="1440" w:right="720"/>
        </w:sectPr>
      </w:pPr>
    </w:p>
    <w:p>
      <w:pPr>
        <w:spacing w:line="240" w:lineRule="exact" w:before="0"/>
        <w:ind w:left="0" w:right="0" w:firstLine="0"/>
        <w:jc w:val="right"/>
        <w:rPr>
          <w:sz w:val="16"/>
        </w:rPr>
      </w:pPr>
      <w:r>
        <w:rPr>
          <w:sz w:val="16"/>
        </w:rPr>
        <mc:AlternateContent>
          <mc:Choice Requires="wps">
            <w:drawing>
              <wp:anchor distT="0" distB="0" distL="0" distR="0" allowOverlap="1" layoutInCell="1" locked="0" behindDoc="1" simplePos="0" relativeHeight="482232320">
                <wp:simplePos x="0" y="0"/>
                <wp:positionH relativeFrom="page">
                  <wp:posOffset>4429950</wp:posOffset>
                </wp:positionH>
                <wp:positionV relativeFrom="paragraph">
                  <wp:posOffset>159909</wp:posOffset>
                </wp:positionV>
                <wp:extent cx="39370" cy="101600"/>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48.815002pt;margin-top:12.591304pt;width:3.1pt;height:8pt;mso-position-horizontal-relative:page;mso-position-vertical-relative:paragraph;z-index:-21084160" type="#_x0000_t202" id="docshape329"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pacing w:val="-2"/>
          <w:w w:val="120"/>
          <w:position w:val="3"/>
          <w:sz w:val="22"/>
          <w:u w:val="single"/>
        </w:rPr>
        <w:t>dF</w:t>
      </w:r>
      <w:r>
        <w:rPr>
          <w:spacing w:val="-2"/>
          <w:w w:val="120"/>
          <w:sz w:val="16"/>
          <w:u w:val="single"/>
        </w:rPr>
        <w:t>t,F</w:t>
      </w:r>
    </w:p>
    <w:p>
      <w:pPr>
        <w:spacing w:before="17"/>
        <w:ind w:left="0" w:right="54" w:firstLine="0"/>
        <w:jc w:val="right"/>
        <w:rPr>
          <w:sz w:val="16"/>
        </w:rPr>
      </w:pPr>
      <w:r>
        <w:rPr>
          <w:i/>
          <w:spacing w:val="-4"/>
          <w:w w:val="125"/>
          <w:position w:val="3"/>
          <w:sz w:val="22"/>
        </w:rPr>
        <w:t>F</w:t>
      </w:r>
      <w:r>
        <w:rPr>
          <w:spacing w:val="-4"/>
          <w:w w:val="125"/>
          <w:sz w:val="16"/>
        </w:rPr>
        <w:t>t,F</w:t>
      </w:r>
    </w:p>
    <w:p>
      <w:pPr>
        <w:spacing w:before="104"/>
        <w:ind w:left="77" w:right="0" w:firstLine="0"/>
        <w:jc w:val="left"/>
        <w:rPr>
          <w:i/>
          <w:sz w:val="22"/>
        </w:rPr>
      </w:pPr>
      <w:r>
        <w:rPr/>
        <w:br w:type="column"/>
      </w:r>
      <w:r>
        <w:rPr>
          <w:w w:val="125"/>
          <w:sz w:val="22"/>
        </w:rPr>
        <w:t>=</w:t>
      </w:r>
      <w:r>
        <w:rPr>
          <w:spacing w:val="-10"/>
          <w:w w:val="125"/>
          <w:sz w:val="22"/>
        </w:rPr>
        <w:t> </w:t>
      </w:r>
      <w:r>
        <w:rPr>
          <w:i/>
          <w:w w:val="120"/>
          <w:sz w:val="22"/>
        </w:rPr>
        <w:t>σdW</w:t>
      </w:r>
      <w:r>
        <w:rPr>
          <w:i/>
          <w:spacing w:val="-30"/>
          <w:w w:val="120"/>
          <w:sz w:val="22"/>
        </w:rPr>
        <w:t> </w:t>
      </w:r>
      <w:r>
        <w:rPr>
          <w:w w:val="125"/>
          <w:sz w:val="22"/>
          <w:vertAlign w:val="superscript"/>
        </w:rPr>
        <w:t>Q</w:t>
      </w:r>
      <w:r>
        <w:rPr>
          <w:spacing w:val="12"/>
          <w:w w:val="125"/>
          <w:sz w:val="22"/>
          <w:vertAlign w:val="baseline"/>
        </w:rPr>
        <w:t> </w:t>
      </w:r>
      <w:r>
        <w:rPr>
          <w:i/>
          <w:spacing w:val="-10"/>
          <w:w w:val="120"/>
          <w:sz w:val="22"/>
          <w:vertAlign w:val="baseline"/>
        </w:rPr>
        <w:t>,</w:t>
      </w:r>
    </w:p>
    <w:p>
      <w:pPr>
        <w:spacing w:after="0"/>
        <w:jc w:val="left"/>
        <w:rPr>
          <w:i/>
          <w:sz w:val="22"/>
        </w:rPr>
        <w:sectPr>
          <w:type w:val="continuous"/>
          <w:pgSz w:w="12240" w:h="15840"/>
          <w:pgMar w:header="0" w:footer="2268" w:top="1800" w:bottom="280" w:left="1440" w:right="720"/>
          <w:cols w:num="2" w:equalWidth="0">
            <w:col w:w="4736" w:space="40"/>
            <w:col w:w="5304"/>
          </w:cols>
        </w:sectPr>
      </w:pPr>
    </w:p>
    <w:p>
      <w:pPr>
        <w:pStyle w:val="BodyText"/>
        <w:spacing w:line="270" w:lineRule="atLeast" w:before="49"/>
        <w:ind w:left="28" w:right="1481"/>
      </w:pPr>
      <w:r>
        <w:rPr/>
        <mc:AlternateContent>
          <mc:Choice Requires="wps">
            <w:drawing>
              <wp:anchor distT="0" distB="0" distL="0" distR="0" allowOverlap="1" layoutInCell="1" locked="0" behindDoc="1" simplePos="0" relativeHeight="482237952">
                <wp:simplePos x="0" y="0"/>
                <wp:positionH relativeFrom="page">
                  <wp:posOffset>5252846</wp:posOffset>
                </wp:positionH>
                <wp:positionV relativeFrom="paragraph">
                  <wp:posOffset>51564</wp:posOffset>
                </wp:positionV>
                <wp:extent cx="1116330" cy="514350"/>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1116330" cy="514350"/>
                        </a:xfrm>
                        <a:prstGeom prst="rect">
                          <a:avLst/>
                        </a:prstGeom>
                      </wps:spPr>
                      <wps:txbx>
                        <w:txbxContent>
                          <w:p>
                            <w:pPr>
                              <w:tabs>
                                <w:tab w:pos="1636" w:val="left" w:leader="none"/>
                              </w:tabs>
                              <w:spacing w:line="260" w:lineRule="exact" w:before="0"/>
                              <w:ind w:left="0" w:right="0" w:firstLine="0"/>
                              <w:jc w:val="left"/>
                              <w:rPr>
                                <w:rFonts w:ascii="Lucida Sans Unicode" w:hAnsi="Lucida Sans Unicode"/>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25"/>
                                <w:sz w:val="22"/>
                              </w:rPr>
                              <w:t>˜</w:t>
                            </w:r>
                          </w:p>
                        </w:txbxContent>
                      </wps:txbx>
                      <wps:bodyPr wrap="square" lIns="0" tIns="0" rIns="0" bIns="0" rtlCol="0">
                        <a:noAutofit/>
                      </wps:bodyPr>
                    </wps:wsp>
                  </a:graphicData>
                </a:graphic>
              </wp:anchor>
            </w:drawing>
          </mc:Choice>
          <mc:Fallback>
            <w:pict>
              <v:shape style="position:absolute;margin-left:413.609985pt;margin-top:4.060175pt;width:87.9pt;height:40.5pt;mso-position-horizontal-relative:page;mso-position-vertical-relative:paragraph;z-index:-21078528" type="#_x0000_t202" id="docshape330" filled="false" stroked="false">
                <v:textbox inset="0,0,0,0">
                  <w:txbxContent>
                    <w:p>
                      <w:pPr>
                        <w:tabs>
                          <w:tab w:pos="1636" w:val="left" w:leader="none"/>
                        </w:tabs>
                        <w:spacing w:line="260" w:lineRule="exact" w:before="0"/>
                        <w:ind w:left="0" w:right="0" w:firstLine="0"/>
                        <w:jc w:val="left"/>
                        <w:rPr>
                          <w:rFonts w:ascii="Lucida Sans Unicode" w:hAnsi="Lucida Sans Unicode"/>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25"/>
                          <w:sz w:val="22"/>
                        </w:rPr>
                        <w:t>˜</w:t>
                      </w:r>
                    </w:p>
                  </w:txbxContent>
                </v:textbox>
                <w10:wrap type="none"/>
              </v:shape>
            </w:pict>
          </mc:Fallback>
        </mc:AlternateContent>
      </w:r>
      <w:r>
        <w:rPr>
          <w:w w:val="110"/>
        </w:rPr>
        <w:t>and</w:t>
      </w:r>
      <w:r>
        <w:rPr>
          <w:spacing w:val="35"/>
          <w:w w:val="110"/>
        </w:rPr>
        <w:t> </w:t>
      </w:r>
      <w:r>
        <w:rPr>
          <w:w w:val="110"/>
        </w:rPr>
        <w:t>the</w:t>
      </w:r>
      <w:r>
        <w:rPr>
          <w:spacing w:val="35"/>
          <w:w w:val="110"/>
        </w:rPr>
        <w:t> </w:t>
      </w:r>
      <w:r>
        <w:rPr>
          <w:w w:val="110"/>
        </w:rPr>
        <w:t>price</w:t>
      </w:r>
      <w:r>
        <w:rPr>
          <w:spacing w:val="35"/>
          <w:w w:val="110"/>
        </w:rPr>
        <w:t> </w:t>
      </w:r>
      <w:r>
        <w:rPr>
          <w:w w:val="110"/>
        </w:rPr>
        <w:t>of</w:t>
      </w:r>
      <w:r>
        <w:rPr>
          <w:spacing w:val="35"/>
          <w:w w:val="110"/>
        </w:rPr>
        <w:t> </w:t>
      </w:r>
      <w:r>
        <w:rPr>
          <w:w w:val="110"/>
        </w:rPr>
        <w:t>a</w:t>
      </w:r>
      <w:r>
        <w:rPr>
          <w:spacing w:val="35"/>
          <w:w w:val="110"/>
        </w:rPr>
        <w:t> </w:t>
      </w:r>
      <w:r>
        <w:rPr>
          <w:w w:val="110"/>
        </w:rPr>
        <w:t>derivative</w:t>
      </w:r>
      <w:r>
        <w:rPr>
          <w:spacing w:val="35"/>
          <w:w w:val="110"/>
        </w:rPr>
        <w:t> </w:t>
      </w:r>
      <w:r>
        <w:rPr>
          <w:w w:val="110"/>
        </w:rPr>
        <w:t>in</w:t>
      </w:r>
      <w:r>
        <w:rPr>
          <w:spacing w:val="35"/>
          <w:w w:val="110"/>
        </w:rPr>
        <w:t> </w:t>
      </w:r>
      <w:r>
        <w:rPr>
          <w:w w:val="110"/>
        </w:rPr>
        <w:t>terms</w:t>
      </w:r>
      <w:r>
        <w:rPr>
          <w:spacing w:val="35"/>
          <w:w w:val="110"/>
        </w:rPr>
        <w:t> </w:t>
      </w:r>
      <w:r>
        <w:rPr>
          <w:w w:val="110"/>
        </w:rPr>
        <w:t>of</w:t>
      </w:r>
      <w:r>
        <w:rPr>
          <w:spacing w:val="27"/>
          <w:w w:val="125"/>
        </w:rPr>
        <w:t> </w:t>
      </w:r>
      <w:r>
        <w:rPr>
          <w:i/>
          <w:w w:val="125"/>
        </w:rPr>
        <w:t>F</w:t>
      </w:r>
      <w:r>
        <w:rPr>
          <w:w w:val="125"/>
          <w:vertAlign w:val="subscript"/>
        </w:rPr>
        <w:t>t,F</w:t>
      </w:r>
      <w:r>
        <w:rPr>
          <w:spacing w:val="40"/>
          <w:w w:val="125"/>
          <w:vertAlign w:val="baseline"/>
        </w:rPr>
        <w:t> </w:t>
      </w:r>
      <w:r>
        <w:rPr>
          <w:w w:val="110"/>
          <w:vertAlign w:val="baseline"/>
        </w:rPr>
        <w:t>is</w:t>
      </w:r>
      <w:r>
        <w:rPr>
          <w:spacing w:val="36"/>
          <w:w w:val="110"/>
          <w:vertAlign w:val="baseline"/>
        </w:rPr>
        <w:t> </w:t>
      </w:r>
      <w:r>
        <w:rPr>
          <w:i/>
          <w:w w:val="110"/>
          <w:vertAlign w:val="baseline"/>
        </w:rPr>
        <w:t>C</w:t>
      </w:r>
      <w:r>
        <w:rPr>
          <w:w w:val="110"/>
          <w:vertAlign w:val="baseline"/>
        </w:rPr>
        <w:t>(</w:t>
      </w:r>
      <w:r>
        <w:rPr>
          <w:i/>
          <w:w w:val="110"/>
          <w:vertAlign w:val="baseline"/>
        </w:rPr>
        <w:t>t,</w:t>
      </w:r>
      <w:r>
        <w:rPr>
          <w:i/>
          <w:spacing w:val="-19"/>
          <w:w w:val="110"/>
          <w:vertAlign w:val="baseline"/>
        </w:rPr>
        <w:t> </w:t>
      </w:r>
      <w:r>
        <w:rPr>
          <w:i/>
          <w:w w:val="125"/>
          <w:vertAlign w:val="baseline"/>
        </w:rPr>
        <w:t>F</w:t>
      </w:r>
      <w:r>
        <w:rPr>
          <w:w w:val="125"/>
          <w:vertAlign w:val="subscript"/>
        </w:rPr>
        <w:t>t,F</w:t>
      </w:r>
      <w:r>
        <w:rPr>
          <w:spacing w:val="-30"/>
          <w:w w:val="125"/>
          <w:vertAlign w:val="baseline"/>
        </w:rPr>
        <w:t> </w:t>
      </w:r>
      <w:r>
        <w:rPr>
          <w:w w:val="110"/>
          <w:vertAlign w:val="baseline"/>
        </w:rPr>
        <w:t>)</w:t>
      </w:r>
      <w:r>
        <w:rPr>
          <w:spacing w:val="28"/>
          <w:w w:val="125"/>
          <w:vertAlign w:val="baseline"/>
        </w:rPr>
        <w:t> </w:t>
      </w:r>
      <w:r>
        <w:rPr>
          <w:w w:val="125"/>
          <w:vertAlign w:val="baseline"/>
        </w:rPr>
        <w:t>=</w:t>
      </w:r>
      <w:r>
        <w:rPr>
          <w:spacing w:val="27"/>
          <w:w w:val="125"/>
          <w:vertAlign w:val="baseline"/>
        </w:rPr>
        <w:t> </w:t>
      </w:r>
      <w:r>
        <w:rPr>
          <w:i/>
          <w:w w:val="110"/>
          <w:vertAlign w:val="baseline"/>
        </w:rPr>
        <w:t>e</w:t>
      </w:r>
      <w:r>
        <w:rPr>
          <w:rFonts w:ascii="Cambria" w:hAnsi="Cambria"/>
          <w:w w:val="110"/>
          <w:vertAlign w:val="superscript"/>
        </w:rPr>
        <w:t>—</w:t>
      </w:r>
      <w:r>
        <w:rPr>
          <w:w w:val="125"/>
          <w:vertAlign w:val="superscript"/>
        </w:rPr>
        <w:t>r(F</w:t>
      </w:r>
      <w:r>
        <w:rPr>
          <w:spacing w:val="-40"/>
          <w:w w:val="125"/>
          <w:vertAlign w:val="baseline"/>
        </w:rPr>
        <w:t> </w:t>
      </w:r>
      <w:r>
        <w:rPr>
          <w:rFonts w:ascii="Cambria" w:hAnsi="Cambria"/>
          <w:w w:val="110"/>
          <w:vertAlign w:val="superscript"/>
        </w:rPr>
        <w:t>—</w:t>
      </w:r>
      <w:r>
        <w:rPr>
          <w:w w:val="110"/>
          <w:vertAlign w:val="superscript"/>
        </w:rPr>
        <w:t>t)</w:t>
      </w:r>
      <w:r>
        <w:rPr>
          <w:i/>
          <w:w w:val="110"/>
          <w:vertAlign w:val="baseline"/>
        </w:rPr>
        <w:t>C</w:t>
      </w:r>
      <w:r>
        <w:rPr>
          <w:w w:val="110"/>
          <w:vertAlign w:val="baseline"/>
        </w:rPr>
        <w:t>(</w:t>
      </w:r>
      <w:r>
        <w:rPr>
          <w:i/>
          <w:w w:val="110"/>
          <w:vertAlign w:val="baseline"/>
        </w:rPr>
        <w:t>t,</w:t>
      </w:r>
      <w:r>
        <w:rPr>
          <w:i/>
          <w:spacing w:val="-18"/>
          <w:w w:val="110"/>
          <w:vertAlign w:val="baseline"/>
        </w:rPr>
        <w:t> </w:t>
      </w:r>
      <w:r>
        <w:rPr>
          <w:i/>
          <w:w w:val="125"/>
          <w:vertAlign w:val="baseline"/>
        </w:rPr>
        <w:t>F</w:t>
      </w:r>
      <w:r>
        <w:rPr>
          <w:w w:val="125"/>
          <w:vertAlign w:val="subscript"/>
        </w:rPr>
        <w:t>t,F</w:t>
      </w:r>
      <w:r>
        <w:rPr>
          <w:spacing w:val="-30"/>
          <w:w w:val="125"/>
          <w:vertAlign w:val="baseline"/>
        </w:rPr>
        <w:t> </w:t>
      </w:r>
      <w:r>
        <w:rPr>
          <w:w w:val="110"/>
          <w:vertAlign w:val="baseline"/>
        </w:rPr>
        <w:t>)</w:t>
      </w:r>
      <w:r>
        <w:rPr>
          <w:spacing w:val="36"/>
          <w:w w:val="110"/>
          <w:vertAlign w:val="baseline"/>
        </w:rPr>
        <w:t> </w:t>
      </w:r>
      <w:r>
        <w:rPr>
          <w:w w:val="110"/>
          <w:vertAlign w:val="baseline"/>
        </w:rPr>
        <w:t>where</w:t>
      </w:r>
      <w:r>
        <w:rPr>
          <w:spacing w:val="27"/>
          <w:w w:val="125"/>
          <w:vertAlign w:val="baseline"/>
        </w:rPr>
        <w:t> </w:t>
      </w:r>
      <w:r>
        <w:rPr>
          <w:i/>
          <w:spacing w:val="-113"/>
          <w:w w:val="125"/>
          <w:vertAlign w:val="baseline"/>
        </w:rPr>
        <w:t>C</w:t>
      </w:r>
      <w:r>
        <w:rPr>
          <w:i/>
          <w:spacing w:val="-2"/>
          <w:w w:val="125"/>
          <w:vertAlign w:val="baseline"/>
        </w:rPr>
        <w:t> </w:t>
      </w:r>
      <w:r>
        <w:rPr>
          <w:spacing w:val="-2"/>
          <w:w w:val="110"/>
          <w:vertAlign w:val="baseline"/>
        </w:rPr>
        <w:t>satisfies</w:t>
      </w:r>
    </w:p>
    <w:p>
      <w:pPr>
        <w:tabs>
          <w:tab w:pos="3631" w:val="left" w:leader="none"/>
        </w:tabs>
        <w:spacing w:line="182" w:lineRule="auto" w:before="10"/>
        <w:ind w:left="2926" w:right="0" w:firstLine="0"/>
        <w:jc w:val="left"/>
        <w:rPr>
          <w:rFonts w:ascii="Lucida Sans Unicode" w:hAnsi="Lucida Sans Unicode"/>
          <w:position w:val="-8"/>
          <w:sz w:val="22"/>
        </w:rPr>
      </w:pPr>
      <w:r>
        <w:rPr>
          <w:rFonts w:ascii="Lucida Sans Unicode" w:hAnsi="Lucida Sans Unicode"/>
          <w:position w:val="-8"/>
          <w:sz w:val="22"/>
        </w:rPr>
        <mc:AlternateContent>
          <mc:Choice Requires="wps">
            <w:drawing>
              <wp:anchor distT="0" distB="0" distL="0" distR="0" allowOverlap="1" layoutInCell="1" locked="0" behindDoc="1" simplePos="0" relativeHeight="482234880">
                <wp:simplePos x="0" y="0"/>
                <wp:positionH relativeFrom="page">
                  <wp:posOffset>2889592</wp:posOffset>
                </wp:positionH>
                <wp:positionV relativeFrom="paragraph">
                  <wp:posOffset>175806</wp:posOffset>
                </wp:positionV>
                <wp:extent cx="131445" cy="1270"/>
                <wp:effectExtent l="0" t="0" r="0" b="0"/>
                <wp:wrapNone/>
                <wp:docPr id="446" name="Graphic 446"/>
                <wp:cNvGraphicFramePr>
                  <a:graphicFrameLocks/>
                </wp:cNvGraphicFramePr>
                <a:graphic>
                  <a:graphicData uri="http://schemas.microsoft.com/office/word/2010/wordprocessingShape">
                    <wps:wsp>
                      <wps:cNvPr id="446" name="Graphic 446"/>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81600" from="227.526993pt,13.843pt" to="237.863993pt,13.843pt" stroked="true" strokeweight=".436pt" strokecolor="#000000">
                <v:stroke dashstyle="solid"/>
                <w10:wrap type="none"/>
              </v:line>
            </w:pict>
          </mc:Fallback>
        </mc:AlternateContent>
      </w:r>
      <w:r>
        <w:rPr>
          <w:rFonts w:ascii="Lucida Sans Unicode" w:hAnsi="Lucida Sans Unicode"/>
          <w:position w:val="-8"/>
          <w:sz w:val="22"/>
        </w:rPr>
        <mc:AlternateContent>
          <mc:Choice Requires="wps">
            <w:drawing>
              <wp:anchor distT="0" distB="0" distL="0" distR="0" allowOverlap="1" layoutInCell="1" locked="0" behindDoc="1" simplePos="0" relativeHeight="482235392">
                <wp:simplePos x="0" y="0"/>
                <wp:positionH relativeFrom="page">
                  <wp:posOffset>3220567</wp:posOffset>
                </wp:positionH>
                <wp:positionV relativeFrom="paragraph">
                  <wp:posOffset>173037</wp:posOffset>
                </wp:positionV>
                <wp:extent cx="534670" cy="5715"/>
                <wp:effectExtent l="0" t="0" r="0" b="0"/>
                <wp:wrapNone/>
                <wp:docPr id="447" name="Group 447"/>
                <wp:cNvGraphicFramePr>
                  <a:graphicFrameLocks/>
                </wp:cNvGraphicFramePr>
                <a:graphic>
                  <a:graphicData uri="http://schemas.microsoft.com/office/word/2010/wordprocessingGroup">
                    <wpg:wgp>
                      <wpg:cNvPr id="447" name="Group 447"/>
                      <wpg:cNvGrpSpPr/>
                      <wpg:grpSpPr>
                        <a:xfrm>
                          <a:off x="0" y="0"/>
                          <a:ext cx="534670" cy="5715"/>
                          <a:chExt cx="534670" cy="5715"/>
                        </a:xfrm>
                      </wpg:grpSpPr>
                      <wps:wsp>
                        <wps:cNvPr id="448" name="Graphic 448"/>
                        <wps:cNvSpPr/>
                        <wps:spPr>
                          <a:xfrm>
                            <a:off x="0" y="2768"/>
                            <a:ext cx="283845" cy="1270"/>
                          </a:xfrm>
                          <a:custGeom>
                            <a:avLst/>
                            <a:gdLst/>
                            <a:ahLst/>
                            <a:cxnLst/>
                            <a:rect l="l" t="t" r="r" b="b"/>
                            <a:pathLst>
                              <a:path w="283845" h="0">
                                <a:moveTo>
                                  <a:pt x="0" y="0"/>
                                </a:moveTo>
                                <a:lnTo>
                                  <a:pt x="283514" y="0"/>
                                </a:lnTo>
                              </a:path>
                            </a:pathLst>
                          </a:custGeom>
                          <a:ln w="5537">
                            <a:solidFill>
                              <a:srgbClr val="000000"/>
                            </a:solidFill>
                            <a:prstDash val="solid"/>
                          </a:ln>
                        </wps:spPr>
                        <wps:bodyPr wrap="square" lIns="0" tIns="0" rIns="0" bIns="0" rtlCol="0">
                          <a:prstTxWarp prst="textNoShape">
                            <a:avLst/>
                          </a:prstTxWarp>
                          <a:noAutofit/>
                        </wps:bodyPr>
                      </wps:wsp>
                      <wps:wsp>
                        <wps:cNvPr id="449" name="Graphic 449"/>
                        <wps:cNvSpPr/>
                        <wps:spPr>
                          <a:xfrm>
                            <a:off x="313880"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3.587997pt;margin-top:13.625pt;width:42.1pt;height:.45pt;mso-position-horizontal-relative:page;mso-position-vertical-relative:paragraph;z-index:-21081088" id="docshapegroup331" coordorigin="5072,273" coordsize="842,9">
                <v:line style="position:absolute" from="5072,277" to="5518,277" stroked="true" strokeweight=".436pt" strokecolor="#000000">
                  <v:stroke dashstyle="solid"/>
                </v:line>
                <v:line style="position:absolute" from="5566,277" to="5913,277" stroked="true" strokeweight=".436pt" strokecolor="#000000">
                  <v:stroke dashstyle="solid"/>
                </v:line>
                <w10:wrap type="none"/>
              </v:group>
            </w:pict>
          </mc:Fallback>
        </mc:AlternateContent>
      </w:r>
      <w:r>
        <w:rPr>
          <w:rFonts w:ascii="Lucida Sans Unicode" w:hAnsi="Lucida Sans Unicode"/>
          <w:position w:val="-8"/>
          <w:sz w:val="22"/>
        </w:rPr>
        <mc:AlternateContent>
          <mc:Choice Requires="wps">
            <w:drawing>
              <wp:anchor distT="0" distB="0" distL="0" distR="0" allowOverlap="1" layoutInCell="1" locked="0" behindDoc="1" simplePos="0" relativeHeight="482241024">
                <wp:simplePos x="0" y="0"/>
                <wp:positionH relativeFrom="page">
                  <wp:posOffset>2889592</wp:posOffset>
                </wp:positionH>
                <wp:positionV relativeFrom="paragraph">
                  <wp:posOffset>106542</wp:posOffset>
                </wp:positionV>
                <wp:extent cx="285115" cy="233679"/>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285115" cy="233679"/>
                        </a:xfrm>
                        <a:prstGeom prst="rect">
                          <a:avLst/>
                        </a:prstGeom>
                      </wps:spPr>
                      <wps:txbx>
                        <w:txbxContent>
                          <w:p>
                            <w:pPr>
                              <w:spacing w:line="163" w:lineRule="exact" w:before="0"/>
                              <w:ind w:left="279" w:right="0" w:firstLine="0"/>
                              <w:jc w:val="left"/>
                              <w:rPr>
                                <w:sz w:val="22"/>
                              </w:rPr>
                            </w:pPr>
                            <w:r>
                              <w:rPr>
                                <w:spacing w:val="-10"/>
                                <w:w w:val="155"/>
                                <w:sz w:val="22"/>
                              </w:rPr>
                              <w:t>+</w:t>
                            </w:r>
                          </w:p>
                          <w:p>
                            <w:pPr>
                              <w:spacing w:line="205" w:lineRule="exact" w:before="0"/>
                              <w:ind w:left="0" w:right="0" w:firstLine="0"/>
                              <w:jc w:val="left"/>
                              <w:rPr>
                                <w:i/>
                                <w:sz w:val="22"/>
                              </w:rPr>
                            </w:pPr>
                            <w:r>
                              <w:rPr>
                                <w:i/>
                                <w:spacing w:val="-5"/>
                                <w:sz w:val="22"/>
                              </w:rPr>
                              <w:t>∂t</w:t>
                            </w:r>
                          </w:p>
                        </w:txbxContent>
                      </wps:txbx>
                      <wps:bodyPr wrap="square" lIns="0" tIns="0" rIns="0" bIns="0" rtlCol="0">
                        <a:noAutofit/>
                      </wps:bodyPr>
                    </wps:wsp>
                  </a:graphicData>
                </a:graphic>
              </wp:anchor>
            </w:drawing>
          </mc:Choice>
          <mc:Fallback>
            <w:pict>
              <v:shape style="position:absolute;margin-left:227.526993pt;margin-top:8.389175pt;width:22.45pt;height:18.4pt;mso-position-horizontal-relative:page;mso-position-vertical-relative:paragraph;z-index:-21075456" type="#_x0000_t202" id="docshape332" filled="false" stroked="false">
                <v:textbox inset="0,0,0,0">
                  <w:txbxContent>
                    <w:p>
                      <w:pPr>
                        <w:spacing w:line="163" w:lineRule="exact" w:before="0"/>
                        <w:ind w:left="279" w:right="0" w:firstLine="0"/>
                        <w:jc w:val="left"/>
                        <w:rPr>
                          <w:sz w:val="22"/>
                        </w:rPr>
                      </w:pPr>
                      <w:r>
                        <w:rPr>
                          <w:spacing w:val="-10"/>
                          <w:w w:val="155"/>
                          <w:sz w:val="22"/>
                        </w:rPr>
                        <w:t>+</w:t>
                      </w:r>
                    </w:p>
                    <w:p>
                      <w:pPr>
                        <w:spacing w:line="205" w:lineRule="exact" w:before="0"/>
                        <w:ind w:left="0" w:right="0" w:firstLine="0"/>
                        <w:jc w:val="left"/>
                        <w:rPr>
                          <w:i/>
                          <w:sz w:val="22"/>
                        </w:rPr>
                      </w:pPr>
                      <w:r>
                        <w:rPr>
                          <w:i/>
                          <w:spacing w:val="-5"/>
                          <w:sz w:val="22"/>
                        </w:rPr>
                        <w:t>∂t</w:t>
                      </w:r>
                    </w:p>
                  </w:txbxContent>
                </v:textbox>
                <w10:wrap type="none"/>
              </v:shape>
            </w:pict>
          </mc:Fallback>
        </mc:AlternateContent>
      </w:r>
      <w:r>
        <w:rPr>
          <w:rFonts w:ascii="Lucida Sans Unicode" w:hAnsi="Lucida Sans Unicode"/>
          <w:position w:val="-8"/>
          <w:sz w:val="22"/>
        </w:rPr>
        <mc:AlternateContent>
          <mc:Choice Requires="wps">
            <w:drawing>
              <wp:anchor distT="0" distB="0" distL="0" distR="0" allowOverlap="1" layoutInCell="1" locked="0" behindDoc="0" simplePos="0" relativeHeight="15927808">
                <wp:simplePos x="0" y="0"/>
                <wp:positionH relativeFrom="page">
                  <wp:posOffset>3534448</wp:posOffset>
                </wp:positionH>
                <wp:positionV relativeFrom="paragraph">
                  <wp:posOffset>189540</wp:posOffset>
                </wp:positionV>
                <wp:extent cx="214629" cy="151130"/>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214629" cy="151130"/>
                        </a:xfrm>
                        <a:prstGeom prst="rect">
                          <a:avLst/>
                        </a:prstGeom>
                      </wps:spPr>
                      <wps:txbx>
                        <w:txbxContent>
                          <w:p>
                            <w:pPr>
                              <w:spacing w:line="237" w:lineRule="exact" w:before="0"/>
                              <w:ind w:left="0" w:right="0" w:firstLine="0"/>
                              <w:jc w:val="left"/>
                              <w:rPr>
                                <w:position w:val="6"/>
                                <w:sz w:val="16"/>
                              </w:rPr>
                            </w:pPr>
                            <w:r>
                              <w:rPr>
                                <w:i/>
                                <w:spacing w:val="-5"/>
                                <w:w w:val="110"/>
                                <w:sz w:val="22"/>
                              </w:rPr>
                              <w:t>∂x</w:t>
                            </w:r>
                            <w:r>
                              <w:rPr>
                                <w:spacing w:val="-5"/>
                                <w:w w:val="110"/>
                                <w:position w:val="6"/>
                                <w:sz w:val="16"/>
                              </w:rPr>
                              <w:t>2</w:t>
                            </w:r>
                          </w:p>
                        </w:txbxContent>
                      </wps:txbx>
                      <wps:bodyPr wrap="square" lIns="0" tIns="0" rIns="0" bIns="0" rtlCol="0">
                        <a:noAutofit/>
                      </wps:bodyPr>
                    </wps:wsp>
                  </a:graphicData>
                </a:graphic>
              </wp:anchor>
            </w:drawing>
          </mc:Choice>
          <mc:Fallback>
            <w:pict>
              <v:shape style="position:absolute;margin-left:278.303009pt;margin-top:14.924425pt;width:16.9pt;height:11.9pt;mso-position-horizontal-relative:page;mso-position-vertical-relative:paragraph;z-index:15927808" type="#_x0000_t202" id="docshape333" filled="false" stroked="false">
                <v:textbox inset="0,0,0,0">
                  <w:txbxContent>
                    <w:p>
                      <w:pPr>
                        <w:spacing w:line="237" w:lineRule="exact" w:before="0"/>
                        <w:ind w:left="0" w:right="0" w:firstLine="0"/>
                        <w:jc w:val="left"/>
                        <w:rPr>
                          <w:position w:val="6"/>
                          <w:sz w:val="16"/>
                        </w:rPr>
                      </w:pPr>
                      <w:r>
                        <w:rPr>
                          <w:i/>
                          <w:spacing w:val="-5"/>
                          <w:w w:val="110"/>
                          <w:sz w:val="22"/>
                        </w:rPr>
                        <w:t>∂x</w:t>
                      </w:r>
                      <w:r>
                        <w:rPr>
                          <w:spacing w:val="-5"/>
                          <w:w w:val="110"/>
                          <w:position w:val="6"/>
                          <w:sz w:val="16"/>
                        </w:rPr>
                        <w:t>2</w:t>
                      </w:r>
                    </w:p>
                  </w:txbxContent>
                </v:textbox>
                <w10:wrap type="none"/>
              </v:shape>
            </w:pict>
          </mc:Fallback>
        </mc:AlternateContent>
      </w:r>
      <w:r>
        <w:rPr>
          <w:rFonts w:ascii="Lucida Sans Unicode" w:hAnsi="Lucida Sans Unicode"/>
          <w:position w:val="-8"/>
          <w:sz w:val="22"/>
        </w:rPr>
        <mc:AlternateContent>
          <mc:Choice Requires="wps">
            <w:drawing>
              <wp:anchor distT="0" distB="0" distL="0" distR="0" allowOverlap="1" layoutInCell="1" locked="0" behindDoc="1" simplePos="0" relativeHeight="482242048">
                <wp:simplePos x="0" y="0"/>
                <wp:positionH relativeFrom="page">
                  <wp:posOffset>3895242</wp:posOffset>
                </wp:positionH>
                <wp:positionV relativeFrom="paragraph">
                  <wp:posOffset>106542</wp:posOffset>
                </wp:positionV>
                <wp:extent cx="2478405" cy="139065"/>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2478405" cy="139065"/>
                        </a:xfrm>
                        <a:prstGeom prst="rect">
                          <a:avLst/>
                        </a:prstGeom>
                      </wps:spPr>
                      <wps:txbx>
                        <w:txbxContent>
                          <w:p>
                            <w:pPr>
                              <w:tabs>
                                <w:tab w:pos="3453" w:val="left" w:leader="none"/>
                              </w:tabs>
                              <w:spacing w:line="218" w:lineRule="exact" w:before="0"/>
                              <w:ind w:left="0" w:right="0" w:firstLine="0"/>
                              <w:jc w:val="left"/>
                              <w:rPr>
                                <w:sz w:val="22"/>
                              </w:rPr>
                            </w:pPr>
                            <w:r>
                              <w:rPr>
                                <w:i/>
                                <w:w w:val="120"/>
                                <w:sz w:val="22"/>
                              </w:rPr>
                              <w:t>C</w:t>
                            </w:r>
                            <w:r>
                              <w:rPr>
                                <w:w w:val="120"/>
                                <w:sz w:val="22"/>
                              </w:rPr>
                              <w:t>(</w:t>
                            </w:r>
                            <w:r>
                              <w:rPr>
                                <w:i/>
                                <w:w w:val="120"/>
                                <w:sz w:val="22"/>
                              </w:rPr>
                              <w:t>t,</w:t>
                            </w:r>
                            <w:r>
                              <w:rPr>
                                <w:i/>
                                <w:spacing w:val="-10"/>
                                <w:w w:val="120"/>
                                <w:sz w:val="22"/>
                              </w:rPr>
                              <w:t> </w:t>
                            </w:r>
                            <w:r>
                              <w:rPr>
                                <w:i/>
                                <w:w w:val="120"/>
                                <w:sz w:val="22"/>
                              </w:rPr>
                              <w:t>x</w:t>
                            </w:r>
                            <w:r>
                              <w:rPr>
                                <w:w w:val="120"/>
                                <w:sz w:val="22"/>
                              </w:rPr>
                              <w:t>)</w:t>
                            </w:r>
                            <w:r>
                              <w:rPr>
                                <w:spacing w:val="24"/>
                                <w:w w:val="125"/>
                                <w:sz w:val="22"/>
                              </w:rPr>
                              <w:t> </w:t>
                            </w:r>
                            <w:r>
                              <w:rPr>
                                <w:w w:val="125"/>
                                <w:sz w:val="22"/>
                              </w:rPr>
                              <w:t>=</w:t>
                            </w:r>
                            <w:r>
                              <w:rPr>
                                <w:spacing w:val="23"/>
                                <w:w w:val="125"/>
                                <w:sz w:val="22"/>
                              </w:rPr>
                              <w:t> </w:t>
                            </w:r>
                            <w:r>
                              <w:rPr>
                                <w:spacing w:val="-10"/>
                                <w:w w:val="120"/>
                                <w:sz w:val="22"/>
                              </w:rPr>
                              <w:t>0</w:t>
                            </w:r>
                            <w:r>
                              <w:rPr>
                                <w:sz w:val="22"/>
                              </w:rPr>
                              <w:tab/>
                            </w:r>
                            <w:r>
                              <w:rPr>
                                <w:spacing w:val="-4"/>
                                <w:w w:val="110"/>
                                <w:sz w:val="22"/>
                              </w:rPr>
                              <w:t>(3.7)</w:t>
                            </w:r>
                          </w:p>
                        </w:txbxContent>
                      </wps:txbx>
                      <wps:bodyPr wrap="square" lIns="0" tIns="0" rIns="0" bIns="0" rtlCol="0">
                        <a:noAutofit/>
                      </wps:bodyPr>
                    </wps:wsp>
                  </a:graphicData>
                </a:graphic>
              </wp:anchor>
            </w:drawing>
          </mc:Choice>
          <mc:Fallback>
            <w:pict>
              <v:shape style="position:absolute;margin-left:306.712006pt;margin-top:8.389175pt;width:195.15pt;height:10.95pt;mso-position-horizontal-relative:page;mso-position-vertical-relative:paragraph;z-index:-21074432" type="#_x0000_t202" id="docshape334" filled="false" stroked="false">
                <v:textbox inset="0,0,0,0">
                  <w:txbxContent>
                    <w:p>
                      <w:pPr>
                        <w:tabs>
                          <w:tab w:pos="3453" w:val="left" w:leader="none"/>
                        </w:tabs>
                        <w:spacing w:line="218" w:lineRule="exact" w:before="0"/>
                        <w:ind w:left="0" w:right="0" w:firstLine="0"/>
                        <w:jc w:val="left"/>
                        <w:rPr>
                          <w:sz w:val="22"/>
                        </w:rPr>
                      </w:pPr>
                      <w:r>
                        <w:rPr>
                          <w:i/>
                          <w:w w:val="120"/>
                          <w:sz w:val="22"/>
                        </w:rPr>
                        <w:t>C</w:t>
                      </w:r>
                      <w:r>
                        <w:rPr>
                          <w:w w:val="120"/>
                          <w:sz w:val="22"/>
                        </w:rPr>
                        <w:t>(</w:t>
                      </w:r>
                      <w:r>
                        <w:rPr>
                          <w:i/>
                          <w:w w:val="120"/>
                          <w:sz w:val="22"/>
                        </w:rPr>
                        <w:t>t,</w:t>
                      </w:r>
                      <w:r>
                        <w:rPr>
                          <w:i/>
                          <w:spacing w:val="-10"/>
                          <w:w w:val="120"/>
                          <w:sz w:val="22"/>
                        </w:rPr>
                        <w:t> </w:t>
                      </w:r>
                      <w:r>
                        <w:rPr>
                          <w:i/>
                          <w:w w:val="120"/>
                          <w:sz w:val="22"/>
                        </w:rPr>
                        <w:t>x</w:t>
                      </w:r>
                      <w:r>
                        <w:rPr>
                          <w:w w:val="120"/>
                          <w:sz w:val="22"/>
                        </w:rPr>
                        <w:t>)</w:t>
                      </w:r>
                      <w:r>
                        <w:rPr>
                          <w:spacing w:val="24"/>
                          <w:w w:val="125"/>
                          <w:sz w:val="22"/>
                        </w:rPr>
                        <w:t> </w:t>
                      </w:r>
                      <w:r>
                        <w:rPr>
                          <w:w w:val="125"/>
                          <w:sz w:val="22"/>
                        </w:rPr>
                        <w:t>=</w:t>
                      </w:r>
                      <w:r>
                        <w:rPr>
                          <w:spacing w:val="23"/>
                          <w:w w:val="125"/>
                          <w:sz w:val="22"/>
                        </w:rPr>
                        <w:t> </w:t>
                      </w:r>
                      <w:r>
                        <w:rPr>
                          <w:spacing w:val="-10"/>
                          <w:w w:val="120"/>
                          <w:sz w:val="22"/>
                        </w:rPr>
                        <w:t>0</w:t>
                      </w:r>
                      <w:r>
                        <w:rPr>
                          <w:sz w:val="22"/>
                        </w:rPr>
                        <w:tab/>
                      </w:r>
                      <w:r>
                        <w:rPr>
                          <w:spacing w:val="-4"/>
                          <w:w w:val="110"/>
                          <w:sz w:val="22"/>
                        </w:rPr>
                        <w:t>(3.7)</w:t>
                      </w:r>
                    </w:p>
                  </w:txbxContent>
                </v:textbox>
                <w10:wrap type="none"/>
              </v:shape>
            </w:pict>
          </mc:Fallback>
        </mc:AlternateContent>
      </w:r>
      <w:bookmarkStart w:name="_bookmark45" w:id="67"/>
      <w:bookmarkEnd w:id="67"/>
      <w:r>
        <w:rPr/>
      </w:r>
      <w:r>
        <w:rPr>
          <w:rFonts w:ascii="Lucida Sans Unicode" w:hAnsi="Lucida Sans Unicode"/>
          <w:spacing w:val="38"/>
          <w:w w:val="105"/>
          <w:position w:val="16"/>
          <w:sz w:val="22"/>
        </w:rPr>
        <w:t>  </w:t>
      </w:r>
      <w:r>
        <w:rPr>
          <w:i/>
          <w:spacing w:val="-10"/>
          <w:w w:val="105"/>
          <w:sz w:val="22"/>
        </w:rPr>
        <w:t>∂</w:t>
      </w:r>
      <w:r>
        <w:rPr>
          <w:i/>
          <w:sz w:val="22"/>
        </w:rPr>
        <w:tab/>
      </w:r>
      <w:r>
        <w:rPr>
          <w:i/>
          <w:w w:val="105"/>
          <w:sz w:val="22"/>
        </w:rPr>
        <w:t>σ</w:t>
      </w:r>
      <w:r>
        <w:rPr>
          <w:w w:val="105"/>
          <w:sz w:val="22"/>
          <w:vertAlign w:val="superscript"/>
        </w:rPr>
        <w:t>2</w:t>
      </w:r>
      <w:r>
        <w:rPr>
          <w:i/>
          <w:w w:val="105"/>
          <w:sz w:val="22"/>
          <w:vertAlign w:val="baseline"/>
        </w:rPr>
        <w:t>x</w:t>
      </w:r>
      <w:r>
        <w:rPr>
          <w:w w:val="105"/>
          <w:sz w:val="22"/>
          <w:vertAlign w:val="superscript"/>
        </w:rPr>
        <w:t>2</w:t>
      </w:r>
      <w:r>
        <w:rPr>
          <w:spacing w:val="63"/>
          <w:w w:val="150"/>
          <w:sz w:val="22"/>
          <w:vertAlign w:val="baseline"/>
        </w:rPr>
        <w:t> </w:t>
      </w:r>
      <w:r>
        <w:rPr>
          <w:i/>
          <w:w w:val="105"/>
          <w:sz w:val="22"/>
          <w:vertAlign w:val="baseline"/>
        </w:rPr>
        <w:t>∂</w:t>
      </w:r>
      <w:r>
        <w:rPr>
          <w:w w:val="105"/>
          <w:sz w:val="22"/>
          <w:vertAlign w:val="superscript"/>
        </w:rPr>
        <w:t>2</w:t>
      </w:r>
      <w:r>
        <w:rPr>
          <w:rFonts w:ascii="Lucida Sans Unicode" w:hAnsi="Lucida Sans Unicode"/>
          <w:spacing w:val="56"/>
          <w:w w:val="105"/>
          <w:position w:val="16"/>
          <w:sz w:val="22"/>
          <w:vertAlign w:val="baseline"/>
        </w:rPr>
        <w:t>   </w:t>
      </w:r>
      <w:r>
        <w:rPr>
          <w:rFonts w:ascii="Lucida Sans Unicode" w:hAnsi="Lucida Sans Unicode"/>
          <w:spacing w:val="-10"/>
          <w:w w:val="105"/>
          <w:position w:val="-8"/>
          <w:sz w:val="22"/>
          <w:vertAlign w:val="baseline"/>
        </w:rPr>
        <w:t>˜</w:t>
      </w:r>
    </w:p>
    <w:p>
      <w:pPr>
        <w:spacing w:line="218" w:lineRule="exact"/>
        <w:ind w:left="3800" w:right="0" w:firstLine="0"/>
        <w:rPr>
          <w:rFonts w:ascii="Lucida Sans Unicode"/>
          <w:position w:val="-3"/>
          <w:sz w:val="20"/>
        </w:rPr>
      </w:pPr>
      <w:r>
        <w:rPr>
          <w:rFonts w:ascii="Lucida Sans Unicode"/>
          <w:position w:val="-3"/>
          <w:sz w:val="20"/>
        </w:rPr>
        <mc:AlternateContent>
          <mc:Choice Requires="wps">
            <w:drawing>
              <wp:inline distT="0" distB="0" distL="0" distR="0">
                <wp:extent cx="69850" cy="139065"/>
                <wp:effectExtent l="0" t="0" r="0" b="0"/>
                <wp:docPr id="453" name="Textbox 453"/>
                <wp:cNvGraphicFramePr>
                  <a:graphicFrameLocks/>
                </wp:cNvGraphicFramePr>
                <a:graphic>
                  <a:graphicData uri="http://schemas.microsoft.com/office/word/2010/wordprocessingShape">
                    <wps:wsp>
                      <wps:cNvPr id="453" name="Textbox 453"/>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inline>
            </w:drawing>
          </mc:Choice>
          <mc:Fallback>
            <w:pict>
              <v:shape style="width:5.5pt;height:10.95pt;mso-position-horizontal-relative:char;mso-position-vertical-relative:line" type="#_x0000_t202" id="docshape335" filled="false" stroked="false">
                <w10:anchorlock/>
                <v:textbox inset="0,0,0,0">
                  <w:txbxContent>
                    <w:p>
                      <w:pPr>
                        <w:pStyle w:val="BodyText"/>
                        <w:spacing w:line="218" w:lineRule="exact"/>
                      </w:pPr>
                      <w:r>
                        <w:rPr>
                          <w:spacing w:val="-13"/>
                        </w:rPr>
                        <w:t>2</w:t>
                      </w:r>
                    </w:p>
                  </w:txbxContent>
                </v:textbox>
              </v:shape>
            </w:pict>
          </mc:Fallback>
        </mc:AlternateContent>
      </w:r>
      <w:r>
        <w:rPr>
          <w:rFonts w:ascii="Lucida Sans Unicode"/>
          <w:position w:val="-3"/>
          <w:sz w:val="20"/>
        </w:rPr>
      </w:r>
    </w:p>
    <w:p>
      <w:pPr>
        <w:pStyle w:val="BodyText"/>
        <w:spacing w:before="148"/>
        <w:ind w:left="28"/>
      </w:pPr>
      <w:r>
        <w:rPr/>
        <mc:AlternateContent>
          <mc:Choice Requires="wps">
            <w:drawing>
              <wp:anchor distT="0" distB="0" distL="0" distR="0" allowOverlap="1" layoutInCell="1" locked="0" behindDoc="1" simplePos="0" relativeHeight="482238464">
                <wp:simplePos x="0" y="0"/>
                <wp:positionH relativeFrom="page">
                  <wp:posOffset>1275803</wp:posOffset>
                </wp:positionH>
                <wp:positionV relativeFrom="paragraph">
                  <wp:posOffset>88225</wp:posOffset>
                </wp:positionV>
                <wp:extent cx="77470" cy="514350"/>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90"/>
                                <w:sz w:val="22"/>
                              </w:rPr>
                              <w:t>˜</w:t>
                            </w:r>
                          </w:p>
                        </w:txbxContent>
                      </wps:txbx>
                      <wps:bodyPr wrap="square" lIns="0" tIns="0" rIns="0" bIns="0" rtlCol="0">
                        <a:noAutofit/>
                      </wps:bodyPr>
                    </wps:wsp>
                  </a:graphicData>
                </a:graphic>
              </wp:anchor>
            </w:drawing>
          </mc:Choice>
          <mc:Fallback>
            <w:pict>
              <v:shape style="position:absolute;margin-left:100.457001pt;margin-top:6.946867pt;width:6.1pt;height:40.5pt;mso-position-horizontal-relative:page;mso-position-vertical-relative:paragraph;z-index:-21078016" type="#_x0000_t202" id="docshape336"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90"/>
                          <w:sz w:val="22"/>
                        </w:rPr>
                        <w:t>˜</w:t>
                      </w:r>
                    </w:p>
                  </w:txbxContent>
                </v:textbox>
                <w10:wrap type="none"/>
              </v:shape>
            </w:pict>
          </mc:Fallback>
        </mc:AlternateContent>
      </w:r>
      <w:r>
        <w:rPr>
          <w:w w:val="110"/>
        </w:rPr>
        <w:t>with</w:t>
      </w:r>
      <w:r>
        <w:rPr>
          <w:spacing w:val="12"/>
          <w:w w:val="110"/>
        </w:rPr>
        <w:t> </w:t>
      </w:r>
      <w:r>
        <w:rPr>
          <w:i/>
          <w:w w:val="110"/>
        </w:rPr>
        <w:t>C</w:t>
      </w:r>
      <w:r>
        <w:rPr>
          <w:w w:val="110"/>
        </w:rPr>
        <w:t>(</w:t>
      </w:r>
      <w:r>
        <w:rPr>
          <w:i/>
          <w:w w:val="110"/>
        </w:rPr>
        <w:t>T,</w:t>
      </w:r>
      <w:r>
        <w:rPr>
          <w:i/>
          <w:spacing w:val="-19"/>
          <w:w w:val="110"/>
        </w:rPr>
        <w:t> </w:t>
      </w:r>
      <w:r>
        <w:rPr>
          <w:i/>
          <w:w w:val="110"/>
        </w:rPr>
        <w:t>x</w:t>
      </w:r>
      <w:r>
        <w:rPr>
          <w:w w:val="110"/>
        </w:rPr>
        <w:t>)</w:t>
      </w:r>
      <w:r>
        <w:rPr>
          <w:spacing w:val="-5"/>
          <w:w w:val="125"/>
        </w:rPr>
        <w:t> </w:t>
      </w:r>
      <w:r>
        <w:rPr>
          <w:w w:val="125"/>
        </w:rPr>
        <w:t>=</w:t>
      </w:r>
      <w:r>
        <w:rPr>
          <w:spacing w:val="-4"/>
          <w:w w:val="125"/>
        </w:rPr>
        <w:t> </w:t>
      </w:r>
      <w:r>
        <w:rPr>
          <w:i/>
          <w:w w:val="110"/>
        </w:rPr>
        <w:t>ψ</w:t>
      </w:r>
      <w:r>
        <w:rPr>
          <w:w w:val="110"/>
        </w:rPr>
        <w:t>(</w:t>
      </w:r>
      <w:r>
        <w:rPr>
          <w:i/>
          <w:w w:val="110"/>
        </w:rPr>
        <w:t>x</w:t>
      </w:r>
      <w:r>
        <w:rPr>
          <w:w w:val="110"/>
        </w:rPr>
        <w:t>).</w:t>
      </w:r>
      <w:r>
        <w:rPr>
          <w:spacing w:val="36"/>
          <w:w w:val="110"/>
        </w:rPr>
        <w:t> </w:t>
      </w:r>
      <w:r>
        <w:rPr>
          <w:w w:val="110"/>
        </w:rPr>
        <w:t>For</w:t>
      </w:r>
      <w:r>
        <w:rPr>
          <w:spacing w:val="14"/>
          <w:w w:val="110"/>
        </w:rPr>
        <w:t> </w:t>
      </w:r>
      <w:r>
        <w:rPr>
          <w:w w:val="110"/>
        </w:rPr>
        <w:t>example,</w:t>
      </w:r>
      <w:r>
        <w:rPr>
          <w:spacing w:val="14"/>
          <w:w w:val="110"/>
        </w:rPr>
        <w:t> </w:t>
      </w:r>
      <w:r>
        <w:rPr>
          <w:w w:val="110"/>
        </w:rPr>
        <w:t>the</w:t>
      </w:r>
      <w:r>
        <w:rPr>
          <w:spacing w:val="14"/>
          <w:w w:val="110"/>
        </w:rPr>
        <w:t> </w:t>
      </w:r>
      <w:r>
        <w:rPr>
          <w:w w:val="110"/>
        </w:rPr>
        <w:t>call</w:t>
      </w:r>
      <w:r>
        <w:rPr>
          <w:spacing w:val="14"/>
          <w:w w:val="110"/>
        </w:rPr>
        <w:t> </w:t>
      </w:r>
      <w:r>
        <w:rPr>
          <w:w w:val="110"/>
        </w:rPr>
        <w:t>option</w:t>
      </w:r>
      <w:r>
        <w:rPr>
          <w:spacing w:val="15"/>
          <w:w w:val="110"/>
        </w:rPr>
        <w:t> </w:t>
      </w:r>
      <w:r>
        <w:rPr>
          <w:w w:val="110"/>
        </w:rPr>
        <w:t>on</w:t>
      </w:r>
      <w:r>
        <w:rPr>
          <w:spacing w:val="14"/>
          <w:w w:val="110"/>
        </w:rPr>
        <w:t> </w:t>
      </w:r>
      <w:r>
        <w:rPr>
          <w:w w:val="110"/>
        </w:rPr>
        <w:t>the</w:t>
      </w:r>
      <w:r>
        <w:rPr>
          <w:spacing w:val="14"/>
          <w:w w:val="110"/>
        </w:rPr>
        <w:t> </w:t>
      </w:r>
      <w:r>
        <w:rPr>
          <w:spacing w:val="-2"/>
          <w:w w:val="110"/>
        </w:rPr>
        <w:t>future:</w:t>
      </w:r>
    </w:p>
    <w:p>
      <w:pPr>
        <w:spacing w:before="182"/>
        <w:ind w:left="112" w:right="0" w:firstLine="0"/>
        <w:jc w:val="left"/>
        <w:rPr>
          <w:b/>
          <w:i/>
          <w:sz w:val="22"/>
        </w:rPr>
      </w:pPr>
      <w:r>
        <w:rPr>
          <w:b/>
          <w:w w:val="120"/>
          <w:sz w:val="22"/>
        </w:rPr>
        <w:t>Proposition</w:t>
      </w:r>
      <w:r>
        <w:rPr>
          <w:b/>
          <w:spacing w:val="25"/>
          <w:w w:val="120"/>
          <w:sz w:val="22"/>
        </w:rPr>
        <w:t> </w:t>
      </w:r>
      <w:r>
        <w:rPr>
          <w:b/>
          <w:w w:val="120"/>
          <w:sz w:val="22"/>
        </w:rPr>
        <w:t>3.7.2.</w:t>
      </w:r>
      <w:r>
        <w:rPr>
          <w:b/>
          <w:spacing w:val="39"/>
          <w:w w:val="120"/>
          <w:sz w:val="22"/>
        </w:rPr>
        <w:t> </w:t>
      </w:r>
      <w:r>
        <w:rPr>
          <w:b/>
          <w:i/>
          <w:w w:val="120"/>
          <w:sz w:val="22"/>
        </w:rPr>
        <w:t>(Call</w:t>
      </w:r>
      <w:r>
        <w:rPr>
          <w:b/>
          <w:i/>
          <w:spacing w:val="33"/>
          <w:w w:val="120"/>
          <w:sz w:val="22"/>
        </w:rPr>
        <w:t> </w:t>
      </w:r>
      <w:r>
        <w:rPr>
          <w:b/>
          <w:i/>
          <w:w w:val="120"/>
          <w:sz w:val="22"/>
        </w:rPr>
        <w:t>Option</w:t>
      </w:r>
      <w:r>
        <w:rPr>
          <w:b/>
          <w:i/>
          <w:spacing w:val="32"/>
          <w:w w:val="120"/>
          <w:sz w:val="22"/>
        </w:rPr>
        <w:t> </w:t>
      </w:r>
      <w:r>
        <w:rPr>
          <w:b/>
          <w:i/>
          <w:w w:val="120"/>
          <w:sz w:val="22"/>
        </w:rPr>
        <w:t>on</w:t>
      </w:r>
      <w:r>
        <w:rPr>
          <w:b/>
          <w:i/>
          <w:spacing w:val="32"/>
          <w:w w:val="120"/>
          <w:sz w:val="22"/>
        </w:rPr>
        <w:t> </w:t>
      </w:r>
      <w:r>
        <w:rPr>
          <w:b/>
          <w:i/>
          <w:spacing w:val="-2"/>
          <w:w w:val="120"/>
          <w:sz w:val="22"/>
        </w:rPr>
        <w:t>Future).</w:t>
      </w:r>
    </w:p>
    <w:p>
      <w:pPr>
        <w:spacing w:before="190"/>
        <w:ind w:left="2228" w:right="0" w:firstLine="0"/>
        <w:jc w:val="left"/>
        <w:rPr>
          <w:sz w:val="22"/>
        </w:rPr>
      </w:pPr>
      <w:r>
        <w:rPr>
          <w:i/>
          <w:w w:val="125"/>
          <w:sz w:val="22"/>
        </w:rPr>
        <w:t>C</w:t>
      </w:r>
      <w:r>
        <w:rPr>
          <w:w w:val="125"/>
          <w:sz w:val="22"/>
        </w:rPr>
        <w:t>(</w:t>
      </w:r>
      <w:r>
        <w:rPr>
          <w:i/>
          <w:w w:val="125"/>
          <w:sz w:val="22"/>
        </w:rPr>
        <w:t>t,</w:t>
      </w:r>
      <w:r>
        <w:rPr>
          <w:i/>
          <w:spacing w:val="-21"/>
          <w:w w:val="125"/>
          <w:sz w:val="22"/>
        </w:rPr>
        <w:t> </w:t>
      </w:r>
      <w:r>
        <w:rPr>
          <w:i/>
          <w:w w:val="125"/>
          <w:sz w:val="22"/>
        </w:rPr>
        <w:t>F</w:t>
      </w:r>
      <w:r>
        <w:rPr>
          <w:w w:val="125"/>
          <w:sz w:val="22"/>
          <w:vertAlign w:val="subscript"/>
        </w:rPr>
        <w:t>t,F</w:t>
      </w:r>
      <w:r>
        <w:rPr>
          <w:spacing w:val="-25"/>
          <w:w w:val="125"/>
          <w:sz w:val="22"/>
          <w:vertAlign w:val="baseline"/>
        </w:rPr>
        <w:t> </w:t>
      </w:r>
      <w:r>
        <w:rPr>
          <w:w w:val="125"/>
          <w:sz w:val="22"/>
          <w:vertAlign w:val="baseline"/>
        </w:rPr>
        <w:t>)</w:t>
      </w:r>
      <w:r>
        <w:rPr>
          <w:spacing w:val="4"/>
          <w:w w:val="135"/>
          <w:sz w:val="22"/>
          <w:vertAlign w:val="baseline"/>
        </w:rPr>
        <w:t> </w:t>
      </w:r>
      <w:r>
        <w:rPr>
          <w:w w:val="135"/>
          <w:sz w:val="22"/>
          <w:vertAlign w:val="baseline"/>
        </w:rPr>
        <w:t>=</w:t>
      </w:r>
      <w:r>
        <w:rPr>
          <w:spacing w:val="3"/>
          <w:w w:val="135"/>
          <w:sz w:val="22"/>
          <w:vertAlign w:val="baseline"/>
        </w:rPr>
        <w:t> </w:t>
      </w:r>
      <w:r>
        <w:rPr>
          <w:i/>
          <w:w w:val="105"/>
          <w:sz w:val="22"/>
          <w:vertAlign w:val="baseline"/>
        </w:rPr>
        <w:t>e</w:t>
      </w:r>
      <w:r>
        <w:rPr>
          <w:rFonts w:ascii="Cambria" w:hAnsi="Cambria"/>
          <w:w w:val="105"/>
          <w:sz w:val="22"/>
          <w:vertAlign w:val="superscript"/>
        </w:rPr>
        <w:t>—</w:t>
      </w:r>
      <w:r>
        <w:rPr>
          <w:w w:val="135"/>
          <w:sz w:val="22"/>
          <w:vertAlign w:val="superscript"/>
        </w:rPr>
        <w:t>r(F</w:t>
      </w:r>
      <w:r>
        <w:rPr>
          <w:spacing w:val="-41"/>
          <w:w w:val="135"/>
          <w:sz w:val="22"/>
          <w:vertAlign w:val="baseline"/>
        </w:rPr>
        <w:t> </w:t>
      </w:r>
      <w:r>
        <w:rPr>
          <w:rFonts w:ascii="Cambria" w:hAnsi="Cambria"/>
          <w:w w:val="105"/>
          <w:sz w:val="22"/>
          <w:vertAlign w:val="superscript"/>
        </w:rPr>
        <w:t>—</w:t>
      </w:r>
      <w:r>
        <w:rPr>
          <w:w w:val="125"/>
          <w:sz w:val="22"/>
          <w:vertAlign w:val="superscript"/>
        </w:rPr>
        <w:t>t)</w:t>
      </w:r>
      <w:r>
        <w:rPr>
          <w:spacing w:val="-9"/>
          <w:w w:val="125"/>
          <w:sz w:val="22"/>
          <w:vertAlign w:val="baseline"/>
        </w:rPr>
        <w:t> </w:t>
      </w:r>
      <w:r>
        <w:rPr>
          <w:w w:val="125"/>
          <w:sz w:val="22"/>
          <w:vertAlign w:val="baseline"/>
        </w:rPr>
        <w:t>(</w:t>
      </w:r>
      <w:r>
        <w:rPr>
          <w:i/>
          <w:w w:val="125"/>
          <w:sz w:val="22"/>
          <w:vertAlign w:val="baseline"/>
        </w:rPr>
        <w:t>F</w:t>
      </w:r>
      <w:r>
        <w:rPr>
          <w:w w:val="125"/>
          <w:sz w:val="22"/>
          <w:vertAlign w:val="subscript"/>
        </w:rPr>
        <w:t>t,F</w:t>
      </w:r>
      <w:r>
        <w:rPr>
          <w:spacing w:val="-25"/>
          <w:w w:val="125"/>
          <w:sz w:val="22"/>
          <w:vertAlign w:val="baseline"/>
        </w:rPr>
        <w:t> </w:t>
      </w:r>
      <w:r>
        <w:rPr>
          <w:i/>
          <w:w w:val="125"/>
          <w:sz w:val="22"/>
          <w:vertAlign w:val="baseline"/>
        </w:rPr>
        <w:t>N</w:t>
      </w:r>
      <w:r>
        <w:rPr>
          <w:i/>
          <w:spacing w:val="-34"/>
          <w:w w:val="125"/>
          <w:sz w:val="22"/>
          <w:vertAlign w:val="baseline"/>
        </w:rPr>
        <w:t> </w:t>
      </w:r>
      <w:r>
        <w:rPr>
          <w:w w:val="125"/>
          <w:sz w:val="22"/>
          <w:vertAlign w:val="baseline"/>
        </w:rPr>
        <w:t>(</w:t>
      </w:r>
      <w:r>
        <w:rPr>
          <w:i/>
          <w:w w:val="125"/>
          <w:sz w:val="22"/>
          <w:vertAlign w:val="baseline"/>
        </w:rPr>
        <w:t>d</w:t>
      </w:r>
      <w:r>
        <w:rPr>
          <w:w w:val="125"/>
          <w:sz w:val="22"/>
          <w:vertAlign w:val="subscript"/>
        </w:rPr>
        <w:t>1</w:t>
      </w:r>
      <w:r>
        <w:rPr>
          <w:w w:val="125"/>
          <w:sz w:val="22"/>
          <w:vertAlign w:val="baseline"/>
        </w:rPr>
        <w:t>)</w:t>
      </w:r>
      <w:r>
        <w:rPr>
          <w:spacing w:val="-7"/>
          <w:w w:val="125"/>
          <w:sz w:val="22"/>
          <w:vertAlign w:val="baseline"/>
        </w:rPr>
        <w:t> </w:t>
      </w:r>
      <w:r>
        <w:rPr>
          <w:rFonts w:ascii="Lucida Sans Unicode" w:hAnsi="Lucida Sans Unicode"/>
          <w:w w:val="105"/>
          <w:sz w:val="22"/>
          <w:vertAlign w:val="baseline"/>
        </w:rPr>
        <w:t>—</w:t>
      </w:r>
      <w:r>
        <w:rPr>
          <w:rFonts w:ascii="Lucida Sans Unicode" w:hAnsi="Lucida Sans Unicode"/>
          <w:spacing w:val="-17"/>
          <w:w w:val="105"/>
          <w:sz w:val="22"/>
          <w:vertAlign w:val="baseline"/>
        </w:rPr>
        <w:t> </w:t>
      </w:r>
      <w:r>
        <w:rPr>
          <w:i/>
          <w:w w:val="125"/>
          <w:sz w:val="22"/>
          <w:vertAlign w:val="baseline"/>
        </w:rPr>
        <w:t>KN</w:t>
      </w:r>
      <w:r>
        <w:rPr>
          <w:i/>
          <w:spacing w:val="-35"/>
          <w:w w:val="125"/>
          <w:sz w:val="22"/>
          <w:vertAlign w:val="baseline"/>
        </w:rPr>
        <w:t> </w:t>
      </w:r>
      <w:r>
        <w:rPr>
          <w:spacing w:val="-4"/>
          <w:w w:val="125"/>
          <w:sz w:val="22"/>
          <w:vertAlign w:val="baseline"/>
        </w:rPr>
        <w:t>(</w:t>
      </w:r>
      <w:r>
        <w:rPr>
          <w:i/>
          <w:spacing w:val="-4"/>
          <w:w w:val="125"/>
          <w:sz w:val="22"/>
          <w:vertAlign w:val="baseline"/>
        </w:rPr>
        <w:t>d</w:t>
      </w:r>
      <w:r>
        <w:rPr>
          <w:spacing w:val="-4"/>
          <w:w w:val="125"/>
          <w:sz w:val="22"/>
          <w:vertAlign w:val="subscript"/>
        </w:rPr>
        <w:t>2</w:t>
      </w:r>
      <w:r>
        <w:rPr>
          <w:spacing w:val="-4"/>
          <w:w w:val="125"/>
          <w:sz w:val="22"/>
          <w:vertAlign w:val="baseline"/>
        </w:rPr>
        <w:t>))</w:t>
      </w:r>
    </w:p>
    <w:p>
      <w:pPr>
        <w:pStyle w:val="BodyText"/>
        <w:spacing w:before="7"/>
        <w:rPr>
          <w:sz w:val="10"/>
        </w:rPr>
      </w:pPr>
    </w:p>
    <w:p>
      <w:pPr>
        <w:pStyle w:val="BodyText"/>
        <w:spacing w:after="0"/>
        <w:rPr>
          <w:sz w:val="10"/>
        </w:rPr>
        <w:sectPr>
          <w:pgSz w:w="12240" w:h="15840"/>
          <w:pgMar w:header="0" w:footer="2268" w:top="1820" w:bottom="2460" w:left="1440" w:right="720"/>
        </w:sectPr>
      </w:pPr>
    </w:p>
    <w:p>
      <w:pPr>
        <w:spacing w:before="54"/>
        <w:ind w:left="28" w:right="0" w:firstLine="0"/>
        <w:jc w:val="left"/>
        <w:rPr>
          <w:i/>
          <w:sz w:val="22"/>
        </w:rPr>
      </w:pPr>
      <w:r>
        <w:rPr>
          <w:i/>
          <w:spacing w:val="-7"/>
          <w:sz w:val="22"/>
        </w:rPr>
        <w:t>where</w:t>
      </w:r>
    </w:p>
    <w:p>
      <w:pPr>
        <w:pStyle w:val="BodyText"/>
        <w:rPr>
          <w:i/>
        </w:rPr>
      </w:pPr>
      <w:r>
        <w:rPr/>
        <w:br w:type="column"/>
      </w:r>
      <w:r>
        <w:rPr>
          <w:i/>
        </w:rPr>
      </w:r>
    </w:p>
    <w:p>
      <w:pPr>
        <w:pStyle w:val="BodyText"/>
        <w:spacing w:before="88"/>
        <w:rPr>
          <w:i/>
        </w:rPr>
      </w:pPr>
    </w:p>
    <w:p>
      <w:pPr>
        <w:spacing w:before="0"/>
        <w:ind w:left="28" w:right="0" w:firstLine="0"/>
        <w:jc w:val="left"/>
        <w:rPr>
          <w:sz w:val="22"/>
        </w:rPr>
      </w:pPr>
      <w:r>
        <w:rPr>
          <w:i/>
          <w:w w:val="120"/>
          <w:sz w:val="22"/>
        </w:rPr>
        <w:t>d</w:t>
      </w:r>
      <w:r>
        <w:rPr>
          <w:w w:val="120"/>
          <w:sz w:val="22"/>
          <w:vertAlign w:val="subscript"/>
        </w:rPr>
        <w:t>1</w:t>
      </w:r>
      <w:r>
        <w:rPr>
          <w:spacing w:val="-14"/>
          <w:w w:val="120"/>
          <w:sz w:val="22"/>
          <w:vertAlign w:val="baseline"/>
        </w:rPr>
        <w:t> </w:t>
      </w:r>
      <w:r>
        <w:rPr>
          <w:spacing w:val="-10"/>
          <w:w w:val="135"/>
          <w:sz w:val="22"/>
          <w:vertAlign w:val="baseline"/>
        </w:rPr>
        <w:t>=</w:t>
      </w:r>
    </w:p>
    <w:p>
      <w:pPr>
        <w:pStyle w:val="BodyText"/>
        <w:spacing w:before="122"/>
      </w:pPr>
      <w:r>
        <w:rPr/>
        <w:br w:type="column"/>
      </w:r>
      <w:r>
        <w:rPr/>
      </w:r>
    </w:p>
    <w:p>
      <w:pPr>
        <w:spacing w:line="318" w:lineRule="exact" w:before="0"/>
        <w:ind w:left="859" w:right="4276" w:hanging="831"/>
        <w:jc w:val="left"/>
        <w:rPr>
          <w:i/>
          <w:sz w:val="22"/>
        </w:rPr>
      </w:pPr>
      <w:r>
        <w:rPr>
          <w:w w:val="115"/>
          <w:sz w:val="22"/>
        </w:rPr>
        <w:t>log(</w:t>
      </w:r>
      <w:r>
        <w:rPr>
          <w:i/>
          <w:w w:val="115"/>
          <w:sz w:val="22"/>
        </w:rPr>
        <w:t>F</w:t>
      </w:r>
      <w:r>
        <w:rPr>
          <w:w w:val="115"/>
          <w:sz w:val="22"/>
          <w:vertAlign w:val="subscript"/>
        </w:rPr>
        <w:t>t,F</w:t>
      </w:r>
      <w:r>
        <w:rPr>
          <w:spacing w:val="-22"/>
          <w:w w:val="115"/>
          <w:sz w:val="22"/>
          <w:vertAlign w:val="baseline"/>
        </w:rPr>
        <w:t> </w:t>
      </w:r>
      <w:r>
        <w:rPr>
          <w:i/>
          <w:w w:val="130"/>
          <w:sz w:val="22"/>
          <w:vertAlign w:val="baseline"/>
        </w:rPr>
        <w:t>/K</w:t>
      </w:r>
      <w:r>
        <w:rPr>
          <w:w w:val="130"/>
          <w:sz w:val="22"/>
          <w:vertAlign w:val="baseline"/>
        </w:rPr>
        <w:t>)</w:t>
      </w:r>
      <w:r>
        <w:rPr>
          <w:spacing w:val="-13"/>
          <w:w w:val="130"/>
          <w:sz w:val="22"/>
          <w:vertAlign w:val="baseline"/>
        </w:rPr>
        <w:t> </w:t>
      </w:r>
      <w:r>
        <w:rPr>
          <w:w w:val="130"/>
          <w:sz w:val="22"/>
          <w:vertAlign w:val="baseline"/>
        </w:rPr>
        <w:t>+</w:t>
      </w:r>
      <w:r>
        <w:rPr>
          <w:spacing w:val="-13"/>
          <w:w w:val="130"/>
          <w:sz w:val="22"/>
          <w:vertAlign w:val="baseline"/>
        </w:rPr>
        <w:t> </w:t>
      </w:r>
      <w:r>
        <w:rPr>
          <w:i/>
          <w:w w:val="115"/>
          <w:sz w:val="22"/>
          <w:vertAlign w:val="baseline"/>
        </w:rPr>
        <w:t>.</w:t>
      </w:r>
      <w:r>
        <w:rPr>
          <w:w w:val="115"/>
          <w:sz w:val="22"/>
          <w:vertAlign w:val="baseline"/>
        </w:rPr>
        <w:t>5</w:t>
      </w:r>
      <w:r>
        <w:rPr>
          <w:i/>
          <w:w w:val="115"/>
          <w:sz w:val="22"/>
          <w:vertAlign w:val="baseline"/>
        </w:rPr>
        <w:t>σ</w:t>
      </w:r>
      <w:r>
        <w:rPr>
          <w:w w:val="115"/>
          <w:sz w:val="22"/>
          <w:vertAlign w:val="superscript"/>
        </w:rPr>
        <w:t>2</w:t>
      </w:r>
      <w:r>
        <w:rPr>
          <w:w w:val="115"/>
          <w:sz w:val="22"/>
          <w:vertAlign w:val="baseline"/>
        </w:rPr>
        <w:t>(</w:t>
      </w:r>
      <w:r>
        <w:rPr>
          <w:i/>
          <w:w w:val="115"/>
          <w:sz w:val="22"/>
          <w:vertAlign w:val="baseline"/>
        </w:rPr>
        <w:t>T</w:t>
      </w:r>
      <w:r>
        <w:rPr>
          <w:i/>
          <w:spacing w:val="28"/>
          <w:w w:val="115"/>
          <w:sz w:val="22"/>
          <w:vertAlign w:val="baseline"/>
        </w:rPr>
        <w:t> </w:t>
      </w:r>
      <w:r>
        <w:rPr>
          <w:rFonts w:ascii="Lucida Sans Unicode" w:hAnsi="Lucida Sans Unicode"/>
          <w:w w:val="105"/>
          <w:sz w:val="22"/>
          <w:vertAlign w:val="baseline"/>
        </w:rPr>
        <w:t>—</w:t>
      </w:r>
      <w:r>
        <w:rPr>
          <w:rFonts w:ascii="Lucida Sans Unicode" w:hAnsi="Lucida Sans Unicode"/>
          <w:spacing w:val="-20"/>
          <w:w w:val="105"/>
          <w:sz w:val="22"/>
          <w:vertAlign w:val="baseline"/>
        </w:rPr>
        <w:t> </w:t>
      </w:r>
      <w:r>
        <w:rPr>
          <w:i/>
          <w:w w:val="115"/>
          <w:sz w:val="22"/>
          <w:vertAlign w:val="baseline"/>
        </w:rPr>
        <w:t>t</w:t>
      </w:r>
      <w:r>
        <w:rPr>
          <w:w w:val="115"/>
          <w:sz w:val="22"/>
          <w:vertAlign w:val="baseline"/>
        </w:rPr>
        <w:t>) </w:t>
      </w:r>
      <w:r>
        <w:rPr>
          <w:i/>
          <w:w w:val="115"/>
          <w:sz w:val="22"/>
          <w:vertAlign w:val="baseline"/>
        </w:rPr>
        <w:t>σ</w:t>
      </w:r>
      <w:r>
        <w:rPr>
          <w:i/>
          <w:spacing w:val="80"/>
          <w:w w:val="115"/>
          <w:sz w:val="22"/>
          <w:vertAlign w:val="baseline"/>
        </w:rPr>
        <w:t> </w:t>
      </w:r>
      <w:r>
        <w:rPr>
          <w:i/>
          <w:w w:val="115"/>
          <w:sz w:val="22"/>
          <w:vertAlign w:val="baseline"/>
        </w:rPr>
        <w:t>T</w:t>
      </w:r>
      <w:r>
        <w:rPr>
          <w:i/>
          <w:w w:val="115"/>
          <w:sz w:val="22"/>
          <w:vertAlign w:val="baseline"/>
        </w:rPr>
        <w:t> </w:t>
      </w:r>
      <w:r>
        <w:rPr>
          <w:rFonts w:ascii="Lucida Sans Unicode" w:hAnsi="Lucida Sans Unicode"/>
          <w:w w:val="105"/>
          <w:sz w:val="22"/>
          <w:vertAlign w:val="baseline"/>
        </w:rPr>
        <w:t>—</w:t>
      </w:r>
      <w:r>
        <w:rPr>
          <w:rFonts w:ascii="Lucida Sans Unicode" w:hAnsi="Lucida Sans Unicode"/>
          <w:spacing w:val="-11"/>
          <w:w w:val="105"/>
          <w:sz w:val="22"/>
          <w:vertAlign w:val="baseline"/>
        </w:rPr>
        <w:t> </w:t>
      </w:r>
      <w:r>
        <w:rPr>
          <w:i/>
          <w:w w:val="115"/>
          <w:sz w:val="22"/>
          <w:vertAlign w:val="baseline"/>
        </w:rPr>
        <w:t>t</w:t>
      </w:r>
    </w:p>
    <w:p>
      <w:pPr>
        <w:spacing w:after="0" w:line="318" w:lineRule="exact"/>
        <w:jc w:val="left"/>
        <w:rPr>
          <w:i/>
          <w:sz w:val="22"/>
        </w:rPr>
        <w:sectPr>
          <w:type w:val="continuous"/>
          <w:pgSz w:w="12240" w:h="15840"/>
          <w:pgMar w:header="0" w:footer="2268" w:top="1800" w:bottom="280" w:left="1440" w:right="720"/>
          <w:cols w:num="3" w:equalWidth="0">
            <w:col w:w="568" w:space="2203"/>
            <w:col w:w="468" w:space="56"/>
            <w:col w:w="6785"/>
          </w:cols>
        </w:sectPr>
      </w:pPr>
    </w:p>
    <w:p>
      <w:pPr>
        <w:spacing w:line="240" w:lineRule="auto" w:before="0"/>
        <w:ind w:left="2800" w:right="0" w:firstLine="0"/>
        <w:jc w:val="left"/>
        <w:rPr>
          <w:i/>
          <w:sz w:val="22"/>
        </w:rPr>
      </w:pPr>
      <w:r>
        <w:rPr>
          <w:i/>
          <w:sz w:val="22"/>
        </w:rPr>
        <mc:AlternateContent>
          <mc:Choice Requires="wps">
            <w:drawing>
              <wp:anchor distT="0" distB="0" distL="0" distR="0" allowOverlap="1" layoutInCell="1" locked="0" behindDoc="1" simplePos="0" relativeHeight="482235904">
                <wp:simplePos x="0" y="0"/>
                <wp:positionH relativeFrom="page">
                  <wp:posOffset>3024543</wp:posOffset>
                </wp:positionH>
                <wp:positionV relativeFrom="paragraph">
                  <wp:posOffset>-159053</wp:posOffset>
                </wp:positionV>
                <wp:extent cx="1574165" cy="33655"/>
                <wp:effectExtent l="0" t="0" r="0" b="0"/>
                <wp:wrapNone/>
                <wp:docPr id="455" name="Group 455"/>
                <wp:cNvGraphicFramePr>
                  <a:graphicFrameLocks/>
                </wp:cNvGraphicFramePr>
                <a:graphic>
                  <a:graphicData uri="http://schemas.microsoft.com/office/word/2010/wordprocessingGroup">
                    <wpg:wgp>
                      <wpg:cNvPr id="455" name="Group 455"/>
                      <wpg:cNvGrpSpPr/>
                      <wpg:grpSpPr>
                        <a:xfrm>
                          <a:off x="0" y="0"/>
                          <a:ext cx="1574165" cy="33655"/>
                          <a:chExt cx="1574165" cy="33655"/>
                        </a:xfrm>
                      </wpg:grpSpPr>
                      <wps:wsp>
                        <wps:cNvPr id="456" name="Graphic 456"/>
                        <wps:cNvSpPr/>
                        <wps:spPr>
                          <a:xfrm>
                            <a:off x="0" y="2768"/>
                            <a:ext cx="1574165" cy="1270"/>
                          </a:xfrm>
                          <a:custGeom>
                            <a:avLst/>
                            <a:gdLst/>
                            <a:ahLst/>
                            <a:cxnLst/>
                            <a:rect l="l" t="t" r="r" b="b"/>
                            <a:pathLst>
                              <a:path w="1574165" h="0">
                                <a:moveTo>
                                  <a:pt x="0" y="0"/>
                                </a:moveTo>
                                <a:lnTo>
                                  <a:pt x="1573898" y="0"/>
                                </a:lnTo>
                              </a:path>
                            </a:pathLst>
                          </a:custGeom>
                          <a:ln w="5537">
                            <a:solidFill>
                              <a:srgbClr val="000000"/>
                            </a:solidFill>
                            <a:prstDash val="solid"/>
                          </a:ln>
                        </wps:spPr>
                        <wps:bodyPr wrap="square" lIns="0" tIns="0" rIns="0" bIns="0" rtlCol="0">
                          <a:prstTxWarp prst="textNoShape">
                            <a:avLst/>
                          </a:prstTxWarp>
                          <a:noAutofit/>
                        </wps:bodyPr>
                      </wps:wsp>
                      <wps:wsp>
                        <wps:cNvPr id="457" name="Graphic 457"/>
                        <wps:cNvSpPr/>
                        <wps:spPr>
                          <a:xfrm>
                            <a:off x="726960" y="30480"/>
                            <a:ext cx="320040" cy="1270"/>
                          </a:xfrm>
                          <a:custGeom>
                            <a:avLst/>
                            <a:gdLst/>
                            <a:ahLst/>
                            <a:cxnLst/>
                            <a:rect l="l" t="t" r="r" b="b"/>
                            <a:pathLst>
                              <a:path w="320040" h="0">
                                <a:moveTo>
                                  <a:pt x="0" y="0"/>
                                </a:moveTo>
                                <a:lnTo>
                                  <a:pt x="319570"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8.153pt;margin-top:-12.523859pt;width:123.95pt;height:2.65pt;mso-position-horizontal-relative:page;mso-position-vertical-relative:paragraph;z-index:-21080576" id="docshapegroup337" coordorigin="4763,-250" coordsize="2479,53">
                <v:line style="position:absolute" from="4763,-246" to="7242,-246" stroked="true" strokeweight=".436pt" strokecolor="#000000">
                  <v:stroke dashstyle="solid"/>
                </v:line>
                <v:line style="position:absolute" from="5908,-202" to="6411,-202" stroked="true" strokeweight=".436pt" strokecolor="#000000">
                  <v:stroke dashstyle="solid"/>
                </v:line>
                <w10:wrap type="none"/>
              </v:group>
            </w:pict>
          </mc:Fallback>
        </mc:AlternateContent>
      </w:r>
      <w:r>
        <w:rPr>
          <w:i/>
          <w:sz w:val="22"/>
        </w:rPr>
        <mc:AlternateContent>
          <mc:Choice Requires="wps">
            <w:drawing>
              <wp:anchor distT="0" distB="0" distL="0" distR="0" allowOverlap="1" layoutInCell="1" locked="0" behindDoc="1" simplePos="0" relativeHeight="482236416">
                <wp:simplePos x="0" y="0"/>
                <wp:positionH relativeFrom="page">
                  <wp:posOffset>3510495</wp:posOffset>
                </wp:positionH>
                <wp:positionV relativeFrom="paragraph">
                  <wp:posOffset>66130</wp:posOffset>
                </wp:positionV>
                <wp:extent cx="320040" cy="1270"/>
                <wp:effectExtent l="0" t="0" r="0" b="0"/>
                <wp:wrapNone/>
                <wp:docPr id="458" name="Graphic 458"/>
                <wp:cNvGraphicFramePr>
                  <a:graphicFrameLocks/>
                </wp:cNvGraphicFramePr>
                <a:graphic>
                  <a:graphicData uri="http://schemas.microsoft.com/office/word/2010/wordprocessingShape">
                    <wps:wsp>
                      <wps:cNvPr id="458" name="Graphic 458"/>
                      <wps:cNvSpPr/>
                      <wps:spPr>
                        <a:xfrm>
                          <a:off x="0" y="0"/>
                          <a:ext cx="320040" cy="1270"/>
                        </a:xfrm>
                        <a:custGeom>
                          <a:avLst/>
                          <a:gdLst/>
                          <a:ahLst/>
                          <a:cxnLst/>
                          <a:rect l="l" t="t" r="r" b="b"/>
                          <a:pathLst>
                            <a:path w="320040" h="0">
                              <a:moveTo>
                                <a:pt x="0" y="0"/>
                              </a:moveTo>
                              <a:lnTo>
                                <a:pt x="319570"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80064" from="276.416992pt,5.20714pt" to="301.579992pt,5.20714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238976">
                <wp:simplePos x="0" y="0"/>
                <wp:positionH relativeFrom="page">
                  <wp:posOffset>3636048</wp:posOffset>
                </wp:positionH>
                <wp:positionV relativeFrom="paragraph">
                  <wp:posOffset>-233177</wp:posOffset>
                </wp:positionV>
                <wp:extent cx="115570" cy="240665"/>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11557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spacing w:val="-10"/>
                                <w:sz w:val="22"/>
                              </w:rPr>
                              <w:t>√</w:t>
                            </w:r>
                          </w:p>
                        </w:txbxContent>
                      </wps:txbx>
                      <wps:bodyPr wrap="square" lIns="0" tIns="0" rIns="0" bIns="0" rtlCol="0">
                        <a:noAutofit/>
                      </wps:bodyPr>
                    </wps:wsp>
                  </a:graphicData>
                </a:graphic>
              </wp:anchor>
            </w:drawing>
          </mc:Choice>
          <mc:Fallback>
            <w:pict>
              <v:shape style="position:absolute;margin-left:286.303009pt;margin-top:-18.360413pt;width:9.1pt;height:18.95pt;mso-position-horizontal-relative:page;mso-position-vertical-relative:paragraph;z-index:-21077504" type="#_x0000_t202" id="docshape338"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spacing w:val="-10"/>
                          <w:sz w:val="22"/>
                        </w:rPr>
                        <w:t>√</w:t>
                      </w:r>
                    </w:p>
                  </w:txbxContent>
                </v:textbox>
                <w10:wrap type="none"/>
              </v:shape>
            </w:pict>
          </mc:Fallback>
        </mc:AlternateContent>
      </w:r>
      <w:r>
        <w:rPr>
          <w:i/>
          <w:sz w:val="22"/>
        </w:rPr>
        <w:t>d</w:t>
      </w:r>
      <w:r>
        <w:rPr>
          <w:sz w:val="22"/>
          <w:vertAlign w:val="subscript"/>
        </w:rPr>
        <w:t>2</w:t>
      </w:r>
      <w:r>
        <w:rPr>
          <w:spacing w:val="6"/>
          <w:w w:val="125"/>
          <w:sz w:val="22"/>
          <w:vertAlign w:val="baseline"/>
        </w:rPr>
        <w:t> </w:t>
      </w:r>
      <w:r>
        <w:rPr>
          <w:w w:val="125"/>
          <w:sz w:val="22"/>
          <w:vertAlign w:val="baseline"/>
        </w:rPr>
        <w:t>=</w:t>
      </w:r>
      <w:r>
        <w:rPr>
          <w:spacing w:val="-2"/>
          <w:w w:val="125"/>
          <w:sz w:val="22"/>
          <w:vertAlign w:val="baseline"/>
        </w:rPr>
        <w:t> </w:t>
      </w:r>
      <w:r>
        <w:rPr>
          <w:i/>
          <w:sz w:val="22"/>
          <w:vertAlign w:val="baseline"/>
        </w:rPr>
        <w:t>d</w:t>
      </w:r>
      <w:r>
        <w:rPr>
          <w:sz w:val="22"/>
          <w:vertAlign w:val="subscript"/>
        </w:rPr>
        <w:t>1</w:t>
      </w:r>
      <w:r>
        <w:rPr>
          <w:spacing w:val="8"/>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sz w:val="22"/>
          <w:vertAlign w:val="baseline"/>
        </w:rPr>
        <w:t>σ</w:t>
      </w:r>
      <w:r>
        <w:rPr>
          <w:rFonts w:ascii="Lucida Sans Unicode" w:hAnsi="Lucida Sans Unicode"/>
          <w:position w:val="19"/>
          <w:sz w:val="22"/>
          <w:vertAlign w:val="baseline"/>
        </w:rPr>
        <w:t>√</w:t>
      </w:r>
      <w:r>
        <w:rPr>
          <w:i/>
          <w:sz w:val="22"/>
          <w:vertAlign w:val="baseline"/>
        </w:rPr>
        <w:t>T</w:t>
      </w:r>
      <w:r>
        <w:rPr>
          <w:i/>
          <w:spacing w:val="28"/>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sz w:val="22"/>
          <w:vertAlign w:val="baseline"/>
        </w:rPr>
        <w:t>t</w:t>
      </w:r>
      <w:r>
        <w:rPr>
          <w:i/>
          <w:spacing w:val="26"/>
          <w:sz w:val="22"/>
          <w:vertAlign w:val="baseline"/>
        </w:rPr>
        <w:t> </w:t>
      </w:r>
      <w:r>
        <w:rPr>
          <w:i/>
          <w:spacing w:val="-10"/>
          <w:sz w:val="22"/>
          <w:vertAlign w:val="baseline"/>
        </w:rPr>
        <w:t>.</w:t>
      </w:r>
    </w:p>
    <w:p>
      <w:pPr>
        <w:pStyle w:val="BodyText"/>
        <w:spacing w:line="242" w:lineRule="auto" w:before="46"/>
        <w:ind w:left="28" w:right="1481"/>
        <w:jc w:val="both"/>
      </w:pPr>
      <w:r>
        <w:rPr>
          <w:b/>
          <w:w w:val="110"/>
        </w:rPr>
        <w:t>The</w:t>
      </w:r>
      <w:r>
        <w:rPr>
          <w:b/>
          <w:w w:val="110"/>
        </w:rPr>
        <w:t> Similarities.</w:t>
      </w:r>
      <w:r>
        <w:rPr>
          <w:b/>
          <w:spacing w:val="29"/>
          <w:w w:val="110"/>
        </w:rPr>
        <w:t> </w:t>
      </w:r>
      <w:r>
        <w:rPr>
          <w:w w:val="110"/>
        </w:rPr>
        <w:t>Futures</w:t>
      </w:r>
      <w:r>
        <w:rPr>
          <w:w w:val="110"/>
        </w:rPr>
        <w:t> contracts</w:t>
      </w:r>
      <w:r>
        <w:rPr>
          <w:w w:val="110"/>
        </w:rPr>
        <w:t> certainly</w:t>
      </w:r>
      <w:r>
        <w:rPr>
          <w:w w:val="110"/>
        </w:rPr>
        <w:t> have</w:t>
      </w:r>
      <w:r>
        <w:rPr>
          <w:w w:val="110"/>
        </w:rPr>
        <w:t> fundamental</w:t>
      </w:r>
      <w:r>
        <w:rPr>
          <w:w w:val="110"/>
        </w:rPr>
        <w:t> differences</w:t>
      </w:r>
      <w:r>
        <w:rPr>
          <w:w w:val="110"/>
        </w:rPr>
        <w:t> from</w:t>
      </w:r>
      <w:r>
        <w:rPr>
          <w:w w:val="110"/>
        </w:rPr>
        <w:t> stocks </w:t>
      </w:r>
      <w:r>
        <w:rPr>
          <w:spacing w:val="-2"/>
          <w:w w:val="110"/>
        </w:rPr>
        <w:t>paying</w:t>
      </w:r>
      <w:r>
        <w:rPr>
          <w:spacing w:val="-9"/>
          <w:w w:val="110"/>
        </w:rPr>
        <w:t> </w:t>
      </w:r>
      <w:r>
        <w:rPr>
          <w:spacing w:val="-2"/>
          <w:w w:val="110"/>
        </w:rPr>
        <w:t>dividends,</w:t>
      </w:r>
      <w:r>
        <w:rPr>
          <w:spacing w:val="-5"/>
          <w:w w:val="110"/>
        </w:rPr>
        <w:t> </w:t>
      </w:r>
      <w:r>
        <w:rPr>
          <w:spacing w:val="-2"/>
          <w:w w:val="110"/>
        </w:rPr>
        <w:t>and</w:t>
      </w:r>
      <w:r>
        <w:rPr>
          <w:spacing w:val="-8"/>
          <w:w w:val="110"/>
        </w:rPr>
        <w:t> </w:t>
      </w:r>
      <w:r>
        <w:rPr>
          <w:spacing w:val="-2"/>
          <w:w w:val="110"/>
        </w:rPr>
        <w:t>vice</w:t>
      </w:r>
      <w:r>
        <w:rPr>
          <w:spacing w:val="-8"/>
          <w:w w:val="110"/>
        </w:rPr>
        <w:t> </w:t>
      </w:r>
      <w:r>
        <w:rPr>
          <w:spacing w:val="-2"/>
          <w:w w:val="110"/>
        </w:rPr>
        <w:t>versa.</w:t>
      </w:r>
      <w:r>
        <w:rPr>
          <w:spacing w:val="19"/>
          <w:w w:val="110"/>
        </w:rPr>
        <w:t> </w:t>
      </w:r>
      <w:r>
        <w:rPr>
          <w:spacing w:val="-2"/>
          <w:w w:val="110"/>
        </w:rPr>
        <w:t>But</w:t>
      </w:r>
      <w:r>
        <w:rPr>
          <w:spacing w:val="-8"/>
          <w:w w:val="110"/>
        </w:rPr>
        <w:t> </w:t>
      </w:r>
      <w:r>
        <w:rPr>
          <w:spacing w:val="-2"/>
          <w:w w:val="110"/>
        </w:rPr>
        <w:t>the</w:t>
      </w:r>
      <w:r>
        <w:rPr>
          <w:spacing w:val="-8"/>
          <w:w w:val="110"/>
        </w:rPr>
        <w:t> </w:t>
      </w:r>
      <w:r>
        <w:rPr>
          <w:spacing w:val="-2"/>
          <w:w w:val="110"/>
        </w:rPr>
        <w:t>Black-Scholes</w:t>
      </w:r>
      <w:r>
        <w:rPr>
          <w:spacing w:val="-9"/>
          <w:w w:val="110"/>
        </w:rPr>
        <w:t> </w:t>
      </w:r>
      <w:r>
        <w:rPr>
          <w:spacing w:val="-2"/>
          <w:w w:val="110"/>
        </w:rPr>
        <w:t>PDE</w:t>
      </w:r>
      <w:r>
        <w:rPr>
          <w:spacing w:val="-8"/>
          <w:w w:val="110"/>
        </w:rPr>
        <w:t> </w:t>
      </w:r>
      <w:r>
        <w:rPr>
          <w:spacing w:val="-2"/>
          <w:w w:val="110"/>
        </w:rPr>
        <w:t>for</w:t>
      </w:r>
      <w:r>
        <w:rPr>
          <w:spacing w:val="-8"/>
          <w:w w:val="110"/>
        </w:rPr>
        <w:t> </w:t>
      </w:r>
      <w:r>
        <w:rPr>
          <w:spacing w:val="-2"/>
          <w:w w:val="110"/>
        </w:rPr>
        <w:t>pricing</w:t>
      </w:r>
      <w:r>
        <w:rPr>
          <w:spacing w:val="-9"/>
          <w:w w:val="110"/>
        </w:rPr>
        <w:t> </w:t>
      </w:r>
      <w:r>
        <w:rPr>
          <w:spacing w:val="-2"/>
          <w:w w:val="110"/>
        </w:rPr>
        <w:t>options</w:t>
      </w:r>
      <w:r>
        <w:rPr>
          <w:spacing w:val="-9"/>
          <w:w w:val="110"/>
        </w:rPr>
        <w:t> </w:t>
      </w:r>
      <w:r>
        <w:rPr>
          <w:spacing w:val="-2"/>
          <w:w w:val="110"/>
        </w:rPr>
        <w:t>on</w:t>
      </w:r>
      <w:r>
        <w:rPr>
          <w:spacing w:val="-8"/>
          <w:w w:val="110"/>
        </w:rPr>
        <w:t> </w:t>
      </w:r>
      <w:r>
        <w:rPr>
          <w:spacing w:val="-2"/>
          <w:w w:val="110"/>
        </w:rPr>
        <w:t>futures </w:t>
      </w:r>
      <w:r>
        <w:rPr>
          <w:w w:val="110"/>
        </w:rPr>
        <w:t>is</w:t>
      </w:r>
      <w:r>
        <w:rPr>
          <w:spacing w:val="-9"/>
          <w:w w:val="110"/>
        </w:rPr>
        <w:t> </w:t>
      </w:r>
      <w:r>
        <w:rPr>
          <w:w w:val="110"/>
        </w:rPr>
        <w:t>like</w:t>
      </w:r>
      <w:r>
        <w:rPr>
          <w:spacing w:val="-9"/>
          <w:w w:val="110"/>
        </w:rPr>
        <w:t> </w:t>
      </w:r>
      <w:r>
        <w:rPr>
          <w:w w:val="110"/>
        </w:rPr>
        <w:t>that</w:t>
      </w:r>
      <w:r>
        <w:rPr>
          <w:spacing w:val="-9"/>
          <w:w w:val="110"/>
        </w:rPr>
        <w:t> </w:t>
      </w:r>
      <w:r>
        <w:rPr>
          <w:w w:val="110"/>
        </w:rPr>
        <w:t>for</w:t>
      </w:r>
      <w:r>
        <w:rPr>
          <w:spacing w:val="-9"/>
          <w:w w:val="110"/>
        </w:rPr>
        <w:t> </w:t>
      </w:r>
      <w:r>
        <w:rPr>
          <w:w w:val="110"/>
        </w:rPr>
        <w:t>a</w:t>
      </w:r>
      <w:r>
        <w:rPr>
          <w:spacing w:val="-9"/>
          <w:w w:val="110"/>
        </w:rPr>
        <w:t> </w:t>
      </w:r>
      <w:r>
        <w:rPr>
          <w:w w:val="110"/>
        </w:rPr>
        <w:t>stock</w:t>
      </w:r>
      <w:r>
        <w:rPr>
          <w:spacing w:val="-9"/>
          <w:w w:val="110"/>
        </w:rPr>
        <w:t> </w:t>
      </w:r>
      <w:r>
        <w:rPr>
          <w:w w:val="110"/>
        </w:rPr>
        <w:t>with</w:t>
      </w:r>
      <w:r>
        <w:rPr>
          <w:spacing w:val="-9"/>
          <w:w w:val="110"/>
        </w:rPr>
        <w:t> </w:t>
      </w:r>
      <w:r>
        <w:rPr>
          <w:w w:val="110"/>
        </w:rPr>
        <w:t>dividend</w:t>
      </w:r>
      <w:r>
        <w:rPr>
          <w:spacing w:val="-9"/>
          <w:w w:val="110"/>
        </w:rPr>
        <w:t> </w:t>
      </w:r>
      <w:r>
        <w:rPr>
          <w:w w:val="110"/>
        </w:rPr>
        <w:t>rate</w:t>
      </w:r>
      <w:r>
        <w:rPr>
          <w:spacing w:val="-9"/>
          <w:w w:val="110"/>
        </w:rPr>
        <w:t> </w:t>
      </w:r>
      <w:r>
        <w:rPr>
          <w:i/>
          <w:w w:val="110"/>
        </w:rPr>
        <w:t>r</w:t>
      </w:r>
      <w:r>
        <w:rPr>
          <w:w w:val="110"/>
        </w:rPr>
        <w:t>.</w:t>
      </w:r>
      <w:r>
        <w:rPr>
          <w:spacing w:val="10"/>
          <w:w w:val="110"/>
        </w:rPr>
        <w:t> </w:t>
      </w:r>
      <w:r>
        <w:rPr>
          <w:w w:val="110"/>
        </w:rPr>
        <w:t>Alternatively,</w:t>
      </w:r>
      <w:r>
        <w:rPr>
          <w:spacing w:val="-8"/>
          <w:w w:val="110"/>
        </w:rPr>
        <w:t> </w:t>
      </w:r>
      <w:r>
        <w:rPr>
          <w:w w:val="110"/>
        </w:rPr>
        <w:t>the</w:t>
      </w:r>
      <w:r>
        <w:rPr>
          <w:spacing w:val="-9"/>
          <w:w w:val="110"/>
        </w:rPr>
        <w:t> </w:t>
      </w:r>
      <w:r>
        <w:rPr>
          <w:w w:val="110"/>
        </w:rPr>
        <w:t>future</w:t>
      </w:r>
      <w:r>
        <w:rPr>
          <w:spacing w:val="-9"/>
          <w:w w:val="110"/>
        </w:rPr>
        <w:t> </w:t>
      </w:r>
      <w:r>
        <w:rPr>
          <w:w w:val="110"/>
        </w:rPr>
        <w:t>on</w:t>
      </w:r>
      <w:r>
        <w:rPr>
          <w:spacing w:val="-9"/>
          <w:w w:val="110"/>
        </w:rPr>
        <w:t> </w:t>
      </w:r>
      <w:r>
        <w:rPr>
          <w:w w:val="110"/>
        </w:rPr>
        <w:t>a</w:t>
      </w:r>
      <w:r>
        <w:rPr>
          <w:spacing w:val="-9"/>
          <w:w w:val="110"/>
        </w:rPr>
        <w:t> </w:t>
      </w:r>
      <w:r>
        <w:rPr>
          <w:w w:val="110"/>
        </w:rPr>
        <w:t>dividend</w:t>
      </w:r>
      <w:r>
        <w:rPr>
          <w:spacing w:val="-9"/>
          <w:w w:val="110"/>
        </w:rPr>
        <w:t> </w:t>
      </w:r>
      <w:r>
        <w:rPr>
          <w:w w:val="110"/>
        </w:rPr>
        <w:t>paying stock is</w:t>
      </w:r>
    </w:p>
    <w:p>
      <w:pPr>
        <w:spacing w:line="136" w:lineRule="auto" w:before="13"/>
        <w:ind w:left="0" w:right="1462" w:firstLine="0"/>
        <w:jc w:val="center"/>
        <w:rPr>
          <w:sz w:val="16"/>
        </w:rPr>
      </w:pPr>
      <w:r>
        <w:rPr>
          <w:i/>
          <w:w w:val="115"/>
          <w:position w:val="-8"/>
          <w:sz w:val="22"/>
        </w:rPr>
        <w:t>F</w:t>
      </w:r>
      <w:r>
        <w:rPr>
          <w:w w:val="115"/>
          <w:position w:val="-11"/>
          <w:sz w:val="16"/>
        </w:rPr>
        <w:t>t,F</w:t>
      </w:r>
      <w:r>
        <w:rPr>
          <w:spacing w:val="79"/>
          <w:w w:val="115"/>
          <w:position w:val="-11"/>
          <w:sz w:val="16"/>
        </w:rPr>
        <w:t> </w:t>
      </w:r>
      <w:r>
        <w:rPr>
          <w:w w:val="115"/>
          <w:position w:val="-8"/>
          <w:sz w:val="22"/>
        </w:rPr>
        <w:t>=</w:t>
      </w:r>
      <w:r>
        <w:rPr>
          <w:spacing w:val="21"/>
          <w:w w:val="115"/>
          <w:position w:val="-8"/>
          <w:sz w:val="22"/>
        </w:rPr>
        <w:t> </w:t>
      </w:r>
      <w:r>
        <w:rPr>
          <w:i/>
          <w:w w:val="115"/>
          <w:position w:val="-8"/>
          <w:sz w:val="22"/>
        </w:rPr>
        <w:t>S</w:t>
      </w:r>
      <w:r>
        <w:rPr>
          <w:w w:val="115"/>
          <w:position w:val="-11"/>
          <w:sz w:val="16"/>
        </w:rPr>
        <w:t>t</w:t>
      </w:r>
      <w:r>
        <w:rPr>
          <w:i/>
          <w:w w:val="115"/>
          <w:position w:val="-8"/>
          <w:sz w:val="22"/>
        </w:rPr>
        <w:t>e</w:t>
      </w:r>
      <w:r>
        <w:rPr>
          <w:w w:val="115"/>
          <w:sz w:val="16"/>
        </w:rPr>
        <w:t>(r</w:t>
      </w:r>
      <w:r>
        <w:rPr>
          <w:rFonts w:ascii="Cambria" w:hAnsi="Cambria"/>
          <w:w w:val="115"/>
          <w:sz w:val="16"/>
        </w:rPr>
        <w:t>—</w:t>
      </w:r>
      <w:r>
        <w:rPr>
          <w:w w:val="115"/>
          <w:sz w:val="16"/>
        </w:rPr>
        <w:t>q)(F</w:t>
      </w:r>
      <w:r>
        <w:rPr>
          <w:rFonts w:ascii="Cambria" w:hAnsi="Cambria"/>
          <w:w w:val="115"/>
          <w:sz w:val="16"/>
        </w:rPr>
        <w:t>—</w:t>
      </w:r>
      <w:r>
        <w:rPr>
          <w:spacing w:val="-5"/>
          <w:w w:val="115"/>
          <w:sz w:val="16"/>
        </w:rPr>
        <w:t>t)</w:t>
      </w:r>
    </w:p>
    <w:p>
      <w:pPr>
        <w:pStyle w:val="BodyText"/>
        <w:spacing w:before="188"/>
        <w:ind w:left="28"/>
      </w:pPr>
      <w:r>
        <w:rPr>
          <w:w w:val="105"/>
        </w:rPr>
        <w:t>which</w:t>
      </w:r>
      <w:r>
        <w:rPr>
          <w:spacing w:val="9"/>
          <w:w w:val="105"/>
        </w:rPr>
        <w:t> </w:t>
      </w:r>
      <w:r>
        <w:rPr>
          <w:w w:val="105"/>
        </w:rPr>
        <w:t>is</w:t>
      </w:r>
      <w:r>
        <w:rPr>
          <w:spacing w:val="9"/>
          <w:w w:val="105"/>
        </w:rPr>
        <w:t> </w:t>
      </w:r>
      <w:r>
        <w:rPr>
          <w:w w:val="105"/>
        </w:rPr>
        <w:t>a</w:t>
      </w:r>
      <w:r>
        <w:rPr>
          <w:spacing w:val="9"/>
          <w:w w:val="105"/>
        </w:rPr>
        <w:t> </w:t>
      </w:r>
      <w:r>
        <w:rPr>
          <w:w w:val="105"/>
        </w:rPr>
        <w:t>non-dividend</w:t>
      </w:r>
      <w:r>
        <w:rPr>
          <w:spacing w:val="9"/>
          <w:w w:val="105"/>
        </w:rPr>
        <w:t> </w:t>
      </w:r>
      <w:r>
        <w:rPr>
          <w:w w:val="105"/>
        </w:rPr>
        <w:t>paying</w:t>
      </w:r>
      <w:r>
        <w:rPr>
          <w:spacing w:val="10"/>
          <w:w w:val="105"/>
        </w:rPr>
        <w:t> </w:t>
      </w:r>
      <w:r>
        <w:rPr>
          <w:w w:val="105"/>
        </w:rPr>
        <w:t>asset</w:t>
      </w:r>
      <w:r>
        <w:rPr>
          <w:spacing w:val="9"/>
          <w:w w:val="105"/>
        </w:rPr>
        <w:t> </w:t>
      </w:r>
      <w:r>
        <w:rPr>
          <w:w w:val="105"/>
        </w:rPr>
        <w:t>and</w:t>
      </w:r>
      <w:r>
        <w:rPr>
          <w:spacing w:val="10"/>
          <w:w w:val="105"/>
        </w:rPr>
        <w:t> </w:t>
      </w:r>
      <w:r>
        <w:rPr>
          <w:w w:val="105"/>
        </w:rPr>
        <w:t>can</w:t>
      </w:r>
      <w:r>
        <w:rPr>
          <w:spacing w:val="9"/>
          <w:w w:val="105"/>
        </w:rPr>
        <w:t> </w:t>
      </w:r>
      <w:r>
        <w:rPr>
          <w:w w:val="105"/>
        </w:rPr>
        <w:t>hence</w:t>
      </w:r>
      <w:r>
        <w:rPr>
          <w:spacing w:val="10"/>
          <w:w w:val="105"/>
        </w:rPr>
        <w:t> </w:t>
      </w:r>
      <w:r>
        <w:rPr>
          <w:w w:val="105"/>
        </w:rPr>
        <w:t>be</w:t>
      </w:r>
      <w:r>
        <w:rPr>
          <w:spacing w:val="9"/>
          <w:w w:val="105"/>
        </w:rPr>
        <w:t> </w:t>
      </w:r>
      <w:r>
        <w:rPr>
          <w:w w:val="105"/>
        </w:rPr>
        <w:t>priced</w:t>
      </w:r>
      <w:r>
        <w:rPr>
          <w:spacing w:val="9"/>
          <w:w w:val="105"/>
        </w:rPr>
        <w:t> </w:t>
      </w:r>
      <w:r>
        <w:rPr>
          <w:w w:val="105"/>
        </w:rPr>
        <w:t>using</w:t>
      </w:r>
      <w:r>
        <w:rPr>
          <w:spacing w:val="10"/>
          <w:w w:val="105"/>
        </w:rPr>
        <w:t> </w:t>
      </w:r>
      <w:r>
        <w:rPr>
          <w:w w:val="105"/>
        </w:rPr>
        <w:t>equation</w:t>
      </w:r>
      <w:r>
        <w:rPr>
          <w:spacing w:val="9"/>
          <w:w w:val="105"/>
        </w:rPr>
        <w:t> </w:t>
      </w:r>
      <w:hyperlink w:history="true" w:anchor="_bookmark45">
        <w:r>
          <w:rPr>
            <w:spacing w:val="-2"/>
            <w:w w:val="105"/>
          </w:rPr>
          <w:t>(3.7).</w:t>
        </w:r>
      </w:hyperlink>
    </w:p>
    <w:p>
      <w:pPr>
        <w:pStyle w:val="BodyText"/>
        <w:spacing w:before="4"/>
      </w:pPr>
    </w:p>
    <w:p>
      <w:pPr>
        <w:pStyle w:val="BodyText"/>
        <w:spacing w:line="242" w:lineRule="auto" w:before="1"/>
        <w:ind w:left="28" w:right="1481"/>
      </w:pPr>
      <w:r>
        <w:rPr>
          <w:b/>
          <w:w w:val="105"/>
        </w:rPr>
        <w:t>Discrete-Time</w:t>
      </w:r>
      <w:r>
        <w:rPr>
          <w:b/>
          <w:spacing w:val="80"/>
          <w:w w:val="105"/>
        </w:rPr>
        <w:t> </w:t>
      </w:r>
      <w:r>
        <w:rPr>
          <w:b/>
          <w:w w:val="105"/>
        </w:rPr>
        <w:t>Dividends.</w:t>
      </w:r>
      <w:r>
        <w:rPr>
          <w:b/>
          <w:spacing w:val="80"/>
          <w:w w:val="150"/>
        </w:rPr>
        <w:t> </w:t>
      </w:r>
      <w:r>
        <w:rPr>
          <w:w w:val="105"/>
        </w:rPr>
        <w:t>This</w:t>
      </w:r>
      <w:r>
        <w:rPr>
          <w:spacing w:val="69"/>
          <w:w w:val="105"/>
        </w:rPr>
        <w:t> </w:t>
      </w:r>
      <w:r>
        <w:rPr>
          <w:w w:val="105"/>
        </w:rPr>
        <w:t>interpretation</w:t>
      </w:r>
      <w:r>
        <w:rPr>
          <w:spacing w:val="69"/>
          <w:w w:val="105"/>
        </w:rPr>
        <w:t> </w:t>
      </w:r>
      <w:r>
        <w:rPr>
          <w:w w:val="105"/>
        </w:rPr>
        <w:t>of</w:t>
      </w:r>
      <w:r>
        <w:rPr>
          <w:spacing w:val="69"/>
          <w:w w:val="105"/>
        </w:rPr>
        <w:t> </w:t>
      </w:r>
      <w:r>
        <w:rPr>
          <w:w w:val="105"/>
        </w:rPr>
        <w:t>dividend-paying</w:t>
      </w:r>
      <w:r>
        <w:rPr>
          <w:spacing w:val="69"/>
          <w:w w:val="105"/>
        </w:rPr>
        <w:t> </w:t>
      </w:r>
      <w:r>
        <w:rPr>
          <w:w w:val="105"/>
        </w:rPr>
        <w:t>stocks</w:t>
      </w:r>
      <w:r>
        <w:rPr>
          <w:spacing w:val="69"/>
          <w:w w:val="105"/>
        </w:rPr>
        <w:t> </w:t>
      </w:r>
      <w:r>
        <w:rPr>
          <w:w w:val="105"/>
        </w:rPr>
        <w:t>as</w:t>
      </w:r>
      <w:r>
        <w:rPr>
          <w:spacing w:val="69"/>
          <w:w w:val="105"/>
        </w:rPr>
        <w:t> </w:t>
      </w:r>
      <w:r>
        <w:rPr>
          <w:w w:val="105"/>
        </w:rPr>
        <w:t>futures</w:t>
      </w:r>
      <w:r>
        <w:rPr>
          <w:spacing w:val="69"/>
          <w:w w:val="105"/>
        </w:rPr>
        <w:t> </w:t>
      </w:r>
      <w:r>
        <w:rPr>
          <w:w w:val="105"/>
        </w:rPr>
        <w:t>is useful</w:t>
      </w:r>
      <w:r>
        <w:rPr>
          <w:spacing w:val="5"/>
          <w:w w:val="105"/>
        </w:rPr>
        <w:t> </w:t>
      </w:r>
      <w:r>
        <w:rPr>
          <w:w w:val="105"/>
        </w:rPr>
        <w:t>when</w:t>
      </w:r>
      <w:r>
        <w:rPr>
          <w:spacing w:val="6"/>
          <w:w w:val="105"/>
        </w:rPr>
        <w:t> </w:t>
      </w:r>
      <w:r>
        <w:rPr>
          <w:w w:val="105"/>
        </w:rPr>
        <w:t>dividends</w:t>
      </w:r>
      <w:r>
        <w:rPr>
          <w:spacing w:val="5"/>
          <w:w w:val="105"/>
        </w:rPr>
        <w:t> </w:t>
      </w:r>
      <w:r>
        <w:rPr>
          <w:w w:val="105"/>
        </w:rPr>
        <w:t>are</w:t>
      </w:r>
      <w:r>
        <w:rPr>
          <w:spacing w:val="6"/>
          <w:w w:val="105"/>
        </w:rPr>
        <w:t> </w:t>
      </w:r>
      <w:r>
        <w:rPr>
          <w:w w:val="105"/>
        </w:rPr>
        <w:t>paid</w:t>
      </w:r>
      <w:r>
        <w:rPr>
          <w:spacing w:val="5"/>
          <w:w w:val="105"/>
        </w:rPr>
        <w:t> </w:t>
      </w:r>
      <w:r>
        <w:rPr>
          <w:w w:val="105"/>
        </w:rPr>
        <w:t>at</w:t>
      </w:r>
      <w:r>
        <w:rPr>
          <w:spacing w:val="6"/>
          <w:w w:val="105"/>
        </w:rPr>
        <w:t> </w:t>
      </w:r>
      <w:r>
        <w:rPr>
          <w:w w:val="105"/>
        </w:rPr>
        <w:t>discrete</w:t>
      </w:r>
      <w:r>
        <w:rPr>
          <w:spacing w:val="5"/>
          <w:w w:val="105"/>
        </w:rPr>
        <w:t> </w:t>
      </w:r>
      <w:r>
        <w:rPr>
          <w:w w:val="105"/>
        </w:rPr>
        <w:t>times.</w:t>
      </w:r>
      <w:r>
        <w:rPr>
          <w:spacing w:val="26"/>
          <w:w w:val="105"/>
        </w:rPr>
        <w:t> </w:t>
      </w:r>
      <w:r>
        <w:rPr>
          <w:w w:val="105"/>
        </w:rPr>
        <w:t>Discrete</w:t>
      </w:r>
      <w:r>
        <w:rPr>
          <w:spacing w:val="6"/>
          <w:w w:val="105"/>
        </w:rPr>
        <w:t> </w:t>
      </w:r>
      <w:r>
        <w:rPr>
          <w:w w:val="105"/>
        </w:rPr>
        <w:t>time</w:t>
      </w:r>
      <w:r>
        <w:rPr>
          <w:spacing w:val="6"/>
          <w:w w:val="105"/>
        </w:rPr>
        <w:t> </w:t>
      </w:r>
      <w:r>
        <w:rPr>
          <w:w w:val="105"/>
        </w:rPr>
        <w:t>dividends</w:t>
      </w:r>
      <w:r>
        <w:rPr>
          <w:spacing w:val="5"/>
          <w:w w:val="105"/>
        </w:rPr>
        <w:t> </w:t>
      </w:r>
      <w:r>
        <w:rPr>
          <w:w w:val="105"/>
        </w:rPr>
        <w:t>are</w:t>
      </w:r>
      <w:r>
        <w:rPr>
          <w:spacing w:val="6"/>
          <w:w w:val="105"/>
        </w:rPr>
        <w:t> </w:t>
      </w:r>
      <w:r>
        <w:rPr>
          <w:w w:val="105"/>
        </w:rPr>
        <w:t>described</w:t>
      </w:r>
      <w:r>
        <w:rPr>
          <w:spacing w:val="5"/>
          <w:w w:val="105"/>
        </w:rPr>
        <w:t> </w:t>
      </w:r>
      <w:r>
        <w:rPr>
          <w:spacing w:val="-5"/>
          <w:w w:val="105"/>
        </w:rPr>
        <w:t>as</w:t>
      </w:r>
    </w:p>
    <w:p>
      <w:pPr>
        <w:pStyle w:val="BodyText"/>
        <w:spacing w:before="6"/>
        <w:rPr>
          <w:sz w:val="11"/>
        </w:rPr>
      </w:pPr>
    </w:p>
    <w:p>
      <w:pPr>
        <w:pStyle w:val="BodyText"/>
        <w:spacing w:after="0"/>
        <w:rPr>
          <w:sz w:val="11"/>
        </w:rPr>
        <w:sectPr>
          <w:type w:val="continuous"/>
          <w:pgSz w:w="12240" w:h="15840"/>
          <w:pgMar w:header="0" w:footer="2268" w:top="1800" w:bottom="280" w:left="1440" w:right="720"/>
        </w:sectPr>
      </w:pPr>
    </w:p>
    <w:p>
      <w:pPr>
        <w:pStyle w:val="BodyText"/>
        <w:spacing w:before="35"/>
      </w:pPr>
    </w:p>
    <w:p>
      <w:pPr>
        <w:spacing w:before="0"/>
        <w:ind w:left="2293" w:right="0" w:firstLine="0"/>
        <w:jc w:val="left"/>
        <w:rPr>
          <w:sz w:val="22"/>
        </w:rPr>
      </w:pPr>
      <w:r>
        <w:rPr>
          <w:w w:val="120"/>
          <w:sz w:val="22"/>
        </w:rPr>
        <w:t>log(</w:t>
      </w:r>
      <w:r>
        <w:rPr>
          <w:i/>
          <w:w w:val="120"/>
          <w:sz w:val="22"/>
        </w:rPr>
        <w:t>S</w:t>
      </w:r>
      <w:r>
        <w:rPr>
          <w:w w:val="120"/>
          <w:sz w:val="22"/>
          <w:vertAlign w:val="subscript"/>
        </w:rPr>
        <w:t>t</w:t>
      </w:r>
      <w:r>
        <w:rPr>
          <w:i/>
          <w:w w:val="120"/>
          <w:sz w:val="22"/>
          <w:vertAlign w:val="baseline"/>
        </w:rPr>
        <w:t>/S</w:t>
      </w:r>
      <w:r>
        <w:rPr>
          <w:w w:val="120"/>
          <w:sz w:val="22"/>
          <w:vertAlign w:val="subscript"/>
        </w:rPr>
        <w:t>0</w:t>
      </w:r>
      <w:r>
        <w:rPr>
          <w:w w:val="120"/>
          <w:sz w:val="22"/>
          <w:vertAlign w:val="baseline"/>
        </w:rPr>
        <w:t>)</w:t>
      </w:r>
      <w:r>
        <w:rPr>
          <w:spacing w:val="15"/>
          <w:w w:val="135"/>
          <w:sz w:val="22"/>
          <w:vertAlign w:val="baseline"/>
        </w:rPr>
        <w:t> </w:t>
      </w:r>
      <w:r>
        <w:rPr>
          <w:spacing w:val="-10"/>
          <w:w w:val="135"/>
          <w:sz w:val="22"/>
          <w:vertAlign w:val="baseline"/>
        </w:rPr>
        <w:t>=</w:t>
      </w:r>
    </w:p>
    <w:p>
      <w:pPr>
        <w:tabs>
          <w:tab w:pos="576" w:val="left" w:leader="none"/>
        </w:tabs>
        <w:spacing w:line="134" w:lineRule="auto" w:before="246"/>
        <w:ind w:left="576" w:right="0" w:hanging="396"/>
        <w:jc w:val="left"/>
        <w:rPr>
          <w:sz w:val="22"/>
        </w:rPr>
      </w:pPr>
      <w:r>
        <w:rPr/>
        <w:br w:type="column"/>
      </w:r>
      <w:r>
        <w:rPr>
          <w:i/>
          <w:spacing w:val="-10"/>
          <w:w w:val="110"/>
          <w:sz w:val="22"/>
        </w:rPr>
        <w:t>r</w:t>
      </w:r>
      <w:r>
        <w:rPr>
          <w:i/>
          <w:sz w:val="22"/>
        </w:rPr>
        <w:tab/>
      </w:r>
      <w:r>
        <w:rPr>
          <w:spacing w:val="-6"/>
          <w:w w:val="110"/>
          <w:position w:val="15"/>
          <w:sz w:val="22"/>
        </w:rPr>
        <w:t>1</w:t>
      </w:r>
      <w:r>
        <w:rPr>
          <w:spacing w:val="-31"/>
          <w:w w:val="110"/>
          <w:position w:val="15"/>
          <w:sz w:val="22"/>
        </w:rPr>
        <w:t> </w:t>
      </w:r>
      <w:r>
        <w:rPr>
          <w:i/>
          <w:spacing w:val="-6"/>
          <w:w w:val="110"/>
          <w:sz w:val="22"/>
        </w:rPr>
        <w:t>σ</w:t>
      </w:r>
      <w:r>
        <w:rPr>
          <w:spacing w:val="-6"/>
          <w:w w:val="110"/>
          <w:sz w:val="22"/>
          <w:vertAlign w:val="superscript"/>
        </w:rPr>
        <w:t>2</w:t>
      </w:r>
      <w:r>
        <w:rPr>
          <w:spacing w:val="-6"/>
          <w:w w:val="110"/>
          <w:sz w:val="22"/>
          <w:vertAlign w:val="baseline"/>
        </w:rPr>
        <w:t> </w:t>
      </w:r>
      <w:r>
        <w:rPr>
          <w:spacing w:val="-10"/>
          <w:w w:val="110"/>
          <w:sz w:val="22"/>
          <w:vertAlign w:val="baseline"/>
        </w:rPr>
        <w:t>2</w:t>
      </w:r>
    </w:p>
    <w:p>
      <w:pPr>
        <w:pStyle w:val="BodyText"/>
        <w:spacing w:before="3"/>
      </w:pPr>
      <w:r>
        <w:rPr/>
        <w:br w:type="column"/>
      </w:r>
      <w:r>
        <w:rPr/>
      </w:r>
    </w:p>
    <w:p>
      <w:pPr>
        <w:spacing w:before="1"/>
        <w:ind w:left="166" w:right="0" w:firstLine="0"/>
        <w:jc w:val="left"/>
        <w:rPr>
          <w:rFonts w:ascii="Lucida Sans Unicode" w:hAnsi="Lucida Sans Unicode"/>
          <w:sz w:val="22"/>
        </w:rPr>
      </w:pPr>
      <w:r>
        <w:rPr>
          <w:rFonts w:ascii="Lucida Sans Unicode" w:hAnsi="Lucida Sans Unicode"/>
          <w:sz w:val="22"/>
        </w:rPr>
        <mc:AlternateContent>
          <mc:Choice Requires="wps">
            <w:drawing>
              <wp:anchor distT="0" distB="0" distL="0" distR="0" allowOverlap="1" layoutInCell="1" locked="0" behindDoc="1" simplePos="0" relativeHeight="482239488">
                <wp:simplePos x="0" y="0"/>
                <wp:positionH relativeFrom="page">
                  <wp:posOffset>4327842</wp:posOffset>
                </wp:positionH>
                <wp:positionV relativeFrom="paragraph">
                  <wp:posOffset>114552</wp:posOffset>
                </wp:positionV>
                <wp:extent cx="39370" cy="101600"/>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40.774994pt;margin-top:9.019894pt;width:3.1pt;height:8pt;mso-position-horizontal-relative:page;mso-position-vertical-relative:paragraph;z-index:-21076992" type="#_x0000_t202" id="docshape339"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w:t>t</w:t>
      </w:r>
      <w:r>
        <w:rPr>
          <w:i/>
          <w:spacing w:val="-6"/>
          <w:w w:val="135"/>
          <w:sz w:val="22"/>
        </w:rPr>
        <w:t> </w:t>
      </w:r>
      <w:r>
        <w:rPr>
          <w:w w:val="135"/>
          <w:sz w:val="22"/>
        </w:rPr>
        <w:t>+</w:t>
      </w:r>
      <w:r>
        <w:rPr>
          <w:spacing w:val="-5"/>
          <w:w w:val="135"/>
          <w:sz w:val="22"/>
        </w:rPr>
        <w:t> </w:t>
      </w:r>
      <w:r>
        <w:rPr>
          <w:i/>
          <w:sz w:val="22"/>
        </w:rPr>
        <w:t>σW</w:t>
      </w:r>
      <w:r>
        <w:rPr>
          <w:i/>
          <w:spacing w:val="-12"/>
          <w:sz w:val="22"/>
        </w:rPr>
        <w:t> </w:t>
      </w:r>
      <w:r>
        <w:rPr>
          <w:w w:val="135"/>
          <w:sz w:val="22"/>
          <w:vertAlign w:val="superscript"/>
        </w:rPr>
        <w:t>Q</w:t>
      </w:r>
      <w:r>
        <w:rPr>
          <w:spacing w:val="8"/>
          <w:w w:val="135"/>
          <w:sz w:val="22"/>
          <w:vertAlign w:val="baseline"/>
        </w:rPr>
        <w:t> </w:t>
      </w:r>
      <w:r>
        <w:rPr>
          <w:rFonts w:ascii="Lucida Sans Unicode" w:hAnsi="Lucida Sans Unicode"/>
          <w:spacing w:val="-20"/>
          <w:w w:val="85"/>
          <w:sz w:val="22"/>
          <w:vertAlign w:val="baseline"/>
        </w:rPr>
        <w:t>—</w:t>
      </w:r>
    </w:p>
    <w:p>
      <w:pPr>
        <w:spacing w:before="68"/>
        <w:ind w:left="18" w:right="0" w:firstLine="0"/>
        <w:jc w:val="left"/>
        <w:rPr>
          <w:sz w:val="16"/>
        </w:rPr>
      </w:pPr>
      <w:r>
        <w:rPr/>
        <w:br w:type="column"/>
      </w:r>
      <w:r>
        <w:rPr>
          <w:spacing w:val="-4"/>
          <w:w w:val="125"/>
          <w:sz w:val="16"/>
        </w:rPr>
        <w:t>n(t)</w:t>
      </w:r>
    </w:p>
    <w:p>
      <w:pPr>
        <w:spacing w:before="41"/>
        <w:ind w:left="360" w:right="0" w:firstLine="0"/>
        <w:jc w:val="left"/>
        <w:rPr>
          <w:sz w:val="22"/>
        </w:rPr>
      </w:pPr>
      <w:r>
        <w:rPr>
          <w:sz w:val="22"/>
        </w:rPr>
        <mc:AlternateContent>
          <mc:Choice Requires="wps">
            <w:drawing>
              <wp:anchor distT="0" distB="0" distL="0" distR="0" allowOverlap="1" layoutInCell="1" locked="0" behindDoc="0" simplePos="0" relativeHeight="15926272">
                <wp:simplePos x="0" y="0"/>
                <wp:positionH relativeFrom="page">
                  <wp:posOffset>4607331</wp:posOffset>
                </wp:positionH>
                <wp:positionV relativeFrom="paragraph">
                  <wp:posOffset>-76533</wp:posOffset>
                </wp:positionV>
                <wp:extent cx="6350" cy="514350"/>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6350" cy="514350"/>
                        </a:xfrm>
                        <a:prstGeom prst="rect">
                          <a:avLst/>
                        </a:prstGeom>
                      </wps:spPr>
                      <wps:txbx>
                        <w:txbxContent>
                          <w:p>
                            <w:pPr>
                              <w:pStyle w:val="BodyText"/>
                              <w:spacing w:line="260" w:lineRule="exact"/>
                              <w:rPr>
                                <w:rFonts w:ascii="Lucida Sans Unicode" w:hAnsi="Lucida Sans Unicode"/>
                              </w:rPr>
                            </w:pPr>
                            <w:r>
                              <w:rPr>
                                <w:rFonts w:ascii="Lucida Sans Unicode" w:hAnsi="Lucida Sans Unicode"/>
                                <w:spacing w:val="-315"/>
                                <w:w w:val="240"/>
                              </w:rPr>
                              <w:t>Σ</w:t>
                            </w:r>
                          </w:p>
                        </w:txbxContent>
                      </wps:txbx>
                      <wps:bodyPr wrap="square" lIns="0" tIns="0" rIns="0" bIns="0" rtlCol="0">
                        <a:noAutofit/>
                      </wps:bodyPr>
                    </wps:wsp>
                  </a:graphicData>
                </a:graphic>
              </wp:anchor>
            </w:drawing>
          </mc:Choice>
          <mc:Fallback>
            <w:pict>
              <v:shape style="position:absolute;margin-left:362.782013pt;margin-top:-6.026247pt;width:.5pt;height:40.5pt;mso-position-horizontal-relative:page;mso-position-vertical-relative:paragraph;z-index:15926272" type="#_x0000_t202" id="docshape340" filled="false" stroked="false">
                <v:textbox inset="0,0,0,0">
                  <w:txbxContent>
                    <w:p>
                      <w:pPr>
                        <w:pStyle w:val="BodyText"/>
                        <w:spacing w:line="260" w:lineRule="exact"/>
                        <w:rPr>
                          <w:rFonts w:ascii="Lucida Sans Unicode" w:hAnsi="Lucida Sans Unicode"/>
                        </w:rPr>
                      </w:pPr>
                      <w:r>
                        <w:rPr>
                          <w:rFonts w:ascii="Lucida Sans Unicode" w:hAnsi="Lucida Sans Unicode"/>
                          <w:spacing w:val="-315"/>
                          <w:w w:val="240"/>
                        </w:rPr>
                        <w:t>Σ</w:t>
                      </w:r>
                    </w:p>
                  </w:txbxContent>
                </v:textbox>
                <w10:wrap type="none"/>
              </v:shape>
            </w:pict>
          </mc:Fallback>
        </mc:AlternateContent>
      </w:r>
      <w:r>
        <w:rPr>
          <w:i/>
          <w:spacing w:val="-5"/>
          <w:w w:val="130"/>
          <w:sz w:val="22"/>
        </w:rPr>
        <w:t>δ</w:t>
      </w:r>
      <w:r>
        <w:rPr>
          <w:spacing w:val="-5"/>
          <w:w w:val="130"/>
          <w:sz w:val="22"/>
          <w:vertAlign w:val="subscript"/>
        </w:rPr>
        <w:t>i</w:t>
      </w:r>
    </w:p>
    <w:p>
      <w:pPr>
        <w:spacing w:before="50"/>
        <w:ind w:left="29" w:right="0" w:firstLine="0"/>
        <w:jc w:val="left"/>
        <w:rPr>
          <w:sz w:val="16"/>
        </w:rPr>
      </w:pPr>
      <w:r>
        <w:rPr>
          <w:spacing w:val="-5"/>
          <w:w w:val="140"/>
          <w:sz w:val="16"/>
        </w:rPr>
        <w:t>i=0</w:t>
      </w:r>
    </w:p>
    <w:p>
      <w:pPr>
        <w:spacing w:after="0"/>
        <w:jc w:val="left"/>
        <w:rPr>
          <w:sz w:val="16"/>
        </w:rPr>
        <w:sectPr>
          <w:type w:val="continuous"/>
          <w:pgSz w:w="12240" w:h="15840"/>
          <w:pgMar w:header="0" w:footer="2268" w:top="1800" w:bottom="280" w:left="1440" w:right="720"/>
          <w:cols w:num="4" w:equalWidth="0">
            <w:col w:w="3518" w:space="40"/>
            <w:col w:w="927" w:space="39"/>
            <w:col w:w="1243" w:space="40"/>
            <w:col w:w="4273"/>
          </w:cols>
        </w:sectPr>
      </w:pPr>
    </w:p>
    <w:p>
      <w:pPr>
        <w:pStyle w:val="BodyText"/>
        <w:spacing w:line="242" w:lineRule="auto" w:before="172"/>
        <w:ind w:left="28" w:right="1481"/>
      </w:pPr>
      <w:r>
        <w:rPr/>
        <mc:AlternateContent>
          <mc:Choice Requires="wps">
            <w:drawing>
              <wp:anchor distT="0" distB="0" distL="0" distR="0" allowOverlap="1" layoutInCell="1" locked="0" behindDoc="0" simplePos="0" relativeHeight="15923200">
                <wp:simplePos x="0" y="0"/>
                <wp:positionH relativeFrom="page">
                  <wp:posOffset>3539731</wp:posOffset>
                </wp:positionH>
                <wp:positionV relativeFrom="paragraph">
                  <wp:posOffset>-227987</wp:posOffset>
                </wp:positionV>
                <wp:extent cx="69850" cy="1270"/>
                <wp:effectExtent l="0" t="0" r="0" b="0"/>
                <wp:wrapNone/>
                <wp:docPr id="462" name="Graphic 462"/>
                <wp:cNvGraphicFramePr>
                  <a:graphicFrameLocks/>
                </wp:cNvGraphicFramePr>
                <a:graphic>
                  <a:graphicData uri="http://schemas.microsoft.com/office/word/2010/wordprocessingShape">
                    <wps:wsp>
                      <wps:cNvPr id="462" name="Graphic 462"/>
                      <wps:cNvSpPr/>
                      <wps:spPr>
                        <a:xfrm>
                          <a:off x="0" y="0"/>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3200" from="278.718994pt,-17.95178pt" to="284.173994pt,-17.95178pt" stroked="true" strokeweight=".436pt" strokecolor="#000000">
                <v:stroke dashstyle="solid"/>
                <w10:wrap type="none"/>
              </v:line>
            </w:pict>
          </mc:Fallback>
        </mc:AlternateContent>
      </w:r>
      <w:r>
        <w:rPr/>
        <mc:AlternateContent>
          <mc:Choice Requires="wps">
            <w:drawing>
              <wp:anchor distT="0" distB="0" distL="0" distR="0" allowOverlap="1" layoutInCell="1" locked="0" behindDoc="1" simplePos="0" relativeHeight="482242560">
                <wp:simplePos x="0" y="0"/>
                <wp:positionH relativeFrom="page">
                  <wp:posOffset>3385997</wp:posOffset>
                </wp:positionH>
                <wp:positionV relativeFrom="paragraph">
                  <wp:posOffset>-300714</wp:posOffset>
                </wp:positionV>
                <wp:extent cx="107950" cy="240665"/>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266.614014pt;margin-top:-23.678333pt;width:8.5pt;height:18.95pt;mso-position-horizontal-relative:page;mso-position-vertical-relative:paragraph;z-index:-21073920" type="#_x0000_t202" id="docshape341"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w w:val="110"/>
        </w:rPr>
        <w:t>where</w:t>
      </w:r>
      <w:r>
        <w:rPr>
          <w:w w:val="110"/>
        </w:rPr>
        <w:t> </w:t>
      </w:r>
      <w:r>
        <w:rPr>
          <w:i/>
          <w:w w:val="110"/>
        </w:rPr>
        <w:t>δ</w:t>
      </w:r>
      <w:r>
        <w:rPr>
          <w:w w:val="110"/>
          <w:vertAlign w:val="subscript"/>
        </w:rPr>
        <w:t>i</w:t>
      </w:r>
      <w:r>
        <w:rPr>
          <w:spacing w:val="8"/>
          <w:w w:val="110"/>
          <w:vertAlign w:val="baseline"/>
        </w:rPr>
        <w:t> </w:t>
      </w:r>
      <w:r>
        <w:rPr>
          <w:w w:val="110"/>
          <w:vertAlign w:val="baseline"/>
        </w:rPr>
        <w:t>is</w:t>
      </w:r>
      <w:r>
        <w:rPr>
          <w:w w:val="110"/>
          <w:vertAlign w:val="baseline"/>
        </w:rPr>
        <w:t> a</w:t>
      </w:r>
      <w:r>
        <w:rPr>
          <w:w w:val="110"/>
          <w:vertAlign w:val="baseline"/>
        </w:rPr>
        <w:t> proportional</w:t>
      </w:r>
      <w:r>
        <w:rPr>
          <w:w w:val="110"/>
          <w:vertAlign w:val="baseline"/>
        </w:rPr>
        <w:t> dividend</w:t>
      </w:r>
      <w:r>
        <w:rPr>
          <w:w w:val="110"/>
          <w:vertAlign w:val="baseline"/>
        </w:rPr>
        <w:t> rate,</w:t>
      </w:r>
      <w:r>
        <w:rPr>
          <w:w w:val="110"/>
          <w:vertAlign w:val="baseline"/>
        </w:rPr>
        <w:t> and</w:t>
      </w:r>
      <w:r>
        <w:rPr>
          <w:w w:val="110"/>
          <w:vertAlign w:val="baseline"/>
        </w:rPr>
        <w:t> </w:t>
      </w:r>
      <w:r>
        <w:rPr>
          <w:i/>
          <w:w w:val="110"/>
          <w:vertAlign w:val="baseline"/>
        </w:rPr>
        <w:t>n</w:t>
      </w:r>
      <w:r>
        <w:rPr>
          <w:w w:val="110"/>
          <w:vertAlign w:val="baseline"/>
        </w:rPr>
        <w:t>(</w:t>
      </w:r>
      <w:r>
        <w:rPr>
          <w:i/>
          <w:w w:val="110"/>
          <w:vertAlign w:val="baseline"/>
        </w:rPr>
        <w:t>t</w:t>
      </w:r>
      <w:r>
        <w:rPr>
          <w:w w:val="110"/>
          <w:vertAlign w:val="baseline"/>
        </w:rPr>
        <w:t>)</w:t>
      </w:r>
      <w:r>
        <w:rPr>
          <w:w w:val="110"/>
          <w:vertAlign w:val="baseline"/>
        </w:rPr>
        <w:t> is</w:t>
      </w:r>
      <w:r>
        <w:rPr>
          <w:w w:val="110"/>
          <w:vertAlign w:val="baseline"/>
        </w:rPr>
        <w:t> the</w:t>
      </w:r>
      <w:r>
        <w:rPr>
          <w:w w:val="110"/>
          <w:vertAlign w:val="baseline"/>
        </w:rPr>
        <w:t> number</w:t>
      </w:r>
      <w:r>
        <w:rPr>
          <w:w w:val="110"/>
          <w:vertAlign w:val="baseline"/>
        </w:rPr>
        <w:t> of</w:t>
      </w:r>
      <w:r>
        <w:rPr>
          <w:w w:val="110"/>
          <w:vertAlign w:val="baseline"/>
        </w:rPr>
        <w:t> dividends</w:t>
      </w:r>
      <w:r>
        <w:rPr>
          <w:w w:val="110"/>
          <w:vertAlign w:val="baseline"/>
        </w:rPr>
        <w:t> paid</w:t>
      </w:r>
      <w:r>
        <w:rPr>
          <w:w w:val="110"/>
          <w:vertAlign w:val="baseline"/>
        </w:rPr>
        <w:t> up</w:t>
      </w:r>
      <w:r>
        <w:rPr>
          <w:w w:val="110"/>
          <w:vertAlign w:val="baseline"/>
        </w:rPr>
        <w:t> to time </w:t>
      </w:r>
      <w:r>
        <w:rPr>
          <w:i/>
          <w:w w:val="110"/>
          <w:vertAlign w:val="baseline"/>
        </w:rPr>
        <w:t>t</w:t>
      </w:r>
      <w:r>
        <w:rPr>
          <w:w w:val="110"/>
          <w:vertAlign w:val="baseline"/>
        </w:rPr>
        <w:t>.</w:t>
      </w:r>
      <w:r>
        <w:rPr>
          <w:spacing w:val="40"/>
          <w:w w:val="110"/>
          <w:vertAlign w:val="baseline"/>
        </w:rPr>
        <w:t> </w:t>
      </w:r>
      <w:r>
        <w:rPr>
          <w:w w:val="110"/>
          <w:vertAlign w:val="baseline"/>
        </w:rPr>
        <w:t>The future price of dividend paying stock </w:t>
      </w:r>
      <w:r>
        <w:rPr>
          <w:i/>
          <w:w w:val="115"/>
          <w:vertAlign w:val="baseline"/>
        </w:rPr>
        <w:t>S</w:t>
      </w:r>
      <w:r>
        <w:rPr>
          <w:w w:val="115"/>
          <w:vertAlign w:val="subscript"/>
        </w:rPr>
        <w:t>F</w:t>
      </w:r>
      <w:r>
        <w:rPr>
          <w:spacing w:val="40"/>
          <w:w w:val="115"/>
          <w:vertAlign w:val="baseline"/>
        </w:rPr>
        <w:t> </w:t>
      </w:r>
      <w:r>
        <w:rPr>
          <w:w w:val="110"/>
          <w:vertAlign w:val="baseline"/>
        </w:rPr>
        <w:t>is</w:t>
      </w:r>
    </w:p>
    <w:p>
      <w:pPr>
        <w:pStyle w:val="BodyText"/>
        <w:spacing w:after="0" w:line="242" w:lineRule="auto"/>
        <w:sectPr>
          <w:type w:val="continuous"/>
          <w:pgSz w:w="12240" w:h="15840"/>
          <w:pgMar w:header="0" w:footer="2268" w:top="1800" w:bottom="280" w:left="1440" w:right="720"/>
        </w:sectPr>
      </w:pPr>
    </w:p>
    <w:p>
      <w:pPr>
        <w:pStyle w:val="BodyText"/>
        <w:spacing w:line="764" w:lineRule="exact"/>
        <w:ind w:left="1918"/>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0" simplePos="0" relativeHeight="15923712">
                <wp:simplePos x="0" y="0"/>
                <wp:positionH relativeFrom="page">
                  <wp:posOffset>3421024</wp:posOffset>
                </wp:positionH>
                <wp:positionV relativeFrom="paragraph">
                  <wp:posOffset>388990</wp:posOffset>
                </wp:positionV>
                <wp:extent cx="69850" cy="1270"/>
                <wp:effectExtent l="0" t="0" r="0" b="0"/>
                <wp:wrapNone/>
                <wp:docPr id="464" name="Graphic 464"/>
                <wp:cNvGraphicFramePr>
                  <a:graphicFrameLocks/>
                </wp:cNvGraphicFramePr>
                <a:graphic>
                  <a:graphicData uri="http://schemas.microsoft.com/office/word/2010/wordprocessingShape">
                    <wps:wsp>
                      <wps:cNvPr id="464" name="Graphic 464"/>
                      <wps:cNvSpPr/>
                      <wps:spPr>
                        <a:xfrm>
                          <a:off x="0" y="0"/>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3712" from="269.372009pt,30.629196pt" to="274.827009pt,30.629196pt" stroked="true" strokeweight=".436pt" strokecolor="#000000">
                <v:stroke dashstyle="solid"/>
                <w10:wrap type="none"/>
              </v:line>
            </w:pict>
          </mc:Fallback>
        </mc:AlternateContent>
      </w:r>
      <w:r>
        <w:rPr>
          <w:i/>
          <w:w w:val="125"/>
        </w:rPr>
        <w:t>F</w:t>
      </w:r>
      <w:r>
        <w:rPr>
          <w:w w:val="125"/>
          <w:vertAlign w:val="subscript"/>
        </w:rPr>
        <w:t>t,F</w:t>
      </w:r>
      <w:r>
        <w:rPr>
          <w:spacing w:val="48"/>
          <w:w w:val="125"/>
          <w:vertAlign w:val="baseline"/>
        </w:rPr>
        <w:t> </w:t>
      </w:r>
      <w:r>
        <w:rPr>
          <w:w w:val="125"/>
          <w:vertAlign w:val="baseline"/>
        </w:rPr>
        <w:t>=</w:t>
      </w:r>
      <w:r>
        <w:rPr>
          <w:spacing w:val="10"/>
          <w:w w:val="125"/>
          <w:vertAlign w:val="baseline"/>
        </w:rPr>
        <w:t> </w:t>
      </w:r>
      <w:r>
        <w:rPr>
          <w:i/>
          <w:w w:val="125"/>
          <w:vertAlign w:val="baseline"/>
        </w:rPr>
        <w:t>S</w:t>
      </w:r>
      <w:r>
        <w:rPr>
          <w:w w:val="125"/>
          <w:vertAlign w:val="subscript"/>
        </w:rPr>
        <w:t>t</w:t>
      </w:r>
      <w:r>
        <w:rPr>
          <w:spacing w:val="-8"/>
          <w:w w:val="125"/>
          <w:vertAlign w:val="baseline"/>
        </w:rPr>
        <w:t> </w:t>
      </w:r>
      <w:r>
        <w:rPr>
          <w:w w:val="105"/>
          <w:vertAlign w:val="baseline"/>
        </w:rPr>
        <w:t>exp</w:t>
      </w:r>
      <w:r>
        <w:rPr>
          <w:spacing w:val="-10"/>
          <w:w w:val="105"/>
          <w:vertAlign w:val="baseline"/>
        </w:rPr>
        <w:t> </w:t>
      </w:r>
      <w:r>
        <w:rPr>
          <w:rFonts w:ascii="Lucida Sans Unicode" w:hAnsi="Lucida Sans Unicode"/>
          <w:spacing w:val="-96"/>
          <w:w w:val="125"/>
          <w:position w:val="44"/>
          <w:vertAlign w:val="baseline"/>
        </w:rPr>
        <w:t>,</w:t>
      </w:r>
      <w:r>
        <w:rPr>
          <w:rFonts w:ascii="Lucida Sans Unicode" w:hAnsi="Lucida Sans Unicode"/>
          <w:spacing w:val="-96"/>
          <w:w w:val="125"/>
          <w:position w:val="5"/>
          <w:vertAlign w:val="baseline"/>
        </w:rPr>
        <w:t></w:t>
      </w:r>
      <w:r>
        <w:rPr>
          <w:rFonts w:ascii="Lucida Sans Unicode" w:hAnsi="Lucida Sans Unicode"/>
          <w:spacing w:val="8"/>
          <w:w w:val="125"/>
          <w:position w:val="31"/>
          <w:vertAlign w:val="baseline"/>
        </w:rPr>
        <w:t>  </w:t>
      </w:r>
      <w:r>
        <w:rPr>
          <w:i/>
          <w:w w:val="125"/>
          <w:vertAlign w:val="baseline"/>
        </w:rPr>
        <w:t>r</w:t>
      </w:r>
      <w:r>
        <w:rPr>
          <w:i/>
          <w:spacing w:val="3"/>
          <w:w w:val="125"/>
          <w:vertAlign w:val="baseline"/>
        </w:rPr>
        <w:t> </w:t>
      </w:r>
      <w:r>
        <w:rPr>
          <w:rFonts w:ascii="Lucida Sans Unicode" w:hAnsi="Lucida Sans Unicode"/>
          <w:spacing w:val="-25"/>
          <w:w w:val="90"/>
          <w:vertAlign w:val="baseline"/>
        </w:rPr>
        <w:t>—</w:t>
      </w:r>
    </w:p>
    <w:p>
      <w:pPr>
        <w:spacing w:line="170" w:lineRule="auto" w:before="327"/>
        <w:ind w:left="32" w:right="-3" w:firstLine="0"/>
        <w:jc w:val="left"/>
        <w:rPr>
          <w:sz w:val="22"/>
        </w:rPr>
      </w:pPr>
      <w:r>
        <w:rPr/>
        <w:br w:type="column"/>
      </w:r>
      <w:r>
        <w:rPr>
          <w:sz w:val="22"/>
        </w:rPr>
        <w:t>1</w:t>
      </w:r>
      <w:r>
        <w:rPr>
          <w:spacing w:val="-26"/>
          <w:sz w:val="22"/>
        </w:rPr>
        <w:t> </w:t>
      </w:r>
      <w:r>
        <w:rPr>
          <w:i/>
          <w:position w:val="-14"/>
          <w:sz w:val="22"/>
        </w:rPr>
        <w:t>σ</w:t>
      </w:r>
      <w:r>
        <w:rPr>
          <w:position w:val="-5"/>
          <w:sz w:val="16"/>
        </w:rPr>
        <w:t>2</w:t>
      </w:r>
      <w:r>
        <w:rPr>
          <w:spacing w:val="40"/>
          <w:position w:val="-5"/>
          <w:sz w:val="16"/>
        </w:rPr>
        <w:t> </w:t>
      </w:r>
      <w:r>
        <w:rPr>
          <w:spacing w:val="-10"/>
          <w:sz w:val="22"/>
        </w:rPr>
        <w:t>2</w:t>
      </w:r>
    </w:p>
    <w:p>
      <w:pPr>
        <w:pStyle w:val="BodyText"/>
        <w:spacing w:before="157"/>
      </w:pPr>
      <w:r>
        <w:rPr/>
        <w:br w:type="column"/>
      </w:r>
      <w:r>
        <w:rPr/>
      </w:r>
    </w:p>
    <w:p>
      <w:pPr>
        <w:spacing w:before="0"/>
        <w:ind w:left="166" w:right="0" w:firstLine="0"/>
        <w:jc w:val="left"/>
        <w:rPr>
          <w:rFonts w:ascii="Lucida Sans Unicode" w:hAnsi="Lucida Sans Unicode"/>
          <w:sz w:val="22"/>
        </w:rPr>
      </w:pPr>
      <w:r>
        <w:rPr>
          <w:w w:val="105"/>
          <w:sz w:val="22"/>
        </w:rPr>
        <w:t>(</w:t>
      </w:r>
      <w:r>
        <w:rPr>
          <w:i/>
          <w:w w:val="105"/>
          <w:sz w:val="22"/>
        </w:rPr>
        <w:t>T</w:t>
      </w:r>
      <w:r>
        <w:rPr>
          <w:i/>
          <w:spacing w:val="19"/>
          <w:w w:val="105"/>
          <w:sz w:val="22"/>
        </w:rPr>
        <w:t> </w:t>
      </w:r>
      <w:r>
        <w:rPr>
          <w:rFonts w:ascii="Lucida Sans Unicode" w:hAnsi="Lucida Sans Unicode"/>
          <w:sz w:val="22"/>
        </w:rPr>
        <w:t>—</w:t>
      </w:r>
      <w:r>
        <w:rPr>
          <w:rFonts w:ascii="Lucida Sans Unicode" w:hAnsi="Lucida Sans Unicode"/>
          <w:spacing w:val="-21"/>
          <w:sz w:val="22"/>
        </w:rPr>
        <w:t> </w:t>
      </w:r>
      <w:r>
        <w:rPr>
          <w:i/>
          <w:w w:val="105"/>
          <w:sz w:val="22"/>
        </w:rPr>
        <w:t>t</w:t>
      </w:r>
      <w:r>
        <w:rPr>
          <w:w w:val="105"/>
          <w:sz w:val="22"/>
        </w:rPr>
        <w:t>)</w:t>
      </w:r>
      <w:r>
        <w:rPr>
          <w:spacing w:val="-6"/>
          <w:w w:val="105"/>
          <w:sz w:val="22"/>
        </w:rPr>
        <w:t> </w:t>
      </w:r>
      <w:r>
        <w:rPr>
          <w:rFonts w:ascii="Lucida Sans Unicode" w:hAnsi="Lucida Sans Unicode"/>
          <w:spacing w:val="-23"/>
          <w:w w:val="85"/>
          <w:sz w:val="22"/>
        </w:rPr>
        <w:t>—</w:t>
      </w:r>
    </w:p>
    <w:p>
      <w:pPr>
        <w:spacing w:before="221"/>
        <w:ind w:left="8" w:right="0" w:firstLine="0"/>
        <w:jc w:val="center"/>
        <w:rPr>
          <w:sz w:val="16"/>
        </w:rPr>
      </w:pPr>
      <w:r>
        <w:rPr/>
        <w:br w:type="column"/>
      </w:r>
      <w:r>
        <w:rPr>
          <w:w w:val="125"/>
          <w:sz w:val="16"/>
        </w:rPr>
        <w:t>n(F</w:t>
      </w:r>
      <w:r>
        <w:rPr>
          <w:spacing w:val="-14"/>
          <w:w w:val="125"/>
          <w:sz w:val="16"/>
        </w:rPr>
        <w:t> </w:t>
      </w:r>
      <w:r>
        <w:rPr>
          <w:spacing w:val="-10"/>
          <w:w w:val="135"/>
          <w:sz w:val="16"/>
        </w:rPr>
        <w:t>)</w:t>
      </w:r>
    </w:p>
    <w:p>
      <w:pPr>
        <w:pStyle w:val="BodyText"/>
        <w:spacing w:before="179"/>
        <w:rPr>
          <w:sz w:val="16"/>
        </w:rPr>
      </w:pPr>
    </w:p>
    <w:p>
      <w:pPr>
        <w:spacing w:before="0"/>
        <w:ind w:left="8" w:right="0" w:firstLine="0"/>
        <w:jc w:val="center"/>
        <w:rPr>
          <w:sz w:val="16"/>
        </w:rPr>
      </w:pPr>
      <w:r>
        <w:rPr>
          <w:sz w:val="16"/>
        </w:rPr>
        <mc:AlternateContent>
          <mc:Choice Requires="wps">
            <w:drawing>
              <wp:anchor distT="0" distB="0" distL="0" distR="0" allowOverlap="1" layoutInCell="1" locked="0" behindDoc="1" simplePos="0" relativeHeight="482240512">
                <wp:simplePos x="0" y="0"/>
                <wp:positionH relativeFrom="page">
                  <wp:posOffset>4494110</wp:posOffset>
                </wp:positionH>
                <wp:positionV relativeFrom="paragraph">
                  <wp:posOffset>-313955</wp:posOffset>
                </wp:positionV>
                <wp:extent cx="52705" cy="514350"/>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52705" cy="514350"/>
                        </a:xfrm>
                        <a:prstGeom prst="rect">
                          <a:avLst/>
                        </a:prstGeom>
                      </wps:spPr>
                      <wps:txbx>
                        <w:txbxContent>
                          <w:p>
                            <w:pPr>
                              <w:pStyle w:val="BodyText"/>
                              <w:spacing w:line="260" w:lineRule="exact"/>
                              <w:rPr>
                                <w:rFonts w:ascii="Lucida Sans Unicode" w:hAnsi="Lucida Sans Unicode"/>
                              </w:rPr>
                            </w:pPr>
                            <w:r>
                              <w:rPr>
                                <w:rFonts w:ascii="Lucida Sans Unicode" w:hAnsi="Lucida Sans Unicode"/>
                                <w:spacing w:val="-244"/>
                                <w:w w:val="240"/>
                              </w:rPr>
                              <w:t>Σ</w:t>
                            </w:r>
                          </w:p>
                        </w:txbxContent>
                      </wps:txbx>
                      <wps:bodyPr wrap="square" lIns="0" tIns="0" rIns="0" bIns="0" rtlCol="0">
                        <a:noAutofit/>
                      </wps:bodyPr>
                    </wps:wsp>
                  </a:graphicData>
                </a:graphic>
              </wp:anchor>
            </w:drawing>
          </mc:Choice>
          <mc:Fallback>
            <w:pict>
              <v:shape style="position:absolute;margin-left:353.867004pt;margin-top:-24.720881pt;width:4.150pt;height:40.5pt;mso-position-horizontal-relative:page;mso-position-vertical-relative:paragraph;z-index:-21075968" type="#_x0000_t202" id="docshape342" filled="false" stroked="false">
                <v:textbox inset="0,0,0,0">
                  <w:txbxContent>
                    <w:p>
                      <w:pPr>
                        <w:pStyle w:val="BodyText"/>
                        <w:spacing w:line="260" w:lineRule="exact"/>
                        <w:rPr>
                          <w:rFonts w:ascii="Lucida Sans Unicode" w:hAnsi="Lucida Sans Unicode"/>
                        </w:rPr>
                      </w:pPr>
                      <w:r>
                        <w:rPr>
                          <w:rFonts w:ascii="Lucida Sans Unicode" w:hAnsi="Lucida Sans Unicode"/>
                          <w:spacing w:val="-244"/>
                          <w:w w:val="240"/>
                        </w:rPr>
                        <w:t>Σ</w:t>
                      </w:r>
                    </w:p>
                  </w:txbxContent>
                </v:textbox>
                <w10:wrap type="none"/>
              </v:shape>
            </w:pict>
          </mc:Fallback>
        </mc:AlternateContent>
      </w:r>
      <w:r>
        <w:rPr>
          <w:spacing w:val="-2"/>
          <w:w w:val="135"/>
          <w:sz w:val="16"/>
        </w:rPr>
        <w:t>i=n(t)+1</w:t>
      </w:r>
    </w:p>
    <w:p>
      <w:pPr>
        <w:spacing w:line="726" w:lineRule="exact" w:before="0"/>
        <w:ind w:left="0" w:right="0" w:firstLine="0"/>
        <w:jc w:val="left"/>
        <w:rPr>
          <w:i/>
          <w:sz w:val="22"/>
        </w:rPr>
      </w:pPr>
      <w:r>
        <w:rPr/>
        <w:br w:type="column"/>
      </w:r>
      <w:r>
        <w:rPr>
          <w:i/>
          <w:spacing w:val="-46"/>
          <w:w w:val="90"/>
          <w:sz w:val="22"/>
        </w:rPr>
        <w:t>δ</w:t>
      </w:r>
      <w:r>
        <w:rPr>
          <w:spacing w:val="-46"/>
          <w:w w:val="90"/>
          <w:sz w:val="22"/>
          <w:vertAlign w:val="subscript"/>
        </w:rPr>
        <w:t>i</w:t>
      </w:r>
      <w:r>
        <w:rPr>
          <w:rFonts w:ascii="Lucida Sans Unicode" w:hAnsi="Lucida Sans Unicode"/>
          <w:spacing w:val="-46"/>
          <w:w w:val="90"/>
          <w:position w:val="44"/>
          <w:sz w:val="22"/>
          <w:vertAlign w:val="baseline"/>
        </w:rPr>
        <w:t></w:t>
      </w:r>
      <w:r>
        <w:rPr>
          <w:rFonts w:ascii="Lucida Sans Unicode" w:hAnsi="Lucida Sans Unicode"/>
          <w:spacing w:val="-46"/>
          <w:w w:val="90"/>
          <w:position w:val="5"/>
          <w:sz w:val="22"/>
          <w:vertAlign w:val="baseline"/>
        </w:rPr>
        <w:t></w:t>
      </w:r>
      <w:r>
        <w:rPr>
          <w:rFonts w:ascii="Lucida Sans Unicode" w:hAnsi="Lucida Sans Unicode"/>
          <w:spacing w:val="22"/>
          <w:w w:val="110"/>
          <w:position w:val="5"/>
          <w:sz w:val="22"/>
          <w:vertAlign w:val="baseline"/>
        </w:rPr>
        <w:t> </w:t>
      </w:r>
      <w:r>
        <w:rPr>
          <w:i/>
          <w:spacing w:val="-10"/>
          <w:w w:val="110"/>
          <w:sz w:val="22"/>
          <w:vertAlign w:val="baseline"/>
        </w:rPr>
        <w:t>.</w:t>
      </w:r>
    </w:p>
    <w:p>
      <w:pPr>
        <w:spacing w:after="0" w:line="726" w:lineRule="exact"/>
        <w:jc w:val="left"/>
        <w:rPr>
          <w:i/>
          <w:sz w:val="22"/>
        </w:rPr>
        <w:sectPr>
          <w:type w:val="continuous"/>
          <w:pgSz w:w="12240" w:h="15840"/>
          <w:pgMar w:header="0" w:footer="2268" w:top="1800" w:bottom="280" w:left="1440" w:right="720"/>
          <w:cols w:num="5" w:equalWidth="0">
            <w:col w:w="3875" w:space="40"/>
            <w:col w:w="383" w:space="39"/>
            <w:col w:w="1058" w:space="40"/>
            <w:col w:w="711" w:space="36"/>
            <w:col w:w="3898"/>
          </w:cols>
        </w:sectPr>
      </w:pPr>
    </w:p>
    <w:p>
      <w:pPr>
        <w:pStyle w:val="BodyText"/>
        <w:spacing w:before="212"/>
        <w:ind w:left="28"/>
      </w:pPr>
      <w:r>
        <w:rPr>
          <w:w w:val="110"/>
        </w:rPr>
        <w:t>Call</w:t>
      </w:r>
      <w:r>
        <w:rPr>
          <w:spacing w:val="2"/>
          <w:w w:val="110"/>
        </w:rPr>
        <w:t> </w:t>
      </w:r>
      <w:r>
        <w:rPr>
          <w:w w:val="110"/>
        </w:rPr>
        <w:t>option</w:t>
      </w:r>
      <w:r>
        <w:rPr>
          <w:spacing w:val="3"/>
          <w:w w:val="110"/>
        </w:rPr>
        <w:t> </w:t>
      </w:r>
      <w:r>
        <w:rPr>
          <w:w w:val="110"/>
        </w:rPr>
        <w:t>on</w:t>
      </w:r>
      <w:r>
        <w:rPr>
          <w:spacing w:val="-5"/>
          <w:w w:val="125"/>
        </w:rPr>
        <w:t> </w:t>
      </w:r>
      <w:r>
        <w:rPr>
          <w:i/>
          <w:w w:val="125"/>
        </w:rPr>
        <w:t>F</w:t>
      </w:r>
      <w:r>
        <w:rPr>
          <w:w w:val="125"/>
          <w:vertAlign w:val="subscript"/>
        </w:rPr>
        <w:t>F,F</w:t>
      </w:r>
      <w:r>
        <w:rPr>
          <w:spacing w:val="20"/>
          <w:w w:val="125"/>
          <w:vertAlign w:val="baseline"/>
        </w:rPr>
        <w:t> </w:t>
      </w:r>
      <w:r>
        <w:rPr>
          <w:w w:val="110"/>
          <w:vertAlign w:val="baseline"/>
        </w:rPr>
        <w:t>can</w:t>
      </w:r>
      <w:r>
        <w:rPr>
          <w:spacing w:val="3"/>
          <w:w w:val="110"/>
          <w:vertAlign w:val="baseline"/>
        </w:rPr>
        <w:t> </w:t>
      </w:r>
      <w:r>
        <w:rPr>
          <w:w w:val="110"/>
          <w:vertAlign w:val="baseline"/>
        </w:rPr>
        <w:t>be</w:t>
      </w:r>
      <w:r>
        <w:rPr>
          <w:spacing w:val="3"/>
          <w:w w:val="110"/>
          <w:vertAlign w:val="baseline"/>
        </w:rPr>
        <w:t> </w:t>
      </w:r>
      <w:r>
        <w:rPr>
          <w:w w:val="110"/>
          <w:vertAlign w:val="baseline"/>
        </w:rPr>
        <w:t>priced</w:t>
      </w:r>
      <w:r>
        <w:rPr>
          <w:spacing w:val="3"/>
          <w:w w:val="110"/>
          <w:vertAlign w:val="baseline"/>
        </w:rPr>
        <w:t> </w:t>
      </w:r>
      <w:r>
        <w:rPr>
          <w:w w:val="110"/>
          <w:vertAlign w:val="baseline"/>
        </w:rPr>
        <w:t>with</w:t>
      </w:r>
      <w:r>
        <w:rPr>
          <w:spacing w:val="3"/>
          <w:w w:val="110"/>
          <w:vertAlign w:val="baseline"/>
        </w:rPr>
        <w:t> </w:t>
      </w:r>
      <w:r>
        <w:rPr>
          <w:w w:val="110"/>
          <w:vertAlign w:val="baseline"/>
        </w:rPr>
        <w:t>equation</w:t>
      </w:r>
      <w:r>
        <w:rPr>
          <w:spacing w:val="3"/>
          <w:w w:val="110"/>
          <w:vertAlign w:val="baseline"/>
        </w:rPr>
        <w:t> </w:t>
      </w:r>
      <w:hyperlink w:history="true" w:anchor="_bookmark45">
        <w:r>
          <w:rPr>
            <w:spacing w:val="-2"/>
            <w:w w:val="110"/>
            <w:vertAlign w:val="baseline"/>
          </w:rPr>
          <w:t>(3.7).</w:t>
        </w:r>
      </w:hyperlink>
    </w:p>
    <w:p>
      <w:pPr>
        <w:pStyle w:val="BodyText"/>
        <w:spacing w:after="0"/>
        <w:sectPr>
          <w:type w:val="continuous"/>
          <w:pgSz w:w="12240" w:h="15840"/>
          <w:pgMar w:header="0" w:footer="2268" w:top="1800" w:bottom="280" w:left="1440" w:right="720"/>
        </w:sectPr>
      </w:pPr>
    </w:p>
    <w:p>
      <w:pPr>
        <w:pStyle w:val="BodyText"/>
        <w:rPr>
          <w:sz w:val="41"/>
        </w:rPr>
      </w:pPr>
    </w:p>
    <w:p>
      <w:pPr>
        <w:pStyle w:val="BodyText"/>
        <w:spacing w:before="403"/>
        <w:rPr>
          <w:sz w:val="41"/>
        </w:rPr>
      </w:pPr>
    </w:p>
    <w:p>
      <w:pPr>
        <w:spacing w:before="0"/>
        <w:ind w:left="763" w:right="0" w:firstLine="0"/>
        <w:jc w:val="left"/>
        <w:rPr>
          <w:b/>
          <w:sz w:val="41"/>
        </w:rPr>
      </w:pPr>
      <w:bookmarkStart w:name="4 The Black-Scholes Greeks" w:id="68"/>
      <w:bookmarkEnd w:id="68"/>
      <w:r>
        <w:rPr/>
      </w:r>
      <w:bookmarkStart w:name="_bookmark46" w:id="69"/>
      <w:bookmarkEnd w:id="69"/>
      <w:r>
        <w:rPr/>
      </w:r>
      <w:r>
        <w:rPr>
          <w:b/>
          <w:w w:val="120"/>
          <w:sz w:val="41"/>
        </w:rPr>
        <w:t>Chapter</w:t>
      </w:r>
      <w:r>
        <w:rPr>
          <w:b/>
          <w:spacing w:val="69"/>
          <w:w w:val="120"/>
          <w:sz w:val="41"/>
        </w:rPr>
        <w:t> </w:t>
      </w:r>
      <w:r>
        <w:rPr>
          <w:b/>
          <w:spacing w:val="-10"/>
          <w:w w:val="120"/>
          <w:sz w:val="41"/>
        </w:rPr>
        <w:t>4</w:t>
      </w:r>
    </w:p>
    <w:p>
      <w:pPr>
        <w:pStyle w:val="Heading1"/>
      </w:pPr>
      <w:r>
        <w:rPr>
          <w:spacing w:val="-2"/>
          <w:w w:val="125"/>
        </w:rPr>
        <w:t>The</w:t>
      </w:r>
      <w:r>
        <w:rPr>
          <w:spacing w:val="-14"/>
          <w:w w:val="125"/>
        </w:rPr>
        <w:t> </w:t>
      </w:r>
      <w:r>
        <w:rPr>
          <w:spacing w:val="-2"/>
          <w:w w:val="125"/>
        </w:rPr>
        <w:t>Black-Scholes</w:t>
      </w:r>
      <w:r>
        <w:rPr>
          <w:spacing w:val="-14"/>
          <w:w w:val="125"/>
        </w:rPr>
        <w:t> </w:t>
      </w:r>
      <w:r>
        <w:rPr>
          <w:spacing w:val="-2"/>
          <w:w w:val="125"/>
        </w:rPr>
        <w:t>Greeks</w:t>
      </w:r>
    </w:p>
    <w:p>
      <w:pPr>
        <w:pStyle w:val="BodyText"/>
        <w:spacing w:before="129"/>
        <w:rPr>
          <w:b/>
          <w:sz w:val="49"/>
        </w:rPr>
      </w:pPr>
    </w:p>
    <w:p>
      <w:pPr>
        <w:pStyle w:val="BodyText"/>
        <w:spacing w:line="242" w:lineRule="auto"/>
        <w:ind w:left="763" w:right="746"/>
        <w:jc w:val="both"/>
      </w:pPr>
      <w:r>
        <w:rPr>
          <w:w w:val="105"/>
        </w:rPr>
        <w:t>The</w:t>
      </w:r>
      <w:r>
        <w:rPr>
          <w:w w:val="105"/>
        </w:rPr>
        <w:t> Greeks</w:t>
      </w:r>
      <w:r>
        <w:rPr>
          <w:w w:val="105"/>
        </w:rPr>
        <w:t> a</w:t>
      </w:r>
      <w:r>
        <w:rPr>
          <w:w w:val="105"/>
        </w:rPr>
        <w:t> set</w:t>
      </w:r>
      <w:r>
        <w:rPr>
          <w:w w:val="105"/>
        </w:rPr>
        <w:t> of</w:t>
      </w:r>
      <w:r>
        <w:rPr>
          <w:w w:val="105"/>
        </w:rPr>
        <w:t> letters</w:t>
      </w:r>
      <w:r>
        <w:rPr>
          <w:w w:val="105"/>
        </w:rPr>
        <w:t> labeling</w:t>
      </w:r>
      <w:r>
        <w:rPr>
          <w:w w:val="105"/>
        </w:rPr>
        <w:t> the</w:t>
      </w:r>
      <w:r>
        <w:rPr>
          <w:w w:val="105"/>
        </w:rPr>
        <w:t> quantities</w:t>
      </w:r>
      <w:r>
        <w:rPr>
          <w:w w:val="105"/>
        </w:rPr>
        <w:t> of</w:t>
      </w:r>
      <w:r>
        <w:rPr>
          <w:w w:val="105"/>
        </w:rPr>
        <w:t> risk</w:t>
      </w:r>
      <w:r>
        <w:rPr>
          <w:w w:val="105"/>
        </w:rPr>
        <w:t> associate</w:t>
      </w:r>
      <w:r>
        <w:rPr>
          <w:w w:val="105"/>
        </w:rPr>
        <w:t> with</w:t>
      </w:r>
      <w:r>
        <w:rPr>
          <w:w w:val="105"/>
        </w:rPr>
        <w:t> small</w:t>
      </w:r>
      <w:r>
        <w:rPr>
          <w:w w:val="105"/>
        </w:rPr>
        <w:t> changes</w:t>
      </w:r>
      <w:r>
        <w:rPr>
          <w:w w:val="105"/>
        </w:rPr>
        <w:t> in various</w:t>
      </w:r>
      <w:r>
        <w:rPr>
          <w:w w:val="105"/>
        </w:rPr>
        <w:t> inputs</w:t>
      </w:r>
      <w:r>
        <w:rPr>
          <w:w w:val="105"/>
        </w:rPr>
        <w:t> and</w:t>
      </w:r>
      <w:r>
        <w:rPr>
          <w:w w:val="105"/>
        </w:rPr>
        <w:t> model</w:t>
      </w:r>
      <w:r>
        <w:rPr>
          <w:w w:val="105"/>
        </w:rPr>
        <w:t> parameters.</w:t>
      </w:r>
      <w:r>
        <w:rPr>
          <w:spacing w:val="40"/>
          <w:w w:val="105"/>
        </w:rPr>
        <w:t> </w:t>
      </w:r>
      <w:r>
        <w:rPr>
          <w:w w:val="105"/>
        </w:rPr>
        <w:t>The</w:t>
      </w:r>
      <w:r>
        <w:rPr>
          <w:w w:val="105"/>
        </w:rPr>
        <w:t> Greeks</w:t>
      </w:r>
      <w:r>
        <w:rPr>
          <w:w w:val="105"/>
        </w:rPr>
        <w:t> have</w:t>
      </w:r>
      <w:r>
        <w:rPr>
          <w:w w:val="105"/>
        </w:rPr>
        <w:t> importance</w:t>
      </w:r>
      <w:r>
        <w:rPr>
          <w:w w:val="105"/>
        </w:rPr>
        <w:t> in</w:t>
      </w:r>
      <w:r>
        <w:rPr>
          <w:w w:val="105"/>
        </w:rPr>
        <w:t> risk</w:t>
      </w:r>
      <w:r>
        <w:rPr>
          <w:w w:val="105"/>
        </w:rPr>
        <w:t> management where hedging</w:t>
      </w:r>
      <w:r>
        <w:rPr>
          <w:w w:val="105"/>
        </w:rPr>
        <w:t> and risks are</w:t>
      </w:r>
      <w:r>
        <w:rPr>
          <w:w w:val="105"/>
        </w:rPr>
        <w:t> determined by</w:t>
      </w:r>
      <w:r>
        <w:rPr>
          <w:w w:val="105"/>
        </w:rPr>
        <w:t> how much/little of</w:t>
      </w:r>
      <w:r>
        <w:rPr>
          <w:w w:val="105"/>
        </w:rPr>
        <w:t> the</w:t>
      </w:r>
      <w:r>
        <w:rPr>
          <w:w w:val="105"/>
        </w:rPr>
        <w:t> Greeks are</w:t>
      </w:r>
      <w:r>
        <w:rPr>
          <w:w w:val="105"/>
        </w:rPr>
        <w:t> exposed on</w:t>
      </w:r>
      <w:r>
        <w:rPr>
          <w:spacing w:val="40"/>
          <w:w w:val="105"/>
        </w:rPr>
        <w:t> </w:t>
      </w:r>
      <w:r>
        <w:rPr>
          <w:w w:val="105"/>
        </w:rPr>
        <w:t>a</w:t>
      </w:r>
      <w:r>
        <w:rPr>
          <w:w w:val="105"/>
        </w:rPr>
        <w:t> portfolio.</w:t>
      </w:r>
      <w:r>
        <w:rPr>
          <w:spacing w:val="40"/>
          <w:w w:val="105"/>
        </w:rPr>
        <w:t> </w:t>
      </w:r>
      <w:r>
        <w:rPr>
          <w:w w:val="105"/>
        </w:rPr>
        <w:t>There</w:t>
      </w:r>
      <w:r>
        <w:rPr>
          <w:w w:val="105"/>
        </w:rPr>
        <w:t> are</w:t>
      </w:r>
      <w:r>
        <w:rPr>
          <w:w w:val="105"/>
        </w:rPr>
        <w:t> 5</w:t>
      </w:r>
      <w:r>
        <w:rPr>
          <w:w w:val="105"/>
        </w:rPr>
        <w:t> main</w:t>
      </w:r>
      <w:r>
        <w:rPr>
          <w:w w:val="105"/>
        </w:rPr>
        <w:t> Greeks</w:t>
      </w:r>
      <w:r>
        <w:rPr>
          <w:w w:val="105"/>
        </w:rPr>
        <w:t> associated</w:t>
      </w:r>
      <w:r>
        <w:rPr>
          <w:w w:val="105"/>
        </w:rPr>
        <w:t> with</w:t>
      </w:r>
      <w:r>
        <w:rPr>
          <w:w w:val="105"/>
        </w:rPr>
        <w:t> the</w:t>
      </w:r>
      <w:r>
        <w:rPr>
          <w:w w:val="105"/>
        </w:rPr>
        <w:t> Black-Scholes,</w:t>
      </w:r>
      <w:r>
        <w:rPr>
          <w:w w:val="105"/>
        </w:rPr>
        <w:t> one</w:t>
      </w:r>
      <w:r>
        <w:rPr>
          <w:w w:val="105"/>
        </w:rPr>
        <w:t> of</w:t>
      </w:r>
      <w:r>
        <w:rPr>
          <w:w w:val="105"/>
        </w:rPr>
        <w:t> which</w:t>
      </w:r>
      <w:r>
        <w:rPr>
          <w:w w:val="105"/>
        </w:rPr>
        <w:t> has already</w:t>
      </w:r>
      <w:r>
        <w:rPr>
          <w:w w:val="105"/>
        </w:rPr>
        <w:t> been</w:t>
      </w:r>
      <w:r>
        <w:rPr>
          <w:w w:val="105"/>
        </w:rPr>
        <w:t> instrumental</w:t>
      </w:r>
      <w:r>
        <w:rPr>
          <w:w w:val="105"/>
        </w:rPr>
        <w:t> in</w:t>
      </w:r>
      <w:r>
        <w:rPr>
          <w:w w:val="105"/>
        </w:rPr>
        <w:t> setting</w:t>
      </w:r>
      <w:r>
        <w:rPr>
          <w:w w:val="105"/>
        </w:rPr>
        <w:t> up</w:t>
      </w:r>
      <w:r>
        <w:rPr>
          <w:w w:val="105"/>
        </w:rPr>
        <w:t> the</w:t>
      </w:r>
      <w:r>
        <w:rPr>
          <w:w w:val="105"/>
        </w:rPr>
        <w:t> hedging</w:t>
      </w:r>
      <w:r>
        <w:rPr>
          <w:w w:val="105"/>
        </w:rPr>
        <w:t> portfolio,</w:t>
      </w:r>
      <w:r>
        <w:rPr>
          <w:w w:val="105"/>
        </w:rPr>
        <w:t> namely</w:t>
      </w:r>
      <w:r>
        <w:rPr>
          <w:w w:val="105"/>
        </w:rPr>
        <w:t> the</w:t>
      </w:r>
      <w:r>
        <w:rPr>
          <w:w w:val="105"/>
        </w:rPr>
        <w:t> ∆.</w:t>
      </w:r>
      <w:r>
        <w:rPr>
          <w:spacing w:val="40"/>
          <w:w w:val="105"/>
        </w:rPr>
        <w:t> </w:t>
      </w:r>
      <w:r>
        <w:rPr>
          <w:w w:val="105"/>
        </w:rPr>
        <w:t>The</w:t>
      </w:r>
      <w:r>
        <w:rPr>
          <w:w w:val="105"/>
        </w:rPr>
        <w:t> other Greeks can be equally as important in determining the quality of a hedge.</w:t>
      </w:r>
    </w:p>
    <w:p>
      <w:pPr>
        <w:pStyle w:val="BodyText"/>
        <w:spacing w:before="86"/>
      </w:pPr>
    </w:p>
    <w:p>
      <w:pPr>
        <w:pStyle w:val="Heading2"/>
        <w:numPr>
          <w:ilvl w:val="1"/>
          <w:numId w:val="13"/>
        </w:numPr>
        <w:tabs>
          <w:tab w:pos="1498" w:val="left" w:leader="none"/>
        </w:tabs>
        <w:spacing w:line="240" w:lineRule="auto" w:before="0" w:after="0"/>
        <w:ind w:left="1498" w:right="0" w:hanging="735"/>
        <w:jc w:val="left"/>
      </w:pPr>
      <w:bookmarkStart w:name="4.1 The Delta Hedge" w:id="70"/>
      <w:bookmarkEnd w:id="70"/>
      <w:r>
        <w:rPr>
          <w:b w:val="0"/>
        </w:rPr>
      </w:r>
      <w:bookmarkStart w:name="_bookmark47" w:id="71"/>
      <w:bookmarkEnd w:id="71"/>
      <w:r>
        <w:rPr>
          <w:b w:val="0"/>
        </w:rPr>
      </w:r>
      <w:r>
        <w:rPr>
          <w:w w:val="125"/>
        </w:rPr>
        <w:t>The</w:t>
      </w:r>
      <w:r>
        <w:rPr>
          <w:spacing w:val="28"/>
          <w:w w:val="125"/>
        </w:rPr>
        <w:t> </w:t>
      </w:r>
      <w:r>
        <w:rPr>
          <w:w w:val="125"/>
        </w:rPr>
        <w:t>Delta</w:t>
      </w:r>
      <w:r>
        <w:rPr>
          <w:spacing w:val="28"/>
          <w:w w:val="125"/>
        </w:rPr>
        <w:t> </w:t>
      </w:r>
      <w:r>
        <w:rPr>
          <w:spacing w:val="-2"/>
          <w:w w:val="125"/>
        </w:rPr>
        <w:t>Hedge</w:t>
      </w:r>
    </w:p>
    <w:p>
      <w:pPr>
        <w:pStyle w:val="BodyText"/>
        <w:spacing w:line="242" w:lineRule="auto" w:before="191"/>
        <w:ind w:left="763" w:right="744"/>
        <w:jc w:val="both"/>
      </w:pPr>
      <w:r>
        <w:rPr>
          <w:w w:val="110"/>
        </w:rPr>
        <w:t>Recall</w:t>
      </w:r>
      <w:r>
        <w:rPr>
          <w:spacing w:val="-14"/>
          <w:w w:val="110"/>
        </w:rPr>
        <w:t> </w:t>
      </w:r>
      <w:r>
        <w:rPr>
          <w:w w:val="110"/>
        </w:rPr>
        <w:t>the</w:t>
      </w:r>
      <w:r>
        <w:rPr>
          <w:spacing w:val="-14"/>
          <w:w w:val="110"/>
        </w:rPr>
        <w:t> </w:t>
      </w:r>
      <w:r>
        <w:rPr>
          <w:w w:val="110"/>
        </w:rPr>
        <w:t>derivation</w:t>
      </w:r>
      <w:r>
        <w:rPr>
          <w:spacing w:val="-13"/>
          <w:w w:val="110"/>
        </w:rPr>
        <w:t> </w:t>
      </w:r>
      <w:r>
        <w:rPr>
          <w:w w:val="110"/>
        </w:rPr>
        <w:t>of</w:t>
      </w:r>
      <w:r>
        <w:rPr>
          <w:spacing w:val="-14"/>
          <w:w w:val="110"/>
        </w:rPr>
        <w:t> </w:t>
      </w:r>
      <w:r>
        <w:rPr>
          <w:w w:val="110"/>
        </w:rPr>
        <w:t>the</w:t>
      </w:r>
      <w:r>
        <w:rPr>
          <w:spacing w:val="-14"/>
          <w:w w:val="110"/>
        </w:rPr>
        <w:t> </w:t>
      </w:r>
      <w:r>
        <w:rPr>
          <w:w w:val="110"/>
        </w:rPr>
        <w:t>Black-Scholes</w:t>
      </w:r>
      <w:r>
        <w:rPr>
          <w:spacing w:val="-13"/>
          <w:w w:val="110"/>
        </w:rPr>
        <w:t> </w:t>
      </w:r>
      <w:r>
        <w:rPr>
          <w:w w:val="110"/>
        </w:rPr>
        <w:t>PDE</w:t>
      </w:r>
      <w:r>
        <w:rPr>
          <w:spacing w:val="-14"/>
          <w:w w:val="110"/>
        </w:rPr>
        <w:t> </w:t>
      </w:r>
      <w:r>
        <w:rPr>
          <w:w w:val="110"/>
        </w:rPr>
        <w:t>of</w:t>
      </w:r>
      <w:r>
        <w:rPr>
          <w:spacing w:val="-14"/>
          <w:w w:val="110"/>
        </w:rPr>
        <w:t> </w:t>
      </w:r>
      <w:r>
        <w:rPr>
          <w:w w:val="110"/>
        </w:rPr>
        <w:t>equation</w:t>
      </w:r>
      <w:r>
        <w:rPr>
          <w:spacing w:val="-13"/>
          <w:w w:val="110"/>
        </w:rPr>
        <w:t> </w:t>
      </w:r>
      <w:hyperlink w:history="true" w:anchor="_bookmark33">
        <w:r>
          <w:rPr>
            <w:w w:val="110"/>
          </w:rPr>
          <w:t>(3.3)</w:t>
        </w:r>
      </w:hyperlink>
      <w:r>
        <w:rPr>
          <w:spacing w:val="-14"/>
          <w:w w:val="110"/>
        </w:rPr>
        <w:t> </w:t>
      </w:r>
      <w:r>
        <w:rPr>
          <w:w w:val="110"/>
        </w:rPr>
        <w:t>on</w:t>
      </w:r>
      <w:r>
        <w:rPr>
          <w:spacing w:val="-14"/>
          <w:w w:val="110"/>
        </w:rPr>
        <w:t> </w:t>
      </w:r>
      <w:r>
        <w:rPr>
          <w:w w:val="110"/>
        </w:rPr>
        <w:t>page</w:t>
      </w:r>
      <w:r>
        <w:rPr>
          <w:spacing w:val="-13"/>
          <w:w w:val="110"/>
        </w:rPr>
        <w:t> </w:t>
      </w:r>
      <w:hyperlink w:history="true" w:anchor="_bookmark33">
        <w:r>
          <w:rPr>
            <w:w w:val="110"/>
          </w:rPr>
          <w:t>25.</w:t>
        </w:r>
      </w:hyperlink>
      <w:r>
        <w:rPr>
          <w:spacing w:val="6"/>
          <w:w w:val="110"/>
        </w:rPr>
        <w:t> </w:t>
      </w:r>
      <w:r>
        <w:rPr>
          <w:w w:val="110"/>
        </w:rPr>
        <w:t>In</w:t>
      </w:r>
      <w:r>
        <w:rPr>
          <w:spacing w:val="-14"/>
          <w:w w:val="110"/>
        </w:rPr>
        <w:t> </w:t>
      </w:r>
      <w:r>
        <w:rPr>
          <w:w w:val="110"/>
        </w:rPr>
        <w:t>particular, recall</w:t>
      </w:r>
      <w:r>
        <w:rPr>
          <w:spacing w:val="-3"/>
          <w:w w:val="110"/>
        </w:rPr>
        <w:t> </w:t>
      </w:r>
      <w:r>
        <w:rPr>
          <w:w w:val="110"/>
        </w:rPr>
        <w:t>the</w:t>
      </w:r>
      <w:r>
        <w:rPr>
          <w:spacing w:val="-3"/>
          <w:w w:val="110"/>
        </w:rPr>
        <w:t> </w:t>
      </w:r>
      <w:r>
        <w:rPr>
          <w:w w:val="110"/>
        </w:rPr>
        <w:t>hedging</w:t>
      </w:r>
      <w:r>
        <w:rPr>
          <w:spacing w:val="-3"/>
          <w:w w:val="110"/>
        </w:rPr>
        <w:t> </w:t>
      </w:r>
      <w:r>
        <w:rPr>
          <w:w w:val="110"/>
        </w:rPr>
        <w:t>allocation</w:t>
      </w:r>
      <w:r>
        <w:rPr>
          <w:spacing w:val="-3"/>
          <w:w w:val="110"/>
        </w:rPr>
        <w:t> </w:t>
      </w:r>
      <w:r>
        <w:rPr>
          <w:w w:val="110"/>
        </w:rPr>
        <w:t>in</w:t>
      </w:r>
      <w:r>
        <w:rPr>
          <w:spacing w:val="-3"/>
          <w:w w:val="110"/>
        </w:rPr>
        <w:t> </w:t>
      </w:r>
      <w:r>
        <w:rPr>
          <w:w w:val="110"/>
        </w:rPr>
        <w:t>the</w:t>
      </w:r>
      <w:r>
        <w:rPr>
          <w:spacing w:val="-3"/>
          <w:w w:val="110"/>
        </w:rPr>
        <w:t> </w:t>
      </w:r>
      <w:r>
        <w:rPr>
          <w:w w:val="110"/>
        </w:rPr>
        <w:t>underlying</w:t>
      </w:r>
      <w:r>
        <w:rPr>
          <w:spacing w:val="-3"/>
          <w:w w:val="110"/>
        </w:rPr>
        <w:t> </w:t>
      </w:r>
      <w:r>
        <w:rPr>
          <w:w w:val="110"/>
        </w:rPr>
        <w:t>was</w:t>
      </w:r>
      <w:r>
        <w:rPr>
          <w:spacing w:val="-3"/>
          <w:w w:val="110"/>
        </w:rPr>
        <w:t> </w:t>
      </w:r>
      <w:r>
        <w:rPr>
          <w:w w:val="110"/>
        </w:rPr>
        <w:t>the</w:t>
      </w:r>
      <w:r>
        <w:rPr>
          <w:spacing w:val="-3"/>
          <w:w w:val="110"/>
        </w:rPr>
        <w:t> </w:t>
      </w:r>
      <w:r>
        <w:rPr>
          <w:w w:val="110"/>
        </w:rPr>
        <w:t>first</w:t>
      </w:r>
      <w:r>
        <w:rPr>
          <w:spacing w:val="-3"/>
          <w:w w:val="110"/>
        </w:rPr>
        <w:t> </w:t>
      </w:r>
      <w:r>
        <w:rPr>
          <w:w w:val="110"/>
        </w:rPr>
        <w:t>derivative.</w:t>
      </w:r>
      <w:r>
        <w:rPr>
          <w:spacing w:val="19"/>
          <w:w w:val="110"/>
        </w:rPr>
        <w:t> </w:t>
      </w:r>
      <w:r>
        <w:rPr>
          <w:w w:val="110"/>
        </w:rPr>
        <w:t>This</w:t>
      </w:r>
      <w:r>
        <w:rPr>
          <w:spacing w:val="-3"/>
          <w:w w:val="110"/>
        </w:rPr>
        <w:t> </w:t>
      </w:r>
      <w:r>
        <w:rPr>
          <w:w w:val="110"/>
        </w:rPr>
        <w:t>is</w:t>
      </w:r>
      <w:r>
        <w:rPr>
          <w:spacing w:val="-3"/>
          <w:w w:val="110"/>
        </w:rPr>
        <w:t> </w:t>
      </w:r>
      <w:r>
        <w:rPr>
          <w:w w:val="110"/>
        </w:rPr>
        <w:t>the</w:t>
      </w:r>
      <w:r>
        <w:rPr>
          <w:spacing w:val="-3"/>
          <w:w w:val="110"/>
        </w:rPr>
        <w:t> </w:t>
      </w:r>
      <w:r>
        <w:rPr>
          <w:w w:val="110"/>
        </w:rPr>
        <w:t>Black-Scholes ∆,</w:t>
      </w:r>
    </w:p>
    <w:p>
      <w:pPr>
        <w:pStyle w:val="BodyText"/>
        <w:spacing w:after="0" w:line="242" w:lineRule="auto"/>
        <w:jc w:val="both"/>
        <w:sectPr>
          <w:pgSz w:w="12240" w:h="15840"/>
          <w:pgMar w:header="0" w:footer="2268" w:top="1820" w:bottom="2460" w:left="1440" w:right="720"/>
        </w:sectPr>
      </w:pPr>
    </w:p>
    <w:p>
      <w:pPr>
        <w:spacing w:line="174" w:lineRule="exact" w:before="0"/>
        <w:ind w:left="0" w:right="52" w:firstLine="0"/>
        <w:jc w:val="right"/>
        <w:rPr>
          <w:i/>
          <w:sz w:val="22"/>
        </w:rPr>
      </w:pPr>
      <w:r>
        <w:rPr>
          <w:i/>
          <w:spacing w:val="-10"/>
          <w:w w:val="110"/>
          <w:sz w:val="22"/>
        </w:rPr>
        <w:t>.</w:t>
      </w:r>
    </w:p>
    <w:p>
      <w:pPr>
        <w:spacing w:line="196" w:lineRule="exact" w:before="0"/>
        <w:ind w:left="0" w:right="0" w:firstLine="0"/>
        <w:jc w:val="right"/>
        <w:rPr>
          <w:sz w:val="22"/>
        </w:rPr>
      </w:pPr>
      <w:r>
        <w:rPr>
          <w:w w:val="125"/>
          <w:sz w:val="22"/>
        </w:rPr>
        <w:t>∆(</w:t>
      </w:r>
      <w:r>
        <w:rPr>
          <w:i/>
          <w:w w:val="125"/>
          <w:sz w:val="22"/>
        </w:rPr>
        <w:t>t,</w:t>
      </w:r>
      <w:r>
        <w:rPr>
          <w:i/>
          <w:spacing w:val="-27"/>
          <w:w w:val="125"/>
          <w:sz w:val="22"/>
        </w:rPr>
        <w:t> </w:t>
      </w:r>
      <w:r>
        <w:rPr>
          <w:i/>
          <w:w w:val="125"/>
          <w:sz w:val="22"/>
        </w:rPr>
        <w:t>s</w:t>
      </w:r>
      <w:r>
        <w:rPr>
          <w:w w:val="125"/>
          <w:sz w:val="22"/>
        </w:rPr>
        <w:t>)</w:t>
      </w:r>
      <w:r>
        <w:rPr>
          <w:spacing w:val="-2"/>
          <w:w w:val="125"/>
          <w:sz w:val="22"/>
        </w:rPr>
        <w:t> </w:t>
      </w:r>
      <w:r>
        <w:rPr>
          <w:spacing w:val="-10"/>
          <w:w w:val="125"/>
          <w:sz w:val="22"/>
        </w:rPr>
        <w:t>=</w:t>
      </w:r>
    </w:p>
    <w:p>
      <w:pPr>
        <w:spacing w:line="162" w:lineRule="exact" w:before="0"/>
        <w:ind w:left="95" w:right="0" w:firstLine="0"/>
        <w:jc w:val="left"/>
        <w:rPr>
          <w:i/>
          <w:sz w:val="22"/>
        </w:rPr>
      </w:pPr>
      <w:r>
        <w:rPr/>
        <w:br w:type="column"/>
      </w:r>
      <w:r>
        <w:rPr>
          <w:i/>
          <w:spacing w:val="-10"/>
          <w:sz w:val="22"/>
        </w:rPr>
        <w:t>∂</w:t>
      </w:r>
    </w:p>
    <w:p>
      <w:pPr>
        <w:spacing w:line="149" w:lineRule="exact" w:before="0"/>
        <w:ind w:left="298" w:right="0" w:firstLine="0"/>
        <w:jc w:val="left"/>
        <w:rPr>
          <w:i/>
          <w:sz w:val="22"/>
        </w:rPr>
      </w:pPr>
      <w:r>
        <w:rPr>
          <w:i/>
          <w:sz w:val="22"/>
        </w:rPr>
        <mc:AlternateContent>
          <mc:Choice Requires="wps">
            <w:drawing>
              <wp:anchor distT="0" distB="0" distL="0" distR="0" allowOverlap="1" layoutInCell="1" locked="0" behindDoc="0" simplePos="0" relativeHeight="15929344">
                <wp:simplePos x="0" y="0"/>
                <wp:positionH relativeFrom="page">
                  <wp:posOffset>4099572</wp:posOffset>
                </wp:positionH>
                <wp:positionV relativeFrom="paragraph">
                  <wp:posOffset>59978</wp:posOffset>
                </wp:positionV>
                <wp:extent cx="146685" cy="1270"/>
                <wp:effectExtent l="0" t="0" r="0" b="0"/>
                <wp:wrapNone/>
                <wp:docPr id="466" name="Graphic 466"/>
                <wp:cNvGraphicFramePr>
                  <a:graphicFrameLocks/>
                </wp:cNvGraphicFramePr>
                <a:graphic>
                  <a:graphicData uri="http://schemas.microsoft.com/office/word/2010/wordprocessingShape">
                    <wps:wsp>
                      <wps:cNvPr id="466" name="Graphic 466"/>
                      <wps:cNvSpPr/>
                      <wps:spPr>
                        <a:xfrm>
                          <a:off x="0" y="0"/>
                          <a:ext cx="146685" cy="1270"/>
                        </a:xfrm>
                        <a:custGeom>
                          <a:avLst/>
                          <a:gdLst/>
                          <a:ahLst/>
                          <a:cxnLst/>
                          <a:rect l="l" t="t" r="r" b="b"/>
                          <a:pathLst>
                            <a:path w="146685" h="0">
                              <a:moveTo>
                                <a:pt x="0" y="0"/>
                              </a:moveTo>
                              <a:lnTo>
                                <a:pt x="14618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29344" from="322.800995pt,4.722754pt" to="334.311995pt,4.722754pt" stroked="true" strokeweight=".436pt" strokecolor="#000000">
                <v:stroke dashstyle="solid"/>
                <w10:wrap type="none"/>
              </v:line>
            </w:pict>
          </mc:Fallback>
        </mc:AlternateContent>
      </w:r>
      <w:r>
        <w:rPr>
          <w:i/>
          <w:w w:val="120"/>
          <w:sz w:val="22"/>
        </w:rPr>
        <w:t>C</w:t>
      </w:r>
      <w:r>
        <w:rPr>
          <w:w w:val="120"/>
          <w:sz w:val="22"/>
        </w:rPr>
        <w:t>(</w:t>
      </w:r>
      <w:r>
        <w:rPr>
          <w:i/>
          <w:w w:val="120"/>
          <w:sz w:val="22"/>
        </w:rPr>
        <w:t>t,</w:t>
      </w:r>
      <w:r>
        <w:rPr>
          <w:i/>
          <w:spacing w:val="-17"/>
          <w:w w:val="120"/>
          <w:sz w:val="22"/>
        </w:rPr>
        <w:t> </w:t>
      </w:r>
      <w:r>
        <w:rPr>
          <w:i/>
          <w:w w:val="120"/>
          <w:sz w:val="22"/>
        </w:rPr>
        <w:t>s</w:t>
      </w:r>
      <w:r>
        <w:rPr>
          <w:w w:val="120"/>
          <w:sz w:val="22"/>
        </w:rPr>
        <w:t>)</w:t>
      </w:r>
      <w:r>
        <w:rPr>
          <w:spacing w:val="29"/>
          <w:w w:val="120"/>
          <w:sz w:val="22"/>
        </w:rPr>
        <w:t> </w:t>
      </w:r>
      <w:r>
        <w:rPr>
          <w:i/>
          <w:spacing w:val="-10"/>
          <w:w w:val="120"/>
          <w:sz w:val="22"/>
        </w:rPr>
        <w:t>.</w:t>
      </w:r>
    </w:p>
    <w:p>
      <w:pPr>
        <w:spacing w:line="209" w:lineRule="exact" w:before="0"/>
        <w:ind w:left="44" w:right="0" w:firstLine="0"/>
        <w:jc w:val="left"/>
        <w:rPr>
          <w:i/>
          <w:sz w:val="22"/>
        </w:rPr>
      </w:pPr>
      <w:r>
        <w:rPr>
          <w:i/>
          <w:spacing w:val="-5"/>
          <w:w w:val="110"/>
          <w:sz w:val="22"/>
        </w:rPr>
        <w:t>∂s</w:t>
      </w:r>
    </w:p>
    <w:p>
      <w:pPr>
        <w:spacing w:after="0" w:line="209" w:lineRule="exact"/>
        <w:jc w:val="left"/>
        <w:rPr>
          <w:i/>
          <w:sz w:val="22"/>
        </w:rPr>
        <w:sectPr>
          <w:type w:val="continuous"/>
          <w:pgSz w:w="12240" w:h="15840"/>
          <w:pgMar w:header="0" w:footer="2268" w:top="1800" w:bottom="280" w:left="1440" w:right="720"/>
          <w:cols w:num="2" w:equalWidth="0">
            <w:col w:w="4932" w:space="40"/>
            <w:col w:w="5108"/>
          </w:cols>
        </w:sectPr>
      </w:pPr>
    </w:p>
    <w:p>
      <w:pPr>
        <w:pStyle w:val="BodyText"/>
        <w:spacing w:line="242" w:lineRule="auto" w:before="22"/>
        <w:ind w:left="763" w:right="746"/>
        <w:jc w:val="both"/>
      </w:pPr>
      <w:r>
        <w:rPr>
          <w:w w:val="105"/>
        </w:rPr>
        <w:t>In</w:t>
      </w:r>
      <w:r>
        <w:rPr>
          <w:spacing w:val="-2"/>
          <w:w w:val="105"/>
        </w:rPr>
        <w:t> </w:t>
      </w:r>
      <w:r>
        <w:rPr>
          <w:w w:val="105"/>
        </w:rPr>
        <w:t>general,</w:t>
      </w:r>
      <w:r>
        <w:rPr>
          <w:spacing w:val="-1"/>
          <w:w w:val="105"/>
        </w:rPr>
        <w:t> </w:t>
      </w:r>
      <w:r>
        <w:rPr>
          <w:w w:val="105"/>
        </w:rPr>
        <w:t>the</w:t>
      </w:r>
      <w:r>
        <w:rPr>
          <w:spacing w:val="-2"/>
          <w:w w:val="105"/>
        </w:rPr>
        <w:t> </w:t>
      </w:r>
      <w:r>
        <w:rPr>
          <w:w w:val="105"/>
        </w:rPr>
        <w:t>hedge</w:t>
      </w:r>
      <w:r>
        <w:rPr>
          <w:spacing w:val="-2"/>
          <w:w w:val="105"/>
        </w:rPr>
        <w:t> </w:t>
      </w:r>
      <w:r>
        <w:rPr>
          <w:w w:val="105"/>
        </w:rPr>
        <w:t>in</w:t>
      </w:r>
      <w:r>
        <w:rPr>
          <w:spacing w:val="-2"/>
          <w:w w:val="105"/>
        </w:rPr>
        <w:t> </w:t>
      </w:r>
      <w:r>
        <w:rPr>
          <w:w w:val="105"/>
        </w:rPr>
        <w:t>the</w:t>
      </w:r>
      <w:r>
        <w:rPr>
          <w:spacing w:val="-2"/>
          <w:w w:val="105"/>
        </w:rPr>
        <w:t> </w:t>
      </w:r>
      <w:r>
        <w:rPr>
          <w:w w:val="105"/>
        </w:rPr>
        <w:t>underlying</w:t>
      </w:r>
      <w:r>
        <w:rPr>
          <w:spacing w:val="-2"/>
          <w:w w:val="105"/>
        </w:rPr>
        <w:t> </w:t>
      </w:r>
      <w:r>
        <w:rPr>
          <w:w w:val="105"/>
        </w:rPr>
        <w:t>what’s</w:t>
      </w:r>
      <w:r>
        <w:rPr>
          <w:spacing w:val="-2"/>
          <w:w w:val="105"/>
        </w:rPr>
        <w:t> </w:t>
      </w:r>
      <w:r>
        <w:rPr>
          <w:w w:val="105"/>
        </w:rPr>
        <w:t>referred</w:t>
      </w:r>
      <w:r>
        <w:rPr>
          <w:spacing w:val="-2"/>
          <w:w w:val="105"/>
        </w:rPr>
        <w:t> </w:t>
      </w:r>
      <w:r>
        <w:rPr>
          <w:w w:val="105"/>
        </w:rPr>
        <w:t>to</w:t>
      </w:r>
      <w:r>
        <w:rPr>
          <w:spacing w:val="-2"/>
          <w:w w:val="105"/>
        </w:rPr>
        <w:t> </w:t>
      </w:r>
      <w:r>
        <w:rPr>
          <w:w w:val="105"/>
        </w:rPr>
        <w:t>when</w:t>
      </w:r>
      <w:r>
        <w:rPr>
          <w:spacing w:val="-2"/>
          <w:w w:val="105"/>
        </w:rPr>
        <w:t> </w:t>
      </w:r>
      <w:r>
        <w:rPr>
          <w:w w:val="105"/>
        </w:rPr>
        <w:t>someone</w:t>
      </w:r>
      <w:r>
        <w:rPr>
          <w:spacing w:val="-2"/>
          <w:w w:val="105"/>
        </w:rPr>
        <w:t> </w:t>
      </w:r>
      <w:r>
        <w:rPr>
          <w:w w:val="105"/>
        </w:rPr>
        <w:t>talks</w:t>
      </w:r>
      <w:r>
        <w:rPr>
          <w:spacing w:val="-2"/>
          <w:w w:val="105"/>
        </w:rPr>
        <w:t> </w:t>
      </w:r>
      <w:r>
        <w:rPr>
          <w:w w:val="105"/>
        </w:rPr>
        <w:t>about</w:t>
      </w:r>
      <w:r>
        <w:rPr>
          <w:spacing w:val="-2"/>
          <w:w w:val="105"/>
        </w:rPr>
        <w:t> </w:t>
      </w:r>
      <w:r>
        <w:rPr>
          <w:w w:val="105"/>
        </w:rPr>
        <w:t>being long,</w:t>
      </w:r>
      <w:r>
        <w:rPr>
          <w:w w:val="105"/>
        </w:rPr>
        <w:t> short or</w:t>
      </w:r>
      <w:r>
        <w:rPr>
          <w:w w:val="105"/>
        </w:rPr>
        <w:t> neutral in</w:t>
      </w:r>
      <w:r>
        <w:rPr>
          <w:w w:val="105"/>
        </w:rPr>
        <w:t> ∆.</w:t>
      </w:r>
      <w:r>
        <w:rPr>
          <w:spacing w:val="40"/>
          <w:w w:val="105"/>
        </w:rPr>
        <w:t> </w:t>
      </w:r>
      <w:r>
        <w:rPr>
          <w:w w:val="105"/>
        </w:rPr>
        <w:t>With continuos trading</w:t>
      </w:r>
      <w:r>
        <w:rPr>
          <w:w w:val="105"/>
        </w:rPr>
        <w:t> the hedging</w:t>
      </w:r>
      <w:r>
        <w:rPr>
          <w:w w:val="105"/>
        </w:rPr>
        <w:t> portfolio</w:t>
      </w:r>
      <w:r>
        <w:rPr>
          <w:w w:val="105"/>
        </w:rPr>
        <w:t> is a perfect replication</w:t>
      </w:r>
      <w:r>
        <w:rPr>
          <w:w w:val="105"/>
        </w:rPr>
        <w:t> because</w:t>
      </w:r>
      <w:r>
        <w:rPr>
          <w:w w:val="105"/>
        </w:rPr>
        <w:t> it</w:t>
      </w:r>
      <w:r>
        <w:rPr>
          <w:w w:val="105"/>
        </w:rPr>
        <w:t> continuously</w:t>
      </w:r>
      <w:r>
        <w:rPr>
          <w:w w:val="105"/>
        </w:rPr>
        <w:t> rebalances</w:t>
      </w:r>
      <w:r>
        <w:rPr>
          <w:w w:val="105"/>
        </w:rPr>
        <w:t> to</w:t>
      </w:r>
      <w:r>
        <w:rPr>
          <w:w w:val="105"/>
        </w:rPr>
        <w:t> remain</w:t>
      </w:r>
      <w:r>
        <w:rPr>
          <w:w w:val="105"/>
        </w:rPr>
        <w:t> ∆-neutral.</w:t>
      </w:r>
      <w:r>
        <w:rPr>
          <w:spacing w:val="40"/>
          <w:w w:val="105"/>
        </w:rPr>
        <w:t> </w:t>
      </w:r>
      <w:r>
        <w:rPr>
          <w:w w:val="105"/>
        </w:rPr>
        <w:t>A</w:t>
      </w:r>
      <w:r>
        <w:rPr>
          <w:w w:val="105"/>
        </w:rPr>
        <w:t> long</w:t>
      </w:r>
      <w:r>
        <w:rPr>
          <w:w w:val="105"/>
        </w:rPr>
        <w:t> position</w:t>
      </w:r>
      <w:r>
        <w:rPr>
          <w:w w:val="105"/>
        </w:rPr>
        <w:t> in</w:t>
      </w:r>
      <w:r>
        <w:rPr>
          <w:w w:val="105"/>
        </w:rPr>
        <w:t> </w:t>
      </w:r>
      <w:r>
        <w:rPr>
          <w:w w:val="115"/>
        </w:rPr>
        <w:t>∆ </w:t>
      </w:r>
      <w:r>
        <w:rPr>
          <w:w w:val="105"/>
        </w:rPr>
        <w:t>would</w:t>
      </w:r>
      <w:r>
        <w:rPr>
          <w:spacing w:val="-6"/>
          <w:w w:val="105"/>
        </w:rPr>
        <w:t> </w:t>
      </w:r>
      <w:r>
        <w:rPr>
          <w:w w:val="105"/>
        </w:rPr>
        <w:t>be</w:t>
      </w:r>
      <w:r>
        <w:rPr>
          <w:spacing w:val="-6"/>
          <w:w w:val="105"/>
        </w:rPr>
        <w:t> </w:t>
      </w:r>
      <w:r>
        <w:rPr>
          <w:w w:val="105"/>
        </w:rPr>
        <w:t>when</w:t>
      </w:r>
      <w:r>
        <w:rPr>
          <w:spacing w:val="-6"/>
          <w:w w:val="105"/>
        </w:rPr>
        <w:t> </w:t>
      </w:r>
      <w:r>
        <w:rPr>
          <w:w w:val="105"/>
        </w:rPr>
        <w:t>the</w:t>
      </w:r>
      <w:r>
        <w:rPr>
          <w:spacing w:val="-6"/>
          <w:w w:val="105"/>
        </w:rPr>
        <w:t> </w:t>
      </w:r>
      <w:r>
        <w:rPr>
          <w:w w:val="105"/>
        </w:rPr>
        <w:t>hedging</w:t>
      </w:r>
      <w:r>
        <w:rPr>
          <w:spacing w:val="-6"/>
          <w:w w:val="105"/>
        </w:rPr>
        <w:t> </w:t>
      </w:r>
      <w:r>
        <w:rPr>
          <w:w w:val="105"/>
        </w:rPr>
        <w:t>portfolio</w:t>
      </w:r>
      <w:r>
        <w:rPr>
          <w:spacing w:val="-6"/>
          <w:w w:val="105"/>
        </w:rPr>
        <w:t> </w:t>
      </w:r>
      <w:r>
        <w:rPr>
          <w:w w:val="105"/>
        </w:rPr>
        <w:t>holds</w:t>
      </w:r>
      <w:r>
        <w:rPr>
          <w:spacing w:val="-6"/>
          <w:w w:val="105"/>
        </w:rPr>
        <w:t> </w:t>
      </w:r>
      <w:r>
        <w:rPr>
          <w:w w:val="105"/>
        </w:rPr>
        <w:t>the</w:t>
      </w:r>
      <w:r>
        <w:rPr>
          <w:spacing w:val="-6"/>
          <w:w w:val="105"/>
        </w:rPr>
        <w:t> </w:t>
      </w:r>
      <w:r>
        <w:rPr>
          <w:w w:val="105"/>
        </w:rPr>
        <w:t>underlying</w:t>
      </w:r>
      <w:r>
        <w:rPr>
          <w:spacing w:val="-6"/>
          <w:w w:val="105"/>
        </w:rPr>
        <w:t> </w:t>
      </w:r>
      <w:r>
        <w:rPr>
          <w:w w:val="105"/>
        </w:rPr>
        <w:t>in</w:t>
      </w:r>
      <w:r>
        <w:rPr>
          <w:spacing w:val="-6"/>
          <w:w w:val="105"/>
        </w:rPr>
        <w:t> </w:t>
      </w:r>
      <w:r>
        <w:rPr>
          <w:w w:val="105"/>
        </w:rPr>
        <w:t>excess</w:t>
      </w:r>
      <w:r>
        <w:rPr>
          <w:spacing w:val="-6"/>
          <w:w w:val="105"/>
        </w:rPr>
        <w:t> </w:t>
      </w:r>
      <w:r>
        <w:rPr>
          <w:w w:val="105"/>
        </w:rPr>
        <w:t>of</w:t>
      </w:r>
      <w:r>
        <w:rPr>
          <w:spacing w:val="-6"/>
          <w:w w:val="105"/>
        </w:rPr>
        <w:t> </w:t>
      </w:r>
      <w:r>
        <w:rPr>
          <w:w w:val="105"/>
        </w:rPr>
        <w:t>the</w:t>
      </w:r>
      <w:r>
        <w:rPr>
          <w:spacing w:val="-6"/>
          <w:w w:val="105"/>
        </w:rPr>
        <w:t> </w:t>
      </w:r>
      <w:r>
        <w:rPr>
          <w:w w:val="115"/>
        </w:rPr>
        <w:t>∆</w:t>
      </w:r>
      <w:r>
        <w:rPr>
          <w:spacing w:val="-11"/>
          <w:w w:val="115"/>
        </w:rPr>
        <w:t> </w:t>
      </w:r>
      <w:r>
        <w:rPr>
          <w:w w:val="105"/>
        </w:rPr>
        <w:t>(e.g.</w:t>
      </w:r>
      <w:r>
        <w:rPr>
          <w:spacing w:val="21"/>
          <w:w w:val="105"/>
        </w:rPr>
        <w:t> </w:t>
      </w:r>
      <w:r>
        <w:rPr>
          <w:w w:val="105"/>
        </w:rPr>
        <w:t>a</w:t>
      </w:r>
      <w:r>
        <w:rPr>
          <w:spacing w:val="-6"/>
          <w:w w:val="105"/>
        </w:rPr>
        <w:t> </w:t>
      </w:r>
      <w:r>
        <w:rPr>
          <w:w w:val="105"/>
        </w:rPr>
        <w:t>covered call),</w:t>
      </w:r>
      <w:r>
        <w:rPr>
          <w:spacing w:val="30"/>
          <w:w w:val="105"/>
        </w:rPr>
        <w:t> </w:t>
      </w:r>
      <w:r>
        <w:rPr>
          <w:w w:val="105"/>
        </w:rPr>
        <w:t>and</w:t>
      </w:r>
      <w:r>
        <w:rPr>
          <w:spacing w:val="30"/>
          <w:w w:val="105"/>
        </w:rPr>
        <w:t> </w:t>
      </w:r>
      <w:r>
        <w:rPr>
          <w:w w:val="105"/>
        </w:rPr>
        <w:t>a</w:t>
      </w:r>
      <w:r>
        <w:rPr>
          <w:spacing w:val="28"/>
          <w:w w:val="105"/>
        </w:rPr>
        <w:t> </w:t>
      </w:r>
      <w:r>
        <w:rPr>
          <w:w w:val="105"/>
        </w:rPr>
        <w:t>short</w:t>
      </w:r>
      <w:r>
        <w:rPr>
          <w:spacing w:val="30"/>
          <w:w w:val="105"/>
        </w:rPr>
        <w:t> </w:t>
      </w:r>
      <w:r>
        <w:rPr>
          <w:w w:val="105"/>
        </w:rPr>
        <w:t>position</w:t>
      </w:r>
      <w:r>
        <w:rPr>
          <w:spacing w:val="30"/>
          <w:w w:val="105"/>
        </w:rPr>
        <w:t> </w:t>
      </w:r>
      <w:r>
        <w:rPr>
          <w:w w:val="105"/>
        </w:rPr>
        <w:t>in</w:t>
      </w:r>
      <w:r>
        <w:rPr>
          <w:spacing w:val="25"/>
          <w:w w:val="115"/>
        </w:rPr>
        <w:t> </w:t>
      </w:r>
      <w:r>
        <w:rPr>
          <w:w w:val="115"/>
        </w:rPr>
        <w:t>∆</w:t>
      </w:r>
      <w:r>
        <w:rPr>
          <w:spacing w:val="25"/>
          <w:w w:val="115"/>
        </w:rPr>
        <w:t> </w:t>
      </w:r>
      <w:r>
        <w:rPr>
          <w:w w:val="105"/>
        </w:rPr>
        <w:t>would</w:t>
      </w:r>
      <w:r>
        <w:rPr>
          <w:spacing w:val="30"/>
          <w:w w:val="105"/>
        </w:rPr>
        <w:t> </w:t>
      </w:r>
      <w:r>
        <w:rPr>
          <w:w w:val="105"/>
        </w:rPr>
        <w:t>be</w:t>
      </w:r>
      <w:r>
        <w:rPr>
          <w:spacing w:val="30"/>
          <w:w w:val="105"/>
        </w:rPr>
        <w:t> </w:t>
      </w:r>
      <w:r>
        <w:rPr>
          <w:w w:val="105"/>
        </w:rPr>
        <w:t>a</w:t>
      </w:r>
      <w:r>
        <w:rPr>
          <w:spacing w:val="30"/>
          <w:w w:val="105"/>
        </w:rPr>
        <w:t> </w:t>
      </w:r>
      <w:r>
        <w:rPr>
          <w:w w:val="105"/>
        </w:rPr>
        <w:t>hedge</w:t>
      </w:r>
      <w:r>
        <w:rPr>
          <w:spacing w:val="30"/>
          <w:w w:val="105"/>
        </w:rPr>
        <w:t> </w:t>
      </w:r>
      <w:r>
        <w:rPr>
          <w:w w:val="105"/>
        </w:rPr>
        <w:t>with</w:t>
      </w:r>
      <w:r>
        <w:rPr>
          <w:spacing w:val="30"/>
          <w:w w:val="105"/>
        </w:rPr>
        <w:t> </w:t>
      </w:r>
      <w:r>
        <w:rPr>
          <w:w w:val="105"/>
        </w:rPr>
        <w:t>less</w:t>
      </w:r>
      <w:r>
        <w:rPr>
          <w:spacing w:val="29"/>
          <w:w w:val="105"/>
        </w:rPr>
        <w:t> </w:t>
      </w:r>
      <w:r>
        <w:rPr>
          <w:w w:val="105"/>
        </w:rPr>
        <w:t>(e.g.</w:t>
      </w:r>
      <w:r>
        <w:rPr>
          <w:spacing w:val="40"/>
          <w:w w:val="105"/>
        </w:rPr>
        <w:t> </w:t>
      </w:r>
      <w:r>
        <w:rPr>
          <w:w w:val="105"/>
        </w:rPr>
        <w:t>a</w:t>
      </w:r>
      <w:r>
        <w:rPr>
          <w:spacing w:val="30"/>
          <w:w w:val="105"/>
        </w:rPr>
        <w:t> </w:t>
      </w:r>
      <w:r>
        <w:rPr>
          <w:w w:val="105"/>
        </w:rPr>
        <w:t>naked</w:t>
      </w:r>
      <w:r>
        <w:rPr>
          <w:spacing w:val="30"/>
          <w:w w:val="105"/>
        </w:rPr>
        <w:t> </w:t>
      </w:r>
      <w:r>
        <w:rPr>
          <w:w w:val="105"/>
        </w:rPr>
        <w:t>call).</w:t>
      </w:r>
    </w:p>
    <w:p>
      <w:pPr>
        <w:pStyle w:val="BodyText"/>
        <w:spacing w:line="267" w:lineRule="exact"/>
        <w:ind w:left="1101"/>
        <w:jc w:val="both"/>
      </w:pPr>
      <w:r>
        <w:rPr>
          <w:w w:val="110"/>
        </w:rPr>
        <w:t>For</w:t>
      </w:r>
      <w:r>
        <w:rPr>
          <w:spacing w:val="-1"/>
          <w:w w:val="110"/>
        </w:rPr>
        <w:t> </w:t>
      </w:r>
      <w:r>
        <w:rPr>
          <w:w w:val="110"/>
        </w:rPr>
        <w:t>the European</w:t>
      </w:r>
      <w:r>
        <w:rPr>
          <w:spacing w:val="-1"/>
          <w:w w:val="110"/>
        </w:rPr>
        <w:t> </w:t>
      </w:r>
      <w:r>
        <w:rPr>
          <w:w w:val="110"/>
        </w:rPr>
        <w:t>call and</w:t>
      </w:r>
      <w:r>
        <w:rPr>
          <w:spacing w:val="-1"/>
          <w:w w:val="110"/>
        </w:rPr>
        <w:t> </w:t>
      </w:r>
      <w:r>
        <w:rPr>
          <w:w w:val="110"/>
        </w:rPr>
        <w:t>put options,</w:t>
      </w:r>
      <w:r>
        <w:rPr>
          <w:spacing w:val="-1"/>
          <w:w w:val="110"/>
        </w:rPr>
        <w:t> </w:t>
      </w:r>
      <w:r>
        <w:rPr>
          <w:w w:val="110"/>
        </w:rPr>
        <w:t>the Black-Scholes</w:t>
      </w:r>
      <w:r>
        <w:rPr>
          <w:spacing w:val="-1"/>
          <w:w w:val="110"/>
        </w:rPr>
        <w:t> </w:t>
      </w:r>
      <w:r>
        <w:rPr>
          <w:w w:val="115"/>
        </w:rPr>
        <w:t>∆</w:t>
      </w:r>
      <w:r>
        <w:rPr>
          <w:spacing w:val="-2"/>
          <w:w w:val="115"/>
        </w:rPr>
        <w:t> </w:t>
      </w:r>
      <w:r>
        <w:rPr>
          <w:spacing w:val="-5"/>
          <w:w w:val="110"/>
        </w:rPr>
        <w:t>is</w:t>
      </w:r>
    </w:p>
    <w:p>
      <w:pPr>
        <w:pStyle w:val="BodyText"/>
        <w:spacing w:before="204"/>
      </w:pPr>
    </w:p>
    <w:p>
      <w:pPr>
        <w:spacing w:before="1"/>
        <w:ind w:left="3214" w:right="0" w:firstLine="0"/>
        <w:jc w:val="left"/>
        <w:rPr>
          <w:sz w:val="22"/>
        </w:rPr>
      </w:pPr>
      <w:r>
        <w:rPr>
          <w:w w:val="125"/>
          <w:sz w:val="22"/>
        </w:rPr>
        <w:t>∆</w:t>
      </w:r>
      <w:r>
        <w:rPr>
          <w:w w:val="125"/>
          <w:sz w:val="22"/>
          <w:vertAlign w:val="subscript"/>
        </w:rPr>
        <w:t>call</w:t>
      </w:r>
      <w:r>
        <w:rPr>
          <w:w w:val="125"/>
          <w:sz w:val="22"/>
          <w:vertAlign w:val="baseline"/>
        </w:rPr>
        <w:t>(</w:t>
      </w:r>
      <w:r>
        <w:rPr>
          <w:i/>
          <w:w w:val="125"/>
          <w:sz w:val="22"/>
          <w:vertAlign w:val="baseline"/>
        </w:rPr>
        <w:t>t,</w:t>
      </w:r>
      <w:r>
        <w:rPr>
          <w:i/>
          <w:spacing w:val="-14"/>
          <w:w w:val="125"/>
          <w:sz w:val="22"/>
          <w:vertAlign w:val="baseline"/>
        </w:rPr>
        <w:t> </w:t>
      </w:r>
      <w:r>
        <w:rPr>
          <w:i/>
          <w:w w:val="125"/>
          <w:sz w:val="22"/>
          <w:vertAlign w:val="baseline"/>
        </w:rPr>
        <w:t>s</w:t>
      </w:r>
      <w:r>
        <w:rPr>
          <w:w w:val="125"/>
          <w:sz w:val="22"/>
          <w:vertAlign w:val="baseline"/>
        </w:rPr>
        <w:t>)</w:t>
      </w:r>
      <w:r>
        <w:rPr>
          <w:spacing w:val="20"/>
          <w:w w:val="125"/>
          <w:sz w:val="22"/>
          <w:vertAlign w:val="baseline"/>
        </w:rPr>
        <w:t> </w:t>
      </w:r>
      <w:r>
        <w:rPr>
          <w:w w:val="125"/>
          <w:sz w:val="22"/>
          <w:vertAlign w:val="baseline"/>
        </w:rPr>
        <w:t>=</w:t>
      </w:r>
      <w:r>
        <w:rPr>
          <w:spacing w:val="20"/>
          <w:w w:val="125"/>
          <w:sz w:val="22"/>
          <w:vertAlign w:val="baseline"/>
        </w:rPr>
        <w:t> </w:t>
      </w:r>
      <w:r>
        <w:rPr>
          <w:i/>
          <w:w w:val="125"/>
          <w:sz w:val="22"/>
          <w:vertAlign w:val="baseline"/>
        </w:rPr>
        <w:t>N</w:t>
      </w:r>
      <w:r>
        <w:rPr>
          <w:i/>
          <w:spacing w:val="-30"/>
          <w:w w:val="125"/>
          <w:sz w:val="22"/>
          <w:vertAlign w:val="baseline"/>
        </w:rPr>
        <w:t> </w:t>
      </w:r>
      <w:r>
        <w:rPr>
          <w:spacing w:val="-4"/>
          <w:w w:val="125"/>
          <w:sz w:val="22"/>
          <w:vertAlign w:val="baseline"/>
        </w:rPr>
        <w:t>(</w:t>
      </w:r>
      <w:r>
        <w:rPr>
          <w:i/>
          <w:spacing w:val="-4"/>
          <w:w w:val="125"/>
          <w:sz w:val="22"/>
          <w:vertAlign w:val="baseline"/>
        </w:rPr>
        <w:t>d</w:t>
      </w:r>
      <w:r>
        <w:rPr>
          <w:spacing w:val="-4"/>
          <w:w w:val="125"/>
          <w:sz w:val="22"/>
          <w:vertAlign w:val="subscript"/>
        </w:rPr>
        <w:t>1</w:t>
      </w:r>
      <w:r>
        <w:rPr>
          <w:spacing w:val="-4"/>
          <w:w w:val="125"/>
          <w:sz w:val="22"/>
          <w:vertAlign w:val="baseline"/>
        </w:rPr>
        <w:t>)</w:t>
      </w:r>
    </w:p>
    <w:p>
      <w:pPr>
        <w:spacing w:before="30"/>
        <w:ind w:left="3214" w:right="0" w:firstLine="0"/>
        <w:jc w:val="left"/>
        <w:rPr>
          <w:sz w:val="22"/>
        </w:rPr>
      </w:pPr>
      <w:r>
        <w:rPr>
          <w:w w:val="120"/>
          <w:sz w:val="22"/>
        </w:rPr>
        <w:t>∆</w:t>
      </w:r>
      <w:r>
        <w:rPr>
          <w:w w:val="120"/>
          <w:sz w:val="22"/>
          <w:vertAlign w:val="subscript"/>
        </w:rPr>
        <w:t>put</w:t>
      </w:r>
      <w:r>
        <w:rPr>
          <w:w w:val="120"/>
          <w:sz w:val="22"/>
          <w:vertAlign w:val="baseline"/>
        </w:rPr>
        <w:t>(</w:t>
      </w:r>
      <w:r>
        <w:rPr>
          <w:i/>
          <w:w w:val="120"/>
          <w:sz w:val="22"/>
          <w:vertAlign w:val="baseline"/>
        </w:rPr>
        <w:t>t,</w:t>
      </w:r>
      <w:r>
        <w:rPr>
          <w:i/>
          <w:spacing w:val="-24"/>
          <w:w w:val="120"/>
          <w:sz w:val="22"/>
          <w:vertAlign w:val="baseline"/>
        </w:rPr>
        <w:t> </w:t>
      </w:r>
      <w:r>
        <w:rPr>
          <w:i/>
          <w:w w:val="120"/>
          <w:sz w:val="22"/>
          <w:vertAlign w:val="baseline"/>
        </w:rPr>
        <w:t>s</w:t>
      </w:r>
      <w:r>
        <w:rPr>
          <w:w w:val="120"/>
          <w:sz w:val="22"/>
          <w:vertAlign w:val="baseline"/>
        </w:rPr>
        <w:t>)</w:t>
      </w:r>
      <w:r>
        <w:rPr>
          <w:spacing w:val="-15"/>
          <w:w w:val="120"/>
          <w:sz w:val="22"/>
          <w:vertAlign w:val="baseline"/>
        </w:rPr>
        <w:t> </w:t>
      </w:r>
      <w:r>
        <w:rPr>
          <w:w w:val="120"/>
          <w:sz w:val="22"/>
          <w:vertAlign w:val="baseline"/>
        </w:rPr>
        <w:t>=</w:t>
      </w:r>
      <w:r>
        <w:rPr>
          <w:spacing w:val="-6"/>
          <w:w w:val="120"/>
          <w:sz w:val="22"/>
          <w:vertAlign w:val="baseline"/>
        </w:rPr>
        <w:t> </w:t>
      </w:r>
      <w:r>
        <w:rPr>
          <w:rFonts w:ascii="Lucida Sans Unicode" w:hAnsi="Lucida Sans Unicode"/>
          <w:w w:val="105"/>
          <w:sz w:val="22"/>
          <w:vertAlign w:val="baseline"/>
        </w:rPr>
        <w:t>—</w:t>
      </w:r>
      <w:r>
        <w:rPr>
          <w:i/>
          <w:w w:val="120"/>
          <w:sz w:val="22"/>
          <w:vertAlign w:val="baseline"/>
        </w:rPr>
        <w:t>N</w:t>
      </w:r>
      <w:r>
        <w:rPr>
          <w:i/>
          <w:spacing w:val="-36"/>
          <w:w w:val="120"/>
          <w:sz w:val="22"/>
          <w:vertAlign w:val="baseline"/>
        </w:rPr>
        <w:t> </w:t>
      </w:r>
      <w:r>
        <w:rPr>
          <w:w w:val="120"/>
          <w:sz w:val="22"/>
          <w:vertAlign w:val="baseline"/>
        </w:rPr>
        <w:t>(</w:t>
      </w:r>
      <w:r>
        <w:rPr>
          <w:rFonts w:ascii="Lucida Sans Unicode" w:hAnsi="Lucida Sans Unicode"/>
          <w:w w:val="120"/>
          <w:sz w:val="22"/>
          <w:vertAlign w:val="baseline"/>
        </w:rPr>
        <w:t>—</w:t>
      </w:r>
      <w:r>
        <w:rPr>
          <w:i/>
          <w:w w:val="120"/>
          <w:sz w:val="22"/>
          <w:vertAlign w:val="baseline"/>
        </w:rPr>
        <w:t>d</w:t>
      </w:r>
      <w:r>
        <w:rPr>
          <w:w w:val="120"/>
          <w:sz w:val="22"/>
          <w:vertAlign w:val="subscript"/>
        </w:rPr>
        <w:t>1</w:t>
      </w:r>
      <w:r>
        <w:rPr>
          <w:w w:val="120"/>
          <w:sz w:val="22"/>
          <w:vertAlign w:val="baseline"/>
        </w:rPr>
        <w:t>)</w:t>
      </w:r>
      <w:r>
        <w:rPr>
          <w:spacing w:val="-4"/>
          <w:w w:val="120"/>
          <w:sz w:val="22"/>
          <w:vertAlign w:val="baseline"/>
        </w:rPr>
        <w:t> </w:t>
      </w:r>
      <w:r>
        <w:rPr>
          <w:w w:val="120"/>
          <w:sz w:val="22"/>
          <w:vertAlign w:val="baseline"/>
        </w:rPr>
        <w:t>=</w:t>
      </w:r>
      <w:r>
        <w:rPr>
          <w:spacing w:val="-4"/>
          <w:w w:val="120"/>
          <w:sz w:val="22"/>
          <w:vertAlign w:val="baseline"/>
        </w:rPr>
        <w:t> </w:t>
      </w:r>
      <w:r>
        <w:rPr>
          <w:w w:val="120"/>
          <w:sz w:val="22"/>
          <w:vertAlign w:val="baseline"/>
        </w:rPr>
        <w:t>∆</w:t>
      </w:r>
      <w:r>
        <w:rPr>
          <w:w w:val="120"/>
          <w:sz w:val="22"/>
          <w:vertAlign w:val="subscript"/>
        </w:rPr>
        <w:t>call</w:t>
      </w:r>
      <w:r>
        <w:rPr>
          <w:w w:val="120"/>
          <w:sz w:val="22"/>
          <w:vertAlign w:val="baseline"/>
        </w:rPr>
        <w:t>(</w:t>
      </w:r>
      <w:r>
        <w:rPr>
          <w:i/>
          <w:w w:val="120"/>
          <w:sz w:val="22"/>
          <w:vertAlign w:val="baseline"/>
        </w:rPr>
        <w:t>t,</w:t>
      </w:r>
      <w:r>
        <w:rPr>
          <w:i/>
          <w:spacing w:val="-24"/>
          <w:w w:val="120"/>
          <w:sz w:val="22"/>
          <w:vertAlign w:val="baseline"/>
        </w:rPr>
        <w:t> </w:t>
      </w:r>
      <w:r>
        <w:rPr>
          <w:i/>
          <w:w w:val="120"/>
          <w:sz w:val="22"/>
          <w:vertAlign w:val="baseline"/>
        </w:rPr>
        <w:t>s</w:t>
      </w:r>
      <w:r>
        <w:rPr>
          <w:w w:val="120"/>
          <w:sz w:val="22"/>
          <w:vertAlign w:val="baseline"/>
        </w:rPr>
        <w:t>)</w:t>
      </w:r>
      <w:r>
        <w:rPr>
          <w:spacing w:val="-15"/>
          <w:w w:val="120"/>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spacing w:val="-10"/>
          <w:w w:val="120"/>
          <w:sz w:val="22"/>
          <w:vertAlign w:val="baseline"/>
        </w:rPr>
        <w:t>1</w:t>
      </w:r>
    </w:p>
    <w:p>
      <w:pPr>
        <w:pStyle w:val="BodyText"/>
        <w:spacing w:line="242" w:lineRule="auto" w:before="164"/>
        <w:ind w:left="763" w:right="746"/>
        <w:jc w:val="both"/>
      </w:pPr>
      <w:r>
        <w:rPr>
          <w:w w:val="105"/>
        </w:rPr>
        <w:t>which are obtained by differentiating the formulas in Propositions </w:t>
      </w:r>
      <w:hyperlink w:history="true" w:anchor="_bookmark37">
        <w:r>
          <w:rPr>
            <w:w w:val="105"/>
          </w:rPr>
          <w:t>3.5.1</w:t>
        </w:r>
      </w:hyperlink>
      <w:r>
        <w:rPr>
          <w:w w:val="105"/>
        </w:rPr>
        <w:t> and </w:t>
      </w:r>
      <w:hyperlink w:history="true" w:anchor="_bookmark41">
        <w:r>
          <w:rPr>
            <w:w w:val="105"/>
          </w:rPr>
          <w:t>3.6.1,</w:t>
        </w:r>
      </w:hyperlink>
      <w:r>
        <w:rPr>
          <w:w w:val="105"/>
        </w:rPr>
        <w:t> respec-tively.</w:t>
      </w:r>
      <w:r>
        <w:rPr>
          <w:spacing w:val="40"/>
          <w:w w:val="105"/>
        </w:rPr>
        <w:t> </w:t>
      </w:r>
      <w:r>
        <w:rPr>
          <w:w w:val="105"/>
        </w:rPr>
        <w:t>Plots of the ∆’s for varying </w:t>
      </w:r>
      <w:r>
        <w:rPr>
          <w:i/>
          <w:w w:val="105"/>
        </w:rPr>
        <w:t>s </w:t>
      </w:r>
      <w:r>
        <w:rPr>
          <w:w w:val="105"/>
        </w:rPr>
        <w:t>are shown in Figure </w:t>
      </w:r>
      <w:hyperlink w:history="true" w:anchor="_bookmark48">
        <w:r>
          <w:rPr>
            <w:w w:val="105"/>
          </w:rPr>
          <w:t>4.1.</w:t>
        </w:r>
      </w:hyperlink>
      <w:r>
        <w:rPr>
          <w:spacing w:val="40"/>
          <w:w w:val="105"/>
        </w:rPr>
        <w:t> </w:t>
      </w:r>
      <w:r>
        <w:rPr>
          <w:w w:val="105"/>
        </w:rPr>
        <w:t>Notice that all the action in</w:t>
      </w:r>
      <w:r>
        <w:rPr>
          <w:spacing w:val="80"/>
          <w:w w:val="105"/>
        </w:rPr>
        <w:t> </w:t>
      </w:r>
      <w:r>
        <w:rPr>
          <w:w w:val="105"/>
        </w:rPr>
        <w:t>the</w:t>
      </w:r>
      <w:r>
        <w:rPr>
          <w:spacing w:val="25"/>
          <w:w w:val="105"/>
        </w:rPr>
        <w:t> </w:t>
      </w:r>
      <w:r>
        <w:rPr>
          <w:w w:val="105"/>
        </w:rPr>
        <w:t>∆-hedge</w:t>
      </w:r>
      <w:r>
        <w:rPr>
          <w:spacing w:val="26"/>
          <w:w w:val="105"/>
        </w:rPr>
        <w:t> </w:t>
      </w:r>
      <w:r>
        <w:rPr>
          <w:w w:val="105"/>
        </w:rPr>
        <w:t>occurs</w:t>
      </w:r>
      <w:r>
        <w:rPr>
          <w:spacing w:val="25"/>
          <w:w w:val="105"/>
        </w:rPr>
        <w:t> </w:t>
      </w:r>
      <w:r>
        <w:rPr>
          <w:w w:val="105"/>
        </w:rPr>
        <w:t>when</w:t>
      </w:r>
      <w:r>
        <w:rPr>
          <w:spacing w:val="26"/>
          <w:w w:val="105"/>
        </w:rPr>
        <w:t> </w:t>
      </w:r>
      <w:r>
        <w:rPr>
          <w:w w:val="105"/>
        </w:rPr>
        <w:t>the</w:t>
      </w:r>
      <w:r>
        <w:rPr>
          <w:spacing w:val="26"/>
          <w:w w:val="105"/>
        </w:rPr>
        <w:t> </w:t>
      </w:r>
      <w:r>
        <w:rPr>
          <w:w w:val="105"/>
        </w:rPr>
        <w:t>underlying</w:t>
      </w:r>
      <w:r>
        <w:rPr>
          <w:spacing w:val="26"/>
          <w:w w:val="105"/>
        </w:rPr>
        <w:t> </w:t>
      </w:r>
      <w:r>
        <w:rPr>
          <w:w w:val="105"/>
        </w:rPr>
        <w:t>price</w:t>
      </w:r>
      <w:r>
        <w:rPr>
          <w:spacing w:val="25"/>
          <w:w w:val="105"/>
        </w:rPr>
        <w:t> </w:t>
      </w:r>
      <w:r>
        <w:rPr>
          <w:w w:val="105"/>
        </w:rPr>
        <w:t>is</w:t>
      </w:r>
      <w:r>
        <w:rPr>
          <w:spacing w:val="26"/>
          <w:w w:val="105"/>
        </w:rPr>
        <w:t> </w:t>
      </w:r>
      <w:r>
        <w:rPr>
          <w:w w:val="105"/>
        </w:rPr>
        <w:t>near</w:t>
      </w:r>
      <w:r>
        <w:rPr>
          <w:spacing w:val="26"/>
          <w:w w:val="105"/>
        </w:rPr>
        <w:t> </w:t>
      </w:r>
      <w:r>
        <w:rPr>
          <w:w w:val="105"/>
        </w:rPr>
        <w:t>the</w:t>
      </w:r>
      <w:r>
        <w:rPr>
          <w:spacing w:val="25"/>
          <w:w w:val="105"/>
        </w:rPr>
        <w:t> </w:t>
      </w:r>
      <w:r>
        <w:rPr>
          <w:w w:val="105"/>
        </w:rPr>
        <w:t>strike</w:t>
      </w:r>
      <w:r>
        <w:rPr>
          <w:spacing w:val="26"/>
          <w:w w:val="105"/>
        </w:rPr>
        <w:t> </w:t>
      </w:r>
      <w:r>
        <w:rPr>
          <w:w w:val="105"/>
        </w:rPr>
        <w:t>price.</w:t>
      </w:r>
      <w:r>
        <w:rPr>
          <w:spacing w:val="69"/>
          <w:w w:val="105"/>
        </w:rPr>
        <w:t> </w:t>
      </w:r>
      <w:r>
        <w:rPr>
          <w:w w:val="105"/>
        </w:rPr>
        <w:t>Intuitively,</w:t>
      </w:r>
      <w:r>
        <w:rPr>
          <w:spacing w:val="29"/>
          <w:w w:val="105"/>
        </w:rPr>
        <w:t> </w:t>
      </w:r>
      <w:r>
        <w:rPr>
          <w:w w:val="105"/>
        </w:rPr>
        <w:t>a</w:t>
      </w:r>
      <w:r>
        <w:rPr>
          <w:spacing w:val="26"/>
          <w:w w:val="105"/>
        </w:rPr>
        <w:t> </w:t>
      </w:r>
      <w:r>
        <w:rPr>
          <w:spacing w:val="-4"/>
          <w:w w:val="105"/>
        </w:rPr>
        <w:t>call</w:t>
      </w:r>
    </w:p>
    <w:p>
      <w:pPr>
        <w:pStyle w:val="BodyText"/>
        <w:spacing w:after="0" w:line="242" w:lineRule="auto"/>
        <w:jc w:val="both"/>
        <w:sectPr>
          <w:type w:val="continuous"/>
          <w:pgSz w:w="12240" w:h="15840"/>
          <w:pgMar w:header="0" w:footer="2268" w:top="1800" w:bottom="280" w:left="1440" w:right="720"/>
        </w:sectPr>
      </w:pPr>
    </w:p>
    <w:p>
      <w:pPr>
        <w:pStyle w:val="BodyText"/>
        <w:spacing w:line="242" w:lineRule="auto" w:before="90"/>
        <w:ind w:left="28" w:right="1481"/>
        <w:jc w:val="both"/>
      </w:pPr>
      <w:r>
        <w:rPr>
          <w:w w:val="105"/>
        </w:rPr>
        <w:t>or</w:t>
      </w:r>
      <w:r>
        <w:rPr>
          <w:spacing w:val="27"/>
          <w:w w:val="105"/>
        </w:rPr>
        <w:t> </w:t>
      </w:r>
      <w:r>
        <w:rPr>
          <w:w w:val="105"/>
        </w:rPr>
        <w:t>put</w:t>
      </w:r>
      <w:r>
        <w:rPr>
          <w:spacing w:val="27"/>
          <w:w w:val="105"/>
        </w:rPr>
        <w:t> </w:t>
      </w:r>
      <w:r>
        <w:rPr>
          <w:w w:val="105"/>
        </w:rPr>
        <w:t>that</w:t>
      </w:r>
      <w:r>
        <w:rPr>
          <w:spacing w:val="27"/>
          <w:w w:val="105"/>
        </w:rPr>
        <w:t> </w:t>
      </w:r>
      <w:r>
        <w:rPr>
          <w:w w:val="105"/>
        </w:rPr>
        <w:t>is</w:t>
      </w:r>
      <w:r>
        <w:rPr>
          <w:spacing w:val="27"/>
          <w:w w:val="105"/>
        </w:rPr>
        <w:t> </w:t>
      </w:r>
      <w:r>
        <w:rPr>
          <w:w w:val="105"/>
        </w:rPr>
        <w:t>far</w:t>
      </w:r>
      <w:r>
        <w:rPr>
          <w:spacing w:val="27"/>
          <w:w w:val="105"/>
        </w:rPr>
        <w:t> </w:t>
      </w:r>
      <w:r>
        <w:rPr>
          <w:w w:val="105"/>
        </w:rPr>
        <w:t>money</w:t>
      </w:r>
      <w:r>
        <w:rPr>
          <w:spacing w:val="27"/>
          <w:w w:val="105"/>
        </w:rPr>
        <w:t> </w:t>
      </w:r>
      <w:r>
        <w:rPr>
          <w:w w:val="105"/>
        </w:rPr>
        <w:t>is</w:t>
      </w:r>
      <w:r>
        <w:rPr>
          <w:spacing w:val="27"/>
          <w:w w:val="105"/>
        </w:rPr>
        <w:t> </w:t>
      </w:r>
      <w:r>
        <w:rPr>
          <w:w w:val="105"/>
        </w:rPr>
        <w:t>efficiently</w:t>
      </w:r>
      <w:r>
        <w:rPr>
          <w:spacing w:val="27"/>
          <w:w w:val="105"/>
        </w:rPr>
        <w:t> </w:t>
      </w:r>
      <w:r>
        <w:rPr>
          <w:w w:val="105"/>
        </w:rPr>
        <w:t>hedged</w:t>
      </w:r>
      <w:r>
        <w:rPr>
          <w:spacing w:val="27"/>
          <w:w w:val="105"/>
        </w:rPr>
        <w:t> </w:t>
      </w:r>
      <w:r>
        <w:rPr>
          <w:w w:val="105"/>
        </w:rPr>
        <w:t>by</w:t>
      </w:r>
      <w:r>
        <w:rPr>
          <w:spacing w:val="27"/>
          <w:w w:val="105"/>
        </w:rPr>
        <w:t> </w:t>
      </w:r>
      <w:r>
        <w:rPr>
          <w:w w:val="105"/>
        </w:rPr>
        <w:t>either</w:t>
      </w:r>
      <w:r>
        <w:rPr>
          <w:spacing w:val="27"/>
          <w:w w:val="105"/>
        </w:rPr>
        <w:t> </w:t>
      </w:r>
      <w:r>
        <w:rPr>
          <w:w w:val="105"/>
        </w:rPr>
        <w:t>holding</w:t>
      </w:r>
      <w:r>
        <w:rPr>
          <w:spacing w:val="27"/>
          <w:w w:val="105"/>
        </w:rPr>
        <w:t> </w:t>
      </w:r>
      <w:r>
        <w:rPr>
          <w:w w:val="105"/>
        </w:rPr>
        <w:t>a</w:t>
      </w:r>
      <w:r>
        <w:rPr>
          <w:spacing w:val="27"/>
          <w:w w:val="105"/>
        </w:rPr>
        <w:t> </w:t>
      </w:r>
      <w:r>
        <w:rPr>
          <w:w w:val="105"/>
        </w:rPr>
        <w:t>share</w:t>
      </w:r>
      <w:r>
        <w:rPr>
          <w:spacing w:val="27"/>
          <w:w w:val="105"/>
        </w:rPr>
        <w:t> </w:t>
      </w:r>
      <w:r>
        <w:rPr>
          <w:w w:val="105"/>
        </w:rPr>
        <w:t>of</w:t>
      </w:r>
      <w:r>
        <w:rPr>
          <w:spacing w:val="27"/>
          <w:w w:val="105"/>
        </w:rPr>
        <w:t> </w:t>
      </w:r>
      <w:r>
        <w:rPr>
          <w:w w:val="105"/>
        </w:rPr>
        <w:t>the</w:t>
      </w:r>
      <w:r>
        <w:rPr>
          <w:spacing w:val="27"/>
          <w:w w:val="105"/>
        </w:rPr>
        <w:t> </w:t>
      </w:r>
      <w:r>
        <w:rPr>
          <w:w w:val="105"/>
        </w:rPr>
        <w:t>underling or</w:t>
      </w:r>
      <w:r>
        <w:rPr>
          <w:w w:val="105"/>
        </w:rPr>
        <w:t> simply</w:t>
      </w:r>
      <w:r>
        <w:rPr>
          <w:w w:val="105"/>
        </w:rPr>
        <w:t> holding</w:t>
      </w:r>
      <w:r>
        <w:rPr>
          <w:w w:val="105"/>
        </w:rPr>
        <w:t> the</w:t>
      </w:r>
      <w:r>
        <w:rPr>
          <w:w w:val="105"/>
        </w:rPr>
        <w:t> cash,</w:t>
      </w:r>
      <w:r>
        <w:rPr>
          <w:w w:val="105"/>
        </w:rPr>
        <w:t> and</w:t>
      </w:r>
      <w:r>
        <w:rPr>
          <w:w w:val="105"/>
        </w:rPr>
        <w:t> the</w:t>
      </w:r>
      <w:r>
        <w:rPr>
          <w:w w:val="105"/>
        </w:rPr>
        <w:t> risk</w:t>
      </w:r>
      <w:r>
        <w:rPr>
          <w:w w:val="105"/>
        </w:rPr>
        <w:t> is</w:t>
      </w:r>
      <w:r>
        <w:rPr>
          <w:w w:val="105"/>
        </w:rPr>
        <w:t> low</w:t>
      </w:r>
      <w:r>
        <w:rPr>
          <w:w w:val="105"/>
        </w:rPr>
        <w:t> because</w:t>
      </w:r>
      <w:r>
        <w:rPr>
          <w:w w:val="105"/>
        </w:rPr>
        <w:t> there</w:t>
      </w:r>
      <w:r>
        <w:rPr>
          <w:w w:val="105"/>
        </w:rPr>
        <w:t> very</w:t>
      </w:r>
      <w:r>
        <w:rPr>
          <w:w w:val="105"/>
        </w:rPr>
        <w:t> little</w:t>
      </w:r>
      <w:r>
        <w:rPr>
          <w:w w:val="105"/>
        </w:rPr>
        <w:t> probability</w:t>
      </w:r>
      <w:r>
        <w:rPr>
          <w:w w:val="105"/>
        </w:rPr>
        <w:t> of</w:t>
      </w:r>
      <w:r>
        <w:rPr>
          <w:w w:val="105"/>
        </w:rPr>
        <w:t> the underlying</w:t>
      </w:r>
      <w:r>
        <w:rPr>
          <w:w w:val="105"/>
        </w:rPr>
        <w:t> changing</w:t>
      </w:r>
      <w:r>
        <w:rPr>
          <w:w w:val="105"/>
        </w:rPr>
        <w:t> dramatically</w:t>
      </w:r>
      <w:r>
        <w:rPr>
          <w:w w:val="105"/>
        </w:rPr>
        <w:t> enough</w:t>
      </w:r>
      <w:r>
        <w:rPr>
          <w:w w:val="105"/>
        </w:rPr>
        <w:t> to</w:t>
      </w:r>
      <w:r>
        <w:rPr>
          <w:w w:val="105"/>
        </w:rPr>
        <w:t> effect</w:t>
      </w:r>
      <w:r>
        <w:rPr>
          <w:w w:val="105"/>
        </w:rPr>
        <w:t> your</w:t>
      </w:r>
      <w:r>
        <w:rPr>
          <w:w w:val="105"/>
        </w:rPr>
        <w:t> position.</w:t>
      </w:r>
      <w:r>
        <w:rPr>
          <w:spacing w:val="40"/>
          <w:w w:val="105"/>
        </w:rPr>
        <w:t> </w:t>
      </w:r>
      <w:r>
        <w:rPr>
          <w:w w:val="105"/>
        </w:rPr>
        <w:t>Hence,</w:t>
      </w:r>
      <w:r>
        <w:rPr>
          <w:w w:val="105"/>
        </w:rPr>
        <w:t> the</w:t>
      </w:r>
      <w:r>
        <w:rPr>
          <w:w w:val="105"/>
        </w:rPr>
        <w:t> ∆-hedge</w:t>
      </w:r>
      <w:r>
        <w:rPr>
          <w:w w:val="105"/>
        </w:rPr>
        <w:t> is</w:t>
      </w:r>
      <w:r>
        <w:rPr>
          <w:spacing w:val="40"/>
          <w:w w:val="105"/>
        </w:rPr>
        <w:t> </w:t>
      </w:r>
      <w:r>
        <w:rPr>
          <w:w w:val="105"/>
        </w:rPr>
        <w:t>like a covered call/put when the derivative is far from the money.</w:t>
      </w:r>
    </w:p>
    <w:p>
      <w:pPr>
        <w:pStyle w:val="BodyText"/>
        <w:spacing w:before="143"/>
        <w:rPr>
          <w:sz w:val="20"/>
        </w:rPr>
      </w:pPr>
      <w:r>
        <w:rPr>
          <w:sz w:val="20"/>
        </w:rPr>
        <w:drawing>
          <wp:anchor distT="0" distB="0" distL="0" distR="0" allowOverlap="1" layoutInCell="1" locked="0" behindDoc="1" simplePos="0" relativeHeight="487789056">
            <wp:simplePos x="0" y="0"/>
            <wp:positionH relativeFrom="page">
              <wp:posOffset>1693595</wp:posOffset>
            </wp:positionH>
            <wp:positionV relativeFrom="paragraph">
              <wp:posOffset>261690</wp:posOffset>
            </wp:positionV>
            <wp:extent cx="3931920" cy="3211068"/>
            <wp:effectExtent l="0" t="0" r="0" b="0"/>
            <wp:wrapTopAndBottom/>
            <wp:docPr id="467" name="Image 467"/>
            <wp:cNvGraphicFramePr>
              <a:graphicFrameLocks/>
            </wp:cNvGraphicFramePr>
            <a:graphic>
              <a:graphicData uri="http://schemas.openxmlformats.org/drawingml/2006/picture">
                <pic:pic>
                  <pic:nvPicPr>
                    <pic:cNvPr id="467" name="Image 467"/>
                    <pic:cNvPicPr/>
                  </pic:nvPicPr>
                  <pic:blipFill>
                    <a:blip r:embed="rId15" cstate="print"/>
                    <a:stretch>
                      <a:fillRect/>
                    </a:stretch>
                  </pic:blipFill>
                  <pic:spPr>
                    <a:xfrm>
                      <a:off x="0" y="0"/>
                      <a:ext cx="3931920" cy="3211068"/>
                    </a:xfrm>
                    <a:prstGeom prst="rect">
                      <a:avLst/>
                    </a:prstGeom>
                  </pic:spPr>
                </pic:pic>
              </a:graphicData>
            </a:graphic>
          </wp:anchor>
        </w:drawing>
      </w:r>
    </w:p>
    <w:p>
      <w:pPr>
        <w:pStyle w:val="BodyText"/>
        <w:spacing w:before="129"/>
      </w:pPr>
    </w:p>
    <w:p>
      <w:pPr>
        <w:pStyle w:val="BodyText"/>
        <w:spacing w:line="242" w:lineRule="auto"/>
        <w:ind w:left="28" w:right="1480"/>
      </w:pPr>
      <w:r>
        <w:rPr>
          <w:spacing w:val="-2"/>
          <w:w w:val="115"/>
        </w:rPr>
        <w:t>Figure</w:t>
      </w:r>
      <w:r>
        <w:rPr>
          <w:spacing w:val="-11"/>
          <w:w w:val="115"/>
        </w:rPr>
        <w:t> </w:t>
      </w:r>
      <w:r>
        <w:rPr>
          <w:spacing w:val="-2"/>
          <w:w w:val="115"/>
        </w:rPr>
        <w:t>4.1:</w:t>
      </w:r>
      <w:r>
        <w:rPr>
          <w:spacing w:val="11"/>
          <w:w w:val="115"/>
        </w:rPr>
        <w:t> </w:t>
      </w:r>
      <w:bookmarkStart w:name="_bookmark48" w:id="72"/>
      <w:bookmarkEnd w:id="72"/>
      <w:r>
        <w:rPr>
          <w:spacing w:val="-4"/>
        </w:rPr>
      </w:r>
      <w:r>
        <w:rPr>
          <w:b/>
          <w:spacing w:val="-2"/>
          <w:w w:val="115"/>
        </w:rPr>
        <w:t>Top:</w:t>
      </w:r>
      <w:r>
        <w:rPr>
          <w:b/>
          <w:spacing w:val="11"/>
          <w:w w:val="115"/>
        </w:rPr>
        <w:t> </w:t>
      </w:r>
      <w:r>
        <w:rPr>
          <w:spacing w:val="-2"/>
          <w:w w:val="115"/>
        </w:rPr>
        <w:t>The</w:t>
      </w:r>
      <w:r>
        <w:rPr>
          <w:spacing w:val="-7"/>
          <w:w w:val="115"/>
        </w:rPr>
        <w:t> </w:t>
      </w:r>
      <w:r>
        <w:rPr>
          <w:spacing w:val="-2"/>
          <w:w w:val="115"/>
        </w:rPr>
        <w:t>Black-Scholes</w:t>
      </w:r>
      <w:r>
        <w:rPr>
          <w:spacing w:val="-7"/>
          <w:w w:val="115"/>
        </w:rPr>
        <w:t> </w:t>
      </w:r>
      <w:r>
        <w:rPr>
          <w:spacing w:val="-2"/>
          <w:w w:val="125"/>
        </w:rPr>
        <w:t>∆</w:t>
      </w:r>
      <w:r>
        <w:rPr>
          <w:spacing w:val="-12"/>
          <w:w w:val="125"/>
        </w:rPr>
        <w:t> </w:t>
      </w:r>
      <w:r>
        <w:rPr>
          <w:spacing w:val="-2"/>
          <w:w w:val="115"/>
        </w:rPr>
        <w:t>for</w:t>
      </w:r>
      <w:r>
        <w:rPr>
          <w:spacing w:val="-7"/>
          <w:w w:val="115"/>
        </w:rPr>
        <w:t> </w:t>
      </w:r>
      <w:r>
        <w:rPr>
          <w:spacing w:val="-2"/>
          <w:w w:val="115"/>
        </w:rPr>
        <w:t>a</w:t>
      </w:r>
      <w:r>
        <w:rPr>
          <w:spacing w:val="-7"/>
          <w:w w:val="115"/>
        </w:rPr>
        <w:t> </w:t>
      </w:r>
      <w:r>
        <w:rPr>
          <w:spacing w:val="-2"/>
          <w:w w:val="115"/>
        </w:rPr>
        <w:t>European</w:t>
      </w:r>
      <w:r>
        <w:rPr>
          <w:spacing w:val="-7"/>
          <w:w w:val="115"/>
        </w:rPr>
        <w:t> </w:t>
      </w:r>
      <w:r>
        <w:rPr>
          <w:spacing w:val="-2"/>
          <w:w w:val="115"/>
        </w:rPr>
        <w:t>option</w:t>
      </w:r>
      <w:r>
        <w:rPr>
          <w:spacing w:val="-7"/>
          <w:w w:val="115"/>
        </w:rPr>
        <w:t> </w:t>
      </w:r>
      <w:r>
        <w:rPr>
          <w:spacing w:val="-2"/>
          <w:w w:val="115"/>
        </w:rPr>
        <w:t>with</w:t>
      </w:r>
      <w:r>
        <w:rPr>
          <w:spacing w:val="-7"/>
          <w:w w:val="115"/>
        </w:rPr>
        <w:t> </w:t>
      </w:r>
      <w:r>
        <w:rPr>
          <w:spacing w:val="-2"/>
          <w:w w:val="115"/>
        </w:rPr>
        <w:t>strike</w:t>
      </w:r>
      <w:r>
        <w:rPr>
          <w:spacing w:val="-7"/>
          <w:w w:val="115"/>
        </w:rPr>
        <w:t> </w:t>
      </w:r>
      <w:r>
        <w:rPr>
          <w:i/>
          <w:spacing w:val="-2"/>
          <w:w w:val="125"/>
        </w:rPr>
        <w:t>K</w:t>
      </w:r>
      <w:r>
        <w:rPr>
          <w:i/>
          <w:spacing w:val="-9"/>
          <w:w w:val="125"/>
        </w:rPr>
        <w:t> </w:t>
      </w:r>
      <w:r>
        <w:rPr>
          <w:spacing w:val="-2"/>
          <w:w w:val="125"/>
        </w:rPr>
        <w:t>=</w:t>
      </w:r>
      <w:r>
        <w:rPr>
          <w:spacing w:val="-14"/>
          <w:w w:val="125"/>
        </w:rPr>
        <w:t> </w:t>
      </w:r>
      <w:r>
        <w:rPr>
          <w:spacing w:val="-2"/>
          <w:w w:val="115"/>
        </w:rPr>
        <w:t>50,</w:t>
      </w:r>
      <w:r>
        <w:rPr>
          <w:spacing w:val="-6"/>
          <w:w w:val="115"/>
        </w:rPr>
        <w:t> </w:t>
      </w:r>
      <w:r>
        <w:rPr>
          <w:spacing w:val="-2"/>
          <w:w w:val="115"/>
        </w:rPr>
        <w:t>time</w:t>
      </w:r>
      <w:r>
        <w:rPr>
          <w:spacing w:val="-7"/>
          <w:w w:val="115"/>
        </w:rPr>
        <w:t> </w:t>
      </w:r>
      <w:r>
        <w:rPr>
          <w:spacing w:val="-2"/>
          <w:w w:val="115"/>
        </w:rPr>
        <w:t>to </w:t>
      </w:r>
      <w:r>
        <w:rPr>
          <w:w w:val="115"/>
        </w:rPr>
        <w:t>maturity</w:t>
      </w:r>
      <w:r>
        <w:rPr>
          <w:spacing w:val="-10"/>
          <w:w w:val="115"/>
        </w:rPr>
        <w:t> </w:t>
      </w:r>
      <w:r>
        <w:rPr>
          <w:i/>
          <w:w w:val="115"/>
        </w:rPr>
        <w:t>T</w:t>
      </w:r>
      <w:r>
        <w:rPr>
          <w:i/>
          <w:spacing w:val="1"/>
          <w:w w:val="135"/>
        </w:rPr>
        <w:t> </w:t>
      </w:r>
      <w:r>
        <w:rPr>
          <w:w w:val="135"/>
        </w:rPr>
        <w:t>=</w:t>
      </w:r>
      <w:r>
        <w:rPr>
          <w:spacing w:val="-17"/>
          <w:w w:val="135"/>
        </w:rPr>
        <w:t> </w:t>
      </w:r>
      <w:r>
        <w:rPr>
          <w:w w:val="115"/>
        </w:rPr>
        <w:t>3</w:t>
      </w:r>
      <w:r>
        <w:rPr>
          <w:i/>
          <w:w w:val="115"/>
        </w:rPr>
        <w:t>/</w:t>
      </w:r>
      <w:r>
        <w:rPr>
          <w:w w:val="115"/>
        </w:rPr>
        <w:t>12,</w:t>
      </w:r>
      <w:r>
        <w:rPr>
          <w:spacing w:val="-2"/>
          <w:w w:val="115"/>
        </w:rPr>
        <w:t> </w:t>
      </w:r>
      <w:r>
        <w:rPr>
          <w:w w:val="115"/>
        </w:rPr>
        <w:t>interest</w:t>
      </w:r>
      <w:r>
        <w:rPr>
          <w:spacing w:val="-2"/>
          <w:w w:val="115"/>
        </w:rPr>
        <w:t> </w:t>
      </w:r>
      <w:r>
        <w:rPr>
          <w:w w:val="115"/>
        </w:rPr>
        <w:t>rate</w:t>
      </w:r>
      <w:r>
        <w:rPr>
          <w:spacing w:val="-2"/>
          <w:w w:val="115"/>
        </w:rPr>
        <w:t> </w:t>
      </w:r>
      <w:r>
        <w:rPr>
          <w:i/>
          <w:w w:val="115"/>
        </w:rPr>
        <w:t>r</w:t>
      </w:r>
      <w:r>
        <w:rPr>
          <w:i/>
          <w:spacing w:val="-5"/>
          <w:w w:val="115"/>
        </w:rPr>
        <w:t> </w:t>
      </w:r>
      <w:r>
        <w:rPr>
          <w:w w:val="135"/>
        </w:rPr>
        <w:t>=</w:t>
      </w:r>
      <w:r>
        <w:rPr>
          <w:spacing w:val="-17"/>
          <w:w w:val="135"/>
        </w:rPr>
        <w:t> </w:t>
      </w:r>
      <w:r>
        <w:rPr>
          <w:i/>
          <w:w w:val="115"/>
        </w:rPr>
        <w:t>.</w:t>
      </w:r>
      <w:r>
        <w:rPr>
          <w:w w:val="115"/>
        </w:rPr>
        <w:t>02,</w:t>
      </w:r>
      <w:r>
        <w:rPr>
          <w:spacing w:val="-2"/>
          <w:w w:val="115"/>
        </w:rPr>
        <w:t> </w:t>
      </w:r>
      <w:r>
        <w:rPr>
          <w:w w:val="115"/>
        </w:rPr>
        <w:t>and</w:t>
      </w:r>
      <w:r>
        <w:rPr>
          <w:spacing w:val="-2"/>
          <w:w w:val="115"/>
        </w:rPr>
        <w:t> </w:t>
      </w:r>
      <w:r>
        <w:rPr>
          <w:w w:val="115"/>
        </w:rPr>
        <w:t>volatility</w:t>
      </w:r>
      <w:r>
        <w:rPr>
          <w:spacing w:val="-2"/>
          <w:w w:val="115"/>
        </w:rPr>
        <w:t> </w:t>
      </w:r>
      <w:r>
        <w:rPr>
          <w:i/>
          <w:w w:val="115"/>
        </w:rPr>
        <w:t>σ</w:t>
      </w:r>
      <w:r>
        <w:rPr>
          <w:i/>
          <w:spacing w:val="-4"/>
          <w:w w:val="115"/>
        </w:rPr>
        <w:t> </w:t>
      </w:r>
      <w:r>
        <w:rPr>
          <w:w w:val="135"/>
        </w:rPr>
        <w:t>=</w:t>
      </w:r>
      <w:r>
        <w:rPr>
          <w:spacing w:val="-17"/>
          <w:w w:val="135"/>
        </w:rPr>
        <w:t> </w:t>
      </w:r>
      <w:r>
        <w:rPr>
          <w:i/>
          <w:w w:val="115"/>
        </w:rPr>
        <w:t>.</w:t>
      </w:r>
      <w:r>
        <w:rPr>
          <w:w w:val="115"/>
        </w:rPr>
        <w:t>2.</w:t>
      </w:r>
      <w:r>
        <w:rPr>
          <w:spacing w:val="19"/>
          <w:w w:val="115"/>
        </w:rPr>
        <w:t> </w:t>
      </w:r>
      <w:r>
        <w:rPr>
          <w:b/>
          <w:w w:val="115"/>
        </w:rPr>
        <w:t>Bottom:</w:t>
      </w:r>
      <w:r>
        <w:rPr>
          <w:b/>
          <w:spacing w:val="17"/>
          <w:w w:val="115"/>
        </w:rPr>
        <w:t> </w:t>
      </w:r>
      <w:r>
        <w:rPr>
          <w:w w:val="115"/>
        </w:rPr>
        <w:t>The</w:t>
      </w:r>
      <w:r>
        <w:rPr>
          <w:spacing w:val="-2"/>
          <w:w w:val="115"/>
        </w:rPr>
        <w:t> </w:t>
      </w:r>
      <w:r>
        <w:rPr>
          <w:w w:val="115"/>
        </w:rPr>
        <w:t>put</w:t>
      </w:r>
      <w:r>
        <w:rPr>
          <w:spacing w:val="-2"/>
          <w:w w:val="115"/>
        </w:rPr>
        <w:t> </w:t>
      </w:r>
      <w:r>
        <w:rPr>
          <w:spacing w:val="-2"/>
          <w:w w:val="110"/>
        </w:rPr>
        <w:t>option</w:t>
      </w:r>
    </w:p>
    <w:p>
      <w:pPr>
        <w:spacing w:line="268" w:lineRule="exact" w:before="0"/>
        <w:ind w:left="28" w:right="0" w:firstLine="0"/>
        <w:jc w:val="left"/>
        <w:rPr>
          <w:sz w:val="22"/>
        </w:rPr>
      </w:pPr>
      <w:r>
        <w:rPr>
          <w:spacing w:val="-5"/>
          <w:w w:val="135"/>
          <w:sz w:val="22"/>
        </w:rPr>
        <w:t>∆.</w:t>
      </w:r>
    </w:p>
    <w:p>
      <w:pPr>
        <w:pStyle w:val="BodyText"/>
        <w:spacing w:before="241"/>
      </w:pPr>
    </w:p>
    <w:p>
      <w:pPr>
        <w:pStyle w:val="Heading2"/>
        <w:numPr>
          <w:ilvl w:val="1"/>
          <w:numId w:val="13"/>
        </w:numPr>
        <w:tabs>
          <w:tab w:pos="763" w:val="left" w:leader="none"/>
        </w:tabs>
        <w:spacing w:line="240" w:lineRule="auto" w:before="0" w:after="0"/>
        <w:ind w:left="763" w:right="0" w:hanging="735"/>
        <w:jc w:val="left"/>
      </w:pPr>
      <w:bookmarkStart w:name="4.2 The Theta" w:id="73"/>
      <w:bookmarkEnd w:id="73"/>
      <w:r>
        <w:rPr>
          <w:b w:val="0"/>
        </w:rPr>
      </w:r>
      <w:bookmarkStart w:name="_bookmark49" w:id="74"/>
      <w:bookmarkEnd w:id="74"/>
      <w:r>
        <w:rPr>
          <w:b w:val="0"/>
        </w:rPr>
      </w:r>
      <w:r>
        <w:rPr>
          <w:w w:val="125"/>
        </w:rPr>
        <w:t>The</w:t>
      </w:r>
      <w:r>
        <w:rPr>
          <w:spacing w:val="41"/>
          <w:w w:val="125"/>
        </w:rPr>
        <w:t> </w:t>
      </w:r>
      <w:r>
        <w:rPr>
          <w:spacing w:val="-2"/>
          <w:w w:val="125"/>
        </w:rPr>
        <w:t>Theta</w:t>
      </w:r>
    </w:p>
    <w:p>
      <w:pPr>
        <w:pStyle w:val="BodyText"/>
        <w:spacing w:before="202"/>
        <w:ind w:left="28"/>
      </w:pPr>
      <w:r>
        <w:rPr>
          <w:w w:val="105"/>
        </w:rPr>
        <w:t>The</w:t>
      </w:r>
      <w:r>
        <w:rPr>
          <w:spacing w:val="18"/>
          <w:w w:val="105"/>
        </w:rPr>
        <w:t> </w:t>
      </w:r>
      <w:r>
        <w:rPr>
          <w:w w:val="105"/>
        </w:rPr>
        <w:t>next</w:t>
      </w:r>
      <w:r>
        <w:rPr>
          <w:spacing w:val="19"/>
          <w:w w:val="105"/>
        </w:rPr>
        <w:t> </w:t>
      </w:r>
      <w:r>
        <w:rPr>
          <w:w w:val="105"/>
        </w:rPr>
        <w:t>Greek</w:t>
      </w:r>
      <w:r>
        <w:rPr>
          <w:spacing w:val="18"/>
          <w:w w:val="105"/>
        </w:rPr>
        <w:t> </w:t>
      </w:r>
      <w:r>
        <w:rPr>
          <w:w w:val="105"/>
        </w:rPr>
        <w:t>to</w:t>
      </w:r>
      <w:r>
        <w:rPr>
          <w:spacing w:val="18"/>
          <w:w w:val="105"/>
        </w:rPr>
        <w:t> </w:t>
      </w:r>
      <w:r>
        <w:rPr>
          <w:w w:val="105"/>
        </w:rPr>
        <w:t>discuss</w:t>
      </w:r>
      <w:r>
        <w:rPr>
          <w:spacing w:val="18"/>
          <w:w w:val="105"/>
        </w:rPr>
        <w:t> </w:t>
      </w:r>
      <w:r>
        <w:rPr>
          <w:w w:val="105"/>
        </w:rPr>
        <w:t>is</w:t>
      </w:r>
      <w:r>
        <w:rPr>
          <w:spacing w:val="19"/>
          <w:w w:val="105"/>
        </w:rPr>
        <w:t> </w:t>
      </w:r>
      <w:r>
        <w:rPr>
          <w:w w:val="105"/>
        </w:rPr>
        <w:t>the</w:t>
      </w:r>
      <w:r>
        <w:rPr>
          <w:spacing w:val="18"/>
          <w:w w:val="105"/>
        </w:rPr>
        <w:t> </w:t>
      </w:r>
      <w:r>
        <w:rPr>
          <w:w w:val="105"/>
        </w:rPr>
        <w:t>Θ,</w:t>
      </w:r>
      <w:r>
        <w:rPr>
          <w:spacing w:val="19"/>
          <w:w w:val="105"/>
        </w:rPr>
        <w:t> </w:t>
      </w:r>
      <w:r>
        <w:rPr>
          <w:w w:val="105"/>
        </w:rPr>
        <w:t>which</w:t>
      </w:r>
      <w:r>
        <w:rPr>
          <w:spacing w:val="18"/>
          <w:w w:val="105"/>
        </w:rPr>
        <w:t> </w:t>
      </w:r>
      <w:r>
        <w:rPr>
          <w:w w:val="105"/>
        </w:rPr>
        <w:t>measures</w:t>
      </w:r>
      <w:r>
        <w:rPr>
          <w:spacing w:val="19"/>
          <w:w w:val="105"/>
        </w:rPr>
        <w:t> </w:t>
      </w:r>
      <w:r>
        <w:rPr>
          <w:w w:val="105"/>
        </w:rPr>
        <w:t>the</w:t>
      </w:r>
      <w:r>
        <w:rPr>
          <w:spacing w:val="18"/>
          <w:w w:val="105"/>
        </w:rPr>
        <w:t> </w:t>
      </w:r>
      <w:r>
        <w:rPr>
          <w:w w:val="105"/>
        </w:rPr>
        <w:t>sensitivity</w:t>
      </w:r>
      <w:r>
        <w:rPr>
          <w:spacing w:val="19"/>
          <w:w w:val="105"/>
        </w:rPr>
        <w:t> </w:t>
      </w:r>
      <w:r>
        <w:rPr>
          <w:w w:val="105"/>
        </w:rPr>
        <w:t>to</w:t>
      </w:r>
      <w:r>
        <w:rPr>
          <w:spacing w:val="17"/>
          <w:w w:val="105"/>
        </w:rPr>
        <w:t> </w:t>
      </w:r>
      <w:r>
        <w:rPr>
          <w:w w:val="105"/>
        </w:rPr>
        <w:t>time.</w:t>
      </w:r>
      <w:r>
        <w:rPr>
          <w:spacing w:val="41"/>
          <w:w w:val="105"/>
        </w:rPr>
        <w:t> </w:t>
      </w:r>
      <w:r>
        <w:rPr>
          <w:w w:val="105"/>
        </w:rPr>
        <w:t>In</w:t>
      </w:r>
      <w:r>
        <w:rPr>
          <w:spacing w:val="18"/>
          <w:w w:val="105"/>
        </w:rPr>
        <w:t> </w:t>
      </w:r>
      <w:r>
        <w:rPr>
          <w:spacing w:val="-2"/>
          <w:w w:val="105"/>
        </w:rPr>
        <w:t>particular,</w:t>
      </w:r>
    </w:p>
    <w:p>
      <w:pPr>
        <w:spacing w:line="193" w:lineRule="exact" w:before="89"/>
        <w:ind w:left="0" w:right="1309" w:firstLine="0"/>
        <w:jc w:val="center"/>
        <w:rPr>
          <w:i/>
          <w:sz w:val="22"/>
        </w:rPr>
      </w:pPr>
      <w:r>
        <w:rPr>
          <w:i/>
          <w:spacing w:val="-10"/>
          <w:sz w:val="22"/>
        </w:rPr>
        <w:t>∂</w:t>
      </w:r>
    </w:p>
    <w:p>
      <w:pPr>
        <w:spacing w:after="0" w:line="193" w:lineRule="exact"/>
        <w:jc w:val="center"/>
        <w:rPr>
          <w:i/>
          <w:sz w:val="22"/>
        </w:rPr>
        <w:sectPr>
          <w:pgSz w:w="12240" w:h="15840"/>
          <w:pgMar w:header="0" w:footer="2268" w:top="1820" w:bottom="2460" w:left="1440" w:right="720"/>
        </w:sectPr>
      </w:pPr>
    </w:p>
    <w:p>
      <w:pPr>
        <w:spacing w:line="223" w:lineRule="exact" w:before="0"/>
        <w:ind w:left="0" w:right="0" w:firstLine="0"/>
        <w:jc w:val="right"/>
        <w:rPr>
          <w:sz w:val="22"/>
        </w:rPr>
      </w:pPr>
      <w:r>
        <w:rPr>
          <w:w w:val="120"/>
          <w:sz w:val="22"/>
        </w:rPr>
        <w:t>Θ(</w:t>
      </w:r>
      <w:r>
        <w:rPr>
          <w:i/>
          <w:w w:val="120"/>
          <w:sz w:val="22"/>
        </w:rPr>
        <w:t>t,</w:t>
      </w:r>
      <w:r>
        <w:rPr>
          <w:i/>
          <w:spacing w:val="-24"/>
          <w:w w:val="120"/>
          <w:sz w:val="22"/>
        </w:rPr>
        <w:t> </w:t>
      </w:r>
      <w:r>
        <w:rPr>
          <w:i/>
          <w:w w:val="120"/>
          <w:sz w:val="22"/>
        </w:rPr>
        <w:t>s</w:t>
      </w:r>
      <w:r>
        <w:rPr>
          <w:w w:val="120"/>
          <w:sz w:val="22"/>
        </w:rPr>
        <w:t>)</w:t>
      </w:r>
      <w:r>
        <w:rPr>
          <w:spacing w:val="-15"/>
          <w:w w:val="120"/>
          <w:sz w:val="22"/>
        </w:rPr>
        <w:t> </w:t>
      </w:r>
      <w:r>
        <w:rPr>
          <w:spacing w:val="-10"/>
          <w:w w:val="120"/>
          <w:sz w:val="22"/>
        </w:rPr>
        <w:t>=</w:t>
      </w:r>
    </w:p>
    <w:p>
      <w:pPr>
        <w:spacing w:line="164" w:lineRule="exact" w:before="0"/>
        <w:ind w:left="275" w:right="0" w:firstLine="0"/>
        <w:jc w:val="left"/>
        <w:rPr>
          <w:i/>
          <w:sz w:val="22"/>
        </w:rPr>
      </w:pPr>
      <w:r>
        <w:rPr/>
        <w:br w:type="column"/>
      </w:r>
      <w:r>
        <w:rPr>
          <w:i/>
          <w:w w:val="120"/>
          <w:sz w:val="22"/>
        </w:rPr>
        <w:t>C</w:t>
      </w:r>
      <w:r>
        <w:rPr>
          <w:w w:val="120"/>
          <w:sz w:val="22"/>
        </w:rPr>
        <w:t>(</w:t>
      </w:r>
      <w:r>
        <w:rPr>
          <w:i/>
          <w:w w:val="120"/>
          <w:sz w:val="22"/>
        </w:rPr>
        <w:t>t,</w:t>
      </w:r>
      <w:r>
        <w:rPr>
          <w:i/>
          <w:spacing w:val="-17"/>
          <w:w w:val="120"/>
          <w:sz w:val="22"/>
        </w:rPr>
        <w:t> </w:t>
      </w:r>
      <w:r>
        <w:rPr>
          <w:i/>
          <w:w w:val="120"/>
          <w:sz w:val="22"/>
        </w:rPr>
        <w:t>s</w:t>
      </w:r>
      <w:r>
        <w:rPr>
          <w:w w:val="120"/>
          <w:sz w:val="22"/>
        </w:rPr>
        <w:t>)</w:t>
      </w:r>
      <w:r>
        <w:rPr>
          <w:spacing w:val="29"/>
          <w:w w:val="120"/>
          <w:sz w:val="22"/>
        </w:rPr>
        <w:t> </w:t>
      </w:r>
      <w:r>
        <w:rPr>
          <w:i/>
          <w:spacing w:val="-10"/>
          <w:w w:val="120"/>
          <w:sz w:val="22"/>
        </w:rPr>
        <w:t>.</w:t>
      </w:r>
    </w:p>
    <w:p>
      <w:pPr>
        <w:spacing w:line="209" w:lineRule="exact" w:before="0"/>
        <w:ind w:left="44" w:right="0" w:firstLine="0"/>
        <w:jc w:val="left"/>
        <w:rPr>
          <w:i/>
          <w:sz w:val="22"/>
        </w:rPr>
      </w:pPr>
      <w:r>
        <w:rPr>
          <w:i/>
          <w:sz w:val="22"/>
        </w:rPr>
        <mc:AlternateContent>
          <mc:Choice Requires="wps">
            <w:drawing>
              <wp:anchor distT="0" distB="0" distL="0" distR="0" allowOverlap="1" layoutInCell="1" locked="0" behindDoc="0" simplePos="0" relativeHeight="15930368">
                <wp:simplePos x="0" y="0"/>
                <wp:positionH relativeFrom="page">
                  <wp:posOffset>3636822</wp:posOffset>
                </wp:positionH>
                <wp:positionV relativeFrom="paragraph">
                  <wp:posOffset>-34400</wp:posOffset>
                </wp:positionV>
                <wp:extent cx="131445" cy="1270"/>
                <wp:effectExtent l="0" t="0" r="0" b="0"/>
                <wp:wrapNone/>
                <wp:docPr id="468" name="Graphic 468"/>
                <wp:cNvGraphicFramePr>
                  <a:graphicFrameLocks/>
                </wp:cNvGraphicFramePr>
                <a:graphic>
                  <a:graphicData uri="http://schemas.microsoft.com/office/word/2010/wordprocessingShape">
                    <wps:wsp>
                      <wps:cNvPr id="468" name="Graphic 468"/>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0368" from="286.364014pt,-2.708735pt" to="296.701014pt,-2.708735pt" stroked="true" strokeweight=".436pt" strokecolor="#000000">
                <v:stroke dashstyle="solid"/>
                <w10:wrap type="none"/>
              </v:line>
            </w:pict>
          </mc:Fallback>
        </mc:AlternateContent>
      </w:r>
      <w:r>
        <w:rPr>
          <w:i/>
          <w:spacing w:val="-5"/>
          <w:sz w:val="22"/>
        </w:rPr>
        <w:t>∂t</w:t>
      </w:r>
    </w:p>
    <w:p>
      <w:pPr>
        <w:spacing w:after="0" w:line="209" w:lineRule="exact"/>
        <w:jc w:val="left"/>
        <w:rPr>
          <w:i/>
          <w:sz w:val="22"/>
        </w:rPr>
        <w:sectPr>
          <w:type w:val="continuous"/>
          <w:pgSz w:w="12240" w:h="15840"/>
          <w:pgMar w:header="0" w:footer="2268" w:top="1800" w:bottom="280" w:left="1440" w:right="720"/>
          <w:cols w:num="2" w:equalWidth="0">
            <w:col w:w="4203" w:space="40"/>
            <w:col w:w="5837"/>
          </w:cols>
        </w:sectPr>
      </w:pPr>
    </w:p>
    <w:p>
      <w:pPr>
        <w:pStyle w:val="BodyText"/>
        <w:spacing w:line="242" w:lineRule="auto" w:before="46"/>
        <w:ind w:left="28" w:right="1479"/>
        <w:jc w:val="both"/>
      </w:pPr>
      <w:r>
        <w:rPr>
          <w:w w:val="105"/>
        </w:rPr>
        <w:t>The financial interpretation is that Θ measures the decay of the time value of the security. Intrinsic value of a security is fairly clear to understand:</w:t>
      </w:r>
      <w:r>
        <w:rPr>
          <w:spacing w:val="36"/>
          <w:w w:val="105"/>
        </w:rPr>
        <w:t> </w:t>
      </w:r>
      <w:r>
        <w:rPr>
          <w:w w:val="105"/>
        </w:rPr>
        <w:t>it is the value of the derivative at today’s</w:t>
      </w:r>
      <w:r>
        <w:rPr>
          <w:spacing w:val="-3"/>
          <w:w w:val="105"/>
        </w:rPr>
        <w:t> </w:t>
      </w:r>
      <w:r>
        <w:rPr>
          <w:w w:val="105"/>
        </w:rPr>
        <w:t>price</w:t>
      </w:r>
      <w:r>
        <w:rPr>
          <w:spacing w:val="-3"/>
          <w:w w:val="105"/>
        </w:rPr>
        <w:t> </w:t>
      </w:r>
      <w:r>
        <w:rPr>
          <w:w w:val="105"/>
        </w:rPr>
        <w:t>of</w:t>
      </w:r>
      <w:r>
        <w:rPr>
          <w:spacing w:val="-3"/>
          <w:w w:val="105"/>
        </w:rPr>
        <w:t> </w:t>
      </w:r>
      <w:r>
        <w:rPr>
          <w:w w:val="105"/>
        </w:rPr>
        <w:t>the</w:t>
      </w:r>
      <w:r>
        <w:rPr>
          <w:spacing w:val="-3"/>
          <w:w w:val="105"/>
        </w:rPr>
        <w:t> </w:t>
      </w:r>
      <w:r>
        <w:rPr>
          <w:w w:val="105"/>
        </w:rPr>
        <w:t>underlying.</w:t>
      </w:r>
      <w:r>
        <w:rPr>
          <w:spacing w:val="20"/>
          <w:w w:val="105"/>
        </w:rPr>
        <w:t> </w:t>
      </w:r>
      <w:r>
        <w:rPr>
          <w:w w:val="105"/>
        </w:rPr>
        <w:t>However,</w:t>
      </w:r>
      <w:r>
        <w:rPr>
          <w:spacing w:val="-1"/>
          <w:w w:val="105"/>
        </w:rPr>
        <w:t> </w:t>
      </w:r>
      <w:r>
        <w:rPr>
          <w:w w:val="105"/>
        </w:rPr>
        <w:t>derivatives</w:t>
      </w:r>
      <w:r>
        <w:rPr>
          <w:spacing w:val="-3"/>
          <w:w w:val="105"/>
        </w:rPr>
        <w:t> </w:t>
      </w:r>
      <w:r>
        <w:rPr>
          <w:w w:val="105"/>
        </w:rPr>
        <w:t>have</w:t>
      </w:r>
      <w:r>
        <w:rPr>
          <w:spacing w:val="-3"/>
          <w:w w:val="105"/>
        </w:rPr>
        <w:t> </w:t>
      </w:r>
      <w:r>
        <w:rPr>
          <w:w w:val="105"/>
        </w:rPr>
        <w:t>an</w:t>
      </w:r>
      <w:r>
        <w:rPr>
          <w:spacing w:val="-3"/>
          <w:w w:val="105"/>
        </w:rPr>
        <w:t> </w:t>
      </w:r>
      <w:r>
        <w:rPr>
          <w:w w:val="105"/>
        </w:rPr>
        <w:t>element</w:t>
      </w:r>
      <w:r>
        <w:rPr>
          <w:spacing w:val="-3"/>
          <w:w w:val="105"/>
        </w:rPr>
        <w:t> </w:t>
      </w:r>
      <w:r>
        <w:rPr>
          <w:w w:val="105"/>
        </w:rPr>
        <w:t>of</w:t>
      </w:r>
      <w:r>
        <w:rPr>
          <w:spacing w:val="-3"/>
          <w:w w:val="105"/>
        </w:rPr>
        <w:t> </w:t>
      </w:r>
      <w:r>
        <w:rPr>
          <w:i/>
          <w:w w:val="105"/>
        </w:rPr>
        <w:t>time value</w:t>
      </w:r>
      <w:r>
        <w:rPr>
          <w:i/>
          <w:w w:val="105"/>
        </w:rPr>
        <w:t> </w:t>
      </w:r>
      <w:r>
        <w:rPr>
          <w:w w:val="105"/>
        </w:rPr>
        <w:t>on</w:t>
      </w:r>
      <w:r>
        <w:rPr>
          <w:spacing w:val="-3"/>
          <w:w w:val="105"/>
        </w:rPr>
        <w:t> </w:t>
      </w:r>
      <w:r>
        <w:rPr>
          <w:w w:val="105"/>
        </w:rPr>
        <w:t>top of</w:t>
      </w:r>
      <w:r>
        <w:rPr>
          <w:spacing w:val="-12"/>
          <w:w w:val="105"/>
        </w:rPr>
        <w:t> </w:t>
      </w:r>
      <w:r>
        <w:rPr>
          <w:w w:val="105"/>
        </w:rPr>
        <w:t>the</w:t>
      </w:r>
      <w:r>
        <w:rPr>
          <w:spacing w:val="-12"/>
          <w:w w:val="105"/>
        </w:rPr>
        <w:t> </w:t>
      </w:r>
      <w:r>
        <w:rPr>
          <w:w w:val="105"/>
        </w:rPr>
        <w:t>intrinsic</w:t>
      </w:r>
      <w:r>
        <w:rPr>
          <w:spacing w:val="-12"/>
          <w:w w:val="105"/>
        </w:rPr>
        <w:t> </w:t>
      </w:r>
      <w:r>
        <w:rPr>
          <w:w w:val="105"/>
        </w:rPr>
        <w:t>value,</w:t>
      </w:r>
      <w:r>
        <w:rPr>
          <w:spacing w:val="-9"/>
          <w:w w:val="105"/>
        </w:rPr>
        <w:t> </w:t>
      </w:r>
      <w:r>
        <w:rPr>
          <w:w w:val="105"/>
        </w:rPr>
        <w:t>and</w:t>
      </w:r>
      <w:r>
        <w:rPr>
          <w:spacing w:val="-12"/>
          <w:w w:val="105"/>
        </w:rPr>
        <w:t> </w:t>
      </w:r>
      <w:r>
        <w:rPr>
          <w:w w:val="105"/>
        </w:rPr>
        <w:t>in</w:t>
      </w:r>
      <w:r>
        <w:rPr>
          <w:spacing w:val="-12"/>
          <w:w w:val="105"/>
        </w:rPr>
        <w:t> </w:t>
      </w:r>
      <w:r>
        <w:rPr>
          <w:w w:val="105"/>
        </w:rPr>
        <w:t>cases</w:t>
      </w:r>
      <w:r>
        <w:rPr>
          <w:spacing w:val="-12"/>
          <w:w w:val="105"/>
        </w:rPr>
        <w:t> </w:t>
      </w:r>
      <w:r>
        <w:rPr>
          <w:w w:val="105"/>
        </w:rPr>
        <w:t>where</w:t>
      </w:r>
      <w:r>
        <w:rPr>
          <w:spacing w:val="-12"/>
          <w:w w:val="105"/>
        </w:rPr>
        <w:t> </w:t>
      </w:r>
      <w:r>
        <w:rPr>
          <w:w w:val="105"/>
        </w:rPr>
        <w:t>the</w:t>
      </w:r>
      <w:r>
        <w:rPr>
          <w:spacing w:val="-12"/>
          <w:w w:val="105"/>
        </w:rPr>
        <w:t> </w:t>
      </w:r>
      <w:r>
        <w:rPr>
          <w:w w:val="105"/>
        </w:rPr>
        <w:t>intrinsic</w:t>
      </w:r>
      <w:r>
        <w:rPr>
          <w:spacing w:val="-12"/>
          <w:w w:val="105"/>
        </w:rPr>
        <w:t> </w:t>
      </w:r>
      <w:r>
        <w:rPr>
          <w:w w:val="105"/>
        </w:rPr>
        <w:t>value</w:t>
      </w:r>
      <w:r>
        <w:rPr>
          <w:spacing w:val="-12"/>
          <w:w w:val="105"/>
        </w:rPr>
        <w:t> </w:t>
      </w:r>
      <w:r>
        <w:rPr>
          <w:w w:val="105"/>
        </w:rPr>
        <w:t>is</w:t>
      </w:r>
      <w:r>
        <w:rPr>
          <w:spacing w:val="-12"/>
          <w:w w:val="105"/>
        </w:rPr>
        <w:t> </w:t>
      </w:r>
      <w:r>
        <w:rPr>
          <w:w w:val="105"/>
        </w:rPr>
        <w:t>zero</w:t>
      </w:r>
      <w:r>
        <w:rPr>
          <w:spacing w:val="-12"/>
          <w:w w:val="105"/>
        </w:rPr>
        <w:t> </w:t>
      </w:r>
      <w:r>
        <w:rPr>
          <w:w w:val="105"/>
        </w:rPr>
        <w:t>(e.g.</w:t>
      </w:r>
      <w:r>
        <w:rPr>
          <w:spacing w:val="17"/>
          <w:w w:val="105"/>
        </w:rPr>
        <w:t> </w:t>
      </w:r>
      <w:r>
        <w:rPr>
          <w:w w:val="105"/>
        </w:rPr>
        <w:t>an</w:t>
      </w:r>
      <w:r>
        <w:rPr>
          <w:spacing w:val="-12"/>
          <w:w w:val="105"/>
        </w:rPr>
        <w:t> </w:t>
      </w:r>
      <w:r>
        <w:rPr>
          <w:w w:val="105"/>
        </w:rPr>
        <w:t>out-of-the-money option) the derivative’s entire cost is its time value.</w:t>
      </w:r>
    </w:p>
    <w:p>
      <w:pPr>
        <w:pStyle w:val="BodyText"/>
        <w:spacing w:after="0" w:line="242" w:lineRule="auto"/>
        <w:jc w:val="both"/>
        <w:sectPr>
          <w:type w:val="continuous"/>
          <w:pgSz w:w="12240" w:h="15840"/>
          <w:pgMar w:header="0" w:footer="2268" w:top="1800" w:bottom="280" w:left="1440" w:right="720"/>
        </w:sectPr>
      </w:pPr>
    </w:p>
    <w:p>
      <w:pPr>
        <w:pStyle w:val="BodyText"/>
        <w:spacing w:line="242" w:lineRule="auto" w:before="90"/>
        <w:ind w:left="763" w:right="744" w:firstLine="338"/>
        <w:jc w:val="both"/>
      </w:pPr>
      <w:r>
        <w:rPr>
          <w:w w:val="105"/>
        </w:rPr>
        <w:t>For option contracts, time value quantifies the cost to be paid for having the option to buy/sell, as opposed to taking a position that is long/short the underlying with no option involved.</w:t>
      </w:r>
      <w:r>
        <w:rPr>
          <w:spacing w:val="40"/>
          <w:w w:val="105"/>
        </w:rPr>
        <w:t> </w:t>
      </w:r>
      <w:r>
        <w:rPr>
          <w:w w:val="105"/>
        </w:rPr>
        <w:t>In</w:t>
      </w:r>
      <w:r>
        <w:rPr>
          <w:w w:val="105"/>
        </w:rPr>
        <w:t> most</w:t>
      </w:r>
      <w:r>
        <w:rPr>
          <w:w w:val="105"/>
        </w:rPr>
        <w:t> cases</w:t>
      </w:r>
      <w:r>
        <w:rPr>
          <w:w w:val="105"/>
        </w:rPr>
        <w:t> the</w:t>
      </w:r>
      <w:r>
        <w:rPr>
          <w:w w:val="105"/>
        </w:rPr>
        <w:t> time</w:t>
      </w:r>
      <w:r>
        <w:rPr>
          <w:w w:val="105"/>
        </w:rPr>
        <w:t> value</w:t>
      </w:r>
      <w:r>
        <w:rPr>
          <w:w w:val="105"/>
        </w:rPr>
        <w:t> is</w:t>
      </w:r>
      <w:r>
        <w:rPr>
          <w:w w:val="105"/>
        </w:rPr>
        <w:t> positive</w:t>
      </w:r>
      <w:r>
        <w:rPr>
          <w:w w:val="105"/>
        </w:rPr>
        <w:t> and</w:t>
      </w:r>
      <w:r>
        <w:rPr>
          <w:w w:val="105"/>
        </w:rPr>
        <w:t> decreases</w:t>
      </w:r>
      <w:r>
        <w:rPr>
          <w:w w:val="105"/>
        </w:rPr>
        <w:t> with</w:t>
      </w:r>
      <w:r>
        <w:rPr>
          <w:w w:val="105"/>
        </w:rPr>
        <w:t> time,</w:t>
      </w:r>
      <w:r>
        <w:rPr>
          <w:w w:val="105"/>
        </w:rPr>
        <w:t> hence</w:t>
      </w:r>
      <w:r>
        <w:rPr>
          <w:w w:val="105"/>
        </w:rPr>
        <w:t> Θ </w:t>
      </w:r>
      <w:r>
        <w:rPr>
          <w:i/>
          <w:w w:val="125"/>
        </w:rPr>
        <w:t>&lt; </w:t>
      </w:r>
      <w:r>
        <w:rPr>
          <w:w w:val="105"/>
        </w:rPr>
        <w:t>0, but</w:t>
      </w:r>
      <w:r>
        <w:rPr>
          <w:w w:val="105"/>
        </w:rPr>
        <w:t> there</w:t>
      </w:r>
      <w:r>
        <w:rPr>
          <w:w w:val="105"/>
        </w:rPr>
        <w:t> are</w:t>
      </w:r>
      <w:r>
        <w:rPr>
          <w:w w:val="105"/>
        </w:rPr>
        <w:t> contracts</w:t>
      </w:r>
      <w:r>
        <w:rPr>
          <w:w w:val="105"/>
        </w:rPr>
        <w:t> (such</w:t>
      </w:r>
      <w:r>
        <w:rPr>
          <w:w w:val="105"/>
        </w:rPr>
        <w:t> as</w:t>
      </w:r>
      <w:r>
        <w:rPr>
          <w:w w:val="105"/>
        </w:rPr>
        <w:t> far</w:t>
      </w:r>
      <w:r>
        <w:rPr>
          <w:w w:val="105"/>
        </w:rPr>
        <w:t> in-the-money</w:t>
      </w:r>
      <w:r>
        <w:rPr>
          <w:w w:val="105"/>
        </w:rPr>
        <w:t> put</w:t>
      </w:r>
      <w:r>
        <w:rPr>
          <w:w w:val="105"/>
        </w:rPr>
        <w:t> options)</w:t>
      </w:r>
      <w:r>
        <w:rPr>
          <w:w w:val="105"/>
        </w:rPr>
        <w:t> that</w:t>
      </w:r>
      <w:r>
        <w:rPr>
          <w:w w:val="105"/>
        </w:rPr>
        <w:t> have</w:t>
      </w:r>
      <w:r>
        <w:rPr>
          <w:w w:val="105"/>
        </w:rPr>
        <w:t> positive</w:t>
      </w:r>
      <w:r>
        <w:rPr>
          <w:w w:val="105"/>
        </w:rPr>
        <w:t> Θ.</w:t>
      </w:r>
      <w:r>
        <w:rPr>
          <w:spacing w:val="40"/>
          <w:w w:val="105"/>
        </w:rPr>
        <w:t> </w:t>
      </w:r>
      <w:r>
        <w:rPr>
          <w:w w:val="105"/>
        </w:rPr>
        <w:t>The</w:t>
      </w:r>
      <w:r>
        <w:rPr>
          <w:spacing w:val="40"/>
          <w:w w:val="105"/>
        </w:rPr>
        <w:t> </w:t>
      </w:r>
      <w:r>
        <w:rPr>
          <w:w w:val="105"/>
        </w:rPr>
        <w:t>Θ’s for European calls and puts are</w:t>
      </w:r>
    </w:p>
    <w:p>
      <w:pPr>
        <w:spacing w:line="169" w:lineRule="exact" w:before="167"/>
        <w:ind w:left="0" w:right="1233" w:firstLine="0"/>
        <w:jc w:val="center"/>
        <w:rPr>
          <w:sz w:val="16"/>
        </w:rPr>
      </w:pPr>
      <w:r>
        <w:rPr>
          <w:sz w:val="16"/>
        </w:rPr>
        <mc:AlternateContent>
          <mc:Choice Requires="wps">
            <w:drawing>
              <wp:anchor distT="0" distB="0" distL="0" distR="0" allowOverlap="1" layoutInCell="1" locked="0" behindDoc="1" simplePos="0" relativeHeight="482246144">
                <wp:simplePos x="0" y="0"/>
                <wp:positionH relativeFrom="page">
                  <wp:posOffset>3806736</wp:posOffset>
                </wp:positionH>
                <wp:positionV relativeFrom="paragraph">
                  <wp:posOffset>211612</wp:posOffset>
                </wp:positionV>
                <wp:extent cx="39370" cy="101600"/>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99.743011pt;margin-top:16.662367pt;width:3.1pt;height:8pt;mso-position-horizontal-relative:page;mso-position-vertical-relative:paragraph;z-index:-21070336" type="#_x0000_t202" id="docshape343"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pacing w:val="-4"/>
          <w:w w:val="110"/>
          <w:position w:val="-7"/>
          <w:sz w:val="22"/>
        </w:rPr>
        <w:t>σ</w:t>
      </w:r>
      <w:r>
        <w:rPr>
          <w:spacing w:val="-4"/>
          <w:w w:val="110"/>
          <w:sz w:val="16"/>
        </w:rPr>
        <w:t>2</w:t>
      </w:r>
      <w:r>
        <w:rPr>
          <w:i/>
          <w:spacing w:val="-4"/>
          <w:w w:val="110"/>
          <w:position w:val="-7"/>
          <w:sz w:val="22"/>
        </w:rPr>
        <w:t>S</w:t>
      </w:r>
      <w:r>
        <w:rPr>
          <w:spacing w:val="-4"/>
          <w:w w:val="110"/>
          <w:sz w:val="16"/>
        </w:rPr>
        <w:t>2</w:t>
      </w:r>
    </w:p>
    <w:p>
      <w:pPr>
        <w:tabs>
          <w:tab w:pos="8882" w:val="left" w:leader="none"/>
        </w:tabs>
        <w:spacing w:line="208" w:lineRule="auto" w:before="0"/>
        <w:ind w:left="2650" w:right="0" w:firstLine="0"/>
        <w:jc w:val="left"/>
        <w:rPr>
          <w:sz w:val="22"/>
        </w:rPr>
      </w:pPr>
      <w:r>
        <w:rPr>
          <w:sz w:val="22"/>
        </w:rPr>
        <mc:AlternateContent>
          <mc:Choice Requires="wps">
            <w:drawing>
              <wp:anchor distT="0" distB="0" distL="0" distR="0" allowOverlap="1" layoutInCell="1" locked="0" behindDoc="1" simplePos="0" relativeHeight="482245120">
                <wp:simplePos x="0" y="0"/>
                <wp:positionH relativeFrom="page">
                  <wp:posOffset>3474034</wp:posOffset>
                </wp:positionH>
                <wp:positionV relativeFrom="paragraph">
                  <wp:posOffset>95927</wp:posOffset>
                </wp:positionV>
                <wp:extent cx="504825" cy="33655"/>
                <wp:effectExtent l="0" t="0" r="0" b="0"/>
                <wp:wrapNone/>
                <wp:docPr id="470" name="Group 470"/>
                <wp:cNvGraphicFramePr>
                  <a:graphicFrameLocks/>
                </wp:cNvGraphicFramePr>
                <a:graphic>
                  <a:graphicData uri="http://schemas.microsoft.com/office/word/2010/wordprocessingGroup">
                    <wpg:wgp>
                      <wpg:cNvPr id="470" name="Group 470"/>
                      <wpg:cNvGrpSpPr/>
                      <wpg:grpSpPr>
                        <a:xfrm>
                          <a:off x="0" y="0"/>
                          <a:ext cx="504825" cy="33655"/>
                          <a:chExt cx="504825" cy="33655"/>
                        </a:xfrm>
                      </wpg:grpSpPr>
                      <wps:wsp>
                        <wps:cNvPr id="471" name="Graphic 471"/>
                        <wps:cNvSpPr/>
                        <wps:spPr>
                          <a:xfrm>
                            <a:off x="0" y="2768"/>
                            <a:ext cx="504825" cy="1270"/>
                          </a:xfrm>
                          <a:custGeom>
                            <a:avLst/>
                            <a:gdLst/>
                            <a:ahLst/>
                            <a:cxnLst/>
                            <a:rect l="l" t="t" r="r" b="b"/>
                            <a:pathLst>
                              <a:path w="504825" h="0">
                                <a:moveTo>
                                  <a:pt x="0" y="0"/>
                                </a:moveTo>
                                <a:lnTo>
                                  <a:pt x="504291" y="0"/>
                                </a:lnTo>
                              </a:path>
                            </a:pathLst>
                          </a:custGeom>
                          <a:ln w="5537">
                            <a:solidFill>
                              <a:srgbClr val="000000"/>
                            </a:solidFill>
                            <a:prstDash val="solid"/>
                          </a:ln>
                        </wps:spPr>
                        <wps:bodyPr wrap="square" lIns="0" tIns="0" rIns="0" bIns="0" rtlCol="0">
                          <a:prstTxWarp prst="textNoShape">
                            <a:avLst/>
                          </a:prstTxWarp>
                          <a:noAutofit/>
                        </wps:bodyPr>
                      </wps:wsp>
                      <wps:wsp>
                        <wps:cNvPr id="472" name="Graphic 472"/>
                        <wps:cNvSpPr/>
                        <wps:spPr>
                          <a:xfrm>
                            <a:off x="184721" y="30480"/>
                            <a:ext cx="320040" cy="1270"/>
                          </a:xfrm>
                          <a:custGeom>
                            <a:avLst/>
                            <a:gdLst/>
                            <a:ahLst/>
                            <a:cxnLst/>
                            <a:rect l="l" t="t" r="r" b="b"/>
                            <a:pathLst>
                              <a:path w="320040" h="0">
                                <a:moveTo>
                                  <a:pt x="0" y="0"/>
                                </a:moveTo>
                                <a:lnTo>
                                  <a:pt x="319570"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3.54599pt;margin-top:7.553335pt;width:39.75pt;height:2.65pt;mso-position-horizontal-relative:page;mso-position-vertical-relative:paragraph;z-index:-21071360" id="docshapegroup344" coordorigin="5471,151" coordsize="795,53">
                <v:line style="position:absolute" from="5471,155" to="6265,155" stroked="true" strokeweight=".436pt" strokecolor="#000000">
                  <v:stroke dashstyle="solid"/>
                </v:line>
                <v:line style="position:absolute" from="5762,199" to="6265,199" stroked="true" strokeweight=".436pt" strokecolor="#000000">
                  <v:stroke dashstyle="solid"/>
                </v:line>
                <w10:wrap type="none"/>
              </v:group>
            </w:pict>
          </mc:Fallback>
        </mc:AlternateContent>
      </w:r>
      <w:r>
        <w:rPr>
          <w:w w:val="110"/>
          <w:sz w:val="22"/>
        </w:rPr>
        <w:t>Θ</w:t>
      </w:r>
      <w:r>
        <w:rPr>
          <w:w w:val="110"/>
          <w:sz w:val="22"/>
          <w:vertAlign w:val="subscript"/>
        </w:rPr>
        <w:t>call</w:t>
      </w:r>
      <w:r>
        <w:rPr>
          <w:w w:val="110"/>
          <w:sz w:val="22"/>
          <w:vertAlign w:val="baseline"/>
        </w:rPr>
        <w:t>(</w:t>
      </w:r>
      <w:r>
        <w:rPr>
          <w:i/>
          <w:w w:val="110"/>
          <w:sz w:val="22"/>
          <w:vertAlign w:val="baseline"/>
        </w:rPr>
        <w:t>t,</w:t>
      </w:r>
      <w:r>
        <w:rPr>
          <w:i/>
          <w:spacing w:val="-11"/>
          <w:w w:val="110"/>
          <w:sz w:val="22"/>
          <w:vertAlign w:val="baseline"/>
        </w:rPr>
        <w:t> </w:t>
      </w:r>
      <w:r>
        <w:rPr>
          <w:i/>
          <w:w w:val="110"/>
          <w:sz w:val="22"/>
          <w:vertAlign w:val="baseline"/>
        </w:rPr>
        <w:t>s</w:t>
      </w:r>
      <w:r>
        <w:rPr>
          <w:w w:val="110"/>
          <w:sz w:val="22"/>
          <w:vertAlign w:val="baseline"/>
        </w:rPr>
        <w:t>)</w:t>
      </w:r>
      <w:r>
        <w:rPr>
          <w:spacing w:val="19"/>
          <w:w w:val="110"/>
          <w:sz w:val="22"/>
          <w:vertAlign w:val="baseline"/>
        </w:rPr>
        <w:t> </w:t>
      </w:r>
      <w:r>
        <w:rPr>
          <w:w w:val="110"/>
          <w:sz w:val="22"/>
          <w:vertAlign w:val="baseline"/>
        </w:rPr>
        <w:t>=</w:t>
      </w:r>
      <w:r>
        <w:rPr>
          <w:spacing w:val="19"/>
          <w:w w:val="110"/>
          <w:sz w:val="22"/>
          <w:vertAlign w:val="baseline"/>
        </w:rPr>
        <w:t> </w:t>
      </w:r>
      <w:r>
        <w:rPr>
          <w:rFonts w:ascii="Lucida Sans Unicode" w:hAnsi="Lucida Sans Unicode"/>
          <w:w w:val="105"/>
          <w:sz w:val="22"/>
          <w:vertAlign w:val="baseline"/>
        </w:rPr>
        <w:t>—</w:t>
      </w:r>
      <w:r>
        <w:rPr>
          <w:rFonts w:ascii="Lucida Sans Unicode" w:hAnsi="Lucida Sans Unicode"/>
          <w:spacing w:val="-44"/>
          <w:w w:val="105"/>
          <w:sz w:val="22"/>
          <w:vertAlign w:val="baseline"/>
        </w:rPr>
        <w:t> </w:t>
      </w:r>
      <w:r>
        <w:rPr>
          <w:w w:val="110"/>
          <w:position w:val="-16"/>
          <w:sz w:val="22"/>
          <w:vertAlign w:val="baseline"/>
        </w:rPr>
        <w:t>2</w:t>
      </w:r>
      <w:r>
        <w:rPr>
          <w:rFonts w:ascii="Lucida Sans Unicode" w:hAnsi="Lucida Sans Unicode"/>
          <w:w w:val="110"/>
          <w:position w:val="1"/>
          <w:sz w:val="22"/>
          <w:vertAlign w:val="baseline"/>
        </w:rPr>
        <w:t>√</w:t>
      </w:r>
      <w:r>
        <w:rPr>
          <w:i/>
          <w:w w:val="110"/>
          <w:position w:val="-16"/>
          <w:sz w:val="22"/>
          <w:vertAlign w:val="baseline"/>
        </w:rPr>
        <w:t>T</w:t>
      </w:r>
      <w:r>
        <w:rPr>
          <w:i/>
          <w:spacing w:val="41"/>
          <w:w w:val="110"/>
          <w:position w:val="-16"/>
          <w:sz w:val="22"/>
          <w:vertAlign w:val="baseline"/>
        </w:rPr>
        <w:t> </w:t>
      </w:r>
      <w:r>
        <w:rPr>
          <w:rFonts w:ascii="Lucida Sans Unicode" w:hAnsi="Lucida Sans Unicode"/>
          <w:w w:val="105"/>
          <w:position w:val="-16"/>
          <w:sz w:val="22"/>
          <w:vertAlign w:val="baseline"/>
        </w:rPr>
        <w:t>—</w:t>
      </w:r>
      <w:r>
        <w:rPr>
          <w:rFonts w:ascii="Lucida Sans Unicode" w:hAnsi="Lucida Sans Unicode"/>
          <w:spacing w:val="-14"/>
          <w:w w:val="105"/>
          <w:position w:val="-16"/>
          <w:sz w:val="22"/>
          <w:vertAlign w:val="baseline"/>
        </w:rPr>
        <w:t> </w:t>
      </w:r>
      <w:r>
        <w:rPr>
          <w:i/>
          <w:w w:val="110"/>
          <w:position w:val="-16"/>
          <w:sz w:val="22"/>
          <w:vertAlign w:val="baseline"/>
        </w:rPr>
        <w:t>t</w:t>
      </w:r>
      <w:r>
        <w:rPr>
          <w:i/>
          <w:spacing w:val="-25"/>
          <w:w w:val="110"/>
          <w:position w:val="-16"/>
          <w:sz w:val="22"/>
          <w:vertAlign w:val="baseline"/>
        </w:rPr>
        <w:t> </w:t>
      </w:r>
      <w:r>
        <w:rPr>
          <w:i/>
          <w:w w:val="110"/>
          <w:sz w:val="22"/>
          <w:vertAlign w:val="baseline"/>
        </w:rPr>
        <w:t>N</w:t>
      </w:r>
      <w:r>
        <w:rPr>
          <w:i/>
          <w:spacing w:val="-26"/>
          <w:w w:val="110"/>
          <w:sz w:val="22"/>
          <w:vertAlign w:val="baseline"/>
        </w:rPr>
        <w:t> </w:t>
      </w:r>
      <w:r>
        <w:rPr>
          <w:rFonts w:ascii="Cambria" w:hAnsi="Cambria"/>
          <w:w w:val="110"/>
          <w:sz w:val="22"/>
          <w:vertAlign w:val="superscript"/>
        </w:rPr>
        <w:t>r</w:t>
      </w:r>
      <w:r>
        <w:rPr>
          <w:w w:val="110"/>
          <w:sz w:val="22"/>
          <w:vertAlign w:val="baseline"/>
        </w:rPr>
        <w:t>(</w:t>
      </w:r>
      <w:r>
        <w:rPr>
          <w:i/>
          <w:w w:val="110"/>
          <w:sz w:val="22"/>
          <w:vertAlign w:val="baseline"/>
        </w:rPr>
        <w:t>d</w:t>
      </w:r>
      <w:r>
        <w:rPr>
          <w:w w:val="110"/>
          <w:sz w:val="22"/>
          <w:vertAlign w:val="subscript"/>
        </w:rPr>
        <w:t>1</w:t>
      </w:r>
      <w:r>
        <w:rPr>
          <w:w w:val="110"/>
          <w:sz w:val="22"/>
          <w:vertAlign w:val="baseline"/>
        </w:rPr>
        <w:t>)</w:t>
      </w:r>
      <w:r>
        <w:rPr>
          <w:spacing w:val="4"/>
          <w:w w:val="110"/>
          <w:sz w:val="22"/>
          <w:vertAlign w:val="baseline"/>
        </w:rPr>
        <w:t> </w:t>
      </w:r>
      <w:r>
        <w:rPr>
          <w:rFonts w:ascii="Lucida Sans Unicode" w:hAnsi="Lucida Sans Unicode"/>
          <w:w w:val="105"/>
          <w:sz w:val="22"/>
          <w:vertAlign w:val="baseline"/>
        </w:rPr>
        <w:t>—</w:t>
      </w:r>
      <w:r>
        <w:rPr>
          <w:rFonts w:ascii="Lucida Sans Unicode" w:hAnsi="Lucida Sans Unicode"/>
          <w:spacing w:val="-14"/>
          <w:w w:val="105"/>
          <w:sz w:val="22"/>
          <w:vertAlign w:val="baseline"/>
        </w:rPr>
        <w:t> </w:t>
      </w:r>
      <w:r>
        <w:rPr>
          <w:i/>
          <w:w w:val="110"/>
          <w:sz w:val="22"/>
          <w:vertAlign w:val="baseline"/>
        </w:rPr>
        <w:t>Ke</w:t>
      </w:r>
      <w:r>
        <w:rPr>
          <w:rFonts w:ascii="Cambria" w:hAnsi="Cambria"/>
          <w:w w:val="110"/>
          <w:sz w:val="22"/>
          <w:vertAlign w:val="superscript"/>
        </w:rPr>
        <w:t>—</w:t>
      </w:r>
      <w:r>
        <w:rPr>
          <w:w w:val="110"/>
          <w:sz w:val="22"/>
          <w:vertAlign w:val="superscript"/>
        </w:rPr>
        <w:t>r(F</w:t>
      </w:r>
      <w:r>
        <w:rPr>
          <w:spacing w:val="-26"/>
          <w:w w:val="110"/>
          <w:sz w:val="22"/>
          <w:vertAlign w:val="baseline"/>
        </w:rPr>
        <w:t> </w:t>
      </w:r>
      <w:r>
        <w:rPr>
          <w:rFonts w:ascii="Cambria" w:hAnsi="Cambria"/>
          <w:w w:val="110"/>
          <w:sz w:val="22"/>
          <w:vertAlign w:val="superscript"/>
        </w:rPr>
        <w:t>—</w:t>
      </w:r>
      <w:r>
        <w:rPr>
          <w:w w:val="110"/>
          <w:sz w:val="22"/>
          <w:vertAlign w:val="superscript"/>
        </w:rPr>
        <w:t>t)</w:t>
      </w:r>
      <w:r>
        <w:rPr>
          <w:i/>
          <w:w w:val="110"/>
          <w:sz w:val="22"/>
          <w:vertAlign w:val="baseline"/>
        </w:rPr>
        <w:t>N</w:t>
      </w:r>
      <w:r>
        <w:rPr>
          <w:i/>
          <w:spacing w:val="-26"/>
          <w:w w:val="110"/>
          <w:sz w:val="22"/>
          <w:vertAlign w:val="baseline"/>
        </w:rPr>
        <w:t> </w:t>
      </w:r>
      <w:r>
        <w:rPr>
          <w:spacing w:val="-4"/>
          <w:w w:val="110"/>
          <w:sz w:val="22"/>
          <w:vertAlign w:val="baseline"/>
        </w:rPr>
        <w:t>(</w:t>
      </w:r>
      <w:r>
        <w:rPr>
          <w:i/>
          <w:spacing w:val="-4"/>
          <w:w w:val="110"/>
          <w:sz w:val="22"/>
          <w:vertAlign w:val="baseline"/>
        </w:rPr>
        <w:t>d</w:t>
      </w:r>
      <w:r>
        <w:rPr>
          <w:spacing w:val="-4"/>
          <w:w w:val="110"/>
          <w:sz w:val="22"/>
          <w:vertAlign w:val="subscript"/>
        </w:rPr>
        <w:t>2</w:t>
      </w:r>
      <w:r>
        <w:rPr>
          <w:spacing w:val="-4"/>
          <w:w w:val="110"/>
          <w:sz w:val="22"/>
          <w:vertAlign w:val="baseline"/>
        </w:rPr>
        <w:t>)</w:t>
      </w:r>
      <w:r>
        <w:rPr>
          <w:sz w:val="22"/>
          <w:vertAlign w:val="baseline"/>
        </w:rPr>
        <w:tab/>
      </w:r>
      <w:bookmarkStart w:name="_bookmark50" w:id="75"/>
      <w:bookmarkEnd w:id="75"/>
      <w:r>
        <w:rPr>
          <w:spacing w:val="-2"/>
          <w:w w:val="115"/>
          <w:sz w:val="22"/>
          <w:vertAlign w:val="baseline"/>
        </w:rPr>
        <w:t>(4.1)</w:t>
      </w:r>
    </w:p>
    <w:p>
      <w:pPr>
        <w:spacing w:line="138" w:lineRule="exact" w:before="0"/>
        <w:ind w:left="0" w:right="1279" w:firstLine="0"/>
        <w:jc w:val="center"/>
        <w:rPr>
          <w:sz w:val="16"/>
        </w:rPr>
      </w:pPr>
      <w:r>
        <w:rPr>
          <w:sz w:val="16"/>
        </w:rPr>
        <mc:AlternateContent>
          <mc:Choice Requires="wps">
            <w:drawing>
              <wp:anchor distT="0" distB="0" distL="0" distR="0" allowOverlap="1" layoutInCell="1" locked="0" behindDoc="1" simplePos="0" relativeHeight="482246656">
                <wp:simplePos x="0" y="0"/>
                <wp:positionH relativeFrom="page">
                  <wp:posOffset>3791673</wp:posOffset>
                </wp:positionH>
                <wp:positionV relativeFrom="paragraph">
                  <wp:posOffset>85576</wp:posOffset>
                </wp:positionV>
                <wp:extent cx="39370" cy="101600"/>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98.557007pt;margin-top:6.738297pt;width:3.1pt;height:8pt;mso-position-horizontal-relative:page;mso-position-vertical-relative:paragraph;z-index:-21069824" type="#_x0000_t202" id="docshape345"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pacing w:val="-4"/>
          <w:w w:val="110"/>
          <w:position w:val="-7"/>
          <w:sz w:val="22"/>
        </w:rPr>
        <w:t>σ</w:t>
      </w:r>
      <w:r>
        <w:rPr>
          <w:spacing w:val="-4"/>
          <w:w w:val="110"/>
          <w:sz w:val="16"/>
        </w:rPr>
        <w:t>2</w:t>
      </w:r>
      <w:r>
        <w:rPr>
          <w:i/>
          <w:spacing w:val="-4"/>
          <w:w w:val="110"/>
          <w:position w:val="-7"/>
          <w:sz w:val="22"/>
        </w:rPr>
        <w:t>S</w:t>
      </w:r>
      <w:r>
        <w:rPr>
          <w:spacing w:val="-4"/>
          <w:w w:val="110"/>
          <w:sz w:val="16"/>
        </w:rPr>
        <w:t>2</w:t>
      </w:r>
    </w:p>
    <w:p>
      <w:pPr>
        <w:tabs>
          <w:tab w:pos="8882" w:val="left" w:leader="none"/>
        </w:tabs>
        <w:spacing w:line="206" w:lineRule="auto" w:before="0"/>
        <w:ind w:left="2650" w:right="0" w:firstLine="0"/>
        <w:jc w:val="left"/>
        <w:rPr>
          <w:sz w:val="22"/>
        </w:rPr>
      </w:pPr>
      <w:r>
        <w:rPr>
          <w:sz w:val="22"/>
        </w:rPr>
        <mc:AlternateContent>
          <mc:Choice Requires="wps">
            <w:drawing>
              <wp:anchor distT="0" distB="0" distL="0" distR="0" allowOverlap="1" layoutInCell="1" locked="0" behindDoc="1" simplePos="0" relativeHeight="482245632">
                <wp:simplePos x="0" y="0"/>
                <wp:positionH relativeFrom="page">
                  <wp:posOffset>3458971</wp:posOffset>
                </wp:positionH>
                <wp:positionV relativeFrom="paragraph">
                  <wp:posOffset>95714</wp:posOffset>
                </wp:positionV>
                <wp:extent cx="504825" cy="33655"/>
                <wp:effectExtent l="0" t="0" r="0" b="0"/>
                <wp:wrapNone/>
                <wp:docPr id="474" name="Group 474"/>
                <wp:cNvGraphicFramePr>
                  <a:graphicFrameLocks/>
                </wp:cNvGraphicFramePr>
                <a:graphic>
                  <a:graphicData uri="http://schemas.microsoft.com/office/word/2010/wordprocessingGroup">
                    <wpg:wgp>
                      <wpg:cNvPr id="474" name="Group 474"/>
                      <wpg:cNvGrpSpPr/>
                      <wpg:grpSpPr>
                        <a:xfrm>
                          <a:off x="0" y="0"/>
                          <a:ext cx="504825" cy="33655"/>
                          <a:chExt cx="504825" cy="33655"/>
                        </a:xfrm>
                      </wpg:grpSpPr>
                      <wps:wsp>
                        <wps:cNvPr id="475" name="Graphic 475"/>
                        <wps:cNvSpPr/>
                        <wps:spPr>
                          <a:xfrm>
                            <a:off x="0" y="2768"/>
                            <a:ext cx="504825" cy="1270"/>
                          </a:xfrm>
                          <a:custGeom>
                            <a:avLst/>
                            <a:gdLst/>
                            <a:ahLst/>
                            <a:cxnLst/>
                            <a:rect l="l" t="t" r="r" b="b"/>
                            <a:pathLst>
                              <a:path w="504825" h="0">
                                <a:moveTo>
                                  <a:pt x="0" y="0"/>
                                </a:moveTo>
                                <a:lnTo>
                                  <a:pt x="504291" y="0"/>
                                </a:lnTo>
                              </a:path>
                            </a:pathLst>
                          </a:custGeom>
                          <a:ln w="5537">
                            <a:solidFill>
                              <a:srgbClr val="000000"/>
                            </a:solidFill>
                            <a:prstDash val="solid"/>
                          </a:ln>
                        </wps:spPr>
                        <wps:bodyPr wrap="square" lIns="0" tIns="0" rIns="0" bIns="0" rtlCol="0">
                          <a:prstTxWarp prst="textNoShape">
                            <a:avLst/>
                          </a:prstTxWarp>
                          <a:noAutofit/>
                        </wps:bodyPr>
                      </wps:wsp>
                      <wps:wsp>
                        <wps:cNvPr id="476" name="Graphic 476"/>
                        <wps:cNvSpPr/>
                        <wps:spPr>
                          <a:xfrm>
                            <a:off x="184721" y="30467"/>
                            <a:ext cx="320040" cy="1270"/>
                          </a:xfrm>
                          <a:custGeom>
                            <a:avLst/>
                            <a:gdLst/>
                            <a:ahLst/>
                            <a:cxnLst/>
                            <a:rect l="l" t="t" r="r" b="b"/>
                            <a:pathLst>
                              <a:path w="320040" h="0">
                                <a:moveTo>
                                  <a:pt x="0" y="0"/>
                                </a:moveTo>
                                <a:lnTo>
                                  <a:pt x="319570"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2.359985pt;margin-top:7.536575pt;width:39.75pt;height:2.65pt;mso-position-horizontal-relative:page;mso-position-vertical-relative:paragraph;z-index:-21070848" id="docshapegroup346" coordorigin="5447,151" coordsize="795,53">
                <v:line style="position:absolute" from="5447,155" to="6241,155" stroked="true" strokeweight=".436pt" strokecolor="#000000">
                  <v:stroke dashstyle="solid"/>
                </v:line>
                <v:line style="position:absolute" from="5738,199" to="6241,199" stroked="true" strokeweight=".436pt" strokecolor="#000000">
                  <v:stroke dashstyle="solid"/>
                </v:line>
                <w10:wrap type="none"/>
              </v:group>
            </w:pict>
          </mc:Fallback>
        </mc:AlternateContent>
      </w:r>
      <w:r>
        <w:rPr>
          <w:w w:val="115"/>
          <w:sz w:val="22"/>
        </w:rPr>
        <w:t>Θ</w:t>
      </w:r>
      <w:r>
        <w:rPr>
          <w:w w:val="115"/>
          <w:sz w:val="22"/>
          <w:vertAlign w:val="subscript"/>
        </w:rPr>
        <w:t>put</w:t>
      </w:r>
      <w:r>
        <w:rPr>
          <w:w w:val="115"/>
          <w:sz w:val="22"/>
          <w:vertAlign w:val="baseline"/>
        </w:rPr>
        <w:t>(</w:t>
      </w:r>
      <w:r>
        <w:rPr>
          <w:i/>
          <w:w w:val="115"/>
          <w:sz w:val="22"/>
          <w:vertAlign w:val="baseline"/>
        </w:rPr>
        <w:t>t,</w:t>
      </w:r>
      <w:r>
        <w:rPr>
          <w:i/>
          <w:spacing w:val="-22"/>
          <w:w w:val="115"/>
          <w:sz w:val="22"/>
          <w:vertAlign w:val="baseline"/>
        </w:rPr>
        <w:t> </w:t>
      </w:r>
      <w:r>
        <w:rPr>
          <w:i/>
          <w:w w:val="115"/>
          <w:sz w:val="22"/>
          <w:vertAlign w:val="baseline"/>
        </w:rPr>
        <w:t>s</w:t>
      </w:r>
      <w:r>
        <w:rPr>
          <w:w w:val="115"/>
          <w:sz w:val="22"/>
          <w:vertAlign w:val="baseline"/>
        </w:rPr>
        <w:t>)</w:t>
      </w:r>
      <w:r>
        <w:rPr>
          <w:spacing w:val="2"/>
          <w:w w:val="120"/>
          <w:sz w:val="22"/>
          <w:vertAlign w:val="baseline"/>
        </w:rPr>
        <w:t> </w:t>
      </w:r>
      <w:r>
        <w:rPr>
          <w:w w:val="120"/>
          <w:sz w:val="22"/>
          <w:vertAlign w:val="baseline"/>
        </w:rPr>
        <w:t>=</w:t>
      </w:r>
      <w:r>
        <w:rPr>
          <w:spacing w:val="2"/>
          <w:w w:val="120"/>
          <w:sz w:val="22"/>
          <w:vertAlign w:val="baseline"/>
        </w:rPr>
        <w:t> </w:t>
      </w:r>
      <w:r>
        <w:rPr>
          <w:rFonts w:ascii="Lucida Sans Unicode" w:hAnsi="Lucida Sans Unicode"/>
          <w:sz w:val="22"/>
          <w:vertAlign w:val="baseline"/>
        </w:rPr>
        <w:t>—</w:t>
      </w:r>
      <w:r>
        <w:rPr>
          <w:rFonts w:ascii="Lucida Sans Unicode" w:hAnsi="Lucida Sans Unicode"/>
          <w:spacing w:val="-46"/>
          <w:sz w:val="22"/>
          <w:vertAlign w:val="baseline"/>
        </w:rPr>
        <w:t> </w:t>
      </w:r>
      <w:r>
        <w:rPr>
          <w:w w:val="115"/>
          <w:position w:val="-16"/>
          <w:sz w:val="22"/>
          <w:vertAlign w:val="baseline"/>
        </w:rPr>
        <w:t>2</w:t>
      </w:r>
      <w:r>
        <w:rPr>
          <w:rFonts w:ascii="Lucida Sans Unicode" w:hAnsi="Lucida Sans Unicode"/>
          <w:w w:val="115"/>
          <w:position w:val="1"/>
          <w:sz w:val="22"/>
          <w:vertAlign w:val="baseline"/>
        </w:rPr>
        <w:t>√</w:t>
      </w:r>
      <w:r>
        <w:rPr>
          <w:i/>
          <w:w w:val="115"/>
          <w:position w:val="-16"/>
          <w:sz w:val="22"/>
          <w:vertAlign w:val="baseline"/>
        </w:rPr>
        <w:t>T</w:t>
      </w:r>
      <w:r>
        <w:rPr>
          <w:i/>
          <w:spacing w:val="22"/>
          <w:w w:val="115"/>
          <w:position w:val="-16"/>
          <w:sz w:val="22"/>
          <w:vertAlign w:val="baseline"/>
        </w:rPr>
        <w:t> </w:t>
      </w:r>
      <w:r>
        <w:rPr>
          <w:rFonts w:ascii="Lucida Sans Unicode" w:hAnsi="Lucida Sans Unicode"/>
          <w:position w:val="-16"/>
          <w:sz w:val="22"/>
          <w:vertAlign w:val="baseline"/>
        </w:rPr>
        <w:t>—</w:t>
      </w:r>
      <w:r>
        <w:rPr>
          <w:rFonts w:ascii="Lucida Sans Unicode" w:hAnsi="Lucida Sans Unicode"/>
          <w:spacing w:val="-21"/>
          <w:position w:val="-16"/>
          <w:sz w:val="22"/>
          <w:vertAlign w:val="baseline"/>
        </w:rPr>
        <w:t> </w:t>
      </w:r>
      <w:r>
        <w:rPr>
          <w:i/>
          <w:w w:val="115"/>
          <w:position w:val="-16"/>
          <w:sz w:val="22"/>
          <w:vertAlign w:val="baseline"/>
        </w:rPr>
        <w:t>t</w:t>
      </w:r>
      <w:r>
        <w:rPr>
          <w:i/>
          <w:spacing w:val="-33"/>
          <w:w w:val="115"/>
          <w:position w:val="-16"/>
          <w:sz w:val="22"/>
          <w:vertAlign w:val="baseline"/>
        </w:rPr>
        <w:t> </w:t>
      </w:r>
      <w:r>
        <w:rPr>
          <w:i/>
          <w:w w:val="115"/>
          <w:sz w:val="22"/>
          <w:vertAlign w:val="baseline"/>
        </w:rPr>
        <w:t>N</w:t>
      </w:r>
      <w:r>
        <w:rPr>
          <w:i/>
          <w:spacing w:val="-33"/>
          <w:w w:val="115"/>
          <w:sz w:val="22"/>
          <w:vertAlign w:val="baseline"/>
        </w:rPr>
        <w:t> </w:t>
      </w:r>
      <w:r>
        <w:rPr>
          <w:rFonts w:ascii="Cambria" w:hAnsi="Cambria"/>
          <w:w w:val="115"/>
          <w:sz w:val="22"/>
          <w:vertAlign w:val="superscript"/>
        </w:rPr>
        <w:t>r</w:t>
      </w:r>
      <w:r>
        <w:rPr>
          <w:w w:val="115"/>
          <w:sz w:val="22"/>
          <w:vertAlign w:val="baseline"/>
        </w:rPr>
        <w:t>(</w:t>
      </w:r>
      <w:r>
        <w:rPr>
          <w:i/>
          <w:w w:val="115"/>
          <w:sz w:val="22"/>
          <w:vertAlign w:val="baseline"/>
        </w:rPr>
        <w:t>d</w:t>
      </w:r>
      <w:r>
        <w:rPr>
          <w:w w:val="115"/>
          <w:sz w:val="22"/>
          <w:vertAlign w:val="subscript"/>
        </w:rPr>
        <w:t>1</w:t>
      </w:r>
      <w:r>
        <w:rPr>
          <w:w w:val="115"/>
          <w:sz w:val="22"/>
          <w:vertAlign w:val="baseline"/>
        </w:rPr>
        <w:t>)</w:t>
      </w:r>
      <w:r>
        <w:rPr>
          <w:spacing w:val="-9"/>
          <w:w w:val="115"/>
          <w:sz w:val="22"/>
          <w:vertAlign w:val="baseline"/>
        </w:rPr>
        <w:t> </w:t>
      </w:r>
      <w:r>
        <w:rPr>
          <w:w w:val="120"/>
          <w:sz w:val="22"/>
          <w:vertAlign w:val="baseline"/>
        </w:rPr>
        <w:t>+</w:t>
      </w:r>
      <w:r>
        <w:rPr>
          <w:spacing w:val="-11"/>
          <w:w w:val="120"/>
          <w:sz w:val="22"/>
          <w:vertAlign w:val="baseline"/>
        </w:rPr>
        <w:t> </w:t>
      </w:r>
      <w:r>
        <w:rPr>
          <w:i/>
          <w:w w:val="115"/>
          <w:sz w:val="22"/>
          <w:vertAlign w:val="baseline"/>
        </w:rPr>
        <w:t>Ke</w:t>
      </w:r>
      <w:r>
        <w:rPr>
          <w:rFonts w:ascii="Cambria" w:hAnsi="Cambria"/>
          <w:w w:val="115"/>
          <w:sz w:val="22"/>
          <w:vertAlign w:val="superscript"/>
        </w:rPr>
        <w:t>—</w:t>
      </w:r>
      <w:r>
        <w:rPr>
          <w:w w:val="120"/>
          <w:sz w:val="22"/>
          <w:vertAlign w:val="superscript"/>
        </w:rPr>
        <w:t>r(F</w:t>
      </w:r>
      <w:r>
        <w:rPr>
          <w:spacing w:val="-37"/>
          <w:w w:val="120"/>
          <w:sz w:val="22"/>
          <w:vertAlign w:val="baseline"/>
        </w:rPr>
        <w:t> </w:t>
      </w:r>
      <w:r>
        <w:rPr>
          <w:rFonts w:ascii="Cambria" w:hAnsi="Cambria"/>
          <w:sz w:val="22"/>
          <w:vertAlign w:val="superscript"/>
        </w:rPr>
        <w:t>—</w:t>
      </w:r>
      <w:r>
        <w:rPr>
          <w:w w:val="115"/>
          <w:sz w:val="22"/>
          <w:vertAlign w:val="superscript"/>
        </w:rPr>
        <w:t>t)</w:t>
      </w:r>
      <w:r>
        <w:rPr>
          <w:i/>
          <w:w w:val="115"/>
          <w:sz w:val="22"/>
          <w:vertAlign w:val="baseline"/>
        </w:rPr>
        <w:t>N</w:t>
      </w:r>
      <w:r>
        <w:rPr>
          <w:i/>
          <w:spacing w:val="-33"/>
          <w:w w:val="115"/>
          <w:sz w:val="22"/>
          <w:vertAlign w:val="baseline"/>
        </w:rPr>
        <w:t> </w:t>
      </w:r>
      <w:r>
        <w:rPr>
          <w:w w:val="115"/>
          <w:sz w:val="22"/>
          <w:vertAlign w:val="baseline"/>
        </w:rPr>
        <w:t>(</w:t>
      </w:r>
      <w:r>
        <w:rPr>
          <w:rFonts w:ascii="Lucida Sans Unicode" w:hAnsi="Lucida Sans Unicode"/>
          <w:w w:val="115"/>
          <w:sz w:val="22"/>
          <w:vertAlign w:val="baseline"/>
        </w:rPr>
        <w:t>—</w:t>
      </w:r>
      <w:r>
        <w:rPr>
          <w:i/>
          <w:spacing w:val="-5"/>
          <w:w w:val="110"/>
          <w:sz w:val="22"/>
          <w:vertAlign w:val="baseline"/>
        </w:rPr>
        <w:t>d</w:t>
      </w:r>
      <w:r>
        <w:rPr>
          <w:spacing w:val="-5"/>
          <w:w w:val="110"/>
          <w:sz w:val="22"/>
          <w:vertAlign w:val="subscript"/>
        </w:rPr>
        <w:t>2</w:t>
      </w:r>
      <w:r>
        <w:rPr>
          <w:spacing w:val="-5"/>
          <w:w w:val="110"/>
          <w:sz w:val="22"/>
          <w:vertAlign w:val="baseline"/>
        </w:rPr>
        <w:t>)</w:t>
      </w:r>
      <w:r>
        <w:rPr>
          <w:sz w:val="22"/>
          <w:vertAlign w:val="baseline"/>
        </w:rPr>
        <w:tab/>
      </w:r>
      <w:r>
        <w:rPr>
          <w:spacing w:val="-2"/>
          <w:w w:val="115"/>
          <w:sz w:val="22"/>
          <w:vertAlign w:val="baseline"/>
        </w:rPr>
        <w:t>(4.2)</w:t>
      </w:r>
    </w:p>
    <w:p>
      <w:pPr>
        <w:pStyle w:val="BodyText"/>
        <w:spacing w:line="242" w:lineRule="auto" w:before="117"/>
        <w:ind w:left="763" w:right="745"/>
        <w:jc w:val="both"/>
      </w:pPr>
      <w:r>
        <w:rPr>
          <w:w w:val="105"/>
        </w:rPr>
        <w:t>and</w:t>
      </w:r>
      <w:r>
        <w:rPr>
          <w:spacing w:val="-2"/>
          <w:w w:val="105"/>
        </w:rPr>
        <w:t> </w:t>
      </w:r>
      <w:r>
        <w:rPr>
          <w:w w:val="105"/>
        </w:rPr>
        <w:t>are</w:t>
      </w:r>
      <w:r>
        <w:rPr>
          <w:spacing w:val="-3"/>
          <w:w w:val="105"/>
        </w:rPr>
        <w:t> </w:t>
      </w:r>
      <w:r>
        <w:rPr>
          <w:w w:val="105"/>
        </w:rPr>
        <w:t>shown</w:t>
      </w:r>
      <w:r>
        <w:rPr>
          <w:spacing w:val="-3"/>
          <w:w w:val="105"/>
        </w:rPr>
        <w:t> </w:t>
      </w:r>
      <w:r>
        <w:rPr>
          <w:w w:val="105"/>
        </w:rPr>
        <w:t>in</w:t>
      </w:r>
      <w:r>
        <w:rPr>
          <w:spacing w:val="-2"/>
          <w:w w:val="105"/>
        </w:rPr>
        <w:t> </w:t>
      </w:r>
      <w:r>
        <w:rPr>
          <w:w w:val="105"/>
        </w:rPr>
        <w:t>Figure</w:t>
      </w:r>
      <w:r>
        <w:rPr>
          <w:spacing w:val="-2"/>
          <w:w w:val="105"/>
        </w:rPr>
        <w:t> </w:t>
      </w:r>
      <w:hyperlink w:history="true" w:anchor="_bookmark51">
        <w:r>
          <w:rPr>
            <w:w w:val="105"/>
          </w:rPr>
          <w:t>4.2.</w:t>
        </w:r>
      </w:hyperlink>
      <w:r>
        <w:rPr>
          <w:spacing w:val="29"/>
          <w:w w:val="105"/>
        </w:rPr>
        <w:t> </w:t>
      </w:r>
      <w:r>
        <w:rPr>
          <w:w w:val="105"/>
        </w:rPr>
        <w:t>To</w:t>
      </w:r>
      <w:r>
        <w:rPr>
          <w:spacing w:val="-2"/>
          <w:w w:val="105"/>
        </w:rPr>
        <w:t> </w:t>
      </w:r>
      <w:r>
        <w:rPr>
          <w:w w:val="105"/>
        </w:rPr>
        <w:t>understand</w:t>
      </w:r>
      <w:r>
        <w:rPr>
          <w:spacing w:val="-3"/>
          <w:w w:val="105"/>
        </w:rPr>
        <w:t> </w:t>
      </w:r>
      <w:r>
        <w:rPr>
          <w:w w:val="105"/>
        </w:rPr>
        <w:t>why</w:t>
      </w:r>
      <w:r>
        <w:rPr>
          <w:spacing w:val="-3"/>
          <w:w w:val="105"/>
        </w:rPr>
        <w:t> </w:t>
      </w:r>
      <w:r>
        <w:rPr>
          <w:w w:val="105"/>
        </w:rPr>
        <w:t>a</w:t>
      </w:r>
      <w:r>
        <w:rPr>
          <w:spacing w:val="-2"/>
          <w:w w:val="105"/>
        </w:rPr>
        <w:t> </w:t>
      </w:r>
      <w:r>
        <w:rPr>
          <w:w w:val="105"/>
        </w:rPr>
        <w:t>far</w:t>
      </w:r>
      <w:r>
        <w:rPr>
          <w:spacing w:val="-2"/>
          <w:w w:val="105"/>
        </w:rPr>
        <w:t> </w:t>
      </w:r>
      <w:r>
        <w:rPr>
          <w:w w:val="105"/>
        </w:rPr>
        <w:t>in-the-money</w:t>
      </w:r>
      <w:r>
        <w:rPr>
          <w:spacing w:val="-3"/>
          <w:w w:val="105"/>
        </w:rPr>
        <w:t> </w:t>
      </w:r>
      <w:r>
        <w:rPr>
          <w:w w:val="105"/>
        </w:rPr>
        <w:t>put</w:t>
      </w:r>
      <w:r>
        <w:rPr>
          <w:spacing w:val="-2"/>
          <w:w w:val="105"/>
        </w:rPr>
        <w:t> </w:t>
      </w:r>
      <w:r>
        <w:rPr>
          <w:w w:val="105"/>
        </w:rPr>
        <w:t>option</w:t>
      </w:r>
      <w:r>
        <w:rPr>
          <w:spacing w:val="-2"/>
          <w:w w:val="105"/>
        </w:rPr>
        <w:t> </w:t>
      </w:r>
      <w:r>
        <w:rPr>
          <w:w w:val="105"/>
        </w:rPr>
        <w:t>has</w:t>
      </w:r>
      <w:r>
        <w:rPr>
          <w:spacing w:val="-3"/>
          <w:w w:val="105"/>
        </w:rPr>
        <w:t> </w:t>
      </w:r>
      <w:r>
        <w:rPr>
          <w:w w:val="105"/>
        </w:rPr>
        <w:t>positive Θ,</w:t>
      </w:r>
      <w:r>
        <w:rPr>
          <w:spacing w:val="40"/>
          <w:w w:val="105"/>
        </w:rPr>
        <w:t> </w:t>
      </w:r>
      <w:r>
        <w:rPr>
          <w:w w:val="105"/>
        </w:rPr>
        <w:t>look</w:t>
      </w:r>
      <w:r>
        <w:rPr>
          <w:spacing w:val="38"/>
          <w:w w:val="105"/>
        </w:rPr>
        <w:t> </w:t>
      </w:r>
      <w:r>
        <w:rPr>
          <w:w w:val="105"/>
        </w:rPr>
        <w:t>at</w:t>
      </w:r>
      <w:r>
        <w:rPr>
          <w:spacing w:val="38"/>
          <w:w w:val="105"/>
        </w:rPr>
        <w:t> </w:t>
      </w:r>
      <w:r>
        <w:rPr>
          <w:w w:val="105"/>
        </w:rPr>
        <w:t>Figure</w:t>
      </w:r>
      <w:r>
        <w:rPr>
          <w:spacing w:val="37"/>
          <w:w w:val="105"/>
        </w:rPr>
        <w:t> </w:t>
      </w:r>
      <w:hyperlink w:history="true" w:anchor="_bookmark52">
        <w:r>
          <w:rPr>
            <w:w w:val="105"/>
          </w:rPr>
          <w:t>4.3</w:t>
        </w:r>
      </w:hyperlink>
      <w:r>
        <w:rPr>
          <w:spacing w:val="37"/>
          <w:w w:val="105"/>
        </w:rPr>
        <w:t> </w:t>
      </w:r>
      <w:r>
        <w:rPr>
          <w:w w:val="105"/>
        </w:rPr>
        <w:t>and</w:t>
      </w:r>
      <w:r>
        <w:rPr>
          <w:spacing w:val="38"/>
          <w:w w:val="105"/>
        </w:rPr>
        <w:t> </w:t>
      </w:r>
      <w:r>
        <w:rPr>
          <w:w w:val="105"/>
        </w:rPr>
        <w:t>realize</w:t>
      </w:r>
      <w:r>
        <w:rPr>
          <w:spacing w:val="37"/>
          <w:w w:val="105"/>
        </w:rPr>
        <w:t> </w:t>
      </w:r>
      <w:r>
        <w:rPr>
          <w:w w:val="105"/>
        </w:rPr>
        <w:t>that</w:t>
      </w:r>
      <w:r>
        <w:rPr>
          <w:spacing w:val="38"/>
          <w:w w:val="105"/>
        </w:rPr>
        <w:t> </w:t>
      </w:r>
      <w:r>
        <w:rPr>
          <w:w w:val="105"/>
        </w:rPr>
        <w:t>the</w:t>
      </w:r>
      <w:r>
        <w:rPr>
          <w:spacing w:val="38"/>
          <w:w w:val="105"/>
        </w:rPr>
        <w:t> </w:t>
      </w:r>
      <w:r>
        <w:rPr>
          <w:w w:val="105"/>
        </w:rPr>
        <w:t>option</w:t>
      </w:r>
      <w:r>
        <w:rPr>
          <w:spacing w:val="37"/>
          <w:w w:val="105"/>
        </w:rPr>
        <w:t> </w:t>
      </w:r>
      <w:r>
        <w:rPr>
          <w:w w:val="105"/>
        </w:rPr>
        <w:t>price</w:t>
      </w:r>
      <w:r>
        <w:rPr>
          <w:spacing w:val="37"/>
          <w:w w:val="105"/>
        </w:rPr>
        <w:t> </w:t>
      </w:r>
      <w:r>
        <w:rPr>
          <w:w w:val="105"/>
        </w:rPr>
        <w:t>must</w:t>
      </w:r>
      <w:r>
        <w:rPr>
          <w:spacing w:val="38"/>
          <w:w w:val="105"/>
        </w:rPr>
        <w:t> </w:t>
      </w:r>
      <w:r>
        <w:rPr>
          <w:w w:val="105"/>
        </w:rPr>
        <w:t>with</w:t>
      </w:r>
      <w:r>
        <w:rPr>
          <w:spacing w:val="37"/>
          <w:w w:val="105"/>
        </w:rPr>
        <w:t> </w:t>
      </w:r>
      <w:r>
        <w:rPr>
          <w:w w:val="105"/>
        </w:rPr>
        <w:t>rise</w:t>
      </w:r>
      <w:r>
        <w:rPr>
          <w:spacing w:val="37"/>
          <w:w w:val="105"/>
        </w:rPr>
        <w:t> </w:t>
      </w:r>
      <w:r>
        <w:rPr>
          <w:w w:val="105"/>
        </w:rPr>
        <w:t>with</w:t>
      </w:r>
      <w:r>
        <w:rPr>
          <w:spacing w:val="38"/>
          <w:w w:val="105"/>
        </w:rPr>
        <w:t> </w:t>
      </w:r>
      <w:r>
        <w:rPr>
          <w:w w:val="105"/>
        </w:rPr>
        <w:t>time</w:t>
      </w:r>
      <w:r>
        <w:rPr>
          <w:spacing w:val="37"/>
          <w:w w:val="105"/>
        </w:rPr>
        <w:t> </w:t>
      </w:r>
      <w:r>
        <w:rPr>
          <w:w w:val="105"/>
        </w:rPr>
        <w:t>if</w:t>
      </w:r>
      <w:r>
        <w:rPr>
          <w:spacing w:val="37"/>
          <w:w w:val="105"/>
        </w:rPr>
        <w:t> </w:t>
      </w:r>
      <w:r>
        <w:rPr>
          <w:w w:val="105"/>
        </w:rPr>
        <w:t>it</w:t>
      </w:r>
      <w:r>
        <w:rPr>
          <w:spacing w:val="38"/>
          <w:w w:val="105"/>
        </w:rPr>
        <w:t> </w:t>
      </w:r>
      <w:r>
        <w:rPr>
          <w:w w:val="105"/>
        </w:rPr>
        <w:t>is below the intrinsic value.</w:t>
      </w:r>
    </w:p>
    <w:p>
      <w:pPr>
        <w:pStyle w:val="BodyText"/>
        <w:spacing w:before="113"/>
        <w:rPr>
          <w:sz w:val="20"/>
        </w:rPr>
      </w:pPr>
      <w:r>
        <w:rPr>
          <w:sz w:val="20"/>
        </w:rPr>
        <w:drawing>
          <wp:anchor distT="0" distB="0" distL="0" distR="0" allowOverlap="1" layoutInCell="1" locked="0" behindDoc="1" simplePos="0" relativeHeight="487790080">
            <wp:simplePos x="0" y="0"/>
            <wp:positionH relativeFrom="page">
              <wp:posOffset>2290566</wp:posOffset>
            </wp:positionH>
            <wp:positionV relativeFrom="paragraph">
              <wp:posOffset>242603</wp:posOffset>
            </wp:positionV>
            <wp:extent cx="3800856" cy="3211068"/>
            <wp:effectExtent l="0" t="0" r="0" b="0"/>
            <wp:wrapTopAndBottom/>
            <wp:docPr id="477" name="Image 477"/>
            <wp:cNvGraphicFramePr>
              <a:graphicFrameLocks/>
            </wp:cNvGraphicFramePr>
            <a:graphic>
              <a:graphicData uri="http://schemas.openxmlformats.org/drawingml/2006/picture">
                <pic:pic>
                  <pic:nvPicPr>
                    <pic:cNvPr id="477" name="Image 477"/>
                    <pic:cNvPicPr/>
                  </pic:nvPicPr>
                  <pic:blipFill>
                    <a:blip r:embed="rId16" cstate="print"/>
                    <a:stretch>
                      <a:fillRect/>
                    </a:stretch>
                  </pic:blipFill>
                  <pic:spPr>
                    <a:xfrm>
                      <a:off x="0" y="0"/>
                      <a:ext cx="3800856" cy="3211068"/>
                    </a:xfrm>
                    <a:prstGeom prst="rect">
                      <a:avLst/>
                    </a:prstGeom>
                  </pic:spPr>
                </pic:pic>
              </a:graphicData>
            </a:graphic>
          </wp:anchor>
        </w:drawing>
      </w:r>
    </w:p>
    <w:p>
      <w:pPr>
        <w:pStyle w:val="BodyText"/>
        <w:spacing w:before="129"/>
      </w:pPr>
    </w:p>
    <w:p>
      <w:pPr>
        <w:pStyle w:val="BodyText"/>
        <w:spacing w:line="242" w:lineRule="auto"/>
        <w:ind w:left="763" w:right="746"/>
        <w:jc w:val="both"/>
      </w:pPr>
      <w:r>
        <w:rPr>
          <w:w w:val="115"/>
        </w:rPr>
        <w:t>Figure</w:t>
      </w:r>
      <w:r>
        <w:rPr>
          <w:spacing w:val="-15"/>
          <w:w w:val="115"/>
        </w:rPr>
        <w:t> </w:t>
      </w:r>
      <w:r>
        <w:rPr>
          <w:w w:val="115"/>
        </w:rPr>
        <w:t>4.2:</w:t>
      </w:r>
      <w:r>
        <w:rPr>
          <w:spacing w:val="-14"/>
          <w:w w:val="115"/>
        </w:rPr>
        <w:t> </w:t>
      </w:r>
      <w:bookmarkStart w:name="_bookmark51" w:id="76"/>
      <w:bookmarkEnd w:id="76"/>
      <w:r>
        <w:rPr>
          <w:spacing w:val="-3"/>
        </w:rPr>
      </w:r>
      <w:r>
        <w:rPr>
          <w:b/>
          <w:w w:val="115"/>
        </w:rPr>
        <w:t>Top:</w:t>
      </w:r>
      <w:r>
        <w:rPr>
          <w:b/>
          <w:spacing w:val="-14"/>
          <w:w w:val="115"/>
        </w:rPr>
        <w:t> </w:t>
      </w:r>
      <w:r>
        <w:rPr>
          <w:w w:val="115"/>
        </w:rPr>
        <w:t>The</w:t>
      </w:r>
      <w:r>
        <w:rPr>
          <w:spacing w:val="-15"/>
          <w:w w:val="115"/>
        </w:rPr>
        <w:t> </w:t>
      </w:r>
      <w:r>
        <w:rPr>
          <w:w w:val="115"/>
        </w:rPr>
        <w:t>Black-Scholes</w:t>
      </w:r>
      <w:r>
        <w:rPr>
          <w:spacing w:val="-14"/>
          <w:w w:val="115"/>
        </w:rPr>
        <w:t> </w:t>
      </w:r>
      <w:r>
        <w:rPr>
          <w:w w:val="115"/>
        </w:rPr>
        <w:t>Θ</w:t>
      </w:r>
      <w:r>
        <w:rPr>
          <w:spacing w:val="-14"/>
          <w:w w:val="115"/>
        </w:rPr>
        <w:t> </w:t>
      </w:r>
      <w:r>
        <w:rPr>
          <w:w w:val="115"/>
        </w:rPr>
        <w:t>for</w:t>
      </w:r>
      <w:r>
        <w:rPr>
          <w:spacing w:val="-15"/>
          <w:w w:val="115"/>
        </w:rPr>
        <w:t> </w:t>
      </w:r>
      <w:r>
        <w:rPr>
          <w:w w:val="115"/>
        </w:rPr>
        <w:t>a</w:t>
      </w:r>
      <w:r>
        <w:rPr>
          <w:spacing w:val="-14"/>
          <w:w w:val="115"/>
        </w:rPr>
        <w:t> </w:t>
      </w:r>
      <w:r>
        <w:rPr>
          <w:w w:val="115"/>
        </w:rPr>
        <w:t>European</w:t>
      </w:r>
      <w:r>
        <w:rPr>
          <w:spacing w:val="-14"/>
          <w:w w:val="115"/>
        </w:rPr>
        <w:t> </w:t>
      </w:r>
      <w:r>
        <w:rPr>
          <w:w w:val="115"/>
        </w:rPr>
        <w:t>option</w:t>
      </w:r>
      <w:r>
        <w:rPr>
          <w:spacing w:val="-14"/>
          <w:w w:val="115"/>
        </w:rPr>
        <w:t> </w:t>
      </w:r>
      <w:r>
        <w:rPr>
          <w:w w:val="115"/>
        </w:rPr>
        <w:t>with</w:t>
      </w:r>
      <w:r>
        <w:rPr>
          <w:spacing w:val="-15"/>
          <w:w w:val="115"/>
        </w:rPr>
        <w:t> </w:t>
      </w:r>
      <w:r>
        <w:rPr>
          <w:w w:val="115"/>
        </w:rPr>
        <w:t>strike</w:t>
      </w:r>
      <w:r>
        <w:rPr>
          <w:spacing w:val="-14"/>
          <w:w w:val="115"/>
        </w:rPr>
        <w:t> </w:t>
      </w:r>
      <w:r>
        <w:rPr>
          <w:i/>
          <w:w w:val="135"/>
        </w:rPr>
        <w:t>K</w:t>
      </w:r>
      <w:r>
        <w:rPr>
          <w:i/>
          <w:spacing w:val="-17"/>
          <w:w w:val="135"/>
        </w:rPr>
        <w:t> </w:t>
      </w:r>
      <w:r>
        <w:rPr>
          <w:w w:val="135"/>
        </w:rPr>
        <w:t>=</w:t>
      </w:r>
      <w:r>
        <w:rPr>
          <w:spacing w:val="-17"/>
          <w:w w:val="135"/>
        </w:rPr>
        <w:t> </w:t>
      </w:r>
      <w:r>
        <w:rPr>
          <w:w w:val="115"/>
        </w:rPr>
        <w:t>50,</w:t>
      </w:r>
      <w:r>
        <w:rPr>
          <w:spacing w:val="-14"/>
          <w:w w:val="115"/>
        </w:rPr>
        <w:t> </w:t>
      </w:r>
      <w:r>
        <w:rPr>
          <w:w w:val="115"/>
        </w:rPr>
        <w:t>time</w:t>
      </w:r>
      <w:r>
        <w:rPr>
          <w:spacing w:val="-14"/>
          <w:w w:val="115"/>
        </w:rPr>
        <w:t> </w:t>
      </w:r>
      <w:r>
        <w:rPr>
          <w:w w:val="115"/>
        </w:rPr>
        <w:t>to maturity</w:t>
      </w:r>
      <w:r>
        <w:rPr>
          <w:spacing w:val="-15"/>
          <w:w w:val="115"/>
        </w:rPr>
        <w:t> </w:t>
      </w:r>
      <w:r>
        <w:rPr>
          <w:i/>
          <w:w w:val="115"/>
        </w:rPr>
        <w:t>T</w:t>
      </w:r>
      <w:r>
        <w:rPr>
          <w:i/>
          <w:w w:val="115"/>
        </w:rPr>
        <w:t> </w:t>
      </w:r>
      <w:r>
        <w:rPr>
          <w:w w:val="135"/>
        </w:rPr>
        <w:t>=</w:t>
      </w:r>
      <w:r>
        <w:rPr>
          <w:spacing w:val="-17"/>
          <w:w w:val="135"/>
        </w:rPr>
        <w:t> </w:t>
      </w:r>
      <w:r>
        <w:rPr>
          <w:w w:val="115"/>
        </w:rPr>
        <w:t>3</w:t>
      </w:r>
      <w:r>
        <w:rPr>
          <w:i/>
          <w:w w:val="115"/>
        </w:rPr>
        <w:t>/</w:t>
      </w:r>
      <w:r>
        <w:rPr>
          <w:w w:val="115"/>
        </w:rPr>
        <w:t>12,</w:t>
      </w:r>
      <w:r>
        <w:rPr>
          <w:spacing w:val="-6"/>
          <w:w w:val="115"/>
        </w:rPr>
        <w:t> </w:t>
      </w:r>
      <w:r>
        <w:rPr>
          <w:w w:val="115"/>
        </w:rPr>
        <w:t>interest</w:t>
      </w:r>
      <w:r>
        <w:rPr>
          <w:spacing w:val="-6"/>
          <w:w w:val="115"/>
        </w:rPr>
        <w:t> </w:t>
      </w:r>
      <w:r>
        <w:rPr>
          <w:w w:val="115"/>
        </w:rPr>
        <w:t>rate</w:t>
      </w:r>
      <w:r>
        <w:rPr>
          <w:spacing w:val="-6"/>
          <w:w w:val="115"/>
        </w:rPr>
        <w:t> </w:t>
      </w:r>
      <w:r>
        <w:rPr>
          <w:i/>
          <w:w w:val="115"/>
        </w:rPr>
        <w:t>r</w:t>
      </w:r>
      <w:r>
        <w:rPr>
          <w:i/>
          <w:spacing w:val="-9"/>
          <w:w w:val="115"/>
        </w:rPr>
        <w:t> </w:t>
      </w:r>
      <w:r>
        <w:rPr>
          <w:w w:val="135"/>
        </w:rPr>
        <w:t>=</w:t>
      </w:r>
      <w:r>
        <w:rPr>
          <w:spacing w:val="-17"/>
          <w:w w:val="135"/>
        </w:rPr>
        <w:t> </w:t>
      </w:r>
      <w:r>
        <w:rPr>
          <w:i/>
          <w:w w:val="115"/>
        </w:rPr>
        <w:t>.</w:t>
      </w:r>
      <w:r>
        <w:rPr>
          <w:w w:val="115"/>
        </w:rPr>
        <w:t>02,</w:t>
      </w:r>
      <w:r>
        <w:rPr>
          <w:spacing w:val="-6"/>
          <w:w w:val="115"/>
        </w:rPr>
        <w:t> </w:t>
      </w:r>
      <w:r>
        <w:rPr>
          <w:w w:val="115"/>
        </w:rPr>
        <w:t>and</w:t>
      </w:r>
      <w:r>
        <w:rPr>
          <w:spacing w:val="-6"/>
          <w:w w:val="115"/>
        </w:rPr>
        <w:t> </w:t>
      </w:r>
      <w:r>
        <w:rPr>
          <w:w w:val="115"/>
        </w:rPr>
        <w:t>volatility</w:t>
      </w:r>
      <w:r>
        <w:rPr>
          <w:spacing w:val="-6"/>
          <w:w w:val="115"/>
        </w:rPr>
        <w:t> </w:t>
      </w:r>
      <w:r>
        <w:rPr>
          <w:i/>
          <w:w w:val="115"/>
        </w:rPr>
        <w:t>σ</w:t>
      </w:r>
      <w:r>
        <w:rPr>
          <w:i/>
          <w:spacing w:val="-7"/>
          <w:w w:val="115"/>
        </w:rPr>
        <w:t> </w:t>
      </w:r>
      <w:r>
        <w:rPr>
          <w:w w:val="135"/>
        </w:rPr>
        <w:t>=</w:t>
      </w:r>
      <w:r>
        <w:rPr>
          <w:spacing w:val="-17"/>
          <w:w w:val="135"/>
        </w:rPr>
        <w:t> </w:t>
      </w:r>
      <w:r>
        <w:rPr>
          <w:i/>
          <w:w w:val="115"/>
        </w:rPr>
        <w:t>.</w:t>
      </w:r>
      <w:r>
        <w:rPr>
          <w:w w:val="115"/>
        </w:rPr>
        <w:t>2.</w:t>
      </w:r>
      <w:r>
        <w:rPr>
          <w:spacing w:val="14"/>
          <w:w w:val="115"/>
        </w:rPr>
        <w:t> </w:t>
      </w:r>
      <w:r>
        <w:rPr>
          <w:b/>
          <w:w w:val="115"/>
        </w:rPr>
        <w:t>Bottom:</w:t>
      </w:r>
      <w:r>
        <w:rPr>
          <w:b/>
          <w:spacing w:val="12"/>
          <w:w w:val="115"/>
        </w:rPr>
        <w:t> </w:t>
      </w:r>
      <w:r>
        <w:rPr>
          <w:w w:val="115"/>
        </w:rPr>
        <w:t>The</w:t>
      </w:r>
      <w:r>
        <w:rPr>
          <w:spacing w:val="-6"/>
          <w:w w:val="115"/>
        </w:rPr>
        <w:t> </w:t>
      </w:r>
      <w:r>
        <w:rPr>
          <w:w w:val="115"/>
        </w:rPr>
        <w:t>put</w:t>
      </w:r>
      <w:r>
        <w:rPr>
          <w:spacing w:val="-6"/>
          <w:w w:val="115"/>
        </w:rPr>
        <w:t> </w:t>
      </w:r>
      <w:r>
        <w:rPr>
          <w:w w:val="115"/>
        </w:rPr>
        <w:t>option </w:t>
      </w:r>
      <w:r>
        <w:rPr>
          <w:spacing w:val="-6"/>
          <w:w w:val="115"/>
        </w:rPr>
        <w:t>Θ.</w:t>
      </w:r>
    </w:p>
    <w:p>
      <w:pPr>
        <w:pStyle w:val="BodyText"/>
        <w:spacing w:line="242" w:lineRule="auto" w:before="238"/>
        <w:ind w:left="763" w:right="455" w:firstLine="338"/>
      </w:pPr>
      <w:r>
        <w:rPr>
          <w:w w:val="105"/>
        </w:rPr>
        <w:t>In terms of hedging, a short position in a derivative is said to be short in Θ, and a long position</w:t>
      </w:r>
      <w:r>
        <w:rPr>
          <w:spacing w:val="16"/>
          <w:w w:val="105"/>
        </w:rPr>
        <w:t> </w:t>
      </w:r>
      <w:r>
        <w:rPr>
          <w:w w:val="105"/>
        </w:rPr>
        <w:t>in</w:t>
      </w:r>
      <w:r>
        <w:rPr>
          <w:spacing w:val="17"/>
          <w:w w:val="105"/>
        </w:rPr>
        <w:t> </w:t>
      </w:r>
      <w:r>
        <w:rPr>
          <w:w w:val="105"/>
        </w:rPr>
        <w:t>the</w:t>
      </w:r>
      <w:r>
        <w:rPr>
          <w:spacing w:val="16"/>
          <w:w w:val="105"/>
        </w:rPr>
        <w:t> </w:t>
      </w:r>
      <w:r>
        <w:rPr>
          <w:w w:val="105"/>
        </w:rPr>
        <w:t>derivative</w:t>
      </w:r>
      <w:r>
        <w:rPr>
          <w:spacing w:val="17"/>
          <w:w w:val="105"/>
        </w:rPr>
        <w:t> </w:t>
      </w:r>
      <w:r>
        <w:rPr>
          <w:w w:val="105"/>
        </w:rPr>
        <w:t>is</w:t>
      </w:r>
      <w:r>
        <w:rPr>
          <w:spacing w:val="16"/>
          <w:w w:val="105"/>
        </w:rPr>
        <w:t> </w:t>
      </w:r>
      <w:r>
        <w:rPr>
          <w:w w:val="105"/>
        </w:rPr>
        <w:t>also</w:t>
      </w:r>
      <w:r>
        <w:rPr>
          <w:spacing w:val="17"/>
          <w:w w:val="105"/>
        </w:rPr>
        <w:t> </w:t>
      </w:r>
      <w:r>
        <w:rPr>
          <w:w w:val="105"/>
        </w:rPr>
        <w:t>long</w:t>
      </w:r>
      <w:r>
        <w:rPr>
          <w:spacing w:val="16"/>
          <w:w w:val="105"/>
        </w:rPr>
        <w:t> </w:t>
      </w:r>
      <w:r>
        <w:rPr>
          <w:w w:val="105"/>
        </w:rPr>
        <w:t>the</w:t>
      </w:r>
      <w:r>
        <w:rPr>
          <w:spacing w:val="17"/>
          <w:w w:val="105"/>
        </w:rPr>
        <w:t> </w:t>
      </w:r>
      <w:r>
        <w:rPr>
          <w:w w:val="105"/>
        </w:rPr>
        <w:t>Θ.</w:t>
      </w:r>
      <w:r>
        <w:rPr>
          <w:spacing w:val="40"/>
          <w:w w:val="105"/>
        </w:rPr>
        <w:t> </w:t>
      </w:r>
      <w:r>
        <w:rPr>
          <w:w w:val="105"/>
        </w:rPr>
        <w:t>Hence,</w:t>
      </w:r>
      <w:r>
        <w:rPr>
          <w:spacing w:val="17"/>
          <w:w w:val="105"/>
        </w:rPr>
        <w:t> </w:t>
      </w:r>
      <w:r>
        <w:rPr>
          <w:w w:val="105"/>
        </w:rPr>
        <w:t>a</w:t>
      </w:r>
      <w:r>
        <w:rPr>
          <w:spacing w:val="16"/>
          <w:w w:val="105"/>
        </w:rPr>
        <w:t> </w:t>
      </w:r>
      <w:r>
        <w:rPr>
          <w:w w:val="105"/>
        </w:rPr>
        <w:t>∆-neutral</w:t>
      </w:r>
      <w:r>
        <w:rPr>
          <w:spacing w:val="17"/>
          <w:w w:val="105"/>
        </w:rPr>
        <w:t> </w:t>
      </w:r>
      <w:r>
        <w:rPr>
          <w:w w:val="105"/>
        </w:rPr>
        <w:t>hedge</w:t>
      </w:r>
      <w:r>
        <w:rPr>
          <w:spacing w:val="16"/>
          <w:w w:val="105"/>
        </w:rPr>
        <w:t> </w:t>
      </w:r>
      <w:r>
        <w:rPr>
          <w:w w:val="105"/>
        </w:rPr>
        <w:t>will</w:t>
      </w:r>
      <w:r>
        <w:rPr>
          <w:spacing w:val="17"/>
          <w:w w:val="105"/>
        </w:rPr>
        <w:t> </w:t>
      </w:r>
      <w:r>
        <w:rPr>
          <w:w w:val="105"/>
        </w:rPr>
        <w:t>exposed</w:t>
      </w:r>
      <w:r>
        <w:rPr>
          <w:spacing w:val="17"/>
          <w:w w:val="105"/>
        </w:rPr>
        <w:t> </w:t>
      </w:r>
      <w:r>
        <w:rPr>
          <w:w w:val="105"/>
        </w:rPr>
        <w:t>to</w:t>
      </w:r>
      <w:r>
        <w:rPr>
          <w:spacing w:val="16"/>
          <w:w w:val="105"/>
        </w:rPr>
        <w:t> </w:t>
      </w:r>
      <w:r>
        <w:rPr>
          <w:spacing w:val="-5"/>
          <w:w w:val="105"/>
        </w:rPr>
        <w:t>Θ,</w:t>
      </w:r>
    </w:p>
    <w:p>
      <w:pPr>
        <w:pStyle w:val="BodyText"/>
        <w:spacing w:after="0" w:line="242" w:lineRule="auto"/>
        <w:sectPr>
          <w:pgSz w:w="12240" w:h="15840"/>
          <w:pgMar w:header="0" w:footer="2268" w:top="1820" w:bottom="2460" w:left="144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7"/>
        <w:rPr>
          <w:sz w:val="20"/>
        </w:rPr>
      </w:pPr>
    </w:p>
    <w:p>
      <w:pPr>
        <w:spacing w:line="240" w:lineRule="auto"/>
        <w:ind w:left="1329" w:right="0" w:firstLine="0"/>
        <w:rPr>
          <w:sz w:val="20"/>
        </w:rPr>
      </w:pPr>
      <w:r>
        <w:rPr>
          <w:sz w:val="20"/>
        </w:rPr>
        <w:drawing>
          <wp:inline distT="0" distB="0" distL="0" distR="0">
            <wp:extent cx="3866387" cy="3342132"/>
            <wp:effectExtent l="0" t="0" r="0" b="0"/>
            <wp:docPr id="478" name="Image 478"/>
            <wp:cNvGraphicFramePr>
              <a:graphicFrameLocks/>
            </wp:cNvGraphicFramePr>
            <a:graphic>
              <a:graphicData uri="http://schemas.openxmlformats.org/drawingml/2006/picture">
                <pic:pic>
                  <pic:nvPicPr>
                    <pic:cNvPr id="478" name="Image 478"/>
                    <pic:cNvPicPr/>
                  </pic:nvPicPr>
                  <pic:blipFill>
                    <a:blip r:embed="rId17" cstate="print"/>
                    <a:stretch>
                      <a:fillRect/>
                    </a:stretch>
                  </pic:blipFill>
                  <pic:spPr>
                    <a:xfrm>
                      <a:off x="0" y="0"/>
                      <a:ext cx="3866387" cy="3342132"/>
                    </a:xfrm>
                    <a:prstGeom prst="rect">
                      <a:avLst/>
                    </a:prstGeom>
                  </pic:spPr>
                </pic:pic>
              </a:graphicData>
            </a:graphic>
          </wp:inline>
        </w:drawing>
      </w:r>
      <w:r>
        <w:rPr>
          <w:sz w:val="20"/>
        </w:rPr>
      </w:r>
    </w:p>
    <w:p>
      <w:pPr>
        <w:pStyle w:val="BodyText"/>
        <w:spacing w:before="25"/>
      </w:pPr>
    </w:p>
    <w:p>
      <w:pPr>
        <w:pStyle w:val="BodyText"/>
        <w:spacing w:line="242" w:lineRule="auto"/>
        <w:ind w:left="28" w:right="1481"/>
        <w:jc w:val="both"/>
      </w:pPr>
      <w:r>
        <w:rPr>
          <w:w w:val="110"/>
        </w:rPr>
        <w:t>Figure</w:t>
      </w:r>
      <w:r>
        <w:rPr>
          <w:spacing w:val="-7"/>
          <w:w w:val="110"/>
        </w:rPr>
        <w:t> </w:t>
      </w:r>
      <w:r>
        <w:rPr>
          <w:w w:val="110"/>
        </w:rPr>
        <w:t>4.3:</w:t>
      </w:r>
      <w:r>
        <w:rPr>
          <w:spacing w:val="17"/>
          <w:w w:val="110"/>
        </w:rPr>
        <w:t> </w:t>
      </w:r>
      <w:bookmarkStart w:name="_bookmark52" w:id="77"/>
      <w:bookmarkEnd w:id="77"/>
      <w:r>
        <w:rPr>
          <w:w w:val="110"/>
        </w:rPr>
        <w:t>The</w:t>
      </w:r>
      <w:r>
        <w:rPr>
          <w:spacing w:val="-2"/>
          <w:w w:val="110"/>
        </w:rPr>
        <w:t> </w:t>
      </w:r>
      <w:r>
        <w:rPr>
          <w:w w:val="110"/>
        </w:rPr>
        <w:t>Black-Scholes</w:t>
      </w:r>
      <w:r>
        <w:rPr>
          <w:spacing w:val="-2"/>
          <w:w w:val="110"/>
        </w:rPr>
        <w:t> </w:t>
      </w:r>
      <w:r>
        <w:rPr>
          <w:w w:val="110"/>
        </w:rPr>
        <w:t>price</w:t>
      </w:r>
      <w:r>
        <w:rPr>
          <w:spacing w:val="-2"/>
          <w:w w:val="110"/>
        </w:rPr>
        <w:t> </w:t>
      </w:r>
      <w:r>
        <w:rPr>
          <w:w w:val="110"/>
        </w:rPr>
        <w:t>of</w:t>
      </w:r>
      <w:r>
        <w:rPr>
          <w:spacing w:val="-2"/>
          <w:w w:val="110"/>
        </w:rPr>
        <w:t> </w:t>
      </w:r>
      <w:r>
        <w:rPr>
          <w:w w:val="110"/>
        </w:rPr>
        <w:t>a</w:t>
      </w:r>
      <w:r>
        <w:rPr>
          <w:spacing w:val="-2"/>
          <w:w w:val="110"/>
        </w:rPr>
        <w:t> </w:t>
      </w:r>
      <w:r>
        <w:rPr>
          <w:w w:val="110"/>
        </w:rPr>
        <w:t>European</w:t>
      </w:r>
      <w:r>
        <w:rPr>
          <w:spacing w:val="-2"/>
          <w:w w:val="110"/>
        </w:rPr>
        <w:t> </w:t>
      </w:r>
      <w:r>
        <w:rPr>
          <w:w w:val="110"/>
        </w:rPr>
        <w:t>put</w:t>
      </w:r>
      <w:r>
        <w:rPr>
          <w:spacing w:val="-2"/>
          <w:w w:val="110"/>
        </w:rPr>
        <w:t> </w:t>
      </w:r>
      <w:r>
        <w:rPr>
          <w:w w:val="110"/>
        </w:rPr>
        <w:t>option</w:t>
      </w:r>
      <w:r>
        <w:rPr>
          <w:spacing w:val="-2"/>
          <w:w w:val="110"/>
        </w:rPr>
        <w:t> </w:t>
      </w:r>
      <w:r>
        <w:rPr>
          <w:w w:val="110"/>
        </w:rPr>
        <w:t>with</w:t>
      </w:r>
      <w:r>
        <w:rPr>
          <w:spacing w:val="-2"/>
          <w:w w:val="110"/>
        </w:rPr>
        <w:t> </w:t>
      </w:r>
      <w:r>
        <w:rPr>
          <w:w w:val="110"/>
        </w:rPr>
        <w:t>strike</w:t>
      </w:r>
      <w:r>
        <w:rPr>
          <w:spacing w:val="-2"/>
          <w:w w:val="110"/>
        </w:rPr>
        <w:t> </w:t>
      </w:r>
      <w:r>
        <w:rPr>
          <w:i/>
          <w:w w:val="135"/>
        </w:rPr>
        <w:t>K</w:t>
      </w:r>
      <w:r>
        <w:rPr>
          <w:i/>
          <w:spacing w:val="-11"/>
          <w:w w:val="135"/>
        </w:rPr>
        <w:t> </w:t>
      </w:r>
      <w:r>
        <w:rPr>
          <w:w w:val="135"/>
        </w:rPr>
        <w:t>=</w:t>
      </w:r>
      <w:r>
        <w:rPr>
          <w:spacing w:val="-17"/>
          <w:w w:val="135"/>
        </w:rPr>
        <w:t> </w:t>
      </w:r>
      <w:r>
        <w:rPr>
          <w:w w:val="110"/>
        </w:rPr>
        <w:t>50,</w:t>
      </w:r>
      <w:r>
        <w:rPr>
          <w:spacing w:val="-1"/>
          <w:w w:val="110"/>
        </w:rPr>
        <w:t> </w:t>
      </w:r>
      <w:r>
        <w:rPr>
          <w:w w:val="110"/>
        </w:rPr>
        <w:t>time</w:t>
      </w:r>
      <w:r>
        <w:rPr>
          <w:spacing w:val="-2"/>
          <w:w w:val="110"/>
        </w:rPr>
        <w:t> </w:t>
      </w:r>
      <w:r>
        <w:rPr>
          <w:w w:val="110"/>
        </w:rPr>
        <w:t>to maturity </w:t>
      </w:r>
      <w:r>
        <w:rPr>
          <w:i/>
          <w:w w:val="110"/>
        </w:rPr>
        <w:t>T</w:t>
      </w:r>
      <w:r>
        <w:rPr>
          <w:i/>
          <w:w w:val="110"/>
        </w:rPr>
        <w:t> </w:t>
      </w:r>
      <w:r>
        <w:rPr>
          <w:w w:val="135"/>
        </w:rPr>
        <w:t>=</w:t>
      </w:r>
      <w:r>
        <w:rPr>
          <w:spacing w:val="-17"/>
          <w:w w:val="135"/>
        </w:rPr>
        <w:t> </w:t>
      </w:r>
      <w:r>
        <w:rPr>
          <w:w w:val="110"/>
        </w:rPr>
        <w:t>5, interest rate </w:t>
      </w:r>
      <w:r>
        <w:rPr>
          <w:i/>
          <w:w w:val="110"/>
        </w:rPr>
        <w:t>r</w:t>
      </w:r>
      <w:r>
        <w:rPr>
          <w:i/>
          <w:spacing w:val="-1"/>
          <w:w w:val="110"/>
        </w:rPr>
        <w:t> </w:t>
      </w:r>
      <w:r>
        <w:rPr>
          <w:w w:val="135"/>
        </w:rPr>
        <w:t>=</w:t>
      </w:r>
      <w:r>
        <w:rPr>
          <w:spacing w:val="-17"/>
          <w:w w:val="135"/>
        </w:rPr>
        <w:t> </w:t>
      </w:r>
      <w:r>
        <w:rPr>
          <w:i/>
          <w:w w:val="110"/>
        </w:rPr>
        <w:t>.</w:t>
      </w:r>
      <w:r>
        <w:rPr>
          <w:w w:val="110"/>
        </w:rPr>
        <w:t>02, and volatility </w:t>
      </w:r>
      <w:r>
        <w:rPr>
          <w:i/>
          <w:w w:val="110"/>
        </w:rPr>
        <w:t>σ </w:t>
      </w:r>
      <w:r>
        <w:rPr>
          <w:w w:val="135"/>
        </w:rPr>
        <w:t>=</w:t>
      </w:r>
      <w:r>
        <w:rPr>
          <w:spacing w:val="-17"/>
          <w:w w:val="135"/>
        </w:rPr>
        <w:t> </w:t>
      </w:r>
      <w:r>
        <w:rPr>
          <w:i/>
          <w:w w:val="110"/>
        </w:rPr>
        <w:t>.</w:t>
      </w:r>
      <w:r>
        <w:rPr>
          <w:w w:val="110"/>
        </w:rPr>
        <w:t>2.</w:t>
      </w:r>
      <w:r>
        <w:rPr>
          <w:spacing w:val="23"/>
          <w:w w:val="110"/>
        </w:rPr>
        <w:t> </w:t>
      </w:r>
      <w:r>
        <w:rPr>
          <w:w w:val="110"/>
        </w:rPr>
        <w:t>Notice if the price is low then the</w:t>
      </w:r>
      <w:r>
        <w:rPr>
          <w:spacing w:val="-14"/>
          <w:w w:val="110"/>
        </w:rPr>
        <w:t> </w:t>
      </w:r>
      <w:r>
        <w:rPr>
          <w:w w:val="110"/>
        </w:rPr>
        <w:t>time</w:t>
      </w:r>
      <w:r>
        <w:rPr>
          <w:spacing w:val="-14"/>
          <w:w w:val="110"/>
        </w:rPr>
        <w:t> </w:t>
      </w:r>
      <w:r>
        <w:rPr>
          <w:w w:val="110"/>
        </w:rPr>
        <w:t>value</w:t>
      </w:r>
      <w:r>
        <w:rPr>
          <w:spacing w:val="-13"/>
          <w:w w:val="110"/>
        </w:rPr>
        <w:t> </w:t>
      </w:r>
      <w:r>
        <w:rPr>
          <w:w w:val="110"/>
        </w:rPr>
        <w:t>of</w:t>
      </w:r>
      <w:r>
        <w:rPr>
          <w:spacing w:val="-14"/>
          <w:w w:val="110"/>
        </w:rPr>
        <w:t> </w:t>
      </w:r>
      <w:r>
        <w:rPr>
          <w:w w:val="110"/>
        </w:rPr>
        <w:t>exercise</w:t>
      </w:r>
      <w:r>
        <w:rPr>
          <w:spacing w:val="-14"/>
          <w:w w:val="110"/>
        </w:rPr>
        <w:t> </w:t>
      </w:r>
      <w:r>
        <w:rPr>
          <w:w w:val="110"/>
        </w:rPr>
        <w:t>today</w:t>
      </w:r>
      <w:r>
        <w:rPr>
          <w:spacing w:val="-13"/>
          <w:w w:val="110"/>
        </w:rPr>
        <w:t> </w:t>
      </w:r>
      <w:r>
        <w:rPr>
          <w:w w:val="110"/>
        </w:rPr>
        <w:t>is</w:t>
      </w:r>
      <w:r>
        <w:rPr>
          <w:spacing w:val="-14"/>
          <w:w w:val="110"/>
        </w:rPr>
        <w:t> </w:t>
      </w:r>
      <w:r>
        <w:rPr>
          <w:w w:val="110"/>
        </w:rPr>
        <w:t>higher</w:t>
      </w:r>
      <w:r>
        <w:rPr>
          <w:spacing w:val="-14"/>
          <w:w w:val="110"/>
        </w:rPr>
        <w:t> </w:t>
      </w:r>
      <w:r>
        <w:rPr>
          <w:w w:val="110"/>
        </w:rPr>
        <w:t>than</w:t>
      </w:r>
      <w:r>
        <w:rPr>
          <w:spacing w:val="-13"/>
          <w:w w:val="110"/>
        </w:rPr>
        <w:t> </w:t>
      </w:r>
      <w:r>
        <w:rPr>
          <w:w w:val="110"/>
        </w:rPr>
        <w:t>the</w:t>
      </w:r>
      <w:r>
        <w:rPr>
          <w:spacing w:val="-13"/>
          <w:w w:val="110"/>
        </w:rPr>
        <w:t> </w:t>
      </w:r>
      <w:r>
        <w:rPr>
          <w:w w:val="110"/>
        </w:rPr>
        <w:t>value</w:t>
      </w:r>
      <w:r>
        <w:rPr>
          <w:spacing w:val="-14"/>
          <w:w w:val="110"/>
        </w:rPr>
        <w:t> </w:t>
      </w:r>
      <w:r>
        <w:rPr>
          <w:w w:val="110"/>
        </w:rPr>
        <w:t>of</w:t>
      </w:r>
      <w:r>
        <w:rPr>
          <w:spacing w:val="-14"/>
          <w:w w:val="110"/>
        </w:rPr>
        <w:t> </w:t>
      </w:r>
      <w:r>
        <w:rPr>
          <w:w w:val="110"/>
        </w:rPr>
        <w:t>the</w:t>
      </w:r>
      <w:r>
        <w:rPr>
          <w:spacing w:val="-13"/>
          <w:w w:val="110"/>
        </w:rPr>
        <w:t> </w:t>
      </w:r>
      <w:r>
        <w:rPr>
          <w:w w:val="110"/>
        </w:rPr>
        <w:t>option.</w:t>
      </w:r>
      <w:r>
        <w:rPr>
          <w:spacing w:val="3"/>
          <w:w w:val="110"/>
        </w:rPr>
        <w:t> </w:t>
      </w:r>
      <w:r>
        <w:rPr>
          <w:w w:val="110"/>
        </w:rPr>
        <w:t>This</w:t>
      </w:r>
      <w:r>
        <w:rPr>
          <w:spacing w:val="-14"/>
          <w:w w:val="110"/>
        </w:rPr>
        <w:t> </w:t>
      </w:r>
      <w:r>
        <w:rPr>
          <w:w w:val="110"/>
        </w:rPr>
        <w:t>means</w:t>
      </w:r>
      <w:r>
        <w:rPr>
          <w:spacing w:val="-13"/>
          <w:w w:val="110"/>
        </w:rPr>
        <w:t> </w:t>
      </w:r>
      <w:r>
        <w:rPr>
          <w:w w:val="110"/>
        </w:rPr>
        <w:t>that</w:t>
      </w:r>
      <w:r>
        <w:rPr>
          <w:spacing w:val="-14"/>
          <w:w w:val="110"/>
        </w:rPr>
        <w:t> </w:t>
      </w:r>
      <w:r>
        <w:rPr>
          <w:w w:val="110"/>
        </w:rPr>
        <w:t>Θ of far in-the-money put options is positive.</w:t>
      </w:r>
    </w:p>
    <w:p>
      <w:pPr>
        <w:pStyle w:val="BodyText"/>
        <w:spacing w:after="0" w:line="242" w:lineRule="auto"/>
        <w:jc w:val="both"/>
        <w:sectPr>
          <w:pgSz w:w="12240" w:h="15840"/>
          <w:pgMar w:header="0" w:footer="2268" w:top="1820" w:bottom="2460" w:left="1440" w:right="720"/>
        </w:sectPr>
      </w:pPr>
    </w:p>
    <w:p>
      <w:pPr>
        <w:pStyle w:val="BodyText"/>
        <w:spacing w:line="242" w:lineRule="auto" w:before="90"/>
        <w:ind w:left="763" w:right="745"/>
        <w:jc w:val="both"/>
      </w:pPr>
      <w:r>
        <w:rPr>
          <w:w w:val="105"/>
        </w:rPr>
        <w:t>and a decrease in Θ will benefit the short position because it means that the time value of the derivative decreases at a faster rate.</w:t>
      </w:r>
    </w:p>
    <w:p>
      <w:pPr>
        <w:pStyle w:val="BodyText"/>
        <w:spacing w:before="153"/>
      </w:pPr>
    </w:p>
    <w:p>
      <w:pPr>
        <w:pStyle w:val="Heading2"/>
        <w:numPr>
          <w:ilvl w:val="1"/>
          <w:numId w:val="13"/>
        </w:numPr>
        <w:tabs>
          <w:tab w:pos="1498" w:val="left" w:leader="none"/>
        </w:tabs>
        <w:spacing w:line="240" w:lineRule="auto" w:before="0" w:after="0"/>
        <w:ind w:left="1498" w:right="0" w:hanging="735"/>
        <w:jc w:val="left"/>
      </w:pPr>
      <w:bookmarkStart w:name="4.3 The Gamma" w:id="78"/>
      <w:bookmarkEnd w:id="78"/>
      <w:r>
        <w:rPr>
          <w:b w:val="0"/>
        </w:rPr>
      </w:r>
      <w:bookmarkStart w:name="_bookmark53" w:id="79"/>
      <w:bookmarkEnd w:id="79"/>
      <w:r>
        <w:rPr>
          <w:b w:val="0"/>
        </w:rPr>
      </w:r>
      <w:r>
        <w:rPr>
          <w:w w:val="125"/>
        </w:rPr>
        <w:t>The</w:t>
      </w:r>
      <w:r>
        <w:rPr>
          <w:spacing w:val="41"/>
          <w:w w:val="125"/>
        </w:rPr>
        <w:t> </w:t>
      </w:r>
      <w:r>
        <w:rPr>
          <w:spacing w:val="-2"/>
          <w:w w:val="125"/>
        </w:rPr>
        <w:t>Gamma</w:t>
      </w:r>
    </w:p>
    <w:p>
      <w:pPr>
        <w:pStyle w:val="BodyText"/>
        <w:spacing w:line="242" w:lineRule="auto" w:before="223"/>
        <w:ind w:left="763" w:right="745"/>
        <w:jc w:val="both"/>
      </w:pPr>
      <w:r>
        <w:rPr>
          <w:w w:val="105"/>
        </w:rPr>
        <w:t>The</w:t>
      </w:r>
      <w:r>
        <w:rPr>
          <w:w w:val="120"/>
        </w:rPr>
        <w:t> Γ </w:t>
      </w:r>
      <w:r>
        <w:rPr>
          <w:w w:val="105"/>
        </w:rPr>
        <w:t>of</w:t>
      </w:r>
      <w:r>
        <w:rPr>
          <w:spacing w:val="10"/>
          <w:w w:val="105"/>
        </w:rPr>
        <w:t> </w:t>
      </w:r>
      <w:r>
        <w:rPr>
          <w:w w:val="105"/>
        </w:rPr>
        <w:t>a security</w:t>
      </w:r>
      <w:r>
        <w:rPr>
          <w:spacing w:val="10"/>
          <w:w w:val="105"/>
        </w:rPr>
        <w:t> </w:t>
      </w:r>
      <w:r>
        <w:rPr>
          <w:w w:val="105"/>
        </w:rPr>
        <w:t>is the</w:t>
      </w:r>
      <w:r>
        <w:rPr>
          <w:spacing w:val="10"/>
          <w:w w:val="105"/>
        </w:rPr>
        <w:t> </w:t>
      </w:r>
      <w:r>
        <w:rPr>
          <w:w w:val="105"/>
        </w:rPr>
        <w:t>sensitivity</w:t>
      </w:r>
      <w:r>
        <w:rPr>
          <w:spacing w:val="10"/>
          <w:w w:val="105"/>
        </w:rPr>
        <w:t> </w:t>
      </w:r>
      <w:r>
        <w:rPr>
          <w:w w:val="105"/>
        </w:rPr>
        <w:t>of its</w:t>
      </w:r>
      <w:r>
        <w:rPr>
          <w:spacing w:val="10"/>
          <w:w w:val="105"/>
        </w:rPr>
        <w:t> </w:t>
      </w:r>
      <w:r>
        <w:rPr>
          <w:w w:val="105"/>
        </w:rPr>
        <w:t>∆-hedge to changes</w:t>
      </w:r>
      <w:r>
        <w:rPr>
          <w:spacing w:val="10"/>
          <w:w w:val="105"/>
        </w:rPr>
        <w:t> </w:t>
      </w:r>
      <w:r>
        <w:rPr>
          <w:w w:val="105"/>
        </w:rPr>
        <w:t>in</w:t>
      </w:r>
      <w:r>
        <w:rPr>
          <w:spacing w:val="10"/>
          <w:w w:val="105"/>
        </w:rPr>
        <w:t> </w:t>
      </w:r>
      <w:r>
        <w:rPr>
          <w:w w:val="105"/>
        </w:rPr>
        <w:t>the underlying,</w:t>
      </w:r>
      <w:r>
        <w:rPr>
          <w:spacing w:val="11"/>
          <w:w w:val="105"/>
        </w:rPr>
        <w:t> </w:t>
      </w:r>
      <w:r>
        <w:rPr>
          <w:w w:val="105"/>
        </w:rPr>
        <w:t>and</w:t>
      </w:r>
      <w:r>
        <w:rPr>
          <w:spacing w:val="10"/>
          <w:w w:val="105"/>
        </w:rPr>
        <w:t> </w:t>
      </w:r>
      <w:r>
        <w:rPr>
          <w:w w:val="105"/>
        </w:rPr>
        <w:t>there a</w:t>
      </w:r>
      <w:r>
        <w:rPr>
          <w:spacing w:val="29"/>
          <w:w w:val="105"/>
        </w:rPr>
        <w:t> </w:t>
      </w:r>
      <w:r>
        <w:rPr>
          <w:w w:val="105"/>
        </w:rPr>
        <w:t>handful</w:t>
      </w:r>
      <w:r>
        <w:rPr>
          <w:spacing w:val="29"/>
          <w:w w:val="105"/>
        </w:rPr>
        <w:t> </w:t>
      </w:r>
      <w:r>
        <w:rPr>
          <w:w w:val="105"/>
        </w:rPr>
        <w:t>of</w:t>
      </w:r>
      <w:r>
        <w:rPr>
          <w:spacing w:val="29"/>
          <w:w w:val="105"/>
        </w:rPr>
        <w:t> </w:t>
      </w:r>
      <w:r>
        <w:rPr>
          <w:w w:val="105"/>
        </w:rPr>
        <w:t>ways</w:t>
      </w:r>
      <w:r>
        <w:rPr>
          <w:spacing w:val="29"/>
          <w:w w:val="105"/>
        </w:rPr>
        <w:t> </w:t>
      </w:r>
      <w:r>
        <w:rPr>
          <w:w w:val="105"/>
        </w:rPr>
        <w:t>in</w:t>
      </w:r>
      <w:r>
        <w:rPr>
          <w:spacing w:val="29"/>
          <w:w w:val="105"/>
        </w:rPr>
        <w:t> </w:t>
      </w:r>
      <w:r>
        <w:rPr>
          <w:w w:val="105"/>
        </w:rPr>
        <w:t>which</w:t>
      </w:r>
      <w:r>
        <w:rPr>
          <w:spacing w:val="29"/>
          <w:w w:val="105"/>
        </w:rPr>
        <w:t> </w:t>
      </w:r>
      <w:r>
        <w:rPr>
          <w:w w:val="105"/>
        </w:rPr>
        <w:t>the</w:t>
      </w:r>
      <w:r>
        <w:rPr>
          <w:w w:val="120"/>
        </w:rPr>
        <w:t> Γ</w:t>
      </w:r>
      <w:r>
        <w:rPr>
          <w:w w:val="120"/>
        </w:rPr>
        <w:t> </w:t>
      </w:r>
      <w:r>
        <w:rPr>
          <w:w w:val="105"/>
        </w:rPr>
        <w:t>explains</w:t>
      </w:r>
      <w:r>
        <w:rPr>
          <w:spacing w:val="29"/>
          <w:w w:val="105"/>
        </w:rPr>
        <w:t> </w:t>
      </w:r>
      <w:r>
        <w:rPr>
          <w:w w:val="105"/>
        </w:rPr>
        <w:t>hedging</w:t>
      </w:r>
      <w:r>
        <w:rPr>
          <w:spacing w:val="29"/>
          <w:w w:val="105"/>
        </w:rPr>
        <w:t> </w:t>
      </w:r>
      <w:r>
        <w:rPr>
          <w:w w:val="105"/>
        </w:rPr>
        <w:t>and</w:t>
      </w:r>
      <w:r>
        <w:rPr>
          <w:spacing w:val="29"/>
          <w:w w:val="105"/>
        </w:rPr>
        <w:t> </w:t>
      </w:r>
      <w:r>
        <w:rPr>
          <w:w w:val="105"/>
        </w:rPr>
        <w:t>risk</w:t>
      </w:r>
      <w:r>
        <w:rPr>
          <w:spacing w:val="29"/>
          <w:w w:val="105"/>
        </w:rPr>
        <w:t> </w:t>
      </w:r>
      <w:r>
        <w:rPr>
          <w:w w:val="105"/>
        </w:rPr>
        <w:t>management.</w:t>
      </w:r>
      <w:r>
        <w:rPr>
          <w:spacing w:val="40"/>
          <w:w w:val="105"/>
        </w:rPr>
        <w:t> </w:t>
      </w:r>
      <w:r>
        <w:rPr>
          <w:w w:val="105"/>
        </w:rPr>
        <w:t>In</w:t>
      </w:r>
      <w:r>
        <w:rPr>
          <w:spacing w:val="29"/>
          <w:w w:val="105"/>
        </w:rPr>
        <w:t> </w:t>
      </w:r>
      <w:r>
        <w:rPr>
          <w:w w:val="105"/>
        </w:rPr>
        <w:t>a</w:t>
      </w:r>
      <w:r>
        <w:rPr>
          <w:spacing w:val="29"/>
          <w:w w:val="105"/>
        </w:rPr>
        <w:t> </w:t>
      </w:r>
      <w:r>
        <w:rPr>
          <w:w w:val="105"/>
        </w:rPr>
        <w:t>nutshell, the </w:t>
      </w:r>
      <w:r>
        <w:rPr>
          <w:w w:val="120"/>
        </w:rPr>
        <w:t>Γ </w:t>
      </w:r>
      <w:r>
        <w:rPr>
          <w:w w:val="105"/>
        </w:rPr>
        <w:t>is the higher order sensitivity of the hedging portfolio, and is essentially a convexity term for higher order hedging.</w:t>
      </w:r>
    </w:p>
    <w:p>
      <w:pPr>
        <w:pStyle w:val="BodyText"/>
        <w:spacing w:line="242" w:lineRule="auto" w:before="10"/>
        <w:ind w:left="763" w:right="746" w:firstLine="338"/>
        <w:jc w:val="both"/>
      </w:pPr>
      <w:r>
        <w:rPr>
          <w:w w:val="105"/>
        </w:rPr>
        <w:t>Let ∆</w:t>
      </w:r>
      <w:r>
        <w:rPr>
          <w:i/>
          <w:w w:val="105"/>
        </w:rPr>
        <w:t>t </w:t>
      </w:r>
      <w:r>
        <w:rPr>
          <w:w w:val="105"/>
        </w:rPr>
        <w:t>be the amount of time that goes by in between hedge adjustments. From </w:t>
      </w:r>
      <w:r>
        <w:rPr>
          <w:spacing w:val="18"/>
          <w:w w:val="118"/>
        </w:rPr>
        <w:t>It</w:t>
      </w:r>
      <w:r>
        <w:rPr>
          <w:spacing w:val="-92"/>
          <w:w w:val="117"/>
        </w:rPr>
        <w:t>ˆ</w:t>
      </w:r>
      <w:r>
        <w:rPr>
          <w:spacing w:val="18"/>
          <w:w w:val="86"/>
        </w:rPr>
        <w:t>o</w:t>
      </w:r>
      <w:r>
        <w:rPr>
          <w:spacing w:val="18"/>
          <w:w w:val="95"/>
        </w:rPr>
        <w:t>’s</w:t>
      </w:r>
      <w:r>
        <w:rPr>
          <w:spacing w:val="-1"/>
          <w:w w:val="104"/>
        </w:rPr>
        <w:t> </w:t>
      </w:r>
      <w:r>
        <w:rPr>
          <w:w w:val="105"/>
        </w:rPr>
        <w:t>lemma</w:t>
      </w:r>
      <w:r>
        <w:rPr>
          <w:spacing w:val="-14"/>
          <w:w w:val="105"/>
        </w:rPr>
        <w:t> </w:t>
      </w:r>
      <w:r>
        <w:rPr>
          <w:w w:val="105"/>
        </w:rPr>
        <w:t>we</w:t>
      </w:r>
      <w:r>
        <w:rPr>
          <w:spacing w:val="-13"/>
          <w:w w:val="105"/>
        </w:rPr>
        <w:t> </w:t>
      </w:r>
      <w:r>
        <w:rPr>
          <w:w w:val="105"/>
        </w:rPr>
        <w:t>have</w:t>
      </w:r>
      <w:r>
        <w:rPr>
          <w:spacing w:val="-13"/>
          <w:w w:val="105"/>
        </w:rPr>
        <w:t> </w:t>
      </w:r>
      <w:r>
        <w:rPr>
          <w:w w:val="105"/>
        </w:rPr>
        <w:t>the</w:t>
      </w:r>
      <w:r>
        <w:rPr>
          <w:spacing w:val="-13"/>
          <w:w w:val="105"/>
        </w:rPr>
        <w:t> </w:t>
      </w:r>
      <w:r>
        <w:rPr>
          <w:w w:val="105"/>
        </w:rPr>
        <w:t>following</w:t>
      </w:r>
      <w:r>
        <w:rPr>
          <w:spacing w:val="-13"/>
          <w:w w:val="105"/>
        </w:rPr>
        <w:t> </w:t>
      </w:r>
      <w:r>
        <w:rPr>
          <w:w w:val="105"/>
        </w:rPr>
        <w:t>approximations</w:t>
      </w:r>
      <w:r>
        <w:rPr>
          <w:spacing w:val="-13"/>
          <w:w w:val="105"/>
        </w:rPr>
        <w:t> </w:t>
      </w:r>
      <w:r>
        <w:rPr>
          <w:w w:val="105"/>
        </w:rPr>
        <w:t>of</w:t>
      </w:r>
      <w:r>
        <w:rPr>
          <w:spacing w:val="-13"/>
          <w:w w:val="105"/>
        </w:rPr>
        <w:t> </w:t>
      </w:r>
      <w:r>
        <w:rPr>
          <w:w w:val="105"/>
        </w:rPr>
        <w:t>the</w:t>
      </w:r>
      <w:r>
        <w:rPr>
          <w:spacing w:val="-13"/>
          <w:w w:val="105"/>
        </w:rPr>
        <w:t> </w:t>
      </w:r>
      <w:r>
        <w:rPr>
          <w:w w:val="105"/>
        </w:rPr>
        <w:t>derivative</w:t>
      </w:r>
      <w:r>
        <w:rPr>
          <w:spacing w:val="-13"/>
          <w:w w:val="105"/>
        </w:rPr>
        <w:t> </w:t>
      </w:r>
      <w:r>
        <w:rPr>
          <w:w w:val="105"/>
        </w:rPr>
        <w:t>dynamics</w:t>
      </w:r>
      <w:r>
        <w:rPr>
          <w:spacing w:val="-13"/>
          <w:w w:val="105"/>
        </w:rPr>
        <w:t> </w:t>
      </w:r>
      <w:r>
        <w:rPr>
          <w:w w:val="105"/>
        </w:rPr>
        <w:t>and</w:t>
      </w:r>
      <w:r>
        <w:rPr>
          <w:spacing w:val="-13"/>
          <w:w w:val="105"/>
        </w:rPr>
        <w:t> </w:t>
      </w:r>
      <w:r>
        <w:rPr>
          <w:w w:val="105"/>
        </w:rPr>
        <w:t>a</w:t>
      </w:r>
      <w:r>
        <w:rPr>
          <w:spacing w:val="-13"/>
          <w:w w:val="105"/>
        </w:rPr>
        <w:t> </w:t>
      </w:r>
      <w:r>
        <w:rPr>
          <w:w w:val="105"/>
        </w:rPr>
        <w:t>self-financing </w:t>
      </w:r>
      <w:r>
        <w:rPr>
          <w:spacing w:val="-2"/>
          <w:w w:val="105"/>
        </w:rPr>
        <w:t>portfolio:</w:t>
      </w:r>
    </w:p>
    <w:p>
      <w:pPr>
        <w:pStyle w:val="BodyText"/>
        <w:spacing w:before="1"/>
        <w:rPr>
          <w:sz w:val="11"/>
        </w:rPr>
      </w:pPr>
    </w:p>
    <w:p>
      <w:pPr>
        <w:pStyle w:val="BodyText"/>
        <w:spacing w:after="0"/>
        <w:rPr>
          <w:sz w:val="11"/>
        </w:rPr>
        <w:sectPr>
          <w:pgSz w:w="12240" w:h="15840"/>
          <w:pgMar w:header="0" w:footer="2268" w:top="1820" w:bottom="2460" w:left="1440" w:right="720"/>
        </w:sectPr>
      </w:pPr>
    </w:p>
    <w:p>
      <w:pPr>
        <w:pStyle w:val="BodyText"/>
        <w:spacing w:before="205"/>
        <w:jc w:val="right"/>
        <w:rPr>
          <w:rFonts w:ascii="Lucida Sans Unicode" w:hAnsi="Lucida Sans Unicode"/>
        </w:rPr>
      </w:pPr>
      <w:r>
        <w:rPr>
          <w:w w:val="140"/>
        </w:rPr>
        <w:t>∆</w:t>
      </w:r>
      <w:r>
        <w:rPr>
          <w:i/>
          <w:w w:val="140"/>
        </w:rPr>
        <w:t>C</w:t>
      </w:r>
      <w:r>
        <w:rPr>
          <w:w w:val="140"/>
          <w:vertAlign w:val="subscript"/>
        </w:rPr>
        <w:t>t</w:t>
      </w:r>
      <w:r>
        <w:rPr>
          <w:spacing w:val="-4"/>
          <w:w w:val="140"/>
          <w:vertAlign w:val="baseline"/>
        </w:rPr>
        <w:t> </w:t>
      </w:r>
      <w:r>
        <w:rPr>
          <w:rFonts w:ascii="Lucida Sans Unicode" w:hAnsi="Lucida Sans Unicode"/>
          <w:spacing w:val="-10"/>
          <w:w w:val="315"/>
          <w:vertAlign w:val="baseline"/>
        </w:rPr>
        <w:t>'</w:t>
      </w:r>
    </w:p>
    <w:p>
      <w:pPr>
        <w:pStyle w:val="BodyText"/>
        <w:spacing w:before="237"/>
        <w:ind w:left="181"/>
      </w:pPr>
      <w:r>
        <w:rPr/>
        <w:br w:type="column"/>
      </w:r>
      <w:r>
        <w:rPr>
          <w:w w:val="120"/>
        </w:rPr>
        <w:t>Θ</w:t>
      </w:r>
      <w:r>
        <w:rPr>
          <w:w w:val="120"/>
          <w:vertAlign w:val="subscript"/>
        </w:rPr>
        <w:t>t</w:t>
      </w:r>
      <w:r>
        <w:rPr>
          <w:spacing w:val="-4"/>
          <w:w w:val="120"/>
          <w:vertAlign w:val="baseline"/>
        </w:rPr>
        <w:t> </w:t>
      </w:r>
      <w:r>
        <w:rPr>
          <w:spacing w:val="-10"/>
          <w:w w:val="140"/>
          <w:vertAlign w:val="baseline"/>
        </w:rPr>
        <w:t>+</w:t>
      </w:r>
    </w:p>
    <w:p>
      <w:pPr>
        <w:spacing w:line="212" w:lineRule="exact" w:before="67"/>
        <w:ind w:left="0" w:right="196" w:firstLine="0"/>
        <w:jc w:val="center"/>
        <w:rPr>
          <w:sz w:val="16"/>
        </w:rPr>
      </w:pPr>
      <w:r>
        <w:rPr/>
        <w:br w:type="column"/>
      </w:r>
      <w:r>
        <w:rPr>
          <w:i/>
          <w:spacing w:val="-4"/>
          <w:w w:val="110"/>
          <w:position w:val="-7"/>
          <w:sz w:val="22"/>
        </w:rPr>
        <w:t>σ</w:t>
      </w:r>
      <w:r>
        <w:rPr>
          <w:spacing w:val="-4"/>
          <w:w w:val="110"/>
          <w:sz w:val="16"/>
        </w:rPr>
        <w:t>2</w:t>
      </w:r>
      <w:r>
        <w:rPr>
          <w:i/>
          <w:spacing w:val="-4"/>
          <w:w w:val="110"/>
          <w:position w:val="-7"/>
          <w:sz w:val="22"/>
        </w:rPr>
        <w:t>S</w:t>
      </w:r>
      <w:r>
        <w:rPr>
          <w:spacing w:val="-4"/>
          <w:w w:val="110"/>
          <w:sz w:val="16"/>
        </w:rPr>
        <w:t>2</w:t>
      </w:r>
    </w:p>
    <w:p>
      <w:pPr>
        <w:spacing w:line="81" w:lineRule="auto" w:before="0"/>
        <w:ind w:left="393" w:right="0" w:firstLine="0"/>
        <w:jc w:val="left"/>
        <w:rPr>
          <w:position w:val="-12"/>
          <w:sz w:val="16"/>
        </w:rPr>
      </w:pPr>
      <w:r>
        <w:rPr>
          <w:position w:val="-12"/>
          <w:sz w:val="16"/>
        </w:rPr>
        <mc:AlternateContent>
          <mc:Choice Requires="wps">
            <w:drawing>
              <wp:anchor distT="0" distB="0" distL="0" distR="0" allowOverlap="1" layoutInCell="1" locked="0" behindDoc="0" simplePos="0" relativeHeight="15933440">
                <wp:simplePos x="0" y="0"/>
                <wp:positionH relativeFrom="page">
                  <wp:posOffset>3874680</wp:posOffset>
                </wp:positionH>
                <wp:positionV relativeFrom="paragraph">
                  <wp:posOffset>71587</wp:posOffset>
                </wp:positionV>
                <wp:extent cx="297815" cy="1270"/>
                <wp:effectExtent l="0" t="0" r="0" b="0"/>
                <wp:wrapNone/>
                <wp:docPr id="479" name="Graphic 479"/>
                <wp:cNvGraphicFramePr>
                  <a:graphicFrameLocks/>
                </wp:cNvGraphicFramePr>
                <a:graphic>
                  <a:graphicData uri="http://schemas.microsoft.com/office/word/2010/wordprocessingShape">
                    <wps:wsp>
                      <wps:cNvPr id="479" name="Graphic 479"/>
                      <wps:cNvSpPr/>
                      <wps:spPr>
                        <a:xfrm>
                          <a:off x="0" y="0"/>
                          <a:ext cx="297815" cy="1270"/>
                        </a:xfrm>
                        <a:custGeom>
                          <a:avLst/>
                          <a:gdLst/>
                          <a:ahLst/>
                          <a:cxnLst/>
                          <a:rect l="l" t="t" r="r" b="b"/>
                          <a:pathLst>
                            <a:path w="297815" h="0">
                              <a:moveTo>
                                <a:pt x="0" y="0"/>
                              </a:moveTo>
                              <a:lnTo>
                                <a:pt x="297281"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3440" from="305.092987pt,5.636802pt" to="328.500987pt,5.636802pt" stroked="true" strokeweight=".436pt" strokecolor="#000000">
                <v:stroke dashstyle="solid"/>
                <w10:wrap type="none"/>
              </v:line>
            </w:pict>
          </mc:Fallback>
        </mc:AlternateContent>
      </w:r>
      <w:r>
        <w:rPr>
          <w:w w:val="125"/>
          <w:sz w:val="16"/>
        </w:rPr>
        <w:t>t</w:t>
      </w:r>
      <w:r>
        <w:rPr>
          <w:spacing w:val="17"/>
          <w:w w:val="125"/>
          <w:sz w:val="16"/>
        </w:rPr>
        <w:t> </w:t>
      </w:r>
      <w:r>
        <w:rPr>
          <w:spacing w:val="-5"/>
          <w:w w:val="125"/>
          <w:position w:val="-8"/>
          <w:sz w:val="22"/>
        </w:rPr>
        <w:t>Γ</w:t>
      </w:r>
      <w:r>
        <w:rPr>
          <w:spacing w:val="-5"/>
          <w:w w:val="125"/>
          <w:position w:val="-12"/>
          <w:sz w:val="16"/>
        </w:rPr>
        <w:t>t</w:t>
      </w:r>
    </w:p>
    <w:p>
      <w:pPr>
        <w:pStyle w:val="BodyText"/>
        <w:spacing w:line="242" w:lineRule="exact"/>
        <w:ind w:left="10" w:right="196"/>
        <w:jc w:val="center"/>
      </w:pPr>
      <w:r>
        <w:rPr>
          <w:spacing w:val="-10"/>
        </w:rPr>
        <w:t>2</w:t>
      </w:r>
    </w:p>
    <w:p>
      <w:pPr>
        <w:spacing w:before="205"/>
        <w:ind w:left="167" w:right="0" w:firstLine="0"/>
        <w:jc w:val="left"/>
        <w:rPr>
          <w:i/>
          <w:sz w:val="22"/>
        </w:rPr>
      </w:pPr>
      <w:r>
        <w:rPr/>
        <w:br w:type="column"/>
      </w:r>
      <w:r>
        <w:rPr>
          <w:w w:val="130"/>
          <w:sz w:val="22"/>
        </w:rPr>
        <w:t>∆</w:t>
      </w:r>
      <w:r>
        <w:rPr>
          <w:i/>
          <w:w w:val="130"/>
          <w:sz w:val="22"/>
        </w:rPr>
        <w:t>t</w:t>
      </w:r>
      <w:r>
        <w:rPr>
          <w:i/>
          <w:spacing w:val="-17"/>
          <w:w w:val="130"/>
          <w:sz w:val="22"/>
        </w:rPr>
        <w:t> </w:t>
      </w:r>
      <w:r>
        <w:rPr>
          <w:w w:val="130"/>
          <w:sz w:val="22"/>
        </w:rPr>
        <w:t>+</w:t>
      </w:r>
      <w:r>
        <w:rPr>
          <w:spacing w:val="-17"/>
          <w:w w:val="130"/>
          <w:sz w:val="22"/>
        </w:rPr>
        <w:t> </w:t>
      </w:r>
      <w:r>
        <w:rPr>
          <w:w w:val="130"/>
          <w:sz w:val="22"/>
        </w:rPr>
        <w:t>∆</w:t>
      </w:r>
      <w:r>
        <w:rPr>
          <w:w w:val="130"/>
          <w:sz w:val="22"/>
          <w:vertAlign w:val="subscript"/>
        </w:rPr>
        <w:t>t</w:t>
      </w:r>
      <w:r>
        <w:rPr>
          <w:spacing w:val="-11"/>
          <w:w w:val="130"/>
          <w:sz w:val="22"/>
          <w:vertAlign w:val="baseline"/>
        </w:rPr>
        <w:t> </w:t>
      </w:r>
      <w:r>
        <w:rPr>
          <w:rFonts w:ascii="Lucida Sans Unicode" w:hAnsi="Lucida Sans Unicode"/>
          <w:w w:val="80"/>
          <w:sz w:val="22"/>
          <w:vertAlign w:val="baseline"/>
        </w:rPr>
        <w:t>·</w:t>
      </w:r>
      <w:r>
        <w:rPr>
          <w:rFonts w:ascii="Lucida Sans Unicode" w:hAnsi="Lucida Sans Unicode"/>
          <w:spacing w:val="-7"/>
          <w:w w:val="80"/>
          <w:sz w:val="22"/>
          <w:vertAlign w:val="baseline"/>
        </w:rPr>
        <w:t> </w:t>
      </w:r>
      <w:r>
        <w:rPr>
          <w:spacing w:val="-7"/>
          <w:w w:val="130"/>
          <w:sz w:val="22"/>
          <w:vertAlign w:val="baseline"/>
        </w:rPr>
        <w:t>∆</w:t>
      </w:r>
      <w:r>
        <w:rPr>
          <w:i/>
          <w:spacing w:val="-7"/>
          <w:w w:val="130"/>
          <w:sz w:val="22"/>
          <w:vertAlign w:val="baseline"/>
        </w:rPr>
        <w:t>S</w:t>
      </w:r>
    </w:p>
    <w:p>
      <w:pPr>
        <w:spacing w:after="0"/>
        <w:jc w:val="left"/>
        <w:rPr>
          <w:i/>
          <w:sz w:val="22"/>
        </w:rPr>
        <w:sectPr>
          <w:type w:val="continuous"/>
          <w:pgSz w:w="12240" w:h="15840"/>
          <w:pgMar w:header="0" w:footer="2268" w:top="1800" w:bottom="280" w:left="1440" w:right="720"/>
          <w:cols w:num="4" w:equalWidth="0">
            <w:col w:w="3910" w:space="40"/>
            <w:col w:w="641" w:space="39"/>
            <w:col w:w="723" w:space="39"/>
            <w:col w:w="4688"/>
          </w:cols>
        </w:sectPr>
      </w:pPr>
    </w:p>
    <w:p>
      <w:pPr>
        <w:pStyle w:val="BodyText"/>
        <w:spacing w:before="10"/>
        <w:ind w:right="114"/>
        <w:jc w:val="center"/>
        <w:rPr>
          <w:i/>
        </w:rPr>
      </w:pPr>
      <w:r>
        <w:rPr>
          <w:w w:val="130"/>
        </w:rPr>
        <w:t>∆</w:t>
      </w:r>
      <w:r>
        <w:rPr>
          <w:i/>
          <w:w w:val="130"/>
        </w:rPr>
        <w:t>V</w:t>
      </w:r>
      <w:r>
        <w:rPr>
          <w:w w:val="130"/>
          <w:vertAlign w:val="subscript"/>
        </w:rPr>
        <w:t>t</w:t>
      </w:r>
      <w:r>
        <w:rPr>
          <w:spacing w:val="-17"/>
          <w:w w:val="130"/>
          <w:vertAlign w:val="baseline"/>
        </w:rPr>
        <w:t> </w:t>
      </w:r>
      <w:r>
        <w:rPr>
          <w:rFonts w:ascii="Lucida Sans Unicode" w:hAnsi="Lucida Sans Unicode"/>
          <w:w w:val="315"/>
          <w:vertAlign w:val="baseline"/>
        </w:rPr>
        <w:t>'</w:t>
      </w:r>
      <w:r>
        <w:rPr>
          <w:rFonts w:ascii="Lucida Sans Unicode" w:hAnsi="Lucida Sans Unicode"/>
          <w:spacing w:val="-158"/>
          <w:w w:val="315"/>
          <w:vertAlign w:val="baseline"/>
        </w:rPr>
        <w:t> </w:t>
      </w:r>
      <w:r>
        <w:rPr>
          <w:w w:val="130"/>
          <w:vertAlign w:val="baseline"/>
        </w:rPr>
        <w:t>∆</w:t>
      </w:r>
      <w:r>
        <w:rPr>
          <w:w w:val="130"/>
          <w:vertAlign w:val="subscript"/>
        </w:rPr>
        <w:t>t</w:t>
      </w:r>
      <w:r>
        <w:rPr>
          <w:spacing w:val="-12"/>
          <w:w w:val="130"/>
          <w:vertAlign w:val="baseline"/>
        </w:rPr>
        <w:t> </w:t>
      </w:r>
      <w:r>
        <w:rPr>
          <w:rFonts w:ascii="Lucida Sans Unicode" w:hAnsi="Lucida Sans Unicode"/>
          <w:w w:val="75"/>
          <w:vertAlign w:val="baseline"/>
        </w:rPr>
        <w:t>·</w:t>
      </w:r>
      <w:r>
        <w:rPr>
          <w:rFonts w:ascii="Lucida Sans Unicode" w:hAnsi="Lucida Sans Unicode"/>
          <w:spacing w:val="-4"/>
          <w:w w:val="75"/>
          <w:vertAlign w:val="baseline"/>
        </w:rPr>
        <w:t> </w:t>
      </w:r>
      <w:r>
        <w:rPr>
          <w:w w:val="130"/>
          <w:vertAlign w:val="baseline"/>
        </w:rPr>
        <w:t>∆</w:t>
      </w:r>
      <w:r>
        <w:rPr>
          <w:i/>
          <w:w w:val="130"/>
          <w:vertAlign w:val="baseline"/>
        </w:rPr>
        <w:t>S</w:t>
      </w:r>
      <w:r>
        <w:rPr>
          <w:w w:val="130"/>
          <w:vertAlign w:val="subscript"/>
        </w:rPr>
        <w:t>t</w:t>
      </w:r>
      <w:r>
        <w:rPr>
          <w:spacing w:val="-10"/>
          <w:w w:val="130"/>
          <w:vertAlign w:val="baseline"/>
        </w:rPr>
        <w:t> </w:t>
      </w:r>
      <w:r>
        <w:rPr>
          <w:w w:val="135"/>
          <w:vertAlign w:val="baseline"/>
        </w:rPr>
        <w:t>+</w:t>
      </w:r>
      <w:r>
        <w:rPr>
          <w:spacing w:val="-20"/>
          <w:w w:val="135"/>
          <w:vertAlign w:val="baseline"/>
        </w:rPr>
        <w:t> </w:t>
      </w:r>
      <w:r>
        <w:rPr>
          <w:i/>
          <w:w w:val="130"/>
          <w:vertAlign w:val="baseline"/>
        </w:rPr>
        <w:t>r</w:t>
      </w:r>
      <w:r>
        <w:rPr>
          <w:i/>
          <w:spacing w:val="-23"/>
          <w:w w:val="130"/>
          <w:vertAlign w:val="baseline"/>
        </w:rPr>
        <w:t> </w:t>
      </w:r>
      <w:r>
        <w:rPr>
          <w:w w:val="130"/>
          <w:vertAlign w:val="baseline"/>
        </w:rPr>
        <w:t>(</w:t>
      </w:r>
      <w:r>
        <w:rPr>
          <w:i/>
          <w:w w:val="130"/>
          <w:vertAlign w:val="baseline"/>
        </w:rPr>
        <w:t>V</w:t>
      </w:r>
      <w:r>
        <w:rPr>
          <w:w w:val="130"/>
          <w:vertAlign w:val="subscript"/>
        </w:rPr>
        <w:t>t</w:t>
      </w:r>
      <w:r>
        <w:rPr>
          <w:spacing w:val="-10"/>
          <w:w w:val="130"/>
          <w:vertAlign w:val="baseline"/>
        </w:rPr>
        <w:t> </w:t>
      </w:r>
      <w:r>
        <w:rPr>
          <w:rFonts w:ascii="Lucida Sans Unicode" w:hAnsi="Lucida Sans Unicode"/>
          <w:w w:val="75"/>
          <w:vertAlign w:val="baseline"/>
        </w:rPr>
        <w:t>—</w:t>
      </w:r>
      <w:r>
        <w:rPr>
          <w:rFonts w:ascii="Lucida Sans Unicode" w:hAnsi="Lucida Sans Unicode"/>
          <w:spacing w:val="-3"/>
          <w:w w:val="75"/>
          <w:vertAlign w:val="baseline"/>
        </w:rPr>
        <w:t> </w:t>
      </w:r>
      <w:r>
        <w:rPr>
          <w:w w:val="130"/>
          <w:vertAlign w:val="baseline"/>
        </w:rPr>
        <w:t>∆</w:t>
      </w:r>
      <w:r>
        <w:rPr>
          <w:w w:val="130"/>
          <w:vertAlign w:val="subscript"/>
        </w:rPr>
        <w:t>t</w:t>
      </w:r>
      <w:r>
        <w:rPr>
          <w:spacing w:val="-11"/>
          <w:w w:val="130"/>
          <w:vertAlign w:val="baseline"/>
        </w:rPr>
        <w:t> </w:t>
      </w:r>
      <w:r>
        <w:rPr>
          <w:rFonts w:ascii="Lucida Sans Unicode" w:hAnsi="Lucida Sans Unicode"/>
          <w:w w:val="75"/>
          <w:vertAlign w:val="baseline"/>
        </w:rPr>
        <w:t>·</w:t>
      </w:r>
      <w:r>
        <w:rPr>
          <w:rFonts w:ascii="Lucida Sans Unicode" w:hAnsi="Lucida Sans Unicode"/>
          <w:spacing w:val="-3"/>
          <w:w w:val="75"/>
          <w:vertAlign w:val="baseline"/>
        </w:rPr>
        <w:t> </w:t>
      </w:r>
      <w:r>
        <w:rPr>
          <w:i/>
          <w:w w:val="130"/>
          <w:vertAlign w:val="baseline"/>
        </w:rPr>
        <w:t>S</w:t>
      </w:r>
      <w:r>
        <w:rPr>
          <w:w w:val="130"/>
          <w:vertAlign w:val="subscript"/>
        </w:rPr>
        <w:t>t</w:t>
      </w:r>
      <w:r>
        <w:rPr>
          <w:w w:val="130"/>
          <w:vertAlign w:val="baseline"/>
        </w:rPr>
        <w:t>)</w:t>
      </w:r>
      <w:r>
        <w:rPr>
          <w:spacing w:val="-29"/>
          <w:w w:val="130"/>
          <w:vertAlign w:val="baseline"/>
        </w:rPr>
        <w:t> </w:t>
      </w:r>
      <w:r>
        <w:rPr>
          <w:spacing w:val="-5"/>
          <w:w w:val="130"/>
          <w:vertAlign w:val="baseline"/>
        </w:rPr>
        <w:t>∆</w:t>
      </w:r>
      <w:r>
        <w:rPr>
          <w:i/>
          <w:spacing w:val="-5"/>
          <w:w w:val="130"/>
          <w:vertAlign w:val="baseline"/>
        </w:rPr>
        <w:t>t</w:t>
      </w:r>
    </w:p>
    <w:p>
      <w:pPr>
        <w:pStyle w:val="BodyText"/>
        <w:spacing w:line="225" w:lineRule="auto" w:before="199"/>
        <w:ind w:left="763" w:right="747"/>
        <w:jc w:val="both"/>
      </w:pPr>
      <w:r>
        <w:rPr>
          <w:w w:val="115"/>
        </w:rPr>
        <w:t>where</w:t>
      </w:r>
      <w:r>
        <w:rPr>
          <w:w w:val="115"/>
        </w:rPr>
        <w:t> </w:t>
      </w:r>
      <w:r>
        <w:rPr>
          <w:w w:val="130"/>
        </w:rPr>
        <w:t>∆</w:t>
      </w:r>
      <w:r>
        <w:rPr>
          <w:i/>
          <w:w w:val="130"/>
        </w:rPr>
        <w:t>C</w:t>
      </w:r>
      <w:r>
        <w:rPr>
          <w:w w:val="130"/>
          <w:vertAlign w:val="subscript"/>
        </w:rPr>
        <w:t>t</w:t>
      </w:r>
      <w:r>
        <w:rPr>
          <w:w w:val="130"/>
          <w:vertAlign w:val="baseline"/>
        </w:rPr>
        <w:t> =</w:t>
      </w:r>
      <w:r>
        <w:rPr>
          <w:w w:val="130"/>
          <w:vertAlign w:val="baseline"/>
        </w:rPr>
        <w:t> </w:t>
      </w:r>
      <w:r>
        <w:rPr>
          <w:i/>
          <w:w w:val="130"/>
          <w:vertAlign w:val="baseline"/>
        </w:rPr>
        <w:t>C</w:t>
      </w:r>
      <w:r>
        <w:rPr>
          <w:w w:val="130"/>
          <w:vertAlign w:val="subscript"/>
        </w:rPr>
        <w:t>t+∆t</w:t>
      </w:r>
      <w:r>
        <w:rPr>
          <w:w w:val="130"/>
          <w:vertAlign w:val="baseline"/>
        </w:rPr>
        <w:t> </w:t>
      </w:r>
      <w:r>
        <w:rPr>
          <w:rFonts w:ascii="Lucida Sans Unicode" w:hAnsi="Lucida Sans Unicode"/>
          <w:w w:val="105"/>
          <w:vertAlign w:val="baseline"/>
        </w:rPr>
        <w:t>—</w:t>
      </w:r>
      <w:r>
        <w:rPr>
          <w:rFonts w:ascii="Lucida Sans Unicode" w:hAnsi="Lucida Sans Unicode"/>
          <w:spacing w:val="-6"/>
          <w:w w:val="105"/>
          <w:vertAlign w:val="baseline"/>
        </w:rPr>
        <w:t> </w:t>
      </w:r>
      <w:r>
        <w:rPr>
          <w:i/>
          <w:w w:val="115"/>
          <w:vertAlign w:val="baseline"/>
        </w:rPr>
        <w:t>C</w:t>
      </w:r>
      <w:r>
        <w:rPr>
          <w:w w:val="115"/>
          <w:vertAlign w:val="subscript"/>
        </w:rPr>
        <w:t>t</w:t>
      </w:r>
      <w:r>
        <w:rPr>
          <w:w w:val="115"/>
          <w:vertAlign w:val="baseline"/>
        </w:rPr>
        <w:t> and</w:t>
      </w:r>
      <w:r>
        <w:rPr>
          <w:w w:val="115"/>
          <w:vertAlign w:val="baseline"/>
        </w:rPr>
        <w:t> </w:t>
      </w:r>
      <w:r>
        <w:rPr>
          <w:w w:val="130"/>
          <w:vertAlign w:val="baseline"/>
        </w:rPr>
        <w:t>∆</w:t>
      </w:r>
      <w:r>
        <w:rPr>
          <w:i/>
          <w:w w:val="130"/>
          <w:vertAlign w:val="baseline"/>
        </w:rPr>
        <w:t>S</w:t>
      </w:r>
      <w:r>
        <w:rPr>
          <w:w w:val="130"/>
          <w:vertAlign w:val="subscript"/>
        </w:rPr>
        <w:t>t</w:t>
      </w:r>
      <w:r>
        <w:rPr>
          <w:w w:val="130"/>
          <w:vertAlign w:val="baseline"/>
        </w:rPr>
        <w:t> =</w:t>
      </w:r>
      <w:r>
        <w:rPr>
          <w:w w:val="130"/>
          <w:vertAlign w:val="baseline"/>
        </w:rPr>
        <w:t> </w:t>
      </w:r>
      <w:r>
        <w:rPr>
          <w:i/>
          <w:w w:val="130"/>
          <w:vertAlign w:val="baseline"/>
        </w:rPr>
        <w:t>S</w:t>
      </w:r>
      <w:r>
        <w:rPr>
          <w:w w:val="130"/>
          <w:vertAlign w:val="subscript"/>
        </w:rPr>
        <w:t>t+∆t</w:t>
      </w:r>
      <w:r>
        <w:rPr>
          <w:w w:val="130"/>
          <w:vertAlign w:val="baseline"/>
        </w:rPr>
        <w:t> </w:t>
      </w:r>
      <w:r>
        <w:rPr>
          <w:rFonts w:ascii="Lucida Sans Unicode" w:hAnsi="Lucida Sans Unicode"/>
          <w:w w:val="105"/>
          <w:vertAlign w:val="baseline"/>
        </w:rPr>
        <w:t>—</w:t>
      </w:r>
      <w:r>
        <w:rPr>
          <w:rFonts w:ascii="Lucida Sans Unicode" w:hAnsi="Lucida Sans Unicode"/>
          <w:spacing w:val="-6"/>
          <w:w w:val="105"/>
          <w:vertAlign w:val="baseline"/>
        </w:rPr>
        <w:t> </w:t>
      </w:r>
      <w:r>
        <w:rPr>
          <w:i/>
          <w:w w:val="115"/>
          <w:vertAlign w:val="baseline"/>
        </w:rPr>
        <w:t>S</w:t>
      </w:r>
      <w:r>
        <w:rPr>
          <w:w w:val="115"/>
          <w:vertAlign w:val="subscript"/>
        </w:rPr>
        <w:t>t</w:t>
      </w:r>
      <w:r>
        <w:rPr>
          <w:w w:val="115"/>
          <w:vertAlign w:val="baseline"/>
        </w:rPr>
        <w:t>,</w:t>
      </w:r>
      <w:r>
        <w:rPr>
          <w:w w:val="115"/>
          <w:vertAlign w:val="baseline"/>
        </w:rPr>
        <w:t> and</w:t>
      </w:r>
      <w:r>
        <w:rPr>
          <w:w w:val="115"/>
          <w:vertAlign w:val="baseline"/>
        </w:rPr>
        <w:t> where</w:t>
      </w:r>
      <w:r>
        <w:rPr>
          <w:w w:val="115"/>
          <w:vertAlign w:val="baseline"/>
        </w:rPr>
        <w:t> Θ</w:t>
      </w:r>
      <w:r>
        <w:rPr>
          <w:w w:val="115"/>
          <w:vertAlign w:val="subscript"/>
        </w:rPr>
        <w:t>t</w:t>
      </w:r>
      <w:r>
        <w:rPr>
          <w:i/>
          <w:w w:val="115"/>
          <w:vertAlign w:val="baseline"/>
        </w:rPr>
        <w:t>,</w:t>
      </w:r>
      <w:r>
        <w:rPr>
          <w:i/>
          <w:spacing w:val="40"/>
          <w:w w:val="115"/>
          <w:vertAlign w:val="baseline"/>
        </w:rPr>
        <w:t> </w:t>
      </w:r>
      <w:r>
        <w:rPr>
          <w:w w:val="115"/>
          <w:vertAlign w:val="baseline"/>
        </w:rPr>
        <w:t>∆</w:t>
      </w:r>
      <w:r>
        <w:rPr>
          <w:w w:val="115"/>
          <w:vertAlign w:val="subscript"/>
        </w:rPr>
        <w:t>t</w:t>
      </w:r>
      <w:r>
        <w:rPr>
          <w:w w:val="115"/>
          <w:vertAlign w:val="baseline"/>
        </w:rPr>
        <w:t> and</w:t>
      </w:r>
      <w:r>
        <w:rPr>
          <w:w w:val="115"/>
          <w:vertAlign w:val="baseline"/>
        </w:rPr>
        <w:t> Γ</w:t>
      </w:r>
      <w:r>
        <w:rPr>
          <w:w w:val="115"/>
          <w:vertAlign w:val="subscript"/>
        </w:rPr>
        <w:t>t</w:t>
      </w:r>
      <w:r>
        <w:rPr>
          <w:w w:val="115"/>
          <w:vertAlign w:val="baseline"/>
        </w:rPr>
        <w:t> are</w:t>
      </w:r>
      <w:r>
        <w:rPr>
          <w:w w:val="115"/>
          <w:vertAlign w:val="baseline"/>
        </w:rPr>
        <w:t> the </w:t>
      </w:r>
      <w:r>
        <w:rPr>
          <w:vertAlign w:val="baseline"/>
        </w:rPr>
        <w:t>derivative’s</w:t>
      </w:r>
      <w:r>
        <w:rPr>
          <w:spacing w:val="40"/>
          <w:vertAlign w:val="baseline"/>
        </w:rPr>
        <w:t> </w:t>
      </w:r>
      <w:r>
        <w:rPr>
          <w:vertAlign w:val="baseline"/>
        </w:rPr>
        <w:t>Greeks.</w:t>
      </w:r>
      <w:r>
        <w:rPr>
          <w:spacing w:val="40"/>
          <w:vertAlign w:val="baseline"/>
        </w:rPr>
        <w:t> </w:t>
      </w:r>
      <w:r>
        <w:rPr>
          <w:vertAlign w:val="baseline"/>
        </w:rPr>
        <w:t>Subtracting</w:t>
      </w:r>
      <w:r>
        <w:rPr>
          <w:spacing w:val="40"/>
          <w:vertAlign w:val="baseline"/>
        </w:rPr>
        <w:t> </w:t>
      </w:r>
      <w:r>
        <w:rPr>
          <w:vertAlign w:val="baseline"/>
        </w:rPr>
        <w:t>one</w:t>
      </w:r>
      <w:r>
        <w:rPr>
          <w:spacing w:val="40"/>
          <w:vertAlign w:val="baseline"/>
        </w:rPr>
        <w:t> </w:t>
      </w:r>
      <w:r>
        <w:rPr>
          <w:vertAlign w:val="baseline"/>
        </w:rPr>
        <w:t>from</w:t>
      </w:r>
      <w:r>
        <w:rPr>
          <w:spacing w:val="40"/>
          <w:vertAlign w:val="baseline"/>
        </w:rPr>
        <w:t> </w:t>
      </w:r>
      <w:r>
        <w:rPr>
          <w:vertAlign w:val="baseline"/>
        </w:rPr>
        <w:t>the</w:t>
      </w:r>
      <w:r>
        <w:rPr>
          <w:spacing w:val="40"/>
          <w:vertAlign w:val="baseline"/>
        </w:rPr>
        <w:t> </w:t>
      </w:r>
      <w:r>
        <w:rPr>
          <w:vertAlign w:val="baseline"/>
        </w:rPr>
        <w:t>other</w:t>
      </w:r>
      <w:r>
        <w:rPr>
          <w:spacing w:val="40"/>
          <w:vertAlign w:val="baseline"/>
        </w:rPr>
        <w:t> </w:t>
      </w:r>
      <w:r>
        <w:rPr>
          <w:vertAlign w:val="baseline"/>
        </w:rPr>
        <w:t>gets</w:t>
      </w:r>
      <w:r>
        <w:rPr>
          <w:spacing w:val="40"/>
          <w:vertAlign w:val="baseline"/>
        </w:rPr>
        <w:t> </w:t>
      </w:r>
      <w:r>
        <w:rPr>
          <w:vertAlign w:val="baseline"/>
        </w:rPr>
        <w:t>the</w:t>
      </w:r>
      <w:r>
        <w:rPr>
          <w:spacing w:val="40"/>
          <w:vertAlign w:val="baseline"/>
        </w:rPr>
        <w:t> </w:t>
      </w:r>
      <w:r>
        <w:rPr>
          <w:vertAlign w:val="baseline"/>
        </w:rPr>
        <w:t>(approximate)</w:t>
      </w:r>
      <w:r>
        <w:rPr>
          <w:spacing w:val="40"/>
          <w:vertAlign w:val="baseline"/>
        </w:rPr>
        <w:t> </w:t>
      </w:r>
      <w:r>
        <w:rPr>
          <w:vertAlign w:val="baseline"/>
        </w:rPr>
        <w:t>dynamics</w:t>
      </w:r>
      <w:r>
        <w:rPr>
          <w:spacing w:val="40"/>
          <w:vertAlign w:val="baseline"/>
        </w:rPr>
        <w:t> </w:t>
      </w:r>
      <w:r>
        <w:rPr>
          <w:vertAlign w:val="baseline"/>
        </w:rPr>
        <w:t>of</w:t>
      </w:r>
      <w:r>
        <w:rPr>
          <w:spacing w:val="40"/>
          <w:vertAlign w:val="baseline"/>
        </w:rPr>
        <w:t> </w:t>
      </w:r>
      <w:r>
        <w:rPr>
          <w:vertAlign w:val="baseline"/>
        </w:rPr>
        <w:t>a </w:t>
      </w:r>
      <w:r>
        <w:rPr>
          <w:w w:val="110"/>
          <w:vertAlign w:val="baseline"/>
        </w:rPr>
        <w:t>long position in the portfolio and short the derivative,</w:t>
      </w:r>
    </w:p>
    <w:p>
      <w:pPr>
        <w:pStyle w:val="BodyText"/>
        <w:spacing w:before="5"/>
        <w:rPr>
          <w:sz w:val="13"/>
        </w:rPr>
      </w:pPr>
    </w:p>
    <w:p>
      <w:pPr>
        <w:pStyle w:val="BodyText"/>
        <w:spacing w:after="0"/>
        <w:rPr>
          <w:sz w:val="13"/>
        </w:rPr>
        <w:sectPr>
          <w:type w:val="continuous"/>
          <w:pgSz w:w="12240" w:h="15840"/>
          <w:pgMar w:header="0" w:footer="2268" w:top="1800" w:bottom="280" w:left="1440" w:right="720"/>
        </w:sectPr>
      </w:pPr>
    </w:p>
    <w:p>
      <w:pPr>
        <w:spacing w:line="218" w:lineRule="exact" w:before="205"/>
        <w:ind w:left="2331" w:right="0" w:firstLine="0"/>
        <w:jc w:val="left"/>
        <w:rPr>
          <w:sz w:val="22"/>
        </w:rPr>
      </w:pPr>
      <w:bookmarkStart w:name="_bookmark54" w:id="80"/>
      <w:bookmarkEnd w:id="80"/>
      <w:r>
        <w:rPr/>
      </w:r>
      <w:r>
        <w:rPr>
          <w:w w:val="130"/>
          <w:sz w:val="22"/>
        </w:rPr>
        <w:t>∆</w:t>
      </w:r>
      <w:r>
        <w:rPr>
          <w:i/>
          <w:w w:val="130"/>
          <w:sz w:val="22"/>
        </w:rPr>
        <w:t>V</w:t>
      </w:r>
      <w:r>
        <w:rPr>
          <w:w w:val="130"/>
          <w:sz w:val="22"/>
          <w:vertAlign w:val="subscript"/>
        </w:rPr>
        <w:t>t</w:t>
      </w:r>
      <w:r>
        <w:rPr>
          <w:spacing w:val="-17"/>
          <w:w w:val="130"/>
          <w:sz w:val="22"/>
          <w:vertAlign w:val="baseline"/>
        </w:rPr>
        <w:t> </w:t>
      </w:r>
      <w:r>
        <w:rPr>
          <w:rFonts w:ascii="Lucida Sans Unicode" w:hAnsi="Lucida Sans Unicode"/>
          <w:w w:val="75"/>
          <w:sz w:val="22"/>
          <w:vertAlign w:val="baseline"/>
        </w:rPr>
        <w:t>—</w:t>
      </w:r>
      <w:r>
        <w:rPr>
          <w:rFonts w:ascii="Lucida Sans Unicode" w:hAnsi="Lucida Sans Unicode"/>
          <w:spacing w:val="-3"/>
          <w:w w:val="75"/>
          <w:sz w:val="22"/>
          <w:vertAlign w:val="baseline"/>
        </w:rPr>
        <w:t> </w:t>
      </w:r>
      <w:r>
        <w:rPr>
          <w:w w:val="130"/>
          <w:sz w:val="22"/>
          <w:vertAlign w:val="baseline"/>
        </w:rPr>
        <w:t>∆</w:t>
      </w:r>
      <w:r>
        <w:rPr>
          <w:i/>
          <w:w w:val="130"/>
          <w:sz w:val="22"/>
          <w:vertAlign w:val="baseline"/>
        </w:rPr>
        <w:t>C</w:t>
      </w:r>
      <w:r>
        <w:rPr>
          <w:w w:val="130"/>
          <w:sz w:val="22"/>
          <w:vertAlign w:val="subscript"/>
        </w:rPr>
        <w:t>t</w:t>
      </w:r>
      <w:r>
        <w:rPr>
          <w:spacing w:val="-6"/>
          <w:w w:val="130"/>
          <w:sz w:val="22"/>
          <w:vertAlign w:val="baseline"/>
        </w:rPr>
        <w:t> </w:t>
      </w:r>
      <w:r>
        <w:rPr>
          <w:rFonts w:ascii="Lucida Sans Unicode" w:hAnsi="Lucida Sans Unicode"/>
          <w:w w:val="315"/>
          <w:sz w:val="22"/>
          <w:vertAlign w:val="baseline"/>
        </w:rPr>
        <w:t>'</w:t>
      </w:r>
      <w:r>
        <w:rPr>
          <w:rFonts w:ascii="Lucida Sans Unicode" w:hAnsi="Lucida Sans Unicode"/>
          <w:spacing w:val="-158"/>
          <w:w w:val="315"/>
          <w:sz w:val="22"/>
          <w:vertAlign w:val="baseline"/>
        </w:rPr>
        <w:t> </w:t>
      </w:r>
      <w:r>
        <w:rPr>
          <w:i/>
          <w:w w:val="130"/>
          <w:sz w:val="22"/>
          <w:vertAlign w:val="baseline"/>
        </w:rPr>
        <w:t>r</w:t>
      </w:r>
      <w:r>
        <w:rPr>
          <w:i/>
          <w:spacing w:val="-23"/>
          <w:w w:val="130"/>
          <w:sz w:val="22"/>
          <w:vertAlign w:val="baseline"/>
        </w:rPr>
        <w:t> </w:t>
      </w:r>
      <w:r>
        <w:rPr>
          <w:w w:val="130"/>
          <w:sz w:val="22"/>
          <w:vertAlign w:val="baseline"/>
        </w:rPr>
        <w:t>(</w:t>
      </w:r>
      <w:r>
        <w:rPr>
          <w:i/>
          <w:w w:val="130"/>
          <w:sz w:val="22"/>
          <w:vertAlign w:val="baseline"/>
        </w:rPr>
        <w:t>V</w:t>
      </w:r>
      <w:r>
        <w:rPr>
          <w:w w:val="130"/>
          <w:sz w:val="22"/>
          <w:vertAlign w:val="subscript"/>
        </w:rPr>
        <w:t>t</w:t>
      </w:r>
      <w:r>
        <w:rPr>
          <w:spacing w:val="-10"/>
          <w:w w:val="130"/>
          <w:sz w:val="22"/>
          <w:vertAlign w:val="baseline"/>
        </w:rPr>
        <w:t> </w:t>
      </w:r>
      <w:r>
        <w:rPr>
          <w:rFonts w:ascii="Lucida Sans Unicode" w:hAnsi="Lucida Sans Unicode"/>
          <w:w w:val="75"/>
          <w:sz w:val="22"/>
          <w:vertAlign w:val="baseline"/>
        </w:rPr>
        <w:t>—</w:t>
      </w:r>
      <w:r>
        <w:rPr>
          <w:rFonts w:ascii="Lucida Sans Unicode" w:hAnsi="Lucida Sans Unicode"/>
          <w:spacing w:val="-3"/>
          <w:w w:val="75"/>
          <w:sz w:val="22"/>
          <w:vertAlign w:val="baseline"/>
        </w:rPr>
        <w:t> </w:t>
      </w:r>
      <w:r>
        <w:rPr>
          <w:w w:val="130"/>
          <w:sz w:val="22"/>
          <w:vertAlign w:val="baseline"/>
        </w:rPr>
        <w:t>∆</w:t>
      </w:r>
      <w:r>
        <w:rPr>
          <w:w w:val="130"/>
          <w:sz w:val="22"/>
          <w:vertAlign w:val="subscript"/>
        </w:rPr>
        <w:t>t</w:t>
      </w:r>
      <w:r>
        <w:rPr>
          <w:spacing w:val="-10"/>
          <w:w w:val="130"/>
          <w:sz w:val="22"/>
          <w:vertAlign w:val="baseline"/>
        </w:rPr>
        <w:t> </w:t>
      </w:r>
      <w:r>
        <w:rPr>
          <w:rFonts w:ascii="Lucida Sans Unicode" w:hAnsi="Lucida Sans Unicode"/>
          <w:w w:val="75"/>
          <w:sz w:val="22"/>
          <w:vertAlign w:val="baseline"/>
        </w:rPr>
        <w:t>·</w:t>
      </w:r>
      <w:r>
        <w:rPr>
          <w:rFonts w:ascii="Lucida Sans Unicode" w:hAnsi="Lucida Sans Unicode"/>
          <w:spacing w:val="-3"/>
          <w:w w:val="75"/>
          <w:sz w:val="22"/>
          <w:vertAlign w:val="baseline"/>
        </w:rPr>
        <w:t> </w:t>
      </w:r>
      <w:r>
        <w:rPr>
          <w:i/>
          <w:w w:val="130"/>
          <w:sz w:val="22"/>
          <w:vertAlign w:val="baseline"/>
        </w:rPr>
        <w:t>S</w:t>
      </w:r>
      <w:r>
        <w:rPr>
          <w:w w:val="130"/>
          <w:sz w:val="22"/>
          <w:vertAlign w:val="subscript"/>
        </w:rPr>
        <w:t>t</w:t>
      </w:r>
      <w:r>
        <w:rPr>
          <w:w w:val="130"/>
          <w:sz w:val="22"/>
          <w:vertAlign w:val="baseline"/>
        </w:rPr>
        <w:t>)</w:t>
      </w:r>
      <w:r>
        <w:rPr>
          <w:spacing w:val="-29"/>
          <w:w w:val="130"/>
          <w:sz w:val="22"/>
          <w:vertAlign w:val="baseline"/>
        </w:rPr>
        <w:t> </w:t>
      </w:r>
      <w:r>
        <w:rPr>
          <w:w w:val="130"/>
          <w:sz w:val="22"/>
          <w:vertAlign w:val="baseline"/>
        </w:rPr>
        <w:t>∆</w:t>
      </w:r>
      <w:r>
        <w:rPr>
          <w:i/>
          <w:w w:val="130"/>
          <w:sz w:val="22"/>
          <w:vertAlign w:val="baseline"/>
        </w:rPr>
        <w:t>t</w:t>
      </w:r>
      <w:r>
        <w:rPr>
          <w:i/>
          <w:spacing w:val="-29"/>
          <w:w w:val="130"/>
          <w:sz w:val="22"/>
          <w:vertAlign w:val="baseline"/>
        </w:rPr>
        <w:t> </w:t>
      </w:r>
      <w:r>
        <w:rPr>
          <w:spacing w:val="-10"/>
          <w:w w:val="135"/>
          <w:sz w:val="22"/>
          <w:vertAlign w:val="baseline"/>
        </w:rPr>
        <w:t>+</w:t>
      </w:r>
    </w:p>
    <w:p>
      <w:pPr>
        <w:pStyle w:val="BodyText"/>
        <w:spacing w:line="218" w:lineRule="exact" w:before="205"/>
        <w:ind w:left="225"/>
        <w:rPr>
          <w:rFonts w:ascii="Lucida Sans Unicode" w:hAnsi="Lucida Sans Unicode"/>
        </w:rPr>
      </w:pPr>
      <w:r>
        <w:rPr/>
        <w:br w:type="column"/>
      </w:r>
      <w:r>
        <w:rPr>
          <w:rFonts w:ascii="Lucida Sans Unicode" w:hAnsi="Lucida Sans Unicode"/>
        </w:rPr>
        <w:t>—</w:t>
      </w:r>
      <w:r>
        <w:rPr/>
        <w:t>Θ</w:t>
      </w:r>
      <w:r>
        <w:rPr>
          <w:vertAlign w:val="subscript"/>
        </w:rPr>
        <w:t>t</w:t>
      </w:r>
      <w:r>
        <w:rPr>
          <w:spacing w:val="-6"/>
          <w:vertAlign w:val="baseline"/>
        </w:rPr>
        <w:t> </w:t>
      </w:r>
      <w:r>
        <w:rPr>
          <w:rFonts w:ascii="Lucida Sans Unicode" w:hAnsi="Lucida Sans Unicode"/>
          <w:spacing w:val="-26"/>
          <w:w w:val="85"/>
          <w:vertAlign w:val="baseline"/>
        </w:rPr>
        <w:t>—</w:t>
      </w:r>
    </w:p>
    <w:p>
      <w:pPr>
        <w:spacing w:line="134" w:lineRule="auto" w:before="124"/>
        <w:ind w:left="32" w:right="0" w:firstLine="0"/>
        <w:jc w:val="left"/>
        <w:rPr>
          <w:sz w:val="16"/>
        </w:rPr>
      </w:pPr>
      <w:r>
        <w:rPr/>
        <w:br w:type="column"/>
      </w:r>
      <w:r>
        <w:rPr>
          <w:i/>
          <w:spacing w:val="-4"/>
          <w:w w:val="110"/>
          <w:position w:val="-7"/>
          <w:sz w:val="22"/>
        </w:rPr>
        <w:t>σ</w:t>
      </w:r>
      <w:r>
        <w:rPr>
          <w:spacing w:val="-4"/>
          <w:w w:val="110"/>
          <w:sz w:val="16"/>
        </w:rPr>
        <w:t>2</w:t>
      </w:r>
      <w:r>
        <w:rPr>
          <w:i/>
          <w:spacing w:val="-4"/>
          <w:w w:val="110"/>
          <w:position w:val="-7"/>
          <w:sz w:val="22"/>
        </w:rPr>
        <w:t>S</w:t>
      </w:r>
      <w:r>
        <w:rPr>
          <w:spacing w:val="-4"/>
          <w:w w:val="110"/>
          <w:sz w:val="16"/>
        </w:rPr>
        <w:t>2</w:t>
      </w:r>
    </w:p>
    <w:p>
      <w:pPr>
        <w:pStyle w:val="BodyText"/>
        <w:tabs>
          <w:tab w:pos="929" w:val="left" w:leader="none"/>
        </w:tabs>
        <w:spacing w:line="126" w:lineRule="exact"/>
        <w:ind w:left="393"/>
        <w:rPr>
          <w:i/>
        </w:rPr>
      </w:pPr>
      <w:r>
        <w:rPr>
          <w:i/>
        </w:rPr>
        <mc:AlternateContent>
          <mc:Choice Requires="wps">
            <w:drawing>
              <wp:anchor distT="0" distB="0" distL="0" distR="0" allowOverlap="1" layoutInCell="1" locked="0" behindDoc="0" simplePos="0" relativeHeight="15934976">
                <wp:simplePos x="0" y="0"/>
                <wp:positionH relativeFrom="page">
                  <wp:posOffset>5066055</wp:posOffset>
                </wp:positionH>
                <wp:positionV relativeFrom="paragraph">
                  <wp:posOffset>60245</wp:posOffset>
                </wp:positionV>
                <wp:extent cx="297815" cy="1270"/>
                <wp:effectExtent l="0" t="0" r="0" b="0"/>
                <wp:wrapNone/>
                <wp:docPr id="480" name="Graphic 480"/>
                <wp:cNvGraphicFramePr>
                  <a:graphicFrameLocks/>
                </wp:cNvGraphicFramePr>
                <a:graphic>
                  <a:graphicData uri="http://schemas.microsoft.com/office/word/2010/wordprocessingShape">
                    <wps:wsp>
                      <wps:cNvPr id="480" name="Graphic 480"/>
                      <wps:cNvSpPr/>
                      <wps:spPr>
                        <a:xfrm>
                          <a:off x="0" y="0"/>
                          <a:ext cx="297815" cy="1270"/>
                        </a:xfrm>
                        <a:custGeom>
                          <a:avLst/>
                          <a:gdLst/>
                          <a:ahLst/>
                          <a:cxnLst/>
                          <a:rect l="l" t="t" r="r" b="b"/>
                          <a:pathLst>
                            <a:path w="297815" h="0">
                              <a:moveTo>
                                <a:pt x="0" y="0"/>
                              </a:moveTo>
                              <a:lnTo>
                                <a:pt x="297281"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4976" from="398.902008pt,4.743773pt" to="422.310008pt,4.743773pt" stroked="true" strokeweight=".436pt" strokecolor="#000000">
                <v:stroke dashstyle="solid"/>
                <w10:wrap type="none"/>
              </v:line>
            </w:pict>
          </mc:Fallback>
        </mc:AlternateContent>
      </w:r>
      <w:r>
        <w:rPr>
          <w:w w:val="130"/>
          <w:vertAlign w:val="superscript"/>
        </w:rPr>
        <w:t>t</w:t>
      </w:r>
      <w:r>
        <w:rPr>
          <w:spacing w:val="4"/>
          <w:w w:val="130"/>
          <w:vertAlign w:val="baseline"/>
        </w:rPr>
        <w:t> </w:t>
      </w:r>
      <w:r>
        <w:rPr>
          <w:spacing w:val="-5"/>
          <w:w w:val="130"/>
          <w:vertAlign w:val="baseline"/>
        </w:rPr>
        <w:t>Γ</w:t>
      </w:r>
      <w:r>
        <w:rPr>
          <w:spacing w:val="-5"/>
          <w:w w:val="130"/>
          <w:vertAlign w:val="subscript"/>
        </w:rPr>
        <w:t>t</w:t>
      </w:r>
      <w:r>
        <w:rPr>
          <w:vertAlign w:val="baseline"/>
        </w:rPr>
        <w:tab/>
      </w:r>
      <w:r>
        <w:rPr>
          <w:spacing w:val="-7"/>
          <w:w w:val="130"/>
          <w:vertAlign w:val="baseline"/>
        </w:rPr>
        <w:t>∆</w:t>
      </w:r>
      <w:r>
        <w:rPr>
          <w:i/>
          <w:spacing w:val="-7"/>
          <w:w w:val="130"/>
          <w:vertAlign w:val="baseline"/>
        </w:rPr>
        <w:t>t</w:t>
      </w:r>
    </w:p>
    <w:p>
      <w:pPr>
        <w:pStyle w:val="BodyText"/>
        <w:spacing w:line="186" w:lineRule="exact" w:before="237"/>
        <w:ind w:left="1147"/>
      </w:pPr>
      <w:r>
        <w:rPr/>
        <w:br w:type="column"/>
      </w:r>
      <w:r>
        <w:rPr>
          <w:spacing w:val="-4"/>
          <w:w w:val="110"/>
        </w:rPr>
        <w:t>(4.3)</w:t>
      </w:r>
    </w:p>
    <w:p>
      <w:pPr>
        <w:pStyle w:val="BodyText"/>
        <w:spacing w:after="0" w:line="186" w:lineRule="exact"/>
        <w:sectPr>
          <w:type w:val="continuous"/>
          <w:pgSz w:w="12240" w:h="15840"/>
          <w:pgMar w:header="0" w:footer="2268" w:top="1800" w:bottom="280" w:left="1440" w:right="720"/>
          <w:cols w:num="4" w:equalWidth="0">
            <w:col w:w="5572" w:space="40"/>
            <w:col w:w="854" w:space="39"/>
            <w:col w:w="1190" w:space="40"/>
            <w:col w:w="2345"/>
          </w:cols>
        </w:sectPr>
      </w:pPr>
    </w:p>
    <w:p>
      <w:pPr>
        <w:pStyle w:val="BodyText"/>
        <w:spacing w:line="471" w:lineRule="exact"/>
        <w:jc w:val="right"/>
        <w:rPr>
          <w:rFonts w:ascii="Lucida Sans Unicode" w:hAnsi="Lucida Sans Unicode"/>
          <w:position w:val="25"/>
        </w:rPr>
      </w:pPr>
      <w:r>
        <w:rPr>
          <w:rFonts w:ascii="Lucida Sans Unicode" w:hAnsi="Lucida Sans Unicode"/>
          <w:position w:val="25"/>
        </w:rPr>
        <mc:AlternateContent>
          <mc:Choice Requires="wps">
            <w:drawing>
              <wp:anchor distT="0" distB="0" distL="0" distR="0" allowOverlap="1" layoutInCell="1" locked="0" behindDoc="1" simplePos="0" relativeHeight="482247680">
                <wp:simplePos x="0" y="0"/>
                <wp:positionH relativeFrom="page">
                  <wp:posOffset>3312109</wp:posOffset>
                </wp:positionH>
                <wp:positionV relativeFrom="paragraph">
                  <wp:posOffset>87414</wp:posOffset>
                </wp:positionV>
                <wp:extent cx="411480" cy="17145"/>
                <wp:effectExtent l="0" t="0" r="0" b="0"/>
                <wp:wrapNone/>
                <wp:docPr id="481" name="Graphic 481"/>
                <wp:cNvGraphicFramePr>
                  <a:graphicFrameLocks/>
                </wp:cNvGraphicFramePr>
                <a:graphic>
                  <a:graphicData uri="http://schemas.microsoft.com/office/word/2010/wordprocessingShape">
                    <wps:wsp>
                      <wps:cNvPr id="481" name="Graphic 481"/>
                      <wps:cNvSpPr/>
                      <wps:spPr>
                        <a:xfrm>
                          <a:off x="0" y="0"/>
                          <a:ext cx="411480" cy="17145"/>
                        </a:xfrm>
                        <a:custGeom>
                          <a:avLst/>
                          <a:gdLst/>
                          <a:ahLst/>
                          <a:cxnLst/>
                          <a:rect l="l" t="t" r="r" b="b"/>
                          <a:pathLst>
                            <a:path w="411480" h="17145">
                              <a:moveTo>
                                <a:pt x="411251" y="0"/>
                              </a:moveTo>
                              <a:lnTo>
                                <a:pt x="0" y="0"/>
                              </a:lnTo>
                              <a:lnTo>
                                <a:pt x="0" y="16624"/>
                              </a:lnTo>
                              <a:lnTo>
                                <a:pt x="411251" y="16624"/>
                              </a:lnTo>
                              <a:lnTo>
                                <a:pt x="4112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0.79599pt;margin-top:6.883064pt;width:32.3820pt;height:1.309pt;mso-position-horizontal-relative:page;mso-position-vertical-relative:paragraph;z-index:-21068800" id="docshape347" filled="true" fillcolor="#000000" stroked="false">
                <v:fill type="solid"/>
                <w10:wrap type="none"/>
              </v:rect>
            </w:pict>
          </mc:Fallback>
        </mc:AlternateContent>
      </w:r>
      <w:r>
        <w:rPr>
          <w:rFonts w:ascii="Lucida Sans Unicode" w:hAnsi="Lucida Sans Unicode"/>
          <w:position w:val="25"/>
        </w:rPr>
        <mc:AlternateContent>
          <mc:Choice Requires="wps">
            <w:drawing>
              <wp:anchor distT="0" distB="0" distL="0" distR="0" allowOverlap="1" layoutInCell="1" locked="0" behindDoc="1" simplePos="0" relativeHeight="482248192">
                <wp:simplePos x="0" y="0"/>
                <wp:positionH relativeFrom="page">
                  <wp:posOffset>3848062</wp:posOffset>
                </wp:positionH>
                <wp:positionV relativeFrom="paragraph">
                  <wp:posOffset>87414</wp:posOffset>
                </wp:positionV>
                <wp:extent cx="411480" cy="17145"/>
                <wp:effectExtent l="0" t="0" r="0" b="0"/>
                <wp:wrapNone/>
                <wp:docPr id="482" name="Graphic 482"/>
                <wp:cNvGraphicFramePr>
                  <a:graphicFrameLocks/>
                </wp:cNvGraphicFramePr>
                <a:graphic>
                  <a:graphicData uri="http://schemas.microsoft.com/office/word/2010/wordprocessingShape">
                    <wps:wsp>
                      <wps:cNvPr id="482" name="Graphic 482"/>
                      <wps:cNvSpPr/>
                      <wps:spPr>
                        <a:xfrm>
                          <a:off x="0" y="0"/>
                          <a:ext cx="411480" cy="17145"/>
                        </a:xfrm>
                        <a:custGeom>
                          <a:avLst/>
                          <a:gdLst/>
                          <a:ahLst/>
                          <a:cxnLst/>
                          <a:rect l="l" t="t" r="r" b="b"/>
                          <a:pathLst>
                            <a:path w="411480" h="17145">
                              <a:moveTo>
                                <a:pt x="411251" y="0"/>
                              </a:moveTo>
                              <a:lnTo>
                                <a:pt x="0" y="0"/>
                              </a:lnTo>
                              <a:lnTo>
                                <a:pt x="0" y="16624"/>
                              </a:lnTo>
                              <a:lnTo>
                                <a:pt x="411251" y="16624"/>
                              </a:lnTo>
                              <a:lnTo>
                                <a:pt x="4112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2.997009pt;margin-top:6.883064pt;width:32.3820pt;height:1.309pt;mso-position-horizontal-relative:page;mso-position-vertical-relative:paragraph;z-index:-21068288" id="docshape348" filled="true" fillcolor="#000000" stroked="false">
                <v:fill type="solid"/>
                <w10:wrap type="none"/>
              </v:rect>
            </w:pict>
          </mc:Fallback>
        </mc:AlternateContent>
      </w:r>
      <w:r>
        <w:rPr>
          <w:rFonts w:ascii="Lucida Sans Unicode" w:hAnsi="Lucida Sans Unicode"/>
          <w:spacing w:val="-10"/>
          <w:position w:val="25"/>
        </w:rPr>
        <w:t>`</w:t>
      </w:r>
      <w:r>
        <w:rPr>
          <w:spacing w:val="-10"/>
        </w:rPr>
        <w:t>earned</w:t>
      </w:r>
      <w:r>
        <w:rPr>
          <w:rFonts w:ascii="Lucida Sans Unicode" w:hAnsi="Lucida Sans Unicode"/>
          <w:spacing w:val="-10"/>
          <w:position w:val="25"/>
        </w:rPr>
        <w:t>˛</w:t>
      </w:r>
      <w:r>
        <w:rPr>
          <w:spacing w:val="-10"/>
        </w:rPr>
        <w:t>i</w:t>
      </w:r>
      <w:r>
        <w:rPr>
          <w:rFonts w:ascii="Lucida Sans Unicode" w:hAnsi="Lucida Sans Unicode"/>
          <w:spacing w:val="-10"/>
          <w:position w:val="25"/>
        </w:rPr>
        <w:t>¸</w:t>
      </w:r>
      <w:r>
        <w:rPr>
          <w:spacing w:val="-10"/>
        </w:rPr>
        <w:t>n</w:t>
      </w:r>
      <w:r>
        <w:rPr>
          <w:spacing w:val="1"/>
        </w:rPr>
        <w:t> </w:t>
      </w:r>
      <w:r>
        <w:rPr>
          <w:spacing w:val="-10"/>
        </w:rPr>
        <w:t>bank</w:t>
      </w:r>
      <w:r>
        <w:rPr>
          <w:spacing w:val="-17"/>
        </w:rPr>
        <w:t> </w:t>
      </w:r>
      <w:r>
        <w:rPr>
          <w:rFonts w:ascii="Lucida Sans Unicode" w:hAnsi="Lucida Sans Unicode"/>
          <w:spacing w:val="-10"/>
          <w:position w:val="25"/>
        </w:rPr>
        <w:t>x</w:t>
      </w:r>
    </w:p>
    <w:p>
      <w:pPr>
        <w:pStyle w:val="BodyText"/>
        <w:spacing w:line="153" w:lineRule="exact"/>
        <w:ind w:left="1311"/>
      </w:pPr>
      <w:r>
        <w:rPr/>
        <w:br w:type="column"/>
      </w:r>
      <w:r>
        <w:rPr>
          <w:spacing w:val="-10"/>
        </w:rPr>
        <w:t>2</w:t>
      </w:r>
    </w:p>
    <w:p>
      <w:pPr>
        <w:pStyle w:val="BodyText"/>
        <w:spacing w:line="471" w:lineRule="exact"/>
        <w:ind w:left="202"/>
      </w:pPr>
      <w:r>
        <w:rPr/>
        <mc:AlternateContent>
          <mc:Choice Requires="wps">
            <w:drawing>
              <wp:anchor distT="0" distB="0" distL="0" distR="0" allowOverlap="1" layoutInCell="1" locked="0" behindDoc="1" simplePos="0" relativeHeight="482249216">
                <wp:simplePos x="0" y="0"/>
                <wp:positionH relativeFrom="page">
                  <wp:posOffset>5222201</wp:posOffset>
                </wp:positionH>
                <wp:positionV relativeFrom="paragraph">
                  <wp:posOffset>87549</wp:posOffset>
                </wp:positionV>
                <wp:extent cx="516890" cy="17145"/>
                <wp:effectExtent l="0" t="0" r="0" b="0"/>
                <wp:wrapNone/>
                <wp:docPr id="483" name="Graphic 483"/>
                <wp:cNvGraphicFramePr>
                  <a:graphicFrameLocks/>
                </wp:cNvGraphicFramePr>
                <a:graphic>
                  <a:graphicData uri="http://schemas.microsoft.com/office/word/2010/wordprocessingShape">
                    <wps:wsp>
                      <wps:cNvPr id="483" name="Graphic 483"/>
                      <wps:cNvSpPr/>
                      <wps:spPr>
                        <a:xfrm>
                          <a:off x="0" y="0"/>
                          <a:ext cx="516890" cy="17145"/>
                        </a:xfrm>
                        <a:custGeom>
                          <a:avLst/>
                          <a:gdLst/>
                          <a:ahLst/>
                          <a:cxnLst/>
                          <a:rect l="l" t="t" r="r" b="b"/>
                          <a:pathLst>
                            <a:path w="516890" h="17145">
                              <a:moveTo>
                                <a:pt x="516280" y="0"/>
                              </a:moveTo>
                              <a:lnTo>
                                <a:pt x="0" y="0"/>
                              </a:lnTo>
                              <a:lnTo>
                                <a:pt x="0" y="16624"/>
                              </a:lnTo>
                              <a:lnTo>
                                <a:pt x="516280" y="16624"/>
                              </a:lnTo>
                              <a:lnTo>
                                <a:pt x="5162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1.196991pt;margin-top:6.893697pt;width:40.652pt;height:1.309pt;mso-position-horizontal-relative:page;mso-position-vertical-relative:paragraph;z-index:-21067264" id="docshape34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2250752">
                <wp:simplePos x="0" y="0"/>
                <wp:positionH relativeFrom="page">
                  <wp:posOffset>4581220</wp:posOffset>
                </wp:positionH>
                <wp:positionV relativeFrom="paragraph">
                  <wp:posOffset>-19285</wp:posOffset>
                </wp:positionV>
                <wp:extent cx="548005" cy="153670"/>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548005" cy="153670"/>
                        </a:xfrm>
                        <a:prstGeom prst="rect">
                          <a:avLst/>
                        </a:prstGeom>
                      </wps:spPr>
                      <wps:txbx>
                        <w:txbxContent>
                          <w:p>
                            <w:pPr>
                              <w:tabs>
                                <w:tab w:pos="862" w:val="left" w:leader="none"/>
                              </w:tabs>
                              <w:spacing w:line="242" w:lineRule="exact" w:before="0"/>
                              <w:ind w:left="0" w:right="0" w:firstLine="0"/>
                              <w:jc w:val="left"/>
                              <w:rPr>
                                <w:rFonts w:ascii="Times New Roman"/>
                                <w:sz w:val="22"/>
                              </w:rPr>
                            </w:pPr>
                            <w:r>
                              <w:rPr>
                                <w:rFonts w:ascii="Times New Roman"/>
                                <w:w w:val="99"/>
                                <w:sz w:val="22"/>
                                <w:u w:val="thick"/>
                              </w:rPr>
                              <w:t> </w:t>
                            </w:r>
                            <w:r>
                              <w:rPr>
                                <w:rFonts w:ascii="Times New Roman"/>
                                <w:sz w:val="22"/>
                                <w:u w:val="thick"/>
                              </w:rPr>
                              <w:tab/>
                            </w:r>
                          </w:p>
                        </w:txbxContent>
                      </wps:txbx>
                      <wps:bodyPr wrap="square" lIns="0" tIns="0" rIns="0" bIns="0" rtlCol="0">
                        <a:noAutofit/>
                      </wps:bodyPr>
                    </wps:wsp>
                  </a:graphicData>
                </a:graphic>
              </wp:anchor>
            </w:drawing>
          </mc:Choice>
          <mc:Fallback>
            <w:pict>
              <v:shape style="position:absolute;margin-left:360.726013pt;margin-top:-1.518547pt;width:43.15pt;height:12.1pt;mso-position-horizontal-relative:page;mso-position-vertical-relative:paragraph;z-index:-21065728" type="#_x0000_t202" id="docshape350" filled="false" stroked="false">
                <v:textbox inset="0,0,0,0">
                  <w:txbxContent>
                    <w:p>
                      <w:pPr>
                        <w:tabs>
                          <w:tab w:pos="862" w:val="left" w:leader="none"/>
                        </w:tabs>
                        <w:spacing w:line="242" w:lineRule="exact" w:before="0"/>
                        <w:ind w:left="0" w:right="0" w:firstLine="0"/>
                        <w:jc w:val="left"/>
                        <w:rPr>
                          <w:rFonts w:ascii="Times New Roman"/>
                          <w:sz w:val="22"/>
                        </w:rPr>
                      </w:pPr>
                      <w:r>
                        <w:rPr>
                          <w:rFonts w:ascii="Times New Roman"/>
                          <w:w w:val="99"/>
                          <w:sz w:val="22"/>
                          <w:u w:val="thick"/>
                        </w:rPr>
                        <w:t> </w:t>
                      </w:r>
                      <w:r>
                        <w:rPr>
                          <w:rFonts w:ascii="Times New Roman"/>
                          <w:sz w:val="22"/>
                          <w:u w:val="thick"/>
                        </w:rPr>
                        <w:tab/>
                      </w:r>
                    </w:p>
                  </w:txbxContent>
                </v:textbox>
                <w10:wrap type="none"/>
              </v:shape>
            </w:pict>
          </mc:Fallback>
        </mc:AlternateContent>
      </w:r>
      <w:r>
        <w:rPr>
          <w:spacing w:val="-18"/>
        </w:rPr>
        <w:t>p</w:t>
      </w:r>
      <w:r>
        <w:rPr>
          <w:rFonts w:ascii="Lucida Sans Unicode" w:hAnsi="Lucida Sans Unicode"/>
          <w:spacing w:val="-18"/>
          <w:position w:val="25"/>
        </w:rPr>
        <w:t>`</w:t>
      </w:r>
      <w:r>
        <w:rPr>
          <w:spacing w:val="-18"/>
        </w:rPr>
        <w:t>remium</w:t>
      </w:r>
      <w:r>
        <w:rPr>
          <w:spacing w:val="11"/>
        </w:rPr>
        <w:t> </w:t>
      </w:r>
      <w:r>
        <w:rPr>
          <w:spacing w:val="-18"/>
        </w:rPr>
        <w:t>o</w:t>
      </w:r>
      <w:r>
        <w:rPr>
          <w:rFonts w:ascii="Lucida Sans Unicode" w:hAnsi="Lucida Sans Unicode"/>
          <w:spacing w:val="-18"/>
          <w:position w:val="25"/>
        </w:rPr>
        <w:t>˛</w:t>
      </w:r>
      <w:r>
        <w:rPr>
          <w:spacing w:val="-18"/>
        </w:rPr>
        <w:t>v</w:t>
      </w:r>
      <w:r>
        <w:rPr>
          <w:rFonts w:ascii="Lucida Sans Unicode" w:hAnsi="Lucida Sans Unicode"/>
          <w:spacing w:val="-18"/>
          <w:position w:val="25"/>
        </w:rPr>
        <w:t>¸</w:t>
      </w:r>
      <w:r>
        <w:rPr>
          <w:spacing w:val="-18"/>
        </w:rPr>
        <w:t>er</w:t>
      </w:r>
      <w:r>
        <w:rPr>
          <w:spacing w:val="12"/>
        </w:rPr>
        <w:t> </w:t>
      </w:r>
      <w:r>
        <w:rPr>
          <w:spacing w:val="-18"/>
        </w:rPr>
        <w:t>risk-fre</w:t>
      </w:r>
      <w:r>
        <w:rPr>
          <w:rFonts w:ascii="Lucida Sans Unicode" w:hAnsi="Lucida Sans Unicode"/>
          <w:spacing w:val="-18"/>
          <w:position w:val="25"/>
        </w:rPr>
        <w:t>x</w:t>
      </w:r>
      <w:r>
        <w:rPr>
          <w:spacing w:val="-18"/>
        </w:rPr>
        <w:t>e</w:t>
      </w:r>
    </w:p>
    <w:p>
      <w:pPr>
        <w:pStyle w:val="BodyText"/>
        <w:spacing w:after="0" w:line="471" w:lineRule="exact"/>
        <w:sectPr>
          <w:type w:val="continuous"/>
          <w:pgSz w:w="12240" w:h="15840"/>
          <w:pgMar w:header="0" w:footer="2268" w:top="1800" w:bottom="280" w:left="1440" w:right="720"/>
          <w:cols w:num="2" w:equalWidth="0">
            <w:col w:w="5366" w:space="40"/>
            <w:col w:w="4674"/>
          </w:cols>
        </w:sectPr>
      </w:pPr>
    </w:p>
    <w:p>
      <w:pPr>
        <w:pStyle w:val="BodyText"/>
        <w:spacing w:line="252" w:lineRule="exact" w:before="134"/>
        <w:ind w:left="763"/>
      </w:pPr>
      <w:r>
        <w:rPr>
          <w:w w:val="105"/>
        </w:rPr>
        <w:t>and</w:t>
      </w:r>
      <w:r>
        <w:rPr>
          <w:spacing w:val="33"/>
          <w:w w:val="105"/>
        </w:rPr>
        <w:t> </w:t>
      </w:r>
      <w:r>
        <w:rPr>
          <w:w w:val="105"/>
        </w:rPr>
        <w:t>so</w:t>
      </w:r>
      <w:r>
        <w:rPr>
          <w:spacing w:val="33"/>
          <w:w w:val="105"/>
        </w:rPr>
        <w:t> </w:t>
      </w:r>
      <w:r>
        <w:rPr>
          <w:w w:val="105"/>
        </w:rPr>
        <w:t>while</w:t>
      </w:r>
      <w:r>
        <w:rPr>
          <w:spacing w:val="33"/>
          <w:w w:val="105"/>
        </w:rPr>
        <w:t> </w:t>
      </w:r>
      <w:r>
        <w:rPr>
          <w:w w:val="105"/>
        </w:rPr>
        <w:t>the</w:t>
      </w:r>
      <w:r>
        <w:rPr>
          <w:spacing w:val="33"/>
          <w:w w:val="105"/>
        </w:rPr>
        <w:t> </w:t>
      </w:r>
      <w:r>
        <w:rPr>
          <w:w w:val="105"/>
        </w:rPr>
        <w:t>∆-hedge</w:t>
      </w:r>
      <w:r>
        <w:rPr>
          <w:spacing w:val="33"/>
          <w:w w:val="105"/>
        </w:rPr>
        <w:t> </w:t>
      </w:r>
      <w:r>
        <w:rPr>
          <w:w w:val="105"/>
        </w:rPr>
        <w:t>replicates</w:t>
      </w:r>
      <w:r>
        <w:rPr>
          <w:spacing w:val="33"/>
          <w:w w:val="105"/>
        </w:rPr>
        <w:t> </w:t>
      </w:r>
      <w:r>
        <w:rPr>
          <w:w w:val="105"/>
        </w:rPr>
        <w:t>perfectly</w:t>
      </w:r>
      <w:r>
        <w:rPr>
          <w:spacing w:val="34"/>
          <w:w w:val="105"/>
        </w:rPr>
        <w:t> </w:t>
      </w:r>
      <w:r>
        <w:rPr>
          <w:w w:val="105"/>
        </w:rPr>
        <w:t>in</w:t>
      </w:r>
      <w:r>
        <w:rPr>
          <w:spacing w:val="33"/>
          <w:w w:val="105"/>
        </w:rPr>
        <w:t> </w:t>
      </w:r>
      <w:r>
        <w:rPr>
          <w:w w:val="105"/>
        </w:rPr>
        <w:t>continuous</w:t>
      </w:r>
      <w:r>
        <w:rPr>
          <w:spacing w:val="33"/>
          <w:w w:val="105"/>
        </w:rPr>
        <w:t> </w:t>
      </w:r>
      <w:r>
        <w:rPr>
          <w:w w:val="105"/>
        </w:rPr>
        <w:t>time,</w:t>
      </w:r>
      <w:r>
        <w:rPr>
          <w:spacing w:val="39"/>
          <w:w w:val="105"/>
        </w:rPr>
        <w:t> </w:t>
      </w:r>
      <w:r>
        <w:rPr>
          <w:w w:val="105"/>
        </w:rPr>
        <w:t>there</w:t>
      </w:r>
      <w:r>
        <w:rPr>
          <w:spacing w:val="33"/>
          <w:w w:val="105"/>
        </w:rPr>
        <w:t> </w:t>
      </w:r>
      <w:r>
        <w:rPr>
          <w:w w:val="105"/>
        </w:rPr>
        <w:t>will</w:t>
      </w:r>
      <w:r>
        <w:rPr>
          <w:spacing w:val="33"/>
          <w:w w:val="105"/>
        </w:rPr>
        <w:t> </w:t>
      </w:r>
      <w:r>
        <w:rPr>
          <w:w w:val="105"/>
        </w:rPr>
        <w:t>be</w:t>
      </w:r>
      <w:r>
        <w:rPr>
          <w:spacing w:val="33"/>
          <w:w w:val="105"/>
        </w:rPr>
        <w:t> </w:t>
      </w:r>
      <w:r>
        <w:rPr>
          <w:w w:val="105"/>
        </w:rPr>
        <w:t>error</w:t>
      </w:r>
      <w:r>
        <w:rPr>
          <w:spacing w:val="33"/>
          <w:w w:val="105"/>
        </w:rPr>
        <w:t> </w:t>
      </w:r>
      <w:r>
        <w:rPr>
          <w:spacing w:val="-5"/>
          <w:w w:val="105"/>
        </w:rPr>
        <w:t>if</w:t>
      </w:r>
    </w:p>
    <w:p>
      <w:pPr>
        <w:spacing w:line="98" w:lineRule="exact" w:before="0"/>
        <w:ind w:left="6439" w:right="0" w:firstLine="0"/>
        <w:jc w:val="left"/>
        <w:rPr>
          <w:sz w:val="12"/>
        </w:rPr>
      </w:pPr>
      <w:r>
        <w:rPr>
          <w:spacing w:val="-4"/>
          <w:w w:val="125"/>
          <w:position w:val="-5"/>
          <w:sz w:val="16"/>
        </w:rPr>
        <w:t>σ</w:t>
      </w:r>
      <w:r>
        <w:rPr>
          <w:spacing w:val="-4"/>
          <w:w w:val="125"/>
          <w:sz w:val="12"/>
        </w:rPr>
        <w:t>2</w:t>
      </w:r>
      <w:r>
        <w:rPr>
          <w:spacing w:val="-4"/>
          <w:w w:val="125"/>
          <w:position w:val="-5"/>
          <w:sz w:val="16"/>
        </w:rPr>
        <w:t>S</w:t>
      </w:r>
      <w:r>
        <w:rPr>
          <w:spacing w:val="-4"/>
          <w:w w:val="125"/>
          <w:sz w:val="12"/>
        </w:rPr>
        <w:t>2</w:t>
      </w:r>
    </w:p>
    <w:p>
      <w:pPr>
        <w:pStyle w:val="BodyText"/>
        <w:tabs>
          <w:tab w:pos="6587" w:val="left" w:leader="none"/>
        </w:tabs>
        <w:spacing w:line="267" w:lineRule="exact"/>
        <w:ind w:left="763"/>
      </w:pPr>
      <w:r>
        <w:rPr/>
        <mc:AlternateContent>
          <mc:Choice Requires="wps">
            <w:drawing>
              <wp:anchor distT="0" distB="0" distL="0" distR="0" allowOverlap="1" layoutInCell="1" locked="0" behindDoc="1" simplePos="0" relativeHeight="482249728">
                <wp:simplePos x="0" y="0"/>
                <wp:positionH relativeFrom="page">
                  <wp:posOffset>5003774</wp:posOffset>
                </wp:positionH>
                <wp:positionV relativeFrom="paragraph">
                  <wp:posOffset>73213</wp:posOffset>
                </wp:positionV>
                <wp:extent cx="241935" cy="1270"/>
                <wp:effectExtent l="0" t="0" r="0" b="0"/>
                <wp:wrapNone/>
                <wp:docPr id="485" name="Graphic 485"/>
                <wp:cNvGraphicFramePr>
                  <a:graphicFrameLocks/>
                </wp:cNvGraphicFramePr>
                <a:graphic>
                  <a:graphicData uri="http://schemas.microsoft.com/office/word/2010/wordprocessingShape">
                    <wps:wsp>
                      <wps:cNvPr id="485" name="Graphic 485"/>
                      <wps:cNvSpPr/>
                      <wps:spPr>
                        <a:xfrm>
                          <a:off x="0" y="0"/>
                          <a:ext cx="241935" cy="1270"/>
                        </a:xfrm>
                        <a:custGeom>
                          <a:avLst/>
                          <a:gdLst/>
                          <a:ahLst/>
                          <a:cxnLst/>
                          <a:rect l="l" t="t" r="r" b="b"/>
                          <a:pathLst>
                            <a:path w="241935" h="0">
                              <a:moveTo>
                                <a:pt x="0" y="0"/>
                              </a:moveTo>
                              <a:lnTo>
                                <a:pt x="24159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66752" from="393.997986pt,5.764827pt" to="413.020986pt,5.764827pt" stroked="true" strokeweight=".436pt" strokecolor="#000000">
                <v:stroke dashstyle="solid"/>
                <w10:wrap type="none"/>
              </v:line>
            </w:pict>
          </mc:Fallback>
        </mc:AlternateContent>
      </w:r>
      <w:r>
        <w:rPr>
          <w:w w:val="105"/>
        </w:rPr>
        <w:t>this</w:t>
      </w:r>
      <w:r>
        <w:rPr>
          <w:spacing w:val="8"/>
          <w:w w:val="105"/>
        </w:rPr>
        <w:t> </w:t>
      </w:r>
      <w:r>
        <w:rPr>
          <w:w w:val="105"/>
        </w:rPr>
        <w:t>hedge</w:t>
      </w:r>
      <w:r>
        <w:rPr>
          <w:spacing w:val="8"/>
          <w:w w:val="105"/>
        </w:rPr>
        <w:t> </w:t>
      </w:r>
      <w:r>
        <w:rPr>
          <w:w w:val="105"/>
        </w:rPr>
        <w:t>is</w:t>
      </w:r>
      <w:r>
        <w:rPr>
          <w:spacing w:val="9"/>
          <w:w w:val="105"/>
        </w:rPr>
        <w:t> </w:t>
      </w:r>
      <w:r>
        <w:rPr>
          <w:w w:val="105"/>
        </w:rPr>
        <w:t>readjusted</w:t>
      </w:r>
      <w:r>
        <w:rPr>
          <w:spacing w:val="8"/>
          <w:w w:val="105"/>
        </w:rPr>
        <w:t> </w:t>
      </w:r>
      <w:r>
        <w:rPr>
          <w:w w:val="105"/>
        </w:rPr>
        <w:t>in</w:t>
      </w:r>
      <w:r>
        <w:rPr>
          <w:spacing w:val="8"/>
          <w:w w:val="105"/>
        </w:rPr>
        <w:t> </w:t>
      </w:r>
      <w:r>
        <w:rPr>
          <w:w w:val="105"/>
        </w:rPr>
        <w:t>discrete</w:t>
      </w:r>
      <w:r>
        <w:rPr>
          <w:spacing w:val="9"/>
          <w:w w:val="105"/>
        </w:rPr>
        <w:t> </w:t>
      </w:r>
      <w:r>
        <w:rPr>
          <w:w w:val="105"/>
        </w:rPr>
        <w:t>time.</w:t>
      </w:r>
      <w:r>
        <w:rPr>
          <w:spacing w:val="37"/>
          <w:w w:val="105"/>
        </w:rPr>
        <w:t> </w:t>
      </w:r>
      <w:r>
        <w:rPr>
          <w:w w:val="105"/>
        </w:rPr>
        <w:t>However,</w:t>
      </w:r>
      <w:r>
        <w:rPr>
          <w:spacing w:val="10"/>
          <w:w w:val="105"/>
        </w:rPr>
        <w:t> </w:t>
      </w:r>
      <w:r>
        <w:rPr>
          <w:rFonts w:ascii="Lucida Sans Unicode" w:hAnsi="Lucida Sans Unicode"/>
          <w:w w:val="105"/>
        </w:rPr>
        <w:t>—</w:t>
      </w:r>
      <w:r>
        <w:rPr>
          <w:w w:val="105"/>
        </w:rPr>
        <w:t>Θ</w:t>
      </w:r>
      <w:r>
        <w:rPr>
          <w:w w:val="105"/>
          <w:vertAlign w:val="subscript"/>
        </w:rPr>
        <w:t>t</w:t>
      </w:r>
      <w:r>
        <w:rPr>
          <w:spacing w:val="-4"/>
          <w:w w:val="105"/>
          <w:vertAlign w:val="baseline"/>
        </w:rPr>
        <w:t> </w:t>
      </w:r>
      <w:r>
        <w:rPr>
          <w:rFonts w:ascii="Lucida Sans Unicode" w:hAnsi="Lucida Sans Unicode"/>
          <w:spacing w:val="-10"/>
          <w:w w:val="105"/>
          <w:vertAlign w:val="baseline"/>
        </w:rPr>
        <w:t>—</w:t>
      </w:r>
      <w:r>
        <w:rPr>
          <w:rFonts w:ascii="Lucida Sans Unicode" w:hAnsi="Lucida Sans Unicode"/>
          <w:vertAlign w:val="baseline"/>
        </w:rPr>
        <w:tab/>
      </w:r>
      <w:r>
        <w:rPr>
          <w:w w:val="105"/>
          <w:vertAlign w:val="subscript"/>
        </w:rPr>
        <w:t>2</w:t>
      </w:r>
      <w:r>
        <w:rPr>
          <w:spacing w:val="-5"/>
          <w:w w:val="125"/>
          <w:vertAlign w:val="baseline"/>
        </w:rPr>
        <w:t> </w:t>
      </w:r>
      <w:r>
        <w:rPr>
          <w:i/>
          <w:w w:val="125"/>
          <w:position w:val="7"/>
          <w:sz w:val="12"/>
          <w:vertAlign w:val="baseline"/>
        </w:rPr>
        <w:t>t</w:t>
      </w:r>
      <w:r>
        <w:rPr>
          <w:i/>
          <w:spacing w:val="26"/>
          <w:w w:val="125"/>
          <w:position w:val="7"/>
          <w:sz w:val="12"/>
          <w:vertAlign w:val="baseline"/>
        </w:rPr>
        <w:t> </w:t>
      </w:r>
      <w:r>
        <w:rPr>
          <w:w w:val="125"/>
          <w:vertAlign w:val="baseline"/>
        </w:rPr>
        <w:t>Γ</w:t>
      </w:r>
      <w:r>
        <w:rPr>
          <w:w w:val="125"/>
          <w:vertAlign w:val="subscript"/>
        </w:rPr>
        <w:t>t</w:t>
      </w:r>
      <w:r>
        <w:rPr>
          <w:spacing w:val="19"/>
          <w:w w:val="125"/>
          <w:vertAlign w:val="baseline"/>
        </w:rPr>
        <w:t> </w:t>
      </w:r>
      <w:r>
        <w:rPr>
          <w:i/>
          <w:w w:val="125"/>
          <w:vertAlign w:val="baseline"/>
        </w:rPr>
        <w:t>&gt;</w:t>
      </w:r>
      <w:r>
        <w:rPr>
          <w:i/>
          <w:spacing w:val="11"/>
          <w:w w:val="125"/>
          <w:vertAlign w:val="baseline"/>
        </w:rPr>
        <w:t> </w:t>
      </w:r>
      <w:r>
        <w:rPr>
          <w:w w:val="105"/>
          <w:vertAlign w:val="baseline"/>
        </w:rPr>
        <w:t>0</w:t>
      </w:r>
      <w:r>
        <w:rPr>
          <w:spacing w:val="28"/>
          <w:w w:val="105"/>
          <w:vertAlign w:val="baseline"/>
        </w:rPr>
        <w:t> </w:t>
      </w:r>
      <w:r>
        <w:rPr>
          <w:w w:val="105"/>
          <w:vertAlign w:val="baseline"/>
        </w:rPr>
        <w:t>corresponds</w:t>
      </w:r>
      <w:r>
        <w:rPr>
          <w:spacing w:val="27"/>
          <w:w w:val="105"/>
          <w:vertAlign w:val="baseline"/>
        </w:rPr>
        <w:t> </w:t>
      </w:r>
      <w:r>
        <w:rPr>
          <w:w w:val="105"/>
          <w:vertAlign w:val="baseline"/>
        </w:rPr>
        <w:t>to</w:t>
      </w:r>
      <w:r>
        <w:rPr>
          <w:spacing w:val="28"/>
          <w:w w:val="105"/>
          <w:vertAlign w:val="baseline"/>
        </w:rPr>
        <w:t> </w:t>
      </w:r>
      <w:r>
        <w:rPr>
          <w:spacing w:val="-5"/>
          <w:w w:val="105"/>
          <w:vertAlign w:val="baseline"/>
        </w:rPr>
        <w:t>the</w:t>
      </w:r>
    </w:p>
    <w:p>
      <w:pPr>
        <w:pStyle w:val="BodyText"/>
        <w:spacing w:line="233" w:lineRule="exact"/>
        <w:ind w:left="763"/>
      </w:pPr>
      <w:r>
        <w:rPr>
          <w:spacing w:val="-2"/>
          <w:w w:val="110"/>
        </w:rPr>
        <w:t>premium</w:t>
      </w:r>
      <w:r>
        <w:rPr>
          <w:spacing w:val="6"/>
          <w:w w:val="110"/>
        </w:rPr>
        <w:t> </w:t>
      </w:r>
      <w:r>
        <w:rPr>
          <w:spacing w:val="-2"/>
          <w:w w:val="110"/>
        </w:rPr>
        <w:t>over</w:t>
      </w:r>
      <w:r>
        <w:rPr>
          <w:spacing w:val="7"/>
          <w:w w:val="110"/>
        </w:rPr>
        <w:t> </w:t>
      </w:r>
      <w:r>
        <w:rPr>
          <w:spacing w:val="-2"/>
          <w:w w:val="110"/>
        </w:rPr>
        <w:t>the</w:t>
      </w:r>
      <w:r>
        <w:rPr>
          <w:spacing w:val="7"/>
          <w:w w:val="110"/>
        </w:rPr>
        <w:t> </w:t>
      </w:r>
      <w:r>
        <w:rPr>
          <w:spacing w:val="-2"/>
          <w:w w:val="110"/>
        </w:rPr>
        <w:t>risk-free</w:t>
      </w:r>
      <w:r>
        <w:rPr>
          <w:spacing w:val="6"/>
          <w:w w:val="110"/>
        </w:rPr>
        <w:t> </w:t>
      </w:r>
      <w:r>
        <w:rPr>
          <w:spacing w:val="-2"/>
          <w:w w:val="110"/>
        </w:rPr>
        <w:t>rate</w:t>
      </w:r>
      <w:r>
        <w:rPr>
          <w:spacing w:val="6"/>
          <w:w w:val="110"/>
        </w:rPr>
        <w:t> </w:t>
      </w:r>
      <w:r>
        <w:rPr>
          <w:spacing w:val="-2"/>
          <w:w w:val="110"/>
        </w:rPr>
        <w:t>earned</w:t>
      </w:r>
      <w:r>
        <w:rPr>
          <w:spacing w:val="8"/>
          <w:w w:val="110"/>
        </w:rPr>
        <w:t> </w:t>
      </w:r>
      <w:r>
        <w:rPr>
          <w:spacing w:val="-2"/>
          <w:w w:val="110"/>
        </w:rPr>
        <w:t>by</w:t>
      </w:r>
      <w:r>
        <w:rPr>
          <w:spacing w:val="6"/>
          <w:w w:val="110"/>
        </w:rPr>
        <w:t> </w:t>
      </w:r>
      <w:r>
        <w:rPr>
          <w:spacing w:val="-2"/>
          <w:w w:val="110"/>
        </w:rPr>
        <w:t>the</w:t>
      </w:r>
      <w:r>
        <w:rPr>
          <w:spacing w:val="6"/>
          <w:w w:val="110"/>
        </w:rPr>
        <w:t> </w:t>
      </w:r>
      <w:r>
        <w:rPr>
          <w:spacing w:val="-2"/>
          <w:w w:val="110"/>
        </w:rPr>
        <w:t>hedging</w:t>
      </w:r>
      <w:r>
        <w:rPr>
          <w:spacing w:val="7"/>
          <w:w w:val="110"/>
        </w:rPr>
        <w:t> </w:t>
      </w:r>
      <w:r>
        <w:rPr>
          <w:spacing w:val="-2"/>
          <w:w w:val="110"/>
        </w:rPr>
        <w:t>portfolio.</w:t>
      </w:r>
      <w:r>
        <w:rPr>
          <w:spacing w:val="41"/>
          <w:w w:val="110"/>
        </w:rPr>
        <w:t> </w:t>
      </w:r>
      <w:r>
        <w:rPr>
          <w:spacing w:val="-2"/>
          <w:w w:val="110"/>
        </w:rPr>
        <w:t>Often</w:t>
      </w:r>
      <w:r>
        <w:rPr>
          <w:spacing w:val="7"/>
          <w:w w:val="110"/>
        </w:rPr>
        <w:t> </w:t>
      </w:r>
      <w:r>
        <w:rPr>
          <w:spacing w:val="-2"/>
          <w:w w:val="110"/>
        </w:rPr>
        <w:t>times</w:t>
      </w:r>
      <w:r>
        <w:rPr>
          <w:spacing w:val="-1"/>
          <w:w w:val="125"/>
        </w:rPr>
        <w:t> </w:t>
      </w:r>
      <w:r>
        <w:rPr>
          <w:spacing w:val="-2"/>
          <w:w w:val="125"/>
        </w:rPr>
        <w:t>Γ</w:t>
      </w:r>
      <w:r>
        <w:rPr>
          <w:spacing w:val="-3"/>
          <w:w w:val="125"/>
        </w:rPr>
        <w:t> </w:t>
      </w:r>
      <w:r>
        <w:rPr>
          <w:i/>
          <w:spacing w:val="-2"/>
          <w:w w:val="125"/>
        </w:rPr>
        <w:t>&gt;</w:t>
      </w:r>
      <w:r>
        <w:rPr>
          <w:i/>
          <w:spacing w:val="-4"/>
          <w:w w:val="125"/>
        </w:rPr>
        <w:t> </w:t>
      </w:r>
      <w:r>
        <w:rPr>
          <w:spacing w:val="-2"/>
          <w:w w:val="110"/>
        </w:rPr>
        <w:t>0</w:t>
      </w:r>
      <w:r>
        <w:rPr>
          <w:spacing w:val="6"/>
          <w:w w:val="110"/>
        </w:rPr>
        <w:t> </w:t>
      </w:r>
      <w:r>
        <w:rPr>
          <w:spacing w:val="-5"/>
          <w:w w:val="110"/>
        </w:rPr>
        <w:t>and</w:t>
      </w:r>
    </w:p>
    <w:p>
      <w:pPr>
        <w:pStyle w:val="BodyText"/>
        <w:spacing w:line="242" w:lineRule="auto" w:before="2"/>
        <w:ind w:left="763" w:right="455"/>
      </w:pPr>
      <w:r>
        <w:rPr>
          <w:w w:val="110"/>
        </w:rPr>
        <w:t>Θ</w:t>
      </w:r>
      <w:r>
        <w:rPr>
          <w:w w:val="110"/>
        </w:rPr>
        <w:t> </w:t>
      </w:r>
      <w:r>
        <w:rPr>
          <w:i/>
          <w:w w:val="125"/>
        </w:rPr>
        <w:t>&lt;</w:t>
      </w:r>
      <w:r>
        <w:rPr>
          <w:i/>
          <w:spacing w:val="-1"/>
          <w:w w:val="125"/>
        </w:rPr>
        <w:t> </w:t>
      </w:r>
      <w:r>
        <w:rPr>
          <w:w w:val="110"/>
        </w:rPr>
        <w:t>0,</w:t>
      </w:r>
      <w:r>
        <w:rPr>
          <w:spacing w:val="10"/>
          <w:w w:val="110"/>
        </w:rPr>
        <w:t> </w:t>
      </w:r>
      <w:r>
        <w:rPr>
          <w:w w:val="110"/>
        </w:rPr>
        <w:t>and</w:t>
      </w:r>
      <w:r>
        <w:rPr>
          <w:spacing w:val="7"/>
          <w:w w:val="110"/>
        </w:rPr>
        <w:t> </w:t>
      </w:r>
      <w:r>
        <w:rPr>
          <w:w w:val="110"/>
        </w:rPr>
        <w:t>so</w:t>
      </w:r>
      <w:r>
        <w:rPr>
          <w:spacing w:val="8"/>
          <w:w w:val="110"/>
        </w:rPr>
        <w:t> </w:t>
      </w:r>
      <w:r>
        <w:rPr>
          <w:w w:val="110"/>
        </w:rPr>
        <w:t>the</w:t>
      </w:r>
      <w:r>
        <w:rPr>
          <w:spacing w:val="7"/>
          <w:w w:val="110"/>
        </w:rPr>
        <w:t> </w:t>
      </w:r>
      <w:r>
        <w:rPr>
          <w:w w:val="110"/>
        </w:rPr>
        <w:t>risk</w:t>
      </w:r>
      <w:r>
        <w:rPr>
          <w:spacing w:val="7"/>
          <w:w w:val="110"/>
        </w:rPr>
        <w:t> </w:t>
      </w:r>
      <w:r>
        <w:rPr>
          <w:w w:val="110"/>
        </w:rPr>
        <w:t>taken</w:t>
      </w:r>
      <w:r>
        <w:rPr>
          <w:spacing w:val="7"/>
          <w:w w:val="110"/>
        </w:rPr>
        <w:t> </w:t>
      </w:r>
      <w:r>
        <w:rPr>
          <w:w w:val="110"/>
        </w:rPr>
        <w:t>by</w:t>
      </w:r>
      <w:r>
        <w:rPr>
          <w:spacing w:val="7"/>
          <w:w w:val="110"/>
        </w:rPr>
        <w:t> </w:t>
      </w:r>
      <w:r>
        <w:rPr>
          <w:w w:val="110"/>
        </w:rPr>
        <w:t>rebalancing</w:t>
      </w:r>
      <w:r>
        <w:rPr>
          <w:spacing w:val="8"/>
          <w:w w:val="110"/>
        </w:rPr>
        <w:t> </w:t>
      </w:r>
      <w:r>
        <w:rPr>
          <w:w w:val="110"/>
        </w:rPr>
        <w:t>a</w:t>
      </w:r>
      <w:r>
        <w:rPr>
          <w:spacing w:val="7"/>
          <w:w w:val="110"/>
        </w:rPr>
        <w:t> </w:t>
      </w:r>
      <w:r>
        <w:rPr>
          <w:w w:val="110"/>
        </w:rPr>
        <w:t>∆-hedge</w:t>
      </w:r>
      <w:r>
        <w:rPr>
          <w:spacing w:val="7"/>
          <w:w w:val="110"/>
        </w:rPr>
        <w:t> </w:t>
      </w:r>
      <w:r>
        <w:rPr>
          <w:w w:val="110"/>
        </w:rPr>
        <w:t>in</w:t>
      </w:r>
      <w:r>
        <w:rPr>
          <w:spacing w:val="8"/>
          <w:w w:val="110"/>
        </w:rPr>
        <w:t> </w:t>
      </w:r>
      <w:r>
        <w:rPr>
          <w:w w:val="110"/>
        </w:rPr>
        <w:t>discrete</w:t>
      </w:r>
      <w:r>
        <w:rPr>
          <w:spacing w:val="7"/>
          <w:w w:val="110"/>
        </w:rPr>
        <w:t> </w:t>
      </w:r>
      <w:r>
        <w:rPr>
          <w:w w:val="110"/>
        </w:rPr>
        <w:t>time</w:t>
      </w:r>
      <w:r>
        <w:rPr>
          <w:spacing w:val="7"/>
          <w:w w:val="110"/>
        </w:rPr>
        <w:t> </w:t>
      </w:r>
      <w:r>
        <w:rPr>
          <w:w w:val="110"/>
        </w:rPr>
        <w:t>is</w:t>
      </w:r>
      <w:r>
        <w:rPr>
          <w:spacing w:val="8"/>
          <w:w w:val="110"/>
        </w:rPr>
        <w:t> </w:t>
      </w:r>
      <w:r>
        <w:rPr>
          <w:w w:val="110"/>
        </w:rPr>
        <w:t>compensated with lower (more negative) Θ and lower Γ.</w:t>
      </w:r>
    </w:p>
    <w:p>
      <w:pPr>
        <w:pStyle w:val="BodyText"/>
        <w:spacing w:before="11"/>
        <w:ind w:left="1101"/>
      </w:pPr>
      <w:r>
        <w:rPr>
          <w:w w:val="110"/>
        </w:rPr>
        <w:t>For</w:t>
      </w:r>
      <w:r>
        <w:rPr>
          <w:spacing w:val="2"/>
          <w:w w:val="110"/>
        </w:rPr>
        <w:t> </w:t>
      </w:r>
      <w:r>
        <w:rPr>
          <w:w w:val="110"/>
        </w:rPr>
        <w:t>European</w:t>
      </w:r>
      <w:r>
        <w:rPr>
          <w:spacing w:val="2"/>
          <w:w w:val="110"/>
        </w:rPr>
        <w:t> </w:t>
      </w:r>
      <w:r>
        <w:rPr>
          <w:w w:val="110"/>
        </w:rPr>
        <w:t>call</w:t>
      </w:r>
      <w:r>
        <w:rPr>
          <w:spacing w:val="3"/>
          <w:w w:val="110"/>
        </w:rPr>
        <w:t> </w:t>
      </w:r>
      <w:r>
        <w:rPr>
          <w:w w:val="110"/>
        </w:rPr>
        <w:t>and</w:t>
      </w:r>
      <w:r>
        <w:rPr>
          <w:spacing w:val="2"/>
          <w:w w:val="110"/>
        </w:rPr>
        <w:t> </w:t>
      </w:r>
      <w:r>
        <w:rPr>
          <w:w w:val="110"/>
        </w:rPr>
        <w:t>put</w:t>
      </w:r>
      <w:r>
        <w:rPr>
          <w:spacing w:val="3"/>
          <w:w w:val="110"/>
        </w:rPr>
        <w:t> </w:t>
      </w:r>
      <w:r>
        <w:rPr>
          <w:w w:val="110"/>
        </w:rPr>
        <w:t>options,</w:t>
      </w:r>
      <w:r>
        <w:rPr>
          <w:spacing w:val="2"/>
          <w:w w:val="110"/>
        </w:rPr>
        <w:t> </w:t>
      </w:r>
      <w:r>
        <w:rPr>
          <w:w w:val="110"/>
        </w:rPr>
        <w:t>the</w:t>
      </w:r>
      <w:r>
        <w:rPr>
          <w:spacing w:val="-2"/>
          <w:w w:val="120"/>
        </w:rPr>
        <w:t> </w:t>
      </w:r>
      <w:r>
        <w:rPr>
          <w:w w:val="120"/>
        </w:rPr>
        <w:t>Γ</w:t>
      </w:r>
      <w:r>
        <w:rPr>
          <w:spacing w:val="-3"/>
          <w:w w:val="120"/>
        </w:rPr>
        <w:t> </w:t>
      </w:r>
      <w:r>
        <w:rPr>
          <w:spacing w:val="-5"/>
          <w:w w:val="110"/>
        </w:rPr>
        <w:t>is</w:t>
      </w:r>
    </w:p>
    <w:p>
      <w:pPr>
        <w:spacing w:line="187" w:lineRule="exact" w:before="213"/>
        <w:ind w:left="889" w:right="0" w:firstLine="0"/>
        <w:jc w:val="center"/>
        <w:rPr>
          <w:sz w:val="22"/>
        </w:rPr>
      </w:pPr>
      <w:bookmarkStart w:name="_bookmark55" w:id="81"/>
      <w:bookmarkEnd w:id="81"/>
      <w:r>
        <w:rPr/>
      </w:r>
      <w:r>
        <w:rPr>
          <w:i/>
          <w:w w:val="115"/>
          <w:sz w:val="22"/>
        </w:rPr>
        <w:t>N</w:t>
      </w:r>
      <w:r>
        <w:rPr>
          <w:i/>
          <w:spacing w:val="-23"/>
          <w:w w:val="115"/>
          <w:sz w:val="22"/>
        </w:rPr>
        <w:t> </w:t>
      </w:r>
      <w:r>
        <w:rPr>
          <w:rFonts w:ascii="Cambria"/>
          <w:spacing w:val="-2"/>
          <w:w w:val="115"/>
          <w:sz w:val="22"/>
          <w:vertAlign w:val="superscript"/>
        </w:rPr>
        <w:t>r</w:t>
      </w:r>
      <w:r>
        <w:rPr>
          <w:spacing w:val="-2"/>
          <w:w w:val="115"/>
          <w:sz w:val="22"/>
          <w:vertAlign w:val="baseline"/>
        </w:rPr>
        <w:t>(</w:t>
      </w:r>
      <w:r>
        <w:rPr>
          <w:i/>
          <w:spacing w:val="-2"/>
          <w:w w:val="115"/>
          <w:sz w:val="22"/>
          <w:vertAlign w:val="baseline"/>
        </w:rPr>
        <w:t>d</w:t>
      </w:r>
      <w:r>
        <w:rPr>
          <w:spacing w:val="-2"/>
          <w:w w:val="115"/>
          <w:sz w:val="22"/>
          <w:vertAlign w:val="subscript"/>
        </w:rPr>
        <w:t>1</w:t>
      </w:r>
      <w:r>
        <w:rPr>
          <w:spacing w:val="-2"/>
          <w:w w:val="115"/>
          <w:sz w:val="22"/>
          <w:vertAlign w:val="baseline"/>
        </w:rPr>
        <w:t>)</w:t>
      </w:r>
    </w:p>
    <w:p>
      <w:pPr>
        <w:tabs>
          <w:tab w:pos="8882" w:val="left" w:leader="none"/>
        </w:tabs>
        <w:spacing w:line="168" w:lineRule="auto" w:before="0"/>
        <w:ind w:left="4074" w:right="0" w:firstLine="0"/>
        <w:jc w:val="left"/>
        <w:rPr>
          <w:sz w:val="22"/>
        </w:rPr>
      </w:pPr>
      <w:r>
        <w:rPr>
          <w:sz w:val="22"/>
        </w:rPr>
        <mc:AlternateContent>
          <mc:Choice Requires="wps">
            <w:drawing>
              <wp:anchor distT="0" distB="0" distL="0" distR="0" allowOverlap="1" layoutInCell="1" locked="0" behindDoc="1" simplePos="0" relativeHeight="482250240">
                <wp:simplePos x="0" y="0"/>
                <wp:positionH relativeFrom="page">
                  <wp:posOffset>4072547</wp:posOffset>
                </wp:positionH>
                <wp:positionV relativeFrom="paragraph">
                  <wp:posOffset>70589</wp:posOffset>
                </wp:positionV>
                <wp:extent cx="649605" cy="33655"/>
                <wp:effectExtent l="0" t="0" r="0" b="0"/>
                <wp:wrapNone/>
                <wp:docPr id="486" name="Group 486"/>
                <wp:cNvGraphicFramePr>
                  <a:graphicFrameLocks/>
                </wp:cNvGraphicFramePr>
                <a:graphic>
                  <a:graphicData uri="http://schemas.microsoft.com/office/word/2010/wordprocessingGroup">
                    <wpg:wgp>
                      <wpg:cNvPr id="486" name="Group 486"/>
                      <wpg:cNvGrpSpPr/>
                      <wpg:grpSpPr>
                        <a:xfrm>
                          <a:off x="0" y="0"/>
                          <a:ext cx="649605" cy="33655"/>
                          <a:chExt cx="649605" cy="33655"/>
                        </a:xfrm>
                      </wpg:grpSpPr>
                      <wps:wsp>
                        <wps:cNvPr id="487" name="Graphic 487"/>
                        <wps:cNvSpPr/>
                        <wps:spPr>
                          <a:xfrm>
                            <a:off x="0" y="2768"/>
                            <a:ext cx="649605" cy="1270"/>
                          </a:xfrm>
                          <a:custGeom>
                            <a:avLst/>
                            <a:gdLst/>
                            <a:ahLst/>
                            <a:cxnLst/>
                            <a:rect l="l" t="t" r="r" b="b"/>
                            <a:pathLst>
                              <a:path w="649605" h="0">
                                <a:moveTo>
                                  <a:pt x="0" y="0"/>
                                </a:moveTo>
                                <a:lnTo>
                                  <a:pt x="649274" y="0"/>
                                </a:lnTo>
                              </a:path>
                            </a:pathLst>
                          </a:custGeom>
                          <a:ln w="5537">
                            <a:solidFill>
                              <a:srgbClr val="000000"/>
                            </a:solidFill>
                            <a:prstDash val="solid"/>
                          </a:ln>
                        </wps:spPr>
                        <wps:bodyPr wrap="square" lIns="0" tIns="0" rIns="0" bIns="0" rtlCol="0">
                          <a:prstTxWarp prst="textNoShape">
                            <a:avLst/>
                          </a:prstTxWarp>
                          <a:noAutofit/>
                        </wps:bodyPr>
                      </wps:wsp>
                      <wps:wsp>
                        <wps:cNvPr id="488" name="Graphic 488"/>
                        <wps:cNvSpPr/>
                        <wps:spPr>
                          <a:xfrm>
                            <a:off x="329704" y="30480"/>
                            <a:ext cx="320040" cy="1270"/>
                          </a:xfrm>
                          <a:custGeom>
                            <a:avLst/>
                            <a:gdLst/>
                            <a:ahLst/>
                            <a:cxnLst/>
                            <a:rect l="l" t="t" r="r" b="b"/>
                            <a:pathLst>
                              <a:path w="320040" h="0">
                                <a:moveTo>
                                  <a:pt x="0" y="0"/>
                                </a:moveTo>
                                <a:lnTo>
                                  <a:pt x="319570"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0.673004pt;margin-top:5.558194pt;width:51.15pt;height:2.65pt;mso-position-horizontal-relative:page;mso-position-vertical-relative:paragraph;z-index:-21066240" id="docshapegroup351" coordorigin="6413,111" coordsize="1023,53">
                <v:line style="position:absolute" from="6413,116" to="7436,116" stroked="true" strokeweight=".436pt" strokecolor="#000000">
                  <v:stroke dashstyle="solid"/>
                </v:line>
                <v:line style="position:absolute" from="6933,159" to="7436,159" stroked="true" strokeweight=".436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2251264">
                <wp:simplePos x="0" y="0"/>
                <wp:positionH relativeFrom="page">
                  <wp:posOffset>4157497</wp:posOffset>
                </wp:positionH>
                <wp:positionV relativeFrom="paragraph">
                  <wp:posOffset>160231</wp:posOffset>
                </wp:positionV>
                <wp:extent cx="39370" cy="101600"/>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27.362pt;margin-top:12.616619pt;width:3.1pt;height:8pt;mso-position-horizontal-relative:page;mso-position-vertical-relative:paragraph;z-index:-21065216" type="#_x0000_t202" id="docshape352"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w w:val="115"/>
          <w:sz w:val="22"/>
        </w:rPr>
        <w:t>Γ(</w:t>
      </w:r>
      <w:r>
        <w:rPr>
          <w:i/>
          <w:w w:val="115"/>
          <w:sz w:val="22"/>
        </w:rPr>
        <w:t>t,</w:t>
      </w:r>
      <w:r>
        <w:rPr>
          <w:i/>
          <w:spacing w:val="-22"/>
          <w:w w:val="115"/>
          <w:sz w:val="22"/>
        </w:rPr>
        <w:t> </w:t>
      </w:r>
      <w:r>
        <w:rPr>
          <w:i/>
          <w:w w:val="115"/>
          <w:sz w:val="22"/>
        </w:rPr>
        <w:t>s</w:t>
      </w:r>
      <w:r>
        <w:rPr>
          <w:w w:val="115"/>
          <w:sz w:val="22"/>
        </w:rPr>
        <w:t>)</w:t>
      </w:r>
      <w:r>
        <w:rPr>
          <w:spacing w:val="-1"/>
          <w:w w:val="125"/>
          <w:sz w:val="22"/>
        </w:rPr>
        <w:t> </w:t>
      </w:r>
      <w:r>
        <w:rPr>
          <w:w w:val="125"/>
          <w:sz w:val="22"/>
        </w:rPr>
        <w:t>=</w:t>
      </w:r>
      <w:r>
        <w:rPr>
          <w:spacing w:val="23"/>
          <w:w w:val="125"/>
          <w:sz w:val="22"/>
        </w:rPr>
        <w:t> </w:t>
      </w:r>
      <w:r>
        <w:rPr>
          <w:i/>
          <w:w w:val="115"/>
          <w:position w:val="-16"/>
          <w:sz w:val="22"/>
        </w:rPr>
        <w:t>S</w:t>
      </w:r>
      <w:r>
        <w:rPr>
          <w:i/>
          <w:spacing w:val="14"/>
          <w:w w:val="115"/>
          <w:position w:val="-16"/>
          <w:sz w:val="22"/>
        </w:rPr>
        <w:t> </w:t>
      </w:r>
      <w:r>
        <w:rPr>
          <w:i/>
          <w:w w:val="115"/>
          <w:position w:val="-16"/>
          <w:sz w:val="22"/>
        </w:rPr>
        <w:t>σ</w:t>
      </w:r>
      <w:r>
        <w:rPr>
          <w:rFonts w:ascii="Lucida Sans Unicode" w:hAnsi="Lucida Sans Unicode"/>
          <w:w w:val="115"/>
          <w:position w:val="1"/>
          <w:sz w:val="22"/>
        </w:rPr>
        <w:t>√</w:t>
      </w:r>
      <w:r>
        <w:rPr>
          <w:i/>
          <w:w w:val="115"/>
          <w:position w:val="-16"/>
          <w:sz w:val="22"/>
        </w:rPr>
        <w:t>T</w:t>
      </w:r>
      <w:r>
        <w:rPr>
          <w:i/>
          <w:spacing w:val="21"/>
          <w:w w:val="115"/>
          <w:position w:val="-16"/>
          <w:sz w:val="22"/>
        </w:rPr>
        <w:t> </w:t>
      </w:r>
      <w:r>
        <w:rPr>
          <w:rFonts w:ascii="Lucida Sans Unicode" w:hAnsi="Lucida Sans Unicode"/>
          <w:w w:val="105"/>
          <w:position w:val="-16"/>
          <w:sz w:val="22"/>
        </w:rPr>
        <w:t>—</w:t>
      </w:r>
      <w:r>
        <w:rPr>
          <w:rFonts w:ascii="Lucida Sans Unicode" w:hAnsi="Lucida Sans Unicode"/>
          <w:spacing w:val="-24"/>
          <w:w w:val="105"/>
          <w:position w:val="-16"/>
          <w:sz w:val="22"/>
        </w:rPr>
        <w:t> </w:t>
      </w:r>
      <w:r>
        <w:rPr>
          <w:i/>
          <w:spacing w:val="-10"/>
          <w:w w:val="115"/>
          <w:position w:val="-16"/>
          <w:sz w:val="22"/>
        </w:rPr>
        <w:t>t</w:t>
      </w:r>
      <w:r>
        <w:rPr>
          <w:i/>
          <w:position w:val="-16"/>
          <w:sz w:val="22"/>
        </w:rPr>
        <w:tab/>
      </w:r>
      <w:r>
        <w:rPr>
          <w:spacing w:val="-2"/>
          <w:w w:val="115"/>
          <w:sz w:val="22"/>
        </w:rPr>
        <w:t>(4.4)</w:t>
      </w:r>
    </w:p>
    <w:p>
      <w:pPr>
        <w:pStyle w:val="BodyText"/>
        <w:spacing w:line="242" w:lineRule="auto" w:before="182"/>
        <w:ind w:left="763" w:right="745"/>
        <w:jc w:val="both"/>
      </w:pPr>
      <w:r>
        <w:rPr>
          <w:w w:val="110"/>
        </w:rPr>
        <w:t>which</w:t>
      </w:r>
      <w:r>
        <w:rPr>
          <w:spacing w:val="-14"/>
          <w:w w:val="110"/>
        </w:rPr>
        <w:t> </w:t>
      </w:r>
      <w:r>
        <w:rPr>
          <w:w w:val="110"/>
        </w:rPr>
        <w:t>proportional</w:t>
      </w:r>
      <w:r>
        <w:rPr>
          <w:spacing w:val="-14"/>
          <w:w w:val="110"/>
        </w:rPr>
        <w:t> </w:t>
      </w:r>
      <w:r>
        <w:rPr>
          <w:w w:val="110"/>
        </w:rPr>
        <w:t>to</w:t>
      </w:r>
      <w:r>
        <w:rPr>
          <w:spacing w:val="-14"/>
          <w:w w:val="110"/>
        </w:rPr>
        <w:t> </w:t>
      </w:r>
      <w:r>
        <w:rPr>
          <w:w w:val="110"/>
        </w:rPr>
        <w:t>the</w:t>
      </w:r>
      <w:r>
        <w:rPr>
          <w:spacing w:val="-13"/>
          <w:w w:val="110"/>
        </w:rPr>
        <w:t> </w:t>
      </w:r>
      <w:r>
        <w:rPr>
          <w:w w:val="110"/>
        </w:rPr>
        <w:t>probability</w:t>
      </w:r>
      <w:r>
        <w:rPr>
          <w:spacing w:val="-14"/>
          <w:w w:val="110"/>
        </w:rPr>
        <w:t> </w:t>
      </w:r>
      <w:r>
        <w:rPr>
          <w:w w:val="110"/>
        </w:rPr>
        <w:t>density</w:t>
      </w:r>
      <w:r>
        <w:rPr>
          <w:spacing w:val="-14"/>
          <w:w w:val="110"/>
        </w:rPr>
        <w:t> </w:t>
      </w:r>
      <w:r>
        <w:rPr>
          <w:w w:val="110"/>
        </w:rPr>
        <w:t>function</w:t>
      </w:r>
      <w:r>
        <w:rPr>
          <w:spacing w:val="-13"/>
          <w:w w:val="110"/>
        </w:rPr>
        <w:t> </w:t>
      </w:r>
      <w:r>
        <w:rPr>
          <w:w w:val="110"/>
        </w:rPr>
        <w:t>of</w:t>
      </w:r>
      <w:r>
        <w:rPr>
          <w:spacing w:val="-14"/>
          <w:w w:val="110"/>
        </w:rPr>
        <w:t> </w:t>
      </w:r>
      <w:r>
        <w:rPr>
          <w:w w:val="110"/>
        </w:rPr>
        <w:t>log(</w:t>
      </w:r>
      <w:r>
        <w:rPr>
          <w:i/>
          <w:w w:val="110"/>
        </w:rPr>
        <w:t>S</w:t>
      </w:r>
      <w:r>
        <w:rPr>
          <w:w w:val="110"/>
          <w:vertAlign w:val="subscript"/>
        </w:rPr>
        <w:t>F</w:t>
      </w:r>
      <w:r>
        <w:rPr>
          <w:spacing w:val="-14"/>
          <w:w w:val="110"/>
          <w:vertAlign w:val="baseline"/>
        </w:rPr>
        <w:t> </w:t>
      </w:r>
      <w:r>
        <w:rPr>
          <w:i/>
          <w:w w:val="110"/>
          <w:vertAlign w:val="baseline"/>
        </w:rPr>
        <w:t>/S</w:t>
      </w:r>
      <w:r>
        <w:rPr>
          <w:w w:val="110"/>
          <w:vertAlign w:val="subscript"/>
        </w:rPr>
        <w:t>t</w:t>
      </w:r>
      <w:r>
        <w:rPr>
          <w:w w:val="110"/>
          <w:vertAlign w:val="baseline"/>
        </w:rPr>
        <w:t>)</w:t>
      </w:r>
      <w:r>
        <w:rPr>
          <w:spacing w:val="-13"/>
          <w:w w:val="110"/>
          <w:vertAlign w:val="baseline"/>
        </w:rPr>
        <w:t> </w:t>
      </w:r>
      <w:r>
        <w:rPr>
          <w:w w:val="110"/>
          <w:vertAlign w:val="baseline"/>
        </w:rPr>
        <w:t>and</w:t>
      </w:r>
      <w:r>
        <w:rPr>
          <w:spacing w:val="-14"/>
          <w:w w:val="110"/>
          <w:vertAlign w:val="baseline"/>
        </w:rPr>
        <w:t> </w:t>
      </w:r>
      <w:r>
        <w:rPr>
          <w:w w:val="110"/>
          <w:vertAlign w:val="baseline"/>
        </w:rPr>
        <w:t>is</w:t>
      </w:r>
      <w:r>
        <w:rPr>
          <w:spacing w:val="-14"/>
          <w:w w:val="110"/>
          <w:vertAlign w:val="baseline"/>
        </w:rPr>
        <w:t> </w:t>
      </w:r>
      <w:r>
        <w:rPr>
          <w:w w:val="110"/>
          <w:vertAlign w:val="baseline"/>
        </w:rPr>
        <w:t>always</w:t>
      </w:r>
      <w:r>
        <w:rPr>
          <w:spacing w:val="-13"/>
          <w:w w:val="110"/>
          <w:vertAlign w:val="baseline"/>
        </w:rPr>
        <w:t> </w:t>
      </w:r>
      <w:r>
        <w:rPr>
          <w:w w:val="110"/>
          <w:vertAlign w:val="baseline"/>
        </w:rPr>
        <w:t>positive for</w:t>
      </w:r>
      <w:r>
        <w:rPr>
          <w:spacing w:val="-9"/>
          <w:w w:val="110"/>
          <w:vertAlign w:val="baseline"/>
        </w:rPr>
        <w:t> </w:t>
      </w:r>
      <w:r>
        <w:rPr>
          <w:w w:val="110"/>
          <w:vertAlign w:val="baseline"/>
        </w:rPr>
        <w:t>long</w:t>
      </w:r>
      <w:r>
        <w:rPr>
          <w:spacing w:val="-9"/>
          <w:w w:val="110"/>
          <w:vertAlign w:val="baseline"/>
        </w:rPr>
        <w:t> </w:t>
      </w:r>
      <w:r>
        <w:rPr>
          <w:w w:val="110"/>
          <w:vertAlign w:val="baseline"/>
        </w:rPr>
        <w:t>positions.</w:t>
      </w:r>
      <w:r>
        <w:rPr>
          <w:spacing w:val="10"/>
          <w:w w:val="110"/>
          <w:vertAlign w:val="baseline"/>
        </w:rPr>
        <w:t> </w:t>
      </w:r>
      <w:r>
        <w:rPr>
          <w:w w:val="110"/>
          <w:vertAlign w:val="baseline"/>
        </w:rPr>
        <w:t>Furthermore,</w:t>
      </w:r>
      <w:r>
        <w:rPr>
          <w:spacing w:val="-8"/>
          <w:w w:val="110"/>
          <w:vertAlign w:val="baseline"/>
        </w:rPr>
        <w:t> </w:t>
      </w:r>
      <w:r>
        <w:rPr>
          <w:w w:val="110"/>
          <w:vertAlign w:val="baseline"/>
        </w:rPr>
        <w:t>combining</w:t>
      </w:r>
      <w:r>
        <w:rPr>
          <w:spacing w:val="-9"/>
          <w:w w:val="110"/>
          <w:vertAlign w:val="baseline"/>
        </w:rPr>
        <w:t> </w:t>
      </w:r>
      <w:r>
        <w:rPr>
          <w:w w:val="110"/>
          <w:vertAlign w:val="baseline"/>
        </w:rPr>
        <w:t>the</w:t>
      </w:r>
      <w:r>
        <w:rPr>
          <w:spacing w:val="-9"/>
          <w:w w:val="110"/>
          <w:vertAlign w:val="baseline"/>
        </w:rPr>
        <w:t> </w:t>
      </w:r>
      <w:r>
        <w:rPr>
          <w:w w:val="120"/>
          <w:vertAlign w:val="baseline"/>
        </w:rPr>
        <w:t>Γ</w:t>
      </w:r>
      <w:r>
        <w:rPr>
          <w:spacing w:val="-14"/>
          <w:w w:val="120"/>
          <w:vertAlign w:val="baseline"/>
        </w:rPr>
        <w:t> </w:t>
      </w:r>
      <w:r>
        <w:rPr>
          <w:w w:val="110"/>
          <w:vertAlign w:val="baseline"/>
        </w:rPr>
        <w:t>in</w:t>
      </w:r>
      <w:r>
        <w:rPr>
          <w:spacing w:val="-9"/>
          <w:w w:val="110"/>
          <w:vertAlign w:val="baseline"/>
        </w:rPr>
        <w:t> </w:t>
      </w:r>
      <w:hyperlink w:history="true" w:anchor="_bookmark55">
        <w:r>
          <w:rPr>
            <w:w w:val="110"/>
            <w:vertAlign w:val="baseline"/>
          </w:rPr>
          <w:t>(4.4)</w:t>
        </w:r>
      </w:hyperlink>
      <w:r>
        <w:rPr>
          <w:spacing w:val="-9"/>
          <w:w w:val="110"/>
          <w:vertAlign w:val="baseline"/>
        </w:rPr>
        <w:t> </w:t>
      </w:r>
      <w:r>
        <w:rPr>
          <w:w w:val="110"/>
          <w:vertAlign w:val="baseline"/>
        </w:rPr>
        <w:t>with</w:t>
      </w:r>
      <w:r>
        <w:rPr>
          <w:spacing w:val="-9"/>
          <w:w w:val="110"/>
          <w:vertAlign w:val="baseline"/>
        </w:rPr>
        <w:t> </w:t>
      </w:r>
      <w:r>
        <w:rPr>
          <w:w w:val="110"/>
          <w:vertAlign w:val="baseline"/>
        </w:rPr>
        <w:t>equation</w:t>
      </w:r>
      <w:r>
        <w:rPr>
          <w:spacing w:val="-9"/>
          <w:w w:val="110"/>
          <w:vertAlign w:val="baseline"/>
        </w:rPr>
        <w:t> </w:t>
      </w:r>
      <w:hyperlink w:history="true" w:anchor="_bookmark50">
        <w:r>
          <w:rPr>
            <w:w w:val="110"/>
            <w:vertAlign w:val="baseline"/>
          </w:rPr>
          <w:t>(4.1)</w:t>
        </w:r>
      </w:hyperlink>
      <w:r>
        <w:rPr>
          <w:spacing w:val="-9"/>
          <w:w w:val="110"/>
          <w:vertAlign w:val="baseline"/>
        </w:rPr>
        <w:t> </w:t>
      </w:r>
      <w:r>
        <w:rPr>
          <w:w w:val="110"/>
          <w:vertAlign w:val="baseline"/>
        </w:rPr>
        <w:t>we</w:t>
      </w:r>
      <w:r>
        <w:rPr>
          <w:spacing w:val="-9"/>
          <w:w w:val="110"/>
          <w:vertAlign w:val="baseline"/>
        </w:rPr>
        <w:t> </w:t>
      </w:r>
      <w:r>
        <w:rPr>
          <w:w w:val="110"/>
          <w:vertAlign w:val="baseline"/>
        </w:rPr>
        <w:t>find</w:t>
      </w:r>
      <w:r>
        <w:rPr>
          <w:spacing w:val="-9"/>
          <w:w w:val="110"/>
          <w:vertAlign w:val="baseline"/>
        </w:rPr>
        <w:t> </w:t>
      </w:r>
      <w:r>
        <w:rPr>
          <w:w w:val="110"/>
          <w:vertAlign w:val="baseline"/>
        </w:rPr>
        <w:t>the premium of equation </w:t>
      </w:r>
      <w:hyperlink w:history="true" w:anchor="_bookmark54">
        <w:r>
          <w:rPr>
            <w:w w:val="110"/>
            <w:vertAlign w:val="baseline"/>
          </w:rPr>
          <w:t>(4.3)</w:t>
        </w:r>
      </w:hyperlink>
      <w:r>
        <w:rPr>
          <w:w w:val="110"/>
          <w:vertAlign w:val="baseline"/>
        </w:rPr>
        <w:t> is</w:t>
      </w:r>
    </w:p>
    <w:p>
      <w:pPr>
        <w:pStyle w:val="BodyText"/>
        <w:spacing w:before="76"/>
        <w:rPr>
          <w:sz w:val="16"/>
        </w:rPr>
      </w:pPr>
    </w:p>
    <w:p>
      <w:pPr>
        <w:spacing w:line="134" w:lineRule="auto" w:before="0"/>
        <w:ind w:left="0" w:right="1619" w:firstLine="0"/>
        <w:jc w:val="center"/>
        <w:rPr>
          <w:sz w:val="16"/>
        </w:rPr>
      </w:pPr>
      <w:r>
        <w:rPr>
          <w:sz w:val="16"/>
        </w:rPr>
        <mc:AlternateContent>
          <mc:Choice Requires="wps">
            <w:drawing>
              <wp:anchor distT="0" distB="0" distL="0" distR="0" allowOverlap="1" layoutInCell="1" locked="0" behindDoc="1" simplePos="0" relativeHeight="482251776">
                <wp:simplePos x="0" y="0"/>
                <wp:positionH relativeFrom="page">
                  <wp:posOffset>2593682</wp:posOffset>
                </wp:positionH>
                <wp:positionV relativeFrom="paragraph">
                  <wp:posOffset>55121</wp:posOffset>
                </wp:positionV>
                <wp:extent cx="2653030" cy="283210"/>
                <wp:effectExtent l="0" t="0" r="0" b="0"/>
                <wp:wrapNone/>
                <wp:docPr id="490" name="Textbox 490"/>
                <wp:cNvGraphicFramePr>
                  <a:graphicFrameLocks/>
                </wp:cNvGraphicFramePr>
                <a:graphic>
                  <a:graphicData uri="http://schemas.microsoft.com/office/word/2010/wordprocessingShape">
                    <wps:wsp>
                      <wps:cNvPr id="490" name="Textbox 490"/>
                      <wps:cNvSpPr txBox="1"/>
                      <wps:spPr>
                        <a:xfrm>
                          <a:off x="0" y="0"/>
                          <a:ext cx="2653030" cy="283210"/>
                        </a:xfrm>
                        <a:prstGeom prst="rect">
                          <a:avLst/>
                        </a:prstGeom>
                      </wps:spPr>
                      <wps:txbx>
                        <w:txbxContent>
                          <w:p>
                            <w:pPr>
                              <w:tabs>
                                <w:tab w:pos="1113" w:val="left" w:leader="none"/>
                                <w:tab w:pos="1716" w:val="left" w:leader="none"/>
                                <w:tab w:pos="3157" w:val="left" w:leader="none"/>
                                <w:tab w:pos="4177" w:val="right" w:leader="none"/>
                              </w:tabs>
                              <w:spacing w:line="144" w:lineRule="auto" w:before="53"/>
                              <w:ind w:left="0" w:right="0" w:firstLine="0"/>
                              <w:jc w:val="left"/>
                              <w:rPr>
                                <w:position w:val="-11"/>
                                <w:sz w:val="16"/>
                              </w:rPr>
                            </w:pPr>
                            <w:r>
                              <w:rPr>
                                <w:rFonts w:ascii="Lucida Sans Unicode" w:hAnsi="Lucida Sans Unicode"/>
                                <w:position w:val="-8"/>
                                <w:sz w:val="22"/>
                              </w:rPr>
                              <w:t>—</w:t>
                            </w:r>
                            <w:r>
                              <w:rPr>
                                <w:rFonts w:ascii="Lucida Sans Unicode" w:hAnsi="Lucida Sans Unicode"/>
                                <w:spacing w:val="37"/>
                                <w:w w:val="115"/>
                                <w:position w:val="-8"/>
                                <w:sz w:val="22"/>
                              </w:rPr>
                              <w:t> </w:t>
                            </w:r>
                            <w:r>
                              <w:rPr>
                                <w:spacing w:val="-4"/>
                                <w:w w:val="115"/>
                                <w:position w:val="-12"/>
                                <w:sz w:val="16"/>
                              </w:rPr>
                              <w:t>call</w:t>
                            </w:r>
                            <w:r>
                              <w:rPr>
                                <w:position w:val="-12"/>
                                <w:sz w:val="16"/>
                              </w:rPr>
                              <w:tab/>
                            </w:r>
                            <w:r>
                              <w:rPr>
                                <w:rFonts w:ascii="Lucida Sans Unicode" w:hAnsi="Lucida Sans Unicode"/>
                                <w:position w:val="-8"/>
                                <w:sz w:val="22"/>
                              </w:rPr>
                              <w:t>— </w:t>
                            </w:r>
                            <w:r>
                              <w:rPr>
                                <w:rFonts w:ascii="Times New Roman" w:hAnsi="Times New Roman"/>
                                <w:sz w:val="16"/>
                                <w:u w:val="single"/>
                              </w:rPr>
                              <w:tab/>
                            </w:r>
                            <w:r>
                              <w:rPr>
                                <w:spacing w:val="-10"/>
                                <w:w w:val="115"/>
                                <w:sz w:val="16"/>
                                <w:u w:val="single"/>
                              </w:rPr>
                              <w:t>t</w:t>
                            </w:r>
                            <w:r>
                              <w:rPr>
                                <w:sz w:val="16"/>
                              </w:rPr>
                              <w:tab/>
                            </w:r>
                            <w:r>
                              <w:rPr>
                                <w:w w:val="115"/>
                                <w:sz w:val="16"/>
                              </w:rPr>
                              <w:t>r(F</w:t>
                            </w:r>
                            <w:r>
                              <w:rPr>
                                <w:spacing w:val="54"/>
                                <w:w w:val="115"/>
                                <w:sz w:val="16"/>
                              </w:rPr>
                              <w:t>  </w:t>
                            </w:r>
                            <w:r>
                              <w:rPr>
                                <w:spacing w:val="-5"/>
                                <w:w w:val="115"/>
                                <w:sz w:val="16"/>
                              </w:rPr>
                              <w:t>t)</w:t>
                            </w:r>
                            <w:r>
                              <w:rPr>
                                <w:rFonts w:ascii="Times New Roman" w:hAnsi="Times New Roman"/>
                                <w:sz w:val="16"/>
                              </w:rPr>
                              <w:tab/>
                            </w:r>
                            <w:r>
                              <w:rPr>
                                <w:spacing w:val="-10"/>
                                <w:w w:val="115"/>
                                <w:position w:val="-11"/>
                                <w:sz w:val="16"/>
                              </w:rPr>
                              <w:t>2</w:t>
                            </w:r>
                          </w:p>
                        </w:txbxContent>
                      </wps:txbx>
                      <wps:bodyPr wrap="square" lIns="0" tIns="0" rIns="0" bIns="0" rtlCol="0">
                        <a:noAutofit/>
                      </wps:bodyPr>
                    </wps:wsp>
                  </a:graphicData>
                </a:graphic>
              </wp:anchor>
            </w:drawing>
          </mc:Choice>
          <mc:Fallback>
            <w:pict>
              <v:shape style="position:absolute;margin-left:204.227005pt;margin-top:4.340290pt;width:208.9pt;height:22.3pt;mso-position-horizontal-relative:page;mso-position-vertical-relative:paragraph;z-index:-21064704" type="#_x0000_t202" id="docshape353" filled="false" stroked="false">
                <v:textbox inset="0,0,0,0">
                  <w:txbxContent>
                    <w:p>
                      <w:pPr>
                        <w:tabs>
                          <w:tab w:pos="1113" w:val="left" w:leader="none"/>
                          <w:tab w:pos="1716" w:val="left" w:leader="none"/>
                          <w:tab w:pos="3157" w:val="left" w:leader="none"/>
                          <w:tab w:pos="4177" w:val="right" w:leader="none"/>
                        </w:tabs>
                        <w:spacing w:line="144" w:lineRule="auto" w:before="53"/>
                        <w:ind w:left="0" w:right="0" w:firstLine="0"/>
                        <w:jc w:val="left"/>
                        <w:rPr>
                          <w:position w:val="-11"/>
                          <w:sz w:val="16"/>
                        </w:rPr>
                      </w:pPr>
                      <w:r>
                        <w:rPr>
                          <w:rFonts w:ascii="Lucida Sans Unicode" w:hAnsi="Lucida Sans Unicode"/>
                          <w:position w:val="-8"/>
                          <w:sz w:val="22"/>
                        </w:rPr>
                        <w:t>—</w:t>
                      </w:r>
                      <w:r>
                        <w:rPr>
                          <w:rFonts w:ascii="Lucida Sans Unicode" w:hAnsi="Lucida Sans Unicode"/>
                          <w:spacing w:val="37"/>
                          <w:w w:val="115"/>
                          <w:position w:val="-8"/>
                          <w:sz w:val="22"/>
                        </w:rPr>
                        <w:t> </w:t>
                      </w:r>
                      <w:r>
                        <w:rPr>
                          <w:spacing w:val="-4"/>
                          <w:w w:val="115"/>
                          <w:position w:val="-12"/>
                          <w:sz w:val="16"/>
                        </w:rPr>
                        <w:t>call</w:t>
                      </w:r>
                      <w:r>
                        <w:rPr>
                          <w:position w:val="-12"/>
                          <w:sz w:val="16"/>
                        </w:rPr>
                        <w:tab/>
                      </w:r>
                      <w:r>
                        <w:rPr>
                          <w:rFonts w:ascii="Lucida Sans Unicode" w:hAnsi="Lucida Sans Unicode"/>
                          <w:position w:val="-8"/>
                          <w:sz w:val="22"/>
                        </w:rPr>
                        <w:t>— </w:t>
                      </w:r>
                      <w:r>
                        <w:rPr>
                          <w:rFonts w:ascii="Times New Roman" w:hAnsi="Times New Roman"/>
                          <w:sz w:val="16"/>
                          <w:u w:val="single"/>
                        </w:rPr>
                        <w:tab/>
                      </w:r>
                      <w:r>
                        <w:rPr>
                          <w:spacing w:val="-10"/>
                          <w:w w:val="115"/>
                          <w:sz w:val="16"/>
                          <w:u w:val="single"/>
                        </w:rPr>
                        <w:t>t</w:t>
                      </w:r>
                      <w:r>
                        <w:rPr>
                          <w:sz w:val="16"/>
                        </w:rPr>
                        <w:tab/>
                      </w:r>
                      <w:r>
                        <w:rPr>
                          <w:w w:val="115"/>
                          <w:sz w:val="16"/>
                        </w:rPr>
                        <w:t>r(F</w:t>
                      </w:r>
                      <w:r>
                        <w:rPr>
                          <w:spacing w:val="54"/>
                          <w:w w:val="115"/>
                          <w:sz w:val="16"/>
                        </w:rPr>
                        <w:t>  </w:t>
                      </w:r>
                      <w:r>
                        <w:rPr>
                          <w:spacing w:val="-5"/>
                          <w:w w:val="115"/>
                          <w:sz w:val="16"/>
                        </w:rPr>
                        <w:t>t)</w:t>
                      </w:r>
                      <w:r>
                        <w:rPr>
                          <w:rFonts w:ascii="Times New Roman" w:hAnsi="Times New Roman"/>
                          <w:sz w:val="16"/>
                        </w:rPr>
                        <w:tab/>
                      </w:r>
                      <w:r>
                        <w:rPr>
                          <w:spacing w:val="-10"/>
                          <w:w w:val="115"/>
                          <w:position w:val="-11"/>
                          <w:sz w:val="16"/>
                        </w:rPr>
                        <w:t>2</w:t>
                      </w:r>
                    </w:p>
                  </w:txbxContent>
                </v:textbox>
                <w10:wrap type="none"/>
              </v:shape>
            </w:pict>
          </mc:Fallback>
        </mc:AlternateContent>
      </w:r>
      <w:r>
        <w:rPr>
          <w:i/>
          <w:spacing w:val="-4"/>
          <w:w w:val="110"/>
          <w:position w:val="-7"/>
          <w:sz w:val="22"/>
        </w:rPr>
        <w:t>σ</w:t>
      </w:r>
      <w:r>
        <w:rPr>
          <w:spacing w:val="-4"/>
          <w:w w:val="110"/>
          <w:sz w:val="16"/>
        </w:rPr>
        <w:t>2</w:t>
      </w:r>
      <w:r>
        <w:rPr>
          <w:i/>
          <w:spacing w:val="-4"/>
          <w:w w:val="110"/>
          <w:position w:val="-7"/>
          <w:sz w:val="22"/>
        </w:rPr>
        <w:t>S</w:t>
      </w:r>
      <w:r>
        <w:rPr>
          <w:spacing w:val="-4"/>
          <w:w w:val="110"/>
          <w:sz w:val="16"/>
        </w:rPr>
        <w:t>2</w:t>
      </w:r>
    </w:p>
    <w:p>
      <w:pPr>
        <w:tabs>
          <w:tab w:pos="631" w:val="left" w:leader="none"/>
          <w:tab w:pos="1862" w:val="left" w:leader="none"/>
          <w:tab w:pos="3440" w:val="left" w:leader="none"/>
        </w:tabs>
        <w:spacing w:line="149" w:lineRule="exact" w:before="0"/>
        <w:ind w:left="183" w:right="0" w:firstLine="0"/>
        <w:jc w:val="center"/>
        <w:rPr>
          <w:i/>
          <w:sz w:val="22"/>
        </w:rPr>
      </w:pPr>
      <w:r>
        <w:rPr>
          <w:spacing w:val="-10"/>
          <w:w w:val="115"/>
          <w:sz w:val="22"/>
        </w:rPr>
        <w:t>Θ</w:t>
      </w:r>
      <w:r>
        <w:rPr>
          <w:sz w:val="22"/>
        </w:rPr>
        <w:tab/>
      </w:r>
      <w:r>
        <w:rPr>
          <w:w w:val="110"/>
          <w:sz w:val="22"/>
        </w:rPr>
        <w:t>(</w:t>
      </w:r>
      <w:r>
        <w:rPr>
          <w:i/>
          <w:w w:val="110"/>
          <w:sz w:val="22"/>
        </w:rPr>
        <w:t>t,</w:t>
      </w:r>
      <w:r>
        <w:rPr>
          <w:i/>
          <w:spacing w:val="-11"/>
          <w:w w:val="110"/>
          <w:sz w:val="22"/>
        </w:rPr>
        <w:t> </w:t>
      </w:r>
      <w:r>
        <w:rPr>
          <w:i/>
          <w:spacing w:val="-5"/>
          <w:w w:val="115"/>
          <w:sz w:val="22"/>
        </w:rPr>
        <w:t>s</w:t>
      </w:r>
      <w:r>
        <w:rPr>
          <w:spacing w:val="-5"/>
          <w:w w:val="115"/>
          <w:sz w:val="22"/>
        </w:rPr>
        <w:t>)</w:t>
      </w:r>
      <w:r>
        <w:rPr>
          <w:sz w:val="22"/>
        </w:rPr>
        <w:tab/>
      </w:r>
      <w:r>
        <w:rPr>
          <w:w w:val="115"/>
          <w:sz w:val="22"/>
        </w:rPr>
        <w:t>Γ(</w:t>
      </w:r>
      <w:r>
        <w:rPr>
          <w:i/>
          <w:w w:val="115"/>
          <w:sz w:val="22"/>
        </w:rPr>
        <w:t>t,</w:t>
      </w:r>
      <w:r>
        <w:rPr>
          <w:i/>
          <w:spacing w:val="-6"/>
          <w:w w:val="115"/>
          <w:sz w:val="22"/>
        </w:rPr>
        <w:t> </w:t>
      </w:r>
      <w:r>
        <w:rPr>
          <w:i/>
          <w:w w:val="115"/>
          <w:sz w:val="22"/>
        </w:rPr>
        <w:t>s</w:t>
      </w:r>
      <w:r>
        <w:rPr>
          <w:w w:val="115"/>
          <w:sz w:val="22"/>
        </w:rPr>
        <w:t>)</w:t>
      </w:r>
      <w:r>
        <w:rPr>
          <w:spacing w:val="26"/>
          <w:w w:val="125"/>
          <w:sz w:val="22"/>
        </w:rPr>
        <w:t> </w:t>
      </w:r>
      <w:r>
        <w:rPr>
          <w:w w:val="125"/>
          <w:sz w:val="22"/>
        </w:rPr>
        <w:t>=</w:t>
      </w:r>
      <w:r>
        <w:rPr>
          <w:spacing w:val="25"/>
          <w:w w:val="125"/>
          <w:sz w:val="22"/>
        </w:rPr>
        <w:t> </w:t>
      </w:r>
      <w:r>
        <w:rPr>
          <w:i/>
          <w:spacing w:val="-5"/>
          <w:w w:val="115"/>
          <w:sz w:val="22"/>
        </w:rPr>
        <w:t>Ke</w:t>
      </w:r>
      <w:r>
        <w:rPr>
          <w:rFonts w:ascii="Cambria" w:hAnsi="Cambria"/>
          <w:spacing w:val="-5"/>
          <w:w w:val="115"/>
          <w:sz w:val="22"/>
          <w:vertAlign w:val="superscript"/>
        </w:rPr>
        <w:t>—</w:t>
      </w:r>
      <w:r>
        <w:rPr>
          <w:rFonts w:ascii="Cambria" w:hAnsi="Cambria"/>
          <w:sz w:val="22"/>
          <w:vertAlign w:val="baseline"/>
        </w:rPr>
        <w:tab/>
      </w:r>
      <w:r>
        <w:rPr>
          <w:rFonts w:ascii="Cambria" w:hAnsi="Cambria"/>
          <w:w w:val="115"/>
          <w:sz w:val="22"/>
          <w:vertAlign w:val="superscript"/>
        </w:rPr>
        <w:t>—</w:t>
      </w:r>
      <w:r>
        <w:rPr>
          <w:rFonts w:ascii="Cambria" w:hAnsi="Cambria"/>
          <w:spacing w:val="76"/>
          <w:w w:val="115"/>
          <w:sz w:val="22"/>
          <w:vertAlign w:val="baseline"/>
        </w:rPr>
        <w:t> </w:t>
      </w:r>
      <w:r>
        <w:rPr>
          <w:i/>
          <w:w w:val="115"/>
          <w:sz w:val="22"/>
          <w:vertAlign w:val="baseline"/>
        </w:rPr>
        <w:t>N</w:t>
      </w:r>
      <w:r>
        <w:rPr>
          <w:i/>
          <w:spacing w:val="-34"/>
          <w:w w:val="115"/>
          <w:sz w:val="22"/>
          <w:vertAlign w:val="baseline"/>
        </w:rPr>
        <w:t> </w:t>
      </w:r>
      <w:r>
        <w:rPr>
          <w:w w:val="115"/>
          <w:sz w:val="22"/>
          <w:vertAlign w:val="baseline"/>
        </w:rPr>
        <w:t>(</w:t>
      </w:r>
      <w:r>
        <w:rPr>
          <w:i/>
          <w:w w:val="115"/>
          <w:sz w:val="22"/>
          <w:vertAlign w:val="baseline"/>
        </w:rPr>
        <w:t>d</w:t>
      </w:r>
      <w:r>
        <w:rPr>
          <w:i/>
          <w:spacing w:val="35"/>
          <w:w w:val="115"/>
          <w:sz w:val="22"/>
          <w:vertAlign w:val="baseline"/>
        </w:rPr>
        <w:t> </w:t>
      </w:r>
      <w:r>
        <w:rPr>
          <w:w w:val="115"/>
          <w:sz w:val="22"/>
          <w:vertAlign w:val="baseline"/>
        </w:rPr>
        <w:t>)</w:t>
      </w:r>
      <w:r>
        <w:rPr>
          <w:spacing w:val="-3"/>
          <w:w w:val="125"/>
          <w:sz w:val="22"/>
          <w:vertAlign w:val="baseline"/>
        </w:rPr>
        <w:t> </w:t>
      </w:r>
      <w:r>
        <w:rPr>
          <w:i/>
          <w:w w:val="125"/>
          <w:sz w:val="22"/>
          <w:vertAlign w:val="baseline"/>
        </w:rPr>
        <w:t>&gt;</w:t>
      </w:r>
      <w:r>
        <w:rPr>
          <w:i/>
          <w:spacing w:val="-3"/>
          <w:w w:val="125"/>
          <w:sz w:val="22"/>
          <w:vertAlign w:val="baseline"/>
        </w:rPr>
        <w:t> </w:t>
      </w:r>
      <w:r>
        <w:rPr>
          <w:w w:val="115"/>
          <w:sz w:val="22"/>
          <w:vertAlign w:val="baseline"/>
        </w:rPr>
        <w:t>0</w:t>
      </w:r>
      <w:r>
        <w:rPr>
          <w:spacing w:val="14"/>
          <w:w w:val="115"/>
          <w:sz w:val="22"/>
          <w:vertAlign w:val="baseline"/>
        </w:rPr>
        <w:t> </w:t>
      </w:r>
      <w:r>
        <w:rPr>
          <w:i/>
          <w:spacing w:val="-10"/>
          <w:w w:val="115"/>
          <w:sz w:val="22"/>
          <w:vertAlign w:val="baseline"/>
        </w:rPr>
        <w:t>,</w:t>
      </w:r>
    </w:p>
    <w:p>
      <w:pPr>
        <w:pStyle w:val="BodyText"/>
        <w:spacing w:line="209" w:lineRule="exact"/>
        <w:ind w:right="1609"/>
        <w:jc w:val="center"/>
      </w:pPr>
      <w:r>
        <w:rPr>
          <w:spacing w:val="-10"/>
        </w:rPr>
        <w:t>2</w:t>
      </w:r>
    </w:p>
    <w:p>
      <w:pPr>
        <w:pStyle w:val="BodyText"/>
        <w:spacing w:after="0" w:line="209" w:lineRule="exact"/>
        <w:jc w:val="center"/>
        <w:sectPr>
          <w:type w:val="continuous"/>
          <w:pgSz w:w="12240" w:h="15840"/>
          <w:pgMar w:header="0" w:footer="2268" w:top="1800" w:bottom="280" w:left="1440" w:right="720"/>
        </w:sectPr>
      </w:pPr>
    </w:p>
    <w:p>
      <w:pPr>
        <w:pStyle w:val="BodyText"/>
        <w:spacing w:before="90"/>
        <w:ind w:left="28"/>
        <w:jc w:val="both"/>
      </w:pPr>
      <w:r>
        <w:rPr>
          <w:w w:val="105"/>
        </w:rPr>
        <w:t>and</w:t>
      </w:r>
      <w:r>
        <w:rPr>
          <w:spacing w:val="27"/>
          <w:w w:val="105"/>
        </w:rPr>
        <w:t> </w:t>
      </w:r>
      <w:r>
        <w:rPr>
          <w:w w:val="105"/>
        </w:rPr>
        <w:t>so</w:t>
      </w:r>
      <w:r>
        <w:rPr>
          <w:spacing w:val="27"/>
          <w:w w:val="105"/>
        </w:rPr>
        <w:t> </w:t>
      </w:r>
      <w:r>
        <w:rPr>
          <w:w w:val="105"/>
        </w:rPr>
        <w:t>the</w:t>
      </w:r>
      <w:r>
        <w:rPr>
          <w:spacing w:val="27"/>
          <w:w w:val="105"/>
        </w:rPr>
        <w:t> </w:t>
      </w:r>
      <w:r>
        <w:rPr>
          <w:w w:val="105"/>
        </w:rPr>
        <w:t>∆-hedge</w:t>
      </w:r>
      <w:r>
        <w:rPr>
          <w:spacing w:val="27"/>
          <w:w w:val="105"/>
        </w:rPr>
        <w:t> </w:t>
      </w:r>
      <w:r>
        <w:rPr>
          <w:w w:val="105"/>
        </w:rPr>
        <w:t>for</w:t>
      </w:r>
      <w:r>
        <w:rPr>
          <w:spacing w:val="27"/>
          <w:w w:val="105"/>
        </w:rPr>
        <w:t> </w:t>
      </w:r>
      <w:r>
        <w:rPr>
          <w:w w:val="105"/>
        </w:rPr>
        <w:t>a</w:t>
      </w:r>
      <w:r>
        <w:rPr>
          <w:spacing w:val="27"/>
          <w:w w:val="105"/>
        </w:rPr>
        <w:t> </w:t>
      </w:r>
      <w:r>
        <w:rPr>
          <w:w w:val="105"/>
        </w:rPr>
        <w:t>European</w:t>
      </w:r>
      <w:r>
        <w:rPr>
          <w:spacing w:val="27"/>
          <w:w w:val="105"/>
        </w:rPr>
        <w:t> </w:t>
      </w:r>
      <w:r>
        <w:rPr>
          <w:w w:val="105"/>
        </w:rPr>
        <w:t>call</w:t>
      </w:r>
      <w:r>
        <w:rPr>
          <w:spacing w:val="27"/>
          <w:w w:val="105"/>
        </w:rPr>
        <w:t> </w:t>
      </w:r>
      <w:r>
        <w:rPr>
          <w:w w:val="105"/>
        </w:rPr>
        <w:t>option</w:t>
      </w:r>
      <w:r>
        <w:rPr>
          <w:spacing w:val="27"/>
          <w:w w:val="105"/>
        </w:rPr>
        <w:t> </w:t>
      </w:r>
      <w:r>
        <w:rPr>
          <w:w w:val="105"/>
        </w:rPr>
        <w:t>earns</w:t>
      </w:r>
      <w:r>
        <w:rPr>
          <w:spacing w:val="27"/>
          <w:w w:val="105"/>
        </w:rPr>
        <w:t> </w:t>
      </w:r>
      <w:r>
        <w:rPr>
          <w:w w:val="105"/>
        </w:rPr>
        <w:t>a</w:t>
      </w:r>
      <w:r>
        <w:rPr>
          <w:spacing w:val="28"/>
          <w:w w:val="105"/>
        </w:rPr>
        <w:t> </w:t>
      </w:r>
      <w:r>
        <w:rPr>
          <w:w w:val="105"/>
        </w:rPr>
        <w:t>premium</w:t>
      </w:r>
      <w:r>
        <w:rPr>
          <w:spacing w:val="27"/>
          <w:w w:val="105"/>
        </w:rPr>
        <w:t> </w:t>
      </w:r>
      <w:r>
        <w:rPr>
          <w:w w:val="105"/>
        </w:rPr>
        <w:t>over</w:t>
      </w:r>
      <w:r>
        <w:rPr>
          <w:spacing w:val="27"/>
          <w:w w:val="105"/>
        </w:rPr>
        <w:t> </w:t>
      </w:r>
      <w:r>
        <w:rPr>
          <w:w w:val="105"/>
        </w:rPr>
        <w:t>the</w:t>
      </w:r>
      <w:r>
        <w:rPr>
          <w:spacing w:val="27"/>
          <w:w w:val="105"/>
        </w:rPr>
        <w:t> </w:t>
      </w:r>
      <w:r>
        <w:rPr>
          <w:w w:val="105"/>
        </w:rPr>
        <w:t>risk-free</w:t>
      </w:r>
      <w:r>
        <w:rPr>
          <w:spacing w:val="27"/>
          <w:w w:val="105"/>
        </w:rPr>
        <w:t> </w:t>
      </w:r>
      <w:r>
        <w:rPr>
          <w:spacing w:val="-4"/>
          <w:w w:val="105"/>
        </w:rPr>
        <w:t>rate.</w:t>
      </w:r>
    </w:p>
    <w:p>
      <w:pPr>
        <w:pStyle w:val="BodyText"/>
        <w:spacing w:before="3"/>
        <w:ind w:left="28"/>
        <w:jc w:val="both"/>
      </w:pPr>
      <w:r>
        <w:rPr>
          <w:w w:val="105"/>
        </w:rPr>
        <w:t>However,</w:t>
      </w:r>
      <w:r>
        <w:rPr>
          <w:spacing w:val="9"/>
          <w:w w:val="105"/>
        </w:rPr>
        <w:t> </w:t>
      </w:r>
      <w:r>
        <w:rPr>
          <w:w w:val="105"/>
        </w:rPr>
        <w:t>the</w:t>
      </w:r>
      <w:r>
        <w:rPr>
          <w:spacing w:val="9"/>
          <w:w w:val="105"/>
        </w:rPr>
        <w:t> </w:t>
      </w:r>
      <w:r>
        <w:rPr>
          <w:w w:val="105"/>
        </w:rPr>
        <w:t>∆-hedge</w:t>
      </w:r>
      <w:r>
        <w:rPr>
          <w:spacing w:val="9"/>
          <w:w w:val="105"/>
        </w:rPr>
        <w:t> </w:t>
      </w:r>
      <w:r>
        <w:rPr>
          <w:w w:val="105"/>
        </w:rPr>
        <w:t>of</w:t>
      </w:r>
      <w:r>
        <w:rPr>
          <w:spacing w:val="10"/>
          <w:w w:val="105"/>
        </w:rPr>
        <w:t> </w:t>
      </w:r>
      <w:r>
        <w:rPr>
          <w:w w:val="105"/>
        </w:rPr>
        <w:t>the</w:t>
      </w:r>
      <w:r>
        <w:rPr>
          <w:spacing w:val="9"/>
          <w:w w:val="105"/>
        </w:rPr>
        <w:t> </w:t>
      </w:r>
      <w:r>
        <w:rPr>
          <w:w w:val="105"/>
        </w:rPr>
        <w:t>put</w:t>
      </w:r>
      <w:r>
        <w:rPr>
          <w:spacing w:val="9"/>
          <w:w w:val="105"/>
        </w:rPr>
        <w:t> </w:t>
      </w:r>
      <w:r>
        <w:rPr>
          <w:w w:val="105"/>
        </w:rPr>
        <w:t>option</w:t>
      </w:r>
      <w:r>
        <w:rPr>
          <w:spacing w:val="10"/>
          <w:w w:val="105"/>
        </w:rPr>
        <w:t> </w:t>
      </w:r>
      <w:r>
        <w:rPr>
          <w:w w:val="105"/>
        </w:rPr>
        <w:t>has</w:t>
      </w:r>
      <w:r>
        <w:rPr>
          <w:spacing w:val="9"/>
          <w:w w:val="105"/>
        </w:rPr>
        <w:t> </w:t>
      </w:r>
      <w:r>
        <w:rPr>
          <w:w w:val="105"/>
        </w:rPr>
        <w:t>a</w:t>
      </w:r>
      <w:r>
        <w:rPr>
          <w:spacing w:val="8"/>
          <w:w w:val="105"/>
        </w:rPr>
        <w:t> </w:t>
      </w:r>
      <w:r>
        <w:rPr>
          <w:w w:val="105"/>
        </w:rPr>
        <w:t>negative</w:t>
      </w:r>
      <w:r>
        <w:rPr>
          <w:spacing w:val="10"/>
          <w:w w:val="105"/>
        </w:rPr>
        <w:t> </w:t>
      </w:r>
      <w:r>
        <w:rPr>
          <w:spacing w:val="-2"/>
          <w:w w:val="105"/>
        </w:rPr>
        <w:t>premium</w:t>
      </w:r>
    </w:p>
    <w:p>
      <w:pPr>
        <w:spacing w:line="134" w:lineRule="auto" w:before="244"/>
        <w:ind w:left="0" w:right="3450" w:firstLine="0"/>
        <w:jc w:val="center"/>
        <w:rPr>
          <w:sz w:val="16"/>
        </w:rPr>
      </w:pPr>
      <w:r>
        <w:rPr>
          <w:sz w:val="16"/>
        </w:rPr>
        <mc:AlternateContent>
          <mc:Choice Requires="wps">
            <w:drawing>
              <wp:anchor distT="0" distB="0" distL="0" distR="0" allowOverlap="1" layoutInCell="1" locked="0" behindDoc="1" simplePos="0" relativeHeight="482252800">
                <wp:simplePos x="0" y="0"/>
                <wp:positionH relativeFrom="page">
                  <wp:posOffset>2027110</wp:posOffset>
                </wp:positionH>
                <wp:positionV relativeFrom="paragraph">
                  <wp:posOffset>210048</wp:posOffset>
                </wp:positionV>
                <wp:extent cx="2853055" cy="283210"/>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2853055" cy="283210"/>
                        </a:xfrm>
                        <a:prstGeom prst="rect">
                          <a:avLst/>
                        </a:prstGeom>
                      </wps:spPr>
                      <wps:txbx>
                        <w:txbxContent>
                          <w:p>
                            <w:pPr>
                              <w:tabs>
                                <w:tab w:pos="1089" w:val="left" w:leader="none"/>
                                <w:tab w:pos="1692" w:val="left" w:leader="none"/>
                                <w:tab w:pos="2699" w:val="left" w:leader="none"/>
                                <w:tab w:pos="3303" w:val="left" w:leader="none"/>
                                <w:tab w:pos="4124" w:val="left" w:leader="none"/>
                              </w:tabs>
                              <w:spacing w:line="144" w:lineRule="auto" w:before="53"/>
                              <w:ind w:left="0" w:right="0" w:firstLine="0"/>
                              <w:jc w:val="left"/>
                              <w:rPr>
                                <w:position w:val="-11"/>
                                <w:sz w:val="16"/>
                              </w:rPr>
                            </w:pPr>
                            <w:r>
                              <w:rPr>
                                <w:rFonts w:ascii="Lucida Sans Unicode" w:hAnsi="Lucida Sans Unicode"/>
                                <w:position w:val="-8"/>
                                <w:sz w:val="22"/>
                              </w:rPr>
                              <w:t>—</w:t>
                            </w:r>
                            <w:r>
                              <w:rPr>
                                <w:rFonts w:ascii="Lucida Sans Unicode" w:hAnsi="Lucida Sans Unicode"/>
                                <w:spacing w:val="37"/>
                                <w:w w:val="115"/>
                                <w:position w:val="-8"/>
                                <w:sz w:val="22"/>
                              </w:rPr>
                              <w:t> </w:t>
                            </w:r>
                            <w:r>
                              <w:rPr>
                                <w:spacing w:val="-5"/>
                                <w:w w:val="115"/>
                                <w:position w:val="-11"/>
                                <w:sz w:val="16"/>
                              </w:rPr>
                              <w:t>put</w:t>
                            </w:r>
                            <w:r>
                              <w:rPr>
                                <w:position w:val="-11"/>
                                <w:sz w:val="16"/>
                              </w:rPr>
                              <w:tab/>
                            </w:r>
                            <w:r>
                              <w:rPr>
                                <w:rFonts w:ascii="Lucida Sans Unicode" w:hAnsi="Lucida Sans Unicode"/>
                                <w:position w:val="-8"/>
                                <w:sz w:val="22"/>
                              </w:rPr>
                              <w:t>— </w:t>
                            </w:r>
                            <w:r>
                              <w:rPr>
                                <w:rFonts w:ascii="Times New Roman" w:hAnsi="Times New Roman"/>
                                <w:sz w:val="16"/>
                                <w:u w:val="single"/>
                              </w:rPr>
                              <w:tab/>
                            </w:r>
                            <w:r>
                              <w:rPr>
                                <w:spacing w:val="-10"/>
                                <w:w w:val="115"/>
                                <w:sz w:val="16"/>
                                <w:u w:val="single"/>
                              </w:rPr>
                              <w:t>t</w:t>
                            </w:r>
                            <w:r>
                              <w:rPr>
                                <w:sz w:val="16"/>
                              </w:rPr>
                              <w:tab/>
                            </w:r>
                            <w:r>
                              <w:rPr>
                                <w:rFonts w:ascii="Lucida Sans Unicode" w:hAnsi="Lucida Sans Unicode"/>
                                <w:position w:val="-8"/>
                                <w:sz w:val="22"/>
                              </w:rPr>
                              <w:t>—</w:t>
                              <w:tab/>
                            </w:r>
                            <w:r>
                              <w:rPr>
                                <w:w w:val="115"/>
                                <w:sz w:val="16"/>
                              </w:rPr>
                              <w:t>r(F</w:t>
                            </w:r>
                            <w:r>
                              <w:rPr>
                                <w:spacing w:val="54"/>
                                <w:w w:val="115"/>
                                <w:sz w:val="16"/>
                              </w:rPr>
                              <w:t>  </w:t>
                            </w:r>
                            <w:r>
                              <w:rPr>
                                <w:spacing w:val="-5"/>
                                <w:w w:val="115"/>
                                <w:sz w:val="16"/>
                              </w:rPr>
                              <w:t>t)</w:t>
                            </w:r>
                            <w:r>
                              <w:rPr>
                                <w:sz w:val="16"/>
                              </w:rPr>
                              <w:tab/>
                            </w:r>
                            <w:r>
                              <w:rPr>
                                <w:rFonts w:ascii="Lucida Sans Unicode" w:hAnsi="Lucida Sans Unicode"/>
                                <w:w w:val="90"/>
                                <w:position w:val="-8"/>
                                <w:sz w:val="22"/>
                              </w:rPr>
                              <w:t>—</w:t>
                            </w:r>
                            <w:r>
                              <w:rPr>
                                <w:rFonts w:ascii="Lucida Sans Unicode" w:hAnsi="Lucida Sans Unicode"/>
                                <w:spacing w:val="3"/>
                                <w:w w:val="115"/>
                                <w:position w:val="-8"/>
                                <w:sz w:val="22"/>
                              </w:rPr>
                              <w:t> </w:t>
                            </w:r>
                            <w:r>
                              <w:rPr>
                                <w:spacing w:val="-18"/>
                                <w:w w:val="115"/>
                                <w:position w:val="-11"/>
                                <w:sz w:val="16"/>
                              </w:rPr>
                              <w:t>2</w:t>
                            </w:r>
                          </w:p>
                        </w:txbxContent>
                      </wps:txbx>
                      <wps:bodyPr wrap="square" lIns="0" tIns="0" rIns="0" bIns="0" rtlCol="0">
                        <a:noAutofit/>
                      </wps:bodyPr>
                    </wps:wsp>
                  </a:graphicData>
                </a:graphic>
              </wp:anchor>
            </w:drawing>
          </mc:Choice>
          <mc:Fallback>
            <w:pict>
              <v:shape style="position:absolute;margin-left:159.615005pt;margin-top:16.539268pt;width:224.65pt;height:22.3pt;mso-position-horizontal-relative:page;mso-position-vertical-relative:paragraph;z-index:-21063680" type="#_x0000_t202" id="docshape354" filled="false" stroked="false">
                <v:textbox inset="0,0,0,0">
                  <w:txbxContent>
                    <w:p>
                      <w:pPr>
                        <w:tabs>
                          <w:tab w:pos="1089" w:val="left" w:leader="none"/>
                          <w:tab w:pos="1692" w:val="left" w:leader="none"/>
                          <w:tab w:pos="2699" w:val="left" w:leader="none"/>
                          <w:tab w:pos="3303" w:val="left" w:leader="none"/>
                          <w:tab w:pos="4124" w:val="left" w:leader="none"/>
                        </w:tabs>
                        <w:spacing w:line="144" w:lineRule="auto" w:before="53"/>
                        <w:ind w:left="0" w:right="0" w:firstLine="0"/>
                        <w:jc w:val="left"/>
                        <w:rPr>
                          <w:position w:val="-11"/>
                          <w:sz w:val="16"/>
                        </w:rPr>
                      </w:pPr>
                      <w:r>
                        <w:rPr>
                          <w:rFonts w:ascii="Lucida Sans Unicode" w:hAnsi="Lucida Sans Unicode"/>
                          <w:position w:val="-8"/>
                          <w:sz w:val="22"/>
                        </w:rPr>
                        <w:t>—</w:t>
                      </w:r>
                      <w:r>
                        <w:rPr>
                          <w:rFonts w:ascii="Lucida Sans Unicode" w:hAnsi="Lucida Sans Unicode"/>
                          <w:spacing w:val="37"/>
                          <w:w w:val="115"/>
                          <w:position w:val="-8"/>
                          <w:sz w:val="22"/>
                        </w:rPr>
                        <w:t> </w:t>
                      </w:r>
                      <w:r>
                        <w:rPr>
                          <w:spacing w:val="-5"/>
                          <w:w w:val="115"/>
                          <w:position w:val="-11"/>
                          <w:sz w:val="16"/>
                        </w:rPr>
                        <w:t>put</w:t>
                      </w:r>
                      <w:r>
                        <w:rPr>
                          <w:position w:val="-11"/>
                          <w:sz w:val="16"/>
                        </w:rPr>
                        <w:tab/>
                      </w:r>
                      <w:r>
                        <w:rPr>
                          <w:rFonts w:ascii="Lucida Sans Unicode" w:hAnsi="Lucida Sans Unicode"/>
                          <w:position w:val="-8"/>
                          <w:sz w:val="22"/>
                        </w:rPr>
                        <w:t>— </w:t>
                      </w:r>
                      <w:r>
                        <w:rPr>
                          <w:rFonts w:ascii="Times New Roman" w:hAnsi="Times New Roman"/>
                          <w:sz w:val="16"/>
                          <w:u w:val="single"/>
                        </w:rPr>
                        <w:tab/>
                      </w:r>
                      <w:r>
                        <w:rPr>
                          <w:spacing w:val="-10"/>
                          <w:w w:val="115"/>
                          <w:sz w:val="16"/>
                          <w:u w:val="single"/>
                        </w:rPr>
                        <w:t>t</w:t>
                      </w:r>
                      <w:r>
                        <w:rPr>
                          <w:sz w:val="16"/>
                        </w:rPr>
                        <w:tab/>
                      </w:r>
                      <w:r>
                        <w:rPr>
                          <w:rFonts w:ascii="Lucida Sans Unicode" w:hAnsi="Lucida Sans Unicode"/>
                          <w:position w:val="-8"/>
                          <w:sz w:val="22"/>
                        </w:rPr>
                        <w:t>—</w:t>
                        <w:tab/>
                      </w:r>
                      <w:r>
                        <w:rPr>
                          <w:w w:val="115"/>
                          <w:sz w:val="16"/>
                        </w:rPr>
                        <w:t>r(F</w:t>
                      </w:r>
                      <w:r>
                        <w:rPr>
                          <w:spacing w:val="54"/>
                          <w:w w:val="115"/>
                          <w:sz w:val="16"/>
                        </w:rPr>
                        <w:t>  </w:t>
                      </w:r>
                      <w:r>
                        <w:rPr>
                          <w:spacing w:val="-5"/>
                          <w:w w:val="115"/>
                          <w:sz w:val="16"/>
                        </w:rPr>
                        <w:t>t)</w:t>
                      </w:r>
                      <w:r>
                        <w:rPr>
                          <w:sz w:val="16"/>
                        </w:rPr>
                        <w:tab/>
                      </w:r>
                      <w:r>
                        <w:rPr>
                          <w:rFonts w:ascii="Lucida Sans Unicode" w:hAnsi="Lucida Sans Unicode"/>
                          <w:w w:val="90"/>
                          <w:position w:val="-8"/>
                          <w:sz w:val="22"/>
                        </w:rPr>
                        <w:t>—</w:t>
                      </w:r>
                      <w:r>
                        <w:rPr>
                          <w:rFonts w:ascii="Lucida Sans Unicode" w:hAnsi="Lucida Sans Unicode"/>
                          <w:spacing w:val="3"/>
                          <w:w w:val="115"/>
                          <w:position w:val="-8"/>
                          <w:sz w:val="22"/>
                        </w:rPr>
                        <w:t> </w:t>
                      </w:r>
                      <w:r>
                        <w:rPr>
                          <w:spacing w:val="-18"/>
                          <w:w w:val="115"/>
                          <w:position w:val="-11"/>
                          <w:sz w:val="16"/>
                        </w:rPr>
                        <w:t>2</w:t>
                      </w:r>
                    </w:p>
                  </w:txbxContent>
                </v:textbox>
                <w10:wrap type="none"/>
              </v:shape>
            </w:pict>
          </mc:Fallback>
        </mc:AlternateContent>
      </w:r>
      <w:r>
        <w:rPr>
          <w:i/>
          <w:spacing w:val="-4"/>
          <w:w w:val="110"/>
          <w:position w:val="-7"/>
          <w:sz w:val="22"/>
        </w:rPr>
        <w:t>σ</w:t>
      </w:r>
      <w:r>
        <w:rPr>
          <w:spacing w:val="-4"/>
          <w:w w:val="110"/>
          <w:sz w:val="16"/>
        </w:rPr>
        <w:t>2</w:t>
      </w:r>
      <w:r>
        <w:rPr>
          <w:i/>
          <w:spacing w:val="-4"/>
          <w:w w:val="110"/>
          <w:position w:val="-7"/>
          <w:sz w:val="22"/>
        </w:rPr>
        <w:t>S</w:t>
      </w:r>
      <w:r>
        <w:rPr>
          <w:spacing w:val="-4"/>
          <w:w w:val="110"/>
          <w:sz w:val="16"/>
        </w:rPr>
        <w:t>2</w:t>
      </w:r>
    </w:p>
    <w:p>
      <w:pPr>
        <w:tabs>
          <w:tab w:pos="2346" w:val="left" w:leader="none"/>
          <w:tab w:pos="3576" w:val="left" w:leader="none"/>
          <w:tab w:pos="4621" w:val="left" w:leader="none"/>
          <w:tab w:pos="5324" w:val="left" w:leader="none"/>
        </w:tabs>
        <w:spacing w:line="149" w:lineRule="exact" w:before="0"/>
        <w:ind w:left="1922" w:right="0" w:firstLine="0"/>
        <w:jc w:val="left"/>
        <w:rPr>
          <w:i/>
          <w:sz w:val="22"/>
        </w:rPr>
      </w:pPr>
      <w:r>
        <w:rPr>
          <w:spacing w:val="-10"/>
          <w:w w:val="115"/>
          <w:sz w:val="22"/>
        </w:rPr>
        <w:t>Θ</w:t>
      </w:r>
      <w:r>
        <w:rPr>
          <w:sz w:val="22"/>
        </w:rPr>
        <w:tab/>
      </w:r>
      <w:r>
        <w:rPr>
          <w:w w:val="110"/>
          <w:sz w:val="22"/>
        </w:rPr>
        <w:t>(</w:t>
      </w:r>
      <w:r>
        <w:rPr>
          <w:i/>
          <w:w w:val="110"/>
          <w:sz w:val="22"/>
        </w:rPr>
        <w:t>t,</w:t>
      </w:r>
      <w:r>
        <w:rPr>
          <w:i/>
          <w:spacing w:val="-11"/>
          <w:w w:val="110"/>
          <w:sz w:val="22"/>
        </w:rPr>
        <w:t> </w:t>
      </w:r>
      <w:r>
        <w:rPr>
          <w:i/>
          <w:spacing w:val="-5"/>
          <w:w w:val="115"/>
          <w:sz w:val="22"/>
        </w:rPr>
        <w:t>s</w:t>
      </w:r>
      <w:r>
        <w:rPr>
          <w:spacing w:val="-5"/>
          <w:w w:val="115"/>
          <w:sz w:val="22"/>
        </w:rPr>
        <w:t>)</w:t>
      </w:r>
      <w:r>
        <w:rPr>
          <w:sz w:val="22"/>
        </w:rPr>
        <w:tab/>
      </w:r>
      <w:r>
        <w:rPr>
          <w:w w:val="115"/>
          <w:sz w:val="22"/>
        </w:rPr>
        <w:t>Γ(</w:t>
      </w:r>
      <w:r>
        <w:rPr>
          <w:i/>
          <w:w w:val="115"/>
          <w:sz w:val="22"/>
        </w:rPr>
        <w:t>t,</w:t>
      </w:r>
      <w:r>
        <w:rPr>
          <w:i/>
          <w:spacing w:val="-8"/>
          <w:w w:val="115"/>
          <w:sz w:val="22"/>
        </w:rPr>
        <w:t> </w:t>
      </w:r>
      <w:r>
        <w:rPr>
          <w:i/>
          <w:w w:val="115"/>
          <w:sz w:val="22"/>
        </w:rPr>
        <w:t>s</w:t>
      </w:r>
      <w:r>
        <w:rPr>
          <w:w w:val="115"/>
          <w:sz w:val="22"/>
        </w:rPr>
        <w:t>)</w:t>
      </w:r>
      <w:r>
        <w:rPr>
          <w:spacing w:val="23"/>
          <w:w w:val="125"/>
          <w:sz w:val="22"/>
        </w:rPr>
        <w:t> </w:t>
      </w:r>
      <w:r>
        <w:rPr>
          <w:spacing w:val="-10"/>
          <w:w w:val="125"/>
          <w:sz w:val="22"/>
        </w:rPr>
        <w:t>=</w:t>
      </w:r>
      <w:r>
        <w:rPr>
          <w:sz w:val="22"/>
        </w:rPr>
        <w:tab/>
      </w:r>
      <w:r>
        <w:rPr>
          <w:i/>
          <w:w w:val="115"/>
          <w:sz w:val="22"/>
        </w:rPr>
        <w:t>Ke</w:t>
      </w:r>
      <w:r>
        <w:rPr>
          <w:rFonts w:ascii="Cambria" w:hAnsi="Cambria"/>
          <w:w w:val="115"/>
          <w:sz w:val="22"/>
          <w:vertAlign w:val="superscript"/>
        </w:rPr>
        <w:t>—</w:t>
      </w:r>
      <w:r>
        <w:rPr>
          <w:rFonts w:ascii="Cambria" w:hAnsi="Cambria"/>
          <w:sz w:val="22"/>
          <w:vertAlign w:val="baseline"/>
        </w:rPr>
        <w:tab/>
      </w:r>
      <w:r>
        <w:rPr>
          <w:rFonts w:ascii="Cambria" w:hAnsi="Cambria"/>
          <w:w w:val="115"/>
          <w:sz w:val="22"/>
          <w:vertAlign w:val="superscript"/>
        </w:rPr>
        <w:t>—</w:t>
      </w:r>
      <w:r>
        <w:rPr>
          <w:rFonts w:ascii="Cambria" w:hAnsi="Cambria"/>
          <w:spacing w:val="77"/>
          <w:w w:val="115"/>
          <w:sz w:val="22"/>
          <w:vertAlign w:val="baseline"/>
        </w:rPr>
        <w:t> </w:t>
      </w:r>
      <w:r>
        <w:rPr>
          <w:i/>
          <w:w w:val="115"/>
          <w:sz w:val="22"/>
          <w:vertAlign w:val="baseline"/>
        </w:rPr>
        <w:t>N</w:t>
      </w:r>
      <w:r>
        <w:rPr>
          <w:i/>
          <w:spacing w:val="-34"/>
          <w:w w:val="115"/>
          <w:sz w:val="22"/>
          <w:vertAlign w:val="baseline"/>
        </w:rPr>
        <w:t> </w:t>
      </w:r>
      <w:r>
        <w:rPr>
          <w:w w:val="115"/>
          <w:sz w:val="22"/>
          <w:vertAlign w:val="baseline"/>
        </w:rPr>
        <w:t>(</w:t>
      </w:r>
      <w:r>
        <w:rPr>
          <w:spacing w:val="26"/>
          <w:w w:val="115"/>
          <w:sz w:val="22"/>
          <w:vertAlign w:val="baseline"/>
        </w:rPr>
        <w:t>  </w:t>
      </w:r>
      <w:r>
        <w:rPr>
          <w:i/>
          <w:w w:val="115"/>
          <w:sz w:val="22"/>
          <w:vertAlign w:val="baseline"/>
        </w:rPr>
        <w:t>d</w:t>
      </w:r>
      <w:r>
        <w:rPr>
          <w:i/>
          <w:spacing w:val="35"/>
          <w:w w:val="115"/>
          <w:sz w:val="22"/>
          <w:vertAlign w:val="baseline"/>
        </w:rPr>
        <w:t> </w:t>
      </w:r>
      <w:r>
        <w:rPr>
          <w:w w:val="115"/>
          <w:sz w:val="22"/>
          <w:vertAlign w:val="baseline"/>
        </w:rPr>
        <w:t>)</w:t>
      </w:r>
      <w:r>
        <w:rPr>
          <w:spacing w:val="-3"/>
          <w:w w:val="125"/>
          <w:sz w:val="22"/>
          <w:vertAlign w:val="baseline"/>
        </w:rPr>
        <w:t> </w:t>
      </w:r>
      <w:r>
        <w:rPr>
          <w:i/>
          <w:w w:val="125"/>
          <w:sz w:val="22"/>
          <w:vertAlign w:val="baseline"/>
        </w:rPr>
        <w:t>&lt;</w:t>
      </w:r>
      <w:r>
        <w:rPr>
          <w:i/>
          <w:spacing w:val="-2"/>
          <w:w w:val="125"/>
          <w:sz w:val="22"/>
          <w:vertAlign w:val="baseline"/>
        </w:rPr>
        <w:t> </w:t>
      </w:r>
      <w:r>
        <w:rPr>
          <w:w w:val="115"/>
          <w:sz w:val="22"/>
          <w:vertAlign w:val="baseline"/>
        </w:rPr>
        <w:t>0</w:t>
      </w:r>
      <w:r>
        <w:rPr>
          <w:spacing w:val="14"/>
          <w:w w:val="115"/>
          <w:sz w:val="22"/>
          <w:vertAlign w:val="baseline"/>
        </w:rPr>
        <w:t> </w:t>
      </w:r>
      <w:r>
        <w:rPr>
          <w:i/>
          <w:spacing w:val="-10"/>
          <w:w w:val="115"/>
          <w:sz w:val="22"/>
          <w:vertAlign w:val="baseline"/>
        </w:rPr>
        <w:t>,</w:t>
      </w:r>
    </w:p>
    <w:p>
      <w:pPr>
        <w:pStyle w:val="BodyText"/>
        <w:spacing w:line="209" w:lineRule="exact"/>
        <w:ind w:right="3440"/>
        <w:jc w:val="center"/>
      </w:pPr>
      <w:r>
        <w:rPr>
          <w:spacing w:val="-10"/>
        </w:rPr>
        <w:t>2</w:t>
      </w:r>
    </w:p>
    <w:p>
      <w:pPr>
        <w:pStyle w:val="BodyText"/>
        <w:spacing w:line="242" w:lineRule="auto" w:before="137"/>
        <w:ind w:left="28" w:right="1481"/>
        <w:jc w:val="both"/>
      </w:pPr>
      <w:r>
        <w:rPr>
          <w:w w:val="105"/>
        </w:rPr>
        <w:t>which</w:t>
      </w:r>
      <w:r>
        <w:rPr>
          <w:w w:val="105"/>
        </w:rPr>
        <w:t> means</w:t>
      </w:r>
      <w:r>
        <w:rPr>
          <w:w w:val="105"/>
        </w:rPr>
        <w:t> the</w:t>
      </w:r>
      <w:r>
        <w:rPr>
          <w:w w:val="105"/>
        </w:rPr>
        <w:t> portfolio</w:t>
      </w:r>
      <w:r>
        <w:rPr>
          <w:w w:val="105"/>
        </w:rPr>
        <w:t> that</w:t>
      </w:r>
      <w:r>
        <w:rPr>
          <w:w w:val="105"/>
        </w:rPr>
        <w:t> longs</w:t>
      </w:r>
      <w:r>
        <w:rPr>
          <w:w w:val="105"/>
        </w:rPr>
        <w:t> the</w:t>
      </w:r>
      <w:r>
        <w:rPr>
          <w:w w:val="105"/>
        </w:rPr>
        <w:t> put</w:t>
      </w:r>
      <w:r>
        <w:rPr>
          <w:w w:val="105"/>
        </w:rPr>
        <w:t> option</w:t>
      </w:r>
      <w:r>
        <w:rPr>
          <w:w w:val="105"/>
        </w:rPr>
        <w:t> and</w:t>
      </w:r>
      <w:r>
        <w:rPr>
          <w:w w:val="105"/>
        </w:rPr>
        <w:t> shorts</w:t>
      </w:r>
      <w:r>
        <w:rPr>
          <w:w w:val="105"/>
        </w:rPr>
        <w:t> the</w:t>
      </w:r>
      <w:r>
        <w:rPr>
          <w:w w:val="105"/>
        </w:rPr>
        <w:t> ∆-hedge</w:t>
      </w:r>
      <w:r>
        <w:rPr>
          <w:w w:val="105"/>
        </w:rPr>
        <w:t> will</w:t>
      </w:r>
      <w:r>
        <w:rPr>
          <w:w w:val="105"/>
        </w:rPr>
        <w:t> earn</w:t>
      </w:r>
      <w:r>
        <w:rPr>
          <w:w w:val="105"/>
        </w:rPr>
        <w:t> a return over the risk-free rate.</w:t>
      </w:r>
    </w:p>
    <w:p>
      <w:pPr>
        <w:pStyle w:val="BodyText"/>
        <w:spacing w:line="242" w:lineRule="auto" w:before="4"/>
        <w:ind w:left="28" w:right="1481" w:firstLine="338"/>
        <w:jc w:val="both"/>
      </w:pPr>
      <w:r>
        <w:rPr>
          <w:w w:val="110"/>
        </w:rPr>
        <w:t>If</w:t>
      </w:r>
      <w:r>
        <w:rPr>
          <w:w w:val="110"/>
        </w:rPr>
        <w:t> ∆-hedging</w:t>
      </w:r>
      <w:r>
        <w:rPr>
          <w:w w:val="110"/>
        </w:rPr>
        <w:t> is</w:t>
      </w:r>
      <w:r>
        <w:rPr>
          <w:w w:val="110"/>
        </w:rPr>
        <w:t> too</w:t>
      </w:r>
      <w:r>
        <w:rPr>
          <w:w w:val="110"/>
        </w:rPr>
        <w:t> risky</w:t>
      </w:r>
      <w:r>
        <w:rPr>
          <w:w w:val="110"/>
        </w:rPr>
        <w:t> then</w:t>
      </w:r>
      <w:r>
        <w:rPr>
          <w:w w:val="110"/>
        </w:rPr>
        <w:t> the</w:t>
      </w:r>
      <w:r>
        <w:rPr>
          <w:w w:val="110"/>
        </w:rPr>
        <w:t> </w:t>
      </w:r>
      <w:r>
        <w:rPr>
          <w:w w:val="125"/>
        </w:rPr>
        <w:t>Γ</w:t>
      </w:r>
      <w:r>
        <w:rPr>
          <w:w w:val="125"/>
        </w:rPr>
        <w:t> </w:t>
      </w:r>
      <w:r>
        <w:rPr>
          <w:w w:val="110"/>
        </w:rPr>
        <w:t>is</w:t>
      </w:r>
      <w:r>
        <w:rPr>
          <w:w w:val="110"/>
        </w:rPr>
        <w:t> used</w:t>
      </w:r>
      <w:r>
        <w:rPr>
          <w:w w:val="110"/>
        </w:rPr>
        <w:t> in</w:t>
      </w:r>
      <w:r>
        <w:rPr>
          <w:w w:val="110"/>
        </w:rPr>
        <w:t> higher</w:t>
      </w:r>
      <w:r>
        <w:rPr>
          <w:w w:val="110"/>
        </w:rPr>
        <w:t> order</w:t>
      </w:r>
      <w:r>
        <w:rPr>
          <w:w w:val="110"/>
        </w:rPr>
        <w:t> hedging,</w:t>
      </w:r>
      <w:r>
        <w:rPr>
          <w:w w:val="110"/>
        </w:rPr>
        <w:t> namely</w:t>
      </w:r>
      <w:r>
        <w:rPr>
          <w:w w:val="110"/>
        </w:rPr>
        <w:t> the</w:t>
      </w:r>
      <w:r>
        <w:rPr>
          <w:w w:val="110"/>
        </w:rPr>
        <w:t> </w:t>
      </w:r>
      <w:r>
        <w:rPr>
          <w:w w:val="125"/>
        </w:rPr>
        <w:t>∆-Γ </w:t>
      </w:r>
      <w:r>
        <w:rPr>
          <w:w w:val="110"/>
        </w:rPr>
        <w:t>hedge.</w:t>
      </w:r>
      <w:r>
        <w:rPr>
          <w:spacing w:val="-13"/>
          <w:w w:val="110"/>
        </w:rPr>
        <w:t> </w:t>
      </w:r>
      <w:r>
        <w:rPr>
          <w:w w:val="110"/>
        </w:rPr>
        <w:t>The</w:t>
      </w:r>
      <w:r>
        <w:rPr>
          <w:spacing w:val="-12"/>
          <w:w w:val="110"/>
        </w:rPr>
        <w:t> </w:t>
      </w:r>
      <w:r>
        <w:rPr>
          <w:w w:val="110"/>
        </w:rPr>
        <w:t>idea</w:t>
      </w:r>
      <w:r>
        <w:rPr>
          <w:spacing w:val="-12"/>
          <w:w w:val="110"/>
        </w:rPr>
        <w:t> </w:t>
      </w:r>
      <w:r>
        <w:rPr>
          <w:w w:val="110"/>
        </w:rPr>
        <w:t>is</w:t>
      </w:r>
      <w:r>
        <w:rPr>
          <w:spacing w:val="-13"/>
          <w:w w:val="110"/>
        </w:rPr>
        <w:t> </w:t>
      </w:r>
      <w:r>
        <w:rPr>
          <w:w w:val="110"/>
        </w:rPr>
        <w:t>to</w:t>
      </w:r>
      <w:r>
        <w:rPr>
          <w:spacing w:val="-13"/>
          <w:w w:val="110"/>
        </w:rPr>
        <w:t> </w:t>
      </w:r>
      <w:r>
        <w:rPr>
          <w:w w:val="110"/>
        </w:rPr>
        <w:t>consider</w:t>
      </w:r>
      <w:r>
        <w:rPr>
          <w:spacing w:val="-12"/>
          <w:w w:val="110"/>
        </w:rPr>
        <w:t> </w:t>
      </w:r>
      <w:r>
        <w:rPr>
          <w:w w:val="110"/>
        </w:rPr>
        <w:t>a</w:t>
      </w:r>
      <w:r>
        <w:rPr>
          <w:spacing w:val="-13"/>
          <w:w w:val="110"/>
        </w:rPr>
        <w:t> </w:t>
      </w:r>
      <w:r>
        <w:rPr>
          <w:w w:val="110"/>
        </w:rPr>
        <w:t>second</w:t>
      </w:r>
      <w:r>
        <w:rPr>
          <w:spacing w:val="-13"/>
          <w:w w:val="110"/>
        </w:rPr>
        <w:t> </w:t>
      </w:r>
      <w:r>
        <w:rPr>
          <w:w w:val="110"/>
        </w:rPr>
        <w:t>derivative</w:t>
      </w:r>
      <w:r>
        <w:rPr>
          <w:spacing w:val="-13"/>
          <w:w w:val="110"/>
        </w:rPr>
        <w:t> </w:t>
      </w:r>
      <w:r>
        <w:rPr>
          <w:w w:val="110"/>
        </w:rPr>
        <w:t>security</w:t>
      </w:r>
      <w:r>
        <w:rPr>
          <w:spacing w:val="-14"/>
          <w:w w:val="110"/>
        </w:rPr>
        <w:t> </w:t>
      </w:r>
      <w:r>
        <w:rPr>
          <w:i/>
          <w:w w:val="110"/>
        </w:rPr>
        <w:t>C</w:t>
      </w:r>
      <w:r>
        <w:rPr>
          <w:rFonts w:ascii="Cambria" w:hAnsi="Cambria"/>
          <w:w w:val="110"/>
          <w:vertAlign w:val="superscript"/>
        </w:rPr>
        <w:t>r</w:t>
      </w:r>
      <w:r>
        <w:rPr>
          <w:w w:val="110"/>
          <w:vertAlign w:val="baseline"/>
        </w:rPr>
        <w:t>(</w:t>
      </w:r>
      <w:r>
        <w:rPr>
          <w:i/>
          <w:w w:val="110"/>
          <w:vertAlign w:val="baseline"/>
        </w:rPr>
        <w:t>t,</w:t>
      </w:r>
      <w:r>
        <w:rPr>
          <w:i/>
          <w:spacing w:val="-14"/>
          <w:w w:val="110"/>
          <w:vertAlign w:val="baseline"/>
        </w:rPr>
        <w:t> </w:t>
      </w:r>
      <w:r>
        <w:rPr>
          <w:i/>
          <w:w w:val="110"/>
          <w:vertAlign w:val="baseline"/>
        </w:rPr>
        <w:t>s</w:t>
      </w:r>
      <w:r>
        <w:rPr>
          <w:w w:val="110"/>
          <w:vertAlign w:val="baseline"/>
        </w:rPr>
        <w:t>)</w:t>
      </w:r>
      <w:r>
        <w:rPr>
          <w:spacing w:val="-12"/>
          <w:w w:val="110"/>
          <w:vertAlign w:val="baseline"/>
        </w:rPr>
        <w:t> </w:t>
      </w:r>
      <w:r>
        <w:rPr>
          <w:w w:val="110"/>
          <w:vertAlign w:val="baseline"/>
        </w:rPr>
        <w:t>with</w:t>
      </w:r>
      <w:r>
        <w:rPr>
          <w:spacing w:val="-12"/>
          <w:w w:val="110"/>
          <w:vertAlign w:val="baseline"/>
        </w:rPr>
        <w:t> </w:t>
      </w:r>
      <w:r>
        <w:rPr>
          <w:w w:val="110"/>
          <w:vertAlign w:val="baseline"/>
        </w:rPr>
        <w:t>which</w:t>
      </w:r>
      <w:r>
        <w:rPr>
          <w:spacing w:val="-13"/>
          <w:w w:val="110"/>
          <w:vertAlign w:val="baseline"/>
        </w:rPr>
        <w:t> </w:t>
      </w:r>
      <w:r>
        <w:rPr>
          <w:w w:val="110"/>
          <w:vertAlign w:val="baseline"/>
        </w:rPr>
        <w:t>to</w:t>
      </w:r>
      <w:r>
        <w:rPr>
          <w:spacing w:val="-13"/>
          <w:w w:val="110"/>
          <w:vertAlign w:val="baseline"/>
        </w:rPr>
        <w:t> </w:t>
      </w:r>
      <w:r>
        <w:rPr>
          <w:w w:val="110"/>
          <w:vertAlign w:val="baseline"/>
        </w:rPr>
        <w:t>hedge.</w:t>
      </w:r>
      <w:r>
        <w:rPr>
          <w:spacing w:val="5"/>
          <w:w w:val="110"/>
          <w:vertAlign w:val="baseline"/>
        </w:rPr>
        <w:t> </w:t>
      </w:r>
      <w:r>
        <w:rPr>
          <w:w w:val="110"/>
          <w:vertAlign w:val="baseline"/>
        </w:rPr>
        <w:t>A hedge that is both ∆-neutral and Γ-neutral is found by solving the equations</w:t>
      </w:r>
    </w:p>
    <w:p>
      <w:pPr>
        <w:spacing w:before="233"/>
        <w:ind w:left="2756" w:right="0" w:firstLine="0"/>
        <w:jc w:val="left"/>
        <w:rPr>
          <w:sz w:val="22"/>
        </w:rPr>
      </w:pPr>
      <w:r>
        <w:rPr>
          <w:i/>
          <w:w w:val="125"/>
          <w:sz w:val="22"/>
        </w:rPr>
        <w:t>C</w:t>
      </w:r>
      <w:r>
        <w:rPr>
          <w:w w:val="125"/>
          <w:sz w:val="22"/>
        </w:rPr>
        <w:t>(</w:t>
      </w:r>
      <w:r>
        <w:rPr>
          <w:i/>
          <w:w w:val="125"/>
          <w:sz w:val="22"/>
        </w:rPr>
        <w:t>t,</w:t>
      </w:r>
      <w:r>
        <w:rPr>
          <w:i/>
          <w:spacing w:val="-15"/>
          <w:w w:val="125"/>
          <w:sz w:val="22"/>
        </w:rPr>
        <w:t> </w:t>
      </w:r>
      <w:r>
        <w:rPr>
          <w:i/>
          <w:w w:val="125"/>
          <w:sz w:val="22"/>
        </w:rPr>
        <w:t>S</w:t>
      </w:r>
      <w:r>
        <w:rPr>
          <w:w w:val="125"/>
          <w:sz w:val="22"/>
          <w:vertAlign w:val="subscript"/>
        </w:rPr>
        <w:t>t</w:t>
      </w:r>
      <w:r>
        <w:rPr>
          <w:w w:val="125"/>
          <w:sz w:val="22"/>
          <w:vertAlign w:val="baseline"/>
        </w:rPr>
        <w:t>)</w:t>
      </w:r>
      <w:r>
        <w:rPr>
          <w:spacing w:val="18"/>
          <w:w w:val="125"/>
          <w:sz w:val="22"/>
          <w:vertAlign w:val="baseline"/>
        </w:rPr>
        <w:t> </w:t>
      </w:r>
      <w:r>
        <w:rPr>
          <w:w w:val="125"/>
          <w:sz w:val="22"/>
          <w:vertAlign w:val="baseline"/>
        </w:rPr>
        <w:t>=</w:t>
      </w:r>
      <w:r>
        <w:rPr>
          <w:spacing w:val="18"/>
          <w:w w:val="125"/>
          <w:sz w:val="22"/>
          <w:vertAlign w:val="baseline"/>
        </w:rPr>
        <w:t> </w:t>
      </w:r>
      <w:r>
        <w:rPr>
          <w:i/>
          <w:w w:val="125"/>
          <w:sz w:val="22"/>
          <w:vertAlign w:val="baseline"/>
        </w:rPr>
        <w:t>α</w:t>
      </w:r>
      <w:r>
        <w:rPr>
          <w:w w:val="125"/>
          <w:sz w:val="22"/>
          <w:vertAlign w:val="subscript"/>
        </w:rPr>
        <w:t>t</w:t>
      </w:r>
      <w:r>
        <w:rPr>
          <w:i/>
          <w:w w:val="125"/>
          <w:sz w:val="22"/>
          <w:vertAlign w:val="baseline"/>
        </w:rPr>
        <w:t>S</w:t>
      </w:r>
      <w:r>
        <w:rPr>
          <w:w w:val="125"/>
          <w:sz w:val="22"/>
          <w:vertAlign w:val="subscript"/>
        </w:rPr>
        <w:t>t</w:t>
      </w:r>
      <w:r>
        <w:rPr>
          <w:spacing w:val="14"/>
          <w:w w:val="125"/>
          <w:sz w:val="22"/>
          <w:vertAlign w:val="baseline"/>
        </w:rPr>
        <w:t> </w:t>
      </w:r>
      <w:r>
        <w:rPr>
          <w:w w:val="125"/>
          <w:sz w:val="22"/>
          <w:vertAlign w:val="baseline"/>
        </w:rPr>
        <w:t>+ </w:t>
      </w:r>
      <w:r>
        <w:rPr>
          <w:i/>
          <w:w w:val="125"/>
          <w:sz w:val="22"/>
          <w:vertAlign w:val="baseline"/>
        </w:rPr>
        <w:t>β</w:t>
      </w:r>
      <w:r>
        <w:rPr>
          <w:w w:val="125"/>
          <w:sz w:val="22"/>
          <w:vertAlign w:val="subscript"/>
        </w:rPr>
        <w:t>t</w:t>
      </w:r>
      <w:r>
        <w:rPr>
          <w:i/>
          <w:w w:val="125"/>
          <w:sz w:val="22"/>
          <w:vertAlign w:val="baseline"/>
        </w:rPr>
        <w:t>C</w:t>
      </w:r>
      <w:r>
        <w:rPr>
          <w:rFonts w:ascii="Cambria" w:hAnsi="Cambria"/>
          <w:w w:val="125"/>
          <w:sz w:val="22"/>
          <w:vertAlign w:val="superscript"/>
        </w:rPr>
        <w:t>r</w:t>
      </w:r>
      <w:r>
        <w:rPr>
          <w:w w:val="125"/>
          <w:sz w:val="22"/>
          <w:vertAlign w:val="baseline"/>
        </w:rPr>
        <w:t>(</w:t>
      </w:r>
      <w:r>
        <w:rPr>
          <w:i/>
          <w:w w:val="125"/>
          <w:sz w:val="22"/>
          <w:vertAlign w:val="baseline"/>
        </w:rPr>
        <w:t>t,</w:t>
      </w:r>
      <w:r>
        <w:rPr>
          <w:i/>
          <w:spacing w:val="-15"/>
          <w:w w:val="125"/>
          <w:sz w:val="22"/>
          <w:vertAlign w:val="baseline"/>
        </w:rPr>
        <w:t> </w:t>
      </w:r>
      <w:r>
        <w:rPr>
          <w:i/>
          <w:w w:val="125"/>
          <w:sz w:val="22"/>
          <w:vertAlign w:val="baseline"/>
        </w:rPr>
        <w:t>S</w:t>
      </w:r>
      <w:r>
        <w:rPr>
          <w:w w:val="125"/>
          <w:sz w:val="22"/>
          <w:vertAlign w:val="subscript"/>
        </w:rPr>
        <w:t>t</w:t>
      </w:r>
      <w:r>
        <w:rPr>
          <w:w w:val="125"/>
          <w:sz w:val="22"/>
          <w:vertAlign w:val="baseline"/>
        </w:rPr>
        <w:t>)</w:t>
      </w:r>
      <w:r>
        <w:rPr>
          <w:spacing w:val="1"/>
          <w:w w:val="125"/>
          <w:sz w:val="22"/>
          <w:vertAlign w:val="baseline"/>
        </w:rPr>
        <w:t> </w:t>
      </w:r>
      <w:r>
        <w:rPr>
          <w:w w:val="125"/>
          <w:sz w:val="22"/>
          <w:vertAlign w:val="baseline"/>
        </w:rPr>
        <w:t>+</w:t>
      </w:r>
      <w:r>
        <w:rPr>
          <w:spacing w:val="1"/>
          <w:w w:val="125"/>
          <w:sz w:val="22"/>
          <w:vertAlign w:val="baseline"/>
        </w:rPr>
        <w:t> </w:t>
      </w:r>
      <w:r>
        <w:rPr>
          <w:i/>
          <w:spacing w:val="-5"/>
          <w:w w:val="125"/>
          <w:sz w:val="22"/>
          <w:vertAlign w:val="baseline"/>
        </w:rPr>
        <w:t>η</w:t>
      </w:r>
      <w:r>
        <w:rPr>
          <w:spacing w:val="-5"/>
          <w:w w:val="125"/>
          <w:sz w:val="22"/>
          <w:vertAlign w:val="subscript"/>
        </w:rPr>
        <w:t>t</w:t>
      </w:r>
    </w:p>
    <w:p>
      <w:pPr>
        <w:spacing w:line="295" w:lineRule="auto" w:before="62"/>
        <w:ind w:left="2756" w:right="4527" w:firstLine="0"/>
        <w:jc w:val="left"/>
        <w:rPr>
          <w:sz w:val="22"/>
        </w:rPr>
      </w:pPr>
      <w:r>
        <w:rPr>
          <w:w w:val="130"/>
          <w:sz w:val="22"/>
        </w:rPr>
        <w:t>∆(</w:t>
      </w:r>
      <w:r>
        <w:rPr>
          <w:i/>
          <w:w w:val="130"/>
          <w:sz w:val="22"/>
        </w:rPr>
        <w:t>t,</w:t>
      </w:r>
      <w:r>
        <w:rPr>
          <w:i/>
          <w:spacing w:val="-29"/>
          <w:w w:val="130"/>
          <w:sz w:val="22"/>
        </w:rPr>
        <w:t> </w:t>
      </w:r>
      <w:r>
        <w:rPr>
          <w:i/>
          <w:w w:val="130"/>
          <w:sz w:val="22"/>
        </w:rPr>
        <w:t>S</w:t>
      </w:r>
      <w:r>
        <w:rPr>
          <w:w w:val="130"/>
          <w:sz w:val="22"/>
          <w:vertAlign w:val="subscript"/>
        </w:rPr>
        <w:t>t</w:t>
      </w:r>
      <w:r>
        <w:rPr>
          <w:w w:val="130"/>
          <w:sz w:val="22"/>
          <w:vertAlign w:val="baseline"/>
        </w:rPr>
        <w:t>)</w:t>
      </w:r>
      <w:r>
        <w:rPr>
          <w:spacing w:val="-17"/>
          <w:w w:val="130"/>
          <w:sz w:val="22"/>
          <w:vertAlign w:val="baseline"/>
        </w:rPr>
        <w:t> </w:t>
      </w:r>
      <w:r>
        <w:rPr>
          <w:w w:val="130"/>
          <w:sz w:val="22"/>
          <w:vertAlign w:val="baseline"/>
        </w:rPr>
        <w:t>=</w:t>
      </w:r>
      <w:r>
        <w:rPr>
          <w:spacing w:val="-16"/>
          <w:w w:val="130"/>
          <w:sz w:val="22"/>
          <w:vertAlign w:val="baseline"/>
        </w:rPr>
        <w:t> </w:t>
      </w:r>
      <w:r>
        <w:rPr>
          <w:i/>
          <w:w w:val="130"/>
          <w:sz w:val="22"/>
          <w:vertAlign w:val="baseline"/>
        </w:rPr>
        <w:t>α</w:t>
      </w:r>
      <w:r>
        <w:rPr>
          <w:w w:val="130"/>
          <w:sz w:val="22"/>
          <w:vertAlign w:val="subscript"/>
        </w:rPr>
        <w:t>t</w:t>
      </w:r>
      <w:r>
        <w:rPr>
          <w:spacing w:val="-15"/>
          <w:w w:val="130"/>
          <w:sz w:val="22"/>
          <w:vertAlign w:val="baseline"/>
        </w:rPr>
        <w:t> </w:t>
      </w:r>
      <w:r>
        <w:rPr>
          <w:w w:val="130"/>
          <w:sz w:val="22"/>
          <w:vertAlign w:val="baseline"/>
        </w:rPr>
        <w:t>+</w:t>
      </w:r>
      <w:r>
        <w:rPr>
          <w:spacing w:val="-17"/>
          <w:w w:val="130"/>
          <w:sz w:val="22"/>
          <w:vertAlign w:val="baseline"/>
        </w:rPr>
        <w:t> </w:t>
      </w:r>
      <w:r>
        <w:rPr>
          <w:i/>
          <w:w w:val="130"/>
          <w:sz w:val="22"/>
          <w:vertAlign w:val="baseline"/>
        </w:rPr>
        <w:t>β</w:t>
      </w:r>
      <w:r>
        <w:rPr>
          <w:w w:val="130"/>
          <w:sz w:val="22"/>
          <w:vertAlign w:val="subscript"/>
        </w:rPr>
        <w:t>t</w:t>
      </w:r>
      <w:r>
        <w:rPr>
          <w:w w:val="130"/>
          <w:sz w:val="22"/>
          <w:vertAlign w:val="baseline"/>
        </w:rPr>
        <w:t>∆</w:t>
      </w:r>
      <w:r>
        <w:rPr>
          <w:rFonts w:ascii="Cambria" w:hAnsi="Cambria"/>
          <w:w w:val="130"/>
          <w:sz w:val="22"/>
          <w:vertAlign w:val="superscript"/>
        </w:rPr>
        <w:t>r</w:t>
      </w:r>
      <w:r>
        <w:rPr>
          <w:w w:val="130"/>
          <w:sz w:val="22"/>
          <w:vertAlign w:val="baseline"/>
        </w:rPr>
        <w:t>(</w:t>
      </w:r>
      <w:r>
        <w:rPr>
          <w:i/>
          <w:w w:val="130"/>
          <w:sz w:val="22"/>
          <w:vertAlign w:val="baseline"/>
        </w:rPr>
        <w:t>t,</w:t>
      </w:r>
      <w:r>
        <w:rPr>
          <w:i/>
          <w:spacing w:val="-29"/>
          <w:w w:val="130"/>
          <w:sz w:val="22"/>
          <w:vertAlign w:val="baseline"/>
        </w:rPr>
        <w:t> </w:t>
      </w:r>
      <w:r>
        <w:rPr>
          <w:i/>
          <w:w w:val="130"/>
          <w:sz w:val="22"/>
          <w:vertAlign w:val="baseline"/>
        </w:rPr>
        <w:t>S</w:t>
      </w:r>
      <w:r>
        <w:rPr>
          <w:w w:val="130"/>
          <w:sz w:val="22"/>
          <w:vertAlign w:val="subscript"/>
        </w:rPr>
        <w:t>t</w:t>
      </w:r>
      <w:r>
        <w:rPr>
          <w:w w:val="130"/>
          <w:sz w:val="22"/>
          <w:vertAlign w:val="baseline"/>
        </w:rPr>
        <w:t>) Γ(</w:t>
      </w:r>
      <w:r>
        <w:rPr>
          <w:i/>
          <w:w w:val="130"/>
          <w:sz w:val="22"/>
          <w:vertAlign w:val="baseline"/>
        </w:rPr>
        <w:t>t,</w:t>
      </w:r>
      <w:r>
        <w:rPr>
          <w:i/>
          <w:spacing w:val="-2"/>
          <w:w w:val="130"/>
          <w:sz w:val="22"/>
          <w:vertAlign w:val="baseline"/>
        </w:rPr>
        <w:t> </w:t>
      </w:r>
      <w:r>
        <w:rPr>
          <w:i/>
          <w:w w:val="130"/>
          <w:sz w:val="22"/>
          <w:vertAlign w:val="baseline"/>
        </w:rPr>
        <w:t>S</w:t>
      </w:r>
      <w:r>
        <w:rPr>
          <w:w w:val="130"/>
          <w:sz w:val="22"/>
          <w:vertAlign w:val="subscript"/>
        </w:rPr>
        <w:t>t</w:t>
      </w:r>
      <w:r>
        <w:rPr>
          <w:w w:val="130"/>
          <w:sz w:val="22"/>
          <w:vertAlign w:val="baseline"/>
        </w:rPr>
        <w:t>) = </w:t>
      </w:r>
      <w:r>
        <w:rPr>
          <w:i/>
          <w:w w:val="130"/>
          <w:sz w:val="22"/>
          <w:vertAlign w:val="baseline"/>
        </w:rPr>
        <w:t>β</w:t>
      </w:r>
      <w:r>
        <w:rPr>
          <w:w w:val="130"/>
          <w:sz w:val="22"/>
          <w:vertAlign w:val="subscript"/>
        </w:rPr>
        <w:t>t</w:t>
      </w:r>
      <w:r>
        <w:rPr>
          <w:w w:val="130"/>
          <w:sz w:val="22"/>
          <w:vertAlign w:val="baseline"/>
        </w:rPr>
        <w:t>Γ</w:t>
      </w:r>
      <w:r>
        <w:rPr>
          <w:rFonts w:ascii="Cambria" w:hAnsi="Cambria"/>
          <w:w w:val="130"/>
          <w:sz w:val="22"/>
          <w:vertAlign w:val="superscript"/>
        </w:rPr>
        <w:t>r</w:t>
      </w:r>
      <w:r>
        <w:rPr>
          <w:w w:val="130"/>
          <w:sz w:val="22"/>
          <w:vertAlign w:val="baseline"/>
        </w:rPr>
        <w:t>(</w:t>
      </w:r>
      <w:r>
        <w:rPr>
          <w:i/>
          <w:w w:val="130"/>
          <w:sz w:val="22"/>
          <w:vertAlign w:val="baseline"/>
        </w:rPr>
        <w:t>t,</w:t>
      </w:r>
      <w:r>
        <w:rPr>
          <w:i/>
          <w:spacing w:val="-2"/>
          <w:w w:val="130"/>
          <w:sz w:val="22"/>
          <w:vertAlign w:val="baseline"/>
        </w:rPr>
        <w:t> </w:t>
      </w:r>
      <w:r>
        <w:rPr>
          <w:i/>
          <w:w w:val="130"/>
          <w:sz w:val="22"/>
          <w:vertAlign w:val="baseline"/>
        </w:rPr>
        <w:t>S</w:t>
      </w:r>
      <w:r>
        <w:rPr>
          <w:w w:val="130"/>
          <w:sz w:val="22"/>
          <w:vertAlign w:val="subscript"/>
        </w:rPr>
        <w:t>t</w:t>
      </w:r>
      <w:r>
        <w:rPr>
          <w:w w:val="130"/>
          <w:sz w:val="22"/>
          <w:vertAlign w:val="baseline"/>
        </w:rPr>
        <w:t>)</w:t>
      </w:r>
    </w:p>
    <w:p>
      <w:pPr>
        <w:pStyle w:val="BodyText"/>
        <w:spacing w:line="242" w:lineRule="auto" w:before="175"/>
        <w:ind w:left="28" w:right="1480"/>
        <w:jc w:val="both"/>
      </w:pPr>
      <w:r>
        <w:rPr>
          <w:w w:val="105"/>
        </w:rPr>
        <w:t>where </w:t>
      </w:r>
      <w:r>
        <w:rPr>
          <w:i/>
          <w:w w:val="105"/>
        </w:rPr>
        <w:t>α</w:t>
      </w:r>
      <w:r>
        <w:rPr>
          <w:w w:val="105"/>
          <w:vertAlign w:val="subscript"/>
        </w:rPr>
        <w:t>t</w:t>
      </w:r>
      <w:r>
        <w:rPr>
          <w:spacing w:val="17"/>
          <w:w w:val="105"/>
          <w:vertAlign w:val="baseline"/>
        </w:rPr>
        <w:t> </w:t>
      </w:r>
      <w:r>
        <w:rPr>
          <w:w w:val="105"/>
          <w:vertAlign w:val="baseline"/>
        </w:rPr>
        <w:t>is the number of contracts in the underlying, </w:t>
      </w:r>
      <w:r>
        <w:rPr>
          <w:i/>
          <w:w w:val="105"/>
          <w:vertAlign w:val="baseline"/>
        </w:rPr>
        <w:t>β</w:t>
      </w:r>
      <w:r>
        <w:rPr>
          <w:w w:val="105"/>
          <w:vertAlign w:val="subscript"/>
        </w:rPr>
        <w:t>t</w:t>
      </w:r>
      <w:r>
        <w:rPr>
          <w:spacing w:val="17"/>
          <w:w w:val="105"/>
          <w:vertAlign w:val="baseline"/>
        </w:rPr>
        <w:t> </w:t>
      </w:r>
      <w:r>
        <w:rPr>
          <w:w w:val="105"/>
          <w:vertAlign w:val="baseline"/>
        </w:rPr>
        <w:t>is number of contracts in </w:t>
      </w:r>
      <w:r>
        <w:rPr>
          <w:i/>
          <w:w w:val="105"/>
          <w:vertAlign w:val="baseline"/>
        </w:rPr>
        <w:t>C</w:t>
      </w:r>
      <w:r>
        <w:rPr>
          <w:rFonts w:ascii="Cambria" w:hAnsi="Cambria"/>
          <w:w w:val="105"/>
          <w:vertAlign w:val="superscript"/>
        </w:rPr>
        <w:t>r</w:t>
      </w:r>
      <w:r>
        <w:rPr>
          <w:w w:val="105"/>
          <w:vertAlign w:val="baseline"/>
        </w:rPr>
        <w:t>, and </w:t>
      </w:r>
      <w:r>
        <w:rPr>
          <w:i/>
          <w:w w:val="105"/>
          <w:vertAlign w:val="baseline"/>
        </w:rPr>
        <w:t>η</w:t>
      </w:r>
      <w:r>
        <w:rPr>
          <w:w w:val="105"/>
          <w:vertAlign w:val="subscript"/>
        </w:rPr>
        <w:t>t</w:t>
      </w:r>
      <w:r>
        <w:rPr>
          <w:spacing w:val="29"/>
          <w:w w:val="105"/>
          <w:vertAlign w:val="baseline"/>
        </w:rPr>
        <w:t> </w:t>
      </w:r>
      <w:r>
        <w:rPr>
          <w:w w:val="105"/>
          <w:vertAlign w:val="baseline"/>
        </w:rPr>
        <w:t>is</w:t>
      </w:r>
      <w:r>
        <w:rPr>
          <w:w w:val="105"/>
          <w:vertAlign w:val="baseline"/>
        </w:rPr>
        <w:t> the</w:t>
      </w:r>
      <w:r>
        <w:rPr>
          <w:w w:val="105"/>
          <w:vertAlign w:val="baseline"/>
        </w:rPr>
        <w:t> $-amount</w:t>
      </w:r>
      <w:r>
        <w:rPr>
          <w:w w:val="105"/>
          <w:vertAlign w:val="baseline"/>
        </w:rPr>
        <w:t> held</w:t>
      </w:r>
      <w:r>
        <w:rPr>
          <w:w w:val="105"/>
          <w:vertAlign w:val="baseline"/>
        </w:rPr>
        <w:t> in</w:t>
      </w:r>
      <w:r>
        <w:rPr>
          <w:w w:val="105"/>
          <w:vertAlign w:val="baseline"/>
        </w:rPr>
        <w:t> the</w:t>
      </w:r>
      <w:r>
        <w:rPr>
          <w:w w:val="105"/>
          <w:vertAlign w:val="baseline"/>
        </w:rPr>
        <w:t> risk-free</w:t>
      </w:r>
      <w:r>
        <w:rPr>
          <w:w w:val="105"/>
          <w:vertAlign w:val="baseline"/>
        </w:rPr>
        <w:t> bank</w:t>
      </w:r>
      <w:r>
        <w:rPr>
          <w:w w:val="105"/>
          <w:vertAlign w:val="baseline"/>
        </w:rPr>
        <w:t> account.</w:t>
      </w:r>
      <w:r>
        <w:rPr>
          <w:spacing w:val="40"/>
          <w:w w:val="105"/>
          <w:vertAlign w:val="baseline"/>
        </w:rPr>
        <w:t> </w:t>
      </w:r>
      <w:r>
        <w:rPr>
          <w:w w:val="105"/>
          <w:vertAlign w:val="baseline"/>
        </w:rPr>
        <w:t>This</w:t>
      </w:r>
      <w:r>
        <w:rPr>
          <w:w w:val="105"/>
          <w:vertAlign w:val="baseline"/>
        </w:rPr>
        <w:t> hedge</w:t>
      </w:r>
      <w:r>
        <w:rPr>
          <w:w w:val="105"/>
          <w:vertAlign w:val="baseline"/>
        </w:rPr>
        <w:t> is</w:t>
      </w:r>
      <w:r>
        <w:rPr>
          <w:w w:val="105"/>
          <w:vertAlign w:val="baseline"/>
        </w:rPr>
        <w:t> more</w:t>
      </w:r>
      <w:r>
        <w:rPr>
          <w:w w:val="105"/>
          <w:vertAlign w:val="baseline"/>
        </w:rPr>
        <w:t> expensive</w:t>
      </w:r>
      <w:r>
        <w:rPr>
          <w:w w:val="105"/>
          <w:vertAlign w:val="baseline"/>
        </w:rPr>
        <w:t> and will earn less premium over the risk-free rate,</w:t>
      </w:r>
    </w:p>
    <w:p>
      <w:pPr>
        <w:spacing w:before="191"/>
        <w:ind w:left="854" w:right="0" w:firstLine="0"/>
        <w:jc w:val="left"/>
        <w:rPr>
          <w:i/>
          <w:sz w:val="22"/>
        </w:rPr>
      </w:pPr>
      <w:r>
        <w:rPr>
          <w:i/>
          <w:sz w:val="22"/>
        </w:rPr>
        <mc:AlternateContent>
          <mc:Choice Requires="wps">
            <w:drawing>
              <wp:anchor distT="0" distB="0" distL="0" distR="0" allowOverlap="1" layoutInCell="1" locked="0" behindDoc="1" simplePos="0" relativeHeight="482253824">
                <wp:simplePos x="0" y="0"/>
                <wp:positionH relativeFrom="page">
                  <wp:posOffset>1653120</wp:posOffset>
                </wp:positionH>
                <wp:positionV relativeFrom="paragraph">
                  <wp:posOffset>294525</wp:posOffset>
                </wp:positionV>
                <wp:extent cx="39370" cy="101600"/>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30.167007pt;margin-top:23.190989pt;width:3.1pt;height:8pt;mso-position-horizontal-relative:page;mso-position-vertical-relative:paragraph;z-index:-21062656" type="#_x0000_t202" id="docshape355"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254336">
                <wp:simplePos x="0" y="0"/>
                <wp:positionH relativeFrom="page">
                  <wp:posOffset>2082088</wp:posOffset>
                </wp:positionH>
                <wp:positionV relativeFrom="paragraph">
                  <wp:posOffset>294525</wp:posOffset>
                </wp:positionV>
                <wp:extent cx="39370" cy="101600"/>
                <wp:effectExtent l="0" t="0" r="0" b="0"/>
                <wp:wrapNone/>
                <wp:docPr id="493" name="Textbox 493"/>
                <wp:cNvGraphicFramePr>
                  <a:graphicFrameLocks/>
                </wp:cNvGraphicFramePr>
                <a:graphic>
                  <a:graphicData uri="http://schemas.microsoft.com/office/word/2010/wordprocessingShape">
                    <wps:wsp>
                      <wps:cNvPr id="493" name="Textbox 493"/>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63.944pt;margin-top:23.190989pt;width:3.1pt;height:8pt;mso-position-horizontal-relative:page;mso-position-vertical-relative:paragraph;z-index:-21062144" type="#_x0000_t202" id="docshape356"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254848">
                <wp:simplePos x="0" y="0"/>
                <wp:positionH relativeFrom="page">
                  <wp:posOffset>2584221</wp:posOffset>
                </wp:positionH>
                <wp:positionV relativeFrom="paragraph">
                  <wp:posOffset>294525</wp:posOffset>
                </wp:positionV>
                <wp:extent cx="39370" cy="101600"/>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03.481995pt;margin-top:23.190989pt;width:3.1pt;height:8pt;mso-position-horizontal-relative:page;mso-position-vertical-relative:paragraph;z-index:-21061632" type="#_x0000_t202" id="docshape357"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255360">
                <wp:simplePos x="0" y="0"/>
                <wp:positionH relativeFrom="page">
                  <wp:posOffset>3016161</wp:posOffset>
                </wp:positionH>
                <wp:positionV relativeFrom="paragraph">
                  <wp:posOffset>294525</wp:posOffset>
                </wp:positionV>
                <wp:extent cx="39370" cy="101600"/>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37.492996pt;margin-top:23.190989pt;width:3.1pt;height:8pt;mso-position-horizontal-relative:page;mso-position-vertical-relative:paragraph;z-index:-21061120" type="#_x0000_t202" id="docshape358"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255872">
                <wp:simplePos x="0" y="0"/>
                <wp:positionH relativeFrom="page">
                  <wp:posOffset>3346106</wp:posOffset>
                </wp:positionH>
                <wp:positionV relativeFrom="paragraph">
                  <wp:posOffset>308000</wp:posOffset>
                </wp:positionV>
                <wp:extent cx="186055" cy="198755"/>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186055" cy="198755"/>
                        </a:xfrm>
                        <a:prstGeom prst="rect">
                          <a:avLst/>
                        </a:prstGeom>
                      </wps:spPr>
                      <wps:txbx>
                        <w:txbxContent>
                          <w:p>
                            <w:pPr>
                              <w:spacing w:line="136" w:lineRule="auto" w:before="0"/>
                              <w:ind w:left="0" w:right="0" w:firstLine="0"/>
                              <w:jc w:val="left"/>
                              <w:rPr>
                                <w:position w:val="-14"/>
                                <w:sz w:val="16"/>
                              </w:rPr>
                            </w:pPr>
                            <w:r>
                              <w:rPr>
                                <w:w w:val="110"/>
                                <w:sz w:val="16"/>
                              </w:rPr>
                              <w:t>t</w:t>
                            </w:r>
                            <w:r>
                              <w:rPr>
                                <w:spacing w:val="-7"/>
                                <w:w w:val="110"/>
                                <w:sz w:val="16"/>
                              </w:rPr>
                              <w:t> </w:t>
                            </w:r>
                            <w:r>
                              <w:rPr>
                                <w:spacing w:val="-16"/>
                                <w:w w:val="110"/>
                                <w:position w:val="-9"/>
                                <w:sz w:val="22"/>
                              </w:rPr>
                              <w:t>Γ</w:t>
                            </w:r>
                            <w:r>
                              <w:rPr>
                                <w:rFonts w:ascii="Cambria" w:hAnsi="Cambria"/>
                                <w:spacing w:val="-16"/>
                                <w:w w:val="110"/>
                                <w:position w:val="-1"/>
                                <w:sz w:val="16"/>
                              </w:rPr>
                              <w:t>r</w:t>
                            </w:r>
                            <w:r>
                              <w:rPr>
                                <w:spacing w:val="-16"/>
                                <w:w w:val="110"/>
                                <w:position w:val="-14"/>
                                <w:sz w:val="16"/>
                              </w:rPr>
                              <w:t>t</w:t>
                            </w:r>
                          </w:p>
                        </w:txbxContent>
                      </wps:txbx>
                      <wps:bodyPr wrap="square" lIns="0" tIns="0" rIns="0" bIns="0" rtlCol="0">
                        <a:noAutofit/>
                      </wps:bodyPr>
                    </wps:wsp>
                  </a:graphicData>
                </a:graphic>
              </wp:anchor>
            </w:drawing>
          </mc:Choice>
          <mc:Fallback>
            <w:pict>
              <v:shape style="position:absolute;margin-left:263.472992pt;margin-top:24.251989pt;width:14.65pt;height:15.65pt;mso-position-horizontal-relative:page;mso-position-vertical-relative:paragraph;z-index:-21060608" type="#_x0000_t202" id="docshape359" filled="false" stroked="false">
                <v:textbox inset="0,0,0,0">
                  <w:txbxContent>
                    <w:p>
                      <w:pPr>
                        <w:spacing w:line="136" w:lineRule="auto" w:before="0"/>
                        <w:ind w:left="0" w:right="0" w:firstLine="0"/>
                        <w:jc w:val="left"/>
                        <w:rPr>
                          <w:position w:val="-14"/>
                          <w:sz w:val="16"/>
                        </w:rPr>
                      </w:pPr>
                      <w:r>
                        <w:rPr>
                          <w:w w:val="110"/>
                          <w:sz w:val="16"/>
                        </w:rPr>
                        <w:t>t</w:t>
                      </w:r>
                      <w:r>
                        <w:rPr>
                          <w:spacing w:val="-7"/>
                          <w:w w:val="110"/>
                          <w:sz w:val="16"/>
                        </w:rPr>
                        <w:t> </w:t>
                      </w:r>
                      <w:r>
                        <w:rPr>
                          <w:spacing w:val="-16"/>
                          <w:w w:val="110"/>
                          <w:position w:val="-9"/>
                          <w:sz w:val="22"/>
                        </w:rPr>
                        <w:t>Γ</w:t>
                      </w:r>
                      <w:r>
                        <w:rPr>
                          <w:rFonts w:ascii="Cambria" w:hAnsi="Cambria"/>
                          <w:spacing w:val="-16"/>
                          <w:w w:val="110"/>
                          <w:position w:val="-1"/>
                          <w:sz w:val="16"/>
                        </w:rPr>
                        <w:t>r</w:t>
                      </w:r>
                      <w:r>
                        <w:rPr>
                          <w:spacing w:val="-16"/>
                          <w:w w:val="110"/>
                          <w:position w:val="-14"/>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256384">
                <wp:simplePos x="0" y="0"/>
                <wp:positionH relativeFrom="page">
                  <wp:posOffset>3763429</wp:posOffset>
                </wp:positionH>
                <wp:positionV relativeFrom="paragraph">
                  <wp:posOffset>294525</wp:posOffset>
                </wp:positionV>
                <wp:extent cx="39370" cy="101600"/>
                <wp:effectExtent l="0" t="0" r="0" b="0"/>
                <wp:wrapNone/>
                <wp:docPr id="497" name="Textbox 497"/>
                <wp:cNvGraphicFramePr>
                  <a:graphicFrameLocks/>
                </wp:cNvGraphicFramePr>
                <a:graphic>
                  <a:graphicData uri="http://schemas.microsoft.com/office/word/2010/wordprocessingShape">
                    <wps:wsp>
                      <wps:cNvPr id="497" name="Textbox 497"/>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96.333008pt;margin-top:23.190989pt;width:3.1pt;height:8pt;mso-position-horizontal-relative:page;mso-position-vertical-relative:paragraph;z-index:-21060096" type="#_x0000_t202" id="docshape360"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256896">
                <wp:simplePos x="0" y="0"/>
                <wp:positionH relativeFrom="page">
                  <wp:posOffset>3993108</wp:posOffset>
                </wp:positionH>
                <wp:positionV relativeFrom="paragraph">
                  <wp:posOffset>328752</wp:posOffset>
                </wp:positionV>
                <wp:extent cx="116205" cy="172720"/>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a:off x="0" y="0"/>
                          <a:ext cx="116205" cy="172720"/>
                        </a:xfrm>
                        <a:prstGeom prst="rect">
                          <a:avLst/>
                        </a:prstGeom>
                      </wps:spPr>
                      <wps:txbx>
                        <w:txbxContent>
                          <w:p>
                            <w:pPr>
                              <w:spacing w:line="136" w:lineRule="auto" w:before="31"/>
                              <w:ind w:left="0" w:right="0" w:firstLine="0"/>
                              <w:jc w:val="left"/>
                              <w:rPr>
                                <w:rFonts w:ascii="Cambria" w:hAnsi="Cambria"/>
                                <w:sz w:val="16"/>
                              </w:rPr>
                            </w:pPr>
                            <w:r>
                              <w:rPr>
                                <w:spacing w:val="-5"/>
                                <w:w w:val="110"/>
                                <w:position w:val="-5"/>
                                <w:sz w:val="22"/>
                              </w:rPr>
                              <w:t>Γ</w:t>
                            </w:r>
                            <w:r>
                              <w:rPr>
                                <w:rFonts w:ascii="Cambria" w:hAnsi="Cambria"/>
                                <w:spacing w:val="-5"/>
                                <w:w w:val="110"/>
                                <w:sz w:val="16"/>
                              </w:rPr>
                              <w:t>r</w:t>
                            </w:r>
                          </w:p>
                        </w:txbxContent>
                      </wps:txbx>
                      <wps:bodyPr wrap="square" lIns="0" tIns="0" rIns="0" bIns="0" rtlCol="0">
                        <a:noAutofit/>
                      </wps:bodyPr>
                    </wps:wsp>
                  </a:graphicData>
                </a:graphic>
              </wp:anchor>
            </w:drawing>
          </mc:Choice>
          <mc:Fallback>
            <w:pict>
              <v:shape style="position:absolute;margin-left:314.417999pt;margin-top:25.88599pt;width:9.15pt;height:13.6pt;mso-position-horizontal-relative:page;mso-position-vertical-relative:paragraph;z-index:-21059584" type="#_x0000_t202" id="docshape361" filled="false" stroked="false">
                <v:textbox inset="0,0,0,0">
                  <w:txbxContent>
                    <w:p>
                      <w:pPr>
                        <w:spacing w:line="136" w:lineRule="auto" w:before="31"/>
                        <w:ind w:left="0" w:right="0" w:firstLine="0"/>
                        <w:jc w:val="left"/>
                        <w:rPr>
                          <w:rFonts w:ascii="Cambria" w:hAnsi="Cambria"/>
                          <w:sz w:val="16"/>
                        </w:rPr>
                      </w:pPr>
                      <w:r>
                        <w:rPr>
                          <w:spacing w:val="-5"/>
                          <w:w w:val="110"/>
                          <w:position w:val="-5"/>
                          <w:sz w:val="22"/>
                        </w:rPr>
                        <w:t>Γ</w:t>
                      </w:r>
                      <w:r>
                        <w:rPr>
                          <w:rFonts w:ascii="Cambria" w:hAnsi="Cambria"/>
                          <w:spacing w:val="-5"/>
                          <w:w w:val="110"/>
                          <w:sz w:val="16"/>
                        </w:rPr>
                        <w:t>r</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257408">
                <wp:simplePos x="0" y="0"/>
                <wp:positionH relativeFrom="page">
                  <wp:posOffset>4229392</wp:posOffset>
                </wp:positionH>
                <wp:positionV relativeFrom="paragraph">
                  <wp:posOffset>308000</wp:posOffset>
                </wp:positionV>
                <wp:extent cx="39370" cy="101600"/>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33.02301pt;margin-top:24.251989pt;width:3.1pt;height:8pt;mso-position-horizontal-relative:page;mso-position-vertical-relative:paragraph;z-index:-21059072" type="#_x0000_t202" id="docshape362"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257920">
                <wp:simplePos x="0" y="0"/>
                <wp:positionH relativeFrom="page">
                  <wp:posOffset>4851869</wp:posOffset>
                </wp:positionH>
                <wp:positionV relativeFrom="paragraph">
                  <wp:posOffset>321055</wp:posOffset>
                </wp:positionV>
                <wp:extent cx="125730" cy="186055"/>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125730" cy="186055"/>
                        </a:xfrm>
                        <a:prstGeom prst="rect">
                          <a:avLst/>
                        </a:prstGeom>
                      </wps:spPr>
                      <wps:txbx>
                        <w:txbxContent>
                          <w:p>
                            <w:pPr>
                              <w:spacing w:line="136" w:lineRule="auto" w:before="8"/>
                              <w:ind w:left="0" w:right="0" w:firstLine="0"/>
                              <w:jc w:val="left"/>
                              <w:rPr>
                                <w:position w:val="-12"/>
                                <w:sz w:val="16"/>
                              </w:rPr>
                            </w:pPr>
                            <w:r>
                              <w:rPr>
                                <w:spacing w:val="-16"/>
                                <w:w w:val="110"/>
                                <w:position w:val="-7"/>
                                <w:sz w:val="22"/>
                              </w:rPr>
                              <w:t>Γ</w:t>
                            </w:r>
                            <w:r>
                              <w:rPr>
                                <w:rFonts w:ascii="Cambria" w:hAnsi="Cambria"/>
                                <w:spacing w:val="-16"/>
                                <w:w w:val="110"/>
                                <w:sz w:val="16"/>
                              </w:rPr>
                              <w:t>r</w:t>
                            </w:r>
                            <w:r>
                              <w:rPr>
                                <w:spacing w:val="-16"/>
                                <w:w w:val="110"/>
                                <w:position w:val="-12"/>
                                <w:sz w:val="16"/>
                              </w:rPr>
                              <w:t>t</w:t>
                            </w:r>
                          </w:p>
                        </w:txbxContent>
                      </wps:txbx>
                      <wps:bodyPr wrap="square" lIns="0" tIns="0" rIns="0" bIns="0" rtlCol="0">
                        <a:noAutofit/>
                      </wps:bodyPr>
                    </wps:wsp>
                  </a:graphicData>
                </a:graphic>
              </wp:anchor>
            </w:drawing>
          </mc:Choice>
          <mc:Fallback>
            <w:pict>
              <v:shape style="position:absolute;margin-left:382.036987pt;margin-top:25.279989pt;width:9.9pt;height:14.65pt;mso-position-horizontal-relative:page;mso-position-vertical-relative:paragraph;z-index:-21058560" type="#_x0000_t202" id="docshape363" filled="false" stroked="false">
                <v:textbox inset="0,0,0,0">
                  <w:txbxContent>
                    <w:p>
                      <w:pPr>
                        <w:spacing w:line="136" w:lineRule="auto" w:before="8"/>
                        <w:ind w:left="0" w:right="0" w:firstLine="0"/>
                        <w:jc w:val="left"/>
                        <w:rPr>
                          <w:position w:val="-12"/>
                          <w:sz w:val="16"/>
                        </w:rPr>
                      </w:pPr>
                      <w:r>
                        <w:rPr>
                          <w:spacing w:val="-16"/>
                          <w:w w:val="110"/>
                          <w:position w:val="-7"/>
                          <w:sz w:val="22"/>
                        </w:rPr>
                        <w:t>Γ</w:t>
                      </w:r>
                      <w:r>
                        <w:rPr>
                          <w:rFonts w:ascii="Cambria" w:hAnsi="Cambria"/>
                          <w:spacing w:val="-16"/>
                          <w:w w:val="110"/>
                          <w:sz w:val="16"/>
                        </w:rPr>
                        <w:t>r</w:t>
                      </w:r>
                      <w:r>
                        <w:rPr>
                          <w:spacing w:val="-16"/>
                          <w:w w:val="110"/>
                          <w:position w:val="-12"/>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258432">
                <wp:simplePos x="0" y="0"/>
                <wp:positionH relativeFrom="page">
                  <wp:posOffset>5106568</wp:posOffset>
                </wp:positionH>
                <wp:positionV relativeFrom="paragraph">
                  <wp:posOffset>308000</wp:posOffset>
                </wp:positionV>
                <wp:extent cx="39370" cy="101600"/>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02.09201pt;margin-top:24.251989pt;width:3.1pt;height:8pt;mso-position-horizontal-relative:page;mso-position-vertical-relative:paragraph;z-index:-21058048" type="#_x0000_t202" id="docshape364"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258944">
                <wp:simplePos x="0" y="0"/>
                <wp:positionH relativeFrom="page">
                  <wp:posOffset>5428818</wp:posOffset>
                </wp:positionH>
                <wp:positionV relativeFrom="paragraph">
                  <wp:posOffset>294525</wp:posOffset>
                </wp:positionV>
                <wp:extent cx="39370" cy="101600"/>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27.466003pt;margin-top:23.190989pt;width:3.1pt;height:8pt;mso-position-horizontal-relative:page;mso-position-vertical-relative:paragraph;z-index:-21057536" type="#_x0000_t202" id="docshape365"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w w:val="130"/>
          <w:sz w:val="22"/>
        </w:rPr>
        <w:t>∆</w:t>
      </w:r>
      <w:r>
        <w:rPr>
          <w:i/>
          <w:w w:val="130"/>
          <w:sz w:val="22"/>
        </w:rPr>
        <w:t>V</w:t>
      </w:r>
      <w:r>
        <w:rPr>
          <w:i/>
          <w:spacing w:val="34"/>
          <w:w w:val="130"/>
          <w:sz w:val="22"/>
        </w:rPr>
        <w:t> </w:t>
      </w:r>
      <w:r>
        <w:rPr>
          <w:rFonts w:ascii="Lucida Sans Unicode" w:hAnsi="Lucida Sans Unicode"/>
          <w:sz w:val="22"/>
        </w:rPr>
        <w:t>—</w:t>
      </w:r>
      <w:r>
        <w:rPr>
          <w:rFonts w:ascii="Lucida Sans Unicode" w:hAnsi="Lucida Sans Unicode"/>
          <w:spacing w:val="-21"/>
          <w:sz w:val="22"/>
        </w:rPr>
        <w:t> </w:t>
      </w:r>
      <w:r>
        <w:rPr>
          <w:w w:val="130"/>
          <w:sz w:val="22"/>
        </w:rPr>
        <w:t>∆</w:t>
      </w:r>
      <w:r>
        <w:rPr>
          <w:i/>
          <w:w w:val="130"/>
          <w:sz w:val="22"/>
        </w:rPr>
        <w:t>C</w:t>
      </w:r>
      <w:r>
        <w:rPr>
          <w:i/>
          <w:spacing w:val="-32"/>
          <w:w w:val="315"/>
          <w:sz w:val="22"/>
        </w:rPr>
        <w:t> </w:t>
      </w:r>
      <w:r>
        <w:rPr>
          <w:rFonts w:ascii="Lucida Sans Unicode" w:hAnsi="Lucida Sans Unicode"/>
          <w:w w:val="315"/>
          <w:sz w:val="22"/>
        </w:rPr>
        <w:t>'</w:t>
      </w:r>
      <w:r>
        <w:rPr>
          <w:rFonts w:ascii="Lucida Sans Unicode" w:hAnsi="Lucida Sans Unicode"/>
          <w:spacing w:val="-159"/>
          <w:w w:val="315"/>
          <w:sz w:val="22"/>
        </w:rPr>
        <w:t> </w:t>
      </w:r>
      <w:r>
        <w:rPr>
          <w:i/>
          <w:w w:val="130"/>
          <w:sz w:val="22"/>
        </w:rPr>
        <w:t>r</w:t>
      </w:r>
      <w:r>
        <w:rPr>
          <w:rFonts w:ascii="Lucida Sans Unicode" w:hAnsi="Lucida Sans Unicode"/>
          <w:spacing w:val="5"/>
          <w:w w:val="130"/>
          <w:position w:val="31"/>
          <w:sz w:val="22"/>
        </w:rPr>
        <w:t>  </w:t>
      </w:r>
      <w:r>
        <w:rPr>
          <w:i/>
          <w:w w:val="110"/>
          <w:sz w:val="22"/>
        </w:rPr>
        <w:t>V</w:t>
      </w:r>
      <w:r>
        <w:rPr>
          <w:i/>
          <w:spacing w:val="59"/>
          <w:w w:val="110"/>
          <w:sz w:val="22"/>
        </w:rPr>
        <w:t> </w:t>
      </w:r>
      <w:r>
        <w:rPr>
          <w:rFonts w:ascii="Lucida Sans Unicode" w:hAnsi="Lucida Sans Unicode"/>
          <w:sz w:val="22"/>
        </w:rPr>
        <w:t>—</w:t>
      </w:r>
      <w:r>
        <w:rPr>
          <w:rFonts w:ascii="Lucida Sans Unicode" w:hAnsi="Lucida Sans Unicode"/>
          <w:spacing w:val="8"/>
          <w:w w:val="130"/>
          <w:position w:val="31"/>
          <w:sz w:val="22"/>
        </w:rPr>
        <w:t>  </w:t>
      </w:r>
      <w:r>
        <w:rPr>
          <w:w w:val="130"/>
          <w:sz w:val="22"/>
        </w:rPr>
        <w:t>∆</w:t>
      </w:r>
      <w:r>
        <w:rPr>
          <w:spacing w:val="49"/>
          <w:w w:val="130"/>
          <w:sz w:val="22"/>
        </w:rPr>
        <w:t> </w:t>
      </w:r>
      <w:r>
        <w:rPr>
          <w:rFonts w:ascii="Lucida Sans Unicode" w:hAnsi="Lucida Sans Unicode"/>
          <w:sz w:val="22"/>
        </w:rPr>
        <w:t>—</w:t>
      </w:r>
      <w:r>
        <w:rPr>
          <w:rFonts w:ascii="Lucida Sans Unicode" w:hAnsi="Lucida Sans Unicode"/>
          <w:spacing w:val="-21"/>
          <w:sz w:val="22"/>
        </w:rPr>
        <w:t> </w:t>
      </w:r>
      <w:r>
        <w:rPr>
          <w:w w:val="110"/>
          <w:sz w:val="22"/>
        </w:rPr>
        <w:t>∆</w:t>
      </w:r>
      <w:r>
        <w:rPr>
          <w:rFonts w:ascii="Cambria" w:hAnsi="Cambria"/>
          <w:w w:val="110"/>
          <w:sz w:val="22"/>
          <w:vertAlign w:val="superscript"/>
        </w:rPr>
        <w:t>r</w:t>
      </w:r>
      <w:r>
        <w:rPr>
          <w:rFonts w:ascii="Cambria" w:hAnsi="Cambria"/>
          <w:spacing w:val="-7"/>
          <w:w w:val="110"/>
          <w:sz w:val="22"/>
          <w:vertAlign w:val="baseline"/>
        </w:rPr>
        <w:t> </w:t>
      </w:r>
      <w:r>
        <w:rPr>
          <w:w w:val="130"/>
          <w:position w:val="15"/>
          <w:sz w:val="22"/>
          <w:u w:val="single"/>
          <w:vertAlign w:val="baseline"/>
        </w:rPr>
        <w:t>Γ</w:t>
      </w:r>
      <w:r>
        <w:rPr>
          <w:w w:val="130"/>
          <w:position w:val="11"/>
          <w:sz w:val="16"/>
          <w:u w:val="single"/>
          <w:vertAlign w:val="baseline"/>
        </w:rPr>
        <w:t>t</w:t>
      </w:r>
      <w:r>
        <w:rPr>
          <w:rFonts w:ascii="Lucida Sans Unicode" w:hAnsi="Lucida Sans Unicode"/>
          <w:spacing w:val="18"/>
          <w:w w:val="130"/>
          <w:position w:val="31"/>
          <w:sz w:val="22"/>
          <w:vertAlign w:val="baseline"/>
        </w:rPr>
        <w:t>  </w:t>
      </w:r>
      <w:r>
        <w:rPr>
          <w:i/>
          <w:w w:val="130"/>
          <w:sz w:val="22"/>
          <w:vertAlign w:val="baseline"/>
        </w:rPr>
        <w:t>S</w:t>
      </w:r>
      <w:r>
        <w:rPr>
          <w:i/>
          <w:spacing w:val="49"/>
          <w:w w:val="130"/>
          <w:sz w:val="22"/>
          <w:vertAlign w:val="baseline"/>
        </w:rPr>
        <w:t> </w:t>
      </w:r>
      <w:r>
        <w:rPr>
          <w:rFonts w:ascii="Lucida Sans Unicode" w:hAnsi="Lucida Sans Unicode"/>
          <w:sz w:val="22"/>
          <w:vertAlign w:val="baseline"/>
        </w:rPr>
        <w:t>—</w:t>
      </w:r>
      <w:r>
        <w:rPr>
          <w:rFonts w:ascii="Lucida Sans Unicode" w:hAnsi="Lucida Sans Unicode"/>
          <w:spacing w:val="-2"/>
          <w:sz w:val="22"/>
          <w:vertAlign w:val="baseline"/>
        </w:rPr>
        <w:t> </w:t>
      </w:r>
      <w:r>
        <w:rPr>
          <w:spacing w:val="-5"/>
          <w:position w:val="15"/>
          <w:sz w:val="22"/>
          <w:u w:val="single"/>
          <w:vertAlign w:val="baseline"/>
        </w:rPr>
        <w:t> </w:t>
      </w:r>
      <w:r>
        <w:rPr>
          <w:w w:val="130"/>
          <w:position w:val="15"/>
          <w:sz w:val="22"/>
          <w:u w:val="single"/>
          <w:vertAlign w:val="baseline"/>
        </w:rPr>
        <w:t>Γ</w:t>
      </w:r>
      <w:r>
        <w:rPr>
          <w:spacing w:val="-15"/>
          <w:w w:val="130"/>
          <w:position w:val="15"/>
          <w:sz w:val="22"/>
          <w:vertAlign w:val="baseline"/>
        </w:rPr>
        <w:t> </w:t>
      </w:r>
      <w:r>
        <w:rPr>
          <w:i/>
          <w:spacing w:val="12"/>
          <w:w w:val="110"/>
          <w:sz w:val="22"/>
          <w:vertAlign w:val="baseline"/>
        </w:rPr>
        <w:t>C</w:t>
      </w:r>
      <w:r>
        <w:rPr>
          <w:rFonts w:ascii="Cambria" w:hAnsi="Cambria"/>
          <w:spacing w:val="12"/>
          <w:w w:val="110"/>
          <w:sz w:val="22"/>
          <w:vertAlign w:val="superscript"/>
        </w:rPr>
        <w:t>r</w:t>
      </w:r>
      <w:r>
        <w:rPr>
          <w:rFonts w:ascii="Lucida Sans Unicode" w:hAnsi="Lucida Sans Unicode"/>
          <w:spacing w:val="2"/>
          <w:w w:val="130"/>
          <w:position w:val="31"/>
          <w:sz w:val="22"/>
          <w:vertAlign w:val="baseline"/>
        </w:rPr>
        <w:t>  </w:t>
      </w:r>
      <w:r>
        <w:rPr>
          <w:w w:val="130"/>
          <w:sz w:val="22"/>
          <w:vertAlign w:val="baseline"/>
        </w:rPr>
        <w:t>∆</w:t>
      </w:r>
      <w:r>
        <w:rPr>
          <w:i/>
          <w:w w:val="130"/>
          <w:sz w:val="22"/>
          <w:vertAlign w:val="baseline"/>
        </w:rPr>
        <w:t>t</w:t>
      </w:r>
      <w:r>
        <w:rPr>
          <w:i/>
          <w:spacing w:val="-16"/>
          <w:w w:val="130"/>
          <w:sz w:val="22"/>
          <w:vertAlign w:val="baseline"/>
        </w:rPr>
        <w:t> </w:t>
      </w:r>
      <w:r>
        <w:rPr>
          <w:w w:val="135"/>
          <w:sz w:val="22"/>
          <w:vertAlign w:val="baseline"/>
        </w:rPr>
        <w:t>+</w:t>
      </w:r>
      <w:r>
        <w:rPr>
          <w:rFonts w:ascii="Lucida Sans Unicode" w:hAnsi="Lucida Sans Unicode"/>
          <w:spacing w:val="15"/>
          <w:w w:val="135"/>
          <w:position w:val="31"/>
          <w:sz w:val="22"/>
          <w:vertAlign w:val="baseline"/>
        </w:rPr>
        <w:t>  </w:t>
      </w:r>
      <w:r>
        <w:rPr>
          <w:w w:val="130"/>
          <w:position w:val="15"/>
          <w:sz w:val="22"/>
          <w:u w:val="single"/>
          <w:vertAlign w:val="baseline"/>
        </w:rPr>
        <w:t>Γ</w:t>
      </w:r>
      <w:r>
        <w:rPr>
          <w:w w:val="130"/>
          <w:position w:val="11"/>
          <w:sz w:val="16"/>
          <w:u w:val="single"/>
          <w:vertAlign w:val="baseline"/>
        </w:rPr>
        <w:t>t</w:t>
      </w:r>
      <w:r>
        <w:rPr>
          <w:spacing w:val="-13"/>
          <w:w w:val="130"/>
          <w:position w:val="11"/>
          <w:sz w:val="16"/>
          <w:vertAlign w:val="baseline"/>
        </w:rPr>
        <w:t> </w:t>
      </w:r>
      <w:r>
        <w:rPr>
          <w:w w:val="110"/>
          <w:sz w:val="22"/>
          <w:vertAlign w:val="baseline"/>
        </w:rPr>
        <w:t>Θ</w:t>
      </w:r>
      <w:r>
        <w:rPr>
          <w:rFonts w:ascii="Cambria" w:hAnsi="Cambria"/>
          <w:w w:val="110"/>
          <w:sz w:val="22"/>
          <w:vertAlign w:val="superscript"/>
        </w:rPr>
        <w:t>r</w:t>
      </w:r>
      <w:r>
        <w:rPr>
          <w:rFonts w:ascii="Cambria" w:hAnsi="Cambria"/>
          <w:spacing w:val="16"/>
          <w:w w:val="110"/>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w w:val="110"/>
          <w:sz w:val="22"/>
          <w:vertAlign w:val="baseline"/>
        </w:rPr>
        <w:t>Θ</w:t>
      </w:r>
      <w:r>
        <w:rPr>
          <w:rFonts w:ascii="Lucida Sans Unicode" w:hAnsi="Lucida Sans Unicode"/>
          <w:spacing w:val="36"/>
          <w:w w:val="130"/>
          <w:position w:val="31"/>
          <w:sz w:val="22"/>
          <w:vertAlign w:val="baseline"/>
        </w:rPr>
        <w:t>  </w:t>
      </w:r>
      <w:r>
        <w:rPr>
          <w:w w:val="130"/>
          <w:sz w:val="22"/>
          <w:vertAlign w:val="baseline"/>
        </w:rPr>
        <w:t>∆</w:t>
      </w:r>
      <w:r>
        <w:rPr>
          <w:i/>
          <w:w w:val="130"/>
          <w:sz w:val="22"/>
          <w:vertAlign w:val="baseline"/>
        </w:rPr>
        <w:t>t</w:t>
      </w:r>
      <w:r>
        <w:rPr>
          <w:i/>
          <w:spacing w:val="3"/>
          <w:w w:val="130"/>
          <w:sz w:val="22"/>
          <w:vertAlign w:val="baseline"/>
        </w:rPr>
        <w:t> </w:t>
      </w:r>
      <w:r>
        <w:rPr>
          <w:i/>
          <w:spacing w:val="-10"/>
          <w:w w:val="110"/>
          <w:sz w:val="22"/>
          <w:vertAlign w:val="baseline"/>
        </w:rPr>
        <w:t>,</w:t>
      </w:r>
    </w:p>
    <w:p>
      <w:pPr>
        <w:pStyle w:val="BodyText"/>
        <w:spacing w:before="51"/>
        <w:rPr>
          <w:i/>
        </w:rPr>
      </w:pPr>
    </w:p>
    <w:p>
      <w:pPr>
        <w:pStyle w:val="BodyText"/>
        <w:ind w:left="28"/>
      </w:pPr>
      <w:r>
        <w:rPr/>
        <mc:AlternateContent>
          <mc:Choice Requires="wps">
            <w:drawing>
              <wp:anchor distT="0" distB="0" distL="0" distR="0" allowOverlap="1" layoutInCell="1" locked="0" behindDoc="1" simplePos="0" relativeHeight="482253312">
                <wp:simplePos x="0" y="0"/>
                <wp:positionH relativeFrom="page">
                  <wp:posOffset>1260043</wp:posOffset>
                </wp:positionH>
                <wp:positionV relativeFrom="paragraph">
                  <wp:posOffset>128146</wp:posOffset>
                </wp:positionV>
                <wp:extent cx="103505" cy="125095"/>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a:off x="0" y="0"/>
                          <a:ext cx="103505" cy="125095"/>
                        </a:xfrm>
                        <a:prstGeom prst="rect">
                          <a:avLst/>
                        </a:prstGeom>
                      </wps:spPr>
                      <wps:txbx>
                        <w:txbxContent>
                          <w:p>
                            <w:pPr>
                              <w:spacing w:line="187" w:lineRule="auto" w:before="0"/>
                              <w:ind w:left="0" w:right="0" w:firstLine="0"/>
                              <w:jc w:val="left"/>
                              <w:rPr>
                                <w:i/>
                                <w:position w:val="-4"/>
                                <w:sz w:val="12"/>
                              </w:rPr>
                            </w:pPr>
                            <w:r>
                              <w:rPr>
                                <w:spacing w:val="-5"/>
                                <w:w w:val="150"/>
                                <w:sz w:val="16"/>
                              </w:rPr>
                              <w:t>Γ</w:t>
                            </w:r>
                            <w:r>
                              <w:rPr>
                                <w:i/>
                                <w:spacing w:val="-5"/>
                                <w:w w:val="150"/>
                                <w:position w:val="-4"/>
                                <w:sz w:val="12"/>
                              </w:rPr>
                              <w:t>t</w:t>
                            </w:r>
                          </w:p>
                        </w:txbxContent>
                      </wps:txbx>
                      <wps:bodyPr wrap="square" lIns="0" tIns="0" rIns="0" bIns="0" rtlCol="0">
                        <a:noAutofit/>
                      </wps:bodyPr>
                    </wps:wsp>
                  </a:graphicData>
                </a:graphic>
              </wp:anchor>
            </w:drawing>
          </mc:Choice>
          <mc:Fallback>
            <w:pict>
              <v:shape style="position:absolute;margin-left:99.216003pt;margin-top:10.090267pt;width:8.15pt;height:9.85pt;mso-position-horizontal-relative:page;mso-position-vertical-relative:paragraph;z-index:-21063168" type="#_x0000_t202" id="docshape366" filled="false" stroked="false">
                <v:textbox inset="0,0,0,0">
                  <w:txbxContent>
                    <w:p>
                      <w:pPr>
                        <w:spacing w:line="187" w:lineRule="auto" w:before="0"/>
                        <w:ind w:left="0" w:right="0" w:firstLine="0"/>
                        <w:jc w:val="left"/>
                        <w:rPr>
                          <w:i/>
                          <w:position w:val="-4"/>
                          <w:sz w:val="12"/>
                        </w:rPr>
                      </w:pPr>
                      <w:r>
                        <w:rPr>
                          <w:spacing w:val="-5"/>
                          <w:w w:val="150"/>
                          <w:sz w:val="16"/>
                        </w:rPr>
                        <w:t>Γ</w:t>
                      </w:r>
                      <w:r>
                        <w:rPr>
                          <w:i/>
                          <w:spacing w:val="-5"/>
                          <w:w w:val="150"/>
                          <w:position w:val="-4"/>
                          <w:sz w:val="12"/>
                        </w:rPr>
                        <w:t>t</w:t>
                      </w:r>
                    </w:p>
                  </w:txbxContent>
                </v:textbox>
                <w10:wrap type="none"/>
              </v:shape>
            </w:pict>
          </mc:Fallback>
        </mc:AlternateContent>
      </w:r>
      <w:r>
        <w:rPr>
          <w:spacing w:val="-2"/>
          <w:w w:val="110"/>
        </w:rPr>
        <w:t>with</w:t>
      </w:r>
      <w:r>
        <w:rPr>
          <w:spacing w:val="-4"/>
          <w:w w:val="125"/>
        </w:rPr>
        <w:t> </w:t>
      </w:r>
      <w:r>
        <w:rPr>
          <w:spacing w:val="-2"/>
          <w:w w:val="125"/>
          <w:u w:val="single"/>
          <w:vertAlign w:val="superscript"/>
        </w:rPr>
        <w:t>Γ</w:t>
      </w:r>
      <w:r>
        <w:rPr>
          <w:rFonts w:ascii="Palatino Linotype" w:hAnsi="Palatino Linotype"/>
          <w:i/>
          <w:spacing w:val="-2"/>
          <w:w w:val="125"/>
          <w:position w:val="-1"/>
          <w:sz w:val="12"/>
          <w:vertAlign w:val="baseline"/>
        </w:rPr>
        <w:t>′</w:t>
      </w:r>
      <w:r>
        <w:rPr>
          <w:i/>
          <w:spacing w:val="-2"/>
          <w:w w:val="125"/>
          <w:position w:val="7"/>
          <w:sz w:val="12"/>
          <w:u w:val="single"/>
          <w:vertAlign w:val="baseline"/>
        </w:rPr>
        <w:t>t</w:t>
      </w:r>
      <w:r>
        <w:rPr>
          <w:i/>
          <w:spacing w:val="-7"/>
          <w:w w:val="125"/>
          <w:position w:val="7"/>
          <w:sz w:val="12"/>
          <w:vertAlign w:val="baseline"/>
        </w:rPr>
        <w:t> </w:t>
      </w:r>
      <w:r>
        <w:rPr>
          <w:spacing w:val="-2"/>
          <w:w w:val="110"/>
          <w:vertAlign w:val="baseline"/>
        </w:rPr>
        <w:t>Θ</w:t>
      </w:r>
      <w:r>
        <w:rPr>
          <w:rFonts w:ascii="Cambria" w:hAnsi="Cambria"/>
          <w:spacing w:val="-2"/>
          <w:w w:val="110"/>
          <w:vertAlign w:val="superscript"/>
        </w:rPr>
        <w:t>r</w:t>
      </w:r>
      <w:r>
        <w:rPr>
          <w:spacing w:val="-2"/>
          <w:w w:val="110"/>
          <w:position w:val="-4"/>
          <w:sz w:val="16"/>
          <w:vertAlign w:val="baseline"/>
        </w:rPr>
        <w:t>t</w:t>
      </w:r>
      <w:r>
        <w:rPr>
          <w:spacing w:val="-8"/>
          <w:w w:val="110"/>
          <w:position w:val="-4"/>
          <w:sz w:val="16"/>
          <w:vertAlign w:val="baseline"/>
        </w:rPr>
        <w:t> </w:t>
      </w:r>
      <w:r>
        <w:rPr>
          <w:rFonts w:ascii="Lucida Sans Unicode" w:hAnsi="Lucida Sans Unicode"/>
          <w:spacing w:val="-2"/>
          <w:w w:val="105"/>
          <w:vertAlign w:val="baseline"/>
        </w:rPr>
        <w:t>—</w:t>
      </w:r>
      <w:r>
        <w:rPr>
          <w:rFonts w:ascii="Lucida Sans Unicode" w:hAnsi="Lucida Sans Unicode"/>
          <w:spacing w:val="-35"/>
          <w:w w:val="105"/>
          <w:vertAlign w:val="baseline"/>
        </w:rPr>
        <w:t> </w:t>
      </w:r>
      <w:r>
        <w:rPr>
          <w:spacing w:val="-2"/>
          <w:w w:val="110"/>
          <w:vertAlign w:val="baseline"/>
        </w:rPr>
        <w:t>Θ</w:t>
      </w:r>
      <w:r>
        <w:rPr>
          <w:spacing w:val="-2"/>
          <w:w w:val="110"/>
          <w:vertAlign w:val="subscript"/>
        </w:rPr>
        <w:t>t</w:t>
      </w:r>
      <w:r>
        <w:rPr>
          <w:spacing w:val="-6"/>
          <w:w w:val="110"/>
          <w:vertAlign w:val="baseline"/>
        </w:rPr>
        <w:t> </w:t>
      </w:r>
      <w:r>
        <w:rPr>
          <w:spacing w:val="-2"/>
          <w:w w:val="110"/>
          <w:vertAlign w:val="baseline"/>
        </w:rPr>
        <w:t>being</w:t>
      </w:r>
      <w:r>
        <w:rPr>
          <w:spacing w:val="-8"/>
          <w:w w:val="110"/>
          <w:vertAlign w:val="baseline"/>
        </w:rPr>
        <w:t> </w:t>
      </w:r>
      <w:r>
        <w:rPr>
          <w:spacing w:val="-2"/>
          <w:w w:val="110"/>
          <w:vertAlign w:val="baseline"/>
        </w:rPr>
        <w:t>the</w:t>
      </w:r>
      <w:r>
        <w:rPr>
          <w:spacing w:val="-7"/>
          <w:w w:val="110"/>
          <w:vertAlign w:val="baseline"/>
        </w:rPr>
        <w:t> </w:t>
      </w:r>
      <w:r>
        <w:rPr>
          <w:spacing w:val="-2"/>
          <w:w w:val="110"/>
          <w:vertAlign w:val="baseline"/>
        </w:rPr>
        <w:t>premium</w:t>
      </w:r>
      <w:r>
        <w:rPr>
          <w:spacing w:val="-6"/>
          <w:w w:val="110"/>
          <w:vertAlign w:val="baseline"/>
        </w:rPr>
        <w:t> </w:t>
      </w:r>
      <w:r>
        <w:rPr>
          <w:spacing w:val="-2"/>
          <w:w w:val="110"/>
          <w:vertAlign w:val="baseline"/>
        </w:rPr>
        <w:t>over</w:t>
      </w:r>
      <w:r>
        <w:rPr>
          <w:spacing w:val="-7"/>
          <w:w w:val="110"/>
          <w:vertAlign w:val="baseline"/>
        </w:rPr>
        <w:t> </w:t>
      </w:r>
      <w:r>
        <w:rPr>
          <w:spacing w:val="-2"/>
          <w:w w:val="110"/>
          <w:vertAlign w:val="baseline"/>
        </w:rPr>
        <w:t>the</w:t>
      </w:r>
      <w:r>
        <w:rPr>
          <w:spacing w:val="-7"/>
          <w:w w:val="110"/>
          <w:vertAlign w:val="baseline"/>
        </w:rPr>
        <w:t> </w:t>
      </w:r>
      <w:r>
        <w:rPr>
          <w:spacing w:val="-2"/>
          <w:w w:val="110"/>
          <w:vertAlign w:val="baseline"/>
        </w:rPr>
        <w:t>risk-free</w:t>
      </w:r>
      <w:r>
        <w:rPr>
          <w:spacing w:val="-7"/>
          <w:w w:val="110"/>
          <w:vertAlign w:val="baseline"/>
        </w:rPr>
        <w:t> </w:t>
      </w:r>
      <w:r>
        <w:rPr>
          <w:spacing w:val="-2"/>
          <w:w w:val="110"/>
          <w:vertAlign w:val="baseline"/>
        </w:rPr>
        <w:t>rate.</w:t>
      </w:r>
      <w:r>
        <w:rPr>
          <w:spacing w:val="14"/>
          <w:w w:val="110"/>
          <w:vertAlign w:val="baseline"/>
        </w:rPr>
        <w:t> </w:t>
      </w:r>
      <w:r>
        <w:rPr>
          <w:spacing w:val="-2"/>
          <w:w w:val="110"/>
          <w:vertAlign w:val="baseline"/>
        </w:rPr>
        <w:t>A</w:t>
      </w:r>
      <w:r>
        <w:rPr>
          <w:spacing w:val="-7"/>
          <w:w w:val="110"/>
          <w:vertAlign w:val="baseline"/>
        </w:rPr>
        <w:t> </w:t>
      </w:r>
      <w:r>
        <w:rPr>
          <w:spacing w:val="-2"/>
          <w:w w:val="110"/>
          <w:vertAlign w:val="baseline"/>
        </w:rPr>
        <w:t>plot</w:t>
      </w:r>
      <w:r>
        <w:rPr>
          <w:spacing w:val="-7"/>
          <w:w w:val="110"/>
          <w:vertAlign w:val="baseline"/>
        </w:rPr>
        <w:t> </w:t>
      </w:r>
      <w:r>
        <w:rPr>
          <w:spacing w:val="-2"/>
          <w:w w:val="110"/>
          <w:vertAlign w:val="baseline"/>
        </w:rPr>
        <w:t>of</w:t>
      </w:r>
      <w:r>
        <w:rPr>
          <w:spacing w:val="-7"/>
          <w:w w:val="110"/>
          <w:vertAlign w:val="baseline"/>
        </w:rPr>
        <w:t> </w:t>
      </w:r>
      <w:r>
        <w:rPr>
          <w:spacing w:val="-2"/>
          <w:w w:val="110"/>
          <w:vertAlign w:val="baseline"/>
        </w:rPr>
        <w:t>the</w:t>
      </w:r>
      <w:r>
        <w:rPr>
          <w:spacing w:val="-6"/>
          <w:w w:val="110"/>
          <w:vertAlign w:val="baseline"/>
        </w:rPr>
        <w:t> </w:t>
      </w:r>
      <w:r>
        <w:rPr>
          <w:spacing w:val="-2"/>
          <w:w w:val="110"/>
          <w:vertAlign w:val="baseline"/>
        </w:rPr>
        <w:t>Black-Scholes</w:t>
      </w:r>
      <w:r>
        <w:rPr>
          <w:spacing w:val="-7"/>
          <w:w w:val="110"/>
          <w:vertAlign w:val="baseline"/>
        </w:rPr>
        <w:t> </w:t>
      </w:r>
      <w:r>
        <w:rPr>
          <w:spacing w:val="-2"/>
          <w:w w:val="125"/>
          <w:vertAlign w:val="baseline"/>
        </w:rPr>
        <w:t>Γ</w:t>
      </w:r>
      <w:r>
        <w:rPr>
          <w:spacing w:val="-14"/>
          <w:w w:val="125"/>
          <w:vertAlign w:val="baseline"/>
        </w:rPr>
        <w:t> </w:t>
      </w:r>
      <w:r>
        <w:rPr>
          <w:spacing w:val="-5"/>
          <w:w w:val="110"/>
          <w:vertAlign w:val="baseline"/>
        </w:rPr>
        <w:t>is</w:t>
      </w:r>
    </w:p>
    <w:p>
      <w:pPr>
        <w:pStyle w:val="BodyText"/>
        <w:spacing w:line="261" w:lineRule="exact"/>
        <w:ind w:left="28"/>
        <w:jc w:val="both"/>
      </w:pPr>
      <w:r>
        <w:rPr>
          <w:w w:val="110"/>
        </w:rPr>
        <w:t>shown</w:t>
      </w:r>
      <w:r>
        <w:rPr>
          <w:spacing w:val="-5"/>
          <w:w w:val="110"/>
        </w:rPr>
        <w:t> </w:t>
      </w:r>
      <w:r>
        <w:rPr>
          <w:w w:val="110"/>
        </w:rPr>
        <w:t>in</w:t>
      </w:r>
      <w:r>
        <w:rPr>
          <w:spacing w:val="-4"/>
          <w:w w:val="110"/>
        </w:rPr>
        <w:t> </w:t>
      </w:r>
      <w:r>
        <w:rPr>
          <w:w w:val="110"/>
        </w:rPr>
        <w:t>Figure</w:t>
      </w:r>
      <w:r>
        <w:rPr>
          <w:spacing w:val="-5"/>
          <w:w w:val="110"/>
        </w:rPr>
        <w:t> </w:t>
      </w:r>
      <w:hyperlink w:history="true" w:anchor="_bookmark57">
        <w:r>
          <w:rPr>
            <w:spacing w:val="-4"/>
            <w:w w:val="110"/>
          </w:rPr>
          <w:t>4.4.</w:t>
        </w:r>
      </w:hyperlink>
    </w:p>
    <w:p>
      <w:pPr>
        <w:pStyle w:val="BodyText"/>
        <w:spacing w:before="121"/>
      </w:pPr>
    </w:p>
    <w:p>
      <w:pPr>
        <w:pStyle w:val="Heading2"/>
        <w:numPr>
          <w:ilvl w:val="1"/>
          <w:numId w:val="13"/>
        </w:numPr>
        <w:tabs>
          <w:tab w:pos="763" w:val="left" w:leader="none"/>
        </w:tabs>
        <w:spacing w:line="240" w:lineRule="auto" w:before="0" w:after="0"/>
        <w:ind w:left="763" w:right="0" w:hanging="735"/>
        <w:jc w:val="left"/>
      </w:pPr>
      <w:bookmarkStart w:name="4.4 The Vega" w:id="82"/>
      <w:bookmarkEnd w:id="82"/>
      <w:r>
        <w:rPr>
          <w:b w:val="0"/>
        </w:rPr>
      </w:r>
      <w:bookmarkStart w:name="_bookmark56" w:id="83"/>
      <w:bookmarkEnd w:id="83"/>
      <w:r>
        <w:rPr>
          <w:b w:val="0"/>
        </w:rPr>
      </w:r>
      <w:r>
        <w:rPr>
          <w:w w:val="125"/>
        </w:rPr>
        <w:t>The</w:t>
      </w:r>
      <w:r>
        <w:rPr>
          <w:spacing w:val="41"/>
          <w:w w:val="125"/>
        </w:rPr>
        <w:t> </w:t>
      </w:r>
      <w:r>
        <w:rPr>
          <w:spacing w:val="-4"/>
          <w:w w:val="125"/>
        </w:rPr>
        <w:t>Vega</w:t>
      </w:r>
    </w:p>
    <w:p>
      <w:pPr>
        <w:pStyle w:val="BodyText"/>
        <w:spacing w:line="242" w:lineRule="auto" w:before="212"/>
        <w:ind w:left="28" w:right="1478"/>
        <w:jc w:val="both"/>
      </w:pPr>
      <w:r>
        <w:rPr/>
        <w:t>The</w:t>
      </w:r>
      <w:r>
        <w:rPr>
          <w:spacing w:val="40"/>
        </w:rPr>
        <w:t> </w:t>
      </w:r>
      <w:r>
        <w:rPr/>
        <w:t>Vega</w:t>
      </w:r>
      <w:r>
        <w:rPr>
          <w:spacing w:val="40"/>
        </w:rPr>
        <w:t> </w:t>
      </w:r>
      <w:r>
        <w:rPr/>
        <w:t>is</w:t>
      </w:r>
      <w:r>
        <w:rPr>
          <w:spacing w:val="40"/>
        </w:rPr>
        <w:t> </w:t>
      </w:r>
      <w:r>
        <w:rPr/>
        <w:t>the</w:t>
      </w:r>
      <w:r>
        <w:rPr>
          <w:spacing w:val="40"/>
        </w:rPr>
        <w:t> </w:t>
      </w:r>
      <w:r>
        <w:rPr/>
        <w:t>Greek</w:t>
      </w:r>
      <w:r>
        <w:rPr>
          <w:spacing w:val="40"/>
        </w:rPr>
        <w:t> </w:t>
      </w:r>
      <w:r>
        <w:rPr/>
        <w:t>to</w:t>
      </w:r>
      <w:r>
        <w:rPr>
          <w:spacing w:val="40"/>
        </w:rPr>
        <w:t> </w:t>
      </w:r>
      <w:r>
        <w:rPr/>
        <w:t>describe</w:t>
      </w:r>
      <w:r>
        <w:rPr>
          <w:spacing w:val="40"/>
        </w:rPr>
        <w:t> </w:t>
      </w:r>
      <w:r>
        <w:rPr/>
        <w:t>sensitivity</w:t>
      </w:r>
      <w:r>
        <w:rPr>
          <w:spacing w:val="40"/>
        </w:rPr>
        <w:t> </w:t>
      </w:r>
      <w:r>
        <w:rPr/>
        <w:t>to</w:t>
      </w:r>
      <w:r>
        <w:rPr>
          <w:spacing w:val="40"/>
        </w:rPr>
        <w:t> </w:t>
      </w:r>
      <w:r>
        <w:rPr>
          <w:i/>
        </w:rPr>
        <w:t>σ</w:t>
      </w:r>
      <w:r>
        <w:rPr/>
        <w:t>.</w:t>
      </w:r>
      <w:r>
        <w:rPr>
          <w:spacing w:val="80"/>
          <w:w w:val="150"/>
        </w:rPr>
        <w:t> </w:t>
      </w:r>
      <w:r>
        <w:rPr/>
        <w:t>Of</w:t>
      </w:r>
      <w:r>
        <w:rPr>
          <w:spacing w:val="40"/>
        </w:rPr>
        <w:t> </w:t>
      </w:r>
      <w:r>
        <w:rPr/>
        <w:t>the</w:t>
      </w:r>
      <w:r>
        <w:rPr>
          <w:spacing w:val="40"/>
        </w:rPr>
        <w:t> </w:t>
      </w:r>
      <w:r>
        <w:rPr/>
        <w:t>5</w:t>
      </w:r>
      <w:r>
        <w:rPr>
          <w:spacing w:val="40"/>
        </w:rPr>
        <w:t> </w:t>
      </w:r>
      <w:r>
        <w:rPr/>
        <w:t>main</w:t>
      </w:r>
      <w:r>
        <w:rPr>
          <w:spacing w:val="40"/>
        </w:rPr>
        <w:t> </w:t>
      </w:r>
      <w:r>
        <w:rPr/>
        <w:t>Greeks</w:t>
      </w:r>
      <w:r>
        <w:rPr>
          <w:spacing w:val="40"/>
        </w:rPr>
        <w:t> </w:t>
      </w:r>
      <w:r>
        <w:rPr/>
        <w:t>it</w:t>
      </w:r>
      <w:r>
        <w:rPr>
          <w:spacing w:val="40"/>
        </w:rPr>
        <w:t> </w:t>
      </w:r>
      <w:r>
        <w:rPr/>
        <w:t>is</w:t>
      </w:r>
      <w:r>
        <w:rPr>
          <w:spacing w:val="40"/>
        </w:rPr>
        <w:t> </w:t>
      </w:r>
      <w:r>
        <w:rPr/>
        <w:t>the</w:t>
      </w:r>
      <w:r>
        <w:rPr>
          <w:spacing w:val="40"/>
        </w:rPr>
        <w:t> </w:t>
      </w:r>
      <w:r>
        <w:rPr/>
        <w:t>only one</w:t>
      </w:r>
      <w:r>
        <w:rPr>
          <w:spacing w:val="40"/>
        </w:rPr>
        <w:t> </w:t>
      </w:r>
      <w:r>
        <w:rPr/>
        <w:t>that</w:t>
      </w:r>
      <w:r>
        <w:rPr>
          <w:spacing w:val="40"/>
        </w:rPr>
        <w:t> </w:t>
      </w:r>
      <w:r>
        <w:rPr/>
        <w:t>corresponds</w:t>
      </w:r>
      <w:r>
        <w:rPr>
          <w:spacing w:val="40"/>
        </w:rPr>
        <w:t> </w:t>
      </w:r>
      <w:r>
        <w:rPr/>
        <w:t>to</w:t>
      </w:r>
      <w:r>
        <w:rPr>
          <w:spacing w:val="40"/>
        </w:rPr>
        <w:t> </w:t>
      </w:r>
      <w:r>
        <w:rPr/>
        <w:t>a</w:t>
      </w:r>
      <w:r>
        <w:rPr>
          <w:spacing w:val="40"/>
        </w:rPr>
        <w:t> </w:t>
      </w:r>
      <w:r>
        <w:rPr/>
        <w:t>latent</w:t>
      </w:r>
      <w:r>
        <w:rPr>
          <w:spacing w:val="40"/>
        </w:rPr>
        <w:t> </w:t>
      </w:r>
      <w:r>
        <w:rPr/>
        <w:t>parameter</w:t>
      </w:r>
      <w:r>
        <w:rPr>
          <w:spacing w:val="40"/>
        </w:rPr>
        <w:t> </w:t>
      </w:r>
      <w:r>
        <w:rPr/>
        <w:t>(although</w:t>
      </w:r>
      <w:r>
        <w:rPr>
          <w:spacing w:val="40"/>
        </w:rPr>
        <w:t> </w:t>
      </w:r>
      <w:r>
        <w:rPr/>
        <w:t>some</w:t>
      </w:r>
      <w:r>
        <w:rPr>
          <w:spacing w:val="40"/>
        </w:rPr>
        <w:t> </w:t>
      </w:r>
      <w:r>
        <w:rPr/>
        <w:t>could</w:t>
      </w:r>
      <w:r>
        <w:rPr>
          <w:spacing w:val="40"/>
        </w:rPr>
        <w:t> </w:t>
      </w:r>
      <w:r>
        <w:rPr/>
        <w:t>argue</w:t>
      </w:r>
      <w:r>
        <w:rPr>
          <w:spacing w:val="40"/>
        </w:rPr>
        <w:t> </w:t>
      </w:r>
      <w:r>
        <w:rPr/>
        <w:t>that</w:t>
      </w:r>
      <w:r>
        <w:rPr>
          <w:spacing w:val="40"/>
        </w:rPr>
        <w:t> </w:t>
      </w:r>
      <w:r>
        <w:rPr/>
        <w:t>the</w:t>
      </w:r>
      <w:r>
        <w:rPr>
          <w:spacing w:val="40"/>
        </w:rPr>
        <w:t> </w:t>
      </w:r>
      <w:r>
        <w:rPr/>
        <w:t>risk-free rate is also somewhat latent or abstract).</w:t>
      </w:r>
      <w:r>
        <w:rPr>
          <w:spacing w:val="40"/>
        </w:rPr>
        <w:t> </w:t>
      </w:r>
      <w:r>
        <w:rPr/>
        <w:t>Hence, not only is it important to have a good estimate of </w:t>
      </w:r>
      <w:r>
        <w:rPr>
          <w:i/>
        </w:rPr>
        <w:t>σ</w:t>
      </w:r>
      <w:r>
        <w:rPr/>
        <w:t>, it is also important to know if your hedging position is sensitive to estimation error.</w:t>
      </w:r>
      <w:r>
        <w:rPr>
          <w:spacing w:val="80"/>
          <w:w w:val="150"/>
        </w:rPr>
        <w:t> </w:t>
      </w:r>
      <w:r>
        <w:rPr/>
        <w:t>Indeed,</w:t>
      </w:r>
      <w:r>
        <w:rPr>
          <w:spacing w:val="40"/>
        </w:rPr>
        <w:t> </w:t>
      </w:r>
      <w:r>
        <w:rPr/>
        <w:t>volatility</w:t>
      </w:r>
      <w:r>
        <w:rPr>
          <w:spacing w:val="40"/>
        </w:rPr>
        <w:t> </w:t>
      </w:r>
      <w:r>
        <w:rPr/>
        <w:t>is</w:t>
      </w:r>
      <w:r>
        <w:rPr>
          <w:spacing w:val="40"/>
        </w:rPr>
        <w:t> </w:t>
      </w:r>
      <w:r>
        <w:rPr/>
        <w:t>a</w:t>
      </w:r>
      <w:r>
        <w:rPr>
          <w:spacing w:val="40"/>
        </w:rPr>
        <w:t> </w:t>
      </w:r>
      <w:r>
        <w:rPr/>
        <w:t>major</w:t>
      </w:r>
      <w:r>
        <w:rPr>
          <w:spacing w:val="40"/>
        </w:rPr>
        <w:t> </w:t>
      </w:r>
      <w:r>
        <w:rPr/>
        <w:t>question</w:t>
      </w:r>
      <w:r>
        <w:rPr>
          <w:spacing w:val="40"/>
        </w:rPr>
        <w:t> </w:t>
      </w:r>
      <w:r>
        <w:rPr/>
        <w:t>inn</w:t>
      </w:r>
      <w:r>
        <w:rPr>
          <w:spacing w:val="40"/>
        </w:rPr>
        <w:t> </w:t>
      </w:r>
      <w:r>
        <w:rPr/>
        <w:t>derivative</w:t>
      </w:r>
      <w:r>
        <w:rPr>
          <w:spacing w:val="40"/>
        </w:rPr>
        <w:t> </w:t>
      </w:r>
      <w:r>
        <w:rPr/>
        <w:t>pricing,</w:t>
      </w:r>
      <w:r>
        <w:rPr>
          <w:spacing w:val="40"/>
        </w:rPr>
        <w:t> </w:t>
      </w:r>
      <w:r>
        <w:rPr/>
        <w:t>and</w:t>
      </w:r>
      <w:r>
        <w:rPr>
          <w:spacing w:val="40"/>
        </w:rPr>
        <w:t> </w:t>
      </w:r>
      <w:r>
        <w:rPr/>
        <w:t>will</w:t>
      </w:r>
      <w:r>
        <w:rPr>
          <w:spacing w:val="40"/>
        </w:rPr>
        <w:t> </w:t>
      </w:r>
      <w:r>
        <w:rPr/>
        <w:t>be</w:t>
      </w:r>
      <w:r>
        <w:rPr>
          <w:spacing w:val="40"/>
        </w:rPr>
        <w:t> </w:t>
      </w:r>
      <w:r>
        <w:rPr/>
        <w:t>addressed</w:t>
      </w:r>
      <w:r>
        <w:rPr>
          <w:spacing w:val="40"/>
        </w:rPr>
        <w:t> </w:t>
      </w:r>
      <w:r>
        <w:rPr/>
        <w:t>in</w:t>
      </w:r>
      <w:r>
        <w:rPr>
          <w:spacing w:val="40"/>
        </w:rPr>
        <w:t> </w:t>
      </w:r>
      <w:r>
        <w:rPr/>
        <w:t>complete</w:t>
      </w:r>
      <w:r>
        <w:rPr>
          <w:spacing w:val="40"/>
        </w:rPr>
        <w:t> </w:t>
      </w:r>
      <w:r>
        <w:rPr/>
        <w:t>detail</w:t>
      </w:r>
      <w:r>
        <w:rPr>
          <w:spacing w:val="40"/>
        </w:rPr>
        <w:t> </w:t>
      </w:r>
      <w:r>
        <w:rPr/>
        <w:t>in</w:t>
      </w:r>
      <w:r>
        <w:rPr>
          <w:spacing w:val="40"/>
        </w:rPr>
        <w:t> </w:t>
      </w:r>
      <w:r>
        <w:rPr/>
        <w:t>Section</w:t>
      </w:r>
      <w:r>
        <w:rPr>
          <w:spacing w:val="40"/>
        </w:rPr>
        <w:t> </w:t>
      </w:r>
      <w:hyperlink w:history="true" w:anchor="_bookmark72">
        <w:r>
          <w:rPr/>
          <w:t>6.</w:t>
        </w:r>
      </w:hyperlink>
    </w:p>
    <w:p>
      <w:pPr>
        <w:pStyle w:val="BodyText"/>
        <w:spacing w:before="3"/>
        <w:ind w:left="367"/>
        <w:jc w:val="both"/>
      </w:pPr>
      <w:r>
        <w:rPr>
          <w:w w:val="105"/>
        </w:rPr>
        <w:t>For</w:t>
      </w:r>
      <w:r>
        <w:rPr>
          <w:spacing w:val="21"/>
          <w:w w:val="105"/>
        </w:rPr>
        <w:t> </w:t>
      </w:r>
      <w:r>
        <w:rPr>
          <w:w w:val="105"/>
        </w:rPr>
        <w:t>the</w:t>
      </w:r>
      <w:r>
        <w:rPr>
          <w:spacing w:val="21"/>
          <w:w w:val="105"/>
        </w:rPr>
        <w:t> </w:t>
      </w:r>
      <w:r>
        <w:rPr>
          <w:w w:val="105"/>
        </w:rPr>
        <w:t>Black-Scholes</w:t>
      </w:r>
      <w:r>
        <w:rPr>
          <w:spacing w:val="21"/>
          <w:w w:val="105"/>
        </w:rPr>
        <w:t> </w:t>
      </w:r>
      <w:r>
        <w:rPr>
          <w:w w:val="105"/>
        </w:rPr>
        <w:t>call</w:t>
      </w:r>
      <w:r>
        <w:rPr>
          <w:spacing w:val="21"/>
          <w:w w:val="105"/>
        </w:rPr>
        <w:t> </w:t>
      </w:r>
      <w:r>
        <w:rPr>
          <w:w w:val="105"/>
        </w:rPr>
        <w:t>and</w:t>
      </w:r>
      <w:r>
        <w:rPr>
          <w:spacing w:val="21"/>
          <w:w w:val="105"/>
        </w:rPr>
        <w:t> </w:t>
      </w:r>
      <w:r>
        <w:rPr>
          <w:w w:val="105"/>
        </w:rPr>
        <w:t>puts,</w:t>
      </w:r>
      <w:r>
        <w:rPr>
          <w:spacing w:val="21"/>
          <w:w w:val="105"/>
        </w:rPr>
        <w:t> </w:t>
      </w:r>
      <w:r>
        <w:rPr>
          <w:w w:val="105"/>
        </w:rPr>
        <w:t>the</w:t>
      </w:r>
      <w:r>
        <w:rPr>
          <w:spacing w:val="21"/>
          <w:w w:val="105"/>
        </w:rPr>
        <w:t> </w:t>
      </w:r>
      <w:r>
        <w:rPr>
          <w:w w:val="105"/>
        </w:rPr>
        <w:t>Vega</w:t>
      </w:r>
      <w:r>
        <w:rPr>
          <w:spacing w:val="20"/>
          <w:w w:val="105"/>
        </w:rPr>
        <w:t> </w:t>
      </w:r>
      <w:r>
        <w:rPr>
          <w:spacing w:val="-5"/>
          <w:w w:val="105"/>
        </w:rPr>
        <w:t>is</w:t>
      </w:r>
    </w:p>
    <w:p>
      <w:pPr>
        <w:spacing w:before="105"/>
        <w:ind w:left="3189" w:right="0" w:firstLine="0"/>
        <w:jc w:val="left"/>
        <w:rPr>
          <w:i/>
          <w:sz w:val="22"/>
        </w:rPr>
      </w:pPr>
      <w:r>
        <w:rPr>
          <w:i/>
          <w:sz w:val="22"/>
        </w:rPr>
        <mc:AlternateContent>
          <mc:Choice Requires="wps">
            <w:drawing>
              <wp:anchor distT="0" distB="0" distL="0" distR="0" allowOverlap="1" layoutInCell="1" locked="0" behindDoc="1" simplePos="0" relativeHeight="482252288">
                <wp:simplePos x="0" y="0"/>
                <wp:positionH relativeFrom="page">
                  <wp:posOffset>4061675</wp:posOffset>
                </wp:positionH>
                <wp:positionV relativeFrom="paragraph">
                  <wp:posOffset>219500</wp:posOffset>
                </wp:positionV>
                <wp:extent cx="320040" cy="1270"/>
                <wp:effectExtent l="0" t="0" r="0" b="0"/>
                <wp:wrapNone/>
                <wp:docPr id="504" name="Graphic 504"/>
                <wp:cNvGraphicFramePr>
                  <a:graphicFrameLocks/>
                </wp:cNvGraphicFramePr>
                <a:graphic>
                  <a:graphicData uri="http://schemas.microsoft.com/office/word/2010/wordprocessingShape">
                    <wps:wsp>
                      <wps:cNvPr id="504" name="Graphic 504"/>
                      <wps:cNvSpPr/>
                      <wps:spPr>
                        <a:xfrm>
                          <a:off x="0" y="0"/>
                          <a:ext cx="320040" cy="1270"/>
                        </a:xfrm>
                        <a:custGeom>
                          <a:avLst/>
                          <a:gdLst/>
                          <a:ahLst/>
                          <a:cxnLst/>
                          <a:rect l="l" t="t" r="r" b="b"/>
                          <a:pathLst>
                            <a:path w="320040" h="0">
                              <a:moveTo>
                                <a:pt x="0" y="0"/>
                              </a:moveTo>
                              <a:lnTo>
                                <a:pt x="319570"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64192" from="319.816986pt,17.28352pt" to="344.979986pt,17.28352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259456">
                <wp:simplePos x="0" y="0"/>
                <wp:positionH relativeFrom="page">
                  <wp:posOffset>2939986</wp:posOffset>
                </wp:positionH>
                <wp:positionV relativeFrom="paragraph">
                  <wp:posOffset>331682</wp:posOffset>
                </wp:positionV>
                <wp:extent cx="160655" cy="139065"/>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160655" cy="139065"/>
                        </a:xfrm>
                        <a:prstGeom prst="rect">
                          <a:avLst/>
                        </a:prstGeom>
                      </wps:spPr>
                      <wps:txbx>
                        <w:txbxContent>
                          <w:p>
                            <w:pPr>
                              <w:spacing w:line="218" w:lineRule="exact" w:before="0"/>
                              <w:ind w:left="0" w:right="0" w:firstLine="0"/>
                              <w:jc w:val="left"/>
                              <w:rPr>
                                <w:i/>
                                <w:sz w:val="22"/>
                              </w:rPr>
                            </w:pPr>
                            <w:r>
                              <w:rPr>
                                <w:i/>
                                <w:spacing w:val="-5"/>
                                <w:sz w:val="22"/>
                              </w:rPr>
                              <w:t>∂σ</w:t>
                            </w:r>
                          </w:p>
                        </w:txbxContent>
                      </wps:txbx>
                      <wps:bodyPr wrap="square" lIns="0" tIns="0" rIns="0" bIns="0" rtlCol="0">
                        <a:noAutofit/>
                      </wps:bodyPr>
                    </wps:wsp>
                  </a:graphicData>
                </a:graphic>
              </wp:anchor>
            </w:drawing>
          </mc:Choice>
          <mc:Fallback>
            <w:pict>
              <v:shape style="position:absolute;margin-left:231.494995pt;margin-top:26.116693pt;width:12.65pt;height:10.95pt;mso-position-horizontal-relative:page;mso-position-vertical-relative:paragraph;z-index:-21057024" type="#_x0000_t202" id="docshape367" filled="false" stroked="false">
                <v:textbox inset="0,0,0,0">
                  <w:txbxContent>
                    <w:p>
                      <w:pPr>
                        <w:spacing w:line="218" w:lineRule="exact" w:before="0"/>
                        <w:ind w:left="0" w:right="0" w:firstLine="0"/>
                        <w:jc w:val="left"/>
                        <w:rPr>
                          <w:i/>
                          <w:sz w:val="22"/>
                        </w:rPr>
                      </w:pPr>
                      <w:r>
                        <w:rPr>
                          <w:i/>
                          <w:spacing w:val="-5"/>
                          <w:sz w:val="22"/>
                        </w:rPr>
                        <w:t>∂σ</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259968">
                <wp:simplePos x="0" y="0"/>
                <wp:positionH relativeFrom="page">
                  <wp:posOffset>3499167</wp:posOffset>
                </wp:positionH>
                <wp:positionV relativeFrom="paragraph">
                  <wp:posOffset>285431</wp:posOffset>
                </wp:positionV>
                <wp:extent cx="39370" cy="101600"/>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75.524994pt;margin-top:22.474943pt;width:3.1pt;height:8pt;mso-position-horizontal-relative:page;mso-position-vertical-relative:paragraph;z-index:-21056512" type="#_x0000_t202" id="docshape368"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260480">
                <wp:simplePos x="0" y="0"/>
                <wp:positionH relativeFrom="page">
                  <wp:posOffset>3832237</wp:posOffset>
                </wp:positionH>
                <wp:positionV relativeFrom="paragraph">
                  <wp:posOffset>285431</wp:posOffset>
                </wp:positionV>
                <wp:extent cx="53975" cy="101600"/>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1</w:t>
                            </w:r>
                          </w:p>
                        </w:txbxContent>
                      </wps:txbx>
                      <wps:bodyPr wrap="square" lIns="0" tIns="0" rIns="0" bIns="0" rtlCol="0">
                        <a:noAutofit/>
                      </wps:bodyPr>
                    </wps:wsp>
                  </a:graphicData>
                </a:graphic>
              </wp:anchor>
            </w:drawing>
          </mc:Choice>
          <mc:Fallback>
            <w:pict>
              <v:shape style="position:absolute;margin-left:301.751007pt;margin-top:22.474943pt;width:4.25pt;height:8pt;mso-position-horizontal-relative:page;mso-position-vertical-relative:paragraph;z-index:-21056000" type="#_x0000_t202" id="docshape369" filled="false" stroked="false">
                <v:textbox inset="0,0,0,0">
                  <w:txbxContent>
                    <w:p>
                      <w:pPr>
                        <w:spacing w:line="159" w:lineRule="exact" w:before="0"/>
                        <w:ind w:left="0" w:right="0" w:firstLine="0"/>
                        <w:jc w:val="left"/>
                        <w:rPr>
                          <w:sz w:val="16"/>
                        </w:rPr>
                      </w:pPr>
                      <w:r>
                        <w:rPr>
                          <w:spacing w:val="-10"/>
                          <w:sz w:val="16"/>
                        </w:rPr>
                        <w:t>1</w:t>
                      </w:r>
                    </w:p>
                  </w:txbxContent>
                </v:textbox>
                <w10:wrap type="none"/>
              </v:shape>
            </w:pict>
          </mc:Fallback>
        </mc:AlternateContent>
      </w:r>
      <w:r>
        <w:rPr>
          <w:i/>
          <w:spacing w:val="-3"/>
          <w:w w:val="115"/>
          <w:position w:val="15"/>
          <w:sz w:val="22"/>
          <w:u w:val="single"/>
        </w:rPr>
        <w:t> </w:t>
      </w:r>
      <w:r>
        <w:rPr>
          <w:i/>
          <w:w w:val="115"/>
          <w:position w:val="15"/>
          <w:sz w:val="22"/>
          <w:u w:val="single"/>
        </w:rPr>
        <w:t>∂</w:t>
      </w:r>
      <w:r>
        <w:rPr>
          <w:i/>
          <w:spacing w:val="17"/>
          <w:w w:val="115"/>
          <w:position w:val="15"/>
          <w:sz w:val="22"/>
          <w:u w:val="single"/>
        </w:rPr>
        <w:t> </w:t>
      </w:r>
      <w:r>
        <w:rPr>
          <w:i/>
          <w:w w:val="115"/>
          <w:sz w:val="22"/>
        </w:rPr>
        <w:t>C</w:t>
      </w:r>
      <w:r>
        <w:rPr>
          <w:i/>
          <w:spacing w:val="7"/>
          <w:w w:val="130"/>
          <w:sz w:val="22"/>
        </w:rPr>
        <w:t> </w:t>
      </w:r>
      <w:r>
        <w:rPr>
          <w:w w:val="130"/>
          <w:sz w:val="22"/>
        </w:rPr>
        <w:t>=</w:t>
      </w:r>
      <w:r>
        <w:rPr>
          <w:spacing w:val="-7"/>
          <w:w w:val="130"/>
          <w:sz w:val="22"/>
        </w:rPr>
        <w:t> </w:t>
      </w:r>
      <w:r>
        <w:rPr>
          <w:i/>
          <w:w w:val="115"/>
          <w:sz w:val="22"/>
        </w:rPr>
        <w:t>S</w:t>
      </w:r>
      <w:r>
        <w:rPr>
          <w:i/>
          <w:spacing w:val="11"/>
          <w:w w:val="115"/>
          <w:sz w:val="22"/>
        </w:rPr>
        <w:t> </w:t>
      </w:r>
      <w:r>
        <w:rPr>
          <w:i/>
          <w:w w:val="115"/>
          <w:sz w:val="22"/>
        </w:rPr>
        <w:t>N</w:t>
      </w:r>
      <w:r>
        <w:rPr>
          <w:i/>
          <w:spacing w:val="-34"/>
          <w:w w:val="115"/>
          <w:sz w:val="22"/>
        </w:rPr>
        <w:t> </w:t>
      </w:r>
      <w:r>
        <w:rPr>
          <w:rFonts w:ascii="Cambria" w:hAnsi="Cambria"/>
          <w:w w:val="115"/>
          <w:sz w:val="22"/>
          <w:vertAlign w:val="superscript"/>
        </w:rPr>
        <w:t>r</w:t>
      </w:r>
      <w:r>
        <w:rPr>
          <w:w w:val="115"/>
          <w:sz w:val="22"/>
          <w:vertAlign w:val="baseline"/>
        </w:rPr>
        <w:t>(</w:t>
      </w:r>
      <w:r>
        <w:rPr>
          <w:i/>
          <w:w w:val="115"/>
          <w:sz w:val="22"/>
          <w:vertAlign w:val="baseline"/>
        </w:rPr>
        <w:t>d</w:t>
      </w:r>
      <w:r>
        <w:rPr>
          <w:i/>
          <w:spacing w:val="33"/>
          <w:w w:val="115"/>
          <w:sz w:val="22"/>
          <w:vertAlign w:val="baseline"/>
        </w:rPr>
        <w:t> </w:t>
      </w:r>
      <w:r>
        <w:rPr>
          <w:w w:val="115"/>
          <w:sz w:val="22"/>
          <w:vertAlign w:val="baseline"/>
        </w:rPr>
        <w:t>)</w:t>
      </w:r>
      <w:r>
        <w:rPr>
          <w:rFonts w:ascii="Lucida Sans Unicode" w:hAnsi="Lucida Sans Unicode"/>
          <w:w w:val="115"/>
          <w:position w:val="19"/>
          <w:sz w:val="22"/>
          <w:vertAlign w:val="baseline"/>
        </w:rPr>
        <w:t>√</w:t>
      </w:r>
      <w:r>
        <w:rPr>
          <w:i/>
          <w:w w:val="115"/>
          <w:sz w:val="22"/>
          <w:vertAlign w:val="baseline"/>
        </w:rPr>
        <w:t>T</w:t>
      </w:r>
      <w:r>
        <w:rPr>
          <w:i/>
          <w:spacing w:val="17"/>
          <w:w w:val="115"/>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spacing w:val="-10"/>
          <w:w w:val="115"/>
          <w:sz w:val="22"/>
          <w:vertAlign w:val="baseline"/>
        </w:rPr>
        <w:t>t</w:t>
      </w:r>
    </w:p>
    <w:p>
      <w:pPr>
        <w:pStyle w:val="BodyText"/>
        <w:spacing w:line="242" w:lineRule="auto" w:before="260"/>
        <w:ind w:left="28" w:right="1479"/>
        <w:jc w:val="both"/>
      </w:pPr>
      <w:r>
        <w:rPr>
          <w:w w:val="110"/>
        </w:rPr>
        <w:t>which</w:t>
      </w:r>
      <w:r>
        <w:rPr>
          <w:spacing w:val="-9"/>
          <w:w w:val="110"/>
        </w:rPr>
        <w:t> </w:t>
      </w:r>
      <w:r>
        <w:rPr>
          <w:w w:val="110"/>
        </w:rPr>
        <w:t>is</w:t>
      </w:r>
      <w:r>
        <w:rPr>
          <w:w w:val="110"/>
        </w:rPr>
        <w:t> proportional</w:t>
      </w:r>
      <w:r>
        <w:rPr>
          <w:w w:val="110"/>
        </w:rPr>
        <w:t> to</w:t>
      </w:r>
      <w:r>
        <w:rPr>
          <w:w w:val="110"/>
        </w:rPr>
        <w:t> the</w:t>
      </w:r>
      <w:r>
        <w:rPr>
          <w:w w:val="110"/>
        </w:rPr>
        <w:t> </w:t>
      </w:r>
      <w:r>
        <w:rPr>
          <w:w w:val="135"/>
        </w:rPr>
        <w:t>Γ</w:t>
      </w:r>
      <w:r>
        <w:rPr>
          <w:spacing w:val="-6"/>
          <w:w w:val="135"/>
        </w:rPr>
        <w:t> </w:t>
      </w:r>
      <w:r>
        <w:rPr>
          <w:w w:val="110"/>
        </w:rPr>
        <w:t>and</w:t>
      </w:r>
      <w:r>
        <w:rPr>
          <w:w w:val="110"/>
        </w:rPr>
        <w:t> to</w:t>
      </w:r>
      <w:r>
        <w:rPr>
          <w:w w:val="110"/>
        </w:rPr>
        <w:t> the</w:t>
      </w:r>
      <w:r>
        <w:rPr>
          <w:w w:val="110"/>
        </w:rPr>
        <w:t> probability</w:t>
      </w:r>
      <w:r>
        <w:rPr>
          <w:w w:val="110"/>
        </w:rPr>
        <w:t> density</w:t>
      </w:r>
      <w:r>
        <w:rPr>
          <w:w w:val="110"/>
        </w:rPr>
        <w:t> function</w:t>
      </w:r>
      <w:r>
        <w:rPr>
          <w:w w:val="110"/>
        </w:rPr>
        <w:t> of</w:t>
      </w:r>
      <w:r>
        <w:rPr>
          <w:w w:val="110"/>
        </w:rPr>
        <w:t> log(</w:t>
      </w:r>
      <w:r>
        <w:rPr>
          <w:i/>
          <w:w w:val="110"/>
        </w:rPr>
        <w:t>S</w:t>
      </w:r>
      <w:r>
        <w:rPr>
          <w:w w:val="110"/>
          <w:vertAlign w:val="subscript"/>
        </w:rPr>
        <w:t>F</w:t>
      </w:r>
      <w:r>
        <w:rPr>
          <w:spacing w:val="-14"/>
          <w:w w:val="110"/>
          <w:vertAlign w:val="baseline"/>
        </w:rPr>
        <w:t> </w:t>
      </w:r>
      <w:r>
        <w:rPr>
          <w:i/>
          <w:w w:val="110"/>
          <w:vertAlign w:val="baseline"/>
        </w:rPr>
        <w:t>/S</w:t>
      </w:r>
      <w:r>
        <w:rPr>
          <w:w w:val="110"/>
          <w:vertAlign w:val="subscript"/>
        </w:rPr>
        <w:t>t</w:t>
      </w:r>
      <w:r>
        <w:rPr>
          <w:w w:val="110"/>
          <w:vertAlign w:val="baseline"/>
        </w:rPr>
        <w:t>)</w:t>
      </w:r>
      <w:r>
        <w:rPr>
          <w:w w:val="110"/>
          <w:vertAlign w:val="baseline"/>
        </w:rPr>
        <w:t> (see Figure</w:t>
      </w:r>
      <w:r>
        <w:rPr>
          <w:spacing w:val="-9"/>
          <w:w w:val="110"/>
          <w:vertAlign w:val="baseline"/>
        </w:rPr>
        <w:t> </w:t>
      </w:r>
      <w:hyperlink w:history="true" w:anchor="_bookmark57">
        <w:r>
          <w:rPr>
            <w:w w:val="110"/>
            <w:vertAlign w:val="baseline"/>
          </w:rPr>
          <w:t>4.4).</w:t>
        </w:r>
      </w:hyperlink>
      <w:r>
        <w:rPr>
          <w:spacing w:val="11"/>
          <w:w w:val="110"/>
          <w:vertAlign w:val="baseline"/>
        </w:rPr>
        <w:t> </w:t>
      </w:r>
      <w:r>
        <w:rPr>
          <w:w w:val="110"/>
          <w:vertAlign w:val="baseline"/>
        </w:rPr>
        <w:t>There</w:t>
      </w:r>
      <w:r>
        <w:rPr>
          <w:spacing w:val="-9"/>
          <w:w w:val="110"/>
          <w:vertAlign w:val="baseline"/>
        </w:rPr>
        <w:t> </w:t>
      </w:r>
      <w:r>
        <w:rPr>
          <w:w w:val="110"/>
          <w:vertAlign w:val="baseline"/>
        </w:rPr>
        <w:t>are</w:t>
      </w:r>
      <w:r>
        <w:rPr>
          <w:spacing w:val="-9"/>
          <w:w w:val="110"/>
          <w:vertAlign w:val="baseline"/>
        </w:rPr>
        <w:t> </w:t>
      </w:r>
      <w:r>
        <w:rPr>
          <w:w w:val="110"/>
          <w:vertAlign w:val="baseline"/>
        </w:rPr>
        <w:t>some</w:t>
      </w:r>
      <w:r>
        <w:rPr>
          <w:spacing w:val="-9"/>
          <w:w w:val="110"/>
          <w:vertAlign w:val="baseline"/>
        </w:rPr>
        <w:t> </w:t>
      </w:r>
      <w:r>
        <w:rPr>
          <w:w w:val="110"/>
          <w:vertAlign w:val="baseline"/>
        </w:rPr>
        <w:t>portfolios</w:t>
      </w:r>
      <w:r>
        <w:rPr>
          <w:spacing w:val="-9"/>
          <w:w w:val="110"/>
          <w:vertAlign w:val="baseline"/>
        </w:rPr>
        <w:t> </w:t>
      </w:r>
      <w:r>
        <w:rPr>
          <w:w w:val="110"/>
          <w:vertAlign w:val="baseline"/>
        </w:rPr>
        <w:t>that</w:t>
      </w:r>
      <w:r>
        <w:rPr>
          <w:spacing w:val="-9"/>
          <w:w w:val="110"/>
          <w:vertAlign w:val="baseline"/>
        </w:rPr>
        <w:t> </w:t>
      </w:r>
      <w:r>
        <w:rPr>
          <w:w w:val="110"/>
          <w:vertAlign w:val="baseline"/>
        </w:rPr>
        <w:t>are</w:t>
      </w:r>
      <w:r>
        <w:rPr>
          <w:spacing w:val="-9"/>
          <w:w w:val="110"/>
          <w:vertAlign w:val="baseline"/>
        </w:rPr>
        <w:t> </w:t>
      </w:r>
      <w:r>
        <w:rPr>
          <w:w w:val="110"/>
          <w:vertAlign w:val="baseline"/>
        </w:rPr>
        <w:t>particularly</w:t>
      </w:r>
      <w:r>
        <w:rPr>
          <w:spacing w:val="-9"/>
          <w:w w:val="110"/>
          <w:vertAlign w:val="baseline"/>
        </w:rPr>
        <w:t> </w:t>
      </w:r>
      <w:r>
        <w:rPr>
          <w:w w:val="110"/>
          <w:vertAlign w:val="baseline"/>
        </w:rPr>
        <w:t>sensitive</w:t>
      </w:r>
      <w:r>
        <w:rPr>
          <w:spacing w:val="-9"/>
          <w:w w:val="110"/>
          <w:vertAlign w:val="baseline"/>
        </w:rPr>
        <w:t> </w:t>
      </w:r>
      <w:r>
        <w:rPr>
          <w:w w:val="110"/>
          <w:vertAlign w:val="baseline"/>
        </w:rPr>
        <w:t>Vega,</w:t>
      </w:r>
      <w:r>
        <w:rPr>
          <w:spacing w:val="-8"/>
          <w:w w:val="110"/>
          <w:vertAlign w:val="baseline"/>
        </w:rPr>
        <w:t> </w:t>
      </w:r>
      <w:r>
        <w:rPr>
          <w:w w:val="110"/>
          <w:vertAlign w:val="baseline"/>
        </w:rPr>
        <w:t>for</w:t>
      </w:r>
      <w:r>
        <w:rPr>
          <w:spacing w:val="-9"/>
          <w:w w:val="110"/>
          <w:vertAlign w:val="baseline"/>
        </w:rPr>
        <w:t> </w:t>
      </w:r>
      <w:r>
        <w:rPr>
          <w:w w:val="110"/>
          <w:vertAlign w:val="baseline"/>
        </w:rPr>
        <w:t>instance</w:t>
      </w:r>
      <w:r>
        <w:rPr>
          <w:spacing w:val="-9"/>
          <w:w w:val="110"/>
          <w:vertAlign w:val="baseline"/>
        </w:rPr>
        <w:t> </w:t>
      </w:r>
      <w:r>
        <w:rPr>
          <w:w w:val="110"/>
          <w:vertAlign w:val="baseline"/>
        </w:rPr>
        <w:t>a straddle consisting of a call and put with the same strike </w:t>
      </w:r>
      <w:r>
        <w:rPr>
          <w:i/>
          <w:w w:val="135"/>
          <w:vertAlign w:val="baseline"/>
        </w:rPr>
        <w:t>K</w:t>
      </w:r>
      <w:r>
        <w:rPr>
          <w:i/>
          <w:w w:val="135"/>
          <w:vertAlign w:val="baseline"/>
        </w:rPr>
        <w:t> </w:t>
      </w:r>
      <w:r>
        <w:rPr>
          <w:w w:val="110"/>
          <w:vertAlign w:val="baseline"/>
        </w:rPr>
        <w:t>if </w:t>
      </w:r>
      <w:r>
        <w:rPr>
          <w:i/>
          <w:w w:val="135"/>
          <w:vertAlign w:val="baseline"/>
        </w:rPr>
        <w:t>K</w:t>
      </w:r>
      <w:r>
        <w:rPr>
          <w:i/>
          <w:w w:val="135"/>
          <w:vertAlign w:val="baseline"/>
        </w:rPr>
        <w:t> </w:t>
      </w:r>
      <w:r>
        <w:rPr>
          <w:w w:val="110"/>
          <w:vertAlign w:val="baseline"/>
        </w:rPr>
        <w:t>is near the money.</w:t>
      </w:r>
    </w:p>
    <w:p>
      <w:pPr>
        <w:pStyle w:val="BodyText"/>
        <w:spacing w:after="0" w:line="242" w:lineRule="auto"/>
        <w:jc w:val="both"/>
        <w:sectPr>
          <w:pgSz w:w="12240" w:h="15840"/>
          <w:pgMar w:header="0" w:footer="2268" w:top="1820" w:bottom="2460" w:left="144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8"/>
        <w:rPr>
          <w:sz w:val="20"/>
        </w:rPr>
      </w:pPr>
    </w:p>
    <w:p>
      <w:pPr>
        <w:spacing w:line="240" w:lineRule="auto"/>
        <w:ind w:left="1961" w:right="0" w:firstLine="0"/>
        <w:rPr>
          <w:sz w:val="20"/>
        </w:rPr>
      </w:pPr>
      <w:r>
        <w:rPr>
          <w:sz w:val="20"/>
        </w:rPr>
        <w:drawing>
          <wp:inline distT="0" distB="0" distL="0" distR="0">
            <wp:extent cx="3931920" cy="3211068"/>
            <wp:effectExtent l="0" t="0" r="0" b="0"/>
            <wp:docPr id="508" name="Image 508"/>
            <wp:cNvGraphicFramePr>
              <a:graphicFrameLocks/>
            </wp:cNvGraphicFramePr>
            <a:graphic>
              <a:graphicData uri="http://schemas.openxmlformats.org/drawingml/2006/picture">
                <pic:pic>
                  <pic:nvPicPr>
                    <pic:cNvPr id="508" name="Image 508"/>
                    <pic:cNvPicPr/>
                  </pic:nvPicPr>
                  <pic:blipFill>
                    <a:blip r:embed="rId18" cstate="print"/>
                    <a:stretch>
                      <a:fillRect/>
                    </a:stretch>
                  </pic:blipFill>
                  <pic:spPr>
                    <a:xfrm>
                      <a:off x="0" y="0"/>
                      <a:ext cx="3931920" cy="3211068"/>
                    </a:xfrm>
                    <a:prstGeom prst="rect">
                      <a:avLst/>
                    </a:prstGeom>
                  </pic:spPr>
                </pic:pic>
              </a:graphicData>
            </a:graphic>
          </wp:inline>
        </w:drawing>
      </w:r>
      <w:r>
        <w:rPr>
          <w:sz w:val="20"/>
        </w:rPr>
      </w:r>
    </w:p>
    <w:p>
      <w:pPr>
        <w:pStyle w:val="BodyText"/>
        <w:spacing w:before="146"/>
      </w:pPr>
    </w:p>
    <w:p>
      <w:pPr>
        <w:pStyle w:val="BodyText"/>
        <w:spacing w:line="204" w:lineRule="auto" w:before="1"/>
        <w:ind w:left="763" w:right="746"/>
      </w:pPr>
      <w:r>
        <w:rPr/>
        <mc:AlternateContent>
          <mc:Choice Requires="wps">
            <w:drawing>
              <wp:anchor distT="0" distB="0" distL="0" distR="0" allowOverlap="1" layoutInCell="1" locked="0" behindDoc="1" simplePos="0" relativeHeight="482260992">
                <wp:simplePos x="0" y="0"/>
                <wp:positionH relativeFrom="page">
                  <wp:posOffset>3950423</wp:posOffset>
                </wp:positionH>
                <wp:positionV relativeFrom="paragraph">
                  <wp:posOffset>85085</wp:posOffset>
                </wp:positionV>
                <wp:extent cx="462915" cy="20320"/>
                <wp:effectExtent l="0" t="0" r="0" b="0"/>
                <wp:wrapNone/>
                <wp:docPr id="509" name="Group 509"/>
                <wp:cNvGraphicFramePr>
                  <a:graphicFrameLocks/>
                </wp:cNvGraphicFramePr>
                <a:graphic>
                  <a:graphicData uri="http://schemas.microsoft.com/office/word/2010/wordprocessingGroup">
                    <wpg:wgp>
                      <wpg:cNvPr id="509" name="Group 509"/>
                      <wpg:cNvGrpSpPr/>
                      <wpg:grpSpPr>
                        <a:xfrm>
                          <a:off x="0" y="0"/>
                          <a:ext cx="462915" cy="20320"/>
                          <a:chExt cx="462915" cy="20320"/>
                        </a:xfrm>
                      </wpg:grpSpPr>
                      <wps:wsp>
                        <wps:cNvPr id="510" name="Graphic 510"/>
                        <wps:cNvSpPr/>
                        <wps:spPr>
                          <a:xfrm>
                            <a:off x="0" y="2768"/>
                            <a:ext cx="462915" cy="1270"/>
                          </a:xfrm>
                          <a:custGeom>
                            <a:avLst/>
                            <a:gdLst/>
                            <a:ahLst/>
                            <a:cxnLst/>
                            <a:rect l="l" t="t" r="r" b="b"/>
                            <a:pathLst>
                              <a:path w="462915" h="0">
                                <a:moveTo>
                                  <a:pt x="0" y="0"/>
                                </a:moveTo>
                                <a:lnTo>
                                  <a:pt x="462686" y="0"/>
                                </a:lnTo>
                              </a:path>
                            </a:pathLst>
                          </a:custGeom>
                          <a:ln w="5537">
                            <a:solidFill>
                              <a:srgbClr val="000000"/>
                            </a:solidFill>
                            <a:prstDash val="solid"/>
                          </a:ln>
                        </wps:spPr>
                        <wps:bodyPr wrap="square" lIns="0" tIns="0" rIns="0" bIns="0" rtlCol="0">
                          <a:prstTxWarp prst="textNoShape">
                            <a:avLst/>
                          </a:prstTxWarp>
                          <a:noAutofit/>
                        </wps:bodyPr>
                      </wps:wsp>
                      <wps:wsp>
                        <wps:cNvPr id="511" name="Graphic 511"/>
                        <wps:cNvSpPr/>
                        <wps:spPr>
                          <a:xfrm>
                            <a:off x="262648" y="17919"/>
                            <a:ext cx="200660" cy="1270"/>
                          </a:xfrm>
                          <a:custGeom>
                            <a:avLst/>
                            <a:gdLst/>
                            <a:ahLst/>
                            <a:cxnLst/>
                            <a:rect l="l" t="t" r="r" b="b"/>
                            <a:pathLst>
                              <a:path w="200660" h="0">
                                <a:moveTo>
                                  <a:pt x="0" y="0"/>
                                </a:moveTo>
                                <a:lnTo>
                                  <a:pt x="200037" y="0"/>
                                </a:lnTo>
                              </a:path>
                            </a:pathLst>
                          </a:custGeom>
                          <a:ln w="45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1.057007pt;margin-top:6.699666pt;width:36.450pt;height:1.6pt;mso-position-horizontal-relative:page;mso-position-vertical-relative:paragraph;z-index:-21055488" id="docshapegroup370" coordorigin="6221,134" coordsize="729,32">
                <v:line style="position:absolute" from="6221,138" to="6950,138" stroked="true" strokeweight=".436pt" strokecolor="#000000">
                  <v:stroke dashstyle="solid"/>
                </v:line>
                <v:line style="position:absolute" from="6635,162" to="6950,162" stroked="true" strokeweight=".359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2261504">
                <wp:simplePos x="0" y="0"/>
                <wp:positionH relativeFrom="page">
                  <wp:posOffset>4020807</wp:posOffset>
                </wp:positionH>
                <wp:positionV relativeFrom="paragraph">
                  <wp:posOffset>-38411</wp:posOffset>
                </wp:positionV>
                <wp:extent cx="321945" cy="128905"/>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a:off x="0" y="0"/>
                          <a:ext cx="321945" cy="128905"/>
                        </a:xfrm>
                        <a:prstGeom prst="rect">
                          <a:avLst/>
                        </a:prstGeom>
                      </wps:spPr>
                      <wps:txbx>
                        <w:txbxContent>
                          <w:p>
                            <w:pPr>
                              <w:spacing w:line="194" w:lineRule="exact" w:before="0"/>
                              <w:ind w:left="0" w:right="0" w:firstLine="0"/>
                              <w:jc w:val="left"/>
                              <w:rPr>
                                <w:sz w:val="16"/>
                              </w:rPr>
                            </w:pPr>
                            <w:r>
                              <w:rPr>
                                <w:w w:val="130"/>
                                <w:sz w:val="16"/>
                              </w:rPr>
                              <w:t>N</w:t>
                            </w:r>
                            <w:r>
                              <w:rPr>
                                <w:spacing w:val="-31"/>
                                <w:w w:val="130"/>
                                <w:sz w:val="16"/>
                              </w:rPr>
                              <w:t> </w:t>
                            </w:r>
                            <w:r>
                              <w:rPr>
                                <w:rFonts w:ascii="Palatino Linotype" w:hAnsi="Palatino Linotype"/>
                                <w:i/>
                                <w:spacing w:val="-2"/>
                                <w:w w:val="130"/>
                                <w:sz w:val="16"/>
                                <w:vertAlign w:val="superscript"/>
                              </w:rPr>
                              <w:t>′</w:t>
                            </w:r>
                            <w:r>
                              <w:rPr>
                                <w:spacing w:val="-2"/>
                                <w:w w:val="130"/>
                                <w:sz w:val="16"/>
                                <w:vertAlign w:val="baseline"/>
                              </w:rPr>
                              <w:t>(d</w:t>
                            </w:r>
                            <w:r>
                              <w:rPr>
                                <w:spacing w:val="-2"/>
                                <w:w w:val="130"/>
                                <w:sz w:val="16"/>
                                <w:vertAlign w:val="subscript"/>
                              </w:rPr>
                              <w:t>1</w:t>
                            </w:r>
                            <w:r>
                              <w:rPr>
                                <w:spacing w:val="-2"/>
                                <w:w w:val="130"/>
                                <w:sz w:val="16"/>
                                <w:vertAlign w:val="baseline"/>
                              </w:rPr>
                              <w:t>)</w:t>
                            </w:r>
                          </w:p>
                        </w:txbxContent>
                      </wps:txbx>
                      <wps:bodyPr wrap="square" lIns="0" tIns="0" rIns="0" bIns="0" rtlCol="0">
                        <a:noAutofit/>
                      </wps:bodyPr>
                    </wps:wsp>
                  </a:graphicData>
                </a:graphic>
              </wp:anchor>
            </w:drawing>
          </mc:Choice>
          <mc:Fallback>
            <w:pict>
              <v:shape style="position:absolute;margin-left:316.598999pt;margin-top:-3.024534pt;width:25.35pt;height:10.15pt;mso-position-horizontal-relative:page;mso-position-vertical-relative:paragraph;z-index:-21054976" type="#_x0000_t202" id="docshape371" filled="false" stroked="false">
                <v:textbox inset="0,0,0,0">
                  <w:txbxContent>
                    <w:p>
                      <w:pPr>
                        <w:spacing w:line="194" w:lineRule="exact" w:before="0"/>
                        <w:ind w:left="0" w:right="0" w:firstLine="0"/>
                        <w:jc w:val="left"/>
                        <w:rPr>
                          <w:sz w:val="16"/>
                        </w:rPr>
                      </w:pPr>
                      <w:r>
                        <w:rPr>
                          <w:w w:val="130"/>
                          <w:sz w:val="16"/>
                        </w:rPr>
                        <w:t>N</w:t>
                      </w:r>
                      <w:r>
                        <w:rPr>
                          <w:spacing w:val="-31"/>
                          <w:w w:val="130"/>
                          <w:sz w:val="16"/>
                        </w:rPr>
                        <w:t> </w:t>
                      </w:r>
                      <w:r>
                        <w:rPr>
                          <w:rFonts w:ascii="Palatino Linotype" w:hAnsi="Palatino Linotype"/>
                          <w:i/>
                          <w:spacing w:val="-2"/>
                          <w:w w:val="130"/>
                          <w:sz w:val="16"/>
                          <w:vertAlign w:val="superscript"/>
                        </w:rPr>
                        <w:t>′</w:t>
                      </w:r>
                      <w:r>
                        <w:rPr>
                          <w:spacing w:val="-2"/>
                          <w:w w:val="130"/>
                          <w:sz w:val="16"/>
                          <w:vertAlign w:val="baseline"/>
                        </w:rPr>
                        <w:t>(d</w:t>
                      </w:r>
                      <w:r>
                        <w:rPr>
                          <w:spacing w:val="-2"/>
                          <w:w w:val="130"/>
                          <w:sz w:val="16"/>
                          <w:vertAlign w:val="subscript"/>
                        </w:rPr>
                        <w:t>1</w:t>
                      </w:r>
                      <w:r>
                        <w:rPr>
                          <w:spacing w:val="-2"/>
                          <w:w w:val="130"/>
                          <w:sz w:val="16"/>
                          <w:vertAlign w:val="baseline"/>
                        </w:rPr>
                        <w:t>)</w:t>
                      </w:r>
                    </w:p>
                  </w:txbxContent>
                </v:textbox>
                <w10:wrap type="none"/>
              </v:shape>
            </w:pict>
          </mc:Fallback>
        </mc:AlternateContent>
      </w:r>
      <w:r>
        <w:rPr>
          <w:w w:val="110"/>
        </w:rPr>
        <w:t>Figure</w:t>
      </w:r>
      <w:r>
        <w:rPr>
          <w:spacing w:val="15"/>
          <w:w w:val="110"/>
        </w:rPr>
        <w:t> </w:t>
      </w:r>
      <w:r>
        <w:rPr>
          <w:w w:val="110"/>
        </w:rPr>
        <w:t>4.4:</w:t>
      </w:r>
      <w:r>
        <w:rPr>
          <w:spacing w:val="43"/>
          <w:w w:val="110"/>
        </w:rPr>
        <w:t> </w:t>
      </w:r>
      <w:bookmarkStart w:name="_bookmark57" w:id="84"/>
      <w:bookmarkEnd w:id="84"/>
      <w:r>
        <w:rPr>
          <w:spacing w:val="6"/>
        </w:rPr>
      </w:r>
      <w:r>
        <w:rPr>
          <w:b/>
          <w:w w:val="110"/>
        </w:rPr>
        <w:t>Top:</w:t>
      </w:r>
      <w:r>
        <w:rPr>
          <w:b/>
          <w:spacing w:val="40"/>
          <w:w w:val="110"/>
        </w:rPr>
        <w:t> </w:t>
      </w:r>
      <w:r>
        <w:rPr>
          <w:w w:val="110"/>
        </w:rPr>
        <w:t>The</w:t>
      </w:r>
      <w:r>
        <w:rPr>
          <w:spacing w:val="16"/>
          <w:w w:val="110"/>
        </w:rPr>
        <w:t> </w:t>
      </w:r>
      <w:r>
        <w:rPr>
          <w:w w:val="110"/>
        </w:rPr>
        <w:t>Black-Scholes</w:t>
      </w:r>
      <w:r>
        <w:rPr>
          <w:w w:val="125"/>
        </w:rPr>
        <w:t> Γ =</w:t>
      </w:r>
      <w:r>
        <w:rPr>
          <w:spacing w:val="23"/>
          <w:w w:val="125"/>
        </w:rPr>
        <w:t> </w:t>
      </w:r>
      <w:r>
        <w:rPr>
          <w:w w:val="110"/>
          <w:position w:val="-9"/>
          <w:sz w:val="16"/>
        </w:rPr>
        <w:t>S</w:t>
      </w:r>
      <w:r>
        <w:rPr>
          <w:i/>
          <w:w w:val="110"/>
          <w:position w:val="-11"/>
          <w:sz w:val="12"/>
        </w:rPr>
        <w:t>t</w:t>
      </w:r>
      <w:r>
        <w:rPr>
          <w:w w:val="110"/>
          <w:position w:val="-9"/>
          <w:sz w:val="16"/>
        </w:rPr>
        <w:t>σ</w:t>
      </w:r>
      <w:r>
        <w:rPr>
          <w:rFonts w:ascii="Cambria" w:hAnsi="Cambria"/>
          <w:w w:val="110"/>
          <w:position w:val="3"/>
          <w:sz w:val="16"/>
        </w:rPr>
        <w:t>√</w:t>
      </w:r>
      <w:r>
        <w:rPr>
          <w:w w:val="110"/>
          <w:position w:val="-9"/>
          <w:sz w:val="16"/>
        </w:rPr>
        <w:t>F</w:t>
      </w:r>
      <w:r>
        <w:rPr>
          <w:rFonts w:ascii="Cambria" w:hAnsi="Cambria"/>
          <w:w w:val="110"/>
          <w:position w:val="-9"/>
          <w:sz w:val="16"/>
        </w:rPr>
        <w:t>—</w:t>
      </w:r>
      <w:r>
        <w:rPr>
          <w:w w:val="110"/>
          <w:position w:val="-9"/>
          <w:sz w:val="16"/>
        </w:rPr>
        <w:t>t</w:t>
      </w:r>
      <w:r>
        <w:rPr>
          <w:spacing w:val="-17"/>
          <w:w w:val="110"/>
          <w:position w:val="-9"/>
          <w:sz w:val="16"/>
        </w:rPr>
        <w:t> </w:t>
      </w:r>
      <w:r>
        <w:rPr>
          <w:w w:val="110"/>
        </w:rPr>
        <w:t>,</w:t>
      </w:r>
      <w:r>
        <w:rPr>
          <w:spacing w:val="18"/>
          <w:w w:val="110"/>
        </w:rPr>
        <w:t> </w:t>
      </w:r>
      <w:r>
        <w:rPr>
          <w:w w:val="110"/>
        </w:rPr>
        <w:t>proportional</w:t>
      </w:r>
      <w:r>
        <w:rPr>
          <w:spacing w:val="16"/>
          <w:w w:val="110"/>
        </w:rPr>
        <w:t> </w:t>
      </w:r>
      <w:r>
        <w:rPr>
          <w:w w:val="110"/>
        </w:rPr>
        <w:t>to</w:t>
      </w:r>
      <w:r>
        <w:rPr>
          <w:spacing w:val="16"/>
          <w:w w:val="110"/>
        </w:rPr>
        <w:t> </w:t>
      </w:r>
      <w:r>
        <w:rPr>
          <w:w w:val="110"/>
        </w:rPr>
        <w:t>the</w:t>
      </w:r>
      <w:r>
        <w:rPr>
          <w:spacing w:val="16"/>
          <w:w w:val="110"/>
        </w:rPr>
        <w:t> </w:t>
      </w:r>
      <w:r>
        <w:rPr>
          <w:w w:val="110"/>
        </w:rPr>
        <w:t>a</w:t>
      </w:r>
      <w:r>
        <w:rPr>
          <w:spacing w:val="16"/>
          <w:w w:val="110"/>
        </w:rPr>
        <w:t> </w:t>
      </w:r>
      <w:r>
        <w:rPr>
          <w:w w:val="110"/>
        </w:rPr>
        <w:t>Gaussian</w:t>
      </w:r>
      <w:r>
        <w:rPr>
          <w:spacing w:val="16"/>
          <w:w w:val="110"/>
        </w:rPr>
        <w:t> </w:t>
      </w:r>
      <w:r>
        <w:rPr>
          <w:w w:val="110"/>
        </w:rPr>
        <w:t>proba-bility density function of log(</w:t>
      </w:r>
      <w:r>
        <w:rPr>
          <w:i/>
          <w:w w:val="110"/>
        </w:rPr>
        <w:t>S</w:t>
      </w:r>
      <w:r>
        <w:rPr>
          <w:w w:val="110"/>
          <w:vertAlign w:val="subscript"/>
        </w:rPr>
        <w:t>F</w:t>
      </w:r>
      <w:r>
        <w:rPr>
          <w:spacing w:val="-4"/>
          <w:w w:val="110"/>
          <w:vertAlign w:val="baseline"/>
        </w:rPr>
        <w:t> </w:t>
      </w:r>
      <w:r>
        <w:rPr>
          <w:i/>
          <w:w w:val="110"/>
          <w:vertAlign w:val="baseline"/>
        </w:rPr>
        <w:t>/S</w:t>
      </w:r>
      <w:r>
        <w:rPr>
          <w:w w:val="110"/>
          <w:vertAlign w:val="subscript"/>
        </w:rPr>
        <w:t>t</w:t>
      </w:r>
      <w:r>
        <w:rPr>
          <w:w w:val="110"/>
          <w:vertAlign w:val="baseline"/>
        </w:rPr>
        <w:t>).</w:t>
      </w:r>
    </w:p>
    <w:p>
      <w:pPr>
        <w:pStyle w:val="BodyText"/>
        <w:spacing w:after="0" w:line="204" w:lineRule="auto"/>
        <w:sectPr>
          <w:pgSz w:w="12240" w:h="15840"/>
          <w:pgMar w:header="0" w:footer="2268" w:top="1820" w:bottom="2460" w:left="1440" w:right="720"/>
        </w:sectPr>
      </w:pPr>
    </w:p>
    <w:p>
      <w:pPr>
        <w:pStyle w:val="Heading2"/>
        <w:numPr>
          <w:ilvl w:val="1"/>
          <w:numId w:val="13"/>
        </w:numPr>
        <w:tabs>
          <w:tab w:pos="763" w:val="left" w:leader="none"/>
        </w:tabs>
        <w:spacing w:line="240" w:lineRule="auto" w:before="33" w:after="0"/>
        <w:ind w:left="763" w:right="0" w:hanging="735"/>
        <w:jc w:val="left"/>
      </w:pPr>
      <w:bookmarkStart w:name="4.5 The Rho" w:id="85"/>
      <w:bookmarkEnd w:id="85"/>
      <w:r>
        <w:rPr>
          <w:b w:val="0"/>
        </w:rPr>
      </w:r>
      <w:bookmarkStart w:name="_bookmark58" w:id="86"/>
      <w:bookmarkEnd w:id="86"/>
      <w:r>
        <w:rPr>
          <w:b w:val="0"/>
        </w:rPr>
      </w:r>
      <w:r>
        <w:rPr>
          <w:w w:val="125"/>
        </w:rPr>
        <w:t>The</w:t>
      </w:r>
      <w:r>
        <w:rPr>
          <w:spacing w:val="41"/>
          <w:w w:val="125"/>
        </w:rPr>
        <w:t> </w:t>
      </w:r>
      <w:r>
        <w:rPr>
          <w:spacing w:val="-5"/>
          <w:w w:val="125"/>
        </w:rPr>
        <w:t>Rho</w:t>
      </w:r>
    </w:p>
    <w:p>
      <w:pPr>
        <w:pStyle w:val="BodyText"/>
        <w:spacing w:before="202"/>
        <w:ind w:left="28"/>
      </w:pPr>
      <w:r>
        <w:rPr>
          <w:w w:val="105"/>
        </w:rPr>
        <w:t>The</w:t>
      </w:r>
      <w:r>
        <w:rPr>
          <w:spacing w:val="15"/>
          <w:w w:val="105"/>
        </w:rPr>
        <w:t> </w:t>
      </w:r>
      <w:r>
        <w:rPr>
          <w:i/>
          <w:w w:val="105"/>
        </w:rPr>
        <w:t>ρ</w:t>
      </w:r>
      <w:r>
        <w:rPr>
          <w:i/>
          <w:spacing w:val="16"/>
          <w:w w:val="105"/>
        </w:rPr>
        <w:t> </w:t>
      </w:r>
      <w:r>
        <w:rPr>
          <w:w w:val="105"/>
        </w:rPr>
        <w:t>is</w:t>
      </w:r>
      <w:r>
        <w:rPr>
          <w:spacing w:val="16"/>
          <w:w w:val="105"/>
        </w:rPr>
        <w:t> </w:t>
      </w:r>
      <w:r>
        <w:rPr>
          <w:w w:val="105"/>
        </w:rPr>
        <w:t>the</w:t>
      </w:r>
      <w:r>
        <w:rPr>
          <w:spacing w:val="15"/>
          <w:w w:val="105"/>
        </w:rPr>
        <w:t> </w:t>
      </w:r>
      <w:r>
        <w:rPr>
          <w:w w:val="105"/>
        </w:rPr>
        <w:t>sensitivity</w:t>
      </w:r>
      <w:r>
        <w:rPr>
          <w:spacing w:val="16"/>
          <w:w w:val="105"/>
        </w:rPr>
        <w:t> </w:t>
      </w:r>
      <w:r>
        <w:rPr>
          <w:w w:val="105"/>
        </w:rPr>
        <w:t>of</w:t>
      </w:r>
      <w:r>
        <w:rPr>
          <w:spacing w:val="15"/>
          <w:w w:val="105"/>
        </w:rPr>
        <w:t> </w:t>
      </w:r>
      <w:r>
        <w:rPr>
          <w:w w:val="105"/>
        </w:rPr>
        <w:t>to</w:t>
      </w:r>
      <w:r>
        <w:rPr>
          <w:spacing w:val="16"/>
          <w:w w:val="105"/>
        </w:rPr>
        <w:t> </w:t>
      </w:r>
      <w:r>
        <w:rPr>
          <w:w w:val="105"/>
        </w:rPr>
        <w:t>changes</w:t>
      </w:r>
      <w:r>
        <w:rPr>
          <w:spacing w:val="16"/>
          <w:w w:val="105"/>
        </w:rPr>
        <w:t> </w:t>
      </w:r>
      <w:r>
        <w:rPr>
          <w:w w:val="105"/>
        </w:rPr>
        <w:t>in</w:t>
      </w:r>
      <w:r>
        <w:rPr>
          <w:spacing w:val="15"/>
          <w:w w:val="105"/>
        </w:rPr>
        <w:t> </w:t>
      </w:r>
      <w:r>
        <w:rPr>
          <w:w w:val="105"/>
        </w:rPr>
        <w:t>the</w:t>
      </w:r>
      <w:r>
        <w:rPr>
          <w:spacing w:val="16"/>
          <w:w w:val="105"/>
        </w:rPr>
        <w:t> </w:t>
      </w:r>
      <w:r>
        <w:rPr>
          <w:w w:val="105"/>
        </w:rPr>
        <w:t>risk-free</w:t>
      </w:r>
      <w:r>
        <w:rPr>
          <w:spacing w:val="16"/>
          <w:w w:val="105"/>
        </w:rPr>
        <w:t> </w:t>
      </w:r>
      <w:r>
        <w:rPr>
          <w:spacing w:val="-4"/>
          <w:w w:val="105"/>
        </w:rPr>
        <w:t>rate</w:t>
      </w:r>
    </w:p>
    <w:p>
      <w:pPr>
        <w:spacing w:line="193" w:lineRule="exact" w:before="165"/>
        <w:ind w:left="0" w:right="1365" w:firstLine="0"/>
        <w:jc w:val="center"/>
        <w:rPr>
          <w:i/>
          <w:sz w:val="22"/>
        </w:rPr>
      </w:pPr>
      <w:r>
        <w:rPr>
          <w:i/>
          <w:spacing w:val="-10"/>
          <w:sz w:val="22"/>
        </w:rPr>
        <w:t>∂</w:t>
      </w:r>
    </w:p>
    <w:p>
      <w:pPr>
        <w:tabs>
          <w:tab w:pos="683" w:val="left" w:leader="none"/>
        </w:tabs>
        <w:spacing w:line="164" w:lineRule="exact" w:before="0"/>
        <w:ind w:left="0" w:right="1452" w:firstLine="0"/>
        <w:jc w:val="center"/>
        <w:rPr>
          <w:i/>
          <w:sz w:val="22"/>
        </w:rPr>
      </w:pPr>
      <w:r>
        <w:rPr>
          <w:i/>
          <w:sz w:val="22"/>
        </w:rPr>
        <mc:AlternateContent>
          <mc:Choice Requires="wps">
            <w:drawing>
              <wp:anchor distT="0" distB="0" distL="0" distR="0" allowOverlap="1" layoutInCell="1" locked="0" behindDoc="1" simplePos="0" relativeHeight="482262016">
                <wp:simplePos x="0" y="0"/>
                <wp:positionH relativeFrom="page">
                  <wp:posOffset>3610597</wp:posOffset>
                </wp:positionH>
                <wp:positionV relativeFrom="paragraph">
                  <wp:posOffset>69439</wp:posOffset>
                </wp:positionV>
                <wp:extent cx="147955" cy="1270"/>
                <wp:effectExtent l="0" t="0" r="0" b="0"/>
                <wp:wrapNone/>
                <wp:docPr id="513" name="Graphic 513"/>
                <wp:cNvGraphicFramePr>
                  <a:graphicFrameLocks/>
                </wp:cNvGraphicFramePr>
                <a:graphic>
                  <a:graphicData uri="http://schemas.microsoft.com/office/word/2010/wordprocessingShape">
                    <wps:wsp>
                      <wps:cNvPr id="513" name="Graphic 513"/>
                      <wps:cNvSpPr/>
                      <wps:spPr>
                        <a:xfrm>
                          <a:off x="0" y="0"/>
                          <a:ext cx="147955" cy="1270"/>
                        </a:xfrm>
                        <a:custGeom>
                          <a:avLst/>
                          <a:gdLst/>
                          <a:ahLst/>
                          <a:cxnLst/>
                          <a:rect l="l" t="t" r="r" b="b"/>
                          <a:pathLst>
                            <a:path w="147955" h="0">
                              <a:moveTo>
                                <a:pt x="0" y="0"/>
                              </a:moveTo>
                              <a:lnTo>
                                <a:pt x="14759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54464" from="284.299011pt,5.467642pt" to="295.921011pt,5.467642pt" stroked="true" strokeweight=".436pt" strokecolor="#000000">
                <v:stroke dashstyle="solid"/>
                <w10:wrap type="none"/>
              </v:line>
            </w:pict>
          </mc:Fallback>
        </mc:AlternateContent>
      </w:r>
      <w:r>
        <w:rPr>
          <w:i/>
          <w:w w:val="115"/>
          <w:sz w:val="22"/>
        </w:rPr>
        <w:t>ρ</w:t>
      </w:r>
      <w:r>
        <w:rPr>
          <w:i/>
          <w:spacing w:val="-15"/>
          <w:w w:val="115"/>
          <w:sz w:val="22"/>
        </w:rPr>
        <w:t> </w:t>
      </w:r>
      <w:r>
        <w:rPr>
          <w:spacing w:val="-10"/>
          <w:w w:val="135"/>
          <w:sz w:val="22"/>
        </w:rPr>
        <w:t>=</w:t>
      </w:r>
      <w:r>
        <w:rPr>
          <w:sz w:val="22"/>
        </w:rPr>
        <w:tab/>
      </w:r>
      <w:r>
        <w:rPr>
          <w:i/>
          <w:w w:val="135"/>
          <w:sz w:val="22"/>
        </w:rPr>
        <w:t>C</w:t>
      </w:r>
      <w:r>
        <w:rPr>
          <w:i/>
          <w:spacing w:val="20"/>
          <w:w w:val="135"/>
          <w:sz w:val="22"/>
        </w:rPr>
        <w:t> </w:t>
      </w:r>
      <w:r>
        <w:rPr>
          <w:i/>
          <w:spacing w:val="-10"/>
          <w:w w:val="120"/>
          <w:sz w:val="22"/>
        </w:rPr>
        <w:t>.</w:t>
      </w:r>
    </w:p>
    <w:p>
      <w:pPr>
        <w:spacing w:line="209" w:lineRule="exact" w:before="0"/>
        <w:ind w:left="0" w:right="1359" w:firstLine="0"/>
        <w:jc w:val="center"/>
        <w:rPr>
          <w:i/>
          <w:sz w:val="22"/>
        </w:rPr>
      </w:pPr>
      <w:r>
        <w:rPr>
          <w:i/>
          <w:spacing w:val="-5"/>
          <w:w w:val="115"/>
          <w:sz w:val="22"/>
        </w:rPr>
        <w:t>∂r</w:t>
      </w:r>
    </w:p>
    <w:p>
      <w:pPr>
        <w:pStyle w:val="BodyText"/>
        <w:spacing w:line="242" w:lineRule="auto" w:before="122"/>
        <w:ind w:left="28" w:right="1480"/>
        <w:jc w:val="both"/>
      </w:pPr>
      <w:r>
        <w:rPr>
          <w:w w:val="105"/>
        </w:rPr>
        <w:t>Of the 5 main Greeks it widely considered to be the least sensitive.</w:t>
      </w:r>
      <w:r>
        <w:rPr>
          <w:spacing w:val="35"/>
          <w:w w:val="105"/>
        </w:rPr>
        <w:t> </w:t>
      </w:r>
      <w:r>
        <w:rPr>
          <w:w w:val="105"/>
        </w:rPr>
        <w:t>For the Black-Scholes call and put options, the </w:t>
      </w:r>
      <w:r>
        <w:rPr>
          <w:i/>
          <w:w w:val="105"/>
        </w:rPr>
        <w:t>ρ </w:t>
      </w:r>
      <w:r>
        <w:rPr>
          <w:w w:val="105"/>
        </w:rPr>
        <w:t>is</w:t>
      </w:r>
    </w:p>
    <w:p>
      <w:pPr>
        <w:pStyle w:val="BodyText"/>
        <w:spacing w:before="189"/>
      </w:pPr>
    </w:p>
    <w:p>
      <w:pPr>
        <w:spacing w:before="0"/>
        <w:ind w:left="2636" w:right="0" w:firstLine="0"/>
        <w:jc w:val="left"/>
        <w:rPr>
          <w:sz w:val="22"/>
        </w:rPr>
      </w:pPr>
      <w:r>
        <w:rPr>
          <w:i/>
          <w:w w:val="125"/>
          <w:sz w:val="22"/>
        </w:rPr>
        <w:t>ρ</w:t>
      </w:r>
      <w:r>
        <w:rPr>
          <w:w w:val="125"/>
          <w:sz w:val="22"/>
          <w:vertAlign w:val="subscript"/>
        </w:rPr>
        <w:t>call</w:t>
      </w:r>
      <w:r>
        <w:rPr>
          <w:spacing w:val="12"/>
          <w:w w:val="135"/>
          <w:sz w:val="22"/>
          <w:vertAlign w:val="baseline"/>
        </w:rPr>
        <w:t> </w:t>
      </w:r>
      <w:r>
        <w:rPr>
          <w:w w:val="135"/>
          <w:sz w:val="22"/>
          <w:vertAlign w:val="baseline"/>
        </w:rPr>
        <w:t>=</w:t>
      </w:r>
      <w:r>
        <w:rPr>
          <w:spacing w:val="-1"/>
          <w:w w:val="135"/>
          <w:sz w:val="22"/>
          <w:vertAlign w:val="baseline"/>
        </w:rPr>
        <w:t> </w:t>
      </w:r>
      <w:r>
        <w:rPr>
          <w:i/>
          <w:w w:val="125"/>
          <w:sz w:val="22"/>
          <w:vertAlign w:val="baseline"/>
        </w:rPr>
        <w:t>K</w:t>
      </w:r>
      <w:r>
        <w:rPr>
          <w:w w:val="125"/>
          <w:sz w:val="22"/>
          <w:vertAlign w:val="baseline"/>
        </w:rPr>
        <w:t>(</w:t>
      </w:r>
      <w:r>
        <w:rPr>
          <w:i/>
          <w:w w:val="125"/>
          <w:sz w:val="22"/>
          <w:vertAlign w:val="baseline"/>
        </w:rPr>
        <w:t>T</w:t>
      </w:r>
      <w:r>
        <w:rPr>
          <w:i/>
          <w:spacing w:val="24"/>
          <w:w w:val="125"/>
          <w:sz w:val="22"/>
          <w:vertAlign w:val="baseline"/>
        </w:rPr>
        <w:t> </w:t>
      </w:r>
      <w:r>
        <w:rPr>
          <w:rFonts w:ascii="Lucida Sans Unicode" w:hAnsi="Lucida Sans Unicode"/>
          <w:w w:val="105"/>
          <w:sz w:val="22"/>
          <w:vertAlign w:val="baseline"/>
        </w:rPr>
        <w:t>—</w:t>
      </w:r>
      <w:r>
        <w:rPr>
          <w:rFonts w:ascii="Lucida Sans Unicode" w:hAnsi="Lucida Sans Unicode"/>
          <w:spacing w:val="-19"/>
          <w:w w:val="105"/>
          <w:sz w:val="22"/>
          <w:vertAlign w:val="baseline"/>
        </w:rPr>
        <w:t> </w:t>
      </w:r>
      <w:r>
        <w:rPr>
          <w:i/>
          <w:w w:val="105"/>
          <w:sz w:val="22"/>
          <w:vertAlign w:val="baseline"/>
        </w:rPr>
        <w:t>t</w:t>
      </w:r>
      <w:r>
        <w:rPr>
          <w:w w:val="105"/>
          <w:sz w:val="22"/>
          <w:vertAlign w:val="baseline"/>
        </w:rPr>
        <w:t>)</w:t>
      </w:r>
      <w:r>
        <w:rPr>
          <w:i/>
          <w:w w:val="105"/>
          <w:sz w:val="22"/>
          <w:vertAlign w:val="baseline"/>
        </w:rPr>
        <w:t>e</w:t>
      </w:r>
      <w:r>
        <w:rPr>
          <w:rFonts w:ascii="Cambria" w:hAnsi="Cambria"/>
          <w:w w:val="105"/>
          <w:sz w:val="22"/>
          <w:vertAlign w:val="superscript"/>
        </w:rPr>
        <w:t>—</w:t>
      </w:r>
      <w:r>
        <w:rPr>
          <w:w w:val="135"/>
          <w:sz w:val="22"/>
          <w:vertAlign w:val="superscript"/>
        </w:rPr>
        <w:t>r(F</w:t>
      </w:r>
      <w:r>
        <w:rPr>
          <w:spacing w:val="-42"/>
          <w:w w:val="135"/>
          <w:sz w:val="22"/>
          <w:vertAlign w:val="baseline"/>
        </w:rPr>
        <w:t> </w:t>
      </w:r>
      <w:r>
        <w:rPr>
          <w:rFonts w:ascii="Cambria" w:hAnsi="Cambria"/>
          <w:w w:val="105"/>
          <w:sz w:val="22"/>
          <w:vertAlign w:val="superscript"/>
        </w:rPr>
        <w:t>—</w:t>
      </w:r>
      <w:r>
        <w:rPr>
          <w:w w:val="125"/>
          <w:sz w:val="22"/>
          <w:vertAlign w:val="superscript"/>
        </w:rPr>
        <w:t>t)</w:t>
      </w:r>
      <w:r>
        <w:rPr>
          <w:i/>
          <w:w w:val="125"/>
          <w:sz w:val="22"/>
          <w:vertAlign w:val="baseline"/>
        </w:rPr>
        <w:t>N</w:t>
      </w:r>
      <w:r>
        <w:rPr>
          <w:i/>
          <w:spacing w:val="-36"/>
          <w:w w:val="125"/>
          <w:sz w:val="22"/>
          <w:vertAlign w:val="baseline"/>
        </w:rPr>
        <w:t> </w:t>
      </w:r>
      <w:r>
        <w:rPr>
          <w:spacing w:val="-4"/>
          <w:w w:val="125"/>
          <w:sz w:val="22"/>
          <w:vertAlign w:val="baseline"/>
        </w:rPr>
        <w:t>(</w:t>
      </w:r>
      <w:r>
        <w:rPr>
          <w:i/>
          <w:spacing w:val="-4"/>
          <w:w w:val="125"/>
          <w:sz w:val="22"/>
          <w:vertAlign w:val="baseline"/>
        </w:rPr>
        <w:t>d</w:t>
      </w:r>
      <w:r>
        <w:rPr>
          <w:spacing w:val="-4"/>
          <w:w w:val="125"/>
          <w:sz w:val="22"/>
          <w:vertAlign w:val="subscript"/>
        </w:rPr>
        <w:t>2</w:t>
      </w:r>
      <w:r>
        <w:rPr>
          <w:spacing w:val="-4"/>
          <w:w w:val="125"/>
          <w:sz w:val="22"/>
          <w:vertAlign w:val="baseline"/>
        </w:rPr>
        <w:t>)</w:t>
      </w:r>
    </w:p>
    <w:p>
      <w:pPr>
        <w:spacing w:before="33"/>
        <w:ind w:left="2636" w:right="0" w:firstLine="0"/>
        <w:jc w:val="left"/>
        <w:rPr>
          <w:i/>
          <w:sz w:val="22"/>
        </w:rPr>
      </w:pPr>
      <w:r>
        <w:rPr>
          <w:i/>
          <w:w w:val="115"/>
          <w:sz w:val="22"/>
        </w:rPr>
        <w:t>ρ</w:t>
      </w:r>
      <w:r>
        <w:rPr>
          <w:w w:val="115"/>
          <w:sz w:val="22"/>
          <w:vertAlign w:val="subscript"/>
        </w:rPr>
        <w:t>put</w:t>
      </w:r>
      <w:r>
        <w:rPr>
          <w:spacing w:val="-8"/>
          <w:w w:val="115"/>
          <w:sz w:val="22"/>
          <w:vertAlign w:val="baseline"/>
        </w:rPr>
        <w:t> </w:t>
      </w:r>
      <w:r>
        <w:rPr>
          <w:w w:val="115"/>
          <w:sz w:val="22"/>
          <w:vertAlign w:val="baseline"/>
        </w:rPr>
        <w:t>=</w:t>
      </w:r>
      <w:r>
        <w:rPr>
          <w:spacing w:val="-4"/>
          <w:w w:val="115"/>
          <w:sz w:val="22"/>
          <w:vertAlign w:val="baseline"/>
        </w:rPr>
        <w:t> </w:t>
      </w:r>
      <w:r>
        <w:rPr>
          <w:rFonts w:ascii="Lucida Sans Unicode" w:hAnsi="Lucida Sans Unicode"/>
          <w:w w:val="105"/>
          <w:sz w:val="22"/>
          <w:vertAlign w:val="baseline"/>
        </w:rPr>
        <w:t>—</w:t>
      </w:r>
      <w:r>
        <w:rPr>
          <w:i/>
          <w:w w:val="115"/>
          <w:sz w:val="22"/>
          <w:vertAlign w:val="baseline"/>
        </w:rPr>
        <w:t>K</w:t>
      </w:r>
      <w:r>
        <w:rPr>
          <w:w w:val="115"/>
          <w:sz w:val="22"/>
          <w:vertAlign w:val="baseline"/>
        </w:rPr>
        <w:t>(</w:t>
      </w:r>
      <w:r>
        <w:rPr>
          <w:i/>
          <w:w w:val="115"/>
          <w:sz w:val="22"/>
          <w:vertAlign w:val="baseline"/>
        </w:rPr>
        <w:t>T</w:t>
      </w:r>
      <w:r>
        <w:rPr>
          <w:i/>
          <w:spacing w:val="11"/>
          <w:w w:val="115"/>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w w:val="115"/>
          <w:sz w:val="22"/>
          <w:vertAlign w:val="baseline"/>
        </w:rPr>
        <w:t>t</w:t>
      </w:r>
      <w:r>
        <w:rPr>
          <w:w w:val="115"/>
          <w:sz w:val="22"/>
          <w:vertAlign w:val="baseline"/>
        </w:rPr>
        <w:t>)</w:t>
      </w:r>
      <w:r>
        <w:rPr>
          <w:i/>
          <w:w w:val="115"/>
          <w:sz w:val="22"/>
          <w:vertAlign w:val="baseline"/>
        </w:rPr>
        <w:t>e</w:t>
      </w:r>
      <w:r>
        <w:rPr>
          <w:rFonts w:ascii="Cambria" w:hAnsi="Cambria"/>
          <w:w w:val="115"/>
          <w:sz w:val="22"/>
          <w:vertAlign w:val="superscript"/>
        </w:rPr>
        <w:t>—</w:t>
      </w:r>
      <w:r>
        <w:rPr>
          <w:w w:val="115"/>
          <w:sz w:val="22"/>
          <w:vertAlign w:val="superscript"/>
        </w:rPr>
        <w:t>r(F</w:t>
      </w:r>
      <w:r>
        <w:rPr>
          <w:spacing w:val="-35"/>
          <w:w w:val="115"/>
          <w:sz w:val="22"/>
          <w:vertAlign w:val="baseline"/>
        </w:rPr>
        <w:t> </w:t>
      </w:r>
      <w:r>
        <w:rPr>
          <w:rFonts w:ascii="Cambria" w:hAnsi="Cambria"/>
          <w:w w:val="115"/>
          <w:sz w:val="22"/>
          <w:vertAlign w:val="superscript"/>
        </w:rPr>
        <w:t>—</w:t>
      </w:r>
      <w:r>
        <w:rPr>
          <w:w w:val="115"/>
          <w:sz w:val="22"/>
          <w:vertAlign w:val="superscript"/>
        </w:rPr>
        <w:t>t)</w:t>
      </w:r>
      <w:r>
        <w:rPr>
          <w:i/>
          <w:w w:val="115"/>
          <w:sz w:val="22"/>
          <w:vertAlign w:val="baseline"/>
        </w:rPr>
        <w:t>N</w:t>
      </w:r>
      <w:r>
        <w:rPr>
          <w:i/>
          <w:spacing w:val="-33"/>
          <w:w w:val="115"/>
          <w:sz w:val="22"/>
          <w:vertAlign w:val="baseline"/>
        </w:rPr>
        <w:t> </w:t>
      </w:r>
      <w:r>
        <w:rPr>
          <w:w w:val="115"/>
          <w:sz w:val="22"/>
          <w:vertAlign w:val="baseline"/>
        </w:rPr>
        <w:t>(</w:t>
      </w:r>
      <w:r>
        <w:rPr>
          <w:rFonts w:ascii="Lucida Sans Unicode" w:hAnsi="Lucida Sans Unicode"/>
          <w:w w:val="115"/>
          <w:sz w:val="22"/>
          <w:vertAlign w:val="baseline"/>
        </w:rPr>
        <w:t>—</w:t>
      </w:r>
      <w:r>
        <w:rPr>
          <w:i/>
          <w:w w:val="115"/>
          <w:sz w:val="22"/>
          <w:vertAlign w:val="baseline"/>
        </w:rPr>
        <w:t>d</w:t>
      </w:r>
      <w:r>
        <w:rPr>
          <w:w w:val="115"/>
          <w:sz w:val="22"/>
          <w:vertAlign w:val="subscript"/>
        </w:rPr>
        <w:t>2</w:t>
      </w:r>
      <w:r>
        <w:rPr>
          <w:w w:val="115"/>
          <w:sz w:val="22"/>
          <w:vertAlign w:val="baseline"/>
        </w:rPr>
        <w:t>)</w:t>
      </w:r>
      <w:r>
        <w:rPr>
          <w:spacing w:val="6"/>
          <w:w w:val="115"/>
          <w:sz w:val="22"/>
          <w:vertAlign w:val="baseline"/>
        </w:rPr>
        <w:t> </w:t>
      </w:r>
      <w:r>
        <w:rPr>
          <w:i/>
          <w:spacing w:val="-10"/>
          <w:w w:val="115"/>
          <w:sz w:val="22"/>
          <w:vertAlign w:val="baseline"/>
        </w:rPr>
        <w:t>.</w:t>
      </w:r>
    </w:p>
    <w:p>
      <w:pPr>
        <w:pStyle w:val="BodyText"/>
        <w:spacing w:line="242" w:lineRule="auto" w:before="184"/>
        <w:ind w:left="28" w:right="1480"/>
        <w:jc w:val="both"/>
      </w:pPr>
      <w:r>
        <w:rPr>
          <w:w w:val="110"/>
        </w:rPr>
        <w:t>Notice</w:t>
      </w:r>
      <w:r>
        <w:rPr>
          <w:spacing w:val="-2"/>
          <w:w w:val="110"/>
        </w:rPr>
        <w:t> </w:t>
      </w:r>
      <w:r>
        <w:rPr>
          <w:w w:val="110"/>
        </w:rPr>
        <w:t>that</w:t>
      </w:r>
      <w:r>
        <w:rPr>
          <w:spacing w:val="-2"/>
          <w:w w:val="110"/>
        </w:rPr>
        <w:t> </w:t>
      </w:r>
      <w:r>
        <w:rPr>
          <w:i/>
          <w:w w:val="110"/>
        </w:rPr>
        <w:t>ρ</w:t>
      </w:r>
      <w:r>
        <w:rPr>
          <w:w w:val="110"/>
          <w:vertAlign w:val="subscript"/>
        </w:rPr>
        <w:t>call</w:t>
      </w:r>
      <w:r>
        <w:rPr>
          <w:w w:val="110"/>
          <w:vertAlign w:val="baseline"/>
        </w:rPr>
        <w:t> </w:t>
      </w:r>
      <w:r>
        <w:rPr>
          <w:i/>
          <w:w w:val="125"/>
          <w:vertAlign w:val="baseline"/>
        </w:rPr>
        <w:t>&gt;</w:t>
      </w:r>
      <w:r>
        <w:rPr>
          <w:i/>
          <w:spacing w:val="-13"/>
          <w:w w:val="125"/>
          <w:vertAlign w:val="baseline"/>
        </w:rPr>
        <w:t> </w:t>
      </w:r>
      <w:r>
        <w:rPr>
          <w:w w:val="110"/>
          <w:vertAlign w:val="baseline"/>
        </w:rPr>
        <w:t>0</w:t>
      </w:r>
      <w:r>
        <w:rPr>
          <w:spacing w:val="-2"/>
          <w:w w:val="110"/>
          <w:vertAlign w:val="baseline"/>
        </w:rPr>
        <w:t> </w:t>
      </w:r>
      <w:r>
        <w:rPr>
          <w:w w:val="110"/>
          <w:vertAlign w:val="baseline"/>
        </w:rPr>
        <w:t>because</w:t>
      </w:r>
      <w:r>
        <w:rPr>
          <w:spacing w:val="-2"/>
          <w:w w:val="110"/>
          <w:vertAlign w:val="baseline"/>
        </w:rPr>
        <w:t> </w:t>
      </w:r>
      <w:r>
        <w:rPr>
          <w:w w:val="110"/>
          <w:vertAlign w:val="baseline"/>
        </w:rPr>
        <w:t>higher</w:t>
      </w:r>
      <w:r>
        <w:rPr>
          <w:spacing w:val="-2"/>
          <w:w w:val="110"/>
          <w:vertAlign w:val="baseline"/>
        </w:rPr>
        <w:t> </w:t>
      </w:r>
      <w:r>
        <w:rPr>
          <w:w w:val="110"/>
          <w:vertAlign w:val="baseline"/>
        </w:rPr>
        <w:t>interest</w:t>
      </w:r>
      <w:r>
        <w:rPr>
          <w:spacing w:val="-2"/>
          <w:w w:val="110"/>
          <w:vertAlign w:val="baseline"/>
        </w:rPr>
        <w:t> </w:t>
      </w:r>
      <w:r>
        <w:rPr>
          <w:w w:val="110"/>
          <w:vertAlign w:val="baseline"/>
        </w:rPr>
        <w:t>rates</w:t>
      </w:r>
      <w:r>
        <w:rPr>
          <w:spacing w:val="-2"/>
          <w:w w:val="110"/>
          <w:vertAlign w:val="baseline"/>
        </w:rPr>
        <w:t> </w:t>
      </w:r>
      <w:r>
        <w:rPr>
          <w:w w:val="110"/>
          <w:vertAlign w:val="baseline"/>
        </w:rPr>
        <w:t>means</w:t>
      </w:r>
      <w:r>
        <w:rPr>
          <w:spacing w:val="-2"/>
          <w:w w:val="110"/>
          <w:vertAlign w:val="baseline"/>
        </w:rPr>
        <w:t> </w:t>
      </w:r>
      <w:r>
        <w:rPr>
          <w:w w:val="110"/>
          <w:vertAlign w:val="baseline"/>
        </w:rPr>
        <w:t>risky</w:t>
      </w:r>
      <w:r>
        <w:rPr>
          <w:spacing w:val="-2"/>
          <w:w w:val="110"/>
          <w:vertAlign w:val="baseline"/>
        </w:rPr>
        <w:t> </w:t>
      </w:r>
      <w:r>
        <w:rPr>
          <w:w w:val="110"/>
          <w:vertAlign w:val="baseline"/>
        </w:rPr>
        <w:t>assets</w:t>
      </w:r>
      <w:r>
        <w:rPr>
          <w:spacing w:val="-2"/>
          <w:w w:val="110"/>
          <w:vertAlign w:val="baseline"/>
        </w:rPr>
        <w:t> </w:t>
      </w:r>
      <w:r>
        <w:rPr>
          <w:w w:val="110"/>
          <w:vertAlign w:val="baseline"/>
        </w:rPr>
        <w:t>should</w:t>
      </w:r>
      <w:r>
        <w:rPr>
          <w:spacing w:val="-2"/>
          <w:w w:val="110"/>
          <w:vertAlign w:val="baseline"/>
        </w:rPr>
        <w:t> </w:t>
      </w:r>
      <w:r>
        <w:rPr>
          <w:w w:val="110"/>
          <w:vertAlign w:val="baseline"/>
        </w:rPr>
        <w:t>rise</w:t>
      </w:r>
      <w:r>
        <w:rPr>
          <w:spacing w:val="-2"/>
          <w:w w:val="110"/>
          <w:vertAlign w:val="baseline"/>
        </w:rPr>
        <w:t> </w:t>
      </w:r>
      <w:r>
        <w:rPr>
          <w:w w:val="110"/>
          <w:vertAlign w:val="baseline"/>
        </w:rPr>
        <w:t>in</w:t>
      </w:r>
      <w:r>
        <w:rPr>
          <w:spacing w:val="-2"/>
          <w:w w:val="110"/>
          <w:vertAlign w:val="baseline"/>
        </w:rPr>
        <w:t> </w:t>
      </w:r>
      <w:r>
        <w:rPr>
          <w:w w:val="110"/>
          <w:vertAlign w:val="baseline"/>
        </w:rPr>
        <w:t>price and</w:t>
      </w:r>
      <w:r>
        <w:rPr>
          <w:w w:val="110"/>
          <w:vertAlign w:val="baseline"/>
        </w:rPr>
        <w:t> hence</w:t>
      </w:r>
      <w:r>
        <w:rPr>
          <w:w w:val="110"/>
          <w:vertAlign w:val="baseline"/>
        </w:rPr>
        <w:t> it</w:t>
      </w:r>
      <w:r>
        <w:rPr>
          <w:w w:val="110"/>
          <w:vertAlign w:val="baseline"/>
        </w:rPr>
        <w:t> will</w:t>
      </w:r>
      <w:r>
        <w:rPr>
          <w:w w:val="110"/>
          <w:vertAlign w:val="baseline"/>
        </w:rPr>
        <w:t> be</w:t>
      </w:r>
      <w:r>
        <w:rPr>
          <w:w w:val="110"/>
          <w:vertAlign w:val="baseline"/>
        </w:rPr>
        <w:t> more</w:t>
      </w:r>
      <w:r>
        <w:rPr>
          <w:w w:val="110"/>
          <w:vertAlign w:val="baseline"/>
        </w:rPr>
        <w:t> likely</w:t>
      </w:r>
      <w:r>
        <w:rPr>
          <w:w w:val="110"/>
          <w:vertAlign w:val="baseline"/>
        </w:rPr>
        <w:t> that</w:t>
      </w:r>
      <w:r>
        <w:rPr>
          <w:w w:val="110"/>
          <w:vertAlign w:val="baseline"/>
        </w:rPr>
        <w:t> you</w:t>
      </w:r>
      <w:r>
        <w:rPr>
          <w:w w:val="110"/>
          <w:vertAlign w:val="baseline"/>
        </w:rPr>
        <w:t> will</w:t>
      </w:r>
      <w:r>
        <w:rPr>
          <w:w w:val="110"/>
          <w:vertAlign w:val="baseline"/>
        </w:rPr>
        <w:t> exercise.</w:t>
      </w:r>
      <w:r>
        <w:rPr>
          <w:spacing w:val="25"/>
          <w:w w:val="110"/>
          <w:vertAlign w:val="baseline"/>
        </w:rPr>
        <w:t> </w:t>
      </w:r>
      <w:r>
        <w:rPr>
          <w:w w:val="110"/>
          <w:vertAlign w:val="baseline"/>
        </w:rPr>
        <w:t>Similarly,</w:t>
      </w:r>
      <w:r>
        <w:rPr>
          <w:w w:val="110"/>
          <w:vertAlign w:val="baseline"/>
        </w:rPr>
        <w:t> </w:t>
      </w:r>
      <w:r>
        <w:rPr>
          <w:i/>
          <w:w w:val="110"/>
          <w:vertAlign w:val="baseline"/>
        </w:rPr>
        <w:t>ρ</w:t>
      </w:r>
      <w:r>
        <w:rPr>
          <w:w w:val="110"/>
          <w:vertAlign w:val="subscript"/>
        </w:rPr>
        <w:t>put</w:t>
      </w:r>
      <w:r>
        <w:rPr>
          <w:w w:val="110"/>
          <w:vertAlign w:val="baseline"/>
        </w:rPr>
        <w:t> </w:t>
      </w:r>
      <w:r>
        <w:rPr>
          <w:i/>
          <w:w w:val="125"/>
          <w:vertAlign w:val="baseline"/>
        </w:rPr>
        <w:t>&lt;</w:t>
      </w:r>
      <w:r>
        <w:rPr>
          <w:i/>
          <w:spacing w:val="-13"/>
          <w:w w:val="125"/>
          <w:vertAlign w:val="baseline"/>
        </w:rPr>
        <w:t> </w:t>
      </w:r>
      <w:r>
        <w:rPr>
          <w:w w:val="110"/>
          <w:vertAlign w:val="baseline"/>
        </w:rPr>
        <w:t>0</w:t>
      </w:r>
      <w:r>
        <w:rPr>
          <w:w w:val="110"/>
          <w:vertAlign w:val="baseline"/>
        </w:rPr>
        <w:t> because</w:t>
      </w:r>
      <w:r>
        <w:rPr>
          <w:w w:val="110"/>
          <w:vertAlign w:val="baseline"/>
        </w:rPr>
        <w:t> higher interest rates means it is less likely that you will exercise.</w:t>
      </w:r>
    </w:p>
    <w:p>
      <w:pPr>
        <w:pStyle w:val="BodyText"/>
        <w:spacing w:before="89"/>
      </w:pPr>
    </w:p>
    <w:p>
      <w:pPr>
        <w:pStyle w:val="Heading2"/>
        <w:numPr>
          <w:ilvl w:val="1"/>
          <w:numId w:val="13"/>
        </w:numPr>
        <w:tabs>
          <w:tab w:pos="763" w:val="left" w:leader="none"/>
        </w:tabs>
        <w:spacing w:line="240" w:lineRule="auto" w:before="1" w:after="0"/>
        <w:ind w:left="763" w:right="0" w:hanging="735"/>
        <w:jc w:val="left"/>
      </w:pPr>
      <w:bookmarkStart w:name="4.6 Other Greeks" w:id="87"/>
      <w:bookmarkEnd w:id="87"/>
      <w:r>
        <w:rPr>
          <w:b w:val="0"/>
        </w:rPr>
      </w:r>
      <w:bookmarkStart w:name="_bookmark59" w:id="88"/>
      <w:bookmarkEnd w:id="88"/>
      <w:r>
        <w:rPr>
          <w:b w:val="0"/>
        </w:rPr>
      </w:r>
      <w:r>
        <w:rPr>
          <w:w w:val="120"/>
        </w:rPr>
        <w:t>Other</w:t>
      </w:r>
      <w:r>
        <w:rPr>
          <w:spacing w:val="38"/>
          <w:w w:val="120"/>
        </w:rPr>
        <w:t> </w:t>
      </w:r>
      <w:r>
        <w:rPr>
          <w:spacing w:val="-2"/>
          <w:w w:val="120"/>
        </w:rPr>
        <w:t>Greeks</w:t>
      </w:r>
    </w:p>
    <w:p>
      <w:pPr>
        <w:pStyle w:val="BodyText"/>
        <w:spacing w:before="202"/>
        <w:ind w:left="28"/>
        <w:jc w:val="both"/>
      </w:pPr>
      <w:r>
        <w:rPr>
          <w:w w:val="105"/>
        </w:rPr>
        <w:t>There</w:t>
      </w:r>
      <w:r>
        <w:rPr>
          <w:spacing w:val="8"/>
          <w:w w:val="105"/>
        </w:rPr>
        <w:t> </w:t>
      </w:r>
      <w:r>
        <w:rPr>
          <w:w w:val="105"/>
        </w:rPr>
        <w:t>are</w:t>
      </w:r>
      <w:r>
        <w:rPr>
          <w:spacing w:val="8"/>
          <w:w w:val="105"/>
        </w:rPr>
        <w:t> </w:t>
      </w:r>
      <w:r>
        <w:rPr>
          <w:w w:val="105"/>
        </w:rPr>
        <w:t>also</w:t>
      </w:r>
      <w:r>
        <w:rPr>
          <w:spacing w:val="7"/>
          <w:w w:val="105"/>
        </w:rPr>
        <w:t> </w:t>
      </w:r>
      <w:r>
        <w:rPr>
          <w:w w:val="105"/>
        </w:rPr>
        <w:t>other</w:t>
      </w:r>
      <w:r>
        <w:rPr>
          <w:spacing w:val="8"/>
          <w:w w:val="105"/>
        </w:rPr>
        <w:t> </w:t>
      </w:r>
      <w:r>
        <w:rPr>
          <w:w w:val="105"/>
        </w:rPr>
        <w:t>Greeks</w:t>
      </w:r>
      <w:r>
        <w:rPr>
          <w:spacing w:val="8"/>
          <w:w w:val="105"/>
        </w:rPr>
        <w:t> </w:t>
      </w:r>
      <w:r>
        <w:rPr>
          <w:w w:val="105"/>
        </w:rPr>
        <w:t>of</w:t>
      </w:r>
      <w:r>
        <w:rPr>
          <w:spacing w:val="8"/>
          <w:w w:val="105"/>
        </w:rPr>
        <w:t> </w:t>
      </w:r>
      <w:r>
        <w:rPr>
          <w:w w:val="105"/>
        </w:rPr>
        <w:t>interest</w:t>
      </w:r>
      <w:r>
        <w:rPr>
          <w:spacing w:val="8"/>
          <w:w w:val="105"/>
        </w:rPr>
        <w:t> </w:t>
      </w:r>
      <w:r>
        <w:rPr>
          <w:w w:val="105"/>
        </w:rPr>
        <w:t>in</w:t>
      </w:r>
      <w:r>
        <w:rPr>
          <w:spacing w:val="8"/>
          <w:w w:val="105"/>
        </w:rPr>
        <w:t> </w:t>
      </w:r>
      <w:r>
        <w:rPr>
          <w:w w:val="105"/>
        </w:rPr>
        <w:t>derivatives.</w:t>
      </w:r>
      <w:r>
        <w:rPr>
          <w:spacing w:val="28"/>
          <w:w w:val="105"/>
        </w:rPr>
        <w:t> </w:t>
      </w:r>
      <w:r>
        <w:rPr>
          <w:w w:val="105"/>
        </w:rPr>
        <w:t>Some</w:t>
      </w:r>
      <w:r>
        <w:rPr>
          <w:spacing w:val="8"/>
          <w:w w:val="105"/>
        </w:rPr>
        <w:t> </w:t>
      </w:r>
      <w:r>
        <w:rPr>
          <w:w w:val="105"/>
        </w:rPr>
        <w:t>of</w:t>
      </w:r>
      <w:r>
        <w:rPr>
          <w:spacing w:val="8"/>
          <w:w w:val="105"/>
        </w:rPr>
        <w:t> </w:t>
      </w:r>
      <w:r>
        <w:rPr>
          <w:w w:val="105"/>
        </w:rPr>
        <w:t>the</w:t>
      </w:r>
      <w:r>
        <w:rPr>
          <w:spacing w:val="8"/>
          <w:w w:val="105"/>
        </w:rPr>
        <w:t> </w:t>
      </w:r>
      <w:r>
        <w:rPr>
          <w:spacing w:val="-5"/>
          <w:w w:val="105"/>
        </w:rPr>
        <w:t>are</w:t>
      </w:r>
    </w:p>
    <w:p>
      <w:pPr>
        <w:pStyle w:val="BodyText"/>
        <w:spacing w:before="17"/>
        <w:rPr>
          <w:sz w:val="16"/>
        </w:rPr>
      </w:pPr>
    </w:p>
    <w:p>
      <w:pPr>
        <w:tabs>
          <w:tab w:pos="1589" w:val="left" w:leader="none"/>
        </w:tabs>
        <w:spacing w:line="69" w:lineRule="exact" w:before="0"/>
        <w:ind w:left="883" w:right="0" w:firstLine="0"/>
        <w:jc w:val="left"/>
        <w:rPr>
          <w:sz w:val="16"/>
        </w:rPr>
      </w:pPr>
      <w:r>
        <w:rPr>
          <w:spacing w:val="6"/>
          <w:w w:val="125"/>
          <w:sz w:val="16"/>
          <w:u w:val="single"/>
        </w:rPr>
        <w:t> </w:t>
      </w:r>
      <w:r>
        <w:rPr>
          <w:spacing w:val="-10"/>
          <w:w w:val="125"/>
          <w:sz w:val="16"/>
          <w:u w:val="single"/>
        </w:rPr>
        <w:t>∂</w:t>
      </w:r>
      <w:r>
        <w:rPr>
          <w:sz w:val="16"/>
        </w:rPr>
        <w:tab/>
      </w:r>
      <w:r>
        <w:rPr>
          <w:spacing w:val="-10"/>
          <w:w w:val="125"/>
          <w:sz w:val="16"/>
          <w:u w:val="single"/>
        </w:rPr>
        <w:t>S</w:t>
      </w:r>
    </w:p>
    <w:p>
      <w:pPr>
        <w:pStyle w:val="ListParagraph"/>
        <w:numPr>
          <w:ilvl w:val="2"/>
          <w:numId w:val="13"/>
        </w:numPr>
        <w:tabs>
          <w:tab w:pos="573" w:val="left" w:leader="none"/>
        </w:tabs>
        <w:spacing w:line="168" w:lineRule="auto" w:before="0" w:after="0"/>
        <w:ind w:left="573" w:right="0" w:hanging="217"/>
        <w:jc w:val="left"/>
        <w:rPr>
          <w:sz w:val="22"/>
        </w:rPr>
      </w:pPr>
      <w:r>
        <w:rPr>
          <w:w w:val="110"/>
          <w:sz w:val="22"/>
        </w:rPr>
        <w:t>Λ,</w:t>
      </w:r>
      <w:r>
        <w:rPr>
          <w:spacing w:val="9"/>
          <w:w w:val="110"/>
          <w:sz w:val="22"/>
        </w:rPr>
        <w:t> </w:t>
      </w:r>
      <w:r>
        <w:rPr>
          <w:w w:val="110"/>
          <w:position w:val="-7"/>
          <w:sz w:val="16"/>
        </w:rPr>
        <w:t>∂S</w:t>
      </w:r>
      <w:r>
        <w:rPr>
          <w:spacing w:val="-10"/>
          <w:w w:val="110"/>
          <w:position w:val="-7"/>
          <w:sz w:val="16"/>
        </w:rPr>
        <w:t> </w:t>
      </w:r>
      <w:r>
        <w:rPr>
          <w:i/>
          <w:w w:val="130"/>
          <w:sz w:val="22"/>
        </w:rPr>
        <w:t>C</w:t>
      </w:r>
      <w:r>
        <w:rPr>
          <w:i/>
          <w:spacing w:val="-15"/>
          <w:w w:val="130"/>
          <w:sz w:val="22"/>
        </w:rPr>
        <w:t> </w:t>
      </w:r>
      <w:r>
        <w:rPr>
          <w:rFonts w:ascii="Lucida Sans Unicode" w:hAnsi="Lucida Sans Unicode"/>
          <w:w w:val="110"/>
          <w:sz w:val="22"/>
        </w:rPr>
        <w:t>×</w:t>
      </w:r>
      <w:r>
        <w:rPr>
          <w:rFonts w:ascii="Lucida Sans Unicode" w:hAnsi="Lucida Sans Unicode"/>
          <w:spacing w:val="-19"/>
          <w:w w:val="110"/>
          <w:sz w:val="22"/>
        </w:rPr>
        <w:t> </w:t>
      </w:r>
      <w:r>
        <w:rPr>
          <w:w w:val="130"/>
          <w:sz w:val="22"/>
          <w:vertAlign w:val="subscript"/>
        </w:rPr>
        <w:t>C</w:t>
      </w:r>
      <w:r>
        <w:rPr>
          <w:spacing w:val="-30"/>
          <w:w w:val="130"/>
          <w:sz w:val="22"/>
          <w:vertAlign w:val="baseline"/>
        </w:rPr>
        <w:t> </w:t>
      </w:r>
      <w:r>
        <w:rPr>
          <w:w w:val="110"/>
          <w:sz w:val="22"/>
          <w:vertAlign w:val="baseline"/>
        </w:rPr>
        <w:t>,</w:t>
      </w:r>
      <w:r>
        <w:rPr>
          <w:spacing w:val="3"/>
          <w:w w:val="110"/>
          <w:sz w:val="22"/>
          <w:vertAlign w:val="baseline"/>
        </w:rPr>
        <w:t> </w:t>
      </w:r>
      <w:r>
        <w:rPr>
          <w:w w:val="110"/>
          <w:sz w:val="22"/>
          <w:vertAlign w:val="baseline"/>
        </w:rPr>
        <w:t>elasticity,</w:t>
      </w:r>
      <w:r>
        <w:rPr>
          <w:spacing w:val="3"/>
          <w:w w:val="110"/>
          <w:sz w:val="22"/>
          <w:vertAlign w:val="baseline"/>
        </w:rPr>
        <w:t> </w:t>
      </w:r>
      <w:r>
        <w:rPr>
          <w:w w:val="110"/>
          <w:sz w:val="22"/>
          <w:vertAlign w:val="baseline"/>
        </w:rPr>
        <w:t>or</w:t>
      </w:r>
      <w:r>
        <w:rPr>
          <w:spacing w:val="3"/>
          <w:w w:val="110"/>
          <w:sz w:val="22"/>
          <w:vertAlign w:val="baseline"/>
        </w:rPr>
        <w:t> </w:t>
      </w:r>
      <w:r>
        <w:rPr>
          <w:w w:val="110"/>
          <w:sz w:val="22"/>
          <w:vertAlign w:val="baseline"/>
        </w:rPr>
        <w:t>measure</w:t>
      </w:r>
      <w:r>
        <w:rPr>
          <w:spacing w:val="3"/>
          <w:w w:val="110"/>
          <w:sz w:val="22"/>
          <w:vertAlign w:val="baseline"/>
        </w:rPr>
        <w:t> </w:t>
      </w:r>
      <w:r>
        <w:rPr>
          <w:w w:val="110"/>
          <w:sz w:val="22"/>
          <w:vertAlign w:val="baseline"/>
        </w:rPr>
        <w:t>of</w:t>
      </w:r>
      <w:r>
        <w:rPr>
          <w:spacing w:val="3"/>
          <w:w w:val="110"/>
          <w:sz w:val="22"/>
          <w:vertAlign w:val="baseline"/>
        </w:rPr>
        <w:t> </w:t>
      </w:r>
      <w:r>
        <w:rPr>
          <w:spacing w:val="-2"/>
          <w:w w:val="110"/>
          <w:sz w:val="22"/>
          <w:vertAlign w:val="baseline"/>
        </w:rPr>
        <w:t>leverage.</w:t>
      </w:r>
    </w:p>
    <w:p>
      <w:pPr>
        <w:spacing w:line="81" w:lineRule="exact" w:before="144"/>
        <w:ind w:left="1534" w:right="0" w:firstLine="0"/>
        <w:jc w:val="left"/>
        <w:rPr>
          <w:sz w:val="12"/>
        </w:rPr>
      </w:pPr>
      <w:r>
        <w:rPr>
          <w:sz w:val="12"/>
        </w:rPr>
        <mc:AlternateContent>
          <mc:Choice Requires="wps">
            <w:drawing>
              <wp:anchor distT="0" distB="0" distL="0" distR="0" allowOverlap="1" layoutInCell="1" locked="0" behindDoc="1" simplePos="0" relativeHeight="482263552">
                <wp:simplePos x="0" y="0"/>
                <wp:positionH relativeFrom="page">
                  <wp:posOffset>1826132</wp:posOffset>
                </wp:positionH>
                <wp:positionV relativeFrom="paragraph">
                  <wp:posOffset>123929</wp:posOffset>
                </wp:positionV>
                <wp:extent cx="57150" cy="101600"/>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a:off x="0" y="0"/>
                          <a:ext cx="57150" cy="101600"/>
                        </a:xfrm>
                        <a:prstGeom prst="rect">
                          <a:avLst/>
                        </a:prstGeom>
                      </wps:spPr>
                      <wps:txbx>
                        <w:txbxContent>
                          <w:p>
                            <w:pPr>
                              <w:spacing w:line="159" w:lineRule="exact" w:before="0"/>
                              <w:ind w:left="0" w:right="0" w:firstLine="0"/>
                              <w:jc w:val="left"/>
                              <w:rPr>
                                <w:sz w:val="16"/>
                              </w:rPr>
                            </w:pPr>
                            <w:r>
                              <w:rPr>
                                <w:spacing w:val="-10"/>
                                <w:w w:val="105"/>
                                <w:sz w:val="16"/>
                              </w:rPr>
                              <w:t>∂</w:t>
                            </w:r>
                          </w:p>
                        </w:txbxContent>
                      </wps:txbx>
                      <wps:bodyPr wrap="square" lIns="0" tIns="0" rIns="0" bIns="0" rtlCol="0">
                        <a:noAutofit/>
                      </wps:bodyPr>
                    </wps:wsp>
                  </a:graphicData>
                </a:graphic>
              </wp:anchor>
            </w:drawing>
          </mc:Choice>
          <mc:Fallback>
            <w:pict>
              <v:shape style="position:absolute;margin-left:143.789993pt;margin-top:9.758214pt;width:4.5pt;height:8pt;mso-position-horizontal-relative:page;mso-position-vertical-relative:paragraph;z-index:-21052928" type="#_x0000_t202" id="docshape372" filled="false" stroked="false">
                <v:textbox inset="0,0,0,0">
                  <w:txbxContent>
                    <w:p>
                      <w:pPr>
                        <w:spacing w:line="159" w:lineRule="exact" w:before="0"/>
                        <w:ind w:left="0" w:right="0" w:firstLine="0"/>
                        <w:jc w:val="left"/>
                        <w:rPr>
                          <w:sz w:val="16"/>
                        </w:rPr>
                      </w:pPr>
                      <w:r>
                        <w:rPr>
                          <w:spacing w:val="-10"/>
                          <w:w w:val="105"/>
                          <w:sz w:val="16"/>
                        </w:rPr>
                        <w:t>∂</w:t>
                      </w:r>
                    </w:p>
                  </w:txbxContent>
                </v:textbox>
                <w10:wrap type="none"/>
              </v:shape>
            </w:pict>
          </mc:Fallback>
        </mc:AlternateContent>
      </w:r>
      <w:r>
        <w:rPr>
          <w:spacing w:val="-10"/>
          <w:w w:val="120"/>
          <w:sz w:val="12"/>
        </w:rPr>
        <w:t>2</w:t>
      </w:r>
    </w:p>
    <w:p>
      <w:pPr>
        <w:pStyle w:val="ListParagraph"/>
        <w:numPr>
          <w:ilvl w:val="2"/>
          <w:numId w:val="13"/>
        </w:numPr>
        <w:tabs>
          <w:tab w:pos="573" w:val="left" w:leader="none"/>
        </w:tabs>
        <w:spacing w:line="172" w:lineRule="auto" w:before="0" w:after="0"/>
        <w:ind w:left="573" w:right="0" w:hanging="217"/>
        <w:jc w:val="left"/>
        <w:rPr>
          <w:sz w:val="22"/>
        </w:rPr>
      </w:pPr>
      <w:r>
        <w:rPr>
          <w:sz w:val="22"/>
        </w:rPr>
        <mc:AlternateContent>
          <mc:Choice Requires="wps">
            <w:drawing>
              <wp:anchor distT="0" distB="0" distL="0" distR="0" allowOverlap="1" layoutInCell="1" locked="0" behindDoc="1" simplePos="0" relativeHeight="482262528">
                <wp:simplePos x="0" y="0"/>
                <wp:positionH relativeFrom="page">
                  <wp:posOffset>1763763</wp:posOffset>
                </wp:positionH>
                <wp:positionV relativeFrom="paragraph">
                  <wp:posOffset>76999</wp:posOffset>
                </wp:positionV>
                <wp:extent cx="240665" cy="1270"/>
                <wp:effectExtent l="0" t="0" r="0" b="0"/>
                <wp:wrapNone/>
                <wp:docPr id="515" name="Graphic 515"/>
                <wp:cNvGraphicFramePr>
                  <a:graphicFrameLocks/>
                </wp:cNvGraphicFramePr>
                <a:graphic>
                  <a:graphicData uri="http://schemas.microsoft.com/office/word/2010/wordprocessingShape">
                    <wps:wsp>
                      <wps:cNvPr id="515" name="Graphic 515"/>
                      <wps:cNvSpPr/>
                      <wps:spPr>
                        <a:xfrm>
                          <a:off x="0" y="0"/>
                          <a:ext cx="240665" cy="1270"/>
                        </a:xfrm>
                        <a:custGeom>
                          <a:avLst/>
                          <a:gdLst/>
                          <a:ahLst/>
                          <a:cxnLst/>
                          <a:rect l="l" t="t" r="r" b="b"/>
                          <a:pathLst>
                            <a:path w="240665" h="0">
                              <a:moveTo>
                                <a:pt x="0" y="0"/>
                              </a:moveTo>
                              <a:lnTo>
                                <a:pt x="240080"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53952" from="138.878998pt,6.062972pt" to="157.782998pt,6.062972pt" stroked="true" strokeweight=".436pt" strokecolor="#000000">
                <v:stroke dashstyle="solid"/>
                <w10:wrap type="none"/>
              </v:line>
            </w:pict>
          </mc:Fallback>
        </mc:AlternateContent>
      </w:r>
      <w:r>
        <w:rPr>
          <w:w w:val="110"/>
          <w:sz w:val="22"/>
        </w:rPr>
        <w:t>Vanna,</w:t>
      </w:r>
      <w:r>
        <w:rPr>
          <w:spacing w:val="28"/>
          <w:w w:val="110"/>
          <w:sz w:val="22"/>
        </w:rPr>
        <w:t> </w:t>
      </w:r>
      <w:r>
        <w:rPr>
          <w:w w:val="110"/>
          <w:position w:val="-7"/>
          <w:sz w:val="16"/>
        </w:rPr>
        <w:t>∂s∂σ</w:t>
      </w:r>
      <w:r>
        <w:rPr>
          <w:spacing w:val="-11"/>
          <w:w w:val="110"/>
          <w:position w:val="-7"/>
          <w:sz w:val="16"/>
        </w:rPr>
        <w:t> </w:t>
      </w:r>
      <w:r>
        <w:rPr>
          <w:i/>
          <w:w w:val="110"/>
          <w:sz w:val="22"/>
        </w:rPr>
        <w:t>C</w:t>
      </w:r>
      <w:r>
        <w:rPr>
          <w:w w:val="110"/>
          <w:sz w:val="22"/>
        </w:rPr>
        <w:t>,</w:t>
      </w:r>
      <w:r>
        <w:rPr>
          <w:spacing w:val="11"/>
          <w:w w:val="110"/>
          <w:sz w:val="22"/>
        </w:rPr>
        <w:t> </w:t>
      </w:r>
      <w:r>
        <w:rPr>
          <w:w w:val="110"/>
          <w:sz w:val="22"/>
        </w:rPr>
        <w:t>The</w:t>
      </w:r>
      <w:r>
        <w:rPr>
          <w:spacing w:val="11"/>
          <w:w w:val="110"/>
          <w:sz w:val="22"/>
        </w:rPr>
        <w:t> </w:t>
      </w:r>
      <w:r>
        <w:rPr>
          <w:w w:val="110"/>
          <w:sz w:val="22"/>
        </w:rPr>
        <w:t>sensitivity</w:t>
      </w:r>
      <w:r>
        <w:rPr>
          <w:spacing w:val="11"/>
          <w:w w:val="110"/>
          <w:sz w:val="22"/>
        </w:rPr>
        <w:t> </w:t>
      </w:r>
      <w:r>
        <w:rPr>
          <w:w w:val="110"/>
          <w:sz w:val="22"/>
        </w:rPr>
        <w:t>of</w:t>
      </w:r>
      <w:r>
        <w:rPr>
          <w:spacing w:val="11"/>
          <w:w w:val="110"/>
          <w:sz w:val="22"/>
        </w:rPr>
        <w:t> </w:t>
      </w:r>
      <w:r>
        <w:rPr>
          <w:w w:val="110"/>
          <w:sz w:val="22"/>
        </w:rPr>
        <w:t>the</w:t>
      </w:r>
      <w:r>
        <w:rPr>
          <w:spacing w:val="8"/>
          <w:w w:val="115"/>
          <w:sz w:val="22"/>
        </w:rPr>
        <w:t> </w:t>
      </w:r>
      <w:r>
        <w:rPr>
          <w:w w:val="115"/>
          <w:sz w:val="22"/>
        </w:rPr>
        <w:t>∆</w:t>
      </w:r>
      <w:r>
        <w:rPr>
          <w:spacing w:val="8"/>
          <w:w w:val="115"/>
          <w:sz w:val="22"/>
        </w:rPr>
        <w:t> </w:t>
      </w:r>
      <w:r>
        <w:rPr>
          <w:w w:val="110"/>
          <w:sz w:val="22"/>
        </w:rPr>
        <w:t>to</w:t>
      </w:r>
      <w:r>
        <w:rPr>
          <w:spacing w:val="10"/>
          <w:w w:val="110"/>
          <w:sz w:val="22"/>
        </w:rPr>
        <w:t> </w:t>
      </w:r>
      <w:r>
        <w:rPr>
          <w:w w:val="110"/>
          <w:sz w:val="22"/>
        </w:rPr>
        <w:t>changes</w:t>
      </w:r>
      <w:r>
        <w:rPr>
          <w:spacing w:val="11"/>
          <w:w w:val="110"/>
          <w:sz w:val="22"/>
        </w:rPr>
        <w:t> </w:t>
      </w:r>
      <w:r>
        <w:rPr>
          <w:w w:val="110"/>
          <w:sz w:val="22"/>
        </w:rPr>
        <w:t>in</w:t>
      </w:r>
      <w:r>
        <w:rPr>
          <w:spacing w:val="11"/>
          <w:w w:val="110"/>
          <w:sz w:val="22"/>
        </w:rPr>
        <w:t> </w:t>
      </w:r>
      <w:r>
        <w:rPr>
          <w:spacing w:val="-2"/>
          <w:w w:val="110"/>
          <w:sz w:val="22"/>
        </w:rPr>
        <w:t>volatility.</w:t>
      </w:r>
    </w:p>
    <w:p>
      <w:pPr>
        <w:spacing w:line="81" w:lineRule="exact" w:before="140"/>
        <w:ind w:left="1414" w:right="0" w:firstLine="0"/>
        <w:jc w:val="left"/>
        <w:rPr>
          <w:sz w:val="12"/>
        </w:rPr>
      </w:pPr>
      <w:r>
        <w:rPr>
          <w:sz w:val="12"/>
        </w:rPr>
        <mc:AlternateContent>
          <mc:Choice Requires="wps">
            <w:drawing>
              <wp:anchor distT="0" distB="0" distL="0" distR="0" allowOverlap="1" layoutInCell="1" locked="0" behindDoc="1" simplePos="0" relativeHeight="482264064">
                <wp:simplePos x="0" y="0"/>
                <wp:positionH relativeFrom="page">
                  <wp:posOffset>1750123</wp:posOffset>
                </wp:positionH>
                <wp:positionV relativeFrom="paragraph">
                  <wp:posOffset>121338</wp:posOffset>
                </wp:positionV>
                <wp:extent cx="57150" cy="101600"/>
                <wp:effectExtent l="0" t="0" r="0" b="0"/>
                <wp:wrapNone/>
                <wp:docPr id="516" name="Textbox 516"/>
                <wp:cNvGraphicFramePr>
                  <a:graphicFrameLocks/>
                </wp:cNvGraphicFramePr>
                <a:graphic>
                  <a:graphicData uri="http://schemas.microsoft.com/office/word/2010/wordprocessingShape">
                    <wps:wsp>
                      <wps:cNvPr id="516" name="Textbox 516"/>
                      <wps:cNvSpPr txBox="1"/>
                      <wps:spPr>
                        <a:xfrm>
                          <a:off x="0" y="0"/>
                          <a:ext cx="57150" cy="101600"/>
                        </a:xfrm>
                        <a:prstGeom prst="rect">
                          <a:avLst/>
                        </a:prstGeom>
                      </wps:spPr>
                      <wps:txbx>
                        <w:txbxContent>
                          <w:p>
                            <w:pPr>
                              <w:spacing w:line="159" w:lineRule="exact" w:before="0"/>
                              <w:ind w:left="0" w:right="0" w:firstLine="0"/>
                              <w:jc w:val="left"/>
                              <w:rPr>
                                <w:sz w:val="16"/>
                              </w:rPr>
                            </w:pPr>
                            <w:r>
                              <w:rPr>
                                <w:spacing w:val="-10"/>
                                <w:w w:val="105"/>
                                <w:sz w:val="16"/>
                              </w:rPr>
                              <w:t>∂</w:t>
                            </w:r>
                          </w:p>
                        </w:txbxContent>
                      </wps:txbx>
                      <wps:bodyPr wrap="square" lIns="0" tIns="0" rIns="0" bIns="0" rtlCol="0">
                        <a:noAutofit/>
                      </wps:bodyPr>
                    </wps:wsp>
                  </a:graphicData>
                </a:graphic>
              </wp:anchor>
            </w:drawing>
          </mc:Choice>
          <mc:Fallback>
            <w:pict>
              <v:shape style="position:absolute;margin-left:137.804993pt;margin-top:9.554247pt;width:4.5pt;height:8pt;mso-position-horizontal-relative:page;mso-position-vertical-relative:paragraph;z-index:-21052416" type="#_x0000_t202" id="docshape373" filled="false" stroked="false">
                <v:textbox inset="0,0,0,0">
                  <w:txbxContent>
                    <w:p>
                      <w:pPr>
                        <w:spacing w:line="159" w:lineRule="exact" w:before="0"/>
                        <w:ind w:left="0" w:right="0" w:firstLine="0"/>
                        <w:jc w:val="left"/>
                        <w:rPr>
                          <w:sz w:val="16"/>
                        </w:rPr>
                      </w:pPr>
                      <w:r>
                        <w:rPr>
                          <w:spacing w:val="-10"/>
                          <w:w w:val="105"/>
                          <w:sz w:val="16"/>
                        </w:rPr>
                        <w:t>∂</w:t>
                      </w:r>
                    </w:p>
                  </w:txbxContent>
                </v:textbox>
                <w10:wrap type="none"/>
              </v:shape>
            </w:pict>
          </mc:Fallback>
        </mc:AlternateContent>
      </w:r>
      <w:r>
        <w:rPr>
          <w:spacing w:val="-10"/>
          <w:w w:val="120"/>
          <w:sz w:val="12"/>
        </w:rPr>
        <w:t>2</w:t>
      </w:r>
    </w:p>
    <w:p>
      <w:pPr>
        <w:pStyle w:val="ListParagraph"/>
        <w:numPr>
          <w:ilvl w:val="2"/>
          <w:numId w:val="13"/>
        </w:numPr>
        <w:tabs>
          <w:tab w:pos="573" w:val="left" w:leader="none"/>
        </w:tabs>
        <w:spacing w:line="172" w:lineRule="auto" w:before="0" w:after="0"/>
        <w:ind w:left="573" w:right="0" w:hanging="217"/>
        <w:jc w:val="left"/>
        <w:rPr>
          <w:sz w:val="22"/>
        </w:rPr>
      </w:pPr>
      <w:r>
        <w:rPr>
          <w:sz w:val="22"/>
        </w:rPr>
        <mc:AlternateContent>
          <mc:Choice Requires="wps">
            <w:drawing>
              <wp:anchor distT="0" distB="0" distL="0" distR="0" allowOverlap="1" layoutInCell="1" locked="0" behindDoc="1" simplePos="0" relativeHeight="482263040">
                <wp:simplePos x="0" y="0"/>
                <wp:positionH relativeFrom="page">
                  <wp:posOffset>1717573</wp:posOffset>
                </wp:positionH>
                <wp:positionV relativeFrom="paragraph">
                  <wp:posOffset>76949</wp:posOffset>
                </wp:positionV>
                <wp:extent cx="180975" cy="1270"/>
                <wp:effectExtent l="0" t="0" r="0" b="0"/>
                <wp:wrapNone/>
                <wp:docPr id="517" name="Graphic 517"/>
                <wp:cNvGraphicFramePr>
                  <a:graphicFrameLocks/>
                </wp:cNvGraphicFramePr>
                <a:graphic>
                  <a:graphicData uri="http://schemas.microsoft.com/office/word/2010/wordprocessingShape">
                    <wps:wsp>
                      <wps:cNvPr id="517" name="Graphic 517"/>
                      <wps:cNvSpPr/>
                      <wps:spPr>
                        <a:xfrm>
                          <a:off x="0" y="0"/>
                          <a:ext cx="180975" cy="1270"/>
                        </a:xfrm>
                        <a:custGeom>
                          <a:avLst/>
                          <a:gdLst/>
                          <a:ahLst/>
                          <a:cxnLst/>
                          <a:rect l="l" t="t" r="r" b="b"/>
                          <a:pathLst>
                            <a:path w="180975" h="0">
                              <a:moveTo>
                                <a:pt x="0" y="0"/>
                              </a:moveTo>
                              <a:lnTo>
                                <a:pt x="180441"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53440" from="135.242004pt,6.059005pt" to="149.450004pt,6.059005pt" stroked="true" strokeweight=".436pt" strokecolor="#000000">
                <v:stroke dashstyle="solid"/>
                <w10:wrap type="none"/>
              </v:line>
            </w:pict>
          </mc:Fallback>
        </mc:AlternateContent>
      </w:r>
      <w:r>
        <w:rPr>
          <w:w w:val="105"/>
          <w:sz w:val="22"/>
        </w:rPr>
        <w:t>Volga,</w:t>
      </w:r>
      <w:r>
        <w:rPr>
          <w:spacing w:val="45"/>
          <w:w w:val="105"/>
          <w:sz w:val="22"/>
        </w:rPr>
        <w:t> </w:t>
      </w:r>
      <w:r>
        <w:rPr>
          <w:w w:val="105"/>
          <w:position w:val="-7"/>
          <w:sz w:val="16"/>
        </w:rPr>
        <w:t>∂σ</w:t>
      </w:r>
      <w:r>
        <w:rPr>
          <w:w w:val="105"/>
          <w:position w:val="-3"/>
          <w:sz w:val="12"/>
        </w:rPr>
        <w:t>2</w:t>
      </w:r>
      <w:r>
        <w:rPr>
          <w:spacing w:val="6"/>
          <w:w w:val="105"/>
          <w:position w:val="-3"/>
          <w:sz w:val="12"/>
        </w:rPr>
        <w:t> </w:t>
      </w:r>
      <w:r>
        <w:rPr>
          <w:i/>
          <w:w w:val="105"/>
          <w:sz w:val="22"/>
        </w:rPr>
        <w:t>C</w:t>
      </w:r>
      <w:r>
        <w:rPr>
          <w:w w:val="105"/>
          <w:sz w:val="22"/>
        </w:rPr>
        <w:t>,</w:t>
      </w:r>
      <w:r>
        <w:rPr>
          <w:spacing w:val="23"/>
          <w:w w:val="105"/>
          <w:sz w:val="22"/>
        </w:rPr>
        <w:t> </w:t>
      </w:r>
      <w:r>
        <w:rPr>
          <w:w w:val="105"/>
          <w:sz w:val="22"/>
        </w:rPr>
        <w:t>used</w:t>
      </w:r>
      <w:r>
        <w:rPr>
          <w:spacing w:val="23"/>
          <w:w w:val="105"/>
          <w:sz w:val="22"/>
        </w:rPr>
        <w:t> </w:t>
      </w:r>
      <w:r>
        <w:rPr>
          <w:w w:val="105"/>
          <w:sz w:val="22"/>
        </w:rPr>
        <w:t>for</w:t>
      </w:r>
      <w:r>
        <w:rPr>
          <w:spacing w:val="23"/>
          <w:w w:val="105"/>
          <w:sz w:val="22"/>
        </w:rPr>
        <w:t> </w:t>
      </w:r>
      <w:r>
        <w:rPr>
          <w:w w:val="105"/>
          <w:sz w:val="22"/>
        </w:rPr>
        <w:t>more</w:t>
      </w:r>
      <w:r>
        <w:rPr>
          <w:spacing w:val="22"/>
          <w:w w:val="105"/>
          <w:sz w:val="22"/>
        </w:rPr>
        <w:t> </w:t>
      </w:r>
      <w:r>
        <w:rPr>
          <w:w w:val="105"/>
          <w:sz w:val="22"/>
        </w:rPr>
        <w:t>elaborate</w:t>
      </w:r>
      <w:r>
        <w:rPr>
          <w:spacing w:val="23"/>
          <w:w w:val="105"/>
          <w:sz w:val="22"/>
        </w:rPr>
        <w:t> </w:t>
      </w:r>
      <w:r>
        <w:rPr>
          <w:w w:val="105"/>
          <w:sz w:val="22"/>
        </w:rPr>
        <w:t>volatility</w:t>
      </w:r>
      <w:r>
        <w:rPr>
          <w:spacing w:val="23"/>
          <w:w w:val="105"/>
          <w:sz w:val="22"/>
        </w:rPr>
        <w:t> </w:t>
      </w:r>
      <w:r>
        <w:rPr>
          <w:spacing w:val="-2"/>
          <w:w w:val="105"/>
          <w:sz w:val="22"/>
        </w:rPr>
        <w:t>hedging.</w:t>
      </w:r>
    </w:p>
    <w:p>
      <w:pPr>
        <w:pStyle w:val="ListParagraph"/>
        <w:spacing w:after="0" w:line="172" w:lineRule="auto"/>
        <w:jc w:val="left"/>
        <w:rPr>
          <w:sz w:val="22"/>
        </w:rPr>
        <w:sectPr>
          <w:pgSz w:w="12240" w:h="15840"/>
          <w:pgMar w:header="0" w:footer="2268" w:top="1820" w:bottom="2460" w:left="1440" w:right="720"/>
        </w:sectPr>
      </w:pPr>
    </w:p>
    <w:p>
      <w:pPr>
        <w:pStyle w:val="BodyText"/>
        <w:rPr>
          <w:sz w:val="41"/>
        </w:rPr>
      </w:pPr>
    </w:p>
    <w:p>
      <w:pPr>
        <w:pStyle w:val="BodyText"/>
        <w:spacing w:before="403"/>
        <w:rPr>
          <w:sz w:val="41"/>
        </w:rPr>
      </w:pPr>
    </w:p>
    <w:p>
      <w:pPr>
        <w:spacing w:before="0"/>
        <w:ind w:left="763" w:right="0" w:firstLine="0"/>
        <w:jc w:val="left"/>
        <w:rPr>
          <w:b/>
          <w:sz w:val="41"/>
        </w:rPr>
      </w:pPr>
      <w:bookmarkStart w:name="5 Exotic Options" w:id="89"/>
      <w:bookmarkEnd w:id="89"/>
      <w:r>
        <w:rPr/>
      </w:r>
      <w:bookmarkStart w:name="_bookmark60" w:id="90"/>
      <w:bookmarkEnd w:id="90"/>
      <w:r>
        <w:rPr/>
      </w:r>
      <w:r>
        <w:rPr>
          <w:b/>
          <w:w w:val="120"/>
          <w:sz w:val="41"/>
        </w:rPr>
        <w:t>Chapter</w:t>
      </w:r>
      <w:r>
        <w:rPr>
          <w:b/>
          <w:spacing w:val="69"/>
          <w:w w:val="120"/>
          <w:sz w:val="41"/>
        </w:rPr>
        <w:t> </w:t>
      </w:r>
      <w:r>
        <w:rPr>
          <w:b/>
          <w:spacing w:val="-10"/>
          <w:w w:val="120"/>
          <w:sz w:val="41"/>
        </w:rPr>
        <w:t>5</w:t>
      </w:r>
    </w:p>
    <w:p>
      <w:pPr>
        <w:pStyle w:val="Heading1"/>
      </w:pPr>
      <w:r>
        <w:rPr>
          <w:w w:val="125"/>
        </w:rPr>
        <w:t>Exotic</w:t>
      </w:r>
      <w:r>
        <w:rPr>
          <w:spacing w:val="70"/>
          <w:w w:val="125"/>
        </w:rPr>
        <w:t> </w:t>
      </w:r>
      <w:r>
        <w:rPr>
          <w:spacing w:val="-2"/>
          <w:w w:val="125"/>
        </w:rPr>
        <w:t>Options</w:t>
      </w:r>
    </w:p>
    <w:p>
      <w:pPr>
        <w:pStyle w:val="BodyText"/>
        <w:spacing w:before="129"/>
        <w:rPr>
          <w:b/>
          <w:sz w:val="49"/>
        </w:rPr>
      </w:pPr>
    </w:p>
    <w:p>
      <w:pPr>
        <w:pStyle w:val="BodyText"/>
        <w:spacing w:line="242" w:lineRule="auto"/>
        <w:ind w:left="763" w:right="745"/>
        <w:jc w:val="both"/>
      </w:pPr>
      <w:r>
        <w:rPr>
          <w:w w:val="105"/>
        </w:rPr>
        <w:t>This</w:t>
      </w:r>
      <w:r>
        <w:rPr>
          <w:w w:val="105"/>
        </w:rPr>
        <w:t> section</w:t>
      </w:r>
      <w:r>
        <w:rPr>
          <w:w w:val="105"/>
        </w:rPr>
        <w:t> describes</w:t>
      </w:r>
      <w:r>
        <w:rPr>
          <w:w w:val="105"/>
        </w:rPr>
        <w:t> some</w:t>
      </w:r>
      <w:r>
        <w:rPr>
          <w:w w:val="105"/>
        </w:rPr>
        <w:t> of</w:t>
      </w:r>
      <w:r>
        <w:rPr>
          <w:w w:val="105"/>
        </w:rPr>
        <w:t> the</w:t>
      </w:r>
      <w:r>
        <w:rPr>
          <w:w w:val="105"/>
        </w:rPr>
        <w:t> better-known</w:t>
      </w:r>
      <w:r>
        <w:rPr>
          <w:w w:val="105"/>
        </w:rPr>
        <w:t> facts</w:t>
      </w:r>
      <w:r>
        <w:rPr>
          <w:w w:val="105"/>
        </w:rPr>
        <w:t> regarding</w:t>
      </w:r>
      <w:r>
        <w:rPr>
          <w:w w:val="105"/>
        </w:rPr>
        <w:t> a</w:t>
      </w:r>
      <w:r>
        <w:rPr>
          <w:w w:val="105"/>
        </w:rPr>
        <w:t> few</w:t>
      </w:r>
      <w:r>
        <w:rPr>
          <w:w w:val="105"/>
        </w:rPr>
        <w:t> exotic</w:t>
      </w:r>
      <w:r>
        <w:rPr>
          <w:w w:val="105"/>
        </w:rPr>
        <w:t> derivatives. The</w:t>
      </w:r>
      <w:r>
        <w:rPr>
          <w:w w:val="105"/>
        </w:rPr>
        <w:t> American</w:t>
      </w:r>
      <w:r>
        <w:rPr>
          <w:w w:val="105"/>
        </w:rPr>
        <w:t> and</w:t>
      </w:r>
      <w:r>
        <w:rPr>
          <w:w w:val="105"/>
        </w:rPr>
        <w:t> the</w:t>
      </w:r>
      <w:r>
        <w:rPr>
          <w:w w:val="105"/>
        </w:rPr>
        <w:t> Asian</w:t>
      </w:r>
      <w:r>
        <w:rPr>
          <w:w w:val="105"/>
        </w:rPr>
        <w:t> options</w:t>
      </w:r>
      <w:r>
        <w:rPr>
          <w:w w:val="105"/>
        </w:rPr>
        <w:t> are</w:t>
      </w:r>
      <w:r>
        <w:rPr>
          <w:w w:val="105"/>
        </w:rPr>
        <w:t> considered</w:t>
      </w:r>
      <w:r>
        <w:rPr>
          <w:w w:val="105"/>
        </w:rPr>
        <w:t> ‘path-dependent’</w:t>
      </w:r>
      <w:r>
        <w:rPr>
          <w:w w:val="105"/>
        </w:rPr>
        <w:t> because</w:t>
      </w:r>
      <w:r>
        <w:rPr>
          <w:w w:val="105"/>
        </w:rPr>
        <w:t> the</w:t>
      </w:r>
      <w:r>
        <w:rPr>
          <w:w w:val="105"/>
        </w:rPr>
        <w:t> payoff of</w:t>
      </w:r>
      <w:r>
        <w:rPr>
          <w:w w:val="105"/>
        </w:rPr>
        <w:t> the</w:t>
      </w:r>
      <w:r>
        <w:rPr>
          <w:w w:val="105"/>
        </w:rPr>
        <w:t> option</w:t>
      </w:r>
      <w:r>
        <w:rPr>
          <w:w w:val="105"/>
        </w:rPr>
        <w:t> will</w:t>
      </w:r>
      <w:r>
        <w:rPr>
          <w:w w:val="105"/>
        </w:rPr>
        <w:t> vary</w:t>
      </w:r>
      <w:r>
        <w:rPr>
          <w:w w:val="105"/>
        </w:rPr>
        <w:t> depending</w:t>
      </w:r>
      <w:r>
        <w:rPr>
          <w:w w:val="105"/>
        </w:rPr>
        <w:t> on</w:t>
      </w:r>
      <w:r>
        <w:rPr>
          <w:w w:val="105"/>
        </w:rPr>
        <w:t> the</w:t>
      </w:r>
      <w:r>
        <w:rPr>
          <w:w w:val="105"/>
        </w:rPr>
        <w:t> history</w:t>
      </w:r>
      <w:r>
        <w:rPr>
          <w:w w:val="105"/>
        </w:rPr>
        <w:t> of</w:t>
      </w:r>
      <w:r>
        <w:rPr>
          <w:w w:val="105"/>
        </w:rPr>
        <w:t> the</w:t>
      </w:r>
      <w:r>
        <w:rPr>
          <w:w w:val="105"/>
        </w:rPr>
        <w:t> price</w:t>
      </w:r>
      <w:r>
        <w:rPr>
          <w:w w:val="105"/>
        </w:rPr>
        <w:t> process,</w:t>
      </w:r>
      <w:r>
        <w:rPr>
          <w:w w:val="105"/>
        </w:rPr>
        <w:t> whereas</w:t>
      </w:r>
      <w:r>
        <w:rPr>
          <w:w w:val="105"/>
        </w:rPr>
        <w:t> exchange options</w:t>
      </w:r>
      <w:r>
        <w:rPr>
          <w:spacing w:val="-9"/>
          <w:w w:val="105"/>
        </w:rPr>
        <w:t> </w:t>
      </w:r>
      <w:r>
        <w:rPr>
          <w:w w:val="105"/>
        </w:rPr>
        <w:t>and</w:t>
      </w:r>
      <w:r>
        <w:rPr>
          <w:spacing w:val="-9"/>
          <w:w w:val="105"/>
        </w:rPr>
        <w:t> </w:t>
      </w:r>
      <w:r>
        <w:rPr>
          <w:w w:val="105"/>
        </w:rPr>
        <w:t>binary</w:t>
      </w:r>
      <w:r>
        <w:rPr>
          <w:spacing w:val="-9"/>
          <w:w w:val="105"/>
        </w:rPr>
        <w:t> </w:t>
      </w:r>
      <w:r>
        <w:rPr>
          <w:w w:val="105"/>
        </w:rPr>
        <w:t>options</w:t>
      </w:r>
      <w:r>
        <w:rPr>
          <w:spacing w:val="-9"/>
          <w:w w:val="105"/>
        </w:rPr>
        <w:t> </w:t>
      </w:r>
      <w:r>
        <w:rPr>
          <w:w w:val="105"/>
        </w:rPr>
        <w:t>are</w:t>
      </w:r>
      <w:r>
        <w:rPr>
          <w:spacing w:val="-9"/>
          <w:w w:val="105"/>
        </w:rPr>
        <w:t> </w:t>
      </w:r>
      <w:r>
        <w:rPr>
          <w:w w:val="105"/>
        </w:rPr>
        <w:t>not</w:t>
      </w:r>
      <w:r>
        <w:rPr>
          <w:spacing w:val="-9"/>
          <w:w w:val="105"/>
        </w:rPr>
        <w:t> </w:t>
      </w:r>
      <w:r>
        <w:rPr>
          <w:w w:val="105"/>
        </w:rPr>
        <w:t>path-dependent</w:t>
      </w:r>
      <w:r>
        <w:rPr>
          <w:spacing w:val="-9"/>
          <w:w w:val="105"/>
        </w:rPr>
        <w:t> </w:t>
      </w:r>
      <w:r>
        <w:rPr>
          <w:w w:val="105"/>
        </w:rPr>
        <w:t>because</w:t>
      </w:r>
      <w:r>
        <w:rPr>
          <w:spacing w:val="-9"/>
          <w:w w:val="105"/>
        </w:rPr>
        <w:t> </w:t>
      </w:r>
      <w:r>
        <w:rPr>
          <w:w w:val="105"/>
        </w:rPr>
        <w:t>the</w:t>
      </w:r>
      <w:r>
        <w:rPr>
          <w:spacing w:val="-9"/>
          <w:w w:val="105"/>
        </w:rPr>
        <w:t> </w:t>
      </w:r>
      <w:r>
        <w:rPr>
          <w:w w:val="105"/>
        </w:rPr>
        <w:t>payoff</w:t>
      </w:r>
      <w:r>
        <w:rPr>
          <w:spacing w:val="-9"/>
          <w:w w:val="105"/>
        </w:rPr>
        <w:t> </w:t>
      </w:r>
      <w:r>
        <w:rPr>
          <w:w w:val="105"/>
        </w:rPr>
        <w:t>only</w:t>
      </w:r>
      <w:r>
        <w:rPr>
          <w:spacing w:val="-9"/>
          <w:w w:val="105"/>
        </w:rPr>
        <w:t> </w:t>
      </w:r>
      <w:r>
        <w:rPr>
          <w:w w:val="105"/>
        </w:rPr>
        <w:t>depends</w:t>
      </w:r>
      <w:r>
        <w:rPr>
          <w:spacing w:val="-9"/>
          <w:w w:val="105"/>
        </w:rPr>
        <w:t> </w:t>
      </w:r>
      <w:r>
        <w:rPr>
          <w:w w:val="105"/>
        </w:rPr>
        <w:t>on</w:t>
      </w:r>
      <w:r>
        <w:rPr>
          <w:spacing w:val="-9"/>
          <w:w w:val="105"/>
        </w:rPr>
        <w:t> </w:t>
      </w:r>
      <w:r>
        <w:rPr>
          <w:w w:val="105"/>
        </w:rPr>
        <w:t>the asset price(s) are the terminal time.</w:t>
      </w:r>
    </w:p>
    <w:p>
      <w:pPr>
        <w:pStyle w:val="BodyText"/>
        <w:spacing w:before="75"/>
      </w:pPr>
    </w:p>
    <w:p>
      <w:pPr>
        <w:pStyle w:val="Heading2"/>
        <w:numPr>
          <w:ilvl w:val="1"/>
          <w:numId w:val="14"/>
        </w:numPr>
        <w:tabs>
          <w:tab w:pos="1498" w:val="left" w:leader="none"/>
        </w:tabs>
        <w:spacing w:line="240" w:lineRule="auto" w:before="0" w:after="0"/>
        <w:ind w:left="1498" w:right="0" w:hanging="735"/>
        <w:jc w:val="left"/>
      </w:pPr>
      <w:bookmarkStart w:name="5.1 Asian Options" w:id="91"/>
      <w:bookmarkEnd w:id="91"/>
      <w:r>
        <w:rPr>
          <w:b w:val="0"/>
        </w:rPr>
      </w:r>
      <w:bookmarkStart w:name="_bookmark61" w:id="92"/>
      <w:bookmarkEnd w:id="92"/>
      <w:r>
        <w:rPr>
          <w:b w:val="0"/>
        </w:rPr>
      </w:r>
      <w:r>
        <w:rPr>
          <w:w w:val="120"/>
        </w:rPr>
        <w:t>Asian</w:t>
      </w:r>
      <w:r>
        <w:rPr>
          <w:spacing w:val="56"/>
          <w:w w:val="120"/>
        </w:rPr>
        <w:t> </w:t>
      </w:r>
      <w:r>
        <w:rPr>
          <w:spacing w:val="-2"/>
          <w:w w:val="120"/>
        </w:rPr>
        <w:t>Options</w:t>
      </w:r>
    </w:p>
    <w:p>
      <w:pPr>
        <w:pStyle w:val="BodyText"/>
        <w:spacing w:before="202"/>
        <w:ind w:left="763"/>
        <w:jc w:val="both"/>
      </w:pPr>
      <w:r>
        <w:rPr>
          <w:w w:val="105"/>
        </w:rPr>
        <w:t>Asian</w:t>
      </w:r>
      <w:r>
        <w:rPr>
          <w:spacing w:val="11"/>
          <w:w w:val="105"/>
        </w:rPr>
        <w:t> </w:t>
      </w:r>
      <w:r>
        <w:rPr>
          <w:w w:val="105"/>
        </w:rPr>
        <w:t>option</w:t>
      </w:r>
      <w:r>
        <w:rPr>
          <w:spacing w:val="11"/>
          <w:w w:val="105"/>
        </w:rPr>
        <w:t> </w:t>
      </w:r>
      <w:r>
        <w:rPr>
          <w:w w:val="105"/>
        </w:rPr>
        <w:t>consider</w:t>
      </w:r>
      <w:r>
        <w:rPr>
          <w:spacing w:val="12"/>
          <w:w w:val="105"/>
        </w:rPr>
        <w:t> </w:t>
      </w:r>
      <w:r>
        <w:rPr>
          <w:w w:val="105"/>
        </w:rPr>
        <w:t>the</w:t>
      </w:r>
      <w:r>
        <w:rPr>
          <w:spacing w:val="11"/>
          <w:w w:val="105"/>
        </w:rPr>
        <w:t> </w:t>
      </w:r>
      <w:r>
        <w:rPr>
          <w:w w:val="105"/>
        </w:rPr>
        <w:t>average</w:t>
      </w:r>
      <w:r>
        <w:rPr>
          <w:spacing w:val="11"/>
          <w:w w:val="105"/>
        </w:rPr>
        <w:t> </w:t>
      </w:r>
      <w:r>
        <w:rPr>
          <w:w w:val="105"/>
        </w:rPr>
        <w:t>price</w:t>
      </w:r>
      <w:r>
        <w:rPr>
          <w:spacing w:val="12"/>
          <w:w w:val="105"/>
        </w:rPr>
        <w:t> </w:t>
      </w:r>
      <w:r>
        <w:rPr>
          <w:w w:val="105"/>
        </w:rPr>
        <w:t>of</w:t>
      </w:r>
      <w:r>
        <w:rPr>
          <w:spacing w:val="11"/>
          <w:w w:val="105"/>
        </w:rPr>
        <w:t> </w:t>
      </w:r>
      <w:r>
        <w:rPr>
          <w:w w:val="105"/>
        </w:rPr>
        <w:t>the</w:t>
      </w:r>
      <w:r>
        <w:rPr>
          <w:spacing w:val="11"/>
          <w:w w:val="105"/>
        </w:rPr>
        <w:t> </w:t>
      </w:r>
      <w:r>
        <w:rPr>
          <w:w w:val="105"/>
        </w:rPr>
        <w:t>underlying</w:t>
      </w:r>
      <w:r>
        <w:rPr>
          <w:spacing w:val="11"/>
          <w:w w:val="105"/>
        </w:rPr>
        <w:t> </w:t>
      </w:r>
      <w:r>
        <w:rPr>
          <w:w w:val="105"/>
        </w:rPr>
        <w:t>in</w:t>
      </w:r>
      <w:r>
        <w:rPr>
          <w:spacing w:val="11"/>
          <w:w w:val="105"/>
        </w:rPr>
        <w:t> </w:t>
      </w:r>
      <w:r>
        <w:rPr>
          <w:w w:val="105"/>
        </w:rPr>
        <w:t>the</w:t>
      </w:r>
      <w:r>
        <w:rPr>
          <w:spacing w:val="12"/>
          <w:w w:val="105"/>
        </w:rPr>
        <w:t> </w:t>
      </w:r>
      <w:r>
        <w:rPr>
          <w:spacing w:val="-2"/>
          <w:w w:val="105"/>
        </w:rPr>
        <w:t>payoff,</w:t>
      </w:r>
    </w:p>
    <w:p>
      <w:pPr>
        <w:pStyle w:val="BodyText"/>
        <w:spacing w:after="0"/>
        <w:jc w:val="both"/>
        <w:sectPr>
          <w:pgSz w:w="12240" w:h="15840"/>
          <w:pgMar w:header="0" w:footer="2268" w:top="1820" w:bottom="2460" w:left="1440" w:right="720"/>
        </w:sectPr>
      </w:pPr>
    </w:p>
    <w:p>
      <w:pPr>
        <w:pStyle w:val="BodyText"/>
        <w:spacing w:before="28"/>
      </w:pPr>
    </w:p>
    <w:p>
      <w:pPr>
        <w:spacing w:before="0"/>
        <w:ind w:left="0" w:right="0" w:firstLine="0"/>
        <w:jc w:val="right"/>
        <w:rPr>
          <w:sz w:val="22"/>
        </w:rPr>
      </w:pPr>
      <w:r>
        <w:rPr>
          <w:i/>
          <w:w w:val="120"/>
          <w:sz w:val="22"/>
        </w:rPr>
        <w:t>ψ</w:t>
      </w:r>
      <w:r>
        <w:rPr>
          <w:w w:val="120"/>
          <w:sz w:val="22"/>
          <w:vertAlign w:val="subscript"/>
        </w:rPr>
        <w:t>F</w:t>
      </w:r>
      <w:r>
        <w:rPr>
          <w:spacing w:val="-2"/>
          <w:w w:val="140"/>
          <w:sz w:val="22"/>
          <w:vertAlign w:val="baseline"/>
        </w:rPr>
        <w:t> </w:t>
      </w:r>
      <w:r>
        <w:rPr>
          <w:spacing w:val="-10"/>
          <w:w w:val="140"/>
          <w:sz w:val="22"/>
          <w:vertAlign w:val="baseline"/>
        </w:rPr>
        <w:t>=</w:t>
      </w:r>
    </w:p>
    <w:p>
      <w:pPr>
        <w:pStyle w:val="BodyText"/>
        <w:tabs>
          <w:tab w:pos="641" w:val="left" w:leader="none"/>
        </w:tabs>
        <w:spacing w:before="149"/>
        <w:ind w:left="205"/>
      </w:pPr>
      <w:r>
        <w:rPr/>
        <w:br w:type="column"/>
      </w:r>
      <w:r>
        <w:rPr>
          <w:spacing w:val="-10"/>
          <w:w w:val="115"/>
          <w:u w:val="single"/>
        </w:rPr>
        <w:t>1</w:t>
      </w:r>
      <w:r>
        <w:rPr/>
        <w:tab/>
      </w:r>
      <w:r>
        <w:rPr>
          <w:spacing w:val="-10"/>
          <w:w w:val="135"/>
          <w:vertAlign w:val="superscript"/>
        </w:rPr>
        <w:t>F</w:t>
      </w:r>
    </w:p>
    <w:p>
      <w:pPr>
        <w:tabs>
          <w:tab w:pos="544" w:val="left" w:leader="none"/>
        </w:tabs>
        <w:spacing w:before="29"/>
        <w:ind w:left="205" w:right="0" w:firstLine="0"/>
        <w:jc w:val="left"/>
        <w:rPr>
          <w:position w:val="-4"/>
          <w:sz w:val="16"/>
        </w:rPr>
      </w:pPr>
      <w:r>
        <w:rPr>
          <w:position w:val="-4"/>
          <w:sz w:val="16"/>
        </w:rPr>
        <mc:AlternateContent>
          <mc:Choice Requires="wps">
            <w:drawing>
              <wp:anchor distT="0" distB="0" distL="0" distR="0" allowOverlap="1" layoutInCell="1" locked="0" behindDoc="1" simplePos="0" relativeHeight="482264576">
                <wp:simplePos x="0" y="0"/>
                <wp:positionH relativeFrom="page">
                  <wp:posOffset>3623779</wp:posOffset>
                </wp:positionH>
                <wp:positionV relativeFrom="paragraph">
                  <wp:posOffset>-242984</wp:posOffset>
                </wp:positionV>
                <wp:extent cx="332740" cy="521334"/>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332740" cy="521334"/>
                        </a:xfrm>
                        <a:prstGeom prst="rect">
                          <a:avLst/>
                        </a:prstGeom>
                      </wps:spPr>
                      <wps:txbx>
                        <w:txbxContent>
                          <w:p>
                            <w:pPr>
                              <w:tabs>
                                <w:tab w:pos="402" w:val="left" w:leader="none"/>
                              </w:tabs>
                              <w:spacing w:line="271" w:lineRule="exact" w:before="0"/>
                              <w:ind w:left="0" w:right="0" w:firstLine="0"/>
                              <w:jc w:val="left"/>
                              <w:rPr>
                                <w:rFonts w:ascii="Lucida Sans Unicode" w:hAnsi="Lucida Sans Unicode"/>
                                <w:sz w:val="22"/>
                              </w:rPr>
                            </w:pPr>
                            <w:r>
                              <w:rPr>
                                <w:rFonts w:ascii="Lucida Sans Unicode" w:hAnsi="Lucida Sans Unicode"/>
                                <w:position w:val="1"/>
                                <w:sz w:val="22"/>
                              </w:rPr>
                              <w:tab/>
                            </w: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85.337006pt;margin-top:-19.132626pt;width:26.2pt;height:41.05pt;mso-position-horizontal-relative:page;mso-position-vertical-relative:paragraph;z-index:-21051904" type="#_x0000_t202" id="docshape374" filled="false" stroked="false">
                <v:textbox inset="0,0,0,0">
                  <w:txbxContent>
                    <w:p>
                      <w:pPr>
                        <w:tabs>
                          <w:tab w:pos="402" w:val="left" w:leader="none"/>
                        </w:tabs>
                        <w:spacing w:line="271" w:lineRule="exact" w:before="0"/>
                        <w:ind w:left="0" w:right="0" w:firstLine="0"/>
                        <w:jc w:val="left"/>
                        <w:rPr>
                          <w:rFonts w:ascii="Lucida Sans Unicode" w:hAnsi="Lucida Sans Unicode"/>
                          <w:sz w:val="22"/>
                        </w:rPr>
                      </w:pPr>
                      <w:r>
                        <w:rPr>
                          <w:rFonts w:ascii="Lucida Sans Unicode" w:hAnsi="Lucida Sans Unicode"/>
                          <w:position w:val="1"/>
                          <w:sz w:val="22"/>
                        </w:rPr>
                        <w:tab/>
                      </w:r>
                      <w:r>
                        <w:rPr>
                          <w:rFonts w:ascii="Lucida Sans Unicode" w:hAnsi="Lucida Sans Unicode"/>
                          <w:spacing w:val="-17"/>
                          <w:sz w:val="22"/>
                        </w:rPr>
                        <w:t>∫</w:t>
                      </w:r>
                    </w:p>
                  </w:txbxContent>
                </v:textbox>
                <w10:wrap type="none"/>
              </v:shape>
            </w:pict>
          </mc:Fallback>
        </mc:AlternateContent>
      </w:r>
      <w:r>
        <w:rPr>
          <w:i/>
          <w:spacing w:val="-10"/>
          <w:w w:val="115"/>
          <w:sz w:val="22"/>
        </w:rPr>
        <w:t>T</w:t>
      </w:r>
      <w:r>
        <w:rPr>
          <w:i/>
          <w:sz w:val="22"/>
        </w:rPr>
        <w:tab/>
      </w:r>
      <w:r>
        <w:rPr>
          <w:spacing w:val="-10"/>
          <w:w w:val="115"/>
          <w:position w:val="-4"/>
          <w:sz w:val="16"/>
        </w:rPr>
        <w:t>0</w:t>
      </w:r>
    </w:p>
    <w:p>
      <w:pPr>
        <w:spacing w:line="193" w:lineRule="exact" w:before="74"/>
        <w:ind w:left="1055" w:right="0" w:firstLine="0"/>
        <w:jc w:val="left"/>
        <w:rPr>
          <w:sz w:val="16"/>
        </w:rPr>
      </w:pPr>
      <w:r>
        <w:rPr/>
        <w:br w:type="column"/>
      </w:r>
      <w:r>
        <w:rPr>
          <w:spacing w:val="-10"/>
          <w:w w:val="165"/>
          <w:sz w:val="16"/>
        </w:rPr>
        <w:t>+</w:t>
      </w:r>
    </w:p>
    <w:p>
      <w:pPr>
        <w:tabs>
          <w:tab w:pos="1306" w:val="left" w:leader="none"/>
        </w:tabs>
        <w:spacing w:line="336" w:lineRule="exact" w:before="0"/>
        <w:ind w:left="29" w:right="0" w:firstLine="0"/>
        <w:jc w:val="left"/>
        <w:rPr>
          <w:i/>
          <w:sz w:val="22"/>
        </w:rPr>
      </w:pPr>
      <w:r>
        <w:rPr>
          <w:i/>
          <w:sz w:val="22"/>
        </w:rPr>
        <mc:AlternateContent>
          <mc:Choice Requires="wps">
            <w:drawing>
              <wp:anchor distT="0" distB="0" distL="0" distR="0" allowOverlap="1" layoutInCell="1" locked="0" behindDoc="1" simplePos="0" relativeHeight="482266112">
                <wp:simplePos x="0" y="0"/>
                <wp:positionH relativeFrom="page">
                  <wp:posOffset>4674108</wp:posOffset>
                </wp:positionH>
                <wp:positionV relativeFrom="paragraph">
                  <wp:posOffset>-147409</wp:posOffset>
                </wp:positionV>
                <wp:extent cx="102235" cy="514350"/>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368.040009pt;margin-top:-11.607052pt;width:8.0500pt;height:40.5pt;mso-position-horizontal-relative:page;mso-position-vertical-relative:paragraph;z-index:-21050368" type="#_x0000_t202" id="docshape375"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i/>
          <w:sz w:val="22"/>
        </w:rPr>
        <w:t>S</w:t>
      </w:r>
      <w:r>
        <w:rPr>
          <w:sz w:val="22"/>
          <w:vertAlign w:val="subscript"/>
        </w:rPr>
        <w:t>t</w:t>
      </w:r>
      <w:r>
        <w:rPr>
          <w:i/>
          <w:sz w:val="22"/>
          <w:vertAlign w:val="baseline"/>
        </w:rPr>
        <w:t>dt</w:t>
      </w:r>
      <w:r>
        <w:rPr>
          <w:i/>
          <w:spacing w:val="3"/>
          <w:sz w:val="22"/>
          <w:vertAlign w:val="baseline"/>
        </w:rPr>
        <w:t> </w:t>
      </w:r>
      <w:r>
        <w:rPr>
          <w:rFonts w:ascii="Lucida Sans Unicode" w:hAnsi="Lucida Sans Unicode"/>
          <w:sz w:val="22"/>
          <w:vertAlign w:val="baseline"/>
        </w:rPr>
        <w:t>—</w:t>
      </w:r>
      <w:r>
        <w:rPr>
          <w:rFonts w:ascii="Lucida Sans Unicode" w:hAnsi="Lucida Sans Unicode"/>
          <w:spacing w:val="-16"/>
          <w:sz w:val="22"/>
          <w:vertAlign w:val="baseline"/>
        </w:rPr>
        <w:t> </w:t>
      </w:r>
      <w:r>
        <w:rPr>
          <w:i/>
          <w:spacing w:val="-10"/>
          <w:sz w:val="22"/>
          <w:vertAlign w:val="baseline"/>
        </w:rPr>
        <w:t>K</w:t>
      </w:r>
      <w:r>
        <w:rPr>
          <w:i/>
          <w:sz w:val="22"/>
          <w:vertAlign w:val="baseline"/>
        </w:rPr>
        <w:tab/>
      </w:r>
      <w:r>
        <w:rPr>
          <w:i/>
          <w:spacing w:val="-10"/>
          <w:w w:val="120"/>
          <w:sz w:val="22"/>
          <w:vertAlign w:val="baseline"/>
        </w:rPr>
        <w:t>.</w:t>
      </w:r>
    </w:p>
    <w:p>
      <w:pPr>
        <w:spacing w:after="0" w:line="336" w:lineRule="exact"/>
        <w:jc w:val="left"/>
        <w:rPr>
          <w:i/>
          <w:sz w:val="22"/>
        </w:rPr>
        <w:sectPr>
          <w:type w:val="continuous"/>
          <w:pgSz w:w="12240" w:h="15840"/>
          <w:pgMar w:header="0" w:footer="2268" w:top="1800" w:bottom="280" w:left="1440" w:right="720"/>
          <w:cols w:num="3" w:equalWidth="0">
            <w:col w:w="4206" w:space="40"/>
            <w:col w:w="741" w:space="39"/>
            <w:col w:w="5054"/>
          </w:cols>
        </w:sectPr>
      </w:pPr>
    </w:p>
    <w:p>
      <w:pPr>
        <w:pStyle w:val="BodyText"/>
        <w:spacing w:line="242" w:lineRule="auto" w:before="52"/>
        <w:ind w:left="763" w:right="747"/>
        <w:jc w:val="both"/>
      </w:pPr>
      <w:r>
        <w:rPr>
          <w:w w:val="105"/>
        </w:rPr>
        <w:t>These options are </w:t>
      </w:r>
      <w:r>
        <w:rPr>
          <w:i/>
          <w:w w:val="105"/>
        </w:rPr>
        <w:t>path</w:t>
      </w:r>
      <w:r>
        <w:rPr>
          <w:i/>
          <w:w w:val="105"/>
        </w:rPr>
        <w:t> dependent</w:t>
      </w:r>
      <w:r>
        <w:rPr>
          <w:i/>
          <w:w w:val="105"/>
        </w:rPr>
        <w:t> </w:t>
      </w:r>
      <w:r>
        <w:rPr>
          <w:w w:val="105"/>
        </w:rPr>
        <w:t>because the path taken by the underlying is considered. The averaging in the Asian option makes it harder to manipulate the payoff by driving the underlying’s price up or down when the option is close to maturity.</w:t>
      </w:r>
    </w:p>
    <w:p>
      <w:pPr>
        <w:pStyle w:val="BodyText"/>
        <w:spacing w:before="2"/>
      </w:pPr>
    </w:p>
    <w:p>
      <w:pPr>
        <w:pStyle w:val="BodyText"/>
        <w:spacing w:line="242" w:lineRule="auto"/>
        <w:ind w:left="763" w:right="746"/>
        <w:jc w:val="both"/>
      </w:pPr>
      <w:r>
        <w:rPr>
          <w:b/>
          <w:w w:val="105"/>
        </w:rPr>
        <w:t>Delta</w:t>
      </w:r>
      <w:r>
        <w:rPr>
          <w:b/>
          <w:w w:val="105"/>
        </w:rPr>
        <w:t> Hedge.</w:t>
      </w:r>
      <w:r>
        <w:rPr>
          <w:b/>
          <w:spacing w:val="40"/>
          <w:w w:val="105"/>
        </w:rPr>
        <w:t> </w:t>
      </w:r>
      <w:r>
        <w:rPr>
          <w:w w:val="105"/>
        </w:rPr>
        <w:t>In</w:t>
      </w:r>
      <w:r>
        <w:rPr>
          <w:w w:val="105"/>
        </w:rPr>
        <w:t> the</w:t>
      </w:r>
      <w:r>
        <w:rPr>
          <w:w w:val="105"/>
        </w:rPr>
        <w:t> Black-Scholes</w:t>
      </w:r>
      <w:r>
        <w:rPr>
          <w:w w:val="105"/>
        </w:rPr>
        <w:t> framework,</w:t>
      </w:r>
      <w:r>
        <w:rPr>
          <w:w w:val="105"/>
        </w:rPr>
        <w:t> the</w:t>
      </w:r>
      <w:r>
        <w:rPr>
          <w:w w:val="105"/>
        </w:rPr>
        <w:t> Asian</w:t>
      </w:r>
      <w:r>
        <w:rPr>
          <w:w w:val="105"/>
        </w:rPr>
        <w:t> option</w:t>
      </w:r>
      <w:r>
        <w:rPr>
          <w:w w:val="105"/>
        </w:rPr>
        <w:t> is</w:t>
      </w:r>
      <w:r>
        <w:rPr>
          <w:w w:val="105"/>
        </w:rPr>
        <w:t> a</w:t>
      </w:r>
      <w:r>
        <w:rPr>
          <w:w w:val="105"/>
        </w:rPr>
        <w:t> relatively</w:t>
      </w:r>
      <w:r>
        <w:rPr>
          <w:w w:val="105"/>
        </w:rPr>
        <w:t> simple extension</w:t>
      </w:r>
      <w:r>
        <w:rPr>
          <w:w w:val="105"/>
        </w:rPr>
        <w:t> of</w:t>
      </w:r>
      <w:r>
        <w:rPr>
          <w:w w:val="105"/>
        </w:rPr>
        <w:t> the</w:t>
      </w:r>
      <w:r>
        <w:rPr>
          <w:w w:val="105"/>
        </w:rPr>
        <w:t> hedging</w:t>
      </w:r>
      <w:r>
        <w:rPr>
          <w:w w:val="105"/>
        </w:rPr>
        <w:t> argument</w:t>
      </w:r>
      <w:r>
        <w:rPr>
          <w:w w:val="105"/>
        </w:rPr>
        <w:t> used</w:t>
      </w:r>
      <w:r>
        <w:rPr>
          <w:w w:val="105"/>
        </w:rPr>
        <w:t> to</w:t>
      </w:r>
      <w:r>
        <w:rPr>
          <w:w w:val="105"/>
        </w:rPr>
        <w:t> derive</w:t>
      </w:r>
      <w:r>
        <w:rPr>
          <w:w w:val="105"/>
        </w:rPr>
        <w:t> the</w:t>
      </w:r>
      <w:r>
        <w:rPr>
          <w:w w:val="105"/>
        </w:rPr>
        <w:t> Black-Scholes</w:t>
      </w:r>
      <w:r>
        <w:rPr>
          <w:w w:val="105"/>
        </w:rPr>
        <w:t> PDE.</w:t>
      </w:r>
      <w:r>
        <w:rPr>
          <w:w w:val="105"/>
        </w:rPr>
        <w:t> The</w:t>
      </w:r>
      <w:r>
        <w:rPr>
          <w:w w:val="105"/>
        </w:rPr>
        <w:t> trick</w:t>
      </w:r>
      <w:r>
        <w:rPr>
          <w:w w:val="105"/>
        </w:rPr>
        <w:t> is</w:t>
      </w:r>
      <w:r>
        <w:rPr>
          <w:w w:val="105"/>
        </w:rPr>
        <w:t> to consider an use an integrated field,</w:t>
      </w:r>
    </w:p>
    <w:p>
      <w:pPr>
        <w:pStyle w:val="BodyText"/>
        <w:spacing w:after="0" w:line="242" w:lineRule="auto"/>
        <w:jc w:val="both"/>
        <w:sectPr>
          <w:type w:val="continuous"/>
          <w:pgSz w:w="12240" w:h="15840"/>
          <w:pgMar w:header="0" w:footer="2268" w:top="1800" w:bottom="280" w:left="1440" w:right="720"/>
        </w:sectPr>
      </w:pPr>
    </w:p>
    <w:p>
      <w:pPr>
        <w:pStyle w:val="BodyText"/>
      </w:pPr>
    </w:p>
    <w:p>
      <w:pPr>
        <w:pStyle w:val="BodyText"/>
        <w:spacing w:before="207"/>
      </w:pPr>
    </w:p>
    <w:p>
      <w:pPr>
        <w:pStyle w:val="BodyText"/>
        <w:ind w:left="763"/>
      </w:pPr>
      <w:r>
        <w:rPr/>
        <w:t>and</w:t>
      </w:r>
      <w:r>
        <w:rPr>
          <w:spacing w:val="31"/>
        </w:rPr>
        <w:t> </w:t>
      </w:r>
      <w:r>
        <w:rPr/>
        <w:t>consider</w:t>
      </w:r>
      <w:r>
        <w:rPr>
          <w:spacing w:val="31"/>
        </w:rPr>
        <w:t> </w:t>
      </w:r>
      <w:r>
        <w:rPr/>
        <w:t>the</w:t>
      </w:r>
      <w:r>
        <w:rPr>
          <w:spacing w:val="31"/>
        </w:rPr>
        <w:t> </w:t>
      </w:r>
      <w:r>
        <w:rPr>
          <w:spacing w:val="-2"/>
        </w:rPr>
        <w:t>price</w:t>
      </w:r>
    </w:p>
    <w:p>
      <w:pPr>
        <w:pStyle w:val="BodyText"/>
        <w:tabs>
          <w:tab w:pos="436" w:val="left" w:leader="none"/>
        </w:tabs>
        <w:spacing w:line="208" w:lineRule="exact" w:before="101"/>
        <w:jc w:val="right"/>
      </w:pPr>
      <w:r>
        <w:rPr/>
        <w:br w:type="column"/>
      </w:r>
      <w:r>
        <w:rPr>
          <w:spacing w:val="-10"/>
          <w:w w:val="115"/>
          <w:u w:val="single"/>
        </w:rPr>
        <w:t>1</w:t>
      </w:r>
      <w:r>
        <w:rPr/>
        <w:tab/>
      </w:r>
      <w:r>
        <w:rPr>
          <w:spacing w:val="-12"/>
          <w:w w:val="115"/>
          <w:vertAlign w:val="superscript"/>
        </w:rPr>
        <w:t>t</w:t>
      </w:r>
    </w:p>
    <w:p>
      <w:pPr>
        <w:spacing w:line="201" w:lineRule="exact" w:before="0"/>
        <w:ind w:left="763" w:right="0" w:firstLine="0"/>
        <w:jc w:val="left"/>
        <w:rPr>
          <w:sz w:val="22"/>
        </w:rPr>
      </w:pPr>
      <w:r>
        <w:rPr>
          <w:sz w:val="22"/>
        </w:rPr>
        <mc:AlternateContent>
          <mc:Choice Requires="wps">
            <w:drawing>
              <wp:anchor distT="0" distB="0" distL="0" distR="0" allowOverlap="1" layoutInCell="1" locked="0" behindDoc="1" simplePos="0" relativeHeight="482265088">
                <wp:simplePos x="0" y="0"/>
                <wp:positionH relativeFrom="page">
                  <wp:posOffset>4060215</wp:posOffset>
                </wp:positionH>
                <wp:positionV relativeFrom="paragraph">
                  <wp:posOffset>-197591</wp:posOffset>
                </wp:positionV>
                <wp:extent cx="77470" cy="514350"/>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319.701996pt;margin-top:-15.558371pt;width:6.1pt;height:40.5pt;mso-position-horizontal-relative:page;mso-position-vertical-relative:paragraph;z-index:-21051392" type="#_x0000_t202" id="docshape376"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sz w:val="22"/>
        </w:rPr>
        <mc:AlternateContent>
          <mc:Choice Requires="wps">
            <w:drawing>
              <wp:anchor distT="0" distB="0" distL="0" distR="0" allowOverlap="1" layoutInCell="1" locked="0" behindDoc="0" simplePos="0" relativeHeight="15951872">
                <wp:simplePos x="0" y="0"/>
                <wp:positionH relativeFrom="page">
                  <wp:posOffset>3921747</wp:posOffset>
                </wp:positionH>
                <wp:positionV relativeFrom="paragraph">
                  <wp:posOffset>86025</wp:posOffset>
                </wp:positionV>
                <wp:extent cx="81280" cy="139065"/>
                <wp:effectExtent l="0" t="0" r="0" b="0"/>
                <wp:wrapNone/>
                <wp:docPr id="521" name="Textbox 521"/>
                <wp:cNvGraphicFramePr>
                  <a:graphicFrameLocks/>
                </wp:cNvGraphicFramePr>
                <a:graphic>
                  <a:graphicData uri="http://schemas.microsoft.com/office/word/2010/wordprocessingShape">
                    <wps:wsp>
                      <wps:cNvPr id="521" name="Textbox 521"/>
                      <wps:cNvSpPr txBox="1"/>
                      <wps:spPr>
                        <a:xfrm>
                          <a:off x="0" y="0"/>
                          <a:ext cx="81280" cy="139065"/>
                        </a:xfrm>
                        <a:prstGeom prst="rect">
                          <a:avLst/>
                        </a:prstGeom>
                      </wps:spPr>
                      <wps:txbx>
                        <w:txbxContent>
                          <w:p>
                            <w:pPr>
                              <w:spacing w:line="218" w:lineRule="exact" w:before="0"/>
                              <w:ind w:left="0" w:right="0" w:firstLine="0"/>
                              <w:jc w:val="left"/>
                              <w:rPr>
                                <w:i/>
                                <w:sz w:val="22"/>
                              </w:rPr>
                            </w:pPr>
                            <w:r>
                              <w:rPr>
                                <w:i/>
                                <w:spacing w:val="-10"/>
                                <w:w w:val="115"/>
                                <w:sz w:val="22"/>
                              </w:rPr>
                              <w:t>T</w:t>
                            </w:r>
                          </w:p>
                        </w:txbxContent>
                      </wps:txbx>
                      <wps:bodyPr wrap="square" lIns="0" tIns="0" rIns="0" bIns="0" rtlCol="0">
                        <a:noAutofit/>
                      </wps:bodyPr>
                    </wps:wsp>
                  </a:graphicData>
                </a:graphic>
              </wp:anchor>
            </w:drawing>
          </mc:Choice>
          <mc:Fallback>
            <w:pict>
              <v:shape style="position:absolute;margin-left:308.799011pt;margin-top:6.77363pt;width:6.4pt;height:10.95pt;mso-position-horizontal-relative:page;mso-position-vertical-relative:paragraph;z-index:15951872" type="#_x0000_t202" id="docshape377" filled="false" stroked="false">
                <v:textbox inset="0,0,0,0">
                  <w:txbxContent>
                    <w:p>
                      <w:pPr>
                        <w:spacing w:line="218" w:lineRule="exact" w:before="0"/>
                        <w:ind w:left="0" w:right="0" w:firstLine="0"/>
                        <w:jc w:val="left"/>
                        <w:rPr>
                          <w:i/>
                          <w:sz w:val="22"/>
                        </w:rPr>
                      </w:pPr>
                      <w:r>
                        <w:rPr>
                          <w:i/>
                          <w:spacing w:val="-10"/>
                          <w:w w:val="115"/>
                          <w:sz w:val="22"/>
                        </w:rPr>
                        <w:t>T</w:t>
                      </w:r>
                    </w:p>
                  </w:txbxContent>
                </v:textbox>
                <w10:wrap type="none"/>
              </v:shape>
            </w:pict>
          </mc:Fallback>
        </mc:AlternateContent>
      </w:r>
      <w:r>
        <w:rPr>
          <w:i/>
          <w:w w:val="145"/>
          <w:sz w:val="22"/>
        </w:rPr>
        <w:t>Z</w:t>
      </w:r>
      <w:r>
        <w:rPr>
          <w:w w:val="145"/>
          <w:sz w:val="22"/>
          <w:vertAlign w:val="subscript"/>
        </w:rPr>
        <w:t>t</w:t>
      </w:r>
      <w:r>
        <w:rPr>
          <w:spacing w:val="-11"/>
          <w:w w:val="145"/>
          <w:sz w:val="22"/>
          <w:vertAlign w:val="baseline"/>
        </w:rPr>
        <w:t> </w:t>
      </w:r>
      <w:r>
        <w:rPr>
          <w:spacing w:val="-10"/>
          <w:w w:val="145"/>
          <w:sz w:val="22"/>
          <w:vertAlign w:val="baseline"/>
        </w:rPr>
        <w:t>=</w:t>
      </w:r>
    </w:p>
    <w:p>
      <w:pPr>
        <w:spacing w:line="189" w:lineRule="exact" w:before="0"/>
        <w:ind w:left="0" w:right="71" w:firstLine="0"/>
        <w:jc w:val="right"/>
        <w:rPr>
          <w:sz w:val="16"/>
        </w:rPr>
      </w:pPr>
      <w:r>
        <w:rPr>
          <w:spacing w:val="-10"/>
          <w:w w:val="105"/>
          <w:sz w:val="16"/>
        </w:rPr>
        <w:t>0</w:t>
      </w:r>
    </w:p>
    <w:p>
      <w:pPr>
        <w:spacing w:before="249"/>
        <w:ind w:left="6" w:right="0" w:firstLine="0"/>
        <w:jc w:val="left"/>
        <w:rPr>
          <w:i/>
          <w:sz w:val="22"/>
        </w:rPr>
      </w:pPr>
      <w:r>
        <w:rPr/>
        <w:br w:type="column"/>
      </w:r>
      <w:r>
        <w:rPr>
          <w:i/>
          <w:w w:val="115"/>
          <w:sz w:val="22"/>
        </w:rPr>
        <w:t>S</w:t>
      </w:r>
      <w:r>
        <w:rPr>
          <w:w w:val="115"/>
          <w:sz w:val="22"/>
          <w:vertAlign w:val="subscript"/>
        </w:rPr>
        <w:t>u</w:t>
      </w:r>
      <w:r>
        <w:rPr>
          <w:i/>
          <w:w w:val="115"/>
          <w:sz w:val="22"/>
          <w:vertAlign w:val="baseline"/>
        </w:rPr>
        <w:t>du</w:t>
      </w:r>
      <w:r>
        <w:rPr>
          <w:i/>
          <w:spacing w:val="33"/>
          <w:w w:val="115"/>
          <w:sz w:val="22"/>
          <w:vertAlign w:val="baseline"/>
        </w:rPr>
        <w:t> </w:t>
      </w:r>
      <w:r>
        <w:rPr>
          <w:i/>
          <w:spacing w:val="-12"/>
          <w:w w:val="115"/>
          <w:sz w:val="22"/>
          <w:vertAlign w:val="baseline"/>
        </w:rPr>
        <w:t>,</w:t>
      </w:r>
    </w:p>
    <w:p>
      <w:pPr>
        <w:spacing w:after="0"/>
        <w:jc w:val="left"/>
        <w:rPr>
          <w:i/>
          <w:sz w:val="22"/>
        </w:rPr>
        <w:sectPr>
          <w:type w:val="continuous"/>
          <w:pgSz w:w="12240" w:h="15840"/>
          <w:pgMar w:header="0" w:footer="2268" w:top="1800" w:bottom="280" w:left="1440" w:right="720"/>
          <w:cols w:num="3" w:equalWidth="0">
            <w:col w:w="2915" w:space="522"/>
            <w:col w:w="1796" w:space="40"/>
            <w:col w:w="4807"/>
          </w:cols>
        </w:sectPr>
      </w:pPr>
    </w:p>
    <w:p>
      <w:pPr>
        <w:spacing w:before="129"/>
        <w:ind w:left="14" w:right="0" w:firstLine="0"/>
        <w:jc w:val="center"/>
        <w:rPr>
          <w:sz w:val="22"/>
        </w:rPr>
      </w:pPr>
      <w:r>
        <w:rPr>
          <w:i/>
          <w:w w:val="115"/>
          <w:sz w:val="22"/>
        </w:rPr>
        <w:t>C</w:t>
      </w:r>
      <w:r>
        <w:rPr>
          <w:w w:val="115"/>
          <w:sz w:val="22"/>
        </w:rPr>
        <w:t>(</w:t>
      </w:r>
      <w:r>
        <w:rPr>
          <w:i/>
          <w:w w:val="115"/>
          <w:sz w:val="22"/>
        </w:rPr>
        <w:t>t,</w:t>
      </w:r>
      <w:r>
        <w:rPr>
          <w:i/>
          <w:spacing w:val="-22"/>
          <w:w w:val="115"/>
          <w:sz w:val="22"/>
        </w:rPr>
        <w:t> </w:t>
      </w:r>
      <w:r>
        <w:rPr>
          <w:i/>
          <w:w w:val="115"/>
          <w:sz w:val="22"/>
        </w:rPr>
        <w:t>s,</w:t>
      </w:r>
      <w:r>
        <w:rPr>
          <w:i/>
          <w:spacing w:val="-21"/>
          <w:w w:val="115"/>
          <w:sz w:val="22"/>
        </w:rPr>
        <w:t> </w:t>
      </w:r>
      <w:r>
        <w:rPr>
          <w:i/>
          <w:w w:val="115"/>
          <w:sz w:val="22"/>
        </w:rPr>
        <w:t>z</w:t>
      </w:r>
      <w:r>
        <w:rPr>
          <w:w w:val="115"/>
          <w:sz w:val="22"/>
        </w:rPr>
        <w:t>)</w:t>
      </w:r>
      <w:r>
        <w:rPr>
          <w:spacing w:val="-4"/>
          <w:w w:val="115"/>
          <w:sz w:val="22"/>
        </w:rPr>
        <w:t> </w:t>
      </w:r>
      <w:r>
        <w:rPr>
          <w:w w:val="125"/>
          <w:sz w:val="22"/>
        </w:rPr>
        <w:t>=</w:t>
      </w:r>
      <w:r>
        <w:rPr>
          <w:spacing w:val="63"/>
          <w:w w:val="125"/>
          <w:sz w:val="22"/>
        </w:rPr>
        <w:t> </w:t>
      </w:r>
      <w:r>
        <w:rPr>
          <w:w w:val="115"/>
          <w:sz w:val="22"/>
        </w:rPr>
        <w:t>price</w:t>
      </w:r>
      <w:r>
        <w:rPr>
          <w:spacing w:val="11"/>
          <w:w w:val="115"/>
          <w:sz w:val="22"/>
        </w:rPr>
        <w:t> </w:t>
      </w:r>
      <w:r>
        <w:rPr>
          <w:w w:val="115"/>
          <w:sz w:val="22"/>
        </w:rPr>
        <w:t>of</w:t>
      </w:r>
      <w:r>
        <w:rPr>
          <w:spacing w:val="11"/>
          <w:w w:val="115"/>
          <w:sz w:val="22"/>
        </w:rPr>
        <w:t> </w:t>
      </w:r>
      <w:r>
        <w:rPr>
          <w:w w:val="115"/>
          <w:sz w:val="22"/>
        </w:rPr>
        <w:t>Asian</w:t>
      </w:r>
      <w:r>
        <w:rPr>
          <w:spacing w:val="12"/>
          <w:w w:val="115"/>
          <w:sz w:val="22"/>
        </w:rPr>
        <w:t> </w:t>
      </w:r>
      <w:r>
        <w:rPr>
          <w:w w:val="115"/>
          <w:sz w:val="22"/>
        </w:rPr>
        <w:t>option</w:t>
      </w:r>
      <w:r>
        <w:rPr>
          <w:spacing w:val="11"/>
          <w:w w:val="115"/>
          <w:sz w:val="22"/>
        </w:rPr>
        <w:t> </w:t>
      </w:r>
      <w:r>
        <w:rPr>
          <w:w w:val="115"/>
          <w:sz w:val="22"/>
        </w:rPr>
        <w:t>given</w:t>
      </w:r>
      <w:r>
        <w:rPr>
          <w:spacing w:val="10"/>
          <w:w w:val="115"/>
          <w:sz w:val="22"/>
        </w:rPr>
        <w:t> </w:t>
      </w:r>
      <w:r>
        <w:rPr>
          <w:i/>
          <w:w w:val="115"/>
          <w:sz w:val="22"/>
        </w:rPr>
        <w:t>S</w:t>
      </w:r>
      <w:r>
        <w:rPr>
          <w:w w:val="115"/>
          <w:sz w:val="22"/>
          <w:vertAlign w:val="subscript"/>
        </w:rPr>
        <w:t>t</w:t>
      </w:r>
      <w:r>
        <w:rPr>
          <w:spacing w:val="4"/>
          <w:w w:val="125"/>
          <w:sz w:val="22"/>
          <w:vertAlign w:val="baseline"/>
        </w:rPr>
        <w:t> </w:t>
      </w:r>
      <w:r>
        <w:rPr>
          <w:w w:val="125"/>
          <w:sz w:val="22"/>
          <w:vertAlign w:val="baseline"/>
        </w:rPr>
        <w:t>=</w:t>
      </w:r>
      <w:r>
        <w:rPr>
          <w:spacing w:val="-5"/>
          <w:w w:val="125"/>
          <w:sz w:val="22"/>
          <w:vertAlign w:val="baseline"/>
        </w:rPr>
        <w:t> </w:t>
      </w:r>
      <w:r>
        <w:rPr>
          <w:i/>
          <w:w w:val="115"/>
          <w:sz w:val="22"/>
          <w:vertAlign w:val="baseline"/>
        </w:rPr>
        <w:t>s</w:t>
      </w:r>
      <w:r>
        <w:rPr>
          <w:i/>
          <w:spacing w:val="12"/>
          <w:w w:val="115"/>
          <w:sz w:val="22"/>
          <w:vertAlign w:val="baseline"/>
        </w:rPr>
        <w:t> </w:t>
      </w:r>
      <w:r>
        <w:rPr>
          <w:w w:val="115"/>
          <w:sz w:val="22"/>
          <w:vertAlign w:val="baseline"/>
        </w:rPr>
        <w:t>and</w:t>
      </w:r>
      <w:r>
        <w:rPr>
          <w:spacing w:val="10"/>
          <w:w w:val="115"/>
          <w:sz w:val="22"/>
          <w:vertAlign w:val="baseline"/>
        </w:rPr>
        <w:t> </w:t>
      </w:r>
      <w:r>
        <w:rPr>
          <w:i/>
          <w:w w:val="115"/>
          <w:sz w:val="22"/>
          <w:vertAlign w:val="baseline"/>
        </w:rPr>
        <w:t>Z</w:t>
      </w:r>
      <w:r>
        <w:rPr>
          <w:w w:val="115"/>
          <w:sz w:val="22"/>
          <w:vertAlign w:val="subscript"/>
        </w:rPr>
        <w:t>t</w:t>
      </w:r>
      <w:r>
        <w:rPr>
          <w:spacing w:val="4"/>
          <w:w w:val="125"/>
          <w:sz w:val="22"/>
          <w:vertAlign w:val="baseline"/>
        </w:rPr>
        <w:t> </w:t>
      </w:r>
      <w:r>
        <w:rPr>
          <w:w w:val="125"/>
          <w:sz w:val="22"/>
          <w:vertAlign w:val="baseline"/>
        </w:rPr>
        <w:t>=</w:t>
      </w:r>
      <w:r>
        <w:rPr>
          <w:spacing w:val="-5"/>
          <w:w w:val="125"/>
          <w:sz w:val="22"/>
          <w:vertAlign w:val="baseline"/>
        </w:rPr>
        <w:t> </w:t>
      </w:r>
      <w:r>
        <w:rPr>
          <w:i/>
          <w:spacing w:val="-5"/>
          <w:w w:val="115"/>
          <w:sz w:val="22"/>
          <w:vertAlign w:val="baseline"/>
        </w:rPr>
        <w:t>z</w:t>
      </w:r>
      <w:r>
        <w:rPr>
          <w:spacing w:val="-5"/>
          <w:w w:val="115"/>
          <w:sz w:val="22"/>
          <w:vertAlign w:val="baseline"/>
        </w:rPr>
        <w:t>.</w:t>
      </w:r>
    </w:p>
    <w:p>
      <w:pPr>
        <w:pStyle w:val="BodyText"/>
        <w:spacing w:before="128"/>
        <w:ind w:left="14" w:right="5377"/>
        <w:jc w:val="center"/>
      </w:pPr>
      <w:r>
        <w:rPr>
          <w:w w:val="105"/>
        </w:rPr>
        <w:t>Let</w:t>
      </w:r>
      <w:r>
        <w:rPr>
          <w:spacing w:val="25"/>
          <w:w w:val="105"/>
        </w:rPr>
        <w:t> </w:t>
      </w:r>
      <w:r>
        <w:rPr>
          <w:w w:val="105"/>
        </w:rPr>
        <w:t>the</w:t>
      </w:r>
      <w:r>
        <w:rPr>
          <w:spacing w:val="26"/>
          <w:w w:val="105"/>
        </w:rPr>
        <w:t> </w:t>
      </w:r>
      <w:r>
        <w:rPr>
          <w:w w:val="105"/>
        </w:rPr>
        <w:t>underlying’s</w:t>
      </w:r>
      <w:r>
        <w:rPr>
          <w:spacing w:val="26"/>
          <w:w w:val="105"/>
        </w:rPr>
        <w:t> </w:t>
      </w:r>
      <w:r>
        <w:rPr>
          <w:w w:val="105"/>
        </w:rPr>
        <w:t>dynamics</w:t>
      </w:r>
      <w:r>
        <w:rPr>
          <w:spacing w:val="25"/>
          <w:w w:val="105"/>
        </w:rPr>
        <w:t> </w:t>
      </w:r>
      <w:r>
        <w:rPr>
          <w:spacing w:val="-5"/>
          <w:w w:val="105"/>
        </w:rPr>
        <w:t>be</w:t>
      </w:r>
    </w:p>
    <w:p>
      <w:pPr>
        <w:tabs>
          <w:tab w:pos="5804" w:val="left" w:leader="none"/>
        </w:tabs>
        <w:spacing w:line="36" w:lineRule="auto" w:before="248"/>
        <w:ind w:left="4185" w:right="4155" w:hanging="62"/>
        <w:jc w:val="center"/>
        <w:rPr>
          <w:sz w:val="16"/>
        </w:rPr>
      </w:pPr>
      <w:r>
        <w:rPr>
          <w:i/>
          <w:w w:val="115"/>
          <w:position w:val="15"/>
          <w:sz w:val="22"/>
          <w:u w:val="single"/>
        </w:rPr>
        <w:t>dS</w:t>
      </w:r>
      <w:r>
        <w:rPr>
          <w:w w:val="115"/>
          <w:position w:val="11"/>
          <w:sz w:val="16"/>
          <w:u w:val="single"/>
        </w:rPr>
        <w:t>t</w:t>
      </w:r>
      <w:r>
        <w:rPr>
          <w:spacing w:val="40"/>
          <w:w w:val="125"/>
          <w:position w:val="11"/>
          <w:sz w:val="16"/>
        </w:rPr>
        <w:t> </w:t>
      </w:r>
      <w:r>
        <w:rPr>
          <w:w w:val="125"/>
          <w:sz w:val="22"/>
        </w:rPr>
        <w:t>= </w:t>
      </w:r>
      <w:r>
        <w:rPr>
          <w:i/>
          <w:w w:val="115"/>
          <w:sz w:val="22"/>
        </w:rPr>
        <w:t>µdt </w:t>
      </w:r>
      <w:r>
        <w:rPr>
          <w:w w:val="125"/>
          <w:sz w:val="22"/>
        </w:rPr>
        <w:t>+ </w:t>
      </w:r>
      <w:r>
        <w:rPr>
          <w:i/>
          <w:w w:val="115"/>
          <w:sz w:val="22"/>
        </w:rPr>
        <w:t>σdW </w:t>
      </w:r>
      <w:r>
        <w:rPr>
          <w:i/>
          <w:spacing w:val="-5"/>
          <w:w w:val="115"/>
          <w:position w:val="-11"/>
          <w:sz w:val="22"/>
        </w:rPr>
        <w:t>S</w:t>
      </w:r>
      <w:r>
        <w:rPr>
          <w:spacing w:val="-5"/>
          <w:w w:val="115"/>
          <w:position w:val="-14"/>
          <w:sz w:val="16"/>
        </w:rPr>
        <w:t>t</w:t>
      </w:r>
      <w:r>
        <w:rPr>
          <w:position w:val="-14"/>
          <w:sz w:val="16"/>
        </w:rPr>
        <w:tab/>
      </w:r>
      <w:r>
        <w:rPr>
          <w:spacing w:val="-10"/>
          <w:w w:val="115"/>
          <w:sz w:val="16"/>
        </w:rPr>
        <w:t>t</w:t>
      </w:r>
    </w:p>
    <w:p>
      <w:pPr>
        <w:spacing w:after="0" w:line="36" w:lineRule="auto"/>
        <w:jc w:val="center"/>
        <w:rPr>
          <w:sz w:val="16"/>
        </w:rPr>
        <w:sectPr>
          <w:type w:val="continuous"/>
          <w:pgSz w:w="12240" w:h="15840"/>
          <w:pgMar w:header="0" w:footer="2268" w:top="1800" w:bottom="280" w:left="1440" w:right="720"/>
        </w:sectPr>
      </w:pPr>
    </w:p>
    <w:p>
      <w:pPr>
        <w:pStyle w:val="BodyText"/>
        <w:spacing w:before="90"/>
        <w:ind w:left="28"/>
      </w:pPr>
      <w:r>
        <w:rPr>
          <w:w w:val="105"/>
        </w:rPr>
        <w:t>where</w:t>
      </w:r>
      <w:r>
        <w:rPr>
          <w:spacing w:val="6"/>
          <w:w w:val="105"/>
        </w:rPr>
        <w:t> </w:t>
      </w:r>
      <w:r>
        <w:rPr>
          <w:i/>
          <w:w w:val="105"/>
        </w:rPr>
        <w:t>W</w:t>
      </w:r>
      <w:r>
        <w:rPr>
          <w:w w:val="105"/>
          <w:vertAlign w:val="subscript"/>
        </w:rPr>
        <w:t>t</w:t>
      </w:r>
      <w:r>
        <w:rPr>
          <w:spacing w:val="14"/>
          <w:w w:val="105"/>
          <w:vertAlign w:val="baseline"/>
        </w:rPr>
        <w:t> </w:t>
      </w:r>
      <w:r>
        <w:rPr>
          <w:w w:val="105"/>
          <w:vertAlign w:val="baseline"/>
        </w:rPr>
        <w:t>is</w:t>
      </w:r>
      <w:r>
        <w:rPr>
          <w:spacing w:val="6"/>
          <w:w w:val="105"/>
          <w:vertAlign w:val="baseline"/>
        </w:rPr>
        <w:t> </w:t>
      </w:r>
      <w:r>
        <w:rPr>
          <w:w w:val="105"/>
          <w:vertAlign w:val="baseline"/>
        </w:rPr>
        <w:t>a</w:t>
      </w:r>
      <w:r>
        <w:rPr>
          <w:spacing w:val="7"/>
          <w:w w:val="105"/>
          <w:vertAlign w:val="baseline"/>
        </w:rPr>
        <w:t> </w:t>
      </w:r>
      <w:r>
        <w:rPr>
          <w:w w:val="105"/>
          <w:vertAlign w:val="baseline"/>
        </w:rPr>
        <w:t>Brownian</w:t>
      </w:r>
      <w:r>
        <w:rPr>
          <w:spacing w:val="7"/>
          <w:w w:val="105"/>
          <w:vertAlign w:val="baseline"/>
        </w:rPr>
        <w:t> </w:t>
      </w:r>
      <w:r>
        <w:rPr>
          <w:w w:val="105"/>
          <w:vertAlign w:val="baseline"/>
        </w:rPr>
        <w:t>motion.</w:t>
      </w:r>
      <w:r>
        <w:rPr>
          <w:spacing w:val="25"/>
          <w:w w:val="105"/>
          <w:vertAlign w:val="baseline"/>
        </w:rPr>
        <w:t> </w:t>
      </w:r>
      <w:r>
        <w:rPr>
          <w:w w:val="105"/>
          <w:vertAlign w:val="baseline"/>
        </w:rPr>
        <w:t>From</w:t>
      </w:r>
      <w:r>
        <w:rPr>
          <w:spacing w:val="6"/>
          <w:w w:val="105"/>
          <w:vertAlign w:val="baseline"/>
        </w:rPr>
        <w:t> </w:t>
      </w:r>
      <w:r>
        <w:rPr>
          <w:spacing w:val="18"/>
          <w:w w:val="117"/>
          <w:vertAlign w:val="baseline"/>
        </w:rPr>
        <w:t>It</w:t>
      </w:r>
      <w:r>
        <w:rPr>
          <w:spacing w:val="-92"/>
          <w:w w:val="116"/>
          <w:vertAlign w:val="baseline"/>
        </w:rPr>
        <w:t>ˆ</w:t>
      </w:r>
      <w:r>
        <w:rPr>
          <w:spacing w:val="18"/>
          <w:w w:val="85"/>
          <w:vertAlign w:val="baseline"/>
        </w:rPr>
        <w:t>o</w:t>
      </w:r>
      <w:r>
        <w:rPr>
          <w:spacing w:val="17"/>
          <w:w w:val="101"/>
          <w:vertAlign w:val="baseline"/>
        </w:rPr>
        <w:t>’</w:t>
      </w:r>
      <w:r>
        <w:rPr>
          <w:spacing w:val="18"/>
          <w:w w:val="90"/>
          <w:vertAlign w:val="baseline"/>
        </w:rPr>
        <w:t>s</w:t>
      </w:r>
      <w:r>
        <w:rPr>
          <w:spacing w:val="7"/>
          <w:w w:val="105"/>
          <w:vertAlign w:val="baseline"/>
        </w:rPr>
        <w:t> </w:t>
      </w:r>
      <w:r>
        <w:rPr>
          <w:w w:val="105"/>
          <w:vertAlign w:val="baseline"/>
        </w:rPr>
        <w:t>lemma</w:t>
      </w:r>
      <w:r>
        <w:rPr>
          <w:spacing w:val="6"/>
          <w:w w:val="105"/>
          <w:vertAlign w:val="baseline"/>
        </w:rPr>
        <w:t> </w:t>
      </w:r>
      <w:r>
        <w:rPr>
          <w:w w:val="105"/>
          <w:vertAlign w:val="baseline"/>
        </w:rPr>
        <w:t>we</w:t>
      </w:r>
      <w:r>
        <w:rPr>
          <w:spacing w:val="6"/>
          <w:w w:val="105"/>
          <w:vertAlign w:val="baseline"/>
        </w:rPr>
        <w:t> </w:t>
      </w:r>
      <w:r>
        <w:rPr>
          <w:spacing w:val="-4"/>
          <w:w w:val="105"/>
          <w:vertAlign w:val="baseline"/>
        </w:rPr>
        <w:t>have</w:t>
      </w:r>
    </w:p>
    <w:p>
      <w:pPr>
        <w:pStyle w:val="BodyText"/>
        <w:spacing w:after="0"/>
        <w:sectPr>
          <w:pgSz w:w="12240" w:h="15840"/>
          <w:pgMar w:header="0" w:footer="2268" w:top="1820" w:bottom="2460" w:left="1440" w:right="720"/>
        </w:sectPr>
      </w:pPr>
    </w:p>
    <w:p>
      <w:pPr>
        <w:pStyle w:val="BodyText"/>
        <w:spacing w:before="58"/>
      </w:pPr>
    </w:p>
    <w:p>
      <w:pPr>
        <w:spacing w:line="177" w:lineRule="exact" w:before="0"/>
        <w:ind w:left="28" w:right="0" w:firstLine="0"/>
        <w:jc w:val="left"/>
        <w:rPr>
          <w:sz w:val="22"/>
        </w:rPr>
      </w:pPr>
      <w:r>
        <w:rPr>
          <w:i/>
          <w:w w:val="125"/>
          <w:sz w:val="22"/>
        </w:rPr>
        <w:t>dC</w:t>
      </w:r>
      <w:r>
        <w:rPr>
          <w:w w:val="125"/>
          <w:sz w:val="22"/>
        </w:rPr>
        <w:t>(</w:t>
      </w:r>
      <w:r>
        <w:rPr>
          <w:i/>
          <w:w w:val="125"/>
          <w:sz w:val="22"/>
        </w:rPr>
        <w:t>t,</w:t>
      </w:r>
      <w:r>
        <w:rPr>
          <w:i/>
          <w:spacing w:val="-21"/>
          <w:w w:val="125"/>
          <w:sz w:val="22"/>
        </w:rPr>
        <w:t> </w:t>
      </w:r>
      <w:r>
        <w:rPr>
          <w:i/>
          <w:w w:val="125"/>
          <w:sz w:val="22"/>
        </w:rPr>
        <w:t>S</w:t>
      </w:r>
      <w:r>
        <w:rPr>
          <w:w w:val="125"/>
          <w:sz w:val="22"/>
          <w:vertAlign w:val="subscript"/>
        </w:rPr>
        <w:t>t</w:t>
      </w:r>
      <w:r>
        <w:rPr>
          <w:i/>
          <w:w w:val="125"/>
          <w:sz w:val="22"/>
          <w:vertAlign w:val="baseline"/>
        </w:rPr>
        <w:t>,</w:t>
      </w:r>
      <w:r>
        <w:rPr>
          <w:i/>
          <w:spacing w:val="-21"/>
          <w:w w:val="125"/>
          <w:sz w:val="22"/>
          <w:vertAlign w:val="baseline"/>
        </w:rPr>
        <w:t> </w:t>
      </w:r>
      <w:r>
        <w:rPr>
          <w:i/>
          <w:w w:val="125"/>
          <w:sz w:val="22"/>
          <w:vertAlign w:val="baseline"/>
        </w:rPr>
        <w:t>Z</w:t>
      </w:r>
      <w:r>
        <w:rPr>
          <w:w w:val="125"/>
          <w:sz w:val="22"/>
          <w:vertAlign w:val="subscript"/>
        </w:rPr>
        <w:t>t</w:t>
      </w:r>
      <w:r>
        <w:rPr>
          <w:w w:val="125"/>
          <w:sz w:val="22"/>
          <w:vertAlign w:val="baseline"/>
        </w:rPr>
        <w:t>)</w:t>
      </w:r>
      <w:r>
        <w:rPr>
          <w:spacing w:val="9"/>
          <w:w w:val="125"/>
          <w:sz w:val="22"/>
          <w:vertAlign w:val="baseline"/>
        </w:rPr>
        <w:t> </w:t>
      </w:r>
      <w:r>
        <w:rPr>
          <w:spacing w:val="-10"/>
          <w:w w:val="125"/>
          <w:sz w:val="22"/>
          <w:vertAlign w:val="baseline"/>
        </w:rPr>
        <w:t>=</w:t>
      </w:r>
    </w:p>
    <w:p>
      <w:pPr>
        <w:spacing w:before="179"/>
        <w:ind w:left="20" w:right="0" w:firstLine="0"/>
        <w:jc w:val="left"/>
        <w:rPr>
          <w:i/>
          <w:sz w:val="22"/>
        </w:rPr>
      </w:pPr>
      <w:r>
        <w:rPr/>
        <w:br w:type="column"/>
      </w:r>
      <w:r>
        <w:rPr>
          <w:rFonts w:ascii="Lucida Sans Unicode" w:hAnsi="Lucida Sans Unicode"/>
          <w:spacing w:val="79"/>
          <w:w w:val="150"/>
          <w:position w:val="16"/>
          <w:sz w:val="22"/>
        </w:rPr>
        <w:t> </w:t>
      </w:r>
      <w:r>
        <w:rPr>
          <w:i/>
          <w:spacing w:val="-42"/>
          <w:w w:val="150"/>
          <w:sz w:val="22"/>
          <w:u w:val="single"/>
        </w:rPr>
        <w:t> </w:t>
      </w:r>
      <w:r>
        <w:rPr>
          <w:i/>
          <w:spacing w:val="-10"/>
          <w:sz w:val="22"/>
          <w:u w:val="single"/>
        </w:rPr>
        <w:t>∂</w:t>
      </w:r>
    </w:p>
    <w:p>
      <w:pPr>
        <w:pStyle w:val="BodyText"/>
        <w:spacing w:before="19"/>
        <w:rPr>
          <w:i/>
          <w:sz w:val="16"/>
        </w:rPr>
      </w:pPr>
      <w:r>
        <w:rPr/>
        <w:br w:type="column"/>
      </w:r>
      <w:r>
        <w:rPr>
          <w:i/>
          <w:sz w:val="16"/>
        </w:rPr>
      </w:r>
    </w:p>
    <w:p>
      <w:pPr>
        <w:spacing w:line="134" w:lineRule="auto" w:before="0"/>
        <w:ind w:left="270" w:right="0" w:firstLine="0"/>
        <w:jc w:val="left"/>
        <w:rPr>
          <w:sz w:val="16"/>
        </w:rPr>
      </w:pPr>
      <w:r>
        <w:rPr>
          <w:sz w:val="16"/>
        </w:rPr>
        <mc:AlternateContent>
          <mc:Choice Requires="wps">
            <w:drawing>
              <wp:anchor distT="0" distB="0" distL="0" distR="0" allowOverlap="1" layoutInCell="1" locked="0" behindDoc="1" simplePos="0" relativeHeight="482271744">
                <wp:simplePos x="0" y="0"/>
                <wp:positionH relativeFrom="page">
                  <wp:posOffset>2526601</wp:posOffset>
                </wp:positionH>
                <wp:positionV relativeFrom="paragraph">
                  <wp:posOffset>69177</wp:posOffset>
                </wp:positionV>
                <wp:extent cx="39370" cy="101600"/>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98.945007pt;margin-top:5.447066pt;width:3.1pt;height:8pt;mso-position-horizontal-relative:page;mso-position-vertical-relative:paragraph;z-index:-21044736" type="#_x0000_t202" id="docshape378"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10"/>
          <w:position w:val="-7"/>
          <w:sz w:val="22"/>
        </w:rPr>
        <w:t>σ</w:t>
      </w:r>
      <w:r>
        <w:rPr>
          <w:w w:val="110"/>
          <w:sz w:val="16"/>
        </w:rPr>
        <w:t>2</w:t>
      </w:r>
      <w:r>
        <w:rPr>
          <w:i/>
          <w:w w:val="110"/>
          <w:position w:val="-7"/>
          <w:sz w:val="22"/>
        </w:rPr>
        <w:t>S</w:t>
      </w:r>
      <w:r>
        <w:rPr>
          <w:w w:val="110"/>
          <w:sz w:val="16"/>
        </w:rPr>
        <w:t>2</w:t>
      </w:r>
      <w:r>
        <w:rPr>
          <w:spacing w:val="33"/>
          <w:w w:val="110"/>
          <w:sz w:val="16"/>
        </w:rPr>
        <w:t>  </w:t>
      </w:r>
      <w:r>
        <w:rPr>
          <w:i/>
          <w:spacing w:val="-7"/>
          <w:w w:val="110"/>
          <w:position w:val="-7"/>
          <w:sz w:val="22"/>
        </w:rPr>
        <w:t>∂</w:t>
      </w:r>
      <w:r>
        <w:rPr>
          <w:spacing w:val="-7"/>
          <w:w w:val="110"/>
          <w:sz w:val="16"/>
        </w:rPr>
        <w:t>2</w:t>
      </w:r>
    </w:p>
    <w:p>
      <w:pPr>
        <w:spacing w:line="116" w:lineRule="exact" w:before="0"/>
        <w:ind w:left="28" w:right="0" w:firstLine="0"/>
        <w:jc w:val="left"/>
        <w:rPr>
          <w:sz w:val="22"/>
        </w:rPr>
      </w:pPr>
      <w:r>
        <w:rPr>
          <w:sz w:val="22"/>
        </w:rPr>
        <mc:AlternateContent>
          <mc:Choice Requires="wps">
            <w:drawing>
              <wp:anchor distT="0" distB="0" distL="0" distR="0" allowOverlap="1" layoutInCell="1" locked="0" behindDoc="0" simplePos="0" relativeHeight="15955968">
                <wp:simplePos x="0" y="0"/>
                <wp:positionH relativeFrom="page">
                  <wp:posOffset>2297404</wp:posOffset>
                </wp:positionH>
                <wp:positionV relativeFrom="paragraph">
                  <wp:posOffset>57144</wp:posOffset>
                </wp:positionV>
                <wp:extent cx="534035" cy="5715"/>
                <wp:effectExtent l="0" t="0" r="0" b="0"/>
                <wp:wrapNone/>
                <wp:docPr id="523" name="Group 523"/>
                <wp:cNvGraphicFramePr>
                  <a:graphicFrameLocks/>
                </wp:cNvGraphicFramePr>
                <a:graphic>
                  <a:graphicData uri="http://schemas.microsoft.com/office/word/2010/wordprocessingGroup">
                    <wpg:wgp>
                      <wpg:cNvPr id="523" name="Group 523"/>
                      <wpg:cNvGrpSpPr/>
                      <wpg:grpSpPr>
                        <a:xfrm>
                          <a:off x="0" y="0"/>
                          <a:ext cx="534035" cy="5715"/>
                          <a:chExt cx="534035" cy="5715"/>
                        </a:xfrm>
                      </wpg:grpSpPr>
                      <wps:wsp>
                        <wps:cNvPr id="524" name="Graphic 524"/>
                        <wps:cNvSpPr/>
                        <wps:spPr>
                          <a:xfrm>
                            <a:off x="0" y="2768"/>
                            <a:ext cx="297815" cy="1270"/>
                          </a:xfrm>
                          <a:custGeom>
                            <a:avLst/>
                            <a:gdLst/>
                            <a:ahLst/>
                            <a:cxnLst/>
                            <a:rect l="l" t="t" r="r" b="b"/>
                            <a:pathLst>
                              <a:path w="297815" h="0">
                                <a:moveTo>
                                  <a:pt x="0" y="0"/>
                                </a:moveTo>
                                <a:lnTo>
                                  <a:pt x="297281" y="0"/>
                                </a:lnTo>
                              </a:path>
                            </a:pathLst>
                          </a:custGeom>
                          <a:ln w="5537">
                            <a:solidFill>
                              <a:srgbClr val="000000"/>
                            </a:solidFill>
                            <a:prstDash val="solid"/>
                          </a:ln>
                        </wps:spPr>
                        <wps:bodyPr wrap="square" lIns="0" tIns="0" rIns="0" bIns="0" rtlCol="0">
                          <a:prstTxWarp prst="textNoShape">
                            <a:avLst/>
                          </a:prstTxWarp>
                          <a:noAutofit/>
                        </wps:bodyPr>
                      </wps:wsp>
                      <wps:wsp>
                        <wps:cNvPr id="525" name="Graphic 525"/>
                        <wps:cNvSpPr/>
                        <wps:spPr>
                          <a:xfrm>
                            <a:off x="327647" y="2768"/>
                            <a:ext cx="206375" cy="1270"/>
                          </a:xfrm>
                          <a:custGeom>
                            <a:avLst/>
                            <a:gdLst/>
                            <a:ahLst/>
                            <a:cxnLst/>
                            <a:rect l="l" t="t" r="r" b="b"/>
                            <a:pathLst>
                              <a:path w="206375" h="0">
                                <a:moveTo>
                                  <a:pt x="0" y="0"/>
                                </a:moveTo>
                                <a:lnTo>
                                  <a:pt x="206298"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0.897995pt;margin-top:4.499555pt;width:42.05pt;height:.45pt;mso-position-horizontal-relative:page;mso-position-vertical-relative:paragraph;z-index:15955968" id="docshapegroup379" coordorigin="3618,90" coordsize="841,9">
                <v:line style="position:absolute" from="3618,94" to="4086,94" stroked="true" strokeweight=".436pt" strokecolor="#000000">
                  <v:stroke dashstyle="solid"/>
                </v:line>
                <v:line style="position:absolute" from="4134,94" to="4459,94" stroked="true" strokeweight=".436pt" strokecolor="#000000">
                  <v:stroke dashstyle="solid"/>
                </v:line>
                <w10:wrap type="none"/>
              </v:group>
            </w:pict>
          </mc:Fallback>
        </mc:AlternateContent>
      </w:r>
      <w:r>
        <w:rPr>
          <w:spacing w:val="-10"/>
          <w:w w:val="155"/>
          <w:sz w:val="22"/>
        </w:rPr>
        <w:t>+</w:t>
      </w:r>
    </w:p>
    <w:p>
      <w:pPr>
        <w:spacing w:line="208" w:lineRule="exact" w:before="179"/>
        <w:ind w:left="607" w:right="0" w:firstLine="0"/>
        <w:jc w:val="left"/>
        <w:rPr>
          <w:i/>
          <w:sz w:val="22"/>
        </w:rPr>
      </w:pPr>
      <w:r>
        <w:rPr/>
        <w:br w:type="column"/>
      </w:r>
      <w:r>
        <w:rPr>
          <w:i/>
          <w:spacing w:val="-5"/>
          <w:sz w:val="22"/>
          <w:u w:val="single"/>
        </w:rPr>
        <w:t> </w:t>
      </w:r>
      <w:r>
        <w:rPr>
          <w:i/>
          <w:spacing w:val="-10"/>
          <w:sz w:val="22"/>
          <w:u w:val="single"/>
        </w:rPr>
        <w:t>∂</w:t>
      </w:r>
    </w:p>
    <w:p>
      <w:pPr>
        <w:spacing w:line="116" w:lineRule="exact" w:before="0"/>
        <w:ind w:left="28" w:right="0" w:firstLine="0"/>
        <w:jc w:val="left"/>
        <w:rPr>
          <w:sz w:val="22"/>
        </w:rPr>
      </w:pPr>
      <w:r>
        <w:rPr>
          <w:w w:val="135"/>
          <w:sz w:val="22"/>
        </w:rPr>
        <w:t>+</w:t>
      </w:r>
      <w:r>
        <w:rPr>
          <w:spacing w:val="1"/>
          <w:w w:val="135"/>
          <w:sz w:val="22"/>
        </w:rPr>
        <w:t> </w:t>
      </w:r>
      <w:r>
        <w:rPr>
          <w:i/>
          <w:spacing w:val="-5"/>
          <w:w w:val="135"/>
          <w:sz w:val="22"/>
        </w:rPr>
        <w:t>µS</w:t>
      </w:r>
      <w:r>
        <w:rPr>
          <w:spacing w:val="-5"/>
          <w:w w:val="135"/>
          <w:sz w:val="22"/>
          <w:vertAlign w:val="subscript"/>
        </w:rPr>
        <w:t>t</w:t>
      </w:r>
    </w:p>
    <w:p>
      <w:pPr>
        <w:spacing w:line="129" w:lineRule="auto" w:before="206"/>
        <w:ind w:left="28" w:right="0" w:firstLine="0"/>
        <w:jc w:val="left"/>
        <w:rPr>
          <w:rFonts w:ascii="Lucida Sans Unicode" w:hAnsi="Lucida Sans Unicode"/>
          <w:position w:val="16"/>
          <w:sz w:val="22"/>
        </w:rPr>
      </w:pPr>
      <w:r>
        <w:rPr/>
        <w:br w:type="column"/>
      </w:r>
      <w:r>
        <w:rPr>
          <w:w w:val="135"/>
          <w:position w:val="-14"/>
          <w:sz w:val="22"/>
        </w:rPr>
        <w:t>+</w:t>
      </w:r>
      <w:r>
        <w:rPr>
          <w:spacing w:val="11"/>
          <w:w w:val="135"/>
          <w:position w:val="-14"/>
          <w:sz w:val="22"/>
        </w:rPr>
        <w:t> </w:t>
      </w:r>
      <w:r>
        <w:rPr>
          <w:i/>
          <w:w w:val="135"/>
          <w:sz w:val="22"/>
          <w:u w:val="single"/>
        </w:rPr>
        <w:t>S</w:t>
      </w:r>
      <w:r>
        <w:rPr>
          <w:w w:val="135"/>
          <w:sz w:val="22"/>
          <w:u w:val="single"/>
          <w:vertAlign w:val="subscript"/>
        </w:rPr>
        <w:t>t</w:t>
      </w:r>
      <w:r>
        <w:rPr>
          <w:spacing w:val="55"/>
          <w:w w:val="135"/>
          <w:sz w:val="22"/>
          <w:u w:val="single"/>
          <w:vertAlign w:val="baseline"/>
        </w:rPr>
        <w:t> </w:t>
      </w:r>
      <w:r>
        <w:rPr>
          <w:i/>
          <w:spacing w:val="-10"/>
          <w:w w:val="120"/>
          <w:sz w:val="22"/>
          <w:u w:val="single"/>
          <w:vertAlign w:val="baseline"/>
        </w:rPr>
        <w:t>∂</w:t>
      </w:r>
      <w:r>
        <w:rPr>
          <w:rFonts w:ascii="Lucida Sans Unicode" w:hAnsi="Lucida Sans Unicode"/>
          <w:spacing w:val="-10"/>
          <w:w w:val="120"/>
          <w:position w:val="16"/>
          <w:sz w:val="22"/>
          <w:vertAlign w:val="baseline"/>
        </w:rPr>
        <w:t> </w:t>
      </w:r>
    </w:p>
    <w:p>
      <w:pPr>
        <w:spacing w:line="208" w:lineRule="exact" w:before="179"/>
        <w:ind w:left="1853" w:right="0" w:firstLine="0"/>
        <w:jc w:val="left"/>
        <w:rPr>
          <w:i/>
          <w:sz w:val="22"/>
        </w:rPr>
      </w:pPr>
      <w:r>
        <w:rPr/>
        <w:br w:type="column"/>
      </w:r>
      <w:r>
        <w:rPr>
          <w:i/>
          <w:spacing w:val="-5"/>
          <w:sz w:val="22"/>
          <w:u w:val="single"/>
        </w:rPr>
        <w:t> </w:t>
      </w:r>
      <w:r>
        <w:rPr>
          <w:i/>
          <w:spacing w:val="-10"/>
          <w:sz w:val="22"/>
          <w:u w:val="single"/>
        </w:rPr>
        <w:t>∂</w:t>
      </w:r>
    </w:p>
    <w:p>
      <w:pPr>
        <w:spacing w:line="116" w:lineRule="exact" w:before="0"/>
        <w:ind w:left="0" w:right="0" w:firstLine="0"/>
        <w:jc w:val="left"/>
        <w:rPr>
          <w:sz w:val="22"/>
        </w:rPr>
      </w:pPr>
      <w:r>
        <w:rPr>
          <w:i/>
          <w:w w:val="125"/>
          <w:sz w:val="22"/>
        </w:rPr>
        <w:t>C</w:t>
      </w:r>
      <w:r>
        <w:rPr>
          <w:w w:val="125"/>
          <w:sz w:val="22"/>
        </w:rPr>
        <w:t>(</w:t>
      </w:r>
      <w:r>
        <w:rPr>
          <w:i/>
          <w:w w:val="125"/>
          <w:sz w:val="22"/>
        </w:rPr>
        <w:t>t,</w:t>
      </w:r>
      <w:r>
        <w:rPr>
          <w:i/>
          <w:spacing w:val="-19"/>
          <w:w w:val="125"/>
          <w:sz w:val="22"/>
        </w:rPr>
        <w:t> </w:t>
      </w:r>
      <w:r>
        <w:rPr>
          <w:i/>
          <w:w w:val="125"/>
          <w:sz w:val="22"/>
        </w:rPr>
        <w:t>S</w:t>
      </w:r>
      <w:r>
        <w:rPr>
          <w:w w:val="125"/>
          <w:sz w:val="22"/>
          <w:vertAlign w:val="subscript"/>
        </w:rPr>
        <w:t>t</w:t>
      </w:r>
      <w:r>
        <w:rPr>
          <w:i/>
          <w:w w:val="125"/>
          <w:sz w:val="22"/>
          <w:vertAlign w:val="baseline"/>
        </w:rPr>
        <w:t>,</w:t>
      </w:r>
      <w:r>
        <w:rPr>
          <w:i/>
          <w:spacing w:val="-18"/>
          <w:w w:val="125"/>
          <w:sz w:val="22"/>
          <w:vertAlign w:val="baseline"/>
        </w:rPr>
        <w:t> </w:t>
      </w:r>
      <w:r>
        <w:rPr>
          <w:i/>
          <w:w w:val="125"/>
          <w:sz w:val="22"/>
          <w:vertAlign w:val="baseline"/>
        </w:rPr>
        <w:t>Z</w:t>
      </w:r>
      <w:r>
        <w:rPr>
          <w:w w:val="125"/>
          <w:sz w:val="22"/>
          <w:vertAlign w:val="subscript"/>
        </w:rPr>
        <w:t>t</w:t>
      </w:r>
      <w:r>
        <w:rPr>
          <w:w w:val="125"/>
          <w:sz w:val="22"/>
          <w:vertAlign w:val="baseline"/>
        </w:rPr>
        <w:t>)</w:t>
      </w:r>
      <w:r>
        <w:rPr>
          <w:i/>
          <w:w w:val="125"/>
          <w:sz w:val="22"/>
          <w:vertAlign w:val="baseline"/>
        </w:rPr>
        <w:t>dt</w:t>
      </w:r>
      <w:r>
        <w:rPr>
          <w:i/>
          <w:spacing w:val="-6"/>
          <w:w w:val="125"/>
          <w:sz w:val="22"/>
          <w:vertAlign w:val="baseline"/>
        </w:rPr>
        <w:t> </w:t>
      </w:r>
      <w:r>
        <w:rPr>
          <w:w w:val="125"/>
          <w:sz w:val="22"/>
          <w:vertAlign w:val="baseline"/>
        </w:rPr>
        <w:t>+</w:t>
      </w:r>
      <w:r>
        <w:rPr>
          <w:spacing w:val="-5"/>
          <w:w w:val="125"/>
          <w:sz w:val="22"/>
          <w:vertAlign w:val="baseline"/>
        </w:rPr>
        <w:t> </w:t>
      </w:r>
      <w:r>
        <w:rPr>
          <w:i/>
          <w:spacing w:val="-5"/>
          <w:w w:val="125"/>
          <w:sz w:val="22"/>
          <w:vertAlign w:val="baseline"/>
        </w:rPr>
        <w:t>σS</w:t>
      </w:r>
      <w:r>
        <w:rPr>
          <w:spacing w:val="-5"/>
          <w:w w:val="125"/>
          <w:sz w:val="22"/>
          <w:vertAlign w:val="subscript"/>
        </w:rPr>
        <w:t>t</w:t>
      </w:r>
    </w:p>
    <w:p>
      <w:pPr>
        <w:pStyle w:val="BodyText"/>
        <w:spacing w:before="58"/>
      </w:pPr>
      <w:r>
        <w:rPr/>
        <w:br w:type="column"/>
      </w:r>
      <w:r>
        <w:rPr/>
      </w:r>
    </w:p>
    <w:p>
      <w:pPr>
        <w:spacing w:line="177" w:lineRule="exact" w:before="0"/>
        <w:ind w:left="28" w:right="0" w:firstLine="0"/>
        <w:jc w:val="left"/>
        <w:rPr>
          <w:i/>
          <w:sz w:val="22"/>
        </w:rPr>
      </w:pPr>
      <w:r>
        <w:rPr>
          <w:i/>
          <w:w w:val="120"/>
          <w:sz w:val="22"/>
        </w:rPr>
        <w:t>C</w:t>
      </w:r>
      <w:r>
        <w:rPr>
          <w:w w:val="120"/>
          <w:sz w:val="22"/>
        </w:rPr>
        <w:t>(</w:t>
      </w:r>
      <w:r>
        <w:rPr>
          <w:i/>
          <w:w w:val="120"/>
          <w:sz w:val="22"/>
        </w:rPr>
        <w:t>t,</w:t>
      </w:r>
      <w:r>
        <w:rPr>
          <w:i/>
          <w:spacing w:val="-16"/>
          <w:w w:val="120"/>
          <w:sz w:val="22"/>
        </w:rPr>
        <w:t> </w:t>
      </w:r>
      <w:r>
        <w:rPr>
          <w:i/>
          <w:w w:val="120"/>
          <w:sz w:val="22"/>
        </w:rPr>
        <w:t>S</w:t>
      </w:r>
      <w:r>
        <w:rPr>
          <w:w w:val="120"/>
          <w:sz w:val="22"/>
          <w:vertAlign w:val="subscript"/>
        </w:rPr>
        <w:t>t</w:t>
      </w:r>
      <w:r>
        <w:rPr>
          <w:i/>
          <w:w w:val="120"/>
          <w:sz w:val="22"/>
          <w:vertAlign w:val="baseline"/>
        </w:rPr>
        <w:t>,</w:t>
      </w:r>
      <w:r>
        <w:rPr>
          <w:i/>
          <w:spacing w:val="-15"/>
          <w:w w:val="120"/>
          <w:sz w:val="22"/>
          <w:vertAlign w:val="baseline"/>
        </w:rPr>
        <w:t> </w:t>
      </w:r>
      <w:r>
        <w:rPr>
          <w:i/>
          <w:w w:val="120"/>
          <w:sz w:val="22"/>
          <w:vertAlign w:val="baseline"/>
        </w:rPr>
        <w:t>Z</w:t>
      </w:r>
      <w:r>
        <w:rPr>
          <w:w w:val="120"/>
          <w:sz w:val="22"/>
          <w:vertAlign w:val="subscript"/>
        </w:rPr>
        <w:t>t</w:t>
      </w:r>
      <w:r>
        <w:rPr>
          <w:w w:val="120"/>
          <w:sz w:val="22"/>
          <w:vertAlign w:val="baseline"/>
        </w:rPr>
        <w:t>)</w:t>
      </w:r>
      <w:r>
        <w:rPr>
          <w:i/>
          <w:w w:val="120"/>
          <w:sz w:val="22"/>
          <w:vertAlign w:val="baseline"/>
        </w:rPr>
        <w:t>dW</w:t>
      </w:r>
      <w:r>
        <w:rPr>
          <w:w w:val="120"/>
          <w:sz w:val="22"/>
          <w:vertAlign w:val="subscript"/>
        </w:rPr>
        <w:t>t</w:t>
      </w:r>
      <w:r>
        <w:rPr>
          <w:spacing w:val="41"/>
          <w:w w:val="120"/>
          <w:sz w:val="22"/>
          <w:vertAlign w:val="baseline"/>
        </w:rPr>
        <w:t> </w:t>
      </w:r>
      <w:r>
        <w:rPr>
          <w:i/>
          <w:spacing w:val="-10"/>
          <w:w w:val="120"/>
          <w:sz w:val="22"/>
          <w:vertAlign w:val="baseline"/>
        </w:rPr>
        <w:t>.</w:t>
      </w:r>
    </w:p>
    <w:p>
      <w:pPr>
        <w:spacing w:after="0" w:line="177" w:lineRule="exact"/>
        <w:jc w:val="left"/>
        <w:rPr>
          <w:i/>
          <w:sz w:val="22"/>
        </w:rPr>
        <w:sectPr>
          <w:type w:val="continuous"/>
          <w:pgSz w:w="12240" w:h="15840"/>
          <w:pgMar w:header="0" w:footer="2268" w:top="1800" w:bottom="280" w:left="1440" w:right="720"/>
          <w:cols w:num="7" w:equalWidth="0">
            <w:col w:w="1412" w:space="40"/>
            <w:col w:w="361" w:space="94"/>
            <w:col w:w="1051" w:space="104"/>
            <w:col w:w="775" w:space="107"/>
            <w:col w:w="948" w:space="35"/>
            <w:col w:w="2021" w:space="58"/>
            <w:col w:w="3074"/>
          </w:cols>
        </w:sectPr>
      </w:pPr>
    </w:p>
    <w:p>
      <w:pPr>
        <w:tabs>
          <w:tab w:pos="2466" w:val="right" w:leader="none"/>
        </w:tabs>
        <w:spacing w:line="242" w:lineRule="exact" w:before="0"/>
        <w:ind w:left="1656" w:right="0" w:firstLine="0"/>
        <w:jc w:val="left"/>
        <w:rPr>
          <w:sz w:val="22"/>
        </w:rPr>
      </w:pPr>
      <w:r>
        <w:rPr>
          <w:i/>
          <w:spacing w:val="-5"/>
          <w:sz w:val="22"/>
        </w:rPr>
        <w:t>∂t</w:t>
      </w:r>
      <w:r>
        <w:rPr>
          <w:rFonts w:ascii="Times New Roman" w:hAnsi="Times New Roman"/>
          <w:sz w:val="22"/>
        </w:rPr>
        <w:tab/>
      </w:r>
      <w:r>
        <w:rPr>
          <w:spacing w:val="-10"/>
          <w:sz w:val="22"/>
        </w:rPr>
        <w:t>2</w:t>
      </w:r>
    </w:p>
    <w:p>
      <w:pPr>
        <w:spacing w:line="242" w:lineRule="exact" w:before="0"/>
        <w:ind w:left="187" w:right="0" w:firstLine="0"/>
        <w:jc w:val="left"/>
        <w:rPr>
          <w:position w:val="6"/>
          <w:sz w:val="16"/>
        </w:rPr>
      </w:pPr>
      <w:r>
        <w:rPr/>
        <w:br w:type="column"/>
      </w:r>
      <w:r>
        <w:rPr>
          <w:i/>
          <w:spacing w:val="-5"/>
          <w:w w:val="105"/>
          <w:sz w:val="22"/>
        </w:rPr>
        <w:t>∂s</w:t>
      </w:r>
      <w:r>
        <w:rPr>
          <w:spacing w:val="-5"/>
          <w:w w:val="105"/>
          <w:position w:val="6"/>
          <w:sz w:val="16"/>
        </w:rPr>
        <w:t>2</w:t>
      </w:r>
    </w:p>
    <w:p>
      <w:pPr>
        <w:tabs>
          <w:tab w:pos="1189" w:val="left" w:leader="none"/>
          <w:tab w:pos="3732" w:val="left" w:leader="none"/>
        </w:tabs>
        <w:spacing w:line="242" w:lineRule="exact" w:before="0"/>
        <w:ind w:left="620" w:right="0" w:firstLine="0"/>
        <w:jc w:val="left"/>
        <w:rPr>
          <w:i/>
          <w:sz w:val="22"/>
        </w:rPr>
      </w:pPr>
      <w:r>
        <w:rPr/>
        <w:br w:type="column"/>
      </w:r>
      <w:r>
        <w:rPr>
          <w:i/>
          <w:spacing w:val="-5"/>
          <w:w w:val="110"/>
          <w:sz w:val="22"/>
        </w:rPr>
        <w:t>∂s</w:t>
      </w:r>
      <w:r>
        <w:rPr>
          <w:i/>
          <w:sz w:val="22"/>
        </w:rPr>
        <w:tab/>
      </w:r>
      <w:r>
        <w:rPr>
          <w:i/>
          <w:w w:val="110"/>
          <w:sz w:val="22"/>
        </w:rPr>
        <w:t>T</w:t>
      </w:r>
      <w:r>
        <w:rPr>
          <w:i/>
          <w:spacing w:val="54"/>
          <w:w w:val="110"/>
          <w:sz w:val="22"/>
        </w:rPr>
        <w:t> </w:t>
      </w:r>
      <w:r>
        <w:rPr>
          <w:i/>
          <w:spacing w:val="-5"/>
          <w:w w:val="110"/>
          <w:sz w:val="22"/>
        </w:rPr>
        <w:t>∂z</w:t>
      </w:r>
      <w:r>
        <w:rPr>
          <w:i/>
          <w:sz w:val="22"/>
        </w:rPr>
        <w:tab/>
      </w:r>
      <w:r>
        <w:rPr>
          <w:i/>
          <w:spacing w:val="-5"/>
          <w:w w:val="110"/>
          <w:sz w:val="22"/>
        </w:rPr>
        <w:t>∂s</w:t>
      </w:r>
    </w:p>
    <w:p>
      <w:pPr>
        <w:spacing w:after="0" w:line="242" w:lineRule="exact"/>
        <w:jc w:val="left"/>
        <w:rPr>
          <w:i/>
          <w:sz w:val="22"/>
        </w:rPr>
        <w:sectPr>
          <w:type w:val="continuous"/>
          <w:pgSz w:w="12240" w:h="15840"/>
          <w:pgMar w:header="0" w:footer="2268" w:top="1800" w:bottom="280" w:left="1440" w:right="720"/>
          <w:cols w:num="3" w:equalWidth="0">
            <w:col w:w="2467" w:space="40"/>
            <w:col w:w="503" w:space="39"/>
            <w:col w:w="7031"/>
          </w:cols>
        </w:sectPr>
      </w:pPr>
    </w:p>
    <w:p>
      <w:pPr>
        <w:pStyle w:val="BodyText"/>
        <w:spacing w:before="173"/>
        <w:ind w:left="28"/>
        <w:jc w:val="both"/>
      </w:pPr>
      <w:r>
        <w:rPr>
          <w:w w:val="105"/>
        </w:rPr>
        <w:t>On</w:t>
      </w:r>
      <w:r>
        <w:rPr>
          <w:spacing w:val="8"/>
          <w:w w:val="105"/>
        </w:rPr>
        <w:t> </w:t>
      </w:r>
      <w:r>
        <w:rPr>
          <w:w w:val="105"/>
        </w:rPr>
        <w:t>the</w:t>
      </w:r>
      <w:r>
        <w:rPr>
          <w:spacing w:val="8"/>
          <w:w w:val="105"/>
        </w:rPr>
        <w:t> </w:t>
      </w:r>
      <w:r>
        <w:rPr>
          <w:w w:val="105"/>
        </w:rPr>
        <w:t>other</w:t>
      </w:r>
      <w:r>
        <w:rPr>
          <w:spacing w:val="8"/>
          <w:w w:val="105"/>
        </w:rPr>
        <w:t> </w:t>
      </w:r>
      <w:r>
        <w:rPr>
          <w:w w:val="105"/>
        </w:rPr>
        <w:t>hand,</w:t>
      </w:r>
      <w:r>
        <w:rPr>
          <w:spacing w:val="8"/>
          <w:w w:val="105"/>
        </w:rPr>
        <w:t> </w:t>
      </w:r>
      <w:r>
        <w:rPr>
          <w:w w:val="105"/>
        </w:rPr>
        <w:t>we</w:t>
      </w:r>
      <w:r>
        <w:rPr>
          <w:spacing w:val="8"/>
          <w:w w:val="105"/>
        </w:rPr>
        <w:t> </w:t>
      </w:r>
      <w:r>
        <w:rPr>
          <w:w w:val="105"/>
        </w:rPr>
        <w:t>have</w:t>
      </w:r>
      <w:r>
        <w:rPr>
          <w:spacing w:val="8"/>
          <w:w w:val="105"/>
        </w:rPr>
        <w:t> </w:t>
      </w:r>
      <w:r>
        <w:rPr>
          <w:w w:val="105"/>
        </w:rPr>
        <w:t>a</w:t>
      </w:r>
      <w:r>
        <w:rPr>
          <w:spacing w:val="8"/>
          <w:w w:val="105"/>
        </w:rPr>
        <w:t> </w:t>
      </w:r>
      <w:r>
        <w:rPr>
          <w:w w:val="105"/>
        </w:rPr>
        <w:t>self-financing</w:t>
      </w:r>
      <w:r>
        <w:rPr>
          <w:spacing w:val="7"/>
          <w:w w:val="105"/>
        </w:rPr>
        <w:t> </w:t>
      </w:r>
      <w:r>
        <w:rPr>
          <w:spacing w:val="-2"/>
          <w:w w:val="105"/>
        </w:rPr>
        <w:t>portfolio,</w:t>
      </w:r>
    </w:p>
    <w:p>
      <w:pPr>
        <w:spacing w:before="184"/>
        <w:ind w:left="0" w:right="1452" w:firstLine="0"/>
        <w:jc w:val="center"/>
        <w:rPr>
          <w:i/>
          <w:sz w:val="22"/>
        </w:rPr>
      </w:pPr>
      <w:r>
        <w:rPr>
          <w:i/>
          <w:w w:val="120"/>
          <w:sz w:val="22"/>
        </w:rPr>
        <w:t>dV</w:t>
      </w:r>
      <w:r>
        <w:rPr>
          <w:w w:val="120"/>
          <w:sz w:val="22"/>
          <w:vertAlign w:val="subscript"/>
        </w:rPr>
        <w:t>t</w:t>
      </w:r>
      <w:r>
        <w:rPr>
          <w:spacing w:val="-2"/>
          <w:w w:val="120"/>
          <w:sz w:val="22"/>
          <w:vertAlign w:val="baseline"/>
        </w:rPr>
        <w:t> </w:t>
      </w:r>
      <w:r>
        <w:rPr>
          <w:w w:val="120"/>
          <w:sz w:val="22"/>
          <w:vertAlign w:val="baseline"/>
        </w:rPr>
        <w:t>=</w:t>
      </w:r>
      <w:r>
        <w:rPr>
          <w:spacing w:val="-4"/>
          <w:w w:val="120"/>
          <w:sz w:val="22"/>
          <w:vertAlign w:val="baseline"/>
        </w:rPr>
        <w:t> </w:t>
      </w:r>
      <w:r>
        <w:rPr>
          <w:i/>
          <w:w w:val="120"/>
          <w:sz w:val="22"/>
          <w:vertAlign w:val="baseline"/>
        </w:rPr>
        <w:t>α</w:t>
      </w:r>
      <w:r>
        <w:rPr>
          <w:w w:val="120"/>
          <w:sz w:val="22"/>
          <w:vertAlign w:val="subscript"/>
        </w:rPr>
        <w:t>t</w:t>
      </w:r>
      <w:r>
        <w:rPr>
          <w:i/>
          <w:w w:val="120"/>
          <w:sz w:val="22"/>
          <w:vertAlign w:val="baseline"/>
        </w:rPr>
        <w:t>dS</w:t>
      </w:r>
      <w:r>
        <w:rPr>
          <w:w w:val="120"/>
          <w:sz w:val="22"/>
          <w:vertAlign w:val="subscript"/>
        </w:rPr>
        <w:t>t</w:t>
      </w:r>
      <w:r>
        <w:rPr>
          <w:spacing w:val="-7"/>
          <w:w w:val="120"/>
          <w:sz w:val="22"/>
          <w:vertAlign w:val="baseline"/>
        </w:rPr>
        <w:t> </w:t>
      </w:r>
      <w:r>
        <w:rPr>
          <w:w w:val="120"/>
          <w:sz w:val="22"/>
          <w:vertAlign w:val="baseline"/>
        </w:rPr>
        <w:t>+</w:t>
      </w:r>
      <w:r>
        <w:rPr>
          <w:spacing w:val="-15"/>
          <w:w w:val="120"/>
          <w:sz w:val="22"/>
          <w:vertAlign w:val="baseline"/>
        </w:rPr>
        <w:t> </w:t>
      </w:r>
      <w:r>
        <w:rPr>
          <w:i/>
          <w:w w:val="120"/>
          <w:sz w:val="22"/>
          <w:vertAlign w:val="baseline"/>
        </w:rPr>
        <w:t>r</w:t>
      </w:r>
      <w:r>
        <w:rPr>
          <w:w w:val="120"/>
          <w:sz w:val="22"/>
          <w:vertAlign w:val="baseline"/>
        </w:rPr>
        <w:t>(</w:t>
      </w:r>
      <w:r>
        <w:rPr>
          <w:i/>
          <w:w w:val="120"/>
          <w:sz w:val="22"/>
          <w:vertAlign w:val="baseline"/>
        </w:rPr>
        <w:t>V</w:t>
      </w:r>
      <w:r>
        <w:rPr>
          <w:w w:val="120"/>
          <w:sz w:val="22"/>
          <w:vertAlign w:val="subscript"/>
        </w:rPr>
        <w:t>t</w:t>
      </w:r>
      <w:r>
        <w:rPr>
          <w:spacing w:val="-7"/>
          <w:w w:val="120"/>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spacing w:val="-2"/>
          <w:w w:val="120"/>
          <w:sz w:val="22"/>
          <w:vertAlign w:val="baseline"/>
        </w:rPr>
        <w:t>α</w:t>
      </w:r>
      <w:r>
        <w:rPr>
          <w:spacing w:val="-2"/>
          <w:w w:val="120"/>
          <w:sz w:val="22"/>
          <w:vertAlign w:val="subscript"/>
        </w:rPr>
        <w:t>t</w:t>
      </w:r>
      <w:r>
        <w:rPr>
          <w:i/>
          <w:spacing w:val="-2"/>
          <w:w w:val="120"/>
          <w:sz w:val="22"/>
          <w:vertAlign w:val="baseline"/>
        </w:rPr>
        <w:t>S</w:t>
      </w:r>
      <w:r>
        <w:rPr>
          <w:spacing w:val="-2"/>
          <w:w w:val="120"/>
          <w:sz w:val="22"/>
          <w:vertAlign w:val="subscript"/>
        </w:rPr>
        <w:t>t</w:t>
      </w:r>
      <w:r>
        <w:rPr>
          <w:spacing w:val="-2"/>
          <w:w w:val="120"/>
          <w:sz w:val="22"/>
          <w:vertAlign w:val="baseline"/>
        </w:rPr>
        <w:t>)</w:t>
      </w:r>
      <w:r>
        <w:rPr>
          <w:i/>
          <w:spacing w:val="-2"/>
          <w:w w:val="120"/>
          <w:sz w:val="22"/>
          <w:vertAlign w:val="baseline"/>
        </w:rPr>
        <w:t>dt</w:t>
      </w:r>
    </w:p>
    <w:p>
      <w:pPr>
        <w:pStyle w:val="BodyText"/>
        <w:spacing w:line="225" w:lineRule="auto" w:before="160"/>
        <w:ind w:left="28" w:right="1480"/>
        <w:jc w:val="both"/>
      </w:pPr>
      <w:r>
        <w:rPr>
          <w:w w:val="110"/>
        </w:rPr>
        <w:t>where</w:t>
      </w:r>
      <w:r>
        <w:rPr>
          <w:spacing w:val="-14"/>
          <w:w w:val="110"/>
        </w:rPr>
        <w:t> </w:t>
      </w:r>
      <w:r>
        <w:rPr>
          <w:i/>
          <w:w w:val="110"/>
        </w:rPr>
        <w:t>α</w:t>
      </w:r>
      <w:r>
        <w:rPr>
          <w:w w:val="110"/>
          <w:vertAlign w:val="subscript"/>
        </w:rPr>
        <w:t>t</w:t>
      </w:r>
      <w:r>
        <w:rPr>
          <w:spacing w:val="-3"/>
          <w:w w:val="110"/>
          <w:vertAlign w:val="baseline"/>
        </w:rPr>
        <w:t> </w:t>
      </w:r>
      <w:r>
        <w:rPr>
          <w:w w:val="110"/>
          <w:vertAlign w:val="baseline"/>
        </w:rPr>
        <w:t>is</w:t>
      </w:r>
      <w:r>
        <w:rPr>
          <w:spacing w:val="-2"/>
          <w:w w:val="110"/>
          <w:vertAlign w:val="baseline"/>
        </w:rPr>
        <w:t> </w:t>
      </w:r>
      <w:r>
        <w:rPr>
          <w:w w:val="110"/>
          <w:vertAlign w:val="baseline"/>
        </w:rPr>
        <w:t>the</w:t>
      </w:r>
      <w:r>
        <w:rPr>
          <w:spacing w:val="-2"/>
          <w:w w:val="110"/>
          <w:vertAlign w:val="baseline"/>
        </w:rPr>
        <w:t> </w:t>
      </w:r>
      <w:r>
        <w:rPr>
          <w:w w:val="110"/>
          <w:vertAlign w:val="baseline"/>
        </w:rPr>
        <w:t>number</w:t>
      </w:r>
      <w:r>
        <w:rPr>
          <w:spacing w:val="-2"/>
          <w:w w:val="110"/>
          <w:vertAlign w:val="baseline"/>
        </w:rPr>
        <w:t> </w:t>
      </w:r>
      <w:r>
        <w:rPr>
          <w:w w:val="110"/>
          <w:vertAlign w:val="baseline"/>
        </w:rPr>
        <w:t>of</w:t>
      </w:r>
      <w:r>
        <w:rPr>
          <w:spacing w:val="-2"/>
          <w:w w:val="110"/>
          <w:vertAlign w:val="baseline"/>
        </w:rPr>
        <w:t> </w:t>
      </w:r>
      <w:r>
        <w:rPr>
          <w:w w:val="110"/>
          <w:vertAlign w:val="baseline"/>
        </w:rPr>
        <w:t>contracts</w:t>
      </w:r>
      <w:r>
        <w:rPr>
          <w:spacing w:val="-2"/>
          <w:w w:val="110"/>
          <w:vertAlign w:val="baseline"/>
        </w:rPr>
        <w:t> </w:t>
      </w:r>
      <w:r>
        <w:rPr>
          <w:w w:val="110"/>
          <w:vertAlign w:val="baseline"/>
        </w:rPr>
        <w:t>in</w:t>
      </w:r>
      <w:r>
        <w:rPr>
          <w:spacing w:val="-2"/>
          <w:w w:val="110"/>
          <w:vertAlign w:val="baseline"/>
        </w:rPr>
        <w:t> </w:t>
      </w:r>
      <w:r>
        <w:rPr>
          <w:i/>
          <w:w w:val="110"/>
          <w:vertAlign w:val="baseline"/>
        </w:rPr>
        <w:t>S</w:t>
      </w:r>
      <w:r>
        <w:rPr>
          <w:w w:val="110"/>
          <w:vertAlign w:val="subscript"/>
        </w:rPr>
        <w:t>t</w:t>
      </w:r>
      <w:r>
        <w:rPr>
          <w:w w:val="110"/>
          <w:vertAlign w:val="baseline"/>
        </w:rPr>
        <w:t> and</w:t>
      </w:r>
      <w:r>
        <w:rPr>
          <w:spacing w:val="-2"/>
          <w:w w:val="110"/>
          <w:vertAlign w:val="baseline"/>
        </w:rPr>
        <w:t> </w:t>
      </w:r>
      <w:r>
        <w:rPr>
          <w:w w:val="110"/>
          <w:vertAlign w:val="baseline"/>
        </w:rPr>
        <w:t>(</w:t>
      </w:r>
      <w:r>
        <w:rPr>
          <w:i/>
          <w:w w:val="110"/>
          <w:vertAlign w:val="baseline"/>
        </w:rPr>
        <w:t>V</w:t>
      </w:r>
      <w:r>
        <w:rPr>
          <w:w w:val="110"/>
          <w:vertAlign w:val="subscript"/>
        </w:rPr>
        <w:t>t</w:t>
      </w:r>
      <w:r>
        <w:rPr>
          <w:spacing w:val="-13"/>
          <w:w w:val="110"/>
          <w:vertAlign w:val="baseline"/>
        </w:rPr>
        <w:t> </w:t>
      </w:r>
      <w:r>
        <w:rPr>
          <w:rFonts w:ascii="Lucida Sans Unicode" w:hAnsi="Lucida Sans Unicode"/>
          <w:w w:val="105"/>
          <w:vertAlign w:val="baseline"/>
        </w:rPr>
        <w:t>—</w:t>
      </w:r>
      <w:r>
        <w:rPr>
          <w:rFonts w:ascii="Lucida Sans Unicode" w:hAnsi="Lucida Sans Unicode"/>
          <w:spacing w:val="-19"/>
          <w:w w:val="105"/>
          <w:vertAlign w:val="baseline"/>
        </w:rPr>
        <w:t> </w:t>
      </w:r>
      <w:r>
        <w:rPr>
          <w:i/>
          <w:w w:val="110"/>
          <w:vertAlign w:val="baseline"/>
        </w:rPr>
        <w:t>α</w:t>
      </w:r>
      <w:r>
        <w:rPr>
          <w:w w:val="110"/>
          <w:vertAlign w:val="subscript"/>
        </w:rPr>
        <w:t>t</w:t>
      </w:r>
      <w:r>
        <w:rPr>
          <w:i/>
          <w:w w:val="110"/>
          <w:vertAlign w:val="baseline"/>
        </w:rPr>
        <w:t>S</w:t>
      </w:r>
      <w:r>
        <w:rPr>
          <w:w w:val="110"/>
          <w:vertAlign w:val="subscript"/>
        </w:rPr>
        <w:t>t</w:t>
      </w:r>
      <w:r>
        <w:rPr>
          <w:w w:val="110"/>
          <w:vertAlign w:val="baseline"/>
        </w:rPr>
        <w:t>)</w:t>
      </w:r>
      <w:r>
        <w:rPr>
          <w:spacing w:val="-2"/>
          <w:w w:val="110"/>
          <w:vertAlign w:val="baseline"/>
        </w:rPr>
        <w:t> </w:t>
      </w:r>
      <w:r>
        <w:rPr>
          <w:w w:val="110"/>
          <w:vertAlign w:val="baseline"/>
        </w:rPr>
        <w:t>is</w:t>
      </w:r>
      <w:r>
        <w:rPr>
          <w:spacing w:val="-2"/>
          <w:w w:val="110"/>
          <w:vertAlign w:val="baseline"/>
        </w:rPr>
        <w:t> </w:t>
      </w:r>
      <w:r>
        <w:rPr>
          <w:w w:val="110"/>
          <w:vertAlign w:val="baseline"/>
        </w:rPr>
        <w:t>the</w:t>
      </w:r>
      <w:r>
        <w:rPr>
          <w:spacing w:val="-2"/>
          <w:w w:val="110"/>
          <w:vertAlign w:val="baseline"/>
        </w:rPr>
        <w:t> </w:t>
      </w:r>
      <w:r>
        <w:rPr>
          <w:w w:val="110"/>
          <w:vertAlign w:val="baseline"/>
        </w:rPr>
        <w:t>$-amount</w:t>
      </w:r>
      <w:r>
        <w:rPr>
          <w:spacing w:val="-2"/>
          <w:w w:val="110"/>
          <w:vertAlign w:val="baseline"/>
        </w:rPr>
        <w:t> </w:t>
      </w:r>
      <w:r>
        <w:rPr>
          <w:w w:val="110"/>
          <w:vertAlign w:val="baseline"/>
        </w:rPr>
        <w:t>in</w:t>
      </w:r>
      <w:r>
        <w:rPr>
          <w:spacing w:val="-2"/>
          <w:w w:val="110"/>
          <w:vertAlign w:val="baseline"/>
        </w:rPr>
        <w:t> </w:t>
      </w:r>
      <w:r>
        <w:rPr>
          <w:w w:val="110"/>
          <w:vertAlign w:val="baseline"/>
        </w:rPr>
        <w:t>the</w:t>
      </w:r>
      <w:r>
        <w:rPr>
          <w:spacing w:val="-2"/>
          <w:w w:val="110"/>
          <w:vertAlign w:val="baseline"/>
        </w:rPr>
        <w:t> </w:t>
      </w:r>
      <w:r>
        <w:rPr>
          <w:w w:val="110"/>
          <w:vertAlign w:val="baseline"/>
        </w:rPr>
        <w:t>risk-free </w:t>
      </w:r>
      <w:r>
        <w:rPr>
          <w:vertAlign w:val="baseline"/>
        </w:rPr>
        <w:t>asset.</w:t>
      </w:r>
      <w:r>
        <w:rPr>
          <w:spacing w:val="40"/>
          <w:vertAlign w:val="baseline"/>
        </w:rPr>
        <w:t> </w:t>
      </w:r>
      <w:r>
        <w:rPr>
          <w:vertAlign w:val="baseline"/>
        </w:rPr>
        <w:t>Comparing the </w:t>
      </w:r>
      <w:r>
        <w:rPr>
          <w:spacing w:val="27"/>
          <w:w w:val="108"/>
          <w:vertAlign w:val="baseline"/>
        </w:rPr>
        <w:t>It</w:t>
      </w:r>
      <w:r>
        <w:rPr>
          <w:spacing w:val="-83"/>
          <w:w w:val="107"/>
          <w:vertAlign w:val="baseline"/>
        </w:rPr>
        <w:t>ˆ</w:t>
      </w:r>
      <w:r>
        <w:rPr>
          <w:spacing w:val="27"/>
          <w:w w:val="76"/>
          <w:vertAlign w:val="baseline"/>
        </w:rPr>
        <w:t>o</w:t>
      </w:r>
      <w:r>
        <w:rPr>
          <w:spacing w:val="-1"/>
          <w:w w:val="99"/>
          <w:vertAlign w:val="baseline"/>
        </w:rPr>
        <w:t> </w:t>
      </w:r>
      <w:r>
        <w:rPr>
          <w:vertAlign w:val="baseline"/>
        </w:rPr>
        <w:t>lemma of the option to the self-financing portfolio, we see that a portfolio</w:t>
      </w:r>
      <w:r>
        <w:rPr>
          <w:spacing w:val="28"/>
          <w:vertAlign w:val="baseline"/>
        </w:rPr>
        <w:t> </w:t>
      </w:r>
      <w:r>
        <w:rPr>
          <w:vertAlign w:val="baseline"/>
        </w:rPr>
        <w:t>that</w:t>
      </w:r>
      <w:r>
        <w:rPr>
          <w:spacing w:val="30"/>
          <w:vertAlign w:val="baseline"/>
        </w:rPr>
        <w:t> </w:t>
      </w:r>
      <w:r>
        <w:rPr>
          <w:vertAlign w:val="baseline"/>
        </w:rPr>
        <w:t>is</w:t>
      </w:r>
      <w:r>
        <w:rPr>
          <w:spacing w:val="29"/>
          <w:vertAlign w:val="baseline"/>
        </w:rPr>
        <w:t> </w:t>
      </w:r>
      <w:r>
        <w:rPr>
          <w:vertAlign w:val="baseline"/>
        </w:rPr>
        <w:t>long</w:t>
      </w:r>
      <w:r>
        <w:rPr>
          <w:spacing w:val="30"/>
          <w:vertAlign w:val="baseline"/>
        </w:rPr>
        <w:t> </w:t>
      </w:r>
      <w:r>
        <w:rPr>
          <w:i/>
          <w:vertAlign w:val="baseline"/>
        </w:rPr>
        <w:t>V</w:t>
      </w:r>
      <w:r>
        <w:rPr>
          <w:vertAlign w:val="subscript"/>
        </w:rPr>
        <w:t>t</w:t>
      </w:r>
      <w:r>
        <w:rPr>
          <w:spacing w:val="41"/>
          <w:vertAlign w:val="baseline"/>
        </w:rPr>
        <w:t> </w:t>
      </w:r>
      <w:r>
        <w:rPr>
          <w:vertAlign w:val="baseline"/>
        </w:rPr>
        <w:t>and</w:t>
      </w:r>
      <w:r>
        <w:rPr>
          <w:spacing w:val="29"/>
          <w:vertAlign w:val="baseline"/>
        </w:rPr>
        <w:t> </w:t>
      </w:r>
      <w:r>
        <w:rPr>
          <w:vertAlign w:val="baseline"/>
        </w:rPr>
        <w:t>short</w:t>
      </w:r>
      <w:r>
        <w:rPr>
          <w:spacing w:val="30"/>
          <w:vertAlign w:val="baseline"/>
        </w:rPr>
        <w:t> </w:t>
      </w:r>
      <w:r>
        <w:rPr>
          <w:vertAlign w:val="baseline"/>
        </w:rPr>
        <w:t>the</w:t>
      </w:r>
      <w:r>
        <w:rPr>
          <w:spacing w:val="28"/>
          <w:vertAlign w:val="baseline"/>
        </w:rPr>
        <w:t> </w:t>
      </w:r>
      <w:r>
        <w:rPr>
          <w:vertAlign w:val="baseline"/>
        </w:rPr>
        <w:t>Asian</w:t>
      </w:r>
      <w:r>
        <w:rPr>
          <w:spacing w:val="30"/>
          <w:vertAlign w:val="baseline"/>
        </w:rPr>
        <w:t> </w:t>
      </w:r>
      <w:r>
        <w:rPr>
          <w:vertAlign w:val="baseline"/>
        </w:rPr>
        <w:t>option</w:t>
      </w:r>
      <w:r>
        <w:rPr>
          <w:spacing w:val="29"/>
          <w:vertAlign w:val="baseline"/>
        </w:rPr>
        <w:t> </w:t>
      </w:r>
      <w:r>
        <w:rPr>
          <w:vertAlign w:val="baseline"/>
        </w:rPr>
        <w:t>will</w:t>
      </w:r>
      <w:r>
        <w:rPr>
          <w:spacing w:val="30"/>
          <w:vertAlign w:val="baseline"/>
        </w:rPr>
        <w:t> </w:t>
      </w:r>
      <w:r>
        <w:rPr>
          <w:vertAlign w:val="baseline"/>
        </w:rPr>
        <w:t>be</w:t>
      </w:r>
      <w:r>
        <w:rPr>
          <w:spacing w:val="29"/>
          <w:vertAlign w:val="baseline"/>
        </w:rPr>
        <w:t> </w:t>
      </w:r>
      <w:r>
        <w:rPr>
          <w:vertAlign w:val="baseline"/>
        </w:rPr>
        <w:t>risk-less</w:t>
      </w:r>
      <w:r>
        <w:rPr>
          <w:spacing w:val="30"/>
          <w:vertAlign w:val="baseline"/>
        </w:rPr>
        <w:t> </w:t>
      </w:r>
      <w:r>
        <w:rPr>
          <w:vertAlign w:val="baseline"/>
        </w:rPr>
        <w:t>if</w:t>
      </w:r>
      <w:r>
        <w:rPr>
          <w:spacing w:val="29"/>
          <w:vertAlign w:val="baseline"/>
        </w:rPr>
        <w:t> </w:t>
      </w:r>
      <w:r>
        <w:rPr>
          <w:vertAlign w:val="baseline"/>
        </w:rPr>
        <w:t>we</w:t>
      </w:r>
      <w:r>
        <w:rPr>
          <w:spacing w:val="28"/>
          <w:vertAlign w:val="baseline"/>
        </w:rPr>
        <w:t> </w:t>
      </w:r>
      <w:r>
        <w:rPr>
          <w:vertAlign w:val="baseline"/>
        </w:rPr>
        <w:t>have</w:t>
      </w:r>
      <w:r>
        <w:rPr>
          <w:spacing w:val="30"/>
          <w:vertAlign w:val="baseline"/>
        </w:rPr>
        <w:t> </w:t>
      </w:r>
      <w:r>
        <w:rPr>
          <w:vertAlign w:val="baseline"/>
        </w:rPr>
        <w:t>the</w:t>
      </w:r>
      <w:r>
        <w:rPr>
          <w:spacing w:val="30"/>
          <w:vertAlign w:val="baseline"/>
        </w:rPr>
        <w:t> </w:t>
      </w:r>
      <w:r>
        <w:rPr>
          <w:vertAlign w:val="baseline"/>
        </w:rPr>
        <w:t>∆-</w:t>
      </w:r>
      <w:r>
        <w:rPr>
          <w:spacing w:val="-2"/>
          <w:vertAlign w:val="baseline"/>
        </w:rPr>
        <w:t>hedge</w:t>
      </w:r>
    </w:p>
    <w:p>
      <w:pPr>
        <w:spacing w:line="208" w:lineRule="exact" w:before="163"/>
        <w:ind w:left="0" w:right="2135" w:firstLine="0"/>
        <w:jc w:val="center"/>
        <w:rPr>
          <w:i/>
          <w:sz w:val="22"/>
        </w:rPr>
      </w:pPr>
      <w:r>
        <w:rPr>
          <w:i/>
          <w:spacing w:val="-10"/>
          <w:sz w:val="22"/>
        </w:rPr>
        <w:t>∂</w:t>
      </w:r>
    </w:p>
    <w:p>
      <w:pPr>
        <w:spacing w:line="170" w:lineRule="auto" w:before="0"/>
        <w:ind w:left="0" w:right="1452" w:firstLine="0"/>
        <w:jc w:val="center"/>
        <w:rPr>
          <w:i/>
          <w:sz w:val="22"/>
        </w:rPr>
      </w:pPr>
      <w:r>
        <w:rPr>
          <w:i/>
          <w:sz w:val="22"/>
        </w:rPr>
        <mc:AlternateContent>
          <mc:Choice Requires="wps">
            <w:drawing>
              <wp:anchor distT="0" distB="0" distL="0" distR="0" allowOverlap="1" layoutInCell="1" locked="0" behindDoc="1" simplePos="0" relativeHeight="482270208">
                <wp:simplePos x="0" y="0"/>
                <wp:positionH relativeFrom="page">
                  <wp:posOffset>3366985</wp:posOffset>
                </wp:positionH>
                <wp:positionV relativeFrom="paragraph">
                  <wp:posOffset>60308</wp:posOffset>
                </wp:positionV>
                <wp:extent cx="146685" cy="1270"/>
                <wp:effectExtent l="0" t="0" r="0" b="0"/>
                <wp:wrapNone/>
                <wp:docPr id="526" name="Graphic 526"/>
                <wp:cNvGraphicFramePr>
                  <a:graphicFrameLocks/>
                </wp:cNvGraphicFramePr>
                <a:graphic>
                  <a:graphicData uri="http://schemas.microsoft.com/office/word/2010/wordprocessingShape">
                    <wps:wsp>
                      <wps:cNvPr id="526" name="Graphic 526"/>
                      <wps:cNvSpPr/>
                      <wps:spPr>
                        <a:xfrm>
                          <a:off x="0" y="0"/>
                          <a:ext cx="146685" cy="1270"/>
                        </a:xfrm>
                        <a:custGeom>
                          <a:avLst/>
                          <a:gdLst/>
                          <a:ahLst/>
                          <a:cxnLst/>
                          <a:rect l="l" t="t" r="r" b="b"/>
                          <a:pathLst>
                            <a:path w="146685" h="0">
                              <a:moveTo>
                                <a:pt x="0" y="0"/>
                              </a:moveTo>
                              <a:lnTo>
                                <a:pt x="14618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46272" from="265.117004pt,4.748674pt" to="276.628004pt,4.748674pt" stroked="true" strokeweight=".436pt" strokecolor="#000000">
                <v:stroke dashstyle="solid"/>
                <w10:wrap type="none"/>
              </v:line>
            </w:pict>
          </mc:Fallback>
        </mc:AlternateContent>
      </w:r>
      <w:r>
        <w:rPr>
          <w:i/>
          <w:w w:val="125"/>
          <w:sz w:val="22"/>
        </w:rPr>
        <w:t>α</w:t>
      </w:r>
      <w:r>
        <w:rPr>
          <w:w w:val="125"/>
          <w:sz w:val="22"/>
          <w:vertAlign w:val="subscript"/>
        </w:rPr>
        <w:t>t</w:t>
      </w:r>
      <w:r>
        <w:rPr>
          <w:spacing w:val="16"/>
          <w:w w:val="125"/>
          <w:sz w:val="22"/>
          <w:vertAlign w:val="baseline"/>
        </w:rPr>
        <w:t> </w:t>
      </w:r>
      <w:r>
        <w:rPr>
          <w:w w:val="125"/>
          <w:sz w:val="22"/>
          <w:vertAlign w:val="baseline"/>
        </w:rPr>
        <w:t>=</w:t>
      </w:r>
      <w:r>
        <w:rPr>
          <w:spacing w:val="33"/>
          <w:w w:val="125"/>
          <w:sz w:val="22"/>
          <w:vertAlign w:val="baseline"/>
        </w:rPr>
        <w:t> </w:t>
      </w:r>
      <w:r>
        <w:rPr>
          <w:i/>
          <w:w w:val="125"/>
          <w:position w:val="-14"/>
          <w:sz w:val="22"/>
          <w:vertAlign w:val="baseline"/>
        </w:rPr>
        <w:t>∂s</w:t>
      </w:r>
      <w:r>
        <w:rPr>
          <w:i/>
          <w:spacing w:val="-36"/>
          <w:w w:val="125"/>
          <w:position w:val="-14"/>
          <w:sz w:val="22"/>
          <w:vertAlign w:val="baseline"/>
        </w:rPr>
        <w:t> </w:t>
      </w:r>
      <w:r>
        <w:rPr>
          <w:i/>
          <w:w w:val="125"/>
          <w:sz w:val="22"/>
          <w:vertAlign w:val="baseline"/>
        </w:rPr>
        <w:t>C</w:t>
      </w:r>
      <w:r>
        <w:rPr>
          <w:w w:val="125"/>
          <w:sz w:val="22"/>
          <w:vertAlign w:val="baseline"/>
        </w:rPr>
        <w:t>(</w:t>
      </w:r>
      <w:r>
        <w:rPr>
          <w:i/>
          <w:w w:val="125"/>
          <w:sz w:val="22"/>
          <w:vertAlign w:val="baseline"/>
        </w:rPr>
        <w:t>t,</w:t>
      </w:r>
      <w:r>
        <w:rPr>
          <w:i/>
          <w:spacing w:val="-22"/>
          <w:w w:val="125"/>
          <w:sz w:val="22"/>
          <w:vertAlign w:val="baseline"/>
        </w:rPr>
        <w:t> </w:t>
      </w:r>
      <w:r>
        <w:rPr>
          <w:i/>
          <w:w w:val="125"/>
          <w:sz w:val="22"/>
          <w:vertAlign w:val="baseline"/>
        </w:rPr>
        <w:t>S</w:t>
      </w:r>
      <w:r>
        <w:rPr>
          <w:w w:val="125"/>
          <w:sz w:val="22"/>
          <w:vertAlign w:val="subscript"/>
        </w:rPr>
        <w:t>t</w:t>
      </w:r>
      <w:r>
        <w:rPr>
          <w:i/>
          <w:w w:val="125"/>
          <w:sz w:val="22"/>
          <w:vertAlign w:val="baseline"/>
        </w:rPr>
        <w:t>,</w:t>
      </w:r>
      <w:r>
        <w:rPr>
          <w:i/>
          <w:spacing w:val="-21"/>
          <w:w w:val="125"/>
          <w:sz w:val="22"/>
          <w:vertAlign w:val="baseline"/>
        </w:rPr>
        <w:t> </w:t>
      </w:r>
      <w:r>
        <w:rPr>
          <w:i/>
          <w:w w:val="125"/>
          <w:sz w:val="22"/>
          <w:vertAlign w:val="baseline"/>
        </w:rPr>
        <w:t>Z</w:t>
      </w:r>
      <w:r>
        <w:rPr>
          <w:w w:val="125"/>
          <w:sz w:val="22"/>
          <w:vertAlign w:val="subscript"/>
        </w:rPr>
        <w:t>t</w:t>
      </w:r>
      <w:r>
        <w:rPr>
          <w:w w:val="125"/>
          <w:sz w:val="22"/>
          <w:vertAlign w:val="baseline"/>
        </w:rPr>
        <w:t>)</w:t>
      </w:r>
      <w:r>
        <w:rPr>
          <w:spacing w:val="20"/>
          <w:w w:val="125"/>
          <w:sz w:val="22"/>
          <w:vertAlign w:val="baseline"/>
        </w:rPr>
        <w:t> </w:t>
      </w:r>
      <w:r>
        <w:rPr>
          <w:i/>
          <w:spacing w:val="-10"/>
          <w:w w:val="125"/>
          <w:sz w:val="22"/>
          <w:vertAlign w:val="baseline"/>
        </w:rPr>
        <w:t>.</w:t>
      </w:r>
    </w:p>
    <w:p>
      <w:pPr>
        <w:pStyle w:val="BodyText"/>
        <w:spacing w:line="242" w:lineRule="auto" w:before="133"/>
        <w:ind w:left="28" w:right="1479"/>
        <w:jc w:val="both"/>
      </w:pPr>
      <w:r>
        <w:rPr>
          <w:w w:val="105"/>
        </w:rPr>
        <w:t>Furthermore,</w:t>
      </w:r>
      <w:r>
        <w:rPr>
          <w:spacing w:val="22"/>
          <w:w w:val="105"/>
        </w:rPr>
        <w:t> </w:t>
      </w:r>
      <w:r>
        <w:rPr>
          <w:w w:val="105"/>
        </w:rPr>
        <w:t>since</w:t>
      </w:r>
      <w:r>
        <w:rPr>
          <w:spacing w:val="21"/>
          <w:w w:val="105"/>
        </w:rPr>
        <w:t> </w:t>
      </w:r>
      <w:r>
        <w:rPr>
          <w:w w:val="105"/>
        </w:rPr>
        <w:t>the</w:t>
      </w:r>
      <w:r>
        <w:rPr>
          <w:spacing w:val="21"/>
          <w:w w:val="105"/>
        </w:rPr>
        <w:t> </w:t>
      </w:r>
      <w:r>
        <w:rPr>
          <w:w w:val="105"/>
        </w:rPr>
        <w:t>portfolio</w:t>
      </w:r>
      <w:r>
        <w:rPr>
          <w:spacing w:val="21"/>
          <w:w w:val="105"/>
        </w:rPr>
        <w:t> </w:t>
      </w:r>
      <w:r>
        <w:rPr>
          <w:w w:val="105"/>
        </w:rPr>
        <w:t>long</w:t>
      </w:r>
      <w:r>
        <w:rPr>
          <w:spacing w:val="22"/>
          <w:w w:val="105"/>
        </w:rPr>
        <w:t> </w:t>
      </w:r>
      <w:r>
        <w:rPr>
          <w:i/>
          <w:w w:val="105"/>
        </w:rPr>
        <w:t>V</w:t>
      </w:r>
      <w:r>
        <w:rPr>
          <w:w w:val="105"/>
          <w:vertAlign w:val="subscript"/>
        </w:rPr>
        <w:t>t</w:t>
      </w:r>
      <w:r>
        <w:rPr>
          <w:spacing w:val="31"/>
          <w:w w:val="105"/>
          <w:vertAlign w:val="baseline"/>
        </w:rPr>
        <w:t> </w:t>
      </w:r>
      <w:r>
        <w:rPr>
          <w:w w:val="105"/>
          <w:vertAlign w:val="baseline"/>
        </w:rPr>
        <w:t>and</w:t>
      </w:r>
      <w:r>
        <w:rPr>
          <w:spacing w:val="21"/>
          <w:w w:val="105"/>
          <w:vertAlign w:val="baseline"/>
        </w:rPr>
        <w:t> </w:t>
      </w:r>
      <w:r>
        <w:rPr>
          <w:w w:val="105"/>
          <w:vertAlign w:val="baseline"/>
        </w:rPr>
        <w:t>short</w:t>
      </w:r>
      <w:r>
        <w:rPr>
          <w:spacing w:val="21"/>
          <w:w w:val="105"/>
          <w:vertAlign w:val="baseline"/>
        </w:rPr>
        <w:t> </w:t>
      </w:r>
      <w:r>
        <w:rPr>
          <w:w w:val="105"/>
          <w:vertAlign w:val="baseline"/>
        </w:rPr>
        <w:t>the</w:t>
      </w:r>
      <w:r>
        <w:rPr>
          <w:spacing w:val="21"/>
          <w:w w:val="105"/>
          <w:vertAlign w:val="baseline"/>
        </w:rPr>
        <w:t> </w:t>
      </w:r>
      <w:r>
        <w:rPr>
          <w:w w:val="105"/>
          <w:vertAlign w:val="baseline"/>
        </w:rPr>
        <w:t>option</w:t>
      </w:r>
      <w:r>
        <w:rPr>
          <w:spacing w:val="21"/>
          <w:w w:val="105"/>
          <w:vertAlign w:val="baseline"/>
        </w:rPr>
        <w:t> </w:t>
      </w:r>
      <w:r>
        <w:rPr>
          <w:w w:val="105"/>
          <w:vertAlign w:val="baseline"/>
        </w:rPr>
        <w:t>is</w:t>
      </w:r>
      <w:r>
        <w:rPr>
          <w:spacing w:val="21"/>
          <w:w w:val="105"/>
          <w:vertAlign w:val="baseline"/>
        </w:rPr>
        <w:t> </w:t>
      </w:r>
      <w:r>
        <w:rPr>
          <w:w w:val="105"/>
          <w:vertAlign w:val="baseline"/>
        </w:rPr>
        <w:t>risk-less,</w:t>
      </w:r>
      <w:r>
        <w:rPr>
          <w:spacing w:val="23"/>
          <w:w w:val="105"/>
          <w:vertAlign w:val="baseline"/>
        </w:rPr>
        <w:t> </w:t>
      </w:r>
      <w:r>
        <w:rPr>
          <w:w w:val="105"/>
          <w:vertAlign w:val="baseline"/>
        </w:rPr>
        <w:t>it</w:t>
      </w:r>
      <w:r>
        <w:rPr>
          <w:spacing w:val="21"/>
          <w:w w:val="105"/>
          <w:vertAlign w:val="baseline"/>
        </w:rPr>
        <w:t> </w:t>
      </w:r>
      <w:r>
        <w:rPr>
          <w:w w:val="105"/>
          <w:vertAlign w:val="baseline"/>
        </w:rPr>
        <w:t>must</w:t>
      </w:r>
      <w:r>
        <w:rPr>
          <w:spacing w:val="21"/>
          <w:w w:val="105"/>
          <w:vertAlign w:val="baseline"/>
        </w:rPr>
        <w:t> </w:t>
      </w:r>
      <w:r>
        <w:rPr>
          <w:w w:val="105"/>
          <w:vertAlign w:val="baseline"/>
        </w:rPr>
        <w:t>be</w:t>
      </w:r>
      <w:r>
        <w:rPr>
          <w:spacing w:val="21"/>
          <w:w w:val="105"/>
          <w:vertAlign w:val="baseline"/>
        </w:rPr>
        <w:t> </w:t>
      </w:r>
      <w:r>
        <w:rPr>
          <w:w w:val="105"/>
          <w:vertAlign w:val="baseline"/>
        </w:rPr>
        <w:t>that it earns at the risk-free rate.</w:t>
      </w:r>
      <w:r>
        <w:rPr>
          <w:spacing w:val="40"/>
          <w:w w:val="105"/>
          <w:vertAlign w:val="baseline"/>
        </w:rPr>
        <w:t> </w:t>
      </w:r>
      <w:r>
        <w:rPr>
          <w:w w:val="105"/>
          <w:vertAlign w:val="baseline"/>
        </w:rPr>
        <w:t>Hence,</w:t>
      </w:r>
    </w:p>
    <w:p>
      <w:pPr>
        <w:pStyle w:val="BodyText"/>
        <w:spacing w:after="0" w:line="242" w:lineRule="auto"/>
        <w:jc w:val="both"/>
        <w:sectPr>
          <w:type w:val="continuous"/>
          <w:pgSz w:w="12240" w:h="15840"/>
          <w:pgMar w:header="0" w:footer="2268" w:top="1800" w:bottom="280" w:left="1440" w:right="720"/>
        </w:sectPr>
      </w:pPr>
    </w:p>
    <w:p>
      <w:pPr>
        <w:pStyle w:val="BodyText"/>
        <w:spacing w:before="33"/>
      </w:pPr>
    </w:p>
    <w:p>
      <w:pPr>
        <w:spacing w:before="0"/>
        <w:ind w:left="28" w:right="0" w:firstLine="0"/>
        <w:jc w:val="left"/>
        <w:rPr>
          <w:i/>
          <w:sz w:val="22"/>
        </w:rPr>
      </w:pPr>
      <w:r>
        <w:rPr>
          <w:i/>
          <w:w w:val="115"/>
          <w:sz w:val="22"/>
        </w:rPr>
        <w:t>d</w:t>
      </w:r>
      <w:r>
        <w:rPr>
          <w:w w:val="115"/>
          <w:sz w:val="22"/>
        </w:rPr>
        <w:t>(</w:t>
      </w:r>
      <w:r>
        <w:rPr>
          <w:i/>
          <w:w w:val="115"/>
          <w:sz w:val="22"/>
        </w:rPr>
        <w:t>V</w:t>
      </w:r>
      <w:r>
        <w:rPr>
          <w:w w:val="115"/>
          <w:sz w:val="22"/>
          <w:vertAlign w:val="subscript"/>
        </w:rPr>
        <w:t>t</w:t>
      </w:r>
      <w:r>
        <w:rPr>
          <w:rFonts w:ascii="Lucida Sans Unicode" w:hAnsi="Lucida Sans Unicode"/>
          <w:w w:val="115"/>
          <w:sz w:val="22"/>
          <w:vertAlign w:val="baseline"/>
        </w:rPr>
        <w:t>—</w:t>
      </w:r>
      <w:r>
        <w:rPr>
          <w:i/>
          <w:w w:val="115"/>
          <w:sz w:val="22"/>
          <w:vertAlign w:val="baseline"/>
        </w:rPr>
        <w:t>C</w:t>
      </w:r>
      <w:r>
        <w:rPr>
          <w:w w:val="115"/>
          <w:sz w:val="22"/>
          <w:vertAlign w:val="baseline"/>
        </w:rPr>
        <w:t>(</w:t>
      </w:r>
      <w:r>
        <w:rPr>
          <w:i/>
          <w:w w:val="115"/>
          <w:sz w:val="22"/>
          <w:vertAlign w:val="baseline"/>
        </w:rPr>
        <w:t>t,</w:t>
      </w:r>
      <w:r>
        <w:rPr>
          <w:i/>
          <w:spacing w:val="-7"/>
          <w:w w:val="115"/>
          <w:sz w:val="22"/>
          <w:vertAlign w:val="baseline"/>
        </w:rPr>
        <w:t> </w:t>
      </w:r>
      <w:r>
        <w:rPr>
          <w:i/>
          <w:w w:val="115"/>
          <w:sz w:val="22"/>
          <w:vertAlign w:val="baseline"/>
        </w:rPr>
        <w:t>S</w:t>
      </w:r>
      <w:r>
        <w:rPr>
          <w:w w:val="115"/>
          <w:sz w:val="22"/>
          <w:vertAlign w:val="subscript"/>
        </w:rPr>
        <w:t>t</w:t>
      </w:r>
      <w:r>
        <w:rPr>
          <w:i/>
          <w:w w:val="115"/>
          <w:sz w:val="22"/>
          <w:vertAlign w:val="baseline"/>
        </w:rPr>
        <w:t>,</w:t>
      </w:r>
      <w:r>
        <w:rPr>
          <w:i/>
          <w:spacing w:val="-7"/>
          <w:w w:val="115"/>
          <w:sz w:val="22"/>
          <w:vertAlign w:val="baseline"/>
        </w:rPr>
        <w:t> </w:t>
      </w:r>
      <w:r>
        <w:rPr>
          <w:i/>
          <w:w w:val="115"/>
          <w:sz w:val="22"/>
          <w:vertAlign w:val="baseline"/>
        </w:rPr>
        <w:t>Z</w:t>
      </w:r>
      <w:r>
        <w:rPr>
          <w:w w:val="115"/>
          <w:sz w:val="22"/>
          <w:vertAlign w:val="subscript"/>
        </w:rPr>
        <w:t>t</w:t>
      </w:r>
      <w:r>
        <w:rPr>
          <w:w w:val="115"/>
          <w:sz w:val="22"/>
          <w:vertAlign w:val="baseline"/>
        </w:rPr>
        <w:t>))</w:t>
      </w:r>
      <w:r>
        <w:rPr>
          <w:spacing w:val="28"/>
          <w:w w:val="115"/>
          <w:sz w:val="22"/>
          <w:vertAlign w:val="baseline"/>
        </w:rPr>
        <w:t> </w:t>
      </w:r>
      <w:r>
        <w:rPr>
          <w:w w:val="115"/>
          <w:sz w:val="22"/>
          <w:vertAlign w:val="baseline"/>
        </w:rPr>
        <w:t>=</w:t>
      </w:r>
      <w:r>
        <w:rPr>
          <w:spacing w:val="26"/>
          <w:w w:val="115"/>
          <w:sz w:val="22"/>
          <w:vertAlign w:val="baseline"/>
        </w:rPr>
        <w:t> </w:t>
      </w:r>
      <w:r>
        <w:rPr>
          <w:i/>
          <w:spacing w:val="-10"/>
          <w:w w:val="115"/>
          <w:sz w:val="22"/>
          <w:vertAlign w:val="baseline"/>
        </w:rPr>
        <w:t>r</w:t>
      </w:r>
    </w:p>
    <w:p>
      <w:pPr>
        <w:spacing w:line="192" w:lineRule="exact" w:before="186"/>
        <w:ind w:left="0" w:right="0" w:firstLine="0"/>
        <w:jc w:val="right"/>
        <w:rPr>
          <w:i/>
          <w:sz w:val="22"/>
        </w:rPr>
      </w:pPr>
      <w:r>
        <w:rPr/>
        <w:br w:type="column"/>
      </w:r>
      <w:r>
        <w:rPr>
          <w:i/>
          <w:spacing w:val="-5"/>
          <w:sz w:val="22"/>
          <w:u w:val="single"/>
        </w:rPr>
        <w:t> </w:t>
      </w:r>
      <w:r>
        <w:rPr>
          <w:i/>
          <w:spacing w:val="-10"/>
          <w:sz w:val="22"/>
          <w:u w:val="single"/>
        </w:rPr>
        <w:t>∂</w:t>
      </w:r>
    </w:p>
    <w:p>
      <w:pPr>
        <w:spacing w:line="262" w:lineRule="exact" w:before="0"/>
        <w:ind w:left="28" w:right="0" w:firstLine="0"/>
        <w:jc w:val="left"/>
        <w:rPr>
          <w:sz w:val="22"/>
        </w:rPr>
      </w:pPr>
      <w:r>
        <w:rPr>
          <w:sz w:val="22"/>
        </w:rPr>
        <mc:AlternateContent>
          <mc:Choice Requires="wps">
            <w:drawing>
              <wp:anchor distT="0" distB="0" distL="0" distR="0" allowOverlap="1" layoutInCell="1" locked="0" behindDoc="0" simplePos="0" relativeHeight="15961600">
                <wp:simplePos x="0" y="0"/>
                <wp:positionH relativeFrom="page">
                  <wp:posOffset>2822803</wp:posOffset>
                </wp:positionH>
                <wp:positionV relativeFrom="paragraph">
                  <wp:posOffset>95823</wp:posOffset>
                </wp:positionV>
                <wp:extent cx="146685" cy="139065"/>
                <wp:effectExtent l="0" t="0" r="0" b="0"/>
                <wp:wrapNone/>
                <wp:docPr id="527" name="Textbox 527"/>
                <wp:cNvGraphicFramePr>
                  <a:graphicFrameLocks/>
                </wp:cNvGraphicFramePr>
                <a:graphic>
                  <a:graphicData uri="http://schemas.microsoft.com/office/word/2010/wordprocessingShape">
                    <wps:wsp>
                      <wps:cNvPr id="527" name="Textbox 527"/>
                      <wps:cNvSpPr txBox="1"/>
                      <wps:spPr>
                        <a:xfrm>
                          <a:off x="0" y="0"/>
                          <a:ext cx="146685" cy="139065"/>
                        </a:xfrm>
                        <a:prstGeom prst="rect">
                          <a:avLst/>
                        </a:prstGeom>
                      </wps:spPr>
                      <wps:txbx>
                        <w:txbxContent>
                          <w:p>
                            <w:pPr>
                              <w:spacing w:line="218" w:lineRule="exact" w:before="0"/>
                              <w:ind w:left="0" w:right="0" w:firstLine="0"/>
                              <w:jc w:val="left"/>
                              <w:rPr>
                                <w:i/>
                                <w:sz w:val="22"/>
                              </w:rPr>
                            </w:pPr>
                            <w:r>
                              <w:rPr>
                                <w:i/>
                                <w:spacing w:val="-5"/>
                                <w:sz w:val="22"/>
                              </w:rPr>
                              <w:t>∂s</w:t>
                            </w:r>
                          </w:p>
                        </w:txbxContent>
                      </wps:txbx>
                      <wps:bodyPr wrap="square" lIns="0" tIns="0" rIns="0" bIns="0" rtlCol="0">
                        <a:noAutofit/>
                      </wps:bodyPr>
                    </wps:wsp>
                  </a:graphicData>
                </a:graphic>
              </wp:anchor>
            </w:drawing>
          </mc:Choice>
          <mc:Fallback>
            <w:pict>
              <v:shape style="position:absolute;margin-left:222.268005pt;margin-top:7.545187pt;width:11.55pt;height:10.95pt;mso-position-horizontal-relative:page;mso-position-vertical-relative:paragraph;z-index:15961600" type="#_x0000_t202" id="docshape380" filled="false" stroked="false">
                <v:textbox inset="0,0,0,0">
                  <w:txbxContent>
                    <w:p>
                      <w:pPr>
                        <w:spacing w:line="218" w:lineRule="exact" w:before="0"/>
                        <w:ind w:left="0" w:right="0" w:firstLine="0"/>
                        <w:jc w:val="left"/>
                        <w:rPr>
                          <w:i/>
                          <w:sz w:val="22"/>
                        </w:rPr>
                      </w:pPr>
                      <w:r>
                        <w:rPr>
                          <w:i/>
                          <w:spacing w:val="-5"/>
                          <w:sz w:val="22"/>
                        </w:rPr>
                        <w:t>∂s</w:t>
                      </w:r>
                    </w:p>
                  </w:txbxContent>
                </v:textbox>
                <w10:wrap type="none"/>
              </v:shape>
            </w:pict>
          </mc:Fallback>
        </mc:AlternateContent>
      </w:r>
      <w:r>
        <w:rPr>
          <w:i/>
          <w:spacing w:val="-8"/>
          <w:sz w:val="22"/>
        </w:rPr>
        <w:t>V</w:t>
      </w:r>
      <w:r>
        <w:rPr>
          <w:spacing w:val="-8"/>
          <w:sz w:val="22"/>
          <w:vertAlign w:val="subscript"/>
        </w:rPr>
        <w:t>t</w:t>
      </w:r>
      <w:r>
        <w:rPr>
          <w:spacing w:val="-4"/>
          <w:sz w:val="22"/>
          <w:vertAlign w:val="baseline"/>
        </w:rPr>
        <w:t> </w:t>
      </w:r>
      <w:r>
        <w:rPr>
          <w:rFonts w:ascii="Lucida Sans Unicode" w:hAnsi="Lucida Sans Unicode"/>
          <w:spacing w:val="-8"/>
          <w:sz w:val="22"/>
          <w:vertAlign w:val="baseline"/>
        </w:rPr>
        <w:t>—</w:t>
      </w:r>
      <w:r>
        <w:rPr>
          <w:rFonts w:ascii="Lucida Sans Unicode" w:hAnsi="Lucida Sans Unicode"/>
          <w:spacing w:val="-21"/>
          <w:sz w:val="22"/>
          <w:vertAlign w:val="baseline"/>
        </w:rPr>
        <w:t> </w:t>
      </w:r>
      <w:r>
        <w:rPr>
          <w:i/>
          <w:spacing w:val="-8"/>
          <w:sz w:val="22"/>
          <w:vertAlign w:val="baseline"/>
        </w:rPr>
        <w:t>S</w:t>
      </w:r>
      <w:r>
        <w:rPr>
          <w:spacing w:val="-8"/>
          <w:sz w:val="22"/>
          <w:vertAlign w:val="subscript"/>
        </w:rPr>
        <w:t>t</w:t>
      </w:r>
    </w:p>
    <w:p>
      <w:pPr>
        <w:pStyle w:val="BodyText"/>
        <w:spacing w:before="65"/>
      </w:pPr>
      <w:r>
        <w:rPr/>
        <w:br w:type="column"/>
      </w:r>
      <w:r>
        <w:rPr/>
      </w:r>
    </w:p>
    <w:p>
      <w:pPr>
        <w:spacing w:before="0"/>
        <w:ind w:left="28" w:right="0" w:firstLine="0"/>
        <w:jc w:val="left"/>
        <w:rPr>
          <w:sz w:val="22"/>
        </w:rPr>
      </w:pPr>
      <w:r>
        <w:rPr>
          <w:i/>
          <w:w w:val="120"/>
          <w:sz w:val="22"/>
        </w:rPr>
        <w:t>C</w:t>
      </w:r>
      <w:r>
        <w:rPr>
          <w:w w:val="120"/>
          <w:sz w:val="22"/>
        </w:rPr>
        <w:t>(</w:t>
      </w:r>
      <w:r>
        <w:rPr>
          <w:i/>
          <w:w w:val="120"/>
          <w:sz w:val="22"/>
        </w:rPr>
        <w:t>t,</w:t>
      </w:r>
      <w:r>
        <w:rPr>
          <w:i/>
          <w:spacing w:val="-3"/>
          <w:w w:val="120"/>
          <w:sz w:val="22"/>
        </w:rPr>
        <w:t> </w:t>
      </w:r>
      <w:r>
        <w:rPr>
          <w:i/>
          <w:w w:val="120"/>
          <w:sz w:val="22"/>
        </w:rPr>
        <w:t>S</w:t>
      </w:r>
      <w:r>
        <w:rPr>
          <w:w w:val="120"/>
          <w:sz w:val="22"/>
          <w:vertAlign w:val="subscript"/>
        </w:rPr>
        <w:t>t</w:t>
      </w:r>
      <w:r>
        <w:rPr>
          <w:i/>
          <w:w w:val="120"/>
          <w:sz w:val="22"/>
          <w:vertAlign w:val="baseline"/>
        </w:rPr>
        <w:t>,</w:t>
      </w:r>
      <w:r>
        <w:rPr>
          <w:i/>
          <w:spacing w:val="-3"/>
          <w:w w:val="120"/>
          <w:sz w:val="22"/>
          <w:vertAlign w:val="baseline"/>
        </w:rPr>
        <w:t> </w:t>
      </w:r>
      <w:r>
        <w:rPr>
          <w:i/>
          <w:spacing w:val="-5"/>
          <w:w w:val="120"/>
          <w:sz w:val="22"/>
          <w:vertAlign w:val="baseline"/>
        </w:rPr>
        <w:t>Z</w:t>
      </w:r>
      <w:r>
        <w:rPr>
          <w:spacing w:val="-5"/>
          <w:w w:val="120"/>
          <w:sz w:val="22"/>
          <w:vertAlign w:val="subscript"/>
        </w:rPr>
        <w:t>t</w:t>
      </w:r>
      <w:r>
        <w:rPr>
          <w:spacing w:val="-5"/>
          <w:w w:val="120"/>
          <w:sz w:val="22"/>
          <w:vertAlign w:val="baseline"/>
        </w:rPr>
        <w:t>)</w:t>
      </w:r>
    </w:p>
    <w:p>
      <w:pPr>
        <w:pStyle w:val="BodyText"/>
        <w:spacing w:before="33"/>
      </w:pPr>
      <w:r>
        <w:rPr/>
        <w:br w:type="column"/>
      </w:r>
      <w:r>
        <w:rPr/>
      </w:r>
    </w:p>
    <w:p>
      <w:pPr>
        <w:spacing w:before="0"/>
        <w:ind w:left="28" w:right="0" w:firstLine="0"/>
        <w:jc w:val="left"/>
        <w:rPr>
          <w:rFonts w:ascii="Lucida Sans Unicode" w:hAnsi="Lucida Sans Unicode"/>
          <w:sz w:val="22"/>
        </w:rPr>
      </w:pPr>
      <w:r>
        <w:rPr>
          <w:i/>
          <w:w w:val="85"/>
          <w:sz w:val="22"/>
        </w:rPr>
        <w:t>dt</w:t>
      </w:r>
      <w:r>
        <w:rPr>
          <w:rFonts w:ascii="Lucida Sans Unicode" w:hAnsi="Lucida Sans Unicode"/>
          <w:w w:val="85"/>
          <w:sz w:val="22"/>
        </w:rPr>
        <w:t>—</w:t>
      </w:r>
    </w:p>
    <w:p>
      <w:pPr>
        <w:spacing w:before="186"/>
        <w:ind w:left="0" w:right="0" w:firstLine="0"/>
        <w:jc w:val="left"/>
        <w:rPr>
          <w:i/>
          <w:sz w:val="22"/>
        </w:rPr>
      </w:pPr>
      <w:r>
        <w:rPr/>
        <w:br w:type="column"/>
      </w:r>
      <w:r>
        <w:rPr>
          <w:rFonts w:ascii="Lucida Sans Unicode" w:hAnsi="Lucida Sans Unicode"/>
          <w:spacing w:val="79"/>
          <w:w w:val="150"/>
          <w:position w:val="16"/>
          <w:sz w:val="22"/>
        </w:rPr>
        <w:t> </w:t>
      </w:r>
      <w:r>
        <w:rPr>
          <w:i/>
          <w:spacing w:val="-42"/>
          <w:w w:val="150"/>
          <w:sz w:val="22"/>
          <w:u w:val="single"/>
        </w:rPr>
        <w:t> </w:t>
      </w:r>
      <w:r>
        <w:rPr>
          <w:i/>
          <w:spacing w:val="-10"/>
          <w:sz w:val="22"/>
          <w:u w:val="single"/>
        </w:rPr>
        <w:t>∂</w:t>
      </w:r>
    </w:p>
    <w:p>
      <w:pPr>
        <w:pStyle w:val="BodyText"/>
        <w:spacing w:before="1"/>
        <w:rPr>
          <w:i/>
          <w:sz w:val="6"/>
        </w:rPr>
      </w:pPr>
    </w:p>
    <w:p>
      <w:pPr>
        <w:spacing w:line="218" w:lineRule="exact"/>
        <w:ind w:left="184" w:right="-101" w:firstLine="0"/>
        <w:rPr>
          <w:position w:val="-3"/>
          <w:sz w:val="20"/>
        </w:rPr>
      </w:pPr>
      <w:r>
        <w:rPr>
          <w:position w:val="-3"/>
          <w:sz w:val="20"/>
        </w:rPr>
        <mc:AlternateContent>
          <mc:Choice Requires="wps">
            <w:drawing>
              <wp:inline distT="0" distB="0" distL="0" distR="0">
                <wp:extent cx="131445" cy="139065"/>
                <wp:effectExtent l="0" t="0" r="0" b="0"/>
                <wp:docPr id="528" name="Textbox 528"/>
                <wp:cNvGraphicFramePr>
                  <a:graphicFrameLocks/>
                </wp:cNvGraphicFramePr>
                <a:graphic>
                  <a:graphicData uri="http://schemas.microsoft.com/office/word/2010/wordprocessingShape">
                    <wps:wsp>
                      <wps:cNvPr id="528" name="Textbox 528"/>
                      <wps:cNvSpPr txBox="1"/>
                      <wps:spPr>
                        <a:xfrm>
                          <a:off x="0" y="0"/>
                          <a:ext cx="131445" cy="139065"/>
                        </a:xfrm>
                        <a:prstGeom prst="rect">
                          <a:avLst/>
                        </a:prstGeom>
                      </wps:spPr>
                      <wps:txbx>
                        <w:txbxContent>
                          <w:p>
                            <w:pPr>
                              <w:spacing w:line="218" w:lineRule="exact" w:before="0"/>
                              <w:ind w:left="0" w:right="0" w:firstLine="0"/>
                              <w:jc w:val="left"/>
                              <w:rPr>
                                <w:i/>
                                <w:sz w:val="22"/>
                              </w:rPr>
                            </w:pPr>
                            <w:r>
                              <w:rPr>
                                <w:i/>
                                <w:spacing w:val="-5"/>
                                <w:sz w:val="22"/>
                              </w:rPr>
                              <w:t>∂t</w:t>
                            </w:r>
                          </w:p>
                        </w:txbxContent>
                      </wps:txbx>
                      <wps:bodyPr wrap="square" lIns="0" tIns="0" rIns="0" bIns="0" rtlCol="0">
                        <a:noAutofit/>
                      </wps:bodyPr>
                    </wps:wsp>
                  </a:graphicData>
                </a:graphic>
              </wp:inline>
            </w:drawing>
          </mc:Choice>
          <mc:Fallback>
            <w:pict>
              <v:shape style="width:10.35pt;height:10.95pt;mso-position-horizontal-relative:char;mso-position-vertical-relative:line" type="#_x0000_t202" id="docshape381" filled="false" stroked="false">
                <w10:anchorlock/>
                <v:textbox inset="0,0,0,0">
                  <w:txbxContent>
                    <w:p>
                      <w:pPr>
                        <w:spacing w:line="218" w:lineRule="exact" w:before="0"/>
                        <w:ind w:left="0" w:right="0" w:firstLine="0"/>
                        <w:jc w:val="left"/>
                        <w:rPr>
                          <w:i/>
                          <w:sz w:val="22"/>
                        </w:rPr>
                      </w:pPr>
                      <w:r>
                        <w:rPr>
                          <w:i/>
                          <w:spacing w:val="-5"/>
                          <w:sz w:val="22"/>
                        </w:rPr>
                        <w:t>∂t</w:t>
                      </w:r>
                    </w:p>
                  </w:txbxContent>
                </v:textbox>
              </v:shape>
            </w:pict>
          </mc:Fallback>
        </mc:AlternateContent>
      </w:r>
      <w:r>
        <w:rPr>
          <w:position w:val="-3"/>
          <w:sz w:val="20"/>
        </w:rPr>
      </w:r>
    </w:p>
    <w:p>
      <w:pPr>
        <w:pStyle w:val="BodyText"/>
        <w:spacing w:before="25"/>
        <w:rPr>
          <w:i/>
          <w:sz w:val="16"/>
        </w:rPr>
      </w:pPr>
      <w:r>
        <w:rPr/>
        <w:br w:type="column"/>
      </w:r>
      <w:r>
        <w:rPr>
          <w:i/>
          <w:sz w:val="16"/>
        </w:rPr>
      </w:r>
    </w:p>
    <w:p>
      <w:pPr>
        <w:spacing w:line="134" w:lineRule="auto" w:before="0"/>
        <w:ind w:left="270" w:right="0" w:firstLine="0"/>
        <w:jc w:val="left"/>
        <w:rPr>
          <w:sz w:val="16"/>
        </w:rPr>
      </w:pPr>
      <w:r>
        <w:rPr>
          <w:i/>
          <w:w w:val="110"/>
          <w:position w:val="-7"/>
          <w:sz w:val="22"/>
        </w:rPr>
        <w:t>σ</w:t>
      </w:r>
      <w:r>
        <w:rPr>
          <w:w w:val="110"/>
          <w:sz w:val="16"/>
        </w:rPr>
        <w:t>2</w:t>
      </w:r>
      <w:r>
        <w:rPr>
          <w:i/>
          <w:w w:val="110"/>
          <w:position w:val="-7"/>
          <w:sz w:val="22"/>
        </w:rPr>
        <w:t>S</w:t>
      </w:r>
      <w:r>
        <w:rPr>
          <w:w w:val="110"/>
          <w:sz w:val="16"/>
        </w:rPr>
        <w:t>2</w:t>
      </w:r>
      <w:r>
        <w:rPr>
          <w:spacing w:val="33"/>
          <w:w w:val="110"/>
          <w:sz w:val="16"/>
        </w:rPr>
        <w:t>  </w:t>
      </w:r>
      <w:r>
        <w:rPr>
          <w:i/>
          <w:spacing w:val="-7"/>
          <w:w w:val="110"/>
          <w:position w:val="-7"/>
          <w:sz w:val="22"/>
        </w:rPr>
        <w:t>∂</w:t>
      </w:r>
      <w:r>
        <w:rPr>
          <w:spacing w:val="-7"/>
          <w:w w:val="110"/>
          <w:sz w:val="16"/>
        </w:rPr>
        <w:t>2</w:t>
      </w:r>
    </w:p>
    <w:p>
      <w:pPr>
        <w:spacing w:line="208" w:lineRule="exact" w:before="0"/>
        <w:ind w:left="28" w:right="0" w:firstLine="0"/>
        <w:jc w:val="left"/>
        <w:rPr>
          <w:sz w:val="22"/>
        </w:rPr>
      </w:pPr>
      <w:r>
        <w:rPr>
          <w:sz w:val="22"/>
        </w:rPr>
        <mc:AlternateContent>
          <mc:Choice Requires="wps">
            <w:drawing>
              <wp:anchor distT="0" distB="0" distL="0" distR="0" allowOverlap="1" layoutInCell="1" locked="0" behindDoc="0" simplePos="0" relativeHeight="15956992">
                <wp:simplePos x="0" y="0"/>
                <wp:positionH relativeFrom="page">
                  <wp:posOffset>4447032</wp:posOffset>
                </wp:positionH>
                <wp:positionV relativeFrom="paragraph">
                  <wp:posOffset>57508</wp:posOffset>
                </wp:positionV>
                <wp:extent cx="534035" cy="5715"/>
                <wp:effectExtent l="0" t="0" r="0" b="0"/>
                <wp:wrapNone/>
                <wp:docPr id="529" name="Group 529"/>
                <wp:cNvGraphicFramePr>
                  <a:graphicFrameLocks/>
                </wp:cNvGraphicFramePr>
                <a:graphic>
                  <a:graphicData uri="http://schemas.microsoft.com/office/word/2010/wordprocessingGroup">
                    <wpg:wgp>
                      <wpg:cNvPr id="529" name="Group 529"/>
                      <wpg:cNvGrpSpPr/>
                      <wpg:grpSpPr>
                        <a:xfrm>
                          <a:off x="0" y="0"/>
                          <a:ext cx="534035" cy="5715"/>
                          <a:chExt cx="534035" cy="5715"/>
                        </a:xfrm>
                      </wpg:grpSpPr>
                      <wps:wsp>
                        <wps:cNvPr id="530" name="Graphic 530"/>
                        <wps:cNvSpPr/>
                        <wps:spPr>
                          <a:xfrm>
                            <a:off x="0" y="2768"/>
                            <a:ext cx="297815" cy="1270"/>
                          </a:xfrm>
                          <a:custGeom>
                            <a:avLst/>
                            <a:gdLst/>
                            <a:ahLst/>
                            <a:cxnLst/>
                            <a:rect l="l" t="t" r="r" b="b"/>
                            <a:pathLst>
                              <a:path w="297815" h="0">
                                <a:moveTo>
                                  <a:pt x="0" y="0"/>
                                </a:moveTo>
                                <a:lnTo>
                                  <a:pt x="297281" y="0"/>
                                </a:lnTo>
                              </a:path>
                            </a:pathLst>
                          </a:custGeom>
                          <a:ln w="5537">
                            <a:solidFill>
                              <a:srgbClr val="000000"/>
                            </a:solidFill>
                            <a:prstDash val="solid"/>
                          </a:ln>
                        </wps:spPr>
                        <wps:bodyPr wrap="square" lIns="0" tIns="0" rIns="0" bIns="0" rtlCol="0">
                          <a:prstTxWarp prst="textNoShape">
                            <a:avLst/>
                          </a:prstTxWarp>
                          <a:noAutofit/>
                        </wps:bodyPr>
                      </wps:wsp>
                      <wps:wsp>
                        <wps:cNvPr id="531" name="Graphic 531"/>
                        <wps:cNvSpPr/>
                        <wps:spPr>
                          <a:xfrm>
                            <a:off x="327647" y="2768"/>
                            <a:ext cx="206375" cy="1270"/>
                          </a:xfrm>
                          <a:custGeom>
                            <a:avLst/>
                            <a:gdLst/>
                            <a:ahLst/>
                            <a:cxnLst/>
                            <a:rect l="l" t="t" r="r" b="b"/>
                            <a:pathLst>
                              <a:path w="206375" h="0">
                                <a:moveTo>
                                  <a:pt x="0" y="0"/>
                                </a:moveTo>
                                <a:lnTo>
                                  <a:pt x="206298"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0.160004pt;margin-top:4.528248pt;width:42.05pt;height:.45pt;mso-position-horizontal-relative:page;mso-position-vertical-relative:paragraph;z-index:15956992" id="docshapegroup382" coordorigin="7003,91" coordsize="841,9">
                <v:line style="position:absolute" from="7003,95" to="7471,95" stroked="true" strokeweight=".436pt" strokecolor="#000000">
                  <v:stroke dashstyle="solid"/>
                </v:line>
                <v:line style="position:absolute" from="7519,95" to="7844,95" stroked="true" strokeweight=".436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2272256">
                <wp:simplePos x="0" y="0"/>
                <wp:positionH relativeFrom="page">
                  <wp:posOffset>4676228</wp:posOffset>
                </wp:positionH>
                <wp:positionV relativeFrom="paragraph">
                  <wp:posOffset>-40466</wp:posOffset>
                </wp:positionV>
                <wp:extent cx="39370" cy="101600"/>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68.207001pt;margin-top:-3.186327pt;width:3.1pt;height:8pt;mso-position-horizontal-relative:page;mso-position-vertical-relative:paragraph;z-index:-21044224" type="#_x0000_t202" id="docshape383"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0" simplePos="0" relativeHeight="15962112">
                <wp:simplePos x="0" y="0"/>
                <wp:positionH relativeFrom="page">
                  <wp:posOffset>4561039</wp:posOffset>
                </wp:positionH>
                <wp:positionV relativeFrom="paragraph">
                  <wp:posOffset>86047</wp:posOffset>
                </wp:positionV>
                <wp:extent cx="69850" cy="139065"/>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anchor>
            </w:drawing>
          </mc:Choice>
          <mc:Fallback>
            <w:pict>
              <v:shape style="position:absolute;margin-left:359.136993pt;margin-top:6.775424pt;width:5.5pt;height:10.95pt;mso-position-horizontal-relative:page;mso-position-vertical-relative:paragraph;z-index:15962112" type="#_x0000_t202" id="docshape384" filled="false" stroked="false">
                <v:textbox inset="0,0,0,0">
                  <w:txbxContent>
                    <w:p>
                      <w:pPr>
                        <w:pStyle w:val="BodyText"/>
                        <w:spacing w:line="218" w:lineRule="exact"/>
                      </w:pPr>
                      <w:r>
                        <w:rPr>
                          <w:spacing w:val="-13"/>
                        </w:rPr>
                        <w:t>2</w:t>
                      </w:r>
                    </w:p>
                  </w:txbxContent>
                </v:textbox>
                <w10:wrap type="none"/>
              </v:shape>
            </w:pict>
          </mc:Fallback>
        </mc:AlternateContent>
      </w:r>
      <w:r>
        <w:rPr>
          <w:sz w:val="22"/>
        </w:rPr>
        <mc:AlternateContent>
          <mc:Choice Requires="wps">
            <w:drawing>
              <wp:anchor distT="0" distB="0" distL="0" distR="0" allowOverlap="1" layoutInCell="1" locked="0" behindDoc="0" simplePos="0" relativeHeight="15962624">
                <wp:simplePos x="0" y="0"/>
                <wp:positionH relativeFrom="page">
                  <wp:posOffset>4774679</wp:posOffset>
                </wp:positionH>
                <wp:positionV relativeFrom="paragraph">
                  <wp:posOffset>74011</wp:posOffset>
                </wp:positionV>
                <wp:extent cx="200025" cy="151130"/>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a:off x="0" y="0"/>
                          <a:ext cx="200025" cy="151130"/>
                        </a:xfrm>
                        <a:prstGeom prst="rect">
                          <a:avLst/>
                        </a:prstGeom>
                      </wps:spPr>
                      <wps:txbx>
                        <w:txbxContent>
                          <w:p>
                            <w:pPr>
                              <w:spacing w:line="237" w:lineRule="exact" w:before="0"/>
                              <w:ind w:left="0" w:right="0" w:firstLine="0"/>
                              <w:jc w:val="left"/>
                              <w:rPr>
                                <w:position w:val="6"/>
                                <w:sz w:val="16"/>
                              </w:rPr>
                            </w:pPr>
                            <w:r>
                              <w:rPr>
                                <w:i/>
                                <w:spacing w:val="-5"/>
                                <w:w w:val="105"/>
                                <w:sz w:val="22"/>
                              </w:rPr>
                              <w:t>∂s</w:t>
                            </w:r>
                            <w:r>
                              <w:rPr>
                                <w:spacing w:val="-5"/>
                                <w:w w:val="105"/>
                                <w:position w:val="6"/>
                                <w:sz w:val="16"/>
                              </w:rPr>
                              <w:t>2</w:t>
                            </w:r>
                          </w:p>
                        </w:txbxContent>
                      </wps:txbx>
                      <wps:bodyPr wrap="square" lIns="0" tIns="0" rIns="0" bIns="0" rtlCol="0">
                        <a:noAutofit/>
                      </wps:bodyPr>
                    </wps:wsp>
                  </a:graphicData>
                </a:graphic>
              </wp:anchor>
            </w:drawing>
          </mc:Choice>
          <mc:Fallback>
            <w:pict>
              <v:shape style="position:absolute;margin-left:375.959015pt;margin-top:5.827673pt;width:15.75pt;height:11.9pt;mso-position-horizontal-relative:page;mso-position-vertical-relative:paragraph;z-index:15962624" type="#_x0000_t202" id="docshape385" filled="false" stroked="false">
                <v:textbox inset="0,0,0,0">
                  <w:txbxContent>
                    <w:p>
                      <w:pPr>
                        <w:spacing w:line="237" w:lineRule="exact" w:before="0"/>
                        <w:ind w:left="0" w:right="0" w:firstLine="0"/>
                        <w:jc w:val="left"/>
                        <w:rPr>
                          <w:position w:val="6"/>
                          <w:sz w:val="16"/>
                        </w:rPr>
                      </w:pPr>
                      <w:r>
                        <w:rPr>
                          <w:i/>
                          <w:spacing w:val="-5"/>
                          <w:w w:val="105"/>
                          <w:sz w:val="22"/>
                        </w:rPr>
                        <w:t>∂s</w:t>
                      </w:r>
                      <w:r>
                        <w:rPr>
                          <w:spacing w:val="-5"/>
                          <w:w w:val="105"/>
                          <w:position w:val="6"/>
                          <w:sz w:val="16"/>
                        </w:rPr>
                        <w:t>2</w:t>
                      </w:r>
                    </w:p>
                  </w:txbxContent>
                </v:textbox>
                <w10:wrap type="none"/>
              </v:shape>
            </w:pict>
          </mc:Fallback>
        </mc:AlternateContent>
      </w:r>
      <w:r>
        <w:rPr>
          <w:spacing w:val="-10"/>
          <w:w w:val="155"/>
          <w:sz w:val="22"/>
        </w:rPr>
        <w:t>+</w:t>
      </w:r>
    </w:p>
    <w:p>
      <w:pPr>
        <w:spacing w:before="186"/>
        <w:ind w:left="28" w:right="0" w:firstLine="0"/>
        <w:jc w:val="left"/>
        <w:rPr>
          <w:rFonts w:ascii="Lucida Sans Unicode" w:hAnsi="Lucida Sans Unicode"/>
          <w:position w:val="16"/>
          <w:sz w:val="22"/>
        </w:rPr>
      </w:pPr>
      <w:r>
        <w:rPr/>
        <w:br w:type="column"/>
      </w:r>
      <w:r>
        <w:rPr>
          <w:w w:val="135"/>
          <w:position w:val="-14"/>
          <w:sz w:val="22"/>
        </w:rPr>
        <w:t>+</w:t>
      </w:r>
      <w:r>
        <w:rPr>
          <w:spacing w:val="11"/>
          <w:w w:val="135"/>
          <w:position w:val="-14"/>
          <w:sz w:val="22"/>
        </w:rPr>
        <w:t> </w:t>
      </w:r>
      <w:r>
        <w:rPr>
          <w:i/>
          <w:w w:val="135"/>
          <w:sz w:val="22"/>
          <w:u w:val="single"/>
        </w:rPr>
        <w:t>S</w:t>
      </w:r>
      <w:r>
        <w:rPr>
          <w:w w:val="135"/>
          <w:sz w:val="22"/>
          <w:u w:val="single"/>
          <w:vertAlign w:val="subscript"/>
        </w:rPr>
        <w:t>t</w:t>
      </w:r>
      <w:r>
        <w:rPr>
          <w:spacing w:val="55"/>
          <w:w w:val="135"/>
          <w:sz w:val="22"/>
          <w:u w:val="single"/>
          <w:vertAlign w:val="baseline"/>
        </w:rPr>
        <w:t> </w:t>
      </w:r>
      <w:r>
        <w:rPr>
          <w:i/>
          <w:spacing w:val="-10"/>
          <w:w w:val="120"/>
          <w:sz w:val="22"/>
          <w:u w:val="single"/>
          <w:vertAlign w:val="baseline"/>
        </w:rPr>
        <w:t>∂</w:t>
      </w:r>
      <w:r>
        <w:rPr>
          <w:rFonts w:ascii="Lucida Sans Unicode" w:hAnsi="Lucida Sans Unicode"/>
          <w:spacing w:val="-10"/>
          <w:w w:val="120"/>
          <w:position w:val="16"/>
          <w:sz w:val="22"/>
          <w:vertAlign w:val="baseline"/>
        </w:rPr>
        <w:t> </w:t>
      </w:r>
    </w:p>
    <w:p>
      <w:pPr>
        <w:spacing w:before="333"/>
        <w:ind w:left="0" w:right="0" w:firstLine="0"/>
        <w:jc w:val="left"/>
        <w:rPr>
          <w:i/>
          <w:sz w:val="22"/>
        </w:rPr>
      </w:pPr>
      <w:r>
        <w:rPr/>
        <w:br w:type="column"/>
      </w:r>
      <w:r>
        <w:rPr>
          <w:i/>
          <w:w w:val="120"/>
          <w:sz w:val="22"/>
        </w:rPr>
        <w:t>C</w:t>
      </w:r>
      <w:r>
        <w:rPr>
          <w:w w:val="120"/>
          <w:sz w:val="22"/>
        </w:rPr>
        <w:t>(</w:t>
      </w:r>
      <w:r>
        <w:rPr>
          <w:i/>
          <w:w w:val="120"/>
          <w:sz w:val="22"/>
        </w:rPr>
        <w:t>t,</w:t>
      </w:r>
      <w:r>
        <w:rPr>
          <w:i/>
          <w:spacing w:val="-3"/>
          <w:w w:val="120"/>
          <w:sz w:val="22"/>
        </w:rPr>
        <w:t> </w:t>
      </w:r>
      <w:r>
        <w:rPr>
          <w:i/>
          <w:w w:val="120"/>
          <w:sz w:val="22"/>
        </w:rPr>
        <w:t>S</w:t>
      </w:r>
      <w:r>
        <w:rPr>
          <w:w w:val="120"/>
          <w:sz w:val="22"/>
          <w:vertAlign w:val="subscript"/>
        </w:rPr>
        <w:t>t</w:t>
      </w:r>
      <w:r>
        <w:rPr>
          <w:i/>
          <w:w w:val="120"/>
          <w:sz w:val="22"/>
          <w:vertAlign w:val="baseline"/>
        </w:rPr>
        <w:t>,</w:t>
      </w:r>
      <w:r>
        <w:rPr>
          <w:i/>
          <w:spacing w:val="-3"/>
          <w:w w:val="120"/>
          <w:sz w:val="22"/>
          <w:vertAlign w:val="baseline"/>
        </w:rPr>
        <w:t> </w:t>
      </w:r>
      <w:r>
        <w:rPr>
          <w:i/>
          <w:spacing w:val="-4"/>
          <w:w w:val="120"/>
          <w:sz w:val="22"/>
          <w:vertAlign w:val="baseline"/>
        </w:rPr>
        <w:t>Z</w:t>
      </w:r>
      <w:r>
        <w:rPr>
          <w:spacing w:val="-4"/>
          <w:w w:val="120"/>
          <w:sz w:val="22"/>
          <w:vertAlign w:val="subscript"/>
        </w:rPr>
        <w:t>t</w:t>
      </w:r>
      <w:r>
        <w:rPr>
          <w:spacing w:val="-4"/>
          <w:w w:val="120"/>
          <w:sz w:val="22"/>
          <w:vertAlign w:val="baseline"/>
        </w:rPr>
        <w:t>)</w:t>
      </w:r>
      <w:r>
        <w:rPr>
          <w:i/>
          <w:spacing w:val="-4"/>
          <w:w w:val="120"/>
          <w:sz w:val="22"/>
          <w:vertAlign w:val="baseline"/>
        </w:rPr>
        <w:t>dt</w:t>
      </w:r>
    </w:p>
    <w:p>
      <w:pPr>
        <w:spacing w:after="0"/>
        <w:jc w:val="left"/>
        <w:rPr>
          <w:i/>
          <w:sz w:val="22"/>
        </w:rPr>
        <w:sectPr>
          <w:type w:val="continuous"/>
          <w:pgSz w:w="12240" w:h="15840"/>
          <w:pgMar w:header="0" w:footer="2268" w:top="1800" w:bottom="280" w:left="1440" w:right="720"/>
          <w:cols w:num="8" w:equalWidth="0">
            <w:col w:w="2109" w:space="174"/>
            <w:col w:w="890" w:space="58"/>
            <w:col w:w="1068" w:space="168"/>
            <w:col w:w="391"/>
            <w:col w:w="340" w:space="95"/>
            <w:col w:w="1051" w:space="104"/>
            <w:col w:w="948" w:space="36"/>
            <w:col w:w="2649"/>
          </w:cols>
        </w:sectPr>
      </w:pPr>
    </w:p>
    <w:p>
      <w:pPr>
        <w:pStyle w:val="BodyText"/>
        <w:spacing w:before="41"/>
        <w:rPr>
          <w:i/>
        </w:rPr>
      </w:pPr>
    </w:p>
    <w:p>
      <w:pPr>
        <w:spacing w:before="0"/>
        <w:ind w:left="3145" w:right="0" w:firstLine="0"/>
        <w:jc w:val="left"/>
        <w:rPr>
          <w:i/>
          <w:sz w:val="22"/>
        </w:rPr>
      </w:pPr>
      <w:r>
        <w:rPr>
          <w:i/>
          <w:sz w:val="22"/>
        </w:rPr>
        <mc:AlternateContent>
          <mc:Choice Requires="wps">
            <w:drawing>
              <wp:anchor distT="0" distB="0" distL="0" distR="0" allowOverlap="1" layoutInCell="1" locked="0" behindDoc="1" simplePos="0" relativeHeight="482276864">
                <wp:simplePos x="0" y="0"/>
                <wp:positionH relativeFrom="page">
                  <wp:posOffset>5195633</wp:posOffset>
                </wp:positionH>
                <wp:positionV relativeFrom="paragraph">
                  <wp:posOffset>-334815</wp:posOffset>
                </wp:positionV>
                <wp:extent cx="81280" cy="139065"/>
                <wp:effectExtent l="0" t="0" r="0" b="0"/>
                <wp:wrapNone/>
                <wp:docPr id="535" name="Textbox 535"/>
                <wp:cNvGraphicFramePr>
                  <a:graphicFrameLocks/>
                </wp:cNvGraphicFramePr>
                <a:graphic>
                  <a:graphicData uri="http://schemas.microsoft.com/office/word/2010/wordprocessingShape">
                    <wps:wsp>
                      <wps:cNvPr id="535" name="Textbox 535"/>
                      <wps:cNvSpPr txBox="1"/>
                      <wps:spPr>
                        <a:xfrm>
                          <a:off x="0" y="0"/>
                          <a:ext cx="81280" cy="139065"/>
                        </a:xfrm>
                        <a:prstGeom prst="rect">
                          <a:avLst/>
                        </a:prstGeom>
                      </wps:spPr>
                      <wps:txbx>
                        <w:txbxContent>
                          <w:p>
                            <w:pPr>
                              <w:spacing w:line="218" w:lineRule="exact" w:before="0"/>
                              <w:ind w:left="0" w:right="0" w:firstLine="0"/>
                              <w:jc w:val="left"/>
                              <w:rPr>
                                <w:i/>
                                <w:sz w:val="22"/>
                              </w:rPr>
                            </w:pPr>
                            <w:r>
                              <w:rPr>
                                <w:i/>
                                <w:spacing w:val="-10"/>
                                <w:w w:val="115"/>
                                <w:sz w:val="22"/>
                              </w:rPr>
                              <w:t>T</w:t>
                            </w:r>
                          </w:p>
                        </w:txbxContent>
                      </wps:txbx>
                      <wps:bodyPr wrap="square" lIns="0" tIns="0" rIns="0" bIns="0" rtlCol="0">
                        <a:noAutofit/>
                      </wps:bodyPr>
                    </wps:wsp>
                  </a:graphicData>
                </a:graphic>
              </wp:anchor>
            </w:drawing>
          </mc:Choice>
          <mc:Fallback>
            <w:pict>
              <v:shape style="position:absolute;margin-left:409.105011pt;margin-top:-26.363443pt;width:6.4pt;height:10.95pt;mso-position-horizontal-relative:page;mso-position-vertical-relative:paragraph;z-index:-21039616" type="#_x0000_t202" id="docshape386" filled="false" stroked="false">
                <v:textbox inset="0,0,0,0">
                  <w:txbxContent>
                    <w:p>
                      <w:pPr>
                        <w:spacing w:line="218" w:lineRule="exact" w:before="0"/>
                        <w:ind w:left="0" w:right="0" w:firstLine="0"/>
                        <w:jc w:val="left"/>
                        <w:rPr>
                          <w:i/>
                          <w:sz w:val="22"/>
                        </w:rPr>
                      </w:pPr>
                      <w:r>
                        <w:rPr>
                          <w:i/>
                          <w:spacing w:val="-10"/>
                          <w:w w:val="115"/>
                          <w:sz w:val="22"/>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277376">
                <wp:simplePos x="0" y="0"/>
                <wp:positionH relativeFrom="page">
                  <wp:posOffset>5341149</wp:posOffset>
                </wp:positionH>
                <wp:positionV relativeFrom="paragraph">
                  <wp:posOffset>-334815</wp:posOffset>
                </wp:positionV>
                <wp:extent cx="146050" cy="139065"/>
                <wp:effectExtent l="0" t="0" r="0" b="0"/>
                <wp:wrapNone/>
                <wp:docPr id="536" name="Textbox 536"/>
                <wp:cNvGraphicFramePr>
                  <a:graphicFrameLocks/>
                </wp:cNvGraphicFramePr>
                <a:graphic>
                  <a:graphicData uri="http://schemas.microsoft.com/office/word/2010/wordprocessingShape">
                    <wps:wsp>
                      <wps:cNvPr id="536" name="Textbox 536"/>
                      <wps:cNvSpPr txBox="1"/>
                      <wps:spPr>
                        <a:xfrm>
                          <a:off x="0" y="0"/>
                          <a:ext cx="146050" cy="139065"/>
                        </a:xfrm>
                        <a:prstGeom prst="rect">
                          <a:avLst/>
                        </a:prstGeom>
                      </wps:spPr>
                      <wps:txbx>
                        <w:txbxContent>
                          <w:p>
                            <w:pPr>
                              <w:spacing w:line="218" w:lineRule="exact" w:before="0"/>
                              <w:ind w:left="0" w:right="0" w:firstLine="0"/>
                              <w:jc w:val="left"/>
                              <w:rPr>
                                <w:i/>
                                <w:sz w:val="22"/>
                              </w:rPr>
                            </w:pPr>
                            <w:r>
                              <w:rPr>
                                <w:i/>
                                <w:spacing w:val="-5"/>
                                <w:w w:val="105"/>
                                <w:sz w:val="22"/>
                              </w:rPr>
                              <w:t>∂z</w:t>
                            </w:r>
                          </w:p>
                        </w:txbxContent>
                      </wps:txbx>
                      <wps:bodyPr wrap="square" lIns="0" tIns="0" rIns="0" bIns="0" rtlCol="0">
                        <a:noAutofit/>
                      </wps:bodyPr>
                    </wps:wsp>
                  </a:graphicData>
                </a:graphic>
              </wp:anchor>
            </w:drawing>
          </mc:Choice>
          <mc:Fallback>
            <w:pict>
              <v:shape style="position:absolute;margin-left:420.562988pt;margin-top:-26.363443pt;width:11.5pt;height:10.95pt;mso-position-horizontal-relative:page;mso-position-vertical-relative:paragraph;z-index:-21039104" type="#_x0000_t202" id="docshape387" filled="false" stroked="false">
                <v:textbox inset="0,0,0,0">
                  <w:txbxContent>
                    <w:p>
                      <w:pPr>
                        <w:spacing w:line="218" w:lineRule="exact" w:before="0"/>
                        <w:ind w:left="0" w:right="0" w:firstLine="0"/>
                        <w:jc w:val="left"/>
                        <w:rPr>
                          <w:i/>
                          <w:sz w:val="22"/>
                        </w:rPr>
                      </w:pPr>
                      <w:r>
                        <w:rPr>
                          <w:i/>
                          <w:spacing w:val="-5"/>
                          <w:w w:val="105"/>
                          <w:sz w:val="22"/>
                        </w:rPr>
                        <w:t>∂z</w:t>
                      </w:r>
                    </w:p>
                  </w:txbxContent>
                </v:textbox>
                <w10:wrap type="none"/>
              </v:shape>
            </w:pict>
          </mc:Fallback>
        </mc:AlternateContent>
      </w:r>
      <w:r>
        <w:rPr>
          <w:w w:val="120"/>
          <w:sz w:val="22"/>
        </w:rPr>
        <w:t>=</w:t>
      </w:r>
      <w:r>
        <w:rPr>
          <w:spacing w:val="6"/>
          <w:w w:val="120"/>
          <w:sz w:val="22"/>
        </w:rPr>
        <w:t> </w:t>
      </w:r>
      <w:r>
        <w:rPr>
          <w:i/>
          <w:w w:val="120"/>
          <w:sz w:val="22"/>
        </w:rPr>
        <w:t>r</w:t>
      </w:r>
      <w:r>
        <w:rPr>
          <w:w w:val="120"/>
          <w:sz w:val="22"/>
        </w:rPr>
        <w:t>(</w:t>
      </w:r>
      <w:r>
        <w:rPr>
          <w:i/>
          <w:w w:val="120"/>
          <w:sz w:val="22"/>
        </w:rPr>
        <w:t>V</w:t>
      </w:r>
      <w:r>
        <w:rPr>
          <w:w w:val="120"/>
          <w:sz w:val="22"/>
          <w:vertAlign w:val="subscript"/>
        </w:rPr>
        <w:t>t</w:t>
      </w:r>
      <w:r>
        <w:rPr>
          <w:spacing w:val="4"/>
          <w:w w:val="120"/>
          <w:sz w:val="22"/>
          <w:vertAlign w:val="baseline"/>
        </w:rPr>
        <w:t> </w:t>
      </w:r>
      <w:r>
        <w:rPr>
          <w:rFonts w:ascii="Lucida Sans Unicode" w:hAnsi="Lucida Sans Unicode"/>
          <w:w w:val="105"/>
          <w:sz w:val="22"/>
          <w:vertAlign w:val="baseline"/>
        </w:rPr>
        <w:t>—</w:t>
      </w:r>
      <w:r>
        <w:rPr>
          <w:rFonts w:ascii="Lucida Sans Unicode" w:hAnsi="Lucida Sans Unicode"/>
          <w:spacing w:val="-20"/>
          <w:w w:val="105"/>
          <w:sz w:val="22"/>
          <w:vertAlign w:val="baseline"/>
        </w:rPr>
        <w:t> </w:t>
      </w:r>
      <w:r>
        <w:rPr>
          <w:i/>
          <w:w w:val="120"/>
          <w:sz w:val="22"/>
          <w:vertAlign w:val="baseline"/>
        </w:rPr>
        <w:t>C</w:t>
      </w:r>
      <w:r>
        <w:rPr>
          <w:w w:val="120"/>
          <w:sz w:val="22"/>
          <w:vertAlign w:val="baseline"/>
        </w:rPr>
        <w:t>(</w:t>
      </w:r>
      <w:r>
        <w:rPr>
          <w:i/>
          <w:w w:val="120"/>
          <w:sz w:val="22"/>
          <w:vertAlign w:val="baseline"/>
        </w:rPr>
        <w:t>t,</w:t>
      </w:r>
      <w:r>
        <w:rPr>
          <w:i/>
          <w:spacing w:val="-21"/>
          <w:w w:val="120"/>
          <w:sz w:val="22"/>
          <w:vertAlign w:val="baseline"/>
        </w:rPr>
        <w:t> </w:t>
      </w:r>
      <w:r>
        <w:rPr>
          <w:i/>
          <w:w w:val="120"/>
          <w:sz w:val="22"/>
          <w:vertAlign w:val="baseline"/>
        </w:rPr>
        <w:t>S</w:t>
      </w:r>
      <w:r>
        <w:rPr>
          <w:w w:val="120"/>
          <w:sz w:val="22"/>
          <w:vertAlign w:val="subscript"/>
        </w:rPr>
        <w:t>t</w:t>
      </w:r>
      <w:r>
        <w:rPr>
          <w:i/>
          <w:w w:val="120"/>
          <w:sz w:val="22"/>
          <w:vertAlign w:val="baseline"/>
        </w:rPr>
        <w:t>,</w:t>
      </w:r>
      <w:r>
        <w:rPr>
          <w:i/>
          <w:spacing w:val="-20"/>
          <w:w w:val="120"/>
          <w:sz w:val="22"/>
          <w:vertAlign w:val="baseline"/>
        </w:rPr>
        <w:t> </w:t>
      </w:r>
      <w:r>
        <w:rPr>
          <w:i/>
          <w:w w:val="120"/>
          <w:sz w:val="22"/>
          <w:vertAlign w:val="baseline"/>
        </w:rPr>
        <w:t>Z</w:t>
      </w:r>
      <w:r>
        <w:rPr>
          <w:w w:val="120"/>
          <w:sz w:val="22"/>
          <w:vertAlign w:val="subscript"/>
        </w:rPr>
        <w:t>t</w:t>
      </w:r>
      <w:r>
        <w:rPr>
          <w:w w:val="120"/>
          <w:sz w:val="22"/>
          <w:vertAlign w:val="baseline"/>
        </w:rPr>
        <w:t>))</w:t>
      </w:r>
      <w:r>
        <w:rPr>
          <w:i/>
          <w:w w:val="120"/>
          <w:sz w:val="22"/>
          <w:vertAlign w:val="baseline"/>
        </w:rPr>
        <w:t>dt</w:t>
      </w:r>
      <w:r>
        <w:rPr>
          <w:i/>
          <w:spacing w:val="19"/>
          <w:w w:val="120"/>
          <w:sz w:val="22"/>
          <w:vertAlign w:val="baseline"/>
        </w:rPr>
        <w:t> </w:t>
      </w:r>
      <w:r>
        <w:rPr>
          <w:i/>
          <w:spacing w:val="-10"/>
          <w:w w:val="120"/>
          <w:sz w:val="22"/>
          <w:vertAlign w:val="baseline"/>
        </w:rPr>
        <w:t>.</w:t>
      </w:r>
    </w:p>
    <w:p>
      <w:pPr>
        <w:pStyle w:val="BodyText"/>
        <w:spacing w:before="91"/>
        <w:ind w:left="28"/>
      </w:pPr>
      <w:r>
        <w:rPr>
          <w:w w:val="105"/>
        </w:rPr>
        <w:t>Hence,</w:t>
      </w:r>
      <w:r>
        <w:rPr>
          <w:spacing w:val="9"/>
          <w:w w:val="105"/>
        </w:rPr>
        <w:t> </w:t>
      </w:r>
      <w:r>
        <w:rPr>
          <w:w w:val="105"/>
        </w:rPr>
        <w:t>the</w:t>
      </w:r>
      <w:r>
        <w:rPr>
          <w:spacing w:val="9"/>
          <w:w w:val="105"/>
        </w:rPr>
        <w:t> </w:t>
      </w:r>
      <w:r>
        <w:rPr>
          <w:w w:val="105"/>
        </w:rPr>
        <w:t>price</w:t>
      </w:r>
      <w:r>
        <w:rPr>
          <w:spacing w:val="9"/>
          <w:w w:val="105"/>
        </w:rPr>
        <w:t> </w:t>
      </w:r>
      <w:r>
        <w:rPr>
          <w:w w:val="105"/>
        </w:rPr>
        <w:t>of</w:t>
      </w:r>
      <w:r>
        <w:rPr>
          <w:spacing w:val="9"/>
          <w:w w:val="105"/>
        </w:rPr>
        <w:t> </w:t>
      </w:r>
      <w:r>
        <w:rPr>
          <w:w w:val="105"/>
        </w:rPr>
        <w:t>the</w:t>
      </w:r>
      <w:r>
        <w:rPr>
          <w:spacing w:val="9"/>
          <w:w w:val="105"/>
        </w:rPr>
        <w:t> </w:t>
      </w:r>
      <w:r>
        <w:rPr>
          <w:w w:val="105"/>
        </w:rPr>
        <w:t>Asian</w:t>
      </w:r>
      <w:r>
        <w:rPr>
          <w:spacing w:val="10"/>
          <w:w w:val="105"/>
        </w:rPr>
        <w:t> </w:t>
      </w:r>
      <w:r>
        <w:rPr>
          <w:w w:val="105"/>
        </w:rPr>
        <w:t>option</w:t>
      </w:r>
      <w:r>
        <w:rPr>
          <w:spacing w:val="9"/>
          <w:w w:val="105"/>
        </w:rPr>
        <w:t> </w:t>
      </w:r>
      <w:r>
        <w:rPr>
          <w:w w:val="105"/>
        </w:rPr>
        <w:t>satisfies</w:t>
      </w:r>
      <w:r>
        <w:rPr>
          <w:spacing w:val="9"/>
          <w:w w:val="105"/>
        </w:rPr>
        <w:t> </w:t>
      </w:r>
      <w:r>
        <w:rPr>
          <w:w w:val="105"/>
        </w:rPr>
        <w:t>the</w:t>
      </w:r>
      <w:r>
        <w:rPr>
          <w:spacing w:val="9"/>
          <w:w w:val="105"/>
        </w:rPr>
        <w:t> </w:t>
      </w:r>
      <w:r>
        <w:rPr>
          <w:w w:val="105"/>
        </w:rPr>
        <w:t>following</w:t>
      </w:r>
      <w:r>
        <w:rPr>
          <w:spacing w:val="9"/>
          <w:w w:val="105"/>
        </w:rPr>
        <w:t> </w:t>
      </w:r>
      <w:r>
        <w:rPr>
          <w:spacing w:val="-4"/>
          <w:w w:val="105"/>
        </w:rPr>
        <w:t>PDE,</w:t>
      </w:r>
    </w:p>
    <w:p>
      <w:pPr>
        <w:tabs>
          <w:tab w:pos="2040" w:val="left" w:leader="none"/>
          <w:tab w:pos="3254" w:val="left" w:leader="none"/>
          <w:tab w:pos="3826" w:val="left" w:leader="none"/>
        </w:tabs>
        <w:spacing w:before="189"/>
        <w:ind w:left="1334" w:right="0" w:firstLine="0"/>
        <w:jc w:val="left"/>
        <w:rPr>
          <w:i/>
          <w:sz w:val="22"/>
        </w:rPr>
      </w:pPr>
      <w:r>
        <w:rPr>
          <w:i/>
          <w:sz w:val="22"/>
        </w:rPr>
        <mc:AlternateContent>
          <mc:Choice Requires="wps">
            <w:drawing>
              <wp:anchor distT="0" distB="0" distL="0" distR="0" allowOverlap="1" layoutInCell="1" locked="0" behindDoc="1" simplePos="0" relativeHeight="487812608">
                <wp:simplePos x="0" y="0"/>
                <wp:positionH relativeFrom="page">
                  <wp:posOffset>2210180</wp:posOffset>
                </wp:positionH>
                <wp:positionV relativeFrom="paragraph">
                  <wp:posOffset>309306</wp:posOffset>
                </wp:positionV>
                <wp:extent cx="506095" cy="5715"/>
                <wp:effectExtent l="0" t="0" r="0" b="0"/>
                <wp:wrapTopAndBottom/>
                <wp:docPr id="537" name="Group 537"/>
                <wp:cNvGraphicFramePr>
                  <a:graphicFrameLocks/>
                </wp:cNvGraphicFramePr>
                <a:graphic>
                  <a:graphicData uri="http://schemas.microsoft.com/office/word/2010/wordprocessingGroup">
                    <wpg:wgp>
                      <wpg:cNvPr id="537" name="Group 537"/>
                      <wpg:cNvGrpSpPr/>
                      <wpg:grpSpPr>
                        <a:xfrm>
                          <a:off x="0" y="0"/>
                          <a:ext cx="506095" cy="5715"/>
                          <a:chExt cx="506095" cy="5715"/>
                        </a:xfrm>
                      </wpg:grpSpPr>
                      <wps:wsp>
                        <wps:cNvPr id="538" name="Graphic 538"/>
                        <wps:cNvSpPr/>
                        <wps:spPr>
                          <a:xfrm>
                            <a:off x="0" y="2768"/>
                            <a:ext cx="269875" cy="1270"/>
                          </a:xfrm>
                          <a:custGeom>
                            <a:avLst/>
                            <a:gdLst/>
                            <a:ahLst/>
                            <a:cxnLst/>
                            <a:rect l="l" t="t" r="r" b="b"/>
                            <a:pathLst>
                              <a:path w="269875" h="0">
                                <a:moveTo>
                                  <a:pt x="0" y="0"/>
                                </a:moveTo>
                                <a:lnTo>
                                  <a:pt x="269278" y="0"/>
                                </a:lnTo>
                              </a:path>
                            </a:pathLst>
                          </a:custGeom>
                          <a:ln w="5537">
                            <a:solidFill>
                              <a:srgbClr val="000000"/>
                            </a:solidFill>
                            <a:prstDash val="solid"/>
                          </a:ln>
                        </wps:spPr>
                        <wps:bodyPr wrap="square" lIns="0" tIns="0" rIns="0" bIns="0" rtlCol="0">
                          <a:prstTxWarp prst="textNoShape">
                            <a:avLst/>
                          </a:prstTxWarp>
                          <a:noAutofit/>
                        </wps:bodyPr>
                      </wps:wsp>
                      <wps:wsp>
                        <wps:cNvPr id="539" name="Graphic 539"/>
                        <wps:cNvSpPr/>
                        <wps:spPr>
                          <a:xfrm>
                            <a:off x="299643" y="2768"/>
                            <a:ext cx="206375" cy="1270"/>
                          </a:xfrm>
                          <a:custGeom>
                            <a:avLst/>
                            <a:gdLst/>
                            <a:ahLst/>
                            <a:cxnLst/>
                            <a:rect l="l" t="t" r="r" b="b"/>
                            <a:pathLst>
                              <a:path w="206375" h="0">
                                <a:moveTo>
                                  <a:pt x="0" y="0"/>
                                </a:moveTo>
                                <a:lnTo>
                                  <a:pt x="206298"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4.029999pt;margin-top:24.354815pt;width:39.85pt;height:.45pt;mso-position-horizontal-relative:page;mso-position-vertical-relative:paragraph;z-index:-15503872;mso-wrap-distance-left:0;mso-wrap-distance-right:0" id="docshapegroup388" coordorigin="3481,487" coordsize="797,9">
                <v:line style="position:absolute" from="3481,491" to="3905,491" stroked="true" strokeweight=".436pt" strokecolor="#000000">
                  <v:stroke dashstyle="solid"/>
                </v:line>
                <v:line style="position:absolute" from="3952,491" to="4277,491" stroked="true" strokeweight=".436pt" strokecolor="#000000">
                  <v:stroke dashstyle="solid"/>
                </v:line>
                <w10:wrap type="topAndBottom"/>
              </v:group>
            </w:pict>
          </mc:Fallback>
        </mc:AlternateContent>
      </w:r>
      <w:r>
        <w:rPr>
          <w:i/>
          <w:sz w:val="22"/>
        </w:rPr>
        <mc:AlternateContent>
          <mc:Choice Requires="wps">
            <w:drawing>
              <wp:anchor distT="0" distB="0" distL="0" distR="0" allowOverlap="1" layoutInCell="1" locked="0" behindDoc="1" simplePos="0" relativeHeight="482277888">
                <wp:simplePos x="0" y="0"/>
                <wp:positionH relativeFrom="page">
                  <wp:posOffset>1879206</wp:posOffset>
                </wp:positionH>
                <wp:positionV relativeFrom="paragraph">
                  <wp:posOffset>242798</wp:posOffset>
                </wp:positionV>
                <wp:extent cx="285115" cy="233679"/>
                <wp:effectExtent l="0" t="0" r="0" b="0"/>
                <wp:wrapNone/>
                <wp:docPr id="540" name="Textbox 540"/>
                <wp:cNvGraphicFramePr>
                  <a:graphicFrameLocks/>
                </wp:cNvGraphicFramePr>
                <a:graphic>
                  <a:graphicData uri="http://schemas.microsoft.com/office/word/2010/wordprocessingShape">
                    <wps:wsp>
                      <wps:cNvPr id="540" name="Textbox 540"/>
                      <wps:cNvSpPr txBox="1"/>
                      <wps:spPr>
                        <a:xfrm>
                          <a:off x="0" y="0"/>
                          <a:ext cx="285115" cy="233679"/>
                        </a:xfrm>
                        <a:prstGeom prst="rect">
                          <a:avLst/>
                        </a:prstGeom>
                      </wps:spPr>
                      <wps:txbx>
                        <w:txbxContent>
                          <w:p>
                            <w:pPr>
                              <w:spacing w:line="163" w:lineRule="exact" w:before="0"/>
                              <w:ind w:left="279" w:right="0" w:firstLine="0"/>
                              <w:jc w:val="left"/>
                              <w:rPr>
                                <w:sz w:val="22"/>
                              </w:rPr>
                            </w:pPr>
                            <w:r>
                              <w:rPr>
                                <w:spacing w:val="-10"/>
                                <w:w w:val="155"/>
                                <w:sz w:val="22"/>
                              </w:rPr>
                              <w:t>+</w:t>
                            </w:r>
                          </w:p>
                          <w:p>
                            <w:pPr>
                              <w:spacing w:line="205" w:lineRule="exact" w:before="0"/>
                              <w:ind w:left="0" w:right="0" w:firstLine="0"/>
                              <w:jc w:val="left"/>
                              <w:rPr>
                                <w:i/>
                                <w:sz w:val="22"/>
                              </w:rPr>
                            </w:pPr>
                            <w:r>
                              <w:rPr>
                                <w:i/>
                                <w:spacing w:val="-5"/>
                                <w:sz w:val="22"/>
                              </w:rPr>
                              <w:t>∂t</w:t>
                            </w:r>
                          </w:p>
                        </w:txbxContent>
                      </wps:txbx>
                      <wps:bodyPr wrap="square" lIns="0" tIns="0" rIns="0" bIns="0" rtlCol="0">
                        <a:noAutofit/>
                      </wps:bodyPr>
                    </wps:wsp>
                  </a:graphicData>
                </a:graphic>
              </wp:anchor>
            </w:drawing>
          </mc:Choice>
          <mc:Fallback>
            <w:pict>
              <v:shape style="position:absolute;margin-left:147.968994pt;margin-top:19.11799pt;width:22.45pt;height:18.4pt;mso-position-horizontal-relative:page;mso-position-vertical-relative:paragraph;z-index:-21038592" type="#_x0000_t202" id="docshape389" filled="false" stroked="false">
                <v:textbox inset="0,0,0,0">
                  <w:txbxContent>
                    <w:p>
                      <w:pPr>
                        <w:spacing w:line="163" w:lineRule="exact" w:before="0"/>
                        <w:ind w:left="279" w:right="0" w:firstLine="0"/>
                        <w:jc w:val="left"/>
                        <w:rPr>
                          <w:sz w:val="22"/>
                        </w:rPr>
                      </w:pPr>
                      <w:r>
                        <w:rPr>
                          <w:spacing w:val="-10"/>
                          <w:w w:val="155"/>
                          <w:sz w:val="22"/>
                        </w:rPr>
                        <w:t>+</w:t>
                      </w:r>
                    </w:p>
                    <w:p>
                      <w:pPr>
                        <w:spacing w:line="205" w:lineRule="exact" w:before="0"/>
                        <w:ind w:left="0" w:right="0" w:firstLine="0"/>
                        <w:jc w:val="left"/>
                        <w:rPr>
                          <w:i/>
                          <w:sz w:val="22"/>
                        </w:rPr>
                      </w:pPr>
                      <w:r>
                        <w:rPr>
                          <w:i/>
                          <w:spacing w:val="-5"/>
                          <w:sz w:val="22"/>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278400">
                <wp:simplePos x="0" y="0"/>
                <wp:positionH relativeFrom="page">
                  <wp:posOffset>2509824</wp:posOffset>
                </wp:positionH>
                <wp:positionV relativeFrom="paragraph">
                  <wp:posOffset>239334</wp:posOffset>
                </wp:positionV>
                <wp:extent cx="1346200" cy="240665"/>
                <wp:effectExtent l="0" t="0" r="0" b="0"/>
                <wp:wrapNone/>
                <wp:docPr id="541" name="Textbox 541"/>
                <wp:cNvGraphicFramePr>
                  <a:graphicFrameLocks/>
                </wp:cNvGraphicFramePr>
                <a:graphic>
                  <a:graphicData uri="http://schemas.microsoft.com/office/word/2010/wordprocessingShape">
                    <wps:wsp>
                      <wps:cNvPr id="541" name="Textbox 541"/>
                      <wps:cNvSpPr txBox="1"/>
                      <wps:spPr>
                        <a:xfrm>
                          <a:off x="0" y="0"/>
                          <a:ext cx="1346200" cy="240665"/>
                        </a:xfrm>
                        <a:prstGeom prst="rect">
                          <a:avLst/>
                        </a:prstGeom>
                      </wps:spPr>
                      <wps:txbx>
                        <w:txbxContent>
                          <w:p>
                            <w:pPr>
                              <w:spacing w:line="378" w:lineRule="exact" w:before="0"/>
                              <w:ind w:left="0" w:right="0" w:firstLine="0"/>
                              <w:jc w:val="left"/>
                              <w:rPr>
                                <w:i/>
                                <w:position w:val="15"/>
                                <w:sz w:val="22"/>
                              </w:rPr>
                            </w:pPr>
                            <w:r>
                              <w:rPr>
                                <w:i/>
                                <w:w w:val="120"/>
                                <w:sz w:val="22"/>
                              </w:rPr>
                              <w:t>∂s</w:t>
                            </w:r>
                            <w:r>
                              <w:rPr>
                                <w:w w:val="120"/>
                                <w:position w:val="6"/>
                                <w:sz w:val="16"/>
                              </w:rPr>
                              <w:t>2</w:t>
                            </w:r>
                            <w:r>
                              <w:rPr>
                                <w:spacing w:val="8"/>
                                <w:w w:val="130"/>
                                <w:position w:val="6"/>
                                <w:sz w:val="16"/>
                              </w:rPr>
                              <w:t> </w:t>
                            </w:r>
                            <w:r>
                              <w:rPr>
                                <w:w w:val="130"/>
                                <w:position w:val="15"/>
                                <w:sz w:val="22"/>
                              </w:rPr>
                              <w:t>+</w:t>
                            </w:r>
                            <w:r>
                              <w:rPr>
                                <w:spacing w:val="-17"/>
                                <w:w w:val="130"/>
                                <w:position w:val="15"/>
                                <w:sz w:val="22"/>
                              </w:rPr>
                              <w:t> </w:t>
                            </w:r>
                            <w:r>
                              <w:rPr>
                                <w:i/>
                                <w:spacing w:val="12"/>
                                <w:w w:val="120"/>
                                <w:position w:val="15"/>
                                <w:sz w:val="22"/>
                              </w:rPr>
                              <w:t>s</w:t>
                            </w:r>
                            <w:r>
                              <w:rPr>
                                <w:i/>
                                <w:spacing w:val="12"/>
                                <w:w w:val="120"/>
                                <w:sz w:val="22"/>
                              </w:rPr>
                              <w:t>∂s</w:t>
                            </w:r>
                            <w:r>
                              <w:rPr>
                                <w:i/>
                                <w:spacing w:val="1"/>
                                <w:w w:val="120"/>
                                <w:sz w:val="22"/>
                              </w:rPr>
                              <w:t> </w:t>
                            </w:r>
                            <w:r>
                              <w:rPr>
                                <w:w w:val="130"/>
                                <w:position w:val="15"/>
                                <w:sz w:val="22"/>
                              </w:rPr>
                              <w:t>+</w:t>
                            </w:r>
                            <w:r>
                              <w:rPr>
                                <w:spacing w:val="-4"/>
                                <w:w w:val="130"/>
                                <w:position w:val="15"/>
                                <w:sz w:val="22"/>
                              </w:rPr>
                              <w:t> </w:t>
                            </w:r>
                            <w:r>
                              <w:rPr>
                                <w:i/>
                                <w:w w:val="120"/>
                                <w:sz w:val="22"/>
                              </w:rPr>
                              <w:t>T</w:t>
                            </w:r>
                            <w:r>
                              <w:rPr>
                                <w:i/>
                                <w:spacing w:val="6"/>
                                <w:w w:val="120"/>
                                <w:sz w:val="22"/>
                              </w:rPr>
                              <w:t> </w:t>
                            </w:r>
                            <w:r>
                              <w:rPr>
                                <w:i/>
                                <w:w w:val="120"/>
                                <w:sz w:val="22"/>
                              </w:rPr>
                              <w:t>∂z</w:t>
                            </w:r>
                            <w:r>
                              <w:rPr>
                                <w:i/>
                                <w:spacing w:val="8"/>
                                <w:w w:val="120"/>
                                <w:sz w:val="22"/>
                              </w:rPr>
                              <w:t> </w:t>
                            </w:r>
                            <w:r>
                              <w:rPr>
                                <w:rFonts w:ascii="Lucida Sans Unicode" w:hAnsi="Lucida Sans Unicode"/>
                                <w:position w:val="15"/>
                                <w:sz w:val="22"/>
                              </w:rPr>
                              <w:t>—</w:t>
                            </w:r>
                            <w:r>
                              <w:rPr>
                                <w:rFonts w:ascii="Lucida Sans Unicode" w:hAnsi="Lucida Sans Unicode"/>
                                <w:spacing w:val="-21"/>
                                <w:position w:val="15"/>
                                <w:sz w:val="22"/>
                              </w:rPr>
                              <w:t> </w:t>
                            </w:r>
                            <w:r>
                              <w:rPr>
                                <w:i/>
                                <w:spacing w:val="-10"/>
                                <w:w w:val="120"/>
                                <w:position w:val="15"/>
                                <w:sz w:val="22"/>
                              </w:rPr>
                              <w:t>r</w:t>
                            </w:r>
                          </w:p>
                        </w:txbxContent>
                      </wps:txbx>
                      <wps:bodyPr wrap="square" lIns="0" tIns="0" rIns="0" bIns="0" rtlCol="0">
                        <a:noAutofit/>
                      </wps:bodyPr>
                    </wps:wsp>
                  </a:graphicData>
                </a:graphic>
              </wp:anchor>
            </w:drawing>
          </mc:Choice>
          <mc:Fallback>
            <w:pict>
              <v:shape style="position:absolute;margin-left:197.623993pt;margin-top:18.845263pt;width:106pt;height:18.95pt;mso-position-horizontal-relative:page;mso-position-vertical-relative:paragraph;z-index:-21038080" type="#_x0000_t202" id="docshape390" filled="false" stroked="false">
                <v:textbox inset="0,0,0,0">
                  <w:txbxContent>
                    <w:p>
                      <w:pPr>
                        <w:spacing w:line="378" w:lineRule="exact" w:before="0"/>
                        <w:ind w:left="0" w:right="0" w:firstLine="0"/>
                        <w:jc w:val="left"/>
                        <w:rPr>
                          <w:i/>
                          <w:position w:val="15"/>
                          <w:sz w:val="22"/>
                        </w:rPr>
                      </w:pPr>
                      <w:r>
                        <w:rPr>
                          <w:i/>
                          <w:w w:val="120"/>
                          <w:sz w:val="22"/>
                        </w:rPr>
                        <w:t>∂s</w:t>
                      </w:r>
                      <w:r>
                        <w:rPr>
                          <w:w w:val="120"/>
                          <w:position w:val="6"/>
                          <w:sz w:val="16"/>
                        </w:rPr>
                        <w:t>2</w:t>
                      </w:r>
                      <w:r>
                        <w:rPr>
                          <w:spacing w:val="8"/>
                          <w:w w:val="130"/>
                          <w:position w:val="6"/>
                          <w:sz w:val="16"/>
                        </w:rPr>
                        <w:t> </w:t>
                      </w:r>
                      <w:r>
                        <w:rPr>
                          <w:w w:val="130"/>
                          <w:position w:val="15"/>
                          <w:sz w:val="22"/>
                        </w:rPr>
                        <w:t>+</w:t>
                      </w:r>
                      <w:r>
                        <w:rPr>
                          <w:spacing w:val="-17"/>
                          <w:w w:val="130"/>
                          <w:position w:val="15"/>
                          <w:sz w:val="22"/>
                        </w:rPr>
                        <w:t> </w:t>
                      </w:r>
                      <w:r>
                        <w:rPr>
                          <w:i/>
                          <w:spacing w:val="12"/>
                          <w:w w:val="120"/>
                          <w:position w:val="15"/>
                          <w:sz w:val="22"/>
                        </w:rPr>
                        <w:t>s</w:t>
                      </w:r>
                      <w:r>
                        <w:rPr>
                          <w:i/>
                          <w:spacing w:val="12"/>
                          <w:w w:val="120"/>
                          <w:sz w:val="22"/>
                        </w:rPr>
                        <w:t>∂s</w:t>
                      </w:r>
                      <w:r>
                        <w:rPr>
                          <w:i/>
                          <w:spacing w:val="1"/>
                          <w:w w:val="120"/>
                          <w:sz w:val="22"/>
                        </w:rPr>
                        <w:t> </w:t>
                      </w:r>
                      <w:r>
                        <w:rPr>
                          <w:w w:val="130"/>
                          <w:position w:val="15"/>
                          <w:sz w:val="22"/>
                        </w:rPr>
                        <w:t>+</w:t>
                      </w:r>
                      <w:r>
                        <w:rPr>
                          <w:spacing w:val="-4"/>
                          <w:w w:val="130"/>
                          <w:position w:val="15"/>
                          <w:sz w:val="22"/>
                        </w:rPr>
                        <w:t> </w:t>
                      </w:r>
                      <w:r>
                        <w:rPr>
                          <w:i/>
                          <w:w w:val="120"/>
                          <w:sz w:val="22"/>
                        </w:rPr>
                        <w:t>T</w:t>
                      </w:r>
                      <w:r>
                        <w:rPr>
                          <w:i/>
                          <w:spacing w:val="6"/>
                          <w:w w:val="120"/>
                          <w:sz w:val="22"/>
                        </w:rPr>
                        <w:t> </w:t>
                      </w:r>
                      <w:r>
                        <w:rPr>
                          <w:i/>
                          <w:w w:val="120"/>
                          <w:sz w:val="22"/>
                        </w:rPr>
                        <w:t>∂z</w:t>
                      </w:r>
                      <w:r>
                        <w:rPr>
                          <w:i/>
                          <w:spacing w:val="8"/>
                          <w:w w:val="120"/>
                          <w:sz w:val="22"/>
                        </w:rPr>
                        <w:t> </w:t>
                      </w:r>
                      <w:r>
                        <w:rPr>
                          <w:rFonts w:ascii="Lucida Sans Unicode" w:hAnsi="Lucida Sans Unicode"/>
                          <w:position w:val="15"/>
                          <w:sz w:val="22"/>
                        </w:rPr>
                        <w:t>—</w:t>
                      </w:r>
                      <w:r>
                        <w:rPr>
                          <w:rFonts w:ascii="Lucida Sans Unicode" w:hAnsi="Lucida Sans Unicode"/>
                          <w:spacing w:val="-21"/>
                          <w:position w:val="15"/>
                          <w:sz w:val="22"/>
                        </w:rPr>
                        <w:t> </w:t>
                      </w:r>
                      <w:r>
                        <w:rPr>
                          <w:i/>
                          <w:spacing w:val="-10"/>
                          <w:w w:val="120"/>
                          <w:position w:val="15"/>
                          <w:sz w:val="22"/>
                        </w:rPr>
                        <w:t>r</w:t>
                      </w:r>
                    </w:p>
                  </w:txbxContent>
                </v:textbox>
                <w10:wrap type="none"/>
              </v:shape>
            </w:pict>
          </mc:Fallback>
        </mc:AlternateContent>
      </w:r>
      <w:r>
        <w:rPr>
          <w:i/>
          <w:sz w:val="22"/>
        </w:rPr>
        <mc:AlternateContent>
          <mc:Choice Requires="wps">
            <w:drawing>
              <wp:anchor distT="0" distB="0" distL="0" distR="0" allowOverlap="1" layoutInCell="1" locked="0" behindDoc="0" simplePos="0" relativeHeight="15965184">
                <wp:simplePos x="0" y="0"/>
                <wp:positionH relativeFrom="page">
                  <wp:posOffset>3984942</wp:posOffset>
                </wp:positionH>
                <wp:positionV relativeFrom="paragraph">
                  <wp:posOffset>242798</wp:posOffset>
                </wp:positionV>
                <wp:extent cx="2388870" cy="139065"/>
                <wp:effectExtent l="0" t="0" r="0" b="0"/>
                <wp:wrapNone/>
                <wp:docPr id="542" name="Textbox 542"/>
                <wp:cNvGraphicFramePr>
                  <a:graphicFrameLocks/>
                </wp:cNvGraphicFramePr>
                <a:graphic>
                  <a:graphicData uri="http://schemas.microsoft.com/office/word/2010/wordprocessingShape">
                    <wps:wsp>
                      <wps:cNvPr id="542" name="Textbox 542"/>
                      <wps:cNvSpPr txBox="1"/>
                      <wps:spPr>
                        <a:xfrm>
                          <a:off x="0" y="0"/>
                          <a:ext cx="2388870" cy="139065"/>
                        </a:xfrm>
                        <a:prstGeom prst="rect">
                          <a:avLst/>
                        </a:prstGeom>
                      </wps:spPr>
                      <wps:txbx>
                        <w:txbxContent>
                          <w:p>
                            <w:pPr>
                              <w:tabs>
                                <w:tab w:pos="3312" w:val="left" w:leader="none"/>
                              </w:tabs>
                              <w:spacing w:line="218" w:lineRule="exact" w:before="0"/>
                              <w:ind w:left="0" w:right="0" w:firstLine="0"/>
                              <w:jc w:val="left"/>
                              <w:rPr>
                                <w:sz w:val="22"/>
                              </w:rPr>
                            </w:pPr>
                            <w:r>
                              <w:rPr>
                                <w:i/>
                                <w:w w:val="120"/>
                                <w:sz w:val="22"/>
                              </w:rPr>
                              <w:t>C</w:t>
                            </w:r>
                            <w:r>
                              <w:rPr>
                                <w:w w:val="120"/>
                                <w:sz w:val="22"/>
                              </w:rPr>
                              <w:t>(</w:t>
                            </w:r>
                            <w:r>
                              <w:rPr>
                                <w:i/>
                                <w:w w:val="120"/>
                                <w:sz w:val="22"/>
                              </w:rPr>
                              <w:t>t,</w:t>
                            </w:r>
                            <w:r>
                              <w:rPr>
                                <w:i/>
                                <w:spacing w:val="-20"/>
                                <w:w w:val="120"/>
                                <w:sz w:val="22"/>
                              </w:rPr>
                              <w:t> </w:t>
                            </w:r>
                            <w:r>
                              <w:rPr>
                                <w:i/>
                                <w:w w:val="120"/>
                                <w:sz w:val="22"/>
                              </w:rPr>
                              <w:t>s,</w:t>
                            </w:r>
                            <w:r>
                              <w:rPr>
                                <w:i/>
                                <w:spacing w:val="-20"/>
                                <w:w w:val="120"/>
                                <w:sz w:val="22"/>
                              </w:rPr>
                              <w:t> </w:t>
                            </w:r>
                            <w:r>
                              <w:rPr>
                                <w:i/>
                                <w:w w:val="120"/>
                                <w:sz w:val="22"/>
                              </w:rPr>
                              <w:t>z</w:t>
                            </w:r>
                            <w:r>
                              <w:rPr>
                                <w:w w:val="120"/>
                                <w:sz w:val="22"/>
                              </w:rPr>
                              <w:t>)</w:t>
                            </w:r>
                            <w:r>
                              <w:rPr>
                                <w:spacing w:val="49"/>
                                <w:w w:val="125"/>
                                <w:sz w:val="22"/>
                              </w:rPr>
                              <w:t>  </w:t>
                            </w:r>
                            <w:r>
                              <w:rPr>
                                <w:w w:val="125"/>
                                <w:sz w:val="22"/>
                              </w:rPr>
                              <w:t>=</w:t>
                            </w:r>
                            <w:r>
                              <w:rPr>
                                <w:spacing w:val="49"/>
                                <w:w w:val="125"/>
                                <w:sz w:val="22"/>
                              </w:rPr>
                              <w:t>  </w:t>
                            </w:r>
                            <w:r>
                              <w:rPr>
                                <w:spacing w:val="-10"/>
                                <w:w w:val="120"/>
                                <w:sz w:val="22"/>
                              </w:rPr>
                              <w:t>0</w:t>
                            </w:r>
                            <w:r>
                              <w:rPr>
                                <w:sz w:val="22"/>
                              </w:rPr>
                              <w:tab/>
                            </w:r>
                            <w:r>
                              <w:rPr>
                                <w:spacing w:val="-4"/>
                                <w:w w:val="110"/>
                                <w:sz w:val="22"/>
                              </w:rPr>
                              <w:t>(5.1)</w:t>
                            </w:r>
                          </w:p>
                        </w:txbxContent>
                      </wps:txbx>
                      <wps:bodyPr wrap="square" lIns="0" tIns="0" rIns="0" bIns="0" rtlCol="0">
                        <a:noAutofit/>
                      </wps:bodyPr>
                    </wps:wsp>
                  </a:graphicData>
                </a:graphic>
              </wp:anchor>
            </w:drawing>
          </mc:Choice>
          <mc:Fallback>
            <w:pict>
              <v:shape style="position:absolute;margin-left:313.774994pt;margin-top:19.11799pt;width:188.1pt;height:10.95pt;mso-position-horizontal-relative:page;mso-position-vertical-relative:paragraph;z-index:15965184" type="#_x0000_t202" id="docshape391" filled="false" stroked="false">
                <v:textbox inset="0,0,0,0">
                  <w:txbxContent>
                    <w:p>
                      <w:pPr>
                        <w:tabs>
                          <w:tab w:pos="3312" w:val="left" w:leader="none"/>
                        </w:tabs>
                        <w:spacing w:line="218" w:lineRule="exact" w:before="0"/>
                        <w:ind w:left="0" w:right="0" w:firstLine="0"/>
                        <w:jc w:val="left"/>
                        <w:rPr>
                          <w:sz w:val="22"/>
                        </w:rPr>
                      </w:pPr>
                      <w:r>
                        <w:rPr>
                          <w:i/>
                          <w:w w:val="120"/>
                          <w:sz w:val="22"/>
                        </w:rPr>
                        <w:t>C</w:t>
                      </w:r>
                      <w:r>
                        <w:rPr>
                          <w:w w:val="120"/>
                          <w:sz w:val="22"/>
                        </w:rPr>
                        <w:t>(</w:t>
                      </w:r>
                      <w:r>
                        <w:rPr>
                          <w:i/>
                          <w:w w:val="120"/>
                          <w:sz w:val="22"/>
                        </w:rPr>
                        <w:t>t,</w:t>
                      </w:r>
                      <w:r>
                        <w:rPr>
                          <w:i/>
                          <w:spacing w:val="-20"/>
                          <w:w w:val="120"/>
                          <w:sz w:val="22"/>
                        </w:rPr>
                        <w:t> </w:t>
                      </w:r>
                      <w:r>
                        <w:rPr>
                          <w:i/>
                          <w:w w:val="120"/>
                          <w:sz w:val="22"/>
                        </w:rPr>
                        <w:t>s,</w:t>
                      </w:r>
                      <w:r>
                        <w:rPr>
                          <w:i/>
                          <w:spacing w:val="-20"/>
                          <w:w w:val="120"/>
                          <w:sz w:val="22"/>
                        </w:rPr>
                        <w:t> </w:t>
                      </w:r>
                      <w:r>
                        <w:rPr>
                          <w:i/>
                          <w:w w:val="120"/>
                          <w:sz w:val="22"/>
                        </w:rPr>
                        <w:t>z</w:t>
                      </w:r>
                      <w:r>
                        <w:rPr>
                          <w:w w:val="120"/>
                          <w:sz w:val="22"/>
                        </w:rPr>
                        <w:t>)</w:t>
                      </w:r>
                      <w:r>
                        <w:rPr>
                          <w:spacing w:val="49"/>
                          <w:w w:val="125"/>
                          <w:sz w:val="22"/>
                        </w:rPr>
                        <w:t>  </w:t>
                      </w:r>
                      <w:r>
                        <w:rPr>
                          <w:w w:val="125"/>
                          <w:sz w:val="22"/>
                        </w:rPr>
                        <w:t>=</w:t>
                      </w:r>
                      <w:r>
                        <w:rPr>
                          <w:spacing w:val="49"/>
                          <w:w w:val="125"/>
                          <w:sz w:val="22"/>
                        </w:rPr>
                        <w:t>  </w:t>
                      </w:r>
                      <w:r>
                        <w:rPr>
                          <w:spacing w:val="-10"/>
                          <w:w w:val="120"/>
                          <w:sz w:val="22"/>
                        </w:rPr>
                        <w:t>0</w:t>
                      </w:r>
                      <w:r>
                        <w:rPr>
                          <w:sz w:val="22"/>
                        </w:rPr>
                        <w:tab/>
                      </w:r>
                      <w:r>
                        <w:rPr>
                          <w:spacing w:val="-4"/>
                          <w:w w:val="110"/>
                          <w:sz w:val="22"/>
                        </w:rPr>
                        <w:t>(5.1)</w:t>
                      </w:r>
                    </w:p>
                  </w:txbxContent>
                </v:textbox>
                <w10:wrap type="none"/>
              </v:shape>
            </w:pict>
          </mc:Fallback>
        </mc:AlternateContent>
      </w:r>
      <w:bookmarkStart w:name="_bookmark62" w:id="93"/>
      <w:bookmarkEnd w:id="93"/>
      <w:r>
        <w:rPr/>
      </w:r>
      <w:r>
        <w:rPr>
          <w:rFonts w:ascii="Lucida Sans Unicode" w:hAnsi="Lucida Sans Unicode"/>
          <w:spacing w:val="79"/>
          <w:w w:val="150"/>
          <w:position w:val="16"/>
          <w:sz w:val="22"/>
        </w:rPr>
        <w:t> </w:t>
      </w:r>
      <w:r>
        <w:rPr>
          <w:i/>
          <w:spacing w:val="-42"/>
          <w:w w:val="150"/>
          <w:sz w:val="22"/>
          <w:u w:val="single"/>
        </w:rPr>
        <w:t> </w:t>
      </w:r>
      <w:r>
        <w:rPr>
          <w:i/>
          <w:spacing w:val="-10"/>
          <w:w w:val="110"/>
          <w:sz w:val="22"/>
          <w:u w:val="single"/>
        </w:rPr>
        <w:t>∂</w:t>
      </w:r>
      <w:r>
        <w:rPr>
          <w:i/>
          <w:sz w:val="22"/>
        </w:rPr>
        <w:tab/>
      </w:r>
      <w:r>
        <w:rPr>
          <w:i/>
          <w:w w:val="110"/>
          <w:sz w:val="22"/>
        </w:rPr>
        <w:t>σ</w:t>
      </w:r>
      <w:r>
        <w:rPr>
          <w:w w:val="110"/>
          <w:sz w:val="22"/>
          <w:vertAlign w:val="superscript"/>
        </w:rPr>
        <w:t>2</w:t>
      </w:r>
      <w:r>
        <w:rPr>
          <w:i/>
          <w:w w:val="110"/>
          <w:sz w:val="22"/>
          <w:vertAlign w:val="baseline"/>
        </w:rPr>
        <w:t>s</w:t>
      </w:r>
      <w:r>
        <w:rPr>
          <w:w w:val="110"/>
          <w:sz w:val="22"/>
          <w:vertAlign w:val="superscript"/>
        </w:rPr>
        <w:t>2</w:t>
      </w:r>
      <w:r>
        <w:rPr>
          <w:spacing w:val="64"/>
          <w:w w:val="150"/>
          <w:sz w:val="22"/>
          <w:vertAlign w:val="baseline"/>
        </w:rPr>
        <w:t> </w:t>
      </w:r>
      <w:r>
        <w:rPr>
          <w:i/>
          <w:spacing w:val="-5"/>
          <w:w w:val="110"/>
          <w:sz w:val="22"/>
          <w:vertAlign w:val="baseline"/>
        </w:rPr>
        <w:t>∂</w:t>
      </w:r>
      <w:r>
        <w:rPr>
          <w:spacing w:val="-5"/>
          <w:w w:val="110"/>
          <w:sz w:val="22"/>
          <w:vertAlign w:val="superscript"/>
        </w:rPr>
        <w:t>2</w:t>
      </w:r>
      <w:r>
        <w:rPr>
          <w:sz w:val="22"/>
          <w:vertAlign w:val="baseline"/>
        </w:rPr>
        <w:tab/>
      </w:r>
      <w:r>
        <w:rPr>
          <w:i/>
          <w:spacing w:val="-1"/>
          <w:sz w:val="22"/>
          <w:u w:val="single"/>
          <w:vertAlign w:val="baseline"/>
        </w:rPr>
        <w:t> </w:t>
      </w:r>
      <w:r>
        <w:rPr>
          <w:i/>
          <w:w w:val="110"/>
          <w:sz w:val="22"/>
          <w:u w:val="single"/>
          <w:vertAlign w:val="baseline"/>
        </w:rPr>
        <w:t>∂</w:t>
      </w:r>
      <w:r>
        <w:rPr>
          <w:i/>
          <w:sz w:val="22"/>
          <w:vertAlign w:val="baseline"/>
        </w:rPr>
        <w:tab/>
      </w:r>
      <w:r>
        <w:rPr>
          <w:i/>
          <w:w w:val="110"/>
          <w:sz w:val="22"/>
          <w:u w:val="single"/>
          <w:vertAlign w:val="baseline"/>
        </w:rPr>
        <w:t>s</w:t>
      </w:r>
      <w:r>
        <w:rPr>
          <w:i/>
          <w:spacing w:val="63"/>
          <w:w w:val="150"/>
          <w:sz w:val="22"/>
          <w:u w:val="single"/>
          <w:vertAlign w:val="baseline"/>
        </w:rPr>
        <w:t> </w:t>
      </w:r>
      <w:r>
        <w:rPr>
          <w:i/>
          <w:spacing w:val="-10"/>
          <w:w w:val="110"/>
          <w:sz w:val="22"/>
          <w:u w:val="single"/>
          <w:vertAlign w:val="baseline"/>
        </w:rPr>
        <w:t>∂</w:t>
      </w:r>
    </w:p>
    <w:p>
      <w:pPr>
        <w:pStyle w:val="BodyText"/>
        <w:spacing w:before="11"/>
        <w:rPr>
          <w:i/>
          <w:sz w:val="2"/>
        </w:rPr>
      </w:pPr>
    </w:p>
    <w:p>
      <w:pPr>
        <w:spacing w:line="218" w:lineRule="exact"/>
        <w:ind w:left="2198" w:right="0" w:firstLine="0"/>
        <w:rPr>
          <w:position w:val="-3"/>
          <w:sz w:val="20"/>
        </w:rPr>
      </w:pPr>
      <w:r>
        <w:rPr>
          <w:position w:val="-3"/>
          <w:sz w:val="20"/>
        </w:rPr>
        <mc:AlternateContent>
          <mc:Choice Requires="wps">
            <w:drawing>
              <wp:inline distT="0" distB="0" distL="0" distR="0">
                <wp:extent cx="69850" cy="139065"/>
                <wp:effectExtent l="0" t="0" r="0" b="0"/>
                <wp:docPr id="543" name="Textbox 543"/>
                <wp:cNvGraphicFramePr>
                  <a:graphicFrameLocks/>
                </wp:cNvGraphicFramePr>
                <a:graphic>
                  <a:graphicData uri="http://schemas.microsoft.com/office/word/2010/wordprocessingShape">
                    <wps:wsp>
                      <wps:cNvPr id="543" name="Textbox 543"/>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inline>
            </w:drawing>
          </mc:Choice>
          <mc:Fallback>
            <w:pict>
              <v:shape style="width:5.5pt;height:10.95pt;mso-position-horizontal-relative:char;mso-position-vertical-relative:line" type="#_x0000_t202" id="docshape392" filled="false" stroked="false">
                <w10:anchorlock/>
                <v:textbox inset="0,0,0,0">
                  <w:txbxContent>
                    <w:p>
                      <w:pPr>
                        <w:pStyle w:val="BodyText"/>
                        <w:spacing w:line="218" w:lineRule="exact"/>
                      </w:pPr>
                      <w:r>
                        <w:rPr>
                          <w:spacing w:val="-13"/>
                        </w:rPr>
                        <w:t>2</w:t>
                      </w:r>
                    </w:p>
                  </w:txbxContent>
                </v:textbox>
              </v:shape>
            </w:pict>
          </mc:Fallback>
        </mc:AlternateContent>
      </w:r>
      <w:r>
        <w:rPr>
          <w:position w:val="-3"/>
          <w:sz w:val="20"/>
        </w:rPr>
      </w:r>
    </w:p>
    <w:p>
      <w:pPr>
        <w:spacing w:line="103" w:lineRule="exact" w:before="81"/>
        <w:ind w:left="0" w:right="2968" w:firstLine="0"/>
        <w:jc w:val="right"/>
        <w:rPr>
          <w:sz w:val="16"/>
        </w:rPr>
      </w:pPr>
      <w:r>
        <w:rPr>
          <w:sz w:val="16"/>
        </w:rPr>
        <mc:AlternateContent>
          <mc:Choice Requires="wps">
            <w:drawing>
              <wp:anchor distT="0" distB="0" distL="0" distR="0" allowOverlap="1" layoutInCell="1" locked="0" behindDoc="1" simplePos="0" relativeHeight="482272768">
                <wp:simplePos x="0" y="0"/>
                <wp:positionH relativeFrom="page">
                  <wp:posOffset>4257738</wp:posOffset>
                </wp:positionH>
                <wp:positionV relativeFrom="paragraph">
                  <wp:posOffset>115525</wp:posOffset>
                </wp:positionV>
                <wp:extent cx="46355" cy="514350"/>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463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104"/>
                                <w:sz w:val="22"/>
                              </w:rPr>
                              <w:t> </w:t>
                            </w:r>
                          </w:p>
                        </w:txbxContent>
                      </wps:txbx>
                      <wps:bodyPr wrap="square" lIns="0" tIns="0" rIns="0" bIns="0" rtlCol="0">
                        <a:noAutofit/>
                      </wps:bodyPr>
                    </wps:wsp>
                  </a:graphicData>
                </a:graphic>
              </wp:anchor>
            </w:drawing>
          </mc:Choice>
          <mc:Fallback>
            <w:pict>
              <v:shape style="position:absolute;margin-left:335.255005pt;margin-top:9.096472pt;width:3.65pt;height:40.5pt;mso-position-horizontal-relative:page;mso-position-vertical-relative:paragraph;z-index:-21043712" type="#_x0000_t202" id="docshape393" filled="false" stroked="false">
                <v:textbox inset="0,0,0,0">
                  <w:txbxContent>
                    <w:p>
                      <w:pPr>
                        <w:spacing w:line="260" w:lineRule="exact" w:before="0"/>
                        <w:ind w:left="0" w:right="0" w:firstLine="0"/>
                        <w:jc w:val="left"/>
                        <w:rPr>
                          <w:rFonts w:ascii="Lucida Sans Unicode"/>
                          <w:sz w:val="22"/>
                        </w:rPr>
                      </w:pPr>
                      <w:r>
                        <w:rPr>
                          <w:rFonts w:ascii="Lucida Sans Unicode"/>
                          <w:w w:val="104"/>
                          <w:sz w:val="22"/>
                        </w:rPr>
                        <w:t> </w:t>
                      </w:r>
                    </w:p>
                  </w:txbxContent>
                </v:textbox>
                <w10:wrap type="none"/>
              </v:shape>
            </w:pict>
          </mc:Fallback>
        </mc:AlternateContent>
      </w:r>
      <w:r>
        <w:rPr>
          <w:spacing w:val="-10"/>
          <w:w w:val="165"/>
          <w:sz w:val="16"/>
        </w:rPr>
        <w:t>+</w:t>
      </w:r>
    </w:p>
    <w:p>
      <w:pPr>
        <w:tabs>
          <w:tab w:pos="5861" w:val="left" w:leader="none"/>
          <w:tab w:pos="7230" w:val="left" w:leader="none"/>
          <w:tab w:pos="8148" w:val="left" w:leader="none"/>
        </w:tabs>
        <w:spacing w:line="198" w:lineRule="exact" w:before="0"/>
        <w:ind w:left="4437" w:right="0" w:firstLine="0"/>
        <w:jc w:val="left"/>
        <w:rPr>
          <w:sz w:val="22"/>
        </w:rPr>
      </w:pPr>
      <w:r>
        <w:rPr>
          <w:i/>
          <w:w w:val="115"/>
          <w:sz w:val="22"/>
        </w:rPr>
        <w:t>C</w:t>
      </w:r>
      <w:r>
        <w:rPr>
          <w:w w:val="115"/>
          <w:sz w:val="22"/>
        </w:rPr>
        <w:t>(</w:t>
      </w:r>
      <w:r>
        <w:rPr>
          <w:i/>
          <w:w w:val="115"/>
          <w:sz w:val="22"/>
        </w:rPr>
        <w:t>t,</w:t>
      </w:r>
      <w:r>
        <w:rPr>
          <w:i/>
          <w:spacing w:val="-4"/>
          <w:w w:val="115"/>
          <w:sz w:val="22"/>
        </w:rPr>
        <w:t> </w:t>
      </w:r>
      <w:r>
        <w:rPr>
          <w:i/>
          <w:w w:val="115"/>
          <w:sz w:val="22"/>
        </w:rPr>
        <w:t>s,</w:t>
      </w:r>
      <w:r>
        <w:rPr>
          <w:i/>
          <w:spacing w:val="-3"/>
          <w:w w:val="115"/>
          <w:sz w:val="22"/>
        </w:rPr>
        <w:t> </w:t>
      </w:r>
      <w:r>
        <w:rPr>
          <w:i/>
          <w:spacing w:val="-5"/>
          <w:w w:val="115"/>
          <w:sz w:val="22"/>
        </w:rPr>
        <w:t>z</w:t>
      </w:r>
      <w:r>
        <w:rPr>
          <w:spacing w:val="-5"/>
          <w:w w:val="115"/>
          <w:sz w:val="22"/>
        </w:rPr>
        <w:t>)</w:t>
      </w:r>
      <w:r>
        <w:rPr>
          <w:sz w:val="22"/>
        </w:rPr>
        <w:tab/>
      </w:r>
      <w:r>
        <w:rPr>
          <w:w w:val="130"/>
          <w:sz w:val="22"/>
        </w:rPr>
        <w:t>=</w:t>
      </w:r>
      <w:r>
        <w:rPr>
          <w:spacing w:val="20"/>
          <w:w w:val="130"/>
          <w:sz w:val="22"/>
        </w:rPr>
        <w:t>  </w:t>
      </w:r>
      <w:r>
        <w:rPr>
          <w:w w:val="120"/>
          <w:sz w:val="22"/>
        </w:rPr>
        <w:t>(</w:t>
      </w:r>
      <w:r>
        <w:rPr>
          <w:i/>
          <w:w w:val="120"/>
          <w:sz w:val="22"/>
        </w:rPr>
        <w:t>z</w:t>
      </w:r>
      <w:r>
        <w:rPr>
          <w:i/>
          <w:spacing w:val="-8"/>
          <w:w w:val="120"/>
          <w:sz w:val="22"/>
        </w:rPr>
        <w:t> </w:t>
      </w:r>
      <w:r>
        <w:rPr>
          <w:rFonts w:ascii="Lucida Sans Unicode" w:hAnsi="Lucida Sans Unicode"/>
          <w:w w:val="105"/>
          <w:sz w:val="22"/>
        </w:rPr>
        <w:t>—</w:t>
      </w:r>
      <w:r>
        <w:rPr>
          <w:rFonts w:ascii="Lucida Sans Unicode" w:hAnsi="Lucida Sans Unicode"/>
          <w:spacing w:val="-24"/>
          <w:w w:val="105"/>
          <w:sz w:val="22"/>
        </w:rPr>
        <w:t> </w:t>
      </w:r>
      <w:r>
        <w:rPr>
          <w:i/>
          <w:spacing w:val="-5"/>
          <w:w w:val="130"/>
          <w:sz w:val="22"/>
        </w:rPr>
        <w:t>K</w:t>
      </w:r>
      <w:r>
        <w:rPr>
          <w:spacing w:val="-5"/>
          <w:w w:val="130"/>
          <w:sz w:val="22"/>
        </w:rPr>
        <w:t>)</w:t>
      </w:r>
      <w:r>
        <w:rPr>
          <w:sz w:val="22"/>
        </w:rPr>
        <w:tab/>
      </w:r>
      <w:r>
        <w:rPr>
          <w:i/>
          <w:spacing w:val="-12"/>
          <w:w w:val="120"/>
          <w:sz w:val="22"/>
        </w:rPr>
        <w:t>.</w:t>
      </w:r>
      <w:r>
        <w:rPr>
          <w:i/>
          <w:sz w:val="22"/>
        </w:rPr>
        <w:tab/>
      </w:r>
      <w:r>
        <w:rPr>
          <w:spacing w:val="-2"/>
          <w:w w:val="120"/>
          <w:sz w:val="22"/>
        </w:rPr>
        <w:t>(5.2)</w:t>
      </w:r>
    </w:p>
    <w:p>
      <w:pPr>
        <w:spacing w:line="147" w:lineRule="exact" w:before="0"/>
        <w:ind w:left="887" w:right="0" w:firstLine="0"/>
        <w:jc w:val="center"/>
        <w:rPr>
          <w:sz w:val="16"/>
        </w:rPr>
      </w:pPr>
      <w:r>
        <w:rPr>
          <w:spacing w:val="-5"/>
          <w:w w:val="135"/>
          <w:sz w:val="16"/>
        </w:rPr>
        <w:t>t=F</w:t>
      </w:r>
    </w:p>
    <w:p>
      <w:pPr>
        <w:pStyle w:val="BodyText"/>
        <w:spacing w:line="268" w:lineRule="exact" w:before="144"/>
        <w:ind w:left="1886" w:hanging="1858"/>
      </w:pPr>
      <w:r>
        <w:rPr>
          <w:w w:val="105"/>
        </w:rPr>
        <w:t>Equations</w:t>
      </w:r>
      <w:r>
        <w:rPr>
          <w:spacing w:val="25"/>
          <w:w w:val="105"/>
        </w:rPr>
        <w:t> </w:t>
      </w:r>
      <w:hyperlink w:history="true" w:anchor="_bookmark62">
        <w:r>
          <w:rPr>
            <w:w w:val="105"/>
          </w:rPr>
          <w:t>(5.1)</w:t>
        </w:r>
      </w:hyperlink>
      <w:r>
        <w:rPr>
          <w:spacing w:val="25"/>
          <w:w w:val="105"/>
        </w:rPr>
        <w:t> </w:t>
      </w:r>
      <w:r>
        <w:rPr>
          <w:w w:val="105"/>
        </w:rPr>
        <w:t>and</w:t>
      </w:r>
      <w:r>
        <w:rPr>
          <w:spacing w:val="25"/>
          <w:w w:val="105"/>
        </w:rPr>
        <w:t> </w:t>
      </w:r>
      <w:hyperlink w:history="true" w:anchor="_bookmark62">
        <w:r>
          <w:rPr>
            <w:w w:val="105"/>
          </w:rPr>
          <w:t>(5.2)</w:t>
        </w:r>
      </w:hyperlink>
      <w:r>
        <w:rPr>
          <w:spacing w:val="25"/>
          <w:w w:val="105"/>
        </w:rPr>
        <w:t> </w:t>
      </w:r>
      <w:r>
        <w:rPr>
          <w:w w:val="105"/>
        </w:rPr>
        <w:t>can</w:t>
      </w:r>
      <w:r>
        <w:rPr>
          <w:spacing w:val="26"/>
          <w:w w:val="105"/>
        </w:rPr>
        <w:t> </w:t>
      </w:r>
      <w:r>
        <w:rPr>
          <w:w w:val="105"/>
        </w:rPr>
        <w:t>be</w:t>
      </w:r>
      <w:r>
        <w:rPr>
          <w:spacing w:val="25"/>
          <w:w w:val="105"/>
        </w:rPr>
        <w:t> </w:t>
      </w:r>
      <w:r>
        <w:rPr>
          <w:w w:val="105"/>
        </w:rPr>
        <w:t>solved</w:t>
      </w:r>
      <w:r>
        <w:rPr>
          <w:spacing w:val="25"/>
          <w:w w:val="105"/>
        </w:rPr>
        <w:t> </w:t>
      </w:r>
      <w:r>
        <w:rPr>
          <w:w w:val="105"/>
        </w:rPr>
        <w:t>with</w:t>
      </w:r>
      <w:r>
        <w:rPr>
          <w:spacing w:val="25"/>
          <w:w w:val="105"/>
        </w:rPr>
        <w:t> </w:t>
      </w:r>
      <w:r>
        <w:rPr>
          <w:w w:val="105"/>
        </w:rPr>
        <w:t>a</w:t>
      </w:r>
      <w:r>
        <w:rPr>
          <w:spacing w:val="26"/>
          <w:w w:val="105"/>
        </w:rPr>
        <w:t> </w:t>
      </w:r>
      <w:r>
        <w:rPr>
          <w:w w:val="105"/>
        </w:rPr>
        <w:t>Feynman-Kac</w:t>
      </w:r>
      <w:r>
        <w:rPr>
          <w:spacing w:val="25"/>
          <w:w w:val="105"/>
        </w:rPr>
        <w:t> </w:t>
      </w:r>
      <w:r>
        <w:rPr>
          <w:spacing w:val="-2"/>
          <w:w w:val="105"/>
        </w:rPr>
        <w:t>formula,</w:t>
      </w:r>
    </w:p>
    <w:p>
      <w:pPr>
        <w:spacing w:line="577" w:lineRule="exact" w:before="0"/>
        <w:ind w:left="0" w:right="1452" w:firstLine="0"/>
        <w:jc w:val="center"/>
        <w:rPr>
          <w:rFonts w:ascii="Lucida Sans Unicode" w:hAnsi="Lucida Sans Unicode"/>
          <w:position w:val="24"/>
          <w:sz w:val="22"/>
        </w:rPr>
      </w:pPr>
      <w:r>
        <w:rPr>
          <w:rFonts w:ascii="Lucida Sans Unicode" w:hAnsi="Lucida Sans Unicode"/>
          <w:position w:val="24"/>
          <w:sz w:val="22"/>
        </w:rPr>
        <mc:AlternateContent>
          <mc:Choice Requires="wps">
            <w:drawing>
              <wp:anchor distT="0" distB="0" distL="0" distR="0" allowOverlap="1" layoutInCell="1" locked="0" behindDoc="1" simplePos="0" relativeHeight="482273280">
                <wp:simplePos x="0" y="0"/>
                <wp:positionH relativeFrom="page">
                  <wp:posOffset>4246079</wp:posOffset>
                </wp:positionH>
                <wp:positionV relativeFrom="paragraph">
                  <wp:posOffset>208450</wp:posOffset>
                </wp:positionV>
                <wp:extent cx="46355" cy="514350"/>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463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104"/>
                                <w:sz w:val="22"/>
                              </w:rPr>
                              <w:t> </w:t>
                            </w:r>
                          </w:p>
                        </w:txbxContent>
                      </wps:txbx>
                      <wps:bodyPr wrap="square" lIns="0" tIns="0" rIns="0" bIns="0" rtlCol="0">
                        <a:noAutofit/>
                      </wps:bodyPr>
                    </wps:wsp>
                  </a:graphicData>
                </a:graphic>
              </wp:anchor>
            </w:drawing>
          </mc:Choice>
          <mc:Fallback>
            <w:pict>
              <v:shape style="position:absolute;margin-left:334.337006pt;margin-top:16.413406pt;width:3.65pt;height:40.5pt;mso-position-horizontal-relative:page;mso-position-vertical-relative:paragraph;z-index:-21043200" type="#_x0000_t202" id="docshape394" filled="false" stroked="false">
                <v:textbox inset="0,0,0,0">
                  <w:txbxContent>
                    <w:p>
                      <w:pPr>
                        <w:spacing w:line="260" w:lineRule="exact" w:before="0"/>
                        <w:ind w:left="0" w:right="0" w:firstLine="0"/>
                        <w:jc w:val="left"/>
                        <w:rPr>
                          <w:rFonts w:ascii="Lucida Sans Unicode"/>
                          <w:sz w:val="22"/>
                        </w:rPr>
                      </w:pPr>
                      <w:r>
                        <w:rPr>
                          <w:rFonts w:ascii="Lucida Sans Unicode"/>
                          <w:w w:val="104"/>
                          <w:sz w:val="22"/>
                        </w:rPr>
                        <w:t> </w:t>
                      </w:r>
                    </w:p>
                  </w:txbxContent>
                </v:textbox>
                <w10:wrap type="none"/>
              </v:shape>
            </w:pict>
          </mc:Fallback>
        </mc:AlternateContent>
      </w:r>
      <w:r>
        <w:rPr>
          <w:i/>
          <w:w w:val="130"/>
          <w:sz w:val="22"/>
        </w:rPr>
        <w:t>C</w:t>
      </w:r>
      <w:r>
        <w:rPr>
          <w:w w:val="130"/>
          <w:sz w:val="22"/>
        </w:rPr>
        <w:t>(</w:t>
      </w:r>
      <w:r>
        <w:rPr>
          <w:i/>
          <w:w w:val="130"/>
          <w:sz w:val="22"/>
        </w:rPr>
        <w:t>t,</w:t>
      </w:r>
      <w:r>
        <w:rPr>
          <w:i/>
          <w:spacing w:val="-29"/>
          <w:w w:val="130"/>
          <w:sz w:val="22"/>
        </w:rPr>
        <w:t> </w:t>
      </w:r>
      <w:r>
        <w:rPr>
          <w:i/>
          <w:w w:val="130"/>
          <w:sz w:val="22"/>
        </w:rPr>
        <w:t>s,</w:t>
      </w:r>
      <w:r>
        <w:rPr>
          <w:i/>
          <w:spacing w:val="-29"/>
          <w:w w:val="130"/>
          <w:sz w:val="22"/>
        </w:rPr>
        <w:t> </w:t>
      </w:r>
      <w:r>
        <w:rPr>
          <w:i/>
          <w:w w:val="130"/>
          <w:sz w:val="22"/>
        </w:rPr>
        <w:t>z</w:t>
      </w:r>
      <w:r>
        <w:rPr>
          <w:w w:val="130"/>
          <w:sz w:val="22"/>
        </w:rPr>
        <w:t>)</w:t>
      </w:r>
      <w:r>
        <w:rPr>
          <w:spacing w:val="-16"/>
          <w:w w:val="130"/>
          <w:sz w:val="22"/>
        </w:rPr>
        <w:t> </w:t>
      </w:r>
      <w:r>
        <w:rPr>
          <w:w w:val="140"/>
          <w:sz w:val="22"/>
        </w:rPr>
        <w:t>=</w:t>
      </w:r>
      <w:r>
        <w:rPr>
          <w:spacing w:val="-18"/>
          <w:w w:val="140"/>
          <w:sz w:val="22"/>
        </w:rPr>
        <w:t> </w:t>
      </w:r>
      <w:r>
        <w:rPr>
          <w:i/>
          <w:w w:val="105"/>
          <w:sz w:val="22"/>
        </w:rPr>
        <w:t>e</w:t>
      </w:r>
      <w:r>
        <w:rPr>
          <w:rFonts w:ascii="Cambria" w:hAnsi="Cambria"/>
          <w:w w:val="105"/>
          <w:sz w:val="22"/>
          <w:vertAlign w:val="superscript"/>
        </w:rPr>
        <w:t>—</w:t>
      </w:r>
      <w:r>
        <w:rPr>
          <w:w w:val="140"/>
          <w:sz w:val="22"/>
          <w:vertAlign w:val="superscript"/>
        </w:rPr>
        <w:t>r(F</w:t>
      </w:r>
      <w:r>
        <w:rPr>
          <w:spacing w:val="-47"/>
          <w:w w:val="140"/>
          <w:sz w:val="22"/>
          <w:vertAlign w:val="baseline"/>
        </w:rPr>
        <w:t> </w:t>
      </w:r>
      <w:r>
        <w:rPr>
          <w:rFonts w:ascii="Cambria" w:hAnsi="Cambria"/>
          <w:w w:val="105"/>
          <w:sz w:val="22"/>
          <w:vertAlign w:val="superscript"/>
        </w:rPr>
        <w:t>—</w:t>
      </w:r>
      <w:r>
        <w:rPr>
          <w:w w:val="130"/>
          <w:sz w:val="22"/>
          <w:vertAlign w:val="superscript"/>
        </w:rPr>
        <w:t>t)</w:t>
      </w:r>
      <w:r>
        <w:rPr>
          <w:rFonts w:ascii="Times New Roman" w:hAnsi="Times New Roman"/>
          <w:w w:val="130"/>
          <w:sz w:val="22"/>
          <w:vertAlign w:val="baseline"/>
        </w:rPr>
        <w:t>E</w:t>
      </w:r>
      <w:r>
        <w:rPr>
          <w:w w:val="130"/>
          <w:sz w:val="22"/>
          <w:vertAlign w:val="superscript"/>
        </w:rPr>
        <w:t>Q</w:t>
      </w:r>
      <w:r>
        <w:rPr>
          <w:spacing w:val="-19"/>
          <w:w w:val="130"/>
          <w:sz w:val="22"/>
          <w:vertAlign w:val="baseline"/>
        </w:rPr>
        <w:t> </w:t>
      </w:r>
      <w:r>
        <w:rPr>
          <w:rFonts w:ascii="Lucida Sans Unicode" w:hAnsi="Lucida Sans Unicode"/>
          <w:w w:val="130"/>
          <w:position w:val="24"/>
          <w:sz w:val="22"/>
          <w:vertAlign w:val="baseline"/>
        </w:rPr>
        <w:t>h</w:t>
      </w:r>
      <w:r>
        <w:rPr>
          <w:w w:val="130"/>
          <w:sz w:val="22"/>
          <w:vertAlign w:val="baseline"/>
        </w:rPr>
        <w:t>(</w:t>
      </w:r>
      <w:r>
        <w:rPr>
          <w:i/>
          <w:w w:val="130"/>
          <w:sz w:val="22"/>
          <w:vertAlign w:val="baseline"/>
        </w:rPr>
        <w:t>I</w:t>
      </w:r>
      <w:r>
        <w:rPr>
          <w:w w:val="130"/>
          <w:sz w:val="22"/>
          <w:vertAlign w:val="subscript"/>
        </w:rPr>
        <w:t>F</w:t>
      </w:r>
      <w:r>
        <w:rPr>
          <w:spacing w:val="10"/>
          <w:w w:val="130"/>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40"/>
          <w:sz w:val="22"/>
          <w:vertAlign w:val="baseline"/>
        </w:rPr>
        <w:t>K</w:t>
      </w:r>
      <w:r>
        <w:rPr>
          <w:w w:val="140"/>
          <w:sz w:val="22"/>
          <w:vertAlign w:val="baseline"/>
        </w:rPr>
        <w:t>)</w:t>
      </w:r>
      <w:r>
        <w:rPr>
          <w:w w:val="140"/>
          <w:sz w:val="22"/>
          <w:vertAlign w:val="superscript"/>
        </w:rPr>
        <w:t>+</w:t>
      </w:r>
      <w:r>
        <w:rPr>
          <w:spacing w:val="41"/>
          <w:w w:val="140"/>
          <w:sz w:val="22"/>
          <w:vertAlign w:val="baseline"/>
        </w:rPr>
        <w:t> </w:t>
      </w:r>
      <w:r>
        <w:rPr>
          <w:i/>
          <w:w w:val="130"/>
          <w:sz w:val="22"/>
          <w:vertAlign w:val="baseline"/>
        </w:rPr>
        <w:t>S</w:t>
      </w:r>
      <w:r>
        <w:rPr>
          <w:w w:val="130"/>
          <w:sz w:val="22"/>
          <w:vertAlign w:val="subscript"/>
        </w:rPr>
        <w:t>t</w:t>
      </w:r>
      <w:r>
        <w:rPr>
          <w:spacing w:val="-5"/>
          <w:w w:val="140"/>
          <w:sz w:val="22"/>
          <w:vertAlign w:val="baseline"/>
        </w:rPr>
        <w:t> </w:t>
      </w:r>
      <w:r>
        <w:rPr>
          <w:w w:val="140"/>
          <w:sz w:val="22"/>
          <w:vertAlign w:val="baseline"/>
        </w:rPr>
        <w:t>=</w:t>
      </w:r>
      <w:r>
        <w:rPr>
          <w:spacing w:val="-13"/>
          <w:w w:val="140"/>
          <w:sz w:val="22"/>
          <w:vertAlign w:val="baseline"/>
        </w:rPr>
        <w:t> </w:t>
      </w:r>
      <w:r>
        <w:rPr>
          <w:i/>
          <w:w w:val="130"/>
          <w:sz w:val="22"/>
          <w:vertAlign w:val="baseline"/>
        </w:rPr>
        <w:t>s,</w:t>
      </w:r>
      <w:r>
        <w:rPr>
          <w:i/>
          <w:spacing w:val="-28"/>
          <w:w w:val="130"/>
          <w:sz w:val="22"/>
          <w:vertAlign w:val="baseline"/>
        </w:rPr>
        <w:t> </w:t>
      </w:r>
      <w:r>
        <w:rPr>
          <w:i/>
          <w:w w:val="130"/>
          <w:sz w:val="22"/>
          <w:vertAlign w:val="baseline"/>
        </w:rPr>
        <w:t>Z</w:t>
      </w:r>
      <w:r>
        <w:rPr>
          <w:w w:val="130"/>
          <w:sz w:val="22"/>
          <w:vertAlign w:val="subscript"/>
        </w:rPr>
        <w:t>t</w:t>
      </w:r>
      <w:r>
        <w:rPr>
          <w:spacing w:val="-5"/>
          <w:w w:val="140"/>
          <w:sz w:val="22"/>
          <w:vertAlign w:val="baseline"/>
        </w:rPr>
        <w:t> </w:t>
      </w:r>
      <w:r>
        <w:rPr>
          <w:w w:val="140"/>
          <w:sz w:val="22"/>
          <w:vertAlign w:val="baseline"/>
        </w:rPr>
        <w:t>=</w:t>
      </w:r>
      <w:r>
        <w:rPr>
          <w:spacing w:val="-13"/>
          <w:w w:val="140"/>
          <w:sz w:val="22"/>
          <w:vertAlign w:val="baseline"/>
        </w:rPr>
        <w:t> </w:t>
      </w:r>
      <w:r>
        <w:rPr>
          <w:i/>
          <w:spacing w:val="-7"/>
          <w:w w:val="130"/>
          <w:sz w:val="22"/>
          <w:vertAlign w:val="baseline"/>
        </w:rPr>
        <w:t>z</w:t>
      </w:r>
      <w:r>
        <w:rPr>
          <w:rFonts w:ascii="Lucida Sans Unicode" w:hAnsi="Lucida Sans Unicode"/>
          <w:spacing w:val="-7"/>
          <w:w w:val="130"/>
          <w:position w:val="24"/>
          <w:sz w:val="22"/>
          <w:vertAlign w:val="baseline"/>
        </w:rPr>
        <w:t>i</w:t>
      </w:r>
    </w:p>
    <w:p>
      <w:pPr>
        <w:pStyle w:val="BodyText"/>
        <w:spacing w:line="229" w:lineRule="exact" w:before="267"/>
        <w:ind w:right="1452"/>
        <w:jc w:val="center"/>
      </w:pPr>
      <w:r>
        <w:rPr/>
        <mc:AlternateContent>
          <mc:Choice Requires="wps">
            <w:drawing>
              <wp:anchor distT="0" distB="0" distL="0" distR="0" allowOverlap="1" layoutInCell="1" locked="0" behindDoc="1" simplePos="0" relativeHeight="482271232">
                <wp:simplePos x="0" y="0"/>
                <wp:positionH relativeFrom="page">
                  <wp:posOffset>6033554</wp:posOffset>
                </wp:positionH>
                <wp:positionV relativeFrom="paragraph">
                  <wp:posOffset>268169</wp:posOffset>
                </wp:positionV>
                <wp:extent cx="163830" cy="1270"/>
                <wp:effectExtent l="0" t="0" r="0" b="0"/>
                <wp:wrapNone/>
                <wp:docPr id="546" name="Graphic 546"/>
                <wp:cNvGraphicFramePr>
                  <a:graphicFrameLocks/>
                </wp:cNvGraphicFramePr>
                <a:graphic>
                  <a:graphicData uri="http://schemas.microsoft.com/office/word/2010/wordprocessingShape">
                    <wps:wsp>
                      <wps:cNvPr id="546" name="Graphic 546"/>
                      <wps:cNvSpPr/>
                      <wps:spPr>
                        <a:xfrm>
                          <a:off x="0" y="0"/>
                          <a:ext cx="163830" cy="1270"/>
                        </a:xfrm>
                        <a:custGeom>
                          <a:avLst/>
                          <a:gdLst/>
                          <a:ahLst/>
                          <a:cxnLst/>
                          <a:rect l="l" t="t" r="r" b="b"/>
                          <a:pathLst>
                            <a:path w="163830" h="0">
                              <a:moveTo>
                                <a:pt x="0" y="0"/>
                              </a:moveTo>
                              <a:lnTo>
                                <a:pt x="163271"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45248" from="475.083008pt,21.115692pt" to="487.939008pt,21.115692pt" stroked="true" strokeweight=".436pt" strokecolor="#000000">
                <v:stroke dashstyle="solid"/>
                <w10:wrap type="none"/>
              </v:line>
            </w:pict>
          </mc:Fallback>
        </mc:AlternateContent>
      </w:r>
      <w:r>
        <w:rPr/>
        <mc:AlternateContent>
          <mc:Choice Requires="wps">
            <w:drawing>
              <wp:anchor distT="0" distB="0" distL="0" distR="0" allowOverlap="1" layoutInCell="1" locked="0" behindDoc="1" simplePos="0" relativeHeight="482273792">
                <wp:simplePos x="0" y="0"/>
                <wp:positionH relativeFrom="page">
                  <wp:posOffset>6061227</wp:posOffset>
                </wp:positionH>
                <wp:positionV relativeFrom="paragraph">
                  <wp:posOffset>274664</wp:posOffset>
                </wp:positionV>
                <wp:extent cx="65405" cy="101600"/>
                <wp:effectExtent l="0" t="0" r="0" b="0"/>
                <wp:wrapNone/>
                <wp:docPr id="547" name="Textbox 547"/>
                <wp:cNvGraphicFramePr>
                  <a:graphicFrameLocks/>
                </wp:cNvGraphicFramePr>
                <a:graphic>
                  <a:graphicData uri="http://schemas.microsoft.com/office/word/2010/wordprocessingShape">
                    <wps:wsp>
                      <wps:cNvPr id="547" name="Textbox 547"/>
                      <wps:cNvSpPr txBox="1"/>
                      <wps:spPr>
                        <a:xfrm>
                          <a:off x="0" y="0"/>
                          <a:ext cx="65405" cy="101600"/>
                        </a:xfrm>
                        <a:prstGeom prst="rect">
                          <a:avLst/>
                        </a:prstGeom>
                      </wps:spPr>
                      <wps:txbx>
                        <w:txbxContent>
                          <w:p>
                            <w:pPr>
                              <w:spacing w:line="159" w:lineRule="exact" w:before="0"/>
                              <w:ind w:left="0" w:right="0" w:firstLine="0"/>
                              <w:jc w:val="left"/>
                              <w:rPr>
                                <w:sz w:val="16"/>
                              </w:rPr>
                            </w:pPr>
                            <w:r>
                              <w:rPr>
                                <w:spacing w:val="-10"/>
                                <w:w w:val="140"/>
                                <w:sz w:val="16"/>
                              </w:rPr>
                              <w:t>S</w:t>
                            </w:r>
                          </w:p>
                        </w:txbxContent>
                      </wps:txbx>
                      <wps:bodyPr wrap="square" lIns="0" tIns="0" rIns="0" bIns="0" rtlCol="0">
                        <a:noAutofit/>
                      </wps:bodyPr>
                    </wps:wsp>
                  </a:graphicData>
                </a:graphic>
              </wp:anchor>
            </w:drawing>
          </mc:Choice>
          <mc:Fallback>
            <w:pict>
              <v:shape style="position:absolute;margin-left:477.261993pt;margin-top:21.627117pt;width:5.15pt;height:8pt;mso-position-horizontal-relative:page;mso-position-vertical-relative:paragraph;z-index:-21042688" type="#_x0000_t202" id="docshape395" filled="false" stroked="false">
                <v:textbox inset="0,0,0,0">
                  <w:txbxContent>
                    <w:p>
                      <w:pPr>
                        <w:spacing w:line="159" w:lineRule="exact" w:before="0"/>
                        <w:ind w:left="0" w:right="0" w:firstLine="0"/>
                        <w:jc w:val="left"/>
                        <w:rPr>
                          <w:sz w:val="16"/>
                        </w:rPr>
                      </w:pPr>
                      <w:r>
                        <w:rPr>
                          <w:spacing w:val="-10"/>
                          <w:w w:val="140"/>
                          <w:sz w:val="16"/>
                        </w:rPr>
                        <w:t>S</w:t>
                      </w:r>
                    </w:p>
                  </w:txbxContent>
                </v:textbox>
                <w10:wrap type="none"/>
              </v:shape>
            </w:pict>
          </mc:Fallback>
        </mc:AlternateContent>
      </w:r>
      <w:r>
        <w:rPr>
          <w:w w:val="110"/>
        </w:rPr>
        <w:t>where</w:t>
      </w:r>
      <w:r>
        <w:rPr>
          <w:spacing w:val="8"/>
          <w:w w:val="110"/>
        </w:rPr>
        <w:t> </w:t>
      </w:r>
      <w:r>
        <w:rPr>
          <w:rFonts w:ascii="Times New Roman"/>
          <w:w w:val="110"/>
        </w:rPr>
        <w:t>E</w:t>
      </w:r>
      <w:r>
        <w:rPr>
          <w:w w:val="110"/>
          <w:vertAlign w:val="superscript"/>
        </w:rPr>
        <w:t>Q</w:t>
      </w:r>
      <w:r>
        <w:rPr>
          <w:spacing w:val="15"/>
          <w:w w:val="110"/>
          <w:vertAlign w:val="baseline"/>
        </w:rPr>
        <w:t> </w:t>
      </w:r>
      <w:r>
        <w:rPr>
          <w:w w:val="110"/>
          <w:vertAlign w:val="baseline"/>
        </w:rPr>
        <w:t>is</w:t>
      </w:r>
      <w:r>
        <w:rPr>
          <w:spacing w:val="9"/>
          <w:w w:val="110"/>
          <w:vertAlign w:val="baseline"/>
        </w:rPr>
        <w:t> </w:t>
      </w:r>
      <w:r>
        <w:rPr>
          <w:w w:val="110"/>
          <w:vertAlign w:val="baseline"/>
        </w:rPr>
        <w:t>the</w:t>
      </w:r>
      <w:r>
        <w:rPr>
          <w:spacing w:val="8"/>
          <w:w w:val="110"/>
          <w:vertAlign w:val="baseline"/>
        </w:rPr>
        <w:t> </w:t>
      </w:r>
      <w:r>
        <w:rPr>
          <w:w w:val="110"/>
          <w:vertAlign w:val="baseline"/>
        </w:rPr>
        <w:t>expected</w:t>
      </w:r>
      <w:r>
        <w:rPr>
          <w:spacing w:val="8"/>
          <w:w w:val="110"/>
          <w:vertAlign w:val="baseline"/>
        </w:rPr>
        <w:t> </w:t>
      </w:r>
      <w:r>
        <w:rPr>
          <w:w w:val="110"/>
          <w:vertAlign w:val="baseline"/>
        </w:rPr>
        <w:t>value</w:t>
      </w:r>
      <w:r>
        <w:rPr>
          <w:spacing w:val="9"/>
          <w:w w:val="110"/>
          <w:vertAlign w:val="baseline"/>
        </w:rPr>
        <w:t> </w:t>
      </w:r>
      <w:r>
        <w:rPr>
          <w:w w:val="110"/>
          <w:vertAlign w:val="baseline"/>
        </w:rPr>
        <w:t>under</w:t>
      </w:r>
      <w:r>
        <w:rPr>
          <w:spacing w:val="8"/>
          <w:w w:val="110"/>
          <w:vertAlign w:val="baseline"/>
        </w:rPr>
        <w:t> </w:t>
      </w:r>
      <w:r>
        <w:rPr>
          <w:w w:val="110"/>
          <w:vertAlign w:val="baseline"/>
        </w:rPr>
        <w:t>the</w:t>
      </w:r>
      <w:r>
        <w:rPr>
          <w:spacing w:val="8"/>
          <w:w w:val="110"/>
          <w:vertAlign w:val="baseline"/>
        </w:rPr>
        <w:t> </w:t>
      </w:r>
      <w:r>
        <w:rPr>
          <w:w w:val="110"/>
          <w:vertAlign w:val="baseline"/>
        </w:rPr>
        <w:t>unique</w:t>
      </w:r>
      <w:r>
        <w:rPr>
          <w:spacing w:val="8"/>
          <w:w w:val="110"/>
          <w:vertAlign w:val="baseline"/>
        </w:rPr>
        <w:t> </w:t>
      </w:r>
      <w:r>
        <w:rPr>
          <w:w w:val="110"/>
          <w:vertAlign w:val="baseline"/>
        </w:rPr>
        <w:t>EMM</w:t>
      </w:r>
      <w:r>
        <w:rPr>
          <w:spacing w:val="9"/>
          <w:w w:val="110"/>
          <w:vertAlign w:val="baseline"/>
        </w:rPr>
        <w:t> </w:t>
      </w:r>
      <w:r>
        <w:rPr>
          <w:rFonts w:ascii="Times New Roman"/>
          <w:w w:val="110"/>
          <w:vertAlign w:val="baseline"/>
        </w:rPr>
        <w:t>Q</w:t>
      </w:r>
      <w:r>
        <w:rPr>
          <w:w w:val="110"/>
          <w:vertAlign w:val="baseline"/>
        </w:rPr>
        <w:t>,</w:t>
      </w:r>
      <w:r>
        <w:rPr>
          <w:spacing w:val="12"/>
          <w:w w:val="110"/>
          <w:vertAlign w:val="baseline"/>
        </w:rPr>
        <w:t> </w:t>
      </w:r>
      <w:r>
        <w:rPr>
          <w:w w:val="110"/>
          <w:vertAlign w:val="baseline"/>
        </w:rPr>
        <w:t>and</w:t>
      </w:r>
      <w:r>
        <w:rPr>
          <w:spacing w:val="8"/>
          <w:w w:val="110"/>
          <w:vertAlign w:val="baseline"/>
        </w:rPr>
        <w:t> </w:t>
      </w:r>
      <w:r>
        <w:rPr>
          <w:w w:val="110"/>
          <w:vertAlign w:val="baseline"/>
        </w:rPr>
        <w:t>the</w:t>
      </w:r>
      <w:r>
        <w:rPr>
          <w:spacing w:val="8"/>
          <w:w w:val="110"/>
          <w:vertAlign w:val="baseline"/>
        </w:rPr>
        <w:t> </w:t>
      </w:r>
      <w:r>
        <w:rPr>
          <w:w w:val="110"/>
          <w:vertAlign w:val="baseline"/>
        </w:rPr>
        <w:t>asset</w:t>
      </w:r>
      <w:r>
        <w:rPr>
          <w:spacing w:val="8"/>
          <w:w w:val="110"/>
          <w:vertAlign w:val="baseline"/>
        </w:rPr>
        <w:t> </w:t>
      </w:r>
      <w:r>
        <w:rPr>
          <w:w w:val="110"/>
          <w:vertAlign w:val="baseline"/>
        </w:rPr>
        <w:t>price</w:t>
      </w:r>
      <w:r>
        <w:rPr>
          <w:spacing w:val="9"/>
          <w:w w:val="110"/>
          <w:vertAlign w:val="baseline"/>
        </w:rPr>
        <w:t> </w:t>
      </w:r>
      <w:r>
        <w:rPr>
          <w:w w:val="110"/>
          <w:vertAlign w:val="baseline"/>
        </w:rPr>
        <w:t>is</w:t>
      </w:r>
      <w:r>
        <w:rPr>
          <w:spacing w:val="18"/>
          <w:w w:val="125"/>
          <w:vertAlign w:val="baseline"/>
        </w:rPr>
        <w:t> </w:t>
      </w:r>
      <w:r>
        <w:rPr>
          <w:w w:val="125"/>
          <w:vertAlign w:val="superscript"/>
        </w:rPr>
        <w:t>dS</w:t>
      </w:r>
      <w:r>
        <w:rPr>
          <w:i/>
          <w:w w:val="125"/>
          <w:position w:val="7"/>
          <w:sz w:val="12"/>
          <w:vertAlign w:val="baseline"/>
        </w:rPr>
        <w:t>t</w:t>
      </w:r>
      <w:r>
        <w:rPr>
          <w:i/>
          <w:spacing w:val="52"/>
          <w:w w:val="125"/>
          <w:position w:val="7"/>
          <w:sz w:val="12"/>
          <w:vertAlign w:val="baseline"/>
        </w:rPr>
        <w:t> </w:t>
      </w:r>
      <w:r>
        <w:rPr>
          <w:spacing w:val="-10"/>
          <w:w w:val="125"/>
          <w:vertAlign w:val="baseline"/>
        </w:rPr>
        <w:t>=</w:t>
      </w:r>
    </w:p>
    <w:p>
      <w:pPr>
        <w:spacing w:line="84" w:lineRule="exact" w:before="0"/>
        <w:ind w:left="0" w:right="1812" w:firstLine="0"/>
        <w:jc w:val="right"/>
        <w:rPr>
          <w:i/>
          <w:sz w:val="12"/>
        </w:rPr>
      </w:pPr>
      <w:r>
        <w:rPr>
          <w:i/>
          <w:spacing w:val="-10"/>
          <w:w w:val="140"/>
          <w:sz w:val="12"/>
        </w:rPr>
        <w:t>t</w:t>
      </w:r>
    </w:p>
    <w:p>
      <w:pPr>
        <w:pStyle w:val="BodyText"/>
        <w:spacing w:before="16"/>
        <w:ind w:left="28"/>
      </w:pPr>
      <w:r>
        <w:rPr/>
        <mc:AlternateContent>
          <mc:Choice Requires="wps">
            <w:drawing>
              <wp:anchor distT="0" distB="0" distL="0" distR="0" allowOverlap="1" layoutInCell="1" locked="0" behindDoc="1" simplePos="0" relativeHeight="482274304">
                <wp:simplePos x="0" y="0"/>
                <wp:positionH relativeFrom="page">
                  <wp:posOffset>1597901</wp:posOffset>
                </wp:positionH>
                <wp:positionV relativeFrom="paragraph">
                  <wp:posOffset>104369</wp:posOffset>
                </wp:positionV>
                <wp:extent cx="39370" cy="101600"/>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25.819pt;margin-top:8.218065pt;width:3.1pt;height:8pt;mso-position-horizontal-relative:page;mso-position-vertical-relative:paragraph;z-index:-21042176" type="#_x0000_t202" id="docshape396"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10"/>
        </w:rPr>
        <w:t>rdt</w:t>
      </w:r>
      <w:r>
        <w:rPr>
          <w:i/>
          <w:spacing w:val="-13"/>
          <w:w w:val="110"/>
        </w:rPr>
        <w:t> </w:t>
      </w:r>
      <w:r>
        <w:rPr>
          <w:w w:val="125"/>
        </w:rPr>
        <w:t>+</w:t>
      </w:r>
      <w:r>
        <w:rPr>
          <w:spacing w:val="-13"/>
          <w:w w:val="125"/>
        </w:rPr>
        <w:t> </w:t>
      </w:r>
      <w:r>
        <w:rPr>
          <w:i/>
          <w:w w:val="110"/>
        </w:rPr>
        <w:t>σdW</w:t>
      </w:r>
      <w:r>
        <w:rPr>
          <w:i/>
          <w:spacing w:val="-25"/>
          <w:w w:val="110"/>
        </w:rPr>
        <w:t> </w:t>
      </w:r>
      <w:r>
        <w:rPr>
          <w:w w:val="125"/>
          <w:vertAlign w:val="superscript"/>
        </w:rPr>
        <w:t>Q</w:t>
      </w:r>
      <w:r>
        <w:rPr>
          <w:spacing w:val="19"/>
          <w:w w:val="125"/>
          <w:vertAlign w:val="baseline"/>
        </w:rPr>
        <w:t> </w:t>
      </w:r>
      <w:r>
        <w:rPr>
          <w:w w:val="110"/>
          <w:vertAlign w:val="baseline"/>
        </w:rPr>
        <w:t>under</w:t>
      </w:r>
      <w:r>
        <w:rPr>
          <w:spacing w:val="19"/>
          <w:w w:val="110"/>
          <w:vertAlign w:val="baseline"/>
        </w:rPr>
        <w:t> </w:t>
      </w:r>
      <w:r>
        <w:rPr>
          <w:rFonts w:ascii="Times New Roman" w:hAnsi="Times New Roman"/>
          <w:w w:val="110"/>
          <w:vertAlign w:val="baseline"/>
        </w:rPr>
        <w:t>Q</w:t>
      </w:r>
      <w:r>
        <w:rPr>
          <w:w w:val="110"/>
          <w:vertAlign w:val="baseline"/>
        </w:rPr>
        <w:t>.</w:t>
      </w:r>
      <w:r>
        <w:rPr>
          <w:spacing w:val="74"/>
          <w:w w:val="110"/>
          <w:vertAlign w:val="baseline"/>
        </w:rPr>
        <w:t> </w:t>
      </w:r>
      <w:r>
        <w:rPr>
          <w:w w:val="110"/>
          <w:vertAlign w:val="baseline"/>
        </w:rPr>
        <w:t>We</w:t>
      </w:r>
      <w:r>
        <w:rPr>
          <w:spacing w:val="19"/>
          <w:w w:val="110"/>
          <w:vertAlign w:val="baseline"/>
        </w:rPr>
        <w:t> </w:t>
      </w:r>
      <w:r>
        <w:rPr>
          <w:w w:val="110"/>
          <w:vertAlign w:val="baseline"/>
        </w:rPr>
        <w:t>knew</w:t>
      </w:r>
      <w:r>
        <w:rPr>
          <w:spacing w:val="19"/>
          <w:w w:val="110"/>
          <w:vertAlign w:val="baseline"/>
        </w:rPr>
        <w:t> </w:t>
      </w:r>
      <w:r>
        <w:rPr>
          <w:w w:val="110"/>
          <w:vertAlign w:val="baseline"/>
        </w:rPr>
        <w:t>from</w:t>
      </w:r>
      <w:r>
        <w:rPr>
          <w:spacing w:val="19"/>
          <w:w w:val="110"/>
          <w:vertAlign w:val="baseline"/>
        </w:rPr>
        <w:t> </w:t>
      </w:r>
      <w:r>
        <w:rPr>
          <w:w w:val="110"/>
          <w:vertAlign w:val="baseline"/>
        </w:rPr>
        <w:t>Chapter</w:t>
      </w:r>
      <w:r>
        <w:rPr>
          <w:spacing w:val="18"/>
          <w:w w:val="110"/>
          <w:vertAlign w:val="baseline"/>
        </w:rPr>
        <w:t> </w:t>
      </w:r>
      <w:hyperlink w:history="true" w:anchor="_bookmark28">
        <w:r>
          <w:rPr>
            <w:w w:val="110"/>
            <w:vertAlign w:val="baseline"/>
          </w:rPr>
          <w:t>3</w:t>
        </w:r>
      </w:hyperlink>
      <w:r>
        <w:rPr>
          <w:spacing w:val="19"/>
          <w:w w:val="110"/>
          <w:vertAlign w:val="baseline"/>
        </w:rPr>
        <w:t> </w:t>
      </w:r>
      <w:r>
        <w:rPr>
          <w:w w:val="110"/>
          <w:vertAlign w:val="baseline"/>
        </w:rPr>
        <w:t>that</w:t>
      </w:r>
      <w:r>
        <w:rPr>
          <w:spacing w:val="19"/>
          <w:w w:val="110"/>
          <w:vertAlign w:val="baseline"/>
        </w:rPr>
        <w:t> </w:t>
      </w:r>
      <w:r>
        <w:rPr>
          <w:w w:val="110"/>
          <w:vertAlign w:val="baseline"/>
        </w:rPr>
        <w:t>this</w:t>
      </w:r>
      <w:r>
        <w:rPr>
          <w:spacing w:val="19"/>
          <w:w w:val="110"/>
          <w:vertAlign w:val="baseline"/>
        </w:rPr>
        <w:t> </w:t>
      </w:r>
      <w:r>
        <w:rPr>
          <w:w w:val="110"/>
          <w:vertAlign w:val="baseline"/>
        </w:rPr>
        <w:t>market</w:t>
      </w:r>
      <w:r>
        <w:rPr>
          <w:spacing w:val="19"/>
          <w:w w:val="110"/>
          <w:vertAlign w:val="baseline"/>
        </w:rPr>
        <w:t> </w:t>
      </w:r>
      <w:r>
        <w:rPr>
          <w:w w:val="110"/>
          <w:vertAlign w:val="baseline"/>
        </w:rPr>
        <w:t>was</w:t>
      </w:r>
      <w:r>
        <w:rPr>
          <w:spacing w:val="19"/>
          <w:w w:val="110"/>
          <w:vertAlign w:val="baseline"/>
        </w:rPr>
        <w:t> </w:t>
      </w:r>
      <w:r>
        <w:rPr>
          <w:w w:val="110"/>
          <w:vertAlign w:val="baseline"/>
        </w:rPr>
        <w:t>complete,</w:t>
      </w:r>
      <w:r>
        <w:rPr>
          <w:spacing w:val="23"/>
          <w:w w:val="110"/>
          <w:vertAlign w:val="baseline"/>
        </w:rPr>
        <w:t> </w:t>
      </w:r>
      <w:r>
        <w:rPr>
          <w:w w:val="110"/>
          <w:vertAlign w:val="baseline"/>
        </w:rPr>
        <w:t>so</w:t>
      </w:r>
      <w:r>
        <w:rPr>
          <w:spacing w:val="19"/>
          <w:w w:val="110"/>
          <w:vertAlign w:val="baseline"/>
        </w:rPr>
        <w:t> </w:t>
      </w:r>
      <w:r>
        <w:rPr>
          <w:spacing w:val="-5"/>
          <w:w w:val="110"/>
          <w:vertAlign w:val="baseline"/>
        </w:rPr>
        <w:t>it</w:t>
      </w:r>
    </w:p>
    <w:p>
      <w:pPr>
        <w:pStyle w:val="BodyText"/>
        <w:spacing w:before="3"/>
        <w:ind w:left="28"/>
      </w:pPr>
      <w:r>
        <w:rPr>
          <w:w w:val="105"/>
        </w:rPr>
        <w:t>shouldn’t</w:t>
      </w:r>
      <w:r>
        <w:rPr>
          <w:spacing w:val="7"/>
          <w:w w:val="105"/>
        </w:rPr>
        <w:t> </w:t>
      </w:r>
      <w:r>
        <w:rPr>
          <w:w w:val="105"/>
        </w:rPr>
        <w:t>come</w:t>
      </w:r>
      <w:r>
        <w:rPr>
          <w:spacing w:val="7"/>
          <w:w w:val="105"/>
        </w:rPr>
        <w:t> </w:t>
      </w:r>
      <w:r>
        <w:rPr>
          <w:w w:val="105"/>
        </w:rPr>
        <w:t>as</w:t>
      </w:r>
      <w:r>
        <w:rPr>
          <w:spacing w:val="7"/>
          <w:w w:val="105"/>
        </w:rPr>
        <w:t> </w:t>
      </w:r>
      <w:r>
        <w:rPr>
          <w:w w:val="105"/>
        </w:rPr>
        <w:t>a</w:t>
      </w:r>
      <w:r>
        <w:rPr>
          <w:spacing w:val="6"/>
          <w:w w:val="105"/>
        </w:rPr>
        <w:t> </w:t>
      </w:r>
      <w:r>
        <w:rPr>
          <w:w w:val="105"/>
        </w:rPr>
        <w:t>surprise</w:t>
      </w:r>
      <w:r>
        <w:rPr>
          <w:spacing w:val="7"/>
          <w:w w:val="105"/>
        </w:rPr>
        <w:t> </w:t>
      </w:r>
      <w:r>
        <w:rPr>
          <w:w w:val="105"/>
        </w:rPr>
        <w:t>that</w:t>
      </w:r>
      <w:r>
        <w:rPr>
          <w:spacing w:val="7"/>
          <w:w w:val="105"/>
        </w:rPr>
        <w:t> </w:t>
      </w:r>
      <w:r>
        <w:rPr>
          <w:w w:val="105"/>
        </w:rPr>
        <w:t>we</w:t>
      </w:r>
      <w:r>
        <w:rPr>
          <w:spacing w:val="7"/>
          <w:w w:val="105"/>
        </w:rPr>
        <w:t> </w:t>
      </w:r>
      <w:r>
        <w:rPr>
          <w:w w:val="105"/>
        </w:rPr>
        <w:t>were</w:t>
      </w:r>
      <w:r>
        <w:rPr>
          <w:spacing w:val="8"/>
          <w:w w:val="105"/>
        </w:rPr>
        <w:t> </w:t>
      </w:r>
      <w:r>
        <w:rPr>
          <w:w w:val="105"/>
        </w:rPr>
        <w:t>able</w:t>
      </w:r>
      <w:r>
        <w:rPr>
          <w:spacing w:val="7"/>
          <w:w w:val="105"/>
        </w:rPr>
        <w:t> </w:t>
      </w:r>
      <w:r>
        <w:rPr>
          <w:w w:val="105"/>
        </w:rPr>
        <w:t>to</w:t>
      </w:r>
      <w:r>
        <w:rPr>
          <w:spacing w:val="7"/>
          <w:w w:val="105"/>
        </w:rPr>
        <w:t> </w:t>
      </w:r>
      <w:r>
        <w:rPr>
          <w:w w:val="105"/>
        </w:rPr>
        <w:t>hedge</w:t>
      </w:r>
      <w:r>
        <w:rPr>
          <w:spacing w:val="7"/>
          <w:w w:val="105"/>
        </w:rPr>
        <w:t> </w:t>
      </w:r>
      <w:r>
        <w:rPr>
          <w:w w:val="105"/>
        </w:rPr>
        <w:t>perfectly</w:t>
      </w:r>
      <w:r>
        <w:rPr>
          <w:spacing w:val="7"/>
          <w:w w:val="105"/>
        </w:rPr>
        <w:t> </w:t>
      </w:r>
      <w:r>
        <w:rPr>
          <w:w w:val="105"/>
        </w:rPr>
        <w:t>the</w:t>
      </w:r>
      <w:r>
        <w:rPr>
          <w:spacing w:val="7"/>
          <w:w w:val="105"/>
        </w:rPr>
        <w:t> </w:t>
      </w:r>
      <w:r>
        <w:rPr>
          <w:w w:val="105"/>
        </w:rPr>
        <w:t>Asian</w:t>
      </w:r>
      <w:r>
        <w:rPr>
          <w:spacing w:val="7"/>
          <w:w w:val="105"/>
        </w:rPr>
        <w:t> </w:t>
      </w:r>
      <w:r>
        <w:rPr>
          <w:spacing w:val="-2"/>
          <w:w w:val="105"/>
        </w:rPr>
        <w:t>option.</w:t>
      </w:r>
    </w:p>
    <w:p>
      <w:pPr>
        <w:pStyle w:val="BodyText"/>
        <w:spacing w:before="4"/>
      </w:pPr>
    </w:p>
    <w:p>
      <w:pPr>
        <w:pStyle w:val="BodyText"/>
        <w:spacing w:line="242" w:lineRule="auto" w:before="1"/>
        <w:ind w:left="28" w:right="1481"/>
      </w:pPr>
      <w:r>
        <w:rPr>
          <w:b/>
          <w:w w:val="115"/>
        </w:rPr>
        <w:t>PDE</w:t>
      </w:r>
      <w:r>
        <w:rPr>
          <w:b/>
          <w:spacing w:val="40"/>
          <w:w w:val="115"/>
        </w:rPr>
        <w:t> </w:t>
      </w:r>
      <w:r>
        <w:rPr>
          <w:b/>
          <w:w w:val="105"/>
        </w:rPr>
        <w:t>of</w:t>
      </w:r>
      <w:r>
        <w:rPr>
          <w:b/>
          <w:spacing w:val="40"/>
          <w:w w:val="105"/>
        </w:rPr>
        <w:t> </w:t>
      </w:r>
      <w:r>
        <w:rPr>
          <w:b/>
          <w:w w:val="105"/>
        </w:rPr>
        <w:t>Reduced</w:t>
      </w:r>
      <w:r>
        <w:rPr>
          <w:b/>
          <w:spacing w:val="40"/>
          <w:w w:val="105"/>
        </w:rPr>
        <w:t> </w:t>
      </w:r>
      <w:r>
        <w:rPr>
          <w:b/>
          <w:w w:val="105"/>
        </w:rPr>
        <w:t>Dimension.</w:t>
      </w:r>
      <w:r>
        <w:rPr>
          <w:b/>
          <w:spacing w:val="71"/>
          <w:w w:val="105"/>
        </w:rPr>
        <w:t> </w:t>
      </w:r>
      <w:r>
        <w:rPr>
          <w:w w:val="105"/>
        </w:rPr>
        <w:t>A</w:t>
      </w:r>
      <w:r>
        <w:rPr>
          <w:spacing w:val="32"/>
          <w:w w:val="105"/>
        </w:rPr>
        <w:t> </w:t>
      </w:r>
      <w:r>
        <w:rPr>
          <w:w w:val="105"/>
        </w:rPr>
        <w:t>useful</w:t>
      </w:r>
      <w:r>
        <w:rPr>
          <w:spacing w:val="32"/>
          <w:w w:val="105"/>
        </w:rPr>
        <w:t> </w:t>
      </w:r>
      <w:r>
        <w:rPr>
          <w:w w:val="105"/>
        </w:rPr>
        <w:t>formula</w:t>
      </w:r>
      <w:r>
        <w:rPr>
          <w:spacing w:val="32"/>
          <w:w w:val="105"/>
        </w:rPr>
        <w:t> </w:t>
      </w:r>
      <w:r>
        <w:rPr>
          <w:w w:val="105"/>
        </w:rPr>
        <w:t>is</w:t>
      </w:r>
      <w:r>
        <w:rPr>
          <w:spacing w:val="32"/>
          <w:w w:val="105"/>
        </w:rPr>
        <w:t> </w:t>
      </w:r>
      <w:r>
        <w:rPr>
          <w:w w:val="105"/>
        </w:rPr>
        <w:t>the</w:t>
      </w:r>
      <w:r>
        <w:rPr>
          <w:spacing w:val="32"/>
          <w:w w:val="105"/>
        </w:rPr>
        <w:t> </w:t>
      </w:r>
      <w:r>
        <w:rPr>
          <w:w w:val="105"/>
        </w:rPr>
        <w:t>dimension</w:t>
      </w:r>
      <w:r>
        <w:rPr>
          <w:spacing w:val="32"/>
          <w:w w:val="105"/>
        </w:rPr>
        <w:t> </w:t>
      </w:r>
      <w:r>
        <w:rPr>
          <w:w w:val="105"/>
        </w:rPr>
        <w:t>reduction</w:t>
      </w:r>
      <w:r>
        <w:rPr>
          <w:spacing w:val="32"/>
          <w:w w:val="105"/>
        </w:rPr>
        <w:t> </w:t>
      </w:r>
      <w:r>
        <w:rPr>
          <w:w w:val="105"/>
        </w:rPr>
        <w:t>of</w:t>
      </w:r>
      <w:r>
        <w:rPr>
          <w:spacing w:val="32"/>
          <w:w w:val="105"/>
        </w:rPr>
        <w:t> </w:t>
      </w:r>
      <w:r>
        <w:rPr>
          <w:w w:val="105"/>
        </w:rPr>
        <w:t>the</w:t>
      </w:r>
      <w:r>
        <w:rPr>
          <w:spacing w:val="32"/>
          <w:w w:val="105"/>
        </w:rPr>
        <w:t> </w:t>
      </w:r>
      <w:r>
        <w:rPr>
          <w:w w:val="105"/>
        </w:rPr>
        <w:t>Asian option price to a function of just time and one stochastic field.</w:t>
      </w:r>
      <w:r>
        <w:rPr>
          <w:spacing w:val="40"/>
          <w:w w:val="105"/>
        </w:rPr>
        <w:t> </w:t>
      </w:r>
      <w:r>
        <w:rPr>
          <w:w w:val="105"/>
        </w:rPr>
        <w:t>Define a new function</w:t>
      </w:r>
    </w:p>
    <w:p>
      <w:pPr>
        <w:tabs>
          <w:tab w:pos="500" w:val="left" w:leader="none"/>
          <w:tab w:pos="2288" w:val="left" w:leader="none"/>
          <w:tab w:pos="3305" w:val="left" w:leader="none"/>
        </w:tabs>
        <w:spacing w:line="218" w:lineRule="auto" w:before="0"/>
        <w:ind w:left="0" w:right="906" w:firstLine="0"/>
        <w:jc w:val="center"/>
        <w:rPr>
          <w:rFonts w:ascii="Lucida Sans Unicode" w:hAnsi="Lucida Sans Unicode"/>
          <w:sz w:val="22"/>
        </w:rPr>
      </w:pPr>
      <w:r>
        <w:rPr>
          <w:rFonts w:ascii="Lucida Sans Unicode" w:hAnsi="Lucida Sans Unicode"/>
          <w:sz w:val="22"/>
        </w:rPr>
        <mc:AlternateContent>
          <mc:Choice Requires="wps">
            <w:drawing>
              <wp:anchor distT="0" distB="0" distL="0" distR="0" allowOverlap="1" layoutInCell="1" locked="0" behindDoc="1" simplePos="0" relativeHeight="487813632">
                <wp:simplePos x="0" y="0"/>
                <wp:positionH relativeFrom="page">
                  <wp:posOffset>3252419</wp:posOffset>
                </wp:positionH>
                <wp:positionV relativeFrom="paragraph">
                  <wp:posOffset>343146</wp:posOffset>
                </wp:positionV>
                <wp:extent cx="100330" cy="1270"/>
                <wp:effectExtent l="0" t="0" r="0" b="0"/>
                <wp:wrapTopAndBottom/>
                <wp:docPr id="549" name="Graphic 549"/>
                <wp:cNvGraphicFramePr>
                  <a:graphicFrameLocks/>
                </wp:cNvGraphicFramePr>
                <a:graphic>
                  <a:graphicData uri="http://schemas.microsoft.com/office/word/2010/wordprocessingShape">
                    <wps:wsp>
                      <wps:cNvPr id="549" name="Graphic 549"/>
                      <wps:cNvSpPr/>
                      <wps:spPr>
                        <a:xfrm>
                          <a:off x="0" y="0"/>
                          <a:ext cx="100330" cy="1270"/>
                        </a:xfrm>
                        <a:custGeom>
                          <a:avLst/>
                          <a:gdLst/>
                          <a:ahLst/>
                          <a:cxnLst/>
                          <a:rect l="l" t="t" r="r" b="b"/>
                          <a:pathLst>
                            <a:path w="100330" h="0">
                              <a:moveTo>
                                <a:pt x="0" y="0"/>
                              </a:moveTo>
                              <a:lnTo>
                                <a:pt x="10020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6.096008pt;margin-top:27.019413pt;width:7.9pt;height:.1pt;mso-position-horizontal-relative:page;mso-position-vertical-relative:paragraph;z-index:-15502848;mso-wrap-distance-left:0;mso-wrap-distance-right:0" id="docshape397" coordorigin="5122,540" coordsize="158,0" path="m5122,540l5280,540e" filled="false" stroked="true" strokeweight=".436pt" strokecolor="#000000">
                <v:path arrowok="t"/>
                <v:stroke dashstyle="solid"/>
                <w10:wrap type="topAndBottom"/>
              </v:shape>
            </w:pict>
          </mc:Fallback>
        </mc:AlternateContent>
      </w:r>
      <w:r>
        <w:rPr>
          <w:rFonts w:ascii="Lucida Sans Unicode" w:hAnsi="Lucida Sans Unicode"/>
          <w:sz w:val="22"/>
        </w:rPr>
        <mc:AlternateContent>
          <mc:Choice Requires="wps">
            <w:drawing>
              <wp:anchor distT="0" distB="0" distL="0" distR="0" allowOverlap="1" layoutInCell="1" locked="0" behindDoc="1" simplePos="0" relativeHeight="482274816">
                <wp:simplePos x="0" y="0"/>
                <wp:positionH relativeFrom="page">
                  <wp:posOffset>4404944</wp:posOffset>
                </wp:positionH>
                <wp:positionV relativeFrom="paragraph">
                  <wp:posOffset>280804</wp:posOffset>
                </wp:positionV>
                <wp:extent cx="170180" cy="514350"/>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a:off x="0" y="0"/>
                          <a:ext cx="170180" cy="514350"/>
                        </a:xfrm>
                        <a:prstGeom prst="rect">
                          <a:avLst/>
                        </a:prstGeom>
                      </wps:spPr>
                      <wps:txbx>
                        <w:txbxContent>
                          <w:p>
                            <w:pPr>
                              <w:pStyle w:val="BodyText"/>
                              <w:spacing w:line="223" w:lineRule="exact"/>
                            </w:pPr>
                            <w:r>
                              <w:rPr>
                                <w:rFonts w:ascii="Lucida Sans Unicode"/>
                                <w:spacing w:val="11"/>
                                <w:w w:val="130"/>
                              </w:rPr>
                              <w:t>  </w:t>
                            </w:r>
                            <w:r>
                              <w:rPr>
                                <w:spacing w:val="-10"/>
                                <w:w w:val="130"/>
                                <w:vertAlign w:val="subscript"/>
                              </w:rPr>
                              <w:t>t</w:t>
                            </w:r>
                          </w:p>
                        </w:txbxContent>
                      </wps:txbx>
                      <wps:bodyPr wrap="square" lIns="0" tIns="0" rIns="0" bIns="0" rtlCol="0">
                        <a:noAutofit/>
                      </wps:bodyPr>
                    </wps:wsp>
                  </a:graphicData>
                </a:graphic>
              </wp:anchor>
            </w:drawing>
          </mc:Choice>
          <mc:Fallback>
            <w:pict>
              <v:shape style="position:absolute;margin-left:346.846008pt;margin-top:22.110588pt;width:13.4pt;height:40.5pt;mso-position-horizontal-relative:page;mso-position-vertical-relative:paragraph;z-index:-21041664" type="#_x0000_t202" id="docshape398" filled="false" stroked="false">
                <v:textbox inset="0,0,0,0">
                  <w:txbxContent>
                    <w:p>
                      <w:pPr>
                        <w:pStyle w:val="BodyText"/>
                        <w:spacing w:line="223" w:lineRule="exact"/>
                      </w:pPr>
                      <w:r>
                        <w:rPr>
                          <w:rFonts w:ascii="Lucida Sans Unicode"/>
                          <w:spacing w:val="11"/>
                          <w:w w:val="130"/>
                        </w:rPr>
                        <w:t>  </w:t>
                      </w:r>
                      <w:r>
                        <w:rPr>
                          <w:spacing w:val="-10"/>
                          <w:w w:val="130"/>
                          <w:vertAlign w:val="subscript"/>
                        </w:rPr>
                        <w:t>t</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1" simplePos="0" relativeHeight="482279424">
                <wp:simplePos x="0" y="0"/>
                <wp:positionH relativeFrom="page">
                  <wp:posOffset>2282228</wp:posOffset>
                </wp:positionH>
                <wp:positionV relativeFrom="paragraph">
                  <wp:posOffset>244663</wp:posOffset>
                </wp:positionV>
                <wp:extent cx="742950" cy="168275"/>
                <wp:effectExtent l="0" t="0" r="0" b="0"/>
                <wp:wrapNone/>
                <wp:docPr id="551" name="Textbox 551"/>
                <wp:cNvGraphicFramePr>
                  <a:graphicFrameLocks/>
                </wp:cNvGraphicFramePr>
                <a:graphic>
                  <a:graphicData uri="http://schemas.microsoft.com/office/word/2010/wordprocessingShape">
                    <wps:wsp>
                      <wps:cNvPr id="551" name="Textbox 551"/>
                      <wps:cNvSpPr txBox="1"/>
                      <wps:spPr>
                        <a:xfrm>
                          <a:off x="0" y="0"/>
                          <a:ext cx="742950" cy="168275"/>
                        </a:xfrm>
                        <a:prstGeom prst="rect">
                          <a:avLst/>
                        </a:prstGeom>
                      </wps:spPr>
                      <wps:txbx>
                        <w:txbxContent>
                          <w:p>
                            <w:pPr>
                              <w:spacing w:line="264" w:lineRule="exact" w:before="0"/>
                              <w:ind w:left="0" w:right="0" w:firstLine="0"/>
                              <w:jc w:val="left"/>
                              <w:rPr>
                                <w:sz w:val="22"/>
                              </w:rPr>
                            </w:pPr>
                            <w:r>
                              <w:rPr>
                                <w:i/>
                                <w:w w:val="120"/>
                                <w:sz w:val="22"/>
                              </w:rPr>
                              <w:t>φ</w:t>
                            </w:r>
                            <w:r>
                              <w:rPr>
                                <w:w w:val="120"/>
                                <w:sz w:val="22"/>
                              </w:rPr>
                              <w:t>(</w:t>
                            </w:r>
                            <w:r>
                              <w:rPr>
                                <w:i/>
                                <w:w w:val="120"/>
                                <w:sz w:val="22"/>
                              </w:rPr>
                              <w:t>t,</w:t>
                            </w:r>
                            <w:r>
                              <w:rPr>
                                <w:i/>
                                <w:spacing w:val="-24"/>
                                <w:w w:val="120"/>
                                <w:sz w:val="22"/>
                              </w:rPr>
                              <w:t> </w:t>
                            </w:r>
                            <w:r>
                              <w:rPr>
                                <w:i/>
                                <w:w w:val="120"/>
                                <w:sz w:val="22"/>
                              </w:rPr>
                              <w:t>x</w:t>
                            </w:r>
                            <w:r>
                              <w:rPr>
                                <w:w w:val="120"/>
                                <w:sz w:val="22"/>
                              </w:rPr>
                              <w:t>)</w:t>
                            </w:r>
                            <w:r>
                              <w:rPr>
                                <w:spacing w:val="-2"/>
                                <w:w w:val="120"/>
                                <w:sz w:val="22"/>
                              </w:rPr>
                              <w:t> </w:t>
                            </w:r>
                            <w:r>
                              <w:rPr>
                                <w:w w:val="120"/>
                                <w:sz w:val="22"/>
                              </w:rPr>
                              <w:t>=</w:t>
                            </w:r>
                            <w:r>
                              <w:rPr>
                                <w:spacing w:val="-1"/>
                                <w:w w:val="120"/>
                                <w:sz w:val="22"/>
                              </w:rPr>
                              <w:t> </w:t>
                            </w:r>
                            <w:r>
                              <w:rPr>
                                <w:rFonts w:ascii="Times New Roman" w:hAnsi="Times New Roman"/>
                                <w:spacing w:val="-5"/>
                                <w:w w:val="120"/>
                                <w:sz w:val="22"/>
                              </w:rPr>
                              <w:t>E</w:t>
                            </w:r>
                            <w:r>
                              <w:rPr>
                                <w:spacing w:val="-5"/>
                                <w:w w:val="120"/>
                                <w:sz w:val="22"/>
                                <w:vertAlign w:val="superscript"/>
                              </w:rPr>
                              <w:t>Q</w:t>
                            </w:r>
                          </w:p>
                        </w:txbxContent>
                      </wps:txbx>
                      <wps:bodyPr wrap="square" lIns="0" tIns="0" rIns="0" bIns="0" rtlCol="0">
                        <a:noAutofit/>
                      </wps:bodyPr>
                    </wps:wsp>
                  </a:graphicData>
                </a:graphic>
              </wp:anchor>
            </w:drawing>
          </mc:Choice>
          <mc:Fallback>
            <w:pict>
              <v:shape style="position:absolute;margin-left:179.703003pt;margin-top:19.264839pt;width:58.5pt;height:13.25pt;mso-position-horizontal-relative:page;mso-position-vertical-relative:paragraph;z-index:-21037056" type="#_x0000_t202" id="docshape399" filled="false" stroked="false">
                <v:textbox inset="0,0,0,0">
                  <w:txbxContent>
                    <w:p>
                      <w:pPr>
                        <w:spacing w:line="264" w:lineRule="exact" w:before="0"/>
                        <w:ind w:left="0" w:right="0" w:firstLine="0"/>
                        <w:jc w:val="left"/>
                        <w:rPr>
                          <w:sz w:val="22"/>
                        </w:rPr>
                      </w:pPr>
                      <w:r>
                        <w:rPr>
                          <w:i/>
                          <w:w w:val="120"/>
                          <w:sz w:val="22"/>
                        </w:rPr>
                        <w:t>φ</w:t>
                      </w:r>
                      <w:r>
                        <w:rPr>
                          <w:w w:val="120"/>
                          <w:sz w:val="22"/>
                        </w:rPr>
                        <w:t>(</w:t>
                      </w:r>
                      <w:r>
                        <w:rPr>
                          <w:i/>
                          <w:w w:val="120"/>
                          <w:sz w:val="22"/>
                        </w:rPr>
                        <w:t>t,</w:t>
                      </w:r>
                      <w:r>
                        <w:rPr>
                          <w:i/>
                          <w:spacing w:val="-24"/>
                          <w:w w:val="120"/>
                          <w:sz w:val="22"/>
                        </w:rPr>
                        <w:t> </w:t>
                      </w:r>
                      <w:r>
                        <w:rPr>
                          <w:i/>
                          <w:w w:val="120"/>
                          <w:sz w:val="22"/>
                        </w:rPr>
                        <w:t>x</w:t>
                      </w:r>
                      <w:r>
                        <w:rPr>
                          <w:w w:val="120"/>
                          <w:sz w:val="22"/>
                        </w:rPr>
                        <w:t>)</w:t>
                      </w:r>
                      <w:r>
                        <w:rPr>
                          <w:spacing w:val="-2"/>
                          <w:w w:val="120"/>
                          <w:sz w:val="22"/>
                        </w:rPr>
                        <w:t> </w:t>
                      </w:r>
                      <w:r>
                        <w:rPr>
                          <w:w w:val="120"/>
                          <w:sz w:val="22"/>
                        </w:rPr>
                        <w:t>=</w:t>
                      </w:r>
                      <w:r>
                        <w:rPr>
                          <w:spacing w:val="-1"/>
                          <w:w w:val="120"/>
                          <w:sz w:val="22"/>
                        </w:rPr>
                        <w:t> </w:t>
                      </w:r>
                      <w:r>
                        <w:rPr>
                          <w:rFonts w:ascii="Times New Roman" w:hAnsi="Times New Roman"/>
                          <w:spacing w:val="-5"/>
                          <w:w w:val="120"/>
                          <w:sz w:val="22"/>
                        </w:rPr>
                        <w:t>E</w:t>
                      </w:r>
                      <w:r>
                        <w:rPr>
                          <w:spacing w:val="-5"/>
                          <w:w w:val="120"/>
                          <w:sz w:val="22"/>
                          <w:vertAlign w:val="superscript"/>
                        </w:rPr>
                        <w:t>Q</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1" simplePos="0" relativeHeight="482279936">
                <wp:simplePos x="0" y="0"/>
                <wp:positionH relativeFrom="page">
                  <wp:posOffset>3636403</wp:posOffset>
                </wp:positionH>
                <wp:positionV relativeFrom="paragraph">
                  <wp:posOffset>270419</wp:posOffset>
                </wp:positionV>
                <wp:extent cx="553720" cy="240665"/>
                <wp:effectExtent l="0" t="0" r="0" b="0"/>
                <wp:wrapNone/>
                <wp:docPr id="552" name="Textbox 552"/>
                <wp:cNvGraphicFramePr>
                  <a:graphicFrameLocks/>
                </wp:cNvGraphicFramePr>
                <a:graphic>
                  <a:graphicData uri="http://schemas.microsoft.com/office/word/2010/wordprocessingShape">
                    <wps:wsp>
                      <wps:cNvPr id="552" name="Textbox 552"/>
                      <wps:cNvSpPr txBox="1"/>
                      <wps:spPr>
                        <a:xfrm>
                          <a:off x="0" y="0"/>
                          <a:ext cx="553720" cy="240665"/>
                        </a:xfrm>
                        <a:prstGeom prst="rect">
                          <a:avLst/>
                        </a:prstGeom>
                      </wps:spPr>
                      <wps:txbx>
                        <w:txbxContent>
                          <w:p>
                            <w:pPr>
                              <w:spacing w:line="266" w:lineRule="exact" w:before="0"/>
                              <w:ind w:left="0" w:right="0" w:firstLine="0"/>
                              <w:jc w:val="left"/>
                              <w:rPr>
                                <w:i/>
                                <w:sz w:val="22"/>
                              </w:rPr>
                            </w:pPr>
                            <w:r>
                              <w:rPr>
                                <w:i/>
                                <w:sz w:val="22"/>
                              </w:rPr>
                              <w:t>S</w:t>
                            </w:r>
                            <w:r>
                              <w:rPr>
                                <w:sz w:val="22"/>
                                <w:vertAlign w:val="subscript"/>
                              </w:rPr>
                              <w:t>u</w:t>
                            </w:r>
                            <w:r>
                              <w:rPr>
                                <w:i/>
                                <w:sz w:val="22"/>
                                <w:vertAlign w:val="baseline"/>
                              </w:rPr>
                              <w:t>du</w:t>
                            </w:r>
                            <w:r>
                              <w:rPr>
                                <w:i/>
                                <w:spacing w:val="11"/>
                                <w:sz w:val="22"/>
                                <w:vertAlign w:val="baseline"/>
                              </w:rPr>
                              <w:t> </w:t>
                            </w:r>
                            <w:r>
                              <w:rPr>
                                <w:rFonts w:ascii="Lucida Sans Unicode" w:hAnsi="Lucida Sans Unicode"/>
                                <w:sz w:val="22"/>
                                <w:vertAlign w:val="baseline"/>
                              </w:rPr>
                              <w:t>—</w:t>
                            </w:r>
                            <w:r>
                              <w:rPr>
                                <w:rFonts w:ascii="Lucida Sans Unicode" w:hAnsi="Lucida Sans Unicode"/>
                                <w:spacing w:val="-7"/>
                                <w:sz w:val="22"/>
                                <w:vertAlign w:val="baseline"/>
                              </w:rPr>
                              <w:t> </w:t>
                            </w:r>
                            <w:r>
                              <w:rPr>
                                <w:i/>
                                <w:spacing w:val="-10"/>
                                <w:sz w:val="22"/>
                                <w:vertAlign w:val="baseline"/>
                              </w:rPr>
                              <w:t>x</w:t>
                            </w:r>
                          </w:p>
                        </w:txbxContent>
                      </wps:txbx>
                      <wps:bodyPr wrap="square" lIns="0" tIns="0" rIns="0" bIns="0" rtlCol="0">
                        <a:noAutofit/>
                      </wps:bodyPr>
                    </wps:wsp>
                  </a:graphicData>
                </a:graphic>
              </wp:anchor>
            </w:drawing>
          </mc:Choice>
          <mc:Fallback>
            <w:pict>
              <v:shape style="position:absolute;margin-left:286.330994pt;margin-top:21.292862pt;width:43.6pt;height:18.95pt;mso-position-horizontal-relative:page;mso-position-vertical-relative:paragraph;z-index:-21036544" type="#_x0000_t202" id="docshape400" filled="false" stroked="false">
                <v:textbox inset="0,0,0,0">
                  <w:txbxContent>
                    <w:p>
                      <w:pPr>
                        <w:spacing w:line="266" w:lineRule="exact" w:before="0"/>
                        <w:ind w:left="0" w:right="0" w:firstLine="0"/>
                        <w:jc w:val="left"/>
                        <w:rPr>
                          <w:i/>
                          <w:sz w:val="22"/>
                        </w:rPr>
                      </w:pPr>
                      <w:r>
                        <w:rPr>
                          <w:i/>
                          <w:sz w:val="22"/>
                        </w:rPr>
                        <w:t>S</w:t>
                      </w:r>
                      <w:r>
                        <w:rPr>
                          <w:sz w:val="22"/>
                          <w:vertAlign w:val="subscript"/>
                        </w:rPr>
                        <w:t>u</w:t>
                      </w:r>
                      <w:r>
                        <w:rPr>
                          <w:i/>
                          <w:sz w:val="22"/>
                          <w:vertAlign w:val="baseline"/>
                        </w:rPr>
                        <w:t>du</w:t>
                      </w:r>
                      <w:r>
                        <w:rPr>
                          <w:i/>
                          <w:spacing w:val="11"/>
                          <w:sz w:val="22"/>
                          <w:vertAlign w:val="baseline"/>
                        </w:rPr>
                        <w:t> </w:t>
                      </w:r>
                      <w:r>
                        <w:rPr>
                          <w:rFonts w:ascii="Lucida Sans Unicode" w:hAnsi="Lucida Sans Unicode"/>
                          <w:sz w:val="22"/>
                          <w:vertAlign w:val="baseline"/>
                        </w:rPr>
                        <w:t>—</w:t>
                      </w:r>
                      <w:r>
                        <w:rPr>
                          <w:rFonts w:ascii="Lucida Sans Unicode" w:hAnsi="Lucida Sans Unicode"/>
                          <w:spacing w:val="-7"/>
                          <w:sz w:val="22"/>
                          <w:vertAlign w:val="baseline"/>
                        </w:rPr>
                        <w:t> </w:t>
                      </w:r>
                      <w:r>
                        <w:rPr>
                          <w:i/>
                          <w:spacing w:val="-10"/>
                          <w:sz w:val="22"/>
                          <w:vertAlign w:val="baseline"/>
                        </w:rPr>
                        <w:t>x</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1" simplePos="0" relativeHeight="482280448">
                <wp:simplePos x="0" y="0"/>
                <wp:positionH relativeFrom="page">
                  <wp:posOffset>4451121</wp:posOffset>
                </wp:positionH>
                <wp:positionV relativeFrom="paragraph">
                  <wp:posOffset>273882</wp:posOffset>
                </wp:positionV>
                <wp:extent cx="384175" cy="139065"/>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a:off x="0" y="0"/>
                          <a:ext cx="384175" cy="139065"/>
                        </a:xfrm>
                        <a:prstGeom prst="rect">
                          <a:avLst/>
                        </a:prstGeom>
                      </wps:spPr>
                      <wps:txbx>
                        <w:txbxContent>
                          <w:p>
                            <w:pPr>
                              <w:spacing w:line="218" w:lineRule="exact" w:before="0"/>
                              <w:ind w:left="0" w:right="0" w:firstLine="0"/>
                              <w:jc w:val="left"/>
                              <w:rPr>
                                <w:sz w:val="22"/>
                              </w:rPr>
                            </w:pPr>
                            <w:r>
                              <w:rPr>
                                <w:i/>
                                <w:w w:val="135"/>
                                <w:sz w:val="22"/>
                              </w:rPr>
                              <w:t>S</w:t>
                            </w:r>
                            <w:r>
                              <w:rPr>
                                <w:i/>
                                <w:spacing w:val="77"/>
                                <w:w w:val="135"/>
                                <w:sz w:val="22"/>
                              </w:rPr>
                              <w:t> </w:t>
                            </w:r>
                            <w:r>
                              <w:rPr>
                                <w:w w:val="135"/>
                                <w:sz w:val="22"/>
                              </w:rPr>
                              <w:t>= </w:t>
                            </w:r>
                            <w:r>
                              <w:rPr>
                                <w:spacing w:val="-28"/>
                                <w:w w:val="115"/>
                                <w:sz w:val="22"/>
                              </w:rPr>
                              <w:t>1</w:t>
                            </w:r>
                          </w:p>
                        </w:txbxContent>
                      </wps:txbx>
                      <wps:bodyPr wrap="square" lIns="0" tIns="0" rIns="0" bIns="0" rtlCol="0">
                        <a:noAutofit/>
                      </wps:bodyPr>
                    </wps:wsp>
                  </a:graphicData>
                </a:graphic>
              </wp:anchor>
            </w:drawing>
          </mc:Choice>
          <mc:Fallback>
            <w:pict>
              <v:shape style="position:absolute;margin-left:350.481995pt;margin-top:21.565588pt;width:30.25pt;height:10.95pt;mso-position-horizontal-relative:page;mso-position-vertical-relative:paragraph;z-index:-21036032" type="#_x0000_t202" id="docshape401" filled="false" stroked="false">
                <v:textbox inset="0,0,0,0">
                  <w:txbxContent>
                    <w:p>
                      <w:pPr>
                        <w:spacing w:line="218" w:lineRule="exact" w:before="0"/>
                        <w:ind w:left="0" w:right="0" w:firstLine="0"/>
                        <w:jc w:val="left"/>
                        <w:rPr>
                          <w:sz w:val="22"/>
                        </w:rPr>
                      </w:pPr>
                      <w:r>
                        <w:rPr>
                          <w:i/>
                          <w:w w:val="135"/>
                          <w:sz w:val="22"/>
                        </w:rPr>
                        <w:t>S</w:t>
                      </w:r>
                      <w:r>
                        <w:rPr>
                          <w:i/>
                          <w:spacing w:val="77"/>
                          <w:w w:val="135"/>
                          <w:sz w:val="22"/>
                        </w:rPr>
                        <w:t> </w:t>
                      </w:r>
                      <w:r>
                        <w:rPr>
                          <w:w w:val="135"/>
                          <w:sz w:val="22"/>
                        </w:rPr>
                        <w:t>= </w:t>
                      </w:r>
                      <w:r>
                        <w:rPr>
                          <w:spacing w:val="-28"/>
                          <w:w w:val="115"/>
                          <w:sz w:val="22"/>
                        </w:rPr>
                        <w:t>1</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0" simplePos="0" relativeHeight="15967232">
                <wp:simplePos x="0" y="0"/>
                <wp:positionH relativeFrom="page">
                  <wp:posOffset>4985334</wp:posOffset>
                </wp:positionH>
                <wp:positionV relativeFrom="paragraph">
                  <wp:posOffset>273882</wp:posOffset>
                </wp:positionV>
                <wp:extent cx="38735" cy="139065"/>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a:off x="0" y="0"/>
                          <a:ext cx="38735" cy="139065"/>
                        </a:xfrm>
                        <a:prstGeom prst="rect">
                          <a:avLst/>
                        </a:prstGeom>
                      </wps:spPr>
                      <wps:txbx>
                        <w:txbxContent>
                          <w:p>
                            <w:pPr>
                              <w:spacing w:line="218" w:lineRule="exact" w:before="0"/>
                              <w:ind w:left="0" w:right="0" w:firstLine="0"/>
                              <w:jc w:val="left"/>
                              <w:rPr>
                                <w:i/>
                                <w:sz w:val="22"/>
                              </w:rPr>
                            </w:pPr>
                            <w:r>
                              <w:rPr>
                                <w:i/>
                                <w:spacing w:val="-10"/>
                                <w:sz w:val="22"/>
                              </w:rPr>
                              <w:t>.</w:t>
                            </w:r>
                          </w:p>
                        </w:txbxContent>
                      </wps:txbx>
                      <wps:bodyPr wrap="square" lIns="0" tIns="0" rIns="0" bIns="0" rtlCol="0">
                        <a:noAutofit/>
                      </wps:bodyPr>
                    </wps:wsp>
                  </a:graphicData>
                </a:graphic>
              </wp:anchor>
            </w:drawing>
          </mc:Choice>
          <mc:Fallback>
            <w:pict>
              <v:shape style="position:absolute;margin-left:392.54599pt;margin-top:21.565588pt;width:3.05pt;height:10.95pt;mso-position-horizontal-relative:page;mso-position-vertical-relative:paragraph;z-index:15967232" type="#_x0000_t202" id="docshape402" filled="false" stroked="false">
                <v:textbox inset="0,0,0,0">
                  <w:txbxContent>
                    <w:p>
                      <w:pPr>
                        <w:spacing w:line="218" w:lineRule="exact" w:before="0"/>
                        <w:ind w:left="0" w:right="0" w:firstLine="0"/>
                        <w:jc w:val="left"/>
                        <w:rPr>
                          <w:i/>
                          <w:sz w:val="22"/>
                        </w:rPr>
                      </w:pPr>
                      <w:r>
                        <w:rPr>
                          <w:i/>
                          <w:spacing w:val="-10"/>
                          <w:sz w:val="22"/>
                        </w:rPr>
                        <w:t>.</w:t>
                      </w:r>
                    </w:p>
                  </w:txbxContent>
                </v:textbox>
                <w10:wrap type="none"/>
              </v:shape>
            </w:pict>
          </mc:Fallback>
        </mc:AlternateContent>
      </w:r>
      <w:r>
        <w:rPr>
          <w:i/>
          <w:spacing w:val="-10"/>
          <w:w w:val="105"/>
          <w:position w:val="-24"/>
          <w:sz w:val="22"/>
        </w:rPr>
        <w:t>.</w:t>
      </w:r>
      <w:r>
        <w:rPr>
          <w:i/>
          <w:position w:val="-24"/>
          <w:sz w:val="22"/>
        </w:rPr>
        <w:tab/>
      </w:r>
      <w:r>
        <w:rPr>
          <w:rFonts w:ascii="Lucida Sans Unicode" w:hAnsi="Lucida Sans Unicode"/>
          <w:w w:val="135"/>
          <w:sz w:val="22"/>
        </w:rPr>
        <w:t>"</w:t>
      </w:r>
      <w:r>
        <w:rPr>
          <w:rFonts w:ascii="Lucida Sans Unicode" w:hAnsi="Lucida Sans Unicode"/>
          <w:spacing w:val="8"/>
          <w:w w:val="135"/>
          <w:position w:val="-6"/>
          <w:sz w:val="22"/>
        </w:rPr>
        <w:t>  </w:t>
      </w:r>
      <w:r>
        <w:rPr>
          <w:w w:val="105"/>
          <w:position w:val="-22"/>
          <w:sz w:val="22"/>
        </w:rPr>
        <w:t>1</w:t>
      </w:r>
      <w:r>
        <w:rPr>
          <w:spacing w:val="30"/>
          <w:w w:val="105"/>
          <w:position w:val="-22"/>
          <w:sz w:val="22"/>
        </w:rPr>
        <w:t> </w:t>
      </w:r>
      <w:r>
        <w:rPr>
          <w:rFonts w:ascii="Lucida Sans Unicode" w:hAnsi="Lucida Sans Unicode"/>
          <w:w w:val="105"/>
          <w:position w:val="-7"/>
          <w:sz w:val="22"/>
        </w:rPr>
        <w:t>∫</w:t>
      </w:r>
      <w:r>
        <w:rPr>
          <w:rFonts w:ascii="Lucida Sans Unicode" w:hAnsi="Lucida Sans Unicode"/>
          <w:spacing w:val="1"/>
          <w:w w:val="135"/>
          <w:position w:val="-7"/>
          <w:sz w:val="22"/>
        </w:rPr>
        <w:t> </w:t>
      </w:r>
      <w:r>
        <w:rPr>
          <w:spacing w:val="-10"/>
          <w:w w:val="135"/>
          <w:position w:val="-13"/>
          <w:sz w:val="16"/>
        </w:rPr>
        <w:t>F</w:t>
      </w:r>
      <w:r>
        <w:rPr>
          <w:position w:val="-13"/>
          <w:sz w:val="16"/>
        </w:rPr>
        <w:tab/>
      </w:r>
      <w:r>
        <w:rPr>
          <w:rFonts w:ascii="Lucida Sans Unicode" w:hAnsi="Lucida Sans Unicode"/>
          <w:spacing w:val="40"/>
          <w:w w:val="145"/>
          <w:position w:val="-6"/>
          <w:sz w:val="22"/>
        </w:rPr>
        <w:t> </w:t>
      </w:r>
      <w:r>
        <w:rPr>
          <w:w w:val="145"/>
          <w:position w:val="-8"/>
          <w:sz w:val="16"/>
        </w:rPr>
        <w:t>+</w:t>
      </w:r>
      <w:r>
        <w:rPr>
          <w:rFonts w:ascii="Lucida Sans Unicode" w:hAnsi="Lucida Sans Unicode"/>
          <w:position w:val="-24"/>
          <w:sz w:val="22"/>
        </w:rPr>
        <w:tab/>
      </w:r>
      <w:r>
        <w:rPr>
          <w:rFonts w:ascii="Lucida Sans Unicode" w:hAnsi="Lucida Sans Unicode"/>
          <w:spacing w:val="-10"/>
          <w:w w:val="105"/>
          <w:sz w:val="22"/>
        </w:rPr>
        <w:t>#</w:t>
      </w:r>
    </w:p>
    <w:p>
      <w:pPr>
        <w:pStyle w:val="BodyText"/>
        <w:spacing w:before="5"/>
        <w:rPr>
          <w:rFonts w:ascii="Lucida Sans Unicode"/>
          <w:sz w:val="2"/>
        </w:rPr>
      </w:pPr>
    </w:p>
    <w:p>
      <w:pPr>
        <w:tabs>
          <w:tab w:pos="4021" w:val="left" w:leader="none"/>
        </w:tabs>
        <w:spacing w:line="251" w:lineRule="exact"/>
        <w:ind w:left="3681" w:right="0" w:firstLine="0"/>
        <w:rPr>
          <w:rFonts w:ascii="Lucida Sans Unicode"/>
          <w:position w:val="-4"/>
          <w:sz w:val="15"/>
        </w:rPr>
      </w:pPr>
      <w:r>
        <w:rPr>
          <w:rFonts w:ascii="Lucida Sans Unicode"/>
          <w:position w:val="-1"/>
          <w:sz w:val="20"/>
        </w:rPr>
        <mc:AlternateContent>
          <mc:Choice Requires="wps">
            <w:drawing>
              <wp:inline distT="0" distB="0" distL="0" distR="0">
                <wp:extent cx="81280" cy="139065"/>
                <wp:effectExtent l="0" t="0" r="0" b="0"/>
                <wp:docPr id="555" name="Textbox 555"/>
                <wp:cNvGraphicFramePr>
                  <a:graphicFrameLocks/>
                </wp:cNvGraphicFramePr>
                <a:graphic>
                  <a:graphicData uri="http://schemas.microsoft.com/office/word/2010/wordprocessingShape">
                    <wps:wsp>
                      <wps:cNvPr id="555" name="Textbox 555"/>
                      <wps:cNvSpPr txBox="1"/>
                      <wps:spPr>
                        <a:xfrm>
                          <a:off x="0" y="0"/>
                          <a:ext cx="81280" cy="139065"/>
                        </a:xfrm>
                        <a:prstGeom prst="rect">
                          <a:avLst/>
                        </a:prstGeom>
                      </wps:spPr>
                      <wps:txbx>
                        <w:txbxContent>
                          <w:p>
                            <w:pPr>
                              <w:spacing w:line="218" w:lineRule="exact" w:before="0"/>
                              <w:ind w:left="0" w:right="0" w:firstLine="0"/>
                              <w:jc w:val="left"/>
                              <w:rPr>
                                <w:i/>
                                <w:sz w:val="22"/>
                              </w:rPr>
                            </w:pPr>
                            <w:r>
                              <w:rPr>
                                <w:i/>
                                <w:spacing w:val="-10"/>
                                <w:w w:val="115"/>
                                <w:sz w:val="22"/>
                              </w:rPr>
                              <w:t>T</w:t>
                            </w:r>
                          </w:p>
                        </w:txbxContent>
                      </wps:txbx>
                      <wps:bodyPr wrap="square" lIns="0" tIns="0" rIns="0" bIns="0" rtlCol="0">
                        <a:noAutofit/>
                      </wps:bodyPr>
                    </wps:wsp>
                  </a:graphicData>
                </a:graphic>
              </wp:inline>
            </w:drawing>
          </mc:Choice>
          <mc:Fallback>
            <w:pict>
              <v:shape style="width:6.4pt;height:10.95pt;mso-position-horizontal-relative:char;mso-position-vertical-relative:line" type="#_x0000_t202" id="docshape403" filled="false" stroked="false">
                <w10:anchorlock/>
                <v:textbox inset="0,0,0,0">
                  <w:txbxContent>
                    <w:p>
                      <w:pPr>
                        <w:spacing w:line="218" w:lineRule="exact" w:before="0"/>
                        <w:ind w:left="0" w:right="0" w:firstLine="0"/>
                        <w:jc w:val="left"/>
                        <w:rPr>
                          <w:i/>
                          <w:sz w:val="22"/>
                        </w:rPr>
                      </w:pPr>
                      <w:r>
                        <w:rPr>
                          <w:i/>
                          <w:spacing w:val="-10"/>
                          <w:w w:val="115"/>
                          <w:sz w:val="22"/>
                        </w:rPr>
                        <w:t>T</w:t>
                      </w:r>
                    </w:p>
                  </w:txbxContent>
                </v:textbox>
              </v:shape>
            </w:pict>
          </mc:Fallback>
        </mc:AlternateContent>
      </w:r>
      <w:r>
        <w:rPr>
          <w:rFonts w:ascii="Lucida Sans Unicode"/>
          <w:position w:val="-1"/>
          <w:sz w:val="20"/>
        </w:rPr>
      </w:r>
      <w:r>
        <w:rPr>
          <w:rFonts w:ascii="Lucida Sans Unicode"/>
          <w:position w:val="-1"/>
          <w:sz w:val="20"/>
        </w:rPr>
        <w:tab/>
      </w:r>
      <w:r>
        <w:rPr>
          <w:rFonts w:ascii="Lucida Sans Unicode"/>
          <w:position w:val="-4"/>
          <w:sz w:val="15"/>
        </w:rPr>
        <mc:AlternateContent>
          <mc:Choice Requires="wps">
            <w:drawing>
              <wp:inline distT="0" distB="0" distL="0" distR="0">
                <wp:extent cx="39370" cy="101600"/>
                <wp:effectExtent l="0" t="0" r="0" b="0"/>
                <wp:docPr id="556" name="Textbox 556"/>
                <wp:cNvGraphicFramePr>
                  <a:graphicFrameLocks/>
                </wp:cNvGraphicFramePr>
                <a:graphic>
                  <a:graphicData uri="http://schemas.microsoft.com/office/word/2010/wordprocessingShape">
                    <wps:wsp>
                      <wps:cNvPr id="556" name="Textbox 556"/>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inline>
            </w:drawing>
          </mc:Choice>
          <mc:Fallback>
            <w:pict>
              <v:shape style="width:3.1pt;height:8pt;mso-position-horizontal-relative:char;mso-position-vertical-relative:line" type="#_x0000_t202" id="docshape404" filled="false" stroked="false">
                <w10:anchorlock/>
                <v:textbox inset="0,0,0,0">
                  <w:txbxContent>
                    <w:p>
                      <w:pPr>
                        <w:spacing w:line="159" w:lineRule="exact" w:before="0"/>
                        <w:ind w:left="0" w:right="0" w:firstLine="0"/>
                        <w:jc w:val="left"/>
                        <w:rPr>
                          <w:sz w:val="16"/>
                        </w:rPr>
                      </w:pPr>
                      <w:r>
                        <w:rPr>
                          <w:spacing w:val="-10"/>
                          <w:w w:val="115"/>
                          <w:sz w:val="16"/>
                        </w:rPr>
                        <w:t>t</w:t>
                      </w:r>
                    </w:p>
                  </w:txbxContent>
                </v:textbox>
              </v:shape>
            </w:pict>
          </mc:Fallback>
        </mc:AlternateContent>
      </w:r>
      <w:r>
        <w:rPr>
          <w:rFonts w:ascii="Lucida Sans Unicode"/>
          <w:position w:val="-4"/>
          <w:sz w:val="15"/>
        </w:rPr>
      </w:r>
    </w:p>
    <w:p>
      <w:pPr>
        <w:spacing w:after="0" w:line="251" w:lineRule="exact"/>
        <w:rPr>
          <w:rFonts w:ascii="Lucida Sans Unicode"/>
          <w:position w:val="-4"/>
          <w:sz w:val="15"/>
        </w:rPr>
        <w:sectPr>
          <w:type w:val="continuous"/>
          <w:pgSz w:w="12240" w:h="15840"/>
          <w:pgMar w:header="0" w:footer="2268" w:top="1800" w:bottom="280" w:left="1440" w:right="720"/>
        </w:sectPr>
      </w:pPr>
    </w:p>
    <w:p>
      <w:pPr>
        <w:pStyle w:val="BodyText"/>
        <w:spacing w:line="328" w:lineRule="exact" w:before="58"/>
        <w:ind w:left="763"/>
      </w:pPr>
      <w:r>
        <w:rPr/>
        <mc:AlternateContent>
          <mc:Choice Requires="wps">
            <w:drawing>
              <wp:anchor distT="0" distB="0" distL="0" distR="0" allowOverlap="1" layoutInCell="1" locked="0" behindDoc="1" simplePos="0" relativeHeight="482296320">
                <wp:simplePos x="0" y="0"/>
                <wp:positionH relativeFrom="page">
                  <wp:posOffset>3251403</wp:posOffset>
                </wp:positionH>
                <wp:positionV relativeFrom="paragraph">
                  <wp:posOffset>403773</wp:posOffset>
                </wp:positionV>
                <wp:extent cx="288925" cy="151130"/>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288925" cy="151130"/>
                        </a:xfrm>
                        <a:prstGeom prst="rect">
                          <a:avLst/>
                        </a:prstGeom>
                      </wps:spPr>
                      <wps:txbx>
                        <w:txbxContent>
                          <w:p>
                            <w:pPr>
                              <w:tabs>
                                <w:tab w:pos="321" w:val="left" w:leader="none"/>
                              </w:tabs>
                              <w:spacing w:line="223" w:lineRule="exact" w:before="0"/>
                              <w:ind w:left="0" w:right="0" w:firstLine="0"/>
                              <w:jc w:val="left"/>
                              <w:rPr>
                                <w:sz w:val="22"/>
                              </w:rPr>
                            </w:pPr>
                            <w:r>
                              <w:rPr>
                                <w:i/>
                                <w:spacing w:val="-10"/>
                                <w:w w:val="125"/>
                                <w:sz w:val="22"/>
                              </w:rPr>
                              <w:t>.</w:t>
                            </w:r>
                            <w:r>
                              <w:rPr>
                                <w:i/>
                                <w:sz w:val="22"/>
                              </w:rPr>
                              <w:tab/>
                            </w:r>
                            <w:r>
                              <w:rPr>
                                <w:spacing w:val="-10"/>
                                <w:w w:val="125"/>
                                <w:sz w:val="22"/>
                                <w:vertAlign w:val="subscript"/>
                              </w:rPr>
                              <w:t>Q</w:t>
                            </w:r>
                          </w:p>
                        </w:txbxContent>
                      </wps:txbx>
                      <wps:bodyPr wrap="square" lIns="0" tIns="0" rIns="0" bIns="0" rtlCol="0">
                        <a:noAutofit/>
                      </wps:bodyPr>
                    </wps:wsp>
                  </a:graphicData>
                </a:graphic>
              </wp:anchor>
            </w:drawing>
          </mc:Choice>
          <mc:Fallback>
            <w:pict>
              <v:shape style="position:absolute;margin-left:256.015991pt;margin-top:31.793175pt;width:22.75pt;height:11.9pt;mso-position-horizontal-relative:page;mso-position-vertical-relative:paragraph;z-index:-21020160" type="#_x0000_t202" id="docshape405" filled="false" stroked="false">
                <v:textbox inset="0,0,0,0">
                  <w:txbxContent>
                    <w:p>
                      <w:pPr>
                        <w:tabs>
                          <w:tab w:pos="321" w:val="left" w:leader="none"/>
                        </w:tabs>
                        <w:spacing w:line="223" w:lineRule="exact" w:before="0"/>
                        <w:ind w:left="0" w:right="0" w:firstLine="0"/>
                        <w:jc w:val="left"/>
                        <w:rPr>
                          <w:sz w:val="22"/>
                        </w:rPr>
                      </w:pPr>
                      <w:r>
                        <w:rPr>
                          <w:i/>
                          <w:spacing w:val="-10"/>
                          <w:w w:val="125"/>
                          <w:sz w:val="22"/>
                        </w:rPr>
                        <w:t>.</w:t>
                      </w:r>
                      <w:r>
                        <w:rPr>
                          <w:i/>
                          <w:sz w:val="22"/>
                        </w:rPr>
                        <w:tab/>
                      </w:r>
                      <w:r>
                        <w:rPr>
                          <w:spacing w:val="-10"/>
                          <w:w w:val="125"/>
                          <w:sz w:val="22"/>
                          <w:vertAlign w:val="subscript"/>
                        </w:rPr>
                        <w:t>Q</w:t>
                      </w:r>
                    </w:p>
                  </w:txbxContent>
                </v:textbox>
                <w10:wrap type="none"/>
              </v:shape>
            </w:pict>
          </mc:Fallback>
        </mc:AlternateContent>
      </w:r>
      <w:r>
        <w:rPr/>
        <mc:AlternateContent>
          <mc:Choice Requires="wps">
            <w:drawing>
              <wp:anchor distT="0" distB="0" distL="0" distR="0" allowOverlap="1" layoutInCell="1" locked="0" behindDoc="1" simplePos="0" relativeHeight="482296832">
                <wp:simplePos x="0" y="0"/>
                <wp:positionH relativeFrom="page">
                  <wp:posOffset>4753241</wp:posOffset>
                </wp:positionH>
                <wp:positionV relativeFrom="paragraph">
                  <wp:posOffset>286958</wp:posOffset>
                </wp:positionV>
                <wp:extent cx="261620" cy="633730"/>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261620" cy="633730"/>
                        </a:xfrm>
                        <a:prstGeom prst="rect">
                          <a:avLst/>
                        </a:prstGeom>
                      </wps:spPr>
                      <wps:txbx>
                        <w:txbxContent>
                          <w:p>
                            <w:pPr>
                              <w:spacing w:before="112"/>
                              <w:ind w:left="0" w:right="0" w:firstLine="0"/>
                              <w:jc w:val="left"/>
                              <w:rPr>
                                <w:rFonts w:ascii="Lucida Sans Unicode"/>
                                <w:position w:val="-18"/>
                                <w:sz w:val="22"/>
                              </w:rPr>
                            </w:pPr>
                            <w:r>
                              <w:rPr>
                                <w:rFonts w:ascii="Lucida Sans Unicode"/>
                                <w:w w:val="230"/>
                                <w:sz w:val="22"/>
                              </w:rPr>
                              <w:t> </w:t>
                            </w:r>
                            <w:r>
                              <w:rPr>
                                <w:rFonts w:ascii="Lucida Sans Unicode"/>
                                <w:sz w:val="22"/>
                              </w:rPr>
                              <w:t>  </w:t>
                            </w:r>
                            <w:r>
                              <w:rPr>
                                <w:rFonts w:ascii="Lucida Sans Unicode"/>
                                <w:spacing w:val="-31"/>
                                <w:sz w:val="22"/>
                              </w:rPr>
                              <w:t> </w:t>
                            </w:r>
                            <w:r>
                              <w:rPr>
                                <w:rFonts w:ascii="Lucida Sans Unicode"/>
                                <w:w w:val="104"/>
                                <w:position w:val="-18"/>
                                <w:sz w:val="22"/>
                              </w:rPr>
                              <w:t> </w:t>
                            </w:r>
                          </w:p>
                        </w:txbxContent>
                      </wps:txbx>
                      <wps:bodyPr wrap="square" lIns="0" tIns="0" rIns="0" bIns="0" rtlCol="0">
                        <a:noAutofit/>
                      </wps:bodyPr>
                    </wps:wsp>
                  </a:graphicData>
                </a:graphic>
              </wp:anchor>
            </w:drawing>
          </mc:Choice>
          <mc:Fallback>
            <w:pict>
              <v:shape style="position:absolute;margin-left:374.270996pt;margin-top:22.595175pt;width:20.6pt;height:49.9pt;mso-position-horizontal-relative:page;mso-position-vertical-relative:paragraph;z-index:-21019648" type="#_x0000_t202" id="docshape406" filled="false" stroked="false">
                <v:textbox inset="0,0,0,0">
                  <w:txbxContent>
                    <w:p>
                      <w:pPr>
                        <w:spacing w:before="112"/>
                        <w:ind w:left="0" w:right="0" w:firstLine="0"/>
                        <w:jc w:val="left"/>
                        <w:rPr>
                          <w:rFonts w:ascii="Lucida Sans Unicode"/>
                          <w:position w:val="-18"/>
                          <w:sz w:val="22"/>
                        </w:rPr>
                      </w:pPr>
                      <w:r>
                        <w:rPr>
                          <w:rFonts w:ascii="Lucida Sans Unicode"/>
                          <w:w w:val="230"/>
                          <w:sz w:val="22"/>
                        </w:rPr>
                        <w:t> </w:t>
                      </w:r>
                      <w:r>
                        <w:rPr>
                          <w:rFonts w:ascii="Lucida Sans Unicode"/>
                          <w:sz w:val="22"/>
                        </w:rPr>
                        <w:t>  </w:t>
                      </w:r>
                      <w:r>
                        <w:rPr>
                          <w:rFonts w:ascii="Lucida Sans Unicode"/>
                          <w:spacing w:val="-31"/>
                          <w:sz w:val="22"/>
                        </w:rPr>
                        <w:t> </w:t>
                      </w:r>
                      <w:r>
                        <w:rPr>
                          <w:rFonts w:ascii="Lucida Sans Unicode"/>
                          <w:w w:val="104"/>
                          <w:position w:val="-18"/>
                          <w:sz w:val="22"/>
                        </w:rPr>
                        <w:t> </w:t>
                      </w:r>
                    </w:p>
                  </w:txbxContent>
                </v:textbox>
                <w10:wrap type="none"/>
              </v:shape>
            </w:pict>
          </mc:Fallback>
        </mc:AlternateContent>
      </w:r>
      <w:r>
        <w:rPr/>
        <mc:AlternateContent>
          <mc:Choice Requires="wps">
            <w:drawing>
              <wp:anchor distT="0" distB="0" distL="0" distR="0" allowOverlap="1" layoutInCell="1" locked="0" behindDoc="0" simplePos="0" relativeHeight="16005120">
                <wp:simplePos x="0" y="0"/>
                <wp:positionH relativeFrom="page">
                  <wp:posOffset>5159222</wp:posOffset>
                </wp:positionH>
                <wp:positionV relativeFrom="paragraph">
                  <wp:posOffset>245391</wp:posOffset>
                </wp:positionV>
                <wp:extent cx="81280" cy="514350"/>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81280" cy="514350"/>
                        </a:xfrm>
                        <a:prstGeom prst="rect">
                          <a:avLst/>
                        </a:prstGeom>
                      </wps:spPr>
                      <wps:txbx>
                        <w:txbxContent>
                          <w:p>
                            <w:pPr>
                              <w:spacing w:line="260" w:lineRule="exact" w:before="0"/>
                              <w:ind w:left="0" w:right="0" w:firstLine="0"/>
                              <w:jc w:val="left"/>
                              <w:rPr>
                                <w:rFonts w:ascii="Lucida Sans Unicode"/>
                                <w:sz w:val="22"/>
                              </w:rPr>
                            </w:pPr>
                            <w:r>
                              <w:rPr>
                                <w:rFonts w:ascii="Lucida Sans Unicode"/>
                                <w:spacing w:val="-10"/>
                                <w:w w:val="90"/>
                                <w:sz w:val="22"/>
                              </w:rPr>
                              <w:t>#</w:t>
                            </w:r>
                          </w:p>
                        </w:txbxContent>
                      </wps:txbx>
                      <wps:bodyPr wrap="square" lIns="0" tIns="0" rIns="0" bIns="0" rtlCol="0">
                        <a:noAutofit/>
                      </wps:bodyPr>
                    </wps:wsp>
                  </a:graphicData>
                </a:graphic>
              </wp:anchor>
            </w:drawing>
          </mc:Choice>
          <mc:Fallback>
            <w:pict>
              <v:shape style="position:absolute;margin-left:406.238007pt;margin-top:19.322174pt;width:6.4pt;height:40.5pt;mso-position-horizontal-relative:page;mso-position-vertical-relative:paragraph;z-index:16005120" type="#_x0000_t202" id="docshape407" filled="false" stroked="false">
                <v:textbox inset="0,0,0,0">
                  <w:txbxContent>
                    <w:p>
                      <w:pPr>
                        <w:spacing w:line="260" w:lineRule="exact" w:before="0"/>
                        <w:ind w:left="0" w:right="0" w:firstLine="0"/>
                        <w:jc w:val="left"/>
                        <w:rPr>
                          <w:rFonts w:ascii="Lucida Sans Unicode"/>
                          <w:sz w:val="22"/>
                        </w:rPr>
                      </w:pPr>
                      <w:r>
                        <w:rPr>
                          <w:rFonts w:ascii="Lucida Sans Unicode"/>
                          <w:spacing w:val="-10"/>
                          <w:w w:val="90"/>
                          <w:sz w:val="22"/>
                        </w:rPr>
                        <w:t>#</w:t>
                      </w:r>
                    </w:p>
                  </w:txbxContent>
                </v:textbox>
                <w10:wrap type="none"/>
              </v:shape>
            </w:pict>
          </mc:Fallback>
        </mc:AlternateContent>
      </w:r>
      <w:r>
        <w:rPr>
          <w:w w:val="105"/>
        </w:rPr>
        <w:t>Then</w:t>
      </w:r>
      <w:r>
        <w:rPr>
          <w:spacing w:val="14"/>
          <w:w w:val="105"/>
        </w:rPr>
        <w:t> </w:t>
      </w:r>
      <w:r>
        <w:rPr>
          <w:w w:val="105"/>
        </w:rPr>
        <w:t>let</w:t>
      </w:r>
      <w:r>
        <w:rPr>
          <w:spacing w:val="15"/>
          <w:w w:val="105"/>
        </w:rPr>
        <w:t> </w:t>
      </w:r>
      <w:r>
        <w:rPr>
          <w:rFonts w:ascii="Lucida Sans Unicode"/>
          <w:w w:val="105"/>
        </w:rPr>
        <w:t>F</w:t>
      </w:r>
      <w:r>
        <w:rPr>
          <w:w w:val="105"/>
          <w:vertAlign w:val="subscript"/>
        </w:rPr>
        <w:t>t</w:t>
      </w:r>
      <w:r>
        <w:rPr>
          <w:spacing w:val="23"/>
          <w:w w:val="105"/>
          <w:vertAlign w:val="baseline"/>
        </w:rPr>
        <w:t> </w:t>
      </w:r>
      <w:r>
        <w:rPr>
          <w:w w:val="105"/>
          <w:vertAlign w:val="baseline"/>
        </w:rPr>
        <w:t>denote</w:t>
      </w:r>
      <w:r>
        <w:rPr>
          <w:spacing w:val="15"/>
          <w:w w:val="105"/>
          <w:vertAlign w:val="baseline"/>
        </w:rPr>
        <w:t> </w:t>
      </w:r>
      <w:r>
        <w:rPr>
          <w:w w:val="105"/>
          <w:vertAlign w:val="baseline"/>
        </w:rPr>
        <w:t>the</w:t>
      </w:r>
      <w:r>
        <w:rPr>
          <w:spacing w:val="14"/>
          <w:w w:val="105"/>
          <w:vertAlign w:val="baseline"/>
        </w:rPr>
        <w:t> </w:t>
      </w:r>
      <w:r>
        <w:rPr>
          <w:w w:val="105"/>
          <w:vertAlign w:val="baseline"/>
        </w:rPr>
        <w:t>history</w:t>
      </w:r>
      <w:r>
        <w:rPr>
          <w:spacing w:val="15"/>
          <w:w w:val="105"/>
          <w:vertAlign w:val="baseline"/>
        </w:rPr>
        <w:t> </w:t>
      </w:r>
      <w:r>
        <w:rPr>
          <w:w w:val="105"/>
          <w:vertAlign w:val="baseline"/>
        </w:rPr>
        <w:t>of</w:t>
      </w:r>
      <w:r>
        <w:rPr>
          <w:spacing w:val="15"/>
          <w:w w:val="105"/>
          <w:vertAlign w:val="baseline"/>
        </w:rPr>
        <w:t> </w:t>
      </w:r>
      <w:r>
        <w:rPr>
          <w:w w:val="105"/>
          <w:vertAlign w:val="baseline"/>
        </w:rPr>
        <w:t>prices</w:t>
      </w:r>
      <w:r>
        <w:rPr>
          <w:spacing w:val="14"/>
          <w:w w:val="105"/>
          <w:vertAlign w:val="baseline"/>
        </w:rPr>
        <w:t> </w:t>
      </w:r>
      <w:r>
        <w:rPr>
          <w:w w:val="105"/>
          <w:vertAlign w:val="baseline"/>
        </w:rPr>
        <w:t>up</w:t>
      </w:r>
      <w:r>
        <w:rPr>
          <w:spacing w:val="15"/>
          <w:w w:val="105"/>
          <w:vertAlign w:val="baseline"/>
        </w:rPr>
        <w:t> </w:t>
      </w:r>
      <w:r>
        <w:rPr>
          <w:w w:val="105"/>
          <w:vertAlign w:val="baseline"/>
        </w:rPr>
        <w:t>time</w:t>
      </w:r>
      <w:r>
        <w:rPr>
          <w:spacing w:val="15"/>
          <w:w w:val="105"/>
          <w:vertAlign w:val="baseline"/>
        </w:rPr>
        <w:t> </w:t>
      </w:r>
      <w:r>
        <w:rPr>
          <w:w w:val="105"/>
          <w:vertAlign w:val="baseline"/>
        </w:rPr>
        <w:t>time</w:t>
      </w:r>
      <w:r>
        <w:rPr>
          <w:spacing w:val="15"/>
          <w:w w:val="105"/>
          <w:vertAlign w:val="baseline"/>
        </w:rPr>
        <w:t> </w:t>
      </w:r>
      <w:r>
        <w:rPr>
          <w:i/>
          <w:w w:val="105"/>
          <w:vertAlign w:val="baseline"/>
        </w:rPr>
        <w:t>t</w:t>
      </w:r>
      <w:r>
        <w:rPr>
          <w:w w:val="105"/>
          <w:vertAlign w:val="baseline"/>
        </w:rPr>
        <w:t>,</w:t>
      </w:r>
      <w:r>
        <w:rPr>
          <w:spacing w:val="14"/>
          <w:w w:val="105"/>
          <w:vertAlign w:val="baseline"/>
        </w:rPr>
        <w:t> </w:t>
      </w:r>
      <w:r>
        <w:rPr>
          <w:w w:val="105"/>
          <w:vertAlign w:val="baseline"/>
        </w:rPr>
        <w:t>and</w:t>
      </w:r>
      <w:r>
        <w:rPr>
          <w:spacing w:val="15"/>
          <w:w w:val="105"/>
          <w:vertAlign w:val="baseline"/>
        </w:rPr>
        <w:t> </w:t>
      </w:r>
      <w:r>
        <w:rPr>
          <w:w w:val="105"/>
          <w:vertAlign w:val="baseline"/>
        </w:rPr>
        <w:t>define</w:t>
      </w:r>
      <w:r>
        <w:rPr>
          <w:spacing w:val="15"/>
          <w:w w:val="105"/>
          <w:vertAlign w:val="baseline"/>
        </w:rPr>
        <w:t> </w:t>
      </w:r>
      <w:r>
        <w:rPr>
          <w:w w:val="105"/>
          <w:vertAlign w:val="baseline"/>
        </w:rPr>
        <w:t>the</w:t>
      </w:r>
      <w:r>
        <w:rPr>
          <w:spacing w:val="14"/>
          <w:w w:val="105"/>
          <w:vertAlign w:val="baseline"/>
        </w:rPr>
        <w:t> </w:t>
      </w:r>
      <w:r>
        <w:rPr>
          <w:spacing w:val="-2"/>
          <w:w w:val="105"/>
          <w:vertAlign w:val="baseline"/>
        </w:rPr>
        <w:t>martingale</w:t>
      </w:r>
    </w:p>
    <w:p>
      <w:pPr>
        <w:pStyle w:val="BodyText"/>
        <w:spacing w:after="0" w:line="328" w:lineRule="exact"/>
        <w:sectPr>
          <w:pgSz w:w="12240" w:h="15840"/>
          <w:pgMar w:header="0" w:footer="2268" w:top="1820" w:bottom="2460" w:left="1440" w:right="720"/>
        </w:sectPr>
      </w:pPr>
    </w:p>
    <w:p>
      <w:pPr>
        <w:pStyle w:val="BodyText"/>
        <w:spacing w:before="59"/>
      </w:pPr>
    </w:p>
    <w:p>
      <w:pPr>
        <w:pStyle w:val="BodyText"/>
        <w:spacing w:line="195" w:lineRule="exact"/>
        <w:jc w:val="right"/>
        <w:rPr>
          <w:rFonts w:ascii="Times New Roman"/>
        </w:rPr>
      </w:pPr>
      <w:r>
        <w:rPr>
          <w:i/>
          <w:w w:val="130"/>
        </w:rPr>
        <w:t>M</w:t>
      </w:r>
      <w:r>
        <w:rPr>
          <w:w w:val="130"/>
          <w:vertAlign w:val="subscript"/>
        </w:rPr>
        <w:t>t</w:t>
      </w:r>
      <w:r>
        <w:rPr>
          <w:spacing w:val="-3"/>
          <w:w w:val="130"/>
          <w:vertAlign w:val="baseline"/>
        </w:rPr>
        <w:t> </w:t>
      </w:r>
      <w:r>
        <w:rPr>
          <w:w w:val="135"/>
          <w:vertAlign w:val="baseline"/>
        </w:rPr>
        <w:t>=</w:t>
      </w:r>
      <w:r>
        <w:rPr>
          <w:spacing w:val="-12"/>
          <w:w w:val="135"/>
          <w:vertAlign w:val="baseline"/>
        </w:rPr>
        <w:t> </w:t>
      </w:r>
      <w:r>
        <w:rPr>
          <w:rFonts w:ascii="Times New Roman"/>
          <w:spacing w:val="-10"/>
          <w:w w:val="130"/>
          <w:vertAlign w:val="baseline"/>
        </w:rPr>
        <w:t>E</w:t>
      </w:r>
    </w:p>
    <w:p>
      <w:pPr>
        <w:pStyle w:val="BodyText"/>
        <w:ind w:left="139"/>
      </w:pPr>
      <w:r>
        <w:rPr/>
        <w:br w:type="column"/>
      </w:r>
      <w:r>
        <w:rPr>
          <w:rFonts w:ascii="Lucida Sans Unicode" w:hAnsi="Lucida Sans Unicode"/>
          <w:w w:val="135"/>
          <w:position w:val="8"/>
        </w:rPr>
        <w:t>"</w:t>
      </w:r>
      <w:r>
        <w:rPr>
          <w:rFonts w:ascii="Lucida Sans Unicode" w:hAnsi="Lucida Sans Unicode"/>
          <w:spacing w:val="1"/>
          <w:w w:val="135"/>
          <w:position w:val="1"/>
        </w:rPr>
        <w:t>  </w:t>
      </w:r>
      <w:r>
        <w:rPr>
          <w:w w:val="115"/>
          <w:position w:val="-14"/>
        </w:rPr>
        <w:t>1</w:t>
      </w:r>
      <w:r>
        <w:rPr>
          <w:spacing w:val="21"/>
          <w:w w:val="115"/>
          <w:position w:val="-14"/>
        </w:rPr>
        <w:t> </w:t>
      </w:r>
      <w:r>
        <w:rPr>
          <w:rFonts w:ascii="Lucida Sans Unicode" w:hAnsi="Lucida Sans Unicode"/>
          <w:w w:val="115"/>
        </w:rPr>
        <w:t>∫</w:t>
      </w:r>
      <w:r>
        <w:rPr>
          <w:rFonts w:ascii="Lucida Sans Unicode" w:hAnsi="Lucida Sans Unicode"/>
          <w:spacing w:val="-5"/>
          <w:w w:val="135"/>
        </w:rPr>
        <w:t> </w:t>
      </w:r>
      <w:r>
        <w:rPr>
          <w:spacing w:val="-10"/>
          <w:w w:val="135"/>
          <w:vertAlign w:val="subscript"/>
        </w:rPr>
        <w:t>F</w:t>
      </w:r>
    </w:p>
    <w:p>
      <w:pPr>
        <w:pStyle w:val="BodyText"/>
        <w:spacing w:before="27"/>
      </w:pPr>
      <w:r>
        <w:rPr/>
        <w:br w:type="column"/>
      </w:r>
      <w:r>
        <w:rPr/>
      </w:r>
    </w:p>
    <w:p>
      <w:pPr>
        <w:spacing w:line="227" w:lineRule="exact" w:before="0"/>
        <w:ind w:left="29" w:right="0" w:firstLine="0"/>
        <w:jc w:val="left"/>
        <w:rPr>
          <w:i/>
          <w:sz w:val="22"/>
        </w:rPr>
      </w:pPr>
      <w:r>
        <w:rPr>
          <w:i/>
          <w:sz w:val="22"/>
        </w:rPr>
        <w:t>S</w:t>
      </w:r>
      <w:r>
        <w:rPr>
          <w:sz w:val="22"/>
          <w:vertAlign w:val="subscript"/>
        </w:rPr>
        <w:t>u</w:t>
      </w:r>
      <w:r>
        <w:rPr>
          <w:i/>
          <w:sz w:val="22"/>
          <w:vertAlign w:val="baseline"/>
        </w:rPr>
        <w:t>du</w:t>
      </w:r>
      <w:r>
        <w:rPr>
          <w:i/>
          <w:spacing w:val="11"/>
          <w:sz w:val="22"/>
          <w:vertAlign w:val="baseline"/>
        </w:rPr>
        <w:t> </w:t>
      </w:r>
      <w:r>
        <w:rPr>
          <w:rFonts w:ascii="Lucida Sans Unicode" w:hAnsi="Lucida Sans Unicode"/>
          <w:sz w:val="22"/>
          <w:vertAlign w:val="baseline"/>
        </w:rPr>
        <w:t>—</w:t>
      </w:r>
      <w:r>
        <w:rPr>
          <w:rFonts w:ascii="Lucida Sans Unicode" w:hAnsi="Lucida Sans Unicode"/>
          <w:spacing w:val="-7"/>
          <w:sz w:val="22"/>
          <w:vertAlign w:val="baseline"/>
        </w:rPr>
        <w:t> </w:t>
      </w:r>
      <w:r>
        <w:rPr>
          <w:i/>
          <w:spacing w:val="-10"/>
          <w:sz w:val="22"/>
          <w:vertAlign w:val="baseline"/>
        </w:rPr>
        <w:t>K</w:t>
      </w:r>
    </w:p>
    <w:p>
      <w:pPr>
        <w:spacing w:line="193" w:lineRule="exact" w:before="105"/>
        <w:ind w:left="136" w:right="0" w:firstLine="0"/>
        <w:jc w:val="left"/>
        <w:rPr>
          <w:sz w:val="16"/>
        </w:rPr>
      </w:pPr>
      <w:r>
        <w:rPr/>
        <w:br w:type="column"/>
      </w:r>
      <w:r>
        <w:rPr>
          <w:spacing w:val="-10"/>
          <w:w w:val="165"/>
          <w:sz w:val="16"/>
        </w:rPr>
        <w:t>+</w:t>
      </w:r>
    </w:p>
    <w:p>
      <w:pPr>
        <w:pStyle w:val="BodyText"/>
        <w:spacing w:line="225" w:lineRule="exact"/>
        <w:ind w:left="314"/>
        <w:rPr>
          <w:position w:val="1"/>
        </w:rPr>
      </w:pPr>
      <w:r>
        <w:rPr>
          <w:rFonts w:ascii="Lucida Sans Unicode"/>
          <w:spacing w:val="-19"/>
          <w:w w:val="130"/>
        </w:rPr>
        <w:t> </w:t>
      </w:r>
      <w:r>
        <w:rPr>
          <w:rFonts w:ascii="Lucida Sans Unicode"/>
          <w:spacing w:val="-5"/>
          <w:w w:val="130"/>
          <w:position w:val="1"/>
        </w:rPr>
        <w:t>F</w:t>
      </w:r>
      <w:r>
        <w:rPr>
          <w:spacing w:val="-5"/>
          <w:w w:val="130"/>
          <w:position w:val="1"/>
          <w:vertAlign w:val="subscript"/>
        </w:rPr>
        <w:t>t</w:t>
      </w:r>
    </w:p>
    <w:p>
      <w:pPr>
        <w:pStyle w:val="BodyText"/>
        <w:spacing w:after="0" w:line="225" w:lineRule="exact"/>
        <w:rPr>
          <w:position w:val="1"/>
        </w:rPr>
        <w:sectPr>
          <w:type w:val="continuous"/>
          <w:pgSz w:w="12240" w:h="15840"/>
          <w:pgMar w:header="0" w:footer="2268" w:top="1800" w:bottom="280" w:left="1440" w:right="720"/>
          <w:cols w:num="4" w:equalWidth="0">
            <w:col w:w="4002" w:space="40"/>
            <w:col w:w="987" w:space="39"/>
            <w:col w:w="963" w:space="39"/>
            <w:col w:w="4010"/>
          </w:cols>
        </w:sectPr>
      </w:pPr>
    </w:p>
    <w:p>
      <w:pPr>
        <w:tabs>
          <w:tab w:pos="339" w:val="left" w:leader="none"/>
        </w:tabs>
        <w:spacing w:line="177" w:lineRule="auto" w:before="0"/>
        <w:ind w:left="0" w:right="668" w:firstLine="0"/>
        <w:jc w:val="center"/>
        <w:rPr>
          <w:position w:val="-4"/>
          <w:sz w:val="16"/>
        </w:rPr>
      </w:pPr>
      <w:r>
        <w:rPr>
          <w:position w:val="-4"/>
          <w:sz w:val="16"/>
        </w:rPr>
        <mc:AlternateContent>
          <mc:Choice Requires="wps">
            <w:drawing>
              <wp:anchor distT="0" distB="0" distL="0" distR="0" allowOverlap="1" layoutInCell="1" locked="0" behindDoc="0" simplePos="0" relativeHeight="15980032">
                <wp:simplePos x="0" y="0"/>
                <wp:positionH relativeFrom="page">
                  <wp:posOffset>3767366</wp:posOffset>
                </wp:positionH>
                <wp:positionV relativeFrom="paragraph">
                  <wp:posOffset>-30127</wp:posOffset>
                </wp:positionV>
                <wp:extent cx="100330" cy="1270"/>
                <wp:effectExtent l="0" t="0" r="0" b="0"/>
                <wp:wrapNone/>
                <wp:docPr id="560" name="Graphic 560"/>
                <wp:cNvGraphicFramePr>
                  <a:graphicFrameLocks/>
                </wp:cNvGraphicFramePr>
                <a:graphic>
                  <a:graphicData uri="http://schemas.microsoft.com/office/word/2010/wordprocessingShape">
                    <wps:wsp>
                      <wps:cNvPr id="560" name="Graphic 560"/>
                      <wps:cNvSpPr/>
                      <wps:spPr>
                        <a:xfrm>
                          <a:off x="0" y="0"/>
                          <a:ext cx="100330" cy="1270"/>
                        </a:xfrm>
                        <a:custGeom>
                          <a:avLst/>
                          <a:gdLst/>
                          <a:ahLst/>
                          <a:cxnLst/>
                          <a:rect l="l" t="t" r="r" b="b"/>
                          <a:pathLst>
                            <a:path w="100330" h="0">
                              <a:moveTo>
                                <a:pt x="0" y="0"/>
                              </a:moveTo>
                              <a:lnTo>
                                <a:pt x="10020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80032" from="296.643005pt,-2.37223pt" to="304.533005pt,-2.37223pt" stroked="true" strokeweight=".436pt" strokecolor="#000000">
                <v:stroke dashstyle="solid"/>
                <w10:wrap type="none"/>
              </v:line>
            </w:pict>
          </mc:Fallback>
        </mc:AlternateContent>
      </w:r>
      <w:r>
        <w:rPr>
          <w:i/>
          <w:spacing w:val="-10"/>
          <w:w w:val="115"/>
          <w:sz w:val="22"/>
        </w:rPr>
        <w:t>T</w:t>
      </w:r>
      <w:r>
        <w:rPr>
          <w:i/>
          <w:sz w:val="22"/>
        </w:rPr>
        <w:tab/>
      </w:r>
      <w:r>
        <w:rPr>
          <w:spacing w:val="-10"/>
          <w:w w:val="115"/>
          <w:position w:val="-4"/>
          <w:sz w:val="16"/>
        </w:rPr>
        <w:t>0</w:t>
      </w:r>
    </w:p>
    <w:p>
      <w:pPr>
        <w:pStyle w:val="BodyText"/>
        <w:tabs>
          <w:tab w:pos="2232" w:val="left" w:leader="none"/>
          <w:tab w:pos="2909" w:val="left" w:leader="none"/>
          <w:tab w:pos="3909" w:val="left" w:leader="none"/>
          <w:tab w:pos="4709" w:val="left" w:leader="none"/>
        </w:tabs>
        <w:spacing w:before="6"/>
        <w:ind w:left="569"/>
        <w:jc w:val="center"/>
        <w:rPr>
          <w:rFonts w:ascii="Lucida Sans Unicode" w:hAnsi="Lucida Sans Unicode"/>
          <w:position w:val="7"/>
        </w:rPr>
      </w:pPr>
      <w:r>
        <w:rPr>
          <w:rFonts w:ascii="Lucida Sans Unicode" w:hAnsi="Lucida Sans Unicode"/>
          <w:position w:val="7"/>
        </w:rPr>
        <mc:AlternateContent>
          <mc:Choice Requires="wps">
            <w:drawing>
              <wp:anchor distT="0" distB="0" distL="0" distR="0" allowOverlap="1" layoutInCell="1" locked="0" behindDoc="1" simplePos="0" relativeHeight="487826944">
                <wp:simplePos x="0" y="0"/>
                <wp:positionH relativeFrom="page">
                  <wp:posOffset>3138970</wp:posOffset>
                </wp:positionH>
                <wp:positionV relativeFrom="paragraph">
                  <wp:posOffset>362427</wp:posOffset>
                </wp:positionV>
                <wp:extent cx="100330" cy="1270"/>
                <wp:effectExtent l="0" t="0" r="0" b="0"/>
                <wp:wrapTopAndBottom/>
                <wp:docPr id="561" name="Graphic 561"/>
                <wp:cNvGraphicFramePr>
                  <a:graphicFrameLocks/>
                </wp:cNvGraphicFramePr>
                <a:graphic>
                  <a:graphicData uri="http://schemas.microsoft.com/office/word/2010/wordprocessingShape">
                    <wps:wsp>
                      <wps:cNvPr id="561" name="Graphic 561"/>
                      <wps:cNvSpPr/>
                      <wps:spPr>
                        <a:xfrm>
                          <a:off x="0" y="0"/>
                          <a:ext cx="100330" cy="1270"/>
                        </a:xfrm>
                        <a:custGeom>
                          <a:avLst/>
                          <a:gdLst/>
                          <a:ahLst/>
                          <a:cxnLst/>
                          <a:rect l="l" t="t" r="r" b="b"/>
                          <a:pathLst>
                            <a:path w="100330" h="0">
                              <a:moveTo>
                                <a:pt x="0" y="0"/>
                              </a:moveTo>
                              <a:lnTo>
                                <a:pt x="10020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7.162994pt;margin-top:28.537634pt;width:7.9pt;height:.1pt;mso-position-horizontal-relative:page;mso-position-vertical-relative:paragraph;z-index:-15489536;mso-wrap-distance-left:0;mso-wrap-distance-right:0" id="docshape408" coordorigin="4943,571" coordsize="158,0" path="m4943,571l5101,571e" filled="false" stroked="true" strokeweight=".436pt" strokecolor="#000000">
                <v:path arrowok="t"/>
                <v:stroke dashstyle="solid"/>
                <w10:wrap type="topAndBottom"/>
              </v:shape>
            </w:pict>
          </mc:Fallback>
        </mc:AlternateContent>
      </w:r>
      <w:r>
        <w:rPr>
          <w:rFonts w:ascii="Lucida Sans Unicode" w:hAnsi="Lucida Sans Unicode"/>
          <w:position w:val="7"/>
        </w:rPr>
        <mc:AlternateContent>
          <mc:Choice Requires="wps">
            <w:drawing>
              <wp:anchor distT="0" distB="0" distL="0" distR="0" allowOverlap="1" layoutInCell="1" locked="0" behindDoc="1" simplePos="0" relativeHeight="487827456">
                <wp:simplePos x="0" y="0"/>
                <wp:positionH relativeFrom="page">
                  <wp:posOffset>4411345</wp:posOffset>
                </wp:positionH>
                <wp:positionV relativeFrom="paragraph">
                  <wp:posOffset>362427</wp:posOffset>
                </wp:positionV>
                <wp:extent cx="100330" cy="1270"/>
                <wp:effectExtent l="0" t="0" r="0" b="0"/>
                <wp:wrapTopAndBottom/>
                <wp:docPr id="562" name="Graphic 562"/>
                <wp:cNvGraphicFramePr>
                  <a:graphicFrameLocks/>
                </wp:cNvGraphicFramePr>
                <a:graphic>
                  <a:graphicData uri="http://schemas.microsoft.com/office/word/2010/wordprocessingShape">
                    <wps:wsp>
                      <wps:cNvPr id="562" name="Graphic 562"/>
                      <wps:cNvSpPr/>
                      <wps:spPr>
                        <a:xfrm>
                          <a:off x="0" y="0"/>
                          <a:ext cx="100330" cy="1270"/>
                        </a:xfrm>
                        <a:custGeom>
                          <a:avLst/>
                          <a:gdLst/>
                          <a:ahLst/>
                          <a:cxnLst/>
                          <a:rect l="l" t="t" r="r" b="b"/>
                          <a:pathLst>
                            <a:path w="100330" h="0">
                              <a:moveTo>
                                <a:pt x="0" y="0"/>
                              </a:moveTo>
                              <a:lnTo>
                                <a:pt x="10020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7.350006pt;margin-top:28.537634pt;width:7.9pt;height:.1pt;mso-position-horizontal-relative:page;mso-position-vertical-relative:paragraph;z-index:-15489024;mso-wrap-distance-left:0;mso-wrap-distance-right:0" id="docshape409" coordorigin="6947,571" coordsize="158,0" path="m6947,571l7105,571e" filled="false" stroked="true" strokeweight=".436pt" strokecolor="#000000">
                <v:path arrowok="t"/>
                <v:stroke dashstyle="solid"/>
                <w10:wrap type="topAndBottom"/>
              </v:shape>
            </w:pict>
          </mc:Fallback>
        </mc:AlternateContent>
      </w:r>
      <w:r>
        <w:rPr>
          <w:rFonts w:ascii="Lucida Sans Unicode" w:hAnsi="Lucida Sans Unicode"/>
          <w:position w:val="7"/>
        </w:rPr>
        <mc:AlternateContent>
          <mc:Choice Requires="wps">
            <w:drawing>
              <wp:anchor distT="0" distB="0" distL="0" distR="0" allowOverlap="1" layoutInCell="1" locked="0" behindDoc="0" simplePos="0" relativeHeight="15985664">
                <wp:simplePos x="0" y="0"/>
                <wp:positionH relativeFrom="page">
                  <wp:posOffset>2588374</wp:posOffset>
                </wp:positionH>
                <wp:positionV relativeFrom="paragraph">
                  <wp:posOffset>263944</wp:posOffset>
                </wp:positionV>
                <wp:extent cx="323215" cy="168275"/>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a:off x="0" y="0"/>
                          <a:ext cx="323215" cy="168275"/>
                        </a:xfrm>
                        <a:prstGeom prst="rect">
                          <a:avLst/>
                        </a:prstGeom>
                      </wps:spPr>
                      <wps:txbx>
                        <w:txbxContent>
                          <w:p>
                            <w:pPr>
                              <w:pStyle w:val="BodyText"/>
                              <w:spacing w:line="264" w:lineRule="exact"/>
                            </w:pPr>
                            <w:r>
                              <w:rPr>
                                <w:w w:val="140"/>
                              </w:rPr>
                              <w:t>=</w:t>
                            </w:r>
                            <w:r>
                              <w:rPr>
                                <w:spacing w:val="6"/>
                                <w:w w:val="140"/>
                              </w:rPr>
                              <w:t> </w:t>
                            </w:r>
                            <w:r>
                              <w:rPr>
                                <w:rFonts w:ascii="Times New Roman"/>
                                <w:spacing w:val="-15"/>
                                <w:w w:val="130"/>
                              </w:rPr>
                              <w:t>E</w:t>
                            </w:r>
                            <w:r>
                              <w:rPr>
                                <w:spacing w:val="-15"/>
                                <w:w w:val="130"/>
                                <w:vertAlign w:val="superscript"/>
                              </w:rPr>
                              <w:t>Q</w:t>
                            </w:r>
                          </w:p>
                        </w:txbxContent>
                      </wps:txbx>
                      <wps:bodyPr wrap="square" lIns="0" tIns="0" rIns="0" bIns="0" rtlCol="0">
                        <a:noAutofit/>
                      </wps:bodyPr>
                    </wps:wsp>
                  </a:graphicData>
                </a:graphic>
              </wp:anchor>
            </w:drawing>
          </mc:Choice>
          <mc:Fallback>
            <w:pict>
              <v:shape style="position:absolute;margin-left:203.809006pt;margin-top:20.783058pt;width:25.45pt;height:13.25pt;mso-position-horizontal-relative:page;mso-position-vertical-relative:paragraph;z-index:15985664" type="#_x0000_t202" id="docshape410" filled="false" stroked="false">
                <v:textbox inset="0,0,0,0">
                  <w:txbxContent>
                    <w:p>
                      <w:pPr>
                        <w:pStyle w:val="BodyText"/>
                        <w:spacing w:line="264" w:lineRule="exact"/>
                      </w:pPr>
                      <w:r>
                        <w:rPr>
                          <w:w w:val="140"/>
                        </w:rPr>
                        <w:t>=</w:t>
                      </w:r>
                      <w:r>
                        <w:rPr>
                          <w:spacing w:val="6"/>
                          <w:w w:val="140"/>
                        </w:rPr>
                        <w:t> </w:t>
                      </w:r>
                      <w:r>
                        <w:rPr>
                          <w:rFonts w:ascii="Times New Roman"/>
                          <w:spacing w:val="-15"/>
                          <w:w w:val="130"/>
                        </w:rPr>
                        <w:t>E</w:t>
                      </w:r>
                      <w:r>
                        <w:rPr>
                          <w:spacing w:val="-15"/>
                          <w:w w:val="130"/>
                          <w:vertAlign w:val="superscript"/>
                        </w:rPr>
                        <w:t>Q</w:t>
                      </w:r>
                    </w:p>
                  </w:txbxContent>
                </v:textbox>
                <w10:wrap type="none"/>
              </v:shape>
            </w:pict>
          </mc:Fallback>
        </mc:AlternateContent>
      </w:r>
      <w:r>
        <w:rPr>
          <w:rFonts w:ascii="Lucida Sans Unicode" w:hAnsi="Lucida Sans Unicode"/>
          <w:position w:val="7"/>
        </w:rPr>
        <mc:AlternateContent>
          <mc:Choice Requires="wps">
            <w:drawing>
              <wp:anchor distT="0" distB="0" distL="0" distR="0" allowOverlap="1" layoutInCell="1" locked="0" behindDoc="1" simplePos="0" relativeHeight="482299904">
                <wp:simplePos x="0" y="0"/>
                <wp:positionH relativeFrom="page">
                  <wp:posOffset>3522967</wp:posOffset>
                </wp:positionH>
                <wp:positionV relativeFrom="paragraph">
                  <wp:posOffset>289688</wp:posOffset>
                </wp:positionV>
                <wp:extent cx="443865" cy="240665"/>
                <wp:effectExtent l="0" t="0" r="0" b="0"/>
                <wp:wrapNone/>
                <wp:docPr id="564" name="Textbox 564"/>
                <wp:cNvGraphicFramePr>
                  <a:graphicFrameLocks/>
                </wp:cNvGraphicFramePr>
                <a:graphic>
                  <a:graphicData uri="http://schemas.microsoft.com/office/word/2010/wordprocessingShape">
                    <wps:wsp>
                      <wps:cNvPr id="564" name="Textbox 564"/>
                      <wps:cNvSpPr txBox="1"/>
                      <wps:spPr>
                        <a:xfrm>
                          <a:off x="0" y="0"/>
                          <a:ext cx="443865" cy="240665"/>
                        </a:xfrm>
                        <a:prstGeom prst="rect">
                          <a:avLst/>
                        </a:prstGeom>
                      </wps:spPr>
                      <wps:txbx>
                        <w:txbxContent>
                          <w:p>
                            <w:pPr>
                              <w:spacing w:line="266" w:lineRule="exact" w:before="0"/>
                              <w:ind w:left="0" w:right="0" w:firstLine="0"/>
                              <w:jc w:val="left"/>
                              <w:rPr>
                                <w:rFonts w:ascii="Lucida Sans Unicode" w:hAnsi="Lucida Sans Unicode"/>
                                <w:sz w:val="22"/>
                              </w:rPr>
                            </w:pPr>
                            <w:r>
                              <w:rPr>
                                <w:i/>
                                <w:spacing w:val="8"/>
                                <w:sz w:val="22"/>
                              </w:rPr>
                              <w:t>S</w:t>
                            </w:r>
                            <w:r>
                              <w:rPr>
                                <w:spacing w:val="8"/>
                                <w:sz w:val="22"/>
                                <w:vertAlign w:val="subscript"/>
                              </w:rPr>
                              <w:t>u</w:t>
                            </w:r>
                            <w:r>
                              <w:rPr>
                                <w:i/>
                                <w:spacing w:val="8"/>
                                <w:sz w:val="22"/>
                                <w:vertAlign w:val="baseline"/>
                              </w:rPr>
                              <w:t>du</w:t>
                            </w:r>
                            <w:r>
                              <w:rPr>
                                <w:i/>
                                <w:spacing w:val="43"/>
                                <w:sz w:val="22"/>
                                <w:vertAlign w:val="baseline"/>
                              </w:rPr>
                              <w:t> </w:t>
                            </w:r>
                            <w:r>
                              <w:rPr>
                                <w:rFonts w:ascii="Lucida Sans Unicode" w:hAnsi="Lucida Sans Unicode"/>
                                <w:spacing w:val="-24"/>
                                <w:w w:val="85"/>
                                <w:sz w:val="22"/>
                                <w:vertAlign w:val="baseline"/>
                              </w:rPr>
                              <w:t>—</w:t>
                            </w:r>
                          </w:p>
                        </w:txbxContent>
                      </wps:txbx>
                      <wps:bodyPr wrap="square" lIns="0" tIns="0" rIns="0" bIns="0" rtlCol="0">
                        <a:noAutofit/>
                      </wps:bodyPr>
                    </wps:wsp>
                  </a:graphicData>
                </a:graphic>
              </wp:anchor>
            </w:drawing>
          </mc:Choice>
          <mc:Fallback>
            <w:pict>
              <v:shape style="position:absolute;margin-left:277.398987pt;margin-top:22.810081pt;width:34.950pt;height:18.95pt;mso-position-horizontal-relative:page;mso-position-vertical-relative:paragraph;z-index:-21016576" type="#_x0000_t202" id="docshape411" filled="false" stroked="false">
                <v:textbox inset="0,0,0,0">
                  <w:txbxContent>
                    <w:p>
                      <w:pPr>
                        <w:spacing w:line="266" w:lineRule="exact" w:before="0"/>
                        <w:ind w:left="0" w:right="0" w:firstLine="0"/>
                        <w:jc w:val="left"/>
                        <w:rPr>
                          <w:rFonts w:ascii="Lucida Sans Unicode" w:hAnsi="Lucida Sans Unicode"/>
                          <w:sz w:val="22"/>
                        </w:rPr>
                      </w:pPr>
                      <w:r>
                        <w:rPr>
                          <w:i/>
                          <w:spacing w:val="8"/>
                          <w:sz w:val="22"/>
                        </w:rPr>
                        <w:t>S</w:t>
                      </w:r>
                      <w:r>
                        <w:rPr>
                          <w:spacing w:val="8"/>
                          <w:sz w:val="22"/>
                          <w:vertAlign w:val="subscript"/>
                        </w:rPr>
                        <w:t>u</w:t>
                      </w:r>
                      <w:r>
                        <w:rPr>
                          <w:i/>
                          <w:spacing w:val="8"/>
                          <w:sz w:val="22"/>
                          <w:vertAlign w:val="baseline"/>
                        </w:rPr>
                        <w:t>du</w:t>
                      </w:r>
                      <w:r>
                        <w:rPr>
                          <w:i/>
                          <w:spacing w:val="43"/>
                          <w:sz w:val="22"/>
                          <w:vertAlign w:val="baseline"/>
                        </w:rPr>
                        <w:t> </w:t>
                      </w:r>
                      <w:r>
                        <w:rPr>
                          <w:rFonts w:ascii="Lucida Sans Unicode" w:hAnsi="Lucida Sans Unicode"/>
                          <w:spacing w:val="-24"/>
                          <w:w w:val="85"/>
                          <w:sz w:val="22"/>
                          <w:vertAlign w:val="baseline"/>
                        </w:rPr>
                        <w:t>—</w:t>
                      </w:r>
                    </w:p>
                  </w:txbxContent>
                </v:textbox>
                <w10:wrap type="none"/>
              </v:shape>
            </w:pict>
          </mc:Fallback>
        </mc:AlternateContent>
      </w:r>
      <w:r>
        <w:rPr>
          <w:rFonts w:ascii="Lucida Sans Unicode" w:hAnsi="Lucida Sans Unicode"/>
          <w:position w:val="7"/>
        </w:rPr>
        <mc:AlternateContent>
          <mc:Choice Requires="wps">
            <w:drawing>
              <wp:anchor distT="0" distB="0" distL="0" distR="0" allowOverlap="1" layoutInCell="1" locked="0" behindDoc="1" simplePos="0" relativeHeight="482300416">
                <wp:simplePos x="0" y="0"/>
                <wp:positionH relativeFrom="page">
                  <wp:posOffset>4099255</wp:posOffset>
                </wp:positionH>
                <wp:positionV relativeFrom="paragraph">
                  <wp:posOffset>289688</wp:posOffset>
                </wp:positionV>
                <wp:extent cx="266065" cy="240665"/>
                <wp:effectExtent l="0" t="0" r="0" b="0"/>
                <wp:wrapNone/>
                <wp:docPr id="565" name="Textbox 565"/>
                <wp:cNvGraphicFramePr>
                  <a:graphicFrameLocks/>
                </wp:cNvGraphicFramePr>
                <a:graphic>
                  <a:graphicData uri="http://schemas.microsoft.com/office/word/2010/wordprocessingShape">
                    <wps:wsp>
                      <wps:cNvPr id="565" name="Textbox 565"/>
                      <wps:cNvSpPr txBox="1"/>
                      <wps:spPr>
                        <a:xfrm>
                          <a:off x="0" y="0"/>
                          <a:ext cx="266065" cy="240665"/>
                        </a:xfrm>
                        <a:prstGeom prst="rect">
                          <a:avLst/>
                        </a:prstGeom>
                      </wps:spPr>
                      <wps:txbx>
                        <w:txbxContent>
                          <w:p>
                            <w:pPr>
                              <w:spacing w:line="266" w:lineRule="exact" w:before="0"/>
                              <w:ind w:left="0" w:right="0" w:firstLine="0"/>
                              <w:jc w:val="left"/>
                              <w:rPr>
                                <w:rFonts w:ascii="Lucida Sans Unicode" w:hAnsi="Lucida Sans Unicode"/>
                                <w:sz w:val="22"/>
                              </w:rPr>
                            </w:pPr>
                            <w:r>
                              <w:rPr>
                                <w:i/>
                                <w:w w:val="145"/>
                                <w:sz w:val="22"/>
                              </w:rPr>
                              <w:t>K</w:t>
                            </w:r>
                            <w:r>
                              <w:rPr>
                                <w:i/>
                                <w:spacing w:val="11"/>
                                <w:w w:val="145"/>
                                <w:sz w:val="22"/>
                              </w:rPr>
                              <w:t> </w:t>
                            </w:r>
                            <w:r>
                              <w:rPr>
                                <w:rFonts w:ascii="Lucida Sans Unicode" w:hAnsi="Lucida Sans Unicode"/>
                                <w:spacing w:val="-28"/>
                                <w:w w:val="85"/>
                                <w:sz w:val="22"/>
                              </w:rPr>
                              <w:t>—</w:t>
                            </w:r>
                          </w:p>
                        </w:txbxContent>
                      </wps:txbx>
                      <wps:bodyPr wrap="square" lIns="0" tIns="0" rIns="0" bIns="0" rtlCol="0">
                        <a:noAutofit/>
                      </wps:bodyPr>
                    </wps:wsp>
                  </a:graphicData>
                </a:graphic>
              </wp:anchor>
            </w:drawing>
          </mc:Choice>
          <mc:Fallback>
            <w:pict>
              <v:shape style="position:absolute;margin-left:322.776001pt;margin-top:22.810081pt;width:20.95pt;height:18.95pt;mso-position-horizontal-relative:page;mso-position-vertical-relative:paragraph;z-index:-21016064" type="#_x0000_t202" id="docshape412" filled="false" stroked="false">
                <v:textbox inset="0,0,0,0">
                  <w:txbxContent>
                    <w:p>
                      <w:pPr>
                        <w:spacing w:line="266" w:lineRule="exact" w:before="0"/>
                        <w:ind w:left="0" w:right="0" w:firstLine="0"/>
                        <w:jc w:val="left"/>
                        <w:rPr>
                          <w:rFonts w:ascii="Lucida Sans Unicode" w:hAnsi="Lucida Sans Unicode"/>
                          <w:sz w:val="22"/>
                        </w:rPr>
                      </w:pPr>
                      <w:r>
                        <w:rPr>
                          <w:i/>
                          <w:w w:val="145"/>
                          <w:sz w:val="22"/>
                        </w:rPr>
                        <w:t>K</w:t>
                      </w:r>
                      <w:r>
                        <w:rPr>
                          <w:i/>
                          <w:spacing w:val="11"/>
                          <w:w w:val="145"/>
                          <w:sz w:val="22"/>
                        </w:rPr>
                        <w:t> </w:t>
                      </w:r>
                      <w:r>
                        <w:rPr>
                          <w:rFonts w:ascii="Lucida Sans Unicode" w:hAnsi="Lucida Sans Unicode"/>
                          <w:spacing w:val="-28"/>
                          <w:w w:val="85"/>
                          <w:sz w:val="22"/>
                        </w:rPr>
                        <w:t>—</w:t>
                      </w:r>
                    </w:p>
                  </w:txbxContent>
                </v:textbox>
                <w10:wrap type="none"/>
              </v:shape>
            </w:pict>
          </mc:Fallback>
        </mc:AlternateContent>
      </w:r>
      <w:r>
        <w:rPr>
          <w:rFonts w:ascii="Lucida Sans Unicode" w:hAnsi="Lucida Sans Unicode"/>
          <w:position w:val="7"/>
        </w:rPr>
        <mc:AlternateContent>
          <mc:Choice Requires="wps">
            <w:drawing>
              <wp:anchor distT="0" distB="0" distL="0" distR="0" allowOverlap="1" layoutInCell="1" locked="0" behindDoc="1" simplePos="0" relativeHeight="482300928">
                <wp:simplePos x="0" y="0"/>
                <wp:positionH relativeFrom="page">
                  <wp:posOffset>4756619</wp:posOffset>
                </wp:positionH>
                <wp:positionV relativeFrom="paragraph">
                  <wp:posOffset>293151</wp:posOffset>
                </wp:positionV>
                <wp:extent cx="305435" cy="150495"/>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305435" cy="150495"/>
                        </a:xfrm>
                        <a:prstGeom prst="rect">
                          <a:avLst/>
                        </a:prstGeom>
                      </wps:spPr>
                      <wps:txbx>
                        <w:txbxContent>
                          <w:p>
                            <w:pPr>
                              <w:spacing w:line="223" w:lineRule="exact" w:before="0"/>
                              <w:ind w:left="0" w:right="0" w:firstLine="0"/>
                              <w:jc w:val="left"/>
                              <w:rPr>
                                <w:i/>
                                <w:sz w:val="22"/>
                              </w:rPr>
                            </w:pPr>
                            <w:r>
                              <w:rPr>
                                <w:i/>
                                <w:spacing w:val="-4"/>
                                <w:w w:val="115"/>
                                <w:sz w:val="22"/>
                              </w:rPr>
                              <w:t>S</w:t>
                            </w:r>
                            <w:r>
                              <w:rPr>
                                <w:spacing w:val="-4"/>
                                <w:w w:val="115"/>
                                <w:sz w:val="22"/>
                                <w:vertAlign w:val="subscript"/>
                              </w:rPr>
                              <w:t>u</w:t>
                            </w:r>
                            <w:r>
                              <w:rPr>
                                <w:i/>
                                <w:spacing w:val="-4"/>
                                <w:w w:val="115"/>
                                <w:sz w:val="22"/>
                                <w:vertAlign w:val="baseline"/>
                              </w:rPr>
                              <w:t>du</w:t>
                            </w:r>
                          </w:p>
                        </w:txbxContent>
                      </wps:txbx>
                      <wps:bodyPr wrap="square" lIns="0" tIns="0" rIns="0" bIns="0" rtlCol="0">
                        <a:noAutofit/>
                      </wps:bodyPr>
                    </wps:wsp>
                  </a:graphicData>
                </a:graphic>
              </wp:anchor>
            </w:drawing>
          </mc:Choice>
          <mc:Fallback>
            <w:pict>
              <v:shape style="position:absolute;margin-left:374.536987pt;margin-top:23.082809pt;width:24.05pt;height:11.85pt;mso-position-horizontal-relative:page;mso-position-vertical-relative:paragraph;z-index:-21015552" type="#_x0000_t202" id="docshape413" filled="false" stroked="false">
                <v:textbox inset="0,0,0,0">
                  <w:txbxContent>
                    <w:p>
                      <w:pPr>
                        <w:spacing w:line="223" w:lineRule="exact" w:before="0"/>
                        <w:ind w:left="0" w:right="0" w:firstLine="0"/>
                        <w:jc w:val="left"/>
                        <w:rPr>
                          <w:i/>
                          <w:sz w:val="22"/>
                        </w:rPr>
                      </w:pPr>
                      <w:r>
                        <w:rPr>
                          <w:i/>
                          <w:spacing w:val="-4"/>
                          <w:w w:val="115"/>
                          <w:sz w:val="22"/>
                        </w:rPr>
                        <w:t>S</w:t>
                      </w:r>
                      <w:r>
                        <w:rPr>
                          <w:spacing w:val="-4"/>
                          <w:w w:val="115"/>
                          <w:sz w:val="22"/>
                          <w:vertAlign w:val="subscript"/>
                        </w:rPr>
                        <w:t>u</w:t>
                      </w:r>
                      <w:r>
                        <w:rPr>
                          <w:i/>
                          <w:spacing w:val="-4"/>
                          <w:w w:val="115"/>
                          <w:sz w:val="22"/>
                          <w:vertAlign w:val="baseline"/>
                        </w:rPr>
                        <w:t>du</w:t>
                      </w:r>
                    </w:p>
                  </w:txbxContent>
                </v:textbox>
                <w10:wrap type="none"/>
              </v:shape>
            </w:pict>
          </mc:Fallback>
        </mc:AlternateContent>
      </w:r>
      <w:r>
        <w:rPr>
          <w:rFonts w:ascii="Lucida Sans Unicode" w:hAnsi="Lucida Sans Unicode"/>
          <w:position w:val="7"/>
        </w:rPr>
        <mc:AlternateContent>
          <mc:Choice Requires="wps">
            <w:drawing>
              <wp:anchor distT="0" distB="0" distL="0" distR="0" allowOverlap="1" layoutInCell="1" locked="0" behindDoc="1" simplePos="0" relativeHeight="482301440">
                <wp:simplePos x="0" y="0"/>
                <wp:positionH relativeFrom="page">
                  <wp:posOffset>5378627</wp:posOffset>
                </wp:positionH>
                <wp:positionV relativeFrom="paragraph">
                  <wp:posOffset>289688</wp:posOffset>
                </wp:positionV>
                <wp:extent cx="184785" cy="524510"/>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a:off x="0" y="0"/>
                          <a:ext cx="184785" cy="524510"/>
                        </a:xfrm>
                        <a:prstGeom prst="rect">
                          <a:avLst/>
                        </a:prstGeom>
                      </wps:spPr>
                      <wps:txbx>
                        <w:txbxContent>
                          <w:p>
                            <w:pPr>
                              <w:pStyle w:val="BodyText"/>
                              <w:spacing w:line="267" w:lineRule="exact"/>
                              <w:rPr>
                                <w:position w:val="1"/>
                              </w:rPr>
                            </w:pPr>
                            <w:r>
                              <w:rPr>
                                <w:rFonts w:ascii="Lucida Sans Unicode"/>
                                <w:spacing w:val="-19"/>
                                <w:w w:val="130"/>
                              </w:rPr>
                              <w:t> </w:t>
                            </w:r>
                            <w:r>
                              <w:rPr>
                                <w:rFonts w:ascii="Lucida Sans Unicode"/>
                                <w:spacing w:val="-5"/>
                                <w:w w:val="130"/>
                                <w:position w:val="1"/>
                              </w:rPr>
                              <w:t>F</w:t>
                            </w:r>
                            <w:r>
                              <w:rPr>
                                <w:spacing w:val="-5"/>
                                <w:w w:val="130"/>
                                <w:position w:val="1"/>
                                <w:vertAlign w:val="subscript"/>
                              </w:rPr>
                              <w:t>t</w:t>
                            </w:r>
                          </w:p>
                        </w:txbxContent>
                      </wps:txbx>
                      <wps:bodyPr wrap="square" lIns="0" tIns="0" rIns="0" bIns="0" rtlCol="0">
                        <a:noAutofit/>
                      </wps:bodyPr>
                    </wps:wsp>
                  </a:graphicData>
                </a:graphic>
              </wp:anchor>
            </w:drawing>
          </mc:Choice>
          <mc:Fallback>
            <w:pict>
              <v:shape style="position:absolute;margin-left:423.514008pt;margin-top:22.810081pt;width:14.55pt;height:41.3pt;mso-position-horizontal-relative:page;mso-position-vertical-relative:paragraph;z-index:-21015040" type="#_x0000_t202" id="docshape414" filled="false" stroked="false">
                <v:textbox inset="0,0,0,0">
                  <w:txbxContent>
                    <w:p>
                      <w:pPr>
                        <w:pStyle w:val="BodyText"/>
                        <w:spacing w:line="267" w:lineRule="exact"/>
                        <w:rPr>
                          <w:position w:val="1"/>
                        </w:rPr>
                      </w:pPr>
                      <w:r>
                        <w:rPr>
                          <w:rFonts w:ascii="Lucida Sans Unicode"/>
                          <w:spacing w:val="-19"/>
                          <w:w w:val="130"/>
                        </w:rPr>
                        <w:t> </w:t>
                      </w:r>
                      <w:r>
                        <w:rPr>
                          <w:rFonts w:ascii="Lucida Sans Unicode"/>
                          <w:spacing w:val="-5"/>
                          <w:w w:val="130"/>
                          <w:position w:val="1"/>
                        </w:rPr>
                        <w:t>F</w:t>
                      </w:r>
                      <w:r>
                        <w:rPr>
                          <w:spacing w:val="-5"/>
                          <w:w w:val="130"/>
                          <w:position w:val="1"/>
                          <w:vertAlign w:val="subscript"/>
                        </w:rPr>
                        <w:t>t</w:t>
                      </w:r>
                    </w:p>
                  </w:txbxContent>
                </v:textbox>
                <w10:wrap type="none"/>
              </v:shape>
            </w:pict>
          </mc:Fallback>
        </mc:AlternateContent>
      </w:r>
      <w:r>
        <w:rPr>
          <w:rFonts w:ascii="Lucida Sans Unicode" w:hAnsi="Lucida Sans Unicode"/>
          <w:w w:val="140"/>
          <w:position w:val="7"/>
        </w:rPr>
        <w:t>"</w:t>
      </w:r>
      <w:r>
        <w:rPr>
          <w:rFonts w:ascii="Lucida Sans Unicode" w:hAnsi="Lucida Sans Unicode"/>
          <w:spacing w:val="3"/>
          <w:w w:val="140"/>
        </w:rPr>
        <w:t>  </w:t>
      </w:r>
      <w:r>
        <w:rPr>
          <w:w w:val="105"/>
          <w:position w:val="-15"/>
        </w:rPr>
        <w:t>1</w:t>
      </w:r>
      <w:r>
        <w:rPr>
          <w:spacing w:val="30"/>
          <w:w w:val="105"/>
          <w:position w:val="-15"/>
        </w:rPr>
        <w:t> </w:t>
      </w:r>
      <w:r>
        <w:rPr>
          <w:rFonts w:ascii="Lucida Sans Unicode" w:hAnsi="Lucida Sans Unicode"/>
          <w:w w:val="105"/>
          <w:position w:val="0"/>
        </w:rPr>
        <w:t>∫</w:t>
      </w:r>
      <w:r>
        <w:rPr>
          <w:rFonts w:ascii="Lucida Sans Unicode" w:hAnsi="Lucida Sans Unicode"/>
          <w:spacing w:val="-3"/>
          <w:w w:val="140"/>
          <w:position w:val="0"/>
        </w:rPr>
        <w:t> </w:t>
      </w:r>
      <w:r>
        <w:rPr>
          <w:spacing w:val="-10"/>
          <w:w w:val="140"/>
          <w:position w:val="0"/>
          <w:vertAlign w:val="subscript"/>
        </w:rPr>
        <w:t>F</w:t>
      </w:r>
      <w:r>
        <w:rPr>
          <w:position w:val="0"/>
          <w:vertAlign w:val="baseline"/>
        </w:rPr>
        <w:tab/>
      </w:r>
      <w:r>
        <w:rPr>
          <w:rFonts w:ascii="Lucida Sans Unicode" w:hAnsi="Lucida Sans Unicode"/>
          <w:vertAlign w:val="baseline"/>
        </w:rPr>
        <w:tab/>
      </w:r>
      <w:r>
        <w:rPr>
          <w:w w:val="105"/>
          <w:position w:val="-15"/>
          <w:vertAlign w:val="baseline"/>
        </w:rPr>
        <w:t>1</w:t>
      </w:r>
      <w:r>
        <w:rPr>
          <w:spacing w:val="21"/>
          <w:w w:val="105"/>
          <w:position w:val="-15"/>
          <w:vertAlign w:val="baseline"/>
        </w:rPr>
        <w:t> </w:t>
      </w:r>
      <w:r>
        <w:rPr>
          <w:rFonts w:ascii="Lucida Sans Unicode" w:hAnsi="Lucida Sans Unicode"/>
          <w:w w:val="105"/>
          <w:position w:val="0"/>
          <w:vertAlign w:val="baseline"/>
        </w:rPr>
        <w:t>∫</w:t>
      </w:r>
      <w:r>
        <w:rPr>
          <w:rFonts w:ascii="Lucida Sans Unicode" w:hAnsi="Lucida Sans Unicode"/>
          <w:spacing w:val="1"/>
          <w:w w:val="120"/>
          <w:position w:val="0"/>
          <w:vertAlign w:val="baseline"/>
        </w:rPr>
        <w:t> </w:t>
      </w:r>
      <w:r>
        <w:rPr>
          <w:spacing w:val="-10"/>
          <w:w w:val="120"/>
          <w:position w:val="0"/>
          <w:vertAlign w:val="subscript"/>
        </w:rPr>
        <w:t>t</w:t>
      </w:r>
      <w:r>
        <w:rPr>
          <w:position w:val="0"/>
          <w:vertAlign w:val="baseline"/>
        </w:rPr>
        <w:tab/>
      </w:r>
      <w:r>
        <w:rPr>
          <w:rFonts w:ascii="Lucida Sans Unicode" w:hAnsi="Lucida Sans Unicode"/>
          <w:w w:val="170"/>
          <w:vertAlign w:val="baseline"/>
        </w:rPr>
        <w:t>  </w:t>
      </w:r>
      <w:r>
        <w:rPr>
          <w:w w:val="170"/>
          <w:vertAlign w:val="subscript"/>
        </w:rPr>
        <w:t>+</w:t>
      </w:r>
      <w:r>
        <w:rPr>
          <w:rFonts w:ascii="Lucida Sans Unicode" w:hAnsi="Lucida Sans Unicode"/>
          <w:position w:val="-18"/>
          <w:vertAlign w:val="baseline"/>
        </w:rPr>
        <w:tab/>
      </w:r>
      <w:r>
        <w:rPr>
          <w:rFonts w:ascii="Lucida Sans Unicode" w:hAnsi="Lucida Sans Unicode"/>
          <w:spacing w:val="-10"/>
          <w:w w:val="105"/>
          <w:position w:val="7"/>
          <w:vertAlign w:val="baseline"/>
        </w:rPr>
        <w:t>#</w:t>
      </w:r>
    </w:p>
    <w:p>
      <w:pPr>
        <w:pStyle w:val="BodyText"/>
        <w:spacing w:before="5"/>
        <w:rPr>
          <w:rFonts w:ascii="Lucida Sans Unicode"/>
          <w:sz w:val="2"/>
        </w:rPr>
      </w:pPr>
    </w:p>
    <w:p>
      <w:pPr>
        <w:tabs>
          <w:tab w:pos="3842" w:val="left" w:leader="none"/>
          <w:tab w:pos="5507" w:val="left" w:leader="none"/>
          <w:tab w:pos="5846" w:val="left" w:leader="none"/>
        </w:tabs>
        <w:spacing w:line="251" w:lineRule="exact"/>
        <w:ind w:left="3503" w:right="0" w:firstLine="0"/>
        <w:jc w:val="left"/>
        <w:rPr>
          <w:rFonts w:ascii="Lucida Sans Unicode"/>
          <w:position w:val="-4"/>
          <w:sz w:val="15"/>
        </w:rPr>
      </w:pPr>
      <w:r>
        <w:rPr>
          <w:rFonts w:ascii="Lucida Sans Unicode"/>
          <w:position w:val="-1"/>
          <w:sz w:val="20"/>
        </w:rPr>
        <mc:AlternateContent>
          <mc:Choice Requires="wps">
            <w:drawing>
              <wp:inline distT="0" distB="0" distL="0" distR="0">
                <wp:extent cx="81280" cy="139065"/>
                <wp:effectExtent l="0" t="0" r="0" b="0"/>
                <wp:docPr id="568" name="Textbox 568"/>
                <wp:cNvGraphicFramePr>
                  <a:graphicFrameLocks/>
                </wp:cNvGraphicFramePr>
                <a:graphic>
                  <a:graphicData uri="http://schemas.microsoft.com/office/word/2010/wordprocessingShape">
                    <wps:wsp>
                      <wps:cNvPr id="568" name="Textbox 568"/>
                      <wps:cNvSpPr txBox="1"/>
                      <wps:spPr>
                        <a:xfrm>
                          <a:off x="0" y="0"/>
                          <a:ext cx="81280" cy="139065"/>
                        </a:xfrm>
                        <a:prstGeom prst="rect">
                          <a:avLst/>
                        </a:prstGeom>
                      </wps:spPr>
                      <wps:txbx>
                        <w:txbxContent>
                          <w:p>
                            <w:pPr>
                              <w:spacing w:line="218" w:lineRule="exact" w:before="0"/>
                              <w:ind w:left="0" w:right="0" w:firstLine="0"/>
                              <w:jc w:val="left"/>
                              <w:rPr>
                                <w:i/>
                                <w:sz w:val="22"/>
                              </w:rPr>
                            </w:pPr>
                            <w:r>
                              <w:rPr>
                                <w:i/>
                                <w:spacing w:val="-10"/>
                                <w:w w:val="115"/>
                                <w:sz w:val="22"/>
                              </w:rPr>
                              <w:t>T</w:t>
                            </w:r>
                          </w:p>
                        </w:txbxContent>
                      </wps:txbx>
                      <wps:bodyPr wrap="square" lIns="0" tIns="0" rIns="0" bIns="0" rtlCol="0">
                        <a:noAutofit/>
                      </wps:bodyPr>
                    </wps:wsp>
                  </a:graphicData>
                </a:graphic>
              </wp:inline>
            </w:drawing>
          </mc:Choice>
          <mc:Fallback>
            <w:pict>
              <v:shape style="width:6.4pt;height:10.95pt;mso-position-horizontal-relative:char;mso-position-vertical-relative:line" type="#_x0000_t202" id="docshape415" filled="false" stroked="false">
                <w10:anchorlock/>
                <v:textbox inset="0,0,0,0">
                  <w:txbxContent>
                    <w:p>
                      <w:pPr>
                        <w:spacing w:line="218" w:lineRule="exact" w:before="0"/>
                        <w:ind w:left="0" w:right="0" w:firstLine="0"/>
                        <w:jc w:val="left"/>
                        <w:rPr>
                          <w:i/>
                          <w:sz w:val="22"/>
                        </w:rPr>
                      </w:pPr>
                      <w:r>
                        <w:rPr>
                          <w:i/>
                          <w:spacing w:val="-10"/>
                          <w:w w:val="115"/>
                          <w:sz w:val="22"/>
                        </w:rPr>
                        <w:t>T</w:t>
                      </w:r>
                    </w:p>
                  </w:txbxContent>
                </v:textbox>
              </v:shape>
            </w:pict>
          </mc:Fallback>
        </mc:AlternateContent>
      </w:r>
      <w:r>
        <w:rPr>
          <w:rFonts w:ascii="Lucida Sans Unicode"/>
          <w:position w:val="-1"/>
          <w:sz w:val="20"/>
        </w:rPr>
      </w:r>
      <w:r>
        <w:rPr>
          <w:rFonts w:ascii="Lucida Sans Unicode"/>
          <w:position w:val="-1"/>
          <w:sz w:val="20"/>
        </w:rPr>
        <w:tab/>
      </w:r>
      <w:r>
        <w:rPr>
          <w:rFonts w:ascii="Lucida Sans Unicode"/>
          <w:position w:val="-4"/>
          <w:sz w:val="15"/>
        </w:rPr>
        <mc:AlternateContent>
          <mc:Choice Requires="wps">
            <w:drawing>
              <wp:inline distT="0" distB="0" distL="0" distR="0">
                <wp:extent cx="39370" cy="101600"/>
                <wp:effectExtent l="0" t="0" r="0" b="0"/>
                <wp:docPr id="569" name="Textbox 569"/>
                <wp:cNvGraphicFramePr>
                  <a:graphicFrameLocks/>
                </wp:cNvGraphicFramePr>
                <a:graphic>
                  <a:graphicData uri="http://schemas.microsoft.com/office/word/2010/wordprocessingShape">
                    <wps:wsp>
                      <wps:cNvPr id="569" name="Textbox 569"/>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inline>
            </w:drawing>
          </mc:Choice>
          <mc:Fallback>
            <w:pict>
              <v:shape style="width:3.1pt;height:8pt;mso-position-horizontal-relative:char;mso-position-vertical-relative:line" type="#_x0000_t202" id="docshape416" filled="false" stroked="false">
                <w10:anchorlock/>
                <v:textbox inset="0,0,0,0">
                  <w:txbxContent>
                    <w:p>
                      <w:pPr>
                        <w:spacing w:line="159" w:lineRule="exact" w:before="0"/>
                        <w:ind w:left="0" w:right="0" w:firstLine="0"/>
                        <w:jc w:val="left"/>
                        <w:rPr>
                          <w:sz w:val="16"/>
                        </w:rPr>
                      </w:pPr>
                      <w:r>
                        <w:rPr>
                          <w:spacing w:val="-10"/>
                          <w:w w:val="115"/>
                          <w:sz w:val="16"/>
                        </w:rPr>
                        <w:t>t</w:t>
                      </w:r>
                    </w:p>
                  </w:txbxContent>
                </v:textbox>
              </v:shape>
            </w:pict>
          </mc:Fallback>
        </mc:AlternateContent>
      </w:r>
      <w:r>
        <w:rPr>
          <w:rFonts w:ascii="Lucida Sans Unicode"/>
          <w:position w:val="-4"/>
          <w:sz w:val="15"/>
        </w:rPr>
      </w:r>
      <w:r>
        <w:rPr>
          <w:rFonts w:ascii="Lucida Sans Unicode"/>
          <w:position w:val="-4"/>
          <w:sz w:val="15"/>
        </w:rPr>
        <w:tab/>
      </w:r>
      <w:r>
        <w:rPr>
          <w:rFonts w:ascii="Lucida Sans Unicode"/>
          <w:position w:val="-1"/>
          <w:sz w:val="20"/>
        </w:rPr>
        <mc:AlternateContent>
          <mc:Choice Requires="wps">
            <w:drawing>
              <wp:inline distT="0" distB="0" distL="0" distR="0">
                <wp:extent cx="81280" cy="139065"/>
                <wp:effectExtent l="0" t="0" r="0" b="0"/>
                <wp:docPr id="570" name="Textbox 570"/>
                <wp:cNvGraphicFramePr>
                  <a:graphicFrameLocks/>
                </wp:cNvGraphicFramePr>
                <a:graphic>
                  <a:graphicData uri="http://schemas.microsoft.com/office/word/2010/wordprocessingShape">
                    <wps:wsp>
                      <wps:cNvPr id="570" name="Textbox 570"/>
                      <wps:cNvSpPr txBox="1"/>
                      <wps:spPr>
                        <a:xfrm>
                          <a:off x="0" y="0"/>
                          <a:ext cx="81280" cy="139065"/>
                        </a:xfrm>
                        <a:prstGeom prst="rect">
                          <a:avLst/>
                        </a:prstGeom>
                      </wps:spPr>
                      <wps:txbx>
                        <w:txbxContent>
                          <w:p>
                            <w:pPr>
                              <w:spacing w:line="218" w:lineRule="exact" w:before="0"/>
                              <w:ind w:left="0" w:right="0" w:firstLine="0"/>
                              <w:jc w:val="left"/>
                              <w:rPr>
                                <w:i/>
                                <w:sz w:val="22"/>
                              </w:rPr>
                            </w:pPr>
                            <w:r>
                              <w:rPr>
                                <w:i/>
                                <w:spacing w:val="-10"/>
                                <w:w w:val="115"/>
                                <w:sz w:val="22"/>
                              </w:rPr>
                              <w:t>T</w:t>
                            </w:r>
                          </w:p>
                        </w:txbxContent>
                      </wps:txbx>
                      <wps:bodyPr wrap="square" lIns="0" tIns="0" rIns="0" bIns="0" rtlCol="0">
                        <a:noAutofit/>
                      </wps:bodyPr>
                    </wps:wsp>
                  </a:graphicData>
                </a:graphic>
              </wp:inline>
            </w:drawing>
          </mc:Choice>
          <mc:Fallback>
            <w:pict>
              <v:shape style="width:6.4pt;height:10.95pt;mso-position-horizontal-relative:char;mso-position-vertical-relative:line" type="#_x0000_t202" id="docshape417" filled="false" stroked="false">
                <w10:anchorlock/>
                <v:textbox inset="0,0,0,0">
                  <w:txbxContent>
                    <w:p>
                      <w:pPr>
                        <w:spacing w:line="218" w:lineRule="exact" w:before="0"/>
                        <w:ind w:left="0" w:right="0" w:firstLine="0"/>
                        <w:jc w:val="left"/>
                        <w:rPr>
                          <w:i/>
                          <w:sz w:val="22"/>
                        </w:rPr>
                      </w:pPr>
                      <w:r>
                        <w:rPr>
                          <w:i/>
                          <w:spacing w:val="-10"/>
                          <w:w w:val="115"/>
                          <w:sz w:val="22"/>
                        </w:rPr>
                        <w:t>T</w:t>
                      </w:r>
                    </w:p>
                  </w:txbxContent>
                </v:textbox>
              </v:shape>
            </w:pict>
          </mc:Fallback>
        </mc:AlternateContent>
      </w:r>
      <w:r>
        <w:rPr>
          <w:rFonts w:ascii="Lucida Sans Unicode"/>
          <w:position w:val="-1"/>
          <w:sz w:val="20"/>
        </w:rPr>
      </w:r>
      <w:r>
        <w:rPr>
          <w:rFonts w:ascii="Lucida Sans Unicode"/>
          <w:position w:val="-1"/>
          <w:sz w:val="20"/>
        </w:rPr>
        <w:tab/>
      </w:r>
      <w:r>
        <w:rPr>
          <w:rFonts w:ascii="Lucida Sans Unicode"/>
          <w:position w:val="-4"/>
          <w:sz w:val="15"/>
        </w:rPr>
        <mc:AlternateContent>
          <mc:Choice Requires="wps">
            <w:drawing>
              <wp:inline distT="0" distB="0" distL="0" distR="0">
                <wp:extent cx="53975" cy="101600"/>
                <wp:effectExtent l="0" t="0" r="0" b="0"/>
                <wp:docPr id="571" name="Textbox 571"/>
                <wp:cNvGraphicFramePr>
                  <a:graphicFrameLocks/>
                </wp:cNvGraphicFramePr>
                <a:graphic>
                  <a:graphicData uri="http://schemas.microsoft.com/office/word/2010/wordprocessingShape">
                    <wps:wsp>
                      <wps:cNvPr id="571" name="Textbox 571"/>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inline>
            </w:drawing>
          </mc:Choice>
          <mc:Fallback>
            <w:pict>
              <v:shape style="width:4.25pt;height:8pt;mso-position-horizontal-relative:char;mso-position-vertical-relative:line" type="#_x0000_t202" id="docshape418" filled="false" stroked="false">
                <w10:anchorlock/>
                <v:textbox inset="0,0,0,0">
                  <w:txbxContent>
                    <w:p>
                      <w:pPr>
                        <w:spacing w:line="159" w:lineRule="exact" w:before="0"/>
                        <w:ind w:left="0" w:right="0" w:firstLine="0"/>
                        <w:jc w:val="left"/>
                        <w:rPr>
                          <w:sz w:val="16"/>
                        </w:rPr>
                      </w:pPr>
                      <w:r>
                        <w:rPr>
                          <w:spacing w:val="-10"/>
                          <w:sz w:val="16"/>
                        </w:rPr>
                        <w:t>0</w:t>
                      </w:r>
                    </w:p>
                  </w:txbxContent>
                </v:textbox>
              </v:shape>
            </w:pict>
          </mc:Fallback>
        </mc:AlternateContent>
      </w:r>
      <w:r>
        <w:rPr>
          <w:rFonts w:ascii="Lucida Sans Unicode"/>
          <w:position w:val="-4"/>
          <w:sz w:val="15"/>
        </w:rPr>
      </w:r>
    </w:p>
    <w:p>
      <w:pPr>
        <w:tabs>
          <w:tab w:pos="2521" w:val="left" w:leader="none"/>
          <w:tab w:pos="4604" w:val="left" w:leader="none"/>
        </w:tabs>
        <w:spacing w:line="520" w:lineRule="exact" w:before="0" w:after="6"/>
        <w:ind w:left="774" w:right="0" w:firstLine="0"/>
        <w:jc w:val="center"/>
        <w:rPr>
          <w:rFonts w:ascii="Lucida Sans Unicode" w:hAnsi="Lucida Sans Unicode"/>
          <w:position w:val="23"/>
          <w:sz w:val="22"/>
        </w:rPr>
      </w:pPr>
      <w:r>
        <w:rPr>
          <w:rFonts w:ascii="Lucida Sans Unicode" w:hAnsi="Lucida Sans Unicode"/>
          <w:position w:val="23"/>
          <w:sz w:val="22"/>
        </w:rPr>
        <mc:AlternateContent>
          <mc:Choice Requires="wps">
            <w:drawing>
              <wp:anchor distT="0" distB="0" distL="0" distR="0" allowOverlap="1" layoutInCell="1" locked="0" behindDoc="1" simplePos="0" relativeHeight="482294272">
                <wp:simplePos x="0" y="0"/>
                <wp:positionH relativeFrom="page">
                  <wp:posOffset>4526013</wp:posOffset>
                </wp:positionH>
                <wp:positionV relativeFrom="paragraph">
                  <wp:posOffset>231322</wp:posOffset>
                </wp:positionV>
                <wp:extent cx="78105" cy="1270"/>
                <wp:effectExtent l="0" t="0" r="0" b="0"/>
                <wp:wrapNone/>
                <wp:docPr id="572" name="Graphic 572"/>
                <wp:cNvGraphicFramePr>
                  <a:graphicFrameLocks/>
                </wp:cNvGraphicFramePr>
                <a:graphic>
                  <a:graphicData uri="http://schemas.microsoft.com/office/word/2010/wordprocessingShape">
                    <wps:wsp>
                      <wps:cNvPr id="572" name="Graphic 572"/>
                      <wps:cNvSpPr/>
                      <wps:spPr>
                        <a:xfrm>
                          <a:off x="0" y="0"/>
                          <a:ext cx="78105" cy="1270"/>
                        </a:xfrm>
                        <a:custGeom>
                          <a:avLst/>
                          <a:gdLst/>
                          <a:ahLst/>
                          <a:cxnLst/>
                          <a:rect l="l" t="t" r="r" b="b"/>
                          <a:pathLst>
                            <a:path w="78105" h="0">
                              <a:moveTo>
                                <a:pt x="0" y="0"/>
                              </a:moveTo>
                              <a:lnTo>
                                <a:pt x="77546"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22208" from="356.378998pt,18.214378pt" to="362.484998pt,18.214378pt" stroked="true" strokeweight=".436pt" strokecolor="#000000">
                <v:stroke dashstyle="solid"/>
                <w10:wrap type="none"/>
              </v:line>
            </w:pict>
          </mc:Fallback>
        </mc:AlternateContent>
      </w:r>
      <w:r>
        <w:rPr>
          <w:rFonts w:ascii="Lucida Sans Unicode" w:hAnsi="Lucida Sans Unicode"/>
          <w:position w:val="23"/>
          <w:sz w:val="22"/>
        </w:rPr>
        <mc:AlternateContent>
          <mc:Choice Requires="wps">
            <w:drawing>
              <wp:anchor distT="0" distB="0" distL="0" distR="0" allowOverlap="1" layoutInCell="1" locked="0" behindDoc="1" simplePos="0" relativeHeight="482297344">
                <wp:simplePos x="0" y="0"/>
                <wp:positionH relativeFrom="page">
                  <wp:posOffset>4060190</wp:posOffset>
                </wp:positionH>
                <wp:positionV relativeFrom="paragraph">
                  <wp:posOffset>261287</wp:posOffset>
                </wp:positionV>
                <wp:extent cx="107950" cy="240665"/>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319.700012pt;margin-top:20.573826pt;width:8.5pt;height:18.95pt;mso-position-horizontal-relative:page;mso-position-vertical-relative:paragraph;z-index:-21019136" type="#_x0000_t202" id="docshape419"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rFonts w:ascii="Lucida Sans Unicode" w:hAnsi="Lucida Sans Unicode"/>
          <w:position w:val="23"/>
          <w:sz w:val="22"/>
        </w:rPr>
        <mc:AlternateContent>
          <mc:Choice Requires="wps">
            <w:drawing>
              <wp:anchor distT="0" distB="0" distL="0" distR="0" allowOverlap="1" layoutInCell="1" locked="0" behindDoc="0" simplePos="0" relativeHeight="15988224">
                <wp:simplePos x="0" y="0"/>
                <wp:positionH relativeFrom="page">
                  <wp:posOffset>2621660</wp:posOffset>
                </wp:positionH>
                <wp:positionV relativeFrom="paragraph">
                  <wp:posOffset>235531</wp:posOffset>
                </wp:positionV>
                <wp:extent cx="453390" cy="179705"/>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a:off x="0" y="0"/>
                          <a:ext cx="453390" cy="179705"/>
                        </a:xfrm>
                        <a:prstGeom prst="rect">
                          <a:avLst/>
                        </a:prstGeom>
                      </wps:spPr>
                      <wps:txbx>
                        <w:txbxContent>
                          <w:p>
                            <w:pPr>
                              <w:pStyle w:val="BodyText"/>
                            </w:pPr>
                            <w:r>
                              <w:rPr>
                                <w:w w:val="140"/>
                              </w:rPr>
                              <w:t>=</w:t>
                            </w:r>
                            <w:r>
                              <w:rPr>
                                <w:spacing w:val="6"/>
                                <w:w w:val="140"/>
                              </w:rPr>
                              <w:t> </w:t>
                            </w:r>
                            <w:r>
                              <w:rPr>
                                <w:i/>
                                <w:spacing w:val="-5"/>
                                <w:w w:val="130"/>
                              </w:rPr>
                              <w:t>S</w:t>
                            </w:r>
                            <w:r>
                              <w:rPr>
                                <w:spacing w:val="-5"/>
                                <w:w w:val="130"/>
                                <w:vertAlign w:val="subscript"/>
                              </w:rPr>
                              <w:t>t</w:t>
                            </w:r>
                            <w:r>
                              <w:rPr>
                                <w:rFonts w:ascii="Times New Roman"/>
                                <w:spacing w:val="-5"/>
                                <w:w w:val="130"/>
                                <w:vertAlign w:val="baseline"/>
                              </w:rPr>
                              <w:t>E</w:t>
                            </w:r>
                            <w:r>
                              <w:rPr>
                                <w:spacing w:val="-5"/>
                                <w:w w:val="130"/>
                                <w:vertAlign w:val="superscript"/>
                              </w:rPr>
                              <w:t>Q</w:t>
                            </w:r>
                          </w:p>
                        </w:txbxContent>
                      </wps:txbx>
                      <wps:bodyPr wrap="square" lIns="0" tIns="0" rIns="0" bIns="0" rtlCol="0">
                        <a:noAutofit/>
                      </wps:bodyPr>
                    </wps:wsp>
                  </a:graphicData>
                </a:graphic>
              </wp:anchor>
            </w:drawing>
          </mc:Choice>
          <mc:Fallback>
            <w:pict>
              <v:shape style="position:absolute;margin-left:206.429993pt;margin-top:18.545803pt;width:35.7pt;height:14.15pt;mso-position-horizontal-relative:page;mso-position-vertical-relative:paragraph;z-index:15988224" type="#_x0000_t202" id="docshape420" filled="false" stroked="false">
                <v:textbox inset="0,0,0,0">
                  <w:txbxContent>
                    <w:p>
                      <w:pPr>
                        <w:pStyle w:val="BodyText"/>
                      </w:pPr>
                      <w:r>
                        <w:rPr>
                          <w:w w:val="140"/>
                        </w:rPr>
                        <w:t>=</w:t>
                      </w:r>
                      <w:r>
                        <w:rPr>
                          <w:spacing w:val="6"/>
                          <w:w w:val="140"/>
                        </w:rPr>
                        <w:t> </w:t>
                      </w:r>
                      <w:r>
                        <w:rPr>
                          <w:i/>
                          <w:spacing w:val="-5"/>
                          <w:w w:val="130"/>
                        </w:rPr>
                        <w:t>S</w:t>
                      </w:r>
                      <w:r>
                        <w:rPr>
                          <w:spacing w:val="-5"/>
                          <w:w w:val="130"/>
                          <w:vertAlign w:val="subscript"/>
                        </w:rPr>
                        <w:t>t</w:t>
                      </w:r>
                      <w:r>
                        <w:rPr>
                          <w:rFonts w:ascii="Times New Roman"/>
                          <w:spacing w:val="-5"/>
                          <w:w w:val="130"/>
                          <w:vertAlign w:val="baseline"/>
                        </w:rPr>
                        <w:t>E</w:t>
                      </w:r>
                      <w:r>
                        <w:rPr>
                          <w:spacing w:val="-5"/>
                          <w:w w:val="130"/>
                          <w:vertAlign w:val="superscript"/>
                        </w:rPr>
                        <w:t>Q</w:t>
                      </w:r>
                    </w:p>
                  </w:txbxContent>
                </v:textbox>
                <w10:wrap type="none"/>
              </v:shape>
            </w:pict>
          </mc:Fallback>
        </mc:AlternateContent>
      </w:r>
      <w:r>
        <w:rPr>
          <w:rFonts w:ascii="Lucida Sans Unicode" w:hAnsi="Lucida Sans Unicode"/>
          <w:position w:val="23"/>
          <w:sz w:val="22"/>
        </w:rPr>
        <mc:AlternateContent>
          <mc:Choice Requires="wps">
            <w:drawing>
              <wp:anchor distT="0" distB="0" distL="0" distR="0" allowOverlap="1" layoutInCell="1" locked="0" behindDoc="1" simplePos="0" relativeHeight="482302464">
                <wp:simplePos x="0" y="0"/>
                <wp:positionH relativeFrom="page">
                  <wp:posOffset>3720960</wp:posOffset>
                </wp:positionH>
                <wp:positionV relativeFrom="paragraph">
                  <wp:posOffset>219796</wp:posOffset>
                </wp:positionV>
                <wp:extent cx="308610" cy="290195"/>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308610" cy="290195"/>
                        </a:xfrm>
                        <a:prstGeom prst="rect">
                          <a:avLst/>
                        </a:prstGeom>
                      </wps:spPr>
                      <wps:txbx>
                        <w:txbxContent>
                          <w:p>
                            <w:pPr>
                              <w:spacing w:line="209" w:lineRule="exact" w:before="25"/>
                              <w:ind w:left="115" w:right="0" w:firstLine="0"/>
                              <w:jc w:val="left"/>
                              <w:rPr>
                                <w:i/>
                                <w:sz w:val="22"/>
                              </w:rPr>
                            </w:pPr>
                            <w:r>
                              <w:rPr>
                                <w:w w:val="120"/>
                                <w:sz w:val="22"/>
                                <w:vertAlign w:val="superscript"/>
                              </w:rPr>
                              <w:t>u</w:t>
                            </w:r>
                            <w:r>
                              <w:rPr>
                                <w:spacing w:val="-18"/>
                                <w:w w:val="120"/>
                                <w:sz w:val="22"/>
                                <w:vertAlign w:val="baseline"/>
                              </w:rPr>
                              <w:t> </w:t>
                            </w:r>
                            <w:r>
                              <w:rPr>
                                <w:i/>
                                <w:spacing w:val="-15"/>
                                <w:w w:val="115"/>
                                <w:sz w:val="22"/>
                                <w:vertAlign w:val="baseline"/>
                              </w:rPr>
                              <w:t>du</w:t>
                            </w:r>
                          </w:p>
                          <w:p>
                            <w:pPr>
                              <w:spacing w:line="209" w:lineRule="exact" w:before="0"/>
                              <w:ind w:left="0" w:right="0" w:firstLine="0"/>
                              <w:jc w:val="left"/>
                              <w:rPr>
                                <w:sz w:val="22"/>
                              </w:rPr>
                            </w:pPr>
                            <w:r>
                              <w:rPr>
                                <w:i/>
                                <w:spacing w:val="-5"/>
                                <w:w w:val="130"/>
                                <w:sz w:val="22"/>
                              </w:rPr>
                              <w:t>S</w:t>
                            </w:r>
                            <w:r>
                              <w:rPr>
                                <w:spacing w:val="-5"/>
                                <w:w w:val="130"/>
                                <w:sz w:val="22"/>
                                <w:vertAlign w:val="subscript"/>
                              </w:rPr>
                              <w:t>t</w:t>
                            </w:r>
                          </w:p>
                        </w:txbxContent>
                      </wps:txbx>
                      <wps:bodyPr wrap="square" lIns="0" tIns="0" rIns="0" bIns="0" rtlCol="0">
                        <a:noAutofit/>
                      </wps:bodyPr>
                    </wps:wsp>
                  </a:graphicData>
                </a:graphic>
              </wp:anchor>
            </w:drawing>
          </mc:Choice>
          <mc:Fallback>
            <w:pict>
              <v:shape style="position:absolute;margin-left:292.989014pt;margin-top:17.306805pt;width:24.3pt;height:22.85pt;mso-position-horizontal-relative:page;mso-position-vertical-relative:paragraph;z-index:-21014016" type="#_x0000_t202" id="docshape421" filled="false" stroked="false">
                <v:textbox inset="0,0,0,0">
                  <w:txbxContent>
                    <w:p>
                      <w:pPr>
                        <w:spacing w:line="209" w:lineRule="exact" w:before="25"/>
                        <w:ind w:left="115" w:right="0" w:firstLine="0"/>
                        <w:jc w:val="left"/>
                        <w:rPr>
                          <w:i/>
                          <w:sz w:val="22"/>
                        </w:rPr>
                      </w:pPr>
                      <w:r>
                        <w:rPr>
                          <w:w w:val="120"/>
                          <w:sz w:val="22"/>
                          <w:vertAlign w:val="superscript"/>
                        </w:rPr>
                        <w:t>u</w:t>
                      </w:r>
                      <w:r>
                        <w:rPr>
                          <w:spacing w:val="-18"/>
                          <w:w w:val="120"/>
                          <w:sz w:val="22"/>
                          <w:vertAlign w:val="baseline"/>
                        </w:rPr>
                        <w:t> </w:t>
                      </w:r>
                      <w:r>
                        <w:rPr>
                          <w:i/>
                          <w:spacing w:val="-15"/>
                          <w:w w:val="115"/>
                          <w:sz w:val="22"/>
                          <w:vertAlign w:val="baseline"/>
                        </w:rPr>
                        <w:t>du</w:t>
                      </w:r>
                    </w:p>
                    <w:p>
                      <w:pPr>
                        <w:spacing w:line="209" w:lineRule="exact" w:before="0"/>
                        <w:ind w:left="0" w:right="0" w:firstLine="0"/>
                        <w:jc w:val="left"/>
                        <w:rPr>
                          <w:sz w:val="22"/>
                        </w:rPr>
                      </w:pPr>
                      <w:r>
                        <w:rPr>
                          <w:i/>
                          <w:spacing w:val="-5"/>
                          <w:w w:val="130"/>
                          <w:sz w:val="22"/>
                        </w:rPr>
                        <w:t>S</w:t>
                      </w:r>
                      <w:r>
                        <w:rPr>
                          <w:spacing w:val="-5"/>
                          <w:w w:val="130"/>
                          <w:sz w:val="22"/>
                          <w:vertAlign w:val="subscript"/>
                        </w:rPr>
                        <w:t>t</w:t>
                      </w:r>
                    </w:p>
                  </w:txbxContent>
                </v:textbox>
                <w10:wrap type="none"/>
              </v:shape>
            </w:pict>
          </mc:Fallback>
        </mc:AlternateContent>
      </w:r>
      <w:r>
        <w:rPr>
          <w:rFonts w:ascii="Lucida Sans Unicode" w:hAnsi="Lucida Sans Unicode"/>
          <w:position w:val="23"/>
          <w:sz w:val="22"/>
        </w:rPr>
        <mc:AlternateContent>
          <mc:Choice Requires="wps">
            <w:drawing>
              <wp:anchor distT="0" distB="0" distL="0" distR="0" allowOverlap="1" layoutInCell="1" locked="0" behindDoc="1" simplePos="0" relativeHeight="482302976">
                <wp:simplePos x="0" y="0"/>
                <wp:positionH relativeFrom="page">
                  <wp:posOffset>4526013</wp:posOffset>
                </wp:positionH>
                <wp:positionV relativeFrom="paragraph">
                  <wp:posOffset>237830</wp:posOffset>
                </wp:positionV>
                <wp:extent cx="62865" cy="101600"/>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356.378998pt;margin-top:18.726805pt;width:4.95pt;height:8pt;mso-position-horizontal-relative:page;mso-position-vertical-relative:paragraph;z-index:-21013504" type="#_x0000_t202" id="docshape422"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rFonts w:ascii="Lucida Sans Unicode" w:hAnsi="Lucida Sans Unicode"/>
          <w:position w:val="23"/>
          <w:sz w:val="22"/>
        </w:rPr>
        <mc:AlternateContent>
          <mc:Choice Requires="wps">
            <w:drawing>
              <wp:anchor distT="0" distB="0" distL="0" distR="0" allowOverlap="1" layoutInCell="1" locked="0" behindDoc="1" simplePos="0" relativeHeight="482303488">
                <wp:simplePos x="0" y="0"/>
                <wp:positionH relativeFrom="page">
                  <wp:posOffset>4595609</wp:posOffset>
                </wp:positionH>
                <wp:positionV relativeFrom="paragraph">
                  <wp:posOffset>238706</wp:posOffset>
                </wp:positionV>
                <wp:extent cx="165735" cy="271145"/>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165735" cy="271145"/>
                        </a:xfrm>
                        <a:prstGeom prst="rect">
                          <a:avLst/>
                        </a:prstGeom>
                      </wps:spPr>
                      <wps:txbx>
                        <w:txbxContent>
                          <w:p>
                            <w:pPr>
                              <w:spacing w:line="154" w:lineRule="exact" w:before="0"/>
                              <w:ind w:left="0" w:right="0" w:firstLine="0"/>
                              <w:jc w:val="right"/>
                              <w:rPr>
                                <w:sz w:val="16"/>
                              </w:rPr>
                            </w:pPr>
                            <w:r>
                              <w:rPr>
                                <w:spacing w:val="-10"/>
                                <w:w w:val="105"/>
                                <w:sz w:val="16"/>
                              </w:rPr>
                              <w:t>0</w:t>
                            </w:r>
                          </w:p>
                          <w:p>
                            <w:pPr>
                              <w:spacing w:line="260" w:lineRule="exact" w:before="0"/>
                              <w:ind w:left="0" w:right="0" w:firstLine="0"/>
                              <w:jc w:val="left"/>
                              <w:rPr>
                                <w:sz w:val="22"/>
                              </w:rPr>
                            </w:pPr>
                            <w:r>
                              <w:rPr>
                                <w:i/>
                                <w:spacing w:val="-5"/>
                                <w:w w:val="130"/>
                                <w:sz w:val="22"/>
                              </w:rPr>
                              <w:t>S</w:t>
                            </w:r>
                            <w:r>
                              <w:rPr>
                                <w:spacing w:val="-5"/>
                                <w:w w:val="130"/>
                                <w:sz w:val="22"/>
                                <w:vertAlign w:val="subscript"/>
                              </w:rPr>
                              <w:t>t</w:t>
                            </w:r>
                          </w:p>
                        </w:txbxContent>
                      </wps:txbx>
                      <wps:bodyPr wrap="square" lIns="0" tIns="0" rIns="0" bIns="0" rtlCol="0">
                        <a:noAutofit/>
                      </wps:bodyPr>
                    </wps:wsp>
                  </a:graphicData>
                </a:graphic>
              </wp:anchor>
            </w:drawing>
          </mc:Choice>
          <mc:Fallback>
            <w:pict>
              <v:shape style="position:absolute;margin-left:361.859009pt;margin-top:18.795803pt;width:13.05pt;height:21.35pt;mso-position-horizontal-relative:page;mso-position-vertical-relative:paragraph;z-index:-21012992" type="#_x0000_t202" id="docshape423" filled="false" stroked="false">
                <v:textbox inset="0,0,0,0">
                  <w:txbxContent>
                    <w:p>
                      <w:pPr>
                        <w:spacing w:line="154" w:lineRule="exact" w:before="0"/>
                        <w:ind w:left="0" w:right="0" w:firstLine="0"/>
                        <w:jc w:val="right"/>
                        <w:rPr>
                          <w:sz w:val="16"/>
                        </w:rPr>
                      </w:pPr>
                      <w:r>
                        <w:rPr>
                          <w:spacing w:val="-10"/>
                          <w:w w:val="105"/>
                          <w:sz w:val="16"/>
                        </w:rPr>
                        <w:t>0</w:t>
                      </w:r>
                    </w:p>
                    <w:p>
                      <w:pPr>
                        <w:spacing w:line="260" w:lineRule="exact" w:before="0"/>
                        <w:ind w:left="0" w:right="0" w:firstLine="0"/>
                        <w:jc w:val="left"/>
                        <w:rPr>
                          <w:sz w:val="22"/>
                        </w:rPr>
                      </w:pPr>
                      <w:r>
                        <w:rPr>
                          <w:i/>
                          <w:spacing w:val="-5"/>
                          <w:w w:val="130"/>
                          <w:sz w:val="22"/>
                        </w:rPr>
                        <w:t>S</w:t>
                      </w:r>
                      <w:r>
                        <w:rPr>
                          <w:spacing w:val="-5"/>
                          <w:w w:val="130"/>
                          <w:sz w:val="22"/>
                          <w:vertAlign w:val="subscript"/>
                        </w:rPr>
                        <w:t>t</w:t>
                      </w:r>
                    </w:p>
                  </w:txbxContent>
                </v:textbox>
                <w10:wrap type="none"/>
              </v:shape>
            </w:pict>
          </mc:Fallback>
        </mc:AlternateContent>
      </w:r>
      <w:r>
        <w:rPr>
          <w:rFonts w:ascii="Lucida Sans Unicode" w:hAnsi="Lucida Sans Unicode"/>
          <w:position w:val="23"/>
          <w:sz w:val="22"/>
        </w:rPr>
        <mc:AlternateContent>
          <mc:Choice Requires="wps">
            <w:drawing>
              <wp:anchor distT="0" distB="0" distL="0" distR="0" allowOverlap="1" layoutInCell="1" locked="0" behindDoc="1" simplePos="0" relativeHeight="482304000">
                <wp:simplePos x="0" y="0"/>
                <wp:positionH relativeFrom="page">
                  <wp:posOffset>5345353</wp:posOffset>
                </wp:positionH>
                <wp:positionV relativeFrom="paragraph">
                  <wp:posOffset>261287</wp:posOffset>
                </wp:positionV>
                <wp:extent cx="184785" cy="52451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184785" cy="524510"/>
                        </a:xfrm>
                        <a:prstGeom prst="rect">
                          <a:avLst/>
                        </a:prstGeom>
                      </wps:spPr>
                      <wps:txbx>
                        <w:txbxContent>
                          <w:p>
                            <w:pPr>
                              <w:pStyle w:val="BodyText"/>
                              <w:spacing w:line="267" w:lineRule="exact"/>
                              <w:rPr>
                                <w:position w:val="1"/>
                              </w:rPr>
                            </w:pPr>
                            <w:r>
                              <w:rPr>
                                <w:rFonts w:ascii="Lucida Sans Unicode"/>
                                <w:spacing w:val="-19"/>
                                <w:w w:val="130"/>
                              </w:rPr>
                              <w:t> </w:t>
                            </w:r>
                            <w:r>
                              <w:rPr>
                                <w:rFonts w:ascii="Lucida Sans Unicode"/>
                                <w:spacing w:val="-5"/>
                                <w:w w:val="130"/>
                                <w:position w:val="1"/>
                              </w:rPr>
                              <w:t>F</w:t>
                            </w:r>
                            <w:r>
                              <w:rPr>
                                <w:spacing w:val="-5"/>
                                <w:w w:val="130"/>
                                <w:position w:val="1"/>
                                <w:vertAlign w:val="subscript"/>
                              </w:rPr>
                              <w:t>t</w:t>
                            </w:r>
                          </w:p>
                        </w:txbxContent>
                      </wps:txbx>
                      <wps:bodyPr wrap="square" lIns="0" tIns="0" rIns="0" bIns="0" rtlCol="0">
                        <a:noAutofit/>
                      </wps:bodyPr>
                    </wps:wsp>
                  </a:graphicData>
                </a:graphic>
              </wp:anchor>
            </w:drawing>
          </mc:Choice>
          <mc:Fallback>
            <w:pict>
              <v:shape style="position:absolute;margin-left:420.894012pt;margin-top:20.573826pt;width:14.55pt;height:41.3pt;mso-position-horizontal-relative:page;mso-position-vertical-relative:paragraph;z-index:-21012480" type="#_x0000_t202" id="docshape424" filled="false" stroked="false">
                <v:textbox inset="0,0,0,0">
                  <w:txbxContent>
                    <w:p>
                      <w:pPr>
                        <w:pStyle w:val="BodyText"/>
                        <w:spacing w:line="267" w:lineRule="exact"/>
                        <w:rPr>
                          <w:position w:val="1"/>
                        </w:rPr>
                      </w:pPr>
                      <w:r>
                        <w:rPr>
                          <w:rFonts w:ascii="Lucida Sans Unicode"/>
                          <w:spacing w:val="-19"/>
                          <w:w w:val="130"/>
                        </w:rPr>
                        <w:t> </w:t>
                      </w:r>
                      <w:r>
                        <w:rPr>
                          <w:rFonts w:ascii="Lucida Sans Unicode"/>
                          <w:spacing w:val="-5"/>
                          <w:w w:val="130"/>
                          <w:position w:val="1"/>
                        </w:rPr>
                        <w:t>F</w:t>
                      </w:r>
                      <w:r>
                        <w:rPr>
                          <w:spacing w:val="-5"/>
                          <w:w w:val="130"/>
                          <w:position w:val="1"/>
                          <w:vertAlign w:val="subscript"/>
                        </w:rPr>
                        <w:t>t</w:t>
                      </w:r>
                    </w:p>
                  </w:txbxContent>
                </v:textbox>
                <w10:wrap type="none"/>
              </v:shape>
            </w:pict>
          </mc:Fallback>
        </mc:AlternateContent>
      </w:r>
      <w:r>
        <w:rPr>
          <w:rFonts w:ascii="Lucida Sans Unicode" w:hAnsi="Lucida Sans Unicode"/>
          <w:w w:val="185"/>
          <w:position w:val="23"/>
          <w:sz w:val="22"/>
        </w:rPr>
        <w:t>"</w:t>
      </w:r>
      <w:r>
        <w:rPr>
          <w:rFonts w:ascii="Lucida Sans Unicode" w:hAnsi="Lucida Sans Unicode"/>
          <w:spacing w:val="46"/>
          <w:w w:val="185"/>
          <w:position w:val="23"/>
          <w:sz w:val="22"/>
        </w:rPr>
        <w:t> </w:t>
      </w:r>
      <w:r>
        <w:rPr>
          <w:w w:val="115"/>
          <w:sz w:val="22"/>
        </w:rPr>
        <w:t>1</w:t>
      </w:r>
      <w:r>
        <w:rPr>
          <w:spacing w:val="23"/>
          <w:w w:val="115"/>
          <w:sz w:val="22"/>
        </w:rPr>
        <w:t> </w:t>
      </w:r>
      <w:r>
        <w:rPr>
          <w:rFonts w:ascii="Lucida Sans Unicode" w:hAnsi="Lucida Sans Unicode"/>
          <w:w w:val="115"/>
          <w:position w:val="15"/>
          <w:sz w:val="22"/>
        </w:rPr>
        <w:t>∫</w:t>
      </w:r>
      <w:r>
        <w:rPr>
          <w:rFonts w:ascii="Lucida Sans Unicode" w:hAnsi="Lucida Sans Unicode"/>
          <w:spacing w:val="12"/>
          <w:w w:val="115"/>
          <w:position w:val="15"/>
          <w:sz w:val="22"/>
        </w:rPr>
        <w:t> </w:t>
      </w:r>
      <w:r>
        <w:rPr>
          <w:w w:val="115"/>
          <w:position w:val="9"/>
          <w:sz w:val="16"/>
        </w:rPr>
        <w:t>F</w:t>
      </w:r>
      <w:r>
        <w:rPr>
          <w:spacing w:val="47"/>
          <w:w w:val="115"/>
          <w:position w:val="9"/>
          <w:sz w:val="16"/>
        </w:rPr>
        <w:t> </w:t>
      </w:r>
      <w:r>
        <w:rPr>
          <w:i/>
          <w:spacing w:val="-10"/>
          <w:w w:val="115"/>
          <w:sz w:val="22"/>
        </w:rPr>
        <w:t>S</w:t>
      </w:r>
      <w:r>
        <w:rPr>
          <w:i/>
          <w:sz w:val="22"/>
        </w:rPr>
        <w:tab/>
      </w:r>
      <w:r>
        <w:rPr>
          <w:i/>
          <w:w w:val="140"/>
          <w:position w:val="1"/>
          <w:sz w:val="22"/>
        </w:rPr>
        <w:t>K</w:t>
      </w:r>
      <w:r>
        <w:rPr>
          <w:i/>
          <w:spacing w:val="-18"/>
          <w:w w:val="140"/>
          <w:position w:val="1"/>
          <w:sz w:val="22"/>
        </w:rPr>
        <w:t> </w:t>
      </w:r>
      <w:r>
        <w:rPr>
          <w:rFonts w:ascii="Lucida Sans Unicode" w:hAnsi="Lucida Sans Unicode"/>
          <w:position w:val="1"/>
          <w:sz w:val="22"/>
        </w:rPr>
        <w:t>—</w:t>
      </w:r>
      <w:r>
        <w:rPr>
          <w:rFonts w:ascii="Lucida Sans Unicode" w:hAnsi="Lucida Sans Unicode"/>
          <w:spacing w:val="-5"/>
          <w:w w:val="115"/>
          <w:position w:val="1"/>
          <w:sz w:val="22"/>
        </w:rPr>
        <w:t> </w:t>
      </w:r>
      <w:r>
        <w:rPr>
          <w:w w:val="115"/>
          <w:position w:val="10"/>
          <w:sz w:val="16"/>
        </w:rPr>
        <w:t>1</w:t>
      </w:r>
      <w:r>
        <w:rPr>
          <w:spacing w:val="26"/>
          <w:w w:val="115"/>
          <w:position w:val="10"/>
          <w:sz w:val="16"/>
        </w:rPr>
        <w:t> </w:t>
      </w:r>
      <w:r>
        <w:rPr>
          <w:rFonts w:ascii="Lucida Sans Unicode" w:hAnsi="Lucida Sans Unicode"/>
          <w:position w:val="19"/>
          <w:sz w:val="22"/>
        </w:rPr>
        <w:t>∫</w:t>
      </w:r>
      <w:r>
        <w:rPr>
          <w:rFonts w:ascii="Lucida Sans Unicode" w:hAnsi="Lucida Sans Unicode"/>
          <w:spacing w:val="-28"/>
          <w:position w:val="19"/>
          <w:sz w:val="22"/>
        </w:rPr>
        <w:t> </w:t>
      </w:r>
      <w:r>
        <w:rPr>
          <w:w w:val="115"/>
          <w:position w:val="13"/>
          <w:sz w:val="16"/>
        </w:rPr>
        <w:t>t</w:t>
      </w:r>
      <w:r>
        <w:rPr>
          <w:spacing w:val="-1"/>
          <w:w w:val="115"/>
          <w:position w:val="13"/>
          <w:sz w:val="16"/>
        </w:rPr>
        <w:t> </w:t>
      </w:r>
      <w:r>
        <w:rPr>
          <w:i/>
          <w:w w:val="115"/>
          <w:position w:val="1"/>
          <w:sz w:val="22"/>
        </w:rPr>
        <w:t>S</w:t>
      </w:r>
      <w:r>
        <w:rPr>
          <w:w w:val="115"/>
          <w:position w:val="1"/>
          <w:sz w:val="22"/>
          <w:vertAlign w:val="subscript"/>
        </w:rPr>
        <w:t>u</w:t>
      </w:r>
      <w:r>
        <w:rPr>
          <w:i/>
          <w:w w:val="115"/>
          <w:position w:val="1"/>
          <w:sz w:val="22"/>
          <w:vertAlign w:val="baseline"/>
        </w:rPr>
        <w:t>du</w:t>
      </w:r>
      <w:r>
        <w:rPr>
          <w:i/>
          <w:spacing w:val="-33"/>
          <w:w w:val="115"/>
          <w:position w:val="1"/>
          <w:sz w:val="22"/>
          <w:vertAlign w:val="baseline"/>
        </w:rPr>
        <w:t> </w:t>
      </w:r>
      <w:r>
        <w:rPr>
          <w:rFonts w:ascii="Lucida Sans Unicode" w:hAnsi="Lucida Sans Unicode"/>
          <w:spacing w:val="-5"/>
          <w:w w:val="185"/>
          <w:position w:val="23"/>
          <w:sz w:val="22"/>
          <w:vertAlign w:val="baseline"/>
        </w:rPr>
        <w:t>!</w:t>
      </w:r>
      <w:r>
        <w:rPr>
          <w:spacing w:val="-5"/>
          <w:w w:val="185"/>
          <w:position w:val="17"/>
          <w:sz w:val="16"/>
          <w:vertAlign w:val="baseline"/>
        </w:rPr>
        <w:t>+</w:t>
      </w:r>
      <w:r>
        <w:rPr>
          <w:rFonts w:ascii="Lucida Sans Unicode" w:hAnsi="Lucida Sans Unicode"/>
          <w:position w:val="-2"/>
          <w:sz w:val="22"/>
          <w:vertAlign w:val="baseline"/>
        </w:rPr>
        <w:tab/>
      </w:r>
      <w:r>
        <w:rPr>
          <w:rFonts w:ascii="Lucida Sans Unicode" w:hAnsi="Lucida Sans Unicode"/>
          <w:spacing w:val="-10"/>
          <w:position w:val="23"/>
          <w:sz w:val="22"/>
          <w:vertAlign w:val="baseline"/>
        </w:rPr>
        <w:t>#</w:t>
      </w:r>
    </w:p>
    <w:p>
      <w:pPr>
        <w:tabs>
          <w:tab w:pos="4401" w:val="left" w:leader="none"/>
          <w:tab w:pos="5196" w:val="left" w:leader="none"/>
        </w:tabs>
        <w:spacing w:line="20" w:lineRule="exact"/>
        <w:ind w:left="3772" w:right="0" w:firstLine="0"/>
        <w:jc w:val="left"/>
        <w:rPr>
          <w:rFonts w:ascii="Lucida Sans Unicode"/>
          <w:sz w:val="2"/>
        </w:rPr>
      </w:pPr>
      <w:r>
        <w:rPr>
          <w:rFonts w:ascii="Lucida Sans Unicode"/>
          <w:sz w:val="2"/>
        </w:rPr>
        <mc:AlternateContent>
          <mc:Choice Requires="wps">
            <w:drawing>
              <wp:inline distT="0" distB="0" distL="0" distR="0">
                <wp:extent cx="100330" cy="5715"/>
                <wp:effectExtent l="9525" t="0" r="0" b="3810"/>
                <wp:docPr id="579" name="Group 579"/>
                <wp:cNvGraphicFramePr>
                  <a:graphicFrameLocks/>
                </wp:cNvGraphicFramePr>
                <a:graphic>
                  <a:graphicData uri="http://schemas.microsoft.com/office/word/2010/wordprocessingGroup">
                    <wpg:wgp>
                      <wpg:cNvPr id="579" name="Group 579"/>
                      <wpg:cNvGrpSpPr/>
                      <wpg:grpSpPr>
                        <a:xfrm>
                          <a:off x="0" y="0"/>
                          <a:ext cx="100330" cy="5715"/>
                          <a:chExt cx="100330" cy="5715"/>
                        </a:xfrm>
                      </wpg:grpSpPr>
                      <wps:wsp>
                        <wps:cNvPr id="580" name="Graphic 580"/>
                        <wps:cNvSpPr/>
                        <wps:spPr>
                          <a:xfrm>
                            <a:off x="0" y="2768"/>
                            <a:ext cx="100330" cy="1270"/>
                          </a:xfrm>
                          <a:custGeom>
                            <a:avLst/>
                            <a:gdLst/>
                            <a:ahLst/>
                            <a:cxnLst/>
                            <a:rect l="l" t="t" r="r" b="b"/>
                            <a:pathLst>
                              <a:path w="100330" h="0">
                                <a:moveTo>
                                  <a:pt x="0" y="0"/>
                                </a:moveTo>
                                <a:lnTo>
                                  <a:pt x="100203"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9pt;height:.45pt;mso-position-horizontal-relative:char;mso-position-vertical-relative:line" id="docshapegroup425" coordorigin="0,0" coordsize="158,9">
                <v:line style="position:absolute" from="0,4" to="158,4" stroked="true" strokeweight=".436pt" strokecolor="#000000">
                  <v:stroke dashstyle="solid"/>
                </v:line>
              </v:group>
            </w:pict>
          </mc:Fallback>
        </mc:AlternateContent>
      </w:r>
      <w:r>
        <w:rPr>
          <w:rFonts w:ascii="Lucida Sans Unicode"/>
          <w:sz w:val="2"/>
        </w:rPr>
      </w:r>
      <w:r>
        <w:rPr>
          <w:rFonts w:ascii="Lucida Sans Unicode"/>
          <w:sz w:val="2"/>
        </w:rPr>
        <w:tab/>
      </w:r>
      <w:r>
        <w:rPr>
          <w:rFonts w:ascii="Lucida Sans Unicode"/>
          <w:sz w:val="2"/>
        </w:rPr>
        <mc:AlternateContent>
          <mc:Choice Requires="wps">
            <w:drawing>
              <wp:inline distT="0" distB="0" distL="0" distR="0">
                <wp:extent cx="153670" cy="5715"/>
                <wp:effectExtent l="9525" t="0" r="0" b="3810"/>
                <wp:docPr id="581" name="Group 581"/>
                <wp:cNvGraphicFramePr>
                  <a:graphicFrameLocks/>
                </wp:cNvGraphicFramePr>
                <a:graphic>
                  <a:graphicData uri="http://schemas.microsoft.com/office/word/2010/wordprocessingGroup">
                    <wpg:wgp>
                      <wpg:cNvPr id="581" name="Group 581"/>
                      <wpg:cNvGrpSpPr/>
                      <wpg:grpSpPr>
                        <a:xfrm>
                          <a:off x="0" y="0"/>
                          <a:ext cx="153670" cy="5715"/>
                          <a:chExt cx="153670" cy="5715"/>
                        </a:xfrm>
                      </wpg:grpSpPr>
                      <wps:wsp>
                        <wps:cNvPr id="582" name="Graphic 582"/>
                        <wps:cNvSpPr/>
                        <wps:spPr>
                          <a:xfrm>
                            <a:off x="0" y="2768"/>
                            <a:ext cx="153670" cy="1270"/>
                          </a:xfrm>
                          <a:custGeom>
                            <a:avLst/>
                            <a:gdLst/>
                            <a:ahLst/>
                            <a:cxnLst/>
                            <a:rect l="l" t="t" r="r" b="b"/>
                            <a:pathLst>
                              <a:path w="153670" h="0">
                                <a:moveTo>
                                  <a:pt x="0" y="0"/>
                                </a:moveTo>
                                <a:lnTo>
                                  <a:pt x="153543"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1pt;height:.45pt;mso-position-horizontal-relative:char;mso-position-vertical-relative:line" id="docshapegroup426" coordorigin="0,0" coordsize="242,9">
                <v:line style="position:absolute" from="0,4" to="242,4" stroked="true" strokeweight=".436pt" strokecolor="#000000">
                  <v:stroke dashstyle="solid"/>
                </v:line>
              </v:group>
            </w:pict>
          </mc:Fallback>
        </mc:AlternateContent>
      </w:r>
      <w:r>
        <w:rPr>
          <w:rFonts w:ascii="Lucida Sans Unicode"/>
          <w:sz w:val="2"/>
        </w:rPr>
      </w:r>
      <w:r>
        <w:rPr>
          <w:rFonts w:ascii="Lucida Sans Unicode"/>
          <w:sz w:val="2"/>
        </w:rPr>
        <w:tab/>
      </w:r>
      <w:r>
        <w:rPr>
          <w:rFonts w:ascii="Lucida Sans Unicode"/>
          <w:sz w:val="2"/>
        </w:rPr>
        <mc:AlternateContent>
          <mc:Choice Requires="wps">
            <w:drawing>
              <wp:inline distT="0" distB="0" distL="0" distR="0">
                <wp:extent cx="894080" cy="5715"/>
                <wp:effectExtent l="9525" t="0" r="1269" b="3810"/>
                <wp:docPr id="583" name="Group 583"/>
                <wp:cNvGraphicFramePr>
                  <a:graphicFrameLocks/>
                </wp:cNvGraphicFramePr>
                <a:graphic>
                  <a:graphicData uri="http://schemas.microsoft.com/office/word/2010/wordprocessingGroup">
                    <wpg:wgp>
                      <wpg:cNvPr id="583" name="Group 583"/>
                      <wpg:cNvGrpSpPr/>
                      <wpg:grpSpPr>
                        <a:xfrm>
                          <a:off x="0" y="0"/>
                          <a:ext cx="894080" cy="5715"/>
                          <a:chExt cx="894080" cy="5715"/>
                        </a:xfrm>
                      </wpg:grpSpPr>
                      <wps:wsp>
                        <wps:cNvPr id="584" name="Graphic 584"/>
                        <wps:cNvSpPr/>
                        <wps:spPr>
                          <a:xfrm>
                            <a:off x="0" y="2768"/>
                            <a:ext cx="894080" cy="1270"/>
                          </a:xfrm>
                          <a:custGeom>
                            <a:avLst/>
                            <a:gdLst/>
                            <a:ahLst/>
                            <a:cxnLst/>
                            <a:rect l="l" t="t" r="r" b="b"/>
                            <a:pathLst>
                              <a:path w="894080" h="0">
                                <a:moveTo>
                                  <a:pt x="0" y="0"/>
                                </a:moveTo>
                                <a:lnTo>
                                  <a:pt x="893508"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0.4pt;height:.45pt;mso-position-horizontal-relative:char;mso-position-vertical-relative:line" id="docshapegroup427" coordorigin="0,0" coordsize="1408,9">
                <v:line style="position:absolute" from="0,4" to="1407,4" stroked="true" strokeweight=".436pt" strokecolor="#000000">
                  <v:stroke dashstyle="solid"/>
                </v:line>
              </v:group>
            </w:pict>
          </mc:Fallback>
        </mc:AlternateContent>
      </w:r>
      <w:r>
        <w:rPr>
          <w:rFonts w:ascii="Lucida Sans Unicode"/>
          <w:sz w:val="2"/>
        </w:rPr>
      </w:r>
    </w:p>
    <w:p>
      <w:pPr>
        <w:tabs>
          <w:tab w:pos="4112" w:val="left" w:leader="none"/>
        </w:tabs>
        <w:spacing w:line="251" w:lineRule="exact"/>
        <w:ind w:left="3772" w:right="0" w:firstLine="0"/>
        <w:rPr>
          <w:rFonts w:ascii="Lucida Sans Unicode"/>
          <w:position w:val="-4"/>
          <w:sz w:val="15"/>
        </w:rPr>
      </w:pPr>
      <w:r>
        <w:rPr>
          <w:rFonts w:ascii="Lucida Sans Unicode"/>
          <w:position w:val="-1"/>
          <w:sz w:val="20"/>
        </w:rPr>
        <mc:AlternateContent>
          <mc:Choice Requires="wps">
            <w:drawing>
              <wp:inline distT="0" distB="0" distL="0" distR="0">
                <wp:extent cx="81280" cy="139065"/>
                <wp:effectExtent l="0" t="0" r="0" b="0"/>
                <wp:docPr id="585" name="Textbox 585"/>
                <wp:cNvGraphicFramePr>
                  <a:graphicFrameLocks/>
                </wp:cNvGraphicFramePr>
                <a:graphic>
                  <a:graphicData uri="http://schemas.microsoft.com/office/word/2010/wordprocessingShape">
                    <wps:wsp>
                      <wps:cNvPr id="585" name="Textbox 585"/>
                      <wps:cNvSpPr txBox="1"/>
                      <wps:spPr>
                        <a:xfrm>
                          <a:off x="0" y="0"/>
                          <a:ext cx="81280" cy="139065"/>
                        </a:xfrm>
                        <a:prstGeom prst="rect">
                          <a:avLst/>
                        </a:prstGeom>
                      </wps:spPr>
                      <wps:txbx>
                        <w:txbxContent>
                          <w:p>
                            <w:pPr>
                              <w:spacing w:line="218" w:lineRule="exact" w:before="0"/>
                              <w:ind w:left="0" w:right="0" w:firstLine="0"/>
                              <w:jc w:val="left"/>
                              <w:rPr>
                                <w:i/>
                                <w:sz w:val="22"/>
                              </w:rPr>
                            </w:pPr>
                            <w:r>
                              <w:rPr>
                                <w:i/>
                                <w:spacing w:val="-10"/>
                                <w:w w:val="115"/>
                                <w:sz w:val="22"/>
                              </w:rPr>
                              <w:t>T</w:t>
                            </w:r>
                          </w:p>
                        </w:txbxContent>
                      </wps:txbx>
                      <wps:bodyPr wrap="square" lIns="0" tIns="0" rIns="0" bIns="0" rtlCol="0">
                        <a:noAutofit/>
                      </wps:bodyPr>
                    </wps:wsp>
                  </a:graphicData>
                </a:graphic>
              </wp:inline>
            </w:drawing>
          </mc:Choice>
          <mc:Fallback>
            <w:pict>
              <v:shape style="width:6.4pt;height:10.95pt;mso-position-horizontal-relative:char;mso-position-vertical-relative:line" type="#_x0000_t202" id="docshape428" filled="false" stroked="false">
                <w10:anchorlock/>
                <v:textbox inset="0,0,0,0">
                  <w:txbxContent>
                    <w:p>
                      <w:pPr>
                        <w:spacing w:line="218" w:lineRule="exact" w:before="0"/>
                        <w:ind w:left="0" w:right="0" w:firstLine="0"/>
                        <w:jc w:val="left"/>
                        <w:rPr>
                          <w:i/>
                          <w:sz w:val="22"/>
                        </w:rPr>
                      </w:pPr>
                      <w:r>
                        <w:rPr>
                          <w:i/>
                          <w:spacing w:val="-10"/>
                          <w:w w:val="115"/>
                          <w:sz w:val="22"/>
                        </w:rPr>
                        <w:t>T</w:t>
                      </w:r>
                    </w:p>
                  </w:txbxContent>
                </v:textbox>
              </v:shape>
            </w:pict>
          </mc:Fallback>
        </mc:AlternateContent>
      </w:r>
      <w:r>
        <w:rPr>
          <w:rFonts w:ascii="Lucida Sans Unicode"/>
          <w:position w:val="-1"/>
          <w:sz w:val="20"/>
        </w:rPr>
      </w:r>
      <w:r>
        <w:rPr>
          <w:rFonts w:ascii="Lucida Sans Unicode"/>
          <w:position w:val="-1"/>
          <w:sz w:val="20"/>
        </w:rPr>
        <w:tab/>
      </w:r>
      <w:r>
        <w:rPr>
          <w:rFonts w:ascii="Lucida Sans Unicode"/>
          <w:position w:val="-4"/>
          <w:sz w:val="15"/>
        </w:rPr>
        <mc:AlternateContent>
          <mc:Choice Requires="wps">
            <w:drawing>
              <wp:inline distT="0" distB="0" distL="0" distR="0">
                <wp:extent cx="39370" cy="101600"/>
                <wp:effectExtent l="0" t="0" r="0" b="0"/>
                <wp:docPr id="586" name="Textbox 586"/>
                <wp:cNvGraphicFramePr>
                  <a:graphicFrameLocks/>
                </wp:cNvGraphicFramePr>
                <a:graphic>
                  <a:graphicData uri="http://schemas.microsoft.com/office/word/2010/wordprocessingShape">
                    <wps:wsp>
                      <wps:cNvPr id="586" name="Textbox 586"/>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inline>
            </w:drawing>
          </mc:Choice>
          <mc:Fallback>
            <w:pict>
              <v:shape style="width:3.1pt;height:8pt;mso-position-horizontal-relative:char;mso-position-vertical-relative:line" type="#_x0000_t202" id="docshape429" filled="false" stroked="false">
                <w10:anchorlock/>
                <v:textbox inset="0,0,0,0">
                  <w:txbxContent>
                    <w:p>
                      <w:pPr>
                        <w:spacing w:line="159" w:lineRule="exact" w:before="0"/>
                        <w:ind w:left="0" w:right="0" w:firstLine="0"/>
                        <w:jc w:val="left"/>
                        <w:rPr>
                          <w:sz w:val="16"/>
                        </w:rPr>
                      </w:pPr>
                      <w:r>
                        <w:rPr>
                          <w:spacing w:val="-10"/>
                          <w:w w:val="115"/>
                          <w:sz w:val="16"/>
                        </w:rPr>
                        <w:t>t</w:t>
                      </w:r>
                    </w:p>
                  </w:txbxContent>
                </v:textbox>
              </v:shape>
            </w:pict>
          </mc:Fallback>
        </mc:AlternateContent>
      </w:r>
      <w:r>
        <w:rPr>
          <w:rFonts w:ascii="Lucida Sans Unicode"/>
          <w:position w:val="-4"/>
          <w:sz w:val="15"/>
        </w:rPr>
      </w:r>
    </w:p>
    <w:p>
      <w:pPr>
        <w:pStyle w:val="BodyText"/>
        <w:spacing w:before="7"/>
        <w:rPr>
          <w:rFonts w:ascii="Lucida Sans Unicode"/>
          <w:sz w:val="6"/>
        </w:rPr>
      </w:pPr>
    </w:p>
    <w:p>
      <w:pPr>
        <w:pStyle w:val="BodyText"/>
        <w:spacing w:after="0"/>
        <w:rPr>
          <w:rFonts w:ascii="Lucida Sans Unicode"/>
          <w:sz w:val="6"/>
        </w:rPr>
        <w:sectPr>
          <w:type w:val="continuous"/>
          <w:pgSz w:w="12240" w:h="15840"/>
          <w:pgMar w:header="0" w:footer="2268" w:top="1800" w:bottom="280" w:left="1440" w:right="720"/>
        </w:sectPr>
      </w:pPr>
    </w:p>
    <w:p>
      <w:pPr>
        <w:pStyle w:val="BodyText"/>
        <w:spacing w:before="158"/>
        <w:rPr>
          <w:rFonts w:ascii="Lucida Sans Unicode"/>
          <w:sz w:val="16"/>
        </w:rPr>
      </w:pPr>
    </w:p>
    <w:p>
      <w:pPr>
        <w:spacing w:line="246" w:lineRule="exact" w:before="0"/>
        <w:ind w:left="1761" w:right="0" w:firstLine="0"/>
        <w:jc w:val="left"/>
        <w:rPr>
          <w:position w:val="2"/>
          <w:sz w:val="16"/>
        </w:rPr>
      </w:pPr>
      <w:r>
        <w:rPr>
          <w:i/>
          <w:w w:val="120"/>
          <w:position w:val="1"/>
          <w:sz w:val="22"/>
        </w:rPr>
        <w:t>.</w:t>
      </w:r>
      <w:r>
        <w:rPr>
          <w:i/>
          <w:spacing w:val="71"/>
          <w:w w:val="120"/>
          <w:position w:val="1"/>
          <w:sz w:val="22"/>
        </w:rPr>
        <w:t> </w:t>
      </w:r>
      <w:r>
        <w:rPr>
          <w:w w:val="120"/>
          <w:position w:val="2"/>
          <w:sz w:val="16"/>
        </w:rPr>
        <w:t>K</w:t>
      </w:r>
      <w:r>
        <w:rPr>
          <w:rFonts w:ascii="Cambria" w:hAnsi="Cambria"/>
          <w:w w:val="120"/>
          <w:position w:val="2"/>
          <w:sz w:val="16"/>
        </w:rPr>
        <w:t>—</w:t>
      </w:r>
      <w:r>
        <w:rPr>
          <w:rFonts w:ascii="Cambria" w:hAnsi="Cambria"/>
          <w:spacing w:val="-19"/>
          <w:w w:val="120"/>
          <w:position w:val="2"/>
          <w:sz w:val="16"/>
        </w:rPr>
        <w:t> </w:t>
      </w:r>
      <w:r>
        <w:rPr>
          <w:rFonts w:ascii="Times New Roman" w:hAnsi="Times New Roman"/>
          <w:spacing w:val="-14"/>
          <w:w w:val="120"/>
          <w:position w:val="2"/>
          <w:sz w:val="16"/>
          <w:u w:val="single"/>
          <w:vertAlign w:val="superscript"/>
        </w:rPr>
        <w:t> </w:t>
      </w:r>
      <w:r>
        <w:rPr>
          <w:w w:val="120"/>
          <w:position w:val="2"/>
          <w:sz w:val="16"/>
          <w:u w:val="single"/>
          <w:vertAlign w:val="superscript"/>
        </w:rPr>
        <w:t>1</w:t>
      </w:r>
      <w:r>
        <w:rPr>
          <w:spacing w:val="23"/>
          <w:w w:val="120"/>
          <w:position w:val="2"/>
          <w:sz w:val="16"/>
          <w:vertAlign w:val="baseline"/>
        </w:rPr>
        <w:t> </w:t>
      </w:r>
      <w:r>
        <w:rPr>
          <w:rFonts w:ascii="MingLiU_HKSCS-ExtB" w:hAnsi="MingLiU_HKSCS-ExtB"/>
          <w:w w:val="120"/>
          <w:position w:val="15"/>
          <w:sz w:val="16"/>
          <w:vertAlign w:val="baseline"/>
        </w:rPr>
        <w:t>,</w:t>
      </w:r>
      <w:r>
        <w:rPr>
          <w:rFonts w:ascii="MingLiU_HKSCS-ExtB" w:hAnsi="MingLiU_HKSCS-ExtB"/>
          <w:spacing w:val="-63"/>
          <w:w w:val="120"/>
          <w:position w:val="15"/>
          <w:sz w:val="16"/>
          <w:vertAlign w:val="baseline"/>
        </w:rPr>
        <w:t> </w:t>
      </w:r>
      <w:r>
        <w:rPr>
          <w:i/>
          <w:w w:val="120"/>
          <w:position w:val="10"/>
          <w:sz w:val="12"/>
          <w:vertAlign w:val="baseline"/>
        </w:rPr>
        <w:t>t</w:t>
      </w:r>
      <w:r>
        <w:rPr>
          <w:i/>
          <w:spacing w:val="4"/>
          <w:w w:val="120"/>
          <w:position w:val="10"/>
          <w:sz w:val="12"/>
          <w:vertAlign w:val="baseline"/>
        </w:rPr>
        <w:t> </w:t>
      </w:r>
      <w:r>
        <w:rPr>
          <w:spacing w:val="-4"/>
          <w:w w:val="120"/>
          <w:position w:val="2"/>
          <w:sz w:val="16"/>
          <w:vertAlign w:val="baseline"/>
        </w:rPr>
        <w:t>S</w:t>
      </w:r>
      <w:r>
        <w:rPr>
          <w:i/>
          <w:spacing w:val="-4"/>
          <w:w w:val="120"/>
          <w:sz w:val="12"/>
          <w:vertAlign w:val="baseline"/>
        </w:rPr>
        <w:t>u</w:t>
      </w:r>
      <w:r>
        <w:rPr>
          <w:spacing w:val="-4"/>
          <w:w w:val="120"/>
          <w:position w:val="2"/>
          <w:sz w:val="16"/>
          <w:vertAlign w:val="baseline"/>
        </w:rPr>
        <w:t>du</w:t>
      </w:r>
    </w:p>
    <w:p>
      <w:pPr>
        <w:spacing w:before="148"/>
        <w:ind w:left="1402" w:right="0" w:firstLine="0"/>
        <w:jc w:val="left"/>
        <w:rPr>
          <w:sz w:val="22"/>
        </w:rPr>
      </w:pPr>
      <w:r>
        <w:rPr/>
        <w:br w:type="column"/>
      </w:r>
      <w:r>
        <w:rPr>
          <w:w w:val="120"/>
          <w:sz w:val="22"/>
        </w:rPr>
        <w:t>=</w:t>
      </w:r>
      <w:r>
        <w:rPr>
          <w:spacing w:val="7"/>
          <w:w w:val="120"/>
          <w:sz w:val="22"/>
        </w:rPr>
        <w:t> </w:t>
      </w:r>
      <w:r>
        <w:rPr>
          <w:i/>
          <w:w w:val="120"/>
          <w:sz w:val="22"/>
        </w:rPr>
        <w:t>S</w:t>
      </w:r>
      <w:r>
        <w:rPr>
          <w:w w:val="120"/>
          <w:sz w:val="22"/>
          <w:vertAlign w:val="subscript"/>
        </w:rPr>
        <w:t>t</w:t>
      </w:r>
      <w:r>
        <w:rPr>
          <w:i/>
          <w:w w:val="120"/>
          <w:sz w:val="22"/>
          <w:vertAlign w:val="baseline"/>
        </w:rPr>
        <w:t>φ</w:t>
      </w:r>
      <w:r>
        <w:rPr>
          <w:w w:val="120"/>
          <w:sz w:val="22"/>
          <w:vertAlign w:val="baseline"/>
        </w:rPr>
        <w:t>(</w:t>
      </w:r>
      <w:r>
        <w:rPr>
          <w:i/>
          <w:w w:val="120"/>
          <w:sz w:val="22"/>
          <w:vertAlign w:val="baseline"/>
        </w:rPr>
        <w:t>t,</w:t>
      </w:r>
      <w:r>
        <w:rPr>
          <w:i/>
          <w:spacing w:val="-20"/>
          <w:w w:val="120"/>
          <w:sz w:val="22"/>
          <w:vertAlign w:val="baseline"/>
        </w:rPr>
        <w:t> </w:t>
      </w:r>
      <w:r>
        <w:rPr>
          <w:i/>
          <w:spacing w:val="-5"/>
          <w:w w:val="120"/>
          <w:sz w:val="22"/>
          <w:vertAlign w:val="baseline"/>
        </w:rPr>
        <w:t>X</w:t>
      </w:r>
      <w:r>
        <w:rPr>
          <w:spacing w:val="-5"/>
          <w:w w:val="120"/>
          <w:sz w:val="22"/>
          <w:vertAlign w:val="subscript"/>
        </w:rPr>
        <w:t>t</w:t>
      </w:r>
      <w:r>
        <w:rPr>
          <w:spacing w:val="-5"/>
          <w:w w:val="120"/>
          <w:sz w:val="22"/>
          <w:vertAlign w:val="baseline"/>
        </w:rPr>
        <w:t>)</w:t>
      </w:r>
    </w:p>
    <w:p>
      <w:pPr>
        <w:spacing w:after="0"/>
        <w:jc w:val="left"/>
        <w:rPr>
          <w:sz w:val="22"/>
        </w:rPr>
        <w:sectPr>
          <w:type w:val="continuous"/>
          <w:pgSz w:w="12240" w:h="15840"/>
          <w:pgMar w:header="0" w:footer="2268" w:top="1800" w:bottom="280" w:left="1440" w:right="720"/>
          <w:cols w:num="2" w:equalWidth="0">
            <w:col w:w="3024" w:space="40"/>
            <w:col w:w="7016"/>
          </w:cols>
        </w:sectPr>
      </w:pPr>
    </w:p>
    <w:p>
      <w:pPr>
        <w:pStyle w:val="BodyText"/>
        <w:tabs>
          <w:tab w:pos="2270" w:val="left" w:leader="none"/>
          <w:tab w:pos="3023" w:val="left" w:leader="none"/>
        </w:tabs>
        <w:spacing w:line="233" w:lineRule="exact"/>
        <w:ind w:left="763"/>
      </w:pPr>
      <w:r>
        <w:rPr/>
        <mc:AlternateContent>
          <mc:Choice Requires="wps">
            <w:drawing>
              <wp:anchor distT="0" distB="0" distL="0" distR="0" allowOverlap="1" layoutInCell="1" locked="0" behindDoc="1" simplePos="0" relativeHeight="482297856">
                <wp:simplePos x="0" y="0"/>
                <wp:positionH relativeFrom="page">
                  <wp:posOffset>2443086</wp:posOffset>
                </wp:positionH>
                <wp:positionV relativeFrom="paragraph">
                  <wp:posOffset>82516</wp:posOffset>
                </wp:positionV>
                <wp:extent cx="101600" cy="107950"/>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a:off x="0" y="0"/>
                          <a:ext cx="101600" cy="107950"/>
                        </a:xfrm>
                        <a:prstGeom prst="rect">
                          <a:avLst/>
                        </a:prstGeom>
                      </wps:spPr>
                      <wps:txbx>
                        <w:txbxContent>
                          <w:p>
                            <w:pPr>
                              <w:spacing w:line="169" w:lineRule="exact" w:before="0"/>
                              <w:ind w:left="0" w:right="0" w:firstLine="0"/>
                              <w:jc w:val="left"/>
                              <w:rPr>
                                <w:i/>
                                <w:sz w:val="12"/>
                              </w:rPr>
                            </w:pPr>
                            <w:r>
                              <w:rPr>
                                <w:spacing w:val="-5"/>
                                <w:w w:val="140"/>
                                <w:position w:val="2"/>
                                <w:sz w:val="16"/>
                              </w:rPr>
                              <w:t>S</w:t>
                            </w:r>
                            <w:r>
                              <w:rPr>
                                <w:i/>
                                <w:spacing w:val="-5"/>
                                <w:w w:val="140"/>
                                <w:sz w:val="12"/>
                              </w:rPr>
                              <w:t>t</w:t>
                            </w:r>
                          </w:p>
                        </w:txbxContent>
                      </wps:txbx>
                      <wps:bodyPr wrap="square" lIns="0" tIns="0" rIns="0" bIns="0" rtlCol="0">
                        <a:noAutofit/>
                      </wps:bodyPr>
                    </wps:wsp>
                  </a:graphicData>
                </a:graphic>
              </wp:anchor>
            </w:drawing>
          </mc:Choice>
          <mc:Fallback>
            <w:pict>
              <v:shape style="position:absolute;margin-left:192.369003pt;margin-top:6.497342pt;width:8pt;height:8.5pt;mso-position-horizontal-relative:page;mso-position-vertical-relative:paragraph;z-index:-21018624" type="#_x0000_t202" id="docshape430" filled="false" stroked="false">
                <v:textbox inset="0,0,0,0">
                  <w:txbxContent>
                    <w:p>
                      <w:pPr>
                        <w:spacing w:line="169" w:lineRule="exact" w:before="0"/>
                        <w:ind w:left="0" w:right="0" w:firstLine="0"/>
                        <w:jc w:val="left"/>
                        <w:rPr>
                          <w:i/>
                          <w:sz w:val="12"/>
                        </w:rPr>
                      </w:pPr>
                      <w:r>
                        <w:rPr>
                          <w:spacing w:val="-5"/>
                          <w:w w:val="140"/>
                          <w:position w:val="2"/>
                          <w:sz w:val="16"/>
                        </w:rPr>
                        <w:t>S</w:t>
                      </w:r>
                      <w:r>
                        <w:rPr>
                          <w:i/>
                          <w:spacing w:val="-5"/>
                          <w:w w:val="140"/>
                          <w:sz w:val="12"/>
                        </w:rPr>
                        <w:t>t</w:t>
                      </w:r>
                    </w:p>
                  </w:txbxContent>
                </v:textbox>
                <w10:wrap type="none"/>
              </v:shape>
            </w:pict>
          </mc:Fallback>
        </mc:AlternateContent>
      </w:r>
      <w:r>
        <w:rPr/>
        <mc:AlternateContent>
          <mc:Choice Requires="wps">
            <w:drawing>
              <wp:anchor distT="0" distB="0" distL="0" distR="0" allowOverlap="1" layoutInCell="1" locked="0" behindDoc="1" simplePos="0" relativeHeight="482298880">
                <wp:simplePos x="0" y="0"/>
                <wp:positionH relativeFrom="page">
                  <wp:posOffset>4555490</wp:posOffset>
                </wp:positionH>
                <wp:positionV relativeFrom="page">
                  <wp:posOffset>8124090</wp:posOffset>
                </wp:positionV>
                <wp:extent cx="46355" cy="514350"/>
                <wp:effectExtent l="0" t="0" r="0" b="0"/>
                <wp:wrapNone/>
                <wp:docPr id="588" name="Textbox 588"/>
                <wp:cNvGraphicFramePr>
                  <a:graphicFrameLocks/>
                </wp:cNvGraphicFramePr>
                <a:graphic>
                  <a:graphicData uri="http://schemas.microsoft.com/office/word/2010/wordprocessingShape">
                    <wps:wsp>
                      <wps:cNvPr id="588" name="Textbox 588"/>
                      <wps:cNvSpPr txBox="1"/>
                      <wps:spPr>
                        <a:xfrm>
                          <a:off x="0" y="0"/>
                          <a:ext cx="463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104"/>
                                <w:sz w:val="22"/>
                              </w:rPr>
                              <w:t> </w:t>
                            </w:r>
                          </w:p>
                        </w:txbxContent>
                      </wps:txbx>
                      <wps:bodyPr wrap="square" lIns="0" tIns="0" rIns="0" bIns="0" rtlCol="0">
                        <a:noAutofit/>
                      </wps:bodyPr>
                    </wps:wsp>
                  </a:graphicData>
                </a:graphic>
              </wp:anchor>
            </w:drawing>
          </mc:Choice>
          <mc:Fallback>
            <w:pict>
              <v:shape style="position:absolute;margin-left:358.700012pt;margin-top:639.6922pt;width:3.65pt;height:40.5pt;mso-position-horizontal-relative:page;mso-position-vertical-relative:page;z-index:-21017600" type="#_x0000_t202" id="docshape431" filled="false" stroked="false">
                <v:textbox inset="0,0,0,0">
                  <w:txbxContent>
                    <w:p>
                      <w:pPr>
                        <w:spacing w:line="260" w:lineRule="exact" w:before="0"/>
                        <w:ind w:left="0" w:right="0" w:firstLine="0"/>
                        <w:jc w:val="left"/>
                        <w:rPr>
                          <w:rFonts w:ascii="Lucida Sans Unicode"/>
                          <w:sz w:val="22"/>
                        </w:rPr>
                      </w:pPr>
                      <w:r>
                        <w:rPr>
                          <w:rFonts w:ascii="Lucida Sans Unicode"/>
                          <w:w w:val="104"/>
                          <w:sz w:val="22"/>
                        </w:rPr>
                        <w:t> </w:t>
                      </w:r>
                    </w:p>
                  </w:txbxContent>
                </v:textbox>
                <w10:wrap type="none"/>
              </v:shape>
            </w:pict>
          </mc:Fallback>
        </mc:AlternateContent>
      </w:r>
      <w:r>
        <w:rPr>
          <w:w w:val="115"/>
        </w:rPr>
        <w:t>where </w:t>
      </w:r>
      <w:r>
        <w:rPr>
          <w:i/>
          <w:w w:val="120"/>
        </w:rPr>
        <w:t>X</w:t>
      </w:r>
      <w:r>
        <w:rPr>
          <w:w w:val="120"/>
          <w:vertAlign w:val="subscript"/>
        </w:rPr>
        <w:t>t</w:t>
      </w:r>
      <w:r>
        <w:rPr>
          <w:w w:val="120"/>
          <w:vertAlign w:val="baseline"/>
        </w:rPr>
        <w:t> =</w:t>
      </w:r>
      <w:r>
        <w:rPr>
          <w:w w:val="120"/>
          <w:vertAlign w:val="baseline"/>
        </w:rPr>
        <w:t> </w:t>
      </w:r>
      <w:r>
        <w:rPr>
          <w:rFonts w:ascii="Times New Roman" w:hAnsi="Times New Roman"/>
          <w:position w:val="7"/>
          <w:sz w:val="12"/>
          <w:u w:val="single"/>
          <w:vertAlign w:val="baseline"/>
        </w:rPr>
        <w:tab/>
      </w:r>
      <w:r>
        <w:rPr>
          <w:i/>
          <w:w w:val="130"/>
          <w:position w:val="7"/>
          <w:sz w:val="12"/>
          <w:u w:val="single"/>
          <w:vertAlign w:val="baseline"/>
        </w:rPr>
        <w:t>T</w:t>
      </w:r>
      <w:r>
        <w:rPr>
          <w:i/>
          <w:spacing w:val="45"/>
          <w:w w:val="130"/>
          <w:position w:val="7"/>
          <w:sz w:val="12"/>
          <w:u w:val="single"/>
          <w:vertAlign w:val="baseline"/>
        </w:rPr>
        <w:t>  </w:t>
      </w:r>
      <w:r>
        <w:rPr>
          <w:spacing w:val="-10"/>
          <w:w w:val="115"/>
          <w:position w:val="7"/>
          <w:sz w:val="12"/>
          <w:u w:val="single"/>
          <w:vertAlign w:val="baseline"/>
        </w:rPr>
        <w:t>0</w:t>
      </w:r>
      <w:r>
        <w:rPr>
          <w:position w:val="7"/>
          <w:sz w:val="12"/>
          <w:u w:val="single"/>
          <w:vertAlign w:val="baseline"/>
        </w:rPr>
        <w:tab/>
      </w:r>
      <w:r>
        <w:rPr>
          <w:spacing w:val="-7"/>
          <w:position w:val="7"/>
          <w:sz w:val="12"/>
          <w:vertAlign w:val="baseline"/>
        </w:rPr>
        <w:t> </w:t>
      </w:r>
      <w:r>
        <w:rPr>
          <w:w w:val="110"/>
          <w:vertAlign w:val="baseline"/>
        </w:rPr>
        <w:t>.</w:t>
      </w:r>
      <w:r>
        <w:rPr>
          <w:spacing w:val="9"/>
          <w:w w:val="110"/>
          <w:vertAlign w:val="baseline"/>
        </w:rPr>
        <w:t> </w:t>
      </w:r>
      <w:r>
        <w:rPr>
          <w:w w:val="110"/>
          <w:vertAlign w:val="baseline"/>
        </w:rPr>
        <w:t>Applying</w:t>
      </w:r>
      <w:r>
        <w:rPr>
          <w:spacing w:val="-4"/>
          <w:w w:val="110"/>
          <w:vertAlign w:val="baseline"/>
        </w:rPr>
        <w:t> </w:t>
      </w:r>
      <w:r>
        <w:rPr>
          <w:w w:val="110"/>
          <w:vertAlign w:val="baseline"/>
        </w:rPr>
        <w:t>the</w:t>
      </w:r>
      <w:r>
        <w:rPr>
          <w:spacing w:val="-3"/>
          <w:w w:val="110"/>
          <w:vertAlign w:val="baseline"/>
        </w:rPr>
        <w:t> </w:t>
      </w:r>
      <w:r>
        <w:rPr>
          <w:spacing w:val="27"/>
          <w:w w:val="118"/>
          <w:vertAlign w:val="baseline"/>
        </w:rPr>
        <w:t>It</w:t>
      </w:r>
      <w:r>
        <w:rPr>
          <w:spacing w:val="-83"/>
          <w:w w:val="117"/>
          <w:vertAlign w:val="baseline"/>
        </w:rPr>
        <w:t>ˆ</w:t>
      </w:r>
      <w:r>
        <w:rPr>
          <w:spacing w:val="27"/>
          <w:w w:val="86"/>
          <w:vertAlign w:val="baseline"/>
        </w:rPr>
        <w:t>o</w:t>
      </w:r>
      <w:r>
        <w:rPr>
          <w:spacing w:val="-3"/>
          <w:w w:val="109"/>
          <w:vertAlign w:val="baseline"/>
        </w:rPr>
        <w:t> </w:t>
      </w:r>
      <w:r>
        <w:rPr>
          <w:w w:val="110"/>
          <w:vertAlign w:val="baseline"/>
        </w:rPr>
        <w:t>lemma</w:t>
      </w:r>
      <w:r>
        <w:rPr>
          <w:spacing w:val="-4"/>
          <w:w w:val="110"/>
          <w:vertAlign w:val="baseline"/>
        </w:rPr>
        <w:t> </w:t>
      </w:r>
      <w:r>
        <w:rPr>
          <w:w w:val="110"/>
          <w:vertAlign w:val="baseline"/>
        </w:rPr>
        <w:t>to</w:t>
      </w:r>
      <w:r>
        <w:rPr>
          <w:spacing w:val="-3"/>
          <w:w w:val="110"/>
          <w:vertAlign w:val="baseline"/>
        </w:rPr>
        <w:t> </w:t>
      </w:r>
      <w:r>
        <w:rPr>
          <w:i/>
          <w:w w:val="110"/>
          <w:vertAlign w:val="baseline"/>
        </w:rPr>
        <w:t>ξ</w:t>
      </w:r>
      <w:r>
        <w:rPr>
          <w:w w:val="110"/>
          <w:vertAlign w:val="subscript"/>
        </w:rPr>
        <w:t>t</w:t>
      </w:r>
      <w:r>
        <w:rPr>
          <w:w w:val="110"/>
          <w:vertAlign w:val="baseline"/>
        </w:rPr>
        <w:t>,</w:t>
      </w:r>
      <w:r>
        <w:rPr>
          <w:spacing w:val="-3"/>
          <w:w w:val="110"/>
          <w:vertAlign w:val="baseline"/>
        </w:rPr>
        <w:t> </w:t>
      </w:r>
      <w:r>
        <w:rPr>
          <w:w w:val="110"/>
          <w:vertAlign w:val="baseline"/>
        </w:rPr>
        <w:t>we</w:t>
      </w:r>
      <w:r>
        <w:rPr>
          <w:spacing w:val="-3"/>
          <w:w w:val="110"/>
          <w:vertAlign w:val="baseline"/>
        </w:rPr>
        <w:t> </w:t>
      </w:r>
      <w:r>
        <w:rPr>
          <w:w w:val="110"/>
          <w:vertAlign w:val="baseline"/>
        </w:rPr>
        <w:t>have</w:t>
      </w:r>
    </w:p>
    <w:p>
      <w:pPr>
        <w:pStyle w:val="BodyText"/>
        <w:spacing w:before="13"/>
      </w:pPr>
    </w:p>
    <w:p>
      <w:pPr>
        <w:tabs>
          <w:tab w:pos="2767" w:val="left" w:leader="none"/>
        </w:tabs>
        <w:spacing w:line="38" w:lineRule="exact" w:before="0"/>
        <w:ind w:left="14" w:right="0" w:firstLine="0"/>
        <w:jc w:val="center"/>
        <w:rPr>
          <w:i/>
          <w:sz w:val="22"/>
        </w:rPr>
      </w:pPr>
      <w:r>
        <w:rPr>
          <w:i/>
          <w:sz w:val="22"/>
        </w:rPr>
        <mc:AlternateContent>
          <mc:Choice Requires="wps">
            <w:drawing>
              <wp:anchor distT="0" distB="0" distL="0" distR="0" allowOverlap="1" layoutInCell="1" locked="0" behindDoc="0" simplePos="0" relativeHeight="15984640">
                <wp:simplePos x="0" y="0"/>
                <wp:positionH relativeFrom="page">
                  <wp:posOffset>4375886</wp:posOffset>
                </wp:positionH>
                <wp:positionV relativeFrom="paragraph">
                  <wp:posOffset>114243</wp:posOffset>
                </wp:positionV>
                <wp:extent cx="39370" cy="101600"/>
                <wp:effectExtent l="0" t="0" r="0" b="0"/>
                <wp:wrapNone/>
                <wp:docPr id="589" name="Textbox 589"/>
                <wp:cNvGraphicFramePr>
                  <a:graphicFrameLocks/>
                </wp:cNvGraphicFramePr>
                <a:graphic>
                  <a:graphicData uri="http://schemas.microsoft.com/office/word/2010/wordprocessingShape">
                    <wps:wsp>
                      <wps:cNvPr id="589" name="Textbox 589"/>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44.558014pt;margin-top:8.995573pt;width:3.1pt;height:8pt;mso-position-horizontal-relative:page;mso-position-vertical-relative:paragraph;z-index:15984640" type="#_x0000_t202" id="docshape432"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15"/>
          <w:sz w:val="22"/>
        </w:rPr>
        <w:t>dX</w:t>
      </w:r>
      <w:r>
        <w:rPr>
          <w:w w:val="115"/>
          <w:sz w:val="22"/>
          <w:vertAlign w:val="subscript"/>
        </w:rPr>
        <w:t>t</w:t>
      </w:r>
      <w:r>
        <w:rPr>
          <w:spacing w:val="5"/>
          <w:w w:val="130"/>
          <w:sz w:val="22"/>
          <w:vertAlign w:val="baseline"/>
        </w:rPr>
        <w:t> </w:t>
      </w:r>
      <w:r>
        <w:rPr>
          <w:w w:val="130"/>
          <w:sz w:val="22"/>
          <w:vertAlign w:val="baseline"/>
        </w:rPr>
        <w:t>=</w:t>
      </w:r>
      <w:r>
        <w:rPr>
          <w:spacing w:val="-4"/>
          <w:w w:val="130"/>
          <w:sz w:val="22"/>
          <w:vertAlign w:val="baseline"/>
        </w:rPr>
        <w:t> </w:t>
      </w:r>
      <w:r>
        <w:rPr>
          <w:rFonts w:ascii="Lucida Sans Unicode" w:hAnsi="Lucida Sans Unicode"/>
          <w:sz w:val="22"/>
          <w:vertAlign w:val="baseline"/>
        </w:rPr>
        <w:t>—</w:t>
      </w:r>
      <w:r>
        <w:rPr>
          <w:rFonts w:ascii="Lucida Sans Unicode" w:hAnsi="Lucida Sans Unicode"/>
          <w:spacing w:val="-46"/>
          <w:sz w:val="22"/>
          <w:vertAlign w:val="baseline"/>
        </w:rPr>
        <w:t> </w:t>
      </w:r>
      <w:r>
        <w:rPr>
          <w:i/>
          <w:w w:val="115"/>
          <w:position w:val="-14"/>
          <w:sz w:val="22"/>
          <w:vertAlign w:val="baseline"/>
        </w:rPr>
        <w:t>T</w:t>
      </w:r>
      <w:r>
        <w:rPr>
          <w:i/>
          <w:spacing w:val="-4"/>
          <w:w w:val="115"/>
          <w:position w:val="-14"/>
          <w:sz w:val="22"/>
          <w:vertAlign w:val="baseline"/>
        </w:rPr>
        <w:t> </w:t>
      </w:r>
      <w:r>
        <w:rPr>
          <w:i/>
          <w:w w:val="115"/>
          <w:sz w:val="22"/>
          <w:vertAlign w:val="baseline"/>
        </w:rPr>
        <w:t>dt</w:t>
      </w:r>
      <w:r>
        <w:rPr>
          <w:i/>
          <w:spacing w:val="-9"/>
          <w:w w:val="115"/>
          <w:sz w:val="22"/>
          <w:vertAlign w:val="baseline"/>
        </w:rPr>
        <w:t> </w:t>
      </w:r>
      <w:r>
        <w:rPr>
          <w:w w:val="130"/>
          <w:sz w:val="22"/>
          <w:vertAlign w:val="baseline"/>
        </w:rPr>
        <w:t>+</w:t>
      </w:r>
      <w:r>
        <w:rPr>
          <w:spacing w:val="-17"/>
          <w:w w:val="130"/>
          <w:sz w:val="22"/>
          <w:vertAlign w:val="baseline"/>
        </w:rPr>
        <w:t> </w:t>
      </w:r>
      <w:r>
        <w:rPr>
          <w:i/>
          <w:w w:val="130"/>
          <w:sz w:val="22"/>
          <w:vertAlign w:val="baseline"/>
        </w:rPr>
        <w:t>X</w:t>
      </w:r>
      <w:r>
        <w:rPr>
          <w:w w:val="130"/>
          <w:sz w:val="22"/>
          <w:vertAlign w:val="subscript"/>
        </w:rPr>
        <w:t>t</w:t>
      </w:r>
      <w:r>
        <w:rPr>
          <w:rFonts w:ascii="Lucida Sans Unicode" w:hAnsi="Lucida Sans Unicode"/>
          <w:spacing w:val="71"/>
          <w:w w:val="150"/>
          <w:position w:val="24"/>
          <w:sz w:val="22"/>
          <w:vertAlign w:val="baseline"/>
        </w:rPr>
        <w:t> </w:t>
      </w:r>
      <w:r>
        <w:rPr>
          <w:rFonts w:ascii="Lucida Sans Unicode" w:hAnsi="Lucida Sans Unicode"/>
          <w:sz w:val="22"/>
          <w:vertAlign w:val="baseline"/>
        </w:rPr>
        <w:t>—</w:t>
      </w:r>
      <w:r>
        <w:rPr>
          <w:i/>
          <w:spacing w:val="-5"/>
          <w:w w:val="115"/>
          <w:sz w:val="22"/>
          <w:vertAlign w:val="baseline"/>
        </w:rPr>
        <w:t>σdW</w:t>
      </w:r>
      <w:r>
        <w:rPr>
          <w:i/>
          <w:sz w:val="22"/>
          <w:vertAlign w:val="baseline"/>
        </w:rPr>
        <w:tab/>
      </w:r>
      <w:r>
        <w:rPr>
          <w:rFonts w:ascii="Lucida Sans Unicode" w:hAnsi="Lucida Sans Unicode"/>
          <w:sz w:val="22"/>
          <w:vertAlign w:val="baseline"/>
        </w:rPr>
        <w:t>—</w:t>
      </w:r>
      <w:r>
        <w:rPr>
          <w:rFonts w:ascii="Lucida Sans Unicode" w:hAnsi="Lucida Sans Unicode"/>
          <w:spacing w:val="-21"/>
          <w:sz w:val="22"/>
          <w:vertAlign w:val="baseline"/>
        </w:rPr>
        <w:t> </w:t>
      </w:r>
      <w:r>
        <w:rPr>
          <w:i/>
          <w:w w:val="115"/>
          <w:sz w:val="22"/>
          <w:vertAlign w:val="baseline"/>
        </w:rPr>
        <w:t>rdt</w:t>
      </w:r>
      <w:r>
        <w:rPr>
          <w:i/>
          <w:spacing w:val="-15"/>
          <w:w w:val="115"/>
          <w:sz w:val="22"/>
          <w:vertAlign w:val="baseline"/>
        </w:rPr>
        <w:t> </w:t>
      </w:r>
      <w:r>
        <w:rPr>
          <w:w w:val="130"/>
          <w:sz w:val="22"/>
          <w:vertAlign w:val="baseline"/>
        </w:rPr>
        <w:t>+</w:t>
      </w:r>
      <w:r>
        <w:rPr>
          <w:spacing w:val="-17"/>
          <w:w w:val="130"/>
          <w:sz w:val="22"/>
          <w:vertAlign w:val="baseline"/>
        </w:rPr>
        <w:t> </w:t>
      </w:r>
      <w:r>
        <w:rPr>
          <w:i/>
          <w:w w:val="115"/>
          <w:sz w:val="22"/>
          <w:vertAlign w:val="baseline"/>
        </w:rPr>
        <w:t>σ</w:t>
      </w:r>
      <w:r>
        <w:rPr>
          <w:i/>
          <w:spacing w:val="16"/>
          <w:w w:val="115"/>
          <w:sz w:val="22"/>
          <w:vertAlign w:val="baseline"/>
        </w:rPr>
        <w:t> </w:t>
      </w:r>
      <w:r>
        <w:rPr>
          <w:i/>
          <w:w w:val="115"/>
          <w:sz w:val="22"/>
          <w:vertAlign w:val="baseline"/>
        </w:rPr>
        <w:t>dt</w:t>
      </w:r>
      <w:r>
        <w:rPr>
          <w:rFonts w:ascii="Lucida Sans Unicode" w:hAnsi="Lucida Sans Unicode"/>
          <w:spacing w:val="22"/>
          <w:w w:val="115"/>
          <w:position w:val="24"/>
          <w:sz w:val="22"/>
          <w:vertAlign w:val="baseline"/>
        </w:rPr>
        <w:t>  </w:t>
      </w:r>
      <w:r>
        <w:rPr>
          <w:i/>
          <w:spacing w:val="-10"/>
          <w:w w:val="115"/>
          <w:sz w:val="22"/>
          <w:vertAlign w:val="baseline"/>
        </w:rPr>
        <w:t>,</w:t>
      </w:r>
    </w:p>
    <w:p>
      <w:pPr>
        <w:tabs>
          <w:tab w:pos="5481" w:val="left" w:leader="none"/>
          <w:tab w:pos="6671" w:val="right" w:leader="none"/>
        </w:tabs>
        <w:spacing w:line="129" w:lineRule="auto" w:before="0"/>
        <w:ind w:left="3770" w:right="0" w:firstLine="0"/>
        <w:jc w:val="left"/>
        <w:rPr>
          <w:sz w:val="16"/>
        </w:rPr>
      </w:pPr>
      <w:r>
        <w:rPr>
          <w:spacing w:val="-10"/>
          <w:w w:val="115"/>
          <w:position w:val="6"/>
          <w:sz w:val="22"/>
          <w:u w:val="single"/>
        </w:rPr>
        <w:t>1</w:t>
      </w:r>
      <w:r>
        <w:rPr>
          <w:position w:val="6"/>
          <w:sz w:val="22"/>
        </w:rPr>
        <w:tab/>
      </w:r>
      <w:r>
        <w:rPr>
          <w:spacing w:val="-10"/>
          <w:w w:val="115"/>
          <w:position w:val="6"/>
          <w:sz w:val="22"/>
          <w:vertAlign w:val="subscript"/>
        </w:rPr>
        <w:t>Q</w:t>
      </w:r>
      <w:r>
        <w:rPr>
          <w:rFonts w:ascii="Times New Roman"/>
          <w:position w:val="2"/>
          <w:sz w:val="16"/>
          <w:vertAlign w:val="baseline"/>
        </w:rPr>
        <w:tab/>
      </w:r>
      <w:r>
        <w:rPr>
          <w:spacing w:val="-10"/>
          <w:w w:val="115"/>
          <w:sz w:val="16"/>
          <w:vertAlign w:val="baseline"/>
        </w:rPr>
        <w:t>2</w:t>
      </w:r>
    </w:p>
    <w:p>
      <w:pPr>
        <w:pStyle w:val="BodyText"/>
        <w:spacing w:before="301"/>
        <w:ind w:left="763"/>
      </w:pPr>
      <w:r>
        <w:rPr>
          <w:w w:val="105"/>
        </w:rPr>
        <w:t>and</w:t>
      </w:r>
      <w:r>
        <w:rPr>
          <w:spacing w:val="-2"/>
          <w:w w:val="105"/>
        </w:rPr>
        <w:t> </w:t>
      </w:r>
      <w:r>
        <w:rPr>
          <w:w w:val="105"/>
        </w:rPr>
        <w:t>assuming</w:t>
      </w:r>
      <w:r>
        <w:rPr>
          <w:spacing w:val="9"/>
          <w:w w:val="105"/>
        </w:rPr>
        <w:t> </w:t>
      </w:r>
      <w:r>
        <w:rPr>
          <w:w w:val="105"/>
        </w:rPr>
        <w:t>that</w:t>
      </w:r>
      <w:r>
        <w:rPr>
          <w:spacing w:val="9"/>
          <w:w w:val="105"/>
        </w:rPr>
        <w:t> </w:t>
      </w:r>
      <w:r>
        <w:rPr>
          <w:i/>
          <w:w w:val="105"/>
        </w:rPr>
        <w:t>φ</w:t>
      </w:r>
      <w:r>
        <w:rPr>
          <w:w w:val="105"/>
        </w:rPr>
        <w:t>(</w:t>
      </w:r>
      <w:r>
        <w:rPr>
          <w:i/>
          <w:w w:val="105"/>
        </w:rPr>
        <w:t>t,</w:t>
      </w:r>
      <w:r>
        <w:rPr>
          <w:i/>
          <w:spacing w:val="-17"/>
          <w:w w:val="105"/>
        </w:rPr>
        <w:t> </w:t>
      </w:r>
      <w:r>
        <w:rPr>
          <w:i/>
          <w:w w:val="105"/>
        </w:rPr>
        <w:t>x</w:t>
      </w:r>
      <w:r>
        <w:rPr>
          <w:w w:val="105"/>
        </w:rPr>
        <w:t>)</w:t>
      </w:r>
      <w:r>
        <w:rPr>
          <w:spacing w:val="10"/>
          <w:w w:val="105"/>
        </w:rPr>
        <w:t> </w:t>
      </w:r>
      <w:r>
        <w:rPr>
          <w:w w:val="105"/>
        </w:rPr>
        <w:t>is</w:t>
      </w:r>
      <w:r>
        <w:rPr>
          <w:spacing w:val="9"/>
          <w:w w:val="105"/>
        </w:rPr>
        <w:t> </w:t>
      </w:r>
      <w:r>
        <w:rPr>
          <w:w w:val="105"/>
        </w:rPr>
        <w:t>twice</w:t>
      </w:r>
      <w:r>
        <w:rPr>
          <w:spacing w:val="9"/>
          <w:w w:val="105"/>
        </w:rPr>
        <w:t> </w:t>
      </w:r>
      <w:r>
        <w:rPr>
          <w:w w:val="105"/>
        </w:rPr>
        <w:t>differentiable</w:t>
      </w:r>
      <w:r>
        <w:rPr>
          <w:spacing w:val="9"/>
          <w:w w:val="105"/>
        </w:rPr>
        <w:t> </w:t>
      </w:r>
      <w:r>
        <w:rPr>
          <w:w w:val="105"/>
        </w:rPr>
        <w:t>we</w:t>
      </w:r>
      <w:r>
        <w:rPr>
          <w:spacing w:val="9"/>
          <w:w w:val="105"/>
        </w:rPr>
        <w:t> </w:t>
      </w:r>
      <w:r>
        <w:rPr>
          <w:w w:val="105"/>
        </w:rPr>
        <w:t>apply</w:t>
      </w:r>
      <w:r>
        <w:rPr>
          <w:spacing w:val="9"/>
          <w:w w:val="105"/>
        </w:rPr>
        <w:t> </w:t>
      </w:r>
      <w:r>
        <w:rPr>
          <w:w w:val="105"/>
        </w:rPr>
        <w:t>the</w:t>
      </w:r>
      <w:r>
        <w:rPr>
          <w:spacing w:val="9"/>
          <w:w w:val="105"/>
        </w:rPr>
        <w:t> </w:t>
      </w:r>
      <w:r>
        <w:rPr>
          <w:spacing w:val="27"/>
          <w:w w:val="113"/>
        </w:rPr>
        <w:t>It</w:t>
      </w:r>
      <w:r>
        <w:rPr>
          <w:spacing w:val="-83"/>
          <w:w w:val="112"/>
        </w:rPr>
        <w:t>ˆ</w:t>
      </w:r>
      <w:r>
        <w:rPr>
          <w:spacing w:val="27"/>
          <w:w w:val="81"/>
        </w:rPr>
        <w:t>o</w:t>
      </w:r>
      <w:r>
        <w:rPr>
          <w:spacing w:val="9"/>
          <w:w w:val="105"/>
        </w:rPr>
        <w:t> </w:t>
      </w:r>
      <w:r>
        <w:rPr>
          <w:w w:val="105"/>
        </w:rPr>
        <w:t>lemma</w:t>
      </w:r>
      <w:r>
        <w:rPr>
          <w:spacing w:val="9"/>
          <w:w w:val="105"/>
        </w:rPr>
        <w:t> </w:t>
      </w:r>
      <w:r>
        <w:rPr>
          <w:w w:val="105"/>
        </w:rPr>
        <w:t>to</w:t>
      </w:r>
      <w:r>
        <w:rPr>
          <w:spacing w:val="9"/>
          <w:w w:val="105"/>
        </w:rPr>
        <w:t> </w:t>
      </w:r>
      <w:r>
        <w:rPr>
          <w:i/>
          <w:w w:val="105"/>
        </w:rPr>
        <w:t>φ</w:t>
      </w:r>
      <w:r>
        <w:rPr>
          <w:w w:val="105"/>
        </w:rPr>
        <w:t>(</w:t>
      </w:r>
      <w:r>
        <w:rPr>
          <w:i/>
          <w:w w:val="105"/>
        </w:rPr>
        <w:t>t,</w:t>
      </w:r>
      <w:r>
        <w:rPr>
          <w:i/>
          <w:spacing w:val="-16"/>
          <w:w w:val="105"/>
        </w:rPr>
        <w:t> </w:t>
      </w:r>
      <w:r>
        <w:rPr>
          <w:i/>
          <w:spacing w:val="-4"/>
          <w:w w:val="105"/>
        </w:rPr>
        <w:t>X</w:t>
      </w:r>
      <w:r>
        <w:rPr>
          <w:spacing w:val="-4"/>
          <w:w w:val="105"/>
          <w:vertAlign w:val="subscript"/>
        </w:rPr>
        <w:t>t</w:t>
      </w:r>
      <w:r>
        <w:rPr>
          <w:spacing w:val="-4"/>
          <w:w w:val="105"/>
          <w:vertAlign w:val="baseline"/>
        </w:rPr>
        <w:t>):</w:t>
      </w:r>
    </w:p>
    <w:p>
      <w:pPr>
        <w:tabs>
          <w:tab w:pos="2201" w:val="left" w:leader="none"/>
          <w:tab w:pos="3146" w:val="left" w:leader="none"/>
          <w:tab w:pos="3612" w:val="left" w:leader="none"/>
          <w:tab w:pos="4674" w:val="left" w:leader="none"/>
          <w:tab w:pos="7148" w:val="left" w:leader="none"/>
          <w:tab w:pos="8439" w:val="left" w:leader="none"/>
        </w:tabs>
        <w:spacing w:before="167"/>
        <w:ind w:left="1141" w:right="0" w:firstLine="0"/>
        <w:jc w:val="center"/>
        <w:rPr>
          <w:sz w:val="22"/>
        </w:rPr>
      </w:pPr>
      <w:r>
        <w:rPr>
          <w:sz w:val="22"/>
        </w:rPr>
        <mc:AlternateContent>
          <mc:Choice Requires="wps">
            <w:drawing>
              <wp:anchor distT="0" distB="0" distL="0" distR="0" allowOverlap="1" layoutInCell="1" locked="0" behindDoc="0" simplePos="0" relativeHeight="15990784">
                <wp:simplePos x="0" y="0"/>
                <wp:positionH relativeFrom="page">
                  <wp:posOffset>1399044</wp:posOffset>
                </wp:positionH>
                <wp:positionV relativeFrom="paragraph">
                  <wp:posOffset>229256</wp:posOffset>
                </wp:positionV>
                <wp:extent cx="680720" cy="150495"/>
                <wp:effectExtent l="0" t="0" r="0" b="0"/>
                <wp:wrapNone/>
                <wp:docPr id="590" name="Textbox 590"/>
                <wp:cNvGraphicFramePr>
                  <a:graphicFrameLocks/>
                </wp:cNvGraphicFramePr>
                <a:graphic>
                  <a:graphicData uri="http://schemas.microsoft.com/office/word/2010/wordprocessingShape">
                    <wps:wsp>
                      <wps:cNvPr id="590" name="Textbox 590"/>
                      <wps:cNvSpPr txBox="1"/>
                      <wps:spPr>
                        <a:xfrm>
                          <a:off x="0" y="0"/>
                          <a:ext cx="680720" cy="150495"/>
                        </a:xfrm>
                        <a:prstGeom prst="rect">
                          <a:avLst/>
                        </a:prstGeom>
                      </wps:spPr>
                      <wps:txbx>
                        <w:txbxContent>
                          <w:p>
                            <w:pPr>
                              <w:spacing w:line="223" w:lineRule="exact" w:before="0"/>
                              <w:ind w:left="0" w:right="0" w:firstLine="0"/>
                              <w:jc w:val="left"/>
                              <w:rPr>
                                <w:sz w:val="22"/>
                              </w:rPr>
                            </w:pPr>
                            <w:r>
                              <w:rPr>
                                <w:i/>
                                <w:w w:val="115"/>
                                <w:sz w:val="22"/>
                              </w:rPr>
                              <w:t>dφ</w:t>
                            </w:r>
                            <w:r>
                              <w:rPr>
                                <w:w w:val="115"/>
                                <w:sz w:val="22"/>
                              </w:rPr>
                              <w:t>(</w:t>
                            </w:r>
                            <w:r>
                              <w:rPr>
                                <w:i/>
                                <w:w w:val="115"/>
                                <w:sz w:val="22"/>
                              </w:rPr>
                              <w:t>t,</w:t>
                            </w:r>
                            <w:r>
                              <w:rPr>
                                <w:i/>
                                <w:spacing w:val="-16"/>
                                <w:w w:val="115"/>
                                <w:sz w:val="22"/>
                              </w:rPr>
                              <w:t> </w:t>
                            </w:r>
                            <w:r>
                              <w:rPr>
                                <w:i/>
                                <w:w w:val="115"/>
                                <w:sz w:val="22"/>
                              </w:rPr>
                              <w:t>X</w:t>
                            </w:r>
                            <w:r>
                              <w:rPr>
                                <w:w w:val="115"/>
                                <w:sz w:val="22"/>
                                <w:vertAlign w:val="subscript"/>
                              </w:rPr>
                              <w:t>t</w:t>
                            </w:r>
                            <w:r>
                              <w:rPr>
                                <w:w w:val="115"/>
                                <w:sz w:val="22"/>
                                <w:vertAlign w:val="baseline"/>
                              </w:rPr>
                              <w:t>)</w:t>
                            </w:r>
                            <w:r>
                              <w:rPr>
                                <w:spacing w:val="14"/>
                                <w:w w:val="115"/>
                                <w:sz w:val="22"/>
                                <w:vertAlign w:val="baseline"/>
                              </w:rPr>
                              <w:t> </w:t>
                            </w:r>
                            <w:r>
                              <w:rPr>
                                <w:spacing w:val="-10"/>
                                <w:w w:val="115"/>
                                <w:sz w:val="22"/>
                                <w:vertAlign w:val="baseline"/>
                              </w:rPr>
                              <w:t>=</w:t>
                            </w:r>
                          </w:p>
                        </w:txbxContent>
                      </wps:txbx>
                      <wps:bodyPr wrap="square" lIns="0" tIns="0" rIns="0" bIns="0" rtlCol="0">
                        <a:noAutofit/>
                      </wps:bodyPr>
                    </wps:wsp>
                  </a:graphicData>
                </a:graphic>
              </wp:anchor>
            </w:drawing>
          </mc:Choice>
          <mc:Fallback>
            <w:pict>
              <v:shape style="position:absolute;margin-left:110.161003pt;margin-top:18.051695pt;width:53.6pt;height:11.85pt;mso-position-horizontal-relative:page;mso-position-vertical-relative:paragraph;z-index:15990784" type="#_x0000_t202" id="docshape433" filled="false" stroked="false">
                <v:textbox inset="0,0,0,0">
                  <w:txbxContent>
                    <w:p>
                      <w:pPr>
                        <w:spacing w:line="223" w:lineRule="exact" w:before="0"/>
                        <w:ind w:left="0" w:right="0" w:firstLine="0"/>
                        <w:jc w:val="left"/>
                        <w:rPr>
                          <w:sz w:val="22"/>
                        </w:rPr>
                      </w:pPr>
                      <w:r>
                        <w:rPr>
                          <w:i/>
                          <w:w w:val="115"/>
                          <w:sz w:val="22"/>
                        </w:rPr>
                        <w:t>dφ</w:t>
                      </w:r>
                      <w:r>
                        <w:rPr>
                          <w:w w:val="115"/>
                          <w:sz w:val="22"/>
                        </w:rPr>
                        <w:t>(</w:t>
                      </w:r>
                      <w:r>
                        <w:rPr>
                          <w:i/>
                          <w:w w:val="115"/>
                          <w:sz w:val="22"/>
                        </w:rPr>
                        <w:t>t,</w:t>
                      </w:r>
                      <w:r>
                        <w:rPr>
                          <w:i/>
                          <w:spacing w:val="-16"/>
                          <w:w w:val="115"/>
                          <w:sz w:val="22"/>
                        </w:rPr>
                        <w:t> </w:t>
                      </w:r>
                      <w:r>
                        <w:rPr>
                          <w:i/>
                          <w:w w:val="115"/>
                          <w:sz w:val="22"/>
                        </w:rPr>
                        <w:t>X</w:t>
                      </w:r>
                      <w:r>
                        <w:rPr>
                          <w:w w:val="115"/>
                          <w:sz w:val="22"/>
                          <w:vertAlign w:val="subscript"/>
                        </w:rPr>
                        <w:t>t</w:t>
                      </w:r>
                      <w:r>
                        <w:rPr>
                          <w:w w:val="115"/>
                          <w:sz w:val="22"/>
                          <w:vertAlign w:val="baseline"/>
                        </w:rPr>
                        <w:t>)</w:t>
                      </w:r>
                      <w:r>
                        <w:rPr>
                          <w:spacing w:val="14"/>
                          <w:w w:val="115"/>
                          <w:sz w:val="22"/>
                          <w:vertAlign w:val="baseline"/>
                        </w:rPr>
                        <w:t> </w:t>
                      </w:r>
                      <w:r>
                        <w:rPr>
                          <w:spacing w:val="-10"/>
                          <w:w w:val="115"/>
                          <w:sz w:val="22"/>
                          <w:vertAlign w:val="baseline"/>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05024">
                <wp:simplePos x="0" y="0"/>
                <wp:positionH relativeFrom="page">
                  <wp:posOffset>2234907</wp:posOffset>
                </wp:positionH>
                <wp:positionV relativeFrom="paragraph">
                  <wp:posOffset>229256</wp:posOffset>
                </wp:positionV>
                <wp:extent cx="285115" cy="233679"/>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a:off x="0" y="0"/>
                          <a:ext cx="285115" cy="233679"/>
                        </a:xfrm>
                        <a:prstGeom prst="rect">
                          <a:avLst/>
                        </a:prstGeom>
                      </wps:spPr>
                      <wps:txbx>
                        <w:txbxContent>
                          <w:p>
                            <w:pPr>
                              <w:spacing w:line="163" w:lineRule="exact" w:before="0"/>
                              <w:ind w:left="279" w:right="0" w:firstLine="0"/>
                              <w:jc w:val="left"/>
                              <w:rPr>
                                <w:sz w:val="22"/>
                              </w:rPr>
                            </w:pPr>
                            <w:r>
                              <w:rPr>
                                <w:spacing w:val="-10"/>
                                <w:w w:val="155"/>
                                <w:sz w:val="22"/>
                              </w:rPr>
                              <w:t>+</w:t>
                            </w:r>
                          </w:p>
                          <w:p>
                            <w:pPr>
                              <w:spacing w:line="205" w:lineRule="exact" w:before="0"/>
                              <w:ind w:left="0" w:right="0" w:firstLine="0"/>
                              <w:jc w:val="left"/>
                              <w:rPr>
                                <w:i/>
                                <w:sz w:val="22"/>
                              </w:rPr>
                            </w:pPr>
                            <w:r>
                              <w:rPr>
                                <w:i/>
                                <w:spacing w:val="-5"/>
                                <w:sz w:val="22"/>
                              </w:rPr>
                              <w:t>∂t</w:t>
                            </w:r>
                          </w:p>
                        </w:txbxContent>
                      </wps:txbx>
                      <wps:bodyPr wrap="square" lIns="0" tIns="0" rIns="0" bIns="0" rtlCol="0">
                        <a:noAutofit/>
                      </wps:bodyPr>
                    </wps:wsp>
                  </a:graphicData>
                </a:graphic>
              </wp:anchor>
            </w:drawing>
          </mc:Choice>
          <mc:Fallback>
            <w:pict>
              <v:shape style="position:absolute;margin-left:175.977005pt;margin-top:18.051695pt;width:22.45pt;height:18.4pt;mso-position-horizontal-relative:page;mso-position-vertical-relative:paragraph;z-index:-21011456" type="#_x0000_t202" id="docshape434" filled="false" stroked="false">
                <v:textbox inset="0,0,0,0">
                  <w:txbxContent>
                    <w:p>
                      <w:pPr>
                        <w:spacing w:line="163" w:lineRule="exact" w:before="0"/>
                        <w:ind w:left="279" w:right="0" w:firstLine="0"/>
                        <w:jc w:val="left"/>
                        <w:rPr>
                          <w:sz w:val="22"/>
                        </w:rPr>
                      </w:pPr>
                      <w:r>
                        <w:rPr>
                          <w:spacing w:val="-10"/>
                          <w:w w:val="155"/>
                          <w:sz w:val="22"/>
                        </w:rPr>
                        <w:t>+</w:t>
                      </w:r>
                    </w:p>
                    <w:p>
                      <w:pPr>
                        <w:spacing w:line="205" w:lineRule="exact" w:before="0"/>
                        <w:ind w:left="0" w:right="0" w:firstLine="0"/>
                        <w:jc w:val="left"/>
                        <w:rPr>
                          <w:i/>
                          <w:sz w:val="22"/>
                        </w:rPr>
                      </w:pPr>
                      <w:r>
                        <w:rPr>
                          <w:i/>
                          <w:spacing w:val="-5"/>
                          <w:sz w:val="22"/>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05536">
                <wp:simplePos x="0" y="0"/>
                <wp:positionH relativeFrom="page">
                  <wp:posOffset>2652687</wp:posOffset>
                </wp:positionH>
                <wp:positionV relativeFrom="paragraph">
                  <wp:posOffset>225792</wp:posOffset>
                </wp:positionV>
                <wp:extent cx="561340" cy="240665"/>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a:off x="0" y="0"/>
                          <a:ext cx="561340" cy="240665"/>
                        </a:xfrm>
                        <a:prstGeom prst="rect">
                          <a:avLst/>
                        </a:prstGeom>
                      </wps:spPr>
                      <wps:txbx>
                        <w:txbxContent>
                          <w:p>
                            <w:pPr>
                              <w:spacing w:line="168" w:lineRule="auto" w:before="0"/>
                              <w:ind w:left="0" w:right="0" w:firstLine="0"/>
                              <w:jc w:val="left"/>
                              <w:rPr>
                                <w:sz w:val="22"/>
                              </w:rPr>
                            </w:pPr>
                            <w:r>
                              <w:rPr>
                                <w:rFonts w:ascii="Lucida Sans Unicode" w:hAnsi="Lucida Sans Unicode"/>
                                <w:sz w:val="22"/>
                              </w:rPr>
                              <w:t>—</w:t>
                            </w:r>
                            <w:r>
                              <w:rPr>
                                <w:rFonts w:ascii="Lucida Sans Unicode" w:hAnsi="Lucida Sans Unicode"/>
                                <w:spacing w:val="-46"/>
                                <w:sz w:val="22"/>
                              </w:rPr>
                              <w:t> </w:t>
                            </w:r>
                            <w:r>
                              <w:rPr>
                                <w:i/>
                                <w:w w:val="125"/>
                                <w:position w:val="-14"/>
                                <w:sz w:val="22"/>
                              </w:rPr>
                              <w:t>T</w:t>
                            </w:r>
                            <w:r>
                              <w:rPr>
                                <w:i/>
                                <w:spacing w:val="14"/>
                                <w:w w:val="125"/>
                                <w:position w:val="-14"/>
                                <w:sz w:val="22"/>
                              </w:rPr>
                              <w:t> </w:t>
                            </w:r>
                            <w:r>
                              <w:rPr>
                                <w:w w:val="125"/>
                                <w:sz w:val="22"/>
                              </w:rPr>
                              <w:t>+</w:t>
                            </w:r>
                            <w:r>
                              <w:rPr>
                                <w:spacing w:val="-16"/>
                                <w:w w:val="125"/>
                                <w:sz w:val="22"/>
                              </w:rPr>
                              <w:t> </w:t>
                            </w:r>
                            <w:r>
                              <w:rPr>
                                <w:i/>
                                <w:spacing w:val="-5"/>
                                <w:w w:val="125"/>
                                <w:sz w:val="22"/>
                              </w:rPr>
                              <w:t>X</w:t>
                            </w:r>
                            <w:r>
                              <w:rPr>
                                <w:spacing w:val="-5"/>
                                <w:w w:val="125"/>
                                <w:sz w:val="22"/>
                                <w:vertAlign w:val="subscript"/>
                              </w:rPr>
                              <w:t>t</w:t>
                            </w:r>
                          </w:p>
                        </w:txbxContent>
                      </wps:txbx>
                      <wps:bodyPr wrap="square" lIns="0" tIns="0" rIns="0" bIns="0" rtlCol="0">
                        <a:noAutofit/>
                      </wps:bodyPr>
                    </wps:wsp>
                  </a:graphicData>
                </a:graphic>
              </wp:anchor>
            </w:drawing>
          </mc:Choice>
          <mc:Fallback>
            <w:pict>
              <v:shape style="position:absolute;margin-left:208.873001pt;margin-top:17.778967pt;width:44.2pt;height:18.95pt;mso-position-horizontal-relative:page;mso-position-vertical-relative:paragraph;z-index:-21010944" type="#_x0000_t202" id="docshape435" filled="false" stroked="false">
                <v:textbox inset="0,0,0,0">
                  <w:txbxContent>
                    <w:p>
                      <w:pPr>
                        <w:spacing w:line="168" w:lineRule="auto" w:before="0"/>
                        <w:ind w:left="0" w:right="0" w:firstLine="0"/>
                        <w:jc w:val="left"/>
                        <w:rPr>
                          <w:sz w:val="22"/>
                        </w:rPr>
                      </w:pPr>
                      <w:r>
                        <w:rPr>
                          <w:rFonts w:ascii="Lucida Sans Unicode" w:hAnsi="Lucida Sans Unicode"/>
                          <w:sz w:val="22"/>
                        </w:rPr>
                        <w:t>—</w:t>
                      </w:r>
                      <w:r>
                        <w:rPr>
                          <w:rFonts w:ascii="Lucida Sans Unicode" w:hAnsi="Lucida Sans Unicode"/>
                          <w:spacing w:val="-46"/>
                          <w:sz w:val="22"/>
                        </w:rPr>
                        <w:t> </w:t>
                      </w:r>
                      <w:r>
                        <w:rPr>
                          <w:i/>
                          <w:w w:val="125"/>
                          <w:position w:val="-14"/>
                          <w:sz w:val="22"/>
                        </w:rPr>
                        <w:t>T</w:t>
                      </w:r>
                      <w:r>
                        <w:rPr>
                          <w:i/>
                          <w:spacing w:val="14"/>
                          <w:w w:val="125"/>
                          <w:position w:val="-14"/>
                          <w:sz w:val="22"/>
                        </w:rPr>
                        <w:t> </w:t>
                      </w:r>
                      <w:r>
                        <w:rPr>
                          <w:w w:val="125"/>
                          <w:sz w:val="22"/>
                        </w:rPr>
                        <w:t>+</w:t>
                      </w:r>
                      <w:r>
                        <w:rPr>
                          <w:spacing w:val="-16"/>
                          <w:w w:val="125"/>
                          <w:sz w:val="22"/>
                        </w:rPr>
                        <w:t> </w:t>
                      </w:r>
                      <w:r>
                        <w:rPr>
                          <w:i/>
                          <w:spacing w:val="-5"/>
                          <w:w w:val="125"/>
                          <w:sz w:val="22"/>
                        </w:rPr>
                        <w:t>X</w:t>
                      </w:r>
                      <w:r>
                        <w:rPr>
                          <w:spacing w:val="-5"/>
                          <w:w w:val="125"/>
                          <w:sz w:val="22"/>
                          <w:vertAlign w:val="subscript"/>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06048">
                <wp:simplePos x="0" y="0"/>
                <wp:positionH relativeFrom="page">
                  <wp:posOffset>3306889</wp:posOffset>
                </wp:positionH>
                <wp:positionV relativeFrom="paragraph">
                  <wp:posOffset>229256</wp:posOffset>
                </wp:positionV>
                <wp:extent cx="79375" cy="139065"/>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a:off x="0" y="0"/>
                          <a:ext cx="79375" cy="139065"/>
                        </a:xfrm>
                        <a:prstGeom prst="rect">
                          <a:avLst/>
                        </a:prstGeom>
                      </wps:spPr>
                      <wps:txbx>
                        <w:txbxContent>
                          <w:p>
                            <w:pPr>
                              <w:spacing w:line="218" w:lineRule="exact" w:before="0"/>
                              <w:ind w:left="0" w:right="0" w:firstLine="0"/>
                              <w:jc w:val="left"/>
                              <w:rPr>
                                <w:i/>
                                <w:sz w:val="22"/>
                              </w:rPr>
                            </w:pPr>
                            <w:r>
                              <w:rPr>
                                <w:i/>
                                <w:spacing w:val="-10"/>
                                <w:w w:val="105"/>
                                <w:sz w:val="22"/>
                              </w:rPr>
                              <w:t>σ</w:t>
                            </w:r>
                          </w:p>
                        </w:txbxContent>
                      </wps:txbx>
                      <wps:bodyPr wrap="square" lIns="0" tIns="0" rIns="0" bIns="0" rtlCol="0">
                        <a:noAutofit/>
                      </wps:bodyPr>
                    </wps:wsp>
                  </a:graphicData>
                </a:graphic>
              </wp:anchor>
            </w:drawing>
          </mc:Choice>
          <mc:Fallback>
            <w:pict>
              <v:shape style="position:absolute;margin-left:260.385010pt;margin-top:18.051695pt;width:6.25pt;height:10.95pt;mso-position-horizontal-relative:page;mso-position-vertical-relative:paragraph;z-index:-21010432" type="#_x0000_t202" id="docshape436" filled="false" stroked="false">
                <v:textbox inset="0,0,0,0">
                  <w:txbxContent>
                    <w:p>
                      <w:pPr>
                        <w:spacing w:line="218" w:lineRule="exact" w:before="0"/>
                        <w:ind w:left="0" w:right="0" w:firstLine="0"/>
                        <w:jc w:val="left"/>
                        <w:rPr>
                          <w:i/>
                          <w:sz w:val="22"/>
                        </w:rPr>
                      </w:pPr>
                      <w:r>
                        <w:rPr>
                          <w:i/>
                          <w:spacing w:val="-10"/>
                          <w:w w:val="105"/>
                          <w:sz w:val="22"/>
                        </w:rPr>
                        <w:t>σ</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06560">
                <wp:simplePos x="0" y="0"/>
                <wp:positionH relativeFrom="page">
                  <wp:posOffset>3481908</wp:posOffset>
                </wp:positionH>
                <wp:positionV relativeFrom="paragraph">
                  <wp:posOffset>225792</wp:posOffset>
                </wp:positionV>
                <wp:extent cx="201295" cy="240665"/>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201295" cy="240665"/>
                        </a:xfrm>
                        <a:prstGeom prst="rect">
                          <a:avLst/>
                        </a:prstGeom>
                      </wps:spPr>
                      <wps:txbx>
                        <w:txbxContent>
                          <w:p>
                            <w:pPr>
                              <w:spacing w:line="266" w:lineRule="exact" w:before="0"/>
                              <w:ind w:left="0" w:right="0" w:firstLine="0"/>
                              <w:jc w:val="left"/>
                              <w:rPr>
                                <w:i/>
                                <w:sz w:val="22"/>
                              </w:rPr>
                            </w:pPr>
                            <w:r>
                              <w:rPr>
                                <w:rFonts w:ascii="Lucida Sans Unicode" w:hAnsi="Lucida Sans Unicode"/>
                                <w:w w:val="75"/>
                                <w:sz w:val="22"/>
                              </w:rPr>
                              <w:t>—</w:t>
                            </w:r>
                            <w:r>
                              <w:rPr>
                                <w:rFonts w:ascii="Lucida Sans Unicode" w:hAnsi="Lucida Sans Unicode"/>
                                <w:spacing w:val="-17"/>
                                <w:sz w:val="22"/>
                              </w:rPr>
                              <w:t> </w:t>
                            </w:r>
                            <w:r>
                              <w:rPr>
                                <w:i/>
                                <w:spacing w:val="-10"/>
                                <w:w w:val="110"/>
                                <w:sz w:val="22"/>
                              </w:rPr>
                              <w:t>r</w:t>
                            </w:r>
                          </w:p>
                        </w:txbxContent>
                      </wps:txbx>
                      <wps:bodyPr wrap="square" lIns="0" tIns="0" rIns="0" bIns="0" rtlCol="0">
                        <a:noAutofit/>
                      </wps:bodyPr>
                    </wps:wsp>
                  </a:graphicData>
                </a:graphic>
              </wp:anchor>
            </w:drawing>
          </mc:Choice>
          <mc:Fallback>
            <w:pict>
              <v:shape style="position:absolute;margin-left:274.165985pt;margin-top:17.778967pt;width:15.85pt;height:18.95pt;mso-position-horizontal-relative:page;mso-position-vertical-relative:paragraph;z-index:-21009920" type="#_x0000_t202" id="docshape437" filled="false" stroked="false">
                <v:textbox inset="0,0,0,0">
                  <w:txbxContent>
                    <w:p>
                      <w:pPr>
                        <w:spacing w:line="266" w:lineRule="exact" w:before="0"/>
                        <w:ind w:left="0" w:right="0" w:firstLine="0"/>
                        <w:jc w:val="left"/>
                        <w:rPr>
                          <w:i/>
                          <w:sz w:val="22"/>
                        </w:rPr>
                      </w:pPr>
                      <w:r>
                        <w:rPr>
                          <w:rFonts w:ascii="Lucida Sans Unicode" w:hAnsi="Lucida Sans Unicode"/>
                          <w:w w:val="75"/>
                          <w:sz w:val="22"/>
                        </w:rPr>
                        <w:t>—</w:t>
                      </w:r>
                      <w:r>
                        <w:rPr>
                          <w:rFonts w:ascii="Lucida Sans Unicode" w:hAnsi="Lucida Sans Unicode"/>
                          <w:spacing w:val="-17"/>
                          <w:sz w:val="22"/>
                        </w:rPr>
                        <w:t> </w:t>
                      </w:r>
                      <w:r>
                        <w:rPr>
                          <w:i/>
                          <w:spacing w:val="-10"/>
                          <w:w w:val="110"/>
                          <w:sz w:val="22"/>
                        </w:rPr>
                        <w:t>r</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07072">
                <wp:simplePos x="0" y="0"/>
                <wp:positionH relativeFrom="page">
                  <wp:posOffset>3890568</wp:posOffset>
                </wp:positionH>
                <wp:positionV relativeFrom="paragraph">
                  <wp:posOffset>229256</wp:posOffset>
                </wp:positionV>
                <wp:extent cx="610235" cy="233679"/>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610235" cy="233679"/>
                        </a:xfrm>
                        <a:prstGeom prst="rect">
                          <a:avLst/>
                        </a:prstGeom>
                      </wps:spPr>
                      <wps:txbx>
                        <w:txbxContent>
                          <w:p>
                            <w:pPr>
                              <w:spacing w:line="187" w:lineRule="auto" w:before="0"/>
                              <w:ind w:left="0" w:right="0" w:firstLine="0"/>
                              <w:jc w:val="left"/>
                              <w:rPr>
                                <w:i/>
                                <w:sz w:val="22"/>
                              </w:rPr>
                            </w:pPr>
                            <w:r>
                              <w:rPr>
                                <w:i/>
                                <w:w w:val="125"/>
                                <w:position w:val="-14"/>
                                <w:sz w:val="22"/>
                              </w:rPr>
                              <w:t>∂x</w:t>
                            </w:r>
                            <w:r>
                              <w:rPr>
                                <w:i/>
                                <w:spacing w:val="20"/>
                                <w:w w:val="135"/>
                                <w:position w:val="-14"/>
                                <w:sz w:val="22"/>
                              </w:rPr>
                              <w:t> </w:t>
                            </w:r>
                            <w:r>
                              <w:rPr>
                                <w:w w:val="135"/>
                                <w:sz w:val="22"/>
                              </w:rPr>
                              <w:t>+</w:t>
                            </w:r>
                            <w:r>
                              <w:rPr>
                                <w:spacing w:val="-9"/>
                                <w:w w:val="135"/>
                                <w:sz w:val="22"/>
                              </w:rPr>
                              <w:t> </w:t>
                            </w:r>
                            <w:r>
                              <w:rPr>
                                <w:i/>
                                <w:w w:val="125"/>
                                <w:sz w:val="22"/>
                              </w:rPr>
                              <w:t>X</w:t>
                            </w:r>
                            <w:r>
                              <w:rPr>
                                <w:w w:val="125"/>
                                <w:position w:val="-4"/>
                                <w:sz w:val="16"/>
                              </w:rPr>
                              <w:t>t</w:t>
                            </w:r>
                            <w:r>
                              <w:rPr>
                                <w:spacing w:val="16"/>
                                <w:w w:val="125"/>
                                <w:position w:val="-4"/>
                                <w:sz w:val="16"/>
                              </w:rPr>
                              <w:t> </w:t>
                            </w:r>
                            <w:r>
                              <w:rPr>
                                <w:i/>
                                <w:spacing w:val="-27"/>
                                <w:w w:val="125"/>
                                <w:sz w:val="22"/>
                              </w:rPr>
                              <w:t>σ</w:t>
                            </w:r>
                          </w:p>
                        </w:txbxContent>
                      </wps:txbx>
                      <wps:bodyPr wrap="square" lIns="0" tIns="0" rIns="0" bIns="0" rtlCol="0">
                        <a:noAutofit/>
                      </wps:bodyPr>
                    </wps:wsp>
                  </a:graphicData>
                </a:graphic>
              </wp:anchor>
            </w:drawing>
          </mc:Choice>
          <mc:Fallback>
            <w:pict>
              <v:shape style="position:absolute;margin-left:306.343994pt;margin-top:18.051695pt;width:48.05pt;height:18.4pt;mso-position-horizontal-relative:page;mso-position-vertical-relative:paragraph;z-index:-21009408" type="#_x0000_t202" id="docshape438" filled="false" stroked="false">
                <v:textbox inset="0,0,0,0">
                  <w:txbxContent>
                    <w:p>
                      <w:pPr>
                        <w:spacing w:line="187" w:lineRule="auto" w:before="0"/>
                        <w:ind w:left="0" w:right="0" w:firstLine="0"/>
                        <w:jc w:val="left"/>
                        <w:rPr>
                          <w:i/>
                          <w:sz w:val="22"/>
                        </w:rPr>
                      </w:pPr>
                      <w:r>
                        <w:rPr>
                          <w:i/>
                          <w:w w:val="125"/>
                          <w:position w:val="-14"/>
                          <w:sz w:val="22"/>
                        </w:rPr>
                        <w:t>∂x</w:t>
                      </w:r>
                      <w:r>
                        <w:rPr>
                          <w:i/>
                          <w:spacing w:val="20"/>
                          <w:w w:val="135"/>
                          <w:position w:val="-14"/>
                          <w:sz w:val="22"/>
                        </w:rPr>
                        <w:t> </w:t>
                      </w:r>
                      <w:r>
                        <w:rPr>
                          <w:w w:val="135"/>
                          <w:sz w:val="22"/>
                        </w:rPr>
                        <w:t>+</w:t>
                      </w:r>
                      <w:r>
                        <w:rPr>
                          <w:spacing w:val="-9"/>
                          <w:w w:val="135"/>
                          <w:sz w:val="22"/>
                        </w:rPr>
                        <w:t> </w:t>
                      </w:r>
                      <w:r>
                        <w:rPr>
                          <w:i/>
                          <w:w w:val="125"/>
                          <w:sz w:val="22"/>
                        </w:rPr>
                        <w:t>X</w:t>
                      </w:r>
                      <w:r>
                        <w:rPr>
                          <w:w w:val="125"/>
                          <w:position w:val="-4"/>
                          <w:sz w:val="16"/>
                        </w:rPr>
                        <w:t>t</w:t>
                      </w:r>
                      <w:r>
                        <w:rPr>
                          <w:spacing w:val="16"/>
                          <w:w w:val="125"/>
                          <w:position w:val="-4"/>
                          <w:sz w:val="16"/>
                        </w:rPr>
                        <w:t> </w:t>
                      </w:r>
                      <w:r>
                        <w:rPr>
                          <w:i/>
                          <w:spacing w:val="-27"/>
                          <w:w w:val="125"/>
                          <w:sz w:val="22"/>
                        </w:rPr>
                        <w:t>σ</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07584">
                <wp:simplePos x="0" y="0"/>
                <wp:positionH relativeFrom="page">
                  <wp:posOffset>4941493</wp:posOffset>
                </wp:positionH>
                <wp:positionV relativeFrom="paragraph">
                  <wp:posOffset>225792</wp:posOffset>
                </wp:positionV>
                <wp:extent cx="1971039" cy="240665"/>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a:off x="0" y="0"/>
                          <a:ext cx="1971039" cy="240665"/>
                        </a:xfrm>
                        <a:prstGeom prst="rect">
                          <a:avLst/>
                        </a:prstGeom>
                      </wps:spPr>
                      <wps:txbx>
                        <w:txbxContent>
                          <w:p>
                            <w:pPr>
                              <w:spacing w:line="168" w:lineRule="auto" w:before="0"/>
                              <w:ind w:left="0" w:right="0" w:firstLine="0"/>
                              <w:jc w:val="left"/>
                              <w:rPr>
                                <w:i/>
                                <w:sz w:val="22"/>
                              </w:rPr>
                            </w:pPr>
                            <w:r>
                              <w:rPr>
                                <w:i/>
                                <w:w w:val="115"/>
                                <w:sz w:val="22"/>
                              </w:rPr>
                              <w:t>φ</w:t>
                            </w:r>
                            <w:r>
                              <w:rPr>
                                <w:w w:val="115"/>
                                <w:sz w:val="22"/>
                              </w:rPr>
                              <w:t>(</w:t>
                            </w:r>
                            <w:r>
                              <w:rPr>
                                <w:i/>
                                <w:w w:val="115"/>
                                <w:sz w:val="22"/>
                              </w:rPr>
                              <w:t>t,</w:t>
                            </w:r>
                            <w:r>
                              <w:rPr>
                                <w:i/>
                                <w:spacing w:val="-16"/>
                                <w:w w:val="115"/>
                                <w:sz w:val="22"/>
                              </w:rPr>
                              <w:t> </w:t>
                            </w:r>
                            <w:r>
                              <w:rPr>
                                <w:i/>
                                <w:w w:val="115"/>
                                <w:sz w:val="22"/>
                              </w:rPr>
                              <w:t>X</w:t>
                            </w:r>
                            <w:r>
                              <w:rPr>
                                <w:w w:val="115"/>
                                <w:sz w:val="22"/>
                                <w:vertAlign w:val="subscript"/>
                              </w:rPr>
                              <w:t>t</w:t>
                            </w:r>
                            <w:r>
                              <w:rPr>
                                <w:w w:val="115"/>
                                <w:sz w:val="22"/>
                                <w:vertAlign w:val="baseline"/>
                              </w:rPr>
                              <w:t>)</w:t>
                            </w:r>
                            <w:r>
                              <w:rPr>
                                <w:i/>
                                <w:w w:val="115"/>
                                <w:sz w:val="22"/>
                                <w:vertAlign w:val="baseline"/>
                              </w:rPr>
                              <w:t>dt</w:t>
                            </w:r>
                            <w:r>
                              <w:rPr>
                                <w:rFonts w:ascii="Lucida Sans Unicode" w:hAnsi="Lucida Sans Unicode"/>
                                <w:w w:val="115"/>
                                <w:sz w:val="22"/>
                                <w:vertAlign w:val="baseline"/>
                              </w:rPr>
                              <w:t>—</w:t>
                            </w:r>
                            <w:r>
                              <w:rPr>
                                <w:i/>
                                <w:w w:val="115"/>
                                <w:sz w:val="22"/>
                                <w:vertAlign w:val="baseline"/>
                              </w:rPr>
                              <w:t>X</w:t>
                            </w:r>
                            <w:r>
                              <w:rPr>
                                <w:w w:val="115"/>
                                <w:sz w:val="22"/>
                                <w:vertAlign w:val="subscript"/>
                              </w:rPr>
                              <w:t>t</w:t>
                            </w:r>
                            <w:r>
                              <w:rPr>
                                <w:i/>
                                <w:w w:val="115"/>
                                <w:sz w:val="22"/>
                                <w:vertAlign w:val="baseline"/>
                              </w:rPr>
                              <w:t>σ</w:t>
                            </w:r>
                            <w:r>
                              <w:rPr>
                                <w:i/>
                                <w:w w:val="115"/>
                                <w:position w:val="-14"/>
                                <w:sz w:val="22"/>
                                <w:vertAlign w:val="baseline"/>
                              </w:rPr>
                              <w:t>∂x</w:t>
                            </w:r>
                            <w:r>
                              <w:rPr>
                                <w:i/>
                                <w:w w:val="115"/>
                                <w:sz w:val="22"/>
                                <w:vertAlign w:val="baseline"/>
                              </w:rPr>
                              <w:t>φ</w:t>
                            </w:r>
                            <w:r>
                              <w:rPr>
                                <w:w w:val="115"/>
                                <w:sz w:val="22"/>
                                <w:vertAlign w:val="baseline"/>
                              </w:rPr>
                              <w:t>(</w:t>
                            </w:r>
                            <w:r>
                              <w:rPr>
                                <w:i/>
                                <w:w w:val="115"/>
                                <w:sz w:val="22"/>
                                <w:vertAlign w:val="baseline"/>
                              </w:rPr>
                              <w:t>t,</w:t>
                            </w:r>
                            <w:r>
                              <w:rPr>
                                <w:i/>
                                <w:spacing w:val="-16"/>
                                <w:w w:val="115"/>
                                <w:sz w:val="22"/>
                                <w:vertAlign w:val="baseline"/>
                              </w:rPr>
                              <w:t> </w:t>
                            </w:r>
                            <w:r>
                              <w:rPr>
                                <w:i/>
                                <w:w w:val="115"/>
                                <w:sz w:val="22"/>
                                <w:vertAlign w:val="baseline"/>
                              </w:rPr>
                              <w:t>X</w:t>
                            </w:r>
                            <w:r>
                              <w:rPr>
                                <w:w w:val="115"/>
                                <w:sz w:val="22"/>
                                <w:vertAlign w:val="subscript"/>
                              </w:rPr>
                              <w:t>t</w:t>
                            </w:r>
                            <w:r>
                              <w:rPr>
                                <w:w w:val="115"/>
                                <w:sz w:val="22"/>
                                <w:vertAlign w:val="baseline"/>
                              </w:rPr>
                              <w:t>)</w:t>
                            </w:r>
                            <w:r>
                              <w:rPr>
                                <w:i/>
                                <w:w w:val="115"/>
                                <w:sz w:val="22"/>
                                <w:vertAlign w:val="baseline"/>
                              </w:rPr>
                              <w:t>dW</w:t>
                            </w:r>
                            <w:r>
                              <w:rPr>
                                <w:w w:val="115"/>
                                <w:position w:val="-5"/>
                                <w:sz w:val="16"/>
                                <w:vertAlign w:val="baseline"/>
                              </w:rPr>
                              <w:t>t</w:t>
                            </w:r>
                            <w:r>
                              <w:rPr>
                                <w:spacing w:val="52"/>
                                <w:w w:val="115"/>
                                <w:position w:val="-5"/>
                                <w:sz w:val="16"/>
                                <w:vertAlign w:val="baseline"/>
                              </w:rPr>
                              <w:t>  </w:t>
                            </w:r>
                            <w:r>
                              <w:rPr>
                                <w:i/>
                                <w:spacing w:val="-10"/>
                                <w:w w:val="115"/>
                                <w:sz w:val="22"/>
                                <w:vertAlign w:val="baseline"/>
                              </w:rPr>
                              <w:t>.</w:t>
                            </w:r>
                          </w:p>
                        </w:txbxContent>
                      </wps:txbx>
                      <wps:bodyPr wrap="square" lIns="0" tIns="0" rIns="0" bIns="0" rtlCol="0">
                        <a:noAutofit/>
                      </wps:bodyPr>
                    </wps:wsp>
                  </a:graphicData>
                </a:graphic>
              </wp:anchor>
            </w:drawing>
          </mc:Choice>
          <mc:Fallback>
            <w:pict>
              <v:shape style="position:absolute;margin-left:389.093994pt;margin-top:17.778967pt;width:155.2pt;height:18.95pt;mso-position-horizontal-relative:page;mso-position-vertical-relative:paragraph;z-index:-21008896" type="#_x0000_t202" id="docshape439" filled="false" stroked="false">
                <v:textbox inset="0,0,0,0">
                  <w:txbxContent>
                    <w:p>
                      <w:pPr>
                        <w:spacing w:line="168" w:lineRule="auto" w:before="0"/>
                        <w:ind w:left="0" w:right="0" w:firstLine="0"/>
                        <w:jc w:val="left"/>
                        <w:rPr>
                          <w:i/>
                          <w:sz w:val="22"/>
                        </w:rPr>
                      </w:pPr>
                      <w:r>
                        <w:rPr>
                          <w:i/>
                          <w:w w:val="115"/>
                          <w:sz w:val="22"/>
                        </w:rPr>
                        <w:t>φ</w:t>
                      </w:r>
                      <w:r>
                        <w:rPr>
                          <w:w w:val="115"/>
                          <w:sz w:val="22"/>
                        </w:rPr>
                        <w:t>(</w:t>
                      </w:r>
                      <w:r>
                        <w:rPr>
                          <w:i/>
                          <w:w w:val="115"/>
                          <w:sz w:val="22"/>
                        </w:rPr>
                        <w:t>t,</w:t>
                      </w:r>
                      <w:r>
                        <w:rPr>
                          <w:i/>
                          <w:spacing w:val="-16"/>
                          <w:w w:val="115"/>
                          <w:sz w:val="22"/>
                        </w:rPr>
                        <w:t> </w:t>
                      </w:r>
                      <w:r>
                        <w:rPr>
                          <w:i/>
                          <w:w w:val="115"/>
                          <w:sz w:val="22"/>
                        </w:rPr>
                        <w:t>X</w:t>
                      </w:r>
                      <w:r>
                        <w:rPr>
                          <w:w w:val="115"/>
                          <w:sz w:val="22"/>
                          <w:vertAlign w:val="subscript"/>
                        </w:rPr>
                        <w:t>t</w:t>
                      </w:r>
                      <w:r>
                        <w:rPr>
                          <w:w w:val="115"/>
                          <w:sz w:val="22"/>
                          <w:vertAlign w:val="baseline"/>
                        </w:rPr>
                        <w:t>)</w:t>
                      </w:r>
                      <w:r>
                        <w:rPr>
                          <w:i/>
                          <w:w w:val="115"/>
                          <w:sz w:val="22"/>
                          <w:vertAlign w:val="baseline"/>
                        </w:rPr>
                        <w:t>dt</w:t>
                      </w:r>
                      <w:r>
                        <w:rPr>
                          <w:rFonts w:ascii="Lucida Sans Unicode" w:hAnsi="Lucida Sans Unicode"/>
                          <w:w w:val="115"/>
                          <w:sz w:val="22"/>
                          <w:vertAlign w:val="baseline"/>
                        </w:rPr>
                        <w:t>—</w:t>
                      </w:r>
                      <w:r>
                        <w:rPr>
                          <w:i/>
                          <w:w w:val="115"/>
                          <w:sz w:val="22"/>
                          <w:vertAlign w:val="baseline"/>
                        </w:rPr>
                        <w:t>X</w:t>
                      </w:r>
                      <w:r>
                        <w:rPr>
                          <w:w w:val="115"/>
                          <w:sz w:val="22"/>
                          <w:vertAlign w:val="subscript"/>
                        </w:rPr>
                        <w:t>t</w:t>
                      </w:r>
                      <w:r>
                        <w:rPr>
                          <w:i/>
                          <w:w w:val="115"/>
                          <w:sz w:val="22"/>
                          <w:vertAlign w:val="baseline"/>
                        </w:rPr>
                        <w:t>σ</w:t>
                      </w:r>
                      <w:r>
                        <w:rPr>
                          <w:i/>
                          <w:w w:val="115"/>
                          <w:position w:val="-14"/>
                          <w:sz w:val="22"/>
                          <w:vertAlign w:val="baseline"/>
                        </w:rPr>
                        <w:t>∂x</w:t>
                      </w:r>
                      <w:r>
                        <w:rPr>
                          <w:i/>
                          <w:w w:val="115"/>
                          <w:sz w:val="22"/>
                          <w:vertAlign w:val="baseline"/>
                        </w:rPr>
                        <w:t>φ</w:t>
                      </w:r>
                      <w:r>
                        <w:rPr>
                          <w:w w:val="115"/>
                          <w:sz w:val="22"/>
                          <w:vertAlign w:val="baseline"/>
                        </w:rPr>
                        <w:t>(</w:t>
                      </w:r>
                      <w:r>
                        <w:rPr>
                          <w:i/>
                          <w:w w:val="115"/>
                          <w:sz w:val="22"/>
                          <w:vertAlign w:val="baseline"/>
                        </w:rPr>
                        <w:t>t,</w:t>
                      </w:r>
                      <w:r>
                        <w:rPr>
                          <w:i/>
                          <w:spacing w:val="-16"/>
                          <w:w w:val="115"/>
                          <w:sz w:val="22"/>
                          <w:vertAlign w:val="baseline"/>
                        </w:rPr>
                        <w:t> </w:t>
                      </w:r>
                      <w:r>
                        <w:rPr>
                          <w:i/>
                          <w:w w:val="115"/>
                          <w:sz w:val="22"/>
                          <w:vertAlign w:val="baseline"/>
                        </w:rPr>
                        <w:t>X</w:t>
                      </w:r>
                      <w:r>
                        <w:rPr>
                          <w:w w:val="115"/>
                          <w:sz w:val="22"/>
                          <w:vertAlign w:val="subscript"/>
                        </w:rPr>
                        <w:t>t</w:t>
                      </w:r>
                      <w:r>
                        <w:rPr>
                          <w:w w:val="115"/>
                          <w:sz w:val="22"/>
                          <w:vertAlign w:val="baseline"/>
                        </w:rPr>
                        <w:t>)</w:t>
                      </w:r>
                      <w:r>
                        <w:rPr>
                          <w:i/>
                          <w:w w:val="115"/>
                          <w:sz w:val="22"/>
                          <w:vertAlign w:val="baseline"/>
                        </w:rPr>
                        <w:t>dW</w:t>
                      </w:r>
                      <w:r>
                        <w:rPr>
                          <w:w w:val="115"/>
                          <w:position w:val="-5"/>
                          <w:sz w:val="16"/>
                          <w:vertAlign w:val="baseline"/>
                        </w:rPr>
                        <w:t>t</w:t>
                      </w:r>
                      <w:r>
                        <w:rPr>
                          <w:spacing w:val="52"/>
                          <w:w w:val="115"/>
                          <w:position w:val="-5"/>
                          <w:sz w:val="16"/>
                          <w:vertAlign w:val="baseline"/>
                        </w:rPr>
                        <w:t>  </w:t>
                      </w:r>
                      <w:r>
                        <w:rPr>
                          <w:i/>
                          <w:spacing w:val="-10"/>
                          <w:w w:val="115"/>
                          <w:sz w:val="22"/>
                          <w:vertAlign w:val="baseline"/>
                        </w:rPr>
                        <w:t>.</w:t>
                      </w:r>
                    </w:p>
                  </w:txbxContent>
                </v:textbox>
                <w10:wrap type="none"/>
              </v:shape>
            </w:pict>
          </mc:Fallback>
        </mc:AlternateContent>
      </w:r>
      <w:r>
        <w:rPr>
          <w:rFonts w:ascii="Lucida Sans Unicode" w:hAnsi="Lucida Sans Unicode"/>
          <w:spacing w:val="34"/>
          <w:w w:val="110"/>
          <w:position w:val="16"/>
          <w:sz w:val="22"/>
        </w:rPr>
        <w:t>  </w:t>
      </w:r>
      <w:r>
        <w:rPr>
          <w:i/>
          <w:spacing w:val="-10"/>
          <w:w w:val="110"/>
          <w:sz w:val="22"/>
        </w:rPr>
        <w:t>∂</w:t>
      </w:r>
      <w:r>
        <w:rPr>
          <w:i/>
          <w:sz w:val="22"/>
        </w:rPr>
        <w:tab/>
      </w:r>
      <w:r>
        <w:rPr>
          <w:spacing w:val="-10"/>
          <w:w w:val="110"/>
          <w:sz w:val="22"/>
        </w:rPr>
        <w:t>1</w:t>
      </w:r>
      <w:r>
        <w:rPr>
          <w:sz w:val="22"/>
        </w:rPr>
        <w:tab/>
      </w:r>
      <w:r>
        <w:rPr>
          <w:spacing w:val="-10"/>
          <w:w w:val="110"/>
          <w:position w:val="-5"/>
          <w:sz w:val="16"/>
        </w:rPr>
        <w:t>2</w:t>
      </w:r>
      <w:r>
        <w:rPr>
          <w:position w:val="-5"/>
          <w:sz w:val="16"/>
        </w:rPr>
        <w:tab/>
      </w:r>
      <w:r>
        <w:rPr>
          <w:rFonts w:ascii="Lucida Sans Unicode" w:hAnsi="Lucida Sans Unicode"/>
          <w:spacing w:val="80"/>
          <w:w w:val="110"/>
          <w:position w:val="16"/>
          <w:sz w:val="22"/>
        </w:rPr>
        <w:t>  </w:t>
      </w:r>
      <w:r>
        <w:rPr>
          <w:i/>
          <w:w w:val="110"/>
          <w:sz w:val="22"/>
        </w:rPr>
        <w:t>∂</w:t>
      </w:r>
      <w:r>
        <w:rPr>
          <w:i/>
          <w:sz w:val="22"/>
        </w:rPr>
        <w:tab/>
      </w:r>
      <w:r>
        <w:rPr>
          <w:w w:val="110"/>
          <w:position w:val="-5"/>
          <w:sz w:val="16"/>
        </w:rPr>
        <w:t>2</w:t>
      </w:r>
      <w:r>
        <w:rPr>
          <w:spacing w:val="27"/>
          <w:w w:val="110"/>
          <w:position w:val="-5"/>
          <w:sz w:val="16"/>
        </w:rPr>
        <w:t>  </w:t>
      </w:r>
      <w:r>
        <w:rPr>
          <w:w w:val="110"/>
          <w:position w:val="-5"/>
          <w:sz w:val="16"/>
        </w:rPr>
        <w:t>2</w:t>
      </w:r>
      <w:r>
        <w:rPr>
          <w:spacing w:val="53"/>
          <w:w w:val="110"/>
          <w:position w:val="-5"/>
          <w:sz w:val="16"/>
        </w:rPr>
        <w:t> </w:t>
      </w:r>
      <w:r>
        <w:rPr>
          <w:i/>
          <w:spacing w:val="-5"/>
          <w:w w:val="110"/>
          <w:sz w:val="22"/>
        </w:rPr>
        <w:t>∂</w:t>
      </w:r>
      <w:r>
        <w:rPr>
          <w:spacing w:val="-5"/>
          <w:w w:val="110"/>
          <w:sz w:val="22"/>
          <w:vertAlign w:val="superscript"/>
        </w:rPr>
        <w:t>2</w:t>
      </w:r>
      <w:r>
        <w:rPr>
          <w:rFonts w:ascii="Lucida Sans Unicode" w:hAnsi="Lucida Sans Unicode"/>
          <w:position w:val="16"/>
          <w:sz w:val="22"/>
          <w:vertAlign w:val="baseline"/>
        </w:rPr>
        <w:tab/>
      </w:r>
      <w:r>
        <w:rPr>
          <w:i/>
          <w:spacing w:val="-10"/>
          <w:w w:val="110"/>
          <w:sz w:val="22"/>
          <w:vertAlign w:val="baseline"/>
        </w:rPr>
        <w:t>∂</w:t>
      </w:r>
      <w:r>
        <w:rPr>
          <w:i/>
          <w:sz w:val="22"/>
          <w:vertAlign w:val="baseline"/>
        </w:rPr>
        <w:tab/>
      </w:r>
      <w:r>
        <w:rPr>
          <w:spacing w:val="-10"/>
          <w:w w:val="120"/>
          <w:sz w:val="22"/>
          <w:vertAlign w:val="subscript"/>
        </w:rPr>
        <w:t>Q</w:t>
      </w:r>
    </w:p>
    <w:p>
      <w:pPr>
        <w:tabs>
          <w:tab w:pos="2931" w:val="left" w:leader="none"/>
          <w:tab w:pos="4686" w:val="left" w:leader="none"/>
          <w:tab w:pos="5773" w:val="left" w:leader="none"/>
          <w:tab w:pos="7839" w:val="left" w:leader="none"/>
        </w:tabs>
        <w:spacing w:line="20" w:lineRule="exact"/>
        <w:ind w:left="2079" w:right="0" w:firstLine="0"/>
        <w:jc w:val="left"/>
        <w:rPr>
          <w:sz w:val="2"/>
        </w:rPr>
      </w:pPr>
      <w:r>
        <w:rPr>
          <w:sz w:val="2"/>
        </w:rPr>
        <mc:AlternateContent>
          <mc:Choice Requires="wps">
            <w:drawing>
              <wp:inline distT="0" distB="0" distL="0" distR="0">
                <wp:extent cx="131445" cy="5715"/>
                <wp:effectExtent l="9525" t="0" r="1905" b="3810"/>
                <wp:docPr id="597" name="Group 597"/>
                <wp:cNvGraphicFramePr>
                  <a:graphicFrameLocks/>
                </wp:cNvGraphicFramePr>
                <a:graphic>
                  <a:graphicData uri="http://schemas.microsoft.com/office/word/2010/wordprocessingGroup">
                    <wpg:wgp>
                      <wpg:cNvPr id="597" name="Group 597"/>
                      <wpg:cNvGrpSpPr/>
                      <wpg:grpSpPr>
                        <a:xfrm>
                          <a:off x="0" y="0"/>
                          <a:ext cx="131445" cy="5715"/>
                          <a:chExt cx="131445" cy="5715"/>
                        </a:xfrm>
                      </wpg:grpSpPr>
                      <wps:wsp>
                        <wps:cNvPr id="598" name="Graphic 598"/>
                        <wps:cNvSpPr/>
                        <wps:spPr>
                          <a:xfrm>
                            <a:off x="0" y="2768"/>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35pt;height:.45pt;mso-position-horizontal-relative:char;mso-position-vertical-relative:line" id="docshapegroup440" coordorigin="0,0" coordsize="207,9">
                <v:line style="position:absolute" from="0,4" to="207,4" stroked="true" strokeweight=".436pt" strokecolor="#000000">
                  <v:stroke dashstyle="solid"/>
                </v:line>
              </v:group>
            </w:pict>
          </mc:Fallback>
        </mc:AlternateContent>
      </w:r>
      <w:r>
        <w:rPr>
          <w:sz w:val="2"/>
        </w:rPr>
      </w:r>
      <w:r>
        <w:rPr>
          <w:sz w:val="2"/>
        </w:rPr>
        <w:tab/>
      </w:r>
      <w:r>
        <w:rPr>
          <w:sz w:val="2"/>
        </w:rPr>
        <mc:AlternateContent>
          <mc:Choice Requires="wps">
            <w:drawing>
              <wp:inline distT="0" distB="0" distL="0" distR="0">
                <wp:extent cx="100330" cy="5715"/>
                <wp:effectExtent l="9525" t="0" r="0" b="3810"/>
                <wp:docPr id="599" name="Group 599"/>
                <wp:cNvGraphicFramePr>
                  <a:graphicFrameLocks/>
                </wp:cNvGraphicFramePr>
                <a:graphic>
                  <a:graphicData uri="http://schemas.microsoft.com/office/word/2010/wordprocessingGroup">
                    <wpg:wgp>
                      <wpg:cNvPr id="599" name="Group 599"/>
                      <wpg:cNvGrpSpPr/>
                      <wpg:grpSpPr>
                        <a:xfrm>
                          <a:off x="0" y="0"/>
                          <a:ext cx="100330" cy="5715"/>
                          <a:chExt cx="100330" cy="5715"/>
                        </a:xfrm>
                      </wpg:grpSpPr>
                      <wps:wsp>
                        <wps:cNvPr id="600" name="Graphic 600"/>
                        <wps:cNvSpPr/>
                        <wps:spPr>
                          <a:xfrm>
                            <a:off x="0" y="2768"/>
                            <a:ext cx="100330" cy="1270"/>
                          </a:xfrm>
                          <a:custGeom>
                            <a:avLst/>
                            <a:gdLst/>
                            <a:ahLst/>
                            <a:cxnLst/>
                            <a:rect l="l" t="t" r="r" b="b"/>
                            <a:pathLst>
                              <a:path w="100330" h="0">
                                <a:moveTo>
                                  <a:pt x="0" y="0"/>
                                </a:moveTo>
                                <a:lnTo>
                                  <a:pt x="100203"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9pt;height:.45pt;mso-position-horizontal-relative:char;mso-position-vertical-relative:line" id="docshapegroup441" coordorigin="0,0" coordsize="158,9">
                <v:line style="position:absolute" from="0,4" to="158,4" stroked="true" strokeweight=".436pt" strokecolor="#000000">
                  <v:stroke dashstyle="solid"/>
                </v:line>
              </v:group>
            </w:pict>
          </mc:Fallback>
        </mc:AlternateContent>
      </w:r>
      <w:r>
        <w:rPr>
          <w:sz w:val="2"/>
        </w:rPr>
      </w:r>
      <w:r>
        <w:rPr>
          <w:sz w:val="2"/>
        </w:rPr>
        <w:tab/>
      </w:r>
      <w:r>
        <w:rPr>
          <w:sz w:val="2"/>
        </w:rPr>
        <mc:AlternateContent>
          <mc:Choice Requires="wps">
            <w:drawing>
              <wp:inline distT="0" distB="0" distL="0" distR="0">
                <wp:extent cx="160655" cy="5715"/>
                <wp:effectExtent l="9525" t="0" r="1269" b="3810"/>
                <wp:docPr id="601" name="Group 601"/>
                <wp:cNvGraphicFramePr>
                  <a:graphicFrameLocks/>
                </wp:cNvGraphicFramePr>
                <a:graphic>
                  <a:graphicData uri="http://schemas.microsoft.com/office/word/2010/wordprocessingGroup">
                    <wpg:wgp>
                      <wpg:cNvPr id="601" name="Group 601"/>
                      <wpg:cNvGrpSpPr/>
                      <wpg:grpSpPr>
                        <a:xfrm>
                          <a:off x="0" y="0"/>
                          <a:ext cx="160655" cy="5715"/>
                          <a:chExt cx="160655" cy="5715"/>
                        </a:xfrm>
                      </wpg:grpSpPr>
                      <wps:wsp>
                        <wps:cNvPr id="602" name="Graphic 602"/>
                        <wps:cNvSpPr/>
                        <wps:spPr>
                          <a:xfrm>
                            <a:off x="0" y="2768"/>
                            <a:ext cx="160655" cy="1270"/>
                          </a:xfrm>
                          <a:custGeom>
                            <a:avLst/>
                            <a:gdLst/>
                            <a:ahLst/>
                            <a:cxnLst/>
                            <a:rect l="l" t="t" r="r" b="b"/>
                            <a:pathLst>
                              <a:path w="160655" h="0">
                                <a:moveTo>
                                  <a:pt x="0" y="0"/>
                                </a:moveTo>
                                <a:lnTo>
                                  <a:pt x="16043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5pt;height:.45pt;mso-position-horizontal-relative:char;mso-position-vertical-relative:line" id="docshapegroup442" coordorigin="0,0" coordsize="253,9">
                <v:line style="position:absolute" from="0,4" to="253,4" stroked="true" strokeweight=".436pt" strokecolor="#000000">
                  <v:stroke dashstyle="solid"/>
                </v:line>
              </v:group>
            </w:pict>
          </mc:Fallback>
        </mc:AlternateContent>
      </w:r>
      <w:r>
        <w:rPr>
          <w:sz w:val="2"/>
        </w:rPr>
      </w:r>
      <w:r>
        <w:rPr>
          <w:sz w:val="2"/>
        </w:rPr>
        <w:tab/>
      </w:r>
      <w:r>
        <w:rPr>
          <w:sz w:val="2"/>
        </w:rPr>
        <mc:AlternateContent>
          <mc:Choice Requires="wps">
            <w:drawing>
              <wp:inline distT="0" distB="0" distL="0" distR="0">
                <wp:extent cx="220979" cy="5715"/>
                <wp:effectExtent l="9525" t="0" r="0" b="3810"/>
                <wp:docPr id="603" name="Group 603"/>
                <wp:cNvGraphicFramePr>
                  <a:graphicFrameLocks/>
                </wp:cNvGraphicFramePr>
                <a:graphic>
                  <a:graphicData uri="http://schemas.microsoft.com/office/word/2010/wordprocessingGroup">
                    <wpg:wgp>
                      <wpg:cNvPr id="603" name="Group 603"/>
                      <wpg:cNvGrpSpPr/>
                      <wpg:grpSpPr>
                        <a:xfrm>
                          <a:off x="0" y="0"/>
                          <a:ext cx="220979" cy="5715"/>
                          <a:chExt cx="220979" cy="5715"/>
                        </a:xfrm>
                      </wpg:grpSpPr>
                      <wps:wsp>
                        <wps:cNvPr id="604" name="Graphic 604"/>
                        <wps:cNvSpPr/>
                        <wps:spPr>
                          <a:xfrm>
                            <a:off x="0"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4pt;height:.45pt;mso-position-horizontal-relative:char;mso-position-vertical-relative:line" id="docshapegroup443" coordorigin="0,0" coordsize="348,9">
                <v:line style="position:absolute" from="0,4" to="347,4" stroked="true" strokeweight=".436pt" strokecolor="#000000">
                  <v:stroke dashstyle="solid"/>
                </v:line>
              </v:group>
            </w:pict>
          </mc:Fallback>
        </mc:AlternateContent>
      </w:r>
      <w:r>
        <w:rPr>
          <w:sz w:val="2"/>
        </w:rPr>
      </w:r>
      <w:r>
        <w:rPr>
          <w:sz w:val="2"/>
        </w:rPr>
        <w:tab/>
      </w:r>
      <w:r>
        <w:rPr>
          <w:sz w:val="2"/>
        </w:rPr>
        <mc:AlternateContent>
          <mc:Choice Requires="wps">
            <w:drawing>
              <wp:inline distT="0" distB="0" distL="0" distR="0">
                <wp:extent cx="160655" cy="5715"/>
                <wp:effectExtent l="9525" t="0" r="1269" b="3810"/>
                <wp:docPr id="605" name="Group 605"/>
                <wp:cNvGraphicFramePr>
                  <a:graphicFrameLocks/>
                </wp:cNvGraphicFramePr>
                <a:graphic>
                  <a:graphicData uri="http://schemas.microsoft.com/office/word/2010/wordprocessingGroup">
                    <wpg:wgp>
                      <wpg:cNvPr id="605" name="Group 605"/>
                      <wpg:cNvGrpSpPr/>
                      <wpg:grpSpPr>
                        <a:xfrm>
                          <a:off x="0" y="0"/>
                          <a:ext cx="160655" cy="5715"/>
                          <a:chExt cx="160655" cy="5715"/>
                        </a:xfrm>
                      </wpg:grpSpPr>
                      <wps:wsp>
                        <wps:cNvPr id="606" name="Graphic 606"/>
                        <wps:cNvSpPr/>
                        <wps:spPr>
                          <a:xfrm>
                            <a:off x="0" y="2768"/>
                            <a:ext cx="160655" cy="1270"/>
                          </a:xfrm>
                          <a:custGeom>
                            <a:avLst/>
                            <a:gdLst/>
                            <a:ahLst/>
                            <a:cxnLst/>
                            <a:rect l="l" t="t" r="r" b="b"/>
                            <a:pathLst>
                              <a:path w="160655" h="0">
                                <a:moveTo>
                                  <a:pt x="0" y="0"/>
                                </a:moveTo>
                                <a:lnTo>
                                  <a:pt x="16043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5pt;height:.45pt;mso-position-horizontal-relative:char;mso-position-vertical-relative:line" id="docshapegroup444" coordorigin="0,0" coordsize="253,9">
                <v:line style="position:absolute" from="0,4" to="253,4" stroked="true" strokeweight=".436pt" strokecolor="#000000">
                  <v:stroke dashstyle="solid"/>
                </v:line>
              </v:group>
            </w:pict>
          </mc:Fallback>
        </mc:AlternateContent>
      </w:r>
      <w:r>
        <w:rPr>
          <w:sz w:val="2"/>
        </w:rPr>
      </w:r>
    </w:p>
    <w:p>
      <w:pPr>
        <w:spacing w:line="237" w:lineRule="exact"/>
        <w:ind w:left="5773" w:right="0" w:firstLine="0"/>
        <w:rPr>
          <w:position w:val="-4"/>
          <w:sz w:val="20"/>
        </w:rPr>
      </w:pPr>
      <w:r>
        <w:rPr>
          <w:position w:val="-4"/>
          <w:sz w:val="20"/>
        </w:rPr>
        <mc:AlternateContent>
          <mc:Choice Requires="wps">
            <w:drawing>
              <wp:inline distT="0" distB="0" distL="0" distR="0">
                <wp:extent cx="214629" cy="151130"/>
                <wp:effectExtent l="0" t="0" r="0" b="0"/>
                <wp:docPr id="607" name="Textbox 607"/>
                <wp:cNvGraphicFramePr>
                  <a:graphicFrameLocks/>
                </wp:cNvGraphicFramePr>
                <a:graphic>
                  <a:graphicData uri="http://schemas.microsoft.com/office/word/2010/wordprocessingShape">
                    <wps:wsp>
                      <wps:cNvPr id="607" name="Textbox 607"/>
                      <wps:cNvSpPr txBox="1"/>
                      <wps:spPr>
                        <a:xfrm>
                          <a:off x="0" y="0"/>
                          <a:ext cx="214629" cy="151130"/>
                        </a:xfrm>
                        <a:prstGeom prst="rect">
                          <a:avLst/>
                        </a:prstGeom>
                      </wps:spPr>
                      <wps:txbx>
                        <w:txbxContent>
                          <w:p>
                            <w:pPr>
                              <w:spacing w:line="237" w:lineRule="exact" w:before="0"/>
                              <w:ind w:left="0" w:right="0" w:firstLine="0"/>
                              <w:jc w:val="left"/>
                              <w:rPr>
                                <w:position w:val="6"/>
                                <w:sz w:val="16"/>
                              </w:rPr>
                            </w:pPr>
                            <w:r>
                              <w:rPr>
                                <w:i/>
                                <w:spacing w:val="-5"/>
                                <w:w w:val="110"/>
                                <w:sz w:val="22"/>
                              </w:rPr>
                              <w:t>∂x</w:t>
                            </w:r>
                            <w:r>
                              <w:rPr>
                                <w:spacing w:val="-5"/>
                                <w:w w:val="110"/>
                                <w:position w:val="6"/>
                                <w:sz w:val="16"/>
                              </w:rPr>
                              <w:t>2</w:t>
                            </w:r>
                          </w:p>
                        </w:txbxContent>
                      </wps:txbx>
                      <wps:bodyPr wrap="square" lIns="0" tIns="0" rIns="0" bIns="0" rtlCol="0">
                        <a:noAutofit/>
                      </wps:bodyPr>
                    </wps:wsp>
                  </a:graphicData>
                </a:graphic>
              </wp:inline>
            </w:drawing>
          </mc:Choice>
          <mc:Fallback>
            <w:pict>
              <v:shape style="width:16.9pt;height:11.9pt;mso-position-horizontal-relative:char;mso-position-vertical-relative:line" type="#_x0000_t202" id="docshape445" filled="false" stroked="false">
                <w10:anchorlock/>
                <v:textbox inset="0,0,0,0">
                  <w:txbxContent>
                    <w:p>
                      <w:pPr>
                        <w:spacing w:line="237" w:lineRule="exact" w:before="0"/>
                        <w:ind w:left="0" w:right="0" w:firstLine="0"/>
                        <w:jc w:val="left"/>
                        <w:rPr>
                          <w:position w:val="6"/>
                          <w:sz w:val="16"/>
                        </w:rPr>
                      </w:pPr>
                      <w:r>
                        <w:rPr>
                          <w:i/>
                          <w:spacing w:val="-5"/>
                          <w:w w:val="110"/>
                          <w:sz w:val="22"/>
                        </w:rPr>
                        <w:t>∂x</w:t>
                      </w:r>
                      <w:r>
                        <w:rPr>
                          <w:spacing w:val="-5"/>
                          <w:w w:val="110"/>
                          <w:position w:val="6"/>
                          <w:sz w:val="16"/>
                        </w:rPr>
                        <w:t>2</w:t>
                      </w:r>
                    </w:p>
                  </w:txbxContent>
                </v:textbox>
              </v:shape>
            </w:pict>
          </mc:Fallback>
        </mc:AlternateContent>
      </w:r>
      <w:r>
        <w:rPr>
          <w:position w:val="-4"/>
          <w:sz w:val="20"/>
        </w:rPr>
      </w:r>
    </w:p>
    <w:p>
      <w:pPr>
        <w:pStyle w:val="BodyText"/>
        <w:spacing w:before="136"/>
        <w:ind w:left="763"/>
      </w:pPr>
      <w:r>
        <w:rPr>
          <w:w w:val="105"/>
        </w:rPr>
        <w:t>Then</w:t>
      </w:r>
      <w:r>
        <w:rPr>
          <w:spacing w:val="14"/>
          <w:w w:val="105"/>
        </w:rPr>
        <w:t> </w:t>
      </w:r>
      <w:r>
        <w:rPr>
          <w:w w:val="105"/>
        </w:rPr>
        <w:t>applying</w:t>
      </w:r>
      <w:r>
        <w:rPr>
          <w:spacing w:val="13"/>
          <w:w w:val="105"/>
        </w:rPr>
        <w:t> </w:t>
      </w:r>
      <w:r>
        <w:rPr>
          <w:spacing w:val="18"/>
          <w:w w:val="118"/>
        </w:rPr>
        <w:t>It</w:t>
      </w:r>
      <w:r>
        <w:rPr>
          <w:spacing w:val="-92"/>
          <w:w w:val="117"/>
        </w:rPr>
        <w:t>ˆ</w:t>
      </w:r>
      <w:r>
        <w:rPr>
          <w:spacing w:val="18"/>
          <w:w w:val="86"/>
        </w:rPr>
        <w:t>o</w:t>
      </w:r>
      <w:r>
        <w:rPr>
          <w:spacing w:val="18"/>
          <w:w w:val="95"/>
        </w:rPr>
        <w:t>’s</w:t>
      </w:r>
      <w:r>
        <w:rPr>
          <w:spacing w:val="15"/>
          <w:w w:val="105"/>
        </w:rPr>
        <w:t> </w:t>
      </w:r>
      <w:r>
        <w:rPr>
          <w:w w:val="105"/>
        </w:rPr>
        <w:t>lemma</w:t>
      </w:r>
      <w:r>
        <w:rPr>
          <w:spacing w:val="13"/>
          <w:w w:val="105"/>
        </w:rPr>
        <w:t> </w:t>
      </w:r>
      <w:r>
        <w:rPr>
          <w:w w:val="105"/>
        </w:rPr>
        <w:t>to</w:t>
      </w:r>
      <w:r>
        <w:rPr>
          <w:spacing w:val="15"/>
          <w:w w:val="105"/>
        </w:rPr>
        <w:t> </w:t>
      </w:r>
      <w:r>
        <w:rPr>
          <w:i/>
          <w:w w:val="105"/>
        </w:rPr>
        <w:t>M</w:t>
      </w:r>
      <w:r>
        <w:rPr>
          <w:w w:val="105"/>
          <w:vertAlign w:val="subscript"/>
        </w:rPr>
        <w:t>t</w:t>
      </w:r>
      <w:r>
        <w:rPr>
          <w:w w:val="105"/>
          <w:vertAlign w:val="baseline"/>
        </w:rPr>
        <w:t>,</w:t>
      </w:r>
      <w:r>
        <w:rPr>
          <w:spacing w:val="15"/>
          <w:w w:val="105"/>
          <w:vertAlign w:val="baseline"/>
        </w:rPr>
        <w:t> </w:t>
      </w:r>
      <w:r>
        <w:rPr>
          <w:w w:val="105"/>
          <w:vertAlign w:val="baseline"/>
        </w:rPr>
        <w:t>we</w:t>
      </w:r>
      <w:r>
        <w:rPr>
          <w:spacing w:val="14"/>
          <w:w w:val="105"/>
          <w:vertAlign w:val="baseline"/>
        </w:rPr>
        <w:t> </w:t>
      </w:r>
      <w:r>
        <w:rPr>
          <w:spacing w:val="-4"/>
          <w:w w:val="105"/>
          <w:vertAlign w:val="baseline"/>
        </w:rPr>
        <w:t>have</w:t>
      </w:r>
    </w:p>
    <w:p>
      <w:pPr>
        <w:spacing w:before="150"/>
        <w:ind w:left="14" w:right="0" w:firstLine="0"/>
        <w:jc w:val="center"/>
        <w:rPr>
          <w:sz w:val="22"/>
        </w:rPr>
      </w:pPr>
      <w:r>
        <w:rPr>
          <w:i/>
          <w:w w:val="120"/>
          <w:sz w:val="22"/>
        </w:rPr>
        <w:t>dM</w:t>
      </w:r>
      <w:r>
        <w:rPr>
          <w:w w:val="120"/>
          <w:sz w:val="22"/>
          <w:vertAlign w:val="subscript"/>
        </w:rPr>
        <w:t>t</w:t>
      </w:r>
      <w:r>
        <w:rPr>
          <w:spacing w:val="-12"/>
          <w:w w:val="120"/>
          <w:sz w:val="22"/>
          <w:vertAlign w:val="baseline"/>
        </w:rPr>
        <w:t> </w:t>
      </w:r>
      <w:r>
        <w:rPr>
          <w:w w:val="120"/>
          <w:sz w:val="22"/>
          <w:vertAlign w:val="baseline"/>
        </w:rPr>
        <w:t>=</w:t>
      </w:r>
      <w:r>
        <w:rPr>
          <w:spacing w:val="-4"/>
          <w:w w:val="120"/>
          <w:sz w:val="22"/>
          <w:vertAlign w:val="baseline"/>
        </w:rPr>
        <w:t> </w:t>
      </w:r>
      <w:r>
        <w:rPr>
          <w:i/>
          <w:w w:val="120"/>
          <w:sz w:val="22"/>
          <w:vertAlign w:val="baseline"/>
        </w:rPr>
        <w:t>φ</w:t>
      </w:r>
      <w:r>
        <w:rPr>
          <w:w w:val="120"/>
          <w:sz w:val="22"/>
          <w:vertAlign w:val="baseline"/>
        </w:rPr>
        <w:t>(</w:t>
      </w:r>
      <w:r>
        <w:rPr>
          <w:i/>
          <w:w w:val="120"/>
          <w:sz w:val="22"/>
          <w:vertAlign w:val="baseline"/>
        </w:rPr>
        <w:t>t,</w:t>
      </w:r>
      <w:r>
        <w:rPr>
          <w:i/>
          <w:spacing w:val="-24"/>
          <w:w w:val="120"/>
          <w:sz w:val="22"/>
          <w:vertAlign w:val="baseline"/>
        </w:rPr>
        <w:t> </w:t>
      </w:r>
      <w:r>
        <w:rPr>
          <w:i/>
          <w:w w:val="120"/>
          <w:sz w:val="22"/>
          <w:vertAlign w:val="baseline"/>
        </w:rPr>
        <w:t>X</w:t>
      </w:r>
      <w:r>
        <w:rPr>
          <w:w w:val="120"/>
          <w:sz w:val="22"/>
          <w:vertAlign w:val="subscript"/>
        </w:rPr>
        <w:t>t</w:t>
      </w:r>
      <w:r>
        <w:rPr>
          <w:w w:val="120"/>
          <w:sz w:val="22"/>
          <w:vertAlign w:val="baseline"/>
        </w:rPr>
        <w:t>)</w:t>
      </w:r>
      <w:r>
        <w:rPr>
          <w:i/>
          <w:w w:val="120"/>
          <w:sz w:val="22"/>
          <w:vertAlign w:val="baseline"/>
        </w:rPr>
        <w:t>dS</w:t>
      </w:r>
      <w:r>
        <w:rPr>
          <w:w w:val="120"/>
          <w:sz w:val="22"/>
          <w:vertAlign w:val="subscript"/>
        </w:rPr>
        <w:t>t</w:t>
      </w:r>
      <w:r>
        <w:rPr>
          <w:spacing w:val="-6"/>
          <w:w w:val="120"/>
          <w:sz w:val="22"/>
          <w:vertAlign w:val="baseline"/>
        </w:rPr>
        <w:t> </w:t>
      </w:r>
      <w:r>
        <w:rPr>
          <w:w w:val="120"/>
          <w:sz w:val="22"/>
          <w:vertAlign w:val="baseline"/>
        </w:rPr>
        <w:t>+</w:t>
      </w:r>
      <w:r>
        <w:rPr>
          <w:spacing w:val="-15"/>
          <w:w w:val="120"/>
          <w:sz w:val="22"/>
          <w:vertAlign w:val="baseline"/>
        </w:rPr>
        <w:t> </w:t>
      </w:r>
      <w:r>
        <w:rPr>
          <w:i/>
          <w:w w:val="120"/>
          <w:sz w:val="22"/>
          <w:vertAlign w:val="baseline"/>
        </w:rPr>
        <w:t>S</w:t>
      </w:r>
      <w:r>
        <w:rPr>
          <w:w w:val="120"/>
          <w:sz w:val="22"/>
          <w:vertAlign w:val="subscript"/>
        </w:rPr>
        <w:t>t</w:t>
      </w:r>
      <w:r>
        <w:rPr>
          <w:i/>
          <w:w w:val="120"/>
          <w:sz w:val="22"/>
          <w:vertAlign w:val="baseline"/>
        </w:rPr>
        <w:t>dφ</w:t>
      </w:r>
      <w:r>
        <w:rPr>
          <w:w w:val="120"/>
          <w:sz w:val="22"/>
          <w:vertAlign w:val="baseline"/>
        </w:rPr>
        <w:t>(</w:t>
      </w:r>
      <w:r>
        <w:rPr>
          <w:i/>
          <w:w w:val="120"/>
          <w:sz w:val="22"/>
          <w:vertAlign w:val="baseline"/>
        </w:rPr>
        <w:t>t,</w:t>
      </w:r>
      <w:r>
        <w:rPr>
          <w:i/>
          <w:spacing w:val="-24"/>
          <w:w w:val="120"/>
          <w:sz w:val="22"/>
          <w:vertAlign w:val="baseline"/>
        </w:rPr>
        <w:t> </w:t>
      </w:r>
      <w:r>
        <w:rPr>
          <w:i/>
          <w:w w:val="120"/>
          <w:sz w:val="22"/>
          <w:vertAlign w:val="baseline"/>
        </w:rPr>
        <w:t>X</w:t>
      </w:r>
      <w:r>
        <w:rPr>
          <w:w w:val="120"/>
          <w:sz w:val="22"/>
          <w:vertAlign w:val="subscript"/>
        </w:rPr>
        <w:t>t</w:t>
      </w:r>
      <w:r>
        <w:rPr>
          <w:w w:val="120"/>
          <w:sz w:val="22"/>
          <w:vertAlign w:val="baseline"/>
        </w:rPr>
        <w:t>)</w:t>
      </w:r>
      <w:r>
        <w:rPr>
          <w:spacing w:val="-15"/>
          <w:w w:val="120"/>
          <w:sz w:val="22"/>
          <w:vertAlign w:val="baseline"/>
        </w:rPr>
        <w:t> </w:t>
      </w:r>
      <w:r>
        <w:rPr>
          <w:w w:val="120"/>
          <w:sz w:val="22"/>
          <w:vertAlign w:val="baseline"/>
        </w:rPr>
        <w:t>+</w:t>
      </w:r>
      <w:r>
        <w:rPr>
          <w:spacing w:val="-15"/>
          <w:w w:val="120"/>
          <w:sz w:val="22"/>
          <w:vertAlign w:val="baseline"/>
        </w:rPr>
        <w:t> </w:t>
      </w:r>
      <w:r>
        <w:rPr>
          <w:i/>
          <w:w w:val="120"/>
          <w:sz w:val="22"/>
          <w:vertAlign w:val="baseline"/>
        </w:rPr>
        <w:t>dS</w:t>
      </w:r>
      <w:r>
        <w:rPr>
          <w:w w:val="120"/>
          <w:sz w:val="22"/>
          <w:vertAlign w:val="subscript"/>
        </w:rPr>
        <w:t>t</w:t>
      </w:r>
      <w:r>
        <w:rPr>
          <w:spacing w:val="-7"/>
          <w:w w:val="120"/>
          <w:sz w:val="22"/>
          <w:vertAlign w:val="baseline"/>
        </w:rPr>
        <w:t> </w:t>
      </w:r>
      <w:r>
        <w:rPr>
          <w:rFonts w:ascii="Lucida Sans Unicode" w:hAnsi="Lucida Sans Unicode"/>
          <w:w w:val="80"/>
          <w:sz w:val="22"/>
          <w:vertAlign w:val="baseline"/>
        </w:rPr>
        <w:t>·</w:t>
      </w:r>
      <w:r>
        <w:rPr>
          <w:rFonts w:ascii="Lucida Sans Unicode" w:hAnsi="Lucida Sans Unicode"/>
          <w:spacing w:val="-7"/>
          <w:w w:val="80"/>
          <w:sz w:val="22"/>
          <w:vertAlign w:val="baseline"/>
        </w:rPr>
        <w:t> </w:t>
      </w:r>
      <w:r>
        <w:rPr>
          <w:i/>
          <w:w w:val="120"/>
          <w:sz w:val="22"/>
          <w:vertAlign w:val="baseline"/>
        </w:rPr>
        <w:t>dφ</w:t>
      </w:r>
      <w:r>
        <w:rPr>
          <w:w w:val="120"/>
          <w:sz w:val="22"/>
          <w:vertAlign w:val="baseline"/>
        </w:rPr>
        <w:t>(</w:t>
      </w:r>
      <w:r>
        <w:rPr>
          <w:i/>
          <w:w w:val="120"/>
          <w:sz w:val="22"/>
          <w:vertAlign w:val="baseline"/>
        </w:rPr>
        <w:t>t,</w:t>
      </w:r>
      <w:r>
        <w:rPr>
          <w:i/>
          <w:spacing w:val="-24"/>
          <w:w w:val="120"/>
          <w:sz w:val="22"/>
          <w:vertAlign w:val="baseline"/>
        </w:rPr>
        <w:t> </w:t>
      </w:r>
      <w:r>
        <w:rPr>
          <w:i/>
          <w:spacing w:val="-5"/>
          <w:w w:val="115"/>
          <w:sz w:val="22"/>
          <w:vertAlign w:val="baseline"/>
        </w:rPr>
        <w:t>X</w:t>
      </w:r>
      <w:r>
        <w:rPr>
          <w:spacing w:val="-5"/>
          <w:w w:val="115"/>
          <w:sz w:val="22"/>
          <w:vertAlign w:val="subscript"/>
        </w:rPr>
        <w:t>t</w:t>
      </w:r>
      <w:r>
        <w:rPr>
          <w:spacing w:val="-5"/>
          <w:w w:val="115"/>
          <w:sz w:val="22"/>
          <w:vertAlign w:val="baseline"/>
        </w:rPr>
        <w:t>)</w:t>
      </w:r>
    </w:p>
    <w:p>
      <w:pPr>
        <w:pStyle w:val="BodyText"/>
        <w:spacing w:before="256"/>
      </w:pPr>
    </w:p>
    <w:p>
      <w:pPr>
        <w:tabs>
          <w:tab w:pos="2385" w:val="left" w:leader="none"/>
          <w:tab w:pos="3446" w:val="left" w:leader="none"/>
          <w:tab w:pos="4390" w:val="left" w:leader="none"/>
          <w:tab w:pos="4856" w:val="left" w:leader="none"/>
          <w:tab w:pos="5918" w:val="left" w:leader="none"/>
        </w:tabs>
        <w:spacing w:before="0"/>
        <w:ind w:left="1701" w:right="0" w:firstLine="0"/>
        <w:jc w:val="center"/>
        <w:rPr>
          <w:rFonts w:ascii="Lucida Sans Unicode" w:hAnsi="Lucida Sans Unicode"/>
          <w:position w:val="16"/>
          <w:sz w:val="22"/>
        </w:rPr>
      </w:pPr>
      <w:r>
        <w:rPr>
          <w:rFonts w:ascii="Lucida Sans Unicode" w:hAnsi="Lucida Sans Unicode"/>
          <w:position w:val="16"/>
          <w:sz w:val="22"/>
        </w:rPr>
        <mc:AlternateContent>
          <mc:Choice Requires="wps">
            <w:drawing>
              <wp:anchor distT="0" distB="0" distL="0" distR="0" allowOverlap="1" layoutInCell="1" locked="0" behindDoc="0" simplePos="0" relativeHeight="15994368">
                <wp:simplePos x="0" y="0"/>
                <wp:positionH relativeFrom="page">
                  <wp:posOffset>1399044</wp:posOffset>
                </wp:positionH>
                <wp:positionV relativeFrom="paragraph">
                  <wp:posOffset>122914</wp:posOffset>
                </wp:positionV>
                <wp:extent cx="608330" cy="150495"/>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608330" cy="150495"/>
                        </a:xfrm>
                        <a:prstGeom prst="rect">
                          <a:avLst/>
                        </a:prstGeom>
                      </wps:spPr>
                      <wps:txbx>
                        <w:txbxContent>
                          <w:p>
                            <w:pPr>
                              <w:spacing w:line="223" w:lineRule="exact" w:before="0"/>
                              <w:ind w:left="0" w:right="0" w:firstLine="0"/>
                              <w:jc w:val="left"/>
                              <w:rPr>
                                <w:sz w:val="22"/>
                              </w:rPr>
                            </w:pPr>
                            <w:r>
                              <w:rPr>
                                <w:w w:val="115"/>
                                <w:sz w:val="22"/>
                              </w:rPr>
                              <w:t>=</w:t>
                            </w:r>
                            <w:r>
                              <w:rPr>
                                <w:spacing w:val="6"/>
                                <w:w w:val="115"/>
                                <w:sz w:val="22"/>
                              </w:rPr>
                              <w:t> </w:t>
                            </w:r>
                            <w:r>
                              <w:rPr>
                                <w:i/>
                                <w:w w:val="115"/>
                                <w:sz w:val="22"/>
                              </w:rPr>
                              <w:t>φ</w:t>
                            </w:r>
                            <w:r>
                              <w:rPr>
                                <w:w w:val="115"/>
                                <w:sz w:val="22"/>
                              </w:rPr>
                              <w:t>(</w:t>
                            </w:r>
                            <w:r>
                              <w:rPr>
                                <w:i/>
                                <w:w w:val="115"/>
                                <w:sz w:val="22"/>
                              </w:rPr>
                              <w:t>t,</w:t>
                            </w:r>
                            <w:r>
                              <w:rPr>
                                <w:i/>
                                <w:spacing w:val="-19"/>
                                <w:w w:val="115"/>
                                <w:sz w:val="22"/>
                              </w:rPr>
                              <w:t> </w:t>
                            </w:r>
                            <w:r>
                              <w:rPr>
                                <w:i/>
                                <w:spacing w:val="-5"/>
                                <w:w w:val="115"/>
                                <w:sz w:val="22"/>
                              </w:rPr>
                              <w:t>X</w:t>
                            </w:r>
                            <w:r>
                              <w:rPr>
                                <w:spacing w:val="-5"/>
                                <w:w w:val="115"/>
                                <w:sz w:val="22"/>
                                <w:vertAlign w:val="subscript"/>
                              </w:rPr>
                              <w:t>t</w:t>
                            </w:r>
                            <w:r>
                              <w:rPr>
                                <w:spacing w:val="-5"/>
                                <w:w w:val="115"/>
                                <w:sz w:val="22"/>
                                <w:vertAlign w:val="baseline"/>
                              </w:rPr>
                              <w:t>)</w:t>
                            </w:r>
                          </w:p>
                        </w:txbxContent>
                      </wps:txbx>
                      <wps:bodyPr wrap="square" lIns="0" tIns="0" rIns="0" bIns="0" rtlCol="0">
                        <a:noAutofit/>
                      </wps:bodyPr>
                    </wps:wsp>
                  </a:graphicData>
                </a:graphic>
              </wp:anchor>
            </w:drawing>
          </mc:Choice>
          <mc:Fallback>
            <w:pict>
              <v:shape style="position:absolute;margin-left:110.161003pt;margin-top:9.678324pt;width:47.9pt;height:11.85pt;mso-position-horizontal-relative:page;mso-position-vertical-relative:paragraph;z-index:15994368" type="#_x0000_t202" id="docshape446" filled="false" stroked="false">
                <v:textbox inset="0,0,0,0">
                  <w:txbxContent>
                    <w:p>
                      <w:pPr>
                        <w:spacing w:line="223" w:lineRule="exact" w:before="0"/>
                        <w:ind w:left="0" w:right="0" w:firstLine="0"/>
                        <w:jc w:val="left"/>
                        <w:rPr>
                          <w:sz w:val="22"/>
                        </w:rPr>
                      </w:pPr>
                      <w:r>
                        <w:rPr>
                          <w:w w:val="115"/>
                          <w:sz w:val="22"/>
                        </w:rPr>
                        <w:t>=</w:t>
                      </w:r>
                      <w:r>
                        <w:rPr>
                          <w:spacing w:val="6"/>
                          <w:w w:val="115"/>
                          <w:sz w:val="22"/>
                        </w:rPr>
                        <w:t> </w:t>
                      </w:r>
                      <w:r>
                        <w:rPr>
                          <w:i/>
                          <w:w w:val="115"/>
                          <w:sz w:val="22"/>
                        </w:rPr>
                        <w:t>φ</w:t>
                      </w:r>
                      <w:r>
                        <w:rPr>
                          <w:w w:val="115"/>
                          <w:sz w:val="22"/>
                        </w:rPr>
                        <w:t>(</w:t>
                      </w:r>
                      <w:r>
                        <w:rPr>
                          <w:i/>
                          <w:w w:val="115"/>
                          <w:sz w:val="22"/>
                        </w:rPr>
                        <w:t>t,</w:t>
                      </w:r>
                      <w:r>
                        <w:rPr>
                          <w:i/>
                          <w:spacing w:val="-19"/>
                          <w:w w:val="115"/>
                          <w:sz w:val="22"/>
                        </w:rPr>
                        <w:t> </w:t>
                      </w:r>
                      <w:r>
                        <w:rPr>
                          <w:i/>
                          <w:spacing w:val="-5"/>
                          <w:w w:val="115"/>
                          <w:sz w:val="22"/>
                        </w:rPr>
                        <w:t>X</w:t>
                      </w:r>
                      <w:r>
                        <w:rPr>
                          <w:spacing w:val="-5"/>
                          <w:w w:val="115"/>
                          <w:sz w:val="22"/>
                          <w:vertAlign w:val="subscript"/>
                        </w:rPr>
                        <w:t>t</w:t>
                      </w:r>
                      <w:r>
                        <w:rPr>
                          <w:spacing w:val="-5"/>
                          <w:w w:val="115"/>
                          <w:sz w:val="22"/>
                          <w:vertAlign w:val="baseline"/>
                        </w:rPr>
                        <w:t>)</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0" simplePos="0" relativeHeight="15994880">
                <wp:simplePos x="0" y="0"/>
                <wp:positionH relativeFrom="page">
                  <wp:posOffset>2112975</wp:posOffset>
                </wp:positionH>
                <wp:positionV relativeFrom="paragraph">
                  <wp:posOffset>122914</wp:posOffset>
                </wp:positionV>
                <wp:extent cx="944244" cy="166370"/>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944244" cy="166370"/>
                        </a:xfrm>
                        <a:prstGeom prst="rect">
                          <a:avLst/>
                        </a:prstGeom>
                      </wps:spPr>
                      <wps:txbx>
                        <w:txbxContent>
                          <w:p>
                            <w:pPr>
                              <w:spacing w:line="187" w:lineRule="auto" w:before="0"/>
                              <w:ind w:left="0" w:right="0" w:firstLine="0"/>
                              <w:jc w:val="left"/>
                              <w:rPr>
                                <w:position w:val="-5"/>
                                <w:sz w:val="16"/>
                              </w:rPr>
                            </w:pPr>
                            <w:r>
                              <w:rPr>
                                <w:i/>
                                <w:w w:val="125"/>
                                <w:sz w:val="22"/>
                              </w:rPr>
                              <w:t>rS</w:t>
                            </w:r>
                            <w:r>
                              <w:rPr>
                                <w:w w:val="125"/>
                                <w:sz w:val="22"/>
                                <w:vertAlign w:val="subscript"/>
                              </w:rPr>
                              <w:t>t</w:t>
                            </w:r>
                            <w:r>
                              <w:rPr>
                                <w:i/>
                                <w:w w:val="125"/>
                                <w:sz w:val="22"/>
                                <w:vertAlign w:val="baseline"/>
                              </w:rPr>
                              <w:t>dt</w:t>
                            </w:r>
                            <w:r>
                              <w:rPr>
                                <w:i/>
                                <w:spacing w:val="-6"/>
                                <w:w w:val="125"/>
                                <w:sz w:val="22"/>
                                <w:vertAlign w:val="baseline"/>
                              </w:rPr>
                              <w:t> </w:t>
                            </w:r>
                            <w:r>
                              <w:rPr>
                                <w:w w:val="125"/>
                                <w:sz w:val="22"/>
                                <w:vertAlign w:val="baseline"/>
                              </w:rPr>
                              <w:t>+</w:t>
                            </w:r>
                            <w:r>
                              <w:rPr>
                                <w:spacing w:val="-5"/>
                                <w:w w:val="125"/>
                                <w:sz w:val="22"/>
                                <w:vertAlign w:val="baseline"/>
                              </w:rPr>
                              <w:t> </w:t>
                            </w:r>
                            <w:r>
                              <w:rPr>
                                <w:i/>
                                <w:spacing w:val="-2"/>
                                <w:w w:val="115"/>
                                <w:sz w:val="22"/>
                                <w:vertAlign w:val="baseline"/>
                              </w:rPr>
                              <w:t>σS</w:t>
                            </w:r>
                            <w:r>
                              <w:rPr>
                                <w:spacing w:val="-2"/>
                                <w:w w:val="115"/>
                                <w:sz w:val="22"/>
                                <w:vertAlign w:val="subscript"/>
                              </w:rPr>
                              <w:t>t</w:t>
                            </w:r>
                            <w:r>
                              <w:rPr>
                                <w:i/>
                                <w:spacing w:val="-2"/>
                                <w:w w:val="115"/>
                                <w:sz w:val="22"/>
                                <w:vertAlign w:val="baseline"/>
                              </w:rPr>
                              <w:t>dW</w:t>
                            </w:r>
                            <w:r>
                              <w:rPr>
                                <w:spacing w:val="-2"/>
                                <w:w w:val="115"/>
                                <w:position w:val="-5"/>
                                <w:sz w:val="16"/>
                                <w:vertAlign w:val="baseline"/>
                              </w:rPr>
                              <w:t>t</w:t>
                            </w:r>
                          </w:p>
                        </w:txbxContent>
                      </wps:txbx>
                      <wps:bodyPr wrap="square" lIns="0" tIns="0" rIns="0" bIns="0" rtlCol="0">
                        <a:noAutofit/>
                      </wps:bodyPr>
                    </wps:wsp>
                  </a:graphicData>
                </a:graphic>
              </wp:anchor>
            </w:drawing>
          </mc:Choice>
          <mc:Fallback>
            <w:pict>
              <v:shape style="position:absolute;margin-left:166.376007pt;margin-top:9.678324pt;width:74.350pt;height:13.1pt;mso-position-horizontal-relative:page;mso-position-vertical-relative:paragraph;z-index:15994880" type="#_x0000_t202" id="docshape447" filled="false" stroked="false">
                <v:textbox inset="0,0,0,0">
                  <w:txbxContent>
                    <w:p>
                      <w:pPr>
                        <w:spacing w:line="187" w:lineRule="auto" w:before="0"/>
                        <w:ind w:left="0" w:right="0" w:firstLine="0"/>
                        <w:jc w:val="left"/>
                        <w:rPr>
                          <w:position w:val="-5"/>
                          <w:sz w:val="16"/>
                        </w:rPr>
                      </w:pPr>
                      <w:r>
                        <w:rPr>
                          <w:i/>
                          <w:w w:val="125"/>
                          <w:sz w:val="22"/>
                        </w:rPr>
                        <w:t>rS</w:t>
                      </w:r>
                      <w:r>
                        <w:rPr>
                          <w:w w:val="125"/>
                          <w:sz w:val="22"/>
                          <w:vertAlign w:val="subscript"/>
                        </w:rPr>
                        <w:t>t</w:t>
                      </w:r>
                      <w:r>
                        <w:rPr>
                          <w:i/>
                          <w:w w:val="125"/>
                          <w:sz w:val="22"/>
                          <w:vertAlign w:val="baseline"/>
                        </w:rPr>
                        <w:t>dt</w:t>
                      </w:r>
                      <w:r>
                        <w:rPr>
                          <w:i/>
                          <w:spacing w:val="-6"/>
                          <w:w w:val="125"/>
                          <w:sz w:val="22"/>
                          <w:vertAlign w:val="baseline"/>
                        </w:rPr>
                        <w:t> </w:t>
                      </w:r>
                      <w:r>
                        <w:rPr>
                          <w:w w:val="125"/>
                          <w:sz w:val="22"/>
                          <w:vertAlign w:val="baseline"/>
                        </w:rPr>
                        <w:t>+</w:t>
                      </w:r>
                      <w:r>
                        <w:rPr>
                          <w:spacing w:val="-5"/>
                          <w:w w:val="125"/>
                          <w:sz w:val="22"/>
                          <w:vertAlign w:val="baseline"/>
                        </w:rPr>
                        <w:t> </w:t>
                      </w:r>
                      <w:r>
                        <w:rPr>
                          <w:i/>
                          <w:spacing w:val="-2"/>
                          <w:w w:val="115"/>
                          <w:sz w:val="22"/>
                          <w:vertAlign w:val="baseline"/>
                        </w:rPr>
                        <w:t>σS</w:t>
                      </w:r>
                      <w:r>
                        <w:rPr>
                          <w:spacing w:val="-2"/>
                          <w:w w:val="115"/>
                          <w:sz w:val="22"/>
                          <w:vertAlign w:val="subscript"/>
                        </w:rPr>
                        <w:t>t</w:t>
                      </w:r>
                      <w:r>
                        <w:rPr>
                          <w:i/>
                          <w:spacing w:val="-2"/>
                          <w:w w:val="115"/>
                          <w:sz w:val="22"/>
                          <w:vertAlign w:val="baseline"/>
                        </w:rPr>
                        <w:t>dW</w:t>
                      </w:r>
                      <w:r>
                        <w:rPr>
                          <w:spacing w:val="-2"/>
                          <w:w w:val="115"/>
                          <w:position w:val="-5"/>
                          <w:sz w:val="16"/>
                          <w:vertAlign w:val="baseline"/>
                        </w:rPr>
                        <w:t>t</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1" simplePos="0" relativeHeight="482309120">
                <wp:simplePos x="0" y="0"/>
                <wp:positionH relativeFrom="page">
                  <wp:posOffset>3211042</wp:posOffset>
                </wp:positionH>
                <wp:positionV relativeFrom="paragraph">
                  <wp:posOffset>122914</wp:posOffset>
                </wp:positionV>
                <wp:extent cx="231775" cy="150495"/>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a:off x="0" y="0"/>
                          <a:ext cx="231775" cy="150495"/>
                        </a:xfrm>
                        <a:prstGeom prst="rect">
                          <a:avLst/>
                        </a:prstGeom>
                      </wps:spPr>
                      <wps:txbx>
                        <w:txbxContent>
                          <w:p>
                            <w:pPr>
                              <w:spacing w:line="223" w:lineRule="exact" w:before="0"/>
                              <w:ind w:left="0" w:right="0" w:firstLine="0"/>
                              <w:jc w:val="left"/>
                              <w:rPr>
                                <w:sz w:val="22"/>
                              </w:rPr>
                            </w:pPr>
                            <w:r>
                              <w:rPr>
                                <w:spacing w:val="-5"/>
                                <w:w w:val="140"/>
                                <w:sz w:val="22"/>
                              </w:rPr>
                              <w:t>+</w:t>
                            </w:r>
                            <w:r>
                              <w:rPr>
                                <w:i/>
                                <w:spacing w:val="-5"/>
                                <w:w w:val="140"/>
                                <w:sz w:val="22"/>
                              </w:rPr>
                              <w:t>S</w:t>
                            </w:r>
                            <w:r>
                              <w:rPr>
                                <w:spacing w:val="-5"/>
                                <w:w w:val="140"/>
                                <w:sz w:val="22"/>
                                <w:vertAlign w:val="subscript"/>
                              </w:rPr>
                              <w:t>t</w:t>
                            </w:r>
                          </w:p>
                        </w:txbxContent>
                      </wps:txbx>
                      <wps:bodyPr wrap="square" lIns="0" tIns="0" rIns="0" bIns="0" rtlCol="0">
                        <a:noAutofit/>
                      </wps:bodyPr>
                    </wps:wsp>
                  </a:graphicData>
                </a:graphic>
              </wp:anchor>
            </w:drawing>
          </mc:Choice>
          <mc:Fallback>
            <w:pict>
              <v:shape style="position:absolute;margin-left:252.837997pt;margin-top:9.678324pt;width:18.25pt;height:11.85pt;mso-position-horizontal-relative:page;mso-position-vertical-relative:paragraph;z-index:-21007360" type="#_x0000_t202" id="docshape448" filled="false" stroked="false">
                <v:textbox inset="0,0,0,0">
                  <w:txbxContent>
                    <w:p>
                      <w:pPr>
                        <w:spacing w:line="223" w:lineRule="exact" w:before="0"/>
                        <w:ind w:left="0" w:right="0" w:firstLine="0"/>
                        <w:jc w:val="left"/>
                        <w:rPr>
                          <w:sz w:val="22"/>
                        </w:rPr>
                      </w:pPr>
                      <w:r>
                        <w:rPr>
                          <w:spacing w:val="-5"/>
                          <w:w w:val="140"/>
                          <w:sz w:val="22"/>
                        </w:rPr>
                        <w:t>+</w:t>
                      </w:r>
                      <w:r>
                        <w:rPr>
                          <w:i/>
                          <w:spacing w:val="-5"/>
                          <w:w w:val="140"/>
                          <w:sz w:val="22"/>
                        </w:rPr>
                        <w:t>S</w:t>
                      </w:r>
                      <w:r>
                        <w:rPr>
                          <w:spacing w:val="-5"/>
                          <w:w w:val="140"/>
                          <w:sz w:val="22"/>
                          <w:vertAlign w:val="subscript"/>
                        </w:rPr>
                        <w:t>t</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1" simplePos="0" relativeHeight="482309632">
                <wp:simplePos x="0" y="0"/>
                <wp:positionH relativeFrom="page">
                  <wp:posOffset>3589185</wp:posOffset>
                </wp:positionH>
                <wp:positionV relativeFrom="paragraph">
                  <wp:posOffset>122914</wp:posOffset>
                </wp:positionV>
                <wp:extent cx="285115" cy="233679"/>
                <wp:effectExtent l="0" t="0" r="0" b="0"/>
                <wp:wrapNone/>
                <wp:docPr id="611" name="Textbox 611"/>
                <wp:cNvGraphicFramePr>
                  <a:graphicFrameLocks/>
                </wp:cNvGraphicFramePr>
                <a:graphic>
                  <a:graphicData uri="http://schemas.microsoft.com/office/word/2010/wordprocessingShape">
                    <wps:wsp>
                      <wps:cNvPr id="611" name="Textbox 611"/>
                      <wps:cNvSpPr txBox="1"/>
                      <wps:spPr>
                        <a:xfrm>
                          <a:off x="0" y="0"/>
                          <a:ext cx="285115" cy="233679"/>
                        </a:xfrm>
                        <a:prstGeom prst="rect">
                          <a:avLst/>
                        </a:prstGeom>
                      </wps:spPr>
                      <wps:txbx>
                        <w:txbxContent>
                          <w:p>
                            <w:pPr>
                              <w:spacing w:line="163" w:lineRule="exact" w:before="0"/>
                              <w:ind w:left="279" w:right="0" w:firstLine="0"/>
                              <w:jc w:val="left"/>
                              <w:rPr>
                                <w:sz w:val="22"/>
                              </w:rPr>
                            </w:pPr>
                            <w:r>
                              <w:rPr>
                                <w:spacing w:val="-10"/>
                                <w:w w:val="155"/>
                                <w:sz w:val="22"/>
                              </w:rPr>
                              <w:t>+</w:t>
                            </w:r>
                          </w:p>
                          <w:p>
                            <w:pPr>
                              <w:spacing w:line="205" w:lineRule="exact" w:before="0"/>
                              <w:ind w:left="0" w:right="0" w:firstLine="0"/>
                              <w:jc w:val="left"/>
                              <w:rPr>
                                <w:i/>
                                <w:sz w:val="22"/>
                              </w:rPr>
                            </w:pPr>
                            <w:r>
                              <w:rPr>
                                <w:i/>
                                <w:spacing w:val="-5"/>
                                <w:sz w:val="22"/>
                              </w:rPr>
                              <w:t>∂t</w:t>
                            </w:r>
                          </w:p>
                        </w:txbxContent>
                      </wps:txbx>
                      <wps:bodyPr wrap="square" lIns="0" tIns="0" rIns="0" bIns="0" rtlCol="0">
                        <a:noAutofit/>
                      </wps:bodyPr>
                    </wps:wsp>
                  </a:graphicData>
                </a:graphic>
              </wp:anchor>
            </w:drawing>
          </mc:Choice>
          <mc:Fallback>
            <w:pict>
              <v:shape style="position:absolute;margin-left:282.613007pt;margin-top:9.678324pt;width:22.45pt;height:18.4pt;mso-position-horizontal-relative:page;mso-position-vertical-relative:paragraph;z-index:-21006848" type="#_x0000_t202" id="docshape449" filled="false" stroked="false">
                <v:textbox inset="0,0,0,0">
                  <w:txbxContent>
                    <w:p>
                      <w:pPr>
                        <w:spacing w:line="163" w:lineRule="exact" w:before="0"/>
                        <w:ind w:left="279" w:right="0" w:firstLine="0"/>
                        <w:jc w:val="left"/>
                        <w:rPr>
                          <w:sz w:val="22"/>
                        </w:rPr>
                      </w:pPr>
                      <w:r>
                        <w:rPr>
                          <w:spacing w:val="-10"/>
                          <w:w w:val="155"/>
                          <w:sz w:val="22"/>
                        </w:rPr>
                        <w:t>+</w:t>
                      </w:r>
                    </w:p>
                    <w:p>
                      <w:pPr>
                        <w:spacing w:line="205" w:lineRule="exact" w:before="0"/>
                        <w:ind w:left="0" w:right="0" w:firstLine="0"/>
                        <w:jc w:val="left"/>
                        <w:rPr>
                          <w:i/>
                          <w:sz w:val="22"/>
                        </w:rPr>
                      </w:pPr>
                      <w:r>
                        <w:rPr>
                          <w:i/>
                          <w:spacing w:val="-5"/>
                          <w:sz w:val="22"/>
                        </w:rPr>
                        <w:t>∂t</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1" simplePos="0" relativeHeight="482310144">
                <wp:simplePos x="0" y="0"/>
                <wp:positionH relativeFrom="page">
                  <wp:posOffset>4006964</wp:posOffset>
                </wp:positionH>
                <wp:positionV relativeFrom="paragraph">
                  <wp:posOffset>119451</wp:posOffset>
                </wp:positionV>
                <wp:extent cx="561340" cy="240665"/>
                <wp:effectExtent l="0" t="0" r="0" b="0"/>
                <wp:wrapNone/>
                <wp:docPr id="612" name="Textbox 612"/>
                <wp:cNvGraphicFramePr>
                  <a:graphicFrameLocks/>
                </wp:cNvGraphicFramePr>
                <a:graphic>
                  <a:graphicData uri="http://schemas.microsoft.com/office/word/2010/wordprocessingShape">
                    <wps:wsp>
                      <wps:cNvPr id="612" name="Textbox 612"/>
                      <wps:cNvSpPr txBox="1"/>
                      <wps:spPr>
                        <a:xfrm>
                          <a:off x="0" y="0"/>
                          <a:ext cx="561340" cy="240665"/>
                        </a:xfrm>
                        <a:prstGeom prst="rect">
                          <a:avLst/>
                        </a:prstGeom>
                      </wps:spPr>
                      <wps:txbx>
                        <w:txbxContent>
                          <w:p>
                            <w:pPr>
                              <w:spacing w:line="168" w:lineRule="auto" w:before="0"/>
                              <w:ind w:left="0" w:right="0" w:firstLine="0"/>
                              <w:jc w:val="left"/>
                              <w:rPr>
                                <w:sz w:val="22"/>
                              </w:rPr>
                            </w:pPr>
                            <w:r>
                              <w:rPr>
                                <w:rFonts w:ascii="Lucida Sans Unicode" w:hAnsi="Lucida Sans Unicode"/>
                                <w:sz w:val="22"/>
                              </w:rPr>
                              <w:t>—</w:t>
                            </w:r>
                            <w:r>
                              <w:rPr>
                                <w:rFonts w:ascii="Lucida Sans Unicode" w:hAnsi="Lucida Sans Unicode"/>
                                <w:spacing w:val="-46"/>
                                <w:sz w:val="22"/>
                              </w:rPr>
                              <w:t> </w:t>
                            </w:r>
                            <w:r>
                              <w:rPr>
                                <w:i/>
                                <w:w w:val="125"/>
                                <w:position w:val="-14"/>
                                <w:sz w:val="22"/>
                              </w:rPr>
                              <w:t>T</w:t>
                            </w:r>
                            <w:r>
                              <w:rPr>
                                <w:i/>
                                <w:spacing w:val="14"/>
                                <w:w w:val="125"/>
                                <w:position w:val="-14"/>
                                <w:sz w:val="22"/>
                              </w:rPr>
                              <w:t> </w:t>
                            </w:r>
                            <w:r>
                              <w:rPr>
                                <w:w w:val="125"/>
                                <w:sz w:val="22"/>
                              </w:rPr>
                              <w:t>+</w:t>
                            </w:r>
                            <w:r>
                              <w:rPr>
                                <w:spacing w:val="-16"/>
                                <w:w w:val="125"/>
                                <w:sz w:val="22"/>
                              </w:rPr>
                              <w:t> </w:t>
                            </w:r>
                            <w:r>
                              <w:rPr>
                                <w:i/>
                                <w:spacing w:val="-5"/>
                                <w:w w:val="125"/>
                                <w:sz w:val="22"/>
                              </w:rPr>
                              <w:t>X</w:t>
                            </w:r>
                            <w:r>
                              <w:rPr>
                                <w:spacing w:val="-5"/>
                                <w:w w:val="125"/>
                                <w:sz w:val="22"/>
                                <w:vertAlign w:val="subscript"/>
                              </w:rPr>
                              <w:t>t</w:t>
                            </w:r>
                          </w:p>
                        </w:txbxContent>
                      </wps:txbx>
                      <wps:bodyPr wrap="square" lIns="0" tIns="0" rIns="0" bIns="0" rtlCol="0">
                        <a:noAutofit/>
                      </wps:bodyPr>
                    </wps:wsp>
                  </a:graphicData>
                </a:graphic>
              </wp:anchor>
            </w:drawing>
          </mc:Choice>
          <mc:Fallback>
            <w:pict>
              <v:shape style="position:absolute;margin-left:315.509003pt;margin-top:9.405597pt;width:44.2pt;height:18.95pt;mso-position-horizontal-relative:page;mso-position-vertical-relative:paragraph;z-index:-21006336" type="#_x0000_t202" id="docshape450" filled="false" stroked="false">
                <v:textbox inset="0,0,0,0">
                  <w:txbxContent>
                    <w:p>
                      <w:pPr>
                        <w:spacing w:line="168" w:lineRule="auto" w:before="0"/>
                        <w:ind w:left="0" w:right="0" w:firstLine="0"/>
                        <w:jc w:val="left"/>
                        <w:rPr>
                          <w:sz w:val="22"/>
                        </w:rPr>
                      </w:pPr>
                      <w:r>
                        <w:rPr>
                          <w:rFonts w:ascii="Lucida Sans Unicode" w:hAnsi="Lucida Sans Unicode"/>
                          <w:sz w:val="22"/>
                        </w:rPr>
                        <w:t>—</w:t>
                      </w:r>
                      <w:r>
                        <w:rPr>
                          <w:rFonts w:ascii="Lucida Sans Unicode" w:hAnsi="Lucida Sans Unicode"/>
                          <w:spacing w:val="-46"/>
                          <w:sz w:val="22"/>
                        </w:rPr>
                        <w:t> </w:t>
                      </w:r>
                      <w:r>
                        <w:rPr>
                          <w:i/>
                          <w:w w:val="125"/>
                          <w:position w:val="-14"/>
                          <w:sz w:val="22"/>
                        </w:rPr>
                        <w:t>T</w:t>
                      </w:r>
                      <w:r>
                        <w:rPr>
                          <w:i/>
                          <w:spacing w:val="14"/>
                          <w:w w:val="125"/>
                          <w:position w:val="-14"/>
                          <w:sz w:val="22"/>
                        </w:rPr>
                        <w:t> </w:t>
                      </w:r>
                      <w:r>
                        <w:rPr>
                          <w:w w:val="125"/>
                          <w:sz w:val="22"/>
                        </w:rPr>
                        <w:t>+</w:t>
                      </w:r>
                      <w:r>
                        <w:rPr>
                          <w:spacing w:val="-16"/>
                          <w:w w:val="125"/>
                          <w:sz w:val="22"/>
                        </w:rPr>
                        <w:t> </w:t>
                      </w:r>
                      <w:r>
                        <w:rPr>
                          <w:i/>
                          <w:spacing w:val="-5"/>
                          <w:w w:val="125"/>
                          <w:sz w:val="22"/>
                        </w:rPr>
                        <w:t>X</w:t>
                      </w:r>
                      <w:r>
                        <w:rPr>
                          <w:spacing w:val="-5"/>
                          <w:w w:val="125"/>
                          <w:sz w:val="22"/>
                          <w:vertAlign w:val="subscript"/>
                        </w:rPr>
                        <w:t>t</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1" simplePos="0" relativeHeight="482310656">
                <wp:simplePos x="0" y="0"/>
                <wp:positionH relativeFrom="page">
                  <wp:posOffset>4661153</wp:posOffset>
                </wp:positionH>
                <wp:positionV relativeFrom="paragraph">
                  <wp:posOffset>122914</wp:posOffset>
                </wp:positionV>
                <wp:extent cx="79375" cy="139065"/>
                <wp:effectExtent l="0" t="0" r="0" b="0"/>
                <wp:wrapNone/>
                <wp:docPr id="613" name="Textbox 613"/>
                <wp:cNvGraphicFramePr>
                  <a:graphicFrameLocks/>
                </wp:cNvGraphicFramePr>
                <a:graphic>
                  <a:graphicData uri="http://schemas.microsoft.com/office/word/2010/wordprocessingShape">
                    <wps:wsp>
                      <wps:cNvPr id="613" name="Textbox 613"/>
                      <wps:cNvSpPr txBox="1"/>
                      <wps:spPr>
                        <a:xfrm>
                          <a:off x="0" y="0"/>
                          <a:ext cx="79375" cy="139065"/>
                        </a:xfrm>
                        <a:prstGeom prst="rect">
                          <a:avLst/>
                        </a:prstGeom>
                      </wps:spPr>
                      <wps:txbx>
                        <w:txbxContent>
                          <w:p>
                            <w:pPr>
                              <w:spacing w:line="218" w:lineRule="exact" w:before="0"/>
                              <w:ind w:left="0" w:right="0" w:firstLine="0"/>
                              <w:jc w:val="left"/>
                              <w:rPr>
                                <w:i/>
                                <w:sz w:val="22"/>
                              </w:rPr>
                            </w:pPr>
                            <w:r>
                              <w:rPr>
                                <w:i/>
                                <w:spacing w:val="-10"/>
                                <w:w w:val="105"/>
                                <w:sz w:val="22"/>
                              </w:rPr>
                              <w:t>σ</w:t>
                            </w:r>
                          </w:p>
                        </w:txbxContent>
                      </wps:txbx>
                      <wps:bodyPr wrap="square" lIns="0" tIns="0" rIns="0" bIns="0" rtlCol="0">
                        <a:noAutofit/>
                      </wps:bodyPr>
                    </wps:wsp>
                  </a:graphicData>
                </a:graphic>
              </wp:anchor>
            </w:drawing>
          </mc:Choice>
          <mc:Fallback>
            <w:pict>
              <v:shape style="position:absolute;margin-left:367.019989pt;margin-top:9.678324pt;width:6.25pt;height:10.95pt;mso-position-horizontal-relative:page;mso-position-vertical-relative:paragraph;z-index:-21005824" type="#_x0000_t202" id="docshape451" filled="false" stroked="false">
                <v:textbox inset="0,0,0,0">
                  <w:txbxContent>
                    <w:p>
                      <w:pPr>
                        <w:spacing w:line="218" w:lineRule="exact" w:before="0"/>
                        <w:ind w:left="0" w:right="0" w:firstLine="0"/>
                        <w:jc w:val="left"/>
                        <w:rPr>
                          <w:i/>
                          <w:sz w:val="22"/>
                        </w:rPr>
                      </w:pPr>
                      <w:r>
                        <w:rPr>
                          <w:i/>
                          <w:spacing w:val="-10"/>
                          <w:w w:val="105"/>
                          <w:sz w:val="22"/>
                        </w:rPr>
                        <w:t>σ</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1" simplePos="0" relativeHeight="482311168">
                <wp:simplePos x="0" y="0"/>
                <wp:positionH relativeFrom="page">
                  <wp:posOffset>4836185</wp:posOffset>
                </wp:positionH>
                <wp:positionV relativeFrom="paragraph">
                  <wp:posOffset>119451</wp:posOffset>
                </wp:positionV>
                <wp:extent cx="201295" cy="240665"/>
                <wp:effectExtent l="0" t="0" r="0" b="0"/>
                <wp:wrapNone/>
                <wp:docPr id="614" name="Textbox 614"/>
                <wp:cNvGraphicFramePr>
                  <a:graphicFrameLocks/>
                </wp:cNvGraphicFramePr>
                <a:graphic>
                  <a:graphicData uri="http://schemas.microsoft.com/office/word/2010/wordprocessingShape">
                    <wps:wsp>
                      <wps:cNvPr id="614" name="Textbox 614"/>
                      <wps:cNvSpPr txBox="1"/>
                      <wps:spPr>
                        <a:xfrm>
                          <a:off x="0" y="0"/>
                          <a:ext cx="201295" cy="240665"/>
                        </a:xfrm>
                        <a:prstGeom prst="rect">
                          <a:avLst/>
                        </a:prstGeom>
                      </wps:spPr>
                      <wps:txbx>
                        <w:txbxContent>
                          <w:p>
                            <w:pPr>
                              <w:spacing w:line="266" w:lineRule="exact" w:before="0"/>
                              <w:ind w:left="0" w:right="0" w:firstLine="0"/>
                              <w:jc w:val="left"/>
                              <w:rPr>
                                <w:i/>
                                <w:sz w:val="22"/>
                              </w:rPr>
                            </w:pPr>
                            <w:r>
                              <w:rPr>
                                <w:rFonts w:ascii="Lucida Sans Unicode" w:hAnsi="Lucida Sans Unicode"/>
                                <w:w w:val="75"/>
                                <w:sz w:val="22"/>
                              </w:rPr>
                              <w:t>—</w:t>
                            </w:r>
                            <w:r>
                              <w:rPr>
                                <w:rFonts w:ascii="Lucida Sans Unicode" w:hAnsi="Lucida Sans Unicode"/>
                                <w:spacing w:val="-17"/>
                                <w:sz w:val="22"/>
                              </w:rPr>
                              <w:t> </w:t>
                            </w:r>
                            <w:r>
                              <w:rPr>
                                <w:i/>
                                <w:spacing w:val="-10"/>
                                <w:w w:val="110"/>
                                <w:sz w:val="22"/>
                              </w:rPr>
                              <w:t>r</w:t>
                            </w:r>
                          </w:p>
                        </w:txbxContent>
                      </wps:txbx>
                      <wps:bodyPr wrap="square" lIns="0" tIns="0" rIns="0" bIns="0" rtlCol="0">
                        <a:noAutofit/>
                      </wps:bodyPr>
                    </wps:wsp>
                  </a:graphicData>
                </a:graphic>
              </wp:anchor>
            </w:drawing>
          </mc:Choice>
          <mc:Fallback>
            <w:pict>
              <v:shape style="position:absolute;margin-left:380.802002pt;margin-top:9.405597pt;width:15.85pt;height:18.95pt;mso-position-horizontal-relative:page;mso-position-vertical-relative:paragraph;z-index:-21005312" type="#_x0000_t202" id="docshape452" filled="false" stroked="false">
                <v:textbox inset="0,0,0,0">
                  <w:txbxContent>
                    <w:p>
                      <w:pPr>
                        <w:spacing w:line="266" w:lineRule="exact" w:before="0"/>
                        <w:ind w:left="0" w:right="0" w:firstLine="0"/>
                        <w:jc w:val="left"/>
                        <w:rPr>
                          <w:i/>
                          <w:sz w:val="22"/>
                        </w:rPr>
                      </w:pPr>
                      <w:r>
                        <w:rPr>
                          <w:rFonts w:ascii="Lucida Sans Unicode" w:hAnsi="Lucida Sans Unicode"/>
                          <w:w w:val="75"/>
                          <w:sz w:val="22"/>
                        </w:rPr>
                        <w:t>—</w:t>
                      </w:r>
                      <w:r>
                        <w:rPr>
                          <w:rFonts w:ascii="Lucida Sans Unicode" w:hAnsi="Lucida Sans Unicode"/>
                          <w:spacing w:val="-17"/>
                          <w:sz w:val="22"/>
                        </w:rPr>
                        <w:t> </w:t>
                      </w:r>
                      <w:r>
                        <w:rPr>
                          <w:i/>
                          <w:spacing w:val="-10"/>
                          <w:w w:val="110"/>
                          <w:sz w:val="22"/>
                        </w:rPr>
                        <w:t>r</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1" simplePos="0" relativeHeight="482311680">
                <wp:simplePos x="0" y="0"/>
                <wp:positionH relativeFrom="page">
                  <wp:posOffset>5244846</wp:posOffset>
                </wp:positionH>
                <wp:positionV relativeFrom="paragraph">
                  <wp:posOffset>122914</wp:posOffset>
                </wp:positionV>
                <wp:extent cx="610235" cy="233679"/>
                <wp:effectExtent l="0" t="0" r="0" b="0"/>
                <wp:wrapNone/>
                <wp:docPr id="615" name="Textbox 615"/>
                <wp:cNvGraphicFramePr>
                  <a:graphicFrameLocks/>
                </wp:cNvGraphicFramePr>
                <a:graphic>
                  <a:graphicData uri="http://schemas.microsoft.com/office/word/2010/wordprocessingShape">
                    <wps:wsp>
                      <wps:cNvPr id="615" name="Textbox 615"/>
                      <wps:cNvSpPr txBox="1"/>
                      <wps:spPr>
                        <a:xfrm>
                          <a:off x="0" y="0"/>
                          <a:ext cx="610235" cy="233679"/>
                        </a:xfrm>
                        <a:prstGeom prst="rect">
                          <a:avLst/>
                        </a:prstGeom>
                      </wps:spPr>
                      <wps:txbx>
                        <w:txbxContent>
                          <w:p>
                            <w:pPr>
                              <w:spacing w:line="187" w:lineRule="auto" w:before="0"/>
                              <w:ind w:left="0" w:right="0" w:firstLine="0"/>
                              <w:jc w:val="left"/>
                              <w:rPr>
                                <w:i/>
                                <w:sz w:val="22"/>
                              </w:rPr>
                            </w:pPr>
                            <w:r>
                              <w:rPr>
                                <w:i/>
                                <w:w w:val="125"/>
                                <w:position w:val="-14"/>
                                <w:sz w:val="22"/>
                              </w:rPr>
                              <w:t>∂x</w:t>
                            </w:r>
                            <w:r>
                              <w:rPr>
                                <w:i/>
                                <w:spacing w:val="20"/>
                                <w:w w:val="135"/>
                                <w:position w:val="-14"/>
                                <w:sz w:val="22"/>
                              </w:rPr>
                              <w:t> </w:t>
                            </w:r>
                            <w:r>
                              <w:rPr>
                                <w:w w:val="135"/>
                                <w:sz w:val="22"/>
                              </w:rPr>
                              <w:t>+</w:t>
                            </w:r>
                            <w:r>
                              <w:rPr>
                                <w:spacing w:val="-9"/>
                                <w:w w:val="135"/>
                                <w:sz w:val="22"/>
                              </w:rPr>
                              <w:t> </w:t>
                            </w:r>
                            <w:r>
                              <w:rPr>
                                <w:i/>
                                <w:w w:val="125"/>
                                <w:sz w:val="22"/>
                              </w:rPr>
                              <w:t>X</w:t>
                            </w:r>
                            <w:r>
                              <w:rPr>
                                <w:w w:val="125"/>
                                <w:position w:val="-4"/>
                                <w:sz w:val="16"/>
                              </w:rPr>
                              <w:t>t</w:t>
                            </w:r>
                            <w:r>
                              <w:rPr>
                                <w:spacing w:val="16"/>
                                <w:w w:val="125"/>
                                <w:position w:val="-4"/>
                                <w:sz w:val="16"/>
                              </w:rPr>
                              <w:t> </w:t>
                            </w:r>
                            <w:r>
                              <w:rPr>
                                <w:i/>
                                <w:spacing w:val="-27"/>
                                <w:w w:val="125"/>
                                <w:sz w:val="22"/>
                              </w:rPr>
                              <w:t>σ</w:t>
                            </w:r>
                          </w:p>
                        </w:txbxContent>
                      </wps:txbx>
                      <wps:bodyPr wrap="square" lIns="0" tIns="0" rIns="0" bIns="0" rtlCol="0">
                        <a:noAutofit/>
                      </wps:bodyPr>
                    </wps:wsp>
                  </a:graphicData>
                </a:graphic>
              </wp:anchor>
            </w:drawing>
          </mc:Choice>
          <mc:Fallback>
            <w:pict>
              <v:shape style="position:absolute;margin-left:412.980011pt;margin-top:9.678324pt;width:48.05pt;height:18.4pt;mso-position-horizontal-relative:page;mso-position-vertical-relative:paragraph;z-index:-21004800" type="#_x0000_t202" id="docshape453" filled="false" stroked="false">
                <v:textbox inset="0,0,0,0">
                  <w:txbxContent>
                    <w:p>
                      <w:pPr>
                        <w:spacing w:line="187" w:lineRule="auto" w:before="0"/>
                        <w:ind w:left="0" w:right="0" w:firstLine="0"/>
                        <w:jc w:val="left"/>
                        <w:rPr>
                          <w:i/>
                          <w:sz w:val="22"/>
                        </w:rPr>
                      </w:pPr>
                      <w:r>
                        <w:rPr>
                          <w:i/>
                          <w:w w:val="125"/>
                          <w:position w:val="-14"/>
                          <w:sz w:val="22"/>
                        </w:rPr>
                        <w:t>∂x</w:t>
                      </w:r>
                      <w:r>
                        <w:rPr>
                          <w:i/>
                          <w:spacing w:val="20"/>
                          <w:w w:val="135"/>
                          <w:position w:val="-14"/>
                          <w:sz w:val="22"/>
                        </w:rPr>
                        <w:t> </w:t>
                      </w:r>
                      <w:r>
                        <w:rPr>
                          <w:w w:val="135"/>
                          <w:sz w:val="22"/>
                        </w:rPr>
                        <w:t>+</w:t>
                      </w:r>
                      <w:r>
                        <w:rPr>
                          <w:spacing w:val="-9"/>
                          <w:w w:val="135"/>
                          <w:sz w:val="22"/>
                        </w:rPr>
                        <w:t> </w:t>
                      </w:r>
                      <w:r>
                        <w:rPr>
                          <w:i/>
                          <w:w w:val="125"/>
                          <w:sz w:val="22"/>
                        </w:rPr>
                        <w:t>X</w:t>
                      </w:r>
                      <w:r>
                        <w:rPr>
                          <w:w w:val="125"/>
                          <w:position w:val="-4"/>
                          <w:sz w:val="16"/>
                        </w:rPr>
                        <w:t>t</w:t>
                      </w:r>
                      <w:r>
                        <w:rPr>
                          <w:spacing w:val="16"/>
                          <w:w w:val="125"/>
                          <w:position w:val="-4"/>
                          <w:sz w:val="16"/>
                        </w:rPr>
                        <w:t> </w:t>
                      </w:r>
                      <w:r>
                        <w:rPr>
                          <w:i/>
                          <w:spacing w:val="-27"/>
                          <w:w w:val="125"/>
                          <w:sz w:val="22"/>
                        </w:rPr>
                        <w:t>σ</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0" simplePos="0" relativeHeight="15998464">
                <wp:simplePos x="0" y="0"/>
                <wp:positionH relativeFrom="page">
                  <wp:posOffset>6295758</wp:posOffset>
                </wp:positionH>
                <wp:positionV relativeFrom="paragraph">
                  <wp:posOffset>122914</wp:posOffset>
                </wp:positionV>
                <wp:extent cx="584200" cy="150495"/>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a:off x="0" y="0"/>
                          <a:ext cx="584200" cy="150495"/>
                        </a:xfrm>
                        <a:prstGeom prst="rect">
                          <a:avLst/>
                        </a:prstGeom>
                      </wps:spPr>
                      <wps:txbx>
                        <w:txbxContent>
                          <w:p>
                            <w:pPr>
                              <w:spacing w:line="223" w:lineRule="exact" w:before="0"/>
                              <w:ind w:left="0" w:right="0" w:firstLine="0"/>
                              <w:jc w:val="left"/>
                              <w:rPr>
                                <w:i/>
                                <w:sz w:val="22"/>
                              </w:rPr>
                            </w:pPr>
                            <w:r>
                              <w:rPr>
                                <w:i/>
                                <w:sz w:val="22"/>
                              </w:rPr>
                              <w:t>φ</w:t>
                            </w:r>
                            <w:r>
                              <w:rPr>
                                <w:sz w:val="22"/>
                              </w:rPr>
                              <w:t>(</w:t>
                            </w:r>
                            <w:r>
                              <w:rPr>
                                <w:i/>
                                <w:sz w:val="22"/>
                              </w:rPr>
                              <w:t>t,</w:t>
                            </w:r>
                            <w:r>
                              <w:rPr>
                                <w:i/>
                                <w:spacing w:val="-1"/>
                                <w:sz w:val="22"/>
                              </w:rPr>
                              <w:t> </w:t>
                            </w:r>
                            <w:r>
                              <w:rPr>
                                <w:i/>
                                <w:spacing w:val="-2"/>
                                <w:w w:val="120"/>
                                <w:sz w:val="22"/>
                              </w:rPr>
                              <w:t>X</w:t>
                            </w:r>
                            <w:r>
                              <w:rPr>
                                <w:spacing w:val="-2"/>
                                <w:w w:val="120"/>
                                <w:sz w:val="22"/>
                                <w:vertAlign w:val="subscript"/>
                              </w:rPr>
                              <w:t>t</w:t>
                            </w:r>
                            <w:r>
                              <w:rPr>
                                <w:spacing w:val="-2"/>
                                <w:w w:val="120"/>
                                <w:sz w:val="22"/>
                                <w:vertAlign w:val="baseline"/>
                              </w:rPr>
                              <w:t>)</w:t>
                            </w:r>
                            <w:r>
                              <w:rPr>
                                <w:i/>
                                <w:spacing w:val="-2"/>
                                <w:w w:val="120"/>
                                <w:sz w:val="22"/>
                                <w:vertAlign w:val="baseline"/>
                              </w:rPr>
                              <w:t>dt</w:t>
                            </w:r>
                          </w:p>
                        </w:txbxContent>
                      </wps:txbx>
                      <wps:bodyPr wrap="square" lIns="0" tIns="0" rIns="0" bIns="0" rtlCol="0">
                        <a:noAutofit/>
                      </wps:bodyPr>
                    </wps:wsp>
                  </a:graphicData>
                </a:graphic>
              </wp:anchor>
            </w:drawing>
          </mc:Choice>
          <mc:Fallback>
            <w:pict>
              <v:shape style="position:absolute;margin-left:495.729004pt;margin-top:9.678324pt;width:46pt;height:11.85pt;mso-position-horizontal-relative:page;mso-position-vertical-relative:paragraph;z-index:15998464" type="#_x0000_t202" id="docshape454" filled="false" stroked="false">
                <v:textbox inset="0,0,0,0">
                  <w:txbxContent>
                    <w:p>
                      <w:pPr>
                        <w:spacing w:line="223" w:lineRule="exact" w:before="0"/>
                        <w:ind w:left="0" w:right="0" w:firstLine="0"/>
                        <w:jc w:val="left"/>
                        <w:rPr>
                          <w:i/>
                          <w:sz w:val="22"/>
                        </w:rPr>
                      </w:pPr>
                      <w:r>
                        <w:rPr>
                          <w:i/>
                          <w:sz w:val="22"/>
                        </w:rPr>
                        <w:t>φ</w:t>
                      </w:r>
                      <w:r>
                        <w:rPr>
                          <w:sz w:val="22"/>
                        </w:rPr>
                        <w:t>(</w:t>
                      </w:r>
                      <w:r>
                        <w:rPr>
                          <w:i/>
                          <w:sz w:val="22"/>
                        </w:rPr>
                        <w:t>t,</w:t>
                      </w:r>
                      <w:r>
                        <w:rPr>
                          <w:i/>
                          <w:spacing w:val="-1"/>
                          <w:sz w:val="22"/>
                        </w:rPr>
                        <w:t> </w:t>
                      </w:r>
                      <w:r>
                        <w:rPr>
                          <w:i/>
                          <w:spacing w:val="-2"/>
                          <w:w w:val="120"/>
                          <w:sz w:val="22"/>
                        </w:rPr>
                        <w:t>X</w:t>
                      </w:r>
                      <w:r>
                        <w:rPr>
                          <w:spacing w:val="-2"/>
                          <w:w w:val="120"/>
                          <w:sz w:val="22"/>
                          <w:vertAlign w:val="subscript"/>
                        </w:rPr>
                        <w:t>t</w:t>
                      </w:r>
                      <w:r>
                        <w:rPr>
                          <w:spacing w:val="-2"/>
                          <w:w w:val="120"/>
                          <w:sz w:val="22"/>
                          <w:vertAlign w:val="baseline"/>
                        </w:rPr>
                        <w:t>)</w:t>
                      </w:r>
                      <w:r>
                        <w:rPr>
                          <w:i/>
                          <w:spacing w:val="-2"/>
                          <w:w w:val="120"/>
                          <w:sz w:val="22"/>
                          <w:vertAlign w:val="baseline"/>
                        </w:rPr>
                        <w:t>dt</w:t>
                      </w:r>
                    </w:p>
                  </w:txbxContent>
                </v:textbox>
                <w10:wrap type="none"/>
              </v:shape>
            </w:pict>
          </mc:Fallback>
        </mc:AlternateContent>
      </w:r>
      <w:r>
        <w:rPr>
          <w:w w:val="120"/>
          <w:sz w:val="22"/>
          <w:vertAlign w:val="subscript"/>
        </w:rPr>
        <w:t>Q</w:t>
      </w:r>
      <w:r>
        <w:rPr>
          <w:rFonts w:ascii="Lucida Sans Unicode" w:hAnsi="Lucida Sans Unicode"/>
          <w:position w:val="9"/>
          <w:sz w:val="22"/>
          <w:vertAlign w:val="baseline"/>
        </w:rPr>
        <w:tab/>
      </w:r>
      <w:r>
        <w:rPr>
          <w:rFonts w:ascii="Lucida Sans Unicode" w:hAnsi="Lucida Sans Unicode"/>
          <w:spacing w:val="80"/>
          <w:w w:val="110"/>
          <w:position w:val="16"/>
          <w:sz w:val="22"/>
          <w:vertAlign w:val="baseline"/>
        </w:rPr>
        <w:t> </w:t>
      </w:r>
      <w:r>
        <w:rPr>
          <w:i/>
          <w:w w:val="110"/>
          <w:sz w:val="22"/>
          <w:vertAlign w:val="baseline"/>
        </w:rPr>
        <w:t>∂</w:t>
      </w:r>
      <w:r>
        <w:rPr>
          <w:i/>
          <w:sz w:val="22"/>
          <w:vertAlign w:val="baseline"/>
        </w:rPr>
        <w:tab/>
      </w:r>
      <w:r>
        <w:rPr>
          <w:spacing w:val="-10"/>
          <w:w w:val="110"/>
          <w:sz w:val="22"/>
          <w:vertAlign w:val="baseline"/>
        </w:rPr>
        <w:t>1</w:t>
      </w:r>
      <w:r>
        <w:rPr>
          <w:sz w:val="22"/>
          <w:vertAlign w:val="baseline"/>
        </w:rPr>
        <w:tab/>
      </w:r>
      <w:r>
        <w:rPr>
          <w:spacing w:val="-10"/>
          <w:w w:val="110"/>
          <w:position w:val="-5"/>
          <w:sz w:val="16"/>
          <w:vertAlign w:val="baseline"/>
        </w:rPr>
        <w:t>2</w:t>
      </w:r>
      <w:r>
        <w:rPr>
          <w:position w:val="-5"/>
          <w:sz w:val="16"/>
          <w:vertAlign w:val="baseline"/>
        </w:rPr>
        <w:tab/>
      </w:r>
      <w:r>
        <w:rPr>
          <w:rFonts w:ascii="Lucida Sans Unicode" w:hAnsi="Lucida Sans Unicode"/>
          <w:spacing w:val="80"/>
          <w:w w:val="110"/>
          <w:position w:val="16"/>
          <w:sz w:val="22"/>
          <w:vertAlign w:val="baseline"/>
        </w:rPr>
        <w:t>  </w:t>
      </w:r>
      <w:r>
        <w:rPr>
          <w:i/>
          <w:w w:val="110"/>
          <w:sz w:val="22"/>
          <w:vertAlign w:val="baseline"/>
        </w:rPr>
        <w:t>∂</w:t>
      </w:r>
      <w:r>
        <w:rPr>
          <w:i/>
          <w:sz w:val="22"/>
          <w:vertAlign w:val="baseline"/>
        </w:rPr>
        <w:tab/>
      </w:r>
      <w:r>
        <w:rPr>
          <w:w w:val="110"/>
          <w:position w:val="-5"/>
          <w:sz w:val="16"/>
          <w:vertAlign w:val="baseline"/>
        </w:rPr>
        <w:t>2</w:t>
      </w:r>
      <w:r>
        <w:rPr>
          <w:spacing w:val="27"/>
          <w:w w:val="110"/>
          <w:position w:val="-5"/>
          <w:sz w:val="16"/>
          <w:vertAlign w:val="baseline"/>
        </w:rPr>
        <w:t>  </w:t>
      </w:r>
      <w:r>
        <w:rPr>
          <w:w w:val="110"/>
          <w:position w:val="-5"/>
          <w:sz w:val="16"/>
          <w:vertAlign w:val="baseline"/>
        </w:rPr>
        <w:t>2</w:t>
      </w:r>
      <w:r>
        <w:rPr>
          <w:spacing w:val="53"/>
          <w:w w:val="110"/>
          <w:position w:val="-5"/>
          <w:sz w:val="16"/>
          <w:vertAlign w:val="baseline"/>
        </w:rPr>
        <w:t> </w:t>
      </w:r>
      <w:r>
        <w:rPr>
          <w:i/>
          <w:spacing w:val="-5"/>
          <w:w w:val="110"/>
          <w:sz w:val="22"/>
          <w:vertAlign w:val="baseline"/>
        </w:rPr>
        <w:t>∂</w:t>
      </w:r>
      <w:r>
        <w:rPr>
          <w:spacing w:val="-5"/>
          <w:w w:val="110"/>
          <w:sz w:val="22"/>
          <w:vertAlign w:val="superscript"/>
        </w:rPr>
        <w:t>2</w:t>
      </w:r>
      <w:r>
        <w:rPr>
          <w:rFonts w:ascii="Lucida Sans Unicode" w:hAnsi="Lucida Sans Unicode"/>
          <w:spacing w:val="-5"/>
          <w:w w:val="110"/>
          <w:position w:val="16"/>
          <w:sz w:val="22"/>
          <w:vertAlign w:val="baseline"/>
        </w:rPr>
        <w:t> </w:t>
      </w:r>
    </w:p>
    <w:p>
      <w:pPr>
        <w:tabs>
          <w:tab w:pos="5063" w:val="left" w:leader="none"/>
          <w:tab w:pos="6819" w:val="left" w:leader="none"/>
          <w:tab w:pos="7906" w:val="left" w:leader="none"/>
        </w:tabs>
        <w:spacing w:line="20" w:lineRule="exact"/>
        <w:ind w:left="4212" w:right="0" w:firstLine="0"/>
        <w:jc w:val="left"/>
        <w:rPr>
          <w:rFonts w:ascii="Lucida Sans Unicode"/>
          <w:sz w:val="2"/>
        </w:rPr>
      </w:pPr>
      <w:r>
        <w:rPr>
          <w:rFonts w:ascii="Lucida Sans Unicode"/>
          <w:sz w:val="2"/>
        </w:rPr>
        <mc:AlternateContent>
          <mc:Choice Requires="wps">
            <w:drawing>
              <wp:inline distT="0" distB="0" distL="0" distR="0">
                <wp:extent cx="131445" cy="5715"/>
                <wp:effectExtent l="9525" t="0" r="1905" b="3810"/>
                <wp:docPr id="617" name="Group 617"/>
                <wp:cNvGraphicFramePr>
                  <a:graphicFrameLocks/>
                </wp:cNvGraphicFramePr>
                <a:graphic>
                  <a:graphicData uri="http://schemas.microsoft.com/office/word/2010/wordprocessingGroup">
                    <wpg:wgp>
                      <wpg:cNvPr id="617" name="Group 617"/>
                      <wpg:cNvGrpSpPr/>
                      <wpg:grpSpPr>
                        <a:xfrm>
                          <a:off x="0" y="0"/>
                          <a:ext cx="131445" cy="5715"/>
                          <a:chExt cx="131445" cy="5715"/>
                        </a:xfrm>
                      </wpg:grpSpPr>
                      <wps:wsp>
                        <wps:cNvPr id="618" name="Graphic 618"/>
                        <wps:cNvSpPr/>
                        <wps:spPr>
                          <a:xfrm>
                            <a:off x="0" y="2768"/>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35pt;height:.45pt;mso-position-horizontal-relative:char;mso-position-vertical-relative:line" id="docshapegroup455" coordorigin="0,0" coordsize="207,9">
                <v:line style="position:absolute" from="0,4" to="207,4" stroked="true" strokeweight=".436pt" strokecolor="#000000">
                  <v:stroke dashstyle="solid"/>
                </v:line>
              </v:group>
            </w:pict>
          </mc:Fallback>
        </mc:AlternateContent>
      </w:r>
      <w:r>
        <w:rPr>
          <w:rFonts w:ascii="Lucida Sans Unicode"/>
          <w:sz w:val="2"/>
        </w:rPr>
      </w:r>
      <w:r>
        <w:rPr>
          <w:rFonts w:ascii="Lucida Sans Unicode"/>
          <w:sz w:val="2"/>
        </w:rPr>
        <w:tab/>
      </w:r>
      <w:r>
        <w:rPr>
          <w:rFonts w:ascii="Lucida Sans Unicode"/>
          <w:sz w:val="2"/>
        </w:rPr>
        <mc:AlternateContent>
          <mc:Choice Requires="wps">
            <w:drawing>
              <wp:inline distT="0" distB="0" distL="0" distR="0">
                <wp:extent cx="100330" cy="5715"/>
                <wp:effectExtent l="9525" t="0" r="0" b="3810"/>
                <wp:docPr id="619" name="Group 619"/>
                <wp:cNvGraphicFramePr>
                  <a:graphicFrameLocks/>
                </wp:cNvGraphicFramePr>
                <a:graphic>
                  <a:graphicData uri="http://schemas.microsoft.com/office/word/2010/wordprocessingGroup">
                    <wpg:wgp>
                      <wpg:cNvPr id="619" name="Group 619"/>
                      <wpg:cNvGrpSpPr/>
                      <wpg:grpSpPr>
                        <a:xfrm>
                          <a:off x="0" y="0"/>
                          <a:ext cx="100330" cy="5715"/>
                          <a:chExt cx="100330" cy="5715"/>
                        </a:xfrm>
                      </wpg:grpSpPr>
                      <wps:wsp>
                        <wps:cNvPr id="620" name="Graphic 620"/>
                        <wps:cNvSpPr/>
                        <wps:spPr>
                          <a:xfrm>
                            <a:off x="0" y="2768"/>
                            <a:ext cx="100330" cy="1270"/>
                          </a:xfrm>
                          <a:custGeom>
                            <a:avLst/>
                            <a:gdLst/>
                            <a:ahLst/>
                            <a:cxnLst/>
                            <a:rect l="l" t="t" r="r" b="b"/>
                            <a:pathLst>
                              <a:path w="100330" h="0">
                                <a:moveTo>
                                  <a:pt x="0" y="0"/>
                                </a:moveTo>
                                <a:lnTo>
                                  <a:pt x="100203"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9pt;height:.45pt;mso-position-horizontal-relative:char;mso-position-vertical-relative:line" id="docshapegroup456" coordorigin="0,0" coordsize="158,9">
                <v:line style="position:absolute" from="0,4" to="158,4" stroked="true" strokeweight=".436pt" strokecolor="#000000">
                  <v:stroke dashstyle="solid"/>
                </v:line>
              </v:group>
            </w:pict>
          </mc:Fallback>
        </mc:AlternateContent>
      </w:r>
      <w:r>
        <w:rPr>
          <w:rFonts w:ascii="Lucida Sans Unicode"/>
          <w:sz w:val="2"/>
        </w:rPr>
      </w:r>
      <w:r>
        <w:rPr>
          <w:rFonts w:ascii="Lucida Sans Unicode"/>
          <w:sz w:val="2"/>
        </w:rPr>
        <w:tab/>
      </w:r>
      <w:r>
        <w:rPr>
          <w:rFonts w:ascii="Lucida Sans Unicode"/>
          <w:sz w:val="2"/>
        </w:rPr>
        <mc:AlternateContent>
          <mc:Choice Requires="wps">
            <w:drawing>
              <wp:inline distT="0" distB="0" distL="0" distR="0">
                <wp:extent cx="160655" cy="5715"/>
                <wp:effectExtent l="9525" t="0" r="1269" b="3810"/>
                <wp:docPr id="621" name="Group 621"/>
                <wp:cNvGraphicFramePr>
                  <a:graphicFrameLocks/>
                </wp:cNvGraphicFramePr>
                <a:graphic>
                  <a:graphicData uri="http://schemas.microsoft.com/office/word/2010/wordprocessingGroup">
                    <wpg:wgp>
                      <wpg:cNvPr id="621" name="Group 621"/>
                      <wpg:cNvGrpSpPr/>
                      <wpg:grpSpPr>
                        <a:xfrm>
                          <a:off x="0" y="0"/>
                          <a:ext cx="160655" cy="5715"/>
                          <a:chExt cx="160655" cy="5715"/>
                        </a:xfrm>
                      </wpg:grpSpPr>
                      <wps:wsp>
                        <wps:cNvPr id="622" name="Graphic 622"/>
                        <wps:cNvSpPr/>
                        <wps:spPr>
                          <a:xfrm>
                            <a:off x="0" y="2768"/>
                            <a:ext cx="160655" cy="1270"/>
                          </a:xfrm>
                          <a:custGeom>
                            <a:avLst/>
                            <a:gdLst/>
                            <a:ahLst/>
                            <a:cxnLst/>
                            <a:rect l="l" t="t" r="r" b="b"/>
                            <a:pathLst>
                              <a:path w="160655" h="0">
                                <a:moveTo>
                                  <a:pt x="0" y="0"/>
                                </a:moveTo>
                                <a:lnTo>
                                  <a:pt x="16043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5pt;height:.45pt;mso-position-horizontal-relative:char;mso-position-vertical-relative:line" id="docshapegroup457" coordorigin="0,0" coordsize="253,9">
                <v:line style="position:absolute" from="0,4" to="253,4" stroked="true" strokeweight=".436pt" strokecolor="#000000">
                  <v:stroke dashstyle="solid"/>
                </v:line>
              </v:group>
            </w:pict>
          </mc:Fallback>
        </mc:AlternateContent>
      </w:r>
      <w:r>
        <w:rPr>
          <w:rFonts w:ascii="Lucida Sans Unicode"/>
          <w:sz w:val="2"/>
        </w:rPr>
      </w:r>
      <w:r>
        <w:rPr>
          <w:rFonts w:ascii="Lucida Sans Unicode"/>
          <w:sz w:val="2"/>
        </w:rPr>
        <w:tab/>
      </w:r>
      <w:r>
        <w:rPr>
          <w:rFonts w:ascii="Lucida Sans Unicode"/>
          <w:sz w:val="2"/>
        </w:rPr>
        <mc:AlternateContent>
          <mc:Choice Requires="wps">
            <w:drawing>
              <wp:inline distT="0" distB="0" distL="0" distR="0">
                <wp:extent cx="220979" cy="5715"/>
                <wp:effectExtent l="9525" t="0" r="0" b="3810"/>
                <wp:docPr id="623" name="Group 623"/>
                <wp:cNvGraphicFramePr>
                  <a:graphicFrameLocks/>
                </wp:cNvGraphicFramePr>
                <a:graphic>
                  <a:graphicData uri="http://schemas.microsoft.com/office/word/2010/wordprocessingGroup">
                    <wpg:wgp>
                      <wpg:cNvPr id="623" name="Group 623"/>
                      <wpg:cNvGrpSpPr/>
                      <wpg:grpSpPr>
                        <a:xfrm>
                          <a:off x="0" y="0"/>
                          <a:ext cx="220979" cy="5715"/>
                          <a:chExt cx="220979" cy="5715"/>
                        </a:xfrm>
                      </wpg:grpSpPr>
                      <wps:wsp>
                        <wps:cNvPr id="624" name="Graphic 624"/>
                        <wps:cNvSpPr/>
                        <wps:spPr>
                          <a:xfrm>
                            <a:off x="0"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4pt;height:.45pt;mso-position-horizontal-relative:char;mso-position-vertical-relative:line" id="docshapegroup458" coordorigin="0,0" coordsize="348,9">
                <v:line style="position:absolute" from="0,4" to="347,4" stroked="true" strokeweight=".436pt" strokecolor="#000000">
                  <v:stroke dashstyle="solid"/>
                </v:line>
              </v:group>
            </w:pict>
          </mc:Fallback>
        </mc:AlternateContent>
      </w:r>
      <w:r>
        <w:rPr>
          <w:rFonts w:ascii="Lucida Sans Unicode"/>
          <w:sz w:val="2"/>
        </w:rPr>
      </w:r>
    </w:p>
    <w:p>
      <w:pPr>
        <w:spacing w:line="237" w:lineRule="exact"/>
        <w:ind w:left="7906" w:right="0" w:firstLine="0"/>
        <w:rPr>
          <w:rFonts w:ascii="Lucida Sans Unicode"/>
          <w:position w:val="-4"/>
          <w:sz w:val="20"/>
        </w:rPr>
      </w:pPr>
      <w:r>
        <w:rPr>
          <w:rFonts w:ascii="Lucida Sans Unicode"/>
          <w:position w:val="-4"/>
          <w:sz w:val="20"/>
        </w:rPr>
        <mc:AlternateContent>
          <mc:Choice Requires="wps">
            <w:drawing>
              <wp:inline distT="0" distB="0" distL="0" distR="0">
                <wp:extent cx="214629" cy="151130"/>
                <wp:effectExtent l="0" t="0" r="0" b="0"/>
                <wp:docPr id="625" name="Textbox 625"/>
                <wp:cNvGraphicFramePr>
                  <a:graphicFrameLocks/>
                </wp:cNvGraphicFramePr>
                <a:graphic>
                  <a:graphicData uri="http://schemas.microsoft.com/office/word/2010/wordprocessingShape">
                    <wps:wsp>
                      <wps:cNvPr id="625" name="Textbox 625"/>
                      <wps:cNvSpPr txBox="1"/>
                      <wps:spPr>
                        <a:xfrm>
                          <a:off x="0" y="0"/>
                          <a:ext cx="214629" cy="151130"/>
                        </a:xfrm>
                        <a:prstGeom prst="rect">
                          <a:avLst/>
                        </a:prstGeom>
                      </wps:spPr>
                      <wps:txbx>
                        <w:txbxContent>
                          <w:p>
                            <w:pPr>
                              <w:spacing w:line="237" w:lineRule="exact" w:before="0"/>
                              <w:ind w:left="0" w:right="0" w:firstLine="0"/>
                              <w:jc w:val="left"/>
                              <w:rPr>
                                <w:position w:val="6"/>
                                <w:sz w:val="16"/>
                              </w:rPr>
                            </w:pPr>
                            <w:r>
                              <w:rPr>
                                <w:i/>
                                <w:spacing w:val="-5"/>
                                <w:w w:val="110"/>
                                <w:sz w:val="22"/>
                              </w:rPr>
                              <w:t>∂x</w:t>
                            </w:r>
                            <w:r>
                              <w:rPr>
                                <w:spacing w:val="-5"/>
                                <w:w w:val="110"/>
                                <w:position w:val="6"/>
                                <w:sz w:val="16"/>
                              </w:rPr>
                              <w:t>2</w:t>
                            </w:r>
                          </w:p>
                        </w:txbxContent>
                      </wps:txbx>
                      <wps:bodyPr wrap="square" lIns="0" tIns="0" rIns="0" bIns="0" rtlCol="0">
                        <a:noAutofit/>
                      </wps:bodyPr>
                    </wps:wsp>
                  </a:graphicData>
                </a:graphic>
              </wp:inline>
            </w:drawing>
          </mc:Choice>
          <mc:Fallback>
            <w:pict>
              <v:shape style="width:16.9pt;height:11.9pt;mso-position-horizontal-relative:char;mso-position-vertical-relative:line" type="#_x0000_t202" id="docshape459" filled="false" stroked="false">
                <w10:anchorlock/>
                <v:textbox inset="0,0,0,0">
                  <w:txbxContent>
                    <w:p>
                      <w:pPr>
                        <w:spacing w:line="237" w:lineRule="exact" w:before="0"/>
                        <w:ind w:left="0" w:right="0" w:firstLine="0"/>
                        <w:jc w:val="left"/>
                        <w:rPr>
                          <w:position w:val="6"/>
                          <w:sz w:val="16"/>
                        </w:rPr>
                      </w:pPr>
                      <w:r>
                        <w:rPr>
                          <w:i/>
                          <w:spacing w:val="-5"/>
                          <w:w w:val="110"/>
                          <w:sz w:val="22"/>
                        </w:rPr>
                        <w:t>∂x</w:t>
                      </w:r>
                      <w:r>
                        <w:rPr>
                          <w:spacing w:val="-5"/>
                          <w:w w:val="110"/>
                          <w:position w:val="6"/>
                          <w:sz w:val="16"/>
                        </w:rPr>
                        <w:t>2</w:t>
                      </w:r>
                    </w:p>
                  </w:txbxContent>
                </v:textbox>
              </v:shape>
            </w:pict>
          </mc:Fallback>
        </mc:AlternateContent>
      </w:r>
      <w:r>
        <w:rPr>
          <w:rFonts w:ascii="Lucida Sans Unicode"/>
          <w:position w:val="-4"/>
          <w:sz w:val="20"/>
        </w:rPr>
      </w:r>
    </w:p>
    <w:p>
      <w:pPr>
        <w:tabs>
          <w:tab w:pos="1291" w:val="left" w:leader="none"/>
          <w:tab w:pos="2290" w:val="left" w:leader="none"/>
        </w:tabs>
        <w:spacing w:line="188" w:lineRule="exact" w:before="199"/>
        <w:ind w:left="0" w:right="289" w:firstLine="0"/>
        <w:jc w:val="center"/>
        <w:rPr>
          <w:i/>
          <w:sz w:val="22"/>
        </w:rPr>
      </w:pPr>
      <w:r>
        <w:rPr>
          <w:i/>
          <w:spacing w:val="-10"/>
          <w:w w:val="110"/>
          <w:sz w:val="22"/>
        </w:rPr>
        <w:t>∂</w:t>
      </w:r>
      <w:r>
        <w:rPr>
          <w:i/>
          <w:sz w:val="22"/>
        </w:rPr>
        <w:tab/>
      </w:r>
      <w:r>
        <w:rPr>
          <w:spacing w:val="-12"/>
          <w:w w:val="120"/>
          <w:sz w:val="22"/>
          <w:vertAlign w:val="subscript"/>
        </w:rPr>
        <w:t>Q</w:t>
      </w:r>
      <w:r>
        <w:rPr>
          <w:sz w:val="22"/>
          <w:vertAlign w:val="baseline"/>
        </w:rPr>
        <w:tab/>
      </w:r>
      <w:r>
        <w:rPr>
          <w:w w:val="110"/>
          <w:position w:val="-5"/>
          <w:sz w:val="16"/>
          <w:vertAlign w:val="baseline"/>
        </w:rPr>
        <w:t>2</w:t>
      </w:r>
      <w:r>
        <w:rPr>
          <w:spacing w:val="50"/>
          <w:w w:val="110"/>
          <w:position w:val="-5"/>
          <w:sz w:val="16"/>
          <w:vertAlign w:val="baseline"/>
        </w:rPr>
        <w:t> </w:t>
      </w:r>
      <w:r>
        <w:rPr>
          <w:i/>
          <w:spacing w:val="-10"/>
          <w:w w:val="110"/>
          <w:sz w:val="22"/>
          <w:vertAlign w:val="baseline"/>
        </w:rPr>
        <w:t>∂</w:t>
      </w:r>
    </w:p>
    <w:p>
      <w:pPr>
        <w:spacing w:line="168" w:lineRule="auto" w:before="0"/>
        <w:ind w:left="14" w:right="0" w:firstLine="0"/>
        <w:jc w:val="center"/>
        <w:rPr>
          <w:i/>
          <w:sz w:val="22"/>
        </w:rPr>
      </w:pPr>
      <w:r>
        <w:rPr>
          <w:i/>
          <w:sz w:val="22"/>
        </w:rPr>
        <mc:AlternateContent>
          <mc:Choice Requires="wps">
            <w:drawing>
              <wp:anchor distT="0" distB="0" distL="0" distR="0" allowOverlap="1" layoutInCell="1" locked="0" behindDoc="1" simplePos="0" relativeHeight="482294784">
                <wp:simplePos x="0" y="0"/>
                <wp:positionH relativeFrom="page">
                  <wp:posOffset>3161093</wp:posOffset>
                </wp:positionH>
                <wp:positionV relativeFrom="paragraph">
                  <wp:posOffset>73202</wp:posOffset>
                </wp:positionV>
                <wp:extent cx="160655" cy="1270"/>
                <wp:effectExtent l="0" t="0" r="0" b="0"/>
                <wp:wrapNone/>
                <wp:docPr id="626" name="Graphic 626"/>
                <wp:cNvGraphicFramePr>
                  <a:graphicFrameLocks/>
                </wp:cNvGraphicFramePr>
                <a:graphic>
                  <a:graphicData uri="http://schemas.microsoft.com/office/word/2010/wordprocessingShape">
                    <wps:wsp>
                      <wps:cNvPr id="626" name="Graphic 626"/>
                      <wps:cNvSpPr/>
                      <wps:spPr>
                        <a:xfrm>
                          <a:off x="0" y="0"/>
                          <a:ext cx="160655" cy="1270"/>
                        </a:xfrm>
                        <a:custGeom>
                          <a:avLst/>
                          <a:gdLst/>
                          <a:ahLst/>
                          <a:cxnLst/>
                          <a:rect l="l" t="t" r="r" b="b"/>
                          <a:pathLst>
                            <a:path w="160655" h="0">
                              <a:moveTo>
                                <a:pt x="0" y="0"/>
                              </a:moveTo>
                              <a:lnTo>
                                <a:pt x="16043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21696" from="248.904999pt,5.764012pt" to="261.537999pt,5.764012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295296">
                <wp:simplePos x="0" y="0"/>
                <wp:positionH relativeFrom="page">
                  <wp:posOffset>4730508</wp:posOffset>
                </wp:positionH>
                <wp:positionV relativeFrom="paragraph">
                  <wp:posOffset>73202</wp:posOffset>
                </wp:positionV>
                <wp:extent cx="160655" cy="1270"/>
                <wp:effectExtent l="0" t="0" r="0" b="0"/>
                <wp:wrapNone/>
                <wp:docPr id="627" name="Graphic 627"/>
                <wp:cNvGraphicFramePr>
                  <a:graphicFrameLocks/>
                </wp:cNvGraphicFramePr>
                <a:graphic>
                  <a:graphicData uri="http://schemas.microsoft.com/office/word/2010/wordprocessingShape">
                    <wps:wsp>
                      <wps:cNvPr id="627" name="Graphic 627"/>
                      <wps:cNvSpPr/>
                      <wps:spPr>
                        <a:xfrm>
                          <a:off x="0" y="0"/>
                          <a:ext cx="160655" cy="1270"/>
                        </a:xfrm>
                        <a:custGeom>
                          <a:avLst/>
                          <a:gdLst/>
                          <a:ahLst/>
                          <a:cxnLst/>
                          <a:rect l="l" t="t" r="r" b="b"/>
                          <a:pathLst>
                            <a:path w="160655" h="0">
                              <a:moveTo>
                                <a:pt x="0" y="0"/>
                              </a:moveTo>
                              <a:lnTo>
                                <a:pt x="16043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21184" from="372.480988pt,5.764012pt" to="385.113988pt,5.764012pt" stroked="true" strokeweight=".436pt" strokecolor="#000000">
                <v:stroke dashstyle="solid"/>
                <w10:wrap type="none"/>
              </v:line>
            </w:pict>
          </mc:Fallback>
        </mc:AlternateContent>
      </w:r>
      <w:r>
        <w:rPr>
          <w:rFonts w:ascii="Lucida Sans Unicode" w:hAnsi="Lucida Sans Unicode"/>
          <w:w w:val="105"/>
          <w:sz w:val="22"/>
        </w:rPr>
        <w:t>—</w:t>
      </w:r>
      <w:r>
        <w:rPr>
          <w:i/>
          <w:w w:val="110"/>
          <w:sz w:val="22"/>
        </w:rPr>
        <w:t>S</w:t>
      </w:r>
      <w:r>
        <w:rPr>
          <w:w w:val="110"/>
          <w:sz w:val="22"/>
          <w:vertAlign w:val="subscript"/>
        </w:rPr>
        <w:t>t</w:t>
      </w:r>
      <w:r>
        <w:rPr>
          <w:i/>
          <w:w w:val="110"/>
          <w:sz w:val="22"/>
          <w:vertAlign w:val="baseline"/>
        </w:rPr>
        <w:t>X</w:t>
      </w:r>
      <w:r>
        <w:rPr>
          <w:w w:val="110"/>
          <w:sz w:val="22"/>
          <w:vertAlign w:val="subscript"/>
        </w:rPr>
        <w:t>t</w:t>
      </w:r>
      <w:r>
        <w:rPr>
          <w:i/>
          <w:w w:val="110"/>
          <w:sz w:val="22"/>
          <w:vertAlign w:val="baseline"/>
        </w:rPr>
        <w:t>σ</w:t>
      </w:r>
      <w:r>
        <w:rPr>
          <w:i/>
          <w:w w:val="110"/>
          <w:position w:val="-14"/>
          <w:sz w:val="22"/>
          <w:vertAlign w:val="baseline"/>
        </w:rPr>
        <w:t>∂x</w:t>
      </w:r>
      <w:r>
        <w:rPr>
          <w:i/>
          <w:w w:val="110"/>
          <w:sz w:val="22"/>
          <w:vertAlign w:val="baseline"/>
        </w:rPr>
        <w:t>φ</w:t>
      </w:r>
      <w:r>
        <w:rPr>
          <w:w w:val="110"/>
          <w:sz w:val="22"/>
          <w:vertAlign w:val="baseline"/>
        </w:rPr>
        <w:t>(</w:t>
      </w:r>
      <w:r>
        <w:rPr>
          <w:i/>
          <w:w w:val="110"/>
          <w:sz w:val="22"/>
          <w:vertAlign w:val="baseline"/>
        </w:rPr>
        <w:t>t,</w:t>
      </w:r>
      <w:r>
        <w:rPr>
          <w:i/>
          <w:spacing w:val="3"/>
          <w:w w:val="110"/>
          <w:sz w:val="22"/>
          <w:vertAlign w:val="baseline"/>
        </w:rPr>
        <w:t> </w:t>
      </w:r>
      <w:r>
        <w:rPr>
          <w:i/>
          <w:w w:val="110"/>
          <w:sz w:val="22"/>
          <w:vertAlign w:val="baseline"/>
        </w:rPr>
        <w:t>X</w:t>
      </w:r>
      <w:r>
        <w:rPr>
          <w:w w:val="110"/>
          <w:sz w:val="22"/>
          <w:vertAlign w:val="subscript"/>
        </w:rPr>
        <w:t>t</w:t>
      </w:r>
      <w:r>
        <w:rPr>
          <w:w w:val="110"/>
          <w:sz w:val="22"/>
          <w:vertAlign w:val="baseline"/>
        </w:rPr>
        <w:t>)</w:t>
      </w:r>
      <w:r>
        <w:rPr>
          <w:i/>
          <w:w w:val="110"/>
          <w:sz w:val="22"/>
          <w:vertAlign w:val="baseline"/>
        </w:rPr>
        <w:t>dW</w:t>
      </w:r>
      <w:r>
        <w:rPr>
          <w:w w:val="110"/>
          <w:position w:val="-5"/>
          <w:sz w:val="16"/>
          <w:vertAlign w:val="baseline"/>
        </w:rPr>
        <w:t>t</w:t>
      </w:r>
      <w:r>
        <w:rPr>
          <w:spacing w:val="76"/>
          <w:w w:val="150"/>
          <w:position w:val="-5"/>
          <w:sz w:val="16"/>
          <w:vertAlign w:val="baseline"/>
        </w:rPr>
        <w:t>  </w:t>
      </w:r>
      <w:r>
        <w:rPr>
          <w:rFonts w:ascii="Lucida Sans Unicode" w:hAnsi="Lucida Sans Unicode"/>
          <w:w w:val="105"/>
          <w:sz w:val="22"/>
          <w:vertAlign w:val="baseline"/>
        </w:rPr>
        <w:t>—</w:t>
      </w:r>
      <w:r>
        <w:rPr>
          <w:rFonts w:ascii="Lucida Sans Unicode" w:hAnsi="Lucida Sans Unicode"/>
          <w:spacing w:val="4"/>
          <w:w w:val="110"/>
          <w:sz w:val="22"/>
          <w:vertAlign w:val="baseline"/>
        </w:rPr>
        <w:t> </w:t>
      </w:r>
      <w:r>
        <w:rPr>
          <w:i/>
          <w:w w:val="110"/>
          <w:sz w:val="22"/>
          <w:vertAlign w:val="baseline"/>
        </w:rPr>
        <w:t>X</w:t>
      </w:r>
      <w:r>
        <w:rPr>
          <w:w w:val="110"/>
          <w:sz w:val="22"/>
          <w:vertAlign w:val="subscript"/>
        </w:rPr>
        <w:t>t</w:t>
      </w:r>
      <w:r>
        <w:rPr>
          <w:i/>
          <w:w w:val="110"/>
          <w:sz w:val="22"/>
          <w:vertAlign w:val="baseline"/>
        </w:rPr>
        <w:t>S</w:t>
      </w:r>
      <w:r>
        <w:rPr>
          <w:w w:val="110"/>
          <w:sz w:val="22"/>
          <w:vertAlign w:val="subscript"/>
        </w:rPr>
        <w:t>t</w:t>
      </w:r>
      <w:r>
        <w:rPr>
          <w:i/>
          <w:w w:val="110"/>
          <w:sz w:val="22"/>
          <w:vertAlign w:val="baseline"/>
        </w:rPr>
        <w:t>σ</w:t>
      </w:r>
      <w:r>
        <w:rPr>
          <w:i/>
          <w:spacing w:val="48"/>
          <w:w w:val="110"/>
          <w:sz w:val="22"/>
          <w:vertAlign w:val="baseline"/>
        </w:rPr>
        <w:t>  </w:t>
      </w:r>
      <w:r>
        <w:rPr>
          <w:i/>
          <w:w w:val="110"/>
          <w:position w:val="-14"/>
          <w:sz w:val="22"/>
          <w:vertAlign w:val="baseline"/>
        </w:rPr>
        <w:t>∂x</w:t>
      </w:r>
      <w:r>
        <w:rPr>
          <w:i/>
          <w:w w:val="110"/>
          <w:sz w:val="22"/>
          <w:vertAlign w:val="baseline"/>
        </w:rPr>
        <w:t>φ</w:t>
      </w:r>
      <w:r>
        <w:rPr>
          <w:w w:val="110"/>
          <w:sz w:val="22"/>
          <w:vertAlign w:val="baseline"/>
        </w:rPr>
        <w:t>(</w:t>
      </w:r>
      <w:r>
        <w:rPr>
          <w:i/>
          <w:w w:val="110"/>
          <w:sz w:val="22"/>
          <w:vertAlign w:val="baseline"/>
        </w:rPr>
        <w:t>t,</w:t>
      </w:r>
      <w:r>
        <w:rPr>
          <w:i/>
          <w:spacing w:val="3"/>
          <w:w w:val="110"/>
          <w:sz w:val="22"/>
          <w:vertAlign w:val="baseline"/>
        </w:rPr>
        <w:t> </w:t>
      </w:r>
      <w:r>
        <w:rPr>
          <w:i/>
          <w:w w:val="110"/>
          <w:sz w:val="22"/>
          <w:vertAlign w:val="baseline"/>
        </w:rPr>
        <w:t>X</w:t>
      </w:r>
      <w:r>
        <w:rPr>
          <w:w w:val="110"/>
          <w:sz w:val="22"/>
          <w:vertAlign w:val="subscript"/>
        </w:rPr>
        <w:t>t</w:t>
      </w:r>
      <w:r>
        <w:rPr>
          <w:w w:val="110"/>
          <w:sz w:val="22"/>
          <w:vertAlign w:val="baseline"/>
        </w:rPr>
        <w:t>)</w:t>
      </w:r>
      <w:r>
        <w:rPr>
          <w:i/>
          <w:w w:val="110"/>
          <w:sz w:val="22"/>
          <w:vertAlign w:val="baseline"/>
        </w:rPr>
        <w:t>dt</w:t>
      </w:r>
      <w:r>
        <w:rPr>
          <w:i/>
          <w:spacing w:val="63"/>
          <w:w w:val="110"/>
          <w:sz w:val="22"/>
          <w:vertAlign w:val="baseline"/>
        </w:rPr>
        <w:t> </w:t>
      </w:r>
      <w:r>
        <w:rPr>
          <w:i/>
          <w:spacing w:val="-10"/>
          <w:w w:val="110"/>
          <w:sz w:val="22"/>
          <w:vertAlign w:val="baseline"/>
        </w:rPr>
        <w:t>,</w:t>
      </w:r>
    </w:p>
    <w:p>
      <w:pPr>
        <w:pStyle w:val="BodyText"/>
        <w:spacing w:line="242" w:lineRule="auto" w:before="37"/>
        <w:ind w:left="763" w:right="455"/>
      </w:pPr>
      <w:r>
        <w:rPr>
          <w:w w:val="105"/>
        </w:rPr>
        <w:t>and</w:t>
      </w:r>
      <w:r>
        <w:rPr>
          <w:spacing w:val="27"/>
          <w:w w:val="105"/>
        </w:rPr>
        <w:t> </w:t>
      </w:r>
      <w:r>
        <w:rPr>
          <w:w w:val="105"/>
        </w:rPr>
        <w:t>in</w:t>
      </w:r>
      <w:r>
        <w:rPr>
          <w:spacing w:val="27"/>
          <w:w w:val="105"/>
        </w:rPr>
        <w:t> </w:t>
      </w:r>
      <w:r>
        <w:rPr>
          <w:w w:val="105"/>
        </w:rPr>
        <w:t>order</w:t>
      </w:r>
      <w:r>
        <w:rPr>
          <w:spacing w:val="27"/>
          <w:w w:val="105"/>
        </w:rPr>
        <w:t> </w:t>
      </w:r>
      <w:r>
        <w:rPr>
          <w:w w:val="105"/>
        </w:rPr>
        <w:t>for</w:t>
      </w:r>
      <w:r>
        <w:rPr>
          <w:spacing w:val="27"/>
          <w:w w:val="105"/>
        </w:rPr>
        <w:t> </w:t>
      </w:r>
      <w:r>
        <w:rPr>
          <w:i/>
          <w:w w:val="105"/>
        </w:rPr>
        <w:t>M</w:t>
      </w:r>
      <w:r>
        <w:rPr>
          <w:w w:val="105"/>
          <w:vertAlign w:val="subscript"/>
        </w:rPr>
        <w:t>t</w:t>
      </w:r>
      <w:r>
        <w:rPr>
          <w:spacing w:val="36"/>
          <w:w w:val="105"/>
          <w:vertAlign w:val="baseline"/>
        </w:rPr>
        <w:t> </w:t>
      </w:r>
      <w:r>
        <w:rPr>
          <w:w w:val="105"/>
          <w:vertAlign w:val="baseline"/>
        </w:rPr>
        <w:t>to</w:t>
      </w:r>
      <w:r>
        <w:rPr>
          <w:spacing w:val="27"/>
          <w:w w:val="105"/>
          <w:vertAlign w:val="baseline"/>
        </w:rPr>
        <w:t> </w:t>
      </w:r>
      <w:r>
        <w:rPr>
          <w:w w:val="105"/>
          <w:vertAlign w:val="baseline"/>
        </w:rPr>
        <w:t>be</w:t>
      </w:r>
      <w:r>
        <w:rPr>
          <w:spacing w:val="27"/>
          <w:w w:val="105"/>
          <w:vertAlign w:val="baseline"/>
        </w:rPr>
        <w:t> </w:t>
      </w:r>
      <w:r>
        <w:rPr>
          <w:w w:val="105"/>
          <w:vertAlign w:val="baseline"/>
        </w:rPr>
        <w:t>a</w:t>
      </w:r>
      <w:r>
        <w:rPr>
          <w:spacing w:val="27"/>
          <w:w w:val="105"/>
          <w:vertAlign w:val="baseline"/>
        </w:rPr>
        <w:t> </w:t>
      </w:r>
      <w:r>
        <w:rPr>
          <w:w w:val="105"/>
          <w:vertAlign w:val="baseline"/>
        </w:rPr>
        <w:t>martingale</w:t>
      </w:r>
      <w:r>
        <w:rPr>
          <w:spacing w:val="27"/>
          <w:w w:val="105"/>
          <w:vertAlign w:val="baseline"/>
        </w:rPr>
        <w:t> </w:t>
      </w:r>
      <w:r>
        <w:rPr>
          <w:w w:val="105"/>
          <w:vertAlign w:val="baseline"/>
        </w:rPr>
        <w:t>the</w:t>
      </w:r>
      <w:r>
        <w:rPr>
          <w:spacing w:val="27"/>
          <w:w w:val="105"/>
          <w:vertAlign w:val="baseline"/>
        </w:rPr>
        <w:t> </w:t>
      </w:r>
      <w:r>
        <w:rPr>
          <w:i/>
          <w:w w:val="105"/>
          <w:vertAlign w:val="baseline"/>
        </w:rPr>
        <w:t>dt</w:t>
      </w:r>
      <w:r>
        <w:rPr>
          <w:i/>
          <w:spacing w:val="27"/>
          <w:w w:val="105"/>
          <w:vertAlign w:val="baseline"/>
        </w:rPr>
        <w:t> </w:t>
      </w:r>
      <w:r>
        <w:rPr>
          <w:w w:val="105"/>
          <w:vertAlign w:val="baseline"/>
        </w:rPr>
        <w:t>terms</w:t>
      </w:r>
      <w:r>
        <w:rPr>
          <w:spacing w:val="27"/>
          <w:w w:val="105"/>
          <w:vertAlign w:val="baseline"/>
        </w:rPr>
        <w:t> </w:t>
      </w:r>
      <w:r>
        <w:rPr>
          <w:w w:val="105"/>
          <w:vertAlign w:val="baseline"/>
        </w:rPr>
        <w:t>must</w:t>
      </w:r>
      <w:r>
        <w:rPr>
          <w:spacing w:val="27"/>
          <w:w w:val="105"/>
          <w:vertAlign w:val="baseline"/>
        </w:rPr>
        <w:t> </w:t>
      </w:r>
      <w:r>
        <w:rPr>
          <w:w w:val="105"/>
          <w:vertAlign w:val="baseline"/>
        </w:rPr>
        <w:t>all</w:t>
      </w:r>
      <w:r>
        <w:rPr>
          <w:spacing w:val="27"/>
          <w:w w:val="105"/>
          <w:vertAlign w:val="baseline"/>
        </w:rPr>
        <w:t> </w:t>
      </w:r>
      <w:r>
        <w:rPr>
          <w:w w:val="105"/>
          <w:vertAlign w:val="baseline"/>
        </w:rPr>
        <w:t>cancel</w:t>
      </w:r>
      <w:r>
        <w:rPr>
          <w:spacing w:val="27"/>
          <w:w w:val="105"/>
          <w:vertAlign w:val="baseline"/>
        </w:rPr>
        <w:t> </w:t>
      </w:r>
      <w:r>
        <w:rPr>
          <w:w w:val="105"/>
          <w:vertAlign w:val="baseline"/>
        </w:rPr>
        <w:t>out.</w:t>
      </w:r>
      <w:r>
        <w:rPr>
          <w:spacing w:val="76"/>
          <w:w w:val="105"/>
          <w:vertAlign w:val="baseline"/>
        </w:rPr>
        <w:t> </w:t>
      </w:r>
      <w:r>
        <w:rPr>
          <w:w w:val="105"/>
          <w:vertAlign w:val="baseline"/>
        </w:rPr>
        <w:t>Therefore,</w:t>
      </w:r>
      <w:r>
        <w:rPr>
          <w:spacing w:val="30"/>
          <w:w w:val="105"/>
          <w:vertAlign w:val="baseline"/>
        </w:rPr>
        <w:t> </w:t>
      </w:r>
      <w:r>
        <w:rPr>
          <w:w w:val="105"/>
          <w:vertAlign w:val="baseline"/>
        </w:rPr>
        <w:t>we must have</w:t>
      </w:r>
    </w:p>
    <w:p>
      <w:pPr>
        <w:tabs>
          <w:tab w:pos="681" w:val="left" w:leader="none"/>
          <w:tab w:pos="1671" w:val="left" w:leader="none"/>
          <w:tab w:pos="2632" w:val="left" w:leader="none"/>
        </w:tabs>
        <w:spacing w:before="114"/>
        <w:ind w:left="0" w:right="182" w:firstLine="0"/>
        <w:jc w:val="center"/>
        <w:rPr>
          <w:rFonts w:ascii="Lucida Sans Unicode" w:hAnsi="Lucida Sans Unicode"/>
          <w:position w:val="16"/>
          <w:sz w:val="22"/>
        </w:rPr>
      </w:pPr>
      <w:r>
        <w:rPr>
          <w:rFonts w:ascii="Lucida Sans Unicode" w:hAnsi="Lucida Sans Unicode"/>
          <w:position w:val="16"/>
          <w:sz w:val="22"/>
        </w:rPr>
        <mc:AlternateContent>
          <mc:Choice Requires="wps">
            <w:drawing>
              <wp:anchor distT="0" distB="0" distL="0" distR="0" allowOverlap="1" layoutInCell="1" locked="0" behindDoc="0" simplePos="0" relativeHeight="15998976">
                <wp:simplePos x="0" y="0"/>
                <wp:positionH relativeFrom="page">
                  <wp:posOffset>2244178</wp:posOffset>
                </wp:positionH>
                <wp:positionV relativeFrom="paragraph">
                  <wp:posOffset>195407</wp:posOffset>
                </wp:positionV>
                <wp:extent cx="666750" cy="150495"/>
                <wp:effectExtent l="0" t="0" r="0" b="0"/>
                <wp:wrapNone/>
                <wp:docPr id="628" name="Textbox 628"/>
                <wp:cNvGraphicFramePr>
                  <a:graphicFrameLocks/>
                </wp:cNvGraphicFramePr>
                <a:graphic>
                  <a:graphicData uri="http://schemas.microsoft.com/office/word/2010/wordprocessingShape">
                    <wps:wsp>
                      <wps:cNvPr id="628" name="Textbox 628"/>
                      <wps:cNvSpPr txBox="1"/>
                      <wps:spPr>
                        <a:xfrm>
                          <a:off x="0" y="0"/>
                          <a:ext cx="666750" cy="150495"/>
                        </a:xfrm>
                        <a:prstGeom prst="rect">
                          <a:avLst/>
                        </a:prstGeom>
                      </wps:spPr>
                      <wps:txbx>
                        <w:txbxContent>
                          <w:p>
                            <w:pPr>
                              <w:spacing w:line="223" w:lineRule="exact" w:before="0"/>
                              <w:ind w:left="0" w:right="0" w:firstLine="0"/>
                              <w:jc w:val="left"/>
                              <w:rPr>
                                <w:sz w:val="22"/>
                              </w:rPr>
                            </w:pPr>
                            <w:r>
                              <w:rPr>
                                <w:i/>
                                <w:w w:val="120"/>
                                <w:sz w:val="22"/>
                              </w:rPr>
                              <w:t>rφ</w:t>
                            </w:r>
                            <w:r>
                              <w:rPr>
                                <w:w w:val="120"/>
                                <w:sz w:val="22"/>
                              </w:rPr>
                              <w:t>(</w:t>
                            </w:r>
                            <w:r>
                              <w:rPr>
                                <w:i/>
                                <w:w w:val="120"/>
                                <w:sz w:val="22"/>
                              </w:rPr>
                              <w:t>t,</w:t>
                            </w:r>
                            <w:r>
                              <w:rPr>
                                <w:i/>
                                <w:spacing w:val="-16"/>
                                <w:w w:val="120"/>
                                <w:sz w:val="22"/>
                              </w:rPr>
                              <w:t> </w:t>
                            </w:r>
                            <w:r>
                              <w:rPr>
                                <w:i/>
                                <w:w w:val="120"/>
                                <w:sz w:val="22"/>
                              </w:rPr>
                              <w:t>X</w:t>
                            </w:r>
                            <w:r>
                              <w:rPr>
                                <w:w w:val="120"/>
                                <w:sz w:val="22"/>
                                <w:vertAlign w:val="subscript"/>
                              </w:rPr>
                              <w:t>t</w:t>
                            </w:r>
                            <w:r>
                              <w:rPr>
                                <w:w w:val="120"/>
                                <w:sz w:val="22"/>
                                <w:vertAlign w:val="baseline"/>
                              </w:rPr>
                              <w:t>)</w:t>
                            </w:r>
                            <w:r>
                              <w:rPr>
                                <w:spacing w:val="-1"/>
                                <w:w w:val="120"/>
                                <w:sz w:val="22"/>
                                <w:vertAlign w:val="baseline"/>
                              </w:rPr>
                              <w:t> </w:t>
                            </w:r>
                            <w:r>
                              <w:rPr>
                                <w:spacing w:val="-10"/>
                                <w:w w:val="120"/>
                                <w:sz w:val="22"/>
                                <w:vertAlign w:val="baseline"/>
                              </w:rPr>
                              <w:t>+</w:t>
                            </w:r>
                          </w:p>
                        </w:txbxContent>
                      </wps:txbx>
                      <wps:bodyPr wrap="square" lIns="0" tIns="0" rIns="0" bIns="0" rtlCol="0">
                        <a:noAutofit/>
                      </wps:bodyPr>
                    </wps:wsp>
                  </a:graphicData>
                </a:graphic>
              </wp:anchor>
            </w:drawing>
          </mc:Choice>
          <mc:Fallback>
            <w:pict>
              <v:shape style="position:absolute;margin-left:176.707001pt;margin-top:15.386436pt;width:52.5pt;height:11.85pt;mso-position-horizontal-relative:page;mso-position-vertical-relative:paragraph;z-index:15998976" type="#_x0000_t202" id="docshape460" filled="false" stroked="false">
                <v:textbox inset="0,0,0,0">
                  <w:txbxContent>
                    <w:p>
                      <w:pPr>
                        <w:spacing w:line="223" w:lineRule="exact" w:before="0"/>
                        <w:ind w:left="0" w:right="0" w:firstLine="0"/>
                        <w:jc w:val="left"/>
                        <w:rPr>
                          <w:sz w:val="22"/>
                        </w:rPr>
                      </w:pPr>
                      <w:r>
                        <w:rPr>
                          <w:i/>
                          <w:w w:val="120"/>
                          <w:sz w:val="22"/>
                        </w:rPr>
                        <w:t>rφ</w:t>
                      </w:r>
                      <w:r>
                        <w:rPr>
                          <w:w w:val="120"/>
                          <w:sz w:val="22"/>
                        </w:rPr>
                        <w:t>(</w:t>
                      </w:r>
                      <w:r>
                        <w:rPr>
                          <w:i/>
                          <w:w w:val="120"/>
                          <w:sz w:val="22"/>
                        </w:rPr>
                        <w:t>t,</w:t>
                      </w:r>
                      <w:r>
                        <w:rPr>
                          <w:i/>
                          <w:spacing w:val="-16"/>
                          <w:w w:val="120"/>
                          <w:sz w:val="22"/>
                        </w:rPr>
                        <w:t> </w:t>
                      </w:r>
                      <w:r>
                        <w:rPr>
                          <w:i/>
                          <w:w w:val="120"/>
                          <w:sz w:val="22"/>
                        </w:rPr>
                        <w:t>X</w:t>
                      </w:r>
                      <w:r>
                        <w:rPr>
                          <w:w w:val="120"/>
                          <w:sz w:val="22"/>
                          <w:vertAlign w:val="subscript"/>
                        </w:rPr>
                        <w:t>t</w:t>
                      </w:r>
                      <w:r>
                        <w:rPr>
                          <w:w w:val="120"/>
                          <w:sz w:val="22"/>
                          <w:vertAlign w:val="baseline"/>
                        </w:rPr>
                        <w:t>)</w:t>
                      </w:r>
                      <w:r>
                        <w:rPr>
                          <w:spacing w:val="-1"/>
                          <w:w w:val="120"/>
                          <w:sz w:val="22"/>
                          <w:vertAlign w:val="baseline"/>
                        </w:rPr>
                        <w:t> </w:t>
                      </w:r>
                      <w:r>
                        <w:rPr>
                          <w:spacing w:val="-10"/>
                          <w:w w:val="120"/>
                          <w:sz w:val="22"/>
                          <w:vertAlign w:val="baseline"/>
                        </w:rPr>
                        <w:t>+</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1" simplePos="0" relativeHeight="482313216">
                <wp:simplePos x="0" y="0"/>
                <wp:positionH relativeFrom="page">
                  <wp:posOffset>3058883</wp:posOffset>
                </wp:positionH>
                <wp:positionV relativeFrom="paragraph">
                  <wp:posOffset>191944</wp:posOffset>
                </wp:positionV>
                <wp:extent cx="285115" cy="240665"/>
                <wp:effectExtent l="0" t="0" r="0" b="0"/>
                <wp:wrapNone/>
                <wp:docPr id="629" name="Textbox 629"/>
                <wp:cNvGraphicFramePr>
                  <a:graphicFrameLocks/>
                </wp:cNvGraphicFramePr>
                <a:graphic>
                  <a:graphicData uri="http://schemas.microsoft.com/office/word/2010/wordprocessingShape">
                    <wps:wsp>
                      <wps:cNvPr id="629" name="Textbox 629"/>
                      <wps:cNvSpPr txBox="1"/>
                      <wps:spPr>
                        <a:xfrm>
                          <a:off x="0" y="0"/>
                          <a:ext cx="285115" cy="240665"/>
                        </a:xfrm>
                        <a:prstGeom prst="rect">
                          <a:avLst/>
                        </a:prstGeom>
                      </wps:spPr>
                      <wps:txbx>
                        <w:txbxContent>
                          <w:p>
                            <w:pPr>
                              <w:spacing w:line="378" w:lineRule="exact" w:before="0"/>
                              <w:ind w:left="0" w:right="0" w:firstLine="0"/>
                              <w:jc w:val="left"/>
                              <w:rPr>
                                <w:rFonts w:ascii="Lucida Sans Unicode" w:hAnsi="Lucida Sans Unicode"/>
                                <w:position w:val="15"/>
                                <w:sz w:val="22"/>
                              </w:rPr>
                            </w:pPr>
                            <w:r>
                              <w:rPr>
                                <w:i/>
                                <w:sz w:val="22"/>
                              </w:rPr>
                              <w:t>∂t</w:t>
                            </w:r>
                            <w:r>
                              <w:rPr>
                                <w:i/>
                                <w:spacing w:val="36"/>
                                <w:sz w:val="22"/>
                              </w:rPr>
                              <w:t> </w:t>
                            </w:r>
                            <w:r>
                              <w:rPr>
                                <w:rFonts w:ascii="Lucida Sans Unicode" w:hAnsi="Lucida Sans Unicode"/>
                                <w:spacing w:val="-26"/>
                                <w:w w:val="85"/>
                                <w:position w:val="15"/>
                                <w:sz w:val="22"/>
                              </w:rPr>
                              <w:t>—</w:t>
                            </w:r>
                          </w:p>
                        </w:txbxContent>
                      </wps:txbx>
                      <wps:bodyPr wrap="square" lIns="0" tIns="0" rIns="0" bIns="0" rtlCol="0">
                        <a:noAutofit/>
                      </wps:bodyPr>
                    </wps:wsp>
                  </a:graphicData>
                </a:graphic>
              </wp:anchor>
            </w:drawing>
          </mc:Choice>
          <mc:Fallback>
            <w:pict>
              <v:shape style="position:absolute;margin-left:240.856995pt;margin-top:15.113708pt;width:22.45pt;height:18.95pt;mso-position-horizontal-relative:page;mso-position-vertical-relative:paragraph;z-index:-21003264" type="#_x0000_t202" id="docshape461" filled="false" stroked="false">
                <v:textbox inset="0,0,0,0">
                  <w:txbxContent>
                    <w:p>
                      <w:pPr>
                        <w:spacing w:line="378" w:lineRule="exact" w:before="0"/>
                        <w:ind w:left="0" w:right="0" w:firstLine="0"/>
                        <w:jc w:val="left"/>
                        <w:rPr>
                          <w:rFonts w:ascii="Lucida Sans Unicode" w:hAnsi="Lucida Sans Unicode"/>
                          <w:position w:val="15"/>
                          <w:sz w:val="22"/>
                        </w:rPr>
                      </w:pPr>
                      <w:r>
                        <w:rPr>
                          <w:i/>
                          <w:sz w:val="22"/>
                        </w:rPr>
                        <w:t>∂t</w:t>
                      </w:r>
                      <w:r>
                        <w:rPr>
                          <w:i/>
                          <w:spacing w:val="36"/>
                          <w:sz w:val="22"/>
                        </w:rPr>
                        <w:t> </w:t>
                      </w:r>
                      <w:r>
                        <w:rPr>
                          <w:rFonts w:ascii="Lucida Sans Unicode" w:hAnsi="Lucida Sans Unicode"/>
                          <w:spacing w:val="-26"/>
                          <w:w w:val="85"/>
                          <w:position w:val="15"/>
                          <w:sz w:val="22"/>
                        </w:rPr>
                        <w:t>—</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1" simplePos="0" relativeHeight="482313728">
                <wp:simplePos x="0" y="0"/>
                <wp:positionH relativeFrom="page">
                  <wp:posOffset>3491852</wp:posOffset>
                </wp:positionH>
                <wp:positionV relativeFrom="paragraph">
                  <wp:posOffset>195407</wp:posOffset>
                </wp:positionV>
                <wp:extent cx="504825" cy="233679"/>
                <wp:effectExtent l="0" t="0" r="0" b="0"/>
                <wp:wrapNone/>
                <wp:docPr id="630" name="Textbox 630"/>
                <wp:cNvGraphicFramePr>
                  <a:graphicFrameLocks/>
                </wp:cNvGraphicFramePr>
                <a:graphic>
                  <a:graphicData uri="http://schemas.microsoft.com/office/word/2010/wordprocessingShape">
                    <wps:wsp>
                      <wps:cNvPr id="630" name="Textbox 630"/>
                      <wps:cNvSpPr txBox="1"/>
                      <wps:spPr>
                        <a:xfrm>
                          <a:off x="0" y="0"/>
                          <a:ext cx="504825" cy="233679"/>
                        </a:xfrm>
                        <a:prstGeom prst="rect">
                          <a:avLst/>
                        </a:prstGeom>
                      </wps:spPr>
                      <wps:txbx>
                        <w:txbxContent>
                          <w:p>
                            <w:pPr>
                              <w:spacing w:line="187" w:lineRule="auto" w:before="0"/>
                              <w:ind w:left="0" w:right="0" w:firstLine="0"/>
                              <w:jc w:val="left"/>
                              <w:rPr>
                                <w:sz w:val="22"/>
                              </w:rPr>
                            </w:pPr>
                            <w:r>
                              <w:rPr>
                                <w:i/>
                                <w:w w:val="135"/>
                                <w:position w:val="-14"/>
                                <w:sz w:val="22"/>
                              </w:rPr>
                              <w:t>T</w:t>
                            </w:r>
                            <w:r>
                              <w:rPr>
                                <w:i/>
                                <w:spacing w:val="36"/>
                                <w:w w:val="135"/>
                                <w:position w:val="-14"/>
                                <w:sz w:val="22"/>
                              </w:rPr>
                              <w:t> </w:t>
                            </w:r>
                            <w:r>
                              <w:rPr>
                                <w:w w:val="135"/>
                                <w:sz w:val="22"/>
                              </w:rPr>
                              <w:t>+</w:t>
                            </w:r>
                            <w:r>
                              <w:rPr>
                                <w:spacing w:val="-19"/>
                                <w:w w:val="135"/>
                                <w:sz w:val="22"/>
                              </w:rPr>
                              <w:t> </w:t>
                            </w:r>
                            <w:r>
                              <w:rPr>
                                <w:i/>
                                <w:spacing w:val="-5"/>
                                <w:w w:val="135"/>
                                <w:sz w:val="22"/>
                              </w:rPr>
                              <w:t>rX</w:t>
                            </w:r>
                            <w:r>
                              <w:rPr>
                                <w:spacing w:val="-5"/>
                                <w:w w:val="135"/>
                                <w:sz w:val="22"/>
                                <w:vertAlign w:val="subscript"/>
                              </w:rPr>
                              <w:t>t</w:t>
                            </w:r>
                          </w:p>
                        </w:txbxContent>
                      </wps:txbx>
                      <wps:bodyPr wrap="square" lIns="0" tIns="0" rIns="0" bIns="0" rtlCol="0">
                        <a:noAutofit/>
                      </wps:bodyPr>
                    </wps:wsp>
                  </a:graphicData>
                </a:graphic>
              </wp:anchor>
            </w:drawing>
          </mc:Choice>
          <mc:Fallback>
            <w:pict>
              <v:shape style="position:absolute;margin-left:274.949005pt;margin-top:15.386436pt;width:39.75pt;height:18.4pt;mso-position-horizontal-relative:page;mso-position-vertical-relative:paragraph;z-index:-21002752" type="#_x0000_t202" id="docshape462" filled="false" stroked="false">
                <v:textbox inset="0,0,0,0">
                  <w:txbxContent>
                    <w:p>
                      <w:pPr>
                        <w:spacing w:line="187" w:lineRule="auto" w:before="0"/>
                        <w:ind w:left="0" w:right="0" w:firstLine="0"/>
                        <w:jc w:val="left"/>
                        <w:rPr>
                          <w:sz w:val="22"/>
                        </w:rPr>
                      </w:pPr>
                      <w:r>
                        <w:rPr>
                          <w:i/>
                          <w:w w:val="135"/>
                          <w:position w:val="-14"/>
                          <w:sz w:val="22"/>
                        </w:rPr>
                        <w:t>T</w:t>
                      </w:r>
                      <w:r>
                        <w:rPr>
                          <w:i/>
                          <w:spacing w:val="36"/>
                          <w:w w:val="135"/>
                          <w:position w:val="-14"/>
                          <w:sz w:val="22"/>
                        </w:rPr>
                        <w:t> </w:t>
                      </w:r>
                      <w:r>
                        <w:rPr>
                          <w:w w:val="135"/>
                          <w:sz w:val="22"/>
                        </w:rPr>
                        <w:t>+</w:t>
                      </w:r>
                      <w:r>
                        <w:rPr>
                          <w:spacing w:val="-19"/>
                          <w:w w:val="135"/>
                          <w:sz w:val="22"/>
                        </w:rPr>
                        <w:t> </w:t>
                      </w:r>
                      <w:r>
                        <w:rPr>
                          <w:i/>
                          <w:spacing w:val="-5"/>
                          <w:w w:val="135"/>
                          <w:sz w:val="22"/>
                        </w:rPr>
                        <w:t>rX</w:t>
                      </w:r>
                      <w:r>
                        <w:rPr>
                          <w:spacing w:val="-5"/>
                          <w:w w:val="135"/>
                          <w:sz w:val="22"/>
                          <w:vertAlign w:val="subscript"/>
                        </w:rPr>
                        <w:t>t</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1" simplePos="0" relativeHeight="482314240">
                <wp:simplePos x="0" y="0"/>
                <wp:positionH relativeFrom="page">
                  <wp:posOffset>4143133</wp:posOffset>
                </wp:positionH>
                <wp:positionV relativeFrom="paragraph">
                  <wp:posOffset>195407</wp:posOffset>
                </wp:positionV>
                <wp:extent cx="610235" cy="233679"/>
                <wp:effectExtent l="0" t="0" r="0" b="0"/>
                <wp:wrapNone/>
                <wp:docPr id="631" name="Textbox 631"/>
                <wp:cNvGraphicFramePr>
                  <a:graphicFrameLocks/>
                </wp:cNvGraphicFramePr>
                <a:graphic>
                  <a:graphicData uri="http://schemas.microsoft.com/office/word/2010/wordprocessingShape">
                    <wps:wsp>
                      <wps:cNvPr id="631" name="Textbox 631"/>
                      <wps:cNvSpPr txBox="1"/>
                      <wps:spPr>
                        <a:xfrm>
                          <a:off x="0" y="0"/>
                          <a:ext cx="610235" cy="233679"/>
                        </a:xfrm>
                        <a:prstGeom prst="rect">
                          <a:avLst/>
                        </a:prstGeom>
                      </wps:spPr>
                      <wps:txbx>
                        <w:txbxContent>
                          <w:p>
                            <w:pPr>
                              <w:spacing w:line="187" w:lineRule="auto" w:before="0"/>
                              <w:ind w:left="0" w:right="0" w:firstLine="0"/>
                              <w:jc w:val="left"/>
                              <w:rPr>
                                <w:i/>
                                <w:sz w:val="22"/>
                              </w:rPr>
                            </w:pPr>
                            <w:r>
                              <w:rPr>
                                <w:i/>
                                <w:w w:val="125"/>
                                <w:position w:val="-14"/>
                                <w:sz w:val="22"/>
                              </w:rPr>
                              <w:t>∂x</w:t>
                            </w:r>
                            <w:r>
                              <w:rPr>
                                <w:i/>
                                <w:spacing w:val="20"/>
                                <w:w w:val="135"/>
                                <w:position w:val="-14"/>
                                <w:sz w:val="22"/>
                              </w:rPr>
                              <w:t> </w:t>
                            </w:r>
                            <w:r>
                              <w:rPr>
                                <w:w w:val="135"/>
                                <w:sz w:val="22"/>
                              </w:rPr>
                              <w:t>+</w:t>
                            </w:r>
                            <w:r>
                              <w:rPr>
                                <w:spacing w:val="-9"/>
                                <w:w w:val="135"/>
                                <w:sz w:val="22"/>
                              </w:rPr>
                              <w:t> </w:t>
                            </w:r>
                            <w:r>
                              <w:rPr>
                                <w:i/>
                                <w:w w:val="125"/>
                                <w:sz w:val="22"/>
                              </w:rPr>
                              <w:t>X</w:t>
                            </w:r>
                            <w:r>
                              <w:rPr>
                                <w:w w:val="125"/>
                                <w:position w:val="-4"/>
                                <w:sz w:val="16"/>
                              </w:rPr>
                              <w:t>t</w:t>
                            </w:r>
                            <w:r>
                              <w:rPr>
                                <w:spacing w:val="16"/>
                                <w:w w:val="125"/>
                                <w:position w:val="-4"/>
                                <w:sz w:val="16"/>
                              </w:rPr>
                              <w:t> </w:t>
                            </w:r>
                            <w:r>
                              <w:rPr>
                                <w:i/>
                                <w:spacing w:val="-27"/>
                                <w:w w:val="125"/>
                                <w:sz w:val="22"/>
                              </w:rPr>
                              <w:t>σ</w:t>
                            </w:r>
                          </w:p>
                        </w:txbxContent>
                      </wps:txbx>
                      <wps:bodyPr wrap="square" lIns="0" tIns="0" rIns="0" bIns="0" rtlCol="0">
                        <a:noAutofit/>
                      </wps:bodyPr>
                    </wps:wsp>
                  </a:graphicData>
                </a:graphic>
              </wp:anchor>
            </w:drawing>
          </mc:Choice>
          <mc:Fallback>
            <w:pict>
              <v:shape style="position:absolute;margin-left:326.230988pt;margin-top:15.386436pt;width:48.05pt;height:18.4pt;mso-position-horizontal-relative:page;mso-position-vertical-relative:paragraph;z-index:-21002240" type="#_x0000_t202" id="docshape463" filled="false" stroked="false">
                <v:textbox inset="0,0,0,0">
                  <w:txbxContent>
                    <w:p>
                      <w:pPr>
                        <w:spacing w:line="187" w:lineRule="auto" w:before="0"/>
                        <w:ind w:left="0" w:right="0" w:firstLine="0"/>
                        <w:jc w:val="left"/>
                        <w:rPr>
                          <w:i/>
                          <w:sz w:val="22"/>
                        </w:rPr>
                      </w:pPr>
                      <w:r>
                        <w:rPr>
                          <w:i/>
                          <w:w w:val="125"/>
                          <w:position w:val="-14"/>
                          <w:sz w:val="22"/>
                        </w:rPr>
                        <w:t>∂x</w:t>
                      </w:r>
                      <w:r>
                        <w:rPr>
                          <w:i/>
                          <w:spacing w:val="20"/>
                          <w:w w:val="135"/>
                          <w:position w:val="-14"/>
                          <w:sz w:val="22"/>
                        </w:rPr>
                        <w:t> </w:t>
                      </w:r>
                      <w:r>
                        <w:rPr>
                          <w:w w:val="135"/>
                          <w:sz w:val="22"/>
                        </w:rPr>
                        <w:t>+</w:t>
                      </w:r>
                      <w:r>
                        <w:rPr>
                          <w:spacing w:val="-9"/>
                          <w:w w:val="135"/>
                          <w:sz w:val="22"/>
                        </w:rPr>
                        <w:t> </w:t>
                      </w:r>
                      <w:r>
                        <w:rPr>
                          <w:i/>
                          <w:w w:val="125"/>
                          <w:sz w:val="22"/>
                        </w:rPr>
                        <w:t>X</w:t>
                      </w:r>
                      <w:r>
                        <w:rPr>
                          <w:w w:val="125"/>
                          <w:position w:val="-4"/>
                          <w:sz w:val="16"/>
                        </w:rPr>
                        <w:t>t</w:t>
                      </w:r>
                      <w:r>
                        <w:rPr>
                          <w:spacing w:val="16"/>
                          <w:w w:val="125"/>
                          <w:position w:val="-4"/>
                          <w:sz w:val="16"/>
                        </w:rPr>
                        <w:t> </w:t>
                      </w:r>
                      <w:r>
                        <w:rPr>
                          <w:i/>
                          <w:spacing w:val="-27"/>
                          <w:w w:val="125"/>
                          <w:sz w:val="22"/>
                        </w:rPr>
                        <w:t>σ</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0" simplePos="0" relativeHeight="16001024">
                <wp:simplePos x="0" y="0"/>
                <wp:positionH relativeFrom="page">
                  <wp:posOffset>5194046</wp:posOffset>
                </wp:positionH>
                <wp:positionV relativeFrom="paragraph">
                  <wp:posOffset>195407</wp:posOffset>
                </wp:positionV>
                <wp:extent cx="800735" cy="150495"/>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a:off x="0" y="0"/>
                          <a:ext cx="800735" cy="150495"/>
                        </a:xfrm>
                        <a:prstGeom prst="rect">
                          <a:avLst/>
                        </a:prstGeom>
                      </wps:spPr>
                      <wps:txbx>
                        <w:txbxContent>
                          <w:p>
                            <w:pPr>
                              <w:spacing w:line="223" w:lineRule="exact" w:before="0"/>
                              <w:ind w:left="0" w:right="0" w:firstLine="0"/>
                              <w:jc w:val="left"/>
                              <w:rPr>
                                <w:i/>
                                <w:sz w:val="22"/>
                              </w:rPr>
                            </w:pPr>
                            <w:r>
                              <w:rPr>
                                <w:i/>
                                <w:w w:val="120"/>
                                <w:sz w:val="22"/>
                              </w:rPr>
                              <w:t>φ</w:t>
                            </w:r>
                            <w:r>
                              <w:rPr>
                                <w:w w:val="120"/>
                                <w:sz w:val="22"/>
                              </w:rPr>
                              <w:t>(</w:t>
                            </w:r>
                            <w:r>
                              <w:rPr>
                                <w:i/>
                                <w:w w:val="120"/>
                                <w:sz w:val="22"/>
                              </w:rPr>
                              <w:t>t,</w:t>
                            </w:r>
                            <w:r>
                              <w:rPr>
                                <w:i/>
                                <w:spacing w:val="-24"/>
                                <w:w w:val="120"/>
                                <w:sz w:val="22"/>
                              </w:rPr>
                              <w:t> </w:t>
                            </w:r>
                            <w:r>
                              <w:rPr>
                                <w:i/>
                                <w:w w:val="125"/>
                                <w:sz w:val="22"/>
                              </w:rPr>
                              <w:t>X</w:t>
                            </w:r>
                            <w:r>
                              <w:rPr>
                                <w:w w:val="125"/>
                                <w:sz w:val="22"/>
                                <w:vertAlign w:val="subscript"/>
                              </w:rPr>
                              <w:t>t</w:t>
                            </w:r>
                            <w:r>
                              <w:rPr>
                                <w:w w:val="125"/>
                                <w:sz w:val="22"/>
                                <w:vertAlign w:val="baseline"/>
                              </w:rPr>
                              <w:t>)</w:t>
                            </w:r>
                            <w:r>
                              <w:rPr>
                                <w:spacing w:val="-2"/>
                                <w:w w:val="125"/>
                                <w:sz w:val="22"/>
                                <w:vertAlign w:val="baseline"/>
                              </w:rPr>
                              <w:t> </w:t>
                            </w:r>
                            <w:r>
                              <w:rPr>
                                <w:w w:val="125"/>
                                <w:sz w:val="22"/>
                                <w:vertAlign w:val="baseline"/>
                              </w:rPr>
                              <w:t>=</w:t>
                            </w:r>
                            <w:r>
                              <w:rPr>
                                <w:spacing w:val="-2"/>
                                <w:w w:val="125"/>
                                <w:sz w:val="22"/>
                                <w:vertAlign w:val="baseline"/>
                              </w:rPr>
                              <w:t> </w:t>
                            </w:r>
                            <w:r>
                              <w:rPr>
                                <w:w w:val="120"/>
                                <w:sz w:val="22"/>
                                <w:vertAlign w:val="baseline"/>
                              </w:rPr>
                              <w:t>0</w:t>
                            </w:r>
                            <w:r>
                              <w:rPr>
                                <w:spacing w:val="14"/>
                                <w:w w:val="120"/>
                                <w:sz w:val="22"/>
                                <w:vertAlign w:val="baseline"/>
                              </w:rPr>
                              <w:t> </w:t>
                            </w:r>
                            <w:r>
                              <w:rPr>
                                <w:i/>
                                <w:spacing w:val="-10"/>
                                <w:w w:val="120"/>
                                <w:sz w:val="22"/>
                                <w:vertAlign w:val="baseline"/>
                              </w:rPr>
                              <w:t>,</w:t>
                            </w:r>
                          </w:p>
                        </w:txbxContent>
                      </wps:txbx>
                      <wps:bodyPr wrap="square" lIns="0" tIns="0" rIns="0" bIns="0" rtlCol="0">
                        <a:noAutofit/>
                      </wps:bodyPr>
                    </wps:wsp>
                  </a:graphicData>
                </a:graphic>
              </wp:anchor>
            </w:drawing>
          </mc:Choice>
          <mc:Fallback>
            <w:pict>
              <v:shape style="position:absolute;margin-left:408.980011pt;margin-top:15.386436pt;width:63.05pt;height:11.85pt;mso-position-horizontal-relative:page;mso-position-vertical-relative:paragraph;z-index:16001024" type="#_x0000_t202" id="docshape464" filled="false" stroked="false">
                <v:textbox inset="0,0,0,0">
                  <w:txbxContent>
                    <w:p>
                      <w:pPr>
                        <w:spacing w:line="223" w:lineRule="exact" w:before="0"/>
                        <w:ind w:left="0" w:right="0" w:firstLine="0"/>
                        <w:jc w:val="left"/>
                        <w:rPr>
                          <w:i/>
                          <w:sz w:val="22"/>
                        </w:rPr>
                      </w:pPr>
                      <w:r>
                        <w:rPr>
                          <w:i/>
                          <w:w w:val="120"/>
                          <w:sz w:val="22"/>
                        </w:rPr>
                        <w:t>φ</w:t>
                      </w:r>
                      <w:r>
                        <w:rPr>
                          <w:w w:val="120"/>
                          <w:sz w:val="22"/>
                        </w:rPr>
                        <w:t>(</w:t>
                      </w:r>
                      <w:r>
                        <w:rPr>
                          <w:i/>
                          <w:w w:val="120"/>
                          <w:sz w:val="22"/>
                        </w:rPr>
                        <w:t>t,</w:t>
                      </w:r>
                      <w:r>
                        <w:rPr>
                          <w:i/>
                          <w:spacing w:val="-24"/>
                          <w:w w:val="120"/>
                          <w:sz w:val="22"/>
                        </w:rPr>
                        <w:t> </w:t>
                      </w:r>
                      <w:r>
                        <w:rPr>
                          <w:i/>
                          <w:w w:val="125"/>
                          <w:sz w:val="22"/>
                        </w:rPr>
                        <w:t>X</w:t>
                      </w:r>
                      <w:r>
                        <w:rPr>
                          <w:w w:val="125"/>
                          <w:sz w:val="22"/>
                          <w:vertAlign w:val="subscript"/>
                        </w:rPr>
                        <w:t>t</w:t>
                      </w:r>
                      <w:r>
                        <w:rPr>
                          <w:w w:val="125"/>
                          <w:sz w:val="22"/>
                          <w:vertAlign w:val="baseline"/>
                        </w:rPr>
                        <w:t>)</w:t>
                      </w:r>
                      <w:r>
                        <w:rPr>
                          <w:spacing w:val="-2"/>
                          <w:w w:val="125"/>
                          <w:sz w:val="22"/>
                          <w:vertAlign w:val="baseline"/>
                        </w:rPr>
                        <w:t> </w:t>
                      </w:r>
                      <w:r>
                        <w:rPr>
                          <w:w w:val="125"/>
                          <w:sz w:val="22"/>
                          <w:vertAlign w:val="baseline"/>
                        </w:rPr>
                        <w:t>=</w:t>
                      </w:r>
                      <w:r>
                        <w:rPr>
                          <w:spacing w:val="-2"/>
                          <w:w w:val="125"/>
                          <w:sz w:val="22"/>
                          <w:vertAlign w:val="baseline"/>
                        </w:rPr>
                        <w:t> </w:t>
                      </w:r>
                      <w:r>
                        <w:rPr>
                          <w:w w:val="120"/>
                          <w:sz w:val="22"/>
                          <w:vertAlign w:val="baseline"/>
                        </w:rPr>
                        <w:t>0</w:t>
                      </w:r>
                      <w:r>
                        <w:rPr>
                          <w:spacing w:val="14"/>
                          <w:w w:val="120"/>
                          <w:sz w:val="22"/>
                          <w:vertAlign w:val="baseline"/>
                        </w:rPr>
                        <w:t> </w:t>
                      </w:r>
                      <w:r>
                        <w:rPr>
                          <w:i/>
                          <w:spacing w:val="-10"/>
                          <w:w w:val="120"/>
                          <w:sz w:val="22"/>
                          <w:vertAlign w:val="baseline"/>
                        </w:rPr>
                        <w:t>,</w:t>
                      </w:r>
                    </w:p>
                  </w:txbxContent>
                </v:textbox>
                <w10:wrap type="none"/>
              </v:shape>
            </w:pict>
          </mc:Fallback>
        </mc:AlternateContent>
      </w:r>
      <w:r>
        <w:rPr>
          <w:rFonts w:ascii="Lucida Sans Unicode" w:hAnsi="Lucida Sans Unicode"/>
          <w:spacing w:val="79"/>
          <w:w w:val="150"/>
          <w:position w:val="16"/>
          <w:sz w:val="22"/>
        </w:rPr>
        <w:t> </w:t>
      </w:r>
      <w:r>
        <w:rPr>
          <w:i/>
          <w:spacing w:val="-42"/>
          <w:w w:val="150"/>
          <w:sz w:val="22"/>
          <w:u w:val="single"/>
        </w:rPr>
        <w:t> </w:t>
      </w:r>
      <w:r>
        <w:rPr>
          <w:i/>
          <w:spacing w:val="-10"/>
          <w:w w:val="105"/>
          <w:sz w:val="22"/>
          <w:u w:val="single"/>
        </w:rPr>
        <w:t>∂</w:t>
      </w:r>
      <w:r>
        <w:rPr>
          <w:i/>
          <w:sz w:val="22"/>
        </w:rPr>
        <w:tab/>
      </w:r>
      <w:r>
        <w:rPr>
          <w:rFonts w:ascii="Lucida Sans Unicode" w:hAnsi="Lucida Sans Unicode"/>
          <w:spacing w:val="80"/>
          <w:position w:val="16"/>
          <w:sz w:val="22"/>
        </w:rPr>
        <w:t> </w:t>
      </w:r>
      <w:r>
        <w:rPr>
          <w:spacing w:val="-19"/>
          <w:sz w:val="22"/>
          <w:u w:val="single"/>
        </w:rPr>
        <w:t> </w:t>
      </w:r>
      <w:r>
        <w:rPr>
          <w:w w:val="105"/>
          <w:sz w:val="22"/>
          <w:u w:val="single"/>
        </w:rPr>
        <w:t>1</w:t>
      </w:r>
      <w:r>
        <w:rPr>
          <w:sz w:val="22"/>
        </w:rPr>
        <w:tab/>
      </w:r>
      <w:r>
        <w:rPr>
          <w:rFonts w:ascii="Lucida Sans Unicode" w:hAnsi="Lucida Sans Unicode"/>
          <w:spacing w:val="80"/>
          <w:position w:val="16"/>
          <w:sz w:val="22"/>
        </w:rPr>
        <w:t> </w:t>
      </w:r>
      <w:r>
        <w:rPr>
          <w:i/>
          <w:spacing w:val="53"/>
          <w:sz w:val="22"/>
          <w:u w:val="single"/>
        </w:rPr>
        <w:t> </w:t>
      </w:r>
      <w:r>
        <w:rPr>
          <w:i/>
          <w:w w:val="105"/>
          <w:sz w:val="22"/>
          <w:u w:val="single"/>
        </w:rPr>
        <w:t>∂</w:t>
      </w:r>
      <w:r>
        <w:rPr>
          <w:i/>
          <w:sz w:val="22"/>
        </w:rPr>
        <w:tab/>
      </w:r>
      <w:r>
        <w:rPr>
          <w:w w:val="105"/>
          <w:position w:val="-5"/>
          <w:sz w:val="16"/>
        </w:rPr>
        <w:t>2</w:t>
      </w:r>
      <w:r>
        <w:rPr>
          <w:spacing w:val="32"/>
          <w:w w:val="105"/>
          <w:position w:val="-5"/>
          <w:sz w:val="16"/>
        </w:rPr>
        <w:t>  </w:t>
      </w:r>
      <w:r>
        <w:rPr>
          <w:w w:val="105"/>
          <w:position w:val="-5"/>
          <w:sz w:val="16"/>
        </w:rPr>
        <w:t>2</w:t>
      </w:r>
      <w:r>
        <w:rPr>
          <w:spacing w:val="56"/>
          <w:w w:val="105"/>
          <w:position w:val="-5"/>
          <w:sz w:val="16"/>
        </w:rPr>
        <w:t> </w:t>
      </w:r>
      <w:r>
        <w:rPr>
          <w:i/>
          <w:spacing w:val="-5"/>
          <w:w w:val="105"/>
          <w:sz w:val="22"/>
        </w:rPr>
        <w:t>∂</w:t>
      </w:r>
      <w:r>
        <w:rPr>
          <w:spacing w:val="-5"/>
          <w:w w:val="105"/>
          <w:sz w:val="22"/>
          <w:vertAlign w:val="superscript"/>
        </w:rPr>
        <w:t>2</w:t>
      </w:r>
      <w:r>
        <w:rPr>
          <w:rFonts w:ascii="Lucida Sans Unicode" w:hAnsi="Lucida Sans Unicode"/>
          <w:spacing w:val="-5"/>
          <w:w w:val="105"/>
          <w:position w:val="16"/>
          <w:sz w:val="22"/>
          <w:vertAlign w:val="baseline"/>
        </w:rPr>
        <w:t> </w:t>
      </w:r>
    </w:p>
    <w:p>
      <w:pPr>
        <w:spacing w:line="20" w:lineRule="exact"/>
        <w:ind w:left="6171" w:right="0" w:firstLine="0"/>
        <w:rPr>
          <w:rFonts w:ascii="Lucida Sans Unicode"/>
          <w:sz w:val="2"/>
        </w:rPr>
      </w:pPr>
      <w:r>
        <w:rPr>
          <w:rFonts w:ascii="Lucida Sans Unicode"/>
          <w:sz w:val="2"/>
        </w:rPr>
        <mc:AlternateContent>
          <mc:Choice Requires="wps">
            <w:drawing>
              <wp:inline distT="0" distB="0" distL="0" distR="0">
                <wp:extent cx="220979" cy="5715"/>
                <wp:effectExtent l="9525" t="0" r="0" b="3810"/>
                <wp:docPr id="633" name="Group 633"/>
                <wp:cNvGraphicFramePr>
                  <a:graphicFrameLocks/>
                </wp:cNvGraphicFramePr>
                <a:graphic>
                  <a:graphicData uri="http://schemas.microsoft.com/office/word/2010/wordprocessingGroup">
                    <wpg:wgp>
                      <wpg:cNvPr id="633" name="Group 633"/>
                      <wpg:cNvGrpSpPr/>
                      <wpg:grpSpPr>
                        <a:xfrm>
                          <a:off x="0" y="0"/>
                          <a:ext cx="220979" cy="5715"/>
                          <a:chExt cx="220979" cy="5715"/>
                        </a:xfrm>
                      </wpg:grpSpPr>
                      <wps:wsp>
                        <wps:cNvPr id="634" name="Graphic 634"/>
                        <wps:cNvSpPr/>
                        <wps:spPr>
                          <a:xfrm>
                            <a:off x="0"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4pt;height:.45pt;mso-position-horizontal-relative:char;mso-position-vertical-relative:line" id="docshapegroup465" coordorigin="0,0" coordsize="348,9">
                <v:line style="position:absolute" from="0,4" to="347,4" stroked="true" strokeweight=".436pt" strokecolor="#000000">
                  <v:stroke dashstyle="solid"/>
                </v:line>
              </v:group>
            </w:pict>
          </mc:Fallback>
        </mc:AlternateContent>
      </w:r>
      <w:r>
        <w:rPr>
          <w:rFonts w:ascii="Lucida Sans Unicode"/>
          <w:sz w:val="2"/>
        </w:rPr>
      </w:r>
    </w:p>
    <w:p>
      <w:pPr>
        <w:spacing w:line="237" w:lineRule="exact"/>
        <w:ind w:left="6171" w:right="0" w:firstLine="0"/>
        <w:rPr>
          <w:rFonts w:ascii="Lucida Sans Unicode"/>
          <w:position w:val="-4"/>
          <w:sz w:val="20"/>
        </w:rPr>
      </w:pPr>
      <w:r>
        <w:rPr>
          <w:rFonts w:ascii="Lucida Sans Unicode"/>
          <w:position w:val="-4"/>
          <w:sz w:val="20"/>
        </w:rPr>
        <mc:AlternateContent>
          <mc:Choice Requires="wps">
            <w:drawing>
              <wp:inline distT="0" distB="0" distL="0" distR="0">
                <wp:extent cx="214629" cy="151130"/>
                <wp:effectExtent l="0" t="0" r="0" b="0"/>
                <wp:docPr id="635" name="Textbox 635"/>
                <wp:cNvGraphicFramePr>
                  <a:graphicFrameLocks/>
                </wp:cNvGraphicFramePr>
                <a:graphic>
                  <a:graphicData uri="http://schemas.microsoft.com/office/word/2010/wordprocessingShape">
                    <wps:wsp>
                      <wps:cNvPr id="635" name="Textbox 635"/>
                      <wps:cNvSpPr txBox="1"/>
                      <wps:spPr>
                        <a:xfrm>
                          <a:off x="0" y="0"/>
                          <a:ext cx="214629" cy="151130"/>
                        </a:xfrm>
                        <a:prstGeom prst="rect">
                          <a:avLst/>
                        </a:prstGeom>
                      </wps:spPr>
                      <wps:txbx>
                        <w:txbxContent>
                          <w:p>
                            <w:pPr>
                              <w:spacing w:line="237" w:lineRule="exact" w:before="0"/>
                              <w:ind w:left="0" w:right="0" w:firstLine="0"/>
                              <w:jc w:val="left"/>
                              <w:rPr>
                                <w:position w:val="6"/>
                                <w:sz w:val="16"/>
                              </w:rPr>
                            </w:pPr>
                            <w:r>
                              <w:rPr>
                                <w:i/>
                                <w:spacing w:val="-5"/>
                                <w:w w:val="110"/>
                                <w:sz w:val="22"/>
                              </w:rPr>
                              <w:t>∂x</w:t>
                            </w:r>
                            <w:r>
                              <w:rPr>
                                <w:spacing w:val="-5"/>
                                <w:w w:val="110"/>
                                <w:position w:val="6"/>
                                <w:sz w:val="16"/>
                              </w:rPr>
                              <w:t>2</w:t>
                            </w:r>
                          </w:p>
                        </w:txbxContent>
                      </wps:txbx>
                      <wps:bodyPr wrap="square" lIns="0" tIns="0" rIns="0" bIns="0" rtlCol="0">
                        <a:noAutofit/>
                      </wps:bodyPr>
                    </wps:wsp>
                  </a:graphicData>
                </a:graphic>
              </wp:inline>
            </w:drawing>
          </mc:Choice>
          <mc:Fallback>
            <w:pict>
              <v:shape style="width:16.9pt;height:11.9pt;mso-position-horizontal-relative:char;mso-position-vertical-relative:line" type="#_x0000_t202" id="docshape466" filled="false" stroked="false">
                <w10:anchorlock/>
                <v:textbox inset="0,0,0,0">
                  <w:txbxContent>
                    <w:p>
                      <w:pPr>
                        <w:spacing w:line="237" w:lineRule="exact" w:before="0"/>
                        <w:ind w:left="0" w:right="0" w:firstLine="0"/>
                        <w:jc w:val="left"/>
                        <w:rPr>
                          <w:position w:val="6"/>
                          <w:sz w:val="16"/>
                        </w:rPr>
                      </w:pPr>
                      <w:r>
                        <w:rPr>
                          <w:i/>
                          <w:spacing w:val="-5"/>
                          <w:w w:val="110"/>
                          <w:sz w:val="22"/>
                        </w:rPr>
                        <w:t>∂x</w:t>
                      </w:r>
                      <w:r>
                        <w:rPr>
                          <w:spacing w:val="-5"/>
                          <w:w w:val="110"/>
                          <w:position w:val="6"/>
                          <w:sz w:val="16"/>
                        </w:rPr>
                        <w:t>2</w:t>
                      </w:r>
                    </w:p>
                  </w:txbxContent>
                </v:textbox>
              </v:shape>
            </w:pict>
          </mc:Fallback>
        </mc:AlternateContent>
      </w:r>
      <w:r>
        <w:rPr>
          <w:rFonts w:ascii="Lucida Sans Unicode"/>
          <w:position w:val="-4"/>
          <w:sz w:val="20"/>
        </w:rPr>
      </w:r>
    </w:p>
    <w:p>
      <w:pPr>
        <w:tabs>
          <w:tab w:pos="686" w:val="left" w:leader="none"/>
          <w:tab w:pos="963" w:val="left" w:leader="none"/>
        </w:tabs>
        <w:spacing w:before="68"/>
        <w:ind w:left="0" w:right="1417" w:firstLine="0"/>
        <w:jc w:val="right"/>
        <w:rPr>
          <w:sz w:val="16"/>
        </w:rPr>
      </w:pPr>
      <w:r>
        <w:rPr>
          <w:sz w:val="16"/>
        </w:rPr>
        <mc:AlternateContent>
          <mc:Choice Requires="wps">
            <w:drawing>
              <wp:anchor distT="0" distB="0" distL="0" distR="0" allowOverlap="1" layoutInCell="1" locked="0" behindDoc="1" simplePos="0" relativeHeight="482315264">
                <wp:simplePos x="0" y="0"/>
                <wp:positionH relativeFrom="page">
                  <wp:posOffset>1399044</wp:posOffset>
                </wp:positionH>
                <wp:positionV relativeFrom="paragraph">
                  <wp:posOffset>148442</wp:posOffset>
                </wp:positionV>
                <wp:extent cx="4596130" cy="139065"/>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a:off x="0" y="0"/>
                          <a:ext cx="4596130" cy="139065"/>
                        </a:xfrm>
                        <a:prstGeom prst="rect">
                          <a:avLst/>
                        </a:prstGeom>
                      </wps:spPr>
                      <wps:txbx>
                        <w:txbxContent>
                          <w:p>
                            <w:pPr>
                              <w:pStyle w:val="BodyText"/>
                              <w:spacing w:line="218" w:lineRule="exact"/>
                              <w:rPr>
                                <w:i/>
                              </w:rPr>
                            </w:pPr>
                            <w:r>
                              <w:rPr>
                                <w:w w:val="110"/>
                              </w:rPr>
                              <w:t>which</w:t>
                            </w:r>
                            <w:r>
                              <w:rPr>
                                <w:spacing w:val="-9"/>
                                <w:w w:val="110"/>
                              </w:rPr>
                              <w:t> </w:t>
                            </w:r>
                            <w:r>
                              <w:rPr>
                                <w:w w:val="110"/>
                              </w:rPr>
                              <w:t>gives</w:t>
                            </w:r>
                            <w:r>
                              <w:rPr>
                                <w:spacing w:val="-9"/>
                                <w:w w:val="110"/>
                              </w:rPr>
                              <w:t> </w:t>
                            </w:r>
                            <w:r>
                              <w:rPr>
                                <w:w w:val="110"/>
                              </w:rPr>
                              <w:t>us</w:t>
                            </w:r>
                            <w:r>
                              <w:rPr>
                                <w:spacing w:val="-9"/>
                                <w:w w:val="110"/>
                              </w:rPr>
                              <w:t> </w:t>
                            </w:r>
                            <w:r>
                              <w:rPr>
                                <w:w w:val="110"/>
                              </w:rPr>
                              <w:t>the</w:t>
                            </w:r>
                            <w:r>
                              <w:rPr>
                                <w:spacing w:val="-8"/>
                                <w:w w:val="110"/>
                              </w:rPr>
                              <w:t> </w:t>
                            </w:r>
                            <w:r>
                              <w:rPr>
                                <w:w w:val="110"/>
                              </w:rPr>
                              <w:t>PDE</w:t>
                            </w:r>
                            <w:r>
                              <w:rPr>
                                <w:spacing w:val="-9"/>
                                <w:w w:val="110"/>
                              </w:rPr>
                              <w:t> </w:t>
                            </w:r>
                            <w:r>
                              <w:rPr>
                                <w:w w:val="110"/>
                              </w:rPr>
                              <w:t>of</w:t>
                            </w:r>
                            <w:r>
                              <w:rPr>
                                <w:spacing w:val="-5"/>
                                <w:w w:val="110"/>
                              </w:rPr>
                              <w:t> </w:t>
                            </w:r>
                            <w:r>
                              <w:rPr>
                                <w:w w:val="110"/>
                              </w:rPr>
                              <w:t>reduced</w:t>
                            </w:r>
                            <w:r>
                              <w:rPr>
                                <w:spacing w:val="-6"/>
                                <w:w w:val="110"/>
                              </w:rPr>
                              <w:t> </w:t>
                            </w:r>
                            <w:r>
                              <w:rPr>
                                <w:w w:val="110"/>
                              </w:rPr>
                              <w:t>dimension</w:t>
                            </w:r>
                            <w:r>
                              <w:rPr>
                                <w:spacing w:val="-6"/>
                                <w:w w:val="110"/>
                              </w:rPr>
                              <w:t> </w:t>
                            </w:r>
                            <w:r>
                              <w:rPr>
                                <w:w w:val="110"/>
                              </w:rPr>
                              <w:t>for</w:t>
                            </w:r>
                            <w:r>
                              <w:rPr>
                                <w:spacing w:val="-5"/>
                                <w:w w:val="110"/>
                              </w:rPr>
                              <w:t> </w:t>
                            </w:r>
                            <w:r>
                              <w:rPr>
                                <w:w w:val="110"/>
                              </w:rPr>
                              <w:t>a</w:t>
                            </w:r>
                            <w:r>
                              <w:rPr>
                                <w:spacing w:val="-6"/>
                                <w:w w:val="110"/>
                              </w:rPr>
                              <w:t> </w:t>
                            </w:r>
                            <w:r>
                              <w:rPr>
                                <w:w w:val="110"/>
                              </w:rPr>
                              <w:t>new</w:t>
                            </w:r>
                            <w:r>
                              <w:rPr>
                                <w:spacing w:val="-5"/>
                                <w:w w:val="110"/>
                              </w:rPr>
                              <w:t> </w:t>
                            </w:r>
                            <w:r>
                              <w:rPr>
                                <w:w w:val="110"/>
                              </w:rPr>
                              <w:t>function</w:t>
                            </w:r>
                            <w:r>
                              <w:rPr>
                                <w:spacing w:val="-6"/>
                                <w:w w:val="110"/>
                              </w:rPr>
                              <w:t> </w:t>
                            </w:r>
                            <w:r>
                              <w:rPr>
                                <w:i/>
                                <w:w w:val="110"/>
                              </w:rPr>
                              <w:t>φ</w:t>
                            </w:r>
                            <w:r>
                              <w:rPr>
                                <w:w w:val="110"/>
                              </w:rPr>
                              <w:t>(</w:t>
                            </w:r>
                            <w:r>
                              <w:rPr>
                                <w:i/>
                                <w:w w:val="110"/>
                              </w:rPr>
                              <w:t>t,</w:t>
                            </w:r>
                            <w:r>
                              <w:rPr>
                                <w:i/>
                                <w:spacing w:val="-19"/>
                                <w:w w:val="110"/>
                              </w:rPr>
                              <w:t> </w:t>
                            </w:r>
                            <w:r>
                              <w:rPr>
                                <w:i/>
                                <w:w w:val="110"/>
                              </w:rPr>
                              <w:t>x</w:t>
                            </w:r>
                            <w:r>
                              <w:rPr>
                                <w:w w:val="110"/>
                              </w:rPr>
                              <w:t>)</w:t>
                            </w:r>
                            <w:r>
                              <w:rPr>
                                <w:spacing w:val="-12"/>
                                <w:w w:val="110"/>
                              </w:rPr>
                              <w:t> </w:t>
                            </w:r>
                            <w:r>
                              <w:rPr>
                                <w:w w:val="125"/>
                              </w:rPr>
                              <w:t>=</w:t>
                            </w:r>
                            <w:r>
                              <w:rPr>
                                <w:spacing w:val="-16"/>
                                <w:w w:val="125"/>
                              </w:rPr>
                              <w:t> </w:t>
                            </w:r>
                            <w:r>
                              <w:rPr>
                                <w:i/>
                                <w:spacing w:val="-10"/>
                                <w:w w:val="110"/>
                              </w:rPr>
                              <w:t>e</w:t>
                            </w:r>
                          </w:p>
                        </w:txbxContent>
                      </wps:txbx>
                      <wps:bodyPr wrap="square" lIns="0" tIns="0" rIns="0" bIns="0" rtlCol="0">
                        <a:noAutofit/>
                      </wps:bodyPr>
                    </wps:wsp>
                  </a:graphicData>
                </a:graphic>
              </wp:anchor>
            </w:drawing>
          </mc:Choice>
          <mc:Fallback>
            <w:pict>
              <v:shape style="position:absolute;margin-left:110.161003pt;margin-top:11.688365pt;width:361.9pt;height:10.95pt;mso-position-horizontal-relative:page;mso-position-vertical-relative:paragraph;z-index:-21001216" type="#_x0000_t202" id="docshape467" filled="false" stroked="false">
                <v:textbox inset="0,0,0,0">
                  <w:txbxContent>
                    <w:p>
                      <w:pPr>
                        <w:pStyle w:val="BodyText"/>
                        <w:spacing w:line="218" w:lineRule="exact"/>
                        <w:rPr>
                          <w:i/>
                        </w:rPr>
                      </w:pPr>
                      <w:r>
                        <w:rPr>
                          <w:w w:val="110"/>
                        </w:rPr>
                        <w:t>which</w:t>
                      </w:r>
                      <w:r>
                        <w:rPr>
                          <w:spacing w:val="-9"/>
                          <w:w w:val="110"/>
                        </w:rPr>
                        <w:t> </w:t>
                      </w:r>
                      <w:r>
                        <w:rPr>
                          <w:w w:val="110"/>
                        </w:rPr>
                        <w:t>gives</w:t>
                      </w:r>
                      <w:r>
                        <w:rPr>
                          <w:spacing w:val="-9"/>
                          <w:w w:val="110"/>
                        </w:rPr>
                        <w:t> </w:t>
                      </w:r>
                      <w:r>
                        <w:rPr>
                          <w:w w:val="110"/>
                        </w:rPr>
                        <w:t>us</w:t>
                      </w:r>
                      <w:r>
                        <w:rPr>
                          <w:spacing w:val="-9"/>
                          <w:w w:val="110"/>
                        </w:rPr>
                        <w:t> </w:t>
                      </w:r>
                      <w:r>
                        <w:rPr>
                          <w:w w:val="110"/>
                        </w:rPr>
                        <w:t>the</w:t>
                      </w:r>
                      <w:r>
                        <w:rPr>
                          <w:spacing w:val="-8"/>
                          <w:w w:val="110"/>
                        </w:rPr>
                        <w:t> </w:t>
                      </w:r>
                      <w:r>
                        <w:rPr>
                          <w:w w:val="110"/>
                        </w:rPr>
                        <w:t>PDE</w:t>
                      </w:r>
                      <w:r>
                        <w:rPr>
                          <w:spacing w:val="-9"/>
                          <w:w w:val="110"/>
                        </w:rPr>
                        <w:t> </w:t>
                      </w:r>
                      <w:r>
                        <w:rPr>
                          <w:w w:val="110"/>
                        </w:rPr>
                        <w:t>of</w:t>
                      </w:r>
                      <w:r>
                        <w:rPr>
                          <w:spacing w:val="-5"/>
                          <w:w w:val="110"/>
                        </w:rPr>
                        <w:t> </w:t>
                      </w:r>
                      <w:r>
                        <w:rPr>
                          <w:w w:val="110"/>
                        </w:rPr>
                        <w:t>reduced</w:t>
                      </w:r>
                      <w:r>
                        <w:rPr>
                          <w:spacing w:val="-6"/>
                          <w:w w:val="110"/>
                        </w:rPr>
                        <w:t> </w:t>
                      </w:r>
                      <w:r>
                        <w:rPr>
                          <w:w w:val="110"/>
                        </w:rPr>
                        <w:t>dimension</w:t>
                      </w:r>
                      <w:r>
                        <w:rPr>
                          <w:spacing w:val="-6"/>
                          <w:w w:val="110"/>
                        </w:rPr>
                        <w:t> </w:t>
                      </w:r>
                      <w:r>
                        <w:rPr>
                          <w:w w:val="110"/>
                        </w:rPr>
                        <w:t>for</w:t>
                      </w:r>
                      <w:r>
                        <w:rPr>
                          <w:spacing w:val="-5"/>
                          <w:w w:val="110"/>
                        </w:rPr>
                        <w:t> </w:t>
                      </w:r>
                      <w:r>
                        <w:rPr>
                          <w:w w:val="110"/>
                        </w:rPr>
                        <w:t>a</w:t>
                      </w:r>
                      <w:r>
                        <w:rPr>
                          <w:spacing w:val="-6"/>
                          <w:w w:val="110"/>
                        </w:rPr>
                        <w:t> </w:t>
                      </w:r>
                      <w:r>
                        <w:rPr>
                          <w:w w:val="110"/>
                        </w:rPr>
                        <w:t>new</w:t>
                      </w:r>
                      <w:r>
                        <w:rPr>
                          <w:spacing w:val="-5"/>
                          <w:w w:val="110"/>
                        </w:rPr>
                        <w:t> </w:t>
                      </w:r>
                      <w:r>
                        <w:rPr>
                          <w:w w:val="110"/>
                        </w:rPr>
                        <w:t>function</w:t>
                      </w:r>
                      <w:r>
                        <w:rPr>
                          <w:spacing w:val="-6"/>
                          <w:w w:val="110"/>
                        </w:rPr>
                        <w:t> </w:t>
                      </w:r>
                      <w:r>
                        <w:rPr>
                          <w:i/>
                          <w:w w:val="110"/>
                        </w:rPr>
                        <w:t>φ</w:t>
                      </w:r>
                      <w:r>
                        <w:rPr>
                          <w:w w:val="110"/>
                        </w:rPr>
                        <w:t>(</w:t>
                      </w:r>
                      <w:r>
                        <w:rPr>
                          <w:i/>
                          <w:w w:val="110"/>
                        </w:rPr>
                        <w:t>t,</w:t>
                      </w:r>
                      <w:r>
                        <w:rPr>
                          <w:i/>
                          <w:spacing w:val="-19"/>
                          <w:w w:val="110"/>
                        </w:rPr>
                        <w:t> </w:t>
                      </w:r>
                      <w:r>
                        <w:rPr>
                          <w:i/>
                          <w:w w:val="110"/>
                        </w:rPr>
                        <w:t>x</w:t>
                      </w:r>
                      <w:r>
                        <w:rPr>
                          <w:w w:val="110"/>
                        </w:rPr>
                        <w:t>)</w:t>
                      </w:r>
                      <w:r>
                        <w:rPr>
                          <w:spacing w:val="-12"/>
                          <w:w w:val="110"/>
                        </w:rPr>
                        <w:t> </w:t>
                      </w:r>
                      <w:r>
                        <w:rPr>
                          <w:w w:val="125"/>
                        </w:rPr>
                        <w:t>=</w:t>
                      </w:r>
                      <w:r>
                        <w:rPr>
                          <w:spacing w:val="-16"/>
                          <w:w w:val="125"/>
                        </w:rPr>
                        <w:t> </w:t>
                      </w:r>
                      <w:r>
                        <w:rPr>
                          <w:i/>
                          <w:spacing w:val="-10"/>
                          <w:w w:val="110"/>
                        </w:rPr>
                        <w:t>e</w:t>
                      </w:r>
                    </w:p>
                  </w:txbxContent>
                </v:textbox>
                <w10:wrap type="none"/>
              </v:shape>
            </w:pict>
          </mc:Fallback>
        </mc:AlternateContent>
      </w:r>
      <w:r>
        <w:rPr>
          <w:sz w:val="16"/>
        </w:rPr>
        <mc:AlternateContent>
          <mc:Choice Requires="wps">
            <w:drawing>
              <wp:anchor distT="0" distB="0" distL="0" distR="0" allowOverlap="1" layoutInCell="1" locked="0" behindDoc="0" simplePos="0" relativeHeight="16002048">
                <wp:simplePos x="0" y="0"/>
                <wp:positionH relativeFrom="page">
                  <wp:posOffset>6420116</wp:posOffset>
                </wp:positionH>
                <wp:positionV relativeFrom="paragraph">
                  <wp:posOffset>148442</wp:posOffset>
                </wp:positionV>
                <wp:extent cx="419734" cy="139065"/>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a:off x="0" y="0"/>
                          <a:ext cx="419734" cy="139065"/>
                        </a:xfrm>
                        <a:prstGeom prst="rect">
                          <a:avLst/>
                        </a:prstGeom>
                      </wps:spPr>
                      <wps:txbx>
                        <w:txbxContent>
                          <w:p>
                            <w:pPr>
                              <w:spacing w:line="218" w:lineRule="exact" w:before="0"/>
                              <w:ind w:left="0" w:right="0" w:firstLine="0"/>
                              <w:jc w:val="left"/>
                              <w:rPr>
                                <w:sz w:val="22"/>
                              </w:rPr>
                            </w:pPr>
                            <w:r>
                              <w:rPr>
                                <w:i/>
                                <w:sz w:val="22"/>
                              </w:rPr>
                              <w:t>φ</w:t>
                            </w:r>
                            <w:r>
                              <w:rPr>
                                <w:sz w:val="22"/>
                              </w:rPr>
                              <w:t>(</w:t>
                            </w:r>
                            <w:r>
                              <w:rPr>
                                <w:i/>
                                <w:sz w:val="22"/>
                              </w:rPr>
                              <w:t>t,</w:t>
                            </w:r>
                            <w:r>
                              <w:rPr>
                                <w:i/>
                                <w:spacing w:val="-1"/>
                                <w:sz w:val="22"/>
                              </w:rPr>
                              <w:t> </w:t>
                            </w:r>
                            <w:r>
                              <w:rPr>
                                <w:i/>
                                <w:spacing w:val="-5"/>
                                <w:w w:val="115"/>
                                <w:sz w:val="22"/>
                              </w:rPr>
                              <w:t>x</w:t>
                            </w:r>
                            <w:r>
                              <w:rPr>
                                <w:spacing w:val="-5"/>
                                <w:w w:val="115"/>
                                <w:sz w:val="22"/>
                              </w:rPr>
                              <w:t>),</w:t>
                            </w:r>
                          </w:p>
                        </w:txbxContent>
                      </wps:txbx>
                      <wps:bodyPr wrap="square" lIns="0" tIns="0" rIns="0" bIns="0" rtlCol="0">
                        <a:noAutofit/>
                      </wps:bodyPr>
                    </wps:wsp>
                  </a:graphicData>
                </a:graphic>
              </wp:anchor>
            </w:drawing>
          </mc:Choice>
          <mc:Fallback>
            <w:pict>
              <v:shape style="position:absolute;margin-left:505.520996pt;margin-top:11.688365pt;width:33.050pt;height:10.95pt;mso-position-horizontal-relative:page;mso-position-vertical-relative:paragraph;z-index:16002048" type="#_x0000_t202" id="docshape468" filled="false" stroked="false">
                <v:textbox inset="0,0,0,0">
                  <w:txbxContent>
                    <w:p>
                      <w:pPr>
                        <w:spacing w:line="218" w:lineRule="exact" w:before="0"/>
                        <w:ind w:left="0" w:right="0" w:firstLine="0"/>
                        <w:jc w:val="left"/>
                        <w:rPr>
                          <w:sz w:val="22"/>
                        </w:rPr>
                      </w:pPr>
                      <w:r>
                        <w:rPr>
                          <w:i/>
                          <w:sz w:val="22"/>
                        </w:rPr>
                        <w:t>φ</w:t>
                      </w:r>
                      <w:r>
                        <w:rPr>
                          <w:sz w:val="22"/>
                        </w:rPr>
                        <w:t>(</w:t>
                      </w:r>
                      <w:r>
                        <w:rPr>
                          <w:i/>
                          <w:sz w:val="22"/>
                        </w:rPr>
                        <w:t>t,</w:t>
                      </w:r>
                      <w:r>
                        <w:rPr>
                          <w:i/>
                          <w:spacing w:val="-1"/>
                          <w:sz w:val="22"/>
                        </w:rPr>
                        <w:t> </w:t>
                      </w:r>
                      <w:r>
                        <w:rPr>
                          <w:i/>
                          <w:spacing w:val="-5"/>
                          <w:w w:val="115"/>
                          <w:sz w:val="22"/>
                        </w:rPr>
                        <w:t>x</w:t>
                      </w:r>
                      <w:r>
                        <w:rPr>
                          <w:spacing w:val="-5"/>
                          <w:w w:val="115"/>
                          <w:sz w:val="22"/>
                        </w:rPr>
                        <w:t>),</w:t>
                      </w:r>
                    </w:p>
                  </w:txbxContent>
                </v:textbox>
                <w10:wrap type="none"/>
              </v:shape>
            </w:pict>
          </mc:Fallback>
        </mc:AlternateContent>
      </w:r>
      <w:r>
        <w:rPr>
          <w:spacing w:val="-10"/>
          <w:w w:val="110"/>
          <w:position w:val="-1"/>
          <w:sz w:val="22"/>
        </w:rPr>
        <w:t>˜</w:t>
      </w:r>
      <w:r>
        <w:rPr>
          <w:position w:val="-1"/>
          <w:sz w:val="22"/>
        </w:rPr>
        <w:tab/>
      </w:r>
      <w:r>
        <w:rPr>
          <w:i/>
          <w:spacing w:val="-10"/>
          <w:w w:val="110"/>
          <w:position w:val="4"/>
          <w:sz w:val="22"/>
        </w:rPr>
        <w:t>.</w:t>
      </w:r>
      <w:r>
        <w:rPr>
          <w:i/>
          <w:position w:val="4"/>
          <w:sz w:val="22"/>
        </w:rPr>
        <w:tab/>
      </w:r>
      <w:r>
        <w:rPr>
          <w:rFonts w:ascii="Cambria" w:hAnsi="Cambria"/>
          <w:sz w:val="16"/>
        </w:rPr>
        <w:t>—</w:t>
      </w:r>
      <w:r>
        <w:rPr>
          <w:sz w:val="16"/>
        </w:rPr>
        <w:t>r(F</w:t>
      </w:r>
      <w:r>
        <w:rPr>
          <w:rFonts w:ascii="Cambria" w:hAnsi="Cambria"/>
          <w:sz w:val="16"/>
        </w:rPr>
        <w:t>—</w:t>
      </w:r>
      <w:r>
        <w:rPr>
          <w:spacing w:val="-5"/>
          <w:sz w:val="16"/>
        </w:rPr>
        <w:t>t)</w:t>
      </w:r>
    </w:p>
    <w:p>
      <w:pPr>
        <w:tabs>
          <w:tab w:pos="2866" w:val="left" w:leader="none"/>
          <w:tab w:pos="3728" w:val="left" w:leader="none"/>
          <w:tab w:pos="4617" w:val="left" w:leader="none"/>
        </w:tabs>
        <w:spacing w:before="226"/>
        <w:ind w:left="2184" w:right="0" w:firstLine="0"/>
        <w:jc w:val="left"/>
        <w:rPr>
          <w:position w:val="-8"/>
          <w:sz w:val="22"/>
        </w:rPr>
      </w:pPr>
      <w:r>
        <w:rPr>
          <w:position w:val="-8"/>
          <w:sz w:val="22"/>
        </w:rPr>
        <mc:AlternateContent>
          <mc:Choice Requires="wps">
            <w:drawing>
              <wp:anchor distT="0" distB="0" distL="0" distR="0" allowOverlap="1" layoutInCell="1" locked="0" behindDoc="1" simplePos="0" relativeHeight="482295808">
                <wp:simplePos x="0" y="0"/>
                <wp:positionH relativeFrom="page">
                  <wp:posOffset>4066146</wp:posOffset>
                </wp:positionH>
                <wp:positionV relativeFrom="paragraph">
                  <wp:posOffset>336098</wp:posOffset>
                </wp:positionV>
                <wp:extent cx="220979" cy="1270"/>
                <wp:effectExtent l="0" t="0" r="0" b="0"/>
                <wp:wrapNone/>
                <wp:docPr id="638" name="Graphic 638"/>
                <wp:cNvGraphicFramePr>
                  <a:graphicFrameLocks/>
                </wp:cNvGraphicFramePr>
                <a:graphic>
                  <a:graphicData uri="http://schemas.microsoft.com/office/word/2010/wordprocessingShape">
                    <wps:wsp>
                      <wps:cNvPr id="638" name="Graphic 638"/>
                      <wps:cNvSpPr/>
                      <wps:spPr>
                        <a:xfrm>
                          <a:off x="0" y="0"/>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020672" from="320.169006pt,26.464455pt" to="337.534006pt,26.464455pt" stroked="true" strokeweight=".436pt" strokecolor="#000000">
                <v:stroke dashstyle="solid"/>
                <w10:wrap type="none"/>
              </v:line>
            </w:pict>
          </mc:Fallback>
        </mc:AlternateContent>
      </w:r>
      <w:r>
        <w:rPr>
          <w:position w:val="-8"/>
          <w:sz w:val="22"/>
        </w:rPr>
        <mc:AlternateContent>
          <mc:Choice Requires="wps">
            <w:drawing>
              <wp:anchor distT="0" distB="0" distL="0" distR="0" allowOverlap="1" layoutInCell="1" locked="0" behindDoc="1" simplePos="0" relativeHeight="482316288">
                <wp:simplePos x="0" y="0"/>
                <wp:positionH relativeFrom="page">
                  <wp:posOffset>2419007</wp:posOffset>
                </wp:positionH>
                <wp:positionV relativeFrom="paragraph">
                  <wp:posOffset>263371</wp:posOffset>
                </wp:positionV>
                <wp:extent cx="285115" cy="240665"/>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a:off x="0" y="0"/>
                          <a:ext cx="285115" cy="240665"/>
                        </a:xfrm>
                        <a:prstGeom prst="rect">
                          <a:avLst/>
                        </a:prstGeom>
                      </wps:spPr>
                      <wps:txbx>
                        <w:txbxContent>
                          <w:p>
                            <w:pPr>
                              <w:spacing w:line="378" w:lineRule="exact" w:before="0"/>
                              <w:ind w:left="0" w:right="0" w:firstLine="0"/>
                              <w:jc w:val="left"/>
                              <w:rPr>
                                <w:rFonts w:ascii="Lucida Sans Unicode" w:hAnsi="Lucida Sans Unicode"/>
                                <w:position w:val="15"/>
                                <w:sz w:val="22"/>
                              </w:rPr>
                            </w:pPr>
                            <w:r>
                              <w:rPr>
                                <w:i/>
                                <w:sz w:val="22"/>
                              </w:rPr>
                              <w:t>∂t</w:t>
                            </w:r>
                            <w:r>
                              <w:rPr>
                                <w:i/>
                                <w:spacing w:val="36"/>
                                <w:sz w:val="22"/>
                              </w:rPr>
                              <w:t> </w:t>
                            </w:r>
                            <w:r>
                              <w:rPr>
                                <w:rFonts w:ascii="Lucida Sans Unicode" w:hAnsi="Lucida Sans Unicode"/>
                                <w:spacing w:val="-26"/>
                                <w:w w:val="85"/>
                                <w:position w:val="15"/>
                                <w:sz w:val="22"/>
                              </w:rPr>
                              <w:t>—</w:t>
                            </w:r>
                          </w:p>
                        </w:txbxContent>
                      </wps:txbx>
                      <wps:bodyPr wrap="square" lIns="0" tIns="0" rIns="0" bIns="0" rtlCol="0">
                        <a:noAutofit/>
                      </wps:bodyPr>
                    </wps:wsp>
                  </a:graphicData>
                </a:graphic>
              </wp:anchor>
            </w:drawing>
          </mc:Choice>
          <mc:Fallback>
            <w:pict>
              <v:shape style="position:absolute;margin-left:190.473007pt;margin-top:20.737904pt;width:22.45pt;height:18.95pt;mso-position-horizontal-relative:page;mso-position-vertical-relative:paragraph;z-index:-21000192" type="#_x0000_t202" id="docshape469" filled="false" stroked="false">
                <v:textbox inset="0,0,0,0">
                  <w:txbxContent>
                    <w:p>
                      <w:pPr>
                        <w:spacing w:line="378" w:lineRule="exact" w:before="0"/>
                        <w:ind w:left="0" w:right="0" w:firstLine="0"/>
                        <w:jc w:val="left"/>
                        <w:rPr>
                          <w:rFonts w:ascii="Lucida Sans Unicode" w:hAnsi="Lucida Sans Unicode"/>
                          <w:position w:val="15"/>
                          <w:sz w:val="22"/>
                        </w:rPr>
                      </w:pPr>
                      <w:r>
                        <w:rPr>
                          <w:i/>
                          <w:sz w:val="22"/>
                        </w:rPr>
                        <w:t>∂t</w:t>
                      </w:r>
                      <w:r>
                        <w:rPr>
                          <w:i/>
                          <w:spacing w:val="36"/>
                          <w:sz w:val="22"/>
                        </w:rPr>
                        <w:t> </w:t>
                      </w:r>
                      <w:r>
                        <w:rPr>
                          <w:rFonts w:ascii="Lucida Sans Unicode" w:hAnsi="Lucida Sans Unicode"/>
                          <w:spacing w:val="-26"/>
                          <w:w w:val="85"/>
                          <w:position w:val="15"/>
                          <w:sz w:val="22"/>
                        </w:rPr>
                        <w:t>—</w:t>
                      </w:r>
                    </w:p>
                  </w:txbxContent>
                </v:textbox>
                <w10:wrap type="none"/>
              </v:shape>
            </w:pict>
          </mc:Fallback>
        </mc:AlternateContent>
      </w:r>
      <w:r>
        <w:rPr>
          <w:position w:val="-8"/>
          <w:sz w:val="22"/>
        </w:rPr>
        <mc:AlternateContent>
          <mc:Choice Requires="wps">
            <w:drawing>
              <wp:anchor distT="0" distB="0" distL="0" distR="0" allowOverlap="1" layoutInCell="1" locked="0" behindDoc="1" simplePos="0" relativeHeight="482316800">
                <wp:simplePos x="0" y="0"/>
                <wp:positionH relativeFrom="page">
                  <wp:posOffset>2851975</wp:posOffset>
                </wp:positionH>
                <wp:positionV relativeFrom="paragraph">
                  <wp:posOffset>266834</wp:posOffset>
                </wp:positionV>
                <wp:extent cx="430530" cy="233679"/>
                <wp:effectExtent l="0" t="0" r="0" b="0"/>
                <wp:wrapNone/>
                <wp:docPr id="640" name="Textbox 640"/>
                <wp:cNvGraphicFramePr>
                  <a:graphicFrameLocks/>
                </wp:cNvGraphicFramePr>
                <a:graphic>
                  <a:graphicData uri="http://schemas.microsoft.com/office/word/2010/wordprocessingShape">
                    <wps:wsp>
                      <wps:cNvPr id="640" name="Textbox 640"/>
                      <wps:cNvSpPr txBox="1"/>
                      <wps:spPr>
                        <a:xfrm>
                          <a:off x="0" y="0"/>
                          <a:ext cx="430530" cy="233679"/>
                        </a:xfrm>
                        <a:prstGeom prst="rect">
                          <a:avLst/>
                        </a:prstGeom>
                      </wps:spPr>
                      <wps:txbx>
                        <w:txbxContent>
                          <w:p>
                            <w:pPr>
                              <w:spacing w:line="163" w:lineRule="exact" w:before="0"/>
                              <w:ind w:left="230" w:right="0" w:firstLine="0"/>
                              <w:jc w:val="left"/>
                              <w:rPr>
                                <w:i/>
                                <w:sz w:val="22"/>
                              </w:rPr>
                            </w:pPr>
                            <w:r>
                              <w:rPr>
                                <w:w w:val="145"/>
                                <w:sz w:val="22"/>
                              </w:rPr>
                              <w:t>+</w:t>
                            </w:r>
                            <w:r>
                              <w:rPr>
                                <w:spacing w:val="-15"/>
                                <w:w w:val="145"/>
                                <w:sz w:val="22"/>
                              </w:rPr>
                              <w:t> </w:t>
                            </w:r>
                            <w:r>
                              <w:rPr>
                                <w:i/>
                                <w:spacing w:val="-10"/>
                                <w:w w:val="140"/>
                                <w:sz w:val="22"/>
                              </w:rPr>
                              <w:t>rx</w:t>
                            </w:r>
                          </w:p>
                          <w:p>
                            <w:pPr>
                              <w:spacing w:line="205" w:lineRule="exact" w:before="0"/>
                              <w:ind w:left="0" w:right="0" w:firstLine="0"/>
                              <w:jc w:val="left"/>
                              <w:rPr>
                                <w:i/>
                                <w:sz w:val="22"/>
                              </w:rPr>
                            </w:pPr>
                            <w:r>
                              <w:rPr>
                                <w:i/>
                                <w:spacing w:val="-10"/>
                                <w:w w:val="120"/>
                                <w:sz w:val="22"/>
                              </w:rPr>
                              <w:t>T</w:t>
                            </w:r>
                          </w:p>
                        </w:txbxContent>
                      </wps:txbx>
                      <wps:bodyPr wrap="square" lIns="0" tIns="0" rIns="0" bIns="0" rtlCol="0">
                        <a:noAutofit/>
                      </wps:bodyPr>
                    </wps:wsp>
                  </a:graphicData>
                </a:graphic>
              </wp:anchor>
            </w:drawing>
          </mc:Choice>
          <mc:Fallback>
            <w:pict>
              <v:shape style="position:absolute;margin-left:224.565002pt;margin-top:21.01063pt;width:33.9pt;height:18.4pt;mso-position-horizontal-relative:page;mso-position-vertical-relative:paragraph;z-index:-20999680" type="#_x0000_t202" id="docshape470" filled="false" stroked="false">
                <v:textbox inset="0,0,0,0">
                  <w:txbxContent>
                    <w:p>
                      <w:pPr>
                        <w:spacing w:line="163" w:lineRule="exact" w:before="0"/>
                        <w:ind w:left="230" w:right="0" w:firstLine="0"/>
                        <w:jc w:val="left"/>
                        <w:rPr>
                          <w:i/>
                          <w:sz w:val="22"/>
                        </w:rPr>
                      </w:pPr>
                      <w:r>
                        <w:rPr>
                          <w:w w:val="145"/>
                          <w:sz w:val="22"/>
                        </w:rPr>
                        <w:t>+</w:t>
                      </w:r>
                      <w:r>
                        <w:rPr>
                          <w:spacing w:val="-15"/>
                          <w:w w:val="145"/>
                          <w:sz w:val="22"/>
                        </w:rPr>
                        <w:t> </w:t>
                      </w:r>
                      <w:r>
                        <w:rPr>
                          <w:i/>
                          <w:spacing w:val="-10"/>
                          <w:w w:val="140"/>
                          <w:sz w:val="22"/>
                        </w:rPr>
                        <w:t>rx</w:t>
                      </w:r>
                    </w:p>
                    <w:p>
                      <w:pPr>
                        <w:spacing w:line="205" w:lineRule="exact" w:before="0"/>
                        <w:ind w:left="0" w:right="0" w:firstLine="0"/>
                        <w:jc w:val="left"/>
                        <w:rPr>
                          <w:i/>
                          <w:sz w:val="22"/>
                        </w:rPr>
                      </w:pPr>
                      <w:r>
                        <w:rPr>
                          <w:i/>
                          <w:spacing w:val="-10"/>
                          <w:w w:val="120"/>
                          <w:sz w:val="22"/>
                        </w:rPr>
                        <w:t>T</w:t>
                      </w:r>
                    </w:p>
                  </w:txbxContent>
                </v:textbox>
                <w10:wrap type="none"/>
              </v:shape>
            </w:pict>
          </mc:Fallback>
        </mc:AlternateContent>
      </w:r>
      <w:r>
        <w:rPr>
          <w:position w:val="-8"/>
          <w:sz w:val="22"/>
        </w:rPr>
        <mc:AlternateContent>
          <mc:Choice Requires="wps">
            <w:drawing>
              <wp:anchor distT="0" distB="0" distL="0" distR="0" allowOverlap="1" layoutInCell="1" locked="0" behindDoc="1" simplePos="0" relativeHeight="482317312">
                <wp:simplePos x="0" y="0"/>
                <wp:positionH relativeFrom="page">
                  <wp:posOffset>3422497</wp:posOffset>
                </wp:positionH>
                <wp:positionV relativeFrom="paragraph">
                  <wp:posOffset>266834</wp:posOffset>
                </wp:positionV>
                <wp:extent cx="563880" cy="233679"/>
                <wp:effectExtent l="0" t="0" r="0" b="0"/>
                <wp:wrapNone/>
                <wp:docPr id="641" name="Textbox 641"/>
                <wp:cNvGraphicFramePr>
                  <a:graphicFrameLocks/>
                </wp:cNvGraphicFramePr>
                <a:graphic>
                  <a:graphicData uri="http://schemas.microsoft.com/office/word/2010/wordprocessingShape">
                    <wps:wsp>
                      <wps:cNvPr id="641" name="Textbox 641"/>
                      <wps:cNvSpPr txBox="1"/>
                      <wps:spPr>
                        <a:xfrm>
                          <a:off x="0" y="0"/>
                          <a:ext cx="563880" cy="233679"/>
                        </a:xfrm>
                        <a:prstGeom prst="rect">
                          <a:avLst/>
                        </a:prstGeom>
                      </wps:spPr>
                      <wps:txbx>
                        <w:txbxContent>
                          <w:p>
                            <w:pPr>
                              <w:spacing w:line="163" w:lineRule="exact" w:before="0"/>
                              <w:ind w:left="325" w:right="0" w:firstLine="0"/>
                              <w:jc w:val="left"/>
                              <w:rPr>
                                <w:i/>
                                <w:sz w:val="22"/>
                              </w:rPr>
                            </w:pPr>
                            <w:r>
                              <w:rPr>
                                <w:w w:val="135"/>
                                <w:sz w:val="22"/>
                              </w:rPr>
                              <w:t>+</w:t>
                            </w:r>
                            <w:r>
                              <w:rPr>
                                <w:spacing w:val="-14"/>
                                <w:w w:val="135"/>
                                <w:sz w:val="22"/>
                              </w:rPr>
                              <w:t> </w:t>
                            </w:r>
                            <w:r>
                              <w:rPr>
                                <w:i/>
                                <w:w w:val="135"/>
                                <w:sz w:val="22"/>
                              </w:rPr>
                              <w:t>x</w:t>
                            </w:r>
                            <w:r>
                              <w:rPr>
                                <w:i/>
                                <w:spacing w:val="37"/>
                                <w:w w:val="135"/>
                                <w:sz w:val="22"/>
                              </w:rPr>
                              <w:t> </w:t>
                            </w:r>
                            <w:r>
                              <w:rPr>
                                <w:i/>
                                <w:spacing w:val="-29"/>
                                <w:w w:val="125"/>
                                <w:sz w:val="22"/>
                              </w:rPr>
                              <w:t>σ</w:t>
                            </w:r>
                          </w:p>
                          <w:p>
                            <w:pPr>
                              <w:spacing w:line="205" w:lineRule="exact" w:before="0"/>
                              <w:ind w:left="0" w:right="0" w:firstLine="0"/>
                              <w:jc w:val="left"/>
                              <w:rPr>
                                <w:i/>
                                <w:sz w:val="22"/>
                              </w:rPr>
                            </w:pPr>
                            <w:r>
                              <w:rPr>
                                <w:i/>
                                <w:spacing w:val="-5"/>
                                <w:w w:val="115"/>
                                <w:sz w:val="22"/>
                              </w:rPr>
                              <w:t>∂x</w:t>
                            </w:r>
                          </w:p>
                        </w:txbxContent>
                      </wps:txbx>
                      <wps:bodyPr wrap="square" lIns="0" tIns="0" rIns="0" bIns="0" rtlCol="0">
                        <a:noAutofit/>
                      </wps:bodyPr>
                    </wps:wsp>
                  </a:graphicData>
                </a:graphic>
              </wp:anchor>
            </w:drawing>
          </mc:Choice>
          <mc:Fallback>
            <w:pict>
              <v:shape style="position:absolute;margin-left:269.488007pt;margin-top:21.01063pt;width:44.4pt;height:18.4pt;mso-position-horizontal-relative:page;mso-position-vertical-relative:paragraph;z-index:-20999168" type="#_x0000_t202" id="docshape471" filled="false" stroked="false">
                <v:textbox inset="0,0,0,0">
                  <w:txbxContent>
                    <w:p>
                      <w:pPr>
                        <w:spacing w:line="163" w:lineRule="exact" w:before="0"/>
                        <w:ind w:left="325" w:right="0" w:firstLine="0"/>
                        <w:jc w:val="left"/>
                        <w:rPr>
                          <w:i/>
                          <w:sz w:val="22"/>
                        </w:rPr>
                      </w:pPr>
                      <w:r>
                        <w:rPr>
                          <w:w w:val="135"/>
                          <w:sz w:val="22"/>
                        </w:rPr>
                        <w:t>+</w:t>
                      </w:r>
                      <w:r>
                        <w:rPr>
                          <w:spacing w:val="-14"/>
                          <w:w w:val="135"/>
                          <w:sz w:val="22"/>
                        </w:rPr>
                        <w:t> </w:t>
                      </w:r>
                      <w:r>
                        <w:rPr>
                          <w:i/>
                          <w:w w:val="135"/>
                          <w:sz w:val="22"/>
                        </w:rPr>
                        <w:t>x</w:t>
                      </w:r>
                      <w:r>
                        <w:rPr>
                          <w:i/>
                          <w:spacing w:val="37"/>
                          <w:w w:val="135"/>
                          <w:sz w:val="22"/>
                        </w:rPr>
                        <w:t> </w:t>
                      </w:r>
                      <w:r>
                        <w:rPr>
                          <w:i/>
                          <w:spacing w:val="-29"/>
                          <w:w w:val="125"/>
                          <w:sz w:val="22"/>
                        </w:rPr>
                        <w:t>σ</w:t>
                      </w:r>
                    </w:p>
                    <w:p>
                      <w:pPr>
                        <w:spacing w:line="205" w:lineRule="exact" w:before="0"/>
                        <w:ind w:left="0" w:right="0" w:firstLine="0"/>
                        <w:jc w:val="left"/>
                        <w:rPr>
                          <w:i/>
                          <w:sz w:val="22"/>
                        </w:rPr>
                      </w:pPr>
                      <w:r>
                        <w:rPr>
                          <w:i/>
                          <w:spacing w:val="-5"/>
                          <w:w w:val="115"/>
                          <w:sz w:val="22"/>
                        </w:rPr>
                        <w:t>∂x</w:t>
                      </w:r>
                    </w:p>
                  </w:txbxContent>
                </v:textbox>
                <w10:wrap type="none"/>
              </v:shape>
            </w:pict>
          </mc:Fallback>
        </mc:AlternateContent>
      </w:r>
      <w:r>
        <w:rPr>
          <w:position w:val="-8"/>
          <w:sz w:val="22"/>
        </w:rPr>
        <mc:AlternateContent>
          <mc:Choice Requires="wps">
            <w:drawing>
              <wp:anchor distT="0" distB="0" distL="0" distR="0" allowOverlap="1" layoutInCell="1" locked="0" behindDoc="0" simplePos="0" relativeHeight="16004096">
                <wp:simplePos x="0" y="0"/>
                <wp:positionH relativeFrom="page">
                  <wp:posOffset>4066146</wp:posOffset>
                </wp:positionH>
                <wp:positionV relativeFrom="paragraph">
                  <wp:posOffset>349832</wp:posOffset>
                </wp:positionV>
                <wp:extent cx="214629" cy="151130"/>
                <wp:effectExtent l="0" t="0" r="0" b="0"/>
                <wp:wrapNone/>
                <wp:docPr id="642" name="Textbox 642"/>
                <wp:cNvGraphicFramePr>
                  <a:graphicFrameLocks/>
                </wp:cNvGraphicFramePr>
                <a:graphic>
                  <a:graphicData uri="http://schemas.microsoft.com/office/word/2010/wordprocessingShape">
                    <wps:wsp>
                      <wps:cNvPr id="642" name="Textbox 642"/>
                      <wps:cNvSpPr txBox="1"/>
                      <wps:spPr>
                        <a:xfrm>
                          <a:off x="0" y="0"/>
                          <a:ext cx="214629" cy="151130"/>
                        </a:xfrm>
                        <a:prstGeom prst="rect">
                          <a:avLst/>
                        </a:prstGeom>
                      </wps:spPr>
                      <wps:txbx>
                        <w:txbxContent>
                          <w:p>
                            <w:pPr>
                              <w:spacing w:line="237" w:lineRule="exact" w:before="0"/>
                              <w:ind w:left="0" w:right="0" w:firstLine="0"/>
                              <w:jc w:val="left"/>
                              <w:rPr>
                                <w:position w:val="6"/>
                                <w:sz w:val="16"/>
                              </w:rPr>
                            </w:pPr>
                            <w:r>
                              <w:rPr>
                                <w:i/>
                                <w:spacing w:val="-5"/>
                                <w:w w:val="110"/>
                                <w:sz w:val="22"/>
                              </w:rPr>
                              <w:t>∂x</w:t>
                            </w:r>
                            <w:r>
                              <w:rPr>
                                <w:spacing w:val="-5"/>
                                <w:w w:val="110"/>
                                <w:position w:val="6"/>
                                <w:sz w:val="16"/>
                              </w:rPr>
                              <w:t>2</w:t>
                            </w:r>
                          </w:p>
                        </w:txbxContent>
                      </wps:txbx>
                      <wps:bodyPr wrap="square" lIns="0" tIns="0" rIns="0" bIns="0" rtlCol="0">
                        <a:noAutofit/>
                      </wps:bodyPr>
                    </wps:wsp>
                  </a:graphicData>
                </a:graphic>
              </wp:anchor>
            </w:drawing>
          </mc:Choice>
          <mc:Fallback>
            <w:pict>
              <v:shape style="position:absolute;margin-left:320.169006pt;margin-top:27.545881pt;width:16.9pt;height:11.9pt;mso-position-horizontal-relative:page;mso-position-vertical-relative:paragraph;z-index:16004096" type="#_x0000_t202" id="docshape472" filled="false" stroked="false">
                <v:textbox inset="0,0,0,0">
                  <w:txbxContent>
                    <w:p>
                      <w:pPr>
                        <w:spacing w:line="237" w:lineRule="exact" w:before="0"/>
                        <w:ind w:left="0" w:right="0" w:firstLine="0"/>
                        <w:jc w:val="left"/>
                        <w:rPr>
                          <w:position w:val="6"/>
                          <w:sz w:val="16"/>
                        </w:rPr>
                      </w:pPr>
                      <w:r>
                        <w:rPr>
                          <w:i/>
                          <w:spacing w:val="-5"/>
                          <w:w w:val="110"/>
                          <w:sz w:val="22"/>
                        </w:rPr>
                        <w:t>∂x</w:t>
                      </w:r>
                      <w:r>
                        <w:rPr>
                          <w:spacing w:val="-5"/>
                          <w:w w:val="110"/>
                          <w:position w:val="6"/>
                          <w:sz w:val="16"/>
                        </w:rPr>
                        <w:t>2</w:t>
                      </w:r>
                    </w:p>
                  </w:txbxContent>
                </v:textbox>
                <w10:wrap type="none"/>
              </v:shape>
            </w:pict>
          </mc:Fallback>
        </mc:AlternateContent>
      </w:r>
      <w:r>
        <w:rPr>
          <w:position w:val="-8"/>
          <w:sz w:val="22"/>
        </w:rPr>
        <mc:AlternateContent>
          <mc:Choice Requires="wps">
            <w:drawing>
              <wp:anchor distT="0" distB="0" distL="0" distR="0" allowOverlap="1" layoutInCell="1" locked="0" behindDoc="1" simplePos="0" relativeHeight="482318336">
                <wp:simplePos x="0" y="0"/>
                <wp:positionH relativeFrom="page">
                  <wp:posOffset>4426940</wp:posOffset>
                </wp:positionH>
                <wp:positionV relativeFrom="paragraph">
                  <wp:posOffset>266834</wp:posOffset>
                </wp:positionV>
                <wp:extent cx="2413635" cy="139065"/>
                <wp:effectExtent l="0" t="0" r="0" b="0"/>
                <wp:wrapNone/>
                <wp:docPr id="643" name="Textbox 643"/>
                <wp:cNvGraphicFramePr>
                  <a:graphicFrameLocks/>
                </wp:cNvGraphicFramePr>
                <a:graphic>
                  <a:graphicData uri="http://schemas.microsoft.com/office/word/2010/wordprocessingShape">
                    <wps:wsp>
                      <wps:cNvPr id="643" name="Textbox 643"/>
                      <wps:cNvSpPr txBox="1"/>
                      <wps:spPr>
                        <a:xfrm>
                          <a:off x="0" y="0"/>
                          <a:ext cx="2413635" cy="139065"/>
                        </a:xfrm>
                        <a:prstGeom prst="rect">
                          <a:avLst/>
                        </a:prstGeom>
                      </wps:spPr>
                      <wps:txbx>
                        <w:txbxContent>
                          <w:p>
                            <w:pPr>
                              <w:tabs>
                                <w:tab w:pos="3351" w:val="left" w:leader="none"/>
                              </w:tabs>
                              <w:spacing w:line="218" w:lineRule="exact" w:before="0"/>
                              <w:ind w:left="0" w:right="0" w:firstLine="0"/>
                              <w:jc w:val="left"/>
                              <w:rPr>
                                <w:sz w:val="22"/>
                              </w:rPr>
                            </w:pPr>
                            <w:r>
                              <w:rPr>
                                <w:i/>
                                <w:w w:val="120"/>
                                <w:sz w:val="22"/>
                              </w:rPr>
                              <w:t>φ</w:t>
                            </w:r>
                            <w:r>
                              <w:rPr>
                                <w:w w:val="120"/>
                                <w:sz w:val="22"/>
                              </w:rPr>
                              <w:t>(</w:t>
                            </w:r>
                            <w:r>
                              <w:rPr>
                                <w:i/>
                                <w:w w:val="120"/>
                                <w:sz w:val="22"/>
                              </w:rPr>
                              <w:t>t,</w:t>
                            </w:r>
                            <w:r>
                              <w:rPr>
                                <w:i/>
                                <w:spacing w:val="-24"/>
                                <w:w w:val="120"/>
                                <w:sz w:val="22"/>
                              </w:rPr>
                              <w:t> </w:t>
                            </w:r>
                            <w:r>
                              <w:rPr>
                                <w:i/>
                                <w:w w:val="120"/>
                                <w:sz w:val="22"/>
                              </w:rPr>
                              <w:t>x</w:t>
                            </w:r>
                            <w:r>
                              <w:rPr>
                                <w:w w:val="120"/>
                                <w:sz w:val="22"/>
                              </w:rPr>
                              <w:t>)</w:t>
                            </w:r>
                            <w:r>
                              <w:rPr>
                                <w:spacing w:val="34"/>
                                <w:w w:val="125"/>
                                <w:sz w:val="22"/>
                              </w:rPr>
                              <w:t>  </w:t>
                            </w:r>
                            <w:r>
                              <w:rPr>
                                <w:w w:val="125"/>
                                <w:sz w:val="22"/>
                              </w:rPr>
                              <w:t>=</w:t>
                            </w:r>
                            <w:r>
                              <w:rPr>
                                <w:spacing w:val="35"/>
                                <w:w w:val="125"/>
                                <w:sz w:val="22"/>
                              </w:rPr>
                              <w:t>  </w:t>
                            </w:r>
                            <w:r>
                              <w:rPr>
                                <w:spacing w:val="-10"/>
                                <w:w w:val="120"/>
                                <w:sz w:val="22"/>
                              </w:rPr>
                              <w:t>0</w:t>
                            </w:r>
                            <w:r>
                              <w:rPr>
                                <w:sz w:val="22"/>
                              </w:rPr>
                              <w:tab/>
                            </w:r>
                            <w:r>
                              <w:rPr>
                                <w:spacing w:val="-4"/>
                                <w:w w:val="110"/>
                                <w:sz w:val="22"/>
                              </w:rPr>
                              <w:t>(5.3)</w:t>
                            </w:r>
                          </w:p>
                        </w:txbxContent>
                      </wps:txbx>
                      <wps:bodyPr wrap="square" lIns="0" tIns="0" rIns="0" bIns="0" rtlCol="0">
                        <a:noAutofit/>
                      </wps:bodyPr>
                    </wps:wsp>
                  </a:graphicData>
                </a:graphic>
              </wp:anchor>
            </w:drawing>
          </mc:Choice>
          <mc:Fallback>
            <w:pict>
              <v:shape style="position:absolute;margin-left:348.578003pt;margin-top:21.01063pt;width:190.05pt;height:10.95pt;mso-position-horizontal-relative:page;mso-position-vertical-relative:paragraph;z-index:-20998144" type="#_x0000_t202" id="docshape473" filled="false" stroked="false">
                <v:textbox inset="0,0,0,0">
                  <w:txbxContent>
                    <w:p>
                      <w:pPr>
                        <w:tabs>
                          <w:tab w:pos="3351" w:val="left" w:leader="none"/>
                        </w:tabs>
                        <w:spacing w:line="218" w:lineRule="exact" w:before="0"/>
                        <w:ind w:left="0" w:right="0" w:firstLine="0"/>
                        <w:jc w:val="left"/>
                        <w:rPr>
                          <w:sz w:val="22"/>
                        </w:rPr>
                      </w:pPr>
                      <w:r>
                        <w:rPr>
                          <w:i/>
                          <w:w w:val="120"/>
                          <w:sz w:val="22"/>
                        </w:rPr>
                        <w:t>φ</w:t>
                      </w:r>
                      <w:r>
                        <w:rPr>
                          <w:w w:val="120"/>
                          <w:sz w:val="22"/>
                        </w:rPr>
                        <w:t>(</w:t>
                      </w:r>
                      <w:r>
                        <w:rPr>
                          <w:i/>
                          <w:w w:val="120"/>
                          <w:sz w:val="22"/>
                        </w:rPr>
                        <w:t>t,</w:t>
                      </w:r>
                      <w:r>
                        <w:rPr>
                          <w:i/>
                          <w:spacing w:val="-24"/>
                          <w:w w:val="120"/>
                          <w:sz w:val="22"/>
                        </w:rPr>
                        <w:t> </w:t>
                      </w:r>
                      <w:r>
                        <w:rPr>
                          <w:i/>
                          <w:w w:val="120"/>
                          <w:sz w:val="22"/>
                        </w:rPr>
                        <w:t>x</w:t>
                      </w:r>
                      <w:r>
                        <w:rPr>
                          <w:w w:val="120"/>
                          <w:sz w:val="22"/>
                        </w:rPr>
                        <w:t>)</w:t>
                      </w:r>
                      <w:r>
                        <w:rPr>
                          <w:spacing w:val="34"/>
                          <w:w w:val="125"/>
                          <w:sz w:val="22"/>
                        </w:rPr>
                        <w:t>  </w:t>
                      </w:r>
                      <w:r>
                        <w:rPr>
                          <w:w w:val="125"/>
                          <w:sz w:val="22"/>
                        </w:rPr>
                        <w:t>=</w:t>
                      </w:r>
                      <w:r>
                        <w:rPr>
                          <w:spacing w:val="35"/>
                          <w:w w:val="125"/>
                          <w:sz w:val="22"/>
                        </w:rPr>
                        <w:t>  </w:t>
                      </w:r>
                      <w:r>
                        <w:rPr>
                          <w:spacing w:val="-10"/>
                          <w:w w:val="120"/>
                          <w:sz w:val="22"/>
                        </w:rPr>
                        <w:t>0</w:t>
                      </w:r>
                      <w:r>
                        <w:rPr>
                          <w:sz w:val="22"/>
                        </w:rPr>
                        <w:tab/>
                      </w:r>
                      <w:r>
                        <w:rPr>
                          <w:spacing w:val="-4"/>
                          <w:w w:val="110"/>
                          <w:sz w:val="22"/>
                        </w:rPr>
                        <w:t>(5.3)</w:t>
                      </w:r>
                    </w:p>
                  </w:txbxContent>
                </v:textbox>
                <w10:wrap type="none"/>
              </v:shape>
            </w:pict>
          </mc:Fallback>
        </mc:AlternateContent>
      </w:r>
      <w:bookmarkStart w:name="_bookmark63" w:id="94"/>
      <w:bookmarkEnd w:id="94"/>
      <w:r>
        <w:rPr/>
      </w:r>
      <w:r>
        <w:rPr>
          <w:rFonts w:ascii="Lucida Sans Unicode" w:hAnsi="Lucida Sans Unicode"/>
          <w:spacing w:val="79"/>
          <w:w w:val="150"/>
          <w:position w:val="16"/>
          <w:sz w:val="22"/>
        </w:rPr>
        <w:t> </w:t>
      </w:r>
      <w:r>
        <w:rPr>
          <w:i/>
          <w:spacing w:val="-42"/>
          <w:w w:val="150"/>
          <w:sz w:val="22"/>
          <w:u w:val="single"/>
        </w:rPr>
        <w:t> </w:t>
      </w:r>
      <w:r>
        <w:rPr>
          <w:i/>
          <w:spacing w:val="-10"/>
          <w:w w:val="105"/>
          <w:sz w:val="22"/>
          <w:u w:val="single"/>
        </w:rPr>
        <w:t>∂</w:t>
      </w:r>
      <w:r>
        <w:rPr>
          <w:i/>
          <w:sz w:val="22"/>
        </w:rPr>
        <w:tab/>
      </w:r>
      <w:r>
        <w:rPr>
          <w:rFonts w:ascii="Lucida Sans Unicode" w:hAnsi="Lucida Sans Unicode"/>
          <w:spacing w:val="80"/>
          <w:position w:val="16"/>
          <w:sz w:val="22"/>
        </w:rPr>
        <w:t> </w:t>
      </w:r>
      <w:r>
        <w:rPr>
          <w:spacing w:val="-19"/>
          <w:sz w:val="22"/>
          <w:u w:val="single"/>
        </w:rPr>
        <w:t> </w:t>
      </w:r>
      <w:r>
        <w:rPr>
          <w:w w:val="105"/>
          <w:sz w:val="22"/>
          <w:u w:val="single"/>
        </w:rPr>
        <w:t>1</w:t>
      </w:r>
      <w:r>
        <w:rPr>
          <w:sz w:val="22"/>
        </w:rPr>
        <w:tab/>
      </w:r>
      <w:r>
        <w:rPr>
          <w:rFonts w:ascii="Lucida Sans Unicode" w:hAnsi="Lucida Sans Unicode"/>
          <w:spacing w:val="80"/>
          <w:position w:val="16"/>
          <w:sz w:val="22"/>
        </w:rPr>
        <w:t> </w:t>
      </w:r>
      <w:r>
        <w:rPr>
          <w:i/>
          <w:spacing w:val="53"/>
          <w:sz w:val="22"/>
          <w:u w:val="single"/>
        </w:rPr>
        <w:t> </w:t>
      </w:r>
      <w:r>
        <w:rPr>
          <w:i/>
          <w:w w:val="105"/>
          <w:sz w:val="22"/>
          <w:u w:val="single"/>
        </w:rPr>
        <w:t>∂</w:t>
      </w:r>
      <w:r>
        <w:rPr>
          <w:i/>
          <w:sz w:val="22"/>
        </w:rPr>
        <w:tab/>
      </w:r>
      <w:r>
        <w:rPr>
          <w:w w:val="105"/>
          <w:position w:val="-5"/>
          <w:sz w:val="16"/>
        </w:rPr>
        <w:t>2</w:t>
      </w:r>
      <w:r>
        <w:rPr>
          <w:spacing w:val="34"/>
          <w:w w:val="105"/>
          <w:position w:val="-5"/>
          <w:sz w:val="16"/>
        </w:rPr>
        <w:t>  </w:t>
      </w:r>
      <w:r>
        <w:rPr>
          <w:w w:val="105"/>
          <w:position w:val="-5"/>
          <w:sz w:val="16"/>
        </w:rPr>
        <w:t>2</w:t>
      </w:r>
      <w:r>
        <w:rPr>
          <w:spacing w:val="59"/>
          <w:w w:val="105"/>
          <w:position w:val="-5"/>
          <w:sz w:val="16"/>
        </w:rPr>
        <w:t> </w:t>
      </w:r>
      <w:r>
        <w:rPr>
          <w:i/>
          <w:w w:val="105"/>
          <w:sz w:val="22"/>
        </w:rPr>
        <w:t>∂</w:t>
      </w:r>
      <w:r>
        <w:rPr>
          <w:w w:val="105"/>
          <w:sz w:val="22"/>
          <w:vertAlign w:val="superscript"/>
        </w:rPr>
        <w:t>2</w:t>
      </w:r>
      <w:r>
        <w:rPr>
          <w:rFonts w:ascii="Lucida Sans Unicode" w:hAnsi="Lucida Sans Unicode"/>
          <w:spacing w:val="58"/>
          <w:w w:val="150"/>
          <w:position w:val="16"/>
          <w:sz w:val="22"/>
          <w:vertAlign w:val="baseline"/>
        </w:rPr>
        <w:t>  </w:t>
      </w:r>
      <w:r>
        <w:rPr>
          <w:spacing w:val="-10"/>
          <w:w w:val="105"/>
          <w:position w:val="-8"/>
          <w:sz w:val="22"/>
          <w:vertAlign w:val="baseline"/>
        </w:rPr>
        <w:t>˜</w:t>
      </w:r>
    </w:p>
    <w:p>
      <w:pPr>
        <w:tabs>
          <w:tab w:pos="6330" w:val="left" w:leader="none"/>
          <w:tab w:pos="8882" w:val="left" w:leader="none"/>
        </w:tabs>
        <w:spacing w:line="318" w:lineRule="exact" w:before="267"/>
        <w:ind w:left="5133" w:right="0" w:firstLine="0"/>
        <w:jc w:val="left"/>
        <w:rPr>
          <w:sz w:val="22"/>
        </w:rPr>
      </w:pPr>
      <w:r>
        <w:rPr>
          <w:i/>
          <w:spacing w:val="-100"/>
          <w:w w:val="86"/>
          <w:sz w:val="22"/>
        </w:rPr>
        <w:t>φ</w:t>
      </w:r>
      <w:r>
        <w:rPr>
          <w:spacing w:val="-6"/>
          <w:w w:val="106"/>
          <w:position w:val="6"/>
          <w:sz w:val="22"/>
        </w:rPr>
        <w:t>˜</w:t>
      </w:r>
      <w:r>
        <w:rPr>
          <w:spacing w:val="2"/>
          <w:w w:val="122"/>
          <w:sz w:val="22"/>
        </w:rPr>
        <w:t>(</w:t>
      </w:r>
      <w:r>
        <w:rPr>
          <w:i/>
          <w:spacing w:val="2"/>
          <w:w w:val="104"/>
          <w:sz w:val="22"/>
        </w:rPr>
        <w:t>t,</w:t>
      </w:r>
      <w:r>
        <w:rPr>
          <w:i/>
          <w:spacing w:val="-9"/>
          <w:w w:val="104"/>
          <w:sz w:val="22"/>
        </w:rPr>
        <w:t> </w:t>
      </w:r>
      <w:r>
        <w:rPr>
          <w:i/>
          <w:spacing w:val="-5"/>
          <w:w w:val="115"/>
          <w:sz w:val="22"/>
        </w:rPr>
        <w:t>x</w:t>
      </w:r>
      <w:r>
        <w:rPr>
          <w:spacing w:val="-5"/>
          <w:w w:val="115"/>
          <w:sz w:val="22"/>
        </w:rPr>
        <w:t>)</w:t>
      </w:r>
      <w:r>
        <w:rPr>
          <w:sz w:val="22"/>
        </w:rPr>
        <w:tab/>
      </w:r>
      <w:r>
        <w:rPr>
          <w:w w:val="125"/>
          <w:sz w:val="22"/>
        </w:rPr>
        <w:t>=</w:t>
      </w:r>
      <w:r>
        <w:rPr>
          <w:spacing w:val="79"/>
          <w:w w:val="125"/>
          <w:sz w:val="22"/>
        </w:rPr>
        <w:t> </w:t>
      </w:r>
      <w:r>
        <w:rPr>
          <w:w w:val="115"/>
          <w:sz w:val="22"/>
        </w:rPr>
        <w:t>max(</w:t>
      </w:r>
      <w:r>
        <w:rPr>
          <w:rFonts w:ascii="Lucida Sans Unicode" w:hAnsi="Lucida Sans Unicode"/>
          <w:w w:val="115"/>
          <w:sz w:val="22"/>
        </w:rPr>
        <w:t>—</w:t>
      </w:r>
      <w:r>
        <w:rPr>
          <w:i/>
          <w:w w:val="115"/>
          <w:sz w:val="22"/>
        </w:rPr>
        <w:t>x,</w:t>
      </w:r>
      <w:r>
        <w:rPr>
          <w:i/>
          <w:spacing w:val="-22"/>
          <w:w w:val="115"/>
          <w:sz w:val="22"/>
        </w:rPr>
        <w:t> </w:t>
      </w:r>
      <w:r>
        <w:rPr>
          <w:w w:val="115"/>
          <w:sz w:val="22"/>
        </w:rPr>
        <w:t>0)</w:t>
      </w:r>
      <w:r>
        <w:rPr>
          <w:spacing w:val="-2"/>
          <w:w w:val="115"/>
          <w:sz w:val="22"/>
        </w:rPr>
        <w:t> </w:t>
      </w:r>
      <w:r>
        <w:rPr>
          <w:i/>
          <w:spacing w:val="-10"/>
          <w:w w:val="115"/>
          <w:sz w:val="22"/>
        </w:rPr>
        <w:t>.</w:t>
      </w:r>
      <w:r>
        <w:rPr>
          <w:i/>
          <w:sz w:val="22"/>
        </w:rPr>
        <w:tab/>
      </w:r>
      <w:r>
        <w:rPr>
          <w:spacing w:val="-2"/>
          <w:w w:val="115"/>
          <w:sz w:val="22"/>
        </w:rPr>
        <w:t>(5.4)</w:t>
      </w:r>
    </w:p>
    <w:p>
      <w:pPr>
        <w:spacing w:line="147" w:lineRule="exact" w:before="0"/>
        <w:ind w:left="1824" w:right="0" w:firstLine="0"/>
        <w:jc w:val="center"/>
        <w:rPr>
          <w:sz w:val="16"/>
        </w:rPr>
      </w:pPr>
      <w:r>
        <w:rPr>
          <w:spacing w:val="-5"/>
          <w:w w:val="135"/>
          <w:sz w:val="16"/>
        </w:rPr>
        <w:t>t=F</w:t>
      </w:r>
    </w:p>
    <w:p>
      <w:pPr>
        <w:spacing w:after="0" w:line="147" w:lineRule="exact"/>
        <w:jc w:val="center"/>
        <w:rPr>
          <w:sz w:val="16"/>
        </w:rPr>
        <w:sectPr>
          <w:type w:val="continuous"/>
          <w:pgSz w:w="12240" w:h="15840"/>
          <w:pgMar w:header="0" w:footer="2268" w:top="1800" w:bottom="280" w:left="1440" w:right="720"/>
        </w:sectPr>
      </w:pPr>
    </w:p>
    <w:p>
      <w:pPr>
        <w:pStyle w:val="BodyText"/>
        <w:spacing w:line="242" w:lineRule="auto" w:before="78"/>
        <w:ind w:left="28" w:right="1480"/>
      </w:pPr>
      <w:r>
        <w:rPr>
          <w:w w:val="105"/>
        </w:rPr>
        <w:t>The</w:t>
      </w:r>
      <w:r>
        <w:rPr>
          <w:spacing w:val="40"/>
          <w:w w:val="105"/>
        </w:rPr>
        <w:t> </w:t>
      </w:r>
      <w:r>
        <w:rPr>
          <w:w w:val="105"/>
        </w:rPr>
        <w:t>PDE</w:t>
      </w:r>
      <w:r>
        <w:rPr>
          <w:spacing w:val="40"/>
          <w:w w:val="105"/>
        </w:rPr>
        <w:t> </w:t>
      </w:r>
      <w:r>
        <w:rPr>
          <w:w w:val="105"/>
        </w:rPr>
        <w:t>of</w:t>
      </w:r>
      <w:r>
        <w:rPr>
          <w:spacing w:val="40"/>
          <w:w w:val="105"/>
        </w:rPr>
        <w:t> </w:t>
      </w:r>
      <w:r>
        <w:rPr>
          <w:w w:val="105"/>
        </w:rPr>
        <w:t>equations</w:t>
      </w:r>
      <w:r>
        <w:rPr>
          <w:spacing w:val="40"/>
          <w:w w:val="105"/>
        </w:rPr>
        <w:t> </w:t>
      </w:r>
      <w:hyperlink w:history="true" w:anchor="_bookmark63">
        <w:r>
          <w:rPr>
            <w:w w:val="105"/>
          </w:rPr>
          <w:t>(5.3)</w:t>
        </w:r>
      </w:hyperlink>
      <w:r>
        <w:rPr>
          <w:spacing w:val="40"/>
          <w:w w:val="105"/>
        </w:rPr>
        <w:t> </w:t>
      </w:r>
      <w:r>
        <w:rPr>
          <w:w w:val="105"/>
        </w:rPr>
        <w:t>and</w:t>
      </w:r>
      <w:r>
        <w:rPr>
          <w:spacing w:val="40"/>
          <w:w w:val="105"/>
        </w:rPr>
        <w:t> </w:t>
      </w:r>
      <w:hyperlink w:history="true" w:anchor="_bookmark63">
        <w:r>
          <w:rPr>
            <w:w w:val="105"/>
          </w:rPr>
          <w:t>(5.4)</w:t>
        </w:r>
      </w:hyperlink>
      <w:r>
        <w:rPr>
          <w:spacing w:val="40"/>
          <w:w w:val="105"/>
        </w:rPr>
        <w:t> </w:t>
      </w:r>
      <w:r>
        <w:rPr>
          <w:w w:val="105"/>
        </w:rPr>
        <w:t>is</w:t>
      </w:r>
      <w:r>
        <w:rPr>
          <w:spacing w:val="40"/>
          <w:w w:val="105"/>
        </w:rPr>
        <w:t> </w:t>
      </w:r>
      <w:r>
        <w:rPr>
          <w:w w:val="105"/>
        </w:rPr>
        <w:t>of</w:t>
      </w:r>
      <w:r>
        <w:rPr>
          <w:spacing w:val="40"/>
          <w:w w:val="105"/>
        </w:rPr>
        <w:t> </w:t>
      </w:r>
      <w:r>
        <w:rPr>
          <w:w w:val="105"/>
        </w:rPr>
        <w:t>reduced</w:t>
      </w:r>
      <w:r>
        <w:rPr>
          <w:spacing w:val="40"/>
          <w:w w:val="105"/>
        </w:rPr>
        <w:t> </w:t>
      </w:r>
      <w:r>
        <w:rPr>
          <w:w w:val="105"/>
        </w:rPr>
        <w:t>dimension</w:t>
      </w:r>
      <w:r>
        <w:rPr>
          <w:spacing w:val="40"/>
          <w:w w:val="105"/>
        </w:rPr>
        <w:t> </w:t>
      </w:r>
      <w:r>
        <w:rPr>
          <w:w w:val="105"/>
        </w:rPr>
        <w:t>and</w:t>
      </w:r>
      <w:r>
        <w:rPr>
          <w:spacing w:val="40"/>
          <w:w w:val="105"/>
        </w:rPr>
        <w:t> </w:t>
      </w:r>
      <w:r>
        <w:rPr>
          <w:w w:val="105"/>
        </w:rPr>
        <w:t>is</w:t>
      </w:r>
      <w:r>
        <w:rPr>
          <w:spacing w:val="40"/>
          <w:w w:val="105"/>
        </w:rPr>
        <w:t> </w:t>
      </w:r>
      <w:r>
        <w:rPr>
          <w:w w:val="105"/>
        </w:rPr>
        <w:t>solvable</w:t>
      </w:r>
      <w:r>
        <w:rPr>
          <w:spacing w:val="40"/>
          <w:w w:val="105"/>
        </w:rPr>
        <w:t> </w:t>
      </w:r>
      <w:r>
        <w:rPr>
          <w:w w:val="105"/>
        </w:rPr>
        <w:t>with</w:t>
      </w:r>
      <w:r>
        <w:rPr>
          <w:spacing w:val="40"/>
          <w:w w:val="105"/>
        </w:rPr>
        <w:t> </w:t>
      </w:r>
      <w:r>
        <w:rPr>
          <w:w w:val="105"/>
        </w:rPr>
        <w:t>a</w:t>
      </w:r>
      <w:r>
        <w:rPr>
          <w:spacing w:val="40"/>
          <w:w w:val="105"/>
        </w:rPr>
        <w:t> </w:t>
      </w:r>
      <w:r>
        <w:rPr>
          <w:w w:val="105"/>
        </w:rPr>
        <w:t>Feynman-Kac formula,</w:t>
      </w:r>
    </w:p>
    <w:p>
      <w:pPr>
        <w:pStyle w:val="BodyText"/>
        <w:spacing w:after="0" w:line="242" w:lineRule="auto"/>
        <w:sectPr>
          <w:pgSz w:w="12240" w:h="15840"/>
          <w:pgMar w:header="0" w:footer="2268" w:top="1820" w:bottom="2460" w:left="1440" w:right="720"/>
        </w:sectPr>
      </w:pPr>
    </w:p>
    <w:p>
      <w:pPr>
        <w:pStyle w:val="BodyText"/>
        <w:spacing w:before="79"/>
      </w:pPr>
    </w:p>
    <w:p>
      <w:pPr>
        <w:spacing w:before="0"/>
        <w:ind w:left="28" w:right="0" w:firstLine="0"/>
        <w:jc w:val="left"/>
        <w:rPr>
          <w:rFonts w:ascii="Lucida Sans Unicode" w:hAnsi="Lucida Sans Unicode"/>
          <w:sz w:val="22"/>
        </w:rPr>
      </w:pPr>
      <w:r>
        <w:rPr>
          <w:spacing w:val="-8"/>
          <w:w w:val="115"/>
          <w:sz w:val="22"/>
        </w:rPr>
        <w:t>with</w:t>
      </w:r>
      <w:r>
        <w:rPr>
          <w:spacing w:val="-7"/>
          <w:w w:val="115"/>
          <w:sz w:val="22"/>
        </w:rPr>
        <w:t> </w:t>
      </w:r>
      <w:r>
        <w:rPr>
          <w:i/>
          <w:spacing w:val="22"/>
          <w:sz w:val="22"/>
        </w:rPr>
        <w:t>d</w:t>
      </w:r>
      <w:r>
        <w:rPr>
          <w:i/>
          <w:spacing w:val="-103"/>
          <w:w w:val="158"/>
          <w:sz w:val="22"/>
        </w:rPr>
        <w:t>X</w:t>
      </w:r>
      <w:r>
        <w:rPr>
          <w:rFonts w:ascii="Lucida Sans Unicode" w:hAnsi="Lucida Sans Unicode"/>
          <w:spacing w:val="25"/>
          <w:w w:val="89"/>
          <w:position w:val="6"/>
          <w:sz w:val="22"/>
        </w:rPr>
        <w:t>˜</w:t>
      </w:r>
      <w:r>
        <w:rPr>
          <w:spacing w:val="22"/>
          <w:w w:val="113"/>
          <w:position w:val="-2"/>
          <w:sz w:val="16"/>
        </w:rPr>
        <w:t>t</w:t>
      </w:r>
      <w:r>
        <w:rPr>
          <w:spacing w:val="1"/>
          <w:w w:val="125"/>
          <w:position w:val="-2"/>
          <w:sz w:val="16"/>
        </w:rPr>
        <w:t> </w:t>
      </w:r>
      <w:r>
        <w:rPr>
          <w:spacing w:val="-8"/>
          <w:w w:val="125"/>
          <w:sz w:val="22"/>
        </w:rPr>
        <w:t>=</w:t>
      </w:r>
      <w:r>
        <w:rPr>
          <w:spacing w:val="-7"/>
          <w:w w:val="125"/>
          <w:sz w:val="22"/>
        </w:rPr>
        <w:t> </w:t>
      </w:r>
      <w:r>
        <w:rPr>
          <w:rFonts w:ascii="Lucida Sans Unicode" w:hAnsi="Lucida Sans Unicode"/>
          <w:spacing w:val="-20"/>
          <w:w w:val="85"/>
          <w:sz w:val="22"/>
        </w:rPr>
        <w:t>—</w:t>
      </w:r>
    </w:p>
    <w:p>
      <w:pPr>
        <w:pStyle w:val="BodyText"/>
        <w:spacing w:before="9"/>
        <w:rPr>
          <w:rFonts w:ascii="Lucida Sans Unicode"/>
        </w:rPr>
      </w:pPr>
      <w:r>
        <w:rPr/>
        <w:br w:type="column"/>
      </w:r>
      <w:r>
        <w:rPr>
          <w:rFonts w:ascii="Lucida Sans Unicode"/>
        </w:rPr>
      </w:r>
    </w:p>
    <w:p>
      <w:pPr>
        <w:spacing w:before="1"/>
        <w:ind w:left="28" w:right="0" w:firstLine="0"/>
        <w:jc w:val="left"/>
        <w:rPr>
          <w:position w:val="-2"/>
          <w:sz w:val="16"/>
        </w:rPr>
      </w:pPr>
      <w:r>
        <w:rPr>
          <w:position w:val="-2"/>
          <w:sz w:val="16"/>
        </w:rPr>
        <mc:AlternateContent>
          <mc:Choice Requires="wps">
            <w:drawing>
              <wp:anchor distT="0" distB="0" distL="0" distR="0" allowOverlap="1" layoutInCell="1" locked="0" behindDoc="1" simplePos="0" relativeHeight="482319360">
                <wp:simplePos x="0" y="0"/>
                <wp:positionH relativeFrom="page">
                  <wp:posOffset>1893823</wp:posOffset>
                </wp:positionH>
                <wp:positionV relativeFrom="paragraph">
                  <wp:posOffset>157253</wp:posOffset>
                </wp:positionV>
                <wp:extent cx="78105" cy="1270"/>
                <wp:effectExtent l="0" t="0" r="0" b="0"/>
                <wp:wrapNone/>
                <wp:docPr id="644" name="Graphic 644"/>
                <wp:cNvGraphicFramePr>
                  <a:graphicFrameLocks/>
                </wp:cNvGraphicFramePr>
                <a:graphic>
                  <a:graphicData uri="http://schemas.microsoft.com/office/word/2010/wordprocessingShape">
                    <wps:wsp>
                      <wps:cNvPr id="644" name="Graphic 644"/>
                      <wps:cNvSpPr/>
                      <wps:spPr>
                        <a:xfrm>
                          <a:off x="0" y="0"/>
                          <a:ext cx="78105" cy="1270"/>
                        </a:xfrm>
                        <a:custGeom>
                          <a:avLst/>
                          <a:gdLst/>
                          <a:ahLst/>
                          <a:cxnLst/>
                          <a:rect l="l" t="t" r="r" b="b"/>
                          <a:pathLst>
                            <a:path w="78105" h="0">
                              <a:moveTo>
                                <a:pt x="0" y="0"/>
                              </a:moveTo>
                              <a:lnTo>
                                <a:pt x="77546"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97120" from="149.119995pt,12.382145pt" to="155.225995pt,12.382145pt" stroked="true" strokeweight=".436pt" strokecolor="#000000">
                <v:stroke dashstyle="solid"/>
                <w10:wrap type="none"/>
              </v:line>
            </w:pict>
          </mc:Fallback>
        </mc:AlternateContent>
      </w:r>
      <w:r>
        <w:rPr>
          <w:position w:val="-2"/>
          <w:sz w:val="16"/>
        </w:rPr>
        <mc:AlternateContent>
          <mc:Choice Requires="wps">
            <w:drawing>
              <wp:anchor distT="0" distB="0" distL="0" distR="0" allowOverlap="1" layoutInCell="1" locked="0" behindDoc="1" simplePos="0" relativeHeight="482321408">
                <wp:simplePos x="0" y="0"/>
                <wp:positionH relativeFrom="page">
                  <wp:posOffset>1893823</wp:posOffset>
                </wp:positionH>
                <wp:positionV relativeFrom="paragraph">
                  <wp:posOffset>163748</wp:posOffset>
                </wp:positionV>
                <wp:extent cx="62865" cy="101600"/>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149.119995pt;margin-top:12.89357pt;width:4.95pt;height:8pt;mso-position-horizontal-relative:page;mso-position-vertical-relative:paragraph;z-index:-20995072" type="#_x0000_t202" id="docshape474"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w w:val="130"/>
          <w:position w:val="9"/>
          <w:sz w:val="16"/>
        </w:rPr>
        <w:t>1</w:t>
      </w:r>
      <w:r>
        <w:rPr>
          <w:spacing w:val="46"/>
          <w:w w:val="130"/>
          <w:position w:val="9"/>
          <w:sz w:val="16"/>
        </w:rPr>
        <w:t> </w:t>
      </w:r>
      <w:r>
        <w:rPr>
          <w:w w:val="130"/>
          <w:sz w:val="22"/>
        </w:rPr>
        <w:t>+</w:t>
      </w:r>
      <w:r>
        <w:rPr>
          <w:spacing w:val="-15"/>
          <w:w w:val="130"/>
          <w:sz w:val="22"/>
        </w:rPr>
        <w:t> </w:t>
      </w:r>
      <w:r>
        <w:rPr>
          <w:i/>
          <w:spacing w:val="-3"/>
          <w:w w:val="137"/>
          <w:sz w:val="22"/>
        </w:rPr>
        <w:t>r</w:t>
      </w:r>
      <w:r>
        <w:rPr>
          <w:i/>
          <w:spacing w:val="-134"/>
          <w:w w:val="165"/>
          <w:sz w:val="22"/>
        </w:rPr>
        <w:t>X</w:t>
      </w:r>
      <w:bookmarkStart w:name="_bookmark64" w:id="95"/>
      <w:bookmarkEnd w:id="95"/>
      <w:r>
        <w:rPr>
          <w:i/>
          <w:spacing w:val="-130"/>
          <w:w w:val="165"/>
          <w:sz w:val="22"/>
        </w:rPr>
      </w:r>
      <w:r>
        <w:rPr>
          <w:rFonts w:ascii="Lucida Sans Unicode" w:hAnsi="Lucida Sans Unicode"/>
          <w:spacing w:val="-6"/>
          <w:w w:val="96"/>
          <w:position w:val="6"/>
          <w:sz w:val="22"/>
        </w:rPr>
        <w:t>˜</w:t>
      </w:r>
      <w:r>
        <w:rPr>
          <w:spacing w:val="-9"/>
          <w:w w:val="120"/>
          <w:position w:val="-2"/>
          <w:sz w:val="16"/>
        </w:rPr>
        <w:t>t</w:t>
      </w:r>
    </w:p>
    <w:p>
      <w:pPr>
        <w:spacing w:line="218" w:lineRule="auto" w:before="0"/>
        <w:ind w:left="288" w:right="0" w:firstLine="0"/>
        <w:jc w:val="left"/>
        <w:rPr>
          <w:sz w:val="22"/>
        </w:rPr>
      </w:pPr>
      <w:r>
        <w:rPr/>
        <w:br w:type="column"/>
      </w:r>
      <w:r>
        <w:rPr>
          <w:i/>
          <w:spacing w:val="-94"/>
          <w:w w:val="95"/>
          <w:sz w:val="22"/>
        </w:rPr>
        <w:t>φ</w:t>
      </w:r>
      <w:r>
        <w:rPr>
          <w:rFonts w:ascii="Lucida Sans Unicode" w:hAnsi="Lucida Sans Unicode"/>
          <w:w w:val="94"/>
          <w:position w:val="6"/>
          <w:sz w:val="22"/>
        </w:rPr>
        <w:t>˜</w:t>
      </w:r>
      <w:r>
        <w:rPr>
          <w:spacing w:val="14"/>
          <w:w w:val="131"/>
          <w:sz w:val="22"/>
        </w:rPr>
        <w:t>(</w:t>
      </w:r>
      <w:r>
        <w:rPr>
          <w:i/>
          <w:spacing w:val="14"/>
          <w:w w:val="113"/>
          <w:sz w:val="22"/>
        </w:rPr>
        <w:t>t,</w:t>
      </w:r>
      <w:r>
        <w:rPr>
          <w:i/>
          <w:spacing w:val="-18"/>
          <w:w w:val="109"/>
          <w:sz w:val="22"/>
        </w:rPr>
        <w:t> </w:t>
      </w:r>
      <w:r>
        <w:rPr>
          <w:i/>
          <w:spacing w:val="-10"/>
          <w:w w:val="110"/>
          <w:sz w:val="22"/>
        </w:rPr>
        <w:t>x</w:t>
      </w:r>
      <w:r>
        <w:rPr>
          <w:spacing w:val="-10"/>
          <w:w w:val="110"/>
          <w:sz w:val="22"/>
        </w:rPr>
        <w:t>)</w:t>
      </w:r>
      <w:r>
        <w:rPr>
          <w:spacing w:val="-5"/>
          <w:w w:val="110"/>
          <w:sz w:val="22"/>
        </w:rPr>
        <w:t> </w:t>
      </w:r>
      <w:r>
        <w:rPr>
          <w:spacing w:val="-10"/>
          <w:w w:val="110"/>
          <w:sz w:val="22"/>
        </w:rPr>
        <w:t>=</w:t>
      </w:r>
      <w:r>
        <w:rPr>
          <w:spacing w:val="-3"/>
          <w:w w:val="110"/>
          <w:sz w:val="22"/>
        </w:rPr>
        <w:t> </w:t>
      </w:r>
      <w:r>
        <w:rPr>
          <w:rFonts w:ascii="Times New Roman" w:hAnsi="Times New Roman"/>
          <w:spacing w:val="-10"/>
          <w:w w:val="110"/>
          <w:sz w:val="22"/>
        </w:rPr>
        <w:t>E</w:t>
      </w:r>
      <w:r>
        <w:rPr>
          <w:spacing w:val="-10"/>
          <w:w w:val="110"/>
          <w:sz w:val="22"/>
        </w:rPr>
        <w:t>[max(</w:t>
      </w:r>
      <w:r>
        <w:rPr>
          <w:rFonts w:ascii="Lucida Sans Unicode" w:hAnsi="Lucida Sans Unicode"/>
          <w:spacing w:val="-10"/>
          <w:w w:val="110"/>
          <w:sz w:val="22"/>
        </w:rPr>
        <w:t>—</w:t>
      </w:r>
      <w:r>
        <w:rPr>
          <w:i/>
          <w:spacing w:val="-95"/>
          <w:w w:val="141"/>
          <w:sz w:val="22"/>
        </w:rPr>
        <w:t>X</w:t>
      </w:r>
      <w:r>
        <w:rPr>
          <w:rFonts w:ascii="Lucida Sans Unicode" w:hAnsi="Lucida Sans Unicode"/>
          <w:spacing w:val="33"/>
          <w:w w:val="72"/>
          <w:position w:val="6"/>
          <w:sz w:val="22"/>
        </w:rPr>
        <w:t>˜</w:t>
      </w:r>
      <w:r>
        <w:rPr>
          <w:spacing w:val="30"/>
          <w:w w:val="116"/>
          <w:position w:val="-2"/>
          <w:sz w:val="16"/>
        </w:rPr>
        <w:t>F</w:t>
      </w:r>
      <w:r>
        <w:rPr>
          <w:spacing w:val="-3"/>
          <w:position w:val="-2"/>
          <w:sz w:val="16"/>
        </w:rPr>
        <w:t> </w:t>
      </w:r>
      <w:r>
        <w:rPr>
          <w:i/>
          <w:spacing w:val="-10"/>
          <w:w w:val="110"/>
          <w:sz w:val="22"/>
        </w:rPr>
        <w:t>,</w:t>
      </w:r>
      <w:r>
        <w:rPr>
          <w:i/>
          <w:spacing w:val="-19"/>
          <w:w w:val="110"/>
          <w:sz w:val="22"/>
        </w:rPr>
        <w:t> </w:t>
      </w:r>
      <w:r>
        <w:rPr>
          <w:spacing w:val="10"/>
          <w:w w:val="109"/>
          <w:sz w:val="22"/>
        </w:rPr>
        <w:t>0)</w:t>
      </w:r>
      <w:r>
        <w:rPr>
          <w:rFonts w:ascii="Lucida Sans Unicode" w:hAnsi="Lucida Sans Unicode"/>
          <w:spacing w:val="10"/>
          <w:w w:val="74"/>
          <w:sz w:val="22"/>
        </w:rPr>
        <w:t>|</w:t>
      </w:r>
      <w:r>
        <w:rPr>
          <w:i/>
          <w:spacing w:val="-115"/>
          <w:w w:val="159"/>
          <w:sz w:val="22"/>
        </w:rPr>
        <w:t>X</w:t>
      </w:r>
      <w:r>
        <w:rPr>
          <w:rFonts w:ascii="Lucida Sans Unicode" w:hAnsi="Lucida Sans Unicode"/>
          <w:spacing w:val="13"/>
          <w:w w:val="90"/>
          <w:position w:val="6"/>
          <w:sz w:val="22"/>
        </w:rPr>
        <w:t>˜</w:t>
      </w:r>
      <w:r>
        <w:rPr>
          <w:spacing w:val="10"/>
          <w:w w:val="114"/>
          <w:position w:val="-2"/>
          <w:sz w:val="16"/>
        </w:rPr>
        <w:t>t</w:t>
      </w:r>
      <w:r>
        <w:rPr>
          <w:spacing w:val="16"/>
          <w:w w:val="110"/>
          <w:position w:val="-2"/>
          <w:sz w:val="16"/>
        </w:rPr>
        <w:t> </w:t>
      </w:r>
      <w:r>
        <w:rPr>
          <w:spacing w:val="-10"/>
          <w:w w:val="110"/>
          <w:sz w:val="22"/>
        </w:rPr>
        <w:t>=</w:t>
      </w:r>
      <w:r>
        <w:rPr>
          <w:spacing w:val="-1"/>
          <w:w w:val="110"/>
          <w:sz w:val="22"/>
        </w:rPr>
        <w:t> </w:t>
      </w:r>
      <w:r>
        <w:rPr>
          <w:i/>
          <w:spacing w:val="-10"/>
          <w:w w:val="110"/>
          <w:sz w:val="22"/>
        </w:rPr>
        <w:t>x</w:t>
      </w:r>
      <w:r>
        <w:rPr>
          <w:spacing w:val="-10"/>
          <w:w w:val="110"/>
          <w:sz w:val="22"/>
        </w:rPr>
        <w:t>]</w:t>
      </w:r>
    </w:p>
    <w:p>
      <w:pPr>
        <w:pStyle w:val="BodyText"/>
        <w:ind w:left="28"/>
      </w:pPr>
      <w:r>
        <w:rPr>
          <w:i/>
          <w:w w:val="110"/>
        </w:rPr>
        <w:t>dt</w:t>
      </w:r>
      <w:r>
        <w:rPr>
          <w:i/>
          <w:spacing w:val="-14"/>
          <w:w w:val="110"/>
        </w:rPr>
        <w:t> </w:t>
      </w:r>
      <w:r>
        <w:rPr>
          <w:w w:val="110"/>
        </w:rPr>
        <w:t>+</w:t>
      </w:r>
      <w:r>
        <w:rPr>
          <w:spacing w:val="-14"/>
          <w:w w:val="110"/>
        </w:rPr>
        <w:t> </w:t>
      </w:r>
      <w:r>
        <w:rPr>
          <w:i/>
          <w:spacing w:val="18"/>
          <w:w w:val="102"/>
        </w:rPr>
        <w:t>σ</w:t>
      </w:r>
      <w:r>
        <w:rPr>
          <w:i/>
          <w:spacing w:val="-114"/>
          <w:w w:val="154"/>
        </w:rPr>
        <w:t>X</w:t>
      </w:r>
      <w:r>
        <w:rPr>
          <w:rFonts w:ascii="Lucida Sans Unicode" w:hAnsi="Lucida Sans Unicode"/>
          <w:spacing w:val="14"/>
          <w:w w:val="85"/>
          <w:position w:val="6"/>
        </w:rPr>
        <w:t>˜</w:t>
      </w:r>
      <w:r>
        <w:rPr>
          <w:spacing w:val="21"/>
          <w:w w:val="109"/>
          <w:position w:val="-2"/>
          <w:sz w:val="16"/>
        </w:rPr>
        <w:t>t</w:t>
      </w:r>
      <w:r>
        <w:rPr>
          <w:i/>
          <w:spacing w:val="11"/>
          <w:w w:val="99"/>
        </w:rPr>
        <w:t>dW</w:t>
      </w:r>
      <w:r>
        <w:rPr>
          <w:spacing w:val="21"/>
          <w:w w:val="125"/>
          <w:vertAlign w:val="subscript"/>
        </w:rPr>
        <w:t>t</w:t>
      </w:r>
      <w:r>
        <w:rPr>
          <w:spacing w:val="11"/>
          <w:w w:val="104"/>
          <w:vertAlign w:val="baseline"/>
        </w:rPr>
        <w:t>.</w:t>
      </w:r>
      <w:r>
        <w:rPr>
          <w:spacing w:val="12"/>
          <w:w w:val="110"/>
          <w:vertAlign w:val="baseline"/>
        </w:rPr>
        <w:t> </w:t>
      </w:r>
      <w:r>
        <w:rPr>
          <w:w w:val="110"/>
          <w:vertAlign w:val="baseline"/>
        </w:rPr>
        <w:t>Finally,</w:t>
      </w:r>
      <w:r>
        <w:rPr>
          <w:spacing w:val="2"/>
          <w:w w:val="110"/>
          <w:vertAlign w:val="baseline"/>
        </w:rPr>
        <w:t> </w:t>
      </w:r>
      <w:r>
        <w:rPr>
          <w:w w:val="110"/>
          <w:vertAlign w:val="baseline"/>
        </w:rPr>
        <w:t>the</w:t>
      </w:r>
      <w:r>
        <w:rPr>
          <w:spacing w:val="2"/>
          <w:w w:val="110"/>
          <w:vertAlign w:val="baseline"/>
        </w:rPr>
        <w:t> </w:t>
      </w:r>
      <w:r>
        <w:rPr>
          <w:w w:val="110"/>
          <w:vertAlign w:val="baseline"/>
        </w:rPr>
        <w:t>option</w:t>
      </w:r>
      <w:r>
        <w:rPr>
          <w:spacing w:val="1"/>
          <w:w w:val="110"/>
          <w:vertAlign w:val="baseline"/>
        </w:rPr>
        <w:t> </w:t>
      </w:r>
      <w:r>
        <w:rPr>
          <w:w w:val="110"/>
          <w:vertAlign w:val="baseline"/>
        </w:rPr>
        <w:t>price</w:t>
      </w:r>
      <w:r>
        <w:rPr>
          <w:spacing w:val="2"/>
          <w:w w:val="110"/>
          <w:vertAlign w:val="baseline"/>
        </w:rPr>
        <w:t> </w:t>
      </w:r>
      <w:r>
        <w:rPr>
          <w:spacing w:val="-5"/>
          <w:w w:val="110"/>
          <w:vertAlign w:val="baseline"/>
        </w:rPr>
        <w:t>is</w:t>
      </w:r>
    </w:p>
    <w:p>
      <w:pPr>
        <w:pStyle w:val="BodyText"/>
        <w:spacing w:after="0"/>
        <w:sectPr>
          <w:type w:val="continuous"/>
          <w:pgSz w:w="12240" w:h="15840"/>
          <w:pgMar w:header="0" w:footer="2268" w:top="1800" w:bottom="280" w:left="1440" w:right="720"/>
          <w:cols w:num="3" w:equalWidth="0">
            <w:col w:w="1352" w:space="180"/>
            <w:col w:w="770" w:space="148"/>
            <w:col w:w="7630"/>
          </w:cols>
        </w:sectPr>
      </w:pPr>
    </w:p>
    <w:p>
      <w:pPr>
        <w:tabs>
          <w:tab w:pos="4293" w:val="left" w:leader="none"/>
          <w:tab w:pos="6665" w:val="left" w:leader="none"/>
        </w:tabs>
        <w:spacing w:before="155"/>
        <w:ind w:left="584" w:right="0" w:firstLine="0"/>
        <w:jc w:val="center"/>
        <w:rPr>
          <w:sz w:val="22"/>
        </w:rPr>
      </w:pPr>
      <w:r>
        <w:rPr>
          <w:sz w:val="22"/>
        </w:rPr>
        <mc:AlternateContent>
          <mc:Choice Requires="wps">
            <w:drawing>
              <wp:anchor distT="0" distB="0" distL="0" distR="0" allowOverlap="1" layoutInCell="1" locked="0" behindDoc="1" simplePos="0" relativeHeight="482319872">
                <wp:simplePos x="0" y="0"/>
                <wp:positionH relativeFrom="page">
                  <wp:posOffset>3728427</wp:posOffset>
                </wp:positionH>
                <wp:positionV relativeFrom="paragraph">
                  <wp:posOffset>312488</wp:posOffset>
                </wp:positionV>
                <wp:extent cx="436880" cy="1270"/>
                <wp:effectExtent l="0" t="0" r="0" b="0"/>
                <wp:wrapNone/>
                <wp:docPr id="646" name="Graphic 646"/>
                <wp:cNvGraphicFramePr>
                  <a:graphicFrameLocks/>
                </wp:cNvGraphicFramePr>
                <a:graphic>
                  <a:graphicData uri="http://schemas.microsoft.com/office/word/2010/wordprocessingShape">
                    <wps:wsp>
                      <wps:cNvPr id="646" name="Graphic 646"/>
                      <wps:cNvSpPr/>
                      <wps:spPr>
                        <a:xfrm>
                          <a:off x="0" y="0"/>
                          <a:ext cx="436880" cy="1270"/>
                        </a:xfrm>
                        <a:custGeom>
                          <a:avLst/>
                          <a:gdLst/>
                          <a:ahLst/>
                          <a:cxnLst/>
                          <a:rect l="l" t="t" r="r" b="b"/>
                          <a:pathLst>
                            <a:path w="436880" h="0">
                              <a:moveTo>
                                <a:pt x="0" y="0"/>
                              </a:moveTo>
                              <a:lnTo>
                                <a:pt x="436651"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96608" from="293.576996pt,24.60541pt" to="327.958996pt,24.60541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326528">
                <wp:simplePos x="0" y="0"/>
                <wp:positionH relativeFrom="page">
                  <wp:posOffset>2586393</wp:posOffset>
                </wp:positionH>
                <wp:positionV relativeFrom="paragraph">
                  <wp:posOffset>291983</wp:posOffset>
                </wp:positionV>
                <wp:extent cx="39370" cy="101600"/>
                <wp:effectExtent l="0" t="0" r="0" b="0"/>
                <wp:wrapNone/>
                <wp:docPr id="647" name="Textbox 647"/>
                <wp:cNvGraphicFramePr>
                  <a:graphicFrameLocks/>
                </wp:cNvGraphicFramePr>
                <a:graphic>
                  <a:graphicData uri="http://schemas.microsoft.com/office/word/2010/wordprocessingShape">
                    <wps:wsp>
                      <wps:cNvPr id="647" name="Textbox 647"/>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03.653pt;margin-top:22.990835pt;width:3.1pt;height:8pt;mso-position-horizontal-relative:page;mso-position-vertical-relative:paragraph;z-index:-20989952" type="#_x0000_t202" id="docshape475"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27040">
                <wp:simplePos x="0" y="0"/>
                <wp:positionH relativeFrom="page">
                  <wp:posOffset>2787700</wp:posOffset>
                </wp:positionH>
                <wp:positionV relativeFrom="paragraph">
                  <wp:posOffset>291983</wp:posOffset>
                </wp:positionV>
                <wp:extent cx="39370" cy="101600"/>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19.503998pt;margin-top:22.990835pt;width:3.1pt;height:8pt;mso-position-horizontal-relative:page;mso-position-vertical-relative:paragraph;z-index:-20989440" type="#_x0000_t202" id="docshape476"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27552">
                <wp:simplePos x="0" y="0"/>
                <wp:positionH relativeFrom="page">
                  <wp:posOffset>3156432</wp:posOffset>
                </wp:positionH>
                <wp:positionV relativeFrom="paragraph">
                  <wp:posOffset>291983</wp:posOffset>
                </wp:positionV>
                <wp:extent cx="39370" cy="101600"/>
                <wp:effectExtent l="0" t="0" r="0" b="0"/>
                <wp:wrapNone/>
                <wp:docPr id="649" name="Textbox 649"/>
                <wp:cNvGraphicFramePr>
                  <a:graphicFrameLocks/>
                </wp:cNvGraphicFramePr>
                <a:graphic>
                  <a:graphicData uri="http://schemas.microsoft.com/office/word/2010/wordprocessingShape">
                    <wps:wsp>
                      <wps:cNvPr id="649" name="Textbox 649"/>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48.537994pt;margin-top:22.990835pt;width:3.1pt;height:8pt;mso-position-horizontal-relative:page;mso-position-vertical-relative:paragraph;z-index:-20988928" type="#_x0000_t202" id="docshape477"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28064">
                <wp:simplePos x="0" y="0"/>
                <wp:positionH relativeFrom="page">
                  <wp:posOffset>3881691</wp:posOffset>
                </wp:positionH>
                <wp:positionV relativeFrom="paragraph">
                  <wp:posOffset>338246</wp:posOffset>
                </wp:positionV>
                <wp:extent cx="123825" cy="150495"/>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a:off x="0" y="0"/>
                          <a:ext cx="123825" cy="150495"/>
                        </a:xfrm>
                        <a:prstGeom prst="rect">
                          <a:avLst/>
                        </a:prstGeom>
                      </wps:spPr>
                      <wps:txbx>
                        <w:txbxContent>
                          <w:p>
                            <w:pPr>
                              <w:spacing w:line="223" w:lineRule="exact" w:before="0"/>
                              <w:ind w:left="0" w:right="0" w:firstLine="0"/>
                              <w:jc w:val="left"/>
                              <w:rPr>
                                <w:sz w:val="22"/>
                              </w:rPr>
                            </w:pPr>
                            <w:r>
                              <w:rPr>
                                <w:i/>
                                <w:spacing w:val="-5"/>
                                <w:w w:val="130"/>
                                <w:sz w:val="22"/>
                              </w:rPr>
                              <w:t>S</w:t>
                            </w:r>
                            <w:r>
                              <w:rPr>
                                <w:spacing w:val="-5"/>
                                <w:w w:val="130"/>
                                <w:sz w:val="22"/>
                                <w:vertAlign w:val="subscript"/>
                              </w:rPr>
                              <w:t>t</w:t>
                            </w:r>
                          </w:p>
                        </w:txbxContent>
                      </wps:txbx>
                      <wps:bodyPr wrap="square" lIns="0" tIns="0" rIns="0" bIns="0" rtlCol="0">
                        <a:noAutofit/>
                      </wps:bodyPr>
                    </wps:wsp>
                  </a:graphicData>
                </a:graphic>
              </wp:anchor>
            </w:drawing>
          </mc:Choice>
          <mc:Fallback>
            <w:pict>
              <v:shape style="position:absolute;margin-left:305.644989pt;margin-top:26.633585pt;width:9.75pt;height:11.85pt;mso-position-horizontal-relative:page;mso-position-vertical-relative:paragraph;z-index:-20988416" type="#_x0000_t202" id="docshape478" filled="false" stroked="false">
                <v:textbox inset="0,0,0,0">
                  <w:txbxContent>
                    <w:p>
                      <w:pPr>
                        <w:spacing w:line="223" w:lineRule="exact" w:before="0"/>
                        <w:ind w:left="0" w:right="0" w:firstLine="0"/>
                        <w:jc w:val="left"/>
                        <w:rPr>
                          <w:sz w:val="22"/>
                        </w:rPr>
                      </w:pPr>
                      <w:r>
                        <w:rPr>
                          <w:i/>
                          <w:spacing w:val="-5"/>
                          <w:w w:val="130"/>
                          <w:sz w:val="22"/>
                        </w:rPr>
                        <w:t>S</w:t>
                      </w:r>
                      <w:r>
                        <w:rPr>
                          <w:spacing w:val="-5"/>
                          <w:w w:val="130"/>
                          <w:sz w:val="22"/>
                          <w:vertAlign w:val="subscript"/>
                        </w:rPr>
                        <w:t>t</w:t>
                      </w:r>
                    </w:p>
                  </w:txbxContent>
                </v:textbox>
                <w10:wrap type="none"/>
              </v:shape>
            </w:pict>
          </mc:Fallback>
        </mc:AlternateContent>
      </w:r>
      <w:r>
        <w:rPr>
          <w:i/>
          <w:w w:val="115"/>
          <w:sz w:val="22"/>
        </w:rPr>
        <w:t>C</w:t>
      </w:r>
      <w:r>
        <w:rPr>
          <w:w w:val="115"/>
          <w:sz w:val="22"/>
        </w:rPr>
        <w:t>(</w:t>
      </w:r>
      <w:r>
        <w:rPr>
          <w:i/>
          <w:w w:val="115"/>
          <w:sz w:val="22"/>
        </w:rPr>
        <w:t>t,</w:t>
      </w:r>
      <w:r>
        <w:rPr>
          <w:i/>
          <w:spacing w:val="-22"/>
          <w:w w:val="115"/>
          <w:sz w:val="22"/>
        </w:rPr>
        <w:t> </w:t>
      </w:r>
      <w:r>
        <w:rPr>
          <w:i/>
          <w:w w:val="115"/>
          <w:sz w:val="22"/>
        </w:rPr>
        <w:t>S</w:t>
      </w:r>
      <w:r>
        <w:rPr>
          <w:i/>
          <w:spacing w:val="-11"/>
          <w:w w:val="115"/>
          <w:sz w:val="22"/>
        </w:rPr>
        <w:t> </w:t>
      </w:r>
      <w:r>
        <w:rPr>
          <w:i/>
          <w:w w:val="115"/>
          <w:sz w:val="22"/>
        </w:rPr>
        <w:t>,</w:t>
      </w:r>
      <w:r>
        <w:rPr>
          <w:i/>
          <w:spacing w:val="-22"/>
          <w:w w:val="115"/>
          <w:sz w:val="22"/>
        </w:rPr>
        <w:t> </w:t>
      </w:r>
      <w:r>
        <w:rPr>
          <w:i/>
          <w:w w:val="140"/>
          <w:sz w:val="22"/>
        </w:rPr>
        <w:t>Z</w:t>
      </w:r>
      <w:r>
        <w:rPr>
          <w:i/>
          <w:spacing w:val="-6"/>
          <w:w w:val="140"/>
          <w:sz w:val="22"/>
        </w:rPr>
        <w:t> </w:t>
      </w:r>
      <w:r>
        <w:rPr>
          <w:w w:val="115"/>
          <w:sz w:val="22"/>
        </w:rPr>
        <w:t>)</w:t>
      </w:r>
      <w:r>
        <w:rPr>
          <w:spacing w:val="-3"/>
          <w:w w:val="115"/>
          <w:sz w:val="22"/>
        </w:rPr>
        <w:t> </w:t>
      </w:r>
      <w:r>
        <w:rPr>
          <w:w w:val="140"/>
          <w:sz w:val="22"/>
        </w:rPr>
        <w:t>=</w:t>
      </w:r>
      <w:r>
        <w:rPr>
          <w:spacing w:val="-16"/>
          <w:w w:val="140"/>
          <w:sz w:val="22"/>
        </w:rPr>
        <w:t> </w:t>
      </w:r>
      <w:r>
        <w:rPr>
          <w:i/>
          <w:w w:val="115"/>
          <w:sz w:val="22"/>
        </w:rPr>
        <w:t>S</w:t>
      </w:r>
      <w:r>
        <w:rPr>
          <w:i/>
          <w:spacing w:val="49"/>
          <w:w w:val="115"/>
          <w:sz w:val="22"/>
        </w:rPr>
        <w:t> </w:t>
      </w:r>
      <w:r>
        <w:rPr>
          <w:rFonts w:ascii="Lucida Sans Unicode" w:hAnsi="Lucida Sans Unicode"/>
          <w:w w:val="80"/>
          <w:sz w:val="22"/>
        </w:rPr>
        <w:t>·</w:t>
      </w:r>
      <w:r>
        <w:rPr>
          <w:rFonts w:ascii="Lucida Sans Unicode" w:hAnsi="Lucida Sans Unicode"/>
          <w:spacing w:val="-7"/>
          <w:w w:val="80"/>
          <w:sz w:val="22"/>
        </w:rPr>
        <w:t> </w:t>
      </w:r>
      <w:r>
        <w:rPr>
          <w:i/>
          <w:spacing w:val="-65"/>
          <w:sz w:val="22"/>
        </w:rPr>
        <w:t>φ</w:t>
      </w:r>
      <w:r>
        <w:rPr>
          <w:rFonts w:ascii="Lucida Sans Unicode" w:hAnsi="Lucida Sans Unicode"/>
          <w:spacing w:val="65"/>
          <w:w w:val="99"/>
          <w:position w:val="6"/>
          <w:sz w:val="22"/>
        </w:rPr>
        <w:t>˜</w:t>
      </w:r>
      <w:r>
        <w:rPr>
          <w:rFonts w:ascii="Lucida Sans Unicode" w:hAnsi="Lucida Sans Unicode"/>
          <w:spacing w:val="63"/>
          <w:w w:val="115"/>
          <w:position w:val="31"/>
          <w:sz w:val="22"/>
        </w:rPr>
        <w:t> </w:t>
      </w:r>
      <w:r>
        <w:rPr>
          <w:i/>
          <w:w w:val="115"/>
          <w:sz w:val="22"/>
        </w:rPr>
        <w:t>t</w:t>
      </w:r>
      <w:r>
        <w:rPr>
          <w:i/>
          <w:spacing w:val="7"/>
          <w:w w:val="115"/>
          <w:sz w:val="22"/>
        </w:rPr>
        <w:t> </w:t>
      </w:r>
      <w:r>
        <w:rPr>
          <w:i/>
          <w:w w:val="115"/>
          <w:sz w:val="22"/>
        </w:rPr>
        <w:t>,</w:t>
      </w:r>
      <w:r>
        <w:rPr>
          <w:i/>
          <w:spacing w:val="50"/>
          <w:w w:val="140"/>
          <w:sz w:val="22"/>
        </w:rPr>
        <w:t> </w:t>
      </w:r>
      <w:r>
        <w:rPr>
          <w:i/>
          <w:w w:val="140"/>
          <w:position w:val="15"/>
          <w:sz w:val="22"/>
        </w:rPr>
        <w:t>K</w:t>
      </w:r>
      <w:r>
        <w:rPr>
          <w:i/>
          <w:spacing w:val="-13"/>
          <w:w w:val="140"/>
          <w:position w:val="15"/>
          <w:sz w:val="22"/>
        </w:rPr>
        <w:t> </w:t>
      </w:r>
      <w:r>
        <w:rPr>
          <w:rFonts w:ascii="Lucida Sans Unicode" w:hAnsi="Lucida Sans Unicode"/>
          <w:position w:val="15"/>
          <w:sz w:val="22"/>
        </w:rPr>
        <w:t>—</w:t>
      </w:r>
      <w:r>
        <w:rPr>
          <w:rFonts w:ascii="Lucida Sans Unicode" w:hAnsi="Lucida Sans Unicode"/>
          <w:spacing w:val="-21"/>
          <w:position w:val="15"/>
          <w:sz w:val="22"/>
        </w:rPr>
        <w:t> </w:t>
      </w:r>
      <w:r>
        <w:rPr>
          <w:i/>
          <w:spacing w:val="-5"/>
          <w:w w:val="115"/>
          <w:position w:val="15"/>
          <w:sz w:val="22"/>
        </w:rPr>
        <w:t>Z</w:t>
      </w:r>
      <w:r>
        <w:rPr>
          <w:spacing w:val="-5"/>
          <w:w w:val="115"/>
          <w:position w:val="11"/>
          <w:sz w:val="16"/>
        </w:rPr>
        <w:t>t</w:t>
      </w:r>
      <w:r>
        <w:rPr>
          <w:rFonts w:ascii="Lucida Sans Unicode" w:hAnsi="Lucida Sans Unicode"/>
          <w:position w:val="31"/>
          <w:sz w:val="22"/>
        </w:rPr>
        <w:tab/>
      </w:r>
      <w:r>
        <w:rPr>
          <w:rFonts w:ascii="Lucida Sans Unicode" w:hAnsi="Lucida Sans Unicode"/>
          <w:sz w:val="22"/>
        </w:rPr>
        <w:t>∀</w:t>
      </w:r>
      <w:r>
        <w:rPr>
          <w:i/>
          <w:sz w:val="22"/>
        </w:rPr>
        <w:t>t</w:t>
      </w:r>
      <w:r>
        <w:rPr>
          <w:i/>
          <w:spacing w:val="-11"/>
          <w:sz w:val="22"/>
        </w:rPr>
        <w:t> </w:t>
      </w:r>
      <w:r>
        <w:rPr>
          <w:rFonts w:ascii="Lucida Sans Unicode" w:hAnsi="Lucida Sans Unicode"/>
          <w:sz w:val="22"/>
        </w:rPr>
        <w:t>≤</w:t>
      </w:r>
      <w:r>
        <w:rPr>
          <w:rFonts w:ascii="Lucida Sans Unicode" w:hAnsi="Lucida Sans Unicode"/>
          <w:spacing w:val="-18"/>
          <w:sz w:val="22"/>
        </w:rPr>
        <w:t> </w:t>
      </w:r>
      <w:r>
        <w:rPr>
          <w:i/>
          <w:sz w:val="22"/>
        </w:rPr>
        <w:t>T</w:t>
      </w:r>
      <w:r>
        <w:rPr>
          <w:i/>
          <w:spacing w:val="24"/>
          <w:sz w:val="22"/>
        </w:rPr>
        <w:t> </w:t>
      </w:r>
      <w:r>
        <w:rPr>
          <w:i/>
          <w:spacing w:val="-10"/>
          <w:sz w:val="22"/>
        </w:rPr>
        <w:t>.</w:t>
      </w:r>
      <w:r>
        <w:rPr>
          <w:i/>
          <w:sz w:val="22"/>
        </w:rPr>
        <w:tab/>
      </w:r>
      <w:r>
        <w:rPr>
          <w:spacing w:val="-2"/>
          <w:w w:val="115"/>
          <w:sz w:val="22"/>
        </w:rPr>
        <w:t>(5.5)</w:t>
      </w:r>
    </w:p>
    <w:p>
      <w:pPr>
        <w:pStyle w:val="BodyText"/>
        <w:spacing w:before="250"/>
        <w:ind w:left="28"/>
      </w:pPr>
      <w:r>
        <w:rPr>
          <w:w w:val="105"/>
        </w:rPr>
        <w:t>Equation</w:t>
      </w:r>
      <w:r>
        <w:rPr>
          <w:spacing w:val="16"/>
          <w:w w:val="105"/>
        </w:rPr>
        <w:t> </w:t>
      </w:r>
      <w:hyperlink w:history="true" w:anchor="_bookmark64">
        <w:r>
          <w:rPr>
            <w:w w:val="105"/>
          </w:rPr>
          <w:t>(5.5)</w:t>
        </w:r>
      </w:hyperlink>
      <w:r>
        <w:rPr>
          <w:spacing w:val="17"/>
          <w:w w:val="105"/>
        </w:rPr>
        <w:t> </w:t>
      </w:r>
      <w:r>
        <w:rPr>
          <w:w w:val="105"/>
        </w:rPr>
        <w:t>is</w:t>
      </w:r>
      <w:r>
        <w:rPr>
          <w:spacing w:val="17"/>
          <w:w w:val="105"/>
        </w:rPr>
        <w:t> </w:t>
      </w:r>
      <w:r>
        <w:rPr>
          <w:w w:val="105"/>
        </w:rPr>
        <w:t>the</w:t>
      </w:r>
      <w:r>
        <w:rPr>
          <w:spacing w:val="17"/>
          <w:w w:val="105"/>
        </w:rPr>
        <w:t> </w:t>
      </w:r>
      <w:r>
        <w:rPr>
          <w:w w:val="105"/>
        </w:rPr>
        <w:t>pricing</w:t>
      </w:r>
      <w:r>
        <w:rPr>
          <w:spacing w:val="16"/>
          <w:w w:val="105"/>
        </w:rPr>
        <w:t> </w:t>
      </w:r>
      <w:r>
        <w:rPr>
          <w:w w:val="105"/>
        </w:rPr>
        <w:t>formula</w:t>
      </w:r>
      <w:r>
        <w:rPr>
          <w:spacing w:val="17"/>
          <w:w w:val="105"/>
        </w:rPr>
        <w:t> </w:t>
      </w:r>
      <w:r>
        <w:rPr>
          <w:w w:val="105"/>
        </w:rPr>
        <w:t>of</w:t>
      </w:r>
      <w:r>
        <w:rPr>
          <w:spacing w:val="17"/>
          <w:w w:val="105"/>
        </w:rPr>
        <w:t> </w:t>
      </w:r>
      <w:r>
        <w:rPr>
          <w:w w:val="105"/>
        </w:rPr>
        <w:t>reduced</w:t>
      </w:r>
      <w:r>
        <w:rPr>
          <w:spacing w:val="17"/>
          <w:w w:val="105"/>
        </w:rPr>
        <w:t> </w:t>
      </w:r>
      <w:r>
        <w:rPr>
          <w:spacing w:val="-2"/>
          <w:w w:val="105"/>
        </w:rPr>
        <w:t>dimension.</w:t>
      </w:r>
    </w:p>
    <w:p>
      <w:pPr>
        <w:pStyle w:val="BodyText"/>
      </w:pPr>
    </w:p>
    <w:p>
      <w:pPr>
        <w:pStyle w:val="BodyText"/>
        <w:spacing w:before="86"/>
      </w:pPr>
    </w:p>
    <w:p>
      <w:pPr>
        <w:pStyle w:val="Heading2"/>
        <w:numPr>
          <w:ilvl w:val="1"/>
          <w:numId w:val="14"/>
        </w:numPr>
        <w:tabs>
          <w:tab w:pos="763" w:val="left" w:leader="none"/>
        </w:tabs>
        <w:spacing w:line="240" w:lineRule="auto" w:before="1" w:after="0"/>
        <w:ind w:left="763" w:right="0" w:hanging="735"/>
        <w:jc w:val="left"/>
      </w:pPr>
      <w:bookmarkStart w:name="5.2 Exchange Options (Margrabe Formula)" w:id="96"/>
      <w:bookmarkEnd w:id="96"/>
      <w:r>
        <w:rPr>
          <w:b w:val="0"/>
        </w:rPr>
      </w:r>
      <w:bookmarkStart w:name="_bookmark65" w:id="97"/>
      <w:bookmarkEnd w:id="97"/>
      <w:r>
        <w:rPr>
          <w:b w:val="0"/>
        </w:rPr>
      </w:r>
      <w:r>
        <w:rPr>
          <w:w w:val="120"/>
        </w:rPr>
        <w:t>Exchange</w:t>
      </w:r>
      <w:r>
        <w:rPr>
          <w:spacing w:val="44"/>
          <w:w w:val="120"/>
        </w:rPr>
        <w:t> </w:t>
      </w:r>
      <w:r>
        <w:rPr>
          <w:w w:val="120"/>
        </w:rPr>
        <w:t>Options</w:t>
      </w:r>
      <w:r>
        <w:rPr>
          <w:spacing w:val="44"/>
          <w:w w:val="120"/>
        </w:rPr>
        <w:t> </w:t>
      </w:r>
      <w:r>
        <w:rPr>
          <w:w w:val="120"/>
        </w:rPr>
        <w:t>(Margrabe</w:t>
      </w:r>
      <w:r>
        <w:rPr>
          <w:spacing w:val="44"/>
          <w:w w:val="120"/>
        </w:rPr>
        <w:t> </w:t>
      </w:r>
      <w:r>
        <w:rPr>
          <w:spacing w:val="-2"/>
          <w:w w:val="120"/>
        </w:rPr>
        <w:t>Formula)</w:t>
      </w:r>
    </w:p>
    <w:p>
      <w:pPr>
        <w:pStyle w:val="BodyText"/>
        <w:spacing w:line="144" w:lineRule="exact" w:before="202"/>
        <w:ind w:left="28"/>
      </w:pPr>
      <w:r>
        <w:rPr>
          <w:w w:val="110"/>
        </w:rPr>
        <w:t>Consider</w:t>
      </w:r>
      <w:r>
        <w:rPr>
          <w:spacing w:val="1"/>
          <w:w w:val="110"/>
        </w:rPr>
        <w:t> </w:t>
      </w:r>
      <w:r>
        <w:rPr>
          <w:w w:val="110"/>
        </w:rPr>
        <w:t>two</w:t>
      </w:r>
      <w:r>
        <w:rPr>
          <w:spacing w:val="1"/>
          <w:w w:val="110"/>
        </w:rPr>
        <w:t> </w:t>
      </w:r>
      <w:r>
        <w:rPr>
          <w:w w:val="110"/>
        </w:rPr>
        <w:t>tradable</w:t>
      </w:r>
      <w:r>
        <w:rPr>
          <w:spacing w:val="2"/>
          <w:w w:val="110"/>
        </w:rPr>
        <w:t> </w:t>
      </w:r>
      <w:r>
        <w:rPr>
          <w:w w:val="110"/>
        </w:rPr>
        <w:t>assets, </w:t>
      </w:r>
      <w:r>
        <w:rPr>
          <w:i/>
          <w:w w:val="110"/>
        </w:rPr>
        <w:t>S</w:t>
      </w:r>
      <w:r>
        <w:rPr>
          <w:w w:val="110"/>
          <w:vertAlign w:val="superscript"/>
        </w:rPr>
        <w:t>1</w:t>
      </w:r>
      <w:r>
        <w:rPr>
          <w:spacing w:val="9"/>
          <w:w w:val="110"/>
          <w:vertAlign w:val="baseline"/>
        </w:rPr>
        <w:t> </w:t>
      </w:r>
      <w:r>
        <w:rPr>
          <w:w w:val="110"/>
          <w:vertAlign w:val="baseline"/>
        </w:rPr>
        <w:t>and</w:t>
      </w:r>
      <w:r>
        <w:rPr>
          <w:spacing w:val="1"/>
          <w:w w:val="110"/>
          <w:vertAlign w:val="baseline"/>
        </w:rPr>
        <w:t> </w:t>
      </w:r>
      <w:r>
        <w:rPr>
          <w:i/>
          <w:w w:val="110"/>
          <w:vertAlign w:val="baseline"/>
        </w:rPr>
        <w:t>S</w:t>
      </w:r>
      <w:r>
        <w:rPr>
          <w:w w:val="110"/>
          <w:vertAlign w:val="superscript"/>
        </w:rPr>
        <w:t>2</w:t>
      </w:r>
      <w:r>
        <w:rPr>
          <w:w w:val="110"/>
          <w:vertAlign w:val="baseline"/>
        </w:rPr>
        <w:t>.</w:t>
      </w:r>
      <w:r>
        <w:rPr>
          <w:spacing w:val="19"/>
          <w:w w:val="110"/>
          <w:vertAlign w:val="baseline"/>
        </w:rPr>
        <w:t> </w:t>
      </w:r>
      <w:r>
        <w:rPr>
          <w:w w:val="110"/>
          <w:vertAlign w:val="baseline"/>
        </w:rPr>
        <w:t>An</w:t>
      </w:r>
      <w:r>
        <w:rPr>
          <w:spacing w:val="2"/>
          <w:w w:val="110"/>
          <w:vertAlign w:val="baseline"/>
        </w:rPr>
        <w:t> </w:t>
      </w:r>
      <w:r>
        <w:rPr>
          <w:w w:val="110"/>
          <w:vertAlign w:val="baseline"/>
        </w:rPr>
        <w:t>exchange</w:t>
      </w:r>
      <w:r>
        <w:rPr>
          <w:spacing w:val="1"/>
          <w:w w:val="110"/>
          <w:vertAlign w:val="baseline"/>
        </w:rPr>
        <w:t> </w:t>
      </w:r>
      <w:r>
        <w:rPr>
          <w:w w:val="110"/>
          <w:vertAlign w:val="baseline"/>
        </w:rPr>
        <w:t>option</w:t>
      </w:r>
      <w:r>
        <w:rPr>
          <w:spacing w:val="2"/>
          <w:w w:val="110"/>
          <w:vertAlign w:val="baseline"/>
        </w:rPr>
        <w:t> </w:t>
      </w:r>
      <w:r>
        <w:rPr>
          <w:w w:val="110"/>
          <w:vertAlign w:val="baseline"/>
        </w:rPr>
        <w:t>with</w:t>
      </w:r>
      <w:r>
        <w:rPr>
          <w:spacing w:val="2"/>
          <w:w w:val="110"/>
          <w:vertAlign w:val="baseline"/>
        </w:rPr>
        <w:t> </w:t>
      </w:r>
      <w:r>
        <w:rPr>
          <w:w w:val="110"/>
          <w:vertAlign w:val="baseline"/>
        </w:rPr>
        <w:t>strike</w:t>
      </w:r>
      <w:r>
        <w:rPr>
          <w:spacing w:val="-12"/>
          <w:w w:val="135"/>
          <w:vertAlign w:val="baseline"/>
        </w:rPr>
        <w:t> </w:t>
      </w:r>
      <w:r>
        <w:rPr>
          <w:i/>
          <w:w w:val="135"/>
          <w:vertAlign w:val="baseline"/>
        </w:rPr>
        <w:t>K</w:t>
      </w:r>
      <w:r>
        <w:rPr>
          <w:i/>
          <w:w w:val="135"/>
          <w:vertAlign w:val="baseline"/>
        </w:rPr>
        <w:t> </w:t>
      </w:r>
      <w:r>
        <w:rPr>
          <w:w w:val="110"/>
          <w:vertAlign w:val="baseline"/>
        </w:rPr>
        <w:t>has</w:t>
      </w:r>
      <w:r>
        <w:rPr>
          <w:spacing w:val="1"/>
          <w:w w:val="110"/>
          <w:vertAlign w:val="baseline"/>
        </w:rPr>
        <w:t> </w:t>
      </w:r>
      <w:r>
        <w:rPr>
          <w:spacing w:val="-2"/>
          <w:w w:val="110"/>
          <w:vertAlign w:val="baseline"/>
        </w:rPr>
        <w:t>payoff</w:t>
      </w:r>
    </w:p>
    <w:p>
      <w:pPr>
        <w:tabs>
          <w:tab w:pos="3767" w:val="left" w:leader="none"/>
        </w:tabs>
        <w:spacing w:line="163" w:lineRule="exact" w:before="0"/>
        <w:ind w:left="3029" w:right="0" w:firstLine="0"/>
        <w:jc w:val="left"/>
        <w:rPr>
          <w:sz w:val="16"/>
        </w:rPr>
      </w:pPr>
      <w:r>
        <w:rPr>
          <w:spacing w:val="-10"/>
          <w:w w:val="115"/>
          <w:sz w:val="16"/>
        </w:rPr>
        <w:t>t</w:t>
      </w:r>
      <w:r>
        <w:rPr>
          <w:sz w:val="16"/>
        </w:rPr>
        <w:tab/>
      </w:r>
      <w:r>
        <w:rPr>
          <w:spacing w:val="-10"/>
          <w:w w:val="115"/>
          <w:sz w:val="16"/>
        </w:rPr>
        <w:t>t</w:t>
      </w:r>
    </w:p>
    <w:p>
      <w:pPr>
        <w:spacing w:before="97"/>
        <w:ind w:left="2904" w:right="0" w:firstLine="0"/>
        <w:jc w:val="left"/>
        <w:rPr>
          <w:sz w:val="22"/>
        </w:rPr>
      </w:pPr>
      <w:r>
        <w:rPr>
          <w:sz w:val="22"/>
        </w:rPr>
        <mc:AlternateContent>
          <mc:Choice Requires="wps">
            <w:drawing>
              <wp:anchor distT="0" distB="0" distL="0" distR="0" allowOverlap="1" layoutInCell="1" locked="0" behindDoc="1" simplePos="0" relativeHeight="482328576">
                <wp:simplePos x="0" y="0"/>
                <wp:positionH relativeFrom="page">
                  <wp:posOffset>2992793</wp:posOffset>
                </wp:positionH>
                <wp:positionV relativeFrom="paragraph">
                  <wp:posOffset>173596</wp:posOffset>
                </wp:positionV>
                <wp:extent cx="62865" cy="101600"/>
                <wp:effectExtent l="0" t="0" r="0" b="0"/>
                <wp:wrapNone/>
                <wp:docPr id="651" name="Textbox 651"/>
                <wp:cNvGraphicFramePr>
                  <a:graphicFrameLocks/>
                </wp:cNvGraphicFramePr>
                <a:graphic>
                  <a:graphicData uri="http://schemas.microsoft.com/office/word/2010/wordprocessingShape">
                    <wps:wsp>
                      <wps:cNvPr id="651" name="Textbox 651"/>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235.653pt;margin-top:13.669001pt;width:4.95pt;height:8pt;mso-position-horizontal-relative:page;mso-position-vertical-relative:paragraph;z-index:-20987904" type="#_x0000_t202" id="docshape479"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29088">
                <wp:simplePos x="0" y="0"/>
                <wp:positionH relativeFrom="page">
                  <wp:posOffset>3223196</wp:posOffset>
                </wp:positionH>
                <wp:positionV relativeFrom="paragraph">
                  <wp:posOffset>173596</wp:posOffset>
                </wp:positionV>
                <wp:extent cx="62865" cy="101600"/>
                <wp:effectExtent l="0" t="0" r="0" b="0"/>
                <wp:wrapNone/>
                <wp:docPr id="652" name="Textbox 652"/>
                <wp:cNvGraphicFramePr>
                  <a:graphicFrameLocks/>
                </wp:cNvGraphicFramePr>
                <a:graphic>
                  <a:graphicData uri="http://schemas.microsoft.com/office/word/2010/wordprocessingShape">
                    <wps:wsp>
                      <wps:cNvPr id="652" name="Textbox 652"/>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253.794998pt;margin-top:13.669001pt;width:4.95pt;height:8pt;mso-position-horizontal-relative:page;mso-position-vertical-relative:paragraph;z-index:-20987392" type="#_x0000_t202" id="docshape480"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29600">
                <wp:simplePos x="0" y="0"/>
                <wp:positionH relativeFrom="page">
                  <wp:posOffset>3684511</wp:posOffset>
                </wp:positionH>
                <wp:positionV relativeFrom="paragraph">
                  <wp:posOffset>173596</wp:posOffset>
                </wp:positionV>
                <wp:extent cx="62865" cy="101600"/>
                <wp:effectExtent l="0" t="0" r="0" b="0"/>
                <wp:wrapNone/>
                <wp:docPr id="653" name="Textbox 653"/>
                <wp:cNvGraphicFramePr>
                  <a:graphicFrameLocks/>
                </wp:cNvGraphicFramePr>
                <a:graphic>
                  <a:graphicData uri="http://schemas.microsoft.com/office/word/2010/wordprocessingShape">
                    <wps:wsp>
                      <wps:cNvPr id="653" name="Textbox 653"/>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290.118988pt;margin-top:13.669001pt;width:4.95pt;height:8pt;mso-position-horizontal-relative:page;mso-position-vertical-relative:paragraph;z-index:-20986880" type="#_x0000_t202" id="docshape481"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30112">
                <wp:simplePos x="0" y="0"/>
                <wp:positionH relativeFrom="page">
                  <wp:posOffset>4022674</wp:posOffset>
                </wp:positionH>
                <wp:positionV relativeFrom="paragraph">
                  <wp:posOffset>173596</wp:posOffset>
                </wp:positionV>
                <wp:extent cx="62865" cy="101600"/>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316.746002pt;margin-top:13.669001pt;width:4.95pt;height:8pt;mso-position-horizontal-relative:page;mso-position-vertical-relative:paragraph;z-index:-20986368" type="#_x0000_t202" id="docshape482"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i/>
          <w:w w:val="120"/>
          <w:sz w:val="22"/>
        </w:rPr>
        <w:t>ψ</w:t>
      </w:r>
      <w:r>
        <w:rPr>
          <w:w w:val="120"/>
          <w:sz w:val="22"/>
        </w:rPr>
        <w:t>(</w:t>
      </w:r>
      <w:r>
        <w:rPr>
          <w:i/>
          <w:w w:val="120"/>
          <w:sz w:val="22"/>
        </w:rPr>
        <w:t>S</w:t>
      </w:r>
      <w:r>
        <w:rPr>
          <w:w w:val="120"/>
          <w:sz w:val="22"/>
          <w:vertAlign w:val="superscript"/>
        </w:rPr>
        <w:t>1</w:t>
      </w:r>
      <w:r>
        <w:rPr>
          <w:spacing w:val="-25"/>
          <w:w w:val="120"/>
          <w:sz w:val="22"/>
          <w:vertAlign w:val="baseline"/>
        </w:rPr>
        <w:t> </w:t>
      </w:r>
      <w:r>
        <w:rPr>
          <w:i/>
          <w:w w:val="120"/>
          <w:sz w:val="22"/>
          <w:vertAlign w:val="baseline"/>
        </w:rPr>
        <w:t>,</w:t>
      </w:r>
      <w:r>
        <w:rPr>
          <w:i/>
          <w:spacing w:val="-24"/>
          <w:w w:val="120"/>
          <w:sz w:val="22"/>
          <w:vertAlign w:val="baseline"/>
        </w:rPr>
        <w:t> </w:t>
      </w:r>
      <w:r>
        <w:rPr>
          <w:i/>
          <w:w w:val="120"/>
          <w:sz w:val="22"/>
          <w:vertAlign w:val="baseline"/>
        </w:rPr>
        <w:t>S</w:t>
      </w:r>
      <w:r>
        <w:rPr>
          <w:w w:val="120"/>
          <w:sz w:val="22"/>
          <w:vertAlign w:val="superscript"/>
        </w:rPr>
        <w:t>2</w:t>
      </w:r>
      <w:r>
        <w:rPr>
          <w:spacing w:val="-25"/>
          <w:w w:val="120"/>
          <w:sz w:val="22"/>
          <w:vertAlign w:val="baseline"/>
        </w:rPr>
        <w:t> </w:t>
      </w:r>
      <w:r>
        <w:rPr>
          <w:w w:val="120"/>
          <w:sz w:val="22"/>
          <w:vertAlign w:val="baseline"/>
        </w:rPr>
        <w:t>)</w:t>
      </w:r>
      <w:r>
        <w:rPr>
          <w:spacing w:val="-13"/>
          <w:w w:val="120"/>
          <w:sz w:val="22"/>
          <w:vertAlign w:val="baseline"/>
        </w:rPr>
        <w:t> </w:t>
      </w:r>
      <w:r>
        <w:rPr>
          <w:w w:val="125"/>
          <w:sz w:val="22"/>
          <w:vertAlign w:val="baseline"/>
        </w:rPr>
        <w:t>=</w:t>
      </w:r>
      <w:r>
        <w:rPr>
          <w:spacing w:val="-4"/>
          <w:w w:val="125"/>
          <w:sz w:val="22"/>
          <w:vertAlign w:val="baseline"/>
        </w:rPr>
        <w:t> </w:t>
      </w:r>
      <w:r>
        <w:rPr>
          <w:w w:val="120"/>
          <w:sz w:val="22"/>
          <w:vertAlign w:val="baseline"/>
        </w:rPr>
        <w:t>(</w:t>
      </w:r>
      <w:r>
        <w:rPr>
          <w:i/>
          <w:w w:val="120"/>
          <w:sz w:val="22"/>
          <w:vertAlign w:val="baseline"/>
        </w:rPr>
        <w:t>S</w:t>
      </w:r>
      <w:r>
        <w:rPr>
          <w:w w:val="120"/>
          <w:sz w:val="22"/>
          <w:vertAlign w:val="superscript"/>
        </w:rPr>
        <w:t>1</w:t>
      </w:r>
      <w:r>
        <w:rPr>
          <w:spacing w:val="18"/>
          <w:w w:val="120"/>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20"/>
          <w:sz w:val="22"/>
          <w:vertAlign w:val="baseline"/>
        </w:rPr>
        <w:t>S</w:t>
      </w:r>
      <w:r>
        <w:rPr>
          <w:w w:val="120"/>
          <w:sz w:val="22"/>
          <w:vertAlign w:val="superscript"/>
        </w:rPr>
        <w:t>2</w:t>
      </w:r>
      <w:r>
        <w:rPr>
          <w:spacing w:val="18"/>
          <w:w w:val="120"/>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spacing w:val="-5"/>
          <w:w w:val="125"/>
          <w:sz w:val="22"/>
          <w:vertAlign w:val="baseline"/>
        </w:rPr>
        <w:t>K</w:t>
      </w:r>
      <w:r>
        <w:rPr>
          <w:spacing w:val="-5"/>
          <w:w w:val="125"/>
          <w:sz w:val="22"/>
          <w:vertAlign w:val="baseline"/>
        </w:rPr>
        <w:t>)</w:t>
      </w:r>
      <w:r>
        <w:rPr>
          <w:spacing w:val="-5"/>
          <w:w w:val="125"/>
          <w:sz w:val="22"/>
          <w:vertAlign w:val="superscript"/>
        </w:rPr>
        <w:t>+</w:t>
      </w:r>
    </w:p>
    <w:p>
      <w:pPr>
        <w:pStyle w:val="BodyText"/>
        <w:spacing w:before="130"/>
        <w:ind w:left="28"/>
      </w:pPr>
      <w:r>
        <w:rPr>
          <w:w w:val="110"/>
        </w:rPr>
        <w:t>which</w:t>
      </w:r>
      <w:r>
        <w:rPr>
          <w:spacing w:val="-3"/>
          <w:w w:val="110"/>
        </w:rPr>
        <w:t> </w:t>
      </w:r>
      <w:r>
        <w:rPr>
          <w:w w:val="110"/>
        </w:rPr>
        <w:t>we</w:t>
      </w:r>
      <w:r>
        <w:rPr>
          <w:spacing w:val="1"/>
          <w:w w:val="110"/>
        </w:rPr>
        <w:t> </w:t>
      </w:r>
      <w:r>
        <w:rPr>
          <w:w w:val="110"/>
        </w:rPr>
        <w:t>price</w:t>
      </w:r>
      <w:r>
        <w:rPr>
          <w:spacing w:val="1"/>
          <w:w w:val="110"/>
        </w:rPr>
        <w:t> </w:t>
      </w:r>
      <w:r>
        <w:rPr>
          <w:w w:val="110"/>
        </w:rPr>
        <w:t>price</w:t>
      </w:r>
      <w:r>
        <w:rPr>
          <w:spacing w:val="1"/>
          <w:w w:val="110"/>
        </w:rPr>
        <w:t> </w:t>
      </w:r>
      <w:r>
        <w:rPr>
          <w:w w:val="110"/>
        </w:rPr>
        <w:t>under</w:t>
      </w:r>
      <w:r>
        <w:rPr>
          <w:spacing w:val="1"/>
          <w:w w:val="110"/>
        </w:rPr>
        <w:t> </w:t>
      </w:r>
      <w:r>
        <w:rPr>
          <w:w w:val="110"/>
        </w:rPr>
        <w:t>an</w:t>
      </w:r>
      <w:r>
        <w:rPr>
          <w:spacing w:val="1"/>
          <w:w w:val="110"/>
        </w:rPr>
        <w:t> </w:t>
      </w:r>
      <w:r>
        <w:rPr>
          <w:w w:val="110"/>
        </w:rPr>
        <w:t>EMM. In</w:t>
      </w:r>
      <w:r>
        <w:rPr>
          <w:spacing w:val="1"/>
          <w:w w:val="110"/>
        </w:rPr>
        <w:t> </w:t>
      </w:r>
      <w:r>
        <w:rPr>
          <w:w w:val="110"/>
        </w:rPr>
        <w:t>particular,</w:t>
      </w:r>
      <w:r>
        <w:rPr>
          <w:spacing w:val="1"/>
          <w:w w:val="110"/>
        </w:rPr>
        <w:t> </w:t>
      </w:r>
      <w:r>
        <w:rPr>
          <w:w w:val="110"/>
        </w:rPr>
        <w:t>for</w:t>
      </w:r>
      <w:r>
        <w:rPr>
          <w:spacing w:val="-12"/>
          <w:w w:val="135"/>
        </w:rPr>
        <w:t> </w:t>
      </w:r>
      <w:r>
        <w:rPr>
          <w:i/>
          <w:w w:val="135"/>
        </w:rPr>
        <w:t>K</w:t>
      </w:r>
      <w:r>
        <w:rPr>
          <w:i/>
          <w:spacing w:val="-10"/>
          <w:w w:val="135"/>
        </w:rPr>
        <w:t> </w:t>
      </w:r>
      <w:r>
        <w:rPr>
          <w:w w:val="135"/>
        </w:rPr>
        <w:t>=</w:t>
      </w:r>
      <w:r>
        <w:rPr>
          <w:spacing w:val="-16"/>
          <w:w w:val="135"/>
        </w:rPr>
        <w:t> </w:t>
      </w:r>
      <w:r>
        <w:rPr>
          <w:w w:val="110"/>
        </w:rPr>
        <w:t>0 we</w:t>
      </w:r>
      <w:r>
        <w:rPr>
          <w:spacing w:val="1"/>
          <w:w w:val="110"/>
        </w:rPr>
        <w:t> </w:t>
      </w:r>
      <w:r>
        <w:rPr>
          <w:spacing w:val="-4"/>
          <w:w w:val="110"/>
        </w:rPr>
        <w:t>have</w:t>
      </w:r>
    </w:p>
    <w:p>
      <w:pPr>
        <w:pStyle w:val="BodyText"/>
        <w:spacing w:before="9"/>
        <w:rPr>
          <w:sz w:val="20"/>
        </w:rPr>
      </w:pPr>
    </w:p>
    <w:p>
      <w:pPr>
        <w:pStyle w:val="BodyText"/>
        <w:spacing w:after="0"/>
        <w:rPr>
          <w:sz w:val="20"/>
        </w:rPr>
        <w:sectPr>
          <w:type w:val="continuous"/>
          <w:pgSz w:w="12240" w:h="15840"/>
          <w:pgMar w:header="0" w:footer="2268" w:top="1800" w:bottom="280" w:left="1440" w:right="720"/>
        </w:sectPr>
      </w:pPr>
    </w:p>
    <w:p>
      <w:pPr>
        <w:tabs>
          <w:tab w:pos="532" w:val="left" w:leader="none"/>
        </w:tabs>
        <w:spacing w:line="141" w:lineRule="exact" w:before="68"/>
        <w:ind w:left="0" w:right="0" w:firstLine="0"/>
        <w:jc w:val="right"/>
        <w:rPr>
          <w:sz w:val="16"/>
        </w:rPr>
      </w:pPr>
      <w:r>
        <w:rPr>
          <w:sz w:val="16"/>
        </w:rPr>
        <mc:AlternateContent>
          <mc:Choice Requires="wps">
            <w:drawing>
              <wp:anchor distT="0" distB="0" distL="0" distR="0" allowOverlap="1" layoutInCell="1" locked="0" behindDoc="1" simplePos="0" relativeHeight="482330624">
                <wp:simplePos x="0" y="0"/>
                <wp:positionH relativeFrom="page">
                  <wp:posOffset>1679841</wp:posOffset>
                </wp:positionH>
                <wp:positionV relativeFrom="paragraph">
                  <wp:posOffset>-152093</wp:posOffset>
                </wp:positionV>
                <wp:extent cx="3566160" cy="675005"/>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3566160" cy="675005"/>
                        </a:xfrm>
                        <a:prstGeom prst="rect">
                          <a:avLst/>
                        </a:prstGeom>
                      </wps:spPr>
                      <wps:txbx>
                        <w:txbxContent>
                          <w:p>
                            <w:pPr>
                              <w:spacing w:line="240" w:lineRule="auto" w:before="0"/>
                              <w:ind w:left="0" w:right="0" w:firstLine="0"/>
                              <w:jc w:val="left"/>
                              <w:rPr>
                                <w:rFonts w:ascii="Lucida Sans Unicode" w:hAnsi="Lucida Sans Unicode"/>
                                <w:position w:val="25"/>
                                <w:sz w:val="22"/>
                              </w:rPr>
                            </w:pPr>
                            <w:r>
                              <w:rPr>
                                <w:i/>
                                <w:w w:val="125"/>
                                <w:position w:val="1"/>
                                <w:sz w:val="22"/>
                              </w:rPr>
                              <w:t>C</w:t>
                            </w:r>
                            <w:r>
                              <w:rPr>
                                <w:w w:val="125"/>
                                <w:position w:val="1"/>
                                <w:sz w:val="22"/>
                              </w:rPr>
                              <w:t>(</w:t>
                            </w:r>
                            <w:r>
                              <w:rPr>
                                <w:i/>
                                <w:w w:val="125"/>
                                <w:position w:val="1"/>
                                <w:sz w:val="22"/>
                              </w:rPr>
                              <w:t>t,</w:t>
                            </w:r>
                            <w:r>
                              <w:rPr>
                                <w:i/>
                                <w:spacing w:val="-26"/>
                                <w:w w:val="125"/>
                                <w:position w:val="1"/>
                                <w:sz w:val="22"/>
                              </w:rPr>
                              <w:t> </w:t>
                            </w:r>
                            <w:r>
                              <w:rPr>
                                <w:i/>
                                <w:w w:val="125"/>
                                <w:position w:val="1"/>
                                <w:sz w:val="22"/>
                              </w:rPr>
                              <w:t>s</w:t>
                            </w:r>
                            <w:r>
                              <w:rPr>
                                <w:w w:val="125"/>
                                <w:position w:val="1"/>
                                <w:sz w:val="22"/>
                                <w:vertAlign w:val="subscript"/>
                              </w:rPr>
                              <w:t>1</w:t>
                            </w:r>
                            <w:r>
                              <w:rPr>
                                <w:i/>
                                <w:w w:val="125"/>
                                <w:position w:val="1"/>
                                <w:sz w:val="22"/>
                                <w:vertAlign w:val="baseline"/>
                              </w:rPr>
                              <w:t>,</w:t>
                            </w:r>
                            <w:r>
                              <w:rPr>
                                <w:i/>
                                <w:spacing w:val="-25"/>
                                <w:w w:val="125"/>
                                <w:position w:val="1"/>
                                <w:sz w:val="22"/>
                                <w:vertAlign w:val="baseline"/>
                              </w:rPr>
                              <w:t> </w:t>
                            </w:r>
                            <w:r>
                              <w:rPr>
                                <w:i/>
                                <w:w w:val="125"/>
                                <w:position w:val="1"/>
                                <w:sz w:val="22"/>
                                <w:vertAlign w:val="baseline"/>
                              </w:rPr>
                              <w:t>s</w:t>
                            </w:r>
                            <w:r>
                              <w:rPr>
                                <w:w w:val="125"/>
                                <w:position w:val="1"/>
                                <w:sz w:val="22"/>
                                <w:vertAlign w:val="subscript"/>
                              </w:rPr>
                              <w:t>2</w:t>
                            </w:r>
                            <w:r>
                              <w:rPr>
                                <w:w w:val="125"/>
                                <w:position w:val="1"/>
                                <w:sz w:val="22"/>
                                <w:vertAlign w:val="baseline"/>
                              </w:rPr>
                              <w:t>)</w:t>
                            </w:r>
                            <w:r>
                              <w:rPr>
                                <w:spacing w:val="35"/>
                                <w:w w:val="135"/>
                                <w:position w:val="1"/>
                                <w:sz w:val="22"/>
                                <w:vertAlign w:val="baseline"/>
                              </w:rPr>
                              <w:t>  </w:t>
                            </w:r>
                            <w:r>
                              <w:rPr>
                                <w:w w:val="135"/>
                                <w:position w:val="1"/>
                                <w:sz w:val="22"/>
                                <w:vertAlign w:val="baseline"/>
                              </w:rPr>
                              <w:t>=</w:t>
                            </w:r>
                            <w:r>
                              <w:rPr>
                                <w:spacing w:val="35"/>
                                <w:w w:val="135"/>
                                <w:position w:val="1"/>
                                <w:sz w:val="22"/>
                                <w:vertAlign w:val="baseline"/>
                              </w:rPr>
                              <w:t>  </w:t>
                            </w:r>
                            <w:r>
                              <w:rPr>
                                <w:i/>
                                <w:w w:val="105"/>
                                <w:position w:val="1"/>
                                <w:sz w:val="22"/>
                                <w:vertAlign w:val="baseline"/>
                              </w:rPr>
                              <w:t>e</w:t>
                            </w:r>
                            <w:r>
                              <w:rPr>
                                <w:rFonts w:ascii="Cambria" w:hAnsi="Cambria"/>
                                <w:w w:val="105"/>
                                <w:position w:val="1"/>
                                <w:sz w:val="22"/>
                                <w:vertAlign w:val="superscript"/>
                              </w:rPr>
                              <w:t>—</w:t>
                            </w:r>
                            <w:r>
                              <w:rPr>
                                <w:w w:val="135"/>
                                <w:position w:val="1"/>
                                <w:sz w:val="22"/>
                                <w:vertAlign w:val="superscript"/>
                              </w:rPr>
                              <w:t>r(F</w:t>
                            </w:r>
                            <w:r>
                              <w:rPr>
                                <w:spacing w:val="-43"/>
                                <w:w w:val="135"/>
                                <w:position w:val="1"/>
                                <w:sz w:val="22"/>
                                <w:vertAlign w:val="baseline"/>
                              </w:rPr>
                              <w:t> </w:t>
                            </w:r>
                            <w:r>
                              <w:rPr>
                                <w:rFonts w:ascii="Cambria" w:hAnsi="Cambria"/>
                                <w:w w:val="105"/>
                                <w:position w:val="1"/>
                                <w:sz w:val="22"/>
                                <w:vertAlign w:val="superscript"/>
                              </w:rPr>
                              <w:t>—</w:t>
                            </w:r>
                            <w:r>
                              <w:rPr>
                                <w:w w:val="125"/>
                                <w:position w:val="1"/>
                                <w:sz w:val="22"/>
                                <w:vertAlign w:val="superscript"/>
                              </w:rPr>
                              <w:t>t)</w:t>
                            </w:r>
                            <w:r>
                              <w:rPr>
                                <w:rFonts w:ascii="Times New Roman" w:hAnsi="Times New Roman"/>
                                <w:w w:val="125"/>
                                <w:position w:val="1"/>
                                <w:sz w:val="22"/>
                                <w:vertAlign w:val="baseline"/>
                              </w:rPr>
                              <w:t>E</w:t>
                            </w:r>
                            <w:r>
                              <w:rPr>
                                <w:w w:val="125"/>
                                <w:position w:val="1"/>
                                <w:sz w:val="22"/>
                                <w:vertAlign w:val="superscript"/>
                              </w:rPr>
                              <w:t>Q</w:t>
                            </w:r>
                            <w:r>
                              <w:rPr>
                                <w:spacing w:val="-16"/>
                                <w:w w:val="125"/>
                                <w:position w:val="1"/>
                                <w:sz w:val="22"/>
                                <w:vertAlign w:val="baseline"/>
                              </w:rPr>
                              <w:t> </w:t>
                            </w:r>
                            <w:r>
                              <w:rPr>
                                <w:rFonts w:ascii="Lucida Sans Unicode" w:hAnsi="Lucida Sans Unicode"/>
                                <w:w w:val="125"/>
                                <w:position w:val="25"/>
                                <w:sz w:val="22"/>
                                <w:vertAlign w:val="baseline"/>
                              </w:rPr>
                              <w:t>h</w:t>
                            </w:r>
                            <w:r>
                              <w:rPr>
                                <w:w w:val="125"/>
                                <w:position w:val="1"/>
                                <w:sz w:val="22"/>
                                <w:vertAlign w:val="baseline"/>
                              </w:rPr>
                              <w:t>(</w:t>
                            </w:r>
                            <w:r>
                              <w:rPr>
                                <w:i/>
                                <w:w w:val="125"/>
                                <w:position w:val="1"/>
                                <w:sz w:val="22"/>
                                <w:vertAlign w:val="baseline"/>
                              </w:rPr>
                              <w:t>S</w:t>
                            </w:r>
                            <w:r>
                              <w:rPr>
                                <w:w w:val="125"/>
                                <w:position w:val="1"/>
                                <w:sz w:val="22"/>
                                <w:vertAlign w:val="superscript"/>
                              </w:rPr>
                              <w:t>1</w:t>
                            </w:r>
                            <w:r>
                              <w:rPr>
                                <w:spacing w:val="22"/>
                                <w:w w:val="125"/>
                                <w:position w:val="1"/>
                                <w:sz w:val="22"/>
                                <w:vertAlign w:val="baseline"/>
                              </w:rPr>
                              <w:t> </w:t>
                            </w:r>
                            <w:r>
                              <w:rPr>
                                <w:rFonts w:ascii="Lucida Sans Unicode" w:hAnsi="Lucida Sans Unicode"/>
                                <w:w w:val="105"/>
                                <w:position w:val="1"/>
                                <w:sz w:val="22"/>
                                <w:vertAlign w:val="baseline"/>
                              </w:rPr>
                              <w:t>—</w:t>
                            </w:r>
                            <w:r>
                              <w:rPr>
                                <w:rFonts w:ascii="Lucida Sans Unicode" w:hAnsi="Lucida Sans Unicode"/>
                                <w:spacing w:val="-23"/>
                                <w:w w:val="105"/>
                                <w:position w:val="1"/>
                                <w:sz w:val="22"/>
                                <w:vertAlign w:val="baseline"/>
                              </w:rPr>
                              <w:t> </w:t>
                            </w:r>
                            <w:r>
                              <w:rPr>
                                <w:i/>
                                <w:w w:val="125"/>
                                <w:position w:val="1"/>
                                <w:sz w:val="22"/>
                                <w:vertAlign w:val="baseline"/>
                              </w:rPr>
                              <w:t>S</w:t>
                            </w:r>
                            <w:r>
                              <w:rPr>
                                <w:w w:val="125"/>
                                <w:position w:val="1"/>
                                <w:sz w:val="22"/>
                                <w:vertAlign w:val="superscript"/>
                              </w:rPr>
                              <w:t>2</w:t>
                            </w:r>
                            <w:r>
                              <w:rPr>
                                <w:spacing w:val="-26"/>
                                <w:w w:val="125"/>
                                <w:position w:val="1"/>
                                <w:sz w:val="22"/>
                                <w:vertAlign w:val="baseline"/>
                              </w:rPr>
                              <w:t> </w:t>
                            </w:r>
                            <w:r>
                              <w:rPr>
                                <w:w w:val="135"/>
                                <w:position w:val="1"/>
                                <w:sz w:val="22"/>
                                <w:vertAlign w:val="baseline"/>
                              </w:rPr>
                              <w:t>)</w:t>
                            </w:r>
                            <w:r>
                              <w:rPr>
                                <w:w w:val="135"/>
                                <w:position w:val="1"/>
                                <w:sz w:val="22"/>
                                <w:vertAlign w:val="superscript"/>
                              </w:rPr>
                              <w:t>+</w:t>
                            </w:r>
                            <w:r>
                              <w:rPr>
                                <w:rFonts w:ascii="Lucida Sans Unicode" w:hAnsi="Lucida Sans Unicode"/>
                                <w:spacing w:val="-20"/>
                                <w:w w:val="135"/>
                                <w:sz w:val="22"/>
                                <w:vertAlign w:val="baseline"/>
                              </w:rPr>
                              <w:t> </w:t>
                            </w:r>
                            <w:r>
                              <w:rPr>
                                <w:i/>
                                <w:w w:val="125"/>
                                <w:position w:val="1"/>
                                <w:sz w:val="22"/>
                                <w:vertAlign w:val="baseline"/>
                              </w:rPr>
                              <w:t>S</w:t>
                            </w:r>
                            <w:r>
                              <w:rPr>
                                <w:w w:val="125"/>
                                <w:position w:val="1"/>
                                <w:sz w:val="22"/>
                                <w:vertAlign w:val="superscript"/>
                              </w:rPr>
                              <w:t>1</w:t>
                            </w:r>
                            <w:r>
                              <w:rPr>
                                <w:spacing w:val="5"/>
                                <w:w w:val="135"/>
                                <w:position w:val="1"/>
                                <w:sz w:val="22"/>
                                <w:vertAlign w:val="baseline"/>
                              </w:rPr>
                              <w:t> </w:t>
                            </w:r>
                            <w:r>
                              <w:rPr>
                                <w:w w:val="135"/>
                                <w:position w:val="1"/>
                                <w:sz w:val="22"/>
                                <w:vertAlign w:val="baseline"/>
                              </w:rPr>
                              <w:t>=</w:t>
                            </w:r>
                            <w:r>
                              <w:rPr>
                                <w:spacing w:val="-5"/>
                                <w:w w:val="135"/>
                                <w:position w:val="1"/>
                                <w:sz w:val="22"/>
                                <w:vertAlign w:val="baseline"/>
                              </w:rPr>
                              <w:t> </w:t>
                            </w:r>
                            <w:r>
                              <w:rPr>
                                <w:i/>
                                <w:w w:val="125"/>
                                <w:position w:val="1"/>
                                <w:sz w:val="22"/>
                                <w:vertAlign w:val="baseline"/>
                              </w:rPr>
                              <w:t>s</w:t>
                            </w:r>
                            <w:r>
                              <w:rPr>
                                <w:w w:val="125"/>
                                <w:position w:val="1"/>
                                <w:sz w:val="22"/>
                                <w:vertAlign w:val="subscript"/>
                              </w:rPr>
                              <w:t>1</w:t>
                            </w:r>
                            <w:r>
                              <w:rPr>
                                <w:i/>
                                <w:w w:val="125"/>
                                <w:position w:val="1"/>
                                <w:sz w:val="22"/>
                                <w:vertAlign w:val="baseline"/>
                              </w:rPr>
                              <w:t>,</w:t>
                            </w:r>
                            <w:r>
                              <w:rPr>
                                <w:i/>
                                <w:spacing w:val="-25"/>
                                <w:w w:val="125"/>
                                <w:position w:val="1"/>
                                <w:sz w:val="22"/>
                                <w:vertAlign w:val="baseline"/>
                              </w:rPr>
                              <w:t> </w:t>
                            </w:r>
                            <w:r>
                              <w:rPr>
                                <w:i/>
                                <w:w w:val="125"/>
                                <w:position w:val="1"/>
                                <w:sz w:val="22"/>
                                <w:vertAlign w:val="baseline"/>
                              </w:rPr>
                              <w:t>S</w:t>
                            </w:r>
                            <w:r>
                              <w:rPr>
                                <w:w w:val="125"/>
                                <w:position w:val="1"/>
                                <w:sz w:val="22"/>
                                <w:vertAlign w:val="superscript"/>
                              </w:rPr>
                              <w:t>2</w:t>
                            </w:r>
                            <w:r>
                              <w:rPr>
                                <w:spacing w:val="4"/>
                                <w:w w:val="135"/>
                                <w:position w:val="1"/>
                                <w:sz w:val="22"/>
                                <w:vertAlign w:val="baseline"/>
                              </w:rPr>
                              <w:t> </w:t>
                            </w:r>
                            <w:r>
                              <w:rPr>
                                <w:w w:val="135"/>
                                <w:position w:val="1"/>
                                <w:sz w:val="22"/>
                                <w:vertAlign w:val="baseline"/>
                              </w:rPr>
                              <w:t>=</w:t>
                            </w:r>
                            <w:r>
                              <w:rPr>
                                <w:spacing w:val="-4"/>
                                <w:w w:val="135"/>
                                <w:position w:val="1"/>
                                <w:sz w:val="22"/>
                                <w:vertAlign w:val="baseline"/>
                              </w:rPr>
                              <w:t> </w:t>
                            </w:r>
                            <w:r>
                              <w:rPr>
                                <w:i/>
                                <w:spacing w:val="-5"/>
                                <w:w w:val="125"/>
                                <w:position w:val="1"/>
                                <w:sz w:val="22"/>
                                <w:vertAlign w:val="baseline"/>
                              </w:rPr>
                              <w:t>s</w:t>
                            </w:r>
                            <w:r>
                              <w:rPr>
                                <w:spacing w:val="-5"/>
                                <w:w w:val="125"/>
                                <w:position w:val="1"/>
                                <w:sz w:val="22"/>
                                <w:vertAlign w:val="subscript"/>
                              </w:rPr>
                              <w:t>2</w:t>
                            </w:r>
                            <w:r>
                              <w:rPr>
                                <w:rFonts w:ascii="Lucida Sans Unicode" w:hAnsi="Lucida Sans Unicode"/>
                                <w:spacing w:val="-5"/>
                                <w:w w:val="125"/>
                                <w:position w:val="25"/>
                                <w:sz w:val="22"/>
                                <w:vertAlign w:val="baseline"/>
                              </w:rPr>
                              <w:t>i</w:t>
                            </w:r>
                          </w:p>
                        </w:txbxContent>
                      </wps:txbx>
                      <wps:bodyPr wrap="square" lIns="0" tIns="0" rIns="0" bIns="0" rtlCol="0">
                        <a:noAutofit/>
                      </wps:bodyPr>
                    </wps:wsp>
                  </a:graphicData>
                </a:graphic>
              </wp:anchor>
            </w:drawing>
          </mc:Choice>
          <mc:Fallback>
            <w:pict>
              <v:shape style="position:absolute;margin-left:132.270996pt;margin-top:-11.975847pt;width:280.8pt;height:53.15pt;mso-position-horizontal-relative:page;mso-position-vertical-relative:paragraph;z-index:-20985856" type="#_x0000_t202" id="docshape483" filled="false" stroked="false">
                <v:textbox inset="0,0,0,0">
                  <w:txbxContent>
                    <w:p>
                      <w:pPr>
                        <w:spacing w:line="240" w:lineRule="auto" w:before="0"/>
                        <w:ind w:left="0" w:right="0" w:firstLine="0"/>
                        <w:jc w:val="left"/>
                        <w:rPr>
                          <w:rFonts w:ascii="Lucida Sans Unicode" w:hAnsi="Lucida Sans Unicode"/>
                          <w:position w:val="25"/>
                          <w:sz w:val="22"/>
                        </w:rPr>
                      </w:pPr>
                      <w:r>
                        <w:rPr>
                          <w:i/>
                          <w:w w:val="125"/>
                          <w:position w:val="1"/>
                          <w:sz w:val="22"/>
                        </w:rPr>
                        <w:t>C</w:t>
                      </w:r>
                      <w:r>
                        <w:rPr>
                          <w:w w:val="125"/>
                          <w:position w:val="1"/>
                          <w:sz w:val="22"/>
                        </w:rPr>
                        <w:t>(</w:t>
                      </w:r>
                      <w:r>
                        <w:rPr>
                          <w:i/>
                          <w:w w:val="125"/>
                          <w:position w:val="1"/>
                          <w:sz w:val="22"/>
                        </w:rPr>
                        <w:t>t,</w:t>
                      </w:r>
                      <w:r>
                        <w:rPr>
                          <w:i/>
                          <w:spacing w:val="-26"/>
                          <w:w w:val="125"/>
                          <w:position w:val="1"/>
                          <w:sz w:val="22"/>
                        </w:rPr>
                        <w:t> </w:t>
                      </w:r>
                      <w:r>
                        <w:rPr>
                          <w:i/>
                          <w:w w:val="125"/>
                          <w:position w:val="1"/>
                          <w:sz w:val="22"/>
                        </w:rPr>
                        <w:t>s</w:t>
                      </w:r>
                      <w:r>
                        <w:rPr>
                          <w:w w:val="125"/>
                          <w:position w:val="1"/>
                          <w:sz w:val="22"/>
                          <w:vertAlign w:val="subscript"/>
                        </w:rPr>
                        <w:t>1</w:t>
                      </w:r>
                      <w:r>
                        <w:rPr>
                          <w:i/>
                          <w:w w:val="125"/>
                          <w:position w:val="1"/>
                          <w:sz w:val="22"/>
                          <w:vertAlign w:val="baseline"/>
                        </w:rPr>
                        <w:t>,</w:t>
                      </w:r>
                      <w:r>
                        <w:rPr>
                          <w:i/>
                          <w:spacing w:val="-25"/>
                          <w:w w:val="125"/>
                          <w:position w:val="1"/>
                          <w:sz w:val="22"/>
                          <w:vertAlign w:val="baseline"/>
                        </w:rPr>
                        <w:t> </w:t>
                      </w:r>
                      <w:r>
                        <w:rPr>
                          <w:i/>
                          <w:w w:val="125"/>
                          <w:position w:val="1"/>
                          <w:sz w:val="22"/>
                          <w:vertAlign w:val="baseline"/>
                        </w:rPr>
                        <w:t>s</w:t>
                      </w:r>
                      <w:r>
                        <w:rPr>
                          <w:w w:val="125"/>
                          <w:position w:val="1"/>
                          <w:sz w:val="22"/>
                          <w:vertAlign w:val="subscript"/>
                        </w:rPr>
                        <w:t>2</w:t>
                      </w:r>
                      <w:r>
                        <w:rPr>
                          <w:w w:val="125"/>
                          <w:position w:val="1"/>
                          <w:sz w:val="22"/>
                          <w:vertAlign w:val="baseline"/>
                        </w:rPr>
                        <w:t>)</w:t>
                      </w:r>
                      <w:r>
                        <w:rPr>
                          <w:spacing w:val="35"/>
                          <w:w w:val="135"/>
                          <w:position w:val="1"/>
                          <w:sz w:val="22"/>
                          <w:vertAlign w:val="baseline"/>
                        </w:rPr>
                        <w:t>  </w:t>
                      </w:r>
                      <w:r>
                        <w:rPr>
                          <w:w w:val="135"/>
                          <w:position w:val="1"/>
                          <w:sz w:val="22"/>
                          <w:vertAlign w:val="baseline"/>
                        </w:rPr>
                        <w:t>=</w:t>
                      </w:r>
                      <w:r>
                        <w:rPr>
                          <w:spacing w:val="35"/>
                          <w:w w:val="135"/>
                          <w:position w:val="1"/>
                          <w:sz w:val="22"/>
                          <w:vertAlign w:val="baseline"/>
                        </w:rPr>
                        <w:t>  </w:t>
                      </w:r>
                      <w:r>
                        <w:rPr>
                          <w:i/>
                          <w:w w:val="105"/>
                          <w:position w:val="1"/>
                          <w:sz w:val="22"/>
                          <w:vertAlign w:val="baseline"/>
                        </w:rPr>
                        <w:t>e</w:t>
                      </w:r>
                      <w:r>
                        <w:rPr>
                          <w:rFonts w:ascii="Cambria" w:hAnsi="Cambria"/>
                          <w:w w:val="105"/>
                          <w:position w:val="1"/>
                          <w:sz w:val="22"/>
                          <w:vertAlign w:val="superscript"/>
                        </w:rPr>
                        <w:t>—</w:t>
                      </w:r>
                      <w:r>
                        <w:rPr>
                          <w:w w:val="135"/>
                          <w:position w:val="1"/>
                          <w:sz w:val="22"/>
                          <w:vertAlign w:val="superscript"/>
                        </w:rPr>
                        <w:t>r(F</w:t>
                      </w:r>
                      <w:r>
                        <w:rPr>
                          <w:spacing w:val="-43"/>
                          <w:w w:val="135"/>
                          <w:position w:val="1"/>
                          <w:sz w:val="22"/>
                          <w:vertAlign w:val="baseline"/>
                        </w:rPr>
                        <w:t> </w:t>
                      </w:r>
                      <w:r>
                        <w:rPr>
                          <w:rFonts w:ascii="Cambria" w:hAnsi="Cambria"/>
                          <w:w w:val="105"/>
                          <w:position w:val="1"/>
                          <w:sz w:val="22"/>
                          <w:vertAlign w:val="superscript"/>
                        </w:rPr>
                        <w:t>—</w:t>
                      </w:r>
                      <w:r>
                        <w:rPr>
                          <w:w w:val="125"/>
                          <w:position w:val="1"/>
                          <w:sz w:val="22"/>
                          <w:vertAlign w:val="superscript"/>
                        </w:rPr>
                        <w:t>t)</w:t>
                      </w:r>
                      <w:r>
                        <w:rPr>
                          <w:rFonts w:ascii="Times New Roman" w:hAnsi="Times New Roman"/>
                          <w:w w:val="125"/>
                          <w:position w:val="1"/>
                          <w:sz w:val="22"/>
                          <w:vertAlign w:val="baseline"/>
                        </w:rPr>
                        <w:t>E</w:t>
                      </w:r>
                      <w:r>
                        <w:rPr>
                          <w:w w:val="125"/>
                          <w:position w:val="1"/>
                          <w:sz w:val="22"/>
                          <w:vertAlign w:val="superscript"/>
                        </w:rPr>
                        <w:t>Q</w:t>
                      </w:r>
                      <w:r>
                        <w:rPr>
                          <w:spacing w:val="-16"/>
                          <w:w w:val="125"/>
                          <w:position w:val="1"/>
                          <w:sz w:val="22"/>
                          <w:vertAlign w:val="baseline"/>
                        </w:rPr>
                        <w:t> </w:t>
                      </w:r>
                      <w:r>
                        <w:rPr>
                          <w:rFonts w:ascii="Lucida Sans Unicode" w:hAnsi="Lucida Sans Unicode"/>
                          <w:w w:val="125"/>
                          <w:position w:val="25"/>
                          <w:sz w:val="22"/>
                          <w:vertAlign w:val="baseline"/>
                        </w:rPr>
                        <w:t>h</w:t>
                      </w:r>
                      <w:r>
                        <w:rPr>
                          <w:w w:val="125"/>
                          <w:position w:val="1"/>
                          <w:sz w:val="22"/>
                          <w:vertAlign w:val="baseline"/>
                        </w:rPr>
                        <w:t>(</w:t>
                      </w:r>
                      <w:r>
                        <w:rPr>
                          <w:i/>
                          <w:w w:val="125"/>
                          <w:position w:val="1"/>
                          <w:sz w:val="22"/>
                          <w:vertAlign w:val="baseline"/>
                        </w:rPr>
                        <w:t>S</w:t>
                      </w:r>
                      <w:r>
                        <w:rPr>
                          <w:w w:val="125"/>
                          <w:position w:val="1"/>
                          <w:sz w:val="22"/>
                          <w:vertAlign w:val="superscript"/>
                        </w:rPr>
                        <w:t>1</w:t>
                      </w:r>
                      <w:r>
                        <w:rPr>
                          <w:spacing w:val="22"/>
                          <w:w w:val="125"/>
                          <w:position w:val="1"/>
                          <w:sz w:val="22"/>
                          <w:vertAlign w:val="baseline"/>
                        </w:rPr>
                        <w:t> </w:t>
                      </w:r>
                      <w:r>
                        <w:rPr>
                          <w:rFonts w:ascii="Lucida Sans Unicode" w:hAnsi="Lucida Sans Unicode"/>
                          <w:w w:val="105"/>
                          <w:position w:val="1"/>
                          <w:sz w:val="22"/>
                          <w:vertAlign w:val="baseline"/>
                        </w:rPr>
                        <w:t>—</w:t>
                      </w:r>
                      <w:r>
                        <w:rPr>
                          <w:rFonts w:ascii="Lucida Sans Unicode" w:hAnsi="Lucida Sans Unicode"/>
                          <w:spacing w:val="-23"/>
                          <w:w w:val="105"/>
                          <w:position w:val="1"/>
                          <w:sz w:val="22"/>
                          <w:vertAlign w:val="baseline"/>
                        </w:rPr>
                        <w:t> </w:t>
                      </w:r>
                      <w:r>
                        <w:rPr>
                          <w:i/>
                          <w:w w:val="125"/>
                          <w:position w:val="1"/>
                          <w:sz w:val="22"/>
                          <w:vertAlign w:val="baseline"/>
                        </w:rPr>
                        <w:t>S</w:t>
                      </w:r>
                      <w:r>
                        <w:rPr>
                          <w:w w:val="125"/>
                          <w:position w:val="1"/>
                          <w:sz w:val="22"/>
                          <w:vertAlign w:val="superscript"/>
                        </w:rPr>
                        <w:t>2</w:t>
                      </w:r>
                      <w:r>
                        <w:rPr>
                          <w:spacing w:val="-26"/>
                          <w:w w:val="125"/>
                          <w:position w:val="1"/>
                          <w:sz w:val="22"/>
                          <w:vertAlign w:val="baseline"/>
                        </w:rPr>
                        <w:t> </w:t>
                      </w:r>
                      <w:r>
                        <w:rPr>
                          <w:w w:val="135"/>
                          <w:position w:val="1"/>
                          <w:sz w:val="22"/>
                          <w:vertAlign w:val="baseline"/>
                        </w:rPr>
                        <w:t>)</w:t>
                      </w:r>
                      <w:r>
                        <w:rPr>
                          <w:w w:val="135"/>
                          <w:position w:val="1"/>
                          <w:sz w:val="22"/>
                          <w:vertAlign w:val="superscript"/>
                        </w:rPr>
                        <w:t>+</w:t>
                      </w:r>
                      <w:r>
                        <w:rPr>
                          <w:rFonts w:ascii="Lucida Sans Unicode" w:hAnsi="Lucida Sans Unicode"/>
                          <w:spacing w:val="-20"/>
                          <w:w w:val="135"/>
                          <w:sz w:val="22"/>
                          <w:vertAlign w:val="baseline"/>
                        </w:rPr>
                        <w:t> </w:t>
                      </w:r>
                      <w:r>
                        <w:rPr>
                          <w:i/>
                          <w:w w:val="125"/>
                          <w:position w:val="1"/>
                          <w:sz w:val="22"/>
                          <w:vertAlign w:val="baseline"/>
                        </w:rPr>
                        <w:t>S</w:t>
                      </w:r>
                      <w:r>
                        <w:rPr>
                          <w:w w:val="125"/>
                          <w:position w:val="1"/>
                          <w:sz w:val="22"/>
                          <w:vertAlign w:val="superscript"/>
                        </w:rPr>
                        <w:t>1</w:t>
                      </w:r>
                      <w:r>
                        <w:rPr>
                          <w:spacing w:val="5"/>
                          <w:w w:val="135"/>
                          <w:position w:val="1"/>
                          <w:sz w:val="22"/>
                          <w:vertAlign w:val="baseline"/>
                        </w:rPr>
                        <w:t> </w:t>
                      </w:r>
                      <w:r>
                        <w:rPr>
                          <w:w w:val="135"/>
                          <w:position w:val="1"/>
                          <w:sz w:val="22"/>
                          <w:vertAlign w:val="baseline"/>
                        </w:rPr>
                        <w:t>=</w:t>
                      </w:r>
                      <w:r>
                        <w:rPr>
                          <w:spacing w:val="-5"/>
                          <w:w w:val="135"/>
                          <w:position w:val="1"/>
                          <w:sz w:val="22"/>
                          <w:vertAlign w:val="baseline"/>
                        </w:rPr>
                        <w:t> </w:t>
                      </w:r>
                      <w:r>
                        <w:rPr>
                          <w:i/>
                          <w:w w:val="125"/>
                          <w:position w:val="1"/>
                          <w:sz w:val="22"/>
                          <w:vertAlign w:val="baseline"/>
                        </w:rPr>
                        <w:t>s</w:t>
                      </w:r>
                      <w:r>
                        <w:rPr>
                          <w:w w:val="125"/>
                          <w:position w:val="1"/>
                          <w:sz w:val="22"/>
                          <w:vertAlign w:val="subscript"/>
                        </w:rPr>
                        <w:t>1</w:t>
                      </w:r>
                      <w:r>
                        <w:rPr>
                          <w:i/>
                          <w:w w:val="125"/>
                          <w:position w:val="1"/>
                          <w:sz w:val="22"/>
                          <w:vertAlign w:val="baseline"/>
                        </w:rPr>
                        <w:t>,</w:t>
                      </w:r>
                      <w:r>
                        <w:rPr>
                          <w:i/>
                          <w:spacing w:val="-25"/>
                          <w:w w:val="125"/>
                          <w:position w:val="1"/>
                          <w:sz w:val="22"/>
                          <w:vertAlign w:val="baseline"/>
                        </w:rPr>
                        <w:t> </w:t>
                      </w:r>
                      <w:r>
                        <w:rPr>
                          <w:i/>
                          <w:w w:val="125"/>
                          <w:position w:val="1"/>
                          <w:sz w:val="22"/>
                          <w:vertAlign w:val="baseline"/>
                        </w:rPr>
                        <w:t>S</w:t>
                      </w:r>
                      <w:r>
                        <w:rPr>
                          <w:w w:val="125"/>
                          <w:position w:val="1"/>
                          <w:sz w:val="22"/>
                          <w:vertAlign w:val="superscript"/>
                        </w:rPr>
                        <w:t>2</w:t>
                      </w:r>
                      <w:r>
                        <w:rPr>
                          <w:spacing w:val="4"/>
                          <w:w w:val="135"/>
                          <w:position w:val="1"/>
                          <w:sz w:val="22"/>
                          <w:vertAlign w:val="baseline"/>
                        </w:rPr>
                        <w:t> </w:t>
                      </w:r>
                      <w:r>
                        <w:rPr>
                          <w:w w:val="135"/>
                          <w:position w:val="1"/>
                          <w:sz w:val="22"/>
                          <w:vertAlign w:val="baseline"/>
                        </w:rPr>
                        <w:t>=</w:t>
                      </w:r>
                      <w:r>
                        <w:rPr>
                          <w:spacing w:val="-4"/>
                          <w:w w:val="135"/>
                          <w:position w:val="1"/>
                          <w:sz w:val="22"/>
                          <w:vertAlign w:val="baseline"/>
                        </w:rPr>
                        <w:t> </w:t>
                      </w:r>
                      <w:r>
                        <w:rPr>
                          <w:i/>
                          <w:spacing w:val="-5"/>
                          <w:w w:val="125"/>
                          <w:position w:val="1"/>
                          <w:sz w:val="22"/>
                          <w:vertAlign w:val="baseline"/>
                        </w:rPr>
                        <w:t>s</w:t>
                      </w:r>
                      <w:r>
                        <w:rPr>
                          <w:spacing w:val="-5"/>
                          <w:w w:val="125"/>
                          <w:position w:val="1"/>
                          <w:sz w:val="22"/>
                          <w:vertAlign w:val="subscript"/>
                        </w:rPr>
                        <w:t>2</w:t>
                      </w:r>
                      <w:r>
                        <w:rPr>
                          <w:rFonts w:ascii="Lucida Sans Unicode" w:hAnsi="Lucida Sans Unicode"/>
                          <w:spacing w:val="-5"/>
                          <w:w w:val="125"/>
                          <w:position w:val="25"/>
                          <w:sz w:val="22"/>
                          <w:vertAlign w:val="baseline"/>
                        </w:rPr>
                        <w:t>i</w:t>
                      </w:r>
                    </w:p>
                  </w:txbxContent>
                </v:textbox>
                <w10:wrap type="none"/>
              </v:shape>
            </w:pict>
          </mc:Fallback>
        </mc:AlternateContent>
      </w:r>
      <w:bookmarkStart w:name="_bookmark66" w:id="98"/>
      <w:bookmarkEnd w:id="98"/>
      <w:r>
        <w:rPr/>
      </w:r>
      <w:r>
        <w:rPr>
          <w:spacing w:val="-10"/>
          <w:w w:val="135"/>
          <w:sz w:val="16"/>
        </w:rPr>
        <w:t>F</w:t>
      </w:r>
      <w:r>
        <w:rPr>
          <w:sz w:val="16"/>
        </w:rPr>
        <w:tab/>
      </w:r>
      <w:r>
        <w:rPr>
          <w:spacing w:val="-10"/>
          <w:w w:val="135"/>
          <w:sz w:val="16"/>
        </w:rPr>
        <w:t>F</w:t>
      </w:r>
    </w:p>
    <w:p>
      <w:pPr>
        <w:tabs>
          <w:tab w:pos="429" w:val="left" w:leader="none"/>
        </w:tabs>
        <w:spacing w:line="139" w:lineRule="auto" w:before="0"/>
        <w:ind w:left="0" w:right="105" w:firstLine="0"/>
        <w:jc w:val="right"/>
        <w:rPr>
          <w:position w:val="-13"/>
          <w:sz w:val="16"/>
        </w:rPr>
      </w:pPr>
      <w:r>
        <w:rPr>
          <w:position w:val="-13"/>
          <w:sz w:val="16"/>
        </w:rPr>
        <mc:AlternateContent>
          <mc:Choice Requires="wps">
            <w:drawing>
              <wp:anchor distT="0" distB="0" distL="0" distR="0" allowOverlap="1" layoutInCell="1" locked="0" behindDoc="1" simplePos="0" relativeHeight="482334208">
                <wp:simplePos x="0" y="0"/>
                <wp:positionH relativeFrom="page">
                  <wp:posOffset>3851541</wp:posOffset>
                </wp:positionH>
                <wp:positionV relativeFrom="paragraph">
                  <wp:posOffset>225847</wp:posOffset>
                </wp:positionV>
                <wp:extent cx="62865" cy="101600"/>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303.270996pt;margin-top:17.783234pt;width:4.95pt;height:8pt;mso-position-horizontal-relative:page;mso-position-vertical-relative:paragraph;z-index:-20982272" type="#_x0000_t202" id="docshape484"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rFonts w:ascii="Lucida Sans Unicode"/>
          <w:spacing w:val="-10"/>
          <w:w w:val="135"/>
          <w:sz w:val="22"/>
        </w:rPr>
        <w:t>"</w:t>
      </w:r>
      <w:r>
        <w:rPr>
          <w:rFonts w:ascii="Lucida Sans Unicode"/>
          <w:sz w:val="22"/>
        </w:rPr>
        <w:tab/>
      </w:r>
      <w:r>
        <w:rPr>
          <w:rFonts w:ascii="Lucida Sans Unicode"/>
          <w:spacing w:val="40"/>
          <w:w w:val="135"/>
          <w:position w:val="-6"/>
          <w:sz w:val="22"/>
        </w:rPr>
        <w:t> </w:t>
      </w:r>
      <w:r>
        <w:rPr>
          <w:i/>
          <w:w w:val="135"/>
          <w:position w:val="-21"/>
          <w:sz w:val="22"/>
        </w:rPr>
        <w:t>S</w:t>
      </w:r>
      <w:r>
        <w:rPr>
          <w:w w:val="135"/>
          <w:position w:val="-13"/>
          <w:sz w:val="16"/>
        </w:rPr>
        <w:t>1</w:t>
      </w:r>
    </w:p>
    <w:p>
      <w:pPr>
        <w:tabs>
          <w:tab w:pos="1252" w:val="left" w:leader="none"/>
        </w:tabs>
        <w:spacing w:line="141" w:lineRule="exact" w:before="68"/>
        <w:ind w:left="426" w:right="0" w:firstLine="0"/>
        <w:jc w:val="left"/>
        <w:rPr>
          <w:sz w:val="16"/>
        </w:rPr>
      </w:pPr>
      <w:r>
        <w:rPr/>
        <w:br w:type="column"/>
      </w:r>
      <w:r>
        <w:rPr>
          <w:spacing w:val="-10"/>
          <w:w w:val="115"/>
          <w:sz w:val="16"/>
        </w:rPr>
        <w:t>t</w:t>
      </w:r>
      <w:r>
        <w:rPr>
          <w:sz w:val="16"/>
        </w:rPr>
        <w:tab/>
      </w:r>
      <w:r>
        <w:rPr>
          <w:spacing w:val="-10"/>
          <w:w w:val="115"/>
          <w:sz w:val="16"/>
        </w:rPr>
        <w:t>t</w:t>
      </w:r>
    </w:p>
    <w:p>
      <w:pPr>
        <w:tabs>
          <w:tab w:pos="2252" w:val="left" w:leader="none"/>
        </w:tabs>
        <w:spacing w:line="184" w:lineRule="auto" w:before="0"/>
        <w:ind w:left="286" w:right="0" w:firstLine="0"/>
        <w:jc w:val="left"/>
        <w:rPr>
          <w:rFonts w:ascii="Lucida Sans Unicode"/>
          <w:sz w:val="22"/>
        </w:rPr>
      </w:pPr>
      <w:r>
        <w:rPr>
          <w:rFonts w:ascii="Lucida Sans Unicode"/>
          <w:spacing w:val="59"/>
          <w:w w:val="145"/>
          <w:position w:val="-6"/>
          <w:sz w:val="22"/>
        </w:rPr>
        <w:t> </w:t>
      </w:r>
      <w:r>
        <w:rPr>
          <w:spacing w:val="-10"/>
          <w:w w:val="145"/>
          <w:position w:val="-9"/>
          <w:sz w:val="16"/>
        </w:rPr>
        <w:t>+</w:t>
      </w:r>
      <w:r>
        <w:rPr>
          <w:rFonts w:ascii="Lucida Sans Unicode"/>
          <w:position w:val="-24"/>
          <w:sz w:val="22"/>
        </w:rPr>
        <w:tab/>
      </w:r>
      <w:r>
        <w:rPr>
          <w:rFonts w:ascii="Lucida Sans Unicode"/>
          <w:spacing w:val="-10"/>
          <w:w w:val="110"/>
          <w:sz w:val="22"/>
        </w:rPr>
        <w:t>#</w:t>
      </w:r>
    </w:p>
    <w:p>
      <w:pPr>
        <w:spacing w:after="0" w:line="184" w:lineRule="auto"/>
        <w:jc w:val="left"/>
        <w:rPr>
          <w:rFonts w:ascii="Lucida Sans Unicode"/>
          <w:sz w:val="22"/>
        </w:rPr>
        <w:sectPr>
          <w:type w:val="continuous"/>
          <w:pgSz w:w="12240" w:h="15840"/>
          <w:pgMar w:header="0" w:footer="2268" w:top="1800" w:bottom="280" w:left="1440" w:right="720"/>
          <w:cols w:num="2" w:equalWidth="0">
            <w:col w:w="4831" w:space="40"/>
            <w:col w:w="5209"/>
          </w:cols>
        </w:sectPr>
      </w:pPr>
    </w:p>
    <w:p>
      <w:pPr>
        <w:tabs>
          <w:tab w:pos="4829" w:val="left" w:leader="none"/>
          <w:tab w:pos="5568" w:val="left" w:leader="none"/>
          <w:tab w:pos="7359" w:val="left" w:leader="none"/>
          <w:tab w:pos="8148" w:val="left" w:leader="none"/>
        </w:tabs>
        <w:spacing w:line="275" w:lineRule="exact" w:before="0"/>
        <w:ind w:left="2412" w:right="0" w:firstLine="0"/>
        <w:jc w:val="left"/>
        <w:rPr>
          <w:sz w:val="22"/>
        </w:rPr>
      </w:pPr>
      <w:r>
        <w:rPr>
          <w:sz w:val="22"/>
        </w:rPr>
        <mc:AlternateContent>
          <mc:Choice Requires="wps">
            <w:drawing>
              <wp:anchor distT="0" distB="0" distL="0" distR="0" allowOverlap="1" layoutInCell="1" locked="0" behindDoc="1" simplePos="0" relativeHeight="482320384">
                <wp:simplePos x="0" y="0"/>
                <wp:positionH relativeFrom="page">
                  <wp:posOffset>3766578</wp:posOffset>
                </wp:positionH>
                <wp:positionV relativeFrom="paragraph">
                  <wp:posOffset>78744</wp:posOffset>
                </wp:positionV>
                <wp:extent cx="168910" cy="1270"/>
                <wp:effectExtent l="0" t="0" r="0" b="0"/>
                <wp:wrapNone/>
                <wp:docPr id="657" name="Graphic 657"/>
                <wp:cNvGraphicFramePr>
                  <a:graphicFrameLocks/>
                </wp:cNvGraphicFramePr>
                <a:graphic>
                  <a:graphicData uri="http://schemas.microsoft.com/office/word/2010/wordprocessingShape">
                    <wps:wsp>
                      <wps:cNvPr id="657" name="Graphic 657"/>
                      <wps:cNvSpPr/>
                      <wps:spPr>
                        <a:xfrm>
                          <a:off x="0" y="0"/>
                          <a:ext cx="168910" cy="1270"/>
                        </a:xfrm>
                        <a:custGeom>
                          <a:avLst/>
                          <a:gdLst/>
                          <a:ahLst/>
                          <a:cxnLst/>
                          <a:rect l="l" t="t" r="r" b="b"/>
                          <a:pathLst>
                            <a:path w="168910" h="0">
                              <a:moveTo>
                                <a:pt x="0" y="0"/>
                              </a:moveTo>
                              <a:lnTo>
                                <a:pt x="16883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96096" from="296.580994pt,6.200392pt" to="309.874994pt,6.200392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321920">
                <wp:simplePos x="0" y="0"/>
                <wp:positionH relativeFrom="page">
                  <wp:posOffset>4404245</wp:posOffset>
                </wp:positionH>
                <wp:positionV relativeFrom="paragraph">
                  <wp:posOffset>16390</wp:posOffset>
                </wp:positionV>
                <wp:extent cx="1027430" cy="514350"/>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a:off x="0" y="0"/>
                          <a:ext cx="1027430" cy="514350"/>
                        </a:xfrm>
                        <a:prstGeom prst="rect">
                          <a:avLst/>
                        </a:prstGeom>
                      </wps:spPr>
                      <wps:txbx>
                        <w:txbxContent>
                          <w:p>
                            <w:pPr>
                              <w:tabs>
                                <w:tab w:pos="706" w:val="left" w:leader="none"/>
                                <w:tab w:pos="1532" w:val="left" w:leader="none"/>
                              </w:tabs>
                              <w:spacing w:before="33"/>
                              <w:ind w:left="0" w:right="0" w:firstLine="0"/>
                              <w:jc w:val="left"/>
                              <w:rPr>
                                <w:sz w:val="16"/>
                              </w:rPr>
                            </w:pPr>
                            <w:r>
                              <w:rPr>
                                <w:rFonts w:ascii="Lucida Sans Unicode"/>
                                <w:position w:val="2"/>
                                <w:sz w:val="22"/>
                              </w:rPr>
                              <w:tab/>
                            </w:r>
                            <w:r>
                              <w:rPr>
                                <w:spacing w:val="-10"/>
                                <w:w w:val="105"/>
                                <w:sz w:val="16"/>
                              </w:rPr>
                              <w:t>1</w:t>
                            </w:r>
                            <w:r>
                              <w:rPr>
                                <w:sz w:val="16"/>
                              </w:rPr>
                              <w:tab/>
                            </w:r>
                            <w:r>
                              <w:rPr>
                                <w:spacing w:val="-10"/>
                                <w:w w:val="105"/>
                                <w:sz w:val="16"/>
                              </w:rPr>
                              <w:t>2</w:t>
                            </w:r>
                          </w:p>
                        </w:txbxContent>
                      </wps:txbx>
                      <wps:bodyPr wrap="square" lIns="0" tIns="0" rIns="0" bIns="0" rtlCol="0">
                        <a:noAutofit/>
                      </wps:bodyPr>
                    </wps:wsp>
                  </a:graphicData>
                </a:graphic>
              </wp:anchor>
            </w:drawing>
          </mc:Choice>
          <mc:Fallback>
            <w:pict>
              <v:shape style="position:absolute;margin-left:346.790985pt;margin-top:1.290567pt;width:80.9pt;height:40.5pt;mso-position-horizontal-relative:page;mso-position-vertical-relative:paragraph;z-index:-20994560" type="#_x0000_t202" id="docshape485" filled="false" stroked="false">
                <v:textbox inset="0,0,0,0">
                  <w:txbxContent>
                    <w:p>
                      <w:pPr>
                        <w:tabs>
                          <w:tab w:pos="706" w:val="left" w:leader="none"/>
                          <w:tab w:pos="1532" w:val="left" w:leader="none"/>
                        </w:tabs>
                        <w:spacing w:before="33"/>
                        <w:ind w:left="0" w:right="0" w:firstLine="0"/>
                        <w:jc w:val="left"/>
                        <w:rPr>
                          <w:sz w:val="16"/>
                        </w:rPr>
                      </w:pPr>
                      <w:r>
                        <w:rPr>
                          <w:rFonts w:ascii="Lucida Sans Unicode"/>
                          <w:position w:val="2"/>
                          <w:sz w:val="22"/>
                        </w:rPr>
                        <w:tab/>
                      </w:r>
                      <w:r>
                        <w:rPr>
                          <w:spacing w:val="-10"/>
                          <w:w w:val="105"/>
                          <w:sz w:val="16"/>
                        </w:rPr>
                        <w:t>1</w:t>
                      </w:r>
                      <w:r>
                        <w:rPr>
                          <w:sz w:val="16"/>
                        </w:rPr>
                        <w:tab/>
                      </w:r>
                      <w:r>
                        <w:rPr>
                          <w:spacing w:val="-10"/>
                          <w:w w:val="105"/>
                          <w:sz w:val="16"/>
                        </w:rPr>
                        <w:t>2</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22432">
                <wp:simplePos x="0" y="0"/>
                <wp:positionH relativeFrom="page">
                  <wp:posOffset>3766578</wp:posOffset>
                </wp:positionH>
                <wp:positionV relativeFrom="paragraph">
                  <wp:posOffset>107182</wp:posOffset>
                </wp:positionV>
                <wp:extent cx="85090" cy="139065"/>
                <wp:effectExtent l="0" t="0" r="0" b="0"/>
                <wp:wrapNone/>
                <wp:docPr id="659" name="Textbox 659"/>
                <wp:cNvGraphicFramePr>
                  <a:graphicFrameLocks/>
                </wp:cNvGraphicFramePr>
                <a:graphic>
                  <a:graphicData uri="http://schemas.microsoft.com/office/word/2010/wordprocessingShape">
                    <wps:wsp>
                      <wps:cNvPr id="659" name="Textbox 659"/>
                      <wps:cNvSpPr txBox="1"/>
                      <wps:spPr>
                        <a:xfrm>
                          <a:off x="0" y="0"/>
                          <a:ext cx="85090" cy="139065"/>
                        </a:xfrm>
                        <a:prstGeom prst="rect">
                          <a:avLst/>
                        </a:prstGeom>
                      </wps:spPr>
                      <wps:txbx>
                        <w:txbxContent>
                          <w:p>
                            <w:pPr>
                              <w:spacing w:line="218" w:lineRule="exact" w:before="0"/>
                              <w:ind w:left="0" w:right="0" w:firstLine="0"/>
                              <w:jc w:val="left"/>
                              <w:rPr>
                                <w:i/>
                                <w:sz w:val="22"/>
                              </w:rPr>
                            </w:pPr>
                            <w:r>
                              <w:rPr>
                                <w:i/>
                                <w:spacing w:val="-10"/>
                                <w:w w:val="130"/>
                                <w:sz w:val="22"/>
                              </w:rPr>
                              <w:t>S</w:t>
                            </w:r>
                          </w:p>
                        </w:txbxContent>
                      </wps:txbx>
                      <wps:bodyPr wrap="square" lIns="0" tIns="0" rIns="0" bIns="0" rtlCol="0">
                        <a:noAutofit/>
                      </wps:bodyPr>
                    </wps:wsp>
                  </a:graphicData>
                </a:graphic>
              </wp:anchor>
            </w:drawing>
          </mc:Choice>
          <mc:Fallback>
            <w:pict>
              <v:shape style="position:absolute;margin-left:296.580994pt;margin-top:8.439567pt;width:6.7pt;height:10.95pt;mso-position-horizontal-relative:page;mso-position-vertical-relative:paragraph;z-index:-20994048" type="#_x0000_t202" id="docshape486" filled="false" stroked="false">
                <v:textbox inset="0,0,0,0">
                  <w:txbxContent>
                    <w:p>
                      <w:pPr>
                        <w:spacing w:line="218" w:lineRule="exact" w:before="0"/>
                        <w:ind w:left="0" w:right="0" w:firstLine="0"/>
                        <w:jc w:val="left"/>
                        <w:rPr>
                          <w:i/>
                          <w:sz w:val="22"/>
                        </w:rPr>
                      </w:pPr>
                      <w:r>
                        <w:rPr>
                          <w:i/>
                          <w:spacing w:val="-10"/>
                          <w:w w:val="130"/>
                          <w:sz w:val="22"/>
                        </w:rPr>
                        <w:t>S</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31136">
                <wp:simplePos x="0" y="0"/>
                <wp:positionH relativeFrom="page">
                  <wp:posOffset>3542449</wp:posOffset>
                </wp:positionH>
                <wp:positionV relativeFrom="paragraph">
                  <wp:posOffset>71714</wp:posOffset>
                </wp:positionV>
                <wp:extent cx="62865" cy="101600"/>
                <wp:effectExtent l="0" t="0" r="0" b="0"/>
                <wp:wrapNone/>
                <wp:docPr id="660" name="Textbox 660"/>
                <wp:cNvGraphicFramePr>
                  <a:graphicFrameLocks/>
                </wp:cNvGraphicFramePr>
                <a:graphic>
                  <a:graphicData uri="http://schemas.microsoft.com/office/word/2010/wordprocessingShape">
                    <wps:wsp>
                      <wps:cNvPr id="660" name="Textbox 660"/>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278.933014pt;margin-top:5.646817pt;width:4.95pt;height:8pt;mso-position-horizontal-relative:page;mso-position-vertical-relative:paragraph;z-index:-20985344" type="#_x0000_t202" id="docshape487"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31648">
                <wp:simplePos x="0" y="0"/>
                <wp:positionH relativeFrom="page">
                  <wp:posOffset>3851528</wp:posOffset>
                </wp:positionH>
                <wp:positionV relativeFrom="paragraph">
                  <wp:posOffset>87449</wp:posOffset>
                </wp:positionV>
                <wp:extent cx="62865" cy="193040"/>
                <wp:effectExtent l="0" t="0" r="0" b="0"/>
                <wp:wrapNone/>
                <wp:docPr id="661" name="Textbox 661"/>
                <wp:cNvGraphicFramePr>
                  <a:graphicFrameLocks/>
                </wp:cNvGraphicFramePr>
                <a:graphic>
                  <a:graphicData uri="http://schemas.microsoft.com/office/word/2010/wordprocessingShape">
                    <wps:wsp>
                      <wps:cNvPr id="661" name="Textbox 661"/>
                      <wps:cNvSpPr txBox="1"/>
                      <wps:spPr>
                        <a:xfrm>
                          <a:off x="0" y="0"/>
                          <a:ext cx="62865" cy="193040"/>
                        </a:xfrm>
                        <a:prstGeom prst="rect">
                          <a:avLst/>
                        </a:prstGeom>
                      </wps:spPr>
                      <wps:txbx>
                        <w:txbxContent>
                          <w:p>
                            <w:pPr>
                              <w:spacing w:line="137" w:lineRule="exact" w:before="0"/>
                              <w:ind w:left="12" w:right="0" w:firstLine="0"/>
                              <w:jc w:val="left"/>
                              <w:rPr>
                                <w:sz w:val="16"/>
                              </w:rPr>
                            </w:pPr>
                            <w:r>
                              <w:rPr>
                                <w:spacing w:val="-10"/>
                                <w:w w:val="105"/>
                                <w:sz w:val="16"/>
                              </w:rPr>
                              <w:t>2</w:t>
                            </w:r>
                          </w:p>
                          <w:p>
                            <w:pPr>
                              <w:spacing w:line="166"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303.269989pt;margin-top:6.885817pt;width:4.95pt;height:15.2pt;mso-position-horizontal-relative:page;mso-position-vertical-relative:paragraph;z-index:-20984832" type="#_x0000_t202" id="docshape488" filled="false" stroked="false">
                <v:textbox inset="0,0,0,0">
                  <w:txbxContent>
                    <w:p>
                      <w:pPr>
                        <w:spacing w:line="137" w:lineRule="exact" w:before="0"/>
                        <w:ind w:left="12" w:right="0" w:firstLine="0"/>
                        <w:jc w:val="left"/>
                        <w:rPr>
                          <w:sz w:val="16"/>
                        </w:rPr>
                      </w:pPr>
                      <w:r>
                        <w:rPr>
                          <w:spacing w:val="-10"/>
                          <w:w w:val="105"/>
                          <w:sz w:val="16"/>
                        </w:rPr>
                        <w:t>2</w:t>
                      </w:r>
                    </w:p>
                    <w:p>
                      <w:pPr>
                        <w:spacing w:line="166" w:lineRule="exact" w:before="0"/>
                        <w:ind w:left="0" w:right="0" w:firstLine="0"/>
                        <w:jc w:val="left"/>
                        <w:rPr>
                          <w:sz w:val="16"/>
                        </w:rPr>
                      </w:pPr>
                      <w:r>
                        <w:rPr>
                          <w:spacing w:val="-10"/>
                          <w:w w:val="130"/>
                          <w:sz w:val="16"/>
                        </w:rPr>
                        <w:t>F</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32160">
                <wp:simplePos x="0" y="0"/>
                <wp:positionH relativeFrom="page">
                  <wp:posOffset>4535385</wp:posOffset>
                </wp:positionH>
                <wp:positionV relativeFrom="paragraph">
                  <wp:posOffset>71714</wp:posOffset>
                </wp:positionV>
                <wp:extent cx="39370" cy="101600"/>
                <wp:effectExtent l="0" t="0" r="0" b="0"/>
                <wp:wrapNone/>
                <wp:docPr id="662" name="Textbox 662"/>
                <wp:cNvGraphicFramePr>
                  <a:graphicFrameLocks/>
                </wp:cNvGraphicFramePr>
                <a:graphic>
                  <a:graphicData uri="http://schemas.microsoft.com/office/word/2010/wordprocessingShape">
                    <wps:wsp>
                      <wps:cNvPr id="662" name="Textbox 662"/>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57.117004pt;margin-top:5.646817pt;width:3.1pt;height:8pt;mso-position-horizontal-relative:page;mso-position-vertical-relative:paragraph;z-index:-20984320" type="#_x0000_t202" id="docshape489"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32672">
                <wp:simplePos x="0" y="0"/>
                <wp:positionH relativeFrom="page">
                  <wp:posOffset>5059769</wp:posOffset>
                </wp:positionH>
                <wp:positionV relativeFrom="paragraph">
                  <wp:posOffset>71714</wp:posOffset>
                </wp:positionV>
                <wp:extent cx="39370" cy="101600"/>
                <wp:effectExtent l="0" t="0" r="0" b="0"/>
                <wp:wrapNone/>
                <wp:docPr id="663" name="Textbox 663"/>
                <wp:cNvGraphicFramePr>
                  <a:graphicFrameLocks/>
                </wp:cNvGraphicFramePr>
                <a:graphic>
                  <a:graphicData uri="http://schemas.microsoft.com/office/word/2010/wordprocessingShape">
                    <wps:wsp>
                      <wps:cNvPr id="663" name="Textbox 663"/>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98.407013pt;margin-top:5.646817pt;width:3.1pt;height:8pt;mso-position-horizontal-relative:page;mso-position-vertical-relative:paragraph;z-index:-20983808" type="#_x0000_t202" id="docshape490"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w w:val="135"/>
          <w:sz w:val="22"/>
        </w:rPr>
        <w:t>=</w:t>
      </w:r>
      <w:r>
        <w:rPr>
          <w:spacing w:val="42"/>
          <w:w w:val="135"/>
          <w:sz w:val="22"/>
        </w:rPr>
        <w:t>  </w:t>
      </w:r>
      <w:r>
        <w:rPr>
          <w:i/>
          <w:w w:val="105"/>
          <w:sz w:val="22"/>
        </w:rPr>
        <w:t>e</w:t>
      </w:r>
      <w:r>
        <w:rPr>
          <w:rFonts w:ascii="Cambria" w:hAnsi="Cambria"/>
          <w:w w:val="105"/>
          <w:sz w:val="22"/>
          <w:vertAlign w:val="superscript"/>
        </w:rPr>
        <w:t>—</w:t>
      </w:r>
      <w:r>
        <w:rPr>
          <w:w w:val="135"/>
          <w:sz w:val="22"/>
          <w:vertAlign w:val="superscript"/>
        </w:rPr>
        <w:t>r(F</w:t>
      </w:r>
      <w:r>
        <w:rPr>
          <w:spacing w:val="-41"/>
          <w:w w:val="135"/>
          <w:sz w:val="22"/>
          <w:vertAlign w:val="baseline"/>
        </w:rPr>
        <w:t> </w:t>
      </w:r>
      <w:r>
        <w:rPr>
          <w:rFonts w:ascii="Cambria" w:hAnsi="Cambria"/>
          <w:w w:val="105"/>
          <w:sz w:val="22"/>
          <w:vertAlign w:val="superscript"/>
        </w:rPr>
        <w:t>—</w:t>
      </w:r>
      <w:r>
        <w:rPr>
          <w:w w:val="120"/>
          <w:sz w:val="22"/>
          <w:vertAlign w:val="superscript"/>
        </w:rPr>
        <w:t>t)</w:t>
      </w:r>
      <w:r>
        <w:rPr>
          <w:rFonts w:ascii="Times New Roman" w:hAnsi="Times New Roman"/>
          <w:w w:val="120"/>
          <w:sz w:val="22"/>
          <w:vertAlign w:val="baseline"/>
        </w:rPr>
        <w:t>E</w:t>
      </w:r>
      <w:r>
        <w:rPr>
          <w:w w:val="120"/>
          <w:sz w:val="22"/>
          <w:vertAlign w:val="superscript"/>
        </w:rPr>
        <w:t>Q</w:t>
      </w:r>
      <w:r>
        <w:rPr>
          <w:spacing w:val="35"/>
          <w:w w:val="120"/>
          <w:sz w:val="22"/>
          <w:vertAlign w:val="baseline"/>
        </w:rPr>
        <w:t>  </w:t>
      </w:r>
      <w:r>
        <w:rPr>
          <w:i/>
          <w:spacing w:val="-5"/>
          <w:w w:val="120"/>
          <w:sz w:val="22"/>
          <w:vertAlign w:val="baseline"/>
        </w:rPr>
        <w:t>S</w:t>
      </w:r>
      <w:r>
        <w:rPr>
          <w:spacing w:val="-5"/>
          <w:w w:val="120"/>
          <w:sz w:val="22"/>
          <w:vertAlign w:val="superscript"/>
        </w:rPr>
        <w:t>2</w:t>
      </w:r>
      <w:r>
        <w:rPr>
          <w:sz w:val="22"/>
          <w:vertAlign w:val="baseline"/>
        </w:rPr>
        <w:tab/>
      </w:r>
      <w:r>
        <w:rPr>
          <w:rFonts w:ascii="Lucida Sans Unicode" w:hAnsi="Lucida Sans Unicode"/>
          <w:w w:val="75"/>
          <w:sz w:val="22"/>
          <w:vertAlign w:val="baseline"/>
        </w:rPr>
        <w:t>—</w:t>
      </w:r>
      <w:r>
        <w:rPr>
          <w:rFonts w:ascii="Lucida Sans Unicode" w:hAnsi="Lucida Sans Unicode"/>
          <w:spacing w:val="-21"/>
          <w:w w:val="105"/>
          <w:sz w:val="22"/>
          <w:vertAlign w:val="baseline"/>
        </w:rPr>
        <w:t> </w:t>
      </w:r>
      <w:r>
        <w:rPr>
          <w:spacing w:val="-10"/>
          <w:w w:val="105"/>
          <w:sz w:val="22"/>
          <w:vertAlign w:val="baseline"/>
        </w:rPr>
        <w:t>1</w:t>
      </w:r>
      <w:r>
        <w:rPr>
          <w:sz w:val="22"/>
          <w:vertAlign w:val="baseline"/>
        </w:rPr>
        <w:tab/>
      </w:r>
      <w:r>
        <w:rPr>
          <w:i/>
          <w:w w:val="120"/>
          <w:sz w:val="22"/>
          <w:vertAlign w:val="baseline"/>
        </w:rPr>
        <w:t>S</w:t>
      </w:r>
      <w:r>
        <w:rPr>
          <w:w w:val="120"/>
          <w:sz w:val="22"/>
          <w:vertAlign w:val="superscript"/>
        </w:rPr>
        <w:t>1</w:t>
      </w:r>
      <w:r>
        <w:rPr>
          <w:spacing w:val="17"/>
          <w:w w:val="135"/>
          <w:sz w:val="22"/>
          <w:vertAlign w:val="baseline"/>
        </w:rPr>
        <w:t> </w:t>
      </w:r>
      <w:r>
        <w:rPr>
          <w:w w:val="135"/>
          <w:sz w:val="22"/>
          <w:vertAlign w:val="baseline"/>
        </w:rPr>
        <w:t>=</w:t>
      </w:r>
      <w:r>
        <w:rPr>
          <w:spacing w:val="7"/>
          <w:w w:val="135"/>
          <w:sz w:val="22"/>
          <w:vertAlign w:val="baseline"/>
        </w:rPr>
        <w:t> </w:t>
      </w:r>
      <w:r>
        <w:rPr>
          <w:i/>
          <w:w w:val="120"/>
          <w:sz w:val="22"/>
          <w:vertAlign w:val="baseline"/>
        </w:rPr>
        <w:t>s</w:t>
      </w:r>
      <w:r>
        <w:rPr>
          <w:i/>
          <w:spacing w:val="54"/>
          <w:w w:val="120"/>
          <w:sz w:val="22"/>
          <w:vertAlign w:val="baseline"/>
        </w:rPr>
        <w:t> </w:t>
      </w:r>
      <w:r>
        <w:rPr>
          <w:i/>
          <w:w w:val="120"/>
          <w:sz w:val="22"/>
          <w:vertAlign w:val="baseline"/>
        </w:rPr>
        <w:t>,</w:t>
      </w:r>
      <w:r>
        <w:rPr>
          <w:i/>
          <w:spacing w:val="-16"/>
          <w:w w:val="120"/>
          <w:sz w:val="22"/>
          <w:vertAlign w:val="baseline"/>
        </w:rPr>
        <w:t> </w:t>
      </w:r>
      <w:r>
        <w:rPr>
          <w:i/>
          <w:w w:val="120"/>
          <w:sz w:val="22"/>
          <w:vertAlign w:val="baseline"/>
        </w:rPr>
        <w:t>S</w:t>
      </w:r>
      <w:r>
        <w:rPr>
          <w:w w:val="120"/>
          <w:sz w:val="22"/>
          <w:vertAlign w:val="superscript"/>
        </w:rPr>
        <w:t>2</w:t>
      </w:r>
      <w:r>
        <w:rPr>
          <w:spacing w:val="18"/>
          <w:w w:val="135"/>
          <w:sz w:val="22"/>
          <w:vertAlign w:val="baseline"/>
        </w:rPr>
        <w:t> </w:t>
      </w:r>
      <w:r>
        <w:rPr>
          <w:w w:val="135"/>
          <w:sz w:val="22"/>
          <w:vertAlign w:val="baseline"/>
        </w:rPr>
        <w:t>=</w:t>
      </w:r>
      <w:r>
        <w:rPr>
          <w:spacing w:val="6"/>
          <w:w w:val="135"/>
          <w:sz w:val="22"/>
          <w:vertAlign w:val="baseline"/>
        </w:rPr>
        <w:t> </w:t>
      </w:r>
      <w:r>
        <w:rPr>
          <w:i/>
          <w:spacing w:val="-10"/>
          <w:w w:val="120"/>
          <w:sz w:val="22"/>
          <w:vertAlign w:val="baseline"/>
        </w:rPr>
        <w:t>s</w:t>
      </w:r>
      <w:r>
        <w:rPr>
          <w:i/>
          <w:sz w:val="22"/>
          <w:vertAlign w:val="baseline"/>
        </w:rPr>
        <w:tab/>
      </w:r>
      <w:r>
        <w:rPr>
          <w:i/>
          <w:spacing w:val="-10"/>
          <w:w w:val="120"/>
          <w:sz w:val="22"/>
          <w:vertAlign w:val="baseline"/>
        </w:rPr>
        <w:t>.</w:t>
      </w:r>
      <w:r>
        <w:rPr>
          <w:i/>
          <w:sz w:val="22"/>
          <w:vertAlign w:val="baseline"/>
        </w:rPr>
        <w:tab/>
      </w:r>
      <w:r>
        <w:rPr>
          <w:spacing w:val="-2"/>
          <w:w w:val="120"/>
          <w:sz w:val="22"/>
          <w:vertAlign w:val="baseline"/>
        </w:rPr>
        <w:t>(5.6)</w:t>
      </w:r>
    </w:p>
    <w:p>
      <w:pPr>
        <w:pStyle w:val="BodyText"/>
        <w:spacing w:before="34"/>
      </w:pPr>
    </w:p>
    <w:p>
      <w:pPr>
        <w:pStyle w:val="BodyText"/>
        <w:spacing w:line="242" w:lineRule="auto"/>
        <w:ind w:left="28" w:right="1478"/>
        <w:jc w:val="both"/>
      </w:pPr>
      <w:r>
        <w:rPr>
          <w:w w:val="105"/>
        </w:rPr>
        <w:t>Options</w:t>
      </w:r>
      <w:r>
        <w:rPr>
          <w:w w:val="105"/>
        </w:rPr>
        <w:t> like</w:t>
      </w:r>
      <w:r>
        <w:rPr>
          <w:w w:val="105"/>
        </w:rPr>
        <w:t> this</w:t>
      </w:r>
      <w:r>
        <w:rPr>
          <w:w w:val="105"/>
        </w:rPr>
        <w:t> are</w:t>
      </w:r>
      <w:r>
        <w:rPr>
          <w:w w:val="105"/>
        </w:rPr>
        <w:t> found</w:t>
      </w:r>
      <w:r>
        <w:rPr>
          <w:w w:val="105"/>
        </w:rPr>
        <w:t> in</w:t>
      </w:r>
      <w:r>
        <w:rPr>
          <w:w w:val="105"/>
        </w:rPr>
        <w:t> forex</w:t>
      </w:r>
      <w:r>
        <w:rPr>
          <w:w w:val="105"/>
        </w:rPr>
        <w:t> markets</w:t>
      </w:r>
      <w:r>
        <w:rPr>
          <w:w w:val="105"/>
        </w:rPr>
        <w:t> and</w:t>
      </w:r>
      <w:r>
        <w:rPr>
          <w:w w:val="105"/>
        </w:rPr>
        <w:t> in</w:t>
      </w:r>
      <w:r>
        <w:rPr>
          <w:w w:val="105"/>
        </w:rPr>
        <w:t> commodities,</w:t>
      </w:r>
      <w:r>
        <w:rPr>
          <w:w w:val="105"/>
        </w:rPr>
        <w:t> the</w:t>
      </w:r>
      <w:r>
        <w:rPr>
          <w:w w:val="105"/>
        </w:rPr>
        <w:t> latter</w:t>
      </w:r>
      <w:r>
        <w:rPr>
          <w:w w:val="105"/>
        </w:rPr>
        <w:t> of</w:t>
      </w:r>
      <w:r>
        <w:rPr>
          <w:w w:val="105"/>
        </w:rPr>
        <w:t> which</w:t>
      </w:r>
      <w:r>
        <w:rPr>
          <w:w w:val="105"/>
        </w:rPr>
        <w:t> uses them</w:t>
      </w:r>
      <w:r>
        <w:rPr>
          <w:spacing w:val="17"/>
          <w:w w:val="105"/>
        </w:rPr>
        <w:t> </w:t>
      </w:r>
      <w:r>
        <w:rPr>
          <w:w w:val="105"/>
        </w:rPr>
        <w:t>to</w:t>
      </w:r>
      <w:r>
        <w:rPr>
          <w:spacing w:val="18"/>
          <w:w w:val="105"/>
        </w:rPr>
        <w:t> </w:t>
      </w:r>
      <w:r>
        <w:rPr>
          <w:w w:val="105"/>
        </w:rPr>
        <w:t>hedge</w:t>
      </w:r>
      <w:r>
        <w:rPr>
          <w:spacing w:val="17"/>
          <w:w w:val="105"/>
        </w:rPr>
        <w:t> </w:t>
      </w:r>
      <w:r>
        <w:rPr>
          <w:w w:val="105"/>
        </w:rPr>
        <w:t>risk</w:t>
      </w:r>
      <w:r>
        <w:rPr>
          <w:spacing w:val="18"/>
          <w:w w:val="105"/>
        </w:rPr>
        <w:t> </w:t>
      </w:r>
      <w:r>
        <w:rPr>
          <w:w w:val="105"/>
        </w:rPr>
        <w:t>in</w:t>
      </w:r>
      <w:r>
        <w:rPr>
          <w:spacing w:val="18"/>
          <w:w w:val="105"/>
        </w:rPr>
        <w:t> </w:t>
      </w:r>
      <w:r>
        <w:rPr>
          <w:w w:val="105"/>
        </w:rPr>
        <w:t>the</w:t>
      </w:r>
      <w:r>
        <w:rPr>
          <w:spacing w:val="17"/>
          <w:w w:val="105"/>
        </w:rPr>
        <w:t> </w:t>
      </w:r>
      <w:r>
        <w:rPr>
          <w:w w:val="105"/>
        </w:rPr>
        <w:t>risk</w:t>
      </w:r>
      <w:r>
        <w:rPr>
          <w:spacing w:val="18"/>
          <w:w w:val="105"/>
        </w:rPr>
        <w:t> </w:t>
      </w:r>
      <w:r>
        <w:rPr>
          <w:w w:val="105"/>
        </w:rPr>
        <w:t>between</w:t>
      </w:r>
      <w:r>
        <w:rPr>
          <w:spacing w:val="18"/>
          <w:w w:val="105"/>
        </w:rPr>
        <w:t> </w:t>
      </w:r>
      <w:r>
        <w:rPr>
          <w:w w:val="105"/>
        </w:rPr>
        <w:t>the</w:t>
      </w:r>
      <w:r>
        <w:rPr>
          <w:spacing w:val="17"/>
          <w:w w:val="105"/>
        </w:rPr>
        <w:t> </w:t>
      </w:r>
      <w:r>
        <w:rPr>
          <w:w w:val="105"/>
        </w:rPr>
        <w:t>retail</w:t>
      </w:r>
      <w:r>
        <w:rPr>
          <w:spacing w:val="18"/>
          <w:w w:val="105"/>
        </w:rPr>
        <w:t> </w:t>
      </w:r>
      <w:r>
        <w:rPr>
          <w:w w:val="105"/>
        </w:rPr>
        <w:t>price</w:t>
      </w:r>
      <w:r>
        <w:rPr>
          <w:spacing w:val="17"/>
          <w:w w:val="105"/>
        </w:rPr>
        <w:t> </w:t>
      </w:r>
      <w:r>
        <w:rPr>
          <w:w w:val="105"/>
        </w:rPr>
        <w:t>of</w:t>
      </w:r>
      <w:r>
        <w:rPr>
          <w:spacing w:val="18"/>
          <w:w w:val="105"/>
        </w:rPr>
        <w:t> </w:t>
      </w:r>
      <w:r>
        <w:rPr>
          <w:w w:val="105"/>
        </w:rPr>
        <w:t>a</w:t>
      </w:r>
      <w:r>
        <w:rPr>
          <w:spacing w:val="17"/>
          <w:w w:val="105"/>
        </w:rPr>
        <w:t> </w:t>
      </w:r>
      <w:r>
        <w:rPr>
          <w:w w:val="105"/>
        </w:rPr>
        <w:t>finished</w:t>
      </w:r>
      <w:r>
        <w:rPr>
          <w:spacing w:val="18"/>
          <w:w w:val="105"/>
        </w:rPr>
        <w:t> </w:t>
      </w:r>
      <w:r>
        <w:rPr>
          <w:w w:val="105"/>
        </w:rPr>
        <w:t>good</w:t>
      </w:r>
      <w:r>
        <w:rPr>
          <w:spacing w:val="18"/>
          <w:w w:val="105"/>
        </w:rPr>
        <w:t> </w:t>
      </w:r>
      <w:r>
        <w:rPr>
          <w:w w:val="105"/>
        </w:rPr>
        <w:t>verses</w:t>
      </w:r>
      <w:r>
        <w:rPr>
          <w:spacing w:val="18"/>
          <w:w w:val="105"/>
        </w:rPr>
        <w:t> </w:t>
      </w:r>
      <w:r>
        <w:rPr>
          <w:w w:val="105"/>
        </w:rPr>
        <w:t>the</w:t>
      </w:r>
      <w:r>
        <w:rPr>
          <w:spacing w:val="17"/>
          <w:w w:val="105"/>
        </w:rPr>
        <w:t> </w:t>
      </w:r>
      <w:r>
        <w:rPr>
          <w:w w:val="105"/>
        </w:rPr>
        <w:t>cost of</w:t>
      </w:r>
      <w:r>
        <w:rPr>
          <w:spacing w:val="20"/>
          <w:w w:val="105"/>
        </w:rPr>
        <w:t> </w:t>
      </w:r>
      <w:r>
        <w:rPr>
          <w:w w:val="105"/>
        </w:rPr>
        <w:t>manufacture.</w:t>
      </w:r>
      <w:r>
        <w:rPr>
          <w:spacing w:val="40"/>
          <w:w w:val="105"/>
        </w:rPr>
        <w:t> </w:t>
      </w:r>
      <w:r>
        <w:rPr>
          <w:w w:val="105"/>
        </w:rPr>
        <w:t>In</w:t>
      </w:r>
      <w:r>
        <w:rPr>
          <w:spacing w:val="20"/>
          <w:w w:val="105"/>
        </w:rPr>
        <w:t> </w:t>
      </w:r>
      <w:r>
        <w:rPr>
          <w:w w:val="105"/>
        </w:rPr>
        <w:t>electricity</w:t>
      </w:r>
      <w:r>
        <w:rPr>
          <w:spacing w:val="20"/>
          <w:w w:val="105"/>
        </w:rPr>
        <w:t> </w:t>
      </w:r>
      <w:r>
        <w:rPr>
          <w:w w:val="105"/>
        </w:rPr>
        <w:t>markets,</w:t>
      </w:r>
      <w:r>
        <w:rPr>
          <w:spacing w:val="23"/>
          <w:w w:val="105"/>
        </w:rPr>
        <w:t> </w:t>
      </w:r>
      <w:r>
        <w:rPr>
          <w:w w:val="105"/>
        </w:rPr>
        <w:t>the</w:t>
      </w:r>
      <w:r>
        <w:rPr>
          <w:spacing w:val="20"/>
          <w:w w:val="105"/>
        </w:rPr>
        <w:t> </w:t>
      </w:r>
      <w:r>
        <w:rPr>
          <w:w w:val="105"/>
        </w:rPr>
        <w:t>price</w:t>
      </w:r>
      <w:r>
        <w:rPr>
          <w:spacing w:val="20"/>
          <w:w w:val="105"/>
        </w:rPr>
        <w:t> </w:t>
      </w:r>
      <w:r>
        <w:rPr>
          <w:w w:val="105"/>
        </w:rPr>
        <w:t>of</w:t>
      </w:r>
      <w:r>
        <w:rPr>
          <w:spacing w:val="20"/>
          <w:w w:val="105"/>
        </w:rPr>
        <w:t> </w:t>
      </w:r>
      <w:r>
        <w:rPr>
          <w:w w:val="105"/>
        </w:rPr>
        <w:t>a</w:t>
      </w:r>
      <w:r>
        <w:rPr>
          <w:spacing w:val="20"/>
          <w:w w:val="105"/>
        </w:rPr>
        <w:t> </w:t>
      </w:r>
      <w:r>
        <w:rPr>
          <w:w w:val="105"/>
        </w:rPr>
        <w:t>megawatt</w:t>
      </w:r>
      <w:r>
        <w:rPr>
          <w:spacing w:val="20"/>
          <w:w w:val="105"/>
        </w:rPr>
        <w:t> </w:t>
      </w:r>
      <w:r>
        <w:rPr>
          <w:w w:val="105"/>
        </w:rPr>
        <w:t>hour</w:t>
      </w:r>
      <w:r>
        <w:rPr>
          <w:spacing w:val="20"/>
          <w:w w:val="105"/>
        </w:rPr>
        <w:t> </w:t>
      </w:r>
      <w:r>
        <w:rPr>
          <w:w w:val="105"/>
        </w:rPr>
        <w:t>of</w:t>
      </w:r>
      <w:r>
        <w:rPr>
          <w:spacing w:val="20"/>
          <w:w w:val="105"/>
        </w:rPr>
        <w:t> </w:t>
      </w:r>
      <w:r>
        <w:rPr>
          <w:w w:val="105"/>
        </w:rPr>
        <w:t>electricity</w:t>
      </w:r>
      <w:r>
        <w:rPr>
          <w:spacing w:val="20"/>
          <w:w w:val="105"/>
        </w:rPr>
        <w:t> </w:t>
      </w:r>
      <w:r>
        <w:rPr>
          <w:w w:val="105"/>
        </w:rPr>
        <w:t>needs to</w:t>
      </w:r>
      <w:r>
        <w:rPr>
          <w:spacing w:val="-9"/>
          <w:w w:val="105"/>
        </w:rPr>
        <w:t> </w:t>
      </w:r>
      <w:r>
        <w:rPr>
          <w:w w:val="105"/>
        </w:rPr>
        <w:t>be hedged against the price of natural gas in what’s called the </w:t>
      </w:r>
      <w:r>
        <w:rPr>
          <w:i/>
          <w:w w:val="105"/>
        </w:rPr>
        <w:t>spark</w:t>
      </w:r>
      <w:r>
        <w:rPr>
          <w:i/>
          <w:w w:val="105"/>
        </w:rPr>
        <w:t> spread</w:t>
      </w:r>
      <w:r>
        <w:rPr>
          <w:i/>
          <w:spacing w:val="-14"/>
          <w:w w:val="105"/>
        </w:rPr>
        <w:t> </w:t>
      </w:r>
      <w:r>
        <w:rPr>
          <w:w w:val="105"/>
        </w:rPr>
        <w:t>; in the soy market</w:t>
      </w:r>
      <w:r>
        <w:rPr>
          <w:spacing w:val="-12"/>
          <w:w w:val="105"/>
        </w:rPr>
        <w:t> </w:t>
      </w:r>
      <w:r>
        <w:rPr>
          <w:w w:val="105"/>
        </w:rPr>
        <w:t>the</w:t>
      </w:r>
      <w:r>
        <w:rPr>
          <w:w w:val="105"/>
        </w:rPr>
        <w:t> cost</w:t>
      </w:r>
      <w:r>
        <w:rPr>
          <w:w w:val="105"/>
        </w:rPr>
        <w:t> of</w:t>
      </w:r>
      <w:r>
        <w:rPr>
          <w:w w:val="105"/>
        </w:rPr>
        <w:t> soy</w:t>
      </w:r>
      <w:r>
        <w:rPr>
          <w:w w:val="105"/>
        </w:rPr>
        <w:t> meal</w:t>
      </w:r>
      <w:r>
        <w:rPr>
          <w:w w:val="105"/>
        </w:rPr>
        <w:t> verses</w:t>
      </w:r>
      <w:r>
        <w:rPr>
          <w:w w:val="105"/>
        </w:rPr>
        <w:t> the</w:t>
      </w:r>
      <w:r>
        <w:rPr>
          <w:w w:val="105"/>
        </w:rPr>
        <w:t> cost</w:t>
      </w:r>
      <w:r>
        <w:rPr>
          <w:w w:val="105"/>
        </w:rPr>
        <w:t> of</w:t>
      </w:r>
      <w:r>
        <w:rPr>
          <w:w w:val="105"/>
        </w:rPr>
        <w:t> soy</w:t>
      </w:r>
      <w:r>
        <w:rPr>
          <w:w w:val="105"/>
        </w:rPr>
        <w:t> beans</w:t>
      </w:r>
      <w:r>
        <w:rPr>
          <w:w w:val="105"/>
        </w:rPr>
        <w:t> is</w:t>
      </w:r>
      <w:r>
        <w:rPr>
          <w:w w:val="105"/>
        </w:rPr>
        <w:t> called</w:t>
      </w:r>
      <w:r>
        <w:rPr>
          <w:w w:val="105"/>
        </w:rPr>
        <w:t> the </w:t>
      </w:r>
      <w:r>
        <w:rPr>
          <w:i/>
          <w:w w:val="105"/>
        </w:rPr>
        <w:t>crush</w:t>
      </w:r>
      <w:r>
        <w:rPr>
          <w:i/>
          <w:w w:val="105"/>
        </w:rPr>
        <w:t> spread</w:t>
      </w:r>
      <w:r>
        <w:rPr>
          <w:i/>
          <w:spacing w:val="-14"/>
          <w:w w:val="105"/>
        </w:rPr>
        <w:t> </w:t>
      </w:r>
      <w:r>
        <w:rPr>
          <w:w w:val="105"/>
        </w:rPr>
        <w:t>;</w:t>
      </w:r>
      <w:r>
        <w:rPr>
          <w:w w:val="105"/>
        </w:rPr>
        <w:t> in</w:t>
      </w:r>
      <w:r>
        <w:rPr>
          <w:w w:val="105"/>
        </w:rPr>
        <w:t> the oil</w:t>
      </w:r>
      <w:r>
        <w:rPr>
          <w:w w:val="105"/>
        </w:rPr>
        <w:t> market</w:t>
      </w:r>
      <w:r>
        <w:rPr>
          <w:w w:val="105"/>
        </w:rPr>
        <w:t> the</w:t>
      </w:r>
      <w:r>
        <w:rPr>
          <w:w w:val="105"/>
        </w:rPr>
        <w:t> cost</w:t>
      </w:r>
      <w:r>
        <w:rPr>
          <w:w w:val="105"/>
        </w:rPr>
        <w:t> of</w:t>
      </w:r>
      <w:r>
        <w:rPr>
          <w:w w:val="105"/>
        </w:rPr>
        <w:t> refined</w:t>
      </w:r>
      <w:r>
        <w:rPr>
          <w:w w:val="105"/>
        </w:rPr>
        <w:t> oil</w:t>
      </w:r>
      <w:r>
        <w:rPr>
          <w:w w:val="105"/>
        </w:rPr>
        <w:t> products</w:t>
      </w:r>
      <w:r>
        <w:rPr>
          <w:w w:val="105"/>
        </w:rPr>
        <w:t> verses</w:t>
      </w:r>
      <w:r>
        <w:rPr>
          <w:w w:val="105"/>
        </w:rPr>
        <w:t> the</w:t>
      </w:r>
      <w:r>
        <w:rPr>
          <w:w w:val="105"/>
        </w:rPr>
        <w:t> cost</w:t>
      </w:r>
      <w:r>
        <w:rPr>
          <w:w w:val="105"/>
        </w:rPr>
        <w:t> of</w:t>
      </w:r>
      <w:r>
        <w:rPr>
          <w:w w:val="105"/>
        </w:rPr>
        <w:t> crude</w:t>
      </w:r>
      <w:r>
        <w:rPr>
          <w:w w:val="105"/>
        </w:rPr>
        <w:t> oil</w:t>
      </w:r>
      <w:r>
        <w:rPr>
          <w:w w:val="105"/>
        </w:rPr>
        <w:t> is</w:t>
      </w:r>
      <w:r>
        <w:rPr>
          <w:w w:val="105"/>
        </w:rPr>
        <w:t> called</w:t>
      </w:r>
      <w:r>
        <w:rPr>
          <w:w w:val="105"/>
        </w:rPr>
        <w:t> the</w:t>
      </w:r>
      <w:r>
        <w:rPr>
          <w:w w:val="105"/>
        </w:rPr>
        <w:t> </w:t>
      </w:r>
      <w:r>
        <w:rPr>
          <w:i/>
          <w:w w:val="105"/>
        </w:rPr>
        <w:t>crack spread</w:t>
      </w:r>
      <w:r>
        <w:rPr>
          <w:w w:val="105"/>
        </w:rPr>
        <w:t>.</w:t>
      </w:r>
      <w:r>
        <w:rPr>
          <w:spacing w:val="21"/>
          <w:w w:val="105"/>
        </w:rPr>
        <w:t> </w:t>
      </w:r>
      <w:r>
        <w:rPr>
          <w:w w:val="105"/>
        </w:rPr>
        <w:t>In</w:t>
      </w:r>
      <w:r>
        <w:rPr>
          <w:w w:val="105"/>
        </w:rPr>
        <w:t> commodities</w:t>
      </w:r>
      <w:r>
        <w:rPr>
          <w:w w:val="105"/>
        </w:rPr>
        <w:t> markets</w:t>
      </w:r>
      <w:r>
        <w:rPr>
          <w:w w:val="105"/>
        </w:rPr>
        <w:t> these options</w:t>
      </w:r>
      <w:r>
        <w:rPr>
          <w:w w:val="105"/>
        </w:rPr>
        <w:t> are called</w:t>
      </w:r>
      <w:r>
        <w:rPr>
          <w:w w:val="105"/>
        </w:rPr>
        <w:t> sometimes</w:t>
      </w:r>
      <w:r>
        <w:rPr>
          <w:w w:val="105"/>
        </w:rPr>
        <w:t> called spread</w:t>
      </w:r>
      <w:r>
        <w:rPr>
          <w:w w:val="105"/>
        </w:rPr>
        <w:t> options. The Margrabe formula prices spread/exchange options with </w:t>
      </w:r>
      <w:r>
        <w:rPr>
          <w:i/>
          <w:w w:val="135"/>
        </w:rPr>
        <w:t>K</w:t>
      </w:r>
      <w:r>
        <w:rPr>
          <w:i/>
          <w:w w:val="135"/>
        </w:rPr>
        <w:t> </w:t>
      </w:r>
      <w:r>
        <w:rPr>
          <w:w w:val="135"/>
        </w:rPr>
        <w:t>= </w:t>
      </w:r>
      <w:r>
        <w:rPr>
          <w:w w:val="105"/>
        </w:rPr>
        <w:t>0.</w:t>
      </w:r>
    </w:p>
    <w:p>
      <w:pPr>
        <w:pStyle w:val="BodyText"/>
        <w:spacing w:line="266" w:lineRule="exact"/>
        <w:ind w:left="367"/>
        <w:jc w:val="both"/>
      </w:pPr>
      <w:r>
        <w:rPr/>
        <w:t>Suppose</w:t>
      </w:r>
      <w:r>
        <w:rPr>
          <w:spacing w:val="31"/>
        </w:rPr>
        <w:t> </w:t>
      </w:r>
      <w:r>
        <w:rPr/>
        <w:t>we</w:t>
      </w:r>
      <w:r>
        <w:rPr>
          <w:spacing w:val="31"/>
        </w:rPr>
        <w:t> </w:t>
      </w:r>
      <w:r>
        <w:rPr/>
        <w:t>have</w:t>
      </w:r>
      <w:r>
        <w:rPr>
          <w:spacing w:val="31"/>
        </w:rPr>
        <w:t> </w:t>
      </w:r>
      <w:r>
        <w:rPr/>
        <w:t>a</w:t>
      </w:r>
      <w:r>
        <w:rPr>
          <w:spacing w:val="31"/>
        </w:rPr>
        <w:t> </w:t>
      </w:r>
      <w:r>
        <w:rPr/>
        <w:t>double</w:t>
      </w:r>
      <w:r>
        <w:rPr>
          <w:spacing w:val="31"/>
        </w:rPr>
        <w:t> </w:t>
      </w:r>
      <w:r>
        <w:rPr/>
        <w:t>Black-Scholes</w:t>
      </w:r>
      <w:r>
        <w:rPr>
          <w:spacing w:val="31"/>
        </w:rPr>
        <w:t> </w:t>
      </w:r>
      <w:r>
        <w:rPr/>
        <w:t>model</w:t>
      </w:r>
      <w:r>
        <w:rPr>
          <w:spacing w:val="31"/>
        </w:rPr>
        <w:t> </w:t>
      </w:r>
      <w:r>
        <w:rPr/>
        <w:t>for</w:t>
      </w:r>
      <w:r>
        <w:rPr>
          <w:spacing w:val="31"/>
        </w:rPr>
        <w:t> </w:t>
      </w:r>
      <w:r>
        <w:rPr/>
        <w:t>the</w:t>
      </w:r>
      <w:r>
        <w:rPr>
          <w:spacing w:val="31"/>
        </w:rPr>
        <w:t> </w:t>
      </w:r>
      <w:r>
        <w:rPr/>
        <w:t>two</w:t>
      </w:r>
      <w:r>
        <w:rPr>
          <w:spacing w:val="30"/>
        </w:rPr>
        <w:t> </w:t>
      </w:r>
      <w:r>
        <w:rPr>
          <w:spacing w:val="-2"/>
        </w:rPr>
        <w:t>assets,</w:t>
      </w:r>
    </w:p>
    <w:p>
      <w:pPr>
        <w:tabs>
          <w:tab w:pos="4024" w:val="left" w:leader="none"/>
        </w:tabs>
        <w:spacing w:line="284" w:lineRule="exact" w:before="49"/>
        <w:ind w:left="2258" w:right="0" w:firstLine="0"/>
        <w:jc w:val="left"/>
        <w:rPr>
          <w:rFonts w:ascii="Lucida Sans Unicode" w:hAnsi="Lucida Sans Unicode"/>
          <w:position w:val="6"/>
          <w:sz w:val="22"/>
        </w:rPr>
      </w:pPr>
      <w:r>
        <w:rPr>
          <w:rFonts w:ascii="Lucida Sans Unicode" w:hAnsi="Lucida Sans Unicode"/>
          <w:position w:val="6"/>
          <w:sz w:val="22"/>
        </w:rPr>
        <mc:AlternateContent>
          <mc:Choice Requires="wps">
            <w:drawing>
              <wp:anchor distT="0" distB="0" distL="0" distR="0" allowOverlap="1" layoutInCell="1" locked="0" behindDoc="0" simplePos="0" relativeHeight="16007168">
                <wp:simplePos x="0" y="0"/>
                <wp:positionH relativeFrom="page">
                  <wp:posOffset>3691051</wp:posOffset>
                </wp:positionH>
                <wp:positionV relativeFrom="paragraph">
                  <wp:posOffset>183682</wp:posOffset>
                </wp:positionV>
                <wp:extent cx="370840" cy="1270"/>
                <wp:effectExtent l="0" t="0" r="0" b="0"/>
                <wp:wrapNone/>
                <wp:docPr id="664" name="Graphic 664"/>
                <wp:cNvGraphicFramePr>
                  <a:graphicFrameLocks/>
                </wp:cNvGraphicFramePr>
                <a:graphic>
                  <a:graphicData uri="http://schemas.microsoft.com/office/word/2010/wordprocessingShape">
                    <wps:wsp>
                      <wps:cNvPr id="664" name="Graphic 664"/>
                      <wps:cNvSpPr/>
                      <wps:spPr>
                        <a:xfrm>
                          <a:off x="0" y="0"/>
                          <a:ext cx="370840" cy="1270"/>
                        </a:xfrm>
                        <a:custGeom>
                          <a:avLst/>
                          <a:gdLst/>
                          <a:ahLst/>
                          <a:cxnLst/>
                          <a:rect l="l" t="t" r="r" b="b"/>
                          <a:pathLst>
                            <a:path w="370840" h="0">
                              <a:moveTo>
                                <a:pt x="0" y="0"/>
                              </a:moveTo>
                              <a:lnTo>
                                <a:pt x="37033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07168" from="290.634003pt,14.463197pt" to="319.794003pt,14.463197pt" stroked="true" strokeweight=".436pt" strokecolor="#000000">
                <v:stroke dashstyle="solid"/>
                <w10:wrap type="none"/>
              </v:line>
            </w:pict>
          </mc:Fallback>
        </mc:AlternateContent>
      </w:r>
      <w:r>
        <w:rPr>
          <w:rFonts w:ascii="Lucida Sans Unicode" w:hAnsi="Lucida Sans Unicode"/>
          <w:position w:val="6"/>
          <w:sz w:val="22"/>
        </w:rPr>
        <mc:AlternateContent>
          <mc:Choice Requires="wps">
            <w:drawing>
              <wp:anchor distT="0" distB="0" distL="0" distR="0" allowOverlap="1" layoutInCell="1" locked="0" behindDoc="1" simplePos="0" relativeHeight="482322944">
                <wp:simplePos x="0" y="0"/>
                <wp:positionH relativeFrom="page">
                  <wp:posOffset>2505506</wp:posOffset>
                </wp:positionH>
                <wp:positionV relativeFrom="paragraph">
                  <wp:posOffset>180805</wp:posOffset>
                </wp:positionV>
                <wp:extent cx="39370" cy="101600"/>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u w:val="single"/>
                              </w:rPr>
                              <w:t>t</w:t>
                            </w:r>
                          </w:p>
                        </w:txbxContent>
                      </wps:txbx>
                      <wps:bodyPr wrap="square" lIns="0" tIns="0" rIns="0" bIns="0" rtlCol="0">
                        <a:noAutofit/>
                      </wps:bodyPr>
                    </wps:wsp>
                  </a:graphicData>
                </a:graphic>
              </wp:anchor>
            </w:drawing>
          </mc:Choice>
          <mc:Fallback>
            <w:pict>
              <v:shape style="position:absolute;margin-left:197.283997pt;margin-top:14.236621pt;width:3.1pt;height:8pt;mso-position-horizontal-relative:page;mso-position-vertical-relative:paragraph;z-index:-20993536" type="#_x0000_t202" id="docshape491" filled="false" stroked="false">
                <v:textbox inset="0,0,0,0">
                  <w:txbxContent>
                    <w:p>
                      <w:pPr>
                        <w:spacing w:line="159" w:lineRule="exact" w:before="0"/>
                        <w:ind w:left="0" w:right="0" w:firstLine="0"/>
                        <w:jc w:val="left"/>
                        <w:rPr>
                          <w:sz w:val="16"/>
                        </w:rPr>
                      </w:pPr>
                      <w:r>
                        <w:rPr>
                          <w:spacing w:val="-10"/>
                          <w:w w:val="115"/>
                          <w:sz w:val="16"/>
                          <w:u w:val="single"/>
                        </w:rPr>
                        <w:t>t</w:t>
                      </w:r>
                    </w:p>
                  </w:txbxContent>
                </v:textbox>
                <w10:wrap type="none"/>
              </v:shape>
            </w:pict>
          </mc:Fallback>
        </mc:AlternateContent>
      </w:r>
      <w:r>
        <w:rPr>
          <w:rFonts w:ascii="Times New Roman" w:hAnsi="Times New Roman"/>
          <w:spacing w:val="-40"/>
          <w:w w:val="113"/>
          <w:sz w:val="22"/>
          <w:u w:val="single"/>
          <w:vertAlign w:val="subscript"/>
        </w:rPr>
        <w:t> </w:t>
      </w:r>
      <w:r>
        <w:rPr>
          <w:i/>
          <w:w w:val="100"/>
          <w:sz w:val="22"/>
          <w:vertAlign w:val="baseline"/>
        </w:rPr>
        <w:t>d</w:t>
      </w:r>
      <w:r>
        <w:rPr>
          <w:i/>
          <w:spacing w:val="12"/>
          <w:w w:val="134"/>
          <w:sz w:val="22"/>
          <w:vertAlign w:val="baseline"/>
        </w:rPr>
        <w:t>S</w:t>
      </w:r>
      <w:r>
        <w:rPr>
          <w:w w:val="118"/>
          <w:sz w:val="22"/>
          <w:vertAlign w:val="superscript"/>
        </w:rPr>
        <w:t>1</w:t>
      </w:r>
      <w:r>
        <w:rPr>
          <w:sz w:val="22"/>
          <w:vertAlign w:val="baseline"/>
        </w:rPr>
        <w:tab/>
      </w:r>
      <w:r>
        <w:rPr>
          <w:rFonts w:ascii="Lucida Sans Unicode" w:hAnsi="Lucida Sans Unicode"/>
          <w:w w:val="187"/>
          <w:position w:val="9"/>
          <w:sz w:val="22"/>
          <w:vertAlign w:val="baseline"/>
        </w:rPr>
        <w:t> </w:t>
      </w:r>
      <w:r>
        <w:rPr>
          <w:rFonts w:ascii="Lucida Sans Unicode" w:hAnsi="Lucida Sans Unicode"/>
          <w:w w:val="122"/>
          <w:position w:val="6"/>
          <w:sz w:val="22"/>
          <w:vertAlign w:val="baseline"/>
        </w:rPr>
        <w:t>√</w:t>
      </w:r>
    </w:p>
    <w:p>
      <w:pPr>
        <w:tabs>
          <w:tab w:pos="4372" w:val="left" w:leader="none"/>
        </w:tabs>
        <w:spacing w:line="99" w:lineRule="exact" w:before="0"/>
        <w:ind w:left="2836" w:right="0" w:firstLine="0"/>
        <w:jc w:val="left"/>
        <w:rPr>
          <w:sz w:val="22"/>
        </w:rPr>
      </w:pPr>
      <w:r>
        <w:rPr>
          <w:w w:val="125"/>
          <w:sz w:val="22"/>
        </w:rPr>
        <w:t>=</w:t>
      </w:r>
      <w:r>
        <w:rPr>
          <w:spacing w:val="65"/>
          <w:w w:val="125"/>
          <w:sz w:val="22"/>
        </w:rPr>
        <w:t>  </w:t>
      </w:r>
      <w:r>
        <w:rPr>
          <w:i/>
          <w:w w:val="105"/>
          <w:sz w:val="22"/>
        </w:rPr>
        <w:t>rdt</w:t>
      </w:r>
      <w:r>
        <w:rPr>
          <w:i/>
          <w:spacing w:val="-1"/>
          <w:w w:val="125"/>
          <w:sz w:val="22"/>
        </w:rPr>
        <w:t> </w:t>
      </w:r>
      <w:r>
        <w:rPr>
          <w:w w:val="125"/>
          <w:sz w:val="22"/>
        </w:rPr>
        <w:t>+</w:t>
      </w:r>
      <w:r>
        <w:rPr>
          <w:spacing w:val="-1"/>
          <w:w w:val="125"/>
          <w:sz w:val="22"/>
        </w:rPr>
        <w:t> </w:t>
      </w:r>
      <w:r>
        <w:rPr>
          <w:i/>
          <w:spacing w:val="-7"/>
          <w:sz w:val="22"/>
        </w:rPr>
        <w:t>σ</w:t>
      </w:r>
      <w:r>
        <w:rPr>
          <w:spacing w:val="-7"/>
          <w:sz w:val="22"/>
          <w:vertAlign w:val="subscript"/>
        </w:rPr>
        <w:t>1</w:t>
      </w:r>
      <w:r>
        <w:rPr>
          <w:sz w:val="22"/>
          <w:vertAlign w:val="baseline"/>
        </w:rPr>
        <w:tab/>
      </w:r>
      <w:r>
        <w:rPr>
          <w:w w:val="105"/>
          <w:sz w:val="22"/>
          <w:vertAlign w:val="baseline"/>
        </w:rPr>
        <w:t>1</w:t>
      </w:r>
      <w:r>
        <w:rPr>
          <w:spacing w:val="-14"/>
          <w:w w:val="105"/>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w w:val="105"/>
          <w:sz w:val="22"/>
          <w:vertAlign w:val="baseline"/>
        </w:rPr>
        <w:t>ρ</w:t>
      </w:r>
      <w:r>
        <w:rPr>
          <w:w w:val="105"/>
          <w:position w:val="6"/>
          <w:sz w:val="16"/>
          <w:vertAlign w:val="baseline"/>
        </w:rPr>
        <w:t>2</w:t>
      </w:r>
      <w:r>
        <w:rPr>
          <w:i/>
          <w:w w:val="105"/>
          <w:sz w:val="22"/>
          <w:vertAlign w:val="baseline"/>
        </w:rPr>
        <w:t>dW</w:t>
      </w:r>
      <w:r>
        <w:rPr>
          <w:i/>
          <w:spacing w:val="-23"/>
          <w:w w:val="105"/>
          <w:sz w:val="22"/>
          <w:vertAlign w:val="baseline"/>
        </w:rPr>
        <w:t> </w:t>
      </w:r>
      <w:r>
        <w:rPr>
          <w:w w:val="105"/>
          <w:sz w:val="22"/>
          <w:vertAlign w:val="superscript"/>
        </w:rPr>
        <w:t>1</w:t>
      </w:r>
      <w:r>
        <w:rPr>
          <w:spacing w:val="-4"/>
          <w:w w:val="105"/>
          <w:sz w:val="22"/>
          <w:vertAlign w:val="baseline"/>
        </w:rPr>
        <w:t> </w:t>
      </w:r>
      <w:r>
        <w:rPr>
          <w:w w:val="105"/>
          <w:sz w:val="22"/>
          <w:vertAlign w:val="baseline"/>
        </w:rPr>
        <w:t>+</w:t>
      </w:r>
      <w:r>
        <w:rPr>
          <w:spacing w:val="-9"/>
          <w:w w:val="105"/>
          <w:sz w:val="22"/>
          <w:vertAlign w:val="baseline"/>
        </w:rPr>
        <w:t> </w:t>
      </w:r>
      <w:r>
        <w:rPr>
          <w:i/>
          <w:w w:val="105"/>
          <w:sz w:val="22"/>
          <w:vertAlign w:val="baseline"/>
        </w:rPr>
        <w:t>ρdW</w:t>
      </w:r>
      <w:r>
        <w:rPr>
          <w:i/>
          <w:spacing w:val="-22"/>
          <w:w w:val="105"/>
          <w:sz w:val="22"/>
          <w:vertAlign w:val="baseline"/>
        </w:rPr>
        <w:t> </w:t>
      </w:r>
      <w:r>
        <w:rPr>
          <w:spacing w:val="-10"/>
          <w:w w:val="105"/>
          <w:sz w:val="22"/>
          <w:vertAlign w:val="superscript"/>
        </w:rPr>
        <w:t>2</w:t>
      </w:r>
    </w:p>
    <w:p>
      <w:pPr>
        <w:spacing w:after="0" w:line="99" w:lineRule="exact"/>
        <w:jc w:val="left"/>
        <w:rPr>
          <w:sz w:val="22"/>
        </w:rPr>
        <w:sectPr>
          <w:type w:val="continuous"/>
          <w:pgSz w:w="12240" w:h="15840"/>
          <w:pgMar w:header="0" w:footer="2268" w:top="1800" w:bottom="280" w:left="1440" w:right="720"/>
        </w:sectPr>
      </w:pPr>
    </w:p>
    <w:p>
      <w:pPr>
        <w:spacing w:line="156" w:lineRule="exact" w:before="0"/>
        <w:ind w:left="2461" w:right="0" w:firstLine="0"/>
        <w:jc w:val="left"/>
        <w:rPr>
          <w:sz w:val="16"/>
        </w:rPr>
      </w:pPr>
      <w:r>
        <w:rPr>
          <w:sz w:val="16"/>
        </w:rPr>
        <mc:AlternateContent>
          <mc:Choice Requires="wps">
            <w:drawing>
              <wp:anchor distT="0" distB="0" distL="0" distR="0" allowOverlap="1" layoutInCell="1" locked="0" behindDoc="0" simplePos="0" relativeHeight="16009728">
                <wp:simplePos x="0" y="0"/>
                <wp:positionH relativeFrom="page">
                  <wp:posOffset>2384488</wp:posOffset>
                </wp:positionH>
                <wp:positionV relativeFrom="paragraph">
                  <wp:posOffset>35515</wp:posOffset>
                </wp:positionV>
                <wp:extent cx="85090" cy="139065"/>
                <wp:effectExtent l="0" t="0" r="0" b="0"/>
                <wp:wrapNone/>
                <wp:docPr id="666" name="Textbox 666"/>
                <wp:cNvGraphicFramePr>
                  <a:graphicFrameLocks/>
                </wp:cNvGraphicFramePr>
                <a:graphic>
                  <a:graphicData uri="http://schemas.microsoft.com/office/word/2010/wordprocessingShape">
                    <wps:wsp>
                      <wps:cNvPr id="666" name="Textbox 666"/>
                      <wps:cNvSpPr txBox="1"/>
                      <wps:spPr>
                        <a:xfrm>
                          <a:off x="0" y="0"/>
                          <a:ext cx="85090" cy="139065"/>
                        </a:xfrm>
                        <a:prstGeom prst="rect">
                          <a:avLst/>
                        </a:prstGeom>
                      </wps:spPr>
                      <wps:txbx>
                        <w:txbxContent>
                          <w:p>
                            <w:pPr>
                              <w:spacing w:line="218" w:lineRule="exact" w:before="0"/>
                              <w:ind w:left="0" w:right="0" w:firstLine="0"/>
                              <w:jc w:val="left"/>
                              <w:rPr>
                                <w:i/>
                                <w:sz w:val="22"/>
                              </w:rPr>
                            </w:pPr>
                            <w:r>
                              <w:rPr>
                                <w:i/>
                                <w:spacing w:val="-10"/>
                                <w:w w:val="130"/>
                                <w:sz w:val="22"/>
                              </w:rPr>
                              <w:t>S</w:t>
                            </w:r>
                          </w:p>
                        </w:txbxContent>
                      </wps:txbx>
                      <wps:bodyPr wrap="square" lIns="0" tIns="0" rIns="0" bIns="0" rtlCol="0">
                        <a:noAutofit/>
                      </wps:bodyPr>
                    </wps:wsp>
                  </a:graphicData>
                </a:graphic>
              </wp:anchor>
            </w:drawing>
          </mc:Choice>
          <mc:Fallback>
            <w:pict>
              <v:shape style="position:absolute;margin-left:187.755005pt;margin-top:2.796467pt;width:6.7pt;height:10.95pt;mso-position-horizontal-relative:page;mso-position-vertical-relative:paragraph;z-index:16009728" type="#_x0000_t202" id="docshape492" filled="false" stroked="false">
                <v:textbox inset="0,0,0,0">
                  <w:txbxContent>
                    <w:p>
                      <w:pPr>
                        <w:spacing w:line="218" w:lineRule="exact" w:before="0"/>
                        <w:ind w:left="0" w:right="0" w:firstLine="0"/>
                        <w:jc w:val="left"/>
                        <w:rPr>
                          <w:i/>
                          <w:sz w:val="22"/>
                        </w:rPr>
                      </w:pPr>
                      <w:r>
                        <w:rPr>
                          <w:i/>
                          <w:spacing w:val="-10"/>
                          <w:w w:val="130"/>
                          <w:sz w:val="22"/>
                        </w:rPr>
                        <w:t>S</w:t>
                      </w:r>
                    </w:p>
                  </w:txbxContent>
                </v:textbox>
                <w10:wrap type="none"/>
              </v:shape>
            </w:pict>
          </mc:Fallback>
        </mc:AlternateContent>
      </w:r>
      <w:r>
        <w:rPr>
          <w:spacing w:val="-10"/>
          <w:w w:val="105"/>
          <w:sz w:val="16"/>
        </w:rPr>
        <w:t>1</w:t>
      </w:r>
    </w:p>
    <w:p>
      <w:pPr>
        <w:spacing w:line="164" w:lineRule="exact" w:before="0"/>
        <w:ind w:left="2448" w:right="0" w:firstLine="0"/>
        <w:jc w:val="left"/>
        <w:rPr>
          <w:sz w:val="16"/>
        </w:rPr>
      </w:pPr>
      <w:r>
        <w:rPr>
          <w:spacing w:val="-10"/>
          <w:w w:val="115"/>
          <w:sz w:val="16"/>
        </w:rPr>
        <w:t>t</w:t>
      </w:r>
    </w:p>
    <w:p>
      <w:pPr>
        <w:spacing w:before="9"/>
        <w:ind w:left="0" w:right="0" w:firstLine="0"/>
        <w:jc w:val="right"/>
        <w:rPr>
          <w:sz w:val="22"/>
        </w:rPr>
      </w:pPr>
      <w:r>
        <w:rPr>
          <w:sz w:val="22"/>
        </w:rPr>
        <mc:AlternateContent>
          <mc:Choice Requires="wps">
            <w:drawing>
              <wp:anchor distT="0" distB="0" distL="0" distR="0" allowOverlap="1" layoutInCell="1" locked="0" behindDoc="1" simplePos="0" relativeHeight="482323968">
                <wp:simplePos x="0" y="0"/>
                <wp:positionH relativeFrom="page">
                  <wp:posOffset>2505506</wp:posOffset>
                </wp:positionH>
                <wp:positionV relativeFrom="paragraph">
                  <wp:posOffset>97167</wp:posOffset>
                </wp:positionV>
                <wp:extent cx="39370" cy="101600"/>
                <wp:effectExtent l="0" t="0" r="0" b="0"/>
                <wp:wrapNone/>
                <wp:docPr id="667" name="Textbox 667"/>
                <wp:cNvGraphicFramePr>
                  <a:graphicFrameLocks/>
                </wp:cNvGraphicFramePr>
                <a:graphic>
                  <a:graphicData uri="http://schemas.microsoft.com/office/word/2010/wordprocessingShape">
                    <wps:wsp>
                      <wps:cNvPr id="667" name="Textbox 667"/>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u w:val="single"/>
                              </w:rPr>
                              <w:t>t</w:t>
                            </w:r>
                          </w:p>
                        </w:txbxContent>
                      </wps:txbx>
                      <wps:bodyPr wrap="square" lIns="0" tIns="0" rIns="0" bIns="0" rtlCol="0">
                        <a:noAutofit/>
                      </wps:bodyPr>
                    </wps:wsp>
                  </a:graphicData>
                </a:graphic>
              </wp:anchor>
            </w:drawing>
          </mc:Choice>
          <mc:Fallback>
            <w:pict>
              <v:shape style="position:absolute;margin-left:197.283997pt;margin-top:7.650986pt;width:3.1pt;height:8pt;mso-position-horizontal-relative:page;mso-position-vertical-relative:paragraph;z-index:-20992512" type="#_x0000_t202" id="docshape493" filled="false" stroked="false">
                <v:textbox inset="0,0,0,0">
                  <w:txbxContent>
                    <w:p>
                      <w:pPr>
                        <w:spacing w:line="159" w:lineRule="exact" w:before="0"/>
                        <w:ind w:left="0" w:right="0" w:firstLine="0"/>
                        <w:jc w:val="left"/>
                        <w:rPr>
                          <w:sz w:val="16"/>
                        </w:rPr>
                      </w:pPr>
                      <w:r>
                        <w:rPr>
                          <w:spacing w:val="-10"/>
                          <w:w w:val="115"/>
                          <w:sz w:val="16"/>
                          <w:u w:val="single"/>
                        </w:rPr>
                        <w:t>t</w:t>
                      </w:r>
                    </w:p>
                  </w:txbxContent>
                </v:textbox>
                <w10:wrap type="none"/>
              </v:shape>
            </w:pict>
          </mc:Fallback>
        </mc:AlternateContent>
      </w:r>
      <w:r>
        <w:rPr>
          <w:rFonts w:ascii="Times New Roman"/>
          <w:spacing w:val="-40"/>
          <w:w w:val="113"/>
          <w:sz w:val="22"/>
          <w:u w:val="single"/>
          <w:vertAlign w:val="subscript"/>
        </w:rPr>
        <w:t> </w:t>
      </w:r>
      <w:r>
        <w:rPr>
          <w:i/>
          <w:w w:val="100"/>
          <w:sz w:val="22"/>
          <w:vertAlign w:val="baseline"/>
        </w:rPr>
        <w:t>d</w:t>
      </w:r>
      <w:r>
        <w:rPr>
          <w:i/>
          <w:spacing w:val="12"/>
          <w:w w:val="134"/>
          <w:sz w:val="22"/>
          <w:vertAlign w:val="baseline"/>
        </w:rPr>
        <w:t>S</w:t>
      </w:r>
      <w:r>
        <w:rPr>
          <w:w w:val="118"/>
          <w:sz w:val="22"/>
          <w:vertAlign w:val="superscript"/>
        </w:rPr>
        <w:t>2</w:t>
      </w:r>
    </w:p>
    <w:p>
      <w:pPr>
        <w:spacing w:line="164" w:lineRule="exact" w:before="15"/>
        <w:ind w:left="2461" w:right="0" w:firstLine="0"/>
        <w:jc w:val="left"/>
        <w:rPr>
          <w:sz w:val="16"/>
        </w:rPr>
      </w:pPr>
      <w:r>
        <w:rPr>
          <w:sz w:val="16"/>
        </w:rPr>
        <mc:AlternateContent>
          <mc:Choice Requires="wps">
            <w:drawing>
              <wp:anchor distT="0" distB="0" distL="0" distR="0" allowOverlap="1" layoutInCell="1" locked="0" behindDoc="0" simplePos="0" relativeHeight="16010752">
                <wp:simplePos x="0" y="0"/>
                <wp:positionH relativeFrom="page">
                  <wp:posOffset>2384488</wp:posOffset>
                </wp:positionH>
                <wp:positionV relativeFrom="paragraph">
                  <wp:posOffset>50114</wp:posOffset>
                </wp:positionV>
                <wp:extent cx="85090" cy="139065"/>
                <wp:effectExtent l="0" t="0" r="0" b="0"/>
                <wp:wrapNone/>
                <wp:docPr id="668" name="Textbox 668"/>
                <wp:cNvGraphicFramePr>
                  <a:graphicFrameLocks/>
                </wp:cNvGraphicFramePr>
                <a:graphic>
                  <a:graphicData uri="http://schemas.microsoft.com/office/word/2010/wordprocessingShape">
                    <wps:wsp>
                      <wps:cNvPr id="668" name="Textbox 668"/>
                      <wps:cNvSpPr txBox="1"/>
                      <wps:spPr>
                        <a:xfrm>
                          <a:off x="0" y="0"/>
                          <a:ext cx="85090" cy="139065"/>
                        </a:xfrm>
                        <a:prstGeom prst="rect">
                          <a:avLst/>
                        </a:prstGeom>
                      </wps:spPr>
                      <wps:txbx>
                        <w:txbxContent>
                          <w:p>
                            <w:pPr>
                              <w:spacing w:line="218" w:lineRule="exact" w:before="0"/>
                              <w:ind w:left="0" w:right="0" w:firstLine="0"/>
                              <w:jc w:val="left"/>
                              <w:rPr>
                                <w:i/>
                                <w:sz w:val="22"/>
                              </w:rPr>
                            </w:pPr>
                            <w:r>
                              <w:rPr>
                                <w:i/>
                                <w:spacing w:val="-10"/>
                                <w:w w:val="130"/>
                                <w:sz w:val="22"/>
                              </w:rPr>
                              <w:t>S</w:t>
                            </w:r>
                          </w:p>
                        </w:txbxContent>
                      </wps:txbx>
                      <wps:bodyPr wrap="square" lIns="0" tIns="0" rIns="0" bIns="0" rtlCol="0">
                        <a:noAutofit/>
                      </wps:bodyPr>
                    </wps:wsp>
                  </a:graphicData>
                </a:graphic>
              </wp:anchor>
            </w:drawing>
          </mc:Choice>
          <mc:Fallback>
            <w:pict>
              <v:shape style="position:absolute;margin-left:187.755005pt;margin-top:3.946001pt;width:6.7pt;height:10.95pt;mso-position-horizontal-relative:page;mso-position-vertical-relative:paragraph;z-index:16010752" type="#_x0000_t202" id="docshape494" filled="false" stroked="false">
                <v:textbox inset="0,0,0,0">
                  <w:txbxContent>
                    <w:p>
                      <w:pPr>
                        <w:spacing w:line="218" w:lineRule="exact" w:before="0"/>
                        <w:ind w:left="0" w:right="0" w:firstLine="0"/>
                        <w:jc w:val="left"/>
                        <w:rPr>
                          <w:i/>
                          <w:sz w:val="22"/>
                        </w:rPr>
                      </w:pPr>
                      <w:r>
                        <w:rPr>
                          <w:i/>
                          <w:spacing w:val="-10"/>
                          <w:w w:val="130"/>
                          <w:sz w:val="22"/>
                        </w:rPr>
                        <w:t>S</w:t>
                      </w:r>
                    </w:p>
                  </w:txbxContent>
                </v:textbox>
                <w10:wrap type="none"/>
              </v:shape>
            </w:pict>
          </mc:Fallback>
        </mc:AlternateContent>
      </w:r>
      <w:r>
        <w:rPr>
          <w:spacing w:val="-10"/>
          <w:w w:val="105"/>
          <w:sz w:val="16"/>
        </w:rPr>
        <w:t>2</w:t>
      </w:r>
    </w:p>
    <w:p>
      <w:pPr>
        <w:spacing w:line="164" w:lineRule="exact" w:before="0"/>
        <w:ind w:left="2448" w:right="0" w:firstLine="0"/>
        <w:jc w:val="left"/>
        <w:rPr>
          <w:sz w:val="16"/>
        </w:rPr>
      </w:pPr>
      <w:r>
        <w:rPr>
          <w:spacing w:val="-10"/>
          <w:w w:val="115"/>
          <w:sz w:val="16"/>
        </w:rPr>
        <w:t>t</w:t>
      </w:r>
    </w:p>
    <w:p>
      <w:pPr>
        <w:tabs>
          <w:tab w:pos="823" w:val="left" w:leader="none"/>
        </w:tabs>
        <w:spacing w:line="163" w:lineRule="exact" w:before="0"/>
        <w:ind w:left="0" w:right="1284" w:firstLine="0"/>
        <w:jc w:val="center"/>
        <w:rPr>
          <w:sz w:val="16"/>
        </w:rPr>
      </w:pPr>
      <w:r>
        <w:rPr/>
        <w:br w:type="column"/>
      </w:r>
      <w:r>
        <w:rPr>
          <w:spacing w:val="-10"/>
          <w:w w:val="115"/>
          <w:sz w:val="16"/>
        </w:rPr>
        <w:t>t</w:t>
      </w:r>
      <w:r>
        <w:rPr>
          <w:sz w:val="16"/>
        </w:rPr>
        <w:tab/>
      </w:r>
      <w:r>
        <w:rPr>
          <w:spacing w:val="-10"/>
          <w:w w:val="115"/>
          <w:sz w:val="16"/>
        </w:rPr>
        <w:t>t</w:t>
      </w:r>
    </w:p>
    <w:p>
      <w:pPr>
        <w:pStyle w:val="BodyText"/>
        <w:spacing w:before="119"/>
        <w:rPr>
          <w:sz w:val="16"/>
        </w:rPr>
      </w:pPr>
    </w:p>
    <w:p>
      <w:pPr>
        <w:spacing w:before="0"/>
        <w:ind w:left="193" w:right="0" w:firstLine="0"/>
        <w:jc w:val="left"/>
        <w:rPr>
          <w:sz w:val="22"/>
        </w:rPr>
      </w:pPr>
      <w:r>
        <w:rPr>
          <w:sz w:val="22"/>
        </w:rPr>
        <mc:AlternateContent>
          <mc:Choice Requires="wps">
            <w:drawing>
              <wp:anchor distT="0" distB="0" distL="0" distR="0" allowOverlap="1" layoutInCell="1" locked="0" behindDoc="1" simplePos="0" relativeHeight="482324992">
                <wp:simplePos x="0" y="0"/>
                <wp:positionH relativeFrom="page">
                  <wp:posOffset>3649636</wp:posOffset>
                </wp:positionH>
                <wp:positionV relativeFrom="paragraph">
                  <wp:posOffset>91470</wp:posOffset>
                </wp:positionV>
                <wp:extent cx="39370" cy="101600"/>
                <wp:effectExtent l="0" t="0" r="0" b="0"/>
                <wp:wrapNone/>
                <wp:docPr id="669" name="Textbox 669"/>
                <wp:cNvGraphicFramePr>
                  <a:graphicFrameLocks/>
                </wp:cNvGraphicFramePr>
                <a:graphic>
                  <a:graphicData uri="http://schemas.microsoft.com/office/word/2010/wordprocessingShape">
                    <wps:wsp>
                      <wps:cNvPr id="669" name="Textbox 669"/>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87.372986pt;margin-top:7.202369pt;width:3.1pt;height:8pt;mso-position-horizontal-relative:page;mso-position-vertical-relative:paragraph;z-index:-20991488" type="#_x0000_t202" id="docshape495"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w w:val="125"/>
          <w:sz w:val="22"/>
        </w:rPr>
        <w:t>=</w:t>
      </w:r>
      <w:r>
        <w:rPr>
          <w:spacing w:val="71"/>
          <w:w w:val="150"/>
          <w:sz w:val="22"/>
        </w:rPr>
        <w:t> </w:t>
      </w:r>
      <w:r>
        <w:rPr>
          <w:i/>
          <w:w w:val="125"/>
          <w:sz w:val="22"/>
        </w:rPr>
        <w:t>rdt</w:t>
      </w:r>
      <w:r>
        <w:rPr>
          <w:i/>
          <w:spacing w:val="-15"/>
          <w:w w:val="125"/>
          <w:sz w:val="22"/>
        </w:rPr>
        <w:t> </w:t>
      </w:r>
      <w:r>
        <w:rPr>
          <w:w w:val="125"/>
          <w:sz w:val="22"/>
        </w:rPr>
        <w:t>+</w:t>
      </w:r>
      <w:r>
        <w:rPr>
          <w:spacing w:val="-16"/>
          <w:w w:val="125"/>
          <w:sz w:val="22"/>
        </w:rPr>
        <w:t> </w:t>
      </w:r>
      <w:r>
        <w:rPr>
          <w:i/>
          <w:w w:val="125"/>
          <w:sz w:val="22"/>
        </w:rPr>
        <w:t>σ</w:t>
      </w:r>
      <w:r>
        <w:rPr>
          <w:w w:val="125"/>
          <w:sz w:val="22"/>
          <w:vertAlign w:val="subscript"/>
        </w:rPr>
        <w:t>2</w:t>
      </w:r>
      <w:r>
        <w:rPr>
          <w:i/>
          <w:w w:val="125"/>
          <w:sz w:val="22"/>
          <w:vertAlign w:val="baseline"/>
        </w:rPr>
        <w:t>dW</w:t>
      </w:r>
      <w:r>
        <w:rPr>
          <w:i/>
          <w:spacing w:val="-32"/>
          <w:w w:val="125"/>
          <w:sz w:val="22"/>
          <w:vertAlign w:val="baseline"/>
        </w:rPr>
        <w:t> </w:t>
      </w:r>
      <w:r>
        <w:rPr>
          <w:spacing w:val="-10"/>
          <w:w w:val="125"/>
          <w:sz w:val="22"/>
          <w:vertAlign w:val="superscript"/>
        </w:rPr>
        <w:t>2</w:t>
      </w:r>
    </w:p>
    <w:p>
      <w:pPr>
        <w:spacing w:after="0"/>
        <w:jc w:val="left"/>
        <w:rPr>
          <w:sz w:val="22"/>
        </w:rPr>
        <w:sectPr>
          <w:type w:val="continuous"/>
          <w:pgSz w:w="12240" w:h="15840"/>
          <w:pgMar w:header="0" w:footer="2268" w:top="1800" w:bottom="280" w:left="1440" w:right="720"/>
          <w:cols w:num="2" w:equalWidth="0">
            <w:col w:w="2603" w:space="40"/>
            <w:col w:w="7437"/>
          </w:cols>
        </w:sectPr>
      </w:pPr>
    </w:p>
    <w:p>
      <w:pPr>
        <w:pStyle w:val="BodyText"/>
        <w:spacing w:before="82"/>
        <w:ind w:left="28"/>
      </w:pPr>
      <w:r>
        <w:rPr/>
        <mc:AlternateContent>
          <mc:Choice Requires="wps">
            <w:drawing>
              <wp:anchor distT="0" distB="0" distL="0" distR="0" allowOverlap="1" layoutInCell="1" locked="0" behindDoc="1" simplePos="0" relativeHeight="482333184">
                <wp:simplePos x="0" y="0"/>
                <wp:positionH relativeFrom="page">
                  <wp:posOffset>1467345</wp:posOffset>
                </wp:positionH>
                <wp:positionV relativeFrom="paragraph">
                  <wp:posOffset>163977</wp:posOffset>
                </wp:positionV>
                <wp:extent cx="39370" cy="101600"/>
                <wp:effectExtent l="0" t="0" r="0" b="0"/>
                <wp:wrapNone/>
                <wp:docPr id="670" name="Textbox 670"/>
                <wp:cNvGraphicFramePr>
                  <a:graphicFrameLocks/>
                </wp:cNvGraphicFramePr>
                <a:graphic>
                  <a:graphicData uri="http://schemas.microsoft.com/office/word/2010/wordprocessingShape">
                    <wps:wsp>
                      <wps:cNvPr id="670" name="Textbox 670"/>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15.539001pt;margin-top:12.911638pt;width:3.1pt;height:8pt;mso-position-horizontal-relative:page;mso-position-vertical-relative:paragraph;z-index:-20983296" type="#_x0000_t202" id="docshape496"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2333696">
                <wp:simplePos x="0" y="0"/>
                <wp:positionH relativeFrom="page">
                  <wp:posOffset>1999462</wp:posOffset>
                </wp:positionH>
                <wp:positionV relativeFrom="paragraph">
                  <wp:posOffset>163977</wp:posOffset>
                </wp:positionV>
                <wp:extent cx="39370" cy="101600"/>
                <wp:effectExtent l="0" t="0" r="0" b="0"/>
                <wp:wrapNone/>
                <wp:docPr id="671" name="Textbox 671"/>
                <wp:cNvGraphicFramePr>
                  <a:graphicFrameLocks/>
                </wp:cNvGraphicFramePr>
                <a:graphic>
                  <a:graphicData uri="http://schemas.microsoft.com/office/word/2010/wordprocessingShape">
                    <wps:wsp>
                      <wps:cNvPr id="671" name="Textbox 671"/>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57.438004pt;margin-top:12.911638pt;width:3.1pt;height:8pt;mso-position-horizontal-relative:page;mso-position-vertical-relative:paragraph;z-index:-20982784" type="#_x0000_t202" id="docshape497"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t>where</w:t>
      </w:r>
      <w:r>
        <w:rPr>
          <w:spacing w:val="37"/>
        </w:rPr>
        <w:t> </w:t>
      </w:r>
      <w:r>
        <w:rPr>
          <w:i/>
        </w:rPr>
        <w:t>W</w:t>
      </w:r>
      <w:r>
        <w:rPr>
          <w:i/>
          <w:spacing w:val="-16"/>
        </w:rPr>
        <w:t> </w:t>
      </w:r>
      <w:r>
        <w:rPr>
          <w:vertAlign w:val="superscript"/>
        </w:rPr>
        <w:t>1</w:t>
      </w:r>
      <w:r>
        <w:rPr>
          <w:spacing w:val="48"/>
          <w:vertAlign w:val="baseline"/>
        </w:rPr>
        <w:t> </w:t>
      </w:r>
      <w:r>
        <w:rPr>
          <w:vertAlign w:val="baseline"/>
        </w:rPr>
        <w:t>and</w:t>
      </w:r>
      <w:r>
        <w:rPr>
          <w:spacing w:val="37"/>
          <w:vertAlign w:val="baseline"/>
        </w:rPr>
        <w:t> </w:t>
      </w:r>
      <w:r>
        <w:rPr>
          <w:i/>
          <w:vertAlign w:val="baseline"/>
        </w:rPr>
        <w:t>W</w:t>
      </w:r>
      <w:r>
        <w:rPr>
          <w:i/>
          <w:spacing w:val="-16"/>
          <w:vertAlign w:val="baseline"/>
        </w:rPr>
        <w:t> </w:t>
      </w:r>
      <w:r>
        <w:rPr>
          <w:vertAlign w:val="superscript"/>
        </w:rPr>
        <w:t>2</w:t>
      </w:r>
      <w:r>
        <w:rPr>
          <w:spacing w:val="49"/>
          <w:vertAlign w:val="baseline"/>
        </w:rPr>
        <w:t> </w:t>
      </w:r>
      <w:r>
        <w:rPr>
          <w:vertAlign w:val="baseline"/>
        </w:rPr>
        <w:t>are</w:t>
      </w:r>
      <w:r>
        <w:rPr>
          <w:spacing w:val="37"/>
          <w:vertAlign w:val="baseline"/>
        </w:rPr>
        <w:t> </w:t>
      </w:r>
      <w:r>
        <w:rPr>
          <w:vertAlign w:val="baseline"/>
        </w:rPr>
        <w:t>independent</w:t>
      </w:r>
      <w:r>
        <w:rPr>
          <w:spacing w:val="37"/>
          <w:vertAlign w:val="baseline"/>
        </w:rPr>
        <w:t> </w:t>
      </w:r>
      <w:r>
        <w:rPr>
          <w:vertAlign w:val="baseline"/>
        </w:rPr>
        <w:t>risk-neutral</w:t>
      </w:r>
      <w:r>
        <w:rPr>
          <w:spacing w:val="38"/>
          <w:vertAlign w:val="baseline"/>
        </w:rPr>
        <w:t> </w:t>
      </w:r>
      <w:r>
        <w:rPr>
          <w:vertAlign w:val="baseline"/>
        </w:rPr>
        <w:t>Brownian</w:t>
      </w:r>
      <w:r>
        <w:rPr>
          <w:spacing w:val="37"/>
          <w:vertAlign w:val="baseline"/>
        </w:rPr>
        <w:t> </w:t>
      </w:r>
      <w:r>
        <w:rPr>
          <w:vertAlign w:val="baseline"/>
        </w:rPr>
        <w:t>motions</w:t>
      </w:r>
      <w:r>
        <w:rPr>
          <w:spacing w:val="37"/>
          <w:vertAlign w:val="baseline"/>
        </w:rPr>
        <w:t> </w:t>
      </w:r>
      <w:r>
        <w:rPr>
          <w:vertAlign w:val="baseline"/>
        </w:rPr>
        <w:t>and</w:t>
      </w:r>
      <w:r>
        <w:rPr>
          <w:spacing w:val="36"/>
          <w:vertAlign w:val="baseline"/>
        </w:rPr>
        <w:t> </w:t>
      </w:r>
      <w:r>
        <w:rPr>
          <w:i/>
          <w:vertAlign w:val="baseline"/>
        </w:rPr>
        <w:t>ρ</w:t>
      </w:r>
      <w:r>
        <w:rPr>
          <w:i/>
          <w:spacing w:val="28"/>
          <w:vertAlign w:val="baseline"/>
        </w:rPr>
        <w:t> </w:t>
      </w:r>
      <w:r>
        <w:rPr>
          <w:rFonts w:ascii="Lucida Sans Unicode" w:hAnsi="Lucida Sans Unicode"/>
          <w:vertAlign w:val="baseline"/>
        </w:rPr>
        <w:t>∈</w:t>
      </w:r>
      <w:r>
        <w:rPr>
          <w:rFonts w:ascii="Lucida Sans Unicode" w:hAnsi="Lucida Sans Unicode"/>
          <w:spacing w:val="8"/>
          <w:vertAlign w:val="baseline"/>
        </w:rPr>
        <w:t> </w:t>
      </w:r>
      <w:r>
        <w:rPr>
          <w:vertAlign w:val="baseline"/>
        </w:rPr>
        <w:t>(</w:t>
      </w:r>
      <w:r>
        <w:rPr>
          <w:rFonts w:ascii="Lucida Sans Unicode" w:hAnsi="Lucida Sans Unicode"/>
          <w:vertAlign w:val="baseline"/>
        </w:rPr>
        <w:t>—</w:t>
      </w:r>
      <w:r>
        <w:rPr>
          <w:vertAlign w:val="baseline"/>
        </w:rPr>
        <w:t>1</w:t>
      </w:r>
      <w:r>
        <w:rPr>
          <w:i/>
          <w:vertAlign w:val="baseline"/>
        </w:rPr>
        <w:t>,</w:t>
      </w:r>
      <w:r>
        <w:rPr>
          <w:i/>
          <w:spacing w:val="-9"/>
          <w:vertAlign w:val="baseline"/>
        </w:rPr>
        <w:t> </w:t>
      </w:r>
      <w:r>
        <w:rPr>
          <w:vertAlign w:val="baseline"/>
        </w:rPr>
        <w:t>1).</w:t>
      </w:r>
      <w:r>
        <w:rPr>
          <w:spacing w:val="76"/>
          <w:vertAlign w:val="baseline"/>
        </w:rPr>
        <w:t> </w:t>
      </w:r>
      <w:r>
        <w:rPr>
          <w:spacing w:val="-5"/>
          <w:vertAlign w:val="baseline"/>
        </w:rPr>
        <w:t>Now</w:t>
      </w:r>
    </w:p>
    <w:p>
      <w:pPr>
        <w:pStyle w:val="BodyText"/>
        <w:spacing w:line="217" w:lineRule="exact"/>
        <w:ind w:left="28"/>
      </w:pPr>
      <w:r>
        <w:rPr>
          <w:w w:val="105"/>
        </w:rPr>
        <w:t>we</w:t>
      </w:r>
      <w:r>
        <w:rPr>
          <w:spacing w:val="10"/>
          <w:w w:val="105"/>
        </w:rPr>
        <w:t> </w:t>
      </w:r>
      <w:r>
        <w:rPr>
          <w:w w:val="105"/>
        </w:rPr>
        <w:t>define</w:t>
      </w:r>
      <w:r>
        <w:rPr>
          <w:spacing w:val="10"/>
          <w:w w:val="105"/>
        </w:rPr>
        <w:t> </w:t>
      </w:r>
      <w:r>
        <w:rPr>
          <w:w w:val="105"/>
        </w:rPr>
        <w:t>ratio</w:t>
      </w:r>
      <w:r>
        <w:rPr>
          <w:spacing w:val="10"/>
          <w:w w:val="105"/>
        </w:rPr>
        <w:t> </w:t>
      </w:r>
      <w:r>
        <w:rPr>
          <w:w w:val="105"/>
        </w:rPr>
        <w:t>in</w:t>
      </w:r>
      <w:r>
        <w:rPr>
          <w:spacing w:val="11"/>
          <w:w w:val="105"/>
        </w:rPr>
        <w:t> </w:t>
      </w:r>
      <w:hyperlink w:history="true" w:anchor="_bookmark66">
        <w:r>
          <w:rPr>
            <w:w w:val="105"/>
          </w:rPr>
          <w:t>(5.6)</w:t>
        </w:r>
      </w:hyperlink>
      <w:r>
        <w:rPr>
          <w:spacing w:val="10"/>
          <w:w w:val="105"/>
        </w:rPr>
        <w:t> </w:t>
      </w:r>
      <w:r>
        <w:rPr>
          <w:spacing w:val="-7"/>
          <w:w w:val="105"/>
        </w:rPr>
        <w:t>as</w:t>
      </w:r>
    </w:p>
    <w:p>
      <w:pPr>
        <w:spacing w:line="126" w:lineRule="exact" w:before="0"/>
        <w:ind w:left="0" w:right="1306" w:firstLine="0"/>
        <w:jc w:val="center"/>
        <w:rPr>
          <w:sz w:val="16"/>
        </w:rPr>
      </w:pPr>
      <w:r>
        <w:rPr>
          <w:i/>
          <w:w w:val="115"/>
          <w:position w:val="-9"/>
          <w:sz w:val="22"/>
        </w:rPr>
        <w:t>.</w:t>
      </w:r>
      <w:r>
        <w:rPr>
          <w:i/>
          <w:spacing w:val="77"/>
          <w:w w:val="115"/>
          <w:position w:val="-9"/>
          <w:sz w:val="22"/>
        </w:rPr>
        <w:t> </w:t>
      </w:r>
      <w:r>
        <w:rPr>
          <w:i/>
          <w:spacing w:val="-5"/>
          <w:w w:val="115"/>
          <w:position w:val="-7"/>
          <w:sz w:val="22"/>
        </w:rPr>
        <w:t>S</w:t>
      </w:r>
      <w:r>
        <w:rPr>
          <w:spacing w:val="-5"/>
          <w:w w:val="115"/>
          <w:sz w:val="16"/>
        </w:rPr>
        <w:t>1</w:t>
      </w:r>
    </w:p>
    <w:p>
      <w:pPr>
        <w:spacing w:before="26"/>
        <w:ind w:left="0" w:right="1452" w:firstLine="0"/>
        <w:jc w:val="center"/>
        <w:rPr>
          <w:i/>
          <w:sz w:val="22"/>
        </w:rPr>
      </w:pPr>
      <w:r>
        <w:rPr>
          <w:i/>
          <w:sz w:val="22"/>
        </w:rPr>
        <mc:AlternateContent>
          <mc:Choice Requires="wps">
            <w:drawing>
              <wp:anchor distT="0" distB="0" distL="0" distR="0" allowOverlap="1" layoutInCell="1" locked="0" behindDoc="1" simplePos="0" relativeHeight="482325504">
                <wp:simplePos x="0" y="0"/>
                <wp:positionH relativeFrom="page">
                  <wp:posOffset>3689337</wp:posOffset>
                </wp:positionH>
                <wp:positionV relativeFrom="paragraph">
                  <wp:posOffset>143477</wp:posOffset>
                </wp:positionV>
                <wp:extent cx="85090" cy="139065"/>
                <wp:effectExtent l="0" t="0" r="0" b="0"/>
                <wp:wrapNone/>
                <wp:docPr id="672" name="Textbox 672"/>
                <wp:cNvGraphicFramePr>
                  <a:graphicFrameLocks/>
                </wp:cNvGraphicFramePr>
                <a:graphic>
                  <a:graphicData uri="http://schemas.microsoft.com/office/word/2010/wordprocessingShape">
                    <wps:wsp>
                      <wps:cNvPr id="672" name="Textbox 672"/>
                      <wps:cNvSpPr txBox="1"/>
                      <wps:spPr>
                        <a:xfrm>
                          <a:off x="0" y="0"/>
                          <a:ext cx="85090" cy="139065"/>
                        </a:xfrm>
                        <a:prstGeom prst="rect">
                          <a:avLst/>
                        </a:prstGeom>
                      </wps:spPr>
                      <wps:txbx>
                        <w:txbxContent>
                          <w:p>
                            <w:pPr>
                              <w:spacing w:line="218" w:lineRule="exact" w:before="0"/>
                              <w:ind w:left="0" w:right="0" w:firstLine="0"/>
                              <w:jc w:val="left"/>
                              <w:rPr>
                                <w:i/>
                                <w:sz w:val="22"/>
                              </w:rPr>
                            </w:pPr>
                            <w:r>
                              <w:rPr>
                                <w:i/>
                                <w:spacing w:val="-10"/>
                                <w:w w:val="130"/>
                                <w:sz w:val="22"/>
                              </w:rPr>
                              <w:t>S</w:t>
                            </w:r>
                          </w:p>
                        </w:txbxContent>
                      </wps:txbx>
                      <wps:bodyPr wrap="square" lIns="0" tIns="0" rIns="0" bIns="0" rtlCol="0">
                        <a:noAutofit/>
                      </wps:bodyPr>
                    </wps:wsp>
                  </a:graphicData>
                </a:graphic>
              </wp:anchor>
            </w:drawing>
          </mc:Choice>
          <mc:Fallback>
            <w:pict>
              <v:shape style="position:absolute;margin-left:290.498993pt;margin-top:11.297437pt;width:6.7pt;height:10.95pt;mso-position-horizontal-relative:page;mso-position-vertical-relative:paragraph;z-index:-20990976" type="#_x0000_t202" id="docshape498" filled="false" stroked="false">
                <v:textbox inset="0,0,0,0">
                  <w:txbxContent>
                    <w:p>
                      <w:pPr>
                        <w:spacing w:line="218" w:lineRule="exact" w:before="0"/>
                        <w:ind w:left="0" w:right="0" w:firstLine="0"/>
                        <w:jc w:val="left"/>
                        <w:rPr>
                          <w:i/>
                          <w:sz w:val="22"/>
                        </w:rPr>
                      </w:pPr>
                      <w:r>
                        <w:rPr>
                          <w:i/>
                          <w:spacing w:val="-10"/>
                          <w:w w:val="130"/>
                          <w:sz w:val="22"/>
                        </w:rPr>
                        <w:t>S</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326016">
                <wp:simplePos x="0" y="0"/>
                <wp:positionH relativeFrom="page">
                  <wp:posOffset>3782275</wp:posOffset>
                </wp:positionH>
                <wp:positionV relativeFrom="paragraph">
                  <wp:posOffset>123744</wp:posOffset>
                </wp:positionV>
                <wp:extent cx="53975" cy="101600"/>
                <wp:effectExtent l="0" t="0" r="0" b="0"/>
                <wp:wrapNone/>
                <wp:docPr id="673" name="Textbox 673"/>
                <wp:cNvGraphicFramePr>
                  <a:graphicFrameLocks/>
                </wp:cNvGraphicFramePr>
                <a:graphic>
                  <a:graphicData uri="http://schemas.microsoft.com/office/word/2010/wordprocessingShape">
                    <wps:wsp>
                      <wps:cNvPr id="673" name="Textbox 673"/>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297.816986pt;margin-top:9.743687pt;width:4.25pt;height:8pt;mso-position-horizontal-relative:page;mso-position-vertical-relative:paragraph;z-index:-20990464" type="#_x0000_t202" id="docshape499"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i/>
          <w:w w:val="135"/>
          <w:sz w:val="22"/>
        </w:rPr>
        <w:t>Y</w:t>
      </w:r>
      <w:r>
        <w:rPr>
          <w:w w:val="135"/>
          <w:sz w:val="22"/>
          <w:vertAlign w:val="subscript"/>
        </w:rPr>
        <w:t>t</w:t>
      </w:r>
      <w:r>
        <w:rPr>
          <w:spacing w:val="2"/>
          <w:w w:val="135"/>
          <w:sz w:val="22"/>
          <w:vertAlign w:val="baseline"/>
        </w:rPr>
        <w:t> </w:t>
      </w:r>
      <w:r>
        <w:rPr>
          <w:w w:val="135"/>
          <w:sz w:val="22"/>
          <w:vertAlign w:val="baseline"/>
        </w:rPr>
        <w:t>=</w:t>
      </w:r>
      <w:r>
        <w:rPr>
          <w:spacing w:val="16"/>
          <w:w w:val="135"/>
          <w:sz w:val="22"/>
          <w:vertAlign w:val="baseline"/>
        </w:rPr>
        <w:t> </w:t>
      </w:r>
      <w:r>
        <w:rPr>
          <w:rFonts w:ascii="Times New Roman"/>
          <w:spacing w:val="56"/>
          <w:w w:val="135"/>
          <w:sz w:val="22"/>
          <w:u w:val="single"/>
          <w:vertAlign w:val="baseline"/>
        </w:rPr>
        <w:t> </w:t>
      </w:r>
      <w:r>
        <w:rPr>
          <w:w w:val="135"/>
          <w:sz w:val="22"/>
          <w:u w:val="single"/>
          <w:vertAlign w:val="superscript"/>
        </w:rPr>
        <w:t>t</w:t>
      </w:r>
      <w:r>
        <w:rPr>
          <w:spacing w:val="74"/>
          <w:w w:val="135"/>
          <w:sz w:val="22"/>
          <w:vertAlign w:val="baseline"/>
        </w:rPr>
        <w:t> </w:t>
      </w:r>
      <w:r>
        <w:rPr>
          <w:i/>
          <w:spacing w:val="-12"/>
          <w:w w:val="130"/>
          <w:sz w:val="22"/>
          <w:vertAlign w:val="baseline"/>
        </w:rPr>
        <w:t>,</w:t>
      </w:r>
    </w:p>
    <w:p>
      <w:pPr>
        <w:spacing w:before="0"/>
        <w:ind w:left="0" w:right="1009" w:firstLine="0"/>
        <w:jc w:val="center"/>
        <w:rPr>
          <w:sz w:val="16"/>
        </w:rPr>
      </w:pPr>
      <w:r>
        <w:rPr>
          <w:spacing w:val="-10"/>
          <w:w w:val="115"/>
          <w:sz w:val="16"/>
        </w:rPr>
        <w:t>t</w:t>
      </w:r>
    </w:p>
    <w:p>
      <w:pPr>
        <w:spacing w:after="0"/>
        <w:jc w:val="center"/>
        <w:rPr>
          <w:sz w:val="16"/>
        </w:rPr>
        <w:sectPr>
          <w:type w:val="continuous"/>
          <w:pgSz w:w="12240" w:h="15840"/>
          <w:pgMar w:header="0" w:footer="2268" w:top="1800" w:bottom="280" w:left="1440" w:right="720"/>
        </w:sectPr>
      </w:pPr>
    </w:p>
    <w:p>
      <w:pPr>
        <w:pStyle w:val="BodyText"/>
        <w:spacing w:before="90"/>
        <w:ind w:left="763"/>
      </w:pPr>
      <w:r>
        <w:rPr>
          <w:w w:val="105"/>
        </w:rPr>
        <w:t>define an exponential </w:t>
      </w:r>
      <w:r>
        <w:rPr>
          <w:spacing w:val="-2"/>
          <w:w w:val="105"/>
        </w:rPr>
        <w:t>martingale</w:t>
      </w:r>
    </w:p>
    <w:p>
      <w:pPr>
        <w:spacing w:line="273" w:lineRule="exact" w:before="160"/>
        <w:ind w:left="14" w:right="0" w:firstLine="0"/>
        <w:jc w:val="center"/>
        <w:rPr>
          <w:i/>
          <w:sz w:val="22"/>
        </w:rPr>
      </w:pPr>
      <w:r>
        <w:rPr>
          <w:i/>
          <w:w w:val="130"/>
          <w:sz w:val="22"/>
        </w:rPr>
        <w:t>Z</w:t>
      </w:r>
      <w:r>
        <w:rPr>
          <w:i/>
          <w:spacing w:val="79"/>
          <w:w w:val="130"/>
          <w:sz w:val="22"/>
        </w:rPr>
        <w:t> </w:t>
      </w:r>
      <w:r>
        <w:rPr>
          <w:w w:val="130"/>
          <w:sz w:val="22"/>
        </w:rPr>
        <w:t>=</w:t>
      </w:r>
      <w:r>
        <w:rPr>
          <w:spacing w:val="2"/>
          <w:w w:val="130"/>
          <w:sz w:val="22"/>
        </w:rPr>
        <w:t> </w:t>
      </w:r>
      <w:r>
        <w:rPr>
          <w:sz w:val="22"/>
        </w:rPr>
        <w:t>exp</w:t>
      </w:r>
      <w:r>
        <w:rPr>
          <w:rFonts w:ascii="Lucida Sans Unicode" w:hAnsi="Lucida Sans Unicode"/>
          <w:spacing w:val="38"/>
          <w:position w:val="31"/>
          <w:sz w:val="22"/>
        </w:rPr>
        <w:t>  </w:t>
      </w:r>
      <w:r>
        <w:rPr>
          <w:rFonts w:ascii="Lucida Sans Unicode" w:hAnsi="Lucida Sans Unicode"/>
          <w:sz w:val="22"/>
        </w:rPr>
        <w:t>—</w:t>
      </w:r>
      <w:r>
        <w:rPr>
          <w:rFonts w:ascii="Lucida Sans Unicode" w:hAnsi="Lucida Sans Unicode"/>
          <w:spacing w:val="-44"/>
          <w:sz w:val="22"/>
        </w:rPr>
        <w:t> </w:t>
      </w:r>
      <w:r>
        <w:rPr>
          <w:position w:val="15"/>
          <w:sz w:val="22"/>
          <w:u w:val="single"/>
        </w:rPr>
        <w:t>1</w:t>
      </w:r>
      <w:r>
        <w:rPr>
          <w:spacing w:val="-23"/>
          <w:position w:val="15"/>
          <w:sz w:val="22"/>
        </w:rPr>
        <w:t> </w:t>
      </w:r>
      <w:r>
        <w:rPr>
          <w:i/>
          <w:sz w:val="22"/>
        </w:rPr>
        <w:t>σ</w:t>
      </w:r>
      <w:r>
        <w:rPr>
          <w:sz w:val="22"/>
          <w:vertAlign w:val="superscript"/>
        </w:rPr>
        <w:t>2</w:t>
      </w:r>
      <w:r>
        <w:rPr>
          <w:i/>
          <w:sz w:val="22"/>
          <w:vertAlign w:val="baseline"/>
        </w:rPr>
        <w:t>t</w:t>
      </w:r>
      <w:r>
        <w:rPr>
          <w:i/>
          <w:spacing w:val="-12"/>
          <w:w w:val="130"/>
          <w:sz w:val="22"/>
          <w:vertAlign w:val="baseline"/>
        </w:rPr>
        <w:t> </w:t>
      </w:r>
      <w:r>
        <w:rPr>
          <w:w w:val="130"/>
          <w:sz w:val="22"/>
          <w:vertAlign w:val="baseline"/>
        </w:rPr>
        <w:t>+</w:t>
      </w:r>
      <w:r>
        <w:rPr>
          <w:spacing w:val="-13"/>
          <w:w w:val="130"/>
          <w:sz w:val="22"/>
          <w:vertAlign w:val="baseline"/>
        </w:rPr>
        <w:t> </w:t>
      </w:r>
      <w:r>
        <w:rPr>
          <w:i/>
          <w:sz w:val="22"/>
          <w:vertAlign w:val="baseline"/>
        </w:rPr>
        <w:t>σ</w:t>
      </w:r>
      <w:r>
        <w:rPr>
          <w:i/>
          <w:spacing w:val="54"/>
          <w:sz w:val="22"/>
          <w:vertAlign w:val="baseline"/>
        </w:rPr>
        <w:t> </w:t>
      </w:r>
      <w:r>
        <w:rPr>
          <w:i/>
          <w:sz w:val="22"/>
          <w:vertAlign w:val="baseline"/>
        </w:rPr>
        <w:t>W</w:t>
      </w:r>
      <w:r>
        <w:rPr>
          <w:i/>
          <w:spacing w:val="-17"/>
          <w:sz w:val="22"/>
          <w:vertAlign w:val="baseline"/>
        </w:rPr>
        <w:t> </w:t>
      </w:r>
      <w:r>
        <w:rPr>
          <w:spacing w:val="10"/>
          <w:sz w:val="22"/>
          <w:vertAlign w:val="superscript"/>
        </w:rPr>
        <w:t>2</w:t>
      </w:r>
      <w:r>
        <w:rPr>
          <w:rFonts w:ascii="Lucida Sans Unicode" w:hAnsi="Lucida Sans Unicode"/>
          <w:spacing w:val="78"/>
          <w:position w:val="31"/>
          <w:sz w:val="22"/>
          <w:vertAlign w:val="baseline"/>
        </w:rPr>
        <w:t>  </w:t>
      </w:r>
      <w:r>
        <w:rPr>
          <w:i/>
          <w:spacing w:val="-10"/>
          <w:sz w:val="22"/>
          <w:vertAlign w:val="baseline"/>
        </w:rPr>
        <w:t>,</w:t>
      </w:r>
    </w:p>
    <w:p>
      <w:pPr>
        <w:tabs>
          <w:tab w:pos="1085" w:val="left" w:leader="none"/>
          <w:tab w:pos="1916" w:val="left" w:leader="none"/>
          <w:tab w:pos="2216" w:val="left" w:leader="none"/>
        </w:tabs>
        <w:spacing w:line="136" w:lineRule="auto" w:before="5"/>
        <w:ind w:left="0" w:right="228" w:firstLine="0"/>
        <w:jc w:val="center"/>
        <w:rPr>
          <w:position w:val="-1"/>
          <w:sz w:val="16"/>
        </w:rPr>
      </w:pPr>
      <w:r>
        <w:rPr>
          <w:spacing w:val="-10"/>
          <w:w w:val="105"/>
          <w:sz w:val="16"/>
        </w:rPr>
        <w:t>t</w:t>
      </w:r>
      <w:r>
        <w:rPr>
          <w:sz w:val="16"/>
        </w:rPr>
        <w:tab/>
      </w:r>
      <w:r>
        <w:rPr>
          <w:w w:val="105"/>
          <w:position w:val="-11"/>
          <w:sz w:val="22"/>
        </w:rPr>
        <w:t>2</w:t>
      </w:r>
      <w:r>
        <w:rPr>
          <w:spacing w:val="64"/>
          <w:w w:val="150"/>
          <w:position w:val="-11"/>
          <w:sz w:val="22"/>
        </w:rPr>
        <w:t> </w:t>
      </w:r>
      <w:r>
        <w:rPr>
          <w:spacing w:val="-10"/>
          <w:w w:val="105"/>
          <w:position w:val="-1"/>
          <w:sz w:val="16"/>
        </w:rPr>
        <w:t>2</w:t>
      </w:r>
      <w:r>
        <w:rPr>
          <w:position w:val="-1"/>
          <w:sz w:val="16"/>
        </w:rPr>
        <w:tab/>
      </w:r>
      <w:r>
        <w:rPr>
          <w:spacing w:val="-10"/>
          <w:w w:val="105"/>
          <w:sz w:val="16"/>
        </w:rPr>
        <w:t>2</w:t>
      </w:r>
      <w:r>
        <w:rPr>
          <w:sz w:val="16"/>
        </w:rPr>
        <w:tab/>
      </w:r>
      <w:r>
        <w:rPr>
          <w:spacing w:val="-10"/>
          <w:w w:val="105"/>
          <w:position w:val="-1"/>
          <w:sz w:val="16"/>
        </w:rPr>
        <w:t>t</w:t>
      </w:r>
    </w:p>
    <w:p>
      <w:pPr>
        <w:pStyle w:val="BodyText"/>
        <w:spacing w:before="39"/>
        <w:rPr>
          <w:sz w:val="16"/>
        </w:rPr>
      </w:pPr>
    </w:p>
    <w:p>
      <w:pPr>
        <w:pStyle w:val="BodyText"/>
        <w:ind w:left="763"/>
      </w:pPr>
      <w:r>
        <w:rPr>
          <w:w w:val="105"/>
        </w:rPr>
        <w:t>and</w:t>
      </w:r>
      <w:r>
        <w:rPr>
          <w:spacing w:val="7"/>
          <w:w w:val="105"/>
        </w:rPr>
        <w:t> </w:t>
      </w:r>
      <w:r>
        <w:rPr>
          <w:w w:val="105"/>
        </w:rPr>
        <w:t>notice</w:t>
      </w:r>
      <w:r>
        <w:rPr>
          <w:spacing w:val="8"/>
          <w:w w:val="105"/>
        </w:rPr>
        <w:t> </w:t>
      </w:r>
      <w:r>
        <w:rPr>
          <w:spacing w:val="-4"/>
          <w:w w:val="105"/>
        </w:rPr>
        <w:t>that</w:t>
      </w:r>
    </w:p>
    <w:p>
      <w:pPr>
        <w:spacing w:before="170"/>
        <w:ind w:left="14" w:right="0" w:firstLine="0"/>
        <w:jc w:val="center"/>
        <w:rPr>
          <w:i/>
          <w:sz w:val="22"/>
        </w:rPr>
      </w:pPr>
      <w:r>
        <w:rPr>
          <w:i/>
          <w:sz w:val="22"/>
        </w:rPr>
        <mc:AlternateContent>
          <mc:Choice Requires="wps">
            <w:drawing>
              <wp:anchor distT="0" distB="0" distL="0" distR="0" allowOverlap="1" layoutInCell="1" locked="0" behindDoc="1" simplePos="0" relativeHeight="482340352">
                <wp:simplePos x="0" y="0"/>
                <wp:positionH relativeFrom="page">
                  <wp:posOffset>4643691</wp:posOffset>
                </wp:positionH>
                <wp:positionV relativeFrom="paragraph">
                  <wp:posOffset>219518</wp:posOffset>
                </wp:positionV>
                <wp:extent cx="39370" cy="101600"/>
                <wp:effectExtent l="0" t="0" r="0" b="0"/>
                <wp:wrapNone/>
                <wp:docPr id="674" name="Textbox 674"/>
                <wp:cNvGraphicFramePr>
                  <a:graphicFrameLocks/>
                </wp:cNvGraphicFramePr>
                <a:graphic>
                  <a:graphicData uri="http://schemas.microsoft.com/office/word/2010/wordprocessingShape">
                    <wps:wsp>
                      <wps:cNvPr id="674" name="Textbox 674"/>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65.644989pt;margin-top:17.28491pt;width:3.1pt;height:8pt;mso-position-horizontal-relative:page;mso-position-vertical-relative:paragraph;z-index:-20976128" type="#_x0000_t202" id="docshape500"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340864">
                <wp:simplePos x="0" y="0"/>
                <wp:positionH relativeFrom="page">
                  <wp:posOffset>5168087</wp:posOffset>
                </wp:positionH>
                <wp:positionV relativeFrom="paragraph">
                  <wp:posOffset>219518</wp:posOffset>
                </wp:positionV>
                <wp:extent cx="39370" cy="101600"/>
                <wp:effectExtent l="0" t="0" r="0" b="0"/>
                <wp:wrapNone/>
                <wp:docPr id="675" name="Textbox 675"/>
                <wp:cNvGraphicFramePr>
                  <a:graphicFrameLocks/>
                </wp:cNvGraphicFramePr>
                <a:graphic>
                  <a:graphicData uri="http://schemas.microsoft.com/office/word/2010/wordprocessingShape">
                    <wps:wsp>
                      <wps:cNvPr id="675" name="Textbox 675"/>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06.936005pt;margin-top:17.28491pt;width:3.1pt;height:8pt;mso-position-horizontal-relative:page;mso-position-vertical-relative:paragraph;z-index:-20975616" type="#_x0000_t202" id="docshape501"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25"/>
          <w:sz w:val="22"/>
        </w:rPr>
        <w:t>C</w:t>
      </w:r>
      <w:r>
        <w:rPr>
          <w:w w:val="125"/>
          <w:sz w:val="22"/>
        </w:rPr>
        <w:t>(</w:t>
      </w:r>
      <w:r>
        <w:rPr>
          <w:i/>
          <w:w w:val="125"/>
          <w:sz w:val="22"/>
        </w:rPr>
        <w:t>t,</w:t>
      </w:r>
      <w:r>
        <w:rPr>
          <w:i/>
          <w:spacing w:val="-25"/>
          <w:w w:val="125"/>
          <w:sz w:val="22"/>
        </w:rPr>
        <w:t> </w:t>
      </w:r>
      <w:r>
        <w:rPr>
          <w:i/>
          <w:w w:val="125"/>
          <w:sz w:val="22"/>
        </w:rPr>
        <w:t>s</w:t>
      </w:r>
      <w:r>
        <w:rPr>
          <w:w w:val="125"/>
          <w:sz w:val="22"/>
          <w:vertAlign w:val="subscript"/>
        </w:rPr>
        <w:t>1</w:t>
      </w:r>
      <w:r>
        <w:rPr>
          <w:i/>
          <w:w w:val="125"/>
          <w:sz w:val="22"/>
          <w:vertAlign w:val="baseline"/>
        </w:rPr>
        <w:t>,</w:t>
      </w:r>
      <w:r>
        <w:rPr>
          <w:i/>
          <w:spacing w:val="-25"/>
          <w:w w:val="125"/>
          <w:sz w:val="22"/>
          <w:vertAlign w:val="baseline"/>
        </w:rPr>
        <w:t> </w:t>
      </w:r>
      <w:r>
        <w:rPr>
          <w:i/>
          <w:w w:val="125"/>
          <w:sz w:val="22"/>
          <w:vertAlign w:val="baseline"/>
        </w:rPr>
        <w:t>s</w:t>
      </w:r>
      <w:r>
        <w:rPr>
          <w:w w:val="125"/>
          <w:sz w:val="22"/>
          <w:vertAlign w:val="subscript"/>
        </w:rPr>
        <w:t>2</w:t>
      </w:r>
      <w:r>
        <w:rPr>
          <w:w w:val="125"/>
          <w:sz w:val="22"/>
          <w:vertAlign w:val="baseline"/>
        </w:rPr>
        <w:t>)</w:t>
      </w:r>
      <w:r>
        <w:rPr>
          <w:spacing w:val="2"/>
          <w:w w:val="125"/>
          <w:sz w:val="22"/>
          <w:vertAlign w:val="baseline"/>
        </w:rPr>
        <w:t> </w:t>
      </w:r>
      <w:r>
        <w:rPr>
          <w:w w:val="125"/>
          <w:sz w:val="22"/>
          <w:vertAlign w:val="baseline"/>
        </w:rPr>
        <w:t>=</w:t>
      </w:r>
      <w:r>
        <w:rPr>
          <w:spacing w:val="1"/>
          <w:w w:val="125"/>
          <w:sz w:val="22"/>
          <w:vertAlign w:val="baseline"/>
        </w:rPr>
        <w:t> </w:t>
      </w:r>
      <w:r>
        <w:rPr>
          <w:i/>
          <w:w w:val="125"/>
          <w:sz w:val="22"/>
          <w:vertAlign w:val="baseline"/>
        </w:rPr>
        <w:t>s</w:t>
      </w:r>
      <w:r>
        <w:rPr>
          <w:w w:val="125"/>
          <w:sz w:val="22"/>
          <w:vertAlign w:val="subscript"/>
        </w:rPr>
        <w:t>2</w:t>
      </w:r>
      <w:r>
        <w:rPr>
          <w:rFonts w:ascii="Times New Roman" w:hAnsi="Times New Roman"/>
          <w:w w:val="125"/>
          <w:sz w:val="22"/>
          <w:vertAlign w:val="baseline"/>
        </w:rPr>
        <w:t>E</w:t>
      </w:r>
      <w:r>
        <w:rPr>
          <w:w w:val="125"/>
          <w:sz w:val="22"/>
          <w:vertAlign w:val="superscript"/>
        </w:rPr>
        <w:t>Q</w:t>
      </w:r>
      <w:r>
        <w:rPr>
          <w:w w:val="125"/>
          <w:sz w:val="22"/>
          <w:vertAlign w:val="baseline"/>
        </w:rPr>
        <w:t>[</w:t>
      </w:r>
      <w:r>
        <w:rPr>
          <w:i/>
          <w:w w:val="125"/>
          <w:sz w:val="22"/>
          <w:vertAlign w:val="baseline"/>
        </w:rPr>
        <w:t>Z</w:t>
      </w:r>
      <w:r>
        <w:rPr>
          <w:w w:val="125"/>
          <w:sz w:val="22"/>
          <w:vertAlign w:val="subscript"/>
        </w:rPr>
        <w:t>F</w:t>
      </w:r>
      <w:r>
        <w:rPr>
          <w:spacing w:val="-28"/>
          <w:w w:val="125"/>
          <w:sz w:val="22"/>
          <w:vertAlign w:val="baseline"/>
        </w:rPr>
        <w:t> </w:t>
      </w:r>
      <w:r>
        <w:rPr>
          <w:w w:val="125"/>
          <w:sz w:val="22"/>
          <w:vertAlign w:val="baseline"/>
        </w:rPr>
        <w:t>(</w:t>
      </w:r>
      <w:r>
        <w:rPr>
          <w:i/>
          <w:w w:val="125"/>
          <w:sz w:val="22"/>
          <w:vertAlign w:val="baseline"/>
        </w:rPr>
        <w:t>Y</w:t>
      </w:r>
      <w:r>
        <w:rPr>
          <w:w w:val="125"/>
          <w:sz w:val="22"/>
          <w:vertAlign w:val="subscript"/>
        </w:rPr>
        <w:t>F</w:t>
      </w:r>
      <w:r>
        <w:rPr>
          <w:spacing w:val="23"/>
          <w:w w:val="125"/>
          <w:sz w:val="22"/>
          <w:vertAlign w:val="baseline"/>
        </w:rPr>
        <w:t> </w:t>
      </w:r>
      <w:r>
        <w:rPr>
          <w:rFonts w:ascii="Lucida Sans Unicode" w:hAnsi="Lucida Sans Unicode"/>
          <w:w w:val="105"/>
          <w:sz w:val="22"/>
          <w:vertAlign w:val="baseline"/>
        </w:rPr>
        <w:t>—</w:t>
      </w:r>
      <w:r>
        <w:rPr>
          <w:rFonts w:ascii="Lucida Sans Unicode" w:hAnsi="Lucida Sans Unicode"/>
          <w:spacing w:val="-23"/>
          <w:w w:val="105"/>
          <w:sz w:val="22"/>
          <w:vertAlign w:val="baseline"/>
        </w:rPr>
        <w:t> </w:t>
      </w:r>
      <w:r>
        <w:rPr>
          <w:w w:val="125"/>
          <w:sz w:val="22"/>
          <w:vertAlign w:val="baseline"/>
        </w:rPr>
        <w:t>1)</w:t>
      </w:r>
      <w:r>
        <w:rPr>
          <w:w w:val="125"/>
          <w:sz w:val="22"/>
          <w:vertAlign w:val="superscript"/>
        </w:rPr>
        <w:t>+</w:t>
      </w:r>
      <w:r>
        <w:rPr>
          <w:rFonts w:ascii="Lucida Sans Unicode" w:hAnsi="Lucida Sans Unicode"/>
          <w:w w:val="125"/>
          <w:sz w:val="22"/>
          <w:vertAlign w:val="baseline"/>
        </w:rPr>
        <w:t>|</w:t>
      </w:r>
      <w:r>
        <w:rPr>
          <w:i/>
          <w:w w:val="125"/>
          <w:sz w:val="22"/>
          <w:vertAlign w:val="baseline"/>
        </w:rPr>
        <w:t>S</w:t>
      </w:r>
      <w:r>
        <w:rPr>
          <w:w w:val="125"/>
          <w:sz w:val="22"/>
          <w:vertAlign w:val="superscript"/>
        </w:rPr>
        <w:t>1</w:t>
      </w:r>
      <w:r>
        <w:rPr>
          <w:spacing w:val="11"/>
          <w:w w:val="125"/>
          <w:sz w:val="22"/>
          <w:vertAlign w:val="baseline"/>
        </w:rPr>
        <w:t> </w:t>
      </w:r>
      <w:r>
        <w:rPr>
          <w:w w:val="125"/>
          <w:sz w:val="22"/>
          <w:vertAlign w:val="baseline"/>
        </w:rPr>
        <w:t>=</w:t>
      </w:r>
      <w:r>
        <w:rPr>
          <w:spacing w:val="2"/>
          <w:w w:val="125"/>
          <w:sz w:val="22"/>
          <w:vertAlign w:val="baseline"/>
        </w:rPr>
        <w:t> </w:t>
      </w:r>
      <w:r>
        <w:rPr>
          <w:i/>
          <w:w w:val="125"/>
          <w:sz w:val="22"/>
          <w:vertAlign w:val="baseline"/>
        </w:rPr>
        <w:t>s</w:t>
      </w:r>
      <w:r>
        <w:rPr>
          <w:w w:val="125"/>
          <w:sz w:val="22"/>
          <w:vertAlign w:val="subscript"/>
        </w:rPr>
        <w:t>1</w:t>
      </w:r>
      <w:r>
        <w:rPr>
          <w:i/>
          <w:w w:val="125"/>
          <w:sz w:val="22"/>
          <w:vertAlign w:val="baseline"/>
        </w:rPr>
        <w:t>,</w:t>
      </w:r>
      <w:r>
        <w:rPr>
          <w:i/>
          <w:spacing w:val="-25"/>
          <w:w w:val="125"/>
          <w:sz w:val="22"/>
          <w:vertAlign w:val="baseline"/>
        </w:rPr>
        <w:t> </w:t>
      </w:r>
      <w:r>
        <w:rPr>
          <w:i/>
          <w:w w:val="125"/>
          <w:sz w:val="22"/>
          <w:vertAlign w:val="baseline"/>
        </w:rPr>
        <w:t>S</w:t>
      </w:r>
      <w:r>
        <w:rPr>
          <w:w w:val="125"/>
          <w:sz w:val="22"/>
          <w:vertAlign w:val="superscript"/>
        </w:rPr>
        <w:t>2</w:t>
      </w:r>
      <w:r>
        <w:rPr>
          <w:spacing w:val="11"/>
          <w:w w:val="125"/>
          <w:sz w:val="22"/>
          <w:vertAlign w:val="baseline"/>
        </w:rPr>
        <w:t> </w:t>
      </w:r>
      <w:r>
        <w:rPr>
          <w:w w:val="125"/>
          <w:sz w:val="22"/>
          <w:vertAlign w:val="baseline"/>
        </w:rPr>
        <w:t>=</w:t>
      </w:r>
      <w:r>
        <w:rPr>
          <w:spacing w:val="2"/>
          <w:w w:val="125"/>
          <w:sz w:val="22"/>
          <w:vertAlign w:val="baseline"/>
        </w:rPr>
        <w:t> </w:t>
      </w:r>
      <w:r>
        <w:rPr>
          <w:i/>
          <w:w w:val="125"/>
          <w:sz w:val="22"/>
          <w:vertAlign w:val="baseline"/>
        </w:rPr>
        <w:t>s</w:t>
      </w:r>
      <w:r>
        <w:rPr>
          <w:w w:val="125"/>
          <w:sz w:val="22"/>
          <w:vertAlign w:val="subscript"/>
        </w:rPr>
        <w:t>2</w:t>
      </w:r>
      <w:r>
        <w:rPr>
          <w:w w:val="125"/>
          <w:sz w:val="22"/>
          <w:vertAlign w:val="baseline"/>
        </w:rPr>
        <w:t>]</w:t>
      </w:r>
      <w:r>
        <w:rPr>
          <w:spacing w:val="14"/>
          <w:w w:val="125"/>
          <w:sz w:val="22"/>
          <w:vertAlign w:val="baseline"/>
        </w:rPr>
        <w:t> </w:t>
      </w:r>
      <w:r>
        <w:rPr>
          <w:i/>
          <w:spacing w:val="-10"/>
          <w:w w:val="125"/>
          <w:sz w:val="22"/>
          <w:vertAlign w:val="baseline"/>
        </w:rPr>
        <w:t>.</w:t>
      </w:r>
    </w:p>
    <w:p>
      <w:pPr>
        <w:pStyle w:val="BodyText"/>
        <w:spacing w:line="193" w:lineRule="exact" w:before="164"/>
        <w:ind w:left="763"/>
      </w:pPr>
      <w:r>
        <w:rPr>
          <w:w w:val="105"/>
        </w:rPr>
        <w:t>Recall</w:t>
      </w:r>
      <w:r>
        <w:rPr>
          <w:spacing w:val="8"/>
          <w:w w:val="105"/>
        </w:rPr>
        <w:t> </w:t>
      </w:r>
      <w:r>
        <w:rPr>
          <w:w w:val="105"/>
        </w:rPr>
        <w:t>the</w:t>
      </w:r>
      <w:r>
        <w:rPr>
          <w:spacing w:val="9"/>
          <w:w w:val="105"/>
        </w:rPr>
        <w:t> </w:t>
      </w:r>
      <w:r>
        <w:rPr>
          <w:w w:val="105"/>
        </w:rPr>
        <w:t>Girsanov</w:t>
      </w:r>
      <w:r>
        <w:rPr>
          <w:spacing w:val="8"/>
          <w:w w:val="105"/>
        </w:rPr>
        <w:t> </w:t>
      </w:r>
      <w:r>
        <w:rPr>
          <w:w w:val="105"/>
        </w:rPr>
        <w:t>Theorem</w:t>
      </w:r>
      <w:r>
        <w:rPr>
          <w:spacing w:val="9"/>
          <w:w w:val="105"/>
        </w:rPr>
        <w:t> </w:t>
      </w:r>
      <w:r>
        <w:rPr>
          <w:w w:val="105"/>
        </w:rPr>
        <w:t>from</w:t>
      </w:r>
      <w:r>
        <w:rPr>
          <w:spacing w:val="8"/>
          <w:w w:val="105"/>
        </w:rPr>
        <w:t> </w:t>
      </w:r>
      <w:r>
        <w:rPr>
          <w:w w:val="105"/>
        </w:rPr>
        <w:t>Chapter</w:t>
      </w:r>
      <w:r>
        <w:rPr>
          <w:spacing w:val="9"/>
          <w:w w:val="105"/>
        </w:rPr>
        <w:t> </w:t>
      </w:r>
      <w:hyperlink w:history="true" w:anchor="_bookmark10">
        <w:r>
          <w:rPr>
            <w:w w:val="105"/>
          </w:rPr>
          <w:t>2</w:t>
        </w:r>
      </w:hyperlink>
      <w:r>
        <w:rPr>
          <w:spacing w:val="8"/>
          <w:w w:val="105"/>
        </w:rPr>
        <w:t> </w:t>
      </w:r>
      <w:r>
        <w:rPr>
          <w:w w:val="105"/>
        </w:rPr>
        <w:t>and</w:t>
      </w:r>
      <w:r>
        <w:rPr>
          <w:spacing w:val="9"/>
          <w:w w:val="105"/>
        </w:rPr>
        <w:t> </w:t>
      </w:r>
      <w:r>
        <w:rPr>
          <w:w w:val="105"/>
        </w:rPr>
        <w:t>recognize</w:t>
      </w:r>
      <w:r>
        <w:rPr>
          <w:spacing w:val="8"/>
          <w:w w:val="105"/>
        </w:rPr>
        <w:t> </w:t>
      </w:r>
      <w:r>
        <w:rPr>
          <w:w w:val="105"/>
        </w:rPr>
        <w:t>that</w:t>
      </w:r>
      <w:r>
        <w:rPr>
          <w:spacing w:val="6"/>
          <w:w w:val="110"/>
        </w:rPr>
        <w:t> </w:t>
      </w:r>
      <w:r>
        <w:rPr>
          <w:i/>
          <w:w w:val="110"/>
        </w:rPr>
        <w:t>Z</w:t>
      </w:r>
      <w:r>
        <w:rPr>
          <w:w w:val="110"/>
          <w:vertAlign w:val="subscript"/>
        </w:rPr>
        <w:t>t</w:t>
      </w:r>
      <w:r>
        <w:rPr>
          <w:spacing w:val="16"/>
          <w:w w:val="110"/>
          <w:vertAlign w:val="baseline"/>
        </w:rPr>
        <w:t> </w:t>
      </w:r>
      <w:r>
        <w:rPr>
          <w:w w:val="105"/>
          <w:vertAlign w:val="baseline"/>
        </w:rPr>
        <w:t>defines</w:t>
      </w:r>
      <w:r>
        <w:rPr>
          <w:spacing w:val="8"/>
          <w:w w:val="105"/>
          <w:vertAlign w:val="baseline"/>
        </w:rPr>
        <w:t> </w:t>
      </w:r>
      <w:r>
        <w:rPr>
          <w:w w:val="105"/>
          <w:vertAlign w:val="baseline"/>
        </w:rPr>
        <w:t>a</w:t>
      </w:r>
      <w:r>
        <w:rPr>
          <w:spacing w:val="9"/>
          <w:w w:val="105"/>
          <w:vertAlign w:val="baseline"/>
        </w:rPr>
        <w:t> </w:t>
      </w:r>
      <w:r>
        <w:rPr>
          <w:w w:val="105"/>
          <w:vertAlign w:val="baseline"/>
        </w:rPr>
        <w:t>new</w:t>
      </w:r>
      <w:r>
        <w:rPr>
          <w:spacing w:val="8"/>
          <w:w w:val="105"/>
          <w:vertAlign w:val="baseline"/>
        </w:rPr>
        <w:t> </w:t>
      </w:r>
      <w:r>
        <w:rPr>
          <w:spacing w:val="-2"/>
          <w:w w:val="105"/>
          <w:vertAlign w:val="baseline"/>
        </w:rPr>
        <w:t>measure</w:t>
      </w:r>
    </w:p>
    <w:p>
      <w:pPr>
        <w:tabs>
          <w:tab w:pos="2869" w:val="left" w:leader="none"/>
          <w:tab w:pos="3324" w:val="left" w:leader="none"/>
          <w:tab w:pos="8273" w:val="right" w:leader="none"/>
        </w:tabs>
        <w:spacing w:line="67" w:lineRule="exact" w:before="0"/>
        <w:ind w:left="896" w:right="0" w:firstLine="0"/>
        <w:jc w:val="left"/>
        <w:rPr>
          <w:sz w:val="16"/>
        </w:rPr>
      </w:pPr>
      <w:r>
        <w:rPr>
          <w:spacing w:val="-10"/>
          <w:w w:val="110"/>
          <w:sz w:val="16"/>
        </w:rPr>
        <w:t>Q</w:t>
      </w:r>
      <w:r>
        <w:rPr>
          <w:sz w:val="16"/>
        </w:rPr>
        <w:tab/>
      </w:r>
      <w:r>
        <w:rPr>
          <w:i/>
          <w:spacing w:val="-10"/>
          <w:w w:val="110"/>
          <w:position w:val="4"/>
          <w:sz w:val="22"/>
        </w:rPr>
        <w:t>.</w:t>
      </w:r>
      <w:r>
        <w:rPr>
          <w:i/>
          <w:position w:val="4"/>
          <w:sz w:val="22"/>
        </w:rPr>
        <w:tab/>
      </w:r>
      <w:r>
        <w:rPr>
          <w:spacing w:val="-10"/>
          <w:w w:val="110"/>
          <w:sz w:val="16"/>
        </w:rPr>
        <w:t>2</w:t>
      </w:r>
      <w:r>
        <w:rPr>
          <w:rFonts w:ascii="Times New Roman"/>
          <w:sz w:val="16"/>
        </w:rPr>
        <w:tab/>
      </w:r>
      <w:r>
        <w:rPr>
          <w:spacing w:val="-10"/>
          <w:w w:val="110"/>
          <w:sz w:val="16"/>
        </w:rPr>
        <w:t>1</w:t>
      </w:r>
    </w:p>
    <w:p>
      <w:pPr>
        <w:pStyle w:val="BodyText"/>
        <w:tabs>
          <w:tab w:pos="1138" w:val="left" w:leader="none"/>
        </w:tabs>
        <w:spacing w:line="218" w:lineRule="auto"/>
        <w:ind w:left="763"/>
      </w:pPr>
      <w:r>
        <w:rPr/>
        <mc:AlternateContent>
          <mc:Choice Requires="wps">
            <w:drawing>
              <wp:anchor distT="0" distB="0" distL="0" distR="0" allowOverlap="1" layoutInCell="1" locked="0" behindDoc="1" simplePos="0" relativeHeight="482337792">
                <wp:simplePos x="0" y="0"/>
                <wp:positionH relativeFrom="page">
                  <wp:posOffset>3442982</wp:posOffset>
                </wp:positionH>
                <wp:positionV relativeFrom="paragraph">
                  <wp:posOffset>186601</wp:posOffset>
                </wp:positionV>
                <wp:extent cx="125095" cy="514350"/>
                <wp:effectExtent l="0" t="0" r="0" b="0"/>
                <wp:wrapNone/>
                <wp:docPr id="676" name="Textbox 676"/>
                <wp:cNvGraphicFramePr>
                  <a:graphicFrameLocks/>
                </wp:cNvGraphicFramePr>
                <a:graphic>
                  <a:graphicData uri="http://schemas.microsoft.com/office/word/2010/wordprocessingShape">
                    <wps:wsp>
                      <wps:cNvPr id="676" name="Textbox 676"/>
                      <wps:cNvSpPr txBox="1"/>
                      <wps:spPr>
                        <a:xfrm>
                          <a:off x="0" y="0"/>
                          <a:ext cx="125095"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31"/>
                                <w:w w:val="160"/>
                                <w:sz w:val="22"/>
                              </w:rPr>
                              <w:t>˜</w:t>
                            </w:r>
                          </w:p>
                        </w:txbxContent>
                      </wps:txbx>
                      <wps:bodyPr wrap="square" lIns="0" tIns="0" rIns="0" bIns="0" rtlCol="0">
                        <a:noAutofit/>
                      </wps:bodyPr>
                    </wps:wsp>
                  </a:graphicData>
                </a:graphic>
              </wp:anchor>
            </w:drawing>
          </mc:Choice>
          <mc:Fallback>
            <w:pict>
              <v:shape style="position:absolute;margin-left:271.101013pt;margin-top:14.693pt;width:9.85pt;height:40.5pt;mso-position-horizontal-relative:page;mso-position-vertical-relative:paragraph;z-index:-20978688" type="#_x0000_t202" id="docshape502"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31"/>
                          <w:w w:val="160"/>
                          <w:sz w:val="22"/>
                        </w:rPr>
                        <w:t>˜</w:t>
                      </w:r>
                    </w:p>
                  </w:txbxContent>
                </v:textbox>
                <w10:wrap type="none"/>
              </v:shape>
            </w:pict>
          </mc:Fallback>
        </mc:AlternateContent>
      </w:r>
      <w:r>
        <w:rPr>
          <w:rFonts w:ascii="Times New Roman" w:hAnsi="Times New Roman"/>
          <w:spacing w:val="-133"/>
          <w:w w:val="114"/>
        </w:rPr>
        <w:t>P</w:t>
      </w:r>
      <w:r>
        <w:rPr>
          <w:rFonts w:ascii="Lucida Sans Unicode" w:hAnsi="Lucida Sans Unicode"/>
          <w:spacing w:val="-5"/>
          <w:w w:val="95"/>
          <w:position w:val="6"/>
        </w:rPr>
        <w:t>˜</w:t>
      </w:r>
      <w:r>
        <w:rPr>
          <w:rFonts w:ascii="Lucida Sans Unicode" w:hAnsi="Lucida Sans Unicode"/>
          <w:position w:val="6"/>
        </w:rPr>
        <w:tab/>
      </w:r>
      <w:r>
        <w:rPr>
          <w:w w:val="105"/>
        </w:rPr>
        <w:t>under</w:t>
      </w:r>
      <w:r>
        <w:rPr>
          <w:spacing w:val="43"/>
          <w:w w:val="105"/>
        </w:rPr>
        <w:t> </w:t>
      </w:r>
      <w:r>
        <w:rPr>
          <w:w w:val="105"/>
        </w:rPr>
        <w:t>which</w:t>
      </w:r>
      <w:r>
        <w:rPr>
          <w:spacing w:val="43"/>
          <w:w w:val="105"/>
        </w:rPr>
        <w:t> </w:t>
      </w:r>
      <w:r>
        <w:rPr>
          <w:i/>
          <w:spacing w:val="-197"/>
          <w:w w:val="83"/>
        </w:rPr>
        <w:t>W</w:t>
      </w:r>
      <w:r>
        <w:rPr>
          <w:rFonts w:ascii="Lucida Sans Unicode" w:hAnsi="Lucida Sans Unicode"/>
          <w:spacing w:val="-21"/>
          <w:w w:val="139"/>
          <w:position w:val="6"/>
        </w:rPr>
        <w:t>˜</w:t>
      </w:r>
      <w:r>
        <w:rPr>
          <w:w w:val="91"/>
          <w:position w:val="-2"/>
          <w:sz w:val="16"/>
        </w:rPr>
        <w:t>t</w:t>
      </w:r>
      <w:r>
        <w:rPr>
          <w:spacing w:val="65"/>
          <w:w w:val="125"/>
          <w:position w:val="-2"/>
          <w:sz w:val="16"/>
        </w:rPr>
        <w:t> </w:t>
      </w:r>
      <w:r>
        <w:rPr>
          <w:w w:val="125"/>
        </w:rPr>
        <w:t>=</w:t>
      </w:r>
      <w:r>
        <w:rPr>
          <w:spacing w:val="39"/>
          <w:w w:val="125"/>
        </w:rPr>
        <w:t> </w:t>
      </w:r>
      <w:r>
        <w:rPr>
          <w:i/>
          <w:w w:val="105"/>
        </w:rPr>
        <w:t>W</w:t>
      </w:r>
      <w:r>
        <w:rPr>
          <w:w w:val="105"/>
          <w:position w:val="-4"/>
          <w:sz w:val="16"/>
        </w:rPr>
        <w:t>t</w:t>
      </w:r>
      <w:r>
        <w:rPr>
          <w:spacing w:val="72"/>
          <w:w w:val="150"/>
          <w:position w:val="-4"/>
          <w:sz w:val="16"/>
        </w:rPr>
        <w:t> </w:t>
      </w:r>
      <w:r>
        <w:rPr>
          <w:rFonts w:ascii="Lucida Sans Unicode" w:hAnsi="Lucida Sans Unicode"/>
          <w:w w:val="105"/>
        </w:rPr>
        <w:t>—</w:t>
      </w:r>
      <w:r>
        <w:rPr>
          <w:rFonts w:ascii="Lucida Sans Unicode" w:hAnsi="Lucida Sans Unicode"/>
          <w:spacing w:val="-9"/>
          <w:w w:val="105"/>
        </w:rPr>
        <w:t> </w:t>
      </w:r>
      <w:r>
        <w:rPr>
          <w:i/>
          <w:w w:val="105"/>
        </w:rPr>
        <w:t>σ</w:t>
      </w:r>
      <w:r>
        <w:rPr>
          <w:w w:val="105"/>
          <w:vertAlign w:val="subscript"/>
        </w:rPr>
        <w:t>2</w:t>
      </w:r>
      <w:r>
        <w:rPr>
          <w:i/>
          <w:w w:val="105"/>
          <w:vertAlign w:val="baseline"/>
        </w:rPr>
        <w:t>t</w:t>
      </w:r>
      <w:r>
        <w:rPr>
          <w:i/>
          <w:spacing w:val="43"/>
          <w:w w:val="105"/>
          <w:vertAlign w:val="baseline"/>
        </w:rPr>
        <w:t> </w:t>
      </w:r>
      <w:r>
        <w:rPr>
          <w:w w:val="105"/>
          <w:vertAlign w:val="baseline"/>
        </w:rPr>
        <w:t>is</w:t>
      </w:r>
      <w:r>
        <w:rPr>
          <w:spacing w:val="43"/>
          <w:w w:val="105"/>
          <w:vertAlign w:val="baseline"/>
        </w:rPr>
        <w:t> </w:t>
      </w:r>
      <w:r>
        <w:rPr>
          <w:w w:val="105"/>
          <w:vertAlign w:val="baseline"/>
        </w:rPr>
        <w:t>Brownian</w:t>
      </w:r>
      <w:r>
        <w:rPr>
          <w:spacing w:val="43"/>
          <w:w w:val="105"/>
          <w:vertAlign w:val="baseline"/>
        </w:rPr>
        <w:t> </w:t>
      </w:r>
      <w:r>
        <w:rPr>
          <w:w w:val="105"/>
          <w:vertAlign w:val="baseline"/>
        </w:rPr>
        <w:t>motion,</w:t>
      </w:r>
      <w:r>
        <w:rPr>
          <w:spacing w:val="51"/>
          <w:w w:val="105"/>
          <w:vertAlign w:val="baseline"/>
        </w:rPr>
        <w:t> </w:t>
      </w:r>
      <w:r>
        <w:rPr>
          <w:w w:val="105"/>
          <w:vertAlign w:val="baseline"/>
        </w:rPr>
        <w:t>and</w:t>
      </w:r>
      <w:r>
        <w:rPr>
          <w:spacing w:val="43"/>
          <w:w w:val="105"/>
          <w:vertAlign w:val="baseline"/>
        </w:rPr>
        <w:t> </w:t>
      </w:r>
      <w:r>
        <w:rPr>
          <w:w w:val="105"/>
          <w:vertAlign w:val="baseline"/>
        </w:rPr>
        <w:t>under</w:t>
      </w:r>
      <w:r>
        <w:rPr>
          <w:spacing w:val="43"/>
          <w:w w:val="105"/>
          <w:vertAlign w:val="baseline"/>
        </w:rPr>
        <w:t> </w:t>
      </w:r>
      <w:r>
        <w:rPr>
          <w:w w:val="105"/>
          <w:vertAlign w:val="baseline"/>
        </w:rPr>
        <w:t>which</w:t>
      </w:r>
      <w:r>
        <w:rPr>
          <w:spacing w:val="42"/>
          <w:w w:val="105"/>
          <w:vertAlign w:val="baseline"/>
        </w:rPr>
        <w:t> </w:t>
      </w:r>
      <w:r>
        <w:rPr>
          <w:i/>
          <w:w w:val="105"/>
          <w:vertAlign w:val="baseline"/>
        </w:rPr>
        <w:t>W</w:t>
      </w:r>
      <w:r>
        <w:rPr>
          <w:w w:val="105"/>
          <w:position w:val="-4"/>
          <w:sz w:val="16"/>
          <w:vertAlign w:val="baseline"/>
        </w:rPr>
        <w:t>t</w:t>
      </w:r>
      <w:r>
        <w:rPr>
          <w:spacing w:val="41"/>
          <w:w w:val="105"/>
          <w:position w:val="-4"/>
          <w:sz w:val="16"/>
          <w:vertAlign w:val="baseline"/>
        </w:rPr>
        <w:t>  </w:t>
      </w:r>
      <w:r>
        <w:rPr>
          <w:w w:val="105"/>
          <w:vertAlign w:val="baseline"/>
        </w:rPr>
        <w:t>remains</w:t>
      </w:r>
      <w:r>
        <w:rPr>
          <w:spacing w:val="43"/>
          <w:w w:val="105"/>
          <w:vertAlign w:val="baseline"/>
        </w:rPr>
        <w:t> </w:t>
      </w:r>
      <w:r>
        <w:rPr>
          <w:spacing w:val="-10"/>
          <w:w w:val="105"/>
          <w:vertAlign w:val="baseline"/>
        </w:rPr>
        <w:t>a</w:t>
      </w:r>
    </w:p>
    <w:p>
      <w:pPr>
        <w:pStyle w:val="BodyText"/>
        <w:spacing w:line="204" w:lineRule="exact"/>
        <w:ind w:left="763"/>
      </w:pPr>
      <w:r>
        <w:rPr>
          <w:w w:val="105"/>
        </w:rPr>
        <w:t>Brownian</w:t>
      </w:r>
      <w:r>
        <w:rPr>
          <w:spacing w:val="11"/>
          <w:w w:val="105"/>
        </w:rPr>
        <w:t> </w:t>
      </w:r>
      <w:r>
        <w:rPr>
          <w:w w:val="105"/>
        </w:rPr>
        <w:t>motion</w:t>
      </w:r>
      <w:r>
        <w:rPr>
          <w:spacing w:val="12"/>
          <w:w w:val="105"/>
        </w:rPr>
        <w:t> </w:t>
      </w:r>
      <w:r>
        <w:rPr>
          <w:w w:val="105"/>
        </w:rPr>
        <w:t>independent</w:t>
      </w:r>
      <w:r>
        <w:rPr>
          <w:spacing w:val="12"/>
          <w:w w:val="105"/>
        </w:rPr>
        <w:t> </w:t>
      </w:r>
      <w:r>
        <w:rPr>
          <w:w w:val="105"/>
        </w:rPr>
        <w:t>of</w:t>
      </w:r>
      <w:r>
        <w:rPr>
          <w:spacing w:val="11"/>
          <w:w w:val="105"/>
        </w:rPr>
        <w:t> </w:t>
      </w:r>
      <w:r>
        <w:rPr>
          <w:i/>
          <w:w w:val="105"/>
        </w:rPr>
        <w:t>W</w:t>
      </w:r>
      <w:r>
        <w:rPr>
          <w:w w:val="105"/>
          <w:vertAlign w:val="subscript"/>
        </w:rPr>
        <w:t>t</w:t>
      </w:r>
      <w:r>
        <w:rPr>
          <w:w w:val="105"/>
          <w:vertAlign w:val="baseline"/>
        </w:rPr>
        <w:t>.</w:t>
      </w:r>
      <w:r>
        <w:rPr>
          <w:spacing w:val="32"/>
          <w:w w:val="105"/>
          <w:vertAlign w:val="baseline"/>
        </w:rPr>
        <w:t> </w:t>
      </w:r>
      <w:r>
        <w:rPr>
          <w:w w:val="105"/>
          <w:vertAlign w:val="baseline"/>
        </w:rPr>
        <w:t>Applying</w:t>
      </w:r>
      <w:r>
        <w:rPr>
          <w:spacing w:val="11"/>
          <w:w w:val="105"/>
          <w:vertAlign w:val="baseline"/>
        </w:rPr>
        <w:t> </w:t>
      </w:r>
      <w:r>
        <w:rPr>
          <w:w w:val="105"/>
          <w:vertAlign w:val="baseline"/>
        </w:rPr>
        <w:t>the</w:t>
      </w:r>
      <w:r>
        <w:rPr>
          <w:spacing w:val="12"/>
          <w:w w:val="105"/>
          <w:vertAlign w:val="baseline"/>
        </w:rPr>
        <w:t> </w:t>
      </w:r>
      <w:r>
        <w:rPr>
          <w:spacing w:val="27"/>
          <w:w w:val="113"/>
          <w:vertAlign w:val="baseline"/>
        </w:rPr>
        <w:t>It</w:t>
      </w:r>
      <w:r>
        <w:rPr>
          <w:spacing w:val="-83"/>
          <w:w w:val="112"/>
          <w:vertAlign w:val="baseline"/>
        </w:rPr>
        <w:t>ˆ</w:t>
      </w:r>
      <w:r>
        <w:rPr>
          <w:spacing w:val="27"/>
          <w:w w:val="81"/>
          <w:vertAlign w:val="baseline"/>
        </w:rPr>
        <w:t>o</w:t>
      </w:r>
      <w:r>
        <w:rPr>
          <w:spacing w:val="11"/>
          <w:w w:val="105"/>
          <w:vertAlign w:val="baseline"/>
        </w:rPr>
        <w:t> </w:t>
      </w:r>
      <w:r>
        <w:rPr>
          <w:w w:val="105"/>
          <w:vertAlign w:val="baseline"/>
        </w:rPr>
        <w:t>lemma</w:t>
      </w:r>
      <w:r>
        <w:rPr>
          <w:spacing w:val="12"/>
          <w:w w:val="105"/>
          <w:vertAlign w:val="baseline"/>
        </w:rPr>
        <w:t> </w:t>
      </w:r>
      <w:r>
        <w:rPr>
          <w:w w:val="105"/>
          <w:vertAlign w:val="baseline"/>
        </w:rPr>
        <w:t>to</w:t>
      </w:r>
      <w:r>
        <w:rPr>
          <w:spacing w:val="12"/>
          <w:w w:val="105"/>
          <w:vertAlign w:val="baseline"/>
        </w:rPr>
        <w:t> </w:t>
      </w:r>
      <w:r>
        <w:rPr>
          <w:i/>
          <w:w w:val="105"/>
          <w:vertAlign w:val="baseline"/>
        </w:rPr>
        <w:t>Y</w:t>
      </w:r>
      <w:r>
        <w:rPr>
          <w:w w:val="105"/>
          <w:vertAlign w:val="subscript"/>
        </w:rPr>
        <w:t>t</w:t>
      </w:r>
      <w:r>
        <w:rPr>
          <w:spacing w:val="20"/>
          <w:w w:val="105"/>
          <w:vertAlign w:val="baseline"/>
        </w:rPr>
        <w:t> </w:t>
      </w:r>
      <w:r>
        <w:rPr>
          <w:w w:val="105"/>
          <w:vertAlign w:val="baseline"/>
        </w:rPr>
        <w:t>we</w:t>
      </w:r>
      <w:r>
        <w:rPr>
          <w:spacing w:val="12"/>
          <w:w w:val="105"/>
          <w:vertAlign w:val="baseline"/>
        </w:rPr>
        <w:t> </w:t>
      </w:r>
      <w:r>
        <w:rPr>
          <w:spacing w:val="-5"/>
          <w:w w:val="105"/>
          <w:vertAlign w:val="baseline"/>
        </w:rPr>
        <w:t>get</w:t>
      </w:r>
    </w:p>
    <w:p>
      <w:pPr>
        <w:spacing w:before="12"/>
        <w:ind w:left="4" w:right="0" w:firstLine="0"/>
        <w:jc w:val="center"/>
        <w:rPr>
          <w:sz w:val="22"/>
        </w:rPr>
      </w:pPr>
      <w:r>
        <w:rPr>
          <w:sz w:val="22"/>
        </w:rPr>
        <mc:AlternateContent>
          <mc:Choice Requires="wps">
            <w:drawing>
              <wp:anchor distT="0" distB="0" distL="0" distR="0" allowOverlap="1" layoutInCell="1" locked="0" behindDoc="1" simplePos="0" relativeHeight="482334720">
                <wp:simplePos x="0" y="0"/>
                <wp:positionH relativeFrom="page">
                  <wp:posOffset>4175772</wp:posOffset>
                </wp:positionH>
                <wp:positionV relativeFrom="paragraph">
                  <wp:posOffset>155447</wp:posOffset>
                </wp:positionV>
                <wp:extent cx="370840" cy="1270"/>
                <wp:effectExtent l="0" t="0" r="0" b="0"/>
                <wp:wrapNone/>
                <wp:docPr id="677" name="Graphic 677"/>
                <wp:cNvGraphicFramePr>
                  <a:graphicFrameLocks/>
                </wp:cNvGraphicFramePr>
                <a:graphic>
                  <a:graphicData uri="http://schemas.microsoft.com/office/word/2010/wordprocessingShape">
                    <wps:wsp>
                      <wps:cNvPr id="677" name="Graphic 677"/>
                      <wps:cNvSpPr/>
                      <wps:spPr>
                        <a:xfrm>
                          <a:off x="0" y="0"/>
                          <a:ext cx="370840" cy="1270"/>
                        </a:xfrm>
                        <a:custGeom>
                          <a:avLst/>
                          <a:gdLst/>
                          <a:ahLst/>
                          <a:cxnLst/>
                          <a:rect l="l" t="t" r="r" b="b"/>
                          <a:pathLst>
                            <a:path w="370840" h="0">
                              <a:moveTo>
                                <a:pt x="0" y="0"/>
                              </a:moveTo>
                              <a:lnTo>
                                <a:pt x="37033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81760" from="328.800995pt,12.239922pt" to="357.960995pt,12.239922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338816">
                <wp:simplePos x="0" y="0"/>
                <wp:positionH relativeFrom="page">
                  <wp:posOffset>3230105</wp:posOffset>
                </wp:positionH>
                <wp:positionV relativeFrom="paragraph">
                  <wp:posOffset>500978</wp:posOffset>
                </wp:positionV>
                <wp:extent cx="2083435" cy="633095"/>
                <wp:effectExtent l="0" t="0" r="0" b="0"/>
                <wp:wrapNone/>
                <wp:docPr id="678" name="Textbox 678"/>
                <wp:cNvGraphicFramePr>
                  <a:graphicFrameLocks/>
                </wp:cNvGraphicFramePr>
                <a:graphic>
                  <a:graphicData uri="http://schemas.microsoft.com/office/word/2010/wordprocessingShape">
                    <wps:wsp>
                      <wps:cNvPr id="678" name="Textbox 678"/>
                      <wps:cNvSpPr txBox="1"/>
                      <wps:spPr>
                        <a:xfrm>
                          <a:off x="0" y="0"/>
                          <a:ext cx="2083435" cy="633095"/>
                        </a:xfrm>
                        <a:prstGeom prst="rect">
                          <a:avLst/>
                        </a:prstGeom>
                      </wps:spPr>
                      <wps:txbx>
                        <w:txbxContent>
                          <w:p>
                            <w:pPr>
                              <w:tabs>
                                <w:tab w:pos="1878" w:val="left" w:leader="none"/>
                                <w:tab w:pos="3083" w:val="left" w:leader="none"/>
                              </w:tabs>
                              <w:spacing w:line="160" w:lineRule="auto" w:before="0"/>
                              <w:ind w:left="0" w:right="0" w:firstLine="0"/>
                              <w:jc w:val="left"/>
                              <w:rPr>
                                <w:rFonts w:ascii="Lucida Sans Unicode" w:hAnsi="Lucida Sans Unicode"/>
                                <w:position w:val="-18"/>
                                <w:sz w:val="22"/>
                              </w:rPr>
                            </w:pPr>
                            <w:r>
                              <w:rPr>
                                <w:rFonts w:ascii="Lucida Sans Unicode" w:hAnsi="Lucida Sans Unicode"/>
                                <w:spacing w:val="32"/>
                                <w:w w:val="140"/>
                                <w:sz w:val="22"/>
                              </w:rPr>
                              <w:t> </w:t>
                            </w:r>
                            <w:r>
                              <w:rPr>
                                <w:rFonts w:ascii="Lucida Sans Unicode" w:hAnsi="Lucida Sans Unicode"/>
                                <w:spacing w:val="-10"/>
                                <w:w w:val="140"/>
                                <w:position w:val="-3"/>
                                <w:sz w:val="22"/>
                              </w:rPr>
                              <w:t>√</w:t>
                            </w:r>
                            <w:r>
                              <w:rPr>
                                <w:rFonts w:ascii="Lucida Sans Unicode" w:hAnsi="Lucida Sans Unicode"/>
                                <w:position w:val="-3"/>
                                <w:sz w:val="22"/>
                              </w:rPr>
                              <w:tab/>
                            </w:r>
                            <w:r>
                              <w:rPr>
                                <w:rFonts w:ascii="Lucida Sans Unicode" w:hAnsi="Lucida Sans Unicode"/>
                                <w:spacing w:val="-10"/>
                                <w:w w:val="150"/>
                                <w:position w:val="-18"/>
                                <w:sz w:val="22"/>
                              </w:rPr>
                              <w:t>˜</w:t>
                            </w:r>
                            <w:r>
                              <w:rPr>
                                <w:rFonts w:ascii="Lucida Sans Unicode" w:hAnsi="Lucida Sans Unicode"/>
                                <w:sz w:val="22"/>
                              </w:rPr>
                              <w:tab/>
                            </w:r>
                            <w:r>
                              <w:rPr>
                                <w:rFonts w:ascii="Lucida Sans Unicode" w:hAnsi="Lucida Sans Unicode"/>
                                <w:spacing w:val="-16"/>
                                <w:w w:val="150"/>
                                <w:position w:val="-18"/>
                                <w:sz w:val="22"/>
                              </w:rPr>
                              <w:t>˜</w:t>
                            </w:r>
                          </w:p>
                        </w:txbxContent>
                      </wps:txbx>
                      <wps:bodyPr wrap="square" lIns="0" tIns="0" rIns="0" bIns="0" rtlCol="0">
                        <a:noAutofit/>
                      </wps:bodyPr>
                    </wps:wsp>
                  </a:graphicData>
                </a:graphic>
              </wp:anchor>
            </w:drawing>
          </mc:Choice>
          <mc:Fallback>
            <w:pict>
              <v:shape style="position:absolute;margin-left:254.339005pt;margin-top:39.447098pt;width:164.05pt;height:49.85pt;mso-position-horizontal-relative:page;mso-position-vertical-relative:paragraph;z-index:-20977664" type="#_x0000_t202" id="docshape503" filled="false" stroked="false">
                <v:textbox inset="0,0,0,0">
                  <w:txbxContent>
                    <w:p>
                      <w:pPr>
                        <w:tabs>
                          <w:tab w:pos="1878" w:val="left" w:leader="none"/>
                          <w:tab w:pos="3083" w:val="left" w:leader="none"/>
                        </w:tabs>
                        <w:spacing w:line="160" w:lineRule="auto" w:before="0"/>
                        <w:ind w:left="0" w:right="0" w:firstLine="0"/>
                        <w:jc w:val="left"/>
                        <w:rPr>
                          <w:rFonts w:ascii="Lucida Sans Unicode" w:hAnsi="Lucida Sans Unicode"/>
                          <w:position w:val="-18"/>
                          <w:sz w:val="22"/>
                        </w:rPr>
                      </w:pPr>
                      <w:r>
                        <w:rPr>
                          <w:rFonts w:ascii="Lucida Sans Unicode" w:hAnsi="Lucida Sans Unicode"/>
                          <w:spacing w:val="32"/>
                          <w:w w:val="140"/>
                          <w:sz w:val="22"/>
                        </w:rPr>
                        <w:t> </w:t>
                      </w:r>
                      <w:r>
                        <w:rPr>
                          <w:rFonts w:ascii="Lucida Sans Unicode" w:hAnsi="Lucida Sans Unicode"/>
                          <w:spacing w:val="-10"/>
                          <w:w w:val="140"/>
                          <w:position w:val="-3"/>
                          <w:sz w:val="22"/>
                        </w:rPr>
                        <w:t>√</w:t>
                      </w:r>
                      <w:r>
                        <w:rPr>
                          <w:rFonts w:ascii="Lucida Sans Unicode" w:hAnsi="Lucida Sans Unicode"/>
                          <w:position w:val="-3"/>
                          <w:sz w:val="22"/>
                        </w:rPr>
                        <w:tab/>
                      </w:r>
                      <w:r>
                        <w:rPr>
                          <w:rFonts w:ascii="Lucida Sans Unicode" w:hAnsi="Lucida Sans Unicode"/>
                          <w:spacing w:val="-10"/>
                          <w:w w:val="150"/>
                          <w:position w:val="-18"/>
                          <w:sz w:val="22"/>
                        </w:rPr>
                        <w:t>˜</w:t>
                      </w:r>
                      <w:r>
                        <w:rPr>
                          <w:rFonts w:ascii="Lucida Sans Unicode" w:hAnsi="Lucida Sans Unicode"/>
                          <w:sz w:val="22"/>
                        </w:rPr>
                        <w:tab/>
                      </w:r>
                      <w:r>
                        <w:rPr>
                          <w:rFonts w:ascii="Lucida Sans Unicode" w:hAnsi="Lucida Sans Unicode"/>
                          <w:spacing w:val="-16"/>
                          <w:w w:val="150"/>
                          <w:position w:val="-18"/>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41376">
                <wp:simplePos x="0" y="0"/>
                <wp:positionH relativeFrom="page">
                  <wp:posOffset>2736608</wp:posOffset>
                </wp:positionH>
                <wp:positionV relativeFrom="paragraph">
                  <wp:posOffset>246295</wp:posOffset>
                </wp:positionV>
                <wp:extent cx="53975" cy="101600"/>
                <wp:effectExtent l="0" t="0" r="0" b="0"/>
                <wp:wrapNone/>
                <wp:docPr id="679" name="Textbox 679"/>
                <wp:cNvGraphicFramePr>
                  <a:graphicFrameLocks/>
                </wp:cNvGraphicFramePr>
                <a:graphic>
                  <a:graphicData uri="http://schemas.microsoft.com/office/word/2010/wordprocessingShape">
                    <wps:wsp>
                      <wps:cNvPr id="679" name="Textbox 679"/>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215.481003pt;margin-top:19.393347pt;width:4.25pt;height:8pt;mso-position-horizontal-relative:page;mso-position-vertical-relative:paragraph;z-index:-20975104" type="#_x0000_t202" id="docshape504"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41888">
                <wp:simplePos x="0" y="0"/>
                <wp:positionH relativeFrom="page">
                  <wp:posOffset>4749063</wp:posOffset>
                </wp:positionH>
                <wp:positionV relativeFrom="paragraph">
                  <wp:posOffset>246308</wp:posOffset>
                </wp:positionV>
                <wp:extent cx="39370" cy="101600"/>
                <wp:effectExtent l="0" t="0" r="0" b="0"/>
                <wp:wrapNone/>
                <wp:docPr id="680" name="Textbox 680"/>
                <wp:cNvGraphicFramePr>
                  <a:graphicFrameLocks/>
                </wp:cNvGraphicFramePr>
                <a:graphic>
                  <a:graphicData uri="http://schemas.microsoft.com/office/word/2010/wordprocessingShape">
                    <wps:wsp>
                      <wps:cNvPr id="680" name="Textbox 680"/>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73.941986pt;margin-top:19.394346pt;width:3.1pt;height:8pt;mso-position-horizontal-relative:page;mso-position-vertical-relative:paragraph;z-index:-20974592" type="#_x0000_t202" id="docshape505"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42400">
                <wp:simplePos x="0" y="0"/>
                <wp:positionH relativeFrom="page">
                  <wp:posOffset>5272328</wp:posOffset>
                </wp:positionH>
                <wp:positionV relativeFrom="paragraph">
                  <wp:posOffset>246308</wp:posOffset>
                </wp:positionV>
                <wp:extent cx="39370" cy="101600"/>
                <wp:effectExtent l="0" t="0" r="0" b="0"/>
                <wp:wrapNone/>
                <wp:docPr id="681" name="Textbox 681"/>
                <wp:cNvGraphicFramePr>
                  <a:graphicFrameLocks/>
                </wp:cNvGraphicFramePr>
                <a:graphic>
                  <a:graphicData uri="http://schemas.microsoft.com/office/word/2010/wordprocessingShape">
                    <wps:wsp>
                      <wps:cNvPr id="681" name="Textbox 681"/>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15.144012pt;margin-top:19.394346pt;width:3.1pt;height:8pt;mso-position-horizontal-relative:page;mso-position-vertical-relative:paragraph;z-index:-20974080" type="#_x0000_t202" id="docshape506"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42912">
                <wp:simplePos x="0" y="0"/>
                <wp:positionH relativeFrom="page">
                  <wp:posOffset>6071577</wp:posOffset>
                </wp:positionH>
                <wp:positionV relativeFrom="paragraph">
                  <wp:posOffset>246308</wp:posOffset>
                </wp:positionV>
                <wp:extent cx="39370" cy="101600"/>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78.076996pt;margin-top:19.394346pt;width:3.1pt;height:8pt;mso-position-horizontal-relative:page;mso-position-vertical-relative:paragraph;z-index:-20973568" type="#_x0000_t202" id="docshape507"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10"/>
          <w:sz w:val="22"/>
        </w:rPr>
        <w:t>dY</w:t>
      </w:r>
      <w:r>
        <w:rPr>
          <w:w w:val="110"/>
          <w:sz w:val="22"/>
          <w:vertAlign w:val="subscript"/>
        </w:rPr>
        <w:t>t</w:t>
      </w:r>
      <w:r>
        <w:rPr>
          <w:spacing w:val="17"/>
          <w:w w:val="110"/>
          <w:sz w:val="22"/>
          <w:vertAlign w:val="baseline"/>
        </w:rPr>
        <w:t> </w:t>
      </w:r>
      <w:r>
        <w:rPr>
          <w:w w:val="110"/>
          <w:sz w:val="22"/>
          <w:vertAlign w:val="baseline"/>
        </w:rPr>
        <w:t>=</w:t>
      </w:r>
      <w:r>
        <w:rPr>
          <w:spacing w:val="8"/>
          <w:w w:val="110"/>
          <w:sz w:val="22"/>
          <w:vertAlign w:val="baseline"/>
        </w:rPr>
        <w:t> </w:t>
      </w:r>
      <w:r>
        <w:rPr>
          <w:i/>
          <w:w w:val="110"/>
          <w:sz w:val="22"/>
          <w:vertAlign w:val="baseline"/>
        </w:rPr>
        <w:t>Y</w:t>
      </w:r>
      <w:r>
        <w:rPr>
          <w:w w:val="110"/>
          <w:sz w:val="22"/>
          <w:vertAlign w:val="subscript"/>
        </w:rPr>
        <w:t>t</w:t>
      </w:r>
      <w:r>
        <w:rPr>
          <w:w w:val="110"/>
          <w:sz w:val="22"/>
          <w:vertAlign w:val="baseline"/>
        </w:rPr>
        <w:t>(</w:t>
      </w:r>
      <w:r>
        <w:rPr>
          <w:i/>
          <w:w w:val="110"/>
          <w:sz w:val="22"/>
          <w:vertAlign w:val="baseline"/>
        </w:rPr>
        <w:t>σ</w:t>
      </w:r>
      <w:r>
        <w:rPr>
          <w:w w:val="110"/>
          <w:sz w:val="22"/>
          <w:vertAlign w:val="superscript"/>
        </w:rPr>
        <w:t>2</w:t>
      </w:r>
      <w:r>
        <w:rPr>
          <w:spacing w:val="5"/>
          <w:w w:val="110"/>
          <w:sz w:val="22"/>
          <w:vertAlign w:val="baseline"/>
        </w:rPr>
        <w:t> </w:t>
      </w:r>
      <w:r>
        <w:rPr>
          <w:rFonts w:ascii="Lucida Sans Unicode" w:hAnsi="Lucida Sans Unicode"/>
          <w:w w:val="105"/>
          <w:sz w:val="22"/>
          <w:vertAlign w:val="baseline"/>
        </w:rPr>
        <w:t>—</w:t>
      </w:r>
      <w:r>
        <w:rPr>
          <w:rFonts w:ascii="Lucida Sans Unicode" w:hAnsi="Lucida Sans Unicode"/>
          <w:spacing w:val="-23"/>
          <w:w w:val="105"/>
          <w:sz w:val="22"/>
          <w:vertAlign w:val="baseline"/>
        </w:rPr>
        <w:t> </w:t>
      </w:r>
      <w:r>
        <w:rPr>
          <w:i/>
          <w:w w:val="110"/>
          <w:sz w:val="22"/>
          <w:vertAlign w:val="baseline"/>
        </w:rPr>
        <w:t>σ</w:t>
      </w:r>
      <w:r>
        <w:rPr>
          <w:w w:val="110"/>
          <w:sz w:val="22"/>
          <w:vertAlign w:val="subscript"/>
        </w:rPr>
        <w:t>2</w:t>
      </w:r>
      <w:r>
        <w:rPr>
          <w:i/>
          <w:w w:val="110"/>
          <w:sz w:val="22"/>
          <w:vertAlign w:val="baseline"/>
        </w:rPr>
        <w:t>σ</w:t>
      </w:r>
      <w:r>
        <w:rPr>
          <w:w w:val="110"/>
          <w:sz w:val="22"/>
          <w:vertAlign w:val="subscript"/>
        </w:rPr>
        <w:t>1</w:t>
      </w:r>
      <w:r>
        <w:rPr>
          <w:i/>
          <w:w w:val="110"/>
          <w:sz w:val="22"/>
          <w:vertAlign w:val="baseline"/>
        </w:rPr>
        <w:t>ρ</w:t>
      </w:r>
      <w:r>
        <w:rPr>
          <w:w w:val="110"/>
          <w:sz w:val="22"/>
          <w:vertAlign w:val="baseline"/>
        </w:rPr>
        <w:t>)</w:t>
      </w:r>
      <w:r>
        <w:rPr>
          <w:i/>
          <w:w w:val="110"/>
          <w:sz w:val="22"/>
          <w:vertAlign w:val="baseline"/>
        </w:rPr>
        <w:t>dt</w:t>
      </w:r>
      <w:r>
        <w:rPr>
          <w:i/>
          <w:spacing w:val="-6"/>
          <w:w w:val="110"/>
          <w:sz w:val="22"/>
          <w:vertAlign w:val="baseline"/>
        </w:rPr>
        <w:t> </w:t>
      </w:r>
      <w:r>
        <w:rPr>
          <w:w w:val="110"/>
          <w:sz w:val="22"/>
          <w:vertAlign w:val="baseline"/>
        </w:rPr>
        <w:t>+</w:t>
      </w:r>
      <w:r>
        <w:rPr>
          <w:spacing w:val="-5"/>
          <w:w w:val="110"/>
          <w:sz w:val="22"/>
          <w:vertAlign w:val="baseline"/>
        </w:rPr>
        <w:t> </w:t>
      </w:r>
      <w:r>
        <w:rPr>
          <w:i/>
          <w:w w:val="110"/>
          <w:sz w:val="22"/>
          <w:vertAlign w:val="baseline"/>
        </w:rPr>
        <w:t>Y</w:t>
      </w:r>
      <w:r>
        <w:rPr>
          <w:w w:val="110"/>
          <w:sz w:val="22"/>
          <w:vertAlign w:val="subscript"/>
        </w:rPr>
        <w:t>t</w:t>
      </w:r>
      <w:r>
        <w:rPr>
          <w:i/>
          <w:w w:val="110"/>
          <w:sz w:val="22"/>
          <w:vertAlign w:val="baseline"/>
        </w:rPr>
        <w:t>σ</w:t>
      </w:r>
      <w:r>
        <w:rPr>
          <w:w w:val="110"/>
          <w:sz w:val="22"/>
          <w:vertAlign w:val="subscript"/>
        </w:rPr>
        <w:t>1</w:t>
      </w:r>
      <w:r>
        <w:rPr>
          <w:rFonts w:ascii="Lucida Sans Unicode" w:hAnsi="Lucida Sans Unicode"/>
          <w:spacing w:val="76"/>
          <w:w w:val="150"/>
          <w:position w:val="24"/>
          <w:sz w:val="22"/>
          <w:vertAlign w:val="baseline"/>
        </w:rPr>
        <w:t> </w:t>
      </w:r>
      <w:r>
        <w:rPr>
          <w:rFonts w:ascii="Lucida Sans Unicode" w:hAnsi="Lucida Sans Unicode"/>
          <w:w w:val="110"/>
          <w:position w:val="20"/>
          <w:sz w:val="22"/>
          <w:vertAlign w:val="baseline"/>
        </w:rPr>
        <w:t>√</w:t>
      </w:r>
      <w:r>
        <w:rPr>
          <w:w w:val="110"/>
          <w:sz w:val="22"/>
          <w:vertAlign w:val="baseline"/>
        </w:rPr>
        <w:t>1</w:t>
      </w:r>
      <w:r>
        <w:rPr>
          <w:spacing w:val="-5"/>
          <w:w w:val="110"/>
          <w:sz w:val="22"/>
          <w:vertAlign w:val="baseline"/>
        </w:rPr>
        <w:t> </w:t>
      </w:r>
      <w:r>
        <w:rPr>
          <w:rFonts w:ascii="Lucida Sans Unicode" w:hAnsi="Lucida Sans Unicode"/>
          <w:w w:val="105"/>
          <w:sz w:val="22"/>
          <w:vertAlign w:val="baseline"/>
        </w:rPr>
        <w:t>—</w:t>
      </w:r>
      <w:r>
        <w:rPr>
          <w:rFonts w:ascii="Lucida Sans Unicode" w:hAnsi="Lucida Sans Unicode"/>
          <w:spacing w:val="-23"/>
          <w:w w:val="105"/>
          <w:sz w:val="22"/>
          <w:vertAlign w:val="baseline"/>
        </w:rPr>
        <w:t> </w:t>
      </w:r>
      <w:r>
        <w:rPr>
          <w:i/>
          <w:w w:val="110"/>
          <w:sz w:val="22"/>
          <w:vertAlign w:val="baseline"/>
        </w:rPr>
        <w:t>ρ</w:t>
      </w:r>
      <w:r>
        <w:rPr>
          <w:w w:val="110"/>
          <w:position w:val="6"/>
          <w:sz w:val="16"/>
          <w:vertAlign w:val="baseline"/>
        </w:rPr>
        <w:t>2</w:t>
      </w:r>
      <w:r>
        <w:rPr>
          <w:i/>
          <w:w w:val="110"/>
          <w:sz w:val="22"/>
          <w:vertAlign w:val="baseline"/>
        </w:rPr>
        <w:t>dW</w:t>
      </w:r>
      <w:r>
        <w:rPr>
          <w:i/>
          <w:spacing w:val="-24"/>
          <w:w w:val="110"/>
          <w:sz w:val="22"/>
          <w:vertAlign w:val="baseline"/>
        </w:rPr>
        <w:t> </w:t>
      </w:r>
      <w:r>
        <w:rPr>
          <w:w w:val="110"/>
          <w:sz w:val="22"/>
          <w:vertAlign w:val="superscript"/>
        </w:rPr>
        <w:t>1</w:t>
      </w:r>
      <w:r>
        <w:rPr>
          <w:spacing w:val="5"/>
          <w:w w:val="110"/>
          <w:sz w:val="22"/>
          <w:vertAlign w:val="baseline"/>
        </w:rPr>
        <w:t> </w:t>
      </w:r>
      <w:r>
        <w:rPr>
          <w:w w:val="110"/>
          <w:sz w:val="22"/>
          <w:vertAlign w:val="baseline"/>
        </w:rPr>
        <w:t>+</w:t>
      </w:r>
      <w:r>
        <w:rPr>
          <w:spacing w:val="-6"/>
          <w:w w:val="110"/>
          <w:sz w:val="22"/>
          <w:vertAlign w:val="baseline"/>
        </w:rPr>
        <w:t> </w:t>
      </w:r>
      <w:r>
        <w:rPr>
          <w:i/>
          <w:w w:val="110"/>
          <w:sz w:val="22"/>
          <w:vertAlign w:val="baseline"/>
        </w:rPr>
        <w:t>ρdW</w:t>
      </w:r>
      <w:r>
        <w:rPr>
          <w:i/>
          <w:spacing w:val="-24"/>
          <w:w w:val="110"/>
          <w:sz w:val="22"/>
          <w:vertAlign w:val="baseline"/>
        </w:rPr>
        <w:t> </w:t>
      </w:r>
      <w:r>
        <w:rPr>
          <w:spacing w:val="10"/>
          <w:w w:val="110"/>
          <w:sz w:val="22"/>
          <w:vertAlign w:val="superscript"/>
        </w:rPr>
        <w:t>2</w:t>
      </w:r>
      <w:r>
        <w:rPr>
          <w:rFonts w:ascii="Lucida Sans Unicode" w:hAnsi="Lucida Sans Unicode"/>
          <w:spacing w:val="79"/>
          <w:w w:val="150"/>
          <w:position w:val="24"/>
          <w:sz w:val="22"/>
          <w:vertAlign w:val="baseline"/>
        </w:rPr>
        <w:t> </w:t>
      </w:r>
      <w:r>
        <w:rPr>
          <w:rFonts w:ascii="Lucida Sans Unicode" w:hAnsi="Lucida Sans Unicode"/>
          <w:w w:val="105"/>
          <w:sz w:val="22"/>
          <w:vertAlign w:val="baseline"/>
        </w:rPr>
        <w:t>—</w:t>
      </w:r>
      <w:r>
        <w:rPr>
          <w:rFonts w:ascii="Lucida Sans Unicode" w:hAnsi="Lucida Sans Unicode"/>
          <w:spacing w:val="-23"/>
          <w:w w:val="105"/>
          <w:sz w:val="22"/>
          <w:vertAlign w:val="baseline"/>
        </w:rPr>
        <w:t> </w:t>
      </w:r>
      <w:r>
        <w:rPr>
          <w:i/>
          <w:w w:val="110"/>
          <w:sz w:val="22"/>
          <w:vertAlign w:val="baseline"/>
        </w:rPr>
        <w:t>Y</w:t>
      </w:r>
      <w:r>
        <w:rPr>
          <w:w w:val="110"/>
          <w:sz w:val="22"/>
          <w:vertAlign w:val="subscript"/>
        </w:rPr>
        <w:t>t</w:t>
      </w:r>
      <w:r>
        <w:rPr>
          <w:i/>
          <w:w w:val="110"/>
          <w:sz w:val="22"/>
          <w:vertAlign w:val="baseline"/>
        </w:rPr>
        <w:t>σ</w:t>
      </w:r>
      <w:r>
        <w:rPr>
          <w:w w:val="110"/>
          <w:sz w:val="22"/>
          <w:vertAlign w:val="subscript"/>
        </w:rPr>
        <w:t>2</w:t>
      </w:r>
      <w:r>
        <w:rPr>
          <w:i/>
          <w:w w:val="110"/>
          <w:sz w:val="22"/>
          <w:vertAlign w:val="baseline"/>
        </w:rPr>
        <w:t>dW</w:t>
      </w:r>
      <w:r>
        <w:rPr>
          <w:i/>
          <w:spacing w:val="-24"/>
          <w:w w:val="110"/>
          <w:sz w:val="22"/>
          <w:vertAlign w:val="baseline"/>
        </w:rPr>
        <w:t> </w:t>
      </w:r>
      <w:r>
        <w:rPr>
          <w:spacing w:val="-10"/>
          <w:w w:val="110"/>
          <w:sz w:val="22"/>
          <w:vertAlign w:val="superscript"/>
        </w:rPr>
        <w:t>2</w:t>
      </w:r>
    </w:p>
    <w:p>
      <w:pPr>
        <w:tabs>
          <w:tab w:pos="1046" w:val="left" w:leader="none"/>
        </w:tabs>
        <w:spacing w:before="403"/>
        <w:ind w:left="14" w:right="0" w:firstLine="0"/>
        <w:jc w:val="center"/>
        <w:rPr>
          <w:i/>
          <w:sz w:val="22"/>
        </w:rPr>
      </w:pPr>
      <w:r>
        <w:rPr>
          <w:i/>
          <w:sz w:val="22"/>
        </w:rPr>
        <mc:AlternateContent>
          <mc:Choice Requires="wps">
            <w:drawing>
              <wp:anchor distT="0" distB="0" distL="0" distR="0" allowOverlap="1" layoutInCell="1" locked="0" behindDoc="1" simplePos="0" relativeHeight="482335232">
                <wp:simplePos x="0" y="0"/>
                <wp:positionH relativeFrom="page">
                  <wp:posOffset>3451390</wp:posOffset>
                </wp:positionH>
                <wp:positionV relativeFrom="paragraph">
                  <wp:posOffset>276873</wp:posOffset>
                </wp:positionV>
                <wp:extent cx="370840" cy="1270"/>
                <wp:effectExtent l="0" t="0" r="0" b="0"/>
                <wp:wrapNone/>
                <wp:docPr id="683" name="Graphic 683"/>
                <wp:cNvGraphicFramePr>
                  <a:graphicFrameLocks/>
                </wp:cNvGraphicFramePr>
                <a:graphic>
                  <a:graphicData uri="http://schemas.microsoft.com/office/word/2010/wordprocessingShape">
                    <wps:wsp>
                      <wps:cNvPr id="683" name="Graphic 683"/>
                      <wps:cNvSpPr/>
                      <wps:spPr>
                        <a:xfrm>
                          <a:off x="0" y="0"/>
                          <a:ext cx="370840" cy="1270"/>
                        </a:xfrm>
                        <a:custGeom>
                          <a:avLst/>
                          <a:gdLst/>
                          <a:ahLst/>
                          <a:cxnLst/>
                          <a:rect l="l" t="t" r="r" b="b"/>
                          <a:pathLst>
                            <a:path w="370840" h="0">
                              <a:moveTo>
                                <a:pt x="0" y="0"/>
                              </a:moveTo>
                              <a:lnTo>
                                <a:pt x="37033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81248" from="271.763pt,21.80109pt" to="300.923pt,21.80109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338304">
                <wp:simplePos x="0" y="0"/>
                <wp:positionH relativeFrom="page">
                  <wp:posOffset>4024680</wp:posOffset>
                </wp:positionH>
                <wp:positionV relativeFrom="paragraph">
                  <wp:posOffset>367735</wp:posOffset>
                </wp:positionV>
                <wp:extent cx="39370" cy="101600"/>
                <wp:effectExtent l="0" t="0" r="0" b="0"/>
                <wp:wrapNone/>
                <wp:docPr id="684" name="Textbox 684"/>
                <wp:cNvGraphicFramePr>
                  <a:graphicFrameLocks/>
                </wp:cNvGraphicFramePr>
                <a:graphic>
                  <a:graphicData uri="http://schemas.microsoft.com/office/word/2010/wordprocessingShape">
                    <wps:wsp>
                      <wps:cNvPr id="684" name="Textbox 684"/>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16.903992pt;margin-top:28.955515pt;width:3.1pt;height:8pt;mso-position-horizontal-relative:page;mso-position-vertical-relative:paragraph;z-index:-20978176" type="#_x0000_t202" id="docshape508"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w w:val="125"/>
          <w:sz w:val="22"/>
        </w:rPr>
        <w:t>=</w:t>
      </w:r>
      <w:r>
        <w:rPr>
          <w:spacing w:val="30"/>
          <w:w w:val="125"/>
          <w:sz w:val="22"/>
        </w:rPr>
        <w:t> </w:t>
      </w:r>
      <w:r>
        <w:rPr>
          <w:i/>
          <w:spacing w:val="-4"/>
          <w:w w:val="110"/>
          <w:sz w:val="22"/>
        </w:rPr>
        <w:t>Y</w:t>
      </w:r>
      <w:r>
        <w:rPr>
          <w:spacing w:val="-4"/>
          <w:w w:val="110"/>
          <w:sz w:val="22"/>
          <w:vertAlign w:val="subscript"/>
        </w:rPr>
        <w:t>t</w:t>
      </w:r>
      <w:r>
        <w:rPr>
          <w:i/>
          <w:spacing w:val="-4"/>
          <w:w w:val="110"/>
          <w:sz w:val="22"/>
          <w:vertAlign w:val="baseline"/>
        </w:rPr>
        <w:t>σ</w:t>
      </w:r>
      <w:r>
        <w:rPr>
          <w:spacing w:val="-4"/>
          <w:w w:val="110"/>
          <w:sz w:val="22"/>
          <w:vertAlign w:val="subscript"/>
        </w:rPr>
        <w:t>1</w:t>
      </w:r>
      <w:r>
        <w:rPr>
          <w:sz w:val="22"/>
          <w:vertAlign w:val="baseline"/>
        </w:rPr>
        <w:tab/>
      </w:r>
      <w:r>
        <w:rPr>
          <w:w w:val="105"/>
          <w:sz w:val="22"/>
          <w:vertAlign w:val="baseline"/>
        </w:rPr>
        <w:t>1</w:t>
      </w:r>
      <w:r>
        <w:rPr>
          <w:spacing w:val="-8"/>
          <w:w w:val="105"/>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05"/>
          <w:sz w:val="22"/>
          <w:vertAlign w:val="baseline"/>
        </w:rPr>
        <w:t>ρ</w:t>
      </w:r>
      <w:r>
        <w:rPr>
          <w:w w:val="105"/>
          <w:position w:val="6"/>
          <w:sz w:val="16"/>
          <w:vertAlign w:val="baseline"/>
        </w:rPr>
        <w:t>2</w:t>
      </w:r>
      <w:r>
        <w:rPr>
          <w:i/>
          <w:w w:val="105"/>
          <w:sz w:val="22"/>
          <w:vertAlign w:val="baseline"/>
        </w:rPr>
        <w:t>dW</w:t>
      </w:r>
      <w:r>
        <w:rPr>
          <w:i/>
          <w:spacing w:val="-22"/>
          <w:w w:val="105"/>
          <w:sz w:val="22"/>
          <w:vertAlign w:val="baseline"/>
        </w:rPr>
        <w:t> </w:t>
      </w:r>
      <w:r>
        <w:rPr>
          <w:w w:val="105"/>
          <w:sz w:val="22"/>
          <w:vertAlign w:val="superscript"/>
        </w:rPr>
        <w:t>1</w:t>
      </w:r>
      <w:r>
        <w:rPr>
          <w:spacing w:val="4"/>
          <w:w w:val="105"/>
          <w:sz w:val="22"/>
          <w:vertAlign w:val="baseline"/>
        </w:rPr>
        <w:t> </w:t>
      </w:r>
      <w:r>
        <w:rPr>
          <w:w w:val="105"/>
          <w:sz w:val="22"/>
          <w:vertAlign w:val="baseline"/>
        </w:rPr>
        <w:t>+</w:t>
      </w:r>
      <w:r>
        <w:rPr>
          <w:spacing w:val="-5"/>
          <w:w w:val="105"/>
          <w:sz w:val="22"/>
          <w:vertAlign w:val="baseline"/>
        </w:rPr>
        <w:t> </w:t>
      </w:r>
      <w:r>
        <w:rPr>
          <w:i/>
          <w:w w:val="105"/>
          <w:sz w:val="22"/>
          <w:vertAlign w:val="baseline"/>
        </w:rPr>
        <w:t>ρdW</w:t>
      </w:r>
      <w:r>
        <w:rPr>
          <w:w w:val="105"/>
          <w:sz w:val="22"/>
          <w:vertAlign w:val="subscript"/>
        </w:rPr>
        <w:t>t</w:t>
      </w:r>
      <w:r>
        <w:rPr>
          <w:spacing w:val="39"/>
          <w:w w:val="105"/>
          <w:sz w:val="22"/>
          <w:vertAlign w:val="baseline"/>
        </w:rPr>
        <w:t>  </w:t>
      </w:r>
      <w:r>
        <w:rPr>
          <w:rFonts w:ascii="Lucida Sans Unicode" w:hAnsi="Lucida Sans Unicode"/>
          <w:w w:val="105"/>
          <w:sz w:val="22"/>
          <w:vertAlign w:val="baseline"/>
        </w:rPr>
        <w:t>—</w:t>
      </w:r>
      <w:r>
        <w:rPr>
          <w:rFonts w:ascii="Lucida Sans Unicode" w:hAnsi="Lucida Sans Unicode"/>
          <w:spacing w:val="-23"/>
          <w:w w:val="105"/>
          <w:sz w:val="22"/>
          <w:vertAlign w:val="baseline"/>
        </w:rPr>
        <w:t> </w:t>
      </w:r>
      <w:r>
        <w:rPr>
          <w:i/>
          <w:w w:val="105"/>
          <w:sz w:val="22"/>
          <w:vertAlign w:val="baseline"/>
        </w:rPr>
        <w:t>Y</w:t>
      </w:r>
      <w:r>
        <w:rPr>
          <w:w w:val="105"/>
          <w:sz w:val="22"/>
          <w:vertAlign w:val="subscript"/>
        </w:rPr>
        <w:t>t</w:t>
      </w:r>
      <w:r>
        <w:rPr>
          <w:i/>
          <w:w w:val="105"/>
          <w:sz w:val="22"/>
          <w:vertAlign w:val="baseline"/>
        </w:rPr>
        <w:t>σ</w:t>
      </w:r>
      <w:r>
        <w:rPr>
          <w:w w:val="105"/>
          <w:sz w:val="22"/>
          <w:vertAlign w:val="subscript"/>
        </w:rPr>
        <w:t>2</w:t>
      </w:r>
      <w:r>
        <w:rPr>
          <w:i/>
          <w:w w:val="105"/>
          <w:sz w:val="22"/>
          <w:vertAlign w:val="baseline"/>
        </w:rPr>
        <w:t>dW</w:t>
      </w:r>
      <w:r>
        <w:rPr>
          <w:w w:val="105"/>
          <w:sz w:val="22"/>
          <w:vertAlign w:val="subscript"/>
        </w:rPr>
        <w:t>t</w:t>
      </w:r>
      <w:r>
        <w:rPr>
          <w:spacing w:val="28"/>
          <w:w w:val="105"/>
          <w:sz w:val="22"/>
          <w:vertAlign w:val="baseline"/>
        </w:rPr>
        <w:t> </w:t>
      </w:r>
      <w:r>
        <w:rPr>
          <w:i/>
          <w:spacing w:val="-10"/>
          <w:w w:val="105"/>
          <w:sz w:val="22"/>
          <w:vertAlign w:val="baseline"/>
        </w:rPr>
        <w:t>,</w:t>
      </w:r>
    </w:p>
    <w:p>
      <w:pPr>
        <w:spacing w:line="270" w:lineRule="atLeast" w:before="85"/>
        <w:ind w:left="763" w:right="0" w:firstLine="0"/>
        <w:jc w:val="left"/>
        <w:rPr>
          <w:b/>
          <w:sz w:val="22"/>
        </w:rPr>
      </w:pPr>
      <w:r>
        <w:rPr>
          <w:w w:val="105"/>
          <w:sz w:val="22"/>
        </w:rPr>
        <w:t>and</w:t>
      </w:r>
      <w:r>
        <w:rPr>
          <w:spacing w:val="40"/>
          <w:w w:val="105"/>
          <w:sz w:val="22"/>
        </w:rPr>
        <w:t> </w:t>
      </w:r>
      <w:r>
        <w:rPr>
          <w:w w:val="105"/>
          <w:sz w:val="22"/>
        </w:rPr>
        <w:t>we</w:t>
      </w:r>
      <w:r>
        <w:rPr>
          <w:spacing w:val="40"/>
          <w:w w:val="105"/>
          <w:sz w:val="22"/>
        </w:rPr>
        <w:t> </w:t>
      </w:r>
      <w:r>
        <w:rPr>
          <w:w w:val="105"/>
          <w:sz w:val="22"/>
        </w:rPr>
        <w:t>can</w:t>
      </w:r>
      <w:r>
        <w:rPr>
          <w:spacing w:val="40"/>
          <w:w w:val="105"/>
          <w:sz w:val="22"/>
        </w:rPr>
        <w:t> </w:t>
      </w:r>
      <w:r>
        <w:rPr>
          <w:w w:val="105"/>
          <w:sz w:val="22"/>
        </w:rPr>
        <w:t>now</w:t>
      </w:r>
      <w:r>
        <w:rPr>
          <w:spacing w:val="40"/>
          <w:w w:val="105"/>
          <w:sz w:val="22"/>
        </w:rPr>
        <w:t> </w:t>
      </w:r>
      <w:r>
        <w:rPr>
          <w:w w:val="105"/>
          <w:sz w:val="22"/>
        </w:rPr>
        <w:t>write</w:t>
      </w:r>
      <w:r>
        <w:rPr>
          <w:spacing w:val="40"/>
          <w:w w:val="105"/>
          <w:sz w:val="22"/>
        </w:rPr>
        <w:t> </w:t>
      </w:r>
      <w:r>
        <w:rPr>
          <w:w w:val="105"/>
          <w:sz w:val="22"/>
        </w:rPr>
        <w:t>the</w:t>
      </w:r>
      <w:r>
        <w:rPr>
          <w:spacing w:val="40"/>
          <w:w w:val="105"/>
          <w:sz w:val="22"/>
        </w:rPr>
        <w:t> </w:t>
      </w:r>
      <w:r>
        <w:rPr>
          <w:w w:val="105"/>
          <w:sz w:val="22"/>
        </w:rPr>
        <w:t>option</w:t>
      </w:r>
      <w:r>
        <w:rPr>
          <w:spacing w:val="40"/>
          <w:w w:val="105"/>
          <w:sz w:val="22"/>
        </w:rPr>
        <w:t> </w:t>
      </w:r>
      <w:r>
        <w:rPr>
          <w:w w:val="105"/>
          <w:sz w:val="22"/>
        </w:rPr>
        <w:t>price</w:t>
      </w:r>
      <w:r>
        <w:rPr>
          <w:spacing w:val="40"/>
          <w:w w:val="105"/>
          <w:sz w:val="22"/>
        </w:rPr>
        <w:t> </w:t>
      </w:r>
      <w:r>
        <w:rPr>
          <w:w w:val="105"/>
          <w:sz w:val="22"/>
        </w:rPr>
        <w:t>under</w:t>
      </w:r>
      <w:r>
        <w:rPr>
          <w:spacing w:val="40"/>
          <w:w w:val="105"/>
          <w:sz w:val="22"/>
        </w:rPr>
        <w:t> </w:t>
      </w:r>
      <w:r>
        <w:rPr>
          <w:w w:val="105"/>
          <w:sz w:val="22"/>
        </w:rPr>
        <w:t>the</w:t>
      </w:r>
      <w:r>
        <w:rPr>
          <w:spacing w:val="40"/>
          <w:w w:val="105"/>
          <w:sz w:val="22"/>
        </w:rPr>
        <w:t> </w:t>
      </w:r>
      <w:r>
        <w:rPr>
          <w:w w:val="105"/>
          <w:sz w:val="22"/>
        </w:rPr>
        <w:t>new</w:t>
      </w:r>
      <w:r>
        <w:rPr>
          <w:spacing w:val="40"/>
          <w:w w:val="105"/>
          <w:sz w:val="22"/>
        </w:rPr>
        <w:t> </w:t>
      </w:r>
      <w:r>
        <w:rPr>
          <w:w w:val="105"/>
          <w:sz w:val="22"/>
        </w:rPr>
        <w:t>measure</w:t>
      </w:r>
      <w:r>
        <w:rPr>
          <w:spacing w:val="40"/>
          <w:w w:val="105"/>
          <w:sz w:val="22"/>
        </w:rPr>
        <w:t> </w:t>
      </w:r>
      <w:r>
        <w:rPr>
          <w:w w:val="105"/>
          <w:sz w:val="22"/>
        </w:rPr>
        <w:t>to</w:t>
      </w:r>
      <w:r>
        <w:rPr>
          <w:spacing w:val="40"/>
          <w:w w:val="105"/>
          <w:sz w:val="22"/>
        </w:rPr>
        <w:t> </w:t>
      </w:r>
      <w:r>
        <w:rPr>
          <w:w w:val="105"/>
          <w:sz w:val="22"/>
        </w:rPr>
        <w:t>get</w:t>
      </w:r>
      <w:r>
        <w:rPr>
          <w:spacing w:val="40"/>
          <w:w w:val="105"/>
          <w:sz w:val="22"/>
        </w:rPr>
        <w:t> </w:t>
      </w:r>
      <w:r>
        <w:rPr>
          <w:b/>
          <w:w w:val="105"/>
          <w:sz w:val="22"/>
        </w:rPr>
        <w:t>the</w:t>
      </w:r>
      <w:r>
        <w:rPr>
          <w:b/>
          <w:spacing w:val="40"/>
          <w:w w:val="105"/>
          <w:sz w:val="22"/>
        </w:rPr>
        <w:t> </w:t>
      </w:r>
      <w:r>
        <w:rPr>
          <w:b/>
          <w:w w:val="105"/>
          <w:sz w:val="22"/>
        </w:rPr>
        <w:t>Margrabe </w:t>
      </w:r>
      <w:r>
        <w:rPr>
          <w:b/>
          <w:spacing w:val="-2"/>
          <w:w w:val="105"/>
          <w:sz w:val="22"/>
        </w:rPr>
        <w:t>Formula:</w:t>
      </w:r>
    </w:p>
    <w:p>
      <w:pPr>
        <w:spacing w:line="240" w:lineRule="auto" w:before="0"/>
        <w:ind w:left="14" w:right="0" w:firstLine="0"/>
        <w:jc w:val="center"/>
        <w:rPr>
          <w:rFonts w:ascii="Lucida Sans Unicode" w:hAnsi="Lucida Sans Unicode"/>
          <w:position w:val="25"/>
          <w:sz w:val="22"/>
        </w:rPr>
      </w:pPr>
      <w:r>
        <w:rPr>
          <w:i/>
          <w:spacing w:val="-2"/>
          <w:w w:val="120"/>
          <w:position w:val="1"/>
          <w:sz w:val="22"/>
        </w:rPr>
        <w:t>C</w:t>
      </w:r>
      <w:r>
        <w:rPr>
          <w:spacing w:val="-2"/>
          <w:w w:val="120"/>
          <w:position w:val="1"/>
          <w:sz w:val="22"/>
        </w:rPr>
        <w:t>(</w:t>
      </w:r>
      <w:r>
        <w:rPr>
          <w:i/>
          <w:spacing w:val="-2"/>
          <w:w w:val="120"/>
          <w:position w:val="1"/>
          <w:sz w:val="22"/>
        </w:rPr>
        <w:t>t,</w:t>
      </w:r>
      <w:r>
        <w:rPr>
          <w:i/>
          <w:spacing w:val="-24"/>
          <w:w w:val="120"/>
          <w:position w:val="1"/>
          <w:sz w:val="22"/>
        </w:rPr>
        <w:t> </w:t>
      </w:r>
      <w:r>
        <w:rPr>
          <w:i/>
          <w:spacing w:val="-2"/>
          <w:w w:val="120"/>
          <w:position w:val="1"/>
          <w:sz w:val="22"/>
        </w:rPr>
        <w:t>s</w:t>
      </w:r>
      <w:r>
        <w:rPr>
          <w:spacing w:val="-2"/>
          <w:w w:val="120"/>
          <w:position w:val="1"/>
          <w:sz w:val="22"/>
          <w:vertAlign w:val="subscript"/>
        </w:rPr>
        <w:t>1</w:t>
      </w:r>
      <w:r>
        <w:rPr>
          <w:i/>
          <w:spacing w:val="-2"/>
          <w:w w:val="120"/>
          <w:position w:val="1"/>
          <w:sz w:val="22"/>
          <w:vertAlign w:val="baseline"/>
        </w:rPr>
        <w:t>,</w:t>
      </w:r>
      <w:r>
        <w:rPr>
          <w:i/>
          <w:spacing w:val="-24"/>
          <w:w w:val="120"/>
          <w:position w:val="1"/>
          <w:sz w:val="22"/>
          <w:vertAlign w:val="baseline"/>
        </w:rPr>
        <w:t> </w:t>
      </w:r>
      <w:r>
        <w:rPr>
          <w:i/>
          <w:spacing w:val="-2"/>
          <w:w w:val="120"/>
          <w:position w:val="1"/>
          <w:sz w:val="22"/>
          <w:vertAlign w:val="baseline"/>
        </w:rPr>
        <w:t>s</w:t>
      </w:r>
      <w:r>
        <w:rPr>
          <w:spacing w:val="-2"/>
          <w:w w:val="120"/>
          <w:position w:val="1"/>
          <w:sz w:val="22"/>
          <w:vertAlign w:val="subscript"/>
        </w:rPr>
        <w:t>2</w:t>
      </w:r>
      <w:r>
        <w:rPr>
          <w:spacing w:val="-2"/>
          <w:w w:val="120"/>
          <w:position w:val="1"/>
          <w:sz w:val="22"/>
          <w:vertAlign w:val="baseline"/>
        </w:rPr>
        <w:t>)</w:t>
      </w:r>
      <w:r>
        <w:rPr>
          <w:spacing w:val="-13"/>
          <w:w w:val="120"/>
          <w:position w:val="1"/>
          <w:sz w:val="22"/>
          <w:vertAlign w:val="baseline"/>
        </w:rPr>
        <w:t> </w:t>
      </w:r>
      <w:r>
        <w:rPr>
          <w:spacing w:val="-2"/>
          <w:w w:val="130"/>
          <w:position w:val="1"/>
          <w:sz w:val="22"/>
          <w:vertAlign w:val="baseline"/>
        </w:rPr>
        <w:t>=</w:t>
      </w:r>
      <w:r>
        <w:rPr>
          <w:spacing w:val="-14"/>
          <w:w w:val="130"/>
          <w:position w:val="1"/>
          <w:sz w:val="22"/>
          <w:vertAlign w:val="baseline"/>
        </w:rPr>
        <w:t> </w:t>
      </w:r>
      <w:r>
        <w:rPr>
          <w:i/>
          <w:spacing w:val="20"/>
          <w:w w:val="127"/>
          <w:position w:val="1"/>
          <w:sz w:val="22"/>
          <w:vertAlign w:val="baseline"/>
        </w:rPr>
        <w:t>s</w:t>
      </w:r>
      <w:r>
        <w:rPr>
          <w:spacing w:val="30"/>
          <w:w w:val="126"/>
          <w:position w:val="1"/>
          <w:sz w:val="22"/>
          <w:vertAlign w:val="subscript"/>
        </w:rPr>
        <w:t>2</w:t>
      </w:r>
      <w:r>
        <w:rPr>
          <w:rFonts w:ascii="Times New Roman" w:hAnsi="Times New Roman"/>
          <w:spacing w:val="-114"/>
          <w:w w:val="116"/>
          <w:position w:val="1"/>
          <w:sz w:val="22"/>
          <w:vertAlign w:val="baseline"/>
        </w:rPr>
        <w:t>E</w:t>
      </w:r>
      <w:r>
        <w:rPr>
          <w:rFonts w:ascii="Lucida Sans Unicode" w:hAnsi="Lucida Sans Unicode"/>
          <w:spacing w:val="32"/>
          <w:w w:val="97"/>
          <w:position w:val="7"/>
          <w:sz w:val="22"/>
          <w:vertAlign w:val="baseline"/>
        </w:rPr>
        <w:t>˜</w:t>
      </w:r>
      <w:r>
        <w:rPr>
          <w:spacing w:val="20"/>
          <w:w w:val="131"/>
          <w:position w:val="10"/>
          <w:sz w:val="16"/>
          <w:vertAlign w:val="baseline"/>
        </w:rPr>
        <w:t>Q</w:t>
      </w:r>
      <w:r>
        <w:rPr>
          <w:spacing w:val="-8"/>
          <w:w w:val="119"/>
          <w:position w:val="10"/>
          <w:sz w:val="16"/>
          <w:vertAlign w:val="baseline"/>
        </w:rPr>
        <w:t> </w:t>
      </w:r>
      <w:r>
        <w:rPr>
          <w:rFonts w:ascii="Lucida Sans Unicode" w:hAnsi="Lucida Sans Unicode"/>
          <w:spacing w:val="-2"/>
          <w:w w:val="120"/>
          <w:position w:val="25"/>
          <w:sz w:val="22"/>
          <w:vertAlign w:val="baseline"/>
        </w:rPr>
        <w:t>h</w:t>
      </w:r>
      <w:r>
        <w:rPr>
          <w:spacing w:val="-2"/>
          <w:w w:val="120"/>
          <w:position w:val="1"/>
          <w:sz w:val="22"/>
          <w:vertAlign w:val="baseline"/>
        </w:rPr>
        <w:t>(</w:t>
      </w:r>
      <w:r>
        <w:rPr>
          <w:i/>
          <w:spacing w:val="-2"/>
          <w:w w:val="120"/>
          <w:position w:val="1"/>
          <w:sz w:val="22"/>
          <w:vertAlign w:val="baseline"/>
        </w:rPr>
        <w:t>Y</w:t>
      </w:r>
      <w:r>
        <w:rPr>
          <w:spacing w:val="-2"/>
          <w:w w:val="120"/>
          <w:position w:val="1"/>
          <w:sz w:val="22"/>
          <w:vertAlign w:val="subscript"/>
        </w:rPr>
        <w:t>F</w:t>
      </w:r>
      <w:r>
        <w:rPr>
          <w:spacing w:val="6"/>
          <w:w w:val="120"/>
          <w:position w:val="1"/>
          <w:sz w:val="22"/>
          <w:vertAlign w:val="baseline"/>
        </w:rPr>
        <w:t> </w:t>
      </w:r>
      <w:r>
        <w:rPr>
          <w:rFonts w:ascii="Lucida Sans Unicode" w:hAnsi="Lucida Sans Unicode"/>
          <w:spacing w:val="-2"/>
          <w:w w:val="105"/>
          <w:position w:val="1"/>
          <w:sz w:val="22"/>
          <w:vertAlign w:val="baseline"/>
        </w:rPr>
        <w:t>—</w:t>
      </w:r>
      <w:r>
        <w:rPr>
          <w:rFonts w:ascii="Lucida Sans Unicode" w:hAnsi="Lucida Sans Unicode"/>
          <w:spacing w:val="-25"/>
          <w:w w:val="105"/>
          <w:position w:val="1"/>
          <w:sz w:val="22"/>
          <w:vertAlign w:val="baseline"/>
        </w:rPr>
        <w:t> </w:t>
      </w:r>
      <w:r>
        <w:rPr>
          <w:spacing w:val="-2"/>
          <w:w w:val="120"/>
          <w:position w:val="1"/>
          <w:sz w:val="22"/>
          <w:vertAlign w:val="baseline"/>
        </w:rPr>
        <w:t>1)</w:t>
      </w:r>
      <w:r>
        <w:rPr>
          <w:spacing w:val="-2"/>
          <w:w w:val="120"/>
          <w:position w:val="1"/>
          <w:sz w:val="22"/>
          <w:vertAlign w:val="superscript"/>
        </w:rPr>
        <w:t>+</w:t>
      </w:r>
      <w:r>
        <w:rPr>
          <w:rFonts w:ascii="Lucida Sans Unicode" w:hAnsi="Lucida Sans Unicode"/>
          <w:spacing w:val="-18"/>
          <w:w w:val="120"/>
          <w:sz w:val="22"/>
          <w:vertAlign w:val="baseline"/>
        </w:rPr>
        <w:t> </w:t>
      </w:r>
      <w:r>
        <w:rPr>
          <w:i/>
          <w:spacing w:val="-2"/>
          <w:w w:val="120"/>
          <w:position w:val="1"/>
          <w:sz w:val="22"/>
          <w:vertAlign w:val="baseline"/>
        </w:rPr>
        <w:t>Y</w:t>
      </w:r>
      <w:r>
        <w:rPr>
          <w:spacing w:val="-2"/>
          <w:w w:val="120"/>
          <w:position w:val="1"/>
          <w:sz w:val="22"/>
          <w:vertAlign w:val="subscript"/>
        </w:rPr>
        <w:t>t</w:t>
      </w:r>
      <w:r>
        <w:rPr>
          <w:spacing w:val="-4"/>
          <w:w w:val="130"/>
          <w:position w:val="1"/>
          <w:sz w:val="22"/>
          <w:vertAlign w:val="baseline"/>
        </w:rPr>
        <w:t> </w:t>
      </w:r>
      <w:r>
        <w:rPr>
          <w:spacing w:val="-2"/>
          <w:w w:val="130"/>
          <w:position w:val="1"/>
          <w:sz w:val="22"/>
          <w:vertAlign w:val="baseline"/>
        </w:rPr>
        <w:t>=</w:t>
      </w:r>
      <w:r>
        <w:rPr>
          <w:spacing w:val="-12"/>
          <w:w w:val="130"/>
          <w:position w:val="1"/>
          <w:sz w:val="22"/>
          <w:vertAlign w:val="baseline"/>
        </w:rPr>
        <w:t> </w:t>
      </w:r>
      <w:r>
        <w:rPr>
          <w:i/>
          <w:spacing w:val="-2"/>
          <w:w w:val="120"/>
          <w:position w:val="1"/>
          <w:sz w:val="22"/>
          <w:vertAlign w:val="baseline"/>
        </w:rPr>
        <w:t>s</w:t>
      </w:r>
      <w:r>
        <w:rPr>
          <w:spacing w:val="-2"/>
          <w:w w:val="120"/>
          <w:position w:val="1"/>
          <w:sz w:val="22"/>
          <w:vertAlign w:val="subscript"/>
        </w:rPr>
        <w:t>1</w:t>
      </w:r>
      <w:r>
        <w:rPr>
          <w:i/>
          <w:spacing w:val="-2"/>
          <w:w w:val="120"/>
          <w:position w:val="1"/>
          <w:sz w:val="22"/>
          <w:vertAlign w:val="baseline"/>
        </w:rPr>
        <w:t>/s</w:t>
      </w:r>
      <w:r>
        <w:rPr>
          <w:spacing w:val="-2"/>
          <w:w w:val="120"/>
          <w:position w:val="1"/>
          <w:sz w:val="22"/>
          <w:vertAlign w:val="subscript"/>
        </w:rPr>
        <w:t>2</w:t>
      </w:r>
      <w:r>
        <w:rPr>
          <w:rFonts w:ascii="Lucida Sans Unicode" w:hAnsi="Lucida Sans Unicode"/>
          <w:spacing w:val="-2"/>
          <w:w w:val="120"/>
          <w:position w:val="25"/>
          <w:sz w:val="22"/>
          <w:vertAlign w:val="baseline"/>
        </w:rPr>
        <w:t>i</w:t>
      </w:r>
    </w:p>
    <w:p>
      <w:pPr>
        <w:tabs>
          <w:tab w:pos="8521" w:val="left" w:leader="none"/>
          <w:tab w:pos="9924" w:val="left" w:leader="none"/>
        </w:tabs>
        <w:spacing w:before="53"/>
        <w:ind w:left="1202" w:right="0" w:firstLine="0"/>
        <w:jc w:val="left"/>
        <w:rPr>
          <w:rFonts w:ascii="Lucida Sans Unicode" w:hAnsi="Lucida Sans Unicode"/>
          <w:position w:val="26"/>
          <w:sz w:val="22"/>
        </w:rPr>
      </w:pPr>
      <w:r>
        <w:rPr>
          <w:rFonts w:ascii="Lucida Sans Unicode" w:hAnsi="Lucida Sans Unicode"/>
          <w:position w:val="26"/>
          <w:sz w:val="22"/>
        </w:rPr>
        <mc:AlternateContent>
          <mc:Choice Requires="wps">
            <w:drawing>
              <wp:anchor distT="0" distB="0" distL="0" distR="0" allowOverlap="1" layoutInCell="1" locked="0" behindDoc="1" simplePos="0" relativeHeight="482335744">
                <wp:simplePos x="0" y="0"/>
                <wp:positionH relativeFrom="page">
                  <wp:posOffset>2074684</wp:posOffset>
                </wp:positionH>
                <wp:positionV relativeFrom="paragraph">
                  <wp:posOffset>388930</wp:posOffset>
                </wp:positionV>
                <wp:extent cx="125095" cy="1270"/>
                <wp:effectExtent l="0" t="0" r="0" b="0"/>
                <wp:wrapNone/>
                <wp:docPr id="685" name="Graphic 685"/>
                <wp:cNvGraphicFramePr>
                  <a:graphicFrameLocks/>
                </wp:cNvGraphicFramePr>
                <a:graphic>
                  <a:graphicData uri="http://schemas.microsoft.com/office/word/2010/wordprocessingShape">
                    <wps:wsp>
                      <wps:cNvPr id="685" name="Graphic 685"/>
                      <wps:cNvSpPr/>
                      <wps:spPr>
                        <a:xfrm>
                          <a:off x="0" y="0"/>
                          <a:ext cx="125095" cy="1270"/>
                        </a:xfrm>
                        <a:custGeom>
                          <a:avLst/>
                          <a:gdLst/>
                          <a:ahLst/>
                          <a:cxnLst/>
                          <a:rect l="l" t="t" r="r" b="b"/>
                          <a:pathLst>
                            <a:path w="125095" h="0">
                              <a:moveTo>
                                <a:pt x="0" y="0"/>
                              </a:moveTo>
                              <a:lnTo>
                                <a:pt x="125044"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80736" from="163.360992pt,30.624426pt" to="173.206992pt,30.624426pt" stroked="true" strokeweight=".436pt" strokecolor="#000000">
                <v:stroke dashstyle="solid"/>
                <w10:wrap type="none"/>
              </v:line>
            </w:pict>
          </mc:Fallback>
        </mc:AlternateContent>
      </w:r>
      <w:r>
        <w:rPr>
          <w:rFonts w:ascii="Lucida Sans Unicode" w:hAnsi="Lucida Sans Unicode"/>
          <w:position w:val="26"/>
          <w:sz w:val="22"/>
        </w:rPr>
        <mc:AlternateContent>
          <mc:Choice Requires="wps">
            <w:drawing>
              <wp:anchor distT="0" distB="0" distL="0" distR="0" allowOverlap="1" layoutInCell="1" locked="0" behindDoc="1" simplePos="0" relativeHeight="482336256">
                <wp:simplePos x="0" y="0"/>
                <wp:positionH relativeFrom="page">
                  <wp:posOffset>2378252</wp:posOffset>
                </wp:positionH>
                <wp:positionV relativeFrom="paragraph">
                  <wp:posOffset>317556</wp:posOffset>
                </wp:positionV>
                <wp:extent cx="46990" cy="1270"/>
                <wp:effectExtent l="0" t="0" r="0" b="0"/>
                <wp:wrapNone/>
                <wp:docPr id="686" name="Graphic 686"/>
                <wp:cNvGraphicFramePr>
                  <a:graphicFrameLocks/>
                </wp:cNvGraphicFramePr>
                <a:graphic>
                  <a:graphicData uri="http://schemas.microsoft.com/office/word/2010/wordprocessingShape">
                    <wps:wsp>
                      <wps:cNvPr id="686" name="Graphic 686"/>
                      <wps:cNvSpPr/>
                      <wps:spPr>
                        <a:xfrm>
                          <a:off x="0" y="0"/>
                          <a:ext cx="46990" cy="1270"/>
                        </a:xfrm>
                        <a:custGeom>
                          <a:avLst/>
                          <a:gdLst/>
                          <a:ahLst/>
                          <a:cxnLst/>
                          <a:rect l="l" t="t" r="r" b="b"/>
                          <a:pathLst>
                            <a:path w="46990" h="0">
                              <a:moveTo>
                                <a:pt x="0" y="0"/>
                              </a:moveTo>
                              <a:lnTo>
                                <a:pt x="46393"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80224" from="187.264008pt,25.004425pt" to="190.917008pt,25.004425pt" stroked="true" strokeweight=".359pt" strokecolor="#000000">
                <v:stroke dashstyle="solid"/>
                <w10:wrap type="none"/>
              </v:line>
            </w:pict>
          </mc:Fallback>
        </mc:AlternateContent>
      </w:r>
      <w:r>
        <w:rPr>
          <w:rFonts w:ascii="Lucida Sans Unicode" w:hAnsi="Lucida Sans Unicode"/>
          <w:position w:val="26"/>
          <w:sz w:val="22"/>
        </w:rPr>
        <mc:AlternateContent>
          <mc:Choice Requires="wps">
            <w:drawing>
              <wp:anchor distT="0" distB="0" distL="0" distR="0" allowOverlap="1" layoutInCell="1" locked="0" behindDoc="1" simplePos="0" relativeHeight="482336768">
                <wp:simplePos x="0" y="0"/>
                <wp:positionH relativeFrom="page">
                  <wp:posOffset>3948912</wp:posOffset>
                </wp:positionH>
                <wp:positionV relativeFrom="paragraph">
                  <wp:posOffset>241711</wp:posOffset>
                </wp:positionV>
                <wp:extent cx="245745" cy="1270"/>
                <wp:effectExtent l="0" t="0" r="0" b="0"/>
                <wp:wrapNone/>
                <wp:docPr id="687" name="Graphic 687"/>
                <wp:cNvGraphicFramePr>
                  <a:graphicFrameLocks/>
                </wp:cNvGraphicFramePr>
                <a:graphic>
                  <a:graphicData uri="http://schemas.microsoft.com/office/word/2010/wordprocessingShape">
                    <wps:wsp>
                      <wps:cNvPr id="687" name="Graphic 687"/>
                      <wps:cNvSpPr/>
                      <wps:spPr>
                        <a:xfrm>
                          <a:off x="0" y="0"/>
                          <a:ext cx="245745" cy="1270"/>
                        </a:xfrm>
                        <a:custGeom>
                          <a:avLst/>
                          <a:gdLst/>
                          <a:ahLst/>
                          <a:cxnLst/>
                          <a:rect l="l" t="t" r="r" b="b"/>
                          <a:pathLst>
                            <a:path w="245745" h="0">
                              <a:moveTo>
                                <a:pt x="0" y="0"/>
                              </a:moveTo>
                              <a:lnTo>
                                <a:pt x="245211"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79712" from="310.937988pt,19.032425pt" to="330.245988pt,19.032425pt" stroked="true" strokeweight=".436pt" strokecolor="#000000">
                <v:stroke dashstyle="solid"/>
                <w10:wrap type="none"/>
              </v:line>
            </w:pict>
          </mc:Fallback>
        </mc:AlternateContent>
      </w:r>
      <w:r>
        <w:rPr>
          <w:rFonts w:ascii="Lucida Sans Unicode" w:hAnsi="Lucida Sans Unicode"/>
          <w:position w:val="26"/>
          <w:sz w:val="22"/>
        </w:rPr>
        <mc:AlternateContent>
          <mc:Choice Requires="wps">
            <w:drawing>
              <wp:anchor distT="0" distB="0" distL="0" distR="0" allowOverlap="1" layoutInCell="1" locked="0" behindDoc="1" simplePos="0" relativeHeight="482339328">
                <wp:simplePos x="0" y="0"/>
                <wp:positionH relativeFrom="page">
                  <wp:posOffset>6540690</wp:posOffset>
                </wp:positionH>
                <wp:positionV relativeFrom="paragraph">
                  <wp:posOffset>326588</wp:posOffset>
                </wp:positionV>
                <wp:extent cx="669925" cy="514350"/>
                <wp:effectExtent l="0" t="0" r="0" b="0"/>
                <wp:wrapNone/>
                <wp:docPr id="688" name="Textbox 688"/>
                <wp:cNvGraphicFramePr>
                  <a:graphicFrameLocks/>
                </wp:cNvGraphicFramePr>
                <a:graphic>
                  <a:graphicData uri="http://schemas.microsoft.com/office/word/2010/wordprocessingShape">
                    <wps:wsp>
                      <wps:cNvPr id="688" name="Textbox 688"/>
                      <wps:cNvSpPr txBox="1"/>
                      <wps:spPr>
                        <a:xfrm>
                          <a:off x="0" y="0"/>
                          <a:ext cx="669925" cy="514350"/>
                        </a:xfrm>
                        <a:prstGeom prst="rect">
                          <a:avLst/>
                        </a:prstGeom>
                      </wps:spPr>
                      <wps:txbx>
                        <w:txbxContent>
                          <w:p>
                            <w:pPr>
                              <w:tabs>
                                <w:tab w:pos="663" w:val="left" w:leader="none"/>
                                <w:tab w:pos="969" w:val="left" w:leader="none"/>
                              </w:tabs>
                              <w:spacing w:before="33"/>
                              <w:ind w:left="0" w:right="0" w:firstLine="0"/>
                              <w:jc w:val="left"/>
                              <w:rPr>
                                <w:sz w:val="16"/>
                              </w:rPr>
                            </w:pPr>
                            <w:r>
                              <w:rPr>
                                <w:rFonts w:ascii="Lucida Sans Unicode"/>
                                <w:spacing w:val="25"/>
                                <w:w w:val="105"/>
                                <w:position w:val="2"/>
                                <w:sz w:val="22"/>
                              </w:rPr>
                              <w:t>  </w:t>
                            </w:r>
                            <w:r>
                              <w:rPr>
                                <w:spacing w:val="-10"/>
                                <w:w w:val="105"/>
                                <w:sz w:val="16"/>
                              </w:rPr>
                              <w:t>t</w:t>
                            </w:r>
                            <w:r>
                              <w:rPr>
                                <w:sz w:val="16"/>
                              </w:rPr>
                              <w:tab/>
                            </w:r>
                            <w:r>
                              <w:rPr>
                                <w:spacing w:val="-10"/>
                                <w:w w:val="105"/>
                                <w:sz w:val="16"/>
                              </w:rPr>
                              <w:t>1</w:t>
                            </w:r>
                            <w:r>
                              <w:rPr>
                                <w:sz w:val="16"/>
                              </w:rPr>
                              <w:tab/>
                            </w:r>
                            <w:r>
                              <w:rPr>
                                <w:spacing w:val="-10"/>
                                <w:w w:val="105"/>
                                <w:sz w:val="16"/>
                              </w:rPr>
                              <w:t>2</w:t>
                            </w:r>
                          </w:p>
                        </w:txbxContent>
                      </wps:txbx>
                      <wps:bodyPr wrap="square" lIns="0" tIns="0" rIns="0" bIns="0" rtlCol="0">
                        <a:noAutofit/>
                      </wps:bodyPr>
                    </wps:wsp>
                  </a:graphicData>
                </a:graphic>
              </wp:anchor>
            </w:drawing>
          </mc:Choice>
          <mc:Fallback>
            <w:pict>
              <v:shape style="position:absolute;margin-left:515.015015pt;margin-top:25.715601pt;width:52.75pt;height:40.5pt;mso-position-horizontal-relative:page;mso-position-vertical-relative:paragraph;z-index:-20977152" type="#_x0000_t202" id="docshape509" filled="false" stroked="false">
                <v:textbox inset="0,0,0,0">
                  <w:txbxContent>
                    <w:p>
                      <w:pPr>
                        <w:tabs>
                          <w:tab w:pos="663" w:val="left" w:leader="none"/>
                          <w:tab w:pos="969" w:val="left" w:leader="none"/>
                        </w:tabs>
                        <w:spacing w:before="33"/>
                        <w:ind w:left="0" w:right="0" w:firstLine="0"/>
                        <w:jc w:val="left"/>
                        <w:rPr>
                          <w:sz w:val="16"/>
                        </w:rPr>
                      </w:pPr>
                      <w:r>
                        <w:rPr>
                          <w:rFonts w:ascii="Lucida Sans Unicode"/>
                          <w:spacing w:val="25"/>
                          <w:w w:val="105"/>
                          <w:position w:val="2"/>
                          <w:sz w:val="22"/>
                        </w:rPr>
                        <w:t>  </w:t>
                      </w:r>
                      <w:r>
                        <w:rPr>
                          <w:spacing w:val="-10"/>
                          <w:w w:val="105"/>
                          <w:sz w:val="16"/>
                        </w:rPr>
                        <w:t>t</w:t>
                      </w:r>
                      <w:r>
                        <w:rPr>
                          <w:sz w:val="16"/>
                        </w:rPr>
                        <w:tab/>
                      </w:r>
                      <w:r>
                        <w:rPr>
                          <w:spacing w:val="-10"/>
                          <w:w w:val="105"/>
                          <w:sz w:val="16"/>
                        </w:rPr>
                        <w:t>1</w:t>
                      </w:r>
                      <w:r>
                        <w:rPr>
                          <w:sz w:val="16"/>
                        </w:rPr>
                        <w:tab/>
                      </w:r>
                      <w:r>
                        <w:rPr>
                          <w:spacing w:val="-10"/>
                          <w:w w:val="105"/>
                          <w:sz w:val="16"/>
                        </w:rPr>
                        <w:t>2</w:t>
                      </w:r>
                    </w:p>
                  </w:txbxContent>
                </v:textbox>
                <w10:wrap type="none"/>
              </v:shape>
            </w:pict>
          </mc:Fallback>
        </mc:AlternateContent>
      </w:r>
      <w:r>
        <w:rPr>
          <w:rFonts w:ascii="Lucida Sans Unicode" w:hAnsi="Lucida Sans Unicode"/>
          <w:position w:val="26"/>
          <w:sz w:val="22"/>
        </w:rPr>
        <mc:AlternateContent>
          <mc:Choice Requires="wps">
            <w:drawing>
              <wp:anchor distT="0" distB="0" distL="0" distR="0" allowOverlap="1" layoutInCell="1" locked="0" behindDoc="1" simplePos="0" relativeHeight="482343424">
                <wp:simplePos x="0" y="0"/>
                <wp:positionH relativeFrom="page">
                  <wp:posOffset>1399044</wp:posOffset>
                </wp:positionH>
                <wp:positionV relativeFrom="paragraph">
                  <wp:posOffset>290447</wp:posOffset>
                </wp:positionV>
                <wp:extent cx="448309" cy="179705"/>
                <wp:effectExtent l="0" t="0" r="0" b="0"/>
                <wp:wrapNone/>
                <wp:docPr id="689" name="Textbox 689"/>
                <wp:cNvGraphicFramePr>
                  <a:graphicFrameLocks/>
                </wp:cNvGraphicFramePr>
                <a:graphic>
                  <a:graphicData uri="http://schemas.microsoft.com/office/word/2010/wordprocessingShape">
                    <wps:wsp>
                      <wps:cNvPr id="689" name="Textbox 689"/>
                      <wps:cNvSpPr txBox="1"/>
                      <wps:spPr>
                        <a:xfrm>
                          <a:off x="0" y="0"/>
                          <a:ext cx="448309" cy="179705"/>
                        </a:xfrm>
                        <a:prstGeom prst="rect">
                          <a:avLst/>
                        </a:prstGeom>
                      </wps:spPr>
                      <wps:txbx>
                        <w:txbxContent>
                          <w:p>
                            <w:pPr>
                              <w:pStyle w:val="BodyText"/>
                            </w:pPr>
                            <w:r>
                              <w:rPr>
                                <w:w w:val="135"/>
                              </w:rPr>
                              <w:t>=</w:t>
                            </w:r>
                            <w:r>
                              <w:rPr>
                                <w:spacing w:val="14"/>
                                <w:w w:val="135"/>
                              </w:rPr>
                              <w:t> </w:t>
                            </w:r>
                            <w:r>
                              <w:rPr>
                                <w:i/>
                                <w:spacing w:val="-5"/>
                                <w:w w:val="125"/>
                              </w:rPr>
                              <w:t>s</w:t>
                            </w:r>
                            <w:r>
                              <w:rPr>
                                <w:spacing w:val="-5"/>
                                <w:w w:val="125"/>
                                <w:vertAlign w:val="subscript"/>
                              </w:rPr>
                              <w:t>2</w:t>
                            </w:r>
                            <w:r>
                              <w:rPr>
                                <w:rFonts w:ascii="Times New Roman"/>
                                <w:spacing w:val="-5"/>
                                <w:w w:val="125"/>
                                <w:vertAlign w:val="baseline"/>
                              </w:rPr>
                              <w:t>E</w:t>
                            </w:r>
                            <w:r>
                              <w:rPr>
                                <w:spacing w:val="-5"/>
                                <w:w w:val="125"/>
                                <w:vertAlign w:val="superscript"/>
                              </w:rPr>
                              <w:t>Q</w:t>
                            </w:r>
                          </w:p>
                        </w:txbxContent>
                      </wps:txbx>
                      <wps:bodyPr wrap="square" lIns="0" tIns="0" rIns="0" bIns="0" rtlCol="0">
                        <a:noAutofit/>
                      </wps:bodyPr>
                    </wps:wsp>
                  </a:graphicData>
                </a:graphic>
              </wp:anchor>
            </w:drawing>
          </mc:Choice>
          <mc:Fallback>
            <w:pict>
              <v:shape style="position:absolute;margin-left:110.161003pt;margin-top:22.86985pt;width:35.3pt;height:14.15pt;mso-position-horizontal-relative:page;mso-position-vertical-relative:paragraph;z-index:-20973056" type="#_x0000_t202" id="docshape510" filled="false" stroked="false">
                <v:textbox inset="0,0,0,0">
                  <w:txbxContent>
                    <w:p>
                      <w:pPr>
                        <w:pStyle w:val="BodyText"/>
                      </w:pPr>
                      <w:r>
                        <w:rPr>
                          <w:w w:val="135"/>
                        </w:rPr>
                        <w:t>=</w:t>
                      </w:r>
                      <w:r>
                        <w:rPr>
                          <w:spacing w:val="14"/>
                          <w:w w:val="135"/>
                        </w:rPr>
                        <w:t> </w:t>
                      </w:r>
                      <w:r>
                        <w:rPr>
                          <w:i/>
                          <w:spacing w:val="-5"/>
                          <w:w w:val="125"/>
                        </w:rPr>
                        <w:t>s</w:t>
                      </w:r>
                      <w:r>
                        <w:rPr>
                          <w:spacing w:val="-5"/>
                          <w:w w:val="125"/>
                          <w:vertAlign w:val="subscript"/>
                        </w:rPr>
                        <w:t>2</w:t>
                      </w:r>
                      <w:r>
                        <w:rPr>
                          <w:rFonts w:ascii="Times New Roman"/>
                          <w:spacing w:val="-5"/>
                          <w:w w:val="125"/>
                          <w:vertAlign w:val="baseline"/>
                        </w:rPr>
                        <w:t>E</w:t>
                      </w:r>
                      <w:r>
                        <w:rPr>
                          <w:spacing w:val="-5"/>
                          <w:w w:val="125"/>
                          <w:vertAlign w:val="superscript"/>
                        </w:rPr>
                        <w:t>Q</w:t>
                      </w:r>
                    </w:p>
                  </w:txbxContent>
                </v:textbox>
                <w10:wrap type="none"/>
              </v:shape>
            </w:pict>
          </mc:Fallback>
        </mc:AlternateContent>
      </w:r>
      <w:r>
        <w:rPr>
          <w:rFonts w:ascii="Lucida Sans Unicode" w:hAnsi="Lucida Sans Unicode"/>
          <w:position w:val="26"/>
          <w:sz w:val="22"/>
        </w:rPr>
        <mc:AlternateContent>
          <mc:Choice Requires="wps">
            <w:drawing>
              <wp:anchor distT="0" distB="0" distL="0" distR="0" allowOverlap="1" layoutInCell="1" locked="0" behindDoc="1" simplePos="0" relativeHeight="482343936">
                <wp:simplePos x="0" y="0"/>
                <wp:positionH relativeFrom="page">
                  <wp:posOffset>2074684</wp:posOffset>
                </wp:positionH>
                <wp:positionV relativeFrom="paragraph">
                  <wp:posOffset>414688</wp:posOffset>
                </wp:positionV>
                <wp:extent cx="118745" cy="150495"/>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118745" cy="150495"/>
                        </a:xfrm>
                        <a:prstGeom prst="rect">
                          <a:avLst/>
                        </a:prstGeom>
                      </wps:spPr>
                      <wps:txbx>
                        <w:txbxContent>
                          <w:p>
                            <w:pPr>
                              <w:spacing w:line="223" w:lineRule="exact" w:before="0"/>
                              <w:ind w:left="0" w:right="0" w:firstLine="0"/>
                              <w:jc w:val="left"/>
                              <w:rPr>
                                <w:sz w:val="22"/>
                              </w:rPr>
                            </w:pPr>
                            <w:r>
                              <w:rPr>
                                <w:i/>
                                <w:spacing w:val="-5"/>
                                <w:w w:val="115"/>
                                <w:sz w:val="22"/>
                              </w:rPr>
                              <w:t>s</w:t>
                            </w:r>
                            <w:r>
                              <w:rPr>
                                <w:spacing w:val="-5"/>
                                <w:w w:val="115"/>
                                <w:sz w:val="22"/>
                                <w:vertAlign w:val="subscript"/>
                              </w:rPr>
                              <w:t>2</w:t>
                            </w:r>
                          </w:p>
                        </w:txbxContent>
                      </wps:txbx>
                      <wps:bodyPr wrap="square" lIns="0" tIns="0" rIns="0" bIns="0" rtlCol="0">
                        <a:noAutofit/>
                      </wps:bodyPr>
                    </wps:wsp>
                  </a:graphicData>
                </a:graphic>
              </wp:anchor>
            </w:drawing>
          </mc:Choice>
          <mc:Fallback>
            <w:pict>
              <v:shape style="position:absolute;margin-left:163.360992pt;margin-top:32.652599pt;width:9.35pt;height:11.85pt;mso-position-horizontal-relative:page;mso-position-vertical-relative:paragraph;z-index:-20972544" type="#_x0000_t202" id="docshape511" filled="false" stroked="false">
                <v:textbox inset="0,0,0,0">
                  <w:txbxContent>
                    <w:p>
                      <w:pPr>
                        <w:spacing w:line="223" w:lineRule="exact" w:before="0"/>
                        <w:ind w:left="0" w:right="0" w:firstLine="0"/>
                        <w:jc w:val="left"/>
                        <w:rPr>
                          <w:sz w:val="22"/>
                        </w:rPr>
                      </w:pPr>
                      <w:r>
                        <w:rPr>
                          <w:i/>
                          <w:spacing w:val="-5"/>
                          <w:w w:val="115"/>
                          <w:sz w:val="22"/>
                        </w:rPr>
                        <w:t>s</w:t>
                      </w:r>
                      <w:r>
                        <w:rPr>
                          <w:spacing w:val="-5"/>
                          <w:w w:val="115"/>
                          <w:sz w:val="22"/>
                          <w:vertAlign w:val="subscript"/>
                        </w:rPr>
                        <w:t>2</w:t>
                      </w:r>
                    </w:p>
                  </w:txbxContent>
                </v:textbox>
                <w10:wrap type="none"/>
              </v:shape>
            </w:pict>
          </mc:Fallback>
        </mc:AlternateContent>
      </w:r>
      <w:r>
        <w:rPr>
          <w:rFonts w:ascii="Lucida Sans Unicode" w:hAnsi="Lucida Sans Unicode"/>
          <w:position w:val="26"/>
          <w:sz w:val="22"/>
        </w:rPr>
        <mc:AlternateContent>
          <mc:Choice Requires="wps">
            <w:drawing>
              <wp:anchor distT="0" distB="0" distL="0" distR="0" allowOverlap="1" layoutInCell="1" locked="0" behindDoc="1" simplePos="0" relativeHeight="482344448">
                <wp:simplePos x="0" y="0"/>
                <wp:positionH relativeFrom="page">
                  <wp:posOffset>2214918</wp:posOffset>
                </wp:positionH>
                <wp:positionV relativeFrom="paragraph">
                  <wp:posOffset>319653</wp:posOffset>
                </wp:positionV>
                <wp:extent cx="64769" cy="139065"/>
                <wp:effectExtent l="0" t="0" r="0" b="0"/>
                <wp:wrapNone/>
                <wp:docPr id="691" name="Textbox 691"/>
                <wp:cNvGraphicFramePr>
                  <a:graphicFrameLocks/>
                </wp:cNvGraphicFramePr>
                <a:graphic>
                  <a:graphicData uri="http://schemas.microsoft.com/office/word/2010/wordprocessingShape">
                    <wps:wsp>
                      <wps:cNvPr id="691" name="Textbox 691"/>
                      <wps:cNvSpPr txBox="1"/>
                      <wps:spPr>
                        <a:xfrm>
                          <a:off x="0" y="0"/>
                          <a:ext cx="64769" cy="139065"/>
                        </a:xfrm>
                        <a:prstGeom prst="rect">
                          <a:avLst/>
                        </a:prstGeom>
                      </wps:spPr>
                      <wps:txbx>
                        <w:txbxContent>
                          <w:p>
                            <w:pPr>
                              <w:spacing w:line="218" w:lineRule="exact" w:before="0"/>
                              <w:ind w:left="0" w:right="0" w:firstLine="0"/>
                              <w:jc w:val="left"/>
                              <w:rPr>
                                <w:i/>
                                <w:sz w:val="22"/>
                              </w:rPr>
                            </w:pPr>
                            <w:r>
                              <w:rPr>
                                <w:i/>
                                <w:spacing w:val="-15"/>
                                <w:sz w:val="22"/>
                              </w:rPr>
                              <w:t>e</w:t>
                            </w:r>
                          </w:p>
                        </w:txbxContent>
                      </wps:txbx>
                      <wps:bodyPr wrap="square" lIns="0" tIns="0" rIns="0" bIns="0" rtlCol="0">
                        <a:noAutofit/>
                      </wps:bodyPr>
                    </wps:wsp>
                  </a:graphicData>
                </a:graphic>
              </wp:anchor>
            </w:drawing>
          </mc:Choice>
          <mc:Fallback>
            <w:pict>
              <v:shape style="position:absolute;margin-left:174.403pt;margin-top:25.1696pt;width:5.1pt;height:10.95pt;mso-position-horizontal-relative:page;mso-position-vertical-relative:paragraph;z-index:-20972032" type="#_x0000_t202" id="docshape512" filled="false" stroked="false">
                <v:textbox inset="0,0,0,0">
                  <w:txbxContent>
                    <w:p>
                      <w:pPr>
                        <w:spacing w:line="218" w:lineRule="exact" w:before="0"/>
                        <w:ind w:left="0" w:right="0" w:firstLine="0"/>
                        <w:jc w:val="left"/>
                        <w:rPr>
                          <w:i/>
                          <w:sz w:val="22"/>
                        </w:rPr>
                      </w:pPr>
                      <w:r>
                        <w:rPr>
                          <w:i/>
                          <w:spacing w:val="-15"/>
                          <w:sz w:val="22"/>
                        </w:rPr>
                        <w:t>e</w:t>
                      </w:r>
                    </w:p>
                  </w:txbxContent>
                </v:textbox>
                <w10:wrap type="none"/>
              </v:shape>
            </w:pict>
          </mc:Fallback>
        </mc:AlternateContent>
      </w:r>
      <w:r>
        <w:rPr>
          <w:rFonts w:ascii="Lucida Sans Unicode" w:hAnsi="Lucida Sans Unicode"/>
          <w:position w:val="26"/>
          <w:sz w:val="22"/>
        </w:rPr>
        <mc:AlternateContent>
          <mc:Choice Requires="wps">
            <w:drawing>
              <wp:anchor distT="0" distB="0" distL="0" distR="0" allowOverlap="1" layoutInCell="1" locked="0" behindDoc="1" simplePos="0" relativeHeight="482344960">
                <wp:simplePos x="0" y="0"/>
                <wp:positionH relativeFrom="page">
                  <wp:posOffset>2378252</wp:posOffset>
                </wp:positionH>
                <wp:positionV relativeFrom="paragraph">
                  <wp:posOffset>325618</wp:posOffset>
                </wp:positionV>
                <wp:extent cx="46990" cy="76200"/>
                <wp:effectExtent l="0" t="0" r="0" b="0"/>
                <wp:wrapNone/>
                <wp:docPr id="692" name="Textbox 692"/>
                <wp:cNvGraphicFramePr>
                  <a:graphicFrameLocks/>
                </wp:cNvGraphicFramePr>
                <a:graphic>
                  <a:graphicData uri="http://schemas.microsoft.com/office/word/2010/wordprocessingShape">
                    <wps:wsp>
                      <wps:cNvPr id="692" name="Textbox 692"/>
                      <wps:cNvSpPr txBox="1"/>
                      <wps:spPr>
                        <a:xfrm>
                          <a:off x="0" y="0"/>
                          <a:ext cx="46990" cy="76200"/>
                        </a:xfrm>
                        <a:prstGeom prst="rect">
                          <a:avLst/>
                        </a:prstGeom>
                      </wps:spPr>
                      <wps:txbx>
                        <w:txbxContent>
                          <w:p>
                            <w:pPr>
                              <w:spacing w:line="120" w:lineRule="exact" w:before="0"/>
                              <w:ind w:left="0" w:right="0" w:firstLine="0"/>
                              <w:jc w:val="left"/>
                              <w:rPr>
                                <w:sz w:val="12"/>
                              </w:rPr>
                            </w:pPr>
                            <w:r>
                              <w:rPr>
                                <w:spacing w:val="-10"/>
                                <w:w w:val="120"/>
                                <w:sz w:val="12"/>
                              </w:rPr>
                              <w:t>2</w:t>
                            </w:r>
                          </w:p>
                        </w:txbxContent>
                      </wps:txbx>
                      <wps:bodyPr wrap="square" lIns="0" tIns="0" rIns="0" bIns="0" rtlCol="0">
                        <a:noAutofit/>
                      </wps:bodyPr>
                    </wps:wsp>
                  </a:graphicData>
                </a:graphic>
              </wp:anchor>
            </w:drawing>
          </mc:Choice>
          <mc:Fallback>
            <w:pict>
              <v:shape style="position:absolute;margin-left:187.264008pt;margin-top:25.639225pt;width:3.7pt;height:6pt;mso-position-horizontal-relative:page;mso-position-vertical-relative:paragraph;z-index:-20971520" type="#_x0000_t202" id="docshape513" filled="false" stroked="false">
                <v:textbox inset="0,0,0,0">
                  <w:txbxContent>
                    <w:p>
                      <w:pPr>
                        <w:spacing w:line="120" w:lineRule="exact" w:before="0"/>
                        <w:ind w:left="0" w:right="0" w:firstLine="0"/>
                        <w:jc w:val="left"/>
                        <w:rPr>
                          <w:sz w:val="12"/>
                        </w:rPr>
                      </w:pPr>
                      <w:r>
                        <w:rPr>
                          <w:spacing w:val="-10"/>
                          <w:w w:val="120"/>
                          <w:sz w:val="12"/>
                        </w:rPr>
                        <w:t>2</w:t>
                      </w:r>
                    </w:p>
                  </w:txbxContent>
                </v:textbox>
                <w10:wrap type="none"/>
              </v:shape>
            </w:pict>
          </mc:Fallback>
        </mc:AlternateContent>
      </w:r>
      <w:r>
        <w:rPr>
          <w:rFonts w:ascii="Lucida Sans Unicode" w:hAnsi="Lucida Sans Unicode"/>
          <w:position w:val="26"/>
          <w:sz w:val="22"/>
        </w:rPr>
        <mc:AlternateContent>
          <mc:Choice Requires="wps">
            <w:drawing>
              <wp:anchor distT="0" distB="0" distL="0" distR="0" allowOverlap="1" layoutInCell="1" locked="0" behindDoc="1" simplePos="0" relativeHeight="482345472">
                <wp:simplePos x="0" y="0"/>
                <wp:positionH relativeFrom="page">
                  <wp:posOffset>2555176</wp:posOffset>
                </wp:positionH>
                <wp:positionV relativeFrom="paragraph">
                  <wp:posOffset>317337</wp:posOffset>
                </wp:positionV>
                <wp:extent cx="46990" cy="76200"/>
                <wp:effectExtent l="0" t="0" r="0" b="0"/>
                <wp:wrapNone/>
                <wp:docPr id="693" name="Textbox 693"/>
                <wp:cNvGraphicFramePr>
                  <a:graphicFrameLocks/>
                </wp:cNvGraphicFramePr>
                <a:graphic>
                  <a:graphicData uri="http://schemas.microsoft.com/office/word/2010/wordprocessingShape">
                    <wps:wsp>
                      <wps:cNvPr id="693" name="Textbox 693"/>
                      <wps:cNvSpPr txBox="1"/>
                      <wps:spPr>
                        <a:xfrm>
                          <a:off x="0" y="0"/>
                          <a:ext cx="46990" cy="76200"/>
                        </a:xfrm>
                        <a:prstGeom prst="rect">
                          <a:avLst/>
                        </a:prstGeom>
                      </wps:spPr>
                      <wps:txbx>
                        <w:txbxContent>
                          <w:p>
                            <w:pPr>
                              <w:spacing w:line="120" w:lineRule="exact" w:before="0"/>
                              <w:ind w:left="0" w:right="0" w:firstLine="0"/>
                              <w:jc w:val="left"/>
                              <w:rPr>
                                <w:sz w:val="12"/>
                              </w:rPr>
                            </w:pPr>
                            <w:r>
                              <w:rPr>
                                <w:spacing w:val="-10"/>
                                <w:w w:val="120"/>
                                <w:sz w:val="12"/>
                              </w:rPr>
                              <w:t>1</w:t>
                            </w:r>
                          </w:p>
                        </w:txbxContent>
                      </wps:txbx>
                      <wps:bodyPr wrap="square" lIns="0" tIns="0" rIns="0" bIns="0" rtlCol="0">
                        <a:noAutofit/>
                      </wps:bodyPr>
                    </wps:wsp>
                  </a:graphicData>
                </a:graphic>
              </wp:anchor>
            </w:drawing>
          </mc:Choice>
          <mc:Fallback>
            <w:pict>
              <v:shape style="position:absolute;margin-left:201.195007pt;margin-top:24.987225pt;width:3.7pt;height:6pt;mso-position-horizontal-relative:page;mso-position-vertical-relative:paragraph;z-index:-20971008" type="#_x0000_t202" id="docshape514" filled="false" stroked="false">
                <v:textbox inset="0,0,0,0">
                  <w:txbxContent>
                    <w:p>
                      <w:pPr>
                        <w:spacing w:line="120" w:lineRule="exact" w:before="0"/>
                        <w:ind w:left="0" w:right="0" w:firstLine="0"/>
                        <w:jc w:val="left"/>
                        <w:rPr>
                          <w:sz w:val="12"/>
                        </w:rPr>
                      </w:pPr>
                      <w:r>
                        <w:rPr>
                          <w:spacing w:val="-10"/>
                          <w:w w:val="120"/>
                          <w:sz w:val="12"/>
                        </w:rPr>
                        <w:t>1</w:t>
                      </w:r>
                    </w:p>
                  </w:txbxContent>
                </v:textbox>
                <w10:wrap type="none"/>
              </v:shape>
            </w:pict>
          </mc:Fallback>
        </mc:AlternateContent>
      </w:r>
      <w:r>
        <w:rPr>
          <w:rFonts w:ascii="Lucida Sans Unicode" w:hAnsi="Lucida Sans Unicode"/>
          <w:position w:val="26"/>
          <w:sz w:val="22"/>
        </w:rPr>
        <mc:AlternateContent>
          <mc:Choice Requires="wps">
            <w:drawing>
              <wp:anchor distT="0" distB="0" distL="0" distR="0" allowOverlap="1" layoutInCell="1" locked="0" behindDoc="1" simplePos="0" relativeHeight="482345984">
                <wp:simplePos x="0" y="0"/>
                <wp:positionH relativeFrom="page">
                  <wp:posOffset>2756623</wp:posOffset>
                </wp:positionH>
                <wp:positionV relativeFrom="paragraph">
                  <wp:posOffset>317337</wp:posOffset>
                </wp:positionV>
                <wp:extent cx="46990" cy="76200"/>
                <wp:effectExtent l="0" t="0" r="0" b="0"/>
                <wp:wrapNone/>
                <wp:docPr id="694" name="Textbox 694"/>
                <wp:cNvGraphicFramePr>
                  <a:graphicFrameLocks/>
                </wp:cNvGraphicFramePr>
                <a:graphic>
                  <a:graphicData uri="http://schemas.microsoft.com/office/word/2010/wordprocessingShape">
                    <wps:wsp>
                      <wps:cNvPr id="694" name="Textbox 694"/>
                      <wps:cNvSpPr txBox="1"/>
                      <wps:spPr>
                        <a:xfrm>
                          <a:off x="0" y="0"/>
                          <a:ext cx="46990" cy="76200"/>
                        </a:xfrm>
                        <a:prstGeom prst="rect">
                          <a:avLst/>
                        </a:prstGeom>
                      </wps:spPr>
                      <wps:txbx>
                        <w:txbxContent>
                          <w:p>
                            <w:pPr>
                              <w:spacing w:line="120" w:lineRule="exact" w:before="0"/>
                              <w:ind w:left="0" w:right="0" w:firstLine="0"/>
                              <w:jc w:val="left"/>
                              <w:rPr>
                                <w:sz w:val="12"/>
                              </w:rPr>
                            </w:pPr>
                            <w:r>
                              <w:rPr>
                                <w:spacing w:val="-10"/>
                                <w:w w:val="120"/>
                                <w:sz w:val="12"/>
                              </w:rPr>
                              <w:t>2</w:t>
                            </w:r>
                          </w:p>
                        </w:txbxContent>
                      </wps:txbx>
                      <wps:bodyPr wrap="square" lIns="0" tIns="0" rIns="0" bIns="0" rtlCol="0">
                        <a:noAutofit/>
                      </wps:bodyPr>
                    </wps:wsp>
                  </a:graphicData>
                </a:graphic>
              </wp:anchor>
            </w:drawing>
          </mc:Choice>
          <mc:Fallback>
            <w:pict>
              <v:shape style="position:absolute;margin-left:217.057007pt;margin-top:24.987225pt;width:3.7pt;height:6pt;mso-position-horizontal-relative:page;mso-position-vertical-relative:paragraph;z-index:-20970496" type="#_x0000_t202" id="docshape515" filled="false" stroked="false">
                <v:textbox inset="0,0,0,0">
                  <w:txbxContent>
                    <w:p>
                      <w:pPr>
                        <w:spacing w:line="120" w:lineRule="exact" w:before="0"/>
                        <w:ind w:left="0" w:right="0" w:firstLine="0"/>
                        <w:jc w:val="left"/>
                        <w:rPr>
                          <w:sz w:val="12"/>
                        </w:rPr>
                      </w:pPr>
                      <w:r>
                        <w:rPr>
                          <w:spacing w:val="-10"/>
                          <w:w w:val="120"/>
                          <w:sz w:val="12"/>
                        </w:rPr>
                        <w:t>2</w:t>
                      </w:r>
                    </w:p>
                  </w:txbxContent>
                </v:textbox>
                <w10:wrap type="none"/>
              </v:shape>
            </w:pict>
          </mc:Fallback>
        </mc:AlternateContent>
      </w:r>
      <w:r>
        <w:rPr>
          <w:rFonts w:ascii="Lucida Sans Unicode" w:hAnsi="Lucida Sans Unicode"/>
          <w:position w:val="26"/>
          <w:sz w:val="22"/>
        </w:rPr>
        <mc:AlternateContent>
          <mc:Choice Requires="wps">
            <w:drawing>
              <wp:anchor distT="0" distB="0" distL="0" distR="0" allowOverlap="1" layoutInCell="1" locked="0" behindDoc="1" simplePos="0" relativeHeight="482346496">
                <wp:simplePos x="0" y="0"/>
                <wp:positionH relativeFrom="page">
                  <wp:posOffset>3011855</wp:posOffset>
                </wp:positionH>
                <wp:positionV relativeFrom="paragraph">
                  <wp:posOffset>299976</wp:posOffset>
                </wp:positionV>
                <wp:extent cx="46990" cy="76200"/>
                <wp:effectExtent l="0" t="0" r="0" b="0"/>
                <wp:wrapNone/>
                <wp:docPr id="695" name="Textbox 695"/>
                <wp:cNvGraphicFramePr>
                  <a:graphicFrameLocks/>
                </wp:cNvGraphicFramePr>
                <a:graphic>
                  <a:graphicData uri="http://schemas.microsoft.com/office/word/2010/wordprocessingShape">
                    <wps:wsp>
                      <wps:cNvPr id="695" name="Textbox 695"/>
                      <wps:cNvSpPr txBox="1"/>
                      <wps:spPr>
                        <a:xfrm>
                          <a:off x="0" y="0"/>
                          <a:ext cx="46990" cy="76200"/>
                        </a:xfrm>
                        <a:prstGeom prst="rect">
                          <a:avLst/>
                        </a:prstGeom>
                      </wps:spPr>
                      <wps:txbx>
                        <w:txbxContent>
                          <w:p>
                            <w:pPr>
                              <w:spacing w:line="120" w:lineRule="exact" w:before="0"/>
                              <w:ind w:left="0" w:right="0" w:firstLine="0"/>
                              <w:jc w:val="left"/>
                              <w:rPr>
                                <w:sz w:val="12"/>
                              </w:rPr>
                            </w:pPr>
                            <w:r>
                              <w:rPr>
                                <w:spacing w:val="-10"/>
                                <w:w w:val="120"/>
                                <w:sz w:val="12"/>
                              </w:rPr>
                              <w:t>2</w:t>
                            </w:r>
                          </w:p>
                        </w:txbxContent>
                      </wps:txbx>
                      <wps:bodyPr wrap="square" lIns="0" tIns="0" rIns="0" bIns="0" rtlCol="0">
                        <a:noAutofit/>
                      </wps:bodyPr>
                    </wps:wsp>
                  </a:graphicData>
                </a:graphic>
              </wp:anchor>
            </w:drawing>
          </mc:Choice>
          <mc:Fallback>
            <w:pict>
              <v:shape style="position:absolute;margin-left:237.154007pt;margin-top:23.620226pt;width:3.7pt;height:6pt;mso-position-horizontal-relative:page;mso-position-vertical-relative:paragraph;z-index:-20969984" type="#_x0000_t202" id="docshape516" filled="false" stroked="false">
                <v:textbox inset="0,0,0,0">
                  <w:txbxContent>
                    <w:p>
                      <w:pPr>
                        <w:spacing w:line="120" w:lineRule="exact" w:before="0"/>
                        <w:ind w:left="0" w:right="0" w:firstLine="0"/>
                        <w:jc w:val="left"/>
                        <w:rPr>
                          <w:sz w:val="12"/>
                        </w:rPr>
                      </w:pPr>
                      <w:r>
                        <w:rPr>
                          <w:spacing w:val="-10"/>
                          <w:w w:val="120"/>
                          <w:sz w:val="12"/>
                        </w:rPr>
                        <w:t>2</w:t>
                      </w:r>
                    </w:p>
                  </w:txbxContent>
                </v:textbox>
                <w10:wrap type="none"/>
              </v:shape>
            </w:pict>
          </mc:Fallback>
        </mc:AlternateContent>
      </w:r>
      <w:r>
        <w:rPr>
          <w:rFonts w:ascii="Lucida Sans Unicode" w:hAnsi="Lucida Sans Unicode"/>
          <w:position w:val="26"/>
          <w:sz w:val="22"/>
        </w:rPr>
        <mc:AlternateContent>
          <mc:Choice Requires="wps">
            <w:drawing>
              <wp:anchor distT="0" distB="0" distL="0" distR="0" allowOverlap="1" layoutInCell="1" locked="0" behindDoc="1" simplePos="0" relativeHeight="482347008">
                <wp:simplePos x="0" y="0"/>
                <wp:positionH relativeFrom="page">
                  <wp:posOffset>3126041</wp:posOffset>
                </wp:positionH>
                <wp:positionV relativeFrom="paragraph">
                  <wp:posOffset>299976</wp:posOffset>
                </wp:positionV>
                <wp:extent cx="46990" cy="76200"/>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a:off x="0" y="0"/>
                          <a:ext cx="46990" cy="76200"/>
                        </a:xfrm>
                        <a:prstGeom prst="rect">
                          <a:avLst/>
                        </a:prstGeom>
                      </wps:spPr>
                      <wps:txbx>
                        <w:txbxContent>
                          <w:p>
                            <w:pPr>
                              <w:spacing w:line="120" w:lineRule="exact" w:before="0"/>
                              <w:ind w:left="0" w:right="0" w:firstLine="0"/>
                              <w:jc w:val="left"/>
                              <w:rPr>
                                <w:sz w:val="12"/>
                              </w:rPr>
                            </w:pPr>
                            <w:r>
                              <w:rPr>
                                <w:spacing w:val="-10"/>
                                <w:w w:val="120"/>
                                <w:sz w:val="12"/>
                              </w:rPr>
                              <w:t>1</w:t>
                            </w:r>
                          </w:p>
                        </w:txbxContent>
                      </wps:txbx>
                      <wps:bodyPr wrap="square" lIns="0" tIns="0" rIns="0" bIns="0" rtlCol="0">
                        <a:noAutofit/>
                      </wps:bodyPr>
                    </wps:wsp>
                  </a:graphicData>
                </a:graphic>
              </wp:anchor>
            </w:drawing>
          </mc:Choice>
          <mc:Fallback>
            <w:pict>
              <v:shape style="position:absolute;margin-left:246.145004pt;margin-top:23.620226pt;width:3.7pt;height:6pt;mso-position-horizontal-relative:page;mso-position-vertical-relative:paragraph;z-index:-20969472" type="#_x0000_t202" id="docshape517" filled="false" stroked="false">
                <v:textbox inset="0,0,0,0">
                  <w:txbxContent>
                    <w:p>
                      <w:pPr>
                        <w:spacing w:line="120" w:lineRule="exact" w:before="0"/>
                        <w:ind w:left="0" w:right="0" w:firstLine="0"/>
                        <w:jc w:val="left"/>
                        <w:rPr>
                          <w:sz w:val="12"/>
                        </w:rPr>
                      </w:pPr>
                      <w:r>
                        <w:rPr>
                          <w:spacing w:val="-10"/>
                          <w:w w:val="120"/>
                          <w:sz w:val="12"/>
                        </w:rPr>
                        <w:t>1</w:t>
                      </w:r>
                    </w:p>
                  </w:txbxContent>
                </v:textbox>
                <w10:wrap type="none"/>
              </v:shape>
            </w:pict>
          </mc:Fallback>
        </mc:AlternateContent>
      </w:r>
      <w:r>
        <w:rPr>
          <w:rFonts w:ascii="Lucida Sans Unicode" w:hAnsi="Lucida Sans Unicode"/>
          <w:position w:val="26"/>
          <w:sz w:val="22"/>
        </w:rPr>
        <mc:AlternateContent>
          <mc:Choice Requires="wps">
            <w:drawing>
              <wp:anchor distT="0" distB="0" distL="0" distR="0" allowOverlap="1" layoutInCell="1" locked="0" behindDoc="1" simplePos="0" relativeHeight="482347520">
                <wp:simplePos x="0" y="0"/>
                <wp:positionH relativeFrom="page">
                  <wp:posOffset>3716502</wp:posOffset>
                </wp:positionH>
                <wp:positionV relativeFrom="paragraph">
                  <wp:posOffset>299976</wp:posOffset>
                </wp:positionV>
                <wp:extent cx="46990" cy="76200"/>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a:off x="0" y="0"/>
                          <a:ext cx="46990" cy="76200"/>
                        </a:xfrm>
                        <a:prstGeom prst="rect">
                          <a:avLst/>
                        </a:prstGeom>
                      </wps:spPr>
                      <wps:txbx>
                        <w:txbxContent>
                          <w:p>
                            <w:pPr>
                              <w:spacing w:line="120" w:lineRule="exact" w:before="0"/>
                              <w:ind w:left="0" w:right="0" w:firstLine="0"/>
                              <w:jc w:val="left"/>
                              <w:rPr>
                                <w:sz w:val="12"/>
                              </w:rPr>
                            </w:pPr>
                            <w:r>
                              <w:rPr>
                                <w:spacing w:val="-10"/>
                                <w:w w:val="120"/>
                                <w:sz w:val="12"/>
                              </w:rPr>
                              <w:t>1</w:t>
                            </w:r>
                          </w:p>
                        </w:txbxContent>
                      </wps:txbx>
                      <wps:bodyPr wrap="square" lIns="0" tIns="0" rIns="0" bIns="0" rtlCol="0">
                        <a:noAutofit/>
                      </wps:bodyPr>
                    </wps:wsp>
                  </a:graphicData>
                </a:graphic>
              </wp:anchor>
            </w:drawing>
          </mc:Choice>
          <mc:Fallback>
            <w:pict>
              <v:shape style="position:absolute;margin-left:292.638pt;margin-top:23.620226pt;width:3.7pt;height:6pt;mso-position-horizontal-relative:page;mso-position-vertical-relative:paragraph;z-index:-20968960" type="#_x0000_t202" id="docshape518" filled="false" stroked="false">
                <v:textbox inset="0,0,0,0">
                  <w:txbxContent>
                    <w:p>
                      <w:pPr>
                        <w:spacing w:line="120" w:lineRule="exact" w:before="0"/>
                        <w:ind w:left="0" w:right="0" w:firstLine="0"/>
                        <w:jc w:val="left"/>
                        <w:rPr>
                          <w:sz w:val="12"/>
                        </w:rPr>
                      </w:pPr>
                      <w:r>
                        <w:rPr>
                          <w:spacing w:val="-10"/>
                          <w:w w:val="120"/>
                          <w:sz w:val="12"/>
                        </w:rPr>
                        <w:t>1</w:t>
                      </w:r>
                    </w:p>
                  </w:txbxContent>
                </v:textbox>
                <w10:wrap type="none"/>
              </v:shape>
            </w:pict>
          </mc:Fallback>
        </mc:AlternateContent>
      </w:r>
      <w:r>
        <w:rPr>
          <w:rFonts w:ascii="Lucida Sans Unicode" w:hAnsi="Lucida Sans Unicode"/>
          <w:position w:val="26"/>
          <w:sz w:val="22"/>
        </w:rPr>
        <mc:AlternateContent>
          <mc:Choice Requires="wps">
            <w:drawing>
              <wp:anchor distT="0" distB="0" distL="0" distR="0" allowOverlap="1" layoutInCell="1" locked="0" behindDoc="1" simplePos="0" relativeHeight="482348032">
                <wp:simplePos x="0" y="0"/>
                <wp:positionH relativeFrom="page">
                  <wp:posOffset>4337418</wp:posOffset>
                </wp:positionH>
                <wp:positionV relativeFrom="paragraph">
                  <wp:posOffset>320296</wp:posOffset>
                </wp:positionV>
                <wp:extent cx="55880" cy="76200"/>
                <wp:effectExtent l="0" t="0" r="0" b="0"/>
                <wp:wrapNone/>
                <wp:docPr id="698" name="Textbox 698"/>
                <wp:cNvGraphicFramePr>
                  <a:graphicFrameLocks/>
                </wp:cNvGraphicFramePr>
                <a:graphic>
                  <a:graphicData uri="http://schemas.microsoft.com/office/word/2010/wordprocessingShape">
                    <wps:wsp>
                      <wps:cNvPr id="698" name="Textbox 698"/>
                      <wps:cNvSpPr txBox="1"/>
                      <wps:spPr>
                        <a:xfrm>
                          <a:off x="0" y="0"/>
                          <a:ext cx="55880" cy="76200"/>
                        </a:xfrm>
                        <a:prstGeom prst="rect">
                          <a:avLst/>
                        </a:prstGeom>
                      </wps:spPr>
                      <wps:txbx>
                        <w:txbxContent>
                          <w:p>
                            <w:pPr>
                              <w:spacing w:line="120" w:lineRule="exact" w:before="0"/>
                              <w:ind w:left="0" w:right="0" w:firstLine="0"/>
                              <w:jc w:val="left"/>
                              <w:rPr>
                                <w:i/>
                                <w:sz w:val="12"/>
                              </w:rPr>
                            </w:pPr>
                            <w:r>
                              <w:rPr>
                                <w:i/>
                                <w:spacing w:val="-10"/>
                                <w:w w:val="150"/>
                                <w:sz w:val="12"/>
                              </w:rPr>
                              <w:t>T</w:t>
                            </w:r>
                          </w:p>
                        </w:txbxContent>
                      </wps:txbx>
                      <wps:bodyPr wrap="square" lIns="0" tIns="0" rIns="0" bIns="0" rtlCol="0">
                        <a:noAutofit/>
                      </wps:bodyPr>
                    </wps:wsp>
                  </a:graphicData>
                </a:graphic>
              </wp:anchor>
            </w:drawing>
          </mc:Choice>
          <mc:Fallback>
            <w:pict>
              <v:shape style="position:absolute;margin-left:341.528992pt;margin-top:25.220224pt;width:4.4pt;height:6pt;mso-position-horizontal-relative:page;mso-position-vertical-relative:paragraph;z-index:-20968448" type="#_x0000_t202" id="docshape519" filled="false" stroked="false">
                <v:textbox inset="0,0,0,0">
                  <w:txbxContent>
                    <w:p>
                      <w:pPr>
                        <w:spacing w:line="120" w:lineRule="exact" w:before="0"/>
                        <w:ind w:left="0" w:right="0" w:firstLine="0"/>
                        <w:jc w:val="left"/>
                        <w:rPr>
                          <w:i/>
                          <w:sz w:val="12"/>
                        </w:rPr>
                      </w:pPr>
                      <w:r>
                        <w:rPr>
                          <w:i/>
                          <w:spacing w:val="-10"/>
                          <w:w w:val="150"/>
                          <w:sz w:val="12"/>
                        </w:rPr>
                        <w:t>T</w:t>
                      </w:r>
                    </w:p>
                  </w:txbxContent>
                </v:textbox>
                <w10:wrap type="none"/>
              </v:shape>
            </w:pict>
          </mc:Fallback>
        </mc:AlternateContent>
      </w:r>
      <w:r>
        <w:rPr>
          <w:rFonts w:ascii="Lucida Sans Unicode" w:hAnsi="Lucida Sans Unicode"/>
          <w:position w:val="26"/>
          <w:sz w:val="22"/>
        </w:rPr>
        <mc:AlternateContent>
          <mc:Choice Requires="wps">
            <w:drawing>
              <wp:anchor distT="0" distB="0" distL="0" distR="0" allowOverlap="1" layoutInCell="1" locked="0" behindDoc="1" simplePos="0" relativeHeight="482348544">
                <wp:simplePos x="0" y="0"/>
                <wp:positionH relativeFrom="page">
                  <wp:posOffset>4596663</wp:posOffset>
                </wp:positionH>
                <wp:positionV relativeFrom="paragraph">
                  <wp:posOffset>315115</wp:posOffset>
                </wp:positionV>
                <wp:extent cx="36195" cy="76200"/>
                <wp:effectExtent l="0" t="0" r="0" b="0"/>
                <wp:wrapNone/>
                <wp:docPr id="699" name="Textbox 699"/>
                <wp:cNvGraphicFramePr>
                  <a:graphicFrameLocks/>
                </wp:cNvGraphicFramePr>
                <a:graphic>
                  <a:graphicData uri="http://schemas.microsoft.com/office/word/2010/wordprocessingShape">
                    <wps:wsp>
                      <wps:cNvPr id="699" name="Textbox 699"/>
                      <wps:cNvSpPr txBox="1"/>
                      <wps:spPr>
                        <a:xfrm>
                          <a:off x="0" y="0"/>
                          <a:ext cx="36195" cy="76200"/>
                        </a:xfrm>
                        <a:prstGeom prst="rect">
                          <a:avLst/>
                        </a:prstGeom>
                      </wps:spPr>
                      <wps:txbx>
                        <w:txbxContent>
                          <w:p>
                            <w:pPr>
                              <w:spacing w:line="120" w:lineRule="exact" w:before="0"/>
                              <w:ind w:left="0" w:right="0" w:firstLine="0"/>
                              <w:jc w:val="left"/>
                              <w:rPr>
                                <w:i/>
                                <w:sz w:val="12"/>
                              </w:rPr>
                            </w:pPr>
                            <w:r>
                              <w:rPr>
                                <w:i/>
                                <w:spacing w:val="-10"/>
                                <w:w w:val="140"/>
                                <w:sz w:val="12"/>
                              </w:rPr>
                              <w:t>t</w:t>
                            </w:r>
                          </w:p>
                        </w:txbxContent>
                      </wps:txbx>
                      <wps:bodyPr wrap="square" lIns="0" tIns="0" rIns="0" bIns="0" rtlCol="0">
                        <a:noAutofit/>
                      </wps:bodyPr>
                    </wps:wsp>
                  </a:graphicData>
                </a:graphic>
              </wp:anchor>
            </w:drawing>
          </mc:Choice>
          <mc:Fallback>
            <w:pict>
              <v:shape style="position:absolute;margin-left:361.941986pt;margin-top:24.812225pt;width:2.85pt;height:6pt;mso-position-horizontal-relative:page;mso-position-vertical-relative:paragraph;z-index:-20967936" type="#_x0000_t202" id="docshape520" filled="false" stroked="false">
                <v:textbox inset="0,0,0,0">
                  <w:txbxContent>
                    <w:p>
                      <w:pPr>
                        <w:spacing w:line="120" w:lineRule="exact" w:before="0"/>
                        <w:ind w:left="0" w:right="0" w:firstLine="0"/>
                        <w:jc w:val="left"/>
                        <w:rPr>
                          <w:i/>
                          <w:sz w:val="12"/>
                        </w:rPr>
                      </w:pPr>
                      <w:r>
                        <w:rPr>
                          <w:i/>
                          <w:spacing w:val="-10"/>
                          <w:w w:val="140"/>
                          <w:sz w:val="12"/>
                        </w:rPr>
                        <w:t>t</w:t>
                      </w:r>
                    </w:p>
                  </w:txbxContent>
                </v:textbox>
                <w10:wrap type="none"/>
              </v:shape>
            </w:pict>
          </mc:Fallback>
        </mc:AlternateContent>
      </w:r>
      <w:r>
        <w:rPr>
          <w:rFonts w:ascii="Lucida Sans Unicode" w:hAnsi="Lucida Sans Unicode"/>
          <w:position w:val="26"/>
          <w:sz w:val="22"/>
        </w:rPr>
        <mc:AlternateContent>
          <mc:Choice Requires="wps">
            <w:drawing>
              <wp:anchor distT="0" distB="0" distL="0" distR="0" allowOverlap="1" layoutInCell="1" locked="0" behindDoc="1" simplePos="0" relativeHeight="482349056">
                <wp:simplePos x="0" y="0"/>
                <wp:positionH relativeFrom="page">
                  <wp:posOffset>4988153</wp:posOffset>
                </wp:positionH>
                <wp:positionV relativeFrom="paragraph">
                  <wp:posOffset>302935</wp:posOffset>
                </wp:positionV>
                <wp:extent cx="55880" cy="76200"/>
                <wp:effectExtent l="0" t="0" r="0" b="0"/>
                <wp:wrapNone/>
                <wp:docPr id="700" name="Textbox 700"/>
                <wp:cNvGraphicFramePr>
                  <a:graphicFrameLocks/>
                </wp:cNvGraphicFramePr>
                <a:graphic>
                  <a:graphicData uri="http://schemas.microsoft.com/office/word/2010/wordprocessingShape">
                    <wps:wsp>
                      <wps:cNvPr id="700" name="Textbox 700"/>
                      <wps:cNvSpPr txBox="1"/>
                      <wps:spPr>
                        <a:xfrm>
                          <a:off x="0" y="0"/>
                          <a:ext cx="55880" cy="76200"/>
                        </a:xfrm>
                        <a:prstGeom prst="rect">
                          <a:avLst/>
                        </a:prstGeom>
                      </wps:spPr>
                      <wps:txbx>
                        <w:txbxContent>
                          <w:p>
                            <w:pPr>
                              <w:spacing w:line="120" w:lineRule="exact" w:before="0"/>
                              <w:ind w:left="0" w:right="0" w:firstLine="0"/>
                              <w:jc w:val="left"/>
                              <w:rPr>
                                <w:i/>
                                <w:sz w:val="12"/>
                              </w:rPr>
                            </w:pPr>
                            <w:r>
                              <w:rPr>
                                <w:i/>
                                <w:spacing w:val="-10"/>
                                <w:w w:val="150"/>
                                <w:sz w:val="12"/>
                              </w:rPr>
                              <w:t>T</w:t>
                            </w:r>
                          </w:p>
                        </w:txbxContent>
                      </wps:txbx>
                      <wps:bodyPr wrap="square" lIns="0" tIns="0" rIns="0" bIns="0" rtlCol="0">
                        <a:noAutofit/>
                      </wps:bodyPr>
                    </wps:wsp>
                  </a:graphicData>
                </a:graphic>
              </wp:anchor>
            </w:drawing>
          </mc:Choice>
          <mc:Fallback>
            <w:pict>
              <v:shape style="position:absolute;margin-left:392.768005pt;margin-top:23.853226pt;width:4.4pt;height:6pt;mso-position-horizontal-relative:page;mso-position-vertical-relative:paragraph;z-index:-20967424" type="#_x0000_t202" id="docshape521" filled="false" stroked="false">
                <v:textbox inset="0,0,0,0">
                  <w:txbxContent>
                    <w:p>
                      <w:pPr>
                        <w:spacing w:line="120" w:lineRule="exact" w:before="0"/>
                        <w:ind w:left="0" w:right="0" w:firstLine="0"/>
                        <w:jc w:val="left"/>
                        <w:rPr>
                          <w:i/>
                          <w:sz w:val="12"/>
                        </w:rPr>
                      </w:pPr>
                      <w:r>
                        <w:rPr>
                          <w:i/>
                          <w:spacing w:val="-10"/>
                          <w:w w:val="150"/>
                          <w:sz w:val="12"/>
                        </w:rPr>
                        <w:t>T</w:t>
                      </w:r>
                    </w:p>
                  </w:txbxContent>
                </v:textbox>
                <w10:wrap type="none"/>
              </v:shape>
            </w:pict>
          </mc:Fallback>
        </mc:AlternateContent>
      </w:r>
      <w:r>
        <w:rPr>
          <w:rFonts w:ascii="Lucida Sans Unicode" w:hAnsi="Lucida Sans Unicode"/>
          <w:position w:val="26"/>
          <w:sz w:val="22"/>
        </w:rPr>
        <mc:AlternateContent>
          <mc:Choice Requires="wps">
            <w:drawing>
              <wp:anchor distT="0" distB="0" distL="0" distR="0" allowOverlap="1" layoutInCell="1" locked="0" behindDoc="1" simplePos="0" relativeHeight="482349568">
                <wp:simplePos x="0" y="0"/>
                <wp:positionH relativeFrom="page">
                  <wp:posOffset>5247411</wp:posOffset>
                </wp:positionH>
                <wp:positionV relativeFrom="paragraph">
                  <wp:posOffset>298579</wp:posOffset>
                </wp:positionV>
                <wp:extent cx="36195" cy="76200"/>
                <wp:effectExtent l="0" t="0" r="0" b="0"/>
                <wp:wrapNone/>
                <wp:docPr id="701" name="Textbox 701"/>
                <wp:cNvGraphicFramePr>
                  <a:graphicFrameLocks/>
                </wp:cNvGraphicFramePr>
                <a:graphic>
                  <a:graphicData uri="http://schemas.microsoft.com/office/word/2010/wordprocessingShape">
                    <wps:wsp>
                      <wps:cNvPr id="701" name="Textbox 701"/>
                      <wps:cNvSpPr txBox="1"/>
                      <wps:spPr>
                        <a:xfrm>
                          <a:off x="0" y="0"/>
                          <a:ext cx="36195" cy="76200"/>
                        </a:xfrm>
                        <a:prstGeom prst="rect">
                          <a:avLst/>
                        </a:prstGeom>
                      </wps:spPr>
                      <wps:txbx>
                        <w:txbxContent>
                          <w:p>
                            <w:pPr>
                              <w:spacing w:line="120" w:lineRule="exact" w:before="0"/>
                              <w:ind w:left="0" w:right="0" w:firstLine="0"/>
                              <w:jc w:val="left"/>
                              <w:rPr>
                                <w:i/>
                                <w:sz w:val="12"/>
                              </w:rPr>
                            </w:pPr>
                            <w:r>
                              <w:rPr>
                                <w:i/>
                                <w:spacing w:val="-10"/>
                                <w:w w:val="140"/>
                                <w:sz w:val="12"/>
                              </w:rPr>
                              <w:t>t</w:t>
                            </w:r>
                          </w:p>
                        </w:txbxContent>
                      </wps:txbx>
                      <wps:bodyPr wrap="square" lIns="0" tIns="0" rIns="0" bIns="0" rtlCol="0">
                        <a:noAutofit/>
                      </wps:bodyPr>
                    </wps:wsp>
                  </a:graphicData>
                </a:graphic>
              </wp:anchor>
            </w:drawing>
          </mc:Choice>
          <mc:Fallback>
            <w:pict>
              <v:shape style="position:absolute;margin-left:413.182007pt;margin-top:23.510225pt;width:2.85pt;height:6pt;mso-position-horizontal-relative:page;mso-position-vertical-relative:paragraph;z-index:-20966912" type="#_x0000_t202" id="docshape522" filled="false" stroked="false">
                <v:textbox inset="0,0,0,0">
                  <w:txbxContent>
                    <w:p>
                      <w:pPr>
                        <w:spacing w:line="120" w:lineRule="exact" w:before="0"/>
                        <w:ind w:left="0" w:right="0" w:firstLine="0"/>
                        <w:jc w:val="left"/>
                        <w:rPr>
                          <w:i/>
                          <w:sz w:val="12"/>
                        </w:rPr>
                      </w:pPr>
                      <w:r>
                        <w:rPr>
                          <w:i/>
                          <w:spacing w:val="-10"/>
                          <w:w w:val="140"/>
                          <w:sz w:val="12"/>
                        </w:rPr>
                        <w:t>t</w:t>
                      </w:r>
                    </w:p>
                  </w:txbxContent>
                </v:textbox>
                <w10:wrap type="none"/>
              </v:shape>
            </w:pict>
          </mc:Fallback>
        </mc:AlternateContent>
      </w:r>
      <w:r>
        <w:rPr>
          <w:rFonts w:ascii="Lucida Sans Unicode" w:hAnsi="Lucida Sans Unicode"/>
          <w:position w:val="26"/>
          <w:sz w:val="22"/>
        </w:rPr>
        <mc:AlternateContent>
          <mc:Choice Requires="wps">
            <w:drawing>
              <wp:anchor distT="0" distB="0" distL="0" distR="0" allowOverlap="1" layoutInCell="1" locked="0" behindDoc="1" simplePos="0" relativeHeight="482350080">
                <wp:simplePos x="0" y="0"/>
                <wp:positionH relativeFrom="page">
                  <wp:posOffset>5541098</wp:posOffset>
                </wp:positionH>
                <wp:positionV relativeFrom="paragraph">
                  <wp:posOffset>299976</wp:posOffset>
                </wp:positionV>
                <wp:extent cx="46990" cy="76200"/>
                <wp:effectExtent l="0" t="0" r="0" b="0"/>
                <wp:wrapNone/>
                <wp:docPr id="702" name="Textbox 702"/>
                <wp:cNvGraphicFramePr>
                  <a:graphicFrameLocks/>
                </wp:cNvGraphicFramePr>
                <a:graphic>
                  <a:graphicData uri="http://schemas.microsoft.com/office/word/2010/wordprocessingShape">
                    <wps:wsp>
                      <wps:cNvPr id="702" name="Textbox 702"/>
                      <wps:cNvSpPr txBox="1"/>
                      <wps:spPr>
                        <a:xfrm>
                          <a:off x="0" y="0"/>
                          <a:ext cx="46990" cy="76200"/>
                        </a:xfrm>
                        <a:prstGeom prst="rect">
                          <a:avLst/>
                        </a:prstGeom>
                      </wps:spPr>
                      <wps:txbx>
                        <w:txbxContent>
                          <w:p>
                            <w:pPr>
                              <w:spacing w:line="120" w:lineRule="exact" w:before="0"/>
                              <w:ind w:left="0" w:right="0" w:firstLine="0"/>
                              <w:jc w:val="left"/>
                              <w:rPr>
                                <w:sz w:val="12"/>
                              </w:rPr>
                            </w:pPr>
                            <w:r>
                              <w:rPr>
                                <w:spacing w:val="-10"/>
                                <w:w w:val="120"/>
                                <w:sz w:val="12"/>
                              </w:rPr>
                              <w:t>2</w:t>
                            </w:r>
                          </w:p>
                        </w:txbxContent>
                      </wps:txbx>
                      <wps:bodyPr wrap="square" lIns="0" tIns="0" rIns="0" bIns="0" rtlCol="0">
                        <a:noAutofit/>
                      </wps:bodyPr>
                    </wps:wsp>
                  </a:graphicData>
                </a:graphic>
              </wp:anchor>
            </w:drawing>
          </mc:Choice>
          <mc:Fallback>
            <w:pict>
              <v:shape style="position:absolute;margin-left:436.307007pt;margin-top:23.620226pt;width:3.7pt;height:6pt;mso-position-horizontal-relative:page;mso-position-vertical-relative:paragraph;z-index:-20966400" type="#_x0000_t202" id="docshape523" filled="false" stroked="false">
                <v:textbox inset="0,0,0,0">
                  <w:txbxContent>
                    <w:p>
                      <w:pPr>
                        <w:spacing w:line="120" w:lineRule="exact" w:before="0"/>
                        <w:ind w:left="0" w:right="0" w:firstLine="0"/>
                        <w:jc w:val="left"/>
                        <w:rPr>
                          <w:sz w:val="12"/>
                        </w:rPr>
                      </w:pPr>
                      <w:r>
                        <w:rPr>
                          <w:spacing w:val="-10"/>
                          <w:w w:val="120"/>
                          <w:sz w:val="12"/>
                        </w:rPr>
                        <w:t>2</w:t>
                      </w:r>
                    </w:p>
                  </w:txbxContent>
                </v:textbox>
                <w10:wrap type="none"/>
              </v:shape>
            </w:pict>
          </mc:Fallback>
        </mc:AlternateContent>
      </w:r>
      <w:r>
        <w:rPr>
          <w:rFonts w:ascii="Lucida Sans Unicode" w:hAnsi="Lucida Sans Unicode"/>
          <w:position w:val="26"/>
          <w:sz w:val="22"/>
        </w:rPr>
        <mc:AlternateContent>
          <mc:Choice Requires="wps">
            <w:drawing>
              <wp:anchor distT="0" distB="0" distL="0" distR="0" allowOverlap="1" layoutInCell="1" locked="0" behindDoc="1" simplePos="0" relativeHeight="482350592">
                <wp:simplePos x="0" y="0"/>
                <wp:positionH relativeFrom="page">
                  <wp:posOffset>5737110</wp:posOffset>
                </wp:positionH>
                <wp:positionV relativeFrom="paragraph">
                  <wp:posOffset>302935</wp:posOffset>
                </wp:positionV>
                <wp:extent cx="55880" cy="76200"/>
                <wp:effectExtent l="0" t="0" r="0" b="0"/>
                <wp:wrapNone/>
                <wp:docPr id="703" name="Textbox 703"/>
                <wp:cNvGraphicFramePr>
                  <a:graphicFrameLocks/>
                </wp:cNvGraphicFramePr>
                <a:graphic>
                  <a:graphicData uri="http://schemas.microsoft.com/office/word/2010/wordprocessingShape">
                    <wps:wsp>
                      <wps:cNvPr id="703" name="Textbox 703"/>
                      <wps:cNvSpPr txBox="1"/>
                      <wps:spPr>
                        <a:xfrm>
                          <a:off x="0" y="0"/>
                          <a:ext cx="55880" cy="76200"/>
                        </a:xfrm>
                        <a:prstGeom prst="rect">
                          <a:avLst/>
                        </a:prstGeom>
                      </wps:spPr>
                      <wps:txbx>
                        <w:txbxContent>
                          <w:p>
                            <w:pPr>
                              <w:spacing w:line="120" w:lineRule="exact" w:before="0"/>
                              <w:ind w:left="0" w:right="0" w:firstLine="0"/>
                              <w:jc w:val="left"/>
                              <w:rPr>
                                <w:i/>
                                <w:sz w:val="12"/>
                              </w:rPr>
                            </w:pPr>
                            <w:r>
                              <w:rPr>
                                <w:i/>
                                <w:spacing w:val="-10"/>
                                <w:w w:val="150"/>
                                <w:sz w:val="12"/>
                              </w:rPr>
                              <w:t>T</w:t>
                            </w:r>
                          </w:p>
                        </w:txbxContent>
                      </wps:txbx>
                      <wps:bodyPr wrap="square" lIns="0" tIns="0" rIns="0" bIns="0" rtlCol="0">
                        <a:noAutofit/>
                      </wps:bodyPr>
                    </wps:wsp>
                  </a:graphicData>
                </a:graphic>
              </wp:anchor>
            </w:drawing>
          </mc:Choice>
          <mc:Fallback>
            <w:pict>
              <v:shape style="position:absolute;margin-left:451.740997pt;margin-top:23.853226pt;width:4.4pt;height:6pt;mso-position-horizontal-relative:page;mso-position-vertical-relative:paragraph;z-index:-20965888" type="#_x0000_t202" id="docshape524" filled="false" stroked="false">
                <v:textbox inset="0,0,0,0">
                  <w:txbxContent>
                    <w:p>
                      <w:pPr>
                        <w:spacing w:line="120" w:lineRule="exact" w:before="0"/>
                        <w:ind w:left="0" w:right="0" w:firstLine="0"/>
                        <w:jc w:val="left"/>
                        <w:rPr>
                          <w:i/>
                          <w:sz w:val="12"/>
                        </w:rPr>
                      </w:pPr>
                      <w:r>
                        <w:rPr>
                          <w:i/>
                          <w:spacing w:val="-10"/>
                          <w:w w:val="150"/>
                          <w:sz w:val="12"/>
                        </w:rPr>
                        <w:t>T</w:t>
                      </w:r>
                    </w:p>
                  </w:txbxContent>
                </v:textbox>
                <w10:wrap type="none"/>
              </v:shape>
            </w:pict>
          </mc:Fallback>
        </mc:AlternateContent>
      </w:r>
      <w:r>
        <w:rPr>
          <w:rFonts w:ascii="Lucida Sans Unicode" w:hAnsi="Lucida Sans Unicode"/>
          <w:position w:val="26"/>
          <w:sz w:val="22"/>
        </w:rPr>
        <mc:AlternateContent>
          <mc:Choice Requires="wps">
            <w:drawing>
              <wp:anchor distT="0" distB="0" distL="0" distR="0" allowOverlap="1" layoutInCell="1" locked="0" behindDoc="1" simplePos="0" relativeHeight="482351104">
                <wp:simplePos x="0" y="0"/>
                <wp:positionH relativeFrom="page">
                  <wp:posOffset>5996355</wp:posOffset>
                </wp:positionH>
                <wp:positionV relativeFrom="paragraph">
                  <wp:posOffset>298579</wp:posOffset>
                </wp:positionV>
                <wp:extent cx="36195" cy="76200"/>
                <wp:effectExtent l="0" t="0" r="0" b="0"/>
                <wp:wrapNone/>
                <wp:docPr id="704" name="Textbox 704"/>
                <wp:cNvGraphicFramePr>
                  <a:graphicFrameLocks/>
                </wp:cNvGraphicFramePr>
                <a:graphic>
                  <a:graphicData uri="http://schemas.microsoft.com/office/word/2010/wordprocessingShape">
                    <wps:wsp>
                      <wps:cNvPr id="704" name="Textbox 704"/>
                      <wps:cNvSpPr txBox="1"/>
                      <wps:spPr>
                        <a:xfrm>
                          <a:off x="0" y="0"/>
                          <a:ext cx="36195" cy="76200"/>
                        </a:xfrm>
                        <a:prstGeom prst="rect">
                          <a:avLst/>
                        </a:prstGeom>
                      </wps:spPr>
                      <wps:txbx>
                        <w:txbxContent>
                          <w:p>
                            <w:pPr>
                              <w:spacing w:line="120" w:lineRule="exact" w:before="0"/>
                              <w:ind w:left="0" w:right="0" w:firstLine="0"/>
                              <w:jc w:val="left"/>
                              <w:rPr>
                                <w:i/>
                                <w:sz w:val="12"/>
                              </w:rPr>
                            </w:pPr>
                            <w:r>
                              <w:rPr>
                                <w:i/>
                                <w:spacing w:val="-10"/>
                                <w:w w:val="140"/>
                                <w:sz w:val="12"/>
                              </w:rPr>
                              <w:t>t</w:t>
                            </w:r>
                          </w:p>
                        </w:txbxContent>
                      </wps:txbx>
                      <wps:bodyPr wrap="square" lIns="0" tIns="0" rIns="0" bIns="0" rtlCol="0">
                        <a:noAutofit/>
                      </wps:bodyPr>
                    </wps:wsp>
                  </a:graphicData>
                </a:graphic>
              </wp:anchor>
            </w:drawing>
          </mc:Choice>
          <mc:Fallback>
            <w:pict>
              <v:shape style="position:absolute;margin-left:472.153992pt;margin-top:23.510225pt;width:2.85pt;height:6pt;mso-position-horizontal-relative:page;mso-position-vertical-relative:paragraph;z-index:-20965376" type="#_x0000_t202" id="docshape525" filled="false" stroked="false">
                <v:textbox inset="0,0,0,0">
                  <w:txbxContent>
                    <w:p>
                      <w:pPr>
                        <w:spacing w:line="120" w:lineRule="exact" w:before="0"/>
                        <w:ind w:left="0" w:right="0" w:firstLine="0"/>
                        <w:jc w:val="left"/>
                        <w:rPr>
                          <w:i/>
                          <w:sz w:val="12"/>
                        </w:rPr>
                      </w:pPr>
                      <w:r>
                        <w:rPr>
                          <w:i/>
                          <w:spacing w:val="-10"/>
                          <w:w w:val="140"/>
                          <w:sz w:val="12"/>
                        </w:rPr>
                        <w:t>t</w:t>
                      </w:r>
                    </w:p>
                  </w:txbxContent>
                </v:textbox>
                <w10:wrap type="none"/>
              </v:shape>
            </w:pict>
          </mc:Fallback>
        </mc:AlternateContent>
      </w:r>
      <w:r>
        <w:rPr>
          <w:rFonts w:ascii="Lucida Sans Unicode" w:hAnsi="Lucida Sans Unicode"/>
          <w:position w:val="26"/>
          <w:sz w:val="22"/>
        </w:rPr>
        <mc:AlternateContent>
          <mc:Choice Requires="wps">
            <w:drawing>
              <wp:anchor distT="0" distB="0" distL="0" distR="0" allowOverlap="1" layoutInCell="1" locked="0" behindDoc="1" simplePos="0" relativeHeight="482351616">
                <wp:simplePos x="0" y="0"/>
                <wp:positionH relativeFrom="page">
                  <wp:posOffset>6117818</wp:posOffset>
                </wp:positionH>
                <wp:positionV relativeFrom="paragraph">
                  <wp:posOffset>316190</wp:posOffset>
                </wp:positionV>
                <wp:extent cx="208279" cy="240665"/>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a:off x="0" y="0"/>
                          <a:ext cx="208279" cy="240665"/>
                        </a:xfrm>
                        <a:prstGeom prst="rect">
                          <a:avLst/>
                        </a:prstGeom>
                      </wps:spPr>
                      <wps:txbx>
                        <w:txbxContent>
                          <w:p>
                            <w:pPr>
                              <w:pStyle w:val="BodyText"/>
                              <w:spacing w:line="266" w:lineRule="exact"/>
                            </w:pPr>
                            <w:r>
                              <w:rPr>
                                <w:rFonts w:ascii="Lucida Sans Unicode" w:hAnsi="Lucida Sans Unicode"/>
                                <w:w w:val="75"/>
                              </w:rPr>
                              <w:t>—</w:t>
                            </w:r>
                            <w:r>
                              <w:rPr>
                                <w:rFonts w:ascii="Lucida Sans Unicode" w:hAnsi="Lucida Sans Unicode"/>
                                <w:spacing w:val="-14"/>
                                <w:w w:val="95"/>
                              </w:rPr>
                              <w:t> </w:t>
                            </w:r>
                            <w:r>
                              <w:rPr>
                                <w:spacing w:val="-10"/>
                                <w:w w:val="95"/>
                              </w:rPr>
                              <w:t>1</w:t>
                            </w:r>
                          </w:p>
                        </w:txbxContent>
                      </wps:txbx>
                      <wps:bodyPr wrap="square" lIns="0" tIns="0" rIns="0" bIns="0" rtlCol="0">
                        <a:noAutofit/>
                      </wps:bodyPr>
                    </wps:wsp>
                  </a:graphicData>
                </a:graphic>
              </wp:anchor>
            </w:drawing>
          </mc:Choice>
          <mc:Fallback>
            <w:pict>
              <v:shape style="position:absolute;margin-left:481.717987pt;margin-top:24.896873pt;width:16.4pt;height:18.95pt;mso-position-horizontal-relative:page;mso-position-vertical-relative:paragraph;z-index:-20964864" type="#_x0000_t202" id="docshape526" filled="false" stroked="false">
                <v:textbox inset="0,0,0,0">
                  <w:txbxContent>
                    <w:p>
                      <w:pPr>
                        <w:pStyle w:val="BodyText"/>
                        <w:spacing w:line="266" w:lineRule="exact"/>
                      </w:pPr>
                      <w:r>
                        <w:rPr>
                          <w:rFonts w:ascii="Lucida Sans Unicode" w:hAnsi="Lucida Sans Unicode"/>
                          <w:w w:val="75"/>
                        </w:rPr>
                        <w:t>—</w:t>
                      </w:r>
                      <w:r>
                        <w:rPr>
                          <w:rFonts w:ascii="Lucida Sans Unicode" w:hAnsi="Lucida Sans Unicode"/>
                          <w:spacing w:val="-14"/>
                          <w:w w:val="95"/>
                        </w:rPr>
                        <w:t> </w:t>
                      </w:r>
                      <w:r>
                        <w:rPr>
                          <w:spacing w:val="-10"/>
                          <w:w w:val="95"/>
                        </w:rPr>
                        <w:t>1</w:t>
                      </w:r>
                    </w:p>
                  </w:txbxContent>
                </v:textbox>
                <w10:wrap type="none"/>
              </v:shape>
            </w:pict>
          </mc:Fallback>
        </mc:AlternateContent>
      </w:r>
      <w:r>
        <w:rPr>
          <w:rFonts w:ascii="Lucida Sans Unicode" w:hAnsi="Lucida Sans Unicode"/>
          <w:position w:val="26"/>
          <w:sz w:val="22"/>
        </w:rPr>
        <mc:AlternateContent>
          <mc:Choice Requires="wps">
            <w:drawing>
              <wp:anchor distT="0" distB="0" distL="0" distR="0" allowOverlap="1" layoutInCell="1" locked="0" behindDoc="1" simplePos="0" relativeHeight="482352128">
                <wp:simplePos x="0" y="0"/>
                <wp:positionH relativeFrom="page">
                  <wp:posOffset>6586867</wp:posOffset>
                </wp:positionH>
                <wp:positionV relativeFrom="paragraph">
                  <wp:posOffset>319653</wp:posOffset>
                </wp:positionV>
                <wp:extent cx="570230" cy="139065"/>
                <wp:effectExtent l="0" t="0" r="0" b="0"/>
                <wp:wrapNone/>
                <wp:docPr id="706" name="Textbox 706"/>
                <wp:cNvGraphicFramePr>
                  <a:graphicFrameLocks/>
                </wp:cNvGraphicFramePr>
                <a:graphic>
                  <a:graphicData uri="http://schemas.microsoft.com/office/word/2010/wordprocessingShape">
                    <wps:wsp>
                      <wps:cNvPr id="706" name="Textbox 706"/>
                      <wps:cNvSpPr txBox="1"/>
                      <wps:spPr>
                        <a:xfrm>
                          <a:off x="0" y="0"/>
                          <a:ext cx="570230" cy="139065"/>
                        </a:xfrm>
                        <a:prstGeom prst="rect">
                          <a:avLst/>
                        </a:prstGeom>
                      </wps:spPr>
                      <wps:txbx>
                        <w:txbxContent>
                          <w:p>
                            <w:pPr>
                              <w:spacing w:line="218" w:lineRule="exact" w:before="0"/>
                              <w:ind w:left="0" w:right="0" w:firstLine="0"/>
                              <w:jc w:val="left"/>
                              <w:rPr>
                                <w:i/>
                                <w:sz w:val="22"/>
                              </w:rPr>
                            </w:pPr>
                            <w:r>
                              <w:rPr>
                                <w:i/>
                                <w:w w:val="130"/>
                                <w:sz w:val="22"/>
                              </w:rPr>
                              <w:t>Y</w:t>
                            </w:r>
                            <w:r>
                              <w:rPr>
                                <w:i/>
                                <w:spacing w:val="62"/>
                                <w:w w:val="135"/>
                                <w:sz w:val="22"/>
                              </w:rPr>
                              <w:t> </w:t>
                            </w:r>
                            <w:r>
                              <w:rPr>
                                <w:w w:val="135"/>
                                <w:sz w:val="22"/>
                              </w:rPr>
                              <w:t>=</w:t>
                            </w:r>
                            <w:r>
                              <w:rPr>
                                <w:spacing w:val="-6"/>
                                <w:w w:val="135"/>
                                <w:sz w:val="22"/>
                              </w:rPr>
                              <w:t> </w:t>
                            </w:r>
                            <w:r>
                              <w:rPr>
                                <w:i/>
                                <w:w w:val="130"/>
                                <w:sz w:val="22"/>
                              </w:rPr>
                              <w:t>s</w:t>
                            </w:r>
                            <w:r>
                              <w:rPr>
                                <w:i/>
                                <w:spacing w:val="28"/>
                                <w:w w:val="130"/>
                                <w:sz w:val="22"/>
                              </w:rPr>
                              <w:t> </w:t>
                            </w:r>
                            <w:r>
                              <w:rPr>
                                <w:i/>
                                <w:spacing w:val="-10"/>
                                <w:w w:val="130"/>
                                <w:sz w:val="22"/>
                              </w:rPr>
                              <w:t>/s</w:t>
                            </w:r>
                          </w:p>
                        </w:txbxContent>
                      </wps:txbx>
                      <wps:bodyPr wrap="square" lIns="0" tIns="0" rIns="0" bIns="0" rtlCol="0">
                        <a:noAutofit/>
                      </wps:bodyPr>
                    </wps:wsp>
                  </a:graphicData>
                </a:graphic>
              </wp:anchor>
            </w:drawing>
          </mc:Choice>
          <mc:Fallback>
            <w:pict>
              <v:shape style="position:absolute;margin-left:518.651001pt;margin-top:25.1696pt;width:44.9pt;height:10.95pt;mso-position-horizontal-relative:page;mso-position-vertical-relative:paragraph;z-index:-20964352" type="#_x0000_t202" id="docshape527" filled="false" stroked="false">
                <v:textbox inset="0,0,0,0">
                  <w:txbxContent>
                    <w:p>
                      <w:pPr>
                        <w:spacing w:line="218" w:lineRule="exact" w:before="0"/>
                        <w:ind w:left="0" w:right="0" w:firstLine="0"/>
                        <w:jc w:val="left"/>
                        <w:rPr>
                          <w:i/>
                          <w:sz w:val="22"/>
                        </w:rPr>
                      </w:pPr>
                      <w:r>
                        <w:rPr>
                          <w:i/>
                          <w:w w:val="130"/>
                          <w:sz w:val="22"/>
                        </w:rPr>
                        <w:t>Y</w:t>
                      </w:r>
                      <w:r>
                        <w:rPr>
                          <w:i/>
                          <w:spacing w:val="62"/>
                          <w:w w:val="135"/>
                          <w:sz w:val="22"/>
                        </w:rPr>
                        <w:t> </w:t>
                      </w:r>
                      <w:r>
                        <w:rPr>
                          <w:w w:val="135"/>
                          <w:sz w:val="22"/>
                        </w:rPr>
                        <w:t>=</w:t>
                      </w:r>
                      <w:r>
                        <w:rPr>
                          <w:spacing w:val="-6"/>
                          <w:w w:val="135"/>
                          <w:sz w:val="22"/>
                        </w:rPr>
                        <w:t> </w:t>
                      </w:r>
                      <w:r>
                        <w:rPr>
                          <w:i/>
                          <w:w w:val="130"/>
                          <w:sz w:val="22"/>
                        </w:rPr>
                        <w:t>s</w:t>
                      </w:r>
                      <w:r>
                        <w:rPr>
                          <w:i/>
                          <w:spacing w:val="28"/>
                          <w:w w:val="130"/>
                          <w:sz w:val="22"/>
                        </w:rPr>
                        <w:t> </w:t>
                      </w:r>
                      <w:r>
                        <w:rPr>
                          <w:i/>
                          <w:spacing w:val="-10"/>
                          <w:w w:val="130"/>
                          <w:sz w:val="22"/>
                        </w:rPr>
                        <w:t>/s</w:t>
                      </w:r>
                    </w:p>
                  </w:txbxContent>
                </v:textbox>
                <w10:wrap type="none"/>
              </v:shape>
            </w:pict>
          </mc:Fallback>
        </mc:AlternateContent>
      </w:r>
      <w:r>
        <w:rPr>
          <w:rFonts w:ascii="Lucida Sans Unicode" w:hAnsi="Lucida Sans Unicode"/>
          <w:spacing w:val="-2"/>
          <w:w w:val="110"/>
          <w:position w:val="-5"/>
          <w:sz w:val="22"/>
        </w:rPr>
        <w:t>˜</w:t>
      </w:r>
      <w:r>
        <w:rPr>
          <w:rFonts w:ascii="Lucida Sans Unicode" w:hAnsi="Lucida Sans Unicode"/>
          <w:spacing w:val="36"/>
          <w:w w:val="125"/>
          <w:position w:val="-5"/>
          <w:sz w:val="22"/>
        </w:rPr>
        <w:t> </w:t>
      </w:r>
      <w:r>
        <w:rPr>
          <w:rFonts w:ascii="Lucida Sans Unicode" w:hAnsi="Lucida Sans Unicode"/>
          <w:spacing w:val="-2"/>
          <w:w w:val="125"/>
          <w:position w:val="26"/>
          <w:sz w:val="22"/>
        </w:rPr>
        <w:t>"</w:t>
      </w:r>
      <w:r>
        <w:rPr>
          <w:rFonts w:ascii="Lucida Sans Unicode" w:hAnsi="Lucida Sans Unicode"/>
          <w:spacing w:val="33"/>
          <w:w w:val="125"/>
          <w:position w:val="20"/>
          <w:sz w:val="22"/>
        </w:rPr>
        <w:t> </w:t>
      </w:r>
      <w:r>
        <w:rPr>
          <w:i/>
          <w:spacing w:val="-2"/>
          <w:w w:val="125"/>
          <w:position w:val="4"/>
          <w:sz w:val="22"/>
        </w:rPr>
        <w:t>s</w:t>
      </w:r>
      <w:r>
        <w:rPr>
          <w:spacing w:val="-2"/>
          <w:w w:val="125"/>
          <w:sz w:val="16"/>
        </w:rPr>
        <w:t>1</w:t>
      </w:r>
      <w:r>
        <w:rPr>
          <w:spacing w:val="55"/>
          <w:w w:val="125"/>
          <w:sz w:val="16"/>
        </w:rPr>
        <w:t> </w:t>
      </w:r>
      <w:r>
        <w:rPr>
          <w:rFonts w:ascii="Cambria" w:hAnsi="Cambria"/>
          <w:spacing w:val="-2"/>
          <w:w w:val="110"/>
          <w:position w:val="1"/>
          <w:sz w:val="16"/>
        </w:rPr>
        <w:t>—</w:t>
      </w:r>
      <w:r>
        <w:rPr>
          <w:rFonts w:ascii="Cambria" w:hAnsi="Cambria"/>
          <w:spacing w:val="-15"/>
          <w:w w:val="110"/>
          <w:position w:val="1"/>
          <w:sz w:val="16"/>
        </w:rPr>
        <w:t> </w:t>
      </w:r>
      <w:r>
        <w:rPr>
          <w:spacing w:val="-2"/>
          <w:w w:val="125"/>
          <w:position w:val="8"/>
          <w:sz w:val="12"/>
        </w:rPr>
        <w:t>1</w:t>
      </w:r>
      <w:r>
        <w:rPr>
          <w:spacing w:val="-11"/>
          <w:w w:val="125"/>
          <w:position w:val="8"/>
          <w:sz w:val="12"/>
        </w:rPr>
        <w:t> </w:t>
      </w:r>
      <w:r>
        <w:rPr>
          <w:spacing w:val="-2"/>
          <w:w w:val="125"/>
          <w:sz w:val="22"/>
        </w:rPr>
        <w:t>(</w:t>
      </w:r>
      <w:r>
        <w:rPr>
          <w:spacing w:val="-2"/>
          <w:w w:val="125"/>
          <w:position w:val="1"/>
          <w:sz w:val="16"/>
        </w:rPr>
        <w:t>σ</w:t>
      </w:r>
      <w:r>
        <w:rPr>
          <w:spacing w:val="-2"/>
          <w:w w:val="125"/>
          <w:position w:val="1"/>
          <w:sz w:val="16"/>
          <w:vertAlign w:val="superscript"/>
        </w:rPr>
        <w:t>2</w:t>
      </w:r>
      <w:r>
        <w:rPr>
          <w:spacing w:val="-2"/>
          <w:w w:val="125"/>
          <w:position w:val="1"/>
          <w:sz w:val="16"/>
          <w:vertAlign w:val="baseline"/>
        </w:rPr>
        <w:t>+σ</w:t>
      </w:r>
      <w:r>
        <w:rPr>
          <w:spacing w:val="-2"/>
          <w:w w:val="125"/>
          <w:position w:val="1"/>
          <w:sz w:val="16"/>
          <w:vertAlign w:val="superscript"/>
        </w:rPr>
        <w:t>2</w:t>
      </w:r>
      <w:r>
        <w:rPr>
          <w:rFonts w:ascii="Cambria" w:hAnsi="Cambria"/>
          <w:spacing w:val="-2"/>
          <w:w w:val="125"/>
          <w:position w:val="1"/>
          <w:sz w:val="16"/>
          <w:vertAlign w:val="baseline"/>
        </w:rPr>
        <w:t>—</w:t>
      </w:r>
      <w:r>
        <w:rPr>
          <w:spacing w:val="-2"/>
          <w:w w:val="125"/>
          <w:position w:val="1"/>
          <w:sz w:val="16"/>
          <w:vertAlign w:val="baseline"/>
        </w:rPr>
        <w:t>2σ</w:t>
      </w:r>
      <w:r>
        <w:rPr>
          <w:spacing w:val="21"/>
          <w:w w:val="125"/>
          <w:position w:val="1"/>
          <w:sz w:val="16"/>
          <w:vertAlign w:val="baseline"/>
        </w:rPr>
        <w:t> </w:t>
      </w:r>
      <w:r>
        <w:rPr>
          <w:spacing w:val="-2"/>
          <w:w w:val="125"/>
          <w:position w:val="1"/>
          <w:sz w:val="16"/>
          <w:vertAlign w:val="baseline"/>
        </w:rPr>
        <w:t>σ</w:t>
      </w:r>
      <w:r>
        <w:rPr>
          <w:spacing w:val="20"/>
          <w:w w:val="125"/>
          <w:position w:val="1"/>
          <w:sz w:val="16"/>
          <w:vertAlign w:val="baseline"/>
        </w:rPr>
        <w:t> </w:t>
      </w:r>
      <w:r>
        <w:rPr>
          <w:spacing w:val="-2"/>
          <w:w w:val="125"/>
          <w:position w:val="1"/>
          <w:sz w:val="16"/>
          <w:vertAlign w:val="baseline"/>
        </w:rPr>
        <w:t>ρ</w:t>
      </w:r>
      <w:r>
        <w:rPr>
          <w:spacing w:val="-2"/>
          <w:w w:val="125"/>
          <w:sz w:val="22"/>
          <w:vertAlign w:val="baseline"/>
        </w:rPr>
        <w:t>)</w:t>
      </w:r>
      <w:r>
        <w:rPr>
          <w:spacing w:val="-2"/>
          <w:w w:val="125"/>
          <w:position w:val="1"/>
          <w:sz w:val="16"/>
          <w:vertAlign w:val="baseline"/>
        </w:rPr>
        <w:t>(F</w:t>
      </w:r>
      <w:r>
        <w:rPr>
          <w:rFonts w:ascii="Cambria" w:hAnsi="Cambria"/>
          <w:spacing w:val="-2"/>
          <w:w w:val="125"/>
          <w:position w:val="1"/>
          <w:sz w:val="16"/>
          <w:vertAlign w:val="baseline"/>
        </w:rPr>
        <w:t>—</w:t>
      </w:r>
      <w:r>
        <w:rPr>
          <w:spacing w:val="-2"/>
          <w:w w:val="125"/>
          <w:position w:val="1"/>
          <w:sz w:val="16"/>
          <w:vertAlign w:val="baseline"/>
        </w:rPr>
        <w:t>t)+σ</w:t>
      </w:r>
      <w:r>
        <w:rPr>
          <w:rFonts w:ascii="MingLiU_HKSCS-ExtB" w:hAnsi="MingLiU_HKSCS-ExtB"/>
          <w:spacing w:val="47"/>
          <w:w w:val="125"/>
          <w:position w:val="19"/>
          <w:sz w:val="16"/>
          <w:vertAlign w:val="baseline"/>
        </w:rPr>
        <w:t> </w:t>
      </w:r>
      <w:r>
        <w:rPr>
          <w:rFonts w:ascii="Lucida Sans Unicode" w:hAnsi="Lucida Sans Unicode"/>
          <w:spacing w:val="-2"/>
          <w:w w:val="110"/>
          <w:position w:val="17"/>
          <w:sz w:val="22"/>
          <w:vertAlign w:val="baseline"/>
        </w:rPr>
        <w:t>√</w:t>
      </w:r>
      <w:r>
        <w:rPr>
          <w:spacing w:val="-2"/>
          <w:w w:val="110"/>
          <w:position w:val="1"/>
          <w:sz w:val="16"/>
          <w:vertAlign w:val="baseline"/>
        </w:rPr>
        <w:t>1</w:t>
      </w:r>
      <w:r>
        <w:rPr>
          <w:rFonts w:ascii="Cambria" w:hAnsi="Cambria"/>
          <w:spacing w:val="-2"/>
          <w:w w:val="110"/>
          <w:position w:val="1"/>
          <w:sz w:val="16"/>
          <w:vertAlign w:val="baseline"/>
        </w:rPr>
        <w:t>—</w:t>
      </w:r>
      <w:r>
        <w:rPr>
          <w:spacing w:val="-2"/>
          <w:w w:val="125"/>
          <w:position w:val="1"/>
          <w:sz w:val="16"/>
          <w:vertAlign w:val="baseline"/>
        </w:rPr>
        <w:t>ρ</w:t>
      </w:r>
      <w:r>
        <w:rPr>
          <w:spacing w:val="-2"/>
          <w:w w:val="125"/>
          <w:position w:val="1"/>
          <w:sz w:val="16"/>
          <w:vertAlign w:val="superscript"/>
        </w:rPr>
        <w:t>2</w:t>
      </w:r>
      <w:r>
        <w:rPr>
          <w:spacing w:val="-2"/>
          <w:w w:val="125"/>
          <w:position w:val="1"/>
          <w:sz w:val="16"/>
          <w:vertAlign w:val="baseline"/>
        </w:rPr>
        <w:t>(W</w:t>
      </w:r>
      <w:r>
        <w:rPr>
          <w:spacing w:val="-22"/>
          <w:w w:val="125"/>
          <w:position w:val="1"/>
          <w:sz w:val="16"/>
          <w:vertAlign w:val="baseline"/>
        </w:rPr>
        <w:t> </w:t>
      </w:r>
      <w:r>
        <w:rPr>
          <w:spacing w:val="-2"/>
          <w:w w:val="130"/>
          <w:position w:val="1"/>
          <w:sz w:val="16"/>
          <w:vertAlign w:val="superscript"/>
        </w:rPr>
        <w:t>1</w:t>
      </w:r>
      <w:r>
        <w:rPr>
          <w:spacing w:val="-27"/>
          <w:w w:val="130"/>
          <w:position w:val="1"/>
          <w:sz w:val="16"/>
          <w:vertAlign w:val="baseline"/>
        </w:rPr>
        <w:t> </w:t>
      </w:r>
      <w:r>
        <w:rPr>
          <w:rFonts w:ascii="Cambria" w:hAnsi="Cambria"/>
          <w:spacing w:val="-2"/>
          <w:w w:val="110"/>
          <w:position w:val="1"/>
          <w:sz w:val="16"/>
          <w:vertAlign w:val="baseline"/>
        </w:rPr>
        <w:t>—</w:t>
      </w:r>
      <w:r>
        <w:rPr>
          <w:spacing w:val="-2"/>
          <w:w w:val="125"/>
          <w:position w:val="1"/>
          <w:sz w:val="16"/>
          <w:vertAlign w:val="baseline"/>
        </w:rPr>
        <w:t>W</w:t>
      </w:r>
      <w:r>
        <w:rPr>
          <w:spacing w:val="-22"/>
          <w:w w:val="125"/>
          <w:position w:val="1"/>
          <w:sz w:val="16"/>
          <w:vertAlign w:val="baseline"/>
        </w:rPr>
        <w:t> </w:t>
      </w:r>
      <w:r>
        <w:rPr>
          <w:spacing w:val="27"/>
          <w:w w:val="128"/>
          <w:position w:val="1"/>
          <w:sz w:val="16"/>
          <w:vertAlign w:val="superscript"/>
        </w:rPr>
        <w:t>2</w:t>
      </w:r>
      <w:r>
        <w:rPr>
          <w:spacing w:val="18"/>
          <w:w w:val="139"/>
          <w:position w:val="1"/>
          <w:sz w:val="16"/>
          <w:vertAlign w:val="baseline"/>
        </w:rPr>
        <w:t>)+</w:t>
      </w:r>
      <w:r>
        <w:rPr>
          <w:spacing w:val="18"/>
          <w:w w:val="91"/>
          <w:position w:val="1"/>
          <w:sz w:val="16"/>
          <w:vertAlign w:val="baseline"/>
        </w:rPr>
        <w:t>ρ</w:t>
      </w:r>
      <w:r>
        <w:rPr>
          <w:spacing w:val="18"/>
          <w:w w:val="120"/>
          <w:position w:val="1"/>
          <w:sz w:val="16"/>
          <w:vertAlign w:val="baseline"/>
        </w:rPr>
        <w:t>(</w:t>
      </w:r>
      <w:r>
        <w:rPr>
          <w:spacing w:val="-135"/>
          <w:w w:val="97"/>
          <w:position w:val="1"/>
          <w:sz w:val="16"/>
          <w:vertAlign w:val="baseline"/>
        </w:rPr>
        <w:t>W</w:t>
      </w:r>
      <w:r>
        <w:rPr>
          <w:rFonts w:ascii="MingLiU_HKSCS-ExtB" w:hAnsi="MingLiU_HKSCS-ExtB"/>
          <w:spacing w:val="18"/>
          <w:w w:val="196"/>
          <w:position w:val="5"/>
          <w:sz w:val="16"/>
          <w:vertAlign w:val="baseline"/>
        </w:rPr>
        <w:t>˜</w:t>
      </w:r>
      <w:r>
        <w:rPr>
          <w:rFonts w:ascii="MingLiU_HKSCS-ExtB" w:hAnsi="MingLiU_HKSCS-ExtB"/>
          <w:spacing w:val="-23"/>
          <w:w w:val="130"/>
          <w:position w:val="5"/>
          <w:sz w:val="16"/>
          <w:vertAlign w:val="baseline"/>
        </w:rPr>
        <w:t> </w:t>
      </w:r>
      <w:r>
        <w:rPr>
          <w:rFonts w:ascii="Cambria" w:hAnsi="Cambria"/>
          <w:spacing w:val="-2"/>
          <w:w w:val="110"/>
          <w:position w:val="1"/>
          <w:sz w:val="16"/>
          <w:vertAlign w:val="baseline"/>
        </w:rPr>
        <w:t>—</w:t>
      </w:r>
      <w:r>
        <w:rPr>
          <w:spacing w:val="-153"/>
          <w:w w:val="80"/>
          <w:position w:val="1"/>
          <w:sz w:val="16"/>
          <w:vertAlign w:val="baseline"/>
        </w:rPr>
        <w:t>W</w:t>
      </w:r>
      <w:r>
        <w:rPr>
          <w:rFonts w:ascii="MingLiU_HKSCS-ExtB" w:hAnsi="MingLiU_HKSCS-ExtB"/>
          <w:w w:val="179"/>
          <w:position w:val="5"/>
          <w:sz w:val="16"/>
          <w:vertAlign w:val="baseline"/>
        </w:rPr>
        <w:t>˜</w:t>
      </w:r>
      <w:r>
        <w:rPr>
          <w:rFonts w:ascii="MingLiU_HKSCS-ExtB" w:hAnsi="MingLiU_HKSCS-ExtB"/>
          <w:spacing w:val="-54"/>
          <w:w w:val="129"/>
          <w:position w:val="5"/>
          <w:sz w:val="16"/>
          <w:vertAlign w:val="baseline"/>
        </w:rPr>
        <w:t> </w:t>
      </w:r>
      <w:r>
        <w:rPr>
          <w:spacing w:val="-2"/>
          <w:w w:val="125"/>
          <w:position w:val="1"/>
          <w:sz w:val="16"/>
          <w:vertAlign w:val="baseline"/>
        </w:rPr>
        <w:t>)</w:t>
      </w:r>
      <w:r>
        <w:rPr>
          <w:rFonts w:ascii="MingLiU_HKSCS-ExtB" w:hAnsi="MingLiU_HKSCS-ExtB"/>
          <w:spacing w:val="-19"/>
          <w:w w:val="125"/>
          <w:position w:val="19"/>
          <w:sz w:val="16"/>
          <w:vertAlign w:val="baseline"/>
        </w:rPr>
        <w:t> </w:t>
      </w:r>
      <w:r>
        <w:rPr>
          <w:rFonts w:ascii="Cambria" w:hAnsi="Cambria"/>
          <w:spacing w:val="-2"/>
          <w:w w:val="110"/>
          <w:position w:val="1"/>
          <w:sz w:val="16"/>
          <w:vertAlign w:val="baseline"/>
        </w:rPr>
        <w:t>—</w:t>
      </w:r>
      <w:r>
        <w:rPr>
          <w:spacing w:val="-2"/>
          <w:w w:val="125"/>
          <w:position w:val="1"/>
          <w:sz w:val="16"/>
          <w:vertAlign w:val="baseline"/>
        </w:rPr>
        <w:t>σ</w:t>
      </w:r>
      <w:r>
        <w:rPr>
          <w:spacing w:val="19"/>
          <w:w w:val="129"/>
          <w:position w:val="1"/>
          <w:sz w:val="16"/>
          <w:vertAlign w:val="baseline"/>
        </w:rPr>
        <w:t> </w:t>
      </w:r>
      <w:r>
        <w:rPr>
          <w:w w:val="112"/>
          <w:position w:val="1"/>
          <w:sz w:val="16"/>
          <w:vertAlign w:val="baseline"/>
        </w:rPr>
        <w:t>(</w:t>
      </w:r>
      <w:r>
        <w:rPr>
          <w:spacing w:val="-153"/>
          <w:w w:val="89"/>
          <w:position w:val="1"/>
          <w:sz w:val="16"/>
          <w:vertAlign w:val="baseline"/>
        </w:rPr>
        <w:t>W</w:t>
      </w:r>
      <w:r>
        <w:rPr>
          <w:rFonts w:ascii="MingLiU_HKSCS-ExtB" w:hAnsi="MingLiU_HKSCS-ExtB"/>
          <w:w w:val="188"/>
          <w:position w:val="5"/>
          <w:sz w:val="16"/>
          <w:vertAlign w:val="baseline"/>
        </w:rPr>
        <w:t>˜</w:t>
      </w:r>
      <w:r>
        <w:rPr>
          <w:rFonts w:ascii="MingLiU_HKSCS-ExtB" w:hAnsi="MingLiU_HKSCS-ExtB"/>
          <w:spacing w:val="-3"/>
          <w:w w:val="129"/>
          <w:position w:val="5"/>
          <w:sz w:val="16"/>
          <w:vertAlign w:val="baseline"/>
        </w:rPr>
        <w:t> </w:t>
      </w:r>
      <w:r>
        <w:rPr>
          <w:rFonts w:ascii="Cambria" w:hAnsi="Cambria"/>
          <w:spacing w:val="-2"/>
          <w:w w:val="110"/>
          <w:position w:val="1"/>
          <w:sz w:val="16"/>
          <w:vertAlign w:val="baseline"/>
        </w:rPr>
        <w:t>—</w:t>
      </w:r>
      <w:r>
        <w:rPr>
          <w:spacing w:val="-153"/>
          <w:w w:val="80"/>
          <w:position w:val="1"/>
          <w:sz w:val="16"/>
          <w:vertAlign w:val="baseline"/>
        </w:rPr>
        <w:t>W</w:t>
      </w:r>
      <w:r>
        <w:rPr>
          <w:rFonts w:ascii="MingLiU_HKSCS-ExtB" w:hAnsi="MingLiU_HKSCS-ExtB"/>
          <w:w w:val="179"/>
          <w:position w:val="5"/>
          <w:sz w:val="16"/>
          <w:vertAlign w:val="baseline"/>
        </w:rPr>
        <w:t>˜</w:t>
      </w:r>
      <w:r>
        <w:rPr>
          <w:rFonts w:ascii="MingLiU_HKSCS-ExtB" w:hAnsi="MingLiU_HKSCS-ExtB"/>
          <w:spacing w:val="-54"/>
          <w:w w:val="129"/>
          <w:position w:val="5"/>
          <w:sz w:val="16"/>
          <w:vertAlign w:val="baseline"/>
        </w:rPr>
        <w:t> </w:t>
      </w:r>
      <w:r>
        <w:rPr>
          <w:spacing w:val="-10"/>
          <w:w w:val="125"/>
          <w:position w:val="1"/>
          <w:sz w:val="16"/>
          <w:vertAlign w:val="baseline"/>
        </w:rPr>
        <w:t>)</w:t>
      </w:r>
      <w:r>
        <w:rPr>
          <w:position w:val="1"/>
          <w:sz w:val="16"/>
          <w:vertAlign w:val="baseline"/>
        </w:rPr>
        <w:tab/>
      </w:r>
      <w:r>
        <w:rPr>
          <w:rFonts w:ascii="Lucida Sans Unicode" w:hAnsi="Lucida Sans Unicode"/>
          <w:spacing w:val="40"/>
          <w:w w:val="135"/>
          <w:position w:val="20"/>
          <w:sz w:val="22"/>
          <w:vertAlign w:val="baseline"/>
        </w:rPr>
        <w:t> </w:t>
      </w:r>
      <w:r>
        <w:rPr>
          <w:w w:val="135"/>
          <w:position w:val="14"/>
          <w:sz w:val="16"/>
          <w:vertAlign w:val="baseline"/>
        </w:rPr>
        <w:t>+</w:t>
      </w:r>
      <w:r>
        <w:rPr>
          <w:rFonts w:ascii="Lucida Sans Unicode" w:hAnsi="Lucida Sans Unicode"/>
          <w:position w:val="1"/>
          <w:sz w:val="22"/>
          <w:vertAlign w:val="baseline"/>
        </w:rPr>
        <w:tab/>
      </w:r>
      <w:r>
        <w:rPr>
          <w:rFonts w:ascii="Lucida Sans Unicode" w:hAnsi="Lucida Sans Unicode"/>
          <w:spacing w:val="-10"/>
          <w:w w:val="110"/>
          <w:position w:val="26"/>
          <w:sz w:val="22"/>
          <w:vertAlign w:val="baseline"/>
        </w:rPr>
        <w:t>#</w:t>
      </w:r>
    </w:p>
    <w:p>
      <w:pPr>
        <w:pStyle w:val="BodyText"/>
        <w:spacing w:before="139"/>
        <w:rPr>
          <w:rFonts w:ascii="Lucida Sans Unicode"/>
        </w:rPr>
      </w:pPr>
    </w:p>
    <w:p>
      <w:pPr>
        <w:spacing w:before="0"/>
        <w:ind w:left="14" w:right="0" w:firstLine="0"/>
        <w:jc w:val="center"/>
        <w:rPr>
          <w:sz w:val="22"/>
        </w:rPr>
      </w:pPr>
      <w:r>
        <w:rPr>
          <w:w w:val="115"/>
          <w:sz w:val="22"/>
        </w:rPr>
        <w:t>=</w:t>
      </w:r>
      <w:r>
        <w:rPr>
          <w:spacing w:val="16"/>
          <w:w w:val="115"/>
          <w:sz w:val="22"/>
        </w:rPr>
        <w:t> </w:t>
      </w:r>
      <w:r>
        <w:rPr>
          <w:i/>
          <w:w w:val="115"/>
          <w:sz w:val="22"/>
        </w:rPr>
        <w:t>s</w:t>
      </w:r>
      <w:r>
        <w:rPr>
          <w:w w:val="115"/>
          <w:sz w:val="22"/>
          <w:vertAlign w:val="subscript"/>
        </w:rPr>
        <w:t>1</w:t>
      </w:r>
      <w:r>
        <w:rPr>
          <w:i/>
          <w:w w:val="115"/>
          <w:sz w:val="22"/>
          <w:vertAlign w:val="baseline"/>
        </w:rPr>
        <w:t>N</w:t>
      </w:r>
      <w:r>
        <w:rPr>
          <w:i/>
          <w:spacing w:val="-28"/>
          <w:w w:val="115"/>
          <w:sz w:val="22"/>
          <w:vertAlign w:val="baseline"/>
        </w:rPr>
        <w:t> </w:t>
      </w:r>
      <w:r>
        <w:rPr>
          <w:w w:val="115"/>
          <w:sz w:val="22"/>
          <w:vertAlign w:val="baseline"/>
        </w:rPr>
        <w:t>(</w:t>
      </w:r>
      <w:r>
        <w:rPr>
          <w:i/>
          <w:w w:val="115"/>
          <w:sz w:val="22"/>
          <w:vertAlign w:val="baseline"/>
        </w:rPr>
        <w:t>d</w:t>
      </w:r>
      <w:r>
        <w:rPr>
          <w:w w:val="115"/>
          <w:sz w:val="22"/>
          <w:vertAlign w:val="subscript"/>
        </w:rPr>
        <w:t>1</w:t>
      </w:r>
      <w:r>
        <w:rPr>
          <w:w w:val="115"/>
          <w:sz w:val="22"/>
          <w:vertAlign w:val="baseline"/>
        </w:rPr>
        <w:t>)</w:t>
      </w:r>
      <w:r>
        <w:rPr>
          <w:spacing w:val="1"/>
          <w:w w:val="115"/>
          <w:sz w:val="22"/>
          <w:vertAlign w:val="baseline"/>
        </w:rPr>
        <w:t> </w:t>
      </w:r>
      <w:r>
        <w:rPr>
          <w:rFonts w:ascii="Lucida Sans Unicode" w:hAnsi="Lucida Sans Unicode"/>
          <w:w w:val="105"/>
          <w:sz w:val="22"/>
          <w:vertAlign w:val="baseline"/>
        </w:rPr>
        <w:t>—</w:t>
      </w:r>
      <w:r>
        <w:rPr>
          <w:rFonts w:ascii="Lucida Sans Unicode" w:hAnsi="Lucida Sans Unicode"/>
          <w:spacing w:val="-14"/>
          <w:w w:val="105"/>
          <w:sz w:val="22"/>
          <w:vertAlign w:val="baseline"/>
        </w:rPr>
        <w:t> </w:t>
      </w:r>
      <w:r>
        <w:rPr>
          <w:i/>
          <w:w w:val="115"/>
          <w:sz w:val="22"/>
          <w:vertAlign w:val="baseline"/>
        </w:rPr>
        <w:t>s</w:t>
      </w:r>
      <w:r>
        <w:rPr>
          <w:w w:val="115"/>
          <w:sz w:val="22"/>
          <w:vertAlign w:val="subscript"/>
        </w:rPr>
        <w:t>2</w:t>
      </w:r>
      <w:r>
        <w:rPr>
          <w:i/>
          <w:w w:val="115"/>
          <w:sz w:val="22"/>
          <w:vertAlign w:val="baseline"/>
        </w:rPr>
        <w:t>N</w:t>
      </w:r>
      <w:r>
        <w:rPr>
          <w:i/>
          <w:spacing w:val="-28"/>
          <w:w w:val="115"/>
          <w:sz w:val="22"/>
          <w:vertAlign w:val="baseline"/>
        </w:rPr>
        <w:t> </w:t>
      </w:r>
      <w:r>
        <w:rPr>
          <w:spacing w:val="-4"/>
          <w:w w:val="115"/>
          <w:sz w:val="22"/>
          <w:vertAlign w:val="baseline"/>
        </w:rPr>
        <w:t>(</w:t>
      </w:r>
      <w:r>
        <w:rPr>
          <w:i/>
          <w:spacing w:val="-4"/>
          <w:w w:val="115"/>
          <w:sz w:val="22"/>
          <w:vertAlign w:val="baseline"/>
        </w:rPr>
        <w:t>d</w:t>
      </w:r>
      <w:r>
        <w:rPr>
          <w:spacing w:val="-4"/>
          <w:w w:val="115"/>
          <w:sz w:val="22"/>
          <w:vertAlign w:val="subscript"/>
        </w:rPr>
        <w:t>2</w:t>
      </w:r>
      <w:r>
        <w:rPr>
          <w:spacing w:val="-4"/>
          <w:w w:val="115"/>
          <w:sz w:val="22"/>
          <w:vertAlign w:val="baseline"/>
        </w:rPr>
        <w:t>)</w:t>
      </w:r>
    </w:p>
    <w:p>
      <w:pPr>
        <w:pStyle w:val="BodyText"/>
        <w:spacing w:before="53"/>
        <w:ind w:right="3426"/>
        <w:jc w:val="center"/>
      </w:pPr>
      <w:r>
        <w:rPr>
          <w:w w:val="110"/>
        </w:rPr>
        <w:t>where</w:t>
      </w:r>
      <w:r>
        <w:rPr>
          <w:spacing w:val="-8"/>
          <w:w w:val="110"/>
        </w:rPr>
        <w:t> </w:t>
      </w:r>
      <w:r>
        <w:rPr>
          <w:i/>
          <w:w w:val="110"/>
        </w:rPr>
        <w:t>N</w:t>
      </w:r>
      <w:r>
        <w:rPr>
          <w:i/>
          <w:spacing w:val="-31"/>
          <w:w w:val="110"/>
        </w:rPr>
        <w:t> </w:t>
      </w:r>
      <w:r>
        <w:rPr>
          <w:w w:val="110"/>
        </w:rPr>
        <w:t>(</w:t>
      </w:r>
      <w:r>
        <w:rPr>
          <w:rFonts w:ascii="Lucida Sans Unicode" w:hAnsi="Lucida Sans Unicode"/>
          <w:w w:val="110"/>
        </w:rPr>
        <w:t>·</w:t>
      </w:r>
      <w:r>
        <w:rPr>
          <w:w w:val="110"/>
        </w:rPr>
        <w:t>)</w:t>
      </w:r>
      <w:r>
        <w:rPr>
          <w:spacing w:val="-7"/>
          <w:w w:val="110"/>
        </w:rPr>
        <w:t> </w:t>
      </w:r>
      <w:r>
        <w:rPr>
          <w:w w:val="110"/>
        </w:rPr>
        <w:t>is</w:t>
      </w:r>
      <w:r>
        <w:rPr>
          <w:spacing w:val="-8"/>
          <w:w w:val="110"/>
        </w:rPr>
        <w:t> </w:t>
      </w:r>
      <w:r>
        <w:rPr>
          <w:w w:val="110"/>
        </w:rPr>
        <w:t>the</w:t>
      </w:r>
      <w:r>
        <w:rPr>
          <w:spacing w:val="-7"/>
          <w:w w:val="110"/>
        </w:rPr>
        <w:t> </w:t>
      </w:r>
      <w:r>
        <w:rPr>
          <w:w w:val="110"/>
        </w:rPr>
        <w:t>standard</w:t>
      </w:r>
      <w:r>
        <w:rPr>
          <w:spacing w:val="-8"/>
          <w:w w:val="110"/>
        </w:rPr>
        <w:t> </w:t>
      </w:r>
      <w:r>
        <w:rPr>
          <w:w w:val="110"/>
        </w:rPr>
        <w:t>normal</w:t>
      </w:r>
      <w:r>
        <w:rPr>
          <w:spacing w:val="-7"/>
          <w:w w:val="110"/>
        </w:rPr>
        <w:t> </w:t>
      </w:r>
      <w:r>
        <w:rPr>
          <w:w w:val="110"/>
        </w:rPr>
        <w:t>CDF</w:t>
      </w:r>
      <w:r>
        <w:rPr>
          <w:spacing w:val="-6"/>
          <w:w w:val="110"/>
        </w:rPr>
        <w:t> </w:t>
      </w:r>
      <w:r>
        <w:rPr>
          <w:w w:val="110"/>
        </w:rPr>
        <w:t>function</w:t>
      </w:r>
      <w:r>
        <w:rPr>
          <w:spacing w:val="-7"/>
          <w:w w:val="110"/>
        </w:rPr>
        <w:t> </w:t>
      </w:r>
      <w:r>
        <w:rPr>
          <w:spacing w:val="-5"/>
          <w:w w:val="110"/>
        </w:rPr>
        <w:t>and</w:t>
      </w:r>
    </w:p>
    <w:p>
      <w:pPr>
        <w:spacing w:line="197" w:lineRule="exact" w:before="124"/>
        <w:ind w:left="513" w:right="0" w:firstLine="0"/>
        <w:jc w:val="center"/>
        <w:rPr>
          <w:sz w:val="22"/>
        </w:rPr>
      </w:pPr>
      <w:r>
        <w:rPr>
          <w:w w:val="115"/>
          <w:sz w:val="22"/>
        </w:rPr>
        <w:t>log(</w:t>
      </w:r>
      <w:r>
        <w:rPr>
          <w:i/>
          <w:w w:val="115"/>
          <w:sz w:val="22"/>
        </w:rPr>
        <w:t>s</w:t>
      </w:r>
      <w:r>
        <w:rPr>
          <w:w w:val="115"/>
          <w:sz w:val="22"/>
          <w:vertAlign w:val="subscript"/>
        </w:rPr>
        <w:t>1</w:t>
      </w:r>
      <w:r>
        <w:rPr>
          <w:i/>
          <w:w w:val="115"/>
          <w:sz w:val="22"/>
          <w:vertAlign w:val="baseline"/>
        </w:rPr>
        <w:t>/s</w:t>
      </w:r>
      <w:r>
        <w:rPr>
          <w:w w:val="115"/>
          <w:sz w:val="22"/>
          <w:vertAlign w:val="subscript"/>
        </w:rPr>
        <w:t>2</w:t>
      </w:r>
      <w:r>
        <w:rPr>
          <w:w w:val="115"/>
          <w:sz w:val="22"/>
          <w:vertAlign w:val="baseline"/>
        </w:rPr>
        <w:t>)</w:t>
      </w:r>
      <w:r>
        <w:rPr>
          <w:spacing w:val="-7"/>
          <w:w w:val="115"/>
          <w:sz w:val="22"/>
          <w:vertAlign w:val="baseline"/>
        </w:rPr>
        <w:t> </w:t>
      </w:r>
      <w:r>
        <w:rPr>
          <w:w w:val="125"/>
          <w:sz w:val="22"/>
          <w:vertAlign w:val="baseline"/>
        </w:rPr>
        <w:t>+</w:t>
      </w:r>
      <w:r>
        <w:rPr>
          <w:spacing w:val="15"/>
          <w:w w:val="125"/>
          <w:sz w:val="22"/>
          <w:vertAlign w:val="baseline"/>
        </w:rPr>
        <w:t> </w:t>
      </w:r>
      <w:r>
        <w:rPr>
          <w:w w:val="115"/>
          <w:sz w:val="22"/>
          <w:u w:val="single"/>
          <w:vertAlign w:val="superscript"/>
        </w:rPr>
        <w:t>1</w:t>
      </w:r>
      <w:r>
        <w:rPr>
          <w:spacing w:val="-32"/>
          <w:w w:val="115"/>
          <w:sz w:val="22"/>
          <w:vertAlign w:val="baseline"/>
        </w:rPr>
        <w:t> </w:t>
      </w:r>
      <w:r>
        <w:rPr>
          <w:i/>
          <w:w w:val="115"/>
          <w:sz w:val="22"/>
          <w:vertAlign w:val="baseline"/>
        </w:rPr>
        <w:t>σ</w:t>
      </w:r>
      <w:r>
        <w:rPr>
          <w:w w:val="115"/>
          <w:sz w:val="22"/>
          <w:vertAlign w:val="superscript"/>
        </w:rPr>
        <w:t>2</w:t>
      </w:r>
      <w:r>
        <w:rPr>
          <w:w w:val="115"/>
          <w:sz w:val="22"/>
          <w:vertAlign w:val="baseline"/>
        </w:rPr>
        <w:t>(</w:t>
      </w:r>
      <w:r>
        <w:rPr>
          <w:i/>
          <w:w w:val="115"/>
          <w:sz w:val="22"/>
          <w:vertAlign w:val="baseline"/>
        </w:rPr>
        <w:t>T</w:t>
      </w:r>
      <w:r>
        <w:rPr>
          <w:i/>
          <w:spacing w:val="26"/>
          <w:w w:val="115"/>
          <w:sz w:val="22"/>
          <w:vertAlign w:val="baseline"/>
        </w:rPr>
        <w:t> </w:t>
      </w:r>
      <w:r>
        <w:rPr>
          <w:rFonts w:ascii="Lucida Sans Unicode" w:hAnsi="Lucida Sans Unicode"/>
          <w:w w:val="105"/>
          <w:sz w:val="22"/>
          <w:vertAlign w:val="baseline"/>
        </w:rPr>
        <w:t>—</w:t>
      </w:r>
      <w:r>
        <w:rPr>
          <w:rFonts w:ascii="Lucida Sans Unicode" w:hAnsi="Lucida Sans Unicode"/>
          <w:spacing w:val="-22"/>
          <w:w w:val="105"/>
          <w:sz w:val="22"/>
          <w:vertAlign w:val="baseline"/>
        </w:rPr>
        <w:t> </w:t>
      </w:r>
      <w:r>
        <w:rPr>
          <w:i/>
          <w:spacing w:val="-5"/>
          <w:w w:val="115"/>
          <w:sz w:val="22"/>
          <w:vertAlign w:val="baseline"/>
        </w:rPr>
        <w:t>t</w:t>
      </w:r>
      <w:r>
        <w:rPr>
          <w:spacing w:val="-5"/>
          <w:w w:val="115"/>
          <w:sz w:val="22"/>
          <w:vertAlign w:val="baseline"/>
        </w:rPr>
        <w:t>)</w:t>
      </w:r>
    </w:p>
    <w:p>
      <w:pPr>
        <w:tabs>
          <w:tab w:pos="1373" w:val="left" w:leader="none"/>
          <w:tab w:pos="1767" w:val="left" w:leader="none"/>
        </w:tabs>
        <w:spacing w:line="211" w:lineRule="exact" w:before="0"/>
        <w:ind w:left="0" w:right="931" w:firstLine="0"/>
        <w:jc w:val="center"/>
        <w:rPr>
          <w:position w:val="9"/>
          <w:sz w:val="16"/>
        </w:rPr>
      </w:pPr>
      <w:r>
        <w:rPr>
          <w:position w:val="9"/>
          <w:sz w:val="16"/>
        </w:rPr>
        <mc:AlternateContent>
          <mc:Choice Requires="wps">
            <w:drawing>
              <wp:anchor distT="0" distB="0" distL="0" distR="0" allowOverlap="1" layoutInCell="1" locked="0" behindDoc="1" simplePos="0" relativeHeight="482337280">
                <wp:simplePos x="0" y="0"/>
                <wp:positionH relativeFrom="page">
                  <wp:posOffset>3562286</wp:posOffset>
                </wp:positionH>
                <wp:positionV relativeFrom="paragraph">
                  <wp:posOffset>92839</wp:posOffset>
                </wp:positionV>
                <wp:extent cx="1431290" cy="33655"/>
                <wp:effectExtent l="0" t="0" r="0" b="0"/>
                <wp:wrapNone/>
                <wp:docPr id="707" name="Group 707"/>
                <wp:cNvGraphicFramePr>
                  <a:graphicFrameLocks/>
                </wp:cNvGraphicFramePr>
                <a:graphic>
                  <a:graphicData uri="http://schemas.microsoft.com/office/word/2010/wordprocessingGroup">
                    <wpg:wgp>
                      <wpg:cNvPr id="707" name="Group 707"/>
                      <wpg:cNvGrpSpPr/>
                      <wpg:grpSpPr>
                        <a:xfrm>
                          <a:off x="0" y="0"/>
                          <a:ext cx="1431290" cy="33655"/>
                          <a:chExt cx="1431290" cy="33655"/>
                        </a:xfrm>
                      </wpg:grpSpPr>
                      <wps:wsp>
                        <wps:cNvPr id="708" name="Graphic 708"/>
                        <wps:cNvSpPr/>
                        <wps:spPr>
                          <a:xfrm>
                            <a:off x="0" y="2768"/>
                            <a:ext cx="1431290" cy="1270"/>
                          </a:xfrm>
                          <a:custGeom>
                            <a:avLst/>
                            <a:gdLst/>
                            <a:ahLst/>
                            <a:cxnLst/>
                            <a:rect l="l" t="t" r="r" b="b"/>
                            <a:pathLst>
                              <a:path w="1431290" h="0">
                                <a:moveTo>
                                  <a:pt x="0" y="0"/>
                                </a:moveTo>
                                <a:lnTo>
                                  <a:pt x="1431112" y="0"/>
                                </a:lnTo>
                              </a:path>
                            </a:pathLst>
                          </a:custGeom>
                          <a:ln w="5537">
                            <a:solidFill>
                              <a:srgbClr val="000000"/>
                            </a:solidFill>
                            <a:prstDash val="solid"/>
                          </a:ln>
                        </wps:spPr>
                        <wps:bodyPr wrap="square" lIns="0" tIns="0" rIns="0" bIns="0" rtlCol="0">
                          <a:prstTxWarp prst="textNoShape">
                            <a:avLst/>
                          </a:prstTxWarp>
                          <a:noAutofit/>
                        </wps:bodyPr>
                      </wps:wsp>
                      <wps:wsp>
                        <wps:cNvPr id="709" name="Graphic 709"/>
                        <wps:cNvSpPr/>
                        <wps:spPr>
                          <a:xfrm>
                            <a:off x="655573" y="30480"/>
                            <a:ext cx="320040" cy="1270"/>
                          </a:xfrm>
                          <a:custGeom>
                            <a:avLst/>
                            <a:gdLst/>
                            <a:ahLst/>
                            <a:cxnLst/>
                            <a:rect l="l" t="t" r="r" b="b"/>
                            <a:pathLst>
                              <a:path w="320040" h="0">
                                <a:moveTo>
                                  <a:pt x="0" y="0"/>
                                </a:moveTo>
                                <a:lnTo>
                                  <a:pt x="319570"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494995pt;margin-top:7.310208pt;width:112.7pt;height:2.65pt;mso-position-horizontal-relative:page;mso-position-vertical-relative:paragraph;z-index:-20979200" id="docshapegroup528" coordorigin="5610,146" coordsize="2254,53">
                <v:line style="position:absolute" from="5610,151" to="7864,151" stroked="true" strokeweight=".436pt" strokecolor="#000000">
                  <v:stroke dashstyle="solid"/>
                </v:line>
                <v:line style="position:absolute" from="6642,194" to="7146,194" stroked="true" strokeweight=".436pt" strokecolor="#000000">
                  <v:stroke dashstyle="solid"/>
                </v:line>
                <w10:wrap type="none"/>
              </v:group>
            </w:pict>
          </mc:Fallback>
        </mc:AlternateContent>
      </w:r>
      <w:r>
        <w:rPr>
          <w:position w:val="9"/>
          <w:sz w:val="16"/>
        </w:rPr>
        <mc:AlternateContent>
          <mc:Choice Requires="wps">
            <w:drawing>
              <wp:anchor distT="0" distB="0" distL="0" distR="0" allowOverlap="1" layoutInCell="1" locked="0" behindDoc="1" simplePos="0" relativeHeight="482339840">
                <wp:simplePos x="0" y="0"/>
                <wp:positionH relativeFrom="page">
                  <wp:posOffset>4348848</wp:posOffset>
                </wp:positionH>
                <wp:positionV relativeFrom="paragraph">
                  <wp:posOffset>130246</wp:posOffset>
                </wp:positionV>
                <wp:extent cx="107950" cy="240665"/>
                <wp:effectExtent l="0" t="0" r="0" b="0"/>
                <wp:wrapNone/>
                <wp:docPr id="710" name="Textbox 710"/>
                <wp:cNvGraphicFramePr>
                  <a:graphicFrameLocks/>
                </wp:cNvGraphicFramePr>
                <a:graphic>
                  <a:graphicData uri="http://schemas.microsoft.com/office/word/2010/wordprocessingShape">
                    <wps:wsp>
                      <wps:cNvPr id="710" name="Textbox 710"/>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342.428986pt;margin-top:10.255655pt;width:8.5pt;height:18.95pt;mso-position-horizontal-relative:page;mso-position-vertical-relative:paragraph;z-index:-20976640" type="#_x0000_t202" id="docshape529"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i/>
          <w:w w:val="120"/>
          <w:sz w:val="22"/>
        </w:rPr>
        <w:t>d</w:t>
      </w:r>
      <w:r>
        <w:rPr>
          <w:w w:val="120"/>
          <w:sz w:val="22"/>
          <w:vertAlign w:val="subscript"/>
        </w:rPr>
        <w:t>1</w:t>
      </w:r>
      <w:r>
        <w:rPr>
          <w:spacing w:val="-14"/>
          <w:w w:val="120"/>
          <w:sz w:val="22"/>
          <w:vertAlign w:val="baseline"/>
        </w:rPr>
        <w:t> </w:t>
      </w:r>
      <w:r>
        <w:rPr>
          <w:spacing w:val="-10"/>
          <w:w w:val="135"/>
          <w:sz w:val="22"/>
          <w:vertAlign w:val="baseline"/>
        </w:rPr>
        <w:t>=</w:t>
      </w:r>
      <w:r>
        <w:rPr>
          <w:sz w:val="22"/>
          <w:vertAlign w:val="baseline"/>
        </w:rPr>
        <w:tab/>
      </w:r>
      <w:r>
        <w:rPr>
          <w:rFonts w:ascii="Lucida Sans Unicode" w:hAnsi="Lucida Sans Unicode"/>
          <w:spacing w:val="-10"/>
          <w:w w:val="120"/>
          <w:position w:val="1"/>
          <w:sz w:val="22"/>
          <w:vertAlign w:val="baseline"/>
        </w:rPr>
        <w:t>√</w:t>
      </w:r>
      <w:r>
        <w:rPr>
          <w:rFonts w:ascii="Lucida Sans Unicode" w:hAnsi="Lucida Sans Unicode"/>
          <w:position w:val="1"/>
          <w:sz w:val="22"/>
          <w:vertAlign w:val="baseline"/>
        </w:rPr>
        <w:tab/>
      </w:r>
      <w:r>
        <w:rPr>
          <w:spacing w:val="-10"/>
          <w:w w:val="120"/>
          <w:position w:val="9"/>
          <w:sz w:val="16"/>
          <w:vertAlign w:val="baseline"/>
        </w:rPr>
        <w:t>2</w:t>
      </w:r>
    </w:p>
    <w:p>
      <w:pPr>
        <w:tabs>
          <w:tab w:pos="5626" w:val="left" w:leader="none"/>
        </w:tabs>
        <w:spacing w:line="156" w:lineRule="auto" w:before="27"/>
        <w:ind w:left="3646" w:right="4372" w:firstLine="1241"/>
        <w:jc w:val="left"/>
        <w:rPr>
          <w:i/>
          <w:sz w:val="22"/>
        </w:rPr>
      </w:pPr>
      <w:r>
        <w:rPr>
          <w:i/>
          <w:sz w:val="22"/>
          <w:u w:val="single"/>
        </w:rPr>
        <w:t>σ</w:t>
      </w:r>
      <w:r>
        <w:rPr>
          <w:i/>
          <w:spacing w:val="80"/>
          <w:sz w:val="22"/>
          <w:u w:val="single"/>
        </w:rPr>
        <w:t> </w:t>
      </w:r>
      <w:r>
        <w:rPr>
          <w:i/>
          <w:sz w:val="22"/>
          <w:u w:val="single"/>
        </w:rPr>
        <w:t>T</w:t>
      </w:r>
      <w:r>
        <w:rPr>
          <w:i/>
          <w:spacing w:val="40"/>
          <w:sz w:val="22"/>
          <w:u w:val="single"/>
        </w:rPr>
        <w:t> </w:t>
      </w:r>
      <w:r>
        <w:rPr>
          <w:i/>
          <w:sz w:val="22"/>
        </w:rPr>
        <w:tab/>
      </w:r>
      <w:r>
        <w:rPr>
          <w:i/>
          <w:spacing w:val="-10"/>
          <w:sz w:val="22"/>
        </w:rPr>
        <w:t>t</w:t>
      </w:r>
      <w:r>
        <w:rPr>
          <w:i/>
          <w:sz w:val="22"/>
        </w:rPr>
        <w:t> d</w:t>
      </w:r>
      <w:r>
        <w:rPr>
          <w:sz w:val="22"/>
          <w:vertAlign w:val="subscript"/>
        </w:rPr>
        <w:t>2</w:t>
      </w:r>
      <w:r>
        <w:rPr>
          <w:w w:val="125"/>
          <w:sz w:val="22"/>
          <w:vertAlign w:val="baseline"/>
        </w:rPr>
        <w:t> = </w:t>
      </w:r>
      <w:r>
        <w:rPr>
          <w:i/>
          <w:sz w:val="22"/>
          <w:vertAlign w:val="baseline"/>
        </w:rPr>
        <w:t>d</w:t>
      </w:r>
      <w:r>
        <w:rPr>
          <w:sz w:val="22"/>
          <w:vertAlign w:val="subscript"/>
        </w:rPr>
        <w:t>1</w:t>
      </w:r>
      <w:r>
        <w:rPr>
          <w:sz w:val="22"/>
          <w:vertAlign w:val="baseline"/>
        </w:rPr>
        <w:t> </w:t>
      </w:r>
      <w:r>
        <w:rPr>
          <w:rFonts w:ascii="Lucida Sans Unicode" w:hAnsi="Lucida Sans Unicode"/>
          <w:sz w:val="22"/>
          <w:vertAlign w:val="baseline"/>
        </w:rPr>
        <w:t>—</w:t>
      </w:r>
      <w:r>
        <w:rPr>
          <w:rFonts w:ascii="Lucida Sans Unicode" w:hAnsi="Lucida Sans Unicode"/>
          <w:spacing w:val="-9"/>
          <w:sz w:val="22"/>
          <w:vertAlign w:val="baseline"/>
        </w:rPr>
        <w:t> </w:t>
      </w:r>
      <w:r>
        <w:rPr>
          <w:i/>
          <w:sz w:val="22"/>
          <w:vertAlign w:val="baseline"/>
        </w:rPr>
        <w:t>σ</w:t>
      </w:r>
      <w:r>
        <w:rPr>
          <w:rFonts w:ascii="Lucida Sans Unicode" w:hAnsi="Lucida Sans Unicode"/>
          <w:position w:val="19"/>
          <w:sz w:val="22"/>
          <w:vertAlign w:val="baseline"/>
        </w:rPr>
        <w:t>√</w:t>
      </w:r>
      <w:r>
        <w:rPr>
          <w:i/>
          <w:sz w:val="22"/>
          <w:vertAlign w:val="baseline"/>
        </w:rPr>
        <w:t>T</w:t>
      </w:r>
      <w:r>
        <w:rPr>
          <w:i/>
          <w:spacing w:val="40"/>
          <w:sz w:val="22"/>
          <w:vertAlign w:val="baseline"/>
        </w:rPr>
        <w:t> </w:t>
      </w:r>
      <w:r>
        <w:rPr>
          <w:rFonts w:ascii="Lucida Sans Unicode" w:hAnsi="Lucida Sans Unicode"/>
          <w:sz w:val="22"/>
          <w:vertAlign w:val="baseline"/>
        </w:rPr>
        <w:t>—</w:t>
      </w:r>
      <w:r>
        <w:rPr>
          <w:rFonts w:ascii="Lucida Sans Unicode" w:hAnsi="Lucida Sans Unicode"/>
          <w:spacing w:val="-9"/>
          <w:sz w:val="22"/>
          <w:vertAlign w:val="baseline"/>
        </w:rPr>
        <w:t> </w:t>
      </w:r>
      <w:r>
        <w:rPr>
          <w:i/>
          <w:sz w:val="22"/>
          <w:vertAlign w:val="baseline"/>
        </w:rPr>
        <w:t>t</w:t>
      </w:r>
      <w:r>
        <w:rPr>
          <w:i/>
          <w:spacing w:val="40"/>
          <w:sz w:val="22"/>
          <w:vertAlign w:val="baseline"/>
        </w:rPr>
        <w:t> </w:t>
      </w:r>
      <w:r>
        <w:rPr>
          <w:i/>
          <w:sz w:val="22"/>
          <w:vertAlign w:val="baseline"/>
        </w:rPr>
        <w:t>,</w:t>
      </w:r>
    </w:p>
    <w:p>
      <w:pPr>
        <w:pStyle w:val="BodyText"/>
        <w:spacing w:line="314" w:lineRule="exact" w:before="98"/>
        <w:ind w:left="763"/>
      </w:pPr>
      <w:r>
        <w:rPr/>
        <mc:AlternateContent>
          <mc:Choice Requires="wps">
            <w:drawing>
              <wp:anchor distT="0" distB="0" distL="0" distR="0" allowOverlap="1" layoutInCell="1" locked="0" behindDoc="1" simplePos="0" relativeHeight="482352640">
                <wp:simplePos x="0" y="0"/>
                <wp:positionH relativeFrom="page">
                  <wp:posOffset>2210790</wp:posOffset>
                </wp:positionH>
                <wp:positionV relativeFrom="paragraph">
                  <wp:posOffset>177030</wp:posOffset>
                </wp:positionV>
                <wp:extent cx="53975" cy="101600"/>
                <wp:effectExtent l="0" t="0" r="0" b="0"/>
                <wp:wrapNone/>
                <wp:docPr id="711" name="Textbox 711"/>
                <wp:cNvGraphicFramePr>
                  <a:graphicFrameLocks/>
                </wp:cNvGraphicFramePr>
                <a:graphic>
                  <a:graphicData uri="http://schemas.microsoft.com/office/word/2010/wordprocessingShape">
                    <wps:wsp>
                      <wps:cNvPr id="711" name="Textbox 711"/>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1</w:t>
                            </w:r>
                          </w:p>
                        </w:txbxContent>
                      </wps:txbx>
                      <wps:bodyPr wrap="square" lIns="0" tIns="0" rIns="0" bIns="0" rtlCol="0">
                        <a:noAutofit/>
                      </wps:bodyPr>
                    </wps:wsp>
                  </a:graphicData>
                </a:graphic>
              </wp:anchor>
            </w:drawing>
          </mc:Choice>
          <mc:Fallback>
            <w:pict>
              <v:shape style="position:absolute;margin-left:174.078003pt;margin-top:13.939382pt;width:4.25pt;height:8pt;mso-position-horizontal-relative:page;mso-position-vertical-relative:paragraph;z-index:-20963840" type="#_x0000_t202" id="docshape530" filled="false" stroked="false">
                <v:textbox inset="0,0,0,0">
                  <w:txbxContent>
                    <w:p>
                      <w:pPr>
                        <w:spacing w:line="159" w:lineRule="exact" w:before="0"/>
                        <w:ind w:left="0" w:right="0" w:firstLine="0"/>
                        <w:jc w:val="left"/>
                        <w:rPr>
                          <w:sz w:val="16"/>
                        </w:rPr>
                      </w:pPr>
                      <w:r>
                        <w:rPr>
                          <w:spacing w:val="-10"/>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2353152">
                <wp:simplePos x="0" y="0"/>
                <wp:positionH relativeFrom="page">
                  <wp:posOffset>2525280</wp:posOffset>
                </wp:positionH>
                <wp:positionV relativeFrom="paragraph">
                  <wp:posOffset>177030</wp:posOffset>
                </wp:positionV>
                <wp:extent cx="53975" cy="101600"/>
                <wp:effectExtent l="0" t="0" r="0" b="0"/>
                <wp:wrapNone/>
                <wp:docPr id="712" name="Textbox 712"/>
                <wp:cNvGraphicFramePr>
                  <a:graphicFrameLocks/>
                </wp:cNvGraphicFramePr>
                <a:graphic>
                  <a:graphicData uri="http://schemas.microsoft.com/office/word/2010/wordprocessingShape">
                    <wps:wsp>
                      <wps:cNvPr id="712" name="Textbox 712"/>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198.841003pt;margin-top:13.939382pt;width:4.25pt;height:8pt;mso-position-horizontal-relative:page;mso-position-vertical-relative:paragraph;z-index:-20963328" type="#_x0000_t202" id="docshape531"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w w:val="105"/>
        </w:rPr>
        <w:t>where</w:t>
      </w:r>
      <w:r>
        <w:rPr>
          <w:spacing w:val="23"/>
          <w:w w:val="105"/>
        </w:rPr>
        <w:t> </w:t>
      </w:r>
      <w:r>
        <w:rPr>
          <w:i/>
          <w:w w:val="105"/>
        </w:rPr>
        <w:t>σ</w:t>
      </w:r>
      <w:r>
        <w:rPr>
          <w:w w:val="105"/>
          <w:vertAlign w:val="superscript"/>
        </w:rPr>
        <w:t>2</w:t>
      </w:r>
      <w:r>
        <w:rPr>
          <w:spacing w:val="12"/>
          <w:w w:val="125"/>
          <w:vertAlign w:val="baseline"/>
        </w:rPr>
        <w:t> </w:t>
      </w:r>
      <w:r>
        <w:rPr>
          <w:w w:val="125"/>
          <w:vertAlign w:val="baseline"/>
        </w:rPr>
        <w:t>=</w:t>
      </w:r>
      <w:r>
        <w:rPr>
          <w:spacing w:val="1"/>
          <w:w w:val="125"/>
          <w:vertAlign w:val="baseline"/>
        </w:rPr>
        <w:t> </w:t>
      </w:r>
      <w:r>
        <w:rPr>
          <w:i/>
          <w:w w:val="105"/>
          <w:vertAlign w:val="baseline"/>
        </w:rPr>
        <w:t>σ</w:t>
      </w:r>
      <w:r>
        <w:rPr>
          <w:w w:val="105"/>
          <w:vertAlign w:val="superscript"/>
        </w:rPr>
        <w:t>2</w:t>
      </w:r>
      <w:r>
        <w:rPr>
          <w:spacing w:val="-2"/>
          <w:w w:val="125"/>
          <w:vertAlign w:val="baseline"/>
        </w:rPr>
        <w:t> </w:t>
      </w:r>
      <w:r>
        <w:rPr>
          <w:w w:val="125"/>
          <w:vertAlign w:val="baseline"/>
        </w:rPr>
        <w:t>+</w:t>
      </w:r>
      <w:r>
        <w:rPr>
          <w:spacing w:val="-12"/>
          <w:w w:val="125"/>
          <w:vertAlign w:val="baseline"/>
        </w:rPr>
        <w:t> </w:t>
      </w:r>
      <w:r>
        <w:rPr>
          <w:i/>
          <w:w w:val="105"/>
          <w:vertAlign w:val="baseline"/>
        </w:rPr>
        <w:t>σ</w:t>
      </w:r>
      <w:r>
        <w:rPr>
          <w:w w:val="105"/>
          <w:vertAlign w:val="superscript"/>
        </w:rPr>
        <w:t>2</w:t>
      </w:r>
      <w:r>
        <w:rPr>
          <w:spacing w:val="8"/>
          <w:w w:val="105"/>
          <w:vertAlign w:val="baseline"/>
        </w:rPr>
        <w:t> </w:t>
      </w:r>
      <w:r>
        <w:rPr>
          <w:rFonts w:ascii="Lucida Sans Unicode" w:hAnsi="Lucida Sans Unicode"/>
          <w:w w:val="105"/>
          <w:vertAlign w:val="baseline"/>
        </w:rPr>
        <w:t>—</w:t>
      </w:r>
      <w:r>
        <w:rPr>
          <w:rFonts w:ascii="Lucida Sans Unicode" w:hAnsi="Lucida Sans Unicode"/>
          <w:spacing w:val="-23"/>
          <w:w w:val="105"/>
          <w:vertAlign w:val="baseline"/>
        </w:rPr>
        <w:t> </w:t>
      </w:r>
      <w:r>
        <w:rPr>
          <w:w w:val="105"/>
          <w:vertAlign w:val="baseline"/>
        </w:rPr>
        <w:t>2</w:t>
      </w:r>
      <w:r>
        <w:rPr>
          <w:i/>
          <w:w w:val="105"/>
          <w:vertAlign w:val="baseline"/>
        </w:rPr>
        <w:t>σ</w:t>
      </w:r>
      <w:r>
        <w:rPr>
          <w:w w:val="105"/>
          <w:vertAlign w:val="subscript"/>
        </w:rPr>
        <w:t>2</w:t>
      </w:r>
      <w:r>
        <w:rPr>
          <w:i/>
          <w:w w:val="105"/>
          <w:vertAlign w:val="baseline"/>
        </w:rPr>
        <w:t>σ</w:t>
      </w:r>
      <w:r>
        <w:rPr>
          <w:w w:val="105"/>
          <w:vertAlign w:val="subscript"/>
        </w:rPr>
        <w:t>1</w:t>
      </w:r>
      <w:r>
        <w:rPr>
          <w:i/>
          <w:w w:val="105"/>
          <w:vertAlign w:val="baseline"/>
        </w:rPr>
        <w:t>ρ</w:t>
      </w:r>
      <w:r>
        <w:rPr>
          <w:w w:val="105"/>
          <w:vertAlign w:val="baseline"/>
        </w:rPr>
        <w:t>.</w:t>
      </w:r>
      <w:r>
        <w:rPr>
          <w:spacing w:val="50"/>
          <w:w w:val="105"/>
          <w:vertAlign w:val="baseline"/>
        </w:rPr>
        <w:t> </w:t>
      </w:r>
      <w:r>
        <w:rPr>
          <w:w w:val="105"/>
          <w:vertAlign w:val="baseline"/>
        </w:rPr>
        <w:t>Essentially,</w:t>
      </w:r>
      <w:r>
        <w:rPr>
          <w:spacing w:val="24"/>
          <w:w w:val="105"/>
          <w:vertAlign w:val="baseline"/>
        </w:rPr>
        <w:t> </w:t>
      </w:r>
      <w:r>
        <w:rPr>
          <w:w w:val="105"/>
          <w:vertAlign w:val="baseline"/>
        </w:rPr>
        <w:t>the</w:t>
      </w:r>
      <w:r>
        <w:rPr>
          <w:spacing w:val="24"/>
          <w:w w:val="105"/>
          <w:vertAlign w:val="baseline"/>
        </w:rPr>
        <w:t> </w:t>
      </w:r>
      <w:r>
        <w:rPr>
          <w:w w:val="105"/>
          <w:vertAlign w:val="baseline"/>
        </w:rPr>
        <w:t>Margrabe</w:t>
      </w:r>
      <w:r>
        <w:rPr>
          <w:spacing w:val="23"/>
          <w:w w:val="105"/>
          <w:vertAlign w:val="baseline"/>
        </w:rPr>
        <w:t> </w:t>
      </w:r>
      <w:r>
        <w:rPr>
          <w:w w:val="105"/>
          <w:vertAlign w:val="baseline"/>
        </w:rPr>
        <w:t>formula</w:t>
      </w:r>
      <w:r>
        <w:rPr>
          <w:spacing w:val="24"/>
          <w:w w:val="105"/>
          <w:vertAlign w:val="baseline"/>
        </w:rPr>
        <w:t> </w:t>
      </w:r>
      <w:r>
        <w:rPr>
          <w:w w:val="105"/>
          <w:vertAlign w:val="baseline"/>
        </w:rPr>
        <w:t>is</w:t>
      </w:r>
      <w:r>
        <w:rPr>
          <w:spacing w:val="23"/>
          <w:w w:val="105"/>
          <w:vertAlign w:val="baseline"/>
        </w:rPr>
        <w:t> </w:t>
      </w:r>
      <w:r>
        <w:rPr>
          <w:w w:val="105"/>
          <w:vertAlign w:val="baseline"/>
        </w:rPr>
        <w:t>the</w:t>
      </w:r>
      <w:r>
        <w:rPr>
          <w:spacing w:val="24"/>
          <w:w w:val="105"/>
          <w:vertAlign w:val="baseline"/>
        </w:rPr>
        <w:t> </w:t>
      </w:r>
      <w:r>
        <w:rPr>
          <w:w w:val="105"/>
          <w:vertAlign w:val="baseline"/>
        </w:rPr>
        <w:t>Black-Scholes</w:t>
      </w:r>
      <w:r>
        <w:rPr>
          <w:spacing w:val="24"/>
          <w:w w:val="105"/>
          <w:vertAlign w:val="baseline"/>
        </w:rPr>
        <w:t> </w:t>
      </w:r>
      <w:r>
        <w:rPr>
          <w:spacing w:val="-4"/>
          <w:w w:val="105"/>
          <w:vertAlign w:val="baseline"/>
        </w:rPr>
        <w:t>call</w:t>
      </w:r>
    </w:p>
    <w:p>
      <w:pPr>
        <w:pStyle w:val="BodyText"/>
        <w:spacing w:line="296" w:lineRule="exact"/>
        <w:ind w:left="763"/>
        <w:jc w:val="both"/>
      </w:pPr>
      <w:r>
        <w:rPr/>
        <mc:AlternateContent>
          <mc:Choice Requires="wps">
            <w:drawing>
              <wp:anchor distT="0" distB="0" distL="0" distR="0" allowOverlap="1" layoutInCell="1" locked="0" behindDoc="1" simplePos="0" relativeHeight="482353664">
                <wp:simplePos x="0" y="0"/>
                <wp:positionH relativeFrom="page">
                  <wp:posOffset>4628756</wp:posOffset>
                </wp:positionH>
                <wp:positionV relativeFrom="paragraph">
                  <wp:posOffset>87801</wp:posOffset>
                </wp:positionV>
                <wp:extent cx="53975" cy="101600"/>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1</w:t>
                            </w:r>
                          </w:p>
                        </w:txbxContent>
                      </wps:txbx>
                      <wps:bodyPr wrap="square" lIns="0" tIns="0" rIns="0" bIns="0" rtlCol="0">
                        <a:noAutofit/>
                      </wps:bodyPr>
                    </wps:wsp>
                  </a:graphicData>
                </a:graphic>
              </wp:anchor>
            </w:drawing>
          </mc:Choice>
          <mc:Fallback>
            <w:pict>
              <v:shape style="position:absolute;margin-left:364.468994pt;margin-top:6.913476pt;width:4.25pt;height:8pt;mso-position-horizontal-relative:page;mso-position-vertical-relative:paragraph;z-index:-20962816" type="#_x0000_t202" id="docshape532" filled="false" stroked="false">
                <v:textbox inset="0,0,0,0">
                  <w:txbxContent>
                    <w:p>
                      <w:pPr>
                        <w:spacing w:line="159" w:lineRule="exact" w:before="0"/>
                        <w:ind w:left="0" w:right="0" w:firstLine="0"/>
                        <w:jc w:val="left"/>
                        <w:rPr>
                          <w:sz w:val="16"/>
                        </w:rPr>
                      </w:pPr>
                      <w:r>
                        <w:rPr>
                          <w:spacing w:val="-10"/>
                          <w:sz w:val="16"/>
                        </w:rPr>
                        <w:t>1</w:t>
                      </w:r>
                    </w:p>
                  </w:txbxContent>
                </v:textbox>
                <w10:wrap type="none"/>
              </v:shape>
            </w:pict>
          </mc:Fallback>
        </mc:AlternateContent>
      </w:r>
      <w:r>
        <w:rPr/>
        <mc:AlternateContent>
          <mc:Choice Requires="wps">
            <w:drawing>
              <wp:anchor distT="0" distB="0" distL="0" distR="0" allowOverlap="1" layoutInCell="1" locked="0" behindDoc="1" simplePos="0" relativeHeight="482354176">
                <wp:simplePos x="0" y="0"/>
                <wp:positionH relativeFrom="page">
                  <wp:posOffset>4942319</wp:posOffset>
                </wp:positionH>
                <wp:positionV relativeFrom="paragraph">
                  <wp:posOffset>87801</wp:posOffset>
                </wp:positionV>
                <wp:extent cx="53975" cy="101600"/>
                <wp:effectExtent l="0" t="0" r="0" b="0"/>
                <wp:wrapNone/>
                <wp:docPr id="714" name="Textbox 714"/>
                <wp:cNvGraphicFramePr>
                  <a:graphicFrameLocks/>
                </wp:cNvGraphicFramePr>
                <a:graphic>
                  <a:graphicData uri="http://schemas.microsoft.com/office/word/2010/wordprocessingShape">
                    <wps:wsp>
                      <wps:cNvPr id="714" name="Textbox 714"/>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389.158997pt;margin-top:6.913476pt;width:4.25pt;height:8pt;mso-position-horizontal-relative:page;mso-position-vertical-relative:paragraph;z-index:-20962304" type="#_x0000_t202" id="docshape533"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w w:val="115"/>
        </w:rPr>
        <w:t>option</w:t>
      </w:r>
      <w:r>
        <w:rPr>
          <w:spacing w:val="2"/>
          <w:w w:val="115"/>
        </w:rPr>
        <w:t> </w:t>
      </w:r>
      <w:r>
        <w:rPr>
          <w:w w:val="115"/>
        </w:rPr>
        <w:t>price</w:t>
      </w:r>
      <w:r>
        <w:rPr>
          <w:spacing w:val="11"/>
          <w:w w:val="115"/>
        </w:rPr>
        <w:t> </w:t>
      </w:r>
      <w:r>
        <w:rPr>
          <w:w w:val="115"/>
        </w:rPr>
        <w:t>with</w:t>
      </w:r>
      <w:r>
        <w:rPr>
          <w:spacing w:val="10"/>
          <w:w w:val="115"/>
        </w:rPr>
        <w:t> </w:t>
      </w:r>
      <w:r>
        <w:rPr>
          <w:i/>
          <w:w w:val="115"/>
        </w:rPr>
        <w:t>r</w:t>
      </w:r>
      <w:r>
        <w:rPr>
          <w:i/>
          <w:spacing w:val="-7"/>
          <w:w w:val="135"/>
        </w:rPr>
        <w:t> </w:t>
      </w:r>
      <w:r>
        <w:rPr>
          <w:w w:val="135"/>
        </w:rPr>
        <w:t>=</w:t>
      </w:r>
      <w:r>
        <w:rPr>
          <w:spacing w:val="-11"/>
          <w:w w:val="135"/>
        </w:rPr>
        <w:t> </w:t>
      </w:r>
      <w:r>
        <w:rPr>
          <w:w w:val="115"/>
        </w:rPr>
        <w:t>0,</w:t>
      </w:r>
      <w:r>
        <w:rPr>
          <w:spacing w:val="10"/>
          <w:w w:val="115"/>
        </w:rPr>
        <w:t> </w:t>
      </w:r>
      <w:r>
        <w:rPr>
          <w:i/>
          <w:w w:val="115"/>
        </w:rPr>
        <w:t>S</w:t>
      </w:r>
      <w:r>
        <w:rPr>
          <w:w w:val="115"/>
          <w:vertAlign w:val="subscript"/>
        </w:rPr>
        <w:t>0</w:t>
      </w:r>
      <w:r>
        <w:rPr>
          <w:spacing w:val="-3"/>
          <w:w w:val="135"/>
          <w:vertAlign w:val="baseline"/>
        </w:rPr>
        <w:t> </w:t>
      </w:r>
      <w:r>
        <w:rPr>
          <w:w w:val="135"/>
          <w:vertAlign w:val="baseline"/>
        </w:rPr>
        <w:t>=</w:t>
      </w:r>
      <w:r>
        <w:rPr>
          <w:spacing w:val="-11"/>
          <w:w w:val="135"/>
          <w:vertAlign w:val="baseline"/>
        </w:rPr>
        <w:t> </w:t>
      </w:r>
      <w:r>
        <w:rPr>
          <w:i/>
          <w:w w:val="115"/>
          <w:vertAlign w:val="baseline"/>
        </w:rPr>
        <w:t>s</w:t>
      </w:r>
      <w:r>
        <w:rPr>
          <w:w w:val="115"/>
          <w:vertAlign w:val="subscript"/>
        </w:rPr>
        <w:t>1</w:t>
      </w:r>
      <w:r>
        <w:rPr>
          <w:w w:val="115"/>
          <w:vertAlign w:val="baseline"/>
        </w:rPr>
        <w:t>,</w:t>
      </w:r>
      <w:r>
        <w:rPr>
          <w:w w:val="135"/>
          <w:vertAlign w:val="baseline"/>
        </w:rPr>
        <w:t> </w:t>
      </w:r>
      <w:r>
        <w:rPr>
          <w:i/>
          <w:w w:val="135"/>
          <w:vertAlign w:val="baseline"/>
        </w:rPr>
        <w:t>K</w:t>
      </w:r>
      <w:r>
        <w:rPr>
          <w:i/>
          <w:spacing w:val="2"/>
          <w:w w:val="135"/>
          <w:vertAlign w:val="baseline"/>
        </w:rPr>
        <w:t> </w:t>
      </w:r>
      <w:r>
        <w:rPr>
          <w:w w:val="135"/>
          <w:vertAlign w:val="baseline"/>
        </w:rPr>
        <w:t>=</w:t>
      </w:r>
      <w:r>
        <w:rPr>
          <w:spacing w:val="-11"/>
          <w:w w:val="135"/>
          <w:vertAlign w:val="baseline"/>
        </w:rPr>
        <w:t> </w:t>
      </w:r>
      <w:r>
        <w:rPr>
          <w:i/>
          <w:w w:val="115"/>
          <w:vertAlign w:val="baseline"/>
        </w:rPr>
        <w:t>s</w:t>
      </w:r>
      <w:r>
        <w:rPr>
          <w:w w:val="115"/>
          <w:vertAlign w:val="subscript"/>
        </w:rPr>
        <w:t>2</w:t>
      </w:r>
      <w:r>
        <w:rPr>
          <w:w w:val="115"/>
          <w:vertAlign w:val="baseline"/>
        </w:rPr>
        <w:t>,</w:t>
      </w:r>
      <w:r>
        <w:rPr>
          <w:spacing w:val="10"/>
          <w:w w:val="115"/>
          <w:vertAlign w:val="baseline"/>
        </w:rPr>
        <w:t> </w:t>
      </w:r>
      <w:r>
        <w:rPr>
          <w:w w:val="115"/>
          <w:vertAlign w:val="baseline"/>
        </w:rPr>
        <w:t>and</w:t>
      </w:r>
      <w:r>
        <w:rPr>
          <w:spacing w:val="10"/>
          <w:w w:val="115"/>
          <w:vertAlign w:val="baseline"/>
        </w:rPr>
        <w:t> </w:t>
      </w:r>
      <w:r>
        <w:rPr>
          <w:i/>
          <w:w w:val="115"/>
          <w:vertAlign w:val="baseline"/>
        </w:rPr>
        <w:t>σ</w:t>
      </w:r>
      <w:r>
        <w:rPr>
          <w:w w:val="115"/>
          <w:vertAlign w:val="superscript"/>
        </w:rPr>
        <w:t>2</w:t>
      </w:r>
      <w:r>
        <w:rPr>
          <w:spacing w:val="-2"/>
          <w:w w:val="135"/>
          <w:vertAlign w:val="baseline"/>
        </w:rPr>
        <w:t> </w:t>
      </w:r>
      <w:r>
        <w:rPr>
          <w:w w:val="135"/>
          <w:vertAlign w:val="baseline"/>
        </w:rPr>
        <w:t>=</w:t>
      </w:r>
      <w:r>
        <w:rPr>
          <w:spacing w:val="-11"/>
          <w:w w:val="135"/>
          <w:vertAlign w:val="baseline"/>
        </w:rPr>
        <w:t> </w:t>
      </w:r>
      <w:r>
        <w:rPr>
          <w:i/>
          <w:w w:val="115"/>
          <w:vertAlign w:val="baseline"/>
        </w:rPr>
        <w:t>σ</w:t>
      </w:r>
      <w:r>
        <w:rPr>
          <w:w w:val="115"/>
          <w:vertAlign w:val="superscript"/>
        </w:rPr>
        <w:t>2</w:t>
      </w:r>
      <w:r>
        <w:rPr>
          <w:spacing w:val="-4"/>
          <w:w w:val="115"/>
          <w:vertAlign w:val="baseline"/>
        </w:rPr>
        <w:t> </w:t>
      </w:r>
      <w:r>
        <w:rPr>
          <w:w w:val="135"/>
          <w:vertAlign w:val="baseline"/>
        </w:rPr>
        <w:t>+</w:t>
      </w:r>
      <w:r>
        <w:rPr>
          <w:spacing w:val="-19"/>
          <w:w w:val="135"/>
          <w:vertAlign w:val="baseline"/>
        </w:rPr>
        <w:t> </w:t>
      </w:r>
      <w:r>
        <w:rPr>
          <w:i/>
          <w:w w:val="115"/>
          <w:vertAlign w:val="baseline"/>
        </w:rPr>
        <w:t>σ</w:t>
      </w:r>
      <w:r>
        <w:rPr>
          <w:w w:val="115"/>
          <w:vertAlign w:val="superscript"/>
        </w:rPr>
        <w:t>2</w:t>
      </w:r>
      <w:r>
        <w:rPr>
          <w:spacing w:val="-4"/>
          <w:w w:val="115"/>
          <w:vertAlign w:val="baseline"/>
        </w:rPr>
        <w:t> </w:t>
      </w:r>
      <w:r>
        <w:rPr>
          <w:rFonts w:ascii="Lucida Sans Unicode" w:hAnsi="Lucida Sans Unicode"/>
          <w:w w:val="105"/>
          <w:vertAlign w:val="baseline"/>
        </w:rPr>
        <w:t>—</w:t>
      </w:r>
      <w:r>
        <w:rPr>
          <w:rFonts w:ascii="Lucida Sans Unicode" w:hAnsi="Lucida Sans Unicode"/>
          <w:spacing w:val="-25"/>
          <w:w w:val="105"/>
          <w:vertAlign w:val="baseline"/>
        </w:rPr>
        <w:t> </w:t>
      </w:r>
      <w:r>
        <w:rPr>
          <w:spacing w:val="-2"/>
          <w:w w:val="115"/>
          <w:vertAlign w:val="baseline"/>
        </w:rPr>
        <w:t>2</w:t>
      </w:r>
      <w:r>
        <w:rPr>
          <w:i/>
          <w:spacing w:val="-2"/>
          <w:w w:val="115"/>
          <w:vertAlign w:val="baseline"/>
        </w:rPr>
        <w:t>σ</w:t>
      </w:r>
      <w:r>
        <w:rPr>
          <w:spacing w:val="-2"/>
          <w:w w:val="115"/>
          <w:vertAlign w:val="subscript"/>
        </w:rPr>
        <w:t>2</w:t>
      </w:r>
      <w:r>
        <w:rPr>
          <w:i/>
          <w:spacing w:val="-2"/>
          <w:w w:val="115"/>
          <w:vertAlign w:val="baseline"/>
        </w:rPr>
        <w:t>σ</w:t>
      </w:r>
      <w:r>
        <w:rPr>
          <w:spacing w:val="-2"/>
          <w:w w:val="115"/>
          <w:vertAlign w:val="subscript"/>
        </w:rPr>
        <w:t>1</w:t>
      </w:r>
      <w:r>
        <w:rPr>
          <w:i/>
          <w:spacing w:val="-2"/>
          <w:w w:val="115"/>
          <w:vertAlign w:val="baseline"/>
        </w:rPr>
        <w:t>ρ</w:t>
      </w:r>
      <w:r>
        <w:rPr>
          <w:spacing w:val="-2"/>
          <w:w w:val="115"/>
          <w:vertAlign w:val="baseline"/>
        </w:rPr>
        <w:t>.</w:t>
      </w:r>
    </w:p>
    <w:p>
      <w:pPr>
        <w:pStyle w:val="BodyText"/>
        <w:spacing w:before="52"/>
      </w:pPr>
    </w:p>
    <w:p>
      <w:pPr>
        <w:pStyle w:val="Heading2"/>
        <w:numPr>
          <w:ilvl w:val="1"/>
          <w:numId w:val="14"/>
        </w:numPr>
        <w:tabs>
          <w:tab w:pos="1498" w:val="left" w:leader="none"/>
        </w:tabs>
        <w:spacing w:line="240" w:lineRule="auto" w:before="0" w:after="0"/>
        <w:ind w:left="1498" w:right="0" w:hanging="735"/>
        <w:jc w:val="left"/>
      </w:pPr>
      <w:bookmarkStart w:name="5.3 American Options and Optimality of E" w:id="99"/>
      <w:bookmarkEnd w:id="99"/>
      <w:r>
        <w:rPr>
          <w:b w:val="0"/>
        </w:rPr>
      </w:r>
      <w:bookmarkStart w:name="_bookmark67" w:id="100"/>
      <w:bookmarkEnd w:id="100"/>
      <w:r>
        <w:rPr>
          <w:b w:val="0"/>
        </w:rPr>
      </w:r>
      <w:r>
        <w:rPr>
          <w:w w:val="120"/>
        </w:rPr>
        <w:t>American</w:t>
      </w:r>
      <w:r>
        <w:rPr>
          <w:spacing w:val="44"/>
          <w:w w:val="120"/>
        </w:rPr>
        <w:t> </w:t>
      </w:r>
      <w:r>
        <w:rPr>
          <w:w w:val="120"/>
        </w:rPr>
        <w:t>Options</w:t>
      </w:r>
      <w:r>
        <w:rPr>
          <w:spacing w:val="44"/>
          <w:w w:val="120"/>
        </w:rPr>
        <w:t> </w:t>
      </w:r>
      <w:r>
        <w:rPr>
          <w:w w:val="120"/>
        </w:rPr>
        <w:t>and</w:t>
      </w:r>
      <w:r>
        <w:rPr>
          <w:spacing w:val="45"/>
          <w:w w:val="120"/>
        </w:rPr>
        <w:t> </w:t>
      </w:r>
      <w:r>
        <w:rPr>
          <w:w w:val="120"/>
        </w:rPr>
        <w:t>Optimality</w:t>
      </w:r>
      <w:r>
        <w:rPr>
          <w:spacing w:val="44"/>
          <w:w w:val="120"/>
        </w:rPr>
        <w:t> </w:t>
      </w:r>
      <w:r>
        <w:rPr>
          <w:w w:val="120"/>
        </w:rPr>
        <w:t>of</w:t>
      </w:r>
      <w:r>
        <w:rPr>
          <w:spacing w:val="45"/>
          <w:w w:val="120"/>
        </w:rPr>
        <w:t> </w:t>
      </w:r>
      <w:r>
        <w:rPr>
          <w:w w:val="120"/>
        </w:rPr>
        <w:t>Early</w:t>
      </w:r>
      <w:r>
        <w:rPr>
          <w:spacing w:val="44"/>
          <w:w w:val="120"/>
        </w:rPr>
        <w:t> </w:t>
      </w:r>
      <w:r>
        <w:rPr>
          <w:spacing w:val="-2"/>
          <w:w w:val="120"/>
        </w:rPr>
        <w:t>Exercise</w:t>
      </w:r>
    </w:p>
    <w:p>
      <w:pPr>
        <w:pStyle w:val="BodyText"/>
        <w:spacing w:line="242" w:lineRule="auto" w:before="202"/>
        <w:ind w:left="763" w:right="744"/>
        <w:jc w:val="both"/>
      </w:pPr>
      <w:r>
        <w:rPr>
          <w:w w:val="105"/>
        </w:rPr>
        <w:t>Broadly</w:t>
      </w:r>
      <w:r>
        <w:rPr>
          <w:spacing w:val="-2"/>
          <w:w w:val="105"/>
        </w:rPr>
        <w:t> </w:t>
      </w:r>
      <w:r>
        <w:rPr>
          <w:w w:val="105"/>
        </w:rPr>
        <w:t>speaking, options</w:t>
      </w:r>
      <w:r>
        <w:rPr>
          <w:spacing w:val="-2"/>
          <w:w w:val="105"/>
        </w:rPr>
        <w:t> </w:t>
      </w:r>
      <w:r>
        <w:rPr>
          <w:w w:val="105"/>
        </w:rPr>
        <w:t>on</w:t>
      </w:r>
      <w:r>
        <w:rPr>
          <w:spacing w:val="-2"/>
          <w:w w:val="105"/>
        </w:rPr>
        <w:t> </w:t>
      </w:r>
      <w:r>
        <w:rPr>
          <w:w w:val="105"/>
        </w:rPr>
        <w:t>index</w:t>
      </w:r>
      <w:r>
        <w:rPr>
          <w:spacing w:val="-2"/>
          <w:w w:val="105"/>
        </w:rPr>
        <w:t> </w:t>
      </w:r>
      <w:r>
        <w:rPr>
          <w:w w:val="105"/>
        </w:rPr>
        <w:t>funds</w:t>
      </w:r>
      <w:r>
        <w:rPr>
          <w:spacing w:val="-2"/>
          <w:w w:val="105"/>
        </w:rPr>
        <w:t> </w:t>
      </w:r>
      <w:r>
        <w:rPr>
          <w:w w:val="105"/>
        </w:rPr>
        <w:t>(such</w:t>
      </w:r>
      <w:r>
        <w:rPr>
          <w:spacing w:val="-2"/>
          <w:w w:val="105"/>
        </w:rPr>
        <w:t> </w:t>
      </w:r>
      <w:r>
        <w:rPr>
          <w:w w:val="105"/>
        </w:rPr>
        <w:t>as</w:t>
      </w:r>
      <w:r>
        <w:rPr>
          <w:spacing w:val="-2"/>
          <w:w w:val="105"/>
        </w:rPr>
        <w:t> </w:t>
      </w:r>
      <w:r>
        <w:rPr>
          <w:w w:val="105"/>
        </w:rPr>
        <w:t>S&amp;P</w:t>
      </w:r>
      <w:r>
        <w:rPr>
          <w:spacing w:val="-2"/>
          <w:w w:val="105"/>
        </w:rPr>
        <w:t> </w:t>
      </w:r>
      <w:r>
        <w:rPr>
          <w:w w:val="105"/>
        </w:rPr>
        <w:t>500)</w:t>
      </w:r>
      <w:r>
        <w:rPr>
          <w:spacing w:val="-2"/>
          <w:w w:val="105"/>
        </w:rPr>
        <w:t> </w:t>
      </w:r>
      <w:r>
        <w:rPr>
          <w:w w:val="105"/>
        </w:rPr>
        <w:t>are</w:t>
      </w:r>
      <w:r>
        <w:rPr>
          <w:spacing w:val="-2"/>
          <w:w w:val="105"/>
        </w:rPr>
        <w:t> </w:t>
      </w:r>
      <w:r>
        <w:rPr>
          <w:w w:val="105"/>
        </w:rPr>
        <w:t>European, whereas</w:t>
      </w:r>
      <w:r>
        <w:rPr>
          <w:spacing w:val="-2"/>
          <w:w w:val="105"/>
        </w:rPr>
        <w:t> </w:t>
      </w:r>
      <w:r>
        <w:rPr>
          <w:w w:val="105"/>
        </w:rPr>
        <w:t>options on</w:t>
      </w:r>
      <w:r>
        <w:rPr>
          <w:w w:val="105"/>
        </w:rPr>
        <w:t> individual</w:t>
      </w:r>
      <w:r>
        <w:rPr>
          <w:w w:val="105"/>
        </w:rPr>
        <w:t> stocks</w:t>
      </w:r>
      <w:r>
        <w:rPr>
          <w:w w:val="105"/>
        </w:rPr>
        <w:t> (such</w:t>
      </w:r>
      <w:r>
        <w:rPr>
          <w:w w:val="105"/>
        </w:rPr>
        <w:t> as</w:t>
      </w:r>
      <w:r>
        <w:rPr>
          <w:w w:val="105"/>
        </w:rPr>
        <w:t> Apple)</w:t>
      </w:r>
      <w:r>
        <w:rPr>
          <w:w w:val="105"/>
        </w:rPr>
        <w:t> are</w:t>
      </w:r>
      <w:r>
        <w:rPr>
          <w:w w:val="105"/>
        </w:rPr>
        <w:t> American.</w:t>
      </w:r>
      <w:r>
        <w:rPr>
          <w:spacing w:val="40"/>
          <w:w w:val="105"/>
        </w:rPr>
        <w:t> </w:t>
      </w:r>
      <w:r>
        <w:rPr>
          <w:w w:val="105"/>
        </w:rPr>
        <w:t>American</w:t>
      </w:r>
      <w:r>
        <w:rPr>
          <w:w w:val="105"/>
        </w:rPr>
        <w:t> options</w:t>
      </w:r>
      <w:r>
        <w:rPr>
          <w:w w:val="105"/>
        </w:rPr>
        <w:t> have</w:t>
      </w:r>
      <w:r>
        <w:rPr>
          <w:w w:val="105"/>
        </w:rPr>
        <w:t> the</w:t>
      </w:r>
      <w:r>
        <w:rPr>
          <w:w w:val="105"/>
        </w:rPr>
        <w:t> same features</w:t>
      </w:r>
      <w:r>
        <w:rPr>
          <w:w w:val="105"/>
        </w:rPr>
        <w:t> as</w:t>
      </w:r>
      <w:r>
        <w:rPr>
          <w:w w:val="105"/>
        </w:rPr>
        <w:t> their</w:t>
      </w:r>
      <w:r>
        <w:rPr>
          <w:w w:val="105"/>
        </w:rPr>
        <w:t> European</w:t>
      </w:r>
      <w:r>
        <w:rPr>
          <w:w w:val="105"/>
        </w:rPr>
        <w:t> counterparts,</w:t>
      </w:r>
      <w:r>
        <w:rPr>
          <w:w w:val="105"/>
        </w:rPr>
        <w:t> but</w:t>
      </w:r>
      <w:r>
        <w:rPr>
          <w:w w:val="105"/>
        </w:rPr>
        <w:t> with</w:t>
      </w:r>
      <w:r>
        <w:rPr>
          <w:w w:val="105"/>
        </w:rPr>
        <w:t> the</w:t>
      </w:r>
      <w:r>
        <w:rPr>
          <w:w w:val="105"/>
        </w:rPr>
        <w:t> additional</w:t>
      </w:r>
      <w:r>
        <w:rPr>
          <w:w w:val="105"/>
        </w:rPr>
        <w:t> option</w:t>
      </w:r>
      <w:r>
        <w:rPr>
          <w:w w:val="105"/>
        </w:rPr>
        <w:t> of</w:t>
      </w:r>
      <w:r>
        <w:rPr>
          <w:w w:val="105"/>
        </w:rPr>
        <w:t> </w:t>
      </w:r>
      <w:r>
        <w:rPr>
          <w:i/>
          <w:w w:val="105"/>
        </w:rPr>
        <w:t>early</w:t>
      </w:r>
      <w:r>
        <w:rPr>
          <w:i/>
          <w:w w:val="105"/>
        </w:rPr>
        <w:t> exercise</w:t>
      </w:r>
      <w:r>
        <w:rPr>
          <w:w w:val="105"/>
        </w:rPr>
        <w:t>. The</w:t>
      </w:r>
      <w:r>
        <w:rPr>
          <w:spacing w:val="8"/>
          <w:w w:val="105"/>
        </w:rPr>
        <w:t> </w:t>
      </w:r>
      <w:r>
        <w:rPr>
          <w:w w:val="105"/>
        </w:rPr>
        <w:t>option</w:t>
      </w:r>
      <w:r>
        <w:rPr>
          <w:spacing w:val="8"/>
          <w:w w:val="105"/>
        </w:rPr>
        <w:t> </w:t>
      </w:r>
      <w:r>
        <w:rPr>
          <w:w w:val="105"/>
        </w:rPr>
        <w:t>of</w:t>
      </w:r>
      <w:r>
        <w:rPr>
          <w:spacing w:val="8"/>
          <w:w w:val="105"/>
        </w:rPr>
        <w:t> </w:t>
      </w:r>
      <w:r>
        <w:rPr>
          <w:w w:val="105"/>
        </w:rPr>
        <w:t>early</w:t>
      </w:r>
      <w:r>
        <w:rPr>
          <w:spacing w:val="8"/>
          <w:w w:val="105"/>
        </w:rPr>
        <w:t> </w:t>
      </w:r>
      <w:r>
        <w:rPr>
          <w:w w:val="105"/>
        </w:rPr>
        <w:t>exercise</w:t>
      </w:r>
      <w:r>
        <w:rPr>
          <w:spacing w:val="8"/>
          <w:w w:val="105"/>
        </w:rPr>
        <w:t> </w:t>
      </w:r>
      <w:r>
        <w:rPr>
          <w:w w:val="105"/>
        </w:rPr>
        <w:t>can</w:t>
      </w:r>
      <w:r>
        <w:rPr>
          <w:spacing w:val="8"/>
          <w:w w:val="105"/>
        </w:rPr>
        <w:t> </w:t>
      </w:r>
      <w:r>
        <w:rPr>
          <w:w w:val="105"/>
        </w:rPr>
        <w:t>be</w:t>
      </w:r>
      <w:r>
        <w:rPr>
          <w:spacing w:val="8"/>
          <w:w w:val="105"/>
        </w:rPr>
        <w:t> </w:t>
      </w:r>
      <w:r>
        <w:rPr>
          <w:w w:val="105"/>
        </w:rPr>
        <w:t>equated</w:t>
      </w:r>
      <w:r>
        <w:rPr>
          <w:spacing w:val="9"/>
          <w:w w:val="105"/>
        </w:rPr>
        <w:t> </w:t>
      </w:r>
      <w:r>
        <w:rPr>
          <w:w w:val="105"/>
        </w:rPr>
        <w:t>with</w:t>
      </w:r>
      <w:r>
        <w:rPr>
          <w:spacing w:val="8"/>
          <w:w w:val="105"/>
        </w:rPr>
        <w:t> </w:t>
      </w:r>
      <w:r>
        <w:rPr>
          <w:w w:val="105"/>
        </w:rPr>
        <w:t>the</w:t>
      </w:r>
      <w:r>
        <w:rPr>
          <w:spacing w:val="8"/>
          <w:w w:val="105"/>
        </w:rPr>
        <w:t> </w:t>
      </w:r>
      <w:r>
        <w:rPr>
          <w:w w:val="105"/>
        </w:rPr>
        <w:t>option</w:t>
      </w:r>
      <w:r>
        <w:rPr>
          <w:spacing w:val="8"/>
          <w:w w:val="105"/>
        </w:rPr>
        <w:t> </w:t>
      </w:r>
      <w:r>
        <w:rPr>
          <w:w w:val="105"/>
        </w:rPr>
        <w:t>to</w:t>
      </w:r>
      <w:r>
        <w:rPr>
          <w:spacing w:val="7"/>
          <w:w w:val="105"/>
        </w:rPr>
        <w:t> </w:t>
      </w:r>
      <w:r>
        <w:rPr>
          <w:i/>
          <w:w w:val="105"/>
        </w:rPr>
        <w:t>wait</w:t>
      </w:r>
      <w:r>
        <w:rPr>
          <w:i/>
          <w:spacing w:val="12"/>
          <w:w w:val="105"/>
        </w:rPr>
        <w:t> </w:t>
      </w:r>
      <w:r>
        <w:rPr>
          <w:i/>
          <w:w w:val="105"/>
        </w:rPr>
        <w:t>and</w:t>
      </w:r>
      <w:r>
        <w:rPr>
          <w:i/>
          <w:spacing w:val="13"/>
          <w:w w:val="105"/>
        </w:rPr>
        <w:t> </w:t>
      </w:r>
      <w:r>
        <w:rPr>
          <w:i/>
          <w:w w:val="105"/>
        </w:rPr>
        <w:t>see</w:t>
      </w:r>
      <w:r>
        <w:rPr>
          <w:w w:val="105"/>
        </w:rPr>
        <w:t>,</w:t>
      </w:r>
      <w:r>
        <w:rPr>
          <w:spacing w:val="8"/>
          <w:w w:val="105"/>
        </w:rPr>
        <w:t> </w:t>
      </w:r>
      <w:r>
        <w:rPr>
          <w:w w:val="105"/>
        </w:rPr>
        <w:t>as</w:t>
      </w:r>
      <w:r>
        <w:rPr>
          <w:spacing w:val="8"/>
          <w:w w:val="105"/>
        </w:rPr>
        <w:t> </w:t>
      </w:r>
      <w:r>
        <w:rPr>
          <w:w w:val="105"/>
        </w:rPr>
        <w:t>the</w:t>
      </w:r>
      <w:r>
        <w:rPr>
          <w:spacing w:val="8"/>
          <w:w w:val="105"/>
        </w:rPr>
        <w:t> </w:t>
      </w:r>
      <w:r>
        <w:rPr>
          <w:spacing w:val="-2"/>
          <w:w w:val="105"/>
        </w:rPr>
        <w:t>prices</w:t>
      </w:r>
    </w:p>
    <w:p>
      <w:pPr>
        <w:pStyle w:val="BodyText"/>
        <w:spacing w:after="0" w:line="242" w:lineRule="auto"/>
        <w:jc w:val="both"/>
        <w:sectPr>
          <w:pgSz w:w="12240" w:h="15840"/>
          <w:pgMar w:header="0" w:footer="2268" w:top="1820" w:bottom="2460" w:left="1440" w:right="720"/>
        </w:sectPr>
      </w:pPr>
    </w:p>
    <w:p>
      <w:pPr>
        <w:pStyle w:val="BodyText"/>
        <w:spacing w:line="242" w:lineRule="auto" w:before="90"/>
        <w:ind w:left="28" w:right="1479"/>
        <w:jc w:val="both"/>
      </w:pPr>
      <w:r>
        <w:rPr>
          <w:w w:val="105"/>
        </w:rPr>
        <w:t>of these options is usually thought of the present value of the payoff when exercised at an optimal</w:t>
      </w:r>
      <w:r>
        <w:rPr>
          <w:spacing w:val="-5"/>
          <w:w w:val="105"/>
        </w:rPr>
        <w:t> </w:t>
      </w:r>
      <w:r>
        <w:rPr>
          <w:w w:val="105"/>
        </w:rPr>
        <w:t>time.</w:t>
      </w:r>
      <w:r>
        <w:rPr>
          <w:spacing w:val="21"/>
          <w:w w:val="105"/>
        </w:rPr>
        <w:t> </w:t>
      </w:r>
      <w:r>
        <w:rPr>
          <w:w w:val="105"/>
        </w:rPr>
        <w:t>For</w:t>
      </w:r>
      <w:r>
        <w:rPr>
          <w:spacing w:val="-5"/>
          <w:w w:val="105"/>
        </w:rPr>
        <w:t> </w:t>
      </w:r>
      <w:r>
        <w:rPr>
          <w:w w:val="105"/>
        </w:rPr>
        <w:t>this</w:t>
      </w:r>
      <w:r>
        <w:rPr>
          <w:spacing w:val="-5"/>
          <w:w w:val="105"/>
        </w:rPr>
        <w:t> </w:t>
      </w:r>
      <w:r>
        <w:rPr>
          <w:w w:val="105"/>
        </w:rPr>
        <w:t>reason</w:t>
      </w:r>
      <w:r>
        <w:rPr>
          <w:spacing w:val="-5"/>
          <w:w w:val="105"/>
        </w:rPr>
        <w:t> </w:t>
      </w:r>
      <w:r>
        <w:rPr>
          <w:w w:val="105"/>
        </w:rPr>
        <w:t>the</w:t>
      </w:r>
      <w:r>
        <w:rPr>
          <w:spacing w:val="-5"/>
          <w:w w:val="105"/>
        </w:rPr>
        <w:t> </w:t>
      </w:r>
      <w:r>
        <w:rPr>
          <w:w w:val="105"/>
        </w:rPr>
        <w:t>American</w:t>
      </w:r>
      <w:r>
        <w:rPr>
          <w:spacing w:val="-5"/>
          <w:w w:val="105"/>
        </w:rPr>
        <w:t> </w:t>
      </w:r>
      <w:r>
        <w:rPr>
          <w:w w:val="105"/>
        </w:rPr>
        <w:t>options</w:t>
      </w:r>
      <w:r>
        <w:rPr>
          <w:spacing w:val="-5"/>
          <w:w w:val="105"/>
        </w:rPr>
        <w:t> </w:t>
      </w:r>
      <w:r>
        <w:rPr>
          <w:w w:val="105"/>
        </w:rPr>
        <w:t>are</w:t>
      </w:r>
      <w:r>
        <w:rPr>
          <w:spacing w:val="-5"/>
          <w:w w:val="105"/>
        </w:rPr>
        <w:t> </w:t>
      </w:r>
      <w:r>
        <w:rPr>
          <w:w w:val="105"/>
        </w:rPr>
        <w:t>consider</w:t>
      </w:r>
      <w:r>
        <w:rPr>
          <w:spacing w:val="-5"/>
          <w:w w:val="105"/>
        </w:rPr>
        <w:t> </w:t>
      </w:r>
      <w:r>
        <w:rPr>
          <w:w w:val="105"/>
        </w:rPr>
        <w:t>path-dependent.</w:t>
      </w:r>
      <w:r>
        <w:rPr>
          <w:spacing w:val="21"/>
          <w:w w:val="105"/>
        </w:rPr>
        <w:t> </w:t>
      </w:r>
      <w:r>
        <w:rPr>
          <w:w w:val="105"/>
        </w:rPr>
        <w:t>Methods for pricing American options are quite involved, as there are no explicit solutions.</w:t>
      </w:r>
      <w:r>
        <w:rPr>
          <w:spacing w:val="31"/>
          <w:w w:val="105"/>
        </w:rPr>
        <w:t> </w:t>
      </w:r>
      <w:r>
        <w:rPr>
          <w:w w:val="105"/>
        </w:rPr>
        <w:t>Instead, pricing is done by working backward from the terminal condition on a binomial tree, or by solving</w:t>
      </w:r>
      <w:r>
        <w:rPr>
          <w:w w:val="105"/>
        </w:rPr>
        <w:t> a</w:t>
      </w:r>
      <w:r>
        <w:rPr>
          <w:w w:val="105"/>
        </w:rPr>
        <w:t> PDE</w:t>
      </w:r>
      <w:r>
        <w:rPr>
          <w:w w:val="105"/>
        </w:rPr>
        <w:t> with</w:t>
      </w:r>
      <w:r>
        <w:rPr>
          <w:w w:val="105"/>
        </w:rPr>
        <w:t> a</w:t>
      </w:r>
      <w:r>
        <w:rPr>
          <w:w w:val="105"/>
        </w:rPr>
        <w:t> free</w:t>
      </w:r>
      <w:r>
        <w:rPr>
          <w:w w:val="105"/>
        </w:rPr>
        <w:t> boundary.</w:t>
      </w:r>
      <w:r>
        <w:rPr>
          <w:spacing w:val="40"/>
          <w:w w:val="105"/>
        </w:rPr>
        <w:t> </w:t>
      </w:r>
      <w:r>
        <w:rPr>
          <w:w w:val="105"/>
        </w:rPr>
        <w:t>Pricing</w:t>
      </w:r>
      <w:r>
        <w:rPr>
          <w:w w:val="105"/>
        </w:rPr>
        <w:t> methods</w:t>
      </w:r>
      <w:r>
        <w:rPr>
          <w:w w:val="105"/>
        </w:rPr>
        <w:t> are</w:t>
      </w:r>
      <w:r>
        <w:rPr>
          <w:w w:val="105"/>
        </w:rPr>
        <w:t> not</w:t>
      </w:r>
      <w:r>
        <w:rPr>
          <w:w w:val="105"/>
        </w:rPr>
        <w:t> covered</w:t>
      </w:r>
      <w:r>
        <w:rPr>
          <w:w w:val="105"/>
        </w:rPr>
        <w:t> here;</w:t>
      </w:r>
      <w:r>
        <w:rPr>
          <w:w w:val="105"/>
        </w:rPr>
        <w:t> these</w:t>
      </w:r>
      <w:r>
        <w:rPr>
          <w:w w:val="105"/>
        </w:rPr>
        <w:t> notes focus on some fundamental facts about American options.</w:t>
      </w:r>
    </w:p>
    <w:p>
      <w:pPr>
        <w:pStyle w:val="BodyText"/>
        <w:spacing w:line="242" w:lineRule="auto"/>
        <w:ind w:left="28" w:right="1480" w:firstLine="338"/>
        <w:jc w:val="both"/>
      </w:pPr>
      <w:r>
        <w:rPr>
          <w:w w:val="105"/>
        </w:rPr>
        <w:t>The</w:t>
      </w:r>
      <w:r>
        <w:rPr>
          <w:w w:val="105"/>
        </w:rPr>
        <w:t> first</w:t>
      </w:r>
      <w:r>
        <w:rPr>
          <w:w w:val="105"/>
        </w:rPr>
        <w:t> thing</w:t>
      </w:r>
      <w:r>
        <w:rPr>
          <w:w w:val="105"/>
        </w:rPr>
        <w:t> to</w:t>
      </w:r>
      <w:r>
        <w:rPr>
          <w:w w:val="105"/>
        </w:rPr>
        <w:t> notice</w:t>
      </w:r>
      <w:r>
        <w:rPr>
          <w:w w:val="105"/>
        </w:rPr>
        <w:t> is</w:t>
      </w:r>
      <w:r>
        <w:rPr>
          <w:w w:val="105"/>
        </w:rPr>
        <w:t> that</w:t>
      </w:r>
      <w:r>
        <w:rPr>
          <w:w w:val="105"/>
        </w:rPr>
        <w:t> an</w:t>
      </w:r>
      <w:r>
        <w:rPr>
          <w:w w:val="105"/>
        </w:rPr>
        <w:t> American</w:t>
      </w:r>
      <w:r>
        <w:rPr>
          <w:w w:val="105"/>
        </w:rPr>
        <w:t> option</w:t>
      </w:r>
      <w:r>
        <w:rPr>
          <w:w w:val="105"/>
        </w:rPr>
        <w:t> is</w:t>
      </w:r>
      <w:r>
        <w:rPr>
          <w:w w:val="105"/>
        </w:rPr>
        <w:t> worth</w:t>
      </w:r>
      <w:r>
        <w:rPr>
          <w:w w:val="105"/>
        </w:rPr>
        <w:t> at</w:t>
      </w:r>
      <w:r>
        <w:rPr>
          <w:w w:val="105"/>
        </w:rPr>
        <w:t> least</w:t>
      </w:r>
      <w:r>
        <w:rPr>
          <w:w w:val="105"/>
        </w:rPr>
        <w:t> as</w:t>
      </w:r>
      <w:r>
        <w:rPr>
          <w:w w:val="105"/>
        </w:rPr>
        <w:t> much</w:t>
      </w:r>
      <w:r>
        <w:rPr>
          <w:w w:val="105"/>
        </w:rPr>
        <w:t> as</w:t>
      </w:r>
      <w:r>
        <w:rPr>
          <w:w w:val="105"/>
        </w:rPr>
        <w:t> a European.</w:t>
      </w:r>
      <w:r>
        <w:rPr>
          <w:spacing w:val="40"/>
          <w:w w:val="105"/>
        </w:rPr>
        <w:t> </w:t>
      </w:r>
      <w:r>
        <w:rPr>
          <w:w w:val="105"/>
        </w:rPr>
        <w:t>Hence, the prices are such that</w:t>
      </w:r>
    </w:p>
    <w:p>
      <w:pPr>
        <w:pStyle w:val="BodyText"/>
        <w:spacing w:before="203"/>
        <w:ind w:right="1524"/>
        <w:jc w:val="center"/>
      </w:pPr>
      <w:r>
        <w:rPr>
          <w:w w:val="110"/>
        </w:rPr>
        <w:t>American</w:t>
      </w:r>
      <w:r>
        <w:rPr>
          <w:spacing w:val="7"/>
          <w:w w:val="110"/>
        </w:rPr>
        <w:t> </w:t>
      </w:r>
      <w:r>
        <w:rPr>
          <w:w w:val="110"/>
        </w:rPr>
        <w:t>Option</w:t>
      </w:r>
      <w:r>
        <w:rPr>
          <w:spacing w:val="51"/>
          <w:w w:val="125"/>
        </w:rPr>
        <w:t> </w:t>
      </w:r>
      <w:r>
        <w:rPr>
          <w:w w:val="125"/>
        </w:rPr>
        <w:t>=</w:t>
      </w:r>
      <w:r>
        <w:rPr>
          <w:spacing w:val="51"/>
          <w:w w:val="125"/>
        </w:rPr>
        <w:t> </w:t>
      </w:r>
      <w:r>
        <w:rPr>
          <w:w w:val="110"/>
        </w:rPr>
        <w:t>European</w:t>
      </w:r>
      <w:r>
        <w:rPr>
          <w:spacing w:val="7"/>
          <w:w w:val="110"/>
        </w:rPr>
        <w:t> </w:t>
      </w:r>
      <w:r>
        <w:rPr>
          <w:w w:val="110"/>
        </w:rPr>
        <w:t>Option</w:t>
      </w:r>
      <w:r>
        <w:rPr>
          <w:spacing w:val="40"/>
          <w:w w:val="125"/>
        </w:rPr>
        <w:t> </w:t>
      </w:r>
      <w:r>
        <w:rPr>
          <w:w w:val="125"/>
        </w:rPr>
        <w:t>+</w:t>
      </w:r>
      <w:r>
        <w:rPr>
          <w:spacing w:val="40"/>
          <w:w w:val="125"/>
        </w:rPr>
        <w:t> </w:t>
      </w:r>
      <w:r>
        <w:rPr>
          <w:w w:val="110"/>
        </w:rPr>
        <w:t>value</w:t>
      </w:r>
      <w:r>
        <w:rPr>
          <w:spacing w:val="8"/>
          <w:w w:val="110"/>
        </w:rPr>
        <w:t> </w:t>
      </w:r>
      <w:r>
        <w:rPr>
          <w:w w:val="110"/>
        </w:rPr>
        <w:t>of</w:t>
      </w:r>
      <w:r>
        <w:rPr>
          <w:spacing w:val="7"/>
          <w:w w:val="110"/>
        </w:rPr>
        <w:t> </w:t>
      </w:r>
      <w:r>
        <w:rPr>
          <w:w w:val="110"/>
        </w:rPr>
        <w:t>right</w:t>
      </w:r>
      <w:r>
        <w:rPr>
          <w:spacing w:val="7"/>
          <w:w w:val="110"/>
        </w:rPr>
        <w:t> </w:t>
      </w:r>
      <w:r>
        <w:rPr>
          <w:w w:val="110"/>
        </w:rPr>
        <w:t>to</w:t>
      </w:r>
      <w:r>
        <w:rPr>
          <w:spacing w:val="7"/>
          <w:w w:val="110"/>
        </w:rPr>
        <w:t> </w:t>
      </w:r>
      <w:r>
        <w:rPr>
          <w:w w:val="110"/>
        </w:rPr>
        <w:t>early</w:t>
      </w:r>
      <w:r>
        <w:rPr>
          <w:spacing w:val="7"/>
          <w:w w:val="110"/>
        </w:rPr>
        <w:t> </w:t>
      </w:r>
      <w:r>
        <w:rPr>
          <w:spacing w:val="-2"/>
          <w:w w:val="110"/>
        </w:rPr>
        <w:t>exercise</w:t>
      </w:r>
    </w:p>
    <w:p>
      <w:pPr>
        <w:pStyle w:val="BodyText"/>
        <w:spacing w:before="177"/>
      </w:pPr>
    </w:p>
    <w:p>
      <w:pPr>
        <w:pStyle w:val="BodyText"/>
        <w:ind w:right="1451"/>
        <w:jc w:val="center"/>
      </w:pPr>
      <w:r>
        <w:rPr>
          <w:rFonts w:ascii="Lucida Sans Unicode" w:hAnsi="Lucida Sans Unicode"/>
          <w:w w:val="105"/>
        </w:rPr>
        <w:t>≥</w:t>
      </w:r>
      <w:r>
        <w:rPr>
          <w:rFonts w:ascii="Lucida Sans Unicode" w:hAnsi="Lucida Sans Unicode"/>
          <w:spacing w:val="55"/>
          <w:w w:val="105"/>
        </w:rPr>
        <w:t> </w:t>
      </w:r>
      <w:r>
        <w:rPr>
          <w:w w:val="105"/>
        </w:rPr>
        <w:t>European</w:t>
      </w:r>
      <w:r>
        <w:rPr>
          <w:spacing w:val="18"/>
          <w:w w:val="105"/>
        </w:rPr>
        <w:t> </w:t>
      </w:r>
      <w:r>
        <w:rPr>
          <w:spacing w:val="-2"/>
          <w:w w:val="105"/>
        </w:rPr>
        <w:t>Option.</w:t>
      </w:r>
    </w:p>
    <w:p>
      <w:pPr>
        <w:pStyle w:val="BodyText"/>
        <w:spacing w:line="242" w:lineRule="auto" w:before="87"/>
        <w:ind w:left="28" w:right="1478"/>
        <w:jc w:val="both"/>
      </w:pPr>
      <w:r>
        <w:rPr>
          <w:w w:val="105"/>
        </w:rPr>
        <w:t>In particular, we will that an American put has positive value for the right to early exercise, and so does the American call when the underlying asset pays dividend.</w:t>
      </w:r>
    </w:p>
    <w:p>
      <w:pPr>
        <w:pStyle w:val="BodyText"/>
        <w:spacing w:before="17"/>
      </w:pPr>
    </w:p>
    <w:p>
      <w:pPr>
        <w:pStyle w:val="BodyText"/>
        <w:spacing w:line="223" w:lineRule="auto"/>
        <w:ind w:left="28" w:right="1480"/>
        <w:jc w:val="both"/>
      </w:pPr>
      <w:r>
        <w:rPr/>
        <mc:AlternateContent>
          <mc:Choice Requires="wps">
            <w:drawing>
              <wp:anchor distT="0" distB="0" distL="0" distR="0" allowOverlap="1" layoutInCell="1" locked="0" behindDoc="1" simplePos="0" relativeHeight="482355200">
                <wp:simplePos x="0" y="0"/>
                <wp:positionH relativeFrom="page">
                  <wp:posOffset>2919768</wp:posOffset>
                </wp:positionH>
                <wp:positionV relativeFrom="paragraph">
                  <wp:posOffset>82223</wp:posOffset>
                </wp:positionV>
                <wp:extent cx="39370" cy="101600"/>
                <wp:effectExtent l="0" t="0" r="0" b="0"/>
                <wp:wrapNone/>
                <wp:docPr id="715" name="Textbox 715"/>
                <wp:cNvGraphicFramePr>
                  <a:graphicFrameLocks/>
                </wp:cNvGraphicFramePr>
                <a:graphic>
                  <a:graphicData uri="http://schemas.microsoft.com/office/word/2010/wordprocessingShape">
                    <wps:wsp>
                      <wps:cNvPr id="715" name="Textbox 715"/>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29.903pt;margin-top:6.474273pt;width:3.1pt;height:8pt;mso-position-horizontal-relative:page;mso-position-vertical-relative:paragraph;z-index:-20961280" type="#_x0000_t202" id="docshape534"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2355712">
                <wp:simplePos x="0" y="0"/>
                <wp:positionH relativeFrom="page">
                  <wp:posOffset>4979199</wp:posOffset>
                </wp:positionH>
                <wp:positionV relativeFrom="paragraph">
                  <wp:posOffset>254295</wp:posOffset>
                </wp:positionV>
                <wp:extent cx="39370" cy="101600"/>
                <wp:effectExtent l="0" t="0" r="0" b="0"/>
                <wp:wrapNone/>
                <wp:docPr id="716" name="Textbox 716"/>
                <wp:cNvGraphicFramePr>
                  <a:graphicFrameLocks/>
                </wp:cNvGraphicFramePr>
                <a:graphic>
                  <a:graphicData uri="http://schemas.microsoft.com/office/word/2010/wordprocessingShape">
                    <wps:wsp>
                      <wps:cNvPr id="716" name="Textbox 716"/>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92.062988pt;margin-top:20.023273pt;width:3.1pt;height:8pt;mso-position-horizontal-relative:page;mso-position-vertical-relative:paragraph;z-index:-20960768" type="#_x0000_t202" id="docshape535"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b/>
          <w:w w:val="110"/>
        </w:rPr>
        <w:t>American</w:t>
      </w:r>
      <w:r>
        <w:rPr>
          <w:b/>
          <w:w w:val="110"/>
        </w:rPr>
        <w:t> </w:t>
      </w:r>
      <w:r>
        <w:rPr>
          <w:b/>
          <w:w w:val="135"/>
        </w:rPr>
        <w:t>Call</w:t>
      </w:r>
      <w:r>
        <w:rPr>
          <w:b/>
          <w:w w:val="135"/>
        </w:rPr>
        <w:t> </w:t>
      </w:r>
      <w:r>
        <w:rPr>
          <w:b/>
          <w:w w:val="110"/>
        </w:rPr>
        <w:t>Option.</w:t>
      </w:r>
      <w:r>
        <w:rPr>
          <w:b/>
          <w:spacing w:val="30"/>
          <w:w w:val="110"/>
        </w:rPr>
        <w:t> </w:t>
      </w:r>
      <w:r>
        <w:rPr>
          <w:w w:val="110"/>
        </w:rPr>
        <w:t>Let </w:t>
      </w:r>
      <w:r>
        <w:rPr>
          <w:i/>
          <w:w w:val="135"/>
        </w:rPr>
        <w:t>C</w:t>
      </w:r>
      <w:r>
        <w:rPr>
          <w:w w:val="135"/>
          <w:vertAlign w:val="superscript"/>
        </w:rPr>
        <w:t>A</w:t>
      </w:r>
      <w:r>
        <w:rPr>
          <w:w w:val="135"/>
          <w:vertAlign w:val="baseline"/>
        </w:rPr>
        <w:t> </w:t>
      </w:r>
      <w:r>
        <w:rPr>
          <w:w w:val="110"/>
          <w:vertAlign w:val="baseline"/>
        </w:rPr>
        <w:t>denote the price of an American call option with strike </w:t>
      </w:r>
      <w:r>
        <w:rPr>
          <w:i/>
          <w:w w:val="135"/>
          <w:vertAlign w:val="baseline"/>
        </w:rPr>
        <w:t>K</w:t>
      </w:r>
      <w:r>
        <w:rPr>
          <w:i/>
          <w:spacing w:val="-15"/>
          <w:w w:val="135"/>
          <w:vertAlign w:val="baseline"/>
        </w:rPr>
        <w:t> </w:t>
      </w:r>
      <w:r>
        <w:rPr>
          <w:w w:val="110"/>
          <w:vertAlign w:val="baseline"/>
        </w:rPr>
        <w:t>and</w:t>
      </w:r>
      <w:r>
        <w:rPr>
          <w:w w:val="110"/>
          <w:vertAlign w:val="baseline"/>
        </w:rPr>
        <w:t> maturity</w:t>
      </w:r>
      <w:r>
        <w:rPr>
          <w:w w:val="110"/>
          <w:vertAlign w:val="baseline"/>
        </w:rPr>
        <w:t> </w:t>
      </w:r>
      <w:r>
        <w:rPr>
          <w:i/>
          <w:w w:val="110"/>
          <w:vertAlign w:val="baseline"/>
        </w:rPr>
        <w:t>T</w:t>
      </w:r>
      <w:r>
        <w:rPr>
          <w:i/>
          <w:spacing w:val="-14"/>
          <w:w w:val="110"/>
          <w:vertAlign w:val="baseline"/>
        </w:rPr>
        <w:t> </w:t>
      </w:r>
      <w:r>
        <w:rPr>
          <w:w w:val="110"/>
          <w:vertAlign w:val="baseline"/>
        </w:rPr>
        <w:t>.</w:t>
      </w:r>
      <w:r>
        <w:rPr>
          <w:spacing w:val="40"/>
          <w:w w:val="110"/>
          <w:vertAlign w:val="baseline"/>
        </w:rPr>
        <w:t> </w:t>
      </w:r>
      <w:r>
        <w:rPr>
          <w:w w:val="110"/>
          <w:vertAlign w:val="baseline"/>
        </w:rPr>
        <w:t>At</w:t>
      </w:r>
      <w:r>
        <w:rPr>
          <w:w w:val="110"/>
          <w:vertAlign w:val="baseline"/>
        </w:rPr>
        <w:t> any</w:t>
      </w:r>
      <w:r>
        <w:rPr>
          <w:w w:val="110"/>
          <w:vertAlign w:val="baseline"/>
        </w:rPr>
        <w:t> time</w:t>
      </w:r>
      <w:r>
        <w:rPr>
          <w:w w:val="110"/>
          <w:vertAlign w:val="baseline"/>
        </w:rPr>
        <w:t> </w:t>
      </w:r>
      <w:r>
        <w:rPr>
          <w:i/>
          <w:w w:val="110"/>
          <w:vertAlign w:val="baseline"/>
        </w:rPr>
        <w:t>t </w:t>
      </w:r>
      <w:r>
        <w:rPr>
          <w:rFonts w:ascii="Lucida Sans Unicode" w:hAnsi="Lucida Sans Unicode"/>
          <w:w w:val="110"/>
          <w:vertAlign w:val="baseline"/>
        </w:rPr>
        <w:t>≤</w:t>
      </w:r>
      <w:r>
        <w:rPr>
          <w:rFonts w:ascii="Lucida Sans Unicode" w:hAnsi="Lucida Sans Unicode"/>
          <w:spacing w:val="-16"/>
          <w:w w:val="110"/>
          <w:vertAlign w:val="baseline"/>
        </w:rPr>
        <w:t> </w:t>
      </w:r>
      <w:r>
        <w:rPr>
          <w:i/>
          <w:w w:val="110"/>
          <w:vertAlign w:val="baseline"/>
        </w:rPr>
        <w:t>T</w:t>
      </w:r>
      <w:r>
        <w:rPr>
          <w:i/>
          <w:spacing w:val="37"/>
          <w:w w:val="110"/>
          <w:vertAlign w:val="baseline"/>
        </w:rPr>
        <w:t> </w:t>
      </w:r>
      <w:r>
        <w:rPr>
          <w:w w:val="110"/>
          <w:vertAlign w:val="baseline"/>
        </w:rPr>
        <w:t>we</w:t>
      </w:r>
      <w:r>
        <w:rPr>
          <w:w w:val="110"/>
          <w:vertAlign w:val="baseline"/>
        </w:rPr>
        <w:t> obviously</w:t>
      </w:r>
      <w:r>
        <w:rPr>
          <w:w w:val="110"/>
          <w:vertAlign w:val="baseline"/>
        </w:rPr>
        <w:t> must</w:t>
      </w:r>
      <w:r>
        <w:rPr>
          <w:w w:val="110"/>
          <w:vertAlign w:val="baseline"/>
        </w:rPr>
        <w:t> have</w:t>
      </w:r>
      <w:r>
        <w:rPr>
          <w:w w:val="110"/>
          <w:vertAlign w:val="baseline"/>
        </w:rPr>
        <w:t> </w:t>
      </w:r>
      <w:r>
        <w:rPr>
          <w:i/>
          <w:w w:val="135"/>
          <w:vertAlign w:val="baseline"/>
        </w:rPr>
        <w:t>C</w:t>
      </w:r>
      <w:r>
        <w:rPr>
          <w:w w:val="135"/>
          <w:vertAlign w:val="superscript"/>
        </w:rPr>
        <w:t>A</w:t>
      </w:r>
      <w:r>
        <w:rPr>
          <w:w w:val="135"/>
          <w:vertAlign w:val="baseline"/>
        </w:rPr>
        <w:t> </w:t>
      </w:r>
      <w:r>
        <w:rPr>
          <w:i/>
          <w:w w:val="135"/>
          <w:vertAlign w:val="baseline"/>
        </w:rPr>
        <w:t>&gt;</w:t>
      </w:r>
      <w:r>
        <w:rPr>
          <w:i/>
          <w:spacing w:val="-6"/>
          <w:w w:val="135"/>
          <w:vertAlign w:val="baseline"/>
        </w:rPr>
        <w:t> </w:t>
      </w:r>
      <w:r>
        <w:rPr>
          <w:i/>
          <w:w w:val="135"/>
          <w:vertAlign w:val="baseline"/>
        </w:rPr>
        <w:t>S</w:t>
      </w:r>
      <w:r>
        <w:rPr>
          <w:w w:val="135"/>
          <w:vertAlign w:val="subscript"/>
        </w:rPr>
        <w:t>t</w:t>
      </w:r>
      <w:r>
        <w:rPr>
          <w:spacing w:val="-14"/>
          <w:w w:val="135"/>
          <w:vertAlign w:val="baseline"/>
        </w:rPr>
        <w:t> </w:t>
      </w:r>
      <w:r>
        <w:rPr>
          <w:rFonts w:ascii="Lucida Sans Unicode" w:hAnsi="Lucida Sans Unicode"/>
          <w:w w:val="105"/>
          <w:vertAlign w:val="baseline"/>
        </w:rPr>
        <w:t>—</w:t>
      </w:r>
      <w:r>
        <w:rPr>
          <w:rFonts w:ascii="Lucida Sans Unicode" w:hAnsi="Lucida Sans Unicode"/>
          <w:spacing w:val="-19"/>
          <w:w w:val="105"/>
          <w:vertAlign w:val="baseline"/>
        </w:rPr>
        <w:t> </w:t>
      </w:r>
      <w:r>
        <w:rPr>
          <w:i/>
          <w:w w:val="135"/>
          <w:vertAlign w:val="baseline"/>
        </w:rPr>
        <w:t>K</w:t>
      </w:r>
      <w:r>
        <w:rPr>
          <w:w w:val="135"/>
          <w:vertAlign w:val="baseline"/>
        </w:rPr>
        <w:t>,</w:t>
      </w:r>
      <w:r>
        <w:rPr>
          <w:w w:val="135"/>
          <w:vertAlign w:val="baseline"/>
        </w:rPr>
        <w:t> </w:t>
      </w:r>
      <w:r>
        <w:rPr>
          <w:w w:val="110"/>
          <w:vertAlign w:val="baseline"/>
        </w:rPr>
        <w:t>otherwise there</w:t>
      </w:r>
      <w:r>
        <w:rPr>
          <w:spacing w:val="-3"/>
          <w:w w:val="110"/>
          <w:vertAlign w:val="baseline"/>
        </w:rPr>
        <w:t> </w:t>
      </w:r>
      <w:r>
        <w:rPr>
          <w:w w:val="110"/>
          <w:vertAlign w:val="baseline"/>
        </w:rPr>
        <w:t>is</w:t>
      </w:r>
      <w:r>
        <w:rPr>
          <w:spacing w:val="-3"/>
          <w:w w:val="110"/>
          <w:vertAlign w:val="baseline"/>
        </w:rPr>
        <w:t> </w:t>
      </w:r>
      <w:r>
        <w:rPr>
          <w:w w:val="110"/>
          <w:vertAlign w:val="baseline"/>
        </w:rPr>
        <w:t>an</w:t>
      </w:r>
      <w:r>
        <w:rPr>
          <w:spacing w:val="-3"/>
          <w:w w:val="110"/>
          <w:vertAlign w:val="baseline"/>
        </w:rPr>
        <w:t> </w:t>
      </w:r>
      <w:r>
        <w:rPr>
          <w:w w:val="110"/>
          <w:vertAlign w:val="baseline"/>
        </w:rPr>
        <w:t>arbitrage</w:t>
      </w:r>
      <w:r>
        <w:rPr>
          <w:spacing w:val="-3"/>
          <w:w w:val="110"/>
          <w:vertAlign w:val="baseline"/>
        </w:rPr>
        <w:t> </w:t>
      </w:r>
      <w:r>
        <w:rPr>
          <w:w w:val="110"/>
          <w:vertAlign w:val="baseline"/>
        </w:rPr>
        <w:t>opportunity</w:t>
      </w:r>
      <w:r>
        <w:rPr>
          <w:spacing w:val="-3"/>
          <w:w w:val="110"/>
          <w:vertAlign w:val="baseline"/>
        </w:rPr>
        <w:t> </w:t>
      </w:r>
      <w:r>
        <w:rPr>
          <w:w w:val="110"/>
          <w:vertAlign w:val="baseline"/>
        </w:rPr>
        <w:t>by</w:t>
      </w:r>
      <w:r>
        <w:rPr>
          <w:spacing w:val="-3"/>
          <w:w w:val="110"/>
          <w:vertAlign w:val="baseline"/>
        </w:rPr>
        <w:t> </w:t>
      </w:r>
      <w:r>
        <w:rPr>
          <w:w w:val="110"/>
          <w:vertAlign w:val="baseline"/>
        </w:rPr>
        <w:t>buying</w:t>
      </w:r>
      <w:r>
        <w:rPr>
          <w:spacing w:val="-3"/>
          <w:w w:val="110"/>
          <w:vertAlign w:val="baseline"/>
        </w:rPr>
        <w:t> </w:t>
      </w:r>
      <w:r>
        <w:rPr>
          <w:w w:val="110"/>
          <w:vertAlign w:val="baseline"/>
        </w:rPr>
        <w:t>the</w:t>
      </w:r>
      <w:r>
        <w:rPr>
          <w:spacing w:val="-3"/>
          <w:w w:val="110"/>
          <w:vertAlign w:val="baseline"/>
        </w:rPr>
        <w:t> </w:t>
      </w:r>
      <w:r>
        <w:rPr>
          <w:w w:val="110"/>
          <w:vertAlign w:val="baseline"/>
        </w:rPr>
        <w:t>option</w:t>
      </w:r>
      <w:r>
        <w:rPr>
          <w:spacing w:val="-3"/>
          <w:w w:val="110"/>
          <w:vertAlign w:val="baseline"/>
        </w:rPr>
        <w:t> </w:t>
      </w:r>
      <w:r>
        <w:rPr>
          <w:w w:val="110"/>
          <w:vertAlign w:val="baseline"/>
        </w:rPr>
        <w:t>and</w:t>
      </w:r>
      <w:r>
        <w:rPr>
          <w:spacing w:val="-3"/>
          <w:w w:val="110"/>
          <w:vertAlign w:val="baseline"/>
        </w:rPr>
        <w:t> </w:t>
      </w:r>
      <w:r>
        <w:rPr>
          <w:w w:val="110"/>
          <w:vertAlign w:val="baseline"/>
        </w:rPr>
        <w:t>exercising</w:t>
      </w:r>
      <w:r>
        <w:rPr>
          <w:spacing w:val="-3"/>
          <w:w w:val="110"/>
          <w:vertAlign w:val="baseline"/>
        </w:rPr>
        <w:t> </w:t>
      </w:r>
      <w:r>
        <w:rPr>
          <w:w w:val="110"/>
          <w:vertAlign w:val="baseline"/>
        </w:rPr>
        <w:t>immediately</w:t>
      </w:r>
      <w:r>
        <w:rPr>
          <w:spacing w:val="-3"/>
          <w:w w:val="110"/>
          <w:vertAlign w:val="baseline"/>
        </w:rPr>
        <w:t> </w:t>
      </w:r>
      <w:r>
        <w:rPr>
          <w:w w:val="110"/>
          <w:vertAlign w:val="baseline"/>
        </w:rPr>
        <w:t>for</w:t>
      </w:r>
      <w:r>
        <w:rPr>
          <w:spacing w:val="-3"/>
          <w:w w:val="110"/>
          <w:vertAlign w:val="baseline"/>
        </w:rPr>
        <w:t> </w:t>
      </w:r>
      <w:r>
        <w:rPr>
          <w:w w:val="110"/>
          <w:vertAlign w:val="baseline"/>
        </w:rPr>
        <w:t>a risk-less profit.</w:t>
      </w:r>
      <w:r>
        <w:rPr>
          <w:spacing w:val="26"/>
          <w:w w:val="110"/>
          <w:vertAlign w:val="baseline"/>
        </w:rPr>
        <w:t> </w:t>
      </w:r>
      <w:r>
        <w:rPr>
          <w:w w:val="110"/>
          <w:vertAlign w:val="baseline"/>
        </w:rPr>
        <w:t>Therefore, we can write</w:t>
      </w:r>
    </w:p>
    <w:p>
      <w:pPr>
        <w:spacing w:before="178"/>
        <w:ind w:left="0" w:right="1452" w:firstLine="0"/>
        <w:jc w:val="center"/>
        <w:rPr>
          <w:rFonts w:ascii="Lucida Sans Unicode" w:hAnsi="Lucida Sans Unicode"/>
          <w:position w:val="18"/>
          <w:sz w:val="22"/>
        </w:rPr>
      </w:pPr>
      <w:r>
        <w:rPr>
          <w:rFonts w:ascii="Lucida Sans Unicode" w:hAnsi="Lucida Sans Unicode"/>
          <w:position w:val="18"/>
          <w:sz w:val="22"/>
        </w:rPr>
        <mc:AlternateContent>
          <mc:Choice Requires="wps">
            <w:drawing>
              <wp:anchor distT="0" distB="0" distL="0" distR="0" allowOverlap="1" layoutInCell="1" locked="0" behindDoc="1" simplePos="0" relativeHeight="482357760">
                <wp:simplePos x="0" y="0"/>
                <wp:positionH relativeFrom="page">
                  <wp:posOffset>2958401</wp:posOffset>
                </wp:positionH>
                <wp:positionV relativeFrom="paragraph">
                  <wp:posOffset>225021</wp:posOffset>
                </wp:positionV>
                <wp:extent cx="39370" cy="101600"/>
                <wp:effectExtent l="0" t="0" r="0" b="0"/>
                <wp:wrapNone/>
                <wp:docPr id="717" name="Textbox 717"/>
                <wp:cNvGraphicFramePr>
                  <a:graphicFrameLocks/>
                </wp:cNvGraphicFramePr>
                <a:graphic>
                  <a:graphicData uri="http://schemas.microsoft.com/office/word/2010/wordprocessingShape">
                    <wps:wsp>
                      <wps:cNvPr id="717" name="Textbox 717"/>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32.945007pt;margin-top:17.71826pt;width:3.1pt;height:8pt;mso-position-horizontal-relative:page;mso-position-vertical-relative:paragraph;z-index:-20958720" type="#_x0000_t202" id="docshape536"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rFonts w:ascii="Lucida Sans Unicode" w:hAnsi="Lucida Sans Unicode"/>
          <w:position w:val="18"/>
          <w:sz w:val="22"/>
        </w:rPr>
        <mc:AlternateContent>
          <mc:Choice Requires="wps">
            <w:drawing>
              <wp:anchor distT="0" distB="0" distL="0" distR="0" allowOverlap="1" layoutInCell="1" locked="0" behindDoc="1" simplePos="0" relativeHeight="482358272">
                <wp:simplePos x="0" y="0"/>
                <wp:positionH relativeFrom="page">
                  <wp:posOffset>4164279</wp:posOffset>
                </wp:positionH>
                <wp:positionV relativeFrom="paragraph">
                  <wp:posOffset>225021</wp:posOffset>
                </wp:positionV>
                <wp:extent cx="39370" cy="101600"/>
                <wp:effectExtent l="0" t="0" r="0" b="0"/>
                <wp:wrapNone/>
                <wp:docPr id="718" name="Textbox 718"/>
                <wp:cNvGraphicFramePr>
                  <a:graphicFrameLocks/>
                </wp:cNvGraphicFramePr>
                <a:graphic>
                  <a:graphicData uri="http://schemas.microsoft.com/office/word/2010/wordprocessingShape">
                    <wps:wsp>
                      <wps:cNvPr id="718" name="Textbox 718"/>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27.895996pt;margin-top:17.71826pt;width:3.1pt;height:8pt;mso-position-horizontal-relative:page;mso-position-vertical-relative:paragraph;z-index:-20958208" type="#_x0000_t202" id="docshape537"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30"/>
          <w:sz w:val="22"/>
        </w:rPr>
        <w:t>C</w:t>
      </w:r>
      <w:r>
        <w:rPr>
          <w:w w:val="130"/>
          <w:sz w:val="22"/>
          <w:vertAlign w:val="superscript"/>
        </w:rPr>
        <w:t>A</w:t>
      </w:r>
      <w:r>
        <w:rPr>
          <w:spacing w:val="-4"/>
          <w:w w:val="130"/>
          <w:sz w:val="22"/>
          <w:vertAlign w:val="baseline"/>
        </w:rPr>
        <w:t> </w:t>
      </w:r>
      <w:r>
        <w:rPr>
          <w:w w:val="130"/>
          <w:sz w:val="22"/>
          <w:vertAlign w:val="baseline"/>
        </w:rPr>
        <w:t>=</w:t>
      </w:r>
      <w:r>
        <w:rPr>
          <w:spacing w:val="-7"/>
          <w:w w:val="130"/>
          <w:sz w:val="22"/>
          <w:vertAlign w:val="baseline"/>
        </w:rPr>
        <w:t> </w:t>
      </w:r>
      <w:r>
        <w:rPr>
          <w:w w:val="125"/>
          <w:sz w:val="22"/>
          <w:vertAlign w:val="baseline"/>
        </w:rPr>
        <w:t>max</w:t>
      </w:r>
      <w:r>
        <w:rPr>
          <w:rFonts w:ascii="Lucida Sans Unicode" w:hAnsi="Lucida Sans Unicode"/>
          <w:spacing w:val="40"/>
          <w:w w:val="125"/>
          <w:position w:val="18"/>
          <w:sz w:val="22"/>
          <w:vertAlign w:val="baseline"/>
        </w:rPr>
        <w:t> </w:t>
      </w:r>
      <w:r>
        <w:rPr>
          <w:i/>
          <w:w w:val="125"/>
          <w:sz w:val="22"/>
          <w:vertAlign w:val="baseline"/>
        </w:rPr>
        <w:t>S</w:t>
      </w:r>
      <w:r>
        <w:rPr>
          <w:w w:val="125"/>
          <w:sz w:val="22"/>
          <w:vertAlign w:val="subscript"/>
        </w:rPr>
        <w:t>t</w:t>
      </w:r>
      <w:r>
        <w:rPr>
          <w:spacing w:val="-8"/>
          <w:w w:val="125"/>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w w:val="130"/>
          <w:sz w:val="22"/>
          <w:vertAlign w:val="baseline"/>
        </w:rPr>
        <w:t>K,</w:t>
      </w:r>
      <w:r>
        <w:rPr>
          <w:i/>
          <w:spacing w:val="-29"/>
          <w:w w:val="130"/>
          <w:sz w:val="22"/>
          <w:vertAlign w:val="baseline"/>
        </w:rPr>
        <w:t> </w:t>
      </w:r>
      <w:r>
        <w:rPr>
          <w:i/>
          <w:spacing w:val="-4"/>
          <w:w w:val="125"/>
          <w:sz w:val="22"/>
          <w:vertAlign w:val="baseline"/>
        </w:rPr>
        <w:t>C</w:t>
      </w:r>
      <w:r>
        <w:rPr>
          <w:spacing w:val="-4"/>
          <w:w w:val="125"/>
          <w:sz w:val="22"/>
          <w:vertAlign w:val="superscript"/>
        </w:rPr>
        <w:t>cont</w:t>
      </w:r>
      <w:r>
        <w:rPr>
          <w:rFonts w:ascii="Lucida Sans Unicode" w:hAnsi="Lucida Sans Unicode"/>
          <w:spacing w:val="-4"/>
          <w:w w:val="125"/>
          <w:position w:val="18"/>
          <w:sz w:val="22"/>
          <w:vertAlign w:val="baseline"/>
        </w:rPr>
        <w:t> </w:t>
      </w:r>
    </w:p>
    <w:p>
      <w:pPr>
        <w:pStyle w:val="BodyText"/>
        <w:spacing w:line="242" w:lineRule="auto" w:before="170"/>
        <w:ind w:left="28" w:right="1481"/>
        <w:jc w:val="both"/>
      </w:pPr>
      <w:r>
        <w:rPr/>
        <mc:AlternateContent>
          <mc:Choice Requires="wps">
            <w:drawing>
              <wp:anchor distT="0" distB="0" distL="0" distR="0" allowOverlap="1" layoutInCell="1" locked="0" behindDoc="1" simplePos="0" relativeHeight="482356224">
                <wp:simplePos x="0" y="0"/>
                <wp:positionH relativeFrom="page">
                  <wp:posOffset>1439824</wp:posOffset>
                </wp:positionH>
                <wp:positionV relativeFrom="paragraph">
                  <wp:posOffset>199331</wp:posOffset>
                </wp:positionV>
                <wp:extent cx="39370" cy="101600"/>
                <wp:effectExtent l="0" t="0" r="0" b="0"/>
                <wp:wrapNone/>
                <wp:docPr id="719" name="Textbox 719"/>
                <wp:cNvGraphicFramePr>
                  <a:graphicFrameLocks/>
                </wp:cNvGraphicFramePr>
                <a:graphic>
                  <a:graphicData uri="http://schemas.microsoft.com/office/word/2010/wordprocessingShape">
                    <wps:wsp>
                      <wps:cNvPr id="719" name="Textbox 719"/>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13.372002pt;margin-top:15.695428pt;width:3.1pt;height:8pt;mso-position-horizontal-relative:page;mso-position-vertical-relative:paragraph;z-index:-20960256" type="#_x0000_t202" id="docshape538"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2356736">
                <wp:simplePos x="0" y="0"/>
                <wp:positionH relativeFrom="page">
                  <wp:posOffset>5375046</wp:posOffset>
                </wp:positionH>
                <wp:positionV relativeFrom="paragraph">
                  <wp:posOffset>133622</wp:posOffset>
                </wp:positionV>
                <wp:extent cx="107950" cy="240665"/>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spacing w:val="-16"/>
                                <w:sz w:val="22"/>
                              </w:rPr>
                              <w:t>≤</w:t>
                            </w:r>
                          </w:p>
                        </w:txbxContent>
                      </wps:txbx>
                      <wps:bodyPr wrap="square" lIns="0" tIns="0" rIns="0" bIns="0" rtlCol="0">
                        <a:noAutofit/>
                      </wps:bodyPr>
                    </wps:wsp>
                  </a:graphicData>
                </a:graphic>
              </wp:anchor>
            </w:drawing>
          </mc:Choice>
          <mc:Fallback>
            <w:pict>
              <v:shape style="position:absolute;margin-left:423.231995pt;margin-top:10.52145pt;width:8.5pt;height:18.95pt;mso-position-horizontal-relative:page;mso-position-vertical-relative:paragraph;z-index:-20959744" type="#_x0000_t202" id="docshape539"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spacing w:val="-16"/>
                          <w:sz w:val="22"/>
                        </w:rPr>
                        <w:t>≤</w:t>
                      </w:r>
                    </w:p>
                  </w:txbxContent>
                </v:textbox>
                <w10:wrap type="none"/>
              </v:shape>
            </w:pict>
          </mc:Fallback>
        </mc:AlternateContent>
      </w:r>
      <w:r>
        <w:rPr/>
        <mc:AlternateContent>
          <mc:Choice Requires="wps">
            <w:drawing>
              <wp:anchor distT="0" distB="0" distL="0" distR="0" allowOverlap="1" layoutInCell="1" locked="0" behindDoc="1" simplePos="0" relativeHeight="482357248">
                <wp:simplePos x="0" y="0"/>
                <wp:positionH relativeFrom="page">
                  <wp:posOffset>4869205</wp:posOffset>
                </wp:positionH>
                <wp:positionV relativeFrom="paragraph">
                  <wp:posOffset>371404</wp:posOffset>
                </wp:positionV>
                <wp:extent cx="39370" cy="101600"/>
                <wp:effectExtent l="0" t="0" r="0" b="0"/>
                <wp:wrapNone/>
                <wp:docPr id="721" name="Textbox 721"/>
                <wp:cNvGraphicFramePr>
                  <a:graphicFrameLocks/>
                </wp:cNvGraphicFramePr>
                <a:graphic>
                  <a:graphicData uri="http://schemas.microsoft.com/office/word/2010/wordprocessingShape">
                    <wps:wsp>
                      <wps:cNvPr id="721" name="Textbox 721"/>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83.402008pt;margin-top:29.244429pt;width:3.1pt;height:8pt;mso-position-horizontal-relative:page;mso-position-vertical-relative:paragraph;z-index:-20959232" type="#_x0000_t202" id="docshape540"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w w:val="105"/>
        </w:rPr>
        <w:t>where</w:t>
      </w:r>
      <w:r>
        <w:rPr>
          <w:w w:val="105"/>
        </w:rPr>
        <w:t> </w:t>
      </w:r>
      <w:r>
        <w:rPr>
          <w:i/>
          <w:w w:val="105"/>
        </w:rPr>
        <w:t>C</w:t>
      </w:r>
      <w:r>
        <w:rPr>
          <w:w w:val="105"/>
          <w:vertAlign w:val="superscript"/>
        </w:rPr>
        <w:t>cont</w:t>
      </w:r>
      <w:r>
        <w:rPr>
          <w:w w:val="105"/>
          <w:vertAlign w:val="baseline"/>
        </w:rPr>
        <w:t> is</w:t>
      </w:r>
      <w:r>
        <w:rPr>
          <w:w w:val="105"/>
          <w:vertAlign w:val="baseline"/>
        </w:rPr>
        <w:t> the</w:t>
      </w:r>
      <w:r>
        <w:rPr>
          <w:w w:val="105"/>
          <w:vertAlign w:val="baseline"/>
        </w:rPr>
        <w:t> continuation</w:t>
      </w:r>
      <w:r>
        <w:rPr>
          <w:w w:val="105"/>
          <w:vertAlign w:val="baseline"/>
        </w:rPr>
        <w:t> value</w:t>
      </w:r>
      <w:r>
        <w:rPr>
          <w:w w:val="105"/>
          <w:vertAlign w:val="baseline"/>
        </w:rPr>
        <w:t> of</w:t>
      </w:r>
      <w:r>
        <w:rPr>
          <w:w w:val="105"/>
          <w:vertAlign w:val="baseline"/>
        </w:rPr>
        <w:t> the</w:t>
      </w:r>
      <w:r>
        <w:rPr>
          <w:w w:val="105"/>
          <w:vertAlign w:val="baseline"/>
        </w:rPr>
        <w:t> option</w:t>
      </w:r>
      <w:r>
        <w:rPr>
          <w:w w:val="105"/>
          <w:vertAlign w:val="baseline"/>
        </w:rPr>
        <w:t> at</w:t>
      </w:r>
      <w:r>
        <w:rPr>
          <w:w w:val="105"/>
          <w:vertAlign w:val="baseline"/>
        </w:rPr>
        <w:t> time</w:t>
      </w:r>
      <w:r>
        <w:rPr>
          <w:w w:val="105"/>
          <w:vertAlign w:val="baseline"/>
        </w:rPr>
        <w:t> </w:t>
      </w:r>
      <w:r>
        <w:rPr>
          <w:i/>
          <w:w w:val="105"/>
          <w:vertAlign w:val="baseline"/>
        </w:rPr>
        <w:t>t</w:t>
      </w:r>
      <w:r>
        <w:rPr>
          <w:w w:val="105"/>
          <w:vertAlign w:val="baseline"/>
        </w:rPr>
        <w:t>;</w:t>
      </w:r>
      <w:r>
        <w:rPr>
          <w:w w:val="105"/>
          <w:vertAlign w:val="baseline"/>
        </w:rPr>
        <w:t> at</w:t>
      </w:r>
      <w:r>
        <w:rPr>
          <w:w w:val="105"/>
          <w:vertAlign w:val="baseline"/>
        </w:rPr>
        <w:t> time</w:t>
      </w:r>
      <w:r>
        <w:rPr>
          <w:w w:val="105"/>
          <w:vertAlign w:val="baseline"/>
        </w:rPr>
        <w:t> </w:t>
      </w:r>
      <w:r>
        <w:rPr>
          <w:i/>
          <w:w w:val="105"/>
          <w:vertAlign w:val="baseline"/>
        </w:rPr>
        <w:t>t</w:t>
      </w:r>
      <w:r>
        <w:rPr>
          <w:i/>
          <w:spacing w:val="80"/>
          <w:w w:val="105"/>
          <w:vertAlign w:val="baseline"/>
        </w:rPr>
        <w:t> </w:t>
      </w:r>
      <w:r>
        <w:rPr>
          <w:i/>
          <w:w w:val="105"/>
          <w:vertAlign w:val="baseline"/>
        </w:rPr>
        <w:t>T</w:t>
      </w:r>
      <w:r>
        <w:rPr>
          <w:i/>
          <w:w w:val="105"/>
          <w:vertAlign w:val="baseline"/>
        </w:rPr>
        <w:t> </w:t>
      </w:r>
      <w:r>
        <w:rPr>
          <w:w w:val="105"/>
          <w:vertAlign w:val="baseline"/>
        </w:rPr>
        <w:t>the</w:t>
      </w:r>
      <w:r>
        <w:rPr>
          <w:w w:val="105"/>
          <w:vertAlign w:val="baseline"/>
        </w:rPr>
        <w:t> price</w:t>
      </w:r>
      <w:r>
        <w:rPr>
          <w:w w:val="105"/>
          <w:vertAlign w:val="baseline"/>
        </w:rPr>
        <w:t> is determined by whether or not it is optimal to exercise.</w:t>
      </w:r>
      <w:r>
        <w:rPr>
          <w:spacing w:val="34"/>
          <w:w w:val="105"/>
          <w:vertAlign w:val="baseline"/>
        </w:rPr>
        <w:t> </w:t>
      </w:r>
      <w:r>
        <w:rPr>
          <w:w w:val="105"/>
          <w:vertAlign w:val="baseline"/>
        </w:rPr>
        <w:t>Letting </w:t>
      </w:r>
      <w:r>
        <w:rPr>
          <w:i/>
          <w:w w:val="130"/>
          <w:vertAlign w:val="baseline"/>
        </w:rPr>
        <w:t>C</w:t>
      </w:r>
      <w:r>
        <w:rPr>
          <w:w w:val="130"/>
          <w:vertAlign w:val="superscript"/>
        </w:rPr>
        <w:t>E</w:t>
      </w:r>
      <w:r>
        <w:rPr>
          <w:w w:val="130"/>
          <w:vertAlign w:val="baseline"/>
        </w:rPr>
        <w:t> </w:t>
      </w:r>
      <w:r>
        <w:rPr>
          <w:w w:val="105"/>
          <w:vertAlign w:val="baseline"/>
        </w:rPr>
        <w:t>denote the price of the European call, it is clear that the long party cannot lose anything by having the option to exercise early (provided they do so at a good time) and so</w:t>
      </w:r>
    </w:p>
    <w:p>
      <w:pPr>
        <w:spacing w:before="172"/>
        <w:ind w:left="0" w:right="1452" w:firstLine="0"/>
        <w:jc w:val="center"/>
        <w:rPr>
          <w:i/>
          <w:sz w:val="22"/>
        </w:rPr>
      </w:pPr>
      <w:r>
        <w:rPr>
          <w:i/>
          <w:sz w:val="22"/>
        </w:rPr>
        <mc:AlternateContent>
          <mc:Choice Requires="wps">
            <w:drawing>
              <wp:anchor distT="0" distB="0" distL="0" distR="0" allowOverlap="1" layoutInCell="1" locked="0" behindDoc="1" simplePos="0" relativeHeight="482358784">
                <wp:simplePos x="0" y="0"/>
                <wp:positionH relativeFrom="page">
                  <wp:posOffset>2723832</wp:posOffset>
                </wp:positionH>
                <wp:positionV relativeFrom="paragraph">
                  <wp:posOffset>220654</wp:posOffset>
                </wp:positionV>
                <wp:extent cx="39370" cy="101600"/>
                <wp:effectExtent l="0" t="0" r="0" b="0"/>
                <wp:wrapNone/>
                <wp:docPr id="722" name="Textbox 722"/>
                <wp:cNvGraphicFramePr>
                  <a:graphicFrameLocks/>
                </wp:cNvGraphicFramePr>
                <a:graphic>
                  <a:graphicData uri="http://schemas.microsoft.com/office/word/2010/wordprocessingShape">
                    <wps:wsp>
                      <wps:cNvPr id="722" name="Textbox 722"/>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14.475006pt;margin-top:17.374380pt;width:3.1pt;height:8pt;mso-position-horizontal-relative:page;mso-position-vertical-relative:paragraph;z-index:-20957696" type="#_x0000_t202" id="docshape541"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359296">
                <wp:simplePos x="0" y="0"/>
                <wp:positionH relativeFrom="page">
                  <wp:posOffset>3929710</wp:posOffset>
                </wp:positionH>
                <wp:positionV relativeFrom="paragraph">
                  <wp:posOffset>220654</wp:posOffset>
                </wp:positionV>
                <wp:extent cx="39370" cy="101600"/>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09.425995pt;margin-top:17.374380pt;width:3.1pt;height:8pt;mso-position-horizontal-relative:page;mso-position-vertical-relative:paragraph;z-index:-20957184" type="#_x0000_t202" id="docshape542"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359808">
                <wp:simplePos x="0" y="0"/>
                <wp:positionH relativeFrom="page">
                  <wp:posOffset>4495850</wp:posOffset>
                </wp:positionH>
                <wp:positionV relativeFrom="paragraph">
                  <wp:posOffset>220654</wp:posOffset>
                </wp:positionV>
                <wp:extent cx="39370" cy="101600"/>
                <wp:effectExtent l="0" t="0" r="0" b="0"/>
                <wp:wrapNone/>
                <wp:docPr id="724" name="Textbox 724"/>
                <wp:cNvGraphicFramePr>
                  <a:graphicFrameLocks/>
                </wp:cNvGraphicFramePr>
                <a:graphic>
                  <a:graphicData uri="http://schemas.microsoft.com/office/word/2010/wordprocessingShape">
                    <wps:wsp>
                      <wps:cNvPr id="724" name="Textbox 724"/>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54.003998pt;margin-top:17.374380pt;width:3.1pt;height:8pt;mso-position-horizontal-relative:page;mso-position-vertical-relative:paragraph;z-index:-20956672" type="#_x0000_t202" id="docshape543"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35"/>
          <w:sz w:val="22"/>
        </w:rPr>
        <w:t>C</w:t>
      </w:r>
      <w:r>
        <w:rPr>
          <w:w w:val="135"/>
          <w:sz w:val="22"/>
          <w:vertAlign w:val="superscript"/>
        </w:rPr>
        <w:t>A</w:t>
      </w:r>
      <w:r>
        <w:rPr>
          <w:spacing w:val="6"/>
          <w:w w:val="135"/>
          <w:sz w:val="22"/>
          <w:vertAlign w:val="baseline"/>
        </w:rPr>
        <w:t> </w:t>
      </w:r>
      <w:r>
        <w:rPr>
          <w:w w:val="135"/>
          <w:sz w:val="22"/>
          <w:vertAlign w:val="baseline"/>
        </w:rPr>
        <w:t>=</w:t>
      </w:r>
      <w:r>
        <w:rPr>
          <w:spacing w:val="-3"/>
          <w:w w:val="135"/>
          <w:sz w:val="22"/>
          <w:vertAlign w:val="baseline"/>
        </w:rPr>
        <w:t> </w:t>
      </w:r>
      <w:r>
        <w:rPr>
          <w:w w:val="120"/>
          <w:sz w:val="22"/>
          <w:vertAlign w:val="baseline"/>
        </w:rPr>
        <w:t>max</w:t>
      </w:r>
      <w:r>
        <w:rPr>
          <w:rFonts w:ascii="Lucida Sans Unicode" w:hAnsi="Lucida Sans Unicode"/>
          <w:spacing w:val="58"/>
          <w:w w:val="120"/>
          <w:position w:val="18"/>
          <w:sz w:val="22"/>
          <w:vertAlign w:val="baseline"/>
        </w:rPr>
        <w:t> </w:t>
      </w:r>
      <w:r>
        <w:rPr>
          <w:i/>
          <w:w w:val="120"/>
          <w:sz w:val="22"/>
          <w:vertAlign w:val="baseline"/>
        </w:rPr>
        <w:t>S</w:t>
      </w:r>
      <w:r>
        <w:rPr>
          <w:w w:val="120"/>
          <w:sz w:val="22"/>
          <w:vertAlign w:val="subscript"/>
        </w:rPr>
        <w:t>t</w:t>
      </w:r>
      <w:r>
        <w:rPr>
          <w:spacing w:val="1"/>
          <w:w w:val="120"/>
          <w:sz w:val="22"/>
          <w:vertAlign w:val="baseline"/>
        </w:rPr>
        <w:t> </w:t>
      </w:r>
      <w:r>
        <w:rPr>
          <w:rFonts w:ascii="Lucida Sans Unicode" w:hAnsi="Lucida Sans Unicode"/>
          <w:w w:val="105"/>
          <w:sz w:val="22"/>
          <w:vertAlign w:val="baseline"/>
        </w:rPr>
        <w:t>—</w:t>
      </w:r>
      <w:r>
        <w:rPr>
          <w:rFonts w:ascii="Lucida Sans Unicode" w:hAnsi="Lucida Sans Unicode"/>
          <w:spacing w:val="-22"/>
          <w:w w:val="105"/>
          <w:sz w:val="22"/>
          <w:vertAlign w:val="baseline"/>
        </w:rPr>
        <w:t> </w:t>
      </w:r>
      <w:r>
        <w:rPr>
          <w:i/>
          <w:w w:val="135"/>
          <w:sz w:val="22"/>
          <w:vertAlign w:val="baseline"/>
        </w:rPr>
        <w:t>K,</w:t>
      </w:r>
      <w:r>
        <w:rPr>
          <w:i/>
          <w:spacing w:val="-30"/>
          <w:w w:val="135"/>
          <w:sz w:val="22"/>
          <w:vertAlign w:val="baseline"/>
        </w:rPr>
        <w:t> </w:t>
      </w:r>
      <w:r>
        <w:rPr>
          <w:i/>
          <w:w w:val="120"/>
          <w:sz w:val="22"/>
          <w:vertAlign w:val="baseline"/>
        </w:rPr>
        <w:t>C</w:t>
      </w:r>
      <w:r>
        <w:rPr>
          <w:w w:val="120"/>
          <w:sz w:val="22"/>
          <w:vertAlign w:val="superscript"/>
        </w:rPr>
        <w:t>cont</w:t>
      </w:r>
      <w:r>
        <w:rPr>
          <w:rFonts w:ascii="Lucida Sans Unicode" w:hAnsi="Lucida Sans Unicode"/>
          <w:spacing w:val="64"/>
          <w:w w:val="150"/>
          <w:position w:val="18"/>
          <w:sz w:val="22"/>
          <w:vertAlign w:val="baseline"/>
        </w:rPr>
        <w:t> </w:t>
      </w:r>
      <w:r>
        <w:rPr>
          <w:rFonts w:ascii="Lucida Sans Unicode" w:hAnsi="Lucida Sans Unicode"/>
          <w:w w:val="120"/>
          <w:sz w:val="22"/>
          <w:vertAlign w:val="baseline"/>
        </w:rPr>
        <w:t>≥</w:t>
      </w:r>
      <w:r>
        <w:rPr>
          <w:rFonts w:ascii="Lucida Sans Unicode" w:hAnsi="Lucida Sans Unicode"/>
          <w:spacing w:val="-20"/>
          <w:w w:val="120"/>
          <w:sz w:val="22"/>
          <w:vertAlign w:val="baseline"/>
        </w:rPr>
        <w:t> </w:t>
      </w:r>
      <w:r>
        <w:rPr>
          <w:i/>
          <w:w w:val="135"/>
          <w:sz w:val="22"/>
          <w:vertAlign w:val="baseline"/>
        </w:rPr>
        <w:t>C</w:t>
      </w:r>
      <w:r>
        <w:rPr>
          <w:w w:val="135"/>
          <w:sz w:val="22"/>
          <w:vertAlign w:val="superscript"/>
        </w:rPr>
        <w:t>E</w:t>
      </w:r>
      <w:r>
        <w:rPr>
          <w:spacing w:val="28"/>
          <w:w w:val="135"/>
          <w:sz w:val="22"/>
          <w:vertAlign w:val="baseline"/>
        </w:rPr>
        <w:t> </w:t>
      </w:r>
      <w:r>
        <w:rPr>
          <w:i/>
          <w:spacing w:val="-10"/>
          <w:w w:val="120"/>
          <w:sz w:val="22"/>
          <w:vertAlign w:val="baseline"/>
        </w:rPr>
        <w:t>.</w:t>
      </w:r>
    </w:p>
    <w:p>
      <w:pPr>
        <w:spacing w:line="242" w:lineRule="auto" w:before="168"/>
        <w:ind w:left="28" w:right="1481" w:firstLine="99"/>
        <w:jc w:val="both"/>
        <w:rPr>
          <w:i/>
          <w:sz w:val="22"/>
        </w:rPr>
      </w:pPr>
      <w:r>
        <w:rPr>
          <w:b/>
          <w:w w:val="105"/>
          <w:sz w:val="22"/>
        </w:rPr>
        <w:t>Proposition</w:t>
      </w:r>
      <w:r>
        <w:rPr>
          <w:b/>
          <w:spacing w:val="40"/>
          <w:w w:val="105"/>
          <w:sz w:val="22"/>
        </w:rPr>
        <w:t> </w:t>
      </w:r>
      <w:r>
        <w:rPr>
          <w:b/>
          <w:w w:val="105"/>
          <w:sz w:val="22"/>
        </w:rPr>
        <w:t>5.3.1.</w:t>
      </w:r>
      <w:r>
        <w:rPr>
          <w:b/>
          <w:spacing w:val="40"/>
          <w:w w:val="105"/>
          <w:sz w:val="22"/>
        </w:rPr>
        <w:t> </w:t>
      </w:r>
      <w:r>
        <w:rPr>
          <w:i/>
          <w:w w:val="105"/>
          <w:sz w:val="22"/>
        </w:rPr>
        <w:t>For</w:t>
      </w:r>
      <w:r>
        <w:rPr>
          <w:i/>
          <w:spacing w:val="40"/>
          <w:w w:val="105"/>
          <w:sz w:val="22"/>
        </w:rPr>
        <w:t> </w:t>
      </w:r>
      <w:r>
        <w:rPr>
          <w:i/>
          <w:w w:val="105"/>
          <w:sz w:val="22"/>
        </w:rPr>
        <w:t>an</w:t>
      </w:r>
      <w:r>
        <w:rPr>
          <w:i/>
          <w:spacing w:val="40"/>
          <w:w w:val="105"/>
          <w:sz w:val="22"/>
        </w:rPr>
        <w:t> </w:t>
      </w:r>
      <w:r>
        <w:rPr>
          <w:i/>
          <w:w w:val="105"/>
          <w:sz w:val="22"/>
        </w:rPr>
        <w:t>American</w:t>
      </w:r>
      <w:r>
        <w:rPr>
          <w:i/>
          <w:spacing w:val="40"/>
          <w:w w:val="105"/>
          <w:sz w:val="22"/>
        </w:rPr>
        <w:t> </w:t>
      </w:r>
      <w:r>
        <w:rPr>
          <w:i/>
          <w:w w:val="105"/>
          <w:sz w:val="22"/>
        </w:rPr>
        <w:t>call</w:t>
      </w:r>
      <w:r>
        <w:rPr>
          <w:i/>
          <w:spacing w:val="40"/>
          <w:w w:val="105"/>
          <w:sz w:val="22"/>
        </w:rPr>
        <w:t> </w:t>
      </w:r>
      <w:r>
        <w:rPr>
          <w:i/>
          <w:w w:val="105"/>
          <w:sz w:val="22"/>
        </w:rPr>
        <w:t>option</w:t>
      </w:r>
      <w:r>
        <w:rPr>
          <w:i/>
          <w:spacing w:val="40"/>
          <w:w w:val="105"/>
          <w:sz w:val="22"/>
        </w:rPr>
        <w:t> </w:t>
      </w:r>
      <w:r>
        <w:rPr>
          <w:i/>
          <w:w w:val="105"/>
          <w:sz w:val="22"/>
        </w:rPr>
        <w:t>on</w:t>
      </w:r>
      <w:r>
        <w:rPr>
          <w:i/>
          <w:spacing w:val="40"/>
          <w:w w:val="105"/>
          <w:sz w:val="22"/>
        </w:rPr>
        <w:t> </w:t>
      </w:r>
      <w:r>
        <w:rPr>
          <w:i/>
          <w:w w:val="105"/>
          <w:sz w:val="22"/>
        </w:rPr>
        <w:t>a</w:t>
      </w:r>
      <w:r>
        <w:rPr>
          <w:i/>
          <w:spacing w:val="40"/>
          <w:w w:val="105"/>
          <w:sz w:val="22"/>
        </w:rPr>
        <w:t> </w:t>
      </w:r>
      <w:r>
        <w:rPr>
          <w:i/>
          <w:w w:val="105"/>
          <w:sz w:val="22"/>
        </w:rPr>
        <w:t>non-dividend</w:t>
      </w:r>
      <w:r>
        <w:rPr>
          <w:i/>
          <w:spacing w:val="40"/>
          <w:w w:val="105"/>
          <w:sz w:val="22"/>
        </w:rPr>
        <w:t> </w:t>
      </w:r>
      <w:r>
        <w:rPr>
          <w:i/>
          <w:w w:val="105"/>
          <w:sz w:val="22"/>
        </w:rPr>
        <w:t>paying</w:t>
      </w:r>
      <w:r>
        <w:rPr>
          <w:i/>
          <w:spacing w:val="40"/>
          <w:w w:val="105"/>
          <w:sz w:val="22"/>
        </w:rPr>
        <w:t> </w:t>
      </w:r>
      <w:r>
        <w:rPr>
          <w:i/>
          <w:w w:val="105"/>
          <w:sz w:val="22"/>
        </w:rPr>
        <w:t>asset,</w:t>
      </w:r>
      <w:r>
        <w:rPr>
          <w:i/>
          <w:spacing w:val="40"/>
          <w:w w:val="105"/>
          <w:sz w:val="22"/>
        </w:rPr>
        <w:t> </w:t>
      </w:r>
      <w:r>
        <w:rPr>
          <w:i/>
          <w:w w:val="105"/>
          <w:sz w:val="22"/>
        </w:rPr>
        <w:t>it</w:t>
      </w:r>
      <w:r>
        <w:rPr>
          <w:i/>
          <w:spacing w:val="40"/>
          <w:w w:val="105"/>
          <w:sz w:val="22"/>
        </w:rPr>
        <w:t> </w:t>
      </w:r>
      <w:r>
        <w:rPr>
          <w:i/>
          <w:w w:val="105"/>
          <w:sz w:val="22"/>
        </w:rPr>
        <w:t>is never</w:t>
      </w:r>
      <w:r>
        <w:rPr>
          <w:i/>
          <w:w w:val="105"/>
          <w:sz w:val="22"/>
        </w:rPr>
        <w:t> optimal</w:t>
      </w:r>
      <w:r>
        <w:rPr>
          <w:i/>
          <w:w w:val="105"/>
          <w:sz w:val="22"/>
        </w:rPr>
        <w:t> to</w:t>
      </w:r>
      <w:r>
        <w:rPr>
          <w:i/>
          <w:w w:val="105"/>
          <w:sz w:val="22"/>
        </w:rPr>
        <w:t> exercise</w:t>
      </w:r>
      <w:r>
        <w:rPr>
          <w:i/>
          <w:w w:val="105"/>
          <w:sz w:val="22"/>
        </w:rPr>
        <w:t> early.</w:t>
      </w:r>
      <w:r>
        <w:rPr>
          <w:i/>
          <w:w w:val="105"/>
          <w:sz w:val="22"/>
        </w:rPr>
        <w:t> Hence,</w:t>
      </w:r>
      <w:r>
        <w:rPr>
          <w:i/>
          <w:w w:val="105"/>
          <w:sz w:val="22"/>
        </w:rPr>
        <w:t> American</w:t>
      </w:r>
      <w:r>
        <w:rPr>
          <w:i/>
          <w:w w:val="105"/>
          <w:sz w:val="22"/>
        </w:rPr>
        <w:t> and</w:t>
      </w:r>
      <w:r>
        <w:rPr>
          <w:i/>
          <w:w w:val="105"/>
          <w:sz w:val="22"/>
        </w:rPr>
        <w:t> European</w:t>
      </w:r>
      <w:r>
        <w:rPr>
          <w:i/>
          <w:w w:val="105"/>
          <w:sz w:val="22"/>
        </w:rPr>
        <w:t> calls</w:t>
      </w:r>
      <w:r>
        <w:rPr>
          <w:i/>
          <w:w w:val="105"/>
          <w:sz w:val="22"/>
        </w:rPr>
        <w:t> have</w:t>
      </w:r>
      <w:r>
        <w:rPr>
          <w:i/>
          <w:w w:val="105"/>
          <w:sz w:val="22"/>
        </w:rPr>
        <w:t> the</w:t>
      </w:r>
      <w:r>
        <w:rPr>
          <w:i/>
          <w:w w:val="105"/>
          <w:sz w:val="22"/>
        </w:rPr>
        <w:t> same</w:t>
      </w:r>
      <w:r>
        <w:rPr>
          <w:i/>
          <w:w w:val="105"/>
          <w:sz w:val="22"/>
        </w:rPr>
        <w:t> price </w:t>
      </w:r>
      <w:r>
        <w:rPr>
          <w:i/>
          <w:spacing w:val="-4"/>
          <w:w w:val="105"/>
          <w:sz w:val="22"/>
        </w:rPr>
        <w:t>and</w:t>
      </w:r>
    </w:p>
    <w:p>
      <w:pPr>
        <w:spacing w:line="144" w:lineRule="exact" w:before="0"/>
        <w:ind w:left="0" w:right="1452" w:firstLine="0"/>
        <w:jc w:val="center"/>
        <w:rPr>
          <w:i/>
          <w:position w:val="-8"/>
          <w:sz w:val="22"/>
        </w:rPr>
      </w:pPr>
      <w:r>
        <w:rPr>
          <w:i/>
          <w:w w:val="125"/>
          <w:position w:val="-8"/>
          <w:sz w:val="22"/>
        </w:rPr>
        <w:t>C</w:t>
      </w:r>
      <w:r>
        <w:rPr>
          <w:w w:val="125"/>
          <w:sz w:val="16"/>
        </w:rPr>
        <w:t>A</w:t>
      </w:r>
      <w:r>
        <w:rPr>
          <w:spacing w:val="39"/>
          <w:w w:val="135"/>
          <w:sz w:val="16"/>
        </w:rPr>
        <w:t> </w:t>
      </w:r>
      <w:r>
        <w:rPr>
          <w:w w:val="135"/>
          <w:position w:val="-8"/>
          <w:sz w:val="22"/>
        </w:rPr>
        <w:t>=</w:t>
      </w:r>
      <w:r>
        <w:rPr>
          <w:spacing w:val="10"/>
          <w:w w:val="135"/>
          <w:position w:val="-8"/>
          <w:sz w:val="22"/>
        </w:rPr>
        <w:t> </w:t>
      </w:r>
      <w:r>
        <w:rPr>
          <w:i/>
          <w:w w:val="125"/>
          <w:position w:val="-8"/>
          <w:sz w:val="22"/>
        </w:rPr>
        <w:t>C</w:t>
      </w:r>
      <w:r>
        <w:rPr>
          <w:w w:val="125"/>
          <w:sz w:val="16"/>
        </w:rPr>
        <w:t>cont</w:t>
      </w:r>
      <w:r>
        <w:rPr>
          <w:spacing w:val="40"/>
          <w:w w:val="135"/>
          <w:sz w:val="16"/>
        </w:rPr>
        <w:t> </w:t>
      </w:r>
      <w:r>
        <w:rPr>
          <w:w w:val="135"/>
          <w:position w:val="-8"/>
          <w:sz w:val="22"/>
        </w:rPr>
        <w:t>=</w:t>
      </w:r>
      <w:r>
        <w:rPr>
          <w:spacing w:val="9"/>
          <w:w w:val="135"/>
          <w:position w:val="-8"/>
          <w:sz w:val="22"/>
        </w:rPr>
        <w:t> </w:t>
      </w:r>
      <w:r>
        <w:rPr>
          <w:i/>
          <w:w w:val="135"/>
          <w:position w:val="-8"/>
          <w:sz w:val="22"/>
        </w:rPr>
        <w:t>C</w:t>
      </w:r>
      <w:r>
        <w:rPr>
          <w:w w:val="135"/>
          <w:sz w:val="16"/>
        </w:rPr>
        <w:t>E</w:t>
      </w:r>
      <w:r>
        <w:rPr>
          <w:spacing w:val="73"/>
          <w:w w:val="135"/>
          <w:sz w:val="16"/>
        </w:rPr>
        <w:t> </w:t>
      </w:r>
      <w:r>
        <w:rPr>
          <w:i/>
          <w:spacing w:val="-10"/>
          <w:w w:val="125"/>
          <w:position w:val="-8"/>
          <w:sz w:val="22"/>
        </w:rPr>
        <w:t>.</w:t>
      </w:r>
    </w:p>
    <w:p>
      <w:pPr>
        <w:tabs>
          <w:tab w:pos="599" w:val="left" w:leader="none"/>
          <w:tab w:pos="1390" w:val="left" w:leader="none"/>
        </w:tabs>
        <w:spacing w:line="163" w:lineRule="exact" w:before="0"/>
        <w:ind w:left="0" w:right="1532" w:firstLine="0"/>
        <w:jc w:val="center"/>
        <w:rPr>
          <w:sz w:val="16"/>
        </w:rPr>
      </w:pPr>
      <w:r>
        <w:rPr>
          <w:spacing w:val="-10"/>
          <w:w w:val="115"/>
          <w:sz w:val="16"/>
        </w:rPr>
        <w:t>t</w:t>
      </w:r>
      <w:r>
        <w:rPr>
          <w:sz w:val="16"/>
        </w:rPr>
        <w:tab/>
      </w:r>
      <w:r>
        <w:rPr>
          <w:spacing w:val="-10"/>
          <w:w w:val="115"/>
          <w:sz w:val="16"/>
        </w:rPr>
        <w:t>t</w:t>
      </w:r>
      <w:r>
        <w:rPr>
          <w:sz w:val="16"/>
        </w:rPr>
        <w:tab/>
      </w:r>
      <w:r>
        <w:rPr>
          <w:spacing w:val="-10"/>
          <w:w w:val="115"/>
          <w:sz w:val="16"/>
        </w:rPr>
        <w:t>t</w:t>
      </w:r>
    </w:p>
    <w:p>
      <w:pPr>
        <w:pStyle w:val="BodyText"/>
        <w:spacing w:line="242" w:lineRule="auto" w:before="131"/>
        <w:ind w:left="28" w:right="1480"/>
        <w:jc w:val="both"/>
      </w:pPr>
      <w:r>
        <w:rPr>
          <w:i/>
          <w:w w:val="110"/>
        </w:rPr>
        <w:t>Proof.</w:t>
      </w:r>
      <w:r>
        <w:rPr>
          <w:i/>
          <w:spacing w:val="22"/>
          <w:w w:val="110"/>
        </w:rPr>
        <w:t> </w:t>
      </w:r>
      <w:r>
        <w:rPr>
          <w:w w:val="110"/>
        </w:rPr>
        <w:t>The</w:t>
      </w:r>
      <w:r>
        <w:rPr>
          <w:spacing w:val="-3"/>
          <w:w w:val="110"/>
        </w:rPr>
        <w:t> </w:t>
      </w:r>
      <w:r>
        <w:rPr>
          <w:w w:val="110"/>
        </w:rPr>
        <w:t>proof</w:t>
      </w:r>
      <w:r>
        <w:rPr>
          <w:spacing w:val="-3"/>
          <w:w w:val="110"/>
        </w:rPr>
        <w:t> </w:t>
      </w:r>
      <w:r>
        <w:rPr>
          <w:w w:val="110"/>
        </w:rPr>
        <w:t>follows</w:t>
      </w:r>
      <w:r>
        <w:rPr>
          <w:spacing w:val="-3"/>
          <w:w w:val="110"/>
        </w:rPr>
        <w:t> </w:t>
      </w:r>
      <w:r>
        <w:rPr>
          <w:w w:val="110"/>
        </w:rPr>
        <w:t>from</w:t>
      </w:r>
      <w:r>
        <w:rPr>
          <w:spacing w:val="-4"/>
          <w:w w:val="110"/>
        </w:rPr>
        <w:t> </w:t>
      </w:r>
      <w:r>
        <w:rPr>
          <w:w w:val="110"/>
        </w:rPr>
        <w:t>the</w:t>
      </w:r>
      <w:r>
        <w:rPr>
          <w:spacing w:val="-3"/>
          <w:w w:val="110"/>
        </w:rPr>
        <w:t> </w:t>
      </w:r>
      <w:r>
        <w:rPr>
          <w:w w:val="110"/>
        </w:rPr>
        <w:t>European</w:t>
      </w:r>
      <w:r>
        <w:rPr>
          <w:spacing w:val="-3"/>
          <w:w w:val="110"/>
        </w:rPr>
        <w:t> </w:t>
      </w:r>
      <w:r>
        <w:rPr>
          <w:w w:val="110"/>
        </w:rPr>
        <w:t>Put-Call</w:t>
      </w:r>
      <w:r>
        <w:rPr>
          <w:spacing w:val="-3"/>
          <w:w w:val="110"/>
        </w:rPr>
        <w:t> </w:t>
      </w:r>
      <w:r>
        <w:rPr>
          <w:w w:val="110"/>
        </w:rPr>
        <w:t>parity</w:t>
      </w:r>
      <w:r>
        <w:rPr>
          <w:spacing w:val="-3"/>
          <w:w w:val="110"/>
        </w:rPr>
        <w:t> </w:t>
      </w:r>
      <w:r>
        <w:rPr>
          <w:w w:val="110"/>
        </w:rPr>
        <w:t>and</w:t>
      </w:r>
      <w:r>
        <w:rPr>
          <w:spacing w:val="-3"/>
          <w:w w:val="110"/>
        </w:rPr>
        <w:t> </w:t>
      </w:r>
      <w:r>
        <w:rPr>
          <w:w w:val="110"/>
        </w:rPr>
        <w:t>is</w:t>
      </w:r>
      <w:r>
        <w:rPr>
          <w:spacing w:val="-3"/>
          <w:w w:val="110"/>
        </w:rPr>
        <w:t> </w:t>
      </w:r>
      <w:r>
        <w:rPr>
          <w:w w:val="110"/>
        </w:rPr>
        <w:t>simple.</w:t>
      </w:r>
      <w:r>
        <w:rPr>
          <w:w w:val="110"/>
        </w:rPr>
        <w:t> Early</w:t>
      </w:r>
      <w:r>
        <w:rPr>
          <w:spacing w:val="-3"/>
          <w:w w:val="110"/>
        </w:rPr>
        <w:t> </w:t>
      </w:r>
      <w:r>
        <w:rPr>
          <w:w w:val="110"/>
        </w:rPr>
        <w:t>exercise is</w:t>
      </w:r>
      <w:r>
        <w:rPr>
          <w:spacing w:val="2"/>
          <w:w w:val="110"/>
        </w:rPr>
        <w:t> </w:t>
      </w:r>
      <w:r>
        <w:rPr>
          <w:w w:val="110"/>
        </w:rPr>
        <w:t>clearly</w:t>
      </w:r>
      <w:r>
        <w:rPr>
          <w:spacing w:val="15"/>
          <w:w w:val="110"/>
        </w:rPr>
        <w:t> </w:t>
      </w:r>
      <w:r>
        <w:rPr>
          <w:w w:val="110"/>
        </w:rPr>
        <w:t>not</w:t>
      </w:r>
      <w:r>
        <w:rPr>
          <w:spacing w:val="15"/>
          <w:w w:val="110"/>
        </w:rPr>
        <w:t> </w:t>
      </w:r>
      <w:r>
        <w:rPr>
          <w:w w:val="110"/>
        </w:rPr>
        <w:t>optimal</w:t>
      </w:r>
      <w:r>
        <w:rPr>
          <w:spacing w:val="15"/>
          <w:w w:val="110"/>
        </w:rPr>
        <w:t> </w:t>
      </w:r>
      <w:r>
        <w:rPr>
          <w:w w:val="110"/>
        </w:rPr>
        <w:t>if</w:t>
      </w:r>
      <w:r>
        <w:rPr>
          <w:w w:val="125"/>
        </w:rPr>
        <w:t> </w:t>
      </w:r>
      <w:r>
        <w:rPr>
          <w:i/>
          <w:w w:val="125"/>
        </w:rPr>
        <w:t>S</w:t>
      </w:r>
      <w:r>
        <w:rPr>
          <w:w w:val="125"/>
          <w:vertAlign w:val="subscript"/>
        </w:rPr>
        <w:t>t</w:t>
      </w:r>
      <w:r>
        <w:rPr>
          <w:w w:val="125"/>
          <w:vertAlign w:val="baseline"/>
        </w:rPr>
        <w:t> </w:t>
      </w:r>
      <w:r>
        <w:rPr>
          <w:i/>
          <w:w w:val="125"/>
          <w:vertAlign w:val="baseline"/>
        </w:rPr>
        <w:t>&lt;</w:t>
      </w:r>
      <w:r>
        <w:rPr>
          <w:i/>
          <w:spacing w:val="-2"/>
          <w:w w:val="125"/>
          <w:vertAlign w:val="baseline"/>
        </w:rPr>
        <w:t> </w:t>
      </w:r>
      <w:r>
        <w:rPr>
          <w:i/>
          <w:w w:val="125"/>
          <w:vertAlign w:val="baseline"/>
        </w:rPr>
        <w:t>K</w:t>
      </w:r>
      <w:r>
        <w:rPr>
          <w:w w:val="125"/>
          <w:vertAlign w:val="baseline"/>
        </w:rPr>
        <w:t>.</w:t>
      </w:r>
      <w:r>
        <w:rPr>
          <w:spacing w:val="35"/>
          <w:w w:val="125"/>
          <w:vertAlign w:val="baseline"/>
        </w:rPr>
        <w:t> </w:t>
      </w:r>
      <w:r>
        <w:rPr>
          <w:w w:val="110"/>
          <w:vertAlign w:val="baseline"/>
        </w:rPr>
        <w:t>Now</w:t>
      </w:r>
      <w:r>
        <w:rPr>
          <w:spacing w:val="15"/>
          <w:w w:val="110"/>
          <w:vertAlign w:val="baseline"/>
        </w:rPr>
        <w:t> </w:t>
      </w:r>
      <w:r>
        <w:rPr>
          <w:w w:val="110"/>
          <w:vertAlign w:val="baseline"/>
        </w:rPr>
        <w:t>suppose</w:t>
      </w:r>
      <w:r>
        <w:rPr>
          <w:spacing w:val="15"/>
          <w:w w:val="110"/>
          <w:vertAlign w:val="baseline"/>
        </w:rPr>
        <w:t> </w:t>
      </w:r>
      <w:r>
        <w:rPr>
          <w:w w:val="110"/>
          <w:vertAlign w:val="baseline"/>
        </w:rPr>
        <w:t>that</w:t>
      </w:r>
      <w:r>
        <w:rPr>
          <w:w w:val="125"/>
          <w:vertAlign w:val="baseline"/>
        </w:rPr>
        <w:t> </w:t>
      </w:r>
      <w:r>
        <w:rPr>
          <w:i/>
          <w:w w:val="125"/>
          <w:vertAlign w:val="baseline"/>
        </w:rPr>
        <w:t>S</w:t>
      </w:r>
      <w:r>
        <w:rPr>
          <w:w w:val="125"/>
          <w:vertAlign w:val="subscript"/>
        </w:rPr>
        <w:t>t</w:t>
      </w:r>
      <w:r>
        <w:rPr>
          <w:w w:val="125"/>
          <w:vertAlign w:val="baseline"/>
        </w:rPr>
        <w:t> </w:t>
      </w:r>
      <w:r>
        <w:rPr>
          <w:i/>
          <w:w w:val="125"/>
          <w:vertAlign w:val="baseline"/>
        </w:rPr>
        <w:t>&gt;</w:t>
      </w:r>
      <w:r>
        <w:rPr>
          <w:i/>
          <w:spacing w:val="-2"/>
          <w:w w:val="125"/>
          <w:vertAlign w:val="baseline"/>
        </w:rPr>
        <w:t> </w:t>
      </w:r>
      <w:r>
        <w:rPr>
          <w:i/>
          <w:w w:val="125"/>
          <w:vertAlign w:val="baseline"/>
        </w:rPr>
        <w:t>K</w:t>
      </w:r>
      <w:r>
        <w:rPr>
          <w:w w:val="125"/>
          <w:vertAlign w:val="baseline"/>
        </w:rPr>
        <w:t>.</w:t>
      </w:r>
      <w:r>
        <w:rPr>
          <w:spacing w:val="35"/>
          <w:w w:val="125"/>
          <w:vertAlign w:val="baseline"/>
        </w:rPr>
        <w:t> </w:t>
      </w:r>
      <w:r>
        <w:rPr>
          <w:w w:val="110"/>
          <w:vertAlign w:val="baseline"/>
        </w:rPr>
        <w:t>Letting</w:t>
      </w:r>
      <w:r>
        <w:rPr>
          <w:spacing w:val="15"/>
          <w:w w:val="110"/>
          <w:vertAlign w:val="baseline"/>
        </w:rPr>
        <w:t> </w:t>
      </w:r>
      <w:r>
        <w:rPr>
          <w:i/>
          <w:w w:val="110"/>
          <w:vertAlign w:val="baseline"/>
        </w:rPr>
        <w:t>P</w:t>
      </w:r>
      <w:r>
        <w:rPr>
          <w:i/>
          <w:spacing w:val="-14"/>
          <w:w w:val="110"/>
          <w:vertAlign w:val="baseline"/>
        </w:rPr>
        <w:t> </w:t>
      </w:r>
      <w:r>
        <w:rPr>
          <w:w w:val="150"/>
          <w:vertAlign w:val="superscript"/>
        </w:rPr>
        <w:t>E</w:t>
      </w:r>
      <w:r>
        <w:rPr>
          <w:w w:val="150"/>
          <w:vertAlign w:val="baseline"/>
        </w:rPr>
        <w:t> </w:t>
      </w:r>
      <w:r>
        <w:rPr>
          <w:w w:val="110"/>
          <w:vertAlign w:val="baseline"/>
        </w:rPr>
        <w:t>denote</w:t>
      </w:r>
      <w:r>
        <w:rPr>
          <w:spacing w:val="15"/>
          <w:w w:val="110"/>
          <w:vertAlign w:val="baseline"/>
        </w:rPr>
        <w:t> </w:t>
      </w:r>
      <w:r>
        <w:rPr>
          <w:w w:val="110"/>
          <w:vertAlign w:val="baseline"/>
        </w:rPr>
        <w:t>the</w:t>
      </w:r>
      <w:r>
        <w:rPr>
          <w:spacing w:val="15"/>
          <w:w w:val="110"/>
          <w:vertAlign w:val="baseline"/>
        </w:rPr>
        <w:t> </w:t>
      </w:r>
      <w:r>
        <w:rPr>
          <w:w w:val="110"/>
          <w:vertAlign w:val="baseline"/>
        </w:rPr>
        <w:t>price of a European put option, we have</w:t>
      </w:r>
    </w:p>
    <w:p>
      <w:pPr>
        <w:spacing w:before="173"/>
        <w:ind w:left="28" w:right="0" w:firstLine="0"/>
        <w:jc w:val="both"/>
        <w:rPr>
          <w:sz w:val="22"/>
        </w:rPr>
      </w:pPr>
      <w:r>
        <w:rPr>
          <w:sz w:val="22"/>
        </w:rPr>
        <mc:AlternateContent>
          <mc:Choice Requires="wps">
            <w:drawing>
              <wp:anchor distT="0" distB="0" distL="0" distR="0" allowOverlap="1" layoutInCell="1" locked="0" behindDoc="1" simplePos="0" relativeHeight="482360320">
                <wp:simplePos x="0" y="0"/>
                <wp:positionH relativeFrom="page">
                  <wp:posOffset>1031722</wp:posOffset>
                </wp:positionH>
                <wp:positionV relativeFrom="paragraph">
                  <wp:posOffset>221284</wp:posOffset>
                </wp:positionV>
                <wp:extent cx="39370" cy="101600"/>
                <wp:effectExtent l="0" t="0" r="0" b="0"/>
                <wp:wrapNone/>
                <wp:docPr id="725" name="Textbox 725"/>
                <wp:cNvGraphicFramePr>
                  <a:graphicFrameLocks/>
                </wp:cNvGraphicFramePr>
                <a:graphic>
                  <a:graphicData uri="http://schemas.microsoft.com/office/word/2010/wordprocessingShape">
                    <wps:wsp>
                      <wps:cNvPr id="725" name="Textbox 725"/>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81.237999pt;margin-top:17.423948pt;width:3.1pt;height:8pt;mso-position-horizontal-relative:page;mso-position-vertical-relative:paragraph;z-index:-20956160" type="#_x0000_t202" id="docshape544"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60832">
                <wp:simplePos x="0" y="0"/>
                <wp:positionH relativeFrom="page">
                  <wp:posOffset>2237600</wp:posOffset>
                </wp:positionH>
                <wp:positionV relativeFrom="paragraph">
                  <wp:posOffset>221284</wp:posOffset>
                </wp:positionV>
                <wp:extent cx="39370" cy="101600"/>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76.188995pt;margin-top:17.423948pt;width:3.1pt;height:8pt;mso-position-horizontal-relative:page;mso-position-vertical-relative:paragraph;z-index:-20955648" type="#_x0000_t202" id="docshape545"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61344">
                <wp:simplePos x="0" y="0"/>
                <wp:positionH relativeFrom="page">
                  <wp:posOffset>2803740</wp:posOffset>
                </wp:positionH>
                <wp:positionV relativeFrom="paragraph">
                  <wp:posOffset>221284</wp:posOffset>
                </wp:positionV>
                <wp:extent cx="39370" cy="101600"/>
                <wp:effectExtent l="0" t="0" r="0" b="0"/>
                <wp:wrapNone/>
                <wp:docPr id="727" name="Textbox 727"/>
                <wp:cNvGraphicFramePr>
                  <a:graphicFrameLocks/>
                </wp:cNvGraphicFramePr>
                <a:graphic>
                  <a:graphicData uri="http://schemas.microsoft.com/office/word/2010/wordprocessingShape">
                    <wps:wsp>
                      <wps:cNvPr id="727" name="Textbox 727"/>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20.766998pt;margin-top:17.423948pt;width:3.1pt;height:8pt;mso-position-horizontal-relative:page;mso-position-vertical-relative:paragraph;z-index:-20955136" type="#_x0000_t202" id="docshape546"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61856">
                <wp:simplePos x="0" y="0"/>
                <wp:positionH relativeFrom="page">
                  <wp:posOffset>3178149</wp:posOffset>
                </wp:positionH>
                <wp:positionV relativeFrom="paragraph">
                  <wp:posOffset>221284</wp:posOffset>
                </wp:positionV>
                <wp:extent cx="39370" cy="101600"/>
                <wp:effectExtent l="0" t="0" r="0" b="0"/>
                <wp:wrapNone/>
                <wp:docPr id="728" name="Textbox 728"/>
                <wp:cNvGraphicFramePr>
                  <a:graphicFrameLocks/>
                </wp:cNvGraphicFramePr>
                <a:graphic>
                  <a:graphicData uri="http://schemas.microsoft.com/office/word/2010/wordprocessingShape">
                    <wps:wsp>
                      <wps:cNvPr id="728" name="Textbox 728"/>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50.248001pt;margin-top:17.423948pt;width:3.1pt;height:8pt;mso-position-horizontal-relative:page;mso-position-vertical-relative:paragraph;z-index:-20954624" type="#_x0000_t202" id="docshape547"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35"/>
          <w:sz w:val="22"/>
        </w:rPr>
        <w:t>C</w:t>
      </w:r>
      <w:r>
        <w:rPr>
          <w:w w:val="135"/>
          <w:sz w:val="22"/>
          <w:vertAlign w:val="superscript"/>
        </w:rPr>
        <w:t>A</w:t>
      </w:r>
      <w:r>
        <w:rPr>
          <w:spacing w:val="3"/>
          <w:w w:val="135"/>
          <w:sz w:val="22"/>
          <w:vertAlign w:val="baseline"/>
        </w:rPr>
        <w:t> </w:t>
      </w:r>
      <w:r>
        <w:rPr>
          <w:w w:val="135"/>
          <w:sz w:val="22"/>
          <w:vertAlign w:val="baseline"/>
        </w:rPr>
        <w:t>=</w:t>
      </w:r>
      <w:r>
        <w:rPr>
          <w:spacing w:val="-6"/>
          <w:w w:val="135"/>
          <w:sz w:val="22"/>
          <w:vertAlign w:val="baseline"/>
        </w:rPr>
        <w:t> </w:t>
      </w:r>
      <w:r>
        <w:rPr>
          <w:w w:val="110"/>
          <w:sz w:val="22"/>
          <w:vertAlign w:val="baseline"/>
        </w:rPr>
        <w:t>max</w:t>
      </w:r>
      <w:r>
        <w:rPr>
          <w:rFonts w:ascii="Lucida Sans Unicode" w:hAnsi="Lucida Sans Unicode"/>
          <w:spacing w:val="41"/>
          <w:w w:val="135"/>
          <w:position w:val="18"/>
          <w:sz w:val="22"/>
          <w:vertAlign w:val="baseline"/>
        </w:rPr>
        <w:t> </w:t>
      </w:r>
      <w:r>
        <w:rPr>
          <w:i/>
          <w:w w:val="135"/>
          <w:sz w:val="22"/>
          <w:vertAlign w:val="baseline"/>
        </w:rPr>
        <w:t>S</w:t>
      </w:r>
      <w:r>
        <w:rPr>
          <w:w w:val="135"/>
          <w:sz w:val="22"/>
          <w:vertAlign w:val="subscript"/>
        </w:rPr>
        <w:t>t</w:t>
      </w:r>
      <w:r>
        <w:rPr>
          <w:spacing w:val="-9"/>
          <w:w w:val="135"/>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w w:val="135"/>
          <w:sz w:val="22"/>
          <w:vertAlign w:val="baseline"/>
        </w:rPr>
        <w:t>K,</w:t>
      </w:r>
      <w:r>
        <w:rPr>
          <w:i/>
          <w:spacing w:val="-31"/>
          <w:w w:val="135"/>
          <w:sz w:val="22"/>
          <w:vertAlign w:val="baseline"/>
        </w:rPr>
        <w:t> </w:t>
      </w:r>
      <w:r>
        <w:rPr>
          <w:i/>
          <w:w w:val="135"/>
          <w:sz w:val="22"/>
          <w:vertAlign w:val="baseline"/>
        </w:rPr>
        <w:t>C</w:t>
      </w:r>
      <w:r>
        <w:rPr>
          <w:w w:val="135"/>
          <w:sz w:val="22"/>
          <w:vertAlign w:val="superscript"/>
        </w:rPr>
        <w:t>cont</w:t>
      </w:r>
      <w:r>
        <w:rPr>
          <w:rFonts w:ascii="Lucida Sans Unicode" w:hAnsi="Lucida Sans Unicode"/>
          <w:spacing w:val="66"/>
          <w:w w:val="135"/>
          <w:position w:val="18"/>
          <w:sz w:val="22"/>
          <w:vertAlign w:val="baseline"/>
        </w:rPr>
        <w:t> </w:t>
      </w:r>
      <w:r>
        <w:rPr>
          <w:rFonts w:ascii="Lucida Sans Unicode" w:hAnsi="Lucida Sans Unicode"/>
          <w:w w:val="110"/>
          <w:sz w:val="22"/>
          <w:vertAlign w:val="baseline"/>
        </w:rPr>
        <w:t>≥</w:t>
      </w:r>
      <w:r>
        <w:rPr>
          <w:rFonts w:ascii="Lucida Sans Unicode" w:hAnsi="Lucida Sans Unicode"/>
          <w:spacing w:val="-15"/>
          <w:w w:val="110"/>
          <w:sz w:val="22"/>
          <w:vertAlign w:val="baseline"/>
        </w:rPr>
        <w:t> </w:t>
      </w:r>
      <w:r>
        <w:rPr>
          <w:i/>
          <w:w w:val="135"/>
          <w:sz w:val="22"/>
          <w:vertAlign w:val="baseline"/>
        </w:rPr>
        <w:t>C</w:t>
      </w:r>
      <w:r>
        <w:rPr>
          <w:w w:val="135"/>
          <w:sz w:val="22"/>
          <w:vertAlign w:val="superscript"/>
        </w:rPr>
        <w:t>E</w:t>
      </w:r>
      <w:r>
        <w:rPr>
          <w:spacing w:val="12"/>
          <w:w w:val="135"/>
          <w:sz w:val="22"/>
          <w:vertAlign w:val="baseline"/>
        </w:rPr>
        <w:t> </w:t>
      </w:r>
      <w:r>
        <w:rPr>
          <w:w w:val="135"/>
          <w:sz w:val="22"/>
          <w:vertAlign w:val="baseline"/>
        </w:rPr>
        <w:t>=</w:t>
      </w:r>
      <w:r>
        <w:rPr>
          <w:spacing w:val="-6"/>
          <w:w w:val="135"/>
          <w:sz w:val="22"/>
          <w:vertAlign w:val="baseline"/>
        </w:rPr>
        <w:t> </w:t>
      </w:r>
      <w:r>
        <w:rPr>
          <w:i/>
          <w:w w:val="110"/>
          <w:sz w:val="22"/>
          <w:vertAlign w:val="baseline"/>
        </w:rPr>
        <w:t>P</w:t>
      </w:r>
      <w:r>
        <w:rPr>
          <w:i/>
          <w:spacing w:val="-25"/>
          <w:w w:val="110"/>
          <w:sz w:val="22"/>
          <w:vertAlign w:val="baseline"/>
        </w:rPr>
        <w:t> </w:t>
      </w:r>
      <w:r>
        <w:rPr>
          <w:w w:val="135"/>
          <w:sz w:val="22"/>
          <w:vertAlign w:val="superscript"/>
        </w:rPr>
        <w:t>E</w:t>
      </w:r>
      <w:r>
        <w:rPr>
          <w:w w:val="135"/>
          <w:sz w:val="22"/>
          <w:vertAlign w:val="baseline"/>
        </w:rPr>
        <w:t>+</w:t>
      </w:r>
      <w:r>
        <w:rPr>
          <w:i/>
          <w:w w:val="135"/>
          <w:sz w:val="22"/>
          <w:vertAlign w:val="baseline"/>
        </w:rPr>
        <w:t>S</w:t>
      </w:r>
      <w:r>
        <w:rPr>
          <w:w w:val="135"/>
          <w:sz w:val="22"/>
          <w:vertAlign w:val="subscript"/>
        </w:rPr>
        <w:t>t</w:t>
      </w:r>
      <w:r>
        <w:rPr>
          <w:rFonts w:ascii="Lucida Sans Unicode" w:hAnsi="Lucida Sans Unicode"/>
          <w:w w:val="135"/>
          <w:sz w:val="22"/>
          <w:vertAlign w:val="baseline"/>
        </w:rPr>
        <w:t>—</w:t>
      </w:r>
      <w:r>
        <w:rPr>
          <w:i/>
          <w:w w:val="110"/>
          <w:sz w:val="22"/>
          <w:vertAlign w:val="baseline"/>
        </w:rPr>
        <w:t>Ke</w:t>
      </w:r>
      <w:r>
        <w:rPr>
          <w:rFonts w:ascii="Cambria" w:hAnsi="Cambria"/>
          <w:w w:val="110"/>
          <w:sz w:val="22"/>
          <w:vertAlign w:val="superscript"/>
        </w:rPr>
        <w:t>—</w:t>
      </w:r>
      <w:r>
        <w:rPr>
          <w:w w:val="135"/>
          <w:sz w:val="22"/>
          <w:vertAlign w:val="superscript"/>
        </w:rPr>
        <w:t>r(F</w:t>
      </w:r>
      <w:r>
        <w:rPr>
          <w:spacing w:val="-44"/>
          <w:w w:val="135"/>
          <w:sz w:val="22"/>
          <w:vertAlign w:val="baseline"/>
        </w:rPr>
        <w:t> </w:t>
      </w:r>
      <w:r>
        <w:rPr>
          <w:rFonts w:ascii="Cambria" w:hAnsi="Cambria"/>
          <w:w w:val="105"/>
          <w:sz w:val="22"/>
          <w:vertAlign w:val="superscript"/>
        </w:rPr>
        <w:t>—</w:t>
      </w:r>
      <w:r>
        <w:rPr>
          <w:w w:val="135"/>
          <w:sz w:val="22"/>
          <w:vertAlign w:val="superscript"/>
        </w:rPr>
        <w:t>t)</w:t>
      </w:r>
      <w:r>
        <w:rPr>
          <w:spacing w:val="3"/>
          <w:w w:val="135"/>
          <w:sz w:val="22"/>
          <w:vertAlign w:val="baseline"/>
        </w:rPr>
        <w:t> </w:t>
      </w:r>
      <w:r>
        <w:rPr>
          <w:i/>
          <w:w w:val="135"/>
          <w:sz w:val="22"/>
          <w:vertAlign w:val="baseline"/>
        </w:rPr>
        <w:t>&gt;</w:t>
      </w:r>
      <w:r>
        <w:rPr>
          <w:i/>
          <w:spacing w:val="-6"/>
          <w:w w:val="135"/>
          <w:sz w:val="22"/>
          <w:vertAlign w:val="baseline"/>
        </w:rPr>
        <w:t> </w:t>
      </w:r>
      <w:r>
        <w:rPr>
          <w:i/>
          <w:w w:val="110"/>
          <w:sz w:val="22"/>
          <w:vertAlign w:val="baseline"/>
        </w:rPr>
        <w:t>S</w:t>
      </w:r>
      <w:r>
        <w:rPr>
          <w:w w:val="110"/>
          <w:sz w:val="22"/>
          <w:vertAlign w:val="subscript"/>
        </w:rPr>
        <w:t>t</w:t>
      </w:r>
      <w:r>
        <w:rPr>
          <w:rFonts w:ascii="Lucida Sans Unicode" w:hAnsi="Lucida Sans Unicode"/>
          <w:w w:val="110"/>
          <w:sz w:val="22"/>
          <w:vertAlign w:val="baseline"/>
        </w:rPr>
        <w:t>—</w:t>
      </w:r>
      <w:r>
        <w:rPr>
          <w:i/>
          <w:w w:val="135"/>
          <w:sz w:val="22"/>
          <w:vertAlign w:val="baseline"/>
        </w:rPr>
        <w:t>K</w:t>
      </w:r>
      <w:r>
        <w:rPr>
          <w:i/>
          <w:spacing w:val="8"/>
          <w:w w:val="135"/>
          <w:sz w:val="22"/>
          <w:vertAlign w:val="baseline"/>
        </w:rPr>
        <w:t> </w:t>
      </w:r>
      <w:r>
        <w:rPr>
          <w:w w:val="135"/>
          <w:sz w:val="22"/>
          <w:vertAlign w:val="baseline"/>
        </w:rPr>
        <w:t>=</w:t>
      </w:r>
      <w:r>
        <w:rPr>
          <w:spacing w:val="67"/>
          <w:w w:val="135"/>
          <w:sz w:val="22"/>
          <w:vertAlign w:val="baseline"/>
        </w:rPr>
        <w:t> </w:t>
      </w:r>
      <w:r>
        <w:rPr>
          <w:w w:val="110"/>
          <w:sz w:val="22"/>
          <w:vertAlign w:val="baseline"/>
        </w:rPr>
        <w:t>value</w:t>
      </w:r>
      <w:r>
        <w:rPr>
          <w:spacing w:val="18"/>
          <w:w w:val="110"/>
          <w:sz w:val="22"/>
          <w:vertAlign w:val="baseline"/>
        </w:rPr>
        <w:t> </w:t>
      </w:r>
      <w:r>
        <w:rPr>
          <w:w w:val="110"/>
          <w:sz w:val="22"/>
          <w:vertAlign w:val="baseline"/>
        </w:rPr>
        <w:t>of</w:t>
      </w:r>
      <w:r>
        <w:rPr>
          <w:spacing w:val="19"/>
          <w:w w:val="110"/>
          <w:sz w:val="22"/>
          <w:vertAlign w:val="baseline"/>
        </w:rPr>
        <w:t> </w:t>
      </w:r>
      <w:r>
        <w:rPr>
          <w:w w:val="110"/>
          <w:sz w:val="22"/>
          <w:vertAlign w:val="baseline"/>
        </w:rPr>
        <w:t>early</w:t>
      </w:r>
      <w:r>
        <w:rPr>
          <w:spacing w:val="18"/>
          <w:w w:val="110"/>
          <w:sz w:val="22"/>
          <w:vertAlign w:val="baseline"/>
        </w:rPr>
        <w:t> </w:t>
      </w:r>
      <w:r>
        <w:rPr>
          <w:spacing w:val="-2"/>
          <w:w w:val="110"/>
          <w:sz w:val="22"/>
          <w:vertAlign w:val="baseline"/>
        </w:rPr>
        <w:t>exercise,</w:t>
      </w:r>
    </w:p>
    <w:p>
      <w:pPr>
        <w:pStyle w:val="BodyText"/>
        <w:spacing w:line="242" w:lineRule="auto" w:before="169"/>
        <w:ind w:left="28" w:right="1480"/>
      </w:pPr>
      <w:r>
        <w:rPr/>
        <mc:AlternateContent>
          <mc:Choice Requires="wps">
            <w:drawing>
              <wp:anchor distT="0" distB="0" distL="0" distR="0" allowOverlap="1" layoutInCell="1" locked="0" behindDoc="1" simplePos="0" relativeHeight="482354688">
                <wp:simplePos x="0" y="0"/>
                <wp:positionH relativeFrom="page">
                  <wp:posOffset>6272847</wp:posOffset>
                </wp:positionH>
                <wp:positionV relativeFrom="paragraph">
                  <wp:posOffset>318994</wp:posOffset>
                </wp:positionV>
                <wp:extent cx="93345" cy="93980"/>
                <wp:effectExtent l="0" t="0" r="0" b="0"/>
                <wp:wrapNone/>
                <wp:docPr id="729" name="Group 729"/>
                <wp:cNvGraphicFramePr>
                  <a:graphicFrameLocks/>
                </wp:cNvGraphicFramePr>
                <a:graphic>
                  <a:graphicData uri="http://schemas.microsoft.com/office/word/2010/wordprocessingGroup">
                    <wpg:wgp>
                      <wpg:cNvPr id="729" name="Group 729"/>
                      <wpg:cNvGrpSpPr/>
                      <wpg:grpSpPr>
                        <a:xfrm>
                          <a:off x="0" y="0"/>
                          <a:ext cx="93345" cy="93980"/>
                          <a:chExt cx="93345" cy="93980"/>
                        </a:xfrm>
                      </wpg:grpSpPr>
                      <wps:wsp>
                        <wps:cNvPr id="730" name="Graphic 730"/>
                        <wps:cNvSpPr/>
                        <wps:spPr>
                          <a:xfrm>
                            <a:off x="2527" y="0"/>
                            <a:ext cx="1270" cy="93980"/>
                          </a:xfrm>
                          <a:custGeom>
                            <a:avLst/>
                            <a:gdLst/>
                            <a:ahLst/>
                            <a:cxnLst/>
                            <a:rect l="l" t="t" r="r" b="b"/>
                            <a:pathLst>
                              <a:path w="0" h="93980">
                                <a:moveTo>
                                  <a:pt x="0" y="9352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31" name="Graphic 731"/>
                        <wps:cNvSpPr/>
                        <wps:spPr>
                          <a:xfrm>
                            <a:off x="5067" y="2527"/>
                            <a:ext cx="83185" cy="1270"/>
                          </a:xfrm>
                          <a:custGeom>
                            <a:avLst/>
                            <a:gdLst/>
                            <a:ahLst/>
                            <a:cxnLst/>
                            <a:rect l="l" t="t" r="r" b="b"/>
                            <a:pathLst>
                              <a:path w="83185" h="0">
                                <a:moveTo>
                                  <a:pt x="0" y="0"/>
                                </a:moveTo>
                                <a:lnTo>
                                  <a:pt x="83134" y="0"/>
                                </a:lnTo>
                              </a:path>
                            </a:pathLst>
                          </a:custGeom>
                          <a:ln w="5054">
                            <a:solidFill>
                              <a:srgbClr val="000000"/>
                            </a:solidFill>
                            <a:prstDash val="solid"/>
                          </a:ln>
                        </wps:spPr>
                        <wps:bodyPr wrap="square" lIns="0" tIns="0" rIns="0" bIns="0" rtlCol="0">
                          <a:prstTxWarp prst="textNoShape">
                            <a:avLst/>
                          </a:prstTxWarp>
                          <a:noAutofit/>
                        </wps:bodyPr>
                      </wps:wsp>
                      <wps:wsp>
                        <wps:cNvPr id="732" name="Graphic 732"/>
                        <wps:cNvSpPr/>
                        <wps:spPr>
                          <a:xfrm>
                            <a:off x="5067" y="90982"/>
                            <a:ext cx="83185" cy="1270"/>
                          </a:xfrm>
                          <a:custGeom>
                            <a:avLst/>
                            <a:gdLst/>
                            <a:ahLst/>
                            <a:cxnLst/>
                            <a:rect l="l" t="t" r="r" b="b"/>
                            <a:pathLst>
                              <a:path w="83185" h="0">
                                <a:moveTo>
                                  <a:pt x="0" y="0"/>
                                </a:moveTo>
                                <a:lnTo>
                                  <a:pt x="83134" y="0"/>
                                </a:lnTo>
                              </a:path>
                            </a:pathLst>
                          </a:custGeom>
                          <a:ln w="5054">
                            <a:solidFill>
                              <a:srgbClr val="000000"/>
                            </a:solidFill>
                            <a:prstDash val="solid"/>
                          </a:ln>
                        </wps:spPr>
                        <wps:bodyPr wrap="square" lIns="0" tIns="0" rIns="0" bIns="0" rtlCol="0">
                          <a:prstTxWarp prst="textNoShape">
                            <a:avLst/>
                          </a:prstTxWarp>
                          <a:noAutofit/>
                        </wps:bodyPr>
                      </wps:wsp>
                      <wps:wsp>
                        <wps:cNvPr id="733" name="Graphic 733"/>
                        <wps:cNvSpPr/>
                        <wps:spPr>
                          <a:xfrm>
                            <a:off x="90716" y="0"/>
                            <a:ext cx="1270" cy="93980"/>
                          </a:xfrm>
                          <a:custGeom>
                            <a:avLst/>
                            <a:gdLst/>
                            <a:ahLst/>
                            <a:cxnLst/>
                            <a:rect l="l" t="t" r="r" b="b"/>
                            <a:pathLst>
                              <a:path w="0" h="93980">
                                <a:moveTo>
                                  <a:pt x="0" y="93522"/>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3.924988pt;margin-top:25.117691pt;width:7.35pt;height:7.4pt;mso-position-horizontal-relative:page;mso-position-vertical-relative:paragraph;z-index:-20961792" id="docshapegroup548" coordorigin="9878,502" coordsize="147,148">
                <v:line style="position:absolute" from="9882,650" to="9882,502" stroked="true" strokeweight=".398pt" strokecolor="#000000">
                  <v:stroke dashstyle="solid"/>
                </v:line>
                <v:line style="position:absolute" from="9886,506" to="10017,506" stroked="true" strokeweight=".398pt" strokecolor="#000000">
                  <v:stroke dashstyle="solid"/>
                </v:line>
                <v:line style="position:absolute" from="9886,646" to="10017,646" stroked="true" strokeweight=".398pt" strokecolor="#000000">
                  <v:stroke dashstyle="solid"/>
                </v:line>
                <v:line style="position:absolute" from="10021,650" to="10021,502" stroked="true" strokeweight=".398pt" strokecolor="#000000">
                  <v:stroke dashstyle="solid"/>
                </v:line>
                <w10:wrap type="none"/>
              </v:group>
            </w:pict>
          </mc:Fallback>
        </mc:AlternateContent>
      </w:r>
      <w:r>
        <w:rPr>
          <w:w w:val="105"/>
        </w:rPr>
        <w:t>which</w:t>
      </w:r>
      <w:r>
        <w:rPr>
          <w:spacing w:val="38"/>
          <w:w w:val="105"/>
        </w:rPr>
        <w:t> </w:t>
      </w:r>
      <w:r>
        <w:rPr>
          <w:w w:val="105"/>
        </w:rPr>
        <w:t>proves</w:t>
      </w:r>
      <w:r>
        <w:rPr>
          <w:spacing w:val="38"/>
          <w:w w:val="105"/>
        </w:rPr>
        <w:t> </w:t>
      </w:r>
      <w:r>
        <w:rPr>
          <w:w w:val="105"/>
        </w:rPr>
        <w:t>the</w:t>
      </w:r>
      <w:r>
        <w:rPr>
          <w:spacing w:val="38"/>
          <w:w w:val="105"/>
        </w:rPr>
        <w:t> </w:t>
      </w:r>
      <w:r>
        <w:rPr>
          <w:w w:val="105"/>
        </w:rPr>
        <w:t>continuation</w:t>
      </w:r>
      <w:r>
        <w:rPr>
          <w:spacing w:val="38"/>
          <w:w w:val="105"/>
        </w:rPr>
        <w:t> </w:t>
      </w:r>
      <w:r>
        <w:rPr>
          <w:w w:val="105"/>
        </w:rPr>
        <w:t>value</w:t>
      </w:r>
      <w:r>
        <w:rPr>
          <w:spacing w:val="38"/>
          <w:w w:val="105"/>
        </w:rPr>
        <w:t> </w:t>
      </w:r>
      <w:r>
        <w:rPr>
          <w:w w:val="105"/>
        </w:rPr>
        <w:t>is</w:t>
      </w:r>
      <w:r>
        <w:rPr>
          <w:spacing w:val="38"/>
          <w:w w:val="105"/>
        </w:rPr>
        <w:t> </w:t>
      </w:r>
      <w:r>
        <w:rPr>
          <w:w w:val="105"/>
        </w:rPr>
        <w:t>worth</w:t>
      </w:r>
      <w:r>
        <w:rPr>
          <w:spacing w:val="38"/>
          <w:w w:val="105"/>
        </w:rPr>
        <w:t> </w:t>
      </w:r>
      <w:r>
        <w:rPr>
          <w:w w:val="105"/>
        </w:rPr>
        <w:t>more</w:t>
      </w:r>
      <w:r>
        <w:rPr>
          <w:spacing w:val="38"/>
          <w:w w:val="105"/>
        </w:rPr>
        <w:t> </w:t>
      </w:r>
      <w:r>
        <w:rPr>
          <w:w w:val="105"/>
        </w:rPr>
        <w:t>than</w:t>
      </w:r>
      <w:r>
        <w:rPr>
          <w:spacing w:val="38"/>
          <w:w w:val="105"/>
        </w:rPr>
        <w:t> </w:t>
      </w:r>
      <w:r>
        <w:rPr>
          <w:w w:val="105"/>
        </w:rPr>
        <w:t>early</w:t>
      </w:r>
      <w:r>
        <w:rPr>
          <w:spacing w:val="38"/>
          <w:w w:val="105"/>
        </w:rPr>
        <w:t> </w:t>
      </w:r>
      <w:r>
        <w:rPr>
          <w:w w:val="105"/>
        </w:rPr>
        <w:t>exercise,</w:t>
      </w:r>
      <w:r>
        <w:rPr>
          <w:spacing w:val="40"/>
          <w:w w:val="105"/>
        </w:rPr>
        <w:t> </w:t>
      </w:r>
      <w:r>
        <w:rPr>
          <w:w w:val="105"/>
        </w:rPr>
        <w:t>and</w:t>
      </w:r>
      <w:r>
        <w:rPr>
          <w:spacing w:val="38"/>
          <w:w w:val="105"/>
        </w:rPr>
        <w:t> </w:t>
      </w:r>
      <w:r>
        <w:rPr>
          <w:w w:val="105"/>
        </w:rPr>
        <w:t>the</w:t>
      </w:r>
      <w:r>
        <w:rPr>
          <w:spacing w:val="38"/>
          <w:w w:val="105"/>
        </w:rPr>
        <w:t> </w:t>
      </w:r>
      <w:r>
        <w:rPr>
          <w:w w:val="105"/>
        </w:rPr>
        <w:t>result </w:t>
      </w:r>
      <w:r>
        <w:rPr>
          <w:spacing w:val="-2"/>
          <w:w w:val="105"/>
        </w:rPr>
        <w:t>follows.</w:t>
      </w:r>
    </w:p>
    <w:p>
      <w:pPr>
        <w:pStyle w:val="BodyText"/>
        <w:spacing w:after="0" w:line="242" w:lineRule="auto"/>
        <w:sectPr>
          <w:pgSz w:w="12240" w:h="15840"/>
          <w:pgMar w:header="0" w:footer="2268" w:top="1820" w:bottom="2460" w:left="1440" w:right="720"/>
        </w:sectPr>
      </w:pPr>
    </w:p>
    <w:p>
      <w:pPr>
        <w:pStyle w:val="BodyText"/>
        <w:spacing w:line="242" w:lineRule="auto" w:before="90"/>
        <w:ind w:left="763" w:right="745" w:firstLine="338"/>
        <w:jc w:val="both"/>
      </w:pPr>
      <w:r>
        <w:rPr>
          <w:w w:val="105"/>
        </w:rPr>
        <w:t>To</w:t>
      </w:r>
      <w:r>
        <w:rPr>
          <w:w w:val="105"/>
        </w:rPr>
        <w:t> illustrate</w:t>
      </w:r>
      <w:r>
        <w:rPr>
          <w:w w:val="105"/>
        </w:rPr>
        <w:t> this</w:t>
      </w:r>
      <w:r>
        <w:rPr>
          <w:w w:val="105"/>
        </w:rPr>
        <w:t> proposition</w:t>
      </w:r>
      <w:r>
        <w:rPr>
          <w:w w:val="105"/>
        </w:rPr>
        <w:t> consider</w:t>
      </w:r>
      <w:r>
        <w:rPr>
          <w:w w:val="105"/>
        </w:rPr>
        <w:t> the</w:t>
      </w:r>
      <w:r>
        <w:rPr>
          <w:w w:val="105"/>
        </w:rPr>
        <w:t> following</w:t>
      </w:r>
      <w:r>
        <w:rPr>
          <w:w w:val="105"/>
        </w:rPr>
        <w:t> scenario:</w:t>
      </w:r>
      <w:r>
        <w:rPr>
          <w:spacing w:val="40"/>
          <w:w w:val="105"/>
        </w:rPr>
        <w:t> </w:t>
      </w:r>
      <w:r>
        <w:rPr>
          <w:w w:val="105"/>
        </w:rPr>
        <w:t>Suppose</w:t>
      </w:r>
      <w:r>
        <w:rPr>
          <w:w w:val="105"/>
        </w:rPr>
        <w:t> you’re</w:t>
      </w:r>
      <w:r>
        <w:rPr>
          <w:w w:val="105"/>
        </w:rPr>
        <w:t> long</w:t>
      </w:r>
      <w:r>
        <w:rPr>
          <w:w w:val="105"/>
        </w:rPr>
        <w:t> an ITM</w:t>
      </w:r>
      <w:r>
        <w:rPr>
          <w:w w:val="105"/>
        </w:rPr>
        <w:t> American</w:t>
      </w:r>
      <w:r>
        <w:rPr>
          <w:w w:val="105"/>
        </w:rPr>
        <w:t> call,</w:t>
      </w:r>
      <w:r>
        <w:rPr>
          <w:w w:val="105"/>
        </w:rPr>
        <w:t> and</w:t>
      </w:r>
      <w:r>
        <w:rPr>
          <w:w w:val="105"/>
        </w:rPr>
        <w:t> you</w:t>
      </w:r>
      <w:r>
        <w:rPr>
          <w:w w:val="105"/>
        </w:rPr>
        <w:t> have</w:t>
      </w:r>
      <w:r>
        <w:rPr>
          <w:w w:val="105"/>
        </w:rPr>
        <w:t> a</w:t>
      </w:r>
      <w:r>
        <w:rPr>
          <w:w w:val="105"/>
        </w:rPr>
        <w:t> strong</w:t>
      </w:r>
      <w:r>
        <w:rPr>
          <w:w w:val="105"/>
        </w:rPr>
        <w:t> feeling</w:t>
      </w:r>
      <w:r>
        <w:rPr>
          <w:w w:val="105"/>
        </w:rPr>
        <w:t> that</w:t>
      </w:r>
      <w:r>
        <w:rPr>
          <w:w w:val="105"/>
        </w:rPr>
        <w:t> the</w:t>
      </w:r>
      <w:r>
        <w:rPr>
          <w:w w:val="105"/>
        </w:rPr>
        <w:t> asset</w:t>
      </w:r>
      <w:r>
        <w:rPr>
          <w:w w:val="105"/>
        </w:rPr>
        <w:t> price</w:t>
      </w:r>
      <w:r>
        <w:rPr>
          <w:w w:val="105"/>
        </w:rPr>
        <w:t> will</w:t>
      </w:r>
      <w:r>
        <w:rPr>
          <w:w w:val="105"/>
        </w:rPr>
        <w:t> go</w:t>
      </w:r>
      <w:r>
        <w:rPr>
          <w:w w:val="105"/>
        </w:rPr>
        <w:t> down</w:t>
      </w:r>
      <w:r>
        <w:rPr>
          <w:w w:val="105"/>
        </w:rPr>
        <w:t> and</w:t>
      </w:r>
      <w:r>
        <w:rPr>
          <w:spacing w:val="40"/>
          <w:w w:val="105"/>
        </w:rPr>
        <w:t> </w:t>
      </w:r>
      <w:r>
        <w:rPr>
          <w:w w:val="105"/>
        </w:rPr>
        <w:t>leave the option OTM. In this case you should not exercise but should short the asset and use</w:t>
      </w:r>
      <w:r>
        <w:rPr>
          <w:spacing w:val="-2"/>
          <w:w w:val="105"/>
        </w:rPr>
        <w:t> </w:t>
      </w:r>
      <w:r>
        <w:rPr>
          <w:w w:val="105"/>
        </w:rPr>
        <w:t>the</w:t>
      </w:r>
      <w:r>
        <w:rPr>
          <w:spacing w:val="-2"/>
          <w:w w:val="105"/>
        </w:rPr>
        <w:t> </w:t>
      </w:r>
      <w:r>
        <w:rPr>
          <w:w w:val="105"/>
        </w:rPr>
        <w:t>call</w:t>
      </w:r>
      <w:r>
        <w:rPr>
          <w:spacing w:val="-2"/>
          <w:w w:val="105"/>
        </w:rPr>
        <w:t> </w:t>
      </w:r>
      <w:r>
        <w:rPr>
          <w:w w:val="105"/>
        </w:rPr>
        <w:t>to</w:t>
      </w:r>
      <w:r>
        <w:rPr>
          <w:spacing w:val="-2"/>
          <w:w w:val="105"/>
        </w:rPr>
        <w:t> </w:t>
      </w:r>
      <w:r>
        <w:rPr>
          <w:w w:val="105"/>
        </w:rPr>
        <w:t>cover</w:t>
      </w:r>
      <w:r>
        <w:rPr>
          <w:spacing w:val="-2"/>
          <w:w w:val="105"/>
        </w:rPr>
        <w:t> </w:t>
      </w:r>
      <w:r>
        <w:rPr>
          <w:w w:val="105"/>
        </w:rPr>
        <w:t>your</w:t>
      </w:r>
      <w:r>
        <w:rPr>
          <w:spacing w:val="-2"/>
          <w:w w:val="105"/>
        </w:rPr>
        <w:t> </w:t>
      </w:r>
      <w:r>
        <w:rPr>
          <w:w w:val="105"/>
        </w:rPr>
        <w:t>short</w:t>
      </w:r>
      <w:r>
        <w:rPr>
          <w:spacing w:val="-2"/>
          <w:w w:val="105"/>
        </w:rPr>
        <w:t> </w:t>
      </w:r>
      <w:r>
        <w:rPr>
          <w:w w:val="105"/>
        </w:rPr>
        <w:t>position.</w:t>
      </w:r>
      <w:r>
        <w:rPr>
          <w:spacing w:val="24"/>
          <w:w w:val="105"/>
        </w:rPr>
        <w:t> </w:t>
      </w:r>
      <w:r>
        <w:rPr>
          <w:w w:val="105"/>
        </w:rPr>
        <w:t>For</w:t>
      </w:r>
      <w:r>
        <w:rPr>
          <w:spacing w:val="-2"/>
          <w:w w:val="105"/>
        </w:rPr>
        <w:t> </w:t>
      </w:r>
      <w:r>
        <w:rPr>
          <w:w w:val="105"/>
        </w:rPr>
        <w:t>example, suppose</w:t>
      </w:r>
      <w:r>
        <w:rPr>
          <w:spacing w:val="-2"/>
          <w:w w:val="105"/>
        </w:rPr>
        <w:t> </w:t>
      </w:r>
      <w:r>
        <w:rPr>
          <w:w w:val="105"/>
        </w:rPr>
        <w:t>the</w:t>
      </w:r>
      <w:r>
        <w:rPr>
          <w:spacing w:val="-2"/>
          <w:w w:val="105"/>
        </w:rPr>
        <w:t> </w:t>
      </w:r>
      <w:r>
        <w:rPr>
          <w:w w:val="105"/>
        </w:rPr>
        <w:t>asset</w:t>
      </w:r>
      <w:r>
        <w:rPr>
          <w:spacing w:val="-2"/>
          <w:w w:val="105"/>
        </w:rPr>
        <w:t> </w:t>
      </w:r>
      <w:r>
        <w:rPr>
          <w:w w:val="105"/>
        </w:rPr>
        <w:t>is</w:t>
      </w:r>
      <w:r>
        <w:rPr>
          <w:spacing w:val="-2"/>
          <w:w w:val="105"/>
        </w:rPr>
        <w:t> </w:t>
      </w:r>
      <w:r>
        <w:rPr>
          <w:w w:val="105"/>
        </w:rPr>
        <w:t>trading</w:t>
      </w:r>
      <w:r>
        <w:rPr>
          <w:spacing w:val="-2"/>
          <w:w w:val="105"/>
        </w:rPr>
        <w:t> </w:t>
      </w:r>
      <w:r>
        <w:rPr>
          <w:w w:val="105"/>
        </w:rPr>
        <w:t>at</w:t>
      </w:r>
      <w:r>
        <w:rPr>
          <w:spacing w:val="-2"/>
          <w:w w:val="105"/>
        </w:rPr>
        <w:t> </w:t>
      </w:r>
      <w:r>
        <w:rPr>
          <w:w w:val="105"/>
        </w:rPr>
        <w:t>$105, you’re</w:t>
      </w:r>
      <w:r>
        <w:rPr>
          <w:w w:val="105"/>
        </w:rPr>
        <w:t> long</w:t>
      </w:r>
      <w:r>
        <w:rPr>
          <w:w w:val="105"/>
        </w:rPr>
        <w:t> a</w:t>
      </w:r>
      <w:r>
        <w:rPr>
          <w:w w:val="105"/>
        </w:rPr>
        <w:t> 3</w:t>
      </w:r>
      <w:r>
        <w:rPr>
          <w:w w:val="105"/>
        </w:rPr>
        <w:t> month</w:t>
      </w:r>
      <w:r>
        <w:rPr>
          <w:w w:val="105"/>
        </w:rPr>
        <w:t> American</w:t>
      </w:r>
      <w:r>
        <w:rPr>
          <w:w w:val="105"/>
        </w:rPr>
        <w:t> call</w:t>
      </w:r>
      <w:r>
        <w:rPr>
          <w:w w:val="105"/>
        </w:rPr>
        <w:t> with</w:t>
      </w:r>
      <w:r>
        <w:rPr>
          <w:w w:val="105"/>
        </w:rPr>
        <w:t> </w:t>
      </w:r>
      <w:r>
        <w:rPr>
          <w:i/>
          <w:w w:val="135"/>
        </w:rPr>
        <w:t>K</w:t>
      </w:r>
      <w:r>
        <w:rPr>
          <w:i/>
          <w:w w:val="135"/>
        </w:rPr>
        <w:t> </w:t>
      </w:r>
      <w:r>
        <w:rPr>
          <w:w w:val="135"/>
        </w:rPr>
        <w:t>=</w:t>
      </w:r>
      <w:r>
        <w:rPr>
          <w:w w:val="135"/>
        </w:rPr>
        <w:t> </w:t>
      </w:r>
      <w:r>
        <w:rPr>
          <w:w w:val="105"/>
        </w:rPr>
        <w:t>$100,</w:t>
      </w:r>
      <w:r>
        <w:rPr>
          <w:w w:val="105"/>
        </w:rPr>
        <w:t> and</w:t>
      </w:r>
      <w:r>
        <w:rPr>
          <w:w w:val="105"/>
        </w:rPr>
        <w:t> the</w:t>
      </w:r>
      <w:r>
        <w:rPr>
          <w:w w:val="105"/>
        </w:rPr>
        <w:t> risk-free</w:t>
      </w:r>
      <w:r>
        <w:rPr>
          <w:w w:val="105"/>
        </w:rPr>
        <w:t> rate</w:t>
      </w:r>
      <w:r>
        <w:rPr>
          <w:w w:val="105"/>
        </w:rPr>
        <w:t> is</w:t>
      </w:r>
      <w:r>
        <w:rPr>
          <w:w w:val="105"/>
        </w:rPr>
        <w:t> 5%.</w:t>
      </w:r>
      <w:r>
        <w:rPr>
          <w:spacing w:val="40"/>
          <w:w w:val="105"/>
        </w:rPr>
        <w:t> </w:t>
      </w:r>
      <w:r>
        <w:rPr>
          <w:w w:val="105"/>
        </w:rPr>
        <w:t>Now compare the following two strategies:</w:t>
      </w:r>
    </w:p>
    <w:p>
      <w:pPr>
        <w:pStyle w:val="ListParagraph"/>
        <w:numPr>
          <w:ilvl w:val="2"/>
          <w:numId w:val="14"/>
        </w:numPr>
        <w:tabs>
          <w:tab w:pos="1307" w:val="left" w:leader="none"/>
        </w:tabs>
        <w:spacing w:line="240" w:lineRule="auto" w:before="188" w:after="0"/>
        <w:ind w:left="1307" w:right="0" w:hanging="278"/>
        <w:jc w:val="left"/>
        <w:rPr>
          <w:sz w:val="22"/>
        </w:rPr>
      </w:pPr>
      <w:r>
        <w:rPr>
          <w:sz w:val="22"/>
        </w:rPr>
        <w:t>Exercise</w:t>
      </w:r>
      <w:r>
        <w:rPr>
          <w:spacing w:val="40"/>
          <w:sz w:val="22"/>
        </w:rPr>
        <w:t> </w:t>
      </w:r>
      <w:r>
        <w:rPr>
          <w:sz w:val="22"/>
        </w:rPr>
        <w:t>the</w:t>
      </w:r>
      <w:r>
        <w:rPr>
          <w:spacing w:val="40"/>
          <w:sz w:val="22"/>
        </w:rPr>
        <w:t> </w:t>
      </w:r>
      <w:r>
        <w:rPr>
          <w:sz w:val="22"/>
        </w:rPr>
        <w:t>option</w:t>
      </w:r>
      <w:r>
        <w:rPr>
          <w:spacing w:val="40"/>
          <w:sz w:val="22"/>
        </w:rPr>
        <w:t> </w:t>
      </w:r>
      <w:r>
        <w:rPr>
          <w:sz w:val="22"/>
        </w:rPr>
        <w:t>and</w:t>
      </w:r>
      <w:r>
        <w:rPr>
          <w:spacing w:val="40"/>
          <w:sz w:val="22"/>
        </w:rPr>
        <w:t> </w:t>
      </w:r>
      <w:r>
        <w:rPr>
          <w:sz w:val="22"/>
        </w:rPr>
        <w:t>invest</w:t>
      </w:r>
      <w:r>
        <w:rPr>
          <w:spacing w:val="40"/>
          <w:sz w:val="22"/>
        </w:rPr>
        <w:t> </w:t>
      </w:r>
      <w:r>
        <w:rPr>
          <w:sz w:val="22"/>
        </w:rPr>
        <w:t>the</w:t>
      </w:r>
      <w:r>
        <w:rPr>
          <w:spacing w:val="40"/>
          <w:sz w:val="22"/>
        </w:rPr>
        <w:t> </w:t>
      </w:r>
      <w:r>
        <w:rPr>
          <w:spacing w:val="-2"/>
          <w:sz w:val="22"/>
        </w:rPr>
        <w:t>proceeds:</w:t>
      </w:r>
    </w:p>
    <w:p>
      <w:pPr>
        <w:pStyle w:val="ListParagraph"/>
        <w:numPr>
          <w:ilvl w:val="3"/>
          <w:numId w:val="14"/>
        </w:numPr>
        <w:tabs>
          <w:tab w:pos="1787" w:val="left" w:leader="none"/>
        </w:tabs>
        <w:spacing w:line="240" w:lineRule="auto" w:before="160" w:after="0"/>
        <w:ind w:left="1787" w:right="0" w:hanging="217"/>
        <w:jc w:val="left"/>
        <w:rPr>
          <w:sz w:val="22"/>
        </w:rPr>
      </w:pPr>
      <w:r>
        <w:rPr>
          <w:w w:val="110"/>
          <w:sz w:val="22"/>
        </w:rPr>
        <w:t>Pay</w:t>
      </w:r>
      <w:r>
        <w:rPr>
          <w:spacing w:val="-8"/>
          <w:w w:val="135"/>
          <w:sz w:val="22"/>
        </w:rPr>
        <w:t> </w:t>
      </w:r>
      <w:r>
        <w:rPr>
          <w:i/>
          <w:w w:val="135"/>
          <w:sz w:val="22"/>
        </w:rPr>
        <w:t>K</w:t>
      </w:r>
      <w:r>
        <w:rPr>
          <w:i/>
          <w:spacing w:val="-6"/>
          <w:w w:val="135"/>
          <w:sz w:val="22"/>
        </w:rPr>
        <w:t> </w:t>
      </w:r>
      <w:r>
        <w:rPr>
          <w:w w:val="135"/>
          <w:sz w:val="22"/>
        </w:rPr>
        <w:t>=</w:t>
      </w:r>
      <w:r>
        <w:rPr>
          <w:spacing w:val="-17"/>
          <w:w w:val="135"/>
          <w:sz w:val="22"/>
        </w:rPr>
        <w:t> </w:t>
      </w:r>
      <w:r>
        <w:rPr>
          <w:w w:val="110"/>
          <w:sz w:val="22"/>
        </w:rPr>
        <w:t>$100;</w:t>
      </w:r>
      <w:r>
        <w:rPr>
          <w:spacing w:val="5"/>
          <w:w w:val="110"/>
          <w:sz w:val="22"/>
        </w:rPr>
        <w:t> </w:t>
      </w:r>
      <w:r>
        <w:rPr>
          <w:w w:val="110"/>
          <w:sz w:val="22"/>
        </w:rPr>
        <w:t>sell</w:t>
      </w:r>
      <w:r>
        <w:rPr>
          <w:spacing w:val="5"/>
          <w:w w:val="110"/>
          <w:sz w:val="22"/>
        </w:rPr>
        <w:t> </w:t>
      </w:r>
      <w:r>
        <w:rPr>
          <w:w w:val="110"/>
          <w:sz w:val="22"/>
        </w:rPr>
        <w:t>the</w:t>
      </w:r>
      <w:r>
        <w:rPr>
          <w:spacing w:val="5"/>
          <w:w w:val="110"/>
          <w:sz w:val="22"/>
        </w:rPr>
        <w:t> </w:t>
      </w:r>
      <w:r>
        <w:rPr>
          <w:w w:val="110"/>
          <w:sz w:val="22"/>
        </w:rPr>
        <w:t>asset</w:t>
      </w:r>
      <w:r>
        <w:rPr>
          <w:spacing w:val="6"/>
          <w:w w:val="110"/>
          <w:sz w:val="22"/>
        </w:rPr>
        <w:t> </w:t>
      </w:r>
      <w:r>
        <w:rPr>
          <w:w w:val="110"/>
          <w:sz w:val="22"/>
        </w:rPr>
        <w:t>at</w:t>
      </w:r>
      <w:r>
        <w:rPr>
          <w:spacing w:val="5"/>
          <w:w w:val="110"/>
          <w:sz w:val="22"/>
        </w:rPr>
        <w:t> </w:t>
      </w:r>
      <w:r>
        <w:rPr>
          <w:spacing w:val="-2"/>
          <w:w w:val="110"/>
          <w:sz w:val="22"/>
        </w:rPr>
        <w:t>$105.</w:t>
      </w:r>
    </w:p>
    <w:p>
      <w:pPr>
        <w:pStyle w:val="ListParagraph"/>
        <w:numPr>
          <w:ilvl w:val="3"/>
          <w:numId w:val="14"/>
        </w:numPr>
        <w:tabs>
          <w:tab w:pos="1787" w:val="left" w:leader="none"/>
        </w:tabs>
        <w:spacing w:line="240" w:lineRule="auto" w:before="18" w:after="0"/>
        <w:ind w:left="1787" w:right="0" w:hanging="217"/>
        <w:jc w:val="left"/>
        <w:rPr>
          <w:sz w:val="22"/>
        </w:rPr>
      </w:pPr>
      <w:r>
        <w:rPr>
          <w:sz w:val="22"/>
        </w:rPr>
        <w:t>Invest</w:t>
      </w:r>
      <w:r>
        <w:rPr>
          <w:spacing w:val="26"/>
          <w:sz w:val="22"/>
        </w:rPr>
        <w:t> </w:t>
      </w:r>
      <w:r>
        <w:rPr>
          <w:sz w:val="22"/>
        </w:rPr>
        <w:t>proceeds</w:t>
      </w:r>
      <w:r>
        <w:rPr>
          <w:spacing w:val="27"/>
          <w:sz w:val="22"/>
        </w:rPr>
        <w:t> </w:t>
      </w:r>
      <w:r>
        <w:rPr>
          <w:sz w:val="22"/>
        </w:rPr>
        <w:t>of</w:t>
      </w:r>
      <w:r>
        <w:rPr>
          <w:spacing w:val="26"/>
          <w:sz w:val="22"/>
        </w:rPr>
        <w:t> </w:t>
      </w:r>
      <w:r>
        <w:rPr>
          <w:sz w:val="22"/>
        </w:rPr>
        <w:t>$5</w:t>
      </w:r>
      <w:r>
        <w:rPr>
          <w:spacing w:val="27"/>
          <w:sz w:val="22"/>
        </w:rPr>
        <w:t> </w:t>
      </w:r>
      <w:r>
        <w:rPr>
          <w:sz w:val="22"/>
        </w:rPr>
        <w:t>in</w:t>
      </w:r>
      <w:r>
        <w:rPr>
          <w:spacing w:val="27"/>
          <w:sz w:val="22"/>
        </w:rPr>
        <w:t> </w:t>
      </w:r>
      <w:r>
        <w:rPr>
          <w:spacing w:val="-2"/>
          <w:sz w:val="22"/>
        </w:rPr>
        <w:t>bond.</w:t>
      </w:r>
    </w:p>
    <w:p>
      <w:pPr>
        <w:pStyle w:val="ListParagraph"/>
        <w:numPr>
          <w:ilvl w:val="3"/>
          <w:numId w:val="14"/>
        </w:numPr>
        <w:tabs>
          <w:tab w:pos="1787" w:val="left" w:leader="none"/>
        </w:tabs>
        <w:spacing w:line="240" w:lineRule="auto" w:before="18" w:after="0"/>
        <w:ind w:left="1787" w:right="0" w:hanging="217"/>
        <w:jc w:val="left"/>
        <w:rPr>
          <w:sz w:val="22"/>
        </w:rPr>
      </w:pPr>
      <w:r>
        <w:rPr>
          <w:w w:val="105"/>
          <w:sz w:val="22"/>
        </w:rPr>
        <w:t>In</w:t>
      </w:r>
      <w:r>
        <w:rPr>
          <w:spacing w:val="6"/>
          <w:w w:val="105"/>
          <w:sz w:val="22"/>
        </w:rPr>
        <w:t> </w:t>
      </w:r>
      <w:r>
        <w:rPr>
          <w:w w:val="105"/>
          <w:sz w:val="22"/>
        </w:rPr>
        <w:t>three</w:t>
      </w:r>
      <w:r>
        <w:rPr>
          <w:spacing w:val="6"/>
          <w:w w:val="105"/>
          <w:sz w:val="22"/>
        </w:rPr>
        <w:t> </w:t>
      </w:r>
      <w:r>
        <w:rPr>
          <w:w w:val="105"/>
          <w:sz w:val="22"/>
        </w:rPr>
        <w:t>months</w:t>
      </w:r>
      <w:r>
        <w:rPr>
          <w:spacing w:val="7"/>
          <w:w w:val="105"/>
          <w:sz w:val="22"/>
        </w:rPr>
        <w:t> </w:t>
      </w:r>
      <w:r>
        <w:rPr>
          <w:w w:val="105"/>
          <w:sz w:val="22"/>
        </w:rPr>
        <w:t>have</w:t>
      </w:r>
      <w:r>
        <w:rPr>
          <w:spacing w:val="6"/>
          <w:w w:val="105"/>
          <w:sz w:val="22"/>
        </w:rPr>
        <w:t> </w:t>
      </w:r>
      <w:r>
        <w:rPr>
          <w:spacing w:val="-2"/>
          <w:w w:val="105"/>
          <w:sz w:val="22"/>
        </w:rPr>
        <w:t>$5.06.</w:t>
      </w:r>
    </w:p>
    <w:p>
      <w:pPr>
        <w:pStyle w:val="ListParagraph"/>
        <w:numPr>
          <w:ilvl w:val="2"/>
          <w:numId w:val="14"/>
        </w:numPr>
        <w:tabs>
          <w:tab w:pos="1307" w:val="left" w:leader="none"/>
        </w:tabs>
        <w:spacing w:line="240" w:lineRule="auto" w:before="154" w:after="0"/>
        <w:ind w:left="1307" w:right="0" w:hanging="278"/>
        <w:jc w:val="left"/>
        <w:rPr>
          <w:sz w:val="22"/>
        </w:rPr>
      </w:pPr>
      <w:r>
        <w:rPr>
          <w:sz w:val="22"/>
        </w:rPr>
        <w:t>Short</w:t>
      </w:r>
      <w:r>
        <w:rPr>
          <w:spacing w:val="34"/>
          <w:sz w:val="22"/>
        </w:rPr>
        <w:t> </w:t>
      </w:r>
      <w:r>
        <w:rPr>
          <w:sz w:val="22"/>
        </w:rPr>
        <w:t>the</w:t>
      </w:r>
      <w:r>
        <w:rPr>
          <w:spacing w:val="35"/>
          <w:sz w:val="22"/>
        </w:rPr>
        <w:t> </w:t>
      </w:r>
      <w:r>
        <w:rPr>
          <w:sz w:val="22"/>
        </w:rPr>
        <w:t>asset,</w:t>
      </w:r>
      <w:r>
        <w:rPr>
          <w:spacing w:val="35"/>
          <w:sz w:val="22"/>
        </w:rPr>
        <w:t> </w:t>
      </w:r>
      <w:r>
        <w:rPr>
          <w:sz w:val="22"/>
        </w:rPr>
        <w:t>hold</w:t>
      </w:r>
      <w:r>
        <w:rPr>
          <w:spacing w:val="35"/>
          <w:sz w:val="22"/>
        </w:rPr>
        <w:t> </w:t>
      </w:r>
      <w:r>
        <w:rPr>
          <w:sz w:val="22"/>
        </w:rPr>
        <w:t>the</w:t>
      </w:r>
      <w:r>
        <w:rPr>
          <w:spacing w:val="35"/>
          <w:sz w:val="22"/>
        </w:rPr>
        <w:t> </w:t>
      </w:r>
      <w:r>
        <w:rPr>
          <w:sz w:val="22"/>
        </w:rPr>
        <w:t>option,</w:t>
      </w:r>
      <w:r>
        <w:rPr>
          <w:spacing w:val="35"/>
          <w:sz w:val="22"/>
        </w:rPr>
        <w:t> </w:t>
      </w:r>
      <w:r>
        <w:rPr>
          <w:sz w:val="22"/>
        </w:rPr>
        <w:t>and</w:t>
      </w:r>
      <w:r>
        <w:rPr>
          <w:spacing w:val="35"/>
          <w:sz w:val="22"/>
        </w:rPr>
        <w:t> </w:t>
      </w:r>
      <w:r>
        <w:rPr>
          <w:sz w:val="22"/>
        </w:rPr>
        <w:t>invest</w:t>
      </w:r>
      <w:r>
        <w:rPr>
          <w:spacing w:val="35"/>
          <w:sz w:val="22"/>
        </w:rPr>
        <w:t> </w:t>
      </w:r>
      <w:r>
        <w:rPr>
          <w:sz w:val="22"/>
        </w:rPr>
        <w:t>the</w:t>
      </w:r>
      <w:r>
        <w:rPr>
          <w:spacing w:val="35"/>
          <w:sz w:val="22"/>
        </w:rPr>
        <w:t> </w:t>
      </w:r>
      <w:r>
        <w:rPr>
          <w:spacing w:val="-2"/>
          <w:sz w:val="22"/>
        </w:rPr>
        <w:t>proceeds:</w:t>
      </w:r>
    </w:p>
    <w:p>
      <w:pPr>
        <w:pStyle w:val="ListParagraph"/>
        <w:numPr>
          <w:ilvl w:val="3"/>
          <w:numId w:val="14"/>
        </w:numPr>
        <w:tabs>
          <w:tab w:pos="1787" w:val="left" w:leader="none"/>
        </w:tabs>
        <w:spacing w:line="240" w:lineRule="auto" w:before="161" w:after="0"/>
        <w:ind w:left="1787" w:right="0" w:hanging="217"/>
        <w:jc w:val="left"/>
        <w:rPr>
          <w:sz w:val="22"/>
        </w:rPr>
      </w:pPr>
      <w:r>
        <w:rPr>
          <w:sz w:val="22"/>
        </w:rPr>
        <w:t>Short</w:t>
      </w:r>
      <w:r>
        <w:rPr>
          <w:spacing w:val="35"/>
          <w:sz w:val="22"/>
        </w:rPr>
        <w:t> </w:t>
      </w:r>
      <w:r>
        <w:rPr>
          <w:sz w:val="22"/>
        </w:rPr>
        <w:t>the</w:t>
      </w:r>
      <w:r>
        <w:rPr>
          <w:spacing w:val="36"/>
          <w:sz w:val="22"/>
        </w:rPr>
        <w:t> </w:t>
      </w:r>
      <w:r>
        <w:rPr>
          <w:sz w:val="22"/>
        </w:rPr>
        <w:t>asset</w:t>
      </w:r>
      <w:r>
        <w:rPr>
          <w:spacing w:val="36"/>
          <w:sz w:val="22"/>
        </w:rPr>
        <w:t> </w:t>
      </w:r>
      <w:r>
        <w:rPr>
          <w:sz w:val="22"/>
        </w:rPr>
        <w:t>at</w:t>
      </w:r>
      <w:r>
        <w:rPr>
          <w:spacing w:val="36"/>
          <w:sz w:val="22"/>
        </w:rPr>
        <w:t> </w:t>
      </w:r>
      <w:r>
        <w:rPr>
          <w:spacing w:val="-2"/>
          <w:sz w:val="22"/>
        </w:rPr>
        <w:t>$105.</w:t>
      </w:r>
    </w:p>
    <w:p>
      <w:pPr>
        <w:pStyle w:val="ListParagraph"/>
        <w:numPr>
          <w:ilvl w:val="3"/>
          <w:numId w:val="14"/>
        </w:numPr>
        <w:tabs>
          <w:tab w:pos="1787" w:val="left" w:leader="none"/>
        </w:tabs>
        <w:spacing w:line="240" w:lineRule="auto" w:before="17" w:after="0"/>
        <w:ind w:left="1787" w:right="0" w:hanging="217"/>
        <w:jc w:val="left"/>
        <w:rPr>
          <w:sz w:val="22"/>
        </w:rPr>
      </w:pPr>
      <w:r>
        <w:rPr>
          <w:sz w:val="22"/>
        </w:rPr>
        <w:t>Invest</w:t>
      </w:r>
      <w:r>
        <w:rPr>
          <w:spacing w:val="25"/>
          <w:sz w:val="22"/>
        </w:rPr>
        <w:t> </w:t>
      </w:r>
      <w:r>
        <w:rPr>
          <w:sz w:val="22"/>
        </w:rPr>
        <w:t>the</w:t>
      </w:r>
      <w:r>
        <w:rPr>
          <w:spacing w:val="25"/>
          <w:sz w:val="22"/>
        </w:rPr>
        <w:t> </w:t>
      </w:r>
      <w:r>
        <w:rPr>
          <w:sz w:val="22"/>
        </w:rPr>
        <w:t>proceeds</w:t>
      </w:r>
      <w:r>
        <w:rPr>
          <w:spacing w:val="26"/>
          <w:sz w:val="22"/>
        </w:rPr>
        <w:t> </w:t>
      </w:r>
      <w:r>
        <w:rPr>
          <w:sz w:val="22"/>
        </w:rPr>
        <w:t>of</w:t>
      </w:r>
      <w:r>
        <w:rPr>
          <w:spacing w:val="25"/>
          <w:sz w:val="22"/>
        </w:rPr>
        <w:t> </w:t>
      </w:r>
      <w:r>
        <w:rPr>
          <w:sz w:val="22"/>
        </w:rPr>
        <w:t>$105</w:t>
      </w:r>
      <w:r>
        <w:rPr>
          <w:spacing w:val="25"/>
          <w:sz w:val="22"/>
        </w:rPr>
        <w:t> </w:t>
      </w:r>
      <w:r>
        <w:rPr>
          <w:sz w:val="22"/>
        </w:rPr>
        <w:t>in</w:t>
      </w:r>
      <w:r>
        <w:rPr>
          <w:spacing w:val="25"/>
          <w:sz w:val="22"/>
        </w:rPr>
        <w:t> </w:t>
      </w:r>
      <w:r>
        <w:rPr>
          <w:spacing w:val="-2"/>
          <w:sz w:val="22"/>
        </w:rPr>
        <w:t>bond.</w:t>
      </w:r>
    </w:p>
    <w:p>
      <w:pPr>
        <w:pStyle w:val="ListParagraph"/>
        <w:numPr>
          <w:ilvl w:val="3"/>
          <w:numId w:val="14"/>
        </w:numPr>
        <w:tabs>
          <w:tab w:pos="1786" w:val="left" w:leader="none"/>
          <w:tab w:pos="1788" w:val="left" w:leader="none"/>
        </w:tabs>
        <w:spacing w:line="211" w:lineRule="auto" w:before="47" w:after="0"/>
        <w:ind w:left="1788" w:right="747" w:hanging="219"/>
        <w:jc w:val="left"/>
        <w:rPr>
          <w:sz w:val="22"/>
        </w:rPr>
      </w:pPr>
      <w:r>
        <w:rPr>
          <w:w w:val="105"/>
          <w:sz w:val="22"/>
        </w:rPr>
        <w:t>In</w:t>
      </w:r>
      <w:r>
        <w:rPr>
          <w:spacing w:val="-7"/>
          <w:w w:val="105"/>
          <w:sz w:val="22"/>
        </w:rPr>
        <w:t> </w:t>
      </w:r>
      <w:r>
        <w:rPr>
          <w:w w:val="105"/>
          <w:sz w:val="22"/>
        </w:rPr>
        <w:t>three</w:t>
      </w:r>
      <w:r>
        <w:rPr>
          <w:spacing w:val="-7"/>
          <w:w w:val="105"/>
          <w:sz w:val="22"/>
        </w:rPr>
        <w:t> </w:t>
      </w:r>
      <w:r>
        <w:rPr>
          <w:w w:val="105"/>
          <w:sz w:val="22"/>
        </w:rPr>
        <w:t>months</w:t>
      </w:r>
      <w:r>
        <w:rPr>
          <w:spacing w:val="-7"/>
          <w:w w:val="105"/>
          <w:sz w:val="22"/>
        </w:rPr>
        <w:t> </w:t>
      </w:r>
      <w:r>
        <w:rPr>
          <w:w w:val="105"/>
          <w:sz w:val="22"/>
        </w:rPr>
        <w:t>have</w:t>
      </w:r>
      <w:r>
        <w:rPr>
          <w:spacing w:val="-7"/>
          <w:w w:val="105"/>
          <w:sz w:val="22"/>
        </w:rPr>
        <w:t> </w:t>
      </w:r>
      <w:r>
        <w:rPr>
          <w:w w:val="105"/>
          <w:sz w:val="22"/>
        </w:rPr>
        <w:t>$106.32</w:t>
      </w:r>
      <w:r>
        <w:rPr>
          <w:spacing w:val="-7"/>
          <w:w w:val="105"/>
          <w:sz w:val="22"/>
        </w:rPr>
        <w:t> </w:t>
      </w:r>
      <w:r>
        <w:rPr>
          <w:w w:val="105"/>
          <w:sz w:val="22"/>
        </w:rPr>
        <w:t>in</w:t>
      </w:r>
      <w:r>
        <w:rPr>
          <w:spacing w:val="-7"/>
          <w:w w:val="105"/>
          <w:sz w:val="22"/>
        </w:rPr>
        <w:t> </w:t>
      </w:r>
      <w:r>
        <w:rPr>
          <w:w w:val="105"/>
          <w:sz w:val="22"/>
        </w:rPr>
        <w:t>the</w:t>
      </w:r>
      <w:r>
        <w:rPr>
          <w:spacing w:val="-7"/>
          <w:w w:val="105"/>
          <w:sz w:val="22"/>
        </w:rPr>
        <w:t> </w:t>
      </w:r>
      <w:r>
        <w:rPr>
          <w:w w:val="105"/>
          <w:sz w:val="22"/>
        </w:rPr>
        <w:t>bank;</w:t>
      </w:r>
      <w:r>
        <w:rPr>
          <w:spacing w:val="-5"/>
          <w:w w:val="105"/>
          <w:sz w:val="22"/>
        </w:rPr>
        <w:t> </w:t>
      </w:r>
      <w:r>
        <w:rPr>
          <w:w w:val="105"/>
          <w:sz w:val="22"/>
        </w:rPr>
        <w:t>owe</w:t>
      </w:r>
      <w:r>
        <w:rPr>
          <w:spacing w:val="-7"/>
          <w:w w:val="105"/>
          <w:sz w:val="22"/>
        </w:rPr>
        <w:t> </w:t>
      </w:r>
      <w:r>
        <w:rPr>
          <w:w w:val="105"/>
          <w:sz w:val="22"/>
        </w:rPr>
        <w:t>no</w:t>
      </w:r>
      <w:r>
        <w:rPr>
          <w:spacing w:val="-7"/>
          <w:w w:val="105"/>
          <w:sz w:val="22"/>
        </w:rPr>
        <w:t> </w:t>
      </w:r>
      <w:r>
        <w:rPr>
          <w:w w:val="105"/>
          <w:sz w:val="22"/>
        </w:rPr>
        <w:t>more</w:t>
      </w:r>
      <w:r>
        <w:rPr>
          <w:spacing w:val="-7"/>
          <w:w w:val="105"/>
          <w:sz w:val="22"/>
        </w:rPr>
        <w:t> </w:t>
      </w:r>
      <w:r>
        <w:rPr>
          <w:w w:val="105"/>
          <w:sz w:val="22"/>
        </w:rPr>
        <w:t>than</w:t>
      </w:r>
      <w:r>
        <w:rPr>
          <w:spacing w:val="-7"/>
          <w:w w:val="105"/>
          <w:sz w:val="22"/>
        </w:rPr>
        <w:t> </w:t>
      </w:r>
      <w:r>
        <w:rPr>
          <w:w w:val="105"/>
          <w:sz w:val="22"/>
        </w:rPr>
        <w:t>$100</w:t>
      </w:r>
      <w:r>
        <w:rPr>
          <w:spacing w:val="-7"/>
          <w:w w:val="105"/>
          <w:sz w:val="22"/>
        </w:rPr>
        <w:t> </w:t>
      </w:r>
      <w:r>
        <w:rPr>
          <w:w w:val="105"/>
          <w:sz w:val="22"/>
        </w:rPr>
        <w:t>to</w:t>
      </w:r>
      <w:r>
        <w:rPr>
          <w:spacing w:val="-7"/>
          <w:w w:val="105"/>
          <w:sz w:val="22"/>
        </w:rPr>
        <w:t> </w:t>
      </w:r>
      <w:r>
        <w:rPr>
          <w:w w:val="105"/>
          <w:sz w:val="22"/>
        </w:rPr>
        <w:t>cover</w:t>
      </w:r>
      <w:r>
        <w:rPr>
          <w:spacing w:val="-7"/>
          <w:w w:val="105"/>
          <w:sz w:val="22"/>
        </w:rPr>
        <w:t> </w:t>
      </w:r>
      <w:r>
        <w:rPr>
          <w:w w:val="105"/>
          <w:sz w:val="22"/>
        </w:rPr>
        <w:t>your short position.</w:t>
      </w:r>
    </w:p>
    <w:p>
      <w:pPr>
        <w:pStyle w:val="BodyText"/>
        <w:spacing w:line="242" w:lineRule="auto" w:before="201"/>
        <w:ind w:left="763" w:right="744"/>
        <w:jc w:val="both"/>
      </w:pPr>
      <w:r>
        <w:rPr>
          <w:w w:val="105"/>
        </w:rPr>
        <w:t>From</w:t>
      </w:r>
      <w:r>
        <w:rPr>
          <w:spacing w:val="-1"/>
          <w:w w:val="105"/>
        </w:rPr>
        <w:t> </w:t>
      </w:r>
      <w:r>
        <w:rPr>
          <w:w w:val="105"/>
        </w:rPr>
        <w:t>these</w:t>
      </w:r>
      <w:r>
        <w:rPr>
          <w:spacing w:val="-1"/>
          <w:w w:val="105"/>
        </w:rPr>
        <w:t> </w:t>
      </w:r>
      <w:r>
        <w:rPr>
          <w:w w:val="105"/>
        </w:rPr>
        <w:t>two</w:t>
      </w:r>
      <w:r>
        <w:rPr>
          <w:spacing w:val="-1"/>
          <w:w w:val="105"/>
        </w:rPr>
        <w:t> </w:t>
      </w:r>
      <w:r>
        <w:rPr>
          <w:w w:val="105"/>
        </w:rPr>
        <w:t>strategies</w:t>
      </w:r>
      <w:r>
        <w:rPr>
          <w:spacing w:val="-1"/>
          <w:w w:val="105"/>
        </w:rPr>
        <w:t> </w:t>
      </w:r>
      <w:r>
        <w:rPr>
          <w:w w:val="105"/>
        </w:rPr>
        <w:t>it</w:t>
      </w:r>
      <w:r>
        <w:rPr>
          <w:spacing w:val="-1"/>
          <w:w w:val="105"/>
        </w:rPr>
        <w:t> </w:t>
      </w:r>
      <w:r>
        <w:rPr>
          <w:w w:val="105"/>
        </w:rPr>
        <w:t>is</w:t>
      </w:r>
      <w:r>
        <w:rPr>
          <w:spacing w:val="-1"/>
          <w:w w:val="105"/>
        </w:rPr>
        <w:t> </w:t>
      </w:r>
      <w:r>
        <w:rPr>
          <w:w w:val="105"/>
        </w:rPr>
        <w:t>clear</w:t>
      </w:r>
      <w:r>
        <w:rPr>
          <w:spacing w:val="-1"/>
          <w:w w:val="105"/>
        </w:rPr>
        <w:t> </w:t>
      </w:r>
      <w:r>
        <w:rPr>
          <w:w w:val="105"/>
        </w:rPr>
        <w:t>that</w:t>
      </w:r>
      <w:r>
        <w:rPr>
          <w:spacing w:val="-1"/>
          <w:w w:val="105"/>
        </w:rPr>
        <w:t> </w:t>
      </w:r>
      <w:r>
        <w:rPr>
          <w:w w:val="105"/>
        </w:rPr>
        <w:t>early</w:t>
      </w:r>
      <w:r>
        <w:rPr>
          <w:spacing w:val="-1"/>
          <w:w w:val="105"/>
        </w:rPr>
        <w:t> </w:t>
      </w:r>
      <w:r>
        <w:rPr>
          <w:w w:val="105"/>
        </w:rPr>
        <w:t>exercise</w:t>
      </w:r>
      <w:r>
        <w:rPr>
          <w:spacing w:val="-1"/>
          <w:w w:val="105"/>
        </w:rPr>
        <w:t> </w:t>
      </w:r>
      <w:r>
        <w:rPr>
          <w:w w:val="105"/>
        </w:rPr>
        <w:t>is</w:t>
      </w:r>
      <w:r>
        <w:rPr>
          <w:spacing w:val="-1"/>
          <w:w w:val="105"/>
        </w:rPr>
        <w:t> </w:t>
      </w:r>
      <w:r>
        <w:rPr>
          <w:w w:val="105"/>
        </w:rPr>
        <w:t>sub-optimal, as</w:t>
      </w:r>
      <w:r>
        <w:rPr>
          <w:spacing w:val="-1"/>
          <w:w w:val="105"/>
        </w:rPr>
        <w:t> </w:t>
      </w:r>
      <w:r>
        <w:rPr>
          <w:w w:val="105"/>
        </w:rPr>
        <w:t>the</w:t>
      </w:r>
      <w:r>
        <w:rPr>
          <w:spacing w:val="-1"/>
          <w:w w:val="105"/>
        </w:rPr>
        <w:t> </w:t>
      </w:r>
      <w:r>
        <w:rPr>
          <w:w w:val="105"/>
        </w:rPr>
        <w:t>latter</w:t>
      </w:r>
      <w:r>
        <w:rPr>
          <w:spacing w:val="-1"/>
          <w:w w:val="105"/>
        </w:rPr>
        <w:t> </w:t>
      </w:r>
      <w:r>
        <w:rPr>
          <w:w w:val="105"/>
        </w:rPr>
        <w:t>strategy has</w:t>
      </w:r>
      <w:r>
        <w:rPr>
          <w:w w:val="105"/>
        </w:rPr>
        <w:t> </w:t>
      </w:r>
      <w:r>
        <w:rPr>
          <w:i/>
          <w:w w:val="105"/>
        </w:rPr>
        <w:t>at</w:t>
      </w:r>
      <w:r>
        <w:rPr>
          <w:i/>
          <w:w w:val="105"/>
        </w:rPr>
        <w:t> least</w:t>
      </w:r>
      <w:r>
        <w:rPr>
          <w:i/>
          <w:spacing w:val="32"/>
          <w:w w:val="105"/>
        </w:rPr>
        <w:t> </w:t>
      </w:r>
      <w:r>
        <w:rPr>
          <w:w w:val="105"/>
        </w:rPr>
        <w:t>an</w:t>
      </w:r>
      <w:r>
        <w:rPr>
          <w:w w:val="105"/>
        </w:rPr>
        <w:t> edge</w:t>
      </w:r>
      <w:r>
        <w:rPr>
          <w:w w:val="105"/>
        </w:rPr>
        <w:t> of</w:t>
      </w:r>
      <w:r>
        <w:rPr>
          <w:w w:val="105"/>
        </w:rPr>
        <w:t> $1.32.</w:t>
      </w:r>
      <w:r>
        <w:rPr>
          <w:spacing w:val="39"/>
          <w:w w:val="105"/>
        </w:rPr>
        <w:t> </w:t>
      </w:r>
      <w:r>
        <w:rPr>
          <w:w w:val="105"/>
        </w:rPr>
        <w:t>Alternatively,</w:t>
      </w:r>
      <w:r>
        <w:rPr>
          <w:w w:val="105"/>
        </w:rPr>
        <w:t> one</w:t>
      </w:r>
      <w:r>
        <w:rPr>
          <w:w w:val="105"/>
        </w:rPr>
        <w:t> could</w:t>
      </w:r>
      <w:r>
        <w:rPr>
          <w:w w:val="105"/>
        </w:rPr>
        <w:t> simply</w:t>
      </w:r>
      <w:r>
        <w:rPr>
          <w:w w:val="105"/>
        </w:rPr>
        <w:t> sell</w:t>
      </w:r>
      <w:r>
        <w:rPr>
          <w:w w:val="105"/>
        </w:rPr>
        <w:t> the</w:t>
      </w:r>
      <w:r>
        <w:rPr>
          <w:w w:val="105"/>
        </w:rPr>
        <w:t> call,</w:t>
      </w:r>
      <w:r>
        <w:rPr>
          <w:w w:val="105"/>
        </w:rPr>
        <w:t> which</w:t>
      </w:r>
      <w:r>
        <w:rPr>
          <w:w w:val="105"/>
        </w:rPr>
        <w:t> will</w:t>
      </w:r>
      <w:r>
        <w:rPr>
          <w:w w:val="105"/>
        </w:rPr>
        <w:t> also be better than exercising early.</w:t>
      </w:r>
    </w:p>
    <w:p>
      <w:pPr>
        <w:pStyle w:val="BodyText"/>
        <w:spacing w:before="4"/>
      </w:pPr>
    </w:p>
    <w:p>
      <w:pPr>
        <w:pStyle w:val="BodyText"/>
        <w:spacing w:line="242" w:lineRule="auto"/>
        <w:ind w:left="763" w:right="746" w:firstLine="338"/>
        <w:jc w:val="both"/>
      </w:pPr>
      <w:r>
        <w:rPr>
          <w:w w:val="105"/>
        </w:rPr>
        <w:t>The</w:t>
      </w:r>
      <w:r>
        <w:rPr>
          <w:w w:val="105"/>
        </w:rPr>
        <w:t> introduction</w:t>
      </w:r>
      <w:r>
        <w:rPr>
          <w:w w:val="105"/>
        </w:rPr>
        <w:t> of</w:t>
      </w:r>
      <w:r>
        <w:rPr>
          <w:w w:val="105"/>
        </w:rPr>
        <w:t> dividends</w:t>
      </w:r>
      <w:r>
        <w:rPr>
          <w:w w:val="105"/>
        </w:rPr>
        <w:t> changes</w:t>
      </w:r>
      <w:r>
        <w:rPr>
          <w:w w:val="105"/>
        </w:rPr>
        <w:t> things.</w:t>
      </w:r>
      <w:r>
        <w:rPr>
          <w:spacing w:val="40"/>
          <w:w w:val="105"/>
        </w:rPr>
        <w:t> </w:t>
      </w:r>
      <w:r>
        <w:rPr>
          <w:w w:val="105"/>
        </w:rPr>
        <w:t>In</w:t>
      </w:r>
      <w:r>
        <w:rPr>
          <w:w w:val="105"/>
        </w:rPr>
        <w:t> particular,</w:t>
      </w:r>
      <w:r>
        <w:rPr>
          <w:w w:val="105"/>
        </w:rPr>
        <w:t> early</w:t>
      </w:r>
      <w:r>
        <w:rPr>
          <w:w w:val="105"/>
        </w:rPr>
        <w:t> exercise</w:t>
      </w:r>
      <w:r>
        <w:rPr>
          <w:w w:val="105"/>
        </w:rPr>
        <w:t> can</w:t>
      </w:r>
      <w:r>
        <w:rPr>
          <w:w w:val="105"/>
        </w:rPr>
        <w:t> be optimal</w:t>
      </w:r>
      <w:r>
        <w:rPr>
          <w:spacing w:val="-1"/>
          <w:w w:val="105"/>
        </w:rPr>
        <w:t> </w:t>
      </w:r>
      <w:r>
        <w:rPr>
          <w:w w:val="105"/>
        </w:rPr>
        <w:t>if</w:t>
      </w:r>
      <w:r>
        <w:rPr>
          <w:spacing w:val="-1"/>
          <w:w w:val="105"/>
        </w:rPr>
        <w:t> </w:t>
      </w:r>
      <w:r>
        <w:rPr>
          <w:w w:val="105"/>
        </w:rPr>
        <w:t>the</w:t>
      </w:r>
      <w:r>
        <w:rPr>
          <w:spacing w:val="-1"/>
          <w:w w:val="105"/>
        </w:rPr>
        <w:t> </w:t>
      </w:r>
      <w:r>
        <w:rPr>
          <w:w w:val="105"/>
        </w:rPr>
        <w:t>present</w:t>
      </w:r>
      <w:r>
        <w:rPr>
          <w:spacing w:val="-1"/>
          <w:w w:val="105"/>
        </w:rPr>
        <w:t> </w:t>
      </w:r>
      <w:r>
        <w:rPr>
          <w:w w:val="105"/>
        </w:rPr>
        <w:t>value</w:t>
      </w:r>
      <w:r>
        <w:rPr>
          <w:spacing w:val="-1"/>
          <w:w w:val="105"/>
        </w:rPr>
        <w:t> </w:t>
      </w:r>
      <w:r>
        <w:rPr>
          <w:w w:val="105"/>
        </w:rPr>
        <w:t>of</w:t>
      </w:r>
      <w:r>
        <w:rPr>
          <w:spacing w:val="-1"/>
          <w:w w:val="105"/>
        </w:rPr>
        <w:t> </w:t>
      </w:r>
      <w:r>
        <w:rPr>
          <w:w w:val="105"/>
        </w:rPr>
        <w:t>the</w:t>
      </w:r>
      <w:r>
        <w:rPr>
          <w:spacing w:val="-1"/>
          <w:w w:val="105"/>
        </w:rPr>
        <w:t> </w:t>
      </w:r>
      <w:r>
        <w:rPr>
          <w:w w:val="105"/>
        </w:rPr>
        <w:t>dividends</w:t>
      </w:r>
      <w:r>
        <w:rPr>
          <w:spacing w:val="-1"/>
          <w:w w:val="105"/>
        </w:rPr>
        <w:t> </w:t>
      </w:r>
      <w:r>
        <w:rPr>
          <w:w w:val="105"/>
        </w:rPr>
        <w:t>is</w:t>
      </w:r>
      <w:r>
        <w:rPr>
          <w:spacing w:val="-1"/>
          <w:w w:val="105"/>
        </w:rPr>
        <w:t> </w:t>
      </w:r>
      <w:r>
        <w:rPr>
          <w:w w:val="105"/>
        </w:rPr>
        <w:t>worth</w:t>
      </w:r>
      <w:r>
        <w:rPr>
          <w:spacing w:val="-1"/>
          <w:w w:val="105"/>
        </w:rPr>
        <w:t> </w:t>
      </w:r>
      <w:r>
        <w:rPr>
          <w:w w:val="105"/>
        </w:rPr>
        <w:t>more</w:t>
      </w:r>
      <w:r>
        <w:rPr>
          <w:spacing w:val="-1"/>
          <w:w w:val="105"/>
        </w:rPr>
        <w:t> </w:t>
      </w:r>
      <w:r>
        <w:rPr>
          <w:w w:val="105"/>
        </w:rPr>
        <w:t>than</w:t>
      </w:r>
      <w:r>
        <w:rPr>
          <w:spacing w:val="-1"/>
          <w:w w:val="105"/>
        </w:rPr>
        <w:t> </w:t>
      </w:r>
      <w:r>
        <w:rPr>
          <w:w w:val="105"/>
        </w:rPr>
        <w:t>the</w:t>
      </w:r>
      <w:r>
        <w:rPr>
          <w:spacing w:val="-1"/>
          <w:w w:val="105"/>
        </w:rPr>
        <w:t> </w:t>
      </w:r>
      <w:r>
        <w:rPr>
          <w:w w:val="105"/>
        </w:rPr>
        <w:t>interest</w:t>
      </w:r>
      <w:r>
        <w:rPr>
          <w:spacing w:val="-1"/>
          <w:w w:val="105"/>
        </w:rPr>
        <w:t> </w:t>
      </w:r>
      <w:r>
        <w:rPr>
          <w:w w:val="105"/>
        </w:rPr>
        <w:t>earned</w:t>
      </w:r>
      <w:r>
        <w:rPr>
          <w:spacing w:val="-1"/>
          <w:w w:val="105"/>
        </w:rPr>
        <w:t> </w:t>
      </w:r>
      <w:r>
        <w:rPr>
          <w:w w:val="105"/>
        </w:rPr>
        <w:t>on</w:t>
      </w:r>
      <w:r>
        <w:rPr>
          <w:spacing w:val="-1"/>
          <w:w w:val="105"/>
        </w:rPr>
        <w:t> </w:t>
      </w:r>
      <w:r>
        <w:rPr>
          <w:w w:val="105"/>
        </w:rPr>
        <w:t>the strike and the time value of the option.</w:t>
      </w:r>
      <w:r>
        <w:rPr>
          <w:spacing w:val="40"/>
          <w:w w:val="105"/>
        </w:rPr>
        <w:t> </w:t>
      </w:r>
      <w:r>
        <w:rPr>
          <w:w w:val="105"/>
        </w:rPr>
        <w:t>We see this from the put-call parity</w:t>
      </w:r>
    </w:p>
    <w:p>
      <w:pPr>
        <w:spacing w:before="194"/>
        <w:ind w:left="14" w:right="0" w:firstLine="0"/>
        <w:jc w:val="center"/>
        <w:rPr>
          <w:sz w:val="22"/>
        </w:rPr>
      </w:pPr>
      <w:r>
        <w:rPr>
          <w:sz w:val="22"/>
        </w:rPr>
        <mc:AlternateContent>
          <mc:Choice Requires="wps">
            <w:drawing>
              <wp:anchor distT="0" distB="0" distL="0" distR="0" allowOverlap="1" layoutInCell="1" locked="0" behindDoc="1" simplePos="0" relativeHeight="482363904">
                <wp:simplePos x="0" y="0"/>
                <wp:positionH relativeFrom="page">
                  <wp:posOffset>2878454</wp:posOffset>
                </wp:positionH>
                <wp:positionV relativeFrom="paragraph">
                  <wp:posOffset>234988</wp:posOffset>
                </wp:positionV>
                <wp:extent cx="39370" cy="101600"/>
                <wp:effectExtent l="0" t="0" r="0" b="0"/>
                <wp:wrapNone/>
                <wp:docPr id="734" name="Textbox 734"/>
                <wp:cNvGraphicFramePr>
                  <a:graphicFrameLocks/>
                </wp:cNvGraphicFramePr>
                <a:graphic>
                  <a:graphicData uri="http://schemas.microsoft.com/office/word/2010/wordprocessingShape">
                    <wps:wsp>
                      <wps:cNvPr id="734" name="Textbox 734"/>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26.649994pt;margin-top:18.503023pt;width:3.1pt;height:8pt;mso-position-horizontal-relative:page;mso-position-vertical-relative:paragraph;z-index:-20952576" type="#_x0000_t202" id="docshape549"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64416">
                <wp:simplePos x="0" y="0"/>
                <wp:positionH relativeFrom="page">
                  <wp:posOffset>3258997</wp:posOffset>
                </wp:positionH>
                <wp:positionV relativeFrom="paragraph">
                  <wp:posOffset>234988</wp:posOffset>
                </wp:positionV>
                <wp:extent cx="39370" cy="101600"/>
                <wp:effectExtent l="0" t="0" r="0" b="0"/>
                <wp:wrapNone/>
                <wp:docPr id="735" name="Textbox 735"/>
                <wp:cNvGraphicFramePr>
                  <a:graphicFrameLocks/>
                </wp:cNvGraphicFramePr>
                <a:graphic>
                  <a:graphicData uri="http://schemas.microsoft.com/office/word/2010/wordprocessingShape">
                    <wps:wsp>
                      <wps:cNvPr id="735" name="Textbox 735"/>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56.614014pt;margin-top:18.503023pt;width:3.1pt;height:8pt;mso-position-horizontal-relative:page;mso-position-vertical-relative:paragraph;z-index:-20952064" type="#_x0000_t202" id="docshape550"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64928">
                <wp:simplePos x="0" y="0"/>
                <wp:positionH relativeFrom="page">
                  <wp:posOffset>3633393</wp:posOffset>
                </wp:positionH>
                <wp:positionV relativeFrom="paragraph">
                  <wp:posOffset>234988</wp:posOffset>
                </wp:positionV>
                <wp:extent cx="39370" cy="101600"/>
                <wp:effectExtent l="0" t="0" r="0" b="0"/>
                <wp:wrapNone/>
                <wp:docPr id="736" name="Textbox 736"/>
                <wp:cNvGraphicFramePr>
                  <a:graphicFrameLocks/>
                </wp:cNvGraphicFramePr>
                <a:graphic>
                  <a:graphicData uri="http://schemas.microsoft.com/office/word/2010/wordprocessingShape">
                    <wps:wsp>
                      <wps:cNvPr id="736" name="Textbox 736"/>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86.093994pt;margin-top:18.503023pt;width:3.1pt;height:8pt;mso-position-horizontal-relative:page;mso-position-vertical-relative:paragraph;z-index:-20951552" type="#_x0000_t202" id="docshape551"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35"/>
          <w:sz w:val="22"/>
        </w:rPr>
        <w:t>C</w:t>
      </w:r>
      <w:r>
        <w:rPr>
          <w:w w:val="135"/>
          <w:sz w:val="22"/>
          <w:vertAlign w:val="superscript"/>
        </w:rPr>
        <w:t>A</w:t>
      </w:r>
      <w:r>
        <w:rPr>
          <w:spacing w:val="-14"/>
          <w:w w:val="135"/>
          <w:sz w:val="22"/>
          <w:vertAlign w:val="baseline"/>
        </w:rPr>
        <w:t> </w:t>
      </w:r>
      <w:r>
        <w:rPr>
          <w:rFonts w:ascii="Lucida Sans Unicode" w:hAnsi="Lucida Sans Unicode"/>
          <w:w w:val="105"/>
          <w:sz w:val="22"/>
          <w:vertAlign w:val="baseline"/>
        </w:rPr>
        <w:t>≥</w:t>
      </w:r>
      <w:r>
        <w:rPr>
          <w:rFonts w:ascii="Lucida Sans Unicode" w:hAnsi="Lucida Sans Unicode"/>
          <w:spacing w:val="-16"/>
          <w:w w:val="105"/>
          <w:sz w:val="22"/>
          <w:vertAlign w:val="baseline"/>
        </w:rPr>
        <w:t> </w:t>
      </w:r>
      <w:r>
        <w:rPr>
          <w:i/>
          <w:w w:val="135"/>
          <w:sz w:val="22"/>
          <w:vertAlign w:val="baseline"/>
        </w:rPr>
        <w:t>C</w:t>
      </w:r>
      <w:r>
        <w:rPr>
          <w:w w:val="135"/>
          <w:sz w:val="22"/>
          <w:vertAlign w:val="superscript"/>
        </w:rPr>
        <w:t>E</w:t>
      </w:r>
      <w:r>
        <w:rPr>
          <w:spacing w:val="6"/>
          <w:w w:val="135"/>
          <w:sz w:val="22"/>
          <w:vertAlign w:val="baseline"/>
        </w:rPr>
        <w:t> </w:t>
      </w:r>
      <w:r>
        <w:rPr>
          <w:w w:val="135"/>
          <w:sz w:val="22"/>
          <w:vertAlign w:val="baseline"/>
        </w:rPr>
        <w:t>=</w:t>
      </w:r>
      <w:r>
        <w:rPr>
          <w:spacing w:val="-10"/>
          <w:w w:val="135"/>
          <w:sz w:val="22"/>
          <w:vertAlign w:val="baseline"/>
        </w:rPr>
        <w:t> </w:t>
      </w:r>
      <w:r>
        <w:rPr>
          <w:i/>
          <w:w w:val="135"/>
          <w:sz w:val="22"/>
          <w:vertAlign w:val="baseline"/>
        </w:rPr>
        <w:t>P</w:t>
      </w:r>
      <w:r>
        <w:rPr>
          <w:i/>
          <w:spacing w:val="-37"/>
          <w:w w:val="135"/>
          <w:sz w:val="22"/>
          <w:vertAlign w:val="baseline"/>
        </w:rPr>
        <w:t> </w:t>
      </w:r>
      <w:r>
        <w:rPr>
          <w:w w:val="135"/>
          <w:sz w:val="22"/>
          <w:vertAlign w:val="superscript"/>
        </w:rPr>
        <w:t>E</w:t>
      </w:r>
      <w:r>
        <w:rPr>
          <w:spacing w:val="-5"/>
          <w:w w:val="135"/>
          <w:sz w:val="22"/>
          <w:vertAlign w:val="baseline"/>
        </w:rPr>
        <w:t> </w:t>
      </w:r>
      <w:r>
        <w:rPr>
          <w:w w:val="135"/>
          <w:sz w:val="22"/>
          <w:vertAlign w:val="baseline"/>
        </w:rPr>
        <w:t>+</w:t>
      </w:r>
      <w:r>
        <w:rPr>
          <w:spacing w:val="-19"/>
          <w:w w:val="135"/>
          <w:sz w:val="22"/>
          <w:vertAlign w:val="baseline"/>
        </w:rPr>
        <w:t> </w:t>
      </w:r>
      <w:r>
        <w:rPr>
          <w:i/>
          <w:w w:val="135"/>
          <w:sz w:val="22"/>
          <w:vertAlign w:val="baseline"/>
        </w:rPr>
        <w:t>S</w:t>
      </w:r>
      <w:r>
        <w:rPr>
          <w:w w:val="135"/>
          <w:sz w:val="22"/>
          <w:vertAlign w:val="subscript"/>
        </w:rPr>
        <w:t>t</w:t>
      </w:r>
      <w:r>
        <w:rPr>
          <w:spacing w:val="-13"/>
          <w:w w:val="135"/>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w w:val="135"/>
          <w:sz w:val="22"/>
          <w:vertAlign w:val="baseline"/>
        </w:rPr>
        <w:t>Ke</w:t>
      </w:r>
      <w:r>
        <w:rPr>
          <w:rFonts w:ascii="Cambria" w:hAnsi="Cambria"/>
          <w:w w:val="135"/>
          <w:sz w:val="22"/>
          <w:vertAlign w:val="superscript"/>
        </w:rPr>
        <w:t>—</w:t>
      </w:r>
      <w:r>
        <w:rPr>
          <w:w w:val="135"/>
          <w:sz w:val="22"/>
          <w:vertAlign w:val="superscript"/>
        </w:rPr>
        <w:t>r(F</w:t>
      </w:r>
      <w:r>
        <w:rPr>
          <w:spacing w:val="-45"/>
          <w:w w:val="135"/>
          <w:sz w:val="22"/>
          <w:vertAlign w:val="baseline"/>
        </w:rPr>
        <w:t> </w:t>
      </w:r>
      <w:r>
        <w:rPr>
          <w:rFonts w:ascii="Cambria" w:hAnsi="Cambria"/>
          <w:w w:val="105"/>
          <w:sz w:val="22"/>
          <w:vertAlign w:val="superscript"/>
        </w:rPr>
        <w:t>—</w:t>
      </w:r>
      <w:r>
        <w:rPr>
          <w:w w:val="135"/>
          <w:sz w:val="22"/>
          <w:vertAlign w:val="superscript"/>
        </w:rPr>
        <w:t>t)</w:t>
      </w:r>
      <w:r>
        <w:rPr>
          <w:spacing w:val="-13"/>
          <w:w w:val="135"/>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spacing w:val="-2"/>
          <w:w w:val="135"/>
          <w:sz w:val="22"/>
          <w:vertAlign w:val="baseline"/>
        </w:rPr>
        <w:t>PV</w:t>
      </w:r>
      <w:r>
        <w:rPr>
          <w:spacing w:val="-2"/>
          <w:w w:val="135"/>
          <w:sz w:val="22"/>
          <w:vertAlign w:val="subscript"/>
        </w:rPr>
        <w:t>t</w:t>
      </w:r>
      <w:r>
        <w:rPr>
          <w:spacing w:val="-2"/>
          <w:w w:val="135"/>
          <w:sz w:val="22"/>
          <w:vertAlign w:val="baseline"/>
        </w:rPr>
        <w:t>(</w:t>
      </w:r>
      <w:r>
        <w:rPr>
          <w:i/>
          <w:spacing w:val="-2"/>
          <w:w w:val="135"/>
          <w:sz w:val="22"/>
          <w:vertAlign w:val="baseline"/>
        </w:rPr>
        <w:t>D</w:t>
      </w:r>
      <w:r>
        <w:rPr>
          <w:spacing w:val="-2"/>
          <w:w w:val="135"/>
          <w:sz w:val="22"/>
          <w:vertAlign w:val="baseline"/>
        </w:rPr>
        <w:t>)</w:t>
      </w:r>
    </w:p>
    <w:p>
      <w:pPr>
        <w:pStyle w:val="BodyText"/>
        <w:spacing w:line="204" w:lineRule="auto" w:before="223"/>
        <w:ind w:left="763" w:right="746"/>
        <w:jc w:val="both"/>
      </w:pPr>
      <w:r>
        <w:rPr>
          <w:w w:val="105"/>
        </w:rPr>
        <w:t>where</w:t>
      </w:r>
      <w:r>
        <w:rPr>
          <w:spacing w:val="40"/>
          <w:w w:val="105"/>
        </w:rPr>
        <w:t> </w:t>
      </w:r>
      <w:r>
        <w:rPr>
          <w:i/>
          <w:w w:val="105"/>
        </w:rPr>
        <w:t>PV</w:t>
      </w:r>
      <w:r>
        <w:rPr>
          <w:w w:val="105"/>
          <w:vertAlign w:val="subscript"/>
        </w:rPr>
        <w:t>t</w:t>
      </w:r>
      <w:r>
        <w:rPr>
          <w:w w:val="105"/>
          <w:vertAlign w:val="baseline"/>
        </w:rPr>
        <w:t>(</w:t>
      </w:r>
      <w:r>
        <w:rPr>
          <w:i/>
          <w:w w:val="105"/>
          <w:vertAlign w:val="baseline"/>
        </w:rPr>
        <w:t>D</w:t>
      </w:r>
      <w:r>
        <w:rPr>
          <w:w w:val="105"/>
          <w:vertAlign w:val="baseline"/>
        </w:rPr>
        <w:t>)</w:t>
      </w:r>
      <w:r>
        <w:rPr>
          <w:spacing w:val="40"/>
          <w:w w:val="105"/>
          <w:vertAlign w:val="baseline"/>
        </w:rPr>
        <w:t> </w:t>
      </w:r>
      <w:r>
        <w:rPr>
          <w:w w:val="105"/>
          <w:vertAlign w:val="baseline"/>
        </w:rPr>
        <w:t>is</w:t>
      </w:r>
      <w:r>
        <w:rPr>
          <w:spacing w:val="40"/>
          <w:w w:val="105"/>
          <w:vertAlign w:val="baseline"/>
        </w:rPr>
        <w:t> </w:t>
      </w:r>
      <w:r>
        <w:rPr>
          <w:w w:val="105"/>
          <w:vertAlign w:val="baseline"/>
        </w:rPr>
        <w:t>the</w:t>
      </w:r>
      <w:r>
        <w:rPr>
          <w:spacing w:val="40"/>
          <w:w w:val="105"/>
          <w:vertAlign w:val="baseline"/>
        </w:rPr>
        <w:t> </w:t>
      </w:r>
      <w:r>
        <w:rPr>
          <w:w w:val="105"/>
          <w:vertAlign w:val="baseline"/>
        </w:rPr>
        <w:t>present</w:t>
      </w:r>
      <w:r>
        <w:rPr>
          <w:spacing w:val="40"/>
          <w:w w:val="105"/>
          <w:vertAlign w:val="baseline"/>
        </w:rPr>
        <w:t> </w:t>
      </w:r>
      <w:r>
        <w:rPr>
          <w:w w:val="105"/>
          <w:vertAlign w:val="baseline"/>
        </w:rPr>
        <w:t>value</w:t>
      </w:r>
      <w:r>
        <w:rPr>
          <w:spacing w:val="40"/>
          <w:w w:val="105"/>
          <w:vertAlign w:val="baseline"/>
        </w:rPr>
        <w:t> </w:t>
      </w:r>
      <w:r>
        <w:rPr>
          <w:w w:val="105"/>
          <w:vertAlign w:val="baseline"/>
        </w:rPr>
        <w:t>of</w:t>
      </w:r>
      <w:r>
        <w:rPr>
          <w:spacing w:val="40"/>
          <w:w w:val="105"/>
          <w:vertAlign w:val="baseline"/>
        </w:rPr>
        <w:t> </w:t>
      </w:r>
      <w:r>
        <w:rPr>
          <w:w w:val="105"/>
          <w:vertAlign w:val="baseline"/>
        </w:rPr>
        <w:t>dividends</w:t>
      </w:r>
      <w:r>
        <w:rPr>
          <w:spacing w:val="40"/>
          <w:w w:val="105"/>
          <w:vertAlign w:val="baseline"/>
        </w:rPr>
        <w:t> </w:t>
      </w:r>
      <w:r>
        <w:rPr>
          <w:w w:val="105"/>
          <w:vertAlign w:val="baseline"/>
        </w:rPr>
        <w:t>received</w:t>
      </w:r>
      <w:r>
        <w:rPr>
          <w:spacing w:val="40"/>
          <w:w w:val="105"/>
          <w:vertAlign w:val="baseline"/>
        </w:rPr>
        <w:t> </w:t>
      </w:r>
      <w:r>
        <w:rPr>
          <w:w w:val="105"/>
          <w:vertAlign w:val="baseline"/>
        </w:rPr>
        <w:t>during</w:t>
      </w:r>
      <w:r>
        <w:rPr>
          <w:spacing w:val="40"/>
          <w:w w:val="105"/>
          <w:vertAlign w:val="baseline"/>
        </w:rPr>
        <w:t> </w:t>
      </w:r>
      <w:r>
        <w:rPr>
          <w:w w:val="105"/>
          <w:vertAlign w:val="baseline"/>
        </w:rPr>
        <w:t>the</w:t>
      </w:r>
      <w:r>
        <w:rPr>
          <w:spacing w:val="40"/>
          <w:w w:val="105"/>
          <w:vertAlign w:val="baseline"/>
        </w:rPr>
        <w:t> </w:t>
      </w:r>
      <w:r>
        <w:rPr>
          <w:w w:val="105"/>
          <w:vertAlign w:val="baseline"/>
        </w:rPr>
        <w:t>life</w:t>
      </w:r>
      <w:r>
        <w:rPr>
          <w:spacing w:val="40"/>
          <w:w w:val="105"/>
          <w:vertAlign w:val="baseline"/>
        </w:rPr>
        <w:t> </w:t>
      </w:r>
      <w:r>
        <w:rPr>
          <w:w w:val="105"/>
          <w:vertAlign w:val="baseline"/>
        </w:rPr>
        <w:t>of</w:t>
      </w:r>
      <w:r>
        <w:rPr>
          <w:spacing w:val="40"/>
          <w:w w:val="105"/>
          <w:vertAlign w:val="baseline"/>
        </w:rPr>
        <w:t> </w:t>
      </w:r>
      <w:r>
        <w:rPr>
          <w:w w:val="105"/>
          <w:vertAlign w:val="baseline"/>
        </w:rPr>
        <w:t>the</w:t>
      </w:r>
      <w:r>
        <w:rPr>
          <w:spacing w:val="40"/>
          <w:w w:val="105"/>
          <w:vertAlign w:val="baseline"/>
        </w:rPr>
        <w:t> </w:t>
      </w:r>
      <w:r>
        <w:rPr>
          <w:w w:val="105"/>
          <w:vertAlign w:val="baseline"/>
        </w:rPr>
        <w:t>option. For</w:t>
      </w:r>
      <w:r>
        <w:rPr>
          <w:spacing w:val="40"/>
          <w:w w:val="105"/>
          <w:vertAlign w:val="baseline"/>
        </w:rPr>
        <w:t> </w:t>
      </w:r>
      <w:r>
        <w:rPr>
          <w:w w:val="105"/>
          <w:vertAlign w:val="baseline"/>
        </w:rPr>
        <w:t>European</w:t>
      </w:r>
      <w:r>
        <w:rPr>
          <w:spacing w:val="40"/>
          <w:w w:val="105"/>
          <w:vertAlign w:val="baseline"/>
        </w:rPr>
        <w:t> </w:t>
      </w:r>
      <w:r>
        <w:rPr>
          <w:w w:val="105"/>
          <w:vertAlign w:val="baseline"/>
        </w:rPr>
        <w:t>options,</w:t>
      </w:r>
      <w:r>
        <w:rPr>
          <w:spacing w:val="40"/>
          <w:w w:val="105"/>
          <w:vertAlign w:val="baseline"/>
        </w:rPr>
        <w:t> </w:t>
      </w:r>
      <w:r>
        <w:rPr>
          <w:w w:val="105"/>
          <w:vertAlign w:val="baseline"/>
        </w:rPr>
        <w:t>dividends</w:t>
      </w:r>
      <w:r>
        <w:rPr>
          <w:spacing w:val="40"/>
          <w:w w:val="105"/>
          <w:vertAlign w:val="baseline"/>
        </w:rPr>
        <w:t> </w:t>
      </w:r>
      <w:r>
        <w:rPr>
          <w:w w:val="105"/>
          <w:vertAlign w:val="baseline"/>
        </w:rPr>
        <w:t>can</w:t>
      </w:r>
      <w:r>
        <w:rPr>
          <w:spacing w:val="40"/>
          <w:w w:val="105"/>
          <w:vertAlign w:val="baseline"/>
        </w:rPr>
        <w:t> </w:t>
      </w:r>
      <w:r>
        <w:rPr>
          <w:w w:val="105"/>
          <w:vertAlign w:val="baseline"/>
        </w:rPr>
        <w:t>be</w:t>
      </w:r>
      <w:r>
        <w:rPr>
          <w:spacing w:val="40"/>
          <w:w w:val="105"/>
          <w:vertAlign w:val="baseline"/>
        </w:rPr>
        <w:t> </w:t>
      </w:r>
      <w:r>
        <w:rPr>
          <w:w w:val="105"/>
          <w:vertAlign w:val="baseline"/>
        </w:rPr>
        <w:t>expressed</w:t>
      </w:r>
      <w:r>
        <w:rPr>
          <w:spacing w:val="40"/>
          <w:w w:val="105"/>
          <w:vertAlign w:val="baseline"/>
        </w:rPr>
        <w:t> </w:t>
      </w:r>
      <w:r>
        <w:rPr>
          <w:w w:val="105"/>
          <w:vertAlign w:val="baseline"/>
        </w:rPr>
        <w:t>in</w:t>
      </w:r>
      <w:r>
        <w:rPr>
          <w:spacing w:val="40"/>
          <w:w w:val="105"/>
          <w:vertAlign w:val="baseline"/>
        </w:rPr>
        <w:t> </w:t>
      </w:r>
      <w:r>
        <w:rPr>
          <w:w w:val="105"/>
          <w:vertAlign w:val="baseline"/>
        </w:rPr>
        <w:t>terms</w:t>
      </w:r>
      <w:r>
        <w:rPr>
          <w:spacing w:val="40"/>
          <w:w w:val="105"/>
          <w:vertAlign w:val="baseline"/>
        </w:rPr>
        <w:t> </w:t>
      </w:r>
      <w:r>
        <w:rPr>
          <w:w w:val="105"/>
          <w:vertAlign w:val="baseline"/>
        </w:rPr>
        <w:t>of</w:t>
      </w:r>
      <w:r>
        <w:rPr>
          <w:spacing w:val="40"/>
          <w:w w:val="105"/>
          <w:vertAlign w:val="baseline"/>
        </w:rPr>
        <w:t> </w:t>
      </w:r>
      <w:r>
        <w:rPr>
          <w:w w:val="105"/>
          <w:vertAlign w:val="baseline"/>
        </w:rPr>
        <w:t>a</w:t>
      </w:r>
      <w:r>
        <w:rPr>
          <w:spacing w:val="40"/>
          <w:w w:val="105"/>
          <w:vertAlign w:val="baseline"/>
        </w:rPr>
        <w:t> </w:t>
      </w:r>
      <w:r>
        <w:rPr>
          <w:w w:val="105"/>
          <w:vertAlign w:val="baseline"/>
        </w:rPr>
        <w:t>yield,</w:t>
      </w:r>
      <w:r>
        <w:rPr>
          <w:spacing w:val="40"/>
          <w:w w:val="105"/>
          <w:vertAlign w:val="baseline"/>
        </w:rPr>
        <w:t> </w:t>
      </w:r>
      <w:r>
        <w:rPr>
          <w:i/>
          <w:vertAlign w:val="baseline"/>
        </w:rPr>
        <w:t>δ</w:t>
      </w:r>
      <w:r>
        <w:rPr>
          <w:i/>
          <w:spacing w:val="40"/>
          <w:w w:val="105"/>
          <w:vertAlign w:val="baseline"/>
        </w:rPr>
        <w:t> </w:t>
      </w:r>
      <w:r>
        <w:rPr>
          <w:rFonts w:ascii="Lucida Sans Unicode" w:hAnsi="Lucida Sans Unicode"/>
          <w:w w:val="105"/>
          <w:vertAlign w:val="baseline"/>
        </w:rPr>
        <w:t>≥</w:t>
      </w:r>
      <w:r>
        <w:rPr>
          <w:rFonts w:ascii="Lucida Sans Unicode" w:hAnsi="Lucida Sans Unicode"/>
          <w:w w:val="105"/>
          <w:vertAlign w:val="baseline"/>
        </w:rPr>
        <w:t> </w:t>
      </w:r>
      <w:r>
        <w:rPr>
          <w:w w:val="105"/>
          <w:vertAlign w:val="baseline"/>
        </w:rPr>
        <w:t>0,</w:t>
      </w:r>
      <w:r>
        <w:rPr>
          <w:spacing w:val="40"/>
          <w:w w:val="105"/>
          <w:vertAlign w:val="baseline"/>
        </w:rPr>
        <w:t> </w:t>
      </w:r>
      <w:r>
        <w:rPr>
          <w:w w:val="105"/>
          <w:vertAlign w:val="baseline"/>
        </w:rPr>
        <w:t>so</w:t>
      </w:r>
      <w:r>
        <w:rPr>
          <w:spacing w:val="40"/>
          <w:w w:val="105"/>
          <w:vertAlign w:val="baseline"/>
        </w:rPr>
        <w:t> </w:t>
      </w:r>
      <w:r>
        <w:rPr>
          <w:w w:val="105"/>
          <w:vertAlign w:val="baseline"/>
        </w:rPr>
        <w:t>that </w:t>
      </w:r>
      <w:r>
        <w:rPr>
          <w:i/>
          <w:w w:val="105"/>
          <w:vertAlign w:val="baseline"/>
        </w:rPr>
        <w:t>PV</w:t>
      </w:r>
      <w:r>
        <w:rPr>
          <w:w w:val="105"/>
          <w:vertAlign w:val="subscript"/>
        </w:rPr>
        <w:t>t</w:t>
      </w:r>
      <w:r>
        <w:rPr>
          <w:w w:val="105"/>
          <w:vertAlign w:val="baseline"/>
        </w:rPr>
        <w:t>(</w:t>
      </w:r>
      <w:r>
        <w:rPr>
          <w:i/>
          <w:w w:val="105"/>
          <w:vertAlign w:val="baseline"/>
        </w:rPr>
        <w:t>D</w:t>
      </w:r>
      <w:r>
        <w:rPr>
          <w:w w:val="105"/>
          <w:vertAlign w:val="baseline"/>
        </w:rPr>
        <w:t>)</w:t>
      </w:r>
      <w:r>
        <w:rPr>
          <w:w w:val="125"/>
          <w:vertAlign w:val="baseline"/>
        </w:rPr>
        <w:t> = </w:t>
      </w:r>
      <w:r>
        <w:rPr>
          <w:i/>
          <w:w w:val="105"/>
          <w:vertAlign w:val="baseline"/>
        </w:rPr>
        <w:t>S</w:t>
      </w:r>
      <w:r>
        <w:rPr>
          <w:w w:val="105"/>
          <w:vertAlign w:val="subscript"/>
        </w:rPr>
        <w:t>t</w:t>
      </w:r>
      <w:r>
        <w:rPr>
          <w:w w:val="105"/>
          <w:vertAlign w:val="baseline"/>
        </w:rPr>
        <w:t>(1 </w:t>
      </w:r>
      <w:r>
        <w:rPr>
          <w:rFonts w:ascii="Lucida Sans Unicode" w:hAnsi="Lucida Sans Unicode"/>
          <w:vertAlign w:val="baseline"/>
        </w:rPr>
        <w:t>— </w:t>
      </w:r>
      <w:r>
        <w:rPr>
          <w:i/>
          <w:w w:val="105"/>
          <w:vertAlign w:val="baseline"/>
        </w:rPr>
        <w:t>e</w:t>
      </w:r>
      <w:r>
        <w:rPr>
          <w:rFonts w:ascii="Cambria" w:hAnsi="Cambria"/>
          <w:w w:val="105"/>
          <w:vertAlign w:val="superscript"/>
        </w:rPr>
        <w:t>—</w:t>
      </w:r>
      <w:r>
        <w:rPr>
          <w:w w:val="125"/>
          <w:vertAlign w:val="superscript"/>
        </w:rPr>
        <w:t>δ(F</w:t>
      </w:r>
      <w:r>
        <w:rPr>
          <w:spacing w:val="-20"/>
          <w:w w:val="125"/>
          <w:vertAlign w:val="baseline"/>
        </w:rPr>
        <w:t> </w:t>
      </w:r>
      <w:r>
        <w:rPr>
          <w:rFonts w:ascii="Cambria" w:hAnsi="Cambria"/>
          <w:w w:val="105"/>
          <w:vertAlign w:val="superscript"/>
        </w:rPr>
        <w:t>—</w:t>
      </w:r>
      <w:r>
        <w:rPr>
          <w:w w:val="125"/>
          <w:vertAlign w:val="superscript"/>
        </w:rPr>
        <w:t>t)</w:t>
      </w:r>
      <w:r>
        <w:rPr>
          <w:w w:val="125"/>
          <w:vertAlign w:val="baseline"/>
        </w:rPr>
        <w:t>)</w:t>
      </w:r>
      <w:r>
        <w:rPr>
          <w:spacing w:val="40"/>
          <w:w w:val="125"/>
          <w:vertAlign w:val="baseline"/>
        </w:rPr>
        <w:t> </w:t>
      </w:r>
      <w:r>
        <w:rPr>
          <w:w w:val="105"/>
          <w:vertAlign w:val="baseline"/>
        </w:rPr>
        <w:t>and</w:t>
      </w:r>
    </w:p>
    <w:p>
      <w:pPr>
        <w:spacing w:before="173"/>
        <w:ind w:left="14" w:right="0" w:firstLine="0"/>
        <w:jc w:val="center"/>
        <w:rPr>
          <w:i/>
          <w:position w:val="-8"/>
          <w:sz w:val="22"/>
        </w:rPr>
      </w:pPr>
      <w:r>
        <w:rPr>
          <w:i/>
          <w:position w:val="-8"/>
          <w:sz w:val="22"/>
        </w:rPr>
        <mc:AlternateContent>
          <mc:Choice Requires="wps">
            <w:drawing>
              <wp:anchor distT="0" distB="0" distL="0" distR="0" allowOverlap="1" layoutInCell="1" locked="0" behindDoc="1" simplePos="0" relativeHeight="482365440">
                <wp:simplePos x="0" y="0"/>
                <wp:positionH relativeFrom="page">
                  <wp:posOffset>2906255</wp:posOffset>
                </wp:positionH>
                <wp:positionV relativeFrom="paragraph">
                  <wp:posOffset>222069</wp:posOffset>
                </wp:positionV>
                <wp:extent cx="39370" cy="101600"/>
                <wp:effectExtent l="0" t="0" r="0" b="0"/>
                <wp:wrapNone/>
                <wp:docPr id="737" name="Textbox 737"/>
                <wp:cNvGraphicFramePr>
                  <a:graphicFrameLocks/>
                </wp:cNvGraphicFramePr>
                <a:graphic>
                  <a:graphicData uri="http://schemas.microsoft.com/office/word/2010/wordprocessingShape">
                    <wps:wsp>
                      <wps:cNvPr id="737" name="Textbox 737"/>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28.839005pt;margin-top:17.485802pt;width:3.1pt;height:8pt;mso-position-horizontal-relative:page;mso-position-vertical-relative:paragraph;z-index:-20951040" type="#_x0000_t202" id="docshape552"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position w:val="-8"/>
          <w:sz w:val="22"/>
        </w:rPr>
        <mc:AlternateContent>
          <mc:Choice Requires="wps">
            <w:drawing>
              <wp:anchor distT="0" distB="0" distL="0" distR="0" allowOverlap="1" layoutInCell="1" locked="0" behindDoc="1" simplePos="0" relativeHeight="482365952">
                <wp:simplePos x="0" y="0"/>
                <wp:positionH relativeFrom="page">
                  <wp:posOffset>3286785</wp:posOffset>
                </wp:positionH>
                <wp:positionV relativeFrom="paragraph">
                  <wp:posOffset>222069</wp:posOffset>
                </wp:positionV>
                <wp:extent cx="39370" cy="101600"/>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58.802002pt;margin-top:17.485802pt;width:3.1pt;height:8pt;mso-position-horizontal-relative:page;mso-position-vertical-relative:paragraph;z-index:-20950528" type="#_x0000_t202" id="docshape553"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position w:val="-8"/>
          <w:sz w:val="22"/>
        </w:rPr>
        <mc:AlternateContent>
          <mc:Choice Requires="wps">
            <w:drawing>
              <wp:anchor distT="0" distB="0" distL="0" distR="0" allowOverlap="1" layoutInCell="1" locked="0" behindDoc="1" simplePos="0" relativeHeight="482366464">
                <wp:simplePos x="0" y="0"/>
                <wp:positionH relativeFrom="page">
                  <wp:posOffset>3661193</wp:posOffset>
                </wp:positionH>
                <wp:positionV relativeFrom="paragraph">
                  <wp:posOffset>222069</wp:posOffset>
                </wp:positionV>
                <wp:extent cx="39370" cy="101600"/>
                <wp:effectExtent l="0" t="0" r="0" b="0"/>
                <wp:wrapNone/>
                <wp:docPr id="739" name="Textbox 739"/>
                <wp:cNvGraphicFramePr>
                  <a:graphicFrameLocks/>
                </wp:cNvGraphicFramePr>
                <a:graphic>
                  <a:graphicData uri="http://schemas.microsoft.com/office/word/2010/wordprocessingShape">
                    <wps:wsp>
                      <wps:cNvPr id="739" name="Textbox 739"/>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88.28299pt;margin-top:17.485802pt;width:3.1pt;height:8pt;mso-position-horizontal-relative:page;mso-position-vertical-relative:paragraph;z-index:-20950016" type="#_x0000_t202" id="docshape554"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35"/>
          <w:position w:val="-8"/>
          <w:sz w:val="22"/>
        </w:rPr>
        <w:t>C</w:t>
      </w:r>
      <w:r>
        <w:rPr>
          <w:w w:val="135"/>
          <w:sz w:val="16"/>
        </w:rPr>
        <w:t>A</w:t>
      </w:r>
      <w:r>
        <w:rPr>
          <w:spacing w:val="12"/>
          <w:w w:val="135"/>
          <w:sz w:val="16"/>
        </w:rPr>
        <w:t> </w:t>
      </w:r>
      <w:r>
        <w:rPr>
          <w:rFonts w:ascii="Lucida Sans Unicode" w:hAnsi="Lucida Sans Unicode"/>
          <w:w w:val="115"/>
          <w:position w:val="-8"/>
          <w:sz w:val="22"/>
        </w:rPr>
        <w:t>≥</w:t>
      </w:r>
      <w:r>
        <w:rPr>
          <w:rFonts w:ascii="Lucida Sans Unicode" w:hAnsi="Lucida Sans Unicode"/>
          <w:spacing w:val="-20"/>
          <w:w w:val="115"/>
          <w:position w:val="-8"/>
          <w:sz w:val="22"/>
        </w:rPr>
        <w:t> </w:t>
      </w:r>
      <w:r>
        <w:rPr>
          <w:i/>
          <w:w w:val="135"/>
          <w:position w:val="-8"/>
          <w:sz w:val="22"/>
        </w:rPr>
        <w:t>C</w:t>
      </w:r>
      <w:r>
        <w:rPr>
          <w:w w:val="135"/>
          <w:sz w:val="16"/>
        </w:rPr>
        <w:t>E</w:t>
      </w:r>
      <w:r>
        <w:rPr>
          <w:spacing w:val="27"/>
          <w:w w:val="135"/>
          <w:sz w:val="16"/>
        </w:rPr>
        <w:t> </w:t>
      </w:r>
      <w:r>
        <w:rPr>
          <w:w w:val="135"/>
          <w:position w:val="-8"/>
          <w:sz w:val="22"/>
        </w:rPr>
        <w:t>=</w:t>
      </w:r>
      <w:r>
        <w:rPr>
          <w:spacing w:val="-9"/>
          <w:w w:val="135"/>
          <w:position w:val="-8"/>
          <w:sz w:val="22"/>
        </w:rPr>
        <w:t> </w:t>
      </w:r>
      <w:r>
        <w:rPr>
          <w:i/>
          <w:w w:val="115"/>
          <w:position w:val="-8"/>
          <w:sz w:val="22"/>
        </w:rPr>
        <w:t>P</w:t>
      </w:r>
      <w:r>
        <w:rPr>
          <w:i/>
          <w:spacing w:val="-27"/>
          <w:w w:val="115"/>
          <w:position w:val="-8"/>
          <w:sz w:val="22"/>
        </w:rPr>
        <w:t> </w:t>
      </w:r>
      <w:r>
        <w:rPr>
          <w:w w:val="135"/>
          <w:sz w:val="16"/>
        </w:rPr>
        <w:t>E</w:t>
      </w:r>
      <w:r>
        <w:rPr>
          <w:spacing w:val="16"/>
          <w:w w:val="135"/>
          <w:sz w:val="16"/>
        </w:rPr>
        <w:t> </w:t>
      </w:r>
      <w:r>
        <w:rPr>
          <w:w w:val="135"/>
          <w:position w:val="-8"/>
          <w:sz w:val="22"/>
        </w:rPr>
        <w:t>+</w:t>
      </w:r>
      <w:r>
        <w:rPr>
          <w:spacing w:val="-20"/>
          <w:w w:val="135"/>
          <w:position w:val="-8"/>
          <w:sz w:val="22"/>
        </w:rPr>
        <w:t> </w:t>
      </w:r>
      <w:r>
        <w:rPr>
          <w:i/>
          <w:w w:val="115"/>
          <w:position w:val="-8"/>
          <w:sz w:val="22"/>
        </w:rPr>
        <w:t>S</w:t>
      </w:r>
      <w:r>
        <w:rPr>
          <w:w w:val="115"/>
          <w:position w:val="-11"/>
          <w:sz w:val="16"/>
        </w:rPr>
        <w:t>t</w:t>
      </w:r>
      <w:r>
        <w:rPr>
          <w:i/>
          <w:w w:val="115"/>
          <w:position w:val="-8"/>
          <w:sz w:val="22"/>
        </w:rPr>
        <w:t>e</w:t>
      </w:r>
      <w:r>
        <w:rPr>
          <w:rFonts w:ascii="Cambria" w:hAnsi="Cambria"/>
          <w:w w:val="115"/>
          <w:sz w:val="16"/>
        </w:rPr>
        <w:t>—</w:t>
      </w:r>
      <w:r>
        <w:rPr>
          <w:w w:val="115"/>
          <w:sz w:val="16"/>
        </w:rPr>
        <w:t>δ(F</w:t>
      </w:r>
      <w:r>
        <w:rPr>
          <w:rFonts w:ascii="Cambria" w:hAnsi="Cambria"/>
          <w:w w:val="115"/>
          <w:sz w:val="16"/>
        </w:rPr>
        <w:t>—</w:t>
      </w:r>
      <w:r>
        <w:rPr>
          <w:w w:val="115"/>
          <w:sz w:val="16"/>
        </w:rPr>
        <w:t>t)</w:t>
      </w:r>
      <w:r>
        <w:rPr>
          <w:spacing w:val="15"/>
          <w:w w:val="115"/>
          <w:sz w:val="16"/>
        </w:rPr>
        <w:t> </w:t>
      </w:r>
      <w:r>
        <w:rPr>
          <w:rFonts w:ascii="Lucida Sans Unicode" w:hAnsi="Lucida Sans Unicode"/>
          <w:w w:val="105"/>
          <w:position w:val="-8"/>
          <w:sz w:val="22"/>
        </w:rPr>
        <w:t>—</w:t>
      </w:r>
      <w:r>
        <w:rPr>
          <w:rFonts w:ascii="Lucida Sans Unicode" w:hAnsi="Lucida Sans Unicode"/>
          <w:spacing w:val="-25"/>
          <w:w w:val="105"/>
          <w:position w:val="-8"/>
          <w:sz w:val="22"/>
        </w:rPr>
        <w:t> </w:t>
      </w:r>
      <w:r>
        <w:rPr>
          <w:i/>
          <w:w w:val="115"/>
          <w:position w:val="-8"/>
          <w:sz w:val="22"/>
        </w:rPr>
        <w:t>Ke</w:t>
      </w:r>
      <w:r>
        <w:rPr>
          <w:rFonts w:ascii="Cambria" w:hAnsi="Cambria"/>
          <w:w w:val="115"/>
          <w:sz w:val="16"/>
        </w:rPr>
        <w:t>—</w:t>
      </w:r>
      <w:r>
        <w:rPr>
          <w:w w:val="115"/>
          <w:sz w:val="16"/>
        </w:rPr>
        <w:t>r(F</w:t>
      </w:r>
      <w:r>
        <w:rPr>
          <w:rFonts w:ascii="Cambria" w:hAnsi="Cambria"/>
          <w:w w:val="115"/>
          <w:sz w:val="16"/>
        </w:rPr>
        <w:t>—</w:t>
      </w:r>
      <w:r>
        <w:rPr>
          <w:w w:val="115"/>
          <w:sz w:val="16"/>
        </w:rPr>
        <w:t>t)</w:t>
      </w:r>
      <w:r>
        <w:rPr>
          <w:spacing w:val="38"/>
          <w:w w:val="115"/>
          <w:sz w:val="16"/>
        </w:rPr>
        <w:t> </w:t>
      </w:r>
      <w:r>
        <w:rPr>
          <w:i/>
          <w:spacing w:val="-10"/>
          <w:w w:val="115"/>
          <w:position w:val="-8"/>
          <w:sz w:val="22"/>
        </w:rPr>
        <w:t>.</w:t>
      </w:r>
    </w:p>
    <w:p>
      <w:pPr>
        <w:pStyle w:val="BodyText"/>
        <w:spacing w:line="314" w:lineRule="exact" w:before="159"/>
        <w:ind w:left="763"/>
      </w:pPr>
      <w:r>
        <w:rPr/>
        <mc:AlternateContent>
          <mc:Choice Requires="wps">
            <w:drawing>
              <wp:anchor distT="0" distB="0" distL="0" distR="0" allowOverlap="1" layoutInCell="1" locked="0" behindDoc="1" simplePos="0" relativeHeight="482362368">
                <wp:simplePos x="0" y="0"/>
                <wp:positionH relativeFrom="page">
                  <wp:posOffset>3845928</wp:posOffset>
                </wp:positionH>
                <wp:positionV relativeFrom="paragraph">
                  <wp:posOffset>213007</wp:posOffset>
                </wp:positionV>
                <wp:extent cx="39370" cy="101600"/>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02.82901pt;margin-top:16.772259pt;width:3.1pt;height:8pt;mso-position-horizontal-relative:page;mso-position-vertical-relative:paragraph;z-index:-20954112" type="#_x0000_t202" id="docshape555"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w w:val="130"/>
        </w:rPr>
        <w:t>It</w:t>
      </w:r>
      <w:r>
        <w:rPr>
          <w:spacing w:val="7"/>
          <w:w w:val="130"/>
        </w:rPr>
        <w:t> </w:t>
      </w:r>
      <w:r>
        <w:rPr>
          <w:w w:val="105"/>
        </w:rPr>
        <w:t>may</w:t>
      </w:r>
      <w:r>
        <w:rPr>
          <w:spacing w:val="24"/>
          <w:w w:val="105"/>
        </w:rPr>
        <w:t> </w:t>
      </w:r>
      <w:r>
        <w:rPr>
          <w:w w:val="105"/>
        </w:rPr>
        <w:t>be</w:t>
      </w:r>
      <w:r>
        <w:rPr>
          <w:spacing w:val="23"/>
          <w:w w:val="105"/>
        </w:rPr>
        <w:t> </w:t>
      </w:r>
      <w:r>
        <w:rPr>
          <w:w w:val="105"/>
        </w:rPr>
        <w:t>optimal</w:t>
      </w:r>
      <w:r>
        <w:rPr>
          <w:spacing w:val="24"/>
          <w:w w:val="105"/>
        </w:rPr>
        <w:t> </w:t>
      </w:r>
      <w:r>
        <w:rPr>
          <w:w w:val="105"/>
        </w:rPr>
        <w:t>to</w:t>
      </w:r>
      <w:r>
        <w:rPr>
          <w:spacing w:val="24"/>
          <w:w w:val="105"/>
        </w:rPr>
        <w:t> </w:t>
      </w:r>
      <w:r>
        <w:rPr>
          <w:w w:val="105"/>
        </w:rPr>
        <w:t>exercise</w:t>
      </w:r>
      <w:r>
        <w:rPr>
          <w:spacing w:val="24"/>
          <w:w w:val="105"/>
        </w:rPr>
        <w:t> </w:t>
      </w:r>
      <w:r>
        <w:rPr>
          <w:w w:val="105"/>
        </w:rPr>
        <w:t>early</w:t>
      </w:r>
      <w:r>
        <w:rPr>
          <w:spacing w:val="23"/>
          <w:w w:val="105"/>
        </w:rPr>
        <w:t> </w:t>
      </w:r>
      <w:r>
        <w:rPr>
          <w:w w:val="105"/>
        </w:rPr>
        <w:t>if</w:t>
      </w:r>
      <w:r>
        <w:rPr>
          <w:spacing w:val="11"/>
          <w:w w:val="130"/>
        </w:rPr>
        <w:t> </w:t>
      </w:r>
      <w:r>
        <w:rPr>
          <w:i/>
          <w:w w:val="130"/>
        </w:rPr>
        <w:t>C</w:t>
      </w:r>
      <w:r>
        <w:rPr>
          <w:w w:val="130"/>
          <w:vertAlign w:val="superscript"/>
        </w:rPr>
        <w:t>E</w:t>
      </w:r>
      <w:r>
        <w:rPr>
          <w:spacing w:val="24"/>
          <w:w w:val="130"/>
          <w:vertAlign w:val="baseline"/>
        </w:rPr>
        <w:t> </w:t>
      </w:r>
      <w:r>
        <w:rPr>
          <w:i/>
          <w:w w:val="130"/>
          <w:vertAlign w:val="baseline"/>
        </w:rPr>
        <w:t>&lt;</w:t>
      </w:r>
      <w:r>
        <w:rPr>
          <w:i/>
          <w:spacing w:val="7"/>
          <w:w w:val="130"/>
          <w:vertAlign w:val="baseline"/>
        </w:rPr>
        <w:t> </w:t>
      </w:r>
      <w:r>
        <w:rPr>
          <w:i/>
          <w:w w:val="130"/>
          <w:vertAlign w:val="baseline"/>
        </w:rPr>
        <w:t>S</w:t>
      </w:r>
      <w:r>
        <w:rPr>
          <w:w w:val="130"/>
          <w:vertAlign w:val="subscript"/>
        </w:rPr>
        <w:t>t</w:t>
      </w:r>
      <w:r>
        <w:rPr>
          <w:spacing w:val="-4"/>
          <w:w w:val="130"/>
          <w:vertAlign w:val="baseline"/>
        </w:rPr>
        <w:t> </w:t>
      </w:r>
      <w:r>
        <w:rPr>
          <w:rFonts w:ascii="Lucida Sans Unicode" w:hAnsi="Lucida Sans Unicode"/>
          <w:w w:val="105"/>
          <w:vertAlign w:val="baseline"/>
        </w:rPr>
        <w:t>—</w:t>
      </w:r>
      <w:r>
        <w:rPr>
          <w:rFonts w:ascii="Lucida Sans Unicode" w:hAnsi="Lucida Sans Unicode"/>
          <w:spacing w:val="-19"/>
          <w:w w:val="105"/>
          <w:vertAlign w:val="baseline"/>
        </w:rPr>
        <w:t> </w:t>
      </w:r>
      <w:r>
        <w:rPr>
          <w:i/>
          <w:w w:val="130"/>
          <w:vertAlign w:val="baseline"/>
        </w:rPr>
        <w:t>K</w:t>
      </w:r>
      <w:r>
        <w:rPr>
          <w:w w:val="130"/>
          <w:vertAlign w:val="baseline"/>
        </w:rPr>
        <w:t>,</w:t>
      </w:r>
      <w:r>
        <w:rPr>
          <w:spacing w:val="14"/>
          <w:w w:val="130"/>
          <w:vertAlign w:val="baseline"/>
        </w:rPr>
        <w:t> </w:t>
      </w:r>
      <w:r>
        <w:rPr>
          <w:w w:val="105"/>
          <w:vertAlign w:val="baseline"/>
        </w:rPr>
        <w:t>which</w:t>
      </w:r>
      <w:r>
        <w:rPr>
          <w:spacing w:val="24"/>
          <w:w w:val="105"/>
          <w:vertAlign w:val="baseline"/>
        </w:rPr>
        <w:t> </w:t>
      </w:r>
      <w:r>
        <w:rPr>
          <w:w w:val="105"/>
          <w:vertAlign w:val="baseline"/>
        </w:rPr>
        <w:t>is</w:t>
      </w:r>
      <w:r>
        <w:rPr>
          <w:spacing w:val="23"/>
          <w:w w:val="105"/>
          <w:vertAlign w:val="baseline"/>
        </w:rPr>
        <w:t> </w:t>
      </w:r>
      <w:r>
        <w:rPr>
          <w:w w:val="105"/>
          <w:vertAlign w:val="baseline"/>
        </w:rPr>
        <w:t>possible</w:t>
      </w:r>
      <w:r>
        <w:rPr>
          <w:spacing w:val="24"/>
          <w:w w:val="105"/>
          <w:vertAlign w:val="baseline"/>
        </w:rPr>
        <w:t> </w:t>
      </w:r>
      <w:r>
        <w:rPr>
          <w:w w:val="105"/>
          <w:vertAlign w:val="baseline"/>
        </w:rPr>
        <w:t>in</w:t>
      </w:r>
      <w:r>
        <w:rPr>
          <w:spacing w:val="24"/>
          <w:w w:val="105"/>
          <w:vertAlign w:val="baseline"/>
        </w:rPr>
        <w:t> </w:t>
      </w:r>
      <w:r>
        <w:rPr>
          <w:w w:val="105"/>
          <w:vertAlign w:val="baseline"/>
        </w:rPr>
        <w:t>the</w:t>
      </w:r>
      <w:r>
        <w:rPr>
          <w:spacing w:val="24"/>
          <w:w w:val="105"/>
          <w:vertAlign w:val="baseline"/>
        </w:rPr>
        <w:t> </w:t>
      </w:r>
      <w:r>
        <w:rPr>
          <w:w w:val="105"/>
          <w:vertAlign w:val="baseline"/>
        </w:rPr>
        <w:t>presence</w:t>
      </w:r>
      <w:r>
        <w:rPr>
          <w:spacing w:val="23"/>
          <w:w w:val="105"/>
          <w:vertAlign w:val="baseline"/>
        </w:rPr>
        <w:t> </w:t>
      </w:r>
      <w:r>
        <w:rPr>
          <w:spacing w:val="-5"/>
          <w:w w:val="105"/>
          <w:vertAlign w:val="baseline"/>
        </w:rPr>
        <w:t>of</w:t>
      </w:r>
    </w:p>
    <w:p>
      <w:pPr>
        <w:pStyle w:val="BodyText"/>
        <w:spacing w:line="272" w:lineRule="exact"/>
        <w:ind w:left="763"/>
      </w:pPr>
      <w:r>
        <w:rPr/>
        <mc:AlternateContent>
          <mc:Choice Requires="wps">
            <w:drawing>
              <wp:anchor distT="0" distB="0" distL="0" distR="0" allowOverlap="1" layoutInCell="1" locked="0" behindDoc="1" simplePos="0" relativeHeight="482362880">
                <wp:simplePos x="0" y="0"/>
                <wp:positionH relativeFrom="page">
                  <wp:posOffset>6217691</wp:posOffset>
                </wp:positionH>
                <wp:positionV relativeFrom="paragraph">
                  <wp:posOffset>85030</wp:posOffset>
                </wp:positionV>
                <wp:extent cx="39370" cy="101600"/>
                <wp:effectExtent l="0" t="0" r="0" b="0"/>
                <wp:wrapNone/>
                <wp:docPr id="741" name="Textbox 741"/>
                <wp:cNvGraphicFramePr>
                  <a:graphicFrameLocks/>
                </wp:cNvGraphicFramePr>
                <a:graphic>
                  <a:graphicData uri="http://schemas.microsoft.com/office/word/2010/wordprocessingShape">
                    <wps:wsp>
                      <wps:cNvPr id="741" name="Textbox 741"/>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89.582001pt;margin-top:6.695351pt;width:3.1pt;height:8pt;mso-position-horizontal-relative:page;mso-position-vertical-relative:paragraph;z-index:-20953600" type="#_x0000_t202" id="docshape556"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w w:val="110"/>
        </w:rPr>
        <w:t>dividends</w:t>
      </w:r>
      <w:r>
        <w:rPr>
          <w:spacing w:val="16"/>
          <w:w w:val="110"/>
        </w:rPr>
        <w:t> </w:t>
      </w:r>
      <w:r>
        <w:rPr>
          <w:w w:val="110"/>
        </w:rPr>
        <w:t>as</w:t>
      </w:r>
      <w:r>
        <w:rPr>
          <w:spacing w:val="22"/>
          <w:w w:val="110"/>
        </w:rPr>
        <w:t> </w:t>
      </w:r>
      <w:r>
        <w:rPr>
          <w:w w:val="110"/>
        </w:rPr>
        <w:t>we</w:t>
      </w:r>
      <w:r>
        <w:rPr>
          <w:spacing w:val="22"/>
          <w:w w:val="110"/>
        </w:rPr>
        <w:t> </w:t>
      </w:r>
      <w:r>
        <w:rPr>
          <w:w w:val="110"/>
        </w:rPr>
        <w:t>can</w:t>
      </w:r>
      <w:r>
        <w:rPr>
          <w:spacing w:val="22"/>
          <w:w w:val="110"/>
        </w:rPr>
        <w:t> </w:t>
      </w:r>
      <w:r>
        <w:rPr>
          <w:w w:val="110"/>
        </w:rPr>
        <w:t>see</w:t>
      </w:r>
      <w:r>
        <w:rPr>
          <w:spacing w:val="21"/>
          <w:w w:val="110"/>
        </w:rPr>
        <w:t> </w:t>
      </w:r>
      <w:r>
        <w:rPr>
          <w:w w:val="110"/>
        </w:rPr>
        <w:t>in</w:t>
      </w:r>
      <w:r>
        <w:rPr>
          <w:spacing w:val="22"/>
          <w:w w:val="110"/>
        </w:rPr>
        <w:t> </w:t>
      </w:r>
      <w:r>
        <w:rPr>
          <w:w w:val="110"/>
        </w:rPr>
        <w:t>Figure</w:t>
      </w:r>
      <w:r>
        <w:rPr>
          <w:spacing w:val="22"/>
          <w:w w:val="110"/>
        </w:rPr>
        <w:t> </w:t>
      </w:r>
      <w:hyperlink w:history="true" w:anchor="_bookmark68">
        <w:r>
          <w:rPr>
            <w:w w:val="110"/>
          </w:rPr>
          <w:t>5.1.</w:t>
        </w:r>
      </w:hyperlink>
      <w:r>
        <w:rPr>
          <w:spacing w:val="76"/>
          <w:w w:val="110"/>
        </w:rPr>
        <w:t> </w:t>
      </w:r>
      <w:r>
        <w:rPr>
          <w:w w:val="110"/>
        </w:rPr>
        <w:t>The</w:t>
      </w:r>
      <w:r>
        <w:rPr>
          <w:spacing w:val="22"/>
          <w:w w:val="110"/>
        </w:rPr>
        <w:t> </w:t>
      </w:r>
      <w:r>
        <w:rPr>
          <w:w w:val="110"/>
        </w:rPr>
        <w:t>intuition</w:t>
      </w:r>
      <w:r>
        <w:rPr>
          <w:spacing w:val="22"/>
          <w:w w:val="110"/>
        </w:rPr>
        <w:t> </w:t>
      </w:r>
      <w:r>
        <w:rPr>
          <w:w w:val="110"/>
        </w:rPr>
        <w:t>for</w:t>
      </w:r>
      <w:r>
        <w:rPr>
          <w:spacing w:val="22"/>
          <w:w w:val="110"/>
        </w:rPr>
        <w:t> </w:t>
      </w:r>
      <w:r>
        <w:rPr>
          <w:w w:val="110"/>
        </w:rPr>
        <w:t>this</w:t>
      </w:r>
      <w:r>
        <w:rPr>
          <w:spacing w:val="21"/>
          <w:w w:val="110"/>
        </w:rPr>
        <w:t> </w:t>
      </w:r>
      <w:r>
        <w:rPr>
          <w:w w:val="110"/>
        </w:rPr>
        <w:t>figure</w:t>
      </w:r>
      <w:r>
        <w:rPr>
          <w:spacing w:val="22"/>
          <w:w w:val="110"/>
        </w:rPr>
        <w:t> </w:t>
      </w:r>
      <w:r>
        <w:rPr>
          <w:w w:val="110"/>
        </w:rPr>
        <w:t>is</w:t>
      </w:r>
      <w:r>
        <w:rPr>
          <w:spacing w:val="22"/>
          <w:w w:val="110"/>
        </w:rPr>
        <w:t> </w:t>
      </w:r>
      <w:r>
        <w:rPr>
          <w:w w:val="110"/>
        </w:rPr>
        <w:t>that</w:t>
      </w:r>
      <w:r>
        <w:rPr>
          <w:spacing w:val="21"/>
          <w:w w:val="110"/>
        </w:rPr>
        <w:t> </w:t>
      </w:r>
      <w:r>
        <w:rPr>
          <w:i/>
          <w:w w:val="110"/>
        </w:rPr>
        <w:t>P</w:t>
      </w:r>
      <w:r>
        <w:rPr>
          <w:i/>
          <w:spacing w:val="-25"/>
          <w:w w:val="110"/>
        </w:rPr>
        <w:t> </w:t>
      </w:r>
      <w:r>
        <w:rPr>
          <w:w w:val="150"/>
          <w:vertAlign w:val="superscript"/>
        </w:rPr>
        <w:t>E</w:t>
      </w:r>
      <w:r>
        <w:rPr>
          <w:spacing w:val="18"/>
          <w:w w:val="150"/>
          <w:vertAlign w:val="baseline"/>
        </w:rPr>
        <w:t> </w:t>
      </w:r>
      <w:r>
        <w:rPr>
          <w:rFonts w:ascii="Lucida Sans Unicode" w:hAnsi="Lucida Sans Unicode"/>
          <w:w w:val="110"/>
          <w:vertAlign w:val="baseline"/>
        </w:rPr>
        <w:t>→</w:t>
      </w:r>
      <w:r>
        <w:rPr>
          <w:rFonts w:ascii="Lucida Sans Unicode" w:hAnsi="Lucida Sans Unicode"/>
          <w:spacing w:val="3"/>
          <w:w w:val="110"/>
          <w:vertAlign w:val="baseline"/>
        </w:rPr>
        <w:t> </w:t>
      </w:r>
      <w:r>
        <w:rPr>
          <w:w w:val="110"/>
          <w:vertAlign w:val="baseline"/>
        </w:rPr>
        <w:t>0</w:t>
      </w:r>
      <w:r>
        <w:rPr>
          <w:spacing w:val="21"/>
          <w:w w:val="110"/>
          <w:vertAlign w:val="baseline"/>
        </w:rPr>
        <w:t> </w:t>
      </w:r>
      <w:r>
        <w:rPr>
          <w:spacing w:val="-5"/>
          <w:w w:val="110"/>
          <w:vertAlign w:val="baseline"/>
        </w:rPr>
        <w:t>as</w:t>
      </w:r>
    </w:p>
    <w:p>
      <w:pPr>
        <w:pStyle w:val="BodyText"/>
        <w:spacing w:line="278" w:lineRule="exact"/>
        <w:ind w:left="763"/>
      </w:pPr>
      <w:r>
        <w:rPr/>
        <mc:AlternateContent>
          <mc:Choice Requires="wps">
            <w:drawing>
              <wp:anchor distT="0" distB="0" distL="0" distR="0" allowOverlap="1" layoutInCell="1" locked="0" behindDoc="1" simplePos="0" relativeHeight="482363392">
                <wp:simplePos x="0" y="0"/>
                <wp:positionH relativeFrom="page">
                  <wp:posOffset>2672003</wp:posOffset>
                </wp:positionH>
                <wp:positionV relativeFrom="paragraph">
                  <wp:posOffset>84531</wp:posOffset>
                </wp:positionV>
                <wp:extent cx="39370" cy="101600"/>
                <wp:effectExtent l="0" t="0" r="0" b="0"/>
                <wp:wrapNone/>
                <wp:docPr id="742" name="Textbox 742"/>
                <wp:cNvGraphicFramePr>
                  <a:graphicFrameLocks/>
                </wp:cNvGraphicFramePr>
                <a:graphic>
                  <a:graphicData uri="http://schemas.microsoft.com/office/word/2010/wordprocessingShape">
                    <wps:wsp>
                      <wps:cNvPr id="742" name="Textbox 742"/>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10.393997pt;margin-top:6.656pt;width:3.1pt;height:8pt;mso-position-horizontal-relative:page;mso-position-vertical-relative:paragraph;z-index:-20953088" type="#_x0000_t202" id="docshape557"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40"/>
        </w:rPr>
        <w:t>S</w:t>
      </w:r>
      <w:r>
        <w:rPr>
          <w:w w:val="140"/>
          <w:vertAlign w:val="subscript"/>
        </w:rPr>
        <w:t>t</w:t>
      </w:r>
      <w:r>
        <w:rPr>
          <w:spacing w:val="11"/>
          <w:w w:val="140"/>
          <w:vertAlign w:val="baseline"/>
        </w:rPr>
        <w:t> </w:t>
      </w:r>
      <w:r>
        <w:rPr>
          <w:rFonts w:ascii="Lucida Sans Unicode" w:hAnsi="Lucida Sans Unicode"/>
          <w:w w:val="105"/>
          <w:vertAlign w:val="baseline"/>
        </w:rPr>
        <w:t>→</w:t>
      </w:r>
      <w:r>
        <w:rPr>
          <w:rFonts w:ascii="Lucida Sans Unicode" w:hAnsi="Lucida Sans Unicode"/>
          <w:spacing w:val="1"/>
          <w:w w:val="105"/>
          <w:vertAlign w:val="baseline"/>
        </w:rPr>
        <w:t> </w:t>
      </w:r>
      <w:r>
        <w:rPr>
          <w:rFonts w:ascii="Lucida Sans Unicode" w:hAnsi="Lucida Sans Unicode"/>
          <w:w w:val="105"/>
          <w:vertAlign w:val="baseline"/>
        </w:rPr>
        <w:t>∞</w:t>
      </w:r>
      <w:r>
        <w:rPr>
          <w:w w:val="105"/>
          <w:vertAlign w:val="baseline"/>
        </w:rPr>
        <w:t>,</w:t>
      </w:r>
      <w:r>
        <w:rPr>
          <w:spacing w:val="30"/>
          <w:w w:val="105"/>
          <w:vertAlign w:val="baseline"/>
        </w:rPr>
        <w:t> </w:t>
      </w:r>
      <w:r>
        <w:rPr>
          <w:w w:val="105"/>
          <w:vertAlign w:val="baseline"/>
        </w:rPr>
        <w:t>and</w:t>
      </w:r>
      <w:r>
        <w:rPr>
          <w:spacing w:val="27"/>
          <w:w w:val="105"/>
          <w:vertAlign w:val="baseline"/>
        </w:rPr>
        <w:t> </w:t>
      </w:r>
      <w:r>
        <w:rPr>
          <w:w w:val="105"/>
          <w:vertAlign w:val="baseline"/>
        </w:rPr>
        <w:t>that</w:t>
      </w:r>
      <w:r>
        <w:rPr>
          <w:spacing w:val="9"/>
          <w:w w:val="140"/>
          <w:vertAlign w:val="baseline"/>
        </w:rPr>
        <w:t> </w:t>
      </w:r>
      <w:r>
        <w:rPr>
          <w:i/>
          <w:w w:val="140"/>
          <w:vertAlign w:val="baseline"/>
        </w:rPr>
        <w:t>C</w:t>
      </w:r>
      <w:r>
        <w:rPr>
          <w:w w:val="140"/>
          <w:vertAlign w:val="superscript"/>
        </w:rPr>
        <w:t>E</w:t>
      </w:r>
      <w:r>
        <w:rPr>
          <w:spacing w:val="22"/>
          <w:w w:val="140"/>
          <w:vertAlign w:val="baseline"/>
        </w:rPr>
        <w:t> </w:t>
      </w:r>
      <w:r>
        <w:rPr>
          <w:rFonts w:ascii="Lucida Sans Unicode" w:hAnsi="Lucida Sans Unicode"/>
          <w:w w:val="105"/>
          <w:vertAlign w:val="baseline"/>
        </w:rPr>
        <w:t>∼</w:t>
      </w:r>
      <w:r>
        <w:rPr>
          <w:rFonts w:ascii="Lucida Sans Unicode" w:hAnsi="Lucida Sans Unicode"/>
          <w:spacing w:val="1"/>
          <w:w w:val="105"/>
          <w:vertAlign w:val="baseline"/>
        </w:rPr>
        <w:t> </w:t>
      </w:r>
      <w:r>
        <w:rPr>
          <w:i/>
          <w:w w:val="105"/>
          <w:vertAlign w:val="baseline"/>
        </w:rPr>
        <w:t>S</w:t>
      </w:r>
      <w:r>
        <w:rPr>
          <w:w w:val="105"/>
          <w:vertAlign w:val="subscript"/>
        </w:rPr>
        <w:t>t</w:t>
      </w:r>
      <w:r>
        <w:rPr>
          <w:i/>
          <w:w w:val="105"/>
          <w:vertAlign w:val="baseline"/>
        </w:rPr>
        <w:t>e</w:t>
      </w:r>
      <w:r>
        <w:rPr>
          <w:rFonts w:ascii="Cambria" w:hAnsi="Cambria"/>
          <w:w w:val="105"/>
          <w:vertAlign w:val="superscript"/>
        </w:rPr>
        <w:t>—</w:t>
      </w:r>
      <w:r>
        <w:rPr>
          <w:w w:val="140"/>
          <w:vertAlign w:val="superscript"/>
        </w:rPr>
        <w:t>δ(F</w:t>
      </w:r>
      <w:r>
        <w:rPr>
          <w:spacing w:val="-47"/>
          <w:w w:val="140"/>
          <w:vertAlign w:val="baseline"/>
        </w:rPr>
        <w:t> </w:t>
      </w:r>
      <w:r>
        <w:rPr>
          <w:rFonts w:ascii="Cambria" w:hAnsi="Cambria"/>
          <w:w w:val="105"/>
          <w:vertAlign w:val="superscript"/>
        </w:rPr>
        <w:t>—</w:t>
      </w:r>
      <w:r>
        <w:rPr>
          <w:w w:val="140"/>
          <w:vertAlign w:val="superscript"/>
        </w:rPr>
        <w:t>t)</w:t>
      </w:r>
      <w:r>
        <w:rPr>
          <w:spacing w:val="-6"/>
          <w:w w:val="140"/>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i/>
          <w:w w:val="105"/>
          <w:vertAlign w:val="baseline"/>
        </w:rPr>
        <w:t>Ke</w:t>
      </w:r>
      <w:r>
        <w:rPr>
          <w:rFonts w:ascii="Cambria" w:hAnsi="Cambria"/>
          <w:w w:val="105"/>
          <w:vertAlign w:val="superscript"/>
        </w:rPr>
        <w:t>—</w:t>
      </w:r>
      <w:r>
        <w:rPr>
          <w:w w:val="140"/>
          <w:vertAlign w:val="superscript"/>
        </w:rPr>
        <w:t>r(F</w:t>
      </w:r>
      <w:r>
        <w:rPr>
          <w:spacing w:val="-46"/>
          <w:w w:val="140"/>
          <w:vertAlign w:val="baseline"/>
        </w:rPr>
        <w:t> </w:t>
      </w:r>
      <w:r>
        <w:rPr>
          <w:rFonts w:ascii="Cambria" w:hAnsi="Cambria"/>
          <w:w w:val="105"/>
          <w:vertAlign w:val="superscript"/>
        </w:rPr>
        <w:t>—</w:t>
      </w:r>
      <w:r>
        <w:rPr>
          <w:w w:val="140"/>
          <w:vertAlign w:val="superscript"/>
        </w:rPr>
        <w:t>t)</w:t>
      </w:r>
      <w:r>
        <w:rPr>
          <w:spacing w:val="13"/>
          <w:w w:val="140"/>
          <w:vertAlign w:val="baseline"/>
        </w:rPr>
        <w:t> </w:t>
      </w:r>
      <w:r>
        <w:rPr>
          <w:i/>
          <w:w w:val="140"/>
          <w:vertAlign w:val="baseline"/>
        </w:rPr>
        <w:t>&lt;</w:t>
      </w:r>
      <w:r>
        <w:rPr>
          <w:i/>
          <w:spacing w:val="3"/>
          <w:w w:val="140"/>
          <w:vertAlign w:val="baseline"/>
        </w:rPr>
        <w:t> </w:t>
      </w:r>
      <w:r>
        <w:rPr>
          <w:i/>
          <w:w w:val="140"/>
          <w:vertAlign w:val="baseline"/>
        </w:rPr>
        <w:t>S</w:t>
      </w:r>
      <w:r>
        <w:rPr>
          <w:w w:val="140"/>
          <w:vertAlign w:val="subscript"/>
        </w:rPr>
        <w:t>t</w:t>
      </w:r>
      <w:r>
        <w:rPr>
          <w:spacing w:val="-6"/>
          <w:w w:val="140"/>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i/>
          <w:w w:val="140"/>
          <w:vertAlign w:val="baseline"/>
        </w:rPr>
        <w:t>K</w:t>
      </w:r>
      <w:r>
        <w:rPr>
          <w:i/>
          <w:spacing w:val="26"/>
          <w:w w:val="140"/>
          <w:vertAlign w:val="baseline"/>
        </w:rPr>
        <w:t> </w:t>
      </w:r>
      <w:r>
        <w:rPr>
          <w:w w:val="105"/>
          <w:vertAlign w:val="baseline"/>
        </w:rPr>
        <w:t>for</w:t>
      </w:r>
      <w:r>
        <w:rPr>
          <w:spacing w:val="9"/>
          <w:w w:val="140"/>
          <w:vertAlign w:val="baseline"/>
        </w:rPr>
        <w:t> </w:t>
      </w:r>
      <w:r>
        <w:rPr>
          <w:i/>
          <w:w w:val="140"/>
          <w:vertAlign w:val="baseline"/>
        </w:rPr>
        <w:t>S</w:t>
      </w:r>
      <w:r>
        <w:rPr>
          <w:w w:val="140"/>
          <w:vertAlign w:val="subscript"/>
        </w:rPr>
        <w:t>t</w:t>
      </w:r>
      <w:r>
        <w:rPr>
          <w:spacing w:val="19"/>
          <w:w w:val="140"/>
          <w:vertAlign w:val="baseline"/>
        </w:rPr>
        <w:t> </w:t>
      </w:r>
      <w:r>
        <w:rPr>
          <w:w w:val="105"/>
          <w:vertAlign w:val="baseline"/>
        </w:rPr>
        <w:t>big</w:t>
      </w:r>
      <w:r>
        <w:rPr>
          <w:spacing w:val="27"/>
          <w:w w:val="105"/>
          <w:vertAlign w:val="baseline"/>
        </w:rPr>
        <w:t> </w:t>
      </w:r>
      <w:r>
        <w:rPr>
          <w:w w:val="105"/>
          <w:vertAlign w:val="baseline"/>
        </w:rPr>
        <w:t>enough.</w:t>
      </w:r>
      <w:r>
        <w:rPr>
          <w:spacing w:val="68"/>
          <w:w w:val="105"/>
          <w:vertAlign w:val="baseline"/>
        </w:rPr>
        <w:t> </w:t>
      </w:r>
      <w:r>
        <w:rPr>
          <w:w w:val="105"/>
          <w:vertAlign w:val="baseline"/>
        </w:rPr>
        <w:t>This</w:t>
      </w:r>
      <w:r>
        <w:rPr>
          <w:spacing w:val="28"/>
          <w:w w:val="105"/>
          <w:vertAlign w:val="baseline"/>
        </w:rPr>
        <w:t> </w:t>
      </w:r>
      <w:r>
        <w:rPr>
          <w:spacing w:val="-4"/>
          <w:w w:val="105"/>
          <w:vertAlign w:val="baseline"/>
        </w:rPr>
        <w:t>only</w:t>
      </w:r>
    </w:p>
    <w:p>
      <w:pPr>
        <w:pStyle w:val="BodyText"/>
        <w:spacing w:line="251" w:lineRule="exact"/>
        <w:ind w:left="763"/>
      </w:pPr>
      <w:r>
        <w:rPr>
          <w:w w:val="105"/>
        </w:rPr>
        <w:t>proves</w:t>
      </w:r>
      <w:r>
        <w:rPr>
          <w:spacing w:val="15"/>
          <w:w w:val="105"/>
        </w:rPr>
        <w:t> </w:t>
      </w:r>
      <w:r>
        <w:rPr>
          <w:w w:val="105"/>
        </w:rPr>
        <w:t>that</w:t>
      </w:r>
      <w:r>
        <w:rPr>
          <w:spacing w:val="16"/>
          <w:w w:val="105"/>
        </w:rPr>
        <w:t> </w:t>
      </w:r>
      <w:r>
        <w:rPr>
          <w:w w:val="105"/>
        </w:rPr>
        <w:t>the</w:t>
      </w:r>
      <w:r>
        <w:rPr>
          <w:spacing w:val="15"/>
          <w:w w:val="105"/>
        </w:rPr>
        <w:t> </w:t>
      </w:r>
      <w:r>
        <w:rPr>
          <w:w w:val="105"/>
        </w:rPr>
        <w:t>option</w:t>
      </w:r>
      <w:r>
        <w:rPr>
          <w:spacing w:val="16"/>
          <w:w w:val="105"/>
        </w:rPr>
        <w:t> </w:t>
      </w:r>
      <w:r>
        <w:rPr>
          <w:w w:val="105"/>
        </w:rPr>
        <w:t>for</w:t>
      </w:r>
      <w:r>
        <w:rPr>
          <w:spacing w:val="15"/>
          <w:w w:val="105"/>
        </w:rPr>
        <w:t> </w:t>
      </w:r>
      <w:r>
        <w:rPr>
          <w:w w:val="105"/>
        </w:rPr>
        <w:t>early</w:t>
      </w:r>
      <w:r>
        <w:rPr>
          <w:spacing w:val="16"/>
          <w:w w:val="105"/>
        </w:rPr>
        <w:t> </w:t>
      </w:r>
      <w:r>
        <w:rPr>
          <w:w w:val="105"/>
        </w:rPr>
        <w:t>exercise</w:t>
      </w:r>
      <w:r>
        <w:rPr>
          <w:spacing w:val="15"/>
          <w:w w:val="105"/>
        </w:rPr>
        <w:t> </w:t>
      </w:r>
      <w:r>
        <w:rPr>
          <w:w w:val="105"/>
        </w:rPr>
        <w:t>has</w:t>
      </w:r>
      <w:r>
        <w:rPr>
          <w:spacing w:val="16"/>
          <w:w w:val="105"/>
        </w:rPr>
        <w:t> </w:t>
      </w:r>
      <w:r>
        <w:rPr>
          <w:w w:val="105"/>
        </w:rPr>
        <w:t>positive</w:t>
      </w:r>
      <w:r>
        <w:rPr>
          <w:spacing w:val="16"/>
          <w:w w:val="105"/>
        </w:rPr>
        <w:t> </w:t>
      </w:r>
      <w:r>
        <w:rPr>
          <w:w w:val="105"/>
        </w:rPr>
        <w:t>value,</w:t>
      </w:r>
      <w:r>
        <w:rPr>
          <w:spacing w:val="17"/>
          <w:w w:val="105"/>
        </w:rPr>
        <w:t> </w:t>
      </w:r>
      <w:r>
        <w:rPr>
          <w:w w:val="105"/>
        </w:rPr>
        <w:t>therefore</w:t>
      </w:r>
      <w:r>
        <w:rPr>
          <w:spacing w:val="15"/>
          <w:w w:val="105"/>
        </w:rPr>
        <w:t> </w:t>
      </w:r>
      <w:r>
        <w:rPr>
          <w:w w:val="105"/>
        </w:rPr>
        <w:t>implying</w:t>
      </w:r>
      <w:r>
        <w:rPr>
          <w:spacing w:val="16"/>
          <w:w w:val="105"/>
        </w:rPr>
        <w:t> </w:t>
      </w:r>
      <w:r>
        <w:rPr>
          <w:w w:val="105"/>
        </w:rPr>
        <w:t>that</w:t>
      </w:r>
      <w:r>
        <w:rPr>
          <w:spacing w:val="16"/>
          <w:w w:val="105"/>
        </w:rPr>
        <w:t> </w:t>
      </w:r>
      <w:r>
        <w:rPr>
          <w:spacing w:val="-2"/>
          <w:w w:val="105"/>
        </w:rPr>
        <w:t>early</w:t>
      </w:r>
    </w:p>
    <w:p>
      <w:pPr>
        <w:pStyle w:val="BodyText"/>
        <w:spacing w:line="242" w:lineRule="auto" w:before="2"/>
        <w:ind w:left="763"/>
      </w:pPr>
      <w:r>
        <w:rPr>
          <w:w w:val="105"/>
        </w:rPr>
        <w:t>exercise</w:t>
      </w:r>
      <w:r>
        <w:rPr>
          <w:spacing w:val="22"/>
          <w:w w:val="105"/>
        </w:rPr>
        <w:t> </w:t>
      </w:r>
      <w:r>
        <w:rPr>
          <w:w w:val="105"/>
        </w:rPr>
        <w:t>may</w:t>
      </w:r>
      <w:r>
        <w:rPr>
          <w:spacing w:val="22"/>
          <w:w w:val="105"/>
        </w:rPr>
        <w:t> </w:t>
      </w:r>
      <w:r>
        <w:rPr>
          <w:w w:val="105"/>
        </w:rPr>
        <w:t>be</w:t>
      </w:r>
      <w:r>
        <w:rPr>
          <w:spacing w:val="22"/>
          <w:w w:val="105"/>
        </w:rPr>
        <w:t> </w:t>
      </w:r>
      <w:r>
        <w:rPr>
          <w:w w:val="105"/>
        </w:rPr>
        <w:t>optimal</w:t>
      </w:r>
      <w:r>
        <w:rPr>
          <w:spacing w:val="22"/>
          <w:w w:val="105"/>
        </w:rPr>
        <w:t> </w:t>
      </w:r>
      <w:r>
        <w:rPr>
          <w:w w:val="105"/>
        </w:rPr>
        <w:t>at</w:t>
      </w:r>
      <w:r>
        <w:rPr>
          <w:spacing w:val="22"/>
          <w:w w:val="105"/>
        </w:rPr>
        <w:t> </w:t>
      </w:r>
      <w:r>
        <w:rPr>
          <w:w w:val="105"/>
        </w:rPr>
        <w:t>some</w:t>
      </w:r>
      <w:r>
        <w:rPr>
          <w:spacing w:val="22"/>
          <w:w w:val="105"/>
        </w:rPr>
        <w:t> </w:t>
      </w:r>
      <w:r>
        <w:rPr>
          <w:w w:val="105"/>
        </w:rPr>
        <w:t>point;</w:t>
      </w:r>
      <w:r>
        <w:rPr>
          <w:spacing w:val="29"/>
          <w:w w:val="105"/>
        </w:rPr>
        <w:t> </w:t>
      </w:r>
      <w:r>
        <w:rPr>
          <w:w w:val="105"/>
        </w:rPr>
        <w:t>it</w:t>
      </w:r>
      <w:r>
        <w:rPr>
          <w:spacing w:val="22"/>
          <w:w w:val="105"/>
        </w:rPr>
        <w:t> </w:t>
      </w:r>
      <w:r>
        <w:rPr>
          <w:w w:val="105"/>
        </w:rPr>
        <w:t>does</w:t>
      </w:r>
      <w:r>
        <w:rPr>
          <w:spacing w:val="22"/>
          <w:w w:val="105"/>
        </w:rPr>
        <w:t> </w:t>
      </w:r>
      <w:r>
        <w:rPr>
          <w:w w:val="105"/>
        </w:rPr>
        <w:t>not</w:t>
      </w:r>
      <w:r>
        <w:rPr>
          <w:spacing w:val="22"/>
          <w:w w:val="105"/>
        </w:rPr>
        <w:t> </w:t>
      </w:r>
      <w:r>
        <w:rPr>
          <w:w w:val="105"/>
        </w:rPr>
        <w:t>mean</w:t>
      </w:r>
      <w:r>
        <w:rPr>
          <w:spacing w:val="22"/>
          <w:w w:val="105"/>
        </w:rPr>
        <w:t> </w:t>
      </w:r>
      <w:r>
        <w:rPr>
          <w:w w:val="105"/>
        </w:rPr>
        <w:t>that</w:t>
      </w:r>
      <w:r>
        <w:rPr>
          <w:spacing w:val="22"/>
          <w:w w:val="105"/>
        </w:rPr>
        <w:t> </w:t>
      </w:r>
      <w:r>
        <w:rPr>
          <w:w w:val="105"/>
        </w:rPr>
        <w:t>one</w:t>
      </w:r>
      <w:r>
        <w:rPr>
          <w:spacing w:val="22"/>
          <w:w w:val="105"/>
        </w:rPr>
        <w:t> </w:t>
      </w:r>
      <w:r>
        <w:rPr>
          <w:w w:val="105"/>
        </w:rPr>
        <w:t>should</w:t>
      </w:r>
      <w:r>
        <w:rPr>
          <w:spacing w:val="22"/>
          <w:w w:val="105"/>
        </w:rPr>
        <w:t> </w:t>
      </w:r>
      <w:r>
        <w:rPr>
          <w:w w:val="105"/>
        </w:rPr>
        <w:t>exercise</w:t>
      </w:r>
      <w:r>
        <w:rPr>
          <w:spacing w:val="22"/>
          <w:w w:val="105"/>
        </w:rPr>
        <w:t> </w:t>
      </w:r>
      <w:r>
        <w:rPr>
          <w:w w:val="105"/>
        </w:rPr>
        <w:t>their American option right now.</w:t>
      </w:r>
    </w:p>
    <w:p>
      <w:pPr>
        <w:pStyle w:val="BodyText"/>
        <w:spacing w:after="0" w:line="242" w:lineRule="auto"/>
        <w:sectPr>
          <w:pgSz w:w="12240" w:h="15840"/>
          <w:pgMar w:header="0" w:footer="2268" w:top="1820" w:bottom="2460" w:left="144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
        <w:rPr>
          <w:sz w:val="20"/>
        </w:rPr>
      </w:pPr>
    </w:p>
    <w:p>
      <w:pPr>
        <w:spacing w:line="240" w:lineRule="auto"/>
        <w:ind w:left="1329" w:right="0" w:firstLine="0"/>
        <w:rPr>
          <w:sz w:val="20"/>
        </w:rPr>
      </w:pPr>
      <w:r>
        <w:rPr>
          <w:sz w:val="20"/>
        </w:rPr>
        <w:drawing>
          <wp:inline distT="0" distB="0" distL="0" distR="0">
            <wp:extent cx="3866388" cy="3211068"/>
            <wp:effectExtent l="0" t="0" r="0" b="0"/>
            <wp:docPr id="743" name="Image 743"/>
            <wp:cNvGraphicFramePr>
              <a:graphicFrameLocks/>
            </wp:cNvGraphicFramePr>
            <a:graphic>
              <a:graphicData uri="http://schemas.openxmlformats.org/drawingml/2006/picture">
                <pic:pic>
                  <pic:nvPicPr>
                    <pic:cNvPr id="743" name="Image 743"/>
                    <pic:cNvPicPr/>
                  </pic:nvPicPr>
                  <pic:blipFill>
                    <a:blip r:embed="rId19" cstate="print"/>
                    <a:stretch>
                      <a:fillRect/>
                    </a:stretch>
                  </pic:blipFill>
                  <pic:spPr>
                    <a:xfrm>
                      <a:off x="0" y="0"/>
                      <a:ext cx="3866388" cy="3211068"/>
                    </a:xfrm>
                    <a:prstGeom prst="rect">
                      <a:avLst/>
                    </a:prstGeom>
                  </pic:spPr>
                </pic:pic>
              </a:graphicData>
            </a:graphic>
          </wp:inline>
        </w:drawing>
      </w:r>
      <w:r>
        <w:rPr>
          <w:sz w:val="20"/>
        </w:rPr>
      </w:r>
    </w:p>
    <w:p>
      <w:pPr>
        <w:pStyle w:val="BodyText"/>
        <w:spacing w:before="49"/>
      </w:pPr>
    </w:p>
    <w:p>
      <w:pPr>
        <w:pStyle w:val="BodyText"/>
        <w:spacing w:line="213" w:lineRule="auto"/>
        <w:ind w:left="28" w:right="1480"/>
        <w:jc w:val="both"/>
      </w:pPr>
      <w:r>
        <w:rPr>
          <w:w w:val="110"/>
        </w:rPr>
        <w:t>Figure</w:t>
      </w:r>
      <w:r>
        <w:rPr>
          <w:spacing w:val="-7"/>
          <w:w w:val="110"/>
        </w:rPr>
        <w:t> </w:t>
      </w:r>
      <w:r>
        <w:rPr>
          <w:w w:val="110"/>
        </w:rPr>
        <w:t>5.1:</w:t>
      </w:r>
      <w:r>
        <w:rPr>
          <w:w w:val="110"/>
        </w:rPr>
        <w:t> </w:t>
      </w:r>
      <w:bookmarkStart w:name="_bookmark68" w:id="101"/>
      <w:bookmarkEnd w:id="101"/>
      <w:r>
        <w:rPr>
          <w:w w:val="110"/>
        </w:rPr>
        <w:t>T</w:t>
      </w:r>
      <w:r>
        <w:rPr>
          <w:w w:val="110"/>
        </w:rPr>
        <w:t>he</w:t>
      </w:r>
      <w:r>
        <w:rPr>
          <w:spacing w:val="-7"/>
          <w:w w:val="110"/>
        </w:rPr>
        <w:t> </w:t>
      </w:r>
      <w:r>
        <w:rPr>
          <w:w w:val="110"/>
        </w:rPr>
        <w:t>Black-Scholes</w:t>
      </w:r>
      <w:r>
        <w:rPr>
          <w:spacing w:val="-7"/>
          <w:w w:val="110"/>
        </w:rPr>
        <w:t> </w:t>
      </w:r>
      <w:r>
        <w:rPr>
          <w:w w:val="110"/>
        </w:rPr>
        <w:t>price</w:t>
      </w:r>
      <w:r>
        <w:rPr>
          <w:spacing w:val="-7"/>
          <w:w w:val="110"/>
        </w:rPr>
        <w:t> </w:t>
      </w:r>
      <w:r>
        <w:rPr>
          <w:w w:val="110"/>
        </w:rPr>
        <w:t>of</w:t>
      </w:r>
      <w:r>
        <w:rPr>
          <w:spacing w:val="-7"/>
          <w:w w:val="110"/>
        </w:rPr>
        <w:t> </w:t>
      </w:r>
      <w:r>
        <w:rPr>
          <w:w w:val="110"/>
        </w:rPr>
        <w:t>a</w:t>
      </w:r>
      <w:r>
        <w:rPr>
          <w:spacing w:val="-7"/>
          <w:w w:val="110"/>
        </w:rPr>
        <w:t> </w:t>
      </w:r>
      <w:r>
        <w:rPr>
          <w:w w:val="110"/>
        </w:rPr>
        <w:t>European</w:t>
      </w:r>
      <w:r>
        <w:rPr>
          <w:spacing w:val="-7"/>
          <w:w w:val="110"/>
        </w:rPr>
        <w:t> </w:t>
      </w:r>
      <w:r>
        <w:rPr>
          <w:w w:val="110"/>
        </w:rPr>
        <w:t>call</w:t>
      </w:r>
      <w:r>
        <w:rPr>
          <w:spacing w:val="-7"/>
          <w:w w:val="110"/>
        </w:rPr>
        <w:t> </w:t>
      </w:r>
      <w:r>
        <w:rPr>
          <w:w w:val="110"/>
        </w:rPr>
        <w:t>option</w:t>
      </w:r>
      <w:r>
        <w:rPr>
          <w:spacing w:val="-7"/>
          <w:w w:val="110"/>
        </w:rPr>
        <w:t> </w:t>
      </w:r>
      <w:r>
        <w:rPr>
          <w:w w:val="110"/>
        </w:rPr>
        <w:t>on</w:t>
      </w:r>
      <w:r>
        <w:rPr>
          <w:spacing w:val="-7"/>
          <w:w w:val="110"/>
        </w:rPr>
        <w:t> </w:t>
      </w:r>
      <w:r>
        <w:rPr>
          <w:w w:val="110"/>
        </w:rPr>
        <w:t>a</w:t>
      </w:r>
      <w:r>
        <w:rPr>
          <w:spacing w:val="-7"/>
          <w:w w:val="110"/>
        </w:rPr>
        <w:t> </w:t>
      </w:r>
      <w:r>
        <w:rPr>
          <w:w w:val="110"/>
        </w:rPr>
        <w:t>dividend</w:t>
      </w:r>
      <w:r>
        <w:rPr>
          <w:spacing w:val="-7"/>
          <w:w w:val="110"/>
        </w:rPr>
        <w:t> </w:t>
      </w:r>
      <w:r>
        <w:rPr>
          <w:w w:val="110"/>
        </w:rPr>
        <w:t>paying</w:t>
      </w:r>
      <w:r>
        <w:rPr>
          <w:spacing w:val="-7"/>
          <w:w w:val="110"/>
        </w:rPr>
        <w:t> </w:t>
      </w:r>
      <w:r>
        <w:rPr>
          <w:w w:val="110"/>
        </w:rPr>
        <w:t>asset, with</w:t>
      </w:r>
      <w:r>
        <w:rPr>
          <w:spacing w:val="-14"/>
          <w:w w:val="110"/>
        </w:rPr>
        <w:t> </w:t>
      </w:r>
      <w:r>
        <w:rPr>
          <w:i/>
          <w:w w:val="135"/>
        </w:rPr>
        <w:t>K</w:t>
      </w:r>
      <w:r>
        <w:rPr>
          <w:i/>
          <w:spacing w:val="-17"/>
          <w:w w:val="135"/>
        </w:rPr>
        <w:t> </w:t>
      </w:r>
      <w:r>
        <w:rPr>
          <w:w w:val="135"/>
        </w:rPr>
        <w:t>=</w:t>
      </w:r>
      <w:r>
        <w:rPr>
          <w:spacing w:val="-17"/>
          <w:w w:val="135"/>
        </w:rPr>
        <w:t> </w:t>
      </w:r>
      <w:r>
        <w:rPr>
          <w:w w:val="110"/>
        </w:rPr>
        <w:t>50,</w:t>
      </w:r>
      <w:r>
        <w:rPr>
          <w:spacing w:val="-13"/>
          <w:w w:val="110"/>
        </w:rPr>
        <w:t> </w:t>
      </w:r>
      <w:r>
        <w:rPr>
          <w:i/>
          <w:w w:val="110"/>
        </w:rPr>
        <w:t>T</w:t>
      </w:r>
      <w:r>
        <w:rPr>
          <w:i/>
          <w:spacing w:val="-14"/>
          <w:w w:val="110"/>
        </w:rPr>
        <w:t> </w:t>
      </w:r>
      <w:r>
        <w:rPr>
          <w:rFonts w:ascii="Lucida Sans Unicode" w:hAnsi="Lucida Sans Unicode"/>
          <w:w w:val="105"/>
        </w:rPr>
        <w:t>—</w:t>
      </w:r>
      <w:r>
        <w:rPr>
          <w:rFonts w:ascii="Lucida Sans Unicode" w:hAnsi="Lucida Sans Unicode"/>
          <w:spacing w:val="-18"/>
          <w:w w:val="105"/>
        </w:rPr>
        <w:t> </w:t>
      </w:r>
      <w:r>
        <w:rPr>
          <w:i/>
          <w:w w:val="110"/>
        </w:rPr>
        <w:t>t</w:t>
      </w:r>
      <w:r>
        <w:rPr>
          <w:i/>
          <w:spacing w:val="-14"/>
          <w:w w:val="110"/>
        </w:rPr>
        <w:t> </w:t>
      </w:r>
      <w:r>
        <w:rPr>
          <w:w w:val="135"/>
        </w:rPr>
        <w:t>=</w:t>
      </w:r>
      <w:r>
        <w:rPr>
          <w:spacing w:val="-17"/>
          <w:w w:val="135"/>
        </w:rPr>
        <w:t> </w:t>
      </w:r>
      <w:r>
        <w:rPr>
          <w:w w:val="110"/>
        </w:rPr>
        <w:t>3</w:t>
      </w:r>
      <w:r>
        <w:rPr>
          <w:i/>
          <w:w w:val="110"/>
        </w:rPr>
        <w:t>/</w:t>
      </w:r>
      <w:r>
        <w:rPr>
          <w:w w:val="110"/>
        </w:rPr>
        <w:t>12,</w:t>
      </w:r>
      <w:r>
        <w:rPr>
          <w:spacing w:val="-14"/>
          <w:w w:val="110"/>
        </w:rPr>
        <w:t> </w:t>
      </w:r>
      <w:r>
        <w:rPr>
          <w:i/>
          <w:w w:val="110"/>
        </w:rPr>
        <w:t>r</w:t>
      </w:r>
      <w:r>
        <w:rPr>
          <w:i/>
          <w:spacing w:val="-5"/>
          <w:w w:val="110"/>
        </w:rPr>
        <w:t> </w:t>
      </w:r>
      <w:r>
        <w:rPr>
          <w:w w:val="135"/>
        </w:rPr>
        <w:t>=</w:t>
      </w:r>
      <w:r>
        <w:rPr>
          <w:spacing w:val="-17"/>
          <w:w w:val="135"/>
        </w:rPr>
        <w:t> </w:t>
      </w:r>
      <w:r>
        <w:rPr>
          <w:i/>
          <w:w w:val="110"/>
        </w:rPr>
        <w:t>.</w:t>
      </w:r>
      <w:r>
        <w:rPr>
          <w:w w:val="110"/>
        </w:rPr>
        <w:t>02,</w:t>
      </w:r>
      <w:r>
        <w:rPr>
          <w:spacing w:val="-5"/>
          <w:w w:val="110"/>
        </w:rPr>
        <w:t> </w:t>
      </w:r>
      <w:r>
        <w:rPr>
          <w:i/>
          <w:w w:val="110"/>
        </w:rPr>
        <w:t>σ</w:t>
      </w:r>
      <w:r>
        <w:rPr>
          <w:i/>
          <w:spacing w:val="-2"/>
          <w:w w:val="110"/>
        </w:rPr>
        <w:t> </w:t>
      </w:r>
      <w:r>
        <w:rPr>
          <w:w w:val="135"/>
        </w:rPr>
        <w:t>=</w:t>
      </w:r>
      <w:r>
        <w:rPr>
          <w:spacing w:val="-17"/>
          <w:w w:val="135"/>
        </w:rPr>
        <w:t> </w:t>
      </w:r>
      <w:r>
        <w:rPr>
          <w:i/>
          <w:w w:val="110"/>
        </w:rPr>
        <w:t>.</w:t>
      </w:r>
      <w:r>
        <w:rPr>
          <w:w w:val="110"/>
        </w:rPr>
        <w:t>2,</w:t>
      </w:r>
      <w:r>
        <w:rPr>
          <w:spacing w:val="-5"/>
          <w:w w:val="110"/>
        </w:rPr>
        <w:t> </w:t>
      </w:r>
      <w:r>
        <w:rPr>
          <w:w w:val="110"/>
        </w:rPr>
        <w:t>and</w:t>
      </w:r>
      <w:r>
        <w:rPr>
          <w:spacing w:val="-7"/>
          <w:w w:val="110"/>
        </w:rPr>
        <w:t> </w:t>
      </w:r>
      <w:r>
        <w:rPr>
          <w:i/>
          <w:w w:val="105"/>
        </w:rPr>
        <w:t>δ </w:t>
      </w:r>
      <w:r>
        <w:rPr>
          <w:w w:val="135"/>
        </w:rPr>
        <w:t>=</w:t>
      </w:r>
      <w:r>
        <w:rPr>
          <w:spacing w:val="-17"/>
          <w:w w:val="135"/>
        </w:rPr>
        <w:t> </w:t>
      </w:r>
      <w:r>
        <w:rPr>
          <w:i/>
          <w:w w:val="110"/>
        </w:rPr>
        <w:t>.</w:t>
      </w:r>
      <w:r>
        <w:rPr>
          <w:w w:val="110"/>
        </w:rPr>
        <w:t>05.</w:t>
      </w:r>
      <w:r>
        <w:rPr>
          <w:spacing w:val="18"/>
          <w:w w:val="110"/>
        </w:rPr>
        <w:t> </w:t>
      </w:r>
      <w:r>
        <w:rPr>
          <w:w w:val="110"/>
        </w:rPr>
        <w:t>Notice</w:t>
      </w:r>
      <w:r>
        <w:rPr>
          <w:spacing w:val="-7"/>
          <w:w w:val="110"/>
        </w:rPr>
        <w:t> </w:t>
      </w:r>
      <w:r>
        <w:rPr>
          <w:w w:val="110"/>
        </w:rPr>
        <w:t>that</w:t>
      </w:r>
      <w:r>
        <w:rPr>
          <w:spacing w:val="-7"/>
          <w:w w:val="110"/>
        </w:rPr>
        <w:t> </w:t>
      </w:r>
      <w:r>
        <w:rPr>
          <w:w w:val="110"/>
        </w:rPr>
        <w:t>early</w:t>
      </w:r>
      <w:r>
        <w:rPr>
          <w:spacing w:val="-7"/>
          <w:w w:val="110"/>
        </w:rPr>
        <w:t> </w:t>
      </w:r>
      <w:r>
        <w:rPr>
          <w:w w:val="110"/>
        </w:rPr>
        <w:t>exercise</w:t>
      </w:r>
      <w:r>
        <w:rPr>
          <w:spacing w:val="-7"/>
          <w:w w:val="110"/>
        </w:rPr>
        <w:t> </w:t>
      </w:r>
      <w:r>
        <w:rPr>
          <w:w w:val="110"/>
        </w:rPr>
        <w:t>exceeds the European price for high-enough price in the underlying.</w:t>
      </w:r>
    </w:p>
    <w:p>
      <w:pPr>
        <w:pStyle w:val="BodyText"/>
        <w:spacing w:after="0" w:line="213" w:lineRule="auto"/>
        <w:jc w:val="both"/>
        <w:sectPr>
          <w:pgSz w:w="12240" w:h="15840"/>
          <w:pgMar w:header="0" w:footer="2268" w:top="1820" w:bottom="2460" w:left="1440" w:right="720"/>
        </w:sectPr>
      </w:pPr>
    </w:p>
    <w:p>
      <w:pPr>
        <w:spacing w:line="242" w:lineRule="auto" w:before="90"/>
        <w:ind w:left="763" w:right="455" w:firstLine="92"/>
        <w:jc w:val="left"/>
        <w:rPr>
          <w:i/>
          <w:sz w:val="22"/>
        </w:rPr>
      </w:pPr>
      <w:r>
        <w:rPr>
          <w:b/>
          <w:w w:val="105"/>
          <w:sz w:val="22"/>
        </w:rPr>
        <w:t>Proposition</w:t>
      </w:r>
      <w:r>
        <w:rPr>
          <w:b/>
          <w:spacing w:val="40"/>
          <w:w w:val="105"/>
          <w:sz w:val="22"/>
        </w:rPr>
        <w:t> </w:t>
      </w:r>
      <w:r>
        <w:rPr>
          <w:b/>
          <w:w w:val="105"/>
          <w:sz w:val="22"/>
        </w:rPr>
        <w:t>5.3.2.</w:t>
      </w:r>
      <w:r>
        <w:rPr>
          <w:b/>
          <w:spacing w:val="40"/>
          <w:w w:val="105"/>
          <w:sz w:val="22"/>
        </w:rPr>
        <w:t> </w:t>
      </w:r>
      <w:r>
        <w:rPr>
          <w:i/>
          <w:w w:val="105"/>
          <w:sz w:val="22"/>
        </w:rPr>
        <w:t>For</w:t>
      </w:r>
      <w:r>
        <w:rPr>
          <w:i/>
          <w:spacing w:val="40"/>
          <w:w w:val="105"/>
          <w:sz w:val="22"/>
        </w:rPr>
        <w:t> </w:t>
      </w:r>
      <w:r>
        <w:rPr>
          <w:i/>
          <w:w w:val="105"/>
          <w:sz w:val="22"/>
        </w:rPr>
        <w:t>an</w:t>
      </w:r>
      <w:r>
        <w:rPr>
          <w:i/>
          <w:spacing w:val="40"/>
          <w:w w:val="105"/>
          <w:sz w:val="22"/>
        </w:rPr>
        <w:t> </w:t>
      </w:r>
      <w:r>
        <w:rPr>
          <w:i/>
          <w:w w:val="105"/>
          <w:sz w:val="22"/>
        </w:rPr>
        <w:t>American</w:t>
      </w:r>
      <w:r>
        <w:rPr>
          <w:i/>
          <w:spacing w:val="40"/>
          <w:w w:val="105"/>
          <w:sz w:val="22"/>
        </w:rPr>
        <w:t> </w:t>
      </w:r>
      <w:r>
        <w:rPr>
          <w:i/>
          <w:w w:val="105"/>
          <w:sz w:val="22"/>
        </w:rPr>
        <w:t>call</w:t>
      </w:r>
      <w:r>
        <w:rPr>
          <w:i/>
          <w:spacing w:val="40"/>
          <w:w w:val="105"/>
          <w:sz w:val="22"/>
        </w:rPr>
        <w:t> </w:t>
      </w:r>
      <w:r>
        <w:rPr>
          <w:i/>
          <w:w w:val="105"/>
          <w:sz w:val="22"/>
        </w:rPr>
        <w:t>option</w:t>
      </w:r>
      <w:r>
        <w:rPr>
          <w:i/>
          <w:spacing w:val="40"/>
          <w:w w:val="105"/>
          <w:sz w:val="22"/>
        </w:rPr>
        <w:t> </w:t>
      </w:r>
      <w:r>
        <w:rPr>
          <w:i/>
          <w:w w:val="105"/>
          <w:sz w:val="22"/>
        </w:rPr>
        <w:t>on</w:t>
      </w:r>
      <w:r>
        <w:rPr>
          <w:i/>
          <w:spacing w:val="40"/>
          <w:w w:val="105"/>
          <w:sz w:val="22"/>
        </w:rPr>
        <w:t> </w:t>
      </w:r>
      <w:r>
        <w:rPr>
          <w:i/>
          <w:w w:val="105"/>
          <w:sz w:val="22"/>
        </w:rPr>
        <w:t>a</w:t>
      </w:r>
      <w:r>
        <w:rPr>
          <w:i/>
          <w:spacing w:val="40"/>
          <w:w w:val="105"/>
          <w:sz w:val="22"/>
        </w:rPr>
        <w:t> </w:t>
      </w:r>
      <w:r>
        <w:rPr>
          <w:i/>
          <w:w w:val="105"/>
          <w:sz w:val="22"/>
        </w:rPr>
        <w:t>dividend-paying</w:t>
      </w:r>
      <w:r>
        <w:rPr>
          <w:i/>
          <w:spacing w:val="40"/>
          <w:w w:val="105"/>
          <w:sz w:val="22"/>
        </w:rPr>
        <w:t> </w:t>
      </w:r>
      <w:r>
        <w:rPr>
          <w:i/>
          <w:w w:val="105"/>
          <w:sz w:val="22"/>
        </w:rPr>
        <w:t>asset,</w:t>
      </w:r>
      <w:r>
        <w:rPr>
          <w:i/>
          <w:spacing w:val="40"/>
          <w:w w:val="105"/>
          <w:sz w:val="22"/>
        </w:rPr>
        <w:t> </w:t>
      </w:r>
      <w:r>
        <w:rPr>
          <w:i/>
          <w:w w:val="105"/>
          <w:sz w:val="22"/>
        </w:rPr>
        <w:t>it</w:t>
      </w:r>
      <w:r>
        <w:rPr>
          <w:i/>
          <w:spacing w:val="40"/>
          <w:w w:val="105"/>
          <w:sz w:val="22"/>
        </w:rPr>
        <w:t> </w:t>
      </w:r>
      <w:r>
        <w:rPr>
          <w:i/>
          <w:w w:val="105"/>
          <w:sz w:val="22"/>
        </w:rPr>
        <w:t>may</w:t>
      </w:r>
      <w:r>
        <w:rPr>
          <w:i/>
          <w:spacing w:val="40"/>
          <w:w w:val="105"/>
          <w:sz w:val="22"/>
        </w:rPr>
        <w:t> </w:t>
      </w:r>
      <w:r>
        <w:rPr>
          <w:i/>
          <w:w w:val="105"/>
          <w:sz w:val="22"/>
        </w:rPr>
        <w:t>be optimal</w:t>
      </w:r>
      <w:r>
        <w:rPr>
          <w:i/>
          <w:w w:val="105"/>
          <w:sz w:val="22"/>
        </w:rPr>
        <w:t> to</w:t>
      </w:r>
      <w:r>
        <w:rPr>
          <w:i/>
          <w:w w:val="105"/>
          <w:sz w:val="22"/>
        </w:rPr>
        <w:t> exercise</w:t>
      </w:r>
      <w:r>
        <w:rPr>
          <w:i/>
          <w:w w:val="105"/>
          <w:sz w:val="22"/>
        </w:rPr>
        <w:t> early.</w:t>
      </w:r>
    </w:p>
    <w:p>
      <w:pPr>
        <w:pStyle w:val="BodyText"/>
        <w:spacing w:before="179"/>
        <w:ind w:left="763"/>
      </w:pPr>
      <w:r>
        <w:rPr>
          <w:i/>
          <w:w w:val="110"/>
        </w:rPr>
        <w:t>Proof.</w:t>
      </w:r>
      <w:r>
        <w:rPr>
          <w:i/>
          <w:spacing w:val="31"/>
          <w:w w:val="110"/>
        </w:rPr>
        <w:t> </w:t>
      </w:r>
      <w:r>
        <w:rPr>
          <w:w w:val="110"/>
        </w:rPr>
        <w:t>Let</w:t>
      </w:r>
      <w:r>
        <w:rPr>
          <w:spacing w:val="2"/>
          <w:w w:val="110"/>
        </w:rPr>
        <w:t> </w:t>
      </w:r>
      <w:r>
        <w:rPr>
          <w:i/>
          <w:w w:val="110"/>
        </w:rPr>
        <w:t>δ</w:t>
      </w:r>
      <w:r>
        <w:rPr>
          <w:i/>
          <w:spacing w:val="-7"/>
          <w:w w:val="125"/>
        </w:rPr>
        <w:t> </w:t>
      </w:r>
      <w:r>
        <w:rPr>
          <w:i/>
          <w:w w:val="125"/>
        </w:rPr>
        <w:t>&gt;</w:t>
      </w:r>
      <w:r>
        <w:rPr>
          <w:i/>
          <w:spacing w:val="-15"/>
          <w:w w:val="125"/>
        </w:rPr>
        <w:t> </w:t>
      </w:r>
      <w:r>
        <w:rPr>
          <w:w w:val="110"/>
        </w:rPr>
        <w:t>0</w:t>
      </w:r>
      <w:r>
        <w:rPr>
          <w:spacing w:val="2"/>
          <w:w w:val="110"/>
        </w:rPr>
        <w:t> </w:t>
      </w:r>
      <w:r>
        <w:rPr>
          <w:w w:val="110"/>
        </w:rPr>
        <w:t>be</w:t>
      </w:r>
      <w:r>
        <w:rPr>
          <w:spacing w:val="4"/>
          <w:w w:val="110"/>
        </w:rPr>
        <w:t> </w:t>
      </w:r>
      <w:r>
        <w:rPr>
          <w:w w:val="110"/>
        </w:rPr>
        <w:t>the</w:t>
      </w:r>
      <w:r>
        <w:rPr>
          <w:spacing w:val="3"/>
          <w:w w:val="110"/>
        </w:rPr>
        <w:t> </w:t>
      </w:r>
      <w:r>
        <w:rPr>
          <w:w w:val="110"/>
        </w:rPr>
        <w:t>dividend</w:t>
      </w:r>
      <w:r>
        <w:rPr>
          <w:spacing w:val="3"/>
          <w:w w:val="110"/>
        </w:rPr>
        <w:t> </w:t>
      </w:r>
      <w:r>
        <w:rPr>
          <w:w w:val="110"/>
        </w:rPr>
        <w:t>rate</w:t>
      </w:r>
      <w:r>
        <w:rPr>
          <w:spacing w:val="3"/>
          <w:w w:val="110"/>
        </w:rPr>
        <w:t> </w:t>
      </w:r>
      <w:r>
        <w:rPr>
          <w:w w:val="110"/>
        </w:rPr>
        <w:t>and</w:t>
      </w:r>
      <w:r>
        <w:rPr>
          <w:spacing w:val="3"/>
          <w:w w:val="110"/>
        </w:rPr>
        <w:t> </w:t>
      </w:r>
      <w:r>
        <w:rPr>
          <w:w w:val="110"/>
        </w:rPr>
        <w:t>assume</w:t>
      </w:r>
      <w:r>
        <w:rPr>
          <w:spacing w:val="4"/>
          <w:w w:val="110"/>
        </w:rPr>
        <w:t> </w:t>
      </w:r>
      <w:r>
        <w:rPr>
          <w:i/>
          <w:w w:val="110"/>
        </w:rPr>
        <w:t>r</w:t>
      </w:r>
      <w:r>
        <w:rPr>
          <w:i/>
          <w:spacing w:val="-2"/>
          <w:w w:val="110"/>
        </w:rPr>
        <w:t> </w:t>
      </w:r>
      <w:r>
        <w:rPr>
          <w:i/>
          <w:w w:val="125"/>
        </w:rPr>
        <w:t>&gt;</w:t>
      </w:r>
      <w:r>
        <w:rPr>
          <w:i/>
          <w:spacing w:val="-14"/>
          <w:w w:val="125"/>
        </w:rPr>
        <w:t> </w:t>
      </w:r>
      <w:r>
        <w:rPr>
          <w:w w:val="110"/>
        </w:rPr>
        <w:t>0.</w:t>
      </w:r>
      <w:r>
        <w:rPr>
          <w:spacing w:val="21"/>
          <w:w w:val="110"/>
        </w:rPr>
        <w:t> </w:t>
      </w:r>
      <w:r>
        <w:rPr>
          <w:w w:val="110"/>
        </w:rPr>
        <w:t>From</w:t>
      </w:r>
      <w:r>
        <w:rPr>
          <w:spacing w:val="2"/>
          <w:w w:val="110"/>
        </w:rPr>
        <w:t> </w:t>
      </w:r>
      <w:r>
        <w:rPr>
          <w:w w:val="110"/>
        </w:rPr>
        <w:t>the</w:t>
      </w:r>
      <w:r>
        <w:rPr>
          <w:spacing w:val="4"/>
          <w:w w:val="110"/>
        </w:rPr>
        <w:t> </w:t>
      </w:r>
      <w:r>
        <w:rPr>
          <w:w w:val="110"/>
        </w:rPr>
        <w:t>put-call</w:t>
      </w:r>
      <w:r>
        <w:rPr>
          <w:spacing w:val="3"/>
          <w:w w:val="110"/>
        </w:rPr>
        <w:t> </w:t>
      </w:r>
      <w:r>
        <w:rPr>
          <w:spacing w:val="-2"/>
          <w:w w:val="110"/>
        </w:rPr>
        <w:t>parity,</w:t>
      </w:r>
    </w:p>
    <w:p>
      <w:pPr>
        <w:spacing w:before="232"/>
        <w:ind w:left="1099" w:right="0" w:firstLine="0"/>
        <w:jc w:val="left"/>
        <w:rPr>
          <w:i/>
          <w:position w:val="-8"/>
          <w:sz w:val="22"/>
        </w:rPr>
      </w:pPr>
      <w:r>
        <w:rPr>
          <w:i/>
          <w:position w:val="-8"/>
          <w:sz w:val="22"/>
        </w:rPr>
        <mc:AlternateContent>
          <mc:Choice Requires="wps">
            <w:drawing>
              <wp:anchor distT="0" distB="0" distL="0" distR="0" allowOverlap="1" layoutInCell="1" locked="0" behindDoc="1" simplePos="0" relativeHeight="482372096">
                <wp:simplePos x="0" y="0"/>
                <wp:positionH relativeFrom="page">
                  <wp:posOffset>1711337</wp:posOffset>
                </wp:positionH>
                <wp:positionV relativeFrom="paragraph">
                  <wp:posOffset>259520</wp:posOffset>
                </wp:positionV>
                <wp:extent cx="39370" cy="101600"/>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34.751007pt;margin-top:20.434668pt;width:3.1pt;height:8pt;mso-position-horizontal-relative:page;mso-position-vertical-relative:paragraph;z-index:-20944384" type="#_x0000_t202" id="docshape558"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position w:val="-8"/>
          <w:sz w:val="22"/>
        </w:rPr>
        <mc:AlternateContent>
          <mc:Choice Requires="wps">
            <w:drawing>
              <wp:anchor distT="0" distB="0" distL="0" distR="0" allowOverlap="1" layoutInCell="1" locked="0" behindDoc="1" simplePos="0" relativeHeight="482372608">
                <wp:simplePos x="0" y="0"/>
                <wp:positionH relativeFrom="page">
                  <wp:posOffset>2091880</wp:posOffset>
                </wp:positionH>
                <wp:positionV relativeFrom="paragraph">
                  <wp:posOffset>259520</wp:posOffset>
                </wp:positionV>
                <wp:extent cx="39370" cy="101600"/>
                <wp:effectExtent l="0" t="0" r="0" b="0"/>
                <wp:wrapNone/>
                <wp:docPr id="745" name="Textbox 745"/>
                <wp:cNvGraphicFramePr>
                  <a:graphicFrameLocks/>
                </wp:cNvGraphicFramePr>
                <a:graphic>
                  <a:graphicData uri="http://schemas.microsoft.com/office/word/2010/wordprocessingShape">
                    <wps:wsp>
                      <wps:cNvPr id="745" name="Textbox 745"/>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64.714996pt;margin-top:20.434668pt;width:3.1pt;height:8pt;mso-position-horizontal-relative:page;mso-position-vertical-relative:paragraph;z-index:-20943872" type="#_x0000_t202" id="docshape559"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position w:val="-8"/>
          <w:sz w:val="22"/>
        </w:rPr>
        <mc:AlternateContent>
          <mc:Choice Requires="wps">
            <w:drawing>
              <wp:anchor distT="0" distB="0" distL="0" distR="0" allowOverlap="1" layoutInCell="1" locked="0" behindDoc="1" simplePos="0" relativeHeight="482373120">
                <wp:simplePos x="0" y="0"/>
                <wp:positionH relativeFrom="page">
                  <wp:posOffset>2466276</wp:posOffset>
                </wp:positionH>
                <wp:positionV relativeFrom="paragraph">
                  <wp:posOffset>259520</wp:posOffset>
                </wp:positionV>
                <wp:extent cx="39370" cy="101600"/>
                <wp:effectExtent l="0" t="0" r="0" b="0"/>
                <wp:wrapNone/>
                <wp:docPr id="746" name="Textbox 746"/>
                <wp:cNvGraphicFramePr>
                  <a:graphicFrameLocks/>
                </wp:cNvGraphicFramePr>
                <a:graphic>
                  <a:graphicData uri="http://schemas.microsoft.com/office/word/2010/wordprocessingShape">
                    <wps:wsp>
                      <wps:cNvPr id="746" name="Textbox 746"/>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94.195007pt;margin-top:20.434668pt;width:3.1pt;height:8pt;mso-position-horizontal-relative:page;mso-position-vertical-relative:paragraph;z-index:-20943360" type="#_x0000_t202" id="docshape560"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position w:val="-8"/>
          <w:sz w:val="22"/>
        </w:rPr>
        <mc:AlternateContent>
          <mc:Choice Requires="wps">
            <w:drawing>
              <wp:anchor distT="0" distB="0" distL="0" distR="0" allowOverlap="1" layoutInCell="1" locked="0" behindDoc="1" simplePos="0" relativeHeight="482373632">
                <wp:simplePos x="0" y="0"/>
                <wp:positionH relativeFrom="page">
                  <wp:posOffset>4425619</wp:posOffset>
                </wp:positionH>
                <wp:positionV relativeFrom="paragraph">
                  <wp:posOffset>259520</wp:posOffset>
                </wp:positionV>
                <wp:extent cx="39370" cy="101600"/>
                <wp:effectExtent l="0" t="0" r="0" b="0"/>
                <wp:wrapNone/>
                <wp:docPr id="747" name="Textbox 747"/>
                <wp:cNvGraphicFramePr>
                  <a:graphicFrameLocks/>
                </wp:cNvGraphicFramePr>
                <a:graphic>
                  <a:graphicData uri="http://schemas.microsoft.com/office/word/2010/wordprocessingShape">
                    <wps:wsp>
                      <wps:cNvPr id="747" name="Textbox 747"/>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48.473999pt;margin-top:20.434668pt;width:3.1pt;height:8pt;mso-position-horizontal-relative:page;mso-position-vertical-relative:paragraph;z-index:-20942848" type="#_x0000_t202" id="docshape561"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20"/>
          <w:position w:val="-8"/>
          <w:sz w:val="22"/>
        </w:rPr>
        <w:t>C</w:t>
      </w:r>
      <w:r>
        <w:rPr>
          <w:w w:val="120"/>
          <w:sz w:val="16"/>
        </w:rPr>
        <w:t>A</w:t>
      </w:r>
      <w:r>
        <w:rPr>
          <w:spacing w:val="2"/>
          <w:w w:val="120"/>
          <w:sz w:val="16"/>
        </w:rPr>
        <w:t> </w:t>
      </w:r>
      <w:r>
        <w:rPr>
          <w:rFonts w:ascii="Lucida Sans Unicode" w:hAnsi="Lucida Sans Unicode"/>
          <w:w w:val="120"/>
          <w:position w:val="-8"/>
          <w:sz w:val="22"/>
        </w:rPr>
        <w:t>≥</w:t>
      </w:r>
      <w:r>
        <w:rPr>
          <w:rFonts w:ascii="Lucida Sans Unicode" w:hAnsi="Lucida Sans Unicode"/>
          <w:spacing w:val="-23"/>
          <w:w w:val="120"/>
          <w:position w:val="-8"/>
          <w:sz w:val="22"/>
        </w:rPr>
        <w:t> </w:t>
      </w:r>
      <w:r>
        <w:rPr>
          <w:i/>
          <w:w w:val="130"/>
          <w:position w:val="-8"/>
          <w:sz w:val="22"/>
        </w:rPr>
        <w:t>C</w:t>
      </w:r>
      <w:r>
        <w:rPr>
          <w:w w:val="130"/>
          <w:sz w:val="16"/>
        </w:rPr>
        <w:t>E</w:t>
      </w:r>
      <w:r>
        <w:rPr>
          <w:spacing w:val="17"/>
          <w:w w:val="130"/>
          <w:sz w:val="16"/>
        </w:rPr>
        <w:t> </w:t>
      </w:r>
      <w:r>
        <w:rPr>
          <w:w w:val="130"/>
          <w:position w:val="-8"/>
          <w:sz w:val="22"/>
        </w:rPr>
        <w:t>=</w:t>
      </w:r>
      <w:r>
        <w:rPr>
          <w:spacing w:val="-10"/>
          <w:w w:val="130"/>
          <w:position w:val="-8"/>
          <w:sz w:val="22"/>
        </w:rPr>
        <w:t> </w:t>
      </w:r>
      <w:r>
        <w:rPr>
          <w:i/>
          <w:w w:val="120"/>
          <w:position w:val="-8"/>
          <w:sz w:val="22"/>
        </w:rPr>
        <w:t>P</w:t>
      </w:r>
      <w:r>
        <w:rPr>
          <w:i/>
          <w:spacing w:val="-30"/>
          <w:w w:val="120"/>
          <w:position w:val="-8"/>
          <w:sz w:val="22"/>
        </w:rPr>
        <w:t> </w:t>
      </w:r>
      <w:r>
        <w:rPr>
          <w:w w:val="130"/>
          <w:sz w:val="16"/>
        </w:rPr>
        <w:t>E</w:t>
      </w:r>
      <w:r>
        <w:rPr>
          <w:spacing w:val="15"/>
          <w:w w:val="130"/>
          <w:sz w:val="16"/>
        </w:rPr>
        <w:t> </w:t>
      </w:r>
      <w:r>
        <w:rPr>
          <w:w w:val="130"/>
          <w:position w:val="-8"/>
          <w:sz w:val="22"/>
        </w:rPr>
        <w:t>+</w:t>
      </w:r>
      <w:r>
        <w:rPr>
          <w:spacing w:val="-17"/>
          <w:w w:val="130"/>
          <w:position w:val="-8"/>
          <w:sz w:val="22"/>
        </w:rPr>
        <w:t> </w:t>
      </w:r>
      <w:r>
        <w:rPr>
          <w:i/>
          <w:w w:val="120"/>
          <w:position w:val="-8"/>
          <w:sz w:val="22"/>
        </w:rPr>
        <w:t>S</w:t>
      </w:r>
      <w:r>
        <w:rPr>
          <w:w w:val="120"/>
          <w:position w:val="-11"/>
          <w:sz w:val="16"/>
        </w:rPr>
        <w:t>t</w:t>
      </w:r>
      <w:r>
        <w:rPr>
          <w:i/>
          <w:w w:val="120"/>
          <w:position w:val="-8"/>
          <w:sz w:val="22"/>
        </w:rPr>
        <w:t>e</w:t>
      </w:r>
      <w:r>
        <w:rPr>
          <w:rFonts w:ascii="Cambria" w:hAnsi="Cambria"/>
          <w:w w:val="120"/>
          <w:sz w:val="16"/>
        </w:rPr>
        <w:t>—</w:t>
      </w:r>
      <w:r>
        <w:rPr>
          <w:w w:val="120"/>
          <w:sz w:val="16"/>
        </w:rPr>
        <w:t>δ(F</w:t>
      </w:r>
      <w:r>
        <w:rPr>
          <w:rFonts w:ascii="Cambria" w:hAnsi="Cambria"/>
          <w:w w:val="120"/>
          <w:sz w:val="16"/>
        </w:rPr>
        <w:t>—</w:t>
      </w:r>
      <w:r>
        <w:rPr>
          <w:w w:val="120"/>
          <w:sz w:val="16"/>
        </w:rPr>
        <w:t>t)</w:t>
      </w:r>
      <w:r>
        <w:rPr>
          <w:spacing w:val="10"/>
          <w:w w:val="120"/>
          <w:sz w:val="16"/>
        </w:rPr>
        <w:t> </w:t>
      </w:r>
      <w:r>
        <w:rPr>
          <w:rFonts w:ascii="Lucida Sans Unicode" w:hAnsi="Lucida Sans Unicode"/>
          <w:position w:val="-8"/>
          <w:sz w:val="22"/>
        </w:rPr>
        <w:t>—</w:t>
      </w:r>
      <w:r>
        <w:rPr>
          <w:rFonts w:ascii="Lucida Sans Unicode" w:hAnsi="Lucida Sans Unicode"/>
          <w:spacing w:val="-21"/>
          <w:position w:val="-8"/>
          <w:sz w:val="22"/>
        </w:rPr>
        <w:t> </w:t>
      </w:r>
      <w:r>
        <w:rPr>
          <w:i/>
          <w:w w:val="120"/>
          <w:position w:val="-8"/>
          <w:sz w:val="22"/>
        </w:rPr>
        <w:t>Ke</w:t>
      </w:r>
      <w:r>
        <w:rPr>
          <w:rFonts w:ascii="Cambria" w:hAnsi="Cambria"/>
          <w:w w:val="120"/>
          <w:sz w:val="16"/>
        </w:rPr>
        <w:t>—</w:t>
      </w:r>
      <w:r>
        <w:rPr>
          <w:w w:val="120"/>
          <w:sz w:val="16"/>
        </w:rPr>
        <w:t>r(F</w:t>
      </w:r>
      <w:r>
        <w:rPr>
          <w:rFonts w:ascii="Cambria" w:hAnsi="Cambria"/>
          <w:w w:val="120"/>
          <w:sz w:val="16"/>
        </w:rPr>
        <w:t>—</w:t>
      </w:r>
      <w:r>
        <w:rPr>
          <w:w w:val="120"/>
          <w:sz w:val="16"/>
        </w:rPr>
        <w:t>t)</w:t>
      </w:r>
      <w:r>
        <w:rPr>
          <w:spacing w:val="17"/>
          <w:w w:val="130"/>
          <w:sz w:val="16"/>
        </w:rPr>
        <w:t> </w:t>
      </w:r>
      <w:r>
        <w:rPr>
          <w:w w:val="130"/>
          <w:position w:val="-8"/>
          <w:sz w:val="22"/>
        </w:rPr>
        <w:t>=</w:t>
      </w:r>
      <w:r>
        <w:rPr>
          <w:spacing w:val="-10"/>
          <w:w w:val="130"/>
          <w:position w:val="-8"/>
          <w:sz w:val="22"/>
        </w:rPr>
        <w:t> </w:t>
      </w:r>
      <w:r>
        <w:rPr>
          <w:i/>
          <w:w w:val="120"/>
          <w:position w:val="-8"/>
          <w:sz w:val="22"/>
        </w:rPr>
        <w:t>P</w:t>
      </w:r>
      <w:r>
        <w:rPr>
          <w:i/>
          <w:spacing w:val="-29"/>
          <w:w w:val="120"/>
          <w:position w:val="-8"/>
          <w:sz w:val="22"/>
        </w:rPr>
        <w:t> </w:t>
      </w:r>
      <w:r>
        <w:rPr>
          <w:w w:val="130"/>
          <w:sz w:val="16"/>
        </w:rPr>
        <w:t>E</w:t>
      </w:r>
      <w:r>
        <w:rPr>
          <w:spacing w:val="14"/>
          <w:w w:val="130"/>
          <w:sz w:val="16"/>
        </w:rPr>
        <w:t> </w:t>
      </w:r>
      <w:r>
        <w:rPr>
          <w:w w:val="130"/>
          <w:position w:val="-8"/>
          <w:sz w:val="22"/>
        </w:rPr>
        <w:t>+</w:t>
      </w:r>
      <w:r>
        <w:rPr>
          <w:spacing w:val="-17"/>
          <w:w w:val="130"/>
          <w:position w:val="-8"/>
          <w:sz w:val="22"/>
        </w:rPr>
        <w:t> </w:t>
      </w:r>
      <w:r>
        <w:rPr>
          <w:i/>
          <w:position w:val="-8"/>
          <w:sz w:val="22"/>
        </w:rPr>
        <w:t>e</w:t>
      </w:r>
      <w:r>
        <w:rPr>
          <w:rFonts w:ascii="Cambria" w:hAnsi="Cambria"/>
          <w:sz w:val="16"/>
        </w:rPr>
        <w:t>—</w:t>
      </w:r>
      <w:r>
        <w:rPr>
          <w:w w:val="120"/>
          <w:sz w:val="16"/>
        </w:rPr>
        <w:t>r(F</w:t>
      </w:r>
      <w:r>
        <w:rPr>
          <w:rFonts w:ascii="Cambria" w:hAnsi="Cambria"/>
          <w:w w:val="120"/>
          <w:sz w:val="16"/>
        </w:rPr>
        <w:t>—</w:t>
      </w:r>
      <w:r>
        <w:rPr>
          <w:w w:val="120"/>
          <w:sz w:val="16"/>
        </w:rPr>
        <w:t>t)</w:t>
      </w:r>
      <w:r>
        <w:rPr>
          <w:rFonts w:ascii="Lucida Sans Unicode" w:hAnsi="Lucida Sans Unicode"/>
          <w:spacing w:val="77"/>
          <w:w w:val="120"/>
          <w:position w:val="15"/>
          <w:sz w:val="22"/>
        </w:rPr>
        <w:t> </w:t>
      </w:r>
      <w:r>
        <w:rPr>
          <w:i/>
          <w:position w:val="-8"/>
          <w:sz w:val="22"/>
        </w:rPr>
        <w:t>e</w:t>
      </w:r>
      <w:r>
        <w:rPr>
          <w:rFonts w:ascii="Cambria" w:hAnsi="Cambria"/>
          <w:sz w:val="16"/>
        </w:rPr>
        <w:t>—</w:t>
      </w:r>
      <w:r>
        <w:rPr>
          <w:w w:val="120"/>
          <w:sz w:val="16"/>
        </w:rPr>
        <w:t>(δ</w:t>
      </w:r>
      <w:r>
        <w:rPr>
          <w:rFonts w:ascii="Cambria" w:hAnsi="Cambria"/>
          <w:w w:val="120"/>
          <w:sz w:val="16"/>
        </w:rPr>
        <w:t>—</w:t>
      </w:r>
      <w:r>
        <w:rPr>
          <w:w w:val="120"/>
          <w:sz w:val="16"/>
        </w:rPr>
        <w:t>r)(F</w:t>
      </w:r>
      <w:r>
        <w:rPr>
          <w:rFonts w:ascii="Cambria" w:hAnsi="Cambria"/>
          <w:w w:val="120"/>
          <w:sz w:val="16"/>
        </w:rPr>
        <w:t>—</w:t>
      </w:r>
      <w:r>
        <w:rPr>
          <w:w w:val="120"/>
          <w:sz w:val="16"/>
        </w:rPr>
        <w:t>t)</w:t>
      </w:r>
      <w:r>
        <w:rPr>
          <w:i/>
          <w:w w:val="120"/>
          <w:position w:val="-8"/>
          <w:sz w:val="22"/>
        </w:rPr>
        <w:t>S</w:t>
      </w:r>
      <w:r>
        <w:rPr>
          <w:w w:val="120"/>
          <w:position w:val="-11"/>
          <w:sz w:val="16"/>
        </w:rPr>
        <w:t>t</w:t>
      </w:r>
      <w:r>
        <w:rPr>
          <w:spacing w:val="10"/>
          <w:w w:val="120"/>
          <w:position w:val="-11"/>
          <w:sz w:val="16"/>
        </w:rPr>
        <w:t> </w:t>
      </w:r>
      <w:r>
        <w:rPr>
          <w:rFonts w:ascii="Lucida Sans Unicode" w:hAnsi="Lucida Sans Unicode"/>
          <w:position w:val="-8"/>
          <w:sz w:val="22"/>
        </w:rPr>
        <w:t>—</w:t>
      </w:r>
      <w:r>
        <w:rPr>
          <w:rFonts w:ascii="Lucida Sans Unicode" w:hAnsi="Lucida Sans Unicode"/>
          <w:spacing w:val="-21"/>
          <w:position w:val="-8"/>
          <w:sz w:val="22"/>
        </w:rPr>
        <w:t> </w:t>
      </w:r>
      <w:r>
        <w:rPr>
          <w:i/>
          <w:spacing w:val="15"/>
          <w:w w:val="130"/>
          <w:position w:val="-8"/>
          <w:sz w:val="22"/>
        </w:rPr>
        <w:t>K</w:t>
      </w:r>
      <w:r>
        <w:rPr>
          <w:rFonts w:ascii="Lucida Sans Unicode" w:hAnsi="Lucida Sans Unicode"/>
          <w:spacing w:val="18"/>
          <w:w w:val="130"/>
          <w:position w:val="15"/>
          <w:sz w:val="22"/>
        </w:rPr>
        <w:t>  </w:t>
      </w:r>
      <w:r>
        <w:rPr>
          <w:i/>
          <w:spacing w:val="-10"/>
          <w:w w:val="120"/>
          <w:position w:val="-8"/>
          <w:sz w:val="22"/>
        </w:rPr>
        <w:t>.</w:t>
      </w:r>
    </w:p>
    <w:p>
      <w:pPr>
        <w:pStyle w:val="BodyText"/>
        <w:spacing w:before="226"/>
        <w:ind w:left="763"/>
      </w:pPr>
      <w:r>
        <w:rPr>
          <w:w w:val="110"/>
        </w:rPr>
        <w:t>Now</w:t>
      </w:r>
      <w:r>
        <w:rPr>
          <w:spacing w:val="3"/>
          <w:w w:val="110"/>
        </w:rPr>
        <w:t> </w:t>
      </w:r>
      <w:r>
        <w:rPr>
          <w:w w:val="110"/>
        </w:rPr>
        <w:t>suppose</w:t>
      </w:r>
      <w:r>
        <w:rPr>
          <w:spacing w:val="3"/>
          <w:w w:val="110"/>
        </w:rPr>
        <w:t> </w:t>
      </w:r>
      <w:r>
        <w:rPr>
          <w:w w:val="110"/>
        </w:rPr>
        <w:t>that</w:t>
      </w:r>
      <w:r>
        <w:rPr>
          <w:spacing w:val="3"/>
          <w:w w:val="110"/>
        </w:rPr>
        <w:t> </w:t>
      </w:r>
      <w:r>
        <w:rPr>
          <w:i/>
          <w:w w:val="110"/>
        </w:rPr>
        <w:t>δ</w:t>
      </w:r>
      <w:r>
        <w:rPr>
          <w:w w:val="110"/>
        </w:rPr>
        <w:t>,</w:t>
      </w:r>
      <w:r>
        <w:rPr>
          <w:spacing w:val="3"/>
          <w:w w:val="110"/>
        </w:rPr>
        <w:t> </w:t>
      </w:r>
      <w:r>
        <w:rPr>
          <w:i/>
          <w:w w:val="110"/>
        </w:rPr>
        <w:t>r</w:t>
      </w:r>
      <w:r>
        <w:rPr>
          <w:w w:val="110"/>
        </w:rPr>
        <w:t>,</w:t>
      </w:r>
      <w:r>
        <w:rPr>
          <w:spacing w:val="-9"/>
          <w:w w:val="135"/>
        </w:rPr>
        <w:t> </w:t>
      </w:r>
      <w:r>
        <w:rPr>
          <w:i/>
          <w:w w:val="135"/>
        </w:rPr>
        <w:t>K</w:t>
      </w:r>
      <w:r>
        <w:rPr>
          <w:i/>
          <w:spacing w:val="2"/>
          <w:w w:val="135"/>
        </w:rPr>
        <w:t> </w:t>
      </w:r>
      <w:r>
        <w:rPr>
          <w:w w:val="110"/>
        </w:rPr>
        <w:t>and</w:t>
      </w:r>
      <w:r>
        <w:rPr>
          <w:spacing w:val="2"/>
          <w:w w:val="110"/>
        </w:rPr>
        <w:t> </w:t>
      </w:r>
      <w:r>
        <w:rPr>
          <w:i/>
          <w:w w:val="110"/>
        </w:rPr>
        <w:t>S</w:t>
      </w:r>
      <w:r>
        <w:rPr>
          <w:i/>
          <w:spacing w:val="12"/>
          <w:w w:val="110"/>
        </w:rPr>
        <w:t> </w:t>
      </w:r>
      <w:r>
        <w:rPr>
          <w:w w:val="110"/>
        </w:rPr>
        <w:t>are</w:t>
      </w:r>
      <w:r>
        <w:rPr>
          <w:spacing w:val="3"/>
          <w:w w:val="110"/>
        </w:rPr>
        <w:t> </w:t>
      </w:r>
      <w:r>
        <w:rPr>
          <w:w w:val="110"/>
        </w:rPr>
        <w:t>such</w:t>
      </w:r>
      <w:r>
        <w:rPr>
          <w:spacing w:val="4"/>
          <w:w w:val="110"/>
        </w:rPr>
        <w:t> </w:t>
      </w:r>
      <w:r>
        <w:rPr>
          <w:spacing w:val="-4"/>
          <w:w w:val="110"/>
        </w:rPr>
        <w:t>that</w:t>
      </w:r>
    </w:p>
    <w:p>
      <w:pPr>
        <w:spacing w:before="190"/>
        <w:ind w:left="14" w:right="0" w:firstLine="0"/>
        <w:jc w:val="center"/>
        <w:rPr>
          <w:i/>
          <w:sz w:val="22"/>
        </w:rPr>
      </w:pPr>
      <w:r>
        <w:rPr>
          <w:i/>
          <w:sz w:val="22"/>
        </w:rPr>
        <mc:AlternateContent>
          <mc:Choice Requires="wps">
            <w:drawing>
              <wp:anchor distT="0" distB="0" distL="0" distR="0" allowOverlap="1" layoutInCell="1" locked="0" behindDoc="1" simplePos="0" relativeHeight="482368000">
                <wp:simplePos x="0" y="0"/>
                <wp:positionH relativeFrom="page">
                  <wp:posOffset>3770312</wp:posOffset>
                </wp:positionH>
                <wp:positionV relativeFrom="paragraph">
                  <wp:posOffset>232491</wp:posOffset>
                </wp:positionV>
                <wp:extent cx="39370" cy="101600"/>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96.875pt;margin-top:18.306391pt;width:3.1pt;height:8pt;mso-position-horizontal-relative:page;mso-position-vertical-relative:paragraph;z-index:-20948480" type="#_x0000_t202" id="docshape562"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45"/>
          <w:sz w:val="22"/>
        </w:rPr>
        <w:t>C</w:t>
      </w:r>
      <w:r>
        <w:rPr>
          <w:w w:val="145"/>
          <w:sz w:val="22"/>
          <w:vertAlign w:val="superscript"/>
        </w:rPr>
        <w:t>E</w:t>
      </w:r>
      <w:r>
        <w:rPr>
          <w:spacing w:val="8"/>
          <w:w w:val="145"/>
          <w:sz w:val="22"/>
          <w:vertAlign w:val="baseline"/>
        </w:rPr>
        <w:t> </w:t>
      </w:r>
      <w:r>
        <w:rPr>
          <w:i/>
          <w:w w:val="140"/>
          <w:sz w:val="22"/>
          <w:vertAlign w:val="baseline"/>
        </w:rPr>
        <w:t>&lt;</w:t>
      </w:r>
      <w:r>
        <w:rPr>
          <w:i/>
          <w:spacing w:val="-8"/>
          <w:w w:val="140"/>
          <w:sz w:val="22"/>
          <w:vertAlign w:val="baseline"/>
        </w:rPr>
        <w:t> </w:t>
      </w:r>
      <w:r>
        <w:rPr>
          <w:i/>
          <w:w w:val="140"/>
          <w:sz w:val="22"/>
          <w:vertAlign w:val="baseline"/>
        </w:rPr>
        <w:t>S</w:t>
      </w:r>
      <w:r>
        <w:rPr>
          <w:w w:val="140"/>
          <w:sz w:val="22"/>
          <w:vertAlign w:val="subscript"/>
        </w:rPr>
        <w:t>t</w:t>
      </w:r>
      <w:r>
        <w:rPr>
          <w:spacing w:val="-11"/>
          <w:w w:val="140"/>
          <w:sz w:val="22"/>
          <w:vertAlign w:val="baseline"/>
        </w:rPr>
        <w:t> </w:t>
      </w:r>
      <w:r>
        <w:rPr>
          <w:rFonts w:ascii="Lucida Sans Unicode" w:hAnsi="Lucida Sans Unicode"/>
          <w:sz w:val="22"/>
          <w:vertAlign w:val="baseline"/>
        </w:rPr>
        <w:t>—</w:t>
      </w:r>
      <w:r>
        <w:rPr>
          <w:rFonts w:ascii="Lucida Sans Unicode" w:hAnsi="Lucida Sans Unicode"/>
          <w:spacing w:val="-20"/>
          <w:sz w:val="22"/>
          <w:vertAlign w:val="baseline"/>
        </w:rPr>
        <w:t> </w:t>
      </w:r>
      <w:r>
        <w:rPr>
          <w:i/>
          <w:w w:val="140"/>
          <w:sz w:val="22"/>
          <w:vertAlign w:val="baseline"/>
        </w:rPr>
        <w:t>K</w:t>
      </w:r>
      <w:r>
        <w:rPr>
          <w:i/>
          <w:spacing w:val="19"/>
          <w:w w:val="140"/>
          <w:sz w:val="22"/>
          <w:vertAlign w:val="baseline"/>
        </w:rPr>
        <w:t> </w:t>
      </w:r>
      <w:r>
        <w:rPr>
          <w:i/>
          <w:spacing w:val="-12"/>
          <w:sz w:val="22"/>
          <w:vertAlign w:val="baseline"/>
        </w:rPr>
        <w:t>.</w:t>
      </w:r>
    </w:p>
    <w:p>
      <w:pPr>
        <w:pStyle w:val="BodyText"/>
        <w:spacing w:before="153"/>
        <w:ind w:left="763"/>
      </w:pPr>
      <w:r>
        <w:rPr/>
        <mc:AlternateContent>
          <mc:Choice Requires="wps">
            <w:drawing>
              <wp:anchor distT="0" distB="0" distL="0" distR="0" allowOverlap="1" layoutInCell="1" locked="0" behindDoc="1" simplePos="0" relativeHeight="482368512">
                <wp:simplePos x="0" y="0"/>
                <wp:positionH relativeFrom="page">
                  <wp:posOffset>2026411</wp:posOffset>
                </wp:positionH>
                <wp:positionV relativeFrom="paragraph">
                  <wp:posOffset>208604</wp:posOffset>
                </wp:positionV>
                <wp:extent cx="39370" cy="101600"/>
                <wp:effectExtent l="0" t="0" r="0" b="0"/>
                <wp:wrapNone/>
                <wp:docPr id="749" name="Textbox 749"/>
                <wp:cNvGraphicFramePr>
                  <a:graphicFrameLocks/>
                </wp:cNvGraphicFramePr>
                <a:graphic>
                  <a:graphicData uri="http://schemas.microsoft.com/office/word/2010/wordprocessingShape">
                    <wps:wsp>
                      <wps:cNvPr id="749" name="Textbox 749"/>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59.559998pt;margin-top:16.425558pt;width:3.1pt;height:8pt;mso-position-horizontal-relative:page;mso-position-vertical-relative:paragraph;z-index:-20947968" type="#_x0000_t202" id="docshape563"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2369024">
                <wp:simplePos x="0" y="0"/>
                <wp:positionH relativeFrom="page">
                  <wp:posOffset>5850369</wp:posOffset>
                </wp:positionH>
                <wp:positionV relativeFrom="paragraph">
                  <wp:posOffset>208604</wp:posOffset>
                </wp:positionV>
                <wp:extent cx="39370" cy="101600"/>
                <wp:effectExtent l="0" t="0" r="0" b="0"/>
                <wp:wrapNone/>
                <wp:docPr id="750" name="Textbox 750"/>
                <wp:cNvGraphicFramePr>
                  <a:graphicFrameLocks/>
                </wp:cNvGraphicFramePr>
                <a:graphic>
                  <a:graphicData uri="http://schemas.microsoft.com/office/word/2010/wordprocessingShape">
                    <wps:wsp>
                      <wps:cNvPr id="750" name="Textbox 750"/>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60.658997pt;margin-top:16.425558pt;width:3.1pt;height:8pt;mso-position-horizontal-relative:page;mso-position-vertical-relative:paragraph;z-index:-20947456" type="#_x0000_t202" id="docshape564"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mc:AlternateContent>
          <mc:Choice Requires="wps">
            <w:drawing>
              <wp:anchor distT="0" distB="0" distL="0" distR="0" allowOverlap="1" layoutInCell="1" locked="0" behindDoc="1" simplePos="0" relativeHeight="482369536">
                <wp:simplePos x="0" y="0"/>
                <wp:positionH relativeFrom="page">
                  <wp:posOffset>6284137</wp:posOffset>
                </wp:positionH>
                <wp:positionV relativeFrom="paragraph">
                  <wp:posOffset>208604</wp:posOffset>
                </wp:positionV>
                <wp:extent cx="39370" cy="101600"/>
                <wp:effectExtent l="0" t="0" r="0" b="0"/>
                <wp:wrapNone/>
                <wp:docPr id="751" name="Textbox 751"/>
                <wp:cNvGraphicFramePr>
                  <a:graphicFrameLocks/>
                </wp:cNvGraphicFramePr>
                <a:graphic>
                  <a:graphicData uri="http://schemas.microsoft.com/office/word/2010/wordprocessingShape">
                    <wps:wsp>
                      <wps:cNvPr id="751" name="Textbox 751"/>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94.813995pt;margin-top:16.425558pt;width:3.1pt;height:8pt;mso-position-horizontal-relative:page;mso-position-vertical-relative:paragraph;z-index:-20946944" type="#_x0000_t202" id="docshape565"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w w:val="105"/>
        </w:rPr>
        <w:t>Clearly,</w:t>
      </w:r>
      <w:r>
        <w:rPr>
          <w:spacing w:val="47"/>
          <w:w w:val="125"/>
        </w:rPr>
        <w:t> </w:t>
      </w:r>
      <w:r>
        <w:rPr>
          <w:i/>
          <w:w w:val="125"/>
        </w:rPr>
        <w:t>C</w:t>
      </w:r>
      <w:r>
        <w:rPr>
          <w:w w:val="125"/>
          <w:vertAlign w:val="superscript"/>
        </w:rPr>
        <w:t>A</w:t>
      </w:r>
      <w:r>
        <w:rPr>
          <w:spacing w:val="57"/>
          <w:w w:val="125"/>
          <w:vertAlign w:val="baseline"/>
        </w:rPr>
        <w:t> </w:t>
      </w:r>
      <w:r>
        <w:rPr>
          <w:rFonts w:ascii="Lucida Sans Unicode" w:hAnsi="Lucida Sans Unicode"/>
          <w:w w:val="105"/>
          <w:vertAlign w:val="baseline"/>
        </w:rPr>
        <w:t>≥</w:t>
      </w:r>
      <w:r>
        <w:rPr>
          <w:rFonts w:ascii="Lucida Sans Unicode" w:hAnsi="Lucida Sans Unicode"/>
          <w:spacing w:val="23"/>
          <w:w w:val="125"/>
          <w:vertAlign w:val="baseline"/>
        </w:rPr>
        <w:t> </w:t>
      </w:r>
      <w:r>
        <w:rPr>
          <w:i/>
          <w:w w:val="125"/>
          <w:vertAlign w:val="baseline"/>
        </w:rPr>
        <w:t>S</w:t>
      </w:r>
      <w:r>
        <w:rPr>
          <w:w w:val="125"/>
          <w:vertAlign w:val="subscript"/>
        </w:rPr>
        <w:t>t</w:t>
      </w:r>
      <w:r>
        <w:rPr>
          <w:spacing w:val="16"/>
          <w:w w:val="125"/>
          <w:vertAlign w:val="baseline"/>
        </w:rPr>
        <w:t> </w:t>
      </w:r>
      <w:r>
        <w:rPr>
          <w:rFonts w:ascii="Lucida Sans Unicode" w:hAnsi="Lucida Sans Unicode"/>
          <w:w w:val="105"/>
          <w:vertAlign w:val="baseline"/>
        </w:rPr>
        <w:t>—</w:t>
      </w:r>
      <w:r>
        <w:rPr>
          <w:rFonts w:ascii="Lucida Sans Unicode" w:hAnsi="Lucida Sans Unicode"/>
          <w:spacing w:val="-4"/>
          <w:w w:val="105"/>
          <w:vertAlign w:val="baseline"/>
        </w:rPr>
        <w:t> </w:t>
      </w:r>
      <w:r>
        <w:rPr>
          <w:i/>
          <w:w w:val="125"/>
          <w:vertAlign w:val="baseline"/>
        </w:rPr>
        <w:t>K</w:t>
      </w:r>
      <w:r>
        <w:rPr>
          <w:w w:val="125"/>
          <w:vertAlign w:val="baseline"/>
        </w:rPr>
        <w:t>,</w:t>
      </w:r>
      <w:r>
        <w:rPr>
          <w:spacing w:val="48"/>
          <w:w w:val="125"/>
          <w:vertAlign w:val="baseline"/>
        </w:rPr>
        <w:t> </w:t>
      </w:r>
      <w:r>
        <w:rPr>
          <w:w w:val="105"/>
          <w:vertAlign w:val="baseline"/>
        </w:rPr>
        <w:t>and</w:t>
      </w:r>
      <w:r>
        <w:rPr>
          <w:spacing w:val="51"/>
          <w:w w:val="105"/>
          <w:vertAlign w:val="baseline"/>
        </w:rPr>
        <w:t> </w:t>
      </w:r>
      <w:r>
        <w:rPr>
          <w:w w:val="105"/>
          <w:vertAlign w:val="baseline"/>
        </w:rPr>
        <w:t>so</w:t>
      </w:r>
      <w:r>
        <w:rPr>
          <w:spacing w:val="51"/>
          <w:w w:val="105"/>
          <w:vertAlign w:val="baseline"/>
        </w:rPr>
        <w:t> </w:t>
      </w:r>
      <w:r>
        <w:rPr>
          <w:w w:val="105"/>
          <w:vertAlign w:val="baseline"/>
        </w:rPr>
        <w:t>in</w:t>
      </w:r>
      <w:r>
        <w:rPr>
          <w:spacing w:val="51"/>
          <w:w w:val="105"/>
          <w:vertAlign w:val="baseline"/>
        </w:rPr>
        <w:t> </w:t>
      </w:r>
      <w:r>
        <w:rPr>
          <w:w w:val="105"/>
          <w:vertAlign w:val="baseline"/>
        </w:rPr>
        <w:t>this</w:t>
      </w:r>
      <w:r>
        <w:rPr>
          <w:spacing w:val="51"/>
          <w:w w:val="105"/>
          <w:vertAlign w:val="baseline"/>
        </w:rPr>
        <w:t> </w:t>
      </w:r>
      <w:r>
        <w:rPr>
          <w:w w:val="105"/>
          <w:vertAlign w:val="baseline"/>
        </w:rPr>
        <w:t>case</w:t>
      </w:r>
      <w:r>
        <w:rPr>
          <w:spacing w:val="51"/>
          <w:w w:val="105"/>
          <w:vertAlign w:val="baseline"/>
        </w:rPr>
        <w:t> </w:t>
      </w:r>
      <w:r>
        <w:rPr>
          <w:w w:val="105"/>
          <w:vertAlign w:val="baseline"/>
        </w:rPr>
        <w:t>we</w:t>
      </w:r>
      <w:r>
        <w:rPr>
          <w:spacing w:val="51"/>
          <w:w w:val="105"/>
          <w:vertAlign w:val="baseline"/>
        </w:rPr>
        <w:t> </w:t>
      </w:r>
      <w:r>
        <w:rPr>
          <w:w w:val="105"/>
          <w:vertAlign w:val="baseline"/>
        </w:rPr>
        <w:t>have</w:t>
      </w:r>
      <w:r>
        <w:rPr>
          <w:spacing w:val="51"/>
          <w:w w:val="105"/>
          <w:vertAlign w:val="baseline"/>
        </w:rPr>
        <w:t> </w:t>
      </w:r>
      <w:r>
        <w:rPr>
          <w:w w:val="105"/>
          <w:vertAlign w:val="baseline"/>
        </w:rPr>
        <w:t>strict</w:t>
      </w:r>
      <w:r>
        <w:rPr>
          <w:spacing w:val="51"/>
          <w:w w:val="105"/>
          <w:vertAlign w:val="baseline"/>
        </w:rPr>
        <w:t> </w:t>
      </w:r>
      <w:r>
        <w:rPr>
          <w:w w:val="105"/>
          <w:vertAlign w:val="baseline"/>
        </w:rPr>
        <w:t>inequality</w:t>
      </w:r>
      <w:r>
        <w:rPr>
          <w:spacing w:val="41"/>
          <w:w w:val="125"/>
          <w:vertAlign w:val="baseline"/>
        </w:rPr>
        <w:t> </w:t>
      </w:r>
      <w:r>
        <w:rPr>
          <w:i/>
          <w:w w:val="125"/>
          <w:vertAlign w:val="baseline"/>
        </w:rPr>
        <w:t>C</w:t>
      </w:r>
      <w:r>
        <w:rPr>
          <w:w w:val="125"/>
          <w:vertAlign w:val="superscript"/>
        </w:rPr>
        <w:t>A</w:t>
      </w:r>
      <w:r>
        <w:rPr>
          <w:spacing w:val="57"/>
          <w:w w:val="125"/>
          <w:vertAlign w:val="baseline"/>
        </w:rPr>
        <w:t> </w:t>
      </w:r>
      <w:r>
        <w:rPr>
          <w:i/>
          <w:w w:val="125"/>
          <w:vertAlign w:val="baseline"/>
        </w:rPr>
        <w:t>&gt;</w:t>
      </w:r>
      <w:r>
        <w:rPr>
          <w:i/>
          <w:spacing w:val="47"/>
          <w:w w:val="125"/>
          <w:vertAlign w:val="baseline"/>
        </w:rPr>
        <w:t> </w:t>
      </w:r>
      <w:r>
        <w:rPr>
          <w:i/>
          <w:spacing w:val="11"/>
          <w:w w:val="125"/>
          <w:vertAlign w:val="baseline"/>
        </w:rPr>
        <w:t>C</w:t>
      </w:r>
      <w:r>
        <w:rPr>
          <w:spacing w:val="11"/>
          <w:w w:val="125"/>
          <w:vertAlign w:val="superscript"/>
        </w:rPr>
        <w:t>E</w:t>
      </w:r>
      <w:r>
        <w:rPr>
          <w:spacing w:val="11"/>
          <w:w w:val="125"/>
          <w:vertAlign w:val="baseline"/>
        </w:rPr>
        <w:t>,</w:t>
      </w:r>
      <w:r>
        <w:rPr>
          <w:spacing w:val="47"/>
          <w:w w:val="125"/>
          <w:vertAlign w:val="baseline"/>
        </w:rPr>
        <w:t> </w:t>
      </w:r>
      <w:r>
        <w:rPr>
          <w:spacing w:val="-2"/>
          <w:w w:val="105"/>
          <w:vertAlign w:val="baseline"/>
        </w:rPr>
        <w:t>which</w:t>
      </w:r>
    </w:p>
    <w:p>
      <w:pPr>
        <w:pStyle w:val="BodyText"/>
        <w:spacing w:line="233" w:lineRule="exact"/>
        <w:ind w:left="763"/>
      </w:pPr>
      <w:r>
        <w:rPr>
          <w:w w:val="105"/>
        </w:rPr>
        <w:t>indicates</w:t>
      </w:r>
      <w:r>
        <w:rPr>
          <w:spacing w:val="23"/>
          <w:w w:val="105"/>
        </w:rPr>
        <w:t> </w:t>
      </w:r>
      <w:r>
        <w:rPr>
          <w:w w:val="105"/>
        </w:rPr>
        <w:t>the</w:t>
      </w:r>
      <w:r>
        <w:rPr>
          <w:spacing w:val="23"/>
          <w:w w:val="105"/>
        </w:rPr>
        <w:t> </w:t>
      </w:r>
      <w:r>
        <w:rPr>
          <w:w w:val="105"/>
        </w:rPr>
        <w:t>early</w:t>
      </w:r>
      <w:r>
        <w:rPr>
          <w:spacing w:val="23"/>
          <w:w w:val="105"/>
        </w:rPr>
        <w:t> </w:t>
      </w:r>
      <w:r>
        <w:rPr>
          <w:w w:val="105"/>
        </w:rPr>
        <w:t>exercise</w:t>
      </w:r>
      <w:r>
        <w:rPr>
          <w:spacing w:val="24"/>
          <w:w w:val="105"/>
        </w:rPr>
        <w:t> </w:t>
      </w:r>
      <w:r>
        <w:rPr>
          <w:w w:val="105"/>
        </w:rPr>
        <w:t>of</w:t>
      </w:r>
      <w:r>
        <w:rPr>
          <w:spacing w:val="23"/>
          <w:w w:val="105"/>
        </w:rPr>
        <w:t> </w:t>
      </w:r>
      <w:r>
        <w:rPr>
          <w:w w:val="105"/>
        </w:rPr>
        <w:t>the</w:t>
      </w:r>
      <w:r>
        <w:rPr>
          <w:spacing w:val="23"/>
          <w:w w:val="105"/>
        </w:rPr>
        <w:t> </w:t>
      </w:r>
      <w:r>
        <w:rPr>
          <w:w w:val="105"/>
        </w:rPr>
        <w:t>American</w:t>
      </w:r>
      <w:r>
        <w:rPr>
          <w:spacing w:val="24"/>
          <w:w w:val="105"/>
        </w:rPr>
        <w:t> </w:t>
      </w:r>
      <w:r>
        <w:rPr>
          <w:w w:val="105"/>
        </w:rPr>
        <w:t>option</w:t>
      </w:r>
      <w:r>
        <w:rPr>
          <w:spacing w:val="23"/>
          <w:w w:val="105"/>
        </w:rPr>
        <w:t> </w:t>
      </w:r>
      <w:r>
        <w:rPr>
          <w:w w:val="105"/>
        </w:rPr>
        <w:t>adds</w:t>
      </w:r>
      <w:r>
        <w:rPr>
          <w:spacing w:val="23"/>
          <w:w w:val="105"/>
        </w:rPr>
        <w:t> </w:t>
      </w:r>
      <w:r>
        <w:rPr>
          <w:w w:val="105"/>
        </w:rPr>
        <w:t>value,</w:t>
      </w:r>
      <w:r>
        <w:rPr>
          <w:spacing w:val="27"/>
          <w:w w:val="105"/>
        </w:rPr>
        <w:t> </w:t>
      </w:r>
      <w:r>
        <w:rPr>
          <w:w w:val="105"/>
        </w:rPr>
        <w:t>and</w:t>
      </w:r>
      <w:r>
        <w:rPr>
          <w:spacing w:val="23"/>
          <w:w w:val="105"/>
        </w:rPr>
        <w:t> </w:t>
      </w:r>
      <w:r>
        <w:rPr>
          <w:w w:val="105"/>
        </w:rPr>
        <w:t>hence</w:t>
      </w:r>
      <w:r>
        <w:rPr>
          <w:spacing w:val="24"/>
          <w:w w:val="105"/>
        </w:rPr>
        <w:t> </w:t>
      </w:r>
      <w:r>
        <w:rPr>
          <w:w w:val="105"/>
        </w:rPr>
        <w:t>early</w:t>
      </w:r>
      <w:r>
        <w:rPr>
          <w:spacing w:val="23"/>
          <w:w w:val="105"/>
        </w:rPr>
        <w:t> </w:t>
      </w:r>
      <w:r>
        <w:rPr>
          <w:spacing w:val="-2"/>
          <w:w w:val="105"/>
        </w:rPr>
        <w:t>exercise</w:t>
      </w:r>
    </w:p>
    <w:p>
      <w:pPr>
        <w:pStyle w:val="BodyText"/>
        <w:spacing w:before="2"/>
        <w:ind w:left="763"/>
      </w:pPr>
      <w:r>
        <w:rPr/>
        <mc:AlternateContent>
          <mc:Choice Requires="wps">
            <w:drawing>
              <wp:anchor distT="0" distB="0" distL="0" distR="0" allowOverlap="1" layoutInCell="1" locked="0" behindDoc="0" simplePos="0" relativeHeight="16053248">
                <wp:simplePos x="0" y="0"/>
                <wp:positionH relativeFrom="page">
                  <wp:posOffset>6739204</wp:posOffset>
                </wp:positionH>
                <wp:positionV relativeFrom="paragraph">
                  <wp:posOffset>41032</wp:posOffset>
                </wp:positionV>
                <wp:extent cx="93345" cy="93980"/>
                <wp:effectExtent l="0" t="0" r="0" b="0"/>
                <wp:wrapNone/>
                <wp:docPr id="752" name="Group 752"/>
                <wp:cNvGraphicFramePr>
                  <a:graphicFrameLocks/>
                </wp:cNvGraphicFramePr>
                <a:graphic>
                  <a:graphicData uri="http://schemas.microsoft.com/office/word/2010/wordprocessingGroup">
                    <wpg:wgp>
                      <wpg:cNvPr id="752" name="Group 752"/>
                      <wpg:cNvGrpSpPr/>
                      <wpg:grpSpPr>
                        <a:xfrm>
                          <a:off x="0" y="0"/>
                          <a:ext cx="93345" cy="93980"/>
                          <a:chExt cx="93345" cy="93980"/>
                        </a:xfrm>
                      </wpg:grpSpPr>
                      <wps:wsp>
                        <wps:cNvPr id="753" name="Graphic 753"/>
                        <wps:cNvSpPr/>
                        <wps:spPr>
                          <a:xfrm>
                            <a:off x="2527" y="0"/>
                            <a:ext cx="1270" cy="93980"/>
                          </a:xfrm>
                          <a:custGeom>
                            <a:avLst/>
                            <a:gdLst/>
                            <a:ahLst/>
                            <a:cxnLst/>
                            <a:rect l="l" t="t" r="r" b="b"/>
                            <a:pathLst>
                              <a:path w="0" h="93980">
                                <a:moveTo>
                                  <a:pt x="0" y="9352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54" name="Graphic 754"/>
                        <wps:cNvSpPr/>
                        <wps:spPr>
                          <a:xfrm>
                            <a:off x="5054" y="2540"/>
                            <a:ext cx="83185" cy="1270"/>
                          </a:xfrm>
                          <a:custGeom>
                            <a:avLst/>
                            <a:gdLst/>
                            <a:ahLst/>
                            <a:cxnLst/>
                            <a:rect l="l" t="t" r="r" b="b"/>
                            <a:pathLst>
                              <a:path w="83185" h="0">
                                <a:moveTo>
                                  <a:pt x="0" y="0"/>
                                </a:moveTo>
                                <a:lnTo>
                                  <a:pt x="83134" y="0"/>
                                </a:lnTo>
                              </a:path>
                            </a:pathLst>
                          </a:custGeom>
                          <a:ln w="5054">
                            <a:solidFill>
                              <a:srgbClr val="000000"/>
                            </a:solidFill>
                            <a:prstDash val="solid"/>
                          </a:ln>
                        </wps:spPr>
                        <wps:bodyPr wrap="square" lIns="0" tIns="0" rIns="0" bIns="0" rtlCol="0">
                          <a:prstTxWarp prst="textNoShape">
                            <a:avLst/>
                          </a:prstTxWarp>
                          <a:noAutofit/>
                        </wps:bodyPr>
                      </wps:wsp>
                      <wps:wsp>
                        <wps:cNvPr id="755" name="Graphic 755"/>
                        <wps:cNvSpPr/>
                        <wps:spPr>
                          <a:xfrm>
                            <a:off x="5054" y="90995"/>
                            <a:ext cx="83185" cy="1270"/>
                          </a:xfrm>
                          <a:custGeom>
                            <a:avLst/>
                            <a:gdLst/>
                            <a:ahLst/>
                            <a:cxnLst/>
                            <a:rect l="l" t="t" r="r" b="b"/>
                            <a:pathLst>
                              <a:path w="83185" h="0">
                                <a:moveTo>
                                  <a:pt x="0" y="0"/>
                                </a:moveTo>
                                <a:lnTo>
                                  <a:pt x="83134" y="0"/>
                                </a:lnTo>
                              </a:path>
                            </a:pathLst>
                          </a:custGeom>
                          <a:ln w="5054">
                            <a:solidFill>
                              <a:srgbClr val="000000"/>
                            </a:solidFill>
                            <a:prstDash val="solid"/>
                          </a:ln>
                        </wps:spPr>
                        <wps:bodyPr wrap="square" lIns="0" tIns="0" rIns="0" bIns="0" rtlCol="0">
                          <a:prstTxWarp prst="textNoShape">
                            <a:avLst/>
                          </a:prstTxWarp>
                          <a:noAutofit/>
                        </wps:bodyPr>
                      </wps:wsp>
                      <wps:wsp>
                        <wps:cNvPr id="756" name="Graphic 756"/>
                        <wps:cNvSpPr/>
                        <wps:spPr>
                          <a:xfrm>
                            <a:off x="90716" y="0"/>
                            <a:ext cx="1270" cy="93980"/>
                          </a:xfrm>
                          <a:custGeom>
                            <a:avLst/>
                            <a:gdLst/>
                            <a:ahLst/>
                            <a:cxnLst/>
                            <a:rect l="l" t="t" r="r" b="b"/>
                            <a:pathLst>
                              <a:path w="0" h="93980">
                                <a:moveTo>
                                  <a:pt x="0" y="93522"/>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0.645996pt;margin-top:3.230929pt;width:7.35pt;height:7.4pt;mso-position-horizontal-relative:page;mso-position-vertical-relative:paragraph;z-index:16053248" id="docshapegroup566" coordorigin="10613,65" coordsize="147,148">
                <v:line style="position:absolute" from="10617,212" to="10617,65" stroked="true" strokeweight=".398pt" strokecolor="#000000">
                  <v:stroke dashstyle="solid"/>
                </v:line>
                <v:line style="position:absolute" from="10621,69" to="10752,69" stroked="true" strokeweight=".398pt" strokecolor="#000000">
                  <v:stroke dashstyle="solid"/>
                </v:line>
                <v:line style="position:absolute" from="10621,208" to="10752,208" stroked="true" strokeweight=".398pt" strokecolor="#000000">
                  <v:stroke dashstyle="solid"/>
                </v:line>
                <v:line style="position:absolute" from="10756,212" to="10756,65" stroked="true" strokeweight=".398pt" strokecolor="#000000">
                  <v:stroke dashstyle="solid"/>
                </v:line>
                <w10:wrap type="none"/>
              </v:group>
            </w:pict>
          </mc:Fallback>
        </mc:AlternateContent>
      </w:r>
      <w:r>
        <w:rPr>
          <w:w w:val="105"/>
        </w:rPr>
        <w:t>can</w:t>
      </w:r>
      <w:r>
        <w:rPr>
          <w:spacing w:val="11"/>
          <w:w w:val="105"/>
        </w:rPr>
        <w:t> </w:t>
      </w:r>
      <w:r>
        <w:rPr>
          <w:w w:val="105"/>
        </w:rPr>
        <w:t>be</w:t>
      </w:r>
      <w:r>
        <w:rPr>
          <w:spacing w:val="11"/>
          <w:w w:val="105"/>
        </w:rPr>
        <w:t> </w:t>
      </w:r>
      <w:r>
        <w:rPr>
          <w:w w:val="105"/>
        </w:rPr>
        <w:t>optimal</w:t>
      </w:r>
      <w:r>
        <w:rPr>
          <w:spacing w:val="12"/>
          <w:w w:val="105"/>
        </w:rPr>
        <w:t> </w:t>
      </w:r>
      <w:r>
        <w:rPr>
          <w:w w:val="105"/>
        </w:rPr>
        <w:t>if</w:t>
      </w:r>
      <w:r>
        <w:rPr>
          <w:spacing w:val="11"/>
          <w:w w:val="105"/>
        </w:rPr>
        <w:t> </w:t>
      </w:r>
      <w:r>
        <w:rPr>
          <w:w w:val="105"/>
        </w:rPr>
        <w:t>done</w:t>
      </w:r>
      <w:r>
        <w:rPr>
          <w:spacing w:val="12"/>
          <w:w w:val="105"/>
        </w:rPr>
        <w:t> </w:t>
      </w:r>
      <w:r>
        <w:rPr>
          <w:w w:val="105"/>
        </w:rPr>
        <w:t>at</w:t>
      </w:r>
      <w:r>
        <w:rPr>
          <w:spacing w:val="11"/>
          <w:w w:val="105"/>
        </w:rPr>
        <w:t> </w:t>
      </w:r>
      <w:r>
        <w:rPr>
          <w:w w:val="105"/>
        </w:rPr>
        <w:t>the</w:t>
      </w:r>
      <w:r>
        <w:rPr>
          <w:spacing w:val="12"/>
          <w:w w:val="105"/>
        </w:rPr>
        <w:t> </w:t>
      </w:r>
      <w:r>
        <w:rPr>
          <w:w w:val="105"/>
        </w:rPr>
        <w:t>correct</w:t>
      </w:r>
      <w:r>
        <w:rPr>
          <w:spacing w:val="11"/>
          <w:w w:val="105"/>
        </w:rPr>
        <w:t> </w:t>
      </w:r>
      <w:r>
        <w:rPr>
          <w:spacing w:val="-2"/>
          <w:w w:val="105"/>
        </w:rPr>
        <w:t>time.</w:t>
      </w:r>
    </w:p>
    <w:p>
      <w:pPr>
        <w:pStyle w:val="BodyText"/>
        <w:spacing w:line="242" w:lineRule="auto" w:before="183"/>
        <w:ind w:left="763" w:right="745" w:firstLine="338"/>
        <w:jc w:val="both"/>
      </w:pPr>
      <w:r>
        <w:rPr>
          <w:w w:val="105"/>
        </w:rPr>
        <w:t>In practice, dividends are paid at discrete times, and early exercise of an American op-tions should only occur immediately prior to the time of dividend payment.</w:t>
      </w:r>
      <w:r>
        <w:rPr>
          <w:spacing w:val="38"/>
          <w:w w:val="105"/>
        </w:rPr>
        <w:t> </w:t>
      </w:r>
      <w:r>
        <w:rPr>
          <w:w w:val="105"/>
        </w:rPr>
        <w:t>The intuition</w:t>
      </w:r>
      <w:r>
        <w:rPr>
          <w:spacing w:val="80"/>
          <w:w w:val="105"/>
        </w:rPr>
        <w:t> </w:t>
      </w:r>
      <w:r>
        <w:rPr>
          <w:w w:val="105"/>
        </w:rPr>
        <w:t>is similar to the non-dividend case:</w:t>
      </w:r>
      <w:r>
        <w:rPr>
          <w:spacing w:val="35"/>
          <w:w w:val="105"/>
        </w:rPr>
        <w:t> </w:t>
      </w:r>
      <w:r>
        <w:rPr>
          <w:w w:val="105"/>
        </w:rPr>
        <w:t>at non-dividend times it is optimal to wait; time value of strike amount in bank and the right to exercise are more valuable.</w:t>
      </w:r>
    </w:p>
    <w:p>
      <w:pPr>
        <w:pStyle w:val="BodyText"/>
        <w:spacing w:before="1"/>
      </w:pPr>
    </w:p>
    <w:p>
      <w:pPr>
        <w:pStyle w:val="BodyText"/>
        <w:spacing w:line="242" w:lineRule="auto"/>
        <w:ind w:left="763" w:right="744"/>
        <w:jc w:val="both"/>
      </w:pPr>
      <w:r>
        <w:rPr>
          <w:b/>
          <w:w w:val="110"/>
        </w:rPr>
        <w:t>American</w:t>
      </w:r>
      <w:r>
        <w:rPr>
          <w:b/>
          <w:w w:val="110"/>
        </w:rPr>
        <w:t> Put</w:t>
      </w:r>
      <w:r>
        <w:rPr>
          <w:b/>
          <w:w w:val="110"/>
        </w:rPr>
        <w:t> Option.</w:t>
      </w:r>
      <w:r>
        <w:rPr>
          <w:b/>
          <w:spacing w:val="40"/>
          <w:w w:val="110"/>
        </w:rPr>
        <w:t> </w:t>
      </w:r>
      <w:r>
        <w:rPr>
          <w:w w:val="110"/>
        </w:rPr>
        <w:t>Regardless</w:t>
      </w:r>
      <w:r>
        <w:rPr>
          <w:w w:val="110"/>
        </w:rPr>
        <w:t> of</w:t>
      </w:r>
      <w:r>
        <w:rPr>
          <w:w w:val="110"/>
        </w:rPr>
        <w:t> dividends,</w:t>
      </w:r>
      <w:r>
        <w:rPr>
          <w:w w:val="110"/>
        </w:rPr>
        <w:t> early</w:t>
      </w:r>
      <w:r>
        <w:rPr>
          <w:w w:val="110"/>
        </w:rPr>
        <w:t> exercise</w:t>
      </w:r>
      <w:r>
        <w:rPr>
          <w:w w:val="110"/>
        </w:rPr>
        <w:t> of</w:t>
      </w:r>
      <w:r>
        <w:rPr>
          <w:w w:val="110"/>
        </w:rPr>
        <w:t> an</w:t>
      </w:r>
      <w:r>
        <w:rPr>
          <w:w w:val="110"/>
        </w:rPr>
        <w:t> American</w:t>
      </w:r>
      <w:r>
        <w:rPr>
          <w:w w:val="110"/>
        </w:rPr>
        <w:t> put option</w:t>
      </w:r>
      <w:r>
        <w:rPr>
          <w:spacing w:val="-5"/>
          <w:w w:val="110"/>
        </w:rPr>
        <w:t> </w:t>
      </w:r>
      <w:r>
        <w:rPr>
          <w:w w:val="110"/>
        </w:rPr>
        <w:t>may</w:t>
      </w:r>
      <w:r>
        <w:rPr>
          <w:spacing w:val="-5"/>
          <w:w w:val="110"/>
        </w:rPr>
        <w:t> </w:t>
      </w:r>
      <w:r>
        <w:rPr>
          <w:w w:val="110"/>
        </w:rPr>
        <w:t>be</w:t>
      </w:r>
      <w:r>
        <w:rPr>
          <w:spacing w:val="-5"/>
          <w:w w:val="110"/>
        </w:rPr>
        <w:t> </w:t>
      </w:r>
      <w:r>
        <w:rPr>
          <w:w w:val="110"/>
        </w:rPr>
        <w:t>optimal.</w:t>
      </w:r>
      <w:r>
        <w:rPr>
          <w:spacing w:val="23"/>
          <w:w w:val="110"/>
        </w:rPr>
        <w:t> </w:t>
      </w:r>
      <w:r>
        <w:rPr>
          <w:w w:val="110"/>
        </w:rPr>
        <w:t>To</w:t>
      </w:r>
      <w:r>
        <w:rPr>
          <w:spacing w:val="-5"/>
          <w:w w:val="110"/>
        </w:rPr>
        <w:t> </w:t>
      </w:r>
      <w:r>
        <w:rPr>
          <w:w w:val="110"/>
        </w:rPr>
        <w:t>understand</w:t>
      </w:r>
      <w:r>
        <w:rPr>
          <w:spacing w:val="-5"/>
          <w:w w:val="110"/>
        </w:rPr>
        <w:t> </w:t>
      </w:r>
      <w:r>
        <w:rPr>
          <w:w w:val="110"/>
        </w:rPr>
        <w:t>why,</w:t>
      </w:r>
      <w:r>
        <w:rPr>
          <w:spacing w:val="-4"/>
          <w:w w:val="110"/>
        </w:rPr>
        <w:t> </w:t>
      </w:r>
      <w:r>
        <w:rPr>
          <w:w w:val="110"/>
        </w:rPr>
        <w:t>simply</w:t>
      </w:r>
      <w:r>
        <w:rPr>
          <w:spacing w:val="-5"/>
          <w:w w:val="110"/>
        </w:rPr>
        <w:t> </w:t>
      </w:r>
      <w:r>
        <w:rPr>
          <w:w w:val="110"/>
        </w:rPr>
        <w:t>consider</w:t>
      </w:r>
      <w:r>
        <w:rPr>
          <w:spacing w:val="-5"/>
          <w:w w:val="110"/>
        </w:rPr>
        <w:t> </w:t>
      </w:r>
      <w:r>
        <w:rPr>
          <w:w w:val="110"/>
        </w:rPr>
        <w:t>a</w:t>
      </w:r>
      <w:r>
        <w:rPr>
          <w:spacing w:val="-5"/>
          <w:w w:val="110"/>
        </w:rPr>
        <w:t> </w:t>
      </w:r>
      <w:r>
        <w:rPr>
          <w:w w:val="110"/>
        </w:rPr>
        <w:t>portfolio</w:t>
      </w:r>
      <w:r>
        <w:rPr>
          <w:spacing w:val="-5"/>
          <w:w w:val="110"/>
        </w:rPr>
        <w:t> </w:t>
      </w:r>
      <w:r>
        <w:rPr>
          <w:w w:val="110"/>
        </w:rPr>
        <w:t>consisting</w:t>
      </w:r>
      <w:r>
        <w:rPr>
          <w:spacing w:val="-5"/>
          <w:w w:val="110"/>
        </w:rPr>
        <w:t> </w:t>
      </w:r>
      <w:r>
        <w:rPr>
          <w:w w:val="110"/>
        </w:rPr>
        <w:t>of</w:t>
      </w:r>
      <w:r>
        <w:rPr>
          <w:spacing w:val="-5"/>
          <w:w w:val="110"/>
        </w:rPr>
        <w:t> </w:t>
      </w:r>
      <w:r>
        <w:rPr>
          <w:w w:val="110"/>
        </w:rPr>
        <w:t>an American</w:t>
      </w:r>
      <w:r>
        <w:rPr>
          <w:spacing w:val="-8"/>
          <w:w w:val="110"/>
        </w:rPr>
        <w:t> </w:t>
      </w:r>
      <w:r>
        <w:rPr>
          <w:w w:val="110"/>
        </w:rPr>
        <w:t>put</w:t>
      </w:r>
      <w:r>
        <w:rPr>
          <w:spacing w:val="-4"/>
          <w:w w:val="110"/>
        </w:rPr>
        <w:t> </w:t>
      </w:r>
      <w:r>
        <w:rPr>
          <w:w w:val="110"/>
        </w:rPr>
        <w:t>with</w:t>
      </w:r>
      <w:r>
        <w:rPr>
          <w:spacing w:val="-4"/>
          <w:w w:val="110"/>
        </w:rPr>
        <w:t> </w:t>
      </w:r>
      <w:r>
        <w:rPr>
          <w:w w:val="110"/>
        </w:rPr>
        <w:t>strike</w:t>
      </w:r>
      <w:r>
        <w:rPr>
          <w:spacing w:val="-4"/>
          <w:w w:val="110"/>
        </w:rPr>
        <w:t> </w:t>
      </w:r>
      <w:r>
        <w:rPr>
          <w:i/>
          <w:w w:val="135"/>
        </w:rPr>
        <w:t>K</w:t>
      </w:r>
      <w:r>
        <w:rPr>
          <w:i/>
          <w:spacing w:val="-11"/>
          <w:w w:val="135"/>
        </w:rPr>
        <w:t> </w:t>
      </w:r>
      <w:r>
        <w:rPr>
          <w:i/>
          <w:w w:val="135"/>
        </w:rPr>
        <w:t>&gt;</w:t>
      </w:r>
      <w:r>
        <w:rPr>
          <w:i/>
          <w:spacing w:val="-17"/>
          <w:w w:val="135"/>
        </w:rPr>
        <w:t> </w:t>
      </w:r>
      <w:r>
        <w:rPr>
          <w:w w:val="110"/>
        </w:rPr>
        <w:t>0</w:t>
      </w:r>
      <w:r>
        <w:rPr>
          <w:spacing w:val="-3"/>
          <w:w w:val="110"/>
        </w:rPr>
        <w:t> </w:t>
      </w:r>
      <w:r>
        <w:rPr>
          <w:w w:val="110"/>
        </w:rPr>
        <w:t>and</w:t>
      </w:r>
      <w:r>
        <w:rPr>
          <w:spacing w:val="-4"/>
          <w:w w:val="110"/>
        </w:rPr>
        <w:t> </w:t>
      </w:r>
      <w:r>
        <w:rPr>
          <w:w w:val="110"/>
        </w:rPr>
        <w:t>a</w:t>
      </w:r>
      <w:r>
        <w:rPr>
          <w:spacing w:val="-4"/>
          <w:w w:val="110"/>
        </w:rPr>
        <w:t> </w:t>
      </w:r>
      <w:r>
        <w:rPr>
          <w:w w:val="110"/>
        </w:rPr>
        <w:t>single</w:t>
      </w:r>
      <w:r>
        <w:rPr>
          <w:spacing w:val="-4"/>
          <w:w w:val="110"/>
        </w:rPr>
        <w:t> </w:t>
      </w:r>
      <w:r>
        <w:rPr>
          <w:w w:val="110"/>
        </w:rPr>
        <w:t>contract</w:t>
      </w:r>
      <w:r>
        <w:rPr>
          <w:spacing w:val="-4"/>
          <w:w w:val="110"/>
        </w:rPr>
        <w:t> </w:t>
      </w:r>
      <w:r>
        <w:rPr>
          <w:w w:val="110"/>
        </w:rPr>
        <w:t>in</w:t>
      </w:r>
      <w:r>
        <w:rPr>
          <w:spacing w:val="-4"/>
          <w:w w:val="110"/>
        </w:rPr>
        <w:t> </w:t>
      </w:r>
      <w:r>
        <w:rPr>
          <w:w w:val="110"/>
        </w:rPr>
        <w:t>the</w:t>
      </w:r>
      <w:r>
        <w:rPr>
          <w:spacing w:val="-4"/>
          <w:w w:val="110"/>
        </w:rPr>
        <w:t> </w:t>
      </w:r>
      <w:r>
        <w:rPr>
          <w:w w:val="110"/>
        </w:rPr>
        <w:t>underlying.</w:t>
      </w:r>
      <w:r>
        <w:rPr>
          <w:spacing w:val="17"/>
          <w:w w:val="110"/>
        </w:rPr>
        <w:t> </w:t>
      </w:r>
      <w:r>
        <w:rPr>
          <w:w w:val="110"/>
        </w:rPr>
        <w:t>If</w:t>
      </w:r>
      <w:r>
        <w:rPr>
          <w:spacing w:val="-4"/>
          <w:w w:val="110"/>
        </w:rPr>
        <w:t> </w:t>
      </w:r>
      <w:r>
        <w:rPr>
          <w:w w:val="110"/>
        </w:rPr>
        <w:t>the</w:t>
      </w:r>
      <w:r>
        <w:rPr>
          <w:spacing w:val="-4"/>
          <w:w w:val="110"/>
        </w:rPr>
        <w:t> </w:t>
      </w:r>
      <w:r>
        <w:rPr>
          <w:w w:val="110"/>
        </w:rPr>
        <w:t>underlying hits</w:t>
      </w:r>
      <w:r>
        <w:rPr>
          <w:spacing w:val="-13"/>
          <w:w w:val="110"/>
        </w:rPr>
        <w:t> </w:t>
      </w:r>
      <w:r>
        <w:rPr>
          <w:w w:val="110"/>
        </w:rPr>
        <w:t>zero,</w:t>
      </w:r>
      <w:r>
        <w:rPr>
          <w:spacing w:val="-13"/>
          <w:w w:val="110"/>
        </w:rPr>
        <w:t> </w:t>
      </w:r>
      <w:r>
        <w:rPr>
          <w:w w:val="110"/>
        </w:rPr>
        <w:t>then</w:t>
      </w:r>
      <w:r>
        <w:rPr>
          <w:spacing w:val="-13"/>
          <w:w w:val="110"/>
        </w:rPr>
        <w:t> </w:t>
      </w:r>
      <w:r>
        <w:rPr>
          <w:w w:val="110"/>
        </w:rPr>
        <w:t>it</w:t>
      </w:r>
      <w:r>
        <w:rPr>
          <w:spacing w:val="-13"/>
          <w:w w:val="110"/>
        </w:rPr>
        <w:t> </w:t>
      </w:r>
      <w:r>
        <w:rPr>
          <w:w w:val="110"/>
        </w:rPr>
        <w:t>is</w:t>
      </w:r>
      <w:r>
        <w:rPr>
          <w:spacing w:val="-13"/>
          <w:w w:val="110"/>
        </w:rPr>
        <w:t> </w:t>
      </w:r>
      <w:r>
        <w:rPr>
          <w:w w:val="110"/>
        </w:rPr>
        <w:t>certainly</w:t>
      </w:r>
      <w:r>
        <w:rPr>
          <w:spacing w:val="-13"/>
          <w:w w:val="110"/>
        </w:rPr>
        <w:t> </w:t>
      </w:r>
      <w:r>
        <w:rPr>
          <w:w w:val="110"/>
        </w:rPr>
        <w:t>optimal</w:t>
      </w:r>
      <w:r>
        <w:rPr>
          <w:spacing w:val="-13"/>
          <w:w w:val="110"/>
        </w:rPr>
        <w:t> </w:t>
      </w:r>
      <w:r>
        <w:rPr>
          <w:w w:val="110"/>
        </w:rPr>
        <w:t>to</w:t>
      </w:r>
      <w:r>
        <w:rPr>
          <w:spacing w:val="-13"/>
          <w:w w:val="110"/>
        </w:rPr>
        <w:t> </w:t>
      </w:r>
      <w:r>
        <w:rPr>
          <w:w w:val="110"/>
        </w:rPr>
        <w:t>exercise.</w:t>
      </w:r>
      <w:r>
        <w:rPr>
          <w:spacing w:val="2"/>
          <w:w w:val="110"/>
        </w:rPr>
        <w:t> </w:t>
      </w:r>
      <w:r>
        <w:rPr>
          <w:w w:val="110"/>
        </w:rPr>
        <w:t>In</w:t>
      </w:r>
      <w:r>
        <w:rPr>
          <w:spacing w:val="-13"/>
          <w:w w:val="110"/>
        </w:rPr>
        <w:t> </w:t>
      </w:r>
      <w:r>
        <w:rPr>
          <w:w w:val="110"/>
        </w:rPr>
        <w:t>general,</w:t>
      </w:r>
      <w:r>
        <w:rPr>
          <w:spacing w:val="-13"/>
          <w:w w:val="110"/>
        </w:rPr>
        <w:t> </w:t>
      </w:r>
      <w:r>
        <w:rPr>
          <w:w w:val="110"/>
        </w:rPr>
        <w:t>early</w:t>
      </w:r>
      <w:r>
        <w:rPr>
          <w:spacing w:val="-13"/>
          <w:w w:val="110"/>
        </w:rPr>
        <w:t> </w:t>
      </w:r>
      <w:r>
        <w:rPr>
          <w:w w:val="110"/>
        </w:rPr>
        <w:t>exercise</w:t>
      </w:r>
      <w:r>
        <w:rPr>
          <w:spacing w:val="-13"/>
          <w:w w:val="110"/>
        </w:rPr>
        <w:t> </w:t>
      </w:r>
      <w:r>
        <w:rPr>
          <w:w w:val="110"/>
        </w:rPr>
        <w:t>of</w:t>
      </w:r>
      <w:r>
        <w:rPr>
          <w:spacing w:val="-13"/>
          <w:w w:val="110"/>
        </w:rPr>
        <w:t> </w:t>
      </w:r>
      <w:r>
        <w:rPr>
          <w:w w:val="110"/>
        </w:rPr>
        <w:t>a</w:t>
      </w:r>
      <w:r>
        <w:rPr>
          <w:spacing w:val="-13"/>
          <w:w w:val="110"/>
        </w:rPr>
        <w:t> </w:t>
      </w:r>
      <w:r>
        <w:rPr>
          <w:w w:val="110"/>
        </w:rPr>
        <w:t>put</w:t>
      </w:r>
      <w:r>
        <w:rPr>
          <w:spacing w:val="-13"/>
          <w:w w:val="110"/>
        </w:rPr>
        <w:t> </w:t>
      </w:r>
      <w:r>
        <w:rPr>
          <w:w w:val="110"/>
        </w:rPr>
        <w:t>option </w:t>
      </w:r>
      <w:r>
        <w:rPr/>
        <w:t>will</w:t>
      </w:r>
      <w:r>
        <w:rPr>
          <w:spacing w:val="27"/>
        </w:rPr>
        <w:t> </w:t>
      </w:r>
      <w:r>
        <w:rPr/>
        <w:t>be</w:t>
      </w:r>
      <w:r>
        <w:rPr>
          <w:spacing w:val="27"/>
        </w:rPr>
        <w:t> </w:t>
      </w:r>
      <w:r>
        <w:rPr/>
        <w:t>optimal</w:t>
      </w:r>
      <w:r>
        <w:rPr>
          <w:spacing w:val="27"/>
        </w:rPr>
        <w:t> </w:t>
      </w:r>
      <w:r>
        <w:rPr/>
        <w:t>if</w:t>
      </w:r>
      <w:r>
        <w:rPr>
          <w:spacing w:val="27"/>
        </w:rPr>
        <w:t> </w:t>
      </w:r>
      <w:r>
        <w:rPr/>
        <w:t>the</w:t>
      </w:r>
      <w:r>
        <w:rPr>
          <w:spacing w:val="27"/>
        </w:rPr>
        <w:t> </w:t>
      </w:r>
      <w:r>
        <w:rPr/>
        <w:t>price</w:t>
      </w:r>
      <w:r>
        <w:rPr>
          <w:spacing w:val="27"/>
        </w:rPr>
        <w:t> </w:t>
      </w:r>
      <w:r>
        <w:rPr/>
        <w:t>drops</w:t>
      </w:r>
      <w:r>
        <w:rPr>
          <w:spacing w:val="27"/>
        </w:rPr>
        <w:t> </w:t>
      </w:r>
      <w:r>
        <w:rPr/>
        <w:t>low</w:t>
      </w:r>
      <w:r>
        <w:rPr>
          <w:spacing w:val="27"/>
        </w:rPr>
        <w:t> </w:t>
      </w:r>
      <w:r>
        <w:rPr/>
        <w:t>enough</w:t>
      </w:r>
      <w:r>
        <w:rPr>
          <w:spacing w:val="27"/>
        </w:rPr>
        <w:t> </w:t>
      </w:r>
      <w:r>
        <w:rPr/>
        <w:t>to</w:t>
      </w:r>
      <w:r>
        <w:rPr>
          <w:spacing w:val="27"/>
        </w:rPr>
        <w:t> </w:t>
      </w:r>
      <w:r>
        <w:rPr/>
        <w:t>where</w:t>
      </w:r>
      <w:r>
        <w:rPr>
          <w:spacing w:val="27"/>
        </w:rPr>
        <w:t> </w:t>
      </w:r>
      <w:r>
        <w:rPr/>
        <w:t>the</w:t>
      </w:r>
      <w:r>
        <w:rPr>
          <w:spacing w:val="27"/>
        </w:rPr>
        <w:t> </w:t>
      </w:r>
      <w:r>
        <w:rPr/>
        <w:t>time</w:t>
      </w:r>
      <w:r>
        <w:rPr>
          <w:spacing w:val="27"/>
        </w:rPr>
        <w:t> </w:t>
      </w:r>
      <w:r>
        <w:rPr/>
        <w:t>value</w:t>
      </w:r>
      <w:r>
        <w:rPr>
          <w:spacing w:val="27"/>
        </w:rPr>
        <w:t> </w:t>
      </w:r>
      <w:r>
        <w:rPr/>
        <w:t>of</w:t>
      </w:r>
      <w:r>
        <w:rPr>
          <w:spacing w:val="27"/>
        </w:rPr>
        <w:t> </w:t>
      </w:r>
      <w:r>
        <w:rPr/>
        <w:t>the</w:t>
      </w:r>
      <w:r>
        <w:rPr>
          <w:spacing w:val="27"/>
        </w:rPr>
        <w:t> </w:t>
      </w:r>
      <w:r>
        <w:rPr/>
        <w:t>strike</w:t>
      </w:r>
      <w:r>
        <w:rPr>
          <w:spacing w:val="27"/>
        </w:rPr>
        <w:t> </w:t>
      </w:r>
      <w:r>
        <w:rPr/>
        <w:t>amount </w:t>
      </w:r>
      <w:r>
        <w:rPr>
          <w:w w:val="110"/>
        </w:rPr>
        <w:t>in</w:t>
      </w:r>
      <w:r>
        <w:rPr>
          <w:w w:val="110"/>
        </w:rPr>
        <w:t> the</w:t>
      </w:r>
      <w:r>
        <w:rPr>
          <w:w w:val="110"/>
        </w:rPr>
        <w:t> bank</w:t>
      </w:r>
      <w:r>
        <w:rPr>
          <w:w w:val="110"/>
        </w:rPr>
        <w:t> account</w:t>
      </w:r>
      <w:r>
        <w:rPr>
          <w:w w:val="110"/>
        </w:rPr>
        <w:t> is</w:t>
      </w:r>
      <w:r>
        <w:rPr>
          <w:w w:val="110"/>
        </w:rPr>
        <w:t> worth</w:t>
      </w:r>
      <w:r>
        <w:rPr>
          <w:w w:val="110"/>
        </w:rPr>
        <w:t> more</w:t>
      </w:r>
      <w:r>
        <w:rPr>
          <w:w w:val="110"/>
        </w:rPr>
        <w:t> than</w:t>
      </w:r>
      <w:r>
        <w:rPr>
          <w:w w:val="110"/>
        </w:rPr>
        <w:t> the</w:t>
      </w:r>
      <w:r>
        <w:rPr>
          <w:w w:val="110"/>
        </w:rPr>
        <w:t> option</w:t>
      </w:r>
      <w:r>
        <w:rPr>
          <w:w w:val="110"/>
        </w:rPr>
        <w:t> to</w:t>
      </w:r>
      <w:r>
        <w:rPr>
          <w:w w:val="110"/>
        </w:rPr>
        <w:t> wait</w:t>
      </w:r>
      <w:r>
        <w:rPr>
          <w:w w:val="110"/>
        </w:rPr>
        <w:t> on</w:t>
      </w:r>
      <w:r>
        <w:rPr>
          <w:w w:val="110"/>
        </w:rPr>
        <w:t> selling</w:t>
      </w:r>
      <w:r>
        <w:rPr>
          <w:w w:val="110"/>
        </w:rPr>
        <w:t> the</w:t>
      </w:r>
      <w:r>
        <w:rPr>
          <w:w w:val="110"/>
        </w:rPr>
        <w:t> asset</w:t>
      </w:r>
      <w:r>
        <w:rPr>
          <w:w w:val="110"/>
        </w:rPr>
        <w:t> plus</w:t>
      </w:r>
      <w:r>
        <w:rPr>
          <w:w w:val="110"/>
        </w:rPr>
        <w:t> the present</w:t>
      </w:r>
      <w:r>
        <w:rPr>
          <w:spacing w:val="-2"/>
          <w:w w:val="110"/>
        </w:rPr>
        <w:t> </w:t>
      </w:r>
      <w:r>
        <w:rPr>
          <w:w w:val="110"/>
        </w:rPr>
        <w:t>value</w:t>
      </w:r>
      <w:r>
        <w:rPr>
          <w:spacing w:val="-2"/>
          <w:w w:val="110"/>
        </w:rPr>
        <w:t> </w:t>
      </w:r>
      <w:r>
        <w:rPr>
          <w:w w:val="110"/>
        </w:rPr>
        <w:t>of</w:t>
      </w:r>
      <w:r>
        <w:rPr>
          <w:spacing w:val="-2"/>
          <w:w w:val="110"/>
        </w:rPr>
        <w:t> </w:t>
      </w:r>
      <w:r>
        <w:rPr>
          <w:w w:val="110"/>
        </w:rPr>
        <w:t>any</w:t>
      </w:r>
      <w:r>
        <w:rPr>
          <w:spacing w:val="-2"/>
          <w:w w:val="110"/>
        </w:rPr>
        <w:t> </w:t>
      </w:r>
      <w:r>
        <w:rPr>
          <w:w w:val="110"/>
        </w:rPr>
        <w:t>dividends</w:t>
      </w:r>
      <w:r>
        <w:rPr>
          <w:spacing w:val="-2"/>
          <w:w w:val="110"/>
        </w:rPr>
        <w:t> </w:t>
      </w:r>
      <w:r>
        <w:rPr>
          <w:w w:val="110"/>
        </w:rPr>
        <w:t>that</w:t>
      </w:r>
      <w:r>
        <w:rPr>
          <w:spacing w:val="-2"/>
          <w:w w:val="110"/>
        </w:rPr>
        <w:t> </w:t>
      </w:r>
      <w:r>
        <w:rPr>
          <w:w w:val="110"/>
        </w:rPr>
        <w:t>might</w:t>
      </w:r>
      <w:r>
        <w:rPr>
          <w:spacing w:val="-2"/>
          <w:w w:val="110"/>
        </w:rPr>
        <w:t> </w:t>
      </w:r>
      <w:r>
        <w:rPr>
          <w:w w:val="110"/>
        </w:rPr>
        <w:t>be</w:t>
      </w:r>
      <w:r>
        <w:rPr>
          <w:spacing w:val="-2"/>
          <w:w w:val="110"/>
        </w:rPr>
        <w:t> </w:t>
      </w:r>
      <w:r>
        <w:rPr>
          <w:w w:val="110"/>
        </w:rPr>
        <w:t>recieved.</w:t>
      </w:r>
    </w:p>
    <w:p>
      <w:pPr>
        <w:spacing w:line="405" w:lineRule="auto" w:before="141"/>
        <w:ind w:left="763" w:right="745" w:hanging="22"/>
        <w:jc w:val="center"/>
        <w:rPr>
          <w:sz w:val="22"/>
        </w:rPr>
      </w:pPr>
      <w:r>
        <w:rPr>
          <w:sz w:val="22"/>
        </w:rPr>
        <mc:AlternateContent>
          <mc:Choice Requires="wps">
            <w:drawing>
              <wp:anchor distT="0" distB="0" distL="0" distR="0" allowOverlap="1" layoutInCell="1" locked="0" behindDoc="1" simplePos="0" relativeHeight="482374144">
                <wp:simplePos x="0" y="0"/>
                <wp:positionH relativeFrom="page">
                  <wp:posOffset>2968751</wp:posOffset>
                </wp:positionH>
                <wp:positionV relativeFrom="paragraph">
                  <wp:posOffset>802128</wp:posOffset>
                </wp:positionV>
                <wp:extent cx="39370" cy="101600"/>
                <wp:effectExtent l="0" t="0" r="0" b="0"/>
                <wp:wrapNone/>
                <wp:docPr id="757" name="Textbox 757"/>
                <wp:cNvGraphicFramePr>
                  <a:graphicFrameLocks/>
                </wp:cNvGraphicFramePr>
                <a:graphic>
                  <a:graphicData uri="http://schemas.microsoft.com/office/word/2010/wordprocessingShape">
                    <wps:wsp>
                      <wps:cNvPr id="757" name="Textbox 757"/>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33.759995pt;margin-top:63.159756pt;width:3.1pt;height:8pt;mso-position-horizontal-relative:page;mso-position-vertical-relative:paragraph;z-index:-20942336" type="#_x0000_t202" id="docshape567"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74656">
                <wp:simplePos x="0" y="0"/>
                <wp:positionH relativeFrom="page">
                  <wp:posOffset>4181589</wp:posOffset>
                </wp:positionH>
                <wp:positionV relativeFrom="paragraph">
                  <wp:posOffset>802128</wp:posOffset>
                </wp:positionV>
                <wp:extent cx="39370" cy="101600"/>
                <wp:effectExtent l="0" t="0" r="0" b="0"/>
                <wp:wrapNone/>
                <wp:docPr id="758" name="Textbox 758"/>
                <wp:cNvGraphicFramePr>
                  <a:graphicFrameLocks/>
                </wp:cNvGraphicFramePr>
                <a:graphic>
                  <a:graphicData uri="http://schemas.microsoft.com/office/word/2010/wordprocessingShape">
                    <wps:wsp>
                      <wps:cNvPr id="758" name="Textbox 758"/>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29.259003pt;margin-top:63.159756pt;width:3.1pt;height:8pt;mso-position-horizontal-relative:page;mso-position-vertical-relative:paragraph;z-index:-20941824" type="#_x0000_t202" id="docshape568"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75168">
                <wp:simplePos x="0" y="0"/>
                <wp:positionH relativeFrom="page">
                  <wp:posOffset>4746993</wp:posOffset>
                </wp:positionH>
                <wp:positionV relativeFrom="paragraph">
                  <wp:posOffset>802128</wp:posOffset>
                </wp:positionV>
                <wp:extent cx="39370" cy="101600"/>
                <wp:effectExtent l="0" t="0" r="0" b="0"/>
                <wp:wrapNone/>
                <wp:docPr id="759" name="Textbox 759"/>
                <wp:cNvGraphicFramePr>
                  <a:graphicFrameLocks/>
                </wp:cNvGraphicFramePr>
                <a:graphic>
                  <a:graphicData uri="http://schemas.microsoft.com/office/word/2010/wordprocessingShape">
                    <wps:wsp>
                      <wps:cNvPr id="759" name="Textbox 759"/>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73.778992pt;margin-top:63.159756pt;width:3.1pt;height:8pt;mso-position-horizontal-relative:page;mso-position-vertical-relative:paragraph;z-index:-20941312" type="#_x0000_t202" id="docshape569"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75680">
                <wp:simplePos x="0" y="0"/>
                <wp:positionH relativeFrom="page">
                  <wp:posOffset>5248884</wp:posOffset>
                </wp:positionH>
                <wp:positionV relativeFrom="paragraph">
                  <wp:posOffset>802128</wp:posOffset>
                </wp:positionV>
                <wp:extent cx="39370" cy="101600"/>
                <wp:effectExtent l="0" t="0" r="0" b="0"/>
                <wp:wrapNone/>
                <wp:docPr id="760" name="Textbox 760"/>
                <wp:cNvGraphicFramePr>
                  <a:graphicFrameLocks/>
                </wp:cNvGraphicFramePr>
                <a:graphic>
                  <a:graphicData uri="http://schemas.microsoft.com/office/word/2010/wordprocessingShape">
                    <wps:wsp>
                      <wps:cNvPr id="760" name="Textbox 760"/>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13.298004pt;margin-top:63.159756pt;width:3.1pt;height:8pt;mso-position-horizontal-relative:page;mso-position-vertical-relative:paragraph;z-index:-20940800" type="#_x0000_t202" id="docshape570"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bookmarkStart w:name="_bookmark69" w:id="102"/>
      <w:bookmarkEnd w:id="102"/>
      <w:r>
        <w:rPr/>
      </w:r>
      <w:r>
        <w:rPr>
          <w:b/>
          <w:w w:val="115"/>
          <w:sz w:val="22"/>
        </w:rPr>
        <w:t>Proposition</w:t>
      </w:r>
      <w:r>
        <w:rPr>
          <w:b/>
          <w:w w:val="115"/>
          <w:sz w:val="22"/>
        </w:rPr>
        <w:t> 5.3.3.</w:t>
      </w:r>
      <w:r>
        <w:rPr>
          <w:b/>
          <w:spacing w:val="17"/>
          <w:w w:val="115"/>
          <w:sz w:val="22"/>
        </w:rPr>
        <w:t> </w:t>
      </w:r>
      <w:r>
        <w:rPr>
          <w:i/>
          <w:w w:val="115"/>
          <w:sz w:val="22"/>
        </w:rPr>
        <w:t>Early</w:t>
      </w:r>
      <w:r>
        <w:rPr>
          <w:i/>
          <w:w w:val="115"/>
          <w:sz w:val="22"/>
        </w:rPr>
        <w:t> exercise</w:t>
      </w:r>
      <w:r>
        <w:rPr>
          <w:i/>
          <w:w w:val="115"/>
          <w:sz w:val="22"/>
        </w:rPr>
        <w:t> of</w:t>
      </w:r>
      <w:r>
        <w:rPr>
          <w:i/>
          <w:w w:val="115"/>
          <w:sz w:val="22"/>
        </w:rPr>
        <w:t> an</w:t>
      </w:r>
      <w:r>
        <w:rPr>
          <w:i/>
          <w:w w:val="115"/>
          <w:sz w:val="22"/>
        </w:rPr>
        <w:t> American</w:t>
      </w:r>
      <w:r>
        <w:rPr>
          <w:i/>
          <w:w w:val="115"/>
          <w:sz w:val="22"/>
        </w:rPr>
        <w:t> put</w:t>
      </w:r>
      <w:r>
        <w:rPr>
          <w:i/>
          <w:w w:val="115"/>
          <w:sz w:val="22"/>
        </w:rPr>
        <w:t> option</w:t>
      </w:r>
      <w:r>
        <w:rPr>
          <w:i/>
          <w:w w:val="115"/>
          <w:sz w:val="22"/>
        </w:rPr>
        <w:t> may</w:t>
      </w:r>
      <w:r>
        <w:rPr>
          <w:i/>
          <w:w w:val="115"/>
          <w:sz w:val="22"/>
        </w:rPr>
        <w:t> be</w:t>
      </w:r>
      <w:r>
        <w:rPr>
          <w:i/>
          <w:w w:val="115"/>
          <w:sz w:val="22"/>
        </w:rPr>
        <w:t> optimal</w:t>
      </w:r>
      <w:r>
        <w:rPr>
          <w:i/>
          <w:w w:val="115"/>
          <w:sz w:val="22"/>
        </w:rPr>
        <w:t> if</w:t>
      </w:r>
      <w:r>
        <w:rPr>
          <w:i/>
          <w:w w:val="115"/>
          <w:sz w:val="22"/>
        </w:rPr>
        <w:t> r</w:t>
      </w:r>
      <w:r>
        <w:rPr>
          <w:i/>
          <w:spacing w:val="-6"/>
          <w:w w:val="115"/>
          <w:sz w:val="22"/>
        </w:rPr>
        <w:t> </w:t>
      </w:r>
      <w:r>
        <w:rPr>
          <w:i/>
          <w:w w:val="135"/>
          <w:sz w:val="22"/>
        </w:rPr>
        <w:t>&gt;</w:t>
      </w:r>
      <w:r>
        <w:rPr>
          <w:i/>
          <w:spacing w:val="-17"/>
          <w:w w:val="135"/>
          <w:sz w:val="22"/>
        </w:rPr>
        <w:t> </w:t>
      </w:r>
      <w:r>
        <w:rPr>
          <w:w w:val="115"/>
          <w:sz w:val="22"/>
        </w:rPr>
        <w:t>0</w:t>
      </w:r>
      <w:r>
        <w:rPr>
          <w:i/>
          <w:w w:val="115"/>
          <w:sz w:val="22"/>
        </w:rPr>
        <w:t>. </w:t>
      </w:r>
      <w:r>
        <w:rPr>
          <w:i/>
          <w:w w:val="110"/>
          <w:sz w:val="22"/>
        </w:rPr>
        <w:t>Proof.</w:t>
      </w:r>
      <w:r>
        <w:rPr>
          <w:i/>
          <w:spacing w:val="37"/>
          <w:w w:val="110"/>
          <w:sz w:val="22"/>
        </w:rPr>
        <w:t> </w:t>
      </w:r>
      <w:r>
        <w:rPr>
          <w:b/>
          <w:w w:val="110"/>
          <w:sz w:val="22"/>
        </w:rPr>
        <w:t>By contradiction.</w:t>
      </w:r>
      <w:r>
        <w:rPr>
          <w:b/>
          <w:spacing w:val="22"/>
          <w:w w:val="110"/>
          <w:sz w:val="22"/>
        </w:rPr>
        <w:t> </w:t>
      </w:r>
      <w:r>
        <w:rPr>
          <w:w w:val="110"/>
          <w:sz w:val="22"/>
        </w:rPr>
        <w:t>Suppose</w:t>
      </w:r>
      <w:r>
        <w:rPr>
          <w:spacing w:val="-5"/>
          <w:w w:val="110"/>
          <w:sz w:val="22"/>
        </w:rPr>
        <w:t> </w:t>
      </w:r>
      <w:r>
        <w:rPr>
          <w:w w:val="110"/>
          <w:sz w:val="22"/>
        </w:rPr>
        <w:t>it</w:t>
      </w:r>
      <w:r>
        <w:rPr>
          <w:spacing w:val="-5"/>
          <w:w w:val="110"/>
          <w:sz w:val="22"/>
        </w:rPr>
        <w:t> </w:t>
      </w:r>
      <w:r>
        <w:rPr>
          <w:w w:val="110"/>
          <w:sz w:val="22"/>
        </w:rPr>
        <w:t>is</w:t>
      </w:r>
      <w:r>
        <w:rPr>
          <w:spacing w:val="-5"/>
          <w:w w:val="110"/>
          <w:sz w:val="22"/>
        </w:rPr>
        <w:t> </w:t>
      </w:r>
      <w:r>
        <w:rPr>
          <w:w w:val="110"/>
          <w:sz w:val="22"/>
        </w:rPr>
        <w:t>never</w:t>
      </w:r>
      <w:r>
        <w:rPr>
          <w:spacing w:val="-5"/>
          <w:w w:val="110"/>
          <w:sz w:val="22"/>
        </w:rPr>
        <w:t> </w:t>
      </w:r>
      <w:r>
        <w:rPr>
          <w:w w:val="110"/>
          <w:sz w:val="22"/>
        </w:rPr>
        <w:t>optimal</w:t>
      </w:r>
      <w:r>
        <w:rPr>
          <w:spacing w:val="-5"/>
          <w:w w:val="110"/>
          <w:sz w:val="22"/>
        </w:rPr>
        <w:t> </w:t>
      </w:r>
      <w:r>
        <w:rPr>
          <w:w w:val="110"/>
          <w:sz w:val="22"/>
        </w:rPr>
        <w:t>to</w:t>
      </w:r>
      <w:r>
        <w:rPr>
          <w:spacing w:val="-5"/>
          <w:w w:val="110"/>
          <w:sz w:val="22"/>
        </w:rPr>
        <w:t> </w:t>
      </w:r>
      <w:r>
        <w:rPr>
          <w:w w:val="110"/>
          <w:sz w:val="22"/>
        </w:rPr>
        <w:t>exercise</w:t>
      </w:r>
      <w:r>
        <w:rPr>
          <w:spacing w:val="-5"/>
          <w:w w:val="110"/>
          <w:sz w:val="22"/>
        </w:rPr>
        <w:t> </w:t>
      </w:r>
      <w:r>
        <w:rPr>
          <w:w w:val="110"/>
          <w:sz w:val="22"/>
        </w:rPr>
        <w:t>an</w:t>
      </w:r>
      <w:r>
        <w:rPr>
          <w:spacing w:val="-5"/>
          <w:w w:val="110"/>
          <w:sz w:val="22"/>
        </w:rPr>
        <w:t> </w:t>
      </w:r>
      <w:r>
        <w:rPr>
          <w:w w:val="110"/>
          <w:sz w:val="22"/>
        </w:rPr>
        <w:t>American</w:t>
      </w:r>
      <w:r>
        <w:rPr>
          <w:spacing w:val="-5"/>
          <w:w w:val="110"/>
          <w:sz w:val="22"/>
        </w:rPr>
        <w:t> </w:t>
      </w:r>
      <w:r>
        <w:rPr>
          <w:w w:val="110"/>
          <w:sz w:val="22"/>
        </w:rPr>
        <w:t>put.</w:t>
      </w:r>
      <w:r>
        <w:rPr>
          <w:spacing w:val="23"/>
          <w:w w:val="110"/>
          <w:sz w:val="22"/>
        </w:rPr>
        <w:t> </w:t>
      </w:r>
      <w:r>
        <w:rPr>
          <w:w w:val="110"/>
          <w:sz w:val="22"/>
        </w:rPr>
        <w:t>Then </w:t>
      </w:r>
      <w:r>
        <w:rPr>
          <w:i/>
          <w:w w:val="115"/>
          <w:sz w:val="22"/>
        </w:rPr>
        <w:t>P</w:t>
      </w:r>
      <w:r>
        <w:rPr>
          <w:i/>
          <w:spacing w:val="-21"/>
          <w:w w:val="115"/>
          <w:sz w:val="22"/>
        </w:rPr>
        <w:t> </w:t>
      </w:r>
      <w:r>
        <w:rPr>
          <w:w w:val="135"/>
          <w:sz w:val="22"/>
          <w:vertAlign w:val="superscript"/>
        </w:rPr>
        <w:t>A</w:t>
      </w:r>
      <w:r>
        <w:rPr>
          <w:w w:val="135"/>
          <w:sz w:val="22"/>
          <w:vertAlign w:val="baseline"/>
        </w:rPr>
        <w:t> = </w:t>
      </w:r>
      <w:r>
        <w:rPr>
          <w:w w:val="115"/>
          <w:sz w:val="22"/>
          <w:vertAlign w:val="baseline"/>
        </w:rPr>
        <w:t>max</w:t>
      </w:r>
      <w:r>
        <w:rPr>
          <w:rFonts w:ascii="Lucida Sans Unicode" w:hAnsi="Lucida Sans Unicode"/>
          <w:spacing w:val="40"/>
          <w:w w:val="135"/>
          <w:position w:val="18"/>
          <w:sz w:val="22"/>
          <w:vertAlign w:val="baseline"/>
        </w:rPr>
        <w:t> </w:t>
      </w:r>
      <w:r>
        <w:rPr>
          <w:i/>
          <w:w w:val="135"/>
          <w:sz w:val="22"/>
          <w:vertAlign w:val="baseline"/>
        </w:rPr>
        <w:t>K </w:t>
      </w:r>
      <w:r>
        <w:rPr>
          <w:rFonts w:ascii="Lucida Sans Unicode" w:hAnsi="Lucida Sans Unicode"/>
          <w:w w:val="105"/>
          <w:sz w:val="22"/>
          <w:vertAlign w:val="baseline"/>
        </w:rPr>
        <w:t>—</w:t>
      </w:r>
      <w:r>
        <w:rPr>
          <w:rFonts w:ascii="Lucida Sans Unicode" w:hAnsi="Lucida Sans Unicode"/>
          <w:spacing w:val="-14"/>
          <w:w w:val="105"/>
          <w:sz w:val="22"/>
          <w:vertAlign w:val="baseline"/>
        </w:rPr>
        <w:t> </w:t>
      </w:r>
      <w:r>
        <w:rPr>
          <w:i/>
          <w:w w:val="135"/>
          <w:sz w:val="22"/>
          <w:vertAlign w:val="baseline"/>
        </w:rPr>
        <w:t>S</w:t>
      </w:r>
      <w:r>
        <w:rPr>
          <w:w w:val="135"/>
          <w:sz w:val="22"/>
          <w:vertAlign w:val="subscript"/>
        </w:rPr>
        <w:t>t</w:t>
      </w:r>
      <w:r>
        <w:rPr>
          <w:i/>
          <w:w w:val="135"/>
          <w:sz w:val="22"/>
          <w:vertAlign w:val="baseline"/>
        </w:rPr>
        <w:t>,</w:t>
      </w:r>
      <w:r>
        <w:rPr>
          <w:i/>
          <w:spacing w:val="-24"/>
          <w:w w:val="135"/>
          <w:sz w:val="22"/>
          <w:vertAlign w:val="baseline"/>
        </w:rPr>
        <w:t> </w:t>
      </w:r>
      <w:r>
        <w:rPr>
          <w:i/>
          <w:w w:val="115"/>
          <w:sz w:val="22"/>
          <w:vertAlign w:val="baseline"/>
        </w:rPr>
        <w:t>P</w:t>
      </w:r>
      <w:r>
        <w:rPr>
          <w:i/>
          <w:spacing w:val="-21"/>
          <w:w w:val="115"/>
          <w:sz w:val="22"/>
          <w:vertAlign w:val="baseline"/>
        </w:rPr>
        <w:t> </w:t>
      </w:r>
      <w:r>
        <w:rPr>
          <w:w w:val="135"/>
          <w:sz w:val="22"/>
          <w:vertAlign w:val="superscript"/>
        </w:rPr>
        <w:t>cont</w:t>
      </w:r>
      <w:r>
        <w:rPr>
          <w:rFonts w:ascii="Lucida Sans Unicode" w:hAnsi="Lucida Sans Unicode"/>
          <w:spacing w:val="40"/>
          <w:w w:val="135"/>
          <w:position w:val="18"/>
          <w:sz w:val="22"/>
          <w:vertAlign w:val="baseline"/>
        </w:rPr>
        <w:t> </w:t>
      </w:r>
      <w:r>
        <w:rPr>
          <w:w w:val="135"/>
          <w:sz w:val="22"/>
          <w:vertAlign w:val="baseline"/>
        </w:rPr>
        <w:t>= </w:t>
      </w:r>
      <w:r>
        <w:rPr>
          <w:i/>
          <w:w w:val="115"/>
          <w:sz w:val="22"/>
          <w:vertAlign w:val="baseline"/>
        </w:rPr>
        <w:t>P</w:t>
      </w:r>
      <w:r>
        <w:rPr>
          <w:i/>
          <w:spacing w:val="-21"/>
          <w:w w:val="115"/>
          <w:sz w:val="22"/>
          <w:vertAlign w:val="baseline"/>
        </w:rPr>
        <w:t> </w:t>
      </w:r>
      <w:r>
        <w:rPr>
          <w:w w:val="135"/>
          <w:sz w:val="22"/>
          <w:vertAlign w:val="superscript"/>
        </w:rPr>
        <w:t>cont</w:t>
      </w:r>
      <w:r>
        <w:rPr>
          <w:w w:val="135"/>
          <w:sz w:val="22"/>
          <w:vertAlign w:val="baseline"/>
        </w:rPr>
        <w:t> = </w:t>
      </w:r>
      <w:r>
        <w:rPr>
          <w:i/>
          <w:w w:val="115"/>
          <w:sz w:val="22"/>
          <w:vertAlign w:val="baseline"/>
        </w:rPr>
        <w:t>P</w:t>
      </w:r>
      <w:r>
        <w:rPr>
          <w:i/>
          <w:spacing w:val="-21"/>
          <w:w w:val="115"/>
          <w:sz w:val="22"/>
          <w:vertAlign w:val="baseline"/>
        </w:rPr>
        <w:t> </w:t>
      </w:r>
      <w:r>
        <w:rPr>
          <w:w w:val="150"/>
          <w:sz w:val="22"/>
          <w:vertAlign w:val="superscript"/>
        </w:rPr>
        <w:t>E</w:t>
      </w:r>
    </w:p>
    <w:p>
      <w:pPr>
        <w:pStyle w:val="BodyText"/>
        <w:spacing w:line="134" w:lineRule="exact"/>
        <w:ind w:left="763"/>
      </w:pPr>
      <w:r>
        <w:rPr>
          <w:w w:val="110"/>
        </w:rPr>
        <w:t>where</w:t>
      </w:r>
      <w:r>
        <w:rPr>
          <w:spacing w:val="-12"/>
          <w:w w:val="110"/>
        </w:rPr>
        <w:t> </w:t>
      </w:r>
      <w:r>
        <w:rPr>
          <w:i/>
          <w:w w:val="110"/>
        </w:rPr>
        <w:t>P</w:t>
      </w:r>
      <w:r>
        <w:rPr>
          <w:i/>
          <w:spacing w:val="-25"/>
          <w:w w:val="110"/>
        </w:rPr>
        <w:t> </w:t>
      </w:r>
      <w:r>
        <w:rPr>
          <w:w w:val="110"/>
          <w:vertAlign w:val="superscript"/>
        </w:rPr>
        <w:t>cont</w:t>
      </w:r>
      <w:r>
        <w:rPr>
          <w:spacing w:val="-7"/>
          <w:w w:val="110"/>
          <w:vertAlign w:val="baseline"/>
        </w:rPr>
        <w:t> </w:t>
      </w:r>
      <w:r>
        <w:rPr>
          <w:w w:val="110"/>
          <w:vertAlign w:val="baseline"/>
        </w:rPr>
        <w:t>is</w:t>
      </w:r>
      <w:r>
        <w:rPr>
          <w:spacing w:val="-12"/>
          <w:w w:val="110"/>
          <w:vertAlign w:val="baseline"/>
        </w:rPr>
        <w:t> </w:t>
      </w:r>
      <w:r>
        <w:rPr>
          <w:w w:val="110"/>
          <w:vertAlign w:val="baseline"/>
        </w:rPr>
        <w:t>the</w:t>
      </w:r>
      <w:r>
        <w:rPr>
          <w:spacing w:val="-12"/>
          <w:w w:val="110"/>
          <w:vertAlign w:val="baseline"/>
        </w:rPr>
        <w:t> </w:t>
      </w:r>
      <w:r>
        <w:rPr>
          <w:w w:val="110"/>
          <w:vertAlign w:val="baseline"/>
        </w:rPr>
        <w:t>continuation</w:t>
      </w:r>
      <w:r>
        <w:rPr>
          <w:spacing w:val="-12"/>
          <w:w w:val="110"/>
          <w:vertAlign w:val="baseline"/>
        </w:rPr>
        <w:t> </w:t>
      </w:r>
      <w:r>
        <w:rPr>
          <w:w w:val="110"/>
          <w:vertAlign w:val="baseline"/>
        </w:rPr>
        <w:t>value</w:t>
      </w:r>
      <w:r>
        <w:rPr>
          <w:spacing w:val="-12"/>
          <w:w w:val="110"/>
          <w:vertAlign w:val="baseline"/>
        </w:rPr>
        <w:t> </w:t>
      </w:r>
      <w:r>
        <w:rPr>
          <w:w w:val="110"/>
          <w:vertAlign w:val="baseline"/>
        </w:rPr>
        <w:t>of</w:t>
      </w:r>
      <w:r>
        <w:rPr>
          <w:spacing w:val="-11"/>
          <w:w w:val="110"/>
          <w:vertAlign w:val="baseline"/>
        </w:rPr>
        <w:t> </w:t>
      </w:r>
      <w:r>
        <w:rPr>
          <w:w w:val="110"/>
          <w:vertAlign w:val="baseline"/>
        </w:rPr>
        <w:t>the</w:t>
      </w:r>
      <w:r>
        <w:rPr>
          <w:spacing w:val="-10"/>
          <w:w w:val="110"/>
          <w:vertAlign w:val="baseline"/>
        </w:rPr>
        <w:t> </w:t>
      </w:r>
      <w:r>
        <w:rPr>
          <w:w w:val="110"/>
          <w:vertAlign w:val="baseline"/>
        </w:rPr>
        <w:t>option</w:t>
      </w:r>
      <w:r>
        <w:rPr>
          <w:spacing w:val="-10"/>
          <w:w w:val="110"/>
          <w:vertAlign w:val="baseline"/>
        </w:rPr>
        <w:t> </w:t>
      </w:r>
      <w:r>
        <w:rPr>
          <w:w w:val="110"/>
          <w:vertAlign w:val="baseline"/>
        </w:rPr>
        <w:t>and</w:t>
      </w:r>
      <w:r>
        <w:rPr>
          <w:spacing w:val="-9"/>
          <w:w w:val="110"/>
          <w:vertAlign w:val="baseline"/>
        </w:rPr>
        <w:t> </w:t>
      </w:r>
      <w:r>
        <w:rPr>
          <w:i/>
          <w:w w:val="110"/>
          <w:vertAlign w:val="baseline"/>
        </w:rPr>
        <w:t>P</w:t>
      </w:r>
      <w:r>
        <w:rPr>
          <w:i/>
          <w:spacing w:val="-25"/>
          <w:w w:val="110"/>
          <w:vertAlign w:val="baseline"/>
        </w:rPr>
        <w:t> </w:t>
      </w:r>
      <w:r>
        <w:rPr>
          <w:w w:val="150"/>
          <w:vertAlign w:val="superscript"/>
        </w:rPr>
        <w:t>E</w:t>
      </w:r>
      <w:r>
        <w:rPr>
          <w:spacing w:val="-16"/>
          <w:w w:val="150"/>
          <w:vertAlign w:val="baseline"/>
        </w:rPr>
        <w:t> </w:t>
      </w:r>
      <w:r>
        <w:rPr>
          <w:w w:val="110"/>
          <w:vertAlign w:val="baseline"/>
        </w:rPr>
        <w:t>is</w:t>
      </w:r>
      <w:r>
        <w:rPr>
          <w:spacing w:val="-10"/>
          <w:w w:val="110"/>
          <w:vertAlign w:val="baseline"/>
        </w:rPr>
        <w:t> </w:t>
      </w:r>
      <w:r>
        <w:rPr>
          <w:w w:val="110"/>
          <w:vertAlign w:val="baseline"/>
        </w:rPr>
        <w:t>the</w:t>
      </w:r>
      <w:r>
        <w:rPr>
          <w:spacing w:val="-9"/>
          <w:w w:val="110"/>
          <w:vertAlign w:val="baseline"/>
        </w:rPr>
        <w:t> </w:t>
      </w:r>
      <w:r>
        <w:rPr>
          <w:w w:val="110"/>
          <w:vertAlign w:val="baseline"/>
        </w:rPr>
        <w:t>price</w:t>
      </w:r>
      <w:r>
        <w:rPr>
          <w:spacing w:val="-9"/>
          <w:w w:val="110"/>
          <w:vertAlign w:val="baseline"/>
        </w:rPr>
        <w:t> </w:t>
      </w:r>
      <w:r>
        <w:rPr>
          <w:w w:val="110"/>
          <w:vertAlign w:val="baseline"/>
        </w:rPr>
        <w:t>of</w:t>
      </w:r>
      <w:r>
        <w:rPr>
          <w:spacing w:val="-10"/>
          <w:w w:val="110"/>
          <w:vertAlign w:val="baseline"/>
        </w:rPr>
        <w:t> </w:t>
      </w:r>
      <w:r>
        <w:rPr>
          <w:w w:val="110"/>
          <w:vertAlign w:val="baseline"/>
        </w:rPr>
        <w:t>a</w:t>
      </w:r>
      <w:r>
        <w:rPr>
          <w:spacing w:val="-9"/>
          <w:w w:val="110"/>
          <w:vertAlign w:val="baseline"/>
        </w:rPr>
        <w:t> </w:t>
      </w:r>
      <w:r>
        <w:rPr>
          <w:w w:val="110"/>
          <w:vertAlign w:val="baseline"/>
        </w:rPr>
        <w:t>European</w:t>
      </w:r>
      <w:r>
        <w:rPr>
          <w:spacing w:val="-10"/>
          <w:w w:val="110"/>
          <w:vertAlign w:val="baseline"/>
        </w:rPr>
        <w:t> </w:t>
      </w:r>
      <w:r>
        <w:rPr>
          <w:spacing w:val="-4"/>
          <w:w w:val="110"/>
          <w:vertAlign w:val="baseline"/>
        </w:rPr>
        <w:t>put.</w:t>
      </w:r>
    </w:p>
    <w:p>
      <w:pPr>
        <w:tabs>
          <w:tab w:pos="6190" w:val="left" w:leader="none"/>
        </w:tabs>
        <w:spacing w:line="163" w:lineRule="exact" w:before="0"/>
        <w:ind w:left="1527" w:right="0" w:firstLine="0"/>
        <w:jc w:val="left"/>
        <w:rPr>
          <w:sz w:val="16"/>
        </w:rPr>
      </w:pPr>
      <w:r>
        <w:rPr>
          <w:spacing w:val="-10"/>
          <w:w w:val="115"/>
          <w:sz w:val="16"/>
        </w:rPr>
        <w:t>t</w:t>
      </w:r>
      <w:r>
        <w:rPr>
          <w:sz w:val="16"/>
        </w:rPr>
        <w:tab/>
      </w:r>
      <w:r>
        <w:rPr>
          <w:spacing w:val="-10"/>
          <w:w w:val="115"/>
          <w:sz w:val="16"/>
        </w:rPr>
        <w:t>t</w:t>
      </w:r>
    </w:p>
    <w:p>
      <w:pPr>
        <w:pStyle w:val="BodyText"/>
        <w:spacing w:line="233" w:lineRule="exact"/>
        <w:ind w:left="763"/>
      </w:pPr>
      <w:r>
        <w:rPr>
          <w:w w:val="105"/>
        </w:rPr>
        <w:t>Recall</w:t>
      </w:r>
      <w:r>
        <w:rPr>
          <w:spacing w:val="7"/>
          <w:w w:val="105"/>
        </w:rPr>
        <w:t> </w:t>
      </w:r>
      <w:r>
        <w:rPr>
          <w:w w:val="105"/>
        </w:rPr>
        <w:t>Figure</w:t>
      </w:r>
      <w:r>
        <w:rPr>
          <w:spacing w:val="7"/>
          <w:w w:val="105"/>
        </w:rPr>
        <w:t> </w:t>
      </w:r>
      <w:hyperlink w:history="true" w:anchor="_bookmark52">
        <w:r>
          <w:rPr>
            <w:w w:val="105"/>
          </w:rPr>
          <w:t>4.3</w:t>
        </w:r>
      </w:hyperlink>
      <w:r>
        <w:rPr>
          <w:spacing w:val="6"/>
          <w:w w:val="105"/>
        </w:rPr>
        <w:t> </w:t>
      </w:r>
      <w:r>
        <w:rPr>
          <w:w w:val="105"/>
        </w:rPr>
        <w:t>on</w:t>
      </w:r>
      <w:r>
        <w:rPr>
          <w:spacing w:val="7"/>
          <w:w w:val="105"/>
        </w:rPr>
        <w:t> </w:t>
      </w:r>
      <w:r>
        <w:rPr>
          <w:w w:val="105"/>
        </w:rPr>
        <w:t>page</w:t>
      </w:r>
      <w:r>
        <w:rPr>
          <w:spacing w:val="7"/>
          <w:w w:val="105"/>
        </w:rPr>
        <w:t> </w:t>
      </w:r>
      <w:hyperlink w:history="true" w:anchor="_bookmark52">
        <w:r>
          <w:rPr>
            <w:w w:val="105"/>
          </w:rPr>
          <w:t>37</w:t>
        </w:r>
      </w:hyperlink>
      <w:r>
        <w:rPr>
          <w:spacing w:val="6"/>
          <w:w w:val="105"/>
        </w:rPr>
        <w:t> </w:t>
      </w:r>
      <w:r>
        <w:rPr>
          <w:w w:val="105"/>
        </w:rPr>
        <w:t>of</w:t>
      </w:r>
      <w:r>
        <w:rPr>
          <w:spacing w:val="8"/>
          <w:w w:val="105"/>
        </w:rPr>
        <w:t> </w:t>
      </w:r>
      <w:r>
        <w:rPr>
          <w:w w:val="105"/>
        </w:rPr>
        <w:t>Section</w:t>
      </w:r>
      <w:r>
        <w:rPr>
          <w:spacing w:val="7"/>
          <w:w w:val="105"/>
        </w:rPr>
        <w:t> </w:t>
      </w:r>
      <w:hyperlink w:history="true" w:anchor="_bookmark46">
        <w:r>
          <w:rPr>
            <w:w w:val="105"/>
          </w:rPr>
          <w:t>4,</w:t>
        </w:r>
      </w:hyperlink>
      <w:r>
        <w:rPr>
          <w:spacing w:val="7"/>
          <w:w w:val="105"/>
        </w:rPr>
        <w:t> </w:t>
      </w:r>
      <w:r>
        <w:rPr>
          <w:w w:val="105"/>
        </w:rPr>
        <w:t>where</w:t>
      </w:r>
      <w:r>
        <w:rPr>
          <w:spacing w:val="7"/>
          <w:w w:val="105"/>
        </w:rPr>
        <w:t> </w:t>
      </w:r>
      <w:r>
        <w:rPr>
          <w:w w:val="105"/>
        </w:rPr>
        <w:t>we</w:t>
      </w:r>
      <w:r>
        <w:rPr>
          <w:spacing w:val="7"/>
          <w:w w:val="105"/>
        </w:rPr>
        <w:t> </w:t>
      </w:r>
      <w:r>
        <w:rPr>
          <w:w w:val="105"/>
        </w:rPr>
        <w:t>see</w:t>
      </w:r>
      <w:r>
        <w:rPr>
          <w:spacing w:val="7"/>
          <w:w w:val="105"/>
        </w:rPr>
        <w:t> </w:t>
      </w:r>
      <w:r>
        <w:rPr>
          <w:spacing w:val="-4"/>
          <w:w w:val="105"/>
        </w:rPr>
        <w:t>that</w:t>
      </w:r>
    </w:p>
    <w:p>
      <w:pPr>
        <w:tabs>
          <w:tab w:pos="2075" w:val="left" w:leader="none"/>
        </w:tabs>
        <w:spacing w:before="190"/>
        <w:ind w:left="14" w:right="0" w:firstLine="0"/>
        <w:jc w:val="center"/>
        <w:rPr>
          <w:i/>
          <w:sz w:val="22"/>
        </w:rPr>
      </w:pPr>
      <w:r>
        <w:rPr>
          <w:i/>
          <w:sz w:val="22"/>
        </w:rPr>
        <mc:AlternateContent>
          <mc:Choice Requires="wps">
            <w:drawing>
              <wp:anchor distT="0" distB="0" distL="0" distR="0" allowOverlap="1" layoutInCell="1" locked="0" behindDoc="1" simplePos="0" relativeHeight="482370048">
                <wp:simplePos x="0" y="0"/>
                <wp:positionH relativeFrom="page">
                  <wp:posOffset>3242132</wp:posOffset>
                </wp:positionH>
                <wp:positionV relativeFrom="paragraph">
                  <wp:posOffset>232236</wp:posOffset>
                </wp:positionV>
                <wp:extent cx="39370" cy="101600"/>
                <wp:effectExtent l="0" t="0" r="0" b="0"/>
                <wp:wrapNone/>
                <wp:docPr id="761" name="Textbox 761"/>
                <wp:cNvGraphicFramePr>
                  <a:graphicFrameLocks/>
                </wp:cNvGraphicFramePr>
                <a:graphic>
                  <a:graphicData uri="http://schemas.microsoft.com/office/word/2010/wordprocessingShape">
                    <wps:wsp>
                      <wps:cNvPr id="761" name="Textbox 761"/>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55.285995pt;margin-top:18.286329pt;width:3.1pt;height:8pt;mso-position-horizontal-relative:page;mso-position-vertical-relative:paragraph;z-index:-20946432" type="#_x0000_t202" id="docshape571"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25"/>
          <w:sz w:val="22"/>
        </w:rPr>
        <w:t>P</w:t>
      </w:r>
      <w:r>
        <w:rPr>
          <w:i/>
          <w:spacing w:val="-33"/>
          <w:w w:val="125"/>
          <w:sz w:val="22"/>
        </w:rPr>
        <w:t> </w:t>
      </w:r>
      <w:r>
        <w:rPr>
          <w:w w:val="125"/>
          <w:sz w:val="22"/>
          <w:vertAlign w:val="superscript"/>
        </w:rPr>
        <w:t>E</w:t>
      </w:r>
      <w:r>
        <w:rPr>
          <w:spacing w:val="-1"/>
          <w:w w:val="125"/>
          <w:sz w:val="22"/>
          <w:vertAlign w:val="baseline"/>
        </w:rPr>
        <w:t> </w:t>
      </w:r>
      <w:r>
        <w:rPr>
          <w:rFonts w:ascii="Lucida Sans Unicode" w:hAnsi="Lucida Sans Unicode"/>
          <w:w w:val="115"/>
          <w:sz w:val="22"/>
          <w:vertAlign w:val="baseline"/>
        </w:rPr>
        <w:t>→</w:t>
      </w:r>
      <w:r>
        <w:rPr>
          <w:rFonts w:ascii="Lucida Sans Unicode" w:hAnsi="Lucida Sans Unicode"/>
          <w:spacing w:val="-20"/>
          <w:w w:val="115"/>
          <w:sz w:val="22"/>
          <w:vertAlign w:val="baseline"/>
        </w:rPr>
        <w:t> </w:t>
      </w:r>
      <w:r>
        <w:rPr>
          <w:i/>
          <w:w w:val="115"/>
          <w:sz w:val="22"/>
          <w:vertAlign w:val="baseline"/>
        </w:rPr>
        <w:t>e</w:t>
      </w:r>
      <w:r>
        <w:rPr>
          <w:rFonts w:ascii="Cambria" w:hAnsi="Cambria"/>
          <w:w w:val="115"/>
          <w:sz w:val="22"/>
          <w:vertAlign w:val="superscript"/>
        </w:rPr>
        <w:t>—</w:t>
      </w:r>
      <w:r>
        <w:rPr>
          <w:w w:val="125"/>
          <w:sz w:val="22"/>
          <w:vertAlign w:val="superscript"/>
        </w:rPr>
        <w:t>r(F</w:t>
      </w:r>
      <w:r>
        <w:rPr>
          <w:spacing w:val="-40"/>
          <w:w w:val="125"/>
          <w:sz w:val="22"/>
          <w:vertAlign w:val="baseline"/>
        </w:rPr>
        <w:t> </w:t>
      </w:r>
      <w:r>
        <w:rPr>
          <w:rFonts w:ascii="Cambria" w:hAnsi="Cambria"/>
          <w:w w:val="115"/>
          <w:sz w:val="22"/>
          <w:vertAlign w:val="superscript"/>
        </w:rPr>
        <w:t>—</w:t>
      </w:r>
      <w:r>
        <w:rPr>
          <w:spacing w:val="-5"/>
          <w:w w:val="125"/>
          <w:sz w:val="22"/>
          <w:vertAlign w:val="superscript"/>
        </w:rPr>
        <w:t>t)</w:t>
      </w:r>
      <w:r>
        <w:rPr>
          <w:i/>
          <w:spacing w:val="-5"/>
          <w:w w:val="125"/>
          <w:sz w:val="22"/>
          <w:vertAlign w:val="baseline"/>
        </w:rPr>
        <w:t>K</w:t>
      </w:r>
      <w:r>
        <w:rPr>
          <w:i/>
          <w:sz w:val="22"/>
          <w:vertAlign w:val="baseline"/>
        </w:rPr>
        <w:tab/>
      </w:r>
      <w:r>
        <w:rPr>
          <w:w w:val="115"/>
          <w:sz w:val="22"/>
          <w:vertAlign w:val="baseline"/>
        </w:rPr>
        <w:t>as</w:t>
      </w:r>
      <w:r>
        <w:rPr>
          <w:spacing w:val="-8"/>
          <w:w w:val="135"/>
          <w:sz w:val="22"/>
          <w:vertAlign w:val="baseline"/>
        </w:rPr>
        <w:t> </w:t>
      </w:r>
      <w:r>
        <w:rPr>
          <w:i/>
          <w:w w:val="135"/>
          <w:sz w:val="22"/>
          <w:vertAlign w:val="baseline"/>
        </w:rPr>
        <w:t>S</w:t>
      </w:r>
      <w:r>
        <w:rPr>
          <w:w w:val="135"/>
          <w:sz w:val="22"/>
          <w:vertAlign w:val="subscript"/>
        </w:rPr>
        <w:t>t</w:t>
      </w:r>
      <w:r>
        <w:rPr>
          <w:spacing w:val="-4"/>
          <w:w w:val="135"/>
          <w:sz w:val="22"/>
          <w:vertAlign w:val="baseline"/>
        </w:rPr>
        <w:t> </w:t>
      </w:r>
      <w:r>
        <w:rPr>
          <w:rFonts w:ascii="Lucida Sans Unicode" w:hAnsi="Lucida Sans Unicode"/>
          <w:w w:val="135"/>
          <w:sz w:val="22"/>
          <w:vertAlign w:val="baseline"/>
        </w:rPr>
        <w:t>&amp;</w:t>
      </w:r>
      <w:r>
        <w:rPr>
          <w:rFonts w:ascii="Lucida Sans Unicode" w:hAnsi="Lucida Sans Unicode"/>
          <w:spacing w:val="-35"/>
          <w:w w:val="135"/>
          <w:sz w:val="22"/>
          <w:vertAlign w:val="baseline"/>
        </w:rPr>
        <w:t> </w:t>
      </w:r>
      <w:r>
        <w:rPr>
          <w:spacing w:val="-5"/>
          <w:w w:val="115"/>
          <w:sz w:val="22"/>
          <w:vertAlign w:val="baseline"/>
        </w:rPr>
        <w:t>0</w:t>
      </w:r>
      <w:r>
        <w:rPr>
          <w:i/>
          <w:spacing w:val="-5"/>
          <w:w w:val="115"/>
          <w:sz w:val="22"/>
          <w:vertAlign w:val="baseline"/>
        </w:rPr>
        <w:t>.</w:t>
      </w:r>
    </w:p>
    <w:p>
      <w:pPr>
        <w:spacing w:before="152"/>
        <w:ind w:left="763" w:right="0" w:firstLine="0"/>
        <w:jc w:val="left"/>
        <w:rPr>
          <w:sz w:val="22"/>
        </w:rPr>
      </w:pPr>
      <w:r>
        <w:rPr>
          <w:sz w:val="22"/>
        </w:rPr>
        <mc:AlternateContent>
          <mc:Choice Requires="wps">
            <w:drawing>
              <wp:anchor distT="0" distB="0" distL="0" distR="0" allowOverlap="1" layoutInCell="1" locked="0" behindDoc="1" simplePos="0" relativeHeight="482370560">
                <wp:simplePos x="0" y="0"/>
                <wp:positionH relativeFrom="page">
                  <wp:posOffset>3094101</wp:posOffset>
                </wp:positionH>
                <wp:positionV relativeFrom="paragraph">
                  <wp:posOffset>208337</wp:posOffset>
                </wp:positionV>
                <wp:extent cx="39370" cy="101600"/>
                <wp:effectExtent l="0" t="0" r="0" b="0"/>
                <wp:wrapNone/>
                <wp:docPr id="762" name="Textbox 762"/>
                <wp:cNvGraphicFramePr>
                  <a:graphicFrameLocks/>
                </wp:cNvGraphicFramePr>
                <a:graphic>
                  <a:graphicData uri="http://schemas.microsoft.com/office/word/2010/wordprocessingShape">
                    <wps:wsp>
                      <wps:cNvPr id="762" name="Textbox 762"/>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43.630005pt;margin-top:16.404497pt;width:3.1pt;height:8pt;mso-position-horizontal-relative:page;mso-position-vertical-relative:paragraph;z-index:-20945920" type="#_x0000_t202" id="docshape572"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71072">
                <wp:simplePos x="0" y="0"/>
                <wp:positionH relativeFrom="page">
                  <wp:posOffset>4270362</wp:posOffset>
                </wp:positionH>
                <wp:positionV relativeFrom="paragraph">
                  <wp:posOffset>208337</wp:posOffset>
                </wp:positionV>
                <wp:extent cx="39370" cy="101600"/>
                <wp:effectExtent l="0" t="0" r="0" b="0"/>
                <wp:wrapNone/>
                <wp:docPr id="763" name="Textbox 763"/>
                <wp:cNvGraphicFramePr>
                  <a:graphicFrameLocks/>
                </wp:cNvGraphicFramePr>
                <a:graphic>
                  <a:graphicData uri="http://schemas.microsoft.com/office/word/2010/wordprocessingShape">
                    <wps:wsp>
                      <wps:cNvPr id="763" name="Textbox 763"/>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36.248993pt;margin-top:16.404497pt;width:3.1pt;height:8pt;mso-position-horizontal-relative:page;mso-position-vertical-relative:paragraph;z-index:-20945408" type="#_x0000_t202" id="docshape573"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71584">
                <wp:simplePos x="0" y="0"/>
                <wp:positionH relativeFrom="page">
                  <wp:posOffset>6027381</wp:posOffset>
                </wp:positionH>
                <wp:positionV relativeFrom="paragraph">
                  <wp:posOffset>208337</wp:posOffset>
                </wp:positionV>
                <wp:extent cx="39370" cy="101600"/>
                <wp:effectExtent l="0" t="0" r="0" b="0"/>
                <wp:wrapNone/>
                <wp:docPr id="764" name="Textbox 764"/>
                <wp:cNvGraphicFramePr>
                  <a:graphicFrameLocks/>
                </wp:cNvGraphicFramePr>
                <a:graphic>
                  <a:graphicData uri="http://schemas.microsoft.com/office/word/2010/wordprocessingShape">
                    <wps:wsp>
                      <wps:cNvPr id="764" name="Textbox 764"/>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74.596985pt;margin-top:16.404497pt;width:3.1pt;height:8pt;mso-position-horizontal-relative:page;mso-position-vertical-relative:paragraph;z-index:-20944896" type="#_x0000_t202" id="docshape574"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w w:val="110"/>
          <w:sz w:val="22"/>
        </w:rPr>
        <w:t>If</w:t>
      </w:r>
      <w:r>
        <w:rPr>
          <w:spacing w:val="41"/>
          <w:w w:val="110"/>
          <w:sz w:val="22"/>
        </w:rPr>
        <w:t> </w:t>
      </w:r>
      <w:r>
        <w:rPr>
          <w:i/>
          <w:w w:val="110"/>
          <w:sz w:val="22"/>
        </w:rPr>
        <w:t>r</w:t>
      </w:r>
      <w:r>
        <w:rPr>
          <w:i/>
          <w:spacing w:val="33"/>
          <w:w w:val="150"/>
          <w:sz w:val="22"/>
        </w:rPr>
        <w:t> </w:t>
      </w:r>
      <w:r>
        <w:rPr>
          <w:i/>
          <w:w w:val="150"/>
          <w:sz w:val="22"/>
        </w:rPr>
        <w:t>&gt;</w:t>
      </w:r>
      <w:r>
        <w:rPr>
          <w:i/>
          <w:spacing w:val="28"/>
          <w:w w:val="150"/>
          <w:sz w:val="22"/>
        </w:rPr>
        <w:t> </w:t>
      </w:r>
      <w:r>
        <w:rPr>
          <w:w w:val="110"/>
          <w:sz w:val="22"/>
        </w:rPr>
        <w:t>0</w:t>
      </w:r>
      <w:r>
        <w:rPr>
          <w:spacing w:val="42"/>
          <w:w w:val="110"/>
          <w:sz w:val="22"/>
        </w:rPr>
        <w:t> </w:t>
      </w:r>
      <w:r>
        <w:rPr>
          <w:w w:val="110"/>
          <w:sz w:val="22"/>
        </w:rPr>
        <w:t>there</w:t>
      </w:r>
      <w:r>
        <w:rPr>
          <w:spacing w:val="41"/>
          <w:w w:val="110"/>
          <w:sz w:val="22"/>
        </w:rPr>
        <w:t> </w:t>
      </w:r>
      <w:r>
        <w:rPr>
          <w:w w:val="110"/>
          <w:sz w:val="22"/>
        </w:rPr>
        <w:t>is</w:t>
      </w:r>
      <w:r>
        <w:rPr>
          <w:spacing w:val="42"/>
          <w:w w:val="110"/>
          <w:sz w:val="22"/>
        </w:rPr>
        <w:t> </w:t>
      </w:r>
      <w:r>
        <w:rPr>
          <w:w w:val="110"/>
          <w:sz w:val="22"/>
        </w:rPr>
        <w:t>a</w:t>
      </w:r>
      <w:r>
        <w:rPr>
          <w:spacing w:val="42"/>
          <w:w w:val="110"/>
          <w:sz w:val="22"/>
        </w:rPr>
        <w:t> </w:t>
      </w:r>
      <w:r>
        <w:rPr>
          <w:w w:val="110"/>
          <w:sz w:val="22"/>
        </w:rPr>
        <w:t>price</w:t>
      </w:r>
      <w:r>
        <w:rPr>
          <w:spacing w:val="43"/>
          <w:w w:val="110"/>
          <w:sz w:val="22"/>
        </w:rPr>
        <w:t> </w:t>
      </w:r>
      <w:r>
        <w:rPr>
          <w:i/>
          <w:w w:val="110"/>
          <w:sz w:val="22"/>
        </w:rPr>
        <w:t>S</w:t>
      </w:r>
      <w:r>
        <w:rPr>
          <w:w w:val="110"/>
          <w:sz w:val="22"/>
          <w:vertAlign w:val="superscript"/>
        </w:rPr>
        <w:t>0</w:t>
      </w:r>
      <w:r>
        <w:rPr>
          <w:spacing w:val="37"/>
          <w:w w:val="150"/>
          <w:sz w:val="22"/>
          <w:vertAlign w:val="baseline"/>
        </w:rPr>
        <w:t> </w:t>
      </w:r>
      <w:r>
        <w:rPr>
          <w:i/>
          <w:w w:val="150"/>
          <w:sz w:val="22"/>
          <w:vertAlign w:val="baseline"/>
        </w:rPr>
        <w:t>&gt;</w:t>
      </w:r>
      <w:r>
        <w:rPr>
          <w:i/>
          <w:spacing w:val="28"/>
          <w:w w:val="150"/>
          <w:sz w:val="22"/>
          <w:vertAlign w:val="baseline"/>
        </w:rPr>
        <w:t> </w:t>
      </w:r>
      <w:r>
        <w:rPr>
          <w:w w:val="110"/>
          <w:sz w:val="22"/>
          <w:vertAlign w:val="baseline"/>
        </w:rPr>
        <w:t>0</w:t>
      </w:r>
      <w:r>
        <w:rPr>
          <w:spacing w:val="42"/>
          <w:w w:val="110"/>
          <w:sz w:val="22"/>
          <w:vertAlign w:val="baseline"/>
        </w:rPr>
        <w:t> </w:t>
      </w:r>
      <w:r>
        <w:rPr>
          <w:w w:val="110"/>
          <w:sz w:val="22"/>
          <w:vertAlign w:val="baseline"/>
        </w:rPr>
        <w:t>such</w:t>
      </w:r>
      <w:r>
        <w:rPr>
          <w:spacing w:val="41"/>
          <w:w w:val="110"/>
          <w:sz w:val="22"/>
          <w:vertAlign w:val="baseline"/>
        </w:rPr>
        <w:t> </w:t>
      </w:r>
      <w:r>
        <w:rPr>
          <w:w w:val="110"/>
          <w:sz w:val="22"/>
          <w:vertAlign w:val="baseline"/>
        </w:rPr>
        <w:t>that</w:t>
      </w:r>
      <w:r>
        <w:rPr>
          <w:spacing w:val="42"/>
          <w:w w:val="110"/>
          <w:sz w:val="22"/>
          <w:vertAlign w:val="baseline"/>
        </w:rPr>
        <w:t> </w:t>
      </w:r>
      <w:r>
        <w:rPr>
          <w:i/>
          <w:w w:val="110"/>
          <w:sz w:val="22"/>
          <w:vertAlign w:val="baseline"/>
        </w:rPr>
        <w:t>P</w:t>
      </w:r>
      <w:r>
        <w:rPr>
          <w:i/>
          <w:spacing w:val="-25"/>
          <w:w w:val="110"/>
          <w:sz w:val="22"/>
          <w:vertAlign w:val="baseline"/>
        </w:rPr>
        <w:t> </w:t>
      </w:r>
      <w:r>
        <w:rPr>
          <w:w w:val="150"/>
          <w:sz w:val="22"/>
          <w:vertAlign w:val="superscript"/>
        </w:rPr>
        <w:t>E</w:t>
      </w:r>
      <w:r>
        <w:rPr>
          <w:spacing w:val="46"/>
          <w:w w:val="150"/>
          <w:sz w:val="22"/>
          <w:vertAlign w:val="baseline"/>
        </w:rPr>
        <w:t> </w:t>
      </w:r>
      <w:r>
        <w:rPr>
          <w:i/>
          <w:w w:val="150"/>
          <w:sz w:val="22"/>
          <w:vertAlign w:val="baseline"/>
        </w:rPr>
        <w:t>&lt;</w:t>
      </w:r>
      <w:r>
        <w:rPr>
          <w:i/>
          <w:spacing w:val="28"/>
          <w:w w:val="150"/>
          <w:sz w:val="22"/>
          <w:vertAlign w:val="baseline"/>
        </w:rPr>
        <w:t> </w:t>
      </w:r>
      <w:r>
        <w:rPr>
          <w:i/>
          <w:w w:val="150"/>
          <w:sz w:val="22"/>
          <w:vertAlign w:val="baseline"/>
        </w:rPr>
        <w:t>K</w:t>
      </w:r>
      <w:r>
        <w:rPr>
          <w:i/>
          <w:spacing w:val="5"/>
          <w:w w:val="150"/>
          <w:sz w:val="22"/>
          <w:vertAlign w:val="baseline"/>
        </w:rPr>
        <w:t> </w:t>
      </w:r>
      <w:r>
        <w:rPr>
          <w:rFonts w:ascii="Lucida Sans Unicode" w:hAnsi="Lucida Sans Unicode"/>
          <w:sz w:val="22"/>
          <w:vertAlign w:val="baseline"/>
        </w:rPr>
        <w:t>—</w:t>
      </w:r>
      <w:r>
        <w:rPr>
          <w:rFonts w:ascii="Lucida Sans Unicode" w:hAnsi="Lucida Sans Unicode"/>
          <w:spacing w:val="-5"/>
          <w:sz w:val="22"/>
          <w:vertAlign w:val="baseline"/>
        </w:rPr>
        <w:t> </w:t>
      </w:r>
      <w:r>
        <w:rPr>
          <w:i/>
          <w:w w:val="110"/>
          <w:sz w:val="22"/>
          <w:vertAlign w:val="baseline"/>
        </w:rPr>
        <w:t>S</w:t>
      </w:r>
      <w:r>
        <w:rPr>
          <w:w w:val="110"/>
          <w:sz w:val="22"/>
          <w:vertAlign w:val="subscript"/>
        </w:rPr>
        <w:t>t</w:t>
      </w:r>
      <w:r>
        <w:rPr>
          <w:spacing w:val="52"/>
          <w:w w:val="110"/>
          <w:sz w:val="22"/>
          <w:vertAlign w:val="baseline"/>
        </w:rPr>
        <w:t> </w:t>
      </w:r>
      <w:r>
        <w:rPr>
          <w:w w:val="110"/>
          <w:sz w:val="22"/>
          <w:vertAlign w:val="baseline"/>
        </w:rPr>
        <w:t>for</w:t>
      </w:r>
      <w:r>
        <w:rPr>
          <w:spacing w:val="41"/>
          <w:w w:val="110"/>
          <w:sz w:val="22"/>
          <w:vertAlign w:val="baseline"/>
        </w:rPr>
        <w:t> </w:t>
      </w:r>
      <w:r>
        <w:rPr>
          <w:w w:val="110"/>
          <w:sz w:val="22"/>
          <w:vertAlign w:val="baseline"/>
        </w:rPr>
        <w:t>all</w:t>
      </w:r>
      <w:r>
        <w:rPr>
          <w:spacing w:val="42"/>
          <w:w w:val="110"/>
          <w:sz w:val="22"/>
          <w:vertAlign w:val="baseline"/>
        </w:rPr>
        <w:t> </w:t>
      </w:r>
      <w:r>
        <w:rPr>
          <w:i/>
          <w:w w:val="110"/>
          <w:sz w:val="22"/>
          <w:vertAlign w:val="baseline"/>
        </w:rPr>
        <w:t>S</w:t>
      </w:r>
      <w:r>
        <w:rPr>
          <w:w w:val="110"/>
          <w:sz w:val="22"/>
          <w:vertAlign w:val="subscript"/>
        </w:rPr>
        <w:t>t</w:t>
      </w:r>
      <w:r>
        <w:rPr>
          <w:spacing w:val="37"/>
          <w:w w:val="150"/>
          <w:sz w:val="22"/>
          <w:vertAlign w:val="baseline"/>
        </w:rPr>
        <w:t> </w:t>
      </w:r>
      <w:r>
        <w:rPr>
          <w:i/>
          <w:w w:val="150"/>
          <w:sz w:val="22"/>
          <w:vertAlign w:val="baseline"/>
        </w:rPr>
        <w:t>&lt;</w:t>
      </w:r>
      <w:r>
        <w:rPr>
          <w:i/>
          <w:spacing w:val="28"/>
          <w:w w:val="150"/>
          <w:sz w:val="22"/>
          <w:vertAlign w:val="baseline"/>
        </w:rPr>
        <w:t> </w:t>
      </w:r>
      <w:r>
        <w:rPr>
          <w:i/>
          <w:w w:val="110"/>
          <w:sz w:val="22"/>
          <w:vertAlign w:val="baseline"/>
        </w:rPr>
        <w:t>S</w:t>
      </w:r>
      <w:r>
        <w:rPr>
          <w:w w:val="110"/>
          <w:sz w:val="22"/>
          <w:vertAlign w:val="superscript"/>
        </w:rPr>
        <w:t>0</w:t>
      </w:r>
      <w:r>
        <w:rPr>
          <w:w w:val="110"/>
          <w:sz w:val="22"/>
          <w:vertAlign w:val="baseline"/>
        </w:rPr>
        <w:t>,</w:t>
      </w:r>
      <w:r>
        <w:rPr>
          <w:spacing w:val="49"/>
          <w:w w:val="110"/>
          <w:sz w:val="22"/>
          <w:vertAlign w:val="baseline"/>
        </w:rPr>
        <w:t> </w:t>
      </w:r>
      <w:r>
        <w:rPr>
          <w:w w:val="110"/>
          <w:sz w:val="22"/>
          <w:vertAlign w:val="baseline"/>
        </w:rPr>
        <w:t>which</w:t>
      </w:r>
      <w:r>
        <w:rPr>
          <w:spacing w:val="41"/>
          <w:w w:val="110"/>
          <w:sz w:val="22"/>
          <w:vertAlign w:val="baseline"/>
        </w:rPr>
        <w:t> </w:t>
      </w:r>
      <w:r>
        <w:rPr>
          <w:w w:val="110"/>
          <w:sz w:val="22"/>
          <w:vertAlign w:val="baseline"/>
        </w:rPr>
        <w:t>is</w:t>
      </w:r>
      <w:r>
        <w:rPr>
          <w:spacing w:val="42"/>
          <w:w w:val="110"/>
          <w:sz w:val="22"/>
          <w:vertAlign w:val="baseline"/>
        </w:rPr>
        <w:t> </w:t>
      </w:r>
      <w:r>
        <w:rPr>
          <w:spacing w:val="-10"/>
          <w:w w:val="110"/>
          <w:sz w:val="22"/>
          <w:vertAlign w:val="baseline"/>
        </w:rPr>
        <w:t>a</w:t>
      </w:r>
    </w:p>
    <w:p>
      <w:pPr>
        <w:pStyle w:val="BodyText"/>
        <w:spacing w:line="234" w:lineRule="exact"/>
        <w:ind w:left="763"/>
      </w:pPr>
      <w:r>
        <w:rPr/>
        <mc:AlternateContent>
          <mc:Choice Requires="wps">
            <w:drawing>
              <wp:anchor distT="0" distB="0" distL="0" distR="0" allowOverlap="1" layoutInCell="1" locked="0" behindDoc="0" simplePos="0" relativeHeight="16053760">
                <wp:simplePos x="0" y="0"/>
                <wp:positionH relativeFrom="page">
                  <wp:posOffset>6739204</wp:posOffset>
                </wp:positionH>
                <wp:positionV relativeFrom="paragraph">
                  <wp:posOffset>17376</wp:posOffset>
                </wp:positionV>
                <wp:extent cx="93345" cy="93980"/>
                <wp:effectExtent l="0" t="0" r="0" b="0"/>
                <wp:wrapNone/>
                <wp:docPr id="765" name="Group 765"/>
                <wp:cNvGraphicFramePr>
                  <a:graphicFrameLocks/>
                </wp:cNvGraphicFramePr>
                <a:graphic>
                  <a:graphicData uri="http://schemas.microsoft.com/office/word/2010/wordprocessingGroup">
                    <wpg:wgp>
                      <wpg:cNvPr id="765" name="Group 765"/>
                      <wpg:cNvGrpSpPr/>
                      <wpg:grpSpPr>
                        <a:xfrm>
                          <a:off x="0" y="0"/>
                          <a:ext cx="93345" cy="93980"/>
                          <a:chExt cx="93345" cy="93980"/>
                        </a:xfrm>
                      </wpg:grpSpPr>
                      <wps:wsp>
                        <wps:cNvPr id="766" name="Graphic 766"/>
                        <wps:cNvSpPr/>
                        <wps:spPr>
                          <a:xfrm>
                            <a:off x="2527" y="0"/>
                            <a:ext cx="1270" cy="93980"/>
                          </a:xfrm>
                          <a:custGeom>
                            <a:avLst/>
                            <a:gdLst/>
                            <a:ahLst/>
                            <a:cxnLst/>
                            <a:rect l="l" t="t" r="r" b="b"/>
                            <a:pathLst>
                              <a:path w="0" h="93980">
                                <a:moveTo>
                                  <a:pt x="0" y="9352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67" name="Graphic 767"/>
                        <wps:cNvSpPr/>
                        <wps:spPr>
                          <a:xfrm>
                            <a:off x="5054" y="2527"/>
                            <a:ext cx="83185" cy="1270"/>
                          </a:xfrm>
                          <a:custGeom>
                            <a:avLst/>
                            <a:gdLst/>
                            <a:ahLst/>
                            <a:cxnLst/>
                            <a:rect l="l" t="t" r="r" b="b"/>
                            <a:pathLst>
                              <a:path w="83185" h="0">
                                <a:moveTo>
                                  <a:pt x="0" y="0"/>
                                </a:moveTo>
                                <a:lnTo>
                                  <a:pt x="83134" y="0"/>
                                </a:lnTo>
                              </a:path>
                            </a:pathLst>
                          </a:custGeom>
                          <a:ln w="5054">
                            <a:solidFill>
                              <a:srgbClr val="000000"/>
                            </a:solidFill>
                            <a:prstDash val="solid"/>
                          </a:ln>
                        </wps:spPr>
                        <wps:bodyPr wrap="square" lIns="0" tIns="0" rIns="0" bIns="0" rtlCol="0">
                          <a:prstTxWarp prst="textNoShape">
                            <a:avLst/>
                          </a:prstTxWarp>
                          <a:noAutofit/>
                        </wps:bodyPr>
                      </wps:wsp>
                      <wps:wsp>
                        <wps:cNvPr id="768" name="Graphic 768"/>
                        <wps:cNvSpPr/>
                        <wps:spPr>
                          <a:xfrm>
                            <a:off x="5054" y="90982"/>
                            <a:ext cx="83185" cy="1270"/>
                          </a:xfrm>
                          <a:custGeom>
                            <a:avLst/>
                            <a:gdLst/>
                            <a:ahLst/>
                            <a:cxnLst/>
                            <a:rect l="l" t="t" r="r" b="b"/>
                            <a:pathLst>
                              <a:path w="83185" h="0">
                                <a:moveTo>
                                  <a:pt x="0" y="0"/>
                                </a:moveTo>
                                <a:lnTo>
                                  <a:pt x="83134" y="0"/>
                                </a:lnTo>
                              </a:path>
                            </a:pathLst>
                          </a:custGeom>
                          <a:ln w="5054">
                            <a:solidFill>
                              <a:srgbClr val="000000"/>
                            </a:solidFill>
                            <a:prstDash val="solid"/>
                          </a:ln>
                        </wps:spPr>
                        <wps:bodyPr wrap="square" lIns="0" tIns="0" rIns="0" bIns="0" rtlCol="0">
                          <a:prstTxWarp prst="textNoShape">
                            <a:avLst/>
                          </a:prstTxWarp>
                          <a:noAutofit/>
                        </wps:bodyPr>
                      </wps:wsp>
                      <wps:wsp>
                        <wps:cNvPr id="769" name="Graphic 769"/>
                        <wps:cNvSpPr/>
                        <wps:spPr>
                          <a:xfrm>
                            <a:off x="90716" y="0"/>
                            <a:ext cx="1270" cy="93980"/>
                          </a:xfrm>
                          <a:custGeom>
                            <a:avLst/>
                            <a:gdLst/>
                            <a:ahLst/>
                            <a:cxnLst/>
                            <a:rect l="l" t="t" r="r" b="b"/>
                            <a:pathLst>
                              <a:path w="0" h="93980">
                                <a:moveTo>
                                  <a:pt x="0" y="93522"/>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0.645996pt;margin-top:1.36824pt;width:7.35pt;height:7.4pt;mso-position-horizontal-relative:page;mso-position-vertical-relative:paragraph;z-index:16053760" id="docshapegroup575" coordorigin="10613,27" coordsize="147,148">
                <v:line style="position:absolute" from="10617,175" to="10617,27" stroked="true" strokeweight=".398pt" strokecolor="#000000">
                  <v:stroke dashstyle="solid"/>
                </v:line>
                <v:line style="position:absolute" from="10621,31" to="10752,31" stroked="true" strokeweight=".398pt" strokecolor="#000000">
                  <v:stroke dashstyle="solid"/>
                </v:line>
                <v:line style="position:absolute" from="10621,171" to="10752,171" stroked="true" strokeweight=".398pt" strokecolor="#000000">
                  <v:stroke dashstyle="solid"/>
                </v:line>
                <v:line style="position:absolute" from="10756,175" to="10756,27" stroked="true" strokeweight=".398pt" strokecolor="#000000">
                  <v:stroke dashstyle="solid"/>
                </v:line>
                <w10:wrap type="none"/>
              </v:group>
            </w:pict>
          </mc:Fallback>
        </mc:AlternateContent>
      </w:r>
      <w:r>
        <w:rPr>
          <w:w w:val="105"/>
        </w:rPr>
        <w:t>contradiction.</w:t>
      </w:r>
      <w:r>
        <w:rPr>
          <w:spacing w:val="27"/>
          <w:w w:val="105"/>
        </w:rPr>
        <w:t> </w:t>
      </w:r>
      <w:r>
        <w:rPr>
          <w:w w:val="105"/>
        </w:rPr>
        <w:t>Hence,</w:t>
      </w:r>
      <w:r>
        <w:rPr>
          <w:spacing w:val="9"/>
          <w:w w:val="105"/>
        </w:rPr>
        <w:t> </w:t>
      </w:r>
      <w:r>
        <w:rPr>
          <w:w w:val="105"/>
        </w:rPr>
        <w:t>early</w:t>
      </w:r>
      <w:r>
        <w:rPr>
          <w:spacing w:val="8"/>
          <w:w w:val="105"/>
        </w:rPr>
        <w:t> </w:t>
      </w:r>
      <w:r>
        <w:rPr>
          <w:w w:val="105"/>
        </w:rPr>
        <w:t>exercise</w:t>
      </w:r>
      <w:r>
        <w:rPr>
          <w:spacing w:val="9"/>
          <w:w w:val="105"/>
        </w:rPr>
        <w:t> </w:t>
      </w:r>
      <w:r>
        <w:rPr>
          <w:w w:val="105"/>
        </w:rPr>
        <w:t>can</w:t>
      </w:r>
      <w:r>
        <w:rPr>
          <w:spacing w:val="8"/>
          <w:w w:val="105"/>
        </w:rPr>
        <w:t> </w:t>
      </w:r>
      <w:r>
        <w:rPr>
          <w:w w:val="105"/>
        </w:rPr>
        <w:t>be</w:t>
      </w:r>
      <w:r>
        <w:rPr>
          <w:spacing w:val="9"/>
          <w:w w:val="105"/>
        </w:rPr>
        <w:t> </w:t>
      </w:r>
      <w:r>
        <w:rPr>
          <w:spacing w:val="-2"/>
          <w:w w:val="105"/>
        </w:rPr>
        <w:t>optimal.</w:t>
      </w:r>
    </w:p>
    <w:p>
      <w:pPr>
        <w:pStyle w:val="BodyText"/>
        <w:spacing w:line="242" w:lineRule="auto" w:before="182"/>
        <w:ind w:left="763" w:right="455" w:firstLine="338"/>
      </w:pPr>
      <w:r>
        <w:rPr/>
        <w:t>Proposition</w:t>
      </w:r>
      <w:r>
        <w:rPr>
          <w:spacing w:val="28"/>
        </w:rPr>
        <w:t> </w:t>
      </w:r>
      <w:hyperlink w:history="true" w:anchor="_bookmark69">
        <w:r>
          <w:rPr/>
          <w:t>5.3.3</w:t>
        </w:r>
      </w:hyperlink>
      <w:r>
        <w:rPr>
          <w:spacing w:val="27"/>
        </w:rPr>
        <w:t> </w:t>
      </w:r>
      <w:r>
        <w:rPr/>
        <w:t>is</w:t>
      </w:r>
      <w:r>
        <w:rPr>
          <w:spacing w:val="28"/>
        </w:rPr>
        <w:t> </w:t>
      </w:r>
      <w:r>
        <w:rPr/>
        <w:t>valid</w:t>
      </w:r>
      <w:r>
        <w:rPr>
          <w:spacing w:val="28"/>
        </w:rPr>
        <w:t> </w:t>
      </w:r>
      <w:r>
        <w:rPr/>
        <w:t>regardless</w:t>
      </w:r>
      <w:r>
        <w:rPr>
          <w:spacing w:val="28"/>
        </w:rPr>
        <w:t> </w:t>
      </w:r>
      <w:r>
        <w:rPr/>
        <w:t>of</w:t>
      </w:r>
      <w:r>
        <w:rPr>
          <w:spacing w:val="28"/>
        </w:rPr>
        <w:t> </w:t>
      </w:r>
      <w:r>
        <w:rPr/>
        <w:t>whether</w:t>
      </w:r>
      <w:r>
        <w:rPr>
          <w:spacing w:val="28"/>
        </w:rPr>
        <w:t> </w:t>
      </w:r>
      <w:r>
        <w:rPr/>
        <w:t>or</w:t>
      </w:r>
      <w:r>
        <w:rPr>
          <w:spacing w:val="28"/>
        </w:rPr>
        <w:t> </w:t>
      </w:r>
      <w:r>
        <w:rPr/>
        <w:t>not</w:t>
      </w:r>
      <w:r>
        <w:rPr>
          <w:spacing w:val="28"/>
        </w:rPr>
        <w:t> </w:t>
      </w:r>
      <w:r>
        <w:rPr/>
        <w:t>there</w:t>
      </w:r>
      <w:r>
        <w:rPr>
          <w:spacing w:val="28"/>
        </w:rPr>
        <w:t> </w:t>
      </w:r>
      <w:r>
        <w:rPr/>
        <w:t>are</w:t>
      </w:r>
      <w:r>
        <w:rPr>
          <w:spacing w:val="28"/>
        </w:rPr>
        <w:t> </w:t>
      </w:r>
      <w:r>
        <w:rPr/>
        <w:t>dividends,</w:t>
      </w:r>
      <w:r>
        <w:rPr>
          <w:spacing w:val="31"/>
        </w:rPr>
        <w:t> </w:t>
      </w:r>
      <w:r>
        <w:rPr/>
        <w:t>but</w:t>
      </w:r>
      <w:r>
        <w:rPr>
          <w:spacing w:val="28"/>
        </w:rPr>
        <w:t> </w:t>
      </w:r>
      <w:r>
        <w:rPr/>
        <w:t>the</w:t>
      </w:r>
      <w:r>
        <w:rPr>
          <w:spacing w:val="28"/>
        </w:rPr>
        <w:t> </w:t>
      </w:r>
      <w:r>
        <w:rPr/>
        <w:t>time value</w:t>
      </w:r>
      <w:r>
        <w:rPr>
          <w:spacing w:val="25"/>
        </w:rPr>
        <w:t> </w:t>
      </w:r>
      <w:r>
        <w:rPr/>
        <w:t>of</w:t>
      </w:r>
      <w:r>
        <w:rPr>
          <w:spacing w:val="27"/>
        </w:rPr>
        <w:t> </w:t>
      </w:r>
      <w:r>
        <w:rPr/>
        <w:t>dividends</w:t>
      </w:r>
      <w:r>
        <w:rPr>
          <w:spacing w:val="25"/>
        </w:rPr>
        <w:t> </w:t>
      </w:r>
      <w:r>
        <w:rPr/>
        <w:t>will</w:t>
      </w:r>
      <w:r>
        <w:rPr>
          <w:spacing w:val="25"/>
        </w:rPr>
        <w:t> </w:t>
      </w:r>
      <w:r>
        <w:rPr/>
        <w:t>counterbalance</w:t>
      </w:r>
      <w:r>
        <w:rPr>
          <w:spacing w:val="26"/>
        </w:rPr>
        <w:t> </w:t>
      </w:r>
      <w:r>
        <w:rPr/>
        <w:t>the</w:t>
      </w:r>
      <w:r>
        <w:rPr>
          <w:spacing w:val="25"/>
        </w:rPr>
        <w:t> </w:t>
      </w:r>
      <w:r>
        <w:rPr/>
        <w:t>time</w:t>
      </w:r>
      <w:r>
        <w:rPr>
          <w:spacing w:val="26"/>
        </w:rPr>
        <w:t> </w:t>
      </w:r>
      <w:r>
        <w:rPr/>
        <w:t>value</w:t>
      </w:r>
      <w:r>
        <w:rPr>
          <w:spacing w:val="25"/>
        </w:rPr>
        <w:t> </w:t>
      </w:r>
      <w:r>
        <w:rPr/>
        <w:t>of</w:t>
      </w:r>
      <w:r>
        <w:rPr>
          <w:spacing w:val="27"/>
        </w:rPr>
        <w:t> </w:t>
      </w:r>
      <w:r>
        <w:rPr/>
        <w:t>the</w:t>
      </w:r>
      <w:r>
        <w:rPr>
          <w:spacing w:val="25"/>
        </w:rPr>
        <w:t> </w:t>
      </w:r>
      <w:r>
        <w:rPr/>
        <w:t>cash</w:t>
      </w:r>
      <w:r>
        <w:rPr>
          <w:spacing w:val="27"/>
        </w:rPr>
        <w:t> </w:t>
      </w:r>
      <w:r>
        <w:rPr/>
        <w:t>received</w:t>
      </w:r>
      <w:r>
        <w:rPr>
          <w:spacing w:val="26"/>
        </w:rPr>
        <w:t> </w:t>
      </w:r>
      <w:r>
        <w:rPr/>
        <w:t>from</w:t>
      </w:r>
      <w:r>
        <w:rPr>
          <w:spacing w:val="26"/>
        </w:rPr>
        <w:t> </w:t>
      </w:r>
      <w:r>
        <w:rPr/>
        <w:t>exercise.</w:t>
      </w:r>
      <w:r>
        <w:rPr>
          <w:spacing w:val="56"/>
        </w:rPr>
        <w:t> </w:t>
      </w:r>
      <w:r>
        <w:rPr>
          <w:spacing w:val="-5"/>
        </w:rPr>
        <w:t>If</w:t>
      </w:r>
    </w:p>
    <w:p>
      <w:pPr>
        <w:pStyle w:val="BodyText"/>
        <w:spacing w:after="0" w:line="242" w:lineRule="auto"/>
        <w:sectPr>
          <w:pgSz w:w="12240" w:h="15840"/>
          <w:pgMar w:header="0" w:footer="2268" w:top="1820" w:bottom="2460" w:left="1440" w:right="720"/>
        </w:sectPr>
      </w:pPr>
    </w:p>
    <w:p>
      <w:pPr>
        <w:pStyle w:val="BodyText"/>
        <w:spacing w:line="270" w:lineRule="atLeast" w:before="49"/>
        <w:ind w:left="28" w:right="1480"/>
      </w:pPr>
      <w:r>
        <w:rPr>
          <w:i/>
          <w:w w:val="110"/>
        </w:rPr>
        <w:t>r</w:t>
      </w:r>
      <w:r>
        <w:rPr>
          <w:i/>
          <w:spacing w:val="-12"/>
          <w:w w:val="110"/>
        </w:rPr>
        <w:t> </w:t>
      </w:r>
      <w:r>
        <w:rPr>
          <w:w w:val="125"/>
        </w:rPr>
        <w:t>=</w:t>
      </w:r>
      <w:r>
        <w:rPr>
          <w:spacing w:val="-16"/>
          <w:w w:val="125"/>
        </w:rPr>
        <w:t> </w:t>
      </w:r>
      <w:r>
        <w:rPr>
          <w:w w:val="110"/>
        </w:rPr>
        <w:t>0,</w:t>
      </w:r>
      <w:r>
        <w:rPr>
          <w:spacing w:val="-11"/>
          <w:w w:val="110"/>
        </w:rPr>
        <w:t> </w:t>
      </w:r>
      <w:r>
        <w:rPr>
          <w:w w:val="110"/>
        </w:rPr>
        <w:t>then</w:t>
      </w:r>
      <w:r>
        <w:rPr>
          <w:spacing w:val="-13"/>
          <w:w w:val="110"/>
        </w:rPr>
        <w:t> </w:t>
      </w:r>
      <w:r>
        <w:rPr>
          <w:w w:val="110"/>
        </w:rPr>
        <w:t>the</w:t>
      </w:r>
      <w:r>
        <w:rPr>
          <w:spacing w:val="-13"/>
          <w:w w:val="110"/>
        </w:rPr>
        <w:t> </w:t>
      </w:r>
      <w:r>
        <w:rPr>
          <w:w w:val="110"/>
        </w:rPr>
        <w:t>European</w:t>
      </w:r>
      <w:r>
        <w:rPr>
          <w:spacing w:val="-12"/>
          <w:w w:val="110"/>
        </w:rPr>
        <w:t> </w:t>
      </w:r>
      <w:r>
        <w:rPr>
          <w:w w:val="110"/>
        </w:rPr>
        <w:t>put</w:t>
      </w:r>
      <w:r>
        <w:rPr>
          <w:spacing w:val="-12"/>
          <w:w w:val="110"/>
        </w:rPr>
        <w:t> </w:t>
      </w:r>
      <w:r>
        <w:rPr>
          <w:w w:val="110"/>
        </w:rPr>
        <w:t>option</w:t>
      </w:r>
      <w:r>
        <w:rPr>
          <w:spacing w:val="-13"/>
          <w:w w:val="110"/>
        </w:rPr>
        <w:t> </w:t>
      </w:r>
      <w:r>
        <w:rPr>
          <w:w w:val="110"/>
        </w:rPr>
        <w:t>is</w:t>
      </w:r>
      <w:r>
        <w:rPr>
          <w:spacing w:val="-12"/>
          <w:w w:val="110"/>
        </w:rPr>
        <w:t> </w:t>
      </w:r>
      <w:r>
        <w:rPr>
          <w:w w:val="110"/>
        </w:rPr>
        <w:t>always</w:t>
      </w:r>
      <w:r>
        <w:rPr>
          <w:spacing w:val="-13"/>
          <w:w w:val="110"/>
        </w:rPr>
        <w:t> </w:t>
      </w:r>
      <w:r>
        <w:rPr>
          <w:w w:val="110"/>
        </w:rPr>
        <w:t>greater</w:t>
      </w:r>
      <w:r>
        <w:rPr>
          <w:spacing w:val="-13"/>
          <w:w w:val="110"/>
        </w:rPr>
        <w:t> </w:t>
      </w:r>
      <w:r>
        <w:rPr>
          <w:w w:val="110"/>
        </w:rPr>
        <w:t>or</w:t>
      </w:r>
      <w:r>
        <w:rPr>
          <w:spacing w:val="-12"/>
          <w:w w:val="110"/>
        </w:rPr>
        <w:t> </w:t>
      </w:r>
      <w:r>
        <w:rPr>
          <w:w w:val="110"/>
        </w:rPr>
        <w:t>equal</w:t>
      </w:r>
      <w:r>
        <w:rPr>
          <w:spacing w:val="-12"/>
          <w:w w:val="110"/>
        </w:rPr>
        <w:t> </w:t>
      </w:r>
      <w:r>
        <w:rPr>
          <w:w w:val="110"/>
        </w:rPr>
        <w:t>to</w:t>
      </w:r>
      <w:r>
        <w:rPr>
          <w:spacing w:val="-13"/>
          <w:w w:val="110"/>
        </w:rPr>
        <w:t> </w:t>
      </w:r>
      <w:r>
        <w:rPr>
          <w:w w:val="110"/>
        </w:rPr>
        <w:t>its</w:t>
      </w:r>
      <w:r>
        <w:rPr>
          <w:spacing w:val="-12"/>
          <w:w w:val="110"/>
        </w:rPr>
        <w:t> </w:t>
      </w:r>
      <w:r>
        <w:rPr>
          <w:w w:val="110"/>
        </w:rPr>
        <w:t>intrinsic</w:t>
      </w:r>
      <w:r>
        <w:rPr>
          <w:spacing w:val="-13"/>
          <w:w w:val="110"/>
        </w:rPr>
        <w:t> </w:t>
      </w:r>
      <w:r>
        <w:rPr>
          <w:w w:val="110"/>
        </w:rPr>
        <w:t>value,</w:t>
      </w:r>
      <w:r>
        <w:rPr>
          <w:spacing w:val="-11"/>
          <w:w w:val="110"/>
        </w:rPr>
        <w:t> </w:t>
      </w:r>
      <w:r>
        <w:rPr>
          <w:w w:val="110"/>
        </w:rPr>
        <w:t>which </w:t>
      </w:r>
      <w:r>
        <w:rPr>
          <w:spacing w:val="-2"/>
          <w:w w:val="110"/>
        </w:rPr>
        <w:t>means</w:t>
      </w:r>
    </w:p>
    <w:p>
      <w:pPr>
        <w:spacing w:before="20"/>
        <w:ind w:left="0" w:right="1452" w:firstLine="0"/>
        <w:jc w:val="center"/>
        <w:rPr>
          <w:i/>
          <w:sz w:val="22"/>
        </w:rPr>
      </w:pPr>
      <w:r>
        <w:rPr>
          <w:i/>
          <w:sz w:val="22"/>
        </w:rPr>
        <mc:AlternateContent>
          <mc:Choice Requires="wps">
            <w:drawing>
              <wp:anchor distT="0" distB="0" distL="0" distR="0" allowOverlap="1" layoutInCell="1" locked="0" behindDoc="1" simplePos="0" relativeHeight="482376704">
                <wp:simplePos x="0" y="0"/>
                <wp:positionH relativeFrom="page">
                  <wp:posOffset>3005353</wp:posOffset>
                </wp:positionH>
                <wp:positionV relativeFrom="paragraph">
                  <wp:posOffset>124706</wp:posOffset>
                </wp:positionV>
                <wp:extent cx="39370" cy="101600"/>
                <wp:effectExtent l="0" t="0" r="0" b="0"/>
                <wp:wrapNone/>
                <wp:docPr id="770" name="Textbox 770"/>
                <wp:cNvGraphicFramePr>
                  <a:graphicFrameLocks/>
                </wp:cNvGraphicFramePr>
                <a:graphic>
                  <a:graphicData uri="http://schemas.microsoft.com/office/word/2010/wordprocessingShape">
                    <wps:wsp>
                      <wps:cNvPr id="770" name="Textbox 770"/>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36.641998pt;margin-top:9.819425pt;width:3.1pt;height:8pt;mso-position-horizontal-relative:page;mso-position-vertical-relative:paragraph;z-index:-20939776" type="#_x0000_t202" id="docshape576"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377216">
                <wp:simplePos x="0" y="0"/>
                <wp:positionH relativeFrom="page">
                  <wp:posOffset>3389083</wp:posOffset>
                </wp:positionH>
                <wp:positionV relativeFrom="paragraph">
                  <wp:posOffset>124706</wp:posOffset>
                </wp:positionV>
                <wp:extent cx="39370" cy="101600"/>
                <wp:effectExtent l="0" t="0" r="0" b="0"/>
                <wp:wrapNone/>
                <wp:docPr id="771" name="Textbox 771"/>
                <wp:cNvGraphicFramePr>
                  <a:graphicFrameLocks/>
                </wp:cNvGraphicFramePr>
                <a:graphic>
                  <a:graphicData uri="http://schemas.microsoft.com/office/word/2010/wordprocessingShape">
                    <wps:wsp>
                      <wps:cNvPr id="771" name="Textbox 771"/>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66.856995pt;margin-top:9.819425pt;width:3.1pt;height:8pt;mso-position-horizontal-relative:page;mso-position-vertical-relative:paragraph;z-index:-20939264" type="#_x0000_t202" id="docshape577"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377728">
                <wp:simplePos x="0" y="0"/>
                <wp:positionH relativeFrom="page">
                  <wp:posOffset>4601921</wp:posOffset>
                </wp:positionH>
                <wp:positionV relativeFrom="paragraph">
                  <wp:posOffset>124706</wp:posOffset>
                </wp:positionV>
                <wp:extent cx="39370" cy="101600"/>
                <wp:effectExtent l="0" t="0" r="0" b="0"/>
                <wp:wrapNone/>
                <wp:docPr id="772" name="Textbox 772"/>
                <wp:cNvGraphicFramePr>
                  <a:graphicFrameLocks/>
                </wp:cNvGraphicFramePr>
                <a:graphic>
                  <a:graphicData uri="http://schemas.microsoft.com/office/word/2010/wordprocessingShape">
                    <wps:wsp>
                      <wps:cNvPr id="772" name="Textbox 772"/>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62.355988pt;margin-top:9.819425pt;width:3.1pt;height:8pt;mso-position-horizontal-relative:page;mso-position-vertical-relative:paragraph;z-index:-20938752" type="#_x0000_t202" id="docshape578"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50"/>
          <w:sz w:val="22"/>
        </w:rPr>
        <w:t>K</w:t>
      </w:r>
      <w:r>
        <w:rPr>
          <w:i/>
          <w:spacing w:val="-19"/>
          <w:w w:val="150"/>
          <w:sz w:val="22"/>
        </w:rPr>
        <w:t> </w:t>
      </w:r>
      <w:r>
        <w:rPr>
          <w:rFonts w:ascii="Lucida Sans Unicode" w:hAnsi="Lucida Sans Unicode"/>
          <w:sz w:val="22"/>
        </w:rPr>
        <w:t>—</w:t>
      </w:r>
      <w:r>
        <w:rPr>
          <w:rFonts w:ascii="Lucida Sans Unicode" w:hAnsi="Lucida Sans Unicode"/>
          <w:spacing w:val="-21"/>
          <w:sz w:val="22"/>
        </w:rPr>
        <w:t> </w:t>
      </w:r>
      <w:r>
        <w:rPr>
          <w:i/>
          <w:w w:val="120"/>
          <w:sz w:val="22"/>
        </w:rPr>
        <w:t>S</w:t>
      </w:r>
      <w:r>
        <w:rPr>
          <w:w w:val="120"/>
          <w:sz w:val="22"/>
          <w:vertAlign w:val="subscript"/>
        </w:rPr>
        <w:t>t</w:t>
      </w:r>
      <w:r>
        <w:rPr>
          <w:spacing w:val="6"/>
          <w:w w:val="120"/>
          <w:sz w:val="22"/>
          <w:vertAlign w:val="baseline"/>
        </w:rPr>
        <w:t> </w:t>
      </w:r>
      <w:r>
        <w:rPr>
          <w:rFonts w:ascii="Lucida Sans Unicode" w:hAnsi="Lucida Sans Unicode"/>
          <w:sz w:val="22"/>
          <w:vertAlign w:val="baseline"/>
        </w:rPr>
        <w:t>≤</w:t>
      </w:r>
      <w:r>
        <w:rPr>
          <w:rFonts w:ascii="Lucida Sans Unicode" w:hAnsi="Lucida Sans Unicode"/>
          <w:spacing w:val="-11"/>
          <w:sz w:val="22"/>
          <w:vertAlign w:val="baseline"/>
        </w:rPr>
        <w:t> </w:t>
      </w:r>
      <w:r>
        <w:rPr>
          <w:i/>
          <w:w w:val="120"/>
          <w:sz w:val="22"/>
          <w:vertAlign w:val="baseline"/>
        </w:rPr>
        <w:t>P</w:t>
      </w:r>
      <w:r>
        <w:rPr>
          <w:i/>
          <w:spacing w:val="-30"/>
          <w:w w:val="120"/>
          <w:sz w:val="22"/>
          <w:vertAlign w:val="baseline"/>
        </w:rPr>
        <w:t> </w:t>
      </w:r>
      <w:r>
        <w:rPr>
          <w:w w:val="150"/>
          <w:sz w:val="22"/>
          <w:vertAlign w:val="superscript"/>
        </w:rPr>
        <w:t>E</w:t>
      </w:r>
      <w:r>
        <w:rPr>
          <w:spacing w:val="2"/>
          <w:w w:val="150"/>
          <w:sz w:val="22"/>
          <w:vertAlign w:val="baseline"/>
        </w:rPr>
        <w:t> </w:t>
      </w:r>
      <w:r>
        <w:rPr>
          <w:rFonts w:ascii="Lucida Sans Unicode" w:hAnsi="Lucida Sans Unicode"/>
          <w:sz w:val="22"/>
          <w:vertAlign w:val="baseline"/>
        </w:rPr>
        <w:t>≤</w:t>
      </w:r>
      <w:r>
        <w:rPr>
          <w:rFonts w:ascii="Lucida Sans Unicode" w:hAnsi="Lucida Sans Unicode"/>
          <w:spacing w:val="-11"/>
          <w:sz w:val="22"/>
          <w:vertAlign w:val="baseline"/>
        </w:rPr>
        <w:t> </w:t>
      </w:r>
      <w:r>
        <w:rPr>
          <w:i/>
          <w:w w:val="120"/>
          <w:sz w:val="22"/>
          <w:vertAlign w:val="baseline"/>
        </w:rPr>
        <w:t>P</w:t>
      </w:r>
      <w:r>
        <w:rPr>
          <w:i/>
          <w:spacing w:val="-30"/>
          <w:w w:val="120"/>
          <w:sz w:val="22"/>
          <w:vertAlign w:val="baseline"/>
        </w:rPr>
        <w:t> </w:t>
      </w:r>
      <w:r>
        <w:rPr>
          <w:w w:val="150"/>
          <w:sz w:val="22"/>
          <w:vertAlign w:val="superscript"/>
        </w:rPr>
        <w:t>A</w:t>
      </w:r>
      <w:r>
        <w:rPr>
          <w:spacing w:val="-7"/>
          <w:w w:val="150"/>
          <w:sz w:val="22"/>
          <w:vertAlign w:val="baseline"/>
        </w:rPr>
        <w:t> </w:t>
      </w:r>
      <w:r>
        <w:rPr>
          <w:w w:val="150"/>
          <w:sz w:val="22"/>
          <w:vertAlign w:val="baseline"/>
        </w:rPr>
        <w:t>=</w:t>
      </w:r>
      <w:r>
        <w:rPr>
          <w:spacing w:val="-16"/>
          <w:w w:val="150"/>
          <w:sz w:val="22"/>
          <w:vertAlign w:val="baseline"/>
        </w:rPr>
        <w:t> </w:t>
      </w:r>
      <w:r>
        <w:rPr>
          <w:w w:val="120"/>
          <w:sz w:val="22"/>
          <w:vertAlign w:val="baseline"/>
        </w:rPr>
        <w:t>max</w:t>
      </w:r>
      <w:r>
        <w:rPr>
          <w:rFonts w:ascii="Lucida Sans Unicode" w:hAnsi="Lucida Sans Unicode"/>
          <w:spacing w:val="26"/>
          <w:w w:val="150"/>
          <w:position w:val="18"/>
          <w:sz w:val="22"/>
          <w:vertAlign w:val="baseline"/>
        </w:rPr>
        <w:t> </w:t>
      </w:r>
      <w:r>
        <w:rPr>
          <w:i/>
          <w:w w:val="150"/>
          <w:sz w:val="22"/>
          <w:vertAlign w:val="baseline"/>
        </w:rPr>
        <w:t>K</w:t>
      </w:r>
      <w:r>
        <w:rPr>
          <w:i/>
          <w:spacing w:val="-13"/>
          <w:w w:val="150"/>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w w:val="120"/>
          <w:sz w:val="22"/>
          <w:vertAlign w:val="baseline"/>
        </w:rPr>
        <w:t>S</w:t>
      </w:r>
      <w:r>
        <w:rPr>
          <w:w w:val="120"/>
          <w:sz w:val="22"/>
          <w:vertAlign w:val="subscript"/>
        </w:rPr>
        <w:t>t</w:t>
      </w:r>
      <w:r>
        <w:rPr>
          <w:i/>
          <w:w w:val="120"/>
          <w:sz w:val="22"/>
          <w:vertAlign w:val="baseline"/>
        </w:rPr>
        <w:t>,</w:t>
      </w:r>
      <w:r>
        <w:rPr>
          <w:i/>
          <w:spacing w:val="-24"/>
          <w:w w:val="120"/>
          <w:sz w:val="22"/>
          <w:vertAlign w:val="baseline"/>
        </w:rPr>
        <w:t> </w:t>
      </w:r>
      <w:r>
        <w:rPr>
          <w:i/>
          <w:w w:val="120"/>
          <w:sz w:val="22"/>
          <w:vertAlign w:val="baseline"/>
        </w:rPr>
        <w:t>P</w:t>
      </w:r>
      <w:r>
        <w:rPr>
          <w:i/>
          <w:spacing w:val="-30"/>
          <w:w w:val="120"/>
          <w:sz w:val="22"/>
          <w:vertAlign w:val="baseline"/>
        </w:rPr>
        <w:t> </w:t>
      </w:r>
      <w:r>
        <w:rPr>
          <w:w w:val="120"/>
          <w:sz w:val="22"/>
          <w:vertAlign w:val="superscript"/>
        </w:rPr>
        <w:t>cont</w:t>
      </w:r>
      <w:r>
        <w:rPr>
          <w:rFonts w:ascii="Lucida Sans Unicode" w:hAnsi="Lucida Sans Unicode"/>
          <w:spacing w:val="16"/>
          <w:w w:val="120"/>
          <w:position w:val="18"/>
          <w:sz w:val="22"/>
          <w:vertAlign w:val="baseline"/>
        </w:rPr>
        <w:t>  </w:t>
      </w:r>
      <w:r>
        <w:rPr>
          <w:i/>
          <w:spacing w:val="-12"/>
          <w:w w:val="120"/>
          <w:sz w:val="22"/>
          <w:vertAlign w:val="baseline"/>
        </w:rPr>
        <w:t>,</w:t>
      </w:r>
    </w:p>
    <w:p>
      <w:pPr>
        <w:pStyle w:val="BodyText"/>
        <w:spacing w:line="314" w:lineRule="exact" w:before="73"/>
        <w:ind w:left="28"/>
      </w:pPr>
      <w:r>
        <w:rPr/>
        <mc:AlternateContent>
          <mc:Choice Requires="wps">
            <w:drawing>
              <wp:anchor distT="0" distB="0" distL="0" distR="0" allowOverlap="1" layoutInCell="1" locked="0" behindDoc="1" simplePos="0" relativeHeight="482376192">
                <wp:simplePos x="0" y="0"/>
                <wp:positionH relativeFrom="page">
                  <wp:posOffset>3683876</wp:posOffset>
                </wp:positionH>
                <wp:positionV relativeFrom="paragraph">
                  <wp:posOffset>158351</wp:posOffset>
                </wp:positionV>
                <wp:extent cx="39370" cy="101600"/>
                <wp:effectExtent l="0" t="0" r="0" b="0"/>
                <wp:wrapNone/>
                <wp:docPr id="773" name="Textbox 773"/>
                <wp:cNvGraphicFramePr>
                  <a:graphicFrameLocks/>
                </wp:cNvGraphicFramePr>
                <a:graphic>
                  <a:graphicData uri="http://schemas.microsoft.com/office/word/2010/wordprocessingShape">
                    <wps:wsp>
                      <wps:cNvPr id="773" name="Textbox 773"/>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90.069pt;margin-top:12.468593pt;width:3.1pt;height:8pt;mso-position-horizontal-relative:page;mso-position-vertical-relative:paragraph;z-index:-20940288" type="#_x0000_t202" id="docshape579"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w w:val="115"/>
        </w:rPr>
        <w:t>with</w:t>
      </w:r>
      <w:r>
        <w:rPr>
          <w:spacing w:val="-2"/>
          <w:w w:val="115"/>
        </w:rPr>
        <w:t> </w:t>
      </w:r>
      <w:r>
        <w:rPr>
          <w:w w:val="115"/>
        </w:rPr>
        <w:t>strict</w:t>
      </w:r>
      <w:r>
        <w:rPr>
          <w:spacing w:val="1"/>
          <w:w w:val="115"/>
        </w:rPr>
        <w:t> </w:t>
      </w:r>
      <w:r>
        <w:rPr>
          <w:w w:val="115"/>
        </w:rPr>
        <w:t>inequality</w:t>
      </w:r>
      <w:r>
        <w:rPr>
          <w:spacing w:val="8"/>
          <w:w w:val="115"/>
        </w:rPr>
        <w:t> </w:t>
      </w:r>
      <w:r>
        <w:rPr>
          <w:w w:val="115"/>
        </w:rPr>
        <w:t>between</w:t>
      </w:r>
      <w:r>
        <w:rPr>
          <w:spacing w:val="-10"/>
          <w:w w:val="150"/>
        </w:rPr>
        <w:t> </w:t>
      </w:r>
      <w:r>
        <w:rPr>
          <w:i/>
          <w:w w:val="150"/>
        </w:rPr>
        <w:t>K</w:t>
      </w:r>
      <w:r>
        <w:rPr>
          <w:i/>
          <w:spacing w:val="-19"/>
          <w:w w:val="150"/>
        </w:rPr>
        <w:t> </w:t>
      </w:r>
      <w:r>
        <w:rPr>
          <w:rFonts w:ascii="Lucida Sans Unicode" w:hAnsi="Lucida Sans Unicode"/>
          <w:w w:val="105"/>
        </w:rPr>
        <w:t>—</w:t>
      </w:r>
      <w:r>
        <w:rPr>
          <w:rFonts w:ascii="Lucida Sans Unicode" w:hAnsi="Lucida Sans Unicode"/>
          <w:spacing w:val="-18"/>
          <w:w w:val="105"/>
        </w:rPr>
        <w:t> </w:t>
      </w:r>
      <w:r>
        <w:rPr>
          <w:i/>
          <w:w w:val="115"/>
        </w:rPr>
        <w:t>S</w:t>
      </w:r>
      <w:r>
        <w:rPr>
          <w:w w:val="115"/>
          <w:vertAlign w:val="subscript"/>
        </w:rPr>
        <w:t>t</w:t>
      </w:r>
      <w:r>
        <w:rPr>
          <w:spacing w:val="16"/>
          <w:w w:val="115"/>
          <w:vertAlign w:val="baseline"/>
        </w:rPr>
        <w:t> </w:t>
      </w:r>
      <w:r>
        <w:rPr>
          <w:w w:val="115"/>
          <w:vertAlign w:val="baseline"/>
        </w:rPr>
        <w:t>and</w:t>
      </w:r>
      <w:r>
        <w:rPr>
          <w:spacing w:val="7"/>
          <w:w w:val="115"/>
          <w:vertAlign w:val="baseline"/>
        </w:rPr>
        <w:t> </w:t>
      </w:r>
      <w:r>
        <w:rPr>
          <w:i/>
          <w:w w:val="115"/>
          <w:vertAlign w:val="baseline"/>
        </w:rPr>
        <w:t>P</w:t>
      </w:r>
      <w:r>
        <w:rPr>
          <w:i/>
          <w:spacing w:val="-27"/>
          <w:w w:val="115"/>
          <w:vertAlign w:val="baseline"/>
        </w:rPr>
        <w:t> </w:t>
      </w:r>
      <w:r>
        <w:rPr>
          <w:w w:val="150"/>
          <w:vertAlign w:val="superscript"/>
        </w:rPr>
        <w:t>E</w:t>
      </w:r>
      <w:r>
        <w:rPr>
          <w:spacing w:val="5"/>
          <w:w w:val="150"/>
          <w:vertAlign w:val="baseline"/>
        </w:rPr>
        <w:t> </w:t>
      </w:r>
      <w:r>
        <w:rPr>
          <w:w w:val="115"/>
          <w:vertAlign w:val="baseline"/>
        </w:rPr>
        <w:t>if</w:t>
      </w:r>
      <w:r>
        <w:rPr>
          <w:spacing w:val="8"/>
          <w:w w:val="115"/>
          <w:vertAlign w:val="baseline"/>
        </w:rPr>
        <w:t> </w:t>
      </w:r>
      <w:r>
        <w:rPr>
          <w:i/>
          <w:w w:val="115"/>
          <w:vertAlign w:val="baseline"/>
        </w:rPr>
        <w:t>S</w:t>
      </w:r>
      <w:r>
        <w:rPr>
          <w:w w:val="115"/>
          <w:vertAlign w:val="subscript"/>
        </w:rPr>
        <w:t>t</w:t>
      </w:r>
      <w:r>
        <w:rPr>
          <w:spacing w:val="-4"/>
          <w:w w:val="150"/>
          <w:vertAlign w:val="baseline"/>
        </w:rPr>
        <w:t> </w:t>
      </w:r>
      <w:r>
        <w:rPr>
          <w:i/>
          <w:w w:val="150"/>
          <w:vertAlign w:val="baseline"/>
        </w:rPr>
        <w:t>&gt;</w:t>
      </w:r>
      <w:r>
        <w:rPr>
          <w:i/>
          <w:spacing w:val="-11"/>
          <w:w w:val="150"/>
          <w:vertAlign w:val="baseline"/>
        </w:rPr>
        <w:t> </w:t>
      </w:r>
      <w:r>
        <w:rPr>
          <w:w w:val="115"/>
          <w:vertAlign w:val="baseline"/>
        </w:rPr>
        <w:t>0.</w:t>
      </w:r>
      <w:r>
        <w:rPr>
          <w:spacing w:val="48"/>
          <w:w w:val="115"/>
          <w:vertAlign w:val="baseline"/>
        </w:rPr>
        <w:t> </w:t>
      </w:r>
      <w:r>
        <w:rPr>
          <w:w w:val="115"/>
          <w:vertAlign w:val="baseline"/>
        </w:rPr>
        <w:t>Hence,</w:t>
      </w:r>
      <w:r>
        <w:rPr>
          <w:spacing w:val="11"/>
          <w:w w:val="115"/>
          <w:vertAlign w:val="baseline"/>
        </w:rPr>
        <w:t> </w:t>
      </w:r>
      <w:r>
        <w:rPr>
          <w:w w:val="115"/>
          <w:vertAlign w:val="baseline"/>
        </w:rPr>
        <w:t>if</w:t>
      </w:r>
      <w:r>
        <w:rPr>
          <w:spacing w:val="7"/>
          <w:w w:val="115"/>
          <w:vertAlign w:val="baseline"/>
        </w:rPr>
        <w:t> </w:t>
      </w:r>
      <w:r>
        <w:rPr>
          <w:rFonts w:ascii="Times New Roman" w:hAnsi="Times New Roman"/>
          <w:w w:val="115"/>
          <w:vertAlign w:val="baseline"/>
        </w:rPr>
        <w:t>P</w:t>
      </w:r>
      <w:r>
        <w:rPr>
          <w:w w:val="115"/>
          <w:vertAlign w:val="baseline"/>
        </w:rPr>
        <w:t>(</w:t>
      </w:r>
      <w:r>
        <w:rPr>
          <w:i/>
          <w:w w:val="115"/>
          <w:vertAlign w:val="baseline"/>
        </w:rPr>
        <w:t>S</w:t>
      </w:r>
      <w:r>
        <w:rPr>
          <w:w w:val="115"/>
          <w:vertAlign w:val="subscript"/>
        </w:rPr>
        <w:t>t</w:t>
      </w:r>
      <w:r>
        <w:rPr>
          <w:spacing w:val="-4"/>
          <w:w w:val="150"/>
          <w:vertAlign w:val="baseline"/>
        </w:rPr>
        <w:t> </w:t>
      </w:r>
      <w:r>
        <w:rPr>
          <w:i/>
          <w:w w:val="150"/>
          <w:vertAlign w:val="baseline"/>
        </w:rPr>
        <w:t>&gt;</w:t>
      </w:r>
      <w:r>
        <w:rPr>
          <w:i/>
          <w:spacing w:val="-11"/>
          <w:w w:val="150"/>
          <w:vertAlign w:val="baseline"/>
        </w:rPr>
        <w:t> </w:t>
      </w:r>
      <w:r>
        <w:rPr>
          <w:w w:val="115"/>
          <w:vertAlign w:val="baseline"/>
        </w:rPr>
        <w:t>0)</w:t>
      </w:r>
      <w:r>
        <w:rPr>
          <w:spacing w:val="-11"/>
          <w:w w:val="150"/>
          <w:vertAlign w:val="baseline"/>
        </w:rPr>
        <w:t> </w:t>
      </w:r>
      <w:r>
        <w:rPr>
          <w:w w:val="150"/>
          <w:vertAlign w:val="baseline"/>
        </w:rPr>
        <w:t>=</w:t>
      </w:r>
      <w:r>
        <w:rPr>
          <w:spacing w:val="-11"/>
          <w:w w:val="150"/>
          <w:vertAlign w:val="baseline"/>
        </w:rPr>
        <w:t> </w:t>
      </w:r>
      <w:r>
        <w:rPr>
          <w:w w:val="115"/>
          <w:vertAlign w:val="baseline"/>
        </w:rPr>
        <w:t>1,</w:t>
      </w:r>
      <w:r>
        <w:rPr>
          <w:spacing w:val="11"/>
          <w:w w:val="115"/>
          <w:vertAlign w:val="baseline"/>
        </w:rPr>
        <w:t> </w:t>
      </w:r>
      <w:r>
        <w:rPr>
          <w:spacing w:val="-4"/>
          <w:w w:val="115"/>
          <w:vertAlign w:val="baseline"/>
        </w:rPr>
        <w:t>then</w:t>
      </w:r>
    </w:p>
    <w:p>
      <w:pPr>
        <w:pStyle w:val="BodyText"/>
        <w:spacing w:line="134" w:lineRule="exact"/>
        <w:ind w:left="28"/>
      </w:pPr>
      <w:r>
        <w:rPr>
          <w:rFonts w:ascii="Times New Roman"/>
          <w:w w:val="115"/>
        </w:rPr>
        <w:t>P</w:t>
      </w:r>
      <w:r>
        <w:rPr>
          <w:w w:val="115"/>
        </w:rPr>
        <w:t>(</w:t>
      </w:r>
      <w:r>
        <w:rPr>
          <w:i/>
          <w:w w:val="115"/>
        </w:rPr>
        <w:t>P</w:t>
      </w:r>
      <w:r>
        <w:rPr>
          <w:i/>
          <w:spacing w:val="-28"/>
          <w:w w:val="115"/>
        </w:rPr>
        <w:t> </w:t>
      </w:r>
      <w:r>
        <w:rPr>
          <w:w w:val="125"/>
          <w:vertAlign w:val="superscript"/>
        </w:rPr>
        <w:t>A</w:t>
      </w:r>
      <w:r>
        <w:rPr>
          <w:spacing w:val="-11"/>
          <w:w w:val="125"/>
          <w:vertAlign w:val="baseline"/>
        </w:rPr>
        <w:t> </w:t>
      </w:r>
      <w:r>
        <w:rPr>
          <w:w w:val="125"/>
          <w:vertAlign w:val="baseline"/>
        </w:rPr>
        <w:t>=</w:t>
      </w:r>
      <w:r>
        <w:rPr>
          <w:spacing w:val="-15"/>
          <w:w w:val="125"/>
          <w:vertAlign w:val="baseline"/>
        </w:rPr>
        <w:t> </w:t>
      </w:r>
      <w:r>
        <w:rPr>
          <w:i/>
          <w:w w:val="115"/>
          <w:vertAlign w:val="baseline"/>
        </w:rPr>
        <w:t>P</w:t>
      </w:r>
      <w:r>
        <w:rPr>
          <w:i/>
          <w:spacing w:val="-28"/>
          <w:w w:val="115"/>
          <w:vertAlign w:val="baseline"/>
        </w:rPr>
        <w:t> </w:t>
      </w:r>
      <w:r>
        <w:rPr>
          <w:w w:val="115"/>
          <w:vertAlign w:val="superscript"/>
        </w:rPr>
        <w:t>cont</w:t>
      </w:r>
      <w:r>
        <w:rPr>
          <w:w w:val="115"/>
          <w:vertAlign w:val="baseline"/>
        </w:rPr>
        <w:t>)</w:t>
      </w:r>
      <w:r>
        <w:rPr>
          <w:spacing w:val="-12"/>
          <w:w w:val="115"/>
          <w:vertAlign w:val="baseline"/>
        </w:rPr>
        <w:t> </w:t>
      </w:r>
      <w:r>
        <w:rPr>
          <w:w w:val="125"/>
          <w:vertAlign w:val="baseline"/>
        </w:rPr>
        <w:t>=</w:t>
      </w:r>
      <w:r>
        <w:rPr>
          <w:spacing w:val="-15"/>
          <w:w w:val="125"/>
          <w:vertAlign w:val="baseline"/>
        </w:rPr>
        <w:t> </w:t>
      </w:r>
      <w:r>
        <w:rPr>
          <w:w w:val="115"/>
          <w:vertAlign w:val="baseline"/>
        </w:rPr>
        <w:t>1</w:t>
      </w:r>
      <w:r>
        <w:rPr>
          <w:spacing w:val="-8"/>
          <w:w w:val="115"/>
          <w:vertAlign w:val="baseline"/>
        </w:rPr>
        <w:t> </w:t>
      </w:r>
      <w:r>
        <w:rPr>
          <w:w w:val="115"/>
          <w:vertAlign w:val="baseline"/>
        </w:rPr>
        <w:t>and</w:t>
      </w:r>
      <w:r>
        <w:rPr>
          <w:spacing w:val="-7"/>
          <w:w w:val="115"/>
          <w:vertAlign w:val="baseline"/>
        </w:rPr>
        <w:t> </w:t>
      </w:r>
      <w:r>
        <w:rPr>
          <w:w w:val="115"/>
          <w:vertAlign w:val="baseline"/>
        </w:rPr>
        <w:t>early</w:t>
      </w:r>
      <w:r>
        <w:rPr>
          <w:spacing w:val="-7"/>
          <w:w w:val="115"/>
          <w:vertAlign w:val="baseline"/>
        </w:rPr>
        <w:t> </w:t>
      </w:r>
      <w:r>
        <w:rPr>
          <w:w w:val="115"/>
          <w:vertAlign w:val="baseline"/>
        </w:rPr>
        <w:t>exercise</w:t>
      </w:r>
      <w:r>
        <w:rPr>
          <w:spacing w:val="-8"/>
          <w:w w:val="115"/>
          <w:vertAlign w:val="baseline"/>
        </w:rPr>
        <w:t> </w:t>
      </w:r>
      <w:r>
        <w:rPr>
          <w:w w:val="115"/>
          <w:vertAlign w:val="baseline"/>
        </w:rPr>
        <w:t>is</w:t>
      </w:r>
      <w:r>
        <w:rPr>
          <w:spacing w:val="-6"/>
          <w:w w:val="115"/>
          <w:vertAlign w:val="baseline"/>
        </w:rPr>
        <w:t> </w:t>
      </w:r>
      <w:r>
        <w:rPr>
          <w:w w:val="115"/>
          <w:vertAlign w:val="baseline"/>
        </w:rPr>
        <w:t>never</w:t>
      </w:r>
      <w:r>
        <w:rPr>
          <w:spacing w:val="-5"/>
          <w:w w:val="115"/>
          <w:vertAlign w:val="baseline"/>
        </w:rPr>
        <w:t> </w:t>
      </w:r>
      <w:r>
        <w:rPr>
          <w:w w:val="115"/>
          <w:vertAlign w:val="baseline"/>
        </w:rPr>
        <w:t>optimal.</w:t>
      </w:r>
      <w:r>
        <w:rPr>
          <w:spacing w:val="19"/>
          <w:w w:val="115"/>
          <w:vertAlign w:val="baseline"/>
        </w:rPr>
        <w:t> </w:t>
      </w:r>
      <w:r>
        <w:rPr>
          <w:b/>
          <w:w w:val="115"/>
          <w:vertAlign w:val="baseline"/>
        </w:rPr>
        <w:t>Joke:</w:t>
      </w:r>
      <w:r>
        <w:rPr>
          <w:b/>
          <w:spacing w:val="16"/>
          <w:w w:val="115"/>
          <w:vertAlign w:val="baseline"/>
        </w:rPr>
        <w:t> </w:t>
      </w:r>
      <w:r>
        <w:rPr>
          <w:w w:val="115"/>
          <w:vertAlign w:val="baseline"/>
        </w:rPr>
        <w:t>Therefore,</w:t>
      </w:r>
      <w:r>
        <w:rPr>
          <w:spacing w:val="-3"/>
          <w:w w:val="115"/>
          <w:vertAlign w:val="baseline"/>
        </w:rPr>
        <w:t> </w:t>
      </w:r>
      <w:r>
        <w:rPr>
          <w:w w:val="115"/>
          <w:vertAlign w:val="baseline"/>
        </w:rPr>
        <w:t>the</w:t>
      </w:r>
      <w:r>
        <w:rPr>
          <w:spacing w:val="-5"/>
          <w:w w:val="115"/>
          <w:vertAlign w:val="baseline"/>
        </w:rPr>
        <w:t> </w:t>
      </w:r>
      <w:r>
        <w:rPr>
          <w:w w:val="115"/>
          <w:vertAlign w:val="baseline"/>
        </w:rPr>
        <w:t>Fed</w:t>
      </w:r>
      <w:r>
        <w:rPr>
          <w:spacing w:val="-5"/>
          <w:w w:val="115"/>
          <w:vertAlign w:val="baseline"/>
        </w:rPr>
        <w:t> </w:t>
      </w:r>
      <w:r>
        <w:rPr>
          <w:spacing w:val="-2"/>
          <w:w w:val="115"/>
          <w:vertAlign w:val="baseline"/>
        </w:rPr>
        <w:t>should</w:t>
      </w:r>
    </w:p>
    <w:p>
      <w:pPr>
        <w:tabs>
          <w:tab w:pos="1003" w:val="left" w:leader="none"/>
        </w:tabs>
        <w:spacing w:line="163" w:lineRule="exact" w:before="0"/>
        <w:ind w:left="387" w:right="0" w:firstLine="0"/>
        <w:jc w:val="left"/>
        <w:rPr>
          <w:sz w:val="16"/>
        </w:rPr>
      </w:pPr>
      <w:r>
        <w:rPr>
          <w:spacing w:val="-10"/>
          <w:w w:val="115"/>
          <w:sz w:val="16"/>
        </w:rPr>
        <w:t>t</w:t>
      </w:r>
      <w:r>
        <w:rPr>
          <w:sz w:val="16"/>
        </w:rPr>
        <w:tab/>
      </w:r>
      <w:r>
        <w:rPr>
          <w:spacing w:val="-10"/>
          <w:w w:val="115"/>
          <w:sz w:val="16"/>
        </w:rPr>
        <w:t>t</w:t>
      </w:r>
    </w:p>
    <w:p>
      <w:pPr>
        <w:pStyle w:val="BodyText"/>
        <w:spacing w:line="233" w:lineRule="exact"/>
        <w:ind w:left="28"/>
        <w:jc w:val="both"/>
      </w:pPr>
      <w:r>
        <w:rPr>
          <w:w w:val="105"/>
        </w:rPr>
        <w:t>drop</w:t>
      </w:r>
      <w:r>
        <w:rPr>
          <w:spacing w:val="7"/>
          <w:w w:val="105"/>
        </w:rPr>
        <w:t> </w:t>
      </w:r>
      <w:r>
        <w:rPr>
          <w:w w:val="105"/>
        </w:rPr>
        <w:t>interest</w:t>
      </w:r>
      <w:r>
        <w:rPr>
          <w:spacing w:val="7"/>
          <w:w w:val="105"/>
        </w:rPr>
        <w:t> </w:t>
      </w:r>
      <w:r>
        <w:rPr>
          <w:w w:val="105"/>
        </w:rPr>
        <w:t>rates</w:t>
      </w:r>
      <w:r>
        <w:rPr>
          <w:spacing w:val="7"/>
          <w:w w:val="105"/>
        </w:rPr>
        <w:t> </w:t>
      </w:r>
      <w:r>
        <w:rPr>
          <w:w w:val="105"/>
        </w:rPr>
        <w:t>if</w:t>
      </w:r>
      <w:r>
        <w:rPr>
          <w:spacing w:val="7"/>
          <w:w w:val="105"/>
        </w:rPr>
        <w:t> </w:t>
      </w:r>
      <w:r>
        <w:rPr>
          <w:w w:val="105"/>
        </w:rPr>
        <w:t>they</w:t>
      </w:r>
      <w:r>
        <w:rPr>
          <w:spacing w:val="7"/>
          <w:w w:val="105"/>
        </w:rPr>
        <w:t> </w:t>
      </w:r>
      <w:r>
        <w:rPr>
          <w:w w:val="105"/>
        </w:rPr>
        <w:t>are</w:t>
      </w:r>
      <w:r>
        <w:rPr>
          <w:spacing w:val="7"/>
          <w:w w:val="105"/>
        </w:rPr>
        <w:t> </w:t>
      </w:r>
      <w:r>
        <w:rPr>
          <w:w w:val="105"/>
        </w:rPr>
        <w:t>worried</w:t>
      </w:r>
      <w:r>
        <w:rPr>
          <w:spacing w:val="7"/>
          <w:w w:val="105"/>
        </w:rPr>
        <w:t> </w:t>
      </w:r>
      <w:r>
        <w:rPr>
          <w:w w:val="105"/>
        </w:rPr>
        <w:t>about</w:t>
      </w:r>
      <w:r>
        <w:rPr>
          <w:spacing w:val="7"/>
          <w:w w:val="105"/>
        </w:rPr>
        <w:t> </w:t>
      </w:r>
      <w:r>
        <w:rPr>
          <w:w w:val="105"/>
        </w:rPr>
        <w:t>rampant</w:t>
      </w:r>
      <w:r>
        <w:rPr>
          <w:spacing w:val="7"/>
          <w:w w:val="105"/>
        </w:rPr>
        <w:t> </w:t>
      </w:r>
      <w:r>
        <w:rPr>
          <w:w w:val="105"/>
        </w:rPr>
        <w:t>sell-offs</w:t>
      </w:r>
      <w:r>
        <w:rPr>
          <w:spacing w:val="7"/>
          <w:w w:val="105"/>
        </w:rPr>
        <w:t> </w:t>
      </w:r>
      <w:r>
        <w:rPr>
          <w:w w:val="105"/>
        </w:rPr>
        <w:t>by</w:t>
      </w:r>
      <w:r>
        <w:rPr>
          <w:spacing w:val="7"/>
          <w:w w:val="105"/>
        </w:rPr>
        <w:t> </w:t>
      </w:r>
      <w:r>
        <w:rPr>
          <w:w w:val="105"/>
        </w:rPr>
        <w:t>option</w:t>
      </w:r>
      <w:r>
        <w:rPr>
          <w:spacing w:val="7"/>
          <w:w w:val="105"/>
        </w:rPr>
        <w:t> </w:t>
      </w:r>
      <w:r>
        <w:rPr>
          <w:spacing w:val="-2"/>
          <w:w w:val="105"/>
        </w:rPr>
        <w:t>holders.</w:t>
      </w:r>
    </w:p>
    <w:p>
      <w:pPr>
        <w:pStyle w:val="BodyText"/>
        <w:spacing w:before="7"/>
      </w:pPr>
    </w:p>
    <w:p>
      <w:pPr>
        <w:pStyle w:val="BodyText"/>
        <w:spacing w:before="1"/>
        <w:ind w:left="367"/>
      </w:pPr>
      <w:r>
        <w:rPr>
          <w:w w:val="105"/>
        </w:rPr>
        <w:t>To</w:t>
      </w:r>
      <w:r>
        <w:rPr>
          <w:spacing w:val="8"/>
          <w:w w:val="105"/>
        </w:rPr>
        <w:t> </w:t>
      </w:r>
      <w:r>
        <w:rPr>
          <w:w w:val="105"/>
        </w:rPr>
        <w:t>summarize,</w:t>
      </w:r>
      <w:r>
        <w:rPr>
          <w:spacing w:val="9"/>
          <w:w w:val="105"/>
        </w:rPr>
        <w:t> </w:t>
      </w:r>
      <w:r>
        <w:rPr>
          <w:w w:val="105"/>
        </w:rPr>
        <w:t>American</w:t>
      </w:r>
      <w:r>
        <w:rPr>
          <w:spacing w:val="9"/>
          <w:w w:val="105"/>
        </w:rPr>
        <w:t> </w:t>
      </w:r>
      <w:r>
        <w:rPr>
          <w:w w:val="105"/>
        </w:rPr>
        <w:t>options</w:t>
      </w:r>
      <w:r>
        <w:rPr>
          <w:spacing w:val="9"/>
          <w:w w:val="105"/>
        </w:rPr>
        <w:t> </w:t>
      </w:r>
      <w:r>
        <w:rPr>
          <w:w w:val="105"/>
        </w:rPr>
        <w:t>have</w:t>
      </w:r>
      <w:r>
        <w:rPr>
          <w:spacing w:val="9"/>
          <w:w w:val="105"/>
        </w:rPr>
        <w:t> </w:t>
      </w:r>
      <w:r>
        <w:rPr>
          <w:w w:val="105"/>
        </w:rPr>
        <w:t>three</w:t>
      </w:r>
      <w:r>
        <w:rPr>
          <w:spacing w:val="9"/>
          <w:w w:val="105"/>
        </w:rPr>
        <w:t> </w:t>
      </w:r>
      <w:r>
        <w:rPr>
          <w:w w:val="105"/>
        </w:rPr>
        <w:t>components</w:t>
      </w:r>
      <w:r>
        <w:rPr>
          <w:spacing w:val="9"/>
          <w:w w:val="105"/>
        </w:rPr>
        <w:t> </w:t>
      </w:r>
      <w:r>
        <w:rPr>
          <w:w w:val="105"/>
        </w:rPr>
        <w:t>beyond</w:t>
      </w:r>
      <w:r>
        <w:rPr>
          <w:spacing w:val="9"/>
          <w:w w:val="105"/>
        </w:rPr>
        <w:t> </w:t>
      </w:r>
      <w:r>
        <w:rPr>
          <w:w w:val="105"/>
        </w:rPr>
        <w:t>their</w:t>
      </w:r>
      <w:r>
        <w:rPr>
          <w:spacing w:val="9"/>
          <w:w w:val="105"/>
        </w:rPr>
        <w:t> </w:t>
      </w:r>
      <w:r>
        <w:rPr>
          <w:w w:val="105"/>
        </w:rPr>
        <w:t>intrinsic</w:t>
      </w:r>
      <w:r>
        <w:rPr>
          <w:spacing w:val="9"/>
          <w:w w:val="105"/>
        </w:rPr>
        <w:t> </w:t>
      </w:r>
      <w:r>
        <w:rPr>
          <w:spacing w:val="-2"/>
          <w:w w:val="105"/>
        </w:rPr>
        <w:t>value,</w:t>
      </w:r>
    </w:p>
    <w:p>
      <w:pPr>
        <w:pStyle w:val="ListParagraph"/>
        <w:numPr>
          <w:ilvl w:val="0"/>
          <w:numId w:val="15"/>
        </w:numPr>
        <w:tabs>
          <w:tab w:pos="573" w:val="left" w:leader="none"/>
        </w:tabs>
        <w:spacing w:line="240" w:lineRule="auto" w:before="162" w:after="0"/>
        <w:ind w:left="573" w:right="0" w:hanging="217"/>
        <w:jc w:val="left"/>
        <w:rPr>
          <w:sz w:val="22"/>
        </w:rPr>
      </w:pPr>
      <w:r>
        <w:rPr>
          <w:w w:val="105"/>
          <w:sz w:val="22"/>
        </w:rPr>
        <w:t>value</w:t>
      </w:r>
      <w:r>
        <w:rPr>
          <w:spacing w:val="10"/>
          <w:w w:val="105"/>
          <w:sz w:val="22"/>
        </w:rPr>
        <w:t> </w:t>
      </w:r>
      <w:r>
        <w:rPr>
          <w:w w:val="105"/>
          <w:sz w:val="22"/>
        </w:rPr>
        <w:t>of</w:t>
      </w:r>
      <w:r>
        <w:rPr>
          <w:spacing w:val="10"/>
          <w:w w:val="105"/>
          <w:sz w:val="22"/>
        </w:rPr>
        <w:t> </w:t>
      </w:r>
      <w:r>
        <w:rPr>
          <w:w w:val="105"/>
          <w:sz w:val="22"/>
        </w:rPr>
        <w:t>option</w:t>
      </w:r>
      <w:r>
        <w:rPr>
          <w:spacing w:val="10"/>
          <w:w w:val="105"/>
          <w:sz w:val="22"/>
        </w:rPr>
        <w:t> </w:t>
      </w:r>
      <w:r>
        <w:rPr>
          <w:w w:val="105"/>
          <w:sz w:val="22"/>
        </w:rPr>
        <w:t>to</w:t>
      </w:r>
      <w:r>
        <w:rPr>
          <w:spacing w:val="11"/>
          <w:w w:val="105"/>
          <w:sz w:val="22"/>
        </w:rPr>
        <w:t> </w:t>
      </w:r>
      <w:r>
        <w:rPr>
          <w:w w:val="105"/>
          <w:sz w:val="22"/>
        </w:rPr>
        <w:t>early</w:t>
      </w:r>
      <w:r>
        <w:rPr>
          <w:spacing w:val="10"/>
          <w:w w:val="105"/>
          <w:sz w:val="22"/>
        </w:rPr>
        <w:t> </w:t>
      </w:r>
      <w:r>
        <w:rPr>
          <w:w w:val="105"/>
          <w:sz w:val="22"/>
        </w:rPr>
        <w:t>exercise</w:t>
      </w:r>
      <w:r>
        <w:rPr>
          <w:spacing w:val="10"/>
          <w:w w:val="105"/>
          <w:sz w:val="22"/>
        </w:rPr>
        <w:t> </w:t>
      </w:r>
      <w:r>
        <w:rPr>
          <w:w w:val="105"/>
          <w:sz w:val="22"/>
        </w:rPr>
        <w:t>(always</w:t>
      </w:r>
      <w:r>
        <w:rPr>
          <w:spacing w:val="11"/>
          <w:w w:val="105"/>
          <w:sz w:val="22"/>
        </w:rPr>
        <w:t> </w:t>
      </w:r>
      <w:r>
        <w:rPr>
          <w:w w:val="105"/>
          <w:sz w:val="22"/>
        </w:rPr>
        <w:t>positive</w:t>
      </w:r>
      <w:r>
        <w:rPr>
          <w:spacing w:val="10"/>
          <w:w w:val="105"/>
          <w:sz w:val="22"/>
        </w:rPr>
        <w:t> </w:t>
      </w:r>
      <w:r>
        <w:rPr>
          <w:w w:val="105"/>
          <w:sz w:val="22"/>
        </w:rPr>
        <w:t>impact</w:t>
      </w:r>
      <w:r>
        <w:rPr>
          <w:spacing w:val="10"/>
          <w:w w:val="105"/>
          <w:sz w:val="22"/>
        </w:rPr>
        <w:t> </w:t>
      </w:r>
      <w:r>
        <w:rPr>
          <w:w w:val="105"/>
          <w:sz w:val="22"/>
        </w:rPr>
        <w:t>on</w:t>
      </w:r>
      <w:r>
        <w:rPr>
          <w:spacing w:val="11"/>
          <w:w w:val="105"/>
          <w:sz w:val="22"/>
        </w:rPr>
        <w:t> </w:t>
      </w:r>
      <w:r>
        <w:rPr>
          <w:spacing w:val="-2"/>
          <w:w w:val="105"/>
          <w:sz w:val="22"/>
        </w:rPr>
        <w:t>price),</w:t>
      </w:r>
    </w:p>
    <w:p>
      <w:pPr>
        <w:pStyle w:val="ListParagraph"/>
        <w:numPr>
          <w:ilvl w:val="0"/>
          <w:numId w:val="15"/>
        </w:numPr>
        <w:tabs>
          <w:tab w:pos="573" w:val="left" w:leader="none"/>
        </w:tabs>
        <w:spacing w:line="240" w:lineRule="auto" w:before="124" w:after="0"/>
        <w:ind w:left="573" w:right="0" w:hanging="217"/>
        <w:jc w:val="left"/>
        <w:rPr>
          <w:sz w:val="22"/>
        </w:rPr>
      </w:pPr>
      <w:r>
        <w:rPr>
          <w:w w:val="105"/>
          <w:sz w:val="22"/>
        </w:rPr>
        <w:t>time</w:t>
      </w:r>
      <w:r>
        <w:rPr>
          <w:spacing w:val="9"/>
          <w:w w:val="105"/>
          <w:sz w:val="22"/>
        </w:rPr>
        <w:t> </w:t>
      </w:r>
      <w:r>
        <w:rPr>
          <w:w w:val="105"/>
          <w:sz w:val="22"/>
        </w:rPr>
        <w:t>value</w:t>
      </w:r>
      <w:r>
        <w:rPr>
          <w:spacing w:val="9"/>
          <w:w w:val="105"/>
          <w:sz w:val="22"/>
        </w:rPr>
        <w:t> </w:t>
      </w:r>
      <w:r>
        <w:rPr>
          <w:w w:val="105"/>
          <w:sz w:val="22"/>
        </w:rPr>
        <w:t>of</w:t>
      </w:r>
      <w:r>
        <w:rPr>
          <w:spacing w:val="9"/>
          <w:w w:val="105"/>
          <w:sz w:val="22"/>
        </w:rPr>
        <w:t> </w:t>
      </w:r>
      <w:r>
        <w:rPr>
          <w:w w:val="105"/>
          <w:sz w:val="22"/>
        </w:rPr>
        <w:t>money</w:t>
      </w:r>
      <w:r>
        <w:rPr>
          <w:spacing w:val="9"/>
          <w:w w:val="105"/>
          <w:sz w:val="22"/>
        </w:rPr>
        <w:t> </w:t>
      </w:r>
      <w:r>
        <w:rPr>
          <w:w w:val="105"/>
          <w:sz w:val="22"/>
        </w:rPr>
        <w:t>(positive</w:t>
      </w:r>
      <w:r>
        <w:rPr>
          <w:spacing w:val="10"/>
          <w:w w:val="105"/>
          <w:sz w:val="22"/>
        </w:rPr>
        <w:t> </w:t>
      </w:r>
      <w:r>
        <w:rPr>
          <w:w w:val="105"/>
          <w:sz w:val="22"/>
        </w:rPr>
        <w:t>for</w:t>
      </w:r>
      <w:r>
        <w:rPr>
          <w:spacing w:val="9"/>
          <w:w w:val="105"/>
          <w:sz w:val="22"/>
        </w:rPr>
        <w:t> </w:t>
      </w:r>
      <w:r>
        <w:rPr>
          <w:w w:val="105"/>
          <w:sz w:val="22"/>
        </w:rPr>
        <w:t>calls,</w:t>
      </w:r>
      <w:r>
        <w:rPr>
          <w:spacing w:val="9"/>
          <w:w w:val="105"/>
          <w:sz w:val="22"/>
        </w:rPr>
        <w:t> </w:t>
      </w:r>
      <w:r>
        <w:rPr>
          <w:w w:val="105"/>
          <w:sz w:val="22"/>
        </w:rPr>
        <w:t>negative</w:t>
      </w:r>
      <w:r>
        <w:rPr>
          <w:spacing w:val="9"/>
          <w:w w:val="105"/>
          <w:sz w:val="22"/>
        </w:rPr>
        <w:t> </w:t>
      </w:r>
      <w:r>
        <w:rPr>
          <w:w w:val="105"/>
          <w:sz w:val="22"/>
        </w:rPr>
        <w:t>for</w:t>
      </w:r>
      <w:r>
        <w:rPr>
          <w:spacing w:val="9"/>
          <w:w w:val="105"/>
          <w:sz w:val="22"/>
        </w:rPr>
        <w:t> </w:t>
      </w:r>
      <w:r>
        <w:rPr>
          <w:spacing w:val="-2"/>
          <w:w w:val="105"/>
          <w:sz w:val="22"/>
        </w:rPr>
        <w:t>puts),</w:t>
      </w:r>
    </w:p>
    <w:p>
      <w:pPr>
        <w:pStyle w:val="ListParagraph"/>
        <w:numPr>
          <w:ilvl w:val="0"/>
          <w:numId w:val="15"/>
        </w:numPr>
        <w:tabs>
          <w:tab w:pos="573" w:val="left" w:leader="none"/>
        </w:tabs>
        <w:spacing w:line="240" w:lineRule="auto" w:before="124" w:after="0"/>
        <w:ind w:left="573" w:right="0" w:hanging="217"/>
        <w:jc w:val="left"/>
        <w:rPr>
          <w:sz w:val="22"/>
        </w:rPr>
      </w:pPr>
      <w:r>
        <w:rPr>
          <w:w w:val="105"/>
          <w:sz w:val="22"/>
        </w:rPr>
        <w:t>dividends</w:t>
      </w:r>
      <w:r>
        <w:rPr>
          <w:spacing w:val="15"/>
          <w:w w:val="105"/>
          <w:sz w:val="22"/>
        </w:rPr>
        <w:t> </w:t>
      </w:r>
      <w:r>
        <w:rPr>
          <w:w w:val="105"/>
          <w:sz w:val="22"/>
        </w:rPr>
        <w:t>(negative</w:t>
      </w:r>
      <w:r>
        <w:rPr>
          <w:spacing w:val="15"/>
          <w:w w:val="105"/>
          <w:sz w:val="22"/>
        </w:rPr>
        <w:t> </w:t>
      </w:r>
      <w:r>
        <w:rPr>
          <w:w w:val="105"/>
          <w:sz w:val="22"/>
        </w:rPr>
        <w:t>for</w:t>
      </w:r>
      <w:r>
        <w:rPr>
          <w:spacing w:val="15"/>
          <w:w w:val="105"/>
          <w:sz w:val="22"/>
        </w:rPr>
        <w:t> </w:t>
      </w:r>
      <w:r>
        <w:rPr>
          <w:w w:val="105"/>
          <w:sz w:val="22"/>
        </w:rPr>
        <w:t>calls,</w:t>
      </w:r>
      <w:r>
        <w:rPr>
          <w:spacing w:val="15"/>
          <w:w w:val="105"/>
          <w:sz w:val="22"/>
        </w:rPr>
        <w:t> </w:t>
      </w:r>
      <w:r>
        <w:rPr>
          <w:w w:val="105"/>
          <w:sz w:val="22"/>
        </w:rPr>
        <w:t>positive</w:t>
      </w:r>
      <w:r>
        <w:rPr>
          <w:spacing w:val="15"/>
          <w:w w:val="105"/>
          <w:sz w:val="22"/>
        </w:rPr>
        <w:t> </w:t>
      </w:r>
      <w:r>
        <w:rPr>
          <w:w w:val="105"/>
          <w:sz w:val="22"/>
        </w:rPr>
        <w:t>for</w:t>
      </w:r>
      <w:r>
        <w:rPr>
          <w:spacing w:val="15"/>
          <w:w w:val="105"/>
          <w:sz w:val="22"/>
        </w:rPr>
        <w:t> </w:t>
      </w:r>
      <w:r>
        <w:rPr>
          <w:spacing w:val="-2"/>
          <w:w w:val="105"/>
          <w:sz w:val="22"/>
        </w:rPr>
        <w:t>puts).</w:t>
      </w:r>
    </w:p>
    <w:p>
      <w:pPr>
        <w:pStyle w:val="BodyText"/>
        <w:spacing w:line="242" w:lineRule="auto" w:before="156"/>
        <w:ind w:left="28" w:right="1479"/>
        <w:jc w:val="both"/>
      </w:pPr>
      <w:r>
        <w:rPr/>
        <w:t>The</w:t>
      </w:r>
      <w:r>
        <w:rPr>
          <w:spacing w:val="40"/>
        </w:rPr>
        <w:t> </w:t>
      </w:r>
      <w:r>
        <w:rPr/>
        <w:t>value</w:t>
      </w:r>
      <w:r>
        <w:rPr>
          <w:spacing w:val="40"/>
        </w:rPr>
        <w:t> </w:t>
      </w:r>
      <w:r>
        <w:rPr/>
        <w:t>of</w:t>
      </w:r>
      <w:r>
        <w:rPr>
          <w:spacing w:val="40"/>
        </w:rPr>
        <w:t> </w:t>
      </w:r>
      <w:r>
        <w:rPr/>
        <w:t>an</w:t>
      </w:r>
      <w:r>
        <w:rPr>
          <w:spacing w:val="40"/>
        </w:rPr>
        <w:t> </w:t>
      </w:r>
      <w:r>
        <w:rPr/>
        <w:t>American</w:t>
      </w:r>
      <w:r>
        <w:rPr>
          <w:spacing w:val="40"/>
        </w:rPr>
        <w:t> </w:t>
      </w:r>
      <w:r>
        <w:rPr/>
        <w:t>option</w:t>
      </w:r>
      <w:r>
        <w:rPr>
          <w:spacing w:val="40"/>
        </w:rPr>
        <w:t> </w:t>
      </w:r>
      <w:r>
        <w:rPr/>
        <w:t>over</w:t>
      </w:r>
      <w:r>
        <w:rPr>
          <w:spacing w:val="40"/>
        </w:rPr>
        <w:t> </w:t>
      </w:r>
      <w:r>
        <w:rPr/>
        <w:t>the</w:t>
      </w:r>
      <w:r>
        <w:rPr>
          <w:spacing w:val="40"/>
        </w:rPr>
        <w:t> </w:t>
      </w:r>
      <w:r>
        <w:rPr/>
        <w:t>price</w:t>
      </w:r>
      <w:r>
        <w:rPr>
          <w:spacing w:val="40"/>
        </w:rPr>
        <w:t> </w:t>
      </w:r>
      <w:r>
        <w:rPr/>
        <w:t>of</w:t>
      </w:r>
      <w:r>
        <w:rPr>
          <w:spacing w:val="40"/>
        </w:rPr>
        <w:t> </w:t>
      </w:r>
      <w:r>
        <w:rPr/>
        <w:t>a</w:t>
      </w:r>
      <w:r>
        <w:rPr>
          <w:spacing w:val="40"/>
        </w:rPr>
        <w:t> </w:t>
      </w:r>
      <w:r>
        <w:rPr/>
        <w:t>European</w:t>
      </w:r>
      <w:r>
        <w:rPr>
          <w:spacing w:val="40"/>
        </w:rPr>
        <w:t> </w:t>
      </w:r>
      <w:r>
        <w:rPr/>
        <w:t>option</w:t>
      </w:r>
      <w:r>
        <w:rPr>
          <w:spacing w:val="40"/>
        </w:rPr>
        <w:t> </w:t>
      </w:r>
      <w:r>
        <w:rPr/>
        <w:t>is</w:t>
      </w:r>
      <w:r>
        <w:rPr>
          <w:spacing w:val="40"/>
        </w:rPr>
        <w:t> </w:t>
      </w:r>
      <w:r>
        <w:rPr/>
        <w:t>essentially</w:t>
      </w:r>
      <w:r>
        <w:rPr>
          <w:spacing w:val="40"/>
        </w:rPr>
        <w:t> </w:t>
      </w:r>
      <w:r>
        <w:rPr/>
        <w:t>the value of early exercise. While the above results are model-free, the price (and the optimal exercise</w:t>
      </w:r>
      <w:r>
        <w:rPr>
          <w:spacing w:val="40"/>
        </w:rPr>
        <w:t> </w:t>
      </w:r>
      <w:r>
        <w:rPr/>
        <w:t>boundary)</w:t>
      </w:r>
      <w:r>
        <w:rPr>
          <w:spacing w:val="40"/>
        </w:rPr>
        <w:t> </w:t>
      </w:r>
      <w:r>
        <w:rPr/>
        <w:t>will</w:t>
      </w:r>
      <w:r>
        <w:rPr>
          <w:spacing w:val="40"/>
        </w:rPr>
        <w:t> </w:t>
      </w:r>
      <w:r>
        <w:rPr/>
        <w:t>be</w:t>
      </w:r>
      <w:r>
        <w:rPr>
          <w:spacing w:val="40"/>
        </w:rPr>
        <w:t> </w:t>
      </w:r>
      <w:r>
        <w:rPr/>
        <w:t>model-dependent.</w:t>
      </w:r>
    </w:p>
    <w:p>
      <w:pPr>
        <w:pStyle w:val="BodyText"/>
        <w:spacing w:before="107"/>
      </w:pPr>
    </w:p>
    <w:p>
      <w:pPr>
        <w:pStyle w:val="Heading2"/>
        <w:numPr>
          <w:ilvl w:val="1"/>
          <w:numId w:val="14"/>
        </w:numPr>
        <w:tabs>
          <w:tab w:pos="763" w:val="left" w:leader="none"/>
        </w:tabs>
        <w:spacing w:line="240" w:lineRule="auto" w:before="1" w:after="0"/>
        <w:ind w:left="763" w:right="0" w:hanging="735"/>
        <w:jc w:val="left"/>
      </w:pPr>
      <w:bookmarkStart w:name="5.4 Bermuda Options" w:id="103"/>
      <w:bookmarkEnd w:id="103"/>
      <w:r>
        <w:rPr>
          <w:b w:val="0"/>
        </w:rPr>
      </w:r>
      <w:bookmarkStart w:name="_bookmark70" w:id="104"/>
      <w:bookmarkEnd w:id="104"/>
      <w:r>
        <w:rPr>
          <w:b w:val="0"/>
        </w:rPr>
      </w:r>
      <w:r>
        <w:rPr>
          <w:w w:val="120"/>
        </w:rPr>
        <w:t>Bermuda</w:t>
      </w:r>
      <w:r>
        <w:rPr>
          <w:spacing w:val="34"/>
          <w:w w:val="120"/>
        </w:rPr>
        <w:t> </w:t>
      </w:r>
      <w:r>
        <w:rPr>
          <w:spacing w:val="-2"/>
          <w:w w:val="120"/>
        </w:rPr>
        <w:t>Options</w:t>
      </w:r>
    </w:p>
    <w:p>
      <w:pPr>
        <w:pStyle w:val="BodyText"/>
        <w:spacing w:before="208"/>
        <w:ind w:left="28"/>
        <w:jc w:val="both"/>
      </w:pPr>
      <w:r>
        <w:rPr>
          <w:w w:val="110"/>
        </w:rPr>
        <w:t>A</w:t>
      </w:r>
      <w:r>
        <w:rPr>
          <w:spacing w:val="-4"/>
          <w:w w:val="110"/>
        </w:rPr>
        <w:t> </w:t>
      </w:r>
      <w:r>
        <w:rPr>
          <w:w w:val="110"/>
        </w:rPr>
        <w:t>Bermuda</w:t>
      </w:r>
      <w:r>
        <w:rPr>
          <w:spacing w:val="-4"/>
          <w:w w:val="110"/>
        </w:rPr>
        <w:t> </w:t>
      </w:r>
      <w:r>
        <w:rPr>
          <w:w w:val="110"/>
        </w:rPr>
        <w:t>call</w:t>
      </w:r>
      <w:r>
        <w:rPr>
          <w:spacing w:val="-3"/>
          <w:w w:val="110"/>
        </w:rPr>
        <w:t> </w:t>
      </w:r>
      <w:r>
        <w:rPr>
          <w:w w:val="110"/>
        </w:rPr>
        <w:t>option</w:t>
      </w:r>
      <w:r>
        <w:rPr>
          <w:spacing w:val="-3"/>
          <w:w w:val="110"/>
        </w:rPr>
        <w:t> </w:t>
      </w:r>
      <w:r>
        <w:rPr>
          <w:w w:val="110"/>
        </w:rPr>
        <w:t>has</w:t>
      </w:r>
      <w:r>
        <w:rPr>
          <w:spacing w:val="-3"/>
          <w:w w:val="110"/>
        </w:rPr>
        <w:t> </w:t>
      </w:r>
      <w:r>
        <w:rPr>
          <w:w w:val="110"/>
        </w:rPr>
        <w:t>two</w:t>
      </w:r>
      <w:r>
        <w:rPr>
          <w:spacing w:val="-3"/>
          <w:w w:val="110"/>
        </w:rPr>
        <w:t> </w:t>
      </w:r>
      <w:r>
        <w:rPr>
          <w:w w:val="110"/>
        </w:rPr>
        <w:t>exercise</w:t>
      </w:r>
      <w:r>
        <w:rPr>
          <w:spacing w:val="-3"/>
          <w:w w:val="110"/>
        </w:rPr>
        <w:t> </w:t>
      </w:r>
      <w:r>
        <w:rPr>
          <w:w w:val="110"/>
        </w:rPr>
        <w:t>times</w:t>
      </w:r>
      <w:r>
        <w:rPr>
          <w:spacing w:val="-3"/>
          <w:w w:val="110"/>
        </w:rPr>
        <w:t> </w:t>
      </w:r>
      <w:r>
        <w:rPr>
          <w:i/>
          <w:w w:val="110"/>
        </w:rPr>
        <w:t>T</w:t>
      </w:r>
      <w:r>
        <w:rPr>
          <w:w w:val="110"/>
          <w:vertAlign w:val="subscript"/>
        </w:rPr>
        <w:t>1</w:t>
      </w:r>
      <w:r>
        <w:rPr>
          <w:spacing w:val="4"/>
          <w:w w:val="110"/>
          <w:vertAlign w:val="baseline"/>
        </w:rPr>
        <w:t> </w:t>
      </w:r>
      <w:r>
        <w:rPr>
          <w:w w:val="110"/>
          <w:vertAlign w:val="baseline"/>
        </w:rPr>
        <w:t>and</w:t>
      </w:r>
      <w:r>
        <w:rPr>
          <w:spacing w:val="-4"/>
          <w:w w:val="110"/>
          <w:vertAlign w:val="baseline"/>
        </w:rPr>
        <w:t> </w:t>
      </w:r>
      <w:r>
        <w:rPr>
          <w:i/>
          <w:w w:val="110"/>
          <w:vertAlign w:val="baseline"/>
        </w:rPr>
        <w:t>T</w:t>
      </w:r>
      <w:r>
        <w:rPr>
          <w:w w:val="110"/>
          <w:vertAlign w:val="subscript"/>
        </w:rPr>
        <w:t>2</w:t>
      </w:r>
      <w:r>
        <w:rPr>
          <w:spacing w:val="4"/>
          <w:w w:val="110"/>
          <w:vertAlign w:val="baseline"/>
        </w:rPr>
        <w:t> </w:t>
      </w:r>
      <w:r>
        <w:rPr>
          <w:spacing w:val="-4"/>
          <w:w w:val="110"/>
          <w:vertAlign w:val="baseline"/>
        </w:rPr>
        <w:t>with</w:t>
      </w:r>
    </w:p>
    <w:p>
      <w:pPr>
        <w:spacing w:before="199"/>
        <w:ind w:left="0" w:right="1452" w:firstLine="0"/>
        <w:jc w:val="center"/>
        <w:rPr>
          <w:i/>
          <w:sz w:val="22"/>
        </w:rPr>
      </w:pPr>
      <w:r>
        <w:rPr>
          <w:w w:val="120"/>
          <w:sz w:val="22"/>
        </w:rPr>
        <w:t>0</w:t>
      </w:r>
      <w:r>
        <w:rPr>
          <w:spacing w:val="-1"/>
          <w:w w:val="120"/>
          <w:sz w:val="22"/>
        </w:rPr>
        <w:t> </w:t>
      </w:r>
      <w:r>
        <w:rPr>
          <w:i/>
          <w:w w:val="135"/>
          <w:sz w:val="22"/>
        </w:rPr>
        <w:t>&lt;</w:t>
      </w:r>
      <w:r>
        <w:rPr>
          <w:i/>
          <w:spacing w:val="-6"/>
          <w:w w:val="135"/>
          <w:sz w:val="22"/>
        </w:rPr>
        <w:t> </w:t>
      </w:r>
      <w:r>
        <w:rPr>
          <w:i/>
          <w:w w:val="120"/>
          <w:sz w:val="22"/>
        </w:rPr>
        <w:t>T</w:t>
      </w:r>
      <w:r>
        <w:rPr>
          <w:w w:val="120"/>
          <w:sz w:val="22"/>
          <w:vertAlign w:val="subscript"/>
        </w:rPr>
        <w:t>1</w:t>
      </w:r>
      <w:r>
        <w:rPr>
          <w:spacing w:val="2"/>
          <w:w w:val="135"/>
          <w:sz w:val="22"/>
          <w:vertAlign w:val="baseline"/>
        </w:rPr>
        <w:t> </w:t>
      </w:r>
      <w:r>
        <w:rPr>
          <w:i/>
          <w:w w:val="135"/>
          <w:sz w:val="22"/>
          <w:vertAlign w:val="baseline"/>
        </w:rPr>
        <w:t>&lt;</w:t>
      </w:r>
      <w:r>
        <w:rPr>
          <w:i/>
          <w:spacing w:val="-6"/>
          <w:w w:val="135"/>
          <w:sz w:val="22"/>
          <w:vertAlign w:val="baseline"/>
        </w:rPr>
        <w:t> </w:t>
      </w:r>
      <w:r>
        <w:rPr>
          <w:i/>
          <w:w w:val="120"/>
          <w:sz w:val="22"/>
          <w:vertAlign w:val="baseline"/>
        </w:rPr>
        <w:t>T</w:t>
      </w:r>
      <w:r>
        <w:rPr>
          <w:w w:val="120"/>
          <w:sz w:val="22"/>
          <w:vertAlign w:val="subscript"/>
        </w:rPr>
        <w:t>2</w:t>
      </w:r>
      <w:r>
        <w:rPr>
          <w:spacing w:val="2"/>
          <w:w w:val="135"/>
          <w:sz w:val="22"/>
          <w:vertAlign w:val="baseline"/>
        </w:rPr>
        <w:t> </w:t>
      </w:r>
      <w:r>
        <w:rPr>
          <w:i/>
          <w:w w:val="135"/>
          <w:sz w:val="22"/>
          <w:vertAlign w:val="baseline"/>
        </w:rPr>
        <w:t>&lt;</w:t>
      </w:r>
      <w:r>
        <w:rPr>
          <w:i/>
          <w:spacing w:val="-7"/>
          <w:w w:val="135"/>
          <w:sz w:val="22"/>
          <w:vertAlign w:val="baseline"/>
        </w:rPr>
        <w:t> </w:t>
      </w:r>
      <w:r>
        <w:rPr>
          <w:rFonts w:ascii="Lucida Sans Unicode" w:hAnsi="Lucida Sans Unicode"/>
          <w:w w:val="120"/>
          <w:sz w:val="22"/>
          <w:vertAlign w:val="baseline"/>
        </w:rPr>
        <w:t>∞</w:t>
      </w:r>
      <w:r>
        <w:rPr>
          <w:rFonts w:ascii="Lucida Sans Unicode" w:hAnsi="Lucida Sans Unicode"/>
          <w:spacing w:val="-11"/>
          <w:w w:val="120"/>
          <w:sz w:val="22"/>
          <w:vertAlign w:val="baseline"/>
        </w:rPr>
        <w:t> </w:t>
      </w:r>
      <w:r>
        <w:rPr>
          <w:i/>
          <w:spacing w:val="-10"/>
          <w:w w:val="120"/>
          <w:sz w:val="22"/>
          <w:vertAlign w:val="baseline"/>
        </w:rPr>
        <w:t>.</w:t>
      </w:r>
    </w:p>
    <w:p>
      <w:pPr>
        <w:pStyle w:val="BodyText"/>
        <w:spacing w:line="242" w:lineRule="auto" w:before="193"/>
        <w:ind w:left="28" w:right="1480"/>
        <w:jc w:val="both"/>
      </w:pPr>
      <w:r>
        <w:rPr>
          <w:w w:val="105"/>
        </w:rPr>
        <w:t>At</w:t>
      </w:r>
      <w:r>
        <w:rPr>
          <w:w w:val="105"/>
        </w:rPr>
        <w:t> time</w:t>
      </w:r>
      <w:r>
        <w:rPr>
          <w:w w:val="105"/>
        </w:rPr>
        <w:t> </w:t>
      </w:r>
      <w:r>
        <w:rPr>
          <w:i/>
          <w:w w:val="105"/>
        </w:rPr>
        <w:t>T</w:t>
      </w:r>
      <w:r>
        <w:rPr>
          <w:w w:val="105"/>
          <w:vertAlign w:val="subscript"/>
        </w:rPr>
        <w:t>1</w:t>
      </w:r>
      <w:r>
        <w:rPr>
          <w:w w:val="105"/>
          <w:vertAlign w:val="baseline"/>
        </w:rPr>
        <w:t> the</w:t>
      </w:r>
      <w:r>
        <w:rPr>
          <w:w w:val="105"/>
          <w:vertAlign w:val="baseline"/>
        </w:rPr>
        <w:t> holder</w:t>
      </w:r>
      <w:r>
        <w:rPr>
          <w:w w:val="105"/>
          <w:vertAlign w:val="baseline"/>
        </w:rPr>
        <w:t> of</w:t>
      </w:r>
      <w:r>
        <w:rPr>
          <w:w w:val="105"/>
          <w:vertAlign w:val="baseline"/>
        </w:rPr>
        <w:t> the</w:t>
      </w:r>
      <w:r>
        <w:rPr>
          <w:w w:val="105"/>
          <w:vertAlign w:val="baseline"/>
        </w:rPr>
        <w:t> option</w:t>
      </w:r>
      <w:r>
        <w:rPr>
          <w:w w:val="105"/>
          <w:vertAlign w:val="baseline"/>
        </w:rPr>
        <w:t> has</w:t>
      </w:r>
      <w:r>
        <w:rPr>
          <w:w w:val="105"/>
          <w:vertAlign w:val="baseline"/>
        </w:rPr>
        <w:t> the</w:t>
      </w:r>
      <w:r>
        <w:rPr>
          <w:w w:val="105"/>
          <w:vertAlign w:val="baseline"/>
        </w:rPr>
        <w:t> right</w:t>
      </w:r>
      <w:r>
        <w:rPr>
          <w:w w:val="105"/>
          <w:vertAlign w:val="baseline"/>
        </w:rPr>
        <w:t> to</w:t>
      </w:r>
      <w:r>
        <w:rPr>
          <w:w w:val="105"/>
          <w:vertAlign w:val="baseline"/>
        </w:rPr>
        <w:t> exercise</w:t>
      </w:r>
      <w:r>
        <w:rPr>
          <w:w w:val="105"/>
          <w:vertAlign w:val="baseline"/>
        </w:rPr>
        <w:t> a</w:t>
      </w:r>
      <w:r>
        <w:rPr>
          <w:w w:val="105"/>
          <w:vertAlign w:val="baseline"/>
        </w:rPr>
        <w:t> call</w:t>
      </w:r>
      <w:r>
        <w:rPr>
          <w:w w:val="105"/>
          <w:vertAlign w:val="baseline"/>
        </w:rPr>
        <w:t> with</w:t>
      </w:r>
      <w:r>
        <w:rPr>
          <w:w w:val="105"/>
          <w:vertAlign w:val="baseline"/>
        </w:rPr>
        <w:t> strike</w:t>
      </w:r>
      <w:r>
        <w:rPr>
          <w:w w:val="105"/>
          <w:vertAlign w:val="baseline"/>
        </w:rPr>
        <w:t> </w:t>
      </w:r>
      <w:r>
        <w:rPr>
          <w:i/>
          <w:w w:val="105"/>
          <w:vertAlign w:val="baseline"/>
        </w:rPr>
        <w:t>K</w:t>
      </w:r>
      <w:r>
        <w:rPr>
          <w:w w:val="105"/>
          <w:vertAlign w:val="subscript"/>
        </w:rPr>
        <w:t>1</w:t>
      </w:r>
      <w:r>
        <w:rPr>
          <w:w w:val="105"/>
          <w:vertAlign w:val="baseline"/>
        </w:rPr>
        <w:t>,</w:t>
      </w:r>
      <w:r>
        <w:rPr>
          <w:w w:val="105"/>
          <w:vertAlign w:val="baseline"/>
        </w:rPr>
        <w:t> or</w:t>
      </w:r>
      <w:r>
        <w:rPr>
          <w:w w:val="105"/>
          <w:vertAlign w:val="baseline"/>
        </w:rPr>
        <w:t> to continue with the possibility to</w:t>
      </w:r>
      <w:r>
        <w:rPr>
          <w:spacing w:val="-1"/>
          <w:w w:val="105"/>
          <w:vertAlign w:val="baseline"/>
        </w:rPr>
        <w:t> </w:t>
      </w:r>
      <w:r>
        <w:rPr>
          <w:w w:val="105"/>
          <w:vertAlign w:val="baseline"/>
        </w:rPr>
        <w:t>exercise at time </w:t>
      </w:r>
      <w:r>
        <w:rPr>
          <w:i/>
          <w:w w:val="105"/>
          <w:vertAlign w:val="baseline"/>
        </w:rPr>
        <w:t>T</w:t>
      </w:r>
      <w:r>
        <w:rPr>
          <w:w w:val="105"/>
          <w:vertAlign w:val="subscript"/>
        </w:rPr>
        <w:t>2</w:t>
      </w:r>
      <w:r>
        <w:rPr>
          <w:w w:val="105"/>
          <w:vertAlign w:val="baseline"/>
        </w:rPr>
        <w:t> with exercise </w:t>
      </w:r>
      <w:r>
        <w:rPr>
          <w:i/>
          <w:w w:val="105"/>
          <w:vertAlign w:val="baseline"/>
        </w:rPr>
        <w:t>K</w:t>
      </w:r>
      <w:r>
        <w:rPr>
          <w:w w:val="105"/>
          <w:vertAlign w:val="subscript"/>
        </w:rPr>
        <w:t>2</w:t>
      </w:r>
      <w:r>
        <w:rPr>
          <w:w w:val="105"/>
          <w:vertAlign w:val="baseline"/>
        </w:rPr>
        <w:t>.</w:t>
      </w:r>
      <w:r>
        <w:rPr>
          <w:spacing w:val="37"/>
          <w:w w:val="105"/>
          <w:vertAlign w:val="baseline"/>
        </w:rPr>
        <w:t> </w:t>
      </w:r>
      <w:r>
        <w:rPr>
          <w:w w:val="105"/>
          <w:vertAlign w:val="baseline"/>
        </w:rPr>
        <w:t>Hence, the risk-neutral price is</w:t>
      </w:r>
    </w:p>
    <w:p>
      <w:pPr>
        <w:spacing w:line="163" w:lineRule="auto" w:before="49"/>
        <w:ind w:left="842" w:right="0" w:firstLine="0"/>
        <w:jc w:val="left"/>
        <w:rPr>
          <w:i/>
          <w:position w:val="1"/>
          <w:sz w:val="22"/>
        </w:rPr>
      </w:pPr>
      <w:r>
        <w:rPr>
          <w:i/>
          <w:position w:val="1"/>
          <w:sz w:val="22"/>
        </w:rPr>
        <mc:AlternateContent>
          <mc:Choice Requires="wps">
            <w:drawing>
              <wp:anchor distT="0" distB="0" distL="0" distR="0" allowOverlap="1" layoutInCell="1" locked="0" behindDoc="1" simplePos="0" relativeHeight="482378240">
                <wp:simplePos x="0" y="0"/>
                <wp:positionH relativeFrom="page">
                  <wp:posOffset>3426777</wp:posOffset>
                </wp:positionH>
                <wp:positionV relativeFrom="paragraph">
                  <wp:posOffset>282746</wp:posOffset>
                </wp:positionV>
                <wp:extent cx="46990" cy="76200"/>
                <wp:effectExtent l="0" t="0" r="0" b="0"/>
                <wp:wrapNone/>
                <wp:docPr id="774" name="Textbox 774"/>
                <wp:cNvGraphicFramePr>
                  <a:graphicFrameLocks/>
                </wp:cNvGraphicFramePr>
                <a:graphic>
                  <a:graphicData uri="http://schemas.microsoft.com/office/word/2010/wordprocessingShape">
                    <wps:wsp>
                      <wps:cNvPr id="774" name="Textbox 774"/>
                      <wps:cNvSpPr txBox="1"/>
                      <wps:spPr>
                        <a:xfrm>
                          <a:off x="0" y="0"/>
                          <a:ext cx="46990" cy="76200"/>
                        </a:xfrm>
                        <a:prstGeom prst="rect">
                          <a:avLst/>
                        </a:prstGeom>
                      </wps:spPr>
                      <wps:txbx>
                        <w:txbxContent>
                          <w:p>
                            <w:pPr>
                              <w:spacing w:line="120" w:lineRule="exact" w:before="0"/>
                              <w:ind w:left="0" w:right="0" w:firstLine="0"/>
                              <w:jc w:val="left"/>
                              <w:rPr>
                                <w:sz w:val="12"/>
                              </w:rPr>
                            </w:pPr>
                            <w:r>
                              <w:rPr>
                                <w:spacing w:val="-10"/>
                                <w:w w:val="120"/>
                                <w:sz w:val="12"/>
                              </w:rPr>
                              <w:t>1</w:t>
                            </w:r>
                          </w:p>
                        </w:txbxContent>
                      </wps:txbx>
                      <wps:bodyPr wrap="square" lIns="0" tIns="0" rIns="0" bIns="0" rtlCol="0">
                        <a:noAutofit/>
                      </wps:bodyPr>
                    </wps:wsp>
                  </a:graphicData>
                </a:graphic>
              </wp:anchor>
            </w:drawing>
          </mc:Choice>
          <mc:Fallback>
            <w:pict>
              <v:shape style="position:absolute;margin-left:269.825012pt;margin-top:22.263506pt;width:3.7pt;height:6pt;mso-position-horizontal-relative:page;mso-position-vertical-relative:paragraph;z-index:-20938240" type="#_x0000_t202" id="docshape580" filled="false" stroked="false">
                <v:textbox inset="0,0,0,0">
                  <w:txbxContent>
                    <w:p>
                      <w:pPr>
                        <w:spacing w:line="120" w:lineRule="exact" w:before="0"/>
                        <w:ind w:left="0" w:right="0" w:firstLine="0"/>
                        <w:jc w:val="left"/>
                        <w:rPr>
                          <w:sz w:val="12"/>
                        </w:rPr>
                      </w:pPr>
                      <w:r>
                        <w:rPr>
                          <w:spacing w:val="-10"/>
                          <w:w w:val="120"/>
                          <w:sz w:val="12"/>
                        </w:rPr>
                        <w:t>1</w:t>
                      </w:r>
                    </w:p>
                  </w:txbxContent>
                </v:textbox>
                <w10:wrap type="none"/>
              </v:shape>
            </w:pict>
          </mc:Fallback>
        </mc:AlternateContent>
      </w:r>
      <w:r>
        <w:rPr>
          <w:i/>
          <w:w w:val="125"/>
          <w:position w:val="-11"/>
          <w:sz w:val="22"/>
        </w:rPr>
        <w:t>C</w:t>
      </w:r>
      <w:r>
        <w:rPr>
          <w:w w:val="125"/>
          <w:position w:val="-2"/>
          <w:sz w:val="16"/>
        </w:rPr>
        <w:t>B</w:t>
      </w:r>
      <w:r>
        <w:rPr>
          <w:w w:val="125"/>
          <w:position w:val="-11"/>
          <w:sz w:val="22"/>
        </w:rPr>
        <w:t>(</w:t>
      </w:r>
      <w:r>
        <w:rPr>
          <w:i/>
          <w:w w:val="125"/>
          <w:position w:val="-11"/>
          <w:sz w:val="22"/>
        </w:rPr>
        <w:t>t</w:t>
      </w:r>
      <w:r>
        <w:rPr>
          <w:w w:val="125"/>
          <w:position w:val="-11"/>
          <w:sz w:val="22"/>
        </w:rPr>
        <w:t>)</w:t>
      </w:r>
      <w:r>
        <w:rPr>
          <w:spacing w:val="-4"/>
          <w:w w:val="135"/>
          <w:position w:val="-11"/>
          <w:sz w:val="22"/>
        </w:rPr>
        <w:t> </w:t>
      </w:r>
      <w:r>
        <w:rPr>
          <w:w w:val="135"/>
          <w:position w:val="-11"/>
          <w:sz w:val="22"/>
        </w:rPr>
        <w:t>=</w:t>
      </w:r>
      <w:r>
        <w:rPr>
          <w:spacing w:val="-3"/>
          <w:w w:val="135"/>
          <w:position w:val="-11"/>
          <w:sz w:val="22"/>
        </w:rPr>
        <w:t> </w:t>
      </w:r>
      <w:r>
        <w:rPr>
          <w:rFonts w:ascii="Lucida Sans Unicode" w:hAnsi="Lucida Sans Unicode"/>
          <w:w w:val="215"/>
          <w:position w:val="25"/>
          <w:sz w:val="22"/>
        </w:rPr>
        <w:t>(</w:t>
      </w:r>
      <w:r>
        <w:rPr>
          <w:rFonts w:ascii="Lucida Sans Unicode" w:hAnsi="Lucida Sans Unicode"/>
          <w:spacing w:val="-45"/>
          <w:w w:val="215"/>
          <w:position w:val="25"/>
          <w:sz w:val="22"/>
        </w:rPr>
        <w:t> </w:t>
      </w:r>
      <w:r>
        <w:rPr>
          <w:i/>
          <w:position w:val="1"/>
          <w:sz w:val="22"/>
        </w:rPr>
        <w:t>e</w:t>
      </w:r>
      <w:r>
        <w:rPr>
          <w:rFonts w:ascii="Cambria" w:hAnsi="Cambria"/>
          <w:position w:val="1"/>
          <w:sz w:val="22"/>
          <w:vertAlign w:val="superscript"/>
        </w:rPr>
        <w:t>—</w:t>
      </w:r>
      <w:r>
        <w:rPr>
          <w:w w:val="125"/>
          <w:position w:val="1"/>
          <w:sz w:val="22"/>
          <w:vertAlign w:val="superscript"/>
        </w:rPr>
        <w:t>r(F</w:t>
      </w:r>
      <w:r>
        <w:rPr>
          <w:w w:val="125"/>
          <w:position w:val="7"/>
          <w:sz w:val="12"/>
          <w:vertAlign w:val="baseline"/>
        </w:rPr>
        <w:t>1</w:t>
      </w:r>
      <w:r>
        <w:rPr>
          <w:rFonts w:ascii="Cambria" w:hAnsi="Cambria"/>
          <w:w w:val="125"/>
          <w:position w:val="9"/>
          <w:sz w:val="16"/>
          <w:vertAlign w:val="baseline"/>
        </w:rPr>
        <w:t>—</w:t>
      </w:r>
      <w:r>
        <w:rPr>
          <w:w w:val="125"/>
          <w:position w:val="9"/>
          <w:sz w:val="16"/>
          <w:vertAlign w:val="baseline"/>
        </w:rPr>
        <w:t>t)</w:t>
      </w:r>
      <w:r>
        <w:rPr>
          <w:rFonts w:ascii="Times New Roman" w:hAnsi="Times New Roman"/>
          <w:w w:val="125"/>
          <w:position w:val="1"/>
          <w:sz w:val="22"/>
          <w:vertAlign w:val="baseline"/>
        </w:rPr>
        <w:t>E</w:t>
      </w:r>
      <w:r>
        <w:rPr>
          <w:w w:val="125"/>
          <w:position w:val="1"/>
          <w:sz w:val="22"/>
          <w:vertAlign w:val="superscript"/>
        </w:rPr>
        <w:t>Q</w:t>
      </w:r>
      <w:r>
        <w:rPr>
          <w:spacing w:val="-15"/>
          <w:w w:val="125"/>
          <w:position w:val="1"/>
          <w:sz w:val="22"/>
          <w:vertAlign w:val="baseline"/>
        </w:rPr>
        <w:t> </w:t>
      </w:r>
      <w:r>
        <w:rPr>
          <w:rFonts w:ascii="Lucida Sans Unicode" w:hAnsi="Lucida Sans Unicode"/>
          <w:w w:val="125"/>
          <w:position w:val="25"/>
          <w:sz w:val="22"/>
          <w:vertAlign w:val="baseline"/>
        </w:rPr>
        <w:t>h</w:t>
      </w:r>
      <w:r>
        <w:rPr>
          <w:w w:val="125"/>
          <w:position w:val="1"/>
          <w:sz w:val="22"/>
          <w:vertAlign w:val="baseline"/>
        </w:rPr>
        <w:t>max(</w:t>
      </w:r>
      <w:r>
        <w:rPr>
          <w:i/>
          <w:w w:val="125"/>
          <w:position w:val="1"/>
          <w:sz w:val="22"/>
          <w:vertAlign w:val="baseline"/>
        </w:rPr>
        <w:t>S</w:t>
      </w:r>
      <w:r>
        <w:rPr>
          <w:w w:val="125"/>
          <w:position w:val="1"/>
          <w:sz w:val="22"/>
          <w:vertAlign w:val="subscript"/>
        </w:rPr>
        <w:t>F</w:t>
      </w:r>
      <w:r>
        <w:rPr>
          <w:spacing w:val="74"/>
          <w:w w:val="150"/>
          <w:position w:val="1"/>
          <w:sz w:val="22"/>
          <w:vertAlign w:val="baseline"/>
        </w:rPr>
        <w:t> </w:t>
      </w:r>
      <w:r>
        <w:rPr>
          <w:rFonts w:ascii="Lucida Sans Unicode" w:hAnsi="Lucida Sans Unicode"/>
          <w:position w:val="1"/>
          <w:sz w:val="22"/>
          <w:vertAlign w:val="baseline"/>
        </w:rPr>
        <w:t>—</w:t>
      </w:r>
      <w:r>
        <w:rPr>
          <w:rFonts w:ascii="Lucida Sans Unicode" w:hAnsi="Lucida Sans Unicode"/>
          <w:spacing w:val="-19"/>
          <w:position w:val="1"/>
          <w:sz w:val="22"/>
          <w:vertAlign w:val="baseline"/>
        </w:rPr>
        <w:t> </w:t>
      </w:r>
      <w:r>
        <w:rPr>
          <w:i/>
          <w:w w:val="125"/>
          <w:position w:val="1"/>
          <w:sz w:val="22"/>
          <w:vertAlign w:val="baseline"/>
        </w:rPr>
        <w:t>K</w:t>
      </w:r>
      <w:r>
        <w:rPr>
          <w:w w:val="125"/>
          <w:position w:val="1"/>
          <w:sz w:val="22"/>
          <w:vertAlign w:val="subscript"/>
        </w:rPr>
        <w:t>1</w:t>
      </w:r>
      <w:r>
        <w:rPr>
          <w:i/>
          <w:w w:val="125"/>
          <w:position w:val="1"/>
          <w:sz w:val="22"/>
          <w:vertAlign w:val="baseline"/>
        </w:rPr>
        <w:t>,</w:t>
      </w:r>
      <w:r>
        <w:rPr>
          <w:i/>
          <w:spacing w:val="-25"/>
          <w:w w:val="125"/>
          <w:position w:val="1"/>
          <w:sz w:val="22"/>
          <w:vertAlign w:val="baseline"/>
        </w:rPr>
        <w:t> </w:t>
      </w:r>
      <w:r>
        <w:rPr>
          <w:i/>
          <w:w w:val="125"/>
          <w:position w:val="1"/>
          <w:sz w:val="22"/>
          <w:vertAlign w:val="baseline"/>
        </w:rPr>
        <w:t>C</w:t>
      </w:r>
      <w:r>
        <w:rPr>
          <w:w w:val="125"/>
          <w:position w:val="1"/>
          <w:sz w:val="22"/>
          <w:vertAlign w:val="superscript"/>
        </w:rPr>
        <w:t>E</w:t>
      </w:r>
      <w:r>
        <w:rPr>
          <w:w w:val="125"/>
          <w:position w:val="1"/>
          <w:sz w:val="22"/>
          <w:vertAlign w:val="baseline"/>
        </w:rPr>
        <w:t>(</w:t>
      </w:r>
      <w:r>
        <w:rPr>
          <w:i/>
          <w:w w:val="125"/>
          <w:position w:val="1"/>
          <w:sz w:val="22"/>
          <w:vertAlign w:val="baseline"/>
        </w:rPr>
        <w:t>T</w:t>
      </w:r>
      <w:r>
        <w:rPr>
          <w:w w:val="125"/>
          <w:position w:val="1"/>
          <w:sz w:val="22"/>
          <w:vertAlign w:val="subscript"/>
        </w:rPr>
        <w:t>1</w:t>
      </w:r>
      <w:r>
        <w:rPr>
          <w:w w:val="125"/>
          <w:position w:val="1"/>
          <w:sz w:val="22"/>
          <w:vertAlign w:val="baseline"/>
        </w:rPr>
        <w:t>))</w:t>
      </w:r>
      <w:r>
        <w:rPr>
          <w:rFonts w:ascii="Lucida Sans Unicode" w:hAnsi="Lucida Sans Unicode"/>
          <w:spacing w:val="-11"/>
          <w:w w:val="125"/>
          <w:sz w:val="22"/>
          <w:vertAlign w:val="baseline"/>
        </w:rPr>
        <w:t> </w:t>
      </w:r>
      <w:r>
        <w:rPr>
          <w:rFonts w:ascii="Lucida Sans Unicode" w:hAnsi="Lucida Sans Unicode"/>
          <w:w w:val="125"/>
          <w:position w:val="1"/>
          <w:sz w:val="22"/>
          <w:vertAlign w:val="baseline"/>
        </w:rPr>
        <w:t>F</w:t>
      </w:r>
      <w:r>
        <w:rPr>
          <w:w w:val="125"/>
          <w:position w:val="1"/>
          <w:sz w:val="22"/>
          <w:vertAlign w:val="subscript"/>
        </w:rPr>
        <w:t>t</w:t>
      </w:r>
      <w:r>
        <w:rPr>
          <w:rFonts w:ascii="Lucida Sans Unicode" w:hAnsi="Lucida Sans Unicode"/>
          <w:w w:val="125"/>
          <w:position w:val="25"/>
          <w:sz w:val="22"/>
          <w:vertAlign w:val="baseline"/>
        </w:rPr>
        <w:t>i</w:t>
      </w:r>
      <w:r>
        <w:rPr>
          <w:rFonts w:ascii="Lucida Sans Unicode" w:hAnsi="Lucida Sans Unicode"/>
          <w:spacing w:val="17"/>
          <w:w w:val="125"/>
          <w:position w:val="25"/>
          <w:sz w:val="22"/>
          <w:vertAlign w:val="baseline"/>
        </w:rPr>
        <w:t>  </w:t>
      </w:r>
      <w:r>
        <w:rPr>
          <w:position w:val="1"/>
          <w:sz w:val="22"/>
          <w:vertAlign w:val="baseline"/>
        </w:rPr>
        <w:t>for</w:t>
      </w:r>
      <w:r>
        <w:rPr>
          <w:spacing w:val="26"/>
          <w:position w:val="1"/>
          <w:sz w:val="22"/>
          <w:vertAlign w:val="baseline"/>
        </w:rPr>
        <w:t> </w:t>
      </w:r>
      <w:r>
        <w:rPr>
          <w:i/>
          <w:position w:val="1"/>
          <w:sz w:val="22"/>
          <w:vertAlign w:val="baseline"/>
        </w:rPr>
        <w:t>t</w:t>
      </w:r>
      <w:r>
        <w:rPr>
          <w:i/>
          <w:spacing w:val="13"/>
          <w:position w:val="1"/>
          <w:sz w:val="22"/>
          <w:vertAlign w:val="baseline"/>
        </w:rPr>
        <w:t> </w:t>
      </w:r>
      <w:r>
        <w:rPr>
          <w:rFonts w:ascii="Lucida Sans Unicode" w:hAnsi="Lucida Sans Unicode"/>
          <w:position w:val="1"/>
          <w:sz w:val="22"/>
          <w:vertAlign w:val="baseline"/>
        </w:rPr>
        <w:t>≤</w:t>
      </w:r>
      <w:r>
        <w:rPr>
          <w:rFonts w:ascii="Lucida Sans Unicode" w:hAnsi="Lucida Sans Unicode"/>
          <w:spacing w:val="-6"/>
          <w:position w:val="1"/>
          <w:sz w:val="22"/>
          <w:vertAlign w:val="baseline"/>
        </w:rPr>
        <w:t> </w:t>
      </w:r>
      <w:r>
        <w:rPr>
          <w:i/>
          <w:w w:val="125"/>
          <w:position w:val="1"/>
          <w:sz w:val="22"/>
          <w:vertAlign w:val="baseline"/>
        </w:rPr>
        <w:t>T</w:t>
      </w:r>
      <w:r>
        <w:rPr>
          <w:w w:val="125"/>
          <w:position w:val="1"/>
          <w:sz w:val="22"/>
          <w:vertAlign w:val="subscript"/>
        </w:rPr>
        <w:t>1</w:t>
      </w:r>
      <w:r>
        <w:rPr>
          <w:spacing w:val="24"/>
          <w:w w:val="125"/>
          <w:position w:val="1"/>
          <w:sz w:val="22"/>
          <w:vertAlign w:val="baseline"/>
        </w:rPr>
        <w:t> </w:t>
      </w:r>
      <w:r>
        <w:rPr>
          <w:i/>
          <w:spacing w:val="-10"/>
          <w:w w:val="125"/>
          <w:position w:val="1"/>
          <w:sz w:val="22"/>
          <w:vertAlign w:val="baseline"/>
        </w:rPr>
        <w:t>,</w:t>
      </w:r>
    </w:p>
    <w:p>
      <w:pPr>
        <w:tabs>
          <w:tab w:pos="4112" w:val="left" w:leader="none"/>
        </w:tabs>
        <w:spacing w:line="296" w:lineRule="exact" w:before="0"/>
        <w:ind w:left="0" w:right="444" w:firstLine="0"/>
        <w:jc w:val="center"/>
        <w:rPr>
          <w:i/>
          <w:sz w:val="22"/>
        </w:rPr>
      </w:pPr>
      <w:r>
        <w:rPr>
          <w:i/>
          <w:spacing w:val="-2"/>
          <w:w w:val="125"/>
          <w:sz w:val="22"/>
        </w:rPr>
        <w:t>C</w:t>
      </w:r>
      <w:r>
        <w:rPr>
          <w:spacing w:val="-2"/>
          <w:w w:val="125"/>
          <w:sz w:val="22"/>
          <w:vertAlign w:val="superscript"/>
        </w:rPr>
        <w:t>E</w:t>
      </w:r>
      <w:r>
        <w:rPr>
          <w:spacing w:val="-2"/>
          <w:w w:val="125"/>
          <w:sz w:val="22"/>
          <w:vertAlign w:val="baseline"/>
        </w:rPr>
        <w:t>(</w:t>
      </w:r>
      <w:r>
        <w:rPr>
          <w:i/>
          <w:spacing w:val="-2"/>
          <w:w w:val="125"/>
          <w:sz w:val="22"/>
          <w:vertAlign w:val="baseline"/>
        </w:rPr>
        <w:t>t</w:t>
      </w:r>
      <w:r>
        <w:rPr>
          <w:spacing w:val="-2"/>
          <w:w w:val="125"/>
          <w:sz w:val="22"/>
          <w:vertAlign w:val="baseline"/>
        </w:rPr>
        <w:t>)</w:t>
      </w:r>
      <w:r>
        <w:rPr>
          <w:sz w:val="22"/>
          <w:vertAlign w:val="baseline"/>
        </w:rPr>
        <w:tab/>
      </w:r>
      <w:r>
        <w:rPr>
          <w:w w:val="120"/>
          <w:sz w:val="22"/>
          <w:vertAlign w:val="baseline"/>
        </w:rPr>
        <w:t>for</w:t>
      </w:r>
      <w:r>
        <w:rPr>
          <w:spacing w:val="-13"/>
          <w:w w:val="120"/>
          <w:sz w:val="22"/>
          <w:vertAlign w:val="baseline"/>
        </w:rPr>
        <w:t> </w:t>
      </w:r>
      <w:r>
        <w:rPr>
          <w:i/>
          <w:w w:val="125"/>
          <w:sz w:val="22"/>
          <w:vertAlign w:val="baseline"/>
        </w:rPr>
        <w:t>T</w:t>
      </w:r>
      <w:r>
        <w:rPr>
          <w:w w:val="125"/>
          <w:sz w:val="22"/>
          <w:vertAlign w:val="subscript"/>
        </w:rPr>
        <w:t>1</w:t>
      </w:r>
      <w:r>
        <w:rPr>
          <w:spacing w:val="-15"/>
          <w:w w:val="125"/>
          <w:sz w:val="22"/>
          <w:vertAlign w:val="baseline"/>
        </w:rPr>
        <w:t> </w:t>
      </w:r>
      <w:r>
        <w:rPr>
          <w:i/>
          <w:w w:val="125"/>
          <w:sz w:val="22"/>
          <w:vertAlign w:val="baseline"/>
        </w:rPr>
        <w:t>&lt;</w:t>
      </w:r>
      <w:r>
        <w:rPr>
          <w:i/>
          <w:spacing w:val="-16"/>
          <w:w w:val="125"/>
          <w:sz w:val="22"/>
          <w:vertAlign w:val="baseline"/>
        </w:rPr>
        <w:t> </w:t>
      </w:r>
      <w:r>
        <w:rPr>
          <w:i/>
          <w:w w:val="120"/>
          <w:sz w:val="22"/>
          <w:vertAlign w:val="baseline"/>
        </w:rPr>
        <w:t>t</w:t>
      </w:r>
      <w:r>
        <w:rPr>
          <w:i/>
          <w:spacing w:val="-15"/>
          <w:w w:val="120"/>
          <w:sz w:val="22"/>
          <w:vertAlign w:val="baseline"/>
        </w:rPr>
        <w:t> </w:t>
      </w:r>
      <w:r>
        <w:rPr>
          <w:rFonts w:ascii="Lucida Sans Unicode" w:hAnsi="Lucida Sans Unicode"/>
          <w:w w:val="120"/>
          <w:sz w:val="22"/>
          <w:vertAlign w:val="baseline"/>
        </w:rPr>
        <w:t>≤</w:t>
      </w:r>
      <w:r>
        <w:rPr>
          <w:rFonts w:ascii="Lucida Sans Unicode" w:hAnsi="Lucida Sans Unicode"/>
          <w:spacing w:val="-23"/>
          <w:w w:val="120"/>
          <w:sz w:val="22"/>
          <w:vertAlign w:val="baseline"/>
        </w:rPr>
        <w:t> </w:t>
      </w:r>
      <w:r>
        <w:rPr>
          <w:i/>
          <w:w w:val="125"/>
          <w:sz w:val="22"/>
          <w:vertAlign w:val="baseline"/>
        </w:rPr>
        <w:t>T</w:t>
      </w:r>
      <w:r>
        <w:rPr>
          <w:w w:val="125"/>
          <w:sz w:val="22"/>
          <w:vertAlign w:val="subscript"/>
        </w:rPr>
        <w:t>2</w:t>
      </w:r>
      <w:r>
        <w:rPr>
          <w:spacing w:val="-2"/>
          <w:w w:val="125"/>
          <w:sz w:val="22"/>
          <w:vertAlign w:val="baseline"/>
        </w:rPr>
        <w:t> </w:t>
      </w:r>
      <w:r>
        <w:rPr>
          <w:i/>
          <w:spacing w:val="-10"/>
          <w:w w:val="125"/>
          <w:sz w:val="22"/>
          <w:vertAlign w:val="baseline"/>
        </w:rPr>
        <w:t>,</w:t>
      </w:r>
    </w:p>
    <w:p>
      <w:pPr>
        <w:pStyle w:val="BodyText"/>
        <w:spacing w:before="211"/>
        <w:ind w:left="28"/>
      </w:pPr>
      <w:r>
        <w:rPr>
          <w:w w:val="110"/>
        </w:rPr>
        <w:t>where</w:t>
      </w:r>
      <w:r>
        <w:rPr>
          <w:spacing w:val="8"/>
          <w:w w:val="115"/>
        </w:rPr>
        <w:t> </w:t>
      </w:r>
      <w:r>
        <w:rPr>
          <w:i/>
          <w:w w:val="115"/>
        </w:rPr>
        <w:t>C</w:t>
      </w:r>
      <w:r>
        <w:rPr>
          <w:w w:val="115"/>
          <w:vertAlign w:val="superscript"/>
        </w:rPr>
        <w:t>E</w:t>
      </w:r>
      <w:r>
        <w:rPr>
          <w:w w:val="115"/>
          <w:vertAlign w:val="baseline"/>
        </w:rPr>
        <w:t>(</w:t>
      </w:r>
      <w:r>
        <w:rPr>
          <w:i/>
          <w:w w:val="115"/>
          <w:vertAlign w:val="baseline"/>
        </w:rPr>
        <w:t>t</w:t>
      </w:r>
      <w:r>
        <w:rPr>
          <w:w w:val="115"/>
          <w:vertAlign w:val="baseline"/>
        </w:rPr>
        <w:t>)</w:t>
      </w:r>
      <w:r>
        <w:rPr>
          <w:spacing w:val="9"/>
          <w:w w:val="115"/>
          <w:vertAlign w:val="baseline"/>
        </w:rPr>
        <w:t> </w:t>
      </w:r>
      <w:r>
        <w:rPr>
          <w:w w:val="110"/>
          <w:vertAlign w:val="baseline"/>
        </w:rPr>
        <w:t>is</w:t>
      </w:r>
      <w:r>
        <w:rPr>
          <w:spacing w:val="11"/>
          <w:w w:val="110"/>
          <w:vertAlign w:val="baseline"/>
        </w:rPr>
        <w:t> </w:t>
      </w:r>
      <w:r>
        <w:rPr>
          <w:w w:val="110"/>
          <w:vertAlign w:val="baseline"/>
        </w:rPr>
        <w:t>price</w:t>
      </w:r>
      <w:r>
        <w:rPr>
          <w:spacing w:val="11"/>
          <w:w w:val="110"/>
          <w:vertAlign w:val="baseline"/>
        </w:rPr>
        <w:t> </w:t>
      </w:r>
      <w:r>
        <w:rPr>
          <w:w w:val="110"/>
          <w:vertAlign w:val="baseline"/>
        </w:rPr>
        <w:t>a</w:t>
      </w:r>
      <w:r>
        <w:rPr>
          <w:spacing w:val="10"/>
          <w:w w:val="110"/>
          <w:vertAlign w:val="baseline"/>
        </w:rPr>
        <w:t> </w:t>
      </w:r>
      <w:r>
        <w:rPr>
          <w:w w:val="110"/>
          <w:vertAlign w:val="baseline"/>
        </w:rPr>
        <w:t>European</w:t>
      </w:r>
      <w:r>
        <w:rPr>
          <w:spacing w:val="11"/>
          <w:w w:val="110"/>
          <w:vertAlign w:val="baseline"/>
        </w:rPr>
        <w:t> </w:t>
      </w:r>
      <w:r>
        <w:rPr>
          <w:w w:val="110"/>
          <w:vertAlign w:val="baseline"/>
        </w:rPr>
        <w:t>call</w:t>
      </w:r>
      <w:r>
        <w:rPr>
          <w:spacing w:val="11"/>
          <w:w w:val="110"/>
          <w:vertAlign w:val="baseline"/>
        </w:rPr>
        <w:t> </w:t>
      </w:r>
      <w:r>
        <w:rPr>
          <w:w w:val="110"/>
          <w:vertAlign w:val="baseline"/>
        </w:rPr>
        <w:t>option</w:t>
      </w:r>
      <w:r>
        <w:rPr>
          <w:spacing w:val="11"/>
          <w:w w:val="110"/>
          <w:vertAlign w:val="baseline"/>
        </w:rPr>
        <w:t> </w:t>
      </w:r>
      <w:r>
        <w:rPr>
          <w:w w:val="110"/>
          <w:vertAlign w:val="baseline"/>
        </w:rPr>
        <w:t>with</w:t>
      </w:r>
      <w:r>
        <w:rPr>
          <w:spacing w:val="11"/>
          <w:w w:val="110"/>
          <w:vertAlign w:val="baseline"/>
        </w:rPr>
        <w:t> </w:t>
      </w:r>
      <w:r>
        <w:rPr>
          <w:w w:val="110"/>
          <w:vertAlign w:val="baseline"/>
        </w:rPr>
        <w:t>strike</w:t>
      </w:r>
      <w:r>
        <w:rPr>
          <w:spacing w:val="11"/>
          <w:w w:val="110"/>
          <w:vertAlign w:val="baseline"/>
        </w:rPr>
        <w:t> </w:t>
      </w:r>
      <w:r>
        <w:rPr>
          <w:i/>
          <w:w w:val="110"/>
          <w:vertAlign w:val="baseline"/>
        </w:rPr>
        <w:t>K</w:t>
      </w:r>
      <w:r>
        <w:rPr>
          <w:w w:val="110"/>
          <w:vertAlign w:val="subscript"/>
        </w:rPr>
        <w:t>2</w:t>
      </w:r>
      <w:r>
        <w:rPr>
          <w:spacing w:val="19"/>
          <w:w w:val="110"/>
          <w:vertAlign w:val="baseline"/>
        </w:rPr>
        <w:t> </w:t>
      </w:r>
      <w:r>
        <w:rPr>
          <w:w w:val="110"/>
          <w:vertAlign w:val="baseline"/>
        </w:rPr>
        <w:t>and</w:t>
      </w:r>
      <w:r>
        <w:rPr>
          <w:spacing w:val="11"/>
          <w:w w:val="110"/>
          <w:vertAlign w:val="baseline"/>
        </w:rPr>
        <w:t> </w:t>
      </w:r>
      <w:r>
        <w:rPr>
          <w:w w:val="110"/>
          <w:vertAlign w:val="baseline"/>
        </w:rPr>
        <w:t>maturity</w:t>
      </w:r>
      <w:r>
        <w:rPr>
          <w:spacing w:val="10"/>
          <w:w w:val="110"/>
          <w:vertAlign w:val="baseline"/>
        </w:rPr>
        <w:t> </w:t>
      </w:r>
      <w:r>
        <w:rPr>
          <w:i/>
          <w:spacing w:val="-5"/>
          <w:w w:val="110"/>
          <w:vertAlign w:val="baseline"/>
        </w:rPr>
        <w:t>T</w:t>
      </w:r>
      <w:r>
        <w:rPr>
          <w:spacing w:val="-5"/>
          <w:w w:val="110"/>
          <w:vertAlign w:val="subscript"/>
        </w:rPr>
        <w:t>2</w:t>
      </w:r>
      <w:r>
        <w:rPr>
          <w:spacing w:val="-5"/>
          <w:w w:val="110"/>
          <w:vertAlign w:val="baseline"/>
        </w:rPr>
        <w:t>.</w:t>
      </w:r>
    </w:p>
    <w:p>
      <w:pPr>
        <w:pStyle w:val="BodyText"/>
        <w:spacing w:before="5"/>
        <w:ind w:left="367"/>
      </w:pPr>
      <w:r>
        <w:rPr>
          <w:w w:val="105"/>
        </w:rPr>
        <w:t>Consider</w:t>
      </w:r>
      <w:r>
        <w:rPr>
          <w:spacing w:val="24"/>
          <w:w w:val="105"/>
        </w:rPr>
        <w:t> </w:t>
      </w:r>
      <w:r>
        <w:rPr>
          <w:w w:val="105"/>
        </w:rPr>
        <w:t>the</w:t>
      </w:r>
      <w:r>
        <w:rPr>
          <w:spacing w:val="24"/>
          <w:w w:val="105"/>
        </w:rPr>
        <w:t> </w:t>
      </w:r>
      <w:r>
        <w:rPr>
          <w:w w:val="105"/>
        </w:rPr>
        <w:t>Black-Scholes</w:t>
      </w:r>
      <w:r>
        <w:rPr>
          <w:spacing w:val="25"/>
          <w:w w:val="105"/>
        </w:rPr>
        <w:t> </w:t>
      </w:r>
      <w:r>
        <w:rPr>
          <w:spacing w:val="-2"/>
          <w:w w:val="105"/>
        </w:rPr>
        <w:t>model,</w:t>
      </w:r>
    </w:p>
    <w:p>
      <w:pPr>
        <w:spacing w:line="298" w:lineRule="exact" w:before="172"/>
        <w:ind w:left="3076" w:right="0" w:firstLine="0"/>
        <w:jc w:val="left"/>
        <w:rPr>
          <w:i/>
          <w:sz w:val="22"/>
        </w:rPr>
      </w:pPr>
      <w:r>
        <w:rPr>
          <w:i/>
          <w:w w:val="115"/>
          <w:position w:val="15"/>
          <w:sz w:val="22"/>
          <w:u w:val="single"/>
        </w:rPr>
        <w:t>dS</w:t>
      </w:r>
      <w:r>
        <w:rPr>
          <w:w w:val="115"/>
          <w:position w:val="11"/>
          <w:sz w:val="16"/>
          <w:u w:val="single"/>
        </w:rPr>
        <w:t>t</w:t>
      </w:r>
      <w:r>
        <w:rPr>
          <w:spacing w:val="15"/>
          <w:w w:val="130"/>
          <w:position w:val="11"/>
          <w:sz w:val="16"/>
        </w:rPr>
        <w:t> </w:t>
      </w:r>
      <w:r>
        <w:rPr>
          <w:w w:val="130"/>
          <w:sz w:val="22"/>
        </w:rPr>
        <w:t>=</w:t>
      </w:r>
      <w:r>
        <w:rPr>
          <w:spacing w:val="-12"/>
          <w:w w:val="130"/>
          <w:sz w:val="22"/>
        </w:rPr>
        <w:t> </w:t>
      </w:r>
      <w:r>
        <w:rPr>
          <w:w w:val="115"/>
          <w:sz w:val="22"/>
        </w:rPr>
        <w:t>(</w:t>
      </w:r>
      <w:r>
        <w:rPr>
          <w:i/>
          <w:w w:val="115"/>
          <w:sz w:val="22"/>
        </w:rPr>
        <w:t>r</w:t>
      </w:r>
      <w:r>
        <w:rPr>
          <w:i/>
          <w:spacing w:val="-11"/>
          <w:w w:val="115"/>
          <w:sz w:val="22"/>
        </w:rPr>
        <w:t> </w:t>
      </w:r>
      <w:r>
        <w:rPr>
          <w:rFonts w:ascii="Lucida Sans Unicode" w:hAnsi="Lucida Sans Unicode"/>
          <w:w w:val="105"/>
          <w:sz w:val="22"/>
        </w:rPr>
        <w:t>—</w:t>
      </w:r>
      <w:r>
        <w:rPr>
          <w:rFonts w:ascii="Lucida Sans Unicode" w:hAnsi="Lucida Sans Unicode"/>
          <w:spacing w:val="-24"/>
          <w:w w:val="105"/>
          <w:sz w:val="22"/>
        </w:rPr>
        <w:t> </w:t>
      </w:r>
      <w:r>
        <w:rPr>
          <w:i/>
          <w:w w:val="115"/>
          <w:sz w:val="22"/>
        </w:rPr>
        <w:t>q</w:t>
      </w:r>
      <w:r>
        <w:rPr>
          <w:w w:val="115"/>
          <w:sz w:val="22"/>
        </w:rPr>
        <w:t>)</w:t>
      </w:r>
      <w:r>
        <w:rPr>
          <w:i/>
          <w:w w:val="115"/>
          <w:sz w:val="22"/>
        </w:rPr>
        <w:t>dt</w:t>
      </w:r>
      <w:r>
        <w:rPr>
          <w:i/>
          <w:spacing w:val="-15"/>
          <w:w w:val="115"/>
          <w:sz w:val="22"/>
        </w:rPr>
        <w:t> </w:t>
      </w:r>
      <w:r>
        <w:rPr>
          <w:w w:val="130"/>
          <w:sz w:val="22"/>
        </w:rPr>
        <w:t>+</w:t>
      </w:r>
      <w:r>
        <w:rPr>
          <w:spacing w:val="-17"/>
          <w:w w:val="130"/>
          <w:sz w:val="22"/>
        </w:rPr>
        <w:t> </w:t>
      </w:r>
      <w:r>
        <w:rPr>
          <w:i/>
          <w:w w:val="115"/>
          <w:sz w:val="22"/>
        </w:rPr>
        <w:t>σdW</w:t>
      </w:r>
      <w:r>
        <w:rPr>
          <w:i/>
          <w:spacing w:val="-27"/>
          <w:w w:val="115"/>
          <w:sz w:val="22"/>
        </w:rPr>
        <w:t> </w:t>
      </w:r>
      <w:r>
        <w:rPr>
          <w:w w:val="130"/>
          <w:sz w:val="22"/>
          <w:vertAlign w:val="superscript"/>
        </w:rPr>
        <w:t>Q</w:t>
      </w:r>
      <w:r>
        <w:rPr>
          <w:spacing w:val="6"/>
          <w:w w:val="130"/>
          <w:sz w:val="22"/>
          <w:vertAlign w:val="baseline"/>
        </w:rPr>
        <w:t> </w:t>
      </w:r>
      <w:r>
        <w:rPr>
          <w:i/>
          <w:spacing w:val="-10"/>
          <w:w w:val="115"/>
          <w:sz w:val="22"/>
          <w:vertAlign w:val="baseline"/>
        </w:rPr>
        <w:t>,</w:t>
      </w:r>
    </w:p>
    <w:p>
      <w:pPr>
        <w:tabs>
          <w:tab w:pos="5266" w:val="left" w:leader="none"/>
        </w:tabs>
        <w:spacing w:line="136" w:lineRule="auto" w:before="12"/>
        <w:ind w:left="3132" w:right="0" w:firstLine="0"/>
        <w:jc w:val="left"/>
        <w:rPr>
          <w:sz w:val="16"/>
        </w:rPr>
      </w:pPr>
      <w:r>
        <w:rPr>
          <w:i/>
          <w:spacing w:val="-5"/>
          <w:w w:val="120"/>
          <w:position w:val="-8"/>
          <w:sz w:val="22"/>
        </w:rPr>
        <w:t>S</w:t>
      </w:r>
      <w:r>
        <w:rPr>
          <w:spacing w:val="-5"/>
          <w:w w:val="120"/>
          <w:position w:val="-11"/>
          <w:sz w:val="16"/>
        </w:rPr>
        <w:t>t</w:t>
      </w:r>
      <w:r>
        <w:rPr>
          <w:position w:val="-11"/>
          <w:sz w:val="16"/>
        </w:rPr>
        <w:tab/>
      </w:r>
      <w:r>
        <w:rPr>
          <w:spacing w:val="-10"/>
          <w:w w:val="120"/>
          <w:sz w:val="16"/>
        </w:rPr>
        <w:t>t</w:t>
      </w:r>
    </w:p>
    <w:p>
      <w:pPr>
        <w:pStyle w:val="BodyText"/>
        <w:spacing w:line="270" w:lineRule="atLeast" w:before="181"/>
        <w:ind w:left="28" w:right="1481"/>
        <w:jc w:val="both"/>
      </w:pPr>
      <w:r>
        <w:rPr>
          <w:w w:val="105"/>
        </w:rPr>
        <w:t>where</w:t>
      </w:r>
      <w:r>
        <w:rPr>
          <w:w w:val="105"/>
        </w:rPr>
        <w:t> </w:t>
      </w:r>
      <w:r>
        <w:rPr>
          <w:i/>
          <w:w w:val="105"/>
        </w:rPr>
        <w:t>q</w:t>
      </w:r>
      <w:r>
        <w:rPr>
          <w:i/>
          <w:w w:val="105"/>
        </w:rPr>
        <w:t> </w:t>
      </w:r>
      <w:r>
        <w:rPr>
          <w:w w:val="105"/>
        </w:rPr>
        <w:t>is</w:t>
      </w:r>
      <w:r>
        <w:rPr>
          <w:w w:val="105"/>
        </w:rPr>
        <w:t> the</w:t>
      </w:r>
      <w:r>
        <w:rPr>
          <w:w w:val="105"/>
        </w:rPr>
        <w:t> dividend</w:t>
      </w:r>
      <w:r>
        <w:rPr>
          <w:w w:val="105"/>
        </w:rPr>
        <w:t> rate.</w:t>
      </w:r>
      <w:r>
        <w:rPr>
          <w:spacing w:val="40"/>
          <w:w w:val="105"/>
        </w:rPr>
        <w:t> </w:t>
      </w:r>
      <w:r>
        <w:rPr>
          <w:w w:val="105"/>
        </w:rPr>
        <w:t>Recalling</w:t>
      </w:r>
      <w:r>
        <w:rPr>
          <w:w w:val="105"/>
        </w:rPr>
        <w:t> the</w:t>
      </w:r>
      <w:r>
        <w:rPr>
          <w:w w:val="105"/>
        </w:rPr>
        <w:t> Black-Scholes</w:t>
      </w:r>
      <w:r>
        <w:rPr>
          <w:w w:val="105"/>
        </w:rPr>
        <w:t> price</w:t>
      </w:r>
      <w:r>
        <w:rPr>
          <w:w w:val="105"/>
        </w:rPr>
        <w:t> for</w:t>
      </w:r>
      <w:r>
        <w:rPr>
          <w:w w:val="105"/>
        </w:rPr>
        <w:t> a</w:t>
      </w:r>
      <w:r>
        <w:rPr>
          <w:w w:val="105"/>
        </w:rPr>
        <w:t> call</w:t>
      </w:r>
      <w:r>
        <w:rPr>
          <w:w w:val="105"/>
        </w:rPr>
        <w:t> on</w:t>
      </w:r>
      <w:r>
        <w:rPr>
          <w:w w:val="105"/>
        </w:rPr>
        <w:t> a</w:t>
      </w:r>
      <w:r>
        <w:rPr>
          <w:w w:val="105"/>
        </w:rPr>
        <w:t> dividend-paying asset (see Section </w:t>
      </w:r>
      <w:hyperlink w:history="true" w:anchor="_bookmark42">
        <w:r>
          <w:rPr>
            <w:w w:val="105"/>
          </w:rPr>
          <w:t>3.7</w:t>
        </w:r>
      </w:hyperlink>
      <w:r>
        <w:rPr>
          <w:w w:val="105"/>
        </w:rPr>
        <w:t> of Chapter </w:t>
      </w:r>
      <w:hyperlink w:history="true" w:anchor="_bookmark28">
        <w:r>
          <w:rPr>
            <w:w w:val="105"/>
          </w:rPr>
          <w:t>3),</w:t>
        </w:r>
      </w:hyperlink>
      <w:r>
        <w:rPr>
          <w:w w:val="105"/>
        </w:rPr>
        <w:t> the time-</w:t>
      </w:r>
      <w:r>
        <w:rPr>
          <w:i/>
          <w:w w:val="105"/>
        </w:rPr>
        <w:t>T</w:t>
      </w:r>
      <w:r>
        <w:rPr>
          <w:w w:val="105"/>
          <w:vertAlign w:val="subscript"/>
        </w:rPr>
        <w:t>1</w:t>
      </w:r>
      <w:r>
        <w:rPr>
          <w:w w:val="105"/>
          <w:vertAlign w:val="baseline"/>
        </w:rPr>
        <w:t> payoff for the Bermuda call option</w:t>
      </w:r>
      <w:r>
        <w:rPr>
          <w:spacing w:val="40"/>
          <w:w w:val="105"/>
          <w:vertAlign w:val="baseline"/>
        </w:rPr>
        <w:t> </w:t>
      </w:r>
      <w:r>
        <w:rPr>
          <w:spacing w:val="-6"/>
          <w:w w:val="105"/>
          <w:vertAlign w:val="baseline"/>
        </w:rPr>
        <w:t>is</w:t>
      </w:r>
    </w:p>
    <w:p>
      <w:pPr>
        <w:spacing w:before="20"/>
        <w:ind w:left="0" w:right="1452" w:firstLine="0"/>
        <w:jc w:val="center"/>
        <w:rPr>
          <w:i/>
          <w:sz w:val="22"/>
        </w:rPr>
      </w:pPr>
      <w:r>
        <w:rPr>
          <w:i/>
          <w:w w:val="115"/>
          <w:sz w:val="22"/>
        </w:rPr>
        <w:t>ψ</w:t>
      </w:r>
      <w:r>
        <w:rPr>
          <w:w w:val="115"/>
          <w:sz w:val="22"/>
        </w:rPr>
        <w:t>(</w:t>
      </w:r>
      <w:r>
        <w:rPr>
          <w:i/>
          <w:w w:val="115"/>
          <w:sz w:val="22"/>
        </w:rPr>
        <w:t>s</w:t>
      </w:r>
      <w:r>
        <w:rPr>
          <w:w w:val="115"/>
          <w:sz w:val="22"/>
        </w:rPr>
        <w:t>)</w:t>
      </w:r>
      <w:r>
        <w:rPr>
          <w:spacing w:val="-6"/>
          <w:w w:val="135"/>
          <w:sz w:val="22"/>
        </w:rPr>
        <w:t> </w:t>
      </w:r>
      <w:r>
        <w:rPr>
          <w:w w:val="135"/>
          <w:sz w:val="22"/>
        </w:rPr>
        <w:t>=</w:t>
      </w:r>
      <w:r>
        <w:rPr>
          <w:spacing w:val="-6"/>
          <w:w w:val="135"/>
          <w:sz w:val="22"/>
        </w:rPr>
        <w:t> </w:t>
      </w:r>
      <w:r>
        <w:rPr>
          <w:w w:val="115"/>
          <w:sz w:val="22"/>
        </w:rPr>
        <w:t>max</w:t>
      </w:r>
      <w:r>
        <w:rPr>
          <w:rFonts w:ascii="Lucida Sans Unicode" w:hAnsi="Lucida Sans Unicode"/>
          <w:spacing w:val="62"/>
          <w:w w:val="150"/>
          <w:position w:val="24"/>
          <w:sz w:val="22"/>
        </w:rPr>
        <w:t> </w:t>
      </w:r>
      <w:r>
        <w:rPr>
          <w:i/>
          <w:w w:val="115"/>
          <w:sz w:val="22"/>
        </w:rPr>
        <w:t>s</w:t>
      </w:r>
      <w:r>
        <w:rPr>
          <w:i/>
          <w:spacing w:val="-9"/>
          <w:w w:val="115"/>
          <w:sz w:val="22"/>
        </w:rPr>
        <w:t> </w:t>
      </w:r>
      <w:r>
        <w:rPr>
          <w:rFonts w:ascii="Lucida Sans Unicode" w:hAnsi="Lucida Sans Unicode"/>
          <w:w w:val="105"/>
          <w:sz w:val="22"/>
        </w:rPr>
        <w:t>—</w:t>
      </w:r>
      <w:r>
        <w:rPr>
          <w:rFonts w:ascii="Lucida Sans Unicode" w:hAnsi="Lucida Sans Unicode"/>
          <w:spacing w:val="-24"/>
          <w:w w:val="105"/>
          <w:sz w:val="22"/>
        </w:rPr>
        <w:t> </w:t>
      </w:r>
      <w:r>
        <w:rPr>
          <w:i/>
          <w:w w:val="115"/>
          <w:sz w:val="22"/>
        </w:rPr>
        <w:t>K</w:t>
      </w:r>
      <w:r>
        <w:rPr>
          <w:w w:val="115"/>
          <w:sz w:val="22"/>
          <w:vertAlign w:val="subscript"/>
        </w:rPr>
        <w:t>1</w:t>
      </w:r>
      <w:r>
        <w:rPr>
          <w:i/>
          <w:w w:val="115"/>
          <w:sz w:val="22"/>
          <w:vertAlign w:val="baseline"/>
        </w:rPr>
        <w:t>,</w:t>
      </w:r>
      <w:r>
        <w:rPr>
          <w:i/>
          <w:spacing w:val="-21"/>
          <w:w w:val="115"/>
          <w:sz w:val="22"/>
          <w:vertAlign w:val="baseline"/>
        </w:rPr>
        <w:t> </w:t>
      </w:r>
      <w:r>
        <w:rPr>
          <w:i/>
          <w:w w:val="115"/>
          <w:sz w:val="22"/>
          <w:vertAlign w:val="baseline"/>
        </w:rPr>
        <w:t>se</w:t>
      </w:r>
      <w:r>
        <w:rPr>
          <w:rFonts w:ascii="Cambria" w:hAnsi="Cambria"/>
          <w:w w:val="115"/>
          <w:sz w:val="22"/>
          <w:vertAlign w:val="superscript"/>
        </w:rPr>
        <w:t>—</w:t>
      </w:r>
      <w:r>
        <w:rPr>
          <w:w w:val="115"/>
          <w:sz w:val="22"/>
          <w:vertAlign w:val="superscript"/>
        </w:rPr>
        <w:t>q(F</w:t>
      </w:r>
      <w:r>
        <w:rPr>
          <w:w w:val="115"/>
          <w:position w:val="7"/>
          <w:sz w:val="12"/>
          <w:vertAlign w:val="baseline"/>
        </w:rPr>
        <w:t>2</w:t>
      </w:r>
      <w:r>
        <w:rPr>
          <w:rFonts w:ascii="Cambria" w:hAnsi="Cambria"/>
          <w:w w:val="115"/>
          <w:position w:val="9"/>
          <w:sz w:val="16"/>
          <w:vertAlign w:val="baseline"/>
        </w:rPr>
        <w:t>—</w:t>
      </w:r>
      <w:r>
        <w:rPr>
          <w:w w:val="115"/>
          <w:position w:val="9"/>
          <w:sz w:val="16"/>
          <w:vertAlign w:val="baseline"/>
        </w:rPr>
        <w:t>F</w:t>
      </w:r>
      <w:r>
        <w:rPr>
          <w:w w:val="115"/>
          <w:position w:val="7"/>
          <w:sz w:val="12"/>
          <w:vertAlign w:val="baseline"/>
        </w:rPr>
        <w:t>1</w:t>
      </w:r>
      <w:r>
        <w:rPr>
          <w:w w:val="115"/>
          <w:position w:val="9"/>
          <w:sz w:val="16"/>
          <w:vertAlign w:val="baseline"/>
        </w:rPr>
        <w:t>)</w:t>
      </w:r>
      <w:r>
        <w:rPr>
          <w:i/>
          <w:w w:val="115"/>
          <w:sz w:val="22"/>
          <w:vertAlign w:val="baseline"/>
        </w:rPr>
        <w:t>N</w:t>
      </w:r>
      <w:r>
        <w:rPr>
          <w:i/>
          <w:spacing w:val="-33"/>
          <w:w w:val="115"/>
          <w:sz w:val="22"/>
          <w:vertAlign w:val="baseline"/>
        </w:rPr>
        <w:t> </w:t>
      </w:r>
      <w:r>
        <w:rPr>
          <w:w w:val="115"/>
          <w:sz w:val="22"/>
          <w:vertAlign w:val="baseline"/>
        </w:rPr>
        <w:t>(</w:t>
      </w:r>
      <w:r>
        <w:rPr>
          <w:i/>
          <w:w w:val="115"/>
          <w:sz w:val="22"/>
          <w:vertAlign w:val="baseline"/>
        </w:rPr>
        <w:t>d</w:t>
      </w:r>
      <w:r>
        <w:rPr>
          <w:w w:val="115"/>
          <w:sz w:val="22"/>
          <w:vertAlign w:val="subscript"/>
        </w:rPr>
        <w:t>1</w:t>
      </w:r>
      <w:r>
        <w:rPr>
          <w:w w:val="115"/>
          <w:sz w:val="22"/>
          <w:vertAlign w:val="baseline"/>
        </w:rPr>
        <w:t>)</w:t>
      </w:r>
      <w:r>
        <w:rPr>
          <w:spacing w:val="-9"/>
          <w:w w:val="115"/>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w w:val="115"/>
          <w:sz w:val="22"/>
          <w:vertAlign w:val="baseline"/>
        </w:rPr>
        <w:t>Ke</w:t>
      </w:r>
      <w:r>
        <w:rPr>
          <w:rFonts w:ascii="Cambria" w:hAnsi="Cambria"/>
          <w:w w:val="115"/>
          <w:sz w:val="22"/>
          <w:vertAlign w:val="superscript"/>
        </w:rPr>
        <w:t>—</w:t>
      </w:r>
      <w:r>
        <w:rPr>
          <w:w w:val="135"/>
          <w:sz w:val="22"/>
          <w:vertAlign w:val="superscript"/>
        </w:rPr>
        <w:t>r(F</w:t>
      </w:r>
      <w:r>
        <w:rPr>
          <w:spacing w:val="-44"/>
          <w:w w:val="135"/>
          <w:sz w:val="22"/>
          <w:vertAlign w:val="baseline"/>
        </w:rPr>
        <w:t> </w:t>
      </w:r>
      <w:r>
        <w:rPr>
          <w:rFonts w:ascii="Cambria" w:hAnsi="Cambria"/>
          <w:w w:val="115"/>
          <w:sz w:val="22"/>
          <w:vertAlign w:val="superscript"/>
        </w:rPr>
        <w:t>—</w:t>
      </w:r>
      <w:r>
        <w:rPr>
          <w:w w:val="115"/>
          <w:sz w:val="22"/>
          <w:vertAlign w:val="superscript"/>
        </w:rPr>
        <w:t>t)</w:t>
      </w:r>
      <w:r>
        <w:rPr>
          <w:i/>
          <w:w w:val="115"/>
          <w:sz w:val="22"/>
          <w:vertAlign w:val="baseline"/>
        </w:rPr>
        <w:t>N</w:t>
      </w:r>
      <w:r>
        <w:rPr>
          <w:i/>
          <w:spacing w:val="-33"/>
          <w:w w:val="115"/>
          <w:sz w:val="22"/>
          <w:vertAlign w:val="baseline"/>
        </w:rPr>
        <w:t> </w:t>
      </w:r>
      <w:r>
        <w:rPr>
          <w:w w:val="115"/>
          <w:sz w:val="22"/>
          <w:vertAlign w:val="baseline"/>
        </w:rPr>
        <w:t>(</w:t>
      </w:r>
      <w:r>
        <w:rPr>
          <w:i/>
          <w:w w:val="115"/>
          <w:sz w:val="22"/>
          <w:vertAlign w:val="baseline"/>
        </w:rPr>
        <w:t>d</w:t>
      </w:r>
      <w:r>
        <w:rPr>
          <w:w w:val="115"/>
          <w:sz w:val="22"/>
          <w:vertAlign w:val="subscript"/>
        </w:rPr>
        <w:t>2</w:t>
      </w:r>
      <w:r>
        <w:rPr>
          <w:w w:val="115"/>
          <w:sz w:val="22"/>
          <w:vertAlign w:val="baseline"/>
        </w:rPr>
        <w:t>)</w:t>
      </w:r>
      <w:r>
        <w:rPr>
          <w:rFonts w:ascii="Lucida Sans Unicode" w:hAnsi="Lucida Sans Unicode"/>
          <w:spacing w:val="40"/>
          <w:w w:val="115"/>
          <w:position w:val="24"/>
          <w:sz w:val="22"/>
          <w:vertAlign w:val="baseline"/>
        </w:rPr>
        <w:t>  </w:t>
      </w:r>
      <w:r>
        <w:rPr>
          <w:i/>
          <w:spacing w:val="-10"/>
          <w:w w:val="115"/>
          <w:sz w:val="22"/>
          <w:vertAlign w:val="baseline"/>
        </w:rPr>
        <w:t>,</w:t>
      </w:r>
    </w:p>
    <w:p>
      <w:pPr>
        <w:spacing w:after="0"/>
        <w:jc w:val="center"/>
        <w:rPr>
          <w:i/>
          <w:sz w:val="22"/>
        </w:rPr>
        <w:sectPr>
          <w:pgSz w:w="12240" w:h="15840"/>
          <w:pgMar w:header="0" w:footer="2268" w:top="1820" w:bottom="2380" w:left="1440" w:right="720"/>
        </w:sectPr>
      </w:pPr>
    </w:p>
    <w:p>
      <w:pPr>
        <w:pStyle w:val="BodyText"/>
        <w:spacing w:before="90"/>
        <w:ind w:left="763"/>
      </w:pPr>
      <w:r>
        <w:rPr>
          <w:spacing w:val="-2"/>
        </w:rPr>
        <w:t>where</w:t>
      </w:r>
    </w:p>
    <w:p>
      <w:pPr>
        <w:pStyle w:val="BodyText"/>
        <w:spacing w:before="254"/>
      </w:pPr>
      <w:r>
        <w:rPr/>
        <w:br w:type="column"/>
      </w:r>
      <w:r>
        <w:rPr/>
      </w:r>
    </w:p>
    <w:p>
      <w:pPr>
        <w:spacing w:line="213" w:lineRule="exact" w:before="0"/>
        <w:ind w:left="763" w:right="0" w:firstLine="0"/>
        <w:jc w:val="left"/>
        <w:rPr>
          <w:sz w:val="22"/>
        </w:rPr>
      </w:pPr>
      <w:r>
        <w:rPr>
          <w:w w:val="115"/>
          <w:sz w:val="22"/>
        </w:rPr>
        <w:t>log(</w:t>
      </w:r>
      <w:r>
        <w:rPr>
          <w:i/>
          <w:w w:val="115"/>
          <w:sz w:val="22"/>
        </w:rPr>
        <w:t>s/K</w:t>
      </w:r>
      <w:r>
        <w:rPr>
          <w:w w:val="115"/>
          <w:sz w:val="22"/>
          <w:vertAlign w:val="subscript"/>
        </w:rPr>
        <w:t>2</w:t>
      </w:r>
      <w:r>
        <w:rPr>
          <w:w w:val="115"/>
          <w:sz w:val="22"/>
          <w:vertAlign w:val="baseline"/>
        </w:rPr>
        <w:t>)</w:t>
      </w:r>
      <w:r>
        <w:rPr>
          <w:spacing w:val="-7"/>
          <w:w w:val="115"/>
          <w:sz w:val="22"/>
          <w:vertAlign w:val="baseline"/>
        </w:rPr>
        <w:t> </w:t>
      </w:r>
      <w:r>
        <w:rPr>
          <w:w w:val="115"/>
          <w:sz w:val="22"/>
          <w:vertAlign w:val="baseline"/>
        </w:rPr>
        <w:t>+</w:t>
      </w:r>
      <w:r>
        <w:rPr>
          <w:spacing w:val="-6"/>
          <w:w w:val="115"/>
          <w:sz w:val="22"/>
          <w:vertAlign w:val="baseline"/>
        </w:rPr>
        <w:t> </w:t>
      </w:r>
      <w:r>
        <w:rPr>
          <w:w w:val="115"/>
          <w:sz w:val="22"/>
          <w:vertAlign w:val="baseline"/>
        </w:rPr>
        <w:t>(</w:t>
      </w:r>
      <w:r>
        <w:rPr>
          <w:i/>
          <w:w w:val="115"/>
          <w:sz w:val="22"/>
          <w:vertAlign w:val="baseline"/>
        </w:rPr>
        <w:t>r</w:t>
      </w:r>
      <w:r>
        <w:rPr>
          <w:i/>
          <w:spacing w:val="1"/>
          <w:w w:val="115"/>
          <w:sz w:val="22"/>
          <w:vertAlign w:val="baseline"/>
        </w:rPr>
        <w:t> </w:t>
      </w:r>
      <w:r>
        <w:rPr>
          <w:rFonts w:ascii="Lucida Sans Unicode" w:hAnsi="Lucida Sans Unicode"/>
          <w:w w:val="105"/>
          <w:sz w:val="22"/>
          <w:u w:val="single"/>
          <w:vertAlign w:val="baseline"/>
        </w:rPr>
        <w:t>—</w:t>
      </w:r>
      <w:r>
        <w:rPr>
          <w:rFonts w:ascii="Lucida Sans Unicode" w:hAnsi="Lucida Sans Unicode"/>
          <w:spacing w:val="-21"/>
          <w:w w:val="105"/>
          <w:sz w:val="22"/>
          <w:u w:val="single"/>
          <w:vertAlign w:val="baseline"/>
        </w:rPr>
        <w:t> </w:t>
      </w:r>
      <w:r>
        <w:rPr>
          <w:i/>
          <w:w w:val="105"/>
          <w:sz w:val="22"/>
          <w:u w:val="single"/>
          <w:vertAlign w:val="baseline"/>
        </w:rPr>
        <w:t>q</w:t>
      </w:r>
      <w:r>
        <w:rPr>
          <w:i/>
          <w:spacing w:val="2"/>
          <w:w w:val="115"/>
          <w:sz w:val="22"/>
          <w:u w:val="single"/>
          <w:vertAlign w:val="baseline"/>
        </w:rPr>
        <w:t> </w:t>
      </w:r>
      <w:r>
        <w:rPr>
          <w:w w:val="115"/>
          <w:sz w:val="22"/>
          <w:u w:val="single"/>
          <w:vertAlign w:val="baseline"/>
        </w:rPr>
        <w:t>+</w:t>
      </w:r>
      <w:r>
        <w:rPr>
          <w:spacing w:val="-6"/>
          <w:w w:val="115"/>
          <w:sz w:val="22"/>
          <w:u w:val="single"/>
          <w:vertAlign w:val="baseline"/>
        </w:rPr>
        <w:t> </w:t>
      </w:r>
      <w:r>
        <w:rPr>
          <w:i/>
          <w:w w:val="115"/>
          <w:sz w:val="22"/>
          <w:u w:val="single"/>
          <w:vertAlign w:val="baseline"/>
        </w:rPr>
        <w:t>.</w:t>
      </w:r>
      <w:r>
        <w:rPr>
          <w:w w:val="115"/>
          <w:sz w:val="22"/>
          <w:u w:val="single"/>
          <w:vertAlign w:val="baseline"/>
        </w:rPr>
        <w:t>5</w:t>
      </w:r>
      <w:r>
        <w:rPr>
          <w:i/>
          <w:w w:val="115"/>
          <w:sz w:val="22"/>
          <w:vertAlign w:val="baseline"/>
        </w:rPr>
        <w:t>σ</w:t>
      </w:r>
      <w:r>
        <w:rPr>
          <w:w w:val="115"/>
          <w:sz w:val="22"/>
          <w:vertAlign w:val="superscript"/>
        </w:rPr>
        <w:t>2</w:t>
      </w:r>
      <w:r>
        <w:rPr>
          <w:w w:val="115"/>
          <w:sz w:val="22"/>
          <w:vertAlign w:val="baseline"/>
        </w:rPr>
        <w:t>)(</w:t>
      </w:r>
      <w:r>
        <w:rPr>
          <w:i/>
          <w:w w:val="115"/>
          <w:sz w:val="22"/>
          <w:vertAlign w:val="baseline"/>
        </w:rPr>
        <w:t>T</w:t>
      </w:r>
      <w:r>
        <w:rPr>
          <w:w w:val="115"/>
          <w:sz w:val="22"/>
          <w:vertAlign w:val="subscript"/>
        </w:rPr>
        <w:t>2</w:t>
      </w:r>
      <w:r>
        <w:rPr>
          <w:spacing w:val="5"/>
          <w:w w:val="115"/>
          <w:sz w:val="22"/>
          <w:vertAlign w:val="baseline"/>
        </w:rPr>
        <w:t> </w:t>
      </w:r>
      <w:r>
        <w:rPr>
          <w:rFonts w:ascii="Lucida Sans Unicode" w:hAnsi="Lucida Sans Unicode"/>
          <w:w w:val="105"/>
          <w:sz w:val="22"/>
          <w:vertAlign w:val="baseline"/>
        </w:rPr>
        <w:t>—</w:t>
      </w:r>
      <w:r>
        <w:rPr>
          <w:rFonts w:ascii="Lucida Sans Unicode" w:hAnsi="Lucida Sans Unicode"/>
          <w:spacing w:val="-21"/>
          <w:w w:val="105"/>
          <w:sz w:val="22"/>
          <w:vertAlign w:val="baseline"/>
        </w:rPr>
        <w:t> </w:t>
      </w:r>
      <w:r>
        <w:rPr>
          <w:i/>
          <w:spacing w:val="-5"/>
          <w:w w:val="115"/>
          <w:sz w:val="22"/>
          <w:vertAlign w:val="baseline"/>
        </w:rPr>
        <w:t>T</w:t>
      </w:r>
      <w:r>
        <w:rPr>
          <w:spacing w:val="-5"/>
          <w:w w:val="115"/>
          <w:sz w:val="22"/>
          <w:vertAlign w:val="subscript"/>
        </w:rPr>
        <w:t>1</w:t>
      </w:r>
      <w:r>
        <w:rPr>
          <w:spacing w:val="-5"/>
          <w:w w:val="115"/>
          <w:sz w:val="22"/>
          <w:vertAlign w:val="baseline"/>
        </w:rPr>
        <w:t>)</w:t>
      </w:r>
    </w:p>
    <w:p>
      <w:pPr>
        <w:spacing w:after="0" w:line="213" w:lineRule="exact"/>
        <w:jc w:val="left"/>
        <w:rPr>
          <w:sz w:val="22"/>
        </w:rPr>
        <w:sectPr>
          <w:pgSz w:w="12240" w:h="15840"/>
          <w:pgMar w:header="0" w:footer="2268" w:top="1820" w:bottom="2460" w:left="1440" w:right="720"/>
          <w:cols w:num="2" w:equalWidth="0">
            <w:col w:w="1362" w:space="1472"/>
            <w:col w:w="7246"/>
          </w:cols>
        </w:sectPr>
      </w:pPr>
    </w:p>
    <w:p>
      <w:pPr>
        <w:spacing w:line="235" w:lineRule="exact" w:before="0"/>
        <w:ind w:left="0" w:right="0" w:firstLine="0"/>
        <w:jc w:val="right"/>
        <w:rPr>
          <w:sz w:val="22"/>
        </w:rPr>
      </w:pPr>
      <w:r>
        <w:rPr>
          <w:sz w:val="22"/>
        </w:rPr>
        <mc:AlternateContent>
          <mc:Choice Requires="wps">
            <w:drawing>
              <wp:anchor distT="0" distB="0" distL="0" distR="0" allowOverlap="1" layoutInCell="1" locked="0" behindDoc="1" simplePos="0" relativeHeight="482379264">
                <wp:simplePos x="0" y="0"/>
                <wp:positionH relativeFrom="page">
                  <wp:posOffset>3198418</wp:posOffset>
                </wp:positionH>
                <wp:positionV relativeFrom="paragraph">
                  <wp:posOffset>77245</wp:posOffset>
                </wp:positionV>
                <wp:extent cx="2159000" cy="1270"/>
                <wp:effectExtent l="0" t="0" r="0" b="0"/>
                <wp:wrapNone/>
                <wp:docPr id="775" name="Graphic 775"/>
                <wp:cNvGraphicFramePr>
                  <a:graphicFrameLocks/>
                </wp:cNvGraphicFramePr>
                <a:graphic>
                  <a:graphicData uri="http://schemas.microsoft.com/office/word/2010/wordprocessingShape">
                    <wps:wsp>
                      <wps:cNvPr id="775" name="Graphic 775"/>
                      <wps:cNvSpPr/>
                      <wps:spPr>
                        <a:xfrm>
                          <a:off x="0" y="0"/>
                          <a:ext cx="2159000" cy="1270"/>
                        </a:xfrm>
                        <a:custGeom>
                          <a:avLst/>
                          <a:gdLst/>
                          <a:ahLst/>
                          <a:cxnLst/>
                          <a:rect l="l" t="t" r="r" b="b"/>
                          <a:pathLst>
                            <a:path w="2159000" h="0">
                              <a:moveTo>
                                <a:pt x="0" y="0"/>
                              </a:moveTo>
                              <a:lnTo>
                                <a:pt x="2158834"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37216" from="251.843994pt,6.082335pt" to="421.830994pt,6.082335pt" stroked="true" strokeweight=".436pt" strokecolor="#000000">
                <v:stroke dashstyle="solid"/>
                <w10:wrap type="none"/>
              </v:line>
            </w:pict>
          </mc:Fallback>
        </mc:AlternateContent>
      </w:r>
      <w:r>
        <w:rPr>
          <w:i/>
          <w:w w:val="120"/>
          <w:sz w:val="22"/>
        </w:rPr>
        <w:t>d</w:t>
      </w:r>
      <w:r>
        <w:rPr>
          <w:w w:val="120"/>
          <w:sz w:val="22"/>
          <w:vertAlign w:val="subscript"/>
        </w:rPr>
        <w:t>1</w:t>
      </w:r>
      <w:r>
        <w:rPr>
          <w:spacing w:val="-14"/>
          <w:w w:val="120"/>
          <w:sz w:val="22"/>
          <w:vertAlign w:val="baseline"/>
        </w:rPr>
        <w:t> </w:t>
      </w:r>
      <w:r>
        <w:rPr>
          <w:spacing w:val="-10"/>
          <w:w w:val="135"/>
          <w:sz w:val="22"/>
          <w:vertAlign w:val="baseline"/>
        </w:rPr>
        <w:t>=</w:t>
      </w:r>
    </w:p>
    <w:p>
      <w:pPr>
        <w:spacing w:line="313" w:lineRule="exact" w:before="0"/>
        <w:ind w:left="1231" w:right="0" w:firstLine="0"/>
        <w:jc w:val="left"/>
        <w:rPr>
          <w:sz w:val="22"/>
        </w:rPr>
      </w:pPr>
      <w:r>
        <w:rPr/>
        <w:br w:type="column"/>
      </w:r>
      <w:r>
        <w:rPr>
          <w:i/>
          <w:sz w:val="22"/>
        </w:rPr>
        <w:t>σ</w:t>
      </w:r>
      <w:r>
        <w:rPr>
          <w:rFonts w:ascii="Lucida Sans Unicode" w:hAnsi="Lucida Sans Unicode"/>
          <w:position w:val="17"/>
          <w:sz w:val="22"/>
        </w:rPr>
        <w:t>√</w:t>
      </w:r>
      <w:r>
        <w:rPr>
          <w:i/>
          <w:sz w:val="22"/>
        </w:rPr>
        <w:t>T</w:t>
      </w:r>
      <w:r>
        <w:rPr>
          <w:sz w:val="22"/>
          <w:vertAlign w:val="subscript"/>
        </w:rPr>
        <w:t>2</w:t>
      </w:r>
      <w:r>
        <w:rPr>
          <w:spacing w:val="7"/>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spacing w:val="-5"/>
          <w:sz w:val="22"/>
          <w:vertAlign w:val="baseline"/>
        </w:rPr>
        <w:t>T</w:t>
      </w:r>
      <w:r>
        <w:rPr>
          <w:spacing w:val="-5"/>
          <w:sz w:val="22"/>
          <w:vertAlign w:val="subscript"/>
        </w:rPr>
        <w:t>1</w:t>
      </w:r>
    </w:p>
    <w:p>
      <w:pPr>
        <w:spacing w:after="0" w:line="313" w:lineRule="exact"/>
        <w:jc w:val="left"/>
        <w:rPr>
          <w:sz w:val="22"/>
        </w:rPr>
        <w:sectPr>
          <w:type w:val="continuous"/>
          <w:pgSz w:w="12240" w:h="15840"/>
          <w:pgMar w:header="0" w:footer="2268" w:top="1800" w:bottom="280" w:left="1440" w:right="720"/>
          <w:cols w:num="2" w:equalWidth="0">
            <w:col w:w="3513" w:space="40"/>
            <w:col w:w="6527"/>
          </w:cols>
        </w:sectPr>
      </w:pPr>
    </w:p>
    <w:p>
      <w:pPr>
        <w:spacing w:line="240" w:lineRule="auto" w:before="0"/>
        <w:ind w:left="3073" w:right="0" w:firstLine="0"/>
        <w:jc w:val="left"/>
        <w:rPr>
          <w:i/>
          <w:sz w:val="22"/>
        </w:rPr>
      </w:pPr>
      <w:r>
        <w:rPr>
          <w:i/>
          <w:sz w:val="22"/>
        </w:rPr>
        <mc:AlternateContent>
          <mc:Choice Requires="wps">
            <w:drawing>
              <wp:anchor distT="0" distB="0" distL="0" distR="0" allowOverlap="1" layoutInCell="1" locked="0" behindDoc="1" simplePos="0" relativeHeight="482379776">
                <wp:simplePos x="0" y="0"/>
                <wp:positionH relativeFrom="page">
                  <wp:posOffset>3707472</wp:posOffset>
                </wp:positionH>
                <wp:positionV relativeFrom="paragraph">
                  <wp:posOffset>101140</wp:posOffset>
                </wp:positionV>
                <wp:extent cx="451484" cy="1270"/>
                <wp:effectExtent l="0" t="0" r="0" b="0"/>
                <wp:wrapNone/>
                <wp:docPr id="776" name="Graphic 776"/>
                <wp:cNvGraphicFramePr>
                  <a:graphicFrameLocks/>
                </wp:cNvGraphicFramePr>
                <a:graphic>
                  <a:graphicData uri="http://schemas.microsoft.com/office/word/2010/wordprocessingShape">
                    <wps:wsp>
                      <wps:cNvPr id="776" name="Graphic 776"/>
                      <wps:cNvSpPr/>
                      <wps:spPr>
                        <a:xfrm>
                          <a:off x="0" y="0"/>
                          <a:ext cx="451484" cy="1270"/>
                        </a:xfrm>
                        <a:custGeom>
                          <a:avLst/>
                          <a:gdLst/>
                          <a:ahLst/>
                          <a:cxnLst/>
                          <a:rect l="l" t="t" r="r" b="b"/>
                          <a:pathLst>
                            <a:path w="451484" h="0">
                              <a:moveTo>
                                <a:pt x="0" y="0"/>
                              </a:moveTo>
                              <a:lnTo>
                                <a:pt x="45145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36704" from="291.927002pt,7.963825pt" to="327.475002pt,7.963825pt" stroked="true" strokeweight=".436pt" strokecolor="#000000">
                <v:stroke dashstyle="solid"/>
                <w10:wrap type="none"/>
              </v:line>
            </w:pict>
          </mc:Fallback>
        </mc:AlternateContent>
      </w:r>
      <w:r>
        <w:rPr>
          <w:i/>
          <w:w w:val="110"/>
          <w:sz w:val="22"/>
        </w:rPr>
        <w:t>d</w:t>
      </w:r>
      <w:r>
        <w:rPr>
          <w:w w:val="110"/>
          <w:sz w:val="22"/>
          <w:vertAlign w:val="subscript"/>
        </w:rPr>
        <w:t>2</w:t>
      </w:r>
      <w:r>
        <w:rPr>
          <w:spacing w:val="-4"/>
          <w:w w:val="125"/>
          <w:sz w:val="22"/>
          <w:vertAlign w:val="baseline"/>
        </w:rPr>
        <w:t> </w:t>
      </w:r>
      <w:r>
        <w:rPr>
          <w:w w:val="125"/>
          <w:sz w:val="22"/>
          <w:vertAlign w:val="baseline"/>
        </w:rPr>
        <w:t>=</w:t>
      </w:r>
      <w:r>
        <w:rPr>
          <w:spacing w:val="-6"/>
          <w:w w:val="125"/>
          <w:sz w:val="22"/>
          <w:vertAlign w:val="baseline"/>
        </w:rPr>
        <w:t> </w:t>
      </w:r>
      <w:r>
        <w:rPr>
          <w:i/>
          <w:w w:val="110"/>
          <w:sz w:val="22"/>
          <w:vertAlign w:val="baseline"/>
        </w:rPr>
        <w:t>d</w:t>
      </w:r>
      <w:r>
        <w:rPr>
          <w:w w:val="110"/>
          <w:sz w:val="22"/>
          <w:vertAlign w:val="subscript"/>
        </w:rPr>
        <w:t>1</w:t>
      </w:r>
      <w:r>
        <w:rPr>
          <w:spacing w:val="-1"/>
          <w:w w:val="110"/>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w w:val="110"/>
          <w:sz w:val="22"/>
          <w:vertAlign w:val="baseline"/>
        </w:rPr>
        <w:t>σ</w:t>
      </w:r>
      <w:r>
        <w:rPr>
          <w:rFonts w:ascii="Lucida Sans Unicode" w:hAnsi="Lucida Sans Unicode"/>
          <w:w w:val="110"/>
          <w:position w:val="20"/>
          <w:sz w:val="22"/>
          <w:vertAlign w:val="baseline"/>
        </w:rPr>
        <w:t>√</w:t>
      </w:r>
      <w:r>
        <w:rPr>
          <w:i/>
          <w:w w:val="110"/>
          <w:sz w:val="22"/>
          <w:vertAlign w:val="baseline"/>
        </w:rPr>
        <w:t>T</w:t>
      </w:r>
      <w:r>
        <w:rPr>
          <w:w w:val="110"/>
          <w:sz w:val="22"/>
          <w:vertAlign w:val="subscript"/>
        </w:rPr>
        <w:t>2</w:t>
      </w:r>
      <w:r>
        <w:rPr>
          <w:w w:val="110"/>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w w:val="110"/>
          <w:sz w:val="22"/>
          <w:vertAlign w:val="baseline"/>
        </w:rPr>
        <w:t>T</w:t>
      </w:r>
      <w:r>
        <w:rPr>
          <w:w w:val="110"/>
          <w:sz w:val="22"/>
          <w:vertAlign w:val="subscript"/>
        </w:rPr>
        <w:t>1</w:t>
      </w:r>
      <w:r>
        <w:rPr>
          <w:spacing w:val="21"/>
          <w:w w:val="110"/>
          <w:sz w:val="22"/>
          <w:vertAlign w:val="baseline"/>
        </w:rPr>
        <w:t> </w:t>
      </w:r>
      <w:r>
        <w:rPr>
          <w:i/>
          <w:spacing w:val="-12"/>
          <w:w w:val="110"/>
          <w:sz w:val="22"/>
          <w:vertAlign w:val="baseline"/>
        </w:rPr>
        <w:t>.</w:t>
      </w:r>
    </w:p>
    <w:p>
      <w:pPr>
        <w:pStyle w:val="BodyText"/>
        <w:spacing w:before="150"/>
        <w:ind w:left="763"/>
      </w:pPr>
      <w:r>
        <w:rPr>
          <w:w w:val="110"/>
        </w:rPr>
        <w:t>It</w:t>
      </w:r>
      <w:r>
        <w:rPr>
          <w:spacing w:val="6"/>
          <w:w w:val="110"/>
        </w:rPr>
        <w:t> </w:t>
      </w:r>
      <w:r>
        <w:rPr>
          <w:w w:val="110"/>
        </w:rPr>
        <w:t>follows</w:t>
      </w:r>
      <w:r>
        <w:rPr>
          <w:spacing w:val="11"/>
          <w:w w:val="110"/>
        </w:rPr>
        <w:t> </w:t>
      </w:r>
      <w:r>
        <w:rPr>
          <w:w w:val="110"/>
        </w:rPr>
        <w:t>that</w:t>
      </w:r>
      <w:r>
        <w:rPr>
          <w:spacing w:val="11"/>
          <w:w w:val="110"/>
        </w:rPr>
        <w:t> </w:t>
      </w:r>
      <w:r>
        <w:rPr>
          <w:w w:val="110"/>
        </w:rPr>
        <w:t>for</w:t>
      </w:r>
      <w:r>
        <w:rPr>
          <w:spacing w:val="10"/>
          <w:w w:val="110"/>
        </w:rPr>
        <w:t> </w:t>
      </w:r>
      <w:r>
        <w:rPr>
          <w:i/>
          <w:w w:val="110"/>
        </w:rPr>
        <w:t>t</w:t>
      </w:r>
      <w:r>
        <w:rPr>
          <w:i/>
          <w:spacing w:val="-1"/>
          <w:w w:val="110"/>
        </w:rPr>
        <w:t> </w:t>
      </w:r>
      <w:r>
        <w:rPr>
          <w:i/>
          <w:w w:val="125"/>
        </w:rPr>
        <w:t>&lt;</w:t>
      </w:r>
      <w:r>
        <w:rPr>
          <w:i/>
          <w:spacing w:val="-8"/>
          <w:w w:val="125"/>
        </w:rPr>
        <w:t> </w:t>
      </w:r>
      <w:r>
        <w:rPr>
          <w:i/>
          <w:w w:val="110"/>
        </w:rPr>
        <w:t>T</w:t>
      </w:r>
      <w:r>
        <w:rPr>
          <w:w w:val="110"/>
          <w:vertAlign w:val="subscript"/>
        </w:rPr>
        <w:t>1</w:t>
      </w:r>
      <w:r>
        <w:rPr>
          <w:spacing w:val="19"/>
          <w:w w:val="110"/>
          <w:vertAlign w:val="baseline"/>
        </w:rPr>
        <w:t> </w:t>
      </w:r>
      <w:r>
        <w:rPr>
          <w:w w:val="110"/>
          <w:vertAlign w:val="baseline"/>
        </w:rPr>
        <w:t>that</w:t>
      </w:r>
      <w:r>
        <w:rPr>
          <w:spacing w:val="11"/>
          <w:w w:val="110"/>
          <w:vertAlign w:val="baseline"/>
        </w:rPr>
        <w:t> </w:t>
      </w:r>
      <w:r>
        <w:rPr>
          <w:w w:val="110"/>
          <w:vertAlign w:val="baseline"/>
        </w:rPr>
        <w:t>the</w:t>
      </w:r>
      <w:r>
        <w:rPr>
          <w:spacing w:val="10"/>
          <w:w w:val="110"/>
          <w:vertAlign w:val="baseline"/>
        </w:rPr>
        <w:t> </w:t>
      </w:r>
      <w:r>
        <w:rPr>
          <w:w w:val="110"/>
          <w:vertAlign w:val="baseline"/>
        </w:rPr>
        <w:t>Bermuda</w:t>
      </w:r>
      <w:r>
        <w:rPr>
          <w:spacing w:val="10"/>
          <w:w w:val="110"/>
          <w:vertAlign w:val="baseline"/>
        </w:rPr>
        <w:t> </w:t>
      </w:r>
      <w:r>
        <w:rPr>
          <w:w w:val="110"/>
          <w:vertAlign w:val="baseline"/>
        </w:rPr>
        <w:t>option</w:t>
      </w:r>
      <w:r>
        <w:rPr>
          <w:spacing w:val="10"/>
          <w:w w:val="110"/>
          <w:vertAlign w:val="baseline"/>
        </w:rPr>
        <w:t> </w:t>
      </w:r>
      <w:r>
        <w:rPr>
          <w:w w:val="110"/>
          <w:vertAlign w:val="baseline"/>
        </w:rPr>
        <w:t>price</w:t>
      </w:r>
      <w:r>
        <w:rPr>
          <w:spacing w:val="11"/>
          <w:w w:val="110"/>
          <w:vertAlign w:val="baseline"/>
        </w:rPr>
        <w:t> </w:t>
      </w:r>
      <w:r>
        <w:rPr>
          <w:i/>
          <w:w w:val="110"/>
          <w:vertAlign w:val="baseline"/>
        </w:rPr>
        <w:t>C</w:t>
      </w:r>
      <w:r>
        <w:rPr>
          <w:w w:val="110"/>
          <w:vertAlign w:val="superscript"/>
        </w:rPr>
        <w:t>B</w:t>
      </w:r>
      <w:r>
        <w:rPr>
          <w:w w:val="110"/>
          <w:vertAlign w:val="baseline"/>
        </w:rPr>
        <w:t>(</w:t>
      </w:r>
      <w:r>
        <w:rPr>
          <w:i/>
          <w:w w:val="110"/>
          <w:vertAlign w:val="baseline"/>
        </w:rPr>
        <w:t>t,</w:t>
      </w:r>
      <w:r>
        <w:rPr>
          <w:i/>
          <w:spacing w:val="-19"/>
          <w:w w:val="110"/>
          <w:vertAlign w:val="baseline"/>
        </w:rPr>
        <w:t> </w:t>
      </w:r>
      <w:r>
        <w:rPr>
          <w:i/>
          <w:w w:val="110"/>
          <w:vertAlign w:val="baseline"/>
        </w:rPr>
        <w:t>s</w:t>
      </w:r>
      <w:r>
        <w:rPr>
          <w:w w:val="110"/>
          <w:vertAlign w:val="baseline"/>
        </w:rPr>
        <w:t>)</w:t>
      </w:r>
      <w:r>
        <w:rPr>
          <w:spacing w:val="11"/>
          <w:w w:val="110"/>
          <w:vertAlign w:val="baseline"/>
        </w:rPr>
        <w:t> </w:t>
      </w:r>
      <w:r>
        <w:rPr>
          <w:w w:val="110"/>
          <w:vertAlign w:val="baseline"/>
        </w:rPr>
        <w:t>is</w:t>
      </w:r>
      <w:r>
        <w:rPr>
          <w:spacing w:val="10"/>
          <w:w w:val="110"/>
          <w:vertAlign w:val="baseline"/>
        </w:rPr>
        <w:t> </w:t>
      </w:r>
      <w:r>
        <w:rPr>
          <w:w w:val="110"/>
          <w:vertAlign w:val="baseline"/>
        </w:rPr>
        <w:t>given</w:t>
      </w:r>
      <w:r>
        <w:rPr>
          <w:spacing w:val="11"/>
          <w:w w:val="110"/>
          <w:vertAlign w:val="baseline"/>
        </w:rPr>
        <w:t> </w:t>
      </w:r>
      <w:r>
        <w:rPr>
          <w:w w:val="110"/>
          <w:vertAlign w:val="baseline"/>
        </w:rPr>
        <w:t>by</w:t>
      </w:r>
      <w:r>
        <w:rPr>
          <w:spacing w:val="10"/>
          <w:w w:val="110"/>
          <w:vertAlign w:val="baseline"/>
        </w:rPr>
        <w:t> </w:t>
      </w:r>
      <w:r>
        <w:rPr>
          <w:w w:val="110"/>
          <w:vertAlign w:val="baseline"/>
        </w:rPr>
        <w:t>the</w:t>
      </w:r>
      <w:r>
        <w:rPr>
          <w:spacing w:val="11"/>
          <w:w w:val="110"/>
          <w:vertAlign w:val="baseline"/>
        </w:rPr>
        <w:t> </w:t>
      </w:r>
      <w:r>
        <w:rPr>
          <w:spacing w:val="-5"/>
          <w:w w:val="110"/>
          <w:vertAlign w:val="baseline"/>
        </w:rPr>
        <w:t>PDE</w:t>
      </w:r>
    </w:p>
    <w:p>
      <w:pPr>
        <w:pStyle w:val="BodyText"/>
        <w:spacing w:after="0"/>
        <w:sectPr>
          <w:type w:val="continuous"/>
          <w:pgSz w:w="12240" w:h="15840"/>
          <w:pgMar w:header="0" w:footer="2268" w:top="1800" w:bottom="280" w:left="1440" w:right="720"/>
        </w:sectPr>
      </w:pPr>
    </w:p>
    <w:p>
      <w:pPr>
        <w:spacing w:before="251"/>
        <w:ind w:left="0" w:right="0" w:firstLine="0"/>
        <w:jc w:val="right"/>
        <w:rPr>
          <w:i/>
          <w:sz w:val="22"/>
        </w:rPr>
      </w:pPr>
      <w:r>
        <w:rPr>
          <w:i/>
          <w:sz w:val="22"/>
        </w:rPr>
        <mc:AlternateContent>
          <mc:Choice Requires="wps">
            <w:drawing>
              <wp:anchor distT="0" distB="0" distL="0" distR="0" allowOverlap="1" layoutInCell="1" locked="0" behindDoc="1" simplePos="0" relativeHeight="482383872">
                <wp:simplePos x="0" y="0"/>
                <wp:positionH relativeFrom="page">
                  <wp:posOffset>2649486</wp:posOffset>
                </wp:positionH>
                <wp:positionV relativeFrom="paragraph">
                  <wp:posOffset>282110</wp:posOffset>
                </wp:positionV>
                <wp:extent cx="285115" cy="233679"/>
                <wp:effectExtent l="0" t="0" r="0" b="0"/>
                <wp:wrapNone/>
                <wp:docPr id="777" name="Textbox 777"/>
                <wp:cNvGraphicFramePr>
                  <a:graphicFrameLocks/>
                </wp:cNvGraphicFramePr>
                <a:graphic>
                  <a:graphicData uri="http://schemas.microsoft.com/office/word/2010/wordprocessingShape">
                    <wps:wsp>
                      <wps:cNvPr id="777" name="Textbox 777"/>
                      <wps:cNvSpPr txBox="1"/>
                      <wps:spPr>
                        <a:xfrm>
                          <a:off x="0" y="0"/>
                          <a:ext cx="285115" cy="233679"/>
                        </a:xfrm>
                        <a:prstGeom prst="rect">
                          <a:avLst/>
                        </a:prstGeom>
                      </wps:spPr>
                      <wps:txbx>
                        <w:txbxContent>
                          <w:p>
                            <w:pPr>
                              <w:spacing w:line="163" w:lineRule="exact" w:before="0"/>
                              <w:ind w:left="279" w:right="0" w:firstLine="0"/>
                              <w:jc w:val="left"/>
                              <w:rPr>
                                <w:sz w:val="22"/>
                              </w:rPr>
                            </w:pPr>
                            <w:r>
                              <w:rPr>
                                <w:spacing w:val="-10"/>
                                <w:w w:val="155"/>
                                <w:sz w:val="22"/>
                              </w:rPr>
                              <w:t>+</w:t>
                            </w:r>
                          </w:p>
                          <w:p>
                            <w:pPr>
                              <w:spacing w:line="205" w:lineRule="exact" w:before="0"/>
                              <w:ind w:left="0" w:right="0" w:firstLine="0"/>
                              <w:jc w:val="left"/>
                              <w:rPr>
                                <w:i/>
                                <w:sz w:val="22"/>
                              </w:rPr>
                            </w:pPr>
                            <w:r>
                              <w:rPr>
                                <w:i/>
                                <w:spacing w:val="-5"/>
                                <w:sz w:val="22"/>
                              </w:rPr>
                              <w:t>∂t</w:t>
                            </w:r>
                          </w:p>
                        </w:txbxContent>
                      </wps:txbx>
                      <wps:bodyPr wrap="square" lIns="0" tIns="0" rIns="0" bIns="0" rtlCol="0">
                        <a:noAutofit/>
                      </wps:bodyPr>
                    </wps:wsp>
                  </a:graphicData>
                </a:graphic>
              </wp:anchor>
            </w:drawing>
          </mc:Choice>
          <mc:Fallback>
            <w:pict>
              <v:shape style="position:absolute;margin-left:208.621002pt;margin-top:22.213434pt;width:22.45pt;height:18.4pt;mso-position-horizontal-relative:page;mso-position-vertical-relative:paragraph;z-index:-20932608" type="#_x0000_t202" id="docshape581" filled="false" stroked="false">
                <v:textbox inset="0,0,0,0">
                  <w:txbxContent>
                    <w:p>
                      <w:pPr>
                        <w:spacing w:line="163" w:lineRule="exact" w:before="0"/>
                        <w:ind w:left="279" w:right="0" w:firstLine="0"/>
                        <w:jc w:val="left"/>
                        <w:rPr>
                          <w:sz w:val="22"/>
                        </w:rPr>
                      </w:pPr>
                      <w:r>
                        <w:rPr>
                          <w:spacing w:val="-10"/>
                          <w:w w:val="155"/>
                          <w:sz w:val="22"/>
                        </w:rPr>
                        <w:t>+</w:t>
                      </w:r>
                    </w:p>
                    <w:p>
                      <w:pPr>
                        <w:spacing w:line="205" w:lineRule="exact" w:before="0"/>
                        <w:ind w:left="0" w:right="0" w:firstLine="0"/>
                        <w:jc w:val="left"/>
                        <w:rPr>
                          <w:i/>
                          <w:sz w:val="22"/>
                        </w:rPr>
                      </w:pPr>
                      <w:r>
                        <w:rPr>
                          <w:i/>
                          <w:spacing w:val="-5"/>
                          <w:sz w:val="22"/>
                        </w:rPr>
                        <w:t>∂t</w:t>
                      </w:r>
                    </w:p>
                  </w:txbxContent>
                </v:textbox>
                <w10:wrap type="none"/>
              </v:shape>
            </w:pict>
          </mc:Fallback>
        </mc:AlternateContent>
      </w:r>
      <w:r>
        <w:rPr>
          <w:rFonts w:ascii="Lucida Sans Unicode" w:hAnsi="Lucida Sans Unicode"/>
          <w:spacing w:val="79"/>
          <w:w w:val="150"/>
          <w:position w:val="16"/>
          <w:sz w:val="22"/>
        </w:rPr>
        <w:t> </w:t>
      </w:r>
      <w:r>
        <w:rPr>
          <w:i/>
          <w:spacing w:val="-42"/>
          <w:w w:val="150"/>
          <w:sz w:val="22"/>
          <w:u w:val="single"/>
        </w:rPr>
        <w:t> </w:t>
      </w:r>
      <w:r>
        <w:rPr>
          <w:i/>
          <w:spacing w:val="-10"/>
          <w:sz w:val="22"/>
          <w:u w:val="single"/>
        </w:rPr>
        <w:t>∂</w:t>
      </w:r>
    </w:p>
    <w:p>
      <w:pPr>
        <w:pStyle w:val="BodyText"/>
        <w:spacing w:before="33"/>
        <w:rPr>
          <w:i/>
          <w:sz w:val="16"/>
        </w:rPr>
      </w:pPr>
      <w:r>
        <w:rPr/>
        <w:br w:type="column"/>
      </w:r>
      <w:r>
        <w:rPr>
          <w:i/>
          <w:sz w:val="16"/>
        </w:rPr>
      </w:r>
    </w:p>
    <w:p>
      <w:pPr>
        <w:spacing w:before="0"/>
        <w:ind w:left="326" w:right="0" w:firstLine="0"/>
        <w:jc w:val="left"/>
        <w:rPr>
          <w:sz w:val="16"/>
        </w:rPr>
      </w:pPr>
      <w:r>
        <w:rPr>
          <w:sz w:val="16"/>
        </w:rPr>
        <mc:AlternateContent>
          <mc:Choice Requires="wps">
            <w:drawing>
              <wp:anchor distT="0" distB="0" distL="0" distR="0" allowOverlap="1" layoutInCell="1" locked="0" behindDoc="1" simplePos="0" relativeHeight="482380288">
                <wp:simplePos x="0" y="0"/>
                <wp:positionH relativeFrom="page">
                  <wp:posOffset>2980461</wp:posOffset>
                </wp:positionH>
                <wp:positionV relativeFrom="paragraph">
                  <wp:posOffset>203639</wp:posOffset>
                </wp:positionV>
                <wp:extent cx="506095" cy="5715"/>
                <wp:effectExtent l="0" t="0" r="0" b="0"/>
                <wp:wrapNone/>
                <wp:docPr id="778" name="Group 778"/>
                <wp:cNvGraphicFramePr>
                  <a:graphicFrameLocks/>
                </wp:cNvGraphicFramePr>
                <a:graphic>
                  <a:graphicData uri="http://schemas.microsoft.com/office/word/2010/wordprocessingGroup">
                    <wpg:wgp>
                      <wpg:cNvPr id="778" name="Group 778"/>
                      <wpg:cNvGrpSpPr/>
                      <wpg:grpSpPr>
                        <a:xfrm>
                          <a:off x="0" y="0"/>
                          <a:ext cx="506095" cy="5715"/>
                          <a:chExt cx="506095" cy="5715"/>
                        </a:xfrm>
                      </wpg:grpSpPr>
                      <wps:wsp>
                        <wps:cNvPr id="779" name="Graphic 779"/>
                        <wps:cNvSpPr/>
                        <wps:spPr>
                          <a:xfrm>
                            <a:off x="0" y="2768"/>
                            <a:ext cx="269875" cy="1270"/>
                          </a:xfrm>
                          <a:custGeom>
                            <a:avLst/>
                            <a:gdLst/>
                            <a:ahLst/>
                            <a:cxnLst/>
                            <a:rect l="l" t="t" r="r" b="b"/>
                            <a:pathLst>
                              <a:path w="269875" h="0">
                                <a:moveTo>
                                  <a:pt x="0" y="0"/>
                                </a:moveTo>
                                <a:lnTo>
                                  <a:pt x="269278" y="0"/>
                                </a:lnTo>
                              </a:path>
                            </a:pathLst>
                          </a:custGeom>
                          <a:ln w="5537">
                            <a:solidFill>
                              <a:srgbClr val="000000"/>
                            </a:solidFill>
                            <a:prstDash val="solid"/>
                          </a:ln>
                        </wps:spPr>
                        <wps:bodyPr wrap="square" lIns="0" tIns="0" rIns="0" bIns="0" rtlCol="0">
                          <a:prstTxWarp prst="textNoShape">
                            <a:avLst/>
                          </a:prstTxWarp>
                          <a:noAutofit/>
                        </wps:bodyPr>
                      </wps:wsp>
                      <wps:wsp>
                        <wps:cNvPr id="780" name="Graphic 780"/>
                        <wps:cNvSpPr/>
                        <wps:spPr>
                          <a:xfrm>
                            <a:off x="299643" y="2768"/>
                            <a:ext cx="206375" cy="1270"/>
                          </a:xfrm>
                          <a:custGeom>
                            <a:avLst/>
                            <a:gdLst/>
                            <a:ahLst/>
                            <a:cxnLst/>
                            <a:rect l="l" t="t" r="r" b="b"/>
                            <a:pathLst>
                              <a:path w="206375" h="0">
                                <a:moveTo>
                                  <a:pt x="0" y="0"/>
                                </a:moveTo>
                                <a:lnTo>
                                  <a:pt x="206298"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4.682007pt;margin-top:16.034634pt;width:39.85pt;height:.45pt;mso-position-horizontal-relative:page;mso-position-vertical-relative:paragraph;z-index:-20936192" id="docshapegroup582" coordorigin="4694,321" coordsize="797,9">
                <v:line style="position:absolute" from="4694,325" to="5118,325" stroked="true" strokeweight=".436pt" strokecolor="#000000">
                  <v:stroke dashstyle="solid"/>
                </v:line>
                <v:line style="position:absolute" from="5166,325" to="5490,325" stroked="true" strokeweight=".436pt" strokecolor="#000000">
                  <v:stroke dashstyle="solid"/>
                </v:line>
                <w10:wrap type="none"/>
              </v:group>
            </w:pict>
          </mc:Fallback>
        </mc:AlternateContent>
      </w:r>
      <w:r>
        <w:rPr>
          <w:i/>
          <w:w w:val="105"/>
          <w:position w:val="-7"/>
          <w:sz w:val="22"/>
        </w:rPr>
        <w:t>σ</w:t>
      </w:r>
      <w:r>
        <w:rPr>
          <w:w w:val="105"/>
          <w:sz w:val="16"/>
        </w:rPr>
        <w:t>2</w:t>
      </w:r>
      <w:r>
        <w:rPr>
          <w:i/>
          <w:w w:val="105"/>
          <w:position w:val="-7"/>
          <w:sz w:val="22"/>
        </w:rPr>
        <w:t>s</w:t>
      </w:r>
      <w:r>
        <w:rPr>
          <w:w w:val="105"/>
          <w:sz w:val="16"/>
        </w:rPr>
        <w:t>2</w:t>
      </w:r>
      <w:r>
        <w:rPr>
          <w:spacing w:val="30"/>
          <w:w w:val="105"/>
          <w:sz w:val="16"/>
        </w:rPr>
        <w:t>  </w:t>
      </w:r>
      <w:r>
        <w:rPr>
          <w:i/>
          <w:spacing w:val="-5"/>
          <w:w w:val="105"/>
          <w:position w:val="-7"/>
          <w:sz w:val="22"/>
        </w:rPr>
        <w:t>∂</w:t>
      </w:r>
      <w:r>
        <w:rPr>
          <w:spacing w:val="-5"/>
          <w:w w:val="105"/>
          <w:sz w:val="16"/>
        </w:rPr>
        <w:t>2</w:t>
      </w:r>
    </w:p>
    <w:p>
      <w:pPr>
        <w:pStyle w:val="BodyText"/>
        <w:spacing w:before="1"/>
        <w:rPr>
          <w:sz w:val="4"/>
        </w:rPr>
      </w:pPr>
      <w:r>
        <w:rPr>
          <w:sz w:val="4"/>
        </w:rPr>
        <mc:AlternateContent>
          <mc:Choice Requires="wps">
            <w:drawing>
              <wp:anchor distT="0" distB="0" distL="0" distR="0" allowOverlap="1" layoutInCell="1" locked="0" behindDoc="1" simplePos="0" relativeHeight="487924224">
                <wp:simplePos x="0" y="0"/>
                <wp:positionH relativeFrom="page">
                  <wp:posOffset>3080461</wp:posOffset>
                </wp:positionH>
                <wp:positionV relativeFrom="paragraph">
                  <wp:posOffset>47110</wp:posOffset>
                </wp:positionV>
                <wp:extent cx="69850" cy="139065"/>
                <wp:effectExtent l="0" t="0" r="0" b="0"/>
                <wp:wrapTopAndBottom/>
                <wp:docPr id="781" name="Textbox 781"/>
                <wp:cNvGraphicFramePr>
                  <a:graphicFrameLocks/>
                </wp:cNvGraphicFramePr>
                <a:graphic>
                  <a:graphicData uri="http://schemas.microsoft.com/office/word/2010/wordprocessingShape">
                    <wps:wsp>
                      <wps:cNvPr id="781" name="Textbox 781"/>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anchor>
            </w:drawing>
          </mc:Choice>
          <mc:Fallback>
            <w:pict>
              <v:shape style="position:absolute;margin-left:242.556pt;margin-top:3.70952pt;width:5.5pt;height:10.95pt;mso-position-horizontal-relative:page;mso-position-vertical-relative:paragraph;z-index:-15392256;mso-wrap-distance-left:0;mso-wrap-distance-right:0" type="#_x0000_t202" id="docshape583" filled="false" stroked="false">
                <v:textbox inset="0,0,0,0">
                  <w:txbxContent>
                    <w:p>
                      <w:pPr>
                        <w:pStyle w:val="BodyText"/>
                        <w:spacing w:line="218" w:lineRule="exact"/>
                      </w:pPr>
                      <w:r>
                        <w:rPr>
                          <w:spacing w:val="-13"/>
                        </w:rPr>
                        <w:t>2</w:t>
                      </w:r>
                    </w:p>
                  </w:txbxContent>
                </v:textbox>
                <w10:wrap type="topAndBottom"/>
              </v:shape>
            </w:pict>
          </mc:Fallback>
        </mc:AlternateContent>
      </w:r>
    </w:p>
    <w:p>
      <w:pPr>
        <w:tabs>
          <w:tab w:pos="2077" w:val="left" w:leader="none"/>
        </w:tabs>
        <w:spacing w:before="251"/>
        <w:ind w:left="1083" w:right="0" w:firstLine="0"/>
        <w:jc w:val="left"/>
        <w:rPr>
          <w:position w:val="-5"/>
          <w:sz w:val="16"/>
        </w:rPr>
      </w:pPr>
      <w:r>
        <w:rPr/>
        <w:br w:type="column"/>
      </w:r>
      <w:r>
        <w:rPr>
          <w:i/>
          <w:spacing w:val="-5"/>
          <w:sz w:val="22"/>
          <w:u w:val="single"/>
        </w:rPr>
        <w:t> </w:t>
      </w:r>
      <w:r>
        <w:rPr>
          <w:i/>
          <w:spacing w:val="-12"/>
          <w:w w:val="115"/>
          <w:sz w:val="22"/>
          <w:u w:val="single"/>
        </w:rPr>
        <w:t>∂</w:t>
      </w:r>
      <w:r>
        <w:rPr>
          <w:i/>
          <w:sz w:val="22"/>
        </w:rPr>
        <w:tab/>
      </w:r>
      <w:r>
        <w:rPr>
          <w:spacing w:val="-12"/>
          <w:w w:val="130"/>
          <w:position w:val="-5"/>
          <w:sz w:val="16"/>
        </w:rPr>
        <w:t>B</w:t>
      </w:r>
    </w:p>
    <w:p>
      <w:pPr>
        <w:spacing w:after="0"/>
        <w:jc w:val="left"/>
        <w:rPr>
          <w:position w:val="-5"/>
          <w:sz w:val="16"/>
        </w:rPr>
        <w:sectPr>
          <w:type w:val="continuous"/>
          <w:pgSz w:w="12240" w:h="15840"/>
          <w:pgMar w:header="0" w:footer="2268" w:top="1800" w:bottom="280" w:left="1440" w:right="720"/>
          <w:cols w:num="3" w:equalWidth="0">
            <w:col w:w="2888" w:space="40"/>
            <w:col w:w="1062" w:space="39"/>
            <w:col w:w="6051"/>
          </w:cols>
        </w:sectPr>
      </w:pPr>
    </w:p>
    <w:p>
      <w:pPr>
        <w:spacing w:before="72"/>
        <w:ind w:left="5792" w:right="0" w:firstLine="0"/>
        <w:jc w:val="left"/>
        <w:rPr>
          <w:i/>
          <w:sz w:val="22"/>
        </w:rPr>
      </w:pPr>
      <w:r>
        <w:rPr>
          <w:i/>
          <w:sz w:val="22"/>
        </w:rPr>
        <mc:AlternateContent>
          <mc:Choice Requires="wps">
            <w:drawing>
              <wp:anchor distT="0" distB="0" distL="0" distR="0" allowOverlap="1" layoutInCell="1" locked="0" behindDoc="1" simplePos="0" relativeHeight="482384384">
                <wp:simplePos x="0" y="0"/>
                <wp:positionH relativeFrom="page">
                  <wp:posOffset>3280105</wp:posOffset>
                </wp:positionH>
                <wp:positionV relativeFrom="paragraph">
                  <wp:posOffset>-237043</wp:posOffset>
                </wp:positionV>
                <wp:extent cx="1274445" cy="240665"/>
                <wp:effectExtent l="0" t="0" r="0" b="0"/>
                <wp:wrapNone/>
                <wp:docPr id="782" name="Textbox 782"/>
                <wp:cNvGraphicFramePr>
                  <a:graphicFrameLocks/>
                </wp:cNvGraphicFramePr>
                <a:graphic>
                  <a:graphicData uri="http://schemas.microsoft.com/office/word/2010/wordprocessingShape">
                    <wps:wsp>
                      <wps:cNvPr id="782" name="Textbox 782"/>
                      <wps:cNvSpPr txBox="1"/>
                      <wps:spPr>
                        <a:xfrm>
                          <a:off x="0" y="0"/>
                          <a:ext cx="1274445" cy="240665"/>
                        </a:xfrm>
                        <a:prstGeom prst="rect">
                          <a:avLst/>
                        </a:prstGeom>
                      </wps:spPr>
                      <wps:txbx>
                        <w:txbxContent>
                          <w:p>
                            <w:pPr>
                              <w:spacing w:line="168" w:lineRule="auto" w:before="0"/>
                              <w:ind w:left="0" w:right="0" w:firstLine="0"/>
                              <w:jc w:val="left"/>
                              <w:rPr>
                                <w:i/>
                                <w:sz w:val="22"/>
                              </w:rPr>
                            </w:pPr>
                            <w:r>
                              <w:rPr>
                                <w:i/>
                                <w:position w:val="-14"/>
                                <w:sz w:val="22"/>
                              </w:rPr>
                              <w:t>∂s</w:t>
                            </w:r>
                            <w:r>
                              <w:rPr>
                                <w:position w:val="-8"/>
                                <w:sz w:val="16"/>
                              </w:rPr>
                              <w:t>2</w:t>
                            </w:r>
                            <w:r>
                              <w:rPr>
                                <w:spacing w:val="69"/>
                                <w:position w:val="-8"/>
                                <w:sz w:val="16"/>
                              </w:rPr>
                              <w:t> </w:t>
                            </w:r>
                            <w:r>
                              <w:rPr>
                                <w:sz w:val="22"/>
                              </w:rPr>
                              <w:t>+</w:t>
                            </w:r>
                            <w:r>
                              <w:rPr>
                                <w:spacing w:val="12"/>
                                <w:sz w:val="22"/>
                              </w:rPr>
                              <w:t> </w:t>
                            </w:r>
                            <w:r>
                              <w:rPr>
                                <w:sz w:val="22"/>
                              </w:rPr>
                              <w:t>(</w:t>
                            </w:r>
                            <w:r>
                              <w:rPr>
                                <w:i/>
                                <w:sz w:val="22"/>
                              </w:rPr>
                              <w:t>r</w:t>
                            </w:r>
                            <w:r>
                              <w:rPr>
                                <w:i/>
                                <w:spacing w:val="20"/>
                                <w:sz w:val="22"/>
                              </w:rPr>
                              <w:t> </w:t>
                            </w:r>
                            <w:r>
                              <w:rPr>
                                <w:rFonts w:ascii="Lucida Sans Unicode" w:hAnsi="Lucida Sans Unicode"/>
                                <w:sz w:val="22"/>
                              </w:rPr>
                              <w:t>—</w:t>
                            </w:r>
                            <w:r>
                              <w:rPr>
                                <w:rFonts w:ascii="Lucida Sans Unicode" w:hAnsi="Lucida Sans Unicode"/>
                                <w:spacing w:val="-7"/>
                                <w:sz w:val="22"/>
                              </w:rPr>
                              <w:t> </w:t>
                            </w:r>
                            <w:r>
                              <w:rPr>
                                <w:i/>
                                <w:sz w:val="22"/>
                              </w:rPr>
                              <w:t>q</w:t>
                            </w:r>
                            <w:r>
                              <w:rPr>
                                <w:sz w:val="22"/>
                              </w:rPr>
                              <w:t>)</w:t>
                            </w:r>
                            <w:r>
                              <w:rPr>
                                <w:i/>
                                <w:sz w:val="22"/>
                              </w:rPr>
                              <w:t>s</w:t>
                            </w:r>
                            <w:r>
                              <w:rPr>
                                <w:i/>
                                <w:position w:val="-14"/>
                                <w:sz w:val="22"/>
                              </w:rPr>
                              <w:t>∂s</w:t>
                            </w:r>
                            <w:r>
                              <w:rPr>
                                <w:i/>
                                <w:spacing w:val="42"/>
                                <w:position w:val="-14"/>
                                <w:sz w:val="22"/>
                              </w:rPr>
                              <w:t> </w:t>
                            </w:r>
                            <w:r>
                              <w:rPr>
                                <w:rFonts w:ascii="Lucida Sans Unicode" w:hAnsi="Lucida Sans Unicode"/>
                                <w:sz w:val="22"/>
                              </w:rPr>
                              <w:t>—</w:t>
                            </w:r>
                            <w:r>
                              <w:rPr>
                                <w:rFonts w:ascii="Lucida Sans Unicode" w:hAnsi="Lucida Sans Unicode"/>
                                <w:spacing w:val="-7"/>
                                <w:sz w:val="22"/>
                              </w:rPr>
                              <w:t> </w:t>
                            </w:r>
                            <w:r>
                              <w:rPr>
                                <w:i/>
                                <w:spacing w:val="-10"/>
                                <w:sz w:val="22"/>
                              </w:rPr>
                              <w:t>r</w:t>
                            </w:r>
                          </w:p>
                        </w:txbxContent>
                      </wps:txbx>
                      <wps:bodyPr wrap="square" lIns="0" tIns="0" rIns="0" bIns="0" rtlCol="0">
                        <a:noAutofit/>
                      </wps:bodyPr>
                    </wps:wsp>
                  </a:graphicData>
                </a:graphic>
              </wp:anchor>
            </w:drawing>
          </mc:Choice>
          <mc:Fallback>
            <w:pict>
              <v:shape style="position:absolute;margin-left:258.276001pt;margin-top:-18.664827pt;width:100.35pt;height:18.95pt;mso-position-horizontal-relative:page;mso-position-vertical-relative:paragraph;z-index:-20932096" type="#_x0000_t202" id="docshape584" filled="false" stroked="false">
                <v:textbox inset="0,0,0,0">
                  <w:txbxContent>
                    <w:p>
                      <w:pPr>
                        <w:spacing w:line="168" w:lineRule="auto" w:before="0"/>
                        <w:ind w:left="0" w:right="0" w:firstLine="0"/>
                        <w:jc w:val="left"/>
                        <w:rPr>
                          <w:i/>
                          <w:sz w:val="22"/>
                        </w:rPr>
                      </w:pPr>
                      <w:r>
                        <w:rPr>
                          <w:i/>
                          <w:position w:val="-14"/>
                          <w:sz w:val="22"/>
                        </w:rPr>
                        <w:t>∂s</w:t>
                      </w:r>
                      <w:r>
                        <w:rPr>
                          <w:position w:val="-8"/>
                          <w:sz w:val="16"/>
                        </w:rPr>
                        <w:t>2</w:t>
                      </w:r>
                      <w:r>
                        <w:rPr>
                          <w:spacing w:val="69"/>
                          <w:position w:val="-8"/>
                          <w:sz w:val="16"/>
                        </w:rPr>
                        <w:t> </w:t>
                      </w:r>
                      <w:r>
                        <w:rPr>
                          <w:sz w:val="22"/>
                        </w:rPr>
                        <w:t>+</w:t>
                      </w:r>
                      <w:r>
                        <w:rPr>
                          <w:spacing w:val="12"/>
                          <w:sz w:val="22"/>
                        </w:rPr>
                        <w:t> </w:t>
                      </w:r>
                      <w:r>
                        <w:rPr>
                          <w:sz w:val="22"/>
                        </w:rPr>
                        <w:t>(</w:t>
                      </w:r>
                      <w:r>
                        <w:rPr>
                          <w:i/>
                          <w:sz w:val="22"/>
                        </w:rPr>
                        <w:t>r</w:t>
                      </w:r>
                      <w:r>
                        <w:rPr>
                          <w:i/>
                          <w:spacing w:val="20"/>
                          <w:sz w:val="22"/>
                        </w:rPr>
                        <w:t> </w:t>
                      </w:r>
                      <w:r>
                        <w:rPr>
                          <w:rFonts w:ascii="Lucida Sans Unicode" w:hAnsi="Lucida Sans Unicode"/>
                          <w:sz w:val="22"/>
                        </w:rPr>
                        <w:t>—</w:t>
                      </w:r>
                      <w:r>
                        <w:rPr>
                          <w:rFonts w:ascii="Lucida Sans Unicode" w:hAnsi="Lucida Sans Unicode"/>
                          <w:spacing w:val="-7"/>
                          <w:sz w:val="22"/>
                        </w:rPr>
                        <w:t> </w:t>
                      </w:r>
                      <w:r>
                        <w:rPr>
                          <w:i/>
                          <w:sz w:val="22"/>
                        </w:rPr>
                        <w:t>q</w:t>
                      </w:r>
                      <w:r>
                        <w:rPr>
                          <w:sz w:val="22"/>
                        </w:rPr>
                        <w:t>)</w:t>
                      </w:r>
                      <w:r>
                        <w:rPr>
                          <w:i/>
                          <w:sz w:val="22"/>
                        </w:rPr>
                        <w:t>s</w:t>
                      </w:r>
                      <w:r>
                        <w:rPr>
                          <w:i/>
                          <w:position w:val="-14"/>
                          <w:sz w:val="22"/>
                        </w:rPr>
                        <w:t>∂s</w:t>
                      </w:r>
                      <w:r>
                        <w:rPr>
                          <w:i/>
                          <w:spacing w:val="42"/>
                          <w:position w:val="-14"/>
                          <w:sz w:val="22"/>
                        </w:rPr>
                        <w:t> </w:t>
                      </w:r>
                      <w:r>
                        <w:rPr>
                          <w:rFonts w:ascii="Lucida Sans Unicode" w:hAnsi="Lucida Sans Unicode"/>
                          <w:sz w:val="22"/>
                        </w:rPr>
                        <w:t>—</w:t>
                      </w:r>
                      <w:r>
                        <w:rPr>
                          <w:rFonts w:ascii="Lucida Sans Unicode" w:hAnsi="Lucida Sans Unicode"/>
                          <w:spacing w:val="-7"/>
                          <w:sz w:val="22"/>
                        </w:rPr>
                        <w:t> </w:t>
                      </w:r>
                      <w:r>
                        <w:rPr>
                          <w:i/>
                          <w:spacing w:val="-10"/>
                          <w:sz w:val="22"/>
                        </w:rPr>
                        <w:t>r</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384896">
                <wp:simplePos x="0" y="0"/>
                <wp:positionH relativeFrom="page">
                  <wp:posOffset>4683455</wp:posOffset>
                </wp:positionH>
                <wp:positionV relativeFrom="paragraph">
                  <wp:posOffset>-233579</wp:posOffset>
                </wp:positionV>
                <wp:extent cx="99060" cy="139065"/>
                <wp:effectExtent l="0" t="0" r="0" b="0"/>
                <wp:wrapNone/>
                <wp:docPr id="783" name="Textbox 783"/>
                <wp:cNvGraphicFramePr>
                  <a:graphicFrameLocks/>
                </wp:cNvGraphicFramePr>
                <a:graphic>
                  <a:graphicData uri="http://schemas.microsoft.com/office/word/2010/wordprocessingShape">
                    <wps:wsp>
                      <wps:cNvPr id="783" name="Textbox 783"/>
                      <wps:cNvSpPr txBox="1"/>
                      <wps:spPr>
                        <a:xfrm>
                          <a:off x="0" y="0"/>
                          <a:ext cx="99060" cy="139065"/>
                        </a:xfrm>
                        <a:prstGeom prst="rect">
                          <a:avLst/>
                        </a:prstGeom>
                      </wps:spPr>
                      <wps:txbx>
                        <w:txbxContent>
                          <w:p>
                            <w:pPr>
                              <w:spacing w:line="218" w:lineRule="exact" w:before="0"/>
                              <w:ind w:left="0" w:right="0" w:firstLine="0"/>
                              <w:jc w:val="left"/>
                              <w:rPr>
                                <w:i/>
                                <w:sz w:val="22"/>
                              </w:rPr>
                            </w:pPr>
                            <w:r>
                              <w:rPr>
                                <w:i/>
                                <w:spacing w:val="-10"/>
                                <w:w w:val="135"/>
                                <w:sz w:val="22"/>
                              </w:rPr>
                              <w:t>C</w:t>
                            </w:r>
                          </w:p>
                        </w:txbxContent>
                      </wps:txbx>
                      <wps:bodyPr wrap="square" lIns="0" tIns="0" rIns="0" bIns="0" rtlCol="0">
                        <a:noAutofit/>
                      </wps:bodyPr>
                    </wps:wsp>
                  </a:graphicData>
                </a:graphic>
              </wp:anchor>
            </w:drawing>
          </mc:Choice>
          <mc:Fallback>
            <w:pict>
              <v:shape style="position:absolute;margin-left:368.776001pt;margin-top:-18.392099pt;width:7.8pt;height:10.95pt;mso-position-horizontal-relative:page;mso-position-vertical-relative:paragraph;z-index:-20931584" type="#_x0000_t202" id="docshape585" filled="false" stroked="false">
                <v:textbox inset="0,0,0,0">
                  <w:txbxContent>
                    <w:p>
                      <w:pPr>
                        <w:spacing w:line="218" w:lineRule="exact" w:before="0"/>
                        <w:ind w:left="0" w:right="0" w:firstLine="0"/>
                        <w:jc w:val="left"/>
                        <w:rPr>
                          <w:i/>
                          <w:sz w:val="22"/>
                        </w:rPr>
                      </w:pPr>
                      <w:r>
                        <w:rPr>
                          <w:i/>
                          <w:spacing w:val="-10"/>
                          <w:w w:val="135"/>
                          <w:sz w:val="22"/>
                        </w:rPr>
                        <w:t>C</w:t>
                      </w:r>
                    </w:p>
                  </w:txbxContent>
                </v:textbox>
                <w10:wrap type="none"/>
              </v:shape>
            </w:pict>
          </mc:Fallback>
        </mc:AlternateContent>
      </w:r>
      <w:r>
        <w:rPr>
          <w:i/>
          <w:sz w:val="22"/>
        </w:rPr>
        <mc:AlternateContent>
          <mc:Choice Requires="wps">
            <w:drawing>
              <wp:anchor distT="0" distB="0" distL="0" distR="0" allowOverlap="1" layoutInCell="1" locked="0" behindDoc="0" simplePos="0" relativeHeight="16071680">
                <wp:simplePos x="0" y="0"/>
                <wp:positionH relativeFrom="page">
                  <wp:posOffset>4884813</wp:posOffset>
                </wp:positionH>
                <wp:positionV relativeFrom="paragraph">
                  <wp:posOffset>-233579</wp:posOffset>
                </wp:positionV>
                <wp:extent cx="538480" cy="139065"/>
                <wp:effectExtent l="0" t="0" r="0" b="0"/>
                <wp:wrapNone/>
                <wp:docPr id="784" name="Textbox 784"/>
                <wp:cNvGraphicFramePr>
                  <a:graphicFrameLocks/>
                </wp:cNvGraphicFramePr>
                <a:graphic>
                  <a:graphicData uri="http://schemas.microsoft.com/office/word/2010/wordprocessingShape">
                    <wps:wsp>
                      <wps:cNvPr id="784" name="Textbox 784"/>
                      <wps:cNvSpPr txBox="1"/>
                      <wps:spPr>
                        <a:xfrm>
                          <a:off x="0" y="0"/>
                          <a:ext cx="538480" cy="139065"/>
                        </a:xfrm>
                        <a:prstGeom prst="rect">
                          <a:avLst/>
                        </a:prstGeom>
                      </wps:spPr>
                      <wps:txbx>
                        <w:txbxContent>
                          <w:p>
                            <w:pPr>
                              <w:spacing w:line="218" w:lineRule="exact" w:before="0"/>
                              <w:ind w:left="0" w:right="0" w:firstLine="0"/>
                              <w:jc w:val="left"/>
                              <w:rPr>
                                <w:sz w:val="22"/>
                              </w:rPr>
                            </w:pPr>
                            <w:r>
                              <w:rPr>
                                <w:w w:val="120"/>
                                <w:sz w:val="22"/>
                              </w:rPr>
                              <w:t>(</w:t>
                            </w:r>
                            <w:r>
                              <w:rPr>
                                <w:i/>
                                <w:w w:val="120"/>
                                <w:sz w:val="22"/>
                              </w:rPr>
                              <w:t>t,</w:t>
                            </w:r>
                            <w:r>
                              <w:rPr>
                                <w:i/>
                                <w:spacing w:val="-22"/>
                                <w:w w:val="120"/>
                                <w:sz w:val="22"/>
                              </w:rPr>
                              <w:t> </w:t>
                            </w:r>
                            <w:r>
                              <w:rPr>
                                <w:i/>
                                <w:w w:val="120"/>
                                <w:sz w:val="22"/>
                              </w:rPr>
                              <w:t>s</w:t>
                            </w:r>
                            <w:r>
                              <w:rPr>
                                <w:w w:val="120"/>
                                <w:sz w:val="22"/>
                              </w:rPr>
                              <w:t>)</w:t>
                            </w:r>
                            <w:r>
                              <w:rPr>
                                <w:spacing w:val="-2"/>
                                <w:w w:val="135"/>
                                <w:sz w:val="22"/>
                              </w:rPr>
                              <w:t> </w:t>
                            </w:r>
                            <w:r>
                              <w:rPr>
                                <w:w w:val="135"/>
                                <w:sz w:val="22"/>
                              </w:rPr>
                              <w:t>=</w:t>
                            </w:r>
                            <w:r>
                              <w:rPr>
                                <w:spacing w:val="-2"/>
                                <w:w w:val="135"/>
                                <w:sz w:val="22"/>
                              </w:rPr>
                              <w:t> </w:t>
                            </w:r>
                            <w:r>
                              <w:rPr>
                                <w:spacing w:val="-26"/>
                                <w:w w:val="115"/>
                                <w:sz w:val="22"/>
                              </w:rPr>
                              <w:t>0</w:t>
                            </w:r>
                          </w:p>
                        </w:txbxContent>
                      </wps:txbx>
                      <wps:bodyPr wrap="square" lIns="0" tIns="0" rIns="0" bIns="0" rtlCol="0">
                        <a:noAutofit/>
                      </wps:bodyPr>
                    </wps:wsp>
                  </a:graphicData>
                </a:graphic>
              </wp:anchor>
            </w:drawing>
          </mc:Choice>
          <mc:Fallback>
            <w:pict>
              <v:shape style="position:absolute;margin-left:384.631012pt;margin-top:-18.392099pt;width:42.4pt;height:10.95pt;mso-position-horizontal-relative:page;mso-position-vertical-relative:paragraph;z-index:16071680" type="#_x0000_t202" id="docshape586" filled="false" stroked="false">
                <v:textbox inset="0,0,0,0">
                  <w:txbxContent>
                    <w:p>
                      <w:pPr>
                        <w:spacing w:line="218" w:lineRule="exact" w:before="0"/>
                        <w:ind w:left="0" w:right="0" w:firstLine="0"/>
                        <w:jc w:val="left"/>
                        <w:rPr>
                          <w:sz w:val="22"/>
                        </w:rPr>
                      </w:pPr>
                      <w:r>
                        <w:rPr>
                          <w:w w:val="120"/>
                          <w:sz w:val="22"/>
                        </w:rPr>
                        <w:t>(</w:t>
                      </w:r>
                      <w:r>
                        <w:rPr>
                          <w:i/>
                          <w:w w:val="120"/>
                          <w:sz w:val="22"/>
                        </w:rPr>
                        <w:t>t,</w:t>
                      </w:r>
                      <w:r>
                        <w:rPr>
                          <w:i/>
                          <w:spacing w:val="-22"/>
                          <w:w w:val="120"/>
                          <w:sz w:val="22"/>
                        </w:rPr>
                        <w:t> </w:t>
                      </w:r>
                      <w:r>
                        <w:rPr>
                          <w:i/>
                          <w:w w:val="120"/>
                          <w:sz w:val="22"/>
                        </w:rPr>
                        <w:t>s</w:t>
                      </w:r>
                      <w:r>
                        <w:rPr>
                          <w:w w:val="120"/>
                          <w:sz w:val="22"/>
                        </w:rPr>
                        <w:t>)</w:t>
                      </w:r>
                      <w:r>
                        <w:rPr>
                          <w:spacing w:val="-2"/>
                          <w:w w:val="135"/>
                          <w:sz w:val="22"/>
                        </w:rPr>
                        <w:t> </w:t>
                      </w:r>
                      <w:r>
                        <w:rPr>
                          <w:w w:val="135"/>
                          <w:sz w:val="22"/>
                        </w:rPr>
                        <w:t>=</w:t>
                      </w:r>
                      <w:r>
                        <w:rPr>
                          <w:spacing w:val="-2"/>
                          <w:w w:val="135"/>
                          <w:sz w:val="22"/>
                        </w:rPr>
                        <w:t> </w:t>
                      </w:r>
                      <w:r>
                        <w:rPr>
                          <w:spacing w:val="-26"/>
                          <w:w w:val="115"/>
                          <w:sz w:val="22"/>
                        </w:rPr>
                        <w:t>0</w:t>
                      </w:r>
                    </w:p>
                  </w:txbxContent>
                </v:textbox>
                <w10:wrap type="none"/>
              </v:shape>
            </w:pict>
          </mc:Fallback>
        </mc:AlternateContent>
      </w:r>
      <w:r>
        <w:rPr>
          <w:i/>
          <w:w w:val="125"/>
          <w:sz w:val="22"/>
        </w:rPr>
        <w:t>C</w:t>
      </w:r>
      <w:r>
        <w:rPr>
          <w:w w:val="125"/>
          <w:sz w:val="22"/>
          <w:vertAlign w:val="superscript"/>
        </w:rPr>
        <w:t>B</w:t>
      </w:r>
      <w:r>
        <w:rPr>
          <w:w w:val="125"/>
          <w:sz w:val="22"/>
          <w:vertAlign w:val="baseline"/>
        </w:rPr>
        <w:t>(</w:t>
      </w:r>
      <w:r>
        <w:rPr>
          <w:i/>
          <w:w w:val="125"/>
          <w:sz w:val="22"/>
          <w:vertAlign w:val="baseline"/>
        </w:rPr>
        <w:t>T</w:t>
      </w:r>
      <w:r>
        <w:rPr>
          <w:w w:val="125"/>
          <w:sz w:val="22"/>
          <w:vertAlign w:val="subscript"/>
        </w:rPr>
        <w:t>1</w:t>
      </w:r>
      <w:r>
        <w:rPr>
          <w:i/>
          <w:w w:val="125"/>
          <w:sz w:val="22"/>
          <w:vertAlign w:val="baseline"/>
        </w:rPr>
        <w:t>,</w:t>
      </w:r>
      <w:r>
        <w:rPr>
          <w:i/>
          <w:spacing w:val="-20"/>
          <w:w w:val="125"/>
          <w:sz w:val="22"/>
          <w:vertAlign w:val="baseline"/>
        </w:rPr>
        <w:t> </w:t>
      </w:r>
      <w:r>
        <w:rPr>
          <w:i/>
          <w:w w:val="125"/>
          <w:sz w:val="22"/>
          <w:vertAlign w:val="baseline"/>
        </w:rPr>
        <w:t>s</w:t>
      </w:r>
      <w:r>
        <w:rPr>
          <w:w w:val="125"/>
          <w:sz w:val="22"/>
          <w:vertAlign w:val="baseline"/>
        </w:rPr>
        <w:t>)</w:t>
      </w:r>
      <w:r>
        <w:rPr>
          <w:spacing w:val="10"/>
          <w:w w:val="125"/>
          <w:sz w:val="22"/>
          <w:vertAlign w:val="baseline"/>
        </w:rPr>
        <w:t> </w:t>
      </w:r>
      <w:r>
        <w:rPr>
          <w:w w:val="125"/>
          <w:sz w:val="22"/>
          <w:vertAlign w:val="baseline"/>
        </w:rPr>
        <w:t>=</w:t>
      </w:r>
      <w:r>
        <w:rPr>
          <w:spacing w:val="10"/>
          <w:w w:val="125"/>
          <w:sz w:val="22"/>
          <w:vertAlign w:val="baseline"/>
        </w:rPr>
        <w:t> </w:t>
      </w:r>
      <w:r>
        <w:rPr>
          <w:i/>
          <w:w w:val="125"/>
          <w:sz w:val="22"/>
          <w:vertAlign w:val="baseline"/>
        </w:rPr>
        <w:t>ψ</w:t>
      </w:r>
      <w:r>
        <w:rPr>
          <w:w w:val="125"/>
          <w:sz w:val="22"/>
          <w:vertAlign w:val="baseline"/>
        </w:rPr>
        <w:t>(</w:t>
      </w:r>
      <w:r>
        <w:rPr>
          <w:i/>
          <w:w w:val="125"/>
          <w:sz w:val="22"/>
          <w:vertAlign w:val="baseline"/>
        </w:rPr>
        <w:t>s</w:t>
      </w:r>
      <w:r>
        <w:rPr>
          <w:w w:val="125"/>
          <w:sz w:val="22"/>
          <w:vertAlign w:val="baseline"/>
        </w:rPr>
        <w:t>)</w:t>
      </w:r>
      <w:r>
        <w:rPr>
          <w:spacing w:val="24"/>
          <w:w w:val="125"/>
          <w:sz w:val="22"/>
          <w:vertAlign w:val="baseline"/>
        </w:rPr>
        <w:t> </w:t>
      </w:r>
      <w:r>
        <w:rPr>
          <w:i/>
          <w:spacing w:val="-10"/>
          <w:w w:val="125"/>
          <w:sz w:val="22"/>
          <w:vertAlign w:val="baseline"/>
        </w:rPr>
        <w:t>.</w:t>
      </w:r>
    </w:p>
    <w:p>
      <w:pPr>
        <w:pStyle w:val="BodyText"/>
        <w:spacing w:line="242" w:lineRule="auto" w:before="265"/>
        <w:ind w:left="763" w:right="746"/>
        <w:jc w:val="both"/>
      </w:pPr>
      <w:r>
        <w:rPr>
          <w:w w:val="105"/>
        </w:rPr>
        <w:t>When pricing the Bermuda option is intuitive to think about the appropriate early-exercise rule.</w:t>
      </w:r>
      <w:r>
        <w:rPr>
          <w:spacing w:val="40"/>
          <w:w w:val="105"/>
        </w:rPr>
        <w:t> </w:t>
      </w:r>
      <w:r>
        <w:rPr>
          <w:w w:val="105"/>
        </w:rPr>
        <w:t>We</w:t>
      </w:r>
      <w:r>
        <w:rPr>
          <w:w w:val="105"/>
        </w:rPr>
        <w:t> learned</w:t>
      </w:r>
      <w:r>
        <w:rPr>
          <w:w w:val="105"/>
        </w:rPr>
        <w:t> from</w:t>
      </w:r>
      <w:r>
        <w:rPr>
          <w:w w:val="105"/>
        </w:rPr>
        <w:t> Section</w:t>
      </w:r>
      <w:r>
        <w:rPr>
          <w:w w:val="105"/>
        </w:rPr>
        <w:t> </w:t>
      </w:r>
      <w:hyperlink w:history="true" w:anchor="_bookmark67">
        <w:r>
          <w:rPr>
            <w:w w:val="105"/>
          </w:rPr>
          <w:t>5.3</w:t>
        </w:r>
      </w:hyperlink>
      <w:r>
        <w:rPr>
          <w:w w:val="105"/>
        </w:rPr>
        <w:t> that</w:t>
      </w:r>
      <w:r>
        <w:rPr>
          <w:w w:val="105"/>
        </w:rPr>
        <w:t> it</w:t>
      </w:r>
      <w:r>
        <w:rPr>
          <w:w w:val="105"/>
        </w:rPr>
        <w:t> is</w:t>
      </w:r>
      <w:r>
        <w:rPr>
          <w:w w:val="105"/>
        </w:rPr>
        <w:t> never</w:t>
      </w:r>
      <w:r>
        <w:rPr>
          <w:w w:val="105"/>
        </w:rPr>
        <w:t> optimal</w:t>
      </w:r>
      <w:r>
        <w:rPr>
          <w:w w:val="105"/>
        </w:rPr>
        <w:t> to</w:t>
      </w:r>
      <w:r>
        <w:rPr>
          <w:w w:val="105"/>
        </w:rPr>
        <w:t> exercise</w:t>
      </w:r>
      <w:r>
        <w:rPr>
          <w:w w:val="105"/>
        </w:rPr>
        <w:t> at</w:t>
      </w:r>
      <w:r>
        <w:rPr>
          <w:w w:val="105"/>
        </w:rPr>
        <w:t> time</w:t>
      </w:r>
      <w:r>
        <w:rPr>
          <w:w w:val="105"/>
        </w:rPr>
        <w:t> </w:t>
      </w:r>
      <w:r>
        <w:rPr>
          <w:i/>
          <w:w w:val="105"/>
        </w:rPr>
        <w:t>T</w:t>
      </w:r>
      <w:r>
        <w:rPr>
          <w:w w:val="105"/>
          <w:vertAlign w:val="subscript"/>
        </w:rPr>
        <w:t>1</w:t>
      </w:r>
      <w:r>
        <w:rPr>
          <w:w w:val="105"/>
          <w:vertAlign w:val="baseline"/>
        </w:rPr>
        <w:t> if</w:t>
      </w:r>
      <w:r>
        <w:rPr>
          <w:w w:val="105"/>
          <w:vertAlign w:val="baseline"/>
        </w:rPr>
        <w:t> </w:t>
      </w:r>
      <w:r>
        <w:rPr>
          <w:i/>
          <w:w w:val="105"/>
          <w:vertAlign w:val="baseline"/>
        </w:rPr>
        <w:t>q</w:t>
      </w:r>
      <w:r>
        <w:rPr>
          <w:i/>
          <w:w w:val="105"/>
          <w:vertAlign w:val="baseline"/>
        </w:rPr>
        <w:t> </w:t>
      </w:r>
      <w:r>
        <w:rPr>
          <w:w w:val="125"/>
          <w:vertAlign w:val="baseline"/>
        </w:rPr>
        <w:t>= </w:t>
      </w:r>
      <w:r>
        <w:rPr>
          <w:w w:val="105"/>
          <w:vertAlign w:val="baseline"/>
        </w:rPr>
        <w:t>0. However if </w:t>
      </w:r>
      <w:r>
        <w:rPr>
          <w:i/>
          <w:w w:val="105"/>
          <w:vertAlign w:val="baseline"/>
        </w:rPr>
        <w:t>q </w:t>
      </w:r>
      <w:r>
        <w:rPr>
          <w:i/>
          <w:w w:val="125"/>
          <w:vertAlign w:val="baseline"/>
        </w:rPr>
        <w:t>&gt;</w:t>
      </w:r>
      <w:r>
        <w:rPr>
          <w:i/>
          <w:spacing w:val="-8"/>
          <w:w w:val="125"/>
          <w:vertAlign w:val="baseline"/>
        </w:rPr>
        <w:t> </w:t>
      </w:r>
      <w:r>
        <w:rPr>
          <w:w w:val="105"/>
          <w:vertAlign w:val="baseline"/>
        </w:rPr>
        <w:t>0 then we need to think of a rule for when to exercise.</w:t>
      </w:r>
      <w:r>
        <w:rPr>
          <w:spacing w:val="35"/>
          <w:w w:val="105"/>
          <w:vertAlign w:val="baseline"/>
        </w:rPr>
        <w:t> </w:t>
      </w:r>
      <w:r>
        <w:rPr>
          <w:w w:val="105"/>
          <w:vertAlign w:val="baseline"/>
        </w:rPr>
        <w:t>The rule turns out</w:t>
      </w:r>
      <w:r>
        <w:rPr>
          <w:spacing w:val="80"/>
          <w:w w:val="105"/>
          <w:vertAlign w:val="baseline"/>
        </w:rPr>
        <w:t> </w:t>
      </w:r>
      <w:r>
        <w:rPr>
          <w:w w:val="105"/>
          <w:vertAlign w:val="baseline"/>
        </w:rPr>
        <w:t>to</w:t>
      </w:r>
      <w:r>
        <w:rPr>
          <w:spacing w:val="33"/>
          <w:w w:val="105"/>
          <w:vertAlign w:val="baseline"/>
        </w:rPr>
        <w:t> </w:t>
      </w:r>
      <w:r>
        <w:rPr>
          <w:w w:val="105"/>
          <w:vertAlign w:val="baseline"/>
        </w:rPr>
        <w:t>be</w:t>
      </w:r>
      <w:r>
        <w:rPr>
          <w:spacing w:val="34"/>
          <w:w w:val="105"/>
          <w:vertAlign w:val="baseline"/>
        </w:rPr>
        <w:t> </w:t>
      </w:r>
      <w:r>
        <w:rPr>
          <w:w w:val="105"/>
          <w:vertAlign w:val="baseline"/>
        </w:rPr>
        <w:t>simple:</w:t>
      </w:r>
      <w:r>
        <w:rPr>
          <w:spacing w:val="40"/>
          <w:w w:val="105"/>
          <w:vertAlign w:val="baseline"/>
        </w:rPr>
        <w:t> </w:t>
      </w:r>
      <w:r>
        <w:rPr>
          <w:w w:val="105"/>
          <w:vertAlign w:val="baseline"/>
        </w:rPr>
        <w:t>find</w:t>
      </w:r>
      <w:r>
        <w:rPr>
          <w:spacing w:val="34"/>
          <w:w w:val="105"/>
          <w:vertAlign w:val="baseline"/>
        </w:rPr>
        <w:t> </w:t>
      </w:r>
      <w:r>
        <w:rPr>
          <w:w w:val="105"/>
          <w:vertAlign w:val="baseline"/>
        </w:rPr>
        <w:t>the</w:t>
      </w:r>
      <w:r>
        <w:rPr>
          <w:spacing w:val="34"/>
          <w:w w:val="105"/>
          <w:vertAlign w:val="baseline"/>
        </w:rPr>
        <w:t> </w:t>
      </w:r>
      <w:r>
        <w:rPr>
          <w:w w:val="105"/>
          <w:vertAlign w:val="baseline"/>
        </w:rPr>
        <w:t>optimal</w:t>
      </w:r>
      <w:r>
        <w:rPr>
          <w:spacing w:val="34"/>
          <w:w w:val="105"/>
          <w:vertAlign w:val="baseline"/>
        </w:rPr>
        <w:t> </w:t>
      </w:r>
      <w:r>
        <w:rPr>
          <w:w w:val="105"/>
          <w:vertAlign w:val="baseline"/>
        </w:rPr>
        <w:t>value</w:t>
      </w:r>
      <w:r>
        <w:rPr>
          <w:spacing w:val="34"/>
          <w:w w:val="105"/>
          <w:vertAlign w:val="baseline"/>
        </w:rPr>
        <w:t> </w:t>
      </w:r>
      <w:r>
        <w:rPr>
          <w:i/>
          <w:w w:val="105"/>
          <w:vertAlign w:val="baseline"/>
        </w:rPr>
        <w:t>s</w:t>
      </w:r>
      <w:r>
        <w:rPr>
          <w:w w:val="105"/>
          <w:vertAlign w:val="superscript"/>
        </w:rPr>
        <w:t>e</w:t>
      </w:r>
      <w:r>
        <w:rPr>
          <w:spacing w:val="40"/>
          <w:w w:val="105"/>
          <w:vertAlign w:val="baseline"/>
        </w:rPr>
        <w:t> </w:t>
      </w:r>
      <w:r>
        <w:rPr>
          <w:w w:val="105"/>
          <w:vertAlign w:val="baseline"/>
        </w:rPr>
        <w:t>such</w:t>
      </w:r>
      <w:r>
        <w:rPr>
          <w:spacing w:val="34"/>
          <w:w w:val="105"/>
          <w:vertAlign w:val="baseline"/>
        </w:rPr>
        <w:t> </w:t>
      </w:r>
      <w:r>
        <w:rPr>
          <w:w w:val="105"/>
          <w:vertAlign w:val="baseline"/>
        </w:rPr>
        <w:t>that</w:t>
      </w:r>
      <w:r>
        <w:rPr>
          <w:spacing w:val="34"/>
          <w:w w:val="105"/>
          <w:vertAlign w:val="baseline"/>
        </w:rPr>
        <w:t> </w:t>
      </w:r>
      <w:r>
        <w:rPr>
          <w:w w:val="105"/>
          <w:vertAlign w:val="baseline"/>
        </w:rPr>
        <w:t>at</w:t>
      </w:r>
      <w:r>
        <w:rPr>
          <w:spacing w:val="34"/>
          <w:w w:val="105"/>
          <w:vertAlign w:val="baseline"/>
        </w:rPr>
        <w:t> </w:t>
      </w:r>
      <w:r>
        <w:rPr>
          <w:w w:val="105"/>
          <w:vertAlign w:val="baseline"/>
        </w:rPr>
        <w:t>time</w:t>
      </w:r>
      <w:r>
        <w:rPr>
          <w:spacing w:val="34"/>
          <w:w w:val="105"/>
          <w:vertAlign w:val="baseline"/>
        </w:rPr>
        <w:t> </w:t>
      </w:r>
      <w:r>
        <w:rPr>
          <w:i/>
          <w:w w:val="105"/>
          <w:vertAlign w:val="baseline"/>
        </w:rPr>
        <w:t>t </w:t>
      </w:r>
      <w:r>
        <w:rPr>
          <w:w w:val="125"/>
          <w:vertAlign w:val="baseline"/>
        </w:rPr>
        <w:t>= </w:t>
      </w:r>
      <w:r>
        <w:rPr>
          <w:i/>
          <w:w w:val="105"/>
          <w:vertAlign w:val="baseline"/>
        </w:rPr>
        <w:t>T</w:t>
      </w:r>
      <w:r>
        <w:rPr>
          <w:w w:val="105"/>
          <w:vertAlign w:val="subscript"/>
        </w:rPr>
        <w:t>1</w:t>
      </w:r>
      <w:r>
        <w:rPr>
          <w:w w:val="105"/>
          <w:vertAlign w:val="baseline"/>
        </w:rPr>
        <w:t>,</w:t>
      </w:r>
    </w:p>
    <w:p>
      <w:pPr>
        <w:spacing w:before="230"/>
        <w:ind w:left="14" w:right="0" w:firstLine="0"/>
        <w:jc w:val="center"/>
        <w:rPr>
          <w:i/>
          <w:sz w:val="22"/>
        </w:rPr>
      </w:pPr>
      <w:r>
        <w:rPr>
          <w:i/>
          <w:sz w:val="22"/>
        </w:rPr>
        <mc:AlternateContent>
          <mc:Choice Requires="wps">
            <w:drawing>
              <wp:anchor distT="0" distB="0" distL="0" distR="0" allowOverlap="1" layoutInCell="1" locked="0" behindDoc="1" simplePos="0" relativeHeight="482382336">
                <wp:simplePos x="0" y="0"/>
                <wp:positionH relativeFrom="page">
                  <wp:posOffset>4597069</wp:posOffset>
                </wp:positionH>
                <wp:positionV relativeFrom="paragraph">
                  <wp:posOffset>166146</wp:posOffset>
                </wp:positionV>
                <wp:extent cx="50165" cy="101600"/>
                <wp:effectExtent l="0" t="0" r="0" b="0"/>
                <wp:wrapNone/>
                <wp:docPr id="785" name="Textbox 785"/>
                <wp:cNvGraphicFramePr>
                  <a:graphicFrameLocks/>
                </wp:cNvGraphicFramePr>
                <a:graphic>
                  <a:graphicData uri="http://schemas.microsoft.com/office/word/2010/wordprocessingShape">
                    <wps:wsp>
                      <wps:cNvPr id="785" name="Textbox 785"/>
                      <wps:cNvSpPr txBox="1"/>
                      <wps:spPr>
                        <a:xfrm>
                          <a:off x="0" y="0"/>
                          <a:ext cx="50165" cy="101600"/>
                        </a:xfrm>
                        <a:prstGeom prst="rect">
                          <a:avLst/>
                        </a:prstGeom>
                      </wps:spPr>
                      <wps:txbx>
                        <w:txbxContent>
                          <w:p>
                            <w:pPr>
                              <w:spacing w:line="159" w:lineRule="exact" w:before="0"/>
                              <w:ind w:left="0" w:right="0" w:firstLine="0"/>
                              <w:jc w:val="left"/>
                              <w:rPr>
                                <w:sz w:val="16"/>
                              </w:rPr>
                            </w:pPr>
                            <w:r>
                              <w:rPr>
                                <w:spacing w:val="-12"/>
                                <w:sz w:val="16"/>
                              </w:rPr>
                              <w:t>e</w:t>
                            </w:r>
                          </w:p>
                        </w:txbxContent>
                      </wps:txbx>
                      <wps:bodyPr wrap="square" lIns="0" tIns="0" rIns="0" bIns="0" rtlCol="0">
                        <a:noAutofit/>
                      </wps:bodyPr>
                    </wps:wsp>
                  </a:graphicData>
                </a:graphic>
              </wp:anchor>
            </w:drawing>
          </mc:Choice>
          <mc:Fallback>
            <w:pict>
              <v:shape style="position:absolute;margin-left:361.973999pt;margin-top:13.082369pt;width:3.95pt;height:8pt;mso-position-horizontal-relative:page;mso-position-vertical-relative:paragraph;z-index:-20934144" type="#_x0000_t202" id="docshape587" filled="false" stroked="false">
                <v:textbox inset="0,0,0,0">
                  <w:txbxContent>
                    <w:p>
                      <w:pPr>
                        <w:spacing w:line="159" w:lineRule="exact" w:before="0"/>
                        <w:ind w:left="0" w:right="0" w:firstLine="0"/>
                        <w:jc w:val="left"/>
                        <w:rPr>
                          <w:sz w:val="16"/>
                        </w:rPr>
                      </w:pPr>
                      <w:r>
                        <w:rPr>
                          <w:spacing w:val="-12"/>
                          <w:sz w:val="16"/>
                        </w:rPr>
                        <w:t>e</w:t>
                      </w:r>
                    </w:p>
                  </w:txbxContent>
                </v:textbox>
                <w10:wrap type="none"/>
              </v:shape>
            </w:pict>
          </mc:Fallback>
        </mc:AlternateContent>
      </w:r>
      <w:r>
        <w:rPr>
          <w:w w:val="110"/>
          <w:sz w:val="22"/>
        </w:rPr>
        <w:t>exercise</w:t>
      </w:r>
      <w:r>
        <w:rPr>
          <w:spacing w:val="7"/>
          <w:w w:val="110"/>
          <w:sz w:val="22"/>
        </w:rPr>
        <w:t> </w:t>
      </w:r>
      <w:r>
        <w:rPr>
          <w:w w:val="110"/>
          <w:sz w:val="22"/>
        </w:rPr>
        <w:t>if</w:t>
      </w:r>
      <w:r>
        <w:rPr>
          <w:spacing w:val="7"/>
          <w:w w:val="115"/>
          <w:sz w:val="22"/>
        </w:rPr>
        <w:t> </w:t>
      </w:r>
      <w:r>
        <w:rPr>
          <w:i/>
          <w:w w:val="115"/>
          <w:sz w:val="22"/>
        </w:rPr>
        <w:t>S</w:t>
      </w:r>
      <w:r>
        <w:rPr>
          <w:w w:val="115"/>
          <w:sz w:val="22"/>
          <w:vertAlign w:val="subscript"/>
        </w:rPr>
        <w:t>F</w:t>
      </w:r>
      <w:r>
        <w:rPr>
          <w:w w:val="115"/>
          <w:position w:val="-5"/>
          <w:sz w:val="12"/>
          <w:vertAlign w:val="baseline"/>
        </w:rPr>
        <w:t>1</w:t>
      </w:r>
      <w:r>
        <w:rPr>
          <w:spacing w:val="41"/>
          <w:w w:val="115"/>
          <w:position w:val="-5"/>
          <w:sz w:val="12"/>
          <w:vertAlign w:val="baseline"/>
        </w:rPr>
        <w:t> </w:t>
      </w:r>
      <w:r>
        <w:rPr>
          <w:rFonts w:ascii="Lucida Sans Unicode" w:hAnsi="Lucida Sans Unicode"/>
          <w:w w:val="110"/>
          <w:sz w:val="22"/>
          <w:vertAlign w:val="baseline"/>
        </w:rPr>
        <w:t>≥</w:t>
      </w:r>
      <w:r>
        <w:rPr>
          <w:rFonts w:ascii="Lucida Sans Unicode" w:hAnsi="Lucida Sans Unicode"/>
          <w:spacing w:val="-19"/>
          <w:w w:val="110"/>
          <w:sz w:val="22"/>
          <w:vertAlign w:val="baseline"/>
        </w:rPr>
        <w:t> </w:t>
      </w:r>
      <w:r>
        <w:rPr>
          <w:i/>
          <w:w w:val="110"/>
          <w:sz w:val="22"/>
          <w:vertAlign w:val="baseline"/>
        </w:rPr>
        <w:t>s</w:t>
      </w:r>
      <w:r>
        <w:rPr>
          <w:i/>
          <w:spacing w:val="69"/>
          <w:w w:val="150"/>
          <w:sz w:val="22"/>
          <w:vertAlign w:val="baseline"/>
        </w:rPr>
        <w:t> </w:t>
      </w:r>
      <w:r>
        <w:rPr>
          <w:i/>
          <w:spacing w:val="-10"/>
          <w:w w:val="110"/>
          <w:sz w:val="22"/>
          <w:vertAlign w:val="baseline"/>
        </w:rPr>
        <w:t>,</w:t>
      </w:r>
    </w:p>
    <w:p>
      <w:pPr>
        <w:spacing w:before="24"/>
        <w:ind w:left="0" w:right="100" w:firstLine="0"/>
        <w:jc w:val="center"/>
        <w:rPr>
          <w:i/>
          <w:sz w:val="22"/>
        </w:rPr>
      </w:pPr>
      <w:r>
        <w:rPr>
          <w:i/>
          <w:sz w:val="22"/>
        </w:rPr>
        <mc:AlternateContent>
          <mc:Choice Requires="wps">
            <w:drawing>
              <wp:anchor distT="0" distB="0" distL="0" distR="0" allowOverlap="1" layoutInCell="1" locked="0" behindDoc="1" simplePos="0" relativeHeight="482382848">
                <wp:simplePos x="0" y="0"/>
                <wp:positionH relativeFrom="page">
                  <wp:posOffset>4214088</wp:posOffset>
                </wp:positionH>
                <wp:positionV relativeFrom="paragraph">
                  <wp:posOffset>127151</wp:posOffset>
                </wp:positionV>
                <wp:extent cx="46990" cy="76200"/>
                <wp:effectExtent l="0" t="0" r="0" b="0"/>
                <wp:wrapNone/>
                <wp:docPr id="786" name="Textbox 786"/>
                <wp:cNvGraphicFramePr>
                  <a:graphicFrameLocks/>
                </wp:cNvGraphicFramePr>
                <a:graphic>
                  <a:graphicData uri="http://schemas.microsoft.com/office/word/2010/wordprocessingShape">
                    <wps:wsp>
                      <wps:cNvPr id="786" name="Textbox 786"/>
                      <wps:cNvSpPr txBox="1"/>
                      <wps:spPr>
                        <a:xfrm>
                          <a:off x="0" y="0"/>
                          <a:ext cx="46990" cy="76200"/>
                        </a:xfrm>
                        <a:prstGeom prst="rect">
                          <a:avLst/>
                        </a:prstGeom>
                      </wps:spPr>
                      <wps:txbx>
                        <w:txbxContent>
                          <w:p>
                            <w:pPr>
                              <w:spacing w:line="120" w:lineRule="exact" w:before="0"/>
                              <w:ind w:left="0" w:right="0" w:firstLine="0"/>
                              <w:jc w:val="left"/>
                              <w:rPr>
                                <w:sz w:val="12"/>
                              </w:rPr>
                            </w:pPr>
                            <w:r>
                              <w:rPr>
                                <w:spacing w:val="-10"/>
                                <w:w w:val="120"/>
                                <w:sz w:val="12"/>
                              </w:rPr>
                              <w:t>1</w:t>
                            </w:r>
                          </w:p>
                        </w:txbxContent>
                      </wps:txbx>
                      <wps:bodyPr wrap="square" lIns="0" tIns="0" rIns="0" bIns="0" rtlCol="0">
                        <a:noAutofit/>
                      </wps:bodyPr>
                    </wps:wsp>
                  </a:graphicData>
                </a:graphic>
              </wp:anchor>
            </w:drawing>
          </mc:Choice>
          <mc:Fallback>
            <w:pict>
              <v:shape style="position:absolute;margin-left:331.817993pt;margin-top:10.011911pt;width:3.7pt;height:6pt;mso-position-horizontal-relative:page;mso-position-vertical-relative:paragraph;z-index:-20933632" type="#_x0000_t202" id="docshape588" filled="false" stroked="false">
                <v:textbox inset="0,0,0,0">
                  <w:txbxContent>
                    <w:p>
                      <w:pPr>
                        <w:spacing w:line="120" w:lineRule="exact" w:before="0"/>
                        <w:ind w:left="0" w:right="0" w:firstLine="0"/>
                        <w:jc w:val="left"/>
                        <w:rPr>
                          <w:sz w:val="12"/>
                        </w:rPr>
                      </w:pPr>
                      <w:r>
                        <w:rPr>
                          <w:spacing w:val="-10"/>
                          <w:w w:val="120"/>
                          <w:sz w:val="12"/>
                        </w:rPr>
                        <w:t>1</w:t>
                      </w:r>
                    </w:p>
                  </w:txbxContent>
                </v:textbox>
                <w10:wrap type="none"/>
              </v:shape>
            </w:pict>
          </mc:Fallback>
        </mc:AlternateContent>
      </w:r>
      <w:r>
        <w:rPr>
          <w:w w:val="115"/>
          <w:sz w:val="22"/>
        </w:rPr>
        <w:t>do</w:t>
      </w:r>
      <w:r>
        <w:rPr>
          <w:spacing w:val="9"/>
          <w:w w:val="115"/>
          <w:sz w:val="22"/>
        </w:rPr>
        <w:t> </w:t>
      </w:r>
      <w:r>
        <w:rPr>
          <w:w w:val="115"/>
          <w:sz w:val="22"/>
        </w:rPr>
        <w:t>not</w:t>
      </w:r>
      <w:r>
        <w:rPr>
          <w:spacing w:val="10"/>
          <w:w w:val="115"/>
          <w:sz w:val="22"/>
        </w:rPr>
        <w:t> </w:t>
      </w:r>
      <w:r>
        <w:rPr>
          <w:w w:val="115"/>
          <w:sz w:val="22"/>
        </w:rPr>
        <w:t>if</w:t>
      </w:r>
      <w:r>
        <w:rPr>
          <w:spacing w:val="2"/>
          <w:w w:val="130"/>
          <w:sz w:val="22"/>
        </w:rPr>
        <w:t> </w:t>
      </w:r>
      <w:r>
        <w:rPr>
          <w:i/>
          <w:w w:val="130"/>
          <w:sz w:val="22"/>
        </w:rPr>
        <w:t>S</w:t>
      </w:r>
      <w:r>
        <w:rPr>
          <w:w w:val="130"/>
          <w:sz w:val="22"/>
          <w:vertAlign w:val="subscript"/>
        </w:rPr>
        <w:t>F</w:t>
      </w:r>
      <w:r>
        <w:rPr>
          <w:spacing w:val="77"/>
          <w:w w:val="130"/>
          <w:sz w:val="22"/>
          <w:vertAlign w:val="baseline"/>
        </w:rPr>
        <w:t> </w:t>
      </w:r>
      <w:r>
        <w:rPr>
          <w:i/>
          <w:w w:val="130"/>
          <w:sz w:val="22"/>
          <w:vertAlign w:val="baseline"/>
        </w:rPr>
        <w:t>&lt;</w:t>
      </w:r>
      <w:r>
        <w:rPr>
          <w:i/>
          <w:spacing w:val="-9"/>
          <w:w w:val="130"/>
          <w:sz w:val="22"/>
          <w:vertAlign w:val="baseline"/>
        </w:rPr>
        <w:t> </w:t>
      </w:r>
      <w:r>
        <w:rPr>
          <w:i/>
          <w:w w:val="115"/>
          <w:sz w:val="22"/>
          <w:vertAlign w:val="baseline"/>
        </w:rPr>
        <w:t>s</w:t>
      </w:r>
      <w:r>
        <w:rPr>
          <w:w w:val="115"/>
          <w:sz w:val="22"/>
          <w:vertAlign w:val="superscript"/>
        </w:rPr>
        <w:t>e</w:t>
      </w:r>
      <w:r>
        <w:rPr>
          <w:spacing w:val="19"/>
          <w:w w:val="115"/>
          <w:sz w:val="22"/>
          <w:vertAlign w:val="baseline"/>
        </w:rPr>
        <w:t> </w:t>
      </w:r>
      <w:r>
        <w:rPr>
          <w:i/>
          <w:spacing w:val="-10"/>
          <w:w w:val="115"/>
          <w:sz w:val="22"/>
          <w:vertAlign w:val="baseline"/>
        </w:rPr>
        <w:t>.</w:t>
      </w:r>
    </w:p>
    <w:p>
      <w:pPr>
        <w:pStyle w:val="BodyText"/>
        <w:spacing w:line="242" w:lineRule="auto" w:before="265"/>
        <w:ind w:left="763" w:right="455"/>
      </w:pPr>
      <w:r>
        <w:rPr/>
        <w:t>In</w:t>
      </w:r>
      <w:r>
        <w:rPr>
          <w:spacing w:val="22"/>
        </w:rPr>
        <w:t> </w:t>
      </w:r>
      <w:r>
        <w:rPr/>
        <w:t>the</w:t>
      </w:r>
      <w:r>
        <w:rPr>
          <w:spacing w:val="22"/>
        </w:rPr>
        <w:t> </w:t>
      </w:r>
      <w:r>
        <w:rPr/>
        <w:t>next</w:t>
      </w:r>
      <w:r>
        <w:rPr>
          <w:spacing w:val="22"/>
        </w:rPr>
        <w:t> </w:t>
      </w:r>
      <w:r>
        <w:rPr/>
        <w:t>subsection</w:t>
      </w:r>
      <w:r>
        <w:rPr>
          <w:spacing w:val="22"/>
        </w:rPr>
        <w:t> </w:t>
      </w:r>
      <w:r>
        <w:rPr/>
        <w:t>we</w:t>
      </w:r>
      <w:r>
        <w:rPr>
          <w:spacing w:val="22"/>
        </w:rPr>
        <w:t> </w:t>
      </w:r>
      <w:r>
        <w:rPr/>
        <w:t>consider</w:t>
      </w:r>
      <w:r>
        <w:rPr>
          <w:spacing w:val="22"/>
        </w:rPr>
        <w:t> </w:t>
      </w:r>
      <w:r>
        <w:rPr/>
        <w:t>the</w:t>
      </w:r>
      <w:r>
        <w:rPr>
          <w:spacing w:val="22"/>
        </w:rPr>
        <w:t> </w:t>
      </w:r>
      <w:r>
        <w:rPr/>
        <w:t>American</w:t>
      </w:r>
      <w:r>
        <w:rPr>
          <w:spacing w:val="22"/>
        </w:rPr>
        <w:t> </w:t>
      </w:r>
      <w:r>
        <w:rPr/>
        <w:t>put,</w:t>
      </w:r>
      <w:r>
        <w:rPr>
          <w:spacing w:val="26"/>
        </w:rPr>
        <w:t> </w:t>
      </w:r>
      <w:r>
        <w:rPr/>
        <w:t>where</w:t>
      </w:r>
      <w:r>
        <w:rPr>
          <w:spacing w:val="22"/>
        </w:rPr>
        <w:t> </w:t>
      </w:r>
      <w:r>
        <w:rPr/>
        <w:t>there</w:t>
      </w:r>
      <w:r>
        <w:rPr>
          <w:spacing w:val="22"/>
        </w:rPr>
        <w:t> </w:t>
      </w:r>
      <w:r>
        <w:rPr/>
        <w:t>will</w:t>
      </w:r>
      <w:r>
        <w:rPr>
          <w:spacing w:val="23"/>
        </w:rPr>
        <w:t> </w:t>
      </w:r>
      <w:r>
        <w:rPr/>
        <w:t>be</w:t>
      </w:r>
      <w:r>
        <w:rPr>
          <w:spacing w:val="22"/>
        </w:rPr>
        <w:t> </w:t>
      </w:r>
      <w:r>
        <w:rPr/>
        <w:t>a</w:t>
      </w:r>
      <w:r>
        <w:rPr>
          <w:spacing w:val="22"/>
        </w:rPr>
        <w:t> </w:t>
      </w:r>
      <w:r>
        <w:rPr/>
        <w:t>time-dependent exercise rule.</w:t>
      </w:r>
    </w:p>
    <w:p>
      <w:pPr>
        <w:pStyle w:val="BodyText"/>
        <w:spacing w:before="173"/>
      </w:pPr>
    </w:p>
    <w:p>
      <w:pPr>
        <w:pStyle w:val="Heading2"/>
        <w:numPr>
          <w:ilvl w:val="1"/>
          <w:numId w:val="14"/>
        </w:numPr>
        <w:tabs>
          <w:tab w:pos="1498" w:val="left" w:leader="none"/>
        </w:tabs>
        <w:spacing w:line="240" w:lineRule="auto" w:before="0" w:after="0"/>
        <w:ind w:left="1498" w:right="0" w:hanging="735"/>
        <w:jc w:val="left"/>
      </w:pPr>
      <w:bookmarkStart w:name="5.5 Free-Boundary Problem for the Americ" w:id="105"/>
      <w:bookmarkEnd w:id="105"/>
      <w:r>
        <w:rPr>
          <w:b w:val="0"/>
        </w:rPr>
      </w:r>
      <w:bookmarkStart w:name="_bookmark71" w:id="106"/>
      <w:bookmarkEnd w:id="106"/>
      <w:r>
        <w:rPr>
          <w:b w:val="0"/>
        </w:rPr>
      </w:r>
      <w:r>
        <w:rPr>
          <w:w w:val="120"/>
        </w:rPr>
        <w:t>Free-Boundary</w:t>
      </w:r>
      <w:r>
        <w:rPr>
          <w:spacing w:val="34"/>
          <w:w w:val="120"/>
        </w:rPr>
        <w:t> </w:t>
      </w:r>
      <w:r>
        <w:rPr>
          <w:w w:val="120"/>
        </w:rPr>
        <w:t>Problem</w:t>
      </w:r>
      <w:r>
        <w:rPr>
          <w:spacing w:val="35"/>
          <w:w w:val="120"/>
        </w:rPr>
        <w:t> </w:t>
      </w:r>
      <w:r>
        <w:rPr>
          <w:w w:val="120"/>
        </w:rPr>
        <w:t>for</w:t>
      </w:r>
      <w:r>
        <w:rPr>
          <w:spacing w:val="35"/>
          <w:w w:val="120"/>
        </w:rPr>
        <w:t> </w:t>
      </w:r>
      <w:r>
        <w:rPr>
          <w:w w:val="120"/>
        </w:rPr>
        <w:t>the</w:t>
      </w:r>
      <w:r>
        <w:rPr>
          <w:spacing w:val="35"/>
          <w:w w:val="120"/>
        </w:rPr>
        <w:t> </w:t>
      </w:r>
      <w:r>
        <w:rPr>
          <w:w w:val="120"/>
        </w:rPr>
        <w:t>American</w:t>
      </w:r>
      <w:r>
        <w:rPr>
          <w:spacing w:val="34"/>
          <w:w w:val="120"/>
        </w:rPr>
        <w:t> </w:t>
      </w:r>
      <w:r>
        <w:rPr>
          <w:spacing w:val="-5"/>
          <w:w w:val="120"/>
        </w:rPr>
        <w:t>Put</w:t>
      </w:r>
    </w:p>
    <w:p>
      <w:pPr>
        <w:pStyle w:val="BodyText"/>
        <w:spacing w:before="231"/>
        <w:ind w:left="763"/>
      </w:pPr>
      <w:r>
        <w:rPr>
          <w:w w:val="105"/>
        </w:rPr>
        <w:t>Consider</w:t>
      </w:r>
      <w:r>
        <w:rPr>
          <w:spacing w:val="24"/>
          <w:w w:val="105"/>
        </w:rPr>
        <w:t> </w:t>
      </w:r>
      <w:r>
        <w:rPr>
          <w:w w:val="105"/>
        </w:rPr>
        <w:t>the</w:t>
      </w:r>
      <w:r>
        <w:rPr>
          <w:spacing w:val="24"/>
          <w:w w:val="105"/>
        </w:rPr>
        <w:t> </w:t>
      </w:r>
      <w:r>
        <w:rPr>
          <w:w w:val="105"/>
        </w:rPr>
        <w:t>Black-Scholes</w:t>
      </w:r>
      <w:r>
        <w:rPr>
          <w:spacing w:val="25"/>
          <w:w w:val="105"/>
        </w:rPr>
        <w:t> </w:t>
      </w:r>
      <w:r>
        <w:rPr>
          <w:spacing w:val="-2"/>
          <w:w w:val="105"/>
        </w:rPr>
        <w:t>model,</w:t>
      </w:r>
    </w:p>
    <w:p>
      <w:pPr>
        <w:spacing w:line="298" w:lineRule="exact" w:before="205"/>
        <w:ind w:left="38" w:right="0" w:firstLine="0"/>
        <w:jc w:val="center"/>
        <w:rPr>
          <w:i/>
          <w:sz w:val="22"/>
        </w:rPr>
      </w:pPr>
      <w:r>
        <w:rPr>
          <w:i/>
          <w:w w:val="120"/>
          <w:position w:val="15"/>
          <w:sz w:val="22"/>
          <w:u w:val="single"/>
        </w:rPr>
        <w:t>dS</w:t>
      </w:r>
      <w:r>
        <w:rPr>
          <w:w w:val="120"/>
          <w:position w:val="11"/>
          <w:sz w:val="16"/>
          <w:u w:val="single"/>
        </w:rPr>
        <w:t>t</w:t>
      </w:r>
      <w:r>
        <w:rPr>
          <w:spacing w:val="42"/>
          <w:w w:val="125"/>
          <w:position w:val="11"/>
          <w:sz w:val="16"/>
        </w:rPr>
        <w:t> </w:t>
      </w:r>
      <w:r>
        <w:rPr>
          <w:w w:val="125"/>
          <w:sz w:val="22"/>
        </w:rPr>
        <w:t>=</w:t>
      </w:r>
      <w:r>
        <w:rPr>
          <w:spacing w:val="-4"/>
          <w:w w:val="125"/>
          <w:sz w:val="22"/>
        </w:rPr>
        <w:t> </w:t>
      </w:r>
      <w:r>
        <w:rPr>
          <w:i/>
          <w:w w:val="120"/>
          <w:sz w:val="22"/>
        </w:rPr>
        <w:t>rdt</w:t>
      </w:r>
      <w:r>
        <w:rPr>
          <w:i/>
          <w:spacing w:val="-15"/>
          <w:w w:val="120"/>
          <w:sz w:val="22"/>
        </w:rPr>
        <w:t> </w:t>
      </w:r>
      <w:r>
        <w:rPr>
          <w:w w:val="125"/>
          <w:sz w:val="22"/>
        </w:rPr>
        <w:t>+</w:t>
      </w:r>
      <w:r>
        <w:rPr>
          <w:spacing w:val="-15"/>
          <w:w w:val="125"/>
          <w:sz w:val="22"/>
        </w:rPr>
        <w:t> </w:t>
      </w:r>
      <w:r>
        <w:rPr>
          <w:i/>
          <w:w w:val="120"/>
          <w:sz w:val="22"/>
        </w:rPr>
        <w:t>σdW</w:t>
      </w:r>
      <w:r>
        <w:rPr>
          <w:i/>
          <w:spacing w:val="-30"/>
          <w:w w:val="120"/>
          <w:sz w:val="22"/>
        </w:rPr>
        <w:t> </w:t>
      </w:r>
      <w:r>
        <w:rPr>
          <w:w w:val="125"/>
          <w:sz w:val="22"/>
          <w:vertAlign w:val="superscript"/>
        </w:rPr>
        <w:t>Q</w:t>
      </w:r>
      <w:r>
        <w:rPr>
          <w:spacing w:val="16"/>
          <w:w w:val="125"/>
          <w:sz w:val="22"/>
          <w:vertAlign w:val="baseline"/>
        </w:rPr>
        <w:t> </w:t>
      </w:r>
      <w:r>
        <w:rPr>
          <w:i/>
          <w:spacing w:val="-10"/>
          <w:w w:val="120"/>
          <w:sz w:val="22"/>
          <w:vertAlign w:val="baseline"/>
        </w:rPr>
        <w:t>,</w:t>
      </w:r>
    </w:p>
    <w:p>
      <w:pPr>
        <w:tabs>
          <w:tab w:pos="1592" w:val="left" w:leader="none"/>
        </w:tabs>
        <w:spacing w:line="136" w:lineRule="auto" w:before="13"/>
        <w:ind w:left="0" w:right="148" w:firstLine="0"/>
        <w:jc w:val="center"/>
        <w:rPr>
          <w:sz w:val="16"/>
        </w:rPr>
      </w:pPr>
      <w:r>
        <w:rPr>
          <w:i/>
          <w:spacing w:val="-5"/>
          <w:w w:val="120"/>
          <w:position w:val="-8"/>
          <w:sz w:val="22"/>
        </w:rPr>
        <w:t>S</w:t>
      </w:r>
      <w:r>
        <w:rPr>
          <w:spacing w:val="-5"/>
          <w:w w:val="120"/>
          <w:position w:val="-11"/>
          <w:sz w:val="16"/>
        </w:rPr>
        <w:t>t</w:t>
      </w:r>
      <w:r>
        <w:rPr>
          <w:position w:val="-11"/>
          <w:sz w:val="16"/>
        </w:rPr>
        <w:tab/>
      </w:r>
      <w:r>
        <w:rPr>
          <w:spacing w:val="-10"/>
          <w:w w:val="120"/>
          <w:sz w:val="16"/>
        </w:rPr>
        <w:t>t</w:t>
      </w:r>
    </w:p>
    <w:p>
      <w:pPr>
        <w:pStyle w:val="BodyText"/>
        <w:spacing w:before="24"/>
      </w:pPr>
    </w:p>
    <w:p>
      <w:pPr>
        <w:pStyle w:val="BodyText"/>
        <w:ind w:left="763"/>
      </w:pPr>
      <w:r>
        <w:rPr>
          <w:w w:val="110"/>
        </w:rPr>
        <w:t>with</w:t>
      </w:r>
      <w:r>
        <w:rPr>
          <w:w w:val="110"/>
        </w:rPr>
        <w:t> </w:t>
      </w:r>
      <w:r>
        <w:rPr>
          <w:i/>
          <w:w w:val="110"/>
        </w:rPr>
        <w:t>r</w:t>
      </w:r>
      <w:r>
        <w:rPr>
          <w:i/>
          <w:spacing w:val="-5"/>
          <w:w w:val="125"/>
        </w:rPr>
        <w:t> </w:t>
      </w:r>
      <w:r>
        <w:rPr>
          <w:i/>
          <w:w w:val="125"/>
        </w:rPr>
        <w:t>&gt;</w:t>
      </w:r>
      <w:r>
        <w:rPr>
          <w:i/>
          <w:spacing w:val="-10"/>
          <w:w w:val="125"/>
        </w:rPr>
        <w:t> </w:t>
      </w:r>
      <w:r>
        <w:rPr>
          <w:w w:val="110"/>
        </w:rPr>
        <w:t>0.</w:t>
      </w:r>
      <w:r>
        <w:rPr>
          <w:spacing w:val="29"/>
          <w:w w:val="110"/>
        </w:rPr>
        <w:t> </w:t>
      </w:r>
      <w:r>
        <w:rPr>
          <w:w w:val="110"/>
        </w:rPr>
        <w:t>In</w:t>
      </w:r>
      <w:r>
        <w:rPr>
          <w:spacing w:val="5"/>
          <w:w w:val="110"/>
        </w:rPr>
        <w:t> </w:t>
      </w:r>
      <w:r>
        <w:rPr>
          <w:w w:val="110"/>
        </w:rPr>
        <w:t>this</w:t>
      </w:r>
      <w:r>
        <w:rPr>
          <w:spacing w:val="6"/>
          <w:w w:val="110"/>
        </w:rPr>
        <w:t> </w:t>
      </w:r>
      <w:r>
        <w:rPr>
          <w:w w:val="110"/>
        </w:rPr>
        <w:t>case</w:t>
      </w:r>
      <w:r>
        <w:rPr>
          <w:spacing w:val="6"/>
          <w:w w:val="110"/>
        </w:rPr>
        <w:t> </w:t>
      </w:r>
      <w:r>
        <w:rPr>
          <w:w w:val="110"/>
        </w:rPr>
        <w:t>it</w:t>
      </w:r>
      <w:r>
        <w:rPr>
          <w:spacing w:val="5"/>
          <w:w w:val="110"/>
        </w:rPr>
        <w:t> </w:t>
      </w:r>
      <w:r>
        <w:rPr>
          <w:w w:val="110"/>
        </w:rPr>
        <w:t>may</w:t>
      </w:r>
      <w:r>
        <w:rPr>
          <w:spacing w:val="6"/>
          <w:w w:val="110"/>
        </w:rPr>
        <w:t> </w:t>
      </w:r>
      <w:r>
        <w:rPr>
          <w:w w:val="110"/>
        </w:rPr>
        <w:t>be</w:t>
      </w:r>
      <w:r>
        <w:rPr>
          <w:spacing w:val="6"/>
          <w:w w:val="110"/>
        </w:rPr>
        <w:t> </w:t>
      </w:r>
      <w:r>
        <w:rPr>
          <w:w w:val="110"/>
        </w:rPr>
        <w:t>optimal</w:t>
      </w:r>
      <w:r>
        <w:rPr>
          <w:spacing w:val="6"/>
          <w:w w:val="110"/>
        </w:rPr>
        <w:t> </w:t>
      </w:r>
      <w:r>
        <w:rPr>
          <w:w w:val="110"/>
        </w:rPr>
        <w:t>exercise</w:t>
      </w:r>
      <w:r>
        <w:rPr>
          <w:spacing w:val="5"/>
          <w:w w:val="110"/>
        </w:rPr>
        <w:t> </w:t>
      </w:r>
      <w:r>
        <w:rPr>
          <w:w w:val="110"/>
        </w:rPr>
        <w:t>early</w:t>
      </w:r>
      <w:r>
        <w:rPr>
          <w:spacing w:val="6"/>
          <w:w w:val="110"/>
        </w:rPr>
        <w:t> </w:t>
      </w:r>
      <w:r>
        <w:rPr>
          <w:w w:val="110"/>
        </w:rPr>
        <w:t>an</w:t>
      </w:r>
      <w:r>
        <w:rPr>
          <w:spacing w:val="6"/>
          <w:w w:val="110"/>
        </w:rPr>
        <w:t> </w:t>
      </w:r>
      <w:r>
        <w:rPr>
          <w:w w:val="110"/>
        </w:rPr>
        <w:t>American</w:t>
      </w:r>
      <w:r>
        <w:rPr>
          <w:spacing w:val="6"/>
          <w:w w:val="110"/>
        </w:rPr>
        <w:t> </w:t>
      </w:r>
      <w:r>
        <w:rPr>
          <w:w w:val="110"/>
        </w:rPr>
        <w:t>put.</w:t>
      </w:r>
      <w:r>
        <w:rPr>
          <w:spacing w:val="28"/>
          <w:w w:val="110"/>
        </w:rPr>
        <w:t> </w:t>
      </w:r>
      <w:r>
        <w:rPr>
          <w:w w:val="110"/>
        </w:rPr>
        <w:t>The</w:t>
      </w:r>
      <w:r>
        <w:rPr>
          <w:spacing w:val="6"/>
          <w:w w:val="110"/>
        </w:rPr>
        <w:t> </w:t>
      </w:r>
      <w:r>
        <w:rPr>
          <w:w w:val="110"/>
        </w:rPr>
        <w:t>price</w:t>
      </w:r>
      <w:r>
        <w:rPr>
          <w:spacing w:val="6"/>
          <w:w w:val="110"/>
        </w:rPr>
        <w:t> </w:t>
      </w:r>
      <w:r>
        <w:rPr>
          <w:i/>
          <w:w w:val="110"/>
        </w:rPr>
        <w:t>P</w:t>
      </w:r>
      <w:r>
        <w:rPr>
          <w:i/>
          <w:spacing w:val="-25"/>
          <w:w w:val="110"/>
        </w:rPr>
        <w:t> </w:t>
      </w:r>
      <w:r>
        <w:rPr>
          <w:spacing w:val="-10"/>
          <w:w w:val="125"/>
          <w:vertAlign w:val="superscript"/>
        </w:rPr>
        <w:t>A</w:t>
      </w:r>
    </w:p>
    <w:p>
      <w:pPr>
        <w:pStyle w:val="BodyText"/>
        <w:spacing w:before="2"/>
        <w:ind w:left="763"/>
      </w:pPr>
      <w:r>
        <w:rPr>
          <w:w w:val="105"/>
        </w:rPr>
        <w:t>of</w:t>
      </w:r>
      <w:r>
        <w:rPr>
          <w:spacing w:val="15"/>
          <w:w w:val="105"/>
        </w:rPr>
        <w:t> </w:t>
      </w:r>
      <w:r>
        <w:rPr>
          <w:w w:val="105"/>
        </w:rPr>
        <w:t>the</w:t>
      </w:r>
      <w:r>
        <w:rPr>
          <w:spacing w:val="16"/>
          <w:w w:val="105"/>
        </w:rPr>
        <w:t> </w:t>
      </w:r>
      <w:r>
        <w:rPr>
          <w:w w:val="105"/>
        </w:rPr>
        <w:t>put</w:t>
      </w:r>
      <w:r>
        <w:rPr>
          <w:spacing w:val="15"/>
          <w:w w:val="105"/>
        </w:rPr>
        <w:t> </w:t>
      </w:r>
      <w:r>
        <w:rPr>
          <w:w w:val="105"/>
        </w:rPr>
        <w:t>is</w:t>
      </w:r>
      <w:r>
        <w:rPr>
          <w:spacing w:val="16"/>
          <w:w w:val="105"/>
        </w:rPr>
        <w:t> </w:t>
      </w:r>
      <w:r>
        <w:rPr>
          <w:w w:val="105"/>
        </w:rPr>
        <w:t>the</w:t>
      </w:r>
      <w:r>
        <w:rPr>
          <w:spacing w:val="15"/>
          <w:w w:val="105"/>
        </w:rPr>
        <w:t> </w:t>
      </w:r>
      <w:r>
        <w:rPr>
          <w:w w:val="105"/>
        </w:rPr>
        <w:t>solution</w:t>
      </w:r>
      <w:r>
        <w:rPr>
          <w:spacing w:val="16"/>
          <w:w w:val="105"/>
        </w:rPr>
        <w:t> </w:t>
      </w:r>
      <w:r>
        <w:rPr>
          <w:w w:val="105"/>
        </w:rPr>
        <w:t>to</w:t>
      </w:r>
      <w:r>
        <w:rPr>
          <w:spacing w:val="14"/>
          <w:w w:val="105"/>
        </w:rPr>
        <w:t> </w:t>
      </w:r>
      <w:r>
        <w:rPr>
          <w:w w:val="105"/>
        </w:rPr>
        <w:t>an</w:t>
      </w:r>
      <w:r>
        <w:rPr>
          <w:spacing w:val="16"/>
          <w:w w:val="105"/>
        </w:rPr>
        <w:t> </w:t>
      </w:r>
      <w:r>
        <w:rPr>
          <w:w w:val="105"/>
        </w:rPr>
        <w:t>optimization</w:t>
      </w:r>
      <w:r>
        <w:rPr>
          <w:spacing w:val="15"/>
          <w:w w:val="105"/>
        </w:rPr>
        <w:t> </w:t>
      </w:r>
      <w:r>
        <w:rPr>
          <w:spacing w:val="-2"/>
          <w:w w:val="105"/>
        </w:rPr>
        <w:t>problem,</w:t>
      </w:r>
    </w:p>
    <w:p>
      <w:pPr>
        <w:spacing w:before="37"/>
        <w:ind w:left="14" w:right="0" w:firstLine="0"/>
        <w:jc w:val="center"/>
        <w:rPr>
          <w:i/>
          <w:position w:val="1"/>
          <w:sz w:val="22"/>
        </w:rPr>
      </w:pPr>
      <w:r>
        <w:rPr>
          <w:i/>
          <w:position w:val="1"/>
          <w:sz w:val="22"/>
        </w:rPr>
        <mc:AlternateContent>
          <mc:Choice Requires="wps">
            <w:drawing>
              <wp:anchor distT="0" distB="0" distL="0" distR="0" allowOverlap="1" layoutInCell="1" locked="0" behindDoc="0" simplePos="0" relativeHeight="16069632">
                <wp:simplePos x="0" y="0"/>
                <wp:positionH relativeFrom="page">
                  <wp:posOffset>3205759</wp:posOffset>
                </wp:positionH>
                <wp:positionV relativeFrom="paragraph">
                  <wp:posOffset>370275</wp:posOffset>
                </wp:positionV>
                <wp:extent cx="182245" cy="172720"/>
                <wp:effectExtent l="0" t="0" r="0" b="0"/>
                <wp:wrapNone/>
                <wp:docPr id="787" name="Textbox 787"/>
                <wp:cNvGraphicFramePr>
                  <a:graphicFrameLocks/>
                </wp:cNvGraphicFramePr>
                <a:graphic>
                  <a:graphicData uri="http://schemas.microsoft.com/office/word/2010/wordprocessingShape">
                    <wps:wsp>
                      <wps:cNvPr id="787" name="Textbox 787"/>
                      <wps:cNvSpPr txBox="1"/>
                      <wps:spPr>
                        <a:xfrm>
                          <a:off x="0" y="0"/>
                          <a:ext cx="182245" cy="172720"/>
                        </a:xfrm>
                        <a:prstGeom prst="rect">
                          <a:avLst/>
                        </a:prstGeom>
                      </wps:spPr>
                      <wps:txbx>
                        <w:txbxContent>
                          <w:p>
                            <w:pPr>
                              <w:spacing w:line="163" w:lineRule="exact" w:before="0"/>
                              <w:ind w:left="0" w:right="0" w:firstLine="0"/>
                              <w:jc w:val="left"/>
                              <w:rPr>
                                <w:sz w:val="16"/>
                              </w:rPr>
                            </w:pPr>
                            <w:r>
                              <w:rPr>
                                <w:spacing w:val="-5"/>
                                <w:w w:val="125"/>
                                <w:sz w:val="16"/>
                              </w:rPr>
                              <w:t>τ</w:t>
                            </w:r>
                            <w:r>
                              <w:rPr>
                                <w:rFonts w:ascii="Cambria" w:hAnsi="Cambria"/>
                                <w:spacing w:val="-5"/>
                                <w:w w:val="125"/>
                                <w:sz w:val="16"/>
                              </w:rPr>
                              <w:t>≥</w:t>
                            </w:r>
                            <w:r>
                              <w:rPr>
                                <w:spacing w:val="-5"/>
                                <w:w w:val="125"/>
                                <w:sz w:val="16"/>
                              </w:rPr>
                              <w:t>t</w:t>
                            </w:r>
                          </w:p>
                        </w:txbxContent>
                      </wps:txbx>
                      <wps:bodyPr wrap="square" lIns="0" tIns="0" rIns="0" bIns="0" rtlCol="0">
                        <a:noAutofit/>
                      </wps:bodyPr>
                    </wps:wsp>
                  </a:graphicData>
                </a:graphic>
              </wp:anchor>
            </w:drawing>
          </mc:Choice>
          <mc:Fallback>
            <w:pict>
              <v:shape style="position:absolute;margin-left:252.421997pt;margin-top:29.155519pt;width:14.35pt;height:13.6pt;mso-position-horizontal-relative:page;mso-position-vertical-relative:paragraph;z-index:16069632" type="#_x0000_t202" id="docshape589" filled="false" stroked="false">
                <v:textbox inset="0,0,0,0">
                  <w:txbxContent>
                    <w:p>
                      <w:pPr>
                        <w:spacing w:line="163" w:lineRule="exact" w:before="0"/>
                        <w:ind w:left="0" w:right="0" w:firstLine="0"/>
                        <w:jc w:val="left"/>
                        <w:rPr>
                          <w:sz w:val="16"/>
                        </w:rPr>
                      </w:pPr>
                      <w:r>
                        <w:rPr>
                          <w:spacing w:val="-5"/>
                          <w:w w:val="125"/>
                          <w:sz w:val="16"/>
                        </w:rPr>
                        <w:t>τ</w:t>
                      </w:r>
                      <w:r>
                        <w:rPr>
                          <w:rFonts w:ascii="Cambria" w:hAnsi="Cambria"/>
                          <w:spacing w:val="-5"/>
                          <w:w w:val="125"/>
                          <w:sz w:val="16"/>
                        </w:rPr>
                        <w:t>≥</w:t>
                      </w:r>
                      <w:r>
                        <w:rPr>
                          <w:spacing w:val="-5"/>
                          <w:w w:val="125"/>
                          <w:sz w:val="16"/>
                        </w:rPr>
                        <w:t>t</w:t>
                      </w:r>
                    </w:p>
                  </w:txbxContent>
                </v:textbox>
                <w10:wrap type="none"/>
              </v:shape>
            </w:pict>
          </mc:Fallback>
        </mc:AlternateContent>
      </w:r>
      <w:r>
        <w:rPr>
          <w:i/>
          <w:w w:val="135"/>
          <w:position w:val="1"/>
          <w:sz w:val="22"/>
        </w:rPr>
        <w:t>P</w:t>
      </w:r>
      <w:r>
        <w:rPr>
          <w:i/>
          <w:spacing w:val="-38"/>
          <w:w w:val="135"/>
          <w:position w:val="1"/>
          <w:sz w:val="22"/>
        </w:rPr>
        <w:t> </w:t>
      </w:r>
      <w:r>
        <w:rPr>
          <w:w w:val="135"/>
          <w:position w:val="1"/>
          <w:sz w:val="22"/>
          <w:vertAlign w:val="superscript"/>
        </w:rPr>
        <w:t>A</w:t>
      </w:r>
      <w:r>
        <w:rPr>
          <w:w w:val="135"/>
          <w:position w:val="1"/>
          <w:sz w:val="22"/>
          <w:vertAlign w:val="baseline"/>
        </w:rPr>
        <w:t>(</w:t>
      </w:r>
      <w:r>
        <w:rPr>
          <w:i/>
          <w:w w:val="135"/>
          <w:position w:val="1"/>
          <w:sz w:val="22"/>
          <w:vertAlign w:val="baseline"/>
        </w:rPr>
        <w:t>t,</w:t>
      </w:r>
      <w:r>
        <w:rPr>
          <w:i/>
          <w:spacing w:val="-31"/>
          <w:w w:val="135"/>
          <w:position w:val="1"/>
          <w:sz w:val="22"/>
          <w:vertAlign w:val="baseline"/>
        </w:rPr>
        <w:t> </w:t>
      </w:r>
      <w:r>
        <w:rPr>
          <w:i/>
          <w:w w:val="135"/>
          <w:position w:val="1"/>
          <w:sz w:val="22"/>
          <w:vertAlign w:val="baseline"/>
        </w:rPr>
        <w:t>s</w:t>
      </w:r>
      <w:r>
        <w:rPr>
          <w:w w:val="135"/>
          <w:position w:val="1"/>
          <w:sz w:val="22"/>
          <w:vertAlign w:val="baseline"/>
        </w:rPr>
        <w:t>)</w:t>
      </w:r>
      <w:r>
        <w:rPr>
          <w:spacing w:val="-17"/>
          <w:w w:val="135"/>
          <w:position w:val="1"/>
          <w:sz w:val="22"/>
          <w:vertAlign w:val="baseline"/>
        </w:rPr>
        <w:t> </w:t>
      </w:r>
      <w:r>
        <w:rPr>
          <w:w w:val="135"/>
          <w:position w:val="1"/>
          <w:sz w:val="22"/>
          <w:vertAlign w:val="baseline"/>
        </w:rPr>
        <w:t>=</w:t>
      </w:r>
      <w:r>
        <w:rPr>
          <w:spacing w:val="-11"/>
          <w:w w:val="135"/>
          <w:position w:val="1"/>
          <w:sz w:val="22"/>
          <w:vertAlign w:val="baseline"/>
        </w:rPr>
        <w:t> </w:t>
      </w:r>
      <w:r>
        <w:rPr>
          <w:position w:val="1"/>
          <w:sz w:val="22"/>
          <w:vertAlign w:val="baseline"/>
        </w:rPr>
        <w:t>sup</w:t>
      </w:r>
      <w:r>
        <w:rPr>
          <w:spacing w:val="-14"/>
          <w:position w:val="1"/>
          <w:sz w:val="22"/>
          <w:vertAlign w:val="baseline"/>
        </w:rPr>
        <w:t> </w:t>
      </w:r>
      <w:r>
        <w:rPr>
          <w:rFonts w:ascii="Times New Roman" w:hAnsi="Times New Roman"/>
          <w:w w:val="135"/>
          <w:position w:val="1"/>
          <w:sz w:val="22"/>
          <w:vertAlign w:val="baseline"/>
        </w:rPr>
        <w:t>E</w:t>
      </w:r>
      <w:r>
        <w:rPr>
          <w:w w:val="135"/>
          <w:position w:val="1"/>
          <w:sz w:val="22"/>
          <w:vertAlign w:val="superscript"/>
        </w:rPr>
        <w:t>Q</w:t>
      </w:r>
      <w:r>
        <w:rPr>
          <w:spacing w:val="-21"/>
          <w:w w:val="135"/>
          <w:position w:val="1"/>
          <w:sz w:val="22"/>
          <w:vertAlign w:val="baseline"/>
        </w:rPr>
        <w:t> </w:t>
      </w:r>
      <w:r>
        <w:rPr>
          <w:rFonts w:ascii="Lucida Sans Unicode" w:hAnsi="Lucida Sans Unicode"/>
          <w:position w:val="25"/>
          <w:sz w:val="22"/>
          <w:vertAlign w:val="baseline"/>
        </w:rPr>
        <w:t>h</w:t>
      </w:r>
      <w:r>
        <w:rPr>
          <w:i/>
          <w:position w:val="1"/>
          <w:sz w:val="22"/>
          <w:vertAlign w:val="baseline"/>
        </w:rPr>
        <w:t>e</w:t>
      </w:r>
      <w:r>
        <w:rPr>
          <w:rFonts w:ascii="Cambria" w:hAnsi="Cambria"/>
          <w:position w:val="1"/>
          <w:sz w:val="22"/>
          <w:vertAlign w:val="superscript"/>
        </w:rPr>
        <w:t>—</w:t>
      </w:r>
      <w:r>
        <w:rPr>
          <w:w w:val="135"/>
          <w:position w:val="1"/>
          <w:sz w:val="22"/>
          <w:vertAlign w:val="superscript"/>
        </w:rPr>
        <w:t>r(F</w:t>
      </w:r>
      <w:r>
        <w:rPr>
          <w:spacing w:val="-45"/>
          <w:w w:val="135"/>
          <w:position w:val="1"/>
          <w:sz w:val="22"/>
          <w:vertAlign w:val="baseline"/>
        </w:rPr>
        <w:t> </w:t>
      </w:r>
      <w:r>
        <w:rPr>
          <w:rFonts w:ascii="Cambria" w:hAnsi="Cambria"/>
          <w:w w:val="135"/>
          <w:position w:val="1"/>
          <w:sz w:val="22"/>
          <w:vertAlign w:val="superscript"/>
        </w:rPr>
        <w:t>∧</w:t>
      </w:r>
      <w:r>
        <w:rPr>
          <w:w w:val="135"/>
          <w:position w:val="1"/>
          <w:sz w:val="22"/>
          <w:vertAlign w:val="superscript"/>
        </w:rPr>
        <w:t>τ</w:t>
      </w:r>
      <w:r>
        <w:rPr>
          <w:rFonts w:ascii="Cambria" w:hAnsi="Cambria"/>
          <w:w w:val="135"/>
          <w:position w:val="1"/>
          <w:sz w:val="22"/>
          <w:vertAlign w:val="superscript"/>
        </w:rPr>
        <w:t>—</w:t>
      </w:r>
      <w:r>
        <w:rPr>
          <w:w w:val="135"/>
          <w:position w:val="1"/>
          <w:sz w:val="22"/>
          <w:vertAlign w:val="superscript"/>
        </w:rPr>
        <w:t>t)</w:t>
      </w:r>
      <w:r>
        <w:rPr>
          <w:w w:val="135"/>
          <w:position w:val="1"/>
          <w:sz w:val="22"/>
          <w:vertAlign w:val="baseline"/>
        </w:rPr>
        <w:t>(</w:t>
      </w:r>
      <w:r>
        <w:rPr>
          <w:i/>
          <w:w w:val="135"/>
          <w:position w:val="1"/>
          <w:sz w:val="22"/>
          <w:vertAlign w:val="baseline"/>
        </w:rPr>
        <w:t>K</w:t>
      </w:r>
      <w:r>
        <w:rPr>
          <w:i/>
          <w:spacing w:val="-5"/>
          <w:w w:val="135"/>
          <w:position w:val="1"/>
          <w:sz w:val="22"/>
          <w:vertAlign w:val="baseline"/>
        </w:rPr>
        <w:t> </w:t>
      </w:r>
      <w:r>
        <w:rPr>
          <w:rFonts w:ascii="Lucida Sans Unicode" w:hAnsi="Lucida Sans Unicode"/>
          <w:position w:val="1"/>
          <w:sz w:val="22"/>
          <w:vertAlign w:val="baseline"/>
        </w:rPr>
        <w:t>—</w:t>
      </w:r>
      <w:r>
        <w:rPr>
          <w:rFonts w:ascii="Lucida Sans Unicode" w:hAnsi="Lucida Sans Unicode"/>
          <w:spacing w:val="-21"/>
          <w:position w:val="1"/>
          <w:sz w:val="22"/>
          <w:vertAlign w:val="baseline"/>
        </w:rPr>
        <w:t> </w:t>
      </w:r>
      <w:r>
        <w:rPr>
          <w:i/>
          <w:w w:val="135"/>
          <w:position w:val="1"/>
          <w:sz w:val="22"/>
          <w:vertAlign w:val="baseline"/>
        </w:rPr>
        <w:t>S</w:t>
      </w:r>
      <w:r>
        <w:rPr>
          <w:w w:val="135"/>
          <w:position w:val="1"/>
          <w:sz w:val="22"/>
          <w:vertAlign w:val="subscript"/>
        </w:rPr>
        <w:t>τ</w:t>
      </w:r>
      <w:r>
        <w:rPr>
          <w:rFonts w:ascii="Cambria" w:hAnsi="Cambria"/>
          <w:w w:val="135"/>
          <w:position w:val="1"/>
          <w:sz w:val="22"/>
          <w:vertAlign w:val="subscript"/>
        </w:rPr>
        <w:t>∧</w:t>
      </w:r>
      <w:r>
        <w:rPr>
          <w:w w:val="135"/>
          <w:position w:val="1"/>
          <w:sz w:val="22"/>
          <w:vertAlign w:val="subscript"/>
        </w:rPr>
        <w:t>F</w:t>
      </w:r>
      <w:r>
        <w:rPr>
          <w:spacing w:val="-35"/>
          <w:w w:val="135"/>
          <w:position w:val="1"/>
          <w:sz w:val="22"/>
          <w:vertAlign w:val="baseline"/>
        </w:rPr>
        <w:t> </w:t>
      </w:r>
      <w:r>
        <w:rPr>
          <w:w w:val="135"/>
          <w:position w:val="1"/>
          <w:sz w:val="22"/>
          <w:vertAlign w:val="baseline"/>
        </w:rPr>
        <w:t>)</w:t>
      </w:r>
      <w:r>
        <w:rPr>
          <w:w w:val="135"/>
          <w:position w:val="1"/>
          <w:sz w:val="22"/>
          <w:vertAlign w:val="superscript"/>
        </w:rPr>
        <w:t>+</w:t>
      </w:r>
      <w:r>
        <w:rPr>
          <w:rFonts w:ascii="Lucida Sans Unicode" w:hAnsi="Lucida Sans Unicode"/>
          <w:spacing w:val="-23"/>
          <w:w w:val="135"/>
          <w:sz w:val="22"/>
          <w:vertAlign w:val="baseline"/>
        </w:rPr>
        <w:t> </w:t>
      </w:r>
      <w:r>
        <w:rPr>
          <w:i/>
          <w:w w:val="135"/>
          <w:position w:val="1"/>
          <w:sz w:val="22"/>
          <w:vertAlign w:val="baseline"/>
        </w:rPr>
        <w:t>S</w:t>
      </w:r>
      <w:r>
        <w:rPr>
          <w:w w:val="135"/>
          <w:position w:val="1"/>
          <w:sz w:val="22"/>
          <w:vertAlign w:val="subscript"/>
        </w:rPr>
        <w:t>t</w:t>
      </w:r>
      <w:r>
        <w:rPr>
          <w:w w:val="135"/>
          <w:position w:val="1"/>
          <w:sz w:val="22"/>
          <w:vertAlign w:val="baseline"/>
        </w:rPr>
        <w:t> =</w:t>
      </w:r>
      <w:r>
        <w:rPr>
          <w:spacing w:val="-9"/>
          <w:w w:val="135"/>
          <w:position w:val="1"/>
          <w:sz w:val="22"/>
          <w:vertAlign w:val="baseline"/>
        </w:rPr>
        <w:t> </w:t>
      </w:r>
      <w:r>
        <w:rPr>
          <w:i/>
          <w:w w:val="135"/>
          <w:position w:val="1"/>
          <w:sz w:val="22"/>
          <w:vertAlign w:val="baseline"/>
        </w:rPr>
        <w:t>s</w:t>
      </w:r>
      <w:r>
        <w:rPr>
          <w:rFonts w:ascii="Lucida Sans Unicode" w:hAnsi="Lucida Sans Unicode"/>
          <w:w w:val="135"/>
          <w:position w:val="25"/>
          <w:sz w:val="22"/>
          <w:vertAlign w:val="baseline"/>
        </w:rPr>
        <w:t>i</w:t>
      </w:r>
      <w:r>
        <w:rPr>
          <w:rFonts w:ascii="Lucida Sans Unicode" w:hAnsi="Lucida Sans Unicode"/>
          <w:spacing w:val="10"/>
          <w:w w:val="135"/>
          <w:position w:val="25"/>
          <w:sz w:val="22"/>
          <w:vertAlign w:val="baseline"/>
        </w:rPr>
        <w:t> </w:t>
      </w:r>
      <w:r>
        <w:rPr>
          <w:i/>
          <w:spacing w:val="-10"/>
          <w:position w:val="1"/>
          <w:sz w:val="22"/>
          <w:vertAlign w:val="baseline"/>
        </w:rPr>
        <w:t>,</w:t>
      </w:r>
    </w:p>
    <w:p>
      <w:pPr>
        <w:pStyle w:val="BodyText"/>
        <w:spacing w:before="120"/>
        <w:rPr>
          <w:i/>
        </w:rPr>
      </w:pPr>
    </w:p>
    <w:p>
      <w:pPr>
        <w:pStyle w:val="BodyText"/>
        <w:spacing w:line="192" w:lineRule="auto" w:before="1"/>
        <w:ind w:left="763" w:right="455"/>
      </w:pPr>
      <w:r>
        <w:rPr>
          <w:w w:val="110"/>
        </w:rPr>
        <w:t>where</w:t>
      </w:r>
      <w:r>
        <w:rPr>
          <w:spacing w:val="3"/>
          <w:w w:val="110"/>
        </w:rPr>
        <w:t> </w:t>
      </w:r>
      <w:r>
        <w:rPr>
          <w:w w:val="110"/>
        </w:rPr>
        <w:t>the</w:t>
      </w:r>
      <w:r>
        <w:rPr>
          <w:spacing w:val="4"/>
          <w:w w:val="110"/>
        </w:rPr>
        <w:t> </w:t>
      </w:r>
      <w:r>
        <w:rPr>
          <w:i/>
          <w:w w:val="110"/>
        </w:rPr>
        <w:t>τ</w:t>
      </w:r>
      <w:r>
        <w:rPr>
          <w:i/>
          <w:spacing w:val="25"/>
          <w:w w:val="110"/>
        </w:rPr>
        <w:t> </w:t>
      </w:r>
      <w:r>
        <w:rPr>
          <w:w w:val="110"/>
        </w:rPr>
        <w:t>is</w:t>
      </w:r>
      <w:r>
        <w:rPr>
          <w:spacing w:val="12"/>
          <w:w w:val="110"/>
        </w:rPr>
        <w:t> </w:t>
      </w:r>
      <w:r>
        <w:rPr>
          <w:w w:val="110"/>
        </w:rPr>
        <w:t>the</w:t>
      </w:r>
      <w:r>
        <w:rPr>
          <w:spacing w:val="12"/>
          <w:w w:val="110"/>
        </w:rPr>
        <w:t> </w:t>
      </w:r>
      <w:r>
        <w:rPr>
          <w:w w:val="110"/>
        </w:rPr>
        <w:t>optional</w:t>
      </w:r>
      <w:r>
        <w:rPr>
          <w:spacing w:val="12"/>
          <w:w w:val="110"/>
        </w:rPr>
        <w:t> </w:t>
      </w:r>
      <w:r>
        <w:rPr>
          <w:w w:val="110"/>
        </w:rPr>
        <w:t>exercise</w:t>
      </w:r>
      <w:r>
        <w:rPr>
          <w:spacing w:val="12"/>
          <w:w w:val="110"/>
        </w:rPr>
        <w:t> </w:t>
      </w:r>
      <w:r>
        <w:rPr>
          <w:w w:val="110"/>
        </w:rPr>
        <w:t>time</w:t>
      </w:r>
      <w:r>
        <w:rPr>
          <w:spacing w:val="12"/>
          <w:w w:val="110"/>
        </w:rPr>
        <w:t> </w:t>
      </w:r>
      <w:r>
        <w:rPr>
          <w:w w:val="110"/>
        </w:rPr>
        <w:t>chosen</w:t>
      </w:r>
      <w:r>
        <w:rPr>
          <w:spacing w:val="12"/>
          <w:w w:val="110"/>
        </w:rPr>
        <w:t> </w:t>
      </w:r>
      <w:r>
        <w:rPr>
          <w:w w:val="110"/>
        </w:rPr>
        <w:t>by</w:t>
      </w:r>
      <w:r>
        <w:rPr>
          <w:spacing w:val="12"/>
          <w:w w:val="110"/>
        </w:rPr>
        <w:t> </w:t>
      </w:r>
      <w:r>
        <w:rPr>
          <w:w w:val="110"/>
        </w:rPr>
        <w:t>the</w:t>
      </w:r>
      <w:r>
        <w:rPr>
          <w:spacing w:val="12"/>
          <w:w w:val="110"/>
        </w:rPr>
        <w:t> </w:t>
      </w:r>
      <w:r>
        <w:rPr>
          <w:w w:val="110"/>
        </w:rPr>
        <w:t>holder,</w:t>
      </w:r>
      <w:r>
        <w:rPr>
          <w:spacing w:val="16"/>
          <w:w w:val="110"/>
        </w:rPr>
        <w:t> </w:t>
      </w:r>
      <w:r>
        <w:rPr>
          <w:w w:val="110"/>
        </w:rPr>
        <w:t>and</w:t>
      </w:r>
      <w:r>
        <w:rPr>
          <w:spacing w:val="11"/>
          <w:w w:val="110"/>
        </w:rPr>
        <w:t> </w:t>
      </w:r>
      <w:r>
        <w:rPr>
          <w:i/>
          <w:w w:val="110"/>
        </w:rPr>
        <w:t>T</w:t>
      </w:r>
      <w:r>
        <w:rPr>
          <w:i/>
          <w:spacing w:val="12"/>
          <w:w w:val="110"/>
        </w:rPr>
        <w:t> </w:t>
      </w:r>
      <w:r>
        <w:rPr>
          <w:rFonts w:ascii="Lucida Sans Unicode" w:hAnsi="Lucida Sans Unicode"/>
          <w:w w:val="105"/>
        </w:rPr>
        <w:t>∧</w:t>
      </w:r>
      <w:r>
        <w:rPr>
          <w:rFonts w:ascii="Lucida Sans Unicode" w:hAnsi="Lucida Sans Unicode"/>
          <w:spacing w:val="-19"/>
          <w:w w:val="105"/>
        </w:rPr>
        <w:t> </w:t>
      </w:r>
      <w:r>
        <w:rPr>
          <w:i/>
          <w:w w:val="110"/>
        </w:rPr>
        <w:t>τ</w:t>
      </w:r>
      <w:r>
        <w:rPr>
          <w:i/>
          <w:spacing w:val="23"/>
          <w:w w:val="125"/>
        </w:rPr>
        <w:t> </w:t>
      </w:r>
      <w:r>
        <w:rPr>
          <w:w w:val="125"/>
        </w:rPr>
        <w:t>=</w:t>
      </w:r>
      <w:r>
        <w:rPr>
          <w:w w:val="125"/>
        </w:rPr>
        <w:t> </w:t>
      </w:r>
      <w:r>
        <w:rPr>
          <w:w w:val="110"/>
        </w:rPr>
        <w:t>min(</w:t>
      </w:r>
      <w:r>
        <w:rPr>
          <w:i/>
          <w:w w:val="110"/>
        </w:rPr>
        <w:t>T,</w:t>
      </w:r>
      <w:r>
        <w:rPr>
          <w:i/>
          <w:spacing w:val="-19"/>
          <w:w w:val="110"/>
        </w:rPr>
        <w:t> </w:t>
      </w:r>
      <w:r>
        <w:rPr>
          <w:i/>
          <w:w w:val="110"/>
        </w:rPr>
        <w:t>τ</w:t>
      </w:r>
      <w:r>
        <w:rPr>
          <w:i/>
          <w:spacing w:val="-30"/>
          <w:w w:val="110"/>
        </w:rPr>
        <w:t> </w:t>
      </w:r>
      <w:r>
        <w:rPr>
          <w:w w:val="110"/>
        </w:rPr>
        <w:t>). Define </w:t>
      </w:r>
      <w:r>
        <w:rPr>
          <w:rFonts w:ascii="Lucida Sans Unicode" w:hAnsi="Lucida Sans Unicode"/>
          <w:w w:val="110"/>
        </w:rPr>
        <w:t>L </w:t>
      </w:r>
      <w:r>
        <w:rPr>
          <w:w w:val="110"/>
        </w:rPr>
        <w:t>to be the PDE operator,</w:t>
      </w:r>
    </w:p>
    <w:p>
      <w:pPr>
        <w:tabs>
          <w:tab w:pos="481" w:val="left" w:leader="none"/>
          <w:tab w:pos="1850" w:val="left" w:leader="none"/>
        </w:tabs>
        <w:spacing w:line="188" w:lineRule="exact" w:before="220"/>
        <w:ind w:left="0" w:right="70" w:firstLine="0"/>
        <w:jc w:val="center"/>
        <w:rPr>
          <w:i/>
          <w:sz w:val="22"/>
        </w:rPr>
      </w:pPr>
      <w:r>
        <w:rPr>
          <w:i/>
          <w:spacing w:val="-10"/>
          <w:w w:val="110"/>
          <w:sz w:val="22"/>
        </w:rPr>
        <w:t>∂</w:t>
      </w:r>
      <w:r>
        <w:rPr>
          <w:i/>
          <w:sz w:val="22"/>
        </w:rPr>
        <w:tab/>
      </w:r>
      <w:r>
        <w:rPr>
          <w:i/>
          <w:w w:val="110"/>
          <w:sz w:val="22"/>
        </w:rPr>
        <w:t>σ</w:t>
      </w:r>
      <w:r>
        <w:rPr>
          <w:w w:val="110"/>
          <w:sz w:val="22"/>
          <w:vertAlign w:val="superscript"/>
        </w:rPr>
        <w:t>2</w:t>
      </w:r>
      <w:r>
        <w:rPr>
          <w:i/>
          <w:w w:val="110"/>
          <w:sz w:val="22"/>
          <w:vertAlign w:val="baseline"/>
        </w:rPr>
        <w:t>s</w:t>
      </w:r>
      <w:r>
        <w:rPr>
          <w:w w:val="110"/>
          <w:sz w:val="22"/>
          <w:vertAlign w:val="superscript"/>
        </w:rPr>
        <w:t>2</w:t>
      </w:r>
      <w:r>
        <w:rPr>
          <w:spacing w:val="64"/>
          <w:w w:val="150"/>
          <w:sz w:val="22"/>
          <w:vertAlign w:val="baseline"/>
        </w:rPr>
        <w:t> </w:t>
      </w:r>
      <w:r>
        <w:rPr>
          <w:i/>
          <w:spacing w:val="-5"/>
          <w:w w:val="110"/>
          <w:sz w:val="22"/>
          <w:vertAlign w:val="baseline"/>
        </w:rPr>
        <w:t>∂</w:t>
      </w:r>
      <w:r>
        <w:rPr>
          <w:spacing w:val="-5"/>
          <w:w w:val="110"/>
          <w:sz w:val="22"/>
          <w:vertAlign w:val="superscript"/>
        </w:rPr>
        <w:t>2</w:t>
      </w:r>
      <w:r>
        <w:rPr>
          <w:sz w:val="22"/>
          <w:vertAlign w:val="baseline"/>
        </w:rPr>
        <w:tab/>
      </w:r>
      <w:r>
        <w:rPr>
          <w:i/>
          <w:spacing w:val="-10"/>
          <w:w w:val="110"/>
          <w:sz w:val="22"/>
          <w:vertAlign w:val="baseline"/>
        </w:rPr>
        <w:t>∂</w:t>
      </w:r>
    </w:p>
    <w:p>
      <w:pPr>
        <w:tabs>
          <w:tab w:pos="1158" w:val="left" w:leader="none"/>
          <w:tab w:pos="1472" w:val="left" w:leader="none"/>
        </w:tabs>
        <w:spacing w:line="168" w:lineRule="auto" w:before="0"/>
        <w:ind w:left="14" w:right="0" w:firstLine="0"/>
        <w:jc w:val="center"/>
        <w:rPr>
          <w:i/>
          <w:sz w:val="22"/>
        </w:rPr>
      </w:pPr>
      <w:r>
        <w:rPr>
          <w:i/>
          <w:sz w:val="22"/>
        </w:rPr>
        <mc:AlternateContent>
          <mc:Choice Requires="wps">
            <w:drawing>
              <wp:anchor distT="0" distB="0" distL="0" distR="0" allowOverlap="1" layoutInCell="1" locked="0" behindDoc="1" simplePos="0" relativeHeight="482380800">
                <wp:simplePos x="0" y="0"/>
                <wp:positionH relativeFrom="page">
                  <wp:posOffset>3442284</wp:posOffset>
                </wp:positionH>
                <wp:positionV relativeFrom="paragraph">
                  <wp:posOffset>72909</wp:posOffset>
                </wp:positionV>
                <wp:extent cx="131445" cy="1270"/>
                <wp:effectExtent l="0" t="0" r="0" b="0"/>
                <wp:wrapNone/>
                <wp:docPr id="788" name="Graphic 788"/>
                <wp:cNvGraphicFramePr>
                  <a:graphicFrameLocks/>
                </wp:cNvGraphicFramePr>
                <a:graphic>
                  <a:graphicData uri="http://schemas.microsoft.com/office/word/2010/wordprocessingShape">
                    <wps:wsp>
                      <wps:cNvPr id="788" name="Graphic 788"/>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35680" from="271.04599pt,5.74091pt" to="281.38299pt,5.74091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381312">
                <wp:simplePos x="0" y="0"/>
                <wp:positionH relativeFrom="page">
                  <wp:posOffset>3773258</wp:posOffset>
                </wp:positionH>
                <wp:positionV relativeFrom="paragraph">
                  <wp:posOffset>70140</wp:posOffset>
                </wp:positionV>
                <wp:extent cx="506095" cy="5715"/>
                <wp:effectExtent l="0" t="0" r="0" b="0"/>
                <wp:wrapNone/>
                <wp:docPr id="789" name="Group 789"/>
                <wp:cNvGraphicFramePr>
                  <a:graphicFrameLocks/>
                </wp:cNvGraphicFramePr>
                <a:graphic>
                  <a:graphicData uri="http://schemas.microsoft.com/office/word/2010/wordprocessingGroup">
                    <wpg:wgp>
                      <wpg:cNvPr id="789" name="Group 789"/>
                      <wpg:cNvGrpSpPr/>
                      <wpg:grpSpPr>
                        <a:xfrm>
                          <a:off x="0" y="0"/>
                          <a:ext cx="506095" cy="5715"/>
                          <a:chExt cx="506095" cy="5715"/>
                        </a:xfrm>
                      </wpg:grpSpPr>
                      <wps:wsp>
                        <wps:cNvPr id="790" name="Graphic 790"/>
                        <wps:cNvSpPr/>
                        <wps:spPr>
                          <a:xfrm>
                            <a:off x="0" y="2768"/>
                            <a:ext cx="269875" cy="1270"/>
                          </a:xfrm>
                          <a:custGeom>
                            <a:avLst/>
                            <a:gdLst/>
                            <a:ahLst/>
                            <a:cxnLst/>
                            <a:rect l="l" t="t" r="r" b="b"/>
                            <a:pathLst>
                              <a:path w="269875" h="0">
                                <a:moveTo>
                                  <a:pt x="0" y="0"/>
                                </a:moveTo>
                                <a:lnTo>
                                  <a:pt x="269278" y="0"/>
                                </a:lnTo>
                              </a:path>
                            </a:pathLst>
                          </a:custGeom>
                          <a:ln w="5537">
                            <a:solidFill>
                              <a:srgbClr val="000000"/>
                            </a:solidFill>
                            <a:prstDash val="solid"/>
                          </a:ln>
                        </wps:spPr>
                        <wps:bodyPr wrap="square" lIns="0" tIns="0" rIns="0" bIns="0" rtlCol="0">
                          <a:prstTxWarp prst="textNoShape">
                            <a:avLst/>
                          </a:prstTxWarp>
                          <a:noAutofit/>
                        </wps:bodyPr>
                      </wps:wsp>
                      <wps:wsp>
                        <wps:cNvPr id="791" name="Graphic 791"/>
                        <wps:cNvSpPr/>
                        <wps:spPr>
                          <a:xfrm>
                            <a:off x="299656" y="2768"/>
                            <a:ext cx="206375" cy="1270"/>
                          </a:xfrm>
                          <a:custGeom>
                            <a:avLst/>
                            <a:gdLst/>
                            <a:ahLst/>
                            <a:cxnLst/>
                            <a:rect l="l" t="t" r="r" b="b"/>
                            <a:pathLst>
                              <a:path w="206375" h="0">
                                <a:moveTo>
                                  <a:pt x="0" y="0"/>
                                </a:moveTo>
                                <a:lnTo>
                                  <a:pt x="206298"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7.106995pt;margin-top:5.522909pt;width:39.85pt;height:.45pt;mso-position-horizontal-relative:page;mso-position-vertical-relative:paragraph;z-index:-20935168" id="docshapegroup590" coordorigin="5942,110" coordsize="797,9">
                <v:line style="position:absolute" from="5942,115" to="6366,115" stroked="true" strokeweight=".436pt" strokecolor="#000000">
                  <v:stroke dashstyle="solid"/>
                </v:line>
                <v:line style="position:absolute" from="6414,115" to="6739,115" stroked="true" strokeweight=".436pt" strokecolor="#000000">
                  <v:stroke dashstyle="solid"/>
                </v:line>
                <w10:wrap type="none"/>
              </v:group>
            </w:pict>
          </mc:Fallback>
        </mc:AlternateContent>
      </w:r>
      <w:r>
        <w:rPr>
          <w:i/>
          <w:sz w:val="22"/>
        </w:rPr>
        <mc:AlternateContent>
          <mc:Choice Requires="wps">
            <w:drawing>
              <wp:anchor distT="0" distB="0" distL="0" distR="0" allowOverlap="1" layoutInCell="1" locked="0" behindDoc="1" simplePos="0" relativeHeight="482381824">
                <wp:simplePos x="0" y="0"/>
                <wp:positionH relativeFrom="page">
                  <wp:posOffset>4610201</wp:posOffset>
                </wp:positionH>
                <wp:positionV relativeFrom="paragraph">
                  <wp:posOffset>72909</wp:posOffset>
                </wp:positionV>
                <wp:extent cx="146685" cy="1270"/>
                <wp:effectExtent l="0" t="0" r="0" b="0"/>
                <wp:wrapNone/>
                <wp:docPr id="792" name="Graphic 792"/>
                <wp:cNvGraphicFramePr>
                  <a:graphicFrameLocks/>
                </wp:cNvGraphicFramePr>
                <a:graphic>
                  <a:graphicData uri="http://schemas.microsoft.com/office/word/2010/wordprocessingShape">
                    <wps:wsp>
                      <wps:cNvPr id="792" name="Graphic 792"/>
                      <wps:cNvSpPr/>
                      <wps:spPr>
                        <a:xfrm>
                          <a:off x="0" y="0"/>
                          <a:ext cx="146685" cy="1270"/>
                        </a:xfrm>
                        <a:custGeom>
                          <a:avLst/>
                          <a:gdLst/>
                          <a:ahLst/>
                          <a:cxnLst/>
                          <a:rect l="l" t="t" r="r" b="b"/>
                          <a:pathLst>
                            <a:path w="146685" h="0">
                              <a:moveTo>
                                <a:pt x="0" y="0"/>
                              </a:moveTo>
                              <a:lnTo>
                                <a:pt x="14618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34656" from="363.007996pt,5.74091pt" to="374.518996pt,5.74091pt" stroked="true" strokeweight=".436pt" strokecolor="#000000">
                <v:stroke dashstyle="solid"/>
                <w10:wrap type="none"/>
              </v:line>
            </w:pict>
          </mc:Fallback>
        </mc:AlternateContent>
      </w:r>
      <w:r>
        <w:rPr>
          <w:rFonts w:ascii="Lucida Sans Unicode" w:hAnsi="Lucida Sans Unicode"/>
          <w:w w:val="120"/>
          <w:sz w:val="22"/>
        </w:rPr>
        <w:t>L</w:t>
      </w:r>
      <w:r>
        <w:rPr>
          <w:rFonts w:ascii="Lucida Sans Unicode" w:hAnsi="Lucida Sans Unicode"/>
          <w:spacing w:val="-20"/>
          <w:w w:val="120"/>
          <w:sz w:val="22"/>
        </w:rPr>
        <w:t> </w:t>
      </w:r>
      <w:r>
        <w:rPr>
          <w:w w:val="130"/>
          <w:sz w:val="22"/>
        </w:rPr>
        <w:t>=</w:t>
      </w:r>
      <w:r>
        <w:rPr>
          <w:spacing w:val="23"/>
          <w:w w:val="130"/>
          <w:sz w:val="22"/>
        </w:rPr>
        <w:t> </w:t>
      </w:r>
      <w:r>
        <w:rPr>
          <w:i/>
          <w:w w:val="120"/>
          <w:position w:val="-14"/>
          <w:sz w:val="22"/>
        </w:rPr>
        <w:t>∂t</w:t>
      </w:r>
      <w:r>
        <w:rPr>
          <w:i/>
          <w:spacing w:val="11"/>
          <w:w w:val="130"/>
          <w:position w:val="-14"/>
          <w:sz w:val="22"/>
        </w:rPr>
        <w:t> </w:t>
      </w:r>
      <w:r>
        <w:rPr>
          <w:spacing w:val="-10"/>
          <w:w w:val="130"/>
          <w:sz w:val="22"/>
        </w:rPr>
        <w:t>+</w:t>
      </w:r>
      <w:r>
        <w:rPr>
          <w:sz w:val="22"/>
        </w:rPr>
        <w:tab/>
      </w:r>
      <w:r>
        <w:rPr>
          <w:spacing w:val="-10"/>
          <w:w w:val="120"/>
          <w:position w:val="-14"/>
          <w:sz w:val="22"/>
        </w:rPr>
        <w:t>2</w:t>
      </w:r>
      <w:r>
        <w:rPr>
          <w:position w:val="-14"/>
          <w:sz w:val="22"/>
        </w:rPr>
        <w:tab/>
      </w:r>
      <w:r>
        <w:rPr>
          <w:i/>
          <w:w w:val="120"/>
          <w:position w:val="-14"/>
          <w:sz w:val="22"/>
        </w:rPr>
        <w:t>∂s</w:t>
      </w:r>
      <w:r>
        <w:rPr>
          <w:w w:val="120"/>
          <w:position w:val="-8"/>
          <w:sz w:val="16"/>
        </w:rPr>
        <w:t>2</w:t>
      </w:r>
      <w:r>
        <w:rPr>
          <w:spacing w:val="8"/>
          <w:w w:val="125"/>
          <w:position w:val="-8"/>
          <w:sz w:val="16"/>
        </w:rPr>
        <w:t> </w:t>
      </w:r>
      <w:r>
        <w:rPr>
          <w:w w:val="125"/>
          <w:sz w:val="22"/>
        </w:rPr>
        <w:t>+</w:t>
      </w:r>
      <w:r>
        <w:rPr>
          <w:spacing w:val="-16"/>
          <w:w w:val="125"/>
          <w:sz w:val="22"/>
        </w:rPr>
        <w:t> </w:t>
      </w:r>
      <w:r>
        <w:rPr>
          <w:i/>
          <w:spacing w:val="10"/>
          <w:w w:val="120"/>
          <w:sz w:val="22"/>
        </w:rPr>
        <w:t>rs</w:t>
      </w:r>
      <w:r>
        <w:rPr>
          <w:i/>
          <w:spacing w:val="10"/>
          <w:w w:val="120"/>
          <w:position w:val="-14"/>
          <w:sz w:val="22"/>
        </w:rPr>
        <w:t>∂s</w:t>
      </w:r>
      <w:r>
        <w:rPr>
          <w:i/>
          <w:spacing w:val="-10"/>
          <w:w w:val="120"/>
          <w:position w:val="-14"/>
          <w:sz w:val="22"/>
        </w:rPr>
        <w:t> </w:t>
      </w:r>
      <w:r>
        <w:rPr>
          <w:rFonts w:ascii="Lucida Sans Unicode" w:hAnsi="Lucida Sans Unicode"/>
          <w:w w:val="105"/>
          <w:sz w:val="22"/>
        </w:rPr>
        <w:t>—</w:t>
      </w:r>
      <w:r>
        <w:rPr>
          <w:rFonts w:ascii="Lucida Sans Unicode" w:hAnsi="Lucida Sans Unicode"/>
          <w:spacing w:val="-24"/>
          <w:w w:val="105"/>
          <w:sz w:val="22"/>
        </w:rPr>
        <w:t> </w:t>
      </w:r>
      <w:r>
        <w:rPr>
          <w:i/>
          <w:w w:val="120"/>
          <w:sz w:val="22"/>
        </w:rPr>
        <w:t>r</w:t>
      </w:r>
      <w:r>
        <w:rPr>
          <w:i/>
          <w:spacing w:val="2"/>
          <w:w w:val="120"/>
          <w:sz w:val="22"/>
        </w:rPr>
        <w:t> </w:t>
      </w:r>
      <w:r>
        <w:rPr>
          <w:i/>
          <w:spacing w:val="-10"/>
          <w:w w:val="120"/>
          <w:sz w:val="22"/>
        </w:rPr>
        <w:t>.</w:t>
      </w:r>
    </w:p>
    <w:p>
      <w:pPr>
        <w:spacing w:after="0" w:line="168" w:lineRule="auto"/>
        <w:jc w:val="center"/>
        <w:rPr>
          <w:i/>
          <w:sz w:val="22"/>
        </w:rPr>
        <w:sectPr>
          <w:type w:val="continuous"/>
          <w:pgSz w:w="12240" w:h="15840"/>
          <w:pgMar w:header="0" w:footer="2268" w:top="1800" w:bottom="280" w:left="1440" w:right="720"/>
        </w:sectPr>
      </w:pPr>
    </w:p>
    <w:p>
      <w:pPr>
        <w:pStyle w:val="BodyText"/>
        <w:spacing w:line="305" w:lineRule="exact" w:before="58"/>
        <w:ind w:left="28"/>
      </w:pPr>
      <w:r>
        <w:rPr>
          <w:w w:val="110"/>
        </w:rPr>
        <w:t>If</w:t>
      </w:r>
      <w:r>
        <w:rPr>
          <w:spacing w:val="7"/>
          <w:w w:val="110"/>
        </w:rPr>
        <w:t> </w:t>
      </w:r>
      <w:r>
        <w:rPr>
          <w:w w:val="110"/>
        </w:rPr>
        <w:t>at</w:t>
      </w:r>
      <w:r>
        <w:rPr>
          <w:spacing w:val="13"/>
          <w:w w:val="110"/>
        </w:rPr>
        <w:t> </w:t>
      </w:r>
      <w:r>
        <w:rPr>
          <w:w w:val="110"/>
        </w:rPr>
        <w:t>time</w:t>
      </w:r>
      <w:r>
        <w:rPr>
          <w:spacing w:val="14"/>
          <w:w w:val="110"/>
        </w:rPr>
        <w:t> </w:t>
      </w:r>
      <w:r>
        <w:rPr>
          <w:i/>
          <w:w w:val="110"/>
        </w:rPr>
        <w:t>t</w:t>
      </w:r>
      <w:r>
        <w:rPr>
          <w:i/>
          <w:spacing w:val="13"/>
          <w:w w:val="110"/>
        </w:rPr>
        <w:t> </w:t>
      </w:r>
      <w:r>
        <w:rPr>
          <w:w w:val="110"/>
        </w:rPr>
        <w:t>it</w:t>
      </w:r>
      <w:r>
        <w:rPr>
          <w:spacing w:val="14"/>
          <w:w w:val="110"/>
        </w:rPr>
        <w:t> </w:t>
      </w:r>
      <w:r>
        <w:rPr>
          <w:w w:val="110"/>
        </w:rPr>
        <w:t>is</w:t>
      </w:r>
      <w:r>
        <w:rPr>
          <w:spacing w:val="13"/>
          <w:w w:val="110"/>
        </w:rPr>
        <w:t> </w:t>
      </w:r>
      <w:r>
        <w:rPr>
          <w:w w:val="110"/>
        </w:rPr>
        <w:t>optimal</w:t>
      </w:r>
      <w:r>
        <w:rPr>
          <w:spacing w:val="14"/>
          <w:w w:val="110"/>
        </w:rPr>
        <w:t> </w:t>
      </w:r>
      <w:r>
        <w:rPr>
          <w:w w:val="110"/>
        </w:rPr>
        <w:t>to</w:t>
      </w:r>
      <w:r>
        <w:rPr>
          <w:spacing w:val="13"/>
          <w:w w:val="110"/>
        </w:rPr>
        <w:t> </w:t>
      </w:r>
      <w:r>
        <w:rPr>
          <w:w w:val="110"/>
        </w:rPr>
        <w:t>continue</w:t>
      </w:r>
      <w:r>
        <w:rPr>
          <w:spacing w:val="14"/>
          <w:w w:val="110"/>
        </w:rPr>
        <w:t> </w:t>
      </w:r>
      <w:r>
        <w:rPr>
          <w:w w:val="110"/>
        </w:rPr>
        <w:t>then</w:t>
      </w:r>
      <w:r>
        <w:rPr>
          <w:spacing w:val="14"/>
          <w:w w:val="110"/>
        </w:rPr>
        <w:t> </w:t>
      </w:r>
      <w:r>
        <w:rPr>
          <w:rFonts w:ascii="Lucida Sans Unicode"/>
          <w:w w:val="110"/>
        </w:rPr>
        <w:t>L</w:t>
      </w:r>
      <w:r>
        <w:rPr>
          <w:i/>
          <w:w w:val="110"/>
        </w:rPr>
        <w:t>P</w:t>
      </w:r>
      <w:r>
        <w:rPr>
          <w:i/>
          <w:spacing w:val="-25"/>
          <w:w w:val="110"/>
        </w:rPr>
        <w:t> </w:t>
      </w:r>
      <w:r>
        <w:rPr>
          <w:w w:val="110"/>
          <w:vertAlign w:val="superscript"/>
        </w:rPr>
        <w:t>A</w:t>
      </w:r>
      <w:r>
        <w:rPr>
          <w:w w:val="110"/>
          <w:vertAlign w:val="baseline"/>
        </w:rPr>
        <w:t>(</w:t>
      </w:r>
      <w:r>
        <w:rPr>
          <w:i/>
          <w:w w:val="110"/>
          <w:vertAlign w:val="baseline"/>
        </w:rPr>
        <w:t>t,</w:t>
      </w:r>
      <w:r>
        <w:rPr>
          <w:i/>
          <w:spacing w:val="-19"/>
          <w:w w:val="110"/>
          <w:vertAlign w:val="baseline"/>
        </w:rPr>
        <w:t> </w:t>
      </w:r>
      <w:r>
        <w:rPr>
          <w:i/>
          <w:w w:val="110"/>
          <w:vertAlign w:val="baseline"/>
        </w:rPr>
        <w:t>S</w:t>
      </w:r>
      <w:r>
        <w:rPr>
          <w:w w:val="110"/>
          <w:vertAlign w:val="subscript"/>
        </w:rPr>
        <w:t>t</w:t>
      </w:r>
      <w:r>
        <w:rPr>
          <w:w w:val="110"/>
          <w:vertAlign w:val="baseline"/>
        </w:rPr>
        <w:t>)</w:t>
      </w:r>
      <w:r>
        <w:rPr>
          <w:spacing w:val="-2"/>
          <w:w w:val="125"/>
          <w:vertAlign w:val="baseline"/>
        </w:rPr>
        <w:t> </w:t>
      </w:r>
      <w:r>
        <w:rPr>
          <w:w w:val="125"/>
          <w:vertAlign w:val="baseline"/>
        </w:rPr>
        <w:t>=</w:t>
      </w:r>
      <w:r>
        <w:rPr>
          <w:spacing w:val="-2"/>
          <w:w w:val="125"/>
          <w:vertAlign w:val="baseline"/>
        </w:rPr>
        <w:t> </w:t>
      </w:r>
      <w:r>
        <w:rPr>
          <w:w w:val="110"/>
          <w:vertAlign w:val="baseline"/>
        </w:rPr>
        <w:t>0;</w:t>
      </w:r>
      <w:r>
        <w:rPr>
          <w:spacing w:val="15"/>
          <w:w w:val="110"/>
          <w:vertAlign w:val="baseline"/>
        </w:rPr>
        <w:t> </w:t>
      </w:r>
      <w:r>
        <w:rPr>
          <w:w w:val="110"/>
          <w:vertAlign w:val="baseline"/>
        </w:rPr>
        <w:t>if</w:t>
      </w:r>
      <w:r>
        <w:rPr>
          <w:spacing w:val="13"/>
          <w:w w:val="110"/>
          <w:vertAlign w:val="baseline"/>
        </w:rPr>
        <w:t> </w:t>
      </w:r>
      <w:r>
        <w:rPr>
          <w:w w:val="110"/>
          <w:vertAlign w:val="baseline"/>
        </w:rPr>
        <w:t>it</w:t>
      </w:r>
      <w:r>
        <w:rPr>
          <w:spacing w:val="14"/>
          <w:w w:val="110"/>
          <w:vertAlign w:val="baseline"/>
        </w:rPr>
        <w:t> </w:t>
      </w:r>
      <w:r>
        <w:rPr>
          <w:w w:val="110"/>
          <w:vertAlign w:val="baseline"/>
        </w:rPr>
        <w:t>is</w:t>
      </w:r>
      <w:r>
        <w:rPr>
          <w:spacing w:val="14"/>
          <w:w w:val="110"/>
          <w:vertAlign w:val="baseline"/>
        </w:rPr>
        <w:t> </w:t>
      </w:r>
      <w:r>
        <w:rPr>
          <w:w w:val="110"/>
          <w:vertAlign w:val="baseline"/>
        </w:rPr>
        <w:t>optimal</w:t>
      </w:r>
      <w:r>
        <w:rPr>
          <w:spacing w:val="13"/>
          <w:w w:val="110"/>
          <w:vertAlign w:val="baseline"/>
        </w:rPr>
        <w:t> </w:t>
      </w:r>
      <w:r>
        <w:rPr>
          <w:w w:val="110"/>
          <w:vertAlign w:val="baseline"/>
        </w:rPr>
        <w:t>to</w:t>
      </w:r>
      <w:r>
        <w:rPr>
          <w:spacing w:val="14"/>
          <w:w w:val="110"/>
          <w:vertAlign w:val="baseline"/>
        </w:rPr>
        <w:t> </w:t>
      </w:r>
      <w:r>
        <w:rPr>
          <w:w w:val="110"/>
          <w:vertAlign w:val="baseline"/>
        </w:rPr>
        <w:t>exercise</w:t>
      </w:r>
      <w:r>
        <w:rPr>
          <w:spacing w:val="13"/>
          <w:w w:val="110"/>
          <w:vertAlign w:val="baseline"/>
        </w:rPr>
        <w:t> </w:t>
      </w:r>
      <w:r>
        <w:rPr>
          <w:spacing w:val="-4"/>
          <w:w w:val="110"/>
          <w:vertAlign w:val="baseline"/>
        </w:rPr>
        <w:t>then</w:t>
      </w:r>
    </w:p>
    <w:p>
      <w:pPr>
        <w:pStyle w:val="BodyText"/>
        <w:spacing w:line="280" w:lineRule="exact"/>
        <w:ind w:left="28"/>
      </w:pPr>
      <w:r>
        <w:rPr/>
        <mc:AlternateContent>
          <mc:Choice Requires="wps">
            <w:drawing>
              <wp:anchor distT="0" distB="0" distL="0" distR="0" allowOverlap="1" layoutInCell="1" locked="0" behindDoc="1" simplePos="0" relativeHeight="482385920">
                <wp:simplePos x="0" y="0"/>
                <wp:positionH relativeFrom="page">
                  <wp:posOffset>2992475</wp:posOffset>
                </wp:positionH>
                <wp:positionV relativeFrom="paragraph">
                  <wp:posOffset>104235</wp:posOffset>
                </wp:positionV>
                <wp:extent cx="112395" cy="101600"/>
                <wp:effectExtent l="0" t="0" r="0" b="0"/>
                <wp:wrapNone/>
                <wp:docPr id="793" name="Textbox 793"/>
                <wp:cNvGraphicFramePr>
                  <a:graphicFrameLocks/>
                </wp:cNvGraphicFramePr>
                <a:graphic>
                  <a:graphicData uri="http://schemas.microsoft.com/office/word/2010/wordprocessingShape">
                    <wps:wsp>
                      <wps:cNvPr id="793" name="Textbox 793"/>
                      <wps:cNvSpPr txBox="1"/>
                      <wps:spPr>
                        <a:xfrm>
                          <a:off x="0" y="0"/>
                          <a:ext cx="112395" cy="101600"/>
                        </a:xfrm>
                        <a:prstGeom prst="rect">
                          <a:avLst/>
                        </a:prstGeom>
                      </wps:spPr>
                      <wps:txbx>
                        <w:txbxContent>
                          <w:p>
                            <w:pPr>
                              <w:spacing w:line="159" w:lineRule="exact" w:before="0"/>
                              <w:ind w:left="0" w:right="0" w:firstLine="0"/>
                              <w:jc w:val="left"/>
                              <w:rPr>
                                <w:sz w:val="16"/>
                              </w:rPr>
                            </w:pPr>
                            <w:r>
                              <w:rPr>
                                <w:spacing w:val="-5"/>
                                <w:w w:val="110"/>
                                <w:sz w:val="16"/>
                              </w:rPr>
                              <w:t>∂s</w:t>
                            </w:r>
                          </w:p>
                        </w:txbxContent>
                      </wps:txbx>
                      <wps:bodyPr wrap="square" lIns="0" tIns="0" rIns="0" bIns="0" rtlCol="0">
                        <a:noAutofit/>
                      </wps:bodyPr>
                    </wps:wsp>
                  </a:graphicData>
                </a:graphic>
              </wp:anchor>
            </w:drawing>
          </mc:Choice>
          <mc:Fallback>
            <w:pict>
              <v:shape style="position:absolute;margin-left:235.628006pt;margin-top:8.207503pt;width:8.85pt;height:8pt;mso-position-horizontal-relative:page;mso-position-vertical-relative:paragraph;z-index:-20930560" type="#_x0000_t202" id="docshape591" filled="false" stroked="false">
                <v:textbox inset="0,0,0,0">
                  <w:txbxContent>
                    <w:p>
                      <w:pPr>
                        <w:spacing w:line="159" w:lineRule="exact" w:before="0"/>
                        <w:ind w:left="0" w:right="0" w:firstLine="0"/>
                        <w:jc w:val="left"/>
                        <w:rPr>
                          <w:sz w:val="16"/>
                        </w:rPr>
                      </w:pPr>
                      <w:r>
                        <w:rPr>
                          <w:spacing w:val="-5"/>
                          <w:w w:val="110"/>
                          <w:sz w:val="16"/>
                        </w:rPr>
                        <w:t>∂s</w:t>
                      </w:r>
                    </w:p>
                  </w:txbxContent>
                </v:textbox>
                <w10:wrap type="none"/>
              </v:shape>
            </w:pict>
          </mc:Fallback>
        </mc:AlternateContent>
      </w:r>
      <w:r>
        <w:rPr>
          <w:rFonts w:ascii="Lucida Sans Unicode" w:hAnsi="Lucida Sans Unicode"/>
          <w:w w:val="115"/>
        </w:rPr>
        <w:t>L</w:t>
      </w:r>
      <w:r>
        <w:rPr>
          <w:i/>
          <w:w w:val="115"/>
        </w:rPr>
        <w:t>P</w:t>
      </w:r>
      <w:r>
        <w:rPr>
          <w:i/>
          <w:spacing w:val="-28"/>
          <w:w w:val="115"/>
        </w:rPr>
        <w:t> </w:t>
      </w:r>
      <w:r>
        <w:rPr>
          <w:w w:val="115"/>
          <w:vertAlign w:val="superscript"/>
        </w:rPr>
        <w:t>A</w:t>
      </w:r>
      <w:r>
        <w:rPr>
          <w:w w:val="115"/>
          <w:vertAlign w:val="baseline"/>
        </w:rPr>
        <w:t>(</w:t>
      </w:r>
      <w:r>
        <w:rPr>
          <w:i/>
          <w:w w:val="115"/>
          <w:vertAlign w:val="baseline"/>
        </w:rPr>
        <w:t>t,</w:t>
      </w:r>
      <w:r>
        <w:rPr>
          <w:i/>
          <w:spacing w:val="-21"/>
          <w:w w:val="115"/>
          <w:vertAlign w:val="baseline"/>
        </w:rPr>
        <w:t> </w:t>
      </w:r>
      <w:r>
        <w:rPr>
          <w:i/>
          <w:w w:val="125"/>
          <w:vertAlign w:val="baseline"/>
        </w:rPr>
        <w:t>S</w:t>
      </w:r>
      <w:r>
        <w:rPr>
          <w:w w:val="125"/>
          <w:vertAlign w:val="subscript"/>
        </w:rPr>
        <w:t>t</w:t>
      </w:r>
      <w:r>
        <w:rPr>
          <w:w w:val="125"/>
          <w:vertAlign w:val="baseline"/>
        </w:rPr>
        <w:t>)</w:t>
      </w:r>
      <w:r>
        <w:rPr>
          <w:spacing w:val="-16"/>
          <w:w w:val="125"/>
          <w:vertAlign w:val="baseline"/>
        </w:rPr>
        <w:t> </w:t>
      </w:r>
      <w:r>
        <w:rPr>
          <w:w w:val="125"/>
          <w:vertAlign w:val="baseline"/>
        </w:rPr>
        <w:t>=</w:t>
      </w:r>
      <w:r>
        <w:rPr>
          <w:spacing w:val="-7"/>
          <w:w w:val="125"/>
          <w:vertAlign w:val="baseline"/>
        </w:rPr>
        <w:t> </w:t>
      </w:r>
      <w:r>
        <w:rPr>
          <w:rFonts w:ascii="Lucida Sans Unicode" w:hAnsi="Lucida Sans Unicode"/>
          <w:w w:val="125"/>
          <w:vertAlign w:val="baseline"/>
        </w:rPr>
        <w:t>L</w:t>
      </w:r>
      <w:r>
        <w:rPr>
          <w:w w:val="125"/>
          <w:vertAlign w:val="baseline"/>
        </w:rPr>
        <w:t>(</w:t>
      </w:r>
      <w:r>
        <w:rPr>
          <w:i/>
          <w:w w:val="125"/>
          <w:vertAlign w:val="baseline"/>
        </w:rPr>
        <w:t>K</w:t>
      </w:r>
      <w:r>
        <w:rPr>
          <w:i/>
          <w:spacing w:val="-3"/>
          <w:w w:val="125"/>
          <w:vertAlign w:val="baseline"/>
        </w:rPr>
        <w:t> </w:t>
      </w:r>
      <w:r>
        <w:rPr>
          <w:rFonts w:ascii="Lucida Sans Unicode" w:hAnsi="Lucida Sans Unicode"/>
          <w:w w:val="105"/>
          <w:vertAlign w:val="baseline"/>
        </w:rPr>
        <w:t>—</w:t>
      </w:r>
      <w:r>
        <w:rPr>
          <w:rFonts w:ascii="Lucida Sans Unicode" w:hAnsi="Lucida Sans Unicode"/>
          <w:spacing w:val="-22"/>
          <w:w w:val="105"/>
          <w:vertAlign w:val="baseline"/>
        </w:rPr>
        <w:t> </w:t>
      </w:r>
      <w:r>
        <w:rPr>
          <w:i/>
          <w:w w:val="125"/>
          <w:vertAlign w:val="baseline"/>
        </w:rPr>
        <w:t>S</w:t>
      </w:r>
      <w:r>
        <w:rPr>
          <w:w w:val="125"/>
          <w:vertAlign w:val="subscript"/>
        </w:rPr>
        <w:t>t</w:t>
      </w:r>
      <w:r>
        <w:rPr>
          <w:w w:val="125"/>
          <w:vertAlign w:val="baseline"/>
        </w:rPr>
        <w:t>)</w:t>
      </w:r>
      <w:r>
        <w:rPr>
          <w:spacing w:val="-3"/>
          <w:w w:val="125"/>
          <w:vertAlign w:val="baseline"/>
        </w:rPr>
        <w:t> </w:t>
      </w:r>
      <w:r>
        <w:rPr>
          <w:i/>
          <w:w w:val="125"/>
          <w:vertAlign w:val="baseline"/>
        </w:rPr>
        <w:t>&lt;</w:t>
      </w:r>
      <w:r>
        <w:rPr>
          <w:i/>
          <w:spacing w:val="-3"/>
          <w:w w:val="125"/>
          <w:vertAlign w:val="baseline"/>
        </w:rPr>
        <w:t> </w:t>
      </w:r>
      <w:r>
        <w:rPr>
          <w:w w:val="115"/>
          <w:vertAlign w:val="baseline"/>
        </w:rPr>
        <w:t>0</w:t>
      </w:r>
      <w:r>
        <w:rPr>
          <w:spacing w:val="11"/>
          <w:w w:val="115"/>
          <w:vertAlign w:val="baseline"/>
        </w:rPr>
        <w:t> </w:t>
      </w:r>
      <w:r>
        <w:rPr>
          <w:w w:val="115"/>
          <w:vertAlign w:val="baseline"/>
        </w:rPr>
        <w:t>and</w:t>
      </w:r>
      <w:r>
        <w:rPr>
          <w:spacing w:val="32"/>
          <w:w w:val="115"/>
          <w:vertAlign w:val="baseline"/>
        </w:rPr>
        <w:t> </w:t>
      </w:r>
      <w:r>
        <w:rPr>
          <w:rFonts w:ascii="Times New Roman" w:hAnsi="Times New Roman"/>
          <w:spacing w:val="-5"/>
          <w:w w:val="115"/>
          <w:u w:val="single"/>
          <w:vertAlign w:val="superscript"/>
        </w:rPr>
        <w:t> </w:t>
      </w:r>
      <w:r>
        <w:rPr>
          <w:w w:val="115"/>
          <w:u w:val="single"/>
          <w:vertAlign w:val="superscript"/>
        </w:rPr>
        <w:t>∂</w:t>
      </w:r>
      <w:r>
        <w:rPr>
          <w:spacing w:val="8"/>
          <w:w w:val="115"/>
          <w:vertAlign w:val="baseline"/>
        </w:rPr>
        <w:t> </w:t>
      </w:r>
      <w:r>
        <w:rPr>
          <w:i/>
          <w:w w:val="115"/>
          <w:vertAlign w:val="baseline"/>
        </w:rPr>
        <w:t>P</w:t>
      </w:r>
      <w:r>
        <w:rPr>
          <w:i/>
          <w:spacing w:val="-28"/>
          <w:w w:val="115"/>
          <w:vertAlign w:val="baseline"/>
        </w:rPr>
        <w:t> </w:t>
      </w:r>
      <w:r>
        <w:rPr>
          <w:w w:val="115"/>
          <w:vertAlign w:val="superscript"/>
        </w:rPr>
        <w:t>A</w:t>
      </w:r>
      <w:r>
        <w:rPr>
          <w:w w:val="115"/>
          <w:vertAlign w:val="baseline"/>
        </w:rPr>
        <w:t>(</w:t>
      </w:r>
      <w:r>
        <w:rPr>
          <w:i/>
          <w:w w:val="115"/>
          <w:vertAlign w:val="baseline"/>
        </w:rPr>
        <w:t>t,</w:t>
      </w:r>
      <w:r>
        <w:rPr>
          <w:i/>
          <w:spacing w:val="-21"/>
          <w:w w:val="115"/>
          <w:vertAlign w:val="baseline"/>
        </w:rPr>
        <w:t> </w:t>
      </w:r>
      <w:r>
        <w:rPr>
          <w:i/>
          <w:w w:val="125"/>
          <w:vertAlign w:val="baseline"/>
        </w:rPr>
        <w:t>S</w:t>
      </w:r>
      <w:r>
        <w:rPr>
          <w:w w:val="125"/>
          <w:vertAlign w:val="subscript"/>
        </w:rPr>
        <w:t>t</w:t>
      </w:r>
      <w:r>
        <w:rPr>
          <w:w w:val="125"/>
          <w:vertAlign w:val="baseline"/>
        </w:rPr>
        <w:t>)</w:t>
      </w:r>
      <w:r>
        <w:rPr>
          <w:spacing w:val="-3"/>
          <w:w w:val="125"/>
          <w:vertAlign w:val="baseline"/>
        </w:rPr>
        <w:t> </w:t>
      </w:r>
      <w:r>
        <w:rPr>
          <w:w w:val="125"/>
          <w:vertAlign w:val="baseline"/>
        </w:rPr>
        <w:t>=</w:t>
      </w:r>
      <w:r>
        <w:rPr>
          <w:spacing w:val="-3"/>
          <w:w w:val="125"/>
          <w:vertAlign w:val="baseline"/>
        </w:rPr>
        <w:t> </w:t>
      </w:r>
      <w:r>
        <w:rPr>
          <w:rFonts w:ascii="Lucida Sans Unicode" w:hAnsi="Lucida Sans Unicode"/>
          <w:w w:val="105"/>
          <w:vertAlign w:val="baseline"/>
        </w:rPr>
        <w:t>—</w:t>
      </w:r>
      <w:r>
        <w:rPr>
          <w:w w:val="115"/>
          <w:vertAlign w:val="baseline"/>
        </w:rPr>
        <w:t>1.</w:t>
      </w:r>
      <w:r>
        <w:rPr>
          <w:spacing w:val="38"/>
          <w:w w:val="115"/>
          <w:vertAlign w:val="baseline"/>
        </w:rPr>
        <w:t> </w:t>
      </w:r>
      <w:r>
        <w:rPr>
          <w:w w:val="115"/>
          <w:vertAlign w:val="baseline"/>
        </w:rPr>
        <w:t>This</w:t>
      </w:r>
      <w:r>
        <w:rPr>
          <w:spacing w:val="10"/>
          <w:w w:val="115"/>
          <w:vertAlign w:val="baseline"/>
        </w:rPr>
        <w:t> </w:t>
      </w:r>
      <w:r>
        <w:rPr>
          <w:w w:val="115"/>
          <w:vertAlign w:val="baseline"/>
        </w:rPr>
        <w:t>is</w:t>
      </w:r>
      <w:r>
        <w:rPr>
          <w:spacing w:val="11"/>
          <w:w w:val="115"/>
          <w:vertAlign w:val="baseline"/>
        </w:rPr>
        <w:t> </w:t>
      </w:r>
      <w:r>
        <w:rPr>
          <w:w w:val="115"/>
          <w:vertAlign w:val="baseline"/>
        </w:rPr>
        <w:t>equivalent</w:t>
      </w:r>
      <w:r>
        <w:rPr>
          <w:spacing w:val="10"/>
          <w:w w:val="115"/>
          <w:vertAlign w:val="baseline"/>
        </w:rPr>
        <w:t> </w:t>
      </w:r>
      <w:r>
        <w:rPr>
          <w:w w:val="115"/>
          <w:vertAlign w:val="baseline"/>
        </w:rPr>
        <w:t>to</w:t>
      </w:r>
      <w:r>
        <w:rPr>
          <w:spacing w:val="10"/>
          <w:w w:val="115"/>
          <w:vertAlign w:val="baseline"/>
        </w:rPr>
        <w:t> </w:t>
      </w:r>
      <w:r>
        <w:rPr>
          <w:w w:val="115"/>
          <w:vertAlign w:val="baseline"/>
        </w:rPr>
        <w:t>finding</w:t>
      </w:r>
      <w:r>
        <w:rPr>
          <w:spacing w:val="11"/>
          <w:w w:val="115"/>
          <w:vertAlign w:val="baseline"/>
        </w:rPr>
        <w:t> </w:t>
      </w:r>
      <w:r>
        <w:rPr>
          <w:w w:val="115"/>
          <w:vertAlign w:val="baseline"/>
        </w:rPr>
        <w:t>the</w:t>
      </w:r>
      <w:r>
        <w:rPr>
          <w:spacing w:val="10"/>
          <w:w w:val="115"/>
          <w:vertAlign w:val="baseline"/>
        </w:rPr>
        <w:t> </w:t>
      </w:r>
      <w:r>
        <w:rPr>
          <w:spacing w:val="-4"/>
          <w:w w:val="115"/>
          <w:vertAlign w:val="baseline"/>
        </w:rPr>
        <w:t>pair</w:t>
      </w:r>
    </w:p>
    <w:p>
      <w:pPr>
        <w:spacing w:line="259" w:lineRule="exact" w:before="0"/>
        <w:ind w:left="28" w:right="0" w:firstLine="0"/>
        <w:jc w:val="left"/>
        <w:rPr>
          <w:sz w:val="22"/>
        </w:rPr>
      </w:pPr>
      <w:r>
        <w:rPr>
          <w:w w:val="115"/>
          <w:sz w:val="22"/>
        </w:rPr>
        <w:t>(</w:t>
      </w:r>
      <w:r>
        <w:rPr>
          <w:i/>
          <w:w w:val="115"/>
          <w:sz w:val="22"/>
        </w:rPr>
        <w:t>P</w:t>
      </w:r>
      <w:r>
        <w:rPr>
          <w:i/>
          <w:spacing w:val="-25"/>
          <w:w w:val="115"/>
          <w:sz w:val="22"/>
        </w:rPr>
        <w:t> </w:t>
      </w:r>
      <w:r>
        <w:rPr>
          <w:w w:val="115"/>
          <w:sz w:val="22"/>
          <w:vertAlign w:val="superscript"/>
        </w:rPr>
        <w:t>A</w:t>
      </w:r>
      <w:r>
        <w:rPr>
          <w:i/>
          <w:w w:val="115"/>
          <w:sz w:val="22"/>
          <w:vertAlign w:val="baseline"/>
        </w:rPr>
        <w:t>,</w:t>
      </w:r>
      <w:r>
        <w:rPr>
          <w:i/>
          <w:spacing w:val="-18"/>
          <w:w w:val="115"/>
          <w:sz w:val="22"/>
          <w:vertAlign w:val="baseline"/>
        </w:rPr>
        <w:t> </w:t>
      </w:r>
      <w:r>
        <w:rPr>
          <w:i/>
          <w:w w:val="115"/>
          <w:sz w:val="22"/>
          <w:vertAlign w:val="baseline"/>
        </w:rPr>
        <w:t>s</w:t>
      </w:r>
      <w:r>
        <w:rPr>
          <w:w w:val="115"/>
          <w:sz w:val="22"/>
          <w:vertAlign w:val="superscript"/>
        </w:rPr>
        <w:t>e</w:t>
      </w:r>
      <w:r>
        <w:rPr>
          <w:w w:val="115"/>
          <w:sz w:val="22"/>
          <w:vertAlign w:val="baseline"/>
        </w:rPr>
        <w:t>)</w:t>
      </w:r>
      <w:r>
        <w:rPr>
          <w:spacing w:val="23"/>
          <w:w w:val="115"/>
          <w:sz w:val="22"/>
          <w:vertAlign w:val="baseline"/>
        </w:rPr>
        <w:t> </w:t>
      </w:r>
      <w:r>
        <w:rPr>
          <w:w w:val="115"/>
          <w:sz w:val="22"/>
          <w:vertAlign w:val="baseline"/>
        </w:rPr>
        <w:t>such</w:t>
      </w:r>
      <w:r>
        <w:rPr>
          <w:spacing w:val="22"/>
          <w:w w:val="115"/>
          <w:sz w:val="22"/>
          <w:vertAlign w:val="baseline"/>
        </w:rPr>
        <w:t> </w:t>
      </w:r>
      <w:r>
        <w:rPr>
          <w:spacing w:val="-4"/>
          <w:w w:val="115"/>
          <w:sz w:val="22"/>
          <w:vertAlign w:val="baseline"/>
        </w:rPr>
        <w:t>that</w:t>
      </w:r>
    </w:p>
    <w:p>
      <w:pPr>
        <w:tabs>
          <w:tab w:pos="5962" w:val="left" w:leader="none"/>
        </w:tabs>
        <w:spacing w:line="103" w:lineRule="exact" w:before="189"/>
        <w:ind w:left="2978" w:right="0" w:firstLine="0"/>
        <w:jc w:val="left"/>
        <w:rPr>
          <w:sz w:val="16"/>
        </w:rPr>
      </w:pPr>
      <w:r>
        <w:rPr>
          <w:spacing w:val="-10"/>
          <w:w w:val="120"/>
          <w:position w:val="1"/>
          <w:sz w:val="16"/>
        </w:rPr>
        <w:t>A</w:t>
      </w:r>
      <w:r>
        <w:rPr>
          <w:position w:val="1"/>
          <w:sz w:val="16"/>
        </w:rPr>
        <w:tab/>
      </w:r>
      <w:r>
        <w:rPr>
          <w:spacing w:val="-10"/>
          <w:w w:val="120"/>
          <w:sz w:val="16"/>
        </w:rPr>
        <w:t>e</w:t>
      </w:r>
    </w:p>
    <w:p>
      <w:pPr>
        <w:spacing w:line="236" w:lineRule="exact" w:before="0"/>
        <w:ind w:left="2657" w:right="0" w:firstLine="0"/>
        <w:jc w:val="left"/>
        <w:rPr>
          <w:i/>
          <w:sz w:val="22"/>
        </w:rPr>
      </w:pPr>
      <w:r>
        <w:rPr>
          <w:rFonts w:ascii="Lucida Sans Unicode"/>
          <w:w w:val="115"/>
          <w:sz w:val="22"/>
        </w:rPr>
        <w:t>L</w:t>
      </w:r>
      <w:r>
        <w:rPr>
          <w:i/>
          <w:w w:val="115"/>
          <w:sz w:val="22"/>
        </w:rPr>
        <w:t>P</w:t>
      </w:r>
      <w:r>
        <w:rPr>
          <w:i/>
          <w:spacing w:val="27"/>
          <w:w w:val="115"/>
          <w:sz w:val="22"/>
        </w:rPr>
        <w:t>  </w:t>
      </w:r>
      <w:r>
        <w:rPr>
          <w:w w:val="115"/>
          <w:sz w:val="22"/>
        </w:rPr>
        <w:t>(</w:t>
      </w:r>
      <w:r>
        <w:rPr>
          <w:i/>
          <w:w w:val="115"/>
          <w:sz w:val="22"/>
        </w:rPr>
        <w:t>t,</w:t>
      </w:r>
      <w:r>
        <w:rPr>
          <w:i/>
          <w:spacing w:val="-20"/>
          <w:w w:val="115"/>
          <w:sz w:val="22"/>
        </w:rPr>
        <w:t> </w:t>
      </w:r>
      <w:r>
        <w:rPr>
          <w:i/>
          <w:w w:val="115"/>
          <w:sz w:val="22"/>
        </w:rPr>
        <w:t>s</w:t>
      </w:r>
      <w:r>
        <w:rPr>
          <w:w w:val="115"/>
          <w:sz w:val="22"/>
        </w:rPr>
        <w:t>)</w:t>
      </w:r>
      <w:r>
        <w:rPr>
          <w:spacing w:val="-2"/>
          <w:w w:val="130"/>
          <w:sz w:val="22"/>
        </w:rPr>
        <w:t> </w:t>
      </w:r>
      <w:r>
        <w:rPr>
          <w:w w:val="130"/>
          <w:sz w:val="22"/>
        </w:rPr>
        <w:t>=</w:t>
      </w:r>
      <w:r>
        <w:rPr>
          <w:spacing w:val="-4"/>
          <w:w w:val="130"/>
          <w:sz w:val="22"/>
        </w:rPr>
        <w:t> </w:t>
      </w:r>
      <w:r>
        <w:rPr>
          <w:w w:val="115"/>
          <w:sz w:val="22"/>
        </w:rPr>
        <w:t>0</w:t>
      </w:r>
      <w:r>
        <w:rPr>
          <w:spacing w:val="74"/>
          <w:w w:val="150"/>
          <w:sz w:val="22"/>
        </w:rPr>
        <w:t> </w:t>
      </w:r>
      <w:r>
        <w:rPr>
          <w:w w:val="115"/>
          <w:sz w:val="22"/>
        </w:rPr>
        <w:t>for</w:t>
      </w:r>
      <w:r>
        <w:rPr>
          <w:spacing w:val="17"/>
          <w:w w:val="115"/>
          <w:sz w:val="22"/>
        </w:rPr>
        <w:t> </w:t>
      </w:r>
      <w:r>
        <w:rPr>
          <w:i/>
          <w:w w:val="115"/>
          <w:sz w:val="22"/>
        </w:rPr>
        <w:t>t</w:t>
      </w:r>
      <w:r>
        <w:rPr>
          <w:i/>
          <w:spacing w:val="-3"/>
          <w:w w:val="130"/>
          <w:sz w:val="22"/>
        </w:rPr>
        <w:t> </w:t>
      </w:r>
      <w:r>
        <w:rPr>
          <w:i/>
          <w:w w:val="130"/>
          <w:sz w:val="22"/>
        </w:rPr>
        <w:t>&lt;</w:t>
      </w:r>
      <w:r>
        <w:rPr>
          <w:i/>
          <w:spacing w:val="-3"/>
          <w:w w:val="130"/>
          <w:sz w:val="22"/>
        </w:rPr>
        <w:t> </w:t>
      </w:r>
      <w:r>
        <w:rPr>
          <w:i/>
          <w:w w:val="115"/>
          <w:sz w:val="22"/>
        </w:rPr>
        <w:t>T</w:t>
      </w:r>
      <w:r>
        <w:rPr>
          <w:i/>
          <w:spacing w:val="47"/>
          <w:w w:val="115"/>
          <w:sz w:val="22"/>
        </w:rPr>
        <w:t> </w:t>
      </w:r>
      <w:r>
        <w:rPr>
          <w:w w:val="115"/>
          <w:sz w:val="22"/>
        </w:rPr>
        <w:t>and</w:t>
      </w:r>
      <w:r>
        <w:rPr>
          <w:spacing w:val="16"/>
          <w:w w:val="115"/>
          <w:sz w:val="22"/>
        </w:rPr>
        <w:t> </w:t>
      </w:r>
      <w:r>
        <w:rPr>
          <w:i/>
          <w:w w:val="115"/>
          <w:sz w:val="22"/>
        </w:rPr>
        <w:t>s</w:t>
      </w:r>
      <w:r>
        <w:rPr>
          <w:i/>
          <w:spacing w:val="-2"/>
          <w:w w:val="130"/>
          <w:sz w:val="22"/>
        </w:rPr>
        <w:t> </w:t>
      </w:r>
      <w:r>
        <w:rPr>
          <w:i/>
          <w:w w:val="130"/>
          <w:sz w:val="22"/>
        </w:rPr>
        <w:t>&gt;</w:t>
      </w:r>
      <w:r>
        <w:rPr>
          <w:i/>
          <w:spacing w:val="-2"/>
          <w:w w:val="130"/>
          <w:sz w:val="22"/>
        </w:rPr>
        <w:t> </w:t>
      </w:r>
      <w:r>
        <w:rPr>
          <w:i/>
          <w:w w:val="115"/>
          <w:sz w:val="22"/>
        </w:rPr>
        <w:t>s</w:t>
      </w:r>
      <w:r>
        <w:rPr>
          <w:i/>
          <w:spacing w:val="32"/>
          <w:w w:val="115"/>
          <w:sz w:val="22"/>
        </w:rPr>
        <w:t> </w:t>
      </w:r>
      <w:r>
        <w:rPr>
          <w:w w:val="115"/>
          <w:sz w:val="22"/>
        </w:rPr>
        <w:t>(</w:t>
      </w:r>
      <w:r>
        <w:rPr>
          <w:i/>
          <w:w w:val="115"/>
          <w:sz w:val="22"/>
        </w:rPr>
        <w:t>t</w:t>
      </w:r>
      <w:r>
        <w:rPr>
          <w:w w:val="115"/>
          <w:sz w:val="22"/>
        </w:rPr>
        <w:t>)</w:t>
      </w:r>
      <w:r>
        <w:rPr>
          <w:spacing w:val="17"/>
          <w:w w:val="115"/>
          <w:sz w:val="22"/>
        </w:rPr>
        <w:t> </w:t>
      </w:r>
      <w:r>
        <w:rPr>
          <w:i/>
          <w:spacing w:val="-10"/>
          <w:w w:val="115"/>
          <w:sz w:val="22"/>
        </w:rPr>
        <w:t>,</w:t>
      </w:r>
    </w:p>
    <w:p>
      <w:pPr>
        <w:spacing w:before="22"/>
        <w:ind w:left="2741" w:right="0" w:firstLine="0"/>
        <w:jc w:val="left"/>
        <w:rPr>
          <w:sz w:val="22"/>
        </w:rPr>
      </w:pPr>
      <w:r>
        <w:rPr>
          <w:i/>
          <w:w w:val="130"/>
          <w:sz w:val="22"/>
        </w:rPr>
        <w:t>P</w:t>
      </w:r>
      <w:r>
        <w:rPr>
          <w:i/>
          <w:spacing w:val="-35"/>
          <w:w w:val="130"/>
          <w:sz w:val="22"/>
        </w:rPr>
        <w:t> </w:t>
      </w:r>
      <w:r>
        <w:rPr>
          <w:w w:val="130"/>
          <w:sz w:val="22"/>
          <w:vertAlign w:val="superscript"/>
        </w:rPr>
        <w:t>A</w:t>
      </w:r>
      <w:r>
        <w:rPr>
          <w:w w:val="130"/>
          <w:sz w:val="22"/>
          <w:vertAlign w:val="baseline"/>
        </w:rPr>
        <w:t>(</w:t>
      </w:r>
      <w:r>
        <w:rPr>
          <w:i/>
          <w:w w:val="130"/>
          <w:sz w:val="22"/>
          <w:vertAlign w:val="baseline"/>
        </w:rPr>
        <w:t>T,</w:t>
      </w:r>
      <w:r>
        <w:rPr>
          <w:i/>
          <w:spacing w:val="-29"/>
          <w:w w:val="130"/>
          <w:sz w:val="22"/>
          <w:vertAlign w:val="baseline"/>
        </w:rPr>
        <w:t> </w:t>
      </w:r>
      <w:r>
        <w:rPr>
          <w:i/>
          <w:w w:val="130"/>
          <w:sz w:val="22"/>
          <w:vertAlign w:val="baseline"/>
        </w:rPr>
        <w:t>s</w:t>
      </w:r>
      <w:r>
        <w:rPr>
          <w:w w:val="130"/>
          <w:sz w:val="22"/>
          <w:vertAlign w:val="baseline"/>
        </w:rPr>
        <w:t>)</w:t>
      </w:r>
      <w:r>
        <w:rPr>
          <w:spacing w:val="-4"/>
          <w:w w:val="130"/>
          <w:sz w:val="22"/>
          <w:vertAlign w:val="baseline"/>
        </w:rPr>
        <w:t> </w:t>
      </w:r>
      <w:r>
        <w:rPr>
          <w:w w:val="130"/>
          <w:sz w:val="22"/>
          <w:vertAlign w:val="baseline"/>
        </w:rPr>
        <w:t>=</w:t>
      </w:r>
      <w:r>
        <w:rPr>
          <w:spacing w:val="-5"/>
          <w:w w:val="130"/>
          <w:sz w:val="22"/>
          <w:vertAlign w:val="baseline"/>
        </w:rPr>
        <w:t> </w:t>
      </w:r>
      <w:r>
        <w:rPr>
          <w:w w:val="130"/>
          <w:sz w:val="22"/>
          <w:vertAlign w:val="baseline"/>
        </w:rPr>
        <w:t>(</w:t>
      </w:r>
      <w:r>
        <w:rPr>
          <w:i/>
          <w:w w:val="130"/>
          <w:sz w:val="22"/>
          <w:vertAlign w:val="baseline"/>
        </w:rPr>
        <w:t>K</w:t>
      </w:r>
      <w:r>
        <w:rPr>
          <w:i/>
          <w:spacing w:val="-1"/>
          <w:w w:val="130"/>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spacing w:val="-5"/>
          <w:w w:val="130"/>
          <w:sz w:val="22"/>
          <w:vertAlign w:val="baseline"/>
        </w:rPr>
        <w:t>s</w:t>
      </w:r>
      <w:r>
        <w:rPr>
          <w:spacing w:val="-5"/>
          <w:w w:val="130"/>
          <w:sz w:val="22"/>
          <w:vertAlign w:val="baseline"/>
        </w:rPr>
        <w:t>)</w:t>
      </w:r>
      <w:r>
        <w:rPr>
          <w:spacing w:val="-5"/>
          <w:w w:val="130"/>
          <w:sz w:val="22"/>
          <w:vertAlign w:val="superscript"/>
        </w:rPr>
        <w:t>+</w:t>
      </w:r>
    </w:p>
    <w:p>
      <w:pPr>
        <w:spacing w:line="208" w:lineRule="exact" w:before="6"/>
        <w:ind w:left="2216" w:right="0" w:firstLine="0"/>
        <w:jc w:val="left"/>
        <w:rPr>
          <w:i/>
          <w:sz w:val="22"/>
        </w:rPr>
      </w:pPr>
      <w:r>
        <w:rPr>
          <w:i/>
          <w:sz w:val="22"/>
        </w:rPr>
        <mc:AlternateContent>
          <mc:Choice Requires="wps">
            <w:drawing>
              <wp:anchor distT="0" distB="0" distL="0" distR="0" allowOverlap="1" layoutInCell="1" locked="0" behindDoc="1" simplePos="0" relativeHeight="482386432">
                <wp:simplePos x="0" y="0"/>
                <wp:positionH relativeFrom="page">
                  <wp:posOffset>3361601</wp:posOffset>
                </wp:positionH>
                <wp:positionV relativeFrom="paragraph">
                  <wp:posOffset>123658</wp:posOffset>
                </wp:positionV>
                <wp:extent cx="678180" cy="240665"/>
                <wp:effectExtent l="0" t="0" r="0" b="0"/>
                <wp:wrapNone/>
                <wp:docPr id="794" name="Textbox 794"/>
                <wp:cNvGraphicFramePr>
                  <a:graphicFrameLocks/>
                </wp:cNvGraphicFramePr>
                <a:graphic>
                  <a:graphicData uri="http://schemas.microsoft.com/office/word/2010/wordprocessingShape">
                    <wps:wsp>
                      <wps:cNvPr id="794" name="Textbox 794"/>
                      <wps:cNvSpPr txBox="1"/>
                      <wps:spPr>
                        <a:xfrm>
                          <a:off x="0" y="0"/>
                          <a:ext cx="678180" cy="240665"/>
                        </a:xfrm>
                        <a:prstGeom prst="rect">
                          <a:avLst/>
                        </a:prstGeom>
                      </wps:spPr>
                      <wps:txbx>
                        <w:txbxContent>
                          <w:p>
                            <w:pPr>
                              <w:tabs>
                                <w:tab w:pos="897" w:val="left" w:leader="none"/>
                              </w:tabs>
                              <w:spacing w:line="266" w:lineRule="exact" w:before="0"/>
                              <w:ind w:left="0" w:right="0" w:firstLine="0"/>
                              <w:jc w:val="left"/>
                              <w:rPr>
                                <w:rFonts w:ascii="Lucida Sans Unicode" w:hAnsi="Lucida Sans Unicode"/>
                                <w:sz w:val="22"/>
                              </w:rPr>
                            </w:pPr>
                            <w:r>
                              <w:rPr>
                                <w:rFonts w:ascii="Lucida Sans Unicode" w:hAnsi="Lucida Sans Unicode"/>
                                <w:w w:val="95"/>
                                <w:sz w:val="22"/>
                              </w:rPr>
                              <w:t>—</w:t>
                            </w:r>
                            <w:r>
                              <w:rPr>
                                <w:rFonts w:ascii="Lucida Sans Unicode" w:hAnsi="Lucida Sans Unicode"/>
                                <w:sz w:val="22"/>
                              </w:rPr>
                              <w:tab/>
                            </w:r>
                            <w:r>
                              <w:rPr>
                                <w:rFonts w:ascii="Lucida Sans Unicode" w:hAnsi="Lucida Sans Unicode"/>
                                <w:spacing w:val="-10"/>
                                <w:w w:val="95"/>
                                <w:sz w:val="22"/>
                              </w:rPr>
                              <w:t>≤</w:t>
                            </w:r>
                          </w:p>
                        </w:txbxContent>
                      </wps:txbx>
                      <wps:bodyPr wrap="square" lIns="0" tIns="0" rIns="0" bIns="0" rtlCol="0">
                        <a:noAutofit/>
                      </wps:bodyPr>
                    </wps:wsp>
                  </a:graphicData>
                </a:graphic>
              </wp:anchor>
            </w:drawing>
          </mc:Choice>
          <mc:Fallback>
            <w:pict>
              <v:shape style="position:absolute;margin-left:264.692993pt;margin-top:9.736903pt;width:53.4pt;height:18.95pt;mso-position-horizontal-relative:page;mso-position-vertical-relative:paragraph;z-index:-20930048" type="#_x0000_t202" id="docshape592" filled="false" stroked="false">
                <v:textbox inset="0,0,0,0">
                  <w:txbxContent>
                    <w:p>
                      <w:pPr>
                        <w:tabs>
                          <w:tab w:pos="897" w:val="left" w:leader="none"/>
                        </w:tabs>
                        <w:spacing w:line="266" w:lineRule="exact" w:before="0"/>
                        <w:ind w:left="0" w:right="0" w:firstLine="0"/>
                        <w:jc w:val="left"/>
                        <w:rPr>
                          <w:rFonts w:ascii="Lucida Sans Unicode" w:hAnsi="Lucida Sans Unicode"/>
                          <w:sz w:val="22"/>
                        </w:rPr>
                      </w:pPr>
                      <w:r>
                        <w:rPr>
                          <w:rFonts w:ascii="Lucida Sans Unicode" w:hAnsi="Lucida Sans Unicode"/>
                          <w:w w:val="95"/>
                          <w:sz w:val="22"/>
                        </w:rPr>
                        <w:t>—</w:t>
                      </w:r>
                      <w:r>
                        <w:rPr>
                          <w:rFonts w:ascii="Lucida Sans Unicode" w:hAnsi="Lucida Sans Unicode"/>
                          <w:sz w:val="22"/>
                        </w:rPr>
                        <w:tab/>
                      </w:r>
                      <w:r>
                        <w:rPr>
                          <w:rFonts w:ascii="Lucida Sans Unicode" w:hAnsi="Lucida Sans Unicode"/>
                          <w:spacing w:val="-10"/>
                          <w:w w:val="95"/>
                          <w:sz w:val="22"/>
                        </w:rPr>
                        <w:t>≤</w:t>
                      </w:r>
                    </w:p>
                  </w:txbxContent>
                </v:textbox>
                <w10:wrap type="none"/>
              </v:shape>
            </w:pict>
          </mc:Fallback>
        </mc:AlternateContent>
      </w:r>
      <w:r>
        <w:rPr>
          <w:i/>
          <w:spacing w:val="-5"/>
          <w:sz w:val="22"/>
          <w:u w:val="single"/>
        </w:rPr>
        <w:t> </w:t>
      </w:r>
      <w:r>
        <w:rPr>
          <w:i/>
          <w:spacing w:val="-10"/>
          <w:sz w:val="22"/>
          <w:u w:val="single"/>
        </w:rPr>
        <w:t>∂</w:t>
      </w:r>
    </w:p>
    <w:p>
      <w:pPr>
        <w:tabs>
          <w:tab w:pos="4023" w:val="left" w:leader="none"/>
          <w:tab w:pos="4981" w:val="left" w:leader="none"/>
        </w:tabs>
        <w:spacing w:line="149" w:lineRule="exact" w:before="0"/>
        <w:ind w:left="2471" w:right="0" w:firstLine="0"/>
        <w:jc w:val="left"/>
        <w:rPr>
          <w:i/>
          <w:sz w:val="22"/>
        </w:rPr>
      </w:pPr>
      <w:r>
        <w:rPr>
          <w:i/>
          <w:w w:val="115"/>
          <w:sz w:val="22"/>
        </w:rPr>
        <w:t>P</w:t>
      </w:r>
      <w:r>
        <w:rPr>
          <w:i/>
          <w:spacing w:val="-10"/>
          <w:w w:val="115"/>
          <w:sz w:val="22"/>
        </w:rPr>
        <w:t> </w:t>
      </w:r>
      <w:r>
        <w:rPr>
          <w:w w:val="115"/>
          <w:sz w:val="22"/>
          <w:vertAlign w:val="superscript"/>
        </w:rPr>
        <w:t>A</w:t>
      </w:r>
      <w:r>
        <w:rPr>
          <w:w w:val="115"/>
          <w:sz w:val="22"/>
          <w:vertAlign w:val="baseline"/>
        </w:rPr>
        <w:t>(</w:t>
      </w:r>
      <w:r>
        <w:rPr>
          <w:i/>
          <w:w w:val="115"/>
          <w:sz w:val="22"/>
          <w:vertAlign w:val="baseline"/>
        </w:rPr>
        <w:t>t, s</w:t>
      </w:r>
      <w:r>
        <w:rPr>
          <w:w w:val="115"/>
          <w:sz w:val="22"/>
          <w:vertAlign w:val="superscript"/>
        </w:rPr>
        <w:t>e</w:t>
      </w:r>
      <w:r>
        <w:rPr>
          <w:w w:val="115"/>
          <w:sz w:val="22"/>
          <w:vertAlign w:val="baseline"/>
        </w:rPr>
        <w:t>(</w:t>
      </w:r>
      <w:r>
        <w:rPr>
          <w:i/>
          <w:w w:val="115"/>
          <w:sz w:val="22"/>
          <w:vertAlign w:val="baseline"/>
        </w:rPr>
        <w:t>t</w:t>
      </w:r>
      <w:r>
        <w:rPr>
          <w:w w:val="115"/>
          <w:sz w:val="22"/>
          <w:vertAlign w:val="baseline"/>
        </w:rPr>
        <w:t>))</w:t>
      </w:r>
      <w:r>
        <w:rPr>
          <w:spacing w:val="35"/>
          <w:w w:val="125"/>
          <w:sz w:val="22"/>
          <w:vertAlign w:val="baseline"/>
        </w:rPr>
        <w:t> </w:t>
      </w:r>
      <w:r>
        <w:rPr>
          <w:spacing w:val="-12"/>
          <w:w w:val="125"/>
          <w:sz w:val="22"/>
          <w:vertAlign w:val="baseline"/>
        </w:rPr>
        <w:t>=</w:t>
      </w:r>
      <w:r>
        <w:rPr>
          <w:sz w:val="22"/>
          <w:vertAlign w:val="baseline"/>
        </w:rPr>
        <w:tab/>
      </w:r>
      <w:r>
        <w:rPr>
          <w:w w:val="115"/>
          <w:sz w:val="22"/>
          <w:vertAlign w:val="baseline"/>
        </w:rPr>
        <w:t>1</w:t>
      </w:r>
      <w:r>
        <w:rPr>
          <w:spacing w:val="48"/>
          <w:w w:val="115"/>
          <w:sz w:val="22"/>
          <w:vertAlign w:val="baseline"/>
        </w:rPr>
        <w:t> </w:t>
      </w:r>
      <w:r>
        <w:rPr>
          <w:w w:val="115"/>
          <w:sz w:val="22"/>
          <w:vertAlign w:val="baseline"/>
        </w:rPr>
        <w:t>for</w:t>
      </w:r>
      <w:r>
        <w:rPr>
          <w:spacing w:val="-5"/>
          <w:w w:val="115"/>
          <w:sz w:val="22"/>
          <w:vertAlign w:val="baseline"/>
        </w:rPr>
        <w:t> </w:t>
      </w:r>
      <w:r>
        <w:rPr>
          <w:i/>
          <w:spacing w:val="-10"/>
          <w:w w:val="115"/>
          <w:sz w:val="22"/>
          <w:vertAlign w:val="baseline"/>
        </w:rPr>
        <w:t>t</w:t>
      </w:r>
      <w:r>
        <w:rPr>
          <w:i/>
          <w:sz w:val="22"/>
          <w:vertAlign w:val="baseline"/>
        </w:rPr>
        <w:tab/>
      </w:r>
      <w:r>
        <w:rPr>
          <w:i/>
          <w:w w:val="115"/>
          <w:sz w:val="22"/>
          <w:vertAlign w:val="baseline"/>
        </w:rPr>
        <w:t>T</w:t>
      </w:r>
      <w:r>
        <w:rPr>
          <w:i/>
          <w:spacing w:val="47"/>
          <w:w w:val="115"/>
          <w:sz w:val="22"/>
          <w:vertAlign w:val="baseline"/>
        </w:rPr>
        <w:t> </w:t>
      </w:r>
      <w:r>
        <w:rPr>
          <w:i/>
          <w:spacing w:val="-10"/>
          <w:w w:val="115"/>
          <w:sz w:val="22"/>
          <w:vertAlign w:val="baseline"/>
        </w:rPr>
        <w:t>.</w:t>
      </w:r>
    </w:p>
    <w:p>
      <w:pPr>
        <w:spacing w:line="209" w:lineRule="exact" w:before="0"/>
        <w:ind w:left="2216" w:right="0" w:firstLine="0"/>
        <w:jc w:val="left"/>
        <w:rPr>
          <w:i/>
          <w:sz w:val="22"/>
        </w:rPr>
      </w:pPr>
      <w:r>
        <w:rPr>
          <w:i/>
          <w:spacing w:val="-5"/>
          <w:w w:val="110"/>
          <w:sz w:val="22"/>
        </w:rPr>
        <w:t>∂s</w:t>
      </w:r>
    </w:p>
    <w:p>
      <w:pPr>
        <w:pStyle w:val="BodyText"/>
        <w:spacing w:line="242" w:lineRule="auto" w:before="123"/>
        <w:ind w:left="28" w:right="1481"/>
        <w:jc w:val="both"/>
      </w:pPr>
      <w:r>
        <w:rPr>
          <w:w w:val="105"/>
        </w:rPr>
        <w:t>This</w:t>
      </w:r>
      <w:r>
        <w:rPr>
          <w:w w:val="105"/>
        </w:rPr>
        <w:t> is</w:t>
      </w:r>
      <w:r>
        <w:rPr>
          <w:w w:val="105"/>
        </w:rPr>
        <w:t> the</w:t>
      </w:r>
      <w:r>
        <w:rPr>
          <w:w w:val="105"/>
        </w:rPr>
        <w:t> so-called</w:t>
      </w:r>
      <w:r>
        <w:rPr>
          <w:w w:val="105"/>
        </w:rPr>
        <w:t> </w:t>
      </w:r>
      <w:r>
        <w:rPr>
          <w:i/>
          <w:w w:val="105"/>
        </w:rPr>
        <w:t>free</w:t>
      </w:r>
      <w:r>
        <w:rPr>
          <w:i/>
          <w:w w:val="105"/>
        </w:rPr>
        <w:t> boundary</w:t>
      </w:r>
      <w:r>
        <w:rPr>
          <w:i/>
          <w:w w:val="105"/>
        </w:rPr>
        <w:t> problem</w:t>
      </w:r>
      <w:r>
        <w:rPr>
          <w:w w:val="105"/>
        </w:rPr>
        <w:t>,</w:t>
      </w:r>
      <w:r>
        <w:rPr>
          <w:w w:val="105"/>
        </w:rPr>
        <w:t> which</w:t>
      </w:r>
      <w:r>
        <w:rPr>
          <w:w w:val="105"/>
        </w:rPr>
        <w:t> refers</w:t>
      </w:r>
      <w:r>
        <w:rPr>
          <w:w w:val="105"/>
        </w:rPr>
        <w:t> to</w:t>
      </w:r>
      <w:r>
        <w:rPr>
          <w:w w:val="105"/>
        </w:rPr>
        <w:t> the</w:t>
      </w:r>
      <w:r>
        <w:rPr>
          <w:w w:val="105"/>
        </w:rPr>
        <w:t> fact</w:t>
      </w:r>
      <w:r>
        <w:rPr>
          <w:w w:val="105"/>
        </w:rPr>
        <w:t> that</w:t>
      </w:r>
      <w:r>
        <w:rPr>
          <w:w w:val="105"/>
        </w:rPr>
        <w:t> we</w:t>
      </w:r>
      <w:r>
        <w:rPr>
          <w:w w:val="105"/>
        </w:rPr>
        <w:t> need</w:t>
      </w:r>
      <w:r>
        <w:rPr>
          <w:w w:val="105"/>
        </w:rPr>
        <w:t> to</w:t>
      </w:r>
      <w:r>
        <w:rPr>
          <w:w w:val="105"/>
        </w:rPr>
        <w:t> solve for</w:t>
      </w:r>
      <w:r>
        <w:rPr>
          <w:spacing w:val="35"/>
          <w:w w:val="105"/>
        </w:rPr>
        <w:t> </w:t>
      </w:r>
      <w:r>
        <w:rPr>
          <w:w w:val="105"/>
        </w:rPr>
        <w:t>the</w:t>
      </w:r>
      <w:r>
        <w:rPr>
          <w:spacing w:val="39"/>
          <w:w w:val="105"/>
        </w:rPr>
        <w:t> </w:t>
      </w:r>
      <w:r>
        <w:rPr>
          <w:w w:val="105"/>
        </w:rPr>
        <w:t>boundary</w:t>
      </w:r>
      <w:r>
        <w:rPr>
          <w:spacing w:val="39"/>
          <w:w w:val="105"/>
        </w:rPr>
        <w:t> </w:t>
      </w:r>
      <w:r>
        <w:rPr>
          <w:i/>
          <w:w w:val="105"/>
        </w:rPr>
        <w:t>s</w:t>
      </w:r>
      <w:r>
        <w:rPr>
          <w:w w:val="105"/>
          <w:vertAlign w:val="superscript"/>
        </w:rPr>
        <w:t>e</w:t>
      </w:r>
      <w:r>
        <w:rPr>
          <w:w w:val="105"/>
          <w:vertAlign w:val="baseline"/>
        </w:rPr>
        <w:t>(</w:t>
      </w:r>
      <w:r>
        <w:rPr>
          <w:i/>
          <w:w w:val="105"/>
          <w:vertAlign w:val="baseline"/>
        </w:rPr>
        <w:t>t</w:t>
      </w:r>
      <w:r>
        <w:rPr>
          <w:w w:val="105"/>
          <w:vertAlign w:val="baseline"/>
        </w:rPr>
        <w:t>)</w:t>
      </w:r>
      <w:r>
        <w:rPr>
          <w:spacing w:val="39"/>
          <w:w w:val="105"/>
          <w:vertAlign w:val="baseline"/>
        </w:rPr>
        <w:t> </w:t>
      </w:r>
      <w:r>
        <w:rPr>
          <w:i/>
          <w:w w:val="105"/>
          <w:vertAlign w:val="baseline"/>
        </w:rPr>
        <w:t>and</w:t>
      </w:r>
      <w:r>
        <w:rPr>
          <w:i/>
          <w:spacing w:val="40"/>
          <w:w w:val="105"/>
          <w:vertAlign w:val="baseline"/>
        </w:rPr>
        <w:t> </w:t>
      </w:r>
      <w:r>
        <w:rPr>
          <w:w w:val="105"/>
          <w:vertAlign w:val="baseline"/>
        </w:rPr>
        <w:t>the</w:t>
      </w:r>
      <w:r>
        <w:rPr>
          <w:spacing w:val="39"/>
          <w:w w:val="105"/>
          <w:vertAlign w:val="baseline"/>
        </w:rPr>
        <w:t> </w:t>
      </w:r>
      <w:r>
        <w:rPr>
          <w:w w:val="105"/>
          <w:vertAlign w:val="baseline"/>
        </w:rPr>
        <w:t>PDE’s</w:t>
      </w:r>
      <w:r>
        <w:rPr>
          <w:spacing w:val="39"/>
          <w:w w:val="105"/>
          <w:vertAlign w:val="baseline"/>
        </w:rPr>
        <w:t> </w:t>
      </w:r>
      <w:r>
        <w:rPr>
          <w:w w:val="105"/>
          <w:vertAlign w:val="baseline"/>
        </w:rPr>
        <w:t>solution</w:t>
      </w:r>
      <w:r>
        <w:rPr>
          <w:spacing w:val="39"/>
          <w:w w:val="105"/>
          <w:vertAlign w:val="baseline"/>
        </w:rPr>
        <w:t> </w:t>
      </w:r>
      <w:r>
        <w:rPr>
          <w:i/>
          <w:w w:val="105"/>
          <w:vertAlign w:val="baseline"/>
        </w:rPr>
        <w:t>P</w:t>
      </w:r>
      <w:r>
        <w:rPr>
          <w:i/>
          <w:spacing w:val="-14"/>
          <w:w w:val="105"/>
          <w:vertAlign w:val="baseline"/>
        </w:rPr>
        <w:t> </w:t>
      </w:r>
      <w:r>
        <w:rPr>
          <w:w w:val="105"/>
          <w:vertAlign w:val="superscript"/>
        </w:rPr>
        <w:t>A</w:t>
      </w:r>
      <w:r>
        <w:rPr>
          <w:w w:val="105"/>
          <w:vertAlign w:val="baseline"/>
        </w:rPr>
        <w:t>(</w:t>
      </w:r>
      <w:r>
        <w:rPr>
          <w:i/>
          <w:w w:val="105"/>
          <w:vertAlign w:val="baseline"/>
        </w:rPr>
        <w:t>t,</w:t>
      </w:r>
      <w:r>
        <w:rPr>
          <w:i/>
          <w:spacing w:val="-10"/>
          <w:w w:val="105"/>
          <w:vertAlign w:val="baseline"/>
        </w:rPr>
        <w:t> </w:t>
      </w:r>
      <w:r>
        <w:rPr>
          <w:i/>
          <w:w w:val="105"/>
          <w:vertAlign w:val="baseline"/>
        </w:rPr>
        <w:t>s</w:t>
      </w:r>
      <w:r>
        <w:rPr>
          <w:w w:val="105"/>
          <w:vertAlign w:val="baseline"/>
        </w:rPr>
        <w:t>).</w:t>
      </w:r>
      <w:r>
        <w:rPr>
          <w:spacing w:val="80"/>
          <w:w w:val="105"/>
          <w:vertAlign w:val="baseline"/>
        </w:rPr>
        <w:t> </w:t>
      </w:r>
      <w:r>
        <w:rPr>
          <w:w w:val="105"/>
          <w:vertAlign w:val="baseline"/>
        </w:rPr>
        <w:t>A</w:t>
      </w:r>
      <w:r>
        <w:rPr>
          <w:spacing w:val="39"/>
          <w:w w:val="105"/>
          <w:vertAlign w:val="baseline"/>
        </w:rPr>
        <w:t> </w:t>
      </w:r>
      <w:r>
        <w:rPr>
          <w:w w:val="105"/>
          <w:vertAlign w:val="baseline"/>
        </w:rPr>
        <w:t>straight-forward</w:t>
      </w:r>
      <w:r>
        <w:rPr>
          <w:spacing w:val="39"/>
          <w:w w:val="105"/>
          <w:vertAlign w:val="baseline"/>
        </w:rPr>
        <w:t> </w:t>
      </w:r>
      <w:r>
        <w:rPr>
          <w:w w:val="105"/>
          <w:vertAlign w:val="baseline"/>
        </w:rPr>
        <w:t>way</w:t>
      </w:r>
      <w:r>
        <w:rPr>
          <w:spacing w:val="39"/>
          <w:w w:val="105"/>
          <w:vertAlign w:val="baseline"/>
        </w:rPr>
        <w:t> </w:t>
      </w:r>
      <w:r>
        <w:rPr>
          <w:w w:val="105"/>
          <w:vertAlign w:val="baseline"/>
        </w:rPr>
        <w:t>to</w:t>
      </w:r>
      <w:r>
        <w:rPr>
          <w:spacing w:val="39"/>
          <w:w w:val="105"/>
          <w:vertAlign w:val="baseline"/>
        </w:rPr>
        <w:t> </w:t>
      </w:r>
      <w:r>
        <w:rPr>
          <w:w w:val="105"/>
          <w:vertAlign w:val="baseline"/>
        </w:rPr>
        <w:t>solve this</w:t>
      </w:r>
      <w:r>
        <w:rPr>
          <w:spacing w:val="30"/>
          <w:w w:val="105"/>
          <w:vertAlign w:val="baseline"/>
        </w:rPr>
        <w:t> </w:t>
      </w:r>
      <w:r>
        <w:rPr>
          <w:w w:val="105"/>
          <w:vertAlign w:val="baseline"/>
        </w:rPr>
        <w:t>PDE</w:t>
      </w:r>
      <w:r>
        <w:rPr>
          <w:spacing w:val="30"/>
          <w:w w:val="105"/>
          <w:vertAlign w:val="baseline"/>
        </w:rPr>
        <w:t> </w:t>
      </w:r>
      <w:r>
        <w:rPr>
          <w:w w:val="105"/>
          <w:vertAlign w:val="baseline"/>
        </w:rPr>
        <w:t>and</w:t>
      </w:r>
      <w:r>
        <w:rPr>
          <w:spacing w:val="30"/>
          <w:w w:val="105"/>
          <w:vertAlign w:val="baseline"/>
        </w:rPr>
        <w:t> </w:t>
      </w:r>
      <w:r>
        <w:rPr>
          <w:w w:val="105"/>
          <w:vertAlign w:val="baseline"/>
        </w:rPr>
        <w:t>to</w:t>
      </w:r>
      <w:r>
        <w:rPr>
          <w:spacing w:val="29"/>
          <w:w w:val="105"/>
          <w:vertAlign w:val="baseline"/>
        </w:rPr>
        <w:t> </w:t>
      </w:r>
      <w:r>
        <w:rPr>
          <w:w w:val="105"/>
          <w:vertAlign w:val="baseline"/>
        </w:rPr>
        <w:t>see</w:t>
      </w:r>
      <w:r>
        <w:rPr>
          <w:spacing w:val="30"/>
          <w:w w:val="105"/>
          <w:vertAlign w:val="baseline"/>
        </w:rPr>
        <w:t> </w:t>
      </w:r>
      <w:r>
        <w:rPr>
          <w:w w:val="105"/>
          <w:vertAlign w:val="baseline"/>
        </w:rPr>
        <w:t>the</w:t>
      </w:r>
      <w:r>
        <w:rPr>
          <w:spacing w:val="30"/>
          <w:w w:val="105"/>
          <w:vertAlign w:val="baseline"/>
        </w:rPr>
        <w:t> </w:t>
      </w:r>
      <w:r>
        <w:rPr>
          <w:w w:val="105"/>
          <w:vertAlign w:val="baseline"/>
        </w:rPr>
        <w:t>boundary</w:t>
      </w:r>
      <w:r>
        <w:rPr>
          <w:spacing w:val="30"/>
          <w:w w:val="105"/>
          <w:vertAlign w:val="baseline"/>
        </w:rPr>
        <w:t> </w:t>
      </w:r>
      <w:r>
        <w:rPr>
          <w:w w:val="105"/>
          <w:vertAlign w:val="baseline"/>
        </w:rPr>
        <w:t>is</w:t>
      </w:r>
      <w:r>
        <w:rPr>
          <w:spacing w:val="30"/>
          <w:w w:val="105"/>
          <w:vertAlign w:val="baseline"/>
        </w:rPr>
        <w:t> </w:t>
      </w:r>
      <w:r>
        <w:rPr>
          <w:w w:val="105"/>
          <w:vertAlign w:val="baseline"/>
        </w:rPr>
        <w:t>with</w:t>
      </w:r>
      <w:r>
        <w:rPr>
          <w:spacing w:val="30"/>
          <w:w w:val="105"/>
          <w:vertAlign w:val="baseline"/>
        </w:rPr>
        <w:t> </w:t>
      </w:r>
      <w:r>
        <w:rPr>
          <w:w w:val="105"/>
          <w:vertAlign w:val="baseline"/>
        </w:rPr>
        <w:t>a</w:t>
      </w:r>
      <w:r>
        <w:rPr>
          <w:spacing w:val="30"/>
          <w:w w:val="105"/>
          <w:vertAlign w:val="baseline"/>
        </w:rPr>
        <w:t> </w:t>
      </w:r>
      <w:r>
        <w:rPr>
          <w:w w:val="105"/>
          <w:vertAlign w:val="baseline"/>
        </w:rPr>
        <w:t>backward</w:t>
      </w:r>
      <w:r>
        <w:rPr>
          <w:spacing w:val="30"/>
          <w:w w:val="105"/>
          <w:vertAlign w:val="baseline"/>
        </w:rPr>
        <w:t> </w:t>
      </w:r>
      <w:r>
        <w:rPr>
          <w:w w:val="105"/>
          <w:vertAlign w:val="baseline"/>
        </w:rPr>
        <w:t>recursion</w:t>
      </w:r>
      <w:r>
        <w:rPr>
          <w:spacing w:val="30"/>
          <w:w w:val="105"/>
          <w:vertAlign w:val="baseline"/>
        </w:rPr>
        <w:t> </w:t>
      </w:r>
      <w:r>
        <w:rPr>
          <w:w w:val="105"/>
          <w:vertAlign w:val="baseline"/>
        </w:rPr>
        <w:t>on</w:t>
      </w:r>
      <w:r>
        <w:rPr>
          <w:spacing w:val="30"/>
          <w:w w:val="105"/>
          <w:vertAlign w:val="baseline"/>
        </w:rPr>
        <w:t> </w:t>
      </w:r>
      <w:r>
        <w:rPr>
          <w:w w:val="105"/>
          <w:vertAlign w:val="baseline"/>
        </w:rPr>
        <w:t>a</w:t>
      </w:r>
      <w:r>
        <w:rPr>
          <w:spacing w:val="29"/>
          <w:w w:val="105"/>
          <w:vertAlign w:val="baseline"/>
        </w:rPr>
        <w:t> </w:t>
      </w:r>
      <w:r>
        <w:rPr>
          <w:w w:val="105"/>
          <w:vertAlign w:val="baseline"/>
        </w:rPr>
        <w:t>binomial</w:t>
      </w:r>
      <w:r>
        <w:rPr>
          <w:spacing w:val="30"/>
          <w:w w:val="105"/>
          <w:vertAlign w:val="baseline"/>
        </w:rPr>
        <w:t> </w:t>
      </w:r>
      <w:r>
        <w:rPr>
          <w:w w:val="105"/>
          <w:vertAlign w:val="baseline"/>
        </w:rPr>
        <w:t>tree.</w:t>
      </w:r>
    </w:p>
    <w:p>
      <w:pPr>
        <w:pStyle w:val="BodyText"/>
        <w:spacing w:after="0" w:line="242" w:lineRule="auto"/>
        <w:jc w:val="both"/>
        <w:sectPr>
          <w:pgSz w:w="12240" w:h="15840"/>
          <w:pgMar w:header="0" w:footer="2268" w:top="1820" w:bottom="2460" w:left="1440" w:right="720"/>
        </w:sectPr>
      </w:pPr>
    </w:p>
    <w:p>
      <w:pPr>
        <w:pStyle w:val="BodyText"/>
        <w:rPr>
          <w:sz w:val="41"/>
        </w:rPr>
      </w:pPr>
    </w:p>
    <w:p>
      <w:pPr>
        <w:pStyle w:val="BodyText"/>
        <w:spacing w:before="403"/>
        <w:rPr>
          <w:sz w:val="41"/>
        </w:rPr>
      </w:pPr>
    </w:p>
    <w:p>
      <w:pPr>
        <w:spacing w:before="0"/>
        <w:ind w:left="763" w:right="0" w:firstLine="0"/>
        <w:jc w:val="left"/>
        <w:rPr>
          <w:b/>
          <w:sz w:val="41"/>
        </w:rPr>
      </w:pPr>
      <w:bookmarkStart w:name="6 Implied Volatility &amp; Local-Volatility " w:id="107"/>
      <w:bookmarkEnd w:id="107"/>
      <w:r>
        <w:rPr/>
      </w:r>
      <w:bookmarkStart w:name="_bookmark72" w:id="108"/>
      <w:bookmarkEnd w:id="108"/>
      <w:r>
        <w:rPr/>
      </w:r>
      <w:r>
        <w:rPr>
          <w:b/>
          <w:w w:val="120"/>
          <w:sz w:val="41"/>
        </w:rPr>
        <w:t>Chapter</w:t>
      </w:r>
      <w:r>
        <w:rPr>
          <w:b/>
          <w:spacing w:val="69"/>
          <w:w w:val="120"/>
          <w:sz w:val="41"/>
        </w:rPr>
        <w:t> </w:t>
      </w:r>
      <w:r>
        <w:rPr>
          <w:b/>
          <w:spacing w:val="-10"/>
          <w:w w:val="120"/>
          <w:sz w:val="41"/>
        </w:rPr>
        <w:t>6</w:t>
      </w:r>
    </w:p>
    <w:p>
      <w:pPr>
        <w:pStyle w:val="Heading1"/>
        <w:ind w:right="4397"/>
      </w:pPr>
      <w:r>
        <w:rPr>
          <w:spacing w:val="-2"/>
          <w:w w:val="125"/>
        </w:rPr>
        <w:t>Implied</w:t>
      </w:r>
      <w:r>
        <w:rPr>
          <w:spacing w:val="-16"/>
          <w:w w:val="125"/>
        </w:rPr>
        <w:t> </w:t>
      </w:r>
      <w:r>
        <w:rPr>
          <w:spacing w:val="-2"/>
          <w:w w:val="125"/>
        </w:rPr>
        <w:t>Volatility</w:t>
      </w:r>
      <w:r>
        <w:rPr>
          <w:spacing w:val="-16"/>
          <w:w w:val="125"/>
        </w:rPr>
        <w:t> </w:t>
      </w:r>
      <w:r>
        <w:rPr>
          <w:spacing w:val="-2"/>
          <w:w w:val="125"/>
        </w:rPr>
        <w:t>&amp; Local-Volatility</w:t>
      </w:r>
      <w:r>
        <w:rPr>
          <w:spacing w:val="8"/>
          <w:w w:val="125"/>
        </w:rPr>
        <w:t> </w:t>
      </w:r>
      <w:r>
        <w:rPr>
          <w:spacing w:val="-4"/>
          <w:w w:val="125"/>
        </w:rPr>
        <w:t>Fits</w:t>
      </w:r>
    </w:p>
    <w:p>
      <w:pPr>
        <w:pStyle w:val="BodyText"/>
        <w:spacing w:before="129"/>
        <w:rPr>
          <w:b/>
          <w:sz w:val="49"/>
        </w:rPr>
      </w:pPr>
    </w:p>
    <w:p>
      <w:pPr>
        <w:pStyle w:val="BodyText"/>
        <w:spacing w:line="242" w:lineRule="auto"/>
        <w:ind w:left="763" w:right="745"/>
        <w:jc w:val="both"/>
      </w:pPr>
      <w:r>
        <w:rPr>
          <w:w w:val="105"/>
        </w:rPr>
        <w:t>A major point of discuss with Black-Scholes pricing is the role of volatility.</w:t>
      </w:r>
      <w:r>
        <w:rPr>
          <w:w w:val="105"/>
        </w:rPr>
        <w:t> The questions comes</w:t>
      </w:r>
      <w:r>
        <w:rPr>
          <w:w w:val="105"/>
        </w:rPr>
        <w:t> about</w:t>
      </w:r>
      <w:r>
        <w:rPr>
          <w:w w:val="105"/>
        </w:rPr>
        <w:t> when</w:t>
      </w:r>
      <w:r>
        <w:rPr>
          <w:w w:val="105"/>
        </w:rPr>
        <w:t> the</w:t>
      </w:r>
      <w:r>
        <w:rPr>
          <w:w w:val="105"/>
        </w:rPr>
        <w:t> Black-Scholes</w:t>
      </w:r>
      <w:r>
        <w:rPr>
          <w:w w:val="105"/>
        </w:rPr>
        <w:t> formula</w:t>
      </w:r>
      <w:r>
        <w:rPr>
          <w:w w:val="105"/>
        </w:rPr>
        <w:t> is</w:t>
      </w:r>
      <w:r>
        <w:rPr>
          <w:w w:val="105"/>
        </w:rPr>
        <w:t> inverted</w:t>
      </w:r>
      <w:r>
        <w:rPr>
          <w:w w:val="105"/>
        </w:rPr>
        <w:t> on</w:t>
      </w:r>
      <w:r>
        <w:rPr>
          <w:w w:val="105"/>
        </w:rPr>
        <w:t> the</w:t>
      </w:r>
      <w:r>
        <w:rPr>
          <w:w w:val="105"/>
        </w:rPr>
        <w:t> market’s</w:t>
      </w:r>
      <w:r>
        <w:rPr>
          <w:w w:val="105"/>
        </w:rPr>
        <w:t> option</w:t>
      </w:r>
      <w:r>
        <w:rPr>
          <w:w w:val="105"/>
        </w:rPr>
        <w:t> prices, which</w:t>
      </w:r>
      <w:r>
        <w:rPr>
          <w:spacing w:val="-2"/>
          <w:w w:val="105"/>
        </w:rPr>
        <w:t> </w:t>
      </w:r>
      <w:r>
        <w:rPr>
          <w:w w:val="105"/>
        </w:rPr>
        <w:t>produces</w:t>
      </w:r>
      <w:r>
        <w:rPr>
          <w:spacing w:val="-3"/>
          <w:w w:val="105"/>
        </w:rPr>
        <w:t> </w:t>
      </w:r>
      <w:r>
        <w:rPr>
          <w:w w:val="105"/>
        </w:rPr>
        <w:t>an</w:t>
      </w:r>
      <w:r>
        <w:rPr>
          <w:spacing w:val="-2"/>
          <w:w w:val="105"/>
        </w:rPr>
        <w:t> </w:t>
      </w:r>
      <w:r>
        <w:rPr>
          <w:w w:val="105"/>
        </w:rPr>
        <w:t>interesting</w:t>
      </w:r>
      <w:r>
        <w:rPr>
          <w:spacing w:val="-2"/>
          <w:w w:val="105"/>
        </w:rPr>
        <w:t> </w:t>
      </w:r>
      <w:r>
        <w:rPr>
          <w:w w:val="105"/>
        </w:rPr>
        <w:t>phenomenon</w:t>
      </w:r>
      <w:r>
        <w:rPr>
          <w:spacing w:val="-3"/>
          <w:w w:val="105"/>
        </w:rPr>
        <w:t> </w:t>
      </w:r>
      <w:r>
        <w:rPr>
          <w:w w:val="105"/>
        </w:rPr>
        <w:t>known</w:t>
      </w:r>
      <w:r>
        <w:rPr>
          <w:spacing w:val="-2"/>
          <w:w w:val="105"/>
        </w:rPr>
        <w:t> </w:t>
      </w:r>
      <w:r>
        <w:rPr>
          <w:w w:val="105"/>
        </w:rPr>
        <w:t>as</w:t>
      </w:r>
      <w:r>
        <w:rPr>
          <w:spacing w:val="-2"/>
          <w:w w:val="105"/>
        </w:rPr>
        <w:t> </w:t>
      </w:r>
      <w:r>
        <w:rPr>
          <w:w w:val="105"/>
        </w:rPr>
        <w:t>the</w:t>
      </w:r>
      <w:r>
        <w:rPr>
          <w:spacing w:val="-1"/>
          <w:w w:val="105"/>
        </w:rPr>
        <w:t> </w:t>
      </w:r>
      <w:r>
        <w:rPr>
          <w:i/>
          <w:w w:val="105"/>
        </w:rPr>
        <w:t>implied volatility smile, smirk, or skew.</w:t>
      </w:r>
      <w:r>
        <w:rPr>
          <w:i/>
          <w:spacing w:val="40"/>
          <w:w w:val="105"/>
        </w:rPr>
        <w:t> </w:t>
      </w:r>
      <w:r>
        <w:rPr>
          <w:w w:val="105"/>
        </w:rPr>
        <w:t>The</w:t>
      </w:r>
      <w:r>
        <w:rPr>
          <w:w w:val="105"/>
        </w:rPr>
        <w:t> implied</w:t>
      </w:r>
      <w:r>
        <w:rPr>
          <w:w w:val="105"/>
        </w:rPr>
        <w:t> volatility</w:t>
      </w:r>
      <w:r>
        <w:rPr>
          <w:w w:val="105"/>
        </w:rPr>
        <w:t> suggests</w:t>
      </w:r>
      <w:r>
        <w:rPr>
          <w:w w:val="105"/>
        </w:rPr>
        <w:t> that</w:t>
      </w:r>
      <w:r>
        <w:rPr>
          <w:w w:val="105"/>
        </w:rPr>
        <w:t> asset</w:t>
      </w:r>
      <w:r>
        <w:rPr>
          <w:w w:val="105"/>
        </w:rPr>
        <w:t> prices</w:t>
      </w:r>
      <w:r>
        <w:rPr>
          <w:w w:val="105"/>
        </w:rPr>
        <w:t> are</w:t>
      </w:r>
      <w:r>
        <w:rPr>
          <w:w w:val="105"/>
        </w:rPr>
        <w:t> more</w:t>
      </w:r>
      <w:r>
        <w:rPr>
          <w:w w:val="105"/>
        </w:rPr>
        <w:t> complex</w:t>
      </w:r>
      <w:r>
        <w:rPr>
          <w:w w:val="105"/>
        </w:rPr>
        <w:t> than</w:t>
      </w:r>
      <w:r>
        <w:rPr>
          <w:w w:val="105"/>
        </w:rPr>
        <w:t> geometric Brownian</w:t>
      </w:r>
      <w:r>
        <w:rPr>
          <w:spacing w:val="-3"/>
          <w:w w:val="105"/>
        </w:rPr>
        <w:t> </w:t>
      </w:r>
      <w:r>
        <w:rPr>
          <w:w w:val="105"/>
        </w:rPr>
        <w:t>motion, and</w:t>
      </w:r>
      <w:r>
        <w:rPr>
          <w:spacing w:val="-3"/>
          <w:w w:val="105"/>
        </w:rPr>
        <w:t> </w:t>
      </w:r>
      <w:r>
        <w:rPr>
          <w:w w:val="105"/>
        </w:rPr>
        <w:t>the</w:t>
      </w:r>
      <w:r>
        <w:rPr>
          <w:spacing w:val="-3"/>
          <w:w w:val="105"/>
        </w:rPr>
        <w:t> </w:t>
      </w:r>
      <w:r>
        <w:rPr>
          <w:w w:val="105"/>
        </w:rPr>
        <w:t>Black-Scholes’</w:t>
      </w:r>
      <w:r>
        <w:rPr>
          <w:spacing w:val="-3"/>
          <w:w w:val="105"/>
        </w:rPr>
        <w:t> </w:t>
      </w:r>
      <w:r>
        <w:rPr>
          <w:w w:val="105"/>
        </w:rPr>
        <w:t>parameter</w:t>
      </w:r>
      <w:r>
        <w:rPr>
          <w:spacing w:val="-4"/>
          <w:w w:val="105"/>
        </w:rPr>
        <w:t> </w:t>
      </w:r>
      <w:r>
        <w:rPr>
          <w:i/>
          <w:w w:val="105"/>
        </w:rPr>
        <w:t>σ </w:t>
      </w:r>
      <w:r>
        <w:rPr>
          <w:w w:val="105"/>
        </w:rPr>
        <w:t>needs</w:t>
      </w:r>
      <w:r>
        <w:rPr>
          <w:spacing w:val="-3"/>
          <w:w w:val="105"/>
        </w:rPr>
        <w:t> </w:t>
      </w:r>
      <w:r>
        <w:rPr>
          <w:w w:val="105"/>
        </w:rPr>
        <w:t>to</w:t>
      </w:r>
      <w:r>
        <w:rPr>
          <w:spacing w:val="-3"/>
          <w:w w:val="105"/>
        </w:rPr>
        <w:t> </w:t>
      </w:r>
      <w:r>
        <w:rPr>
          <w:w w:val="105"/>
        </w:rPr>
        <w:t>be</w:t>
      </w:r>
      <w:r>
        <w:rPr>
          <w:spacing w:val="-3"/>
          <w:w w:val="105"/>
        </w:rPr>
        <w:t> </w:t>
      </w:r>
      <w:r>
        <w:rPr>
          <w:w w:val="105"/>
        </w:rPr>
        <w:t>dynamic.</w:t>
      </w:r>
      <w:r>
        <w:rPr>
          <w:spacing w:val="36"/>
          <w:w w:val="105"/>
        </w:rPr>
        <w:t> </w:t>
      </w:r>
      <w:r>
        <w:rPr>
          <w:w w:val="105"/>
        </w:rPr>
        <w:t>Local</w:t>
      </w:r>
      <w:r>
        <w:rPr>
          <w:spacing w:val="-3"/>
          <w:w w:val="105"/>
        </w:rPr>
        <w:t> </w:t>
      </w:r>
      <w:r>
        <w:rPr>
          <w:w w:val="105"/>
        </w:rPr>
        <w:t>volatility models and stochastic volatility models are two well-known ways to address this issue; jump-diffusion models and time-change jump models are also a popular choice of model.</w:t>
      </w:r>
    </w:p>
    <w:p>
      <w:pPr>
        <w:pStyle w:val="BodyText"/>
        <w:spacing w:before="82"/>
      </w:pPr>
    </w:p>
    <w:p>
      <w:pPr>
        <w:pStyle w:val="Heading2"/>
        <w:numPr>
          <w:ilvl w:val="1"/>
          <w:numId w:val="16"/>
        </w:numPr>
        <w:tabs>
          <w:tab w:pos="1498" w:val="left" w:leader="none"/>
        </w:tabs>
        <w:spacing w:line="240" w:lineRule="auto" w:before="0" w:after="0"/>
        <w:ind w:left="1498" w:right="0" w:hanging="735"/>
        <w:jc w:val="left"/>
      </w:pPr>
      <w:bookmarkStart w:name="6.1 Implied Volatility" w:id="109"/>
      <w:bookmarkEnd w:id="109"/>
      <w:r>
        <w:rPr>
          <w:b w:val="0"/>
        </w:rPr>
      </w:r>
      <w:bookmarkStart w:name="_bookmark73" w:id="110"/>
      <w:bookmarkEnd w:id="110"/>
      <w:r>
        <w:rPr>
          <w:b w:val="0"/>
        </w:rPr>
      </w:r>
      <w:r>
        <w:rPr>
          <w:w w:val="125"/>
        </w:rPr>
        <w:t>Implied</w:t>
      </w:r>
      <w:r>
        <w:rPr>
          <w:spacing w:val="-8"/>
          <w:w w:val="125"/>
        </w:rPr>
        <w:t> </w:t>
      </w:r>
      <w:r>
        <w:rPr>
          <w:spacing w:val="-2"/>
          <w:w w:val="125"/>
        </w:rPr>
        <w:t>Volatility</w:t>
      </w:r>
    </w:p>
    <w:p>
      <w:pPr>
        <w:pStyle w:val="BodyText"/>
        <w:spacing w:line="242" w:lineRule="auto" w:before="202"/>
        <w:ind w:left="763" w:right="745"/>
        <w:jc w:val="both"/>
      </w:pPr>
      <w:r>
        <w:rPr/>
        <mc:AlternateContent>
          <mc:Choice Requires="wps">
            <w:drawing>
              <wp:anchor distT="0" distB="0" distL="0" distR="0" allowOverlap="1" layoutInCell="1" locked="0" behindDoc="1" simplePos="0" relativeHeight="482386944">
                <wp:simplePos x="0" y="0"/>
                <wp:positionH relativeFrom="page">
                  <wp:posOffset>5779719</wp:posOffset>
                </wp:positionH>
                <wp:positionV relativeFrom="paragraph">
                  <wp:posOffset>736128</wp:posOffset>
                </wp:positionV>
                <wp:extent cx="39370" cy="101600"/>
                <wp:effectExtent l="0" t="0" r="0" b="0"/>
                <wp:wrapNone/>
                <wp:docPr id="795" name="Textbox 795"/>
                <wp:cNvGraphicFramePr>
                  <a:graphicFrameLocks/>
                </wp:cNvGraphicFramePr>
                <a:graphic>
                  <a:graphicData uri="http://schemas.microsoft.com/office/word/2010/wordprocessingShape">
                    <wps:wsp>
                      <wps:cNvPr id="795" name="Textbox 795"/>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55.096008pt;margin-top:57.962845pt;width:3.1pt;height:8pt;mso-position-horizontal-relative:page;mso-position-vertical-relative:paragraph;z-index:-20929536" type="#_x0000_t202" id="docshape593"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t>Implied</w:t>
      </w:r>
      <w:r>
        <w:rPr>
          <w:spacing w:val="40"/>
        </w:rPr>
        <w:t> </w:t>
      </w:r>
      <w:r>
        <w:rPr/>
        <w:t>volatility</w:t>
      </w:r>
      <w:r>
        <w:rPr>
          <w:spacing w:val="40"/>
        </w:rPr>
        <w:t> </w:t>
      </w:r>
      <w:r>
        <w:rPr/>
        <w:t>is</w:t>
      </w:r>
      <w:r>
        <w:rPr>
          <w:spacing w:val="40"/>
        </w:rPr>
        <w:t> </w:t>
      </w:r>
      <w:r>
        <w:rPr/>
        <w:t>the</w:t>
      </w:r>
      <w:r>
        <w:rPr>
          <w:spacing w:val="40"/>
        </w:rPr>
        <w:t> </w:t>
      </w:r>
      <w:r>
        <w:rPr/>
        <w:t>parameter</w:t>
      </w:r>
      <w:r>
        <w:rPr>
          <w:spacing w:val="40"/>
        </w:rPr>
        <w:t> </w:t>
      </w:r>
      <w:r>
        <w:rPr/>
        <w:t>estimate</w:t>
      </w:r>
      <w:r>
        <w:rPr>
          <w:spacing w:val="40"/>
        </w:rPr>
        <w:t> </w:t>
      </w:r>
      <w:r>
        <w:rPr/>
        <w:t>obtained</w:t>
      </w:r>
      <w:r>
        <w:rPr>
          <w:spacing w:val="40"/>
        </w:rPr>
        <w:t> </w:t>
      </w:r>
      <w:r>
        <w:rPr/>
        <w:t>by</w:t>
      </w:r>
      <w:r>
        <w:rPr>
          <w:spacing w:val="40"/>
        </w:rPr>
        <w:t> </w:t>
      </w:r>
      <w:r>
        <w:rPr/>
        <w:t>inverting</w:t>
      </w:r>
      <w:r>
        <w:rPr>
          <w:spacing w:val="40"/>
        </w:rPr>
        <w:t> </w:t>
      </w:r>
      <w:r>
        <w:rPr/>
        <w:t>the</w:t>
      </w:r>
      <w:r>
        <w:rPr>
          <w:spacing w:val="40"/>
        </w:rPr>
        <w:t> </w:t>
      </w:r>
      <w:r>
        <w:rPr/>
        <w:t>Black-Scholes</w:t>
      </w:r>
      <w:r>
        <w:rPr>
          <w:spacing w:val="40"/>
        </w:rPr>
        <w:t> </w:t>
      </w:r>
      <w:r>
        <w:rPr/>
        <w:t>model </w:t>
      </w:r>
      <w:r>
        <w:rPr>
          <w:w w:val="110"/>
        </w:rPr>
        <w:t>on</w:t>
      </w:r>
      <w:r>
        <w:rPr>
          <w:w w:val="110"/>
        </w:rPr>
        <w:t> market</w:t>
      </w:r>
      <w:r>
        <w:rPr>
          <w:w w:val="110"/>
        </w:rPr>
        <w:t> data.</w:t>
      </w:r>
      <w:r>
        <w:rPr>
          <w:spacing w:val="27"/>
          <w:w w:val="110"/>
        </w:rPr>
        <w:t> </w:t>
      </w:r>
      <w:r>
        <w:rPr>
          <w:w w:val="110"/>
        </w:rPr>
        <w:t>The</w:t>
      </w:r>
      <w:r>
        <w:rPr>
          <w:w w:val="110"/>
        </w:rPr>
        <w:t> interesting</w:t>
      </w:r>
      <w:r>
        <w:rPr>
          <w:w w:val="110"/>
        </w:rPr>
        <w:t> part</w:t>
      </w:r>
      <w:r>
        <w:rPr>
          <w:w w:val="110"/>
        </w:rPr>
        <w:t> is</w:t>
      </w:r>
      <w:r>
        <w:rPr>
          <w:w w:val="110"/>
        </w:rPr>
        <w:t> that</w:t>
      </w:r>
      <w:r>
        <w:rPr>
          <w:w w:val="110"/>
        </w:rPr>
        <w:t> European</w:t>
      </w:r>
      <w:r>
        <w:rPr>
          <w:w w:val="110"/>
        </w:rPr>
        <w:t> call</w:t>
      </w:r>
      <w:r>
        <w:rPr>
          <w:w w:val="110"/>
        </w:rPr>
        <w:t> and</w:t>
      </w:r>
      <w:r>
        <w:rPr>
          <w:w w:val="110"/>
        </w:rPr>
        <w:t> put</w:t>
      </w:r>
      <w:r>
        <w:rPr>
          <w:w w:val="110"/>
        </w:rPr>
        <w:t> options</w:t>
      </w:r>
      <w:r>
        <w:rPr>
          <w:w w:val="110"/>
        </w:rPr>
        <w:t> will</w:t>
      </w:r>
      <w:r>
        <w:rPr>
          <w:w w:val="110"/>
        </w:rPr>
        <w:t> return</w:t>
      </w:r>
      <w:r>
        <w:rPr>
          <w:w w:val="110"/>
        </w:rPr>
        <w:t> a different</w:t>
      </w:r>
      <w:r>
        <w:rPr>
          <w:spacing w:val="-14"/>
          <w:w w:val="110"/>
        </w:rPr>
        <w:t> </w:t>
      </w:r>
      <w:r>
        <w:rPr>
          <w:w w:val="110"/>
        </w:rPr>
        <w:t>parameter</w:t>
      </w:r>
      <w:r>
        <w:rPr>
          <w:spacing w:val="-14"/>
          <w:w w:val="110"/>
        </w:rPr>
        <w:t> </w:t>
      </w:r>
      <w:r>
        <w:rPr>
          <w:w w:val="110"/>
        </w:rPr>
        <w:t>for</w:t>
      </w:r>
      <w:r>
        <w:rPr>
          <w:spacing w:val="-14"/>
          <w:w w:val="110"/>
        </w:rPr>
        <w:t> </w:t>
      </w:r>
      <w:r>
        <w:rPr>
          <w:w w:val="110"/>
        </w:rPr>
        <w:t>different</w:t>
      </w:r>
      <w:r>
        <w:rPr>
          <w:spacing w:val="-11"/>
          <w:w w:val="110"/>
        </w:rPr>
        <w:t> </w:t>
      </w:r>
      <w:r>
        <w:rPr>
          <w:w w:val="110"/>
        </w:rPr>
        <w:t>strikes</w:t>
      </w:r>
      <w:r>
        <w:rPr>
          <w:w w:val="110"/>
        </w:rPr>
        <w:t> and</w:t>
      </w:r>
      <w:r>
        <w:rPr>
          <w:w w:val="110"/>
        </w:rPr>
        <w:t> maturity.</w:t>
      </w:r>
      <w:r>
        <w:rPr>
          <w:spacing w:val="31"/>
          <w:w w:val="110"/>
        </w:rPr>
        <w:t> </w:t>
      </w:r>
      <w:r>
        <w:rPr>
          <w:w w:val="110"/>
        </w:rPr>
        <w:t>Let</w:t>
      </w:r>
      <w:r>
        <w:rPr>
          <w:w w:val="110"/>
        </w:rPr>
        <w:t> </w:t>
      </w:r>
      <w:r>
        <w:rPr>
          <w:i/>
          <w:w w:val="135"/>
        </w:rPr>
        <w:t>C</w:t>
      </w:r>
      <w:r>
        <w:rPr>
          <w:w w:val="135"/>
          <w:vertAlign w:val="superscript"/>
        </w:rPr>
        <w:t>BS</w:t>
      </w:r>
      <w:r>
        <w:rPr>
          <w:w w:val="135"/>
          <w:vertAlign w:val="baseline"/>
        </w:rPr>
        <w:t>(</w:t>
      </w:r>
      <w:r>
        <w:rPr>
          <w:i/>
          <w:w w:val="135"/>
          <w:vertAlign w:val="baseline"/>
        </w:rPr>
        <w:t>t,</w:t>
      </w:r>
      <w:r>
        <w:rPr>
          <w:i/>
          <w:spacing w:val="-17"/>
          <w:w w:val="135"/>
          <w:vertAlign w:val="baseline"/>
        </w:rPr>
        <w:t> </w:t>
      </w:r>
      <w:r>
        <w:rPr>
          <w:i/>
          <w:w w:val="110"/>
          <w:vertAlign w:val="baseline"/>
        </w:rPr>
        <w:t>s,</w:t>
      </w:r>
      <w:r>
        <w:rPr>
          <w:i/>
          <w:spacing w:val="-14"/>
          <w:w w:val="110"/>
          <w:vertAlign w:val="baseline"/>
        </w:rPr>
        <w:t> </w:t>
      </w:r>
      <w:r>
        <w:rPr>
          <w:i/>
          <w:w w:val="110"/>
          <w:vertAlign w:val="baseline"/>
        </w:rPr>
        <w:t>k,</w:t>
      </w:r>
      <w:r>
        <w:rPr>
          <w:i/>
          <w:spacing w:val="-14"/>
          <w:w w:val="110"/>
          <w:vertAlign w:val="baseline"/>
        </w:rPr>
        <w:t> </w:t>
      </w:r>
      <w:r>
        <w:rPr>
          <w:i/>
          <w:w w:val="110"/>
          <w:vertAlign w:val="baseline"/>
        </w:rPr>
        <w:t>T,</w:t>
      </w:r>
      <w:r>
        <w:rPr>
          <w:i/>
          <w:spacing w:val="-13"/>
          <w:w w:val="110"/>
          <w:vertAlign w:val="baseline"/>
        </w:rPr>
        <w:t> </w:t>
      </w:r>
      <w:r>
        <w:rPr>
          <w:i/>
          <w:w w:val="110"/>
          <w:vertAlign w:val="baseline"/>
        </w:rPr>
        <w:t>σ</w:t>
      </w:r>
      <w:r>
        <w:rPr>
          <w:w w:val="110"/>
          <w:vertAlign w:val="baseline"/>
        </w:rPr>
        <w:t>)</w:t>
      </w:r>
      <w:r>
        <w:rPr>
          <w:w w:val="110"/>
          <w:vertAlign w:val="baseline"/>
        </w:rPr>
        <w:t> be</w:t>
      </w:r>
      <w:r>
        <w:rPr>
          <w:w w:val="110"/>
          <w:vertAlign w:val="baseline"/>
        </w:rPr>
        <w:t> the</w:t>
      </w:r>
      <w:r>
        <w:rPr>
          <w:w w:val="110"/>
          <w:vertAlign w:val="baseline"/>
        </w:rPr>
        <w:t> Black-Scholes</w:t>
      </w:r>
      <w:r>
        <w:rPr>
          <w:spacing w:val="2"/>
          <w:w w:val="110"/>
          <w:vertAlign w:val="baseline"/>
        </w:rPr>
        <w:t> </w:t>
      </w:r>
      <w:r>
        <w:rPr>
          <w:w w:val="110"/>
          <w:vertAlign w:val="baseline"/>
        </w:rPr>
        <w:t>price</w:t>
      </w:r>
      <w:r>
        <w:rPr>
          <w:spacing w:val="18"/>
          <w:w w:val="110"/>
          <w:vertAlign w:val="baseline"/>
        </w:rPr>
        <w:t> </w:t>
      </w:r>
      <w:r>
        <w:rPr>
          <w:w w:val="110"/>
          <w:vertAlign w:val="baseline"/>
        </w:rPr>
        <w:t>of</w:t>
      </w:r>
      <w:r>
        <w:rPr>
          <w:spacing w:val="18"/>
          <w:w w:val="110"/>
          <w:vertAlign w:val="baseline"/>
        </w:rPr>
        <w:t> </w:t>
      </w:r>
      <w:r>
        <w:rPr>
          <w:w w:val="110"/>
          <w:vertAlign w:val="baseline"/>
        </w:rPr>
        <w:t>a</w:t>
      </w:r>
      <w:r>
        <w:rPr>
          <w:spacing w:val="19"/>
          <w:w w:val="110"/>
          <w:vertAlign w:val="baseline"/>
        </w:rPr>
        <w:t> </w:t>
      </w:r>
      <w:r>
        <w:rPr>
          <w:w w:val="110"/>
          <w:vertAlign w:val="baseline"/>
        </w:rPr>
        <w:t>call</w:t>
      </w:r>
      <w:r>
        <w:rPr>
          <w:spacing w:val="18"/>
          <w:w w:val="110"/>
          <w:vertAlign w:val="baseline"/>
        </w:rPr>
        <w:t> </w:t>
      </w:r>
      <w:r>
        <w:rPr>
          <w:w w:val="110"/>
          <w:vertAlign w:val="baseline"/>
        </w:rPr>
        <w:t>option</w:t>
      </w:r>
      <w:r>
        <w:rPr>
          <w:spacing w:val="18"/>
          <w:w w:val="110"/>
          <w:vertAlign w:val="baseline"/>
        </w:rPr>
        <w:t> </w:t>
      </w:r>
      <w:r>
        <w:rPr>
          <w:w w:val="110"/>
          <w:vertAlign w:val="baseline"/>
        </w:rPr>
        <w:t>with</w:t>
      </w:r>
      <w:r>
        <w:rPr>
          <w:spacing w:val="17"/>
          <w:w w:val="110"/>
          <w:vertAlign w:val="baseline"/>
        </w:rPr>
        <w:t> </w:t>
      </w:r>
      <w:r>
        <w:rPr>
          <w:w w:val="110"/>
          <w:vertAlign w:val="baseline"/>
        </w:rPr>
        <w:t>strike</w:t>
      </w:r>
      <w:r>
        <w:rPr>
          <w:spacing w:val="5"/>
          <w:w w:val="135"/>
          <w:vertAlign w:val="baseline"/>
        </w:rPr>
        <w:t> </w:t>
      </w:r>
      <w:r>
        <w:rPr>
          <w:i/>
          <w:w w:val="135"/>
          <w:vertAlign w:val="baseline"/>
        </w:rPr>
        <w:t>K</w:t>
      </w:r>
      <w:r>
        <w:rPr>
          <w:i/>
          <w:spacing w:val="18"/>
          <w:w w:val="135"/>
          <w:vertAlign w:val="baseline"/>
        </w:rPr>
        <w:t> </w:t>
      </w:r>
      <w:r>
        <w:rPr>
          <w:w w:val="110"/>
          <w:vertAlign w:val="baseline"/>
        </w:rPr>
        <w:t>and</w:t>
      </w:r>
      <w:r>
        <w:rPr>
          <w:spacing w:val="18"/>
          <w:w w:val="110"/>
          <w:vertAlign w:val="baseline"/>
        </w:rPr>
        <w:t> </w:t>
      </w:r>
      <w:r>
        <w:rPr>
          <w:w w:val="110"/>
          <w:vertAlign w:val="baseline"/>
        </w:rPr>
        <w:t>maturity</w:t>
      </w:r>
      <w:r>
        <w:rPr>
          <w:spacing w:val="17"/>
          <w:w w:val="110"/>
          <w:vertAlign w:val="baseline"/>
        </w:rPr>
        <w:t> </w:t>
      </w:r>
      <w:r>
        <w:rPr>
          <w:i/>
          <w:w w:val="110"/>
          <w:vertAlign w:val="baseline"/>
        </w:rPr>
        <w:t>T</w:t>
      </w:r>
      <w:r>
        <w:rPr>
          <w:i/>
          <w:spacing w:val="-25"/>
          <w:w w:val="110"/>
          <w:vertAlign w:val="baseline"/>
        </w:rPr>
        <w:t> </w:t>
      </w:r>
      <w:r>
        <w:rPr>
          <w:w w:val="110"/>
          <w:vertAlign w:val="baseline"/>
        </w:rPr>
        <w:t>,</w:t>
      </w:r>
      <w:r>
        <w:rPr>
          <w:spacing w:val="21"/>
          <w:w w:val="110"/>
          <w:vertAlign w:val="baseline"/>
        </w:rPr>
        <w:t> </w:t>
      </w:r>
      <w:r>
        <w:rPr>
          <w:w w:val="110"/>
          <w:vertAlign w:val="baseline"/>
        </w:rPr>
        <w:t>and</w:t>
      </w:r>
      <w:r>
        <w:rPr>
          <w:spacing w:val="18"/>
          <w:w w:val="110"/>
          <w:vertAlign w:val="baseline"/>
        </w:rPr>
        <w:t> </w:t>
      </w:r>
      <w:r>
        <w:rPr>
          <w:w w:val="110"/>
          <w:vertAlign w:val="baseline"/>
        </w:rPr>
        <w:t>let</w:t>
      </w:r>
      <w:r>
        <w:rPr>
          <w:spacing w:val="5"/>
          <w:w w:val="135"/>
          <w:vertAlign w:val="baseline"/>
        </w:rPr>
        <w:t> </w:t>
      </w:r>
      <w:r>
        <w:rPr>
          <w:i/>
          <w:w w:val="135"/>
          <w:vertAlign w:val="baseline"/>
        </w:rPr>
        <w:t>C</w:t>
      </w:r>
      <w:r>
        <w:rPr>
          <w:w w:val="135"/>
          <w:vertAlign w:val="superscript"/>
        </w:rPr>
        <w:t>data</w:t>
      </w:r>
      <w:r>
        <w:rPr>
          <w:w w:val="135"/>
          <w:vertAlign w:val="baseline"/>
        </w:rPr>
        <w:t>(</w:t>
      </w:r>
      <w:r>
        <w:rPr>
          <w:i/>
          <w:w w:val="135"/>
          <w:vertAlign w:val="baseline"/>
        </w:rPr>
        <w:t>K,</w:t>
      </w:r>
      <w:r>
        <w:rPr>
          <w:i/>
          <w:spacing w:val="-32"/>
          <w:w w:val="135"/>
          <w:vertAlign w:val="baseline"/>
        </w:rPr>
        <w:t> </w:t>
      </w:r>
      <w:r>
        <w:rPr>
          <w:i/>
          <w:w w:val="110"/>
          <w:vertAlign w:val="baseline"/>
        </w:rPr>
        <w:t>T</w:t>
      </w:r>
      <w:r>
        <w:rPr>
          <w:i/>
          <w:spacing w:val="-25"/>
          <w:w w:val="110"/>
          <w:vertAlign w:val="baseline"/>
        </w:rPr>
        <w:t> </w:t>
      </w:r>
      <w:r>
        <w:rPr>
          <w:w w:val="135"/>
          <w:vertAlign w:val="baseline"/>
        </w:rPr>
        <w:t>)</w:t>
      </w:r>
      <w:r>
        <w:rPr>
          <w:spacing w:val="6"/>
          <w:w w:val="135"/>
          <w:vertAlign w:val="baseline"/>
        </w:rPr>
        <w:t> </w:t>
      </w:r>
      <w:r>
        <w:rPr>
          <w:w w:val="110"/>
          <w:vertAlign w:val="baseline"/>
        </w:rPr>
        <w:t>be</w:t>
      </w:r>
      <w:r>
        <w:rPr>
          <w:spacing w:val="18"/>
          <w:w w:val="110"/>
          <w:vertAlign w:val="baseline"/>
        </w:rPr>
        <w:t> </w:t>
      </w:r>
      <w:r>
        <w:rPr>
          <w:spacing w:val="-5"/>
          <w:w w:val="110"/>
          <w:vertAlign w:val="baseline"/>
        </w:rPr>
        <w:t>the</w:t>
      </w:r>
    </w:p>
    <w:p>
      <w:pPr>
        <w:pStyle w:val="BodyText"/>
        <w:spacing w:line="268" w:lineRule="exact"/>
        <w:ind w:left="763"/>
      </w:pPr>
      <w:r>
        <w:rPr>
          <w:w w:val="105"/>
        </w:rPr>
        <w:t>price</w:t>
      </w:r>
      <w:r>
        <w:rPr>
          <w:spacing w:val="15"/>
          <w:w w:val="105"/>
        </w:rPr>
        <w:t> </w:t>
      </w:r>
      <w:r>
        <w:rPr>
          <w:w w:val="105"/>
        </w:rPr>
        <w:t>in</w:t>
      </w:r>
      <w:r>
        <w:rPr>
          <w:spacing w:val="16"/>
          <w:w w:val="105"/>
        </w:rPr>
        <w:t> </w:t>
      </w:r>
      <w:r>
        <w:rPr>
          <w:w w:val="105"/>
        </w:rPr>
        <w:t>the</w:t>
      </w:r>
      <w:r>
        <w:rPr>
          <w:spacing w:val="16"/>
          <w:w w:val="105"/>
        </w:rPr>
        <w:t> </w:t>
      </w:r>
      <w:r>
        <w:rPr>
          <w:spacing w:val="-2"/>
          <w:w w:val="105"/>
        </w:rPr>
        <w:t>market.</w:t>
      </w:r>
    </w:p>
    <w:p>
      <w:pPr>
        <w:spacing w:before="145"/>
        <w:ind w:left="763" w:right="0" w:firstLine="0"/>
        <w:jc w:val="left"/>
        <w:rPr>
          <w:i/>
          <w:sz w:val="22"/>
        </w:rPr>
      </w:pPr>
      <w:r>
        <w:rPr>
          <w:b/>
          <w:spacing w:val="-2"/>
          <w:w w:val="115"/>
          <w:sz w:val="22"/>
        </w:rPr>
        <w:t>Definition</w:t>
      </w:r>
      <w:r>
        <w:rPr>
          <w:b/>
          <w:spacing w:val="-4"/>
          <w:w w:val="115"/>
          <w:sz w:val="22"/>
        </w:rPr>
        <w:t> </w:t>
      </w:r>
      <w:r>
        <w:rPr>
          <w:b/>
          <w:spacing w:val="-2"/>
          <w:w w:val="115"/>
          <w:sz w:val="22"/>
        </w:rPr>
        <w:t>6.1.1.</w:t>
      </w:r>
      <w:r>
        <w:rPr>
          <w:b/>
          <w:spacing w:val="12"/>
          <w:w w:val="115"/>
          <w:sz w:val="22"/>
        </w:rPr>
        <w:t> </w:t>
      </w:r>
      <w:r>
        <w:rPr>
          <w:i/>
          <w:spacing w:val="-2"/>
          <w:w w:val="115"/>
          <w:sz w:val="22"/>
        </w:rPr>
        <w:t>Implied</w:t>
      </w:r>
      <w:r>
        <w:rPr>
          <w:i/>
          <w:spacing w:val="3"/>
          <w:w w:val="115"/>
          <w:sz w:val="22"/>
        </w:rPr>
        <w:t> </w:t>
      </w:r>
      <w:r>
        <w:rPr>
          <w:i/>
          <w:spacing w:val="-2"/>
          <w:w w:val="115"/>
          <w:sz w:val="22"/>
        </w:rPr>
        <w:t>Volatility</w:t>
      </w:r>
      <w:r>
        <w:rPr>
          <w:i/>
          <w:spacing w:val="2"/>
          <w:w w:val="115"/>
          <w:sz w:val="22"/>
        </w:rPr>
        <w:t> </w:t>
      </w:r>
      <w:r>
        <w:rPr>
          <w:i/>
          <w:spacing w:val="-2"/>
          <w:w w:val="115"/>
          <w:sz w:val="22"/>
        </w:rPr>
        <w:t>is</w:t>
      </w:r>
      <w:r>
        <w:rPr>
          <w:i/>
          <w:spacing w:val="2"/>
          <w:w w:val="115"/>
          <w:sz w:val="22"/>
        </w:rPr>
        <w:t> </w:t>
      </w:r>
      <w:r>
        <w:rPr>
          <w:i/>
          <w:spacing w:val="-2"/>
          <w:w w:val="115"/>
          <w:sz w:val="22"/>
        </w:rPr>
        <w:t>the</w:t>
      </w:r>
      <w:r>
        <w:rPr>
          <w:i/>
          <w:spacing w:val="2"/>
          <w:w w:val="115"/>
          <w:sz w:val="22"/>
        </w:rPr>
        <w:t> </w:t>
      </w:r>
      <w:r>
        <w:rPr>
          <w:i/>
          <w:spacing w:val="-2"/>
          <w:w w:val="115"/>
          <w:sz w:val="22"/>
        </w:rPr>
        <w:t>quantity</w:t>
      </w:r>
      <w:r>
        <w:rPr>
          <w:i/>
          <w:spacing w:val="2"/>
          <w:w w:val="115"/>
          <w:sz w:val="22"/>
        </w:rPr>
        <w:t> </w:t>
      </w:r>
      <w:r>
        <w:rPr>
          <w:i/>
          <w:spacing w:val="-96"/>
          <w:w w:val="95"/>
          <w:sz w:val="22"/>
        </w:rPr>
        <w:t>σ</w:t>
      </w:r>
      <w:r>
        <w:rPr>
          <w:spacing w:val="28"/>
          <w:w w:val="114"/>
          <w:sz w:val="22"/>
        </w:rPr>
        <w:t>ˆ</w:t>
      </w:r>
      <w:r>
        <w:rPr>
          <w:spacing w:val="17"/>
          <w:w w:val="115"/>
          <w:sz w:val="22"/>
        </w:rPr>
        <w:t>(</w:t>
      </w:r>
      <w:r>
        <w:rPr>
          <w:i/>
          <w:spacing w:val="20"/>
          <w:w w:val="151"/>
          <w:sz w:val="22"/>
        </w:rPr>
        <w:t>K</w:t>
      </w:r>
      <w:r>
        <w:rPr>
          <w:i/>
          <w:spacing w:val="17"/>
          <w:w w:val="99"/>
          <w:sz w:val="22"/>
        </w:rPr>
        <w:t>,</w:t>
      </w:r>
      <w:r>
        <w:rPr>
          <w:i/>
          <w:spacing w:val="-20"/>
          <w:w w:val="114"/>
          <w:sz w:val="22"/>
        </w:rPr>
        <w:t> </w:t>
      </w:r>
      <w:r>
        <w:rPr>
          <w:i/>
          <w:spacing w:val="-2"/>
          <w:w w:val="115"/>
          <w:sz w:val="22"/>
        </w:rPr>
        <w:t>T</w:t>
      </w:r>
      <w:r>
        <w:rPr>
          <w:i/>
          <w:spacing w:val="-28"/>
          <w:w w:val="115"/>
          <w:sz w:val="22"/>
        </w:rPr>
        <w:t> </w:t>
      </w:r>
      <w:r>
        <w:rPr>
          <w:spacing w:val="-2"/>
          <w:w w:val="115"/>
          <w:sz w:val="22"/>
        </w:rPr>
        <w:t>)</w:t>
      </w:r>
      <w:r>
        <w:rPr>
          <w:spacing w:val="-10"/>
          <w:w w:val="115"/>
          <w:sz w:val="22"/>
        </w:rPr>
        <w:t> </w:t>
      </w:r>
      <w:r>
        <w:rPr>
          <w:i/>
          <w:spacing w:val="-2"/>
          <w:w w:val="125"/>
          <w:sz w:val="22"/>
        </w:rPr>
        <w:t>&gt;</w:t>
      </w:r>
      <w:r>
        <w:rPr>
          <w:i/>
          <w:spacing w:val="-14"/>
          <w:w w:val="125"/>
          <w:sz w:val="22"/>
        </w:rPr>
        <w:t> </w:t>
      </w:r>
      <w:r>
        <w:rPr>
          <w:spacing w:val="-2"/>
          <w:w w:val="115"/>
          <w:sz w:val="22"/>
        </w:rPr>
        <w:t>0</w:t>
      </w:r>
      <w:r>
        <w:rPr>
          <w:spacing w:val="2"/>
          <w:w w:val="115"/>
          <w:sz w:val="22"/>
        </w:rPr>
        <w:t> </w:t>
      </w:r>
      <w:r>
        <w:rPr>
          <w:i/>
          <w:spacing w:val="-2"/>
          <w:w w:val="115"/>
          <w:sz w:val="22"/>
        </w:rPr>
        <w:t>such</w:t>
      </w:r>
      <w:r>
        <w:rPr>
          <w:i/>
          <w:spacing w:val="3"/>
          <w:w w:val="115"/>
          <w:sz w:val="22"/>
        </w:rPr>
        <w:t> </w:t>
      </w:r>
      <w:r>
        <w:rPr>
          <w:i/>
          <w:spacing w:val="-4"/>
          <w:w w:val="115"/>
          <w:sz w:val="22"/>
        </w:rPr>
        <w:t>that</w:t>
      </w:r>
    </w:p>
    <w:p>
      <w:pPr>
        <w:spacing w:before="177"/>
        <w:ind w:left="14" w:right="0" w:firstLine="0"/>
        <w:jc w:val="center"/>
        <w:rPr>
          <w:i/>
          <w:sz w:val="22"/>
        </w:rPr>
      </w:pPr>
      <w:r>
        <w:rPr>
          <w:i/>
          <w:sz w:val="22"/>
        </w:rPr>
        <mc:AlternateContent>
          <mc:Choice Requires="wps">
            <w:drawing>
              <wp:anchor distT="0" distB="0" distL="0" distR="0" allowOverlap="1" layoutInCell="1" locked="0" behindDoc="1" simplePos="0" relativeHeight="482387456">
                <wp:simplePos x="0" y="0"/>
                <wp:positionH relativeFrom="page">
                  <wp:posOffset>2956077</wp:posOffset>
                </wp:positionH>
                <wp:positionV relativeFrom="paragraph">
                  <wp:posOffset>203867</wp:posOffset>
                </wp:positionV>
                <wp:extent cx="39370" cy="101600"/>
                <wp:effectExtent l="0" t="0" r="0" b="0"/>
                <wp:wrapNone/>
                <wp:docPr id="796" name="Textbox 796"/>
                <wp:cNvGraphicFramePr>
                  <a:graphicFrameLocks/>
                </wp:cNvGraphicFramePr>
                <a:graphic>
                  <a:graphicData uri="http://schemas.microsoft.com/office/word/2010/wordprocessingShape">
                    <wps:wsp>
                      <wps:cNvPr id="796" name="Textbox 796"/>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32.761993pt;margin-top:16.052593pt;width:3.1pt;height:8pt;mso-position-horizontal-relative:page;mso-position-vertical-relative:paragraph;z-index:-20929024" type="#_x0000_t202" id="docshape594"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30"/>
          <w:sz w:val="22"/>
        </w:rPr>
        <w:t>C</w:t>
      </w:r>
      <w:r>
        <w:rPr>
          <w:w w:val="130"/>
          <w:sz w:val="22"/>
          <w:vertAlign w:val="superscript"/>
        </w:rPr>
        <w:t>data</w:t>
      </w:r>
      <w:r>
        <w:rPr>
          <w:w w:val="130"/>
          <w:sz w:val="22"/>
          <w:vertAlign w:val="baseline"/>
        </w:rPr>
        <w:t>(</w:t>
      </w:r>
      <w:r>
        <w:rPr>
          <w:i/>
          <w:w w:val="130"/>
          <w:sz w:val="22"/>
          <w:vertAlign w:val="baseline"/>
        </w:rPr>
        <w:t>K,</w:t>
      </w:r>
      <w:r>
        <w:rPr>
          <w:i/>
          <w:spacing w:val="-29"/>
          <w:w w:val="130"/>
          <w:sz w:val="22"/>
          <w:vertAlign w:val="baseline"/>
        </w:rPr>
        <w:t> </w:t>
      </w:r>
      <w:r>
        <w:rPr>
          <w:i/>
          <w:w w:val="130"/>
          <w:sz w:val="22"/>
          <w:vertAlign w:val="baseline"/>
        </w:rPr>
        <w:t>T</w:t>
      </w:r>
      <w:r>
        <w:rPr>
          <w:i/>
          <w:spacing w:val="-35"/>
          <w:w w:val="130"/>
          <w:sz w:val="22"/>
          <w:vertAlign w:val="baseline"/>
        </w:rPr>
        <w:t> </w:t>
      </w:r>
      <w:r>
        <w:rPr>
          <w:w w:val="130"/>
          <w:sz w:val="22"/>
          <w:vertAlign w:val="baseline"/>
        </w:rPr>
        <w:t>)</w:t>
      </w:r>
      <w:r>
        <w:rPr>
          <w:spacing w:val="-5"/>
          <w:w w:val="130"/>
          <w:sz w:val="22"/>
          <w:vertAlign w:val="baseline"/>
        </w:rPr>
        <w:t> </w:t>
      </w:r>
      <w:r>
        <w:rPr>
          <w:w w:val="130"/>
          <w:sz w:val="22"/>
          <w:vertAlign w:val="baseline"/>
        </w:rPr>
        <w:t>=</w:t>
      </w:r>
      <w:r>
        <w:rPr>
          <w:spacing w:val="-4"/>
          <w:w w:val="130"/>
          <w:sz w:val="22"/>
          <w:vertAlign w:val="baseline"/>
        </w:rPr>
        <w:t> </w:t>
      </w:r>
      <w:r>
        <w:rPr>
          <w:i/>
          <w:w w:val="130"/>
          <w:sz w:val="22"/>
          <w:vertAlign w:val="baseline"/>
        </w:rPr>
        <w:t>C</w:t>
      </w:r>
      <w:r>
        <w:rPr>
          <w:w w:val="130"/>
          <w:sz w:val="22"/>
          <w:vertAlign w:val="superscript"/>
        </w:rPr>
        <w:t>BS</w:t>
      </w:r>
      <w:r>
        <w:rPr>
          <w:spacing w:val="-10"/>
          <w:w w:val="130"/>
          <w:sz w:val="22"/>
          <w:vertAlign w:val="baseline"/>
        </w:rPr>
        <w:t> </w:t>
      </w:r>
      <w:r>
        <w:rPr>
          <w:w w:val="130"/>
          <w:sz w:val="22"/>
          <w:vertAlign w:val="baseline"/>
        </w:rPr>
        <w:t>(</w:t>
      </w:r>
      <w:r>
        <w:rPr>
          <w:i/>
          <w:w w:val="130"/>
          <w:sz w:val="22"/>
          <w:vertAlign w:val="baseline"/>
        </w:rPr>
        <w:t>t,</w:t>
      </w:r>
      <w:r>
        <w:rPr>
          <w:i/>
          <w:spacing w:val="-28"/>
          <w:w w:val="130"/>
          <w:sz w:val="22"/>
          <w:vertAlign w:val="baseline"/>
        </w:rPr>
        <w:t> </w:t>
      </w:r>
      <w:r>
        <w:rPr>
          <w:i/>
          <w:w w:val="130"/>
          <w:sz w:val="22"/>
          <w:vertAlign w:val="baseline"/>
        </w:rPr>
        <w:t>S</w:t>
      </w:r>
      <w:r>
        <w:rPr>
          <w:w w:val="130"/>
          <w:sz w:val="22"/>
          <w:vertAlign w:val="subscript"/>
        </w:rPr>
        <w:t>t</w:t>
      </w:r>
      <w:r>
        <w:rPr>
          <w:i/>
          <w:w w:val="130"/>
          <w:sz w:val="22"/>
          <w:vertAlign w:val="baseline"/>
        </w:rPr>
        <w:t>,</w:t>
      </w:r>
      <w:r>
        <w:rPr>
          <w:i/>
          <w:spacing w:val="-29"/>
          <w:w w:val="130"/>
          <w:sz w:val="22"/>
          <w:vertAlign w:val="baseline"/>
        </w:rPr>
        <w:t> </w:t>
      </w:r>
      <w:r>
        <w:rPr>
          <w:i/>
          <w:w w:val="130"/>
          <w:sz w:val="22"/>
          <w:vertAlign w:val="baseline"/>
        </w:rPr>
        <w:t>K,</w:t>
      </w:r>
      <w:r>
        <w:rPr>
          <w:i/>
          <w:spacing w:val="-29"/>
          <w:w w:val="130"/>
          <w:sz w:val="22"/>
          <w:vertAlign w:val="baseline"/>
        </w:rPr>
        <w:t> </w:t>
      </w:r>
      <w:r>
        <w:rPr>
          <w:i/>
          <w:w w:val="130"/>
          <w:sz w:val="22"/>
          <w:vertAlign w:val="baseline"/>
        </w:rPr>
        <w:t>T,</w:t>
      </w:r>
      <w:r>
        <w:rPr>
          <w:i/>
          <w:spacing w:val="-29"/>
          <w:w w:val="130"/>
          <w:sz w:val="22"/>
          <w:vertAlign w:val="baseline"/>
        </w:rPr>
        <w:t> </w:t>
      </w:r>
      <w:r>
        <w:rPr>
          <w:i/>
          <w:spacing w:val="-94"/>
          <w:w w:val="110"/>
          <w:sz w:val="22"/>
          <w:vertAlign w:val="baseline"/>
        </w:rPr>
        <w:t>σ</w:t>
      </w:r>
      <w:r>
        <w:rPr>
          <w:spacing w:val="30"/>
          <w:w w:val="129"/>
          <w:sz w:val="22"/>
          <w:vertAlign w:val="baseline"/>
        </w:rPr>
        <w:t>ˆ</w:t>
      </w:r>
      <w:r>
        <w:rPr>
          <w:spacing w:val="19"/>
          <w:w w:val="130"/>
          <w:sz w:val="22"/>
          <w:vertAlign w:val="baseline"/>
        </w:rPr>
        <w:t>(</w:t>
      </w:r>
      <w:r>
        <w:rPr>
          <w:i/>
          <w:spacing w:val="22"/>
          <w:w w:val="166"/>
          <w:sz w:val="22"/>
          <w:vertAlign w:val="baseline"/>
        </w:rPr>
        <w:t>K</w:t>
      </w:r>
      <w:r>
        <w:rPr>
          <w:i/>
          <w:spacing w:val="19"/>
          <w:w w:val="114"/>
          <w:sz w:val="22"/>
          <w:vertAlign w:val="baseline"/>
        </w:rPr>
        <w:t>,</w:t>
      </w:r>
      <w:r>
        <w:rPr>
          <w:i/>
          <w:spacing w:val="-28"/>
          <w:w w:val="129"/>
          <w:sz w:val="22"/>
          <w:vertAlign w:val="baseline"/>
        </w:rPr>
        <w:t> </w:t>
      </w:r>
      <w:r>
        <w:rPr>
          <w:i/>
          <w:w w:val="130"/>
          <w:sz w:val="22"/>
          <w:vertAlign w:val="baseline"/>
        </w:rPr>
        <w:t>T</w:t>
      </w:r>
      <w:r>
        <w:rPr>
          <w:i/>
          <w:spacing w:val="-36"/>
          <w:w w:val="130"/>
          <w:sz w:val="22"/>
          <w:vertAlign w:val="baseline"/>
        </w:rPr>
        <w:t> </w:t>
      </w:r>
      <w:r>
        <w:rPr>
          <w:w w:val="130"/>
          <w:sz w:val="22"/>
          <w:vertAlign w:val="baseline"/>
        </w:rPr>
        <w:t>))</w:t>
      </w:r>
      <w:r>
        <w:rPr>
          <w:spacing w:val="49"/>
          <w:w w:val="130"/>
          <w:sz w:val="22"/>
          <w:vertAlign w:val="baseline"/>
        </w:rPr>
        <w:t> </w:t>
      </w:r>
      <w:r>
        <w:rPr>
          <w:i/>
          <w:spacing w:val="-10"/>
          <w:w w:val="130"/>
          <w:sz w:val="22"/>
          <w:vertAlign w:val="baseline"/>
        </w:rPr>
        <w:t>.</w:t>
      </w:r>
    </w:p>
    <w:p>
      <w:pPr>
        <w:pStyle w:val="BodyText"/>
        <w:spacing w:line="242" w:lineRule="auto" w:before="177"/>
        <w:ind w:left="763" w:right="744" w:firstLine="338"/>
        <w:jc w:val="both"/>
      </w:pPr>
      <w:r>
        <w:rPr>
          <w:w w:val="105"/>
        </w:rPr>
        <w:t>Traders</w:t>
      </w:r>
      <w:r>
        <w:rPr>
          <w:spacing w:val="-6"/>
          <w:w w:val="105"/>
        </w:rPr>
        <w:t> </w:t>
      </w:r>
      <w:r>
        <w:rPr>
          <w:w w:val="105"/>
        </w:rPr>
        <w:t>often</w:t>
      </w:r>
      <w:r>
        <w:rPr>
          <w:spacing w:val="-6"/>
          <w:w w:val="105"/>
        </w:rPr>
        <w:t> </w:t>
      </w:r>
      <w:r>
        <w:rPr>
          <w:w w:val="105"/>
        </w:rPr>
        <w:t>quote</w:t>
      </w:r>
      <w:r>
        <w:rPr>
          <w:spacing w:val="-6"/>
          <w:w w:val="105"/>
        </w:rPr>
        <w:t> </w:t>
      </w:r>
      <w:r>
        <w:rPr>
          <w:w w:val="105"/>
        </w:rPr>
        <w:t>option</w:t>
      </w:r>
      <w:r>
        <w:rPr>
          <w:spacing w:val="-6"/>
          <w:w w:val="105"/>
        </w:rPr>
        <w:t> </w:t>
      </w:r>
      <w:r>
        <w:rPr>
          <w:w w:val="105"/>
        </w:rPr>
        <w:t>prices</w:t>
      </w:r>
      <w:r>
        <w:rPr>
          <w:spacing w:val="-6"/>
          <w:w w:val="105"/>
        </w:rPr>
        <w:t> </w:t>
      </w:r>
      <w:r>
        <w:rPr>
          <w:w w:val="105"/>
        </w:rPr>
        <w:t>in</w:t>
      </w:r>
      <w:r>
        <w:rPr>
          <w:spacing w:val="-6"/>
          <w:w w:val="105"/>
        </w:rPr>
        <w:t> </w:t>
      </w:r>
      <w:r>
        <w:rPr>
          <w:w w:val="105"/>
        </w:rPr>
        <w:t>implied</w:t>
      </w:r>
      <w:r>
        <w:rPr>
          <w:spacing w:val="-6"/>
          <w:w w:val="105"/>
        </w:rPr>
        <w:t> </w:t>
      </w:r>
      <w:r>
        <w:rPr>
          <w:w w:val="105"/>
        </w:rPr>
        <w:t>volatility,</w:t>
      </w:r>
      <w:r>
        <w:rPr>
          <w:spacing w:val="-3"/>
          <w:w w:val="105"/>
        </w:rPr>
        <w:t> </w:t>
      </w:r>
      <w:r>
        <w:rPr>
          <w:w w:val="105"/>
        </w:rPr>
        <w:t>probably</w:t>
      </w:r>
      <w:r>
        <w:rPr>
          <w:spacing w:val="-6"/>
          <w:w w:val="105"/>
        </w:rPr>
        <w:t> </w:t>
      </w:r>
      <w:r>
        <w:rPr>
          <w:w w:val="105"/>
        </w:rPr>
        <w:t>because</w:t>
      </w:r>
      <w:r>
        <w:rPr>
          <w:spacing w:val="-6"/>
          <w:w w:val="105"/>
        </w:rPr>
        <w:t> </w:t>
      </w:r>
      <w:r>
        <w:rPr>
          <w:w w:val="105"/>
        </w:rPr>
        <w:t>it</w:t>
      </w:r>
      <w:r>
        <w:rPr>
          <w:spacing w:val="-6"/>
          <w:w w:val="105"/>
        </w:rPr>
        <w:t> </w:t>
      </w:r>
      <w:r>
        <w:rPr>
          <w:w w:val="105"/>
        </w:rPr>
        <w:t>is</w:t>
      </w:r>
      <w:r>
        <w:rPr>
          <w:spacing w:val="-6"/>
          <w:w w:val="105"/>
        </w:rPr>
        <w:t> </w:t>
      </w:r>
      <w:r>
        <w:rPr>
          <w:w w:val="105"/>
        </w:rPr>
        <w:t>a</w:t>
      </w:r>
      <w:r>
        <w:rPr>
          <w:spacing w:val="-6"/>
          <w:w w:val="105"/>
        </w:rPr>
        <w:t> </w:t>
      </w:r>
      <w:r>
        <w:rPr>
          <w:w w:val="105"/>
        </w:rPr>
        <w:t>‘unit-less’ measure</w:t>
      </w:r>
      <w:r>
        <w:rPr>
          <w:w w:val="105"/>
        </w:rPr>
        <w:t> of</w:t>
      </w:r>
      <w:r>
        <w:rPr>
          <w:w w:val="105"/>
        </w:rPr>
        <w:t> risk.</w:t>
      </w:r>
      <w:r>
        <w:rPr>
          <w:spacing w:val="40"/>
          <w:w w:val="105"/>
        </w:rPr>
        <w:t> </w:t>
      </w:r>
      <w:r>
        <w:rPr>
          <w:w w:val="105"/>
        </w:rPr>
        <w:t>Typically,</w:t>
      </w:r>
      <w:r>
        <w:rPr>
          <w:w w:val="105"/>
        </w:rPr>
        <w:t> the</w:t>
      </w:r>
      <w:r>
        <w:rPr>
          <w:w w:val="105"/>
        </w:rPr>
        <w:t> implied</w:t>
      </w:r>
      <w:r>
        <w:rPr>
          <w:w w:val="105"/>
        </w:rPr>
        <w:t> smile/skew</w:t>
      </w:r>
      <w:r>
        <w:rPr>
          <w:w w:val="105"/>
        </w:rPr>
        <w:t> is</w:t>
      </w:r>
      <w:r>
        <w:rPr>
          <w:w w:val="105"/>
        </w:rPr>
        <w:t> plotted</w:t>
      </w:r>
      <w:r>
        <w:rPr>
          <w:w w:val="105"/>
        </w:rPr>
        <w:t> as</w:t>
      </w:r>
      <w:r>
        <w:rPr>
          <w:w w:val="105"/>
        </w:rPr>
        <w:t> a</w:t>
      </w:r>
      <w:r>
        <w:rPr>
          <w:w w:val="105"/>
        </w:rPr>
        <w:t> function</w:t>
      </w:r>
      <w:r>
        <w:rPr>
          <w:w w:val="105"/>
        </w:rPr>
        <w:t> of</w:t>
      </w:r>
      <w:r>
        <w:rPr>
          <w:w w:val="105"/>
        </w:rPr>
        <w:t> the</w:t>
      </w:r>
      <w:r>
        <w:rPr>
          <w:w w:val="105"/>
        </w:rPr>
        <w:t> option’s strike</w:t>
      </w:r>
      <w:r>
        <w:rPr>
          <w:spacing w:val="-1"/>
          <w:w w:val="105"/>
        </w:rPr>
        <w:t> </w:t>
      </w:r>
      <w:r>
        <w:rPr>
          <w:w w:val="105"/>
        </w:rPr>
        <w:t>as</w:t>
      </w:r>
      <w:r>
        <w:rPr>
          <w:spacing w:val="-1"/>
          <w:w w:val="105"/>
        </w:rPr>
        <w:t> </w:t>
      </w:r>
      <w:r>
        <w:rPr>
          <w:w w:val="105"/>
        </w:rPr>
        <w:t>shown</w:t>
      </w:r>
      <w:r>
        <w:rPr>
          <w:spacing w:val="-1"/>
          <w:w w:val="105"/>
        </w:rPr>
        <w:t> </w:t>
      </w:r>
      <w:r>
        <w:rPr>
          <w:w w:val="105"/>
        </w:rPr>
        <w:t>in</w:t>
      </w:r>
      <w:r>
        <w:rPr>
          <w:spacing w:val="-1"/>
          <w:w w:val="105"/>
        </w:rPr>
        <w:t> </w:t>
      </w:r>
      <w:r>
        <w:rPr>
          <w:w w:val="105"/>
        </w:rPr>
        <w:t>Figure</w:t>
      </w:r>
      <w:r>
        <w:rPr>
          <w:spacing w:val="-1"/>
          <w:w w:val="105"/>
        </w:rPr>
        <w:t> </w:t>
      </w:r>
      <w:hyperlink w:history="true" w:anchor="_bookmark74">
        <w:r>
          <w:rPr>
            <w:w w:val="105"/>
          </w:rPr>
          <w:t>6.1.</w:t>
        </w:r>
      </w:hyperlink>
      <w:r>
        <w:rPr>
          <w:spacing w:val="28"/>
          <w:w w:val="105"/>
        </w:rPr>
        <w:t> </w:t>
      </w:r>
      <w:r>
        <w:rPr>
          <w:w w:val="105"/>
        </w:rPr>
        <w:t>When</w:t>
      </w:r>
      <w:r>
        <w:rPr>
          <w:spacing w:val="-1"/>
          <w:w w:val="105"/>
        </w:rPr>
        <w:t> </w:t>
      </w:r>
      <w:r>
        <w:rPr>
          <w:w w:val="105"/>
        </w:rPr>
        <w:t>plotting</w:t>
      </w:r>
      <w:r>
        <w:rPr>
          <w:spacing w:val="-1"/>
          <w:w w:val="105"/>
        </w:rPr>
        <w:t> </w:t>
      </w:r>
      <w:r>
        <w:rPr>
          <w:w w:val="105"/>
        </w:rPr>
        <w:t>implied</w:t>
      </w:r>
      <w:r>
        <w:rPr>
          <w:spacing w:val="-1"/>
          <w:w w:val="105"/>
        </w:rPr>
        <w:t> </w:t>
      </w:r>
      <w:r>
        <w:rPr>
          <w:w w:val="105"/>
        </w:rPr>
        <w:t>volatility, the</w:t>
      </w:r>
      <w:r>
        <w:rPr>
          <w:spacing w:val="-1"/>
          <w:w w:val="105"/>
        </w:rPr>
        <w:t> </w:t>
      </w:r>
      <w:r>
        <w:rPr>
          <w:w w:val="105"/>
        </w:rPr>
        <w:t>term</w:t>
      </w:r>
      <w:r>
        <w:rPr>
          <w:spacing w:val="-1"/>
          <w:w w:val="105"/>
        </w:rPr>
        <w:t> </w:t>
      </w:r>
      <w:r>
        <w:rPr>
          <w:w w:val="105"/>
        </w:rPr>
        <w:t>‘Moneyness’</w:t>
      </w:r>
      <w:r>
        <w:rPr>
          <w:spacing w:val="-1"/>
          <w:w w:val="105"/>
        </w:rPr>
        <w:t> </w:t>
      </w:r>
      <w:r>
        <w:rPr>
          <w:w w:val="105"/>
        </w:rPr>
        <w:t>refers to how far the option is in-the-money (ITM) or out-of-the-money (OTM). Moneyness can also be interpreted as a unit-less measure, for instance the log-moneyness,</w:t>
      </w:r>
    </w:p>
    <w:p>
      <w:pPr>
        <w:pStyle w:val="BodyText"/>
        <w:spacing w:before="174"/>
        <w:ind w:left="14"/>
        <w:jc w:val="center"/>
        <w:rPr>
          <w:i/>
        </w:rPr>
      </w:pPr>
      <w:r>
        <w:rPr>
          <w:w w:val="110"/>
        </w:rPr>
        <w:t>log-moneyess</w:t>
      </w:r>
      <w:r>
        <w:rPr>
          <w:w w:val="125"/>
        </w:rPr>
        <w:t> =</w:t>
      </w:r>
      <w:r>
        <w:rPr>
          <w:spacing w:val="1"/>
          <w:w w:val="125"/>
        </w:rPr>
        <w:t> </w:t>
      </w:r>
      <w:r>
        <w:rPr>
          <w:w w:val="110"/>
        </w:rPr>
        <w:t>log(</w:t>
      </w:r>
      <w:r>
        <w:rPr>
          <w:i/>
          <w:w w:val="110"/>
        </w:rPr>
        <w:t>Ke</w:t>
      </w:r>
      <w:r>
        <w:rPr>
          <w:rFonts w:ascii="Cambria" w:hAnsi="Cambria"/>
          <w:w w:val="110"/>
          <w:vertAlign w:val="superscript"/>
        </w:rPr>
        <w:t>—</w:t>
      </w:r>
      <w:r>
        <w:rPr>
          <w:w w:val="125"/>
          <w:vertAlign w:val="superscript"/>
        </w:rPr>
        <w:t>r(F</w:t>
      </w:r>
      <w:r>
        <w:rPr>
          <w:spacing w:val="-38"/>
          <w:w w:val="125"/>
          <w:vertAlign w:val="baseline"/>
        </w:rPr>
        <w:t> </w:t>
      </w:r>
      <w:r>
        <w:rPr>
          <w:rFonts w:ascii="Cambria" w:hAnsi="Cambria"/>
          <w:w w:val="110"/>
          <w:vertAlign w:val="superscript"/>
        </w:rPr>
        <w:t>—</w:t>
      </w:r>
      <w:r>
        <w:rPr>
          <w:w w:val="125"/>
          <w:vertAlign w:val="superscript"/>
        </w:rPr>
        <w:t>t)</w:t>
      </w:r>
      <w:r>
        <w:rPr>
          <w:i/>
          <w:w w:val="125"/>
          <w:vertAlign w:val="baseline"/>
        </w:rPr>
        <w:t>/S</w:t>
      </w:r>
      <w:r>
        <w:rPr>
          <w:w w:val="125"/>
          <w:vertAlign w:val="subscript"/>
        </w:rPr>
        <w:t>t</w:t>
      </w:r>
      <w:r>
        <w:rPr>
          <w:w w:val="125"/>
          <w:vertAlign w:val="baseline"/>
        </w:rPr>
        <w:t>)</w:t>
      </w:r>
      <w:r>
        <w:rPr>
          <w:spacing w:val="13"/>
          <w:w w:val="125"/>
          <w:vertAlign w:val="baseline"/>
        </w:rPr>
        <w:t> </w:t>
      </w:r>
      <w:r>
        <w:rPr>
          <w:i/>
          <w:spacing w:val="-10"/>
          <w:w w:val="110"/>
          <w:vertAlign w:val="baseline"/>
        </w:rPr>
        <w:t>.</w:t>
      </w:r>
    </w:p>
    <w:p>
      <w:pPr>
        <w:pStyle w:val="BodyText"/>
        <w:spacing w:after="0"/>
        <w:jc w:val="center"/>
        <w:rPr>
          <w:i/>
        </w:rPr>
        <w:sectPr>
          <w:pgSz w:w="12240" w:h="15840"/>
          <w:pgMar w:header="0" w:footer="2268" w:top="1820" w:bottom="2460" w:left="1440" w:right="720"/>
        </w:sectPr>
      </w:pPr>
    </w:p>
    <w:p>
      <w:pPr>
        <w:pStyle w:val="BodyText"/>
        <w:spacing w:line="242" w:lineRule="auto" w:before="90"/>
        <w:ind w:left="28" w:right="1479"/>
        <w:jc w:val="both"/>
      </w:pPr>
      <w:r>
        <w:rPr>
          <w:w w:val="110"/>
        </w:rPr>
        <w:t>Implied</w:t>
      </w:r>
      <w:r>
        <w:rPr>
          <w:w w:val="110"/>
        </w:rPr>
        <w:t> volatility</w:t>
      </w:r>
      <w:r>
        <w:rPr>
          <w:w w:val="110"/>
        </w:rPr>
        <w:t> is</w:t>
      </w:r>
      <w:r>
        <w:rPr>
          <w:w w:val="110"/>
        </w:rPr>
        <w:t> skewed</w:t>
      </w:r>
      <w:r>
        <w:rPr>
          <w:w w:val="110"/>
        </w:rPr>
        <w:t> to</w:t>
      </w:r>
      <w:r>
        <w:rPr>
          <w:w w:val="110"/>
        </w:rPr>
        <w:t> the</w:t>
      </w:r>
      <w:r>
        <w:rPr>
          <w:w w:val="110"/>
        </w:rPr>
        <w:t> left</w:t>
      </w:r>
      <w:r>
        <w:rPr>
          <w:w w:val="110"/>
        </w:rPr>
        <w:t> for</w:t>
      </w:r>
      <w:r>
        <w:rPr>
          <w:w w:val="110"/>
        </w:rPr>
        <w:t> many</w:t>
      </w:r>
      <w:r>
        <w:rPr>
          <w:w w:val="110"/>
        </w:rPr>
        <w:t> assets,</w:t>
      </w:r>
      <w:r>
        <w:rPr>
          <w:w w:val="110"/>
        </w:rPr>
        <w:t> but</w:t>
      </w:r>
      <w:r>
        <w:rPr>
          <w:w w:val="110"/>
        </w:rPr>
        <w:t> some</w:t>
      </w:r>
      <w:r>
        <w:rPr>
          <w:w w:val="110"/>
        </w:rPr>
        <w:t> assets</w:t>
      </w:r>
      <w:r>
        <w:rPr>
          <w:w w:val="110"/>
        </w:rPr>
        <w:t> (such</w:t>
      </w:r>
      <w:r>
        <w:rPr>
          <w:w w:val="110"/>
        </w:rPr>
        <w:t> as</w:t>
      </w:r>
      <w:r>
        <w:rPr>
          <w:w w:val="110"/>
        </w:rPr>
        <w:t> forex </w:t>
      </w:r>
      <w:r>
        <w:rPr>
          <w:spacing w:val="-2"/>
          <w:w w:val="110"/>
        </w:rPr>
        <w:t>contracts)</w:t>
      </w:r>
      <w:r>
        <w:rPr>
          <w:spacing w:val="-11"/>
          <w:w w:val="110"/>
        </w:rPr>
        <w:t> </w:t>
      </w:r>
      <w:r>
        <w:rPr>
          <w:spacing w:val="-2"/>
          <w:w w:val="110"/>
        </w:rPr>
        <w:t>have</w:t>
      </w:r>
      <w:r>
        <w:rPr>
          <w:spacing w:val="-11"/>
          <w:w w:val="110"/>
        </w:rPr>
        <w:t> </w:t>
      </w:r>
      <w:r>
        <w:rPr>
          <w:spacing w:val="-2"/>
          <w:w w:val="110"/>
        </w:rPr>
        <w:t>a</w:t>
      </w:r>
      <w:r>
        <w:rPr>
          <w:spacing w:val="-11"/>
          <w:w w:val="110"/>
        </w:rPr>
        <w:t> </w:t>
      </w:r>
      <w:r>
        <w:rPr>
          <w:spacing w:val="-2"/>
          <w:w w:val="110"/>
        </w:rPr>
        <w:t>right</w:t>
      </w:r>
      <w:r>
        <w:rPr>
          <w:spacing w:val="-11"/>
          <w:w w:val="110"/>
        </w:rPr>
        <w:t> </w:t>
      </w:r>
      <w:r>
        <w:rPr>
          <w:spacing w:val="-2"/>
          <w:w w:val="110"/>
        </w:rPr>
        <w:t>skew</w:t>
      </w:r>
      <w:r>
        <w:rPr>
          <w:spacing w:val="-11"/>
          <w:w w:val="110"/>
        </w:rPr>
        <w:t> </w:t>
      </w:r>
      <w:r>
        <w:rPr>
          <w:spacing w:val="-2"/>
          <w:w w:val="110"/>
        </w:rPr>
        <w:t>(see</w:t>
      </w:r>
      <w:r>
        <w:rPr>
          <w:spacing w:val="-10"/>
          <w:w w:val="110"/>
        </w:rPr>
        <w:t> </w:t>
      </w:r>
      <w:r>
        <w:rPr>
          <w:spacing w:val="-2"/>
          <w:w w:val="110"/>
        </w:rPr>
        <w:t>Figure</w:t>
      </w:r>
      <w:r>
        <w:rPr>
          <w:spacing w:val="-11"/>
          <w:w w:val="110"/>
        </w:rPr>
        <w:t> </w:t>
      </w:r>
      <w:hyperlink w:history="true" w:anchor="_bookmark75">
        <w:r>
          <w:rPr>
            <w:spacing w:val="-2"/>
            <w:w w:val="110"/>
          </w:rPr>
          <w:t>6.2).</w:t>
        </w:r>
      </w:hyperlink>
      <w:r>
        <w:rPr>
          <w:spacing w:val="9"/>
          <w:w w:val="110"/>
        </w:rPr>
        <w:t> </w:t>
      </w:r>
      <w:r>
        <w:rPr>
          <w:spacing w:val="-2"/>
          <w:w w:val="110"/>
        </w:rPr>
        <w:t>The</w:t>
      </w:r>
      <w:r>
        <w:rPr>
          <w:spacing w:val="-10"/>
          <w:w w:val="110"/>
        </w:rPr>
        <w:t> </w:t>
      </w:r>
      <w:r>
        <w:rPr>
          <w:spacing w:val="-2"/>
          <w:w w:val="110"/>
        </w:rPr>
        <w:t>interpretation</w:t>
      </w:r>
      <w:r>
        <w:rPr>
          <w:spacing w:val="-11"/>
          <w:w w:val="110"/>
        </w:rPr>
        <w:t> </w:t>
      </w:r>
      <w:r>
        <w:rPr>
          <w:spacing w:val="-2"/>
          <w:w w:val="110"/>
        </w:rPr>
        <w:t>is</w:t>
      </w:r>
      <w:r>
        <w:rPr>
          <w:spacing w:val="-11"/>
          <w:w w:val="110"/>
        </w:rPr>
        <w:t> </w:t>
      </w:r>
      <w:r>
        <w:rPr>
          <w:spacing w:val="-2"/>
          <w:w w:val="110"/>
        </w:rPr>
        <w:t>the</w:t>
      </w:r>
      <w:r>
        <w:rPr>
          <w:spacing w:val="-11"/>
          <w:w w:val="110"/>
        </w:rPr>
        <w:t> </w:t>
      </w:r>
      <w:r>
        <w:rPr>
          <w:spacing w:val="-2"/>
          <w:w w:val="110"/>
        </w:rPr>
        <w:t>followoing:</w:t>
      </w:r>
      <w:r>
        <w:rPr>
          <w:spacing w:val="9"/>
          <w:w w:val="110"/>
        </w:rPr>
        <w:t> </w:t>
      </w:r>
      <w:r>
        <w:rPr>
          <w:spacing w:val="-2"/>
          <w:w w:val="110"/>
        </w:rPr>
        <w:t>implied </w:t>
      </w:r>
      <w:r>
        <w:rPr/>
        <w:t>volatility</w:t>
      </w:r>
      <w:r>
        <w:rPr>
          <w:spacing w:val="40"/>
        </w:rPr>
        <w:t> </w:t>
      </w:r>
      <w:r>
        <w:rPr/>
        <w:t>smile/skew</w:t>
      </w:r>
      <w:r>
        <w:rPr>
          <w:spacing w:val="40"/>
        </w:rPr>
        <w:t> </w:t>
      </w:r>
      <w:r>
        <w:rPr/>
        <w:t>suggests</w:t>
      </w:r>
      <w:r>
        <w:rPr>
          <w:spacing w:val="40"/>
        </w:rPr>
        <w:t> </w:t>
      </w:r>
      <w:r>
        <w:rPr/>
        <w:t>that</w:t>
      </w:r>
      <w:r>
        <w:rPr>
          <w:spacing w:val="40"/>
        </w:rPr>
        <w:t> </w:t>
      </w:r>
      <w:r>
        <w:rPr/>
        <w:t>Black-Scholes</w:t>
      </w:r>
      <w:r>
        <w:rPr>
          <w:spacing w:val="40"/>
        </w:rPr>
        <w:t> </w:t>
      </w:r>
      <w:r>
        <w:rPr/>
        <w:t>is</w:t>
      </w:r>
      <w:r>
        <w:rPr>
          <w:spacing w:val="40"/>
        </w:rPr>
        <w:t> </w:t>
      </w:r>
      <w:r>
        <w:rPr/>
        <w:t>an</w:t>
      </w:r>
      <w:r>
        <w:rPr>
          <w:spacing w:val="40"/>
        </w:rPr>
        <w:t> </w:t>
      </w:r>
      <w:r>
        <w:rPr/>
        <w:t>oversimplification,</w:t>
      </w:r>
      <w:r>
        <w:rPr>
          <w:spacing w:val="40"/>
        </w:rPr>
        <w:t> </w:t>
      </w:r>
      <w:r>
        <w:rPr/>
        <w:t>and</w:t>
      </w:r>
      <w:r>
        <w:rPr>
          <w:spacing w:val="40"/>
        </w:rPr>
        <w:t> </w:t>
      </w:r>
      <w:r>
        <w:rPr/>
        <w:t>the</w:t>
      </w:r>
      <w:r>
        <w:rPr>
          <w:spacing w:val="40"/>
        </w:rPr>
        <w:t> </w:t>
      </w:r>
      <w:r>
        <w:rPr/>
        <w:t>left</w:t>
      </w:r>
      <w:r>
        <w:rPr>
          <w:spacing w:val="40"/>
        </w:rPr>
        <w:t> </w:t>
      </w:r>
      <w:r>
        <w:rPr/>
        <w:t>skew </w:t>
      </w:r>
      <w:r>
        <w:rPr>
          <w:w w:val="110"/>
        </w:rPr>
        <w:t>of</w:t>
      </w:r>
      <w:r>
        <w:rPr>
          <w:spacing w:val="-14"/>
          <w:w w:val="110"/>
        </w:rPr>
        <w:t> </w:t>
      </w:r>
      <w:r>
        <w:rPr>
          <w:w w:val="110"/>
        </w:rPr>
        <w:t>equity</w:t>
      </w:r>
      <w:r>
        <w:rPr>
          <w:spacing w:val="-14"/>
          <w:w w:val="110"/>
        </w:rPr>
        <w:t> </w:t>
      </w:r>
      <w:r>
        <w:rPr>
          <w:w w:val="110"/>
        </w:rPr>
        <w:t>options</w:t>
      </w:r>
      <w:r>
        <w:rPr>
          <w:spacing w:val="-14"/>
          <w:w w:val="110"/>
        </w:rPr>
        <w:t> </w:t>
      </w:r>
      <w:r>
        <w:rPr>
          <w:w w:val="110"/>
        </w:rPr>
        <w:t>(such</w:t>
      </w:r>
      <w:r>
        <w:rPr>
          <w:spacing w:val="-13"/>
          <w:w w:val="110"/>
        </w:rPr>
        <w:t> </w:t>
      </w:r>
      <w:r>
        <w:rPr>
          <w:w w:val="110"/>
        </w:rPr>
        <w:t>as</w:t>
      </w:r>
      <w:r>
        <w:rPr>
          <w:spacing w:val="-14"/>
          <w:w w:val="110"/>
        </w:rPr>
        <w:t> </w:t>
      </w:r>
      <w:r>
        <w:rPr>
          <w:w w:val="110"/>
        </w:rPr>
        <w:t>the</w:t>
      </w:r>
      <w:r>
        <w:rPr>
          <w:spacing w:val="-14"/>
          <w:w w:val="110"/>
        </w:rPr>
        <w:t> </w:t>
      </w:r>
      <w:r>
        <w:rPr>
          <w:w w:val="110"/>
        </w:rPr>
        <w:t>SPX</w:t>
      </w:r>
      <w:r>
        <w:rPr>
          <w:spacing w:val="-13"/>
          <w:w w:val="110"/>
        </w:rPr>
        <w:t> </w:t>
      </w:r>
      <w:r>
        <w:rPr>
          <w:w w:val="110"/>
        </w:rPr>
        <w:t>ETF</w:t>
      </w:r>
      <w:r>
        <w:rPr>
          <w:spacing w:val="-14"/>
          <w:w w:val="110"/>
        </w:rPr>
        <w:t> </w:t>
      </w:r>
      <w:r>
        <w:rPr>
          <w:w w:val="110"/>
        </w:rPr>
        <w:t>options)</w:t>
      </w:r>
      <w:r>
        <w:rPr>
          <w:spacing w:val="-14"/>
          <w:w w:val="110"/>
        </w:rPr>
        <w:t> </w:t>
      </w:r>
      <w:r>
        <w:rPr>
          <w:w w:val="110"/>
        </w:rPr>
        <w:t>suggests</w:t>
      </w:r>
      <w:r>
        <w:rPr>
          <w:spacing w:val="-13"/>
          <w:w w:val="110"/>
        </w:rPr>
        <w:t> </w:t>
      </w:r>
      <w:r>
        <w:rPr>
          <w:w w:val="110"/>
        </w:rPr>
        <w:t>there</w:t>
      </w:r>
      <w:r>
        <w:rPr>
          <w:spacing w:val="-14"/>
          <w:w w:val="110"/>
        </w:rPr>
        <w:t> </w:t>
      </w:r>
      <w:r>
        <w:rPr>
          <w:w w:val="110"/>
        </w:rPr>
        <w:t>is</w:t>
      </w:r>
      <w:r>
        <w:rPr>
          <w:spacing w:val="-14"/>
          <w:w w:val="110"/>
        </w:rPr>
        <w:t> </w:t>
      </w:r>
      <w:r>
        <w:rPr>
          <w:w w:val="110"/>
        </w:rPr>
        <w:t>‘crash-o-phobia’</w:t>
      </w:r>
      <w:r>
        <w:rPr>
          <w:spacing w:val="-13"/>
          <w:w w:val="110"/>
        </w:rPr>
        <w:t> </w:t>
      </w:r>
      <w:r>
        <w:rPr>
          <w:w w:val="110"/>
        </w:rPr>
        <w:t>for</w:t>
      </w:r>
      <w:r>
        <w:rPr>
          <w:spacing w:val="-14"/>
          <w:w w:val="110"/>
        </w:rPr>
        <w:t> </w:t>
      </w:r>
      <w:r>
        <w:rPr>
          <w:w w:val="110"/>
        </w:rPr>
        <w:t>long positions</w:t>
      </w:r>
      <w:r>
        <w:rPr>
          <w:spacing w:val="-14"/>
          <w:w w:val="110"/>
        </w:rPr>
        <w:t> </w:t>
      </w:r>
      <w:r>
        <w:rPr>
          <w:w w:val="110"/>
        </w:rPr>
        <w:t>in</w:t>
      </w:r>
      <w:r>
        <w:rPr>
          <w:spacing w:val="-13"/>
          <w:w w:val="110"/>
        </w:rPr>
        <w:t> </w:t>
      </w:r>
      <w:r>
        <w:rPr>
          <w:w w:val="110"/>
        </w:rPr>
        <w:t>the</w:t>
      </w:r>
      <w:r>
        <w:rPr>
          <w:spacing w:val="-13"/>
          <w:w w:val="110"/>
        </w:rPr>
        <w:t> </w:t>
      </w:r>
      <w:r>
        <w:rPr>
          <w:w w:val="110"/>
        </w:rPr>
        <w:t>underlying,</w:t>
      </w:r>
      <w:r>
        <w:rPr>
          <w:spacing w:val="-13"/>
          <w:w w:val="110"/>
        </w:rPr>
        <w:t> </w:t>
      </w:r>
      <w:r>
        <w:rPr>
          <w:w w:val="110"/>
        </w:rPr>
        <w:t>and</w:t>
      </w:r>
      <w:r>
        <w:rPr>
          <w:spacing w:val="-14"/>
          <w:w w:val="110"/>
        </w:rPr>
        <w:t> </w:t>
      </w:r>
      <w:r>
        <w:rPr>
          <w:w w:val="110"/>
        </w:rPr>
        <w:t>long</w:t>
      </w:r>
      <w:r>
        <w:rPr>
          <w:spacing w:val="-13"/>
          <w:w w:val="110"/>
        </w:rPr>
        <w:t> </w:t>
      </w:r>
      <w:r>
        <w:rPr>
          <w:w w:val="110"/>
        </w:rPr>
        <w:t>put</w:t>
      </w:r>
      <w:r>
        <w:rPr>
          <w:spacing w:val="-13"/>
          <w:w w:val="110"/>
        </w:rPr>
        <w:t> </w:t>
      </w:r>
      <w:r>
        <w:rPr>
          <w:w w:val="110"/>
        </w:rPr>
        <w:t>options</w:t>
      </w:r>
      <w:r>
        <w:rPr>
          <w:spacing w:val="-14"/>
          <w:w w:val="110"/>
        </w:rPr>
        <w:t> </w:t>
      </w:r>
      <w:r>
        <w:rPr>
          <w:w w:val="110"/>
        </w:rPr>
        <w:t>are</w:t>
      </w:r>
      <w:r>
        <w:rPr>
          <w:spacing w:val="-13"/>
          <w:w w:val="110"/>
        </w:rPr>
        <w:t> </w:t>
      </w:r>
      <w:r>
        <w:rPr>
          <w:w w:val="110"/>
        </w:rPr>
        <w:t>an</w:t>
      </w:r>
      <w:r>
        <w:rPr>
          <w:spacing w:val="-13"/>
          <w:w w:val="110"/>
        </w:rPr>
        <w:t> </w:t>
      </w:r>
      <w:r>
        <w:rPr>
          <w:w w:val="110"/>
        </w:rPr>
        <w:t>insurance</w:t>
      </w:r>
      <w:r>
        <w:rPr>
          <w:spacing w:val="-14"/>
          <w:w w:val="110"/>
        </w:rPr>
        <w:t> </w:t>
      </w:r>
      <w:r>
        <w:rPr>
          <w:w w:val="110"/>
        </w:rPr>
        <w:t>item</w:t>
      </w:r>
      <w:r>
        <w:rPr>
          <w:spacing w:val="-13"/>
          <w:w w:val="110"/>
        </w:rPr>
        <w:t> </w:t>
      </w:r>
      <w:r>
        <w:rPr>
          <w:w w:val="110"/>
        </w:rPr>
        <w:t>for</w:t>
      </w:r>
      <w:r>
        <w:rPr>
          <w:spacing w:val="-13"/>
          <w:w w:val="110"/>
        </w:rPr>
        <w:t> </w:t>
      </w:r>
      <w:r>
        <w:rPr>
          <w:w w:val="110"/>
        </w:rPr>
        <w:t>which</w:t>
      </w:r>
      <w:r>
        <w:rPr>
          <w:spacing w:val="-14"/>
          <w:w w:val="110"/>
        </w:rPr>
        <w:t> </w:t>
      </w:r>
      <w:r>
        <w:rPr>
          <w:w w:val="110"/>
        </w:rPr>
        <w:t>there</w:t>
      </w:r>
      <w:r>
        <w:rPr>
          <w:spacing w:val="-13"/>
          <w:w w:val="110"/>
        </w:rPr>
        <w:t> </w:t>
      </w:r>
      <w:r>
        <w:rPr>
          <w:w w:val="110"/>
        </w:rPr>
        <w:t>is a premium in the market.</w:t>
      </w:r>
    </w:p>
    <w:p>
      <w:pPr>
        <w:pStyle w:val="BodyText"/>
        <w:spacing w:before="189"/>
        <w:rPr>
          <w:sz w:val="20"/>
        </w:rPr>
      </w:pPr>
      <w:r>
        <w:rPr>
          <w:sz w:val="20"/>
        </w:rPr>
        <w:drawing>
          <wp:anchor distT="0" distB="0" distL="0" distR="0" allowOverlap="1" layoutInCell="1" locked="0" behindDoc="1" simplePos="0" relativeHeight="487933440">
            <wp:simplePos x="0" y="0"/>
            <wp:positionH relativeFrom="page">
              <wp:posOffset>1373431</wp:posOffset>
            </wp:positionH>
            <wp:positionV relativeFrom="paragraph">
              <wp:posOffset>290610</wp:posOffset>
            </wp:positionV>
            <wp:extent cx="4543806" cy="3190875"/>
            <wp:effectExtent l="0" t="0" r="0" b="0"/>
            <wp:wrapTopAndBottom/>
            <wp:docPr id="797" name="Image 797"/>
            <wp:cNvGraphicFramePr>
              <a:graphicFrameLocks/>
            </wp:cNvGraphicFramePr>
            <a:graphic>
              <a:graphicData uri="http://schemas.openxmlformats.org/drawingml/2006/picture">
                <pic:pic>
                  <pic:nvPicPr>
                    <pic:cNvPr id="797" name="Image 797"/>
                    <pic:cNvPicPr/>
                  </pic:nvPicPr>
                  <pic:blipFill>
                    <a:blip r:embed="rId20" cstate="print"/>
                    <a:stretch>
                      <a:fillRect/>
                    </a:stretch>
                  </pic:blipFill>
                  <pic:spPr>
                    <a:xfrm>
                      <a:off x="0" y="0"/>
                      <a:ext cx="4543806" cy="3190875"/>
                    </a:xfrm>
                    <a:prstGeom prst="rect">
                      <a:avLst/>
                    </a:prstGeom>
                  </pic:spPr>
                </pic:pic>
              </a:graphicData>
            </a:graphic>
          </wp:anchor>
        </w:drawing>
      </w:r>
    </w:p>
    <w:p>
      <w:pPr>
        <w:pStyle w:val="BodyText"/>
        <w:spacing w:before="9"/>
      </w:pPr>
    </w:p>
    <w:p>
      <w:pPr>
        <w:pStyle w:val="BodyText"/>
        <w:spacing w:line="242" w:lineRule="auto"/>
        <w:ind w:left="28" w:right="1481"/>
      </w:pPr>
      <w:r>
        <w:rPr>
          <w:w w:val="110"/>
        </w:rPr>
        <w:t>Figure</w:t>
      </w:r>
      <w:r>
        <w:rPr>
          <w:w w:val="110"/>
        </w:rPr>
        <w:t> 6.1:</w:t>
      </w:r>
      <w:r>
        <w:rPr>
          <w:spacing w:val="34"/>
          <w:w w:val="110"/>
        </w:rPr>
        <w:t> </w:t>
      </w:r>
      <w:bookmarkStart w:name="_bookmark74" w:id="111"/>
      <w:bookmarkEnd w:id="111"/>
      <w:r>
        <w:rPr>
          <w:w w:val="110"/>
        </w:rPr>
        <w:t>Implied</w:t>
      </w:r>
      <w:r>
        <w:rPr>
          <w:w w:val="110"/>
        </w:rPr>
        <w:t> Volatility</w:t>
      </w:r>
      <w:r>
        <w:rPr>
          <w:w w:val="110"/>
        </w:rPr>
        <w:t> Skew</w:t>
      </w:r>
      <w:r>
        <w:rPr>
          <w:w w:val="110"/>
        </w:rPr>
        <w:t> of</w:t>
      </w:r>
      <w:r>
        <w:rPr>
          <w:w w:val="110"/>
        </w:rPr>
        <w:t> SPX</w:t>
      </w:r>
      <w:r>
        <w:rPr>
          <w:w w:val="110"/>
        </w:rPr>
        <w:t> Index</w:t>
      </w:r>
      <w:r>
        <w:rPr>
          <w:w w:val="110"/>
        </w:rPr>
        <w:t> Options.</w:t>
      </w:r>
      <w:r>
        <w:rPr>
          <w:spacing w:val="38"/>
          <w:w w:val="110"/>
        </w:rPr>
        <w:t> </w:t>
      </w:r>
      <w:r>
        <w:rPr>
          <w:w w:val="110"/>
        </w:rPr>
        <w:t>On</w:t>
      </w:r>
      <w:r>
        <w:rPr>
          <w:w w:val="110"/>
        </w:rPr>
        <w:t> May</w:t>
      </w:r>
      <w:r>
        <w:rPr>
          <w:w w:val="110"/>
        </w:rPr>
        <w:t> 20th,</w:t>
      </w:r>
      <w:r>
        <w:rPr>
          <w:w w:val="110"/>
        </w:rPr>
        <w:t> 2010,</w:t>
      </w:r>
      <w:r>
        <w:rPr>
          <w:w w:val="110"/>
        </w:rPr>
        <w:t> the</w:t>
      </w:r>
      <w:r>
        <w:rPr>
          <w:w w:val="110"/>
        </w:rPr>
        <w:t> S&amp;P </w:t>
      </w:r>
      <w:r>
        <w:rPr/>
        <w:t>500</w:t>
      </w:r>
      <w:r>
        <w:rPr>
          <w:spacing w:val="40"/>
        </w:rPr>
        <w:t> </w:t>
      </w:r>
      <w:r>
        <w:rPr/>
        <w:t>closed</w:t>
      </w:r>
      <w:r>
        <w:rPr>
          <w:spacing w:val="40"/>
        </w:rPr>
        <w:t> </w:t>
      </w:r>
      <w:r>
        <w:rPr/>
        <w:t>at</w:t>
      </w:r>
      <w:r>
        <w:rPr>
          <w:spacing w:val="40"/>
        </w:rPr>
        <w:t> </w:t>
      </w:r>
      <w:r>
        <w:rPr/>
        <w:t>1072,</w:t>
      </w:r>
      <w:r>
        <w:rPr>
          <w:spacing w:val="40"/>
        </w:rPr>
        <w:t> </w:t>
      </w:r>
      <w:r>
        <w:rPr/>
        <w:t>so</w:t>
      </w:r>
      <w:r>
        <w:rPr>
          <w:spacing w:val="40"/>
        </w:rPr>
        <w:t> </w:t>
      </w:r>
      <w:r>
        <w:rPr/>
        <w:t>moneyness</w:t>
      </w:r>
      <w:r>
        <w:rPr>
          <w:spacing w:val="40"/>
        </w:rPr>
        <w:t> </w:t>
      </w:r>
      <w:r>
        <w:rPr/>
        <w:t>refers</w:t>
      </w:r>
      <w:r>
        <w:rPr>
          <w:spacing w:val="40"/>
        </w:rPr>
        <w:t> </w:t>
      </w:r>
      <w:r>
        <w:rPr/>
        <w:t>to</w:t>
      </w:r>
      <w:r>
        <w:rPr>
          <w:spacing w:val="40"/>
        </w:rPr>
        <w:t> </w:t>
      </w:r>
      <w:r>
        <w:rPr/>
        <w:t>something</w:t>
      </w:r>
      <w:r>
        <w:rPr>
          <w:spacing w:val="40"/>
        </w:rPr>
        <w:t> </w:t>
      </w:r>
      <w:r>
        <w:rPr/>
        <w:t>close</w:t>
      </w:r>
      <w:r>
        <w:rPr>
          <w:spacing w:val="40"/>
        </w:rPr>
        <w:t> </w:t>
      </w:r>
      <w:r>
        <w:rPr/>
        <w:t>to</w:t>
      </w:r>
      <w:r>
        <w:rPr>
          <w:spacing w:val="40"/>
        </w:rPr>
        <w:t> </w:t>
      </w:r>
      <w:r>
        <w:rPr/>
        <w:t>the</w:t>
      </w:r>
      <w:r>
        <w:rPr>
          <w:spacing w:val="40"/>
        </w:rPr>
        <w:t> </w:t>
      </w:r>
      <w:r>
        <w:rPr/>
        <w:t>intrinsic</w:t>
      </w:r>
      <w:r>
        <w:rPr>
          <w:spacing w:val="40"/>
        </w:rPr>
        <w:t> </w:t>
      </w:r>
      <w:r>
        <w:rPr/>
        <w:t>value.</w:t>
      </w:r>
    </w:p>
    <w:p>
      <w:pPr>
        <w:pStyle w:val="BodyText"/>
        <w:spacing w:after="0" w:line="242" w:lineRule="auto"/>
        <w:sectPr>
          <w:pgSz w:w="12240" w:h="15840"/>
          <w:pgMar w:header="0" w:footer="2268" w:top="1820" w:bottom="2460" w:left="1440" w:right="7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4"/>
        <w:rPr>
          <w:sz w:val="20"/>
        </w:rPr>
      </w:pPr>
    </w:p>
    <w:p>
      <w:pPr>
        <w:spacing w:line="240" w:lineRule="auto"/>
        <w:ind w:left="1447" w:right="0" w:firstLine="0"/>
        <w:rPr>
          <w:sz w:val="20"/>
        </w:rPr>
      </w:pPr>
      <w:r>
        <w:rPr>
          <w:sz w:val="20"/>
        </w:rPr>
        <w:drawing>
          <wp:inline distT="0" distB="0" distL="0" distR="0">
            <wp:extent cx="4574286" cy="3115818"/>
            <wp:effectExtent l="0" t="0" r="0" b="0"/>
            <wp:docPr id="798" name="Image 798"/>
            <wp:cNvGraphicFramePr>
              <a:graphicFrameLocks/>
            </wp:cNvGraphicFramePr>
            <a:graphic>
              <a:graphicData uri="http://schemas.openxmlformats.org/drawingml/2006/picture">
                <pic:pic>
                  <pic:nvPicPr>
                    <pic:cNvPr id="798" name="Image 798"/>
                    <pic:cNvPicPr/>
                  </pic:nvPicPr>
                  <pic:blipFill>
                    <a:blip r:embed="rId21" cstate="print"/>
                    <a:stretch>
                      <a:fillRect/>
                    </a:stretch>
                  </pic:blipFill>
                  <pic:spPr>
                    <a:xfrm>
                      <a:off x="0" y="0"/>
                      <a:ext cx="4574286" cy="3115818"/>
                    </a:xfrm>
                    <a:prstGeom prst="rect">
                      <a:avLst/>
                    </a:prstGeom>
                  </pic:spPr>
                </pic:pic>
              </a:graphicData>
            </a:graphic>
          </wp:inline>
        </w:drawing>
      </w:r>
      <w:r>
        <w:rPr>
          <w:sz w:val="20"/>
        </w:rPr>
      </w:r>
    </w:p>
    <w:p>
      <w:pPr>
        <w:pStyle w:val="BodyText"/>
        <w:spacing w:line="242" w:lineRule="auto" w:before="240"/>
        <w:ind w:left="763" w:right="455"/>
      </w:pPr>
      <w:r>
        <w:rPr>
          <w:w w:val="105"/>
        </w:rPr>
        <w:t>Figure</w:t>
      </w:r>
      <w:r>
        <w:rPr>
          <w:spacing w:val="32"/>
          <w:w w:val="105"/>
        </w:rPr>
        <w:t> </w:t>
      </w:r>
      <w:r>
        <w:rPr>
          <w:w w:val="105"/>
        </w:rPr>
        <w:t>6.2:</w:t>
      </w:r>
      <w:r>
        <w:rPr>
          <w:spacing w:val="40"/>
          <w:w w:val="105"/>
        </w:rPr>
        <w:t> </w:t>
      </w:r>
      <w:bookmarkStart w:name="_bookmark75" w:id="112"/>
      <w:bookmarkEnd w:id="112"/>
      <w:r>
        <w:rPr>
          <w:w w:val="105"/>
        </w:rPr>
        <w:t>The</w:t>
      </w:r>
      <w:r>
        <w:rPr>
          <w:spacing w:val="32"/>
          <w:w w:val="105"/>
        </w:rPr>
        <w:t> </w:t>
      </w:r>
      <w:r>
        <w:rPr>
          <w:w w:val="105"/>
        </w:rPr>
        <w:t>implied</w:t>
      </w:r>
      <w:r>
        <w:rPr>
          <w:spacing w:val="33"/>
          <w:w w:val="105"/>
        </w:rPr>
        <w:t> </w:t>
      </w:r>
      <w:r>
        <w:rPr>
          <w:w w:val="105"/>
        </w:rPr>
        <w:t>volatility</w:t>
      </w:r>
      <w:r>
        <w:rPr>
          <w:spacing w:val="33"/>
          <w:w w:val="105"/>
        </w:rPr>
        <w:t> </w:t>
      </w:r>
      <w:r>
        <w:rPr>
          <w:w w:val="105"/>
        </w:rPr>
        <w:t>smile</w:t>
      </w:r>
      <w:r>
        <w:rPr>
          <w:spacing w:val="33"/>
          <w:w w:val="105"/>
        </w:rPr>
        <w:t> </w:t>
      </w:r>
      <w:r>
        <w:rPr>
          <w:w w:val="105"/>
        </w:rPr>
        <w:t>for</w:t>
      </w:r>
      <w:r>
        <w:rPr>
          <w:spacing w:val="33"/>
          <w:w w:val="105"/>
        </w:rPr>
        <w:t> </w:t>
      </w:r>
      <w:r>
        <w:rPr>
          <w:w w:val="105"/>
        </w:rPr>
        <w:t>options</w:t>
      </w:r>
      <w:r>
        <w:rPr>
          <w:spacing w:val="33"/>
          <w:w w:val="105"/>
        </w:rPr>
        <w:t> </w:t>
      </w:r>
      <w:r>
        <w:rPr>
          <w:w w:val="105"/>
        </w:rPr>
        <w:t>on</w:t>
      </w:r>
      <w:r>
        <w:rPr>
          <w:spacing w:val="33"/>
          <w:w w:val="105"/>
        </w:rPr>
        <w:t> </w:t>
      </w:r>
      <w:r>
        <w:rPr>
          <w:w w:val="105"/>
        </w:rPr>
        <w:t>the</w:t>
      </w:r>
      <w:r>
        <w:rPr>
          <w:spacing w:val="32"/>
          <w:w w:val="105"/>
        </w:rPr>
        <w:t> </w:t>
      </w:r>
      <w:r>
        <w:rPr>
          <w:w w:val="105"/>
        </w:rPr>
        <w:t>Euro/Yen</w:t>
      </w:r>
      <w:r>
        <w:rPr>
          <w:spacing w:val="33"/>
          <w:w w:val="105"/>
        </w:rPr>
        <w:t> </w:t>
      </w:r>
      <w:r>
        <w:rPr>
          <w:w w:val="105"/>
        </w:rPr>
        <w:t>currency</w:t>
      </w:r>
      <w:r>
        <w:rPr>
          <w:spacing w:val="33"/>
          <w:w w:val="105"/>
        </w:rPr>
        <w:t> </w:t>
      </w:r>
      <w:r>
        <w:rPr>
          <w:w w:val="105"/>
        </w:rPr>
        <w:t>exchange. Notice the skew is to the right.</w:t>
      </w:r>
    </w:p>
    <w:p>
      <w:pPr>
        <w:pStyle w:val="BodyText"/>
        <w:spacing w:after="0" w:line="242" w:lineRule="auto"/>
        <w:sectPr>
          <w:pgSz w:w="12240" w:h="15840"/>
          <w:pgMar w:header="0" w:footer="2268" w:top="1820" w:bottom="2460" w:left="1440" w:right="720"/>
        </w:sectPr>
      </w:pPr>
    </w:p>
    <w:p>
      <w:pPr>
        <w:spacing w:line="242" w:lineRule="auto" w:before="90"/>
        <w:ind w:left="28" w:right="1480" w:firstLine="0"/>
        <w:jc w:val="left"/>
        <w:rPr>
          <w:sz w:val="22"/>
        </w:rPr>
      </w:pPr>
      <w:r>
        <w:rPr>
          <w:b/>
          <w:w w:val="110"/>
          <w:sz w:val="22"/>
        </w:rPr>
        <w:t>Bounds</w:t>
      </w:r>
      <w:r>
        <w:rPr>
          <w:b/>
          <w:spacing w:val="37"/>
          <w:w w:val="110"/>
          <w:sz w:val="22"/>
        </w:rPr>
        <w:t> </w:t>
      </w:r>
      <w:r>
        <w:rPr>
          <w:b/>
          <w:w w:val="110"/>
          <w:sz w:val="22"/>
        </w:rPr>
        <w:t>on</w:t>
      </w:r>
      <w:r>
        <w:rPr>
          <w:b/>
          <w:spacing w:val="37"/>
          <w:w w:val="110"/>
          <w:sz w:val="22"/>
        </w:rPr>
        <w:t> </w:t>
      </w:r>
      <w:r>
        <w:rPr>
          <w:b/>
          <w:w w:val="110"/>
          <w:sz w:val="22"/>
        </w:rPr>
        <w:t>Implied</w:t>
      </w:r>
      <w:r>
        <w:rPr>
          <w:b/>
          <w:spacing w:val="37"/>
          <w:w w:val="110"/>
          <w:sz w:val="22"/>
        </w:rPr>
        <w:t> </w:t>
      </w:r>
      <w:r>
        <w:rPr>
          <w:b/>
          <w:w w:val="110"/>
          <w:sz w:val="22"/>
        </w:rPr>
        <w:t>Volatility.</w:t>
      </w:r>
      <w:r>
        <w:rPr>
          <w:b/>
          <w:spacing w:val="40"/>
          <w:w w:val="110"/>
          <w:sz w:val="22"/>
        </w:rPr>
        <w:t> </w:t>
      </w:r>
      <w:r>
        <w:rPr>
          <w:w w:val="110"/>
          <w:sz w:val="22"/>
        </w:rPr>
        <w:t>There</w:t>
      </w:r>
      <w:r>
        <w:rPr>
          <w:spacing w:val="25"/>
          <w:w w:val="110"/>
          <w:sz w:val="22"/>
        </w:rPr>
        <w:t> </w:t>
      </w:r>
      <w:r>
        <w:rPr>
          <w:w w:val="110"/>
          <w:sz w:val="22"/>
        </w:rPr>
        <w:t>are</w:t>
      </w:r>
      <w:r>
        <w:rPr>
          <w:spacing w:val="25"/>
          <w:w w:val="110"/>
          <w:sz w:val="22"/>
        </w:rPr>
        <w:t> </w:t>
      </w:r>
      <w:r>
        <w:rPr>
          <w:w w:val="110"/>
          <w:sz w:val="22"/>
        </w:rPr>
        <w:t>some</w:t>
      </w:r>
      <w:r>
        <w:rPr>
          <w:spacing w:val="25"/>
          <w:w w:val="110"/>
          <w:sz w:val="22"/>
        </w:rPr>
        <w:t> </w:t>
      </w:r>
      <w:r>
        <w:rPr>
          <w:w w:val="110"/>
          <w:sz w:val="22"/>
        </w:rPr>
        <w:t>bounds</w:t>
      </w:r>
      <w:r>
        <w:rPr>
          <w:spacing w:val="25"/>
          <w:w w:val="110"/>
          <w:sz w:val="22"/>
        </w:rPr>
        <w:t> </w:t>
      </w:r>
      <w:r>
        <w:rPr>
          <w:w w:val="110"/>
          <w:sz w:val="22"/>
        </w:rPr>
        <w:t>on</w:t>
      </w:r>
      <w:r>
        <w:rPr>
          <w:spacing w:val="25"/>
          <w:w w:val="110"/>
          <w:sz w:val="22"/>
        </w:rPr>
        <w:t> </w:t>
      </w:r>
      <w:r>
        <w:rPr>
          <w:w w:val="110"/>
          <w:sz w:val="22"/>
        </w:rPr>
        <w:t>implied</w:t>
      </w:r>
      <w:r>
        <w:rPr>
          <w:spacing w:val="25"/>
          <w:w w:val="110"/>
          <w:sz w:val="22"/>
        </w:rPr>
        <w:t> </w:t>
      </w:r>
      <w:r>
        <w:rPr>
          <w:w w:val="110"/>
          <w:sz w:val="22"/>
        </w:rPr>
        <w:t>volatility</w:t>
      </w:r>
      <w:r>
        <w:rPr>
          <w:spacing w:val="25"/>
          <w:w w:val="110"/>
          <w:sz w:val="22"/>
        </w:rPr>
        <w:t> </w:t>
      </w:r>
      <w:r>
        <w:rPr>
          <w:w w:val="110"/>
          <w:sz w:val="22"/>
        </w:rPr>
        <w:t>that</w:t>
      </w:r>
      <w:r>
        <w:rPr>
          <w:spacing w:val="25"/>
          <w:w w:val="110"/>
          <w:sz w:val="22"/>
        </w:rPr>
        <w:t> </w:t>
      </w:r>
      <w:r>
        <w:rPr>
          <w:w w:val="110"/>
          <w:sz w:val="22"/>
        </w:rPr>
        <w:t>can obtained from the Black-Scholes formula.</w:t>
      </w:r>
    </w:p>
    <w:p>
      <w:pPr>
        <w:spacing w:before="188"/>
        <w:ind w:left="112" w:right="0" w:firstLine="0"/>
        <w:jc w:val="left"/>
        <w:rPr>
          <w:i/>
          <w:sz w:val="22"/>
        </w:rPr>
      </w:pPr>
      <w:bookmarkStart w:name="_bookmark76" w:id="113"/>
      <w:bookmarkEnd w:id="113"/>
      <w:r>
        <w:rPr/>
      </w:r>
      <w:r>
        <w:rPr>
          <w:b/>
          <w:w w:val="110"/>
          <w:sz w:val="22"/>
        </w:rPr>
        <w:t>Proposition</w:t>
      </w:r>
      <w:r>
        <w:rPr>
          <w:b/>
          <w:spacing w:val="10"/>
          <w:w w:val="110"/>
          <w:sz w:val="22"/>
        </w:rPr>
        <w:t> </w:t>
      </w:r>
      <w:r>
        <w:rPr>
          <w:b/>
          <w:w w:val="110"/>
          <w:sz w:val="22"/>
        </w:rPr>
        <w:t>6.1.1.</w:t>
      </w:r>
      <w:r>
        <w:rPr>
          <w:b/>
          <w:spacing w:val="21"/>
          <w:w w:val="110"/>
          <w:sz w:val="22"/>
        </w:rPr>
        <w:t> </w:t>
      </w:r>
      <w:r>
        <w:rPr>
          <w:i/>
          <w:w w:val="110"/>
          <w:sz w:val="22"/>
        </w:rPr>
        <w:t>Changes</w:t>
      </w:r>
      <w:r>
        <w:rPr>
          <w:i/>
          <w:spacing w:val="5"/>
          <w:w w:val="110"/>
          <w:sz w:val="22"/>
        </w:rPr>
        <w:t> </w:t>
      </w:r>
      <w:r>
        <w:rPr>
          <w:i/>
          <w:w w:val="110"/>
          <w:sz w:val="22"/>
        </w:rPr>
        <w:t>in</w:t>
      </w:r>
      <w:r>
        <w:rPr>
          <w:i/>
          <w:spacing w:val="6"/>
          <w:w w:val="110"/>
          <w:sz w:val="22"/>
        </w:rPr>
        <w:t> </w:t>
      </w:r>
      <w:r>
        <w:rPr>
          <w:i/>
          <w:w w:val="110"/>
          <w:sz w:val="22"/>
        </w:rPr>
        <w:t>implied</w:t>
      </w:r>
      <w:r>
        <w:rPr>
          <w:i/>
          <w:spacing w:val="5"/>
          <w:w w:val="110"/>
          <w:sz w:val="22"/>
        </w:rPr>
        <w:t> </w:t>
      </w:r>
      <w:r>
        <w:rPr>
          <w:i/>
          <w:w w:val="110"/>
          <w:sz w:val="22"/>
        </w:rPr>
        <w:t>volatility</w:t>
      </w:r>
      <w:r>
        <w:rPr>
          <w:i/>
          <w:spacing w:val="5"/>
          <w:w w:val="110"/>
          <w:sz w:val="22"/>
        </w:rPr>
        <w:t> </w:t>
      </w:r>
      <w:r>
        <w:rPr>
          <w:i/>
          <w:w w:val="110"/>
          <w:sz w:val="22"/>
        </w:rPr>
        <w:t>have</w:t>
      </w:r>
      <w:r>
        <w:rPr>
          <w:i/>
          <w:spacing w:val="6"/>
          <w:w w:val="110"/>
          <w:sz w:val="22"/>
        </w:rPr>
        <w:t> </w:t>
      </w:r>
      <w:r>
        <w:rPr>
          <w:i/>
          <w:w w:val="110"/>
          <w:sz w:val="22"/>
        </w:rPr>
        <w:t>bounding</w:t>
      </w:r>
      <w:r>
        <w:rPr>
          <w:i/>
          <w:spacing w:val="5"/>
          <w:w w:val="110"/>
          <w:sz w:val="22"/>
        </w:rPr>
        <w:t> </w:t>
      </w:r>
      <w:r>
        <w:rPr>
          <w:i/>
          <w:spacing w:val="-2"/>
          <w:w w:val="110"/>
          <w:sz w:val="22"/>
        </w:rPr>
        <w:t>inequalities</w:t>
      </w:r>
    </w:p>
    <w:p>
      <w:pPr>
        <w:pStyle w:val="BodyText"/>
        <w:spacing w:before="6"/>
        <w:rPr>
          <w:i/>
          <w:sz w:val="10"/>
        </w:rPr>
      </w:pPr>
    </w:p>
    <w:p>
      <w:pPr>
        <w:pStyle w:val="BodyText"/>
        <w:spacing w:after="0"/>
        <w:rPr>
          <w:i/>
          <w:sz w:val="10"/>
        </w:rPr>
        <w:sectPr>
          <w:pgSz w:w="12240" w:h="15840"/>
          <w:pgMar w:header="0" w:footer="2268" w:top="1820" w:bottom="2460" w:left="1440" w:right="720"/>
        </w:sectPr>
      </w:pPr>
    </w:p>
    <w:p>
      <w:pPr>
        <w:tabs>
          <w:tab w:pos="3960" w:val="left" w:leader="none"/>
        </w:tabs>
        <w:spacing w:line="212" w:lineRule="exact" w:before="59"/>
        <w:ind w:left="2001" w:right="0" w:firstLine="0"/>
        <w:jc w:val="left"/>
        <w:rPr>
          <w:i/>
          <w:position w:val="-7"/>
          <w:sz w:val="22"/>
        </w:rPr>
      </w:pPr>
      <w:r>
        <w:rPr>
          <w:i/>
          <w:position w:val="-7"/>
          <w:sz w:val="22"/>
        </w:rPr>
        <w:t>e</w:t>
      </w:r>
      <w:r>
        <w:rPr>
          <w:rFonts w:ascii="Cambria" w:hAnsi="Cambria"/>
          <w:sz w:val="16"/>
        </w:rPr>
        <w:t>—</w:t>
      </w:r>
      <w:r>
        <w:rPr>
          <w:sz w:val="16"/>
        </w:rPr>
        <w:t>r(F</w:t>
      </w:r>
      <w:r>
        <w:rPr>
          <w:rFonts w:ascii="Cambria" w:hAnsi="Cambria"/>
          <w:sz w:val="16"/>
        </w:rPr>
        <w:t>—</w:t>
      </w:r>
      <w:r>
        <w:rPr>
          <w:sz w:val="16"/>
        </w:rPr>
        <w:t>t)</w:t>
      </w:r>
      <w:r>
        <w:rPr>
          <w:i/>
          <w:position w:val="-7"/>
          <w:sz w:val="22"/>
        </w:rPr>
        <w:t>N</w:t>
      </w:r>
      <w:r>
        <w:rPr>
          <w:i/>
          <w:spacing w:val="32"/>
          <w:position w:val="-7"/>
          <w:sz w:val="22"/>
        </w:rPr>
        <w:t> </w:t>
      </w:r>
      <w:r>
        <w:rPr>
          <w:position w:val="-7"/>
          <w:sz w:val="22"/>
        </w:rPr>
        <w:t>(</w:t>
      </w:r>
      <w:r>
        <w:rPr>
          <w:rFonts w:ascii="Lucida Sans Unicode" w:hAnsi="Lucida Sans Unicode"/>
          <w:position w:val="-7"/>
          <w:sz w:val="22"/>
        </w:rPr>
        <w:t>—</w:t>
      </w:r>
      <w:r>
        <w:rPr>
          <w:i/>
          <w:spacing w:val="-5"/>
          <w:position w:val="-7"/>
          <w:sz w:val="22"/>
        </w:rPr>
        <w:t>d</w:t>
      </w:r>
      <w:r>
        <w:rPr>
          <w:spacing w:val="-5"/>
          <w:position w:val="-10"/>
          <w:sz w:val="16"/>
        </w:rPr>
        <w:t>2</w:t>
      </w:r>
      <w:r>
        <w:rPr>
          <w:spacing w:val="-5"/>
          <w:position w:val="-7"/>
          <w:sz w:val="22"/>
        </w:rPr>
        <w:t>)</w:t>
      </w:r>
      <w:r>
        <w:rPr>
          <w:position w:val="-7"/>
          <w:sz w:val="22"/>
        </w:rPr>
        <w:tab/>
      </w:r>
      <w:r>
        <w:rPr>
          <w:i/>
          <w:spacing w:val="-23"/>
          <w:w w:val="110"/>
          <w:position w:val="-7"/>
          <w:sz w:val="22"/>
        </w:rPr>
        <w:t>∂</w:t>
      </w:r>
    </w:p>
    <w:p>
      <w:pPr>
        <w:spacing w:line="203" w:lineRule="exact" w:before="68"/>
        <w:ind w:left="1244" w:right="0" w:firstLine="0"/>
        <w:jc w:val="left"/>
        <w:rPr>
          <w:position w:val="-7"/>
          <w:sz w:val="22"/>
        </w:rPr>
      </w:pPr>
      <w:r>
        <w:rPr/>
        <w:br w:type="column"/>
      </w:r>
      <w:r>
        <w:rPr>
          <w:i/>
          <w:spacing w:val="8"/>
          <w:position w:val="-7"/>
          <w:sz w:val="22"/>
        </w:rPr>
        <w:t>e</w:t>
      </w:r>
      <w:r>
        <w:rPr>
          <w:rFonts w:ascii="Cambria" w:hAnsi="Cambria"/>
          <w:spacing w:val="8"/>
          <w:sz w:val="16"/>
        </w:rPr>
        <w:t>—</w:t>
      </w:r>
      <w:r>
        <w:rPr>
          <w:spacing w:val="8"/>
          <w:sz w:val="16"/>
        </w:rPr>
        <w:t>r(F</w:t>
      </w:r>
      <w:r>
        <w:rPr>
          <w:rFonts w:ascii="Cambria" w:hAnsi="Cambria"/>
          <w:spacing w:val="8"/>
          <w:sz w:val="16"/>
        </w:rPr>
        <w:t>—</w:t>
      </w:r>
      <w:r>
        <w:rPr>
          <w:spacing w:val="8"/>
          <w:sz w:val="16"/>
        </w:rPr>
        <w:t>t)</w:t>
      </w:r>
      <w:r>
        <w:rPr>
          <w:i/>
          <w:spacing w:val="8"/>
          <w:position w:val="-7"/>
          <w:sz w:val="22"/>
        </w:rPr>
        <w:t>N</w:t>
      </w:r>
      <w:r>
        <w:rPr>
          <w:i/>
          <w:spacing w:val="-6"/>
          <w:position w:val="-7"/>
          <w:sz w:val="22"/>
        </w:rPr>
        <w:t> </w:t>
      </w:r>
      <w:r>
        <w:rPr>
          <w:spacing w:val="-4"/>
          <w:position w:val="-7"/>
          <w:sz w:val="22"/>
        </w:rPr>
        <w:t>(</w:t>
      </w:r>
      <w:r>
        <w:rPr>
          <w:i/>
          <w:spacing w:val="-4"/>
          <w:position w:val="-7"/>
          <w:sz w:val="22"/>
        </w:rPr>
        <w:t>d</w:t>
      </w:r>
      <w:r>
        <w:rPr>
          <w:spacing w:val="-4"/>
          <w:position w:val="-10"/>
          <w:sz w:val="16"/>
        </w:rPr>
        <w:t>2</w:t>
      </w:r>
      <w:r>
        <w:rPr>
          <w:spacing w:val="-4"/>
          <w:position w:val="-7"/>
          <w:sz w:val="22"/>
        </w:rPr>
        <w:t>)</w:t>
      </w:r>
    </w:p>
    <w:p>
      <w:pPr>
        <w:spacing w:after="0" w:line="203" w:lineRule="exact"/>
        <w:jc w:val="left"/>
        <w:rPr>
          <w:position w:val="-7"/>
          <w:sz w:val="22"/>
        </w:rPr>
        <w:sectPr>
          <w:type w:val="continuous"/>
          <w:pgSz w:w="12240" w:h="15840"/>
          <w:pgMar w:header="0" w:footer="2268" w:top="1800" w:bottom="280" w:left="1440" w:right="720"/>
          <w:cols w:num="2" w:equalWidth="0">
            <w:col w:w="4077" w:space="40"/>
            <w:col w:w="5963"/>
          </w:cols>
        </w:sectPr>
      </w:pPr>
    </w:p>
    <w:p>
      <w:pPr>
        <w:spacing w:line="240" w:lineRule="auto" w:before="0"/>
        <w:ind w:left="1805" w:right="0" w:firstLine="0"/>
        <w:jc w:val="left"/>
        <w:rPr>
          <w:sz w:val="22"/>
        </w:rPr>
      </w:pPr>
      <w:r>
        <w:rPr>
          <w:sz w:val="22"/>
        </w:rPr>
        <mc:AlternateContent>
          <mc:Choice Requires="wps">
            <w:drawing>
              <wp:anchor distT="0" distB="0" distL="0" distR="0" allowOverlap="1" layoutInCell="1" locked="0" behindDoc="1" simplePos="0" relativeHeight="482389504">
                <wp:simplePos x="0" y="0"/>
                <wp:positionH relativeFrom="page">
                  <wp:posOffset>2183587</wp:posOffset>
                </wp:positionH>
                <wp:positionV relativeFrom="paragraph">
                  <wp:posOffset>74016</wp:posOffset>
                </wp:positionV>
                <wp:extent cx="967105" cy="33655"/>
                <wp:effectExtent l="0" t="0" r="0" b="0"/>
                <wp:wrapNone/>
                <wp:docPr id="799" name="Group 799"/>
                <wp:cNvGraphicFramePr>
                  <a:graphicFrameLocks/>
                </wp:cNvGraphicFramePr>
                <a:graphic>
                  <a:graphicData uri="http://schemas.microsoft.com/office/word/2010/wordprocessingGroup">
                    <wpg:wgp>
                      <wpg:cNvPr id="799" name="Group 799"/>
                      <wpg:cNvGrpSpPr/>
                      <wpg:grpSpPr>
                        <a:xfrm>
                          <a:off x="0" y="0"/>
                          <a:ext cx="967105" cy="33655"/>
                          <a:chExt cx="967105" cy="33655"/>
                        </a:xfrm>
                      </wpg:grpSpPr>
                      <wps:wsp>
                        <wps:cNvPr id="800" name="Graphic 800"/>
                        <wps:cNvSpPr/>
                        <wps:spPr>
                          <a:xfrm>
                            <a:off x="0" y="2768"/>
                            <a:ext cx="967105" cy="1270"/>
                          </a:xfrm>
                          <a:custGeom>
                            <a:avLst/>
                            <a:gdLst/>
                            <a:ahLst/>
                            <a:cxnLst/>
                            <a:rect l="l" t="t" r="r" b="b"/>
                            <a:pathLst>
                              <a:path w="967105" h="0">
                                <a:moveTo>
                                  <a:pt x="0" y="0"/>
                                </a:moveTo>
                                <a:lnTo>
                                  <a:pt x="967028" y="0"/>
                                </a:lnTo>
                              </a:path>
                            </a:pathLst>
                          </a:custGeom>
                          <a:ln w="5537">
                            <a:solidFill>
                              <a:srgbClr val="000000"/>
                            </a:solidFill>
                            <a:prstDash val="solid"/>
                          </a:ln>
                        </wps:spPr>
                        <wps:bodyPr wrap="square" lIns="0" tIns="0" rIns="0" bIns="0" rtlCol="0">
                          <a:prstTxWarp prst="textNoShape">
                            <a:avLst/>
                          </a:prstTxWarp>
                          <a:noAutofit/>
                        </wps:bodyPr>
                      </wps:wsp>
                      <wps:wsp>
                        <wps:cNvPr id="801" name="Graphic 801"/>
                        <wps:cNvSpPr/>
                        <wps:spPr>
                          <a:xfrm>
                            <a:off x="245579" y="30467"/>
                            <a:ext cx="320040" cy="1270"/>
                          </a:xfrm>
                          <a:custGeom>
                            <a:avLst/>
                            <a:gdLst/>
                            <a:ahLst/>
                            <a:cxnLst/>
                            <a:rect l="l" t="t" r="r" b="b"/>
                            <a:pathLst>
                              <a:path w="320040" h="0">
                                <a:moveTo>
                                  <a:pt x="0" y="0"/>
                                </a:moveTo>
                                <a:lnTo>
                                  <a:pt x="319570"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1.936005pt;margin-top:5.828105pt;width:76.150pt;height:2.65pt;mso-position-horizontal-relative:page;mso-position-vertical-relative:paragraph;z-index:-20926976" id="docshapegroup595" coordorigin="3439,117" coordsize="1523,53">
                <v:line style="position:absolute" from="3439,121" to="4962,121" stroked="true" strokeweight=".436pt" strokecolor="#000000">
                  <v:stroke dashstyle="solid"/>
                </v:line>
                <v:line style="position:absolute" from="3825,165" to="4329,165" stroked="true" strokeweight=".436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2390016">
                <wp:simplePos x="0" y="0"/>
                <wp:positionH relativeFrom="page">
                  <wp:posOffset>3365715</wp:posOffset>
                </wp:positionH>
                <wp:positionV relativeFrom="paragraph">
                  <wp:posOffset>76785</wp:posOffset>
                </wp:positionV>
                <wp:extent cx="208915" cy="1270"/>
                <wp:effectExtent l="0" t="0" r="0" b="0"/>
                <wp:wrapNone/>
                <wp:docPr id="802" name="Graphic 802"/>
                <wp:cNvGraphicFramePr>
                  <a:graphicFrameLocks/>
                </wp:cNvGraphicFramePr>
                <a:graphic>
                  <a:graphicData uri="http://schemas.microsoft.com/office/word/2010/wordprocessingShape">
                    <wps:wsp>
                      <wps:cNvPr id="802" name="Graphic 802"/>
                      <wps:cNvSpPr/>
                      <wps:spPr>
                        <a:xfrm>
                          <a:off x="0" y="0"/>
                          <a:ext cx="208915" cy="1270"/>
                        </a:xfrm>
                        <a:custGeom>
                          <a:avLst/>
                          <a:gdLst/>
                          <a:ahLst/>
                          <a:cxnLst/>
                          <a:rect l="l" t="t" r="r" b="b"/>
                          <a:pathLst>
                            <a:path w="208915" h="0">
                              <a:moveTo>
                                <a:pt x="0" y="0"/>
                              </a:moveTo>
                              <a:lnTo>
                                <a:pt x="208826"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26464" from="265.016998pt,6.046105pt" to="281.459998pt,6.046105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390528">
                <wp:simplePos x="0" y="0"/>
                <wp:positionH relativeFrom="page">
                  <wp:posOffset>4263186</wp:posOffset>
                </wp:positionH>
                <wp:positionV relativeFrom="paragraph">
                  <wp:posOffset>74016</wp:posOffset>
                </wp:positionV>
                <wp:extent cx="967105" cy="33655"/>
                <wp:effectExtent l="0" t="0" r="0" b="0"/>
                <wp:wrapNone/>
                <wp:docPr id="803" name="Group 803"/>
                <wp:cNvGraphicFramePr>
                  <a:graphicFrameLocks/>
                </wp:cNvGraphicFramePr>
                <a:graphic>
                  <a:graphicData uri="http://schemas.microsoft.com/office/word/2010/wordprocessingGroup">
                    <wpg:wgp>
                      <wpg:cNvPr id="803" name="Group 803"/>
                      <wpg:cNvGrpSpPr/>
                      <wpg:grpSpPr>
                        <a:xfrm>
                          <a:off x="0" y="0"/>
                          <a:ext cx="967105" cy="33655"/>
                          <a:chExt cx="967105" cy="33655"/>
                        </a:xfrm>
                      </wpg:grpSpPr>
                      <wps:wsp>
                        <wps:cNvPr id="804" name="Graphic 804"/>
                        <wps:cNvSpPr/>
                        <wps:spPr>
                          <a:xfrm>
                            <a:off x="0" y="2768"/>
                            <a:ext cx="967105" cy="1270"/>
                          </a:xfrm>
                          <a:custGeom>
                            <a:avLst/>
                            <a:gdLst/>
                            <a:ahLst/>
                            <a:cxnLst/>
                            <a:rect l="l" t="t" r="r" b="b"/>
                            <a:pathLst>
                              <a:path w="967105" h="0">
                                <a:moveTo>
                                  <a:pt x="0" y="0"/>
                                </a:moveTo>
                                <a:lnTo>
                                  <a:pt x="967028" y="0"/>
                                </a:lnTo>
                              </a:path>
                            </a:pathLst>
                          </a:custGeom>
                          <a:ln w="5537">
                            <a:solidFill>
                              <a:srgbClr val="000000"/>
                            </a:solidFill>
                            <a:prstDash val="solid"/>
                          </a:ln>
                        </wps:spPr>
                        <wps:bodyPr wrap="square" lIns="0" tIns="0" rIns="0" bIns="0" rtlCol="0">
                          <a:prstTxWarp prst="textNoShape">
                            <a:avLst/>
                          </a:prstTxWarp>
                          <a:noAutofit/>
                        </wps:bodyPr>
                      </wps:wsp>
                      <wps:wsp>
                        <wps:cNvPr id="805" name="Graphic 805"/>
                        <wps:cNvSpPr/>
                        <wps:spPr>
                          <a:xfrm>
                            <a:off x="245579" y="30467"/>
                            <a:ext cx="320040" cy="1270"/>
                          </a:xfrm>
                          <a:custGeom>
                            <a:avLst/>
                            <a:gdLst/>
                            <a:ahLst/>
                            <a:cxnLst/>
                            <a:rect l="l" t="t" r="r" b="b"/>
                            <a:pathLst>
                              <a:path w="320040" h="0">
                                <a:moveTo>
                                  <a:pt x="0" y="0"/>
                                </a:moveTo>
                                <a:lnTo>
                                  <a:pt x="319570"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35.68399pt;margin-top:5.828105pt;width:76.150pt;height:2.65pt;mso-position-horizontal-relative:page;mso-position-vertical-relative:paragraph;z-index:-20925952" id="docshapegroup596" coordorigin="6714,117" coordsize="1523,53">
                <v:line style="position:absolute" from="6714,121" to="8237,121" stroked="true" strokeweight=".436pt" strokecolor="#000000">
                  <v:stroke dashstyle="solid"/>
                </v:line>
                <v:line style="position:absolute" from="7100,165" to="7604,165" stroked="true" strokeweight=".436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2395136">
                <wp:simplePos x="0" y="0"/>
                <wp:positionH relativeFrom="page">
                  <wp:posOffset>2268550</wp:posOffset>
                </wp:positionH>
                <wp:positionV relativeFrom="paragraph">
                  <wp:posOffset>163658</wp:posOffset>
                </wp:positionV>
                <wp:extent cx="39370" cy="101600"/>
                <wp:effectExtent l="0" t="0" r="0" b="0"/>
                <wp:wrapNone/>
                <wp:docPr id="806" name="Textbox 806"/>
                <wp:cNvGraphicFramePr>
                  <a:graphicFrameLocks/>
                </wp:cNvGraphicFramePr>
                <a:graphic>
                  <a:graphicData uri="http://schemas.microsoft.com/office/word/2010/wordprocessingShape">
                    <wps:wsp>
                      <wps:cNvPr id="806" name="Textbox 806"/>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78.626007pt;margin-top:12.88653pt;width:3.1pt;height:8pt;mso-position-horizontal-relative:page;mso-position-vertical-relative:paragraph;z-index:-20921344" type="#_x0000_t202" id="docshape597"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95648">
                <wp:simplePos x="0" y="0"/>
                <wp:positionH relativeFrom="page">
                  <wp:posOffset>3036646</wp:posOffset>
                </wp:positionH>
                <wp:positionV relativeFrom="paragraph">
                  <wp:posOffset>163658</wp:posOffset>
                </wp:positionV>
                <wp:extent cx="53975" cy="101600"/>
                <wp:effectExtent l="0" t="0" r="0" b="0"/>
                <wp:wrapNone/>
                <wp:docPr id="807" name="Textbox 807"/>
                <wp:cNvGraphicFramePr>
                  <a:graphicFrameLocks/>
                </wp:cNvGraphicFramePr>
                <a:graphic>
                  <a:graphicData uri="http://schemas.microsoft.com/office/word/2010/wordprocessingShape">
                    <wps:wsp>
                      <wps:cNvPr id="807" name="Textbox 807"/>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1</w:t>
                            </w:r>
                          </w:p>
                        </w:txbxContent>
                      </wps:txbx>
                      <wps:bodyPr wrap="square" lIns="0" tIns="0" rIns="0" bIns="0" rtlCol="0">
                        <a:noAutofit/>
                      </wps:bodyPr>
                    </wps:wsp>
                  </a:graphicData>
                </a:graphic>
              </wp:anchor>
            </w:drawing>
          </mc:Choice>
          <mc:Fallback>
            <w:pict>
              <v:shape style="position:absolute;margin-left:239.106003pt;margin-top:12.88653pt;width:4.25pt;height:8pt;mso-position-horizontal-relative:page;mso-position-vertical-relative:paragraph;z-index:-20920832" type="#_x0000_t202" id="docshape598" filled="false" stroked="false">
                <v:textbox inset="0,0,0,0">
                  <w:txbxContent>
                    <w:p>
                      <w:pPr>
                        <w:spacing w:line="159" w:lineRule="exact" w:before="0"/>
                        <w:ind w:left="0" w:right="0" w:firstLine="0"/>
                        <w:jc w:val="left"/>
                        <w:rPr>
                          <w:sz w:val="16"/>
                        </w:rPr>
                      </w:pPr>
                      <w:r>
                        <w:rPr>
                          <w:spacing w:val="-10"/>
                          <w:sz w:val="16"/>
                        </w:rPr>
                        <w:t>1</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96160">
                <wp:simplePos x="0" y="0"/>
                <wp:positionH relativeFrom="page">
                  <wp:posOffset>4348149</wp:posOffset>
                </wp:positionH>
                <wp:positionV relativeFrom="paragraph">
                  <wp:posOffset>163658</wp:posOffset>
                </wp:positionV>
                <wp:extent cx="39370" cy="101600"/>
                <wp:effectExtent l="0" t="0" r="0" b="0"/>
                <wp:wrapNone/>
                <wp:docPr id="808" name="Textbox 808"/>
                <wp:cNvGraphicFramePr>
                  <a:graphicFrameLocks/>
                </wp:cNvGraphicFramePr>
                <a:graphic>
                  <a:graphicData uri="http://schemas.microsoft.com/office/word/2010/wordprocessingShape">
                    <wps:wsp>
                      <wps:cNvPr id="808" name="Textbox 808"/>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42.373993pt;margin-top:12.88653pt;width:3.1pt;height:8pt;mso-position-horizontal-relative:page;mso-position-vertical-relative:paragraph;z-index:-20920320" type="#_x0000_t202" id="docshape599"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396672">
                <wp:simplePos x="0" y="0"/>
                <wp:positionH relativeFrom="page">
                  <wp:posOffset>5116245</wp:posOffset>
                </wp:positionH>
                <wp:positionV relativeFrom="paragraph">
                  <wp:posOffset>163658</wp:posOffset>
                </wp:positionV>
                <wp:extent cx="53975" cy="101600"/>
                <wp:effectExtent l="0" t="0" r="0" b="0"/>
                <wp:wrapNone/>
                <wp:docPr id="809" name="Textbox 809"/>
                <wp:cNvGraphicFramePr>
                  <a:graphicFrameLocks/>
                </wp:cNvGraphicFramePr>
                <a:graphic>
                  <a:graphicData uri="http://schemas.microsoft.com/office/word/2010/wordprocessingShape">
                    <wps:wsp>
                      <wps:cNvPr id="809" name="Textbox 809"/>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1</w:t>
                            </w:r>
                          </w:p>
                        </w:txbxContent>
                      </wps:txbx>
                      <wps:bodyPr wrap="square" lIns="0" tIns="0" rIns="0" bIns="0" rtlCol="0">
                        <a:noAutofit/>
                      </wps:bodyPr>
                    </wps:wsp>
                  </a:graphicData>
                </a:graphic>
              </wp:anchor>
            </w:drawing>
          </mc:Choice>
          <mc:Fallback>
            <w:pict>
              <v:shape style="position:absolute;margin-left:402.854004pt;margin-top:12.88653pt;width:4.25pt;height:8pt;mso-position-horizontal-relative:page;mso-position-vertical-relative:paragraph;z-index:-20919808" type="#_x0000_t202" id="docshape600" filled="false" stroked="false">
                <v:textbox inset="0,0,0,0">
                  <w:txbxContent>
                    <w:p>
                      <w:pPr>
                        <w:spacing w:line="159" w:lineRule="exact" w:before="0"/>
                        <w:ind w:left="0" w:right="0" w:firstLine="0"/>
                        <w:jc w:val="left"/>
                        <w:rPr>
                          <w:sz w:val="16"/>
                        </w:rPr>
                      </w:pPr>
                      <w:r>
                        <w:rPr>
                          <w:spacing w:val="-10"/>
                          <w:sz w:val="16"/>
                        </w:rPr>
                        <w:t>1</w:t>
                      </w:r>
                    </w:p>
                  </w:txbxContent>
                </v:textbox>
                <w10:wrap type="none"/>
              </v:shape>
            </w:pict>
          </mc:Fallback>
        </mc:AlternateContent>
      </w:r>
      <w:r>
        <w:rPr>
          <w:rFonts w:ascii="Lucida Sans Unicode" w:hAnsi="Lucida Sans Unicode"/>
          <w:spacing w:val="-2"/>
          <w:w w:val="105"/>
          <w:position w:val="17"/>
          <w:sz w:val="22"/>
        </w:rPr>
        <w:t>—</w:t>
      </w:r>
      <w:r>
        <w:rPr>
          <w:rFonts w:ascii="Lucida Sans Unicode" w:hAnsi="Lucida Sans Unicode"/>
          <w:spacing w:val="-50"/>
          <w:w w:val="105"/>
          <w:position w:val="17"/>
          <w:sz w:val="22"/>
        </w:rPr>
        <w:t> </w:t>
      </w:r>
      <w:r>
        <w:rPr>
          <w:i/>
          <w:spacing w:val="-2"/>
          <w:w w:val="115"/>
          <w:sz w:val="22"/>
        </w:rPr>
        <w:t>S</w:t>
      </w:r>
      <w:r>
        <w:rPr>
          <w:i/>
          <w:spacing w:val="-11"/>
          <w:w w:val="115"/>
          <w:sz w:val="22"/>
        </w:rPr>
        <w:t> </w:t>
      </w:r>
      <w:r>
        <w:rPr>
          <w:rFonts w:ascii="Lucida Sans Unicode" w:hAnsi="Lucida Sans Unicode"/>
          <w:spacing w:val="-2"/>
          <w:w w:val="115"/>
          <w:position w:val="18"/>
          <w:sz w:val="22"/>
        </w:rPr>
        <w:t>√</w:t>
      </w:r>
      <w:r>
        <w:rPr>
          <w:i/>
          <w:spacing w:val="-2"/>
          <w:w w:val="115"/>
          <w:sz w:val="22"/>
        </w:rPr>
        <w:t>T</w:t>
      </w:r>
      <w:r>
        <w:rPr>
          <w:i/>
          <w:spacing w:val="-7"/>
          <w:w w:val="115"/>
          <w:sz w:val="22"/>
        </w:rPr>
        <w:t> </w:t>
      </w:r>
      <w:r>
        <w:rPr>
          <w:rFonts w:ascii="Lucida Sans Unicode" w:hAnsi="Lucida Sans Unicode"/>
          <w:spacing w:val="-2"/>
          <w:w w:val="105"/>
          <w:sz w:val="22"/>
        </w:rPr>
        <w:t>—</w:t>
      </w:r>
      <w:r>
        <w:rPr>
          <w:rFonts w:ascii="Lucida Sans Unicode" w:hAnsi="Lucida Sans Unicode"/>
          <w:spacing w:val="-24"/>
          <w:w w:val="105"/>
          <w:sz w:val="22"/>
        </w:rPr>
        <w:t> </w:t>
      </w:r>
      <w:r>
        <w:rPr>
          <w:i/>
          <w:spacing w:val="-2"/>
          <w:w w:val="115"/>
          <w:sz w:val="22"/>
        </w:rPr>
        <w:t>tN</w:t>
      </w:r>
      <w:r>
        <w:rPr>
          <w:i/>
          <w:spacing w:val="-34"/>
          <w:w w:val="115"/>
          <w:sz w:val="22"/>
        </w:rPr>
        <w:t> </w:t>
      </w:r>
      <w:r>
        <w:rPr>
          <w:rFonts w:ascii="Cambria" w:hAnsi="Cambria"/>
          <w:spacing w:val="-2"/>
          <w:w w:val="115"/>
          <w:position w:val="6"/>
          <w:sz w:val="16"/>
        </w:rPr>
        <w:t>r</w:t>
      </w:r>
      <w:r>
        <w:rPr>
          <w:spacing w:val="-2"/>
          <w:w w:val="115"/>
          <w:sz w:val="22"/>
        </w:rPr>
        <w:t>(</w:t>
      </w:r>
      <w:r>
        <w:rPr>
          <w:i/>
          <w:spacing w:val="-2"/>
          <w:w w:val="115"/>
          <w:sz w:val="22"/>
        </w:rPr>
        <w:t>d</w:t>
      </w:r>
      <w:r>
        <w:rPr>
          <w:i/>
          <w:spacing w:val="4"/>
          <w:w w:val="115"/>
          <w:sz w:val="22"/>
        </w:rPr>
        <w:t> </w:t>
      </w:r>
      <w:r>
        <w:rPr>
          <w:spacing w:val="-2"/>
          <w:w w:val="115"/>
          <w:sz w:val="22"/>
        </w:rPr>
        <w:t>)</w:t>
      </w:r>
      <w:r>
        <w:rPr>
          <w:spacing w:val="-3"/>
          <w:w w:val="115"/>
          <w:sz w:val="22"/>
        </w:rPr>
        <w:t> </w:t>
      </w:r>
      <w:r>
        <w:rPr>
          <w:rFonts w:ascii="Lucida Sans Unicode" w:hAnsi="Lucida Sans Unicode"/>
          <w:spacing w:val="-2"/>
          <w:w w:val="115"/>
          <w:position w:val="17"/>
          <w:sz w:val="22"/>
        </w:rPr>
        <w:t>≤</w:t>
      </w:r>
      <w:r>
        <w:rPr>
          <w:rFonts w:ascii="Lucida Sans Unicode" w:hAnsi="Lucida Sans Unicode"/>
          <w:spacing w:val="-18"/>
          <w:w w:val="115"/>
          <w:position w:val="17"/>
          <w:sz w:val="22"/>
        </w:rPr>
        <w:t> </w:t>
      </w:r>
      <w:r>
        <w:rPr>
          <w:i/>
          <w:spacing w:val="-2"/>
          <w:w w:val="115"/>
          <w:position w:val="2"/>
          <w:sz w:val="22"/>
        </w:rPr>
        <w:t>∂K</w:t>
      </w:r>
      <w:r>
        <w:rPr>
          <w:i/>
          <w:spacing w:val="-18"/>
          <w:w w:val="115"/>
          <w:position w:val="2"/>
          <w:sz w:val="22"/>
        </w:rPr>
        <w:t> </w:t>
      </w:r>
      <w:r>
        <w:rPr>
          <w:i/>
          <w:spacing w:val="-96"/>
          <w:w w:val="95"/>
          <w:position w:val="17"/>
          <w:sz w:val="22"/>
        </w:rPr>
        <w:t>σ</w:t>
      </w:r>
      <w:r>
        <w:rPr>
          <w:spacing w:val="28"/>
          <w:w w:val="114"/>
          <w:position w:val="17"/>
          <w:sz w:val="22"/>
        </w:rPr>
        <w:t>ˆ</w:t>
      </w:r>
      <w:r>
        <w:rPr>
          <w:spacing w:val="17"/>
          <w:w w:val="115"/>
          <w:position w:val="17"/>
          <w:sz w:val="22"/>
        </w:rPr>
        <w:t>(</w:t>
      </w:r>
      <w:r>
        <w:rPr>
          <w:i/>
          <w:spacing w:val="20"/>
          <w:w w:val="151"/>
          <w:position w:val="17"/>
          <w:sz w:val="22"/>
        </w:rPr>
        <w:t>K</w:t>
      </w:r>
      <w:r>
        <w:rPr>
          <w:i/>
          <w:spacing w:val="17"/>
          <w:w w:val="99"/>
          <w:position w:val="17"/>
          <w:sz w:val="22"/>
        </w:rPr>
        <w:t>,</w:t>
      </w:r>
      <w:r>
        <w:rPr>
          <w:i/>
          <w:spacing w:val="-21"/>
          <w:w w:val="114"/>
          <w:position w:val="17"/>
          <w:sz w:val="22"/>
        </w:rPr>
        <w:t> </w:t>
      </w:r>
      <w:r>
        <w:rPr>
          <w:i/>
          <w:spacing w:val="-2"/>
          <w:w w:val="115"/>
          <w:position w:val="17"/>
          <w:sz w:val="22"/>
        </w:rPr>
        <w:t>T</w:t>
      </w:r>
      <w:r>
        <w:rPr>
          <w:i/>
          <w:spacing w:val="-28"/>
          <w:w w:val="115"/>
          <w:position w:val="17"/>
          <w:sz w:val="22"/>
        </w:rPr>
        <w:t> </w:t>
      </w:r>
      <w:r>
        <w:rPr>
          <w:spacing w:val="-2"/>
          <w:w w:val="115"/>
          <w:position w:val="17"/>
          <w:sz w:val="22"/>
        </w:rPr>
        <w:t>)</w:t>
      </w:r>
      <w:r>
        <w:rPr>
          <w:spacing w:val="-12"/>
          <w:w w:val="115"/>
          <w:position w:val="17"/>
          <w:sz w:val="22"/>
        </w:rPr>
        <w:t> </w:t>
      </w:r>
      <w:r>
        <w:rPr>
          <w:rFonts w:ascii="Lucida Sans Unicode" w:hAnsi="Lucida Sans Unicode"/>
          <w:spacing w:val="-2"/>
          <w:w w:val="115"/>
          <w:position w:val="17"/>
          <w:sz w:val="22"/>
        </w:rPr>
        <w:t>≤</w:t>
      </w:r>
      <w:r>
        <w:rPr>
          <w:rFonts w:ascii="Lucida Sans Unicode" w:hAnsi="Lucida Sans Unicode"/>
          <w:spacing w:val="-18"/>
          <w:w w:val="115"/>
          <w:position w:val="17"/>
          <w:sz w:val="22"/>
        </w:rPr>
        <w:t> </w:t>
      </w:r>
      <w:r>
        <w:rPr>
          <w:i/>
          <w:spacing w:val="-2"/>
          <w:w w:val="115"/>
          <w:sz w:val="22"/>
        </w:rPr>
        <w:t>S</w:t>
      </w:r>
      <w:r>
        <w:rPr>
          <w:i/>
          <w:spacing w:val="-1"/>
          <w:w w:val="115"/>
          <w:sz w:val="22"/>
        </w:rPr>
        <w:t> </w:t>
      </w:r>
      <w:r>
        <w:rPr>
          <w:rFonts w:ascii="Lucida Sans Unicode" w:hAnsi="Lucida Sans Unicode"/>
          <w:spacing w:val="-2"/>
          <w:w w:val="115"/>
          <w:position w:val="18"/>
          <w:sz w:val="22"/>
        </w:rPr>
        <w:t>√</w:t>
      </w:r>
      <w:r>
        <w:rPr>
          <w:i/>
          <w:spacing w:val="-2"/>
          <w:w w:val="115"/>
          <w:sz w:val="22"/>
        </w:rPr>
        <w:t>T</w:t>
      </w:r>
      <w:r>
        <w:rPr>
          <w:i/>
          <w:spacing w:val="4"/>
          <w:w w:val="115"/>
          <w:sz w:val="22"/>
        </w:rPr>
        <w:t> </w:t>
      </w:r>
      <w:r>
        <w:rPr>
          <w:rFonts w:ascii="Lucida Sans Unicode" w:hAnsi="Lucida Sans Unicode"/>
          <w:spacing w:val="-2"/>
          <w:w w:val="105"/>
          <w:sz w:val="22"/>
        </w:rPr>
        <w:t>—</w:t>
      </w:r>
      <w:r>
        <w:rPr>
          <w:rFonts w:ascii="Lucida Sans Unicode" w:hAnsi="Lucida Sans Unicode"/>
          <w:spacing w:val="-24"/>
          <w:w w:val="105"/>
          <w:sz w:val="22"/>
        </w:rPr>
        <w:t> </w:t>
      </w:r>
      <w:r>
        <w:rPr>
          <w:i/>
          <w:spacing w:val="-2"/>
          <w:w w:val="115"/>
          <w:sz w:val="22"/>
        </w:rPr>
        <w:t>tN</w:t>
      </w:r>
      <w:r>
        <w:rPr>
          <w:i/>
          <w:spacing w:val="-34"/>
          <w:w w:val="115"/>
          <w:sz w:val="22"/>
        </w:rPr>
        <w:t> </w:t>
      </w:r>
      <w:r>
        <w:rPr>
          <w:rFonts w:ascii="Cambria" w:hAnsi="Cambria"/>
          <w:spacing w:val="-2"/>
          <w:w w:val="115"/>
          <w:position w:val="6"/>
          <w:sz w:val="16"/>
        </w:rPr>
        <w:t>r</w:t>
      </w:r>
      <w:r>
        <w:rPr>
          <w:spacing w:val="-2"/>
          <w:w w:val="115"/>
          <w:sz w:val="22"/>
        </w:rPr>
        <w:t>(</w:t>
      </w:r>
      <w:r>
        <w:rPr>
          <w:i/>
          <w:spacing w:val="-2"/>
          <w:w w:val="115"/>
          <w:sz w:val="22"/>
        </w:rPr>
        <w:t>d</w:t>
      </w:r>
      <w:r>
        <w:rPr>
          <w:i/>
          <w:spacing w:val="17"/>
          <w:w w:val="115"/>
          <w:sz w:val="22"/>
        </w:rPr>
        <w:t> </w:t>
      </w:r>
      <w:r>
        <w:rPr>
          <w:spacing w:val="-10"/>
          <w:w w:val="115"/>
          <w:sz w:val="22"/>
        </w:rPr>
        <w:t>)</w:t>
      </w:r>
    </w:p>
    <w:p>
      <w:pPr>
        <w:spacing w:before="68"/>
        <w:ind w:left="28" w:right="0" w:firstLine="0"/>
        <w:jc w:val="left"/>
        <w:rPr>
          <w:i/>
          <w:sz w:val="22"/>
        </w:rPr>
      </w:pPr>
      <w:r>
        <w:rPr>
          <w:i/>
          <w:w w:val="105"/>
          <w:sz w:val="22"/>
        </w:rPr>
        <w:t>where</w:t>
      </w:r>
      <w:r>
        <w:rPr>
          <w:i/>
          <w:spacing w:val="13"/>
          <w:w w:val="105"/>
          <w:sz w:val="22"/>
        </w:rPr>
        <w:t> </w:t>
      </w:r>
      <w:r>
        <w:rPr>
          <w:i/>
          <w:w w:val="105"/>
          <w:sz w:val="22"/>
        </w:rPr>
        <w:t>d</w:t>
      </w:r>
      <w:r>
        <w:rPr>
          <w:w w:val="105"/>
          <w:sz w:val="22"/>
          <w:vertAlign w:val="subscript"/>
        </w:rPr>
        <w:t>1</w:t>
      </w:r>
      <w:r>
        <w:rPr>
          <w:spacing w:val="22"/>
          <w:w w:val="105"/>
          <w:sz w:val="22"/>
          <w:vertAlign w:val="baseline"/>
        </w:rPr>
        <w:t> </w:t>
      </w:r>
      <w:r>
        <w:rPr>
          <w:i/>
          <w:w w:val="105"/>
          <w:sz w:val="22"/>
          <w:vertAlign w:val="baseline"/>
        </w:rPr>
        <w:t>and</w:t>
      </w:r>
      <w:r>
        <w:rPr>
          <w:i/>
          <w:spacing w:val="13"/>
          <w:w w:val="105"/>
          <w:sz w:val="22"/>
          <w:vertAlign w:val="baseline"/>
        </w:rPr>
        <w:t> </w:t>
      </w:r>
      <w:r>
        <w:rPr>
          <w:i/>
          <w:w w:val="105"/>
          <w:sz w:val="22"/>
          <w:vertAlign w:val="baseline"/>
        </w:rPr>
        <w:t>d</w:t>
      </w:r>
      <w:r>
        <w:rPr>
          <w:w w:val="105"/>
          <w:sz w:val="22"/>
          <w:vertAlign w:val="subscript"/>
        </w:rPr>
        <w:t>2</w:t>
      </w:r>
      <w:r>
        <w:rPr>
          <w:spacing w:val="22"/>
          <w:w w:val="105"/>
          <w:sz w:val="22"/>
          <w:vertAlign w:val="baseline"/>
        </w:rPr>
        <w:t> </w:t>
      </w:r>
      <w:r>
        <w:rPr>
          <w:i/>
          <w:w w:val="105"/>
          <w:sz w:val="22"/>
          <w:vertAlign w:val="baseline"/>
        </w:rPr>
        <w:t>are</w:t>
      </w:r>
      <w:r>
        <w:rPr>
          <w:i/>
          <w:spacing w:val="13"/>
          <w:w w:val="105"/>
          <w:sz w:val="22"/>
          <w:vertAlign w:val="baseline"/>
        </w:rPr>
        <w:t> </w:t>
      </w:r>
      <w:r>
        <w:rPr>
          <w:i/>
          <w:w w:val="105"/>
          <w:sz w:val="22"/>
          <w:vertAlign w:val="baseline"/>
        </w:rPr>
        <w:t>given</w:t>
      </w:r>
      <w:r>
        <w:rPr>
          <w:i/>
          <w:spacing w:val="14"/>
          <w:w w:val="105"/>
          <w:sz w:val="22"/>
          <w:vertAlign w:val="baseline"/>
        </w:rPr>
        <w:t> </w:t>
      </w:r>
      <w:r>
        <w:rPr>
          <w:i/>
          <w:w w:val="105"/>
          <w:sz w:val="22"/>
          <w:vertAlign w:val="baseline"/>
        </w:rPr>
        <w:t>by</w:t>
      </w:r>
      <w:r>
        <w:rPr>
          <w:i/>
          <w:spacing w:val="13"/>
          <w:w w:val="105"/>
          <w:sz w:val="22"/>
          <w:vertAlign w:val="baseline"/>
        </w:rPr>
        <w:t> </w:t>
      </w:r>
      <w:r>
        <w:rPr>
          <w:i/>
          <w:w w:val="105"/>
          <w:sz w:val="22"/>
          <w:vertAlign w:val="baseline"/>
        </w:rPr>
        <w:t>the</w:t>
      </w:r>
      <w:r>
        <w:rPr>
          <w:i/>
          <w:spacing w:val="13"/>
          <w:w w:val="105"/>
          <w:sz w:val="22"/>
          <w:vertAlign w:val="baseline"/>
        </w:rPr>
        <w:t> </w:t>
      </w:r>
      <w:r>
        <w:rPr>
          <w:i/>
          <w:w w:val="105"/>
          <w:sz w:val="22"/>
          <w:vertAlign w:val="baseline"/>
        </w:rPr>
        <w:t>Black-Scholes</w:t>
      </w:r>
      <w:r>
        <w:rPr>
          <w:i/>
          <w:spacing w:val="14"/>
          <w:w w:val="105"/>
          <w:sz w:val="22"/>
          <w:vertAlign w:val="baseline"/>
        </w:rPr>
        <w:t> </w:t>
      </w:r>
      <w:r>
        <w:rPr>
          <w:i/>
          <w:w w:val="105"/>
          <w:sz w:val="22"/>
          <w:vertAlign w:val="baseline"/>
        </w:rPr>
        <w:t>formula</w:t>
      </w:r>
      <w:r>
        <w:rPr>
          <w:i/>
          <w:spacing w:val="13"/>
          <w:w w:val="105"/>
          <w:sz w:val="22"/>
          <w:vertAlign w:val="baseline"/>
        </w:rPr>
        <w:t> </w:t>
      </w:r>
      <w:r>
        <w:rPr>
          <w:i/>
          <w:w w:val="105"/>
          <w:sz w:val="22"/>
          <w:vertAlign w:val="baseline"/>
        </w:rPr>
        <w:t>and</w:t>
      </w:r>
      <w:r>
        <w:rPr>
          <w:i/>
          <w:spacing w:val="13"/>
          <w:w w:val="105"/>
          <w:sz w:val="22"/>
          <w:vertAlign w:val="baseline"/>
        </w:rPr>
        <w:t> </w:t>
      </w:r>
      <w:r>
        <w:rPr>
          <w:i/>
          <w:w w:val="105"/>
          <w:sz w:val="22"/>
          <w:vertAlign w:val="baseline"/>
        </w:rPr>
        <w:t>are</w:t>
      </w:r>
      <w:r>
        <w:rPr>
          <w:i/>
          <w:spacing w:val="14"/>
          <w:w w:val="105"/>
          <w:sz w:val="22"/>
          <w:vertAlign w:val="baseline"/>
        </w:rPr>
        <w:t> </w:t>
      </w:r>
      <w:r>
        <w:rPr>
          <w:i/>
          <w:w w:val="105"/>
          <w:sz w:val="22"/>
          <w:vertAlign w:val="baseline"/>
        </w:rPr>
        <w:t>functions</w:t>
      </w:r>
      <w:r>
        <w:rPr>
          <w:i/>
          <w:spacing w:val="13"/>
          <w:w w:val="105"/>
          <w:sz w:val="22"/>
          <w:vertAlign w:val="baseline"/>
        </w:rPr>
        <w:t> </w:t>
      </w:r>
      <w:r>
        <w:rPr>
          <w:i/>
          <w:w w:val="105"/>
          <w:sz w:val="22"/>
          <w:vertAlign w:val="baseline"/>
        </w:rPr>
        <w:t>of</w:t>
      </w:r>
      <w:r>
        <w:rPr>
          <w:i/>
          <w:spacing w:val="11"/>
          <w:w w:val="105"/>
          <w:sz w:val="22"/>
          <w:vertAlign w:val="baseline"/>
        </w:rPr>
        <w:t> </w:t>
      </w:r>
      <w:r>
        <w:rPr>
          <w:i/>
          <w:spacing w:val="-84"/>
          <w:w w:val="94"/>
          <w:sz w:val="22"/>
          <w:vertAlign w:val="baseline"/>
        </w:rPr>
        <w:t>σ</w:t>
      </w:r>
      <w:r>
        <w:rPr>
          <w:spacing w:val="40"/>
          <w:w w:val="113"/>
          <w:sz w:val="22"/>
          <w:vertAlign w:val="baseline"/>
        </w:rPr>
        <w:t>ˆ</w:t>
      </w:r>
      <w:r>
        <w:rPr>
          <w:i/>
          <w:spacing w:val="29"/>
          <w:w w:val="108"/>
          <w:sz w:val="22"/>
          <w:vertAlign w:val="baseline"/>
        </w:rPr>
        <w:t>.</w:t>
      </w:r>
    </w:p>
    <w:p>
      <w:pPr>
        <w:pStyle w:val="BodyText"/>
        <w:spacing w:before="191"/>
        <w:ind w:left="28"/>
      </w:pPr>
      <w:r>
        <w:rPr>
          <w:w w:val="105"/>
        </w:rPr>
        <w:t>The</w:t>
      </w:r>
      <w:r>
        <w:rPr>
          <w:spacing w:val="17"/>
          <w:w w:val="105"/>
        </w:rPr>
        <w:t> </w:t>
      </w:r>
      <w:r>
        <w:rPr>
          <w:w w:val="105"/>
        </w:rPr>
        <w:t>derivation</w:t>
      </w:r>
      <w:r>
        <w:rPr>
          <w:spacing w:val="18"/>
          <w:w w:val="105"/>
        </w:rPr>
        <w:t> </w:t>
      </w:r>
      <w:r>
        <w:rPr>
          <w:w w:val="105"/>
        </w:rPr>
        <w:t>of</w:t>
      </w:r>
      <w:r>
        <w:rPr>
          <w:spacing w:val="17"/>
          <w:w w:val="105"/>
        </w:rPr>
        <w:t> </w:t>
      </w:r>
      <w:r>
        <w:rPr>
          <w:w w:val="105"/>
        </w:rPr>
        <w:t>Proposition</w:t>
      </w:r>
      <w:r>
        <w:rPr>
          <w:spacing w:val="18"/>
          <w:w w:val="105"/>
        </w:rPr>
        <w:t> </w:t>
      </w:r>
      <w:hyperlink w:history="true" w:anchor="_bookmark76">
        <w:r>
          <w:rPr>
            <w:w w:val="105"/>
          </w:rPr>
          <w:t>6.1.1</w:t>
        </w:r>
      </w:hyperlink>
      <w:r>
        <w:rPr>
          <w:spacing w:val="17"/>
          <w:w w:val="105"/>
        </w:rPr>
        <w:t> </w:t>
      </w:r>
      <w:r>
        <w:rPr>
          <w:w w:val="105"/>
        </w:rPr>
        <w:t>is</w:t>
      </w:r>
      <w:r>
        <w:rPr>
          <w:spacing w:val="17"/>
          <w:w w:val="105"/>
        </w:rPr>
        <w:t> </w:t>
      </w:r>
      <w:r>
        <w:rPr>
          <w:w w:val="105"/>
        </w:rPr>
        <w:t>as</w:t>
      </w:r>
      <w:r>
        <w:rPr>
          <w:spacing w:val="18"/>
          <w:w w:val="105"/>
        </w:rPr>
        <w:t> </w:t>
      </w:r>
      <w:r>
        <w:rPr>
          <w:spacing w:val="-2"/>
          <w:w w:val="105"/>
        </w:rPr>
        <w:t>follows:</w:t>
      </w:r>
    </w:p>
    <w:p>
      <w:pPr>
        <w:pStyle w:val="BodyText"/>
        <w:spacing w:before="1"/>
        <w:rPr>
          <w:sz w:val="18"/>
        </w:rPr>
      </w:pPr>
    </w:p>
    <w:p>
      <w:pPr>
        <w:pStyle w:val="BodyText"/>
        <w:spacing w:after="0"/>
        <w:rPr>
          <w:sz w:val="18"/>
        </w:rPr>
        <w:sectPr>
          <w:type w:val="continuous"/>
          <w:pgSz w:w="12240" w:h="15840"/>
          <w:pgMar w:header="0" w:footer="2268" w:top="1800" w:bottom="280" w:left="1440" w:right="720"/>
        </w:sectPr>
      </w:pPr>
    </w:p>
    <w:p>
      <w:pPr>
        <w:pStyle w:val="BodyText"/>
        <w:spacing w:before="54"/>
        <w:ind w:left="28"/>
      </w:pPr>
      <w:r>
        <w:rPr>
          <w:w w:val="105"/>
        </w:rPr>
        <w:t>For</w:t>
      </w:r>
      <w:r>
        <w:rPr>
          <w:spacing w:val="23"/>
          <w:w w:val="105"/>
        </w:rPr>
        <w:t> </w:t>
      </w:r>
      <w:r>
        <w:rPr>
          <w:w w:val="105"/>
        </w:rPr>
        <w:t>the</w:t>
      </w:r>
      <w:r>
        <w:rPr>
          <w:spacing w:val="23"/>
          <w:w w:val="105"/>
        </w:rPr>
        <w:t> </w:t>
      </w:r>
      <w:r>
        <w:rPr>
          <w:w w:val="105"/>
        </w:rPr>
        <w:t>call</w:t>
      </w:r>
      <w:r>
        <w:rPr>
          <w:spacing w:val="23"/>
          <w:w w:val="105"/>
        </w:rPr>
        <w:t> </w:t>
      </w:r>
      <w:r>
        <w:rPr>
          <w:spacing w:val="-2"/>
          <w:w w:val="105"/>
        </w:rPr>
        <w:t>option,</w:t>
      </w:r>
    </w:p>
    <w:p>
      <w:pPr>
        <w:pStyle w:val="BodyText"/>
        <w:spacing w:before="3"/>
      </w:pPr>
      <w:r>
        <w:rPr/>
        <w:br w:type="column"/>
      </w:r>
      <w:r>
        <w:rPr/>
      </w:r>
    </w:p>
    <w:p>
      <w:pPr>
        <w:spacing w:line="273" w:lineRule="exact" w:before="1"/>
        <w:ind w:left="28" w:right="0" w:firstLine="0"/>
        <w:jc w:val="left"/>
        <w:rPr>
          <w:sz w:val="22"/>
        </w:rPr>
      </w:pPr>
      <w:r>
        <w:rPr>
          <w:i/>
          <w:w w:val="125"/>
          <w:position w:val="15"/>
          <w:sz w:val="22"/>
        </w:rPr>
        <w:t>∂</w:t>
      </w:r>
      <w:r>
        <w:rPr>
          <w:i/>
          <w:spacing w:val="67"/>
          <w:w w:val="130"/>
          <w:position w:val="15"/>
          <w:sz w:val="22"/>
        </w:rPr>
        <w:t> </w:t>
      </w:r>
      <w:r>
        <w:rPr>
          <w:i/>
          <w:w w:val="130"/>
          <w:sz w:val="22"/>
        </w:rPr>
        <w:t>C</w:t>
      </w:r>
      <w:r>
        <w:rPr>
          <w:w w:val="130"/>
          <w:sz w:val="22"/>
          <w:vertAlign w:val="superscript"/>
        </w:rPr>
        <w:t>data</w:t>
      </w:r>
      <w:r>
        <w:rPr>
          <w:w w:val="130"/>
          <w:sz w:val="22"/>
          <w:vertAlign w:val="baseline"/>
        </w:rPr>
        <w:t>(</w:t>
      </w:r>
      <w:r>
        <w:rPr>
          <w:i/>
          <w:w w:val="130"/>
          <w:sz w:val="22"/>
          <w:vertAlign w:val="baseline"/>
        </w:rPr>
        <w:t>K</w:t>
      </w:r>
      <w:r>
        <w:rPr>
          <w:w w:val="130"/>
          <w:sz w:val="22"/>
          <w:vertAlign w:val="baseline"/>
        </w:rPr>
        <w:t>)</w:t>
      </w:r>
      <w:r>
        <w:rPr>
          <w:spacing w:val="-5"/>
          <w:w w:val="130"/>
          <w:sz w:val="22"/>
          <w:vertAlign w:val="baseline"/>
        </w:rPr>
        <w:t> </w:t>
      </w:r>
      <w:r>
        <w:rPr>
          <w:w w:val="130"/>
          <w:sz w:val="22"/>
          <w:vertAlign w:val="baseline"/>
        </w:rPr>
        <w:t>=</w:t>
      </w:r>
      <w:r>
        <w:rPr>
          <w:spacing w:val="-4"/>
          <w:w w:val="130"/>
          <w:sz w:val="22"/>
          <w:vertAlign w:val="baseline"/>
        </w:rPr>
        <w:t> </w:t>
      </w:r>
      <w:r>
        <w:rPr>
          <w:i/>
          <w:w w:val="130"/>
          <w:sz w:val="22"/>
          <w:vertAlign w:val="baseline"/>
        </w:rPr>
        <w:t>C</w:t>
      </w:r>
      <w:r>
        <w:rPr>
          <w:w w:val="130"/>
          <w:sz w:val="22"/>
          <w:vertAlign w:val="superscript"/>
        </w:rPr>
        <w:t>BS</w:t>
      </w:r>
      <w:r>
        <w:rPr>
          <w:w w:val="130"/>
          <w:position w:val="8"/>
          <w:sz w:val="12"/>
          <w:vertAlign w:val="baseline"/>
        </w:rPr>
        <w:t>1</w:t>
      </w:r>
      <w:r>
        <w:rPr>
          <w:spacing w:val="-16"/>
          <w:w w:val="130"/>
          <w:position w:val="8"/>
          <w:sz w:val="12"/>
          <w:vertAlign w:val="baseline"/>
        </w:rPr>
        <w:t> </w:t>
      </w:r>
      <w:r>
        <w:rPr>
          <w:w w:val="130"/>
          <w:sz w:val="22"/>
          <w:vertAlign w:val="baseline"/>
        </w:rPr>
        <w:t>(</w:t>
      </w:r>
      <w:r>
        <w:rPr>
          <w:i/>
          <w:w w:val="130"/>
          <w:sz w:val="22"/>
          <w:vertAlign w:val="baseline"/>
        </w:rPr>
        <w:t>t,</w:t>
      </w:r>
      <w:r>
        <w:rPr>
          <w:i/>
          <w:spacing w:val="-29"/>
          <w:w w:val="130"/>
          <w:sz w:val="22"/>
          <w:vertAlign w:val="baseline"/>
        </w:rPr>
        <w:t> </w:t>
      </w:r>
      <w:r>
        <w:rPr>
          <w:i/>
          <w:w w:val="130"/>
          <w:sz w:val="22"/>
          <w:vertAlign w:val="baseline"/>
        </w:rPr>
        <w:t>S</w:t>
      </w:r>
      <w:r>
        <w:rPr>
          <w:i/>
          <w:spacing w:val="5"/>
          <w:w w:val="130"/>
          <w:sz w:val="22"/>
          <w:vertAlign w:val="baseline"/>
        </w:rPr>
        <w:t> </w:t>
      </w:r>
      <w:r>
        <w:rPr>
          <w:i/>
          <w:w w:val="130"/>
          <w:sz w:val="22"/>
          <w:vertAlign w:val="baseline"/>
        </w:rPr>
        <w:t>,</w:t>
      </w:r>
      <w:r>
        <w:rPr>
          <w:i/>
          <w:spacing w:val="-29"/>
          <w:w w:val="130"/>
          <w:sz w:val="22"/>
          <w:vertAlign w:val="baseline"/>
        </w:rPr>
        <w:t> </w:t>
      </w:r>
      <w:r>
        <w:rPr>
          <w:i/>
          <w:w w:val="130"/>
          <w:sz w:val="22"/>
          <w:vertAlign w:val="baseline"/>
        </w:rPr>
        <w:t>K,</w:t>
      </w:r>
      <w:r>
        <w:rPr>
          <w:i/>
          <w:spacing w:val="-29"/>
          <w:w w:val="130"/>
          <w:sz w:val="22"/>
          <w:vertAlign w:val="baseline"/>
        </w:rPr>
        <w:t> </w:t>
      </w:r>
      <w:r>
        <w:rPr>
          <w:i/>
          <w:w w:val="130"/>
          <w:sz w:val="22"/>
          <w:vertAlign w:val="baseline"/>
        </w:rPr>
        <w:t>T,</w:t>
      </w:r>
      <w:r>
        <w:rPr>
          <w:i/>
          <w:spacing w:val="-29"/>
          <w:w w:val="130"/>
          <w:sz w:val="22"/>
          <w:vertAlign w:val="baseline"/>
        </w:rPr>
        <w:t> </w:t>
      </w:r>
      <w:r>
        <w:rPr>
          <w:i/>
          <w:spacing w:val="-94"/>
          <w:w w:val="110"/>
          <w:sz w:val="22"/>
          <w:vertAlign w:val="baseline"/>
        </w:rPr>
        <w:t>σ</w:t>
      </w:r>
      <w:r>
        <w:rPr>
          <w:spacing w:val="30"/>
          <w:w w:val="129"/>
          <w:sz w:val="22"/>
          <w:vertAlign w:val="baseline"/>
        </w:rPr>
        <w:t>ˆ</w:t>
      </w:r>
      <w:r>
        <w:rPr>
          <w:spacing w:val="19"/>
          <w:w w:val="130"/>
          <w:sz w:val="22"/>
          <w:vertAlign w:val="baseline"/>
        </w:rPr>
        <w:t>(</w:t>
      </w:r>
      <w:r>
        <w:rPr>
          <w:i/>
          <w:spacing w:val="22"/>
          <w:w w:val="166"/>
          <w:sz w:val="22"/>
          <w:vertAlign w:val="baseline"/>
        </w:rPr>
        <w:t>K</w:t>
      </w:r>
      <w:r>
        <w:rPr>
          <w:i/>
          <w:spacing w:val="19"/>
          <w:w w:val="114"/>
          <w:sz w:val="22"/>
          <w:vertAlign w:val="baseline"/>
        </w:rPr>
        <w:t>,</w:t>
      </w:r>
      <w:r>
        <w:rPr>
          <w:i/>
          <w:spacing w:val="-28"/>
          <w:w w:val="129"/>
          <w:sz w:val="22"/>
          <w:vertAlign w:val="baseline"/>
        </w:rPr>
        <w:t> </w:t>
      </w:r>
      <w:r>
        <w:rPr>
          <w:i/>
          <w:w w:val="130"/>
          <w:sz w:val="22"/>
          <w:vertAlign w:val="baseline"/>
        </w:rPr>
        <w:t>T</w:t>
      </w:r>
      <w:r>
        <w:rPr>
          <w:i/>
          <w:spacing w:val="-35"/>
          <w:w w:val="130"/>
          <w:sz w:val="22"/>
          <w:vertAlign w:val="baseline"/>
        </w:rPr>
        <w:t> </w:t>
      </w:r>
      <w:r>
        <w:rPr>
          <w:spacing w:val="-5"/>
          <w:w w:val="130"/>
          <w:sz w:val="22"/>
          <w:vertAlign w:val="baseline"/>
        </w:rPr>
        <w:t>))</w:t>
      </w:r>
    </w:p>
    <w:p>
      <w:pPr>
        <w:spacing w:after="0" w:line="273" w:lineRule="exact"/>
        <w:jc w:val="left"/>
        <w:rPr>
          <w:sz w:val="22"/>
        </w:rPr>
        <w:sectPr>
          <w:type w:val="continuous"/>
          <w:pgSz w:w="12240" w:h="15840"/>
          <w:pgMar w:header="0" w:footer="2268" w:top="1800" w:bottom="280" w:left="1440" w:right="720"/>
          <w:cols w:num="2" w:equalWidth="0">
            <w:col w:w="1863" w:space="559"/>
            <w:col w:w="7658"/>
          </w:cols>
        </w:sectPr>
      </w:pPr>
    </w:p>
    <w:p>
      <w:pPr>
        <w:pStyle w:val="BodyText"/>
        <w:spacing w:before="7"/>
        <w:rPr>
          <w:sz w:val="2"/>
        </w:rPr>
      </w:pPr>
    </w:p>
    <w:p>
      <w:pPr>
        <w:spacing w:line="20" w:lineRule="exact"/>
        <w:ind w:left="2350" w:right="0" w:firstLine="0"/>
        <w:rPr>
          <w:sz w:val="2"/>
        </w:rPr>
      </w:pPr>
      <w:r>
        <w:rPr>
          <w:sz w:val="2"/>
        </w:rPr>
        <mc:AlternateContent>
          <mc:Choice Requires="wps">
            <w:drawing>
              <wp:inline distT="0" distB="0" distL="0" distR="0">
                <wp:extent cx="208915" cy="5715"/>
                <wp:effectExtent l="9525" t="0" r="635" b="3810"/>
                <wp:docPr id="810" name="Group 810"/>
                <wp:cNvGraphicFramePr>
                  <a:graphicFrameLocks/>
                </wp:cNvGraphicFramePr>
                <a:graphic>
                  <a:graphicData uri="http://schemas.microsoft.com/office/word/2010/wordprocessingGroup">
                    <wpg:wgp>
                      <wpg:cNvPr id="810" name="Group 810"/>
                      <wpg:cNvGrpSpPr/>
                      <wpg:grpSpPr>
                        <a:xfrm>
                          <a:off x="0" y="0"/>
                          <a:ext cx="208915" cy="5715"/>
                          <a:chExt cx="208915" cy="5715"/>
                        </a:xfrm>
                      </wpg:grpSpPr>
                      <wps:wsp>
                        <wps:cNvPr id="811" name="Graphic 811"/>
                        <wps:cNvSpPr/>
                        <wps:spPr>
                          <a:xfrm>
                            <a:off x="0" y="2768"/>
                            <a:ext cx="208915" cy="1270"/>
                          </a:xfrm>
                          <a:custGeom>
                            <a:avLst/>
                            <a:gdLst/>
                            <a:ahLst/>
                            <a:cxnLst/>
                            <a:rect l="l" t="t" r="r" b="b"/>
                            <a:pathLst>
                              <a:path w="208915" h="0">
                                <a:moveTo>
                                  <a:pt x="0" y="0"/>
                                </a:moveTo>
                                <a:lnTo>
                                  <a:pt x="208826"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45pt;height:.45pt;mso-position-horizontal-relative:char;mso-position-vertical-relative:line" id="docshapegroup601" coordorigin="0,0" coordsize="329,9">
                <v:line style="position:absolute" from="0,4" to="329,4" stroked="true" strokeweight=".436pt" strokecolor="#000000">
                  <v:stroke dashstyle="solid"/>
                </v:line>
              </v:group>
            </w:pict>
          </mc:Fallback>
        </mc:AlternateContent>
      </w:r>
      <w:r>
        <w:rPr>
          <w:sz w:val="2"/>
        </w:rPr>
      </w:r>
    </w:p>
    <w:p>
      <w:pPr>
        <w:tabs>
          <w:tab w:pos="4030" w:val="left" w:leader="none"/>
          <w:tab w:pos="4771" w:val="left" w:leader="none"/>
        </w:tabs>
        <w:spacing w:before="0"/>
        <w:ind w:left="2350" w:right="0" w:firstLine="0"/>
        <w:jc w:val="left"/>
        <w:rPr>
          <w:sz w:val="22"/>
        </w:rPr>
      </w:pPr>
      <w:r>
        <w:rPr>
          <w:i/>
          <w:w w:val="130"/>
          <w:sz w:val="22"/>
        </w:rPr>
        <w:t>∂K</w:t>
      </w:r>
      <w:r>
        <w:rPr>
          <w:i/>
          <w:spacing w:val="38"/>
          <w:w w:val="130"/>
          <w:sz w:val="22"/>
        </w:rPr>
        <w:t>  </w:t>
      </w:r>
      <w:r>
        <w:rPr>
          <w:spacing w:val="-10"/>
          <w:w w:val="130"/>
          <w:sz w:val="22"/>
          <w:vertAlign w:val="superscript"/>
        </w:rPr>
        <w:t>t</w:t>
      </w:r>
      <w:r>
        <w:rPr>
          <w:sz w:val="22"/>
          <w:vertAlign w:val="baseline"/>
        </w:rPr>
        <w:tab/>
      </w:r>
      <w:r>
        <w:rPr>
          <w:spacing w:val="-10"/>
          <w:w w:val="130"/>
          <w:sz w:val="22"/>
          <w:vertAlign w:val="superscript"/>
        </w:rPr>
        <w:t>k</w:t>
      </w:r>
      <w:r>
        <w:rPr>
          <w:sz w:val="22"/>
          <w:vertAlign w:val="baseline"/>
        </w:rPr>
        <w:tab/>
      </w:r>
      <w:r>
        <w:rPr>
          <w:spacing w:val="-10"/>
          <w:w w:val="130"/>
          <w:sz w:val="22"/>
          <w:vertAlign w:val="superscript"/>
        </w:rPr>
        <w:t>t</w:t>
      </w:r>
    </w:p>
    <w:p>
      <w:pPr>
        <w:spacing w:line="273" w:lineRule="exact" w:before="19"/>
        <w:ind w:left="2224" w:right="0" w:firstLine="0"/>
        <w:jc w:val="left"/>
        <w:rPr>
          <w:i/>
          <w:sz w:val="22"/>
        </w:rPr>
      </w:pPr>
      <w:r>
        <w:rPr>
          <w:w w:val="120"/>
          <w:sz w:val="22"/>
        </w:rPr>
        <w:t>+</w:t>
      </w:r>
      <w:r>
        <w:rPr>
          <w:i/>
          <w:w w:val="120"/>
          <w:sz w:val="22"/>
        </w:rPr>
        <w:t>C</w:t>
      </w:r>
      <w:r>
        <w:rPr>
          <w:w w:val="120"/>
          <w:sz w:val="22"/>
          <w:vertAlign w:val="superscript"/>
        </w:rPr>
        <w:t>BS</w:t>
      </w:r>
      <w:r>
        <w:rPr>
          <w:w w:val="120"/>
          <w:sz w:val="22"/>
          <w:vertAlign w:val="baseline"/>
        </w:rPr>
        <w:t>(</w:t>
      </w:r>
      <w:r>
        <w:rPr>
          <w:i/>
          <w:w w:val="120"/>
          <w:sz w:val="22"/>
          <w:vertAlign w:val="baseline"/>
        </w:rPr>
        <w:t>t,</w:t>
      </w:r>
      <w:r>
        <w:rPr>
          <w:i/>
          <w:spacing w:val="-24"/>
          <w:w w:val="120"/>
          <w:sz w:val="22"/>
          <w:vertAlign w:val="baseline"/>
        </w:rPr>
        <w:t> </w:t>
      </w:r>
      <w:r>
        <w:rPr>
          <w:i/>
          <w:w w:val="120"/>
          <w:sz w:val="22"/>
          <w:vertAlign w:val="baseline"/>
        </w:rPr>
        <w:t>S</w:t>
      </w:r>
      <w:r>
        <w:rPr>
          <w:i/>
          <w:spacing w:val="2"/>
          <w:w w:val="120"/>
          <w:sz w:val="22"/>
          <w:vertAlign w:val="baseline"/>
        </w:rPr>
        <w:t> </w:t>
      </w:r>
      <w:r>
        <w:rPr>
          <w:i/>
          <w:w w:val="120"/>
          <w:sz w:val="22"/>
          <w:vertAlign w:val="baseline"/>
        </w:rPr>
        <w:t>,</w:t>
      </w:r>
      <w:r>
        <w:rPr>
          <w:i/>
          <w:spacing w:val="-24"/>
          <w:w w:val="120"/>
          <w:sz w:val="22"/>
          <w:vertAlign w:val="baseline"/>
        </w:rPr>
        <w:t> </w:t>
      </w:r>
      <w:r>
        <w:rPr>
          <w:i/>
          <w:w w:val="120"/>
          <w:sz w:val="22"/>
          <w:vertAlign w:val="baseline"/>
        </w:rPr>
        <w:t>K,</w:t>
      </w:r>
      <w:r>
        <w:rPr>
          <w:i/>
          <w:spacing w:val="-24"/>
          <w:w w:val="120"/>
          <w:sz w:val="22"/>
          <w:vertAlign w:val="baseline"/>
        </w:rPr>
        <w:t> </w:t>
      </w:r>
      <w:r>
        <w:rPr>
          <w:i/>
          <w:w w:val="120"/>
          <w:sz w:val="22"/>
          <w:vertAlign w:val="baseline"/>
        </w:rPr>
        <w:t>T,</w:t>
      </w:r>
      <w:r>
        <w:rPr>
          <w:i/>
          <w:spacing w:val="-24"/>
          <w:w w:val="120"/>
          <w:sz w:val="22"/>
          <w:vertAlign w:val="baseline"/>
        </w:rPr>
        <w:t> </w:t>
      </w:r>
      <w:r>
        <w:rPr>
          <w:i/>
          <w:spacing w:val="-94"/>
          <w:sz w:val="22"/>
          <w:vertAlign w:val="baseline"/>
        </w:rPr>
        <w:t>σ</w:t>
      </w:r>
      <w:r>
        <w:rPr>
          <w:spacing w:val="30"/>
          <w:w w:val="119"/>
          <w:sz w:val="22"/>
          <w:vertAlign w:val="baseline"/>
        </w:rPr>
        <w:t>ˆ</w:t>
      </w:r>
      <w:r>
        <w:rPr>
          <w:spacing w:val="19"/>
          <w:w w:val="120"/>
          <w:sz w:val="22"/>
          <w:vertAlign w:val="baseline"/>
        </w:rPr>
        <w:t>(</w:t>
      </w:r>
      <w:r>
        <w:rPr>
          <w:i/>
          <w:spacing w:val="22"/>
          <w:w w:val="156"/>
          <w:sz w:val="22"/>
          <w:vertAlign w:val="baseline"/>
        </w:rPr>
        <w:t>K</w:t>
      </w:r>
      <w:r>
        <w:rPr>
          <w:i/>
          <w:spacing w:val="19"/>
          <w:w w:val="104"/>
          <w:sz w:val="22"/>
          <w:vertAlign w:val="baseline"/>
        </w:rPr>
        <w:t>,</w:t>
      </w:r>
      <w:r>
        <w:rPr>
          <w:i/>
          <w:spacing w:val="-23"/>
          <w:w w:val="119"/>
          <w:sz w:val="22"/>
          <w:vertAlign w:val="baseline"/>
        </w:rPr>
        <w:t> </w:t>
      </w:r>
      <w:r>
        <w:rPr>
          <w:i/>
          <w:w w:val="120"/>
          <w:sz w:val="22"/>
          <w:vertAlign w:val="baseline"/>
        </w:rPr>
        <w:t>T</w:t>
      </w:r>
      <w:r>
        <w:rPr>
          <w:i/>
          <w:spacing w:val="-30"/>
          <w:w w:val="120"/>
          <w:sz w:val="22"/>
          <w:vertAlign w:val="baseline"/>
        </w:rPr>
        <w:t> </w:t>
      </w:r>
      <w:r>
        <w:rPr>
          <w:w w:val="120"/>
          <w:sz w:val="22"/>
          <w:vertAlign w:val="baseline"/>
        </w:rPr>
        <w:t>))</w:t>
      </w:r>
      <w:r>
        <w:rPr>
          <w:spacing w:val="-36"/>
          <w:w w:val="120"/>
          <w:sz w:val="22"/>
          <w:vertAlign w:val="baseline"/>
        </w:rPr>
        <w:t> </w:t>
      </w:r>
      <w:r>
        <w:rPr>
          <w:i/>
          <w:spacing w:val="32"/>
          <w:w w:val="120"/>
          <w:position w:val="15"/>
          <w:sz w:val="22"/>
          <w:u w:val="single"/>
          <w:vertAlign w:val="baseline"/>
        </w:rPr>
        <w:t> </w:t>
      </w:r>
      <w:r>
        <w:rPr>
          <w:i/>
          <w:w w:val="120"/>
          <w:position w:val="15"/>
          <w:sz w:val="22"/>
          <w:u w:val="single"/>
          <w:vertAlign w:val="baseline"/>
        </w:rPr>
        <w:t>∂</w:t>
      </w:r>
      <w:r>
        <w:rPr>
          <w:i/>
          <w:spacing w:val="50"/>
          <w:w w:val="120"/>
          <w:position w:val="15"/>
          <w:sz w:val="22"/>
          <w:u w:val="single"/>
          <w:vertAlign w:val="baseline"/>
        </w:rPr>
        <w:t> </w:t>
      </w:r>
      <w:r>
        <w:rPr>
          <w:i/>
          <w:spacing w:val="-36"/>
          <w:w w:val="120"/>
          <w:position w:val="15"/>
          <w:sz w:val="22"/>
          <w:vertAlign w:val="baseline"/>
        </w:rPr>
        <w:t> </w:t>
      </w:r>
      <w:r>
        <w:rPr>
          <w:i/>
          <w:spacing w:val="-94"/>
          <w:sz w:val="22"/>
          <w:vertAlign w:val="baseline"/>
        </w:rPr>
        <w:t>σ</w:t>
      </w:r>
      <w:r>
        <w:rPr>
          <w:spacing w:val="30"/>
          <w:w w:val="119"/>
          <w:sz w:val="22"/>
          <w:vertAlign w:val="baseline"/>
        </w:rPr>
        <w:t>ˆ</w:t>
      </w:r>
      <w:r>
        <w:rPr>
          <w:spacing w:val="19"/>
          <w:w w:val="120"/>
          <w:sz w:val="22"/>
          <w:vertAlign w:val="baseline"/>
        </w:rPr>
        <w:t>(</w:t>
      </w:r>
      <w:r>
        <w:rPr>
          <w:i/>
          <w:spacing w:val="22"/>
          <w:w w:val="156"/>
          <w:sz w:val="22"/>
          <w:vertAlign w:val="baseline"/>
        </w:rPr>
        <w:t>K</w:t>
      </w:r>
      <w:r>
        <w:rPr>
          <w:i/>
          <w:spacing w:val="19"/>
          <w:w w:val="104"/>
          <w:sz w:val="22"/>
          <w:vertAlign w:val="baseline"/>
        </w:rPr>
        <w:t>,</w:t>
      </w:r>
      <w:r>
        <w:rPr>
          <w:i/>
          <w:spacing w:val="-23"/>
          <w:w w:val="119"/>
          <w:sz w:val="22"/>
          <w:vertAlign w:val="baseline"/>
        </w:rPr>
        <w:t> </w:t>
      </w:r>
      <w:r>
        <w:rPr>
          <w:i/>
          <w:w w:val="120"/>
          <w:sz w:val="22"/>
          <w:vertAlign w:val="baseline"/>
        </w:rPr>
        <w:t>T</w:t>
      </w:r>
      <w:r>
        <w:rPr>
          <w:i/>
          <w:spacing w:val="-30"/>
          <w:w w:val="120"/>
          <w:sz w:val="22"/>
          <w:vertAlign w:val="baseline"/>
        </w:rPr>
        <w:t> </w:t>
      </w:r>
      <w:r>
        <w:rPr>
          <w:w w:val="120"/>
          <w:sz w:val="22"/>
          <w:vertAlign w:val="baseline"/>
        </w:rPr>
        <w:t>) </w:t>
      </w:r>
      <w:r>
        <w:rPr>
          <w:rFonts w:ascii="Lucida Sans Unicode" w:hAnsi="Lucida Sans Unicode"/>
          <w:w w:val="120"/>
          <w:sz w:val="22"/>
          <w:vertAlign w:val="baseline"/>
        </w:rPr>
        <w:t>≤</w:t>
      </w:r>
      <w:r>
        <w:rPr>
          <w:rFonts w:ascii="Lucida Sans Unicode" w:hAnsi="Lucida Sans Unicode"/>
          <w:spacing w:val="-23"/>
          <w:w w:val="120"/>
          <w:sz w:val="22"/>
          <w:vertAlign w:val="baseline"/>
        </w:rPr>
        <w:t> </w:t>
      </w:r>
      <w:r>
        <w:rPr>
          <w:w w:val="120"/>
          <w:sz w:val="22"/>
          <w:vertAlign w:val="baseline"/>
        </w:rPr>
        <w:t>0</w:t>
      </w:r>
      <w:r>
        <w:rPr>
          <w:spacing w:val="12"/>
          <w:w w:val="120"/>
          <w:sz w:val="22"/>
          <w:vertAlign w:val="baseline"/>
        </w:rPr>
        <w:t> </w:t>
      </w:r>
      <w:r>
        <w:rPr>
          <w:i/>
          <w:spacing w:val="-10"/>
          <w:w w:val="120"/>
          <w:sz w:val="22"/>
          <w:vertAlign w:val="baseline"/>
        </w:rPr>
        <w:t>,</w:t>
      </w:r>
    </w:p>
    <w:p>
      <w:pPr>
        <w:spacing w:after="0" w:line="273" w:lineRule="exact"/>
        <w:jc w:val="left"/>
        <w:rPr>
          <w:i/>
          <w:sz w:val="22"/>
        </w:rPr>
        <w:sectPr>
          <w:type w:val="continuous"/>
          <w:pgSz w:w="12240" w:h="15840"/>
          <w:pgMar w:header="0" w:footer="2268" w:top="1800" w:bottom="280" w:left="1440" w:right="720"/>
        </w:sectPr>
      </w:pPr>
    </w:p>
    <w:p>
      <w:pPr>
        <w:pStyle w:val="BodyText"/>
        <w:spacing w:before="67"/>
        <w:rPr>
          <w:i/>
        </w:rPr>
      </w:pPr>
    </w:p>
    <w:p>
      <w:pPr>
        <w:pStyle w:val="BodyText"/>
        <w:ind w:left="28"/>
      </w:pPr>
      <w:r>
        <w:rPr>
          <w:spacing w:val="-5"/>
        </w:rPr>
        <w:t>hence</w:t>
      </w:r>
    </w:p>
    <w:p>
      <w:pPr>
        <w:tabs>
          <w:tab w:pos="837" w:val="left" w:leader="none"/>
          <w:tab w:pos="2388" w:val="left" w:leader="none"/>
        </w:tabs>
        <w:spacing w:before="27"/>
        <w:ind w:left="169" w:right="0" w:firstLine="0"/>
        <w:jc w:val="left"/>
        <w:rPr>
          <w:i/>
          <w:sz w:val="22"/>
        </w:rPr>
      </w:pPr>
      <w:r>
        <w:rPr/>
        <w:br w:type="column"/>
      </w:r>
      <w:r>
        <w:rPr>
          <w:spacing w:val="-10"/>
          <w:w w:val="130"/>
          <w:sz w:val="22"/>
          <w:vertAlign w:val="superscript"/>
        </w:rPr>
        <w:t>σ</w:t>
      </w:r>
      <w:r>
        <w:rPr>
          <w:sz w:val="22"/>
          <w:vertAlign w:val="baseline"/>
        </w:rPr>
        <w:tab/>
      </w:r>
      <w:r>
        <w:rPr>
          <w:spacing w:val="-10"/>
          <w:w w:val="130"/>
          <w:sz w:val="22"/>
          <w:vertAlign w:val="superscript"/>
        </w:rPr>
        <w:t>t</w:t>
      </w:r>
      <w:r>
        <w:rPr>
          <w:sz w:val="22"/>
          <w:vertAlign w:val="baseline"/>
        </w:rPr>
        <w:tab/>
      </w:r>
      <w:r>
        <w:rPr>
          <w:i/>
          <w:spacing w:val="-5"/>
          <w:w w:val="130"/>
          <w:sz w:val="22"/>
          <w:vertAlign w:val="baseline"/>
        </w:rPr>
        <w:t>∂K</w:t>
      </w:r>
    </w:p>
    <w:p>
      <w:pPr>
        <w:pStyle w:val="BodyText"/>
        <w:spacing w:before="75"/>
        <w:rPr>
          <w:i/>
          <w:sz w:val="16"/>
        </w:rPr>
      </w:pPr>
    </w:p>
    <w:p>
      <w:pPr>
        <w:tabs>
          <w:tab w:pos="1511" w:val="left" w:leader="none"/>
        </w:tabs>
        <w:spacing w:line="140" w:lineRule="exact" w:before="0"/>
        <w:ind w:left="28" w:right="0" w:firstLine="0"/>
        <w:jc w:val="left"/>
        <w:rPr>
          <w:position w:val="1"/>
          <w:sz w:val="22"/>
        </w:rPr>
      </w:pPr>
      <w:r>
        <w:rPr>
          <w:i/>
          <w:spacing w:val="-10"/>
          <w:w w:val="125"/>
          <w:sz w:val="22"/>
        </w:rPr>
        <w:t>∂</w:t>
      </w:r>
      <w:r>
        <w:rPr>
          <w:i/>
          <w:sz w:val="22"/>
        </w:rPr>
        <w:tab/>
      </w:r>
      <w:r>
        <w:rPr>
          <w:i/>
          <w:w w:val="125"/>
          <w:position w:val="1"/>
          <w:sz w:val="22"/>
        </w:rPr>
        <w:t>C</w:t>
      </w:r>
      <w:r>
        <w:rPr>
          <w:w w:val="125"/>
          <w:position w:val="1"/>
          <w:sz w:val="22"/>
          <w:vertAlign w:val="superscript"/>
        </w:rPr>
        <w:t>BS</w:t>
      </w:r>
      <w:r>
        <w:rPr>
          <w:w w:val="125"/>
          <w:position w:val="8"/>
          <w:sz w:val="12"/>
          <w:vertAlign w:val="baseline"/>
        </w:rPr>
        <w:t>1</w:t>
      </w:r>
      <w:r>
        <w:rPr>
          <w:spacing w:val="-14"/>
          <w:w w:val="125"/>
          <w:position w:val="8"/>
          <w:sz w:val="12"/>
          <w:vertAlign w:val="baseline"/>
        </w:rPr>
        <w:t> </w:t>
      </w:r>
      <w:r>
        <w:rPr>
          <w:w w:val="125"/>
          <w:position w:val="1"/>
          <w:sz w:val="22"/>
          <w:vertAlign w:val="baseline"/>
        </w:rPr>
        <w:t>(</w:t>
      </w:r>
      <w:r>
        <w:rPr>
          <w:i/>
          <w:w w:val="125"/>
          <w:position w:val="1"/>
          <w:sz w:val="22"/>
          <w:vertAlign w:val="baseline"/>
        </w:rPr>
        <w:t>t,</w:t>
      </w:r>
      <w:r>
        <w:rPr>
          <w:i/>
          <w:spacing w:val="-24"/>
          <w:w w:val="125"/>
          <w:position w:val="1"/>
          <w:sz w:val="22"/>
          <w:vertAlign w:val="baseline"/>
        </w:rPr>
        <w:t> </w:t>
      </w:r>
      <w:r>
        <w:rPr>
          <w:i/>
          <w:w w:val="125"/>
          <w:position w:val="1"/>
          <w:sz w:val="22"/>
          <w:vertAlign w:val="baseline"/>
        </w:rPr>
        <w:t>S</w:t>
      </w:r>
      <w:r>
        <w:rPr>
          <w:w w:val="125"/>
          <w:position w:val="1"/>
          <w:sz w:val="22"/>
          <w:vertAlign w:val="subscript"/>
        </w:rPr>
        <w:t>t</w:t>
      </w:r>
      <w:r>
        <w:rPr>
          <w:i/>
          <w:w w:val="125"/>
          <w:position w:val="1"/>
          <w:sz w:val="22"/>
          <w:vertAlign w:val="baseline"/>
        </w:rPr>
        <w:t>,</w:t>
      </w:r>
      <w:r>
        <w:rPr>
          <w:i/>
          <w:spacing w:val="-24"/>
          <w:w w:val="125"/>
          <w:position w:val="1"/>
          <w:sz w:val="22"/>
          <w:vertAlign w:val="baseline"/>
        </w:rPr>
        <w:t> </w:t>
      </w:r>
      <w:r>
        <w:rPr>
          <w:i/>
          <w:w w:val="125"/>
          <w:position w:val="1"/>
          <w:sz w:val="22"/>
          <w:vertAlign w:val="baseline"/>
        </w:rPr>
        <w:t>K,</w:t>
      </w:r>
      <w:r>
        <w:rPr>
          <w:i/>
          <w:spacing w:val="-24"/>
          <w:w w:val="125"/>
          <w:position w:val="1"/>
          <w:sz w:val="22"/>
          <w:vertAlign w:val="baseline"/>
        </w:rPr>
        <w:t> </w:t>
      </w:r>
      <w:r>
        <w:rPr>
          <w:i/>
          <w:w w:val="125"/>
          <w:position w:val="1"/>
          <w:sz w:val="22"/>
          <w:vertAlign w:val="baseline"/>
        </w:rPr>
        <w:t>T,</w:t>
      </w:r>
      <w:r>
        <w:rPr>
          <w:i/>
          <w:spacing w:val="-24"/>
          <w:w w:val="125"/>
          <w:position w:val="1"/>
          <w:sz w:val="22"/>
          <w:vertAlign w:val="baseline"/>
        </w:rPr>
        <w:t> </w:t>
      </w:r>
      <w:r>
        <w:rPr>
          <w:i/>
          <w:spacing w:val="-94"/>
          <w:w w:val="105"/>
          <w:position w:val="1"/>
          <w:sz w:val="22"/>
          <w:vertAlign w:val="baseline"/>
        </w:rPr>
        <w:t>σ</w:t>
      </w:r>
      <w:r>
        <w:rPr>
          <w:spacing w:val="30"/>
          <w:w w:val="124"/>
          <w:position w:val="1"/>
          <w:sz w:val="22"/>
          <w:vertAlign w:val="baseline"/>
        </w:rPr>
        <w:t>ˆ</w:t>
      </w:r>
      <w:r>
        <w:rPr>
          <w:spacing w:val="19"/>
          <w:w w:val="125"/>
          <w:position w:val="1"/>
          <w:sz w:val="22"/>
          <w:vertAlign w:val="baseline"/>
        </w:rPr>
        <w:t>(</w:t>
      </w:r>
      <w:r>
        <w:rPr>
          <w:i/>
          <w:spacing w:val="22"/>
          <w:w w:val="161"/>
          <w:position w:val="1"/>
          <w:sz w:val="22"/>
          <w:vertAlign w:val="baseline"/>
        </w:rPr>
        <w:t>K</w:t>
      </w:r>
      <w:r>
        <w:rPr>
          <w:i/>
          <w:spacing w:val="19"/>
          <w:w w:val="109"/>
          <w:position w:val="1"/>
          <w:sz w:val="22"/>
          <w:vertAlign w:val="baseline"/>
        </w:rPr>
        <w:t>,</w:t>
      </w:r>
      <w:r>
        <w:rPr>
          <w:i/>
          <w:spacing w:val="-23"/>
          <w:w w:val="124"/>
          <w:position w:val="1"/>
          <w:sz w:val="22"/>
          <w:vertAlign w:val="baseline"/>
        </w:rPr>
        <w:t> </w:t>
      </w:r>
      <w:r>
        <w:rPr>
          <w:i/>
          <w:w w:val="125"/>
          <w:position w:val="1"/>
          <w:sz w:val="22"/>
          <w:vertAlign w:val="baseline"/>
        </w:rPr>
        <w:t>T</w:t>
      </w:r>
      <w:r>
        <w:rPr>
          <w:i/>
          <w:spacing w:val="-30"/>
          <w:w w:val="125"/>
          <w:position w:val="1"/>
          <w:sz w:val="22"/>
          <w:vertAlign w:val="baseline"/>
        </w:rPr>
        <w:t> </w:t>
      </w:r>
      <w:r>
        <w:rPr>
          <w:spacing w:val="-5"/>
          <w:w w:val="125"/>
          <w:position w:val="1"/>
          <w:sz w:val="22"/>
          <w:vertAlign w:val="baseline"/>
        </w:rPr>
        <w:t>))</w:t>
      </w:r>
    </w:p>
    <w:p>
      <w:pPr>
        <w:spacing w:after="0" w:line="140" w:lineRule="exact"/>
        <w:jc w:val="left"/>
        <w:rPr>
          <w:position w:val="1"/>
          <w:sz w:val="22"/>
        </w:rPr>
        <w:sectPr>
          <w:type w:val="continuous"/>
          <w:pgSz w:w="12240" w:h="15840"/>
          <w:pgMar w:header="0" w:footer="2268" w:top="1800" w:bottom="280" w:left="1440" w:right="720"/>
          <w:cols w:num="2" w:equalWidth="0">
            <w:col w:w="563" w:space="1818"/>
            <w:col w:w="7699"/>
          </w:cols>
        </w:sectPr>
      </w:pPr>
    </w:p>
    <w:p>
      <w:pPr>
        <w:tabs>
          <w:tab w:pos="3891" w:val="left" w:leader="none"/>
          <w:tab w:pos="6316" w:val="left" w:leader="none"/>
        </w:tabs>
        <w:spacing w:line="208" w:lineRule="exact" w:before="18"/>
        <w:ind w:left="2661" w:right="0" w:firstLine="0"/>
        <w:jc w:val="left"/>
        <w:rPr>
          <w:sz w:val="22"/>
        </w:rPr>
      </w:pPr>
      <w:r>
        <w:rPr>
          <w:sz w:val="22"/>
        </w:rPr>
        <mc:AlternateContent>
          <mc:Choice Requires="wps">
            <w:drawing>
              <wp:anchor distT="0" distB="0" distL="0" distR="0" allowOverlap="1" layoutInCell="1" locked="0" behindDoc="0" simplePos="0" relativeHeight="16077312">
                <wp:simplePos x="0" y="0"/>
                <wp:positionH relativeFrom="page">
                  <wp:posOffset>2380589</wp:posOffset>
                </wp:positionH>
                <wp:positionV relativeFrom="paragraph">
                  <wp:posOffset>109873</wp:posOffset>
                </wp:positionV>
                <wp:extent cx="208915" cy="1270"/>
                <wp:effectExtent l="0" t="0" r="0" b="0"/>
                <wp:wrapNone/>
                <wp:docPr id="812" name="Graphic 812"/>
                <wp:cNvGraphicFramePr>
                  <a:graphicFrameLocks/>
                </wp:cNvGraphicFramePr>
                <a:graphic>
                  <a:graphicData uri="http://schemas.microsoft.com/office/word/2010/wordprocessingShape">
                    <wps:wsp>
                      <wps:cNvPr id="812" name="Graphic 812"/>
                      <wps:cNvSpPr/>
                      <wps:spPr>
                        <a:xfrm>
                          <a:off x="0" y="0"/>
                          <a:ext cx="208915" cy="1270"/>
                        </a:xfrm>
                        <a:custGeom>
                          <a:avLst/>
                          <a:gdLst/>
                          <a:ahLst/>
                          <a:cxnLst/>
                          <a:rect l="l" t="t" r="r" b="b"/>
                          <a:pathLst>
                            <a:path w="208915" h="0">
                              <a:moveTo>
                                <a:pt x="0" y="0"/>
                              </a:moveTo>
                              <a:lnTo>
                                <a:pt x="208826"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7312" from="187.447998pt,8.651445pt" to="203.890998pt,8.651445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394112">
                <wp:simplePos x="0" y="0"/>
                <wp:positionH relativeFrom="page">
                  <wp:posOffset>3116643</wp:posOffset>
                </wp:positionH>
                <wp:positionV relativeFrom="paragraph">
                  <wp:posOffset>37133</wp:posOffset>
                </wp:positionV>
                <wp:extent cx="254000" cy="240665"/>
                <wp:effectExtent l="0" t="0" r="0" b="0"/>
                <wp:wrapNone/>
                <wp:docPr id="813" name="Textbox 813"/>
                <wp:cNvGraphicFramePr>
                  <a:graphicFrameLocks/>
                </wp:cNvGraphicFramePr>
                <a:graphic>
                  <a:graphicData uri="http://schemas.microsoft.com/office/word/2010/wordprocessingShape">
                    <wps:wsp>
                      <wps:cNvPr id="813" name="Textbox 813"/>
                      <wps:cNvSpPr txBox="1"/>
                      <wps:spPr>
                        <a:xfrm>
                          <a:off x="0" y="0"/>
                          <a:ext cx="25400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sz w:val="22"/>
                              </w:rPr>
                              <w:t>≤</w:t>
                            </w:r>
                            <w:r>
                              <w:rPr>
                                <w:rFonts w:ascii="Lucida Sans Unicode" w:hAnsi="Lucida Sans Unicode"/>
                                <w:spacing w:val="-16"/>
                                <w:sz w:val="22"/>
                              </w:rPr>
                              <w:t> </w:t>
                            </w:r>
                            <w:r>
                              <w:rPr>
                                <w:rFonts w:ascii="Lucida Sans Unicode" w:hAnsi="Lucida Sans Unicode"/>
                                <w:spacing w:val="-27"/>
                                <w:w w:val="85"/>
                                <w:sz w:val="22"/>
                              </w:rPr>
                              <w:t>—</w:t>
                            </w:r>
                          </w:p>
                        </w:txbxContent>
                      </wps:txbx>
                      <wps:bodyPr wrap="square" lIns="0" tIns="0" rIns="0" bIns="0" rtlCol="0">
                        <a:noAutofit/>
                      </wps:bodyPr>
                    </wps:wsp>
                  </a:graphicData>
                </a:graphic>
              </wp:anchor>
            </w:drawing>
          </mc:Choice>
          <mc:Fallback>
            <w:pict>
              <v:shape style="position:absolute;margin-left:245.404999pt;margin-top:2.923893pt;width:20pt;height:18.95pt;mso-position-horizontal-relative:page;mso-position-vertical-relative:paragraph;z-index:-20922368" type="#_x0000_t202" id="docshape602"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sz w:val="22"/>
                        </w:rPr>
                        <w:t>≤</w:t>
                      </w:r>
                      <w:r>
                        <w:rPr>
                          <w:rFonts w:ascii="Lucida Sans Unicode" w:hAnsi="Lucida Sans Unicode"/>
                          <w:spacing w:val="-16"/>
                          <w:sz w:val="22"/>
                        </w:rPr>
                        <w:t> </w:t>
                      </w:r>
                      <w:r>
                        <w:rPr>
                          <w:rFonts w:ascii="Lucida Sans Unicode" w:hAnsi="Lucida Sans Unicode"/>
                          <w:spacing w:val="-27"/>
                          <w:w w:val="85"/>
                          <w:sz w:val="22"/>
                        </w:rPr>
                        <w:t>—</w:t>
                      </w:r>
                    </w:p>
                  </w:txbxContent>
                </v:textbox>
                <w10:wrap type="none"/>
              </v:shape>
            </w:pict>
          </mc:Fallback>
        </mc:AlternateContent>
      </w:r>
      <w:r>
        <w:rPr>
          <w:i/>
          <w:spacing w:val="-106"/>
          <w:sz w:val="22"/>
        </w:rPr>
        <w:t>σ</w:t>
      </w:r>
      <w:r>
        <w:rPr>
          <w:spacing w:val="18"/>
          <w:w w:val="119"/>
          <w:sz w:val="22"/>
        </w:rPr>
        <w:t>ˆ</w:t>
      </w:r>
      <w:r>
        <w:rPr>
          <w:spacing w:val="7"/>
          <w:w w:val="120"/>
          <w:sz w:val="22"/>
        </w:rPr>
        <w:t>(</w:t>
      </w:r>
      <w:r>
        <w:rPr>
          <w:i/>
          <w:spacing w:val="10"/>
          <w:w w:val="156"/>
          <w:sz w:val="22"/>
        </w:rPr>
        <w:t>K</w:t>
      </w:r>
      <w:r>
        <w:rPr>
          <w:i/>
          <w:spacing w:val="7"/>
          <w:w w:val="104"/>
          <w:sz w:val="22"/>
        </w:rPr>
        <w:t>,</w:t>
      </w:r>
      <w:r>
        <w:rPr>
          <w:i/>
          <w:spacing w:val="-23"/>
          <w:w w:val="119"/>
          <w:sz w:val="22"/>
        </w:rPr>
        <w:t> </w:t>
      </w:r>
      <w:r>
        <w:rPr>
          <w:i/>
          <w:spacing w:val="-12"/>
          <w:w w:val="120"/>
          <w:sz w:val="22"/>
        </w:rPr>
        <w:t>T</w:t>
      </w:r>
      <w:r>
        <w:rPr>
          <w:i/>
          <w:spacing w:val="-30"/>
          <w:w w:val="120"/>
          <w:sz w:val="22"/>
        </w:rPr>
        <w:t> </w:t>
      </w:r>
      <w:r>
        <w:rPr>
          <w:spacing w:val="-12"/>
          <w:w w:val="120"/>
          <w:sz w:val="22"/>
        </w:rPr>
        <w:t>)</w:t>
      </w:r>
      <w:r>
        <w:rPr>
          <w:sz w:val="22"/>
        </w:rPr>
        <w:tab/>
      </w:r>
      <w:r>
        <w:rPr>
          <w:rFonts w:ascii="Times New Roman" w:hAnsi="Times New Roman"/>
          <w:spacing w:val="40"/>
          <w:w w:val="125"/>
          <w:sz w:val="22"/>
          <w:u w:val="single"/>
          <w:vertAlign w:val="baseline"/>
        </w:rPr>
        <w:t> </w:t>
      </w:r>
      <w:r>
        <w:rPr>
          <w:w w:val="125"/>
          <w:sz w:val="22"/>
          <w:u w:val="single"/>
          <w:vertAlign w:val="superscript"/>
        </w:rPr>
        <w:t>k</w:t>
      </w:r>
      <w:r>
        <w:rPr>
          <w:sz w:val="22"/>
          <w:u w:val="single"/>
          <w:vertAlign w:val="baseline"/>
        </w:rPr>
        <w:tab/>
      </w:r>
    </w:p>
    <w:p>
      <w:pPr>
        <w:tabs>
          <w:tab w:pos="3928" w:val="left" w:leader="none"/>
        </w:tabs>
        <w:spacing w:line="211" w:lineRule="exact" w:before="0"/>
        <w:ind w:left="2308" w:right="0" w:firstLine="0"/>
        <w:jc w:val="left"/>
        <w:rPr>
          <w:sz w:val="22"/>
        </w:rPr>
      </w:pPr>
      <w:r>
        <w:rPr>
          <w:sz w:val="22"/>
        </w:rPr>
        <mc:AlternateContent>
          <mc:Choice Requires="wps">
            <w:drawing>
              <wp:anchor distT="0" distB="0" distL="0" distR="0" allowOverlap="1" layoutInCell="1" locked="0" behindDoc="1" simplePos="0" relativeHeight="482393600">
                <wp:simplePos x="0" y="0"/>
                <wp:positionH relativeFrom="page">
                  <wp:posOffset>3508375</wp:posOffset>
                </wp:positionH>
                <wp:positionV relativeFrom="paragraph">
                  <wp:posOffset>54575</wp:posOffset>
                </wp:positionV>
                <wp:extent cx="61594" cy="101600"/>
                <wp:effectExtent l="0" t="0" r="0" b="0"/>
                <wp:wrapNone/>
                <wp:docPr id="814" name="Textbox 814"/>
                <wp:cNvGraphicFramePr>
                  <a:graphicFrameLocks/>
                </wp:cNvGraphicFramePr>
                <a:graphic>
                  <a:graphicData uri="http://schemas.microsoft.com/office/word/2010/wordprocessingShape">
                    <wps:wsp>
                      <wps:cNvPr id="814" name="Textbox 814"/>
                      <wps:cNvSpPr txBox="1"/>
                      <wps:spPr>
                        <a:xfrm>
                          <a:off x="0" y="0"/>
                          <a:ext cx="61594" cy="101600"/>
                        </a:xfrm>
                        <a:prstGeom prst="rect">
                          <a:avLst/>
                        </a:prstGeom>
                      </wps:spPr>
                      <wps:txbx>
                        <w:txbxContent>
                          <w:p>
                            <w:pPr>
                              <w:spacing w:line="159" w:lineRule="exact" w:before="0"/>
                              <w:ind w:left="0" w:right="0" w:firstLine="0"/>
                              <w:jc w:val="left"/>
                              <w:rPr>
                                <w:sz w:val="16"/>
                              </w:rPr>
                            </w:pPr>
                            <w:r>
                              <w:rPr>
                                <w:spacing w:val="-10"/>
                                <w:w w:val="110"/>
                                <w:sz w:val="16"/>
                              </w:rPr>
                              <w:t>σ</w:t>
                            </w:r>
                          </w:p>
                        </w:txbxContent>
                      </wps:txbx>
                      <wps:bodyPr wrap="square" lIns="0" tIns="0" rIns="0" bIns="0" rtlCol="0">
                        <a:noAutofit/>
                      </wps:bodyPr>
                    </wps:wsp>
                  </a:graphicData>
                </a:graphic>
              </wp:anchor>
            </w:drawing>
          </mc:Choice>
          <mc:Fallback>
            <w:pict>
              <v:shape style="position:absolute;margin-left:276.25pt;margin-top:4.297279pt;width:4.850pt;height:8pt;mso-position-horizontal-relative:page;mso-position-vertical-relative:paragraph;z-index:-20922880" type="#_x0000_t202" id="docshape603" filled="false" stroked="false">
                <v:textbox inset="0,0,0,0">
                  <w:txbxContent>
                    <w:p>
                      <w:pPr>
                        <w:spacing w:line="159" w:lineRule="exact" w:before="0"/>
                        <w:ind w:left="0" w:right="0" w:firstLine="0"/>
                        <w:jc w:val="left"/>
                        <w:rPr>
                          <w:sz w:val="16"/>
                        </w:rPr>
                      </w:pPr>
                      <w:r>
                        <w:rPr>
                          <w:spacing w:val="-10"/>
                          <w:w w:val="110"/>
                          <w:sz w:val="16"/>
                        </w:rPr>
                        <w:t>σ</w:t>
                      </w:r>
                    </w:p>
                  </w:txbxContent>
                </v:textbox>
                <w10:wrap type="none"/>
              </v:shape>
            </w:pict>
          </mc:Fallback>
        </mc:AlternateContent>
      </w:r>
      <w:r>
        <w:rPr>
          <w:i/>
          <w:spacing w:val="-5"/>
          <w:w w:val="125"/>
          <w:sz w:val="22"/>
        </w:rPr>
        <w:t>∂K</w:t>
      </w:r>
      <w:r>
        <w:rPr>
          <w:i/>
          <w:sz w:val="22"/>
        </w:rPr>
        <w:tab/>
      </w:r>
      <w:r>
        <w:rPr>
          <w:i/>
          <w:w w:val="125"/>
          <w:sz w:val="22"/>
        </w:rPr>
        <w:t>C</w:t>
      </w:r>
      <w:r>
        <w:rPr>
          <w:w w:val="125"/>
          <w:position w:val="6"/>
          <w:sz w:val="16"/>
        </w:rPr>
        <w:t>BS</w:t>
      </w:r>
      <w:r>
        <w:rPr>
          <w:w w:val="125"/>
          <w:sz w:val="22"/>
        </w:rPr>
        <w:t>(</w:t>
      </w:r>
      <w:r>
        <w:rPr>
          <w:i/>
          <w:w w:val="125"/>
          <w:sz w:val="22"/>
        </w:rPr>
        <w:t>t,</w:t>
      </w:r>
      <w:r>
        <w:rPr>
          <w:i/>
          <w:spacing w:val="-25"/>
          <w:w w:val="125"/>
          <w:sz w:val="22"/>
        </w:rPr>
        <w:t> </w:t>
      </w:r>
      <w:r>
        <w:rPr>
          <w:i/>
          <w:w w:val="125"/>
          <w:sz w:val="22"/>
        </w:rPr>
        <w:t>S</w:t>
      </w:r>
      <w:r>
        <w:rPr>
          <w:w w:val="125"/>
          <w:sz w:val="22"/>
          <w:vertAlign w:val="subscript"/>
        </w:rPr>
        <w:t>t</w:t>
      </w:r>
      <w:r>
        <w:rPr>
          <w:i/>
          <w:w w:val="125"/>
          <w:sz w:val="22"/>
          <w:vertAlign w:val="baseline"/>
        </w:rPr>
        <w:t>,</w:t>
      </w:r>
      <w:r>
        <w:rPr>
          <w:i/>
          <w:spacing w:val="-24"/>
          <w:w w:val="125"/>
          <w:sz w:val="22"/>
          <w:vertAlign w:val="baseline"/>
        </w:rPr>
        <w:t> </w:t>
      </w:r>
      <w:r>
        <w:rPr>
          <w:i/>
          <w:w w:val="125"/>
          <w:sz w:val="22"/>
          <w:vertAlign w:val="baseline"/>
        </w:rPr>
        <w:t>K,</w:t>
      </w:r>
      <w:r>
        <w:rPr>
          <w:i/>
          <w:spacing w:val="-24"/>
          <w:w w:val="125"/>
          <w:sz w:val="22"/>
          <w:vertAlign w:val="baseline"/>
        </w:rPr>
        <w:t> </w:t>
      </w:r>
      <w:r>
        <w:rPr>
          <w:i/>
          <w:w w:val="125"/>
          <w:sz w:val="22"/>
          <w:vertAlign w:val="baseline"/>
        </w:rPr>
        <w:t>T,</w:t>
      </w:r>
      <w:r>
        <w:rPr>
          <w:i/>
          <w:spacing w:val="-25"/>
          <w:w w:val="125"/>
          <w:sz w:val="22"/>
          <w:vertAlign w:val="baseline"/>
        </w:rPr>
        <w:t> </w:t>
      </w:r>
      <w:r>
        <w:rPr>
          <w:i/>
          <w:spacing w:val="-94"/>
          <w:w w:val="105"/>
          <w:sz w:val="22"/>
          <w:vertAlign w:val="baseline"/>
        </w:rPr>
        <w:t>σ</w:t>
      </w:r>
      <w:r>
        <w:rPr>
          <w:spacing w:val="30"/>
          <w:w w:val="124"/>
          <w:sz w:val="22"/>
          <w:vertAlign w:val="baseline"/>
        </w:rPr>
        <w:t>ˆ</w:t>
      </w:r>
      <w:r>
        <w:rPr>
          <w:spacing w:val="19"/>
          <w:w w:val="125"/>
          <w:sz w:val="22"/>
          <w:vertAlign w:val="baseline"/>
        </w:rPr>
        <w:t>(</w:t>
      </w:r>
      <w:r>
        <w:rPr>
          <w:i/>
          <w:spacing w:val="22"/>
          <w:w w:val="161"/>
          <w:sz w:val="22"/>
          <w:vertAlign w:val="baseline"/>
        </w:rPr>
        <w:t>K</w:t>
      </w:r>
      <w:r>
        <w:rPr>
          <w:i/>
          <w:spacing w:val="19"/>
          <w:w w:val="109"/>
          <w:sz w:val="22"/>
          <w:vertAlign w:val="baseline"/>
        </w:rPr>
        <w:t>,</w:t>
      </w:r>
      <w:r>
        <w:rPr>
          <w:i/>
          <w:spacing w:val="-23"/>
          <w:w w:val="124"/>
          <w:sz w:val="22"/>
          <w:vertAlign w:val="baseline"/>
        </w:rPr>
        <w:t> </w:t>
      </w:r>
      <w:r>
        <w:rPr>
          <w:i/>
          <w:w w:val="125"/>
          <w:sz w:val="22"/>
          <w:vertAlign w:val="baseline"/>
        </w:rPr>
        <w:t>T</w:t>
      </w:r>
      <w:r>
        <w:rPr>
          <w:i/>
          <w:spacing w:val="-31"/>
          <w:w w:val="125"/>
          <w:sz w:val="22"/>
          <w:vertAlign w:val="baseline"/>
        </w:rPr>
        <w:t> </w:t>
      </w:r>
      <w:r>
        <w:rPr>
          <w:spacing w:val="-5"/>
          <w:w w:val="125"/>
          <w:sz w:val="22"/>
          <w:vertAlign w:val="baseline"/>
        </w:rPr>
        <w:t>))</w:t>
      </w:r>
    </w:p>
    <w:p>
      <w:pPr>
        <w:spacing w:line="98" w:lineRule="auto" w:before="262"/>
        <w:ind w:left="0" w:right="1295" w:firstLine="0"/>
        <w:jc w:val="center"/>
        <w:rPr>
          <w:position w:val="-7"/>
          <w:sz w:val="22"/>
        </w:rPr>
      </w:pPr>
      <w:bookmarkStart w:name="_bookmark77" w:id="114"/>
      <w:bookmarkEnd w:id="114"/>
      <w:r>
        <w:rPr/>
      </w:r>
      <w:r>
        <w:rPr>
          <w:i/>
          <w:spacing w:val="8"/>
          <w:position w:val="-7"/>
          <w:sz w:val="22"/>
        </w:rPr>
        <w:t>e</w:t>
      </w:r>
      <w:r>
        <w:rPr>
          <w:rFonts w:ascii="Cambria" w:hAnsi="Cambria"/>
          <w:spacing w:val="8"/>
          <w:sz w:val="16"/>
        </w:rPr>
        <w:t>—</w:t>
      </w:r>
      <w:r>
        <w:rPr>
          <w:spacing w:val="8"/>
          <w:sz w:val="16"/>
        </w:rPr>
        <w:t>r(F</w:t>
      </w:r>
      <w:r>
        <w:rPr>
          <w:rFonts w:ascii="Cambria" w:hAnsi="Cambria"/>
          <w:spacing w:val="8"/>
          <w:sz w:val="16"/>
        </w:rPr>
        <w:t>—</w:t>
      </w:r>
      <w:r>
        <w:rPr>
          <w:spacing w:val="8"/>
          <w:sz w:val="16"/>
        </w:rPr>
        <w:t>t)</w:t>
      </w:r>
      <w:r>
        <w:rPr>
          <w:i/>
          <w:spacing w:val="8"/>
          <w:position w:val="-7"/>
          <w:sz w:val="22"/>
        </w:rPr>
        <w:t>N</w:t>
      </w:r>
      <w:r>
        <w:rPr>
          <w:i/>
          <w:spacing w:val="-6"/>
          <w:position w:val="-7"/>
          <w:sz w:val="22"/>
        </w:rPr>
        <w:t> </w:t>
      </w:r>
      <w:r>
        <w:rPr>
          <w:spacing w:val="-4"/>
          <w:position w:val="-7"/>
          <w:sz w:val="22"/>
        </w:rPr>
        <w:t>(</w:t>
      </w:r>
      <w:r>
        <w:rPr>
          <w:i/>
          <w:spacing w:val="-4"/>
          <w:position w:val="-7"/>
          <w:sz w:val="22"/>
        </w:rPr>
        <w:t>d</w:t>
      </w:r>
      <w:r>
        <w:rPr>
          <w:spacing w:val="-4"/>
          <w:position w:val="-10"/>
          <w:sz w:val="16"/>
        </w:rPr>
        <w:t>2</w:t>
      </w:r>
      <w:r>
        <w:rPr>
          <w:spacing w:val="-4"/>
          <w:position w:val="-7"/>
          <w:sz w:val="22"/>
        </w:rPr>
        <w:t>)</w:t>
      </w:r>
    </w:p>
    <w:p>
      <w:pPr>
        <w:tabs>
          <w:tab w:pos="8148" w:val="left" w:leader="none"/>
        </w:tabs>
        <w:spacing w:line="240" w:lineRule="auto" w:before="0"/>
        <w:ind w:left="3375" w:right="0" w:firstLine="0"/>
        <w:jc w:val="left"/>
        <w:rPr>
          <w:position w:val="17"/>
          <w:sz w:val="22"/>
        </w:rPr>
      </w:pPr>
      <w:r>
        <w:rPr>
          <w:position w:val="17"/>
          <w:sz w:val="22"/>
        </w:rPr>
        <mc:AlternateContent>
          <mc:Choice Requires="wps">
            <w:drawing>
              <wp:anchor distT="0" distB="0" distL="0" distR="0" allowOverlap="1" layoutInCell="1" locked="0" behindDoc="1" simplePos="0" relativeHeight="482391552">
                <wp:simplePos x="0" y="0"/>
                <wp:positionH relativeFrom="page">
                  <wp:posOffset>3219538</wp:posOffset>
                </wp:positionH>
                <wp:positionV relativeFrom="paragraph">
                  <wp:posOffset>65800</wp:posOffset>
                </wp:positionV>
                <wp:extent cx="967105" cy="33655"/>
                <wp:effectExtent l="0" t="0" r="0" b="0"/>
                <wp:wrapNone/>
                <wp:docPr id="815" name="Group 815"/>
                <wp:cNvGraphicFramePr>
                  <a:graphicFrameLocks/>
                </wp:cNvGraphicFramePr>
                <a:graphic>
                  <a:graphicData uri="http://schemas.microsoft.com/office/word/2010/wordprocessingGroup">
                    <wpg:wgp>
                      <wpg:cNvPr id="815" name="Group 815"/>
                      <wpg:cNvGrpSpPr/>
                      <wpg:grpSpPr>
                        <a:xfrm>
                          <a:off x="0" y="0"/>
                          <a:ext cx="967105" cy="33655"/>
                          <a:chExt cx="967105" cy="33655"/>
                        </a:xfrm>
                      </wpg:grpSpPr>
                      <wps:wsp>
                        <wps:cNvPr id="816" name="Graphic 816"/>
                        <wps:cNvSpPr/>
                        <wps:spPr>
                          <a:xfrm>
                            <a:off x="0" y="2768"/>
                            <a:ext cx="967105" cy="1270"/>
                          </a:xfrm>
                          <a:custGeom>
                            <a:avLst/>
                            <a:gdLst/>
                            <a:ahLst/>
                            <a:cxnLst/>
                            <a:rect l="l" t="t" r="r" b="b"/>
                            <a:pathLst>
                              <a:path w="967105" h="0">
                                <a:moveTo>
                                  <a:pt x="0" y="0"/>
                                </a:moveTo>
                                <a:lnTo>
                                  <a:pt x="967028" y="0"/>
                                </a:lnTo>
                              </a:path>
                            </a:pathLst>
                          </a:custGeom>
                          <a:ln w="5537">
                            <a:solidFill>
                              <a:srgbClr val="000000"/>
                            </a:solidFill>
                            <a:prstDash val="solid"/>
                          </a:ln>
                        </wps:spPr>
                        <wps:bodyPr wrap="square" lIns="0" tIns="0" rIns="0" bIns="0" rtlCol="0">
                          <a:prstTxWarp prst="textNoShape">
                            <a:avLst/>
                          </a:prstTxWarp>
                          <a:noAutofit/>
                        </wps:bodyPr>
                      </wps:wsp>
                      <wps:wsp>
                        <wps:cNvPr id="817" name="Graphic 817"/>
                        <wps:cNvSpPr/>
                        <wps:spPr>
                          <a:xfrm>
                            <a:off x="245579" y="30480"/>
                            <a:ext cx="320040" cy="1270"/>
                          </a:xfrm>
                          <a:custGeom>
                            <a:avLst/>
                            <a:gdLst/>
                            <a:ahLst/>
                            <a:cxnLst/>
                            <a:rect l="l" t="t" r="r" b="b"/>
                            <a:pathLst>
                              <a:path w="320040" h="0">
                                <a:moveTo>
                                  <a:pt x="0" y="0"/>
                                </a:moveTo>
                                <a:lnTo>
                                  <a:pt x="319570"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3.507004pt;margin-top:5.18117pt;width:76.150pt;height:2.65pt;mso-position-horizontal-relative:page;mso-position-vertical-relative:paragraph;z-index:-20924928" id="docshapegroup604" coordorigin="5070,104" coordsize="1523,53">
                <v:line style="position:absolute" from="5070,108" to="6593,108" stroked="true" strokeweight=".436pt" strokecolor="#000000">
                  <v:stroke dashstyle="solid"/>
                </v:line>
                <v:line style="position:absolute" from="5457,152" to="5960,152" stroked="true" strokeweight=".436pt" strokecolor="#000000">
                  <v:stroke dashstyle="solid"/>
                </v:line>
                <w10:wrap type="none"/>
              </v:group>
            </w:pict>
          </mc:Fallback>
        </mc:AlternateContent>
      </w:r>
      <w:r>
        <w:rPr>
          <w:position w:val="17"/>
          <w:sz w:val="22"/>
        </w:rPr>
        <mc:AlternateContent>
          <mc:Choice Requires="wps">
            <w:drawing>
              <wp:anchor distT="0" distB="0" distL="0" distR="0" allowOverlap="1" layoutInCell="1" locked="0" behindDoc="1" simplePos="0" relativeHeight="482397184">
                <wp:simplePos x="0" y="0"/>
                <wp:positionH relativeFrom="page">
                  <wp:posOffset>3304489</wp:posOffset>
                </wp:positionH>
                <wp:positionV relativeFrom="paragraph">
                  <wp:posOffset>155442</wp:posOffset>
                </wp:positionV>
                <wp:extent cx="39370" cy="101600"/>
                <wp:effectExtent l="0" t="0" r="0" b="0"/>
                <wp:wrapNone/>
                <wp:docPr id="818" name="Textbox 818"/>
                <wp:cNvGraphicFramePr>
                  <a:graphicFrameLocks/>
                </wp:cNvGraphicFramePr>
                <a:graphic>
                  <a:graphicData uri="http://schemas.microsoft.com/office/word/2010/wordprocessingShape">
                    <wps:wsp>
                      <wps:cNvPr id="818" name="Textbox 818"/>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60.196014pt;margin-top:12.239595pt;width:3.1pt;height:8pt;mso-position-horizontal-relative:page;mso-position-vertical-relative:paragraph;z-index:-20919296" type="#_x0000_t202" id="docshape605"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position w:val="17"/>
          <w:sz w:val="22"/>
        </w:rPr>
        <mc:AlternateContent>
          <mc:Choice Requires="wps">
            <w:drawing>
              <wp:anchor distT="0" distB="0" distL="0" distR="0" allowOverlap="1" layoutInCell="1" locked="0" behindDoc="1" simplePos="0" relativeHeight="482397696">
                <wp:simplePos x="0" y="0"/>
                <wp:positionH relativeFrom="page">
                  <wp:posOffset>4072585</wp:posOffset>
                </wp:positionH>
                <wp:positionV relativeFrom="paragraph">
                  <wp:posOffset>155442</wp:posOffset>
                </wp:positionV>
                <wp:extent cx="53975" cy="101600"/>
                <wp:effectExtent l="0" t="0" r="0" b="0"/>
                <wp:wrapNone/>
                <wp:docPr id="819" name="Textbox 819"/>
                <wp:cNvGraphicFramePr>
                  <a:graphicFrameLocks/>
                </wp:cNvGraphicFramePr>
                <a:graphic>
                  <a:graphicData uri="http://schemas.microsoft.com/office/word/2010/wordprocessingShape">
                    <wps:wsp>
                      <wps:cNvPr id="819" name="Textbox 819"/>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1</w:t>
                            </w:r>
                          </w:p>
                        </w:txbxContent>
                      </wps:txbx>
                      <wps:bodyPr wrap="square" lIns="0" tIns="0" rIns="0" bIns="0" rtlCol="0">
                        <a:noAutofit/>
                      </wps:bodyPr>
                    </wps:wsp>
                  </a:graphicData>
                </a:graphic>
              </wp:anchor>
            </w:drawing>
          </mc:Choice>
          <mc:Fallback>
            <w:pict>
              <v:shape style="position:absolute;margin-left:320.675995pt;margin-top:12.239595pt;width:4.25pt;height:8pt;mso-position-horizontal-relative:page;mso-position-vertical-relative:paragraph;z-index:-20918784" type="#_x0000_t202" id="docshape606" filled="false" stroked="false">
                <v:textbox inset="0,0,0,0">
                  <w:txbxContent>
                    <w:p>
                      <w:pPr>
                        <w:spacing w:line="159" w:lineRule="exact" w:before="0"/>
                        <w:ind w:left="0" w:right="0" w:firstLine="0"/>
                        <w:jc w:val="left"/>
                        <w:rPr>
                          <w:sz w:val="16"/>
                        </w:rPr>
                      </w:pPr>
                      <w:r>
                        <w:rPr>
                          <w:spacing w:val="-10"/>
                          <w:sz w:val="16"/>
                        </w:rPr>
                        <w:t>1</w:t>
                      </w:r>
                    </w:p>
                  </w:txbxContent>
                </v:textbox>
                <w10:wrap type="none"/>
              </v:shape>
            </w:pict>
          </mc:Fallback>
        </mc:AlternateContent>
      </w:r>
      <w:r>
        <w:rPr>
          <w:w w:val="125"/>
          <w:position w:val="17"/>
          <w:sz w:val="22"/>
        </w:rPr>
        <w:t>=</w:t>
      </w:r>
      <w:r>
        <w:rPr>
          <w:spacing w:val="6"/>
          <w:w w:val="125"/>
          <w:position w:val="17"/>
          <w:sz w:val="22"/>
        </w:rPr>
        <w:t> </w:t>
      </w:r>
      <w:r>
        <w:rPr>
          <w:i/>
          <w:w w:val="115"/>
          <w:sz w:val="22"/>
        </w:rPr>
        <w:t>S</w:t>
      </w:r>
      <w:r>
        <w:rPr>
          <w:i/>
          <w:spacing w:val="6"/>
          <w:w w:val="115"/>
          <w:sz w:val="22"/>
        </w:rPr>
        <w:t> </w:t>
      </w:r>
      <w:r>
        <w:rPr>
          <w:rFonts w:ascii="Lucida Sans Unicode" w:hAnsi="Lucida Sans Unicode"/>
          <w:w w:val="115"/>
          <w:position w:val="18"/>
          <w:sz w:val="22"/>
        </w:rPr>
        <w:t>√</w:t>
      </w:r>
      <w:r>
        <w:rPr>
          <w:i/>
          <w:w w:val="115"/>
          <w:sz w:val="22"/>
        </w:rPr>
        <w:t>T</w:t>
      </w:r>
      <w:r>
        <w:rPr>
          <w:i/>
          <w:spacing w:val="13"/>
          <w:w w:val="115"/>
          <w:sz w:val="22"/>
        </w:rPr>
        <w:t> </w:t>
      </w:r>
      <w:r>
        <w:rPr>
          <w:rFonts w:ascii="Lucida Sans Unicode" w:hAnsi="Lucida Sans Unicode"/>
          <w:w w:val="105"/>
          <w:sz w:val="22"/>
        </w:rPr>
        <w:t>—</w:t>
      </w:r>
      <w:r>
        <w:rPr>
          <w:rFonts w:ascii="Lucida Sans Unicode" w:hAnsi="Lucida Sans Unicode"/>
          <w:spacing w:val="-25"/>
          <w:w w:val="105"/>
          <w:sz w:val="22"/>
        </w:rPr>
        <w:t> </w:t>
      </w:r>
      <w:r>
        <w:rPr>
          <w:i/>
          <w:w w:val="115"/>
          <w:sz w:val="22"/>
        </w:rPr>
        <w:t>tN</w:t>
      </w:r>
      <w:r>
        <w:rPr>
          <w:i/>
          <w:spacing w:val="-33"/>
          <w:w w:val="115"/>
          <w:sz w:val="22"/>
        </w:rPr>
        <w:t> </w:t>
      </w:r>
      <w:r>
        <w:rPr>
          <w:rFonts w:ascii="Cambria" w:hAnsi="Cambria"/>
          <w:w w:val="115"/>
          <w:position w:val="6"/>
          <w:sz w:val="16"/>
        </w:rPr>
        <w:t>r</w:t>
      </w:r>
      <w:r>
        <w:rPr>
          <w:w w:val="115"/>
          <w:sz w:val="22"/>
        </w:rPr>
        <w:t>(</w:t>
      </w:r>
      <w:r>
        <w:rPr>
          <w:i/>
          <w:w w:val="115"/>
          <w:sz w:val="22"/>
        </w:rPr>
        <w:t>d</w:t>
      </w:r>
      <w:r>
        <w:rPr>
          <w:i/>
          <w:spacing w:val="27"/>
          <w:w w:val="115"/>
          <w:sz w:val="22"/>
        </w:rPr>
        <w:t> </w:t>
      </w:r>
      <w:r>
        <w:rPr>
          <w:w w:val="115"/>
          <w:sz w:val="22"/>
        </w:rPr>
        <w:t>)</w:t>
      </w:r>
      <w:r>
        <w:rPr>
          <w:spacing w:val="29"/>
          <w:w w:val="115"/>
          <w:sz w:val="22"/>
        </w:rPr>
        <w:t> </w:t>
      </w:r>
      <w:r>
        <w:rPr>
          <w:i/>
          <w:spacing w:val="-10"/>
          <w:w w:val="115"/>
          <w:position w:val="17"/>
          <w:sz w:val="22"/>
        </w:rPr>
        <w:t>,</w:t>
      </w:r>
      <w:r>
        <w:rPr>
          <w:i/>
          <w:position w:val="17"/>
          <w:sz w:val="22"/>
        </w:rPr>
        <w:tab/>
      </w:r>
      <w:r>
        <w:rPr>
          <w:spacing w:val="-2"/>
          <w:w w:val="115"/>
          <w:position w:val="17"/>
          <w:sz w:val="22"/>
        </w:rPr>
        <w:t>(6.1)</w:t>
      </w:r>
    </w:p>
    <w:p>
      <w:pPr>
        <w:pStyle w:val="BodyText"/>
        <w:spacing w:line="236" w:lineRule="exact"/>
        <w:ind w:left="28"/>
      </w:pPr>
      <w:r>
        <w:rPr>
          <w:w w:val="105"/>
        </w:rPr>
        <w:t>where</w:t>
      </w:r>
      <w:r>
        <w:rPr>
          <w:spacing w:val="21"/>
          <w:w w:val="105"/>
        </w:rPr>
        <w:t> </w:t>
      </w:r>
      <w:r>
        <w:rPr>
          <w:w w:val="105"/>
        </w:rPr>
        <w:t>it</w:t>
      </w:r>
      <w:r>
        <w:rPr>
          <w:spacing w:val="22"/>
          <w:w w:val="105"/>
        </w:rPr>
        <w:t> </w:t>
      </w:r>
      <w:r>
        <w:rPr>
          <w:w w:val="105"/>
        </w:rPr>
        <w:t>is</w:t>
      </w:r>
      <w:r>
        <w:rPr>
          <w:spacing w:val="22"/>
          <w:w w:val="105"/>
        </w:rPr>
        <w:t> </w:t>
      </w:r>
      <w:r>
        <w:rPr>
          <w:w w:val="105"/>
        </w:rPr>
        <w:t>straight</w:t>
      </w:r>
      <w:r>
        <w:rPr>
          <w:spacing w:val="22"/>
          <w:w w:val="105"/>
        </w:rPr>
        <w:t> </w:t>
      </w:r>
      <w:r>
        <w:rPr>
          <w:w w:val="105"/>
        </w:rPr>
        <w:t>forward</w:t>
      </w:r>
      <w:r>
        <w:rPr>
          <w:spacing w:val="22"/>
          <w:w w:val="105"/>
        </w:rPr>
        <w:t> </w:t>
      </w:r>
      <w:r>
        <w:rPr>
          <w:w w:val="105"/>
        </w:rPr>
        <w:t>to</w:t>
      </w:r>
      <w:r>
        <w:rPr>
          <w:spacing w:val="21"/>
          <w:w w:val="105"/>
        </w:rPr>
        <w:t> </w:t>
      </w:r>
      <w:r>
        <w:rPr>
          <w:w w:val="105"/>
        </w:rPr>
        <w:t>verify</w:t>
      </w:r>
      <w:r>
        <w:rPr>
          <w:spacing w:val="22"/>
          <w:w w:val="105"/>
        </w:rPr>
        <w:t> </w:t>
      </w:r>
      <w:r>
        <w:rPr>
          <w:w w:val="105"/>
        </w:rPr>
        <w:t>the</w:t>
      </w:r>
      <w:r>
        <w:rPr>
          <w:spacing w:val="22"/>
          <w:w w:val="105"/>
        </w:rPr>
        <w:t> </w:t>
      </w:r>
      <w:r>
        <w:rPr>
          <w:i/>
          <w:w w:val="105"/>
        </w:rPr>
        <w:t>K</w:t>
      </w:r>
      <w:r>
        <w:rPr>
          <w:w w:val="105"/>
        </w:rPr>
        <w:t>-derivative</w:t>
      </w:r>
      <w:r>
        <w:rPr>
          <w:spacing w:val="22"/>
          <w:w w:val="105"/>
        </w:rPr>
        <w:t> </w:t>
      </w:r>
      <w:r>
        <w:rPr>
          <w:w w:val="105"/>
        </w:rPr>
        <w:t>to</w:t>
      </w:r>
      <w:r>
        <w:rPr>
          <w:spacing w:val="21"/>
          <w:w w:val="105"/>
        </w:rPr>
        <w:t> </w:t>
      </w:r>
      <w:r>
        <w:rPr>
          <w:spacing w:val="-5"/>
          <w:w w:val="105"/>
        </w:rPr>
        <w:t>be</w:t>
      </w:r>
    </w:p>
    <w:p>
      <w:pPr>
        <w:spacing w:before="168"/>
        <w:ind w:left="0" w:right="1452" w:firstLine="0"/>
        <w:jc w:val="center"/>
        <w:rPr>
          <w:i/>
          <w:sz w:val="22"/>
        </w:rPr>
      </w:pPr>
      <w:r>
        <w:rPr>
          <w:i/>
          <w:sz w:val="22"/>
        </w:rPr>
        <mc:AlternateContent>
          <mc:Choice Requires="wps">
            <w:drawing>
              <wp:anchor distT="0" distB="0" distL="0" distR="0" allowOverlap="1" layoutInCell="1" locked="0" behindDoc="1" simplePos="0" relativeHeight="482398208">
                <wp:simplePos x="0" y="0"/>
                <wp:positionH relativeFrom="page">
                  <wp:posOffset>2089530</wp:posOffset>
                </wp:positionH>
                <wp:positionV relativeFrom="paragraph">
                  <wp:posOffset>304067</wp:posOffset>
                </wp:positionV>
                <wp:extent cx="56515" cy="101600"/>
                <wp:effectExtent l="0" t="0" r="0" b="0"/>
                <wp:wrapNone/>
                <wp:docPr id="820" name="Textbox 820"/>
                <wp:cNvGraphicFramePr>
                  <a:graphicFrameLocks/>
                </wp:cNvGraphicFramePr>
                <a:graphic>
                  <a:graphicData uri="http://schemas.microsoft.com/office/word/2010/wordprocessingShape">
                    <wps:wsp>
                      <wps:cNvPr id="820" name="Textbox 820"/>
                      <wps:cNvSpPr txBox="1"/>
                      <wps:spPr>
                        <a:xfrm>
                          <a:off x="0" y="0"/>
                          <a:ext cx="56515" cy="101600"/>
                        </a:xfrm>
                        <a:prstGeom prst="rect">
                          <a:avLst/>
                        </a:prstGeom>
                      </wps:spPr>
                      <wps:txbx>
                        <w:txbxContent>
                          <w:p>
                            <w:pPr>
                              <w:spacing w:line="159" w:lineRule="exact" w:before="0"/>
                              <w:ind w:left="0" w:right="0" w:firstLine="0"/>
                              <w:jc w:val="left"/>
                              <w:rPr>
                                <w:sz w:val="16"/>
                              </w:rPr>
                            </w:pPr>
                            <w:r>
                              <w:rPr>
                                <w:spacing w:val="-10"/>
                                <w:w w:val="120"/>
                                <w:sz w:val="16"/>
                              </w:rPr>
                              <w:t>k</w:t>
                            </w:r>
                          </w:p>
                        </w:txbxContent>
                      </wps:txbx>
                      <wps:bodyPr wrap="square" lIns="0" tIns="0" rIns="0" bIns="0" rtlCol="0">
                        <a:noAutofit/>
                      </wps:bodyPr>
                    </wps:wsp>
                  </a:graphicData>
                </a:graphic>
              </wp:anchor>
            </w:drawing>
          </mc:Choice>
          <mc:Fallback>
            <w:pict>
              <v:shape style="position:absolute;margin-left:164.529999pt;margin-top:23.94232pt;width:4.45pt;height:8pt;mso-position-horizontal-relative:page;mso-position-vertical-relative:paragraph;z-index:-20918272" type="#_x0000_t202" id="docshape607" filled="false" stroked="false">
                <v:textbox inset="0,0,0,0">
                  <w:txbxContent>
                    <w:p>
                      <w:pPr>
                        <w:spacing w:line="159" w:lineRule="exact" w:before="0"/>
                        <w:ind w:left="0" w:right="0" w:firstLine="0"/>
                        <w:jc w:val="left"/>
                        <w:rPr>
                          <w:sz w:val="16"/>
                        </w:rPr>
                      </w:pPr>
                      <w:r>
                        <w:rPr>
                          <w:spacing w:val="-10"/>
                          <w:w w:val="120"/>
                          <w:sz w:val="16"/>
                        </w:rPr>
                        <w:t>k</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398720">
                <wp:simplePos x="0" y="0"/>
                <wp:positionH relativeFrom="page">
                  <wp:posOffset>2509913</wp:posOffset>
                </wp:positionH>
                <wp:positionV relativeFrom="paragraph">
                  <wp:posOffset>326365</wp:posOffset>
                </wp:positionV>
                <wp:extent cx="199390" cy="139065"/>
                <wp:effectExtent l="0" t="0" r="0" b="0"/>
                <wp:wrapNone/>
                <wp:docPr id="821" name="Textbox 821"/>
                <wp:cNvGraphicFramePr>
                  <a:graphicFrameLocks/>
                </wp:cNvGraphicFramePr>
                <a:graphic>
                  <a:graphicData uri="http://schemas.microsoft.com/office/word/2010/wordprocessingShape">
                    <wps:wsp>
                      <wps:cNvPr id="821" name="Textbox 821"/>
                      <wps:cNvSpPr txBox="1"/>
                      <wps:spPr>
                        <a:xfrm>
                          <a:off x="0" y="0"/>
                          <a:ext cx="199390" cy="139065"/>
                        </a:xfrm>
                        <a:prstGeom prst="rect">
                          <a:avLst/>
                        </a:prstGeom>
                      </wps:spPr>
                      <wps:txbx>
                        <w:txbxContent>
                          <w:p>
                            <w:pPr>
                              <w:spacing w:line="218" w:lineRule="exact" w:before="0"/>
                              <w:ind w:left="0" w:right="0" w:firstLine="0"/>
                              <w:jc w:val="left"/>
                              <w:rPr>
                                <w:i/>
                                <w:sz w:val="22"/>
                              </w:rPr>
                            </w:pPr>
                            <w:r>
                              <w:rPr>
                                <w:i/>
                                <w:spacing w:val="-5"/>
                                <w:w w:val="130"/>
                                <w:sz w:val="22"/>
                              </w:rPr>
                              <w:t>∂K</w:t>
                            </w:r>
                          </w:p>
                        </w:txbxContent>
                      </wps:txbx>
                      <wps:bodyPr wrap="square" lIns="0" tIns="0" rIns="0" bIns="0" rtlCol="0">
                        <a:noAutofit/>
                      </wps:bodyPr>
                    </wps:wsp>
                  </a:graphicData>
                </a:graphic>
              </wp:anchor>
            </w:drawing>
          </mc:Choice>
          <mc:Fallback>
            <w:pict>
              <v:shape style="position:absolute;margin-left:197.630997pt;margin-top:25.698069pt;width:15.7pt;height:10.95pt;mso-position-horizontal-relative:page;mso-position-vertical-relative:paragraph;z-index:-20917760" type="#_x0000_t202" id="docshape608" filled="false" stroked="false">
                <v:textbox inset="0,0,0,0">
                  <w:txbxContent>
                    <w:p>
                      <w:pPr>
                        <w:spacing w:line="218" w:lineRule="exact" w:before="0"/>
                        <w:ind w:left="0" w:right="0" w:firstLine="0"/>
                        <w:jc w:val="left"/>
                        <w:rPr>
                          <w:i/>
                          <w:sz w:val="22"/>
                        </w:rPr>
                      </w:pPr>
                      <w:r>
                        <w:rPr>
                          <w:i/>
                          <w:spacing w:val="-5"/>
                          <w:w w:val="130"/>
                          <w:sz w:val="22"/>
                        </w:rPr>
                        <w:t>∂K</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399232">
                <wp:simplePos x="0" y="0"/>
                <wp:positionH relativeFrom="page">
                  <wp:posOffset>2924708</wp:posOffset>
                </wp:positionH>
                <wp:positionV relativeFrom="paragraph">
                  <wp:posOffset>280115</wp:posOffset>
                </wp:positionV>
                <wp:extent cx="39370" cy="101600"/>
                <wp:effectExtent l="0" t="0" r="0" b="0"/>
                <wp:wrapNone/>
                <wp:docPr id="822" name="Textbox 822"/>
                <wp:cNvGraphicFramePr>
                  <a:graphicFrameLocks/>
                </wp:cNvGraphicFramePr>
                <a:graphic>
                  <a:graphicData uri="http://schemas.microsoft.com/office/word/2010/wordprocessingShape">
                    <wps:wsp>
                      <wps:cNvPr id="822" name="Textbox 822"/>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30.292007pt;margin-top:22.05632pt;width:3.1pt;height:8pt;mso-position-horizontal-relative:page;mso-position-vertical-relative:paragraph;z-index:-20917248" type="#_x0000_t202" id="docshape609"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399744">
                <wp:simplePos x="0" y="0"/>
                <wp:positionH relativeFrom="page">
                  <wp:posOffset>3222282</wp:posOffset>
                </wp:positionH>
                <wp:positionV relativeFrom="paragraph">
                  <wp:posOffset>280115</wp:posOffset>
                </wp:positionV>
                <wp:extent cx="53975" cy="101600"/>
                <wp:effectExtent l="0" t="0" r="0" b="0"/>
                <wp:wrapNone/>
                <wp:docPr id="823" name="Textbox 823"/>
                <wp:cNvGraphicFramePr>
                  <a:graphicFrameLocks/>
                </wp:cNvGraphicFramePr>
                <a:graphic>
                  <a:graphicData uri="http://schemas.microsoft.com/office/word/2010/wordprocessingShape">
                    <wps:wsp>
                      <wps:cNvPr id="823" name="Textbox 823"/>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1</w:t>
                            </w:r>
                          </w:p>
                        </w:txbxContent>
                      </wps:txbx>
                      <wps:bodyPr wrap="square" lIns="0" tIns="0" rIns="0" bIns="0" rtlCol="0">
                        <a:noAutofit/>
                      </wps:bodyPr>
                    </wps:wsp>
                  </a:graphicData>
                </a:graphic>
              </wp:anchor>
            </w:drawing>
          </mc:Choice>
          <mc:Fallback>
            <w:pict>
              <v:shape style="position:absolute;margin-left:253.723007pt;margin-top:22.05632pt;width:4.25pt;height:8pt;mso-position-horizontal-relative:page;mso-position-vertical-relative:paragraph;z-index:-20916736" type="#_x0000_t202" id="docshape610" filled="false" stroked="false">
                <v:textbox inset="0,0,0,0">
                  <w:txbxContent>
                    <w:p>
                      <w:pPr>
                        <w:spacing w:line="159" w:lineRule="exact" w:before="0"/>
                        <w:ind w:left="0" w:right="0" w:firstLine="0"/>
                        <w:jc w:val="left"/>
                        <w:rPr>
                          <w:sz w:val="16"/>
                        </w:rPr>
                      </w:pPr>
                      <w:r>
                        <w:rPr>
                          <w:spacing w:val="-10"/>
                          <w:sz w:val="16"/>
                        </w:rPr>
                        <w:t>1</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400256">
                <wp:simplePos x="0" y="0"/>
                <wp:positionH relativeFrom="page">
                  <wp:posOffset>4375277</wp:posOffset>
                </wp:positionH>
                <wp:positionV relativeFrom="paragraph">
                  <wp:posOffset>280115</wp:posOffset>
                </wp:positionV>
                <wp:extent cx="53975" cy="101600"/>
                <wp:effectExtent l="0" t="0" r="0" b="0"/>
                <wp:wrapNone/>
                <wp:docPr id="824" name="Textbox 824"/>
                <wp:cNvGraphicFramePr>
                  <a:graphicFrameLocks/>
                </wp:cNvGraphicFramePr>
                <a:graphic>
                  <a:graphicData uri="http://schemas.microsoft.com/office/word/2010/wordprocessingShape">
                    <wps:wsp>
                      <wps:cNvPr id="824" name="Textbox 824"/>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344.51001pt;margin-top:22.05632pt;width:4.25pt;height:8pt;mso-position-horizontal-relative:page;mso-position-vertical-relative:paragraph;z-index:-20916224" type="#_x0000_t202" id="docshape611"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400768">
                <wp:simplePos x="0" y="0"/>
                <wp:positionH relativeFrom="page">
                  <wp:posOffset>5116893</wp:posOffset>
                </wp:positionH>
                <wp:positionV relativeFrom="paragraph">
                  <wp:posOffset>280115</wp:posOffset>
                </wp:positionV>
                <wp:extent cx="53975" cy="101600"/>
                <wp:effectExtent l="0" t="0" r="0" b="0"/>
                <wp:wrapNone/>
                <wp:docPr id="825" name="Textbox 825"/>
                <wp:cNvGraphicFramePr>
                  <a:graphicFrameLocks/>
                </wp:cNvGraphicFramePr>
                <a:graphic>
                  <a:graphicData uri="http://schemas.microsoft.com/office/word/2010/wordprocessingShape">
                    <wps:wsp>
                      <wps:cNvPr id="825" name="Textbox 825"/>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402.904999pt;margin-top:22.05632pt;width:4.25pt;height:8pt;mso-position-horizontal-relative:page;mso-position-vertical-relative:paragraph;z-index:-20915712" type="#_x0000_t202" id="docshape612"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i/>
          <w:w w:val="135"/>
          <w:sz w:val="22"/>
        </w:rPr>
        <w:t>C</w:t>
      </w:r>
      <w:r>
        <w:rPr>
          <w:w w:val="135"/>
          <w:sz w:val="22"/>
          <w:vertAlign w:val="superscript"/>
        </w:rPr>
        <w:t>BS</w:t>
      </w:r>
      <w:r>
        <w:rPr>
          <w:w w:val="135"/>
          <w:position w:val="8"/>
          <w:sz w:val="12"/>
          <w:vertAlign w:val="baseline"/>
        </w:rPr>
        <w:t>1</w:t>
      </w:r>
      <w:r>
        <w:rPr>
          <w:spacing w:val="46"/>
          <w:w w:val="135"/>
          <w:position w:val="8"/>
          <w:sz w:val="12"/>
          <w:vertAlign w:val="baseline"/>
        </w:rPr>
        <w:t> </w:t>
      </w:r>
      <w:r>
        <w:rPr>
          <w:w w:val="135"/>
          <w:sz w:val="22"/>
          <w:vertAlign w:val="baseline"/>
        </w:rPr>
        <w:t>=</w:t>
      </w:r>
      <w:r>
        <w:rPr>
          <w:spacing w:val="19"/>
          <w:w w:val="135"/>
          <w:sz w:val="22"/>
          <w:vertAlign w:val="baseline"/>
        </w:rPr>
        <w:t> </w:t>
      </w:r>
      <w:r>
        <w:rPr>
          <w:i/>
          <w:spacing w:val="30"/>
          <w:w w:val="135"/>
          <w:position w:val="15"/>
          <w:sz w:val="22"/>
          <w:u w:val="single"/>
          <w:vertAlign w:val="baseline"/>
        </w:rPr>
        <w:t> </w:t>
      </w:r>
      <w:r>
        <w:rPr>
          <w:i/>
          <w:w w:val="115"/>
          <w:position w:val="15"/>
          <w:sz w:val="22"/>
          <w:u w:val="single"/>
          <w:vertAlign w:val="baseline"/>
        </w:rPr>
        <w:t>∂</w:t>
      </w:r>
      <w:r>
        <w:rPr>
          <w:i/>
          <w:spacing w:val="59"/>
          <w:w w:val="115"/>
          <w:position w:val="15"/>
          <w:sz w:val="22"/>
          <w:u w:val="single"/>
          <w:vertAlign w:val="baseline"/>
        </w:rPr>
        <w:t> </w:t>
      </w:r>
      <w:r>
        <w:rPr>
          <w:rFonts w:ascii="Lucida Sans Unicode" w:hAnsi="Lucida Sans Unicode"/>
          <w:spacing w:val="17"/>
          <w:w w:val="115"/>
          <w:position w:val="24"/>
          <w:sz w:val="22"/>
          <w:vertAlign w:val="baseline"/>
        </w:rPr>
        <w:t>  </w:t>
      </w:r>
      <w:r>
        <w:rPr>
          <w:i/>
          <w:w w:val="115"/>
          <w:sz w:val="22"/>
          <w:vertAlign w:val="baseline"/>
        </w:rPr>
        <w:t>S</w:t>
      </w:r>
      <w:r>
        <w:rPr>
          <w:i/>
          <w:spacing w:val="17"/>
          <w:w w:val="115"/>
          <w:sz w:val="22"/>
          <w:vertAlign w:val="baseline"/>
        </w:rPr>
        <w:t> </w:t>
      </w:r>
      <w:r>
        <w:rPr>
          <w:i/>
          <w:w w:val="115"/>
          <w:sz w:val="22"/>
          <w:vertAlign w:val="baseline"/>
        </w:rPr>
        <w:t>N</w:t>
      </w:r>
      <w:r>
        <w:rPr>
          <w:i/>
          <w:spacing w:val="-33"/>
          <w:w w:val="115"/>
          <w:sz w:val="22"/>
          <w:vertAlign w:val="baseline"/>
        </w:rPr>
        <w:t> </w:t>
      </w:r>
      <w:r>
        <w:rPr>
          <w:w w:val="115"/>
          <w:sz w:val="22"/>
          <w:vertAlign w:val="baseline"/>
        </w:rPr>
        <w:t>(</w:t>
      </w:r>
      <w:r>
        <w:rPr>
          <w:i/>
          <w:w w:val="115"/>
          <w:sz w:val="22"/>
          <w:vertAlign w:val="baseline"/>
        </w:rPr>
        <w:t>d</w:t>
      </w:r>
      <w:r>
        <w:rPr>
          <w:i/>
          <w:spacing w:val="40"/>
          <w:w w:val="115"/>
          <w:sz w:val="22"/>
          <w:vertAlign w:val="baseline"/>
        </w:rPr>
        <w:t> </w:t>
      </w:r>
      <w:r>
        <w:rPr>
          <w:w w:val="115"/>
          <w:sz w:val="22"/>
          <w:vertAlign w:val="baseline"/>
        </w:rPr>
        <w:t>)</w:t>
      </w:r>
      <w:r>
        <w:rPr>
          <w:spacing w:val="-8"/>
          <w:w w:val="115"/>
          <w:sz w:val="22"/>
          <w:vertAlign w:val="baseline"/>
        </w:rPr>
        <w:t> </w:t>
      </w:r>
      <w:r>
        <w:rPr>
          <w:rFonts w:ascii="Lucida Sans Unicode" w:hAnsi="Lucida Sans Unicode"/>
          <w:w w:val="105"/>
          <w:sz w:val="22"/>
          <w:vertAlign w:val="baseline"/>
        </w:rPr>
        <w:t>—</w:t>
      </w:r>
      <w:r>
        <w:rPr>
          <w:rFonts w:ascii="Lucida Sans Unicode" w:hAnsi="Lucida Sans Unicode"/>
          <w:spacing w:val="-22"/>
          <w:w w:val="105"/>
          <w:sz w:val="22"/>
          <w:vertAlign w:val="baseline"/>
        </w:rPr>
        <w:t> </w:t>
      </w:r>
      <w:r>
        <w:rPr>
          <w:i/>
          <w:w w:val="115"/>
          <w:sz w:val="22"/>
          <w:vertAlign w:val="baseline"/>
        </w:rPr>
        <w:t>Ke</w:t>
      </w:r>
      <w:r>
        <w:rPr>
          <w:rFonts w:ascii="Cambria" w:hAnsi="Cambria"/>
          <w:w w:val="115"/>
          <w:sz w:val="22"/>
          <w:vertAlign w:val="superscript"/>
        </w:rPr>
        <w:t>—</w:t>
      </w:r>
      <w:r>
        <w:rPr>
          <w:w w:val="135"/>
          <w:sz w:val="22"/>
          <w:vertAlign w:val="superscript"/>
        </w:rPr>
        <w:t>r(F</w:t>
      </w:r>
      <w:r>
        <w:rPr>
          <w:spacing w:val="-44"/>
          <w:w w:val="135"/>
          <w:sz w:val="22"/>
          <w:vertAlign w:val="baseline"/>
        </w:rPr>
        <w:t> </w:t>
      </w:r>
      <w:r>
        <w:rPr>
          <w:rFonts w:ascii="Cambria" w:hAnsi="Cambria"/>
          <w:w w:val="115"/>
          <w:sz w:val="22"/>
          <w:vertAlign w:val="superscript"/>
        </w:rPr>
        <w:t>—</w:t>
      </w:r>
      <w:r>
        <w:rPr>
          <w:w w:val="115"/>
          <w:sz w:val="22"/>
          <w:vertAlign w:val="superscript"/>
        </w:rPr>
        <w:t>t)</w:t>
      </w:r>
      <w:r>
        <w:rPr>
          <w:i/>
          <w:w w:val="115"/>
          <w:sz w:val="22"/>
          <w:vertAlign w:val="baseline"/>
        </w:rPr>
        <w:t>N</w:t>
      </w:r>
      <w:r>
        <w:rPr>
          <w:i/>
          <w:spacing w:val="-33"/>
          <w:w w:val="115"/>
          <w:sz w:val="22"/>
          <w:vertAlign w:val="baseline"/>
        </w:rPr>
        <w:t> </w:t>
      </w:r>
      <w:r>
        <w:rPr>
          <w:w w:val="115"/>
          <w:sz w:val="22"/>
          <w:vertAlign w:val="baseline"/>
        </w:rPr>
        <w:t>(</w:t>
      </w:r>
      <w:r>
        <w:rPr>
          <w:i/>
          <w:w w:val="115"/>
          <w:sz w:val="22"/>
          <w:vertAlign w:val="baseline"/>
        </w:rPr>
        <w:t>d</w:t>
      </w:r>
      <w:r>
        <w:rPr>
          <w:i/>
          <w:spacing w:val="40"/>
          <w:w w:val="115"/>
          <w:sz w:val="22"/>
          <w:vertAlign w:val="baseline"/>
        </w:rPr>
        <w:t> </w:t>
      </w:r>
      <w:r>
        <w:rPr>
          <w:w w:val="115"/>
          <w:sz w:val="22"/>
          <w:vertAlign w:val="baseline"/>
        </w:rPr>
        <w:t>)</w:t>
      </w:r>
      <w:r>
        <w:rPr>
          <w:rFonts w:ascii="Lucida Sans Unicode" w:hAnsi="Lucida Sans Unicode"/>
          <w:spacing w:val="4"/>
          <w:w w:val="135"/>
          <w:position w:val="24"/>
          <w:sz w:val="22"/>
          <w:vertAlign w:val="baseline"/>
        </w:rPr>
        <w:t>  </w:t>
      </w:r>
      <w:r>
        <w:rPr>
          <w:w w:val="135"/>
          <w:sz w:val="22"/>
          <w:vertAlign w:val="baseline"/>
        </w:rPr>
        <w:t>=</w:t>
      </w:r>
      <w:r>
        <w:rPr>
          <w:spacing w:val="-3"/>
          <w:w w:val="135"/>
          <w:sz w:val="22"/>
          <w:vertAlign w:val="baseline"/>
        </w:rPr>
        <w:t> </w:t>
      </w:r>
      <w:r>
        <w:rPr>
          <w:rFonts w:ascii="Lucida Sans Unicode" w:hAnsi="Lucida Sans Unicode"/>
          <w:w w:val="105"/>
          <w:sz w:val="22"/>
          <w:vertAlign w:val="baseline"/>
        </w:rPr>
        <w:t>—</w:t>
      </w:r>
      <w:r>
        <w:rPr>
          <w:i/>
          <w:w w:val="115"/>
          <w:sz w:val="22"/>
          <w:vertAlign w:val="baseline"/>
        </w:rPr>
        <w:t>N</w:t>
      </w:r>
      <w:r>
        <w:rPr>
          <w:i/>
          <w:spacing w:val="-33"/>
          <w:w w:val="115"/>
          <w:sz w:val="22"/>
          <w:vertAlign w:val="baseline"/>
        </w:rPr>
        <w:t> </w:t>
      </w:r>
      <w:r>
        <w:rPr>
          <w:w w:val="115"/>
          <w:sz w:val="22"/>
          <w:vertAlign w:val="baseline"/>
        </w:rPr>
        <w:t>(</w:t>
      </w:r>
      <w:r>
        <w:rPr>
          <w:i/>
          <w:w w:val="115"/>
          <w:sz w:val="22"/>
          <w:vertAlign w:val="baseline"/>
        </w:rPr>
        <w:t>d</w:t>
      </w:r>
      <w:r>
        <w:rPr>
          <w:i/>
          <w:spacing w:val="40"/>
          <w:w w:val="115"/>
          <w:sz w:val="22"/>
          <w:vertAlign w:val="baseline"/>
        </w:rPr>
        <w:t> </w:t>
      </w:r>
      <w:r>
        <w:rPr>
          <w:w w:val="115"/>
          <w:sz w:val="22"/>
          <w:vertAlign w:val="baseline"/>
        </w:rPr>
        <w:t>)</w:t>
      </w:r>
      <w:r>
        <w:rPr>
          <w:spacing w:val="18"/>
          <w:w w:val="115"/>
          <w:sz w:val="22"/>
          <w:vertAlign w:val="baseline"/>
        </w:rPr>
        <w:t> </w:t>
      </w:r>
      <w:r>
        <w:rPr>
          <w:i/>
          <w:spacing w:val="-10"/>
          <w:w w:val="115"/>
          <w:sz w:val="22"/>
          <w:vertAlign w:val="baseline"/>
        </w:rPr>
        <w:t>.</w:t>
      </w:r>
    </w:p>
    <w:p>
      <w:pPr>
        <w:pStyle w:val="BodyText"/>
        <w:spacing w:line="242" w:lineRule="auto" w:before="253"/>
        <w:ind w:left="28" w:right="1478"/>
        <w:jc w:val="both"/>
      </w:pPr>
      <w:r>
        <w:rPr>
          <w:w w:val="105"/>
        </w:rPr>
        <w:t>The ratio in </w:t>
      </w:r>
      <w:hyperlink w:history="true" w:anchor="_bookmark77">
        <w:r>
          <w:rPr>
            <w:w w:val="105"/>
          </w:rPr>
          <w:t>(6.1)</w:t>
        </w:r>
      </w:hyperlink>
      <w:r>
        <w:rPr>
          <w:w w:val="105"/>
        </w:rPr>
        <w:t> has the Greek letter vega in the denominator, which causes it to blow-up when</w:t>
      </w:r>
      <w:r>
        <w:rPr>
          <w:spacing w:val="-2"/>
          <w:w w:val="105"/>
        </w:rPr>
        <w:t> </w:t>
      </w:r>
      <w:r>
        <w:rPr>
          <w:i/>
          <w:w w:val="135"/>
        </w:rPr>
        <w:t>K</w:t>
      </w:r>
      <w:r>
        <w:rPr>
          <w:i/>
          <w:spacing w:val="-6"/>
          <w:w w:val="135"/>
        </w:rPr>
        <w:t> </w:t>
      </w:r>
      <w:r>
        <w:rPr>
          <w:w w:val="105"/>
        </w:rPr>
        <w:t>is</w:t>
      </w:r>
      <w:r>
        <w:rPr>
          <w:spacing w:val="-2"/>
          <w:w w:val="105"/>
        </w:rPr>
        <w:t> </w:t>
      </w:r>
      <w:r>
        <w:rPr>
          <w:w w:val="105"/>
        </w:rPr>
        <w:t>far-from-the-money,</w:t>
      </w:r>
      <w:r>
        <w:rPr>
          <w:spacing w:val="-1"/>
          <w:w w:val="105"/>
        </w:rPr>
        <w:t> </w:t>
      </w:r>
      <w:r>
        <w:rPr>
          <w:w w:val="105"/>
        </w:rPr>
        <w:t>hence</w:t>
      </w:r>
      <w:r>
        <w:rPr>
          <w:spacing w:val="-2"/>
          <w:w w:val="105"/>
        </w:rPr>
        <w:t> </w:t>
      </w:r>
      <w:r>
        <w:rPr>
          <w:w w:val="105"/>
        </w:rPr>
        <w:t>the</w:t>
      </w:r>
      <w:r>
        <w:rPr>
          <w:spacing w:val="-2"/>
          <w:w w:val="105"/>
        </w:rPr>
        <w:t> </w:t>
      </w:r>
      <w:r>
        <w:rPr>
          <w:w w:val="105"/>
        </w:rPr>
        <w:t>estimate</w:t>
      </w:r>
      <w:r>
        <w:rPr>
          <w:spacing w:val="-2"/>
          <w:w w:val="105"/>
        </w:rPr>
        <w:t> </w:t>
      </w:r>
      <w:r>
        <w:rPr>
          <w:w w:val="105"/>
        </w:rPr>
        <w:t>will</w:t>
      </w:r>
      <w:r>
        <w:rPr>
          <w:spacing w:val="-1"/>
          <w:w w:val="105"/>
        </w:rPr>
        <w:t> </w:t>
      </w:r>
      <w:r>
        <w:rPr>
          <w:w w:val="105"/>
        </w:rPr>
        <w:t>be</w:t>
      </w:r>
      <w:r>
        <w:rPr>
          <w:spacing w:val="-2"/>
          <w:w w:val="105"/>
        </w:rPr>
        <w:t> </w:t>
      </w:r>
      <w:r>
        <w:rPr>
          <w:w w:val="105"/>
        </w:rPr>
        <w:t>more</w:t>
      </w:r>
      <w:r>
        <w:rPr>
          <w:spacing w:val="-2"/>
          <w:w w:val="105"/>
        </w:rPr>
        <w:t> </w:t>
      </w:r>
      <w:r>
        <w:rPr>
          <w:w w:val="105"/>
        </w:rPr>
        <w:t>useful</w:t>
      </w:r>
      <w:r>
        <w:rPr>
          <w:spacing w:val="-1"/>
          <w:w w:val="105"/>
        </w:rPr>
        <w:t> </w:t>
      </w:r>
      <w:r>
        <w:rPr>
          <w:w w:val="105"/>
        </w:rPr>
        <w:t>for</w:t>
      </w:r>
      <w:r>
        <w:rPr>
          <w:spacing w:val="-2"/>
          <w:w w:val="105"/>
        </w:rPr>
        <w:t> </w:t>
      </w:r>
      <w:r>
        <w:rPr>
          <w:w w:val="105"/>
        </w:rPr>
        <w:t>neat-the-money options</w:t>
      </w:r>
      <w:r>
        <w:rPr>
          <w:spacing w:val="33"/>
          <w:w w:val="105"/>
        </w:rPr>
        <w:t> </w:t>
      </w:r>
      <w:r>
        <w:rPr>
          <w:w w:val="105"/>
        </w:rPr>
        <w:t>(see</w:t>
      </w:r>
      <w:r>
        <w:rPr>
          <w:spacing w:val="33"/>
          <w:w w:val="105"/>
        </w:rPr>
        <w:t> </w:t>
      </w:r>
      <w:r>
        <w:rPr>
          <w:w w:val="105"/>
        </w:rPr>
        <w:t>Figure</w:t>
      </w:r>
      <w:r>
        <w:rPr>
          <w:spacing w:val="33"/>
          <w:w w:val="105"/>
        </w:rPr>
        <w:t> </w:t>
      </w:r>
      <w:hyperlink w:history="true" w:anchor="_bookmark79">
        <w:r>
          <w:rPr>
            <w:w w:val="105"/>
          </w:rPr>
          <w:t>6.3).</w:t>
        </w:r>
      </w:hyperlink>
      <w:r>
        <w:rPr>
          <w:spacing w:val="40"/>
          <w:w w:val="105"/>
        </w:rPr>
        <w:t> </w:t>
      </w:r>
      <w:r>
        <w:rPr>
          <w:w w:val="105"/>
        </w:rPr>
        <w:t>A</w:t>
      </w:r>
      <w:r>
        <w:rPr>
          <w:spacing w:val="33"/>
          <w:w w:val="105"/>
        </w:rPr>
        <w:t> </w:t>
      </w:r>
      <w:r>
        <w:rPr>
          <w:w w:val="105"/>
        </w:rPr>
        <w:t>similar</w:t>
      </w:r>
      <w:r>
        <w:rPr>
          <w:spacing w:val="33"/>
          <w:w w:val="105"/>
        </w:rPr>
        <w:t> </w:t>
      </w:r>
      <w:r>
        <w:rPr>
          <w:w w:val="105"/>
        </w:rPr>
        <w:t>inequality</w:t>
      </w:r>
      <w:r>
        <w:rPr>
          <w:spacing w:val="33"/>
          <w:w w:val="105"/>
        </w:rPr>
        <w:t> </w:t>
      </w:r>
      <w:r>
        <w:rPr>
          <w:w w:val="105"/>
        </w:rPr>
        <w:t>is</w:t>
      </w:r>
      <w:r>
        <w:rPr>
          <w:spacing w:val="33"/>
          <w:w w:val="105"/>
        </w:rPr>
        <w:t> </w:t>
      </w:r>
      <w:r>
        <w:rPr>
          <w:w w:val="105"/>
        </w:rPr>
        <w:t>derived</w:t>
      </w:r>
      <w:r>
        <w:rPr>
          <w:spacing w:val="33"/>
          <w:w w:val="105"/>
        </w:rPr>
        <w:t> </w:t>
      </w:r>
      <w:r>
        <w:rPr>
          <w:w w:val="105"/>
        </w:rPr>
        <w:t>from</w:t>
      </w:r>
      <w:r>
        <w:rPr>
          <w:spacing w:val="33"/>
          <w:w w:val="105"/>
        </w:rPr>
        <w:t> </w:t>
      </w:r>
      <w:r>
        <w:rPr>
          <w:w w:val="105"/>
        </w:rPr>
        <w:t>the</w:t>
      </w:r>
      <w:r>
        <w:rPr>
          <w:spacing w:val="33"/>
          <w:w w:val="105"/>
        </w:rPr>
        <w:t> </w:t>
      </w:r>
      <w:r>
        <w:rPr>
          <w:w w:val="105"/>
        </w:rPr>
        <w:t>put</w:t>
      </w:r>
      <w:r>
        <w:rPr>
          <w:spacing w:val="33"/>
          <w:w w:val="105"/>
        </w:rPr>
        <w:t> </w:t>
      </w:r>
      <w:r>
        <w:rPr>
          <w:w w:val="105"/>
        </w:rPr>
        <w:t>option,</w:t>
      </w:r>
    </w:p>
    <w:p>
      <w:pPr>
        <w:pStyle w:val="BodyText"/>
        <w:rPr>
          <w:sz w:val="16"/>
        </w:rPr>
      </w:pPr>
    </w:p>
    <w:p>
      <w:pPr>
        <w:tabs>
          <w:tab w:pos="4824" w:val="left" w:leader="none"/>
        </w:tabs>
        <w:spacing w:line="212" w:lineRule="exact" w:before="0"/>
        <w:ind w:left="2865" w:right="0" w:firstLine="0"/>
        <w:jc w:val="left"/>
        <w:rPr>
          <w:i/>
          <w:position w:val="-7"/>
          <w:sz w:val="22"/>
        </w:rPr>
      </w:pPr>
      <w:r>
        <w:rPr>
          <w:i/>
          <w:position w:val="-7"/>
          <w:sz w:val="22"/>
        </w:rPr>
        <w:t>e</w:t>
      </w:r>
      <w:r>
        <w:rPr>
          <w:rFonts w:ascii="Cambria" w:hAnsi="Cambria"/>
          <w:sz w:val="16"/>
        </w:rPr>
        <w:t>—</w:t>
      </w:r>
      <w:r>
        <w:rPr>
          <w:sz w:val="16"/>
        </w:rPr>
        <w:t>r(F</w:t>
      </w:r>
      <w:r>
        <w:rPr>
          <w:rFonts w:ascii="Cambria" w:hAnsi="Cambria"/>
          <w:sz w:val="16"/>
        </w:rPr>
        <w:t>—</w:t>
      </w:r>
      <w:r>
        <w:rPr>
          <w:sz w:val="16"/>
        </w:rPr>
        <w:t>t)</w:t>
      </w:r>
      <w:r>
        <w:rPr>
          <w:i/>
          <w:position w:val="-7"/>
          <w:sz w:val="22"/>
        </w:rPr>
        <w:t>N</w:t>
      </w:r>
      <w:r>
        <w:rPr>
          <w:i/>
          <w:spacing w:val="32"/>
          <w:position w:val="-7"/>
          <w:sz w:val="22"/>
        </w:rPr>
        <w:t> </w:t>
      </w:r>
      <w:r>
        <w:rPr>
          <w:position w:val="-7"/>
          <w:sz w:val="22"/>
        </w:rPr>
        <w:t>(</w:t>
      </w:r>
      <w:r>
        <w:rPr>
          <w:rFonts w:ascii="Lucida Sans Unicode" w:hAnsi="Lucida Sans Unicode"/>
          <w:position w:val="-7"/>
          <w:sz w:val="22"/>
        </w:rPr>
        <w:t>—</w:t>
      </w:r>
      <w:r>
        <w:rPr>
          <w:i/>
          <w:spacing w:val="-5"/>
          <w:position w:val="-7"/>
          <w:sz w:val="22"/>
        </w:rPr>
        <w:t>d</w:t>
      </w:r>
      <w:r>
        <w:rPr>
          <w:spacing w:val="-5"/>
          <w:position w:val="-10"/>
          <w:sz w:val="16"/>
        </w:rPr>
        <w:t>2</w:t>
      </w:r>
      <w:r>
        <w:rPr>
          <w:spacing w:val="-5"/>
          <w:position w:val="-7"/>
          <w:sz w:val="22"/>
        </w:rPr>
        <w:t>)</w:t>
      </w:r>
      <w:r>
        <w:rPr>
          <w:position w:val="-7"/>
          <w:sz w:val="22"/>
        </w:rPr>
        <w:tab/>
      </w:r>
      <w:r>
        <w:rPr>
          <w:i/>
          <w:spacing w:val="-10"/>
          <w:w w:val="110"/>
          <w:position w:val="-7"/>
          <w:sz w:val="22"/>
        </w:rPr>
        <w:t>∂</w:t>
      </w:r>
    </w:p>
    <w:p>
      <w:pPr>
        <w:spacing w:line="175" w:lineRule="auto" w:before="0"/>
        <w:ind w:left="2669" w:right="0" w:firstLine="0"/>
        <w:jc w:val="left"/>
        <w:rPr>
          <w:i/>
          <w:sz w:val="22"/>
        </w:rPr>
      </w:pPr>
      <w:r>
        <w:rPr>
          <w:i/>
          <w:sz w:val="22"/>
        </w:rPr>
        <mc:AlternateContent>
          <mc:Choice Requires="wps">
            <w:drawing>
              <wp:anchor distT="0" distB="0" distL="0" distR="0" allowOverlap="1" layoutInCell="1" locked="0" behindDoc="1" simplePos="0" relativeHeight="482392064">
                <wp:simplePos x="0" y="0"/>
                <wp:positionH relativeFrom="page">
                  <wp:posOffset>2732316</wp:posOffset>
                </wp:positionH>
                <wp:positionV relativeFrom="paragraph">
                  <wp:posOffset>74591</wp:posOffset>
                </wp:positionV>
                <wp:extent cx="967105" cy="33655"/>
                <wp:effectExtent l="0" t="0" r="0" b="0"/>
                <wp:wrapNone/>
                <wp:docPr id="826" name="Group 826"/>
                <wp:cNvGraphicFramePr>
                  <a:graphicFrameLocks/>
                </wp:cNvGraphicFramePr>
                <a:graphic>
                  <a:graphicData uri="http://schemas.microsoft.com/office/word/2010/wordprocessingGroup">
                    <wpg:wgp>
                      <wpg:cNvPr id="826" name="Group 826"/>
                      <wpg:cNvGrpSpPr/>
                      <wpg:grpSpPr>
                        <a:xfrm>
                          <a:off x="0" y="0"/>
                          <a:ext cx="967105" cy="33655"/>
                          <a:chExt cx="967105" cy="33655"/>
                        </a:xfrm>
                      </wpg:grpSpPr>
                      <wps:wsp>
                        <wps:cNvPr id="827" name="Graphic 827"/>
                        <wps:cNvSpPr/>
                        <wps:spPr>
                          <a:xfrm>
                            <a:off x="0" y="2768"/>
                            <a:ext cx="967105" cy="1270"/>
                          </a:xfrm>
                          <a:custGeom>
                            <a:avLst/>
                            <a:gdLst/>
                            <a:ahLst/>
                            <a:cxnLst/>
                            <a:rect l="l" t="t" r="r" b="b"/>
                            <a:pathLst>
                              <a:path w="967105" h="0">
                                <a:moveTo>
                                  <a:pt x="0" y="0"/>
                                </a:moveTo>
                                <a:lnTo>
                                  <a:pt x="967028" y="0"/>
                                </a:lnTo>
                              </a:path>
                            </a:pathLst>
                          </a:custGeom>
                          <a:ln w="5537">
                            <a:solidFill>
                              <a:srgbClr val="000000"/>
                            </a:solidFill>
                            <a:prstDash val="solid"/>
                          </a:ln>
                        </wps:spPr>
                        <wps:bodyPr wrap="square" lIns="0" tIns="0" rIns="0" bIns="0" rtlCol="0">
                          <a:prstTxWarp prst="textNoShape">
                            <a:avLst/>
                          </a:prstTxWarp>
                          <a:noAutofit/>
                        </wps:bodyPr>
                      </wps:wsp>
                      <wps:wsp>
                        <wps:cNvPr id="828" name="Graphic 828"/>
                        <wps:cNvSpPr/>
                        <wps:spPr>
                          <a:xfrm>
                            <a:off x="245579" y="30480"/>
                            <a:ext cx="320040" cy="1270"/>
                          </a:xfrm>
                          <a:custGeom>
                            <a:avLst/>
                            <a:gdLst/>
                            <a:ahLst/>
                            <a:cxnLst/>
                            <a:rect l="l" t="t" r="r" b="b"/>
                            <a:pathLst>
                              <a:path w="320040" h="0">
                                <a:moveTo>
                                  <a:pt x="0" y="0"/>
                                </a:moveTo>
                                <a:lnTo>
                                  <a:pt x="319570"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5.143005pt;margin-top:5.873314pt;width:76.150pt;height:2.65pt;mso-position-horizontal-relative:page;mso-position-vertical-relative:paragraph;z-index:-20924416" id="docshapegroup613" coordorigin="4303,117" coordsize="1523,53">
                <v:line style="position:absolute" from="4303,122" to="5826,122" stroked="true" strokeweight=".436pt" strokecolor="#000000">
                  <v:stroke dashstyle="solid"/>
                </v:line>
                <v:line style="position:absolute" from="4690,165" to="5193,165" stroked="true" strokeweight=".436pt" strokecolor="#000000">
                  <v:stroke dashstyle="solid"/>
                </v:line>
                <w10:wrap type="none"/>
              </v:group>
            </w:pict>
          </mc:Fallback>
        </mc:AlternateContent>
      </w:r>
      <w:r>
        <w:rPr>
          <w:i/>
          <w:sz w:val="22"/>
        </w:rPr>
        <mc:AlternateContent>
          <mc:Choice Requires="wps">
            <w:drawing>
              <wp:anchor distT="0" distB="0" distL="0" distR="0" allowOverlap="1" layoutInCell="1" locked="0" behindDoc="1" simplePos="0" relativeHeight="482392576">
                <wp:simplePos x="0" y="0"/>
                <wp:positionH relativeFrom="page">
                  <wp:posOffset>3914444</wp:posOffset>
                </wp:positionH>
                <wp:positionV relativeFrom="paragraph">
                  <wp:posOffset>77359</wp:posOffset>
                </wp:positionV>
                <wp:extent cx="208915" cy="1270"/>
                <wp:effectExtent l="0" t="0" r="0" b="0"/>
                <wp:wrapNone/>
                <wp:docPr id="829" name="Graphic 829"/>
                <wp:cNvGraphicFramePr>
                  <a:graphicFrameLocks/>
                </wp:cNvGraphicFramePr>
                <a:graphic>
                  <a:graphicData uri="http://schemas.microsoft.com/office/word/2010/wordprocessingShape">
                    <wps:wsp>
                      <wps:cNvPr id="829" name="Graphic 829"/>
                      <wps:cNvSpPr/>
                      <wps:spPr>
                        <a:xfrm>
                          <a:off x="0" y="0"/>
                          <a:ext cx="208915" cy="1270"/>
                        </a:xfrm>
                        <a:custGeom>
                          <a:avLst/>
                          <a:gdLst/>
                          <a:ahLst/>
                          <a:cxnLst/>
                          <a:rect l="l" t="t" r="r" b="b"/>
                          <a:pathLst>
                            <a:path w="208915" h="0">
                              <a:moveTo>
                                <a:pt x="0" y="0"/>
                              </a:moveTo>
                              <a:lnTo>
                                <a:pt x="208826"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23904" from="308.223999pt,6.091314pt" to="324.666999pt,6.091314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401280">
                <wp:simplePos x="0" y="0"/>
                <wp:positionH relativeFrom="page">
                  <wp:posOffset>2817266</wp:posOffset>
                </wp:positionH>
                <wp:positionV relativeFrom="paragraph">
                  <wp:posOffset>164233</wp:posOffset>
                </wp:positionV>
                <wp:extent cx="39370" cy="101600"/>
                <wp:effectExtent l="0" t="0" r="0" b="0"/>
                <wp:wrapNone/>
                <wp:docPr id="830" name="Textbox 830"/>
                <wp:cNvGraphicFramePr>
                  <a:graphicFrameLocks/>
                </wp:cNvGraphicFramePr>
                <a:graphic>
                  <a:graphicData uri="http://schemas.microsoft.com/office/word/2010/wordprocessingShape">
                    <wps:wsp>
                      <wps:cNvPr id="830" name="Textbox 830"/>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21.832001pt;margin-top:12.931739pt;width:3.1pt;height:8pt;mso-position-horizontal-relative:page;mso-position-vertical-relative:paragraph;z-index:-20915200" type="#_x0000_t202" id="docshape614"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401792">
                <wp:simplePos x="0" y="0"/>
                <wp:positionH relativeFrom="page">
                  <wp:posOffset>3585362</wp:posOffset>
                </wp:positionH>
                <wp:positionV relativeFrom="paragraph">
                  <wp:posOffset>164233</wp:posOffset>
                </wp:positionV>
                <wp:extent cx="53975" cy="101600"/>
                <wp:effectExtent l="0" t="0" r="0" b="0"/>
                <wp:wrapNone/>
                <wp:docPr id="831" name="Textbox 831"/>
                <wp:cNvGraphicFramePr>
                  <a:graphicFrameLocks/>
                </wp:cNvGraphicFramePr>
                <a:graphic>
                  <a:graphicData uri="http://schemas.microsoft.com/office/word/2010/wordprocessingShape">
                    <wps:wsp>
                      <wps:cNvPr id="831" name="Textbox 831"/>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1</w:t>
                            </w:r>
                          </w:p>
                        </w:txbxContent>
                      </wps:txbx>
                      <wps:bodyPr wrap="square" lIns="0" tIns="0" rIns="0" bIns="0" rtlCol="0">
                        <a:noAutofit/>
                      </wps:bodyPr>
                    </wps:wsp>
                  </a:graphicData>
                </a:graphic>
              </wp:anchor>
            </w:drawing>
          </mc:Choice>
          <mc:Fallback>
            <w:pict>
              <v:shape style="position:absolute;margin-left:282.312012pt;margin-top:12.931739pt;width:4.25pt;height:8pt;mso-position-horizontal-relative:page;mso-position-vertical-relative:paragraph;z-index:-20914688" type="#_x0000_t202" id="docshape615" filled="false" stroked="false">
                <v:textbox inset="0,0,0,0">
                  <w:txbxContent>
                    <w:p>
                      <w:pPr>
                        <w:spacing w:line="159" w:lineRule="exact" w:before="0"/>
                        <w:ind w:left="0" w:right="0" w:firstLine="0"/>
                        <w:jc w:val="left"/>
                        <w:rPr>
                          <w:sz w:val="16"/>
                        </w:rPr>
                      </w:pPr>
                      <w:r>
                        <w:rPr>
                          <w:spacing w:val="-10"/>
                          <w:sz w:val="16"/>
                        </w:rPr>
                        <w:t>1</w:t>
                      </w:r>
                    </w:p>
                  </w:txbxContent>
                </v:textbox>
                <w10:wrap type="none"/>
              </v:shape>
            </w:pict>
          </mc:Fallback>
        </mc:AlternateContent>
      </w:r>
      <w:r>
        <w:rPr>
          <w:rFonts w:ascii="Lucida Sans Unicode" w:hAnsi="Lucida Sans Unicode"/>
          <w:spacing w:val="-2"/>
          <w:w w:val="105"/>
          <w:sz w:val="22"/>
        </w:rPr>
        <w:t>—</w:t>
      </w:r>
      <w:r>
        <w:rPr>
          <w:rFonts w:ascii="Lucida Sans Unicode" w:hAnsi="Lucida Sans Unicode"/>
          <w:spacing w:val="-50"/>
          <w:w w:val="105"/>
          <w:sz w:val="22"/>
        </w:rPr>
        <w:t> </w:t>
      </w:r>
      <w:r>
        <w:rPr>
          <w:i/>
          <w:spacing w:val="-2"/>
          <w:w w:val="115"/>
          <w:position w:val="-16"/>
          <w:sz w:val="22"/>
        </w:rPr>
        <w:t>S</w:t>
      </w:r>
      <w:r>
        <w:rPr>
          <w:i/>
          <w:spacing w:val="-11"/>
          <w:w w:val="115"/>
          <w:position w:val="-16"/>
          <w:sz w:val="22"/>
        </w:rPr>
        <w:t> </w:t>
      </w:r>
      <w:r>
        <w:rPr>
          <w:rFonts w:ascii="Lucida Sans Unicode" w:hAnsi="Lucida Sans Unicode"/>
          <w:spacing w:val="-2"/>
          <w:w w:val="115"/>
          <w:position w:val="1"/>
          <w:sz w:val="22"/>
        </w:rPr>
        <w:t>√</w:t>
      </w:r>
      <w:r>
        <w:rPr>
          <w:i/>
          <w:spacing w:val="-2"/>
          <w:w w:val="115"/>
          <w:position w:val="-16"/>
          <w:sz w:val="22"/>
        </w:rPr>
        <w:t>T</w:t>
      </w:r>
      <w:r>
        <w:rPr>
          <w:i/>
          <w:spacing w:val="-7"/>
          <w:w w:val="115"/>
          <w:position w:val="-16"/>
          <w:sz w:val="22"/>
        </w:rPr>
        <w:t> </w:t>
      </w:r>
      <w:r>
        <w:rPr>
          <w:rFonts w:ascii="Lucida Sans Unicode" w:hAnsi="Lucida Sans Unicode"/>
          <w:spacing w:val="-2"/>
          <w:w w:val="105"/>
          <w:position w:val="-16"/>
          <w:sz w:val="22"/>
        </w:rPr>
        <w:t>—</w:t>
      </w:r>
      <w:r>
        <w:rPr>
          <w:rFonts w:ascii="Lucida Sans Unicode" w:hAnsi="Lucida Sans Unicode"/>
          <w:spacing w:val="-24"/>
          <w:w w:val="105"/>
          <w:position w:val="-16"/>
          <w:sz w:val="22"/>
        </w:rPr>
        <w:t> </w:t>
      </w:r>
      <w:r>
        <w:rPr>
          <w:i/>
          <w:spacing w:val="-2"/>
          <w:w w:val="115"/>
          <w:position w:val="-16"/>
          <w:sz w:val="22"/>
        </w:rPr>
        <w:t>tN</w:t>
      </w:r>
      <w:r>
        <w:rPr>
          <w:i/>
          <w:spacing w:val="-34"/>
          <w:w w:val="115"/>
          <w:position w:val="-16"/>
          <w:sz w:val="22"/>
        </w:rPr>
        <w:t> </w:t>
      </w:r>
      <w:r>
        <w:rPr>
          <w:rFonts w:ascii="Cambria" w:hAnsi="Cambria"/>
          <w:spacing w:val="-2"/>
          <w:w w:val="115"/>
          <w:position w:val="-10"/>
          <w:sz w:val="16"/>
        </w:rPr>
        <w:t>r</w:t>
      </w:r>
      <w:r>
        <w:rPr>
          <w:spacing w:val="-2"/>
          <w:w w:val="115"/>
          <w:position w:val="-16"/>
          <w:sz w:val="22"/>
        </w:rPr>
        <w:t>(</w:t>
      </w:r>
      <w:r>
        <w:rPr>
          <w:i/>
          <w:spacing w:val="-2"/>
          <w:w w:val="115"/>
          <w:position w:val="-16"/>
          <w:sz w:val="22"/>
        </w:rPr>
        <w:t>d</w:t>
      </w:r>
      <w:r>
        <w:rPr>
          <w:i/>
          <w:spacing w:val="8"/>
          <w:w w:val="115"/>
          <w:position w:val="-16"/>
          <w:sz w:val="22"/>
        </w:rPr>
        <w:t> </w:t>
      </w:r>
      <w:r>
        <w:rPr>
          <w:spacing w:val="-2"/>
          <w:w w:val="115"/>
          <w:position w:val="-16"/>
          <w:sz w:val="22"/>
        </w:rPr>
        <w:t>)</w:t>
      </w:r>
      <w:r>
        <w:rPr>
          <w:spacing w:val="12"/>
          <w:w w:val="115"/>
          <w:position w:val="-16"/>
          <w:sz w:val="22"/>
        </w:rPr>
        <w:t> </w:t>
      </w:r>
      <w:r>
        <w:rPr>
          <w:rFonts w:ascii="Lucida Sans Unicode" w:hAnsi="Lucida Sans Unicode"/>
          <w:spacing w:val="-2"/>
          <w:w w:val="115"/>
          <w:sz w:val="22"/>
        </w:rPr>
        <w:t>≤</w:t>
      </w:r>
      <w:r>
        <w:rPr>
          <w:rFonts w:ascii="Lucida Sans Unicode" w:hAnsi="Lucida Sans Unicode"/>
          <w:spacing w:val="-11"/>
          <w:w w:val="115"/>
          <w:sz w:val="22"/>
        </w:rPr>
        <w:t> </w:t>
      </w:r>
      <w:r>
        <w:rPr>
          <w:i/>
          <w:spacing w:val="-2"/>
          <w:w w:val="115"/>
          <w:position w:val="-14"/>
          <w:sz w:val="22"/>
        </w:rPr>
        <w:t>∂K</w:t>
      </w:r>
      <w:r>
        <w:rPr>
          <w:i/>
          <w:spacing w:val="-19"/>
          <w:w w:val="115"/>
          <w:position w:val="-14"/>
          <w:sz w:val="22"/>
        </w:rPr>
        <w:t> </w:t>
      </w:r>
      <w:r>
        <w:rPr>
          <w:i/>
          <w:spacing w:val="-96"/>
          <w:w w:val="95"/>
          <w:sz w:val="22"/>
        </w:rPr>
        <w:t>σ</w:t>
      </w:r>
      <w:r>
        <w:rPr>
          <w:spacing w:val="28"/>
          <w:w w:val="114"/>
          <w:sz w:val="22"/>
        </w:rPr>
        <w:t>ˆ</w:t>
      </w:r>
      <w:r>
        <w:rPr>
          <w:spacing w:val="17"/>
          <w:w w:val="115"/>
          <w:sz w:val="22"/>
        </w:rPr>
        <w:t>(</w:t>
      </w:r>
      <w:r>
        <w:rPr>
          <w:i/>
          <w:spacing w:val="20"/>
          <w:w w:val="151"/>
          <w:sz w:val="22"/>
        </w:rPr>
        <w:t>K</w:t>
      </w:r>
      <w:r>
        <w:rPr>
          <w:i/>
          <w:spacing w:val="17"/>
          <w:w w:val="99"/>
          <w:sz w:val="22"/>
        </w:rPr>
        <w:t>,</w:t>
      </w:r>
      <w:r>
        <w:rPr>
          <w:i/>
          <w:spacing w:val="-20"/>
          <w:w w:val="114"/>
          <w:sz w:val="22"/>
        </w:rPr>
        <w:t> </w:t>
      </w:r>
      <w:r>
        <w:rPr>
          <w:i/>
          <w:spacing w:val="-2"/>
          <w:w w:val="115"/>
          <w:sz w:val="22"/>
        </w:rPr>
        <w:t>T</w:t>
      </w:r>
      <w:r>
        <w:rPr>
          <w:i/>
          <w:spacing w:val="-28"/>
          <w:w w:val="115"/>
          <w:sz w:val="22"/>
        </w:rPr>
        <w:t> </w:t>
      </w:r>
      <w:r>
        <w:rPr>
          <w:spacing w:val="-2"/>
          <w:w w:val="115"/>
          <w:sz w:val="22"/>
        </w:rPr>
        <w:t>)</w:t>
      </w:r>
      <w:r>
        <w:rPr>
          <w:spacing w:val="2"/>
          <w:w w:val="115"/>
          <w:sz w:val="22"/>
        </w:rPr>
        <w:t> </w:t>
      </w:r>
      <w:r>
        <w:rPr>
          <w:i/>
          <w:spacing w:val="-10"/>
          <w:w w:val="115"/>
          <w:sz w:val="22"/>
        </w:rPr>
        <w:t>.</w:t>
      </w:r>
    </w:p>
    <w:p>
      <w:pPr>
        <w:pStyle w:val="BodyText"/>
        <w:spacing w:before="160"/>
        <w:ind w:left="28"/>
      </w:pPr>
      <w:r>
        <w:rPr>
          <w:w w:val="105"/>
        </w:rPr>
        <w:t>This</w:t>
      </w:r>
      <w:r>
        <w:rPr>
          <w:spacing w:val="21"/>
          <w:w w:val="105"/>
        </w:rPr>
        <w:t> </w:t>
      </w:r>
      <w:r>
        <w:rPr>
          <w:w w:val="105"/>
        </w:rPr>
        <w:t>growth</w:t>
      </w:r>
      <w:r>
        <w:rPr>
          <w:spacing w:val="21"/>
          <w:w w:val="105"/>
        </w:rPr>
        <w:t> </w:t>
      </w:r>
      <w:r>
        <w:rPr>
          <w:w w:val="105"/>
        </w:rPr>
        <w:t>bound</w:t>
      </w:r>
      <w:r>
        <w:rPr>
          <w:spacing w:val="21"/>
          <w:w w:val="105"/>
        </w:rPr>
        <w:t> </w:t>
      </w:r>
      <w:r>
        <w:rPr>
          <w:w w:val="105"/>
        </w:rPr>
        <w:t>is</w:t>
      </w:r>
      <w:r>
        <w:rPr>
          <w:spacing w:val="21"/>
          <w:w w:val="105"/>
        </w:rPr>
        <w:t> </w:t>
      </w:r>
      <w:r>
        <w:rPr>
          <w:w w:val="105"/>
        </w:rPr>
        <w:t>also</w:t>
      </w:r>
      <w:r>
        <w:rPr>
          <w:spacing w:val="21"/>
          <w:w w:val="105"/>
        </w:rPr>
        <w:t> </w:t>
      </w:r>
      <w:r>
        <w:rPr>
          <w:w w:val="105"/>
        </w:rPr>
        <w:t>shown</w:t>
      </w:r>
      <w:r>
        <w:rPr>
          <w:spacing w:val="21"/>
          <w:w w:val="105"/>
        </w:rPr>
        <w:t> </w:t>
      </w:r>
      <w:r>
        <w:rPr>
          <w:w w:val="105"/>
        </w:rPr>
        <w:t>in</w:t>
      </w:r>
      <w:r>
        <w:rPr>
          <w:spacing w:val="21"/>
          <w:w w:val="105"/>
        </w:rPr>
        <w:t> </w:t>
      </w:r>
      <w:r>
        <w:rPr>
          <w:w w:val="105"/>
        </w:rPr>
        <w:t>Figure</w:t>
      </w:r>
      <w:r>
        <w:rPr>
          <w:spacing w:val="21"/>
          <w:w w:val="105"/>
        </w:rPr>
        <w:t> </w:t>
      </w:r>
      <w:hyperlink w:history="true" w:anchor="_bookmark79">
        <w:r>
          <w:rPr>
            <w:spacing w:val="-4"/>
            <w:w w:val="105"/>
          </w:rPr>
          <w:t>6.3.</w:t>
        </w:r>
      </w:hyperlink>
    </w:p>
    <w:p>
      <w:pPr>
        <w:pStyle w:val="BodyText"/>
        <w:spacing w:before="255"/>
      </w:pPr>
    </w:p>
    <w:p>
      <w:pPr>
        <w:pStyle w:val="BodyText"/>
        <w:spacing w:line="242" w:lineRule="auto"/>
        <w:ind w:left="28" w:right="1480" w:firstLine="338"/>
      </w:pPr>
      <w:r>
        <w:rPr/>
        <w:t>Another</w:t>
      </w:r>
      <w:r>
        <w:rPr>
          <w:spacing w:val="39"/>
        </w:rPr>
        <w:t> </w:t>
      </w:r>
      <w:r>
        <w:rPr/>
        <w:t>important</w:t>
      </w:r>
      <w:r>
        <w:rPr>
          <w:spacing w:val="39"/>
        </w:rPr>
        <w:t> </w:t>
      </w:r>
      <w:r>
        <w:rPr/>
        <w:t>bound</w:t>
      </w:r>
      <w:r>
        <w:rPr>
          <w:spacing w:val="39"/>
        </w:rPr>
        <w:t> </w:t>
      </w:r>
      <w:r>
        <w:rPr/>
        <w:t>on</w:t>
      </w:r>
      <w:r>
        <w:rPr>
          <w:spacing w:val="39"/>
        </w:rPr>
        <w:t> </w:t>
      </w:r>
      <w:r>
        <w:rPr/>
        <w:t>implied</w:t>
      </w:r>
      <w:r>
        <w:rPr>
          <w:spacing w:val="39"/>
        </w:rPr>
        <w:t> </w:t>
      </w:r>
      <w:r>
        <w:rPr/>
        <w:t>volatility</w:t>
      </w:r>
      <w:r>
        <w:rPr>
          <w:spacing w:val="39"/>
        </w:rPr>
        <w:t> </w:t>
      </w:r>
      <w:r>
        <w:rPr/>
        <w:t>is</w:t>
      </w:r>
      <w:r>
        <w:rPr>
          <w:spacing w:val="39"/>
        </w:rPr>
        <w:t> </w:t>
      </w:r>
      <w:r>
        <w:rPr/>
        <w:t>the</w:t>
      </w:r>
      <w:r>
        <w:rPr>
          <w:spacing w:val="39"/>
        </w:rPr>
        <w:t> </w:t>
      </w:r>
      <w:r>
        <w:rPr/>
        <w:t>moment</w:t>
      </w:r>
      <w:r>
        <w:rPr>
          <w:spacing w:val="39"/>
        </w:rPr>
        <w:t> </w:t>
      </w:r>
      <w:r>
        <w:rPr/>
        <w:t>formula</w:t>
      </w:r>
      <w:r>
        <w:rPr>
          <w:spacing w:val="39"/>
        </w:rPr>
        <w:t> </w:t>
      </w:r>
      <w:r>
        <w:rPr/>
        <w:t>for</w:t>
      </w:r>
      <w:r>
        <w:rPr>
          <w:spacing w:val="39"/>
        </w:rPr>
        <w:t> </w:t>
      </w:r>
      <w:r>
        <w:rPr/>
        <w:t>options</w:t>
      </w:r>
      <w:r>
        <w:rPr>
          <w:spacing w:val="39"/>
        </w:rPr>
        <w:t> </w:t>
      </w:r>
      <w:r>
        <w:rPr/>
        <w:t>with </w:t>
      </w:r>
      <w:r>
        <w:rPr>
          <w:w w:val="110"/>
        </w:rPr>
        <w:t>extreme</w:t>
      </w:r>
      <w:r>
        <w:rPr>
          <w:spacing w:val="36"/>
          <w:w w:val="110"/>
        </w:rPr>
        <w:t> </w:t>
      </w:r>
      <w:r>
        <w:rPr>
          <w:w w:val="110"/>
        </w:rPr>
        <w:t>strike.</w:t>
      </w:r>
      <w:r>
        <w:rPr>
          <w:spacing w:val="40"/>
          <w:w w:val="110"/>
        </w:rPr>
        <w:t> </w:t>
      </w:r>
      <w:r>
        <w:rPr>
          <w:w w:val="110"/>
        </w:rPr>
        <w:t>Let</w:t>
      </w:r>
      <w:r>
        <w:rPr>
          <w:w w:val="125"/>
        </w:rPr>
        <w:t> </w:t>
      </w:r>
      <w:r>
        <w:rPr>
          <w:i/>
          <w:w w:val="125"/>
        </w:rPr>
        <w:t>x</w:t>
      </w:r>
      <w:r>
        <w:rPr>
          <w:w w:val="125"/>
        </w:rPr>
        <w:t>(</w:t>
      </w:r>
      <w:r>
        <w:rPr>
          <w:i/>
          <w:w w:val="125"/>
        </w:rPr>
        <w:t>K</w:t>
      </w:r>
      <w:r>
        <w:rPr>
          <w:w w:val="125"/>
        </w:rPr>
        <w:t>) = </w:t>
      </w:r>
      <w:r>
        <w:rPr>
          <w:w w:val="110"/>
        </w:rPr>
        <w:t>log(</w:t>
      </w:r>
      <w:r>
        <w:rPr>
          <w:i/>
          <w:w w:val="110"/>
        </w:rPr>
        <w:t>Ke</w:t>
      </w:r>
      <w:r>
        <w:rPr>
          <w:rFonts w:ascii="Cambria" w:hAnsi="Cambria"/>
          <w:w w:val="110"/>
          <w:vertAlign w:val="superscript"/>
        </w:rPr>
        <w:t>—</w:t>
      </w:r>
      <w:r>
        <w:rPr>
          <w:w w:val="125"/>
          <w:vertAlign w:val="superscript"/>
        </w:rPr>
        <w:t>r(F</w:t>
      </w:r>
      <w:r>
        <w:rPr>
          <w:spacing w:val="-34"/>
          <w:w w:val="125"/>
          <w:vertAlign w:val="baseline"/>
        </w:rPr>
        <w:t> </w:t>
      </w:r>
      <w:r>
        <w:rPr>
          <w:rFonts w:ascii="Cambria" w:hAnsi="Cambria"/>
          <w:w w:val="110"/>
          <w:vertAlign w:val="superscript"/>
        </w:rPr>
        <w:t>—</w:t>
      </w:r>
      <w:r>
        <w:rPr>
          <w:w w:val="125"/>
          <w:vertAlign w:val="superscript"/>
        </w:rPr>
        <w:t>t)</w:t>
      </w:r>
      <w:r>
        <w:rPr>
          <w:i/>
          <w:w w:val="125"/>
          <w:vertAlign w:val="baseline"/>
        </w:rPr>
        <w:t>/S</w:t>
      </w:r>
      <w:r>
        <w:rPr>
          <w:w w:val="125"/>
          <w:vertAlign w:val="subscript"/>
        </w:rPr>
        <w:t>t</w:t>
      </w:r>
      <w:r>
        <w:rPr>
          <w:w w:val="125"/>
          <w:vertAlign w:val="baseline"/>
        </w:rPr>
        <w:t>).</w:t>
      </w:r>
      <w:r>
        <w:rPr>
          <w:spacing w:val="40"/>
          <w:w w:val="125"/>
          <w:vertAlign w:val="baseline"/>
        </w:rPr>
        <w:t> </w:t>
      </w:r>
      <w:r>
        <w:rPr>
          <w:w w:val="110"/>
          <w:vertAlign w:val="baseline"/>
        </w:rPr>
        <w:t>There</w:t>
      </w:r>
      <w:r>
        <w:rPr>
          <w:spacing w:val="36"/>
          <w:w w:val="110"/>
          <w:vertAlign w:val="baseline"/>
        </w:rPr>
        <w:t> </w:t>
      </w:r>
      <w:r>
        <w:rPr>
          <w:w w:val="110"/>
          <w:vertAlign w:val="baseline"/>
        </w:rPr>
        <w:t>exists</w:t>
      </w:r>
      <w:r>
        <w:rPr>
          <w:spacing w:val="29"/>
          <w:w w:val="125"/>
          <w:vertAlign w:val="baseline"/>
        </w:rPr>
        <w:t> </w:t>
      </w:r>
      <w:r>
        <w:rPr>
          <w:i/>
          <w:w w:val="125"/>
          <w:vertAlign w:val="baseline"/>
        </w:rPr>
        <w:t>x</w:t>
      </w:r>
      <w:r>
        <w:rPr>
          <w:rFonts w:ascii="Cambria" w:hAnsi="Cambria"/>
          <w:w w:val="125"/>
          <w:vertAlign w:val="superscript"/>
        </w:rPr>
        <w:t>∗</w:t>
      </w:r>
      <w:r>
        <w:rPr>
          <w:rFonts w:ascii="Cambria" w:hAnsi="Cambria"/>
          <w:spacing w:val="28"/>
          <w:w w:val="125"/>
          <w:vertAlign w:val="baseline"/>
        </w:rPr>
        <w:t> </w:t>
      </w:r>
      <w:r>
        <w:rPr>
          <w:i/>
          <w:w w:val="125"/>
          <w:vertAlign w:val="baseline"/>
        </w:rPr>
        <w:t>&gt; </w:t>
      </w:r>
      <w:r>
        <w:rPr>
          <w:w w:val="110"/>
          <w:vertAlign w:val="baseline"/>
        </w:rPr>
        <w:t>0</w:t>
      </w:r>
      <w:r>
        <w:rPr>
          <w:spacing w:val="35"/>
          <w:w w:val="110"/>
          <w:vertAlign w:val="baseline"/>
        </w:rPr>
        <w:t> </w:t>
      </w:r>
      <w:r>
        <w:rPr>
          <w:w w:val="110"/>
          <w:vertAlign w:val="baseline"/>
        </w:rPr>
        <w:t>such</w:t>
      </w:r>
      <w:r>
        <w:rPr>
          <w:spacing w:val="36"/>
          <w:w w:val="110"/>
          <w:vertAlign w:val="baseline"/>
        </w:rPr>
        <w:t> </w:t>
      </w:r>
      <w:r>
        <w:rPr>
          <w:w w:val="110"/>
          <w:vertAlign w:val="baseline"/>
        </w:rPr>
        <w:t>that</w:t>
      </w:r>
    </w:p>
    <w:p>
      <w:pPr>
        <w:pStyle w:val="BodyText"/>
        <w:spacing w:before="7"/>
        <w:rPr>
          <w:sz w:val="20"/>
        </w:rPr>
      </w:pPr>
    </w:p>
    <w:p>
      <w:pPr>
        <w:spacing w:line="20" w:lineRule="exact"/>
        <w:ind w:left="4356" w:right="0" w:firstLine="0"/>
        <w:rPr>
          <w:sz w:val="2"/>
        </w:rPr>
      </w:pPr>
      <w:r>
        <w:rPr>
          <w:sz w:val="2"/>
        </w:rPr>
        <mc:AlternateContent>
          <mc:Choice Requires="wps">
            <w:drawing>
              <wp:inline distT="0" distB="0" distL="0" distR="0">
                <wp:extent cx="741680" cy="5715"/>
                <wp:effectExtent l="9525" t="0" r="1270" b="3810"/>
                <wp:docPr id="832" name="Group 832"/>
                <wp:cNvGraphicFramePr>
                  <a:graphicFrameLocks/>
                </wp:cNvGraphicFramePr>
                <a:graphic>
                  <a:graphicData uri="http://schemas.microsoft.com/office/word/2010/wordprocessingGroup">
                    <wpg:wgp>
                      <wpg:cNvPr id="832" name="Group 832"/>
                      <wpg:cNvGrpSpPr/>
                      <wpg:grpSpPr>
                        <a:xfrm>
                          <a:off x="0" y="0"/>
                          <a:ext cx="741680" cy="5715"/>
                          <a:chExt cx="741680" cy="5715"/>
                        </a:xfrm>
                      </wpg:grpSpPr>
                      <wps:wsp>
                        <wps:cNvPr id="833" name="Graphic 833"/>
                        <wps:cNvSpPr/>
                        <wps:spPr>
                          <a:xfrm>
                            <a:off x="0" y="2768"/>
                            <a:ext cx="741680" cy="1270"/>
                          </a:xfrm>
                          <a:custGeom>
                            <a:avLst/>
                            <a:gdLst/>
                            <a:ahLst/>
                            <a:cxnLst/>
                            <a:rect l="l" t="t" r="r" b="b"/>
                            <a:pathLst>
                              <a:path w="741680" h="0">
                                <a:moveTo>
                                  <a:pt x="0" y="0"/>
                                </a:moveTo>
                                <a:lnTo>
                                  <a:pt x="741426"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8.4pt;height:.45pt;mso-position-horizontal-relative:char;mso-position-vertical-relative:line" id="docshapegroup616" coordorigin="0,0" coordsize="1168,9">
                <v:line style="position:absolute" from="0,4" to="1168,4" stroked="true" strokeweight=".436pt" strokecolor="#000000">
                  <v:stroke dashstyle="solid"/>
                </v:line>
              </v:group>
            </w:pict>
          </mc:Fallback>
        </mc:AlternateContent>
      </w:r>
      <w:r>
        <w:rPr>
          <w:sz w:val="2"/>
        </w:rPr>
      </w:r>
    </w:p>
    <w:p>
      <w:pPr>
        <w:spacing w:after="0" w:line="20" w:lineRule="exact"/>
        <w:rPr>
          <w:sz w:val="2"/>
        </w:rPr>
        <w:sectPr>
          <w:type w:val="continuous"/>
          <w:pgSz w:w="12240" w:h="15840"/>
          <w:pgMar w:header="0" w:footer="2268" w:top="1800" w:bottom="280" w:left="1440" w:right="720"/>
        </w:sectPr>
      </w:pPr>
    </w:p>
    <w:p>
      <w:pPr>
        <w:tabs>
          <w:tab w:pos="4686" w:val="right" w:leader="none"/>
        </w:tabs>
        <w:spacing w:line="302" w:lineRule="exact" w:before="0"/>
        <w:ind w:left="3101" w:right="0" w:firstLine="0"/>
        <w:jc w:val="left"/>
        <w:rPr>
          <w:position w:val="15"/>
          <w:sz w:val="22"/>
        </w:rPr>
      </w:pPr>
      <w:r>
        <w:rPr>
          <w:position w:val="15"/>
          <w:sz w:val="22"/>
        </w:rPr>
        <mc:AlternateContent>
          <mc:Choice Requires="wps">
            <w:drawing>
              <wp:anchor distT="0" distB="0" distL="0" distR="0" allowOverlap="1" layoutInCell="1" locked="0" behindDoc="0" simplePos="0" relativeHeight="16079360">
                <wp:simplePos x="0" y="0"/>
                <wp:positionH relativeFrom="page">
                  <wp:posOffset>3695915</wp:posOffset>
                </wp:positionH>
                <wp:positionV relativeFrom="paragraph">
                  <wp:posOffset>167360</wp:posOffset>
                </wp:positionV>
                <wp:extent cx="320040" cy="1270"/>
                <wp:effectExtent l="0" t="0" r="0" b="0"/>
                <wp:wrapNone/>
                <wp:docPr id="834" name="Graphic 834"/>
                <wp:cNvGraphicFramePr>
                  <a:graphicFrameLocks/>
                </wp:cNvGraphicFramePr>
                <a:graphic>
                  <a:graphicData uri="http://schemas.microsoft.com/office/word/2010/wordprocessingShape">
                    <wps:wsp>
                      <wps:cNvPr id="834" name="Graphic 834"/>
                      <wps:cNvSpPr/>
                      <wps:spPr>
                        <a:xfrm>
                          <a:off x="0" y="0"/>
                          <a:ext cx="320040" cy="1270"/>
                        </a:xfrm>
                        <a:custGeom>
                          <a:avLst/>
                          <a:gdLst/>
                          <a:ahLst/>
                          <a:cxnLst/>
                          <a:rect l="l" t="t" r="r" b="b"/>
                          <a:pathLst>
                            <a:path w="320040" h="0">
                              <a:moveTo>
                                <a:pt x="0" y="0"/>
                              </a:moveTo>
                              <a:lnTo>
                                <a:pt x="319570"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79360" from="291.016998pt,13.178pt" to="316.179998pt,13.178pt" stroked="true" strokeweight=".436pt" strokecolor="#000000">
                <v:stroke dashstyle="solid"/>
                <w10:wrap type="none"/>
              </v:line>
            </w:pict>
          </mc:Fallback>
        </mc:AlternateContent>
      </w:r>
      <w:r>
        <w:rPr>
          <w:position w:val="15"/>
          <w:sz w:val="22"/>
        </w:rPr>
        <mc:AlternateContent>
          <mc:Choice Requires="wps">
            <w:drawing>
              <wp:anchor distT="0" distB="0" distL="0" distR="0" allowOverlap="1" layoutInCell="1" locked="0" behindDoc="1" simplePos="0" relativeHeight="482394624">
                <wp:simplePos x="0" y="0"/>
                <wp:positionH relativeFrom="page">
                  <wp:posOffset>3542182</wp:posOffset>
                </wp:positionH>
                <wp:positionV relativeFrom="paragraph">
                  <wp:posOffset>-113840</wp:posOffset>
                </wp:positionV>
                <wp:extent cx="139065" cy="514350"/>
                <wp:effectExtent l="0" t="0" r="0" b="0"/>
                <wp:wrapNone/>
                <wp:docPr id="835" name="Textbox 835"/>
                <wp:cNvGraphicFramePr>
                  <a:graphicFrameLocks/>
                </wp:cNvGraphicFramePr>
                <a:graphic>
                  <a:graphicData uri="http://schemas.microsoft.com/office/word/2010/wordprocessingShape">
                    <wps:wsp>
                      <wps:cNvPr id="835" name="Textbox 835"/>
                      <wps:cNvSpPr txBox="1"/>
                      <wps:spPr>
                        <a:xfrm>
                          <a:off x="0" y="0"/>
                          <a:ext cx="139065" cy="514350"/>
                        </a:xfrm>
                        <a:prstGeom prst="rect">
                          <a:avLst/>
                        </a:prstGeom>
                      </wps:spPr>
                      <wps:txbx>
                        <w:txbxContent>
                          <w:p>
                            <w:pPr>
                              <w:pStyle w:val="BodyText"/>
                              <w:spacing w:line="260" w:lineRule="exact"/>
                              <w:rPr>
                                <w:rFonts w:ascii="Lucida Sans Unicode"/>
                              </w:rPr>
                            </w:pPr>
                            <w:r>
                              <w:rPr>
                                <w:rFonts w:ascii="Lucida Sans Unicode"/>
                                <w:spacing w:val="-10"/>
                                <w:w w:val="240"/>
                              </w:rPr>
                              <w:t>r</w:t>
                            </w:r>
                          </w:p>
                        </w:txbxContent>
                      </wps:txbx>
                      <wps:bodyPr wrap="square" lIns="0" tIns="0" rIns="0" bIns="0" rtlCol="0">
                        <a:noAutofit/>
                      </wps:bodyPr>
                    </wps:wsp>
                  </a:graphicData>
                </a:graphic>
              </wp:anchor>
            </w:drawing>
          </mc:Choice>
          <mc:Fallback>
            <w:pict>
              <v:shape style="position:absolute;margin-left:278.911987pt;margin-top:-8.963825pt;width:10.95pt;height:40.5pt;mso-position-horizontal-relative:page;mso-position-vertical-relative:paragraph;z-index:-20921856" type="#_x0000_t202" id="docshape617" filled="false" stroked="false">
                <v:textbox inset="0,0,0,0">
                  <w:txbxContent>
                    <w:p>
                      <w:pPr>
                        <w:pStyle w:val="BodyText"/>
                        <w:spacing w:line="260" w:lineRule="exact"/>
                        <w:rPr>
                          <w:rFonts w:ascii="Lucida Sans Unicode"/>
                        </w:rPr>
                      </w:pPr>
                      <w:r>
                        <w:rPr>
                          <w:rFonts w:ascii="Lucida Sans Unicode"/>
                          <w:spacing w:val="-10"/>
                          <w:w w:val="240"/>
                        </w:rPr>
                        <w:t>r</w:t>
                      </w:r>
                    </w:p>
                  </w:txbxContent>
                </v:textbox>
                <w10:wrap type="none"/>
              </v:shape>
            </w:pict>
          </mc:Fallback>
        </mc:AlternateContent>
      </w:r>
      <w:bookmarkStart w:name="_bookmark78" w:id="115"/>
      <w:bookmarkEnd w:id="115"/>
      <w:r>
        <w:rPr/>
      </w:r>
      <w:r>
        <w:rPr>
          <w:i/>
          <w:spacing w:val="-108"/>
          <w:w w:val="105"/>
          <w:sz w:val="22"/>
        </w:rPr>
        <w:t>σ</w:t>
      </w:r>
      <w:r>
        <w:rPr>
          <w:spacing w:val="16"/>
          <w:w w:val="124"/>
          <w:sz w:val="22"/>
        </w:rPr>
        <w:t>ˆ</w:t>
      </w:r>
      <w:r>
        <w:rPr>
          <w:spacing w:val="5"/>
          <w:w w:val="125"/>
          <w:sz w:val="22"/>
        </w:rPr>
        <w:t>(</w:t>
      </w:r>
      <w:r>
        <w:rPr>
          <w:i/>
          <w:spacing w:val="8"/>
          <w:w w:val="161"/>
          <w:sz w:val="22"/>
        </w:rPr>
        <w:t>K</w:t>
      </w:r>
      <w:r>
        <w:rPr>
          <w:i/>
          <w:spacing w:val="5"/>
          <w:w w:val="109"/>
          <w:sz w:val="22"/>
        </w:rPr>
        <w:t>,</w:t>
      </w:r>
      <w:r>
        <w:rPr>
          <w:i/>
          <w:spacing w:val="-26"/>
          <w:w w:val="124"/>
          <w:sz w:val="22"/>
        </w:rPr>
        <w:t> </w:t>
      </w:r>
      <w:r>
        <w:rPr>
          <w:i/>
          <w:spacing w:val="-14"/>
          <w:w w:val="125"/>
          <w:sz w:val="22"/>
        </w:rPr>
        <w:t>T</w:t>
      </w:r>
      <w:r>
        <w:rPr>
          <w:i/>
          <w:spacing w:val="-33"/>
          <w:w w:val="125"/>
          <w:sz w:val="22"/>
        </w:rPr>
        <w:t> </w:t>
      </w:r>
      <w:r>
        <w:rPr>
          <w:spacing w:val="-14"/>
          <w:w w:val="125"/>
          <w:sz w:val="22"/>
        </w:rPr>
        <w:t>)</w:t>
      </w:r>
      <w:r>
        <w:rPr>
          <w:spacing w:val="-1"/>
          <w:w w:val="125"/>
          <w:sz w:val="22"/>
        </w:rPr>
        <w:t> </w:t>
      </w:r>
      <w:r>
        <w:rPr>
          <w:i/>
          <w:spacing w:val="-14"/>
          <w:w w:val="125"/>
          <w:sz w:val="22"/>
        </w:rPr>
        <w:t>&lt;</w:t>
      </w:r>
      <w:r>
        <w:rPr>
          <w:rFonts w:ascii="Times New Roman" w:hAnsi="Times New Roman"/>
          <w:sz w:val="22"/>
        </w:rPr>
        <w:tab/>
      </w:r>
      <w:r>
        <w:rPr>
          <w:spacing w:val="-10"/>
          <w:w w:val="125"/>
          <w:position w:val="15"/>
          <w:sz w:val="22"/>
        </w:rPr>
        <w:t>2</w:t>
      </w:r>
    </w:p>
    <w:p>
      <w:pPr>
        <w:spacing w:line="263" w:lineRule="exact" w:before="0"/>
        <w:ind w:left="0" w:right="0" w:firstLine="0"/>
        <w:jc w:val="right"/>
        <w:rPr>
          <w:i/>
          <w:sz w:val="22"/>
        </w:rPr>
      </w:pPr>
      <w:r>
        <w:rPr>
          <w:i/>
          <w:spacing w:val="-4"/>
          <w:sz w:val="22"/>
        </w:rPr>
        <w:t>T</w:t>
      </w:r>
      <w:r>
        <w:rPr>
          <w:i/>
          <w:spacing w:val="4"/>
          <w:sz w:val="22"/>
        </w:rPr>
        <w:t> </w:t>
      </w:r>
      <w:r>
        <w:rPr>
          <w:rFonts w:ascii="Lucida Sans Unicode" w:hAnsi="Lucida Sans Unicode"/>
          <w:spacing w:val="-4"/>
          <w:sz w:val="22"/>
        </w:rPr>
        <w:t>—</w:t>
      </w:r>
      <w:r>
        <w:rPr>
          <w:rFonts w:ascii="Lucida Sans Unicode" w:hAnsi="Lucida Sans Unicode"/>
          <w:spacing w:val="-21"/>
          <w:sz w:val="22"/>
        </w:rPr>
        <w:t> </w:t>
      </w:r>
      <w:r>
        <w:rPr>
          <w:i/>
          <w:spacing w:val="-10"/>
          <w:sz w:val="22"/>
        </w:rPr>
        <w:t>t</w:t>
      </w:r>
    </w:p>
    <w:p>
      <w:pPr>
        <w:pStyle w:val="BodyText"/>
        <w:tabs>
          <w:tab w:pos="3240" w:val="left" w:leader="none"/>
        </w:tabs>
        <w:spacing w:before="77"/>
      </w:pPr>
      <w:r>
        <w:rPr/>
        <w:br w:type="column"/>
      </w:r>
      <w:r>
        <w:rPr>
          <w:rFonts w:ascii="Lucida Sans Unicode"/>
          <w:spacing w:val="-2"/>
          <w:w w:val="110"/>
        </w:rPr>
        <w:t>|</w:t>
      </w:r>
      <w:r>
        <w:rPr>
          <w:i/>
          <w:spacing w:val="-2"/>
          <w:w w:val="110"/>
        </w:rPr>
        <w:t>x</w:t>
      </w:r>
      <w:r>
        <w:rPr>
          <w:spacing w:val="-2"/>
          <w:w w:val="110"/>
        </w:rPr>
        <w:t>(</w:t>
      </w:r>
      <w:r>
        <w:rPr>
          <w:i/>
          <w:spacing w:val="-2"/>
          <w:w w:val="110"/>
        </w:rPr>
        <w:t>K</w:t>
      </w:r>
      <w:r>
        <w:rPr>
          <w:spacing w:val="-2"/>
          <w:w w:val="110"/>
        </w:rPr>
        <w:t>)</w:t>
      </w:r>
      <w:r>
        <w:rPr>
          <w:rFonts w:ascii="Lucida Sans Unicode"/>
          <w:spacing w:val="-2"/>
          <w:w w:val="110"/>
        </w:rPr>
        <w:t>|</w:t>
      </w:r>
      <w:r>
        <w:rPr>
          <w:rFonts w:ascii="Lucida Sans Unicode"/>
        </w:rPr>
        <w:tab/>
      </w:r>
      <w:r>
        <w:rPr>
          <w:spacing w:val="-2"/>
          <w:w w:val="110"/>
        </w:rPr>
        <w:t>(6.2)</w:t>
      </w:r>
    </w:p>
    <w:p>
      <w:pPr>
        <w:pStyle w:val="BodyText"/>
        <w:spacing w:after="0"/>
        <w:sectPr>
          <w:type w:val="continuous"/>
          <w:pgSz w:w="12240" w:h="15840"/>
          <w:pgMar w:header="0" w:footer="2268" w:top="1800" w:bottom="280" w:left="1440" w:right="720"/>
          <w:cols w:num="2" w:equalWidth="0">
            <w:col w:w="4884" w:space="23"/>
            <w:col w:w="5173"/>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4"/>
        <w:rPr>
          <w:sz w:val="20"/>
        </w:rPr>
      </w:pPr>
    </w:p>
    <w:p>
      <w:pPr>
        <w:spacing w:line="240" w:lineRule="auto"/>
        <w:ind w:left="1961" w:right="0" w:firstLine="0"/>
        <w:rPr>
          <w:sz w:val="20"/>
        </w:rPr>
      </w:pPr>
      <w:r>
        <w:rPr>
          <w:sz w:val="20"/>
        </w:rPr>
        <w:drawing>
          <wp:inline distT="0" distB="0" distL="0" distR="0">
            <wp:extent cx="3866387" cy="3276600"/>
            <wp:effectExtent l="0" t="0" r="0" b="0"/>
            <wp:docPr id="836" name="Image 836"/>
            <wp:cNvGraphicFramePr>
              <a:graphicFrameLocks/>
            </wp:cNvGraphicFramePr>
            <a:graphic>
              <a:graphicData uri="http://schemas.openxmlformats.org/drawingml/2006/picture">
                <pic:pic>
                  <pic:nvPicPr>
                    <pic:cNvPr id="836" name="Image 836"/>
                    <pic:cNvPicPr/>
                  </pic:nvPicPr>
                  <pic:blipFill>
                    <a:blip r:embed="rId22" cstate="print"/>
                    <a:stretch>
                      <a:fillRect/>
                    </a:stretch>
                  </pic:blipFill>
                  <pic:spPr>
                    <a:xfrm>
                      <a:off x="0" y="0"/>
                      <a:ext cx="3866387" cy="3276600"/>
                    </a:xfrm>
                    <a:prstGeom prst="rect">
                      <a:avLst/>
                    </a:prstGeom>
                  </pic:spPr>
                </pic:pic>
              </a:graphicData>
            </a:graphic>
          </wp:inline>
        </w:drawing>
      </w:r>
      <w:r>
        <w:rPr>
          <w:sz w:val="20"/>
        </w:rPr>
      </w:r>
    </w:p>
    <w:p>
      <w:pPr>
        <w:pStyle w:val="BodyText"/>
        <w:spacing w:before="131"/>
      </w:pPr>
    </w:p>
    <w:p>
      <w:pPr>
        <w:pStyle w:val="BodyText"/>
        <w:spacing w:line="223" w:lineRule="auto"/>
        <w:ind w:left="763" w:right="745"/>
        <w:jc w:val="both"/>
      </w:pPr>
      <w:r>
        <w:rPr>
          <w:spacing w:val="-2"/>
          <w:w w:val="110"/>
        </w:rPr>
        <w:t>Figure</w:t>
      </w:r>
      <w:r>
        <w:rPr>
          <w:spacing w:val="-11"/>
          <w:w w:val="110"/>
        </w:rPr>
        <w:t> </w:t>
      </w:r>
      <w:r>
        <w:rPr>
          <w:spacing w:val="-2"/>
          <w:w w:val="110"/>
        </w:rPr>
        <w:t>6.3:</w:t>
      </w:r>
      <w:r>
        <w:rPr>
          <w:spacing w:val="17"/>
          <w:w w:val="110"/>
        </w:rPr>
        <w:t> </w:t>
      </w:r>
      <w:bookmarkStart w:name="_bookmark79" w:id="116"/>
      <w:bookmarkEnd w:id="116"/>
      <w:r>
        <w:rPr>
          <w:spacing w:val="-2"/>
          <w:w w:val="110"/>
        </w:rPr>
        <w:t>The</w:t>
      </w:r>
      <w:r>
        <w:rPr>
          <w:spacing w:val="-11"/>
          <w:w w:val="110"/>
        </w:rPr>
        <w:t> </w:t>
      </w:r>
      <w:r>
        <w:rPr>
          <w:spacing w:val="-2"/>
          <w:w w:val="110"/>
        </w:rPr>
        <w:t>growth</w:t>
      </w:r>
      <w:r>
        <w:rPr>
          <w:spacing w:val="-11"/>
          <w:w w:val="110"/>
        </w:rPr>
        <w:t> </w:t>
      </w:r>
      <w:r>
        <w:rPr>
          <w:spacing w:val="-2"/>
          <w:w w:val="110"/>
        </w:rPr>
        <w:t>bound</w:t>
      </w:r>
      <w:r>
        <w:rPr>
          <w:spacing w:val="-11"/>
          <w:w w:val="110"/>
        </w:rPr>
        <w:t> </w:t>
      </w:r>
      <w:r>
        <w:rPr>
          <w:spacing w:val="-2"/>
          <w:w w:val="110"/>
        </w:rPr>
        <w:t>on</w:t>
      </w:r>
      <w:r>
        <w:rPr>
          <w:spacing w:val="-11"/>
          <w:w w:val="110"/>
        </w:rPr>
        <w:t> </w:t>
      </w:r>
      <w:r>
        <w:rPr>
          <w:spacing w:val="-2"/>
          <w:w w:val="110"/>
        </w:rPr>
        <w:t>an</w:t>
      </w:r>
      <w:r>
        <w:rPr>
          <w:spacing w:val="-11"/>
          <w:w w:val="110"/>
        </w:rPr>
        <w:t> </w:t>
      </w:r>
      <w:r>
        <w:rPr>
          <w:spacing w:val="-2"/>
          <w:w w:val="110"/>
        </w:rPr>
        <w:t>option</w:t>
      </w:r>
      <w:r>
        <w:rPr>
          <w:spacing w:val="-11"/>
          <w:w w:val="110"/>
        </w:rPr>
        <w:t> </w:t>
      </w:r>
      <w:r>
        <w:rPr>
          <w:spacing w:val="-2"/>
          <w:w w:val="110"/>
        </w:rPr>
        <w:t>with</w:t>
      </w:r>
      <w:r>
        <w:rPr>
          <w:spacing w:val="-11"/>
          <w:w w:val="110"/>
        </w:rPr>
        <w:t> </w:t>
      </w:r>
      <w:r>
        <w:rPr>
          <w:spacing w:val="-2"/>
          <w:w w:val="110"/>
        </w:rPr>
        <w:t>underlying</w:t>
      </w:r>
      <w:r>
        <w:rPr>
          <w:spacing w:val="-11"/>
          <w:w w:val="110"/>
        </w:rPr>
        <w:t> </w:t>
      </w:r>
      <w:r>
        <w:rPr>
          <w:spacing w:val="-2"/>
          <w:w w:val="110"/>
        </w:rPr>
        <w:t>price</w:t>
      </w:r>
      <w:r>
        <w:rPr>
          <w:spacing w:val="-10"/>
          <w:w w:val="110"/>
        </w:rPr>
        <w:t> </w:t>
      </w:r>
      <w:r>
        <w:rPr>
          <w:i/>
          <w:spacing w:val="-2"/>
          <w:w w:val="110"/>
        </w:rPr>
        <w:t>S</w:t>
      </w:r>
      <w:r>
        <w:rPr>
          <w:spacing w:val="-2"/>
          <w:w w:val="110"/>
          <w:vertAlign w:val="subscript"/>
        </w:rPr>
        <w:t>t</w:t>
      </w:r>
      <w:r>
        <w:rPr>
          <w:spacing w:val="-2"/>
          <w:w w:val="120"/>
          <w:vertAlign w:val="baseline"/>
        </w:rPr>
        <w:t> =</w:t>
      </w:r>
      <w:r>
        <w:rPr>
          <w:spacing w:val="-9"/>
          <w:w w:val="120"/>
          <w:vertAlign w:val="baseline"/>
        </w:rPr>
        <w:t> </w:t>
      </w:r>
      <w:r>
        <w:rPr>
          <w:spacing w:val="-2"/>
          <w:w w:val="110"/>
          <w:vertAlign w:val="baseline"/>
        </w:rPr>
        <w:t>50,</w:t>
      </w:r>
      <w:r>
        <w:rPr>
          <w:spacing w:val="-8"/>
          <w:w w:val="110"/>
          <w:vertAlign w:val="baseline"/>
        </w:rPr>
        <w:t> </w:t>
      </w:r>
      <w:r>
        <w:rPr>
          <w:spacing w:val="-2"/>
          <w:w w:val="110"/>
          <w:vertAlign w:val="baseline"/>
        </w:rPr>
        <w:t>time</w:t>
      </w:r>
      <w:r>
        <w:rPr>
          <w:spacing w:val="-11"/>
          <w:w w:val="110"/>
          <w:vertAlign w:val="baseline"/>
        </w:rPr>
        <w:t> </w:t>
      </w:r>
      <w:r>
        <w:rPr>
          <w:spacing w:val="-2"/>
          <w:w w:val="110"/>
          <w:vertAlign w:val="baseline"/>
        </w:rPr>
        <w:t>to</w:t>
      </w:r>
      <w:r>
        <w:rPr>
          <w:spacing w:val="-11"/>
          <w:w w:val="110"/>
          <w:vertAlign w:val="baseline"/>
        </w:rPr>
        <w:t> </w:t>
      </w:r>
      <w:r>
        <w:rPr>
          <w:spacing w:val="-2"/>
          <w:w w:val="110"/>
          <w:vertAlign w:val="baseline"/>
        </w:rPr>
        <w:t>maturity </w:t>
      </w:r>
      <w:r>
        <w:rPr>
          <w:i/>
          <w:w w:val="110"/>
          <w:vertAlign w:val="baseline"/>
        </w:rPr>
        <w:t>T</w:t>
      </w:r>
      <w:r>
        <w:rPr>
          <w:i/>
          <w:spacing w:val="-14"/>
          <w:w w:val="110"/>
          <w:vertAlign w:val="baseline"/>
        </w:rPr>
        <w:t> </w:t>
      </w:r>
      <w:r>
        <w:rPr>
          <w:rFonts w:ascii="Lucida Sans Unicode" w:hAnsi="Lucida Sans Unicode"/>
          <w:w w:val="105"/>
          <w:vertAlign w:val="baseline"/>
        </w:rPr>
        <w:t>—</w:t>
      </w:r>
      <w:r>
        <w:rPr>
          <w:rFonts w:ascii="Lucida Sans Unicode" w:hAnsi="Lucida Sans Unicode"/>
          <w:spacing w:val="-18"/>
          <w:w w:val="105"/>
          <w:vertAlign w:val="baseline"/>
        </w:rPr>
        <w:t> </w:t>
      </w:r>
      <w:r>
        <w:rPr>
          <w:i/>
          <w:w w:val="110"/>
          <w:vertAlign w:val="baseline"/>
        </w:rPr>
        <w:t>t </w:t>
      </w:r>
      <w:r>
        <w:rPr>
          <w:w w:val="125"/>
          <w:vertAlign w:val="baseline"/>
        </w:rPr>
        <w:t>=</w:t>
      </w:r>
      <w:r>
        <w:rPr>
          <w:spacing w:val="-1"/>
          <w:w w:val="125"/>
          <w:vertAlign w:val="baseline"/>
        </w:rPr>
        <w:t> </w:t>
      </w:r>
      <w:r>
        <w:rPr>
          <w:w w:val="110"/>
          <w:vertAlign w:val="baseline"/>
        </w:rPr>
        <w:t>3</w:t>
      </w:r>
      <w:r>
        <w:rPr>
          <w:i/>
          <w:w w:val="110"/>
          <w:vertAlign w:val="baseline"/>
        </w:rPr>
        <w:t>/</w:t>
      </w:r>
      <w:r>
        <w:rPr>
          <w:w w:val="110"/>
          <w:vertAlign w:val="baseline"/>
        </w:rPr>
        <w:t>13,</w:t>
      </w:r>
      <w:r>
        <w:rPr>
          <w:w w:val="110"/>
          <w:vertAlign w:val="baseline"/>
        </w:rPr>
        <w:t> interest</w:t>
      </w:r>
      <w:r>
        <w:rPr>
          <w:w w:val="110"/>
          <w:vertAlign w:val="baseline"/>
        </w:rPr>
        <w:t> rate</w:t>
      </w:r>
      <w:r>
        <w:rPr>
          <w:w w:val="110"/>
          <w:vertAlign w:val="baseline"/>
        </w:rPr>
        <w:t> </w:t>
      </w:r>
      <w:r>
        <w:rPr>
          <w:i/>
          <w:w w:val="110"/>
          <w:vertAlign w:val="baseline"/>
        </w:rPr>
        <w:t>r</w:t>
      </w:r>
      <w:r>
        <w:rPr>
          <w:i/>
          <w:w w:val="110"/>
          <w:vertAlign w:val="baseline"/>
        </w:rPr>
        <w:t> </w:t>
      </w:r>
      <w:r>
        <w:rPr>
          <w:w w:val="125"/>
          <w:vertAlign w:val="baseline"/>
        </w:rPr>
        <w:t>=</w:t>
      </w:r>
      <w:r>
        <w:rPr>
          <w:spacing w:val="-1"/>
          <w:w w:val="125"/>
          <w:vertAlign w:val="baseline"/>
        </w:rPr>
        <w:t> </w:t>
      </w:r>
      <w:r>
        <w:rPr>
          <w:w w:val="110"/>
          <w:vertAlign w:val="baseline"/>
        </w:rPr>
        <w:t>0,</w:t>
      </w:r>
      <w:r>
        <w:rPr>
          <w:w w:val="110"/>
          <w:vertAlign w:val="baseline"/>
        </w:rPr>
        <w:t> and</w:t>
      </w:r>
      <w:r>
        <w:rPr>
          <w:w w:val="110"/>
          <w:vertAlign w:val="baseline"/>
        </w:rPr>
        <w:t> implied</w:t>
      </w:r>
      <w:r>
        <w:rPr>
          <w:w w:val="110"/>
          <w:vertAlign w:val="baseline"/>
        </w:rPr>
        <w:t> volatility</w:t>
      </w:r>
      <w:r>
        <w:rPr>
          <w:w w:val="110"/>
          <w:vertAlign w:val="baseline"/>
        </w:rPr>
        <w:t> </w:t>
      </w:r>
      <w:r>
        <w:rPr>
          <w:i/>
          <w:spacing w:val="-113"/>
          <w:vertAlign w:val="baseline"/>
        </w:rPr>
        <w:t>σ</w:t>
      </w:r>
      <w:r>
        <w:rPr>
          <w:w w:val="119"/>
          <w:vertAlign w:val="baseline"/>
        </w:rPr>
        <w:t>ˆ</w:t>
      </w:r>
      <w:r>
        <w:rPr>
          <w:spacing w:val="35"/>
          <w:w w:val="125"/>
          <w:vertAlign w:val="baseline"/>
        </w:rPr>
        <w:t> </w:t>
      </w:r>
      <w:r>
        <w:rPr>
          <w:w w:val="125"/>
          <w:vertAlign w:val="baseline"/>
        </w:rPr>
        <w:t>= </w:t>
      </w:r>
      <w:r>
        <w:rPr>
          <w:i/>
          <w:w w:val="110"/>
          <w:vertAlign w:val="baseline"/>
        </w:rPr>
        <w:t>.</w:t>
      </w:r>
      <w:r>
        <w:rPr>
          <w:w w:val="110"/>
          <w:vertAlign w:val="baseline"/>
        </w:rPr>
        <w:t>2.</w:t>
      </w:r>
      <w:r>
        <w:rPr>
          <w:spacing w:val="40"/>
          <w:w w:val="110"/>
          <w:vertAlign w:val="baseline"/>
        </w:rPr>
        <w:t> </w:t>
      </w:r>
      <w:r>
        <w:rPr>
          <w:w w:val="110"/>
          <w:vertAlign w:val="baseline"/>
        </w:rPr>
        <w:t>For</w:t>
      </w:r>
      <w:r>
        <w:rPr>
          <w:w w:val="110"/>
          <w:vertAlign w:val="baseline"/>
        </w:rPr>
        <w:t> an</w:t>
      </w:r>
      <w:r>
        <w:rPr>
          <w:w w:val="110"/>
          <w:vertAlign w:val="baseline"/>
        </w:rPr>
        <w:t> ATM</w:t>
      </w:r>
      <w:r>
        <w:rPr>
          <w:w w:val="110"/>
          <w:vertAlign w:val="baseline"/>
        </w:rPr>
        <w:t> option,</w:t>
      </w:r>
      <w:r>
        <w:rPr>
          <w:w w:val="110"/>
          <w:vertAlign w:val="baseline"/>
        </w:rPr>
        <w:t> the </w:t>
      </w:r>
      <w:r>
        <w:rPr>
          <w:vertAlign w:val="baseline"/>
        </w:rPr>
        <w:t>bounds</w:t>
      </w:r>
      <w:r>
        <w:rPr>
          <w:spacing w:val="35"/>
          <w:vertAlign w:val="baseline"/>
        </w:rPr>
        <w:t> </w:t>
      </w:r>
      <w:r>
        <w:rPr>
          <w:vertAlign w:val="baseline"/>
        </w:rPr>
        <w:t>of</w:t>
      </w:r>
      <w:r>
        <w:rPr>
          <w:spacing w:val="35"/>
          <w:vertAlign w:val="baseline"/>
        </w:rPr>
        <w:t> </w:t>
      </w:r>
      <w:r>
        <w:rPr>
          <w:vertAlign w:val="baseline"/>
        </w:rPr>
        <w:t>proposition</w:t>
      </w:r>
      <w:r>
        <w:rPr>
          <w:spacing w:val="35"/>
          <w:vertAlign w:val="baseline"/>
        </w:rPr>
        <w:t> </w:t>
      </w:r>
      <w:hyperlink w:history="true" w:anchor="_bookmark76">
        <w:r>
          <w:rPr>
            <w:vertAlign w:val="baseline"/>
          </w:rPr>
          <w:t>6.1.1</w:t>
        </w:r>
      </w:hyperlink>
      <w:r>
        <w:rPr>
          <w:spacing w:val="35"/>
          <w:vertAlign w:val="baseline"/>
        </w:rPr>
        <w:t> </w:t>
      </w:r>
      <w:r>
        <w:rPr>
          <w:vertAlign w:val="baseline"/>
        </w:rPr>
        <w:t>show</w:t>
      </w:r>
      <w:r>
        <w:rPr>
          <w:spacing w:val="35"/>
          <w:vertAlign w:val="baseline"/>
        </w:rPr>
        <w:t> </w:t>
      </w:r>
      <w:r>
        <w:rPr>
          <w:vertAlign w:val="baseline"/>
        </w:rPr>
        <w:t>that</w:t>
      </w:r>
      <w:r>
        <w:rPr>
          <w:spacing w:val="35"/>
          <w:vertAlign w:val="baseline"/>
        </w:rPr>
        <w:t> </w:t>
      </w:r>
      <w:r>
        <w:rPr>
          <w:vertAlign w:val="baseline"/>
        </w:rPr>
        <w:t>derivative</w:t>
      </w:r>
      <w:r>
        <w:rPr>
          <w:spacing w:val="35"/>
          <w:vertAlign w:val="baseline"/>
        </w:rPr>
        <w:t> </w:t>
      </w:r>
      <w:r>
        <w:rPr>
          <w:vertAlign w:val="baseline"/>
        </w:rPr>
        <w:t>of</w:t>
      </w:r>
      <w:r>
        <w:rPr>
          <w:spacing w:val="35"/>
          <w:vertAlign w:val="baseline"/>
        </w:rPr>
        <w:t> </w:t>
      </w:r>
      <w:r>
        <w:rPr>
          <w:vertAlign w:val="baseline"/>
        </w:rPr>
        <w:t>implied</w:t>
      </w:r>
      <w:r>
        <w:rPr>
          <w:spacing w:val="35"/>
          <w:vertAlign w:val="baseline"/>
        </w:rPr>
        <w:t> </w:t>
      </w:r>
      <w:r>
        <w:rPr>
          <w:vertAlign w:val="baseline"/>
        </w:rPr>
        <w:t>volatility</w:t>
      </w:r>
      <w:r>
        <w:rPr>
          <w:spacing w:val="35"/>
          <w:vertAlign w:val="baseline"/>
        </w:rPr>
        <w:t> </w:t>
      </w:r>
      <w:r>
        <w:rPr>
          <w:vertAlign w:val="baseline"/>
        </w:rPr>
        <w:t>with</w:t>
      </w:r>
      <w:r>
        <w:rPr>
          <w:spacing w:val="35"/>
          <w:vertAlign w:val="baseline"/>
        </w:rPr>
        <w:t> </w:t>
      </w:r>
      <w:r>
        <w:rPr>
          <w:vertAlign w:val="baseline"/>
        </w:rPr>
        <w:t>respect</w:t>
      </w:r>
      <w:r>
        <w:rPr>
          <w:spacing w:val="35"/>
          <w:vertAlign w:val="baseline"/>
        </w:rPr>
        <w:t> </w:t>
      </w:r>
      <w:r>
        <w:rPr>
          <w:vertAlign w:val="baseline"/>
        </w:rPr>
        <w:t>to</w:t>
      </w:r>
      <w:r>
        <w:rPr>
          <w:spacing w:val="35"/>
          <w:vertAlign w:val="baseline"/>
        </w:rPr>
        <w:t> </w:t>
      </w:r>
      <w:r>
        <w:rPr>
          <w:vertAlign w:val="baseline"/>
        </w:rPr>
        <w:t>strike </w:t>
      </w:r>
      <w:r>
        <w:rPr>
          <w:w w:val="110"/>
          <w:vertAlign w:val="baseline"/>
        </w:rPr>
        <w:t>to be bounded by about 5%.</w:t>
      </w:r>
    </w:p>
    <w:p>
      <w:pPr>
        <w:pStyle w:val="BodyText"/>
        <w:spacing w:after="0" w:line="223" w:lineRule="auto"/>
        <w:jc w:val="both"/>
        <w:sectPr>
          <w:pgSz w:w="12240" w:h="15840"/>
          <w:pgMar w:header="0" w:footer="2268" w:top="1820" w:bottom="2460" w:left="1440" w:right="720"/>
        </w:sectPr>
      </w:pPr>
    </w:p>
    <w:p>
      <w:pPr>
        <w:pStyle w:val="BodyText"/>
        <w:spacing w:line="232" w:lineRule="auto" w:before="66"/>
        <w:ind w:left="28" w:right="1479"/>
        <w:jc w:val="both"/>
      </w:pPr>
      <w:r>
        <w:rPr>
          <w:w w:val="105"/>
        </w:rPr>
        <w:t>for all </w:t>
      </w:r>
      <w:r>
        <w:rPr>
          <w:i/>
          <w:w w:val="135"/>
        </w:rPr>
        <w:t>K </w:t>
      </w:r>
      <w:r>
        <w:rPr>
          <w:w w:val="105"/>
        </w:rPr>
        <w:t>s.t.</w:t>
      </w:r>
      <w:r>
        <w:rPr>
          <w:spacing w:val="40"/>
          <w:w w:val="105"/>
        </w:rPr>
        <w:t> </w:t>
      </w:r>
      <w:r>
        <w:rPr>
          <w:rFonts w:ascii="Lucida Sans Unicode" w:hAnsi="Lucida Sans Unicode"/>
          <w:w w:val="105"/>
        </w:rPr>
        <w:t>|</w:t>
      </w:r>
      <w:r>
        <w:rPr>
          <w:i/>
          <w:w w:val="105"/>
        </w:rPr>
        <w:t>x</w:t>
      </w:r>
      <w:r>
        <w:rPr>
          <w:w w:val="105"/>
        </w:rPr>
        <w:t>(</w:t>
      </w:r>
      <w:r>
        <w:rPr>
          <w:i/>
          <w:w w:val="105"/>
        </w:rPr>
        <w:t>K</w:t>
      </w:r>
      <w:r>
        <w:rPr>
          <w:w w:val="105"/>
        </w:rPr>
        <w:t>)</w:t>
      </w:r>
      <w:r>
        <w:rPr>
          <w:rFonts w:ascii="Lucida Sans Unicode" w:hAnsi="Lucida Sans Unicode"/>
          <w:w w:val="105"/>
        </w:rPr>
        <w:t>|</w:t>
      </w:r>
      <w:r>
        <w:rPr>
          <w:rFonts w:ascii="Lucida Sans Unicode" w:hAnsi="Lucida Sans Unicode"/>
          <w:spacing w:val="-8"/>
          <w:w w:val="105"/>
        </w:rPr>
        <w:t> </w:t>
      </w:r>
      <w:r>
        <w:rPr>
          <w:i/>
          <w:w w:val="135"/>
        </w:rPr>
        <w:t>&gt;</w:t>
      </w:r>
      <w:r>
        <w:rPr>
          <w:i/>
          <w:spacing w:val="-2"/>
          <w:w w:val="135"/>
        </w:rPr>
        <w:t> </w:t>
      </w:r>
      <w:r>
        <w:rPr>
          <w:i/>
          <w:w w:val="105"/>
        </w:rPr>
        <w:t>x</w:t>
      </w:r>
      <w:r>
        <w:rPr>
          <w:rFonts w:ascii="Cambria" w:hAnsi="Cambria"/>
          <w:w w:val="105"/>
          <w:vertAlign w:val="superscript"/>
        </w:rPr>
        <w:t>∗</w:t>
      </w:r>
      <w:r>
        <w:rPr>
          <w:w w:val="105"/>
          <w:vertAlign w:val="baseline"/>
        </w:rPr>
        <w:t>.</w:t>
      </w:r>
      <w:r>
        <w:rPr>
          <w:spacing w:val="40"/>
          <w:w w:val="105"/>
          <w:vertAlign w:val="baseline"/>
        </w:rPr>
        <w:t> </w:t>
      </w:r>
      <w:r>
        <w:rPr>
          <w:w w:val="105"/>
          <w:vertAlign w:val="baseline"/>
        </w:rPr>
        <w:t>The power of this estimate is that it provides a model-free bound on</w:t>
      </w:r>
      <w:r>
        <w:rPr>
          <w:w w:val="105"/>
          <w:vertAlign w:val="baseline"/>
        </w:rPr>
        <w:t> implied</w:t>
      </w:r>
      <w:r>
        <w:rPr>
          <w:w w:val="105"/>
          <w:vertAlign w:val="baseline"/>
        </w:rPr>
        <w:t> volatility.</w:t>
      </w:r>
      <w:r>
        <w:rPr>
          <w:spacing w:val="40"/>
          <w:w w:val="105"/>
          <w:vertAlign w:val="baseline"/>
        </w:rPr>
        <w:t> </w:t>
      </w:r>
      <w:r>
        <w:rPr>
          <w:w w:val="105"/>
          <w:vertAlign w:val="baseline"/>
        </w:rPr>
        <w:t>In</w:t>
      </w:r>
      <w:r>
        <w:rPr>
          <w:w w:val="105"/>
          <w:vertAlign w:val="baseline"/>
        </w:rPr>
        <w:t> other</w:t>
      </w:r>
      <w:r>
        <w:rPr>
          <w:w w:val="105"/>
          <w:vertAlign w:val="baseline"/>
        </w:rPr>
        <w:t> words,</w:t>
      </w:r>
      <w:r>
        <w:rPr>
          <w:w w:val="105"/>
          <w:vertAlign w:val="baseline"/>
        </w:rPr>
        <w:t> it</w:t>
      </w:r>
      <w:r>
        <w:rPr>
          <w:w w:val="105"/>
          <w:vertAlign w:val="baseline"/>
        </w:rPr>
        <w:t> extrapolates</w:t>
      </w:r>
      <w:r>
        <w:rPr>
          <w:w w:val="105"/>
          <w:vertAlign w:val="baseline"/>
        </w:rPr>
        <w:t> the</w:t>
      </w:r>
      <w:r>
        <w:rPr>
          <w:w w:val="105"/>
          <w:vertAlign w:val="baseline"/>
        </w:rPr>
        <w:t> implied</w:t>
      </w:r>
      <w:r>
        <w:rPr>
          <w:w w:val="105"/>
          <w:vertAlign w:val="baseline"/>
        </w:rPr>
        <w:t> volatility</w:t>
      </w:r>
      <w:r>
        <w:rPr>
          <w:w w:val="105"/>
          <w:vertAlign w:val="baseline"/>
        </w:rPr>
        <w:t> smile</w:t>
      </w:r>
      <w:r>
        <w:rPr>
          <w:w w:val="105"/>
          <w:vertAlign w:val="baseline"/>
        </w:rPr>
        <w:t> without assuming any particular structure of the probability distribution.</w:t>
      </w:r>
      <w:r>
        <w:rPr>
          <w:spacing w:val="40"/>
          <w:w w:val="105"/>
          <w:vertAlign w:val="baseline"/>
        </w:rPr>
        <w:t> </w:t>
      </w:r>
      <w:r>
        <w:rPr>
          <w:w w:val="105"/>
          <w:vertAlign w:val="baseline"/>
        </w:rPr>
        <w:t>The upper bound in </w:t>
      </w:r>
      <w:hyperlink w:history="true" w:anchor="_bookmark78">
        <w:r>
          <w:rPr>
            <w:w w:val="105"/>
            <w:vertAlign w:val="baseline"/>
          </w:rPr>
          <w:t>(6.2)</w:t>
        </w:r>
      </w:hyperlink>
      <w:r>
        <w:rPr>
          <w:w w:val="105"/>
          <w:vertAlign w:val="baseline"/>
        </w:rPr>
        <w:t> can</w:t>
      </w:r>
      <w:r>
        <w:rPr>
          <w:w w:val="105"/>
          <w:vertAlign w:val="baseline"/>
        </w:rPr>
        <w:t> be</w:t>
      </w:r>
      <w:r>
        <w:rPr>
          <w:w w:val="105"/>
          <w:vertAlign w:val="baseline"/>
        </w:rPr>
        <w:t> sharpened</w:t>
      </w:r>
      <w:r>
        <w:rPr>
          <w:w w:val="105"/>
          <w:vertAlign w:val="baseline"/>
        </w:rPr>
        <w:t> to</w:t>
      </w:r>
      <w:r>
        <w:rPr>
          <w:w w:val="105"/>
          <w:vertAlign w:val="baseline"/>
        </w:rPr>
        <w:t> the</w:t>
      </w:r>
      <w:r>
        <w:rPr>
          <w:w w:val="105"/>
          <w:vertAlign w:val="baseline"/>
        </w:rPr>
        <w:t> point</w:t>
      </w:r>
      <w:r>
        <w:rPr>
          <w:w w:val="105"/>
          <w:vertAlign w:val="baseline"/>
        </w:rPr>
        <w:t> where</w:t>
      </w:r>
      <w:r>
        <w:rPr>
          <w:w w:val="105"/>
          <w:vertAlign w:val="baseline"/>
        </w:rPr>
        <w:t> there</w:t>
      </w:r>
      <w:r>
        <w:rPr>
          <w:w w:val="105"/>
          <w:vertAlign w:val="baseline"/>
        </w:rPr>
        <w:t> is</w:t>
      </w:r>
      <w:r>
        <w:rPr>
          <w:w w:val="105"/>
          <w:vertAlign w:val="baseline"/>
        </w:rPr>
        <w:t> uncovered</w:t>
      </w:r>
      <w:r>
        <w:rPr>
          <w:w w:val="105"/>
          <w:vertAlign w:val="baseline"/>
        </w:rPr>
        <w:t> a</w:t>
      </w:r>
      <w:r>
        <w:rPr>
          <w:w w:val="105"/>
          <w:vertAlign w:val="baseline"/>
        </w:rPr>
        <w:t> relationship</w:t>
      </w:r>
      <w:r>
        <w:rPr>
          <w:w w:val="105"/>
          <w:vertAlign w:val="baseline"/>
        </w:rPr>
        <w:t> between</w:t>
      </w:r>
      <w:r>
        <w:rPr>
          <w:w w:val="105"/>
          <w:vertAlign w:val="baseline"/>
        </w:rPr>
        <w:t> implied volatility and the number of finite moments of the underlying </w:t>
      </w:r>
      <w:r>
        <w:rPr>
          <w:i/>
          <w:w w:val="135"/>
          <w:vertAlign w:val="baseline"/>
        </w:rPr>
        <w:t>S</w:t>
      </w:r>
      <w:r>
        <w:rPr>
          <w:w w:val="135"/>
          <w:vertAlign w:val="subscript"/>
        </w:rPr>
        <w:t>F</w:t>
      </w:r>
      <w:r>
        <w:rPr>
          <w:spacing w:val="-31"/>
          <w:w w:val="135"/>
          <w:vertAlign w:val="baseline"/>
        </w:rPr>
        <w:t> </w:t>
      </w:r>
      <w:r>
        <w:rPr>
          <w:w w:val="105"/>
          <w:vertAlign w:val="baseline"/>
        </w:rPr>
        <w:t>.</w:t>
      </w:r>
    </w:p>
    <w:p>
      <w:pPr>
        <w:spacing w:before="159"/>
        <w:ind w:left="112" w:right="0" w:firstLine="0"/>
        <w:jc w:val="both"/>
        <w:rPr>
          <w:i/>
          <w:sz w:val="22"/>
        </w:rPr>
      </w:pPr>
      <w:r>
        <w:rPr>
          <w:b/>
          <w:w w:val="120"/>
          <w:sz w:val="22"/>
        </w:rPr>
        <w:t>Proposition</w:t>
      </w:r>
      <w:r>
        <w:rPr>
          <w:b/>
          <w:spacing w:val="21"/>
          <w:w w:val="120"/>
          <w:sz w:val="22"/>
        </w:rPr>
        <w:t> </w:t>
      </w:r>
      <w:r>
        <w:rPr>
          <w:b/>
          <w:w w:val="120"/>
          <w:sz w:val="22"/>
        </w:rPr>
        <w:t>6.1.2.</w:t>
      </w:r>
      <w:r>
        <w:rPr>
          <w:b/>
          <w:spacing w:val="35"/>
          <w:w w:val="120"/>
          <w:sz w:val="22"/>
        </w:rPr>
        <w:t> </w:t>
      </w:r>
      <w:r>
        <w:rPr>
          <w:b/>
          <w:i/>
          <w:w w:val="120"/>
          <w:sz w:val="22"/>
        </w:rPr>
        <w:t>(The</w:t>
      </w:r>
      <w:r>
        <w:rPr>
          <w:b/>
          <w:i/>
          <w:spacing w:val="29"/>
          <w:w w:val="120"/>
          <w:sz w:val="22"/>
        </w:rPr>
        <w:t> </w:t>
      </w:r>
      <w:r>
        <w:rPr>
          <w:b/>
          <w:i/>
          <w:w w:val="120"/>
          <w:sz w:val="22"/>
        </w:rPr>
        <w:t>Moment</w:t>
      </w:r>
      <w:r>
        <w:rPr>
          <w:b/>
          <w:i/>
          <w:spacing w:val="27"/>
          <w:w w:val="120"/>
          <w:sz w:val="22"/>
        </w:rPr>
        <w:t> </w:t>
      </w:r>
      <w:r>
        <w:rPr>
          <w:b/>
          <w:i/>
          <w:w w:val="120"/>
          <w:sz w:val="22"/>
        </w:rPr>
        <w:t>Formula</w:t>
      </w:r>
      <w:r>
        <w:rPr>
          <w:b/>
          <w:i/>
          <w:spacing w:val="28"/>
          <w:w w:val="120"/>
          <w:sz w:val="22"/>
        </w:rPr>
        <w:t> </w:t>
      </w:r>
      <w:r>
        <w:rPr>
          <w:b/>
          <w:i/>
          <w:w w:val="120"/>
          <w:sz w:val="22"/>
        </w:rPr>
        <w:t>for</w:t>
      </w:r>
      <w:r>
        <w:rPr>
          <w:b/>
          <w:i/>
          <w:spacing w:val="28"/>
          <w:w w:val="120"/>
          <w:sz w:val="22"/>
        </w:rPr>
        <w:t> </w:t>
      </w:r>
      <w:r>
        <w:rPr>
          <w:b/>
          <w:i/>
          <w:w w:val="120"/>
          <w:sz w:val="22"/>
        </w:rPr>
        <w:t>Large</w:t>
      </w:r>
      <w:r>
        <w:rPr>
          <w:b/>
          <w:i/>
          <w:spacing w:val="28"/>
          <w:w w:val="120"/>
          <w:sz w:val="22"/>
        </w:rPr>
        <w:t> </w:t>
      </w:r>
      <w:r>
        <w:rPr>
          <w:b/>
          <w:i/>
          <w:w w:val="120"/>
          <w:sz w:val="22"/>
        </w:rPr>
        <w:t>Strike).</w:t>
      </w:r>
      <w:r>
        <w:rPr>
          <w:b/>
          <w:i/>
          <w:spacing w:val="38"/>
          <w:w w:val="120"/>
          <w:sz w:val="22"/>
        </w:rPr>
        <w:t> </w:t>
      </w:r>
      <w:r>
        <w:rPr>
          <w:i/>
          <w:spacing w:val="-5"/>
          <w:w w:val="120"/>
          <w:sz w:val="22"/>
        </w:rPr>
        <w:t>Let</w:t>
      </w:r>
    </w:p>
    <w:p>
      <w:pPr>
        <w:spacing w:before="155"/>
        <w:ind w:left="2996" w:right="0" w:firstLine="0"/>
        <w:jc w:val="left"/>
        <w:rPr>
          <w:i/>
          <w:sz w:val="22"/>
        </w:rPr>
      </w:pPr>
      <w:r>
        <w:rPr>
          <w:i/>
          <w:sz w:val="22"/>
        </w:rPr>
        <mc:AlternateContent>
          <mc:Choice Requires="wps">
            <w:drawing>
              <wp:anchor distT="0" distB="0" distL="0" distR="0" allowOverlap="1" layoutInCell="1" locked="0" behindDoc="1" simplePos="0" relativeHeight="482403840">
                <wp:simplePos x="0" y="0"/>
                <wp:positionH relativeFrom="page">
                  <wp:posOffset>3802634</wp:posOffset>
                </wp:positionH>
                <wp:positionV relativeFrom="paragraph">
                  <wp:posOffset>219485</wp:posOffset>
                </wp:positionV>
                <wp:extent cx="62865" cy="101600"/>
                <wp:effectExtent l="0" t="0" r="0" b="0"/>
                <wp:wrapNone/>
                <wp:docPr id="837" name="Textbox 837"/>
                <wp:cNvGraphicFramePr>
                  <a:graphicFrameLocks/>
                </wp:cNvGraphicFramePr>
                <a:graphic>
                  <a:graphicData uri="http://schemas.microsoft.com/office/word/2010/wordprocessingShape">
                    <wps:wsp>
                      <wps:cNvPr id="837" name="Textbox 837"/>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299.420013pt;margin-top:17.282333pt;width:4.95pt;height:8pt;mso-position-horizontal-relative:page;mso-position-vertical-relative:paragraph;z-index:-20912640" type="#_x0000_t202" id="docshape618"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i/>
          <w:spacing w:val="-4"/>
          <w:w w:val="125"/>
          <w:sz w:val="22"/>
        </w:rPr>
        <w:t>p</w:t>
      </w:r>
      <w:r>
        <w:rPr>
          <w:spacing w:val="-4"/>
          <w:w w:val="125"/>
          <w:sz w:val="22"/>
        </w:rPr>
        <w:t>¯</w:t>
      </w:r>
      <w:r>
        <w:rPr>
          <w:spacing w:val="-20"/>
          <w:w w:val="125"/>
          <w:sz w:val="22"/>
        </w:rPr>
        <w:t> </w:t>
      </w:r>
      <w:r>
        <w:rPr>
          <w:spacing w:val="-4"/>
          <w:w w:val="125"/>
          <w:sz w:val="22"/>
        </w:rPr>
        <w:t>=</w:t>
      </w:r>
      <w:r>
        <w:rPr>
          <w:spacing w:val="-11"/>
          <w:w w:val="125"/>
          <w:sz w:val="22"/>
        </w:rPr>
        <w:t> </w:t>
      </w:r>
      <w:r>
        <w:rPr>
          <w:spacing w:val="-4"/>
          <w:w w:val="125"/>
          <w:sz w:val="22"/>
        </w:rPr>
        <w:t>sup</w:t>
      </w:r>
      <w:r>
        <w:rPr>
          <w:rFonts w:ascii="Lucida Sans Unicode" w:hAnsi="Lucida Sans Unicode"/>
          <w:spacing w:val="-4"/>
          <w:w w:val="125"/>
          <w:sz w:val="22"/>
        </w:rPr>
        <w:t>{</w:t>
      </w:r>
      <w:r>
        <w:rPr>
          <w:i/>
          <w:spacing w:val="-4"/>
          <w:w w:val="125"/>
          <w:sz w:val="22"/>
        </w:rPr>
        <w:t>p</w:t>
      </w:r>
      <w:r>
        <w:rPr>
          <w:i/>
          <w:spacing w:val="-12"/>
          <w:w w:val="125"/>
          <w:sz w:val="22"/>
        </w:rPr>
        <w:t> </w:t>
      </w:r>
      <w:r>
        <w:rPr>
          <w:spacing w:val="-4"/>
          <w:w w:val="125"/>
          <w:sz w:val="22"/>
        </w:rPr>
        <w:t>:</w:t>
      </w:r>
      <w:r>
        <w:rPr>
          <w:spacing w:val="-10"/>
          <w:w w:val="125"/>
          <w:sz w:val="22"/>
        </w:rPr>
        <w:t> </w:t>
      </w:r>
      <w:r>
        <w:rPr>
          <w:rFonts w:ascii="Times New Roman" w:hAnsi="Times New Roman"/>
          <w:spacing w:val="-4"/>
          <w:w w:val="125"/>
          <w:sz w:val="22"/>
        </w:rPr>
        <w:t>E</w:t>
      </w:r>
      <w:r>
        <w:rPr>
          <w:spacing w:val="-4"/>
          <w:w w:val="125"/>
          <w:sz w:val="22"/>
          <w:vertAlign w:val="superscript"/>
        </w:rPr>
        <w:t>Q</w:t>
      </w:r>
      <w:r>
        <w:rPr>
          <w:i/>
          <w:spacing w:val="-4"/>
          <w:w w:val="125"/>
          <w:sz w:val="22"/>
          <w:vertAlign w:val="baseline"/>
        </w:rPr>
        <w:t>S</w:t>
      </w:r>
      <w:r>
        <w:rPr>
          <w:spacing w:val="-4"/>
          <w:w w:val="125"/>
          <w:sz w:val="22"/>
          <w:vertAlign w:val="superscript"/>
        </w:rPr>
        <w:t>1+p</w:t>
      </w:r>
      <w:r>
        <w:rPr>
          <w:spacing w:val="-1"/>
          <w:w w:val="125"/>
          <w:sz w:val="22"/>
          <w:vertAlign w:val="baseline"/>
        </w:rPr>
        <w:t> </w:t>
      </w:r>
      <w:r>
        <w:rPr>
          <w:i/>
          <w:spacing w:val="-4"/>
          <w:w w:val="125"/>
          <w:sz w:val="22"/>
          <w:vertAlign w:val="baseline"/>
        </w:rPr>
        <w:t>&lt;</w:t>
      </w:r>
      <w:r>
        <w:rPr>
          <w:i/>
          <w:spacing w:val="-9"/>
          <w:w w:val="125"/>
          <w:sz w:val="22"/>
          <w:vertAlign w:val="baseline"/>
        </w:rPr>
        <w:t> </w:t>
      </w:r>
      <w:r>
        <w:rPr>
          <w:rFonts w:ascii="Lucida Sans Unicode" w:hAnsi="Lucida Sans Unicode"/>
          <w:spacing w:val="-4"/>
          <w:w w:val="125"/>
          <w:sz w:val="22"/>
          <w:vertAlign w:val="baseline"/>
        </w:rPr>
        <w:t>∞}</w:t>
      </w:r>
      <w:r>
        <w:rPr>
          <w:rFonts w:ascii="Lucida Sans Unicode" w:hAnsi="Lucida Sans Unicode"/>
          <w:spacing w:val="-17"/>
          <w:w w:val="125"/>
          <w:sz w:val="22"/>
          <w:vertAlign w:val="baseline"/>
        </w:rPr>
        <w:t> </w:t>
      </w:r>
      <w:r>
        <w:rPr>
          <w:i/>
          <w:spacing w:val="-10"/>
          <w:w w:val="125"/>
          <w:sz w:val="22"/>
          <w:vertAlign w:val="baseline"/>
        </w:rPr>
        <w:t>,</w:t>
      </w:r>
    </w:p>
    <w:p>
      <w:pPr>
        <w:spacing w:after="0"/>
        <w:jc w:val="left"/>
        <w:rPr>
          <w:i/>
          <w:sz w:val="22"/>
        </w:rPr>
        <w:sectPr>
          <w:pgSz w:w="12240" w:h="15840"/>
          <w:pgMar w:header="0" w:footer="2268" w:top="1820" w:bottom="2460" w:left="1440" w:right="720"/>
        </w:sectPr>
      </w:pPr>
    </w:p>
    <w:p>
      <w:pPr>
        <w:spacing w:before="149"/>
        <w:ind w:left="28" w:right="0" w:firstLine="0"/>
        <w:jc w:val="left"/>
        <w:rPr>
          <w:i/>
          <w:sz w:val="22"/>
        </w:rPr>
      </w:pPr>
      <w:r>
        <w:rPr>
          <w:i/>
          <w:sz w:val="22"/>
        </w:rPr>
        <w:t>and</w:t>
      </w:r>
      <w:r>
        <w:rPr>
          <w:i/>
          <w:spacing w:val="30"/>
          <w:sz w:val="22"/>
        </w:rPr>
        <w:t> </w:t>
      </w:r>
      <w:r>
        <w:rPr>
          <w:i/>
          <w:spacing w:val="-5"/>
          <w:sz w:val="22"/>
        </w:rPr>
        <w:t>let</w:t>
      </w:r>
    </w:p>
    <w:p>
      <w:pPr>
        <w:pStyle w:val="BodyText"/>
        <w:spacing w:before="229"/>
        <w:rPr>
          <w:i/>
        </w:rPr>
      </w:pPr>
      <w:r>
        <w:rPr/>
        <w:br w:type="column"/>
      </w:r>
      <w:r>
        <w:rPr>
          <w:i/>
        </w:rPr>
      </w:r>
    </w:p>
    <w:p>
      <w:pPr>
        <w:pStyle w:val="BodyText"/>
        <w:spacing w:line="190" w:lineRule="exact" w:before="1"/>
        <w:ind w:left="28"/>
      </w:pPr>
      <w:r>
        <w:rPr>
          <w:i/>
          <w:w w:val="130"/>
        </w:rPr>
        <w:t>β</w:t>
      </w:r>
      <w:r>
        <w:rPr>
          <w:w w:val="130"/>
          <w:vertAlign w:val="subscript"/>
        </w:rPr>
        <w:t>R</w:t>
      </w:r>
      <w:r>
        <w:rPr>
          <w:spacing w:val="4"/>
          <w:w w:val="130"/>
          <w:vertAlign w:val="baseline"/>
        </w:rPr>
        <w:t> </w:t>
      </w:r>
      <w:r>
        <w:rPr>
          <w:w w:val="130"/>
          <w:vertAlign w:val="baseline"/>
        </w:rPr>
        <w:t>=</w:t>
      </w:r>
      <w:r>
        <w:rPr>
          <w:spacing w:val="-4"/>
          <w:w w:val="130"/>
          <w:vertAlign w:val="baseline"/>
        </w:rPr>
        <w:t> </w:t>
      </w:r>
      <w:r>
        <w:rPr>
          <w:w w:val="120"/>
          <w:vertAlign w:val="baseline"/>
        </w:rPr>
        <w:t>lim</w:t>
      </w:r>
      <w:r>
        <w:rPr>
          <w:spacing w:val="56"/>
          <w:w w:val="120"/>
          <w:vertAlign w:val="baseline"/>
        </w:rPr>
        <w:t> </w:t>
      </w:r>
      <w:r>
        <w:rPr>
          <w:spacing w:val="-10"/>
          <w:w w:val="110"/>
          <w:vertAlign w:val="baseline"/>
        </w:rPr>
        <w:t>sup</w:t>
      </w:r>
    </w:p>
    <w:p>
      <w:pPr>
        <w:pStyle w:val="BodyText"/>
        <w:spacing w:before="82"/>
      </w:pPr>
      <w:r>
        <w:rPr/>
        <w:br w:type="column"/>
      </w:r>
      <w:r>
        <w:rPr/>
      </w:r>
    </w:p>
    <w:p>
      <w:pPr>
        <w:spacing w:line="208" w:lineRule="exact" w:before="0"/>
        <w:ind w:left="28" w:right="0" w:firstLine="0"/>
        <w:jc w:val="left"/>
        <w:rPr>
          <w:sz w:val="22"/>
        </w:rPr>
      </w:pPr>
      <w:r>
        <w:rPr>
          <w:i/>
          <w:spacing w:val="-109"/>
          <w:w w:val="101"/>
          <w:sz w:val="22"/>
        </w:rPr>
        <w:t>σ</w:t>
      </w:r>
      <w:r>
        <w:rPr>
          <w:spacing w:val="15"/>
          <w:w w:val="120"/>
          <w:sz w:val="22"/>
        </w:rPr>
        <w:t>ˆ</w:t>
      </w:r>
      <w:r>
        <w:rPr>
          <w:spacing w:val="14"/>
          <w:w w:val="113"/>
          <w:sz w:val="22"/>
          <w:vertAlign w:val="superscript"/>
        </w:rPr>
        <w:t>2</w:t>
      </w:r>
      <w:r>
        <w:rPr>
          <w:spacing w:val="4"/>
          <w:w w:val="121"/>
          <w:sz w:val="22"/>
          <w:vertAlign w:val="baseline"/>
        </w:rPr>
        <w:t>(</w:t>
      </w:r>
      <w:r>
        <w:rPr>
          <w:i/>
          <w:spacing w:val="7"/>
          <w:w w:val="157"/>
          <w:sz w:val="22"/>
          <w:vertAlign w:val="baseline"/>
        </w:rPr>
        <w:t>K</w:t>
      </w:r>
      <w:r>
        <w:rPr>
          <w:i/>
          <w:spacing w:val="4"/>
          <w:w w:val="105"/>
          <w:sz w:val="22"/>
          <w:vertAlign w:val="baseline"/>
        </w:rPr>
        <w:t>,</w:t>
      </w:r>
      <w:r>
        <w:rPr>
          <w:i/>
          <w:spacing w:val="-21"/>
          <w:w w:val="119"/>
          <w:sz w:val="22"/>
          <w:vertAlign w:val="baseline"/>
        </w:rPr>
        <w:t> </w:t>
      </w:r>
      <w:r>
        <w:rPr>
          <w:i/>
          <w:spacing w:val="-10"/>
          <w:w w:val="120"/>
          <w:sz w:val="22"/>
          <w:vertAlign w:val="baseline"/>
        </w:rPr>
        <w:t>T</w:t>
      </w:r>
      <w:r>
        <w:rPr>
          <w:i/>
          <w:spacing w:val="-25"/>
          <w:w w:val="120"/>
          <w:sz w:val="22"/>
          <w:vertAlign w:val="baseline"/>
        </w:rPr>
        <w:t> </w:t>
      </w:r>
      <w:r>
        <w:rPr>
          <w:spacing w:val="-10"/>
          <w:w w:val="120"/>
          <w:sz w:val="22"/>
          <w:vertAlign w:val="baseline"/>
        </w:rPr>
        <w:t>)</w:t>
      </w:r>
    </w:p>
    <w:p>
      <w:pPr>
        <w:spacing w:line="130" w:lineRule="exact" w:before="0"/>
        <w:ind w:left="992" w:right="0" w:firstLine="0"/>
        <w:jc w:val="left"/>
        <w:rPr>
          <w:i/>
          <w:sz w:val="22"/>
        </w:rPr>
      </w:pPr>
      <w:r>
        <w:rPr>
          <w:i/>
          <w:sz w:val="22"/>
        </w:rPr>
        <mc:AlternateContent>
          <mc:Choice Requires="wps">
            <w:drawing>
              <wp:anchor distT="0" distB="0" distL="0" distR="0" allowOverlap="1" layoutInCell="1" locked="0" behindDoc="0" simplePos="0" relativeHeight="16088576">
                <wp:simplePos x="0" y="0"/>
                <wp:positionH relativeFrom="page">
                  <wp:posOffset>3779811</wp:posOffset>
                </wp:positionH>
                <wp:positionV relativeFrom="paragraph">
                  <wp:posOffset>60165</wp:posOffset>
                </wp:positionV>
                <wp:extent cx="561340" cy="1270"/>
                <wp:effectExtent l="0" t="0" r="0" b="0"/>
                <wp:wrapNone/>
                <wp:docPr id="838" name="Graphic 838"/>
                <wp:cNvGraphicFramePr>
                  <a:graphicFrameLocks/>
                </wp:cNvGraphicFramePr>
                <a:graphic>
                  <a:graphicData uri="http://schemas.microsoft.com/office/word/2010/wordprocessingShape">
                    <wps:wsp>
                      <wps:cNvPr id="838" name="Graphic 838"/>
                      <wps:cNvSpPr/>
                      <wps:spPr>
                        <a:xfrm>
                          <a:off x="0" y="0"/>
                          <a:ext cx="561340" cy="1270"/>
                        </a:xfrm>
                        <a:custGeom>
                          <a:avLst/>
                          <a:gdLst/>
                          <a:ahLst/>
                          <a:cxnLst/>
                          <a:rect l="l" t="t" r="r" b="b"/>
                          <a:pathLst>
                            <a:path w="561340" h="0">
                              <a:moveTo>
                                <a:pt x="0" y="0"/>
                              </a:moveTo>
                              <a:lnTo>
                                <a:pt x="56095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88576" from="297.622986pt,4.737473pt" to="341.792986pt,4.737473pt" stroked="true" strokeweight=".436pt" strokecolor="#000000">
                <v:stroke dashstyle="solid"/>
                <w10:wrap type="none"/>
              </v:line>
            </w:pict>
          </mc:Fallback>
        </mc:AlternateContent>
      </w:r>
      <w:r>
        <w:rPr>
          <w:i/>
          <w:spacing w:val="-10"/>
          <w:w w:val="110"/>
          <w:sz w:val="22"/>
        </w:rPr>
        <w:t>.</w:t>
      </w:r>
    </w:p>
    <w:p>
      <w:pPr>
        <w:spacing w:after="0" w:line="130" w:lineRule="exact"/>
        <w:jc w:val="left"/>
        <w:rPr>
          <w:i/>
          <w:sz w:val="22"/>
        </w:rPr>
        <w:sectPr>
          <w:type w:val="continuous"/>
          <w:pgSz w:w="12240" w:h="15840"/>
          <w:pgMar w:header="0" w:footer="2268" w:top="1800" w:bottom="280" w:left="1440" w:right="720"/>
          <w:cols w:num="3" w:equalWidth="0">
            <w:col w:w="682" w:space="2357"/>
            <w:col w:w="1332" w:space="134"/>
            <w:col w:w="5575"/>
          </w:cols>
        </w:sectPr>
      </w:pPr>
    </w:p>
    <w:p>
      <w:pPr>
        <w:pStyle w:val="BodyText"/>
        <w:spacing w:before="14"/>
        <w:rPr>
          <w:i/>
        </w:rPr>
      </w:pPr>
    </w:p>
    <w:p>
      <w:pPr>
        <w:spacing w:line="273" w:lineRule="exact" w:before="0"/>
        <w:ind w:left="28" w:right="0" w:firstLine="0"/>
        <w:jc w:val="left"/>
        <w:rPr>
          <w:i/>
          <w:sz w:val="22"/>
        </w:rPr>
      </w:pPr>
      <w:r>
        <w:rPr>
          <w:i/>
          <w:w w:val="105"/>
          <w:sz w:val="22"/>
        </w:rPr>
        <w:t>Then</w:t>
      </w:r>
      <w:r>
        <w:rPr>
          <w:i/>
          <w:spacing w:val="12"/>
          <w:w w:val="115"/>
          <w:sz w:val="22"/>
        </w:rPr>
        <w:t> </w:t>
      </w:r>
      <w:r>
        <w:rPr>
          <w:i/>
          <w:w w:val="115"/>
          <w:sz w:val="22"/>
        </w:rPr>
        <w:t>β</w:t>
      </w:r>
      <w:r>
        <w:rPr>
          <w:w w:val="115"/>
          <w:sz w:val="22"/>
          <w:vertAlign w:val="subscript"/>
        </w:rPr>
        <w:t>R</w:t>
      </w:r>
      <w:r>
        <w:rPr>
          <w:spacing w:val="9"/>
          <w:w w:val="115"/>
          <w:sz w:val="22"/>
          <w:vertAlign w:val="baseline"/>
        </w:rPr>
        <w:t> </w:t>
      </w:r>
      <w:r>
        <w:rPr>
          <w:rFonts w:ascii="Lucida Sans Unicode" w:hAnsi="Lucida Sans Unicode"/>
          <w:w w:val="105"/>
          <w:sz w:val="22"/>
          <w:vertAlign w:val="baseline"/>
        </w:rPr>
        <w:t>∈</w:t>
      </w:r>
      <w:r>
        <w:rPr>
          <w:rFonts w:ascii="Lucida Sans Unicode" w:hAnsi="Lucida Sans Unicode"/>
          <w:spacing w:val="-16"/>
          <w:w w:val="105"/>
          <w:sz w:val="22"/>
          <w:vertAlign w:val="baseline"/>
        </w:rPr>
        <w:t> </w:t>
      </w:r>
      <w:r>
        <w:rPr>
          <w:w w:val="105"/>
          <w:sz w:val="22"/>
          <w:vertAlign w:val="baseline"/>
        </w:rPr>
        <w:t>[0</w:t>
      </w:r>
      <w:r>
        <w:rPr>
          <w:i/>
          <w:w w:val="105"/>
          <w:sz w:val="22"/>
          <w:vertAlign w:val="baseline"/>
        </w:rPr>
        <w:t>,</w:t>
      </w:r>
      <w:r>
        <w:rPr>
          <w:i/>
          <w:spacing w:val="-16"/>
          <w:w w:val="105"/>
          <w:sz w:val="22"/>
          <w:vertAlign w:val="baseline"/>
        </w:rPr>
        <w:t> </w:t>
      </w:r>
      <w:r>
        <w:rPr>
          <w:w w:val="105"/>
          <w:sz w:val="22"/>
          <w:vertAlign w:val="baseline"/>
        </w:rPr>
        <w:t>2]</w:t>
      </w:r>
      <w:r>
        <w:rPr>
          <w:spacing w:val="19"/>
          <w:w w:val="105"/>
          <w:sz w:val="22"/>
          <w:vertAlign w:val="baseline"/>
        </w:rPr>
        <w:t> </w:t>
      </w:r>
      <w:r>
        <w:rPr>
          <w:i/>
          <w:spacing w:val="-5"/>
          <w:w w:val="105"/>
          <w:sz w:val="22"/>
          <w:vertAlign w:val="baseline"/>
        </w:rPr>
        <w:t>and</w:t>
      </w:r>
    </w:p>
    <w:p>
      <w:pPr>
        <w:spacing w:line="266" w:lineRule="exact" w:before="0"/>
        <w:ind w:left="28" w:right="0" w:firstLine="0"/>
        <w:jc w:val="left"/>
        <w:rPr>
          <w:i/>
          <w:sz w:val="22"/>
        </w:rPr>
      </w:pPr>
      <w:r>
        <w:rPr/>
        <w:br w:type="column"/>
      </w:r>
      <w:r>
        <w:rPr>
          <w:w w:val="140"/>
          <w:sz w:val="22"/>
          <w:vertAlign w:val="subscript"/>
        </w:rPr>
        <w:t>K</w:t>
      </w:r>
      <w:r>
        <w:rPr>
          <w:rFonts w:ascii="Cambria" w:hAnsi="Cambria"/>
          <w:w w:val="140"/>
          <w:sz w:val="22"/>
          <w:vertAlign w:val="subscript"/>
        </w:rPr>
        <w:t>→∞</w:t>
      </w:r>
      <w:r>
        <w:rPr>
          <w:rFonts w:ascii="Cambria" w:hAnsi="Cambria"/>
          <w:spacing w:val="47"/>
          <w:w w:val="140"/>
          <w:sz w:val="22"/>
          <w:vertAlign w:val="baseline"/>
        </w:rPr>
        <w:t> </w:t>
      </w:r>
      <w:r>
        <w:rPr>
          <w:rFonts w:ascii="Lucida Sans Unicode" w:hAnsi="Lucida Sans Unicode"/>
          <w:spacing w:val="-2"/>
          <w:w w:val="135"/>
          <w:sz w:val="22"/>
          <w:vertAlign w:val="baseline"/>
        </w:rPr>
        <w:t>|</w:t>
      </w:r>
      <w:r>
        <w:rPr>
          <w:i/>
          <w:spacing w:val="-2"/>
          <w:w w:val="135"/>
          <w:sz w:val="22"/>
          <w:vertAlign w:val="baseline"/>
        </w:rPr>
        <w:t>x</w:t>
      </w:r>
      <w:r>
        <w:rPr>
          <w:spacing w:val="-2"/>
          <w:w w:val="135"/>
          <w:sz w:val="22"/>
          <w:vertAlign w:val="baseline"/>
        </w:rPr>
        <w:t>(</w:t>
      </w:r>
      <w:r>
        <w:rPr>
          <w:i/>
          <w:spacing w:val="-2"/>
          <w:w w:val="135"/>
          <w:sz w:val="22"/>
          <w:vertAlign w:val="baseline"/>
        </w:rPr>
        <w:t>K</w:t>
      </w:r>
      <w:r>
        <w:rPr>
          <w:spacing w:val="-2"/>
          <w:w w:val="135"/>
          <w:sz w:val="22"/>
          <w:vertAlign w:val="baseline"/>
        </w:rPr>
        <w:t>)</w:t>
      </w:r>
      <w:r>
        <w:rPr>
          <w:rFonts w:ascii="Lucida Sans Unicode" w:hAnsi="Lucida Sans Unicode"/>
          <w:spacing w:val="-2"/>
          <w:w w:val="135"/>
          <w:sz w:val="22"/>
          <w:vertAlign w:val="baseline"/>
        </w:rPr>
        <w:t>|</w:t>
      </w:r>
      <w:r>
        <w:rPr>
          <w:i/>
          <w:spacing w:val="-2"/>
          <w:w w:val="135"/>
          <w:sz w:val="22"/>
          <w:vertAlign w:val="baseline"/>
        </w:rPr>
        <w:t>/T</w:t>
      </w:r>
    </w:p>
    <w:p>
      <w:pPr>
        <w:spacing w:after="0" w:line="266" w:lineRule="exact"/>
        <w:jc w:val="left"/>
        <w:rPr>
          <w:i/>
          <w:sz w:val="22"/>
        </w:rPr>
        <w:sectPr>
          <w:type w:val="continuous"/>
          <w:pgSz w:w="12240" w:h="15840"/>
          <w:pgMar w:header="0" w:footer="2268" w:top="1800" w:bottom="280" w:left="1440" w:right="720"/>
          <w:cols w:num="2" w:equalWidth="0">
            <w:col w:w="1987" w:space="1944"/>
            <w:col w:w="6149"/>
          </w:cols>
        </w:sectPr>
      </w:pPr>
    </w:p>
    <w:p>
      <w:pPr>
        <w:spacing w:line="329" w:lineRule="exact" w:before="0"/>
        <w:ind w:left="3333" w:right="0" w:firstLine="0"/>
        <w:jc w:val="left"/>
        <w:rPr>
          <w:i/>
          <w:sz w:val="22"/>
        </w:rPr>
      </w:pPr>
      <w:r>
        <w:rPr>
          <w:i/>
          <w:w w:val="115"/>
          <w:sz w:val="22"/>
        </w:rPr>
        <w:t>p</w:t>
      </w:r>
      <w:r>
        <w:rPr>
          <w:w w:val="115"/>
          <w:sz w:val="22"/>
        </w:rPr>
        <w:t>¯</w:t>
      </w:r>
      <w:r>
        <w:rPr>
          <w:spacing w:val="-15"/>
          <w:w w:val="115"/>
          <w:sz w:val="22"/>
        </w:rPr>
        <w:t> </w:t>
      </w:r>
      <w:r>
        <w:rPr>
          <w:w w:val="135"/>
          <w:sz w:val="22"/>
        </w:rPr>
        <w:t>=</w:t>
      </w:r>
      <w:r>
        <w:rPr>
          <w:spacing w:val="-6"/>
          <w:w w:val="135"/>
          <w:sz w:val="22"/>
        </w:rPr>
        <w:t> </w:t>
      </w:r>
      <w:r>
        <w:rPr>
          <w:spacing w:val="35"/>
          <w:w w:val="135"/>
          <w:position w:val="15"/>
          <w:sz w:val="22"/>
          <w:u w:val="single"/>
        </w:rPr>
        <w:t> </w:t>
      </w:r>
      <w:r>
        <w:rPr>
          <w:w w:val="115"/>
          <w:position w:val="15"/>
          <w:sz w:val="22"/>
          <w:u w:val="single"/>
        </w:rPr>
        <w:t>1</w:t>
      </w:r>
      <w:r>
        <w:rPr>
          <w:spacing w:val="49"/>
          <w:w w:val="115"/>
          <w:position w:val="15"/>
          <w:sz w:val="22"/>
          <w:u w:val="single"/>
        </w:rPr>
        <w:t> </w:t>
      </w:r>
      <w:r>
        <w:rPr>
          <w:spacing w:val="2"/>
          <w:w w:val="115"/>
          <w:position w:val="15"/>
          <w:sz w:val="22"/>
        </w:rPr>
        <w:t> </w:t>
      </w:r>
      <w:r>
        <w:rPr>
          <w:w w:val="135"/>
          <w:sz w:val="22"/>
        </w:rPr>
        <w:t>+</w:t>
      </w:r>
      <w:r>
        <w:rPr>
          <w:spacing w:val="-8"/>
          <w:w w:val="135"/>
          <w:sz w:val="22"/>
        </w:rPr>
        <w:t> </w:t>
      </w:r>
      <w:r>
        <w:rPr>
          <w:i/>
          <w:w w:val="115"/>
          <w:position w:val="15"/>
          <w:sz w:val="22"/>
          <w:u w:val="single"/>
        </w:rPr>
        <w:t>β</w:t>
      </w:r>
      <w:r>
        <w:rPr>
          <w:w w:val="115"/>
          <w:position w:val="11"/>
          <w:sz w:val="16"/>
          <w:u w:val="single"/>
        </w:rPr>
        <w:t>R</w:t>
      </w:r>
      <w:r>
        <w:rPr>
          <w:spacing w:val="27"/>
          <w:w w:val="115"/>
          <w:position w:val="11"/>
          <w:sz w:val="16"/>
        </w:rPr>
        <w:t> </w:t>
      </w:r>
      <w:r>
        <w:rPr>
          <w:rFonts w:ascii="Lucida Sans Unicode" w:hAnsi="Lucida Sans Unicode"/>
          <w:sz w:val="22"/>
        </w:rPr>
        <w:t>—</w:t>
      </w:r>
      <w:r>
        <w:rPr>
          <w:rFonts w:ascii="Lucida Sans Unicode" w:hAnsi="Lucida Sans Unicode"/>
          <w:spacing w:val="-10"/>
          <w:sz w:val="22"/>
        </w:rPr>
        <w:t> </w:t>
      </w:r>
      <w:r>
        <w:rPr>
          <w:w w:val="115"/>
          <w:position w:val="15"/>
          <w:sz w:val="22"/>
          <w:u w:val="single"/>
        </w:rPr>
        <w:t>1</w:t>
      </w:r>
      <w:r>
        <w:rPr>
          <w:spacing w:val="26"/>
          <w:w w:val="115"/>
          <w:position w:val="15"/>
          <w:sz w:val="22"/>
        </w:rPr>
        <w:t> </w:t>
      </w:r>
      <w:r>
        <w:rPr>
          <w:i/>
          <w:spacing w:val="-10"/>
          <w:w w:val="115"/>
          <w:sz w:val="22"/>
        </w:rPr>
        <w:t>,</w:t>
      </w:r>
    </w:p>
    <w:p>
      <w:pPr>
        <w:pStyle w:val="BodyText"/>
        <w:tabs>
          <w:tab w:pos="761" w:val="left" w:leader="none"/>
          <w:tab w:pos="1261" w:val="left" w:leader="none"/>
        </w:tabs>
        <w:spacing w:line="200" w:lineRule="exact"/>
        <w:ind w:right="1190"/>
        <w:jc w:val="center"/>
      </w:pPr>
      <w:r>
        <w:rPr>
          <w:spacing w:val="-5"/>
          <w:w w:val="110"/>
        </w:rPr>
        <w:t>2</w:t>
      </w:r>
      <w:r>
        <w:rPr>
          <w:i/>
          <w:spacing w:val="-5"/>
          <w:w w:val="110"/>
        </w:rPr>
        <w:t>β</w:t>
      </w:r>
      <w:r>
        <w:rPr>
          <w:spacing w:val="-5"/>
          <w:w w:val="110"/>
          <w:vertAlign w:val="subscript"/>
        </w:rPr>
        <w:t>R</w:t>
      </w:r>
      <w:r>
        <w:rPr>
          <w:vertAlign w:val="baseline"/>
        </w:rPr>
        <w:tab/>
      </w:r>
      <w:r>
        <w:rPr>
          <w:spacing w:val="-10"/>
          <w:w w:val="110"/>
          <w:vertAlign w:val="baseline"/>
        </w:rPr>
        <w:t>8</w:t>
      </w:r>
      <w:r>
        <w:rPr>
          <w:vertAlign w:val="baseline"/>
        </w:rPr>
        <w:tab/>
      </w:r>
      <w:r>
        <w:rPr>
          <w:spacing w:val="-10"/>
          <w:w w:val="110"/>
          <w:vertAlign w:val="baseline"/>
        </w:rPr>
        <w:t>2</w:t>
      </w:r>
    </w:p>
    <w:p>
      <w:pPr>
        <w:tabs>
          <w:tab w:pos="1263" w:val="left" w:leader="none"/>
        </w:tabs>
        <w:spacing w:line="403" w:lineRule="exact" w:before="0"/>
        <w:ind w:left="28" w:right="0" w:firstLine="0"/>
        <w:jc w:val="left"/>
        <w:rPr>
          <w:i/>
          <w:sz w:val="22"/>
        </w:rPr>
      </w:pPr>
      <w:r>
        <w:rPr>
          <w:i/>
          <w:sz w:val="22"/>
        </w:rPr>
        <mc:AlternateContent>
          <mc:Choice Requires="wps">
            <w:drawing>
              <wp:anchor distT="0" distB="0" distL="0" distR="0" allowOverlap="1" layoutInCell="1" locked="0" behindDoc="1" simplePos="0" relativeHeight="482407424">
                <wp:simplePos x="0" y="0"/>
                <wp:positionH relativeFrom="page">
                  <wp:posOffset>1570227</wp:posOffset>
                </wp:positionH>
                <wp:positionV relativeFrom="paragraph">
                  <wp:posOffset>90785</wp:posOffset>
                </wp:positionV>
                <wp:extent cx="107950" cy="139065"/>
                <wp:effectExtent l="0" t="0" r="0" b="0"/>
                <wp:wrapNone/>
                <wp:docPr id="839" name="Textbox 839"/>
                <wp:cNvGraphicFramePr>
                  <a:graphicFrameLocks/>
                </wp:cNvGraphicFramePr>
                <a:graphic>
                  <a:graphicData uri="http://schemas.microsoft.com/office/word/2010/wordprocessingShape">
                    <wps:wsp>
                      <wps:cNvPr id="839" name="Textbox 839"/>
                      <wps:cNvSpPr txBox="1"/>
                      <wps:spPr>
                        <a:xfrm>
                          <a:off x="0" y="0"/>
                          <a:ext cx="107950" cy="139065"/>
                        </a:xfrm>
                        <a:prstGeom prst="rect">
                          <a:avLst/>
                        </a:prstGeom>
                      </wps:spPr>
                      <wps:txbx>
                        <w:txbxContent>
                          <w:p>
                            <w:pPr>
                              <w:spacing w:line="218" w:lineRule="exact" w:before="0"/>
                              <w:ind w:left="0" w:right="0" w:firstLine="0"/>
                              <w:jc w:val="left"/>
                              <w:rPr>
                                <w:sz w:val="22"/>
                              </w:rPr>
                            </w:pPr>
                            <w:r>
                              <w:rPr>
                                <w:spacing w:val="-10"/>
                                <w:w w:val="155"/>
                                <w:sz w:val="22"/>
                              </w:rPr>
                              <w:t>=</w:t>
                            </w:r>
                          </w:p>
                        </w:txbxContent>
                      </wps:txbx>
                      <wps:bodyPr wrap="square" lIns="0" tIns="0" rIns="0" bIns="0" rtlCol="0">
                        <a:noAutofit/>
                      </wps:bodyPr>
                    </wps:wsp>
                  </a:graphicData>
                </a:graphic>
              </wp:anchor>
            </w:drawing>
          </mc:Choice>
          <mc:Fallback>
            <w:pict>
              <v:shape style="position:absolute;margin-left:123.639999pt;margin-top:7.148443pt;width:8.5pt;height:10.95pt;mso-position-horizontal-relative:page;mso-position-vertical-relative:paragraph;z-index:-20909056" type="#_x0000_t202" id="docshape619" filled="false" stroked="false">
                <v:textbox inset="0,0,0,0">
                  <w:txbxContent>
                    <w:p>
                      <w:pPr>
                        <w:spacing w:line="218" w:lineRule="exact" w:before="0"/>
                        <w:ind w:left="0" w:right="0" w:firstLine="0"/>
                        <w:jc w:val="left"/>
                        <w:rPr>
                          <w:sz w:val="22"/>
                        </w:rPr>
                      </w:pPr>
                      <w:r>
                        <w:rPr>
                          <w:spacing w:val="-10"/>
                          <w:w w:val="155"/>
                          <w:sz w:val="22"/>
                        </w:rPr>
                        <w:t>=</w:t>
                      </w:r>
                    </w:p>
                  </w:txbxContent>
                </v:textbox>
                <w10:wrap type="none"/>
              </v:shape>
            </w:pict>
          </mc:Fallback>
        </mc:AlternateContent>
      </w:r>
      <w:r>
        <w:rPr>
          <w:i/>
          <w:spacing w:val="-1119"/>
          <w:w w:val="108"/>
          <w:position w:val="12"/>
          <w:sz w:val="22"/>
        </w:rPr>
        <w:t>.</w:t>
      </w:r>
      <w:r>
        <w:rPr>
          <w:i/>
          <w:w w:val="99"/>
          <w:sz w:val="22"/>
        </w:rPr>
        <w:t>whe</w:t>
      </w:r>
      <w:r>
        <w:rPr>
          <w:i/>
          <w:spacing w:val="-11"/>
          <w:w w:val="99"/>
          <w:sz w:val="22"/>
        </w:rPr>
        <w:t>r</w:t>
      </w:r>
      <w:r>
        <w:rPr>
          <w:i/>
          <w:w w:val="95"/>
          <w:sz w:val="22"/>
        </w:rPr>
        <w:t>e</w:t>
      </w:r>
      <w:r>
        <w:rPr>
          <w:i/>
          <w:spacing w:val="27"/>
          <w:sz w:val="22"/>
        </w:rPr>
        <w:t> </w:t>
      </w:r>
      <w:r>
        <w:rPr>
          <w:spacing w:val="-5"/>
          <w:sz w:val="22"/>
        </w:rPr>
        <w:t>1</w:t>
      </w:r>
      <w:r>
        <w:rPr>
          <w:i/>
          <w:spacing w:val="-5"/>
          <w:sz w:val="22"/>
        </w:rPr>
        <w:t>/</w:t>
      </w:r>
      <w:r>
        <w:rPr>
          <w:spacing w:val="-5"/>
          <w:sz w:val="22"/>
        </w:rPr>
        <w:t>0</w:t>
      </w:r>
      <w:r>
        <w:rPr>
          <w:sz w:val="22"/>
        </w:rPr>
        <w:tab/>
      </w:r>
      <w:r>
        <w:rPr>
          <w:rFonts w:ascii="Lucida Sans Unicode" w:hAnsi="Lucida Sans Unicode"/>
          <w:sz w:val="22"/>
        </w:rPr>
        <w:t>∞</w:t>
      </w:r>
      <w:r>
        <w:rPr>
          <w:i/>
          <w:sz w:val="22"/>
        </w:rPr>
        <w:t>.</w:t>
      </w:r>
      <w:r>
        <w:rPr>
          <w:i/>
          <w:spacing w:val="71"/>
          <w:sz w:val="22"/>
        </w:rPr>
        <w:t> </w:t>
      </w:r>
      <w:r>
        <w:rPr>
          <w:i/>
          <w:spacing w:val="-2"/>
          <w:sz w:val="22"/>
        </w:rPr>
        <w:t>Equivalently,</w:t>
      </w:r>
    </w:p>
    <w:p>
      <w:pPr>
        <w:spacing w:line="456" w:lineRule="exact" w:before="18"/>
        <w:ind w:left="28" w:right="3981" w:firstLine="3092"/>
        <w:jc w:val="left"/>
        <w:rPr>
          <w:i/>
          <w:sz w:val="22"/>
        </w:rPr>
      </w:pPr>
      <w:r>
        <w:rPr>
          <w:i/>
          <w:sz w:val="22"/>
        </w:rPr>
        <mc:AlternateContent>
          <mc:Choice Requires="wps">
            <w:drawing>
              <wp:anchor distT="0" distB="0" distL="0" distR="0" allowOverlap="1" layoutInCell="1" locked="0" behindDoc="1" simplePos="0" relativeHeight="482402816">
                <wp:simplePos x="0" y="0"/>
                <wp:positionH relativeFrom="page">
                  <wp:posOffset>3747820</wp:posOffset>
                </wp:positionH>
                <wp:positionV relativeFrom="paragraph">
                  <wp:posOffset>111006</wp:posOffset>
                </wp:positionV>
                <wp:extent cx="368935" cy="1270"/>
                <wp:effectExtent l="0" t="0" r="0" b="0"/>
                <wp:wrapNone/>
                <wp:docPr id="840" name="Graphic 840"/>
                <wp:cNvGraphicFramePr>
                  <a:graphicFrameLocks/>
                </wp:cNvGraphicFramePr>
                <a:graphic>
                  <a:graphicData uri="http://schemas.microsoft.com/office/word/2010/wordprocessingShape">
                    <wps:wsp>
                      <wps:cNvPr id="840" name="Graphic 840"/>
                      <wps:cNvSpPr/>
                      <wps:spPr>
                        <a:xfrm>
                          <a:off x="0" y="0"/>
                          <a:ext cx="368935" cy="1270"/>
                        </a:xfrm>
                        <a:custGeom>
                          <a:avLst/>
                          <a:gdLst/>
                          <a:ahLst/>
                          <a:cxnLst/>
                          <a:rect l="l" t="t" r="r" b="b"/>
                          <a:pathLst>
                            <a:path w="368935" h="0">
                              <a:moveTo>
                                <a:pt x="0" y="0"/>
                              </a:moveTo>
                              <a:lnTo>
                                <a:pt x="368846"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13664" from="295.104004pt,8.740637pt" to="324.147004pt,8.740637pt" stroked="true" strokeweight=".436pt" strokecolor="#000000">
                <v:stroke dashstyle="solid"/>
                <w10:wrap type="none"/>
              </v:line>
            </w:pict>
          </mc:Fallback>
        </mc:AlternateContent>
      </w:r>
      <w:r>
        <w:rPr>
          <w:i/>
          <w:spacing w:val="-12"/>
          <w:w w:val="125"/>
          <w:sz w:val="22"/>
        </w:rPr>
        <w:t>β</w:t>
      </w:r>
      <w:r>
        <w:rPr>
          <w:spacing w:val="-12"/>
          <w:w w:val="125"/>
          <w:sz w:val="22"/>
          <w:vertAlign w:val="subscript"/>
        </w:rPr>
        <w:t>R</w:t>
      </w:r>
      <w:r>
        <w:rPr>
          <w:spacing w:val="-4"/>
          <w:w w:val="125"/>
          <w:sz w:val="22"/>
          <w:vertAlign w:val="baseline"/>
        </w:rPr>
        <w:t> </w:t>
      </w:r>
      <w:r>
        <w:rPr>
          <w:spacing w:val="-12"/>
          <w:w w:val="125"/>
          <w:sz w:val="22"/>
          <w:vertAlign w:val="baseline"/>
        </w:rPr>
        <w:t>=</w:t>
      </w:r>
      <w:r>
        <w:rPr>
          <w:spacing w:val="-4"/>
          <w:w w:val="125"/>
          <w:sz w:val="22"/>
          <w:vertAlign w:val="baseline"/>
        </w:rPr>
        <w:t> </w:t>
      </w:r>
      <w:r>
        <w:rPr>
          <w:spacing w:val="-12"/>
          <w:w w:val="105"/>
          <w:sz w:val="22"/>
          <w:vertAlign w:val="baseline"/>
        </w:rPr>
        <w:t>2</w:t>
      </w:r>
      <w:r>
        <w:rPr>
          <w:spacing w:val="-2"/>
          <w:sz w:val="22"/>
          <w:vertAlign w:val="baseline"/>
        </w:rPr>
        <w:t> </w:t>
      </w:r>
      <w:r>
        <w:rPr>
          <w:rFonts w:ascii="Lucida Sans Unicode" w:hAnsi="Lucida Sans Unicode"/>
          <w:spacing w:val="-12"/>
          <w:w w:val="105"/>
          <w:sz w:val="22"/>
          <w:vertAlign w:val="baseline"/>
        </w:rPr>
        <w:t>—</w:t>
      </w:r>
      <w:r>
        <w:rPr>
          <w:rFonts w:ascii="Lucida Sans Unicode" w:hAnsi="Lucida Sans Unicode"/>
          <w:spacing w:val="-24"/>
          <w:w w:val="105"/>
          <w:sz w:val="22"/>
          <w:vertAlign w:val="baseline"/>
        </w:rPr>
        <w:t> </w:t>
      </w:r>
      <w:r>
        <w:rPr>
          <w:spacing w:val="-12"/>
          <w:w w:val="105"/>
          <w:sz w:val="22"/>
          <w:vertAlign w:val="baseline"/>
        </w:rPr>
        <w:t>4(</w:t>
      </w:r>
      <w:r>
        <w:rPr>
          <w:rFonts w:ascii="Lucida Sans Unicode" w:hAnsi="Lucida Sans Unicode"/>
          <w:spacing w:val="-12"/>
          <w:w w:val="105"/>
          <w:position w:val="20"/>
          <w:sz w:val="22"/>
          <w:vertAlign w:val="baseline"/>
        </w:rPr>
        <w:t>√</w:t>
      </w:r>
      <w:r>
        <w:rPr>
          <w:i/>
          <w:spacing w:val="-12"/>
          <w:w w:val="105"/>
          <w:sz w:val="22"/>
          <w:vertAlign w:val="baseline"/>
        </w:rPr>
        <w:t>p</w:t>
      </w:r>
      <w:r>
        <w:rPr>
          <w:spacing w:val="-12"/>
          <w:w w:val="105"/>
          <w:sz w:val="22"/>
          <w:vertAlign w:val="baseline"/>
        </w:rPr>
        <w:t>¯</w:t>
      </w:r>
      <w:r>
        <w:rPr>
          <w:spacing w:val="-12"/>
          <w:w w:val="105"/>
          <w:position w:val="6"/>
          <w:sz w:val="16"/>
          <w:vertAlign w:val="baseline"/>
        </w:rPr>
        <w:t>2</w:t>
      </w:r>
      <w:r>
        <w:rPr>
          <w:spacing w:val="-5"/>
          <w:w w:val="125"/>
          <w:position w:val="6"/>
          <w:sz w:val="16"/>
          <w:vertAlign w:val="baseline"/>
        </w:rPr>
        <w:t> </w:t>
      </w:r>
      <w:r>
        <w:rPr>
          <w:spacing w:val="-12"/>
          <w:w w:val="125"/>
          <w:sz w:val="22"/>
          <w:vertAlign w:val="baseline"/>
        </w:rPr>
        <w:t>+</w:t>
      </w:r>
      <w:r>
        <w:rPr>
          <w:spacing w:val="-14"/>
          <w:w w:val="125"/>
          <w:sz w:val="22"/>
          <w:vertAlign w:val="baseline"/>
        </w:rPr>
        <w:t> </w:t>
      </w:r>
      <w:r>
        <w:rPr>
          <w:i/>
          <w:spacing w:val="-12"/>
          <w:w w:val="105"/>
          <w:sz w:val="22"/>
          <w:vertAlign w:val="baseline"/>
        </w:rPr>
        <w:t>p</w:t>
      </w:r>
      <w:r>
        <w:rPr>
          <w:spacing w:val="-12"/>
          <w:w w:val="105"/>
          <w:sz w:val="22"/>
          <w:vertAlign w:val="baseline"/>
        </w:rPr>
        <w:t>¯</w:t>
      </w:r>
      <w:r>
        <w:rPr>
          <w:spacing w:val="-23"/>
          <w:w w:val="105"/>
          <w:sz w:val="22"/>
          <w:vertAlign w:val="baseline"/>
        </w:rPr>
        <w:t> </w:t>
      </w:r>
      <w:r>
        <w:rPr>
          <w:rFonts w:ascii="Lucida Sans Unicode" w:hAnsi="Lucida Sans Unicode"/>
          <w:spacing w:val="-12"/>
          <w:w w:val="105"/>
          <w:sz w:val="22"/>
          <w:vertAlign w:val="baseline"/>
        </w:rPr>
        <w:t>—</w:t>
      </w:r>
      <w:r>
        <w:rPr>
          <w:rFonts w:ascii="Lucida Sans Unicode" w:hAnsi="Lucida Sans Unicode"/>
          <w:spacing w:val="-24"/>
          <w:w w:val="105"/>
          <w:sz w:val="22"/>
          <w:vertAlign w:val="baseline"/>
        </w:rPr>
        <w:t> </w:t>
      </w:r>
      <w:r>
        <w:rPr>
          <w:i/>
          <w:spacing w:val="-12"/>
          <w:w w:val="105"/>
          <w:sz w:val="22"/>
          <w:vertAlign w:val="baseline"/>
        </w:rPr>
        <w:t>p</w:t>
      </w:r>
      <w:r>
        <w:rPr>
          <w:spacing w:val="-12"/>
          <w:w w:val="105"/>
          <w:sz w:val="22"/>
          <w:vertAlign w:val="baseline"/>
        </w:rPr>
        <w:t>¯) </w:t>
      </w:r>
      <w:r>
        <w:rPr>
          <w:i/>
          <w:w w:val="105"/>
          <w:sz w:val="22"/>
          <w:vertAlign w:val="baseline"/>
        </w:rPr>
        <w:t>where</w:t>
      </w:r>
      <w:r>
        <w:rPr>
          <w:i/>
          <w:spacing w:val="-3"/>
          <w:w w:val="105"/>
          <w:sz w:val="22"/>
          <w:vertAlign w:val="baseline"/>
        </w:rPr>
        <w:t> </w:t>
      </w:r>
      <w:r>
        <w:rPr>
          <w:i/>
          <w:w w:val="105"/>
          <w:sz w:val="22"/>
          <w:vertAlign w:val="baseline"/>
        </w:rPr>
        <w:t>the</w:t>
      </w:r>
      <w:r>
        <w:rPr>
          <w:i/>
          <w:spacing w:val="-2"/>
          <w:w w:val="105"/>
          <w:sz w:val="22"/>
          <w:vertAlign w:val="baseline"/>
        </w:rPr>
        <w:t> </w:t>
      </w:r>
      <w:r>
        <w:rPr>
          <w:i/>
          <w:w w:val="105"/>
          <w:sz w:val="22"/>
          <w:vertAlign w:val="baseline"/>
        </w:rPr>
        <w:t>right-hand</w:t>
      </w:r>
      <w:r>
        <w:rPr>
          <w:i/>
          <w:spacing w:val="-3"/>
          <w:w w:val="105"/>
          <w:sz w:val="22"/>
          <w:vertAlign w:val="baseline"/>
        </w:rPr>
        <w:t> </w:t>
      </w:r>
      <w:r>
        <w:rPr>
          <w:i/>
          <w:w w:val="105"/>
          <w:sz w:val="22"/>
          <w:vertAlign w:val="baseline"/>
        </w:rPr>
        <w:t>side</w:t>
      </w:r>
      <w:r>
        <w:rPr>
          <w:i/>
          <w:w w:val="105"/>
          <w:sz w:val="22"/>
          <w:vertAlign w:val="baseline"/>
        </w:rPr>
        <w:t> is</w:t>
      </w:r>
      <w:r>
        <w:rPr>
          <w:i/>
          <w:w w:val="105"/>
          <w:sz w:val="22"/>
          <w:vertAlign w:val="baseline"/>
        </w:rPr>
        <w:t> taken</w:t>
      </w:r>
      <w:r>
        <w:rPr>
          <w:i/>
          <w:w w:val="105"/>
          <w:sz w:val="22"/>
          <w:vertAlign w:val="baseline"/>
        </w:rPr>
        <w:t> to</w:t>
      </w:r>
      <w:r>
        <w:rPr>
          <w:i/>
          <w:w w:val="105"/>
          <w:sz w:val="22"/>
          <w:vertAlign w:val="baseline"/>
        </w:rPr>
        <w:t> be</w:t>
      </w:r>
      <w:r>
        <w:rPr>
          <w:i/>
          <w:w w:val="105"/>
          <w:sz w:val="22"/>
          <w:vertAlign w:val="baseline"/>
        </w:rPr>
        <w:t> zero</w:t>
      </w:r>
      <w:r>
        <w:rPr>
          <w:i/>
          <w:w w:val="105"/>
          <w:sz w:val="22"/>
          <w:vertAlign w:val="baseline"/>
        </w:rPr>
        <w:t> when</w:t>
      </w:r>
      <w:r>
        <w:rPr>
          <w:i/>
          <w:w w:val="105"/>
          <w:sz w:val="22"/>
          <w:vertAlign w:val="baseline"/>
        </w:rPr>
        <w:t> p</w:t>
      </w:r>
      <w:r>
        <w:rPr>
          <w:w w:val="105"/>
          <w:sz w:val="22"/>
          <w:vertAlign w:val="baseline"/>
        </w:rPr>
        <w:t>¯</w:t>
      </w:r>
      <w:r>
        <w:rPr>
          <w:spacing w:val="-14"/>
          <w:w w:val="105"/>
          <w:sz w:val="22"/>
          <w:vertAlign w:val="baseline"/>
        </w:rPr>
        <w:t> </w:t>
      </w:r>
      <w:r>
        <w:rPr>
          <w:w w:val="125"/>
          <w:sz w:val="22"/>
          <w:vertAlign w:val="baseline"/>
        </w:rPr>
        <w:t>=</w:t>
      </w:r>
      <w:r>
        <w:rPr>
          <w:spacing w:val="-15"/>
          <w:w w:val="125"/>
          <w:sz w:val="22"/>
          <w:vertAlign w:val="baseline"/>
        </w:rPr>
        <w:t> </w:t>
      </w:r>
      <w:r>
        <w:rPr>
          <w:rFonts w:ascii="Lucida Sans Unicode" w:hAnsi="Lucida Sans Unicode"/>
          <w:w w:val="105"/>
          <w:sz w:val="22"/>
          <w:vertAlign w:val="baseline"/>
        </w:rPr>
        <w:t>∞</w:t>
      </w:r>
      <w:r>
        <w:rPr>
          <w:i/>
          <w:w w:val="105"/>
          <w:sz w:val="22"/>
          <w:vertAlign w:val="baseline"/>
        </w:rPr>
        <w:t>.</w:t>
      </w:r>
    </w:p>
    <w:p>
      <w:pPr>
        <w:pStyle w:val="BodyText"/>
        <w:spacing w:line="305" w:lineRule="exact" w:before="88"/>
        <w:ind w:left="367"/>
        <w:rPr>
          <w:i/>
        </w:rPr>
      </w:pPr>
      <w:r>
        <w:rPr>
          <w:i/>
        </w:rPr>
        <mc:AlternateContent>
          <mc:Choice Requires="wps">
            <w:drawing>
              <wp:anchor distT="0" distB="0" distL="0" distR="0" allowOverlap="1" layoutInCell="1" locked="0" behindDoc="1" simplePos="0" relativeHeight="482404352">
                <wp:simplePos x="0" y="0"/>
                <wp:positionH relativeFrom="page">
                  <wp:posOffset>6072581</wp:posOffset>
                </wp:positionH>
                <wp:positionV relativeFrom="paragraph">
                  <wp:posOffset>176962</wp:posOffset>
                </wp:positionV>
                <wp:extent cx="62865" cy="101600"/>
                <wp:effectExtent l="0" t="0" r="0" b="0"/>
                <wp:wrapNone/>
                <wp:docPr id="841" name="Textbox 841"/>
                <wp:cNvGraphicFramePr>
                  <a:graphicFrameLocks/>
                </wp:cNvGraphicFramePr>
                <a:graphic>
                  <a:graphicData uri="http://schemas.microsoft.com/office/word/2010/wordprocessingShape">
                    <wps:wsp>
                      <wps:cNvPr id="841" name="Textbox 841"/>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478.156006pt;margin-top:13.934061pt;width:4.95pt;height:8pt;mso-position-horizontal-relative:page;mso-position-vertical-relative:paragraph;z-index:-20912128" type="#_x0000_t202" id="docshape620"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spacing w:val="-2"/>
          <w:w w:val="110"/>
        </w:rPr>
        <w:t>There</w:t>
      </w:r>
      <w:r>
        <w:rPr>
          <w:spacing w:val="-3"/>
          <w:w w:val="110"/>
        </w:rPr>
        <w:t> </w:t>
      </w:r>
      <w:r>
        <w:rPr>
          <w:spacing w:val="-2"/>
          <w:w w:val="110"/>
        </w:rPr>
        <w:t>is</w:t>
      </w:r>
      <w:r>
        <w:rPr>
          <w:spacing w:val="4"/>
          <w:w w:val="110"/>
        </w:rPr>
        <w:t> </w:t>
      </w:r>
      <w:r>
        <w:rPr>
          <w:spacing w:val="-2"/>
          <w:w w:val="110"/>
        </w:rPr>
        <w:t>also</w:t>
      </w:r>
      <w:r>
        <w:rPr>
          <w:spacing w:val="4"/>
          <w:w w:val="110"/>
        </w:rPr>
        <w:t> </w:t>
      </w:r>
      <w:r>
        <w:rPr>
          <w:spacing w:val="-2"/>
          <w:w w:val="110"/>
        </w:rPr>
        <w:t>a</w:t>
      </w:r>
      <w:r>
        <w:rPr>
          <w:spacing w:val="3"/>
          <w:w w:val="110"/>
        </w:rPr>
        <w:t> </w:t>
      </w:r>
      <w:r>
        <w:rPr>
          <w:spacing w:val="-2"/>
          <w:w w:val="110"/>
        </w:rPr>
        <w:t>moment</w:t>
      </w:r>
      <w:r>
        <w:rPr>
          <w:spacing w:val="5"/>
          <w:w w:val="110"/>
        </w:rPr>
        <w:t> </w:t>
      </w:r>
      <w:r>
        <w:rPr>
          <w:spacing w:val="-2"/>
          <w:w w:val="110"/>
        </w:rPr>
        <w:t>formula</w:t>
      </w:r>
      <w:r>
        <w:rPr>
          <w:spacing w:val="4"/>
          <w:w w:val="110"/>
        </w:rPr>
        <w:t> </w:t>
      </w:r>
      <w:r>
        <w:rPr>
          <w:spacing w:val="-2"/>
          <w:w w:val="110"/>
        </w:rPr>
        <w:t>for</w:t>
      </w:r>
      <w:r>
        <w:rPr>
          <w:spacing w:val="4"/>
          <w:w w:val="110"/>
        </w:rPr>
        <w:t> </w:t>
      </w:r>
      <w:r>
        <w:rPr>
          <w:spacing w:val="-2"/>
          <w:w w:val="110"/>
        </w:rPr>
        <w:t>extremely</w:t>
      </w:r>
      <w:r>
        <w:rPr>
          <w:spacing w:val="5"/>
          <w:w w:val="110"/>
        </w:rPr>
        <w:t> </w:t>
      </w:r>
      <w:r>
        <w:rPr>
          <w:spacing w:val="-2"/>
          <w:w w:val="110"/>
        </w:rPr>
        <w:t>small</w:t>
      </w:r>
      <w:r>
        <w:rPr>
          <w:spacing w:val="3"/>
          <w:w w:val="110"/>
        </w:rPr>
        <w:t> </w:t>
      </w:r>
      <w:r>
        <w:rPr>
          <w:spacing w:val="-2"/>
          <w:w w:val="110"/>
        </w:rPr>
        <w:t>strikes</w:t>
      </w:r>
      <w:r>
        <w:rPr>
          <w:spacing w:val="5"/>
          <w:w w:val="110"/>
        </w:rPr>
        <w:t> </w:t>
      </w:r>
      <w:r>
        <w:rPr>
          <w:spacing w:val="-2"/>
          <w:w w:val="110"/>
        </w:rPr>
        <w:t>and</w:t>
      </w:r>
      <w:r>
        <w:rPr>
          <w:spacing w:val="4"/>
          <w:w w:val="110"/>
        </w:rPr>
        <w:t> </w:t>
      </w:r>
      <w:r>
        <w:rPr>
          <w:i/>
          <w:spacing w:val="-2"/>
          <w:w w:val="110"/>
        </w:rPr>
        <w:t>q</w:t>
      </w:r>
      <w:r>
        <w:rPr>
          <w:spacing w:val="-2"/>
          <w:w w:val="110"/>
        </w:rPr>
        <w:t>¯</w:t>
      </w:r>
      <w:r>
        <w:rPr>
          <w:spacing w:val="-12"/>
          <w:w w:val="110"/>
        </w:rPr>
        <w:t> </w:t>
      </w:r>
      <w:r>
        <w:rPr>
          <w:spacing w:val="-2"/>
          <w:w w:val="125"/>
        </w:rPr>
        <w:t>=</w:t>
      </w:r>
      <w:r>
        <w:rPr>
          <w:spacing w:val="-10"/>
          <w:w w:val="125"/>
        </w:rPr>
        <w:t> </w:t>
      </w:r>
      <w:r>
        <w:rPr>
          <w:spacing w:val="-2"/>
          <w:w w:val="110"/>
        </w:rPr>
        <w:t>sup</w:t>
      </w:r>
      <w:r>
        <w:rPr>
          <w:rFonts w:ascii="Lucida Sans Unicode" w:hAnsi="Lucida Sans Unicode"/>
          <w:spacing w:val="-2"/>
          <w:w w:val="110"/>
        </w:rPr>
        <w:t>{</w:t>
      </w:r>
      <w:r>
        <w:rPr>
          <w:i/>
          <w:spacing w:val="-2"/>
          <w:w w:val="110"/>
        </w:rPr>
        <w:t>q</w:t>
      </w:r>
      <w:r>
        <w:rPr>
          <w:i/>
          <w:spacing w:val="3"/>
          <w:w w:val="110"/>
        </w:rPr>
        <w:t> </w:t>
      </w:r>
      <w:r>
        <w:rPr>
          <w:spacing w:val="-2"/>
          <w:w w:val="110"/>
        </w:rPr>
        <w:t>: </w:t>
      </w:r>
      <w:r>
        <w:rPr>
          <w:rFonts w:ascii="Times New Roman" w:hAnsi="Times New Roman"/>
          <w:spacing w:val="-2"/>
          <w:w w:val="110"/>
        </w:rPr>
        <w:t>E</w:t>
      </w:r>
      <w:r>
        <w:rPr>
          <w:spacing w:val="-2"/>
          <w:w w:val="110"/>
          <w:vertAlign w:val="superscript"/>
        </w:rPr>
        <w:t>Q</w:t>
      </w:r>
      <w:r>
        <w:rPr>
          <w:i/>
          <w:spacing w:val="-2"/>
          <w:w w:val="110"/>
          <w:vertAlign w:val="baseline"/>
        </w:rPr>
        <w:t>S</w:t>
      </w:r>
      <w:r>
        <w:rPr>
          <w:rFonts w:ascii="Cambria" w:hAnsi="Cambria"/>
          <w:spacing w:val="-2"/>
          <w:w w:val="110"/>
          <w:vertAlign w:val="superscript"/>
        </w:rPr>
        <w:t>—</w:t>
      </w:r>
      <w:r>
        <w:rPr>
          <w:spacing w:val="-2"/>
          <w:w w:val="110"/>
          <w:vertAlign w:val="superscript"/>
        </w:rPr>
        <w:t>q</w:t>
      </w:r>
      <w:r>
        <w:rPr>
          <w:spacing w:val="1"/>
          <w:w w:val="125"/>
          <w:vertAlign w:val="baseline"/>
        </w:rPr>
        <w:t> </w:t>
      </w:r>
      <w:r>
        <w:rPr>
          <w:i/>
          <w:spacing w:val="-10"/>
          <w:w w:val="125"/>
          <w:vertAlign w:val="baseline"/>
        </w:rPr>
        <w:t>&lt;</w:t>
      </w:r>
    </w:p>
    <w:p>
      <w:pPr>
        <w:pStyle w:val="BodyText"/>
        <w:spacing w:line="211" w:lineRule="auto"/>
        <w:ind w:left="28" w:right="1479"/>
        <w:jc w:val="both"/>
      </w:pPr>
      <w:r>
        <w:rPr>
          <w:rFonts w:ascii="Lucida Sans Unicode" w:hAnsi="Lucida Sans Unicode"/>
          <w:w w:val="105"/>
        </w:rPr>
        <w:t>∞}</w:t>
      </w:r>
      <w:r>
        <w:rPr>
          <w:w w:val="105"/>
        </w:rPr>
        <w:t>.</w:t>
      </w:r>
      <w:r>
        <w:rPr>
          <w:spacing w:val="40"/>
          <w:w w:val="105"/>
        </w:rPr>
        <w:t> </w:t>
      </w:r>
      <w:r>
        <w:rPr>
          <w:w w:val="105"/>
        </w:rPr>
        <w:t>Both</w:t>
      </w:r>
      <w:r>
        <w:rPr>
          <w:w w:val="105"/>
        </w:rPr>
        <w:t> moment</w:t>
      </w:r>
      <w:r>
        <w:rPr>
          <w:w w:val="105"/>
        </w:rPr>
        <w:t> formulas</w:t>
      </w:r>
      <w:r>
        <w:rPr>
          <w:w w:val="105"/>
        </w:rPr>
        <w:t> are</w:t>
      </w:r>
      <w:r>
        <w:rPr>
          <w:w w:val="105"/>
        </w:rPr>
        <w:t> powerful</w:t>
      </w:r>
      <w:r>
        <w:rPr>
          <w:w w:val="105"/>
        </w:rPr>
        <w:t> because</w:t>
      </w:r>
      <w:r>
        <w:rPr>
          <w:w w:val="105"/>
        </w:rPr>
        <w:t> they</w:t>
      </w:r>
      <w:r>
        <w:rPr>
          <w:w w:val="105"/>
        </w:rPr>
        <w:t> are</w:t>
      </w:r>
      <w:r>
        <w:rPr>
          <w:w w:val="105"/>
        </w:rPr>
        <w:t> model-free,</w:t>
      </w:r>
      <w:r>
        <w:rPr>
          <w:w w:val="105"/>
        </w:rPr>
        <w:t> and</w:t>
      </w:r>
      <w:r>
        <w:rPr>
          <w:w w:val="105"/>
        </w:rPr>
        <w:t> because</w:t>
      </w:r>
      <w:r>
        <w:rPr>
          <w:w w:val="105"/>
        </w:rPr>
        <w:t> they say</w:t>
      </w:r>
      <w:r>
        <w:rPr>
          <w:spacing w:val="11"/>
          <w:w w:val="105"/>
        </w:rPr>
        <w:t> </w:t>
      </w:r>
      <w:r>
        <w:rPr>
          <w:w w:val="105"/>
        </w:rPr>
        <w:t>that</w:t>
      </w:r>
      <w:r>
        <w:rPr>
          <w:spacing w:val="11"/>
          <w:w w:val="105"/>
        </w:rPr>
        <w:t> </w:t>
      </w:r>
      <w:r>
        <w:rPr>
          <w:w w:val="105"/>
        </w:rPr>
        <w:t>tail</w:t>
      </w:r>
      <w:r>
        <w:rPr>
          <w:spacing w:val="11"/>
          <w:w w:val="105"/>
        </w:rPr>
        <w:t> </w:t>
      </w:r>
      <w:r>
        <w:rPr>
          <w:w w:val="105"/>
        </w:rPr>
        <w:t>behavior</w:t>
      </w:r>
      <w:r>
        <w:rPr>
          <w:spacing w:val="11"/>
          <w:w w:val="105"/>
        </w:rPr>
        <w:t> </w:t>
      </w:r>
      <w:r>
        <w:rPr>
          <w:w w:val="105"/>
        </w:rPr>
        <w:t>of</w:t>
      </w:r>
      <w:r>
        <w:rPr>
          <w:spacing w:val="11"/>
          <w:w w:val="105"/>
        </w:rPr>
        <w:t> </w:t>
      </w:r>
      <w:r>
        <w:rPr>
          <w:w w:val="105"/>
        </w:rPr>
        <w:t>the</w:t>
      </w:r>
      <w:r>
        <w:rPr>
          <w:spacing w:val="11"/>
          <w:w w:val="105"/>
        </w:rPr>
        <w:t> </w:t>
      </w:r>
      <w:r>
        <w:rPr>
          <w:w w:val="105"/>
        </w:rPr>
        <w:t>underlying</w:t>
      </w:r>
      <w:r>
        <w:rPr>
          <w:spacing w:val="11"/>
          <w:w w:val="105"/>
        </w:rPr>
        <w:t> </w:t>
      </w:r>
      <w:r>
        <w:rPr>
          <w:w w:val="105"/>
        </w:rPr>
        <w:t>can</w:t>
      </w:r>
      <w:r>
        <w:rPr>
          <w:spacing w:val="11"/>
          <w:w w:val="105"/>
        </w:rPr>
        <w:t> </w:t>
      </w:r>
      <w:r>
        <w:rPr>
          <w:w w:val="105"/>
        </w:rPr>
        <w:t>be</w:t>
      </w:r>
      <w:r>
        <w:rPr>
          <w:spacing w:val="11"/>
          <w:w w:val="105"/>
        </w:rPr>
        <w:t> </w:t>
      </w:r>
      <w:r>
        <w:rPr>
          <w:w w:val="105"/>
        </w:rPr>
        <w:t>characterized</w:t>
      </w:r>
      <w:r>
        <w:rPr>
          <w:spacing w:val="11"/>
          <w:w w:val="105"/>
        </w:rPr>
        <w:t> </w:t>
      </w:r>
      <w:r>
        <w:rPr>
          <w:w w:val="105"/>
        </w:rPr>
        <w:t>by</w:t>
      </w:r>
      <w:r>
        <w:rPr>
          <w:spacing w:val="12"/>
          <w:w w:val="105"/>
        </w:rPr>
        <w:t> </w:t>
      </w:r>
      <w:r>
        <w:rPr>
          <w:w w:val="105"/>
        </w:rPr>
        <w:t>implied</w:t>
      </w:r>
      <w:r>
        <w:rPr>
          <w:spacing w:val="10"/>
          <w:w w:val="105"/>
        </w:rPr>
        <w:t> </w:t>
      </w:r>
      <w:r>
        <w:rPr>
          <w:w w:val="105"/>
        </w:rPr>
        <w:t>volatility’s</w:t>
      </w:r>
      <w:r>
        <w:rPr>
          <w:spacing w:val="11"/>
          <w:w w:val="105"/>
        </w:rPr>
        <w:t> </w:t>
      </w:r>
      <w:r>
        <w:rPr>
          <w:spacing w:val="-2"/>
          <w:w w:val="105"/>
        </w:rPr>
        <w:t>growth</w:t>
      </w:r>
    </w:p>
    <w:p>
      <w:pPr>
        <w:pStyle w:val="BodyText"/>
        <w:spacing w:line="242" w:lineRule="auto" w:before="6"/>
        <w:ind w:left="28" w:right="1478"/>
        <w:jc w:val="both"/>
      </w:pPr>
      <w:r>
        <w:rPr/>
        <w:t>rate against log-moneyness.</w:t>
      </w:r>
      <w:r>
        <w:rPr>
          <w:spacing w:val="40"/>
        </w:rPr>
        <w:t> </w:t>
      </w:r>
      <w:r>
        <w:rPr/>
        <w:t>Indeed, an asset with heavy tails will have higher implied</w:t>
      </w:r>
      <w:r>
        <w:rPr>
          <w:spacing w:val="80"/>
        </w:rPr>
        <w:t> </w:t>
      </w:r>
      <w:r>
        <w:rPr/>
        <w:t>volatility,</w:t>
      </w:r>
      <w:r>
        <w:rPr>
          <w:spacing w:val="27"/>
        </w:rPr>
        <w:t> </w:t>
      </w:r>
      <w:r>
        <w:rPr/>
        <w:t>and</w:t>
      </w:r>
      <w:r>
        <w:rPr>
          <w:spacing w:val="25"/>
        </w:rPr>
        <w:t> </w:t>
      </w:r>
      <w:r>
        <w:rPr/>
        <w:t>so</w:t>
      </w:r>
      <w:r>
        <w:rPr>
          <w:spacing w:val="24"/>
        </w:rPr>
        <w:t> </w:t>
      </w:r>
      <w:r>
        <w:rPr/>
        <w:t>going</w:t>
      </w:r>
      <w:r>
        <w:rPr>
          <w:spacing w:val="24"/>
        </w:rPr>
        <w:t> </w:t>
      </w:r>
      <w:r>
        <w:rPr/>
        <w:t>long</w:t>
      </w:r>
      <w:r>
        <w:rPr>
          <w:spacing w:val="24"/>
        </w:rPr>
        <w:t> </w:t>
      </w:r>
      <w:r>
        <w:rPr/>
        <w:t>or</w:t>
      </w:r>
      <w:r>
        <w:rPr>
          <w:spacing w:val="24"/>
        </w:rPr>
        <w:t> </w:t>
      </w:r>
      <w:r>
        <w:rPr/>
        <w:t>short</w:t>
      </w:r>
      <w:r>
        <w:rPr>
          <w:spacing w:val="25"/>
        </w:rPr>
        <w:t> </w:t>
      </w:r>
      <w:r>
        <w:rPr/>
        <w:t>an</w:t>
      </w:r>
      <w:r>
        <w:rPr>
          <w:spacing w:val="24"/>
        </w:rPr>
        <w:t> </w:t>
      </w:r>
      <w:r>
        <w:rPr/>
        <w:t>option</w:t>
      </w:r>
      <w:r>
        <w:rPr>
          <w:spacing w:val="24"/>
        </w:rPr>
        <w:t> </w:t>
      </w:r>
      <w:r>
        <w:rPr/>
        <w:t>will</w:t>
      </w:r>
      <w:r>
        <w:rPr>
          <w:spacing w:val="24"/>
        </w:rPr>
        <w:t> </w:t>
      </w:r>
      <w:r>
        <w:rPr/>
        <w:t>have</w:t>
      </w:r>
      <w:r>
        <w:rPr>
          <w:spacing w:val="24"/>
        </w:rPr>
        <w:t> </w:t>
      </w:r>
      <w:r>
        <w:rPr/>
        <w:t>more</w:t>
      </w:r>
      <w:r>
        <w:rPr>
          <w:spacing w:val="24"/>
        </w:rPr>
        <w:t> </w:t>
      </w:r>
      <w:r>
        <w:rPr/>
        <w:t>risk,</w:t>
      </w:r>
      <w:r>
        <w:rPr>
          <w:spacing w:val="27"/>
        </w:rPr>
        <w:t> </w:t>
      </w:r>
      <w:r>
        <w:rPr/>
        <w:t>and</w:t>
      </w:r>
      <w:r>
        <w:rPr>
          <w:spacing w:val="24"/>
        </w:rPr>
        <w:t> </w:t>
      </w:r>
      <w:r>
        <w:rPr/>
        <w:t>hence</w:t>
      </w:r>
      <w:r>
        <w:rPr>
          <w:spacing w:val="24"/>
        </w:rPr>
        <w:t> </w:t>
      </w:r>
      <w:r>
        <w:rPr/>
        <w:t>these</w:t>
      </w:r>
      <w:r>
        <w:rPr>
          <w:spacing w:val="24"/>
        </w:rPr>
        <w:t> </w:t>
      </w:r>
      <w:r>
        <w:rPr/>
        <w:t>options will</w:t>
      </w:r>
      <w:r>
        <w:rPr>
          <w:spacing w:val="40"/>
        </w:rPr>
        <w:t> </w:t>
      </w:r>
      <w:r>
        <w:rPr/>
        <w:t>cost</w:t>
      </w:r>
      <w:r>
        <w:rPr>
          <w:spacing w:val="40"/>
        </w:rPr>
        <w:t> </w:t>
      </w:r>
      <w:r>
        <w:rPr/>
        <w:t>more.</w:t>
      </w:r>
      <w:r>
        <w:rPr>
          <w:spacing w:val="80"/>
        </w:rPr>
        <w:t> </w:t>
      </w:r>
      <w:r>
        <w:rPr/>
        <w:t>The</w:t>
      </w:r>
      <w:r>
        <w:rPr>
          <w:spacing w:val="40"/>
        </w:rPr>
        <w:t> </w:t>
      </w:r>
      <w:r>
        <w:rPr/>
        <w:t>important</w:t>
      </w:r>
      <w:r>
        <w:rPr>
          <w:spacing w:val="40"/>
        </w:rPr>
        <w:t> </w:t>
      </w:r>
      <w:r>
        <w:rPr/>
        <w:t>details</w:t>
      </w:r>
      <w:r>
        <w:rPr>
          <w:spacing w:val="40"/>
        </w:rPr>
        <w:t> </w:t>
      </w:r>
      <w:r>
        <w:rPr/>
        <w:t>of</w:t>
      </w:r>
      <w:r>
        <w:rPr>
          <w:spacing w:val="40"/>
        </w:rPr>
        <w:t> </w:t>
      </w:r>
      <w:r>
        <w:rPr/>
        <w:t>the</w:t>
      </w:r>
      <w:r>
        <w:rPr>
          <w:spacing w:val="40"/>
        </w:rPr>
        <w:t> </w:t>
      </w:r>
      <w:r>
        <w:rPr/>
        <w:t>moment</w:t>
      </w:r>
      <w:r>
        <w:rPr>
          <w:spacing w:val="40"/>
        </w:rPr>
        <w:t> </w:t>
      </w:r>
      <w:r>
        <w:rPr/>
        <w:t>formula(s)</w:t>
      </w:r>
      <w:r>
        <w:rPr>
          <w:spacing w:val="40"/>
        </w:rPr>
        <w:t> </w:t>
      </w:r>
      <w:r>
        <w:rPr/>
        <w:t>are</w:t>
      </w:r>
      <w:r>
        <w:rPr>
          <w:spacing w:val="40"/>
        </w:rPr>
        <w:t> </w:t>
      </w:r>
      <w:r>
        <w:rPr/>
        <w:t>in</w:t>
      </w:r>
      <w:r>
        <w:rPr>
          <w:spacing w:val="40"/>
        </w:rPr>
        <w:t> </w:t>
      </w:r>
      <w:r>
        <w:rPr/>
        <w:t>the</w:t>
      </w:r>
      <w:r>
        <w:rPr>
          <w:spacing w:val="40"/>
        </w:rPr>
        <w:t> </w:t>
      </w:r>
      <w:r>
        <w:rPr/>
        <w:t>original</w:t>
      </w:r>
      <w:r>
        <w:rPr>
          <w:spacing w:val="40"/>
        </w:rPr>
        <w:t> </w:t>
      </w:r>
      <w:r>
        <w:rPr/>
        <w:t>paper of Roger Lee </w:t>
      </w:r>
      <w:hyperlink w:history="true" w:anchor="_bookmark159">
        <w:r>
          <w:rPr/>
          <w:t>[Lee, 2004].</w:t>
        </w:r>
      </w:hyperlink>
    </w:p>
    <w:p>
      <w:pPr>
        <w:pStyle w:val="BodyText"/>
        <w:spacing w:before="84"/>
      </w:pPr>
    </w:p>
    <w:p>
      <w:pPr>
        <w:pStyle w:val="Heading2"/>
        <w:numPr>
          <w:ilvl w:val="1"/>
          <w:numId w:val="16"/>
        </w:numPr>
        <w:tabs>
          <w:tab w:pos="763" w:val="left" w:leader="none"/>
        </w:tabs>
        <w:spacing w:line="240" w:lineRule="auto" w:before="1" w:after="0"/>
        <w:ind w:left="763" w:right="0" w:hanging="735"/>
        <w:jc w:val="left"/>
      </w:pPr>
      <w:bookmarkStart w:name="6.2 Local Volatility Function" w:id="117"/>
      <w:bookmarkEnd w:id="117"/>
      <w:r>
        <w:rPr>
          <w:b w:val="0"/>
        </w:rPr>
      </w:r>
      <w:bookmarkStart w:name="_bookmark80" w:id="118"/>
      <w:bookmarkEnd w:id="118"/>
      <w:r>
        <w:rPr>
          <w:b w:val="0"/>
        </w:rPr>
      </w:r>
      <w:r>
        <w:rPr>
          <w:w w:val="125"/>
        </w:rPr>
        <w:t>Local</w:t>
      </w:r>
      <w:r>
        <w:rPr>
          <w:spacing w:val="21"/>
          <w:w w:val="125"/>
        </w:rPr>
        <w:t> </w:t>
      </w:r>
      <w:r>
        <w:rPr>
          <w:w w:val="125"/>
        </w:rPr>
        <w:t>Volatility</w:t>
      </w:r>
      <w:r>
        <w:rPr>
          <w:spacing w:val="22"/>
          <w:w w:val="125"/>
        </w:rPr>
        <w:t> </w:t>
      </w:r>
      <w:r>
        <w:rPr>
          <w:spacing w:val="-2"/>
          <w:w w:val="125"/>
        </w:rPr>
        <w:t>Function</w:t>
      </w:r>
    </w:p>
    <w:p>
      <w:pPr>
        <w:pStyle w:val="BodyText"/>
        <w:spacing w:line="242" w:lineRule="auto" w:before="202"/>
        <w:ind w:left="28" w:right="1480"/>
        <w:jc w:val="both"/>
      </w:pPr>
      <w:r>
        <w:rPr>
          <w:w w:val="105"/>
        </w:rPr>
        <w:t>The idea the volatility is non-constant was first implemented in local volatility models.</w:t>
      </w:r>
      <w:r>
        <w:rPr>
          <w:w w:val="105"/>
        </w:rPr>
        <w:t> A local volatility model is a simple extension of Black-Scholes</w:t>
      </w:r>
    </w:p>
    <w:p>
      <w:pPr>
        <w:spacing w:line="273" w:lineRule="exact" w:before="124"/>
        <w:ind w:left="3176" w:right="0" w:firstLine="0"/>
        <w:jc w:val="left"/>
        <w:rPr>
          <w:i/>
          <w:sz w:val="22"/>
        </w:rPr>
      </w:pPr>
      <w:r>
        <w:rPr>
          <w:i/>
          <w:w w:val="125"/>
          <w:position w:val="15"/>
          <w:sz w:val="22"/>
          <w:u w:val="single"/>
        </w:rPr>
        <w:t>dS</w:t>
      </w:r>
      <w:r>
        <w:rPr>
          <w:w w:val="125"/>
          <w:position w:val="11"/>
          <w:sz w:val="16"/>
          <w:u w:val="single"/>
        </w:rPr>
        <w:t>t</w:t>
      </w:r>
      <w:r>
        <w:rPr>
          <w:spacing w:val="21"/>
          <w:w w:val="125"/>
          <w:position w:val="11"/>
          <w:sz w:val="16"/>
        </w:rPr>
        <w:t> </w:t>
      </w:r>
      <w:r>
        <w:rPr>
          <w:w w:val="125"/>
          <w:sz w:val="22"/>
        </w:rPr>
        <w:t>=</w:t>
      </w:r>
      <w:r>
        <w:rPr>
          <w:spacing w:val="-10"/>
          <w:w w:val="125"/>
          <w:sz w:val="22"/>
        </w:rPr>
        <w:t> </w:t>
      </w:r>
      <w:r>
        <w:rPr>
          <w:i/>
          <w:w w:val="125"/>
          <w:sz w:val="22"/>
        </w:rPr>
        <w:t>µdt</w:t>
      </w:r>
      <w:r>
        <w:rPr>
          <w:i/>
          <w:spacing w:val="-15"/>
          <w:w w:val="125"/>
          <w:sz w:val="22"/>
        </w:rPr>
        <w:t> </w:t>
      </w:r>
      <w:r>
        <w:rPr>
          <w:w w:val="125"/>
          <w:sz w:val="22"/>
        </w:rPr>
        <w:t>+</w:t>
      </w:r>
      <w:r>
        <w:rPr>
          <w:spacing w:val="-16"/>
          <w:w w:val="125"/>
          <w:sz w:val="22"/>
        </w:rPr>
        <w:t> </w:t>
      </w:r>
      <w:r>
        <w:rPr>
          <w:i/>
          <w:w w:val="125"/>
          <w:sz w:val="22"/>
        </w:rPr>
        <w:t>σ</w:t>
      </w:r>
      <w:r>
        <w:rPr>
          <w:w w:val="125"/>
          <w:sz w:val="22"/>
        </w:rPr>
        <w:t>(</w:t>
      </w:r>
      <w:r>
        <w:rPr>
          <w:i/>
          <w:w w:val="125"/>
          <w:sz w:val="22"/>
        </w:rPr>
        <w:t>t,</w:t>
      </w:r>
      <w:r>
        <w:rPr>
          <w:i/>
          <w:spacing w:val="-26"/>
          <w:w w:val="125"/>
          <w:sz w:val="22"/>
        </w:rPr>
        <w:t> </w:t>
      </w:r>
      <w:r>
        <w:rPr>
          <w:i/>
          <w:w w:val="125"/>
          <w:sz w:val="22"/>
        </w:rPr>
        <w:t>S</w:t>
      </w:r>
      <w:r>
        <w:rPr>
          <w:i/>
          <w:spacing w:val="-1"/>
          <w:w w:val="125"/>
          <w:sz w:val="22"/>
        </w:rPr>
        <w:t> </w:t>
      </w:r>
      <w:r>
        <w:rPr>
          <w:spacing w:val="-5"/>
          <w:w w:val="125"/>
          <w:sz w:val="22"/>
        </w:rPr>
        <w:t>)</w:t>
      </w:r>
      <w:r>
        <w:rPr>
          <w:i/>
          <w:spacing w:val="-5"/>
          <w:w w:val="125"/>
          <w:sz w:val="22"/>
        </w:rPr>
        <w:t>dW</w:t>
      </w:r>
    </w:p>
    <w:p>
      <w:pPr>
        <w:tabs>
          <w:tab w:pos="4926" w:val="left" w:leader="none"/>
          <w:tab w:pos="5402" w:val="left" w:leader="none"/>
        </w:tabs>
        <w:spacing w:line="136" w:lineRule="auto" w:before="0"/>
        <w:ind w:left="3232" w:right="0" w:firstLine="0"/>
        <w:jc w:val="left"/>
        <w:rPr>
          <w:sz w:val="16"/>
        </w:rPr>
      </w:pPr>
      <w:r>
        <w:rPr>
          <w:i/>
          <w:spacing w:val="-5"/>
          <w:w w:val="115"/>
          <w:position w:val="-11"/>
          <w:sz w:val="22"/>
        </w:rPr>
        <w:t>S</w:t>
      </w:r>
      <w:r>
        <w:rPr>
          <w:spacing w:val="-5"/>
          <w:w w:val="115"/>
          <w:position w:val="-14"/>
          <w:sz w:val="16"/>
        </w:rPr>
        <w:t>t</w:t>
      </w:r>
      <w:r>
        <w:rPr>
          <w:position w:val="-14"/>
          <w:sz w:val="16"/>
        </w:rPr>
        <w:tab/>
      </w:r>
      <w:r>
        <w:rPr>
          <w:spacing w:val="-12"/>
          <w:w w:val="115"/>
          <w:sz w:val="16"/>
        </w:rPr>
        <w:t>t</w:t>
      </w:r>
      <w:r>
        <w:rPr>
          <w:sz w:val="16"/>
        </w:rPr>
        <w:tab/>
      </w:r>
      <w:r>
        <w:rPr>
          <w:spacing w:val="-10"/>
          <w:w w:val="115"/>
          <w:sz w:val="16"/>
        </w:rPr>
        <w:t>t</w:t>
      </w:r>
    </w:p>
    <w:p>
      <w:pPr>
        <w:pStyle w:val="BodyText"/>
        <w:spacing w:line="242" w:lineRule="auto" w:before="198"/>
        <w:ind w:left="28" w:right="1481"/>
        <w:jc w:val="both"/>
      </w:pPr>
      <w:r>
        <w:rPr>
          <w:w w:val="105"/>
        </w:rPr>
        <w:t>where the function </w:t>
      </w:r>
      <w:r>
        <w:rPr>
          <w:i/>
          <w:w w:val="105"/>
        </w:rPr>
        <w:t>σ</w:t>
      </w:r>
      <w:r>
        <w:rPr>
          <w:w w:val="105"/>
        </w:rPr>
        <w:t>(</w:t>
      </w:r>
      <w:r>
        <w:rPr>
          <w:i/>
          <w:w w:val="105"/>
        </w:rPr>
        <w:t>t,</w:t>
      </w:r>
      <w:r>
        <w:rPr>
          <w:i/>
          <w:spacing w:val="-14"/>
          <w:w w:val="105"/>
        </w:rPr>
        <w:t> </w:t>
      </w:r>
      <w:r>
        <w:rPr>
          <w:i/>
          <w:w w:val="105"/>
        </w:rPr>
        <w:t>s</w:t>
      </w:r>
      <w:r>
        <w:rPr>
          <w:w w:val="105"/>
        </w:rPr>
        <w:t>) is chosen to fit the implied volatility smile.</w:t>
      </w:r>
      <w:r>
        <w:rPr>
          <w:spacing w:val="34"/>
          <w:w w:val="105"/>
        </w:rPr>
        <w:t> </w:t>
      </w:r>
      <w:r>
        <w:rPr>
          <w:w w:val="105"/>
        </w:rPr>
        <w:t>Dependence of </w:t>
      </w:r>
      <w:r>
        <w:rPr>
          <w:i/>
          <w:w w:val="105"/>
        </w:rPr>
        <w:t>σ</w:t>
      </w:r>
      <w:r>
        <w:rPr>
          <w:i/>
          <w:spacing w:val="17"/>
          <w:w w:val="105"/>
        </w:rPr>
        <w:t> </w:t>
      </w:r>
      <w:r>
        <w:rPr>
          <w:w w:val="105"/>
        </w:rPr>
        <w:t>on</w:t>
      </w:r>
      <w:r>
        <w:rPr>
          <w:spacing w:val="40"/>
          <w:w w:val="105"/>
        </w:rPr>
        <w:t> </w:t>
      </w:r>
      <w:r>
        <w:rPr>
          <w:i/>
          <w:w w:val="105"/>
        </w:rPr>
        <w:t>S</w:t>
      </w:r>
      <w:r>
        <w:rPr>
          <w:w w:val="105"/>
          <w:vertAlign w:val="subscript"/>
        </w:rPr>
        <w:t>t</w:t>
      </w:r>
      <w:r>
        <w:rPr>
          <w:spacing w:val="28"/>
          <w:w w:val="105"/>
          <w:vertAlign w:val="baseline"/>
        </w:rPr>
        <w:t> </w:t>
      </w:r>
      <w:r>
        <w:rPr>
          <w:w w:val="105"/>
          <w:vertAlign w:val="baseline"/>
        </w:rPr>
        <w:t>does not effect completeness of market, so there is a pricing PDE that is try similar to</w:t>
      </w:r>
      <w:r>
        <w:rPr>
          <w:spacing w:val="40"/>
          <w:w w:val="105"/>
          <w:vertAlign w:val="baseline"/>
        </w:rPr>
        <w:t> </w:t>
      </w:r>
      <w:r>
        <w:rPr>
          <w:w w:val="105"/>
          <w:vertAlign w:val="baseline"/>
        </w:rPr>
        <w:t>the Black-Scholes and is derived in much the same way:</w:t>
      </w:r>
    </w:p>
    <w:p>
      <w:pPr>
        <w:pStyle w:val="BodyText"/>
        <w:spacing w:after="0" w:line="242" w:lineRule="auto"/>
        <w:jc w:val="both"/>
        <w:sectPr>
          <w:type w:val="continuous"/>
          <w:pgSz w:w="12240" w:h="15840"/>
          <w:pgMar w:header="0" w:footer="2268" w:top="1800" w:bottom="280" w:left="1440" w:right="720"/>
        </w:sectPr>
      </w:pPr>
    </w:p>
    <w:p>
      <w:pPr>
        <w:spacing w:before="156"/>
        <w:ind w:left="0" w:right="0" w:firstLine="0"/>
        <w:jc w:val="right"/>
        <w:rPr>
          <w:i/>
          <w:sz w:val="22"/>
        </w:rPr>
      </w:pPr>
      <w:r>
        <w:rPr>
          <w:i/>
          <w:sz w:val="22"/>
        </w:rPr>
        <mc:AlternateContent>
          <mc:Choice Requires="wps">
            <w:drawing>
              <wp:anchor distT="0" distB="0" distL="0" distR="0" allowOverlap="1" layoutInCell="1" locked="0" behindDoc="0" simplePos="0" relativeHeight="16091648">
                <wp:simplePos x="0" y="0"/>
                <wp:positionH relativeFrom="page">
                  <wp:posOffset>2300592</wp:posOffset>
                </wp:positionH>
                <wp:positionV relativeFrom="paragraph">
                  <wp:posOffset>317151</wp:posOffset>
                </wp:positionV>
                <wp:extent cx="131445" cy="139065"/>
                <wp:effectExtent l="0" t="0" r="0" b="0"/>
                <wp:wrapNone/>
                <wp:docPr id="842" name="Textbox 842"/>
                <wp:cNvGraphicFramePr>
                  <a:graphicFrameLocks/>
                </wp:cNvGraphicFramePr>
                <a:graphic>
                  <a:graphicData uri="http://schemas.microsoft.com/office/word/2010/wordprocessingShape">
                    <wps:wsp>
                      <wps:cNvPr id="842" name="Textbox 842"/>
                      <wps:cNvSpPr txBox="1"/>
                      <wps:spPr>
                        <a:xfrm>
                          <a:off x="0" y="0"/>
                          <a:ext cx="131445" cy="139065"/>
                        </a:xfrm>
                        <a:prstGeom prst="rect">
                          <a:avLst/>
                        </a:prstGeom>
                      </wps:spPr>
                      <wps:txbx>
                        <w:txbxContent>
                          <w:p>
                            <w:pPr>
                              <w:spacing w:line="218" w:lineRule="exact" w:before="0"/>
                              <w:ind w:left="0" w:right="0" w:firstLine="0"/>
                              <w:jc w:val="left"/>
                              <w:rPr>
                                <w:i/>
                                <w:sz w:val="22"/>
                              </w:rPr>
                            </w:pPr>
                            <w:r>
                              <w:rPr>
                                <w:i/>
                                <w:spacing w:val="-5"/>
                                <w:sz w:val="22"/>
                              </w:rPr>
                              <w:t>∂t</w:t>
                            </w:r>
                          </w:p>
                        </w:txbxContent>
                      </wps:txbx>
                      <wps:bodyPr wrap="square" lIns="0" tIns="0" rIns="0" bIns="0" rtlCol="0">
                        <a:noAutofit/>
                      </wps:bodyPr>
                    </wps:wsp>
                  </a:graphicData>
                </a:graphic>
              </wp:anchor>
            </w:drawing>
          </mc:Choice>
          <mc:Fallback>
            <w:pict>
              <v:shape style="position:absolute;margin-left:181.149002pt;margin-top:24.972553pt;width:10.35pt;height:10.95pt;mso-position-horizontal-relative:page;mso-position-vertical-relative:paragraph;z-index:16091648" type="#_x0000_t202" id="docshape621" filled="false" stroked="false">
                <v:textbox inset="0,0,0,0">
                  <w:txbxContent>
                    <w:p>
                      <w:pPr>
                        <w:spacing w:line="218" w:lineRule="exact" w:before="0"/>
                        <w:ind w:left="0" w:right="0" w:firstLine="0"/>
                        <w:jc w:val="left"/>
                        <w:rPr>
                          <w:i/>
                          <w:sz w:val="22"/>
                        </w:rPr>
                      </w:pPr>
                      <w:r>
                        <w:rPr>
                          <w:i/>
                          <w:spacing w:val="-5"/>
                          <w:sz w:val="22"/>
                        </w:rPr>
                        <w:t>∂t</w:t>
                      </w:r>
                    </w:p>
                  </w:txbxContent>
                </v:textbox>
                <w10:wrap type="none"/>
              </v:shape>
            </w:pict>
          </mc:Fallback>
        </mc:AlternateContent>
      </w:r>
      <w:r>
        <w:rPr>
          <w:rFonts w:ascii="Lucida Sans Unicode" w:hAnsi="Lucida Sans Unicode"/>
          <w:spacing w:val="79"/>
          <w:w w:val="150"/>
          <w:position w:val="16"/>
          <w:sz w:val="22"/>
        </w:rPr>
        <w:t> </w:t>
      </w:r>
      <w:r>
        <w:rPr>
          <w:i/>
          <w:spacing w:val="-42"/>
          <w:w w:val="150"/>
          <w:sz w:val="22"/>
          <w:u w:val="single"/>
        </w:rPr>
        <w:t> </w:t>
      </w:r>
      <w:r>
        <w:rPr>
          <w:i/>
          <w:spacing w:val="-10"/>
          <w:sz w:val="22"/>
          <w:u w:val="single"/>
        </w:rPr>
        <w:t>∂</w:t>
      </w:r>
    </w:p>
    <w:p>
      <w:pPr>
        <w:spacing w:line="208" w:lineRule="exact" w:before="156"/>
        <w:ind w:left="326" w:right="0" w:firstLine="0"/>
        <w:jc w:val="left"/>
        <w:rPr>
          <w:sz w:val="22"/>
        </w:rPr>
      </w:pPr>
      <w:r>
        <w:rPr/>
        <w:br w:type="column"/>
      </w:r>
      <w:r>
        <w:rPr>
          <w:i/>
          <w:w w:val="115"/>
          <w:sz w:val="22"/>
        </w:rPr>
        <w:t>S</w:t>
      </w:r>
      <w:r>
        <w:rPr>
          <w:w w:val="115"/>
          <w:sz w:val="22"/>
          <w:vertAlign w:val="superscript"/>
        </w:rPr>
        <w:t>2</w:t>
      </w:r>
      <w:r>
        <w:rPr>
          <w:i/>
          <w:w w:val="115"/>
          <w:sz w:val="22"/>
          <w:vertAlign w:val="baseline"/>
        </w:rPr>
        <w:t>σ</w:t>
      </w:r>
      <w:r>
        <w:rPr>
          <w:w w:val="115"/>
          <w:sz w:val="22"/>
          <w:vertAlign w:val="superscript"/>
        </w:rPr>
        <w:t>2</w:t>
      </w:r>
      <w:r>
        <w:rPr>
          <w:w w:val="115"/>
          <w:sz w:val="22"/>
          <w:vertAlign w:val="baseline"/>
        </w:rPr>
        <w:t>(</w:t>
      </w:r>
      <w:r>
        <w:rPr>
          <w:i/>
          <w:w w:val="115"/>
          <w:sz w:val="22"/>
          <w:vertAlign w:val="baseline"/>
        </w:rPr>
        <w:t>t,</w:t>
      </w:r>
      <w:r>
        <w:rPr>
          <w:i/>
          <w:spacing w:val="3"/>
          <w:w w:val="115"/>
          <w:sz w:val="22"/>
          <w:vertAlign w:val="baseline"/>
        </w:rPr>
        <w:t> </w:t>
      </w:r>
      <w:r>
        <w:rPr>
          <w:i/>
          <w:w w:val="115"/>
          <w:sz w:val="22"/>
          <w:vertAlign w:val="baseline"/>
        </w:rPr>
        <w:t>S</w:t>
      </w:r>
      <w:r>
        <w:rPr>
          <w:w w:val="115"/>
          <w:sz w:val="22"/>
          <w:vertAlign w:val="subscript"/>
        </w:rPr>
        <w:t>t</w:t>
      </w:r>
      <w:r>
        <w:rPr>
          <w:w w:val="115"/>
          <w:sz w:val="22"/>
          <w:vertAlign w:val="baseline"/>
        </w:rPr>
        <w:t>)</w:t>
      </w:r>
      <w:r>
        <w:rPr>
          <w:spacing w:val="25"/>
          <w:w w:val="115"/>
          <w:sz w:val="22"/>
          <w:vertAlign w:val="baseline"/>
        </w:rPr>
        <w:t>  </w:t>
      </w:r>
      <w:r>
        <w:rPr>
          <w:i/>
          <w:spacing w:val="-5"/>
          <w:w w:val="115"/>
          <w:sz w:val="22"/>
          <w:vertAlign w:val="baseline"/>
        </w:rPr>
        <w:t>∂</w:t>
      </w:r>
      <w:r>
        <w:rPr>
          <w:spacing w:val="-5"/>
          <w:w w:val="115"/>
          <w:sz w:val="22"/>
          <w:vertAlign w:val="superscript"/>
        </w:rPr>
        <w:t>2</w:t>
      </w:r>
    </w:p>
    <w:p>
      <w:pPr>
        <w:spacing w:line="208" w:lineRule="exact" w:before="0"/>
        <w:ind w:left="84" w:right="0" w:firstLine="0"/>
        <w:jc w:val="left"/>
        <w:rPr>
          <w:sz w:val="22"/>
        </w:rPr>
      </w:pPr>
      <w:r>
        <w:rPr>
          <w:sz w:val="22"/>
        </w:rPr>
        <mc:AlternateContent>
          <mc:Choice Requires="wps">
            <w:drawing>
              <wp:anchor distT="0" distB="0" distL="0" distR="0" allowOverlap="1" layoutInCell="1" locked="0" behindDoc="0" simplePos="0" relativeHeight="16089600">
                <wp:simplePos x="0" y="0"/>
                <wp:positionH relativeFrom="page">
                  <wp:posOffset>2631567</wp:posOffset>
                </wp:positionH>
                <wp:positionV relativeFrom="paragraph">
                  <wp:posOffset>57435</wp:posOffset>
                </wp:positionV>
                <wp:extent cx="883919" cy="5715"/>
                <wp:effectExtent l="0" t="0" r="0" b="0"/>
                <wp:wrapNone/>
                <wp:docPr id="843" name="Group 843"/>
                <wp:cNvGraphicFramePr>
                  <a:graphicFrameLocks/>
                </wp:cNvGraphicFramePr>
                <a:graphic>
                  <a:graphicData uri="http://schemas.microsoft.com/office/word/2010/wordprocessingGroup">
                    <wpg:wgp>
                      <wpg:cNvPr id="843" name="Group 843"/>
                      <wpg:cNvGrpSpPr/>
                      <wpg:grpSpPr>
                        <a:xfrm>
                          <a:off x="0" y="0"/>
                          <a:ext cx="883919" cy="5715"/>
                          <a:chExt cx="883919" cy="5715"/>
                        </a:xfrm>
                      </wpg:grpSpPr>
                      <wps:wsp>
                        <wps:cNvPr id="844" name="Graphic 844"/>
                        <wps:cNvSpPr/>
                        <wps:spPr>
                          <a:xfrm>
                            <a:off x="0" y="2768"/>
                            <a:ext cx="647065" cy="1270"/>
                          </a:xfrm>
                          <a:custGeom>
                            <a:avLst/>
                            <a:gdLst/>
                            <a:ahLst/>
                            <a:cxnLst/>
                            <a:rect l="l" t="t" r="r" b="b"/>
                            <a:pathLst>
                              <a:path w="647065" h="0">
                                <a:moveTo>
                                  <a:pt x="0" y="0"/>
                                </a:moveTo>
                                <a:lnTo>
                                  <a:pt x="646760" y="0"/>
                                </a:lnTo>
                              </a:path>
                            </a:pathLst>
                          </a:custGeom>
                          <a:ln w="5537">
                            <a:solidFill>
                              <a:srgbClr val="000000"/>
                            </a:solidFill>
                            <a:prstDash val="solid"/>
                          </a:ln>
                        </wps:spPr>
                        <wps:bodyPr wrap="square" lIns="0" tIns="0" rIns="0" bIns="0" rtlCol="0">
                          <a:prstTxWarp prst="textNoShape">
                            <a:avLst/>
                          </a:prstTxWarp>
                          <a:noAutofit/>
                        </wps:bodyPr>
                      </wps:wsp>
                      <wps:wsp>
                        <wps:cNvPr id="845" name="Graphic 845"/>
                        <wps:cNvSpPr/>
                        <wps:spPr>
                          <a:xfrm>
                            <a:off x="677138" y="2768"/>
                            <a:ext cx="206375" cy="1270"/>
                          </a:xfrm>
                          <a:custGeom>
                            <a:avLst/>
                            <a:gdLst/>
                            <a:ahLst/>
                            <a:cxnLst/>
                            <a:rect l="l" t="t" r="r" b="b"/>
                            <a:pathLst>
                              <a:path w="206375" h="0">
                                <a:moveTo>
                                  <a:pt x="0" y="0"/>
                                </a:moveTo>
                                <a:lnTo>
                                  <a:pt x="206298"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7.210007pt;margin-top:4.522509pt;width:69.6pt;height:.45pt;mso-position-horizontal-relative:page;mso-position-vertical-relative:paragraph;z-index:16089600" id="docshapegroup622" coordorigin="4144,90" coordsize="1392,9">
                <v:line style="position:absolute" from="4144,95" to="5163,95" stroked="true" strokeweight=".436pt" strokecolor="#000000">
                  <v:stroke dashstyle="solid"/>
                </v:line>
                <v:line style="position:absolute" from="5211,95" to="5535,95" stroked="true" strokeweight=".436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2404864">
                <wp:simplePos x="0" y="0"/>
                <wp:positionH relativeFrom="page">
                  <wp:posOffset>2716529</wp:posOffset>
                </wp:positionH>
                <wp:positionV relativeFrom="paragraph">
                  <wp:posOffset>-40551</wp:posOffset>
                </wp:positionV>
                <wp:extent cx="39370" cy="101600"/>
                <wp:effectExtent l="0" t="0" r="0" b="0"/>
                <wp:wrapNone/>
                <wp:docPr id="846" name="Textbox 846"/>
                <wp:cNvGraphicFramePr>
                  <a:graphicFrameLocks/>
                </wp:cNvGraphicFramePr>
                <a:graphic>
                  <a:graphicData uri="http://schemas.microsoft.com/office/word/2010/wordprocessingShape">
                    <wps:wsp>
                      <wps:cNvPr id="846" name="Textbox 846"/>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13.899994pt;margin-top:-3.193066pt;width:3.1pt;height:8pt;mso-position-horizontal-relative:page;mso-position-vertical-relative:paragraph;z-index:-20911616" type="#_x0000_t202" id="docshape623"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0" simplePos="0" relativeHeight="16092160">
                <wp:simplePos x="0" y="0"/>
                <wp:positionH relativeFrom="page">
                  <wp:posOffset>2920314</wp:posOffset>
                </wp:positionH>
                <wp:positionV relativeFrom="paragraph">
                  <wp:posOffset>85962</wp:posOffset>
                </wp:positionV>
                <wp:extent cx="69850" cy="139065"/>
                <wp:effectExtent l="0" t="0" r="0" b="0"/>
                <wp:wrapNone/>
                <wp:docPr id="847" name="Textbox 847"/>
                <wp:cNvGraphicFramePr>
                  <a:graphicFrameLocks/>
                </wp:cNvGraphicFramePr>
                <a:graphic>
                  <a:graphicData uri="http://schemas.microsoft.com/office/word/2010/wordprocessingShape">
                    <wps:wsp>
                      <wps:cNvPr id="847" name="Textbox 847"/>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anchor>
            </w:drawing>
          </mc:Choice>
          <mc:Fallback>
            <w:pict>
              <v:shape style="position:absolute;margin-left:229.945999pt;margin-top:6.768684pt;width:5.5pt;height:10.95pt;mso-position-horizontal-relative:page;mso-position-vertical-relative:paragraph;z-index:16092160" type="#_x0000_t202" id="docshape624" filled="false" stroked="false">
                <v:textbox inset="0,0,0,0">
                  <w:txbxContent>
                    <w:p>
                      <w:pPr>
                        <w:pStyle w:val="BodyText"/>
                        <w:spacing w:line="218" w:lineRule="exact"/>
                      </w:pPr>
                      <w:r>
                        <w:rPr>
                          <w:spacing w:val="-13"/>
                        </w:rPr>
                        <w:t>2</w:t>
                      </w:r>
                    </w:p>
                  </w:txbxContent>
                </v:textbox>
                <w10:wrap type="none"/>
              </v:shape>
            </w:pict>
          </mc:Fallback>
        </mc:AlternateContent>
      </w:r>
      <w:r>
        <w:rPr>
          <w:sz w:val="22"/>
        </w:rPr>
        <mc:AlternateContent>
          <mc:Choice Requires="wps">
            <w:drawing>
              <wp:anchor distT="0" distB="0" distL="0" distR="0" allowOverlap="1" layoutInCell="1" locked="0" behindDoc="0" simplePos="0" relativeHeight="16092672">
                <wp:simplePos x="0" y="0"/>
                <wp:positionH relativeFrom="page">
                  <wp:posOffset>3308705</wp:posOffset>
                </wp:positionH>
                <wp:positionV relativeFrom="paragraph">
                  <wp:posOffset>73938</wp:posOffset>
                </wp:positionV>
                <wp:extent cx="200025" cy="151130"/>
                <wp:effectExtent l="0" t="0" r="0" b="0"/>
                <wp:wrapNone/>
                <wp:docPr id="848" name="Textbox 848"/>
                <wp:cNvGraphicFramePr>
                  <a:graphicFrameLocks/>
                </wp:cNvGraphicFramePr>
                <a:graphic>
                  <a:graphicData uri="http://schemas.microsoft.com/office/word/2010/wordprocessingShape">
                    <wps:wsp>
                      <wps:cNvPr id="848" name="Textbox 848"/>
                      <wps:cNvSpPr txBox="1"/>
                      <wps:spPr>
                        <a:xfrm>
                          <a:off x="0" y="0"/>
                          <a:ext cx="200025" cy="151130"/>
                        </a:xfrm>
                        <a:prstGeom prst="rect">
                          <a:avLst/>
                        </a:prstGeom>
                      </wps:spPr>
                      <wps:txbx>
                        <w:txbxContent>
                          <w:p>
                            <w:pPr>
                              <w:spacing w:line="237" w:lineRule="exact" w:before="0"/>
                              <w:ind w:left="0" w:right="0" w:firstLine="0"/>
                              <w:jc w:val="left"/>
                              <w:rPr>
                                <w:position w:val="6"/>
                                <w:sz w:val="16"/>
                              </w:rPr>
                            </w:pPr>
                            <w:r>
                              <w:rPr>
                                <w:i/>
                                <w:spacing w:val="-5"/>
                                <w:w w:val="105"/>
                                <w:sz w:val="22"/>
                              </w:rPr>
                              <w:t>∂s</w:t>
                            </w:r>
                            <w:r>
                              <w:rPr>
                                <w:spacing w:val="-5"/>
                                <w:w w:val="105"/>
                                <w:position w:val="6"/>
                                <w:sz w:val="16"/>
                              </w:rPr>
                              <w:t>2</w:t>
                            </w:r>
                          </w:p>
                        </w:txbxContent>
                      </wps:txbx>
                      <wps:bodyPr wrap="square" lIns="0" tIns="0" rIns="0" bIns="0" rtlCol="0">
                        <a:noAutofit/>
                      </wps:bodyPr>
                    </wps:wsp>
                  </a:graphicData>
                </a:graphic>
              </wp:anchor>
            </w:drawing>
          </mc:Choice>
          <mc:Fallback>
            <w:pict>
              <v:shape style="position:absolute;margin-left:260.528015pt;margin-top:5.821934pt;width:15.75pt;height:11.9pt;mso-position-horizontal-relative:page;mso-position-vertical-relative:paragraph;z-index:16092672" type="#_x0000_t202" id="docshape625" filled="false" stroked="false">
                <v:textbox inset="0,0,0,0">
                  <w:txbxContent>
                    <w:p>
                      <w:pPr>
                        <w:spacing w:line="237" w:lineRule="exact" w:before="0"/>
                        <w:ind w:left="0" w:right="0" w:firstLine="0"/>
                        <w:jc w:val="left"/>
                        <w:rPr>
                          <w:position w:val="6"/>
                          <w:sz w:val="16"/>
                        </w:rPr>
                      </w:pPr>
                      <w:r>
                        <w:rPr>
                          <w:i/>
                          <w:spacing w:val="-5"/>
                          <w:w w:val="105"/>
                          <w:sz w:val="22"/>
                        </w:rPr>
                        <w:t>∂s</w:t>
                      </w:r>
                      <w:r>
                        <w:rPr>
                          <w:spacing w:val="-5"/>
                          <w:w w:val="105"/>
                          <w:position w:val="6"/>
                          <w:sz w:val="16"/>
                        </w:rPr>
                        <w:t>2</w:t>
                      </w:r>
                    </w:p>
                  </w:txbxContent>
                </v:textbox>
                <w10:wrap type="none"/>
              </v:shape>
            </w:pict>
          </mc:Fallback>
        </mc:AlternateContent>
      </w:r>
      <w:r>
        <w:rPr>
          <w:spacing w:val="-10"/>
          <w:w w:val="155"/>
          <w:sz w:val="22"/>
        </w:rPr>
        <w:t>+</w:t>
      </w:r>
    </w:p>
    <w:p>
      <w:pPr>
        <w:spacing w:line="192" w:lineRule="exact" w:before="156"/>
        <w:ind w:left="192" w:right="0" w:firstLine="0"/>
        <w:jc w:val="center"/>
        <w:rPr>
          <w:i/>
          <w:sz w:val="22"/>
        </w:rPr>
      </w:pPr>
      <w:r>
        <w:rPr/>
        <w:br w:type="column"/>
      </w:r>
      <w:r>
        <w:rPr>
          <w:i/>
          <w:spacing w:val="-5"/>
          <w:sz w:val="22"/>
          <w:u w:val="single"/>
        </w:rPr>
        <w:t> </w:t>
      </w:r>
      <w:r>
        <w:rPr>
          <w:i/>
          <w:spacing w:val="-10"/>
          <w:sz w:val="22"/>
          <w:u w:val="single"/>
        </w:rPr>
        <w:t>∂</w:t>
      </w:r>
    </w:p>
    <w:p>
      <w:pPr>
        <w:tabs>
          <w:tab w:pos="947" w:val="left" w:leader="none"/>
        </w:tabs>
        <w:spacing w:line="262" w:lineRule="exact" w:before="0"/>
        <w:ind w:left="93" w:right="0" w:firstLine="0"/>
        <w:jc w:val="center"/>
        <w:rPr>
          <w:i/>
          <w:sz w:val="22"/>
        </w:rPr>
      </w:pPr>
      <w:r>
        <w:rPr>
          <w:i/>
          <w:sz w:val="22"/>
        </w:rPr>
        <mc:AlternateContent>
          <mc:Choice Requires="wps">
            <w:drawing>
              <wp:anchor distT="0" distB="0" distL="0" distR="0" allowOverlap="1" layoutInCell="1" locked="0" behindDoc="1" simplePos="0" relativeHeight="482406912">
                <wp:simplePos x="0" y="0"/>
                <wp:positionH relativeFrom="page">
                  <wp:posOffset>3911168</wp:posOffset>
                </wp:positionH>
                <wp:positionV relativeFrom="paragraph">
                  <wp:posOffset>96057</wp:posOffset>
                </wp:positionV>
                <wp:extent cx="146685" cy="139065"/>
                <wp:effectExtent l="0" t="0" r="0" b="0"/>
                <wp:wrapNone/>
                <wp:docPr id="849" name="Textbox 849"/>
                <wp:cNvGraphicFramePr>
                  <a:graphicFrameLocks/>
                </wp:cNvGraphicFramePr>
                <a:graphic>
                  <a:graphicData uri="http://schemas.microsoft.com/office/word/2010/wordprocessingShape">
                    <wps:wsp>
                      <wps:cNvPr id="849" name="Textbox 849"/>
                      <wps:cNvSpPr txBox="1"/>
                      <wps:spPr>
                        <a:xfrm>
                          <a:off x="0" y="0"/>
                          <a:ext cx="146685" cy="139065"/>
                        </a:xfrm>
                        <a:prstGeom prst="rect">
                          <a:avLst/>
                        </a:prstGeom>
                      </wps:spPr>
                      <wps:txbx>
                        <w:txbxContent>
                          <w:p>
                            <w:pPr>
                              <w:spacing w:line="218" w:lineRule="exact" w:before="0"/>
                              <w:ind w:left="0" w:right="0" w:firstLine="0"/>
                              <w:jc w:val="left"/>
                              <w:rPr>
                                <w:i/>
                                <w:sz w:val="22"/>
                              </w:rPr>
                            </w:pPr>
                            <w:r>
                              <w:rPr>
                                <w:i/>
                                <w:spacing w:val="-5"/>
                                <w:sz w:val="22"/>
                              </w:rPr>
                              <w:t>∂s</w:t>
                            </w:r>
                          </w:p>
                        </w:txbxContent>
                      </wps:txbx>
                      <wps:bodyPr wrap="square" lIns="0" tIns="0" rIns="0" bIns="0" rtlCol="0">
                        <a:noAutofit/>
                      </wps:bodyPr>
                    </wps:wsp>
                  </a:graphicData>
                </a:graphic>
              </wp:anchor>
            </w:drawing>
          </mc:Choice>
          <mc:Fallback>
            <w:pict>
              <v:shape style="position:absolute;margin-left:307.966003pt;margin-top:7.563606pt;width:11.55pt;height:10.95pt;mso-position-horizontal-relative:page;mso-position-vertical-relative:paragraph;z-index:-20909568" type="#_x0000_t202" id="docshape626" filled="false" stroked="false">
                <v:textbox inset="0,0,0,0">
                  <w:txbxContent>
                    <w:p>
                      <w:pPr>
                        <w:spacing w:line="218" w:lineRule="exact" w:before="0"/>
                        <w:ind w:left="0" w:right="0" w:firstLine="0"/>
                        <w:jc w:val="left"/>
                        <w:rPr>
                          <w:i/>
                          <w:sz w:val="22"/>
                        </w:rPr>
                      </w:pPr>
                      <w:r>
                        <w:rPr>
                          <w:i/>
                          <w:spacing w:val="-5"/>
                          <w:sz w:val="22"/>
                        </w:rPr>
                        <w:t>∂s</w:t>
                      </w:r>
                    </w:p>
                  </w:txbxContent>
                </v:textbox>
                <w10:wrap type="none"/>
              </v:shape>
            </w:pict>
          </mc:Fallback>
        </mc:AlternateContent>
      </w:r>
      <w:r>
        <w:rPr>
          <w:w w:val="135"/>
          <w:sz w:val="22"/>
        </w:rPr>
        <w:t>+</w:t>
      </w:r>
      <w:r>
        <w:rPr>
          <w:spacing w:val="1"/>
          <w:w w:val="135"/>
          <w:sz w:val="22"/>
        </w:rPr>
        <w:t> </w:t>
      </w:r>
      <w:r>
        <w:rPr>
          <w:i/>
          <w:spacing w:val="-5"/>
          <w:w w:val="130"/>
          <w:sz w:val="22"/>
        </w:rPr>
        <w:t>rS</w:t>
      </w:r>
      <w:r>
        <w:rPr>
          <w:spacing w:val="-5"/>
          <w:w w:val="130"/>
          <w:sz w:val="22"/>
          <w:vertAlign w:val="subscript"/>
        </w:rPr>
        <w:t>t</w:t>
      </w:r>
      <w:r>
        <w:rPr>
          <w:sz w:val="22"/>
          <w:vertAlign w:val="baseline"/>
        </w:rPr>
        <w:tab/>
      </w:r>
      <w:r>
        <w:rPr>
          <w:rFonts w:ascii="Lucida Sans Unicode" w:hAnsi="Lucida Sans Unicode"/>
          <w:w w:val="75"/>
          <w:sz w:val="22"/>
          <w:vertAlign w:val="baseline"/>
        </w:rPr>
        <w:t>—</w:t>
      </w:r>
      <w:r>
        <w:rPr>
          <w:rFonts w:ascii="Lucida Sans Unicode" w:hAnsi="Lucida Sans Unicode"/>
          <w:spacing w:val="-41"/>
          <w:w w:val="135"/>
          <w:sz w:val="22"/>
          <w:vertAlign w:val="baseline"/>
        </w:rPr>
        <w:t> </w:t>
      </w:r>
      <w:r>
        <w:rPr>
          <w:i/>
          <w:spacing w:val="-13"/>
          <w:w w:val="135"/>
          <w:sz w:val="22"/>
          <w:vertAlign w:val="baseline"/>
        </w:rPr>
        <w:t>r</w:t>
      </w:r>
    </w:p>
    <w:p>
      <w:pPr>
        <w:pStyle w:val="BodyText"/>
        <w:spacing w:before="35"/>
        <w:rPr>
          <w:i/>
        </w:rPr>
      </w:pPr>
      <w:r>
        <w:rPr/>
        <w:br w:type="column"/>
      </w:r>
      <w:r>
        <w:rPr>
          <w:i/>
        </w:rPr>
      </w:r>
    </w:p>
    <w:p>
      <w:pPr>
        <w:tabs>
          <w:tab w:pos="2769" w:val="left" w:leader="none"/>
        </w:tabs>
        <w:spacing w:before="0"/>
        <w:ind w:left="163" w:right="0" w:firstLine="0"/>
        <w:jc w:val="left"/>
        <w:rPr>
          <w:sz w:val="22"/>
        </w:rPr>
      </w:pPr>
      <w:r>
        <w:rPr>
          <w:i/>
          <w:w w:val="120"/>
          <w:sz w:val="22"/>
        </w:rPr>
        <w:t>C</w:t>
      </w:r>
      <w:r>
        <w:rPr>
          <w:w w:val="120"/>
          <w:sz w:val="22"/>
        </w:rPr>
        <w:t>(</w:t>
      </w:r>
      <w:r>
        <w:rPr>
          <w:i/>
          <w:w w:val="120"/>
          <w:sz w:val="22"/>
        </w:rPr>
        <w:t>t,</w:t>
      </w:r>
      <w:r>
        <w:rPr>
          <w:i/>
          <w:spacing w:val="-5"/>
          <w:w w:val="120"/>
          <w:sz w:val="22"/>
        </w:rPr>
        <w:t> </w:t>
      </w:r>
      <w:r>
        <w:rPr>
          <w:i/>
          <w:w w:val="120"/>
          <w:sz w:val="22"/>
        </w:rPr>
        <w:t>S</w:t>
      </w:r>
      <w:r>
        <w:rPr>
          <w:w w:val="120"/>
          <w:sz w:val="22"/>
          <w:vertAlign w:val="subscript"/>
        </w:rPr>
        <w:t>t</w:t>
      </w:r>
      <w:r>
        <w:rPr>
          <w:w w:val="120"/>
          <w:sz w:val="22"/>
          <w:vertAlign w:val="baseline"/>
        </w:rPr>
        <w:t>)</w:t>
      </w:r>
      <w:r>
        <w:rPr>
          <w:spacing w:val="31"/>
          <w:w w:val="125"/>
          <w:sz w:val="22"/>
          <w:vertAlign w:val="baseline"/>
        </w:rPr>
        <w:t> </w:t>
      </w:r>
      <w:r>
        <w:rPr>
          <w:w w:val="125"/>
          <w:sz w:val="22"/>
          <w:vertAlign w:val="baseline"/>
        </w:rPr>
        <w:t>=</w:t>
      </w:r>
      <w:r>
        <w:rPr>
          <w:spacing w:val="30"/>
          <w:w w:val="125"/>
          <w:sz w:val="22"/>
          <w:vertAlign w:val="baseline"/>
        </w:rPr>
        <w:t> </w:t>
      </w:r>
      <w:r>
        <w:rPr>
          <w:spacing w:val="-10"/>
          <w:w w:val="120"/>
          <w:sz w:val="22"/>
          <w:vertAlign w:val="baseline"/>
        </w:rPr>
        <w:t>0</w:t>
      </w:r>
      <w:r>
        <w:rPr>
          <w:sz w:val="22"/>
          <w:vertAlign w:val="baseline"/>
        </w:rPr>
        <w:tab/>
      </w:r>
      <w:r>
        <w:rPr>
          <w:spacing w:val="-2"/>
          <w:w w:val="120"/>
          <w:sz w:val="22"/>
          <w:vertAlign w:val="baseline"/>
        </w:rPr>
        <w:t>(6.3)</w:t>
      </w:r>
    </w:p>
    <w:p>
      <w:pPr>
        <w:spacing w:after="0"/>
        <w:jc w:val="left"/>
        <w:rPr>
          <w:sz w:val="22"/>
        </w:rPr>
        <w:sectPr>
          <w:type w:val="continuous"/>
          <w:pgSz w:w="12240" w:h="15840"/>
          <w:pgMar w:header="0" w:footer="2268" w:top="1800" w:bottom="280" w:left="1440" w:right="720"/>
          <w:cols w:num="4" w:equalWidth="0">
            <w:col w:w="2339" w:space="40"/>
            <w:col w:w="1657" w:space="39"/>
            <w:col w:w="1265" w:space="39"/>
            <w:col w:w="4701"/>
          </w:cols>
        </w:sectPr>
      </w:pPr>
    </w:p>
    <w:p>
      <w:pPr>
        <w:pStyle w:val="BodyText"/>
        <w:spacing w:before="11"/>
        <w:rPr>
          <w:sz w:val="9"/>
        </w:rPr>
      </w:pPr>
    </w:p>
    <w:p>
      <w:pPr>
        <w:pStyle w:val="BodyText"/>
        <w:spacing w:after="0"/>
        <w:rPr>
          <w:sz w:val="9"/>
        </w:rPr>
        <w:sectPr>
          <w:pgSz w:w="12240" w:h="15840"/>
          <w:pgMar w:header="0" w:footer="2268" w:top="1700" w:bottom="2460" w:left="1440" w:right="720"/>
        </w:sectPr>
      </w:pPr>
    </w:p>
    <w:p>
      <w:pPr>
        <w:pStyle w:val="BodyText"/>
        <w:spacing w:line="242" w:lineRule="auto" w:before="89"/>
        <w:ind w:left="763"/>
      </w:pPr>
      <w:r>
        <w:rPr>
          <w:spacing w:val="-2"/>
          <w:w w:val="110"/>
        </w:rPr>
        <w:t>with</w:t>
      </w:r>
      <w:r>
        <w:rPr>
          <w:spacing w:val="-12"/>
          <w:w w:val="110"/>
        </w:rPr>
        <w:t> </w:t>
      </w:r>
      <w:r>
        <w:rPr>
          <w:spacing w:val="-2"/>
          <w:w w:val="110"/>
        </w:rPr>
        <w:t>terminal</w:t>
      </w:r>
      <w:r>
        <w:rPr>
          <w:spacing w:val="-12"/>
          <w:w w:val="110"/>
        </w:rPr>
        <w:t> </w:t>
      </w:r>
      <w:r>
        <w:rPr>
          <w:spacing w:val="-2"/>
          <w:w w:val="110"/>
        </w:rPr>
        <w:t>condition</w:t>
      </w:r>
      <w:r>
        <w:rPr>
          <w:spacing w:val="-12"/>
          <w:w w:val="110"/>
        </w:rPr>
        <w:t> </w:t>
      </w:r>
      <w:r>
        <w:rPr>
          <w:i/>
          <w:spacing w:val="-2"/>
          <w:w w:val="110"/>
        </w:rPr>
        <w:t>C </w:t>
      </w:r>
      <w:r>
        <w:rPr>
          <w:w w:val="110"/>
        </w:rPr>
        <w:t>we have</w:t>
      </w:r>
    </w:p>
    <w:p>
      <w:pPr>
        <w:pStyle w:val="BodyText"/>
        <w:spacing w:before="37"/>
        <w:rPr>
          <w:sz w:val="16"/>
        </w:rPr>
      </w:pPr>
      <w:r>
        <w:rPr/>
        <w:br w:type="column"/>
      </w:r>
      <w:r>
        <w:rPr>
          <w:sz w:val="16"/>
        </w:rPr>
      </w:r>
    </w:p>
    <w:p>
      <w:pPr>
        <w:spacing w:before="1"/>
        <w:ind w:left="48" w:right="0" w:firstLine="0"/>
        <w:jc w:val="left"/>
        <w:rPr>
          <w:sz w:val="16"/>
        </w:rPr>
      </w:pPr>
      <w:r>
        <w:rPr>
          <w:sz w:val="16"/>
        </w:rPr>
        <mc:AlternateContent>
          <mc:Choice Requires="wps">
            <w:drawing>
              <wp:anchor distT="0" distB="0" distL="0" distR="0" allowOverlap="1" layoutInCell="1" locked="0" behindDoc="0" simplePos="0" relativeHeight="16095744">
                <wp:simplePos x="0" y="0"/>
                <wp:positionH relativeFrom="page">
                  <wp:posOffset>2964751</wp:posOffset>
                </wp:positionH>
                <wp:positionV relativeFrom="paragraph">
                  <wp:posOffset>-96108</wp:posOffset>
                </wp:positionV>
                <wp:extent cx="46355" cy="514350"/>
                <wp:effectExtent l="0" t="0" r="0" b="0"/>
                <wp:wrapNone/>
                <wp:docPr id="850" name="Textbox 850"/>
                <wp:cNvGraphicFramePr>
                  <a:graphicFrameLocks/>
                </wp:cNvGraphicFramePr>
                <a:graphic>
                  <a:graphicData uri="http://schemas.microsoft.com/office/word/2010/wordprocessingShape">
                    <wps:wsp>
                      <wps:cNvPr id="850" name="Textbox 850"/>
                      <wps:cNvSpPr txBox="1"/>
                      <wps:spPr>
                        <a:xfrm>
                          <a:off x="0" y="0"/>
                          <a:ext cx="463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104"/>
                                <w:sz w:val="22"/>
                              </w:rPr>
                              <w:t> </w:t>
                            </w:r>
                          </w:p>
                        </w:txbxContent>
                      </wps:txbx>
                      <wps:bodyPr wrap="square" lIns="0" tIns="0" rIns="0" bIns="0" rtlCol="0">
                        <a:noAutofit/>
                      </wps:bodyPr>
                    </wps:wsp>
                  </a:graphicData>
                </a:graphic>
              </wp:anchor>
            </w:drawing>
          </mc:Choice>
          <mc:Fallback>
            <w:pict>
              <v:shape style="position:absolute;margin-left:233.445007pt;margin-top:-7.567614pt;width:3.65pt;height:40.5pt;mso-position-horizontal-relative:page;mso-position-vertical-relative:paragraph;z-index:16095744" type="#_x0000_t202" id="docshape627" filled="false" stroked="false">
                <v:textbox inset="0,0,0,0">
                  <w:txbxContent>
                    <w:p>
                      <w:pPr>
                        <w:spacing w:line="260" w:lineRule="exact" w:before="0"/>
                        <w:ind w:left="0" w:right="0" w:firstLine="0"/>
                        <w:jc w:val="left"/>
                        <w:rPr>
                          <w:rFonts w:ascii="Lucida Sans Unicode"/>
                          <w:sz w:val="22"/>
                        </w:rPr>
                      </w:pPr>
                      <w:r>
                        <w:rPr>
                          <w:rFonts w:ascii="Lucida Sans Unicode"/>
                          <w:w w:val="104"/>
                          <w:sz w:val="22"/>
                        </w:rPr>
                        <w:t> </w:t>
                      </w:r>
                    </w:p>
                  </w:txbxContent>
                </v:textbox>
                <w10:wrap type="none"/>
              </v:shape>
            </w:pict>
          </mc:Fallback>
        </mc:AlternateContent>
      </w:r>
      <w:r>
        <w:rPr>
          <w:spacing w:val="-5"/>
          <w:w w:val="135"/>
          <w:sz w:val="16"/>
        </w:rPr>
        <w:t>t=F</w:t>
      </w:r>
    </w:p>
    <w:p>
      <w:pPr>
        <w:pStyle w:val="BodyText"/>
        <w:spacing w:before="58"/>
        <w:ind w:left="54"/>
      </w:pPr>
      <w:r>
        <w:rPr/>
        <w:br w:type="column"/>
      </w:r>
      <w:r>
        <w:rPr>
          <w:w w:val="130"/>
        </w:rPr>
        <w:t>=</w:t>
      </w:r>
      <w:r>
        <w:rPr>
          <w:spacing w:val="3"/>
          <w:w w:val="130"/>
        </w:rPr>
        <w:t> </w:t>
      </w:r>
      <w:r>
        <w:rPr>
          <w:w w:val="105"/>
        </w:rPr>
        <w:t>(</w:t>
      </w:r>
      <w:r>
        <w:rPr>
          <w:i/>
          <w:w w:val="105"/>
        </w:rPr>
        <w:t>s</w:t>
      </w:r>
      <w:r>
        <w:rPr>
          <w:i/>
          <w:spacing w:val="-24"/>
          <w:w w:val="105"/>
        </w:rPr>
        <w:t> </w:t>
      </w:r>
      <w:r>
        <w:rPr>
          <w:rFonts w:ascii="Lucida Sans Unicode" w:hAnsi="Lucida Sans Unicode"/>
          <w:w w:val="105"/>
        </w:rPr>
        <w:t>—</w:t>
      </w:r>
      <w:r>
        <w:rPr>
          <w:rFonts w:ascii="Lucida Sans Unicode" w:hAnsi="Lucida Sans Unicode"/>
          <w:spacing w:val="-45"/>
          <w:w w:val="105"/>
        </w:rPr>
        <w:t> </w:t>
      </w:r>
      <w:r>
        <w:rPr>
          <w:i/>
          <w:w w:val="130"/>
        </w:rPr>
        <w:t>K</w:t>
      </w:r>
      <w:r>
        <w:rPr>
          <w:w w:val="130"/>
        </w:rPr>
        <w:t>)</w:t>
      </w:r>
      <w:r>
        <w:rPr>
          <w:w w:val="130"/>
          <w:vertAlign w:val="superscript"/>
        </w:rPr>
        <w:t>+</w:t>
      </w:r>
      <w:r>
        <w:rPr>
          <w:w w:val="130"/>
          <w:vertAlign w:val="baseline"/>
        </w:rPr>
        <w:t>.</w:t>
      </w:r>
      <w:r>
        <w:rPr>
          <w:spacing w:val="38"/>
          <w:w w:val="130"/>
          <w:vertAlign w:val="baseline"/>
        </w:rPr>
        <w:t> </w:t>
      </w:r>
      <w:r>
        <w:rPr>
          <w:w w:val="105"/>
          <w:vertAlign w:val="baseline"/>
        </w:rPr>
        <w:t>Hence,</w:t>
      </w:r>
      <w:r>
        <w:rPr>
          <w:spacing w:val="19"/>
          <w:w w:val="105"/>
          <w:vertAlign w:val="baseline"/>
        </w:rPr>
        <w:t> </w:t>
      </w:r>
      <w:r>
        <w:rPr>
          <w:w w:val="105"/>
          <w:vertAlign w:val="baseline"/>
        </w:rPr>
        <w:t>the</w:t>
      </w:r>
      <w:r>
        <w:rPr>
          <w:spacing w:val="15"/>
          <w:w w:val="105"/>
          <w:vertAlign w:val="baseline"/>
        </w:rPr>
        <w:t> </w:t>
      </w:r>
      <w:r>
        <w:rPr>
          <w:w w:val="105"/>
          <w:vertAlign w:val="baseline"/>
        </w:rPr>
        <w:t>Feynmann-Kac</w:t>
      </w:r>
      <w:r>
        <w:rPr>
          <w:spacing w:val="16"/>
          <w:w w:val="105"/>
          <w:vertAlign w:val="baseline"/>
        </w:rPr>
        <w:t> </w:t>
      </w:r>
      <w:r>
        <w:rPr>
          <w:w w:val="105"/>
          <w:vertAlign w:val="baseline"/>
        </w:rPr>
        <w:t>formula</w:t>
      </w:r>
      <w:r>
        <w:rPr>
          <w:spacing w:val="15"/>
          <w:w w:val="105"/>
          <w:vertAlign w:val="baseline"/>
        </w:rPr>
        <w:t> </w:t>
      </w:r>
      <w:r>
        <w:rPr>
          <w:w w:val="105"/>
          <w:vertAlign w:val="baseline"/>
        </w:rPr>
        <w:t>applies</w:t>
      </w:r>
      <w:r>
        <w:rPr>
          <w:spacing w:val="16"/>
          <w:w w:val="105"/>
          <w:vertAlign w:val="baseline"/>
        </w:rPr>
        <w:t> </w:t>
      </w:r>
      <w:r>
        <w:rPr>
          <w:spacing w:val="-5"/>
          <w:w w:val="105"/>
          <w:vertAlign w:val="baseline"/>
        </w:rPr>
        <w:t>and</w:t>
      </w:r>
    </w:p>
    <w:p>
      <w:pPr>
        <w:pStyle w:val="BodyText"/>
        <w:spacing w:after="0"/>
        <w:sectPr>
          <w:type w:val="continuous"/>
          <w:pgSz w:w="12240" w:h="15840"/>
          <w:pgMar w:header="0" w:footer="2268" w:top="1800" w:bottom="280" w:left="1440" w:right="720"/>
          <w:cols w:num="3" w:equalWidth="0">
            <w:col w:w="3214" w:space="40"/>
            <w:col w:w="340" w:space="39"/>
            <w:col w:w="6447"/>
          </w:cols>
        </w:sectPr>
      </w:pPr>
    </w:p>
    <w:p>
      <w:pPr>
        <w:pStyle w:val="BodyText"/>
        <w:spacing w:before="39"/>
      </w:pPr>
    </w:p>
    <w:p>
      <w:pPr>
        <w:spacing w:before="0"/>
        <w:ind w:left="14" w:right="0" w:firstLine="0"/>
        <w:jc w:val="center"/>
        <w:rPr>
          <w:sz w:val="22"/>
        </w:rPr>
      </w:pPr>
      <w:r>
        <w:rPr>
          <w:i/>
          <w:w w:val="130"/>
          <w:sz w:val="22"/>
        </w:rPr>
        <w:t>C</w:t>
      </w:r>
      <w:r>
        <w:rPr>
          <w:w w:val="130"/>
          <w:sz w:val="22"/>
        </w:rPr>
        <w:t>(</w:t>
      </w:r>
      <w:r>
        <w:rPr>
          <w:i/>
          <w:w w:val="130"/>
          <w:sz w:val="22"/>
        </w:rPr>
        <w:t>t,</w:t>
      </w:r>
      <w:r>
        <w:rPr>
          <w:i/>
          <w:spacing w:val="-28"/>
          <w:w w:val="130"/>
          <w:sz w:val="22"/>
        </w:rPr>
        <w:t> </w:t>
      </w:r>
      <w:r>
        <w:rPr>
          <w:i/>
          <w:w w:val="130"/>
          <w:sz w:val="22"/>
        </w:rPr>
        <w:t>s</w:t>
      </w:r>
      <w:r>
        <w:rPr>
          <w:w w:val="130"/>
          <w:sz w:val="22"/>
        </w:rPr>
        <w:t>)</w:t>
      </w:r>
      <w:r>
        <w:rPr>
          <w:spacing w:val="-1"/>
          <w:w w:val="130"/>
          <w:sz w:val="22"/>
        </w:rPr>
        <w:t> </w:t>
      </w:r>
      <w:r>
        <w:rPr>
          <w:w w:val="130"/>
          <w:sz w:val="22"/>
        </w:rPr>
        <w:t>=</w:t>
      </w:r>
      <w:r>
        <w:rPr>
          <w:spacing w:val="-2"/>
          <w:w w:val="130"/>
          <w:sz w:val="22"/>
        </w:rPr>
        <w:t> </w:t>
      </w:r>
      <w:r>
        <w:rPr>
          <w:i/>
          <w:w w:val="105"/>
          <w:sz w:val="22"/>
        </w:rPr>
        <w:t>e</w:t>
      </w:r>
      <w:r>
        <w:rPr>
          <w:rFonts w:ascii="Cambria" w:hAnsi="Cambria"/>
          <w:w w:val="105"/>
          <w:sz w:val="22"/>
          <w:vertAlign w:val="superscript"/>
        </w:rPr>
        <w:t>—</w:t>
      </w:r>
      <w:r>
        <w:rPr>
          <w:w w:val="130"/>
          <w:sz w:val="22"/>
          <w:vertAlign w:val="superscript"/>
        </w:rPr>
        <w:t>r(F</w:t>
      </w:r>
      <w:r>
        <w:rPr>
          <w:spacing w:val="-41"/>
          <w:w w:val="130"/>
          <w:sz w:val="22"/>
          <w:vertAlign w:val="baseline"/>
        </w:rPr>
        <w:t> </w:t>
      </w:r>
      <w:r>
        <w:rPr>
          <w:rFonts w:ascii="Cambria" w:hAnsi="Cambria"/>
          <w:w w:val="105"/>
          <w:sz w:val="22"/>
          <w:vertAlign w:val="superscript"/>
        </w:rPr>
        <w:t>—</w:t>
      </w:r>
      <w:r>
        <w:rPr>
          <w:w w:val="130"/>
          <w:sz w:val="22"/>
          <w:vertAlign w:val="superscript"/>
        </w:rPr>
        <w:t>t)</w:t>
      </w:r>
      <w:r>
        <w:rPr>
          <w:rFonts w:ascii="Times New Roman" w:hAnsi="Times New Roman"/>
          <w:w w:val="130"/>
          <w:sz w:val="22"/>
          <w:vertAlign w:val="baseline"/>
        </w:rPr>
        <w:t>E</w:t>
      </w:r>
      <w:r>
        <w:rPr>
          <w:w w:val="130"/>
          <w:sz w:val="22"/>
          <w:vertAlign w:val="superscript"/>
        </w:rPr>
        <w:t>Q</w:t>
      </w:r>
      <w:r>
        <w:rPr>
          <w:w w:val="130"/>
          <w:sz w:val="22"/>
          <w:vertAlign w:val="baseline"/>
        </w:rPr>
        <w:t>[(</w:t>
      </w:r>
      <w:r>
        <w:rPr>
          <w:i/>
          <w:w w:val="130"/>
          <w:sz w:val="22"/>
          <w:vertAlign w:val="baseline"/>
        </w:rPr>
        <w:t>S</w:t>
      </w:r>
      <w:r>
        <w:rPr>
          <w:w w:val="130"/>
          <w:sz w:val="22"/>
          <w:vertAlign w:val="subscript"/>
        </w:rPr>
        <w:t>F</w:t>
      </w:r>
      <w:r>
        <w:rPr>
          <w:spacing w:val="20"/>
          <w:w w:val="130"/>
          <w:sz w:val="22"/>
          <w:vertAlign w:val="baseline"/>
        </w:rPr>
        <w:t> </w:t>
      </w:r>
      <w:r>
        <w:rPr>
          <w:rFonts w:ascii="Lucida Sans Unicode" w:hAnsi="Lucida Sans Unicode"/>
          <w:w w:val="105"/>
          <w:sz w:val="22"/>
          <w:vertAlign w:val="baseline"/>
        </w:rPr>
        <w:t>—</w:t>
      </w:r>
      <w:r>
        <w:rPr>
          <w:rFonts w:ascii="Lucida Sans Unicode" w:hAnsi="Lucida Sans Unicode"/>
          <w:spacing w:val="-23"/>
          <w:w w:val="105"/>
          <w:sz w:val="22"/>
          <w:vertAlign w:val="baseline"/>
        </w:rPr>
        <w:t> </w:t>
      </w:r>
      <w:r>
        <w:rPr>
          <w:i/>
          <w:w w:val="130"/>
          <w:sz w:val="22"/>
          <w:vertAlign w:val="baseline"/>
        </w:rPr>
        <w:t>K</w:t>
      </w:r>
      <w:r>
        <w:rPr>
          <w:w w:val="130"/>
          <w:sz w:val="22"/>
          <w:vertAlign w:val="baseline"/>
        </w:rPr>
        <w:t>)</w:t>
      </w:r>
      <w:r>
        <w:rPr>
          <w:w w:val="130"/>
          <w:sz w:val="22"/>
          <w:vertAlign w:val="superscript"/>
        </w:rPr>
        <w:t>+</w:t>
      </w:r>
      <w:r>
        <w:rPr>
          <w:rFonts w:ascii="Lucida Sans Unicode" w:hAnsi="Lucida Sans Unicode"/>
          <w:w w:val="130"/>
          <w:sz w:val="22"/>
          <w:vertAlign w:val="baseline"/>
        </w:rPr>
        <w:t>|</w:t>
      </w:r>
      <w:r>
        <w:rPr>
          <w:i/>
          <w:w w:val="130"/>
          <w:sz w:val="22"/>
          <w:vertAlign w:val="baseline"/>
        </w:rPr>
        <w:t>S</w:t>
      </w:r>
      <w:r>
        <w:rPr>
          <w:w w:val="130"/>
          <w:sz w:val="22"/>
          <w:vertAlign w:val="subscript"/>
        </w:rPr>
        <w:t>t</w:t>
      </w:r>
      <w:r>
        <w:rPr>
          <w:spacing w:val="8"/>
          <w:w w:val="130"/>
          <w:sz w:val="22"/>
          <w:vertAlign w:val="baseline"/>
        </w:rPr>
        <w:t> </w:t>
      </w:r>
      <w:r>
        <w:rPr>
          <w:w w:val="130"/>
          <w:sz w:val="22"/>
          <w:vertAlign w:val="baseline"/>
        </w:rPr>
        <w:t>=</w:t>
      </w:r>
      <w:r>
        <w:rPr>
          <w:spacing w:val="-1"/>
          <w:w w:val="130"/>
          <w:sz w:val="22"/>
          <w:vertAlign w:val="baseline"/>
        </w:rPr>
        <w:t> </w:t>
      </w:r>
      <w:r>
        <w:rPr>
          <w:i/>
          <w:spacing w:val="-5"/>
          <w:w w:val="105"/>
          <w:sz w:val="22"/>
          <w:vertAlign w:val="baseline"/>
        </w:rPr>
        <w:t>s</w:t>
      </w:r>
      <w:r>
        <w:rPr>
          <w:spacing w:val="-5"/>
          <w:w w:val="105"/>
          <w:sz w:val="22"/>
          <w:vertAlign w:val="baseline"/>
        </w:rPr>
        <w:t>]</w:t>
      </w:r>
    </w:p>
    <w:p>
      <w:pPr>
        <w:pStyle w:val="BodyText"/>
        <w:spacing w:before="131"/>
        <w:rPr>
          <w:sz w:val="20"/>
        </w:rPr>
      </w:pPr>
    </w:p>
    <w:p>
      <w:pPr>
        <w:pStyle w:val="BodyText"/>
        <w:spacing w:after="0"/>
        <w:rPr>
          <w:sz w:val="20"/>
        </w:rPr>
        <w:sectPr>
          <w:type w:val="continuous"/>
          <w:pgSz w:w="12240" w:h="15840"/>
          <w:pgMar w:header="0" w:footer="2268" w:top="1800" w:bottom="280" w:left="1440" w:right="720"/>
        </w:sectPr>
      </w:pPr>
    </w:p>
    <w:p>
      <w:pPr>
        <w:pStyle w:val="BodyText"/>
        <w:spacing w:line="229" w:lineRule="exact" w:before="116"/>
        <w:ind w:left="763"/>
        <w:rPr>
          <w:i/>
          <w:position w:val="7"/>
          <w:sz w:val="12"/>
        </w:rPr>
      </w:pPr>
      <w:r>
        <w:rPr>
          <w:i/>
          <w:position w:val="7"/>
          <w:sz w:val="12"/>
        </w:rPr>
        <mc:AlternateContent>
          <mc:Choice Requires="wps">
            <w:drawing>
              <wp:anchor distT="0" distB="0" distL="0" distR="0" allowOverlap="1" layoutInCell="1" locked="0" behindDoc="1" simplePos="0" relativeHeight="482409984">
                <wp:simplePos x="0" y="0"/>
                <wp:positionH relativeFrom="page">
                  <wp:posOffset>4446473</wp:posOffset>
                </wp:positionH>
                <wp:positionV relativeFrom="paragraph">
                  <wp:posOffset>178824</wp:posOffset>
                </wp:positionV>
                <wp:extent cx="65405" cy="101600"/>
                <wp:effectExtent l="0" t="0" r="0" b="0"/>
                <wp:wrapNone/>
                <wp:docPr id="851" name="Textbox 851"/>
                <wp:cNvGraphicFramePr>
                  <a:graphicFrameLocks/>
                </wp:cNvGraphicFramePr>
                <a:graphic>
                  <a:graphicData uri="http://schemas.microsoft.com/office/word/2010/wordprocessingShape">
                    <wps:wsp>
                      <wps:cNvPr id="851" name="Textbox 851"/>
                      <wps:cNvSpPr txBox="1"/>
                      <wps:spPr>
                        <a:xfrm>
                          <a:off x="0" y="0"/>
                          <a:ext cx="65405" cy="101600"/>
                        </a:xfrm>
                        <a:prstGeom prst="rect">
                          <a:avLst/>
                        </a:prstGeom>
                      </wps:spPr>
                      <wps:txbx>
                        <w:txbxContent>
                          <w:p>
                            <w:pPr>
                              <w:spacing w:line="159" w:lineRule="exact" w:before="0"/>
                              <w:ind w:left="0" w:right="0" w:firstLine="0"/>
                              <w:jc w:val="left"/>
                              <w:rPr>
                                <w:sz w:val="16"/>
                              </w:rPr>
                            </w:pPr>
                            <w:r>
                              <w:rPr>
                                <w:spacing w:val="-10"/>
                                <w:w w:val="140"/>
                                <w:sz w:val="16"/>
                              </w:rPr>
                              <w:t>S</w:t>
                            </w:r>
                          </w:p>
                        </w:txbxContent>
                      </wps:txbx>
                      <wps:bodyPr wrap="square" lIns="0" tIns="0" rIns="0" bIns="0" rtlCol="0">
                        <a:noAutofit/>
                      </wps:bodyPr>
                    </wps:wsp>
                  </a:graphicData>
                </a:graphic>
              </wp:anchor>
            </w:drawing>
          </mc:Choice>
          <mc:Fallback>
            <w:pict>
              <v:shape style="position:absolute;margin-left:350.115997pt;margin-top:14.08064pt;width:5.15pt;height:8pt;mso-position-horizontal-relative:page;mso-position-vertical-relative:paragraph;z-index:-20906496" type="#_x0000_t202" id="docshape628" filled="false" stroked="false">
                <v:textbox inset="0,0,0,0">
                  <w:txbxContent>
                    <w:p>
                      <w:pPr>
                        <w:spacing w:line="159" w:lineRule="exact" w:before="0"/>
                        <w:ind w:left="0" w:right="0" w:firstLine="0"/>
                        <w:jc w:val="left"/>
                        <w:rPr>
                          <w:sz w:val="16"/>
                        </w:rPr>
                      </w:pPr>
                      <w:r>
                        <w:rPr>
                          <w:spacing w:val="-10"/>
                          <w:w w:val="140"/>
                          <w:sz w:val="16"/>
                        </w:rPr>
                        <w:t>S</w:t>
                      </w:r>
                    </w:p>
                  </w:txbxContent>
                </v:textbox>
                <w10:wrap type="none"/>
              </v:shape>
            </w:pict>
          </mc:Fallback>
        </mc:AlternateContent>
      </w:r>
      <w:r>
        <w:rPr/>
        <w:t>where</w:t>
      </w:r>
      <w:r>
        <w:rPr>
          <w:spacing w:val="46"/>
        </w:rPr>
        <w:t> </w:t>
      </w:r>
      <w:r>
        <w:rPr>
          <w:rFonts w:ascii="Times New Roman"/>
        </w:rPr>
        <w:t>E</w:t>
      </w:r>
      <w:r>
        <w:rPr>
          <w:vertAlign w:val="superscript"/>
        </w:rPr>
        <w:t>Q</w:t>
      </w:r>
      <w:r>
        <w:rPr>
          <w:spacing w:val="58"/>
          <w:vertAlign w:val="baseline"/>
        </w:rPr>
        <w:t> </w:t>
      </w:r>
      <w:r>
        <w:rPr>
          <w:vertAlign w:val="baseline"/>
        </w:rPr>
        <w:t>is</w:t>
      </w:r>
      <w:r>
        <w:rPr>
          <w:spacing w:val="46"/>
          <w:vertAlign w:val="baseline"/>
        </w:rPr>
        <w:t> </w:t>
      </w:r>
      <w:r>
        <w:rPr>
          <w:vertAlign w:val="baseline"/>
        </w:rPr>
        <w:t>a</w:t>
      </w:r>
      <w:r>
        <w:rPr>
          <w:spacing w:val="47"/>
          <w:vertAlign w:val="baseline"/>
        </w:rPr>
        <w:t> </w:t>
      </w:r>
      <w:r>
        <w:rPr>
          <w:vertAlign w:val="baseline"/>
        </w:rPr>
        <w:t>risk-neutral</w:t>
      </w:r>
      <w:r>
        <w:rPr>
          <w:spacing w:val="46"/>
          <w:vertAlign w:val="baseline"/>
        </w:rPr>
        <w:t> </w:t>
      </w:r>
      <w:r>
        <w:rPr>
          <w:vertAlign w:val="baseline"/>
        </w:rPr>
        <w:t>measure</w:t>
      </w:r>
      <w:r>
        <w:rPr>
          <w:spacing w:val="46"/>
          <w:vertAlign w:val="baseline"/>
        </w:rPr>
        <w:t> </w:t>
      </w:r>
      <w:r>
        <w:rPr>
          <w:vertAlign w:val="baseline"/>
        </w:rPr>
        <w:t>under</w:t>
      </w:r>
      <w:r>
        <w:rPr>
          <w:spacing w:val="46"/>
          <w:vertAlign w:val="baseline"/>
        </w:rPr>
        <w:t> </w:t>
      </w:r>
      <w:r>
        <w:rPr>
          <w:vertAlign w:val="baseline"/>
        </w:rPr>
        <w:t>which</w:t>
      </w:r>
      <w:r>
        <w:rPr>
          <w:spacing w:val="74"/>
          <w:vertAlign w:val="baseline"/>
        </w:rPr>
        <w:t> </w:t>
      </w:r>
      <w:r>
        <w:rPr>
          <w:spacing w:val="-5"/>
          <w:u w:val="single"/>
          <w:vertAlign w:val="superscript"/>
        </w:rPr>
        <w:t>dS</w:t>
      </w:r>
      <w:r>
        <w:rPr>
          <w:i/>
          <w:spacing w:val="-5"/>
          <w:position w:val="7"/>
          <w:sz w:val="12"/>
          <w:u w:val="single"/>
          <w:vertAlign w:val="baseline"/>
        </w:rPr>
        <w:t>t</w:t>
      </w:r>
    </w:p>
    <w:p>
      <w:pPr>
        <w:spacing w:line="87" w:lineRule="exact" w:before="0"/>
        <w:ind w:left="0" w:right="41" w:firstLine="0"/>
        <w:jc w:val="right"/>
        <w:rPr>
          <w:i/>
          <w:sz w:val="12"/>
        </w:rPr>
      </w:pPr>
      <w:r>
        <w:rPr>
          <w:i/>
          <w:sz w:val="12"/>
        </w:rPr>
        <mc:AlternateContent>
          <mc:Choice Requires="wps">
            <w:drawing>
              <wp:anchor distT="0" distB="0" distL="0" distR="0" allowOverlap="1" layoutInCell="1" locked="0" behindDoc="1" simplePos="0" relativeHeight="482410496">
                <wp:simplePos x="0" y="0"/>
                <wp:positionH relativeFrom="page">
                  <wp:posOffset>5803328</wp:posOffset>
                </wp:positionH>
                <wp:positionV relativeFrom="paragraph">
                  <wp:posOffset>-51607</wp:posOffset>
                </wp:positionV>
                <wp:extent cx="39370" cy="101600"/>
                <wp:effectExtent l="0" t="0" r="0" b="0"/>
                <wp:wrapNone/>
                <wp:docPr id="852" name="Textbox 852"/>
                <wp:cNvGraphicFramePr>
                  <a:graphicFrameLocks/>
                </wp:cNvGraphicFramePr>
                <a:graphic>
                  <a:graphicData uri="http://schemas.microsoft.com/office/word/2010/wordprocessingShape">
                    <wps:wsp>
                      <wps:cNvPr id="852" name="Textbox 852"/>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56.954987pt;margin-top:-4.063596pt;width:3.1pt;height:8pt;mso-position-horizontal-relative:page;mso-position-vertical-relative:paragraph;z-index:-20905984" type="#_x0000_t202" id="docshape629"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pacing w:val="-10"/>
          <w:w w:val="140"/>
          <w:sz w:val="12"/>
        </w:rPr>
        <w:t>t</w:t>
      </w:r>
    </w:p>
    <w:p>
      <w:pPr>
        <w:spacing w:before="116"/>
        <w:ind w:left="69" w:right="0" w:firstLine="0"/>
        <w:jc w:val="left"/>
        <w:rPr>
          <w:sz w:val="22"/>
        </w:rPr>
      </w:pPr>
      <w:r>
        <w:rPr/>
        <w:br w:type="column"/>
      </w:r>
      <w:r>
        <w:rPr>
          <w:w w:val="125"/>
          <w:sz w:val="22"/>
        </w:rPr>
        <w:t>=</w:t>
      </w:r>
      <w:r>
        <w:rPr>
          <w:spacing w:val="31"/>
          <w:w w:val="125"/>
          <w:sz w:val="22"/>
        </w:rPr>
        <w:t> </w:t>
      </w:r>
      <w:r>
        <w:rPr>
          <w:i/>
          <w:w w:val="110"/>
          <w:sz w:val="22"/>
        </w:rPr>
        <w:t>rdt</w:t>
      </w:r>
      <w:r>
        <w:rPr>
          <w:i/>
          <w:spacing w:val="4"/>
          <w:w w:val="125"/>
          <w:sz w:val="22"/>
        </w:rPr>
        <w:t> </w:t>
      </w:r>
      <w:r>
        <w:rPr>
          <w:w w:val="125"/>
          <w:sz w:val="22"/>
        </w:rPr>
        <w:t>+</w:t>
      </w:r>
      <w:r>
        <w:rPr>
          <w:spacing w:val="5"/>
          <w:w w:val="125"/>
          <w:sz w:val="22"/>
        </w:rPr>
        <w:t> </w:t>
      </w:r>
      <w:r>
        <w:rPr>
          <w:i/>
          <w:w w:val="110"/>
          <w:sz w:val="22"/>
        </w:rPr>
        <w:t>σ</w:t>
      </w:r>
      <w:r>
        <w:rPr>
          <w:w w:val="110"/>
          <w:sz w:val="22"/>
        </w:rPr>
        <w:t>(</w:t>
      </w:r>
      <w:r>
        <w:rPr>
          <w:i/>
          <w:w w:val="110"/>
          <w:sz w:val="22"/>
        </w:rPr>
        <w:t>t,</w:t>
      </w:r>
      <w:r>
        <w:rPr>
          <w:i/>
          <w:spacing w:val="-10"/>
          <w:w w:val="110"/>
          <w:sz w:val="22"/>
        </w:rPr>
        <w:t> </w:t>
      </w:r>
      <w:r>
        <w:rPr>
          <w:i/>
          <w:w w:val="110"/>
          <w:sz w:val="22"/>
        </w:rPr>
        <w:t>S</w:t>
      </w:r>
      <w:r>
        <w:rPr>
          <w:w w:val="110"/>
          <w:sz w:val="22"/>
          <w:vertAlign w:val="subscript"/>
        </w:rPr>
        <w:t>t</w:t>
      </w:r>
      <w:r>
        <w:rPr>
          <w:w w:val="110"/>
          <w:sz w:val="22"/>
          <w:vertAlign w:val="baseline"/>
        </w:rPr>
        <w:t>)</w:t>
      </w:r>
      <w:r>
        <w:rPr>
          <w:i/>
          <w:w w:val="110"/>
          <w:sz w:val="22"/>
          <w:vertAlign w:val="baseline"/>
        </w:rPr>
        <w:t>dW</w:t>
      </w:r>
      <w:r>
        <w:rPr>
          <w:i/>
          <w:spacing w:val="-17"/>
          <w:w w:val="110"/>
          <w:sz w:val="22"/>
          <w:vertAlign w:val="baseline"/>
        </w:rPr>
        <w:t> </w:t>
      </w:r>
      <w:r>
        <w:rPr>
          <w:w w:val="110"/>
          <w:sz w:val="22"/>
          <w:vertAlign w:val="superscript"/>
        </w:rPr>
        <w:t>Q</w:t>
      </w:r>
      <w:r>
        <w:rPr>
          <w:w w:val="110"/>
          <w:sz w:val="22"/>
          <w:vertAlign w:val="baseline"/>
        </w:rPr>
        <w:t>.</w:t>
      </w:r>
      <w:r>
        <w:rPr>
          <w:spacing w:val="78"/>
          <w:w w:val="150"/>
          <w:sz w:val="22"/>
          <w:vertAlign w:val="baseline"/>
        </w:rPr>
        <w:t> </w:t>
      </w:r>
      <w:r>
        <w:rPr>
          <w:w w:val="110"/>
          <w:sz w:val="22"/>
          <w:vertAlign w:val="baseline"/>
        </w:rPr>
        <w:t>Now,</w:t>
      </w:r>
      <w:r>
        <w:rPr>
          <w:spacing w:val="49"/>
          <w:w w:val="110"/>
          <w:sz w:val="22"/>
          <w:vertAlign w:val="baseline"/>
        </w:rPr>
        <w:t> </w:t>
      </w:r>
      <w:r>
        <w:rPr>
          <w:spacing w:val="-2"/>
          <w:w w:val="110"/>
          <w:sz w:val="22"/>
          <w:vertAlign w:val="baseline"/>
        </w:rPr>
        <w:t>observe</w:t>
      </w:r>
    </w:p>
    <w:p>
      <w:pPr>
        <w:spacing w:after="0"/>
        <w:jc w:val="left"/>
        <w:rPr>
          <w:sz w:val="22"/>
        </w:rPr>
        <w:sectPr>
          <w:type w:val="continuous"/>
          <w:pgSz w:w="12240" w:h="15840"/>
          <w:pgMar w:header="0" w:footer="2268" w:top="1800" w:bottom="280" w:left="1440" w:right="720"/>
          <w:cols w:num="2" w:equalWidth="0">
            <w:col w:w="5766" w:space="40"/>
            <w:col w:w="4274"/>
          </w:cols>
        </w:sectPr>
      </w:pPr>
    </w:p>
    <w:p>
      <w:pPr>
        <w:pStyle w:val="BodyText"/>
        <w:spacing w:line="223" w:lineRule="exact"/>
        <w:ind w:left="763"/>
      </w:pPr>
      <w:r>
        <w:rPr/>
        <w:t>the</w:t>
      </w:r>
      <w:r>
        <w:rPr>
          <w:spacing w:val="31"/>
        </w:rPr>
        <w:t> </w:t>
      </w:r>
      <w:r>
        <w:rPr/>
        <w:t>following</w:t>
      </w:r>
      <w:r>
        <w:rPr>
          <w:spacing w:val="32"/>
        </w:rPr>
        <w:t> </w:t>
      </w:r>
      <w:r>
        <w:rPr>
          <w:spacing w:val="-2"/>
        </w:rPr>
        <w:t>facts:</w:t>
      </w:r>
    </w:p>
    <w:p>
      <w:pPr>
        <w:pStyle w:val="BodyText"/>
      </w:pPr>
    </w:p>
    <w:p>
      <w:pPr>
        <w:pStyle w:val="BodyText"/>
        <w:spacing w:before="97"/>
      </w:pPr>
    </w:p>
    <w:p>
      <w:pPr>
        <w:pStyle w:val="ListParagraph"/>
        <w:numPr>
          <w:ilvl w:val="0"/>
          <w:numId w:val="17"/>
        </w:numPr>
        <w:tabs>
          <w:tab w:pos="1307" w:val="left" w:leader="none"/>
        </w:tabs>
        <w:spacing w:line="240" w:lineRule="auto" w:before="1" w:after="0"/>
        <w:ind w:left="1307" w:right="0" w:hanging="278"/>
        <w:jc w:val="left"/>
        <w:rPr>
          <w:sz w:val="22"/>
        </w:rPr>
      </w:pPr>
      <w:r>
        <w:rPr>
          <w:w w:val="110"/>
          <w:sz w:val="22"/>
        </w:rPr>
        <w:t>The</w:t>
      </w:r>
      <w:r>
        <w:rPr>
          <w:spacing w:val="1"/>
          <w:w w:val="110"/>
          <w:sz w:val="22"/>
        </w:rPr>
        <w:t> </w:t>
      </w:r>
      <w:r>
        <w:rPr>
          <w:w w:val="110"/>
          <w:sz w:val="22"/>
        </w:rPr>
        <w:t>first</w:t>
      </w:r>
      <w:r>
        <w:rPr>
          <w:spacing w:val="2"/>
          <w:w w:val="110"/>
          <w:sz w:val="22"/>
        </w:rPr>
        <w:t> </w:t>
      </w:r>
      <w:r>
        <w:rPr>
          <w:w w:val="110"/>
          <w:sz w:val="22"/>
        </w:rPr>
        <w:t>derivative</w:t>
      </w:r>
      <w:r>
        <w:rPr>
          <w:spacing w:val="1"/>
          <w:w w:val="110"/>
          <w:sz w:val="22"/>
        </w:rPr>
        <w:t> </w:t>
      </w:r>
      <w:r>
        <w:rPr>
          <w:w w:val="110"/>
          <w:sz w:val="22"/>
        </w:rPr>
        <w:t>with</w:t>
      </w:r>
      <w:r>
        <w:rPr>
          <w:spacing w:val="2"/>
          <w:w w:val="110"/>
          <w:sz w:val="22"/>
        </w:rPr>
        <w:t> </w:t>
      </w:r>
      <w:r>
        <w:rPr>
          <w:w w:val="110"/>
          <w:sz w:val="22"/>
        </w:rPr>
        <w:t>respect</w:t>
      </w:r>
      <w:r>
        <w:rPr>
          <w:spacing w:val="1"/>
          <w:w w:val="110"/>
          <w:sz w:val="22"/>
        </w:rPr>
        <w:t> </w:t>
      </w:r>
      <w:r>
        <w:rPr>
          <w:w w:val="110"/>
          <w:sz w:val="22"/>
        </w:rPr>
        <w:t>to</w:t>
      </w:r>
      <w:r>
        <w:rPr>
          <w:spacing w:val="-11"/>
          <w:w w:val="135"/>
          <w:sz w:val="22"/>
        </w:rPr>
        <w:t> </w:t>
      </w:r>
      <w:r>
        <w:rPr>
          <w:i/>
          <w:w w:val="135"/>
          <w:sz w:val="22"/>
        </w:rPr>
        <w:t>K</w:t>
      </w:r>
      <w:r>
        <w:rPr>
          <w:i/>
          <w:spacing w:val="-1"/>
          <w:w w:val="135"/>
          <w:sz w:val="22"/>
        </w:rPr>
        <w:t> </w:t>
      </w:r>
      <w:r>
        <w:rPr>
          <w:w w:val="110"/>
          <w:sz w:val="22"/>
        </w:rPr>
        <w:t>is</w:t>
      </w:r>
      <w:r>
        <w:rPr>
          <w:spacing w:val="2"/>
          <w:w w:val="110"/>
          <w:sz w:val="22"/>
        </w:rPr>
        <w:t> </w:t>
      </w:r>
      <w:r>
        <w:rPr>
          <w:w w:val="110"/>
          <w:sz w:val="22"/>
        </w:rPr>
        <w:t>written</w:t>
      </w:r>
      <w:r>
        <w:rPr>
          <w:spacing w:val="2"/>
          <w:w w:val="110"/>
          <w:sz w:val="22"/>
        </w:rPr>
        <w:t> </w:t>
      </w:r>
      <w:r>
        <w:rPr>
          <w:w w:val="110"/>
          <w:sz w:val="22"/>
        </w:rPr>
        <w:t>with</w:t>
      </w:r>
      <w:r>
        <w:rPr>
          <w:spacing w:val="1"/>
          <w:w w:val="110"/>
          <w:sz w:val="22"/>
        </w:rPr>
        <w:t> </w:t>
      </w:r>
      <w:r>
        <w:rPr>
          <w:w w:val="110"/>
          <w:sz w:val="22"/>
        </w:rPr>
        <w:t>a</w:t>
      </w:r>
      <w:r>
        <w:rPr>
          <w:spacing w:val="1"/>
          <w:w w:val="110"/>
          <w:sz w:val="22"/>
        </w:rPr>
        <w:t> </w:t>
      </w:r>
      <w:r>
        <w:rPr>
          <w:spacing w:val="-4"/>
          <w:w w:val="110"/>
          <w:sz w:val="22"/>
        </w:rPr>
        <w:t>CDF,</w:t>
      </w:r>
    </w:p>
    <w:p>
      <w:pPr>
        <w:pStyle w:val="BodyText"/>
        <w:spacing w:before="175"/>
        <w:rPr>
          <w:sz w:val="20"/>
        </w:rPr>
      </w:pPr>
    </w:p>
    <w:p>
      <w:pPr>
        <w:pStyle w:val="BodyText"/>
        <w:spacing w:after="0"/>
        <w:rPr>
          <w:sz w:val="20"/>
        </w:rPr>
        <w:sectPr>
          <w:type w:val="continuous"/>
          <w:pgSz w:w="12240" w:h="15840"/>
          <w:pgMar w:header="0" w:footer="2268" w:top="1800" w:bottom="280" w:left="1440" w:right="720"/>
        </w:sectPr>
      </w:pPr>
    </w:p>
    <w:p>
      <w:pPr>
        <w:spacing w:line="273" w:lineRule="exact" w:before="83"/>
        <w:ind w:left="2976" w:right="0" w:firstLine="0"/>
        <w:jc w:val="left"/>
        <w:rPr>
          <w:i/>
          <w:sz w:val="22"/>
        </w:rPr>
      </w:pPr>
      <w:r>
        <w:rPr>
          <w:i/>
          <w:spacing w:val="36"/>
          <w:w w:val="115"/>
          <w:position w:val="15"/>
          <w:sz w:val="22"/>
          <w:u w:val="single"/>
        </w:rPr>
        <w:t> </w:t>
      </w:r>
      <w:r>
        <w:rPr>
          <w:i/>
          <w:w w:val="115"/>
          <w:position w:val="15"/>
          <w:sz w:val="22"/>
          <w:u w:val="single"/>
        </w:rPr>
        <w:t>∂</w:t>
      </w:r>
      <w:r>
        <w:rPr>
          <w:i/>
          <w:spacing w:val="55"/>
          <w:w w:val="115"/>
          <w:position w:val="15"/>
          <w:sz w:val="22"/>
          <w:u w:val="single"/>
        </w:rPr>
        <w:t> </w:t>
      </w:r>
      <w:r>
        <w:rPr>
          <w:i/>
          <w:w w:val="115"/>
          <w:sz w:val="22"/>
        </w:rPr>
        <w:t>C</w:t>
      </w:r>
      <w:r>
        <w:rPr>
          <w:w w:val="115"/>
          <w:sz w:val="22"/>
        </w:rPr>
        <w:t>(</w:t>
      </w:r>
      <w:r>
        <w:rPr>
          <w:i/>
          <w:w w:val="115"/>
          <w:sz w:val="22"/>
        </w:rPr>
        <w:t>t,</w:t>
      </w:r>
      <w:r>
        <w:rPr>
          <w:i/>
          <w:spacing w:val="-21"/>
          <w:w w:val="115"/>
          <w:sz w:val="22"/>
        </w:rPr>
        <w:t> </w:t>
      </w:r>
      <w:r>
        <w:rPr>
          <w:i/>
          <w:w w:val="115"/>
          <w:sz w:val="22"/>
        </w:rPr>
        <w:t>s</w:t>
      </w:r>
      <w:r>
        <w:rPr>
          <w:w w:val="115"/>
          <w:sz w:val="22"/>
        </w:rPr>
        <w:t>)</w:t>
      </w:r>
      <w:r>
        <w:rPr>
          <w:spacing w:val="-4"/>
          <w:w w:val="130"/>
          <w:sz w:val="22"/>
        </w:rPr>
        <w:t> </w:t>
      </w:r>
      <w:r>
        <w:rPr>
          <w:w w:val="130"/>
          <w:sz w:val="22"/>
        </w:rPr>
        <w:t>=</w:t>
      </w:r>
      <w:r>
        <w:rPr>
          <w:spacing w:val="-4"/>
          <w:w w:val="130"/>
          <w:sz w:val="22"/>
        </w:rPr>
        <w:t> </w:t>
      </w:r>
      <w:r>
        <w:rPr>
          <w:i/>
          <w:w w:val="115"/>
          <w:sz w:val="22"/>
        </w:rPr>
        <w:t>e</w:t>
      </w:r>
      <w:r>
        <w:rPr>
          <w:rFonts w:ascii="Cambria" w:hAnsi="Cambria"/>
          <w:w w:val="115"/>
          <w:sz w:val="22"/>
          <w:vertAlign w:val="superscript"/>
        </w:rPr>
        <w:t>—</w:t>
      </w:r>
      <w:r>
        <w:rPr>
          <w:w w:val="130"/>
          <w:sz w:val="22"/>
          <w:vertAlign w:val="superscript"/>
        </w:rPr>
        <w:t>r(F</w:t>
      </w:r>
      <w:r>
        <w:rPr>
          <w:spacing w:val="-42"/>
          <w:w w:val="130"/>
          <w:sz w:val="22"/>
          <w:vertAlign w:val="baseline"/>
        </w:rPr>
        <w:t> </w:t>
      </w:r>
      <w:r>
        <w:rPr>
          <w:rFonts w:ascii="Cambria" w:hAnsi="Cambria"/>
          <w:w w:val="115"/>
          <w:sz w:val="22"/>
          <w:vertAlign w:val="superscript"/>
        </w:rPr>
        <w:t>—</w:t>
      </w:r>
      <w:r>
        <w:rPr>
          <w:w w:val="130"/>
          <w:sz w:val="22"/>
          <w:vertAlign w:val="superscript"/>
        </w:rPr>
        <w:t>t)</w:t>
      </w:r>
      <w:r>
        <w:rPr>
          <w:spacing w:val="-31"/>
          <w:w w:val="130"/>
          <w:sz w:val="22"/>
          <w:vertAlign w:val="baseline"/>
        </w:rPr>
        <w:t> </w:t>
      </w:r>
      <w:r>
        <w:rPr>
          <w:i/>
          <w:spacing w:val="30"/>
          <w:w w:val="130"/>
          <w:position w:val="15"/>
          <w:sz w:val="22"/>
          <w:u w:val="single"/>
          <w:vertAlign w:val="baseline"/>
        </w:rPr>
        <w:t> </w:t>
      </w:r>
      <w:r>
        <w:rPr>
          <w:i/>
          <w:w w:val="115"/>
          <w:position w:val="15"/>
          <w:sz w:val="22"/>
          <w:u w:val="single"/>
          <w:vertAlign w:val="baseline"/>
        </w:rPr>
        <w:t>∂</w:t>
      </w:r>
      <w:r>
        <w:rPr>
          <w:i/>
          <w:spacing w:val="54"/>
          <w:w w:val="115"/>
          <w:position w:val="15"/>
          <w:sz w:val="22"/>
          <w:u w:val="single"/>
          <w:vertAlign w:val="baseline"/>
        </w:rPr>
        <w:t> </w:t>
      </w:r>
      <w:r>
        <w:rPr>
          <w:i/>
          <w:spacing w:val="-33"/>
          <w:w w:val="115"/>
          <w:position w:val="15"/>
          <w:sz w:val="22"/>
          <w:vertAlign w:val="baseline"/>
        </w:rPr>
        <w:t> </w:t>
      </w:r>
      <w:r>
        <w:rPr>
          <w:rFonts w:ascii="Times New Roman" w:hAnsi="Times New Roman"/>
          <w:spacing w:val="-2"/>
          <w:w w:val="115"/>
          <w:sz w:val="22"/>
          <w:vertAlign w:val="baseline"/>
        </w:rPr>
        <w:t>E</w:t>
      </w:r>
      <w:r>
        <w:rPr>
          <w:spacing w:val="-2"/>
          <w:w w:val="115"/>
          <w:sz w:val="22"/>
          <w:vertAlign w:val="superscript"/>
        </w:rPr>
        <w:t>Q</w:t>
      </w:r>
      <w:r>
        <w:rPr>
          <w:spacing w:val="-2"/>
          <w:w w:val="115"/>
          <w:sz w:val="22"/>
          <w:vertAlign w:val="baseline"/>
        </w:rPr>
        <w:t>[(</w:t>
      </w:r>
      <w:r>
        <w:rPr>
          <w:i/>
          <w:spacing w:val="-2"/>
          <w:w w:val="115"/>
          <w:sz w:val="22"/>
          <w:vertAlign w:val="baseline"/>
        </w:rPr>
        <w:t>S</w:t>
      </w:r>
    </w:p>
    <w:p>
      <w:pPr>
        <w:spacing w:line="154" w:lineRule="exact" w:before="201"/>
        <w:ind w:left="140" w:right="0" w:firstLine="0"/>
        <w:jc w:val="left"/>
        <w:rPr>
          <w:i/>
          <w:sz w:val="22"/>
        </w:rPr>
      </w:pPr>
      <w:r>
        <w:rPr/>
        <w:br w:type="column"/>
      </w:r>
      <w:r>
        <w:rPr>
          <w:rFonts w:ascii="Lucida Sans Unicode" w:hAnsi="Lucida Sans Unicode"/>
          <w:sz w:val="22"/>
        </w:rPr>
        <w:t>—</w:t>
      </w:r>
      <w:r>
        <w:rPr>
          <w:rFonts w:ascii="Lucida Sans Unicode" w:hAnsi="Lucida Sans Unicode"/>
          <w:spacing w:val="-20"/>
          <w:sz w:val="22"/>
        </w:rPr>
        <w:t> </w:t>
      </w:r>
      <w:r>
        <w:rPr>
          <w:i/>
          <w:w w:val="125"/>
          <w:sz w:val="22"/>
        </w:rPr>
        <w:t>K</w:t>
      </w:r>
      <w:r>
        <w:rPr>
          <w:w w:val="125"/>
          <w:sz w:val="22"/>
        </w:rPr>
        <w:t>)</w:t>
      </w:r>
      <w:r>
        <w:rPr>
          <w:spacing w:val="84"/>
          <w:w w:val="125"/>
          <w:sz w:val="22"/>
        </w:rPr>
        <w:t> </w:t>
      </w:r>
      <w:r>
        <w:rPr>
          <w:rFonts w:ascii="Lucida Sans Unicode" w:hAnsi="Lucida Sans Unicode"/>
          <w:spacing w:val="-5"/>
          <w:sz w:val="22"/>
        </w:rPr>
        <w:t>|</w:t>
      </w:r>
      <w:r>
        <w:rPr>
          <w:i/>
          <w:spacing w:val="-5"/>
          <w:sz w:val="22"/>
        </w:rPr>
        <w:t>S</w:t>
      </w:r>
    </w:p>
    <w:p>
      <w:pPr>
        <w:spacing w:line="123" w:lineRule="exact" w:before="233"/>
        <w:ind w:left="91" w:right="0" w:firstLine="0"/>
        <w:jc w:val="left"/>
        <w:rPr>
          <w:sz w:val="22"/>
        </w:rPr>
      </w:pPr>
      <w:r>
        <w:rPr/>
        <w:br w:type="column"/>
      </w:r>
      <w:r>
        <w:rPr>
          <w:w w:val="135"/>
          <w:sz w:val="22"/>
        </w:rPr>
        <w:t>=</w:t>
      </w:r>
      <w:r>
        <w:rPr>
          <w:spacing w:val="14"/>
          <w:w w:val="135"/>
          <w:sz w:val="22"/>
        </w:rPr>
        <w:t> </w:t>
      </w:r>
      <w:r>
        <w:rPr>
          <w:i/>
          <w:spacing w:val="-5"/>
          <w:w w:val="120"/>
          <w:sz w:val="22"/>
        </w:rPr>
        <w:t>s</w:t>
      </w:r>
      <w:r>
        <w:rPr>
          <w:spacing w:val="-5"/>
          <w:w w:val="120"/>
          <w:sz w:val="22"/>
        </w:rPr>
        <w:t>]</w:t>
      </w:r>
    </w:p>
    <w:p>
      <w:pPr>
        <w:spacing w:after="0" w:line="123" w:lineRule="exact"/>
        <w:jc w:val="left"/>
        <w:rPr>
          <w:sz w:val="22"/>
        </w:rPr>
        <w:sectPr>
          <w:type w:val="continuous"/>
          <w:pgSz w:w="12240" w:h="15840"/>
          <w:pgMar w:header="0" w:footer="2268" w:top="1800" w:bottom="280" w:left="1440" w:right="720"/>
          <w:cols w:num="3" w:equalWidth="0">
            <w:col w:w="5955" w:space="40"/>
            <w:col w:w="981" w:space="39"/>
            <w:col w:w="3065"/>
          </w:cols>
        </w:sectPr>
      </w:pPr>
    </w:p>
    <w:p>
      <w:pPr>
        <w:tabs>
          <w:tab w:pos="5034" w:val="left" w:leader="none"/>
        </w:tabs>
        <w:spacing w:line="257" w:lineRule="exact" w:before="27"/>
        <w:ind w:left="2976" w:right="0" w:firstLine="0"/>
        <w:jc w:val="left"/>
        <w:rPr>
          <w:i/>
          <w:sz w:val="22"/>
        </w:rPr>
      </w:pPr>
      <w:r>
        <w:rPr>
          <w:i/>
          <w:sz w:val="22"/>
        </w:rPr>
        <mc:AlternateContent>
          <mc:Choice Requires="wps">
            <w:drawing>
              <wp:anchor distT="0" distB="0" distL="0" distR="0" allowOverlap="1" layoutInCell="1" locked="0" behindDoc="1" simplePos="0" relativeHeight="482411008">
                <wp:simplePos x="0" y="0"/>
                <wp:positionH relativeFrom="page">
                  <wp:posOffset>5130495</wp:posOffset>
                </wp:positionH>
                <wp:positionV relativeFrom="paragraph">
                  <wp:posOffset>-78091</wp:posOffset>
                </wp:positionV>
                <wp:extent cx="83820" cy="101600"/>
                <wp:effectExtent l="0" t="0" r="0" b="0"/>
                <wp:wrapNone/>
                <wp:docPr id="853" name="Textbox 853"/>
                <wp:cNvGraphicFramePr>
                  <a:graphicFrameLocks/>
                </wp:cNvGraphicFramePr>
                <a:graphic>
                  <a:graphicData uri="http://schemas.microsoft.com/office/word/2010/wordprocessingShape">
                    <wps:wsp>
                      <wps:cNvPr id="853" name="Textbox 853"/>
                      <wps:cNvSpPr txBox="1"/>
                      <wps:spPr>
                        <a:xfrm>
                          <a:off x="0" y="0"/>
                          <a:ext cx="83820" cy="101600"/>
                        </a:xfrm>
                        <a:prstGeom prst="rect">
                          <a:avLst/>
                        </a:prstGeom>
                      </wps:spPr>
                      <wps:txbx>
                        <w:txbxContent>
                          <w:p>
                            <w:pPr>
                              <w:spacing w:line="159" w:lineRule="exact" w:before="0"/>
                              <w:ind w:left="0" w:right="0" w:firstLine="0"/>
                              <w:jc w:val="left"/>
                              <w:rPr>
                                <w:sz w:val="16"/>
                              </w:rPr>
                            </w:pPr>
                            <w:r>
                              <w:rPr>
                                <w:spacing w:val="-10"/>
                                <w:w w:val="165"/>
                                <w:sz w:val="16"/>
                              </w:rPr>
                              <w:t>+</w:t>
                            </w:r>
                          </w:p>
                        </w:txbxContent>
                      </wps:txbx>
                      <wps:bodyPr wrap="square" lIns="0" tIns="0" rIns="0" bIns="0" rtlCol="0">
                        <a:noAutofit/>
                      </wps:bodyPr>
                    </wps:wsp>
                  </a:graphicData>
                </a:graphic>
              </wp:anchor>
            </w:drawing>
          </mc:Choice>
          <mc:Fallback>
            <w:pict>
              <v:shape style="position:absolute;margin-left:403.976013pt;margin-top:-6.148954pt;width:6.6pt;height:8pt;mso-position-horizontal-relative:page;mso-position-vertical-relative:paragraph;z-index:-20905472" type="#_x0000_t202" id="docshape630" filled="false" stroked="false">
                <v:textbox inset="0,0,0,0">
                  <w:txbxContent>
                    <w:p>
                      <w:pPr>
                        <w:spacing w:line="159" w:lineRule="exact" w:before="0"/>
                        <w:ind w:left="0" w:right="0" w:firstLine="0"/>
                        <w:jc w:val="left"/>
                        <w:rPr>
                          <w:sz w:val="16"/>
                        </w:rPr>
                      </w:pPr>
                      <w:r>
                        <w:rPr>
                          <w:spacing w:val="-10"/>
                          <w:w w:val="165"/>
                          <w:sz w:val="16"/>
                        </w:rPr>
                        <w: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411520">
                <wp:simplePos x="0" y="0"/>
                <wp:positionH relativeFrom="page">
                  <wp:posOffset>4302404</wp:posOffset>
                </wp:positionH>
                <wp:positionV relativeFrom="paragraph">
                  <wp:posOffset>102295</wp:posOffset>
                </wp:positionV>
                <wp:extent cx="73025" cy="514350"/>
                <wp:effectExtent l="0" t="0" r="0" b="0"/>
                <wp:wrapNone/>
                <wp:docPr id="854" name="Textbox 854"/>
                <wp:cNvGraphicFramePr>
                  <a:graphicFrameLocks/>
                </wp:cNvGraphicFramePr>
                <a:graphic>
                  <a:graphicData uri="http://schemas.microsoft.com/office/word/2010/wordprocessingShape">
                    <wps:wsp>
                      <wps:cNvPr id="854" name="Textbox 854"/>
                      <wps:cNvSpPr txBox="1"/>
                      <wps:spPr>
                        <a:xfrm>
                          <a:off x="0" y="0"/>
                          <a:ext cx="7302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165"/>
                                <w:sz w:val="22"/>
                              </w:rPr>
                              <w:t> </w:t>
                            </w:r>
                          </w:p>
                        </w:txbxContent>
                      </wps:txbx>
                      <wps:bodyPr wrap="square" lIns="0" tIns="0" rIns="0" bIns="0" rtlCol="0">
                        <a:noAutofit/>
                      </wps:bodyPr>
                    </wps:wsp>
                  </a:graphicData>
                </a:graphic>
              </wp:anchor>
            </w:drawing>
          </mc:Choice>
          <mc:Fallback>
            <w:pict>
              <v:shape style="position:absolute;margin-left:338.772003pt;margin-top:8.054796pt;width:5.75pt;height:40.5pt;mso-position-horizontal-relative:page;mso-position-vertical-relative:paragraph;z-index:-20904960" type="#_x0000_t202" id="docshape631" filled="false" stroked="false">
                <v:textbox inset="0,0,0,0">
                  <w:txbxContent>
                    <w:p>
                      <w:pPr>
                        <w:spacing w:line="260" w:lineRule="exact" w:before="0"/>
                        <w:ind w:left="0" w:right="0" w:firstLine="0"/>
                        <w:jc w:val="left"/>
                        <w:rPr>
                          <w:rFonts w:ascii="Lucida Sans Unicode"/>
                          <w:sz w:val="22"/>
                        </w:rPr>
                      </w:pPr>
                      <w:r>
                        <w:rPr>
                          <w:rFonts w:ascii="Lucida Sans Unicode"/>
                          <w:w w:val="165"/>
                          <w:sz w:val="22"/>
                        </w:rPr>
                        <w:t> </w:t>
                      </w:r>
                    </w:p>
                  </w:txbxContent>
                </v:textbox>
                <w10:wrap type="none"/>
              </v:shape>
            </w:pict>
          </mc:Fallback>
        </mc:AlternateContent>
      </w:r>
      <w:r>
        <w:rPr>
          <w:i/>
          <w:spacing w:val="-5"/>
          <w:w w:val="130"/>
          <w:sz w:val="22"/>
        </w:rPr>
        <w:t>∂K</w:t>
      </w:r>
      <w:r>
        <w:rPr>
          <w:i/>
          <w:sz w:val="22"/>
        </w:rPr>
        <w:tab/>
      </w:r>
      <w:r>
        <w:rPr>
          <w:i/>
          <w:spacing w:val="-5"/>
          <w:w w:val="130"/>
          <w:sz w:val="22"/>
        </w:rPr>
        <w:t>∂K</w:t>
      </w:r>
    </w:p>
    <w:p>
      <w:pPr>
        <w:tabs>
          <w:tab w:pos="1565" w:val="left" w:leader="none"/>
        </w:tabs>
        <w:spacing w:line="144" w:lineRule="auto" w:before="36"/>
        <w:ind w:left="0" w:right="95" w:firstLine="0"/>
        <w:jc w:val="right"/>
        <w:rPr>
          <w:i/>
          <w:position w:val="6"/>
          <w:sz w:val="22"/>
        </w:rPr>
      </w:pPr>
      <w:r>
        <w:rPr>
          <w:i/>
          <w:position w:val="6"/>
          <w:sz w:val="22"/>
        </w:rPr>
        <mc:AlternateContent>
          <mc:Choice Requires="wps">
            <w:drawing>
              <wp:anchor distT="0" distB="0" distL="0" distR="0" allowOverlap="1" layoutInCell="1" locked="0" behindDoc="1" simplePos="0" relativeHeight="482407936">
                <wp:simplePos x="0" y="0"/>
                <wp:positionH relativeFrom="page">
                  <wp:posOffset>4390707</wp:posOffset>
                </wp:positionH>
                <wp:positionV relativeFrom="paragraph">
                  <wp:posOffset>186413</wp:posOffset>
                </wp:positionV>
                <wp:extent cx="208915" cy="1270"/>
                <wp:effectExtent l="0" t="0" r="0" b="0"/>
                <wp:wrapNone/>
                <wp:docPr id="855" name="Graphic 855"/>
                <wp:cNvGraphicFramePr>
                  <a:graphicFrameLocks/>
                </wp:cNvGraphicFramePr>
                <a:graphic>
                  <a:graphicData uri="http://schemas.microsoft.com/office/word/2010/wordprocessingShape">
                    <wps:wsp>
                      <wps:cNvPr id="855" name="Graphic 855"/>
                      <wps:cNvSpPr/>
                      <wps:spPr>
                        <a:xfrm>
                          <a:off x="0" y="0"/>
                          <a:ext cx="208915" cy="1270"/>
                        </a:xfrm>
                        <a:custGeom>
                          <a:avLst/>
                          <a:gdLst/>
                          <a:ahLst/>
                          <a:cxnLst/>
                          <a:rect l="l" t="t" r="r" b="b"/>
                          <a:pathLst>
                            <a:path w="208915" h="0">
                              <a:moveTo>
                                <a:pt x="0" y="0"/>
                              </a:moveTo>
                              <a:lnTo>
                                <a:pt x="208826"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08544" from="345.725006pt,14.678248pt" to="362.168006pt,14.678248pt" stroked="true" strokeweight=".436pt" strokecolor="#000000">
                <v:stroke dashstyle="solid"/>
                <w10:wrap type="none"/>
              </v:line>
            </w:pict>
          </mc:Fallback>
        </mc:AlternateContent>
      </w:r>
      <w:r>
        <w:rPr>
          <w:w w:val="110"/>
          <w:position w:val="-8"/>
          <w:sz w:val="22"/>
        </w:rPr>
        <w:t>=</w:t>
      </w:r>
      <w:r>
        <w:rPr>
          <w:spacing w:val="20"/>
          <w:w w:val="110"/>
          <w:position w:val="-8"/>
          <w:sz w:val="22"/>
        </w:rPr>
        <w:t> </w:t>
      </w:r>
      <w:r>
        <w:rPr>
          <w:i/>
          <w:w w:val="110"/>
          <w:position w:val="-8"/>
          <w:sz w:val="22"/>
        </w:rPr>
        <w:t>e</w:t>
      </w:r>
      <w:r>
        <w:rPr>
          <w:rFonts w:ascii="Cambria" w:hAnsi="Cambria"/>
          <w:w w:val="110"/>
          <w:sz w:val="16"/>
        </w:rPr>
        <w:t>—</w:t>
      </w:r>
      <w:r>
        <w:rPr>
          <w:w w:val="110"/>
          <w:sz w:val="16"/>
        </w:rPr>
        <w:t>r(F</w:t>
      </w:r>
      <w:r>
        <w:rPr>
          <w:rFonts w:ascii="Cambria" w:hAnsi="Cambria"/>
          <w:w w:val="110"/>
          <w:sz w:val="16"/>
        </w:rPr>
        <w:t>—</w:t>
      </w:r>
      <w:r>
        <w:rPr>
          <w:spacing w:val="-4"/>
          <w:w w:val="110"/>
          <w:sz w:val="16"/>
        </w:rPr>
        <w:t>t)</w:t>
      </w:r>
      <w:r>
        <w:rPr>
          <w:rFonts w:ascii="Times New Roman" w:hAnsi="Times New Roman"/>
          <w:spacing w:val="-4"/>
          <w:w w:val="110"/>
          <w:position w:val="-8"/>
          <w:sz w:val="22"/>
        </w:rPr>
        <w:t>E</w:t>
      </w:r>
      <w:r>
        <w:rPr>
          <w:spacing w:val="-4"/>
          <w:w w:val="110"/>
          <w:sz w:val="16"/>
        </w:rPr>
        <w:t>Q</w:t>
      </w:r>
      <w:r>
        <w:rPr>
          <w:sz w:val="16"/>
        </w:rPr>
        <w:tab/>
      </w:r>
      <w:r>
        <w:rPr>
          <w:i/>
          <w:spacing w:val="-10"/>
          <w:w w:val="105"/>
          <w:position w:val="6"/>
          <w:sz w:val="22"/>
        </w:rPr>
        <w:t>∂</w:t>
      </w:r>
    </w:p>
    <w:p>
      <w:pPr>
        <w:spacing w:line="133" w:lineRule="exact" w:before="0"/>
        <w:ind w:left="0" w:right="0" w:firstLine="0"/>
        <w:jc w:val="right"/>
        <w:rPr>
          <w:i/>
          <w:sz w:val="22"/>
        </w:rPr>
      </w:pPr>
      <w:r>
        <w:rPr>
          <w:i/>
          <w:spacing w:val="-5"/>
          <w:w w:val="130"/>
          <w:sz w:val="22"/>
        </w:rPr>
        <w:t>∂K</w:t>
      </w:r>
    </w:p>
    <w:p>
      <w:pPr>
        <w:spacing w:line="163" w:lineRule="exact" w:before="0"/>
        <w:ind w:left="36" w:right="0" w:firstLine="0"/>
        <w:jc w:val="center"/>
        <w:rPr>
          <w:sz w:val="16"/>
        </w:rPr>
      </w:pPr>
      <w:r>
        <w:rPr/>
        <w:br w:type="column"/>
      </w:r>
      <w:r>
        <w:rPr>
          <w:spacing w:val="-10"/>
          <w:w w:val="135"/>
          <w:sz w:val="16"/>
        </w:rPr>
        <w:t>F</w:t>
      </w:r>
    </w:p>
    <w:p>
      <w:pPr>
        <w:pStyle w:val="BodyText"/>
        <w:spacing w:before="64"/>
        <w:rPr>
          <w:sz w:val="16"/>
        </w:rPr>
      </w:pPr>
    </w:p>
    <w:p>
      <w:pPr>
        <w:spacing w:before="0"/>
        <w:ind w:left="0" w:right="0" w:firstLine="0"/>
        <w:jc w:val="center"/>
        <w:rPr>
          <w:sz w:val="22"/>
        </w:rPr>
      </w:pPr>
      <w:r>
        <w:rPr>
          <w:spacing w:val="-5"/>
          <w:w w:val="135"/>
          <w:sz w:val="22"/>
        </w:rPr>
        <w:t>(</w:t>
      </w:r>
      <w:r>
        <w:rPr>
          <w:i/>
          <w:spacing w:val="-5"/>
          <w:w w:val="135"/>
          <w:sz w:val="22"/>
        </w:rPr>
        <w:t>S</w:t>
      </w:r>
      <w:r>
        <w:rPr>
          <w:spacing w:val="-5"/>
          <w:w w:val="135"/>
          <w:sz w:val="22"/>
          <w:vertAlign w:val="subscript"/>
        </w:rPr>
        <w:t>F</w:t>
      </w:r>
    </w:p>
    <w:p>
      <w:pPr>
        <w:spacing w:line="162" w:lineRule="exact" w:before="0"/>
        <w:ind w:left="0" w:right="101" w:firstLine="0"/>
        <w:jc w:val="right"/>
        <w:rPr>
          <w:sz w:val="16"/>
        </w:rPr>
      </w:pPr>
      <w:r>
        <w:rPr/>
        <w:br w:type="column"/>
      </w:r>
      <w:r>
        <w:rPr>
          <w:spacing w:val="-10"/>
          <w:w w:val="115"/>
          <w:sz w:val="16"/>
        </w:rPr>
        <w:t>t</w:t>
      </w:r>
    </w:p>
    <w:p>
      <w:pPr>
        <w:pStyle w:val="BodyText"/>
        <w:spacing w:before="34"/>
        <w:rPr>
          <w:sz w:val="16"/>
        </w:rPr>
      </w:pPr>
    </w:p>
    <w:p>
      <w:pPr>
        <w:spacing w:before="0"/>
        <w:ind w:left="42" w:right="0" w:firstLine="0"/>
        <w:jc w:val="left"/>
        <w:rPr>
          <w:position w:val="1"/>
          <w:sz w:val="22"/>
        </w:rPr>
      </w:pPr>
      <w:r>
        <w:rPr>
          <w:position w:val="1"/>
          <w:sz w:val="22"/>
        </w:rPr>
        <mc:AlternateContent>
          <mc:Choice Requires="wps">
            <w:drawing>
              <wp:anchor distT="0" distB="0" distL="0" distR="0" allowOverlap="1" layoutInCell="1" locked="0" behindDoc="1" simplePos="0" relativeHeight="482412032">
                <wp:simplePos x="0" y="0"/>
                <wp:positionH relativeFrom="page">
                  <wp:posOffset>5188216</wp:posOffset>
                </wp:positionH>
                <wp:positionV relativeFrom="paragraph">
                  <wp:posOffset>19740</wp:posOffset>
                </wp:positionV>
                <wp:extent cx="83820" cy="101600"/>
                <wp:effectExtent l="0" t="0" r="0" b="0"/>
                <wp:wrapNone/>
                <wp:docPr id="856" name="Textbox 856"/>
                <wp:cNvGraphicFramePr>
                  <a:graphicFrameLocks/>
                </wp:cNvGraphicFramePr>
                <a:graphic>
                  <a:graphicData uri="http://schemas.microsoft.com/office/word/2010/wordprocessingShape">
                    <wps:wsp>
                      <wps:cNvPr id="856" name="Textbox 856"/>
                      <wps:cNvSpPr txBox="1"/>
                      <wps:spPr>
                        <a:xfrm>
                          <a:off x="0" y="0"/>
                          <a:ext cx="83820" cy="101600"/>
                        </a:xfrm>
                        <a:prstGeom prst="rect">
                          <a:avLst/>
                        </a:prstGeom>
                      </wps:spPr>
                      <wps:txbx>
                        <w:txbxContent>
                          <w:p>
                            <w:pPr>
                              <w:spacing w:line="159" w:lineRule="exact" w:before="0"/>
                              <w:ind w:left="0" w:right="0" w:firstLine="0"/>
                              <w:jc w:val="left"/>
                              <w:rPr>
                                <w:sz w:val="16"/>
                              </w:rPr>
                            </w:pPr>
                            <w:r>
                              <w:rPr>
                                <w:spacing w:val="-10"/>
                                <w:w w:val="165"/>
                                <w:sz w:val="16"/>
                              </w:rPr>
                              <w:t>+</w:t>
                            </w:r>
                          </w:p>
                        </w:txbxContent>
                      </wps:txbx>
                      <wps:bodyPr wrap="square" lIns="0" tIns="0" rIns="0" bIns="0" rtlCol="0">
                        <a:noAutofit/>
                      </wps:bodyPr>
                    </wps:wsp>
                  </a:graphicData>
                </a:graphic>
              </wp:anchor>
            </w:drawing>
          </mc:Choice>
          <mc:Fallback>
            <w:pict>
              <v:shape style="position:absolute;margin-left:408.520996pt;margin-top:1.554354pt;width:6.6pt;height:8pt;mso-position-horizontal-relative:page;mso-position-vertical-relative:paragraph;z-index:-20904448" type="#_x0000_t202" id="docshape632" filled="false" stroked="false">
                <v:textbox inset="0,0,0,0">
                  <w:txbxContent>
                    <w:p>
                      <w:pPr>
                        <w:spacing w:line="159" w:lineRule="exact" w:before="0"/>
                        <w:ind w:left="0" w:right="0" w:firstLine="0"/>
                        <w:jc w:val="left"/>
                        <w:rPr>
                          <w:sz w:val="16"/>
                        </w:rPr>
                      </w:pPr>
                      <w:r>
                        <w:rPr>
                          <w:spacing w:val="-10"/>
                          <w:w w:val="165"/>
                          <w:sz w:val="16"/>
                        </w:rPr>
                        <w:t>+</w:t>
                      </w:r>
                    </w:p>
                  </w:txbxContent>
                </v:textbox>
                <w10:wrap type="none"/>
              </v:shape>
            </w:pict>
          </mc:Fallback>
        </mc:AlternateContent>
      </w:r>
      <w:r>
        <w:rPr>
          <w:rFonts w:ascii="Lucida Sans Unicode" w:hAnsi="Lucida Sans Unicode"/>
          <w:position w:val="1"/>
          <w:sz w:val="22"/>
        </w:rPr>
        <w:t>—</w:t>
      </w:r>
      <w:r>
        <w:rPr>
          <w:rFonts w:ascii="Lucida Sans Unicode" w:hAnsi="Lucida Sans Unicode"/>
          <w:spacing w:val="-21"/>
          <w:position w:val="1"/>
          <w:sz w:val="22"/>
        </w:rPr>
        <w:t> </w:t>
      </w:r>
      <w:r>
        <w:rPr>
          <w:i/>
          <w:w w:val="130"/>
          <w:position w:val="1"/>
          <w:sz w:val="22"/>
        </w:rPr>
        <w:t>K</w:t>
      </w:r>
      <w:r>
        <w:rPr>
          <w:w w:val="130"/>
          <w:position w:val="1"/>
          <w:sz w:val="22"/>
        </w:rPr>
        <w:t>)</w:t>
      </w:r>
      <w:r>
        <w:rPr>
          <w:rFonts w:ascii="Lucida Sans Unicode" w:hAnsi="Lucida Sans Unicode"/>
          <w:spacing w:val="120"/>
          <w:w w:val="130"/>
          <w:sz w:val="22"/>
        </w:rPr>
        <w:t> </w:t>
      </w:r>
      <w:r>
        <w:rPr>
          <w:i/>
          <w:spacing w:val="-5"/>
          <w:w w:val="130"/>
          <w:position w:val="1"/>
          <w:sz w:val="22"/>
        </w:rPr>
        <w:t>S</w:t>
      </w:r>
      <w:r>
        <w:rPr>
          <w:spacing w:val="-5"/>
          <w:w w:val="130"/>
          <w:position w:val="1"/>
          <w:sz w:val="22"/>
          <w:vertAlign w:val="subscript"/>
        </w:rPr>
        <w:t>t</w:t>
      </w:r>
    </w:p>
    <w:p>
      <w:pPr>
        <w:pStyle w:val="BodyText"/>
        <w:spacing w:before="154"/>
      </w:pPr>
      <w:r>
        <w:rPr/>
        <w:br w:type="column"/>
      </w:r>
      <w:r>
        <w:rPr/>
      </w:r>
    </w:p>
    <w:p>
      <w:pPr>
        <w:spacing w:before="0"/>
        <w:ind w:left="30" w:right="0" w:firstLine="0"/>
        <w:jc w:val="left"/>
        <w:rPr>
          <w:rFonts w:ascii="Lucida Sans Unicode"/>
          <w:position w:val="31"/>
          <w:sz w:val="22"/>
        </w:rPr>
      </w:pPr>
      <w:r>
        <w:rPr>
          <w:w w:val="140"/>
          <w:sz w:val="22"/>
        </w:rPr>
        <w:t>=</w:t>
      </w:r>
      <w:r>
        <w:rPr>
          <w:spacing w:val="6"/>
          <w:w w:val="140"/>
          <w:sz w:val="22"/>
        </w:rPr>
        <w:t> </w:t>
      </w:r>
      <w:r>
        <w:rPr>
          <w:i/>
          <w:spacing w:val="-10"/>
          <w:w w:val="140"/>
          <w:sz w:val="22"/>
        </w:rPr>
        <w:t>s</w:t>
      </w:r>
      <w:r>
        <w:rPr>
          <w:rFonts w:ascii="Lucida Sans Unicode"/>
          <w:spacing w:val="-10"/>
          <w:w w:val="140"/>
          <w:position w:val="31"/>
          <w:sz w:val="22"/>
        </w:rPr>
        <w:t> </w:t>
      </w:r>
    </w:p>
    <w:p>
      <w:pPr>
        <w:spacing w:after="0"/>
        <w:jc w:val="left"/>
        <w:rPr>
          <w:rFonts w:ascii="Lucida Sans Unicode"/>
          <w:position w:val="31"/>
          <w:sz w:val="22"/>
        </w:rPr>
        <w:sectPr>
          <w:type w:val="continuous"/>
          <w:pgSz w:w="12240" w:h="15840"/>
          <w:pgMar w:header="0" w:footer="2268" w:top="1800" w:bottom="280" w:left="1440" w:right="720"/>
          <w:cols w:num="4" w:equalWidth="0">
            <w:col w:w="5788" w:space="39"/>
            <w:col w:w="318" w:space="40"/>
            <w:col w:w="956" w:space="39"/>
            <w:col w:w="2900"/>
          </w:cols>
        </w:sectPr>
      </w:pPr>
    </w:p>
    <w:p>
      <w:pPr>
        <w:spacing w:line="240" w:lineRule="auto" w:before="0"/>
        <w:ind w:left="0" w:right="85" w:firstLine="0"/>
        <w:jc w:val="right"/>
        <w:rPr>
          <w:position w:val="-12"/>
          <w:sz w:val="16"/>
        </w:rPr>
      </w:pPr>
      <w:r>
        <w:rPr>
          <w:position w:val="-12"/>
          <w:sz w:val="16"/>
        </w:rPr>
        <mc:AlternateContent>
          <mc:Choice Requires="wps">
            <w:drawing>
              <wp:anchor distT="0" distB="0" distL="0" distR="0" allowOverlap="1" layoutInCell="1" locked="0" behindDoc="0" simplePos="0" relativeHeight="16099840">
                <wp:simplePos x="0" y="0"/>
                <wp:positionH relativeFrom="page">
                  <wp:posOffset>4654384</wp:posOffset>
                </wp:positionH>
                <wp:positionV relativeFrom="paragraph">
                  <wp:posOffset>246172</wp:posOffset>
                </wp:positionV>
                <wp:extent cx="55880" cy="76200"/>
                <wp:effectExtent l="0" t="0" r="0" b="0"/>
                <wp:wrapNone/>
                <wp:docPr id="857" name="Textbox 857"/>
                <wp:cNvGraphicFramePr>
                  <a:graphicFrameLocks/>
                </wp:cNvGraphicFramePr>
                <a:graphic>
                  <a:graphicData uri="http://schemas.microsoft.com/office/word/2010/wordprocessingShape">
                    <wps:wsp>
                      <wps:cNvPr id="857" name="Textbox 857"/>
                      <wps:cNvSpPr txBox="1"/>
                      <wps:spPr>
                        <a:xfrm>
                          <a:off x="0" y="0"/>
                          <a:ext cx="55880" cy="76200"/>
                        </a:xfrm>
                        <a:prstGeom prst="rect">
                          <a:avLst/>
                        </a:prstGeom>
                      </wps:spPr>
                      <wps:txbx>
                        <w:txbxContent>
                          <w:p>
                            <w:pPr>
                              <w:spacing w:line="120" w:lineRule="exact" w:before="0"/>
                              <w:ind w:left="0" w:right="0" w:firstLine="0"/>
                              <w:jc w:val="left"/>
                              <w:rPr>
                                <w:i/>
                                <w:sz w:val="12"/>
                              </w:rPr>
                            </w:pPr>
                            <w:r>
                              <w:rPr>
                                <w:i/>
                                <w:spacing w:val="-10"/>
                                <w:w w:val="150"/>
                                <w:sz w:val="12"/>
                              </w:rPr>
                              <w:t>T</w:t>
                            </w:r>
                          </w:p>
                        </w:txbxContent>
                      </wps:txbx>
                      <wps:bodyPr wrap="square" lIns="0" tIns="0" rIns="0" bIns="0" rtlCol="0">
                        <a:noAutofit/>
                      </wps:bodyPr>
                    </wps:wsp>
                  </a:graphicData>
                </a:graphic>
              </wp:anchor>
            </w:drawing>
          </mc:Choice>
          <mc:Fallback>
            <w:pict>
              <v:shape style="position:absolute;margin-left:366.487pt;margin-top:19.383698pt;width:4.4pt;height:6pt;mso-position-horizontal-relative:page;mso-position-vertical-relative:paragraph;z-index:16099840" type="#_x0000_t202" id="docshape633" filled="false" stroked="false">
                <v:textbox inset="0,0,0,0">
                  <w:txbxContent>
                    <w:p>
                      <w:pPr>
                        <w:spacing w:line="120" w:lineRule="exact" w:before="0"/>
                        <w:ind w:left="0" w:right="0" w:firstLine="0"/>
                        <w:jc w:val="left"/>
                        <w:rPr>
                          <w:i/>
                          <w:sz w:val="12"/>
                        </w:rPr>
                      </w:pPr>
                      <w:r>
                        <w:rPr>
                          <w:i/>
                          <w:spacing w:val="-10"/>
                          <w:w w:val="150"/>
                          <w:sz w:val="12"/>
                        </w:rPr>
                        <w:t>T</w:t>
                      </w:r>
                    </w:p>
                  </w:txbxContent>
                </v:textbox>
                <w10:wrap type="none"/>
              </v:shape>
            </w:pict>
          </mc:Fallback>
        </mc:AlternateContent>
      </w:r>
      <w:r>
        <w:rPr>
          <w:position w:val="-8"/>
          <w:sz w:val="22"/>
        </w:rPr>
        <w:t>=</w:t>
      </w:r>
      <w:r>
        <w:rPr>
          <w:spacing w:val="69"/>
          <w:position w:val="-8"/>
          <w:sz w:val="22"/>
        </w:rPr>
        <w:t> </w:t>
      </w:r>
      <w:r>
        <w:rPr>
          <w:rFonts w:ascii="Lucida Sans Unicode" w:hAnsi="Lucida Sans Unicode"/>
          <w:position w:val="-8"/>
          <w:sz w:val="22"/>
        </w:rPr>
        <w:t>—</w:t>
      </w:r>
      <w:r>
        <w:rPr>
          <w:i/>
          <w:position w:val="-8"/>
          <w:sz w:val="22"/>
        </w:rPr>
        <w:t>e</w:t>
      </w:r>
      <w:r>
        <w:rPr>
          <w:rFonts w:ascii="Cambria" w:hAnsi="Cambria"/>
          <w:sz w:val="16"/>
        </w:rPr>
        <w:t>—</w:t>
      </w:r>
      <w:r>
        <w:rPr>
          <w:sz w:val="16"/>
        </w:rPr>
        <w:t>r(F</w:t>
      </w:r>
      <w:r>
        <w:rPr>
          <w:rFonts w:ascii="Cambria" w:hAnsi="Cambria"/>
          <w:sz w:val="16"/>
        </w:rPr>
        <w:t>—</w:t>
      </w:r>
      <w:r>
        <w:rPr>
          <w:sz w:val="16"/>
        </w:rPr>
        <w:t>t)</w:t>
      </w:r>
      <w:r>
        <w:rPr>
          <w:rFonts w:ascii="Times New Roman" w:hAnsi="Times New Roman"/>
          <w:position w:val="-8"/>
          <w:sz w:val="22"/>
        </w:rPr>
        <w:t>E</w:t>
      </w:r>
      <w:r>
        <w:rPr>
          <w:sz w:val="16"/>
        </w:rPr>
        <w:t>Q</w:t>
      </w:r>
      <w:r>
        <w:rPr>
          <w:spacing w:val="55"/>
          <w:sz w:val="16"/>
        </w:rPr>
        <w:t> </w:t>
      </w:r>
      <w:r>
        <w:rPr>
          <w:rFonts w:ascii="Lucida Sans Unicode" w:hAnsi="Lucida Sans Unicode"/>
          <w:spacing w:val="-4"/>
          <w:position w:val="15"/>
          <w:sz w:val="22"/>
        </w:rPr>
        <w:t>h</w:t>
      </w:r>
      <w:r>
        <w:rPr>
          <w:rFonts w:ascii="Sitka Banner" w:hAnsi="Sitka Banner"/>
          <w:spacing w:val="-4"/>
          <w:position w:val="-8"/>
          <w:sz w:val="20"/>
        </w:rPr>
        <w:t>Á</w:t>
      </w:r>
      <w:r>
        <w:rPr>
          <w:spacing w:val="-4"/>
          <w:position w:val="-12"/>
          <w:sz w:val="16"/>
        </w:rPr>
        <w:t>[S</w:t>
      </w:r>
    </w:p>
    <w:p>
      <w:pPr>
        <w:spacing w:line="494" w:lineRule="exact" w:before="0"/>
        <w:ind w:left="0" w:right="0" w:firstLine="0"/>
        <w:jc w:val="left"/>
        <w:rPr>
          <w:rFonts w:ascii="Lucida Sans Unicode" w:hAnsi="Lucida Sans Unicode"/>
          <w:position w:val="29"/>
          <w:sz w:val="22"/>
        </w:rPr>
      </w:pPr>
      <w:r>
        <w:rPr/>
        <w:br w:type="column"/>
      </w:r>
      <w:r>
        <w:rPr>
          <w:rFonts w:ascii="Cambria" w:hAnsi="Cambria"/>
          <w:w w:val="140"/>
          <w:sz w:val="16"/>
        </w:rPr>
        <w:t>≥</w:t>
      </w:r>
      <w:r>
        <w:rPr>
          <w:w w:val="140"/>
          <w:sz w:val="16"/>
        </w:rPr>
        <w:t>K]</w:t>
      </w:r>
      <w:r>
        <w:rPr>
          <w:rFonts w:ascii="Lucida Sans Unicode" w:hAnsi="Lucida Sans Unicode"/>
          <w:spacing w:val="-16"/>
          <w:w w:val="140"/>
          <w:position w:val="3"/>
          <w:sz w:val="22"/>
        </w:rPr>
        <w:t> </w:t>
      </w:r>
      <w:r>
        <w:rPr>
          <w:i/>
          <w:w w:val="140"/>
          <w:position w:val="4"/>
          <w:sz w:val="22"/>
        </w:rPr>
        <w:t>S</w:t>
      </w:r>
      <w:r>
        <w:rPr>
          <w:w w:val="140"/>
          <w:position w:val="1"/>
          <w:sz w:val="16"/>
        </w:rPr>
        <w:t>t</w:t>
      </w:r>
      <w:r>
        <w:rPr>
          <w:spacing w:val="28"/>
          <w:w w:val="140"/>
          <w:position w:val="1"/>
          <w:sz w:val="16"/>
        </w:rPr>
        <w:t> </w:t>
      </w:r>
      <w:r>
        <w:rPr>
          <w:w w:val="140"/>
          <w:position w:val="4"/>
          <w:sz w:val="22"/>
        </w:rPr>
        <w:t>=</w:t>
      </w:r>
      <w:r>
        <w:rPr>
          <w:spacing w:val="-1"/>
          <w:w w:val="140"/>
          <w:position w:val="4"/>
          <w:sz w:val="22"/>
        </w:rPr>
        <w:t> </w:t>
      </w:r>
      <w:r>
        <w:rPr>
          <w:i/>
          <w:spacing w:val="-5"/>
          <w:w w:val="140"/>
          <w:position w:val="4"/>
          <w:sz w:val="22"/>
        </w:rPr>
        <w:t>s</w:t>
      </w:r>
      <w:r>
        <w:rPr>
          <w:rFonts w:ascii="Lucida Sans Unicode" w:hAnsi="Lucida Sans Unicode"/>
          <w:spacing w:val="-5"/>
          <w:w w:val="140"/>
          <w:position w:val="29"/>
          <w:sz w:val="22"/>
        </w:rPr>
        <w:t>i</w:t>
      </w:r>
    </w:p>
    <w:p>
      <w:pPr>
        <w:spacing w:after="0" w:line="494" w:lineRule="exact"/>
        <w:jc w:val="left"/>
        <w:rPr>
          <w:rFonts w:ascii="Lucida Sans Unicode" w:hAnsi="Lucida Sans Unicode"/>
          <w:position w:val="29"/>
          <w:sz w:val="22"/>
        </w:rPr>
        <w:sectPr>
          <w:type w:val="continuous"/>
          <w:pgSz w:w="12240" w:h="15840"/>
          <w:pgMar w:header="0" w:footer="2268" w:top="1800" w:bottom="280" w:left="1440" w:right="720"/>
          <w:cols w:num="2" w:equalWidth="0">
            <w:col w:w="5978" w:space="29"/>
            <w:col w:w="4073"/>
          </w:cols>
        </w:sectPr>
      </w:pPr>
    </w:p>
    <w:p>
      <w:pPr>
        <w:spacing w:before="18"/>
        <w:ind w:left="4008" w:right="0" w:firstLine="0"/>
        <w:jc w:val="left"/>
        <w:rPr>
          <w:sz w:val="22"/>
        </w:rPr>
      </w:pPr>
      <w:r>
        <w:rPr>
          <w:w w:val="135"/>
          <w:sz w:val="22"/>
        </w:rPr>
        <w:t>=</w:t>
      </w:r>
      <w:r>
        <w:rPr>
          <w:spacing w:val="-17"/>
          <w:w w:val="135"/>
          <w:sz w:val="22"/>
        </w:rPr>
        <w:t> </w:t>
      </w:r>
      <w:r>
        <w:rPr>
          <w:rFonts w:ascii="Lucida Sans Unicode" w:hAnsi="Lucida Sans Unicode"/>
          <w:w w:val="105"/>
          <w:sz w:val="22"/>
        </w:rPr>
        <w:t>—</w:t>
      </w:r>
      <w:r>
        <w:rPr>
          <w:i/>
          <w:w w:val="105"/>
          <w:sz w:val="22"/>
        </w:rPr>
        <w:t>e</w:t>
      </w:r>
      <w:r>
        <w:rPr>
          <w:rFonts w:ascii="Cambria" w:hAnsi="Cambria"/>
          <w:w w:val="105"/>
          <w:sz w:val="22"/>
          <w:vertAlign w:val="superscript"/>
        </w:rPr>
        <w:t>—</w:t>
      </w:r>
      <w:r>
        <w:rPr>
          <w:w w:val="135"/>
          <w:sz w:val="22"/>
          <w:vertAlign w:val="superscript"/>
        </w:rPr>
        <w:t>r(F</w:t>
      </w:r>
      <w:r>
        <w:rPr>
          <w:spacing w:val="-45"/>
          <w:w w:val="135"/>
          <w:sz w:val="22"/>
          <w:vertAlign w:val="baseline"/>
        </w:rPr>
        <w:t> </w:t>
      </w:r>
      <w:r>
        <w:rPr>
          <w:rFonts w:ascii="Cambria" w:hAnsi="Cambria"/>
          <w:w w:val="105"/>
          <w:sz w:val="22"/>
          <w:vertAlign w:val="superscript"/>
        </w:rPr>
        <w:t>—</w:t>
      </w:r>
      <w:r>
        <w:rPr>
          <w:w w:val="135"/>
          <w:sz w:val="22"/>
          <w:vertAlign w:val="superscript"/>
        </w:rPr>
        <w:t>t)</w:t>
      </w:r>
      <w:r>
        <w:rPr>
          <w:rFonts w:ascii="Times New Roman" w:hAnsi="Times New Roman"/>
          <w:w w:val="135"/>
          <w:sz w:val="22"/>
          <w:vertAlign w:val="baseline"/>
        </w:rPr>
        <w:t>Q</w:t>
      </w:r>
      <w:r>
        <w:rPr>
          <w:w w:val="135"/>
          <w:sz w:val="22"/>
          <w:vertAlign w:val="baseline"/>
        </w:rPr>
        <w:t>(</w:t>
      </w:r>
      <w:r>
        <w:rPr>
          <w:i/>
          <w:w w:val="135"/>
          <w:sz w:val="22"/>
          <w:vertAlign w:val="baseline"/>
        </w:rPr>
        <w:t>S</w:t>
      </w:r>
      <w:r>
        <w:rPr>
          <w:w w:val="135"/>
          <w:sz w:val="22"/>
          <w:vertAlign w:val="subscript"/>
        </w:rPr>
        <w:t>F</w:t>
      </w:r>
      <w:r>
        <w:rPr>
          <w:spacing w:val="14"/>
          <w:w w:val="135"/>
          <w:sz w:val="22"/>
          <w:vertAlign w:val="baseline"/>
        </w:rPr>
        <w:t> </w:t>
      </w:r>
      <w:r>
        <w:rPr>
          <w:i/>
          <w:w w:val="135"/>
          <w:sz w:val="22"/>
          <w:vertAlign w:val="baseline"/>
        </w:rPr>
        <w:t>&gt;</w:t>
      </w:r>
      <w:r>
        <w:rPr>
          <w:i/>
          <w:spacing w:val="-14"/>
          <w:w w:val="135"/>
          <w:sz w:val="22"/>
          <w:vertAlign w:val="baseline"/>
        </w:rPr>
        <w:t> </w:t>
      </w:r>
      <w:r>
        <w:rPr>
          <w:i/>
          <w:w w:val="135"/>
          <w:sz w:val="22"/>
          <w:vertAlign w:val="baseline"/>
        </w:rPr>
        <w:t>K</w:t>
      </w:r>
      <w:r>
        <w:rPr>
          <w:rFonts w:ascii="Lucida Sans Unicode" w:hAnsi="Lucida Sans Unicode"/>
          <w:w w:val="135"/>
          <w:sz w:val="22"/>
          <w:vertAlign w:val="baseline"/>
        </w:rPr>
        <w:t>|</w:t>
      </w:r>
      <w:r>
        <w:rPr>
          <w:i/>
          <w:w w:val="135"/>
          <w:sz w:val="22"/>
          <w:vertAlign w:val="baseline"/>
        </w:rPr>
        <w:t>S</w:t>
      </w:r>
      <w:r>
        <w:rPr>
          <w:w w:val="135"/>
          <w:sz w:val="22"/>
          <w:vertAlign w:val="subscript"/>
        </w:rPr>
        <w:t>t</w:t>
      </w:r>
      <w:r>
        <w:rPr>
          <w:spacing w:val="-6"/>
          <w:w w:val="135"/>
          <w:sz w:val="22"/>
          <w:vertAlign w:val="baseline"/>
        </w:rPr>
        <w:t> </w:t>
      </w:r>
      <w:r>
        <w:rPr>
          <w:w w:val="135"/>
          <w:sz w:val="22"/>
          <w:vertAlign w:val="baseline"/>
        </w:rPr>
        <w:t>=</w:t>
      </w:r>
      <w:r>
        <w:rPr>
          <w:spacing w:val="-14"/>
          <w:w w:val="135"/>
          <w:sz w:val="22"/>
          <w:vertAlign w:val="baseline"/>
        </w:rPr>
        <w:t> </w:t>
      </w:r>
      <w:r>
        <w:rPr>
          <w:i/>
          <w:spacing w:val="-5"/>
          <w:w w:val="135"/>
          <w:sz w:val="22"/>
          <w:vertAlign w:val="baseline"/>
        </w:rPr>
        <w:t>s</w:t>
      </w:r>
      <w:r>
        <w:rPr>
          <w:spacing w:val="-5"/>
          <w:w w:val="135"/>
          <w:sz w:val="22"/>
          <w:vertAlign w:val="baseline"/>
        </w:rPr>
        <w:t>)</w:t>
      </w:r>
    </w:p>
    <w:p>
      <w:pPr>
        <w:pStyle w:val="BodyText"/>
        <w:spacing w:before="32"/>
        <w:ind w:left="4008"/>
        <w:rPr>
          <w:i/>
        </w:rPr>
      </w:pPr>
      <w:r>
        <w:rPr>
          <w:w w:val="135"/>
        </w:rPr>
        <w:t>=</w:t>
      </w:r>
      <w:r>
        <w:rPr>
          <w:spacing w:val="-17"/>
          <w:w w:val="135"/>
        </w:rPr>
        <w:t> </w:t>
      </w:r>
      <w:r>
        <w:rPr>
          <w:rFonts w:ascii="Lucida Sans Unicode" w:hAnsi="Lucida Sans Unicode"/>
          <w:w w:val="105"/>
        </w:rPr>
        <w:t>—</w:t>
      </w:r>
      <w:r>
        <w:rPr>
          <w:i/>
          <w:w w:val="105"/>
        </w:rPr>
        <w:t>e</w:t>
      </w:r>
      <w:r>
        <w:rPr>
          <w:rFonts w:ascii="Cambria" w:hAnsi="Cambria"/>
          <w:w w:val="105"/>
          <w:vertAlign w:val="superscript"/>
        </w:rPr>
        <w:t>—</w:t>
      </w:r>
      <w:r>
        <w:rPr>
          <w:w w:val="135"/>
          <w:vertAlign w:val="superscript"/>
        </w:rPr>
        <w:t>r(F</w:t>
      </w:r>
      <w:r>
        <w:rPr>
          <w:spacing w:val="-45"/>
          <w:w w:val="135"/>
          <w:vertAlign w:val="baseline"/>
        </w:rPr>
        <w:t> </w:t>
      </w:r>
      <w:r>
        <w:rPr>
          <w:rFonts w:ascii="Cambria" w:hAnsi="Cambria"/>
          <w:w w:val="105"/>
          <w:vertAlign w:val="superscript"/>
        </w:rPr>
        <w:t>—</w:t>
      </w:r>
      <w:r>
        <w:rPr>
          <w:w w:val="120"/>
          <w:vertAlign w:val="superscript"/>
        </w:rPr>
        <w:t>t)</w:t>
      </w:r>
      <w:r>
        <w:rPr>
          <w:spacing w:val="-15"/>
          <w:w w:val="120"/>
          <w:vertAlign w:val="baseline"/>
        </w:rPr>
        <w:t> </w:t>
      </w:r>
      <w:r>
        <w:rPr>
          <w:w w:val="120"/>
          <w:vertAlign w:val="baseline"/>
        </w:rPr>
        <w:t>(1</w:t>
      </w:r>
      <w:r>
        <w:rPr>
          <w:spacing w:val="-15"/>
          <w:w w:val="120"/>
          <w:vertAlign w:val="baseline"/>
        </w:rPr>
        <w:t> </w:t>
      </w:r>
      <w:r>
        <w:rPr>
          <w:rFonts w:ascii="Lucida Sans Unicode" w:hAnsi="Lucida Sans Unicode"/>
          <w:w w:val="105"/>
          <w:vertAlign w:val="baseline"/>
        </w:rPr>
        <w:t>—</w:t>
      </w:r>
      <w:r>
        <w:rPr>
          <w:rFonts w:ascii="Lucida Sans Unicode" w:hAnsi="Lucida Sans Unicode"/>
          <w:spacing w:val="-24"/>
          <w:w w:val="105"/>
          <w:vertAlign w:val="baseline"/>
        </w:rPr>
        <w:t> </w:t>
      </w:r>
      <w:r>
        <w:rPr>
          <w:rFonts w:ascii="Times New Roman" w:hAnsi="Times New Roman"/>
          <w:w w:val="120"/>
          <w:vertAlign w:val="baseline"/>
        </w:rPr>
        <w:t>Q</w:t>
      </w:r>
      <w:r>
        <w:rPr>
          <w:w w:val="120"/>
          <w:vertAlign w:val="baseline"/>
        </w:rPr>
        <w:t>(</w:t>
      </w:r>
      <w:r>
        <w:rPr>
          <w:i/>
          <w:w w:val="120"/>
          <w:vertAlign w:val="baseline"/>
        </w:rPr>
        <w:t>S</w:t>
      </w:r>
      <w:r>
        <w:rPr>
          <w:w w:val="120"/>
          <w:vertAlign w:val="subscript"/>
        </w:rPr>
        <w:t>F</w:t>
      </w:r>
      <w:r>
        <w:rPr>
          <w:spacing w:val="24"/>
          <w:w w:val="120"/>
          <w:vertAlign w:val="baseline"/>
        </w:rPr>
        <w:t> </w:t>
      </w:r>
      <w:r>
        <w:rPr>
          <w:rFonts w:ascii="Lucida Sans Unicode" w:hAnsi="Lucida Sans Unicode"/>
          <w:w w:val="105"/>
          <w:vertAlign w:val="baseline"/>
        </w:rPr>
        <w:t>≤</w:t>
      </w:r>
      <w:r>
        <w:rPr>
          <w:rFonts w:ascii="Lucida Sans Unicode" w:hAnsi="Lucida Sans Unicode"/>
          <w:spacing w:val="-16"/>
          <w:w w:val="105"/>
          <w:vertAlign w:val="baseline"/>
        </w:rPr>
        <w:t> </w:t>
      </w:r>
      <w:r>
        <w:rPr>
          <w:i/>
          <w:w w:val="120"/>
          <w:vertAlign w:val="baseline"/>
        </w:rPr>
        <w:t>K</w:t>
      </w:r>
      <w:r>
        <w:rPr>
          <w:rFonts w:ascii="Lucida Sans Unicode" w:hAnsi="Lucida Sans Unicode"/>
          <w:w w:val="120"/>
          <w:vertAlign w:val="baseline"/>
        </w:rPr>
        <w:t>|</w:t>
      </w:r>
      <w:r>
        <w:rPr>
          <w:i/>
          <w:w w:val="120"/>
          <w:vertAlign w:val="baseline"/>
        </w:rPr>
        <w:t>S</w:t>
      </w:r>
      <w:r>
        <w:rPr>
          <w:w w:val="120"/>
          <w:vertAlign w:val="subscript"/>
        </w:rPr>
        <w:t>t</w:t>
      </w:r>
      <w:r>
        <w:rPr>
          <w:spacing w:val="-3"/>
          <w:w w:val="135"/>
          <w:vertAlign w:val="baseline"/>
        </w:rPr>
        <w:t> </w:t>
      </w:r>
      <w:r>
        <w:rPr>
          <w:w w:val="135"/>
          <w:vertAlign w:val="baseline"/>
        </w:rPr>
        <w:t>=</w:t>
      </w:r>
      <w:r>
        <w:rPr>
          <w:spacing w:val="-11"/>
          <w:w w:val="135"/>
          <w:vertAlign w:val="baseline"/>
        </w:rPr>
        <w:t> </w:t>
      </w:r>
      <w:r>
        <w:rPr>
          <w:i/>
          <w:w w:val="120"/>
          <w:vertAlign w:val="baseline"/>
        </w:rPr>
        <w:t>s</w:t>
      </w:r>
      <w:r>
        <w:rPr>
          <w:w w:val="120"/>
          <w:vertAlign w:val="baseline"/>
        </w:rPr>
        <w:t>))</w:t>
      </w:r>
      <w:r>
        <w:rPr>
          <w:spacing w:val="41"/>
          <w:w w:val="120"/>
          <w:vertAlign w:val="baseline"/>
        </w:rPr>
        <w:t> </w:t>
      </w:r>
      <w:r>
        <w:rPr>
          <w:i/>
          <w:spacing w:val="-10"/>
          <w:w w:val="120"/>
          <w:vertAlign w:val="baseline"/>
        </w:rPr>
        <w:t>.</w:t>
      </w:r>
    </w:p>
    <w:p>
      <w:pPr>
        <w:pStyle w:val="BodyText"/>
        <w:rPr>
          <w:i/>
        </w:rPr>
      </w:pPr>
    </w:p>
    <w:p>
      <w:pPr>
        <w:pStyle w:val="BodyText"/>
        <w:rPr>
          <w:i/>
        </w:rPr>
      </w:pPr>
    </w:p>
    <w:p>
      <w:pPr>
        <w:pStyle w:val="BodyText"/>
        <w:spacing w:before="35"/>
        <w:rPr>
          <w:i/>
        </w:rPr>
      </w:pPr>
    </w:p>
    <w:p>
      <w:pPr>
        <w:pStyle w:val="ListParagraph"/>
        <w:numPr>
          <w:ilvl w:val="0"/>
          <w:numId w:val="17"/>
        </w:numPr>
        <w:tabs>
          <w:tab w:pos="1307" w:val="left" w:leader="none"/>
        </w:tabs>
        <w:spacing w:line="240" w:lineRule="auto" w:before="0" w:after="0"/>
        <w:ind w:left="1307" w:right="0" w:hanging="278"/>
        <w:jc w:val="left"/>
        <w:rPr>
          <w:sz w:val="22"/>
        </w:rPr>
      </w:pPr>
      <w:r>
        <w:rPr>
          <w:w w:val="110"/>
          <w:sz w:val="22"/>
        </w:rPr>
        <w:t>The</w:t>
      </w:r>
      <w:r>
        <w:rPr>
          <w:spacing w:val="-3"/>
          <w:w w:val="110"/>
          <w:sz w:val="22"/>
        </w:rPr>
        <w:t> </w:t>
      </w:r>
      <w:r>
        <w:rPr>
          <w:w w:val="110"/>
          <w:sz w:val="22"/>
        </w:rPr>
        <w:t>second</w:t>
      </w:r>
      <w:r>
        <w:rPr>
          <w:spacing w:val="-3"/>
          <w:w w:val="110"/>
          <w:sz w:val="22"/>
        </w:rPr>
        <w:t> </w:t>
      </w:r>
      <w:r>
        <w:rPr>
          <w:w w:val="110"/>
          <w:sz w:val="22"/>
        </w:rPr>
        <w:t>derivative</w:t>
      </w:r>
      <w:r>
        <w:rPr>
          <w:spacing w:val="-3"/>
          <w:w w:val="110"/>
          <w:sz w:val="22"/>
        </w:rPr>
        <w:t> </w:t>
      </w:r>
      <w:r>
        <w:rPr>
          <w:w w:val="110"/>
          <w:sz w:val="22"/>
        </w:rPr>
        <w:t>with</w:t>
      </w:r>
      <w:r>
        <w:rPr>
          <w:spacing w:val="-3"/>
          <w:w w:val="110"/>
          <w:sz w:val="22"/>
        </w:rPr>
        <w:t> </w:t>
      </w:r>
      <w:r>
        <w:rPr>
          <w:w w:val="110"/>
          <w:sz w:val="22"/>
        </w:rPr>
        <w:t>respect</w:t>
      </w:r>
      <w:r>
        <w:rPr>
          <w:spacing w:val="-2"/>
          <w:w w:val="110"/>
          <w:sz w:val="22"/>
        </w:rPr>
        <w:t> </w:t>
      </w:r>
      <w:r>
        <w:rPr>
          <w:w w:val="110"/>
          <w:sz w:val="22"/>
        </w:rPr>
        <w:t>to</w:t>
      </w:r>
      <w:r>
        <w:rPr>
          <w:spacing w:val="-4"/>
          <w:w w:val="110"/>
          <w:sz w:val="22"/>
        </w:rPr>
        <w:t> </w:t>
      </w:r>
      <w:r>
        <w:rPr>
          <w:i/>
          <w:w w:val="135"/>
          <w:sz w:val="22"/>
        </w:rPr>
        <w:t>K</w:t>
      </w:r>
      <w:r>
        <w:rPr>
          <w:i/>
          <w:spacing w:val="-5"/>
          <w:w w:val="135"/>
          <w:sz w:val="22"/>
        </w:rPr>
        <w:t> </w:t>
      </w:r>
      <w:r>
        <w:rPr>
          <w:w w:val="110"/>
          <w:sz w:val="22"/>
        </w:rPr>
        <w:t>is</w:t>
      </w:r>
      <w:r>
        <w:rPr>
          <w:spacing w:val="-3"/>
          <w:w w:val="110"/>
          <w:sz w:val="22"/>
        </w:rPr>
        <w:t> </w:t>
      </w:r>
      <w:r>
        <w:rPr>
          <w:w w:val="110"/>
          <w:sz w:val="22"/>
        </w:rPr>
        <w:t>a</w:t>
      </w:r>
      <w:r>
        <w:rPr>
          <w:spacing w:val="-3"/>
          <w:w w:val="110"/>
          <w:sz w:val="22"/>
        </w:rPr>
        <w:t> </w:t>
      </w:r>
      <w:r>
        <w:rPr>
          <w:spacing w:val="-4"/>
          <w:w w:val="110"/>
          <w:sz w:val="22"/>
        </w:rPr>
        <w:t>PDF,</w:t>
      </w:r>
    </w:p>
    <w:p>
      <w:pPr>
        <w:pStyle w:val="BodyText"/>
        <w:spacing w:before="201"/>
        <w:rPr>
          <w:sz w:val="20"/>
        </w:rPr>
      </w:pPr>
    </w:p>
    <w:p>
      <w:pPr>
        <w:pStyle w:val="BodyText"/>
        <w:spacing w:after="0"/>
        <w:rPr>
          <w:sz w:val="20"/>
        </w:rPr>
        <w:sectPr>
          <w:type w:val="continuous"/>
          <w:pgSz w:w="12240" w:h="15840"/>
          <w:pgMar w:header="0" w:footer="2268" w:top="1800" w:bottom="280" w:left="1440" w:right="720"/>
        </w:sectPr>
      </w:pPr>
    </w:p>
    <w:p>
      <w:pPr>
        <w:spacing w:line="134" w:lineRule="auto" w:before="124"/>
        <w:ind w:left="2925" w:right="0" w:firstLine="0"/>
        <w:jc w:val="left"/>
        <w:rPr>
          <w:sz w:val="16"/>
        </w:rPr>
      </w:pPr>
      <w:r>
        <w:rPr>
          <w:i/>
          <w:spacing w:val="-5"/>
          <w:position w:val="-7"/>
          <w:sz w:val="22"/>
        </w:rPr>
        <w:t>∂</w:t>
      </w:r>
      <w:r>
        <w:rPr>
          <w:spacing w:val="-5"/>
          <w:sz w:val="16"/>
        </w:rPr>
        <w:t>2</w:t>
      </w:r>
    </w:p>
    <w:p>
      <w:pPr>
        <w:spacing w:line="170" w:lineRule="auto" w:before="0"/>
        <w:ind w:left="2825" w:right="0" w:firstLine="0"/>
        <w:jc w:val="left"/>
        <w:rPr>
          <w:i/>
          <w:sz w:val="22"/>
        </w:rPr>
      </w:pPr>
      <w:r>
        <w:rPr>
          <w:i/>
          <w:sz w:val="22"/>
        </w:rPr>
        <mc:AlternateContent>
          <mc:Choice Requires="wps">
            <w:drawing>
              <wp:anchor distT="0" distB="0" distL="0" distR="0" allowOverlap="1" layoutInCell="1" locked="0" behindDoc="1" simplePos="0" relativeHeight="482408448">
                <wp:simplePos x="0" y="0"/>
                <wp:positionH relativeFrom="page">
                  <wp:posOffset>2708605</wp:posOffset>
                </wp:positionH>
                <wp:positionV relativeFrom="paragraph">
                  <wp:posOffset>60329</wp:posOffset>
                </wp:positionV>
                <wp:extent cx="269240" cy="1270"/>
                <wp:effectExtent l="0" t="0" r="0" b="0"/>
                <wp:wrapNone/>
                <wp:docPr id="858" name="Graphic 858"/>
                <wp:cNvGraphicFramePr>
                  <a:graphicFrameLocks/>
                </wp:cNvGraphicFramePr>
                <a:graphic>
                  <a:graphicData uri="http://schemas.microsoft.com/office/word/2010/wordprocessingShape">
                    <wps:wsp>
                      <wps:cNvPr id="858" name="Graphic 858"/>
                      <wps:cNvSpPr/>
                      <wps:spPr>
                        <a:xfrm>
                          <a:off x="0" y="0"/>
                          <a:ext cx="269240" cy="1270"/>
                        </a:xfrm>
                        <a:custGeom>
                          <a:avLst/>
                          <a:gdLst/>
                          <a:ahLst/>
                          <a:cxnLst/>
                          <a:rect l="l" t="t" r="r" b="b"/>
                          <a:pathLst>
                            <a:path w="269240" h="0">
                              <a:moveTo>
                                <a:pt x="0" y="0"/>
                              </a:moveTo>
                              <a:lnTo>
                                <a:pt x="26892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908032" from="213.276001pt,4.750347pt" to="234.451001pt,4.750347pt" stroked="true" strokeweight=".436pt" strokecolor="#000000">
                <v:stroke dashstyle="solid"/>
                <w10:wrap type="none"/>
              </v:line>
            </w:pict>
          </mc:Fallback>
        </mc:AlternateContent>
      </w:r>
      <w:r>
        <w:rPr>
          <w:i/>
          <w:w w:val="125"/>
          <w:position w:val="-14"/>
          <w:sz w:val="22"/>
        </w:rPr>
        <w:t>∂K</w:t>
      </w:r>
      <w:r>
        <w:rPr>
          <w:w w:val="125"/>
          <w:position w:val="-8"/>
          <w:sz w:val="16"/>
        </w:rPr>
        <w:t>2</w:t>
      </w:r>
      <w:r>
        <w:rPr>
          <w:spacing w:val="-3"/>
          <w:w w:val="125"/>
          <w:position w:val="-8"/>
          <w:sz w:val="16"/>
        </w:rPr>
        <w:t> </w:t>
      </w:r>
      <w:r>
        <w:rPr>
          <w:i/>
          <w:w w:val="125"/>
          <w:sz w:val="22"/>
        </w:rPr>
        <w:t>C</w:t>
      </w:r>
      <w:r>
        <w:rPr>
          <w:w w:val="125"/>
          <w:sz w:val="22"/>
        </w:rPr>
        <w:t>(</w:t>
      </w:r>
      <w:r>
        <w:rPr>
          <w:i/>
          <w:w w:val="125"/>
          <w:sz w:val="22"/>
        </w:rPr>
        <w:t>t,</w:t>
      </w:r>
      <w:r>
        <w:rPr>
          <w:i/>
          <w:spacing w:val="-17"/>
          <w:w w:val="125"/>
          <w:sz w:val="22"/>
        </w:rPr>
        <w:t> </w:t>
      </w:r>
      <w:r>
        <w:rPr>
          <w:i/>
          <w:w w:val="125"/>
          <w:sz w:val="22"/>
        </w:rPr>
        <w:t>s</w:t>
      </w:r>
      <w:r>
        <w:rPr>
          <w:w w:val="125"/>
          <w:sz w:val="22"/>
        </w:rPr>
        <w:t>)</w:t>
      </w:r>
      <w:r>
        <w:rPr>
          <w:spacing w:val="15"/>
          <w:w w:val="125"/>
          <w:sz w:val="22"/>
        </w:rPr>
        <w:t> </w:t>
      </w:r>
      <w:r>
        <w:rPr>
          <w:w w:val="125"/>
          <w:sz w:val="22"/>
        </w:rPr>
        <w:t>=</w:t>
      </w:r>
      <w:r>
        <w:rPr>
          <w:spacing w:val="15"/>
          <w:w w:val="125"/>
          <w:sz w:val="22"/>
        </w:rPr>
        <w:t> </w:t>
      </w:r>
      <w:r>
        <w:rPr>
          <w:i/>
          <w:spacing w:val="-26"/>
          <w:w w:val="120"/>
          <w:sz w:val="22"/>
        </w:rPr>
        <w:t>e</w:t>
      </w:r>
    </w:p>
    <w:p>
      <w:pPr>
        <w:spacing w:line="329" w:lineRule="exact" w:before="64"/>
        <w:ind w:left="0" w:right="0" w:firstLine="0"/>
        <w:jc w:val="left"/>
        <w:rPr>
          <w:position w:val="14"/>
          <w:sz w:val="16"/>
        </w:rPr>
      </w:pPr>
      <w:r>
        <w:rPr/>
        <w:br w:type="column"/>
      </w:r>
      <w:r>
        <w:rPr>
          <w:rFonts w:ascii="Cambria" w:hAnsi="Cambria"/>
          <w:w w:val="110"/>
          <w:sz w:val="16"/>
        </w:rPr>
        <w:t>—</w:t>
      </w:r>
      <w:r>
        <w:rPr>
          <w:w w:val="110"/>
          <w:sz w:val="16"/>
        </w:rPr>
        <w:t>r(F</w:t>
      </w:r>
      <w:r>
        <w:rPr>
          <w:rFonts w:ascii="Cambria" w:hAnsi="Cambria"/>
          <w:w w:val="110"/>
          <w:sz w:val="16"/>
        </w:rPr>
        <w:t>—</w:t>
      </w:r>
      <w:r>
        <w:rPr>
          <w:w w:val="110"/>
          <w:sz w:val="16"/>
        </w:rPr>
        <w:t>t)</w:t>
      </w:r>
      <w:r>
        <w:rPr>
          <w:spacing w:val="73"/>
          <w:w w:val="150"/>
          <w:sz w:val="16"/>
        </w:rPr>
        <w:t> </w:t>
      </w:r>
      <w:r>
        <w:rPr>
          <w:i/>
          <w:spacing w:val="-5"/>
          <w:w w:val="110"/>
          <w:position w:val="6"/>
          <w:sz w:val="22"/>
        </w:rPr>
        <w:t>∂</w:t>
      </w:r>
      <w:r>
        <w:rPr>
          <w:spacing w:val="-5"/>
          <w:w w:val="110"/>
          <w:position w:val="14"/>
          <w:sz w:val="16"/>
        </w:rPr>
        <w:t>2</w:t>
      </w:r>
    </w:p>
    <w:p>
      <w:pPr>
        <w:spacing w:line="240" w:lineRule="exact" w:before="0"/>
        <w:ind w:left="0" w:right="0" w:firstLine="0"/>
        <w:jc w:val="right"/>
        <w:rPr>
          <w:i/>
          <w:sz w:val="22"/>
        </w:rPr>
      </w:pPr>
      <w:r>
        <w:rPr>
          <w:i/>
          <w:sz w:val="22"/>
        </w:rPr>
        <mc:AlternateContent>
          <mc:Choice Requires="wps">
            <w:drawing>
              <wp:anchor distT="0" distB="0" distL="0" distR="0" allowOverlap="1" layoutInCell="1" locked="0" behindDoc="0" simplePos="0" relativeHeight="16095232">
                <wp:simplePos x="0" y="0"/>
                <wp:positionH relativeFrom="page">
                  <wp:posOffset>4075544</wp:posOffset>
                </wp:positionH>
                <wp:positionV relativeFrom="paragraph">
                  <wp:posOffset>-446</wp:posOffset>
                </wp:positionV>
                <wp:extent cx="269240" cy="1270"/>
                <wp:effectExtent l="0" t="0" r="0" b="0"/>
                <wp:wrapNone/>
                <wp:docPr id="859" name="Graphic 859"/>
                <wp:cNvGraphicFramePr>
                  <a:graphicFrameLocks/>
                </wp:cNvGraphicFramePr>
                <a:graphic>
                  <a:graphicData uri="http://schemas.microsoft.com/office/word/2010/wordprocessingShape">
                    <wps:wsp>
                      <wps:cNvPr id="859" name="Graphic 859"/>
                      <wps:cNvSpPr/>
                      <wps:spPr>
                        <a:xfrm>
                          <a:off x="0" y="0"/>
                          <a:ext cx="269240" cy="1270"/>
                        </a:xfrm>
                        <a:custGeom>
                          <a:avLst/>
                          <a:gdLst/>
                          <a:ahLst/>
                          <a:cxnLst/>
                          <a:rect l="l" t="t" r="r" b="b"/>
                          <a:pathLst>
                            <a:path w="269240" h="0">
                              <a:moveTo>
                                <a:pt x="0" y="0"/>
                              </a:moveTo>
                              <a:lnTo>
                                <a:pt x="26892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95232" from="320.908997pt,-.035160pt" to="342.083997pt,-.035160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0" simplePos="0" relativeHeight="16098816">
                <wp:simplePos x="0" y="0"/>
                <wp:positionH relativeFrom="page">
                  <wp:posOffset>4284370</wp:posOffset>
                </wp:positionH>
                <wp:positionV relativeFrom="paragraph">
                  <wp:posOffset>-83161</wp:posOffset>
                </wp:positionV>
                <wp:extent cx="167640" cy="198120"/>
                <wp:effectExtent l="0" t="0" r="0" b="0"/>
                <wp:wrapNone/>
                <wp:docPr id="860" name="Textbox 860"/>
                <wp:cNvGraphicFramePr>
                  <a:graphicFrameLocks/>
                </wp:cNvGraphicFramePr>
                <a:graphic>
                  <a:graphicData uri="http://schemas.microsoft.com/office/word/2010/wordprocessingShape">
                    <wps:wsp>
                      <wps:cNvPr id="860" name="Textbox 860"/>
                      <wps:cNvSpPr txBox="1"/>
                      <wps:spPr>
                        <a:xfrm>
                          <a:off x="0" y="0"/>
                          <a:ext cx="167640" cy="198120"/>
                        </a:xfrm>
                        <a:prstGeom prst="rect">
                          <a:avLst/>
                        </a:prstGeom>
                      </wps:spPr>
                      <wps:txbx>
                        <w:txbxContent>
                          <w:p>
                            <w:pPr>
                              <w:spacing w:line="213" w:lineRule="auto" w:before="0"/>
                              <w:ind w:left="0" w:right="0" w:firstLine="0"/>
                              <w:jc w:val="left"/>
                              <w:rPr>
                                <w:rFonts w:ascii="Times New Roman"/>
                                <w:sz w:val="22"/>
                              </w:rPr>
                            </w:pPr>
                            <w:r>
                              <w:rPr>
                                <w:w w:val="105"/>
                                <w:position w:val="-8"/>
                                <w:sz w:val="16"/>
                              </w:rPr>
                              <w:t>2</w:t>
                            </w:r>
                            <w:r>
                              <w:rPr>
                                <w:spacing w:val="-6"/>
                                <w:w w:val="105"/>
                                <w:position w:val="-8"/>
                                <w:sz w:val="16"/>
                              </w:rPr>
                              <w:t> </w:t>
                            </w:r>
                            <w:r>
                              <w:rPr>
                                <w:rFonts w:ascii="Times New Roman"/>
                                <w:spacing w:val="-10"/>
                                <w:w w:val="105"/>
                                <w:sz w:val="22"/>
                              </w:rPr>
                              <w:t>E</w:t>
                            </w:r>
                          </w:p>
                        </w:txbxContent>
                      </wps:txbx>
                      <wps:bodyPr wrap="square" lIns="0" tIns="0" rIns="0" bIns="0" rtlCol="0">
                        <a:noAutofit/>
                      </wps:bodyPr>
                    </wps:wsp>
                  </a:graphicData>
                </a:graphic>
              </wp:anchor>
            </w:drawing>
          </mc:Choice>
          <mc:Fallback>
            <w:pict>
              <v:shape style="position:absolute;margin-left:337.35199pt;margin-top:-6.548168pt;width:13.2pt;height:15.6pt;mso-position-horizontal-relative:page;mso-position-vertical-relative:paragraph;z-index:16098816" type="#_x0000_t202" id="docshape634" filled="false" stroked="false">
                <v:textbox inset="0,0,0,0">
                  <w:txbxContent>
                    <w:p>
                      <w:pPr>
                        <w:spacing w:line="213" w:lineRule="auto" w:before="0"/>
                        <w:ind w:left="0" w:right="0" w:firstLine="0"/>
                        <w:jc w:val="left"/>
                        <w:rPr>
                          <w:rFonts w:ascii="Times New Roman"/>
                          <w:sz w:val="22"/>
                        </w:rPr>
                      </w:pPr>
                      <w:r>
                        <w:rPr>
                          <w:w w:val="105"/>
                          <w:position w:val="-8"/>
                          <w:sz w:val="16"/>
                        </w:rPr>
                        <w:t>2</w:t>
                      </w:r>
                      <w:r>
                        <w:rPr>
                          <w:spacing w:val="-6"/>
                          <w:w w:val="105"/>
                          <w:position w:val="-8"/>
                          <w:sz w:val="16"/>
                        </w:rPr>
                        <w:t> </w:t>
                      </w:r>
                      <w:r>
                        <w:rPr>
                          <w:rFonts w:ascii="Times New Roman"/>
                          <w:spacing w:val="-10"/>
                          <w:w w:val="105"/>
                          <w:sz w:val="22"/>
                        </w:rPr>
                        <w:t>E</w:t>
                      </w:r>
                    </w:p>
                  </w:txbxContent>
                </v:textbox>
                <w10:wrap type="none"/>
              </v:shape>
            </w:pict>
          </mc:Fallback>
        </mc:AlternateContent>
      </w:r>
      <w:r>
        <w:rPr>
          <w:i/>
          <w:sz w:val="22"/>
        </w:rPr>
        <mc:AlternateContent>
          <mc:Choice Requires="wps">
            <w:drawing>
              <wp:anchor distT="0" distB="0" distL="0" distR="0" allowOverlap="1" layoutInCell="1" locked="0" behindDoc="0" simplePos="0" relativeHeight="16100352">
                <wp:simplePos x="0" y="0"/>
                <wp:positionH relativeFrom="page">
                  <wp:posOffset>4452023</wp:posOffset>
                </wp:positionH>
                <wp:positionV relativeFrom="paragraph">
                  <wp:posOffset>-98929</wp:posOffset>
                </wp:positionV>
                <wp:extent cx="85090" cy="101600"/>
                <wp:effectExtent l="0" t="0" r="0" b="0"/>
                <wp:wrapNone/>
                <wp:docPr id="861" name="Textbox 861"/>
                <wp:cNvGraphicFramePr>
                  <a:graphicFrameLocks/>
                </wp:cNvGraphicFramePr>
                <a:graphic>
                  <a:graphicData uri="http://schemas.microsoft.com/office/word/2010/wordprocessingShape">
                    <wps:wsp>
                      <wps:cNvPr id="861" name="Textbox 861"/>
                      <wps:cNvSpPr txBox="1"/>
                      <wps:spPr>
                        <a:xfrm>
                          <a:off x="0" y="0"/>
                          <a:ext cx="85090" cy="101600"/>
                        </a:xfrm>
                        <a:prstGeom prst="rect">
                          <a:avLst/>
                        </a:prstGeom>
                      </wps:spPr>
                      <wps:txbx>
                        <w:txbxContent>
                          <w:p>
                            <w:pPr>
                              <w:spacing w:line="159" w:lineRule="exact" w:before="0"/>
                              <w:ind w:left="0" w:right="0" w:firstLine="0"/>
                              <w:jc w:val="left"/>
                              <w:rPr>
                                <w:sz w:val="16"/>
                              </w:rPr>
                            </w:pPr>
                            <w:r>
                              <w:rPr>
                                <w:spacing w:val="-10"/>
                                <w:w w:val="120"/>
                                <w:sz w:val="16"/>
                              </w:rPr>
                              <w:t>Q</w:t>
                            </w:r>
                          </w:p>
                        </w:txbxContent>
                      </wps:txbx>
                      <wps:bodyPr wrap="square" lIns="0" tIns="0" rIns="0" bIns="0" rtlCol="0">
                        <a:noAutofit/>
                      </wps:bodyPr>
                    </wps:wsp>
                  </a:graphicData>
                </a:graphic>
              </wp:anchor>
            </w:drawing>
          </mc:Choice>
          <mc:Fallback>
            <w:pict>
              <v:shape style="position:absolute;margin-left:350.553009pt;margin-top:-7.789735pt;width:6.7pt;height:8pt;mso-position-horizontal-relative:page;mso-position-vertical-relative:paragraph;z-index:16100352" type="#_x0000_t202" id="docshape635" filled="false" stroked="false">
                <v:textbox inset="0,0,0,0">
                  <w:txbxContent>
                    <w:p>
                      <w:pPr>
                        <w:spacing w:line="159" w:lineRule="exact" w:before="0"/>
                        <w:ind w:left="0" w:right="0" w:firstLine="0"/>
                        <w:jc w:val="left"/>
                        <w:rPr>
                          <w:sz w:val="16"/>
                        </w:rPr>
                      </w:pPr>
                      <w:r>
                        <w:rPr>
                          <w:spacing w:val="-10"/>
                          <w:w w:val="120"/>
                          <w:sz w:val="16"/>
                        </w:rPr>
                        <w:t>Q</w:t>
                      </w:r>
                    </w:p>
                  </w:txbxContent>
                </v:textbox>
                <w10:wrap type="none"/>
              </v:shape>
            </w:pict>
          </mc:Fallback>
        </mc:AlternateContent>
      </w:r>
      <w:r>
        <w:rPr>
          <w:i/>
          <w:sz w:val="22"/>
        </w:rPr>
        <mc:AlternateContent>
          <mc:Choice Requires="wps">
            <w:drawing>
              <wp:anchor distT="0" distB="0" distL="0" distR="0" allowOverlap="1" layoutInCell="1" locked="0" behindDoc="0" simplePos="0" relativeHeight="16100864">
                <wp:simplePos x="0" y="0"/>
                <wp:positionH relativeFrom="page">
                  <wp:posOffset>5154929</wp:posOffset>
                </wp:positionH>
                <wp:positionV relativeFrom="paragraph">
                  <wp:posOffset>-98929</wp:posOffset>
                </wp:positionV>
                <wp:extent cx="83820" cy="101600"/>
                <wp:effectExtent l="0" t="0" r="0" b="0"/>
                <wp:wrapNone/>
                <wp:docPr id="862" name="Textbox 862"/>
                <wp:cNvGraphicFramePr>
                  <a:graphicFrameLocks/>
                </wp:cNvGraphicFramePr>
                <a:graphic>
                  <a:graphicData uri="http://schemas.microsoft.com/office/word/2010/wordprocessingShape">
                    <wps:wsp>
                      <wps:cNvPr id="862" name="Textbox 862"/>
                      <wps:cNvSpPr txBox="1"/>
                      <wps:spPr>
                        <a:xfrm>
                          <a:off x="0" y="0"/>
                          <a:ext cx="83820" cy="101600"/>
                        </a:xfrm>
                        <a:prstGeom prst="rect">
                          <a:avLst/>
                        </a:prstGeom>
                      </wps:spPr>
                      <wps:txbx>
                        <w:txbxContent>
                          <w:p>
                            <w:pPr>
                              <w:spacing w:line="159" w:lineRule="exact" w:before="0"/>
                              <w:ind w:left="0" w:right="0" w:firstLine="0"/>
                              <w:jc w:val="left"/>
                              <w:rPr>
                                <w:sz w:val="16"/>
                              </w:rPr>
                            </w:pPr>
                            <w:r>
                              <w:rPr>
                                <w:spacing w:val="-10"/>
                                <w:w w:val="165"/>
                                <w:sz w:val="16"/>
                              </w:rPr>
                              <w:t>+</w:t>
                            </w:r>
                          </w:p>
                        </w:txbxContent>
                      </wps:txbx>
                      <wps:bodyPr wrap="square" lIns="0" tIns="0" rIns="0" bIns="0" rtlCol="0">
                        <a:noAutofit/>
                      </wps:bodyPr>
                    </wps:wsp>
                  </a:graphicData>
                </a:graphic>
              </wp:anchor>
            </w:drawing>
          </mc:Choice>
          <mc:Fallback>
            <w:pict>
              <v:shape style="position:absolute;margin-left:405.899994pt;margin-top:-7.789735pt;width:6.6pt;height:8pt;mso-position-horizontal-relative:page;mso-position-vertical-relative:paragraph;z-index:16100864" type="#_x0000_t202" id="docshape636" filled="false" stroked="false">
                <v:textbox inset="0,0,0,0">
                  <w:txbxContent>
                    <w:p>
                      <w:pPr>
                        <w:spacing w:line="159" w:lineRule="exact" w:before="0"/>
                        <w:ind w:left="0" w:right="0" w:firstLine="0"/>
                        <w:jc w:val="left"/>
                        <w:rPr>
                          <w:sz w:val="16"/>
                        </w:rPr>
                      </w:pPr>
                      <w:r>
                        <w:rPr>
                          <w:spacing w:val="-10"/>
                          <w:w w:val="165"/>
                          <w:sz w:val="16"/>
                        </w:rPr>
                        <w:t>+</w:t>
                      </w:r>
                    </w:p>
                  </w:txbxContent>
                </v:textbox>
                <w10:wrap type="none"/>
              </v:shape>
            </w:pict>
          </mc:Fallback>
        </mc:AlternateContent>
      </w:r>
      <w:r>
        <w:rPr>
          <w:i/>
          <w:spacing w:val="-5"/>
          <w:w w:val="130"/>
          <w:sz w:val="22"/>
        </w:rPr>
        <w:t>∂K</w:t>
      </w:r>
    </w:p>
    <w:p>
      <w:pPr>
        <w:spacing w:before="205"/>
        <w:ind w:left="382" w:right="0" w:firstLine="0"/>
        <w:jc w:val="left"/>
        <w:rPr>
          <w:sz w:val="22"/>
        </w:rPr>
      </w:pPr>
      <w:r>
        <w:rPr/>
        <w:br w:type="column"/>
      </w:r>
      <w:r>
        <w:rPr>
          <w:w w:val="110"/>
          <w:sz w:val="22"/>
        </w:rPr>
        <w:t>[(</w:t>
      </w:r>
      <w:r>
        <w:rPr>
          <w:i/>
          <w:w w:val="110"/>
          <w:sz w:val="22"/>
        </w:rPr>
        <w:t>S</w:t>
      </w:r>
      <w:r>
        <w:rPr>
          <w:w w:val="110"/>
          <w:sz w:val="22"/>
          <w:vertAlign w:val="subscript"/>
        </w:rPr>
        <w:t>F</w:t>
      </w:r>
      <w:r>
        <w:rPr>
          <w:spacing w:val="12"/>
          <w:w w:val="110"/>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spacing w:val="-5"/>
          <w:w w:val="110"/>
          <w:sz w:val="22"/>
          <w:vertAlign w:val="baseline"/>
        </w:rPr>
        <w:t>K</w:t>
      </w:r>
      <w:r>
        <w:rPr>
          <w:spacing w:val="-5"/>
          <w:w w:val="110"/>
          <w:sz w:val="22"/>
          <w:vertAlign w:val="baseline"/>
        </w:rPr>
        <w:t>)</w:t>
      </w:r>
    </w:p>
    <w:p>
      <w:pPr>
        <w:spacing w:before="205"/>
        <w:ind w:left="0" w:right="0" w:firstLine="0"/>
        <w:jc w:val="left"/>
        <w:rPr>
          <w:sz w:val="22"/>
        </w:rPr>
      </w:pPr>
      <w:r>
        <w:rPr/>
        <w:br w:type="column"/>
      </w:r>
      <w:r>
        <w:rPr>
          <w:rFonts w:ascii="Lucida Sans Unicode"/>
          <w:w w:val="125"/>
          <w:sz w:val="22"/>
        </w:rPr>
        <w:t>|</w:t>
      </w:r>
      <w:r>
        <w:rPr>
          <w:i/>
          <w:w w:val="125"/>
          <w:sz w:val="22"/>
        </w:rPr>
        <w:t>S</w:t>
      </w:r>
      <w:r>
        <w:rPr>
          <w:w w:val="125"/>
          <w:sz w:val="22"/>
          <w:vertAlign w:val="subscript"/>
        </w:rPr>
        <w:t>t</w:t>
      </w:r>
      <w:r>
        <w:rPr>
          <w:spacing w:val="2"/>
          <w:w w:val="130"/>
          <w:sz w:val="22"/>
          <w:vertAlign w:val="baseline"/>
        </w:rPr>
        <w:t> </w:t>
      </w:r>
      <w:r>
        <w:rPr>
          <w:w w:val="130"/>
          <w:sz w:val="22"/>
          <w:vertAlign w:val="baseline"/>
        </w:rPr>
        <w:t>=</w:t>
      </w:r>
      <w:r>
        <w:rPr>
          <w:spacing w:val="-7"/>
          <w:w w:val="130"/>
          <w:sz w:val="22"/>
          <w:vertAlign w:val="baseline"/>
        </w:rPr>
        <w:t> </w:t>
      </w:r>
      <w:r>
        <w:rPr>
          <w:i/>
          <w:spacing w:val="-5"/>
          <w:w w:val="125"/>
          <w:sz w:val="22"/>
          <w:vertAlign w:val="baseline"/>
        </w:rPr>
        <w:t>s</w:t>
      </w:r>
      <w:r>
        <w:rPr>
          <w:spacing w:val="-5"/>
          <w:w w:val="125"/>
          <w:sz w:val="22"/>
          <w:vertAlign w:val="baseline"/>
        </w:rPr>
        <w:t>]</w:t>
      </w:r>
    </w:p>
    <w:p>
      <w:pPr>
        <w:spacing w:after="0"/>
        <w:jc w:val="left"/>
        <w:rPr>
          <w:sz w:val="22"/>
        </w:rPr>
        <w:sectPr>
          <w:type w:val="continuous"/>
          <w:pgSz w:w="12240" w:h="15840"/>
          <w:pgMar w:header="0" w:footer="2268" w:top="1800" w:bottom="280" w:left="1440" w:right="720"/>
          <w:cols w:num="4" w:equalWidth="0">
            <w:col w:w="4285" w:space="0"/>
            <w:col w:w="1007" w:space="39"/>
            <w:col w:w="1479" w:space="10"/>
            <w:col w:w="3260"/>
          </w:cols>
        </w:sectPr>
      </w:pPr>
    </w:p>
    <w:p>
      <w:pPr>
        <w:tabs>
          <w:tab w:pos="4352" w:val="left" w:leader="none"/>
          <w:tab w:pos="5997" w:val="left" w:leader="none"/>
        </w:tabs>
        <w:spacing w:line="144" w:lineRule="auto" w:before="25"/>
        <w:ind w:left="3952" w:right="0" w:firstLine="0"/>
        <w:jc w:val="left"/>
        <w:rPr>
          <w:i/>
          <w:position w:val="-8"/>
          <w:sz w:val="22"/>
        </w:rPr>
      </w:pPr>
      <w:r>
        <w:rPr>
          <w:i/>
          <w:position w:val="-8"/>
          <w:sz w:val="22"/>
        </w:rPr>
        <mc:AlternateContent>
          <mc:Choice Requires="wps">
            <w:drawing>
              <wp:anchor distT="0" distB="0" distL="0" distR="0" allowOverlap="1" layoutInCell="1" locked="0" behindDoc="1" simplePos="0" relativeHeight="482413056">
                <wp:simplePos x="0" y="0"/>
                <wp:positionH relativeFrom="page">
                  <wp:posOffset>3570681</wp:posOffset>
                </wp:positionH>
                <wp:positionV relativeFrom="paragraph">
                  <wp:posOffset>106846</wp:posOffset>
                </wp:positionV>
                <wp:extent cx="1121410" cy="240665"/>
                <wp:effectExtent l="0" t="0" r="0" b="0"/>
                <wp:wrapNone/>
                <wp:docPr id="863" name="Textbox 863"/>
                <wp:cNvGraphicFramePr>
                  <a:graphicFrameLocks/>
                </wp:cNvGraphicFramePr>
                <a:graphic>
                  <a:graphicData uri="http://schemas.microsoft.com/office/word/2010/wordprocessingShape">
                    <wps:wsp>
                      <wps:cNvPr id="863" name="Textbox 863"/>
                      <wps:cNvSpPr txBox="1"/>
                      <wps:spPr>
                        <a:xfrm>
                          <a:off x="0" y="0"/>
                          <a:ext cx="1121410" cy="240665"/>
                        </a:xfrm>
                        <a:prstGeom prst="rect">
                          <a:avLst/>
                        </a:prstGeom>
                      </wps:spPr>
                      <wps:txbx>
                        <w:txbxContent>
                          <w:p>
                            <w:pPr>
                              <w:tabs>
                                <w:tab w:pos="1596" w:val="left" w:leader="none"/>
                              </w:tabs>
                              <w:spacing w:line="266" w:lineRule="exact" w:before="0"/>
                              <w:ind w:left="0" w:right="0" w:firstLine="0"/>
                              <w:jc w:val="left"/>
                              <w:rPr>
                                <w:rFonts w:ascii="Lucida Sans Unicode" w:hAnsi="Lucida Sans Unicode"/>
                                <w:sz w:val="22"/>
                              </w:rPr>
                            </w:pPr>
                            <w:r>
                              <w:rPr>
                                <w:rFonts w:ascii="Lucida Sans Unicode" w:hAnsi="Lucida Sans Unicode"/>
                                <w:w w:val="85"/>
                                <w:sz w:val="22"/>
                              </w:rPr>
                              <w:t>—</w:t>
                            </w:r>
                            <w:r>
                              <w:rPr>
                                <w:rFonts w:ascii="Lucida Sans Unicode" w:hAnsi="Lucida Sans Unicode"/>
                                <w:sz w:val="22"/>
                              </w:rPr>
                              <w:tab/>
                            </w:r>
                            <w:r>
                              <w:rPr>
                                <w:rFonts w:ascii="Lucida Sans Unicode" w:hAnsi="Lucida Sans Unicode"/>
                                <w:spacing w:val="-17"/>
                                <w:w w:val="85"/>
                                <w:sz w:val="22"/>
                              </w:rPr>
                              <w:t>—</w:t>
                            </w:r>
                          </w:p>
                        </w:txbxContent>
                      </wps:txbx>
                      <wps:bodyPr wrap="square" lIns="0" tIns="0" rIns="0" bIns="0" rtlCol="0">
                        <a:noAutofit/>
                      </wps:bodyPr>
                    </wps:wsp>
                  </a:graphicData>
                </a:graphic>
              </wp:anchor>
            </w:drawing>
          </mc:Choice>
          <mc:Fallback>
            <w:pict>
              <v:shape style="position:absolute;margin-left:281.156006pt;margin-top:8.413103pt;width:88.3pt;height:18.95pt;mso-position-horizontal-relative:page;mso-position-vertical-relative:paragraph;z-index:-20903424" type="#_x0000_t202" id="docshape637" filled="false" stroked="false">
                <v:textbox inset="0,0,0,0">
                  <w:txbxContent>
                    <w:p>
                      <w:pPr>
                        <w:tabs>
                          <w:tab w:pos="1596" w:val="left" w:leader="none"/>
                        </w:tabs>
                        <w:spacing w:line="266" w:lineRule="exact" w:before="0"/>
                        <w:ind w:left="0" w:right="0" w:firstLine="0"/>
                        <w:jc w:val="left"/>
                        <w:rPr>
                          <w:rFonts w:ascii="Lucida Sans Unicode" w:hAnsi="Lucida Sans Unicode"/>
                          <w:sz w:val="22"/>
                        </w:rPr>
                      </w:pPr>
                      <w:r>
                        <w:rPr>
                          <w:rFonts w:ascii="Lucida Sans Unicode" w:hAnsi="Lucida Sans Unicode"/>
                          <w:w w:val="85"/>
                          <w:sz w:val="22"/>
                        </w:rPr>
                        <w:t>—</w:t>
                      </w:r>
                      <w:r>
                        <w:rPr>
                          <w:rFonts w:ascii="Lucida Sans Unicode" w:hAnsi="Lucida Sans Unicode"/>
                          <w:sz w:val="22"/>
                        </w:rPr>
                        <w:tab/>
                      </w:r>
                      <w:r>
                        <w:rPr>
                          <w:rFonts w:ascii="Lucida Sans Unicode" w:hAnsi="Lucida Sans Unicode"/>
                          <w:spacing w:val="-17"/>
                          <w:w w:val="85"/>
                          <w:sz w:val="22"/>
                        </w:rPr>
                        <w:t>—</w:t>
                      </w:r>
                    </w:p>
                  </w:txbxContent>
                </v:textbox>
                <w10:wrap type="none"/>
              </v:shape>
            </w:pict>
          </mc:Fallback>
        </mc:AlternateContent>
      </w:r>
      <w:r>
        <w:rPr>
          <w:i/>
          <w:position w:val="-8"/>
          <w:sz w:val="22"/>
        </w:rPr>
        <mc:AlternateContent>
          <mc:Choice Requires="wps">
            <w:drawing>
              <wp:anchor distT="0" distB="0" distL="0" distR="0" allowOverlap="1" layoutInCell="1" locked="0" behindDoc="0" simplePos="0" relativeHeight="16101376">
                <wp:simplePos x="0" y="0"/>
                <wp:positionH relativeFrom="page">
                  <wp:posOffset>4969484</wp:posOffset>
                </wp:positionH>
                <wp:positionV relativeFrom="paragraph">
                  <wp:posOffset>159754</wp:posOffset>
                </wp:positionV>
                <wp:extent cx="62865" cy="101600"/>
                <wp:effectExtent l="0" t="0" r="0" b="0"/>
                <wp:wrapNone/>
                <wp:docPr id="864" name="Textbox 864"/>
                <wp:cNvGraphicFramePr>
                  <a:graphicFrameLocks/>
                </wp:cNvGraphicFramePr>
                <a:graphic>
                  <a:graphicData uri="http://schemas.microsoft.com/office/word/2010/wordprocessingShape">
                    <wps:wsp>
                      <wps:cNvPr id="864" name="Textbox 864"/>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391.298004pt;margin-top:12.579081pt;width:4.95pt;height:8pt;mso-position-horizontal-relative:page;mso-position-vertical-relative:paragraph;z-index:16101376" type="#_x0000_t202" id="docshape638"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spacing w:val="-10"/>
          <w:w w:val="125"/>
          <w:position w:val="-8"/>
          <w:sz w:val="22"/>
        </w:rPr>
        <w:t>=</w:t>
      </w:r>
      <w:r>
        <w:rPr>
          <w:position w:val="-8"/>
          <w:sz w:val="22"/>
        </w:rPr>
        <w:tab/>
      </w:r>
      <w:r>
        <w:rPr>
          <w:i/>
          <w:w w:val="110"/>
          <w:position w:val="-8"/>
          <w:sz w:val="22"/>
        </w:rPr>
        <w:t>e</w:t>
      </w:r>
      <w:r>
        <w:rPr>
          <w:rFonts w:ascii="Cambria" w:hAnsi="Cambria"/>
          <w:w w:val="110"/>
          <w:sz w:val="16"/>
        </w:rPr>
        <w:t>—</w:t>
      </w:r>
      <w:r>
        <w:rPr>
          <w:w w:val="110"/>
          <w:sz w:val="16"/>
        </w:rPr>
        <w:t>r(F</w:t>
      </w:r>
      <w:r>
        <w:rPr>
          <w:rFonts w:ascii="Cambria" w:hAnsi="Cambria"/>
          <w:w w:val="110"/>
          <w:sz w:val="16"/>
        </w:rPr>
        <w:t>—</w:t>
      </w:r>
      <w:r>
        <w:rPr>
          <w:w w:val="110"/>
          <w:sz w:val="16"/>
        </w:rPr>
        <w:t>t)</w:t>
      </w:r>
      <w:r>
        <w:rPr>
          <w:spacing w:val="-10"/>
          <w:w w:val="110"/>
          <w:sz w:val="16"/>
        </w:rPr>
        <w:t> </w:t>
      </w:r>
      <w:r>
        <w:rPr>
          <w:i/>
          <w:spacing w:val="27"/>
          <w:w w:val="110"/>
          <w:position w:val="6"/>
          <w:sz w:val="22"/>
          <w:u w:val="single"/>
        </w:rPr>
        <w:t> </w:t>
      </w:r>
      <w:r>
        <w:rPr>
          <w:i/>
          <w:w w:val="110"/>
          <w:position w:val="6"/>
          <w:sz w:val="22"/>
          <w:u w:val="single"/>
        </w:rPr>
        <w:t>∂</w:t>
      </w:r>
      <w:r>
        <w:rPr>
          <w:i/>
          <w:spacing w:val="45"/>
          <w:w w:val="110"/>
          <w:position w:val="6"/>
          <w:sz w:val="22"/>
          <w:u w:val="single"/>
        </w:rPr>
        <w:t> </w:t>
      </w:r>
      <w:r>
        <w:rPr>
          <w:i/>
          <w:spacing w:val="-2"/>
          <w:w w:val="110"/>
          <w:position w:val="6"/>
          <w:sz w:val="22"/>
        </w:rPr>
        <w:t> </w:t>
      </w:r>
      <w:r>
        <w:rPr>
          <w:spacing w:val="-5"/>
          <w:w w:val="110"/>
          <w:position w:val="-8"/>
          <w:sz w:val="22"/>
        </w:rPr>
        <w:t>(1</w:t>
      </w:r>
      <w:r>
        <w:rPr>
          <w:position w:val="-8"/>
          <w:sz w:val="22"/>
        </w:rPr>
        <w:tab/>
      </w:r>
      <w:r>
        <w:rPr>
          <w:rFonts w:ascii="Times New Roman" w:hAnsi="Times New Roman"/>
          <w:spacing w:val="-5"/>
          <w:w w:val="110"/>
          <w:position w:val="-8"/>
          <w:sz w:val="22"/>
        </w:rPr>
        <w:t>Q</w:t>
      </w:r>
      <w:r>
        <w:rPr>
          <w:spacing w:val="-5"/>
          <w:w w:val="110"/>
          <w:position w:val="-8"/>
          <w:sz w:val="22"/>
        </w:rPr>
        <w:t>(</w:t>
      </w:r>
      <w:r>
        <w:rPr>
          <w:i/>
          <w:spacing w:val="-5"/>
          <w:w w:val="110"/>
          <w:position w:val="-8"/>
          <w:sz w:val="22"/>
        </w:rPr>
        <w:t>S</w:t>
      </w:r>
    </w:p>
    <w:p>
      <w:pPr>
        <w:spacing w:line="187" w:lineRule="exact" w:before="0"/>
        <w:ind w:left="0" w:right="1021" w:firstLine="0"/>
        <w:jc w:val="right"/>
        <w:rPr>
          <w:i/>
          <w:sz w:val="22"/>
        </w:rPr>
      </w:pPr>
      <w:r>
        <w:rPr>
          <w:i/>
          <w:spacing w:val="-5"/>
          <w:w w:val="130"/>
          <w:sz w:val="22"/>
        </w:rPr>
        <w:t>∂K</w:t>
      </w:r>
    </w:p>
    <w:p>
      <w:pPr>
        <w:spacing w:before="96"/>
        <w:ind w:left="54" w:right="0" w:firstLine="0"/>
        <w:jc w:val="left"/>
        <w:rPr>
          <w:sz w:val="22"/>
        </w:rPr>
      </w:pPr>
      <w:r>
        <w:rPr/>
        <w:br w:type="column"/>
      </w:r>
      <w:r>
        <w:rPr>
          <w:rFonts w:ascii="Lucida Sans Unicode" w:hAnsi="Lucida Sans Unicode"/>
          <w:sz w:val="22"/>
        </w:rPr>
        <w:t>≤</w:t>
      </w:r>
      <w:r>
        <w:rPr>
          <w:rFonts w:ascii="Lucida Sans Unicode" w:hAnsi="Lucida Sans Unicode"/>
          <w:spacing w:val="-16"/>
          <w:sz w:val="22"/>
        </w:rPr>
        <w:t> </w:t>
      </w:r>
      <w:r>
        <w:rPr>
          <w:i/>
          <w:spacing w:val="-4"/>
          <w:w w:val="115"/>
          <w:sz w:val="22"/>
        </w:rPr>
        <w:t>K</w:t>
      </w:r>
      <w:r>
        <w:rPr>
          <w:rFonts w:ascii="Lucida Sans Unicode" w:hAnsi="Lucida Sans Unicode"/>
          <w:spacing w:val="-4"/>
          <w:w w:val="115"/>
          <w:sz w:val="22"/>
        </w:rPr>
        <w:t>|</w:t>
      </w:r>
      <w:r>
        <w:rPr>
          <w:i/>
          <w:spacing w:val="-4"/>
          <w:w w:val="115"/>
          <w:sz w:val="22"/>
        </w:rPr>
        <w:t>S</w:t>
      </w:r>
      <w:r>
        <w:rPr>
          <w:spacing w:val="-4"/>
          <w:w w:val="115"/>
          <w:sz w:val="22"/>
          <w:vertAlign w:val="subscript"/>
        </w:rPr>
        <w:t>t</w:t>
      </w:r>
    </w:p>
    <w:p>
      <w:pPr>
        <w:pStyle w:val="BodyText"/>
        <w:spacing w:before="128"/>
        <w:ind w:left="30"/>
      </w:pPr>
      <w:r>
        <w:rPr/>
        <w:br w:type="column"/>
      </w:r>
      <w:r>
        <w:rPr>
          <w:w w:val="135"/>
        </w:rPr>
        <w:t>=</w:t>
      </w:r>
      <w:r>
        <w:rPr>
          <w:spacing w:val="14"/>
          <w:w w:val="135"/>
        </w:rPr>
        <w:t> </w:t>
      </w:r>
      <w:r>
        <w:rPr>
          <w:i/>
          <w:spacing w:val="-5"/>
          <w:w w:val="135"/>
        </w:rPr>
        <w:t>s</w:t>
      </w:r>
      <w:r>
        <w:rPr>
          <w:spacing w:val="-5"/>
          <w:w w:val="135"/>
        </w:rPr>
        <w:t>))</w:t>
      </w:r>
    </w:p>
    <w:p>
      <w:pPr>
        <w:pStyle w:val="BodyText"/>
        <w:spacing w:after="0"/>
        <w:sectPr>
          <w:type w:val="continuous"/>
          <w:pgSz w:w="12240" w:h="15840"/>
          <w:pgMar w:header="0" w:footer="2268" w:top="1800" w:bottom="280" w:left="1440" w:right="720"/>
          <w:cols w:num="3" w:equalWidth="0">
            <w:col w:w="6485" w:space="40"/>
            <w:col w:w="741" w:space="39"/>
            <w:col w:w="2775"/>
          </w:cols>
        </w:sectPr>
      </w:pPr>
    </w:p>
    <w:p>
      <w:pPr>
        <w:spacing w:line="144" w:lineRule="auto" w:before="31"/>
        <w:ind w:left="0" w:right="96" w:firstLine="0"/>
        <w:jc w:val="right"/>
        <w:rPr>
          <w:i/>
          <w:position w:val="-8"/>
          <w:sz w:val="22"/>
        </w:rPr>
      </w:pPr>
      <w:r>
        <w:rPr>
          <w:i/>
          <w:position w:val="-8"/>
          <w:sz w:val="22"/>
        </w:rPr>
        <mc:AlternateContent>
          <mc:Choice Requires="wps">
            <w:drawing>
              <wp:anchor distT="0" distB="0" distL="0" distR="0" allowOverlap="1" layoutInCell="1" locked="0" behindDoc="0" simplePos="0" relativeHeight="16101888">
                <wp:simplePos x="0" y="0"/>
                <wp:positionH relativeFrom="page">
                  <wp:posOffset>4546155</wp:posOffset>
                </wp:positionH>
                <wp:positionV relativeFrom="paragraph">
                  <wp:posOffset>163095</wp:posOffset>
                </wp:positionV>
                <wp:extent cx="62865" cy="101600"/>
                <wp:effectExtent l="0" t="0" r="0" b="0"/>
                <wp:wrapNone/>
                <wp:docPr id="865" name="Textbox 865"/>
                <wp:cNvGraphicFramePr>
                  <a:graphicFrameLocks/>
                </wp:cNvGraphicFramePr>
                <a:graphic>
                  <a:graphicData uri="http://schemas.microsoft.com/office/word/2010/wordprocessingShape">
                    <wps:wsp>
                      <wps:cNvPr id="865" name="Textbox 865"/>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357.964996pt;margin-top:12.842134pt;width:4.95pt;height:8pt;mso-position-horizontal-relative:page;mso-position-vertical-relative:paragraph;z-index:16101888" type="#_x0000_t202" id="docshape639"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w w:val="125"/>
          <w:position w:val="-8"/>
          <w:sz w:val="22"/>
        </w:rPr>
        <w:t>=</w:t>
      </w:r>
      <w:r>
        <w:rPr>
          <w:spacing w:val="-3"/>
          <w:w w:val="125"/>
          <w:position w:val="-8"/>
          <w:sz w:val="22"/>
        </w:rPr>
        <w:t> </w:t>
      </w:r>
      <w:r>
        <w:rPr>
          <w:i/>
          <w:w w:val="110"/>
          <w:position w:val="-8"/>
          <w:sz w:val="22"/>
        </w:rPr>
        <w:t>e</w:t>
      </w:r>
      <w:r>
        <w:rPr>
          <w:rFonts w:ascii="Cambria" w:hAnsi="Cambria"/>
          <w:w w:val="110"/>
          <w:sz w:val="16"/>
        </w:rPr>
        <w:t>—</w:t>
      </w:r>
      <w:r>
        <w:rPr>
          <w:w w:val="110"/>
          <w:sz w:val="16"/>
        </w:rPr>
        <w:t>r(F</w:t>
      </w:r>
      <w:r>
        <w:rPr>
          <w:rFonts w:ascii="Cambria" w:hAnsi="Cambria"/>
          <w:w w:val="110"/>
          <w:sz w:val="16"/>
        </w:rPr>
        <w:t>—</w:t>
      </w:r>
      <w:r>
        <w:rPr>
          <w:w w:val="110"/>
          <w:sz w:val="16"/>
        </w:rPr>
        <w:t>t)</w:t>
      </w:r>
      <w:r>
        <w:rPr>
          <w:spacing w:val="-6"/>
          <w:w w:val="110"/>
          <w:sz w:val="16"/>
        </w:rPr>
        <w:t> </w:t>
      </w:r>
      <w:r>
        <w:rPr>
          <w:i/>
          <w:spacing w:val="38"/>
          <w:w w:val="110"/>
          <w:position w:val="6"/>
          <w:sz w:val="22"/>
          <w:u w:val="single"/>
        </w:rPr>
        <w:t> </w:t>
      </w:r>
      <w:r>
        <w:rPr>
          <w:i/>
          <w:w w:val="110"/>
          <w:position w:val="6"/>
          <w:sz w:val="22"/>
          <w:u w:val="single"/>
        </w:rPr>
        <w:t>∂</w:t>
      </w:r>
      <w:r>
        <w:rPr>
          <w:i/>
          <w:spacing w:val="56"/>
          <w:w w:val="110"/>
          <w:position w:val="6"/>
          <w:sz w:val="22"/>
          <w:u w:val="single"/>
        </w:rPr>
        <w:t> </w:t>
      </w:r>
      <w:r>
        <w:rPr>
          <w:i/>
          <w:spacing w:val="-31"/>
          <w:w w:val="110"/>
          <w:position w:val="6"/>
          <w:sz w:val="22"/>
        </w:rPr>
        <w:t> </w:t>
      </w:r>
      <w:r>
        <w:rPr>
          <w:rFonts w:ascii="Times New Roman" w:hAnsi="Times New Roman"/>
          <w:spacing w:val="-5"/>
          <w:w w:val="110"/>
          <w:position w:val="-8"/>
          <w:sz w:val="22"/>
        </w:rPr>
        <w:t>Q</w:t>
      </w:r>
      <w:r>
        <w:rPr>
          <w:spacing w:val="-5"/>
          <w:w w:val="110"/>
          <w:position w:val="-8"/>
          <w:sz w:val="22"/>
        </w:rPr>
        <w:t>(</w:t>
      </w:r>
      <w:r>
        <w:rPr>
          <w:i/>
          <w:spacing w:val="-5"/>
          <w:w w:val="110"/>
          <w:position w:val="-8"/>
          <w:sz w:val="22"/>
        </w:rPr>
        <w:t>S</w:t>
      </w:r>
    </w:p>
    <w:p>
      <w:pPr>
        <w:spacing w:line="209" w:lineRule="exact" w:before="0"/>
        <w:ind w:left="0" w:right="524" w:firstLine="0"/>
        <w:jc w:val="right"/>
        <w:rPr>
          <w:i/>
          <w:sz w:val="22"/>
        </w:rPr>
      </w:pPr>
      <w:r>
        <w:rPr>
          <w:i/>
          <w:spacing w:val="-5"/>
          <w:w w:val="130"/>
          <w:sz w:val="22"/>
        </w:rPr>
        <w:t>∂K</w:t>
      </w:r>
    </w:p>
    <w:p>
      <w:pPr>
        <w:spacing w:before="101"/>
        <w:ind w:left="54" w:right="0" w:firstLine="0"/>
        <w:jc w:val="left"/>
        <w:rPr>
          <w:sz w:val="22"/>
        </w:rPr>
      </w:pPr>
      <w:r>
        <w:rPr/>
        <w:br w:type="column"/>
      </w:r>
      <w:r>
        <w:rPr>
          <w:rFonts w:ascii="Lucida Sans Unicode" w:hAnsi="Lucida Sans Unicode"/>
          <w:sz w:val="22"/>
        </w:rPr>
        <w:t>≤</w:t>
      </w:r>
      <w:r>
        <w:rPr>
          <w:rFonts w:ascii="Lucida Sans Unicode" w:hAnsi="Lucida Sans Unicode"/>
          <w:spacing w:val="-16"/>
          <w:sz w:val="22"/>
        </w:rPr>
        <w:t> </w:t>
      </w:r>
      <w:r>
        <w:rPr>
          <w:i/>
          <w:spacing w:val="-4"/>
          <w:w w:val="115"/>
          <w:sz w:val="22"/>
        </w:rPr>
        <w:t>K</w:t>
      </w:r>
      <w:r>
        <w:rPr>
          <w:rFonts w:ascii="Lucida Sans Unicode" w:hAnsi="Lucida Sans Unicode"/>
          <w:spacing w:val="-4"/>
          <w:w w:val="115"/>
          <w:sz w:val="22"/>
        </w:rPr>
        <w:t>|</w:t>
      </w:r>
      <w:r>
        <w:rPr>
          <w:i/>
          <w:spacing w:val="-4"/>
          <w:w w:val="115"/>
          <w:sz w:val="22"/>
        </w:rPr>
        <w:t>S</w:t>
      </w:r>
      <w:r>
        <w:rPr>
          <w:spacing w:val="-4"/>
          <w:w w:val="115"/>
          <w:sz w:val="22"/>
          <w:vertAlign w:val="subscript"/>
        </w:rPr>
        <w:t>t</w:t>
      </w:r>
    </w:p>
    <w:p>
      <w:pPr>
        <w:spacing w:before="133"/>
        <w:ind w:left="30" w:right="0" w:firstLine="0"/>
        <w:jc w:val="left"/>
        <w:rPr>
          <w:i/>
          <w:sz w:val="22"/>
        </w:rPr>
      </w:pPr>
      <w:r>
        <w:rPr/>
        <w:br w:type="column"/>
      </w:r>
      <w:r>
        <w:rPr>
          <w:w w:val="135"/>
          <w:sz w:val="22"/>
        </w:rPr>
        <w:t>=</w:t>
      </w:r>
      <w:r>
        <w:rPr>
          <w:spacing w:val="-6"/>
          <w:w w:val="135"/>
          <w:sz w:val="22"/>
        </w:rPr>
        <w:t> </w:t>
      </w:r>
      <w:r>
        <w:rPr>
          <w:i/>
          <w:w w:val="135"/>
          <w:sz w:val="22"/>
        </w:rPr>
        <w:t>s</w:t>
      </w:r>
      <w:r>
        <w:rPr>
          <w:w w:val="135"/>
          <w:sz w:val="22"/>
        </w:rPr>
        <w:t>)</w:t>
      </w:r>
      <w:r>
        <w:rPr>
          <w:spacing w:val="6"/>
          <w:w w:val="135"/>
          <w:sz w:val="22"/>
        </w:rPr>
        <w:t> </w:t>
      </w:r>
      <w:r>
        <w:rPr>
          <w:i/>
          <w:spacing w:val="-10"/>
          <w:w w:val="130"/>
          <w:sz w:val="22"/>
        </w:rPr>
        <w:t>,</w:t>
      </w:r>
    </w:p>
    <w:p>
      <w:pPr>
        <w:spacing w:after="0"/>
        <w:jc w:val="left"/>
        <w:rPr>
          <w:i/>
          <w:sz w:val="22"/>
        </w:rPr>
        <w:sectPr>
          <w:type w:val="continuous"/>
          <w:pgSz w:w="12240" w:h="15840"/>
          <w:pgMar w:header="0" w:footer="2268" w:top="1800" w:bottom="280" w:left="1440" w:right="720"/>
          <w:cols w:num="3" w:equalWidth="0">
            <w:col w:w="5818" w:space="40"/>
            <w:col w:w="741" w:space="39"/>
            <w:col w:w="3442"/>
          </w:cols>
        </w:sectPr>
      </w:pPr>
    </w:p>
    <w:p>
      <w:pPr>
        <w:pStyle w:val="BodyText"/>
        <w:spacing w:before="193"/>
        <w:rPr>
          <w:i/>
        </w:rPr>
      </w:pPr>
    </w:p>
    <w:p>
      <w:pPr>
        <w:spacing w:before="0"/>
        <w:ind w:left="60" w:right="0" w:firstLine="0"/>
        <w:jc w:val="center"/>
        <w:rPr>
          <w:b/>
          <w:sz w:val="22"/>
        </w:rPr>
      </w:pPr>
      <w:r>
        <w:rPr>
          <w:w w:val="110"/>
          <w:sz w:val="22"/>
        </w:rPr>
        <w:t>which</w:t>
      </w:r>
      <w:r>
        <w:rPr>
          <w:spacing w:val="16"/>
          <w:w w:val="110"/>
          <w:sz w:val="22"/>
        </w:rPr>
        <w:t> </w:t>
      </w:r>
      <w:r>
        <w:rPr>
          <w:w w:val="110"/>
          <w:sz w:val="22"/>
        </w:rPr>
        <w:t>is</w:t>
      </w:r>
      <w:r>
        <w:rPr>
          <w:spacing w:val="17"/>
          <w:w w:val="110"/>
          <w:sz w:val="22"/>
        </w:rPr>
        <w:t> </w:t>
      </w:r>
      <w:r>
        <w:rPr>
          <w:w w:val="110"/>
          <w:sz w:val="22"/>
        </w:rPr>
        <w:t>commonly</w:t>
      </w:r>
      <w:r>
        <w:rPr>
          <w:spacing w:val="17"/>
          <w:w w:val="110"/>
          <w:sz w:val="22"/>
        </w:rPr>
        <w:t> </w:t>
      </w:r>
      <w:r>
        <w:rPr>
          <w:w w:val="110"/>
          <w:sz w:val="22"/>
        </w:rPr>
        <w:t>referred</w:t>
      </w:r>
      <w:r>
        <w:rPr>
          <w:spacing w:val="17"/>
          <w:w w:val="110"/>
          <w:sz w:val="22"/>
        </w:rPr>
        <w:t> </w:t>
      </w:r>
      <w:r>
        <w:rPr>
          <w:w w:val="110"/>
          <w:sz w:val="22"/>
        </w:rPr>
        <w:t>to</w:t>
      </w:r>
      <w:r>
        <w:rPr>
          <w:spacing w:val="16"/>
          <w:w w:val="110"/>
          <w:sz w:val="22"/>
        </w:rPr>
        <w:t> </w:t>
      </w:r>
      <w:r>
        <w:rPr>
          <w:w w:val="110"/>
          <w:sz w:val="22"/>
        </w:rPr>
        <w:t>as</w:t>
      </w:r>
      <w:r>
        <w:rPr>
          <w:spacing w:val="16"/>
          <w:w w:val="110"/>
          <w:sz w:val="22"/>
        </w:rPr>
        <w:t> </w:t>
      </w:r>
      <w:r>
        <w:rPr>
          <w:b/>
          <w:w w:val="110"/>
          <w:sz w:val="22"/>
        </w:rPr>
        <w:t>the</w:t>
      </w:r>
      <w:r>
        <w:rPr>
          <w:b/>
          <w:spacing w:val="27"/>
          <w:w w:val="110"/>
          <w:sz w:val="22"/>
        </w:rPr>
        <w:t> </w:t>
      </w:r>
      <w:r>
        <w:rPr>
          <w:b/>
          <w:w w:val="110"/>
          <w:sz w:val="22"/>
        </w:rPr>
        <w:t>Breeden</w:t>
      </w:r>
      <w:r>
        <w:rPr>
          <w:b/>
          <w:spacing w:val="27"/>
          <w:w w:val="110"/>
          <w:sz w:val="22"/>
        </w:rPr>
        <w:t> </w:t>
      </w:r>
      <w:r>
        <w:rPr>
          <w:b/>
          <w:w w:val="110"/>
          <w:sz w:val="22"/>
        </w:rPr>
        <w:t>and</w:t>
      </w:r>
      <w:r>
        <w:rPr>
          <w:b/>
          <w:spacing w:val="27"/>
          <w:w w:val="110"/>
          <w:sz w:val="22"/>
        </w:rPr>
        <w:t> </w:t>
      </w:r>
      <w:r>
        <w:rPr>
          <w:b/>
          <w:w w:val="110"/>
          <w:sz w:val="22"/>
        </w:rPr>
        <w:t>Litzenberger</w:t>
      </w:r>
      <w:r>
        <w:rPr>
          <w:b/>
          <w:spacing w:val="26"/>
          <w:w w:val="110"/>
          <w:sz w:val="22"/>
        </w:rPr>
        <w:t> </w:t>
      </w:r>
      <w:r>
        <w:rPr>
          <w:b/>
          <w:spacing w:val="-2"/>
          <w:w w:val="110"/>
          <w:sz w:val="22"/>
        </w:rPr>
        <w:t>formula.</w:t>
      </w:r>
    </w:p>
    <w:p>
      <w:pPr>
        <w:pStyle w:val="BodyText"/>
        <w:rPr>
          <w:b/>
        </w:rPr>
      </w:pPr>
    </w:p>
    <w:p>
      <w:pPr>
        <w:pStyle w:val="BodyText"/>
        <w:spacing w:before="98"/>
        <w:rPr>
          <w:b/>
        </w:rPr>
      </w:pPr>
    </w:p>
    <w:p>
      <w:pPr>
        <w:pStyle w:val="ListParagraph"/>
        <w:numPr>
          <w:ilvl w:val="0"/>
          <w:numId w:val="17"/>
        </w:numPr>
        <w:tabs>
          <w:tab w:pos="1308" w:val="left" w:leader="none"/>
        </w:tabs>
        <w:spacing w:line="242" w:lineRule="auto" w:before="0" w:after="0"/>
        <w:ind w:left="1308" w:right="746" w:hanging="279"/>
        <w:jc w:val="left"/>
        <w:rPr>
          <w:sz w:val="22"/>
        </w:rPr>
      </w:pPr>
      <w:r>
        <w:rPr>
          <w:w w:val="110"/>
          <w:sz w:val="22"/>
        </w:rPr>
        <w:t>Finally,</w:t>
      </w:r>
      <w:r>
        <w:rPr>
          <w:spacing w:val="-14"/>
          <w:w w:val="110"/>
          <w:sz w:val="22"/>
        </w:rPr>
        <w:t> </w:t>
      </w:r>
      <w:r>
        <w:rPr>
          <w:w w:val="110"/>
          <w:sz w:val="22"/>
        </w:rPr>
        <w:t>denote</w:t>
      </w:r>
      <w:r>
        <w:rPr>
          <w:spacing w:val="-11"/>
          <w:w w:val="110"/>
          <w:sz w:val="22"/>
        </w:rPr>
        <w:t> </w:t>
      </w:r>
      <w:r>
        <w:rPr>
          <w:w w:val="110"/>
          <w:sz w:val="22"/>
        </w:rPr>
        <w:t>by</w:t>
      </w:r>
      <w:r>
        <w:rPr>
          <w:spacing w:val="-8"/>
          <w:w w:val="110"/>
          <w:sz w:val="22"/>
        </w:rPr>
        <w:t> </w:t>
      </w:r>
      <w:r>
        <w:rPr>
          <w:i/>
          <w:w w:val="110"/>
          <w:sz w:val="22"/>
        </w:rPr>
        <w:t>C</w:t>
      </w:r>
      <w:r>
        <w:rPr>
          <w:w w:val="110"/>
          <w:sz w:val="22"/>
        </w:rPr>
        <w:t>(</w:t>
      </w:r>
      <w:r>
        <w:rPr>
          <w:i/>
          <w:w w:val="110"/>
          <w:sz w:val="22"/>
        </w:rPr>
        <w:t>t,</w:t>
      </w:r>
      <w:r>
        <w:rPr>
          <w:i/>
          <w:spacing w:val="-19"/>
          <w:w w:val="110"/>
          <w:sz w:val="22"/>
        </w:rPr>
        <w:t> </w:t>
      </w:r>
      <w:r>
        <w:rPr>
          <w:i/>
          <w:w w:val="110"/>
          <w:sz w:val="22"/>
        </w:rPr>
        <w:t>s,</w:t>
      </w:r>
      <w:r>
        <w:rPr>
          <w:i/>
          <w:spacing w:val="-19"/>
          <w:w w:val="110"/>
          <w:sz w:val="22"/>
        </w:rPr>
        <w:t> </w:t>
      </w:r>
      <w:r>
        <w:rPr>
          <w:i/>
          <w:w w:val="110"/>
          <w:sz w:val="22"/>
        </w:rPr>
        <w:t>k</w:t>
      </w:r>
      <w:r>
        <w:rPr>
          <w:w w:val="110"/>
          <w:sz w:val="22"/>
        </w:rPr>
        <w:t>)</w:t>
      </w:r>
      <w:r>
        <w:rPr>
          <w:spacing w:val="-7"/>
          <w:w w:val="110"/>
          <w:sz w:val="22"/>
        </w:rPr>
        <w:t> </w:t>
      </w:r>
      <w:r>
        <w:rPr>
          <w:w w:val="110"/>
          <w:sz w:val="22"/>
        </w:rPr>
        <w:t>all</w:t>
      </w:r>
      <w:r>
        <w:rPr>
          <w:spacing w:val="-7"/>
          <w:w w:val="110"/>
          <w:sz w:val="22"/>
        </w:rPr>
        <w:t> </w:t>
      </w:r>
      <w:r>
        <w:rPr>
          <w:w w:val="110"/>
          <w:sz w:val="22"/>
        </w:rPr>
        <w:t>the</w:t>
      </w:r>
      <w:r>
        <w:rPr>
          <w:spacing w:val="-8"/>
          <w:w w:val="110"/>
          <w:sz w:val="22"/>
        </w:rPr>
        <w:t> </w:t>
      </w:r>
      <w:r>
        <w:rPr>
          <w:w w:val="110"/>
          <w:sz w:val="22"/>
        </w:rPr>
        <w:t>list</w:t>
      </w:r>
      <w:r>
        <w:rPr>
          <w:spacing w:val="-7"/>
          <w:w w:val="110"/>
          <w:sz w:val="22"/>
        </w:rPr>
        <w:t> </w:t>
      </w:r>
      <w:r>
        <w:rPr>
          <w:w w:val="110"/>
          <w:sz w:val="22"/>
        </w:rPr>
        <w:t>call</w:t>
      </w:r>
      <w:r>
        <w:rPr>
          <w:spacing w:val="-7"/>
          <w:w w:val="110"/>
          <w:sz w:val="22"/>
        </w:rPr>
        <w:t> </w:t>
      </w:r>
      <w:r>
        <w:rPr>
          <w:w w:val="110"/>
          <w:sz w:val="22"/>
        </w:rPr>
        <w:t>options</w:t>
      </w:r>
      <w:r>
        <w:rPr>
          <w:spacing w:val="-8"/>
          <w:w w:val="110"/>
          <w:sz w:val="22"/>
        </w:rPr>
        <w:t> </w:t>
      </w:r>
      <w:r>
        <w:rPr>
          <w:w w:val="110"/>
          <w:sz w:val="22"/>
        </w:rPr>
        <w:t>with</w:t>
      </w:r>
      <w:r>
        <w:rPr>
          <w:spacing w:val="-8"/>
          <w:w w:val="110"/>
          <w:sz w:val="22"/>
        </w:rPr>
        <w:t> </w:t>
      </w:r>
      <w:r>
        <w:rPr>
          <w:w w:val="110"/>
          <w:sz w:val="22"/>
        </w:rPr>
        <w:t>strike</w:t>
      </w:r>
      <w:r>
        <w:rPr>
          <w:spacing w:val="-8"/>
          <w:w w:val="110"/>
          <w:sz w:val="22"/>
        </w:rPr>
        <w:t> </w:t>
      </w:r>
      <w:r>
        <w:rPr>
          <w:i/>
          <w:w w:val="110"/>
          <w:sz w:val="22"/>
        </w:rPr>
        <w:t>T</w:t>
      </w:r>
      <w:r>
        <w:rPr>
          <w:i/>
          <w:spacing w:val="17"/>
          <w:w w:val="110"/>
          <w:sz w:val="22"/>
        </w:rPr>
        <w:t> </w:t>
      </w:r>
      <w:r>
        <w:rPr>
          <w:w w:val="110"/>
          <w:sz w:val="22"/>
        </w:rPr>
        <w:t>and</w:t>
      </w:r>
      <w:r>
        <w:rPr>
          <w:spacing w:val="-7"/>
          <w:w w:val="110"/>
          <w:sz w:val="22"/>
        </w:rPr>
        <w:t> </w:t>
      </w:r>
      <w:r>
        <w:rPr>
          <w:w w:val="110"/>
          <w:sz w:val="22"/>
        </w:rPr>
        <w:t>strikes</w:t>
      </w:r>
      <w:r>
        <w:rPr>
          <w:spacing w:val="-8"/>
          <w:w w:val="110"/>
          <w:sz w:val="22"/>
        </w:rPr>
        <w:t> </w:t>
      </w:r>
      <w:r>
        <w:rPr>
          <w:i/>
          <w:w w:val="110"/>
          <w:sz w:val="22"/>
        </w:rPr>
        <w:t>k</w:t>
      </w:r>
      <w:r>
        <w:rPr>
          <w:i/>
          <w:spacing w:val="-2"/>
          <w:w w:val="110"/>
          <w:sz w:val="22"/>
        </w:rPr>
        <w:t> </w:t>
      </w:r>
      <w:r>
        <w:rPr>
          <w:w w:val="110"/>
          <w:sz w:val="22"/>
        </w:rPr>
        <w:t>ranging </w:t>
      </w:r>
      <w:r>
        <w:rPr>
          <w:sz w:val="22"/>
        </w:rPr>
        <w:t>from</w:t>
      </w:r>
      <w:r>
        <w:rPr>
          <w:spacing w:val="20"/>
          <w:sz w:val="22"/>
        </w:rPr>
        <w:t> </w:t>
      </w:r>
      <w:r>
        <w:rPr>
          <w:sz w:val="22"/>
        </w:rPr>
        <w:t>zero</w:t>
      </w:r>
      <w:r>
        <w:rPr>
          <w:spacing w:val="20"/>
          <w:sz w:val="22"/>
        </w:rPr>
        <w:t> </w:t>
      </w:r>
      <w:r>
        <w:rPr>
          <w:sz w:val="22"/>
        </w:rPr>
        <w:t>to</w:t>
      </w:r>
      <w:r>
        <w:rPr>
          <w:spacing w:val="20"/>
          <w:sz w:val="22"/>
        </w:rPr>
        <w:t> </w:t>
      </w:r>
      <w:r>
        <w:rPr>
          <w:sz w:val="22"/>
        </w:rPr>
        <w:t>infinity.</w:t>
      </w:r>
      <w:r>
        <w:rPr>
          <w:spacing w:val="71"/>
          <w:sz w:val="22"/>
        </w:rPr>
        <w:t> </w:t>
      </w:r>
      <w:r>
        <w:rPr>
          <w:sz w:val="22"/>
        </w:rPr>
        <w:t>For</w:t>
      </w:r>
      <w:r>
        <w:rPr>
          <w:spacing w:val="22"/>
          <w:sz w:val="22"/>
        </w:rPr>
        <w:t> </w:t>
      </w:r>
      <w:r>
        <w:rPr>
          <w:sz w:val="22"/>
        </w:rPr>
        <w:t>a</w:t>
      </w:r>
      <w:r>
        <w:rPr>
          <w:spacing w:val="20"/>
          <w:sz w:val="22"/>
        </w:rPr>
        <w:t> </w:t>
      </w:r>
      <w:r>
        <w:rPr>
          <w:sz w:val="22"/>
        </w:rPr>
        <w:t>fixed</w:t>
      </w:r>
      <w:r>
        <w:rPr>
          <w:spacing w:val="20"/>
          <w:sz w:val="22"/>
        </w:rPr>
        <w:t> </w:t>
      </w:r>
      <w:r>
        <w:rPr>
          <w:i/>
          <w:sz w:val="22"/>
        </w:rPr>
        <w:t>K</w:t>
      </w:r>
      <w:r>
        <w:rPr>
          <w:i/>
          <w:spacing w:val="40"/>
          <w:sz w:val="22"/>
        </w:rPr>
        <w:t> </w:t>
      </w:r>
      <w:r>
        <w:rPr>
          <w:i/>
          <w:sz w:val="22"/>
        </w:rPr>
        <w:t>&gt;</w:t>
      </w:r>
      <w:r>
        <w:rPr>
          <w:i/>
          <w:spacing w:val="33"/>
          <w:sz w:val="22"/>
        </w:rPr>
        <w:t> </w:t>
      </w:r>
      <w:r>
        <w:rPr>
          <w:sz w:val="22"/>
        </w:rPr>
        <w:t>0,</w:t>
      </w:r>
      <w:r>
        <w:rPr>
          <w:spacing w:val="26"/>
          <w:sz w:val="22"/>
        </w:rPr>
        <w:t> </w:t>
      </w:r>
      <w:r>
        <w:rPr>
          <w:sz w:val="22"/>
        </w:rPr>
        <w:t>differentiating</w:t>
      </w:r>
      <w:r>
        <w:rPr>
          <w:spacing w:val="20"/>
          <w:sz w:val="22"/>
        </w:rPr>
        <w:t> </w:t>
      </w:r>
      <w:r>
        <w:rPr>
          <w:sz w:val="22"/>
        </w:rPr>
        <w:t>with</w:t>
      </w:r>
      <w:r>
        <w:rPr>
          <w:spacing w:val="20"/>
          <w:sz w:val="22"/>
        </w:rPr>
        <w:t> </w:t>
      </w:r>
      <w:r>
        <w:rPr>
          <w:sz w:val="22"/>
        </w:rPr>
        <w:t>respect</w:t>
      </w:r>
      <w:r>
        <w:rPr>
          <w:spacing w:val="20"/>
          <w:sz w:val="22"/>
        </w:rPr>
        <w:t> </w:t>
      </w:r>
      <w:r>
        <w:rPr>
          <w:sz w:val="22"/>
        </w:rPr>
        <w:t>to</w:t>
      </w:r>
      <w:r>
        <w:rPr>
          <w:spacing w:val="22"/>
          <w:sz w:val="22"/>
        </w:rPr>
        <w:t> </w:t>
      </w:r>
      <w:r>
        <w:rPr>
          <w:i/>
          <w:sz w:val="22"/>
        </w:rPr>
        <w:t>T</w:t>
      </w:r>
      <w:r>
        <w:rPr>
          <w:i/>
          <w:spacing w:val="61"/>
          <w:sz w:val="22"/>
        </w:rPr>
        <w:t> </w:t>
      </w:r>
      <w:r>
        <w:rPr>
          <w:sz w:val="22"/>
        </w:rPr>
        <w:t>and</w:t>
      </w:r>
      <w:r>
        <w:rPr>
          <w:spacing w:val="20"/>
          <w:sz w:val="22"/>
        </w:rPr>
        <w:t> </w:t>
      </w:r>
      <w:r>
        <w:rPr>
          <w:sz w:val="22"/>
        </w:rPr>
        <w:t>repeated</w:t>
      </w:r>
    </w:p>
    <w:p>
      <w:pPr>
        <w:pStyle w:val="ListParagraph"/>
        <w:spacing w:after="0" w:line="242" w:lineRule="auto"/>
        <w:jc w:val="left"/>
        <w:rPr>
          <w:sz w:val="22"/>
        </w:rPr>
        <w:sectPr>
          <w:type w:val="continuous"/>
          <w:pgSz w:w="12240" w:h="15840"/>
          <w:pgMar w:header="0" w:footer="2268" w:top="1800" w:bottom="280" w:left="1440" w:right="720"/>
        </w:sectPr>
      </w:pPr>
    </w:p>
    <w:p>
      <w:pPr>
        <w:pStyle w:val="BodyText"/>
        <w:spacing w:before="90"/>
        <w:ind w:left="574"/>
      </w:pPr>
      <w:r>
        <w:rPr>
          <w:w w:val="105"/>
        </w:rPr>
        <w:t>application</w:t>
      </w:r>
      <w:r>
        <w:rPr>
          <w:spacing w:val="15"/>
          <w:w w:val="105"/>
        </w:rPr>
        <w:t> </w:t>
      </w:r>
      <w:r>
        <w:rPr>
          <w:w w:val="105"/>
        </w:rPr>
        <w:t>of</w:t>
      </w:r>
      <w:r>
        <w:rPr>
          <w:spacing w:val="16"/>
          <w:w w:val="105"/>
        </w:rPr>
        <w:t> </w:t>
      </w:r>
      <w:r>
        <w:rPr>
          <w:w w:val="105"/>
        </w:rPr>
        <w:t>integration-by-parts</w:t>
      </w:r>
      <w:r>
        <w:rPr>
          <w:spacing w:val="16"/>
          <w:w w:val="105"/>
        </w:rPr>
        <w:t> </w:t>
      </w:r>
      <w:r>
        <w:rPr>
          <w:w w:val="105"/>
        </w:rPr>
        <w:t>yields</w:t>
      </w:r>
      <w:r>
        <w:rPr>
          <w:spacing w:val="16"/>
          <w:w w:val="105"/>
        </w:rPr>
        <w:t> </w:t>
      </w:r>
      <w:r>
        <w:rPr>
          <w:w w:val="105"/>
        </w:rPr>
        <w:t>the</w:t>
      </w:r>
      <w:r>
        <w:rPr>
          <w:spacing w:val="16"/>
          <w:w w:val="105"/>
        </w:rPr>
        <w:t> </w:t>
      </w:r>
      <w:r>
        <w:rPr>
          <w:spacing w:val="-2"/>
          <w:w w:val="105"/>
        </w:rPr>
        <w:t>following</w:t>
      </w:r>
    </w:p>
    <w:p>
      <w:pPr>
        <w:spacing w:line="193" w:lineRule="exact" w:before="151"/>
        <w:ind w:left="846" w:right="0" w:firstLine="0"/>
        <w:jc w:val="left"/>
        <w:rPr>
          <w:i/>
          <w:sz w:val="22"/>
        </w:rPr>
      </w:pPr>
      <w:r>
        <w:rPr>
          <w:i/>
          <w:spacing w:val="-10"/>
          <w:sz w:val="22"/>
        </w:rPr>
        <w:t>∂</w:t>
      </w:r>
    </w:p>
    <w:p>
      <w:pPr>
        <w:spacing w:after="0" w:line="193" w:lineRule="exact"/>
        <w:jc w:val="left"/>
        <w:rPr>
          <w:i/>
          <w:sz w:val="22"/>
        </w:rPr>
        <w:sectPr>
          <w:pgSz w:w="12240" w:h="15840"/>
          <w:pgMar w:header="0" w:footer="2268" w:top="1820" w:bottom="2460" w:left="1440" w:right="720"/>
        </w:sectPr>
      </w:pPr>
    </w:p>
    <w:p>
      <w:pPr>
        <w:spacing w:line="163" w:lineRule="exact" w:before="0"/>
        <w:ind w:left="390" w:right="0" w:firstLine="0"/>
        <w:jc w:val="center"/>
        <w:rPr>
          <w:sz w:val="22"/>
        </w:rPr>
      </w:pPr>
      <w:r>
        <w:rPr>
          <w:sz w:val="22"/>
        </w:rPr>
        <mc:AlternateContent>
          <mc:Choice Requires="wps">
            <w:drawing>
              <wp:anchor distT="0" distB="0" distL="0" distR="0" allowOverlap="1" layoutInCell="1" locked="0" behindDoc="0" simplePos="0" relativeHeight="16105984">
                <wp:simplePos x="0" y="0"/>
                <wp:positionH relativeFrom="page">
                  <wp:posOffset>1402003</wp:posOffset>
                </wp:positionH>
                <wp:positionV relativeFrom="paragraph">
                  <wp:posOffset>69335</wp:posOffset>
                </wp:positionV>
                <wp:extent cx="181610" cy="1270"/>
                <wp:effectExtent l="0" t="0" r="0" b="0"/>
                <wp:wrapNone/>
                <wp:docPr id="866" name="Graphic 866"/>
                <wp:cNvGraphicFramePr>
                  <a:graphicFrameLocks/>
                </wp:cNvGraphicFramePr>
                <a:graphic>
                  <a:graphicData uri="http://schemas.microsoft.com/office/word/2010/wordprocessingShape">
                    <wps:wsp>
                      <wps:cNvPr id="866" name="Graphic 866"/>
                      <wps:cNvSpPr/>
                      <wps:spPr>
                        <a:xfrm>
                          <a:off x="0" y="0"/>
                          <a:ext cx="181610" cy="1270"/>
                        </a:xfrm>
                        <a:custGeom>
                          <a:avLst/>
                          <a:gdLst/>
                          <a:ahLst/>
                          <a:cxnLst/>
                          <a:rect l="l" t="t" r="r" b="b"/>
                          <a:pathLst>
                            <a:path w="181610" h="0">
                              <a:moveTo>
                                <a:pt x="0" y="0"/>
                              </a:moveTo>
                              <a:lnTo>
                                <a:pt x="18145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05984" from="110.393997pt,5.459452pt" to="124.681997pt,5.459452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424832">
                <wp:simplePos x="0" y="0"/>
                <wp:positionH relativeFrom="page">
                  <wp:posOffset>2989427</wp:posOffset>
                </wp:positionH>
                <wp:positionV relativeFrom="paragraph">
                  <wp:posOffset>306436</wp:posOffset>
                </wp:positionV>
                <wp:extent cx="83820" cy="101600"/>
                <wp:effectExtent l="0" t="0" r="0" b="0"/>
                <wp:wrapNone/>
                <wp:docPr id="867" name="Textbox 867"/>
                <wp:cNvGraphicFramePr>
                  <a:graphicFrameLocks/>
                </wp:cNvGraphicFramePr>
                <a:graphic>
                  <a:graphicData uri="http://schemas.microsoft.com/office/word/2010/wordprocessingShape">
                    <wps:wsp>
                      <wps:cNvPr id="867" name="Textbox 867"/>
                      <wps:cNvSpPr txBox="1"/>
                      <wps:spPr>
                        <a:xfrm>
                          <a:off x="0" y="0"/>
                          <a:ext cx="83820" cy="101600"/>
                        </a:xfrm>
                        <a:prstGeom prst="rect">
                          <a:avLst/>
                        </a:prstGeom>
                      </wps:spPr>
                      <wps:txbx>
                        <w:txbxContent>
                          <w:p>
                            <w:pPr>
                              <w:spacing w:line="159" w:lineRule="exact" w:before="0"/>
                              <w:ind w:left="0" w:right="0" w:firstLine="0"/>
                              <w:jc w:val="left"/>
                              <w:rPr>
                                <w:sz w:val="16"/>
                              </w:rPr>
                            </w:pPr>
                            <w:r>
                              <w:rPr>
                                <w:spacing w:val="-10"/>
                                <w:w w:val="165"/>
                                <w:sz w:val="16"/>
                              </w:rPr>
                              <w:t>+</w:t>
                            </w:r>
                          </w:p>
                        </w:txbxContent>
                      </wps:txbx>
                      <wps:bodyPr wrap="square" lIns="0" tIns="0" rIns="0" bIns="0" rtlCol="0">
                        <a:noAutofit/>
                      </wps:bodyPr>
                    </wps:wsp>
                  </a:graphicData>
                </a:graphic>
              </wp:anchor>
            </w:drawing>
          </mc:Choice>
          <mc:Fallback>
            <w:pict>
              <v:shape style="position:absolute;margin-left:235.388pt;margin-top:24.128876pt;width:6.6pt;height:8pt;mso-position-horizontal-relative:page;mso-position-vertical-relative:paragraph;z-index:-20891648" type="#_x0000_t202" id="docshape640" filled="false" stroked="false">
                <v:textbox inset="0,0,0,0">
                  <w:txbxContent>
                    <w:p>
                      <w:pPr>
                        <w:spacing w:line="159" w:lineRule="exact" w:before="0"/>
                        <w:ind w:left="0" w:right="0" w:firstLine="0"/>
                        <w:jc w:val="left"/>
                        <w:rPr>
                          <w:sz w:val="16"/>
                        </w:rPr>
                      </w:pPr>
                      <w:r>
                        <w:rPr>
                          <w:spacing w:val="-10"/>
                          <w:w w:val="165"/>
                          <w:sz w:val="16"/>
                        </w:rPr>
                        <w:t>+</w:t>
                      </w:r>
                    </w:p>
                  </w:txbxContent>
                </v:textbox>
                <w10:wrap type="none"/>
              </v:shape>
            </w:pict>
          </mc:Fallback>
        </mc:AlternateContent>
      </w:r>
      <w:r>
        <w:rPr>
          <w:i/>
          <w:w w:val="115"/>
          <w:sz w:val="22"/>
        </w:rPr>
        <w:t>C</w:t>
      </w:r>
      <w:r>
        <w:rPr>
          <w:w w:val="115"/>
          <w:sz w:val="22"/>
        </w:rPr>
        <w:t>(</w:t>
      </w:r>
      <w:r>
        <w:rPr>
          <w:i/>
          <w:w w:val="115"/>
          <w:sz w:val="22"/>
        </w:rPr>
        <w:t>t,</w:t>
      </w:r>
      <w:r>
        <w:rPr>
          <w:i/>
          <w:spacing w:val="-4"/>
          <w:w w:val="115"/>
          <w:sz w:val="22"/>
        </w:rPr>
        <w:t> </w:t>
      </w:r>
      <w:r>
        <w:rPr>
          <w:i/>
          <w:w w:val="115"/>
          <w:sz w:val="22"/>
        </w:rPr>
        <w:t>s,</w:t>
      </w:r>
      <w:r>
        <w:rPr>
          <w:i/>
          <w:spacing w:val="-3"/>
          <w:w w:val="115"/>
          <w:sz w:val="22"/>
        </w:rPr>
        <w:t> </w:t>
      </w:r>
      <w:r>
        <w:rPr>
          <w:i/>
          <w:spacing w:val="-5"/>
          <w:w w:val="115"/>
          <w:sz w:val="22"/>
        </w:rPr>
        <w:t>K</w:t>
      </w:r>
      <w:r>
        <w:rPr>
          <w:spacing w:val="-5"/>
          <w:w w:val="115"/>
          <w:sz w:val="22"/>
        </w:rPr>
        <w:t>)</w:t>
      </w:r>
    </w:p>
    <w:p>
      <w:pPr>
        <w:spacing w:line="190" w:lineRule="exact" w:before="0"/>
        <w:ind w:left="767" w:right="0" w:firstLine="0"/>
        <w:jc w:val="left"/>
        <w:rPr>
          <w:i/>
          <w:sz w:val="22"/>
        </w:rPr>
      </w:pPr>
      <w:r>
        <w:rPr>
          <w:i/>
          <w:sz w:val="22"/>
        </w:rPr>
        <mc:AlternateContent>
          <mc:Choice Requires="wps">
            <w:drawing>
              <wp:anchor distT="0" distB="0" distL="0" distR="0" allowOverlap="1" layoutInCell="1" locked="0" behindDoc="1" simplePos="0" relativeHeight="482424320">
                <wp:simplePos x="0" y="0"/>
                <wp:positionH relativeFrom="page">
                  <wp:posOffset>1621726</wp:posOffset>
                </wp:positionH>
                <wp:positionV relativeFrom="paragraph">
                  <wp:posOffset>78123</wp:posOffset>
                </wp:positionV>
                <wp:extent cx="83185" cy="514350"/>
                <wp:effectExtent l="0" t="0" r="0" b="0"/>
                <wp:wrapNone/>
                <wp:docPr id="868" name="Textbox 868"/>
                <wp:cNvGraphicFramePr>
                  <a:graphicFrameLocks/>
                </wp:cNvGraphicFramePr>
                <a:graphic>
                  <a:graphicData uri="http://schemas.microsoft.com/office/word/2010/wordprocessingShape">
                    <wps:wsp>
                      <wps:cNvPr id="868" name="Textbox 868"/>
                      <wps:cNvSpPr txBox="1"/>
                      <wps:spPr>
                        <a:xfrm>
                          <a:off x="0" y="0"/>
                          <a:ext cx="8318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187"/>
                                <w:sz w:val="22"/>
                              </w:rPr>
                              <w:t> </w:t>
                            </w:r>
                          </w:p>
                        </w:txbxContent>
                      </wps:txbx>
                      <wps:bodyPr wrap="square" lIns="0" tIns="0" rIns="0" bIns="0" rtlCol="0">
                        <a:noAutofit/>
                      </wps:bodyPr>
                    </wps:wsp>
                  </a:graphicData>
                </a:graphic>
              </wp:anchor>
            </w:drawing>
          </mc:Choice>
          <mc:Fallback>
            <w:pict>
              <v:shape style="position:absolute;margin-left:127.695pt;margin-top:6.151456pt;width:6.55pt;height:40.5pt;mso-position-horizontal-relative:page;mso-position-vertical-relative:paragraph;z-index:-20892160" type="#_x0000_t202" id="docshape641" filled="false" stroked="false">
                <v:textbox inset="0,0,0,0">
                  <w:txbxContent>
                    <w:p>
                      <w:pPr>
                        <w:spacing w:line="260" w:lineRule="exact" w:before="0"/>
                        <w:ind w:left="0" w:right="0" w:firstLine="0"/>
                        <w:jc w:val="left"/>
                        <w:rPr>
                          <w:rFonts w:ascii="Lucida Sans Unicode"/>
                          <w:sz w:val="22"/>
                        </w:rPr>
                      </w:pPr>
                      <w:r>
                        <w:rPr>
                          <w:rFonts w:ascii="Lucida Sans Unicode"/>
                          <w:w w:val="187"/>
                          <w:sz w:val="22"/>
                        </w:rPr>
                        <w:t> </w:t>
                      </w:r>
                    </w:p>
                  </w:txbxContent>
                </v:textbox>
                <w10:wrap type="none"/>
              </v:shape>
            </w:pict>
          </mc:Fallback>
        </mc:AlternateContent>
      </w:r>
      <w:r>
        <w:rPr>
          <w:i/>
          <w:spacing w:val="-5"/>
          <w:w w:val="110"/>
          <w:sz w:val="22"/>
        </w:rPr>
        <w:t>∂T</w:t>
      </w:r>
    </w:p>
    <w:p>
      <w:pPr>
        <w:spacing w:line="173" w:lineRule="exact" w:before="0"/>
        <w:ind w:left="767" w:right="0" w:firstLine="0"/>
        <w:jc w:val="left"/>
        <w:rPr>
          <w:i/>
          <w:sz w:val="22"/>
        </w:rPr>
      </w:pPr>
      <w:r>
        <w:rPr>
          <w:i/>
          <w:spacing w:val="22"/>
          <w:sz w:val="22"/>
          <w:u w:val="single"/>
        </w:rPr>
        <w:t> </w:t>
      </w:r>
      <w:r>
        <w:rPr>
          <w:i/>
          <w:spacing w:val="-10"/>
          <w:sz w:val="22"/>
          <w:u w:val="single"/>
        </w:rPr>
        <w:t>∂</w:t>
      </w:r>
      <w:r>
        <w:rPr>
          <w:i/>
          <w:spacing w:val="80"/>
          <w:sz w:val="22"/>
          <w:u w:val="single"/>
        </w:rPr>
        <w:t> </w:t>
      </w:r>
    </w:p>
    <w:p>
      <w:pPr>
        <w:tabs>
          <w:tab w:pos="1145" w:val="left" w:leader="none"/>
        </w:tabs>
        <w:spacing w:line="86" w:lineRule="auto" w:before="0"/>
        <w:ind w:left="475" w:right="0" w:firstLine="0"/>
        <w:jc w:val="center"/>
        <w:rPr>
          <w:i/>
          <w:position w:val="-8"/>
          <w:sz w:val="22"/>
        </w:rPr>
      </w:pPr>
      <w:r>
        <w:rPr>
          <w:i/>
          <w:position w:val="-8"/>
          <w:sz w:val="22"/>
        </w:rPr>
        <mc:AlternateContent>
          <mc:Choice Requires="wps">
            <w:drawing>
              <wp:anchor distT="0" distB="0" distL="0" distR="0" allowOverlap="1" layoutInCell="1" locked="0" behindDoc="0" simplePos="0" relativeHeight="16119808">
                <wp:simplePos x="0" y="0"/>
                <wp:positionH relativeFrom="page">
                  <wp:posOffset>2554757</wp:posOffset>
                </wp:positionH>
                <wp:positionV relativeFrom="paragraph">
                  <wp:posOffset>50609</wp:posOffset>
                </wp:positionV>
                <wp:extent cx="62865" cy="101600"/>
                <wp:effectExtent l="0" t="0" r="0" b="0"/>
                <wp:wrapNone/>
                <wp:docPr id="869" name="Textbox 869"/>
                <wp:cNvGraphicFramePr>
                  <a:graphicFrameLocks/>
                </wp:cNvGraphicFramePr>
                <a:graphic>
                  <a:graphicData uri="http://schemas.microsoft.com/office/word/2010/wordprocessingShape">
                    <wps:wsp>
                      <wps:cNvPr id="869" name="Textbox 869"/>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201.162003pt;margin-top:3.984975pt;width:4.95pt;height:8pt;mso-position-horizontal-relative:page;mso-position-vertical-relative:paragraph;z-index:16119808" type="#_x0000_t202" id="docshape642"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spacing w:val="-10"/>
          <w:w w:val="125"/>
          <w:position w:val="-8"/>
          <w:sz w:val="22"/>
        </w:rPr>
        <w:t>=</w:t>
      </w:r>
      <w:r>
        <w:rPr>
          <w:position w:val="-8"/>
          <w:sz w:val="22"/>
        </w:rPr>
        <w:tab/>
      </w:r>
      <w:r>
        <w:rPr>
          <w:i/>
          <w:w w:val="95"/>
          <w:position w:val="-8"/>
          <w:sz w:val="22"/>
        </w:rPr>
        <w:t>e</w:t>
      </w:r>
      <w:r>
        <w:rPr>
          <w:rFonts w:ascii="Cambria" w:hAnsi="Cambria"/>
          <w:w w:val="95"/>
          <w:sz w:val="16"/>
        </w:rPr>
        <w:t>—</w:t>
      </w:r>
      <w:r>
        <w:rPr>
          <w:w w:val="95"/>
          <w:sz w:val="16"/>
        </w:rPr>
        <w:t>r(F</w:t>
      </w:r>
      <w:r>
        <w:rPr>
          <w:rFonts w:ascii="Cambria" w:hAnsi="Cambria"/>
          <w:w w:val="95"/>
          <w:sz w:val="16"/>
        </w:rPr>
        <w:t>—</w:t>
      </w:r>
      <w:r>
        <w:rPr>
          <w:spacing w:val="-2"/>
          <w:w w:val="95"/>
          <w:sz w:val="16"/>
        </w:rPr>
        <w:t>t)</w:t>
      </w:r>
      <w:r>
        <w:rPr>
          <w:rFonts w:ascii="Times New Roman" w:hAnsi="Times New Roman"/>
          <w:spacing w:val="-2"/>
          <w:w w:val="95"/>
          <w:position w:val="-8"/>
          <w:sz w:val="22"/>
        </w:rPr>
        <w:t>E</w:t>
      </w:r>
      <w:r>
        <w:rPr>
          <w:spacing w:val="-2"/>
          <w:w w:val="95"/>
          <w:sz w:val="16"/>
        </w:rPr>
        <w:t>Q</w:t>
      </w:r>
      <w:r>
        <w:rPr>
          <w:spacing w:val="-2"/>
          <w:w w:val="95"/>
          <w:position w:val="-8"/>
          <w:sz w:val="22"/>
        </w:rPr>
        <w:t>[(</w:t>
      </w:r>
      <w:r>
        <w:rPr>
          <w:i/>
          <w:spacing w:val="-2"/>
          <w:w w:val="95"/>
          <w:position w:val="-8"/>
          <w:sz w:val="22"/>
        </w:rPr>
        <w:t>S</w:t>
      </w:r>
    </w:p>
    <w:p>
      <w:pPr>
        <w:spacing w:line="223" w:lineRule="exact" w:before="0"/>
        <w:ind w:left="767" w:right="0" w:firstLine="0"/>
        <w:jc w:val="left"/>
        <w:rPr>
          <w:i/>
          <w:sz w:val="22"/>
        </w:rPr>
      </w:pPr>
      <w:r>
        <w:rPr>
          <w:i/>
          <w:spacing w:val="-5"/>
          <w:w w:val="110"/>
          <w:sz w:val="22"/>
        </w:rPr>
        <w:t>∂T</w:t>
      </w:r>
    </w:p>
    <w:p>
      <w:pPr>
        <w:pStyle w:val="BodyText"/>
        <w:spacing w:before="182"/>
        <w:rPr>
          <w:i/>
        </w:rPr>
      </w:pPr>
      <w:r>
        <w:rPr/>
        <w:br w:type="column"/>
      </w:r>
      <w:r>
        <w:rPr>
          <w:i/>
        </w:rPr>
      </w:r>
    </w:p>
    <w:p>
      <w:pPr>
        <w:spacing w:before="0"/>
        <w:ind w:left="42" w:right="0" w:firstLine="0"/>
        <w:jc w:val="left"/>
        <w:rPr>
          <w:sz w:val="22"/>
        </w:rPr>
      </w:pPr>
      <w:r>
        <w:rPr>
          <w:rFonts w:ascii="Lucida Sans Unicode" w:hAnsi="Lucida Sans Unicode"/>
          <w:sz w:val="22"/>
        </w:rPr>
        <w:t>—</w:t>
      </w:r>
      <w:r>
        <w:rPr>
          <w:rFonts w:ascii="Lucida Sans Unicode" w:hAnsi="Lucida Sans Unicode"/>
          <w:spacing w:val="-20"/>
          <w:sz w:val="22"/>
        </w:rPr>
        <w:t> </w:t>
      </w:r>
      <w:r>
        <w:rPr>
          <w:i/>
          <w:w w:val="125"/>
          <w:sz w:val="22"/>
        </w:rPr>
        <w:t>K</w:t>
      </w:r>
      <w:r>
        <w:rPr>
          <w:w w:val="125"/>
          <w:sz w:val="22"/>
        </w:rPr>
        <w:t>)</w:t>
      </w:r>
      <w:r>
        <w:rPr>
          <w:spacing w:val="84"/>
          <w:w w:val="125"/>
          <w:sz w:val="22"/>
        </w:rPr>
        <w:t> </w:t>
      </w:r>
      <w:r>
        <w:rPr>
          <w:rFonts w:ascii="Lucida Sans Unicode" w:hAnsi="Lucida Sans Unicode"/>
          <w:spacing w:val="-5"/>
          <w:sz w:val="22"/>
        </w:rPr>
        <w:t>|</w:t>
      </w:r>
      <w:r>
        <w:rPr>
          <w:i/>
          <w:spacing w:val="-5"/>
          <w:sz w:val="22"/>
        </w:rPr>
        <w:t>S</w:t>
      </w:r>
      <w:r>
        <w:rPr>
          <w:spacing w:val="-5"/>
          <w:sz w:val="22"/>
          <w:vertAlign w:val="subscript"/>
        </w:rPr>
        <w:t>t</w:t>
      </w:r>
    </w:p>
    <w:p>
      <w:pPr>
        <w:pStyle w:val="BodyText"/>
        <w:spacing w:before="214"/>
      </w:pPr>
      <w:r>
        <w:rPr/>
        <w:br w:type="column"/>
      </w:r>
      <w:r>
        <w:rPr/>
      </w:r>
    </w:p>
    <w:p>
      <w:pPr>
        <w:pStyle w:val="BodyText"/>
        <w:ind w:left="30"/>
        <w:rPr>
          <w:rFonts w:ascii="Lucida Sans Unicode"/>
          <w:position w:val="24"/>
        </w:rPr>
      </w:pPr>
      <w:r>
        <w:rPr>
          <w:rFonts w:ascii="Lucida Sans Unicode"/>
          <w:position w:val="24"/>
        </w:rPr>
        <mc:AlternateContent>
          <mc:Choice Requires="wps">
            <w:drawing>
              <wp:anchor distT="0" distB="0" distL="0" distR="0" allowOverlap="1" layoutInCell="1" locked="0" behindDoc="1" simplePos="0" relativeHeight="482425856">
                <wp:simplePos x="0" y="0"/>
                <wp:positionH relativeFrom="page">
                  <wp:posOffset>5120297</wp:posOffset>
                </wp:positionH>
                <wp:positionV relativeFrom="paragraph">
                  <wp:posOffset>335599</wp:posOffset>
                </wp:positionV>
                <wp:extent cx="83820" cy="101600"/>
                <wp:effectExtent l="0" t="0" r="0" b="0"/>
                <wp:wrapNone/>
                <wp:docPr id="870" name="Textbox 870"/>
                <wp:cNvGraphicFramePr>
                  <a:graphicFrameLocks/>
                </wp:cNvGraphicFramePr>
                <a:graphic>
                  <a:graphicData uri="http://schemas.microsoft.com/office/word/2010/wordprocessingShape">
                    <wps:wsp>
                      <wps:cNvPr id="870" name="Textbox 870"/>
                      <wps:cNvSpPr txBox="1"/>
                      <wps:spPr>
                        <a:xfrm>
                          <a:off x="0" y="0"/>
                          <a:ext cx="83820" cy="101600"/>
                        </a:xfrm>
                        <a:prstGeom prst="rect">
                          <a:avLst/>
                        </a:prstGeom>
                      </wps:spPr>
                      <wps:txbx>
                        <w:txbxContent>
                          <w:p>
                            <w:pPr>
                              <w:spacing w:line="159" w:lineRule="exact" w:before="0"/>
                              <w:ind w:left="0" w:right="0" w:firstLine="0"/>
                              <w:jc w:val="left"/>
                              <w:rPr>
                                <w:sz w:val="16"/>
                              </w:rPr>
                            </w:pPr>
                            <w:r>
                              <w:rPr>
                                <w:spacing w:val="-10"/>
                                <w:w w:val="165"/>
                                <w:sz w:val="16"/>
                              </w:rPr>
                              <w:t>+</w:t>
                            </w:r>
                          </w:p>
                        </w:txbxContent>
                      </wps:txbx>
                      <wps:bodyPr wrap="square" lIns="0" tIns="0" rIns="0" bIns="0" rtlCol="0">
                        <a:noAutofit/>
                      </wps:bodyPr>
                    </wps:wsp>
                  </a:graphicData>
                </a:graphic>
              </wp:anchor>
            </w:drawing>
          </mc:Choice>
          <mc:Fallback>
            <w:pict>
              <v:shape style="position:absolute;margin-left:403.173004pt;margin-top:26.425142pt;width:6.6pt;height:8pt;mso-position-horizontal-relative:page;mso-position-vertical-relative:paragraph;z-index:-20890624" type="#_x0000_t202" id="docshape643" filled="false" stroked="false">
                <v:textbox inset="0,0,0,0">
                  <w:txbxContent>
                    <w:p>
                      <w:pPr>
                        <w:spacing w:line="159" w:lineRule="exact" w:before="0"/>
                        <w:ind w:left="0" w:right="0" w:firstLine="0"/>
                        <w:jc w:val="left"/>
                        <w:rPr>
                          <w:sz w:val="16"/>
                        </w:rPr>
                      </w:pPr>
                      <w:r>
                        <w:rPr>
                          <w:spacing w:val="-10"/>
                          <w:w w:val="165"/>
                          <w:sz w:val="16"/>
                        </w:rPr>
                        <w:t>+</w:t>
                      </w:r>
                    </w:p>
                  </w:txbxContent>
                </v:textbox>
                <w10:wrap type="none"/>
              </v:shape>
            </w:pict>
          </mc:Fallback>
        </mc:AlternateContent>
      </w:r>
      <w:r>
        <w:rPr>
          <w:w w:val="135"/>
        </w:rPr>
        <w:t>=</w:t>
      </w:r>
      <w:r>
        <w:rPr>
          <w:spacing w:val="14"/>
          <w:w w:val="135"/>
        </w:rPr>
        <w:t> </w:t>
      </w:r>
      <w:r>
        <w:rPr>
          <w:i/>
          <w:spacing w:val="-5"/>
          <w:w w:val="120"/>
        </w:rPr>
        <w:t>s</w:t>
      </w:r>
      <w:r>
        <w:rPr>
          <w:spacing w:val="-5"/>
          <w:w w:val="120"/>
        </w:rPr>
        <w:t>]</w:t>
      </w:r>
      <w:r>
        <w:rPr>
          <w:rFonts w:ascii="Lucida Sans Unicode"/>
          <w:spacing w:val="-5"/>
          <w:w w:val="120"/>
          <w:position w:val="24"/>
        </w:rPr>
        <w:t> </w:t>
      </w:r>
    </w:p>
    <w:p>
      <w:pPr>
        <w:pStyle w:val="BodyText"/>
        <w:spacing w:after="0"/>
        <w:rPr>
          <w:rFonts w:ascii="Lucida Sans Unicode"/>
          <w:position w:val="24"/>
        </w:rPr>
        <w:sectPr>
          <w:type w:val="continuous"/>
          <w:pgSz w:w="12240" w:h="15840"/>
          <w:pgMar w:header="0" w:footer="2268" w:top="1800" w:bottom="280" w:left="1440" w:right="720"/>
          <w:cols w:num="3" w:equalWidth="0">
            <w:col w:w="2682" w:space="40"/>
            <w:col w:w="944" w:space="39"/>
            <w:col w:w="6375"/>
          </w:cols>
        </w:sectPr>
      </w:pPr>
    </w:p>
    <w:p>
      <w:pPr>
        <w:spacing w:before="99"/>
        <w:ind w:left="574" w:right="0" w:firstLine="0"/>
        <w:jc w:val="left"/>
        <w:rPr>
          <w:position w:val="-11"/>
          <w:sz w:val="16"/>
        </w:rPr>
      </w:pPr>
      <w:r>
        <w:rPr>
          <w:position w:val="-8"/>
          <w:sz w:val="22"/>
        </w:rPr>
        <w:t>=</w:t>
      </w:r>
      <w:r>
        <w:rPr>
          <w:spacing w:val="29"/>
          <w:position w:val="-8"/>
          <w:sz w:val="22"/>
        </w:rPr>
        <w:t> </w:t>
      </w:r>
      <w:r>
        <w:rPr>
          <w:rFonts w:ascii="Lucida Sans Unicode" w:hAnsi="Lucida Sans Unicode"/>
          <w:position w:val="-8"/>
          <w:sz w:val="22"/>
        </w:rPr>
        <w:t>—</w:t>
      </w:r>
      <w:r>
        <w:rPr>
          <w:rFonts w:ascii="Lucida Sans Unicode" w:hAnsi="Lucida Sans Unicode"/>
          <w:spacing w:val="11"/>
          <w:position w:val="-8"/>
          <w:sz w:val="22"/>
        </w:rPr>
        <w:t> </w:t>
      </w:r>
      <w:r>
        <w:rPr>
          <w:i/>
          <w:position w:val="-8"/>
          <w:sz w:val="22"/>
        </w:rPr>
        <w:t>re</w:t>
      </w:r>
      <w:r>
        <w:rPr>
          <w:rFonts w:ascii="Cambria" w:hAnsi="Cambria"/>
          <w:sz w:val="16"/>
        </w:rPr>
        <w:t>—</w:t>
      </w:r>
      <w:r>
        <w:rPr>
          <w:sz w:val="16"/>
        </w:rPr>
        <w:t>r(F</w:t>
      </w:r>
      <w:r>
        <w:rPr>
          <w:rFonts w:ascii="Cambria" w:hAnsi="Cambria"/>
          <w:sz w:val="16"/>
        </w:rPr>
        <w:t>—</w:t>
      </w:r>
      <w:r>
        <w:rPr>
          <w:spacing w:val="-2"/>
          <w:sz w:val="16"/>
        </w:rPr>
        <w:t>t)</w:t>
      </w:r>
      <w:r>
        <w:rPr>
          <w:rFonts w:ascii="Times New Roman" w:hAnsi="Times New Roman"/>
          <w:spacing w:val="-2"/>
          <w:position w:val="-8"/>
          <w:sz w:val="22"/>
        </w:rPr>
        <w:t>E</w:t>
      </w:r>
      <w:r>
        <w:rPr>
          <w:spacing w:val="-2"/>
          <w:sz w:val="16"/>
        </w:rPr>
        <w:t>Q</w:t>
      </w:r>
      <w:r>
        <w:rPr>
          <w:spacing w:val="-2"/>
          <w:position w:val="-8"/>
          <w:sz w:val="22"/>
        </w:rPr>
        <w:t>[(</w:t>
      </w:r>
      <w:r>
        <w:rPr>
          <w:i/>
          <w:spacing w:val="-2"/>
          <w:position w:val="-8"/>
          <w:sz w:val="22"/>
        </w:rPr>
        <w:t>S</w:t>
      </w:r>
      <w:r>
        <w:rPr>
          <w:spacing w:val="-2"/>
          <w:position w:val="-11"/>
          <w:sz w:val="16"/>
        </w:rPr>
        <w:t>F</w:t>
      </w:r>
    </w:p>
    <w:p>
      <w:pPr>
        <w:spacing w:before="100"/>
        <w:ind w:left="42" w:right="0" w:firstLine="0"/>
        <w:jc w:val="left"/>
        <w:rPr>
          <w:sz w:val="22"/>
        </w:rPr>
      </w:pPr>
      <w:r>
        <w:rPr/>
        <w:br w:type="column"/>
      </w:r>
      <w:r>
        <w:rPr>
          <w:rFonts w:ascii="Lucida Sans Unicode" w:hAnsi="Lucida Sans Unicode"/>
          <w:sz w:val="22"/>
        </w:rPr>
        <w:t>—</w:t>
      </w:r>
      <w:r>
        <w:rPr>
          <w:rFonts w:ascii="Lucida Sans Unicode" w:hAnsi="Lucida Sans Unicode"/>
          <w:spacing w:val="-20"/>
          <w:sz w:val="22"/>
        </w:rPr>
        <w:t> </w:t>
      </w:r>
      <w:r>
        <w:rPr>
          <w:i/>
          <w:w w:val="125"/>
          <w:sz w:val="22"/>
        </w:rPr>
        <w:t>K</w:t>
      </w:r>
      <w:r>
        <w:rPr>
          <w:w w:val="125"/>
          <w:sz w:val="22"/>
        </w:rPr>
        <w:t>)</w:t>
      </w:r>
      <w:r>
        <w:rPr>
          <w:spacing w:val="72"/>
          <w:w w:val="150"/>
          <w:sz w:val="22"/>
        </w:rPr>
        <w:t> </w:t>
      </w:r>
      <w:r>
        <w:rPr>
          <w:rFonts w:ascii="Lucida Sans Unicode" w:hAnsi="Lucida Sans Unicode"/>
          <w:spacing w:val="-5"/>
          <w:sz w:val="22"/>
        </w:rPr>
        <w:t>|</w:t>
      </w:r>
      <w:r>
        <w:rPr>
          <w:i/>
          <w:spacing w:val="-5"/>
          <w:sz w:val="22"/>
        </w:rPr>
        <w:t>S</w:t>
      </w:r>
      <w:r>
        <w:rPr>
          <w:spacing w:val="-5"/>
          <w:sz w:val="22"/>
          <w:vertAlign w:val="subscript"/>
        </w:rPr>
        <w:t>t</w:t>
      </w:r>
    </w:p>
    <w:p>
      <w:pPr>
        <w:spacing w:line="341" w:lineRule="exact" w:before="0"/>
        <w:ind w:left="30" w:right="0" w:firstLine="0"/>
        <w:jc w:val="left"/>
        <w:rPr>
          <w:i/>
          <w:sz w:val="22"/>
        </w:rPr>
      </w:pPr>
      <w:r>
        <w:rPr/>
        <w:br w:type="column"/>
      </w:r>
      <w:r>
        <w:rPr>
          <w:w w:val="130"/>
          <w:sz w:val="22"/>
        </w:rPr>
        <w:t>=</w:t>
      </w:r>
      <w:r>
        <w:rPr>
          <w:spacing w:val="-10"/>
          <w:w w:val="130"/>
          <w:sz w:val="22"/>
        </w:rPr>
        <w:t> </w:t>
      </w:r>
      <w:r>
        <w:rPr>
          <w:i/>
          <w:w w:val="115"/>
          <w:sz w:val="22"/>
        </w:rPr>
        <w:t>s</w:t>
      </w:r>
      <w:r>
        <w:rPr>
          <w:w w:val="115"/>
          <w:sz w:val="22"/>
        </w:rPr>
        <w:t>]</w:t>
      </w:r>
      <w:r>
        <w:rPr>
          <w:spacing w:val="-11"/>
          <w:w w:val="115"/>
          <w:sz w:val="22"/>
        </w:rPr>
        <w:t> </w:t>
      </w:r>
      <w:r>
        <w:rPr>
          <w:w w:val="130"/>
          <w:sz w:val="22"/>
        </w:rPr>
        <w:t>+</w:t>
      </w:r>
      <w:r>
        <w:rPr>
          <w:spacing w:val="-17"/>
          <w:w w:val="130"/>
          <w:sz w:val="22"/>
        </w:rPr>
        <w:t> </w:t>
      </w:r>
      <w:r>
        <w:rPr>
          <w:i/>
          <w:w w:val="115"/>
          <w:sz w:val="22"/>
        </w:rPr>
        <w:t>e</w:t>
      </w:r>
      <w:r>
        <w:rPr>
          <w:rFonts w:ascii="Cambria" w:hAnsi="Cambria"/>
          <w:w w:val="115"/>
          <w:sz w:val="22"/>
          <w:vertAlign w:val="superscript"/>
        </w:rPr>
        <w:t>—</w:t>
      </w:r>
      <w:r>
        <w:rPr>
          <w:w w:val="130"/>
          <w:sz w:val="22"/>
          <w:vertAlign w:val="superscript"/>
        </w:rPr>
        <w:t>r(F</w:t>
      </w:r>
      <w:r>
        <w:rPr>
          <w:spacing w:val="-42"/>
          <w:w w:val="130"/>
          <w:sz w:val="22"/>
          <w:vertAlign w:val="baseline"/>
        </w:rPr>
        <w:t> </w:t>
      </w:r>
      <w:r>
        <w:rPr>
          <w:rFonts w:ascii="Cambria" w:hAnsi="Cambria"/>
          <w:w w:val="115"/>
          <w:sz w:val="22"/>
          <w:vertAlign w:val="superscript"/>
        </w:rPr>
        <w:t>—</w:t>
      </w:r>
      <w:r>
        <w:rPr>
          <w:w w:val="130"/>
          <w:sz w:val="22"/>
          <w:vertAlign w:val="superscript"/>
        </w:rPr>
        <w:t>t)</w:t>
      </w:r>
      <w:r>
        <w:rPr>
          <w:spacing w:val="-31"/>
          <w:w w:val="130"/>
          <w:sz w:val="22"/>
          <w:vertAlign w:val="baseline"/>
        </w:rPr>
        <w:t> </w:t>
      </w:r>
      <w:r>
        <w:rPr>
          <w:i/>
          <w:spacing w:val="5"/>
          <w:w w:val="130"/>
          <w:position w:val="15"/>
          <w:sz w:val="22"/>
          <w:u w:val="single"/>
          <w:vertAlign w:val="baseline"/>
        </w:rPr>
        <w:t> </w:t>
      </w:r>
      <w:r>
        <w:rPr>
          <w:i/>
          <w:w w:val="115"/>
          <w:position w:val="15"/>
          <w:sz w:val="22"/>
          <w:u w:val="single"/>
          <w:vertAlign w:val="baseline"/>
        </w:rPr>
        <w:t>∂</w:t>
      </w:r>
      <w:r>
        <w:rPr>
          <w:i/>
          <w:spacing w:val="29"/>
          <w:w w:val="115"/>
          <w:position w:val="15"/>
          <w:sz w:val="22"/>
          <w:u w:val="single"/>
          <w:vertAlign w:val="baseline"/>
        </w:rPr>
        <w:t> </w:t>
      </w:r>
      <w:r>
        <w:rPr>
          <w:i/>
          <w:spacing w:val="-33"/>
          <w:w w:val="115"/>
          <w:position w:val="15"/>
          <w:sz w:val="22"/>
          <w:vertAlign w:val="baseline"/>
        </w:rPr>
        <w:t> </w:t>
      </w:r>
      <w:r>
        <w:rPr>
          <w:rFonts w:ascii="Times New Roman" w:hAnsi="Times New Roman"/>
          <w:spacing w:val="-4"/>
          <w:w w:val="115"/>
          <w:sz w:val="22"/>
          <w:vertAlign w:val="baseline"/>
        </w:rPr>
        <w:t>E</w:t>
      </w:r>
      <w:r>
        <w:rPr>
          <w:spacing w:val="-4"/>
          <w:w w:val="115"/>
          <w:sz w:val="22"/>
          <w:vertAlign w:val="superscript"/>
        </w:rPr>
        <w:t>Q</w:t>
      </w:r>
      <w:r>
        <w:rPr>
          <w:spacing w:val="-4"/>
          <w:w w:val="115"/>
          <w:sz w:val="22"/>
          <w:vertAlign w:val="baseline"/>
        </w:rPr>
        <w:t>[(</w:t>
      </w:r>
      <w:r>
        <w:rPr>
          <w:i/>
          <w:spacing w:val="-4"/>
          <w:w w:val="115"/>
          <w:sz w:val="22"/>
          <w:vertAlign w:val="baseline"/>
        </w:rPr>
        <w:t>S</w:t>
      </w:r>
    </w:p>
    <w:p>
      <w:pPr>
        <w:spacing w:line="209" w:lineRule="exact" w:before="0"/>
        <w:ind w:left="1485" w:right="0" w:firstLine="0"/>
        <w:jc w:val="left"/>
        <w:rPr>
          <w:i/>
          <w:sz w:val="22"/>
        </w:rPr>
      </w:pPr>
      <w:r>
        <w:rPr>
          <w:i/>
          <w:sz w:val="22"/>
        </w:rPr>
        <mc:AlternateContent>
          <mc:Choice Requires="wps">
            <w:drawing>
              <wp:anchor distT="0" distB="0" distL="0" distR="0" allowOverlap="1" layoutInCell="1" locked="0" behindDoc="0" simplePos="0" relativeHeight="16120320">
                <wp:simplePos x="0" y="0"/>
                <wp:positionH relativeFrom="page">
                  <wp:posOffset>4685639</wp:posOffset>
                </wp:positionH>
                <wp:positionV relativeFrom="paragraph">
                  <wp:posOffset>-54233</wp:posOffset>
                </wp:positionV>
                <wp:extent cx="62865" cy="101600"/>
                <wp:effectExtent l="0" t="0" r="0" b="0"/>
                <wp:wrapNone/>
                <wp:docPr id="871" name="Textbox 871"/>
                <wp:cNvGraphicFramePr>
                  <a:graphicFrameLocks/>
                </wp:cNvGraphicFramePr>
                <a:graphic>
                  <a:graphicData uri="http://schemas.microsoft.com/office/word/2010/wordprocessingShape">
                    <wps:wsp>
                      <wps:cNvPr id="871" name="Textbox 871"/>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368.947998pt;margin-top:-4.270316pt;width:4.95pt;height:8pt;mso-position-horizontal-relative:page;mso-position-vertical-relative:paragraph;z-index:16120320" type="#_x0000_t202" id="docshape644"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i/>
          <w:spacing w:val="-5"/>
          <w:w w:val="110"/>
          <w:sz w:val="22"/>
        </w:rPr>
        <w:t>∂T</w:t>
      </w:r>
    </w:p>
    <w:p>
      <w:pPr>
        <w:spacing w:before="100"/>
        <w:ind w:left="42" w:right="0" w:firstLine="0"/>
        <w:jc w:val="left"/>
        <w:rPr>
          <w:sz w:val="22"/>
        </w:rPr>
      </w:pPr>
      <w:r>
        <w:rPr/>
        <w:br w:type="column"/>
      </w:r>
      <w:r>
        <w:rPr>
          <w:rFonts w:ascii="Lucida Sans Unicode" w:hAnsi="Lucida Sans Unicode"/>
          <w:sz w:val="22"/>
        </w:rPr>
        <w:t>—</w:t>
      </w:r>
      <w:r>
        <w:rPr>
          <w:rFonts w:ascii="Lucida Sans Unicode" w:hAnsi="Lucida Sans Unicode"/>
          <w:spacing w:val="-20"/>
          <w:sz w:val="22"/>
        </w:rPr>
        <w:t> </w:t>
      </w:r>
      <w:r>
        <w:rPr>
          <w:i/>
          <w:w w:val="125"/>
          <w:sz w:val="22"/>
        </w:rPr>
        <w:t>K</w:t>
      </w:r>
      <w:r>
        <w:rPr>
          <w:w w:val="125"/>
          <w:sz w:val="22"/>
        </w:rPr>
        <w:t>)</w:t>
      </w:r>
      <w:r>
        <w:rPr>
          <w:spacing w:val="72"/>
          <w:w w:val="150"/>
          <w:sz w:val="22"/>
        </w:rPr>
        <w:t> </w:t>
      </w:r>
      <w:r>
        <w:rPr>
          <w:rFonts w:ascii="Lucida Sans Unicode" w:hAnsi="Lucida Sans Unicode"/>
          <w:spacing w:val="-5"/>
          <w:sz w:val="22"/>
        </w:rPr>
        <w:t>|</w:t>
      </w:r>
      <w:r>
        <w:rPr>
          <w:i/>
          <w:spacing w:val="-5"/>
          <w:sz w:val="22"/>
        </w:rPr>
        <w:t>S</w:t>
      </w:r>
      <w:r>
        <w:rPr>
          <w:spacing w:val="-5"/>
          <w:sz w:val="22"/>
          <w:vertAlign w:val="subscript"/>
        </w:rPr>
        <w:t>t</w:t>
      </w:r>
    </w:p>
    <w:p>
      <w:pPr>
        <w:spacing w:before="132"/>
        <w:ind w:left="30" w:right="0" w:firstLine="0"/>
        <w:jc w:val="left"/>
        <w:rPr>
          <w:sz w:val="22"/>
        </w:rPr>
      </w:pPr>
      <w:r>
        <w:rPr/>
        <w:br w:type="column"/>
      </w:r>
      <w:r>
        <w:rPr>
          <w:w w:val="135"/>
          <w:sz w:val="22"/>
        </w:rPr>
        <w:t>=</w:t>
      </w:r>
      <w:r>
        <w:rPr>
          <w:spacing w:val="14"/>
          <w:w w:val="135"/>
          <w:sz w:val="22"/>
        </w:rPr>
        <w:t> </w:t>
      </w:r>
      <w:r>
        <w:rPr>
          <w:i/>
          <w:spacing w:val="-5"/>
          <w:w w:val="120"/>
          <w:sz w:val="22"/>
        </w:rPr>
        <w:t>s</w:t>
      </w:r>
      <w:r>
        <w:rPr>
          <w:spacing w:val="-5"/>
          <w:w w:val="120"/>
          <w:sz w:val="22"/>
        </w:rPr>
        <w:t>]</w:t>
      </w:r>
    </w:p>
    <w:p>
      <w:pPr>
        <w:spacing w:after="0"/>
        <w:jc w:val="left"/>
        <w:rPr>
          <w:sz w:val="22"/>
        </w:rPr>
        <w:sectPr>
          <w:type w:val="continuous"/>
          <w:pgSz w:w="12240" w:h="15840"/>
          <w:pgMar w:header="0" w:footer="2268" w:top="1800" w:bottom="280" w:left="1440" w:right="720"/>
          <w:cols w:num="5" w:equalWidth="0">
            <w:col w:w="2553" w:space="40"/>
            <w:col w:w="944" w:space="39"/>
            <w:col w:w="2462" w:space="39"/>
            <w:col w:w="944" w:space="40"/>
            <w:col w:w="3019"/>
          </w:cols>
        </w:sectPr>
      </w:pPr>
    </w:p>
    <w:p>
      <w:pPr>
        <w:pStyle w:val="BodyText"/>
        <w:spacing w:line="263" w:lineRule="exact"/>
        <w:ind w:left="574"/>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1" simplePos="0" relativeHeight="482425344">
                <wp:simplePos x="0" y="0"/>
                <wp:positionH relativeFrom="page">
                  <wp:posOffset>2907461</wp:posOffset>
                </wp:positionH>
                <wp:positionV relativeFrom="paragraph">
                  <wp:posOffset>-265667</wp:posOffset>
                </wp:positionV>
                <wp:extent cx="83820" cy="101600"/>
                <wp:effectExtent l="0" t="0" r="0" b="0"/>
                <wp:wrapNone/>
                <wp:docPr id="872" name="Textbox 872"/>
                <wp:cNvGraphicFramePr>
                  <a:graphicFrameLocks/>
                </wp:cNvGraphicFramePr>
                <a:graphic>
                  <a:graphicData uri="http://schemas.microsoft.com/office/word/2010/wordprocessingShape">
                    <wps:wsp>
                      <wps:cNvPr id="872" name="Textbox 872"/>
                      <wps:cNvSpPr txBox="1"/>
                      <wps:spPr>
                        <a:xfrm>
                          <a:off x="0" y="0"/>
                          <a:ext cx="83820" cy="101600"/>
                        </a:xfrm>
                        <a:prstGeom prst="rect">
                          <a:avLst/>
                        </a:prstGeom>
                      </wps:spPr>
                      <wps:txbx>
                        <w:txbxContent>
                          <w:p>
                            <w:pPr>
                              <w:spacing w:line="159" w:lineRule="exact" w:before="0"/>
                              <w:ind w:left="0" w:right="0" w:firstLine="0"/>
                              <w:jc w:val="left"/>
                              <w:rPr>
                                <w:sz w:val="16"/>
                              </w:rPr>
                            </w:pPr>
                            <w:r>
                              <w:rPr>
                                <w:spacing w:val="-10"/>
                                <w:w w:val="165"/>
                                <w:sz w:val="16"/>
                              </w:rPr>
                              <w:t>+</w:t>
                            </w:r>
                          </w:p>
                        </w:txbxContent>
                      </wps:txbx>
                      <wps:bodyPr wrap="square" lIns="0" tIns="0" rIns="0" bIns="0" rtlCol="0">
                        <a:noAutofit/>
                      </wps:bodyPr>
                    </wps:wsp>
                  </a:graphicData>
                </a:graphic>
              </wp:anchor>
            </w:drawing>
          </mc:Choice>
          <mc:Fallback>
            <w:pict>
              <v:shape style="position:absolute;margin-left:228.934006pt;margin-top:-20.918669pt;width:6.6pt;height:8pt;mso-position-horizontal-relative:page;mso-position-vertical-relative:paragraph;z-index:-20891136" type="#_x0000_t202" id="docshape645" filled="false" stroked="false">
                <v:textbox inset="0,0,0,0">
                  <w:txbxContent>
                    <w:p>
                      <w:pPr>
                        <w:spacing w:line="159" w:lineRule="exact" w:before="0"/>
                        <w:ind w:left="0" w:right="0" w:firstLine="0"/>
                        <w:jc w:val="left"/>
                        <w:rPr>
                          <w:sz w:val="16"/>
                        </w:rPr>
                      </w:pPr>
                      <w:r>
                        <w:rPr>
                          <w:spacing w:val="-10"/>
                          <w:w w:val="165"/>
                          <w:sz w:val="16"/>
                        </w:rPr>
                        <w:t>+</w:t>
                      </w:r>
                    </w:p>
                  </w:txbxContent>
                </v:textbox>
                <w10:wrap type="none"/>
              </v:shape>
            </w:pict>
          </mc:Fallback>
        </mc:AlternateContent>
      </w:r>
      <w:r>
        <w:rPr>
          <w:rFonts w:ascii="Lucida Sans Unicode" w:hAnsi="Lucida Sans Unicode"/>
        </w:rPr>
        <mc:AlternateContent>
          <mc:Choice Requires="wps">
            <w:drawing>
              <wp:anchor distT="0" distB="0" distL="0" distR="0" allowOverlap="1" layoutInCell="1" locked="0" behindDoc="0" simplePos="0" relativeHeight="16112640">
                <wp:simplePos x="0" y="0"/>
                <wp:positionH relativeFrom="page">
                  <wp:posOffset>3343046</wp:posOffset>
                </wp:positionH>
                <wp:positionV relativeFrom="paragraph">
                  <wp:posOffset>515840</wp:posOffset>
                </wp:positionV>
                <wp:extent cx="39370" cy="101600"/>
                <wp:effectExtent l="0" t="0" r="0" b="0"/>
                <wp:wrapNone/>
                <wp:docPr id="873" name="Textbox 873"/>
                <wp:cNvGraphicFramePr>
                  <a:graphicFrameLocks/>
                </wp:cNvGraphicFramePr>
                <a:graphic>
                  <a:graphicData uri="http://schemas.microsoft.com/office/word/2010/wordprocessingShape">
                    <wps:wsp>
                      <wps:cNvPr id="873" name="Textbox 873"/>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63.231995pt;margin-top:40.617332pt;width:3.1pt;height:8pt;mso-position-horizontal-relative:page;mso-position-vertical-relative:paragraph;z-index:16112640" type="#_x0000_t202" id="docshape646"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w w:val="130"/>
        </w:rPr>
        <w:t>=</w:t>
      </w:r>
      <w:r>
        <w:rPr>
          <w:spacing w:val="-12"/>
          <w:w w:val="130"/>
        </w:rPr>
        <w:t> </w:t>
      </w:r>
      <w:r>
        <w:rPr>
          <w:rFonts w:ascii="Lucida Sans Unicode" w:hAnsi="Lucida Sans Unicode"/>
          <w:w w:val="105"/>
        </w:rPr>
        <w:t>—</w:t>
      </w:r>
      <w:r>
        <w:rPr>
          <w:rFonts w:ascii="Lucida Sans Unicode" w:hAnsi="Lucida Sans Unicode"/>
          <w:spacing w:val="-20"/>
          <w:w w:val="105"/>
        </w:rPr>
        <w:t> </w:t>
      </w:r>
      <w:r>
        <w:rPr>
          <w:i/>
          <w:w w:val="125"/>
        </w:rPr>
        <w:t>re</w:t>
      </w:r>
      <w:r>
        <w:rPr>
          <w:rFonts w:ascii="Cambria" w:hAnsi="Cambria"/>
          <w:w w:val="125"/>
          <w:vertAlign w:val="superscript"/>
        </w:rPr>
        <w:t>—</w:t>
      </w:r>
      <w:r>
        <w:rPr>
          <w:w w:val="130"/>
          <w:vertAlign w:val="superscript"/>
        </w:rPr>
        <w:t>r(F</w:t>
      </w:r>
      <w:r>
        <w:rPr>
          <w:spacing w:val="-39"/>
          <w:w w:val="130"/>
          <w:vertAlign w:val="baseline"/>
        </w:rPr>
        <w:t> </w:t>
      </w:r>
      <w:r>
        <w:rPr>
          <w:rFonts w:ascii="Cambria" w:hAnsi="Cambria"/>
          <w:w w:val="105"/>
          <w:vertAlign w:val="superscript"/>
        </w:rPr>
        <w:t>—</w:t>
      </w:r>
      <w:r>
        <w:rPr>
          <w:w w:val="125"/>
          <w:vertAlign w:val="superscript"/>
        </w:rPr>
        <w:t>t)</w:t>
      </w:r>
      <w:r>
        <w:rPr>
          <w:rFonts w:ascii="Times New Roman" w:hAnsi="Times New Roman"/>
          <w:w w:val="125"/>
          <w:vertAlign w:val="baseline"/>
        </w:rPr>
        <w:t>E</w:t>
      </w:r>
      <w:r>
        <w:rPr>
          <w:w w:val="125"/>
          <w:vertAlign w:val="superscript"/>
        </w:rPr>
        <w:t>Q</w:t>
      </w:r>
      <w:r>
        <w:rPr>
          <w:rFonts w:ascii="Lucida Sans Unicode" w:hAnsi="Lucida Sans Unicode"/>
          <w:w w:val="125"/>
          <w:vertAlign w:val="baseline"/>
        </w:rPr>
        <w:t>{</w:t>
      </w:r>
      <w:r>
        <w:rPr>
          <w:w w:val="125"/>
          <w:vertAlign w:val="baseline"/>
        </w:rPr>
        <w:t>(</w:t>
      </w:r>
      <w:r>
        <w:rPr>
          <w:i/>
          <w:w w:val="125"/>
          <w:vertAlign w:val="baseline"/>
        </w:rPr>
        <w:t>S</w:t>
      </w:r>
      <w:r>
        <w:rPr>
          <w:w w:val="125"/>
          <w:vertAlign w:val="subscript"/>
        </w:rPr>
        <w:t>F</w:t>
      </w:r>
      <w:r>
        <w:rPr>
          <w:spacing w:val="27"/>
          <w:w w:val="125"/>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i/>
          <w:w w:val="125"/>
          <w:vertAlign w:val="baseline"/>
        </w:rPr>
        <w:t>K</w:t>
      </w:r>
      <w:r>
        <w:rPr>
          <w:w w:val="125"/>
          <w:vertAlign w:val="baseline"/>
        </w:rPr>
        <w:t>)</w:t>
      </w:r>
      <w:r>
        <w:rPr>
          <w:w w:val="125"/>
          <w:vertAlign w:val="superscript"/>
        </w:rPr>
        <w:t>+</w:t>
      </w:r>
      <w:r>
        <w:rPr>
          <w:rFonts w:ascii="Lucida Sans Unicode" w:hAnsi="Lucida Sans Unicode"/>
          <w:w w:val="125"/>
          <w:vertAlign w:val="baseline"/>
        </w:rPr>
        <w:t>|</w:t>
      </w:r>
      <w:r>
        <w:rPr>
          <w:i/>
          <w:w w:val="125"/>
          <w:vertAlign w:val="baseline"/>
        </w:rPr>
        <w:t>S</w:t>
      </w:r>
      <w:r>
        <w:rPr>
          <w:w w:val="125"/>
          <w:vertAlign w:val="subscript"/>
        </w:rPr>
        <w:t>t</w:t>
      </w:r>
      <w:r>
        <w:rPr>
          <w:spacing w:val="12"/>
          <w:w w:val="130"/>
          <w:vertAlign w:val="baseline"/>
        </w:rPr>
        <w:t> </w:t>
      </w:r>
      <w:r>
        <w:rPr>
          <w:w w:val="130"/>
          <w:vertAlign w:val="baseline"/>
        </w:rPr>
        <w:t>=</w:t>
      </w:r>
      <w:r>
        <w:rPr>
          <w:spacing w:val="3"/>
          <w:w w:val="130"/>
          <w:vertAlign w:val="baseline"/>
        </w:rPr>
        <w:t> </w:t>
      </w:r>
      <w:r>
        <w:rPr>
          <w:i/>
          <w:spacing w:val="-5"/>
          <w:w w:val="125"/>
          <w:vertAlign w:val="baseline"/>
        </w:rPr>
        <w:t>s</w:t>
      </w:r>
      <w:r>
        <w:rPr>
          <w:rFonts w:ascii="Lucida Sans Unicode" w:hAnsi="Lucida Sans Unicode"/>
          <w:spacing w:val="-5"/>
          <w:w w:val="125"/>
          <w:vertAlign w:val="baseline"/>
        </w:rPr>
        <w:t>}</w:t>
      </w:r>
    </w:p>
    <w:p>
      <w:pPr>
        <w:pStyle w:val="BodyText"/>
        <w:spacing w:after="0" w:line="263" w:lineRule="exact"/>
        <w:rPr>
          <w:rFonts w:ascii="Lucida Sans Unicode" w:hAnsi="Lucida Sans Unicode"/>
        </w:rPr>
        <w:sectPr>
          <w:type w:val="continuous"/>
          <w:pgSz w:w="12240" w:h="15840"/>
          <w:pgMar w:header="0" w:footer="2268" w:top="1800" w:bottom="280" w:left="1440" w:right="720"/>
        </w:sectPr>
      </w:pPr>
    </w:p>
    <w:p>
      <w:pPr>
        <w:spacing w:line="144" w:lineRule="auto" w:before="159"/>
        <w:ind w:left="792" w:right="0" w:firstLine="0"/>
        <w:jc w:val="left"/>
        <w:rPr>
          <w:sz w:val="16"/>
        </w:rPr>
      </w:pPr>
      <w:r>
        <w:rPr>
          <w:sz w:val="16"/>
        </w:rPr>
        <mc:AlternateContent>
          <mc:Choice Requires="wps">
            <w:drawing>
              <wp:anchor distT="0" distB="0" distL="0" distR="0" allowOverlap="1" layoutInCell="1" locked="0" behindDoc="1" simplePos="0" relativeHeight="482420224">
                <wp:simplePos x="0" y="0"/>
                <wp:positionH relativeFrom="page">
                  <wp:posOffset>2061019</wp:posOffset>
                </wp:positionH>
                <wp:positionV relativeFrom="paragraph">
                  <wp:posOffset>264627</wp:posOffset>
                </wp:positionV>
                <wp:extent cx="181610" cy="1270"/>
                <wp:effectExtent l="0" t="0" r="0" b="0"/>
                <wp:wrapNone/>
                <wp:docPr id="874" name="Graphic 874"/>
                <wp:cNvGraphicFramePr>
                  <a:graphicFrameLocks/>
                </wp:cNvGraphicFramePr>
                <a:graphic>
                  <a:graphicData uri="http://schemas.microsoft.com/office/word/2010/wordprocessingShape">
                    <wps:wsp>
                      <wps:cNvPr id="874" name="Graphic 874"/>
                      <wps:cNvSpPr/>
                      <wps:spPr>
                        <a:xfrm>
                          <a:off x="0" y="0"/>
                          <a:ext cx="181610" cy="1270"/>
                        </a:xfrm>
                        <a:custGeom>
                          <a:avLst/>
                          <a:gdLst/>
                          <a:ahLst/>
                          <a:cxnLst/>
                          <a:rect l="l" t="t" r="r" b="b"/>
                          <a:pathLst>
                            <a:path w="181610" h="0">
                              <a:moveTo>
                                <a:pt x="0" y="0"/>
                              </a:moveTo>
                              <a:lnTo>
                                <a:pt x="18145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96256" from="162.285004pt,20.836824pt" to="176.573004pt,20.836824pt" stroked="true" strokeweight=".436pt" strokecolor="#000000">
                <v:stroke dashstyle="solid"/>
                <w10:wrap type="none"/>
              </v:line>
            </w:pict>
          </mc:Fallback>
        </mc:AlternateContent>
      </w:r>
      <w:r>
        <w:rPr>
          <w:w w:val="125"/>
          <w:position w:val="-8"/>
          <w:sz w:val="22"/>
        </w:rPr>
        <w:t>+</w:t>
      </w:r>
      <w:r>
        <w:rPr>
          <w:spacing w:val="-15"/>
          <w:w w:val="125"/>
          <w:position w:val="-8"/>
          <w:sz w:val="22"/>
        </w:rPr>
        <w:t> </w:t>
      </w:r>
      <w:r>
        <w:rPr>
          <w:i/>
          <w:w w:val="110"/>
          <w:position w:val="-8"/>
          <w:sz w:val="22"/>
        </w:rPr>
        <w:t>e</w:t>
      </w:r>
      <w:r>
        <w:rPr>
          <w:rFonts w:ascii="Cambria" w:hAnsi="Cambria"/>
          <w:w w:val="110"/>
          <w:sz w:val="16"/>
        </w:rPr>
        <w:t>—</w:t>
      </w:r>
      <w:r>
        <w:rPr>
          <w:w w:val="110"/>
          <w:sz w:val="16"/>
        </w:rPr>
        <w:t>r(F</w:t>
      </w:r>
      <w:r>
        <w:rPr>
          <w:rFonts w:ascii="Cambria" w:hAnsi="Cambria"/>
          <w:w w:val="110"/>
          <w:sz w:val="16"/>
        </w:rPr>
        <w:t>—</w:t>
      </w:r>
      <w:r>
        <w:rPr>
          <w:w w:val="110"/>
          <w:sz w:val="16"/>
        </w:rPr>
        <w:t>t)</w:t>
      </w:r>
      <w:r>
        <w:rPr>
          <w:spacing w:val="71"/>
          <w:w w:val="110"/>
          <w:sz w:val="16"/>
        </w:rPr>
        <w:t> </w:t>
      </w:r>
      <w:r>
        <w:rPr>
          <w:i/>
          <w:w w:val="110"/>
          <w:position w:val="6"/>
          <w:sz w:val="22"/>
        </w:rPr>
        <w:t>∂</w:t>
      </w:r>
      <w:r>
        <w:rPr>
          <w:i/>
          <w:spacing w:val="58"/>
          <w:w w:val="110"/>
          <w:position w:val="6"/>
          <w:sz w:val="22"/>
        </w:rPr>
        <w:t> </w:t>
      </w:r>
      <w:r>
        <w:rPr>
          <w:rFonts w:ascii="Times New Roman" w:hAnsi="Times New Roman"/>
          <w:spacing w:val="-5"/>
          <w:w w:val="110"/>
          <w:position w:val="-8"/>
          <w:sz w:val="22"/>
        </w:rPr>
        <w:t>E</w:t>
      </w:r>
      <w:r>
        <w:rPr>
          <w:spacing w:val="-5"/>
          <w:w w:val="110"/>
          <w:sz w:val="16"/>
        </w:rPr>
        <w:t>Q</w:t>
      </w:r>
    </w:p>
    <w:p>
      <w:pPr>
        <w:spacing w:line="159" w:lineRule="exact" w:before="0"/>
        <w:ind w:left="0" w:right="330" w:firstLine="0"/>
        <w:jc w:val="right"/>
        <w:rPr>
          <w:i/>
          <w:sz w:val="22"/>
        </w:rPr>
      </w:pPr>
      <w:r>
        <w:rPr>
          <w:i/>
          <w:spacing w:val="-5"/>
          <w:w w:val="110"/>
          <w:sz w:val="22"/>
        </w:rPr>
        <w:t>∂T</w:t>
      </w:r>
    </w:p>
    <w:p>
      <w:pPr>
        <w:spacing w:before="230"/>
        <w:ind w:left="121" w:right="0" w:firstLine="0"/>
        <w:jc w:val="left"/>
        <w:rPr>
          <w:sz w:val="22"/>
        </w:rPr>
      </w:pPr>
      <w:r>
        <w:rPr/>
        <w:br w:type="column"/>
      </w:r>
      <w:r>
        <w:rPr>
          <w:w w:val="130"/>
          <w:sz w:val="22"/>
        </w:rPr>
        <w:t>(</w:t>
      </w:r>
      <w:r>
        <w:rPr>
          <w:i/>
          <w:w w:val="130"/>
          <w:sz w:val="22"/>
        </w:rPr>
        <w:t>s</w:t>
      </w:r>
      <w:r>
        <w:rPr>
          <w:i/>
          <w:spacing w:val="-13"/>
          <w:w w:val="130"/>
          <w:sz w:val="22"/>
        </w:rPr>
        <w:t> </w:t>
      </w:r>
      <w:r>
        <w:rPr>
          <w:rFonts w:ascii="Lucida Sans Unicode" w:hAnsi="Lucida Sans Unicode"/>
          <w:w w:val="105"/>
          <w:sz w:val="22"/>
        </w:rPr>
        <w:t>—</w:t>
      </w:r>
      <w:r>
        <w:rPr>
          <w:rFonts w:ascii="Lucida Sans Unicode" w:hAnsi="Lucida Sans Unicode"/>
          <w:spacing w:val="-19"/>
          <w:w w:val="105"/>
          <w:sz w:val="22"/>
        </w:rPr>
        <w:t> </w:t>
      </w:r>
      <w:r>
        <w:rPr>
          <w:i/>
          <w:w w:val="130"/>
          <w:sz w:val="22"/>
        </w:rPr>
        <w:t>K</w:t>
      </w:r>
      <w:r>
        <w:rPr>
          <w:w w:val="130"/>
          <w:sz w:val="22"/>
        </w:rPr>
        <w:t>)</w:t>
      </w:r>
      <w:r>
        <w:rPr>
          <w:w w:val="130"/>
          <w:sz w:val="22"/>
          <w:vertAlign w:val="superscript"/>
        </w:rPr>
        <w:t>+</w:t>
      </w:r>
      <w:r>
        <w:rPr>
          <w:spacing w:val="-1"/>
          <w:w w:val="130"/>
          <w:sz w:val="22"/>
          <w:vertAlign w:val="baseline"/>
        </w:rPr>
        <w:t> </w:t>
      </w:r>
      <w:r>
        <w:rPr>
          <w:spacing w:val="-10"/>
          <w:w w:val="130"/>
          <w:sz w:val="22"/>
          <w:vertAlign w:val="baseline"/>
        </w:rPr>
        <w:t>+</w:t>
      </w:r>
    </w:p>
    <w:p>
      <w:pPr>
        <w:pStyle w:val="BodyText"/>
        <w:spacing w:line="271" w:lineRule="exact"/>
        <w:ind w:left="8"/>
        <w:rPr>
          <w:rFonts w:ascii="Lucida Sans Unicode" w:hAnsi="Lucida Sans Unicode"/>
          <w:position w:val="1"/>
        </w:rPr>
      </w:pPr>
      <w:r>
        <w:rPr/>
        <w:br w:type="column"/>
      </w:r>
      <w:r>
        <w:rPr>
          <w:rFonts w:ascii="Lucida Sans Unicode" w:hAnsi="Lucida Sans Unicode"/>
          <w:w w:val="115"/>
        </w:rPr>
        <w:t>∫</w:t>
      </w:r>
      <w:r>
        <w:rPr>
          <w:rFonts w:ascii="Lucida Sans Unicode" w:hAnsi="Lucida Sans Unicode"/>
          <w:spacing w:val="-9"/>
          <w:w w:val="115"/>
        </w:rPr>
        <w:t> </w:t>
      </w:r>
      <w:r>
        <w:rPr>
          <w:spacing w:val="-12"/>
          <w:w w:val="135"/>
          <w:vertAlign w:val="subscript"/>
        </w:rPr>
        <w:t>F</w:t>
      </w:r>
      <w:r>
        <w:rPr>
          <w:rFonts w:ascii="Lucida Sans Unicode" w:hAnsi="Lucida Sans Unicode"/>
          <w:spacing w:val="-12"/>
          <w:w w:val="135"/>
          <w:position w:val="1"/>
          <w:vertAlign w:val="baseline"/>
        </w:rPr>
        <w:t> </w:t>
      </w:r>
    </w:p>
    <w:p>
      <w:pPr>
        <w:pStyle w:val="BodyText"/>
        <w:spacing w:before="20"/>
        <w:rPr>
          <w:rFonts w:ascii="Lucida Sans Unicode"/>
          <w:sz w:val="16"/>
        </w:rPr>
      </w:pPr>
      <w:r>
        <w:rPr/>
        <w:br w:type="column"/>
      </w:r>
      <w:r>
        <w:rPr>
          <w:rFonts w:ascii="Lucida Sans Unicode"/>
          <w:sz w:val="16"/>
        </w:rPr>
      </w:r>
    </w:p>
    <w:p>
      <w:pPr>
        <w:spacing w:before="0"/>
        <w:ind w:left="0" w:right="0" w:firstLine="0"/>
        <w:jc w:val="left"/>
        <w:rPr>
          <w:position w:val="6"/>
          <w:sz w:val="22"/>
        </w:rPr>
      </w:pPr>
      <w:r>
        <w:rPr>
          <w:i/>
          <w:w w:val="130"/>
          <w:position w:val="6"/>
          <w:sz w:val="22"/>
        </w:rPr>
        <w:t>rS</w:t>
      </w:r>
      <w:r>
        <w:rPr>
          <w:w w:val="130"/>
          <w:position w:val="3"/>
          <w:sz w:val="16"/>
        </w:rPr>
        <w:t>u</w:t>
      </w:r>
      <w:r>
        <w:rPr>
          <w:rFonts w:ascii="Sitka Banner" w:hAnsi="Sitka Banner"/>
          <w:w w:val="130"/>
          <w:position w:val="6"/>
          <w:sz w:val="20"/>
        </w:rPr>
        <w:t>Á</w:t>
      </w:r>
      <w:r>
        <w:rPr>
          <w:w w:val="130"/>
          <w:position w:val="2"/>
          <w:sz w:val="16"/>
        </w:rPr>
        <w:t>[S</w:t>
      </w:r>
      <w:r>
        <w:rPr>
          <w:i/>
          <w:w w:val="130"/>
          <w:sz w:val="12"/>
        </w:rPr>
        <w:t>u</w:t>
      </w:r>
      <w:r>
        <w:rPr>
          <w:rFonts w:ascii="Cambria" w:hAnsi="Cambria"/>
          <w:w w:val="130"/>
          <w:position w:val="2"/>
          <w:sz w:val="16"/>
        </w:rPr>
        <w:t>≥</w:t>
      </w:r>
      <w:r>
        <w:rPr>
          <w:w w:val="130"/>
          <w:position w:val="2"/>
          <w:sz w:val="16"/>
        </w:rPr>
        <w:t>K]</w:t>
      </w:r>
      <w:r>
        <w:rPr>
          <w:spacing w:val="54"/>
          <w:w w:val="140"/>
          <w:position w:val="2"/>
          <w:sz w:val="16"/>
        </w:rPr>
        <w:t> </w:t>
      </w:r>
      <w:r>
        <w:rPr>
          <w:spacing w:val="-10"/>
          <w:w w:val="140"/>
          <w:position w:val="6"/>
          <w:sz w:val="22"/>
        </w:rPr>
        <w:t>+</w:t>
      </w:r>
    </w:p>
    <w:p>
      <w:pPr>
        <w:spacing w:line="208" w:lineRule="exact" w:before="114"/>
        <w:ind w:left="0" w:right="672" w:firstLine="0"/>
        <w:jc w:val="center"/>
        <w:rPr>
          <w:sz w:val="22"/>
        </w:rPr>
      </w:pPr>
      <w:r>
        <w:rPr/>
        <w:br w:type="column"/>
      </w:r>
      <w:r>
        <w:rPr>
          <w:i/>
          <w:w w:val="110"/>
          <w:sz w:val="22"/>
        </w:rPr>
        <w:t>σ</w:t>
      </w:r>
      <w:r>
        <w:rPr>
          <w:w w:val="110"/>
          <w:sz w:val="22"/>
          <w:vertAlign w:val="superscript"/>
        </w:rPr>
        <w:t>2</w:t>
      </w:r>
      <w:r>
        <w:rPr>
          <w:w w:val="110"/>
          <w:sz w:val="22"/>
          <w:vertAlign w:val="baseline"/>
        </w:rPr>
        <w:t>(</w:t>
      </w:r>
      <w:r>
        <w:rPr>
          <w:i/>
          <w:w w:val="110"/>
          <w:sz w:val="22"/>
          <w:vertAlign w:val="baseline"/>
        </w:rPr>
        <w:t>u,</w:t>
      </w:r>
      <w:r>
        <w:rPr>
          <w:i/>
          <w:spacing w:val="2"/>
          <w:w w:val="125"/>
          <w:sz w:val="22"/>
          <w:vertAlign w:val="baseline"/>
        </w:rPr>
        <w:t> </w:t>
      </w:r>
      <w:r>
        <w:rPr>
          <w:i/>
          <w:spacing w:val="-2"/>
          <w:w w:val="125"/>
          <w:sz w:val="22"/>
          <w:vertAlign w:val="baseline"/>
        </w:rPr>
        <w:t>S</w:t>
      </w:r>
      <w:r>
        <w:rPr>
          <w:spacing w:val="-2"/>
          <w:w w:val="125"/>
          <w:sz w:val="22"/>
          <w:vertAlign w:val="subscript"/>
        </w:rPr>
        <w:t>u</w:t>
      </w:r>
      <w:r>
        <w:rPr>
          <w:spacing w:val="-2"/>
          <w:w w:val="125"/>
          <w:sz w:val="22"/>
          <w:vertAlign w:val="baseline"/>
        </w:rPr>
        <w:t>)</w:t>
      </w:r>
      <w:r>
        <w:rPr>
          <w:i/>
          <w:spacing w:val="-2"/>
          <w:w w:val="125"/>
          <w:sz w:val="22"/>
          <w:vertAlign w:val="baseline"/>
        </w:rPr>
        <w:t>S</w:t>
      </w:r>
      <w:r>
        <w:rPr>
          <w:spacing w:val="-2"/>
          <w:w w:val="125"/>
          <w:sz w:val="22"/>
          <w:vertAlign w:val="superscript"/>
        </w:rPr>
        <w:t>2</w:t>
      </w:r>
    </w:p>
    <w:p>
      <w:pPr>
        <w:spacing w:line="149" w:lineRule="exact" w:before="0"/>
        <w:ind w:left="1158" w:right="0" w:firstLine="0"/>
        <w:jc w:val="left"/>
        <w:rPr>
          <w:sz w:val="22"/>
        </w:rPr>
      </w:pPr>
      <w:r>
        <w:rPr>
          <w:sz w:val="22"/>
        </w:rPr>
        <mc:AlternateContent>
          <mc:Choice Requires="wps">
            <w:drawing>
              <wp:anchor distT="0" distB="0" distL="0" distR="0" allowOverlap="1" layoutInCell="1" locked="0" behindDoc="0" simplePos="0" relativeHeight="16107008">
                <wp:simplePos x="0" y="0"/>
                <wp:positionH relativeFrom="page">
                  <wp:posOffset>4476775</wp:posOffset>
                </wp:positionH>
                <wp:positionV relativeFrom="paragraph">
                  <wp:posOffset>60108</wp:posOffset>
                </wp:positionV>
                <wp:extent cx="700405" cy="1270"/>
                <wp:effectExtent l="0" t="0" r="0" b="0"/>
                <wp:wrapNone/>
                <wp:docPr id="875" name="Graphic 875"/>
                <wp:cNvGraphicFramePr>
                  <a:graphicFrameLocks/>
                </wp:cNvGraphicFramePr>
                <a:graphic>
                  <a:graphicData uri="http://schemas.microsoft.com/office/word/2010/wordprocessingShape">
                    <wps:wsp>
                      <wps:cNvPr id="875" name="Graphic 875"/>
                      <wps:cNvSpPr/>
                      <wps:spPr>
                        <a:xfrm>
                          <a:off x="0" y="0"/>
                          <a:ext cx="700405" cy="1270"/>
                        </a:xfrm>
                        <a:custGeom>
                          <a:avLst/>
                          <a:gdLst/>
                          <a:ahLst/>
                          <a:cxnLst/>
                          <a:rect l="l" t="t" r="r" b="b"/>
                          <a:pathLst>
                            <a:path w="700405" h="0">
                              <a:moveTo>
                                <a:pt x="0" y="0"/>
                              </a:moveTo>
                              <a:lnTo>
                                <a:pt x="69998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07008" from="352.502014pt,4.732955pt" to="407.619014pt,4.732955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426880">
                <wp:simplePos x="0" y="0"/>
                <wp:positionH relativeFrom="page">
                  <wp:posOffset>5108168</wp:posOffset>
                </wp:positionH>
                <wp:positionV relativeFrom="paragraph">
                  <wp:posOffset>-40647</wp:posOffset>
                </wp:positionV>
                <wp:extent cx="62865" cy="101600"/>
                <wp:effectExtent l="0" t="0" r="0" b="0"/>
                <wp:wrapNone/>
                <wp:docPr id="876" name="Textbox 876"/>
                <wp:cNvGraphicFramePr>
                  <a:graphicFrameLocks/>
                </wp:cNvGraphicFramePr>
                <a:graphic>
                  <a:graphicData uri="http://schemas.microsoft.com/office/word/2010/wordprocessingShape">
                    <wps:wsp>
                      <wps:cNvPr id="876" name="Textbox 876"/>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15"/>
                                <w:sz w:val="16"/>
                              </w:rPr>
                              <w:t>u</w:t>
                            </w:r>
                          </w:p>
                        </w:txbxContent>
                      </wps:txbx>
                      <wps:bodyPr wrap="square" lIns="0" tIns="0" rIns="0" bIns="0" rtlCol="0">
                        <a:noAutofit/>
                      </wps:bodyPr>
                    </wps:wsp>
                  </a:graphicData>
                </a:graphic>
              </wp:anchor>
            </w:drawing>
          </mc:Choice>
          <mc:Fallback>
            <w:pict>
              <v:shape style="position:absolute;margin-left:402.217987pt;margin-top:-3.20062pt;width:4.95pt;height:8pt;mso-position-horizontal-relative:page;mso-position-vertical-relative:paragraph;z-index:-20889600" type="#_x0000_t202" id="docshape647" filled="false" stroked="false">
                <v:textbox inset="0,0,0,0">
                  <w:txbxContent>
                    <w:p>
                      <w:pPr>
                        <w:spacing w:line="159" w:lineRule="exact" w:before="0"/>
                        <w:ind w:left="0" w:right="0" w:firstLine="0"/>
                        <w:jc w:val="left"/>
                        <w:rPr>
                          <w:sz w:val="16"/>
                        </w:rPr>
                      </w:pPr>
                      <w:r>
                        <w:rPr>
                          <w:spacing w:val="-10"/>
                          <w:w w:val="115"/>
                          <w:sz w:val="16"/>
                        </w:rPr>
                        <w:t>u</w:t>
                      </w:r>
                    </w:p>
                  </w:txbxContent>
                </v:textbox>
                <w10:wrap type="none"/>
              </v:shape>
            </w:pict>
          </mc:Fallback>
        </mc:AlternateContent>
      </w:r>
      <w:r>
        <w:rPr>
          <w:i/>
          <w:spacing w:val="-2"/>
          <w:w w:val="130"/>
          <w:sz w:val="22"/>
        </w:rPr>
        <w:t>δ</w:t>
      </w:r>
      <w:r>
        <w:rPr>
          <w:spacing w:val="-2"/>
          <w:w w:val="130"/>
          <w:sz w:val="22"/>
          <w:vertAlign w:val="subscript"/>
        </w:rPr>
        <w:t>K</w:t>
      </w:r>
      <w:r>
        <w:rPr>
          <w:spacing w:val="-2"/>
          <w:w w:val="130"/>
          <w:sz w:val="22"/>
          <w:vertAlign w:val="baseline"/>
        </w:rPr>
        <w:t>(</w:t>
      </w:r>
      <w:r>
        <w:rPr>
          <w:i/>
          <w:spacing w:val="-2"/>
          <w:w w:val="130"/>
          <w:sz w:val="22"/>
          <w:vertAlign w:val="baseline"/>
        </w:rPr>
        <w:t>S</w:t>
      </w:r>
      <w:r>
        <w:rPr>
          <w:spacing w:val="-2"/>
          <w:w w:val="130"/>
          <w:sz w:val="22"/>
          <w:vertAlign w:val="subscript"/>
        </w:rPr>
        <w:t>u</w:t>
      </w:r>
      <w:r>
        <w:rPr>
          <w:spacing w:val="-2"/>
          <w:w w:val="130"/>
          <w:sz w:val="22"/>
          <w:vertAlign w:val="baseline"/>
        </w:rPr>
        <w:t>)</w:t>
      </w:r>
    </w:p>
    <w:p>
      <w:pPr>
        <w:pStyle w:val="BodyText"/>
        <w:spacing w:line="159" w:lineRule="exact"/>
        <w:ind w:left="11" w:right="672"/>
        <w:jc w:val="center"/>
      </w:pPr>
      <w:r>
        <w:rPr>
          <w:spacing w:val="-10"/>
        </w:rPr>
        <w:t>2</w:t>
      </w:r>
    </w:p>
    <w:p>
      <w:pPr>
        <w:spacing w:before="262"/>
        <w:ind w:left="157" w:right="0" w:firstLine="0"/>
        <w:jc w:val="left"/>
        <w:rPr>
          <w:i/>
          <w:position w:val="1"/>
          <w:sz w:val="22"/>
        </w:rPr>
      </w:pPr>
      <w:r>
        <w:rPr/>
        <w:br w:type="column"/>
      </w:r>
      <w:r>
        <w:rPr>
          <w:i/>
          <w:w w:val="125"/>
          <w:position w:val="1"/>
          <w:sz w:val="22"/>
        </w:rPr>
        <w:t>du</w:t>
      </w:r>
      <w:r>
        <w:rPr>
          <w:rFonts w:ascii="Lucida Sans Unicode"/>
          <w:spacing w:val="-20"/>
          <w:w w:val="125"/>
          <w:sz w:val="22"/>
        </w:rPr>
        <w:t> </w:t>
      </w:r>
      <w:r>
        <w:rPr>
          <w:i/>
          <w:w w:val="125"/>
          <w:position w:val="1"/>
          <w:sz w:val="22"/>
        </w:rPr>
        <w:t>S</w:t>
      </w:r>
      <w:r>
        <w:rPr>
          <w:w w:val="125"/>
          <w:position w:val="1"/>
          <w:sz w:val="22"/>
          <w:vertAlign w:val="subscript"/>
        </w:rPr>
        <w:t>t</w:t>
      </w:r>
      <w:r>
        <w:rPr>
          <w:spacing w:val="-2"/>
          <w:w w:val="135"/>
          <w:position w:val="1"/>
          <w:sz w:val="22"/>
          <w:vertAlign w:val="baseline"/>
        </w:rPr>
        <w:t> </w:t>
      </w:r>
      <w:r>
        <w:rPr>
          <w:w w:val="135"/>
          <w:position w:val="1"/>
          <w:sz w:val="22"/>
          <w:vertAlign w:val="baseline"/>
        </w:rPr>
        <w:t>=</w:t>
      </w:r>
      <w:r>
        <w:rPr>
          <w:spacing w:val="-11"/>
          <w:w w:val="135"/>
          <w:position w:val="1"/>
          <w:sz w:val="22"/>
          <w:vertAlign w:val="baseline"/>
        </w:rPr>
        <w:t> </w:t>
      </w:r>
      <w:r>
        <w:rPr>
          <w:i/>
          <w:spacing w:val="-10"/>
          <w:w w:val="125"/>
          <w:position w:val="1"/>
          <w:sz w:val="22"/>
          <w:vertAlign w:val="baseline"/>
        </w:rPr>
        <w:t>s</w:t>
      </w:r>
    </w:p>
    <w:p>
      <w:pPr>
        <w:spacing w:after="0"/>
        <w:jc w:val="left"/>
        <w:rPr>
          <w:i/>
          <w:position w:val="1"/>
          <w:sz w:val="22"/>
        </w:rPr>
        <w:sectPr>
          <w:type w:val="continuous"/>
          <w:pgSz w:w="12240" w:h="15840"/>
          <w:pgMar w:header="0" w:footer="2268" w:top="1800" w:bottom="280" w:left="1440" w:right="720"/>
          <w:cols w:num="6" w:equalWidth="0">
            <w:col w:w="2394" w:space="40"/>
            <w:col w:w="1221" w:space="39"/>
            <w:col w:w="556" w:space="0"/>
            <w:col w:w="1287" w:space="40"/>
            <w:col w:w="1832" w:space="40"/>
            <w:col w:w="2631"/>
          </w:cols>
        </w:sectPr>
      </w:pPr>
    </w:p>
    <w:p>
      <w:pPr>
        <w:spacing w:line="144" w:lineRule="auto" w:before="159"/>
        <w:ind w:left="792" w:right="0" w:firstLine="0"/>
        <w:jc w:val="left"/>
        <w:rPr>
          <w:i/>
          <w:position w:val="6"/>
          <w:sz w:val="22"/>
        </w:rPr>
      </w:pPr>
      <w:r>
        <w:rPr>
          <w:i/>
          <w:position w:val="6"/>
          <w:sz w:val="22"/>
        </w:rPr>
        <mc:AlternateContent>
          <mc:Choice Requires="wps">
            <w:drawing>
              <wp:anchor distT="0" distB="0" distL="0" distR="0" allowOverlap="1" layoutInCell="1" locked="0" behindDoc="1" simplePos="0" relativeHeight="482421248">
                <wp:simplePos x="0" y="0"/>
                <wp:positionH relativeFrom="page">
                  <wp:posOffset>2061019</wp:posOffset>
                </wp:positionH>
                <wp:positionV relativeFrom="paragraph">
                  <wp:posOffset>264756</wp:posOffset>
                </wp:positionV>
                <wp:extent cx="181610" cy="1270"/>
                <wp:effectExtent l="0" t="0" r="0" b="0"/>
                <wp:wrapNone/>
                <wp:docPr id="877" name="Graphic 877"/>
                <wp:cNvGraphicFramePr>
                  <a:graphicFrameLocks/>
                </wp:cNvGraphicFramePr>
                <a:graphic>
                  <a:graphicData uri="http://schemas.microsoft.com/office/word/2010/wordprocessingShape">
                    <wps:wsp>
                      <wps:cNvPr id="877" name="Graphic 877"/>
                      <wps:cNvSpPr/>
                      <wps:spPr>
                        <a:xfrm>
                          <a:off x="0" y="0"/>
                          <a:ext cx="181610" cy="1270"/>
                        </a:xfrm>
                        <a:custGeom>
                          <a:avLst/>
                          <a:gdLst/>
                          <a:ahLst/>
                          <a:cxnLst/>
                          <a:rect l="l" t="t" r="r" b="b"/>
                          <a:pathLst>
                            <a:path w="181610" h="0">
                              <a:moveTo>
                                <a:pt x="0" y="0"/>
                              </a:moveTo>
                              <a:lnTo>
                                <a:pt x="18145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95232" from="162.285004pt,20.846987pt" to="176.573004pt,20.846987pt" stroked="true" strokeweight=".436pt" strokecolor="#000000">
                <v:stroke dashstyle="solid"/>
                <w10:wrap type="none"/>
              </v:line>
            </w:pict>
          </mc:Fallback>
        </mc:AlternateContent>
      </w:r>
      <w:r>
        <w:rPr>
          <w:w w:val="125"/>
          <w:position w:val="-8"/>
          <w:sz w:val="22"/>
        </w:rPr>
        <w:t>+</w:t>
      </w:r>
      <w:r>
        <w:rPr>
          <w:spacing w:val="-11"/>
          <w:w w:val="125"/>
          <w:position w:val="-8"/>
          <w:sz w:val="22"/>
        </w:rPr>
        <w:t> </w:t>
      </w:r>
      <w:r>
        <w:rPr>
          <w:i/>
          <w:w w:val="110"/>
          <w:position w:val="-8"/>
          <w:sz w:val="22"/>
        </w:rPr>
        <w:t>e</w:t>
      </w:r>
      <w:r>
        <w:rPr>
          <w:rFonts w:ascii="Cambria" w:hAnsi="Cambria"/>
          <w:w w:val="110"/>
          <w:sz w:val="16"/>
        </w:rPr>
        <w:t>—</w:t>
      </w:r>
      <w:r>
        <w:rPr>
          <w:w w:val="110"/>
          <w:sz w:val="16"/>
        </w:rPr>
        <w:t>r(F</w:t>
      </w:r>
      <w:r>
        <w:rPr>
          <w:rFonts w:ascii="Cambria" w:hAnsi="Cambria"/>
          <w:w w:val="110"/>
          <w:sz w:val="16"/>
        </w:rPr>
        <w:t>—</w:t>
      </w:r>
      <w:r>
        <w:rPr>
          <w:w w:val="110"/>
          <w:sz w:val="16"/>
        </w:rPr>
        <w:t>t)</w:t>
      </w:r>
      <w:r>
        <w:rPr>
          <w:spacing w:val="66"/>
          <w:w w:val="150"/>
          <w:sz w:val="16"/>
        </w:rPr>
        <w:t> </w:t>
      </w:r>
      <w:r>
        <w:rPr>
          <w:i/>
          <w:spacing w:val="-12"/>
          <w:w w:val="110"/>
          <w:position w:val="6"/>
          <w:sz w:val="22"/>
        </w:rPr>
        <w:t>∂</w:t>
      </w:r>
    </w:p>
    <w:p>
      <w:pPr>
        <w:spacing w:line="99" w:lineRule="exact" w:before="0"/>
        <w:ind w:left="0" w:right="0" w:firstLine="0"/>
        <w:jc w:val="right"/>
        <w:rPr>
          <w:i/>
          <w:sz w:val="22"/>
        </w:rPr>
      </w:pPr>
      <w:r>
        <w:rPr>
          <w:i/>
          <w:spacing w:val="-5"/>
          <w:w w:val="110"/>
          <w:sz w:val="22"/>
        </w:rPr>
        <w:t>∂T</w:t>
      </w:r>
    </w:p>
    <w:p>
      <w:pPr>
        <w:pStyle w:val="BodyText"/>
        <w:spacing w:line="172" w:lineRule="auto"/>
        <w:ind w:left="196"/>
      </w:pPr>
      <w:r>
        <w:rPr/>
        <w:br w:type="column"/>
      </w:r>
      <w:r>
        <w:rPr>
          <w:w w:val="130"/>
          <w:position w:val="-20"/>
          <w:sz w:val="16"/>
        </w:rPr>
        <w:t>Q</w:t>
      </w:r>
      <w:r>
        <w:rPr>
          <w:rFonts w:ascii="Lucida Sans Unicode" w:hAnsi="Lucida Sans Unicode"/>
          <w:spacing w:val="49"/>
          <w:w w:val="130"/>
          <w:position w:val="1"/>
        </w:rPr>
        <w:t> </w:t>
      </w:r>
      <w:r>
        <w:rPr>
          <w:rFonts w:ascii="Lucida Sans Unicode" w:hAnsi="Lucida Sans Unicode"/>
          <w:w w:val="115"/>
        </w:rPr>
        <w:t>∫</w:t>
      </w:r>
      <w:r>
        <w:rPr>
          <w:rFonts w:ascii="Lucida Sans Unicode" w:hAnsi="Lucida Sans Unicode"/>
          <w:spacing w:val="-6"/>
          <w:w w:val="130"/>
        </w:rPr>
        <w:t> </w:t>
      </w:r>
      <w:r>
        <w:rPr>
          <w:spacing w:val="-10"/>
          <w:w w:val="130"/>
          <w:vertAlign w:val="subscript"/>
        </w:rPr>
        <w:t>F</w:t>
      </w:r>
    </w:p>
    <w:p>
      <w:pPr>
        <w:spacing w:before="262"/>
        <w:ind w:left="29" w:right="0" w:firstLine="0"/>
        <w:jc w:val="left"/>
        <w:rPr>
          <w:sz w:val="22"/>
        </w:rPr>
      </w:pPr>
      <w:r>
        <w:rPr/>
        <w:br w:type="column"/>
      </w:r>
      <w:r>
        <w:rPr>
          <w:i/>
          <w:w w:val="110"/>
          <w:sz w:val="22"/>
        </w:rPr>
        <w:t>σ</w:t>
      </w:r>
      <w:r>
        <w:rPr>
          <w:w w:val="110"/>
          <w:sz w:val="22"/>
        </w:rPr>
        <w:t>(</w:t>
      </w:r>
      <w:r>
        <w:rPr>
          <w:i/>
          <w:w w:val="110"/>
          <w:sz w:val="22"/>
        </w:rPr>
        <w:t>u,</w:t>
      </w:r>
      <w:r>
        <w:rPr>
          <w:i/>
          <w:spacing w:val="-6"/>
          <w:w w:val="110"/>
          <w:sz w:val="22"/>
        </w:rPr>
        <w:t> </w:t>
      </w:r>
      <w:r>
        <w:rPr>
          <w:i/>
          <w:spacing w:val="-5"/>
          <w:w w:val="120"/>
          <w:sz w:val="22"/>
        </w:rPr>
        <w:t>S</w:t>
      </w:r>
      <w:r>
        <w:rPr>
          <w:spacing w:val="-5"/>
          <w:w w:val="120"/>
          <w:sz w:val="22"/>
          <w:vertAlign w:val="subscript"/>
        </w:rPr>
        <w:t>u</w:t>
      </w:r>
    </w:p>
    <w:p>
      <w:pPr>
        <w:spacing w:before="262"/>
        <w:ind w:left="0" w:right="0" w:firstLine="0"/>
        <w:jc w:val="left"/>
        <w:rPr>
          <w:rFonts w:ascii="Sitka Banner" w:hAnsi="Sitka Banner"/>
          <w:sz w:val="20"/>
        </w:rPr>
      </w:pPr>
      <w:r>
        <w:rPr/>
        <w:br w:type="column"/>
      </w:r>
      <w:r>
        <w:rPr>
          <w:spacing w:val="-4"/>
          <w:w w:val="125"/>
          <w:sz w:val="22"/>
        </w:rPr>
        <w:t>)</w:t>
      </w:r>
      <w:r>
        <w:rPr>
          <w:i/>
          <w:spacing w:val="-4"/>
          <w:w w:val="125"/>
          <w:sz w:val="22"/>
        </w:rPr>
        <w:t>S</w:t>
      </w:r>
      <w:r>
        <w:rPr>
          <w:spacing w:val="-4"/>
          <w:w w:val="125"/>
          <w:sz w:val="22"/>
          <w:vertAlign w:val="subscript"/>
        </w:rPr>
        <w:t>u</w:t>
      </w:r>
      <w:r>
        <w:rPr>
          <w:rFonts w:ascii="Sitka Banner" w:hAnsi="Sitka Banner"/>
          <w:spacing w:val="-4"/>
          <w:w w:val="125"/>
          <w:sz w:val="20"/>
          <w:vertAlign w:val="baseline"/>
        </w:rPr>
        <w:t>Á</w:t>
      </w:r>
    </w:p>
    <w:p>
      <w:pPr>
        <w:pStyle w:val="BodyText"/>
        <w:spacing w:before="66"/>
        <w:rPr>
          <w:rFonts w:ascii="Sitka Banner"/>
          <w:sz w:val="16"/>
        </w:rPr>
      </w:pPr>
      <w:r>
        <w:rPr/>
        <w:br w:type="column"/>
      </w:r>
      <w:r>
        <w:rPr>
          <w:rFonts w:ascii="Sitka Banner"/>
          <w:sz w:val="16"/>
        </w:rPr>
      </w:r>
    </w:p>
    <w:p>
      <w:pPr>
        <w:tabs>
          <w:tab w:pos="1156" w:val="left" w:leader="none"/>
        </w:tabs>
        <w:spacing w:before="0"/>
        <w:ind w:left="0" w:right="0" w:firstLine="0"/>
        <w:jc w:val="left"/>
        <w:rPr>
          <w:i/>
          <w:position w:val="6"/>
          <w:sz w:val="22"/>
        </w:rPr>
      </w:pPr>
      <w:r>
        <w:rPr>
          <w:i/>
          <w:position w:val="6"/>
          <w:sz w:val="22"/>
        </w:rPr>
        <mc:AlternateContent>
          <mc:Choice Requires="wps">
            <w:drawing>
              <wp:anchor distT="0" distB="0" distL="0" distR="0" allowOverlap="1" layoutInCell="1" locked="0" behindDoc="1" simplePos="0" relativeHeight="482427904">
                <wp:simplePos x="0" y="0"/>
                <wp:positionH relativeFrom="page">
                  <wp:posOffset>4107383</wp:posOffset>
                </wp:positionH>
                <wp:positionV relativeFrom="paragraph">
                  <wp:posOffset>88793</wp:posOffset>
                </wp:positionV>
                <wp:extent cx="62865" cy="101600"/>
                <wp:effectExtent l="0" t="0" r="0" b="0"/>
                <wp:wrapNone/>
                <wp:docPr id="878" name="Textbox 878"/>
                <wp:cNvGraphicFramePr>
                  <a:graphicFrameLocks/>
                </wp:cNvGraphicFramePr>
                <a:graphic>
                  <a:graphicData uri="http://schemas.microsoft.com/office/word/2010/wordprocessingShape">
                    <wps:wsp>
                      <wps:cNvPr id="878" name="Textbox 878"/>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15"/>
                                <w:sz w:val="16"/>
                              </w:rPr>
                              <w:t>u</w:t>
                            </w:r>
                          </w:p>
                        </w:txbxContent>
                      </wps:txbx>
                      <wps:bodyPr wrap="square" lIns="0" tIns="0" rIns="0" bIns="0" rtlCol="0">
                        <a:noAutofit/>
                      </wps:bodyPr>
                    </wps:wsp>
                  </a:graphicData>
                </a:graphic>
              </wp:anchor>
            </w:drawing>
          </mc:Choice>
          <mc:Fallback>
            <w:pict>
              <v:shape style="position:absolute;margin-left:323.415985pt;margin-top:6.991634pt;width:4.95pt;height:8pt;mso-position-horizontal-relative:page;mso-position-vertical-relative:paragraph;z-index:-20888576" type="#_x0000_t202" id="docshape648" filled="false" stroked="false">
                <v:textbox inset="0,0,0,0">
                  <w:txbxContent>
                    <w:p>
                      <w:pPr>
                        <w:spacing w:line="159" w:lineRule="exact" w:before="0"/>
                        <w:ind w:left="0" w:right="0" w:firstLine="0"/>
                        <w:jc w:val="left"/>
                        <w:rPr>
                          <w:sz w:val="16"/>
                        </w:rPr>
                      </w:pPr>
                      <w:r>
                        <w:rPr>
                          <w:spacing w:val="-10"/>
                          <w:w w:val="115"/>
                          <w:sz w:val="16"/>
                        </w:rPr>
                        <w:t>u</w:t>
                      </w:r>
                    </w:p>
                  </w:txbxContent>
                </v:textbox>
                <w10:wrap type="none"/>
              </v:shape>
            </w:pict>
          </mc:Fallback>
        </mc:AlternateContent>
      </w:r>
      <w:r>
        <w:rPr>
          <w:i/>
          <w:position w:val="6"/>
          <w:sz w:val="22"/>
        </w:rPr>
        <mc:AlternateContent>
          <mc:Choice Requires="wps">
            <w:drawing>
              <wp:anchor distT="0" distB="0" distL="0" distR="0" allowOverlap="1" layoutInCell="1" locked="0" behindDoc="1" simplePos="0" relativeHeight="482435072">
                <wp:simplePos x="0" y="0"/>
                <wp:positionH relativeFrom="page">
                  <wp:posOffset>4217542</wp:posOffset>
                </wp:positionH>
                <wp:positionV relativeFrom="paragraph">
                  <wp:posOffset>33469</wp:posOffset>
                </wp:positionV>
                <wp:extent cx="46355" cy="514350"/>
                <wp:effectExtent l="0" t="0" r="0" b="0"/>
                <wp:wrapNone/>
                <wp:docPr id="879" name="Textbox 879"/>
                <wp:cNvGraphicFramePr>
                  <a:graphicFrameLocks/>
                </wp:cNvGraphicFramePr>
                <a:graphic>
                  <a:graphicData uri="http://schemas.microsoft.com/office/word/2010/wordprocessingShape">
                    <wps:wsp>
                      <wps:cNvPr id="879" name="Textbox 879"/>
                      <wps:cNvSpPr txBox="1"/>
                      <wps:spPr>
                        <a:xfrm>
                          <a:off x="0" y="0"/>
                          <a:ext cx="463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104"/>
                                <w:sz w:val="22"/>
                              </w:rPr>
                              <w:t> </w:t>
                            </w:r>
                          </w:p>
                        </w:txbxContent>
                      </wps:txbx>
                      <wps:bodyPr wrap="square" lIns="0" tIns="0" rIns="0" bIns="0" rtlCol="0">
                        <a:noAutofit/>
                      </wps:bodyPr>
                    </wps:wsp>
                  </a:graphicData>
                </a:graphic>
              </wp:anchor>
            </w:drawing>
          </mc:Choice>
          <mc:Fallback>
            <w:pict>
              <v:shape style="position:absolute;margin-left:332.089996pt;margin-top:2.635384pt;width:3.65pt;height:40.5pt;mso-position-horizontal-relative:page;mso-position-vertical-relative:paragraph;z-index:-20881408" type="#_x0000_t202" id="docshape649" filled="false" stroked="false">
                <v:textbox inset="0,0,0,0">
                  <w:txbxContent>
                    <w:p>
                      <w:pPr>
                        <w:spacing w:line="260" w:lineRule="exact" w:before="0"/>
                        <w:ind w:left="0" w:right="0" w:firstLine="0"/>
                        <w:jc w:val="left"/>
                        <w:rPr>
                          <w:rFonts w:ascii="Lucida Sans Unicode"/>
                          <w:sz w:val="22"/>
                        </w:rPr>
                      </w:pPr>
                      <w:r>
                        <w:rPr>
                          <w:rFonts w:ascii="Lucida Sans Unicode"/>
                          <w:w w:val="104"/>
                          <w:sz w:val="22"/>
                        </w:rPr>
                        <w:t> </w:t>
                      </w:r>
                    </w:p>
                  </w:txbxContent>
                </v:textbox>
                <w10:wrap type="none"/>
              </v:shape>
            </w:pict>
          </mc:Fallback>
        </mc:AlternateContent>
      </w:r>
      <w:r>
        <w:rPr>
          <w:i/>
          <w:position w:val="6"/>
          <w:sz w:val="22"/>
        </w:rPr>
        <mc:AlternateContent>
          <mc:Choice Requires="wps">
            <w:drawing>
              <wp:anchor distT="0" distB="0" distL="0" distR="0" allowOverlap="1" layoutInCell="1" locked="0" behindDoc="1" simplePos="0" relativeHeight="482435584">
                <wp:simplePos x="0" y="0"/>
                <wp:positionH relativeFrom="page">
                  <wp:posOffset>4126623</wp:posOffset>
                </wp:positionH>
                <wp:positionV relativeFrom="paragraph">
                  <wp:posOffset>-2658</wp:posOffset>
                </wp:positionV>
                <wp:extent cx="85090" cy="101600"/>
                <wp:effectExtent l="0" t="0" r="0" b="0"/>
                <wp:wrapNone/>
                <wp:docPr id="880" name="Textbox 880"/>
                <wp:cNvGraphicFramePr>
                  <a:graphicFrameLocks/>
                </wp:cNvGraphicFramePr>
                <a:graphic>
                  <a:graphicData uri="http://schemas.microsoft.com/office/word/2010/wordprocessingShape">
                    <wps:wsp>
                      <wps:cNvPr id="880" name="Textbox 880"/>
                      <wps:cNvSpPr txBox="1"/>
                      <wps:spPr>
                        <a:xfrm>
                          <a:off x="0" y="0"/>
                          <a:ext cx="85090" cy="101600"/>
                        </a:xfrm>
                        <a:prstGeom prst="rect">
                          <a:avLst/>
                        </a:prstGeom>
                      </wps:spPr>
                      <wps:txbx>
                        <w:txbxContent>
                          <w:p>
                            <w:pPr>
                              <w:spacing w:line="159" w:lineRule="exact" w:before="0"/>
                              <w:ind w:left="0" w:right="0" w:firstLine="0"/>
                              <w:jc w:val="left"/>
                              <w:rPr>
                                <w:sz w:val="16"/>
                              </w:rPr>
                            </w:pPr>
                            <w:r>
                              <w:rPr>
                                <w:spacing w:val="-10"/>
                                <w:w w:val="120"/>
                                <w:sz w:val="16"/>
                              </w:rPr>
                              <w:t>Q</w:t>
                            </w:r>
                          </w:p>
                        </w:txbxContent>
                      </wps:txbx>
                      <wps:bodyPr wrap="square" lIns="0" tIns="0" rIns="0" bIns="0" rtlCol="0">
                        <a:noAutofit/>
                      </wps:bodyPr>
                    </wps:wsp>
                  </a:graphicData>
                </a:graphic>
              </wp:anchor>
            </w:drawing>
          </mc:Choice>
          <mc:Fallback>
            <w:pict>
              <v:shape style="position:absolute;margin-left:324.931pt;margin-top:-.209366pt;width:6.7pt;height:8pt;mso-position-horizontal-relative:page;mso-position-vertical-relative:paragraph;z-index:-20880896" type="#_x0000_t202" id="docshape650" filled="false" stroked="false">
                <v:textbox inset="0,0,0,0">
                  <w:txbxContent>
                    <w:p>
                      <w:pPr>
                        <w:spacing w:line="159" w:lineRule="exact" w:before="0"/>
                        <w:ind w:left="0" w:right="0" w:firstLine="0"/>
                        <w:jc w:val="left"/>
                        <w:rPr>
                          <w:sz w:val="16"/>
                        </w:rPr>
                      </w:pPr>
                      <w:r>
                        <w:rPr>
                          <w:spacing w:val="-10"/>
                          <w:w w:val="120"/>
                          <w:sz w:val="16"/>
                        </w:rPr>
                        <w:t>Q</w:t>
                      </w:r>
                    </w:p>
                  </w:txbxContent>
                </v:textbox>
                <w10:wrap type="none"/>
              </v:shape>
            </w:pict>
          </mc:Fallback>
        </mc:AlternateContent>
      </w:r>
      <w:r>
        <w:rPr>
          <w:spacing w:val="-2"/>
          <w:w w:val="130"/>
          <w:position w:val="2"/>
          <w:sz w:val="16"/>
        </w:rPr>
        <w:t>[S</w:t>
      </w:r>
      <w:r>
        <w:rPr>
          <w:i/>
          <w:spacing w:val="-2"/>
          <w:w w:val="130"/>
          <w:sz w:val="12"/>
        </w:rPr>
        <w:t>u</w:t>
      </w:r>
      <w:r>
        <w:rPr>
          <w:rFonts w:ascii="Cambria" w:hAnsi="Cambria"/>
          <w:spacing w:val="-2"/>
          <w:w w:val="130"/>
          <w:position w:val="2"/>
          <w:sz w:val="16"/>
        </w:rPr>
        <w:t>≥</w:t>
      </w:r>
      <w:r>
        <w:rPr>
          <w:spacing w:val="-2"/>
          <w:w w:val="130"/>
          <w:position w:val="2"/>
          <w:sz w:val="16"/>
        </w:rPr>
        <w:t>K]</w:t>
      </w:r>
      <w:r>
        <w:rPr>
          <w:i/>
          <w:spacing w:val="-2"/>
          <w:w w:val="130"/>
          <w:position w:val="6"/>
          <w:sz w:val="22"/>
        </w:rPr>
        <w:t>dW</w:t>
      </w:r>
      <w:r>
        <w:rPr>
          <w:i/>
          <w:position w:val="6"/>
          <w:sz w:val="22"/>
        </w:rPr>
        <w:tab/>
      </w:r>
      <w:r>
        <w:rPr>
          <w:i/>
          <w:w w:val="130"/>
          <w:position w:val="6"/>
          <w:sz w:val="22"/>
        </w:rPr>
        <w:t>S</w:t>
      </w:r>
      <w:r>
        <w:rPr>
          <w:w w:val="130"/>
          <w:position w:val="3"/>
          <w:sz w:val="16"/>
        </w:rPr>
        <w:t>t</w:t>
      </w:r>
      <w:r>
        <w:rPr>
          <w:spacing w:val="34"/>
          <w:w w:val="130"/>
          <w:position w:val="3"/>
          <w:sz w:val="16"/>
        </w:rPr>
        <w:t> </w:t>
      </w:r>
      <w:r>
        <w:rPr>
          <w:w w:val="130"/>
          <w:position w:val="6"/>
          <w:sz w:val="22"/>
        </w:rPr>
        <w:t>=</w:t>
      </w:r>
      <w:r>
        <w:rPr>
          <w:spacing w:val="6"/>
          <w:w w:val="130"/>
          <w:position w:val="6"/>
          <w:sz w:val="22"/>
        </w:rPr>
        <w:t> </w:t>
      </w:r>
      <w:r>
        <w:rPr>
          <w:i/>
          <w:spacing w:val="-10"/>
          <w:w w:val="130"/>
          <w:position w:val="6"/>
          <w:sz w:val="22"/>
        </w:rPr>
        <w:t>s</w:t>
      </w:r>
    </w:p>
    <w:p>
      <w:pPr>
        <w:spacing w:after="0"/>
        <w:jc w:val="left"/>
        <w:rPr>
          <w:i/>
          <w:position w:val="6"/>
          <w:sz w:val="22"/>
        </w:rPr>
        <w:sectPr>
          <w:type w:val="continuous"/>
          <w:pgSz w:w="12240" w:h="15840"/>
          <w:pgMar w:header="0" w:footer="2268" w:top="1800" w:bottom="280" w:left="1440" w:right="720"/>
          <w:cols w:num="5" w:equalWidth="0">
            <w:col w:w="2062" w:space="40"/>
            <w:col w:w="808" w:space="39"/>
            <w:col w:w="701" w:space="9"/>
            <w:col w:w="447" w:space="12"/>
            <w:col w:w="5962"/>
          </w:cols>
        </w:sectPr>
      </w:pPr>
    </w:p>
    <w:p>
      <w:pPr>
        <w:tabs>
          <w:tab w:pos="1711" w:val="left" w:leader="none"/>
          <w:tab w:pos="1917" w:val="left" w:leader="none"/>
          <w:tab w:pos="3639" w:val="left" w:leader="none"/>
        </w:tabs>
        <w:spacing w:line="242" w:lineRule="exact" w:before="0"/>
        <w:ind w:left="0" w:right="1938" w:firstLine="0"/>
        <w:jc w:val="center"/>
        <w:rPr>
          <w:rFonts w:ascii="Times New Roman"/>
          <w:sz w:val="22"/>
        </w:rPr>
      </w:pPr>
      <w:r>
        <w:rPr>
          <w:rFonts w:ascii="Times New Roman"/>
          <w:sz w:val="22"/>
        </w:rPr>
        <mc:AlternateContent>
          <mc:Choice Requires="wps">
            <w:drawing>
              <wp:anchor distT="0" distB="0" distL="0" distR="0" allowOverlap="1" layoutInCell="1" locked="0" behindDoc="1" simplePos="0" relativeHeight="482427392">
                <wp:simplePos x="0" y="0"/>
                <wp:positionH relativeFrom="page">
                  <wp:posOffset>2637218</wp:posOffset>
                </wp:positionH>
                <wp:positionV relativeFrom="paragraph">
                  <wp:posOffset>-12579</wp:posOffset>
                </wp:positionV>
                <wp:extent cx="39370" cy="101600"/>
                <wp:effectExtent l="0" t="0" r="0" b="0"/>
                <wp:wrapNone/>
                <wp:docPr id="881" name="Textbox 881"/>
                <wp:cNvGraphicFramePr>
                  <a:graphicFrameLocks/>
                </wp:cNvGraphicFramePr>
                <a:graphic>
                  <a:graphicData uri="http://schemas.microsoft.com/office/word/2010/wordprocessingShape">
                    <wps:wsp>
                      <wps:cNvPr id="881" name="Textbox 881"/>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07.654999pt;margin-top:-.990503pt;width:3.1pt;height:8pt;mso-position-horizontal-relative:page;mso-position-vertical-relative:paragraph;z-index:-20889088" type="#_x0000_t202" id="docshape651"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rFonts w:ascii="Times New Roman"/>
          <w:sz w:val="22"/>
        </w:rPr>
        <mc:AlternateContent>
          <mc:Choice Requires="wps">
            <w:drawing>
              <wp:anchor distT="0" distB="0" distL="0" distR="0" allowOverlap="1" layoutInCell="1" locked="0" behindDoc="1" simplePos="0" relativeHeight="482428416">
                <wp:simplePos x="0" y="0"/>
                <wp:positionH relativeFrom="page">
                  <wp:posOffset>2280754</wp:posOffset>
                </wp:positionH>
                <wp:positionV relativeFrom="paragraph">
                  <wp:posOffset>20005</wp:posOffset>
                </wp:positionV>
                <wp:extent cx="2436495" cy="514350"/>
                <wp:effectExtent l="0" t="0" r="0" b="0"/>
                <wp:wrapNone/>
                <wp:docPr id="882" name="Textbox 882"/>
                <wp:cNvGraphicFramePr>
                  <a:graphicFrameLocks/>
                </wp:cNvGraphicFramePr>
                <a:graphic>
                  <a:graphicData uri="http://schemas.microsoft.com/office/word/2010/wordprocessingShape">
                    <wps:wsp>
                      <wps:cNvPr id="882" name="Textbox 882"/>
                      <wps:cNvSpPr txBox="1"/>
                      <wps:spPr>
                        <a:xfrm>
                          <a:off x="0" y="0"/>
                          <a:ext cx="2436495" cy="514350"/>
                        </a:xfrm>
                        <a:prstGeom prst="rect">
                          <a:avLst/>
                        </a:prstGeom>
                      </wps:spPr>
                      <wps:txbx>
                        <w:txbxContent>
                          <w:p>
                            <w:pPr>
                              <w:pStyle w:val="BodyText"/>
                              <w:tabs>
                                <w:tab w:pos="1819" w:val="left" w:leader="none"/>
                                <w:tab w:pos="3737" w:val="left" w:leader="none"/>
                              </w:tabs>
                              <w:spacing w:line="260" w:lineRule="exact"/>
                              <w:rPr>
                                <w:rFonts w:ascii="Lucida Sans Unicode" w:hAnsi="Lucida Sans Unicode"/>
                              </w:rPr>
                            </w:pPr>
                            <w:r>
                              <w:rPr>
                                <w:rFonts w:ascii="Lucida Sans Unicode" w:hAnsi="Lucida Sans Unicode"/>
                                <w:spacing w:val="-10"/>
                                <w:w w:val="80"/>
                              </w:rPr>
                              <w:t>`</w:t>
                            </w:r>
                            <w:r>
                              <w:rPr>
                                <w:rFonts w:ascii="Lucida Sans Unicode" w:hAnsi="Lucida Sans Unicode"/>
                              </w:rPr>
                              <w:tab/>
                            </w:r>
                            <w:r>
                              <w:rPr>
                                <w:rFonts w:ascii="Lucida Sans Unicode" w:hAnsi="Lucida Sans Unicode"/>
                                <w:spacing w:val="-5"/>
                                <w:w w:val="80"/>
                              </w:rPr>
                              <w:t>˛¸</w:t>
                            </w:r>
                            <w:r>
                              <w:rPr>
                                <w:rFonts w:ascii="Times New Roman" w:hAnsi="Times New Roman"/>
                              </w:rPr>
                              <w:tab/>
                            </w:r>
                            <w:r>
                              <w:rPr>
                                <w:rFonts w:ascii="Lucida Sans Unicode" w:hAnsi="Lucida Sans Unicode"/>
                                <w:spacing w:val="-19"/>
                                <w:w w:val="80"/>
                              </w:rPr>
                              <w:t>x</w:t>
                            </w:r>
                          </w:p>
                        </w:txbxContent>
                      </wps:txbx>
                      <wps:bodyPr wrap="square" lIns="0" tIns="0" rIns="0" bIns="0" rtlCol="0">
                        <a:noAutofit/>
                      </wps:bodyPr>
                    </wps:wsp>
                  </a:graphicData>
                </a:graphic>
              </wp:anchor>
            </w:drawing>
          </mc:Choice>
          <mc:Fallback>
            <w:pict>
              <v:shape style="position:absolute;margin-left:179.587006pt;margin-top:1.575247pt;width:191.85pt;height:40.5pt;mso-position-horizontal-relative:page;mso-position-vertical-relative:paragraph;z-index:-20888064" type="#_x0000_t202" id="docshape652" filled="false" stroked="false">
                <v:textbox inset="0,0,0,0">
                  <w:txbxContent>
                    <w:p>
                      <w:pPr>
                        <w:pStyle w:val="BodyText"/>
                        <w:tabs>
                          <w:tab w:pos="1819" w:val="left" w:leader="none"/>
                          <w:tab w:pos="3737" w:val="left" w:leader="none"/>
                        </w:tabs>
                        <w:spacing w:line="260" w:lineRule="exact"/>
                        <w:rPr>
                          <w:rFonts w:ascii="Lucida Sans Unicode" w:hAnsi="Lucida Sans Unicode"/>
                        </w:rPr>
                      </w:pPr>
                      <w:r>
                        <w:rPr>
                          <w:rFonts w:ascii="Lucida Sans Unicode" w:hAnsi="Lucida Sans Unicode"/>
                          <w:spacing w:val="-10"/>
                          <w:w w:val="80"/>
                        </w:rPr>
                        <w:t>`</w:t>
                      </w:r>
                      <w:r>
                        <w:rPr>
                          <w:rFonts w:ascii="Lucida Sans Unicode" w:hAnsi="Lucida Sans Unicode"/>
                        </w:rPr>
                        <w:tab/>
                      </w:r>
                      <w:r>
                        <w:rPr>
                          <w:rFonts w:ascii="Lucida Sans Unicode" w:hAnsi="Lucida Sans Unicode"/>
                          <w:spacing w:val="-5"/>
                          <w:w w:val="80"/>
                        </w:rPr>
                        <w:t>˛¸</w:t>
                      </w:r>
                      <w:r>
                        <w:rPr>
                          <w:rFonts w:ascii="Times New Roman" w:hAnsi="Times New Roman"/>
                        </w:rPr>
                        <w:tab/>
                      </w:r>
                      <w:r>
                        <w:rPr>
                          <w:rFonts w:ascii="Lucida Sans Unicode" w:hAnsi="Lucida Sans Unicode"/>
                          <w:spacing w:val="-19"/>
                          <w:w w:val="80"/>
                        </w:rPr>
                        <w:t>x</w:t>
                      </w:r>
                    </w:p>
                  </w:txbxContent>
                </v:textbox>
                <w10:wrap type="none"/>
              </v:shape>
            </w:pict>
          </mc:Fallback>
        </mc:AlternateContent>
      </w:r>
      <w:r>
        <w:rPr>
          <w:rFonts w:ascii="Times New Roman"/>
          <w:sz w:val="22"/>
        </w:rPr>
        <mc:AlternateContent>
          <mc:Choice Requires="wps">
            <w:drawing>
              <wp:anchor distT="0" distB="0" distL="0" distR="0" allowOverlap="1" layoutInCell="1" locked="0" behindDoc="0" simplePos="0" relativeHeight="16120832">
                <wp:simplePos x="0" y="0"/>
                <wp:positionH relativeFrom="page">
                  <wp:posOffset>2280754</wp:posOffset>
                </wp:positionH>
                <wp:positionV relativeFrom="paragraph">
                  <wp:posOffset>-179640</wp:posOffset>
                </wp:positionV>
                <wp:extent cx="92710" cy="145415"/>
                <wp:effectExtent l="0" t="0" r="0" b="0"/>
                <wp:wrapNone/>
                <wp:docPr id="883" name="Textbox 883"/>
                <wp:cNvGraphicFramePr>
                  <a:graphicFrameLocks/>
                </wp:cNvGraphicFramePr>
                <a:graphic>
                  <a:graphicData uri="http://schemas.microsoft.com/office/word/2010/wordprocessingShape">
                    <wps:wsp>
                      <wps:cNvPr id="883" name="Textbox 883"/>
                      <wps:cNvSpPr txBox="1"/>
                      <wps:spPr>
                        <a:xfrm>
                          <a:off x="0" y="0"/>
                          <a:ext cx="92710" cy="145415"/>
                        </a:xfrm>
                        <a:prstGeom prst="rect">
                          <a:avLst/>
                        </a:prstGeom>
                      </wps:spPr>
                      <wps:txbx>
                        <w:txbxContent>
                          <w:p>
                            <w:pPr>
                              <w:pStyle w:val="BodyText"/>
                              <w:spacing w:line="228" w:lineRule="exact"/>
                              <w:rPr>
                                <w:rFonts w:ascii="Times New Roman"/>
                              </w:rPr>
                            </w:pPr>
                            <w:r>
                              <w:rPr>
                                <w:rFonts w:ascii="Times New Roman"/>
                                <w:spacing w:val="-10"/>
                              </w:rPr>
                              <w:t>E</w:t>
                            </w:r>
                          </w:p>
                        </w:txbxContent>
                      </wps:txbx>
                      <wps:bodyPr wrap="square" lIns="0" tIns="0" rIns="0" bIns="0" rtlCol="0">
                        <a:noAutofit/>
                      </wps:bodyPr>
                    </wps:wsp>
                  </a:graphicData>
                </a:graphic>
              </wp:anchor>
            </w:drawing>
          </mc:Choice>
          <mc:Fallback>
            <w:pict>
              <v:shape style="position:absolute;margin-left:179.587006pt;margin-top:-14.144936pt;width:7.3pt;height:11.45pt;mso-position-horizontal-relative:page;mso-position-vertical-relative:paragraph;z-index:16120832" type="#_x0000_t202" id="docshape653" filled="false" stroked="false">
                <v:textbox inset="0,0,0,0">
                  <w:txbxContent>
                    <w:p>
                      <w:pPr>
                        <w:pStyle w:val="BodyText"/>
                        <w:spacing w:line="228" w:lineRule="exact"/>
                        <w:rPr>
                          <w:rFonts w:ascii="Times New Roman"/>
                        </w:rPr>
                      </w:pPr>
                      <w:r>
                        <w:rPr>
                          <w:rFonts w:ascii="Times New Roman"/>
                          <w:spacing w:val="-10"/>
                        </w:rPr>
                        <w:t>E</w:t>
                      </w:r>
                    </w:p>
                  </w:txbxContent>
                </v:textbox>
                <w10:wrap type="none"/>
              </v:shape>
            </w:pict>
          </mc:Fallback>
        </mc:AlternateContent>
      </w:r>
      <w:r>
        <w:rPr>
          <w:rFonts w:ascii="Times New Roman"/>
          <w:w w:val="99"/>
          <w:sz w:val="22"/>
          <w:u w:val="thick"/>
        </w:rPr>
        <w:t> </w:t>
      </w:r>
      <w:r>
        <w:rPr>
          <w:rFonts w:ascii="Times New Roman"/>
          <w:sz w:val="22"/>
          <w:u w:val="thick"/>
        </w:rPr>
        <w:tab/>
      </w:r>
      <w:r>
        <w:rPr>
          <w:rFonts w:ascii="Times New Roman"/>
          <w:sz w:val="22"/>
        </w:rPr>
        <w:tab/>
      </w:r>
      <w:r>
        <w:rPr>
          <w:rFonts w:ascii="Times New Roman"/>
          <w:w w:val="99"/>
          <w:sz w:val="22"/>
          <w:u w:val="thick"/>
        </w:rPr>
        <w:t> </w:t>
      </w:r>
      <w:r>
        <w:rPr>
          <w:rFonts w:ascii="Times New Roman"/>
          <w:sz w:val="22"/>
          <w:u w:val="thick"/>
        </w:rPr>
        <w:tab/>
      </w:r>
    </w:p>
    <w:p>
      <w:pPr>
        <w:spacing w:line="195" w:lineRule="exact" w:before="0"/>
        <w:ind w:left="0" w:right="1938" w:firstLine="0"/>
        <w:jc w:val="center"/>
        <w:rPr>
          <w:sz w:val="16"/>
        </w:rPr>
      </w:pPr>
      <w:r>
        <w:rPr>
          <w:spacing w:val="-5"/>
          <w:w w:val="135"/>
          <w:sz w:val="16"/>
        </w:rPr>
        <w:t>=0</w:t>
      </w:r>
    </w:p>
    <w:p>
      <w:pPr>
        <w:pStyle w:val="BodyText"/>
        <w:spacing w:line="263" w:lineRule="exact" w:before="27"/>
        <w:ind w:left="574"/>
      </w:pPr>
      <w:r>
        <w:rPr>
          <w:w w:val="130"/>
        </w:rPr>
        <w:t>=</w:t>
      </w:r>
      <w:r>
        <w:rPr>
          <w:spacing w:val="-9"/>
          <w:w w:val="130"/>
        </w:rPr>
        <w:t> </w:t>
      </w:r>
      <w:r>
        <w:rPr>
          <w:rFonts w:ascii="Lucida Sans Unicode" w:hAnsi="Lucida Sans Unicode"/>
          <w:w w:val="105"/>
        </w:rPr>
        <w:t>—</w:t>
      </w:r>
      <w:r>
        <w:rPr>
          <w:rFonts w:ascii="Lucida Sans Unicode" w:hAnsi="Lucida Sans Unicode"/>
          <w:spacing w:val="-16"/>
          <w:w w:val="105"/>
        </w:rPr>
        <w:t> </w:t>
      </w:r>
      <w:r>
        <w:rPr>
          <w:i/>
          <w:w w:val="120"/>
        </w:rPr>
        <w:t>re</w:t>
      </w:r>
      <w:r>
        <w:rPr>
          <w:rFonts w:ascii="Cambria" w:hAnsi="Cambria"/>
          <w:w w:val="120"/>
          <w:vertAlign w:val="superscript"/>
        </w:rPr>
        <w:t>—</w:t>
      </w:r>
      <w:r>
        <w:rPr>
          <w:w w:val="130"/>
          <w:vertAlign w:val="superscript"/>
        </w:rPr>
        <w:t>r(F</w:t>
      </w:r>
      <w:r>
        <w:rPr>
          <w:spacing w:val="-38"/>
          <w:w w:val="130"/>
          <w:vertAlign w:val="baseline"/>
        </w:rPr>
        <w:t> </w:t>
      </w:r>
      <w:r>
        <w:rPr>
          <w:rFonts w:ascii="Cambria" w:hAnsi="Cambria"/>
          <w:w w:val="105"/>
          <w:vertAlign w:val="superscript"/>
        </w:rPr>
        <w:t>—</w:t>
      </w:r>
      <w:r>
        <w:rPr>
          <w:w w:val="120"/>
          <w:vertAlign w:val="superscript"/>
        </w:rPr>
        <w:t>t)</w:t>
      </w:r>
      <w:r>
        <w:rPr>
          <w:rFonts w:ascii="Times New Roman" w:hAnsi="Times New Roman"/>
          <w:w w:val="120"/>
          <w:vertAlign w:val="baseline"/>
        </w:rPr>
        <w:t>E</w:t>
      </w:r>
      <w:r>
        <w:rPr>
          <w:w w:val="120"/>
          <w:vertAlign w:val="superscript"/>
        </w:rPr>
        <w:t>Q</w:t>
      </w:r>
      <w:r>
        <w:rPr>
          <w:w w:val="120"/>
          <w:vertAlign w:val="baseline"/>
        </w:rPr>
        <w:t>[(</w:t>
      </w:r>
      <w:r>
        <w:rPr>
          <w:i/>
          <w:w w:val="120"/>
          <w:vertAlign w:val="baseline"/>
        </w:rPr>
        <w:t>S</w:t>
      </w:r>
      <w:r>
        <w:rPr>
          <w:w w:val="120"/>
          <w:vertAlign w:val="subscript"/>
        </w:rPr>
        <w:t>F</w:t>
      </w:r>
      <w:r>
        <w:rPr>
          <w:spacing w:val="36"/>
          <w:w w:val="120"/>
          <w:vertAlign w:val="baseline"/>
        </w:rPr>
        <w:t> </w:t>
      </w:r>
      <w:r>
        <w:rPr>
          <w:rFonts w:ascii="Lucida Sans Unicode" w:hAnsi="Lucida Sans Unicode"/>
          <w:w w:val="105"/>
          <w:vertAlign w:val="baseline"/>
        </w:rPr>
        <w:t>—</w:t>
      </w:r>
      <w:r>
        <w:rPr>
          <w:rFonts w:ascii="Lucida Sans Unicode" w:hAnsi="Lucida Sans Unicode"/>
          <w:spacing w:val="-16"/>
          <w:w w:val="105"/>
          <w:vertAlign w:val="baseline"/>
        </w:rPr>
        <w:t> </w:t>
      </w:r>
      <w:r>
        <w:rPr>
          <w:i/>
          <w:w w:val="120"/>
          <w:vertAlign w:val="baseline"/>
        </w:rPr>
        <w:t>K</w:t>
      </w:r>
      <w:r>
        <w:rPr>
          <w:w w:val="120"/>
          <w:vertAlign w:val="baseline"/>
        </w:rPr>
        <w:t>)</w:t>
      </w:r>
      <w:r>
        <w:rPr>
          <w:w w:val="120"/>
          <w:vertAlign w:val="superscript"/>
        </w:rPr>
        <w:t>+</w:t>
      </w:r>
      <w:r>
        <w:rPr>
          <w:rFonts w:ascii="Lucida Sans Unicode" w:hAnsi="Lucida Sans Unicode"/>
          <w:w w:val="120"/>
          <w:vertAlign w:val="baseline"/>
        </w:rPr>
        <w:t>|</w:t>
      </w:r>
      <w:r>
        <w:rPr>
          <w:i/>
          <w:w w:val="120"/>
          <w:vertAlign w:val="baseline"/>
        </w:rPr>
        <w:t>S</w:t>
      </w:r>
      <w:r>
        <w:rPr>
          <w:w w:val="120"/>
          <w:vertAlign w:val="subscript"/>
        </w:rPr>
        <w:t>t</w:t>
      </w:r>
      <w:r>
        <w:rPr>
          <w:spacing w:val="17"/>
          <w:w w:val="130"/>
          <w:vertAlign w:val="baseline"/>
        </w:rPr>
        <w:t> </w:t>
      </w:r>
      <w:r>
        <w:rPr>
          <w:w w:val="130"/>
          <w:vertAlign w:val="baseline"/>
        </w:rPr>
        <w:t>=</w:t>
      </w:r>
      <w:r>
        <w:rPr>
          <w:spacing w:val="7"/>
          <w:w w:val="130"/>
          <w:vertAlign w:val="baseline"/>
        </w:rPr>
        <w:t> </w:t>
      </w:r>
      <w:r>
        <w:rPr>
          <w:i/>
          <w:spacing w:val="-5"/>
          <w:w w:val="120"/>
          <w:vertAlign w:val="baseline"/>
        </w:rPr>
        <w:t>s</w:t>
      </w:r>
      <w:r>
        <w:rPr>
          <w:spacing w:val="-5"/>
          <w:w w:val="120"/>
          <w:vertAlign w:val="baseline"/>
        </w:rPr>
        <w:t>]</w:t>
      </w:r>
    </w:p>
    <w:p>
      <w:pPr>
        <w:pStyle w:val="BodyText"/>
        <w:spacing w:after="0" w:line="263" w:lineRule="exact"/>
        <w:sectPr>
          <w:type w:val="continuous"/>
          <w:pgSz w:w="12240" w:h="15840"/>
          <w:pgMar w:header="0" w:footer="2268" w:top="1800" w:bottom="280" w:left="1440" w:right="720"/>
        </w:sectPr>
      </w:pPr>
    </w:p>
    <w:p>
      <w:pPr>
        <w:pStyle w:val="BodyText"/>
        <w:spacing w:before="33"/>
        <w:rPr>
          <w:sz w:val="16"/>
        </w:rPr>
      </w:pPr>
    </w:p>
    <w:p>
      <w:pPr>
        <w:spacing w:before="0"/>
        <w:ind w:left="792" w:right="0" w:firstLine="0"/>
        <w:jc w:val="left"/>
        <w:rPr>
          <w:sz w:val="16"/>
        </w:rPr>
      </w:pPr>
      <w:r>
        <w:rPr>
          <w:position w:val="-8"/>
          <w:sz w:val="22"/>
        </w:rPr>
        <w:t>+</w:t>
      </w:r>
      <w:r>
        <w:rPr>
          <w:spacing w:val="58"/>
          <w:w w:val="150"/>
          <w:position w:val="-8"/>
          <w:sz w:val="22"/>
        </w:rPr>
        <w:t> </w:t>
      </w:r>
      <w:r>
        <w:rPr>
          <w:i/>
          <w:position w:val="-8"/>
          <w:sz w:val="22"/>
        </w:rPr>
        <w:t>e</w:t>
      </w:r>
      <w:r>
        <w:rPr>
          <w:rFonts w:ascii="Cambria" w:hAnsi="Cambria"/>
          <w:sz w:val="16"/>
        </w:rPr>
        <w:t>—</w:t>
      </w:r>
      <w:r>
        <w:rPr>
          <w:sz w:val="16"/>
        </w:rPr>
        <w:t>r(F</w:t>
      </w:r>
      <w:r>
        <w:rPr>
          <w:rFonts w:ascii="Cambria" w:hAnsi="Cambria"/>
          <w:sz w:val="16"/>
        </w:rPr>
        <w:t>—</w:t>
      </w:r>
      <w:r>
        <w:rPr>
          <w:spacing w:val="-5"/>
          <w:sz w:val="16"/>
        </w:rPr>
        <w:t>t)</w:t>
      </w:r>
    </w:p>
    <w:p>
      <w:pPr>
        <w:spacing w:before="163"/>
        <w:ind w:left="0" w:right="0" w:firstLine="0"/>
        <w:jc w:val="left"/>
        <w:rPr>
          <w:rFonts w:ascii="Lucida Sans Unicode"/>
          <w:sz w:val="22"/>
        </w:rPr>
      </w:pPr>
      <w:r>
        <w:rPr/>
        <w:br w:type="column"/>
      </w:r>
      <w:r>
        <w:rPr>
          <w:rFonts w:ascii="Times New Roman"/>
          <w:spacing w:val="-5"/>
          <w:w w:val="115"/>
          <w:position w:val="-30"/>
          <w:sz w:val="22"/>
        </w:rPr>
        <w:t>E</w:t>
      </w:r>
      <w:r>
        <w:rPr>
          <w:spacing w:val="-5"/>
          <w:w w:val="115"/>
          <w:position w:val="-21"/>
          <w:sz w:val="16"/>
        </w:rPr>
        <w:t>Q</w:t>
      </w:r>
      <w:r>
        <w:rPr>
          <w:rFonts w:ascii="Lucida Sans Unicode"/>
          <w:spacing w:val="-5"/>
          <w:w w:val="115"/>
          <w:sz w:val="22"/>
        </w:rPr>
        <w:t> </w:t>
      </w:r>
    </w:p>
    <w:p>
      <w:pPr>
        <w:spacing w:before="261"/>
        <w:ind w:left="0" w:right="0" w:firstLine="0"/>
        <w:jc w:val="left"/>
        <w:rPr>
          <w:sz w:val="22"/>
        </w:rPr>
      </w:pPr>
      <w:r>
        <w:rPr/>
        <w:br w:type="column"/>
      </w:r>
      <w:r>
        <w:rPr>
          <w:i/>
          <w:spacing w:val="-5"/>
          <w:w w:val="135"/>
          <w:sz w:val="22"/>
        </w:rPr>
        <w:t>rS</w:t>
      </w:r>
      <w:r>
        <w:rPr>
          <w:spacing w:val="-5"/>
          <w:w w:val="135"/>
          <w:sz w:val="22"/>
          <w:vertAlign w:val="subscript"/>
        </w:rPr>
        <w:t>F</w:t>
      </w:r>
    </w:p>
    <w:p>
      <w:pPr>
        <w:pStyle w:val="BodyText"/>
        <w:spacing w:before="70"/>
        <w:rPr>
          <w:sz w:val="16"/>
        </w:rPr>
      </w:pPr>
      <w:r>
        <w:rPr/>
        <w:br w:type="column"/>
      </w:r>
      <w:r>
        <w:rPr>
          <w:sz w:val="16"/>
        </w:rPr>
      </w:r>
    </w:p>
    <w:p>
      <w:pPr>
        <w:spacing w:before="1"/>
        <w:ind w:left="131" w:right="0" w:firstLine="0"/>
        <w:jc w:val="left"/>
        <w:rPr>
          <w:position w:val="4"/>
          <w:sz w:val="22"/>
        </w:rPr>
      </w:pPr>
      <w:r>
        <w:rPr>
          <w:position w:val="4"/>
          <w:sz w:val="22"/>
        </w:rPr>
        <mc:AlternateContent>
          <mc:Choice Requires="wps">
            <w:drawing>
              <wp:anchor distT="0" distB="0" distL="0" distR="0" allowOverlap="1" layoutInCell="1" locked="0" behindDoc="0" simplePos="0" relativeHeight="16122368">
                <wp:simplePos x="0" y="0"/>
                <wp:positionH relativeFrom="page">
                  <wp:posOffset>2560523</wp:posOffset>
                </wp:positionH>
                <wp:positionV relativeFrom="paragraph">
                  <wp:posOffset>37773</wp:posOffset>
                </wp:positionV>
                <wp:extent cx="76200" cy="93345"/>
                <wp:effectExtent l="0" t="0" r="0" b="0"/>
                <wp:wrapNone/>
                <wp:docPr id="884" name="Textbox 884"/>
                <wp:cNvGraphicFramePr>
                  <a:graphicFrameLocks/>
                </wp:cNvGraphicFramePr>
                <a:graphic>
                  <a:graphicData uri="http://schemas.microsoft.com/office/word/2010/wordprocessingShape">
                    <wps:wsp>
                      <wps:cNvPr id="884" name="Textbox 884"/>
                      <wps:cNvSpPr txBox="1"/>
                      <wps:spPr>
                        <a:xfrm>
                          <a:off x="0" y="0"/>
                          <a:ext cx="76200" cy="93345"/>
                        </a:xfrm>
                        <a:prstGeom prst="rect">
                          <a:avLst/>
                        </a:prstGeom>
                      </wps:spPr>
                      <wps:txbx>
                        <w:txbxContent>
                          <w:p>
                            <w:pPr>
                              <w:spacing w:line="146" w:lineRule="exact" w:before="0"/>
                              <w:ind w:left="0" w:right="0" w:firstLine="0"/>
                              <w:jc w:val="left"/>
                              <w:rPr>
                                <w:rFonts w:ascii="Sitka Banner" w:hAnsi="Sitka Banner"/>
                                <w:sz w:val="20"/>
                              </w:rPr>
                            </w:pPr>
                            <w:r>
                              <w:rPr>
                                <w:rFonts w:ascii="Sitka Banner" w:hAnsi="Sitka Banner"/>
                                <w:spacing w:val="-10"/>
                                <w:w w:val="110"/>
                                <w:sz w:val="20"/>
                              </w:rPr>
                              <w:t>Á</w:t>
                            </w:r>
                          </w:p>
                        </w:txbxContent>
                      </wps:txbx>
                      <wps:bodyPr wrap="square" lIns="0" tIns="0" rIns="0" bIns="0" rtlCol="0">
                        <a:noAutofit/>
                      </wps:bodyPr>
                    </wps:wsp>
                  </a:graphicData>
                </a:graphic>
              </wp:anchor>
            </w:drawing>
          </mc:Choice>
          <mc:Fallback>
            <w:pict>
              <v:shape style="position:absolute;margin-left:201.615997pt;margin-top:2.974294pt;width:6pt;height:7.35pt;mso-position-horizontal-relative:page;mso-position-vertical-relative:paragraph;z-index:16122368" type="#_x0000_t202" id="docshape654" filled="false" stroked="false">
                <v:textbox inset="0,0,0,0">
                  <w:txbxContent>
                    <w:p>
                      <w:pPr>
                        <w:spacing w:line="146" w:lineRule="exact" w:before="0"/>
                        <w:ind w:left="0" w:right="0" w:firstLine="0"/>
                        <w:jc w:val="left"/>
                        <w:rPr>
                          <w:rFonts w:ascii="Sitka Banner" w:hAnsi="Sitka Banner"/>
                          <w:sz w:val="20"/>
                        </w:rPr>
                      </w:pPr>
                      <w:r>
                        <w:rPr>
                          <w:rFonts w:ascii="Sitka Banner" w:hAnsi="Sitka Banner"/>
                          <w:spacing w:val="-10"/>
                          <w:w w:val="110"/>
                          <w:sz w:val="20"/>
                        </w:rPr>
                        <w:t>Á</w:t>
                      </w:r>
                    </w:p>
                  </w:txbxContent>
                </v:textbox>
                <w10:wrap type="none"/>
              </v:shape>
            </w:pict>
          </mc:Fallback>
        </mc:AlternateContent>
      </w:r>
      <w:r>
        <w:rPr>
          <w:w w:val="140"/>
          <w:sz w:val="16"/>
        </w:rPr>
        <w:t>[S</w:t>
      </w:r>
      <w:r>
        <w:rPr>
          <w:i/>
          <w:w w:val="140"/>
          <w:sz w:val="16"/>
          <w:vertAlign w:val="subscript"/>
        </w:rPr>
        <w:t>T</w:t>
      </w:r>
      <w:r>
        <w:rPr>
          <w:i/>
          <w:spacing w:val="-16"/>
          <w:w w:val="140"/>
          <w:sz w:val="16"/>
          <w:vertAlign w:val="baseline"/>
        </w:rPr>
        <w:t> </w:t>
      </w:r>
      <w:r>
        <w:rPr>
          <w:rFonts w:ascii="Cambria" w:hAnsi="Cambria"/>
          <w:w w:val="140"/>
          <w:sz w:val="16"/>
          <w:vertAlign w:val="baseline"/>
        </w:rPr>
        <w:t>≥</w:t>
      </w:r>
      <w:r>
        <w:rPr>
          <w:w w:val="140"/>
          <w:sz w:val="16"/>
          <w:vertAlign w:val="baseline"/>
        </w:rPr>
        <w:t>K]</w:t>
      </w:r>
      <w:r>
        <w:rPr>
          <w:spacing w:val="20"/>
          <w:w w:val="140"/>
          <w:sz w:val="16"/>
          <w:vertAlign w:val="baseline"/>
        </w:rPr>
        <w:t> </w:t>
      </w:r>
      <w:r>
        <w:rPr>
          <w:spacing w:val="-10"/>
          <w:w w:val="140"/>
          <w:position w:val="4"/>
          <w:sz w:val="22"/>
          <w:vertAlign w:val="baseline"/>
        </w:rPr>
        <w:t>+</w:t>
      </w:r>
    </w:p>
    <w:p>
      <w:pPr>
        <w:spacing w:line="195" w:lineRule="exact" w:before="112"/>
        <w:ind w:left="0" w:right="264" w:firstLine="0"/>
        <w:jc w:val="center"/>
        <w:rPr>
          <w:sz w:val="22"/>
        </w:rPr>
      </w:pPr>
      <w:r>
        <w:rPr/>
        <w:br w:type="column"/>
      </w:r>
      <w:r>
        <w:rPr>
          <w:i/>
          <w:w w:val="120"/>
          <w:sz w:val="22"/>
        </w:rPr>
        <w:t>σ</w:t>
      </w:r>
      <w:r>
        <w:rPr>
          <w:w w:val="120"/>
          <w:sz w:val="22"/>
          <w:vertAlign w:val="superscript"/>
        </w:rPr>
        <w:t>2</w:t>
      </w:r>
      <w:r>
        <w:rPr>
          <w:w w:val="120"/>
          <w:sz w:val="22"/>
          <w:vertAlign w:val="baseline"/>
        </w:rPr>
        <w:t>(</w:t>
      </w:r>
      <w:r>
        <w:rPr>
          <w:i/>
          <w:w w:val="120"/>
          <w:sz w:val="22"/>
          <w:vertAlign w:val="baseline"/>
        </w:rPr>
        <w:t>T,</w:t>
      </w:r>
      <w:r>
        <w:rPr>
          <w:i/>
          <w:spacing w:val="1"/>
          <w:w w:val="120"/>
          <w:sz w:val="22"/>
          <w:vertAlign w:val="baseline"/>
        </w:rPr>
        <w:t> </w:t>
      </w:r>
      <w:r>
        <w:rPr>
          <w:i/>
          <w:w w:val="120"/>
          <w:sz w:val="22"/>
          <w:vertAlign w:val="baseline"/>
        </w:rPr>
        <w:t>S</w:t>
      </w:r>
      <w:r>
        <w:rPr>
          <w:w w:val="120"/>
          <w:sz w:val="22"/>
          <w:vertAlign w:val="subscript"/>
        </w:rPr>
        <w:t>F</w:t>
      </w:r>
      <w:r>
        <w:rPr>
          <w:spacing w:val="-4"/>
          <w:w w:val="120"/>
          <w:sz w:val="22"/>
          <w:vertAlign w:val="baseline"/>
        </w:rPr>
        <w:t> </w:t>
      </w:r>
      <w:r>
        <w:rPr>
          <w:spacing w:val="-5"/>
          <w:w w:val="120"/>
          <w:sz w:val="22"/>
          <w:vertAlign w:val="baseline"/>
        </w:rPr>
        <w:t>)</w:t>
      </w:r>
      <w:r>
        <w:rPr>
          <w:i/>
          <w:spacing w:val="-5"/>
          <w:w w:val="120"/>
          <w:sz w:val="22"/>
          <w:vertAlign w:val="baseline"/>
        </w:rPr>
        <w:t>S</w:t>
      </w:r>
      <w:r>
        <w:rPr>
          <w:spacing w:val="-5"/>
          <w:w w:val="120"/>
          <w:sz w:val="22"/>
          <w:vertAlign w:val="superscript"/>
        </w:rPr>
        <w:t>2</w:t>
      </w:r>
    </w:p>
    <w:p>
      <w:pPr>
        <w:spacing w:line="88" w:lineRule="auto" w:before="0"/>
        <w:ind w:left="1071" w:right="0" w:firstLine="0"/>
        <w:jc w:val="left"/>
        <w:rPr>
          <w:position w:val="-11"/>
          <w:sz w:val="16"/>
        </w:rPr>
      </w:pPr>
      <w:r>
        <w:rPr>
          <w:position w:val="-11"/>
          <w:sz w:val="16"/>
        </w:rPr>
        <mc:AlternateContent>
          <mc:Choice Requires="wps">
            <w:drawing>
              <wp:anchor distT="0" distB="0" distL="0" distR="0" allowOverlap="1" layoutInCell="1" locked="0" behindDoc="0" simplePos="0" relativeHeight="16108032">
                <wp:simplePos x="0" y="0"/>
                <wp:positionH relativeFrom="page">
                  <wp:posOffset>3215652</wp:posOffset>
                </wp:positionH>
                <wp:positionV relativeFrom="paragraph">
                  <wp:posOffset>69524</wp:posOffset>
                </wp:positionV>
                <wp:extent cx="744220" cy="1270"/>
                <wp:effectExtent l="0" t="0" r="0" b="0"/>
                <wp:wrapNone/>
                <wp:docPr id="885" name="Graphic 885"/>
                <wp:cNvGraphicFramePr>
                  <a:graphicFrameLocks/>
                </wp:cNvGraphicFramePr>
                <a:graphic>
                  <a:graphicData uri="http://schemas.microsoft.com/office/word/2010/wordprocessingShape">
                    <wps:wsp>
                      <wps:cNvPr id="885" name="Graphic 885"/>
                      <wps:cNvSpPr/>
                      <wps:spPr>
                        <a:xfrm>
                          <a:off x="0" y="0"/>
                          <a:ext cx="744220" cy="1270"/>
                        </a:xfrm>
                        <a:custGeom>
                          <a:avLst/>
                          <a:gdLst/>
                          <a:ahLst/>
                          <a:cxnLst/>
                          <a:rect l="l" t="t" r="r" b="b"/>
                          <a:pathLst>
                            <a:path w="744220" h="0">
                              <a:moveTo>
                                <a:pt x="0" y="0"/>
                              </a:moveTo>
                              <a:lnTo>
                                <a:pt x="743750"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08032" from="253.201004pt,5.474334pt" to="311.764004pt,5.474334pt" stroked="true" strokeweight=".436pt" strokecolor="#000000">
                <v:stroke dashstyle="solid"/>
                <w10:wrap type="none"/>
              </v:line>
            </w:pict>
          </mc:Fallback>
        </mc:AlternateContent>
      </w:r>
      <w:r>
        <w:rPr>
          <w:w w:val="130"/>
          <w:sz w:val="16"/>
        </w:rPr>
        <w:t>F</w:t>
      </w:r>
      <w:r>
        <w:rPr>
          <w:spacing w:val="12"/>
          <w:w w:val="130"/>
          <w:sz w:val="16"/>
        </w:rPr>
        <w:t> </w:t>
      </w:r>
      <w:r>
        <w:rPr>
          <w:i/>
          <w:spacing w:val="-14"/>
          <w:w w:val="130"/>
          <w:position w:val="-8"/>
          <w:sz w:val="22"/>
        </w:rPr>
        <w:t>δ</w:t>
      </w:r>
      <w:r>
        <w:rPr>
          <w:spacing w:val="-14"/>
          <w:w w:val="130"/>
          <w:position w:val="-11"/>
          <w:sz w:val="16"/>
        </w:rPr>
        <w:t>K</w:t>
      </w:r>
    </w:p>
    <w:p>
      <w:pPr>
        <w:pStyle w:val="BodyText"/>
        <w:spacing w:line="170" w:lineRule="exact"/>
        <w:ind w:left="35" w:right="264"/>
        <w:jc w:val="center"/>
      </w:pPr>
      <w:r>
        <w:rPr>
          <w:spacing w:val="-10"/>
        </w:rPr>
        <w:t>2</w:t>
      </w:r>
    </w:p>
    <w:p>
      <w:pPr>
        <w:spacing w:before="261"/>
        <w:ind w:left="0" w:right="0" w:firstLine="0"/>
        <w:jc w:val="left"/>
        <w:rPr>
          <w:sz w:val="22"/>
        </w:rPr>
      </w:pPr>
      <w:r>
        <w:rPr/>
        <w:br w:type="column"/>
      </w:r>
      <w:r>
        <w:rPr>
          <w:spacing w:val="-5"/>
          <w:w w:val="135"/>
          <w:sz w:val="22"/>
        </w:rPr>
        <w:t>(</w:t>
      </w:r>
      <w:r>
        <w:rPr>
          <w:i/>
          <w:spacing w:val="-5"/>
          <w:w w:val="135"/>
          <w:sz w:val="22"/>
        </w:rPr>
        <w:t>S</w:t>
      </w:r>
      <w:r>
        <w:rPr>
          <w:spacing w:val="-5"/>
          <w:w w:val="135"/>
          <w:sz w:val="22"/>
          <w:vertAlign w:val="subscript"/>
        </w:rPr>
        <w:t>F</w:t>
      </w:r>
    </w:p>
    <w:p>
      <w:pPr>
        <w:spacing w:before="262"/>
        <w:ind w:left="0" w:right="0" w:firstLine="0"/>
        <w:jc w:val="left"/>
        <w:rPr>
          <w:i/>
          <w:position w:val="1"/>
          <w:sz w:val="22"/>
        </w:rPr>
      </w:pPr>
      <w:r>
        <w:rPr/>
        <w:br w:type="column"/>
      </w:r>
      <w:r>
        <w:rPr>
          <w:w w:val="135"/>
          <w:position w:val="1"/>
          <w:sz w:val="22"/>
        </w:rPr>
        <w:t>)</w:t>
      </w:r>
      <w:r>
        <w:rPr>
          <w:rFonts w:ascii="Lucida Sans Unicode"/>
          <w:spacing w:val="-18"/>
          <w:w w:val="135"/>
          <w:sz w:val="22"/>
        </w:rPr>
        <w:t> </w:t>
      </w:r>
      <w:r>
        <w:rPr>
          <w:i/>
          <w:w w:val="135"/>
          <w:position w:val="1"/>
          <w:sz w:val="22"/>
        </w:rPr>
        <w:t>S</w:t>
      </w:r>
      <w:r>
        <w:rPr>
          <w:w w:val="135"/>
          <w:position w:val="1"/>
          <w:sz w:val="22"/>
          <w:vertAlign w:val="subscript"/>
        </w:rPr>
        <w:t>t</w:t>
      </w:r>
      <w:r>
        <w:rPr>
          <w:spacing w:val="6"/>
          <w:w w:val="135"/>
          <w:position w:val="1"/>
          <w:sz w:val="22"/>
          <w:vertAlign w:val="baseline"/>
        </w:rPr>
        <w:t> </w:t>
      </w:r>
      <w:r>
        <w:rPr>
          <w:w w:val="135"/>
          <w:position w:val="1"/>
          <w:sz w:val="22"/>
          <w:vertAlign w:val="baseline"/>
        </w:rPr>
        <w:t>=</w:t>
      </w:r>
      <w:r>
        <w:rPr>
          <w:spacing w:val="-3"/>
          <w:w w:val="135"/>
          <w:position w:val="1"/>
          <w:sz w:val="22"/>
          <w:vertAlign w:val="baseline"/>
        </w:rPr>
        <w:t> </w:t>
      </w:r>
      <w:r>
        <w:rPr>
          <w:i/>
          <w:spacing w:val="-10"/>
          <w:w w:val="135"/>
          <w:position w:val="1"/>
          <w:sz w:val="22"/>
          <w:vertAlign w:val="baseline"/>
        </w:rPr>
        <w:t>s</w:t>
      </w:r>
    </w:p>
    <w:p>
      <w:pPr>
        <w:spacing w:after="0"/>
        <w:jc w:val="left"/>
        <w:rPr>
          <w:i/>
          <w:position w:val="1"/>
          <w:sz w:val="22"/>
        </w:rPr>
        <w:sectPr>
          <w:type w:val="continuous"/>
          <w:pgSz w:w="12240" w:h="15840"/>
          <w:pgMar w:header="0" w:footer="2268" w:top="1800" w:bottom="280" w:left="1440" w:right="720"/>
          <w:cols w:num="7" w:equalWidth="0">
            <w:col w:w="1772" w:space="10"/>
            <w:col w:w="440"/>
            <w:col w:w="337" w:space="34"/>
            <w:col w:w="960" w:space="40"/>
            <w:col w:w="1468" w:space="20"/>
            <w:col w:w="318" w:space="33"/>
            <w:col w:w="4649"/>
          </w:cols>
        </w:sectPr>
      </w:pPr>
    </w:p>
    <w:p>
      <w:pPr>
        <w:spacing w:before="254"/>
        <w:ind w:left="574" w:right="0" w:firstLine="0"/>
        <w:jc w:val="left"/>
        <w:rPr>
          <w:i/>
          <w:sz w:val="22"/>
        </w:rPr>
      </w:pPr>
      <w:r>
        <w:rPr>
          <w:spacing w:val="-4"/>
          <w:w w:val="135"/>
          <w:sz w:val="22"/>
        </w:rPr>
        <w:t>=</w:t>
      </w:r>
      <w:r>
        <w:rPr>
          <w:i/>
          <w:spacing w:val="-4"/>
          <w:w w:val="135"/>
          <w:sz w:val="22"/>
        </w:rPr>
        <w:t>rKe</w:t>
      </w:r>
    </w:p>
    <w:p>
      <w:pPr>
        <w:pStyle w:val="BodyText"/>
        <w:spacing w:before="25"/>
        <w:rPr>
          <w:i/>
          <w:sz w:val="16"/>
        </w:rPr>
      </w:pPr>
      <w:r>
        <w:rPr/>
        <w:br w:type="column"/>
      </w:r>
      <w:r>
        <w:rPr>
          <w:i/>
          <w:sz w:val="16"/>
        </w:rPr>
      </w:r>
    </w:p>
    <w:p>
      <w:pPr>
        <w:spacing w:before="0"/>
        <w:ind w:left="0" w:right="0" w:firstLine="0"/>
        <w:jc w:val="left"/>
        <w:rPr>
          <w:sz w:val="16"/>
        </w:rPr>
      </w:pPr>
      <w:r>
        <w:rPr>
          <w:rFonts w:ascii="Cambria" w:hAnsi="Cambria"/>
          <w:sz w:val="16"/>
        </w:rPr>
        <w:t>—</w:t>
      </w:r>
      <w:r>
        <w:rPr>
          <w:sz w:val="16"/>
        </w:rPr>
        <w:t>r(F</w:t>
      </w:r>
      <w:r>
        <w:rPr>
          <w:rFonts w:ascii="Cambria" w:hAnsi="Cambria"/>
          <w:sz w:val="16"/>
        </w:rPr>
        <w:t>—</w:t>
      </w:r>
      <w:r>
        <w:rPr>
          <w:spacing w:val="-5"/>
          <w:sz w:val="16"/>
        </w:rPr>
        <w:t>t)</w:t>
      </w:r>
    </w:p>
    <w:p>
      <w:pPr>
        <w:spacing w:before="254"/>
        <w:ind w:left="0" w:right="0" w:firstLine="0"/>
        <w:jc w:val="left"/>
        <w:rPr>
          <w:rFonts w:ascii="Sitka Banner" w:hAnsi="Sitka Banner"/>
          <w:sz w:val="20"/>
        </w:rPr>
      </w:pPr>
      <w:r>
        <w:rPr/>
        <w:br w:type="column"/>
      </w:r>
      <w:r>
        <w:rPr>
          <w:rFonts w:ascii="Times New Roman" w:hAnsi="Times New Roman"/>
          <w:w w:val="120"/>
          <w:sz w:val="22"/>
        </w:rPr>
        <w:t>E</w:t>
      </w:r>
      <w:r>
        <w:rPr>
          <w:w w:val="120"/>
          <w:sz w:val="22"/>
          <w:vertAlign w:val="superscript"/>
        </w:rPr>
        <w:t>Q</w:t>
      </w:r>
      <w:r>
        <w:rPr>
          <w:rFonts w:ascii="Lucida Sans Unicode" w:hAnsi="Lucida Sans Unicode"/>
          <w:spacing w:val="79"/>
          <w:w w:val="120"/>
          <w:position w:val="31"/>
          <w:sz w:val="22"/>
          <w:vertAlign w:val="baseline"/>
        </w:rPr>
        <w:t> </w:t>
      </w:r>
      <w:r>
        <w:rPr>
          <w:rFonts w:ascii="Sitka Banner" w:hAnsi="Sitka Banner"/>
          <w:spacing w:val="-19"/>
          <w:w w:val="120"/>
          <w:sz w:val="20"/>
          <w:vertAlign w:val="baseline"/>
        </w:rPr>
        <w:t>Á</w:t>
      </w:r>
    </w:p>
    <w:p>
      <w:pPr>
        <w:pStyle w:val="BodyText"/>
        <w:spacing w:before="58"/>
        <w:rPr>
          <w:rFonts w:ascii="Sitka Banner"/>
          <w:sz w:val="16"/>
        </w:rPr>
      </w:pPr>
      <w:r>
        <w:rPr/>
        <w:br w:type="column"/>
      </w:r>
      <w:r>
        <w:rPr>
          <w:rFonts w:ascii="Sitka Banner"/>
          <w:sz w:val="16"/>
        </w:rPr>
      </w:r>
    </w:p>
    <w:p>
      <w:pPr>
        <w:spacing w:before="0"/>
        <w:ind w:left="0" w:right="0" w:firstLine="0"/>
        <w:jc w:val="left"/>
        <w:rPr>
          <w:position w:val="4"/>
          <w:sz w:val="22"/>
        </w:rPr>
      </w:pPr>
      <w:r>
        <w:rPr>
          <w:w w:val="140"/>
          <w:sz w:val="16"/>
        </w:rPr>
        <w:t>[S</w:t>
      </w:r>
      <w:r>
        <w:rPr>
          <w:i/>
          <w:w w:val="140"/>
          <w:sz w:val="16"/>
          <w:vertAlign w:val="subscript"/>
        </w:rPr>
        <w:t>T</w:t>
      </w:r>
      <w:r>
        <w:rPr>
          <w:i/>
          <w:spacing w:val="-16"/>
          <w:w w:val="140"/>
          <w:sz w:val="16"/>
          <w:vertAlign w:val="baseline"/>
        </w:rPr>
        <w:t> </w:t>
      </w:r>
      <w:r>
        <w:rPr>
          <w:rFonts w:ascii="Cambria" w:hAnsi="Cambria"/>
          <w:w w:val="140"/>
          <w:sz w:val="16"/>
          <w:vertAlign w:val="baseline"/>
        </w:rPr>
        <w:t>≥</w:t>
      </w:r>
      <w:r>
        <w:rPr>
          <w:w w:val="140"/>
          <w:sz w:val="16"/>
          <w:vertAlign w:val="baseline"/>
        </w:rPr>
        <w:t>K]</w:t>
      </w:r>
      <w:r>
        <w:rPr>
          <w:spacing w:val="20"/>
          <w:w w:val="140"/>
          <w:sz w:val="16"/>
          <w:vertAlign w:val="baseline"/>
        </w:rPr>
        <w:t> </w:t>
      </w:r>
      <w:r>
        <w:rPr>
          <w:spacing w:val="-10"/>
          <w:w w:val="140"/>
          <w:position w:val="4"/>
          <w:sz w:val="22"/>
          <w:vertAlign w:val="baseline"/>
        </w:rPr>
        <w:t>+</w:t>
      </w:r>
    </w:p>
    <w:p>
      <w:pPr>
        <w:spacing w:line="195" w:lineRule="exact" w:before="104"/>
        <w:ind w:left="0" w:right="264" w:firstLine="0"/>
        <w:jc w:val="center"/>
        <w:rPr>
          <w:sz w:val="22"/>
        </w:rPr>
      </w:pPr>
      <w:r>
        <w:rPr/>
        <w:br w:type="column"/>
      </w:r>
      <w:r>
        <w:rPr>
          <w:i/>
          <w:w w:val="120"/>
          <w:sz w:val="22"/>
        </w:rPr>
        <w:t>σ</w:t>
      </w:r>
      <w:r>
        <w:rPr>
          <w:w w:val="120"/>
          <w:sz w:val="22"/>
          <w:vertAlign w:val="superscript"/>
        </w:rPr>
        <w:t>2</w:t>
      </w:r>
      <w:r>
        <w:rPr>
          <w:w w:val="120"/>
          <w:sz w:val="22"/>
          <w:vertAlign w:val="baseline"/>
        </w:rPr>
        <w:t>(</w:t>
      </w:r>
      <w:r>
        <w:rPr>
          <w:i/>
          <w:w w:val="120"/>
          <w:sz w:val="22"/>
          <w:vertAlign w:val="baseline"/>
        </w:rPr>
        <w:t>T,</w:t>
      </w:r>
      <w:r>
        <w:rPr>
          <w:i/>
          <w:spacing w:val="1"/>
          <w:w w:val="120"/>
          <w:sz w:val="22"/>
          <w:vertAlign w:val="baseline"/>
        </w:rPr>
        <w:t> </w:t>
      </w:r>
      <w:r>
        <w:rPr>
          <w:i/>
          <w:w w:val="120"/>
          <w:sz w:val="22"/>
          <w:vertAlign w:val="baseline"/>
        </w:rPr>
        <w:t>S</w:t>
      </w:r>
      <w:r>
        <w:rPr>
          <w:w w:val="120"/>
          <w:sz w:val="22"/>
          <w:vertAlign w:val="subscript"/>
        </w:rPr>
        <w:t>F</w:t>
      </w:r>
      <w:r>
        <w:rPr>
          <w:spacing w:val="-4"/>
          <w:w w:val="120"/>
          <w:sz w:val="22"/>
          <w:vertAlign w:val="baseline"/>
        </w:rPr>
        <w:t> </w:t>
      </w:r>
      <w:r>
        <w:rPr>
          <w:spacing w:val="-5"/>
          <w:w w:val="120"/>
          <w:sz w:val="22"/>
          <w:vertAlign w:val="baseline"/>
        </w:rPr>
        <w:t>)</w:t>
      </w:r>
      <w:r>
        <w:rPr>
          <w:i/>
          <w:spacing w:val="-5"/>
          <w:w w:val="120"/>
          <w:sz w:val="22"/>
          <w:vertAlign w:val="baseline"/>
        </w:rPr>
        <w:t>S</w:t>
      </w:r>
      <w:r>
        <w:rPr>
          <w:spacing w:val="-5"/>
          <w:w w:val="120"/>
          <w:sz w:val="22"/>
          <w:vertAlign w:val="superscript"/>
        </w:rPr>
        <w:t>2</w:t>
      </w:r>
    </w:p>
    <w:p>
      <w:pPr>
        <w:spacing w:line="88" w:lineRule="auto" w:before="0"/>
        <w:ind w:left="1071" w:right="0" w:firstLine="0"/>
        <w:jc w:val="left"/>
        <w:rPr>
          <w:position w:val="-11"/>
          <w:sz w:val="16"/>
        </w:rPr>
      </w:pPr>
      <w:r>
        <w:rPr>
          <w:position w:val="-11"/>
          <w:sz w:val="16"/>
        </w:rPr>
        <mc:AlternateContent>
          <mc:Choice Requires="wps">
            <w:drawing>
              <wp:anchor distT="0" distB="0" distL="0" distR="0" allowOverlap="1" layoutInCell="1" locked="0" behindDoc="0" simplePos="0" relativeHeight="16108544">
                <wp:simplePos x="0" y="0"/>
                <wp:positionH relativeFrom="page">
                  <wp:posOffset>3005073</wp:posOffset>
                </wp:positionH>
                <wp:positionV relativeFrom="paragraph">
                  <wp:posOffset>69615</wp:posOffset>
                </wp:positionV>
                <wp:extent cx="744220" cy="1270"/>
                <wp:effectExtent l="0" t="0" r="0" b="0"/>
                <wp:wrapNone/>
                <wp:docPr id="886" name="Graphic 886"/>
                <wp:cNvGraphicFramePr>
                  <a:graphicFrameLocks/>
                </wp:cNvGraphicFramePr>
                <a:graphic>
                  <a:graphicData uri="http://schemas.microsoft.com/office/word/2010/wordprocessingShape">
                    <wps:wsp>
                      <wps:cNvPr id="886" name="Graphic 886"/>
                      <wps:cNvSpPr/>
                      <wps:spPr>
                        <a:xfrm>
                          <a:off x="0" y="0"/>
                          <a:ext cx="744220" cy="1270"/>
                        </a:xfrm>
                        <a:custGeom>
                          <a:avLst/>
                          <a:gdLst/>
                          <a:ahLst/>
                          <a:cxnLst/>
                          <a:rect l="l" t="t" r="r" b="b"/>
                          <a:pathLst>
                            <a:path w="744220" h="0">
                              <a:moveTo>
                                <a:pt x="0" y="0"/>
                              </a:moveTo>
                              <a:lnTo>
                                <a:pt x="743750"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08544" from="236.619995pt,5.481549pt" to="295.182995pt,5.481549pt" stroked="true" strokeweight=".436pt" strokecolor="#000000">
                <v:stroke dashstyle="solid"/>
                <w10:wrap type="none"/>
              </v:line>
            </w:pict>
          </mc:Fallback>
        </mc:AlternateContent>
      </w:r>
      <w:r>
        <w:rPr>
          <w:w w:val="130"/>
          <w:sz w:val="16"/>
        </w:rPr>
        <w:t>F</w:t>
      </w:r>
      <w:r>
        <w:rPr>
          <w:spacing w:val="12"/>
          <w:w w:val="130"/>
          <w:sz w:val="16"/>
        </w:rPr>
        <w:t> </w:t>
      </w:r>
      <w:r>
        <w:rPr>
          <w:i/>
          <w:spacing w:val="-14"/>
          <w:w w:val="130"/>
          <w:position w:val="-8"/>
          <w:sz w:val="22"/>
        </w:rPr>
        <w:t>δ</w:t>
      </w:r>
      <w:r>
        <w:rPr>
          <w:spacing w:val="-14"/>
          <w:w w:val="130"/>
          <w:position w:val="-11"/>
          <w:sz w:val="16"/>
        </w:rPr>
        <w:t>K</w:t>
      </w:r>
    </w:p>
    <w:p>
      <w:pPr>
        <w:pStyle w:val="BodyText"/>
        <w:spacing w:line="179" w:lineRule="exact"/>
        <w:ind w:left="35" w:right="264"/>
        <w:jc w:val="center"/>
      </w:pPr>
      <w:r>
        <w:rPr>
          <w:spacing w:val="-10"/>
        </w:rPr>
        <w:t>2</w:t>
      </w:r>
    </w:p>
    <w:p>
      <w:pPr>
        <w:spacing w:before="254"/>
        <w:ind w:left="0" w:right="0" w:firstLine="0"/>
        <w:jc w:val="left"/>
        <w:rPr>
          <w:sz w:val="22"/>
        </w:rPr>
      </w:pPr>
      <w:r>
        <w:rPr/>
        <w:br w:type="column"/>
      </w:r>
      <w:r>
        <w:rPr>
          <w:spacing w:val="-5"/>
          <w:w w:val="135"/>
          <w:sz w:val="22"/>
        </w:rPr>
        <w:t>(</w:t>
      </w:r>
      <w:r>
        <w:rPr>
          <w:i/>
          <w:spacing w:val="-5"/>
          <w:w w:val="135"/>
          <w:sz w:val="22"/>
        </w:rPr>
        <w:t>S</w:t>
      </w:r>
      <w:r>
        <w:rPr>
          <w:spacing w:val="-5"/>
          <w:w w:val="135"/>
          <w:sz w:val="22"/>
          <w:vertAlign w:val="subscript"/>
        </w:rPr>
        <w:t>F</w:t>
      </w:r>
    </w:p>
    <w:p>
      <w:pPr>
        <w:spacing w:before="254"/>
        <w:ind w:left="0" w:right="0" w:firstLine="0"/>
        <w:jc w:val="left"/>
        <w:rPr>
          <w:i/>
          <w:position w:val="1"/>
          <w:sz w:val="22"/>
        </w:rPr>
      </w:pPr>
      <w:r>
        <w:rPr/>
        <w:br w:type="column"/>
      </w:r>
      <w:r>
        <w:rPr>
          <w:w w:val="135"/>
          <w:position w:val="1"/>
          <w:sz w:val="22"/>
        </w:rPr>
        <w:t>)</w:t>
      </w:r>
      <w:r>
        <w:rPr>
          <w:rFonts w:ascii="Lucida Sans Unicode"/>
          <w:spacing w:val="-18"/>
          <w:w w:val="135"/>
          <w:sz w:val="22"/>
        </w:rPr>
        <w:t> </w:t>
      </w:r>
      <w:r>
        <w:rPr>
          <w:i/>
          <w:w w:val="135"/>
          <w:position w:val="1"/>
          <w:sz w:val="22"/>
        </w:rPr>
        <w:t>S</w:t>
      </w:r>
      <w:r>
        <w:rPr>
          <w:w w:val="135"/>
          <w:position w:val="1"/>
          <w:sz w:val="22"/>
          <w:vertAlign w:val="subscript"/>
        </w:rPr>
        <w:t>t</w:t>
      </w:r>
      <w:r>
        <w:rPr>
          <w:spacing w:val="6"/>
          <w:w w:val="135"/>
          <w:position w:val="1"/>
          <w:sz w:val="22"/>
          <w:vertAlign w:val="baseline"/>
        </w:rPr>
        <w:t> </w:t>
      </w:r>
      <w:r>
        <w:rPr>
          <w:w w:val="135"/>
          <w:position w:val="1"/>
          <w:sz w:val="22"/>
          <w:vertAlign w:val="baseline"/>
        </w:rPr>
        <w:t>=</w:t>
      </w:r>
      <w:r>
        <w:rPr>
          <w:spacing w:val="-3"/>
          <w:w w:val="135"/>
          <w:position w:val="1"/>
          <w:sz w:val="22"/>
          <w:vertAlign w:val="baseline"/>
        </w:rPr>
        <w:t> </w:t>
      </w:r>
      <w:r>
        <w:rPr>
          <w:i/>
          <w:spacing w:val="-10"/>
          <w:w w:val="135"/>
          <w:position w:val="1"/>
          <w:sz w:val="22"/>
          <w:vertAlign w:val="baseline"/>
        </w:rPr>
        <w:t>s</w:t>
      </w:r>
    </w:p>
    <w:p>
      <w:pPr>
        <w:spacing w:after="0"/>
        <w:jc w:val="left"/>
        <w:rPr>
          <w:i/>
          <w:position w:val="1"/>
          <w:sz w:val="22"/>
        </w:rPr>
        <w:sectPr>
          <w:type w:val="continuous"/>
          <w:pgSz w:w="12240" w:h="15840"/>
          <w:pgMar w:header="0" w:footer="2268" w:top="1800" w:bottom="280" w:left="1440" w:right="720"/>
          <w:cols w:num="7" w:equalWidth="0">
            <w:col w:w="1151" w:space="0"/>
            <w:col w:w="660" w:space="9"/>
            <w:col w:w="560" w:space="12"/>
            <w:col w:w="828" w:space="40"/>
            <w:col w:w="1468" w:space="21"/>
            <w:col w:w="318" w:space="33"/>
            <w:col w:w="4980"/>
          </w:cols>
        </w:sectPr>
      </w:pPr>
    </w:p>
    <w:p>
      <w:pPr>
        <w:tabs>
          <w:tab w:pos="2217" w:val="left" w:leader="none"/>
        </w:tabs>
        <w:spacing w:line="223" w:lineRule="auto" w:before="0"/>
        <w:ind w:left="1085" w:right="0" w:firstLine="0"/>
        <w:jc w:val="left"/>
        <w:rPr>
          <w:sz w:val="16"/>
        </w:rPr>
      </w:pPr>
      <w:r>
        <w:rPr>
          <w:sz w:val="16"/>
        </w:rPr>
        <mc:AlternateContent>
          <mc:Choice Requires="wps">
            <w:drawing>
              <wp:anchor distT="0" distB="0" distL="0" distR="0" allowOverlap="1" layoutInCell="1" locked="0" behindDoc="1" simplePos="0" relativeHeight="482422784">
                <wp:simplePos x="0" y="0"/>
                <wp:positionH relativeFrom="page">
                  <wp:posOffset>2284310</wp:posOffset>
                </wp:positionH>
                <wp:positionV relativeFrom="paragraph">
                  <wp:posOffset>252899</wp:posOffset>
                </wp:positionV>
                <wp:extent cx="218440" cy="1270"/>
                <wp:effectExtent l="0" t="0" r="0" b="0"/>
                <wp:wrapNone/>
                <wp:docPr id="887" name="Graphic 887"/>
                <wp:cNvGraphicFramePr>
                  <a:graphicFrameLocks/>
                </wp:cNvGraphicFramePr>
                <a:graphic>
                  <a:graphicData uri="http://schemas.microsoft.com/office/word/2010/wordprocessingShape">
                    <wps:wsp>
                      <wps:cNvPr id="887" name="Graphic 887"/>
                      <wps:cNvSpPr/>
                      <wps:spPr>
                        <a:xfrm>
                          <a:off x="0" y="0"/>
                          <a:ext cx="218440" cy="1270"/>
                        </a:xfrm>
                        <a:custGeom>
                          <a:avLst/>
                          <a:gdLst/>
                          <a:ahLst/>
                          <a:cxnLst/>
                          <a:rect l="l" t="t" r="r" b="b"/>
                          <a:pathLst>
                            <a:path w="218440" h="0">
                              <a:moveTo>
                                <a:pt x="0" y="0"/>
                              </a:moveTo>
                              <a:lnTo>
                                <a:pt x="21784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93696" from="179.867004pt,19.913355pt" to="197.020004pt,19.913355pt" stroked="true" strokeweight=".436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115200">
                <wp:simplePos x="0" y="0"/>
                <wp:positionH relativeFrom="page">
                  <wp:posOffset>1279067</wp:posOffset>
                </wp:positionH>
                <wp:positionV relativeFrom="paragraph">
                  <wp:posOffset>183623</wp:posOffset>
                </wp:positionV>
                <wp:extent cx="292100" cy="139065"/>
                <wp:effectExtent l="0" t="0" r="0" b="0"/>
                <wp:wrapNone/>
                <wp:docPr id="888" name="Textbox 888"/>
                <wp:cNvGraphicFramePr>
                  <a:graphicFrameLocks/>
                </wp:cNvGraphicFramePr>
                <a:graphic>
                  <a:graphicData uri="http://schemas.microsoft.com/office/word/2010/wordprocessingShape">
                    <wps:wsp>
                      <wps:cNvPr id="888" name="Textbox 888"/>
                      <wps:cNvSpPr txBox="1"/>
                      <wps:spPr>
                        <a:xfrm>
                          <a:off x="0" y="0"/>
                          <a:ext cx="292100" cy="139065"/>
                        </a:xfrm>
                        <a:prstGeom prst="rect">
                          <a:avLst/>
                        </a:prstGeom>
                      </wps:spPr>
                      <wps:txbx>
                        <w:txbxContent>
                          <w:p>
                            <w:pPr>
                              <w:spacing w:line="218" w:lineRule="exact" w:before="0"/>
                              <w:ind w:left="0" w:right="0" w:firstLine="0"/>
                              <w:jc w:val="left"/>
                              <w:rPr>
                                <w:i/>
                                <w:sz w:val="22"/>
                              </w:rPr>
                            </w:pPr>
                            <w:r>
                              <w:rPr>
                                <w:spacing w:val="-5"/>
                                <w:w w:val="150"/>
                                <w:sz w:val="22"/>
                              </w:rPr>
                              <w:t>=</w:t>
                            </w:r>
                            <w:r>
                              <w:rPr>
                                <w:i/>
                                <w:spacing w:val="-5"/>
                                <w:w w:val="150"/>
                                <w:sz w:val="22"/>
                              </w:rPr>
                              <w:t>rK</w:t>
                            </w:r>
                          </w:p>
                        </w:txbxContent>
                      </wps:txbx>
                      <wps:bodyPr wrap="square" lIns="0" tIns="0" rIns="0" bIns="0" rtlCol="0">
                        <a:noAutofit/>
                      </wps:bodyPr>
                    </wps:wsp>
                  </a:graphicData>
                </a:graphic>
              </wp:anchor>
            </w:drawing>
          </mc:Choice>
          <mc:Fallback>
            <w:pict>
              <v:shape style="position:absolute;margin-left:100.713997pt;margin-top:14.458529pt;width:23pt;height:10.95pt;mso-position-horizontal-relative:page;mso-position-vertical-relative:paragraph;z-index:16115200" type="#_x0000_t202" id="docshape655" filled="false" stroked="false">
                <v:textbox inset="0,0,0,0">
                  <w:txbxContent>
                    <w:p>
                      <w:pPr>
                        <w:spacing w:line="218" w:lineRule="exact" w:before="0"/>
                        <w:ind w:left="0" w:right="0" w:firstLine="0"/>
                        <w:jc w:val="left"/>
                        <w:rPr>
                          <w:i/>
                          <w:sz w:val="22"/>
                        </w:rPr>
                      </w:pPr>
                      <w:r>
                        <w:rPr>
                          <w:spacing w:val="-5"/>
                          <w:w w:val="150"/>
                          <w:sz w:val="22"/>
                        </w:rPr>
                        <w:t>=</w:t>
                      </w:r>
                      <w:r>
                        <w:rPr>
                          <w:i/>
                          <w:spacing w:val="-5"/>
                          <w:w w:val="150"/>
                          <w:sz w:val="22"/>
                        </w:rPr>
                        <w:t>rK</w:t>
                      </w:r>
                    </w:p>
                  </w:txbxContent>
                </v:textbox>
                <w10:wrap type="none"/>
              </v:shape>
            </w:pict>
          </mc:Fallback>
        </mc:AlternateContent>
      </w:r>
      <w:r>
        <w:rPr>
          <w:sz w:val="16"/>
        </w:rPr>
        <mc:AlternateContent>
          <mc:Choice Requires="wps">
            <w:drawing>
              <wp:anchor distT="0" distB="0" distL="0" distR="0" allowOverlap="1" layoutInCell="1" locked="0" behindDoc="1" simplePos="0" relativeHeight="482429440">
                <wp:simplePos x="0" y="0"/>
                <wp:positionH relativeFrom="page">
                  <wp:posOffset>1879358</wp:posOffset>
                </wp:positionH>
                <wp:positionV relativeFrom="paragraph">
                  <wp:posOffset>183623</wp:posOffset>
                </wp:positionV>
                <wp:extent cx="1456690" cy="233679"/>
                <wp:effectExtent l="0" t="0" r="0" b="0"/>
                <wp:wrapNone/>
                <wp:docPr id="889" name="Textbox 889"/>
                <wp:cNvGraphicFramePr>
                  <a:graphicFrameLocks/>
                </wp:cNvGraphicFramePr>
                <a:graphic>
                  <a:graphicData uri="http://schemas.microsoft.com/office/word/2010/wordprocessingShape">
                    <wps:wsp>
                      <wps:cNvPr id="889" name="Textbox 889"/>
                      <wps:cNvSpPr txBox="1"/>
                      <wps:spPr>
                        <a:xfrm>
                          <a:off x="0" y="0"/>
                          <a:ext cx="1456690" cy="233679"/>
                        </a:xfrm>
                        <a:prstGeom prst="rect">
                          <a:avLst/>
                        </a:prstGeom>
                      </wps:spPr>
                      <wps:txbx>
                        <w:txbxContent>
                          <w:p>
                            <w:pPr>
                              <w:spacing w:line="187" w:lineRule="auto" w:before="0"/>
                              <w:ind w:left="0" w:right="0" w:firstLine="0"/>
                              <w:jc w:val="left"/>
                              <w:rPr>
                                <w:sz w:val="22"/>
                              </w:rPr>
                            </w:pPr>
                            <w:r>
                              <w:rPr>
                                <w:rFonts w:ascii="Sitka Banner" w:hAnsi="Sitka Banner"/>
                                <w:w w:val="115"/>
                                <w:sz w:val="20"/>
                              </w:rPr>
                              <w:t>Á</w:t>
                            </w:r>
                            <w:r>
                              <w:rPr>
                                <w:w w:val="115"/>
                                <w:position w:val="-3"/>
                                <w:sz w:val="16"/>
                              </w:rPr>
                              <w:t>[k</w:t>
                            </w:r>
                            <w:r>
                              <w:rPr>
                                <w:rFonts w:ascii="Cambria" w:hAnsi="Cambria"/>
                                <w:w w:val="115"/>
                                <w:position w:val="-3"/>
                                <w:sz w:val="16"/>
                              </w:rPr>
                              <w:t>≥</w:t>
                            </w:r>
                            <w:r>
                              <w:rPr>
                                <w:w w:val="115"/>
                                <w:position w:val="-3"/>
                                <w:sz w:val="16"/>
                              </w:rPr>
                              <w:t>K]</w:t>
                            </w:r>
                            <w:r>
                              <w:rPr>
                                <w:spacing w:val="8"/>
                                <w:w w:val="115"/>
                                <w:position w:val="-3"/>
                                <w:sz w:val="16"/>
                              </w:rPr>
                              <w:t> </w:t>
                            </w:r>
                            <w:r>
                              <w:rPr>
                                <w:i/>
                                <w:w w:val="115"/>
                                <w:position w:val="-14"/>
                                <w:sz w:val="22"/>
                              </w:rPr>
                              <w:t>∂k</w:t>
                            </w:r>
                            <w:r>
                              <w:rPr>
                                <w:w w:val="115"/>
                                <w:position w:val="-8"/>
                                <w:sz w:val="16"/>
                              </w:rPr>
                              <w:t>2</w:t>
                            </w:r>
                            <w:r>
                              <w:rPr>
                                <w:spacing w:val="8"/>
                                <w:w w:val="115"/>
                                <w:position w:val="-8"/>
                                <w:sz w:val="16"/>
                              </w:rPr>
                              <w:t> </w:t>
                            </w:r>
                            <w:r>
                              <w:rPr>
                                <w:i/>
                                <w:w w:val="115"/>
                                <w:sz w:val="22"/>
                              </w:rPr>
                              <w:t>C</w:t>
                            </w:r>
                            <w:r>
                              <w:rPr>
                                <w:w w:val="115"/>
                                <w:sz w:val="22"/>
                              </w:rPr>
                              <w:t>(</w:t>
                            </w:r>
                            <w:r>
                              <w:rPr>
                                <w:i/>
                                <w:w w:val="115"/>
                                <w:sz w:val="22"/>
                              </w:rPr>
                              <w:t>t,</w:t>
                            </w:r>
                            <w:r>
                              <w:rPr>
                                <w:i/>
                                <w:spacing w:val="-4"/>
                                <w:w w:val="115"/>
                                <w:sz w:val="22"/>
                              </w:rPr>
                              <w:t> </w:t>
                            </w:r>
                            <w:r>
                              <w:rPr>
                                <w:i/>
                                <w:w w:val="115"/>
                                <w:sz w:val="22"/>
                              </w:rPr>
                              <w:t>s,</w:t>
                            </w:r>
                            <w:r>
                              <w:rPr>
                                <w:i/>
                                <w:spacing w:val="-4"/>
                                <w:w w:val="115"/>
                                <w:sz w:val="22"/>
                              </w:rPr>
                              <w:t> </w:t>
                            </w:r>
                            <w:r>
                              <w:rPr>
                                <w:i/>
                                <w:w w:val="115"/>
                                <w:sz w:val="22"/>
                              </w:rPr>
                              <w:t>k</w:t>
                            </w:r>
                            <w:r>
                              <w:rPr>
                                <w:w w:val="115"/>
                                <w:sz w:val="22"/>
                              </w:rPr>
                              <w:t>)</w:t>
                            </w:r>
                            <w:r>
                              <w:rPr>
                                <w:i/>
                                <w:w w:val="115"/>
                                <w:sz w:val="22"/>
                              </w:rPr>
                              <w:t>dk</w:t>
                            </w:r>
                            <w:r>
                              <w:rPr>
                                <w:i/>
                                <w:spacing w:val="25"/>
                                <w:w w:val="115"/>
                                <w:sz w:val="22"/>
                              </w:rPr>
                              <w:t> </w:t>
                            </w:r>
                            <w:r>
                              <w:rPr>
                                <w:spacing w:val="-10"/>
                                <w:w w:val="115"/>
                                <w:sz w:val="22"/>
                              </w:rPr>
                              <w:t>+</w:t>
                            </w:r>
                          </w:p>
                        </w:txbxContent>
                      </wps:txbx>
                      <wps:bodyPr wrap="square" lIns="0" tIns="0" rIns="0" bIns="0" rtlCol="0">
                        <a:noAutofit/>
                      </wps:bodyPr>
                    </wps:wsp>
                  </a:graphicData>
                </a:graphic>
              </wp:anchor>
            </w:drawing>
          </mc:Choice>
          <mc:Fallback>
            <w:pict>
              <v:shape style="position:absolute;margin-left:147.981003pt;margin-top:14.458529pt;width:114.7pt;height:18.4pt;mso-position-horizontal-relative:page;mso-position-vertical-relative:paragraph;z-index:-20887040" type="#_x0000_t202" id="docshape656" filled="false" stroked="false">
                <v:textbox inset="0,0,0,0">
                  <w:txbxContent>
                    <w:p>
                      <w:pPr>
                        <w:spacing w:line="187" w:lineRule="auto" w:before="0"/>
                        <w:ind w:left="0" w:right="0" w:firstLine="0"/>
                        <w:jc w:val="left"/>
                        <w:rPr>
                          <w:sz w:val="22"/>
                        </w:rPr>
                      </w:pPr>
                      <w:r>
                        <w:rPr>
                          <w:rFonts w:ascii="Sitka Banner" w:hAnsi="Sitka Banner"/>
                          <w:w w:val="115"/>
                          <w:sz w:val="20"/>
                        </w:rPr>
                        <w:t>Á</w:t>
                      </w:r>
                      <w:r>
                        <w:rPr>
                          <w:w w:val="115"/>
                          <w:position w:val="-3"/>
                          <w:sz w:val="16"/>
                        </w:rPr>
                        <w:t>[k</w:t>
                      </w:r>
                      <w:r>
                        <w:rPr>
                          <w:rFonts w:ascii="Cambria" w:hAnsi="Cambria"/>
                          <w:w w:val="115"/>
                          <w:position w:val="-3"/>
                          <w:sz w:val="16"/>
                        </w:rPr>
                        <w:t>≥</w:t>
                      </w:r>
                      <w:r>
                        <w:rPr>
                          <w:w w:val="115"/>
                          <w:position w:val="-3"/>
                          <w:sz w:val="16"/>
                        </w:rPr>
                        <w:t>K]</w:t>
                      </w:r>
                      <w:r>
                        <w:rPr>
                          <w:spacing w:val="8"/>
                          <w:w w:val="115"/>
                          <w:position w:val="-3"/>
                          <w:sz w:val="16"/>
                        </w:rPr>
                        <w:t> </w:t>
                      </w:r>
                      <w:r>
                        <w:rPr>
                          <w:i/>
                          <w:w w:val="115"/>
                          <w:position w:val="-14"/>
                          <w:sz w:val="22"/>
                        </w:rPr>
                        <w:t>∂k</w:t>
                      </w:r>
                      <w:r>
                        <w:rPr>
                          <w:w w:val="115"/>
                          <w:position w:val="-8"/>
                          <w:sz w:val="16"/>
                        </w:rPr>
                        <w:t>2</w:t>
                      </w:r>
                      <w:r>
                        <w:rPr>
                          <w:spacing w:val="8"/>
                          <w:w w:val="115"/>
                          <w:position w:val="-8"/>
                          <w:sz w:val="16"/>
                        </w:rPr>
                        <w:t> </w:t>
                      </w:r>
                      <w:r>
                        <w:rPr>
                          <w:i/>
                          <w:w w:val="115"/>
                          <w:sz w:val="22"/>
                        </w:rPr>
                        <w:t>C</w:t>
                      </w:r>
                      <w:r>
                        <w:rPr>
                          <w:w w:val="115"/>
                          <w:sz w:val="22"/>
                        </w:rPr>
                        <w:t>(</w:t>
                      </w:r>
                      <w:r>
                        <w:rPr>
                          <w:i/>
                          <w:w w:val="115"/>
                          <w:sz w:val="22"/>
                        </w:rPr>
                        <w:t>t,</w:t>
                      </w:r>
                      <w:r>
                        <w:rPr>
                          <w:i/>
                          <w:spacing w:val="-4"/>
                          <w:w w:val="115"/>
                          <w:sz w:val="22"/>
                        </w:rPr>
                        <w:t> </w:t>
                      </w:r>
                      <w:r>
                        <w:rPr>
                          <w:i/>
                          <w:w w:val="115"/>
                          <w:sz w:val="22"/>
                        </w:rPr>
                        <w:t>s,</w:t>
                      </w:r>
                      <w:r>
                        <w:rPr>
                          <w:i/>
                          <w:spacing w:val="-4"/>
                          <w:w w:val="115"/>
                          <w:sz w:val="22"/>
                        </w:rPr>
                        <w:t> </w:t>
                      </w:r>
                      <w:r>
                        <w:rPr>
                          <w:i/>
                          <w:w w:val="115"/>
                          <w:sz w:val="22"/>
                        </w:rPr>
                        <w:t>k</w:t>
                      </w:r>
                      <w:r>
                        <w:rPr>
                          <w:w w:val="115"/>
                          <w:sz w:val="22"/>
                        </w:rPr>
                        <w:t>)</w:t>
                      </w:r>
                      <w:r>
                        <w:rPr>
                          <w:i/>
                          <w:w w:val="115"/>
                          <w:sz w:val="22"/>
                        </w:rPr>
                        <w:t>dk</w:t>
                      </w:r>
                      <w:r>
                        <w:rPr>
                          <w:i/>
                          <w:spacing w:val="25"/>
                          <w:w w:val="115"/>
                          <w:sz w:val="22"/>
                        </w:rPr>
                        <w:t> </w:t>
                      </w:r>
                      <w:r>
                        <w:rPr>
                          <w:spacing w:val="-10"/>
                          <w:w w:val="115"/>
                          <w:sz w:val="22"/>
                        </w:rPr>
                        <w:t>+</w:t>
                      </w:r>
                    </w:p>
                  </w:txbxContent>
                </v:textbox>
                <w10:wrap type="none"/>
              </v:shape>
            </w:pict>
          </mc:Fallback>
        </mc:AlternateContent>
      </w:r>
      <w:r>
        <w:rPr>
          <w:sz w:val="16"/>
        </w:rPr>
        <mc:AlternateContent>
          <mc:Choice Requires="wps">
            <w:drawing>
              <wp:anchor distT="0" distB="0" distL="0" distR="0" allowOverlap="1" layoutInCell="1" locked="0" behindDoc="1" simplePos="0" relativeHeight="482429952">
                <wp:simplePos x="0" y="0"/>
                <wp:positionH relativeFrom="page">
                  <wp:posOffset>3932211</wp:posOffset>
                </wp:positionH>
                <wp:positionV relativeFrom="paragraph">
                  <wp:posOffset>183623</wp:posOffset>
                </wp:positionV>
                <wp:extent cx="1633220" cy="233679"/>
                <wp:effectExtent l="0" t="0" r="0" b="0"/>
                <wp:wrapNone/>
                <wp:docPr id="890" name="Textbox 890"/>
                <wp:cNvGraphicFramePr>
                  <a:graphicFrameLocks/>
                </wp:cNvGraphicFramePr>
                <a:graphic>
                  <a:graphicData uri="http://schemas.microsoft.com/office/word/2010/wordprocessingShape">
                    <wps:wsp>
                      <wps:cNvPr id="890" name="Textbox 890"/>
                      <wps:cNvSpPr txBox="1"/>
                      <wps:spPr>
                        <a:xfrm>
                          <a:off x="0" y="0"/>
                          <a:ext cx="1633220" cy="233679"/>
                        </a:xfrm>
                        <a:prstGeom prst="rect">
                          <a:avLst/>
                        </a:prstGeom>
                      </wps:spPr>
                      <wps:txbx>
                        <w:txbxContent>
                          <w:p>
                            <w:pPr>
                              <w:tabs>
                                <w:tab w:pos="565" w:val="left" w:leader="none"/>
                              </w:tabs>
                              <w:spacing w:line="187" w:lineRule="auto" w:before="0"/>
                              <w:ind w:left="0" w:right="0" w:firstLine="0"/>
                              <w:jc w:val="left"/>
                              <w:rPr>
                                <w:i/>
                                <w:sz w:val="22"/>
                              </w:rPr>
                            </w:pPr>
                            <w:r>
                              <w:rPr>
                                <w:spacing w:val="-10"/>
                                <w:w w:val="115"/>
                                <w:position w:val="-14"/>
                                <w:sz w:val="22"/>
                              </w:rPr>
                              <w:t>2</w:t>
                            </w:r>
                            <w:r>
                              <w:rPr>
                                <w:position w:val="-14"/>
                                <w:sz w:val="22"/>
                              </w:rPr>
                              <w:tab/>
                            </w:r>
                            <w:r>
                              <w:rPr>
                                <w:i/>
                                <w:w w:val="115"/>
                                <w:sz w:val="22"/>
                              </w:rPr>
                              <w:t>δ</w:t>
                            </w:r>
                            <w:r>
                              <w:rPr>
                                <w:w w:val="115"/>
                                <w:sz w:val="22"/>
                                <w:vertAlign w:val="subscript"/>
                              </w:rPr>
                              <w:t>K</w:t>
                            </w:r>
                            <w:r>
                              <w:rPr>
                                <w:w w:val="115"/>
                                <w:sz w:val="22"/>
                                <w:vertAlign w:val="baseline"/>
                              </w:rPr>
                              <w:t>(</w:t>
                            </w:r>
                            <w:r>
                              <w:rPr>
                                <w:i/>
                                <w:w w:val="115"/>
                                <w:sz w:val="22"/>
                                <w:vertAlign w:val="baseline"/>
                              </w:rPr>
                              <w:t>k</w:t>
                            </w:r>
                            <w:r>
                              <w:rPr>
                                <w:w w:val="115"/>
                                <w:sz w:val="22"/>
                                <w:vertAlign w:val="baseline"/>
                              </w:rPr>
                              <w:t>)</w:t>
                            </w:r>
                            <w:r>
                              <w:rPr>
                                <w:spacing w:val="-18"/>
                                <w:w w:val="115"/>
                                <w:sz w:val="22"/>
                                <w:vertAlign w:val="baseline"/>
                              </w:rPr>
                              <w:t> </w:t>
                            </w:r>
                            <w:r>
                              <w:rPr>
                                <w:i/>
                                <w:w w:val="115"/>
                                <w:position w:val="-14"/>
                                <w:sz w:val="22"/>
                                <w:vertAlign w:val="baseline"/>
                              </w:rPr>
                              <w:t>∂k</w:t>
                            </w:r>
                            <w:r>
                              <w:rPr>
                                <w:w w:val="115"/>
                                <w:position w:val="-8"/>
                                <w:sz w:val="16"/>
                                <w:vertAlign w:val="baseline"/>
                              </w:rPr>
                              <w:t>2</w:t>
                            </w:r>
                            <w:r>
                              <w:rPr>
                                <w:spacing w:val="14"/>
                                <w:w w:val="115"/>
                                <w:position w:val="-8"/>
                                <w:sz w:val="16"/>
                                <w:vertAlign w:val="baseline"/>
                              </w:rPr>
                              <w:t> </w:t>
                            </w:r>
                            <w:r>
                              <w:rPr>
                                <w:i/>
                                <w:w w:val="115"/>
                                <w:sz w:val="22"/>
                                <w:vertAlign w:val="baseline"/>
                              </w:rPr>
                              <w:t>C</w:t>
                            </w:r>
                            <w:r>
                              <w:rPr>
                                <w:w w:val="115"/>
                                <w:sz w:val="22"/>
                                <w:vertAlign w:val="baseline"/>
                              </w:rPr>
                              <w:t>(</w:t>
                            </w:r>
                            <w:r>
                              <w:rPr>
                                <w:i/>
                                <w:w w:val="115"/>
                                <w:sz w:val="22"/>
                                <w:vertAlign w:val="baseline"/>
                              </w:rPr>
                              <w:t>t,</w:t>
                            </w:r>
                            <w:r>
                              <w:rPr>
                                <w:i/>
                                <w:spacing w:val="3"/>
                                <w:w w:val="115"/>
                                <w:sz w:val="22"/>
                                <w:vertAlign w:val="baseline"/>
                              </w:rPr>
                              <w:t> </w:t>
                            </w:r>
                            <w:r>
                              <w:rPr>
                                <w:i/>
                                <w:w w:val="115"/>
                                <w:sz w:val="22"/>
                                <w:vertAlign w:val="baseline"/>
                              </w:rPr>
                              <w:t>s,</w:t>
                            </w:r>
                            <w:r>
                              <w:rPr>
                                <w:i/>
                                <w:spacing w:val="2"/>
                                <w:w w:val="115"/>
                                <w:sz w:val="22"/>
                                <w:vertAlign w:val="baseline"/>
                              </w:rPr>
                              <w:t> </w:t>
                            </w:r>
                            <w:r>
                              <w:rPr>
                                <w:i/>
                                <w:spacing w:val="-4"/>
                                <w:w w:val="115"/>
                                <w:sz w:val="22"/>
                                <w:vertAlign w:val="baseline"/>
                              </w:rPr>
                              <w:t>k</w:t>
                            </w:r>
                            <w:r>
                              <w:rPr>
                                <w:spacing w:val="-4"/>
                                <w:w w:val="115"/>
                                <w:sz w:val="22"/>
                                <w:vertAlign w:val="baseline"/>
                              </w:rPr>
                              <w:t>)</w:t>
                            </w:r>
                            <w:r>
                              <w:rPr>
                                <w:i/>
                                <w:spacing w:val="-4"/>
                                <w:w w:val="115"/>
                                <w:sz w:val="22"/>
                                <w:vertAlign w:val="baseline"/>
                              </w:rPr>
                              <w:t>d</w:t>
                            </w:r>
                            <w:r>
                              <w:rPr>
                                <w:i/>
                                <w:spacing w:val="-4"/>
                                <w:w w:val="115"/>
                                <w:sz w:val="22"/>
                                <w:vertAlign w:val="baseline"/>
                              </w:rPr>
                              <w:t>k</w:t>
                            </w:r>
                          </w:p>
                        </w:txbxContent>
                      </wps:txbx>
                      <wps:bodyPr wrap="square" lIns="0" tIns="0" rIns="0" bIns="0" rtlCol="0">
                        <a:noAutofit/>
                      </wps:bodyPr>
                    </wps:wsp>
                  </a:graphicData>
                </a:graphic>
              </wp:anchor>
            </w:drawing>
          </mc:Choice>
          <mc:Fallback>
            <w:pict>
              <v:shape style="position:absolute;margin-left:309.622986pt;margin-top:14.458529pt;width:128.6pt;height:18.4pt;mso-position-horizontal-relative:page;mso-position-vertical-relative:paragraph;z-index:-20886528" type="#_x0000_t202" id="docshape657" filled="false" stroked="false">
                <v:textbox inset="0,0,0,0">
                  <w:txbxContent>
                    <w:p>
                      <w:pPr>
                        <w:tabs>
                          <w:tab w:pos="565" w:val="left" w:leader="none"/>
                        </w:tabs>
                        <w:spacing w:line="187" w:lineRule="auto" w:before="0"/>
                        <w:ind w:left="0" w:right="0" w:firstLine="0"/>
                        <w:jc w:val="left"/>
                        <w:rPr>
                          <w:i/>
                          <w:sz w:val="22"/>
                        </w:rPr>
                      </w:pPr>
                      <w:r>
                        <w:rPr>
                          <w:spacing w:val="-10"/>
                          <w:w w:val="115"/>
                          <w:position w:val="-14"/>
                          <w:sz w:val="22"/>
                        </w:rPr>
                        <w:t>2</w:t>
                      </w:r>
                      <w:r>
                        <w:rPr>
                          <w:position w:val="-14"/>
                          <w:sz w:val="22"/>
                        </w:rPr>
                        <w:tab/>
                      </w:r>
                      <w:r>
                        <w:rPr>
                          <w:i/>
                          <w:w w:val="115"/>
                          <w:sz w:val="22"/>
                        </w:rPr>
                        <w:t>δ</w:t>
                      </w:r>
                      <w:r>
                        <w:rPr>
                          <w:w w:val="115"/>
                          <w:sz w:val="22"/>
                          <w:vertAlign w:val="subscript"/>
                        </w:rPr>
                        <w:t>K</w:t>
                      </w:r>
                      <w:r>
                        <w:rPr>
                          <w:w w:val="115"/>
                          <w:sz w:val="22"/>
                          <w:vertAlign w:val="baseline"/>
                        </w:rPr>
                        <w:t>(</w:t>
                      </w:r>
                      <w:r>
                        <w:rPr>
                          <w:i/>
                          <w:w w:val="115"/>
                          <w:sz w:val="22"/>
                          <w:vertAlign w:val="baseline"/>
                        </w:rPr>
                        <w:t>k</w:t>
                      </w:r>
                      <w:r>
                        <w:rPr>
                          <w:w w:val="115"/>
                          <w:sz w:val="22"/>
                          <w:vertAlign w:val="baseline"/>
                        </w:rPr>
                        <w:t>)</w:t>
                      </w:r>
                      <w:r>
                        <w:rPr>
                          <w:spacing w:val="-18"/>
                          <w:w w:val="115"/>
                          <w:sz w:val="22"/>
                          <w:vertAlign w:val="baseline"/>
                        </w:rPr>
                        <w:t> </w:t>
                      </w:r>
                      <w:r>
                        <w:rPr>
                          <w:i/>
                          <w:w w:val="115"/>
                          <w:position w:val="-14"/>
                          <w:sz w:val="22"/>
                          <w:vertAlign w:val="baseline"/>
                        </w:rPr>
                        <w:t>∂k</w:t>
                      </w:r>
                      <w:r>
                        <w:rPr>
                          <w:w w:val="115"/>
                          <w:position w:val="-8"/>
                          <w:sz w:val="16"/>
                          <w:vertAlign w:val="baseline"/>
                        </w:rPr>
                        <w:t>2</w:t>
                      </w:r>
                      <w:r>
                        <w:rPr>
                          <w:spacing w:val="14"/>
                          <w:w w:val="115"/>
                          <w:position w:val="-8"/>
                          <w:sz w:val="16"/>
                          <w:vertAlign w:val="baseline"/>
                        </w:rPr>
                        <w:t> </w:t>
                      </w:r>
                      <w:r>
                        <w:rPr>
                          <w:i/>
                          <w:w w:val="115"/>
                          <w:sz w:val="22"/>
                          <w:vertAlign w:val="baseline"/>
                        </w:rPr>
                        <w:t>C</w:t>
                      </w:r>
                      <w:r>
                        <w:rPr>
                          <w:w w:val="115"/>
                          <w:sz w:val="22"/>
                          <w:vertAlign w:val="baseline"/>
                        </w:rPr>
                        <w:t>(</w:t>
                      </w:r>
                      <w:r>
                        <w:rPr>
                          <w:i/>
                          <w:w w:val="115"/>
                          <w:sz w:val="22"/>
                          <w:vertAlign w:val="baseline"/>
                        </w:rPr>
                        <w:t>t,</w:t>
                      </w:r>
                      <w:r>
                        <w:rPr>
                          <w:i/>
                          <w:spacing w:val="3"/>
                          <w:w w:val="115"/>
                          <w:sz w:val="22"/>
                          <w:vertAlign w:val="baseline"/>
                        </w:rPr>
                        <w:t> </w:t>
                      </w:r>
                      <w:r>
                        <w:rPr>
                          <w:i/>
                          <w:w w:val="115"/>
                          <w:sz w:val="22"/>
                          <w:vertAlign w:val="baseline"/>
                        </w:rPr>
                        <w:t>s,</w:t>
                      </w:r>
                      <w:r>
                        <w:rPr>
                          <w:i/>
                          <w:spacing w:val="2"/>
                          <w:w w:val="115"/>
                          <w:sz w:val="22"/>
                          <w:vertAlign w:val="baseline"/>
                        </w:rPr>
                        <w:t> </w:t>
                      </w:r>
                      <w:r>
                        <w:rPr>
                          <w:i/>
                          <w:spacing w:val="-4"/>
                          <w:w w:val="115"/>
                          <w:sz w:val="22"/>
                          <w:vertAlign w:val="baseline"/>
                        </w:rPr>
                        <w:t>k</w:t>
                      </w:r>
                      <w:r>
                        <w:rPr>
                          <w:spacing w:val="-4"/>
                          <w:w w:val="115"/>
                          <w:sz w:val="22"/>
                          <w:vertAlign w:val="baseline"/>
                        </w:rPr>
                        <w:t>)</w:t>
                      </w:r>
                      <w:r>
                        <w:rPr>
                          <w:i/>
                          <w:spacing w:val="-4"/>
                          <w:w w:val="115"/>
                          <w:sz w:val="22"/>
                          <w:vertAlign w:val="baseline"/>
                        </w:rPr>
                        <w:t>d</w:t>
                      </w:r>
                      <w:r>
                        <w:rPr>
                          <w:i/>
                          <w:spacing w:val="-4"/>
                          <w:w w:val="115"/>
                          <w:sz w:val="22"/>
                          <w:vertAlign w:val="baseline"/>
                        </w:rPr>
                        <w:t>k</w:t>
                      </w:r>
                    </w:p>
                  </w:txbxContent>
                </v:textbox>
                <w10:wrap type="none"/>
              </v:shape>
            </w:pict>
          </mc:Fallback>
        </mc:AlternateContent>
      </w:r>
      <w:r>
        <w:rPr>
          <w:rFonts w:ascii="Lucida Sans Unicode" w:hAnsi="Lucida Sans Unicode"/>
          <w:w w:val="105"/>
          <w:position w:val="7"/>
          <w:sz w:val="22"/>
        </w:rPr>
        <w:t>∫</w:t>
      </w:r>
      <w:r>
        <w:rPr>
          <w:rFonts w:ascii="Lucida Sans Unicode" w:hAnsi="Lucida Sans Unicode"/>
          <w:spacing w:val="10"/>
          <w:w w:val="105"/>
          <w:position w:val="7"/>
          <w:sz w:val="22"/>
        </w:rPr>
        <w:t> </w:t>
      </w:r>
      <w:r>
        <w:rPr>
          <w:rFonts w:ascii="Cambria" w:hAnsi="Cambria"/>
          <w:spacing w:val="-10"/>
          <w:w w:val="105"/>
          <w:position w:val="1"/>
          <w:sz w:val="16"/>
        </w:rPr>
        <w:t>∞</w:t>
      </w:r>
      <w:r>
        <w:rPr>
          <w:rFonts w:ascii="Cambria" w:hAnsi="Cambria"/>
          <w:position w:val="1"/>
          <w:sz w:val="16"/>
        </w:rPr>
        <w:tab/>
      </w:r>
      <w:r>
        <w:rPr>
          <w:i/>
          <w:spacing w:val="-5"/>
          <w:w w:val="105"/>
          <w:position w:val="-7"/>
          <w:sz w:val="22"/>
        </w:rPr>
        <w:t>∂</w:t>
      </w:r>
      <w:r>
        <w:rPr>
          <w:spacing w:val="-5"/>
          <w:w w:val="105"/>
          <w:sz w:val="16"/>
        </w:rPr>
        <w:t>2</w:t>
      </w:r>
    </w:p>
    <w:p>
      <w:pPr>
        <w:pStyle w:val="BodyText"/>
        <w:spacing w:before="3"/>
        <w:rPr>
          <w:sz w:val="8"/>
        </w:rPr>
      </w:pPr>
    </w:p>
    <w:p>
      <w:pPr>
        <w:spacing w:line="159" w:lineRule="exact"/>
        <w:ind w:left="1206" w:right="0" w:firstLine="0"/>
        <w:rPr>
          <w:position w:val="-2"/>
          <w:sz w:val="15"/>
        </w:rPr>
      </w:pPr>
      <w:r>
        <w:rPr>
          <w:position w:val="-2"/>
          <w:sz w:val="15"/>
        </w:rPr>
        <mc:AlternateContent>
          <mc:Choice Requires="wps">
            <w:drawing>
              <wp:inline distT="0" distB="0" distL="0" distR="0">
                <wp:extent cx="53975" cy="101600"/>
                <wp:effectExtent l="0" t="0" r="0" b="0"/>
                <wp:docPr id="891" name="Textbox 891"/>
                <wp:cNvGraphicFramePr>
                  <a:graphicFrameLocks/>
                </wp:cNvGraphicFramePr>
                <a:graphic>
                  <a:graphicData uri="http://schemas.microsoft.com/office/word/2010/wordprocessingShape">
                    <wps:wsp>
                      <wps:cNvPr id="891" name="Textbox 891"/>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inline>
            </w:drawing>
          </mc:Choice>
          <mc:Fallback>
            <w:pict>
              <v:shape style="width:4.25pt;height:8pt;mso-position-horizontal-relative:char;mso-position-vertical-relative:line" type="#_x0000_t202" id="docshape658" filled="false" stroked="false">
                <w10:anchorlock/>
                <v:textbox inset="0,0,0,0">
                  <w:txbxContent>
                    <w:p>
                      <w:pPr>
                        <w:spacing w:line="159" w:lineRule="exact" w:before="0"/>
                        <w:ind w:left="0" w:right="0" w:firstLine="0"/>
                        <w:jc w:val="left"/>
                        <w:rPr>
                          <w:sz w:val="16"/>
                        </w:rPr>
                      </w:pPr>
                      <w:r>
                        <w:rPr>
                          <w:spacing w:val="-10"/>
                          <w:sz w:val="16"/>
                        </w:rPr>
                        <w:t>0</w:t>
                      </w:r>
                    </w:p>
                  </w:txbxContent>
                </v:textbox>
              </v:shape>
            </w:pict>
          </mc:Fallback>
        </mc:AlternateContent>
      </w:r>
      <w:r>
        <w:rPr>
          <w:position w:val="-2"/>
          <w:sz w:val="15"/>
        </w:rPr>
      </w:r>
    </w:p>
    <w:p>
      <w:pPr>
        <w:tabs>
          <w:tab w:pos="3177" w:val="left" w:leader="none"/>
        </w:tabs>
        <w:spacing w:line="364" w:lineRule="exact" w:before="0"/>
        <w:ind w:left="1085" w:right="0" w:firstLine="0"/>
        <w:jc w:val="left"/>
        <w:rPr>
          <w:sz w:val="22"/>
        </w:rPr>
      </w:pPr>
      <w:r>
        <w:rPr/>
        <w:br w:type="column"/>
      </w:r>
      <w:r>
        <w:rPr>
          <w:rFonts w:ascii="Lucida Sans Unicode" w:hAnsi="Lucida Sans Unicode"/>
          <w:w w:val="110"/>
          <w:position w:val="15"/>
          <w:sz w:val="22"/>
        </w:rPr>
        <w:t>∫</w:t>
      </w:r>
      <w:r>
        <w:rPr>
          <w:rFonts w:ascii="Lucida Sans Unicode" w:hAnsi="Lucida Sans Unicode"/>
          <w:spacing w:val="46"/>
          <w:w w:val="110"/>
          <w:position w:val="15"/>
          <w:sz w:val="22"/>
        </w:rPr>
        <w:t> </w:t>
      </w:r>
      <w:r>
        <w:rPr>
          <w:rFonts w:ascii="Cambria" w:hAnsi="Cambria"/>
          <w:w w:val="110"/>
          <w:position w:val="9"/>
          <w:sz w:val="16"/>
        </w:rPr>
        <w:t>∞</w:t>
      </w:r>
      <w:r>
        <w:rPr>
          <w:rFonts w:ascii="Cambria" w:hAnsi="Cambria"/>
          <w:spacing w:val="49"/>
          <w:w w:val="110"/>
          <w:position w:val="9"/>
          <w:sz w:val="16"/>
        </w:rPr>
        <w:t> </w:t>
      </w:r>
      <w:r>
        <w:rPr>
          <w:i/>
          <w:w w:val="110"/>
          <w:sz w:val="22"/>
        </w:rPr>
        <w:t>σ</w:t>
      </w:r>
      <w:r>
        <w:rPr>
          <w:w w:val="110"/>
          <w:sz w:val="22"/>
          <w:vertAlign w:val="superscript"/>
        </w:rPr>
        <w:t>2</w:t>
      </w:r>
      <w:r>
        <w:rPr>
          <w:w w:val="110"/>
          <w:sz w:val="22"/>
          <w:vertAlign w:val="baseline"/>
        </w:rPr>
        <w:t>(</w:t>
      </w:r>
      <w:r>
        <w:rPr>
          <w:i/>
          <w:w w:val="110"/>
          <w:sz w:val="22"/>
          <w:vertAlign w:val="baseline"/>
        </w:rPr>
        <w:t>T,</w:t>
      </w:r>
      <w:r>
        <w:rPr>
          <w:i/>
          <w:spacing w:val="-9"/>
          <w:w w:val="110"/>
          <w:sz w:val="22"/>
          <w:vertAlign w:val="baseline"/>
        </w:rPr>
        <w:t> </w:t>
      </w:r>
      <w:r>
        <w:rPr>
          <w:i/>
          <w:spacing w:val="-4"/>
          <w:w w:val="110"/>
          <w:sz w:val="22"/>
          <w:vertAlign w:val="baseline"/>
        </w:rPr>
        <w:t>k</w:t>
      </w:r>
      <w:r>
        <w:rPr>
          <w:spacing w:val="-4"/>
          <w:w w:val="110"/>
          <w:sz w:val="22"/>
          <w:vertAlign w:val="baseline"/>
        </w:rPr>
        <w:t>)</w:t>
      </w:r>
      <w:r>
        <w:rPr>
          <w:i/>
          <w:spacing w:val="-4"/>
          <w:w w:val="110"/>
          <w:sz w:val="22"/>
          <w:vertAlign w:val="baseline"/>
        </w:rPr>
        <w:t>k</w:t>
      </w:r>
      <w:r>
        <w:rPr>
          <w:spacing w:val="-4"/>
          <w:w w:val="110"/>
          <w:sz w:val="22"/>
          <w:vertAlign w:val="superscript"/>
        </w:rPr>
        <w:t>2</w:t>
      </w:r>
      <w:r>
        <w:rPr>
          <w:sz w:val="22"/>
          <w:vertAlign w:val="baseline"/>
        </w:rPr>
        <w:tab/>
      </w:r>
      <w:r>
        <w:rPr>
          <w:i/>
          <w:spacing w:val="-5"/>
          <w:w w:val="110"/>
          <w:sz w:val="22"/>
          <w:vertAlign w:val="baseline"/>
        </w:rPr>
        <w:t>∂</w:t>
      </w:r>
      <w:r>
        <w:rPr>
          <w:spacing w:val="-5"/>
          <w:w w:val="110"/>
          <w:sz w:val="22"/>
          <w:vertAlign w:val="superscript"/>
        </w:rPr>
        <w:t>2</w:t>
      </w:r>
    </w:p>
    <w:p>
      <w:pPr>
        <w:pStyle w:val="BodyText"/>
        <w:spacing w:before="9"/>
        <w:rPr>
          <w:sz w:val="2"/>
        </w:rPr>
      </w:pPr>
    </w:p>
    <w:p>
      <w:pPr>
        <w:tabs>
          <w:tab w:pos="3117" w:val="left" w:leader="none"/>
        </w:tabs>
        <w:spacing w:line="20" w:lineRule="exact"/>
        <w:ind w:left="1543" w:right="0" w:firstLine="0"/>
        <w:rPr>
          <w:sz w:val="2"/>
        </w:rPr>
      </w:pPr>
      <w:r>
        <w:rPr>
          <w:sz w:val="2"/>
        </w:rPr>
        <mc:AlternateContent>
          <mc:Choice Requires="wps">
            <w:drawing>
              <wp:inline distT="0" distB="0" distL="0" distR="0">
                <wp:extent cx="619760" cy="5715"/>
                <wp:effectExtent l="9525" t="0" r="0" b="3810"/>
                <wp:docPr id="892" name="Group 892"/>
                <wp:cNvGraphicFramePr>
                  <a:graphicFrameLocks/>
                </wp:cNvGraphicFramePr>
                <a:graphic>
                  <a:graphicData uri="http://schemas.microsoft.com/office/word/2010/wordprocessingGroup">
                    <wpg:wgp>
                      <wpg:cNvPr id="892" name="Group 892"/>
                      <wpg:cNvGrpSpPr/>
                      <wpg:grpSpPr>
                        <a:xfrm>
                          <a:off x="0" y="0"/>
                          <a:ext cx="619760" cy="5715"/>
                          <a:chExt cx="619760" cy="5715"/>
                        </a:xfrm>
                      </wpg:grpSpPr>
                      <wps:wsp>
                        <wps:cNvPr id="893" name="Graphic 893"/>
                        <wps:cNvSpPr/>
                        <wps:spPr>
                          <a:xfrm>
                            <a:off x="0" y="2768"/>
                            <a:ext cx="619760" cy="1270"/>
                          </a:xfrm>
                          <a:custGeom>
                            <a:avLst/>
                            <a:gdLst/>
                            <a:ahLst/>
                            <a:cxnLst/>
                            <a:rect l="l" t="t" r="r" b="b"/>
                            <a:pathLst>
                              <a:path w="619760" h="0">
                                <a:moveTo>
                                  <a:pt x="0" y="0"/>
                                </a:moveTo>
                                <a:lnTo>
                                  <a:pt x="619163"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8pt;height:.45pt;mso-position-horizontal-relative:char;mso-position-vertical-relative:line" id="docshapegroup659" coordorigin="0,0" coordsize="976,9">
                <v:line style="position:absolute" from="0,4" to="975,4" stroked="true" strokeweight=".436pt" strokecolor="#000000">
                  <v:stroke dashstyle="solid"/>
                </v:line>
              </v:group>
            </w:pict>
          </mc:Fallback>
        </mc:AlternateContent>
      </w:r>
      <w:r>
        <w:rPr>
          <w:sz w:val="2"/>
        </w:rPr>
      </w:r>
      <w:r>
        <w:rPr>
          <w:sz w:val="2"/>
        </w:rPr>
        <w:tab/>
      </w:r>
      <w:r>
        <w:rPr>
          <w:sz w:val="2"/>
        </w:rPr>
        <mc:AlternateContent>
          <mc:Choice Requires="wps">
            <w:drawing>
              <wp:inline distT="0" distB="0" distL="0" distR="0">
                <wp:extent cx="218440" cy="5715"/>
                <wp:effectExtent l="9525" t="0" r="635" b="3810"/>
                <wp:docPr id="894" name="Group 894"/>
                <wp:cNvGraphicFramePr>
                  <a:graphicFrameLocks/>
                </wp:cNvGraphicFramePr>
                <a:graphic>
                  <a:graphicData uri="http://schemas.microsoft.com/office/word/2010/wordprocessingGroup">
                    <wpg:wgp>
                      <wpg:cNvPr id="894" name="Group 894"/>
                      <wpg:cNvGrpSpPr/>
                      <wpg:grpSpPr>
                        <a:xfrm>
                          <a:off x="0" y="0"/>
                          <a:ext cx="218440" cy="5715"/>
                          <a:chExt cx="218440" cy="5715"/>
                        </a:xfrm>
                      </wpg:grpSpPr>
                      <wps:wsp>
                        <wps:cNvPr id="895" name="Graphic 895"/>
                        <wps:cNvSpPr/>
                        <wps:spPr>
                          <a:xfrm>
                            <a:off x="0" y="2768"/>
                            <a:ext cx="218440" cy="1270"/>
                          </a:xfrm>
                          <a:custGeom>
                            <a:avLst/>
                            <a:gdLst/>
                            <a:ahLst/>
                            <a:cxnLst/>
                            <a:rect l="l" t="t" r="r" b="b"/>
                            <a:pathLst>
                              <a:path w="218440" h="0">
                                <a:moveTo>
                                  <a:pt x="0" y="0"/>
                                </a:moveTo>
                                <a:lnTo>
                                  <a:pt x="217843"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pt;height:.45pt;mso-position-horizontal-relative:char;mso-position-vertical-relative:line" id="docshapegroup660" coordorigin="0,0" coordsize="344,9">
                <v:line style="position:absolute" from="0,4" to="343,4" stroked="true" strokeweight=".436pt" strokecolor="#000000">
                  <v:stroke dashstyle="solid"/>
                </v:line>
              </v:group>
            </w:pict>
          </mc:Fallback>
        </mc:AlternateContent>
      </w:r>
      <w:r>
        <w:rPr>
          <w:sz w:val="2"/>
        </w:rPr>
      </w:r>
    </w:p>
    <w:p>
      <w:pPr>
        <w:pStyle w:val="BodyText"/>
        <w:spacing w:before="3"/>
        <w:rPr>
          <w:sz w:val="9"/>
        </w:rPr>
      </w:pPr>
    </w:p>
    <w:p>
      <w:pPr>
        <w:spacing w:line="159" w:lineRule="exact"/>
        <w:ind w:left="1206" w:right="0" w:firstLine="0"/>
        <w:rPr>
          <w:position w:val="-2"/>
          <w:sz w:val="15"/>
        </w:rPr>
      </w:pPr>
      <w:r>
        <w:rPr>
          <w:position w:val="-2"/>
          <w:sz w:val="15"/>
        </w:rPr>
        <mc:AlternateContent>
          <mc:Choice Requires="wps">
            <w:drawing>
              <wp:inline distT="0" distB="0" distL="0" distR="0">
                <wp:extent cx="53975" cy="101600"/>
                <wp:effectExtent l="0" t="0" r="0" b="0"/>
                <wp:docPr id="896" name="Textbox 896"/>
                <wp:cNvGraphicFramePr>
                  <a:graphicFrameLocks/>
                </wp:cNvGraphicFramePr>
                <a:graphic>
                  <a:graphicData uri="http://schemas.microsoft.com/office/word/2010/wordprocessingShape">
                    <wps:wsp>
                      <wps:cNvPr id="896" name="Textbox 896"/>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inline>
            </w:drawing>
          </mc:Choice>
          <mc:Fallback>
            <w:pict>
              <v:shape style="width:4.25pt;height:8pt;mso-position-horizontal-relative:char;mso-position-vertical-relative:line" type="#_x0000_t202" id="docshape661" filled="false" stroked="false">
                <w10:anchorlock/>
                <v:textbox inset="0,0,0,0">
                  <w:txbxContent>
                    <w:p>
                      <w:pPr>
                        <w:spacing w:line="159" w:lineRule="exact" w:before="0"/>
                        <w:ind w:left="0" w:right="0" w:firstLine="0"/>
                        <w:jc w:val="left"/>
                        <w:rPr>
                          <w:sz w:val="16"/>
                        </w:rPr>
                      </w:pPr>
                      <w:r>
                        <w:rPr>
                          <w:spacing w:val="-10"/>
                          <w:sz w:val="16"/>
                        </w:rPr>
                        <w:t>0</w:t>
                      </w:r>
                    </w:p>
                  </w:txbxContent>
                </v:textbox>
              </v:shape>
            </w:pict>
          </mc:Fallback>
        </mc:AlternateContent>
      </w:r>
      <w:r>
        <w:rPr>
          <w:position w:val="-2"/>
          <w:sz w:val="15"/>
        </w:rPr>
      </w:r>
    </w:p>
    <w:p>
      <w:pPr>
        <w:spacing w:after="0" w:line="159" w:lineRule="exact"/>
        <w:rPr>
          <w:position w:val="-2"/>
          <w:sz w:val="15"/>
        </w:rPr>
        <w:sectPr>
          <w:type w:val="continuous"/>
          <w:pgSz w:w="12240" w:h="15840"/>
          <w:pgMar w:header="0" w:footer="2268" w:top="1800" w:bottom="280" w:left="1440" w:right="720"/>
          <w:cols w:num="2" w:equalWidth="0">
            <w:col w:w="2471" w:space="305"/>
            <w:col w:w="7304"/>
          </w:cols>
        </w:sectPr>
      </w:pPr>
    </w:p>
    <w:p>
      <w:pPr>
        <w:spacing w:line="192" w:lineRule="exact" w:before="12"/>
        <w:ind w:left="168" w:right="0" w:firstLine="0"/>
        <w:jc w:val="center"/>
        <w:rPr>
          <w:i/>
          <w:sz w:val="22"/>
        </w:rPr>
      </w:pPr>
      <w:r>
        <w:rPr>
          <w:i/>
          <w:spacing w:val="-10"/>
          <w:sz w:val="22"/>
        </w:rPr>
        <w:t>∂</w:t>
      </w:r>
    </w:p>
    <w:p>
      <w:pPr>
        <w:spacing w:line="163" w:lineRule="auto" w:before="0"/>
        <w:ind w:left="574" w:right="0" w:firstLine="0"/>
        <w:jc w:val="left"/>
        <w:rPr>
          <w:sz w:val="22"/>
        </w:rPr>
      </w:pPr>
      <w:r>
        <w:rPr>
          <w:sz w:val="22"/>
        </w:rPr>
        <mc:AlternateContent>
          <mc:Choice Requires="wps">
            <w:drawing>
              <wp:anchor distT="0" distB="0" distL="0" distR="0" allowOverlap="1" layoutInCell="1" locked="0" behindDoc="1" simplePos="0" relativeHeight="482423296">
                <wp:simplePos x="0" y="0"/>
                <wp:positionH relativeFrom="page">
                  <wp:posOffset>1765261</wp:posOffset>
                </wp:positionH>
                <wp:positionV relativeFrom="paragraph">
                  <wp:posOffset>70505</wp:posOffset>
                </wp:positionV>
                <wp:extent cx="208915" cy="1270"/>
                <wp:effectExtent l="0" t="0" r="0" b="0"/>
                <wp:wrapNone/>
                <wp:docPr id="897" name="Graphic 897"/>
                <wp:cNvGraphicFramePr>
                  <a:graphicFrameLocks/>
                </wp:cNvGraphicFramePr>
                <a:graphic>
                  <a:graphicData uri="http://schemas.microsoft.com/office/word/2010/wordprocessingShape">
                    <wps:wsp>
                      <wps:cNvPr id="897" name="Graphic 897"/>
                      <wps:cNvSpPr/>
                      <wps:spPr>
                        <a:xfrm>
                          <a:off x="0" y="0"/>
                          <a:ext cx="208915" cy="1270"/>
                        </a:xfrm>
                        <a:custGeom>
                          <a:avLst/>
                          <a:gdLst/>
                          <a:ahLst/>
                          <a:cxnLst/>
                          <a:rect l="l" t="t" r="r" b="b"/>
                          <a:pathLst>
                            <a:path w="208915" h="0">
                              <a:moveTo>
                                <a:pt x="0" y="0"/>
                              </a:moveTo>
                              <a:lnTo>
                                <a:pt x="208826"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93184" from="138.996994pt,5.551627pt" to="155.439994pt,5.551627pt" stroked="true" strokeweight=".436pt" strokecolor="#000000">
                <v:stroke dashstyle="solid"/>
                <w10:wrap type="none"/>
              </v:line>
            </w:pict>
          </mc:Fallback>
        </mc:AlternateContent>
      </w:r>
      <w:r>
        <w:rPr>
          <w:w w:val="125"/>
          <w:sz w:val="22"/>
        </w:rPr>
        <w:t>= </w:t>
      </w:r>
      <w:r>
        <w:rPr>
          <w:rFonts w:ascii="Lucida Sans Unicode" w:hAnsi="Lucida Sans Unicode"/>
          <w:w w:val="105"/>
          <w:sz w:val="22"/>
        </w:rPr>
        <w:t>—</w:t>
      </w:r>
      <w:r>
        <w:rPr>
          <w:rFonts w:ascii="Lucida Sans Unicode" w:hAnsi="Lucida Sans Unicode"/>
          <w:spacing w:val="-8"/>
          <w:w w:val="105"/>
          <w:sz w:val="22"/>
        </w:rPr>
        <w:t> </w:t>
      </w:r>
      <w:r>
        <w:rPr>
          <w:i/>
          <w:w w:val="125"/>
          <w:sz w:val="22"/>
        </w:rPr>
        <w:t>rK</w:t>
      </w:r>
      <w:r>
        <w:rPr>
          <w:i/>
          <w:spacing w:val="-11"/>
          <w:w w:val="125"/>
          <w:sz w:val="22"/>
        </w:rPr>
        <w:t> </w:t>
      </w:r>
      <w:r>
        <w:rPr>
          <w:i/>
          <w:w w:val="125"/>
          <w:position w:val="-14"/>
          <w:sz w:val="22"/>
        </w:rPr>
        <w:t>∂K</w:t>
      </w:r>
      <w:r>
        <w:rPr>
          <w:i/>
          <w:spacing w:val="-11"/>
          <w:w w:val="125"/>
          <w:position w:val="-14"/>
          <w:sz w:val="22"/>
        </w:rPr>
        <w:t> </w:t>
      </w:r>
      <w:r>
        <w:rPr>
          <w:i/>
          <w:w w:val="125"/>
          <w:sz w:val="22"/>
        </w:rPr>
        <w:t>C</w:t>
      </w:r>
      <w:r>
        <w:rPr>
          <w:w w:val="125"/>
          <w:sz w:val="22"/>
        </w:rPr>
        <w:t>(</w:t>
      </w:r>
      <w:r>
        <w:rPr>
          <w:i/>
          <w:w w:val="125"/>
          <w:sz w:val="22"/>
        </w:rPr>
        <w:t>t,</w:t>
      </w:r>
      <w:r>
        <w:rPr>
          <w:i/>
          <w:spacing w:val="-15"/>
          <w:w w:val="125"/>
          <w:sz w:val="22"/>
        </w:rPr>
        <w:t> </w:t>
      </w:r>
      <w:r>
        <w:rPr>
          <w:i/>
          <w:w w:val="125"/>
          <w:sz w:val="22"/>
        </w:rPr>
        <w:t>s,</w:t>
      </w:r>
      <w:r>
        <w:rPr>
          <w:i/>
          <w:spacing w:val="-15"/>
          <w:w w:val="125"/>
          <w:sz w:val="22"/>
        </w:rPr>
        <w:t> </w:t>
      </w:r>
      <w:r>
        <w:rPr>
          <w:i/>
          <w:w w:val="125"/>
          <w:sz w:val="22"/>
        </w:rPr>
        <w:t>K</w:t>
      </w:r>
      <w:r>
        <w:rPr>
          <w:w w:val="125"/>
          <w:sz w:val="22"/>
        </w:rPr>
        <w:t>)</w:t>
      </w:r>
      <w:r>
        <w:rPr>
          <w:spacing w:val="1"/>
          <w:w w:val="125"/>
          <w:sz w:val="22"/>
        </w:rPr>
        <w:t> </w:t>
      </w:r>
      <w:r>
        <w:rPr>
          <w:spacing w:val="-10"/>
          <w:w w:val="125"/>
          <w:sz w:val="22"/>
        </w:rPr>
        <w:t>+</w:t>
      </w:r>
    </w:p>
    <w:p>
      <w:pPr>
        <w:spacing w:before="12"/>
        <w:ind w:left="42" w:right="10" w:firstLine="0"/>
        <w:jc w:val="center"/>
        <w:rPr>
          <w:sz w:val="22"/>
        </w:rPr>
      </w:pPr>
      <w:r>
        <w:rPr/>
        <w:br w:type="column"/>
      </w:r>
      <w:r>
        <w:rPr>
          <w:i/>
          <w:spacing w:val="4"/>
          <w:w w:val="110"/>
          <w:sz w:val="22"/>
        </w:rPr>
        <w:t>σ</w:t>
      </w:r>
      <w:r>
        <w:rPr>
          <w:spacing w:val="4"/>
          <w:w w:val="110"/>
          <w:sz w:val="22"/>
          <w:vertAlign w:val="superscript"/>
        </w:rPr>
        <w:t>2</w:t>
      </w:r>
      <w:r>
        <w:rPr>
          <w:spacing w:val="4"/>
          <w:w w:val="110"/>
          <w:sz w:val="22"/>
          <w:vertAlign w:val="baseline"/>
        </w:rPr>
        <w:t>(</w:t>
      </w:r>
      <w:r>
        <w:rPr>
          <w:i/>
          <w:spacing w:val="4"/>
          <w:w w:val="110"/>
          <w:sz w:val="22"/>
          <w:vertAlign w:val="baseline"/>
        </w:rPr>
        <w:t>T,</w:t>
      </w:r>
      <w:r>
        <w:rPr>
          <w:i/>
          <w:spacing w:val="6"/>
          <w:w w:val="130"/>
          <w:sz w:val="22"/>
          <w:vertAlign w:val="baseline"/>
        </w:rPr>
        <w:t> </w:t>
      </w:r>
      <w:r>
        <w:rPr>
          <w:i/>
          <w:spacing w:val="-4"/>
          <w:w w:val="130"/>
          <w:sz w:val="22"/>
          <w:vertAlign w:val="baseline"/>
        </w:rPr>
        <w:t>K</w:t>
      </w:r>
      <w:r>
        <w:rPr>
          <w:spacing w:val="-4"/>
          <w:w w:val="130"/>
          <w:sz w:val="22"/>
          <w:vertAlign w:val="baseline"/>
        </w:rPr>
        <w:t>)</w:t>
      </w:r>
      <w:r>
        <w:rPr>
          <w:i/>
          <w:spacing w:val="-4"/>
          <w:w w:val="130"/>
          <w:sz w:val="22"/>
          <w:vertAlign w:val="baseline"/>
        </w:rPr>
        <w:t>K</w:t>
      </w:r>
      <w:r>
        <w:rPr>
          <w:spacing w:val="-4"/>
          <w:w w:val="130"/>
          <w:sz w:val="22"/>
          <w:vertAlign w:val="superscript"/>
        </w:rPr>
        <w:t>2</w:t>
      </w:r>
    </w:p>
    <w:p>
      <w:pPr>
        <w:pStyle w:val="BodyText"/>
        <w:spacing w:before="29"/>
        <w:ind w:left="42"/>
        <w:jc w:val="center"/>
      </w:pPr>
      <w:r>
        <w:rPr/>
        <mc:AlternateContent>
          <mc:Choice Requires="wps">
            <w:drawing>
              <wp:anchor distT="0" distB="0" distL="0" distR="0" allowOverlap="1" layoutInCell="1" locked="0" behindDoc="1" simplePos="0" relativeHeight="482423808">
                <wp:simplePos x="0" y="0"/>
                <wp:positionH relativeFrom="page">
                  <wp:posOffset>2756179</wp:posOffset>
                </wp:positionH>
                <wp:positionV relativeFrom="paragraph">
                  <wp:posOffset>19238</wp:posOffset>
                </wp:positionV>
                <wp:extent cx="1021080" cy="5715"/>
                <wp:effectExtent l="0" t="0" r="0" b="0"/>
                <wp:wrapNone/>
                <wp:docPr id="898" name="Group 898"/>
                <wp:cNvGraphicFramePr>
                  <a:graphicFrameLocks/>
                </wp:cNvGraphicFramePr>
                <a:graphic>
                  <a:graphicData uri="http://schemas.microsoft.com/office/word/2010/wordprocessingGroup">
                    <wpg:wgp>
                      <wpg:cNvPr id="898" name="Group 898"/>
                      <wpg:cNvGrpSpPr/>
                      <wpg:grpSpPr>
                        <a:xfrm>
                          <a:off x="0" y="0"/>
                          <a:ext cx="1021080" cy="5715"/>
                          <a:chExt cx="1021080" cy="5715"/>
                        </a:xfrm>
                      </wpg:grpSpPr>
                      <wps:wsp>
                        <wps:cNvPr id="899" name="Graphic 899"/>
                        <wps:cNvSpPr/>
                        <wps:spPr>
                          <a:xfrm>
                            <a:off x="0" y="2768"/>
                            <a:ext cx="721360" cy="1270"/>
                          </a:xfrm>
                          <a:custGeom>
                            <a:avLst/>
                            <a:gdLst/>
                            <a:ahLst/>
                            <a:cxnLst/>
                            <a:rect l="l" t="t" r="r" b="b"/>
                            <a:pathLst>
                              <a:path w="721360" h="0">
                                <a:moveTo>
                                  <a:pt x="0" y="0"/>
                                </a:moveTo>
                                <a:lnTo>
                                  <a:pt x="721334" y="0"/>
                                </a:lnTo>
                              </a:path>
                            </a:pathLst>
                          </a:custGeom>
                          <a:ln w="5537">
                            <a:solidFill>
                              <a:srgbClr val="000000"/>
                            </a:solidFill>
                            <a:prstDash val="solid"/>
                          </a:ln>
                        </wps:spPr>
                        <wps:bodyPr wrap="square" lIns="0" tIns="0" rIns="0" bIns="0" rtlCol="0">
                          <a:prstTxWarp prst="textNoShape">
                            <a:avLst/>
                          </a:prstTxWarp>
                          <a:noAutofit/>
                        </wps:bodyPr>
                      </wps:wsp>
                      <wps:wsp>
                        <wps:cNvPr id="900" name="Graphic 900"/>
                        <wps:cNvSpPr/>
                        <wps:spPr>
                          <a:xfrm>
                            <a:off x="751700" y="2768"/>
                            <a:ext cx="269240" cy="1270"/>
                          </a:xfrm>
                          <a:custGeom>
                            <a:avLst/>
                            <a:gdLst/>
                            <a:ahLst/>
                            <a:cxnLst/>
                            <a:rect l="l" t="t" r="r" b="b"/>
                            <a:pathLst>
                              <a:path w="269240" h="0">
                                <a:moveTo>
                                  <a:pt x="0" y="0"/>
                                </a:moveTo>
                                <a:lnTo>
                                  <a:pt x="268922"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7.022003pt;margin-top:1.514841pt;width:80.4pt;height:.45pt;mso-position-horizontal-relative:page;mso-position-vertical-relative:paragraph;z-index:-20892672" id="docshapegroup662" coordorigin="4340,30" coordsize="1608,9">
                <v:line style="position:absolute" from="4340,35" to="5476,35" stroked="true" strokeweight=".436pt" strokecolor="#000000">
                  <v:stroke dashstyle="solid"/>
                </v:line>
                <v:line style="position:absolute" from="5524,35" to="5948,35" stroked="true" strokeweight=".436pt" strokecolor="#000000">
                  <v:stroke dashstyle="solid"/>
                </v:line>
                <w10:wrap type="none"/>
              </v:group>
            </w:pict>
          </mc:Fallback>
        </mc:AlternateContent>
      </w:r>
      <w:r>
        <w:rPr>
          <w:spacing w:val="-10"/>
        </w:rPr>
        <w:t>2</w:t>
      </w:r>
    </w:p>
    <w:p>
      <w:pPr>
        <w:spacing w:line="134" w:lineRule="auto" w:before="47"/>
        <w:ind w:left="118" w:right="0" w:firstLine="0"/>
        <w:jc w:val="left"/>
        <w:rPr>
          <w:sz w:val="16"/>
        </w:rPr>
      </w:pPr>
      <w:r>
        <w:rPr/>
        <w:br w:type="column"/>
      </w:r>
      <w:r>
        <w:rPr>
          <w:i/>
          <w:spacing w:val="-5"/>
          <w:position w:val="-7"/>
          <w:sz w:val="22"/>
        </w:rPr>
        <w:t>∂</w:t>
      </w:r>
      <w:r>
        <w:rPr>
          <w:spacing w:val="-5"/>
          <w:sz w:val="16"/>
        </w:rPr>
        <w:t>2</w:t>
      </w:r>
    </w:p>
    <w:p>
      <w:pPr>
        <w:spacing w:line="170" w:lineRule="auto" w:before="0"/>
        <w:ind w:left="17" w:right="0" w:firstLine="0"/>
        <w:jc w:val="left"/>
        <w:rPr>
          <w:i/>
          <w:sz w:val="22"/>
        </w:rPr>
      </w:pPr>
      <w:r>
        <w:rPr>
          <w:i/>
          <w:w w:val="125"/>
          <w:position w:val="-14"/>
          <w:sz w:val="22"/>
        </w:rPr>
        <w:t>∂K</w:t>
      </w:r>
      <w:r>
        <w:rPr>
          <w:w w:val="125"/>
          <w:position w:val="-8"/>
          <w:sz w:val="16"/>
        </w:rPr>
        <w:t>2</w:t>
      </w:r>
      <w:r>
        <w:rPr>
          <w:spacing w:val="1"/>
          <w:w w:val="125"/>
          <w:position w:val="-8"/>
          <w:sz w:val="16"/>
        </w:rPr>
        <w:t> </w:t>
      </w:r>
      <w:r>
        <w:rPr>
          <w:i/>
          <w:w w:val="125"/>
          <w:sz w:val="22"/>
        </w:rPr>
        <w:t>C</w:t>
      </w:r>
      <w:r>
        <w:rPr>
          <w:w w:val="125"/>
          <w:sz w:val="22"/>
        </w:rPr>
        <w:t>(</w:t>
      </w:r>
      <w:r>
        <w:rPr>
          <w:i/>
          <w:w w:val="125"/>
          <w:sz w:val="22"/>
        </w:rPr>
        <w:t>t,</w:t>
      </w:r>
      <w:r>
        <w:rPr>
          <w:i/>
          <w:spacing w:val="-13"/>
          <w:w w:val="125"/>
          <w:sz w:val="22"/>
        </w:rPr>
        <w:t> </w:t>
      </w:r>
      <w:r>
        <w:rPr>
          <w:i/>
          <w:w w:val="125"/>
          <w:sz w:val="22"/>
        </w:rPr>
        <w:t>s,</w:t>
      </w:r>
      <w:r>
        <w:rPr>
          <w:i/>
          <w:spacing w:val="-12"/>
          <w:w w:val="125"/>
          <w:sz w:val="22"/>
        </w:rPr>
        <w:t> </w:t>
      </w:r>
      <w:r>
        <w:rPr>
          <w:i/>
          <w:w w:val="125"/>
          <w:sz w:val="22"/>
        </w:rPr>
        <w:t>K</w:t>
      </w:r>
      <w:r>
        <w:rPr>
          <w:w w:val="125"/>
          <w:sz w:val="22"/>
        </w:rPr>
        <w:t>)</w:t>
      </w:r>
      <w:r>
        <w:rPr>
          <w:spacing w:val="39"/>
          <w:w w:val="125"/>
          <w:sz w:val="22"/>
        </w:rPr>
        <w:t> </w:t>
      </w:r>
      <w:r>
        <w:rPr>
          <w:i/>
          <w:spacing w:val="-10"/>
          <w:w w:val="125"/>
          <w:sz w:val="22"/>
        </w:rPr>
        <w:t>.</w:t>
      </w:r>
    </w:p>
    <w:p>
      <w:pPr>
        <w:spacing w:after="0" w:line="170" w:lineRule="auto"/>
        <w:jc w:val="left"/>
        <w:rPr>
          <w:i/>
          <w:sz w:val="22"/>
        </w:rPr>
        <w:sectPr>
          <w:type w:val="continuous"/>
          <w:pgSz w:w="12240" w:h="15840"/>
          <w:pgMar w:header="0" w:footer="2268" w:top="1800" w:bottom="280" w:left="1440" w:right="720"/>
          <w:cols w:num="3" w:equalWidth="0">
            <w:col w:w="2828" w:space="40"/>
            <w:col w:w="1159" w:space="39"/>
            <w:col w:w="6014"/>
          </w:cols>
        </w:sectPr>
      </w:pPr>
    </w:p>
    <w:p>
      <w:pPr>
        <w:pStyle w:val="BodyText"/>
        <w:spacing w:before="254"/>
        <w:rPr>
          <w:i/>
        </w:rPr>
      </w:pPr>
    </w:p>
    <w:p>
      <w:pPr>
        <w:pStyle w:val="BodyText"/>
        <w:spacing w:line="270" w:lineRule="atLeast" w:before="1"/>
        <w:ind w:left="28" w:right="1481"/>
        <w:rPr>
          <w:b/>
        </w:rPr>
      </w:pPr>
      <w:r>
        <w:rPr>
          <w:w w:val="105"/>
        </w:rPr>
        <w:t>The above steps 1 through 3 have derived what is known in financial literature as </w:t>
      </w:r>
      <w:r>
        <w:rPr>
          <w:b/>
          <w:w w:val="105"/>
        </w:rPr>
        <w:t>Dupire’s </w:t>
      </w:r>
      <w:r>
        <w:rPr>
          <w:b/>
          <w:spacing w:val="-2"/>
          <w:w w:val="105"/>
        </w:rPr>
        <w:t>Equation:</w:t>
      </w:r>
    </w:p>
    <w:p>
      <w:pPr>
        <w:tabs>
          <w:tab w:pos="2676" w:val="left" w:leader="none"/>
          <w:tab w:pos="4903" w:val="left" w:leader="none"/>
        </w:tabs>
        <w:spacing w:before="16"/>
        <w:ind w:left="1891" w:right="0" w:firstLine="0"/>
        <w:jc w:val="left"/>
        <w:rPr>
          <w:rFonts w:ascii="Lucida Sans Unicode" w:hAnsi="Lucida Sans Unicode"/>
          <w:position w:val="16"/>
          <w:sz w:val="22"/>
        </w:rPr>
      </w:pPr>
      <w:r>
        <w:rPr>
          <w:rFonts w:ascii="Lucida Sans Unicode" w:hAnsi="Lucida Sans Unicode"/>
          <w:position w:val="16"/>
          <w:sz w:val="22"/>
        </w:rPr>
        <mc:AlternateContent>
          <mc:Choice Requires="wps">
            <w:drawing>
              <wp:anchor distT="0" distB="0" distL="0" distR="0" allowOverlap="1" layoutInCell="1" locked="0" behindDoc="1" simplePos="0" relativeHeight="487963648">
                <wp:simplePos x="0" y="0"/>
                <wp:positionH relativeFrom="page">
                  <wp:posOffset>2613863</wp:posOffset>
                </wp:positionH>
                <wp:positionV relativeFrom="paragraph">
                  <wp:posOffset>199813</wp:posOffset>
                </wp:positionV>
                <wp:extent cx="1021080" cy="5715"/>
                <wp:effectExtent l="0" t="0" r="0" b="0"/>
                <wp:wrapTopAndBottom/>
                <wp:docPr id="901" name="Group 901"/>
                <wp:cNvGraphicFramePr>
                  <a:graphicFrameLocks/>
                </wp:cNvGraphicFramePr>
                <a:graphic>
                  <a:graphicData uri="http://schemas.microsoft.com/office/word/2010/wordprocessingGroup">
                    <wpg:wgp>
                      <wpg:cNvPr id="901" name="Group 901"/>
                      <wpg:cNvGrpSpPr/>
                      <wpg:grpSpPr>
                        <a:xfrm>
                          <a:off x="0" y="0"/>
                          <a:ext cx="1021080" cy="5715"/>
                          <a:chExt cx="1021080" cy="5715"/>
                        </a:xfrm>
                      </wpg:grpSpPr>
                      <wps:wsp>
                        <wps:cNvPr id="902" name="Graphic 902"/>
                        <wps:cNvSpPr/>
                        <wps:spPr>
                          <a:xfrm>
                            <a:off x="0" y="2768"/>
                            <a:ext cx="721360" cy="1270"/>
                          </a:xfrm>
                          <a:custGeom>
                            <a:avLst/>
                            <a:gdLst/>
                            <a:ahLst/>
                            <a:cxnLst/>
                            <a:rect l="l" t="t" r="r" b="b"/>
                            <a:pathLst>
                              <a:path w="721360" h="0">
                                <a:moveTo>
                                  <a:pt x="0" y="0"/>
                                </a:moveTo>
                                <a:lnTo>
                                  <a:pt x="721334" y="0"/>
                                </a:lnTo>
                              </a:path>
                            </a:pathLst>
                          </a:custGeom>
                          <a:ln w="5537">
                            <a:solidFill>
                              <a:srgbClr val="000000"/>
                            </a:solidFill>
                            <a:prstDash val="solid"/>
                          </a:ln>
                        </wps:spPr>
                        <wps:bodyPr wrap="square" lIns="0" tIns="0" rIns="0" bIns="0" rtlCol="0">
                          <a:prstTxWarp prst="textNoShape">
                            <a:avLst/>
                          </a:prstTxWarp>
                          <a:noAutofit/>
                        </wps:bodyPr>
                      </wps:wsp>
                      <wps:wsp>
                        <wps:cNvPr id="903" name="Graphic 903"/>
                        <wps:cNvSpPr/>
                        <wps:spPr>
                          <a:xfrm>
                            <a:off x="751700" y="2768"/>
                            <a:ext cx="269240" cy="1270"/>
                          </a:xfrm>
                          <a:custGeom>
                            <a:avLst/>
                            <a:gdLst/>
                            <a:ahLst/>
                            <a:cxnLst/>
                            <a:rect l="l" t="t" r="r" b="b"/>
                            <a:pathLst>
                              <a:path w="269240" h="0">
                                <a:moveTo>
                                  <a:pt x="0" y="0"/>
                                </a:moveTo>
                                <a:lnTo>
                                  <a:pt x="268922"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5.815994pt;margin-top:15.733372pt;width:80.4pt;height:.45pt;mso-position-horizontal-relative:page;mso-position-vertical-relative:paragraph;z-index:-15352832;mso-wrap-distance-left:0;mso-wrap-distance-right:0" id="docshapegroup663" coordorigin="4116,315" coordsize="1608,9">
                <v:line style="position:absolute" from="4116,319" to="5252,319" stroked="true" strokeweight=".436pt" strokecolor="#000000">
                  <v:stroke dashstyle="solid"/>
                </v:line>
                <v:line style="position:absolute" from="5300,319" to="5724,319" stroked="true" strokeweight=".436pt" strokecolor="#000000">
                  <v:stroke dashstyle="solid"/>
                </v:line>
                <w10:wrap type="topAndBottom"/>
              </v:group>
            </w:pict>
          </mc:Fallback>
        </mc:AlternateContent>
      </w:r>
      <w:r>
        <w:rPr>
          <w:rFonts w:ascii="Lucida Sans Unicode" w:hAnsi="Lucida Sans Unicode"/>
          <w:position w:val="16"/>
          <w:sz w:val="22"/>
        </w:rPr>
        <mc:AlternateContent>
          <mc:Choice Requires="wps">
            <w:drawing>
              <wp:anchor distT="0" distB="0" distL="0" distR="0" allowOverlap="1" layoutInCell="1" locked="0" behindDoc="1" simplePos="0" relativeHeight="482430464">
                <wp:simplePos x="0" y="0"/>
                <wp:positionH relativeFrom="page">
                  <wp:posOffset>2232710</wp:posOffset>
                </wp:positionH>
                <wp:positionV relativeFrom="paragraph">
                  <wp:posOffset>129855</wp:posOffset>
                </wp:positionV>
                <wp:extent cx="335280" cy="240665"/>
                <wp:effectExtent l="0" t="0" r="0" b="0"/>
                <wp:wrapNone/>
                <wp:docPr id="904" name="Textbox 904"/>
                <wp:cNvGraphicFramePr>
                  <a:graphicFrameLocks/>
                </wp:cNvGraphicFramePr>
                <a:graphic>
                  <a:graphicData uri="http://schemas.microsoft.com/office/word/2010/wordprocessingShape">
                    <wps:wsp>
                      <wps:cNvPr id="904" name="Textbox 904"/>
                      <wps:cNvSpPr txBox="1"/>
                      <wps:spPr>
                        <a:xfrm>
                          <a:off x="0" y="0"/>
                          <a:ext cx="335280" cy="240665"/>
                        </a:xfrm>
                        <a:prstGeom prst="rect">
                          <a:avLst/>
                        </a:prstGeom>
                      </wps:spPr>
                      <wps:txbx>
                        <w:txbxContent>
                          <w:p>
                            <w:pPr>
                              <w:spacing w:line="378" w:lineRule="exact" w:before="0"/>
                              <w:ind w:left="0" w:right="0" w:firstLine="0"/>
                              <w:jc w:val="left"/>
                              <w:rPr>
                                <w:rFonts w:ascii="Lucida Sans Unicode" w:hAnsi="Lucida Sans Unicode"/>
                                <w:position w:val="15"/>
                                <w:sz w:val="22"/>
                              </w:rPr>
                            </w:pPr>
                            <w:r>
                              <w:rPr>
                                <w:i/>
                                <w:sz w:val="22"/>
                              </w:rPr>
                              <w:t>∂T</w:t>
                            </w:r>
                            <w:r>
                              <w:rPr>
                                <w:i/>
                                <w:spacing w:val="56"/>
                                <w:w w:val="150"/>
                                <w:sz w:val="22"/>
                              </w:rPr>
                              <w:t> </w:t>
                            </w:r>
                            <w:r>
                              <w:rPr>
                                <w:rFonts w:ascii="Lucida Sans Unicode" w:hAnsi="Lucida Sans Unicode"/>
                                <w:spacing w:val="-26"/>
                                <w:w w:val="85"/>
                                <w:position w:val="15"/>
                                <w:sz w:val="22"/>
                              </w:rPr>
                              <w:t>—</w:t>
                            </w:r>
                          </w:p>
                        </w:txbxContent>
                      </wps:txbx>
                      <wps:bodyPr wrap="square" lIns="0" tIns="0" rIns="0" bIns="0" rtlCol="0">
                        <a:noAutofit/>
                      </wps:bodyPr>
                    </wps:wsp>
                  </a:graphicData>
                </a:graphic>
              </wp:anchor>
            </w:drawing>
          </mc:Choice>
          <mc:Fallback>
            <w:pict>
              <v:shape style="position:absolute;margin-left:175.804001pt;margin-top:10.224819pt;width:26.4pt;height:18.95pt;mso-position-horizontal-relative:page;mso-position-vertical-relative:paragraph;z-index:-20886016" type="#_x0000_t202" id="docshape664" filled="false" stroked="false">
                <v:textbox inset="0,0,0,0">
                  <w:txbxContent>
                    <w:p>
                      <w:pPr>
                        <w:spacing w:line="378" w:lineRule="exact" w:before="0"/>
                        <w:ind w:left="0" w:right="0" w:firstLine="0"/>
                        <w:jc w:val="left"/>
                        <w:rPr>
                          <w:rFonts w:ascii="Lucida Sans Unicode" w:hAnsi="Lucida Sans Unicode"/>
                          <w:position w:val="15"/>
                          <w:sz w:val="22"/>
                        </w:rPr>
                      </w:pPr>
                      <w:r>
                        <w:rPr>
                          <w:i/>
                          <w:sz w:val="22"/>
                        </w:rPr>
                        <w:t>∂T</w:t>
                      </w:r>
                      <w:r>
                        <w:rPr>
                          <w:i/>
                          <w:spacing w:val="56"/>
                          <w:w w:val="150"/>
                          <w:sz w:val="22"/>
                        </w:rPr>
                        <w:t> </w:t>
                      </w:r>
                      <w:r>
                        <w:rPr>
                          <w:rFonts w:ascii="Lucida Sans Unicode" w:hAnsi="Lucida Sans Unicode"/>
                          <w:spacing w:val="-26"/>
                          <w:w w:val="85"/>
                          <w:position w:val="15"/>
                          <w:sz w:val="22"/>
                        </w:rPr>
                        <w:t>—</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1" simplePos="0" relativeHeight="482430976">
                <wp:simplePos x="0" y="0"/>
                <wp:positionH relativeFrom="page">
                  <wp:posOffset>3365563</wp:posOffset>
                </wp:positionH>
                <wp:positionV relativeFrom="paragraph">
                  <wp:posOffset>133318</wp:posOffset>
                </wp:positionV>
                <wp:extent cx="861694" cy="233679"/>
                <wp:effectExtent l="0" t="0" r="0" b="0"/>
                <wp:wrapNone/>
                <wp:docPr id="905" name="Textbox 905"/>
                <wp:cNvGraphicFramePr>
                  <a:graphicFrameLocks/>
                </wp:cNvGraphicFramePr>
                <a:graphic>
                  <a:graphicData uri="http://schemas.microsoft.com/office/word/2010/wordprocessingShape">
                    <wps:wsp>
                      <wps:cNvPr id="905" name="Textbox 905"/>
                      <wps:cNvSpPr txBox="1"/>
                      <wps:spPr>
                        <a:xfrm>
                          <a:off x="0" y="0"/>
                          <a:ext cx="861694" cy="233679"/>
                        </a:xfrm>
                        <a:prstGeom prst="rect">
                          <a:avLst/>
                        </a:prstGeom>
                      </wps:spPr>
                      <wps:txbx>
                        <w:txbxContent>
                          <w:p>
                            <w:pPr>
                              <w:spacing w:line="368" w:lineRule="exact" w:before="0"/>
                              <w:ind w:left="0" w:right="0" w:firstLine="0"/>
                              <w:jc w:val="left"/>
                              <w:rPr>
                                <w:i/>
                                <w:sz w:val="22"/>
                              </w:rPr>
                            </w:pPr>
                            <w:r>
                              <w:rPr>
                                <w:i/>
                                <w:w w:val="140"/>
                                <w:sz w:val="22"/>
                              </w:rPr>
                              <w:t>∂K</w:t>
                            </w:r>
                            <w:r>
                              <w:rPr>
                                <w:w w:val="140"/>
                                <w:position w:val="6"/>
                                <w:sz w:val="16"/>
                              </w:rPr>
                              <w:t>2</w:t>
                            </w:r>
                            <w:r>
                              <w:rPr>
                                <w:spacing w:val="37"/>
                                <w:w w:val="140"/>
                                <w:position w:val="6"/>
                                <w:sz w:val="16"/>
                              </w:rPr>
                              <w:t> </w:t>
                            </w:r>
                            <w:r>
                              <w:rPr>
                                <w:w w:val="140"/>
                                <w:position w:val="15"/>
                                <w:sz w:val="22"/>
                              </w:rPr>
                              <w:t>+</w:t>
                            </w:r>
                            <w:r>
                              <w:rPr>
                                <w:spacing w:val="-18"/>
                                <w:w w:val="140"/>
                                <w:position w:val="15"/>
                                <w:sz w:val="22"/>
                              </w:rPr>
                              <w:t> </w:t>
                            </w:r>
                            <w:r>
                              <w:rPr>
                                <w:i/>
                                <w:w w:val="140"/>
                                <w:position w:val="15"/>
                                <w:sz w:val="22"/>
                              </w:rPr>
                              <w:t>rK</w:t>
                            </w:r>
                            <w:r>
                              <w:rPr>
                                <w:i/>
                                <w:spacing w:val="-28"/>
                                <w:w w:val="140"/>
                                <w:position w:val="15"/>
                                <w:sz w:val="22"/>
                              </w:rPr>
                              <w:t> </w:t>
                            </w:r>
                            <w:r>
                              <w:rPr>
                                <w:i/>
                                <w:spacing w:val="-9"/>
                                <w:w w:val="140"/>
                                <w:sz w:val="22"/>
                              </w:rPr>
                              <w:t>∂K</w:t>
                            </w:r>
                          </w:p>
                        </w:txbxContent>
                      </wps:txbx>
                      <wps:bodyPr wrap="square" lIns="0" tIns="0" rIns="0" bIns="0" rtlCol="0">
                        <a:noAutofit/>
                      </wps:bodyPr>
                    </wps:wsp>
                  </a:graphicData>
                </a:graphic>
              </wp:anchor>
            </w:drawing>
          </mc:Choice>
          <mc:Fallback>
            <w:pict>
              <v:shape style="position:absolute;margin-left:265.005005pt;margin-top:10.497547pt;width:67.850pt;height:18.4pt;mso-position-horizontal-relative:page;mso-position-vertical-relative:paragraph;z-index:-20885504" type="#_x0000_t202" id="docshape665" filled="false" stroked="false">
                <v:textbox inset="0,0,0,0">
                  <w:txbxContent>
                    <w:p>
                      <w:pPr>
                        <w:spacing w:line="368" w:lineRule="exact" w:before="0"/>
                        <w:ind w:left="0" w:right="0" w:firstLine="0"/>
                        <w:jc w:val="left"/>
                        <w:rPr>
                          <w:i/>
                          <w:sz w:val="22"/>
                        </w:rPr>
                      </w:pPr>
                      <w:r>
                        <w:rPr>
                          <w:i/>
                          <w:w w:val="140"/>
                          <w:sz w:val="22"/>
                        </w:rPr>
                        <w:t>∂K</w:t>
                      </w:r>
                      <w:r>
                        <w:rPr>
                          <w:w w:val="140"/>
                          <w:position w:val="6"/>
                          <w:sz w:val="16"/>
                        </w:rPr>
                        <w:t>2</w:t>
                      </w:r>
                      <w:r>
                        <w:rPr>
                          <w:spacing w:val="37"/>
                          <w:w w:val="140"/>
                          <w:position w:val="6"/>
                          <w:sz w:val="16"/>
                        </w:rPr>
                        <w:t> </w:t>
                      </w:r>
                      <w:r>
                        <w:rPr>
                          <w:w w:val="140"/>
                          <w:position w:val="15"/>
                          <w:sz w:val="22"/>
                        </w:rPr>
                        <w:t>+</w:t>
                      </w:r>
                      <w:r>
                        <w:rPr>
                          <w:spacing w:val="-18"/>
                          <w:w w:val="140"/>
                          <w:position w:val="15"/>
                          <w:sz w:val="22"/>
                        </w:rPr>
                        <w:t> </w:t>
                      </w:r>
                      <w:r>
                        <w:rPr>
                          <w:i/>
                          <w:w w:val="140"/>
                          <w:position w:val="15"/>
                          <w:sz w:val="22"/>
                        </w:rPr>
                        <w:t>rK</w:t>
                      </w:r>
                      <w:r>
                        <w:rPr>
                          <w:i/>
                          <w:spacing w:val="-28"/>
                          <w:w w:val="140"/>
                          <w:position w:val="15"/>
                          <w:sz w:val="22"/>
                        </w:rPr>
                        <w:t> </w:t>
                      </w:r>
                      <w:r>
                        <w:rPr>
                          <w:i/>
                          <w:spacing w:val="-9"/>
                          <w:w w:val="140"/>
                          <w:sz w:val="22"/>
                        </w:rPr>
                        <w:t>∂K</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0" simplePos="0" relativeHeight="16117760">
                <wp:simplePos x="0" y="0"/>
                <wp:positionH relativeFrom="page">
                  <wp:posOffset>4377207</wp:posOffset>
                </wp:positionH>
                <wp:positionV relativeFrom="paragraph">
                  <wp:posOffset>133318</wp:posOffset>
                </wp:positionV>
                <wp:extent cx="1996439" cy="139065"/>
                <wp:effectExtent l="0" t="0" r="0" b="0"/>
                <wp:wrapNone/>
                <wp:docPr id="906" name="Textbox 906"/>
                <wp:cNvGraphicFramePr>
                  <a:graphicFrameLocks/>
                </wp:cNvGraphicFramePr>
                <a:graphic>
                  <a:graphicData uri="http://schemas.microsoft.com/office/word/2010/wordprocessingShape">
                    <wps:wsp>
                      <wps:cNvPr id="906" name="Textbox 906"/>
                      <wps:cNvSpPr txBox="1"/>
                      <wps:spPr>
                        <a:xfrm>
                          <a:off x="0" y="0"/>
                          <a:ext cx="1996439" cy="139065"/>
                        </a:xfrm>
                        <a:prstGeom prst="rect">
                          <a:avLst/>
                        </a:prstGeom>
                      </wps:spPr>
                      <wps:txbx>
                        <w:txbxContent>
                          <w:p>
                            <w:pPr>
                              <w:tabs>
                                <w:tab w:pos="2694" w:val="left" w:leader="none"/>
                              </w:tabs>
                              <w:spacing w:line="218" w:lineRule="exact" w:before="0"/>
                              <w:ind w:left="0" w:right="0" w:firstLine="0"/>
                              <w:jc w:val="left"/>
                              <w:rPr>
                                <w:sz w:val="22"/>
                              </w:rPr>
                            </w:pPr>
                            <w:r>
                              <w:rPr>
                                <w:i/>
                                <w:w w:val="120"/>
                                <w:sz w:val="22"/>
                              </w:rPr>
                              <w:t>C</w:t>
                            </w:r>
                            <w:r>
                              <w:rPr>
                                <w:w w:val="120"/>
                                <w:sz w:val="22"/>
                              </w:rPr>
                              <w:t>(</w:t>
                            </w:r>
                            <w:r>
                              <w:rPr>
                                <w:i/>
                                <w:w w:val="120"/>
                                <w:sz w:val="22"/>
                              </w:rPr>
                              <w:t>t,</w:t>
                            </w:r>
                            <w:r>
                              <w:rPr>
                                <w:i/>
                                <w:spacing w:val="-8"/>
                                <w:w w:val="120"/>
                                <w:sz w:val="22"/>
                              </w:rPr>
                              <w:t> </w:t>
                            </w:r>
                            <w:r>
                              <w:rPr>
                                <w:i/>
                                <w:w w:val="120"/>
                                <w:sz w:val="22"/>
                              </w:rPr>
                              <w:t>s,</w:t>
                            </w:r>
                            <w:r>
                              <w:rPr>
                                <w:i/>
                                <w:spacing w:val="-7"/>
                                <w:w w:val="120"/>
                                <w:sz w:val="22"/>
                              </w:rPr>
                              <w:t> </w:t>
                            </w:r>
                            <w:r>
                              <w:rPr>
                                <w:i/>
                                <w:w w:val="130"/>
                                <w:sz w:val="22"/>
                              </w:rPr>
                              <w:t>K</w:t>
                            </w:r>
                            <w:r>
                              <w:rPr>
                                <w:w w:val="130"/>
                                <w:sz w:val="22"/>
                              </w:rPr>
                              <w:t>)</w:t>
                            </w:r>
                            <w:r>
                              <w:rPr>
                                <w:spacing w:val="24"/>
                                <w:w w:val="130"/>
                                <w:sz w:val="22"/>
                              </w:rPr>
                              <w:t> </w:t>
                            </w:r>
                            <w:r>
                              <w:rPr>
                                <w:w w:val="130"/>
                                <w:sz w:val="22"/>
                              </w:rPr>
                              <w:t>=</w:t>
                            </w:r>
                            <w:r>
                              <w:rPr>
                                <w:spacing w:val="24"/>
                                <w:w w:val="130"/>
                                <w:sz w:val="22"/>
                              </w:rPr>
                              <w:t> </w:t>
                            </w:r>
                            <w:r>
                              <w:rPr>
                                <w:spacing w:val="-10"/>
                                <w:w w:val="120"/>
                                <w:sz w:val="22"/>
                              </w:rPr>
                              <w:t>0</w:t>
                            </w:r>
                            <w:r>
                              <w:rPr>
                                <w:sz w:val="22"/>
                              </w:rPr>
                              <w:tab/>
                            </w:r>
                            <w:r>
                              <w:rPr>
                                <w:spacing w:val="-4"/>
                                <w:w w:val="110"/>
                                <w:sz w:val="22"/>
                              </w:rPr>
                              <w:t>(6.4)</w:t>
                            </w:r>
                          </w:p>
                        </w:txbxContent>
                      </wps:txbx>
                      <wps:bodyPr wrap="square" lIns="0" tIns="0" rIns="0" bIns="0" rtlCol="0">
                        <a:noAutofit/>
                      </wps:bodyPr>
                    </wps:wsp>
                  </a:graphicData>
                </a:graphic>
              </wp:anchor>
            </w:drawing>
          </mc:Choice>
          <mc:Fallback>
            <w:pict>
              <v:shape style="position:absolute;margin-left:344.661987pt;margin-top:10.497547pt;width:157.2pt;height:10.95pt;mso-position-horizontal-relative:page;mso-position-vertical-relative:paragraph;z-index:16117760" type="#_x0000_t202" id="docshape666" filled="false" stroked="false">
                <v:textbox inset="0,0,0,0">
                  <w:txbxContent>
                    <w:p>
                      <w:pPr>
                        <w:tabs>
                          <w:tab w:pos="2694" w:val="left" w:leader="none"/>
                        </w:tabs>
                        <w:spacing w:line="218" w:lineRule="exact" w:before="0"/>
                        <w:ind w:left="0" w:right="0" w:firstLine="0"/>
                        <w:jc w:val="left"/>
                        <w:rPr>
                          <w:sz w:val="22"/>
                        </w:rPr>
                      </w:pPr>
                      <w:r>
                        <w:rPr>
                          <w:i/>
                          <w:w w:val="120"/>
                          <w:sz w:val="22"/>
                        </w:rPr>
                        <w:t>C</w:t>
                      </w:r>
                      <w:r>
                        <w:rPr>
                          <w:w w:val="120"/>
                          <w:sz w:val="22"/>
                        </w:rPr>
                        <w:t>(</w:t>
                      </w:r>
                      <w:r>
                        <w:rPr>
                          <w:i/>
                          <w:w w:val="120"/>
                          <w:sz w:val="22"/>
                        </w:rPr>
                        <w:t>t,</w:t>
                      </w:r>
                      <w:r>
                        <w:rPr>
                          <w:i/>
                          <w:spacing w:val="-8"/>
                          <w:w w:val="120"/>
                          <w:sz w:val="22"/>
                        </w:rPr>
                        <w:t> </w:t>
                      </w:r>
                      <w:r>
                        <w:rPr>
                          <w:i/>
                          <w:w w:val="120"/>
                          <w:sz w:val="22"/>
                        </w:rPr>
                        <w:t>s,</w:t>
                      </w:r>
                      <w:r>
                        <w:rPr>
                          <w:i/>
                          <w:spacing w:val="-7"/>
                          <w:w w:val="120"/>
                          <w:sz w:val="22"/>
                        </w:rPr>
                        <w:t> </w:t>
                      </w:r>
                      <w:r>
                        <w:rPr>
                          <w:i/>
                          <w:w w:val="130"/>
                          <w:sz w:val="22"/>
                        </w:rPr>
                        <w:t>K</w:t>
                      </w:r>
                      <w:r>
                        <w:rPr>
                          <w:w w:val="130"/>
                          <w:sz w:val="22"/>
                        </w:rPr>
                        <w:t>)</w:t>
                      </w:r>
                      <w:r>
                        <w:rPr>
                          <w:spacing w:val="24"/>
                          <w:w w:val="130"/>
                          <w:sz w:val="22"/>
                        </w:rPr>
                        <w:t> </w:t>
                      </w:r>
                      <w:r>
                        <w:rPr>
                          <w:w w:val="130"/>
                          <w:sz w:val="22"/>
                        </w:rPr>
                        <w:t>=</w:t>
                      </w:r>
                      <w:r>
                        <w:rPr>
                          <w:spacing w:val="24"/>
                          <w:w w:val="130"/>
                          <w:sz w:val="22"/>
                        </w:rPr>
                        <w:t> </w:t>
                      </w:r>
                      <w:r>
                        <w:rPr>
                          <w:spacing w:val="-10"/>
                          <w:w w:val="120"/>
                          <w:sz w:val="22"/>
                        </w:rPr>
                        <w:t>0</w:t>
                      </w:r>
                      <w:r>
                        <w:rPr>
                          <w:sz w:val="22"/>
                        </w:rPr>
                        <w:tab/>
                      </w:r>
                      <w:r>
                        <w:rPr>
                          <w:spacing w:val="-4"/>
                          <w:w w:val="110"/>
                          <w:sz w:val="22"/>
                        </w:rPr>
                        <w:t>(6.4)</w:t>
                      </w:r>
                    </w:p>
                  </w:txbxContent>
                </v:textbox>
                <w10:wrap type="none"/>
              </v:shape>
            </w:pict>
          </mc:Fallback>
        </mc:AlternateContent>
      </w:r>
      <w:bookmarkStart w:name="_bookmark81" w:id="119"/>
      <w:bookmarkEnd w:id="119"/>
      <w:r>
        <w:rPr/>
      </w:r>
      <w:r>
        <w:rPr>
          <w:rFonts w:ascii="Lucida Sans Unicode" w:hAnsi="Lucida Sans Unicode"/>
          <w:spacing w:val="114"/>
          <w:position w:val="16"/>
          <w:sz w:val="22"/>
        </w:rPr>
        <w:t> </w:t>
      </w:r>
      <w:r>
        <w:rPr>
          <w:i/>
          <w:spacing w:val="32"/>
          <w:sz w:val="22"/>
          <w:u w:val="single"/>
        </w:rPr>
        <w:t> </w:t>
      </w:r>
      <w:r>
        <w:rPr>
          <w:i/>
          <w:w w:val="115"/>
          <w:sz w:val="22"/>
          <w:u w:val="single"/>
        </w:rPr>
        <w:t>∂</w:t>
      </w:r>
      <w:r>
        <w:rPr>
          <w:i/>
          <w:spacing w:val="40"/>
          <w:w w:val="115"/>
          <w:sz w:val="22"/>
          <w:u w:val="single"/>
        </w:rPr>
        <w:t> </w:t>
      </w:r>
      <w:r>
        <w:rPr>
          <w:i/>
          <w:sz w:val="22"/>
        </w:rPr>
        <w:tab/>
      </w:r>
      <w:r>
        <w:rPr>
          <w:i/>
          <w:spacing w:val="2"/>
          <w:w w:val="115"/>
          <w:sz w:val="22"/>
        </w:rPr>
        <w:t>K</w:t>
      </w:r>
      <w:r>
        <w:rPr>
          <w:spacing w:val="2"/>
          <w:w w:val="115"/>
          <w:sz w:val="22"/>
          <w:vertAlign w:val="superscript"/>
        </w:rPr>
        <w:t>2</w:t>
      </w:r>
      <w:r>
        <w:rPr>
          <w:i/>
          <w:spacing w:val="2"/>
          <w:w w:val="115"/>
          <w:sz w:val="22"/>
          <w:vertAlign w:val="baseline"/>
        </w:rPr>
        <w:t>σ</w:t>
      </w:r>
      <w:r>
        <w:rPr>
          <w:spacing w:val="2"/>
          <w:w w:val="115"/>
          <w:sz w:val="22"/>
          <w:vertAlign w:val="superscript"/>
        </w:rPr>
        <w:t>2</w:t>
      </w:r>
      <w:r>
        <w:rPr>
          <w:spacing w:val="2"/>
          <w:w w:val="115"/>
          <w:sz w:val="22"/>
          <w:vertAlign w:val="baseline"/>
        </w:rPr>
        <w:t>(</w:t>
      </w:r>
      <w:r>
        <w:rPr>
          <w:i/>
          <w:spacing w:val="2"/>
          <w:w w:val="115"/>
          <w:sz w:val="22"/>
          <w:vertAlign w:val="baseline"/>
        </w:rPr>
        <w:t>T,</w:t>
      </w:r>
      <w:r>
        <w:rPr>
          <w:i/>
          <w:spacing w:val="12"/>
          <w:w w:val="115"/>
          <w:sz w:val="22"/>
          <w:vertAlign w:val="baseline"/>
        </w:rPr>
        <w:t> </w:t>
      </w:r>
      <w:r>
        <w:rPr>
          <w:i/>
          <w:spacing w:val="2"/>
          <w:w w:val="115"/>
          <w:sz w:val="22"/>
          <w:vertAlign w:val="baseline"/>
        </w:rPr>
        <w:t>K</w:t>
      </w:r>
      <w:r>
        <w:rPr>
          <w:spacing w:val="2"/>
          <w:w w:val="115"/>
          <w:sz w:val="22"/>
          <w:vertAlign w:val="baseline"/>
        </w:rPr>
        <w:t>)</w:t>
      </w:r>
      <w:r>
        <w:rPr>
          <w:spacing w:val="69"/>
          <w:w w:val="150"/>
          <w:sz w:val="22"/>
          <w:vertAlign w:val="baseline"/>
        </w:rPr>
        <w:t>  </w:t>
      </w:r>
      <w:r>
        <w:rPr>
          <w:i/>
          <w:spacing w:val="-5"/>
          <w:w w:val="115"/>
          <w:sz w:val="22"/>
          <w:vertAlign w:val="baseline"/>
        </w:rPr>
        <w:t>∂</w:t>
      </w:r>
      <w:r>
        <w:rPr>
          <w:spacing w:val="-5"/>
          <w:w w:val="115"/>
          <w:sz w:val="22"/>
          <w:vertAlign w:val="superscript"/>
        </w:rPr>
        <w:t>2</w:t>
      </w:r>
      <w:r>
        <w:rPr>
          <w:sz w:val="22"/>
          <w:vertAlign w:val="baseline"/>
        </w:rPr>
        <w:tab/>
      </w:r>
      <w:r>
        <w:rPr>
          <w:i/>
          <w:spacing w:val="40"/>
          <w:w w:val="115"/>
          <w:sz w:val="22"/>
          <w:u w:val="single"/>
          <w:vertAlign w:val="baseline"/>
        </w:rPr>
        <w:t> </w:t>
      </w:r>
      <w:r>
        <w:rPr>
          <w:i/>
          <w:w w:val="115"/>
          <w:sz w:val="22"/>
          <w:u w:val="single"/>
          <w:vertAlign w:val="baseline"/>
        </w:rPr>
        <w:t>∂</w:t>
      </w:r>
      <w:r>
        <w:rPr>
          <w:i/>
          <w:spacing w:val="62"/>
          <w:w w:val="115"/>
          <w:sz w:val="22"/>
          <w:u w:val="single"/>
          <w:vertAlign w:val="baseline"/>
        </w:rPr>
        <w:t> </w:t>
      </w:r>
      <w:r>
        <w:rPr>
          <w:rFonts w:ascii="Lucida Sans Unicode" w:hAnsi="Lucida Sans Unicode"/>
          <w:spacing w:val="62"/>
          <w:w w:val="115"/>
          <w:position w:val="16"/>
          <w:sz w:val="22"/>
          <w:vertAlign w:val="baseline"/>
        </w:rPr>
        <w:t> </w:t>
      </w:r>
    </w:p>
    <w:p>
      <w:pPr>
        <w:pStyle w:val="BodyText"/>
        <w:spacing w:before="5"/>
        <w:rPr>
          <w:rFonts w:ascii="Lucida Sans Unicode"/>
          <w:sz w:val="2"/>
        </w:rPr>
      </w:pPr>
    </w:p>
    <w:p>
      <w:pPr>
        <w:spacing w:line="218" w:lineRule="exact"/>
        <w:ind w:left="3189" w:right="0" w:firstLine="0"/>
        <w:rPr>
          <w:rFonts w:ascii="Lucida Sans Unicode"/>
          <w:position w:val="-3"/>
          <w:sz w:val="20"/>
        </w:rPr>
      </w:pPr>
      <w:r>
        <w:rPr>
          <w:rFonts w:ascii="Lucida Sans Unicode"/>
          <w:position w:val="-3"/>
          <w:sz w:val="20"/>
        </w:rPr>
        <mc:AlternateContent>
          <mc:Choice Requires="wps">
            <w:drawing>
              <wp:inline distT="0" distB="0" distL="0" distR="0">
                <wp:extent cx="69850" cy="139065"/>
                <wp:effectExtent l="0" t="0" r="0" b="0"/>
                <wp:docPr id="907" name="Textbox 907"/>
                <wp:cNvGraphicFramePr>
                  <a:graphicFrameLocks/>
                </wp:cNvGraphicFramePr>
                <a:graphic>
                  <a:graphicData uri="http://schemas.microsoft.com/office/word/2010/wordprocessingShape">
                    <wps:wsp>
                      <wps:cNvPr id="907" name="Textbox 907"/>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inline>
            </w:drawing>
          </mc:Choice>
          <mc:Fallback>
            <w:pict>
              <v:shape style="width:5.5pt;height:10.95pt;mso-position-horizontal-relative:char;mso-position-vertical-relative:line" type="#_x0000_t202" id="docshape667" filled="false" stroked="false">
                <w10:anchorlock/>
                <v:textbox inset="0,0,0,0">
                  <w:txbxContent>
                    <w:p>
                      <w:pPr>
                        <w:pStyle w:val="BodyText"/>
                        <w:spacing w:line="218" w:lineRule="exact"/>
                      </w:pPr>
                      <w:r>
                        <w:rPr>
                          <w:spacing w:val="-13"/>
                        </w:rPr>
                        <w:t>2</w:t>
                      </w:r>
                    </w:p>
                  </w:txbxContent>
                </v:textbox>
              </v:shape>
            </w:pict>
          </mc:Fallback>
        </mc:AlternateContent>
      </w:r>
      <w:r>
        <w:rPr>
          <w:rFonts w:ascii="Lucida Sans Unicode"/>
          <w:position w:val="-3"/>
          <w:sz w:val="20"/>
        </w:rPr>
      </w:r>
    </w:p>
    <w:p>
      <w:pPr>
        <w:spacing w:line="211" w:lineRule="auto" w:before="109"/>
        <w:ind w:left="28" w:right="1480" w:firstLine="0"/>
        <w:jc w:val="left"/>
        <w:rPr>
          <w:b/>
          <w:sz w:val="22"/>
        </w:rPr>
      </w:pPr>
      <w:r>
        <w:rPr>
          <w:w w:val="115"/>
          <w:sz w:val="22"/>
        </w:rPr>
        <w:t>with</w:t>
      </w:r>
      <w:r>
        <w:rPr>
          <w:spacing w:val="-12"/>
          <w:w w:val="115"/>
          <w:sz w:val="22"/>
        </w:rPr>
        <w:t> </w:t>
      </w:r>
      <w:r>
        <w:rPr>
          <w:w w:val="115"/>
          <w:sz w:val="22"/>
        </w:rPr>
        <w:t>initial</w:t>
      </w:r>
      <w:r>
        <w:rPr>
          <w:spacing w:val="-12"/>
          <w:w w:val="115"/>
          <w:sz w:val="22"/>
        </w:rPr>
        <w:t> </w:t>
      </w:r>
      <w:r>
        <w:rPr>
          <w:w w:val="115"/>
          <w:sz w:val="22"/>
        </w:rPr>
        <w:t>condition</w:t>
      </w:r>
      <w:r>
        <w:rPr>
          <w:spacing w:val="-12"/>
          <w:w w:val="115"/>
          <w:sz w:val="22"/>
        </w:rPr>
        <w:t> </w:t>
      </w:r>
      <w:r>
        <w:rPr>
          <w:i/>
          <w:w w:val="115"/>
          <w:sz w:val="22"/>
        </w:rPr>
        <w:t>C</w:t>
      </w:r>
      <w:r>
        <w:rPr>
          <w:w w:val="115"/>
          <w:sz w:val="22"/>
        </w:rPr>
        <w:t>(</w:t>
      </w:r>
      <w:r>
        <w:rPr>
          <w:i/>
          <w:w w:val="115"/>
          <w:sz w:val="22"/>
        </w:rPr>
        <w:t>t,</w:t>
      </w:r>
      <w:r>
        <w:rPr>
          <w:i/>
          <w:spacing w:val="-22"/>
          <w:w w:val="115"/>
          <w:sz w:val="22"/>
        </w:rPr>
        <w:t> </w:t>
      </w:r>
      <w:r>
        <w:rPr>
          <w:i/>
          <w:w w:val="115"/>
          <w:sz w:val="22"/>
        </w:rPr>
        <w:t>s,</w:t>
      </w:r>
      <w:r>
        <w:rPr>
          <w:i/>
          <w:spacing w:val="-21"/>
          <w:w w:val="115"/>
          <w:sz w:val="22"/>
        </w:rPr>
        <w:t> </w:t>
      </w:r>
      <w:r>
        <w:rPr>
          <w:i/>
          <w:w w:val="115"/>
          <w:sz w:val="22"/>
        </w:rPr>
        <w:t>K</w:t>
      </w:r>
      <w:r>
        <w:rPr>
          <w:w w:val="115"/>
          <w:sz w:val="22"/>
        </w:rPr>
        <w:t>)</w:t>
      </w:r>
      <w:r>
        <w:rPr>
          <w:rFonts w:ascii="Lucida Sans Unicode" w:hAnsi="Lucida Sans Unicode"/>
          <w:w w:val="115"/>
          <w:sz w:val="22"/>
        </w:rPr>
        <w:t>|</w:t>
      </w:r>
      <w:r>
        <w:rPr>
          <w:w w:val="115"/>
          <w:sz w:val="22"/>
          <w:vertAlign w:val="subscript"/>
        </w:rPr>
        <w:t>F</w:t>
      </w:r>
      <w:r>
        <w:rPr>
          <w:spacing w:val="-34"/>
          <w:w w:val="115"/>
          <w:sz w:val="22"/>
          <w:vertAlign w:val="baseline"/>
        </w:rPr>
        <w:t> </w:t>
      </w:r>
      <w:r>
        <w:rPr>
          <w:w w:val="125"/>
          <w:sz w:val="22"/>
          <w:vertAlign w:val="subscript"/>
        </w:rPr>
        <w:t>=t</w:t>
      </w:r>
      <w:r>
        <w:rPr>
          <w:spacing w:val="-16"/>
          <w:w w:val="125"/>
          <w:sz w:val="22"/>
          <w:vertAlign w:val="baseline"/>
        </w:rPr>
        <w:t> </w:t>
      </w:r>
      <w:r>
        <w:rPr>
          <w:w w:val="125"/>
          <w:sz w:val="22"/>
          <w:vertAlign w:val="baseline"/>
        </w:rPr>
        <w:t>=</w:t>
      </w:r>
      <w:r>
        <w:rPr>
          <w:spacing w:val="-16"/>
          <w:w w:val="125"/>
          <w:sz w:val="22"/>
          <w:vertAlign w:val="baseline"/>
        </w:rPr>
        <w:t> </w:t>
      </w:r>
      <w:r>
        <w:rPr>
          <w:w w:val="115"/>
          <w:sz w:val="22"/>
          <w:vertAlign w:val="baseline"/>
        </w:rPr>
        <w:t>(</w:t>
      </w:r>
      <w:r>
        <w:rPr>
          <w:i/>
          <w:w w:val="115"/>
          <w:sz w:val="22"/>
          <w:vertAlign w:val="baseline"/>
        </w:rPr>
        <w:t>s</w:t>
      </w:r>
      <w:r>
        <w:rPr>
          <w:i/>
          <w:spacing w:val="-14"/>
          <w:w w:val="115"/>
          <w:sz w:val="22"/>
          <w:vertAlign w:val="baseline"/>
        </w:rPr>
        <w:t> </w:t>
      </w:r>
      <w:r>
        <w:rPr>
          <w:rFonts w:ascii="Lucida Sans Unicode" w:hAnsi="Lucida Sans Unicode"/>
          <w:w w:val="105"/>
          <w:sz w:val="22"/>
          <w:vertAlign w:val="baseline"/>
        </w:rPr>
        <w:t>—</w:t>
      </w:r>
      <w:r>
        <w:rPr>
          <w:rFonts w:ascii="Lucida Sans Unicode" w:hAnsi="Lucida Sans Unicode"/>
          <w:spacing w:val="-31"/>
          <w:w w:val="105"/>
          <w:sz w:val="22"/>
          <w:vertAlign w:val="baseline"/>
        </w:rPr>
        <w:t> </w:t>
      </w:r>
      <w:r>
        <w:rPr>
          <w:i/>
          <w:w w:val="125"/>
          <w:sz w:val="22"/>
          <w:vertAlign w:val="baseline"/>
        </w:rPr>
        <w:t>K</w:t>
      </w:r>
      <w:r>
        <w:rPr>
          <w:w w:val="125"/>
          <w:sz w:val="22"/>
          <w:vertAlign w:val="baseline"/>
        </w:rPr>
        <w:t>)</w:t>
      </w:r>
      <w:r>
        <w:rPr>
          <w:w w:val="125"/>
          <w:sz w:val="22"/>
          <w:vertAlign w:val="superscript"/>
        </w:rPr>
        <w:t>+</w:t>
      </w:r>
      <w:r>
        <w:rPr>
          <w:w w:val="125"/>
          <w:sz w:val="22"/>
          <w:vertAlign w:val="baseline"/>
        </w:rPr>
        <w:t>.</w:t>
      </w:r>
      <w:r>
        <w:rPr>
          <w:w w:val="125"/>
          <w:sz w:val="22"/>
          <w:vertAlign w:val="baseline"/>
        </w:rPr>
        <w:t> </w:t>
      </w:r>
      <w:r>
        <w:rPr>
          <w:w w:val="115"/>
          <w:sz w:val="22"/>
          <w:vertAlign w:val="baseline"/>
        </w:rPr>
        <w:t>From</w:t>
      </w:r>
      <w:r>
        <w:rPr>
          <w:spacing w:val="-12"/>
          <w:w w:val="115"/>
          <w:sz w:val="22"/>
          <w:vertAlign w:val="baseline"/>
        </w:rPr>
        <w:t> </w:t>
      </w:r>
      <w:hyperlink w:history="true" w:anchor="_bookmark81">
        <w:r>
          <w:rPr>
            <w:w w:val="115"/>
            <w:sz w:val="22"/>
            <w:vertAlign w:val="baseline"/>
          </w:rPr>
          <w:t>(6.4)</w:t>
        </w:r>
      </w:hyperlink>
      <w:r>
        <w:rPr>
          <w:spacing w:val="-12"/>
          <w:w w:val="115"/>
          <w:sz w:val="22"/>
          <w:vertAlign w:val="baseline"/>
        </w:rPr>
        <w:t> </w:t>
      </w:r>
      <w:r>
        <w:rPr>
          <w:w w:val="115"/>
          <w:sz w:val="22"/>
          <w:vertAlign w:val="baseline"/>
        </w:rPr>
        <w:t>we</w:t>
      </w:r>
      <w:r>
        <w:rPr>
          <w:spacing w:val="-12"/>
          <w:w w:val="115"/>
          <w:sz w:val="22"/>
          <w:vertAlign w:val="baseline"/>
        </w:rPr>
        <w:t> </w:t>
      </w:r>
      <w:r>
        <w:rPr>
          <w:w w:val="115"/>
          <w:sz w:val="22"/>
          <w:vertAlign w:val="baseline"/>
        </w:rPr>
        <w:t>get</w:t>
      </w:r>
      <w:r>
        <w:rPr>
          <w:spacing w:val="-12"/>
          <w:w w:val="115"/>
          <w:sz w:val="22"/>
          <w:vertAlign w:val="baseline"/>
        </w:rPr>
        <w:t> </w:t>
      </w:r>
      <w:r>
        <w:rPr>
          <w:w w:val="115"/>
          <w:sz w:val="22"/>
          <w:vertAlign w:val="baseline"/>
        </w:rPr>
        <w:t>the</w:t>
      </w:r>
      <w:r>
        <w:rPr>
          <w:spacing w:val="-11"/>
          <w:w w:val="115"/>
          <w:sz w:val="22"/>
          <w:vertAlign w:val="baseline"/>
        </w:rPr>
        <w:t> </w:t>
      </w:r>
      <w:r>
        <w:rPr>
          <w:w w:val="115"/>
          <w:sz w:val="22"/>
          <w:vertAlign w:val="baseline"/>
        </w:rPr>
        <w:t>Dupire</w:t>
      </w:r>
      <w:r>
        <w:rPr>
          <w:spacing w:val="-12"/>
          <w:w w:val="115"/>
          <w:sz w:val="22"/>
          <w:vertAlign w:val="baseline"/>
        </w:rPr>
        <w:t> </w:t>
      </w:r>
      <w:r>
        <w:rPr>
          <w:w w:val="115"/>
          <w:sz w:val="22"/>
          <w:vertAlign w:val="baseline"/>
        </w:rPr>
        <w:t>scheme</w:t>
      </w:r>
      <w:r>
        <w:rPr>
          <w:spacing w:val="-12"/>
          <w:w w:val="115"/>
          <w:sz w:val="22"/>
          <w:vertAlign w:val="baseline"/>
        </w:rPr>
        <w:t> </w:t>
      </w:r>
      <w:r>
        <w:rPr>
          <w:w w:val="115"/>
          <w:sz w:val="22"/>
          <w:vertAlign w:val="baseline"/>
        </w:rPr>
        <w:t>for </w:t>
      </w:r>
      <w:r>
        <w:rPr>
          <w:b/>
          <w:w w:val="115"/>
          <w:sz w:val="22"/>
          <w:vertAlign w:val="baseline"/>
        </w:rPr>
        <w:t>implied</w:t>
      </w:r>
      <w:r>
        <w:rPr>
          <w:b/>
          <w:w w:val="115"/>
          <w:sz w:val="22"/>
          <w:vertAlign w:val="baseline"/>
        </w:rPr>
        <w:t> local</w:t>
      </w:r>
      <w:r>
        <w:rPr>
          <w:b/>
          <w:w w:val="115"/>
          <w:sz w:val="22"/>
          <w:vertAlign w:val="baseline"/>
        </w:rPr>
        <w:t> volatility:</w:t>
      </w:r>
    </w:p>
    <w:p>
      <w:pPr>
        <w:spacing w:before="176"/>
        <w:ind w:left="0" w:right="123" w:firstLine="0"/>
        <w:jc w:val="center"/>
        <w:rPr>
          <w:i/>
          <w:position w:val="-8"/>
          <w:sz w:val="22"/>
        </w:rPr>
      </w:pPr>
      <w:r>
        <w:rPr>
          <w:i/>
          <w:position w:val="-8"/>
          <w:sz w:val="22"/>
        </w:rPr>
        <mc:AlternateContent>
          <mc:Choice Requires="wps">
            <w:drawing>
              <wp:anchor distT="0" distB="0" distL="0" distR="0" allowOverlap="1" layoutInCell="1" locked="0" behindDoc="0" simplePos="0" relativeHeight="16118272">
                <wp:simplePos x="0" y="0"/>
                <wp:positionH relativeFrom="page">
                  <wp:posOffset>2758351</wp:posOffset>
                </wp:positionH>
                <wp:positionV relativeFrom="paragraph">
                  <wp:posOffset>261552</wp:posOffset>
                </wp:positionV>
                <wp:extent cx="60960" cy="139065"/>
                <wp:effectExtent l="0" t="0" r="0" b="0"/>
                <wp:wrapNone/>
                <wp:docPr id="908" name="Textbox 908"/>
                <wp:cNvGraphicFramePr>
                  <a:graphicFrameLocks/>
                </wp:cNvGraphicFramePr>
                <a:graphic>
                  <a:graphicData uri="http://schemas.microsoft.com/office/word/2010/wordprocessingShape">
                    <wps:wsp>
                      <wps:cNvPr id="908" name="Textbox 908"/>
                      <wps:cNvSpPr txBox="1"/>
                      <wps:spPr>
                        <a:xfrm>
                          <a:off x="0" y="0"/>
                          <a:ext cx="60960" cy="139065"/>
                        </a:xfrm>
                        <a:prstGeom prst="rect">
                          <a:avLst/>
                        </a:prstGeom>
                      </wps:spPr>
                      <wps:txbx>
                        <w:txbxContent>
                          <w:p>
                            <w:pPr>
                              <w:spacing w:line="218" w:lineRule="exact" w:before="0"/>
                              <w:ind w:left="0" w:right="0" w:firstLine="0"/>
                              <w:jc w:val="left"/>
                              <w:rPr>
                                <w:i/>
                                <w:sz w:val="22"/>
                              </w:rPr>
                            </w:pPr>
                            <w:r>
                              <w:rPr>
                                <w:i/>
                                <w:spacing w:val="-10"/>
                                <w:w w:val="170"/>
                                <w:sz w:val="22"/>
                              </w:rPr>
                              <w:t>I</w:t>
                            </w:r>
                          </w:p>
                        </w:txbxContent>
                      </wps:txbx>
                      <wps:bodyPr wrap="square" lIns="0" tIns="0" rIns="0" bIns="0" rtlCol="0">
                        <a:noAutofit/>
                      </wps:bodyPr>
                    </wps:wsp>
                  </a:graphicData>
                </a:graphic>
              </wp:anchor>
            </w:drawing>
          </mc:Choice>
          <mc:Fallback>
            <w:pict>
              <v:shape style="position:absolute;margin-left:217.192993pt;margin-top:20.594656pt;width:4.8pt;height:10.95pt;mso-position-horizontal-relative:page;mso-position-vertical-relative:paragraph;z-index:16118272" type="#_x0000_t202" id="docshape668" filled="false" stroked="false">
                <v:textbox inset="0,0,0,0">
                  <w:txbxContent>
                    <w:p>
                      <w:pPr>
                        <w:spacing w:line="218" w:lineRule="exact" w:before="0"/>
                        <w:ind w:left="0" w:right="0" w:firstLine="0"/>
                        <w:jc w:val="left"/>
                        <w:rPr>
                          <w:i/>
                          <w:sz w:val="22"/>
                        </w:rPr>
                      </w:pPr>
                      <w:r>
                        <w:rPr>
                          <w:i/>
                          <w:spacing w:val="-10"/>
                          <w:w w:val="170"/>
                          <w:sz w:val="22"/>
                        </w:rPr>
                        <w:t>I</w:t>
                      </w:r>
                    </w:p>
                  </w:txbxContent>
                </v:textbox>
                <w10:wrap type="none"/>
              </v:shape>
            </w:pict>
          </mc:Fallback>
        </mc:AlternateContent>
      </w:r>
      <w:r>
        <w:rPr>
          <w:i/>
          <w:position w:val="-8"/>
          <w:sz w:val="22"/>
        </w:rPr>
        <mc:AlternateContent>
          <mc:Choice Requires="wps">
            <w:drawing>
              <wp:anchor distT="0" distB="0" distL="0" distR="0" allowOverlap="1" layoutInCell="1" locked="0" behindDoc="1" simplePos="0" relativeHeight="482432512">
                <wp:simplePos x="0" y="0"/>
                <wp:positionH relativeFrom="page">
                  <wp:posOffset>2890227</wp:posOffset>
                </wp:positionH>
                <wp:positionV relativeFrom="paragraph">
                  <wp:posOffset>220512</wp:posOffset>
                </wp:positionV>
                <wp:extent cx="1642745" cy="339090"/>
                <wp:effectExtent l="0" t="0" r="0" b="0"/>
                <wp:wrapNone/>
                <wp:docPr id="909" name="Textbox 909"/>
                <wp:cNvGraphicFramePr>
                  <a:graphicFrameLocks/>
                </wp:cNvGraphicFramePr>
                <a:graphic>
                  <a:graphicData uri="http://schemas.microsoft.com/office/word/2010/wordprocessingShape">
                    <wps:wsp>
                      <wps:cNvPr id="909" name="Textbox 909"/>
                      <wps:cNvSpPr txBox="1"/>
                      <wps:spPr>
                        <a:xfrm>
                          <a:off x="0" y="0"/>
                          <a:ext cx="1642745" cy="339090"/>
                        </a:xfrm>
                        <a:prstGeom prst="rect">
                          <a:avLst/>
                        </a:prstGeom>
                      </wps:spPr>
                      <wps:txbx>
                        <w:txbxContent>
                          <w:p>
                            <w:pPr>
                              <w:tabs>
                                <w:tab w:pos="2001" w:val="left" w:leader="none"/>
                                <w:tab w:pos="2586" w:val="left" w:leader="none"/>
                              </w:tabs>
                              <w:spacing w:line="206" w:lineRule="exact" w:before="18"/>
                              <w:ind w:left="0" w:right="0" w:firstLine="0"/>
                              <w:jc w:val="left"/>
                              <w:rPr>
                                <w:sz w:val="22"/>
                              </w:rPr>
                            </w:pPr>
                            <w:r>
                              <w:rPr>
                                <w:w w:val="130"/>
                                <w:sz w:val="22"/>
                              </w:rPr>
                              <w:t>(</w:t>
                            </w:r>
                            <w:r>
                              <w:rPr>
                                <w:i/>
                                <w:w w:val="130"/>
                                <w:sz w:val="22"/>
                              </w:rPr>
                              <w:t>T,</w:t>
                            </w:r>
                            <w:r>
                              <w:rPr>
                                <w:i/>
                                <w:spacing w:val="-27"/>
                                <w:w w:val="130"/>
                                <w:sz w:val="22"/>
                              </w:rPr>
                              <w:t> </w:t>
                            </w:r>
                            <w:r>
                              <w:rPr>
                                <w:i/>
                                <w:w w:val="130"/>
                                <w:sz w:val="22"/>
                              </w:rPr>
                              <w:t>K</w:t>
                            </w:r>
                            <w:r>
                              <w:rPr>
                                <w:w w:val="130"/>
                                <w:sz w:val="22"/>
                              </w:rPr>
                              <w:t>)</w:t>
                            </w:r>
                            <w:r>
                              <w:rPr>
                                <w:spacing w:val="-3"/>
                                <w:w w:val="140"/>
                                <w:sz w:val="22"/>
                              </w:rPr>
                              <w:t> </w:t>
                            </w:r>
                            <w:r>
                              <w:rPr>
                                <w:w w:val="140"/>
                                <w:sz w:val="22"/>
                              </w:rPr>
                              <w:t>=</w:t>
                            </w:r>
                            <w:r>
                              <w:rPr>
                                <w:spacing w:val="-6"/>
                                <w:w w:val="140"/>
                                <w:sz w:val="22"/>
                              </w:rPr>
                              <w:t> </w:t>
                            </w:r>
                            <w:r>
                              <w:rPr>
                                <w:w w:val="125"/>
                                <w:sz w:val="22"/>
                              </w:rPr>
                              <w:t>2</w:t>
                            </w:r>
                            <w:r>
                              <w:rPr>
                                <w:spacing w:val="-36"/>
                                <w:w w:val="125"/>
                                <w:sz w:val="22"/>
                              </w:rPr>
                              <w:t> </w:t>
                            </w:r>
                            <w:r>
                              <w:rPr>
                                <w:rFonts w:ascii="Times New Roman" w:hAnsi="Times New Roman"/>
                                <w:spacing w:val="61"/>
                                <w:w w:val="130"/>
                                <w:sz w:val="22"/>
                                <w:u w:val="single"/>
                                <w:vertAlign w:val="baseline"/>
                              </w:rPr>
                              <w:t> </w:t>
                            </w:r>
                            <w:r>
                              <w:rPr>
                                <w:spacing w:val="-5"/>
                                <w:w w:val="130"/>
                                <w:sz w:val="22"/>
                                <w:u w:val="single"/>
                                <w:vertAlign w:val="superscript"/>
                              </w:rPr>
                              <w:t>∂F</w:t>
                            </w:r>
                            <w:r>
                              <w:rPr>
                                <w:sz w:val="22"/>
                                <w:u w:val="single"/>
                                <w:vertAlign w:val="baseline"/>
                              </w:rPr>
                              <w:tab/>
                            </w:r>
                            <w:r>
                              <w:rPr>
                                <w:spacing w:val="-5"/>
                                <w:w w:val="140"/>
                                <w:sz w:val="22"/>
                                <w:u w:val="single"/>
                                <w:vertAlign w:val="superscript"/>
                              </w:rPr>
                              <w:t>∂K</w:t>
                            </w:r>
                            <w:r>
                              <w:rPr>
                                <w:sz w:val="22"/>
                                <w:u w:val="single"/>
                                <w:vertAlign w:val="baseline"/>
                              </w:rPr>
                              <w:tab/>
                            </w:r>
                          </w:p>
                          <w:p>
                            <w:pPr>
                              <w:spacing w:line="124" w:lineRule="auto" w:before="2"/>
                              <w:ind w:left="1587" w:right="0" w:firstLine="0"/>
                              <w:jc w:val="left"/>
                              <w:rPr>
                                <w:position w:val="5"/>
                                <w:sz w:val="12"/>
                              </w:rPr>
                            </w:pPr>
                            <w:r>
                              <w:rPr>
                                <w:w w:val="110"/>
                                <w:position w:val="-1"/>
                                <w:sz w:val="16"/>
                              </w:rPr>
                              <w:t>2</w:t>
                            </w:r>
                            <w:r>
                              <w:rPr>
                                <w:spacing w:val="-9"/>
                                <w:w w:val="110"/>
                                <w:position w:val="-1"/>
                                <w:sz w:val="16"/>
                              </w:rPr>
                              <w:t> </w:t>
                            </w:r>
                            <w:r>
                              <w:rPr>
                                <w:spacing w:val="31"/>
                                <w:w w:val="110"/>
                                <w:sz w:val="16"/>
                                <w:u w:val="single"/>
                              </w:rPr>
                              <w:t> </w:t>
                            </w:r>
                            <w:r>
                              <w:rPr>
                                <w:spacing w:val="-5"/>
                                <w:w w:val="110"/>
                                <w:sz w:val="16"/>
                                <w:u w:val="single"/>
                              </w:rPr>
                              <w:t>∂</w:t>
                            </w:r>
                            <w:r>
                              <w:rPr>
                                <w:spacing w:val="-5"/>
                                <w:w w:val="110"/>
                                <w:position w:val="5"/>
                                <w:sz w:val="12"/>
                                <w:u w:val="single"/>
                              </w:rPr>
                              <w:t>2</w:t>
                            </w:r>
                            <w:r>
                              <w:rPr>
                                <w:spacing w:val="40"/>
                                <w:w w:val="110"/>
                                <w:position w:val="5"/>
                                <w:sz w:val="12"/>
                                <w:u w:val="single"/>
                              </w:rPr>
                              <w:t> </w:t>
                            </w:r>
                          </w:p>
                          <w:p>
                            <w:pPr>
                              <w:spacing w:line="174" w:lineRule="exact" w:before="0"/>
                              <w:ind w:left="1705" w:right="0" w:firstLine="0"/>
                              <w:jc w:val="left"/>
                              <w:rPr>
                                <w:position w:val="5"/>
                                <w:sz w:val="12"/>
                              </w:rPr>
                            </w:pPr>
                            <w:r>
                              <w:rPr>
                                <w:spacing w:val="-5"/>
                                <w:w w:val="130"/>
                                <w:sz w:val="16"/>
                              </w:rPr>
                              <w:t>∂K</w:t>
                            </w:r>
                            <w:r>
                              <w:rPr>
                                <w:spacing w:val="-5"/>
                                <w:w w:val="130"/>
                                <w:position w:val="5"/>
                                <w:sz w:val="12"/>
                              </w:rPr>
                              <w:t>2</w:t>
                            </w:r>
                          </w:p>
                        </w:txbxContent>
                      </wps:txbx>
                      <wps:bodyPr wrap="square" lIns="0" tIns="0" rIns="0" bIns="0" rtlCol="0">
                        <a:noAutofit/>
                      </wps:bodyPr>
                    </wps:wsp>
                  </a:graphicData>
                </a:graphic>
              </wp:anchor>
            </w:drawing>
          </mc:Choice>
          <mc:Fallback>
            <w:pict>
              <v:shape style="position:absolute;margin-left:227.576996pt;margin-top:17.363218pt;width:129.35pt;height:26.7pt;mso-position-horizontal-relative:page;mso-position-vertical-relative:paragraph;z-index:-20883968" type="#_x0000_t202" id="docshape669" filled="false" stroked="false">
                <v:textbox inset="0,0,0,0">
                  <w:txbxContent>
                    <w:p>
                      <w:pPr>
                        <w:tabs>
                          <w:tab w:pos="2001" w:val="left" w:leader="none"/>
                          <w:tab w:pos="2586" w:val="left" w:leader="none"/>
                        </w:tabs>
                        <w:spacing w:line="206" w:lineRule="exact" w:before="18"/>
                        <w:ind w:left="0" w:right="0" w:firstLine="0"/>
                        <w:jc w:val="left"/>
                        <w:rPr>
                          <w:sz w:val="22"/>
                        </w:rPr>
                      </w:pPr>
                      <w:r>
                        <w:rPr>
                          <w:w w:val="130"/>
                          <w:sz w:val="22"/>
                        </w:rPr>
                        <w:t>(</w:t>
                      </w:r>
                      <w:r>
                        <w:rPr>
                          <w:i/>
                          <w:w w:val="130"/>
                          <w:sz w:val="22"/>
                        </w:rPr>
                        <w:t>T,</w:t>
                      </w:r>
                      <w:r>
                        <w:rPr>
                          <w:i/>
                          <w:spacing w:val="-27"/>
                          <w:w w:val="130"/>
                          <w:sz w:val="22"/>
                        </w:rPr>
                        <w:t> </w:t>
                      </w:r>
                      <w:r>
                        <w:rPr>
                          <w:i/>
                          <w:w w:val="130"/>
                          <w:sz w:val="22"/>
                        </w:rPr>
                        <w:t>K</w:t>
                      </w:r>
                      <w:r>
                        <w:rPr>
                          <w:w w:val="130"/>
                          <w:sz w:val="22"/>
                        </w:rPr>
                        <w:t>)</w:t>
                      </w:r>
                      <w:r>
                        <w:rPr>
                          <w:spacing w:val="-3"/>
                          <w:w w:val="140"/>
                          <w:sz w:val="22"/>
                        </w:rPr>
                        <w:t> </w:t>
                      </w:r>
                      <w:r>
                        <w:rPr>
                          <w:w w:val="140"/>
                          <w:sz w:val="22"/>
                        </w:rPr>
                        <w:t>=</w:t>
                      </w:r>
                      <w:r>
                        <w:rPr>
                          <w:spacing w:val="-6"/>
                          <w:w w:val="140"/>
                          <w:sz w:val="22"/>
                        </w:rPr>
                        <w:t> </w:t>
                      </w:r>
                      <w:r>
                        <w:rPr>
                          <w:w w:val="125"/>
                          <w:sz w:val="22"/>
                        </w:rPr>
                        <w:t>2</w:t>
                      </w:r>
                      <w:r>
                        <w:rPr>
                          <w:spacing w:val="-36"/>
                          <w:w w:val="125"/>
                          <w:sz w:val="22"/>
                        </w:rPr>
                        <w:t> </w:t>
                      </w:r>
                      <w:r>
                        <w:rPr>
                          <w:rFonts w:ascii="Times New Roman" w:hAnsi="Times New Roman"/>
                          <w:spacing w:val="61"/>
                          <w:w w:val="130"/>
                          <w:sz w:val="22"/>
                          <w:u w:val="single"/>
                          <w:vertAlign w:val="baseline"/>
                        </w:rPr>
                        <w:t> </w:t>
                      </w:r>
                      <w:r>
                        <w:rPr>
                          <w:spacing w:val="-5"/>
                          <w:w w:val="130"/>
                          <w:sz w:val="22"/>
                          <w:u w:val="single"/>
                          <w:vertAlign w:val="superscript"/>
                        </w:rPr>
                        <w:t>∂F</w:t>
                      </w:r>
                      <w:r>
                        <w:rPr>
                          <w:sz w:val="22"/>
                          <w:u w:val="single"/>
                          <w:vertAlign w:val="baseline"/>
                        </w:rPr>
                        <w:tab/>
                      </w:r>
                      <w:r>
                        <w:rPr>
                          <w:spacing w:val="-5"/>
                          <w:w w:val="140"/>
                          <w:sz w:val="22"/>
                          <w:u w:val="single"/>
                          <w:vertAlign w:val="superscript"/>
                        </w:rPr>
                        <w:t>∂K</w:t>
                      </w:r>
                      <w:r>
                        <w:rPr>
                          <w:sz w:val="22"/>
                          <w:u w:val="single"/>
                          <w:vertAlign w:val="baseline"/>
                        </w:rPr>
                        <w:tab/>
                      </w:r>
                    </w:p>
                    <w:p>
                      <w:pPr>
                        <w:spacing w:line="124" w:lineRule="auto" w:before="2"/>
                        <w:ind w:left="1587" w:right="0" w:firstLine="0"/>
                        <w:jc w:val="left"/>
                        <w:rPr>
                          <w:position w:val="5"/>
                          <w:sz w:val="12"/>
                        </w:rPr>
                      </w:pPr>
                      <w:r>
                        <w:rPr>
                          <w:w w:val="110"/>
                          <w:position w:val="-1"/>
                          <w:sz w:val="16"/>
                        </w:rPr>
                        <w:t>2</w:t>
                      </w:r>
                      <w:r>
                        <w:rPr>
                          <w:spacing w:val="-9"/>
                          <w:w w:val="110"/>
                          <w:position w:val="-1"/>
                          <w:sz w:val="16"/>
                        </w:rPr>
                        <w:t> </w:t>
                      </w:r>
                      <w:r>
                        <w:rPr>
                          <w:spacing w:val="31"/>
                          <w:w w:val="110"/>
                          <w:sz w:val="16"/>
                          <w:u w:val="single"/>
                        </w:rPr>
                        <w:t> </w:t>
                      </w:r>
                      <w:r>
                        <w:rPr>
                          <w:spacing w:val="-5"/>
                          <w:w w:val="110"/>
                          <w:sz w:val="16"/>
                          <w:u w:val="single"/>
                        </w:rPr>
                        <w:t>∂</w:t>
                      </w:r>
                      <w:r>
                        <w:rPr>
                          <w:spacing w:val="-5"/>
                          <w:w w:val="110"/>
                          <w:position w:val="5"/>
                          <w:sz w:val="12"/>
                          <w:u w:val="single"/>
                        </w:rPr>
                        <w:t>2</w:t>
                      </w:r>
                      <w:r>
                        <w:rPr>
                          <w:spacing w:val="40"/>
                          <w:w w:val="110"/>
                          <w:position w:val="5"/>
                          <w:sz w:val="12"/>
                          <w:u w:val="single"/>
                        </w:rPr>
                        <w:t> </w:t>
                      </w:r>
                    </w:p>
                    <w:p>
                      <w:pPr>
                        <w:spacing w:line="174" w:lineRule="exact" w:before="0"/>
                        <w:ind w:left="1705" w:right="0" w:firstLine="0"/>
                        <w:jc w:val="left"/>
                        <w:rPr>
                          <w:position w:val="5"/>
                          <w:sz w:val="12"/>
                        </w:rPr>
                      </w:pPr>
                      <w:r>
                        <w:rPr>
                          <w:spacing w:val="-5"/>
                          <w:w w:val="130"/>
                          <w:sz w:val="16"/>
                        </w:rPr>
                        <w:t>∂K</w:t>
                      </w:r>
                      <w:r>
                        <w:rPr>
                          <w:spacing w:val="-5"/>
                          <w:w w:val="130"/>
                          <w:position w:val="5"/>
                          <w:sz w:val="12"/>
                        </w:rPr>
                        <w:t>2</w:t>
                      </w:r>
                    </w:p>
                  </w:txbxContent>
                </v:textbox>
                <w10:wrap type="none"/>
              </v:shape>
            </w:pict>
          </mc:Fallback>
        </mc:AlternateContent>
      </w:r>
      <w:r>
        <w:rPr>
          <w:i/>
          <w:position w:val="-8"/>
          <w:sz w:val="22"/>
        </w:rPr>
        <mc:AlternateContent>
          <mc:Choice Requires="wps">
            <w:drawing>
              <wp:anchor distT="0" distB="0" distL="0" distR="0" allowOverlap="1" layoutInCell="1" locked="0" behindDoc="0" simplePos="0" relativeHeight="16119296">
                <wp:simplePos x="0" y="0"/>
                <wp:positionH relativeFrom="page">
                  <wp:posOffset>6088570</wp:posOffset>
                </wp:positionH>
                <wp:positionV relativeFrom="paragraph">
                  <wp:posOffset>261552</wp:posOffset>
                </wp:positionV>
                <wp:extent cx="285115" cy="139065"/>
                <wp:effectExtent l="0" t="0" r="0" b="0"/>
                <wp:wrapNone/>
                <wp:docPr id="910" name="Textbox 910"/>
                <wp:cNvGraphicFramePr>
                  <a:graphicFrameLocks/>
                </wp:cNvGraphicFramePr>
                <a:graphic>
                  <a:graphicData uri="http://schemas.microsoft.com/office/word/2010/wordprocessingShape">
                    <wps:wsp>
                      <wps:cNvPr id="910" name="Textbox 910"/>
                      <wps:cNvSpPr txBox="1"/>
                      <wps:spPr>
                        <a:xfrm>
                          <a:off x="0" y="0"/>
                          <a:ext cx="285115" cy="139065"/>
                        </a:xfrm>
                        <a:prstGeom prst="rect">
                          <a:avLst/>
                        </a:prstGeom>
                      </wps:spPr>
                      <wps:txbx>
                        <w:txbxContent>
                          <w:p>
                            <w:pPr>
                              <w:pStyle w:val="BodyText"/>
                              <w:spacing w:line="218" w:lineRule="exact"/>
                            </w:pPr>
                            <w:r>
                              <w:rPr>
                                <w:spacing w:val="-2"/>
                              </w:rPr>
                              <w:t>(6.5)</w:t>
                            </w:r>
                          </w:p>
                        </w:txbxContent>
                      </wps:txbx>
                      <wps:bodyPr wrap="square" lIns="0" tIns="0" rIns="0" bIns="0" rtlCol="0">
                        <a:noAutofit/>
                      </wps:bodyPr>
                    </wps:wsp>
                  </a:graphicData>
                </a:graphic>
              </wp:anchor>
            </w:drawing>
          </mc:Choice>
          <mc:Fallback>
            <w:pict>
              <v:shape style="position:absolute;margin-left:479.415009pt;margin-top:20.594656pt;width:22.45pt;height:10.95pt;mso-position-horizontal-relative:page;mso-position-vertical-relative:paragraph;z-index:16119296" type="#_x0000_t202" id="docshape670" filled="false" stroked="false">
                <v:textbox inset="0,0,0,0">
                  <w:txbxContent>
                    <w:p>
                      <w:pPr>
                        <w:pStyle w:val="BodyText"/>
                        <w:spacing w:line="218" w:lineRule="exact"/>
                      </w:pPr>
                      <w:r>
                        <w:rPr>
                          <w:spacing w:val="-2"/>
                        </w:rPr>
                        <w:t>(6.5)</w:t>
                      </w:r>
                    </w:p>
                  </w:txbxContent>
                </v:textbox>
                <w10:wrap type="none"/>
              </v:shape>
            </w:pict>
          </mc:Fallback>
        </mc:AlternateContent>
      </w:r>
      <w:r>
        <w:rPr>
          <w:i/>
          <w:position w:val="-8"/>
          <w:sz w:val="22"/>
        </w:rPr>
        <mc:AlternateContent>
          <mc:Choice Requires="wps">
            <w:drawing>
              <wp:anchor distT="0" distB="0" distL="0" distR="0" allowOverlap="1" layoutInCell="1" locked="0" behindDoc="0" simplePos="0" relativeHeight="16122880">
                <wp:simplePos x="0" y="0"/>
                <wp:positionH relativeFrom="page">
                  <wp:posOffset>3548837</wp:posOffset>
                </wp:positionH>
                <wp:positionV relativeFrom="paragraph">
                  <wp:posOffset>46807</wp:posOffset>
                </wp:positionV>
                <wp:extent cx="63500" cy="514350"/>
                <wp:effectExtent l="0" t="0" r="0" b="0"/>
                <wp:wrapNone/>
                <wp:docPr id="911" name="Textbox 911"/>
                <wp:cNvGraphicFramePr>
                  <a:graphicFrameLocks/>
                </wp:cNvGraphicFramePr>
                <a:graphic>
                  <a:graphicData uri="http://schemas.microsoft.com/office/word/2010/wordprocessingShape">
                    <wps:wsp>
                      <wps:cNvPr id="911" name="Textbox 911"/>
                      <wps:cNvSpPr txBox="1"/>
                      <wps:spPr>
                        <a:xfrm>
                          <a:off x="0" y="0"/>
                          <a:ext cx="63500"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143"/>
                                <w:sz w:val="22"/>
                              </w:rPr>
                              <w:t> </w:t>
                            </w:r>
                          </w:p>
                        </w:txbxContent>
                      </wps:txbx>
                      <wps:bodyPr wrap="square" lIns="0" tIns="0" rIns="0" bIns="0" rtlCol="0">
                        <a:noAutofit/>
                      </wps:bodyPr>
                    </wps:wsp>
                  </a:graphicData>
                </a:graphic>
              </wp:anchor>
            </w:drawing>
          </mc:Choice>
          <mc:Fallback>
            <w:pict>
              <v:shape style="position:absolute;margin-left:279.436005pt;margin-top:3.685655pt;width:5pt;height:40.5pt;mso-position-horizontal-relative:page;mso-position-vertical-relative:paragraph;z-index:16122880" type="#_x0000_t202" id="docshape671" filled="false" stroked="false">
                <v:textbox inset="0,0,0,0">
                  <w:txbxContent>
                    <w:p>
                      <w:pPr>
                        <w:spacing w:line="260" w:lineRule="exact" w:before="0"/>
                        <w:ind w:left="0" w:right="0" w:firstLine="0"/>
                        <w:jc w:val="left"/>
                        <w:rPr>
                          <w:rFonts w:ascii="Lucida Sans Unicode"/>
                          <w:sz w:val="22"/>
                        </w:rPr>
                      </w:pPr>
                      <w:r>
                        <w:rPr>
                          <w:rFonts w:ascii="Lucida Sans Unicode"/>
                          <w:w w:val="143"/>
                          <w:sz w:val="22"/>
                        </w:rPr>
                        <w:t> </w:t>
                      </w:r>
                    </w:p>
                  </w:txbxContent>
                </v:textbox>
                <w10:wrap type="none"/>
              </v:shape>
            </w:pict>
          </mc:Fallback>
        </mc:AlternateContent>
      </w:r>
      <w:r>
        <w:rPr>
          <w:i/>
          <w:position w:val="-8"/>
          <w:sz w:val="22"/>
        </w:rPr>
        <mc:AlternateContent>
          <mc:Choice Requires="wps">
            <w:drawing>
              <wp:anchor distT="0" distB="0" distL="0" distR="0" allowOverlap="1" layoutInCell="1" locked="0" behindDoc="0" simplePos="0" relativeHeight="16123392">
                <wp:simplePos x="0" y="0"/>
                <wp:positionH relativeFrom="page">
                  <wp:posOffset>2830131</wp:posOffset>
                </wp:positionH>
                <wp:positionV relativeFrom="paragraph">
                  <wp:posOffset>232345</wp:posOffset>
                </wp:positionV>
                <wp:extent cx="53975" cy="101600"/>
                <wp:effectExtent l="0" t="0" r="0" b="0"/>
                <wp:wrapNone/>
                <wp:docPr id="912" name="Textbox 912"/>
                <wp:cNvGraphicFramePr>
                  <a:graphicFrameLocks/>
                </wp:cNvGraphicFramePr>
                <a:graphic>
                  <a:graphicData uri="http://schemas.microsoft.com/office/word/2010/wordprocessingShape">
                    <wps:wsp>
                      <wps:cNvPr id="912" name="Textbox 912"/>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222.845001pt;margin-top:18.294905pt;width:4.25pt;height:8pt;mso-position-horizontal-relative:page;mso-position-vertical-relative:paragraph;z-index:16123392" type="#_x0000_t202" id="docshape672"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bookmarkStart w:name="_bookmark82" w:id="120"/>
      <w:bookmarkEnd w:id="120"/>
      <w:r>
        <w:rPr/>
      </w:r>
      <w:r>
        <w:rPr>
          <w:spacing w:val="13"/>
          <w:w w:val="125"/>
          <w:sz w:val="16"/>
          <w:u w:val="single"/>
        </w:rPr>
        <w:t> </w:t>
      </w:r>
      <w:r>
        <w:rPr>
          <w:w w:val="125"/>
          <w:sz w:val="16"/>
          <w:u w:val="single"/>
        </w:rPr>
        <w:t>∂</w:t>
      </w:r>
      <w:r>
        <w:rPr>
          <w:spacing w:val="20"/>
          <w:w w:val="140"/>
          <w:sz w:val="16"/>
        </w:rPr>
        <w:t>  </w:t>
      </w:r>
      <w:r>
        <w:rPr>
          <w:w w:val="140"/>
          <w:position w:val="-8"/>
          <w:sz w:val="22"/>
        </w:rPr>
        <w:t>+</w:t>
      </w:r>
      <w:r>
        <w:rPr>
          <w:spacing w:val="-20"/>
          <w:w w:val="140"/>
          <w:position w:val="-8"/>
          <w:sz w:val="22"/>
        </w:rPr>
        <w:t> </w:t>
      </w:r>
      <w:r>
        <w:rPr>
          <w:i/>
          <w:w w:val="140"/>
          <w:position w:val="-8"/>
          <w:sz w:val="22"/>
        </w:rPr>
        <w:t>rK</w:t>
      </w:r>
      <w:r>
        <w:rPr>
          <w:i/>
          <w:spacing w:val="-31"/>
          <w:w w:val="140"/>
          <w:position w:val="-8"/>
          <w:sz w:val="22"/>
        </w:rPr>
        <w:t> </w:t>
      </w:r>
      <w:r>
        <w:rPr>
          <w:spacing w:val="24"/>
          <w:w w:val="140"/>
          <w:sz w:val="16"/>
          <w:u w:val="single"/>
        </w:rPr>
        <w:t> </w:t>
      </w:r>
      <w:r>
        <w:rPr>
          <w:w w:val="125"/>
          <w:sz w:val="16"/>
          <w:u w:val="single"/>
        </w:rPr>
        <w:t>∂</w:t>
      </w:r>
      <w:r>
        <w:rPr>
          <w:spacing w:val="41"/>
          <w:w w:val="125"/>
          <w:sz w:val="16"/>
          <w:u w:val="single"/>
        </w:rPr>
        <w:t> </w:t>
      </w:r>
      <w:r>
        <w:rPr>
          <w:rFonts w:ascii="Lucida Sans Unicode" w:hAnsi="Lucida Sans Unicode"/>
          <w:spacing w:val="61"/>
          <w:w w:val="140"/>
          <w:position w:val="9"/>
          <w:sz w:val="22"/>
        </w:rPr>
        <w:t> </w:t>
      </w:r>
      <w:r>
        <w:rPr>
          <w:i/>
          <w:spacing w:val="-10"/>
          <w:w w:val="140"/>
          <w:position w:val="-8"/>
          <w:sz w:val="22"/>
        </w:rPr>
        <w:t>C</w:t>
      </w:r>
    </w:p>
    <w:p>
      <w:pPr>
        <w:pStyle w:val="BodyText"/>
        <w:spacing w:before="9"/>
        <w:rPr>
          <w:i/>
          <w:sz w:val="7"/>
        </w:rPr>
      </w:pPr>
      <w:r>
        <w:rPr>
          <w:i/>
          <w:sz w:val="7"/>
        </w:rPr>
        <mc:AlternateContent>
          <mc:Choice Requires="wps">
            <w:drawing>
              <wp:anchor distT="0" distB="0" distL="0" distR="0" allowOverlap="1" layoutInCell="1" locked="0" behindDoc="1" simplePos="0" relativeHeight="487964672">
                <wp:simplePos x="0" y="0"/>
                <wp:positionH relativeFrom="page">
                  <wp:posOffset>3770591</wp:posOffset>
                </wp:positionH>
                <wp:positionV relativeFrom="paragraph">
                  <wp:posOffset>75442</wp:posOffset>
                </wp:positionV>
                <wp:extent cx="530225" cy="139065"/>
                <wp:effectExtent l="0" t="0" r="0" b="0"/>
                <wp:wrapTopAndBottom/>
                <wp:docPr id="913" name="Textbox 913"/>
                <wp:cNvGraphicFramePr>
                  <a:graphicFrameLocks/>
                </wp:cNvGraphicFramePr>
                <a:graphic>
                  <a:graphicData uri="http://schemas.microsoft.com/office/word/2010/wordprocessingShape">
                    <wps:wsp>
                      <wps:cNvPr id="913" name="Textbox 913"/>
                      <wps:cNvSpPr txBox="1"/>
                      <wps:spPr>
                        <a:xfrm>
                          <a:off x="0" y="0"/>
                          <a:ext cx="530225" cy="139065"/>
                        </a:xfrm>
                        <a:prstGeom prst="rect">
                          <a:avLst/>
                        </a:prstGeom>
                      </wps:spPr>
                      <wps:txbx>
                        <w:txbxContent>
                          <w:p>
                            <w:pPr>
                              <w:tabs>
                                <w:tab w:pos="679" w:val="left" w:leader="none"/>
                              </w:tabs>
                              <w:spacing w:line="218" w:lineRule="exact" w:before="0"/>
                              <w:ind w:left="0" w:right="0" w:firstLine="0"/>
                              <w:jc w:val="left"/>
                              <w:rPr>
                                <w:i/>
                                <w:sz w:val="22"/>
                              </w:rPr>
                            </w:pPr>
                            <w:r>
                              <w:rPr>
                                <w:i/>
                                <w:spacing w:val="-10"/>
                                <w:w w:val="150"/>
                                <w:sz w:val="22"/>
                              </w:rPr>
                              <w:t>K</w:t>
                            </w:r>
                            <w:r>
                              <w:rPr>
                                <w:i/>
                                <w:sz w:val="22"/>
                              </w:rPr>
                              <w:tab/>
                            </w:r>
                            <w:r>
                              <w:rPr>
                                <w:i/>
                                <w:spacing w:val="-28"/>
                                <w:w w:val="150"/>
                                <w:sz w:val="22"/>
                              </w:rPr>
                              <w:t>C</w:t>
                            </w:r>
                          </w:p>
                        </w:txbxContent>
                      </wps:txbx>
                      <wps:bodyPr wrap="square" lIns="0" tIns="0" rIns="0" bIns="0" rtlCol="0">
                        <a:noAutofit/>
                      </wps:bodyPr>
                    </wps:wsp>
                  </a:graphicData>
                </a:graphic>
              </wp:anchor>
            </w:drawing>
          </mc:Choice>
          <mc:Fallback>
            <w:pict>
              <v:shape style="position:absolute;margin-left:296.897003pt;margin-top:5.940366pt;width:41.75pt;height:10.95pt;mso-position-horizontal-relative:page;mso-position-vertical-relative:paragraph;z-index:-15351808;mso-wrap-distance-left:0;mso-wrap-distance-right:0" type="#_x0000_t202" id="docshape673" filled="false" stroked="false">
                <v:textbox inset="0,0,0,0">
                  <w:txbxContent>
                    <w:p>
                      <w:pPr>
                        <w:tabs>
                          <w:tab w:pos="679" w:val="left" w:leader="none"/>
                        </w:tabs>
                        <w:spacing w:line="218" w:lineRule="exact" w:before="0"/>
                        <w:ind w:left="0" w:right="0" w:firstLine="0"/>
                        <w:jc w:val="left"/>
                        <w:rPr>
                          <w:i/>
                          <w:sz w:val="22"/>
                        </w:rPr>
                      </w:pPr>
                      <w:r>
                        <w:rPr>
                          <w:i/>
                          <w:spacing w:val="-10"/>
                          <w:w w:val="150"/>
                          <w:sz w:val="22"/>
                        </w:rPr>
                        <w:t>K</w:t>
                      </w:r>
                      <w:r>
                        <w:rPr>
                          <w:i/>
                          <w:sz w:val="22"/>
                        </w:rPr>
                        <w:tab/>
                      </w:r>
                      <w:r>
                        <w:rPr>
                          <w:i/>
                          <w:spacing w:val="-28"/>
                          <w:w w:val="150"/>
                          <w:sz w:val="22"/>
                        </w:rPr>
                        <w:t>C</w:t>
                      </w:r>
                    </w:p>
                  </w:txbxContent>
                </v:textbox>
                <w10:wrap type="topAndBottom"/>
              </v:shape>
            </w:pict>
          </mc:Fallback>
        </mc:AlternateContent>
      </w:r>
    </w:p>
    <w:p>
      <w:pPr>
        <w:pStyle w:val="BodyText"/>
        <w:spacing w:line="242" w:lineRule="auto" w:before="205"/>
        <w:ind w:left="28" w:right="1480"/>
        <w:jc w:val="both"/>
      </w:pPr>
      <w:r>
        <w:rPr>
          <w:w w:val="110"/>
        </w:rPr>
        <w:t>which</w:t>
      </w:r>
      <w:r>
        <w:rPr>
          <w:spacing w:val="-14"/>
          <w:w w:val="110"/>
        </w:rPr>
        <w:t> </w:t>
      </w:r>
      <w:r>
        <w:rPr>
          <w:w w:val="110"/>
        </w:rPr>
        <w:t>can</w:t>
      </w:r>
      <w:r>
        <w:rPr>
          <w:spacing w:val="-14"/>
          <w:w w:val="110"/>
        </w:rPr>
        <w:t> </w:t>
      </w:r>
      <w:r>
        <w:rPr>
          <w:w w:val="110"/>
        </w:rPr>
        <w:t>be</w:t>
      </w:r>
      <w:r>
        <w:rPr>
          <w:spacing w:val="-14"/>
          <w:w w:val="110"/>
        </w:rPr>
        <w:t> </w:t>
      </w:r>
      <w:r>
        <w:rPr>
          <w:w w:val="110"/>
        </w:rPr>
        <w:t>fit</w:t>
      </w:r>
      <w:r>
        <w:rPr>
          <w:spacing w:val="-13"/>
          <w:w w:val="110"/>
        </w:rPr>
        <w:t> </w:t>
      </w:r>
      <w:r>
        <w:rPr>
          <w:w w:val="110"/>
        </w:rPr>
        <w:t>to</w:t>
      </w:r>
      <w:r>
        <w:rPr>
          <w:spacing w:val="-14"/>
          <w:w w:val="110"/>
        </w:rPr>
        <w:t> </w:t>
      </w:r>
      <w:r>
        <w:rPr>
          <w:w w:val="110"/>
        </w:rPr>
        <w:t>the</w:t>
      </w:r>
      <w:r>
        <w:rPr>
          <w:spacing w:val="-14"/>
          <w:w w:val="110"/>
        </w:rPr>
        <w:t> </w:t>
      </w:r>
      <w:r>
        <w:rPr>
          <w:w w:val="110"/>
        </w:rPr>
        <w:t>market’s</w:t>
      </w:r>
      <w:r>
        <w:rPr>
          <w:spacing w:val="-10"/>
          <w:w w:val="110"/>
        </w:rPr>
        <w:t> </w:t>
      </w:r>
      <w:r>
        <w:rPr>
          <w:w w:val="110"/>
        </w:rPr>
        <w:t>options</w:t>
      </w:r>
      <w:r>
        <w:rPr>
          <w:spacing w:val="-11"/>
          <w:w w:val="110"/>
        </w:rPr>
        <w:t> </w:t>
      </w:r>
      <w:r>
        <w:rPr>
          <w:w w:val="110"/>
        </w:rPr>
        <w:t>data</w:t>
      </w:r>
      <w:r>
        <w:rPr>
          <w:spacing w:val="-11"/>
          <w:w w:val="110"/>
        </w:rPr>
        <w:t> </w:t>
      </w:r>
      <w:r>
        <w:rPr>
          <w:w w:val="110"/>
        </w:rPr>
        <w:t>for</w:t>
      </w:r>
      <w:r>
        <w:rPr>
          <w:spacing w:val="-11"/>
          <w:w w:val="110"/>
        </w:rPr>
        <w:t> </w:t>
      </w:r>
      <w:r>
        <w:rPr>
          <w:w w:val="110"/>
        </w:rPr>
        <w:t>various</w:t>
      </w:r>
      <w:r>
        <w:rPr>
          <w:spacing w:val="-11"/>
          <w:w w:val="110"/>
        </w:rPr>
        <w:t> </w:t>
      </w:r>
      <w:r>
        <w:rPr>
          <w:i/>
          <w:w w:val="110"/>
        </w:rPr>
        <w:t>T</w:t>
      </w:r>
      <w:r>
        <w:rPr>
          <w:i/>
          <w:spacing w:val="-14"/>
          <w:w w:val="110"/>
        </w:rPr>
        <w:t> </w:t>
      </w:r>
      <w:r>
        <w:rPr>
          <w:w w:val="110"/>
        </w:rPr>
        <w:t>’s</w:t>
      </w:r>
      <w:r>
        <w:rPr>
          <w:spacing w:val="-10"/>
          <w:w w:val="110"/>
        </w:rPr>
        <w:t> </w:t>
      </w:r>
      <w:r>
        <w:rPr>
          <w:w w:val="110"/>
        </w:rPr>
        <w:t>and</w:t>
      </w:r>
      <w:r>
        <w:rPr>
          <w:spacing w:val="-11"/>
          <w:w w:val="110"/>
        </w:rPr>
        <w:t> </w:t>
      </w:r>
      <w:r>
        <w:rPr>
          <w:i/>
          <w:w w:val="110"/>
        </w:rPr>
        <w:t>K</w:t>
      </w:r>
      <w:r>
        <w:rPr>
          <w:w w:val="110"/>
        </w:rPr>
        <w:t>’s</w:t>
      </w:r>
      <w:r>
        <w:rPr>
          <w:spacing w:val="-11"/>
          <w:w w:val="110"/>
        </w:rPr>
        <w:t> </w:t>
      </w:r>
      <w:r>
        <w:rPr>
          <w:w w:val="110"/>
        </w:rPr>
        <w:t>(see</w:t>
      </w:r>
      <w:r>
        <w:rPr>
          <w:spacing w:val="-11"/>
          <w:w w:val="110"/>
        </w:rPr>
        <w:t> </w:t>
      </w:r>
      <w:hyperlink w:history="true" w:anchor="_bookmark155">
        <w:r>
          <w:rPr>
            <w:w w:val="110"/>
          </w:rPr>
          <w:t>[Dupire,</w:t>
        </w:r>
      </w:hyperlink>
      <w:r>
        <w:rPr>
          <w:spacing w:val="-8"/>
          <w:w w:val="110"/>
        </w:rPr>
        <w:t> </w:t>
      </w:r>
      <w:r>
        <w:rPr>
          <w:w w:val="110"/>
        </w:rPr>
        <w:t>1994]). </w:t>
      </w:r>
      <w:r>
        <w:rPr/>
        <w:t>This is called ‘calibration of the implied volatility surface’, although methods for calibrating</w:t>
      </w:r>
      <w:r>
        <w:rPr>
          <w:spacing w:val="80"/>
        </w:rPr>
        <w:t> </w:t>
      </w:r>
      <w:r>
        <w:rPr/>
        <w:t>local</w:t>
      </w:r>
      <w:r>
        <w:rPr>
          <w:spacing w:val="23"/>
        </w:rPr>
        <w:t> </w:t>
      </w:r>
      <w:r>
        <w:rPr/>
        <w:t>volatility</w:t>
      </w:r>
      <w:r>
        <w:rPr>
          <w:spacing w:val="23"/>
        </w:rPr>
        <w:t> </w:t>
      </w:r>
      <w:r>
        <w:rPr/>
        <w:t>can</w:t>
      </w:r>
      <w:r>
        <w:rPr>
          <w:spacing w:val="23"/>
        </w:rPr>
        <w:t> </w:t>
      </w:r>
      <w:r>
        <w:rPr/>
        <w:t>be</w:t>
      </w:r>
      <w:r>
        <w:rPr>
          <w:spacing w:val="23"/>
        </w:rPr>
        <w:t> </w:t>
      </w:r>
      <w:r>
        <w:rPr/>
        <w:t>quite</w:t>
      </w:r>
      <w:r>
        <w:rPr>
          <w:spacing w:val="24"/>
        </w:rPr>
        <w:t> </w:t>
      </w:r>
      <w:r>
        <w:rPr/>
        <w:t>complicated</w:t>
      </w:r>
      <w:r>
        <w:rPr>
          <w:spacing w:val="23"/>
        </w:rPr>
        <w:t> </w:t>
      </w:r>
      <w:r>
        <w:rPr/>
        <w:t>with</w:t>
      </w:r>
      <w:r>
        <w:rPr>
          <w:spacing w:val="23"/>
        </w:rPr>
        <w:t> </w:t>
      </w:r>
      <w:r>
        <w:rPr/>
        <w:t>numerical</w:t>
      </w:r>
      <w:r>
        <w:rPr>
          <w:spacing w:val="23"/>
        </w:rPr>
        <w:t> </w:t>
      </w:r>
      <w:r>
        <w:rPr/>
        <w:t>differentiation</w:t>
      </w:r>
      <w:r>
        <w:rPr>
          <w:spacing w:val="23"/>
        </w:rPr>
        <w:t> </w:t>
      </w:r>
      <w:r>
        <w:rPr/>
        <w:t>schemes</w:t>
      </w:r>
      <w:r>
        <w:rPr>
          <w:spacing w:val="24"/>
        </w:rPr>
        <w:t> </w:t>
      </w:r>
      <w:r>
        <w:rPr/>
        <w:t>in</w:t>
      </w:r>
      <w:r>
        <w:rPr>
          <w:spacing w:val="21"/>
        </w:rPr>
        <w:t> </w:t>
      </w:r>
      <w:r>
        <w:rPr>
          <w:i/>
        </w:rPr>
        <w:t>T</w:t>
      </w:r>
      <w:r>
        <w:rPr>
          <w:i/>
          <w:spacing w:val="64"/>
        </w:rPr>
        <w:t> </w:t>
      </w:r>
      <w:r>
        <w:rPr/>
        <w:t>and</w:t>
      </w:r>
      <w:r>
        <w:rPr>
          <w:spacing w:val="24"/>
        </w:rPr>
        <w:t> </w:t>
      </w:r>
      <w:r>
        <w:rPr>
          <w:i/>
          <w:spacing w:val="-5"/>
        </w:rPr>
        <w:t>K</w:t>
      </w:r>
      <w:r>
        <w:rPr>
          <w:spacing w:val="-5"/>
        </w:rPr>
        <w:t>,</w:t>
      </w:r>
    </w:p>
    <w:p>
      <w:pPr>
        <w:pStyle w:val="BodyText"/>
        <w:spacing w:line="268" w:lineRule="exact"/>
        <w:ind w:left="28"/>
        <w:jc w:val="both"/>
      </w:pPr>
      <w:r>
        <w:rPr>
          <w:w w:val="105"/>
        </w:rPr>
        <w:t>regularization</w:t>
      </w:r>
      <w:r>
        <w:rPr>
          <w:spacing w:val="-14"/>
          <w:w w:val="105"/>
        </w:rPr>
        <w:t> </w:t>
      </w:r>
      <w:r>
        <w:rPr>
          <w:w w:val="105"/>
        </w:rPr>
        <w:t>constraints,</w:t>
      </w:r>
      <w:r>
        <w:rPr>
          <w:spacing w:val="-13"/>
          <w:w w:val="105"/>
        </w:rPr>
        <w:t> </w:t>
      </w:r>
      <w:r>
        <w:rPr>
          <w:w w:val="105"/>
        </w:rPr>
        <w:t>etc</w:t>
      </w:r>
      <w:r>
        <w:rPr>
          <w:spacing w:val="-13"/>
          <w:w w:val="105"/>
        </w:rPr>
        <w:t> </w:t>
      </w:r>
      <w:r>
        <w:rPr>
          <w:w w:val="105"/>
        </w:rPr>
        <w:t>(for</w:t>
      </w:r>
      <w:r>
        <w:rPr>
          <w:spacing w:val="-13"/>
          <w:w w:val="105"/>
        </w:rPr>
        <w:t> </w:t>
      </w:r>
      <w:r>
        <w:rPr>
          <w:w w:val="105"/>
        </w:rPr>
        <w:t>more</w:t>
      </w:r>
      <w:r>
        <w:rPr>
          <w:spacing w:val="-13"/>
          <w:w w:val="105"/>
        </w:rPr>
        <w:t> </w:t>
      </w:r>
      <w:r>
        <w:rPr>
          <w:w w:val="105"/>
        </w:rPr>
        <w:t>on</w:t>
      </w:r>
      <w:r>
        <w:rPr>
          <w:spacing w:val="-13"/>
          <w:w w:val="105"/>
        </w:rPr>
        <w:t> </w:t>
      </w:r>
      <w:r>
        <w:rPr>
          <w:w w:val="105"/>
        </w:rPr>
        <w:t>fitting</w:t>
      </w:r>
      <w:r>
        <w:rPr>
          <w:spacing w:val="-13"/>
          <w:w w:val="105"/>
        </w:rPr>
        <w:t> </w:t>
      </w:r>
      <w:r>
        <w:rPr>
          <w:w w:val="105"/>
        </w:rPr>
        <w:t>techniques</w:t>
      </w:r>
      <w:r>
        <w:rPr>
          <w:spacing w:val="-13"/>
          <w:w w:val="105"/>
        </w:rPr>
        <w:t> </w:t>
      </w:r>
      <w:r>
        <w:rPr>
          <w:w w:val="105"/>
        </w:rPr>
        <w:t>see</w:t>
      </w:r>
      <w:r>
        <w:rPr>
          <w:spacing w:val="-13"/>
          <w:w w:val="105"/>
        </w:rPr>
        <w:t> </w:t>
      </w:r>
      <w:hyperlink w:history="true" w:anchor="_bookmark149">
        <w:r>
          <w:rPr>
            <w:w w:val="105"/>
          </w:rPr>
          <w:t>[Achdou</w:t>
        </w:r>
        <w:r>
          <w:rPr>
            <w:spacing w:val="-5"/>
            <w:w w:val="105"/>
          </w:rPr>
          <w:t> </w:t>
        </w:r>
        <w:r>
          <w:rPr>
            <w:w w:val="105"/>
          </w:rPr>
          <w:t>and</w:t>
        </w:r>
        <w:r>
          <w:rPr>
            <w:spacing w:val="4"/>
            <w:w w:val="105"/>
          </w:rPr>
          <w:t> </w:t>
        </w:r>
        <w:r>
          <w:rPr>
            <w:w w:val="105"/>
          </w:rPr>
          <w:t>Pironneau,</w:t>
        </w:r>
      </w:hyperlink>
      <w:r>
        <w:rPr>
          <w:spacing w:val="4"/>
          <w:w w:val="105"/>
        </w:rPr>
        <w:t> </w:t>
      </w:r>
      <w:r>
        <w:rPr>
          <w:spacing w:val="-2"/>
          <w:w w:val="105"/>
        </w:rPr>
        <w:t>2005]).</w:t>
      </w:r>
    </w:p>
    <w:p>
      <w:pPr>
        <w:pStyle w:val="BodyText"/>
        <w:spacing w:after="0" w:line="268" w:lineRule="exact"/>
        <w:jc w:val="both"/>
        <w:sectPr>
          <w:type w:val="continuous"/>
          <w:pgSz w:w="12240" w:h="15840"/>
          <w:pgMar w:header="0" w:footer="2268" w:top="1800" w:bottom="280" w:left="1440" w:right="720"/>
        </w:sectPr>
      </w:pPr>
    </w:p>
    <w:p>
      <w:pPr>
        <w:spacing w:before="90"/>
        <w:ind w:left="763" w:right="0" w:firstLine="0"/>
        <w:jc w:val="left"/>
        <w:rPr>
          <w:i/>
          <w:sz w:val="22"/>
        </w:rPr>
      </w:pPr>
      <w:r>
        <w:rPr>
          <w:w w:val="105"/>
          <w:sz w:val="22"/>
        </w:rPr>
        <w:t>Figure</w:t>
      </w:r>
      <w:r>
        <w:rPr>
          <w:spacing w:val="13"/>
          <w:w w:val="105"/>
          <w:sz w:val="22"/>
        </w:rPr>
        <w:t> </w:t>
      </w:r>
      <w:hyperlink w:history="true" w:anchor="_bookmark83">
        <w:r>
          <w:rPr>
            <w:w w:val="105"/>
            <w:sz w:val="22"/>
          </w:rPr>
          <w:t>6.4</w:t>
        </w:r>
      </w:hyperlink>
      <w:r>
        <w:rPr>
          <w:spacing w:val="13"/>
          <w:w w:val="105"/>
          <w:sz w:val="22"/>
        </w:rPr>
        <w:t> </w:t>
      </w:r>
      <w:r>
        <w:rPr>
          <w:w w:val="105"/>
          <w:sz w:val="22"/>
        </w:rPr>
        <w:t>shows</w:t>
      </w:r>
      <w:r>
        <w:rPr>
          <w:spacing w:val="13"/>
          <w:w w:val="105"/>
          <w:sz w:val="22"/>
        </w:rPr>
        <w:t> </w:t>
      </w:r>
      <w:r>
        <w:rPr>
          <w:w w:val="105"/>
          <w:sz w:val="22"/>
        </w:rPr>
        <w:t>a</w:t>
      </w:r>
      <w:r>
        <w:rPr>
          <w:spacing w:val="13"/>
          <w:w w:val="105"/>
          <w:sz w:val="22"/>
        </w:rPr>
        <w:t> </w:t>
      </w:r>
      <w:r>
        <w:rPr>
          <w:w w:val="105"/>
          <w:sz w:val="22"/>
        </w:rPr>
        <w:t>calibration</w:t>
      </w:r>
      <w:r>
        <w:rPr>
          <w:spacing w:val="14"/>
          <w:w w:val="105"/>
          <w:sz w:val="22"/>
        </w:rPr>
        <w:t> </w:t>
      </w:r>
      <w:r>
        <w:rPr>
          <w:w w:val="105"/>
          <w:sz w:val="22"/>
        </w:rPr>
        <w:t>of</w:t>
      </w:r>
      <w:r>
        <w:rPr>
          <w:spacing w:val="13"/>
          <w:w w:val="105"/>
          <w:sz w:val="22"/>
        </w:rPr>
        <w:t> </w:t>
      </w:r>
      <w:r>
        <w:rPr>
          <w:w w:val="105"/>
          <w:sz w:val="22"/>
        </w:rPr>
        <w:t>the</w:t>
      </w:r>
      <w:r>
        <w:rPr>
          <w:spacing w:val="13"/>
          <w:w w:val="105"/>
          <w:sz w:val="22"/>
        </w:rPr>
        <w:t> </w:t>
      </w:r>
      <w:r>
        <w:rPr>
          <w:i/>
          <w:w w:val="105"/>
          <w:sz w:val="22"/>
        </w:rPr>
        <w:t>local</w:t>
      </w:r>
      <w:r>
        <w:rPr>
          <w:i/>
          <w:spacing w:val="17"/>
          <w:w w:val="105"/>
          <w:sz w:val="22"/>
        </w:rPr>
        <w:t> </w:t>
      </w:r>
      <w:r>
        <w:rPr>
          <w:i/>
          <w:w w:val="105"/>
          <w:sz w:val="22"/>
        </w:rPr>
        <w:t>volatility</w:t>
      </w:r>
      <w:r>
        <w:rPr>
          <w:i/>
          <w:spacing w:val="17"/>
          <w:w w:val="105"/>
          <w:sz w:val="22"/>
        </w:rPr>
        <w:t> </w:t>
      </w:r>
      <w:r>
        <w:rPr>
          <w:i/>
          <w:spacing w:val="-2"/>
          <w:w w:val="105"/>
          <w:sz w:val="22"/>
        </w:rPr>
        <w:t>surface.</w:t>
      </w:r>
    </w:p>
    <w:p>
      <w:pPr>
        <w:pStyle w:val="BodyText"/>
        <w:spacing w:before="235"/>
        <w:rPr>
          <w:i/>
          <w:sz w:val="20"/>
        </w:rPr>
      </w:pPr>
      <w:r>
        <w:rPr>
          <w:i/>
          <w:sz w:val="20"/>
        </w:rPr>
        <w:drawing>
          <wp:anchor distT="0" distB="0" distL="0" distR="0" allowOverlap="1" layoutInCell="1" locked="0" behindDoc="1" simplePos="0" relativeHeight="487983104">
            <wp:simplePos x="0" y="0"/>
            <wp:positionH relativeFrom="page">
              <wp:posOffset>2290572</wp:posOffset>
            </wp:positionH>
            <wp:positionV relativeFrom="paragraph">
              <wp:posOffset>320119</wp:posOffset>
            </wp:positionV>
            <wp:extent cx="3767899" cy="2490216"/>
            <wp:effectExtent l="0" t="0" r="0" b="0"/>
            <wp:wrapTopAndBottom/>
            <wp:docPr id="914" name="Image 914"/>
            <wp:cNvGraphicFramePr>
              <a:graphicFrameLocks/>
            </wp:cNvGraphicFramePr>
            <a:graphic>
              <a:graphicData uri="http://schemas.openxmlformats.org/drawingml/2006/picture">
                <pic:pic>
                  <pic:nvPicPr>
                    <pic:cNvPr id="914" name="Image 914"/>
                    <pic:cNvPicPr/>
                  </pic:nvPicPr>
                  <pic:blipFill>
                    <a:blip r:embed="rId23" cstate="print"/>
                    <a:stretch>
                      <a:fillRect/>
                    </a:stretch>
                  </pic:blipFill>
                  <pic:spPr>
                    <a:xfrm>
                      <a:off x="0" y="0"/>
                      <a:ext cx="3767899" cy="2490216"/>
                    </a:xfrm>
                    <a:prstGeom prst="rect">
                      <a:avLst/>
                    </a:prstGeom>
                  </pic:spPr>
                </pic:pic>
              </a:graphicData>
            </a:graphic>
          </wp:anchor>
        </w:drawing>
      </w:r>
    </w:p>
    <w:p>
      <w:pPr>
        <w:pStyle w:val="BodyText"/>
        <w:spacing w:before="231"/>
        <w:ind w:left="14"/>
        <w:jc w:val="center"/>
      </w:pPr>
      <w:r>
        <w:rPr>
          <w:w w:val="105"/>
        </w:rPr>
        <w:t>Figure</w:t>
      </w:r>
      <w:r>
        <w:rPr>
          <w:spacing w:val="36"/>
          <w:w w:val="105"/>
        </w:rPr>
        <w:t> </w:t>
      </w:r>
      <w:r>
        <w:rPr>
          <w:w w:val="105"/>
        </w:rPr>
        <w:t>6.4:</w:t>
      </w:r>
      <w:r>
        <w:rPr>
          <w:spacing w:val="64"/>
          <w:w w:val="105"/>
        </w:rPr>
        <w:t> </w:t>
      </w:r>
      <w:bookmarkStart w:name="_bookmark83" w:id="121"/>
      <w:bookmarkEnd w:id="121"/>
      <w:r>
        <w:rPr>
          <w:w w:val="105"/>
        </w:rPr>
        <w:t>Implied</w:t>
      </w:r>
      <w:r>
        <w:rPr>
          <w:spacing w:val="36"/>
          <w:w w:val="105"/>
        </w:rPr>
        <w:t> </w:t>
      </w:r>
      <w:r>
        <w:rPr>
          <w:w w:val="105"/>
        </w:rPr>
        <w:t>Volatility</w:t>
      </w:r>
      <w:r>
        <w:rPr>
          <w:spacing w:val="36"/>
          <w:w w:val="105"/>
        </w:rPr>
        <w:t> </w:t>
      </w:r>
      <w:r>
        <w:rPr>
          <w:spacing w:val="-2"/>
          <w:w w:val="105"/>
        </w:rPr>
        <w:t>Surface</w:t>
      </w:r>
    </w:p>
    <w:p>
      <w:pPr>
        <w:pStyle w:val="BodyText"/>
        <w:spacing w:before="23"/>
      </w:pPr>
    </w:p>
    <w:p>
      <w:pPr>
        <w:pStyle w:val="BodyText"/>
        <w:spacing w:line="242" w:lineRule="auto"/>
        <w:ind w:left="763" w:right="746"/>
        <w:jc w:val="both"/>
      </w:pPr>
      <w:r>
        <w:rPr>
          <w:b/>
          <w:w w:val="110"/>
        </w:rPr>
        <w:t>Shortcomings</w:t>
      </w:r>
      <w:r>
        <w:rPr>
          <w:b/>
          <w:w w:val="110"/>
        </w:rPr>
        <w:t> of</w:t>
      </w:r>
      <w:r>
        <w:rPr>
          <w:b/>
          <w:w w:val="110"/>
        </w:rPr>
        <w:t> Local</w:t>
      </w:r>
      <w:r>
        <w:rPr>
          <w:b/>
          <w:w w:val="110"/>
        </w:rPr>
        <w:t> Volatility.</w:t>
      </w:r>
      <w:r>
        <w:rPr>
          <w:b/>
          <w:spacing w:val="33"/>
          <w:w w:val="110"/>
        </w:rPr>
        <w:t> </w:t>
      </w:r>
      <w:r>
        <w:rPr>
          <w:w w:val="110"/>
        </w:rPr>
        <w:t>There are some shortcomings of local volatility, one </w:t>
      </w:r>
      <w:r>
        <w:rPr/>
        <w:t>of which is the time dependence or ‘little </w:t>
      </w:r>
      <w:r>
        <w:rPr>
          <w:i/>
        </w:rPr>
        <w:t>t</w:t>
      </w:r>
      <w:r>
        <w:rPr/>
        <w:t>’ effects, which refers to changes in the calibrated </w:t>
      </w:r>
      <w:r>
        <w:rPr>
          <w:w w:val="110"/>
        </w:rPr>
        <w:t>surface</w:t>
      </w:r>
      <w:r>
        <w:rPr>
          <w:w w:val="110"/>
        </w:rPr>
        <w:t> with</w:t>
      </w:r>
      <w:r>
        <w:rPr>
          <w:w w:val="110"/>
        </w:rPr>
        <w:t> time.</w:t>
      </w:r>
      <w:r>
        <w:rPr>
          <w:spacing w:val="40"/>
          <w:w w:val="110"/>
        </w:rPr>
        <w:t> </w:t>
      </w:r>
      <w:r>
        <w:rPr>
          <w:w w:val="110"/>
        </w:rPr>
        <w:t>In</w:t>
      </w:r>
      <w:r>
        <w:rPr>
          <w:w w:val="110"/>
        </w:rPr>
        <w:t> other</w:t>
      </w:r>
      <w:r>
        <w:rPr>
          <w:w w:val="110"/>
        </w:rPr>
        <w:t> words,</w:t>
      </w:r>
      <w:r>
        <w:rPr>
          <w:w w:val="110"/>
        </w:rPr>
        <w:t> the</w:t>
      </w:r>
      <w:r>
        <w:rPr>
          <w:w w:val="110"/>
        </w:rPr>
        <w:t> volatility</w:t>
      </w:r>
      <w:r>
        <w:rPr>
          <w:w w:val="110"/>
        </w:rPr>
        <w:t> surface</w:t>
      </w:r>
      <w:r>
        <w:rPr>
          <w:w w:val="110"/>
        </w:rPr>
        <w:t> will</w:t>
      </w:r>
      <w:r>
        <w:rPr>
          <w:w w:val="110"/>
        </w:rPr>
        <w:t> change</w:t>
      </w:r>
      <w:r>
        <w:rPr>
          <w:w w:val="110"/>
        </w:rPr>
        <w:t> from</w:t>
      </w:r>
      <w:r>
        <w:rPr>
          <w:w w:val="110"/>
        </w:rPr>
        <w:t> day</w:t>
      </w:r>
      <w:r>
        <w:rPr>
          <w:w w:val="110"/>
        </w:rPr>
        <w:t> to</w:t>
      </w:r>
      <w:r>
        <w:rPr>
          <w:w w:val="110"/>
        </w:rPr>
        <w:t> day,</w:t>
      </w:r>
      <w:r>
        <w:rPr>
          <w:w w:val="110"/>
        </w:rPr>
        <w:t> a phenomenon</w:t>
      </w:r>
      <w:r>
        <w:rPr>
          <w:spacing w:val="-4"/>
          <w:w w:val="110"/>
        </w:rPr>
        <w:t> </w:t>
      </w:r>
      <w:r>
        <w:rPr>
          <w:w w:val="110"/>
        </w:rPr>
        <w:t>that</w:t>
      </w:r>
      <w:r>
        <w:rPr>
          <w:spacing w:val="-4"/>
          <w:w w:val="110"/>
        </w:rPr>
        <w:t> </w:t>
      </w:r>
      <w:r>
        <w:rPr>
          <w:w w:val="110"/>
        </w:rPr>
        <w:t>is</w:t>
      </w:r>
      <w:r>
        <w:rPr>
          <w:spacing w:val="-4"/>
          <w:w w:val="110"/>
        </w:rPr>
        <w:t> </w:t>
      </w:r>
      <w:r>
        <w:rPr>
          <w:w w:val="110"/>
        </w:rPr>
        <w:t>inconsistent</w:t>
      </w:r>
      <w:r>
        <w:rPr>
          <w:spacing w:val="-4"/>
          <w:w w:val="110"/>
        </w:rPr>
        <w:t> </w:t>
      </w:r>
      <w:r>
        <w:rPr>
          <w:w w:val="110"/>
        </w:rPr>
        <w:t>with</w:t>
      </w:r>
      <w:r>
        <w:rPr>
          <w:spacing w:val="-4"/>
          <w:w w:val="110"/>
        </w:rPr>
        <w:t> </w:t>
      </w:r>
      <w:r>
        <w:rPr>
          <w:w w:val="110"/>
        </w:rPr>
        <w:t>∆-hedging</w:t>
      </w:r>
      <w:r>
        <w:rPr>
          <w:spacing w:val="-4"/>
          <w:w w:val="110"/>
        </w:rPr>
        <w:t> </w:t>
      </w:r>
      <w:r>
        <w:rPr>
          <w:w w:val="110"/>
        </w:rPr>
        <w:t>arguments</w:t>
      </w:r>
      <w:r>
        <w:rPr>
          <w:spacing w:val="-4"/>
          <w:w w:val="110"/>
        </w:rPr>
        <w:t> </w:t>
      </w:r>
      <w:r>
        <w:rPr>
          <w:w w:val="110"/>
        </w:rPr>
        <w:t>for</w:t>
      </w:r>
      <w:r>
        <w:rPr>
          <w:spacing w:val="-4"/>
          <w:w w:val="110"/>
        </w:rPr>
        <w:t> </w:t>
      </w:r>
      <w:r>
        <w:rPr>
          <w:w w:val="110"/>
        </w:rPr>
        <w:t>local</w:t>
      </w:r>
      <w:r>
        <w:rPr>
          <w:spacing w:val="-4"/>
          <w:w w:val="110"/>
        </w:rPr>
        <w:t> </w:t>
      </w:r>
      <w:r>
        <w:rPr>
          <w:w w:val="110"/>
        </w:rPr>
        <w:t>volatility.</w:t>
      </w:r>
    </w:p>
    <w:p>
      <w:pPr>
        <w:pStyle w:val="BodyText"/>
        <w:spacing w:before="112"/>
      </w:pPr>
    </w:p>
    <w:p>
      <w:pPr>
        <w:pStyle w:val="Heading2"/>
        <w:numPr>
          <w:ilvl w:val="1"/>
          <w:numId w:val="16"/>
        </w:numPr>
        <w:tabs>
          <w:tab w:pos="1498" w:val="left" w:leader="none"/>
        </w:tabs>
        <w:spacing w:line="240" w:lineRule="auto" w:before="0" w:after="0"/>
        <w:ind w:left="1498" w:right="0" w:hanging="735"/>
        <w:jc w:val="left"/>
      </w:pPr>
      <w:bookmarkStart w:name="6.3 Fitting the Local Volatility Functio" w:id="122"/>
      <w:bookmarkEnd w:id="122"/>
      <w:r>
        <w:rPr>
          <w:b w:val="0"/>
        </w:rPr>
      </w:r>
      <w:bookmarkStart w:name="_bookmark84" w:id="123"/>
      <w:bookmarkEnd w:id="123"/>
      <w:r>
        <w:rPr>
          <w:b w:val="0"/>
        </w:rPr>
      </w:r>
      <w:r>
        <w:rPr>
          <w:w w:val="125"/>
        </w:rPr>
        <w:t>Fitting</w:t>
      </w:r>
      <w:r>
        <w:rPr>
          <w:spacing w:val="26"/>
          <w:w w:val="125"/>
        </w:rPr>
        <w:t> </w:t>
      </w:r>
      <w:r>
        <w:rPr>
          <w:w w:val="125"/>
        </w:rPr>
        <w:t>the</w:t>
      </w:r>
      <w:r>
        <w:rPr>
          <w:spacing w:val="27"/>
          <w:w w:val="125"/>
        </w:rPr>
        <w:t> </w:t>
      </w:r>
      <w:r>
        <w:rPr>
          <w:w w:val="125"/>
        </w:rPr>
        <w:t>Local</w:t>
      </w:r>
      <w:r>
        <w:rPr>
          <w:spacing w:val="26"/>
          <w:w w:val="125"/>
        </w:rPr>
        <w:t> </w:t>
      </w:r>
      <w:r>
        <w:rPr>
          <w:w w:val="125"/>
        </w:rPr>
        <w:t>Volatility</w:t>
      </w:r>
      <w:r>
        <w:rPr>
          <w:spacing w:val="27"/>
          <w:w w:val="125"/>
        </w:rPr>
        <w:t> </w:t>
      </w:r>
      <w:r>
        <w:rPr>
          <w:spacing w:val="-2"/>
          <w:w w:val="125"/>
        </w:rPr>
        <w:t>Function</w:t>
      </w:r>
    </w:p>
    <w:p>
      <w:pPr>
        <w:pStyle w:val="BodyText"/>
        <w:spacing w:before="210"/>
        <w:ind w:left="763"/>
        <w:jc w:val="both"/>
      </w:pPr>
      <w:r>
        <w:rPr>
          <w:w w:val="110"/>
        </w:rPr>
        <w:t>Define the</w:t>
      </w:r>
      <w:r>
        <w:rPr>
          <w:spacing w:val="5"/>
          <w:w w:val="110"/>
        </w:rPr>
        <w:t> </w:t>
      </w:r>
      <w:r>
        <w:rPr>
          <w:w w:val="110"/>
        </w:rPr>
        <w:t>log</w:t>
      </w:r>
      <w:r>
        <w:rPr>
          <w:spacing w:val="4"/>
          <w:w w:val="110"/>
        </w:rPr>
        <w:t> </w:t>
      </w:r>
      <w:r>
        <w:rPr>
          <w:w w:val="110"/>
        </w:rPr>
        <w:t>moneyness</w:t>
      </w:r>
      <w:r>
        <w:rPr>
          <w:spacing w:val="5"/>
          <w:w w:val="110"/>
        </w:rPr>
        <w:t> </w:t>
      </w:r>
      <w:r>
        <w:rPr>
          <w:i/>
          <w:w w:val="110"/>
        </w:rPr>
        <w:t>k </w:t>
      </w:r>
      <w:r>
        <w:rPr>
          <w:w w:val="110"/>
        </w:rPr>
        <w:t>=</w:t>
      </w:r>
      <w:r>
        <w:rPr>
          <w:spacing w:val="-5"/>
          <w:w w:val="110"/>
        </w:rPr>
        <w:t> </w:t>
      </w:r>
      <w:r>
        <w:rPr>
          <w:w w:val="110"/>
        </w:rPr>
        <w:t>log(</w:t>
      </w:r>
      <w:r>
        <w:rPr>
          <w:i/>
          <w:w w:val="110"/>
        </w:rPr>
        <w:t>K/S</w:t>
      </w:r>
      <w:r>
        <w:rPr>
          <w:w w:val="110"/>
          <w:vertAlign w:val="subscript"/>
        </w:rPr>
        <w:t>t</w:t>
      </w:r>
      <w:r>
        <w:rPr>
          <w:i/>
          <w:w w:val="110"/>
          <w:vertAlign w:val="baseline"/>
        </w:rPr>
        <w:t>e</w:t>
      </w:r>
      <w:r>
        <w:rPr>
          <w:w w:val="110"/>
          <w:vertAlign w:val="superscript"/>
        </w:rPr>
        <w:t>r(F</w:t>
      </w:r>
      <w:r>
        <w:rPr>
          <w:spacing w:val="-32"/>
          <w:w w:val="110"/>
          <w:vertAlign w:val="baseline"/>
        </w:rPr>
        <w:t> </w:t>
      </w:r>
      <w:r>
        <w:rPr>
          <w:rFonts w:ascii="Cambria" w:hAnsi="Cambria"/>
          <w:w w:val="110"/>
          <w:vertAlign w:val="superscript"/>
        </w:rPr>
        <w:t>—</w:t>
      </w:r>
      <w:r>
        <w:rPr>
          <w:w w:val="110"/>
          <w:vertAlign w:val="superscript"/>
        </w:rPr>
        <w:t>t)</w:t>
      </w:r>
      <w:r>
        <w:rPr>
          <w:w w:val="110"/>
          <w:vertAlign w:val="baseline"/>
        </w:rPr>
        <w:t>),</w:t>
      </w:r>
      <w:r>
        <w:rPr>
          <w:spacing w:val="5"/>
          <w:w w:val="110"/>
          <w:vertAlign w:val="baseline"/>
        </w:rPr>
        <w:t> </w:t>
      </w:r>
      <w:r>
        <w:rPr>
          <w:w w:val="110"/>
          <w:vertAlign w:val="baseline"/>
        </w:rPr>
        <w:t>and</w:t>
      </w:r>
      <w:r>
        <w:rPr>
          <w:spacing w:val="5"/>
          <w:w w:val="110"/>
          <w:vertAlign w:val="baseline"/>
        </w:rPr>
        <w:t> </w:t>
      </w:r>
      <w:r>
        <w:rPr>
          <w:w w:val="110"/>
          <w:vertAlign w:val="baseline"/>
        </w:rPr>
        <w:t>the</w:t>
      </w:r>
      <w:r>
        <w:rPr>
          <w:spacing w:val="5"/>
          <w:w w:val="110"/>
          <w:vertAlign w:val="baseline"/>
        </w:rPr>
        <w:t> </w:t>
      </w:r>
      <w:r>
        <w:rPr>
          <w:w w:val="110"/>
          <w:vertAlign w:val="baseline"/>
        </w:rPr>
        <w:t>time-weighted</w:t>
      </w:r>
      <w:r>
        <w:rPr>
          <w:spacing w:val="5"/>
          <w:w w:val="110"/>
          <w:vertAlign w:val="baseline"/>
        </w:rPr>
        <w:t> </w:t>
      </w:r>
      <w:r>
        <w:rPr>
          <w:w w:val="110"/>
          <w:vertAlign w:val="baseline"/>
        </w:rPr>
        <w:t>implied</w:t>
      </w:r>
      <w:r>
        <w:rPr>
          <w:spacing w:val="4"/>
          <w:w w:val="110"/>
          <w:vertAlign w:val="baseline"/>
        </w:rPr>
        <w:t> </w:t>
      </w:r>
      <w:r>
        <w:rPr>
          <w:spacing w:val="-2"/>
          <w:w w:val="110"/>
          <w:vertAlign w:val="baseline"/>
        </w:rPr>
        <w:t>volatility</w:t>
      </w:r>
    </w:p>
    <w:p>
      <w:pPr>
        <w:spacing w:before="255"/>
        <w:ind w:left="14" w:right="0" w:firstLine="0"/>
        <w:jc w:val="center"/>
        <w:rPr>
          <w:i/>
          <w:sz w:val="22"/>
        </w:rPr>
      </w:pPr>
      <w:r>
        <w:rPr>
          <w:i/>
          <w:w w:val="125"/>
          <w:sz w:val="22"/>
        </w:rPr>
        <w:t>ω</w:t>
      </w:r>
      <w:r>
        <w:rPr>
          <w:w w:val="125"/>
          <w:sz w:val="22"/>
        </w:rPr>
        <w:t>(</w:t>
      </w:r>
      <w:r>
        <w:rPr>
          <w:i/>
          <w:w w:val="125"/>
          <w:sz w:val="22"/>
        </w:rPr>
        <w:t>T,</w:t>
      </w:r>
      <w:r>
        <w:rPr>
          <w:i/>
          <w:spacing w:val="-27"/>
          <w:w w:val="125"/>
          <w:sz w:val="22"/>
        </w:rPr>
        <w:t> </w:t>
      </w:r>
      <w:r>
        <w:rPr>
          <w:i/>
          <w:w w:val="125"/>
          <w:sz w:val="22"/>
        </w:rPr>
        <w:t>k</w:t>
      </w:r>
      <w:r>
        <w:rPr>
          <w:w w:val="125"/>
          <w:sz w:val="22"/>
        </w:rPr>
        <w:t>)</w:t>
      </w:r>
      <w:r>
        <w:rPr>
          <w:spacing w:val="-15"/>
          <w:w w:val="125"/>
          <w:sz w:val="22"/>
        </w:rPr>
        <w:t> </w:t>
      </w:r>
      <w:r>
        <w:rPr>
          <w:w w:val="125"/>
          <w:sz w:val="22"/>
        </w:rPr>
        <w:t>=</w:t>
      </w:r>
      <w:r>
        <w:rPr>
          <w:spacing w:val="-16"/>
          <w:w w:val="125"/>
          <w:sz w:val="22"/>
        </w:rPr>
        <w:t> </w:t>
      </w:r>
      <w:r>
        <w:rPr>
          <w:i/>
          <w:spacing w:val="-79"/>
          <w:w w:val="114"/>
          <w:sz w:val="22"/>
        </w:rPr>
        <w:t>σ</w:t>
      </w:r>
      <w:r>
        <w:rPr>
          <w:spacing w:val="45"/>
          <w:w w:val="133"/>
          <w:sz w:val="22"/>
        </w:rPr>
        <w:t>ˆ</w:t>
      </w:r>
      <w:r>
        <w:rPr>
          <w:spacing w:val="34"/>
          <w:w w:val="126"/>
          <w:sz w:val="22"/>
          <w:vertAlign w:val="superscript"/>
        </w:rPr>
        <w:t>2</w:t>
      </w:r>
      <w:r>
        <w:rPr>
          <w:rFonts w:ascii="Lucida Sans Unicode" w:hAnsi="Lucida Sans Unicode"/>
          <w:spacing w:val="27"/>
          <w:w w:val="125"/>
          <w:position w:val="24"/>
          <w:sz w:val="22"/>
          <w:vertAlign w:val="baseline"/>
        </w:rPr>
        <w:t> </w:t>
      </w:r>
      <w:r>
        <w:rPr>
          <w:i/>
          <w:w w:val="125"/>
          <w:sz w:val="22"/>
          <w:vertAlign w:val="baseline"/>
        </w:rPr>
        <w:t>T,</w:t>
      </w:r>
      <w:r>
        <w:rPr>
          <w:i/>
          <w:spacing w:val="-27"/>
          <w:w w:val="125"/>
          <w:sz w:val="22"/>
          <w:vertAlign w:val="baseline"/>
        </w:rPr>
        <w:t> </w:t>
      </w:r>
      <w:r>
        <w:rPr>
          <w:i/>
          <w:w w:val="125"/>
          <w:sz w:val="22"/>
          <w:vertAlign w:val="baseline"/>
        </w:rPr>
        <w:t>S</w:t>
      </w:r>
      <w:r>
        <w:rPr>
          <w:w w:val="125"/>
          <w:sz w:val="22"/>
          <w:vertAlign w:val="subscript"/>
        </w:rPr>
        <w:t>t</w:t>
      </w:r>
      <w:r>
        <w:rPr>
          <w:i/>
          <w:w w:val="125"/>
          <w:sz w:val="22"/>
          <w:vertAlign w:val="baseline"/>
        </w:rPr>
        <w:t>e</w:t>
      </w:r>
      <w:r>
        <w:rPr>
          <w:w w:val="125"/>
          <w:sz w:val="22"/>
          <w:vertAlign w:val="superscript"/>
        </w:rPr>
        <w:t>r(F</w:t>
      </w:r>
      <w:r>
        <w:rPr>
          <w:spacing w:val="-39"/>
          <w:w w:val="125"/>
          <w:sz w:val="22"/>
          <w:vertAlign w:val="baseline"/>
        </w:rPr>
        <w:t> </w:t>
      </w:r>
      <w:r>
        <w:rPr>
          <w:rFonts w:ascii="Cambria" w:hAnsi="Cambria"/>
          <w:w w:val="105"/>
          <w:sz w:val="22"/>
          <w:vertAlign w:val="superscript"/>
        </w:rPr>
        <w:t>—</w:t>
      </w:r>
      <w:r>
        <w:rPr>
          <w:w w:val="125"/>
          <w:sz w:val="22"/>
          <w:vertAlign w:val="superscript"/>
        </w:rPr>
        <w:t>t)</w:t>
      </w:r>
      <w:r>
        <w:rPr>
          <w:i/>
          <w:w w:val="125"/>
          <w:sz w:val="22"/>
          <w:vertAlign w:val="baseline"/>
        </w:rPr>
        <w:t>e</w:t>
      </w:r>
      <w:r>
        <w:rPr>
          <w:w w:val="125"/>
          <w:sz w:val="22"/>
          <w:vertAlign w:val="superscript"/>
        </w:rPr>
        <w:t>k</w:t>
      </w:r>
      <w:r>
        <w:rPr>
          <w:rFonts w:ascii="Lucida Sans Unicode" w:hAnsi="Lucida Sans Unicode"/>
          <w:spacing w:val="21"/>
          <w:w w:val="125"/>
          <w:position w:val="24"/>
          <w:sz w:val="22"/>
          <w:vertAlign w:val="baseline"/>
        </w:rPr>
        <w:t> </w:t>
      </w:r>
      <w:r>
        <w:rPr>
          <w:w w:val="125"/>
          <w:sz w:val="22"/>
          <w:vertAlign w:val="baseline"/>
        </w:rPr>
        <w:t>(</w:t>
      </w:r>
      <w:r>
        <w:rPr>
          <w:i/>
          <w:w w:val="125"/>
          <w:sz w:val="22"/>
          <w:vertAlign w:val="baseline"/>
        </w:rPr>
        <w:t>T</w:t>
      </w:r>
      <w:r>
        <w:rPr>
          <w:i/>
          <w:spacing w:val="-6"/>
          <w:w w:val="125"/>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w w:val="125"/>
          <w:sz w:val="22"/>
          <w:vertAlign w:val="baseline"/>
        </w:rPr>
        <w:t>t</w:t>
      </w:r>
      <w:r>
        <w:rPr>
          <w:w w:val="125"/>
          <w:sz w:val="22"/>
          <w:vertAlign w:val="baseline"/>
        </w:rPr>
        <w:t>)</w:t>
      </w:r>
      <w:r>
        <w:rPr>
          <w:spacing w:val="-8"/>
          <w:w w:val="125"/>
          <w:sz w:val="22"/>
          <w:vertAlign w:val="baseline"/>
        </w:rPr>
        <w:t> </w:t>
      </w:r>
      <w:r>
        <w:rPr>
          <w:i/>
          <w:spacing w:val="-10"/>
          <w:w w:val="125"/>
          <w:sz w:val="22"/>
          <w:vertAlign w:val="baseline"/>
        </w:rPr>
        <w:t>.</w:t>
      </w:r>
    </w:p>
    <w:p>
      <w:pPr>
        <w:pStyle w:val="BodyText"/>
        <w:spacing w:line="242" w:lineRule="auto" w:before="238"/>
        <w:ind w:left="763" w:right="745"/>
        <w:jc w:val="both"/>
      </w:pPr>
      <w:r>
        <w:rPr>
          <w:w w:val="105"/>
        </w:rPr>
        <w:t>It is straight forward to verify that the call-option price can be written with a dimensional version of Black-Scholes formula,</w:t>
      </w:r>
    </w:p>
    <w:p>
      <w:pPr>
        <w:spacing w:before="198"/>
        <w:ind w:left="14" w:right="0" w:firstLine="0"/>
        <w:jc w:val="center"/>
        <w:rPr>
          <w:sz w:val="22"/>
        </w:rPr>
      </w:pPr>
      <w:r>
        <w:rPr>
          <w:i/>
          <w:w w:val="130"/>
          <w:sz w:val="22"/>
        </w:rPr>
        <w:t>C</w:t>
      </w:r>
      <w:r>
        <w:rPr>
          <w:w w:val="130"/>
          <w:sz w:val="22"/>
        </w:rPr>
        <w:t>(</w:t>
      </w:r>
      <w:r>
        <w:rPr>
          <w:i/>
          <w:w w:val="130"/>
          <w:sz w:val="22"/>
        </w:rPr>
        <w:t>t,</w:t>
      </w:r>
      <w:r>
        <w:rPr>
          <w:i/>
          <w:spacing w:val="-25"/>
          <w:w w:val="130"/>
          <w:sz w:val="22"/>
        </w:rPr>
        <w:t> </w:t>
      </w:r>
      <w:r>
        <w:rPr>
          <w:i/>
          <w:w w:val="130"/>
          <w:sz w:val="22"/>
        </w:rPr>
        <w:t>s,</w:t>
      </w:r>
      <w:r>
        <w:rPr>
          <w:i/>
          <w:spacing w:val="-24"/>
          <w:w w:val="130"/>
          <w:sz w:val="22"/>
        </w:rPr>
        <w:t> </w:t>
      </w:r>
      <w:r>
        <w:rPr>
          <w:i/>
          <w:w w:val="130"/>
          <w:sz w:val="22"/>
        </w:rPr>
        <w:t>K</w:t>
      </w:r>
      <w:r>
        <w:rPr>
          <w:w w:val="130"/>
          <w:sz w:val="22"/>
        </w:rPr>
        <w:t>)</w:t>
      </w:r>
      <w:r>
        <w:rPr>
          <w:spacing w:val="3"/>
          <w:w w:val="130"/>
          <w:sz w:val="22"/>
        </w:rPr>
        <w:t> </w:t>
      </w:r>
      <w:r>
        <w:rPr>
          <w:w w:val="130"/>
          <w:sz w:val="22"/>
        </w:rPr>
        <w:t>=</w:t>
      </w:r>
      <w:r>
        <w:rPr>
          <w:spacing w:val="4"/>
          <w:w w:val="130"/>
          <w:sz w:val="22"/>
        </w:rPr>
        <w:t> </w:t>
      </w:r>
      <w:r>
        <w:rPr>
          <w:i/>
          <w:w w:val="105"/>
          <w:sz w:val="22"/>
        </w:rPr>
        <w:t>e</w:t>
      </w:r>
      <w:r>
        <w:rPr>
          <w:rFonts w:ascii="Cambria" w:hAnsi="Cambria"/>
          <w:w w:val="105"/>
          <w:sz w:val="22"/>
          <w:vertAlign w:val="superscript"/>
        </w:rPr>
        <w:t>—</w:t>
      </w:r>
      <w:r>
        <w:rPr>
          <w:w w:val="130"/>
          <w:sz w:val="22"/>
          <w:vertAlign w:val="superscript"/>
        </w:rPr>
        <w:t>r(F</w:t>
      </w:r>
      <w:r>
        <w:rPr>
          <w:spacing w:val="-39"/>
          <w:w w:val="130"/>
          <w:sz w:val="22"/>
          <w:vertAlign w:val="baseline"/>
        </w:rPr>
        <w:t> </w:t>
      </w:r>
      <w:r>
        <w:rPr>
          <w:rFonts w:ascii="Cambria" w:hAnsi="Cambria"/>
          <w:w w:val="105"/>
          <w:sz w:val="22"/>
          <w:vertAlign w:val="superscript"/>
        </w:rPr>
        <w:t>—</w:t>
      </w:r>
      <w:r>
        <w:rPr>
          <w:w w:val="130"/>
          <w:sz w:val="22"/>
          <w:vertAlign w:val="superscript"/>
        </w:rPr>
        <w:t>t)</w:t>
      </w:r>
      <w:r>
        <w:rPr>
          <w:rFonts w:ascii="Times New Roman" w:hAnsi="Times New Roman"/>
          <w:w w:val="130"/>
          <w:sz w:val="22"/>
          <w:vertAlign w:val="baseline"/>
        </w:rPr>
        <w:t>E</w:t>
      </w:r>
      <w:r>
        <w:rPr>
          <w:w w:val="130"/>
          <w:sz w:val="22"/>
          <w:vertAlign w:val="superscript"/>
        </w:rPr>
        <w:t>Q</w:t>
      </w:r>
      <w:r>
        <w:rPr>
          <w:w w:val="130"/>
          <w:sz w:val="22"/>
          <w:vertAlign w:val="baseline"/>
        </w:rPr>
        <w:t>[(</w:t>
      </w:r>
      <w:r>
        <w:rPr>
          <w:i/>
          <w:w w:val="130"/>
          <w:sz w:val="22"/>
          <w:vertAlign w:val="baseline"/>
        </w:rPr>
        <w:t>S</w:t>
      </w:r>
      <w:r>
        <w:rPr>
          <w:w w:val="130"/>
          <w:sz w:val="22"/>
          <w:vertAlign w:val="subscript"/>
        </w:rPr>
        <w:t>F</w:t>
      </w:r>
      <w:r>
        <w:rPr>
          <w:spacing w:val="26"/>
          <w:w w:val="130"/>
          <w:sz w:val="22"/>
          <w:vertAlign w:val="baseline"/>
        </w:rPr>
        <w:t> </w:t>
      </w:r>
      <w:r>
        <w:rPr>
          <w:rFonts w:ascii="Lucida Sans Unicode" w:hAnsi="Lucida Sans Unicode"/>
          <w:w w:val="105"/>
          <w:sz w:val="22"/>
          <w:vertAlign w:val="baseline"/>
        </w:rPr>
        <w:t>—</w:t>
      </w:r>
      <w:r>
        <w:rPr>
          <w:rFonts w:ascii="Lucida Sans Unicode" w:hAnsi="Lucida Sans Unicode"/>
          <w:spacing w:val="-18"/>
          <w:w w:val="105"/>
          <w:sz w:val="22"/>
          <w:vertAlign w:val="baseline"/>
        </w:rPr>
        <w:t> </w:t>
      </w:r>
      <w:r>
        <w:rPr>
          <w:i/>
          <w:w w:val="130"/>
          <w:sz w:val="22"/>
          <w:vertAlign w:val="baseline"/>
        </w:rPr>
        <w:t>K</w:t>
      </w:r>
      <w:r>
        <w:rPr>
          <w:w w:val="130"/>
          <w:sz w:val="22"/>
          <w:vertAlign w:val="baseline"/>
        </w:rPr>
        <w:t>)</w:t>
      </w:r>
      <w:r>
        <w:rPr>
          <w:w w:val="130"/>
          <w:sz w:val="22"/>
          <w:vertAlign w:val="superscript"/>
        </w:rPr>
        <w:t>+</w:t>
      </w:r>
      <w:r>
        <w:rPr>
          <w:rFonts w:ascii="Lucida Sans Unicode" w:hAnsi="Lucida Sans Unicode"/>
          <w:w w:val="130"/>
          <w:sz w:val="22"/>
          <w:vertAlign w:val="baseline"/>
        </w:rPr>
        <w:t>|</w:t>
      </w:r>
      <w:r>
        <w:rPr>
          <w:i/>
          <w:w w:val="130"/>
          <w:sz w:val="22"/>
          <w:vertAlign w:val="baseline"/>
        </w:rPr>
        <w:t>S</w:t>
      </w:r>
      <w:r>
        <w:rPr>
          <w:w w:val="130"/>
          <w:sz w:val="22"/>
          <w:vertAlign w:val="subscript"/>
        </w:rPr>
        <w:t>t</w:t>
      </w:r>
      <w:r>
        <w:rPr>
          <w:spacing w:val="13"/>
          <w:w w:val="130"/>
          <w:sz w:val="22"/>
          <w:vertAlign w:val="baseline"/>
        </w:rPr>
        <w:t> </w:t>
      </w:r>
      <w:r>
        <w:rPr>
          <w:w w:val="130"/>
          <w:sz w:val="22"/>
          <w:vertAlign w:val="baseline"/>
        </w:rPr>
        <w:t>=</w:t>
      </w:r>
      <w:r>
        <w:rPr>
          <w:spacing w:val="4"/>
          <w:w w:val="130"/>
          <w:sz w:val="22"/>
          <w:vertAlign w:val="baseline"/>
        </w:rPr>
        <w:t> </w:t>
      </w:r>
      <w:r>
        <w:rPr>
          <w:i/>
          <w:spacing w:val="-5"/>
          <w:w w:val="105"/>
          <w:sz w:val="22"/>
          <w:vertAlign w:val="baseline"/>
        </w:rPr>
        <w:t>s</w:t>
      </w:r>
      <w:r>
        <w:rPr>
          <w:spacing w:val="-5"/>
          <w:w w:val="105"/>
          <w:sz w:val="22"/>
          <w:vertAlign w:val="baseline"/>
        </w:rPr>
        <w:t>]</w:t>
      </w:r>
    </w:p>
    <w:p>
      <w:pPr>
        <w:spacing w:before="54"/>
        <w:ind w:left="3978" w:right="0" w:firstLine="0"/>
        <w:jc w:val="left"/>
        <w:rPr>
          <w:sz w:val="22"/>
        </w:rPr>
      </w:pPr>
      <w:r>
        <w:rPr>
          <w:w w:val="125"/>
          <w:sz w:val="22"/>
        </w:rPr>
        <w:t>=</w:t>
      </w:r>
      <w:r>
        <w:rPr>
          <w:spacing w:val="19"/>
          <w:w w:val="125"/>
          <w:sz w:val="22"/>
        </w:rPr>
        <w:t> </w:t>
      </w:r>
      <w:r>
        <w:rPr>
          <w:i/>
          <w:w w:val="125"/>
          <w:sz w:val="22"/>
        </w:rPr>
        <w:t>sC</w:t>
      </w:r>
      <w:r>
        <w:rPr>
          <w:w w:val="125"/>
          <w:sz w:val="22"/>
          <w:vertAlign w:val="superscript"/>
        </w:rPr>
        <w:t>BS</w:t>
      </w:r>
      <w:r>
        <w:rPr>
          <w:w w:val="125"/>
          <w:position w:val="7"/>
          <w:sz w:val="12"/>
          <w:vertAlign w:val="baseline"/>
        </w:rPr>
        <w:t>1</w:t>
      </w:r>
      <w:r>
        <w:rPr>
          <w:spacing w:val="-9"/>
          <w:w w:val="125"/>
          <w:position w:val="7"/>
          <w:sz w:val="12"/>
          <w:vertAlign w:val="baseline"/>
        </w:rPr>
        <w:t> </w:t>
      </w:r>
      <w:r>
        <w:rPr>
          <w:w w:val="125"/>
          <w:sz w:val="22"/>
          <w:vertAlign w:val="baseline"/>
        </w:rPr>
        <w:t>(</w:t>
      </w:r>
      <w:r>
        <w:rPr>
          <w:i/>
          <w:w w:val="125"/>
          <w:sz w:val="22"/>
          <w:vertAlign w:val="baseline"/>
        </w:rPr>
        <w:t>ω</w:t>
      </w:r>
      <w:r>
        <w:rPr>
          <w:w w:val="125"/>
          <w:sz w:val="22"/>
          <w:vertAlign w:val="baseline"/>
        </w:rPr>
        <w:t>(</w:t>
      </w:r>
      <w:r>
        <w:rPr>
          <w:i/>
          <w:w w:val="125"/>
          <w:sz w:val="22"/>
          <w:vertAlign w:val="baseline"/>
        </w:rPr>
        <w:t>T,</w:t>
      </w:r>
      <w:r>
        <w:rPr>
          <w:i/>
          <w:spacing w:val="-14"/>
          <w:w w:val="125"/>
          <w:sz w:val="22"/>
          <w:vertAlign w:val="baseline"/>
        </w:rPr>
        <w:t> </w:t>
      </w:r>
      <w:r>
        <w:rPr>
          <w:i/>
          <w:w w:val="125"/>
          <w:sz w:val="22"/>
          <w:vertAlign w:val="baseline"/>
        </w:rPr>
        <w:t>k</w:t>
      </w:r>
      <w:r>
        <w:rPr>
          <w:w w:val="125"/>
          <w:sz w:val="22"/>
          <w:vertAlign w:val="baseline"/>
        </w:rPr>
        <w:t>)</w:t>
      </w:r>
      <w:r>
        <w:rPr>
          <w:i/>
          <w:w w:val="125"/>
          <w:sz w:val="22"/>
          <w:vertAlign w:val="baseline"/>
        </w:rPr>
        <w:t>,</w:t>
      </w:r>
      <w:r>
        <w:rPr>
          <w:i/>
          <w:spacing w:val="-15"/>
          <w:w w:val="125"/>
          <w:sz w:val="22"/>
          <w:vertAlign w:val="baseline"/>
        </w:rPr>
        <w:t> </w:t>
      </w:r>
      <w:r>
        <w:rPr>
          <w:i/>
          <w:spacing w:val="-5"/>
          <w:w w:val="125"/>
          <w:sz w:val="22"/>
          <w:vertAlign w:val="baseline"/>
        </w:rPr>
        <w:t>k</w:t>
      </w:r>
      <w:r>
        <w:rPr>
          <w:spacing w:val="-5"/>
          <w:w w:val="125"/>
          <w:sz w:val="22"/>
          <w:vertAlign w:val="baseline"/>
        </w:rPr>
        <w:t>)</w:t>
      </w:r>
    </w:p>
    <w:p>
      <w:pPr>
        <w:spacing w:before="61"/>
        <w:ind w:left="3978" w:right="0" w:firstLine="0"/>
        <w:jc w:val="left"/>
        <w:rPr>
          <w:i/>
          <w:sz w:val="22"/>
        </w:rPr>
      </w:pPr>
      <w:r>
        <w:rPr>
          <w:w w:val="125"/>
          <w:sz w:val="22"/>
        </w:rPr>
        <w:t>=</w:t>
      </w:r>
      <w:r>
        <w:rPr>
          <w:spacing w:val="7"/>
          <w:w w:val="125"/>
          <w:sz w:val="22"/>
        </w:rPr>
        <w:t> </w:t>
      </w:r>
      <w:r>
        <w:rPr>
          <w:i/>
          <w:w w:val="115"/>
          <w:sz w:val="22"/>
        </w:rPr>
        <w:t>s</w:t>
      </w:r>
      <w:r>
        <w:rPr>
          <w:w w:val="115"/>
          <w:sz w:val="22"/>
        </w:rPr>
        <w:t>(</w:t>
      </w:r>
      <w:r>
        <w:rPr>
          <w:i/>
          <w:w w:val="115"/>
          <w:sz w:val="22"/>
        </w:rPr>
        <w:t>N</w:t>
      </w:r>
      <w:r>
        <w:rPr>
          <w:i/>
          <w:spacing w:val="-31"/>
          <w:w w:val="115"/>
          <w:sz w:val="22"/>
        </w:rPr>
        <w:t> </w:t>
      </w:r>
      <w:r>
        <w:rPr>
          <w:w w:val="115"/>
          <w:sz w:val="22"/>
        </w:rPr>
        <w:t>(</w:t>
      </w:r>
      <w:r>
        <w:rPr>
          <w:i/>
          <w:w w:val="115"/>
          <w:sz w:val="22"/>
        </w:rPr>
        <w:t>d</w:t>
      </w:r>
      <w:r>
        <w:rPr>
          <w:w w:val="115"/>
          <w:sz w:val="22"/>
          <w:vertAlign w:val="subscript"/>
        </w:rPr>
        <w:t>1</w:t>
      </w:r>
      <w:r>
        <w:rPr>
          <w:w w:val="115"/>
          <w:sz w:val="22"/>
          <w:vertAlign w:val="baseline"/>
        </w:rPr>
        <w:t>)</w:t>
      </w:r>
      <w:r>
        <w:rPr>
          <w:spacing w:val="-2"/>
          <w:w w:val="115"/>
          <w:sz w:val="22"/>
          <w:vertAlign w:val="baseline"/>
        </w:rPr>
        <w:t> </w:t>
      </w:r>
      <w:r>
        <w:rPr>
          <w:rFonts w:ascii="Lucida Sans Unicode" w:hAnsi="Lucida Sans Unicode"/>
          <w:w w:val="105"/>
          <w:sz w:val="22"/>
          <w:vertAlign w:val="baseline"/>
        </w:rPr>
        <w:t>—</w:t>
      </w:r>
      <w:r>
        <w:rPr>
          <w:rFonts w:ascii="Lucida Sans Unicode" w:hAnsi="Lucida Sans Unicode"/>
          <w:spacing w:val="-18"/>
          <w:w w:val="105"/>
          <w:sz w:val="22"/>
          <w:vertAlign w:val="baseline"/>
        </w:rPr>
        <w:t> </w:t>
      </w:r>
      <w:r>
        <w:rPr>
          <w:i/>
          <w:w w:val="115"/>
          <w:sz w:val="22"/>
          <w:vertAlign w:val="baseline"/>
        </w:rPr>
        <w:t>e</w:t>
      </w:r>
      <w:r>
        <w:rPr>
          <w:w w:val="115"/>
          <w:sz w:val="22"/>
          <w:vertAlign w:val="superscript"/>
        </w:rPr>
        <w:t>k</w:t>
      </w:r>
      <w:r>
        <w:rPr>
          <w:i/>
          <w:w w:val="115"/>
          <w:sz w:val="22"/>
          <w:vertAlign w:val="baseline"/>
        </w:rPr>
        <w:t>N</w:t>
      </w:r>
      <w:r>
        <w:rPr>
          <w:i/>
          <w:spacing w:val="-30"/>
          <w:w w:val="115"/>
          <w:sz w:val="22"/>
          <w:vertAlign w:val="baseline"/>
        </w:rPr>
        <w:t> </w:t>
      </w:r>
      <w:r>
        <w:rPr>
          <w:w w:val="115"/>
          <w:sz w:val="22"/>
          <w:vertAlign w:val="baseline"/>
        </w:rPr>
        <w:t>(</w:t>
      </w:r>
      <w:r>
        <w:rPr>
          <w:i/>
          <w:w w:val="115"/>
          <w:sz w:val="22"/>
          <w:vertAlign w:val="baseline"/>
        </w:rPr>
        <w:t>d</w:t>
      </w:r>
      <w:r>
        <w:rPr>
          <w:w w:val="115"/>
          <w:sz w:val="22"/>
          <w:vertAlign w:val="subscript"/>
        </w:rPr>
        <w:t>2</w:t>
      </w:r>
      <w:r>
        <w:rPr>
          <w:w w:val="115"/>
          <w:sz w:val="22"/>
          <w:vertAlign w:val="baseline"/>
        </w:rPr>
        <w:t>))</w:t>
      </w:r>
      <w:r>
        <w:rPr>
          <w:spacing w:val="25"/>
          <w:w w:val="115"/>
          <w:sz w:val="22"/>
          <w:vertAlign w:val="baseline"/>
        </w:rPr>
        <w:t> </w:t>
      </w:r>
      <w:r>
        <w:rPr>
          <w:i/>
          <w:spacing w:val="-10"/>
          <w:w w:val="115"/>
          <w:sz w:val="22"/>
          <w:vertAlign w:val="baseline"/>
        </w:rPr>
        <w:t>,</w:t>
      </w:r>
    </w:p>
    <w:p>
      <w:pPr>
        <w:pStyle w:val="BodyText"/>
        <w:spacing w:line="81" w:lineRule="auto" w:before="249"/>
        <w:ind w:left="763"/>
        <w:jc w:val="both"/>
      </w:pPr>
      <w:r>
        <w:rPr>
          <w:w w:val="110"/>
        </w:rPr>
        <w:t>where</w:t>
      </w:r>
      <w:r>
        <w:rPr>
          <w:spacing w:val="-13"/>
          <w:w w:val="110"/>
        </w:rPr>
        <w:t> </w:t>
      </w:r>
      <w:r>
        <w:rPr>
          <w:i/>
          <w:w w:val="110"/>
        </w:rPr>
        <w:t>C</w:t>
      </w:r>
      <w:r>
        <w:rPr>
          <w:w w:val="110"/>
          <w:vertAlign w:val="superscript"/>
        </w:rPr>
        <w:t>BS</w:t>
      </w:r>
      <w:r>
        <w:rPr>
          <w:w w:val="110"/>
          <w:position w:val="6"/>
          <w:sz w:val="12"/>
          <w:vertAlign w:val="baseline"/>
        </w:rPr>
        <w:t>1</w:t>
      </w:r>
      <w:r>
        <w:rPr>
          <w:spacing w:val="-11"/>
          <w:w w:val="110"/>
          <w:position w:val="6"/>
          <w:sz w:val="12"/>
          <w:vertAlign w:val="baseline"/>
        </w:rPr>
        <w:t> </w:t>
      </w:r>
      <w:r>
        <w:rPr>
          <w:w w:val="110"/>
          <w:vertAlign w:val="baseline"/>
        </w:rPr>
        <w:t>(</w:t>
      </w:r>
      <w:r>
        <w:rPr>
          <w:i/>
          <w:w w:val="110"/>
          <w:vertAlign w:val="baseline"/>
        </w:rPr>
        <w:t>ω,</w:t>
      </w:r>
      <w:r>
        <w:rPr>
          <w:i/>
          <w:spacing w:val="-19"/>
          <w:w w:val="110"/>
          <w:vertAlign w:val="baseline"/>
        </w:rPr>
        <w:t> </w:t>
      </w:r>
      <w:r>
        <w:rPr>
          <w:i/>
          <w:w w:val="110"/>
          <w:vertAlign w:val="baseline"/>
        </w:rPr>
        <w:t>k</w:t>
      </w:r>
      <w:r>
        <w:rPr>
          <w:w w:val="110"/>
          <w:vertAlign w:val="baseline"/>
        </w:rPr>
        <w:t>)</w:t>
      </w:r>
      <w:r>
        <w:rPr>
          <w:spacing w:val="-12"/>
          <w:w w:val="110"/>
          <w:vertAlign w:val="baseline"/>
        </w:rPr>
        <w:t> </w:t>
      </w:r>
      <w:r>
        <w:rPr>
          <w:w w:val="110"/>
          <w:vertAlign w:val="baseline"/>
        </w:rPr>
        <w:t>is</w:t>
      </w:r>
      <w:r>
        <w:rPr>
          <w:spacing w:val="-12"/>
          <w:w w:val="110"/>
          <w:vertAlign w:val="baseline"/>
        </w:rPr>
        <w:t> </w:t>
      </w:r>
      <w:r>
        <w:rPr>
          <w:w w:val="110"/>
          <w:vertAlign w:val="baseline"/>
        </w:rPr>
        <w:t>the</w:t>
      </w:r>
      <w:r>
        <w:rPr>
          <w:spacing w:val="-5"/>
          <w:w w:val="110"/>
          <w:vertAlign w:val="baseline"/>
        </w:rPr>
        <w:t> </w:t>
      </w:r>
      <w:r>
        <w:rPr>
          <w:w w:val="110"/>
          <w:vertAlign w:val="baseline"/>
        </w:rPr>
        <w:t>Black-Scholes</w:t>
      </w:r>
      <w:r>
        <w:rPr>
          <w:spacing w:val="-5"/>
          <w:w w:val="110"/>
          <w:vertAlign w:val="baseline"/>
        </w:rPr>
        <w:t> </w:t>
      </w:r>
      <w:r>
        <w:rPr>
          <w:w w:val="110"/>
          <w:vertAlign w:val="baseline"/>
        </w:rPr>
        <w:t>call-option</w:t>
      </w:r>
      <w:r>
        <w:rPr>
          <w:spacing w:val="-6"/>
          <w:w w:val="110"/>
          <w:vertAlign w:val="baseline"/>
        </w:rPr>
        <w:t> </w:t>
      </w:r>
      <w:r>
        <w:rPr>
          <w:w w:val="110"/>
          <w:vertAlign w:val="baseline"/>
        </w:rPr>
        <w:t>price</w:t>
      </w:r>
      <w:r>
        <w:rPr>
          <w:spacing w:val="-5"/>
          <w:w w:val="110"/>
          <w:vertAlign w:val="baseline"/>
        </w:rPr>
        <w:t> </w:t>
      </w:r>
      <w:r>
        <w:rPr>
          <w:i/>
          <w:w w:val="110"/>
          <w:vertAlign w:val="baseline"/>
        </w:rPr>
        <w:t>S</w:t>
      </w:r>
      <w:r>
        <w:rPr>
          <w:w w:val="110"/>
          <w:vertAlign w:val="subscript"/>
        </w:rPr>
        <w:t>t</w:t>
      </w:r>
      <w:r>
        <w:rPr>
          <w:spacing w:val="-2"/>
          <w:w w:val="110"/>
          <w:vertAlign w:val="baseline"/>
        </w:rPr>
        <w:t> </w:t>
      </w:r>
      <w:r>
        <w:rPr>
          <w:w w:val="110"/>
          <w:vertAlign w:val="baseline"/>
        </w:rPr>
        <w:t>=</w:t>
      </w:r>
      <w:r>
        <w:rPr>
          <w:spacing w:val="-8"/>
          <w:w w:val="110"/>
          <w:vertAlign w:val="baseline"/>
        </w:rPr>
        <w:t> </w:t>
      </w:r>
      <w:r>
        <w:rPr>
          <w:w w:val="110"/>
          <w:vertAlign w:val="baseline"/>
        </w:rPr>
        <w:t>1,</w:t>
      </w:r>
      <w:r>
        <w:rPr>
          <w:spacing w:val="-4"/>
          <w:w w:val="110"/>
          <w:vertAlign w:val="baseline"/>
        </w:rPr>
        <w:t> </w:t>
      </w:r>
      <w:r>
        <w:rPr>
          <w:w w:val="110"/>
          <w:vertAlign w:val="baseline"/>
        </w:rPr>
        <w:t>time</w:t>
      </w:r>
      <w:r>
        <w:rPr>
          <w:spacing w:val="-6"/>
          <w:w w:val="110"/>
          <w:vertAlign w:val="baseline"/>
        </w:rPr>
        <w:t> </w:t>
      </w:r>
      <w:r>
        <w:rPr>
          <w:w w:val="110"/>
          <w:vertAlign w:val="baseline"/>
        </w:rPr>
        <w:t>to</w:t>
      </w:r>
      <w:r>
        <w:rPr>
          <w:spacing w:val="-5"/>
          <w:w w:val="110"/>
          <w:vertAlign w:val="baseline"/>
        </w:rPr>
        <w:t> </w:t>
      </w:r>
      <w:r>
        <w:rPr>
          <w:spacing w:val="21"/>
          <w:w w:val="103"/>
          <w:vertAlign w:val="baseline"/>
        </w:rPr>
        <w:t>m</w:t>
      </w:r>
      <w:r>
        <w:rPr>
          <w:spacing w:val="-48"/>
          <w:w w:val="103"/>
          <w:vertAlign w:val="baseline"/>
        </w:rPr>
        <w:t>a</w:t>
      </w:r>
      <w:r>
        <w:rPr>
          <w:rFonts w:ascii="Lucida Sans Unicode" w:hAnsi="Lucida Sans Unicode"/>
          <w:spacing w:val="-93"/>
          <w:w w:val="102"/>
          <w:position w:val="-10"/>
          <w:vertAlign w:val="baseline"/>
        </w:rPr>
        <w:t>√</w:t>
      </w:r>
      <w:r>
        <w:rPr>
          <w:spacing w:val="21"/>
          <w:w w:val="114"/>
          <w:vertAlign w:val="baseline"/>
        </w:rPr>
        <w:t>t</w:t>
      </w:r>
      <w:r>
        <w:rPr>
          <w:spacing w:val="21"/>
          <w:w w:val="104"/>
          <w:vertAlign w:val="baseline"/>
        </w:rPr>
        <w:t>u</w:t>
      </w:r>
      <w:r>
        <w:rPr>
          <w:spacing w:val="21"/>
          <w:w w:val="114"/>
          <w:vertAlign w:val="baseline"/>
        </w:rPr>
        <w:t>ri</w:t>
      </w:r>
      <w:r>
        <w:rPr>
          <w:spacing w:val="15"/>
          <w:w w:val="114"/>
          <w:vertAlign w:val="baseline"/>
        </w:rPr>
        <w:t>t</w:t>
      </w:r>
      <w:r>
        <w:rPr>
          <w:spacing w:val="21"/>
          <w:w w:val="115"/>
          <w:vertAlign w:val="baseline"/>
        </w:rPr>
        <w:t>y</w:t>
      </w:r>
      <w:r>
        <w:rPr>
          <w:spacing w:val="-5"/>
          <w:w w:val="109"/>
          <w:vertAlign w:val="baseline"/>
        </w:rPr>
        <w:t> </w:t>
      </w:r>
      <w:r>
        <w:rPr>
          <w:i/>
          <w:w w:val="110"/>
          <w:vertAlign w:val="baseline"/>
        </w:rPr>
        <w:t>T</w:t>
      </w:r>
      <w:r>
        <w:rPr>
          <w:i/>
          <w:spacing w:val="-7"/>
          <w:w w:val="110"/>
          <w:vertAlign w:val="baseline"/>
        </w:rPr>
        <w:t> </w:t>
      </w:r>
      <w:r>
        <w:rPr>
          <w:rFonts w:ascii="Lucida Sans Unicode" w:hAnsi="Lucida Sans Unicode"/>
          <w:w w:val="105"/>
          <w:vertAlign w:val="baseline"/>
        </w:rPr>
        <w:t>—</w:t>
      </w:r>
      <w:r>
        <w:rPr>
          <w:rFonts w:ascii="Lucida Sans Unicode" w:hAnsi="Lucida Sans Unicode"/>
          <w:spacing w:val="-40"/>
          <w:w w:val="105"/>
          <w:vertAlign w:val="baseline"/>
        </w:rPr>
        <w:t> </w:t>
      </w:r>
      <w:r>
        <w:rPr>
          <w:i/>
          <w:w w:val="110"/>
          <w:vertAlign w:val="baseline"/>
        </w:rPr>
        <w:t>t</w:t>
      </w:r>
      <w:r>
        <w:rPr>
          <w:i/>
          <w:spacing w:val="-9"/>
          <w:w w:val="110"/>
          <w:vertAlign w:val="baseline"/>
        </w:rPr>
        <w:t> </w:t>
      </w:r>
      <w:r>
        <w:rPr>
          <w:w w:val="110"/>
          <w:vertAlign w:val="baseline"/>
        </w:rPr>
        <w:t>=</w:t>
      </w:r>
      <w:r>
        <w:rPr>
          <w:spacing w:val="-9"/>
          <w:w w:val="110"/>
          <w:vertAlign w:val="baseline"/>
        </w:rPr>
        <w:t> </w:t>
      </w:r>
      <w:r>
        <w:rPr>
          <w:spacing w:val="-5"/>
          <w:w w:val="110"/>
          <w:vertAlign w:val="baseline"/>
        </w:rPr>
        <w:t>1,</w:t>
      </w:r>
    </w:p>
    <w:p>
      <w:pPr>
        <w:pStyle w:val="BodyText"/>
        <w:tabs>
          <w:tab w:pos="7900" w:val="left" w:leader="none"/>
        </w:tabs>
        <w:spacing w:line="258" w:lineRule="exact"/>
        <w:ind w:left="763"/>
      </w:pPr>
      <w:r>
        <w:rPr/>
        <mc:AlternateContent>
          <mc:Choice Requires="wps">
            <w:drawing>
              <wp:anchor distT="0" distB="0" distL="0" distR="0" allowOverlap="1" layoutInCell="1" locked="0" behindDoc="0" simplePos="0" relativeHeight="16124416">
                <wp:simplePos x="0" y="0"/>
                <wp:positionH relativeFrom="page">
                  <wp:posOffset>5931280</wp:posOffset>
                </wp:positionH>
                <wp:positionV relativeFrom="paragraph">
                  <wp:posOffset>23798</wp:posOffset>
                </wp:positionV>
                <wp:extent cx="91440" cy="1270"/>
                <wp:effectExtent l="0" t="0" r="0" b="0"/>
                <wp:wrapNone/>
                <wp:docPr id="915" name="Graphic 915"/>
                <wp:cNvGraphicFramePr>
                  <a:graphicFrameLocks/>
                </wp:cNvGraphicFramePr>
                <a:graphic>
                  <a:graphicData uri="http://schemas.microsoft.com/office/word/2010/wordprocessingShape">
                    <wps:wsp>
                      <wps:cNvPr id="915" name="Graphic 915"/>
                      <wps:cNvSpPr/>
                      <wps:spPr>
                        <a:xfrm>
                          <a:off x="0" y="0"/>
                          <a:ext cx="91440" cy="1270"/>
                        </a:xfrm>
                        <a:custGeom>
                          <a:avLst/>
                          <a:gdLst/>
                          <a:ahLst/>
                          <a:cxnLst/>
                          <a:rect l="l" t="t" r="r" b="b"/>
                          <a:pathLst>
                            <a:path w="91440" h="0">
                              <a:moveTo>
                                <a:pt x="0" y="0"/>
                              </a:moveTo>
                              <a:lnTo>
                                <a:pt x="91211"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24416" from="467.029999pt,1.873927pt" to="474.211999pt,1.873927pt" stroked="true" strokeweight=".436pt" strokecolor="#000000">
                <v:stroke dashstyle="solid"/>
                <w10:wrap type="none"/>
              </v:line>
            </w:pict>
          </mc:Fallback>
        </mc:AlternateContent>
      </w:r>
      <w:r>
        <w:rPr>
          <w:w w:val="110"/>
        </w:rPr>
        <w:t>strike</w:t>
      </w:r>
      <w:r>
        <w:rPr>
          <w:spacing w:val="29"/>
          <w:w w:val="110"/>
        </w:rPr>
        <w:t> </w:t>
      </w:r>
      <w:r>
        <w:rPr>
          <w:i/>
          <w:w w:val="110"/>
        </w:rPr>
        <w:t>e</w:t>
      </w:r>
      <w:r>
        <w:rPr>
          <w:w w:val="110"/>
          <w:vertAlign w:val="superscript"/>
        </w:rPr>
        <w:t>k</w:t>
      </w:r>
      <w:r>
        <w:rPr>
          <w:w w:val="110"/>
          <w:vertAlign w:val="baseline"/>
        </w:rPr>
        <w:t>,</w:t>
      </w:r>
      <w:r>
        <w:rPr>
          <w:spacing w:val="34"/>
          <w:w w:val="110"/>
          <w:vertAlign w:val="baseline"/>
        </w:rPr>
        <w:t> </w:t>
      </w:r>
      <w:r>
        <w:rPr>
          <w:w w:val="110"/>
          <w:vertAlign w:val="baseline"/>
        </w:rPr>
        <w:t>interest</w:t>
      </w:r>
      <w:r>
        <w:rPr>
          <w:spacing w:val="30"/>
          <w:w w:val="110"/>
          <w:vertAlign w:val="baseline"/>
        </w:rPr>
        <w:t> </w:t>
      </w:r>
      <w:r>
        <w:rPr>
          <w:w w:val="110"/>
          <w:vertAlign w:val="baseline"/>
        </w:rPr>
        <w:t>rate</w:t>
      </w:r>
      <w:r>
        <w:rPr>
          <w:spacing w:val="30"/>
          <w:w w:val="110"/>
          <w:vertAlign w:val="baseline"/>
        </w:rPr>
        <w:t> </w:t>
      </w:r>
      <w:r>
        <w:rPr>
          <w:i/>
          <w:w w:val="110"/>
          <w:vertAlign w:val="baseline"/>
        </w:rPr>
        <w:t>r</w:t>
      </w:r>
      <w:r>
        <w:rPr>
          <w:i/>
          <w:spacing w:val="29"/>
          <w:w w:val="125"/>
          <w:vertAlign w:val="baseline"/>
        </w:rPr>
        <w:t> </w:t>
      </w:r>
      <w:r>
        <w:rPr>
          <w:w w:val="125"/>
          <w:vertAlign w:val="baseline"/>
        </w:rPr>
        <w:t>=</w:t>
      </w:r>
      <w:r>
        <w:rPr>
          <w:spacing w:val="23"/>
          <w:w w:val="125"/>
          <w:vertAlign w:val="baseline"/>
        </w:rPr>
        <w:t> </w:t>
      </w:r>
      <w:r>
        <w:rPr>
          <w:w w:val="110"/>
          <w:vertAlign w:val="baseline"/>
        </w:rPr>
        <w:t>0,</w:t>
      </w:r>
      <w:r>
        <w:rPr>
          <w:spacing w:val="35"/>
          <w:w w:val="110"/>
          <w:vertAlign w:val="baseline"/>
        </w:rPr>
        <w:t> </w:t>
      </w:r>
      <w:r>
        <w:rPr>
          <w:w w:val="110"/>
          <w:vertAlign w:val="baseline"/>
        </w:rPr>
        <w:t>initial</w:t>
      </w:r>
      <w:r>
        <w:rPr>
          <w:spacing w:val="29"/>
          <w:w w:val="110"/>
          <w:vertAlign w:val="baseline"/>
        </w:rPr>
        <w:t> </w:t>
      </w:r>
      <w:r>
        <w:rPr>
          <w:w w:val="110"/>
          <w:vertAlign w:val="baseline"/>
        </w:rPr>
        <w:t>asset</w:t>
      </w:r>
      <w:r>
        <w:rPr>
          <w:spacing w:val="30"/>
          <w:w w:val="110"/>
          <w:vertAlign w:val="baseline"/>
        </w:rPr>
        <w:t> </w:t>
      </w:r>
      <w:r>
        <w:rPr>
          <w:w w:val="110"/>
          <w:vertAlign w:val="baseline"/>
        </w:rPr>
        <w:t>price</w:t>
      </w:r>
      <w:r>
        <w:rPr>
          <w:spacing w:val="29"/>
          <w:w w:val="110"/>
          <w:vertAlign w:val="baseline"/>
        </w:rPr>
        <w:t> </w:t>
      </w:r>
      <w:r>
        <w:rPr>
          <w:i/>
          <w:w w:val="110"/>
          <w:vertAlign w:val="baseline"/>
        </w:rPr>
        <w:t>S</w:t>
      </w:r>
      <w:r>
        <w:rPr>
          <w:w w:val="110"/>
          <w:vertAlign w:val="subscript"/>
        </w:rPr>
        <w:t>t</w:t>
      </w:r>
      <w:r>
        <w:rPr>
          <w:spacing w:val="32"/>
          <w:w w:val="125"/>
          <w:vertAlign w:val="baseline"/>
        </w:rPr>
        <w:t> </w:t>
      </w:r>
      <w:r>
        <w:rPr>
          <w:w w:val="125"/>
          <w:vertAlign w:val="baseline"/>
        </w:rPr>
        <w:t>=</w:t>
      </w:r>
      <w:r>
        <w:rPr>
          <w:spacing w:val="23"/>
          <w:w w:val="125"/>
          <w:vertAlign w:val="baseline"/>
        </w:rPr>
        <w:t> </w:t>
      </w:r>
      <w:r>
        <w:rPr>
          <w:w w:val="110"/>
          <w:vertAlign w:val="baseline"/>
        </w:rPr>
        <w:t>1,</w:t>
      </w:r>
      <w:r>
        <w:rPr>
          <w:spacing w:val="35"/>
          <w:w w:val="110"/>
          <w:vertAlign w:val="baseline"/>
        </w:rPr>
        <w:t> </w:t>
      </w:r>
      <w:r>
        <w:rPr>
          <w:w w:val="110"/>
          <w:vertAlign w:val="baseline"/>
        </w:rPr>
        <w:t>and</w:t>
      </w:r>
      <w:r>
        <w:rPr>
          <w:spacing w:val="29"/>
          <w:w w:val="110"/>
          <w:vertAlign w:val="baseline"/>
        </w:rPr>
        <w:t> </w:t>
      </w:r>
      <w:r>
        <w:rPr>
          <w:spacing w:val="-2"/>
          <w:w w:val="110"/>
          <w:vertAlign w:val="baseline"/>
        </w:rPr>
        <w:t>volatility</w:t>
      </w:r>
      <w:r>
        <w:rPr>
          <w:vertAlign w:val="baseline"/>
        </w:rPr>
        <w:tab/>
      </w:r>
      <w:r>
        <w:rPr>
          <w:i/>
          <w:w w:val="110"/>
          <w:vertAlign w:val="baseline"/>
        </w:rPr>
        <w:t>ω</w:t>
      </w:r>
      <w:r>
        <w:rPr>
          <w:w w:val="110"/>
          <w:vertAlign w:val="baseline"/>
        </w:rPr>
        <w:t>;</w:t>
      </w:r>
      <w:r>
        <w:rPr>
          <w:spacing w:val="16"/>
          <w:w w:val="110"/>
          <w:vertAlign w:val="baseline"/>
        </w:rPr>
        <w:t> </w:t>
      </w:r>
      <w:r>
        <w:rPr>
          <w:w w:val="110"/>
          <w:vertAlign w:val="baseline"/>
        </w:rPr>
        <w:t>the</w:t>
      </w:r>
      <w:r>
        <w:rPr>
          <w:spacing w:val="9"/>
          <w:w w:val="110"/>
          <w:vertAlign w:val="baseline"/>
        </w:rPr>
        <w:t> </w:t>
      </w:r>
      <w:r>
        <w:rPr>
          <w:spacing w:val="-2"/>
          <w:w w:val="110"/>
          <w:vertAlign w:val="baseline"/>
        </w:rPr>
        <w:t>formula</w:t>
      </w:r>
    </w:p>
    <w:p>
      <w:pPr>
        <w:pStyle w:val="BodyText"/>
        <w:spacing w:after="0" w:line="258" w:lineRule="exact"/>
        <w:sectPr>
          <w:pgSz w:w="12240" w:h="15840"/>
          <w:pgMar w:header="0" w:footer="2268" w:top="1820" w:bottom="2460" w:left="1440" w:right="720"/>
        </w:sectPr>
      </w:pPr>
    </w:p>
    <w:p>
      <w:pPr>
        <w:pStyle w:val="BodyText"/>
        <w:spacing w:line="242" w:lineRule="auto"/>
        <w:ind w:left="28" w:right="1480"/>
        <w:jc w:val="both"/>
      </w:pPr>
      <w:r>
        <w:rPr/>
        <mc:AlternateContent>
          <mc:Choice Requires="wps">
            <w:drawing>
              <wp:anchor distT="0" distB="0" distL="0" distR="0" allowOverlap="1" layoutInCell="1" locked="0" behindDoc="1" simplePos="0" relativeHeight="482448896">
                <wp:simplePos x="0" y="0"/>
                <wp:positionH relativeFrom="page">
                  <wp:posOffset>2591117</wp:posOffset>
                </wp:positionH>
                <wp:positionV relativeFrom="paragraph">
                  <wp:posOffset>151434</wp:posOffset>
                </wp:positionV>
                <wp:extent cx="91440" cy="1270"/>
                <wp:effectExtent l="0" t="0" r="0" b="0"/>
                <wp:wrapNone/>
                <wp:docPr id="916" name="Graphic 916"/>
                <wp:cNvGraphicFramePr>
                  <a:graphicFrameLocks/>
                </wp:cNvGraphicFramePr>
                <a:graphic>
                  <a:graphicData uri="http://schemas.microsoft.com/office/word/2010/wordprocessingShape">
                    <wps:wsp>
                      <wps:cNvPr id="916" name="Graphic 916"/>
                      <wps:cNvSpPr/>
                      <wps:spPr>
                        <a:xfrm>
                          <a:off x="0" y="0"/>
                          <a:ext cx="91440" cy="1270"/>
                        </a:xfrm>
                        <a:custGeom>
                          <a:avLst/>
                          <a:gdLst/>
                          <a:ahLst/>
                          <a:cxnLst/>
                          <a:rect l="l" t="t" r="r" b="b"/>
                          <a:pathLst>
                            <a:path w="91440" h="0">
                              <a:moveTo>
                                <a:pt x="0" y="0"/>
                              </a:moveTo>
                              <a:lnTo>
                                <a:pt x="91211"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67584" from="204.024994pt,11.924pt" to="211.206994pt,11.924pt" stroked="true" strokeweight=".436pt" strokecolor="#000000">
                <v:stroke dashstyle="solid"/>
                <w10:wrap type="none"/>
              </v:line>
            </w:pict>
          </mc:Fallback>
        </mc:AlternateContent>
      </w:r>
      <w:r>
        <w:rPr/>
        <mc:AlternateContent>
          <mc:Choice Requires="wps">
            <w:drawing>
              <wp:anchor distT="0" distB="0" distL="0" distR="0" allowOverlap="1" layoutInCell="1" locked="0" behindDoc="1" simplePos="0" relativeHeight="482449408">
                <wp:simplePos x="0" y="0"/>
                <wp:positionH relativeFrom="page">
                  <wp:posOffset>2973082</wp:posOffset>
                </wp:positionH>
                <wp:positionV relativeFrom="paragraph">
                  <wp:posOffset>151434</wp:posOffset>
                </wp:positionV>
                <wp:extent cx="91440" cy="1270"/>
                <wp:effectExtent l="0" t="0" r="0" b="0"/>
                <wp:wrapNone/>
                <wp:docPr id="917" name="Graphic 917"/>
                <wp:cNvGraphicFramePr>
                  <a:graphicFrameLocks/>
                </wp:cNvGraphicFramePr>
                <a:graphic>
                  <a:graphicData uri="http://schemas.microsoft.com/office/word/2010/wordprocessingShape">
                    <wps:wsp>
                      <wps:cNvPr id="917" name="Graphic 917"/>
                      <wps:cNvSpPr/>
                      <wps:spPr>
                        <a:xfrm>
                          <a:off x="0" y="0"/>
                          <a:ext cx="91440" cy="1270"/>
                        </a:xfrm>
                        <a:custGeom>
                          <a:avLst/>
                          <a:gdLst/>
                          <a:ahLst/>
                          <a:cxnLst/>
                          <a:rect l="l" t="t" r="r" b="b"/>
                          <a:pathLst>
                            <a:path w="91440" h="0">
                              <a:moveTo>
                                <a:pt x="0" y="0"/>
                              </a:moveTo>
                              <a:lnTo>
                                <a:pt x="91211"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67072" from="234.100998pt,11.924pt" to="241.282998pt,11.924pt" stroked="true" strokeweight=".436pt" strokecolor="#000000">
                <v:stroke dashstyle="solid"/>
                <w10:wrap type="none"/>
              </v:line>
            </w:pict>
          </mc:Fallback>
        </mc:AlternateContent>
      </w:r>
      <w:r>
        <w:rPr/>
        <mc:AlternateContent>
          <mc:Choice Requires="wps">
            <w:drawing>
              <wp:anchor distT="0" distB="0" distL="0" distR="0" allowOverlap="1" layoutInCell="1" locked="0" behindDoc="1" simplePos="0" relativeHeight="482449920">
                <wp:simplePos x="0" y="0"/>
                <wp:positionH relativeFrom="page">
                  <wp:posOffset>4282173</wp:posOffset>
                </wp:positionH>
                <wp:positionV relativeFrom="paragraph">
                  <wp:posOffset>151434</wp:posOffset>
                </wp:positionV>
                <wp:extent cx="91440" cy="1270"/>
                <wp:effectExtent l="0" t="0" r="0" b="0"/>
                <wp:wrapNone/>
                <wp:docPr id="918" name="Graphic 918"/>
                <wp:cNvGraphicFramePr>
                  <a:graphicFrameLocks/>
                </wp:cNvGraphicFramePr>
                <a:graphic>
                  <a:graphicData uri="http://schemas.microsoft.com/office/word/2010/wordprocessingShape">
                    <wps:wsp>
                      <wps:cNvPr id="918" name="Graphic 918"/>
                      <wps:cNvSpPr/>
                      <wps:spPr>
                        <a:xfrm>
                          <a:off x="0" y="0"/>
                          <a:ext cx="91440" cy="1270"/>
                        </a:xfrm>
                        <a:custGeom>
                          <a:avLst/>
                          <a:gdLst/>
                          <a:ahLst/>
                          <a:cxnLst/>
                          <a:rect l="l" t="t" r="r" b="b"/>
                          <a:pathLst>
                            <a:path w="91440" h="0">
                              <a:moveTo>
                                <a:pt x="0" y="0"/>
                              </a:moveTo>
                              <a:lnTo>
                                <a:pt x="91211"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66560" from="337.178986pt,11.924pt" to="344.360986pt,11.924pt" stroked="true" strokeweight=".436pt" strokecolor="#000000">
                <v:stroke dashstyle="solid"/>
                <w10:wrap type="none"/>
              </v:line>
            </w:pict>
          </mc:Fallback>
        </mc:AlternateContent>
      </w:r>
      <w:r>
        <w:rPr/>
        <mc:AlternateContent>
          <mc:Choice Requires="wps">
            <w:drawing>
              <wp:anchor distT="0" distB="0" distL="0" distR="0" allowOverlap="1" layoutInCell="1" locked="0" behindDoc="1" simplePos="0" relativeHeight="482452992">
                <wp:simplePos x="0" y="0"/>
                <wp:positionH relativeFrom="page">
                  <wp:posOffset>2222144</wp:posOffset>
                </wp:positionH>
                <wp:positionV relativeFrom="paragraph">
                  <wp:posOffset>146627</wp:posOffset>
                </wp:positionV>
                <wp:extent cx="1910714" cy="240665"/>
                <wp:effectExtent l="0" t="0" r="0" b="0"/>
                <wp:wrapNone/>
                <wp:docPr id="919" name="Textbox 919"/>
                <wp:cNvGraphicFramePr>
                  <a:graphicFrameLocks/>
                </wp:cNvGraphicFramePr>
                <a:graphic>
                  <a:graphicData uri="http://schemas.microsoft.com/office/word/2010/wordprocessingShape">
                    <wps:wsp>
                      <wps:cNvPr id="919" name="Textbox 919"/>
                      <wps:cNvSpPr txBox="1"/>
                      <wps:spPr>
                        <a:xfrm>
                          <a:off x="0" y="0"/>
                          <a:ext cx="1910714" cy="240665"/>
                        </a:xfrm>
                        <a:prstGeom prst="rect">
                          <a:avLst/>
                        </a:prstGeom>
                      </wps:spPr>
                      <wps:txbx>
                        <w:txbxContent>
                          <w:p>
                            <w:pPr>
                              <w:tabs>
                                <w:tab w:pos="580" w:val="left" w:leader="none"/>
                                <w:tab w:pos="1182" w:val="left" w:leader="none"/>
                                <w:tab w:pos="2839" w:val="left" w:leader="none"/>
                              </w:tabs>
                              <w:spacing w:line="269" w:lineRule="exact" w:before="0"/>
                              <w:ind w:left="0" w:right="0" w:firstLine="0"/>
                              <w:jc w:val="left"/>
                              <w:rPr>
                                <w:rFonts w:ascii="Lucida Sans Unicode" w:hAnsi="Lucida Sans Unicode"/>
                                <w:position w:val="-15"/>
                                <w:sz w:val="22"/>
                              </w:rPr>
                            </w:pPr>
                            <w:r>
                              <w:rPr>
                                <w:rFonts w:ascii="Lucida Sans Unicode" w:hAnsi="Lucida Sans Unicode"/>
                                <w:w w:val="85"/>
                                <w:position w:val="-15"/>
                                <w:sz w:val="22"/>
                              </w:rPr>
                              <w:t>—</w:t>
                            </w:r>
                            <w:r>
                              <w:rPr>
                                <w:rFonts w:ascii="Lucida Sans Unicode" w:hAnsi="Lucida Sans Unicode"/>
                                <w:position w:val="-15"/>
                                <w:sz w:val="22"/>
                              </w:rPr>
                              <w:tab/>
                            </w:r>
                            <w:r>
                              <w:rPr>
                                <w:rFonts w:ascii="Lucida Sans Unicode" w:hAnsi="Lucida Sans Unicode"/>
                                <w:sz w:val="22"/>
                              </w:rPr>
                              <w:drawing>
                                <wp:inline distT="0" distB="0" distL="0" distR="0">
                                  <wp:extent cx="91211" cy="5537"/>
                                  <wp:effectExtent l="0" t="0" r="0" b="0"/>
                                  <wp:docPr id="920" name="Image 920"/>
                                  <wp:cNvGraphicFramePr>
                                    <a:graphicFrameLocks/>
                                  </wp:cNvGraphicFramePr>
                                  <a:graphic>
                                    <a:graphicData uri="http://schemas.openxmlformats.org/drawingml/2006/picture">
                                      <pic:pic>
                                        <pic:nvPicPr>
                                          <pic:cNvPr id="920" name="Image 920"/>
                                          <pic:cNvPicPr/>
                                        </pic:nvPicPr>
                                        <pic:blipFill>
                                          <a:blip r:embed="rId24" cstate="print"/>
                                          <a:stretch>
                                            <a:fillRect/>
                                          </a:stretch>
                                        </pic:blipFill>
                                        <pic:spPr>
                                          <a:xfrm>
                                            <a:off x="0" y="0"/>
                                            <a:ext cx="91211" cy="5537"/>
                                          </a:xfrm>
                                          <a:prstGeom prst="rect">
                                            <a:avLst/>
                                          </a:prstGeom>
                                        </pic:spPr>
                                      </pic:pic>
                                    </a:graphicData>
                                  </a:graphic>
                                </wp:inline>
                              </w:drawing>
                            </w:r>
                            <w:r>
                              <w:rPr>
                                <w:rFonts w:ascii="Lucida Sans Unicode" w:hAnsi="Lucida Sans Unicode"/>
                                <w:sz w:val="22"/>
                              </w:rPr>
                            </w:r>
                            <w:r>
                              <w:rPr>
                                <w:rFonts w:ascii="Times New Roman" w:hAnsi="Times New Roman"/>
                                <w:sz w:val="22"/>
                              </w:rPr>
                              <w:tab/>
                            </w:r>
                            <w:r>
                              <w:rPr>
                                <w:rFonts w:ascii="Times New Roman" w:hAnsi="Times New Roman"/>
                                <w:sz w:val="22"/>
                              </w:rPr>
                              <w:drawing>
                                <wp:inline distT="0" distB="0" distL="0" distR="0">
                                  <wp:extent cx="91211" cy="5537"/>
                                  <wp:effectExtent l="0" t="0" r="0" b="0"/>
                                  <wp:docPr id="921" name="Image 921"/>
                                  <wp:cNvGraphicFramePr>
                                    <a:graphicFrameLocks/>
                                  </wp:cNvGraphicFramePr>
                                  <a:graphic>
                                    <a:graphicData uri="http://schemas.openxmlformats.org/drawingml/2006/picture">
                                      <pic:pic>
                                        <pic:nvPicPr>
                                          <pic:cNvPr id="921" name="Image 921"/>
                                          <pic:cNvPicPr/>
                                        </pic:nvPicPr>
                                        <pic:blipFill>
                                          <a:blip r:embed="rId24" cstate="print"/>
                                          <a:stretch>
                                            <a:fillRect/>
                                          </a:stretch>
                                        </pic:blipFill>
                                        <pic:spPr>
                                          <a:xfrm>
                                            <a:off x="0" y="0"/>
                                            <a:ext cx="91211" cy="5537"/>
                                          </a:xfrm>
                                          <a:prstGeom prst="rect">
                                            <a:avLst/>
                                          </a:prstGeom>
                                        </pic:spPr>
                                      </pic:pic>
                                    </a:graphicData>
                                  </a:graphic>
                                </wp:inline>
                              </w:drawing>
                            </w:r>
                            <w:r>
                              <w:rPr>
                                <w:rFonts w:ascii="Times New Roman" w:hAnsi="Times New Roman"/>
                                <w:sz w:val="22"/>
                              </w:rPr>
                            </w:r>
                            <w:r>
                              <w:rPr>
                                <w:rFonts w:ascii="Times New Roman" w:hAnsi="Times New Roman"/>
                                <w:position w:val="-15"/>
                                <w:sz w:val="22"/>
                              </w:rPr>
                              <w:tab/>
                            </w:r>
                            <w:r>
                              <w:rPr>
                                <w:rFonts w:ascii="Lucida Sans Unicode" w:hAnsi="Lucida Sans Unicode"/>
                                <w:spacing w:val="-17"/>
                                <w:w w:val="85"/>
                                <w:position w:val="-15"/>
                                <w:sz w:val="22"/>
                              </w:rPr>
                              <w:t>—</w:t>
                            </w:r>
                          </w:p>
                        </w:txbxContent>
                      </wps:txbx>
                      <wps:bodyPr wrap="square" lIns="0" tIns="0" rIns="0" bIns="0" rtlCol="0">
                        <a:noAutofit/>
                      </wps:bodyPr>
                    </wps:wsp>
                  </a:graphicData>
                </a:graphic>
              </wp:anchor>
            </w:drawing>
          </mc:Choice>
          <mc:Fallback>
            <w:pict>
              <v:shape style="position:absolute;margin-left:174.972pt;margin-top:11.545447pt;width:150.450pt;height:18.95pt;mso-position-horizontal-relative:page;mso-position-vertical-relative:paragraph;z-index:-20863488" type="#_x0000_t202" id="docshape674" filled="false" stroked="false">
                <v:textbox inset="0,0,0,0">
                  <w:txbxContent>
                    <w:p>
                      <w:pPr>
                        <w:tabs>
                          <w:tab w:pos="580" w:val="left" w:leader="none"/>
                          <w:tab w:pos="1182" w:val="left" w:leader="none"/>
                          <w:tab w:pos="2839" w:val="left" w:leader="none"/>
                        </w:tabs>
                        <w:spacing w:line="269" w:lineRule="exact" w:before="0"/>
                        <w:ind w:left="0" w:right="0" w:firstLine="0"/>
                        <w:jc w:val="left"/>
                        <w:rPr>
                          <w:rFonts w:ascii="Lucida Sans Unicode" w:hAnsi="Lucida Sans Unicode"/>
                          <w:position w:val="-15"/>
                          <w:sz w:val="22"/>
                        </w:rPr>
                      </w:pPr>
                      <w:r>
                        <w:rPr>
                          <w:rFonts w:ascii="Lucida Sans Unicode" w:hAnsi="Lucida Sans Unicode"/>
                          <w:w w:val="85"/>
                          <w:position w:val="-15"/>
                          <w:sz w:val="22"/>
                        </w:rPr>
                        <w:t>—</w:t>
                      </w:r>
                      <w:r>
                        <w:rPr>
                          <w:rFonts w:ascii="Lucida Sans Unicode" w:hAnsi="Lucida Sans Unicode"/>
                          <w:position w:val="-15"/>
                          <w:sz w:val="22"/>
                        </w:rPr>
                        <w:tab/>
                      </w:r>
                      <w:r>
                        <w:rPr>
                          <w:rFonts w:ascii="Lucida Sans Unicode" w:hAnsi="Lucida Sans Unicode"/>
                          <w:sz w:val="22"/>
                        </w:rPr>
                        <w:drawing>
                          <wp:inline distT="0" distB="0" distL="0" distR="0">
                            <wp:extent cx="91211" cy="5537"/>
                            <wp:effectExtent l="0" t="0" r="0" b="0"/>
                            <wp:docPr id="922" name="Image 922"/>
                            <wp:cNvGraphicFramePr>
                              <a:graphicFrameLocks/>
                            </wp:cNvGraphicFramePr>
                            <a:graphic>
                              <a:graphicData uri="http://schemas.openxmlformats.org/drawingml/2006/picture">
                                <pic:pic>
                                  <pic:nvPicPr>
                                    <pic:cNvPr id="922" name="Image 922"/>
                                    <pic:cNvPicPr/>
                                  </pic:nvPicPr>
                                  <pic:blipFill>
                                    <a:blip r:embed="rId24" cstate="print"/>
                                    <a:stretch>
                                      <a:fillRect/>
                                    </a:stretch>
                                  </pic:blipFill>
                                  <pic:spPr>
                                    <a:xfrm>
                                      <a:off x="0" y="0"/>
                                      <a:ext cx="91211" cy="5537"/>
                                    </a:xfrm>
                                    <a:prstGeom prst="rect">
                                      <a:avLst/>
                                    </a:prstGeom>
                                  </pic:spPr>
                                </pic:pic>
                              </a:graphicData>
                            </a:graphic>
                          </wp:inline>
                        </w:drawing>
                      </w:r>
                      <w:r>
                        <w:rPr>
                          <w:rFonts w:ascii="Lucida Sans Unicode" w:hAnsi="Lucida Sans Unicode"/>
                          <w:sz w:val="22"/>
                        </w:rPr>
                      </w:r>
                      <w:r>
                        <w:rPr>
                          <w:rFonts w:ascii="Times New Roman" w:hAnsi="Times New Roman"/>
                          <w:sz w:val="22"/>
                        </w:rPr>
                        <w:tab/>
                      </w:r>
                      <w:r>
                        <w:rPr>
                          <w:rFonts w:ascii="Times New Roman" w:hAnsi="Times New Roman"/>
                          <w:sz w:val="22"/>
                        </w:rPr>
                        <w:drawing>
                          <wp:inline distT="0" distB="0" distL="0" distR="0">
                            <wp:extent cx="91211" cy="5537"/>
                            <wp:effectExtent l="0" t="0" r="0" b="0"/>
                            <wp:docPr id="923" name="Image 923"/>
                            <wp:cNvGraphicFramePr>
                              <a:graphicFrameLocks/>
                            </wp:cNvGraphicFramePr>
                            <a:graphic>
                              <a:graphicData uri="http://schemas.openxmlformats.org/drawingml/2006/picture">
                                <pic:pic>
                                  <pic:nvPicPr>
                                    <pic:cNvPr id="923" name="Image 923"/>
                                    <pic:cNvPicPr/>
                                  </pic:nvPicPr>
                                  <pic:blipFill>
                                    <a:blip r:embed="rId24" cstate="print"/>
                                    <a:stretch>
                                      <a:fillRect/>
                                    </a:stretch>
                                  </pic:blipFill>
                                  <pic:spPr>
                                    <a:xfrm>
                                      <a:off x="0" y="0"/>
                                      <a:ext cx="91211" cy="5537"/>
                                    </a:xfrm>
                                    <a:prstGeom prst="rect">
                                      <a:avLst/>
                                    </a:prstGeom>
                                  </pic:spPr>
                                </pic:pic>
                              </a:graphicData>
                            </a:graphic>
                          </wp:inline>
                        </w:drawing>
                      </w:r>
                      <w:r>
                        <w:rPr>
                          <w:rFonts w:ascii="Times New Roman" w:hAnsi="Times New Roman"/>
                          <w:sz w:val="22"/>
                        </w:rPr>
                      </w:r>
                      <w:r>
                        <w:rPr>
                          <w:rFonts w:ascii="Times New Roman" w:hAnsi="Times New Roman"/>
                          <w:position w:val="-15"/>
                          <w:sz w:val="22"/>
                        </w:rPr>
                        <w:tab/>
                      </w:r>
                      <w:r>
                        <w:rPr>
                          <w:rFonts w:ascii="Lucida Sans Unicode" w:hAnsi="Lucida Sans Unicode"/>
                          <w:spacing w:val="-17"/>
                          <w:w w:val="85"/>
                          <w:position w:val="-15"/>
                          <w:sz w:val="22"/>
                        </w:rPr>
                        <w:t>—</w:t>
                      </w:r>
                    </w:p>
                  </w:txbxContent>
                </v:textbox>
                <w10:wrap type="none"/>
              </v:shape>
            </w:pict>
          </mc:Fallback>
        </mc:AlternateContent>
      </w:r>
      <w:r>
        <w:rPr>
          <w:w w:val="105"/>
        </w:rPr>
        <w:t>parameters</w:t>
      </w:r>
      <w:r>
        <w:rPr>
          <w:spacing w:val="25"/>
          <w:w w:val="105"/>
        </w:rPr>
        <w:t> </w:t>
      </w:r>
      <w:r>
        <w:rPr>
          <w:w w:val="105"/>
        </w:rPr>
        <w:t>are</w:t>
      </w:r>
      <w:r>
        <w:rPr>
          <w:spacing w:val="25"/>
          <w:w w:val="105"/>
        </w:rPr>
        <w:t> </w:t>
      </w:r>
      <w:r>
        <w:rPr>
          <w:i/>
          <w:w w:val="105"/>
        </w:rPr>
        <w:t>d</w:t>
      </w:r>
      <w:r>
        <w:rPr>
          <w:w w:val="105"/>
          <w:vertAlign w:val="subscript"/>
        </w:rPr>
        <w:t>1</w:t>
      </w:r>
      <w:r>
        <w:rPr>
          <w:w w:val="130"/>
          <w:vertAlign w:val="baseline"/>
        </w:rPr>
        <w:t> =</w:t>
      </w:r>
      <w:r>
        <w:rPr>
          <w:spacing w:val="40"/>
          <w:w w:val="130"/>
          <w:vertAlign w:val="baseline"/>
        </w:rPr>
        <w:t>  </w:t>
      </w:r>
      <w:r>
        <w:rPr>
          <w:i/>
          <w:w w:val="105"/>
          <w:vertAlign w:val="baseline"/>
        </w:rPr>
        <w:t>k/</w:t>
      </w:r>
      <w:r>
        <w:rPr>
          <w:rFonts w:ascii="Lucida Sans Unicode" w:hAnsi="Lucida Sans Unicode"/>
          <w:w w:val="105"/>
          <w:position w:val="16"/>
          <w:vertAlign w:val="baseline"/>
        </w:rPr>
        <w:t>√</w:t>
      </w:r>
      <w:r>
        <w:rPr>
          <w:i/>
          <w:w w:val="105"/>
          <w:vertAlign w:val="baseline"/>
        </w:rPr>
        <w:t>ω </w:t>
      </w:r>
      <w:r>
        <w:rPr>
          <w:w w:val="130"/>
          <w:vertAlign w:val="baseline"/>
        </w:rPr>
        <w:t>+</w:t>
      </w:r>
      <w:r>
        <w:rPr>
          <w:spacing w:val="-13"/>
          <w:w w:val="130"/>
          <w:vertAlign w:val="baseline"/>
        </w:rPr>
        <w:t> </w:t>
      </w:r>
      <w:r>
        <w:rPr>
          <w:rFonts w:ascii="Lucida Sans Unicode" w:hAnsi="Lucida Sans Unicode"/>
          <w:w w:val="105"/>
          <w:position w:val="16"/>
          <w:vertAlign w:val="baseline"/>
        </w:rPr>
        <w:t>√</w:t>
      </w:r>
      <w:r>
        <w:rPr>
          <w:i/>
          <w:w w:val="105"/>
          <w:vertAlign w:val="baseline"/>
        </w:rPr>
        <w:t>ω/</w:t>
      </w:r>
      <w:r>
        <w:rPr>
          <w:w w:val="105"/>
          <w:vertAlign w:val="baseline"/>
        </w:rPr>
        <w:t>2</w:t>
      </w:r>
      <w:r>
        <w:rPr>
          <w:spacing w:val="25"/>
          <w:w w:val="105"/>
          <w:vertAlign w:val="baseline"/>
        </w:rPr>
        <w:t> </w:t>
      </w:r>
      <w:r>
        <w:rPr>
          <w:w w:val="105"/>
          <w:vertAlign w:val="baseline"/>
        </w:rPr>
        <w:t>and</w:t>
      </w:r>
      <w:r>
        <w:rPr>
          <w:spacing w:val="25"/>
          <w:w w:val="105"/>
          <w:vertAlign w:val="baseline"/>
        </w:rPr>
        <w:t> </w:t>
      </w:r>
      <w:r>
        <w:rPr>
          <w:i/>
          <w:w w:val="105"/>
          <w:vertAlign w:val="baseline"/>
        </w:rPr>
        <w:t>d</w:t>
      </w:r>
      <w:r>
        <w:rPr>
          <w:w w:val="105"/>
          <w:vertAlign w:val="subscript"/>
        </w:rPr>
        <w:t>2</w:t>
      </w:r>
      <w:r>
        <w:rPr>
          <w:w w:val="130"/>
          <w:vertAlign w:val="baseline"/>
        </w:rPr>
        <w:t> = </w:t>
      </w:r>
      <w:r>
        <w:rPr>
          <w:i/>
          <w:w w:val="105"/>
          <w:vertAlign w:val="baseline"/>
        </w:rPr>
        <w:t>d</w:t>
      </w:r>
      <w:r>
        <w:rPr>
          <w:w w:val="105"/>
          <w:vertAlign w:val="subscript"/>
        </w:rPr>
        <w:t>1</w:t>
      </w:r>
      <w:r>
        <w:rPr>
          <w:spacing w:val="80"/>
          <w:w w:val="105"/>
          <w:vertAlign w:val="baseline"/>
        </w:rPr>
        <w:t>  </w:t>
      </w:r>
      <w:r>
        <w:rPr>
          <w:rFonts w:ascii="Lucida Sans Unicode" w:hAnsi="Lucida Sans Unicode"/>
          <w:w w:val="105"/>
          <w:position w:val="16"/>
          <w:vertAlign w:val="baseline"/>
        </w:rPr>
        <w:t>√</w:t>
      </w:r>
      <w:r>
        <w:rPr>
          <w:i/>
          <w:w w:val="105"/>
          <w:vertAlign w:val="baseline"/>
        </w:rPr>
        <w:t>ω</w:t>
      </w:r>
      <w:r>
        <w:rPr>
          <w:w w:val="105"/>
          <w:vertAlign w:val="baseline"/>
        </w:rPr>
        <w:t>.</w:t>
      </w:r>
      <w:r>
        <w:rPr>
          <w:spacing w:val="40"/>
          <w:w w:val="105"/>
          <w:vertAlign w:val="baseline"/>
        </w:rPr>
        <w:t> </w:t>
      </w:r>
      <w:r>
        <w:rPr>
          <w:w w:val="105"/>
          <w:vertAlign w:val="baseline"/>
        </w:rPr>
        <w:t>The</w:t>
      </w:r>
      <w:r>
        <w:rPr>
          <w:spacing w:val="25"/>
          <w:w w:val="105"/>
          <w:vertAlign w:val="baseline"/>
        </w:rPr>
        <w:t> </w:t>
      </w:r>
      <w:r>
        <w:rPr>
          <w:w w:val="105"/>
          <w:vertAlign w:val="baseline"/>
        </w:rPr>
        <w:t>dimensionless</w:t>
      </w:r>
      <w:r>
        <w:rPr>
          <w:spacing w:val="25"/>
          <w:w w:val="105"/>
          <w:vertAlign w:val="baseline"/>
        </w:rPr>
        <w:t> </w:t>
      </w:r>
      <w:r>
        <w:rPr>
          <w:w w:val="105"/>
          <w:vertAlign w:val="baseline"/>
        </w:rPr>
        <w:t>option</w:t>
      </w:r>
      <w:r>
        <w:rPr>
          <w:spacing w:val="25"/>
          <w:w w:val="105"/>
          <w:vertAlign w:val="baseline"/>
        </w:rPr>
        <w:t> </w:t>
      </w:r>
      <w:r>
        <w:rPr>
          <w:w w:val="105"/>
          <w:vertAlign w:val="baseline"/>
        </w:rPr>
        <w:t>price </w:t>
      </w:r>
      <w:r>
        <w:rPr>
          <w:i/>
          <w:w w:val="130"/>
          <w:vertAlign w:val="baseline"/>
        </w:rPr>
        <w:t>C</w:t>
      </w:r>
      <w:r>
        <w:rPr>
          <w:w w:val="130"/>
          <w:vertAlign w:val="superscript"/>
        </w:rPr>
        <w:t>BS</w:t>
      </w:r>
      <w:r>
        <w:rPr>
          <w:w w:val="130"/>
          <w:position w:val="6"/>
          <w:sz w:val="12"/>
          <w:vertAlign w:val="baseline"/>
        </w:rPr>
        <w:t>1</w:t>
      </w:r>
      <w:r>
        <w:rPr>
          <w:spacing w:val="-9"/>
          <w:w w:val="130"/>
          <w:position w:val="6"/>
          <w:sz w:val="12"/>
          <w:vertAlign w:val="baseline"/>
        </w:rPr>
        <w:t> </w:t>
      </w:r>
      <w:r>
        <w:rPr>
          <w:w w:val="105"/>
          <w:vertAlign w:val="baseline"/>
        </w:rPr>
        <w:t>(</w:t>
      </w:r>
      <w:r>
        <w:rPr>
          <w:i/>
          <w:w w:val="105"/>
          <w:vertAlign w:val="baseline"/>
        </w:rPr>
        <w:t>ω,</w:t>
      </w:r>
      <w:r>
        <w:rPr>
          <w:i/>
          <w:spacing w:val="-13"/>
          <w:w w:val="105"/>
          <w:vertAlign w:val="baseline"/>
        </w:rPr>
        <w:t> </w:t>
      </w:r>
      <w:r>
        <w:rPr>
          <w:i/>
          <w:w w:val="105"/>
          <w:vertAlign w:val="baseline"/>
        </w:rPr>
        <w:t>k</w:t>
      </w:r>
      <w:r>
        <w:rPr>
          <w:w w:val="105"/>
          <w:vertAlign w:val="baseline"/>
        </w:rPr>
        <w:t>) takes</w:t>
      </w:r>
      <w:r>
        <w:rPr>
          <w:w w:val="105"/>
          <w:vertAlign w:val="baseline"/>
        </w:rPr>
        <w:t> only</w:t>
      </w:r>
      <w:r>
        <w:rPr>
          <w:w w:val="105"/>
          <w:vertAlign w:val="baseline"/>
        </w:rPr>
        <w:t> log</w:t>
      </w:r>
      <w:r>
        <w:rPr>
          <w:w w:val="105"/>
          <w:vertAlign w:val="baseline"/>
        </w:rPr>
        <w:t> moneyness</w:t>
      </w:r>
      <w:r>
        <w:rPr>
          <w:w w:val="105"/>
          <w:vertAlign w:val="baseline"/>
        </w:rPr>
        <w:t> and</w:t>
      </w:r>
      <w:r>
        <w:rPr>
          <w:w w:val="105"/>
          <w:vertAlign w:val="baseline"/>
        </w:rPr>
        <w:t> time-weight volatility,</w:t>
      </w:r>
      <w:r>
        <w:rPr>
          <w:w w:val="105"/>
          <w:vertAlign w:val="baseline"/>
        </w:rPr>
        <w:t> and</w:t>
      </w:r>
      <w:r>
        <w:rPr>
          <w:w w:val="105"/>
          <w:vertAlign w:val="baseline"/>
        </w:rPr>
        <w:t> then</w:t>
      </w:r>
      <w:r>
        <w:rPr>
          <w:w w:val="105"/>
          <w:vertAlign w:val="baseline"/>
        </w:rPr>
        <w:t> the</w:t>
      </w:r>
      <w:r>
        <w:rPr>
          <w:w w:val="105"/>
          <w:vertAlign w:val="baseline"/>
        </w:rPr>
        <w:t> market’s option price is proportional to the dimensionless price.</w:t>
      </w:r>
    </w:p>
    <w:p>
      <w:pPr>
        <w:pStyle w:val="BodyText"/>
        <w:spacing w:line="267" w:lineRule="exact"/>
        <w:ind w:left="367"/>
      </w:pPr>
      <w:r>
        <w:rPr/>
        <w:t>Now,</w:t>
      </w:r>
      <w:r>
        <w:rPr>
          <w:spacing w:val="26"/>
        </w:rPr>
        <w:t> </w:t>
      </w:r>
      <w:r>
        <w:rPr/>
        <w:t>there</w:t>
      </w:r>
      <w:r>
        <w:rPr>
          <w:spacing w:val="27"/>
        </w:rPr>
        <w:t> </w:t>
      </w:r>
      <w:r>
        <w:rPr/>
        <w:t>are</w:t>
      </w:r>
      <w:r>
        <w:rPr>
          <w:spacing w:val="27"/>
        </w:rPr>
        <w:t> </w:t>
      </w:r>
      <w:r>
        <w:rPr/>
        <w:t>the</w:t>
      </w:r>
      <w:r>
        <w:rPr>
          <w:spacing w:val="27"/>
        </w:rPr>
        <w:t> </w:t>
      </w:r>
      <w:r>
        <w:rPr/>
        <w:t>following</w:t>
      </w:r>
      <w:r>
        <w:rPr>
          <w:spacing w:val="26"/>
        </w:rPr>
        <w:t> </w:t>
      </w:r>
      <w:r>
        <w:rPr>
          <w:spacing w:val="-2"/>
        </w:rPr>
        <w:t>derivatives,</w:t>
      </w:r>
    </w:p>
    <w:p>
      <w:pPr>
        <w:spacing w:line="294" w:lineRule="exact" w:before="160" w:after="7"/>
        <w:ind w:left="420" w:right="0" w:firstLine="0"/>
        <w:jc w:val="left"/>
        <w:rPr>
          <w:position w:val="15"/>
          <w:sz w:val="22"/>
        </w:rPr>
      </w:pPr>
      <w:r>
        <w:rPr>
          <w:w w:val="120"/>
          <w:position w:val="15"/>
          <w:sz w:val="22"/>
        </w:rPr>
        <w:t>1</w:t>
      </w:r>
      <w:r>
        <w:rPr>
          <w:spacing w:val="79"/>
          <w:w w:val="120"/>
          <w:position w:val="15"/>
          <w:sz w:val="22"/>
        </w:rPr>
        <w:t> </w:t>
      </w:r>
      <w:r>
        <w:rPr>
          <w:i/>
          <w:w w:val="120"/>
          <w:position w:val="15"/>
          <w:sz w:val="22"/>
        </w:rPr>
        <w:t>∂</w:t>
      </w:r>
      <w:r>
        <w:rPr>
          <w:i/>
          <w:spacing w:val="66"/>
          <w:w w:val="120"/>
          <w:position w:val="15"/>
          <w:sz w:val="22"/>
        </w:rPr>
        <w:t> </w:t>
      </w:r>
      <w:r>
        <w:rPr>
          <w:i/>
          <w:w w:val="120"/>
          <w:sz w:val="22"/>
        </w:rPr>
        <w:t>C</w:t>
      </w:r>
      <w:r>
        <w:rPr>
          <w:w w:val="120"/>
          <w:sz w:val="22"/>
        </w:rPr>
        <w:t>(</w:t>
      </w:r>
      <w:r>
        <w:rPr>
          <w:i/>
          <w:w w:val="120"/>
          <w:sz w:val="22"/>
        </w:rPr>
        <w:t>t,</w:t>
      </w:r>
      <w:r>
        <w:rPr>
          <w:i/>
          <w:spacing w:val="-20"/>
          <w:w w:val="120"/>
          <w:sz w:val="22"/>
        </w:rPr>
        <w:t> </w:t>
      </w:r>
      <w:r>
        <w:rPr>
          <w:i/>
          <w:w w:val="120"/>
          <w:sz w:val="22"/>
        </w:rPr>
        <w:t>s,</w:t>
      </w:r>
      <w:r>
        <w:rPr>
          <w:i/>
          <w:spacing w:val="-20"/>
          <w:w w:val="120"/>
          <w:sz w:val="22"/>
        </w:rPr>
        <w:t> </w:t>
      </w:r>
      <w:r>
        <w:rPr>
          <w:i/>
          <w:w w:val="130"/>
          <w:sz w:val="22"/>
        </w:rPr>
        <w:t>K</w:t>
      </w:r>
      <w:r>
        <w:rPr>
          <w:w w:val="130"/>
          <w:sz w:val="22"/>
        </w:rPr>
        <w:t>)</w:t>
      </w:r>
      <w:r>
        <w:rPr>
          <w:spacing w:val="3"/>
          <w:w w:val="130"/>
          <w:sz w:val="22"/>
        </w:rPr>
        <w:t> </w:t>
      </w:r>
      <w:r>
        <w:rPr>
          <w:w w:val="130"/>
          <w:sz w:val="22"/>
        </w:rPr>
        <w:t>=</w:t>
      </w:r>
      <w:r>
        <w:rPr>
          <w:spacing w:val="2"/>
          <w:w w:val="130"/>
          <w:sz w:val="22"/>
        </w:rPr>
        <w:t> </w:t>
      </w:r>
      <w:r>
        <w:rPr>
          <w:i/>
          <w:w w:val="130"/>
          <w:sz w:val="22"/>
        </w:rPr>
        <w:t>C</w:t>
      </w:r>
      <w:r>
        <w:rPr>
          <w:w w:val="130"/>
          <w:sz w:val="22"/>
          <w:vertAlign w:val="superscript"/>
        </w:rPr>
        <w:t>BS</w:t>
      </w:r>
      <w:r>
        <w:rPr>
          <w:w w:val="130"/>
          <w:position w:val="8"/>
          <w:sz w:val="12"/>
          <w:vertAlign w:val="baseline"/>
        </w:rPr>
        <w:t>1</w:t>
      </w:r>
      <w:r>
        <w:rPr>
          <w:spacing w:val="-14"/>
          <w:w w:val="130"/>
          <w:position w:val="8"/>
          <w:sz w:val="12"/>
          <w:vertAlign w:val="baseline"/>
        </w:rPr>
        <w:t> </w:t>
      </w:r>
      <w:r>
        <w:rPr>
          <w:w w:val="120"/>
          <w:sz w:val="22"/>
          <w:vertAlign w:val="baseline"/>
        </w:rPr>
        <w:t>(</w:t>
      </w:r>
      <w:r>
        <w:rPr>
          <w:i/>
          <w:w w:val="120"/>
          <w:sz w:val="22"/>
          <w:vertAlign w:val="baseline"/>
        </w:rPr>
        <w:t>ω</w:t>
      </w:r>
      <w:r>
        <w:rPr>
          <w:w w:val="120"/>
          <w:sz w:val="22"/>
          <w:vertAlign w:val="baseline"/>
        </w:rPr>
        <w:t>(</w:t>
      </w:r>
      <w:r>
        <w:rPr>
          <w:i/>
          <w:w w:val="120"/>
          <w:sz w:val="22"/>
          <w:vertAlign w:val="baseline"/>
        </w:rPr>
        <w:t>T,</w:t>
      </w:r>
      <w:r>
        <w:rPr>
          <w:i/>
          <w:spacing w:val="-20"/>
          <w:w w:val="120"/>
          <w:sz w:val="22"/>
          <w:vertAlign w:val="baseline"/>
        </w:rPr>
        <w:t> </w:t>
      </w:r>
      <w:r>
        <w:rPr>
          <w:i/>
          <w:w w:val="120"/>
          <w:sz w:val="22"/>
          <w:vertAlign w:val="baseline"/>
        </w:rPr>
        <w:t>k</w:t>
      </w:r>
      <w:r>
        <w:rPr>
          <w:w w:val="120"/>
          <w:sz w:val="22"/>
          <w:vertAlign w:val="baseline"/>
        </w:rPr>
        <w:t>)</w:t>
      </w:r>
      <w:r>
        <w:rPr>
          <w:i/>
          <w:w w:val="120"/>
          <w:sz w:val="22"/>
          <w:vertAlign w:val="baseline"/>
        </w:rPr>
        <w:t>,</w:t>
      </w:r>
      <w:r>
        <w:rPr>
          <w:i/>
          <w:spacing w:val="-20"/>
          <w:w w:val="120"/>
          <w:sz w:val="22"/>
          <w:vertAlign w:val="baseline"/>
        </w:rPr>
        <w:t> </w:t>
      </w:r>
      <w:r>
        <w:rPr>
          <w:i/>
          <w:w w:val="120"/>
          <w:sz w:val="22"/>
          <w:vertAlign w:val="baseline"/>
        </w:rPr>
        <w:t>k</w:t>
      </w:r>
      <w:r>
        <w:rPr>
          <w:w w:val="120"/>
          <w:sz w:val="22"/>
          <w:vertAlign w:val="baseline"/>
        </w:rPr>
        <w:t>)</w:t>
      </w:r>
      <w:r>
        <w:rPr>
          <w:spacing w:val="-12"/>
          <w:w w:val="120"/>
          <w:sz w:val="22"/>
          <w:vertAlign w:val="baseline"/>
        </w:rPr>
        <w:t> </w:t>
      </w:r>
      <w:r>
        <w:rPr>
          <w:i/>
          <w:w w:val="120"/>
          <w:position w:val="15"/>
          <w:sz w:val="22"/>
          <w:vertAlign w:val="baseline"/>
        </w:rPr>
        <w:t>∂k</w:t>
      </w:r>
      <w:r>
        <w:rPr>
          <w:i/>
          <w:spacing w:val="42"/>
          <w:w w:val="130"/>
          <w:position w:val="15"/>
          <w:sz w:val="22"/>
          <w:vertAlign w:val="baseline"/>
        </w:rPr>
        <w:t> </w:t>
      </w:r>
      <w:r>
        <w:rPr>
          <w:w w:val="130"/>
          <w:sz w:val="22"/>
          <w:vertAlign w:val="baseline"/>
        </w:rPr>
        <w:t>+</w:t>
      </w:r>
      <w:r>
        <w:rPr>
          <w:spacing w:val="-12"/>
          <w:w w:val="130"/>
          <w:sz w:val="22"/>
          <w:vertAlign w:val="baseline"/>
        </w:rPr>
        <w:t> </w:t>
      </w:r>
      <w:r>
        <w:rPr>
          <w:i/>
          <w:w w:val="130"/>
          <w:sz w:val="22"/>
          <w:vertAlign w:val="baseline"/>
        </w:rPr>
        <w:t>C</w:t>
      </w:r>
      <w:r>
        <w:rPr>
          <w:w w:val="130"/>
          <w:sz w:val="22"/>
          <w:vertAlign w:val="superscript"/>
        </w:rPr>
        <w:t>BS</w:t>
      </w:r>
      <w:r>
        <w:rPr>
          <w:w w:val="130"/>
          <w:position w:val="7"/>
          <w:sz w:val="12"/>
          <w:vertAlign w:val="baseline"/>
        </w:rPr>
        <w:t>1</w:t>
      </w:r>
      <w:r>
        <w:rPr>
          <w:spacing w:val="-14"/>
          <w:w w:val="130"/>
          <w:position w:val="7"/>
          <w:sz w:val="12"/>
          <w:vertAlign w:val="baseline"/>
        </w:rPr>
        <w:t> </w:t>
      </w:r>
      <w:r>
        <w:rPr>
          <w:w w:val="120"/>
          <w:sz w:val="22"/>
          <w:vertAlign w:val="baseline"/>
        </w:rPr>
        <w:t>(</w:t>
      </w:r>
      <w:r>
        <w:rPr>
          <w:i/>
          <w:w w:val="120"/>
          <w:sz w:val="22"/>
          <w:vertAlign w:val="baseline"/>
        </w:rPr>
        <w:t>ω</w:t>
      </w:r>
      <w:r>
        <w:rPr>
          <w:w w:val="120"/>
          <w:sz w:val="22"/>
          <w:vertAlign w:val="baseline"/>
        </w:rPr>
        <w:t>(</w:t>
      </w:r>
      <w:r>
        <w:rPr>
          <w:i/>
          <w:w w:val="120"/>
          <w:sz w:val="22"/>
          <w:vertAlign w:val="baseline"/>
        </w:rPr>
        <w:t>T,</w:t>
      </w:r>
      <w:r>
        <w:rPr>
          <w:i/>
          <w:spacing w:val="-20"/>
          <w:w w:val="120"/>
          <w:sz w:val="22"/>
          <w:vertAlign w:val="baseline"/>
        </w:rPr>
        <w:t> </w:t>
      </w:r>
      <w:r>
        <w:rPr>
          <w:i/>
          <w:w w:val="120"/>
          <w:sz w:val="22"/>
          <w:vertAlign w:val="baseline"/>
        </w:rPr>
        <w:t>k</w:t>
      </w:r>
      <w:r>
        <w:rPr>
          <w:w w:val="120"/>
          <w:sz w:val="22"/>
          <w:vertAlign w:val="baseline"/>
        </w:rPr>
        <w:t>)</w:t>
      </w:r>
      <w:r>
        <w:rPr>
          <w:i/>
          <w:w w:val="120"/>
          <w:sz w:val="22"/>
          <w:vertAlign w:val="baseline"/>
        </w:rPr>
        <w:t>,</w:t>
      </w:r>
      <w:r>
        <w:rPr>
          <w:i/>
          <w:spacing w:val="-20"/>
          <w:w w:val="120"/>
          <w:sz w:val="22"/>
          <w:vertAlign w:val="baseline"/>
        </w:rPr>
        <w:t> </w:t>
      </w:r>
      <w:r>
        <w:rPr>
          <w:i/>
          <w:w w:val="120"/>
          <w:sz w:val="22"/>
          <w:vertAlign w:val="baseline"/>
        </w:rPr>
        <w:t>k</w:t>
      </w:r>
      <w:r>
        <w:rPr>
          <w:w w:val="120"/>
          <w:sz w:val="22"/>
          <w:vertAlign w:val="baseline"/>
        </w:rPr>
        <w:t>)</w:t>
      </w:r>
      <w:r>
        <w:rPr>
          <w:spacing w:val="-33"/>
          <w:w w:val="120"/>
          <w:sz w:val="22"/>
          <w:vertAlign w:val="baseline"/>
        </w:rPr>
        <w:t> </w:t>
      </w:r>
      <w:r>
        <w:rPr>
          <w:i/>
          <w:w w:val="120"/>
          <w:position w:val="15"/>
          <w:sz w:val="22"/>
          <w:vertAlign w:val="baseline"/>
        </w:rPr>
        <w:t>∂ω</w:t>
      </w:r>
      <w:r>
        <w:rPr>
          <w:w w:val="120"/>
          <w:position w:val="15"/>
          <w:sz w:val="22"/>
          <w:vertAlign w:val="baseline"/>
        </w:rPr>
        <w:t>(</w:t>
      </w:r>
      <w:r>
        <w:rPr>
          <w:i/>
          <w:w w:val="120"/>
          <w:position w:val="15"/>
          <w:sz w:val="22"/>
          <w:vertAlign w:val="baseline"/>
        </w:rPr>
        <w:t>T,</w:t>
      </w:r>
      <w:r>
        <w:rPr>
          <w:i/>
          <w:spacing w:val="-21"/>
          <w:w w:val="120"/>
          <w:position w:val="15"/>
          <w:sz w:val="22"/>
          <w:vertAlign w:val="baseline"/>
        </w:rPr>
        <w:t> </w:t>
      </w:r>
      <w:r>
        <w:rPr>
          <w:i/>
          <w:spacing w:val="-5"/>
          <w:w w:val="120"/>
          <w:position w:val="15"/>
          <w:sz w:val="22"/>
          <w:vertAlign w:val="baseline"/>
        </w:rPr>
        <w:t>k</w:t>
      </w:r>
      <w:r>
        <w:rPr>
          <w:spacing w:val="-5"/>
          <w:w w:val="120"/>
          <w:position w:val="15"/>
          <w:sz w:val="22"/>
          <w:vertAlign w:val="baseline"/>
        </w:rPr>
        <w:t>)</w:t>
      </w:r>
    </w:p>
    <w:p>
      <w:pPr>
        <w:tabs>
          <w:tab w:pos="3685" w:val="left" w:leader="none"/>
          <w:tab w:pos="5852" w:val="left" w:leader="none"/>
        </w:tabs>
        <w:spacing w:line="20" w:lineRule="exact"/>
        <w:ind w:left="415" w:right="0" w:firstLine="0"/>
        <w:jc w:val="left"/>
        <w:rPr>
          <w:sz w:val="2"/>
        </w:rPr>
      </w:pPr>
      <w:r>
        <w:rPr>
          <w:sz w:val="2"/>
        </w:rPr>
        <mc:AlternateContent>
          <mc:Choice Requires="wps">
            <w:drawing>
              <wp:inline distT="0" distB="0" distL="0" distR="0">
                <wp:extent cx="281305" cy="5715"/>
                <wp:effectExtent l="9525" t="0" r="0" b="3810"/>
                <wp:docPr id="924" name="Group 924"/>
                <wp:cNvGraphicFramePr>
                  <a:graphicFrameLocks/>
                </wp:cNvGraphicFramePr>
                <a:graphic>
                  <a:graphicData uri="http://schemas.microsoft.com/office/word/2010/wordprocessingGroup">
                    <wpg:wgp>
                      <wpg:cNvPr id="924" name="Group 924"/>
                      <wpg:cNvGrpSpPr/>
                      <wpg:grpSpPr>
                        <a:xfrm>
                          <a:off x="0" y="0"/>
                          <a:ext cx="281305" cy="5715"/>
                          <a:chExt cx="281305" cy="5715"/>
                        </a:xfrm>
                      </wpg:grpSpPr>
                      <wps:wsp>
                        <wps:cNvPr id="925" name="Graphic 925"/>
                        <wps:cNvSpPr/>
                        <wps:spPr>
                          <a:xfrm>
                            <a:off x="0" y="2768"/>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wps:wsp>
                        <wps:cNvPr id="926" name="Graphic 926"/>
                        <wps:cNvSpPr/>
                        <wps:spPr>
                          <a:xfrm>
                            <a:off x="99631" y="2768"/>
                            <a:ext cx="181610" cy="1270"/>
                          </a:xfrm>
                          <a:custGeom>
                            <a:avLst/>
                            <a:gdLst/>
                            <a:ahLst/>
                            <a:cxnLst/>
                            <a:rect l="l" t="t" r="r" b="b"/>
                            <a:pathLst>
                              <a:path w="181610" h="0">
                                <a:moveTo>
                                  <a:pt x="0" y="0"/>
                                </a:moveTo>
                                <a:lnTo>
                                  <a:pt x="181457"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15pt;height:.45pt;mso-position-horizontal-relative:char;mso-position-vertical-relative:line" id="docshapegroup675" coordorigin="0,0" coordsize="443,9">
                <v:line style="position:absolute" from="0,4" to="109,4" stroked="true" strokeweight=".436pt" strokecolor="#000000">
                  <v:stroke dashstyle="solid"/>
                </v:line>
                <v:line style="position:absolute" from="157,4" to="443,4" stroked="true" strokeweight=".436pt" strokecolor="#000000">
                  <v:stroke dashstyle="solid"/>
                </v:line>
              </v:group>
            </w:pict>
          </mc:Fallback>
        </mc:AlternateContent>
      </w:r>
      <w:r>
        <w:rPr>
          <w:sz w:val="2"/>
        </w:rPr>
      </w:r>
      <w:r>
        <w:rPr>
          <w:sz w:val="2"/>
        </w:rPr>
        <w:tab/>
      </w:r>
      <w:r>
        <w:rPr>
          <w:sz w:val="2"/>
        </w:rPr>
        <mc:AlternateContent>
          <mc:Choice Requires="wps">
            <w:drawing>
              <wp:inline distT="0" distB="0" distL="0" distR="0">
                <wp:extent cx="181610" cy="5715"/>
                <wp:effectExtent l="9525" t="0" r="0" b="3810"/>
                <wp:docPr id="927" name="Group 927"/>
                <wp:cNvGraphicFramePr>
                  <a:graphicFrameLocks/>
                </wp:cNvGraphicFramePr>
                <a:graphic>
                  <a:graphicData uri="http://schemas.microsoft.com/office/word/2010/wordprocessingGroup">
                    <wpg:wgp>
                      <wpg:cNvPr id="927" name="Group 927"/>
                      <wpg:cNvGrpSpPr/>
                      <wpg:grpSpPr>
                        <a:xfrm>
                          <a:off x="0" y="0"/>
                          <a:ext cx="181610" cy="5715"/>
                          <a:chExt cx="181610" cy="5715"/>
                        </a:xfrm>
                      </wpg:grpSpPr>
                      <wps:wsp>
                        <wps:cNvPr id="928" name="Graphic 928"/>
                        <wps:cNvSpPr/>
                        <wps:spPr>
                          <a:xfrm>
                            <a:off x="0" y="2768"/>
                            <a:ext cx="181610" cy="1270"/>
                          </a:xfrm>
                          <a:custGeom>
                            <a:avLst/>
                            <a:gdLst/>
                            <a:ahLst/>
                            <a:cxnLst/>
                            <a:rect l="l" t="t" r="r" b="b"/>
                            <a:pathLst>
                              <a:path w="181610" h="0">
                                <a:moveTo>
                                  <a:pt x="0" y="0"/>
                                </a:moveTo>
                                <a:lnTo>
                                  <a:pt x="181457"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3pt;height:.45pt;mso-position-horizontal-relative:char;mso-position-vertical-relative:line" id="docshapegroup676" coordorigin="0,0" coordsize="286,9">
                <v:line style="position:absolute" from="0,4" to="286,4" stroked="true" strokeweight=".436pt" strokecolor="#000000">
                  <v:stroke dashstyle="solid"/>
                </v:line>
              </v:group>
            </w:pict>
          </mc:Fallback>
        </mc:AlternateContent>
      </w:r>
      <w:r>
        <w:rPr>
          <w:sz w:val="2"/>
        </w:rPr>
      </w:r>
      <w:r>
        <w:rPr>
          <w:sz w:val="2"/>
        </w:rPr>
        <w:tab/>
      </w:r>
      <w:r>
        <w:rPr>
          <w:sz w:val="2"/>
        </w:rPr>
        <mc:AlternateContent>
          <mc:Choice Requires="wps">
            <w:drawing>
              <wp:inline distT="0" distB="0" distL="0" distR="0">
                <wp:extent cx="511175" cy="5715"/>
                <wp:effectExtent l="9525" t="0" r="0" b="3810"/>
                <wp:docPr id="929" name="Group 929"/>
                <wp:cNvGraphicFramePr>
                  <a:graphicFrameLocks/>
                </wp:cNvGraphicFramePr>
                <a:graphic>
                  <a:graphicData uri="http://schemas.microsoft.com/office/word/2010/wordprocessingGroup">
                    <wpg:wgp>
                      <wpg:cNvPr id="929" name="Group 929"/>
                      <wpg:cNvGrpSpPr/>
                      <wpg:grpSpPr>
                        <a:xfrm>
                          <a:off x="0" y="0"/>
                          <a:ext cx="511175" cy="5715"/>
                          <a:chExt cx="511175" cy="5715"/>
                        </a:xfrm>
                      </wpg:grpSpPr>
                      <wps:wsp>
                        <wps:cNvPr id="930" name="Graphic 930"/>
                        <wps:cNvSpPr/>
                        <wps:spPr>
                          <a:xfrm>
                            <a:off x="0" y="2768"/>
                            <a:ext cx="511175" cy="1270"/>
                          </a:xfrm>
                          <a:custGeom>
                            <a:avLst/>
                            <a:gdLst/>
                            <a:ahLst/>
                            <a:cxnLst/>
                            <a:rect l="l" t="t" r="r" b="b"/>
                            <a:pathLst>
                              <a:path w="511175" h="0">
                                <a:moveTo>
                                  <a:pt x="0" y="0"/>
                                </a:moveTo>
                                <a:lnTo>
                                  <a:pt x="510794"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25pt;height:.45pt;mso-position-horizontal-relative:char;mso-position-vertical-relative:line" id="docshapegroup677" coordorigin="0,0" coordsize="805,9">
                <v:line style="position:absolute" from="0,4" to="804,4" stroked="true" strokeweight=".436pt" strokecolor="#000000">
                  <v:stroke dashstyle="solid"/>
                </v:line>
              </v:group>
            </w:pict>
          </mc:Fallback>
        </mc:AlternateContent>
      </w:r>
      <w:r>
        <w:rPr>
          <w:sz w:val="2"/>
        </w:rPr>
      </w:r>
    </w:p>
    <w:p>
      <w:pPr>
        <w:spacing w:after="0" w:line="20" w:lineRule="exact"/>
        <w:jc w:val="left"/>
        <w:rPr>
          <w:sz w:val="2"/>
        </w:rPr>
        <w:sectPr>
          <w:pgSz w:w="12240" w:h="15840"/>
          <w:pgMar w:header="0" w:footer="2268" w:top="1720" w:bottom="2460" w:left="1440" w:right="720"/>
        </w:sectPr>
      </w:pPr>
    </w:p>
    <w:p>
      <w:pPr>
        <w:spacing w:line="248" w:lineRule="exact" w:before="0"/>
        <w:ind w:left="423" w:right="0" w:firstLine="0"/>
        <w:jc w:val="left"/>
        <w:rPr>
          <w:i/>
          <w:sz w:val="22"/>
        </w:rPr>
      </w:pPr>
      <w:r>
        <w:rPr>
          <w:i/>
          <w:w w:val="115"/>
          <w:sz w:val="22"/>
        </w:rPr>
        <w:t>s</w:t>
      </w:r>
      <w:r>
        <w:rPr>
          <w:i/>
          <w:spacing w:val="-4"/>
          <w:w w:val="115"/>
          <w:sz w:val="22"/>
        </w:rPr>
        <w:t> </w:t>
      </w:r>
      <w:r>
        <w:rPr>
          <w:i/>
          <w:spacing w:val="-7"/>
          <w:w w:val="115"/>
          <w:sz w:val="22"/>
        </w:rPr>
        <w:t>∂T</w:t>
      </w:r>
    </w:p>
    <w:p>
      <w:pPr>
        <w:tabs>
          <w:tab w:pos="1858" w:val="left" w:leader="none"/>
          <w:tab w:pos="2590" w:val="left" w:leader="none"/>
          <w:tab w:pos="4284" w:val="left" w:leader="none"/>
        </w:tabs>
        <w:spacing w:line="248" w:lineRule="exact" w:before="0"/>
        <w:ind w:left="423" w:right="0" w:firstLine="0"/>
        <w:jc w:val="left"/>
        <w:rPr>
          <w:i/>
          <w:sz w:val="22"/>
        </w:rPr>
      </w:pPr>
      <w:r>
        <w:rPr/>
        <w:br w:type="column"/>
      </w:r>
      <w:r>
        <w:rPr>
          <w:spacing w:val="-10"/>
          <w:w w:val="110"/>
          <w:position w:val="8"/>
          <w:sz w:val="16"/>
        </w:rPr>
        <w:t>k</w:t>
      </w:r>
      <w:r>
        <w:rPr>
          <w:position w:val="8"/>
          <w:sz w:val="16"/>
        </w:rPr>
        <w:tab/>
      </w:r>
      <w:r>
        <w:rPr>
          <w:i/>
          <w:spacing w:val="-5"/>
          <w:w w:val="110"/>
          <w:sz w:val="22"/>
        </w:rPr>
        <w:t>∂T</w:t>
      </w:r>
      <w:r>
        <w:rPr>
          <w:i/>
          <w:sz w:val="22"/>
        </w:rPr>
        <w:tab/>
      </w:r>
      <w:r>
        <w:rPr>
          <w:spacing w:val="-10"/>
          <w:w w:val="110"/>
          <w:sz w:val="22"/>
          <w:vertAlign w:val="superscript"/>
        </w:rPr>
        <w:t>ω</w:t>
      </w:r>
      <w:r>
        <w:rPr>
          <w:sz w:val="22"/>
          <w:vertAlign w:val="baseline"/>
        </w:rPr>
        <w:tab/>
      </w:r>
      <w:r>
        <w:rPr>
          <w:i/>
          <w:spacing w:val="-5"/>
          <w:w w:val="110"/>
          <w:sz w:val="22"/>
          <w:vertAlign w:val="baseline"/>
        </w:rPr>
        <w:t>∂T</w:t>
      </w:r>
    </w:p>
    <w:p>
      <w:pPr>
        <w:spacing w:after="0" w:line="248" w:lineRule="exact"/>
        <w:jc w:val="left"/>
        <w:rPr>
          <w:i/>
          <w:sz w:val="22"/>
        </w:rPr>
        <w:sectPr>
          <w:type w:val="continuous"/>
          <w:pgSz w:w="12240" w:h="15840"/>
          <w:pgMar w:header="0" w:footer="2268" w:top="1800" w:bottom="280" w:left="1440" w:right="720"/>
          <w:cols w:num="2" w:equalWidth="0">
            <w:col w:w="873" w:space="954"/>
            <w:col w:w="8253"/>
          </w:cols>
        </w:sectPr>
      </w:pPr>
    </w:p>
    <w:p>
      <w:pPr>
        <w:tabs>
          <w:tab w:pos="6665" w:val="left" w:leader="none"/>
        </w:tabs>
        <w:spacing w:line="324" w:lineRule="exact" w:before="0"/>
        <w:ind w:left="381" w:right="0" w:firstLine="0"/>
        <w:jc w:val="center"/>
        <w:rPr>
          <w:sz w:val="22"/>
        </w:rPr>
      </w:pPr>
      <w:r>
        <w:rPr>
          <w:sz w:val="22"/>
        </w:rPr>
        <mc:AlternateContent>
          <mc:Choice Requires="wps">
            <w:drawing>
              <wp:anchor distT="0" distB="0" distL="0" distR="0" allowOverlap="1" layoutInCell="1" locked="0" behindDoc="1" simplePos="0" relativeHeight="482455040">
                <wp:simplePos x="0" y="0"/>
                <wp:positionH relativeFrom="page">
                  <wp:posOffset>2517927</wp:posOffset>
                </wp:positionH>
                <wp:positionV relativeFrom="paragraph">
                  <wp:posOffset>112868</wp:posOffset>
                </wp:positionV>
                <wp:extent cx="56515" cy="101600"/>
                <wp:effectExtent l="0" t="0" r="0" b="0"/>
                <wp:wrapNone/>
                <wp:docPr id="931" name="Textbox 931"/>
                <wp:cNvGraphicFramePr>
                  <a:graphicFrameLocks/>
                </wp:cNvGraphicFramePr>
                <a:graphic>
                  <a:graphicData uri="http://schemas.microsoft.com/office/word/2010/wordprocessingShape">
                    <wps:wsp>
                      <wps:cNvPr id="931" name="Textbox 931"/>
                      <wps:cNvSpPr txBox="1"/>
                      <wps:spPr>
                        <a:xfrm>
                          <a:off x="0" y="0"/>
                          <a:ext cx="56515" cy="101600"/>
                        </a:xfrm>
                        <a:prstGeom prst="rect">
                          <a:avLst/>
                        </a:prstGeom>
                      </wps:spPr>
                      <wps:txbx>
                        <w:txbxContent>
                          <w:p>
                            <w:pPr>
                              <w:spacing w:line="159" w:lineRule="exact" w:before="0"/>
                              <w:ind w:left="0" w:right="0" w:firstLine="0"/>
                              <w:jc w:val="left"/>
                              <w:rPr>
                                <w:sz w:val="16"/>
                              </w:rPr>
                            </w:pPr>
                            <w:r>
                              <w:rPr>
                                <w:spacing w:val="-10"/>
                                <w:w w:val="120"/>
                                <w:sz w:val="16"/>
                              </w:rPr>
                              <w:t>k</w:t>
                            </w:r>
                          </w:p>
                        </w:txbxContent>
                      </wps:txbx>
                      <wps:bodyPr wrap="square" lIns="0" tIns="0" rIns="0" bIns="0" rtlCol="0">
                        <a:noAutofit/>
                      </wps:bodyPr>
                    </wps:wsp>
                  </a:graphicData>
                </a:graphic>
              </wp:anchor>
            </w:drawing>
          </mc:Choice>
          <mc:Fallback>
            <w:pict>
              <v:shape style="position:absolute;margin-left:198.261993pt;margin-top:8.887299pt;width:4.45pt;height:8pt;mso-position-horizontal-relative:page;mso-position-vertical-relative:paragraph;z-index:-20861440" type="#_x0000_t202" id="docshape678" filled="false" stroked="false">
                <v:textbox inset="0,0,0,0">
                  <w:txbxContent>
                    <w:p>
                      <w:pPr>
                        <w:spacing w:line="159" w:lineRule="exact" w:before="0"/>
                        <w:ind w:left="0" w:right="0" w:firstLine="0"/>
                        <w:jc w:val="left"/>
                        <w:rPr>
                          <w:sz w:val="16"/>
                        </w:rPr>
                      </w:pPr>
                      <w:r>
                        <w:rPr>
                          <w:spacing w:val="-10"/>
                          <w:w w:val="120"/>
                          <w:sz w:val="16"/>
                        </w:rPr>
                        <w:t>k</w:t>
                      </w:r>
                    </w:p>
                  </w:txbxContent>
                </v:textbox>
                <w10:wrap type="none"/>
              </v:shape>
            </w:pict>
          </mc:Fallback>
        </mc:AlternateContent>
      </w:r>
      <w:r>
        <w:rPr>
          <w:sz w:val="22"/>
        </w:rPr>
        <mc:AlternateContent>
          <mc:Choice Requires="wps">
            <w:drawing>
              <wp:anchor distT="0" distB="0" distL="0" distR="0" allowOverlap="1" layoutInCell="1" locked="0" behindDoc="1" simplePos="0" relativeHeight="482455552">
                <wp:simplePos x="0" y="0"/>
                <wp:positionH relativeFrom="page">
                  <wp:posOffset>3682110</wp:posOffset>
                </wp:positionH>
                <wp:positionV relativeFrom="paragraph">
                  <wp:posOffset>102378</wp:posOffset>
                </wp:positionV>
                <wp:extent cx="67310" cy="101600"/>
                <wp:effectExtent l="0" t="0" r="0" b="0"/>
                <wp:wrapNone/>
                <wp:docPr id="932" name="Textbox 932"/>
                <wp:cNvGraphicFramePr>
                  <a:graphicFrameLocks/>
                </wp:cNvGraphicFramePr>
                <a:graphic>
                  <a:graphicData uri="http://schemas.microsoft.com/office/word/2010/wordprocessingShape">
                    <wps:wsp>
                      <wps:cNvPr id="932" name="Textbox 932"/>
                      <wps:cNvSpPr txBox="1"/>
                      <wps:spPr>
                        <a:xfrm>
                          <a:off x="0" y="0"/>
                          <a:ext cx="67310" cy="101600"/>
                        </a:xfrm>
                        <a:prstGeom prst="rect">
                          <a:avLst/>
                        </a:prstGeom>
                      </wps:spPr>
                      <wps:txbx>
                        <w:txbxContent>
                          <w:p>
                            <w:pPr>
                              <w:spacing w:line="159" w:lineRule="exact" w:before="0"/>
                              <w:ind w:left="0" w:right="0" w:firstLine="0"/>
                              <w:jc w:val="left"/>
                              <w:rPr>
                                <w:sz w:val="16"/>
                              </w:rPr>
                            </w:pPr>
                            <w:r>
                              <w:rPr>
                                <w:spacing w:val="-17"/>
                                <w:sz w:val="16"/>
                              </w:rPr>
                              <w:t>ω</w:t>
                            </w:r>
                          </w:p>
                        </w:txbxContent>
                      </wps:txbx>
                      <wps:bodyPr wrap="square" lIns="0" tIns="0" rIns="0" bIns="0" rtlCol="0">
                        <a:noAutofit/>
                      </wps:bodyPr>
                    </wps:wsp>
                  </a:graphicData>
                </a:graphic>
              </wp:anchor>
            </w:drawing>
          </mc:Choice>
          <mc:Fallback>
            <w:pict>
              <v:shape style="position:absolute;margin-left:289.929993pt;margin-top:8.061299pt;width:5.3pt;height:8pt;mso-position-horizontal-relative:page;mso-position-vertical-relative:paragraph;z-index:-20860928" type="#_x0000_t202" id="docshape679" filled="false" stroked="false">
                <v:textbox inset="0,0,0,0">
                  <w:txbxContent>
                    <w:p>
                      <w:pPr>
                        <w:spacing w:line="159" w:lineRule="exact" w:before="0"/>
                        <w:ind w:left="0" w:right="0" w:firstLine="0"/>
                        <w:jc w:val="left"/>
                        <w:rPr>
                          <w:sz w:val="16"/>
                        </w:rPr>
                      </w:pPr>
                      <w:r>
                        <w:rPr>
                          <w:spacing w:val="-17"/>
                          <w:sz w:val="16"/>
                        </w:rPr>
                        <w:t>ω</w:t>
                      </w:r>
                    </w:p>
                  </w:txbxContent>
                </v:textbox>
                <w10:wrap type="none"/>
              </v:shape>
            </w:pict>
          </mc:Fallback>
        </mc:AlternateContent>
      </w:r>
      <w:r>
        <w:rPr>
          <w:w w:val="115"/>
          <w:sz w:val="22"/>
        </w:rPr>
        <w:t>=</w:t>
      </w:r>
      <w:r>
        <w:rPr>
          <w:spacing w:val="35"/>
          <w:w w:val="115"/>
          <w:sz w:val="22"/>
        </w:rPr>
        <w:t> </w:t>
      </w:r>
      <w:r>
        <w:rPr>
          <w:rFonts w:ascii="Lucida Sans Unicode" w:hAnsi="Lucida Sans Unicode"/>
          <w:w w:val="105"/>
          <w:sz w:val="22"/>
        </w:rPr>
        <w:t>—</w:t>
      </w:r>
      <w:r>
        <w:rPr>
          <w:i/>
          <w:w w:val="115"/>
          <w:sz w:val="22"/>
        </w:rPr>
        <w:t>rC</w:t>
      </w:r>
      <w:r>
        <w:rPr>
          <w:w w:val="115"/>
          <w:sz w:val="22"/>
          <w:vertAlign w:val="superscript"/>
        </w:rPr>
        <w:t>BS</w:t>
      </w:r>
      <w:r>
        <w:rPr>
          <w:w w:val="115"/>
          <w:position w:val="8"/>
          <w:sz w:val="12"/>
          <w:vertAlign w:val="baseline"/>
        </w:rPr>
        <w:t>1</w:t>
      </w:r>
      <w:r>
        <w:rPr>
          <w:spacing w:val="-1"/>
          <w:w w:val="115"/>
          <w:position w:val="8"/>
          <w:sz w:val="12"/>
          <w:vertAlign w:val="baseline"/>
        </w:rPr>
        <w:t> </w:t>
      </w:r>
      <w:r>
        <w:rPr>
          <w:w w:val="115"/>
          <w:sz w:val="22"/>
          <w:vertAlign w:val="baseline"/>
        </w:rPr>
        <w:t>(</w:t>
      </w:r>
      <w:r>
        <w:rPr>
          <w:i/>
          <w:w w:val="115"/>
          <w:sz w:val="22"/>
          <w:vertAlign w:val="baseline"/>
        </w:rPr>
        <w:t>ω</w:t>
      </w:r>
      <w:r>
        <w:rPr>
          <w:w w:val="115"/>
          <w:sz w:val="22"/>
          <w:vertAlign w:val="baseline"/>
        </w:rPr>
        <w:t>(</w:t>
      </w:r>
      <w:r>
        <w:rPr>
          <w:i/>
          <w:w w:val="115"/>
          <w:sz w:val="22"/>
          <w:vertAlign w:val="baseline"/>
        </w:rPr>
        <w:t>T,</w:t>
      </w:r>
      <w:r>
        <w:rPr>
          <w:i/>
          <w:spacing w:val="-3"/>
          <w:w w:val="115"/>
          <w:sz w:val="22"/>
          <w:vertAlign w:val="baseline"/>
        </w:rPr>
        <w:t> </w:t>
      </w:r>
      <w:r>
        <w:rPr>
          <w:i/>
          <w:w w:val="115"/>
          <w:sz w:val="22"/>
          <w:vertAlign w:val="baseline"/>
        </w:rPr>
        <w:t>k</w:t>
      </w:r>
      <w:r>
        <w:rPr>
          <w:w w:val="115"/>
          <w:sz w:val="22"/>
          <w:vertAlign w:val="baseline"/>
        </w:rPr>
        <w:t>)</w:t>
      </w:r>
      <w:r>
        <w:rPr>
          <w:i/>
          <w:w w:val="115"/>
          <w:sz w:val="22"/>
          <w:vertAlign w:val="baseline"/>
        </w:rPr>
        <w:t>,</w:t>
      </w:r>
      <w:r>
        <w:rPr>
          <w:i/>
          <w:spacing w:val="-2"/>
          <w:w w:val="115"/>
          <w:sz w:val="22"/>
          <w:vertAlign w:val="baseline"/>
        </w:rPr>
        <w:t> </w:t>
      </w:r>
      <w:r>
        <w:rPr>
          <w:i/>
          <w:w w:val="115"/>
          <w:sz w:val="22"/>
          <w:vertAlign w:val="baseline"/>
        </w:rPr>
        <w:t>k</w:t>
      </w:r>
      <w:r>
        <w:rPr>
          <w:w w:val="115"/>
          <w:sz w:val="22"/>
          <w:vertAlign w:val="baseline"/>
        </w:rPr>
        <w:t>)</w:t>
      </w:r>
      <w:r>
        <w:rPr>
          <w:spacing w:val="16"/>
          <w:w w:val="115"/>
          <w:sz w:val="22"/>
          <w:vertAlign w:val="baseline"/>
        </w:rPr>
        <w:t> </w:t>
      </w:r>
      <w:r>
        <w:rPr>
          <w:w w:val="115"/>
          <w:sz w:val="22"/>
          <w:vertAlign w:val="baseline"/>
        </w:rPr>
        <w:t>+</w:t>
      </w:r>
      <w:r>
        <w:rPr>
          <w:spacing w:val="16"/>
          <w:w w:val="115"/>
          <w:sz w:val="22"/>
          <w:vertAlign w:val="baseline"/>
        </w:rPr>
        <w:t> </w:t>
      </w:r>
      <w:r>
        <w:rPr>
          <w:i/>
          <w:w w:val="115"/>
          <w:sz w:val="22"/>
          <w:vertAlign w:val="baseline"/>
        </w:rPr>
        <w:t>C</w:t>
      </w:r>
      <w:r>
        <w:rPr>
          <w:w w:val="115"/>
          <w:sz w:val="22"/>
          <w:vertAlign w:val="superscript"/>
        </w:rPr>
        <w:t>BS</w:t>
      </w:r>
      <w:r>
        <w:rPr>
          <w:w w:val="115"/>
          <w:position w:val="7"/>
          <w:sz w:val="12"/>
          <w:vertAlign w:val="baseline"/>
        </w:rPr>
        <w:t>1</w:t>
      </w:r>
      <w:r>
        <w:rPr>
          <w:spacing w:val="-2"/>
          <w:w w:val="115"/>
          <w:position w:val="7"/>
          <w:sz w:val="12"/>
          <w:vertAlign w:val="baseline"/>
        </w:rPr>
        <w:t> </w:t>
      </w:r>
      <w:r>
        <w:rPr>
          <w:w w:val="115"/>
          <w:sz w:val="22"/>
          <w:vertAlign w:val="baseline"/>
        </w:rPr>
        <w:t>(</w:t>
      </w:r>
      <w:r>
        <w:rPr>
          <w:i/>
          <w:w w:val="115"/>
          <w:sz w:val="22"/>
          <w:vertAlign w:val="baseline"/>
        </w:rPr>
        <w:t>ω</w:t>
      </w:r>
      <w:r>
        <w:rPr>
          <w:w w:val="115"/>
          <w:sz w:val="22"/>
          <w:vertAlign w:val="baseline"/>
        </w:rPr>
        <w:t>(</w:t>
      </w:r>
      <w:r>
        <w:rPr>
          <w:i/>
          <w:w w:val="115"/>
          <w:sz w:val="22"/>
          <w:vertAlign w:val="baseline"/>
        </w:rPr>
        <w:t>T,</w:t>
      </w:r>
      <w:r>
        <w:rPr>
          <w:i/>
          <w:spacing w:val="-3"/>
          <w:w w:val="115"/>
          <w:sz w:val="22"/>
          <w:vertAlign w:val="baseline"/>
        </w:rPr>
        <w:t> </w:t>
      </w:r>
      <w:r>
        <w:rPr>
          <w:i/>
          <w:w w:val="115"/>
          <w:sz w:val="22"/>
          <w:vertAlign w:val="baseline"/>
        </w:rPr>
        <w:t>k</w:t>
      </w:r>
      <w:r>
        <w:rPr>
          <w:w w:val="115"/>
          <w:sz w:val="22"/>
          <w:vertAlign w:val="baseline"/>
        </w:rPr>
        <w:t>)</w:t>
      </w:r>
      <w:r>
        <w:rPr>
          <w:i/>
          <w:w w:val="115"/>
          <w:sz w:val="22"/>
          <w:vertAlign w:val="baseline"/>
        </w:rPr>
        <w:t>,</w:t>
      </w:r>
      <w:r>
        <w:rPr>
          <w:i/>
          <w:spacing w:val="-2"/>
          <w:w w:val="115"/>
          <w:sz w:val="22"/>
          <w:vertAlign w:val="baseline"/>
        </w:rPr>
        <w:t> </w:t>
      </w:r>
      <w:r>
        <w:rPr>
          <w:i/>
          <w:w w:val="115"/>
          <w:sz w:val="22"/>
          <w:vertAlign w:val="baseline"/>
        </w:rPr>
        <w:t>k</w:t>
      </w:r>
      <w:r>
        <w:rPr>
          <w:w w:val="115"/>
          <w:sz w:val="22"/>
          <w:vertAlign w:val="baseline"/>
        </w:rPr>
        <w:t>)</w:t>
      </w:r>
      <w:r>
        <w:rPr>
          <w:spacing w:val="-3"/>
          <w:w w:val="115"/>
          <w:sz w:val="22"/>
          <w:vertAlign w:val="baseline"/>
        </w:rPr>
        <w:t> </w:t>
      </w:r>
      <w:r>
        <w:rPr>
          <w:w w:val="115"/>
          <w:sz w:val="22"/>
          <w:vertAlign w:val="baseline"/>
        </w:rPr>
        <w:t>(</w:t>
      </w:r>
      <w:r>
        <w:rPr>
          <w:i/>
          <w:w w:val="115"/>
          <w:sz w:val="22"/>
          <w:vertAlign w:val="baseline"/>
        </w:rPr>
        <w:t>ω</w:t>
      </w:r>
      <w:r>
        <w:rPr>
          <w:w w:val="115"/>
          <w:sz w:val="22"/>
          <w:vertAlign w:val="subscript"/>
        </w:rPr>
        <w:t>F</w:t>
      </w:r>
      <w:r>
        <w:rPr>
          <w:spacing w:val="-7"/>
          <w:w w:val="115"/>
          <w:sz w:val="22"/>
          <w:vertAlign w:val="baseline"/>
        </w:rPr>
        <w:t> </w:t>
      </w:r>
      <w:r>
        <w:rPr>
          <w:w w:val="115"/>
          <w:sz w:val="22"/>
          <w:vertAlign w:val="baseline"/>
        </w:rPr>
        <w:t>(</w:t>
      </w:r>
      <w:r>
        <w:rPr>
          <w:i/>
          <w:w w:val="115"/>
          <w:sz w:val="22"/>
          <w:vertAlign w:val="baseline"/>
        </w:rPr>
        <w:t>T,</w:t>
      </w:r>
      <w:r>
        <w:rPr>
          <w:i/>
          <w:spacing w:val="-2"/>
          <w:w w:val="115"/>
          <w:sz w:val="22"/>
          <w:vertAlign w:val="baseline"/>
        </w:rPr>
        <w:t> </w:t>
      </w:r>
      <w:r>
        <w:rPr>
          <w:i/>
          <w:w w:val="115"/>
          <w:sz w:val="22"/>
          <w:vertAlign w:val="baseline"/>
        </w:rPr>
        <w:t>k</w:t>
      </w:r>
      <w:r>
        <w:rPr>
          <w:w w:val="115"/>
          <w:sz w:val="22"/>
          <w:vertAlign w:val="baseline"/>
        </w:rPr>
        <w:t>)</w:t>
      </w:r>
      <w:r>
        <w:rPr>
          <w:spacing w:val="16"/>
          <w:w w:val="115"/>
          <w:sz w:val="22"/>
          <w:vertAlign w:val="baseline"/>
        </w:rPr>
        <w:t> </w:t>
      </w:r>
      <w:r>
        <w:rPr>
          <w:rFonts w:ascii="Lucida Sans Unicode" w:hAnsi="Lucida Sans Unicode"/>
          <w:w w:val="105"/>
          <w:sz w:val="22"/>
          <w:vertAlign w:val="baseline"/>
        </w:rPr>
        <w:t>—</w:t>
      </w:r>
      <w:r>
        <w:rPr>
          <w:rFonts w:ascii="Lucida Sans Unicode" w:hAnsi="Lucida Sans Unicode"/>
          <w:spacing w:val="-6"/>
          <w:w w:val="115"/>
          <w:sz w:val="22"/>
          <w:vertAlign w:val="baseline"/>
        </w:rPr>
        <w:t> </w:t>
      </w:r>
      <w:r>
        <w:rPr>
          <w:i/>
          <w:w w:val="115"/>
          <w:sz w:val="22"/>
          <w:vertAlign w:val="baseline"/>
        </w:rPr>
        <w:t>rω</w:t>
      </w:r>
      <w:r>
        <w:rPr>
          <w:w w:val="115"/>
          <w:sz w:val="22"/>
          <w:vertAlign w:val="subscript"/>
        </w:rPr>
        <w:t>k</w:t>
      </w:r>
      <w:r>
        <w:rPr>
          <w:w w:val="115"/>
          <w:sz w:val="22"/>
          <w:vertAlign w:val="baseline"/>
        </w:rPr>
        <w:t>(</w:t>
      </w:r>
      <w:r>
        <w:rPr>
          <w:i/>
          <w:w w:val="115"/>
          <w:sz w:val="22"/>
          <w:vertAlign w:val="baseline"/>
        </w:rPr>
        <w:t>T,</w:t>
      </w:r>
      <w:r>
        <w:rPr>
          <w:i/>
          <w:spacing w:val="-2"/>
          <w:w w:val="115"/>
          <w:sz w:val="22"/>
          <w:vertAlign w:val="baseline"/>
        </w:rPr>
        <w:t> </w:t>
      </w:r>
      <w:r>
        <w:rPr>
          <w:i/>
          <w:spacing w:val="-5"/>
          <w:w w:val="115"/>
          <w:sz w:val="22"/>
          <w:vertAlign w:val="baseline"/>
        </w:rPr>
        <w:t>k</w:t>
      </w:r>
      <w:r>
        <w:rPr>
          <w:spacing w:val="-5"/>
          <w:w w:val="115"/>
          <w:sz w:val="22"/>
          <w:vertAlign w:val="baseline"/>
        </w:rPr>
        <w:t>))</w:t>
      </w:r>
      <w:r>
        <w:rPr>
          <w:sz w:val="22"/>
          <w:vertAlign w:val="baseline"/>
        </w:rPr>
        <w:tab/>
      </w:r>
      <w:bookmarkStart w:name="_bookmark85" w:id="124"/>
      <w:bookmarkEnd w:id="124"/>
      <w:r>
        <w:rPr>
          <w:spacing w:val="-2"/>
          <w:w w:val="120"/>
          <w:sz w:val="22"/>
          <w:vertAlign w:val="baseline"/>
        </w:rPr>
        <w:t>(6.6)</w:t>
      </w:r>
    </w:p>
    <w:p>
      <w:pPr>
        <w:pStyle w:val="BodyText"/>
        <w:spacing w:before="78"/>
      </w:pPr>
    </w:p>
    <w:p>
      <w:pPr>
        <w:spacing w:line="294" w:lineRule="exact" w:before="0"/>
        <w:ind w:left="377" w:right="0" w:firstLine="0"/>
        <w:jc w:val="left"/>
        <w:rPr>
          <w:i/>
          <w:position w:val="15"/>
          <w:sz w:val="22"/>
        </w:rPr>
      </w:pPr>
      <w:r>
        <w:rPr>
          <w:i/>
          <w:position w:val="15"/>
          <w:sz w:val="22"/>
        </w:rPr>
        <mc:AlternateContent>
          <mc:Choice Requires="wps">
            <w:drawing>
              <wp:anchor distT="0" distB="0" distL="0" distR="0" allowOverlap="1" layoutInCell="1" locked="0" behindDoc="0" simplePos="0" relativeHeight="16136704">
                <wp:simplePos x="0" y="0"/>
                <wp:positionH relativeFrom="page">
                  <wp:posOffset>3254832</wp:posOffset>
                </wp:positionH>
                <wp:positionV relativeFrom="paragraph">
                  <wp:posOffset>193750</wp:posOffset>
                </wp:positionV>
                <wp:extent cx="208915" cy="1270"/>
                <wp:effectExtent l="0" t="0" r="0" b="0"/>
                <wp:wrapNone/>
                <wp:docPr id="933" name="Graphic 933"/>
                <wp:cNvGraphicFramePr>
                  <a:graphicFrameLocks/>
                </wp:cNvGraphicFramePr>
                <a:graphic>
                  <a:graphicData uri="http://schemas.microsoft.com/office/word/2010/wordprocessingShape">
                    <wps:wsp>
                      <wps:cNvPr id="933" name="Graphic 933"/>
                      <wps:cNvSpPr/>
                      <wps:spPr>
                        <a:xfrm>
                          <a:off x="0" y="0"/>
                          <a:ext cx="208915" cy="1270"/>
                        </a:xfrm>
                        <a:custGeom>
                          <a:avLst/>
                          <a:gdLst/>
                          <a:ahLst/>
                          <a:cxnLst/>
                          <a:rect l="l" t="t" r="r" b="b"/>
                          <a:pathLst>
                            <a:path w="208915" h="0">
                              <a:moveTo>
                                <a:pt x="0" y="0"/>
                              </a:moveTo>
                              <a:lnTo>
                                <a:pt x="208826"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6704" from="256.286011pt,15.255926pt" to="272.729011pt,15.255926pt" stroked="true" strokeweight=".436pt" strokecolor="#000000">
                <v:stroke dashstyle="solid"/>
                <w10:wrap type="none"/>
              </v:line>
            </w:pict>
          </mc:Fallback>
        </mc:AlternateContent>
      </w:r>
      <w:r>
        <w:rPr>
          <w:w w:val="120"/>
          <w:position w:val="15"/>
          <w:sz w:val="22"/>
        </w:rPr>
        <w:t>1</w:t>
      </w:r>
      <w:r>
        <w:rPr>
          <w:spacing w:val="21"/>
          <w:w w:val="120"/>
          <w:position w:val="15"/>
          <w:sz w:val="22"/>
        </w:rPr>
        <w:t>  </w:t>
      </w:r>
      <w:r>
        <w:rPr>
          <w:i/>
          <w:w w:val="120"/>
          <w:position w:val="15"/>
          <w:sz w:val="22"/>
        </w:rPr>
        <w:t>∂</w:t>
      </w:r>
      <w:r>
        <w:rPr>
          <w:i/>
          <w:spacing w:val="73"/>
          <w:w w:val="150"/>
          <w:position w:val="15"/>
          <w:sz w:val="22"/>
        </w:rPr>
        <w:t> </w:t>
      </w:r>
      <w:r>
        <w:rPr>
          <w:i/>
          <w:w w:val="120"/>
          <w:sz w:val="22"/>
        </w:rPr>
        <w:t>C</w:t>
      </w:r>
      <w:r>
        <w:rPr>
          <w:w w:val="120"/>
          <w:sz w:val="22"/>
        </w:rPr>
        <w:t>(</w:t>
      </w:r>
      <w:r>
        <w:rPr>
          <w:i/>
          <w:w w:val="120"/>
          <w:sz w:val="22"/>
        </w:rPr>
        <w:t>t,</w:t>
      </w:r>
      <w:r>
        <w:rPr>
          <w:i/>
          <w:spacing w:val="-20"/>
          <w:w w:val="120"/>
          <w:sz w:val="22"/>
        </w:rPr>
        <w:t> </w:t>
      </w:r>
      <w:r>
        <w:rPr>
          <w:i/>
          <w:w w:val="120"/>
          <w:sz w:val="22"/>
        </w:rPr>
        <w:t>s,</w:t>
      </w:r>
      <w:r>
        <w:rPr>
          <w:i/>
          <w:spacing w:val="-21"/>
          <w:w w:val="120"/>
          <w:sz w:val="22"/>
        </w:rPr>
        <w:t> </w:t>
      </w:r>
      <w:r>
        <w:rPr>
          <w:i/>
          <w:w w:val="130"/>
          <w:sz w:val="22"/>
        </w:rPr>
        <w:t>K</w:t>
      </w:r>
      <w:r>
        <w:rPr>
          <w:w w:val="130"/>
          <w:sz w:val="22"/>
        </w:rPr>
        <w:t>)</w:t>
      </w:r>
      <w:r>
        <w:rPr>
          <w:spacing w:val="2"/>
          <w:w w:val="130"/>
          <w:sz w:val="22"/>
        </w:rPr>
        <w:t> </w:t>
      </w:r>
      <w:r>
        <w:rPr>
          <w:w w:val="130"/>
          <w:sz w:val="22"/>
        </w:rPr>
        <w:t>=</w:t>
      </w:r>
      <w:r>
        <w:rPr>
          <w:spacing w:val="2"/>
          <w:w w:val="130"/>
          <w:sz w:val="22"/>
        </w:rPr>
        <w:t> </w:t>
      </w:r>
      <w:r>
        <w:rPr>
          <w:i/>
          <w:w w:val="130"/>
          <w:sz w:val="22"/>
        </w:rPr>
        <w:t>C</w:t>
      </w:r>
      <w:r>
        <w:rPr>
          <w:w w:val="130"/>
          <w:sz w:val="22"/>
          <w:vertAlign w:val="superscript"/>
        </w:rPr>
        <w:t>BS</w:t>
      </w:r>
      <w:r>
        <w:rPr>
          <w:w w:val="130"/>
          <w:position w:val="8"/>
          <w:sz w:val="12"/>
          <w:vertAlign w:val="baseline"/>
        </w:rPr>
        <w:t>1</w:t>
      </w:r>
      <w:r>
        <w:rPr>
          <w:spacing w:val="-15"/>
          <w:w w:val="130"/>
          <w:position w:val="8"/>
          <w:sz w:val="12"/>
          <w:vertAlign w:val="baseline"/>
        </w:rPr>
        <w:t> </w:t>
      </w:r>
      <w:r>
        <w:rPr>
          <w:w w:val="120"/>
          <w:sz w:val="22"/>
          <w:vertAlign w:val="baseline"/>
        </w:rPr>
        <w:t>(</w:t>
      </w:r>
      <w:r>
        <w:rPr>
          <w:i/>
          <w:w w:val="120"/>
          <w:sz w:val="22"/>
          <w:vertAlign w:val="baseline"/>
        </w:rPr>
        <w:t>ω</w:t>
      </w:r>
      <w:r>
        <w:rPr>
          <w:w w:val="120"/>
          <w:sz w:val="22"/>
          <w:vertAlign w:val="baseline"/>
        </w:rPr>
        <w:t>(</w:t>
      </w:r>
      <w:r>
        <w:rPr>
          <w:i/>
          <w:w w:val="120"/>
          <w:sz w:val="22"/>
          <w:vertAlign w:val="baseline"/>
        </w:rPr>
        <w:t>T,</w:t>
      </w:r>
      <w:r>
        <w:rPr>
          <w:i/>
          <w:spacing w:val="-20"/>
          <w:w w:val="120"/>
          <w:sz w:val="22"/>
          <w:vertAlign w:val="baseline"/>
        </w:rPr>
        <w:t> </w:t>
      </w:r>
      <w:r>
        <w:rPr>
          <w:i/>
          <w:w w:val="120"/>
          <w:sz w:val="22"/>
          <w:vertAlign w:val="baseline"/>
        </w:rPr>
        <w:t>k</w:t>
      </w:r>
      <w:r>
        <w:rPr>
          <w:w w:val="120"/>
          <w:sz w:val="22"/>
          <w:vertAlign w:val="baseline"/>
        </w:rPr>
        <w:t>)</w:t>
      </w:r>
      <w:r>
        <w:rPr>
          <w:i/>
          <w:w w:val="120"/>
          <w:sz w:val="22"/>
          <w:vertAlign w:val="baseline"/>
        </w:rPr>
        <w:t>,</w:t>
      </w:r>
      <w:r>
        <w:rPr>
          <w:i/>
          <w:spacing w:val="-21"/>
          <w:w w:val="120"/>
          <w:sz w:val="22"/>
          <w:vertAlign w:val="baseline"/>
        </w:rPr>
        <w:t> </w:t>
      </w:r>
      <w:r>
        <w:rPr>
          <w:i/>
          <w:w w:val="120"/>
          <w:sz w:val="22"/>
          <w:vertAlign w:val="baseline"/>
        </w:rPr>
        <w:t>k</w:t>
      </w:r>
      <w:r>
        <w:rPr>
          <w:w w:val="120"/>
          <w:sz w:val="22"/>
          <w:vertAlign w:val="baseline"/>
        </w:rPr>
        <w:t>)</w:t>
      </w:r>
      <w:r>
        <w:rPr>
          <w:spacing w:val="10"/>
          <w:w w:val="120"/>
          <w:sz w:val="22"/>
          <w:vertAlign w:val="baseline"/>
        </w:rPr>
        <w:t> </w:t>
      </w:r>
      <w:r>
        <w:rPr>
          <w:i/>
          <w:w w:val="120"/>
          <w:position w:val="15"/>
          <w:sz w:val="22"/>
          <w:vertAlign w:val="baseline"/>
        </w:rPr>
        <w:t>∂k</w:t>
      </w:r>
      <w:r>
        <w:rPr>
          <w:i/>
          <w:spacing w:val="65"/>
          <w:w w:val="130"/>
          <w:position w:val="15"/>
          <w:sz w:val="22"/>
          <w:vertAlign w:val="baseline"/>
        </w:rPr>
        <w:t> </w:t>
      </w:r>
      <w:r>
        <w:rPr>
          <w:w w:val="130"/>
          <w:sz w:val="22"/>
          <w:vertAlign w:val="baseline"/>
        </w:rPr>
        <w:t>+</w:t>
      </w:r>
      <w:r>
        <w:rPr>
          <w:spacing w:val="-12"/>
          <w:w w:val="130"/>
          <w:sz w:val="22"/>
          <w:vertAlign w:val="baseline"/>
        </w:rPr>
        <w:t> </w:t>
      </w:r>
      <w:r>
        <w:rPr>
          <w:i/>
          <w:w w:val="130"/>
          <w:sz w:val="22"/>
          <w:vertAlign w:val="baseline"/>
        </w:rPr>
        <w:t>C</w:t>
      </w:r>
      <w:r>
        <w:rPr>
          <w:w w:val="130"/>
          <w:sz w:val="22"/>
          <w:vertAlign w:val="superscript"/>
        </w:rPr>
        <w:t>BS</w:t>
      </w:r>
      <w:r>
        <w:rPr>
          <w:w w:val="130"/>
          <w:position w:val="7"/>
          <w:sz w:val="12"/>
          <w:vertAlign w:val="baseline"/>
        </w:rPr>
        <w:t>1</w:t>
      </w:r>
      <w:r>
        <w:rPr>
          <w:spacing w:val="-15"/>
          <w:w w:val="130"/>
          <w:position w:val="7"/>
          <w:sz w:val="12"/>
          <w:vertAlign w:val="baseline"/>
        </w:rPr>
        <w:t> </w:t>
      </w:r>
      <w:r>
        <w:rPr>
          <w:w w:val="120"/>
          <w:sz w:val="22"/>
          <w:vertAlign w:val="baseline"/>
        </w:rPr>
        <w:t>(</w:t>
      </w:r>
      <w:r>
        <w:rPr>
          <w:i/>
          <w:w w:val="120"/>
          <w:sz w:val="22"/>
          <w:vertAlign w:val="baseline"/>
        </w:rPr>
        <w:t>ω</w:t>
      </w:r>
      <w:r>
        <w:rPr>
          <w:w w:val="120"/>
          <w:sz w:val="22"/>
          <w:vertAlign w:val="baseline"/>
        </w:rPr>
        <w:t>(</w:t>
      </w:r>
      <w:r>
        <w:rPr>
          <w:i/>
          <w:w w:val="120"/>
          <w:sz w:val="22"/>
          <w:vertAlign w:val="baseline"/>
        </w:rPr>
        <w:t>T,</w:t>
      </w:r>
      <w:r>
        <w:rPr>
          <w:i/>
          <w:spacing w:val="-20"/>
          <w:w w:val="120"/>
          <w:sz w:val="22"/>
          <w:vertAlign w:val="baseline"/>
        </w:rPr>
        <w:t> </w:t>
      </w:r>
      <w:r>
        <w:rPr>
          <w:i/>
          <w:w w:val="120"/>
          <w:sz w:val="22"/>
          <w:vertAlign w:val="baseline"/>
        </w:rPr>
        <w:t>k</w:t>
      </w:r>
      <w:r>
        <w:rPr>
          <w:w w:val="120"/>
          <w:sz w:val="22"/>
          <w:vertAlign w:val="baseline"/>
        </w:rPr>
        <w:t>)</w:t>
      </w:r>
      <w:r>
        <w:rPr>
          <w:i/>
          <w:w w:val="120"/>
          <w:sz w:val="22"/>
          <w:vertAlign w:val="baseline"/>
        </w:rPr>
        <w:t>,</w:t>
      </w:r>
      <w:r>
        <w:rPr>
          <w:i/>
          <w:spacing w:val="-21"/>
          <w:w w:val="120"/>
          <w:sz w:val="22"/>
          <w:vertAlign w:val="baseline"/>
        </w:rPr>
        <w:t> </w:t>
      </w:r>
      <w:r>
        <w:rPr>
          <w:i/>
          <w:w w:val="120"/>
          <w:sz w:val="22"/>
          <w:vertAlign w:val="baseline"/>
        </w:rPr>
        <w:t>k</w:t>
      </w:r>
      <w:r>
        <w:rPr>
          <w:w w:val="120"/>
          <w:sz w:val="22"/>
          <w:vertAlign w:val="baseline"/>
        </w:rPr>
        <w:t>)</w:t>
      </w:r>
      <w:r>
        <w:rPr>
          <w:spacing w:val="-34"/>
          <w:w w:val="120"/>
          <w:sz w:val="22"/>
          <w:vertAlign w:val="baseline"/>
        </w:rPr>
        <w:t> </w:t>
      </w:r>
      <w:r>
        <w:rPr>
          <w:i/>
          <w:w w:val="120"/>
          <w:position w:val="15"/>
          <w:sz w:val="22"/>
          <w:vertAlign w:val="baseline"/>
        </w:rPr>
        <w:t>∂ω</w:t>
      </w:r>
      <w:r>
        <w:rPr>
          <w:w w:val="120"/>
          <w:position w:val="15"/>
          <w:sz w:val="22"/>
          <w:vertAlign w:val="baseline"/>
        </w:rPr>
        <w:t>(</w:t>
      </w:r>
      <w:r>
        <w:rPr>
          <w:i/>
          <w:w w:val="120"/>
          <w:position w:val="15"/>
          <w:sz w:val="22"/>
          <w:vertAlign w:val="baseline"/>
        </w:rPr>
        <w:t>T,</w:t>
      </w:r>
      <w:r>
        <w:rPr>
          <w:i/>
          <w:spacing w:val="-20"/>
          <w:w w:val="120"/>
          <w:position w:val="15"/>
          <w:sz w:val="22"/>
          <w:vertAlign w:val="baseline"/>
        </w:rPr>
        <w:t> </w:t>
      </w:r>
      <w:r>
        <w:rPr>
          <w:i/>
          <w:w w:val="120"/>
          <w:position w:val="15"/>
          <w:sz w:val="22"/>
          <w:vertAlign w:val="baseline"/>
        </w:rPr>
        <w:t>k</w:t>
      </w:r>
      <w:r>
        <w:rPr>
          <w:w w:val="120"/>
          <w:position w:val="15"/>
          <w:sz w:val="22"/>
          <w:vertAlign w:val="baseline"/>
        </w:rPr>
        <w:t>)</w:t>
      </w:r>
      <w:r>
        <w:rPr>
          <w:spacing w:val="35"/>
          <w:w w:val="120"/>
          <w:position w:val="15"/>
          <w:sz w:val="22"/>
          <w:vertAlign w:val="baseline"/>
        </w:rPr>
        <w:t> </w:t>
      </w:r>
      <w:r>
        <w:rPr>
          <w:i/>
          <w:spacing w:val="-5"/>
          <w:w w:val="120"/>
          <w:position w:val="15"/>
          <w:sz w:val="22"/>
          <w:vertAlign w:val="baseline"/>
        </w:rPr>
        <w:t>∂k</w:t>
      </w:r>
    </w:p>
    <w:p>
      <w:pPr>
        <w:spacing w:after="0" w:line="294" w:lineRule="exact"/>
        <w:jc w:val="left"/>
        <w:rPr>
          <w:i/>
          <w:position w:val="15"/>
          <w:sz w:val="22"/>
        </w:rPr>
        <w:sectPr>
          <w:type w:val="continuous"/>
          <w:pgSz w:w="12240" w:h="15840"/>
          <w:pgMar w:header="0" w:footer="2268" w:top="1800" w:bottom="280" w:left="1440" w:right="720"/>
        </w:sectPr>
      </w:pPr>
    </w:p>
    <w:p>
      <w:pPr>
        <w:spacing w:line="20" w:lineRule="exact"/>
        <w:ind w:left="372" w:right="-58" w:firstLine="0"/>
        <w:rPr>
          <w:sz w:val="2"/>
        </w:rPr>
      </w:pPr>
      <w:r>
        <w:rPr>
          <w:sz w:val="2"/>
        </w:rPr>
        <mc:AlternateContent>
          <mc:Choice Requires="wps">
            <w:drawing>
              <wp:inline distT="0" distB="0" distL="0" distR="0">
                <wp:extent cx="308610" cy="5715"/>
                <wp:effectExtent l="9525" t="0" r="0" b="3810"/>
                <wp:docPr id="934" name="Group 934"/>
                <wp:cNvGraphicFramePr>
                  <a:graphicFrameLocks/>
                </wp:cNvGraphicFramePr>
                <a:graphic>
                  <a:graphicData uri="http://schemas.microsoft.com/office/word/2010/wordprocessingGroup">
                    <wpg:wgp>
                      <wpg:cNvPr id="934" name="Group 934"/>
                      <wpg:cNvGrpSpPr/>
                      <wpg:grpSpPr>
                        <a:xfrm>
                          <a:off x="0" y="0"/>
                          <a:ext cx="308610" cy="5715"/>
                          <a:chExt cx="308610" cy="5715"/>
                        </a:xfrm>
                      </wpg:grpSpPr>
                      <wps:wsp>
                        <wps:cNvPr id="935" name="Graphic 935"/>
                        <wps:cNvSpPr/>
                        <wps:spPr>
                          <a:xfrm>
                            <a:off x="0" y="2768"/>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wps:wsp>
                        <wps:cNvPr id="936" name="Graphic 936"/>
                        <wps:cNvSpPr/>
                        <wps:spPr>
                          <a:xfrm>
                            <a:off x="99644" y="2768"/>
                            <a:ext cx="208915" cy="1270"/>
                          </a:xfrm>
                          <a:custGeom>
                            <a:avLst/>
                            <a:gdLst/>
                            <a:ahLst/>
                            <a:cxnLst/>
                            <a:rect l="l" t="t" r="r" b="b"/>
                            <a:pathLst>
                              <a:path w="208915" h="0">
                                <a:moveTo>
                                  <a:pt x="0" y="0"/>
                                </a:moveTo>
                                <a:lnTo>
                                  <a:pt x="208826"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3pt;height:.45pt;mso-position-horizontal-relative:char;mso-position-vertical-relative:line" id="docshapegroup680" coordorigin="0,0" coordsize="486,9">
                <v:line style="position:absolute" from="0,4" to="109,4" stroked="true" strokeweight=".436pt" strokecolor="#000000">
                  <v:stroke dashstyle="solid"/>
                </v:line>
                <v:line style="position:absolute" from="157,4" to="486,4" stroked="true" strokeweight=".436pt" strokecolor="#000000">
                  <v:stroke dashstyle="solid"/>
                </v:line>
              </v:group>
            </w:pict>
          </mc:Fallback>
        </mc:AlternateContent>
      </w:r>
      <w:r>
        <w:rPr>
          <w:sz w:val="2"/>
        </w:rPr>
      </w:r>
    </w:p>
    <w:p>
      <w:pPr>
        <w:spacing w:line="251" w:lineRule="exact" w:before="0"/>
        <w:ind w:left="380" w:right="0" w:firstLine="0"/>
        <w:jc w:val="left"/>
        <w:rPr>
          <w:i/>
          <w:sz w:val="22"/>
        </w:rPr>
      </w:pPr>
      <w:r>
        <w:rPr>
          <w:i/>
          <w:w w:val="120"/>
          <w:sz w:val="22"/>
        </w:rPr>
        <w:t>s</w:t>
      </w:r>
      <w:r>
        <w:rPr>
          <w:i/>
          <w:spacing w:val="-10"/>
          <w:w w:val="120"/>
          <w:sz w:val="22"/>
        </w:rPr>
        <w:t> </w:t>
      </w:r>
      <w:r>
        <w:rPr>
          <w:i/>
          <w:spacing w:val="-5"/>
          <w:w w:val="125"/>
          <w:sz w:val="22"/>
        </w:rPr>
        <w:t>∂K</w:t>
      </w:r>
    </w:p>
    <w:p>
      <w:pPr>
        <w:tabs>
          <w:tab w:pos="1815" w:val="left" w:leader="none"/>
          <w:tab w:pos="2590" w:val="left" w:leader="none"/>
        </w:tabs>
        <w:spacing w:line="272" w:lineRule="exact" w:before="0"/>
        <w:ind w:left="380" w:right="0" w:firstLine="0"/>
        <w:jc w:val="left"/>
        <w:rPr>
          <w:sz w:val="22"/>
        </w:rPr>
      </w:pPr>
      <w:r>
        <w:rPr/>
        <w:br w:type="column"/>
      </w:r>
      <w:r>
        <w:rPr>
          <w:spacing w:val="-10"/>
          <w:w w:val="120"/>
          <w:position w:val="8"/>
          <w:sz w:val="16"/>
        </w:rPr>
        <w:t>k</w:t>
      </w:r>
      <w:r>
        <w:rPr>
          <w:position w:val="8"/>
          <w:sz w:val="16"/>
        </w:rPr>
        <w:tab/>
      </w:r>
      <w:r>
        <w:rPr>
          <w:i/>
          <w:spacing w:val="-5"/>
          <w:w w:val="120"/>
          <w:sz w:val="22"/>
        </w:rPr>
        <w:t>∂K</w:t>
      </w:r>
      <w:r>
        <w:rPr>
          <w:i/>
          <w:sz w:val="22"/>
        </w:rPr>
        <w:tab/>
      </w:r>
      <w:r>
        <w:rPr>
          <w:spacing w:val="-10"/>
          <w:w w:val="120"/>
          <w:sz w:val="22"/>
          <w:vertAlign w:val="superscript"/>
        </w:rPr>
        <w:t>ω</w:t>
      </w:r>
    </w:p>
    <w:p>
      <w:pPr>
        <w:spacing w:line="20" w:lineRule="exact"/>
        <w:ind w:left="97" w:right="0" w:firstLine="0"/>
        <w:rPr>
          <w:sz w:val="2"/>
        </w:rPr>
      </w:pPr>
      <w:r>
        <w:rPr/>
        <w:br w:type="column"/>
      </w:r>
      <w:r>
        <w:rPr>
          <w:sz w:val="2"/>
        </w:rPr>
        <mc:AlternateContent>
          <mc:Choice Requires="wps">
            <w:drawing>
              <wp:inline distT="0" distB="0" distL="0" distR="0">
                <wp:extent cx="750570" cy="5715"/>
                <wp:effectExtent l="9525" t="0" r="1904" b="3810"/>
                <wp:docPr id="937" name="Group 937"/>
                <wp:cNvGraphicFramePr>
                  <a:graphicFrameLocks/>
                </wp:cNvGraphicFramePr>
                <a:graphic>
                  <a:graphicData uri="http://schemas.microsoft.com/office/word/2010/wordprocessingGroup">
                    <wpg:wgp>
                      <wpg:cNvPr id="937" name="Group 937"/>
                      <wpg:cNvGrpSpPr/>
                      <wpg:grpSpPr>
                        <a:xfrm>
                          <a:off x="0" y="0"/>
                          <a:ext cx="750570" cy="5715"/>
                          <a:chExt cx="750570" cy="5715"/>
                        </a:xfrm>
                      </wpg:grpSpPr>
                      <wps:wsp>
                        <wps:cNvPr id="938" name="Graphic 938"/>
                        <wps:cNvSpPr/>
                        <wps:spPr>
                          <a:xfrm>
                            <a:off x="0" y="2768"/>
                            <a:ext cx="511175" cy="1270"/>
                          </a:xfrm>
                          <a:custGeom>
                            <a:avLst/>
                            <a:gdLst/>
                            <a:ahLst/>
                            <a:cxnLst/>
                            <a:rect l="l" t="t" r="r" b="b"/>
                            <a:pathLst>
                              <a:path w="511175" h="0">
                                <a:moveTo>
                                  <a:pt x="0" y="0"/>
                                </a:moveTo>
                                <a:lnTo>
                                  <a:pt x="510794" y="0"/>
                                </a:lnTo>
                              </a:path>
                            </a:pathLst>
                          </a:custGeom>
                          <a:ln w="5537">
                            <a:solidFill>
                              <a:srgbClr val="000000"/>
                            </a:solidFill>
                            <a:prstDash val="solid"/>
                          </a:ln>
                        </wps:spPr>
                        <wps:bodyPr wrap="square" lIns="0" tIns="0" rIns="0" bIns="0" rtlCol="0">
                          <a:prstTxWarp prst="textNoShape">
                            <a:avLst/>
                          </a:prstTxWarp>
                          <a:noAutofit/>
                        </wps:bodyPr>
                      </wps:wsp>
                      <wps:wsp>
                        <wps:cNvPr id="939" name="Graphic 939"/>
                        <wps:cNvSpPr/>
                        <wps:spPr>
                          <a:xfrm>
                            <a:off x="541159" y="2768"/>
                            <a:ext cx="208915" cy="1270"/>
                          </a:xfrm>
                          <a:custGeom>
                            <a:avLst/>
                            <a:gdLst/>
                            <a:ahLst/>
                            <a:cxnLst/>
                            <a:rect l="l" t="t" r="r" b="b"/>
                            <a:pathLst>
                              <a:path w="208915" h="0">
                                <a:moveTo>
                                  <a:pt x="0" y="0"/>
                                </a:moveTo>
                                <a:lnTo>
                                  <a:pt x="208826"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1pt;height:.45pt;mso-position-horizontal-relative:char;mso-position-vertical-relative:line" id="docshapegroup681" coordorigin="0,0" coordsize="1182,9">
                <v:line style="position:absolute" from="0,4" to="804,4" stroked="true" strokeweight=".436pt" strokecolor="#000000">
                  <v:stroke dashstyle="solid"/>
                </v:line>
                <v:line style="position:absolute" from="852,4" to="1181,4" stroked="true" strokeweight=".436pt" strokecolor="#000000">
                  <v:stroke dashstyle="solid"/>
                </v:line>
              </v:group>
            </w:pict>
          </mc:Fallback>
        </mc:AlternateContent>
      </w:r>
      <w:r>
        <w:rPr>
          <w:sz w:val="2"/>
        </w:rPr>
      </w:r>
    </w:p>
    <w:p>
      <w:pPr>
        <w:tabs>
          <w:tab w:pos="954" w:val="left" w:leader="none"/>
        </w:tabs>
        <w:spacing w:line="251" w:lineRule="exact" w:before="0"/>
        <w:ind w:left="380" w:right="0" w:firstLine="0"/>
        <w:jc w:val="left"/>
        <w:rPr>
          <w:i/>
          <w:sz w:val="22"/>
        </w:rPr>
      </w:pPr>
      <w:r>
        <w:rPr>
          <w:i/>
          <w:spacing w:val="-5"/>
          <w:w w:val="120"/>
          <w:sz w:val="22"/>
        </w:rPr>
        <w:t>∂k</w:t>
      </w:r>
      <w:r>
        <w:rPr>
          <w:i/>
          <w:sz w:val="22"/>
        </w:rPr>
        <w:tab/>
      </w:r>
      <w:r>
        <w:rPr>
          <w:i/>
          <w:spacing w:val="-5"/>
          <w:w w:val="120"/>
          <w:sz w:val="22"/>
        </w:rPr>
        <w:t>∂K</w:t>
      </w:r>
    </w:p>
    <w:p>
      <w:pPr>
        <w:spacing w:after="0" w:line="251" w:lineRule="exact"/>
        <w:jc w:val="left"/>
        <w:rPr>
          <w:i/>
          <w:sz w:val="22"/>
        </w:rPr>
        <w:sectPr>
          <w:type w:val="continuous"/>
          <w:pgSz w:w="12240" w:h="15840"/>
          <w:pgMar w:header="0" w:footer="2268" w:top="1800" w:bottom="280" w:left="1440" w:right="720"/>
          <w:cols w:num="3" w:equalWidth="0">
            <w:col w:w="888" w:space="982"/>
            <w:col w:w="2737" w:space="1186"/>
            <w:col w:w="4287"/>
          </w:cols>
        </w:sectPr>
      </w:pPr>
    </w:p>
    <w:p>
      <w:pPr>
        <w:tabs>
          <w:tab w:pos="6665" w:val="left" w:leader="none"/>
        </w:tabs>
        <w:spacing w:line="227" w:lineRule="exact" w:before="0"/>
        <w:ind w:left="382" w:right="0" w:firstLine="0"/>
        <w:jc w:val="center"/>
        <w:rPr>
          <w:sz w:val="22"/>
        </w:rPr>
      </w:pPr>
      <w:r>
        <w:rPr>
          <w:sz w:val="22"/>
        </w:rPr>
        <mc:AlternateContent>
          <mc:Choice Requires="wps">
            <w:drawing>
              <wp:anchor distT="0" distB="0" distL="0" distR="0" allowOverlap="1" layoutInCell="1" locked="0" behindDoc="1" simplePos="0" relativeHeight="487986688">
                <wp:simplePos x="0" y="0"/>
                <wp:positionH relativeFrom="page">
                  <wp:posOffset>2259977</wp:posOffset>
                </wp:positionH>
                <wp:positionV relativeFrom="paragraph">
                  <wp:posOffset>163002</wp:posOffset>
                </wp:positionV>
                <wp:extent cx="127635" cy="1270"/>
                <wp:effectExtent l="0" t="0" r="0" b="0"/>
                <wp:wrapTopAndBottom/>
                <wp:docPr id="940" name="Graphic 940"/>
                <wp:cNvGraphicFramePr>
                  <a:graphicFrameLocks/>
                </wp:cNvGraphicFramePr>
                <a:graphic>
                  <a:graphicData uri="http://schemas.microsoft.com/office/word/2010/wordprocessingShape">
                    <wps:wsp>
                      <wps:cNvPr id="940" name="Graphic 940"/>
                      <wps:cNvSpPr/>
                      <wps:spPr>
                        <a:xfrm>
                          <a:off x="0" y="0"/>
                          <a:ext cx="127635" cy="1270"/>
                        </a:xfrm>
                        <a:custGeom>
                          <a:avLst/>
                          <a:gdLst/>
                          <a:ahLst/>
                          <a:cxnLst/>
                          <a:rect l="l" t="t" r="r" b="b"/>
                          <a:pathLst>
                            <a:path w="127635" h="0">
                              <a:moveTo>
                                <a:pt x="0" y="0"/>
                              </a:moveTo>
                              <a:lnTo>
                                <a:pt x="127571"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7.951004pt;margin-top:12.834825pt;width:10.050pt;height:.1pt;mso-position-horizontal-relative:page;mso-position-vertical-relative:paragraph;z-index:-15329792;mso-wrap-distance-left:0;mso-wrap-distance-right:0" id="docshape682" coordorigin="3559,257" coordsize="201,0" path="m3559,257l3760,257e" filled="false" stroked="true" strokeweight=".436pt" strokecolor="#000000">
                <v:path arrowok="t"/>
                <v:stroke dashstyle="solid"/>
                <w10:wrap type="topAndBottom"/>
              </v:shape>
            </w:pict>
          </mc:Fallback>
        </mc:AlternateContent>
      </w:r>
      <w:r>
        <w:rPr>
          <w:sz w:val="22"/>
        </w:rPr>
        <mc:AlternateContent>
          <mc:Choice Requires="wps">
            <w:drawing>
              <wp:anchor distT="0" distB="0" distL="0" distR="0" allowOverlap="1" layoutInCell="1" locked="0" behindDoc="1" simplePos="0" relativeHeight="487987200">
                <wp:simplePos x="0" y="0"/>
                <wp:positionH relativeFrom="page">
                  <wp:posOffset>3582111</wp:posOffset>
                </wp:positionH>
                <wp:positionV relativeFrom="paragraph">
                  <wp:posOffset>163002</wp:posOffset>
                </wp:positionV>
                <wp:extent cx="127635" cy="1270"/>
                <wp:effectExtent l="0" t="0" r="0" b="0"/>
                <wp:wrapTopAndBottom/>
                <wp:docPr id="941" name="Graphic 941"/>
                <wp:cNvGraphicFramePr>
                  <a:graphicFrameLocks/>
                </wp:cNvGraphicFramePr>
                <a:graphic>
                  <a:graphicData uri="http://schemas.microsoft.com/office/word/2010/wordprocessingShape">
                    <wps:wsp>
                      <wps:cNvPr id="941" name="Graphic 941"/>
                      <wps:cNvSpPr/>
                      <wps:spPr>
                        <a:xfrm>
                          <a:off x="0" y="0"/>
                          <a:ext cx="127635" cy="1270"/>
                        </a:xfrm>
                        <a:custGeom>
                          <a:avLst/>
                          <a:gdLst/>
                          <a:ahLst/>
                          <a:cxnLst/>
                          <a:rect l="l" t="t" r="r" b="b"/>
                          <a:pathLst>
                            <a:path w="127635" h="0">
                              <a:moveTo>
                                <a:pt x="0" y="0"/>
                              </a:moveTo>
                              <a:lnTo>
                                <a:pt x="127571"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2.056pt;margin-top:12.834825pt;width:10.050pt;height:.1pt;mso-position-horizontal-relative:page;mso-position-vertical-relative:paragraph;z-index:-15329280;mso-wrap-distance-left:0;mso-wrap-distance-right:0" id="docshape683" coordorigin="5641,257" coordsize="201,0" path="m5641,257l5842,257e" filled="false" stroked="true" strokeweight=".436pt" strokecolor="#000000">
                <v:path arrowok="t"/>
                <v:stroke dashstyle="solid"/>
                <w10:wrap type="topAndBottom"/>
              </v:shape>
            </w:pict>
          </mc:Fallback>
        </mc:AlternateContent>
      </w:r>
      <w:r>
        <w:rPr>
          <w:w w:val="130"/>
          <w:sz w:val="22"/>
        </w:rPr>
        <w:t>=</w:t>
      </w:r>
      <w:r>
        <w:rPr>
          <w:spacing w:val="74"/>
          <w:w w:val="150"/>
          <w:sz w:val="22"/>
        </w:rPr>
        <w:t> </w:t>
      </w:r>
      <w:r>
        <w:rPr>
          <w:w w:val="120"/>
          <w:position w:val="15"/>
          <w:sz w:val="22"/>
        </w:rPr>
        <w:t>1</w:t>
      </w:r>
      <w:r>
        <w:rPr>
          <w:spacing w:val="15"/>
          <w:w w:val="130"/>
          <w:position w:val="15"/>
          <w:sz w:val="22"/>
        </w:rPr>
        <w:t> </w:t>
      </w:r>
      <w:r>
        <w:rPr>
          <w:i/>
          <w:w w:val="130"/>
          <w:sz w:val="22"/>
        </w:rPr>
        <w:t>C</w:t>
      </w:r>
      <w:r>
        <w:rPr>
          <w:w w:val="130"/>
          <w:sz w:val="22"/>
          <w:vertAlign w:val="superscript"/>
        </w:rPr>
        <w:t>BS</w:t>
      </w:r>
      <w:r>
        <w:rPr>
          <w:w w:val="130"/>
          <w:position w:val="8"/>
          <w:sz w:val="12"/>
          <w:vertAlign w:val="baseline"/>
        </w:rPr>
        <w:t>1</w:t>
      </w:r>
      <w:r>
        <w:rPr>
          <w:spacing w:val="-14"/>
          <w:w w:val="130"/>
          <w:position w:val="8"/>
          <w:sz w:val="12"/>
          <w:vertAlign w:val="baseline"/>
        </w:rPr>
        <w:t> </w:t>
      </w:r>
      <w:r>
        <w:rPr>
          <w:w w:val="120"/>
          <w:sz w:val="22"/>
          <w:vertAlign w:val="baseline"/>
        </w:rPr>
        <w:t>(</w:t>
      </w:r>
      <w:r>
        <w:rPr>
          <w:i/>
          <w:w w:val="120"/>
          <w:sz w:val="22"/>
          <w:vertAlign w:val="baseline"/>
        </w:rPr>
        <w:t>ω</w:t>
      </w:r>
      <w:r>
        <w:rPr>
          <w:w w:val="120"/>
          <w:sz w:val="22"/>
          <w:vertAlign w:val="baseline"/>
        </w:rPr>
        <w:t>(</w:t>
      </w:r>
      <w:r>
        <w:rPr>
          <w:i/>
          <w:w w:val="120"/>
          <w:sz w:val="22"/>
          <w:vertAlign w:val="baseline"/>
        </w:rPr>
        <w:t>T,</w:t>
      </w:r>
      <w:r>
        <w:rPr>
          <w:i/>
          <w:spacing w:val="-18"/>
          <w:w w:val="120"/>
          <w:sz w:val="22"/>
          <w:vertAlign w:val="baseline"/>
        </w:rPr>
        <w:t> </w:t>
      </w:r>
      <w:r>
        <w:rPr>
          <w:i/>
          <w:w w:val="120"/>
          <w:sz w:val="22"/>
          <w:vertAlign w:val="baseline"/>
        </w:rPr>
        <w:t>k</w:t>
      </w:r>
      <w:r>
        <w:rPr>
          <w:w w:val="120"/>
          <w:sz w:val="22"/>
          <w:vertAlign w:val="baseline"/>
        </w:rPr>
        <w:t>)</w:t>
      </w:r>
      <w:r>
        <w:rPr>
          <w:i/>
          <w:w w:val="120"/>
          <w:sz w:val="22"/>
          <w:vertAlign w:val="baseline"/>
        </w:rPr>
        <w:t>,</w:t>
      </w:r>
      <w:r>
        <w:rPr>
          <w:i/>
          <w:spacing w:val="-19"/>
          <w:w w:val="120"/>
          <w:sz w:val="22"/>
          <w:vertAlign w:val="baseline"/>
        </w:rPr>
        <w:t> </w:t>
      </w:r>
      <w:r>
        <w:rPr>
          <w:i/>
          <w:w w:val="120"/>
          <w:sz w:val="22"/>
          <w:vertAlign w:val="baseline"/>
        </w:rPr>
        <w:t>k</w:t>
      </w:r>
      <w:r>
        <w:rPr>
          <w:w w:val="120"/>
          <w:sz w:val="22"/>
          <w:vertAlign w:val="baseline"/>
        </w:rPr>
        <w:t>)</w:t>
      </w:r>
      <w:r>
        <w:rPr>
          <w:spacing w:val="-5"/>
          <w:w w:val="120"/>
          <w:sz w:val="22"/>
          <w:vertAlign w:val="baseline"/>
        </w:rPr>
        <w:t> </w:t>
      </w:r>
      <w:r>
        <w:rPr>
          <w:w w:val="130"/>
          <w:sz w:val="22"/>
          <w:vertAlign w:val="baseline"/>
        </w:rPr>
        <w:t>+</w:t>
      </w:r>
      <w:r>
        <w:rPr>
          <w:spacing w:val="70"/>
          <w:w w:val="130"/>
          <w:sz w:val="22"/>
          <w:vertAlign w:val="baseline"/>
        </w:rPr>
        <w:t> </w:t>
      </w:r>
      <w:r>
        <w:rPr>
          <w:w w:val="120"/>
          <w:position w:val="15"/>
          <w:sz w:val="22"/>
          <w:vertAlign w:val="baseline"/>
        </w:rPr>
        <w:t>1</w:t>
      </w:r>
      <w:r>
        <w:rPr>
          <w:spacing w:val="20"/>
          <w:w w:val="120"/>
          <w:position w:val="15"/>
          <w:sz w:val="22"/>
          <w:vertAlign w:val="baseline"/>
        </w:rPr>
        <w:t> </w:t>
      </w:r>
      <w:r>
        <w:rPr>
          <w:i/>
          <w:w w:val="120"/>
          <w:sz w:val="22"/>
          <w:vertAlign w:val="baseline"/>
        </w:rPr>
        <w:t>C</w:t>
      </w:r>
      <w:r>
        <w:rPr>
          <w:w w:val="120"/>
          <w:sz w:val="22"/>
          <w:vertAlign w:val="superscript"/>
        </w:rPr>
        <w:t>BS</w:t>
      </w:r>
      <w:r>
        <w:rPr>
          <w:w w:val="120"/>
          <w:sz w:val="22"/>
          <w:vertAlign w:val="baseline"/>
        </w:rPr>
        <w:t>(</w:t>
      </w:r>
      <w:r>
        <w:rPr>
          <w:i/>
          <w:w w:val="120"/>
          <w:sz w:val="22"/>
          <w:vertAlign w:val="baseline"/>
        </w:rPr>
        <w:t>ω</w:t>
      </w:r>
      <w:r>
        <w:rPr>
          <w:w w:val="120"/>
          <w:sz w:val="22"/>
          <w:vertAlign w:val="baseline"/>
        </w:rPr>
        <w:t>(</w:t>
      </w:r>
      <w:r>
        <w:rPr>
          <w:i/>
          <w:w w:val="120"/>
          <w:sz w:val="22"/>
          <w:vertAlign w:val="baseline"/>
        </w:rPr>
        <w:t>T,</w:t>
      </w:r>
      <w:r>
        <w:rPr>
          <w:i/>
          <w:spacing w:val="-18"/>
          <w:w w:val="120"/>
          <w:sz w:val="22"/>
          <w:vertAlign w:val="baseline"/>
        </w:rPr>
        <w:t> </w:t>
      </w:r>
      <w:r>
        <w:rPr>
          <w:i/>
          <w:w w:val="120"/>
          <w:sz w:val="22"/>
          <w:vertAlign w:val="baseline"/>
        </w:rPr>
        <w:t>k</w:t>
      </w:r>
      <w:r>
        <w:rPr>
          <w:w w:val="120"/>
          <w:sz w:val="22"/>
          <w:vertAlign w:val="baseline"/>
        </w:rPr>
        <w:t>)</w:t>
      </w:r>
      <w:r>
        <w:rPr>
          <w:i/>
          <w:w w:val="120"/>
          <w:sz w:val="22"/>
          <w:vertAlign w:val="baseline"/>
        </w:rPr>
        <w:t>,</w:t>
      </w:r>
      <w:r>
        <w:rPr>
          <w:i/>
          <w:spacing w:val="-19"/>
          <w:w w:val="120"/>
          <w:sz w:val="22"/>
          <w:vertAlign w:val="baseline"/>
        </w:rPr>
        <w:t> </w:t>
      </w:r>
      <w:r>
        <w:rPr>
          <w:i/>
          <w:w w:val="120"/>
          <w:sz w:val="22"/>
          <w:vertAlign w:val="baseline"/>
        </w:rPr>
        <w:t>k</w:t>
      </w:r>
      <w:r>
        <w:rPr>
          <w:w w:val="120"/>
          <w:sz w:val="22"/>
          <w:vertAlign w:val="baseline"/>
        </w:rPr>
        <w:t>)</w:t>
      </w:r>
      <w:r>
        <w:rPr>
          <w:i/>
          <w:w w:val="120"/>
          <w:sz w:val="22"/>
          <w:vertAlign w:val="baseline"/>
        </w:rPr>
        <w:t>ω</w:t>
      </w:r>
      <w:r>
        <w:rPr>
          <w:i/>
          <w:spacing w:val="57"/>
          <w:w w:val="120"/>
          <w:sz w:val="22"/>
          <w:vertAlign w:val="baseline"/>
        </w:rPr>
        <w:t> </w:t>
      </w:r>
      <w:r>
        <w:rPr>
          <w:w w:val="120"/>
          <w:sz w:val="22"/>
          <w:vertAlign w:val="baseline"/>
        </w:rPr>
        <w:t>(</w:t>
      </w:r>
      <w:r>
        <w:rPr>
          <w:i/>
          <w:w w:val="120"/>
          <w:sz w:val="22"/>
          <w:vertAlign w:val="baseline"/>
        </w:rPr>
        <w:t>T,</w:t>
      </w:r>
      <w:r>
        <w:rPr>
          <w:i/>
          <w:spacing w:val="-19"/>
          <w:w w:val="120"/>
          <w:sz w:val="22"/>
          <w:vertAlign w:val="baseline"/>
        </w:rPr>
        <w:t> </w:t>
      </w:r>
      <w:r>
        <w:rPr>
          <w:i/>
          <w:spacing w:val="-7"/>
          <w:w w:val="120"/>
          <w:sz w:val="22"/>
          <w:vertAlign w:val="baseline"/>
        </w:rPr>
        <w:t>k</w:t>
      </w:r>
      <w:r>
        <w:rPr>
          <w:spacing w:val="-7"/>
          <w:w w:val="120"/>
          <w:sz w:val="22"/>
          <w:vertAlign w:val="baseline"/>
        </w:rPr>
        <w:t>)</w:t>
      </w:r>
      <w:r>
        <w:rPr>
          <w:sz w:val="22"/>
          <w:vertAlign w:val="baseline"/>
        </w:rPr>
        <w:tab/>
      </w:r>
      <w:bookmarkStart w:name="_bookmark86" w:id="125"/>
      <w:bookmarkEnd w:id="125"/>
      <w:r>
        <w:rPr>
          <w:spacing w:val="-2"/>
          <w:w w:val="120"/>
          <w:sz w:val="22"/>
          <w:vertAlign w:val="baseline"/>
        </w:rPr>
        <w:t>(6.7)</w:t>
      </w:r>
    </w:p>
    <w:p>
      <w:pPr>
        <w:tabs>
          <w:tab w:pos="4201" w:val="left" w:leader="none"/>
          <w:tab w:pos="6054" w:val="left" w:leader="none"/>
        </w:tabs>
        <w:spacing w:before="0"/>
        <w:ind w:left="2119" w:right="0" w:firstLine="0"/>
        <w:jc w:val="left"/>
        <w:rPr>
          <w:sz w:val="22"/>
        </w:rPr>
      </w:pPr>
      <w:r>
        <w:rPr>
          <w:i/>
          <w:w w:val="150"/>
          <w:sz w:val="22"/>
        </w:rPr>
        <w:t>K</w:t>
      </w:r>
      <w:r>
        <w:rPr>
          <w:i/>
          <w:spacing w:val="29"/>
          <w:w w:val="150"/>
          <w:sz w:val="22"/>
        </w:rPr>
        <w:t>  </w:t>
      </w:r>
      <w:r>
        <w:rPr>
          <w:spacing w:val="-10"/>
          <w:w w:val="150"/>
          <w:sz w:val="22"/>
          <w:vertAlign w:val="superscript"/>
        </w:rPr>
        <w:t>k</w:t>
      </w:r>
      <w:r>
        <w:rPr>
          <w:sz w:val="22"/>
          <w:vertAlign w:val="baseline"/>
        </w:rPr>
        <w:tab/>
      </w:r>
      <w:r>
        <w:rPr>
          <w:i/>
          <w:w w:val="150"/>
          <w:sz w:val="22"/>
          <w:vertAlign w:val="baseline"/>
        </w:rPr>
        <w:t>K</w:t>
      </w:r>
      <w:r>
        <w:rPr>
          <w:i/>
          <w:spacing w:val="29"/>
          <w:w w:val="150"/>
          <w:sz w:val="22"/>
          <w:vertAlign w:val="baseline"/>
        </w:rPr>
        <w:t>  </w:t>
      </w:r>
      <w:r>
        <w:rPr>
          <w:spacing w:val="-10"/>
          <w:w w:val="125"/>
          <w:sz w:val="22"/>
          <w:vertAlign w:val="superscript"/>
        </w:rPr>
        <w:t>ω</w:t>
      </w:r>
      <w:r>
        <w:rPr>
          <w:sz w:val="22"/>
          <w:vertAlign w:val="baseline"/>
        </w:rPr>
        <w:tab/>
      </w:r>
      <w:r>
        <w:rPr>
          <w:spacing w:val="-10"/>
          <w:w w:val="150"/>
          <w:sz w:val="22"/>
          <w:vertAlign w:val="superscript"/>
        </w:rPr>
        <w:t>k</w:t>
      </w:r>
    </w:p>
    <w:p>
      <w:pPr>
        <w:pStyle w:val="BodyText"/>
        <w:spacing w:before="103"/>
        <w:rPr>
          <w:sz w:val="20"/>
        </w:rPr>
      </w:pPr>
      <w:r>
        <w:rPr>
          <w:sz w:val="20"/>
        </w:rPr>
        <mc:AlternateContent>
          <mc:Choice Requires="wps">
            <w:drawing>
              <wp:anchor distT="0" distB="0" distL="0" distR="0" allowOverlap="1" layoutInCell="1" locked="0" behindDoc="1" simplePos="0" relativeHeight="487987712">
                <wp:simplePos x="0" y="0"/>
                <wp:positionH relativeFrom="page">
                  <wp:posOffset>2379472</wp:posOffset>
                </wp:positionH>
                <wp:positionV relativeFrom="paragraph">
                  <wp:posOffset>235809</wp:posOffset>
                </wp:positionV>
                <wp:extent cx="53975" cy="101600"/>
                <wp:effectExtent l="0" t="0" r="0" b="0"/>
                <wp:wrapTopAndBottom/>
                <wp:docPr id="942" name="Textbox 942"/>
                <wp:cNvGraphicFramePr>
                  <a:graphicFrameLocks/>
                </wp:cNvGraphicFramePr>
                <a:graphic>
                  <a:graphicData uri="http://schemas.microsoft.com/office/word/2010/wordprocessingShape">
                    <wps:wsp>
                      <wps:cNvPr id="942" name="Textbox 942"/>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187.360001pt;margin-top:18.56769pt;width:4.25pt;height:8pt;mso-position-horizontal-relative:page;mso-position-vertical-relative:paragraph;z-index:-15328768;mso-wrap-distance-left:0;mso-wrap-distance-right:0" type="#_x0000_t202" id="docshape684" filled="false" stroked="false">
                <v:textbox inset="0,0,0,0">
                  <w:txbxContent>
                    <w:p>
                      <w:pPr>
                        <w:spacing w:line="159" w:lineRule="exact" w:before="0"/>
                        <w:ind w:left="0" w:right="0" w:firstLine="0"/>
                        <w:jc w:val="left"/>
                        <w:rPr>
                          <w:sz w:val="16"/>
                        </w:rPr>
                      </w:pPr>
                      <w:r>
                        <w:rPr>
                          <w:spacing w:val="-10"/>
                          <w:sz w:val="16"/>
                        </w:rPr>
                        <w:t>2</w:t>
                      </w:r>
                    </w:p>
                  </w:txbxContent>
                </v:textbox>
                <w10:wrap type="topAndBottom"/>
              </v:shape>
            </w:pict>
          </mc:Fallback>
        </mc:AlternateContent>
      </w:r>
    </w:p>
    <w:p>
      <w:pPr>
        <w:tabs>
          <w:tab w:pos="2485" w:val="left" w:leader="none"/>
          <w:tab w:pos="4626" w:val="left" w:leader="none"/>
          <w:tab w:pos="5444" w:val="left" w:leader="none"/>
        </w:tabs>
        <w:spacing w:line="22" w:lineRule="atLeast" w:before="0"/>
        <w:ind w:left="282" w:right="0" w:firstLine="0"/>
        <w:jc w:val="left"/>
        <w:rPr>
          <w:sz w:val="22"/>
        </w:rPr>
      </w:pPr>
      <w:r>
        <w:rPr>
          <w:position w:val="5"/>
        </w:rPr>
        <w:drawing>
          <wp:inline distT="0" distB="0" distL="0" distR="0">
            <wp:extent cx="368566" cy="5537"/>
            <wp:effectExtent l="0" t="0" r="0" b="0"/>
            <wp:docPr id="943" name="Image 943"/>
            <wp:cNvGraphicFramePr>
              <a:graphicFrameLocks/>
            </wp:cNvGraphicFramePr>
            <a:graphic>
              <a:graphicData uri="http://schemas.openxmlformats.org/drawingml/2006/picture">
                <pic:pic>
                  <pic:nvPicPr>
                    <pic:cNvPr id="943" name="Image 943"/>
                    <pic:cNvPicPr/>
                  </pic:nvPicPr>
                  <pic:blipFill>
                    <a:blip r:embed="rId25" cstate="print"/>
                    <a:stretch>
                      <a:fillRect/>
                    </a:stretch>
                  </pic:blipFill>
                  <pic:spPr>
                    <a:xfrm>
                      <a:off x="0" y="0"/>
                      <a:ext cx="368566" cy="5537"/>
                    </a:xfrm>
                    <a:prstGeom prst="rect">
                      <a:avLst/>
                    </a:prstGeom>
                  </pic:spPr>
                </pic:pic>
              </a:graphicData>
            </a:graphic>
          </wp:inline>
        </w:drawing>
      </w:r>
      <w:r>
        <w:rPr>
          <w:position w:val="5"/>
        </w:rPr>
      </w:r>
      <w:r>
        <w:rPr>
          <w:i/>
          <w:w w:val="125"/>
          <w:sz w:val="22"/>
        </w:rPr>
        <w:t>C</w:t>
      </w:r>
      <w:r>
        <w:rPr>
          <w:w w:val="125"/>
          <w:sz w:val="22"/>
        </w:rPr>
        <w:t>(</w:t>
      </w:r>
      <w:r>
        <w:rPr>
          <w:i/>
          <w:w w:val="125"/>
          <w:sz w:val="22"/>
        </w:rPr>
        <w:t>t,</w:t>
      </w:r>
      <w:r>
        <w:rPr>
          <w:i/>
          <w:spacing w:val="-16"/>
          <w:w w:val="125"/>
          <w:sz w:val="22"/>
        </w:rPr>
        <w:t> </w:t>
      </w:r>
      <w:r>
        <w:rPr>
          <w:i/>
          <w:w w:val="125"/>
          <w:sz w:val="22"/>
        </w:rPr>
        <w:t>s,</w:t>
      </w:r>
      <w:r>
        <w:rPr>
          <w:i/>
          <w:spacing w:val="-16"/>
          <w:w w:val="125"/>
          <w:sz w:val="22"/>
        </w:rPr>
        <w:t> </w:t>
      </w:r>
      <w:r>
        <w:rPr>
          <w:i/>
          <w:w w:val="130"/>
          <w:sz w:val="22"/>
        </w:rPr>
        <w:t>K</w:t>
      </w:r>
      <w:r>
        <w:rPr>
          <w:w w:val="130"/>
          <w:sz w:val="22"/>
        </w:rPr>
        <w:t>)</w:t>
      </w:r>
      <w:r>
        <w:rPr>
          <w:spacing w:val="15"/>
          <w:w w:val="130"/>
          <w:sz w:val="22"/>
        </w:rPr>
        <w:t> </w:t>
      </w:r>
      <w:r>
        <w:rPr>
          <w:spacing w:val="-10"/>
          <w:w w:val="130"/>
          <w:sz w:val="22"/>
        </w:rPr>
        <w:t>=</w:t>
      </w:r>
      <w:r>
        <w:rPr>
          <w:sz w:val="22"/>
        </w:rPr>
        <w:tab/>
      </w:r>
      <w:r>
        <w:rPr>
          <w:i/>
          <w:w w:val="120"/>
          <w:sz w:val="22"/>
        </w:rPr>
        <w:t>C</w:t>
      </w:r>
      <w:r>
        <w:rPr>
          <w:w w:val="120"/>
          <w:sz w:val="22"/>
          <w:vertAlign w:val="superscript"/>
        </w:rPr>
        <w:t>BS</w:t>
      </w:r>
      <w:r>
        <w:rPr>
          <w:w w:val="120"/>
          <w:position w:val="7"/>
          <w:sz w:val="12"/>
          <w:vertAlign w:val="baseline"/>
        </w:rPr>
        <w:t>1</w:t>
      </w:r>
      <w:r>
        <w:rPr>
          <w:spacing w:val="2"/>
          <w:w w:val="120"/>
          <w:position w:val="7"/>
          <w:sz w:val="12"/>
          <w:vertAlign w:val="baseline"/>
        </w:rPr>
        <w:t> </w:t>
      </w:r>
      <w:r>
        <w:rPr>
          <w:w w:val="120"/>
          <w:sz w:val="22"/>
          <w:vertAlign w:val="baseline"/>
        </w:rPr>
        <w:t>(</w:t>
      </w:r>
      <w:r>
        <w:rPr>
          <w:i/>
          <w:w w:val="120"/>
          <w:sz w:val="22"/>
          <w:vertAlign w:val="baseline"/>
        </w:rPr>
        <w:t>ω</w:t>
      </w:r>
      <w:r>
        <w:rPr>
          <w:w w:val="120"/>
          <w:sz w:val="22"/>
          <w:vertAlign w:val="baseline"/>
        </w:rPr>
        <w:t>(</w:t>
      </w:r>
      <w:r>
        <w:rPr>
          <w:i/>
          <w:w w:val="120"/>
          <w:sz w:val="22"/>
          <w:vertAlign w:val="baseline"/>
        </w:rPr>
        <w:t>T,</w:t>
      </w:r>
      <w:r>
        <w:rPr>
          <w:i/>
          <w:spacing w:val="5"/>
          <w:w w:val="120"/>
          <w:sz w:val="22"/>
          <w:vertAlign w:val="baseline"/>
        </w:rPr>
        <w:t> </w:t>
      </w:r>
      <w:r>
        <w:rPr>
          <w:i/>
          <w:w w:val="120"/>
          <w:sz w:val="22"/>
          <w:vertAlign w:val="baseline"/>
        </w:rPr>
        <w:t>k</w:t>
      </w:r>
      <w:r>
        <w:rPr>
          <w:w w:val="120"/>
          <w:sz w:val="22"/>
          <w:vertAlign w:val="baseline"/>
        </w:rPr>
        <w:t>)</w:t>
      </w:r>
      <w:r>
        <w:rPr>
          <w:i/>
          <w:w w:val="120"/>
          <w:sz w:val="22"/>
          <w:vertAlign w:val="baseline"/>
        </w:rPr>
        <w:t>,</w:t>
      </w:r>
      <w:r>
        <w:rPr>
          <w:i/>
          <w:spacing w:val="5"/>
          <w:w w:val="120"/>
          <w:sz w:val="22"/>
          <w:vertAlign w:val="baseline"/>
        </w:rPr>
        <w:t> </w:t>
      </w:r>
      <w:r>
        <w:rPr>
          <w:i/>
          <w:spacing w:val="-5"/>
          <w:w w:val="120"/>
          <w:sz w:val="22"/>
          <w:vertAlign w:val="baseline"/>
        </w:rPr>
        <w:t>k</w:t>
      </w:r>
      <w:r>
        <w:rPr>
          <w:spacing w:val="-5"/>
          <w:w w:val="120"/>
          <w:sz w:val="22"/>
          <w:vertAlign w:val="baseline"/>
        </w:rPr>
        <w:t>)</w:t>
      </w:r>
      <w:r>
        <w:rPr>
          <w:rFonts w:ascii="Lucida Sans Unicode" w:hAnsi="Lucida Sans Unicode"/>
          <w:position w:val="31"/>
          <w:sz w:val="22"/>
          <w:vertAlign w:val="baseline"/>
        </w:rPr>
        <w:tab/>
      </w:r>
      <w:r>
        <w:rPr>
          <w:rFonts w:ascii="Lucida Sans Unicode" w:hAnsi="Lucida Sans Unicode"/>
          <w:position w:val="31"/>
          <w:sz w:val="22"/>
          <w:vertAlign w:val="baseline"/>
        </w:rPr>
        <w:tab/>
      </w:r>
      <w:r>
        <w:rPr>
          <w:i/>
          <w:w w:val="120"/>
          <w:sz w:val="22"/>
          <w:vertAlign w:val="baseline"/>
        </w:rPr>
        <w:t>C</w:t>
      </w:r>
      <w:r>
        <w:rPr>
          <w:w w:val="120"/>
          <w:sz w:val="22"/>
          <w:vertAlign w:val="superscript"/>
        </w:rPr>
        <w:t>BS</w:t>
      </w:r>
      <w:r>
        <w:rPr>
          <w:w w:val="120"/>
          <w:position w:val="7"/>
          <w:sz w:val="12"/>
          <w:vertAlign w:val="baseline"/>
        </w:rPr>
        <w:t>1</w:t>
      </w:r>
      <w:r>
        <w:rPr>
          <w:spacing w:val="2"/>
          <w:w w:val="120"/>
          <w:position w:val="7"/>
          <w:sz w:val="12"/>
          <w:vertAlign w:val="baseline"/>
        </w:rPr>
        <w:t> </w:t>
      </w:r>
      <w:r>
        <w:rPr>
          <w:w w:val="120"/>
          <w:sz w:val="22"/>
          <w:vertAlign w:val="baseline"/>
        </w:rPr>
        <w:t>(</w:t>
      </w:r>
      <w:r>
        <w:rPr>
          <w:i/>
          <w:w w:val="120"/>
          <w:sz w:val="22"/>
          <w:vertAlign w:val="baseline"/>
        </w:rPr>
        <w:t>ω</w:t>
      </w:r>
      <w:r>
        <w:rPr>
          <w:w w:val="120"/>
          <w:sz w:val="22"/>
          <w:vertAlign w:val="baseline"/>
        </w:rPr>
        <w:t>(</w:t>
      </w:r>
      <w:r>
        <w:rPr>
          <w:i/>
          <w:w w:val="120"/>
          <w:sz w:val="22"/>
          <w:vertAlign w:val="baseline"/>
        </w:rPr>
        <w:t>T,</w:t>
      </w:r>
      <w:r>
        <w:rPr>
          <w:i/>
          <w:spacing w:val="5"/>
          <w:w w:val="120"/>
          <w:sz w:val="22"/>
          <w:vertAlign w:val="baseline"/>
        </w:rPr>
        <w:t> </w:t>
      </w:r>
      <w:r>
        <w:rPr>
          <w:i/>
          <w:w w:val="120"/>
          <w:sz w:val="22"/>
          <w:vertAlign w:val="baseline"/>
        </w:rPr>
        <w:t>k</w:t>
      </w:r>
      <w:r>
        <w:rPr>
          <w:w w:val="120"/>
          <w:sz w:val="22"/>
          <w:vertAlign w:val="baseline"/>
        </w:rPr>
        <w:t>)</w:t>
      </w:r>
      <w:r>
        <w:rPr>
          <w:i/>
          <w:w w:val="120"/>
          <w:sz w:val="22"/>
          <w:vertAlign w:val="baseline"/>
        </w:rPr>
        <w:t>,</w:t>
      </w:r>
      <w:r>
        <w:rPr>
          <w:i/>
          <w:spacing w:val="5"/>
          <w:w w:val="120"/>
          <w:sz w:val="22"/>
          <w:vertAlign w:val="baseline"/>
        </w:rPr>
        <w:t> </w:t>
      </w:r>
      <w:r>
        <w:rPr>
          <w:i/>
          <w:spacing w:val="-5"/>
          <w:w w:val="120"/>
          <w:sz w:val="22"/>
          <w:vertAlign w:val="baseline"/>
        </w:rPr>
        <w:t>k</w:t>
      </w:r>
      <w:r>
        <w:rPr>
          <w:spacing w:val="-5"/>
          <w:w w:val="120"/>
          <w:sz w:val="22"/>
          <w:vertAlign w:val="baseline"/>
        </w:rPr>
        <w:t>)</w:t>
      </w:r>
    </w:p>
    <w:p>
      <w:pPr>
        <w:tabs>
          <w:tab w:pos="2179" w:val="left" w:leader="none"/>
          <w:tab w:pos="4273" w:val="left" w:leader="none"/>
          <w:tab w:pos="4786" w:val="left" w:leader="none"/>
          <w:tab w:pos="5172" w:val="left" w:leader="none"/>
          <w:tab w:pos="7075" w:val="left" w:leader="none"/>
        </w:tabs>
        <w:spacing w:line="121" w:lineRule="exact" w:before="0" w:after="34"/>
        <w:ind w:left="282" w:right="0" w:firstLine="0"/>
        <w:jc w:val="left"/>
        <w:rPr>
          <w:i/>
          <w:sz w:val="22"/>
        </w:rPr>
      </w:pPr>
      <w:r>
        <w:rPr>
          <w:i/>
          <w:sz w:val="22"/>
        </w:rPr>
        <mc:AlternateContent>
          <mc:Choice Requires="wps">
            <w:drawing>
              <wp:anchor distT="0" distB="0" distL="0" distR="0" allowOverlap="1" layoutInCell="1" locked="0" behindDoc="1" simplePos="0" relativeHeight="482467328">
                <wp:simplePos x="0" y="0"/>
                <wp:positionH relativeFrom="page">
                  <wp:posOffset>4045000</wp:posOffset>
                </wp:positionH>
                <wp:positionV relativeFrom="paragraph">
                  <wp:posOffset>29105</wp:posOffset>
                </wp:positionV>
                <wp:extent cx="107950" cy="139065"/>
                <wp:effectExtent l="0" t="0" r="0" b="0"/>
                <wp:wrapNone/>
                <wp:docPr id="944" name="Textbox 944"/>
                <wp:cNvGraphicFramePr>
                  <a:graphicFrameLocks/>
                </wp:cNvGraphicFramePr>
                <a:graphic>
                  <a:graphicData uri="http://schemas.microsoft.com/office/word/2010/wordprocessingShape">
                    <wps:wsp>
                      <wps:cNvPr id="944" name="Textbox 944"/>
                      <wps:cNvSpPr txBox="1"/>
                      <wps:spPr>
                        <a:xfrm>
                          <a:off x="0" y="0"/>
                          <a:ext cx="107950" cy="139065"/>
                        </a:xfrm>
                        <a:prstGeom prst="rect">
                          <a:avLst/>
                        </a:prstGeom>
                      </wps:spPr>
                      <wps:txbx>
                        <w:txbxContent>
                          <w:p>
                            <w:pPr>
                              <w:spacing w:line="218" w:lineRule="exact" w:before="0"/>
                              <w:ind w:left="0" w:right="0" w:firstLine="0"/>
                              <w:jc w:val="left"/>
                              <w:rPr>
                                <w:sz w:val="22"/>
                              </w:rPr>
                            </w:pPr>
                            <w:r>
                              <w:rPr>
                                <w:spacing w:val="-10"/>
                                <w:w w:val="155"/>
                                <w:sz w:val="22"/>
                              </w:rPr>
                              <w:t>+</w:t>
                            </w:r>
                          </w:p>
                        </w:txbxContent>
                      </wps:txbx>
                      <wps:bodyPr wrap="square" lIns="0" tIns="0" rIns="0" bIns="0" rtlCol="0">
                        <a:noAutofit/>
                      </wps:bodyPr>
                    </wps:wsp>
                  </a:graphicData>
                </a:graphic>
              </wp:anchor>
            </w:drawing>
          </mc:Choice>
          <mc:Fallback>
            <w:pict>
              <v:shape style="position:absolute;margin-left:318.503998pt;margin-top:2.291807pt;width:8.5pt;height:10.95pt;mso-position-horizontal-relative:page;mso-position-vertical-relative:paragraph;z-index:-20849152" type="#_x0000_t202" id="docshape685" filled="false" stroked="false">
                <v:textbox inset="0,0,0,0">
                  <w:txbxContent>
                    <w:p>
                      <w:pPr>
                        <w:spacing w:line="218" w:lineRule="exact" w:before="0"/>
                        <w:ind w:left="0" w:right="0" w:firstLine="0"/>
                        <w:jc w:val="left"/>
                        <w:rPr>
                          <w:sz w:val="22"/>
                        </w:rPr>
                      </w:pPr>
                      <w:r>
                        <w:rPr>
                          <w:spacing w:val="-10"/>
                          <w:w w:val="155"/>
                          <w:sz w:val="22"/>
                        </w:rPr>
                        <w:t>+</w:t>
                      </w:r>
                    </w:p>
                  </w:txbxContent>
                </v:textbox>
                <w10:wrap type="none"/>
              </v:shape>
            </w:pict>
          </mc:Fallback>
        </mc:AlternateContent>
      </w:r>
      <w:r>
        <w:rPr>
          <w:w w:val="105"/>
          <w:sz w:val="22"/>
        </w:rPr>
        <w:t>1</w:t>
      </w:r>
      <w:r>
        <w:rPr>
          <w:spacing w:val="64"/>
          <w:w w:val="150"/>
          <w:sz w:val="22"/>
        </w:rPr>
        <w:t> </w:t>
      </w:r>
      <w:r>
        <w:rPr>
          <w:i/>
          <w:spacing w:val="-5"/>
          <w:w w:val="105"/>
          <w:sz w:val="22"/>
        </w:rPr>
        <w:t>∂</w:t>
      </w:r>
      <w:r>
        <w:rPr>
          <w:spacing w:val="-5"/>
          <w:w w:val="105"/>
          <w:sz w:val="22"/>
          <w:vertAlign w:val="superscript"/>
        </w:rPr>
        <w:t>2</w:t>
      </w:r>
      <w:r>
        <w:rPr>
          <w:sz w:val="22"/>
          <w:vertAlign w:val="baseline"/>
        </w:rPr>
        <w:tab/>
      </w:r>
      <w:r>
        <w:rPr>
          <w:i/>
          <w:spacing w:val="-10"/>
          <w:w w:val="105"/>
          <w:sz w:val="22"/>
          <w:vertAlign w:val="baseline"/>
        </w:rPr>
        <w:t>∂</w:t>
      </w:r>
      <w:r>
        <w:rPr>
          <w:i/>
          <w:sz w:val="22"/>
          <w:vertAlign w:val="baseline"/>
        </w:rPr>
        <w:tab/>
      </w:r>
      <w:r>
        <w:rPr>
          <w:i/>
          <w:spacing w:val="-16"/>
          <w:sz w:val="22"/>
          <w:u w:val="single"/>
          <w:vertAlign w:val="baseline"/>
        </w:rPr>
        <w:t> </w:t>
      </w:r>
      <w:r>
        <w:rPr>
          <w:i/>
          <w:w w:val="105"/>
          <w:sz w:val="22"/>
          <w:u w:val="single"/>
          <w:vertAlign w:val="baseline"/>
        </w:rPr>
        <w:t>∂k</w:t>
      </w:r>
      <w:r>
        <w:rPr>
          <w:i/>
          <w:sz w:val="22"/>
          <w:vertAlign w:val="baseline"/>
        </w:rPr>
        <w:tab/>
      </w:r>
      <w:r>
        <w:rPr>
          <w:spacing w:val="-10"/>
          <w:w w:val="105"/>
          <w:sz w:val="22"/>
          <w:vertAlign w:val="superscript"/>
        </w:rPr>
        <w:t>2</w:t>
      </w:r>
      <w:r>
        <w:rPr>
          <w:sz w:val="22"/>
          <w:vertAlign w:val="baseline"/>
        </w:rPr>
        <w:tab/>
      </w:r>
      <w:r>
        <w:rPr>
          <w:i/>
          <w:sz w:val="22"/>
          <w:u w:val="single"/>
          <w:vertAlign w:val="baseline"/>
        </w:rPr>
        <w:t> </w:t>
      </w:r>
      <w:r>
        <w:rPr>
          <w:i/>
          <w:w w:val="105"/>
          <w:sz w:val="22"/>
          <w:u w:val="single"/>
          <w:vertAlign w:val="baseline"/>
        </w:rPr>
        <w:t>∂</w:t>
      </w:r>
      <w:r>
        <w:rPr>
          <w:i/>
          <w:sz w:val="22"/>
          <w:vertAlign w:val="baseline"/>
        </w:rPr>
        <w:tab/>
      </w:r>
      <w:r>
        <w:rPr>
          <w:i/>
          <w:spacing w:val="-5"/>
          <w:w w:val="105"/>
          <w:sz w:val="22"/>
          <w:vertAlign w:val="baseline"/>
        </w:rPr>
        <w:t>∂</w:t>
      </w:r>
      <w:r>
        <w:rPr>
          <w:spacing w:val="-5"/>
          <w:w w:val="105"/>
          <w:sz w:val="22"/>
          <w:vertAlign w:val="superscript"/>
        </w:rPr>
        <w:t>2</w:t>
      </w:r>
      <w:r>
        <w:rPr>
          <w:i/>
          <w:spacing w:val="-5"/>
          <w:w w:val="105"/>
          <w:sz w:val="22"/>
          <w:vertAlign w:val="baseline"/>
        </w:rPr>
        <w:t>k</w:t>
      </w:r>
    </w:p>
    <w:p>
      <w:pPr>
        <w:tabs>
          <w:tab w:pos="7035" w:val="left" w:leader="none"/>
        </w:tabs>
        <w:spacing w:line="20" w:lineRule="exact"/>
        <w:ind w:left="2119" w:right="0" w:firstLine="0"/>
        <w:rPr>
          <w:sz w:val="2"/>
        </w:rPr>
      </w:pPr>
      <w:r>
        <w:rPr>
          <w:sz w:val="2"/>
        </w:rPr>
        <mc:AlternateContent>
          <mc:Choice Requires="wps">
            <w:drawing>
              <wp:inline distT="0" distB="0" distL="0" distR="0">
                <wp:extent cx="218440" cy="5715"/>
                <wp:effectExtent l="9525" t="0" r="635" b="3810"/>
                <wp:docPr id="945" name="Group 945"/>
                <wp:cNvGraphicFramePr>
                  <a:graphicFrameLocks/>
                </wp:cNvGraphicFramePr>
                <a:graphic>
                  <a:graphicData uri="http://schemas.microsoft.com/office/word/2010/wordprocessingGroup">
                    <wpg:wgp>
                      <wpg:cNvPr id="945" name="Group 945"/>
                      <wpg:cNvGrpSpPr/>
                      <wpg:grpSpPr>
                        <a:xfrm>
                          <a:off x="0" y="0"/>
                          <a:ext cx="218440" cy="5715"/>
                          <a:chExt cx="218440" cy="5715"/>
                        </a:xfrm>
                      </wpg:grpSpPr>
                      <wps:wsp>
                        <wps:cNvPr id="946" name="Graphic 946"/>
                        <wps:cNvSpPr/>
                        <wps:spPr>
                          <a:xfrm>
                            <a:off x="0" y="2768"/>
                            <a:ext cx="218440" cy="1270"/>
                          </a:xfrm>
                          <a:custGeom>
                            <a:avLst/>
                            <a:gdLst/>
                            <a:ahLst/>
                            <a:cxnLst/>
                            <a:rect l="l" t="t" r="r" b="b"/>
                            <a:pathLst>
                              <a:path w="218440" h="0">
                                <a:moveTo>
                                  <a:pt x="0" y="0"/>
                                </a:moveTo>
                                <a:lnTo>
                                  <a:pt x="217843"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pt;height:.45pt;mso-position-horizontal-relative:char;mso-position-vertical-relative:line" id="docshapegroup686" coordorigin="0,0" coordsize="344,9">
                <v:line style="position:absolute" from="0,4" to="343,4" stroked="true" strokeweight=".436pt" strokecolor="#000000">
                  <v:stroke dashstyle="solid"/>
                </v:line>
              </v:group>
            </w:pict>
          </mc:Fallback>
        </mc:AlternateContent>
      </w:r>
      <w:r>
        <w:rPr>
          <w:sz w:val="2"/>
        </w:rPr>
      </w:r>
      <w:r>
        <w:rPr>
          <w:sz w:val="2"/>
        </w:rPr>
        <w:tab/>
      </w:r>
      <w:r>
        <w:rPr>
          <w:sz w:val="2"/>
        </w:rPr>
        <mc:AlternateContent>
          <mc:Choice Requires="wps">
            <w:drawing>
              <wp:inline distT="0" distB="0" distL="0" distR="0">
                <wp:extent cx="269240" cy="5715"/>
                <wp:effectExtent l="9525" t="0" r="0" b="3810"/>
                <wp:docPr id="947" name="Group 947"/>
                <wp:cNvGraphicFramePr>
                  <a:graphicFrameLocks/>
                </wp:cNvGraphicFramePr>
                <a:graphic>
                  <a:graphicData uri="http://schemas.microsoft.com/office/word/2010/wordprocessingGroup">
                    <wpg:wgp>
                      <wpg:cNvPr id="947" name="Group 947"/>
                      <wpg:cNvGrpSpPr/>
                      <wpg:grpSpPr>
                        <a:xfrm>
                          <a:off x="0" y="0"/>
                          <a:ext cx="269240" cy="5715"/>
                          <a:chExt cx="269240" cy="5715"/>
                        </a:xfrm>
                      </wpg:grpSpPr>
                      <wps:wsp>
                        <wps:cNvPr id="948" name="Graphic 948"/>
                        <wps:cNvSpPr/>
                        <wps:spPr>
                          <a:xfrm>
                            <a:off x="0" y="2768"/>
                            <a:ext cx="269240" cy="1270"/>
                          </a:xfrm>
                          <a:custGeom>
                            <a:avLst/>
                            <a:gdLst/>
                            <a:ahLst/>
                            <a:cxnLst/>
                            <a:rect l="l" t="t" r="r" b="b"/>
                            <a:pathLst>
                              <a:path w="269240" h="0">
                                <a:moveTo>
                                  <a:pt x="0" y="0"/>
                                </a:moveTo>
                                <a:lnTo>
                                  <a:pt x="268922"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2pt;height:.45pt;mso-position-horizontal-relative:char;mso-position-vertical-relative:line" id="docshapegroup687" coordorigin="0,0" coordsize="424,9">
                <v:line style="position:absolute" from="0,4" to="424,4" stroked="true" strokeweight=".436pt" strokecolor="#000000">
                  <v:stroke dashstyle="solid"/>
                </v:line>
              </v:group>
            </w:pict>
          </mc:Fallback>
        </mc:AlternateContent>
      </w:r>
      <w:r>
        <w:rPr>
          <w:sz w:val="2"/>
        </w:rPr>
      </w:r>
    </w:p>
    <w:p>
      <w:pPr>
        <w:spacing w:after="0" w:line="20" w:lineRule="exact"/>
        <w:rPr>
          <w:sz w:val="2"/>
        </w:rPr>
        <w:sectPr>
          <w:type w:val="continuous"/>
          <w:pgSz w:w="12240" w:h="15840"/>
          <w:pgMar w:header="0" w:footer="2268" w:top="1800" w:bottom="280" w:left="1440" w:right="720"/>
        </w:sectPr>
      </w:pPr>
    </w:p>
    <w:p>
      <w:pPr>
        <w:spacing w:line="243" w:lineRule="exact" w:before="0"/>
        <w:ind w:left="286" w:right="0" w:firstLine="0"/>
        <w:jc w:val="left"/>
        <w:rPr>
          <w:position w:val="6"/>
          <w:sz w:val="16"/>
        </w:rPr>
      </w:pPr>
      <w:r>
        <w:rPr>
          <w:i/>
          <w:w w:val="120"/>
          <w:sz w:val="22"/>
        </w:rPr>
        <w:t>s</w:t>
      </w:r>
      <w:r>
        <w:rPr>
          <w:i/>
          <w:spacing w:val="-10"/>
          <w:w w:val="120"/>
          <w:sz w:val="22"/>
        </w:rPr>
        <w:t> </w:t>
      </w:r>
      <w:r>
        <w:rPr>
          <w:i/>
          <w:spacing w:val="-5"/>
          <w:w w:val="120"/>
          <w:sz w:val="22"/>
        </w:rPr>
        <w:t>∂K</w:t>
      </w:r>
      <w:r>
        <w:rPr>
          <w:spacing w:val="-5"/>
          <w:w w:val="120"/>
          <w:position w:val="6"/>
          <w:sz w:val="16"/>
        </w:rPr>
        <w:t>2</w:t>
      </w:r>
    </w:p>
    <w:p>
      <w:pPr>
        <w:spacing w:line="243" w:lineRule="exact" w:before="0"/>
        <w:ind w:left="286" w:right="0" w:firstLine="0"/>
        <w:jc w:val="left"/>
        <w:rPr>
          <w:position w:val="6"/>
          <w:sz w:val="16"/>
        </w:rPr>
      </w:pPr>
      <w:r>
        <w:rPr/>
        <w:br w:type="column"/>
      </w:r>
      <w:r>
        <w:rPr>
          <w:i/>
          <w:spacing w:val="-5"/>
          <w:w w:val="105"/>
          <w:sz w:val="22"/>
        </w:rPr>
        <w:t>∂k</w:t>
      </w:r>
      <w:r>
        <w:rPr>
          <w:spacing w:val="-5"/>
          <w:w w:val="105"/>
          <w:position w:val="6"/>
          <w:sz w:val="16"/>
        </w:rPr>
        <w:t>2</w:t>
      </w:r>
    </w:p>
    <w:p>
      <w:pPr>
        <w:tabs>
          <w:tab w:pos="1364" w:val="left" w:leader="none"/>
        </w:tabs>
        <w:spacing w:before="50"/>
        <w:ind w:left="286" w:right="0" w:firstLine="0"/>
        <w:jc w:val="left"/>
        <w:rPr>
          <w:position w:val="-5"/>
          <w:sz w:val="16"/>
        </w:rPr>
      </w:pPr>
      <w:r>
        <w:rPr>
          <w:position w:val="-5"/>
          <w:sz w:val="16"/>
        </w:rPr>
        <mc:AlternateContent>
          <mc:Choice Requires="wps">
            <w:drawing>
              <wp:anchor distT="0" distB="0" distL="0" distR="0" allowOverlap="1" layoutInCell="1" locked="0" behindDoc="0" simplePos="0" relativeHeight="16142336">
                <wp:simplePos x="0" y="0"/>
                <wp:positionH relativeFrom="page">
                  <wp:posOffset>2098548</wp:posOffset>
                </wp:positionH>
                <wp:positionV relativeFrom="paragraph">
                  <wp:posOffset>155004</wp:posOffset>
                </wp:positionV>
                <wp:extent cx="107950" cy="139065"/>
                <wp:effectExtent l="0" t="0" r="0" b="0"/>
                <wp:wrapNone/>
                <wp:docPr id="949" name="Textbox 949"/>
                <wp:cNvGraphicFramePr>
                  <a:graphicFrameLocks/>
                </wp:cNvGraphicFramePr>
                <a:graphic>
                  <a:graphicData uri="http://schemas.microsoft.com/office/word/2010/wordprocessingShape">
                    <wps:wsp>
                      <wps:cNvPr id="949" name="Textbox 949"/>
                      <wps:cNvSpPr txBox="1"/>
                      <wps:spPr>
                        <a:xfrm>
                          <a:off x="0" y="0"/>
                          <a:ext cx="107950" cy="139065"/>
                        </a:xfrm>
                        <a:prstGeom prst="rect">
                          <a:avLst/>
                        </a:prstGeom>
                      </wps:spPr>
                      <wps:txbx>
                        <w:txbxContent>
                          <w:p>
                            <w:pPr>
                              <w:spacing w:line="218" w:lineRule="exact" w:before="0"/>
                              <w:ind w:left="0" w:right="0" w:firstLine="0"/>
                              <w:jc w:val="left"/>
                              <w:rPr>
                                <w:sz w:val="22"/>
                              </w:rPr>
                            </w:pPr>
                            <w:r>
                              <w:rPr>
                                <w:spacing w:val="-10"/>
                                <w:w w:val="155"/>
                                <w:sz w:val="22"/>
                              </w:rPr>
                              <w:t>=</w:t>
                            </w:r>
                          </w:p>
                        </w:txbxContent>
                      </wps:txbx>
                      <wps:bodyPr wrap="square" lIns="0" tIns="0" rIns="0" bIns="0" rtlCol="0">
                        <a:noAutofit/>
                      </wps:bodyPr>
                    </wps:wsp>
                  </a:graphicData>
                </a:graphic>
              </wp:anchor>
            </w:drawing>
          </mc:Choice>
          <mc:Fallback>
            <w:pict>
              <v:shape style="position:absolute;margin-left:165.240005pt;margin-top:12.205064pt;width:8.5pt;height:10.95pt;mso-position-horizontal-relative:page;mso-position-vertical-relative:paragraph;z-index:16142336" type="#_x0000_t202" id="docshape688" filled="false" stroked="false">
                <v:textbox inset="0,0,0,0">
                  <w:txbxContent>
                    <w:p>
                      <w:pPr>
                        <w:spacing w:line="218" w:lineRule="exact" w:before="0"/>
                        <w:ind w:left="0" w:right="0" w:firstLine="0"/>
                        <w:jc w:val="left"/>
                        <w:rPr>
                          <w:sz w:val="22"/>
                        </w:rPr>
                      </w:pPr>
                      <w:r>
                        <w:rPr>
                          <w:spacing w:val="-10"/>
                          <w:w w:val="155"/>
                          <w:sz w:val="22"/>
                        </w:rPr>
                        <w:t>=</w:t>
                      </w:r>
                    </w:p>
                  </w:txbxContent>
                </v:textbox>
                <w10:wrap type="none"/>
              </v:shape>
            </w:pict>
          </mc:Fallback>
        </mc:AlternateContent>
      </w:r>
      <w:r>
        <w:rPr>
          <w:position w:val="-5"/>
          <w:sz w:val="16"/>
        </w:rPr>
        <mc:AlternateContent>
          <mc:Choice Requires="wps">
            <w:drawing>
              <wp:anchor distT="0" distB="0" distL="0" distR="0" allowOverlap="1" layoutInCell="1" locked="0" behindDoc="1" simplePos="0" relativeHeight="482456576">
                <wp:simplePos x="0" y="0"/>
                <wp:positionH relativeFrom="page">
                  <wp:posOffset>2836125</wp:posOffset>
                </wp:positionH>
                <wp:positionV relativeFrom="paragraph">
                  <wp:posOffset>155004</wp:posOffset>
                </wp:positionV>
                <wp:extent cx="99060" cy="139065"/>
                <wp:effectExtent l="0" t="0" r="0" b="0"/>
                <wp:wrapNone/>
                <wp:docPr id="950" name="Textbox 950"/>
                <wp:cNvGraphicFramePr>
                  <a:graphicFrameLocks/>
                </wp:cNvGraphicFramePr>
                <a:graphic>
                  <a:graphicData uri="http://schemas.microsoft.com/office/word/2010/wordprocessingShape">
                    <wps:wsp>
                      <wps:cNvPr id="950" name="Textbox 950"/>
                      <wps:cNvSpPr txBox="1"/>
                      <wps:spPr>
                        <a:xfrm>
                          <a:off x="0" y="0"/>
                          <a:ext cx="99060" cy="139065"/>
                        </a:xfrm>
                        <a:prstGeom prst="rect">
                          <a:avLst/>
                        </a:prstGeom>
                      </wps:spPr>
                      <wps:txbx>
                        <w:txbxContent>
                          <w:p>
                            <w:pPr>
                              <w:spacing w:line="218" w:lineRule="exact" w:before="0"/>
                              <w:ind w:left="0" w:right="0" w:firstLine="0"/>
                              <w:jc w:val="left"/>
                              <w:rPr>
                                <w:i/>
                                <w:sz w:val="22"/>
                              </w:rPr>
                            </w:pPr>
                            <w:r>
                              <w:rPr>
                                <w:i/>
                                <w:spacing w:val="-10"/>
                                <w:w w:val="135"/>
                                <w:sz w:val="22"/>
                              </w:rPr>
                              <w:t>C</w:t>
                            </w:r>
                          </w:p>
                        </w:txbxContent>
                      </wps:txbx>
                      <wps:bodyPr wrap="square" lIns="0" tIns="0" rIns="0" bIns="0" rtlCol="0">
                        <a:noAutofit/>
                      </wps:bodyPr>
                    </wps:wsp>
                  </a:graphicData>
                </a:graphic>
              </wp:anchor>
            </w:drawing>
          </mc:Choice>
          <mc:Fallback>
            <w:pict>
              <v:shape style="position:absolute;margin-left:223.317001pt;margin-top:12.205064pt;width:7.8pt;height:10.95pt;mso-position-horizontal-relative:page;mso-position-vertical-relative:paragraph;z-index:-20859904" type="#_x0000_t202" id="docshape689" filled="false" stroked="false">
                <v:textbox inset="0,0,0,0">
                  <w:txbxContent>
                    <w:p>
                      <w:pPr>
                        <w:spacing w:line="218" w:lineRule="exact" w:before="0"/>
                        <w:ind w:left="0" w:right="0" w:firstLine="0"/>
                        <w:jc w:val="left"/>
                        <w:rPr>
                          <w:i/>
                          <w:sz w:val="22"/>
                        </w:rPr>
                      </w:pPr>
                      <w:r>
                        <w:rPr>
                          <w:i/>
                          <w:spacing w:val="-10"/>
                          <w:w w:val="135"/>
                          <w:sz w:val="22"/>
                        </w:rPr>
                        <w:t>C</w:t>
                      </w:r>
                    </w:p>
                  </w:txbxContent>
                </v:textbox>
                <w10:wrap type="none"/>
              </v:shape>
            </w:pict>
          </mc:Fallback>
        </mc:AlternateContent>
      </w:r>
      <w:r>
        <w:rPr>
          <w:position w:val="-5"/>
          <w:sz w:val="16"/>
        </w:rPr>
        <mc:AlternateContent>
          <mc:Choice Requires="wps">
            <w:drawing>
              <wp:anchor distT="0" distB="0" distL="0" distR="0" allowOverlap="1" layoutInCell="1" locked="0" behindDoc="1" simplePos="0" relativeHeight="482457088">
                <wp:simplePos x="0" y="0"/>
                <wp:positionH relativeFrom="page">
                  <wp:posOffset>3108553</wp:posOffset>
                </wp:positionH>
                <wp:positionV relativeFrom="paragraph">
                  <wp:posOffset>151540</wp:posOffset>
                </wp:positionV>
                <wp:extent cx="1000125" cy="240665"/>
                <wp:effectExtent l="0" t="0" r="0" b="0"/>
                <wp:wrapNone/>
                <wp:docPr id="951" name="Textbox 951"/>
                <wp:cNvGraphicFramePr>
                  <a:graphicFrameLocks/>
                </wp:cNvGraphicFramePr>
                <a:graphic>
                  <a:graphicData uri="http://schemas.microsoft.com/office/word/2010/wordprocessingShape">
                    <wps:wsp>
                      <wps:cNvPr id="951" name="Textbox 951"/>
                      <wps:cNvSpPr txBox="1"/>
                      <wps:spPr>
                        <a:xfrm>
                          <a:off x="0" y="0"/>
                          <a:ext cx="1000125" cy="240665"/>
                        </a:xfrm>
                        <a:prstGeom prst="rect">
                          <a:avLst/>
                        </a:prstGeom>
                      </wps:spPr>
                      <wps:txbx>
                        <w:txbxContent>
                          <w:p>
                            <w:pPr>
                              <w:spacing w:line="168" w:lineRule="auto" w:before="0"/>
                              <w:ind w:left="0" w:right="0" w:firstLine="0"/>
                              <w:jc w:val="left"/>
                              <w:rPr>
                                <w:position w:val="-6"/>
                                <w:sz w:val="16"/>
                              </w:rPr>
                            </w:pPr>
                            <w:r>
                              <w:rPr>
                                <w:sz w:val="22"/>
                              </w:rPr>
                              <w:t>(</w:t>
                            </w:r>
                            <w:r>
                              <w:rPr>
                                <w:i/>
                                <w:sz w:val="22"/>
                              </w:rPr>
                              <w:t>ω</w:t>
                            </w:r>
                            <w:r>
                              <w:rPr>
                                <w:sz w:val="22"/>
                              </w:rPr>
                              <w:t>(</w:t>
                            </w:r>
                            <w:r>
                              <w:rPr>
                                <w:i/>
                                <w:sz w:val="22"/>
                              </w:rPr>
                              <w:t>T,</w:t>
                            </w:r>
                            <w:r>
                              <w:rPr>
                                <w:i/>
                                <w:spacing w:val="5"/>
                                <w:sz w:val="22"/>
                              </w:rPr>
                              <w:t> </w:t>
                            </w:r>
                            <w:r>
                              <w:rPr>
                                <w:i/>
                                <w:sz w:val="22"/>
                              </w:rPr>
                              <w:t>k</w:t>
                            </w:r>
                            <w:r>
                              <w:rPr>
                                <w:sz w:val="22"/>
                              </w:rPr>
                              <w:t>)</w:t>
                            </w:r>
                            <w:r>
                              <w:rPr>
                                <w:i/>
                                <w:sz w:val="22"/>
                              </w:rPr>
                              <w:t>,</w:t>
                            </w:r>
                            <w:r>
                              <w:rPr>
                                <w:i/>
                                <w:spacing w:val="6"/>
                                <w:sz w:val="22"/>
                              </w:rPr>
                              <w:t> </w:t>
                            </w:r>
                            <w:r>
                              <w:rPr>
                                <w:i/>
                                <w:sz w:val="22"/>
                              </w:rPr>
                              <w:t>k</w:t>
                            </w:r>
                            <w:r>
                              <w:rPr>
                                <w:sz w:val="22"/>
                              </w:rPr>
                              <w:t>)</w:t>
                            </w:r>
                            <w:r>
                              <w:rPr>
                                <w:spacing w:val="25"/>
                                <w:sz w:val="22"/>
                              </w:rPr>
                              <w:t> </w:t>
                            </w:r>
                            <w:r>
                              <w:rPr>
                                <w:rFonts w:ascii="Lucida Sans Unicode" w:hAnsi="Lucida Sans Unicode"/>
                                <w:sz w:val="22"/>
                              </w:rPr>
                              <w:t>—</w:t>
                            </w:r>
                            <w:r>
                              <w:rPr>
                                <w:rFonts w:ascii="Lucida Sans Unicode" w:hAnsi="Lucida Sans Unicode"/>
                                <w:spacing w:val="6"/>
                                <w:sz w:val="22"/>
                              </w:rPr>
                              <w:t> </w:t>
                            </w:r>
                            <w:r>
                              <w:rPr>
                                <w:i/>
                                <w:spacing w:val="-5"/>
                                <w:sz w:val="22"/>
                              </w:rPr>
                              <w:t>C</w:t>
                            </w:r>
                            <w:r>
                              <w:rPr>
                                <w:spacing w:val="-5"/>
                                <w:position w:val="-6"/>
                                <w:sz w:val="16"/>
                              </w:rPr>
                              <w:t>k</w:t>
                            </w:r>
                          </w:p>
                        </w:txbxContent>
                      </wps:txbx>
                      <wps:bodyPr wrap="square" lIns="0" tIns="0" rIns="0" bIns="0" rtlCol="0">
                        <a:noAutofit/>
                      </wps:bodyPr>
                    </wps:wsp>
                  </a:graphicData>
                </a:graphic>
              </wp:anchor>
            </w:drawing>
          </mc:Choice>
          <mc:Fallback>
            <w:pict>
              <v:shape style="position:absolute;margin-left:244.768005pt;margin-top:11.932336pt;width:78.75pt;height:18.95pt;mso-position-horizontal-relative:page;mso-position-vertical-relative:paragraph;z-index:-20859392" type="#_x0000_t202" id="docshape690" filled="false" stroked="false">
                <v:textbox inset="0,0,0,0">
                  <w:txbxContent>
                    <w:p>
                      <w:pPr>
                        <w:spacing w:line="168" w:lineRule="auto" w:before="0"/>
                        <w:ind w:left="0" w:right="0" w:firstLine="0"/>
                        <w:jc w:val="left"/>
                        <w:rPr>
                          <w:position w:val="-6"/>
                          <w:sz w:val="16"/>
                        </w:rPr>
                      </w:pPr>
                      <w:r>
                        <w:rPr>
                          <w:sz w:val="22"/>
                        </w:rPr>
                        <w:t>(</w:t>
                      </w:r>
                      <w:r>
                        <w:rPr>
                          <w:i/>
                          <w:sz w:val="22"/>
                        </w:rPr>
                        <w:t>ω</w:t>
                      </w:r>
                      <w:r>
                        <w:rPr>
                          <w:sz w:val="22"/>
                        </w:rPr>
                        <w:t>(</w:t>
                      </w:r>
                      <w:r>
                        <w:rPr>
                          <w:i/>
                          <w:sz w:val="22"/>
                        </w:rPr>
                        <w:t>T,</w:t>
                      </w:r>
                      <w:r>
                        <w:rPr>
                          <w:i/>
                          <w:spacing w:val="5"/>
                          <w:sz w:val="22"/>
                        </w:rPr>
                        <w:t> </w:t>
                      </w:r>
                      <w:r>
                        <w:rPr>
                          <w:i/>
                          <w:sz w:val="22"/>
                        </w:rPr>
                        <w:t>k</w:t>
                      </w:r>
                      <w:r>
                        <w:rPr>
                          <w:sz w:val="22"/>
                        </w:rPr>
                        <w:t>)</w:t>
                      </w:r>
                      <w:r>
                        <w:rPr>
                          <w:i/>
                          <w:sz w:val="22"/>
                        </w:rPr>
                        <w:t>,</w:t>
                      </w:r>
                      <w:r>
                        <w:rPr>
                          <w:i/>
                          <w:spacing w:val="6"/>
                          <w:sz w:val="22"/>
                        </w:rPr>
                        <w:t> </w:t>
                      </w:r>
                      <w:r>
                        <w:rPr>
                          <w:i/>
                          <w:sz w:val="22"/>
                        </w:rPr>
                        <w:t>k</w:t>
                      </w:r>
                      <w:r>
                        <w:rPr>
                          <w:sz w:val="22"/>
                        </w:rPr>
                        <w:t>)</w:t>
                      </w:r>
                      <w:r>
                        <w:rPr>
                          <w:spacing w:val="25"/>
                          <w:sz w:val="22"/>
                        </w:rPr>
                        <w:t> </w:t>
                      </w:r>
                      <w:r>
                        <w:rPr>
                          <w:rFonts w:ascii="Lucida Sans Unicode" w:hAnsi="Lucida Sans Unicode"/>
                          <w:sz w:val="22"/>
                        </w:rPr>
                        <w:t>—</w:t>
                      </w:r>
                      <w:r>
                        <w:rPr>
                          <w:rFonts w:ascii="Lucida Sans Unicode" w:hAnsi="Lucida Sans Unicode"/>
                          <w:spacing w:val="6"/>
                          <w:sz w:val="22"/>
                        </w:rPr>
                        <w:t> </w:t>
                      </w:r>
                      <w:r>
                        <w:rPr>
                          <w:i/>
                          <w:spacing w:val="-5"/>
                          <w:sz w:val="22"/>
                        </w:rPr>
                        <w:t>C</w:t>
                      </w:r>
                      <w:r>
                        <w:rPr>
                          <w:spacing w:val="-5"/>
                          <w:position w:val="-6"/>
                          <w:sz w:val="16"/>
                        </w:rPr>
                        <w:t>k</w:t>
                      </w:r>
                    </w:p>
                  </w:txbxContent>
                </v:textbox>
                <w10:wrap type="none"/>
              </v:shape>
            </w:pict>
          </mc:Fallback>
        </mc:AlternateContent>
      </w:r>
      <w:r>
        <w:rPr>
          <w:spacing w:val="21"/>
          <w:w w:val="120"/>
          <w:sz w:val="22"/>
          <w:u w:val="single"/>
        </w:rPr>
        <w:t> </w:t>
      </w:r>
      <w:r>
        <w:rPr>
          <w:w w:val="120"/>
          <w:sz w:val="22"/>
          <w:u w:val="single"/>
        </w:rPr>
        <w:t>1</w:t>
      </w:r>
      <w:r>
        <w:rPr>
          <w:spacing w:val="27"/>
          <w:w w:val="120"/>
          <w:sz w:val="22"/>
          <w:u w:val="single"/>
        </w:rPr>
        <w:t> </w:t>
      </w:r>
      <w:r>
        <w:rPr>
          <w:rFonts w:ascii="Lucida Sans Unicode" w:hAnsi="Lucida Sans Unicode"/>
          <w:spacing w:val="60"/>
          <w:w w:val="120"/>
          <w:position w:val="16"/>
          <w:sz w:val="22"/>
        </w:rPr>
        <w:t>  </w:t>
      </w:r>
      <w:r>
        <w:rPr>
          <w:i/>
          <w:spacing w:val="-7"/>
          <w:w w:val="120"/>
          <w:sz w:val="22"/>
        </w:rPr>
        <w:t>∂</w:t>
      </w:r>
      <w:r>
        <w:rPr>
          <w:spacing w:val="-7"/>
          <w:w w:val="120"/>
          <w:sz w:val="22"/>
          <w:vertAlign w:val="superscript"/>
        </w:rPr>
        <w:t>2</w:t>
      </w:r>
      <w:r>
        <w:rPr>
          <w:sz w:val="22"/>
          <w:vertAlign w:val="baseline"/>
        </w:rPr>
        <w:tab/>
      </w:r>
      <w:r>
        <w:rPr>
          <w:spacing w:val="-5"/>
          <w:w w:val="125"/>
          <w:position w:val="-5"/>
          <w:sz w:val="16"/>
          <w:vertAlign w:val="baseline"/>
        </w:rPr>
        <w:t>BS</w:t>
      </w:r>
    </w:p>
    <w:p>
      <w:pPr>
        <w:spacing w:line="20" w:lineRule="exact"/>
        <w:ind w:left="826" w:right="0" w:firstLine="0"/>
        <w:rPr>
          <w:sz w:val="2"/>
        </w:rPr>
      </w:pPr>
      <w:r>
        <w:rPr>
          <w:sz w:val="2"/>
        </w:rPr>
        <mc:AlternateContent>
          <mc:Choice Requires="wps">
            <w:drawing>
              <wp:inline distT="0" distB="0" distL="0" distR="0">
                <wp:extent cx="218440" cy="5715"/>
                <wp:effectExtent l="9525" t="0" r="635" b="3810"/>
                <wp:docPr id="952" name="Group 952"/>
                <wp:cNvGraphicFramePr>
                  <a:graphicFrameLocks/>
                </wp:cNvGraphicFramePr>
                <a:graphic>
                  <a:graphicData uri="http://schemas.microsoft.com/office/word/2010/wordprocessingGroup">
                    <wpg:wgp>
                      <wpg:cNvPr id="952" name="Group 952"/>
                      <wpg:cNvGrpSpPr/>
                      <wpg:grpSpPr>
                        <a:xfrm>
                          <a:off x="0" y="0"/>
                          <a:ext cx="218440" cy="5715"/>
                          <a:chExt cx="218440" cy="5715"/>
                        </a:xfrm>
                      </wpg:grpSpPr>
                      <wps:wsp>
                        <wps:cNvPr id="953" name="Graphic 953"/>
                        <wps:cNvSpPr/>
                        <wps:spPr>
                          <a:xfrm>
                            <a:off x="0" y="2768"/>
                            <a:ext cx="218440" cy="1270"/>
                          </a:xfrm>
                          <a:custGeom>
                            <a:avLst/>
                            <a:gdLst/>
                            <a:ahLst/>
                            <a:cxnLst/>
                            <a:rect l="l" t="t" r="r" b="b"/>
                            <a:pathLst>
                              <a:path w="218440" h="0">
                                <a:moveTo>
                                  <a:pt x="0" y="0"/>
                                </a:moveTo>
                                <a:lnTo>
                                  <a:pt x="217843"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pt;height:.45pt;mso-position-horizontal-relative:char;mso-position-vertical-relative:line" id="docshapegroup691" coordorigin="0,0" coordsize="344,9">
                <v:line style="position:absolute" from="0,4" to="343,4" stroked="true" strokeweight=".436pt" strokecolor="#000000">
                  <v:stroke dashstyle="solid"/>
                </v:line>
              </v:group>
            </w:pict>
          </mc:Fallback>
        </mc:AlternateContent>
      </w:r>
      <w:r>
        <w:rPr>
          <w:sz w:val="2"/>
        </w:rPr>
      </w:r>
    </w:p>
    <w:p>
      <w:pPr>
        <w:tabs>
          <w:tab w:pos="826" w:val="left" w:leader="none"/>
        </w:tabs>
        <w:spacing w:line="237" w:lineRule="exact"/>
        <w:ind w:left="286" w:right="0" w:firstLine="0"/>
        <w:rPr>
          <w:position w:val="-4"/>
          <w:sz w:val="20"/>
        </w:rPr>
      </w:pPr>
      <w:r>
        <w:rPr>
          <w:position w:val="-4"/>
          <w:sz w:val="20"/>
        </w:rPr>
        <mc:AlternateContent>
          <mc:Choice Requires="wps">
            <w:drawing>
              <wp:inline distT="0" distB="0" distL="0" distR="0">
                <wp:extent cx="181610" cy="151130"/>
                <wp:effectExtent l="0" t="0" r="0" b="0"/>
                <wp:docPr id="954" name="Textbox 954"/>
                <wp:cNvGraphicFramePr>
                  <a:graphicFrameLocks/>
                </wp:cNvGraphicFramePr>
                <a:graphic>
                  <a:graphicData uri="http://schemas.microsoft.com/office/word/2010/wordprocessingShape">
                    <wps:wsp>
                      <wps:cNvPr id="954" name="Textbox 954"/>
                      <wps:cNvSpPr txBox="1"/>
                      <wps:spPr>
                        <a:xfrm>
                          <a:off x="0" y="0"/>
                          <a:ext cx="181610" cy="151130"/>
                        </a:xfrm>
                        <a:prstGeom prst="rect">
                          <a:avLst/>
                        </a:prstGeom>
                      </wps:spPr>
                      <wps:txbx>
                        <w:txbxContent>
                          <w:p>
                            <w:pPr>
                              <w:spacing w:line="136" w:lineRule="auto" w:before="31"/>
                              <w:ind w:left="0" w:right="0" w:firstLine="0"/>
                              <w:jc w:val="left"/>
                              <w:rPr>
                                <w:sz w:val="16"/>
                              </w:rPr>
                            </w:pPr>
                            <w:r>
                              <w:rPr>
                                <w:i/>
                                <w:spacing w:val="-5"/>
                                <w:w w:val="135"/>
                                <w:position w:val="-5"/>
                                <w:sz w:val="22"/>
                              </w:rPr>
                              <w:t>K</w:t>
                            </w:r>
                            <w:r>
                              <w:rPr>
                                <w:spacing w:val="-5"/>
                                <w:w w:val="135"/>
                                <w:sz w:val="16"/>
                              </w:rPr>
                              <w:t>2</w:t>
                            </w:r>
                          </w:p>
                        </w:txbxContent>
                      </wps:txbx>
                      <wps:bodyPr wrap="square" lIns="0" tIns="0" rIns="0" bIns="0" rtlCol="0">
                        <a:noAutofit/>
                      </wps:bodyPr>
                    </wps:wsp>
                  </a:graphicData>
                </a:graphic>
              </wp:inline>
            </w:drawing>
          </mc:Choice>
          <mc:Fallback>
            <w:pict>
              <v:shape style="width:14.3pt;height:11.9pt;mso-position-horizontal-relative:char;mso-position-vertical-relative:line" type="#_x0000_t202" id="docshape692" filled="false" stroked="false">
                <w10:anchorlock/>
                <v:textbox inset="0,0,0,0">
                  <w:txbxContent>
                    <w:p>
                      <w:pPr>
                        <w:spacing w:line="136" w:lineRule="auto" w:before="31"/>
                        <w:ind w:left="0" w:right="0" w:firstLine="0"/>
                        <w:jc w:val="left"/>
                        <w:rPr>
                          <w:sz w:val="16"/>
                        </w:rPr>
                      </w:pPr>
                      <w:r>
                        <w:rPr>
                          <w:i/>
                          <w:spacing w:val="-5"/>
                          <w:w w:val="135"/>
                          <w:position w:val="-5"/>
                          <w:sz w:val="22"/>
                        </w:rPr>
                        <w:t>K</w:t>
                      </w:r>
                      <w:r>
                        <w:rPr>
                          <w:spacing w:val="-5"/>
                          <w:w w:val="135"/>
                          <w:sz w:val="16"/>
                        </w:rPr>
                        <w:t>2</w:t>
                      </w:r>
                    </w:p>
                  </w:txbxContent>
                </v:textbox>
              </v:shape>
            </w:pict>
          </mc:Fallback>
        </mc:AlternateContent>
      </w:r>
      <w:r>
        <w:rPr>
          <w:position w:val="-4"/>
          <w:sz w:val="20"/>
        </w:rPr>
      </w:r>
      <w:r>
        <w:rPr>
          <w:position w:val="-4"/>
          <w:sz w:val="20"/>
        </w:rPr>
        <w:tab/>
      </w:r>
      <w:r>
        <w:rPr>
          <w:position w:val="-4"/>
          <w:sz w:val="20"/>
        </w:rPr>
        <mc:AlternateContent>
          <mc:Choice Requires="wps">
            <w:drawing>
              <wp:inline distT="0" distB="0" distL="0" distR="0">
                <wp:extent cx="212090" cy="151130"/>
                <wp:effectExtent l="0" t="0" r="0" b="0"/>
                <wp:docPr id="955" name="Textbox 955"/>
                <wp:cNvGraphicFramePr>
                  <a:graphicFrameLocks/>
                </wp:cNvGraphicFramePr>
                <a:graphic>
                  <a:graphicData uri="http://schemas.microsoft.com/office/word/2010/wordprocessingShape">
                    <wps:wsp>
                      <wps:cNvPr id="955" name="Textbox 955"/>
                      <wps:cNvSpPr txBox="1"/>
                      <wps:spPr>
                        <a:xfrm>
                          <a:off x="0" y="0"/>
                          <a:ext cx="212090" cy="151130"/>
                        </a:xfrm>
                        <a:prstGeom prst="rect">
                          <a:avLst/>
                        </a:prstGeom>
                      </wps:spPr>
                      <wps:txbx>
                        <w:txbxContent>
                          <w:p>
                            <w:pPr>
                              <w:spacing w:line="237" w:lineRule="exact" w:before="0"/>
                              <w:ind w:left="0" w:right="0" w:firstLine="0"/>
                              <w:jc w:val="left"/>
                              <w:rPr>
                                <w:position w:val="6"/>
                                <w:sz w:val="16"/>
                              </w:rPr>
                            </w:pPr>
                            <w:r>
                              <w:rPr>
                                <w:i/>
                                <w:spacing w:val="-5"/>
                                <w:w w:val="105"/>
                                <w:sz w:val="22"/>
                              </w:rPr>
                              <w:t>∂k</w:t>
                            </w:r>
                            <w:r>
                              <w:rPr>
                                <w:spacing w:val="-5"/>
                                <w:w w:val="105"/>
                                <w:position w:val="6"/>
                                <w:sz w:val="16"/>
                              </w:rPr>
                              <w:t>2</w:t>
                            </w:r>
                          </w:p>
                        </w:txbxContent>
                      </wps:txbx>
                      <wps:bodyPr wrap="square" lIns="0" tIns="0" rIns="0" bIns="0" rtlCol="0">
                        <a:noAutofit/>
                      </wps:bodyPr>
                    </wps:wsp>
                  </a:graphicData>
                </a:graphic>
              </wp:inline>
            </w:drawing>
          </mc:Choice>
          <mc:Fallback>
            <w:pict>
              <v:shape style="width:16.7pt;height:11.9pt;mso-position-horizontal-relative:char;mso-position-vertical-relative:line" type="#_x0000_t202" id="docshape693" filled="false" stroked="false">
                <w10:anchorlock/>
                <v:textbox inset="0,0,0,0">
                  <w:txbxContent>
                    <w:p>
                      <w:pPr>
                        <w:spacing w:line="237" w:lineRule="exact" w:before="0"/>
                        <w:ind w:left="0" w:right="0" w:firstLine="0"/>
                        <w:jc w:val="left"/>
                        <w:rPr>
                          <w:position w:val="6"/>
                          <w:sz w:val="16"/>
                        </w:rPr>
                      </w:pPr>
                      <w:r>
                        <w:rPr>
                          <w:i/>
                          <w:spacing w:val="-5"/>
                          <w:w w:val="105"/>
                          <w:sz w:val="22"/>
                        </w:rPr>
                        <w:t>∂k</w:t>
                      </w:r>
                      <w:r>
                        <w:rPr>
                          <w:spacing w:val="-5"/>
                          <w:w w:val="105"/>
                          <w:position w:val="6"/>
                          <w:sz w:val="16"/>
                        </w:rPr>
                        <w:t>2</w:t>
                      </w:r>
                    </w:p>
                  </w:txbxContent>
                </v:textbox>
              </v:shape>
            </w:pict>
          </mc:Fallback>
        </mc:AlternateContent>
      </w:r>
      <w:r>
        <w:rPr>
          <w:position w:val="-4"/>
          <w:sz w:val="20"/>
        </w:rPr>
      </w:r>
    </w:p>
    <w:p>
      <w:pPr>
        <w:tabs>
          <w:tab w:pos="1184" w:val="left" w:leader="none"/>
        </w:tabs>
        <w:spacing w:line="243" w:lineRule="exact" w:before="0"/>
        <w:ind w:left="286" w:right="0" w:firstLine="0"/>
        <w:jc w:val="left"/>
        <w:rPr>
          <w:i/>
          <w:sz w:val="22"/>
        </w:rPr>
      </w:pPr>
      <w:r>
        <w:rPr/>
        <w:br w:type="column"/>
      </w:r>
      <w:r>
        <w:rPr>
          <w:i/>
          <w:spacing w:val="-5"/>
          <w:w w:val="120"/>
          <w:sz w:val="22"/>
        </w:rPr>
        <w:t>∂K</w:t>
      </w:r>
      <w:r>
        <w:rPr>
          <w:i/>
          <w:sz w:val="22"/>
        </w:rPr>
        <w:tab/>
      </w:r>
      <w:r>
        <w:rPr>
          <w:i/>
          <w:spacing w:val="-5"/>
          <w:w w:val="120"/>
          <w:sz w:val="22"/>
        </w:rPr>
        <w:t>∂k</w:t>
      </w:r>
    </w:p>
    <w:p>
      <w:pPr>
        <w:spacing w:before="158"/>
        <w:ind w:left="969" w:right="0" w:firstLine="0"/>
        <w:jc w:val="left"/>
        <w:rPr>
          <w:sz w:val="16"/>
        </w:rPr>
      </w:pPr>
      <w:r>
        <w:rPr>
          <w:sz w:val="16"/>
        </w:rPr>
        <mc:AlternateContent>
          <mc:Choice Requires="wps">
            <w:drawing>
              <wp:anchor distT="0" distB="0" distL="0" distR="0" allowOverlap="1" layoutInCell="1" locked="0" behindDoc="0" simplePos="0" relativeHeight="16143872">
                <wp:simplePos x="0" y="0"/>
                <wp:positionH relativeFrom="page">
                  <wp:posOffset>4213694</wp:posOffset>
                </wp:positionH>
                <wp:positionV relativeFrom="paragraph">
                  <wp:posOffset>154250</wp:posOffset>
                </wp:positionV>
                <wp:extent cx="734695" cy="139700"/>
                <wp:effectExtent l="0" t="0" r="0" b="0"/>
                <wp:wrapNone/>
                <wp:docPr id="956" name="Textbox 956"/>
                <wp:cNvGraphicFramePr>
                  <a:graphicFrameLocks/>
                </wp:cNvGraphicFramePr>
                <a:graphic>
                  <a:graphicData uri="http://schemas.microsoft.com/office/word/2010/wordprocessingShape">
                    <wps:wsp>
                      <wps:cNvPr id="956" name="Textbox 956"/>
                      <wps:cNvSpPr txBox="1"/>
                      <wps:spPr>
                        <a:xfrm>
                          <a:off x="0" y="0"/>
                          <a:ext cx="734695" cy="139700"/>
                        </a:xfrm>
                        <a:prstGeom prst="rect">
                          <a:avLst/>
                        </a:prstGeom>
                      </wps:spPr>
                      <wps:txbx>
                        <w:txbxContent>
                          <w:p>
                            <w:pPr>
                              <w:spacing w:line="219" w:lineRule="exact" w:before="0"/>
                              <w:ind w:left="0" w:right="0" w:firstLine="0"/>
                              <w:jc w:val="left"/>
                              <w:rPr>
                                <w:sz w:val="22"/>
                              </w:rPr>
                            </w:pPr>
                            <w:r>
                              <w:rPr>
                                <w:w w:val="110"/>
                                <w:position w:val="8"/>
                                <w:sz w:val="12"/>
                              </w:rPr>
                              <w:t>1</w:t>
                            </w:r>
                            <w:r>
                              <w:rPr>
                                <w:spacing w:val="-1"/>
                                <w:w w:val="110"/>
                                <w:position w:val="8"/>
                                <w:sz w:val="12"/>
                              </w:rPr>
                              <w:t> </w:t>
                            </w:r>
                            <w:r>
                              <w:rPr>
                                <w:w w:val="110"/>
                                <w:sz w:val="22"/>
                              </w:rPr>
                              <w:t>(</w:t>
                            </w:r>
                            <w:r>
                              <w:rPr>
                                <w:i/>
                                <w:w w:val="110"/>
                                <w:sz w:val="22"/>
                              </w:rPr>
                              <w:t>ω</w:t>
                            </w:r>
                            <w:r>
                              <w:rPr>
                                <w:w w:val="110"/>
                                <w:sz w:val="22"/>
                              </w:rPr>
                              <w:t>(</w:t>
                            </w:r>
                            <w:r>
                              <w:rPr>
                                <w:i/>
                                <w:w w:val="110"/>
                                <w:sz w:val="22"/>
                              </w:rPr>
                              <w:t>T,</w:t>
                            </w:r>
                            <w:r>
                              <w:rPr>
                                <w:i/>
                                <w:spacing w:val="-1"/>
                                <w:w w:val="110"/>
                                <w:sz w:val="22"/>
                              </w:rPr>
                              <w:t> </w:t>
                            </w:r>
                            <w:r>
                              <w:rPr>
                                <w:i/>
                                <w:w w:val="110"/>
                                <w:sz w:val="22"/>
                              </w:rPr>
                              <w:t>k</w:t>
                            </w:r>
                            <w:r>
                              <w:rPr>
                                <w:w w:val="110"/>
                                <w:sz w:val="22"/>
                              </w:rPr>
                              <w:t>)</w:t>
                            </w:r>
                            <w:r>
                              <w:rPr>
                                <w:i/>
                                <w:w w:val="110"/>
                                <w:sz w:val="22"/>
                              </w:rPr>
                              <w:t>, </w:t>
                            </w:r>
                            <w:r>
                              <w:rPr>
                                <w:i/>
                                <w:spacing w:val="-5"/>
                                <w:w w:val="110"/>
                                <w:sz w:val="22"/>
                              </w:rPr>
                              <w:t>k</w:t>
                            </w:r>
                            <w:r>
                              <w:rPr>
                                <w:spacing w:val="-5"/>
                                <w:w w:val="110"/>
                                <w:sz w:val="22"/>
                              </w:rPr>
                              <w:t>)</w:t>
                            </w:r>
                          </w:p>
                        </w:txbxContent>
                      </wps:txbx>
                      <wps:bodyPr wrap="square" lIns="0" tIns="0" rIns="0" bIns="0" rtlCol="0">
                        <a:noAutofit/>
                      </wps:bodyPr>
                    </wps:wsp>
                  </a:graphicData>
                </a:graphic>
              </wp:anchor>
            </w:drawing>
          </mc:Choice>
          <mc:Fallback>
            <w:pict>
              <v:shape style="position:absolute;margin-left:331.786987pt;margin-top:12.145689pt;width:57.85pt;height:11pt;mso-position-horizontal-relative:page;mso-position-vertical-relative:paragraph;z-index:16143872" type="#_x0000_t202" id="docshape694" filled="false" stroked="false">
                <v:textbox inset="0,0,0,0">
                  <w:txbxContent>
                    <w:p>
                      <w:pPr>
                        <w:spacing w:line="219" w:lineRule="exact" w:before="0"/>
                        <w:ind w:left="0" w:right="0" w:firstLine="0"/>
                        <w:jc w:val="left"/>
                        <w:rPr>
                          <w:sz w:val="22"/>
                        </w:rPr>
                      </w:pPr>
                      <w:r>
                        <w:rPr>
                          <w:w w:val="110"/>
                          <w:position w:val="8"/>
                          <w:sz w:val="12"/>
                        </w:rPr>
                        <w:t>1</w:t>
                      </w:r>
                      <w:r>
                        <w:rPr>
                          <w:spacing w:val="-1"/>
                          <w:w w:val="110"/>
                          <w:position w:val="8"/>
                          <w:sz w:val="12"/>
                        </w:rPr>
                        <w:t> </w:t>
                      </w:r>
                      <w:r>
                        <w:rPr>
                          <w:w w:val="110"/>
                          <w:sz w:val="22"/>
                        </w:rPr>
                        <w:t>(</w:t>
                      </w:r>
                      <w:r>
                        <w:rPr>
                          <w:i/>
                          <w:w w:val="110"/>
                          <w:sz w:val="22"/>
                        </w:rPr>
                        <w:t>ω</w:t>
                      </w:r>
                      <w:r>
                        <w:rPr>
                          <w:w w:val="110"/>
                          <w:sz w:val="22"/>
                        </w:rPr>
                        <w:t>(</w:t>
                      </w:r>
                      <w:r>
                        <w:rPr>
                          <w:i/>
                          <w:w w:val="110"/>
                          <w:sz w:val="22"/>
                        </w:rPr>
                        <w:t>T,</w:t>
                      </w:r>
                      <w:r>
                        <w:rPr>
                          <w:i/>
                          <w:spacing w:val="-1"/>
                          <w:w w:val="110"/>
                          <w:sz w:val="22"/>
                        </w:rPr>
                        <w:t> </w:t>
                      </w:r>
                      <w:r>
                        <w:rPr>
                          <w:i/>
                          <w:w w:val="110"/>
                          <w:sz w:val="22"/>
                        </w:rPr>
                        <w:t>k</w:t>
                      </w:r>
                      <w:r>
                        <w:rPr>
                          <w:w w:val="110"/>
                          <w:sz w:val="22"/>
                        </w:rPr>
                        <w:t>)</w:t>
                      </w:r>
                      <w:r>
                        <w:rPr>
                          <w:i/>
                          <w:w w:val="110"/>
                          <w:sz w:val="22"/>
                        </w:rPr>
                        <w:t>, </w:t>
                      </w:r>
                      <w:r>
                        <w:rPr>
                          <w:i/>
                          <w:spacing w:val="-5"/>
                          <w:w w:val="110"/>
                          <w:sz w:val="22"/>
                        </w:rPr>
                        <w:t>k</w:t>
                      </w:r>
                      <w:r>
                        <w:rPr>
                          <w:spacing w:val="-5"/>
                          <w:w w:val="110"/>
                          <w:sz w:val="22"/>
                        </w:rPr>
                        <w:t>)</w:t>
                      </w:r>
                    </w:p>
                  </w:txbxContent>
                </v:textbox>
                <w10:wrap type="none"/>
              </v:shape>
            </w:pict>
          </mc:Fallback>
        </mc:AlternateContent>
      </w:r>
      <w:r>
        <w:rPr>
          <w:spacing w:val="-5"/>
          <w:w w:val="145"/>
          <w:sz w:val="16"/>
        </w:rPr>
        <w:t>BS</w:t>
      </w:r>
    </w:p>
    <w:p>
      <w:pPr>
        <w:spacing w:line="243" w:lineRule="exact" w:before="0"/>
        <w:ind w:left="286" w:right="0" w:firstLine="0"/>
        <w:jc w:val="left"/>
        <w:rPr>
          <w:position w:val="6"/>
          <w:sz w:val="16"/>
        </w:rPr>
      </w:pPr>
      <w:r>
        <w:rPr/>
        <w:br w:type="column"/>
      </w:r>
      <w:r>
        <w:rPr>
          <w:i/>
          <w:spacing w:val="-5"/>
          <w:w w:val="120"/>
          <w:sz w:val="22"/>
        </w:rPr>
        <w:t>∂K</w:t>
      </w:r>
      <w:r>
        <w:rPr>
          <w:spacing w:val="-5"/>
          <w:w w:val="120"/>
          <w:position w:val="6"/>
          <w:sz w:val="16"/>
        </w:rPr>
        <w:t>2</w:t>
      </w:r>
    </w:p>
    <w:p>
      <w:pPr>
        <w:pStyle w:val="BodyText"/>
        <w:spacing w:before="12"/>
        <w:rPr>
          <w:sz w:val="19"/>
        </w:rPr>
      </w:pPr>
    </w:p>
    <w:p>
      <w:pPr>
        <w:spacing w:line="218" w:lineRule="exact"/>
        <w:ind w:left="-127" w:right="0" w:firstLine="0"/>
        <w:rPr>
          <w:position w:val="-3"/>
          <w:sz w:val="20"/>
        </w:rPr>
      </w:pPr>
      <w:r>
        <w:rPr>
          <w:position w:val="-3"/>
          <w:sz w:val="20"/>
        </w:rPr>
        <mc:AlternateContent>
          <mc:Choice Requires="wps">
            <w:drawing>
              <wp:inline distT="0" distB="0" distL="0" distR="0">
                <wp:extent cx="1254760" cy="139065"/>
                <wp:effectExtent l="0" t="0" r="0" b="0"/>
                <wp:docPr id="957" name="Textbox 957"/>
                <wp:cNvGraphicFramePr>
                  <a:graphicFrameLocks/>
                </wp:cNvGraphicFramePr>
                <a:graphic>
                  <a:graphicData uri="http://schemas.microsoft.com/office/word/2010/wordprocessingShape">
                    <wps:wsp>
                      <wps:cNvPr id="957" name="Textbox 957"/>
                      <wps:cNvSpPr txBox="1"/>
                      <wps:spPr>
                        <a:xfrm>
                          <a:off x="0" y="0"/>
                          <a:ext cx="1254760" cy="139065"/>
                        </a:xfrm>
                        <a:prstGeom prst="rect">
                          <a:avLst/>
                        </a:prstGeom>
                      </wps:spPr>
                      <wps:txbx>
                        <w:txbxContent>
                          <w:p>
                            <w:pPr>
                              <w:tabs>
                                <w:tab w:pos="1526" w:val="left" w:leader="none"/>
                              </w:tabs>
                              <w:spacing w:line="218" w:lineRule="exact" w:before="0"/>
                              <w:ind w:left="0" w:right="0" w:firstLine="0"/>
                              <w:jc w:val="left"/>
                              <w:rPr>
                                <w:sz w:val="22"/>
                              </w:rPr>
                            </w:pPr>
                            <w:r>
                              <w:rPr>
                                <w:i/>
                                <w:spacing w:val="-10"/>
                                <w:w w:val="110"/>
                                <w:sz w:val="22"/>
                              </w:rPr>
                              <w:t>.</w:t>
                            </w:r>
                            <w:r>
                              <w:rPr>
                                <w:i/>
                                <w:sz w:val="22"/>
                              </w:rPr>
                              <w:tab/>
                            </w:r>
                            <w:bookmarkStart w:name="_bookmark87" w:id="126"/>
                            <w:bookmarkEnd w:id="126"/>
                            <w:r>
                              <w:rPr>
                                <w:i/>
                                <w:sz w:val="22"/>
                              </w:rPr>
                            </w:r>
                            <w:r>
                              <w:rPr>
                                <w:spacing w:val="-4"/>
                                <w:w w:val="110"/>
                                <w:sz w:val="22"/>
                              </w:rPr>
                              <w:t>(6.8)</w:t>
                            </w:r>
                          </w:p>
                        </w:txbxContent>
                      </wps:txbx>
                      <wps:bodyPr wrap="square" lIns="0" tIns="0" rIns="0" bIns="0" rtlCol="0">
                        <a:noAutofit/>
                      </wps:bodyPr>
                    </wps:wsp>
                  </a:graphicData>
                </a:graphic>
              </wp:inline>
            </w:drawing>
          </mc:Choice>
          <mc:Fallback>
            <w:pict>
              <v:shape style="width:98.8pt;height:10.95pt;mso-position-horizontal-relative:char;mso-position-vertical-relative:line" type="#_x0000_t202" id="docshape695" filled="false" stroked="false">
                <w10:anchorlock/>
                <v:textbox inset="0,0,0,0">
                  <w:txbxContent>
                    <w:p>
                      <w:pPr>
                        <w:tabs>
                          <w:tab w:pos="1526" w:val="left" w:leader="none"/>
                        </w:tabs>
                        <w:spacing w:line="218" w:lineRule="exact" w:before="0"/>
                        <w:ind w:left="0" w:right="0" w:firstLine="0"/>
                        <w:jc w:val="left"/>
                        <w:rPr>
                          <w:sz w:val="22"/>
                        </w:rPr>
                      </w:pPr>
                      <w:r>
                        <w:rPr>
                          <w:i/>
                          <w:spacing w:val="-10"/>
                          <w:w w:val="110"/>
                          <w:sz w:val="22"/>
                        </w:rPr>
                        <w:t>.</w:t>
                      </w:r>
                      <w:r>
                        <w:rPr>
                          <w:i/>
                          <w:sz w:val="22"/>
                        </w:rPr>
                        <w:tab/>
                      </w:r>
                      <w:bookmarkStart w:name="_bookmark87" w:id="127"/>
                      <w:bookmarkEnd w:id="127"/>
                      <w:r>
                        <w:rPr>
                          <w:i/>
                          <w:sz w:val="22"/>
                        </w:rPr>
                      </w:r>
                      <w:r>
                        <w:rPr>
                          <w:spacing w:val="-4"/>
                          <w:w w:val="110"/>
                          <w:sz w:val="22"/>
                        </w:rPr>
                        <w:t>(6.8)</w:t>
                      </w:r>
                    </w:p>
                  </w:txbxContent>
                </v:textbox>
              </v:shape>
            </w:pict>
          </mc:Fallback>
        </mc:AlternateContent>
      </w:r>
      <w:r>
        <w:rPr>
          <w:position w:val="-3"/>
          <w:sz w:val="20"/>
        </w:rPr>
      </w:r>
    </w:p>
    <w:p>
      <w:pPr>
        <w:spacing w:after="0" w:line="218" w:lineRule="exact"/>
        <w:rPr>
          <w:position w:val="-3"/>
          <w:sz w:val="20"/>
        </w:rPr>
        <w:sectPr>
          <w:type w:val="continuous"/>
          <w:pgSz w:w="12240" w:h="15840"/>
          <w:pgMar w:header="0" w:footer="2268" w:top="1800" w:bottom="280" w:left="1440" w:right="720"/>
          <w:cols w:num="4" w:equalWidth="0">
            <w:col w:w="894" w:space="939"/>
            <w:col w:w="1644" w:space="510"/>
            <w:col w:w="1467" w:space="1295"/>
            <w:col w:w="3331"/>
          </w:cols>
        </w:sectPr>
      </w:pPr>
    </w:p>
    <w:p>
      <w:pPr>
        <w:pStyle w:val="BodyText"/>
        <w:spacing w:before="176"/>
        <w:ind w:left="28"/>
      </w:pPr>
      <w:r>
        <w:rPr>
          <w:w w:val="105"/>
        </w:rPr>
        <w:t>Plugging</w:t>
      </w:r>
      <w:r>
        <w:rPr>
          <w:spacing w:val="29"/>
          <w:w w:val="105"/>
        </w:rPr>
        <w:t> </w:t>
      </w:r>
      <w:hyperlink w:history="true" w:anchor="_bookmark85">
        <w:r>
          <w:rPr>
            <w:w w:val="105"/>
          </w:rPr>
          <w:t>(6.6),</w:t>
        </w:r>
      </w:hyperlink>
      <w:r>
        <w:rPr>
          <w:spacing w:val="27"/>
          <w:w w:val="105"/>
        </w:rPr>
        <w:t> </w:t>
      </w:r>
      <w:hyperlink w:history="true" w:anchor="_bookmark86">
        <w:r>
          <w:rPr>
            <w:w w:val="105"/>
          </w:rPr>
          <w:t>(6.7),</w:t>
        </w:r>
      </w:hyperlink>
      <w:r>
        <w:rPr>
          <w:spacing w:val="27"/>
          <w:w w:val="105"/>
        </w:rPr>
        <w:t> </w:t>
      </w:r>
      <w:r>
        <w:rPr>
          <w:w w:val="105"/>
        </w:rPr>
        <w:t>and</w:t>
      </w:r>
      <w:r>
        <w:rPr>
          <w:spacing w:val="26"/>
          <w:w w:val="105"/>
        </w:rPr>
        <w:t> </w:t>
      </w:r>
      <w:hyperlink w:history="true" w:anchor="_bookmark87">
        <w:r>
          <w:rPr>
            <w:w w:val="105"/>
          </w:rPr>
          <w:t>(6.8)</w:t>
        </w:r>
      </w:hyperlink>
      <w:r>
        <w:rPr>
          <w:spacing w:val="27"/>
          <w:w w:val="105"/>
        </w:rPr>
        <w:t> </w:t>
      </w:r>
      <w:r>
        <w:rPr>
          <w:w w:val="105"/>
        </w:rPr>
        <w:t>into</w:t>
      </w:r>
      <w:r>
        <w:rPr>
          <w:spacing w:val="27"/>
          <w:w w:val="105"/>
        </w:rPr>
        <w:t> </w:t>
      </w:r>
      <w:r>
        <w:rPr>
          <w:w w:val="105"/>
        </w:rPr>
        <w:t>the</w:t>
      </w:r>
      <w:r>
        <w:rPr>
          <w:spacing w:val="27"/>
          <w:w w:val="105"/>
        </w:rPr>
        <w:t> </w:t>
      </w:r>
      <w:r>
        <w:rPr>
          <w:w w:val="105"/>
        </w:rPr>
        <w:t>implied</w:t>
      </w:r>
      <w:r>
        <w:rPr>
          <w:spacing w:val="27"/>
          <w:w w:val="105"/>
        </w:rPr>
        <w:t> </w:t>
      </w:r>
      <w:r>
        <w:rPr>
          <w:w w:val="105"/>
        </w:rPr>
        <w:t>local</w:t>
      </w:r>
      <w:r>
        <w:rPr>
          <w:spacing w:val="27"/>
          <w:w w:val="105"/>
        </w:rPr>
        <w:t> </w:t>
      </w:r>
      <w:r>
        <w:rPr>
          <w:w w:val="105"/>
        </w:rPr>
        <w:t>volatility</w:t>
      </w:r>
      <w:r>
        <w:rPr>
          <w:spacing w:val="27"/>
          <w:w w:val="105"/>
        </w:rPr>
        <w:t> </w:t>
      </w:r>
      <w:r>
        <w:rPr>
          <w:w w:val="105"/>
        </w:rPr>
        <w:t>function</w:t>
      </w:r>
      <w:r>
        <w:rPr>
          <w:spacing w:val="27"/>
          <w:w w:val="105"/>
        </w:rPr>
        <w:t> </w:t>
      </w:r>
      <w:r>
        <w:rPr>
          <w:w w:val="105"/>
        </w:rPr>
        <w:t>of</w:t>
      </w:r>
      <w:r>
        <w:rPr>
          <w:spacing w:val="44"/>
          <w:w w:val="105"/>
        </w:rPr>
        <w:t> </w:t>
      </w:r>
      <w:hyperlink w:history="true" w:anchor="_bookmark82">
        <w:r>
          <w:rPr>
            <w:w w:val="105"/>
          </w:rPr>
          <w:t>(6.5)</w:t>
        </w:r>
      </w:hyperlink>
      <w:r>
        <w:rPr>
          <w:spacing w:val="27"/>
          <w:w w:val="105"/>
        </w:rPr>
        <w:t> </w:t>
      </w:r>
      <w:r>
        <w:rPr>
          <w:spacing w:val="-2"/>
          <w:w w:val="105"/>
        </w:rPr>
        <w:t>yields</w:t>
      </w:r>
    </w:p>
    <w:p>
      <w:pPr>
        <w:pStyle w:val="BodyText"/>
        <w:spacing w:before="2"/>
        <w:rPr>
          <w:sz w:val="9"/>
        </w:rPr>
      </w:pPr>
    </w:p>
    <w:p>
      <w:pPr>
        <w:pStyle w:val="BodyText"/>
        <w:spacing w:after="0"/>
        <w:rPr>
          <w:sz w:val="9"/>
        </w:rPr>
        <w:sectPr>
          <w:type w:val="continuous"/>
          <w:pgSz w:w="12240" w:h="15840"/>
          <w:pgMar w:header="0" w:footer="2268" w:top="1800" w:bottom="280" w:left="1440" w:right="720"/>
        </w:sectPr>
      </w:pPr>
    </w:p>
    <w:p>
      <w:pPr>
        <w:pStyle w:val="BodyText"/>
        <w:spacing w:before="8"/>
        <w:rPr>
          <w:sz w:val="16"/>
        </w:rPr>
      </w:pPr>
    </w:p>
    <w:p>
      <w:pPr>
        <w:spacing w:before="0"/>
        <w:ind w:left="1167" w:right="0" w:firstLine="0"/>
        <w:jc w:val="left"/>
        <w:rPr>
          <w:sz w:val="16"/>
        </w:rPr>
      </w:pPr>
      <w:r>
        <w:rPr>
          <w:i/>
          <w:w w:val="115"/>
          <w:position w:val="-8"/>
          <w:sz w:val="22"/>
        </w:rPr>
        <w:t>σ</w:t>
      </w:r>
      <w:r>
        <w:rPr>
          <w:w w:val="115"/>
          <w:sz w:val="16"/>
        </w:rPr>
        <w:t>2</w:t>
      </w:r>
      <w:r>
        <w:rPr>
          <w:spacing w:val="43"/>
          <w:w w:val="115"/>
          <w:sz w:val="16"/>
        </w:rPr>
        <w:t>  </w:t>
      </w:r>
      <w:r>
        <w:rPr>
          <w:i/>
          <w:w w:val="115"/>
          <w:position w:val="-8"/>
          <w:sz w:val="22"/>
        </w:rPr>
        <w:t>t,</w:t>
      </w:r>
      <w:r>
        <w:rPr>
          <w:i/>
          <w:spacing w:val="-22"/>
          <w:w w:val="115"/>
          <w:position w:val="-8"/>
          <w:sz w:val="22"/>
        </w:rPr>
        <w:t> </w:t>
      </w:r>
      <w:r>
        <w:rPr>
          <w:i/>
          <w:w w:val="115"/>
          <w:position w:val="-8"/>
          <w:sz w:val="22"/>
        </w:rPr>
        <w:t>S</w:t>
      </w:r>
      <w:r>
        <w:rPr>
          <w:w w:val="115"/>
          <w:position w:val="-11"/>
          <w:sz w:val="16"/>
        </w:rPr>
        <w:t>t</w:t>
      </w:r>
      <w:r>
        <w:rPr>
          <w:i/>
          <w:w w:val="115"/>
          <w:position w:val="-8"/>
          <w:sz w:val="22"/>
        </w:rPr>
        <w:t>e</w:t>
      </w:r>
      <w:r>
        <w:rPr>
          <w:w w:val="115"/>
          <w:sz w:val="16"/>
        </w:rPr>
        <w:t>r(F</w:t>
      </w:r>
      <w:r>
        <w:rPr>
          <w:rFonts w:ascii="Cambria" w:hAnsi="Cambria"/>
          <w:w w:val="115"/>
          <w:sz w:val="16"/>
        </w:rPr>
        <w:t>—</w:t>
      </w:r>
      <w:r>
        <w:rPr>
          <w:spacing w:val="-4"/>
          <w:w w:val="115"/>
          <w:sz w:val="16"/>
        </w:rPr>
        <w:t>t)</w:t>
      </w:r>
      <w:r>
        <w:rPr>
          <w:i/>
          <w:spacing w:val="-4"/>
          <w:w w:val="115"/>
          <w:position w:val="-8"/>
          <w:sz w:val="22"/>
        </w:rPr>
        <w:t>e</w:t>
      </w:r>
      <w:r>
        <w:rPr>
          <w:spacing w:val="-4"/>
          <w:w w:val="115"/>
          <w:sz w:val="16"/>
        </w:rPr>
        <w:t>k</w:t>
      </w:r>
    </w:p>
    <w:p>
      <w:pPr>
        <w:spacing w:line="208" w:lineRule="exact" w:before="89"/>
        <w:ind w:left="528" w:right="0" w:firstLine="0"/>
        <w:jc w:val="center"/>
        <w:rPr>
          <w:sz w:val="22"/>
        </w:rPr>
      </w:pPr>
      <w:r>
        <w:rPr/>
        <w:br w:type="column"/>
      </w:r>
      <w:r>
        <w:rPr>
          <w:i/>
          <w:w w:val="115"/>
          <w:sz w:val="22"/>
        </w:rPr>
        <w:t>C</w:t>
      </w:r>
      <w:r>
        <w:rPr>
          <w:w w:val="115"/>
          <w:sz w:val="22"/>
          <w:vertAlign w:val="superscript"/>
        </w:rPr>
        <w:t>BS</w:t>
      </w:r>
      <w:r>
        <w:rPr>
          <w:w w:val="115"/>
          <w:position w:val="6"/>
          <w:sz w:val="12"/>
          <w:vertAlign w:val="baseline"/>
        </w:rPr>
        <w:t>1</w:t>
      </w:r>
      <w:r>
        <w:rPr>
          <w:spacing w:val="3"/>
          <w:w w:val="115"/>
          <w:position w:val="6"/>
          <w:sz w:val="12"/>
          <w:vertAlign w:val="baseline"/>
        </w:rPr>
        <w:t> </w:t>
      </w:r>
      <w:r>
        <w:rPr>
          <w:w w:val="115"/>
          <w:sz w:val="22"/>
          <w:vertAlign w:val="baseline"/>
        </w:rPr>
        <w:t>(</w:t>
      </w:r>
      <w:r>
        <w:rPr>
          <w:i/>
          <w:w w:val="115"/>
          <w:sz w:val="22"/>
          <w:vertAlign w:val="baseline"/>
        </w:rPr>
        <w:t>ω</w:t>
      </w:r>
      <w:r>
        <w:rPr>
          <w:w w:val="115"/>
          <w:sz w:val="22"/>
          <w:vertAlign w:val="baseline"/>
        </w:rPr>
        <w:t>(</w:t>
      </w:r>
      <w:r>
        <w:rPr>
          <w:i/>
          <w:w w:val="115"/>
          <w:sz w:val="22"/>
          <w:vertAlign w:val="baseline"/>
        </w:rPr>
        <w:t>T,</w:t>
      </w:r>
      <w:r>
        <w:rPr>
          <w:i/>
          <w:spacing w:val="10"/>
          <w:w w:val="115"/>
          <w:sz w:val="22"/>
          <w:vertAlign w:val="baseline"/>
        </w:rPr>
        <w:t> </w:t>
      </w:r>
      <w:r>
        <w:rPr>
          <w:i/>
          <w:w w:val="115"/>
          <w:sz w:val="22"/>
          <w:vertAlign w:val="baseline"/>
        </w:rPr>
        <w:t>k</w:t>
      </w:r>
      <w:r>
        <w:rPr>
          <w:w w:val="115"/>
          <w:sz w:val="22"/>
          <w:vertAlign w:val="baseline"/>
        </w:rPr>
        <w:t>)</w:t>
      </w:r>
      <w:r>
        <w:rPr>
          <w:i/>
          <w:w w:val="115"/>
          <w:sz w:val="22"/>
          <w:vertAlign w:val="baseline"/>
        </w:rPr>
        <w:t>,</w:t>
      </w:r>
      <w:r>
        <w:rPr>
          <w:i/>
          <w:spacing w:val="11"/>
          <w:w w:val="115"/>
          <w:sz w:val="22"/>
          <w:vertAlign w:val="baseline"/>
        </w:rPr>
        <w:t> </w:t>
      </w:r>
      <w:r>
        <w:rPr>
          <w:i/>
          <w:w w:val="115"/>
          <w:sz w:val="22"/>
          <w:vertAlign w:val="baseline"/>
        </w:rPr>
        <w:t>k</w:t>
      </w:r>
      <w:r>
        <w:rPr>
          <w:w w:val="115"/>
          <w:sz w:val="22"/>
          <w:vertAlign w:val="baseline"/>
        </w:rPr>
        <w:t>)</w:t>
      </w:r>
      <w:r>
        <w:rPr>
          <w:i/>
          <w:w w:val="115"/>
          <w:sz w:val="22"/>
          <w:vertAlign w:val="baseline"/>
        </w:rPr>
        <w:t>ω</w:t>
      </w:r>
      <w:r>
        <w:rPr>
          <w:w w:val="115"/>
          <w:sz w:val="22"/>
          <w:vertAlign w:val="subscript"/>
        </w:rPr>
        <w:t>F</w:t>
      </w:r>
      <w:r>
        <w:rPr>
          <w:spacing w:val="5"/>
          <w:w w:val="115"/>
          <w:sz w:val="22"/>
          <w:vertAlign w:val="baseline"/>
        </w:rPr>
        <w:t> </w:t>
      </w:r>
      <w:r>
        <w:rPr>
          <w:w w:val="115"/>
          <w:sz w:val="22"/>
          <w:vertAlign w:val="baseline"/>
        </w:rPr>
        <w:t>(</w:t>
      </w:r>
      <w:r>
        <w:rPr>
          <w:i/>
          <w:w w:val="115"/>
          <w:sz w:val="22"/>
          <w:vertAlign w:val="baseline"/>
        </w:rPr>
        <w:t>T,</w:t>
      </w:r>
      <w:r>
        <w:rPr>
          <w:i/>
          <w:spacing w:val="11"/>
          <w:w w:val="115"/>
          <w:sz w:val="22"/>
          <w:vertAlign w:val="baseline"/>
        </w:rPr>
        <w:t> </w:t>
      </w:r>
      <w:r>
        <w:rPr>
          <w:i/>
          <w:spacing w:val="-5"/>
          <w:w w:val="115"/>
          <w:sz w:val="22"/>
          <w:vertAlign w:val="baseline"/>
        </w:rPr>
        <w:t>k</w:t>
      </w:r>
      <w:r>
        <w:rPr>
          <w:spacing w:val="-5"/>
          <w:w w:val="115"/>
          <w:sz w:val="22"/>
          <w:vertAlign w:val="baseline"/>
        </w:rPr>
        <w:t>)</w:t>
      </w:r>
    </w:p>
    <w:p>
      <w:pPr>
        <w:pStyle w:val="BodyText"/>
        <w:spacing w:line="149" w:lineRule="exact"/>
        <w:ind w:left="165"/>
      </w:pPr>
      <w:r>
        <w:rPr/>
        <mc:AlternateContent>
          <mc:Choice Requires="wps">
            <w:drawing>
              <wp:anchor distT="0" distB="0" distL="0" distR="0" allowOverlap="1" layoutInCell="1" locked="0" behindDoc="0" simplePos="0" relativeHeight="16137216">
                <wp:simplePos x="0" y="0"/>
                <wp:positionH relativeFrom="page">
                  <wp:posOffset>3035173</wp:posOffset>
                </wp:positionH>
                <wp:positionV relativeFrom="paragraph">
                  <wp:posOffset>60249</wp:posOffset>
                </wp:positionV>
                <wp:extent cx="2515235" cy="1270"/>
                <wp:effectExtent l="0" t="0" r="0" b="0"/>
                <wp:wrapNone/>
                <wp:docPr id="958" name="Graphic 958"/>
                <wp:cNvGraphicFramePr>
                  <a:graphicFrameLocks/>
                </wp:cNvGraphicFramePr>
                <a:graphic>
                  <a:graphicData uri="http://schemas.microsoft.com/office/word/2010/wordprocessingShape">
                    <wps:wsp>
                      <wps:cNvPr id="958" name="Graphic 958"/>
                      <wps:cNvSpPr/>
                      <wps:spPr>
                        <a:xfrm>
                          <a:off x="0" y="0"/>
                          <a:ext cx="2515235" cy="1270"/>
                        </a:xfrm>
                        <a:custGeom>
                          <a:avLst/>
                          <a:gdLst/>
                          <a:ahLst/>
                          <a:cxnLst/>
                          <a:rect l="l" t="t" r="r" b="b"/>
                          <a:pathLst>
                            <a:path w="2515235" h="0">
                              <a:moveTo>
                                <a:pt x="0" y="0"/>
                              </a:moveTo>
                              <a:lnTo>
                                <a:pt x="251513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37216" from="238.990005pt,4.744051pt" to="437.032005pt,4.744051pt" stroked="true" strokeweight=".436pt" strokecolor="#000000">
                <v:stroke dashstyle="solid"/>
                <w10:wrap type="none"/>
              </v:line>
            </w:pict>
          </mc:Fallback>
        </mc:AlternateContent>
      </w:r>
      <w:r>
        <w:rPr/>
        <mc:AlternateContent>
          <mc:Choice Requires="wps">
            <w:drawing>
              <wp:anchor distT="0" distB="0" distL="0" distR="0" allowOverlap="1" layoutInCell="1" locked="0" behindDoc="1" simplePos="0" relativeHeight="482453504">
                <wp:simplePos x="0" y="0"/>
                <wp:positionH relativeFrom="page">
                  <wp:posOffset>3640111</wp:posOffset>
                </wp:positionH>
                <wp:positionV relativeFrom="paragraph">
                  <wp:posOffset>-40506</wp:posOffset>
                </wp:positionV>
                <wp:extent cx="67310" cy="101600"/>
                <wp:effectExtent l="0" t="0" r="0" b="0"/>
                <wp:wrapNone/>
                <wp:docPr id="959" name="Textbox 959"/>
                <wp:cNvGraphicFramePr>
                  <a:graphicFrameLocks/>
                </wp:cNvGraphicFramePr>
                <a:graphic>
                  <a:graphicData uri="http://schemas.microsoft.com/office/word/2010/wordprocessingShape">
                    <wps:wsp>
                      <wps:cNvPr id="959" name="Textbox 959"/>
                      <wps:cNvSpPr txBox="1"/>
                      <wps:spPr>
                        <a:xfrm>
                          <a:off x="0" y="0"/>
                          <a:ext cx="67310" cy="101600"/>
                        </a:xfrm>
                        <a:prstGeom prst="rect">
                          <a:avLst/>
                        </a:prstGeom>
                      </wps:spPr>
                      <wps:txbx>
                        <w:txbxContent>
                          <w:p>
                            <w:pPr>
                              <w:spacing w:line="159" w:lineRule="exact" w:before="0"/>
                              <w:ind w:left="0" w:right="0" w:firstLine="0"/>
                              <w:jc w:val="left"/>
                              <w:rPr>
                                <w:sz w:val="16"/>
                              </w:rPr>
                            </w:pPr>
                            <w:r>
                              <w:rPr>
                                <w:spacing w:val="-17"/>
                                <w:sz w:val="16"/>
                              </w:rPr>
                              <w:t>ω</w:t>
                            </w:r>
                          </w:p>
                        </w:txbxContent>
                      </wps:txbx>
                      <wps:bodyPr wrap="square" lIns="0" tIns="0" rIns="0" bIns="0" rtlCol="0">
                        <a:noAutofit/>
                      </wps:bodyPr>
                    </wps:wsp>
                  </a:graphicData>
                </a:graphic>
              </wp:anchor>
            </w:drawing>
          </mc:Choice>
          <mc:Fallback>
            <w:pict>
              <v:shape style="position:absolute;margin-left:286.622986pt;margin-top:-3.189525pt;width:5.3pt;height:8pt;mso-position-horizontal-relative:page;mso-position-vertical-relative:paragraph;z-index:-20862976" type="#_x0000_t202" id="docshape696" filled="false" stroked="false">
                <v:textbox inset="0,0,0,0">
                  <w:txbxContent>
                    <w:p>
                      <w:pPr>
                        <w:spacing w:line="159" w:lineRule="exact" w:before="0"/>
                        <w:ind w:left="0" w:right="0" w:firstLine="0"/>
                        <w:jc w:val="left"/>
                        <w:rPr>
                          <w:sz w:val="16"/>
                        </w:rPr>
                      </w:pPr>
                      <w:r>
                        <w:rPr>
                          <w:spacing w:val="-17"/>
                          <w:sz w:val="16"/>
                        </w:rPr>
                        <w:t>ω</w:t>
                      </w:r>
                    </w:p>
                  </w:txbxContent>
                </v:textbox>
                <w10:wrap type="none"/>
              </v:shape>
            </w:pict>
          </mc:Fallback>
        </mc:AlternateContent>
      </w:r>
      <w:r>
        <w:rPr>
          <w:w w:val="135"/>
        </w:rPr>
        <w:t>=</w:t>
      </w:r>
      <w:r>
        <w:rPr>
          <w:spacing w:val="14"/>
          <w:w w:val="135"/>
        </w:rPr>
        <w:t> </w:t>
      </w:r>
      <w:r>
        <w:rPr>
          <w:spacing w:val="-10"/>
          <w:w w:val="115"/>
        </w:rPr>
        <w:t>2</w:t>
      </w:r>
    </w:p>
    <w:p>
      <w:pPr>
        <w:spacing w:line="282" w:lineRule="exact" w:before="0"/>
        <w:ind w:left="598" w:right="0" w:firstLine="0"/>
        <w:jc w:val="center"/>
        <w:rPr>
          <w:sz w:val="22"/>
        </w:rPr>
      </w:pPr>
      <w:r>
        <w:rPr>
          <w:sz w:val="22"/>
        </w:rPr>
        <mc:AlternateContent>
          <mc:Choice Requires="wps">
            <w:drawing>
              <wp:anchor distT="0" distB="0" distL="0" distR="0" allowOverlap="1" layoutInCell="1" locked="0" behindDoc="1" simplePos="0" relativeHeight="482451456">
                <wp:simplePos x="0" y="0"/>
                <wp:positionH relativeFrom="page">
                  <wp:posOffset>3050362</wp:posOffset>
                </wp:positionH>
                <wp:positionV relativeFrom="paragraph">
                  <wp:posOffset>82952</wp:posOffset>
                </wp:positionV>
                <wp:extent cx="174625" cy="1270"/>
                <wp:effectExtent l="0" t="0" r="0" b="0"/>
                <wp:wrapNone/>
                <wp:docPr id="960" name="Graphic 960"/>
                <wp:cNvGraphicFramePr>
                  <a:graphicFrameLocks/>
                </wp:cNvGraphicFramePr>
                <a:graphic>
                  <a:graphicData uri="http://schemas.microsoft.com/office/word/2010/wordprocessingShape">
                    <wps:wsp>
                      <wps:cNvPr id="960" name="Graphic 960"/>
                      <wps:cNvSpPr/>
                      <wps:spPr>
                        <a:xfrm>
                          <a:off x="0" y="0"/>
                          <a:ext cx="174625" cy="1270"/>
                        </a:xfrm>
                        <a:custGeom>
                          <a:avLst/>
                          <a:gdLst/>
                          <a:ahLst/>
                          <a:cxnLst/>
                          <a:rect l="l" t="t" r="r" b="b"/>
                          <a:pathLst>
                            <a:path w="174625" h="0">
                              <a:moveTo>
                                <a:pt x="0" y="0"/>
                              </a:moveTo>
                              <a:lnTo>
                                <a:pt x="174040"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65024" from="240.186005pt,6.531675pt" to="253.890005pt,6.531675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458112">
                <wp:simplePos x="0" y="0"/>
                <wp:positionH relativeFrom="page">
                  <wp:posOffset>3050362</wp:posOffset>
                </wp:positionH>
                <wp:positionV relativeFrom="paragraph">
                  <wp:posOffset>83254</wp:posOffset>
                </wp:positionV>
                <wp:extent cx="168275" cy="111125"/>
                <wp:effectExtent l="0" t="0" r="0" b="0"/>
                <wp:wrapNone/>
                <wp:docPr id="961" name="Textbox 961"/>
                <wp:cNvGraphicFramePr>
                  <a:graphicFrameLocks/>
                </wp:cNvGraphicFramePr>
                <a:graphic>
                  <a:graphicData uri="http://schemas.microsoft.com/office/word/2010/wordprocessingShape">
                    <wps:wsp>
                      <wps:cNvPr id="961" name="Textbox 961"/>
                      <wps:cNvSpPr txBox="1"/>
                      <wps:spPr>
                        <a:xfrm>
                          <a:off x="0" y="0"/>
                          <a:ext cx="168275" cy="111125"/>
                        </a:xfrm>
                        <a:prstGeom prst="rect">
                          <a:avLst/>
                        </a:prstGeom>
                      </wps:spPr>
                      <wps:txbx>
                        <w:txbxContent>
                          <w:p>
                            <w:pPr>
                              <w:spacing w:line="175" w:lineRule="exact" w:before="0"/>
                              <w:ind w:left="0" w:right="0" w:firstLine="0"/>
                              <w:jc w:val="left"/>
                              <w:rPr>
                                <w:position w:val="5"/>
                                <w:sz w:val="12"/>
                              </w:rPr>
                            </w:pPr>
                            <w:r>
                              <w:rPr>
                                <w:spacing w:val="-5"/>
                                <w:w w:val="115"/>
                                <w:sz w:val="16"/>
                              </w:rPr>
                              <w:t>∂k</w:t>
                            </w:r>
                            <w:r>
                              <w:rPr>
                                <w:spacing w:val="-5"/>
                                <w:w w:val="115"/>
                                <w:position w:val="5"/>
                                <w:sz w:val="12"/>
                              </w:rPr>
                              <w:t>2</w:t>
                            </w:r>
                          </w:p>
                        </w:txbxContent>
                      </wps:txbx>
                      <wps:bodyPr wrap="square" lIns="0" tIns="0" rIns="0" bIns="0" rtlCol="0">
                        <a:noAutofit/>
                      </wps:bodyPr>
                    </wps:wsp>
                  </a:graphicData>
                </a:graphic>
              </wp:anchor>
            </w:drawing>
          </mc:Choice>
          <mc:Fallback>
            <w:pict>
              <v:shape style="position:absolute;margin-left:240.186005pt;margin-top:6.555475pt;width:13.25pt;height:8.75pt;mso-position-horizontal-relative:page;mso-position-vertical-relative:paragraph;z-index:-20858368" type="#_x0000_t202" id="docshape697" filled="false" stroked="false">
                <v:textbox inset="0,0,0,0">
                  <w:txbxContent>
                    <w:p>
                      <w:pPr>
                        <w:spacing w:line="175" w:lineRule="exact" w:before="0"/>
                        <w:ind w:left="0" w:right="0" w:firstLine="0"/>
                        <w:jc w:val="left"/>
                        <w:rPr>
                          <w:position w:val="5"/>
                          <w:sz w:val="12"/>
                        </w:rPr>
                      </w:pPr>
                      <w:r>
                        <w:rPr>
                          <w:spacing w:val="-5"/>
                          <w:w w:val="115"/>
                          <w:sz w:val="16"/>
                        </w:rPr>
                        <w:t>∂k</w:t>
                      </w:r>
                      <w:r>
                        <w:rPr>
                          <w:spacing w:val="-5"/>
                          <w:w w:val="115"/>
                          <w:position w:val="5"/>
                          <w:sz w:val="12"/>
                        </w:rPr>
                        <w:t>2</w:t>
                      </w:r>
                    </w:p>
                  </w:txbxContent>
                </v:textbox>
                <w10:wrap type="none"/>
              </v:shape>
            </w:pict>
          </mc:Fallback>
        </mc:AlternateContent>
      </w:r>
      <w:r>
        <w:rPr>
          <w:sz w:val="22"/>
        </w:rPr>
        <mc:AlternateContent>
          <mc:Choice Requires="wps">
            <w:drawing>
              <wp:anchor distT="0" distB="0" distL="0" distR="0" allowOverlap="1" layoutInCell="1" locked="0" behindDoc="1" simplePos="0" relativeHeight="482458624">
                <wp:simplePos x="0" y="0"/>
                <wp:positionH relativeFrom="page">
                  <wp:posOffset>4418952</wp:posOffset>
                </wp:positionH>
                <wp:positionV relativeFrom="paragraph">
                  <wp:posOffset>89447</wp:posOffset>
                </wp:positionV>
                <wp:extent cx="118745" cy="101600"/>
                <wp:effectExtent l="0" t="0" r="0" b="0"/>
                <wp:wrapNone/>
                <wp:docPr id="962" name="Textbox 962"/>
                <wp:cNvGraphicFramePr>
                  <a:graphicFrameLocks/>
                </wp:cNvGraphicFramePr>
                <a:graphic>
                  <a:graphicData uri="http://schemas.microsoft.com/office/word/2010/wordprocessingShape">
                    <wps:wsp>
                      <wps:cNvPr id="962" name="Textbox 962"/>
                      <wps:cNvSpPr txBox="1"/>
                      <wps:spPr>
                        <a:xfrm>
                          <a:off x="0" y="0"/>
                          <a:ext cx="118745" cy="101600"/>
                        </a:xfrm>
                        <a:prstGeom prst="rect">
                          <a:avLst/>
                        </a:prstGeom>
                      </wps:spPr>
                      <wps:txbx>
                        <w:txbxContent>
                          <w:p>
                            <w:pPr>
                              <w:spacing w:line="159" w:lineRule="exact" w:before="0"/>
                              <w:ind w:left="0" w:right="0" w:firstLine="0"/>
                              <w:jc w:val="left"/>
                              <w:rPr>
                                <w:sz w:val="16"/>
                              </w:rPr>
                            </w:pPr>
                            <w:r>
                              <w:rPr>
                                <w:spacing w:val="-5"/>
                                <w:w w:val="110"/>
                                <w:sz w:val="16"/>
                              </w:rPr>
                              <w:t>∂k</w:t>
                            </w:r>
                          </w:p>
                        </w:txbxContent>
                      </wps:txbx>
                      <wps:bodyPr wrap="square" lIns="0" tIns="0" rIns="0" bIns="0" rtlCol="0">
                        <a:noAutofit/>
                      </wps:bodyPr>
                    </wps:wsp>
                  </a:graphicData>
                </a:graphic>
              </wp:anchor>
            </w:drawing>
          </mc:Choice>
          <mc:Fallback>
            <w:pict>
              <v:shape style="position:absolute;margin-left:347.949005pt;margin-top:7.0431pt;width:9.35pt;height:8pt;mso-position-horizontal-relative:page;mso-position-vertical-relative:paragraph;z-index:-20857856" type="#_x0000_t202" id="docshape698" filled="false" stroked="false">
                <v:textbox inset="0,0,0,0">
                  <w:txbxContent>
                    <w:p>
                      <w:pPr>
                        <w:spacing w:line="159" w:lineRule="exact" w:before="0"/>
                        <w:ind w:left="0" w:right="0" w:firstLine="0"/>
                        <w:jc w:val="left"/>
                        <w:rPr>
                          <w:sz w:val="16"/>
                        </w:rPr>
                      </w:pPr>
                      <w:r>
                        <w:rPr>
                          <w:spacing w:val="-5"/>
                          <w:w w:val="110"/>
                          <w:sz w:val="16"/>
                        </w:rPr>
                        <w:t>∂k</w:t>
                      </w:r>
                    </w:p>
                  </w:txbxContent>
                </v:textbox>
                <w10:wrap type="none"/>
              </v:shape>
            </w:pict>
          </mc:Fallback>
        </mc:AlternateContent>
      </w:r>
      <w:r>
        <w:rPr>
          <w:w w:val="115"/>
          <w:position w:val="9"/>
          <w:sz w:val="16"/>
        </w:rPr>
        <w:t>∂</w:t>
      </w:r>
      <w:r>
        <w:rPr>
          <w:w w:val="115"/>
          <w:position w:val="13"/>
          <w:sz w:val="12"/>
        </w:rPr>
        <w:t>2</w:t>
      </w:r>
      <w:r>
        <w:rPr>
          <w:spacing w:val="70"/>
          <w:w w:val="115"/>
          <w:position w:val="13"/>
          <w:sz w:val="12"/>
        </w:rPr>
        <w:t> </w:t>
      </w:r>
      <w:r>
        <w:rPr>
          <w:i/>
          <w:w w:val="115"/>
          <w:sz w:val="22"/>
        </w:rPr>
        <w:t>C</w:t>
      </w:r>
      <w:r>
        <w:rPr>
          <w:w w:val="115"/>
          <w:position w:val="6"/>
          <w:sz w:val="16"/>
        </w:rPr>
        <w:t>BS</w:t>
      </w:r>
      <w:r>
        <w:rPr>
          <w:w w:val="115"/>
          <w:position w:val="4"/>
          <w:sz w:val="12"/>
        </w:rPr>
        <w:t>1</w:t>
      </w:r>
      <w:r>
        <w:rPr>
          <w:spacing w:val="-6"/>
          <w:w w:val="115"/>
          <w:position w:val="4"/>
          <w:sz w:val="12"/>
        </w:rPr>
        <w:t> </w:t>
      </w:r>
      <w:r>
        <w:rPr>
          <w:w w:val="115"/>
          <w:sz w:val="22"/>
        </w:rPr>
        <w:t>(</w:t>
      </w:r>
      <w:r>
        <w:rPr>
          <w:i/>
          <w:w w:val="115"/>
          <w:sz w:val="22"/>
        </w:rPr>
        <w:t>ω</w:t>
      </w:r>
      <w:r>
        <w:rPr>
          <w:w w:val="115"/>
          <w:sz w:val="22"/>
        </w:rPr>
        <w:t>(</w:t>
      </w:r>
      <w:r>
        <w:rPr>
          <w:i/>
          <w:w w:val="115"/>
          <w:sz w:val="22"/>
        </w:rPr>
        <w:t>T,</w:t>
      </w:r>
      <w:r>
        <w:rPr>
          <w:i/>
          <w:spacing w:val="-11"/>
          <w:w w:val="115"/>
          <w:sz w:val="22"/>
        </w:rPr>
        <w:t> </w:t>
      </w:r>
      <w:r>
        <w:rPr>
          <w:i/>
          <w:w w:val="115"/>
          <w:sz w:val="22"/>
        </w:rPr>
        <w:t>k</w:t>
      </w:r>
      <w:r>
        <w:rPr>
          <w:w w:val="115"/>
          <w:sz w:val="22"/>
        </w:rPr>
        <w:t>)</w:t>
      </w:r>
      <w:r>
        <w:rPr>
          <w:i/>
          <w:w w:val="115"/>
          <w:sz w:val="22"/>
        </w:rPr>
        <w:t>,</w:t>
      </w:r>
      <w:r>
        <w:rPr>
          <w:i/>
          <w:spacing w:val="-11"/>
          <w:w w:val="115"/>
          <w:sz w:val="22"/>
        </w:rPr>
        <w:t> </w:t>
      </w:r>
      <w:r>
        <w:rPr>
          <w:i/>
          <w:w w:val="115"/>
          <w:sz w:val="22"/>
        </w:rPr>
        <w:t>k</w:t>
      </w:r>
      <w:r>
        <w:rPr>
          <w:w w:val="115"/>
          <w:sz w:val="22"/>
        </w:rPr>
        <w:t>)</w:t>
      </w:r>
      <w:r>
        <w:rPr>
          <w:spacing w:val="4"/>
          <w:w w:val="115"/>
          <w:sz w:val="22"/>
        </w:rPr>
        <w:t> </w:t>
      </w:r>
      <w:r>
        <w:rPr>
          <w:rFonts w:ascii="Lucida Sans Unicode" w:hAnsi="Lucida Sans Unicode"/>
          <w:w w:val="105"/>
          <w:sz w:val="22"/>
        </w:rPr>
        <w:t>—</w:t>
      </w:r>
      <w:r>
        <w:rPr>
          <w:rFonts w:ascii="Lucida Sans Unicode" w:hAnsi="Lucida Sans Unicode"/>
          <w:spacing w:val="19"/>
          <w:w w:val="105"/>
          <w:sz w:val="22"/>
        </w:rPr>
        <w:t> </w:t>
      </w:r>
      <w:r>
        <w:rPr>
          <w:spacing w:val="15"/>
          <w:w w:val="115"/>
          <w:position w:val="9"/>
          <w:sz w:val="16"/>
          <w:u w:val="single"/>
        </w:rPr>
        <w:t> </w:t>
      </w:r>
      <w:r>
        <w:rPr>
          <w:w w:val="115"/>
          <w:position w:val="9"/>
          <w:sz w:val="16"/>
          <w:u w:val="single"/>
        </w:rPr>
        <w:t>∂</w:t>
      </w:r>
      <w:r>
        <w:rPr>
          <w:spacing w:val="60"/>
          <w:w w:val="115"/>
          <w:position w:val="9"/>
          <w:sz w:val="16"/>
        </w:rPr>
        <w:t> </w:t>
      </w:r>
      <w:r>
        <w:rPr>
          <w:i/>
          <w:w w:val="115"/>
          <w:sz w:val="22"/>
        </w:rPr>
        <w:t>C</w:t>
      </w:r>
      <w:r>
        <w:rPr>
          <w:w w:val="115"/>
          <w:position w:val="6"/>
          <w:sz w:val="16"/>
        </w:rPr>
        <w:t>BS</w:t>
      </w:r>
      <w:r>
        <w:rPr>
          <w:w w:val="115"/>
          <w:position w:val="4"/>
          <w:sz w:val="12"/>
        </w:rPr>
        <w:t>1</w:t>
      </w:r>
      <w:r>
        <w:rPr>
          <w:spacing w:val="-6"/>
          <w:w w:val="115"/>
          <w:position w:val="4"/>
          <w:sz w:val="12"/>
        </w:rPr>
        <w:t> </w:t>
      </w:r>
      <w:r>
        <w:rPr>
          <w:w w:val="115"/>
          <w:sz w:val="22"/>
        </w:rPr>
        <w:t>(</w:t>
      </w:r>
      <w:r>
        <w:rPr>
          <w:i/>
          <w:w w:val="115"/>
          <w:sz w:val="22"/>
        </w:rPr>
        <w:t>ω</w:t>
      </w:r>
      <w:r>
        <w:rPr>
          <w:w w:val="115"/>
          <w:sz w:val="22"/>
        </w:rPr>
        <w:t>(</w:t>
      </w:r>
      <w:r>
        <w:rPr>
          <w:i/>
          <w:w w:val="115"/>
          <w:sz w:val="22"/>
        </w:rPr>
        <w:t>T,</w:t>
      </w:r>
      <w:r>
        <w:rPr>
          <w:i/>
          <w:spacing w:val="-11"/>
          <w:w w:val="115"/>
          <w:sz w:val="22"/>
        </w:rPr>
        <w:t> </w:t>
      </w:r>
      <w:r>
        <w:rPr>
          <w:i/>
          <w:w w:val="115"/>
          <w:sz w:val="22"/>
        </w:rPr>
        <w:t>k</w:t>
      </w:r>
      <w:r>
        <w:rPr>
          <w:w w:val="115"/>
          <w:sz w:val="22"/>
        </w:rPr>
        <w:t>)</w:t>
      </w:r>
      <w:r>
        <w:rPr>
          <w:i/>
          <w:w w:val="115"/>
          <w:sz w:val="22"/>
        </w:rPr>
        <w:t>,</w:t>
      </w:r>
      <w:r>
        <w:rPr>
          <w:i/>
          <w:spacing w:val="-11"/>
          <w:w w:val="115"/>
          <w:sz w:val="22"/>
        </w:rPr>
        <w:t> </w:t>
      </w:r>
      <w:r>
        <w:rPr>
          <w:i/>
          <w:spacing w:val="-5"/>
          <w:w w:val="115"/>
          <w:sz w:val="22"/>
        </w:rPr>
        <w:t>k</w:t>
      </w:r>
      <w:r>
        <w:rPr>
          <w:spacing w:val="-5"/>
          <w:w w:val="115"/>
          <w:sz w:val="22"/>
        </w:rPr>
        <w:t>)</w:t>
      </w:r>
    </w:p>
    <w:p>
      <w:pPr>
        <w:tabs>
          <w:tab w:pos="807" w:val="left" w:leader="none"/>
        </w:tabs>
        <w:spacing w:before="237"/>
        <w:ind w:left="56" w:right="0" w:firstLine="0"/>
        <w:jc w:val="left"/>
        <w:rPr>
          <w:sz w:val="22"/>
        </w:rPr>
      </w:pPr>
      <w:r>
        <w:rPr/>
        <w:br w:type="column"/>
      </w:r>
      <w:r>
        <w:rPr>
          <w:i/>
          <w:spacing w:val="-10"/>
          <w:w w:val="110"/>
          <w:sz w:val="22"/>
        </w:rPr>
        <w:t>.</w:t>
      </w:r>
      <w:r>
        <w:rPr>
          <w:i/>
          <w:sz w:val="22"/>
        </w:rPr>
        <w:tab/>
      </w:r>
      <w:bookmarkStart w:name="_bookmark88" w:id="128"/>
      <w:bookmarkEnd w:id="128"/>
      <w:r>
        <w:rPr>
          <w:i/>
          <w:sz w:val="22"/>
        </w:rPr>
      </w:r>
      <w:r>
        <w:rPr>
          <w:spacing w:val="-4"/>
          <w:w w:val="110"/>
          <w:sz w:val="22"/>
        </w:rPr>
        <w:t>(6.9)</w:t>
      </w:r>
    </w:p>
    <w:p>
      <w:pPr>
        <w:spacing w:after="0"/>
        <w:jc w:val="left"/>
        <w:rPr>
          <w:sz w:val="22"/>
        </w:rPr>
        <w:sectPr>
          <w:type w:val="continuous"/>
          <w:pgSz w:w="12240" w:h="15840"/>
          <w:pgMar w:header="0" w:footer="2268" w:top="1800" w:bottom="280" w:left="1440" w:right="720"/>
          <w:cols w:num="3" w:equalWidth="0">
            <w:col w:w="2772" w:space="40"/>
            <w:col w:w="4490" w:space="39"/>
            <w:col w:w="2739"/>
          </w:cols>
        </w:sectPr>
      </w:pPr>
    </w:p>
    <w:p>
      <w:pPr>
        <w:pStyle w:val="BodyText"/>
        <w:spacing w:before="165"/>
        <w:ind w:left="28"/>
      </w:pPr>
      <w:r>
        <w:rPr>
          <w:w w:val="105"/>
        </w:rPr>
        <w:t>The</w:t>
      </w:r>
      <w:r>
        <w:rPr>
          <w:spacing w:val="10"/>
          <w:w w:val="105"/>
        </w:rPr>
        <w:t> </w:t>
      </w:r>
      <w:r>
        <w:rPr>
          <w:w w:val="105"/>
        </w:rPr>
        <w:t>denominator</w:t>
      </w:r>
      <w:r>
        <w:rPr>
          <w:spacing w:val="11"/>
          <w:w w:val="105"/>
        </w:rPr>
        <w:t> </w:t>
      </w:r>
      <w:r>
        <w:rPr>
          <w:w w:val="105"/>
        </w:rPr>
        <w:t>in</w:t>
      </w:r>
      <w:r>
        <w:rPr>
          <w:spacing w:val="11"/>
          <w:w w:val="105"/>
        </w:rPr>
        <w:t> </w:t>
      </w:r>
      <w:hyperlink w:history="true" w:anchor="_bookmark88">
        <w:r>
          <w:rPr>
            <w:w w:val="105"/>
          </w:rPr>
          <w:t>(6.9)</w:t>
        </w:r>
      </w:hyperlink>
      <w:r>
        <w:rPr>
          <w:spacing w:val="11"/>
          <w:w w:val="105"/>
        </w:rPr>
        <w:t> </w:t>
      </w:r>
      <w:r>
        <w:rPr>
          <w:w w:val="105"/>
        </w:rPr>
        <w:t>involves</w:t>
      </w:r>
      <w:r>
        <w:rPr>
          <w:spacing w:val="11"/>
          <w:w w:val="105"/>
        </w:rPr>
        <w:t> </w:t>
      </w:r>
      <w:r>
        <w:rPr>
          <w:w w:val="105"/>
        </w:rPr>
        <w:t>the</w:t>
      </w:r>
      <w:r>
        <w:rPr>
          <w:spacing w:val="11"/>
          <w:w w:val="105"/>
        </w:rPr>
        <w:t> </w:t>
      </w:r>
      <w:r>
        <w:rPr>
          <w:w w:val="105"/>
        </w:rPr>
        <w:t>following</w:t>
      </w:r>
      <w:r>
        <w:rPr>
          <w:spacing w:val="11"/>
          <w:w w:val="105"/>
        </w:rPr>
        <w:t> </w:t>
      </w:r>
      <w:r>
        <w:rPr>
          <w:w w:val="105"/>
        </w:rPr>
        <w:t>three</w:t>
      </w:r>
      <w:r>
        <w:rPr>
          <w:spacing w:val="11"/>
          <w:w w:val="105"/>
        </w:rPr>
        <w:t> </w:t>
      </w:r>
      <w:r>
        <w:rPr>
          <w:spacing w:val="-2"/>
          <w:w w:val="105"/>
        </w:rPr>
        <w:t>derivatives:</w:t>
      </w:r>
    </w:p>
    <w:p>
      <w:pPr>
        <w:pStyle w:val="BodyText"/>
        <w:spacing w:before="8"/>
        <w:rPr>
          <w:sz w:val="8"/>
        </w:rPr>
      </w:pPr>
    </w:p>
    <w:p>
      <w:pPr>
        <w:pStyle w:val="BodyText"/>
        <w:spacing w:after="0"/>
        <w:rPr>
          <w:sz w:val="8"/>
        </w:rPr>
        <w:sectPr>
          <w:type w:val="continuous"/>
          <w:pgSz w:w="12240" w:h="15840"/>
          <w:pgMar w:header="0" w:footer="2268" w:top="1800" w:bottom="280" w:left="1440" w:right="720"/>
        </w:sectPr>
      </w:pPr>
    </w:p>
    <w:p>
      <w:pPr>
        <w:spacing w:before="237"/>
        <w:ind w:left="0" w:right="0" w:firstLine="0"/>
        <w:jc w:val="right"/>
        <w:rPr>
          <w:sz w:val="22"/>
        </w:rPr>
      </w:pPr>
      <w:r>
        <w:rPr>
          <w:sz w:val="22"/>
        </w:rPr>
        <mc:AlternateContent>
          <mc:Choice Requires="wps">
            <w:drawing>
              <wp:anchor distT="0" distB="0" distL="0" distR="0" allowOverlap="1" layoutInCell="1" locked="0" behindDoc="1" simplePos="0" relativeHeight="482454016">
                <wp:simplePos x="0" y="0"/>
                <wp:positionH relativeFrom="page">
                  <wp:posOffset>2808630</wp:posOffset>
                </wp:positionH>
                <wp:positionV relativeFrom="paragraph">
                  <wp:posOffset>241907</wp:posOffset>
                </wp:positionV>
                <wp:extent cx="137795" cy="101600"/>
                <wp:effectExtent l="0" t="0" r="0" b="0"/>
                <wp:wrapNone/>
                <wp:docPr id="963" name="Textbox 963"/>
                <wp:cNvGraphicFramePr>
                  <a:graphicFrameLocks/>
                </wp:cNvGraphicFramePr>
                <a:graphic>
                  <a:graphicData uri="http://schemas.microsoft.com/office/word/2010/wordprocessingShape">
                    <wps:wsp>
                      <wps:cNvPr id="963" name="Textbox 963"/>
                      <wps:cNvSpPr txBox="1"/>
                      <wps:spPr>
                        <a:xfrm>
                          <a:off x="0" y="0"/>
                          <a:ext cx="137795" cy="101600"/>
                        </a:xfrm>
                        <a:prstGeom prst="rect">
                          <a:avLst/>
                        </a:prstGeom>
                      </wps:spPr>
                      <wps:txbx>
                        <w:txbxContent>
                          <w:p>
                            <w:pPr>
                              <w:spacing w:line="159" w:lineRule="exact" w:before="0"/>
                              <w:ind w:left="0" w:right="0" w:firstLine="0"/>
                              <w:jc w:val="left"/>
                              <w:rPr>
                                <w:sz w:val="16"/>
                              </w:rPr>
                            </w:pPr>
                            <w:r>
                              <w:rPr>
                                <w:spacing w:val="-9"/>
                                <w:sz w:val="16"/>
                              </w:rPr>
                              <w:t>ωω</w:t>
                            </w:r>
                          </w:p>
                        </w:txbxContent>
                      </wps:txbx>
                      <wps:bodyPr wrap="square" lIns="0" tIns="0" rIns="0" bIns="0" rtlCol="0">
                        <a:noAutofit/>
                      </wps:bodyPr>
                    </wps:wsp>
                  </a:graphicData>
                </a:graphic>
              </wp:anchor>
            </w:drawing>
          </mc:Choice>
          <mc:Fallback>
            <w:pict>
              <v:shape style="position:absolute;margin-left:221.151993pt;margin-top:19.047802pt;width:10.85pt;height:8pt;mso-position-horizontal-relative:page;mso-position-vertical-relative:paragraph;z-index:-20862464" type="#_x0000_t202" id="docshape699" filled="false" stroked="false">
                <v:textbox inset="0,0,0,0">
                  <w:txbxContent>
                    <w:p>
                      <w:pPr>
                        <w:spacing w:line="159" w:lineRule="exact" w:before="0"/>
                        <w:ind w:left="0" w:right="0" w:firstLine="0"/>
                        <w:jc w:val="left"/>
                        <w:rPr>
                          <w:sz w:val="16"/>
                        </w:rPr>
                      </w:pPr>
                      <w:r>
                        <w:rPr>
                          <w:spacing w:val="-9"/>
                          <w:sz w:val="16"/>
                        </w:rPr>
                        <w:t>ωω</w:t>
                      </w:r>
                    </w:p>
                  </w:txbxContent>
                </v:textbox>
                <w10:wrap type="none"/>
              </v:shape>
            </w:pict>
          </mc:Fallback>
        </mc:AlternateContent>
      </w:r>
      <w:r>
        <w:rPr>
          <w:i/>
          <w:w w:val="125"/>
          <w:sz w:val="22"/>
        </w:rPr>
        <w:t>C</w:t>
      </w:r>
      <w:r>
        <w:rPr>
          <w:w w:val="125"/>
          <w:sz w:val="22"/>
          <w:vertAlign w:val="superscript"/>
        </w:rPr>
        <w:t>BS</w:t>
      </w:r>
      <w:r>
        <w:rPr>
          <w:w w:val="125"/>
          <w:position w:val="7"/>
          <w:sz w:val="12"/>
          <w:vertAlign w:val="baseline"/>
        </w:rPr>
        <w:t>1</w:t>
      </w:r>
      <w:r>
        <w:rPr>
          <w:spacing w:val="-12"/>
          <w:w w:val="125"/>
          <w:position w:val="7"/>
          <w:sz w:val="12"/>
          <w:vertAlign w:val="baseline"/>
        </w:rPr>
        <w:t> </w:t>
      </w:r>
      <w:r>
        <w:rPr>
          <w:w w:val="125"/>
          <w:sz w:val="22"/>
          <w:vertAlign w:val="baseline"/>
        </w:rPr>
        <w:t>(</w:t>
      </w:r>
      <w:r>
        <w:rPr>
          <w:i/>
          <w:w w:val="125"/>
          <w:sz w:val="22"/>
          <w:vertAlign w:val="baseline"/>
        </w:rPr>
        <w:t>ω,</w:t>
      </w:r>
      <w:r>
        <w:rPr>
          <w:i/>
          <w:spacing w:val="-19"/>
          <w:w w:val="125"/>
          <w:sz w:val="22"/>
          <w:vertAlign w:val="baseline"/>
        </w:rPr>
        <w:t> </w:t>
      </w:r>
      <w:r>
        <w:rPr>
          <w:i/>
          <w:w w:val="125"/>
          <w:sz w:val="22"/>
          <w:vertAlign w:val="baseline"/>
        </w:rPr>
        <w:t>k</w:t>
      </w:r>
      <w:r>
        <w:rPr>
          <w:w w:val="125"/>
          <w:sz w:val="22"/>
          <w:vertAlign w:val="baseline"/>
        </w:rPr>
        <w:t>)</w:t>
      </w:r>
      <w:r>
        <w:rPr>
          <w:spacing w:val="11"/>
          <w:w w:val="125"/>
          <w:sz w:val="22"/>
          <w:vertAlign w:val="baseline"/>
        </w:rPr>
        <w:t> </w:t>
      </w:r>
      <w:r>
        <w:rPr>
          <w:spacing w:val="-10"/>
          <w:w w:val="125"/>
          <w:sz w:val="22"/>
          <w:vertAlign w:val="baseline"/>
        </w:rPr>
        <w:t>=</w:t>
      </w:r>
    </w:p>
    <w:p>
      <w:pPr>
        <w:pStyle w:val="BodyText"/>
        <w:spacing w:line="192" w:lineRule="exact" w:before="89"/>
        <w:ind w:left="133"/>
        <w:jc w:val="center"/>
      </w:pPr>
      <w:r>
        <w:rPr/>
        <w:br w:type="column"/>
      </w:r>
      <w:r>
        <w:rPr>
          <w:spacing w:val="-10"/>
          <w:u w:val="single"/>
        </w:rPr>
        <w:t>1</w:t>
      </w:r>
    </w:p>
    <w:p>
      <w:pPr>
        <w:pStyle w:val="BodyText"/>
        <w:spacing w:line="151" w:lineRule="auto"/>
        <w:ind w:left="181"/>
        <w:jc w:val="center"/>
        <w:rPr>
          <w:rFonts w:ascii="Lucida Sans Unicode" w:hAnsi="Lucida Sans Unicode"/>
        </w:rPr>
      </w:pPr>
      <w:r>
        <w:rPr>
          <w:rFonts w:ascii="Lucida Sans Unicode" w:hAnsi="Lucida Sans Unicode"/>
          <w:w w:val="90"/>
        </w:rPr>
        <w:t>—</w:t>
      </w:r>
      <w:r>
        <w:rPr>
          <w:rFonts w:ascii="Lucida Sans Unicode" w:hAnsi="Lucida Sans Unicode"/>
          <w:spacing w:val="-40"/>
          <w:w w:val="90"/>
        </w:rPr>
        <w:t> </w:t>
      </w:r>
      <w:r>
        <w:rPr>
          <w:w w:val="90"/>
          <w:position w:val="-14"/>
        </w:rPr>
        <w:t>8</w:t>
      </w:r>
      <w:r>
        <w:rPr>
          <w:spacing w:val="2"/>
          <w:position w:val="-14"/>
        </w:rPr>
        <w:t> </w:t>
      </w:r>
      <w:r>
        <w:rPr>
          <w:rFonts w:ascii="Lucida Sans Unicode" w:hAnsi="Lucida Sans Unicode"/>
          <w:spacing w:val="-26"/>
          <w:w w:val="85"/>
        </w:rPr>
        <w:t>—</w:t>
      </w:r>
    </w:p>
    <w:p>
      <w:pPr>
        <w:pStyle w:val="BodyText"/>
        <w:tabs>
          <w:tab w:pos="665" w:val="left" w:leader="none"/>
        </w:tabs>
        <w:spacing w:line="208" w:lineRule="exact" w:before="89"/>
        <w:ind w:left="32"/>
      </w:pPr>
      <w:r>
        <w:rPr/>
        <w:br w:type="column"/>
      </w:r>
      <w:r>
        <w:rPr>
          <w:w w:val="110"/>
          <w:u w:val="single"/>
        </w:rPr>
        <w:t> 1</w:t>
      </w:r>
      <w:r>
        <w:rPr>
          <w:spacing w:val="33"/>
          <w:w w:val="110"/>
          <w:u w:val="single"/>
        </w:rPr>
        <w:t> </w:t>
      </w:r>
      <w:r>
        <w:rPr/>
        <w:tab/>
      </w:r>
      <w:r>
        <w:rPr>
          <w:i/>
          <w:spacing w:val="-7"/>
          <w:w w:val="110"/>
        </w:rPr>
        <w:t>k</w:t>
      </w:r>
      <w:r>
        <w:rPr>
          <w:spacing w:val="-7"/>
          <w:w w:val="110"/>
          <w:vertAlign w:val="superscript"/>
        </w:rPr>
        <w:t>2</w:t>
      </w:r>
    </w:p>
    <w:p>
      <w:pPr>
        <w:spacing w:line="281" w:lineRule="exact" w:before="0"/>
        <w:ind w:left="32" w:right="0" w:firstLine="0"/>
        <w:jc w:val="left"/>
        <w:rPr>
          <w:position w:val="6"/>
          <w:sz w:val="16"/>
        </w:rPr>
      </w:pPr>
      <w:r>
        <w:rPr>
          <w:position w:val="6"/>
          <w:sz w:val="16"/>
        </w:rPr>
        <mc:AlternateContent>
          <mc:Choice Requires="wps">
            <w:drawing>
              <wp:anchor distT="0" distB="0" distL="0" distR="0" allowOverlap="1" layoutInCell="1" locked="0" behindDoc="1" simplePos="0" relativeHeight="482451968">
                <wp:simplePos x="0" y="0"/>
                <wp:positionH relativeFrom="page">
                  <wp:posOffset>4404931</wp:posOffset>
                </wp:positionH>
                <wp:positionV relativeFrom="paragraph">
                  <wp:posOffset>60401</wp:posOffset>
                </wp:positionV>
                <wp:extent cx="220979" cy="1270"/>
                <wp:effectExtent l="0" t="0" r="0" b="0"/>
                <wp:wrapNone/>
                <wp:docPr id="964" name="Graphic 964"/>
                <wp:cNvGraphicFramePr>
                  <a:graphicFrameLocks/>
                </wp:cNvGraphicFramePr>
                <a:graphic>
                  <a:graphicData uri="http://schemas.microsoft.com/office/word/2010/wordprocessingShape">
                    <wps:wsp>
                      <wps:cNvPr id="964" name="Graphic 964"/>
                      <wps:cNvSpPr/>
                      <wps:spPr>
                        <a:xfrm>
                          <a:off x="0" y="0"/>
                          <a:ext cx="220979" cy="1270"/>
                        </a:xfrm>
                        <a:custGeom>
                          <a:avLst/>
                          <a:gdLst/>
                          <a:ahLst/>
                          <a:cxnLst/>
                          <a:rect l="l" t="t" r="r" b="b"/>
                          <a:pathLst>
                            <a:path w="220979" h="0">
                              <a:moveTo>
                                <a:pt x="0" y="0"/>
                              </a:moveTo>
                              <a:lnTo>
                                <a:pt x="220586"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64512" from="346.845001pt,4.756006pt" to="364.214001pt,4.756006pt" stroked="true" strokeweight=".436pt" strokecolor="#000000">
                <v:stroke dashstyle="solid"/>
                <w10:wrap type="none"/>
              </v:line>
            </w:pict>
          </mc:Fallback>
        </mc:AlternateContent>
      </w:r>
      <w:r>
        <w:rPr>
          <w:position w:val="6"/>
          <w:sz w:val="16"/>
        </w:rPr>
        <mc:AlternateContent>
          <mc:Choice Requires="wps">
            <w:drawing>
              <wp:anchor distT="0" distB="0" distL="0" distR="0" allowOverlap="1" layoutInCell="1" locked="0" behindDoc="0" simplePos="0" relativeHeight="16140800">
                <wp:simplePos x="0" y="0"/>
                <wp:positionH relativeFrom="page">
                  <wp:posOffset>4765776</wp:posOffset>
                </wp:positionH>
                <wp:positionV relativeFrom="paragraph">
                  <wp:posOffset>-8875</wp:posOffset>
                </wp:positionV>
                <wp:extent cx="99060" cy="139065"/>
                <wp:effectExtent l="0" t="0" r="0" b="0"/>
                <wp:wrapNone/>
                <wp:docPr id="965" name="Textbox 965"/>
                <wp:cNvGraphicFramePr>
                  <a:graphicFrameLocks/>
                </wp:cNvGraphicFramePr>
                <a:graphic>
                  <a:graphicData uri="http://schemas.microsoft.com/office/word/2010/wordprocessingShape">
                    <wps:wsp>
                      <wps:cNvPr id="965" name="Textbox 965"/>
                      <wps:cNvSpPr txBox="1"/>
                      <wps:spPr>
                        <a:xfrm>
                          <a:off x="0" y="0"/>
                          <a:ext cx="99060" cy="139065"/>
                        </a:xfrm>
                        <a:prstGeom prst="rect">
                          <a:avLst/>
                        </a:prstGeom>
                      </wps:spPr>
                      <wps:txbx>
                        <w:txbxContent>
                          <w:p>
                            <w:pPr>
                              <w:spacing w:line="218" w:lineRule="exact" w:before="0"/>
                              <w:ind w:left="0" w:right="0" w:firstLine="0"/>
                              <w:jc w:val="left"/>
                              <w:rPr>
                                <w:i/>
                                <w:sz w:val="22"/>
                              </w:rPr>
                            </w:pPr>
                            <w:r>
                              <w:rPr>
                                <w:i/>
                                <w:spacing w:val="-10"/>
                                <w:w w:val="135"/>
                                <w:sz w:val="22"/>
                              </w:rPr>
                              <w:t>C</w:t>
                            </w:r>
                          </w:p>
                        </w:txbxContent>
                      </wps:txbx>
                      <wps:bodyPr wrap="square" lIns="0" tIns="0" rIns="0" bIns="0" rtlCol="0">
                        <a:noAutofit/>
                      </wps:bodyPr>
                    </wps:wsp>
                  </a:graphicData>
                </a:graphic>
              </wp:anchor>
            </w:drawing>
          </mc:Choice>
          <mc:Fallback>
            <w:pict>
              <v:shape style="position:absolute;margin-left:375.257996pt;margin-top:-.698819pt;width:7.8pt;height:10.95pt;mso-position-horizontal-relative:page;mso-position-vertical-relative:paragraph;z-index:16140800" type="#_x0000_t202" id="docshape700" filled="false" stroked="false">
                <v:textbox inset="0,0,0,0">
                  <w:txbxContent>
                    <w:p>
                      <w:pPr>
                        <w:spacing w:line="218" w:lineRule="exact" w:before="0"/>
                        <w:ind w:left="0" w:right="0" w:firstLine="0"/>
                        <w:jc w:val="left"/>
                        <w:rPr>
                          <w:i/>
                          <w:sz w:val="22"/>
                        </w:rPr>
                      </w:pPr>
                      <w:r>
                        <w:rPr>
                          <w:i/>
                          <w:spacing w:val="-10"/>
                          <w:w w:val="135"/>
                          <w:sz w:val="22"/>
                        </w:rPr>
                        <w:t>C</w:t>
                      </w:r>
                    </w:p>
                  </w:txbxContent>
                </v:textbox>
                <w10:wrap type="none"/>
              </v:shape>
            </w:pict>
          </mc:Fallback>
        </mc:AlternateContent>
      </w:r>
      <w:r>
        <w:rPr>
          <w:position w:val="6"/>
          <w:sz w:val="16"/>
        </w:rPr>
        <mc:AlternateContent>
          <mc:Choice Requires="wps">
            <w:drawing>
              <wp:anchor distT="0" distB="0" distL="0" distR="0" allowOverlap="1" layoutInCell="1" locked="0" behindDoc="1" simplePos="0" relativeHeight="482467840">
                <wp:simplePos x="0" y="0"/>
                <wp:positionH relativeFrom="page">
                  <wp:posOffset>4864798</wp:posOffset>
                </wp:positionH>
                <wp:positionV relativeFrom="paragraph">
                  <wp:posOffset>53370</wp:posOffset>
                </wp:positionV>
                <wp:extent cx="67310" cy="101600"/>
                <wp:effectExtent l="0" t="0" r="0" b="0"/>
                <wp:wrapNone/>
                <wp:docPr id="966" name="Textbox 966"/>
                <wp:cNvGraphicFramePr>
                  <a:graphicFrameLocks/>
                </wp:cNvGraphicFramePr>
                <a:graphic>
                  <a:graphicData uri="http://schemas.microsoft.com/office/word/2010/wordprocessingShape">
                    <wps:wsp>
                      <wps:cNvPr id="966" name="Textbox 966"/>
                      <wps:cNvSpPr txBox="1"/>
                      <wps:spPr>
                        <a:xfrm>
                          <a:off x="0" y="0"/>
                          <a:ext cx="67310" cy="101600"/>
                        </a:xfrm>
                        <a:prstGeom prst="rect">
                          <a:avLst/>
                        </a:prstGeom>
                      </wps:spPr>
                      <wps:txbx>
                        <w:txbxContent>
                          <w:p>
                            <w:pPr>
                              <w:spacing w:line="159" w:lineRule="exact" w:before="0"/>
                              <w:ind w:left="0" w:right="0" w:firstLine="0"/>
                              <w:jc w:val="left"/>
                              <w:rPr>
                                <w:sz w:val="16"/>
                              </w:rPr>
                            </w:pPr>
                            <w:r>
                              <w:rPr>
                                <w:spacing w:val="-17"/>
                                <w:sz w:val="16"/>
                              </w:rPr>
                              <w:t>ω</w:t>
                            </w:r>
                          </w:p>
                        </w:txbxContent>
                      </wps:txbx>
                      <wps:bodyPr wrap="square" lIns="0" tIns="0" rIns="0" bIns="0" rtlCol="0">
                        <a:noAutofit/>
                      </wps:bodyPr>
                    </wps:wsp>
                  </a:graphicData>
                </a:graphic>
              </wp:anchor>
            </w:drawing>
          </mc:Choice>
          <mc:Fallback>
            <w:pict>
              <v:shape style="position:absolute;margin-left:383.054993pt;margin-top:4.202431pt;width:5.3pt;height:8pt;mso-position-horizontal-relative:page;mso-position-vertical-relative:paragraph;z-index:-20848640" type="#_x0000_t202" id="docshape701" filled="false" stroked="false">
                <v:textbox inset="0,0,0,0">
                  <w:txbxContent>
                    <w:p>
                      <w:pPr>
                        <w:spacing w:line="159" w:lineRule="exact" w:before="0"/>
                        <w:ind w:left="0" w:right="0" w:firstLine="0"/>
                        <w:jc w:val="left"/>
                        <w:rPr>
                          <w:sz w:val="16"/>
                        </w:rPr>
                      </w:pPr>
                      <w:r>
                        <w:rPr>
                          <w:spacing w:val="-17"/>
                          <w:sz w:val="16"/>
                        </w:rPr>
                        <w:t>ω</w:t>
                      </w:r>
                    </w:p>
                  </w:txbxContent>
                </v:textbox>
                <w10:wrap type="none"/>
              </v:shape>
            </w:pict>
          </mc:Fallback>
        </mc:AlternateContent>
      </w:r>
      <w:r>
        <w:rPr>
          <w:w w:val="105"/>
          <w:sz w:val="22"/>
        </w:rPr>
        <w:t>2</w:t>
      </w:r>
      <w:r>
        <w:rPr>
          <w:i/>
          <w:w w:val="105"/>
          <w:sz w:val="22"/>
        </w:rPr>
        <w:t>ω</w:t>
      </w:r>
      <w:r>
        <w:rPr>
          <w:i/>
          <w:spacing w:val="9"/>
          <w:w w:val="130"/>
          <w:sz w:val="22"/>
        </w:rPr>
        <w:t> </w:t>
      </w:r>
      <w:r>
        <w:rPr>
          <w:w w:val="130"/>
          <w:position w:val="15"/>
          <w:sz w:val="22"/>
        </w:rPr>
        <w:t>+</w:t>
      </w:r>
      <w:r>
        <w:rPr>
          <w:spacing w:val="2"/>
          <w:w w:val="130"/>
          <w:position w:val="15"/>
          <w:sz w:val="22"/>
        </w:rPr>
        <w:t> </w:t>
      </w:r>
      <w:r>
        <w:rPr>
          <w:spacing w:val="-5"/>
          <w:sz w:val="22"/>
        </w:rPr>
        <w:t>2</w:t>
      </w:r>
      <w:r>
        <w:rPr>
          <w:i/>
          <w:spacing w:val="-5"/>
          <w:sz w:val="22"/>
        </w:rPr>
        <w:t>ω</w:t>
      </w:r>
      <w:r>
        <w:rPr>
          <w:spacing w:val="-5"/>
          <w:position w:val="6"/>
          <w:sz w:val="16"/>
        </w:rPr>
        <w:t>2</w:t>
      </w:r>
    </w:p>
    <w:p>
      <w:pPr>
        <w:tabs>
          <w:tab w:pos="2164" w:val="left" w:leader="none"/>
        </w:tabs>
        <w:spacing w:before="204"/>
        <w:ind w:left="362" w:right="0" w:firstLine="0"/>
        <w:jc w:val="left"/>
        <w:rPr>
          <w:sz w:val="22"/>
        </w:rPr>
      </w:pPr>
      <w:r>
        <w:rPr/>
        <w:br w:type="column"/>
      </w:r>
      <w:r>
        <w:rPr>
          <w:w w:val="115"/>
          <w:position w:val="9"/>
          <w:sz w:val="16"/>
        </w:rPr>
        <w:t>BS</w:t>
      </w:r>
      <w:r>
        <w:rPr>
          <w:w w:val="115"/>
          <w:position w:val="7"/>
          <w:sz w:val="12"/>
        </w:rPr>
        <w:t>1</w:t>
      </w:r>
      <w:r>
        <w:rPr>
          <w:spacing w:val="-4"/>
          <w:w w:val="115"/>
          <w:position w:val="7"/>
          <w:sz w:val="12"/>
        </w:rPr>
        <w:t> </w:t>
      </w:r>
      <w:r>
        <w:rPr>
          <w:w w:val="115"/>
          <w:sz w:val="22"/>
        </w:rPr>
        <w:t>(</w:t>
      </w:r>
      <w:r>
        <w:rPr>
          <w:i/>
          <w:w w:val="115"/>
          <w:sz w:val="22"/>
        </w:rPr>
        <w:t>ω,</w:t>
      </w:r>
      <w:r>
        <w:rPr>
          <w:i/>
          <w:spacing w:val="-4"/>
          <w:w w:val="115"/>
          <w:sz w:val="22"/>
        </w:rPr>
        <w:t> </w:t>
      </w:r>
      <w:r>
        <w:rPr>
          <w:i/>
          <w:spacing w:val="-5"/>
          <w:w w:val="115"/>
          <w:sz w:val="22"/>
        </w:rPr>
        <w:t>k</w:t>
      </w:r>
      <w:r>
        <w:rPr>
          <w:spacing w:val="-5"/>
          <w:w w:val="115"/>
          <w:sz w:val="22"/>
        </w:rPr>
        <w:t>)</w:t>
      </w:r>
      <w:r>
        <w:rPr>
          <w:sz w:val="22"/>
        </w:rPr>
        <w:tab/>
      </w:r>
      <w:bookmarkStart w:name="_bookmark89" w:id="129"/>
      <w:bookmarkEnd w:id="129"/>
      <w:r>
        <w:rPr>
          <w:spacing w:val="-2"/>
          <w:w w:val="115"/>
          <w:sz w:val="22"/>
        </w:rPr>
        <w:t>(6.10)</w:t>
      </w:r>
    </w:p>
    <w:p>
      <w:pPr>
        <w:spacing w:after="0"/>
        <w:jc w:val="left"/>
        <w:rPr>
          <w:sz w:val="22"/>
        </w:rPr>
        <w:sectPr>
          <w:type w:val="continuous"/>
          <w:pgSz w:w="12240" w:h="15840"/>
          <w:pgMar w:header="0" w:footer="2268" w:top="1800" w:bottom="280" w:left="1440" w:right="720"/>
          <w:cols w:num="4" w:equalWidth="0">
            <w:col w:w="4092" w:space="40"/>
            <w:col w:w="726" w:space="39"/>
            <w:col w:w="938" w:space="40"/>
            <w:col w:w="4205"/>
          </w:cols>
        </w:sectPr>
      </w:pPr>
    </w:p>
    <w:p>
      <w:pPr>
        <w:tabs>
          <w:tab w:pos="6556" w:val="left" w:leader="none"/>
        </w:tabs>
        <w:spacing w:before="84"/>
        <w:ind w:left="1344" w:right="0" w:firstLine="0"/>
        <w:jc w:val="center"/>
        <w:rPr>
          <w:sz w:val="22"/>
        </w:rPr>
      </w:pPr>
      <w:r>
        <w:rPr>
          <w:sz w:val="22"/>
        </w:rPr>
        <mc:AlternateContent>
          <mc:Choice Requires="wps">
            <w:drawing>
              <wp:anchor distT="0" distB="0" distL="0" distR="0" allowOverlap="1" layoutInCell="1" locked="0" behindDoc="1" simplePos="0" relativeHeight="482459136">
                <wp:simplePos x="0" y="0"/>
                <wp:positionH relativeFrom="page">
                  <wp:posOffset>2808630</wp:posOffset>
                </wp:positionH>
                <wp:positionV relativeFrom="paragraph">
                  <wp:posOffset>250422</wp:posOffset>
                </wp:positionV>
                <wp:extent cx="127000" cy="101600"/>
                <wp:effectExtent l="0" t="0" r="0" b="0"/>
                <wp:wrapNone/>
                <wp:docPr id="967" name="Textbox 967"/>
                <wp:cNvGraphicFramePr>
                  <a:graphicFrameLocks/>
                </wp:cNvGraphicFramePr>
                <a:graphic>
                  <a:graphicData uri="http://schemas.microsoft.com/office/word/2010/wordprocessingShape">
                    <wps:wsp>
                      <wps:cNvPr id="967" name="Textbox 967"/>
                      <wps:cNvSpPr txBox="1"/>
                      <wps:spPr>
                        <a:xfrm>
                          <a:off x="0" y="0"/>
                          <a:ext cx="127000" cy="101600"/>
                        </a:xfrm>
                        <a:prstGeom prst="rect">
                          <a:avLst/>
                        </a:prstGeom>
                      </wps:spPr>
                      <wps:txbx>
                        <w:txbxContent>
                          <w:p>
                            <w:pPr>
                              <w:spacing w:line="159" w:lineRule="exact" w:before="0"/>
                              <w:ind w:left="0" w:right="0" w:firstLine="0"/>
                              <w:jc w:val="left"/>
                              <w:rPr>
                                <w:sz w:val="16"/>
                              </w:rPr>
                            </w:pPr>
                            <w:r>
                              <w:rPr>
                                <w:spacing w:val="-5"/>
                                <w:sz w:val="16"/>
                              </w:rPr>
                              <w:t>ωk</w:t>
                            </w:r>
                          </w:p>
                        </w:txbxContent>
                      </wps:txbx>
                      <wps:bodyPr wrap="square" lIns="0" tIns="0" rIns="0" bIns="0" rtlCol="0">
                        <a:noAutofit/>
                      </wps:bodyPr>
                    </wps:wsp>
                  </a:graphicData>
                </a:graphic>
              </wp:anchor>
            </w:drawing>
          </mc:Choice>
          <mc:Fallback>
            <w:pict>
              <v:shape style="position:absolute;margin-left:221.151993pt;margin-top:19.718323pt;width:10pt;height:8pt;mso-position-horizontal-relative:page;mso-position-vertical-relative:paragraph;z-index:-20857344" type="#_x0000_t202" id="docshape702" filled="false" stroked="false">
                <v:textbox inset="0,0,0,0">
                  <w:txbxContent>
                    <w:p>
                      <w:pPr>
                        <w:spacing w:line="159" w:lineRule="exact" w:before="0"/>
                        <w:ind w:left="0" w:right="0" w:firstLine="0"/>
                        <w:jc w:val="left"/>
                        <w:rPr>
                          <w:sz w:val="16"/>
                        </w:rPr>
                      </w:pPr>
                      <w:r>
                        <w:rPr>
                          <w:spacing w:val="-5"/>
                          <w:sz w:val="16"/>
                        </w:rPr>
                        <w:t>ωk</w:t>
                      </w:r>
                    </w:p>
                  </w:txbxContent>
                </v:textbox>
                <w10:wrap type="none"/>
              </v:shape>
            </w:pict>
          </mc:Fallback>
        </mc:AlternateContent>
      </w:r>
      <w:r>
        <w:rPr>
          <w:sz w:val="22"/>
        </w:rPr>
        <mc:AlternateContent>
          <mc:Choice Requires="wps">
            <w:drawing>
              <wp:anchor distT="0" distB="0" distL="0" distR="0" allowOverlap="1" layoutInCell="1" locked="0" behindDoc="1" simplePos="0" relativeHeight="482459648">
                <wp:simplePos x="0" y="0"/>
                <wp:positionH relativeFrom="page">
                  <wp:posOffset>3668026</wp:posOffset>
                </wp:positionH>
                <wp:positionV relativeFrom="paragraph">
                  <wp:posOffset>272720</wp:posOffset>
                </wp:positionV>
                <wp:extent cx="69850" cy="139065"/>
                <wp:effectExtent l="0" t="0" r="0" b="0"/>
                <wp:wrapNone/>
                <wp:docPr id="968" name="Textbox 968"/>
                <wp:cNvGraphicFramePr>
                  <a:graphicFrameLocks/>
                </wp:cNvGraphicFramePr>
                <a:graphic>
                  <a:graphicData uri="http://schemas.microsoft.com/office/word/2010/wordprocessingShape">
                    <wps:wsp>
                      <wps:cNvPr id="968" name="Textbox 968"/>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anchor>
            </w:drawing>
          </mc:Choice>
          <mc:Fallback>
            <w:pict>
              <v:shape style="position:absolute;margin-left:288.821014pt;margin-top:21.474073pt;width:5.5pt;height:10.95pt;mso-position-horizontal-relative:page;mso-position-vertical-relative:paragraph;z-index:-20856832" type="#_x0000_t202" id="docshape703" filled="false" stroked="false">
                <v:textbox inset="0,0,0,0">
                  <w:txbxContent>
                    <w:p>
                      <w:pPr>
                        <w:pStyle w:val="BodyText"/>
                        <w:spacing w:line="218" w:lineRule="exact"/>
                      </w:pPr>
                      <w:r>
                        <w:rPr>
                          <w:spacing w:val="-13"/>
                        </w:rPr>
                        <w:t>2</w:t>
                      </w:r>
                    </w:p>
                  </w:txbxContent>
                </v:textbox>
                <w10:wrap type="none"/>
              </v:shape>
            </w:pict>
          </mc:Fallback>
        </mc:AlternateContent>
      </w:r>
      <w:r>
        <w:rPr>
          <w:sz w:val="22"/>
        </w:rPr>
        <mc:AlternateContent>
          <mc:Choice Requires="wps">
            <w:drawing>
              <wp:anchor distT="0" distB="0" distL="0" distR="0" allowOverlap="1" layoutInCell="1" locked="0" behindDoc="1" simplePos="0" relativeHeight="482460160">
                <wp:simplePos x="0" y="0"/>
                <wp:positionH relativeFrom="page">
                  <wp:posOffset>3937000</wp:posOffset>
                </wp:positionH>
                <wp:positionV relativeFrom="paragraph">
                  <wp:posOffset>272720</wp:posOffset>
                </wp:positionV>
                <wp:extent cx="86360" cy="139065"/>
                <wp:effectExtent l="0" t="0" r="0" b="0"/>
                <wp:wrapNone/>
                <wp:docPr id="969" name="Textbox 969"/>
                <wp:cNvGraphicFramePr>
                  <a:graphicFrameLocks/>
                </wp:cNvGraphicFramePr>
                <a:graphic>
                  <a:graphicData uri="http://schemas.microsoft.com/office/word/2010/wordprocessingShape">
                    <wps:wsp>
                      <wps:cNvPr id="969" name="Textbox 969"/>
                      <wps:cNvSpPr txBox="1"/>
                      <wps:spPr>
                        <a:xfrm>
                          <a:off x="0" y="0"/>
                          <a:ext cx="86360" cy="139065"/>
                        </a:xfrm>
                        <a:prstGeom prst="rect">
                          <a:avLst/>
                        </a:prstGeom>
                      </wps:spPr>
                      <wps:txbx>
                        <w:txbxContent>
                          <w:p>
                            <w:pPr>
                              <w:spacing w:line="218" w:lineRule="exact" w:before="0"/>
                              <w:ind w:left="0" w:right="0" w:firstLine="0"/>
                              <w:jc w:val="left"/>
                              <w:rPr>
                                <w:i/>
                                <w:sz w:val="22"/>
                              </w:rPr>
                            </w:pPr>
                            <w:r>
                              <w:rPr>
                                <w:i/>
                                <w:spacing w:val="-10"/>
                                <w:w w:val="85"/>
                                <w:sz w:val="22"/>
                              </w:rPr>
                              <w:t>ω</w:t>
                            </w:r>
                          </w:p>
                        </w:txbxContent>
                      </wps:txbx>
                      <wps:bodyPr wrap="square" lIns="0" tIns="0" rIns="0" bIns="0" rtlCol="0">
                        <a:noAutofit/>
                      </wps:bodyPr>
                    </wps:wsp>
                  </a:graphicData>
                </a:graphic>
              </wp:anchor>
            </w:drawing>
          </mc:Choice>
          <mc:Fallback>
            <w:pict>
              <v:shape style="position:absolute;margin-left:310pt;margin-top:21.474073pt;width:6.8pt;height:10.95pt;mso-position-horizontal-relative:page;mso-position-vertical-relative:paragraph;z-index:-20856320" type="#_x0000_t202" id="docshape704" filled="false" stroked="false">
                <v:textbox inset="0,0,0,0">
                  <w:txbxContent>
                    <w:p>
                      <w:pPr>
                        <w:spacing w:line="218" w:lineRule="exact" w:before="0"/>
                        <w:ind w:left="0" w:right="0" w:firstLine="0"/>
                        <w:jc w:val="left"/>
                        <w:rPr>
                          <w:i/>
                          <w:sz w:val="22"/>
                        </w:rPr>
                      </w:pPr>
                      <w:r>
                        <w:rPr>
                          <w:i/>
                          <w:spacing w:val="-10"/>
                          <w:w w:val="85"/>
                          <w:sz w:val="22"/>
                        </w:rPr>
                        <w:t>ω</w:t>
                      </w:r>
                    </w:p>
                  </w:txbxContent>
                </v:textbox>
                <w10:wrap type="none"/>
              </v:shape>
            </w:pict>
          </mc:Fallback>
        </mc:AlternateContent>
      </w:r>
      <w:r>
        <w:rPr>
          <w:sz w:val="22"/>
        </w:rPr>
        <mc:AlternateContent>
          <mc:Choice Requires="wps">
            <w:drawing>
              <wp:anchor distT="0" distB="0" distL="0" distR="0" allowOverlap="1" layoutInCell="1" locked="0" behindDoc="1" simplePos="0" relativeHeight="482460672">
                <wp:simplePos x="0" y="0"/>
                <wp:positionH relativeFrom="page">
                  <wp:posOffset>4267479</wp:posOffset>
                </wp:positionH>
                <wp:positionV relativeFrom="paragraph">
                  <wp:posOffset>239932</wp:posOffset>
                </wp:positionV>
                <wp:extent cx="67310" cy="101600"/>
                <wp:effectExtent l="0" t="0" r="0" b="0"/>
                <wp:wrapNone/>
                <wp:docPr id="970" name="Textbox 970"/>
                <wp:cNvGraphicFramePr>
                  <a:graphicFrameLocks/>
                </wp:cNvGraphicFramePr>
                <a:graphic>
                  <a:graphicData uri="http://schemas.microsoft.com/office/word/2010/wordprocessingShape">
                    <wps:wsp>
                      <wps:cNvPr id="970" name="Textbox 970"/>
                      <wps:cNvSpPr txBox="1"/>
                      <wps:spPr>
                        <a:xfrm>
                          <a:off x="0" y="0"/>
                          <a:ext cx="67310" cy="101600"/>
                        </a:xfrm>
                        <a:prstGeom prst="rect">
                          <a:avLst/>
                        </a:prstGeom>
                      </wps:spPr>
                      <wps:txbx>
                        <w:txbxContent>
                          <w:p>
                            <w:pPr>
                              <w:spacing w:line="159" w:lineRule="exact" w:before="0"/>
                              <w:ind w:left="0" w:right="0" w:firstLine="0"/>
                              <w:jc w:val="left"/>
                              <w:rPr>
                                <w:sz w:val="16"/>
                              </w:rPr>
                            </w:pPr>
                            <w:r>
                              <w:rPr>
                                <w:spacing w:val="-17"/>
                                <w:sz w:val="16"/>
                              </w:rPr>
                              <w:t>ω</w:t>
                            </w:r>
                          </w:p>
                        </w:txbxContent>
                      </wps:txbx>
                      <wps:bodyPr wrap="square" lIns="0" tIns="0" rIns="0" bIns="0" rtlCol="0">
                        <a:noAutofit/>
                      </wps:bodyPr>
                    </wps:wsp>
                  </a:graphicData>
                </a:graphic>
              </wp:anchor>
            </w:drawing>
          </mc:Choice>
          <mc:Fallback>
            <w:pict>
              <v:shape style="position:absolute;margin-left:336.022003pt;margin-top:18.892323pt;width:5.3pt;height:8pt;mso-position-horizontal-relative:page;mso-position-vertical-relative:paragraph;z-index:-20855808" type="#_x0000_t202" id="docshape705" filled="false" stroked="false">
                <v:textbox inset="0,0,0,0">
                  <w:txbxContent>
                    <w:p>
                      <w:pPr>
                        <w:spacing w:line="159" w:lineRule="exact" w:before="0"/>
                        <w:ind w:left="0" w:right="0" w:firstLine="0"/>
                        <w:jc w:val="left"/>
                        <w:rPr>
                          <w:sz w:val="16"/>
                        </w:rPr>
                      </w:pPr>
                      <w:r>
                        <w:rPr>
                          <w:spacing w:val="-17"/>
                          <w:sz w:val="16"/>
                        </w:rPr>
                        <w:t>ω</w:t>
                      </w:r>
                    </w:p>
                  </w:txbxContent>
                </v:textbox>
                <w10:wrap type="none"/>
              </v:shape>
            </w:pict>
          </mc:Fallback>
        </mc:AlternateContent>
      </w:r>
      <w:r>
        <w:rPr>
          <w:i/>
          <w:w w:val="130"/>
          <w:sz w:val="22"/>
        </w:rPr>
        <w:t>C</w:t>
      </w:r>
      <w:r>
        <w:rPr>
          <w:w w:val="130"/>
          <w:sz w:val="22"/>
          <w:vertAlign w:val="superscript"/>
        </w:rPr>
        <w:t>BS</w:t>
      </w:r>
      <w:r>
        <w:rPr>
          <w:w w:val="130"/>
          <w:position w:val="8"/>
          <w:sz w:val="12"/>
          <w:vertAlign w:val="baseline"/>
        </w:rPr>
        <w:t>1</w:t>
      </w:r>
      <w:r>
        <w:rPr>
          <w:spacing w:val="-16"/>
          <w:w w:val="130"/>
          <w:position w:val="8"/>
          <w:sz w:val="12"/>
          <w:vertAlign w:val="baseline"/>
        </w:rPr>
        <w:t> </w:t>
      </w:r>
      <w:r>
        <w:rPr>
          <w:w w:val="115"/>
          <w:sz w:val="22"/>
          <w:vertAlign w:val="baseline"/>
        </w:rPr>
        <w:t>(</w:t>
      </w:r>
      <w:r>
        <w:rPr>
          <w:i/>
          <w:w w:val="115"/>
          <w:sz w:val="22"/>
          <w:vertAlign w:val="baseline"/>
        </w:rPr>
        <w:t>ω,</w:t>
      </w:r>
      <w:r>
        <w:rPr>
          <w:i/>
          <w:spacing w:val="-20"/>
          <w:w w:val="115"/>
          <w:sz w:val="22"/>
          <w:vertAlign w:val="baseline"/>
        </w:rPr>
        <w:t> </w:t>
      </w:r>
      <w:r>
        <w:rPr>
          <w:i/>
          <w:w w:val="115"/>
          <w:sz w:val="22"/>
          <w:vertAlign w:val="baseline"/>
        </w:rPr>
        <w:t>k</w:t>
      </w:r>
      <w:r>
        <w:rPr>
          <w:w w:val="115"/>
          <w:sz w:val="22"/>
          <w:vertAlign w:val="baseline"/>
        </w:rPr>
        <w:t>)</w:t>
      </w:r>
      <w:r>
        <w:rPr>
          <w:spacing w:val="-1"/>
          <w:w w:val="130"/>
          <w:sz w:val="22"/>
          <w:vertAlign w:val="baseline"/>
        </w:rPr>
        <w:t> </w:t>
      </w:r>
      <w:r>
        <w:rPr>
          <w:w w:val="130"/>
          <w:sz w:val="22"/>
          <w:vertAlign w:val="baseline"/>
        </w:rPr>
        <w:t>=</w:t>
      </w:r>
      <w:r>
        <w:rPr>
          <w:rFonts w:ascii="Lucida Sans Unicode" w:hAnsi="Lucida Sans Unicode"/>
          <w:spacing w:val="36"/>
          <w:w w:val="130"/>
          <w:position w:val="31"/>
          <w:sz w:val="22"/>
          <w:vertAlign w:val="baseline"/>
        </w:rPr>
        <w:t>  </w:t>
      </w:r>
      <w:r>
        <w:rPr>
          <w:w w:val="115"/>
          <w:position w:val="15"/>
          <w:sz w:val="22"/>
          <w:u w:val="single"/>
          <w:vertAlign w:val="baseline"/>
        </w:rPr>
        <w:t>1</w:t>
      </w:r>
      <w:r>
        <w:rPr>
          <w:spacing w:val="17"/>
          <w:w w:val="115"/>
          <w:position w:val="15"/>
          <w:sz w:val="22"/>
          <w:vertAlign w:val="baseline"/>
        </w:rPr>
        <w:t> </w:t>
      </w:r>
      <w:r>
        <w:rPr>
          <w:rFonts w:ascii="Lucida Sans Unicode" w:hAnsi="Lucida Sans Unicode"/>
          <w:w w:val="105"/>
          <w:sz w:val="22"/>
          <w:vertAlign w:val="baseline"/>
        </w:rPr>
        <w:t>—</w:t>
      </w:r>
      <w:r>
        <w:rPr>
          <w:rFonts w:ascii="Lucida Sans Unicode" w:hAnsi="Lucida Sans Unicode"/>
          <w:spacing w:val="7"/>
          <w:w w:val="115"/>
          <w:sz w:val="22"/>
          <w:vertAlign w:val="baseline"/>
        </w:rPr>
        <w:t> </w:t>
      </w:r>
      <w:r>
        <w:rPr>
          <w:i/>
          <w:w w:val="115"/>
          <w:position w:val="15"/>
          <w:sz w:val="22"/>
          <w:u w:val="single"/>
          <w:vertAlign w:val="baseline"/>
        </w:rPr>
        <w:t>k</w:t>
      </w:r>
      <w:r>
        <w:rPr>
          <w:rFonts w:ascii="Lucida Sans Unicode" w:hAnsi="Lucida Sans Unicode"/>
          <w:spacing w:val="33"/>
          <w:w w:val="130"/>
          <w:position w:val="31"/>
          <w:sz w:val="22"/>
          <w:vertAlign w:val="baseline"/>
        </w:rPr>
        <w:t>  </w:t>
      </w:r>
      <w:r>
        <w:rPr>
          <w:i/>
          <w:w w:val="130"/>
          <w:sz w:val="22"/>
          <w:vertAlign w:val="baseline"/>
        </w:rPr>
        <w:t>C</w:t>
      </w:r>
      <w:r>
        <w:rPr>
          <w:w w:val="130"/>
          <w:sz w:val="22"/>
          <w:vertAlign w:val="superscript"/>
        </w:rPr>
        <w:t>BS</w:t>
      </w:r>
      <w:r>
        <w:rPr>
          <w:w w:val="130"/>
          <w:position w:val="7"/>
          <w:sz w:val="12"/>
          <w:vertAlign w:val="baseline"/>
        </w:rPr>
        <w:t>1</w:t>
      </w:r>
      <w:r>
        <w:rPr>
          <w:spacing w:val="-16"/>
          <w:w w:val="130"/>
          <w:position w:val="7"/>
          <w:sz w:val="12"/>
          <w:vertAlign w:val="baseline"/>
        </w:rPr>
        <w:t> </w:t>
      </w:r>
      <w:r>
        <w:rPr>
          <w:w w:val="115"/>
          <w:sz w:val="22"/>
          <w:vertAlign w:val="baseline"/>
        </w:rPr>
        <w:t>(</w:t>
      </w:r>
      <w:r>
        <w:rPr>
          <w:i/>
          <w:w w:val="115"/>
          <w:sz w:val="22"/>
          <w:vertAlign w:val="baseline"/>
        </w:rPr>
        <w:t>ω,</w:t>
      </w:r>
      <w:r>
        <w:rPr>
          <w:i/>
          <w:spacing w:val="-20"/>
          <w:w w:val="115"/>
          <w:sz w:val="22"/>
          <w:vertAlign w:val="baseline"/>
        </w:rPr>
        <w:t> </w:t>
      </w:r>
      <w:r>
        <w:rPr>
          <w:i/>
          <w:spacing w:val="-5"/>
          <w:w w:val="115"/>
          <w:sz w:val="22"/>
          <w:vertAlign w:val="baseline"/>
        </w:rPr>
        <w:t>k</w:t>
      </w:r>
      <w:r>
        <w:rPr>
          <w:spacing w:val="-5"/>
          <w:w w:val="115"/>
          <w:sz w:val="22"/>
          <w:vertAlign w:val="baseline"/>
        </w:rPr>
        <w:t>)</w:t>
      </w:r>
      <w:r>
        <w:rPr>
          <w:sz w:val="22"/>
          <w:vertAlign w:val="baseline"/>
        </w:rPr>
        <w:tab/>
      </w:r>
      <w:bookmarkStart w:name="_bookmark90" w:id="130"/>
      <w:bookmarkEnd w:id="130"/>
      <w:r>
        <w:rPr>
          <w:spacing w:val="-2"/>
          <w:w w:val="115"/>
          <w:sz w:val="22"/>
          <w:vertAlign w:val="baseline"/>
        </w:rPr>
        <w:t>(6.11)</w:t>
      </w:r>
    </w:p>
    <w:p>
      <w:pPr>
        <w:tabs>
          <w:tab w:pos="6556" w:val="left" w:leader="none"/>
        </w:tabs>
        <w:spacing w:before="155"/>
        <w:ind w:left="43" w:right="0" w:firstLine="0"/>
        <w:jc w:val="center"/>
        <w:rPr>
          <w:sz w:val="22"/>
        </w:rPr>
      </w:pPr>
      <w:r>
        <w:rPr>
          <w:sz w:val="22"/>
        </w:rPr>
        <mc:AlternateContent>
          <mc:Choice Requires="wps">
            <w:drawing>
              <wp:anchor distT="0" distB="0" distL="0" distR="0" allowOverlap="1" layoutInCell="1" locked="0" behindDoc="1" simplePos="0" relativeHeight="482461184">
                <wp:simplePos x="0" y="0"/>
                <wp:positionH relativeFrom="page">
                  <wp:posOffset>1982774</wp:posOffset>
                </wp:positionH>
                <wp:positionV relativeFrom="paragraph">
                  <wp:posOffset>220527</wp:posOffset>
                </wp:positionV>
                <wp:extent cx="114935" cy="101600"/>
                <wp:effectExtent l="0" t="0" r="0" b="0"/>
                <wp:wrapNone/>
                <wp:docPr id="971" name="Textbox 971"/>
                <wp:cNvGraphicFramePr>
                  <a:graphicFrameLocks/>
                </wp:cNvGraphicFramePr>
                <a:graphic>
                  <a:graphicData uri="http://schemas.microsoft.com/office/word/2010/wordprocessingShape">
                    <wps:wsp>
                      <wps:cNvPr id="971" name="Textbox 971"/>
                      <wps:cNvSpPr txBox="1"/>
                      <wps:spPr>
                        <a:xfrm>
                          <a:off x="0" y="0"/>
                          <a:ext cx="114935" cy="101600"/>
                        </a:xfrm>
                        <a:prstGeom prst="rect">
                          <a:avLst/>
                        </a:prstGeom>
                      </wps:spPr>
                      <wps:txbx>
                        <w:txbxContent>
                          <w:p>
                            <w:pPr>
                              <w:spacing w:line="159" w:lineRule="exact" w:before="0"/>
                              <w:ind w:left="0" w:right="0" w:firstLine="0"/>
                              <w:jc w:val="left"/>
                              <w:rPr>
                                <w:sz w:val="16"/>
                              </w:rPr>
                            </w:pPr>
                            <w:r>
                              <w:rPr>
                                <w:spacing w:val="-5"/>
                                <w:w w:val="120"/>
                                <w:sz w:val="16"/>
                              </w:rPr>
                              <w:t>kk</w:t>
                            </w:r>
                          </w:p>
                        </w:txbxContent>
                      </wps:txbx>
                      <wps:bodyPr wrap="square" lIns="0" tIns="0" rIns="0" bIns="0" rtlCol="0">
                        <a:noAutofit/>
                      </wps:bodyPr>
                    </wps:wsp>
                  </a:graphicData>
                </a:graphic>
              </wp:anchor>
            </w:drawing>
          </mc:Choice>
          <mc:Fallback>
            <w:pict>
              <v:shape style="position:absolute;margin-left:156.123993pt;margin-top:17.364336pt;width:9.050pt;height:8pt;mso-position-horizontal-relative:page;mso-position-vertical-relative:paragraph;z-index:-20855296" type="#_x0000_t202" id="docshape706" filled="false" stroked="false">
                <v:textbox inset="0,0,0,0">
                  <w:txbxContent>
                    <w:p>
                      <w:pPr>
                        <w:spacing w:line="159" w:lineRule="exact" w:before="0"/>
                        <w:ind w:left="0" w:right="0" w:firstLine="0"/>
                        <w:jc w:val="left"/>
                        <w:rPr>
                          <w:sz w:val="16"/>
                        </w:rPr>
                      </w:pPr>
                      <w:r>
                        <w:rPr>
                          <w:spacing w:val="-5"/>
                          <w:w w:val="120"/>
                          <w:sz w:val="16"/>
                        </w:rPr>
                        <w:t>kk</w:t>
                      </w:r>
                    </w:p>
                  </w:txbxContent>
                </v:textbox>
                <w10:wrap type="none"/>
              </v:shape>
            </w:pict>
          </mc:Fallback>
        </mc:AlternateContent>
      </w:r>
      <w:r>
        <w:rPr>
          <w:sz w:val="22"/>
        </w:rPr>
        <mc:AlternateContent>
          <mc:Choice Requires="wps">
            <w:drawing>
              <wp:anchor distT="0" distB="0" distL="0" distR="0" allowOverlap="1" layoutInCell="1" locked="0" behindDoc="1" simplePos="0" relativeHeight="482461696">
                <wp:simplePos x="0" y="0"/>
                <wp:positionH relativeFrom="page">
                  <wp:posOffset>2808630</wp:posOffset>
                </wp:positionH>
                <wp:positionV relativeFrom="paragraph">
                  <wp:posOffset>220527</wp:posOffset>
                </wp:positionV>
                <wp:extent cx="56515" cy="101600"/>
                <wp:effectExtent l="0" t="0" r="0" b="0"/>
                <wp:wrapNone/>
                <wp:docPr id="972" name="Textbox 972"/>
                <wp:cNvGraphicFramePr>
                  <a:graphicFrameLocks/>
                </wp:cNvGraphicFramePr>
                <a:graphic>
                  <a:graphicData uri="http://schemas.microsoft.com/office/word/2010/wordprocessingShape">
                    <wps:wsp>
                      <wps:cNvPr id="972" name="Textbox 972"/>
                      <wps:cNvSpPr txBox="1"/>
                      <wps:spPr>
                        <a:xfrm>
                          <a:off x="0" y="0"/>
                          <a:ext cx="56515" cy="101600"/>
                        </a:xfrm>
                        <a:prstGeom prst="rect">
                          <a:avLst/>
                        </a:prstGeom>
                      </wps:spPr>
                      <wps:txbx>
                        <w:txbxContent>
                          <w:p>
                            <w:pPr>
                              <w:spacing w:line="159" w:lineRule="exact" w:before="0"/>
                              <w:ind w:left="0" w:right="0" w:firstLine="0"/>
                              <w:jc w:val="left"/>
                              <w:rPr>
                                <w:sz w:val="16"/>
                              </w:rPr>
                            </w:pPr>
                            <w:r>
                              <w:rPr>
                                <w:spacing w:val="-10"/>
                                <w:w w:val="120"/>
                                <w:sz w:val="16"/>
                              </w:rPr>
                              <w:t>k</w:t>
                            </w:r>
                          </w:p>
                        </w:txbxContent>
                      </wps:txbx>
                      <wps:bodyPr wrap="square" lIns="0" tIns="0" rIns="0" bIns="0" rtlCol="0">
                        <a:noAutofit/>
                      </wps:bodyPr>
                    </wps:wsp>
                  </a:graphicData>
                </a:graphic>
              </wp:anchor>
            </w:drawing>
          </mc:Choice>
          <mc:Fallback>
            <w:pict>
              <v:shape style="position:absolute;margin-left:221.151993pt;margin-top:17.364336pt;width:4.45pt;height:8pt;mso-position-horizontal-relative:page;mso-position-vertical-relative:paragraph;z-index:-20854784" type="#_x0000_t202" id="docshape707" filled="false" stroked="false">
                <v:textbox inset="0,0,0,0">
                  <w:txbxContent>
                    <w:p>
                      <w:pPr>
                        <w:spacing w:line="159" w:lineRule="exact" w:before="0"/>
                        <w:ind w:left="0" w:right="0" w:firstLine="0"/>
                        <w:jc w:val="left"/>
                        <w:rPr>
                          <w:sz w:val="16"/>
                        </w:rPr>
                      </w:pPr>
                      <w:r>
                        <w:rPr>
                          <w:spacing w:val="-10"/>
                          <w:w w:val="120"/>
                          <w:sz w:val="16"/>
                        </w:rPr>
                        <w:t>k</w:t>
                      </w:r>
                    </w:p>
                  </w:txbxContent>
                </v:textbox>
                <w10:wrap type="none"/>
              </v:shape>
            </w:pict>
          </mc:Fallback>
        </mc:AlternateContent>
      </w:r>
      <w:r>
        <w:rPr>
          <w:sz w:val="22"/>
        </w:rPr>
        <mc:AlternateContent>
          <mc:Choice Requires="wps">
            <w:drawing>
              <wp:anchor distT="0" distB="0" distL="0" distR="0" allowOverlap="1" layoutInCell="1" locked="0" behindDoc="1" simplePos="0" relativeHeight="482462208">
                <wp:simplePos x="0" y="0"/>
                <wp:positionH relativeFrom="page">
                  <wp:posOffset>3719144</wp:posOffset>
                </wp:positionH>
                <wp:positionV relativeFrom="paragraph">
                  <wp:posOffset>210036</wp:posOffset>
                </wp:positionV>
                <wp:extent cx="67310" cy="101600"/>
                <wp:effectExtent l="0" t="0" r="0" b="0"/>
                <wp:wrapNone/>
                <wp:docPr id="973" name="Textbox 973"/>
                <wp:cNvGraphicFramePr>
                  <a:graphicFrameLocks/>
                </wp:cNvGraphicFramePr>
                <a:graphic>
                  <a:graphicData uri="http://schemas.microsoft.com/office/word/2010/wordprocessingShape">
                    <wps:wsp>
                      <wps:cNvPr id="973" name="Textbox 973"/>
                      <wps:cNvSpPr txBox="1"/>
                      <wps:spPr>
                        <a:xfrm>
                          <a:off x="0" y="0"/>
                          <a:ext cx="67310" cy="101600"/>
                        </a:xfrm>
                        <a:prstGeom prst="rect">
                          <a:avLst/>
                        </a:prstGeom>
                      </wps:spPr>
                      <wps:txbx>
                        <w:txbxContent>
                          <w:p>
                            <w:pPr>
                              <w:spacing w:line="159" w:lineRule="exact" w:before="0"/>
                              <w:ind w:left="0" w:right="0" w:firstLine="0"/>
                              <w:jc w:val="left"/>
                              <w:rPr>
                                <w:sz w:val="16"/>
                              </w:rPr>
                            </w:pPr>
                            <w:r>
                              <w:rPr>
                                <w:spacing w:val="-17"/>
                                <w:sz w:val="16"/>
                              </w:rPr>
                              <w:t>ω</w:t>
                            </w:r>
                          </w:p>
                        </w:txbxContent>
                      </wps:txbx>
                      <wps:bodyPr wrap="square" lIns="0" tIns="0" rIns="0" bIns="0" rtlCol="0">
                        <a:noAutofit/>
                      </wps:bodyPr>
                    </wps:wsp>
                  </a:graphicData>
                </a:graphic>
              </wp:anchor>
            </w:drawing>
          </mc:Choice>
          <mc:Fallback>
            <w:pict>
              <v:shape style="position:absolute;margin-left:292.846008pt;margin-top:16.538336pt;width:5.3pt;height:8pt;mso-position-horizontal-relative:page;mso-position-vertical-relative:paragraph;z-index:-20854272" type="#_x0000_t202" id="docshape708" filled="false" stroked="false">
                <v:textbox inset="0,0,0,0">
                  <w:txbxContent>
                    <w:p>
                      <w:pPr>
                        <w:spacing w:line="159" w:lineRule="exact" w:before="0"/>
                        <w:ind w:left="0" w:right="0" w:firstLine="0"/>
                        <w:jc w:val="left"/>
                        <w:rPr>
                          <w:sz w:val="16"/>
                        </w:rPr>
                      </w:pPr>
                      <w:r>
                        <w:rPr>
                          <w:spacing w:val="-17"/>
                          <w:sz w:val="16"/>
                        </w:rPr>
                        <w:t>ω</w:t>
                      </w:r>
                    </w:p>
                  </w:txbxContent>
                </v:textbox>
                <w10:wrap type="none"/>
              </v:shape>
            </w:pict>
          </mc:Fallback>
        </mc:AlternateContent>
      </w:r>
      <w:r>
        <w:rPr>
          <w:i/>
          <w:w w:val="130"/>
          <w:sz w:val="22"/>
        </w:rPr>
        <w:t>C</w:t>
      </w:r>
      <w:r>
        <w:rPr>
          <w:w w:val="130"/>
          <w:sz w:val="22"/>
          <w:vertAlign w:val="superscript"/>
        </w:rPr>
        <w:t>BS</w:t>
      </w:r>
      <w:r>
        <w:rPr>
          <w:w w:val="130"/>
          <w:position w:val="8"/>
          <w:sz w:val="12"/>
          <w:vertAlign w:val="baseline"/>
        </w:rPr>
        <w:t>1</w:t>
      </w:r>
      <w:r>
        <w:rPr>
          <w:spacing w:val="-13"/>
          <w:w w:val="130"/>
          <w:position w:val="8"/>
          <w:sz w:val="12"/>
          <w:vertAlign w:val="baseline"/>
        </w:rPr>
        <w:t> </w:t>
      </w:r>
      <w:r>
        <w:rPr>
          <w:w w:val="115"/>
          <w:sz w:val="22"/>
          <w:vertAlign w:val="baseline"/>
        </w:rPr>
        <w:t>(</w:t>
      </w:r>
      <w:r>
        <w:rPr>
          <w:i/>
          <w:w w:val="115"/>
          <w:sz w:val="22"/>
          <w:vertAlign w:val="baseline"/>
        </w:rPr>
        <w:t>ω,</w:t>
      </w:r>
      <w:r>
        <w:rPr>
          <w:i/>
          <w:spacing w:val="-15"/>
          <w:w w:val="115"/>
          <w:sz w:val="22"/>
          <w:vertAlign w:val="baseline"/>
        </w:rPr>
        <w:t> </w:t>
      </w:r>
      <w:r>
        <w:rPr>
          <w:i/>
          <w:w w:val="115"/>
          <w:sz w:val="22"/>
          <w:vertAlign w:val="baseline"/>
        </w:rPr>
        <w:t>k</w:t>
      </w:r>
      <w:r>
        <w:rPr>
          <w:w w:val="115"/>
          <w:sz w:val="22"/>
          <w:vertAlign w:val="baseline"/>
        </w:rPr>
        <w:t>)</w:t>
      </w:r>
      <w:r>
        <w:rPr>
          <w:spacing w:val="-1"/>
          <w:w w:val="115"/>
          <w:sz w:val="22"/>
          <w:vertAlign w:val="baseline"/>
        </w:rPr>
        <w:t> </w:t>
      </w:r>
      <w:r>
        <w:rPr>
          <w:rFonts w:ascii="Lucida Sans Unicode" w:hAnsi="Lucida Sans Unicode"/>
          <w:w w:val="105"/>
          <w:sz w:val="22"/>
          <w:vertAlign w:val="baseline"/>
        </w:rPr>
        <w:t>—</w:t>
      </w:r>
      <w:r>
        <w:rPr>
          <w:rFonts w:ascii="Lucida Sans Unicode" w:hAnsi="Lucida Sans Unicode"/>
          <w:spacing w:val="-16"/>
          <w:w w:val="105"/>
          <w:sz w:val="22"/>
          <w:vertAlign w:val="baseline"/>
        </w:rPr>
        <w:t> </w:t>
      </w:r>
      <w:r>
        <w:rPr>
          <w:i/>
          <w:w w:val="130"/>
          <w:sz w:val="22"/>
          <w:vertAlign w:val="baseline"/>
        </w:rPr>
        <w:t>C</w:t>
      </w:r>
      <w:r>
        <w:rPr>
          <w:w w:val="130"/>
          <w:sz w:val="22"/>
          <w:vertAlign w:val="superscript"/>
        </w:rPr>
        <w:t>BS</w:t>
      </w:r>
      <w:r>
        <w:rPr>
          <w:w w:val="130"/>
          <w:position w:val="8"/>
          <w:sz w:val="12"/>
          <w:vertAlign w:val="baseline"/>
        </w:rPr>
        <w:t>1</w:t>
      </w:r>
      <w:r>
        <w:rPr>
          <w:spacing w:val="-13"/>
          <w:w w:val="130"/>
          <w:position w:val="8"/>
          <w:sz w:val="12"/>
          <w:vertAlign w:val="baseline"/>
        </w:rPr>
        <w:t> </w:t>
      </w:r>
      <w:r>
        <w:rPr>
          <w:w w:val="115"/>
          <w:sz w:val="22"/>
          <w:vertAlign w:val="baseline"/>
        </w:rPr>
        <w:t>(</w:t>
      </w:r>
      <w:r>
        <w:rPr>
          <w:i/>
          <w:w w:val="115"/>
          <w:sz w:val="22"/>
          <w:vertAlign w:val="baseline"/>
        </w:rPr>
        <w:t>ω,</w:t>
      </w:r>
      <w:r>
        <w:rPr>
          <w:i/>
          <w:spacing w:val="-15"/>
          <w:w w:val="115"/>
          <w:sz w:val="22"/>
          <w:vertAlign w:val="baseline"/>
        </w:rPr>
        <w:t> </w:t>
      </w:r>
      <w:r>
        <w:rPr>
          <w:i/>
          <w:w w:val="115"/>
          <w:sz w:val="22"/>
          <w:vertAlign w:val="baseline"/>
        </w:rPr>
        <w:t>k</w:t>
      </w:r>
      <w:r>
        <w:rPr>
          <w:w w:val="115"/>
          <w:sz w:val="22"/>
          <w:vertAlign w:val="baseline"/>
        </w:rPr>
        <w:t>)</w:t>
      </w:r>
      <w:r>
        <w:rPr>
          <w:spacing w:val="6"/>
          <w:w w:val="130"/>
          <w:sz w:val="22"/>
          <w:vertAlign w:val="baseline"/>
        </w:rPr>
        <w:t> </w:t>
      </w:r>
      <w:r>
        <w:rPr>
          <w:w w:val="130"/>
          <w:sz w:val="22"/>
          <w:vertAlign w:val="baseline"/>
        </w:rPr>
        <w:t>=</w:t>
      </w:r>
      <w:r>
        <w:rPr>
          <w:spacing w:val="7"/>
          <w:w w:val="130"/>
          <w:sz w:val="22"/>
          <w:vertAlign w:val="baseline"/>
        </w:rPr>
        <w:t> </w:t>
      </w:r>
      <w:r>
        <w:rPr>
          <w:w w:val="130"/>
          <w:sz w:val="22"/>
          <w:vertAlign w:val="baseline"/>
        </w:rPr>
        <w:t>2</w:t>
      </w:r>
      <w:r>
        <w:rPr>
          <w:i/>
          <w:w w:val="130"/>
          <w:sz w:val="22"/>
          <w:vertAlign w:val="baseline"/>
        </w:rPr>
        <w:t>C</w:t>
      </w:r>
      <w:r>
        <w:rPr>
          <w:w w:val="130"/>
          <w:sz w:val="22"/>
          <w:vertAlign w:val="superscript"/>
        </w:rPr>
        <w:t>BS</w:t>
      </w:r>
      <w:r>
        <w:rPr>
          <w:w w:val="130"/>
          <w:position w:val="7"/>
          <w:sz w:val="12"/>
          <w:vertAlign w:val="baseline"/>
        </w:rPr>
        <w:t>1</w:t>
      </w:r>
      <w:r>
        <w:rPr>
          <w:spacing w:val="-13"/>
          <w:w w:val="130"/>
          <w:position w:val="7"/>
          <w:sz w:val="12"/>
          <w:vertAlign w:val="baseline"/>
        </w:rPr>
        <w:t> </w:t>
      </w:r>
      <w:r>
        <w:rPr>
          <w:w w:val="115"/>
          <w:sz w:val="22"/>
          <w:vertAlign w:val="baseline"/>
        </w:rPr>
        <w:t>(</w:t>
      </w:r>
      <w:r>
        <w:rPr>
          <w:i/>
          <w:w w:val="115"/>
          <w:sz w:val="22"/>
          <w:vertAlign w:val="baseline"/>
        </w:rPr>
        <w:t>ω,</w:t>
      </w:r>
      <w:r>
        <w:rPr>
          <w:i/>
          <w:spacing w:val="-15"/>
          <w:w w:val="115"/>
          <w:sz w:val="22"/>
          <w:vertAlign w:val="baseline"/>
        </w:rPr>
        <w:t> </w:t>
      </w:r>
      <w:r>
        <w:rPr>
          <w:i/>
          <w:w w:val="115"/>
          <w:sz w:val="22"/>
          <w:vertAlign w:val="baseline"/>
        </w:rPr>
        <w:t>k</w:t>
      </w:r>
      <w:r>
        <w:rPr>
          <w:w w:val="115"/>
          <w:sz w:val="22"/>
          <w:vertAlign w:val="baseline"/>
        </w:rPr>
        <w:t>)</w:t>
      </w:r>
      <w:r>
        <w:rPr>
          <w:spacing w:val="29"/>
          <w:w w:val="115"/>
          <w:sz w:val="22"/>
          <w:vertAlign w:val="baseline"/>
        </w:rPr>
        <w:t> </w:t>
      </w:r>
      <w:r>
        <w:rPr>
          <w:i/>
          <w:spacing w:val="-10"/>
          <w:w w:val="115"/>
          <w:sz w:val="22"/>
          <w:vertAlign w:val="baseline"/>
        </w:rPr>
        <w:t>.</w:t>
      </w:r>
      <w:r>
        <w:rPr>
          <w:i/>
          <w:sz w:val="22"/>
          <w:vertAlign w:val="baseline"/>
        </w:rPr>
        <w:tab/>
      </w:r>
      <w:bookmarkStart w:name="_bookmark91" w:id="131"/>
      <w:bookmarkEnd w:id="131"/>
      <w:r>
        <w:rPr>
          <w:i/>
          <w:sz w:val="22"/>
          <w:vertAlign w:val="baseline"/>
        </w:rPr>
      </w:r>
      <w:r>
        <w:rPr>
          <w:spacing w:val="-2"/>
          <w:w w:val="115"/>
          <w:sz w:val="22"/>
          <w:vertAlign w:val="baseline"/>
        </w:rPr>
        <w:t>(6.12)</w:t>
      </w:r>
    </w:p>
    <w:p>
      <w:pPr>
        <w:pStyle w:val="BodyText"/>
        <w:spacing w:before="171"/>
        <w:ind w:left="28"/>
      </w:pPr>
      <w:r>
        <w:rPr>
          <w:w w:val="105"/>
        </w:rPr>
        <w:t>Using</w:t>
      </w:r>
      <w:r>
        <w:rPr>
          <w:spacing w:val="22"/>
          <w:w w:val="105"/>
        </w:rPr>
        <w:t> </w:t>
      </w:r>
      <w:hyperlink w:history="true" w:anchor="_bookmark89">
        <w:r>
          <w:rPr>
            <w:w w:val="105"/>
          </w:rPr>
          <w:t>(6.10),</w:t>
        </w:r>
      </w:hyperlink>
      <w:r>
        <w:rPr>
          <w:spacing w:val="20"/>
          <w:w w:val="105"/>
        </w:rPr>
        <w:t> </w:t>
      </w:r>
      <w:hyperlink w:history="true" w:anchor="_bookmark90">
        <w:r>
          <w:rPr>
            <w:w w:val="105"/>
          </w:rPr>
          <w:t>(6.11)</w:t>
        </w:r>
      </w:hyperlink>
      <w:r>
        <w:rPr>
          <w:spacing w:val="20"/>
          <w:w w:val="105"/>
        </w:rPr>
        <w:t> </w:t>
      </w:r>
      <w:r>
        <w:rPr>
          <w:w w:val="105"/>
        </w:rPr>
        <w:t>and</w:t>
      </w:r>
      <w:r>
        <w:rPr>
          <w:spacing w:val="20"/>
          <w:w w:val="105"/>
        </w:rPr>
        <w:t> </w:t>
      </w:r>
      <w:hyperlink w:history="true" w:anchor="_bookmark91">
        <w:r>
          <w:rPr>
            <w:w w:val="105"/>
          </w:rPr>
          <w:t>(6.12),</w:t>
        </w:r>
      </w:hyperlink>
      <w:r>
        <w:rPr>
          <w:spacing w:val="20"/>
          <w:w w:val="105"/>
        </w:rPr>
        <w:t> </w:t>
      </w:r>
      <w:r>
        <w:rPr>
          <w:w w:val="105"/>
        </w:rPr>
        <w:t>the</w:t>
      </w:r>
      <w:r>
        <w:rPr>
          <w:spacing w:val="20"/>
          <w:w w:val="105"/>
        </w:rPr>
        <w:t> </w:t>
      </w:r>
      <w:r>
        <w:rPr>
          <w:w w:val="105"/>
        </w:rPr>
        <w:t>denominator</w:t>
      </w:r>
      <w:r>
        <w:rPr>
          <w:spacing w:val="20"/>
          <w:w w:val="105"/>
        </w:rPr>
        <w:t> </w:t>
      </w:r>
      <w:r>
        <w:rPr>
          <w:w w:val="105"/>
        </w:rPr>
        <w:t>in</w:t>
      </w:r>
      <w:r>
        <w:rPr>
          <w:spacing w:val="20"/>
          <w:w w:val="105"/>
        </w:rPr>
        <w:t> </w:t>
      </w:r>
      <w:hyperlink w:history="true" w:anchor="_bookmark88">
        <w:r>
          <w:rPr>
            <w:w w:val="105"/>
          </w:rPr>
          <w:t>(6.9)</w:t>
        </w:r>
      </w:hyperlink>
      <w:r>
        <w:rPr>
          <w:spacing w:val="20"/>
          <w:w w:val="105"/>
        </w:rPr>
        <w:t> </w:t>
      </w:r>
      <w:r>
        <w:rPr>
          <w:spacing w:val="-2"/>
          <w:w w:val="105"/>
        </w:rPr>
        <w:t>becomes</w:t>
      </w:r>
    </w:p>
    <w:p>
      <w:pPr>
        <w:pStyle w:val="BodyText"/>
        <w:spacing w:before="8"/>
        <w:rPr>
          <w:sz w:val="8"/>
        </w:rPr>
      </w:pPr>
    </w:p>
    <w:p>
      <w:pPr>
        <w:pStyle w:val="BodyText"/>
        <w:spacing w:after="0"/>
        <w:rPr>
          <w:sz w:val="8"/>
        </w:rPr>
        <w:sectPr>
          <w:type w:val="continuous"/>
          <w:pgSz w:w="12240" w:h="15840"/>
          <w:pgMar w:header="0" w:footer="2268" w:top="1800" w:bottom="280" w:left="1440" w:right="720"/>
        </w:sectPr>
      </w:pPr>
    </w:p>
    <w:p>
      <w:pPr>
        <w:spacing w:before="67"/>
        <w:ind w:left="235" w:right="0" w:firstLine="0"/>
        <w:jc w:val="left"/>
        <w:rPr>
          <w:sz w:val="16"/>
        </w:rPr>
      </w:pPr>
      <w:r>
        <w:rPr>
          <w:i/>
          <w:spacing w:val="-5"/>
          <w:position w:val="-7"/>
          <w:sz w:val="22"/>
        </w:rPr>
        <w:t>∂</w:t>
      </w:r>
      <w:r>
        <w:rPr>
          <w:spacing w:val="-5"/>
          <w:sz w:val="16"/>
        </w:rPr>
        <w:t>2</w:t>
      </w:r>
    </w:p>
    <w:p>
      <w:pPr>
        <w:pStyle w:val="BodyText"/>
        <w:spacing w:before="9"/>
        <w:rPr>
          <w:sz w:val="2"/>
        </w:rPr>
      </w:pPr>
    </w:p>
    <w:p>
      <w:pPr>
        <w:spacing w:line="20" w:lineRule="exact"/>
        <w:ind w:left="174" w:right="-72" w:firstLine="0"/>
        <w:rPr>
          <w:sz w:val="2"/>
        </w:rPr>
      </w:pPr>
      <w:r>
        <w:rPr>
          <w:sz w:val="2"/>
        </w:rPr>
        <mc:AlternateContent>
          <mc:Choice Requires="wps">
            <w:drawing>
              <wp:inline distT="0" distB="0" distL="0" distR="0">
                <wp:extent cx="218440" cy="5715"/>
                <wp:effectExtent l="9525" t="0" r="635" b="3810"/>
                <wp:docPr id="974" name="Group 974"/>
                <wp:cNvGraphicFramePr>
                  <a:graphicFrameLocks/>
                </wp:cNvGraphicFramePr>
                <a:graphic>
                  <a:graphicData uri="http://schemas.microsoft.com/office/word/2010/wordprocessingGroup">
                    <wpg:wgp>
                      <wpg:cNvPr id="974" name="Group 974"/>
                      <wpg:cNvGrpSpPr/>
                      <wpg:grpSpPr>
                        <a:xfrm>
                          <a:off x="0" y="0"/>
                          <a:ext cx="218440" cy="5715"/>
                          <a:chExt cx="218440" cy="5715"/>
                        </a:xfrm>
                      </wpg:grpSpPr>
                      <wps:wsp>
                        <wps:cNvPr id="975" name="Graphic 975"/>
                        <wps:cNvSpPr/>
                        <wps:spPr>
                          <a:xfrm>
                            <a:off x="0" y="2768"/>
                            <a:ext cx="218440" cy="1270"/>
                          </a:xfrm>
                          <a:custGeom>
                            <a:avLst/>
                            <a:gdLst/>
                            <a:ahLst/>
                            <a:cxnLst/>
                            <a:rect l="l" t="t" r="r" b="b"/>
                            <a:pathLst>
                              <a:path w="218440" h="0">
                                <a:moveTo>
                                  <a:pt x="0" y="0"/>
                                </a:moveTo>
                                <a:lnTo>
                                  <a:pt x="217843"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pt;height:.45pt;mso-position-horizontal-relative:char;mso-position-vertical-relative:line" id="docshapegroup709" coordorigin="0,0" coordsize="344,9">
                <v:line style="position:absolute" from="0,4" to="343,4" stroked="true" strokeweight=".436pt" strokecolor="#000000">
                  <v:stroke dashstyle="solid"/>
                </v:line>
              </v:group>
            </w:pict>
          </mc:Fallback>
        </mc:AlternateContent>
      </w:r>
      <w:r>
        <w:rPr>
          <w:sz w:val="2"/>
        </w:rPr>
      </w:r>
    </w:p>
    <w:p>
      <w:pPr>
        <w:spacing w:before="0"/>
        <w:ind w:left="174" w:right="0" w:firstLine="0"/>
        <w:jc w:val="left"/>
        <w:rPr>
          <w:position w:val="6"/>
          <w:sz w:val="16"/>
        </w:rPr>
      </w:pPr>
      <w:r>
        <w:rPr>
          <w:i/>
          <w:spacing w:val="-5"/>
          <w:w w:val="105"/>
          <w:sz w:val="22"/>
        </w:rPr>
        <w:t>∂k</w:t>
      </w:r>
      <w:r>
        <w:rPr>
          <w:spacing w:val="-5"/>
          <w:w w:val="105"/>
          <w:position w:val="6"/>
          <w:sz w:val="16"/>
        </w:rPr>
        <w:t>2</w:t>
      </w:r>
    </w:p>
    <w:p>
      <w:pPr>
        <w:pStyle w:val="BodyText"/>
        <w:spacing w:before="8"/>
        <w:rPr>
          <w:sz w:val="16"/>
        </w:rPr>
      </w:pPr>
      <w:r>
        <w:rPr/>
        <w:br w:type="column"/>
      </w:r>
      <w:r>
        <w:rPr>
          <w:sz w:val="16"/>
        </w:rPr>
      </w:r>
    </w:p>
    <w:p>
      <w:pPr>
        <w:spacing w:before="1"/>
        <w:ind w:left="0" w:right="0" w:firstLine="0"/>
        <w:jc w:val="left"/>
        <w:rPr>
          <w:sz w:val="16"/>
        </w:rPr>
      </w:pPr>
      <w:r>
        <w:rPr>
          <w:i/>
          <w:spacing w:val="-5"/>
          <w:w w:val="140"/>
          <w:position w:val="-8"/>
          <w:sz w:val="22"/>
        </w:rPr>
        <w:t>C</w:t>
      </w:r>
      <w:r>
        <w:rPr>
          <w:spacing w:val="-5"/>
          <w:w w:val="140"/>
          <w:sz w:val="16"/>
        </w:rPr>
        <w:t>BS</w:t>
      </w:r>
    </w:p>
    <w:p>
      <w:pPr>
        <w:spacing w:before="205"/>
        <w:ind w:left="0" w:right="0" w:firstLine="0"/>
        <w:jc w:val="left"/>
        <w:rPr>
          <w:rFonts w:ascii="Lucida Sans Unicode" w:hAnsi="Lucida Sans Unicode"/>
          <w:sz w:val="22"/>
        </w:rPr>
      </w:pPr>
      <w:r>
        <w:rPr/>
        <w:br w:type="column"/>
      </w:r>
      <w:r>
        <w:rPr>
          <w:w w:val="110"/>
          <w:position w:val="7"/>
          <w:sz w:val="12"/>
        </w:rPr>
        <w:t>1</w:t>
      </w:r>
      <w:r>
        <w:rPr>
          <w:spacing w:val="-2"/>
          <w:w w:val="110"/>
          <w:position w:val="7"/>
          <w:sz w:val="12"/>
        </w:rPr>
        <w:t> </w:t>
      </w:r>
      <w:r>
        <w:rPr>
          <w:w w:val="110"/>
          <w:sz w:val="22"/>
        </w:rPr>
        <w:t>(</w:t>
      </w:r>
      <w:r>
        <w:rPr>
          <w:i/>
          <w:w w:val="110"/>
          <w:sz w:val="22"/>
        </w:rPr>
        <w:t>ω</w:t>
      </w:r>
      <w:r>
        <w:rPr>
          <w:w w:val="110"/>
          <w:sz w:val="22"/>
        </w:rPr>
        <w:t>(</w:t>
      </w:r>
      <w:r>
        <w:rPr>
          <w:i/>
          <w:w w:val="110"/>
          <w:sz w:val="22"/>
        </w:rPr>
        <w:t>T,</w:t>
      </w:r>
      <w:r>
        <w:rPr>
          <w:i/>
          <w:spacing w:val="-2"/>
          <w:w w:val="110"/>
          <w:sz w:val="22"/>
        </w:rPr>
        <w:t> </w:t>
      </w:r>
      <w:r>
        <w:rPr>
          <w:i/>
          <w:w w:val="110"/>
          <w:sz w:val="22"/>
        </w:rPr>
        <w:t>k</w:t>
      </w:r>
      <w:r>
        <w:rPr>
          <w:w w:val="110"/>
          <w:sz w:val="22"/>
        </w:rPr>
        <w:t>)</w:t>
      </w:r>
      <w:r>
        <w:rPr>
          <w:i/>
          <w:w w:val="110"/>
          <w:sz w:val="22"/>
        </w:rPr>
        <w:t>,</w:t>
      </w:r>
      <w:r>
        <w:rPr>
          <w:i/>
          <w:spacing w:val="-1"/>
          <w:w w:val="110"/>
          <w:sz w:val="22"/>
        </w:rPr>
        <w:t> </w:t>
      </w:r>
      <w:r>
        <w:rPr>
          <w:i/>
          <w:w w:val="110"/>
          <w:sz w:val="22"/>
        </w:rPr>
        <w:t>k</w:t>
      </w:r>
      <w:r>
        <w:rPr>
          <w:w w:val="110"/>
          <w:sz w:val="22"/>
        </w:rPr>
        <w:t>)</w:t>
      </w:r>
      <w:r>
        <w:rPr>
          <w:spacing w:val="16"/>
          <w:w w:val="110"/>
          <w:sz w:val="22"/>
        </w:rPr>
        <w:t> </w:t>
      </w:r>
      <w:r>
        <w:rPr>
          <w:rFonts w:ascii="Lucida Sans Unicode" w:hAnsi="Lucida Sans Unicode"/>
          <w:spacing w:val="-16"/>
          <w:w w:val="85"/>
          <w:sz w:val="22"/>
        </w:rPr>
        <w:t>—</w:t>
      </w:r>
    </w:p>
    <w:p>
      <w:pPr>
        <w:spacing w:line="144" w:lineRule="auto" w:before="135"/>
        <w:ind w:left="92" w:right="0" w:firstLine="0"/>
        <w:jc w:val="left"/>
        <w:rPr>
          <w:sz w:val="16"/>
        </w:rPr>
      </w:pPr>
      <w:r>
        <w:rPr/>
        <w:br w:type="column"/>
      </w:r>
      <w:r>
        <w:rPr>
          <w:i/>
          <w:w w:val="120"/>
          <w:position w:val="6"/>
          <w:sz w:val="22"/>
        </w:rPr>
        <w:t>∂</w:t>
      </w:r>
      <w:r>
        <w:rPr>
          <w:i/>
          <w:spacing w:val="10"/>
          <w:w w:val="120"/>
          <w:position w:val="6"/>
          <w:sz w:val="22"/>
        </w:rPr>
        <w:t> </w:t>
      </w:r>
      <w:r>
        <w:rPr>
          <w:i/>
          <w:spacing w:val="-5"/>
          <w:w w:val="120"/>
          <w:position w:val="-8"/>
          <w:sz w:val="22"/>
        </w:rPr>
        <w:t>C</w:t>
      </w:r>
      <w:r>
        <w:rPr>
          <w:spacing w:val="-5"/>
          <w:w w:val="120"/>
          <w:sz w:val="16"/>
        </w:rPr>
        <w:t>BS</w:t>
      </w:r>
    </w:p>
    <w:p>
      <w:pPr>
        <w:spacing w:line="209" w:lineRule="exact" w:before="0"/>
        <w:ind w:left="32" w:right="0" w:firstLine="0"/>
        <w:jc w:val="left"/>
        <w:rPr>
          <w:i/>
          <w:sz w:val="22"/>
        </w:rPr>
      </w:pPr>
      <w:r>
        <w:rPr>
          <w:i/>
          <w:sz w:val="22"/>
        </w:rPr>
        <mc:AlternateContent>
          <mc:Choice Requires="wps">
            <w:drawing>
              <wp:anchor distT="0" distB="0" distL="0" distR="0" allowOverlap="1" layoutInCell="1" locked="0" behindDoc="1" simplePos="0" relativeHeight="482452480">
                <wp:simplePos x="0" y="0"/>
                <wp:positionH relativeFrom="page">
                  <wp:posOffset>2437853</wp:posOffset>
                </wp:positionH>
                <wp:positionV relativeFrom="paragraph">
                  <wp:posOffset>-34278</wp:posOffset>
                </wp:positionV>
                <wp:extent cx="158115" cy="1270"/>
                <wp:effectExtent l="0" t="0" r="0" b="0"/>
                <wp:wrapNone/>
                <wp:docPr id="976" name="Graphic 976"/>
                <wp:cNvGraphicFramePr>
                  <a:graphicFrameLocks/>
                </wp:cNvGraphicFramePr>
                <a:graphic>
                  <a:graphicData uri="http://schemas.microsoft.com/office/word/2010/wordprocessingShape">
                    <wps:wsp>
                      <wps:cNvPr id="976" name="Graphic 976"/>
                      <wps:cNvSpPr/>
                      <wps:spPr>
                        <a:xfrm>
                          <a:off x="0" y="0"/>
                          <a:ext cx="158115" cy="1270"/>
                        </a:xfrm>
                        <a:custGeom>
                          <a:avLst/>
                          <a:gdLst/>
                          <a:ahLst/>
                          <a:cxnLst/>
                          <a:rect l="l" t="t" r="r" b="b"/>
                          <a:pathLst>
                            <a:path w="158115" h="0">
                              <a:moveTo>
                                <a:pt x="0" y="0"/>
                              </a:moveTo>
                              <a:lnTo>
                                <a:pt x="157734"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64000" from="191.957001pt,-2.699109pt" to="204.377001pt,-2.699109pt" stroked="true" strokeweight=".436pt" strokecolor="#000000">
                <v:stroke dashstyle="solid"/>
                <w10:wrap type="none"/>
              </v:line>
            </w:pict>
          </mc:Fallback>
        </mc:AlternateContent>
      </w:r>
      <w:r>
        <w:rPr>
          <w:i/>
          <w:spacing w:val="-5"/>
          <w:w w:val="105"/>
          <w:sz w:val="22"/>
        </w:rPr>
        <w:t>∂k</w:t>
      </w:r>
    </w:p>
    <w:p>
      <w:pPr>
        <w:spacing w:before="237"/>
        <w:ind w:left="0" w:right="0" w:firstLine="0"/>
        <w:jc w:val="left"/>
        <w:rPr>
          <w:sz w:val="22"/>
        </w:rPr>
      </w:pPr>
      <w:r>
        <w:rPr/>
        <w:br w:type="column"/>
      </w:r>
      <w:r>
        <w:rPr>
          <w:w w:val="110"/>
          <w:position w:val="7"/>
          <w:sz w:val="12"/>
        </w:rPr>
        <w:t>1</w:t>
      </w:r>
      <w:r>
        <w:rPr>
          <w:spacing w:val="-1"/>
          <w:w w:val="110"/>
          <w:position w:val="7"/>
          <w:sz w:val="12"/>
        </w:rPr>
        <w:t> </w:t>
      </w:r>
      <w:r>
        <w:rPr>
          <w:w w:val="110"/>
          <w:sz w:val="22"/>
        </w:rPr>
        <w:t>(</w:t>
      </w:r>
      <w:r>
        <w:rPr>
          <w:i/>
          <w:w w:val="110"/>
          <w:sz w:val="22"/>
        </w:rPr>
        <w:t>ω</w:t>
      </w:r>
      <w:r>
        <w:rPr>
          <w:w w:val="110"/>
          <w:sz w:val="22"/>
        </w:rPr>
        <w:t>(</w:t>
      </w:r>
      <w:r>
        <w:rPr>
          <w:i/>
          <w:w w:val="110"/>
          <w:sz w:val="22"/>
        </w:rPr>
        <w:t>T, k</w:t>
      </w:r>
      <w:r>
        <w:rPr>
          <w:w w:val="110"/>
          <w:sz w:val="22"/>
        </w:rPr>
        <w:t>)</w:t>
      </w:r>
      <w:r>
        <w:rPr>
          <w:i/>
          <w:w w:val="110"/>
          <w:sz w:val="22"/>
        </w:rPr>
        <w:t>, </w:t>
      </w:r>
      <w:r>
        <w:rPr>
          <w:i/>
          <w:spacing w:val="-5"/>
          <w:w w:val="110"/>
          <w:sz w:val="22"/>
        </w:rPr>
        <w:t>k</w:t>
      </w:r>
      <w:r>
        <w:rPr>
          <w:spacing w:val="-5"/>
          <w:w w:val="110"/>
          <w:sz w:val="22"/>
        </w:rPr>
        <w:t>)</w:t>
      </w:r>
    </w:p>
    <w:p>
      <w:pPr>
        <w:spacing w:after="0"/>
        <w:jc w:val="left"/>
        <w:rPr>
          <w:sz w:val="22"/>
        </w:rPr>
        <w:sectPr>
          <w:type w:val="continuous"/>
          <w:pgSz w:w="12240" w:h="15840"/>
          <w:pgMar w:header="0" w:footer="2268" w:top="1800" w:bottom="280" w:left="1440" w:right="720"/>
          <w:cols w:num="5" w:equalWidth="0">
            <w:col w:w="508" w:space="33"/>
            <w:col w:w="411" w:space="0"/>
            <w:col w:w="1375" w:space="40"/>
            <w:col w:w="715"/>
            <w:col w:w="6999"/>
          </w:cols>
        </w:sectPr>
      </w:pPr>
    </w:p>
    <w:p>
      <w:pPr>
        <w:spacing w:line="133" w:lineRule="exact" w:before="0"/>
        <w:ind w:left="211" w:right="0" w:firstLine="0"/>
        <w:jc w:val="left"/>
        <w:rPr>
          <w:sz w:val="22"/>
        </w:rPr>
      </w:pPr>
      <w:r>
        <w:rPr>
          <w:w w:val="120"/>
          <w:sz w:val="22"/>
        </w:rPr>
        <w:t>=</w:t>
      </w:r>
      <w:r>
        <w:rPr>
          <w:spacing w:val="32"/>
          <w:w w:val="120"/>
          <w:sz w:val="22"/>
        </w:rPr>
        <w:t> </w:t>
      </w:r>
      <w:r>
        <w:rPr>
          <w:i/>
          <w:w w:val="120"/>
          <w:sz w:val="22"/>
        </w:rPr>
        <w:t>C</w:t>
      </w:r>
      <w:r>
        <w:rPr>
          <w:w w:val="120"/>
          <w:sz w:val="22"/>
          <w:vertAlign w:val="superscript"/>
        </w:rPr>
        <w:t>BS</w:t>
      </w:r>
      <w:r>
        <w:rPr>
          <w:w w:val="120"/>
          <w:position w:val="7"/>
          <w:sz w:val="12"/>
          <w:vertAlign w:val="baseline"/>
        </w:rPr>
        <w:t>1</w:t>
      </w:r>
      <w:r>
        <w:rPr>
          <w:spacing w:val="-3"/>
          <w:w w:val="120"/>
          <w:position w:val="7"/>
          <w:sz w:val="12"/>
          <w:vertAlign w:val="baseline"/>
        </w:rPr>
        <w:t> </w:t>
      </w:r>
      <w:r>
        <w:rPr>
          <w:w w:val="120"/>
          <w:sz w:val="22"/>
          <w:vertAlign w:val="baseline"/>
        </w:rPr>
        <w:t>(</w:t>
      </w:r>
      <w:r>
        <w:rPr>
          <w:i/>
          <w:w w:val="120"/>
          <w:sz w:val="22"/>
          <w:vertAlign w:val="baseline"/>
        </w:rPr>
        <w:t>ω</w:t>
      </w:r>
      <w:r>
        <w:rPr>
          <w:w w:val="120"/>
          <w:sz w:val="22"/>
          <w:vertAlign w:val="baseline"/>
        </w:rPr>
        <w:t>(</w:t>
      </w:r>
      <w:r>
        <w:rPr>
          <w:i/>
          <w:w w:val="120"/>
          <w:sz w:val="22"/>
          <w:vertAlign w:val="baseline"/>
        </w:rPr>
        <w:t>T,</w:t>
      </w:r>
      <w:r>
        <w:rPr>
          <w:i/>
          <w:spacing w:val="-6"/>
          <w:w w:val="120"/>
          <w:sz w:val="22"/>
          <w:vertAlign w:val="baseline"/>
        </w:rPr>
        <w:t> </w:t>
      </w:r>
      <w:r>
        <w:rPr>
          <w:i/>
          <w:w w:val="120"/>
          <w:sz w:val="22"/>
          <w:vertAlign w:val="baseline"/>
        </w:rPr>
        <w:t>k</w:t>
      </w:r>
      <w:r>
        <w:rPr>
          <w:w w:val="120"/>
          <w:sz w:val="22"/>
          <w:vertAlign w:val="baseline"/>
        </w:rPr>
        <w:t>)</w:t>
      </w:r>
      <w:r>
        <w:rPr>
          <w:i/>
          <w:w w:val="120"/>
          <w:sz w:val="22"/>
          <w:vertAlign w:val="baseline"/>
        </w:rPr>
        <w:t>,</w:t>
      </w:r>
      <w:r>
        <w:rPr>
          <w:i/>
          <w:spacing w:val="-5"/>
          <w:w w:val="120"/>
          <w:sz w:val="22"/>
          <w:vertAlign w:val="baseline"/>
        </w:rPr>
        <w:t> </w:t>
      </w:r>
      <w:r>
        <w:rPr>
          <w:i/>
          <w:w w:val="120"/>
          <w:sz w:val="22"/>
          <w:vertAlign w:val="baseline"/>
        </w:rPr>
        <w:t>k</w:t>
      </w:r>
      <w:r>
        <w:rPr>
          <w:w w:val="120"/>
          <w:sz w:val="22"/>
          <w:vertAlign w:val="baseline"/>
        </w:rPr>
        <w:t>)(</w:t>
      </w:r>
      <w:r>
        <w:rPr>
          <w:i/>
          <w:w w:val="120"/>
          <w:sz w:val="22"/>
          <w:vertAlign w:val="baseline"/>
        </w:rPr>
        <w:t>ω</w:t>
      </w:r>
      <w:r>
        <w:rPr>
          <w:w w:val="120"/>
          <w:sz w:val="22"/>
          <w:vertAlign w:val="subscript"/>
        </w:rPr>
        <w:t>k</w:t>
      </w:r>
      <w:r>
        <w:rPr>
          <w:w w:val="120"/>
          <w:sz w:val="22"/>
          <w:vertAlign w:val="baseline"/>
        </w:rPr>
        <w:t>(</w:t>
      </w:r>
      <w:r>
        <w:rPr>
          <w:i/>
          <w:w w:val="120"/>
          <w:sz w:val="22"/>
          <w:vertAlign w:val="baseline"/>
        </w:rPr>
        <w:t>T,</w:t>
      </w:r>
      <w:r>
        <w:rPr>
          <w:i/>
          <w:spacing w:val="-5"/>
          <w:w w:val="120"/>
          <w:sz w:val="22"/>
          <w:vertAlign w:val="baseline"/>
        </w:rPr>
        <w:t> </w:t>
      </w:r>
      <w:r>
        <w:rPr>
          <w:i/>
          <w:w w:val="120"/>
          <w:sz w:val="22"/>
          <w:vertAlign w:val="baseline"/>
        </w:rPr>
        <w:t>k</w:t>
      </w:r>
      <w:r>
        <w:rPr>
          <w:w w:val="120"/>
          <w:sz w:val="22"/>
          <w:vertAlign w:val="baseline"/>
        </w:rPr>
        <w:t>))</w:t>
      </w:r>
      <w:r>
        <w:rPr>
          <w:w w:val="120"/>
          <w:sz w:val="22"/>
          <w:vertAlign w:val="superscript"/>
        </w:rPr>
        <w:t>2</w:t>
      </w:r>
      <w:r>
        <w:rPr>
          <w:spacing w:val="28"/>
          <w:w w:val="120"/>
          <w:sz w:val="22"/>
          <w:vertAlign w:val="baseline"/>
        </w:rPr>
        <w:t> </w:t>
      </w:r>
      <w:r>
        <w:rPr>
          <w:w w:val="120"/>
          <w:sz w:val="22"/>
          <w:vertAlign w:val="baseline"/>
        </w:rPr>
        <w:t>+</w:t>
      </w:r>
      <w:r>
        <w:rPr>
          <w:spacing w:val="12"/>
          <w:w w:val="120"/>
          <w:sz w:val="22"/>
          <w:vertAlign w:val="baseline"/>
        </w:rPr>
        <w:t> </w:t>
      </w:r>
      <w:r>
        <w:rPr>
          <w:i/>
          <w:w w:val="120"/>
          <w:sz w:val="22"/>
          <w:vertAlign w:val="baseline"/>
        </w:rPr>
        <w:t>C</w:t>
      </w:r>
      <w:r>
        <w:rPr>
          <w:w w:val="120"/>
          <w:sz w:val="22"/>
          <w:vertAlign w:val="superscript"/>
        </w:rPr>
        <w:t>BS</w:t>
      </w:r>
      <w:r>
        <w:rPr>
          <w:w w:val="120"/>
          <w:position w:val="7"/>
          <w:sz w:val="12"/>
          <w:vertAlign w:val="baseline"/>
        </w:rPr>
        <w:t>1</w:t>
      </w:r>
      <w:r>
        <w:rPr>
          <w:spacing w:val="-3"/>
          <w:w w:val="120"/>
          <w:position w:val="7"/>
          <w:sz w:val="12"/>
          <w:vertAlign w:val="baseline"/>
        </w:rPr>
        <w:t> </w:t>
      </w:r>
      <w:r>
        <w:rPr>
          <w:w w:val="120"/>
          <w:sz w:val="22"/>
          <w:vertAlign w:val="baseline"/>
        </w:rPr>
        <w:t>(</w:t>
      </w:r>
      <w:r>
        <w:rPr>
          <w:i/>
          <w:w w:val="120"/>
          <w:sz w:val="22"/>
          <w:vertAlign w:val="baseline"/>
        </w:rPr>
        <w:t>ω</w:t>
      </w:r>
      <w:r>
        <w:rPr>
          <w:w w:val="120"/>
          <w:sz w:val="22"/>
          <w:vertAlign w:val="baseline"/>
        </w:rPr>
        <w:t>(</w:t>
      </w:r>
      <w:r>
        <w:rPr>
          <w:i/>
          <w:w w:val="120"/>
          <w:sz w:val="22"/>
          <w:vertAlign w:val="baseline"/>
        </w:rPr>
        <w:t>T,</w:t>
      </w:r>
      <w:r>
        <w:rPr>
          <w:i/>
          <w:spacing w:val="-5"/>
          <w:w w:val="120"/>
          <w:sz w:val="22"/>
          <w:vertAlign w:val="baseline"/>
        </w:rPr>
        <w:t> </w:t>
      </w:r>
      <w:r>
        <w:rPr>
          <w:i/>
          <w:w w:val="120"/>
          <w:sz w:val="22"/>
          <w:vertAlign w:val="baseline"/>
        </w:rPr>
        <w:t>k</w:t>
      </w:r>
      <w:r>
        <w:rPr>
          <w:w w:val="120"/>
          <w:sz w:val="22"/>
          <w:vertAlign w:val="baseline"/>
        </w:rPr>
        <w:t>)</w:t>
      </w:r>
      <w:r>
        <w:rPr>
          <w:i/>
          <w:w w:val="120"/>
          <w:sz w:val="22"/>
          <w:vertAlign w:val="baseline"/>
        </w:rPr>
        <w:t>,</w:t>
      </w:r>
      <w:r>
        <w:rPr>
          <w:i/>
          <w:spacing w:val="-6"/>
          <w:w w:val="120"/>
          <w:sz w:val="22"/>
          <w:vertAlign w:val="baseline"/>
        </w:rPr>
        <w:t> </w:t>
      </w:r>
      <w:r>
        <w:rPr>
          <w:i/>
          <w:w w:val="120"/>
          <w:sz w:val="22"/>
          <w:vertAlign w:val="baseline"/>
        </w:rPr>
        <w:t>k</w:t>
      </w:r>
      <w:r>
        <w:rPr>
          <w:w w:val="120"/>
          <w:sz w:val="22"/>
          <w:vertAlign w:val="baseline"/>
        </w:rPr>
        <w:t>)</w:t>
      </w:r>
      <w:r>
        <w:rPr>
          <w:i/>
          <w:w w:val="120"/>
          <w:sz w:val="22"/>
          <w:vertAlign w:val="baseline"/>
        </w:rPr>
        <w:t>w</w:t>
      </w:r>
      <w:r>
        <w:rPr>
          <w:w w:val="120"/>
          <w:sz w:val="22"/>
          <w:vertAlign w:val="subscript"/>
        </w:rPr>
        <w:t>kk</w:t>
      </w:r>
      <w:r>
        <w:rPr>
          <w:w w:val="120"/>
          <w:sz w:val="22"/>
          <w:vertAlign w:val="baseline"/>
        </w:rPr>
        <w:t>(</w:t>
      </w:r>
      <w:r>
        <w:rPr>
          <w:i/>
          <w:w w:val="120"/>
          <w:sz w:val="22"/>
          <w:vertAlign w:val="baseline"/>
        </w:rPr>
        <w:t>T,</w:t>
      </w:r>
      <w:r>
        <w:rPr>
          <w:i/>
          <w:spacing w:val="-5"/>
          <w:w w:val="120"/>
          <w:sz w:val="22"/>
          <w:vertAlign w:val="baseline"/>
        </w:rPr>
        <w:t> </w:t>
      </w:r>
      <w:r>
        <w:rPr>
          <w:i/>
          <w:w w:val="120"/>
          <w:sz w:val="22"/>
          <w:vertAlign w:val="baseline"/>
        </w:rPr>
        <w:t>k</w:t>
      </w:r>
      <w:r>
        <w:rPr>
          <w:w w:val="120"/>
          <w:sz w:val="22"/>
          <w:vertAlign w:val="baseline"/>
        </w:rPr>
        <w:t>)</w:t>
      </w:r>
      <w:r>
        <w:rPr>
          <w:spacing w:val="13"/>
          <w:w w:val="120"/>
          <w:sz w:val="22"/>
          <w:vertAlign w:val="baseline"/>
        </w:rPr>
        <w:t> </w:t>
      </w:r>
      <w:r>
        <w:rPr>
          <w:w w:val="120"/>
          <w:sz w:val="22"/>
          <w:vertAlign w:val="baseline"/>
        </w:rPr>
        <w:t>+</w:t>
      </w:r>
      <w:r>
        <w:rPr>
          <w:spacing w:val="13"/>
          <w:w w:val="120"/>
          <w:sz w:val="22"/>
          <w:vertAlign w:val="baseline"/>
        </w:rPr>
        <w:t> </w:t>
      </w:r>
      <w:r>
        <w:rPr>
          <w:w w:val="120"/>
          <w:sz w:val="22"/>
          <w:vertAlign w:val="baseline"/>
        </w:rPr>
        <w:t>2</w:t>
      </w:r>
      <w:r>
        <w:rPr>
          <w:i/>
          <w:w w:val="120"/>
          <w:sz w:val="22"/>
          <w:vertAlign w:val="baseline"/>
        </w:rPr>
        <w:t>C</w:t>
      </w:r>
      <w:r>
        <w:rPr>
          <w:w w:val="120"/>
          <w:sz w:val="22"/>
          <w:vertAlign w:val="superscript"/>
        </w:rPr>
        <w:t>BS</w:t>
      </w:r>
      <w:r>
        <w:rPr>
          <w:w w:val="120"/>
          <w:position w:val="8"/>
          <w:sz w:val="12"/>
          <w:vertAlign w:val="baseline"/>
        </w:rPr>
        <w:t>1</w:t>
      </w:r>
      <w:r>
        <w:rPr>
          <w:spacing w:val="-4"/>
          <w:w w:val="120"/>
          <w:position w:val="8"/>
          <w:sz w:val="12"/>
          <w:vertAlign w:val="baseline"/>
        </w:rPr>
        <w:t> </w:t>
      </w:r>
      <w:r>
        <w:rPr>
          <w:w w:val="120"/>
          <w:sz w:val="22"/>
          <w:vertAlign w:val="baseline"/>
        </w:rPr>
        <w:t>(</w:t>
      </w:r>
      <w:r>
        <w:rPr>
          <w:i/>
          <w:w w:val="120"/>
          <w:sz w:val="22"/>
          <w:vertAlign w:val="baseline"/>
        </w:rPr>
        <w:t>ω</w:t>
      </w:r>
      <w:r>
        <w:rPr>
          <w:w w:val="120"/>
          <w:sz w:val="22"/>
          <w:vertAlign w:val="baseline"/>
        </w:rPr>
        <w:t>(</w:t>
      </w:r>
      <w:r>
        <w:rPr>
          <w:i/>
          <w:w w:val="120"/>
          <w:sz w:val="22"/>
          <w:vertAlign w:val="baseline"/>
        </w:rPr>
        <w:t>T,</w:t>
      </w:r>
      <w:r>
        <w:rPr>
          <w:i/>
          <w:spacing w:val="-5"/>
          <w:w w:val="120"/>
          <w:sz w:val="22"/>
          <w:vertAlign w:val="baseline"/>
        </w:rPr>
        <w:t> </w:t>
      </w:r>
      <w:r>
        <w:rPr>
          <w:i/>
          <w:w w:val="120"/>
          <w:sz w:val="22"/>
          <w:vertAlign w:val="baseline"/>
        </w:rPr>
        <w:t>k</w:t>
      </w:r>
      <w:r>
        <w:rPr>
          <w:w w:val="120"/>
          <w:sz w:val="22"/>
          <w:vertAlign w:val="baseline"/>
        </w:rPr>
        <w:t>)</w:t>
      </w:r>
      <w:r>
        <w:rPr>
          <w:i/>
          <w:w w:val="120"/>
          <w:sz w:val="22"/>
          <w:vertAlign w:val="baseline"/>
        </w:rPr>
        <w:t>,</w:t>
      </w:r>
      <w:r>
        <w:rPr>
          <w:i/>
          <w:spacing w:val="-6"/>
          <w:w w:val="120"/>
          <w:sz w:val="22"/>
          <w:vertAlign w:val="baseline"/>
        </w:rPr>
        <w:t> </w:t>
      </w:r>
      <w:r>
        <w:rPr>
          <w:i/>
          <w:w w:val="120"/>
          <w:sz w:val="22"/>
          <w:vertAlign w:val="baseline"/>
        </w:rPr>
        <w:t>k</w:t>
      </w:r>
      <w:r>
        <w:rPr>
          <w:w w:val="120"/>
          <w:sz w:val="22"/>
          <w:vertAlign w:val="baseline"/>
        </w:rPr>
        <w:t>)</w:t>
      </w:r>
      <w:r>
        <w:rPr>
          <w:i/>
          <w:w w:val="120"/>
          <w:sz w:val="22"/>
          <w:vertAlign w:val="baseline"/>
        </w:rPr>
        <w:t>ω</w:t>
      </w:r>
      <w:r>
        <w:rPr>
          <w:w w:val="120"/>
          <w:sz w:val="22"/>
          <w:vertAlign w:val="subscript"/>
        </w:rPr>
        <w:t>k</w:t>
      </w:r>
      <w:r>
        <w:rPr>
          <w:w w:val="120"/>
          <w:sz w:val="22"/>
          <w:vertAlign w:val="baseline"/>
        </w:rPr>
        <w:t>(</w:t>
      </w:r>
      <w:r>
        <w:rPr>
          <w:i/>
          <w:w w:val="120"/>
          <w:sz w:val="22"/>
          <w:vertAlign w:val="baseline"/>
        </w:rPr>
        <w:t>T,</w:t>
      </w:r>
      <w:r>
        <w:rPr>
          <w:i/>
          <w:spacing w:val="-5"/>
          <w:w w:val="120"/>
          <w:sz w:val="22"/>
          <w:vertAlign w:val="baseline"/>
        </w:rPr>
        <w:t> k</w:t>
      </w:r>
      <w:r>
        <w:rPr>
          <w:spacing w:val="-5"/>
          <w:w w:val="120"/>
          <w:sz w:val="22"/>
          <w:vertAlign w:val="baseline"/>
        </w:rPr>
        <w:t>)</w:t>
      </w:r>
    </w:p>
    <w:p>
      <w:pPr>
        <w:tabs>
          <w:tab w:pos="3466" w:val="left" w:leader="none"/>
          <w:tab w:pos="6292" w:val="left" w:leader="none"/>
        </w:tabs>
        <w:spacing w:line="179" w:lineRule="exact" w:before="0"/>
        <w:ind w:left="597" w:right="0" w:firstLine="0"/>
        <w:jc w:val="left"/>
        <w:rPr>
          <w:sz w:val="16"/>
        </w:rPr>
      </w:pPr>
      <w:r>
        <w:rPr>
          <w:spacing w:val="-5"/>
          <w:position w:val="2"/>
          <w:sz w:val="16"/>
        </w:rPr>
        <w:t>ωω</w:t>
      </w:r>
      <w:r>
        <w:rPr>
          <w:position w:val="2"/>
          <w:sz w:val="16"/>
        </w:rPr>
        <w:tab/>
      </w:r>
      <w:r>
        <w:rPr>
          <w:spacing w:val="-10"/>
          <w:position w:val="2"/>
          <w:sz w:val="16"/>
        </w:rPr>
        <w:t>ω</w:t>
      </w:r>
      <w:r>
        <w:rPr>
          <w:position w:val="2"/>
          <w:sz w:val="16"/>
        </w:rPr>
        <w:tab/>
      </w:r>
      <w:r>
        <w:rPr>
          <w:spacing w:val="-5"/>
          <w:sz w:val="16"/>
        </w:rPr>
        <w:t>ωk</w:t>
      </w:r>
    </w:p>
    <w:p>
      <w:pPr>
        <w:spacing w:line="176" w:lineRule="exact" w:before="12"/>
        <w:ind w:left="766" w:right="0" w:firstLine="0"/>
        <w:jc w:val="left"/>
        <w:rPr>
          <w:sz w:val="22"/>
        </w:rPr>
      </w:pPr>
      <w:r>
        <w:rPr>
          <w:w w:val="115"/>
          <w:sz w:val="22"/>
        </w:rPr>
        <w:t>+</w:t>
      </w:r>
      <w:r>
        <w:rPr>
          <w:spacing w:val="19"/>
          <w:w w:val="115"/>
          <w:sz w:val="22"/>
        </w:rPr>
        <w:t> </w:t>
      </w:r>
      <w:r>
        <w:rPr>
          <w:i/>
          <w:w w:val="115"/>
          <w:sz w:val="22"/>
        </w:rPr>
        <w:t>C</w:t>
      </w:r>
      <w:r>
        <w:rPr>
          <w:w w:val="115"/>
          <w:sz w:val="22"/>
          <w:vertAlign w:val="superscript"/>
        </w:rPr>
        <w:t>BS</w:t>
      </w:r>
      <w:r>
        <w:rPr>
          <w:w w:val="115"/>
          <w:position w:val="8"/>
          <w:sz w:val="12"/>
          <w:vertAlign w:val="baseline"/>
        </w:rPr>
        <w:t>1 </w:t>
      </w:r>
      <w:r>
        <w:rPr>
          <w:w w:val="115"/>
          <w:sz w:val="22"/>
          <w:vertAlign w:val="baseline"/>
        </w:rPr>
        <w:t>(</w:t>
      </w:r>
      <w:r>
        <w:rPr>
          <w:i/>
          <w:w w:val="115"/>
          <w:sz w:val="22"/>
          <w:vertAlign w:val="baseline"/>
        </w:rPr>
        <w:t>ω</w:t>
      </w:r>
      <w:r>
        <w:rPr>
          <w:w w:val="115"/>
          <w:sz w:val="22"/>
          <w:vertAlign w:val="baseline"/>
        </w:rPr>
        <w:t>(</w:t>
      </w:r>
      <w:r>
        <w:rPr>
          <w:i/>
          <w:w w:val="115"/>
          <w:sz w:val="22"/>
          <w:vertAlign w:val="baseline"/>
        </w:rPr>
        <w:t>T,</w:t>
      </w:r>
      <w:r>
        <w:rPr>
          <w:i/>
          <w:spacing w:val="1"/>
          <w:w w:val="115"/>
          <w:sz w:val="22"/>
          <w:vertAlign w:val="baseline"/>
        </w:rPr>
        <w:t> </w:t>
      </w:r>
      <w:r>
        <w:rPr>
          <w:i/>
          <w:w w:val="115"/>
          <w:sz w:val="22"/>
          <w:vertAlign w:val="baseline"/>
        </w:rPr>
        <w:t>k</w:t>
      </w:r>
      <w:r>
        <w:rPr>
          <w:w w:val="115"/>
          <w:sz w:val="22"/>
          <w:vertAlign w:val="baseline"/>
        </w:rPr>
        <w:t>)</w:t>
      </w:r>
      <w:r>
        <w:rPr>
          <w:i/>
          <w:w w:val="115"/>
          <w:sz w:val="22"/>
          <w:vertAlign w:val="baseline"/>
        </w:rPr>
        <w:t>, k</w:t>
      </w:r>
      <w:r>
        <w:rPr>
          <w:w w:val="115"/>
          <w:sz w:val="22"/>
          <w:vertAlign w:val="baseline"/>
        </w:rPr>
        <w:t>)</w:t>
      </w:r>
      <w:r>
        <w:rPr>
          <w:spacing w:val="20"/>
          <w:w w:val="115"/>
          <w:sz w:val="22"/>
          <w:vertAlign w:val="baseline"/>
        </w:rPr>
        <w:t> </w:t>
      </w:r>
      <w:r>
        <w:rPr>
          <w:rFonts w:ascii="Lucida Sans Unicode" w:hAnsi="Lucida Sans Unicode"/>
          <w:w w:val="105"/>
          <w:sz w:val="22"/>
          <w:vertAlign w:val="baseline"/>
        </w:rPr>
        <w:t>—</w:t>
      </w:r>
      <w:r>
        <w:rPr>
          <w:rFonts w:ascii="Lucida Sans Unicode" w:hAnsi="Lucida Sans Unicode"/>
          <w:spacing w:val="-2"/>
          <w:w w:val="115"/>
          <w:sz w:val="22"/>
          <w:vertAlign w:val="baseline"/>
        </w:rPr>
        <w:t> </w:t>
      </w:r>
      <w:r>
        <w:rPr>
          <w:i/>
          <w:w w:val="115"/>
          <w:sz w:val="22"/>
          <w:vertAlign w:val="baseline"/>
        </w:rPr>
        <w:t>C</w:t>
      </w:r>
      <w:r>
        <w:rPr>
          <w:w w:val="115"/>
          <w:sz w:val="22"/>
          <w:vertAlign w:val="superscript"/>
        </w:rPr>
        <w:t>BS</w:t>
      </w:r>
      <w:r>
        <w:rPr>
          <w:w w:val="115"/>
          <w:position w:val="7"/>
          <w:sz w:val="12"/>
          <w:vertAlign w:val="baseline"/>
        </w:rPr>
        <w:t>1 </w:t>
      </w:r>
      <w:r>
        <w:rPr>
          <w:w w:val="115"/>
          <w:sz w:val="22"/>
          <w:vertAlign w:val="baseline"/>
        </w:rPr>
        <w:t>(</w:t>
      </w:r>
      <w:r>
        <w:rPr>
          <w:i/>
          <w:w w:val="115"/>
          <w:sz w:val="22"/>
          <w:vertAlign w:val="baseline"/>
        </w:rPr>
        <w:t>ω</w:t>
      </w:r>
      <w:r>
        <w:rPr>
          <w:w w:val="115"/>
          <w:sz w:val="22"/>
          <w:vertAlign w:val="baseline"/>
        </w:rPr>
        <w:t>(</w:t>
      </w:r>
      <w:r>
        <w:rPr>
          <w:i/>
          <w:w w:val="115"/>
          <w:sz w:val="22"/>
          <w:vertAlign w:val="baseline"/>
        </w:rPr>
        <w:t>T,</w:t>
      </w:r>
      <w:r>
        <w:rPr>
          <w:i/>
          <w:spacing w:val="1"/>
          <w:w w:val="115"/>
          <w:sz w:val="22"/>
          <w:vertAlign w:val="baseline"/>
        </w:rPr>
        <w:t> </w:t>
      </w:r>
      <w:r>
        <w:rPr>
          <w:i/>
          <w:w w:val="115"/>
          <w:sz w:val="22"/>
          <w:vertAlign w:val="baseline"/>
        </w:rPr>
        <w:t>k</w:t>
      </w:r>
      <w:r>
        <w:rPr>
          <w:w w:val="115"/>
          <w:sz w:val="22"/>
          <w:vertAlign w:val="baseline"/>
        </w:rPr>
        <w:t>)</w:t>
      </w:r>
      <w:r>
        <w:rPr>
          <w:i/>
          <w:w w:val="115"/>
          <w:sz w:val="22"/>
          <w:vertAlign w:val="baseline"/>
        </w:rPr>
        <w:t>, k</w:t>
      </w:r>
      <w:r>
        <w:rPr>
          <w:w w:val="115"/>
          <w:sz w:val="22"/>
          <w:vertAlign w:val="baseline"/>
        </w:rPr>
        <w:t>)</w:t>
      </w:r>
      <w:r>
        <w:rPr>
          <w:i/>
          <w:w w:val="115"/>
          <w:sz w:val="22"/>
          <w:vertAlign w:val="baseline"/>
        </w:rPr>
        <w:t>ω</w:t>
      </w:r>
      <w:r>
        <w:rPr>
          <w:w w:val="115"/>
          <w:sz w:val="22"/>
          <w:vertAlign w:val="subscript"/>
        </w:rPr>
        <w:t>k</w:t>
      </w:r>
      <w:r>
        <w:rPr>
          <w:w w:val="115"/>
          <w:sz w:val="22"/>
          <w:vertAlign w:val="baseline"/>
        </w:rPr>
        <w:t>(</w:t>
      </w:r>
      <w:r>
        <w:rPr>
          <w:i/>
          <w:w w:val="115"/>
          <w:sz w:val="22"/>
          <w:vertAlign w:val="baseline"/>
        </w:rPr>
        <w:t>T,</w:t>
      </w:r>
      <w:r>
        <w:rPr>
          <w:i/>
          <w:spacing w:val="1"/>
          <w:w w:val="115"/>
          <w:sz w:val="22"/>
          <w:vertAlign w:val="baseline"/>
        </w:rPr>
        <w:t> </w:t>
      </w:r>
      <w:r>
        <w:rPr>
          <w:i/>
          <w:w w:val="115"/>
          <w:sz w:val="22"/>
          <w:vertAlign w:val="baseline"/>
        </w:rPr>
        <w:t>k</w:t>
      </w:r>
      <w:r>
        <w:rPr>
          <w:w w:val="115"/>
          <w:sz w:val="22"/>
          <w:vertAlign w:val="baseline"/>
        </w:rPr>
        <w:t>)</w:t>
      </w:r>
      <w:r>
        <w:rPr>
          <w:spacing w:val="20"/>
          <w:w w:val="115"/>
          <w:sz w:val="22"/>
          <w:vertAlign w:val="baseline"/>
        </w:rPr>
        <w:t> </w:t>
      </w:r>
      <w:r>
        <w:rPr>
          <w:rFonts w:ascii="Lucida Sans Unicode" w:hAnsi="Lucida Sans Unicode"/>
          <w:w w:val="105"/>
          <w:sz w:val="22"/>
          <w:vertAlign w:val="baseline"/>
        </w:rPr>
        <w:t>—</w:t>
      </w:r>
      <w:r>
        <w:rPr>
          <w:rFonts w:ascii="Lucida Sans Unicode" w:hAnsi="Lucida Sans Unicode"/>
          <w:spacing w:val="-2"/>
          <w:w w:val="115"/>
          <w:sz w:val="22"/>
          <w:vertAlign w:val="baseline"/>
        </w:rPr>
        <w:t> </w:t>
      </w:r>
      <w:r>
        <w:rPr>
          <w:i/>
          <w:w w:val="115"/>
          <w:sz w:val="22"/>
          <w:vertAlign w:val="baseline"/>
        </w:rPr>
        <w:t>C</w:t>
      </w:r>
      <w:r>
        <w:rPr>
          <w:w w:val="115"/>
          <w:sz w:val="22"/>
          <w:vertAlign w:val="superscript"/>
        </w:rPr>
        <w:t>BS</w:t>
      </w:r>
      <w:r>
        <w:rPr>
          <w:w w:val="115"/>
          <w:position w:val="8"/>
          <w:sz w:val="12"/>
          <w:vertAlign w:val="baseline"/>
        </w:rPr>
        <w:t>1 </w:t>
      </w:r>
      <w:r>
        <w:rPr>
          <w:w w:val="115"/>
          <w:sz w:val="22"/>
          <w:vertAlign w:val="baseline"/>
        </w:rPr>
        <w:t>(</w:t>
      </w:r>
      <w:r>
        <w:rPr>
          <w:i/>
          <w:w w:val="115"/>
          <w:sz w:val="22"/>
          <w:vertAlign w:val="baseline"/>
        </w:rPr>
        <w:t>ω</w:t>
      </w:r>
      <w:r>
        <w:rPr>
          <w:w w:val="115"/>
          <w:sz w:val="22"/>
          <w:vertAlign w:val="baseline"/>
        </w:rPr>
        <w:t>(</w:t>
      </w:r>
      <w:r>
        <w:rPr>
          <w:i/>
          <w:w w:val="115"/>
          <w:sz w:val="22"/>
          <w:vertAlign w:val="baseline"/>
        </w:rPr>
        <w:t>T, k</w:t>
      </w:r>
      <w:r>
        <w:rPr>
          <w:w w:val="115"/>
          <w:sz w:val="22"/>
          <w:vertAlign w:val="baseline"/>
        </w:rPr>
        <w:t>)</w:t>
      </w:r>
      <w:r>
        <w:rPr>
          <w:i/>
          <w:w w:val="115"/>
          <w:sz w:val="22"/>
          <w:vertAlign w:val="baseline"/>
        </w:rPr>
        <w:t>,</w:t>
      </w:r>
      <w:r>
        <w:rPr>
          <w:i/>
          <w:spacing w:val="1"/>
          <w:w w:val="115"/>
          <w:sz w:val="22"/>
          <w:vertAlign w:val="baseline"/>
        </w:rPr>
        <w:t> </w:t>
      </w:r>
      <w:r>
        <w:rPr>
          <w:i/>
          <w:spacing w:val="-5"/>
          <w:w w:val="115"/>
          <w:sz w:val="22"/>
          <w:vertAlign w:val="baseline"/>
        </w:rPr>
        <w:t>k</w:t>
      </w:r>
      <w:r>
        <w:rPr>
          <w:spacing w:val="-5"/>
          <w:w w:val="115"/>
          <w:sz w:val="22"/>
          <w:vertAlign w:val="baseline"/>
        </w:rPr>
        <w:t>)</w:t>
      </w:r>
    </w:p>
    <w:p>
      <w:pPr>
        <w:spacing w:after="0" w:line="176" w:lineRule="exact"/>
        <w:jc w:val="left"/>
        <w:rPr>
          <w:sz w:val="22"/>
        </w:rPr>
        <w:sectPr>
          <w:type w:val="continuous"/>
          <w:pgSz w:w="12240" w:h="15840"/>
          <w:pgMar w:header="0" w:footer="2268" w:top="1800" w:bottom="280" w:left="1440" w:right="720"/>
        </w:sectPr>
      </w:pPr>
    </w:p>
    <w:p>
      <w:pPr>
        <w:tabs>
          <w:tab w:pos="2973" w:val="left" w:leader="none"/>
        </w:tabs>
        <w:spacing w:line="180" w:lineRule="exact" w:before="0"/>
        <w:ind w:left="1140" w:right="0" w:firstLine="0"/>
        <w:jc w:val="left"/>
        <w:rPr>
          <w:position w:val="2"/>
          <w:sz w:val="16"/>
        </w:rPr>
      </w:pPr>
      <w:r>
        <w:rPr>
          <w:spacing w:val="-5"/>
          <w:w w:val="110"/>
          <w:sz w:val="16"/>
        </w:rPr>
        <w:t>kk</w:t>
      </w:r>
      <w:r>
        <w:rPr>
          <w:sz w:val="16"/>
        </w:rPr>
        <w:tab/>
      </w:r>
      <w:r>
        <w:rPr>
          <w:spacing w:val="-10"/>
          <w:w w:val="110"/>
          <w:position w:val="2"/>
          <w:sz w:val="16"/>
        </w:rPr>
        <w:t>ω</w:t>
      </w:r>
    </w:p>
    <w:p>
      <w:pPr>
        <w:tabs>
          <w:tab w:pos="1383" w:val="left" w:leader="none"/>
          <w:tab w:pos="2016" w:val="left" w:leader="none"/>
          <w:tab w:pos="3544" w:val="right" w:leader="none"/>
        </w:tabs>
        <w:spacing w:before="20"/>
        <w:ind w:left="959" w:right="0" w:firstLine="0"/>
        <w:jc w:val="left"/>
        <w:rPr>
          <w:position w:val="-5"/>
          <w:sz w:val="16"/>
        </w:rPr>
      </w:pPr>
      <w:r>
        <w:rPr>
          <w:position w:val="-5"/>
          <w:sz w:val="16"/>
        </w:rPr>
        <mc:AlternateContent>
          <mc:Choice Requires="wps">
            <w:drawing>
              <wp:anchor distT="0" distB="0" distL="0" distR="0" allowOverlap="1" layoutInCell="1" locked="0" behindDoc="0" simplePos="0" relativeHeight="16148992">
                <wp:simplePos x="0" y="0"/>
                <wp:positionH relativeFrom="page">
                  <wp:posOffset>1048766</wp:posOffset>
                </wp:positionH>
                <wp:positionV relativeFrom="paragraph">
                  <wp:posOffset>135543</wp:posOffset>
                </wp:positionV>
                <wp:extent cx="107950" cy="139065"/>
                <wp:effectExtent l="0" t="0" r="0" b="0"/>
                <wp:wrapNone/>
                <wp:docPr id="977" name="Textbox 977"/>
                <wp:cNvGraphicFramePr>
                  <a:graphicFrameLocks/>
                </wp:cNvGraphicFramePr>
                <a:graphic>
                  <a:graphicData uri="http://schemas.microsoft.com/office/word/2010/wordprocessingShape">
                    <wps:wsp>
                      <wps:cNvPr id="977" name="Textbox 977"/>
                      <wps:cNvSpPr txBox="1"/>
                      <wps:spPr>
                        <a:xfrm>
                          <a:off x="0" y="0"/>
                          <a:ext cx="107950" cy="139065"/>
                        </a:xfrm>
                        <a:prstGeom prst="rect">
                          <a:avLst/>
                        </a:prstGeom>
                      </wps:spPr>
                      <wps:txbx>
                        <w:txbxContent>
                          <w:p>
                            <w:pPr>
                              <w:spacing w:line="218" w:lineRule="exact" w:before="0"/>
                              <w:ind w:left="0" w:right="0" w:firstLine="0"/>
                              <w:jc w:val="left"/>
                              <w:rPr>
                                <w:sz w:val="22"/>
                              </w:rPr>
                            </w:pPr>
                            <w:r>
                              <w:rPr>
                                <w:spacing w:val="-10"/>
                                <w:w w:val="155"/>
                                <w:sz w:val="22"/>
                              </w:rPr>
                              <w:t>=</w:t>
                            </w:r>
                          </w:p>
                        </w:txbxContent>
                      </wps:txbx>
                      <wps:bodyPr wrap="square" lIns="0" tIns="0" rIns="0" bIns="0" rtlCol="0">
                        <a:noAutofit/>
                      </wps:bodyPr>
                    </wps:wsp>
                  </a:graphicData>
                </a:graphic>
              </wp:anchor>
            </w:drawing>
          </mc:Choice>
          <mc:Fallback>
            <w:pict>
              <v:shape style="position:absolute;margin-left:82.580002pt;margin-top:10.672731pt;width:8.5pt;height:10.95pt;mso-position-horizontal-relative:page;mso-position-vertical-relative:paragraph;z-index:16148992" type="#_x0000_t202" id="docshape710" filled="false" stroked="false">
                <v:textbox inset="0,0,0,0">
                  <w:txbxContent>
                    <w:p>
                      <w:pPr>
                        <w:spacing w:line="218" w:lineRule="exact" w:before="0"/>
                        <w:ind w:left="0" w:right="0" w:firstLine="0"/>
                        <w:jc w:val="left"/>
                        <w:rPr>
                          <w:sz w:val="22"/>
                        </w:rPr>
                      </w:pPr>
                      <w:r>
                        <w:rPr>
                          <w:spacing w:val="-10"/>
                          <w:w w:val="155"/>
                          <w:sz w:val="22"/>
                        </w:rPr>
                        <w:t>=</w:t>
                      </w:r>
                    </w:p>
                  </w:txbxContent>
                </v:textbox>
                <w10:wrap type="none"/>
              </v:shape>
            </w:pict>
          </mc:Fallback>
        </mc:AlternateContent>
      </w:r>
      <w:r>
        <w:rPr>
          <w:position w:val="-5"/>
          <w:sz w:val="16"/>
        </w:rPr>
        <mc:AlternateContent>
          <mc:Choice Requires="wps">
            <w:drawing>
              <wp:anchor distT="0" distB="0" distL="0" distR="0" allowOverlap="1" layoutInCell="1" locked="0" behindDoc="0" simplePos="0" relativeHeight="16149504">
                <wp:simplePos x="0" y="0"/>
                <wp:positionH relativeFrom="page">
                  <wp:posOffset>1400898</wp:posOffset>
                </wp:positionH>
                <wp:positionV relativeFrom="paragraph">
                  <wp:posOffset>132080</wp:posOffset>
                </wp:positionV>
                <wp:extent cx="107950" cy="240665"/>
                <wp:effectExtent l="0" t="0" r="0" b="0"/>
                <wp:wrapNone/>
                <wp:docPr id="978" name="Textbox 978"/>
                <wp:cNvGraphicFramePr>
                  <a:graphicFrameLocks/>
                </wp:cNvGraphicFramePr>
                <a:graphic>
                  <a:graphicData uri="http://schemas.microsoft.com/office/word/2010/wordprocessingShape">
                    <wps:wsp>
                      <wps:cNvPr id="978" name="Textbox 978"/>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110.306999pt;margin-top:10.400003pt;width:8.5pt;height:18.95pt;mso-position-horizontal-relative:page;mso-position-vertical-relative:paragraph;z-index:16149504" type="#_x0000_t202" id="docshape711"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position w:val="-5"/>
          <w:sz w:val="16"/>
        </w:rPr>
        <mc:AlternateContent>
          <mc:Choice Requires="wps">
            <w:drawing>
              <wp:anchor distT="0" distB="0" distL="0" distR="0" allowOverlap="1" layoutInCell="1" locked="0" behindDoc="1" simplePos="0" relativeHeight="482463744">
                <wp:simplePos x="0" y="0"/>
                <wp:positionH relativeFrom="page">
                  <wp:posOffset>1639087</wp:posOffset>
                </wp:positionH>
                <wp:positionV relativeFrom="paragraph">
                  <wp:posOffset>132080</wp:posOffset>
                </wp:positionV>
                <wp:extent cx="107950" cy="240665"/>
                <wp:effectExtent l="0" t="0" r="0" b="0"/>
                <wp:wrapNone/>
                <wp:docPr id="979" name="Textbox 979"/>
                <wp:cNvGraphicFramePr>
                  <a:graphicFrameLocks/>
                </wp:cNvGraphicFramePr>
                <a:graphic>
                  <a:graphicData uri="http://schemas.microsoft.com/office/word/2010/wordprocessingShape">
                    <wps:wsp>
                      <wps:cNvPr id="979" name="Textbox 979"/>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129.061996pt;margin-top:10.400003pt;width:8.5pt;height:18.95pt;mso-position-horizontal-relative:page;mso-position-vertical-relative:paragraph;z-index:-20852736" type="#_x0000_t202" id="docshape712"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position w:val="-5"/>
          <w:sz w:val="16"/>
        </w:rPr>
        <mc:AlternateContent>
          <mc:Choice Requires="wps">
            <w:drawing>
              <wp:anchor distT="0" distB="0" distL="0" distR="0" allowOverlap="1" layoutInCell="1" locked="0" behindDoc="1" simplePos="0" relativeHeight="482464256">
                <wp:simplePos x="0" y="0"/>
                <wp:positionH relativeFrom="page">
                  <wp:posOffset>1999259</wp:posOffset>
                </wp:positionH>
                <wp:positionV relativeFrom="paragraph">
                  <wp:posOffset>135543</wp:posOffset>
                </wp:positionV>
                <wp:extent cx="107950" cy="139065"/>
                <wp:effectExtent l="0" t="0" r="0" b="0"/>
                <wp:wrapNone/>
                <wp:docPr id="980" name="Textbox 980"/>
                <wp:cNvGraphicFramePr>
                  <a:graphicFrameLocks/>
                </wp:cNvGraphicFramePr>
                <a:graphic>
                  <a:graphicData uri="http://schemas.microsoft.com/office/word/2010/wordprocessingShape">
                    <wps:wsp>
                      <wps:cNvPr id="980" name="Textbox 980"/>
                      <wps:cNvSpPr txBox="1"/>
                      <wps:spPr>
                        <a:xfrm>
                          <a:off x="0" y="0"/>
                          <a:ext cx="107950" cy="139065"/>
                        </a:xfrm>
                        <a:prstGeom prst="rect">
                          <a:avLst/>
                        </a:prstGeom>
                      </wps:spPr>
                      <wps:txbx>
                        <w:txbxContent>
                          <w:p>
                            <w:pPr>
                              <w:spacing w:line="218" w:lineRule="exact" w:before="0"/>
                              <w:ind w:left="0" w:right="0" w:firstLine="0"/>
                              <w:jc w:val="left"/>
                              <w:rPr>
                                <w:sz w:val="22"/>
                              </w:rPr>
                            </w:pPr>
                            <w:r>
                              <w:rPr>
                                <w:spacing w:val="-10"/>
                                <w:w w:val="155"/>
                                <w:sz w:val="22"/>
                              </w:rPr>
                              <w:t>+</w:t>
                            </w:r>
                          </w:p>
                        </w:txbxContent>
                      </wps:txbx>
                      <wps:bodyPr wrap="square" lIns="0" tIns="0" rIns="0" bIns="0" rtlCol="0">
                        <a:noAutofit/>
                      </wps:bodyPr>
                    </wps:wsp>
                  </a:graphicData>
                </a:graphic>
              </wp:anchor>
            </w:drawing>
          </mc:Choice>
          <mc:Fallback>
            <w:pict>
              <v:shape style="position:absolute;margin-left:157.421997pt;margin-top:10.672731pt;width:8.5pt;height:10.95pt;mso-position-horizontal-relative:page;mso-position-vertical-relative:paragraph;z-index:-20852224" type="#_x0000_t202" id="docshape713" filled="false" stroked="false">
                <v:textbox inset="0,0,0,0">
                  <w:txbxContent>
                    <w:p>
                      <w:pPr>
                        <w:spacing w:line="218" w:lineRule="exact" w:before="0"/>
                        <w:ind w:left="0" w:right="0" w:firstLine="0"/>
                        <w:jc w:val="left"/>
                        <w:rPr>
                          <w:sz w:val="22"/>
                        </w:rPr>
                      </w:pPr>
                      <w:r>
                        <w:rPr>
                          <w:spacing w:val="-10"/>
                          <w:w w:val="155"/>
                          <w:sz w:val="22"/>
                        </w:rPr>
                        <w:t>+</w:t>
                      </w:r>
                    </w:p>
                  </w:txbxContent>
                </v:textbox>
                <w10:wrap type="none"/>
              </v:shape>
            </w:pict>
          </mc:Fallback>
        </mc:AlternateContent>
      </w:r>
      <w:r>
        <w:rPr>
          <w:position w:val="-5"/>
          <w:sz w:val="16"/>
        </w:rPr>
        <mc:AlternateContent>
          <mc:Choice Requires="wps">
            <w:drawing>
              <wp:anchor distT="0" distB="0" distL="0" distR="0" allowOverlap="1" layoutInCell="1" locked="0" behindDoc="1" simplePos="0" relativeHeight="482464768">
                <wp:simplePos x="0" y="0"/>
                <wp:positionH relativeFrom="page">
                  <wp:posOffset>2513838</wp:posOffset>
                </wp:positionH>
                <wp:positionV relativeFrom="paragraph">
                  <wp:posOffset>135543</wp:posOffset>
                </wp:positionV>
                <wp:extent cx="597535" cy="152400"/>
                <wp:effectExtent l="0" t="0" r="0" b="0"/>
                <wp:wrapNone/>
                <wp:docPr id="981" name="Textbox 981"/>
                <wp:cNvGraphicFramePr>
                  <a:graphicFrameLocks/>
                </wp:cNvGraphicFramePr>
                <a:graphic>
                  <a:graphicData uri="http://schemas.microsoft.com/office/word/2010/wordprocessingShape">
                    <wps:wsp>
                      <wps:cNvPr id="981" name="Textbox 981"/>
                      <wps:cNvSpPr txBox="1"/>
                      <wps:spPr>
                        <a:xfrm>
                          <a:off x="0" y="0"/>
                          <a:ext cx="597535" cy="152400"/>
                        </a:xfrm>
                        <a:prstGeom prst="rect">
                          <a:avLst/>
                        </a:prstGeom>
                      </wps:spPr>
                      <wps:txbx>
                        <w:txbxContent>
                          <w:p>
                            <w:pPr>
                              <w:spacing w:line="223" w:lineRule="exact" w:before="0"/>
                              <w:ind w:left="0" w:right="0" w:firstLine="0"/>
                              <w:jc w:val="left"/>
                              <w:rPr>
                                <w:sz w:val="22"/>
                              </w:rPr>
                            </w:pPr>
                            <w:r>
                              <w:rPr>
                                <w:spacing w:val="2"/>
                                <w:w w:val="110"/>
                                <w:sz w:val="22"/>
                              </w:rPr>
                              <w:t>(</w:t>
                            </w:r>
                            <w:r>
                              <w:rPr>
                                <w:i/>
                                <w:spacing w:val="2"/>
                                <w:w w:val="110"/>
                                <w:sz w:val="22"/>
                              </w:rPr>
                              <w:t>ω</w:t>
                            </w:r>
                            <w:r>
                              <w:rPr>
                                <w:spacing w:val="2"/>
                                <w:w w:val="110"/>
                                <w:sz w:val="22"/>
                                <w:vertAlign w:val="subscript"/>
                              </w:rPr>
                              <w:t>k</w:t>
                            </w:r>
                            <w:r>
                              <w:rPr>
                                <w:spacing w:val="2"/>
                                <w:w w:val="110"/>
                                <w:sz w:val="22"/>
                                <w:vertAlign w:val="baseline"/>
                              </w:rPr>
                              <w:t>(</w:t>
                            </w:r>
                            <w:r>
                              <w:rPr>
                                <w:i/>
                                <w:spacing w:val="2"/>
                                <w:w w:val="110"/>
                                <w:sz w:val="22"/>
                                <w:vertAlign w:val="baseline"/>
                              </w:rPr>
                              <w:t>T,</w:t>
                            </w:r>
                            <w:r>
                              <w:rPr>
                                <w:i/>
                                <w:spacing w:val="11"/>
                                <w:w w:val="115"/>
                                <w:sz w:val="22"/>
                                <w:vertAlign w:val="baseline"/>
                              </w:rPr>
                              <w:t> </w:t>
                            </w:r>
                            <w:r>
                              <w:rPr>
                                <w:i/>
                                <w:spacing w:val="-5"/>
                                <w:w w:val="115"/>
                                <w:sz w:val="22"/>
                                <w:vertAlign w:val="baseline"/>
                              </w:rPr>
                              <w:t>k</w:t>
                            </w:r>
                            <w:r>
                              <w:rPr>
                                <w:spacing w:val="-5"/>
                                <w:w w:val="115"/>
                                <w:sz w:val="22"/>
                                <w:vertAlign w:val="baseline"/>
                              </w:rPr>
                              <w:t>))</w:t>
                            </w:r>
                          </w:p>
                        </w:txbxContent>
                      </wps:txbx>
                      <wps:bodyPr wrap="square" lIns="0" tIns="0" rIns="0" bIns="0" rtlCol="0">
                        <a:noAutofit/>
                      </wps:bodyPr>
                    </wps:wsp>
                  </a:graphicData>
                </a:graphic>
              </wp:anchor>
            </w:drawing>
          </mc:Choice>
          <mc:Fallback>
            <w:pict>
              <v:shape style="position:absolute;margin-left:197.940002pt;margin-top:10.672731pt;width:47.05pt;height:12pt;mso-position-horizontal-relative:page;mso-position-vertical-relative:paragraph;z-index:-20851712" type="#_x0000_t202" id="docshape714" filled="false" stroked="false">
                <v:textbox inset="0,0,0,0">
                  <w:txbxContent>
                    <w:p>
                      <w:pPr>
                        <w:spacing w:line="223" w:lineRule="exact" w:before="0"/>
                        <w:ind w:left="0" w:right="0" w:firstLine="0"/>
                        <w:jc w:val="left"/>
                        <w:rPr>
                          <w:sz w:val="22"/>
                        </w:rPr>
                      </w:pPr>
                      <w:r>
                        <w:rPr>
                          <w:spacing w:val="2"/>
                          <w:w w:val="110"/>
                          <w:sz w:val="22"/>
                        </w:rPr>
                        <w:t>(</w:t>
                      </w:r>
                      <w:r>
                        <w:rPr>
                          <w:i/>
                          <w:spacing w:val="2"/>
                          <w:w w:val="110"/>
                          <w:sz w:val="22"/>
                        </w:rPr>
                        <w:t>ω</w:t>
                      </w:r>
                      <w:r>
                        <w:rPr>
                          <w:spacing w:val="2"/>
                          <w:w w:val="110"/>
                          <w:sz w:val="22"/>
                          <w:vertAlign w:val="subscript"/>
                        </w:rPr>
                        <w:t>k</w:t>
                      </w:r>
                      <w:r>
                        <w:rPr>
                          <w:spacing w:val="2"/>
                          <w:w w:val="110"/>
                          <w:sz w:val="22"/>
                          <w:vertAlign w:val="baseline"/>
                        </w:rPr>
                        <w:t>(</w:t>
                      </w:r>
                      <w:r>
                        <w:rPr>
                          <w:i/>
                          <w:spacing w:val="2"/>
                          <w:w w:val="110"/>
                          <w:sz w:val="22"/>
                          <w:vertAlign w:val="baseline"/>
                        </w:rPr>
                        <w:t>T,</w:t>
                      </w:r>
                      <w:r>
                        <w:rPr>
                          <w:i/>
                          <w:spacing w:val="11"/>
                          <w:w w:val="115"/>
                          <w:sz w:val="22"/>
                          <w:vertAlign w:val="baseline"/>
                        </w:rPr>
                        <w:t> </w:t>
                      </w:r>
                      <w:r>
                        <w:rPr>
                          <w:i/>
                          <w:spacing w:val="-5"/>
                          <w:w w:val="115"/>
                          <w:sz w:val="22"/>
                          <w:vertAlign w:val="baseline"/>
                        </w:rPr>
                        <w:t>k</w:t>
                      </w:r>
                      <w:r>
                        <w:rPr>
                          <w:spacing w:val="-5"/>
                          <w:w w:val="115"/>
                          <w:sz w:val="22"/>
                          <w:vertAlign w:val="baseline"/>
                        </w:rPr>
                        <w:t>))</w:t>
                      </w:r>
                    </w:p>
                  </w:txbxContent>
                </v:textbox>
                <w10:wrap type="none"/>
              </v:shape>
            </w:pict>
          </mc:Fallback>
        </mc:AlternateContent>
      </w:r>
      <w:r>
        <w:rPr>
          <w:spacing w:val="-10"/>
          <w:sz w:val="22"/>
          <w:u w:val="single"/>
        </w:rPr>
        <w:t>1</w:t>
      </w:r>
      <w:r>
        <w:rPr>
          <w:sz w:val="22"/>
        </w:rPr>
        <w:tab/>
      </w:r>
      <w:r>
        <w:rPr>
          <w:sz w:val="22"/>
          <w:u w:val="single"/>
        </w:rPr>
        <w:t> 1 </w:t>
      </w:r>
      <w:r>
        <w:rPr>
          <w:sz w:val="22"/>
        </w:rPr>
        <w:tab/>
      </w:r>
      <w:r>
        <w:rPr>
          <w:i/>
          <w:spacing w:val="-5"/>
          <w:sz w:val="22"/>
        </w:rPr>
        <w:t>k</w:t>
      </w:r>
      <w:r>
        <w:rPr>
          <w:spacing w:val="-5"/>
          <w:sz w:val="22"/>
          <w:vertAlign w:val="superscript"/>
        </w:rPr>
        <w:t>2</w:t>
      </w:r>
      <w:r>
        <w:rPr>
          <w:rFonts w:ascii="Times New Roman"/>
          <w:position w:val="8"/>
          <w:sz w:val="16"/>
          <w:vertAlign w:val="baseline"/>
        </w:rPr>
        <w:tab/>
      </w:r>
      <w:r>
        <w:rPr>
          <w:spacing w:val="-10"/>
          <w:position w:val="-5"/>
          <w:sz w:val="16"/>
          <w:vertAlign w:val="baseline"/>
        </w:rPr>
        <w:t>2</w:t>
      </w:r>
    </w:p>
    <w:p>
      <w:pPr>
        <w:spacing w:line="180" w:lineRule="exact" w:before="0"/>
        <w:ind w:left="1542" w:right="0" w:firstLine="0"/>
        <w:jc w:val="left"/>
        <w:rPr>
          <w:sz w:val="16"/>
        </w:rPr>
      </w:pPr>
      <w:r>
        <w:rPr/>
        <w:br w:type="column"/>
      </w:r>
      <w:r>
        <w:rPr>
          <w:spacing w:val="-10"/>
          <w:w w:val="120"/>
          <w:sz w:val="16"/>
        </w:rPr>
        <w:t>k</w:t>
      </w:r>
    </w:p>
    <w:p>
      <w:pPr>
        <w:tabs>
          <w:tab w:pos="2731" w:val="left" w:leader="none"/>
        </w:tabs>
        <w:spacing w:before="20"/>
        <w:ind w:left="959" w:right="0" w:firstLine="0"/>
        <w:jc w:val="left"/>
        <w:rPr>
          <w:position w:val="-5"/>
          <w:sz w:val="16"/>
        </w:rPr>
      </w:pPr>
      <w:r>
        <w:rPr>
          <w:position w:val="-5"/>
          <w:sz w:val="16"/>
        </w:rPr>
        <mc:AlternateContent>
          <mc:Choice Requires="wps">
            <w:drawing>
              <wp:anchor distT="0" distB="0" distL="0" distR="0" allowOverlap="1" layoutInCell="1" locked="0" behindDoc="1" simplePos="0" relativeHeight="482465280">
                <wp:simplePos x="0" y="0"/>
                <wp:positionH relativeFrom="page">
                  <wp:posOffset>3202063</wp:posOffset>
                </wp:positionH>
                <wp:positionV relativeFrom="paragraph">
                  <wp:posOffset>132080</wp:posOffset>
                </wp:positionV>
                <wp:extent cx="838835" cy="240665"/>
                <wp:effectExtent l="0" t="0" r="0" b="0"/>
                <wp:wrapNone/>
                <wp:docPr id="982" name="Textbox 982"/>
                <wp:cNvGraphicFramePr>
                  <a:graphicFrameLocks/>
                </wp:cNvGraphicFramePr>
                <a:graphic>
                  <a:graphicData uri="http://schemas.microsoft.com/office/word/2010/wordprocessingShape">
                    <wps:wsp>
                      <wps:cNvPr id="982" name="Textbox 982"/>
                      <wps:cNvSpPr txBox="1"/>
                      <wps:spPr>
                        <a:xfrm>
                          <a:off x="0" y="0"/>
                          <a:ext cx="838835" cy="240665"/>
                        </a:xfrm>
                        <a:prstGeom prst="rect">
                          <a:avLst/>
                        </a:prstGeom>
                      </wps:spPr>
                      <wps:txbx>
                        <w:txbxContent>
                          <w:p>
                            <w:pPr>
                              <w:spacing w:line="266" w:lineRule="exact" w:before="0"/>
                              <w:ind w:left="0" w:right="0" w:firstLine="0"/>
                              <w:jc w:val="left"/>
                              <w:rPr>
                                <w:rFonts w:ascii="Lucida Sans Unicode" w:hAnsi="Lucida Sans Unicode"/>
                                <w:sz w:val="22"/>
                              </w:rPr>
                            </w:pPr>
                            <w:r>
                              <w:rPr>
                                <w:w w:val="120"/>
                                <w:sz w:val="22"/>
                              </w:rPr>
                              <w:t>+</w:t>
                            </w:r>
                            <w:r>
                              <w:rPr>
                                <w:spacing w:val="10"/>
                                <w:w w:val="120"/>
                                <w:sz w:val="22"/>
                              </w:rPr>
                              <w:t> </w:t>
                            </w:r>
                            <w:r>
                              <w:rPr>
                                <w:i/>
                                <w:w w:val="120"/>
                                <w:sz w:val="22"/>
                              </w:rPr>
                              <w:t>w</w:t>
                            </w:r>
                            <w:r>
                              <w:rPr>
                                <w:w w:val="120"/>
                                <w:sz w:val="22"/>
                                <w:vertAlign w:val="subscript"/>
                              </w:rPr>
                              <w:t>kk</w:t>
                            </w:r>
                            <w:r>
                              <w:rPr>
                                <w:w w:val="120"/>
                                <w:sz w:val="22"/>
                                <w:vertAlign w:val="baseline"/>
                              </w:rPr>
                              <w:t>(</w:t>
                            </w:r>
                            <w:r>
                              <w:rPr>
                                <w:i/>
                                <w:w w:val="120"/>
                                <w:sz w:val="22"/>
                                <w:vertAlign w:val="baseline"/>
                              </w:rPr>
                              <w:t>T,</w:t>
                            </w:r>
                            <w:r>
                              <w:rPr>
                                <w:i/>
                                <w:spacing w:val="-7"/>
                                <w:w w:val="120"/>
                                <w:sz w:val="22"/>
                                <w:vertAlign w:val="baseline"/>
                              </w:rPr>
                              <w:t> </w:t>
                            </w:r>
                            <w:r>
                              <w:rPr>
                                <w:i/>
                                <w:w w:val="120"/>
                                <w:sz w:val="22"/>
                                <w:vertAlign w:val="baseline"/>
                              </w:rPr>
                              <w:t>k</w:t>
                            </w:r>
                            <w:r>
                              <w:rPr>
                                <w:w w:val="120"/>
                                <w:sz w:val="22"/>
                                <w:vertAlign w:val="baseline"/>
                              </w:rPr>
                              <w:t>)</w:t>
                            </w:r>
                            <w:r>
                              <w:rPr>
                                <w:spacing w:val="11"/>
                                <w:w w:val="120"/>
                                <w:sz w:val="22"/>
                                <w:vertAlign w:val="baseline"/>
                              </w:rPr>
                              <w:t> </w:t>
                            </w:r>
                            <w:r>
                              <w:rPr>
                                <w:rFonts w:ascii="Lucida Sans Unicode" w:hAnsi="Lucida Sans Unicode"/>
                                <w:spacing w:val="-19"/>
                                <w:w w:val="85"/>
                                <w:sz w:val="22"/>
                                <w:vertAlign w:val="baseline"/>
                              </w:rPr>
                              <w:t>—</w:t>
                            </w:r>
                          </w:p>
                        </w:txbxContent>
                      </wps:txbx>
                      <wps:bodyPr wrap="square" lIns="0" tIns="0" rIns="0" bIns="0" rtlCol="0">
                        <a:noAutofit/>
                      </wps:bodyPr>
                    </wps:wsp>
                  </a:graphicData>
                </a:graphic>
              </wp:anchor>
            </w:drawing>
          </mc:Choice>
          <mc:Fallback>
            <w:pict>
              <v:shape style="position:absolute;margin-left:252.130997pt;margin-top:10.400003pt;width:66.05pt;height:18.95pt;mso-position-horizontal-relative:page;mso-position-vertical-relative:paragraph;z-index:-20851200" type="#_x0000_t202" id="docshape715" filled="false" stroked="false">
                <v:textbox inset="0,0,0,0">
                  <w:txbxContent>
                    <w:p>
                      <w:pPr>
                        <w:spacing w:line="266" w:lineRule="exact" w:before="0"/>
                        <w:ind w:left="0" w:right="0" w:firstLine="0"/>
                        <w:jc w:val="left"/>
                        <w:rPr>
                          <w:rFonts w:ascii="Lucida Sans Unicode" w:hAnsi="Lucida Sans Unicode"/>
                          <w:sz w:val="22"/>
                        </w:rPr>
                      </w:pPr>
                      <w:r>
                        <w:rPr>
                          <w:w w:val="120"/>
                          <w:sz w:val="22"/>
                        </w:rPr>
                        <w:t>+</w:t>
                      </w:r>
                      <w:r>
                        <w:rPr>
                          <w:spacing w:val="10"/>
                          <w:w w:val="120"/>
                          <w:sz w:val="22"/>
                        </w:rPr>
                        <w:t> </w:t>
                      </w:r>
                      <w:r>
                        <w:rPr>
                          <w:i/>
                          <w:w w:val="120"/>
                          <w:sz w:val="22"/>
                        </w:rPr>
                        <w:t>w</w:t>
                      </w:r>
                      <w:r>
                        <w:rPr>
                          <w:w w:val="120"/>
                          <w:sz w:val="22"/>
                          <w:vertAlign w:val="subscript"/>
                        </w:rPr>
                        <w:t>kk</w:t>
                      </w:r>
                      <w:r>
                        <w:rPr>
                          <w:w w:val="120"/>
                          <w:sz w:val="22"/>
                          <w:vertAlign w:val="baseline"/>
                        </w:rPr>
                        <w:t>(</w:t>
                      </w:r>
                      <w:r>
                        <w:rPr>
                          <w:i/>
                          <w:w w:val="120"/>
                          <w:sz w:val="22"/>
                          <w:vertAlign w:val="baseline"/>
                        </w:rPr>
                        <w:t>T,</w:t>
                      </w:r>
                      <w:r>
                        <w:rPr>
                          <w:i/>
                          <w:spacing w:val="-7"/>
                          <w:w w:val="120"/>
                          <w:sz w:val="22"/>
                          <w:vertAlign w:val="baseline"/>
                        </w:rPr>
                        <w:t> </w:t>
                      </w:r>
                      <w:r>
                        <w:rPr>
                          <w:i/>
                          <w:w w:val="120"/>
                          <w:sz w:val="22"/>
                          <w:vertAlign w:val="baseline"/>
                        </w:rPr>
                        <w:t>k</w:t>
                      </w:r>
                      <w:r>
                        <w:rPr>
                          <w:w w:val="120"/>
                          <w:sz w:val="22"/>
                          <w:vertAlign w:val="baseline"/>
                        </w:rPr>
                        <w:t>)</w:t>
                      </w:r>
                      <w:r>
                        <w:rPr>
                          <w:spacing w:val="11"/>
                          <w:w w:val="120"/>
                          <w:sz w:val="22"/>
                          <w:vertAlign w:val="baseline"/>
                        </w:rPr>
                        <w:t> </w:t>
                      </w:r>
                      <w:r>
                        <w:rPr>
                          <w:rFonts w:ascii="Lucida Sans Unicode" w:hAnsi="Lucida Sans Unicode"/>
                          <w:spacing w:val="-19"/>
                          <w:w w:val="85"/>
                          <w:sz w:val="22"/>
                          <w:vertAlign w:val="baseline"/>
                        </w:rPr>
                        <w:t>—</w:t>
                      </w:r>
                    </w:p>
                  </w:txbxContent>
                </v:textbox>
                <w10:wrap type="none"/>
              </v:shape>
            </w:pict>
          </mc:Fallback>
        </mc:AlternateContent>
      </w:r>
      <w:r>
        <w:rPr>
          <w:position w:val="-5"/>
          <w:sz w:val="16"/>
        </w:rPr>
        <mc:AlternateContent>
          <mc:Choice Requires="wps">
            <w:drawing>
              <wp:anchor distT="0" distB="0" distL="0" distR="0" allowOverlap="1" layoutInCell="1" locked="0" behindDoc="1" simplePos="0" relativeHeight="482465792">
                <wp:simplePos x="0" y="0"/>
                <wp:positionH relativeFrom="page">
                  <wp:posOffset>4247311</wp:posOffset>
                </wp:positionH>
                <wp:positionV relativeFrom="paragraph">
                  <wp:posOffset>135543</wp:posOffset>
                </wp:positionV>
                <wp:extent cx="728345" cy="152400"/>
                <wp:effectExtent l="0" t="0" r="0" b="0"/>
                <wp:wrapNone/>
                <wp:docPr id="983" name="Textbox 983"/>
                <wp:cNvGraphicFramePr>
                  <a:graphicFrameLocks/>
                </wp:cNvGraphicFramePr>
                <a:graphic>
                  <a:graphicData uri="http://schemas.microsoft.com/office/word/2010/wordprocessingShape">
                    <wps:wsp>
                      <wps:cNvPr id="983" name="Textbox 983"/>
                      <wps:cNvSpPr txBox="1"/>
                      <wps:spPr>
                        <a:xfrm>
                          <a:off x="0" y="0"/>
                          <a:ext cx="728345" cy="152400"/>
                        </a:xfrm>
                        <a:prstGeom prst="rect">
                          <a:avLst/>
                        </a:prstGeom>
                      </wps:spPr>
                      <wps:txbx>
                        <w:txbxContent>
                          <w:p>
                            <w:pPr>
                              <w:spacing w:line="223" w:lineRule="exact" w:before="0"/>
                              <w:ind w:left="0" w:right="0" w:firstLine="0"/>
                              <w:jc w:val="left"/>
                              <w:rPr>
                                <w:sz w:val="22"/>
                              </w:rPr>
                            </w:pPr>
                            <w:r>
                              <w:rPr>
                                <w:i/>
                                <w:w w:val="115"/>
                                <w:sz w:val="22"/>
                              </w:rPr>
                              <w:t>ω</w:t>
                            </w:r>
                            <w:r>
                              <w:rPr>
                                <w:w w:val="115"/>
                                <w:sz w:val="22"/>
                                <w:vertAlign w:val="subscript"/>
                              </w:rPr>
                              <w:t>k</w:t>
                            </w:r>
                            <w:r>
                              <w:rPr>
                                <w:w w:val="115"/>
                                <w:sz w:val="22"/>
                                <w:vertAlign w:val="baseline"/>
                              </w:rPr>
                              <w:t>(</w:t>
                            </w:r>
                            <w:r>
                              <w:rPr>
                                <w:i/>
                                <w:w w:val="115"/>
                                <w:sz w:val="22"/>
                                <w:vertAlign w:val="baseline"/>
                              </w:rPr>
                              <w:t>T,</w:t>
                            </w:r>
                            <w:r>
                              <w:rPr>
                                <w:i/>
                                <w:spacing w:val="-4"/>
                                <w:w w:val="115"/>
                                <w:sz w:val="22"/>
                                <w:vertAlign w:val="baseline"/>
                              </w:rPr>
                              <w:t> </w:t>
                            </w:r>
                            <w:r>
                              <w:rPr>
                                <w:i/>
                                <w:w w:val="115"/>
                                <w:sz w:val="22"/>
                                <w:vertAlign w:val="baseline"/>
                              </w:rPr>
                              <w:t>k</w:t>
                            </w:r>
                            <w:r>
                              <w:rPr>
                                <w:w w:val="115"/>
                                <w:sz w:val="22"/>
                                <w:vertAlign w:val="baseline"/>
                              </w:rPr>
                              <w:t>)</w:t>
                            </w:r>
                            <w:r>
                              <w:rPr>
                                <w:spacing w:val="15"/>
                                <w:w w:val="115"/>
                                <w:sz w:val="22"/>
                                <w:vertAlign w:val="baseline"/>
                              </w:rPr>
                              <w:t> </w:t>
                            </w:r>
                            <w:r>
                              <w:rPr>
                                <w:w w:val="115"/>
                                <w:sz w:val="22"/>
                                <w:vertAlign w:val="baseline"/>
                              </w:rPr>
                              <w:t>+</w:t>
                            </w:r>
                            <w:r>
                              <w:rPr>
                                <w:spacing w:val="15"/>
                                <w:w w:val="115"/>
                                <w:sz w:val="22"/>
                                <w:vertAlign w:val="baseline"/>
                              </w:rPr>
                              <w:t> </w:t>
                            </w:r>
                            <w:r>
                              <w:rPr>
                                <w:spacing w:val="-21"/>
                                <w:w w:val="115"/>
                                <w:sz w:val="22"/>
                                <w:vertAlign w:val="baseline"/>
                              </w:rPr>
                              <w:t>2</w:t>
                            </w:r>
                          </w:p>
                        </w:txbxContent>
                      </wps:txbx>
                      <wps:bodyPr wrap="square" lIns="0" tIns="0" rIns="0" bIns="0" rtlCol="0">
                        <a:noAutofit/>
                      </wps:bodyPr>
                    </wps:wsp>
                  </a:graphicData>
                </a:graphic>
              </wp:anchor>
            </w:drawing>
          </mc:Choice>
          <mc:Fallback>
            <w:pict>
              <v:shape style="position:absolute;margin-left:334.43399pt;margin-top:10.672731pt;width:57.35pt;height:12pt;mso-position-horizontal-relative:page;mso-position-vertical-relative:paragraph;z-index:-20850688" type="#_x0000_t202" id="docshape716" filled="false" stroked="false">
                <v:textbox inset="0,0,0,0">
                  <w:txbxContent>
                    <w:p>
                      <w:pPr>
                        <w:spacing w:line="223" w:lineRule="exact" w:before="0"/>
                        <w:ind w:left="0" w:right="0" w:firstLine="0"/>
                        <w:jc w:val="left"/>
                        <w:rPr>
                          <w:sz w:val="22"/>
                        </w:rPr>
                      </w:pPr>
                      <w:r>
                        <w:rPr>
                          <w:i/>
                          <w:w w:val="115"/>
                          <w:sz w:val="22"/>
                        </w:rPr>
                        <w:t>ω</w:t>
                      </w:r>
                      <w:r>
                        <w:rPr>
                          <w:w w:val="115"/>
                          <w:sz w:val="22"/>
                          <w:vertAlign w:val="subscript"/>
                        </w:rPr>
                        <w:t>k</w:t>
                      </w:r>
                      <w:r>
                        <w:rPr>
                          <w:w w:val="115"/>
                          <w:sz w:val="22"/>
                          <w:vertAlign w:val="baseline"/>
                        </w:rPr>
                        <w:t>(</w:t>
                      </w:r>
                      <w:r>
                        <w:rPr>
                          <w:i/>
                          <w:w w:val="115"/>
                          <w:sz w:val="22"/>
                          <w:vertAlign w:val="baseline"/>
                        </w:rPr>
                        <w:t>T,</w:t>
                      </w:r>
                      <w:r>
                        <w:rPr>
                          <w:i/>
                          <w:spacing w:val="-4"/>
                          <w:w w:val="115"/>
                          <w:sz w:val="22"/>
                          <w:vertAlign w:val="baseline"/>
                        </w:rPr>
                        <w:t> </w:t>
                      </w:r>
                      <w:r>
                        <w:rPr>
                          <w:i/>
                          <w:w w:val="115"/>
                          <w:sz w:val="22"/>
                          <w:vertAlign w:val="baseline"/>
                        </w:rPr>
                        <w:t>k</w:t>
                      </w:r>
                      <w:r>
                        <w:rPr>
                          <w:w w:val="115"/>
                          <w:sz w:val="22"/>
                          <w:vertAlign w:val="baseline"/>
                        </w:rPr>
                        <w:t>)</w:t>
                      </w:r>
                      <w:r>
                        <w:rPr>
                          <w:spacing w:val="15"/>
                          <w:w w:val="115"/>
                          <w:sz w:val="22"/>
                          <w:vertAlign w:val="baseline"/>
                        </w:rPr>
                        <w:t> </w:t>
                      </w:r>
                      <w:r>
                        <w:rPr>
                          <w:w w:val="115"/>
                          <w:sz w:val="22"/>
                          <w:vertAlign w:val="baseline"/>
                        </w:rPr>
                        <w:t>+</w:t>
                      </w:r>
                      <w:r>
                        <w:rPr>
                          <w:spacing w:val="15"/>
                          <w:w w:val="115"/>
                          <w:sz w:val="22"/>
                          <w:vertAlign w:val="baseline"/>
                        </w:rPr>
                        <w:t> </w:t>
                      </w:r>
                      <w:r>
                        <w:rPr>
                          <w:spacing w:val="-21"/>
                          <w:w w:val="115"/>
                          <w:sz w:val="22"/>
                          <w:vertAlign w:val="baseline"/>
                        </w:rPr>
                        <w:t>2</w:t>
                      </w:r>
                    </w:p>
                  </w:txbxContent>
                </v:textbox>
                <w10:wrap type="none"/>
              </v:shape>
            </w:pict>
          </mc:Fallback>
        </mc:AlternateContent>
      </w:r>
      <w:r>
        <w:rPr>
          <w:position w:val="-5"/>
          <w:sz w:val="16"/>
        </w:rPr>
        <mc:AlternateContent>
          <mc:Choice Requires="wps">
            <w:drawing>
              <wp:anchor distT="0" distB="0" distL="0" distR="0" allowOverlap="1" layoutInCell="1" locked="0" behindDoc="1" simplePos="0" relativeHeight="482466304">
                <wp:simplePos x="0" y="0"/>
                <wp:positionH relativeFrom="page">
                  <wp:posOffset>5102504</wp:posOffset>
                </wp:positionH>
                <wp:positionV relativeFrom="paragraph">
                  <wp:posOffset>135543</wp:posOffset>
                </wp:positionV>
                <wp:extent cx="166370" cy="163830"/>
                <wp:effectExtent l="0" t="0" r="0" b="0"/>
                <wp:wrapNone/>
                <wp:docPr id="984" name="Textbox 984"/>
                <wp:cNvGraphicFramePr>
                  <a:graphicFrameLocks/>
                </wp:cNvGraphicFramePr>
                <a:graphic>
                  <a:graphicData uri="http://schemas.microsoft.com/office/word/2010/wordprocessingShape">
                    <wps:wsp>
                      <wps:cNvPr id="984" name="Textbox 984"/>
                      <wps:cNvSpPr txBox="1"/>
                      <wps:spPr>
                        <a:xfrm>
                          <a:off x="0" y="0"/>
                          <a:ext cx="166370" cy="163830"/>
                        </a:xfrm>
                        <a:prstGeom prst="rect">
                          <a:avLst/>
                        </a:prstGeom>
                      </wps:spPr>
                      <wps:txbx>
                        <w:txbxContent>
                          <w:p>
                            <w:pPr>
                              <w:spacing w:line="187" w:lineRule="auto" w:before="0"/>
                              <w:ind w:left="0" w:right="0" w:firstLine="0"/>
                              <w:jc w:val="left"/>
                              <w:rPr>
                                <w:position w:val="-4"/>
                                <w:sz w:val="16"/>
                              </w:rPr>
                            </w:pPr>
                            <w:r>
                              <w:rPr>
                                <w:i/>
                                <w:spacing w:val="-5"/>
                                <w:w w:val="115"/>
                                <w:sz w:val="22"/>
                              </w:rPr>
                              <w:t>C</w:t>
                            </w:r>
                            <w:r>
                              <w:rPr>
                                <w:spacing w:val="-5"/>
                                <w:w w:val="115"/>
                                <w:position w:val="-4"/>
                                <w:sz w:val="16"/>
                              </w:rPr>
                              <w:t>ω</w:t>
                            </w:r>
                          </w:p>
                        </w:txbxContent>
                      </wps:txbx>
                      <wps:bodyPr wrap="square" lIns="0" tIns="0" rIns="0" bIns="0" rtlCol="0">
                        <a:noAutofit/>
                      </wps:bodyPr>
                    </wps:wsp>
                  </a:graphicData>
                </a:graphic>
              </wp:anchor>
            </w:drawing>
          </mc:Choice>
          <mc:Fallback>
            <w:pict>
              <v:shape style="position:absolute;margin-left:401.772003pt;margin-top:10.672731pt;width:13.1pt;height:12.9pt;mso-position-horizontal-relative:page;mso-position-vertical-relative:paragraph;z-index:-20850176" type="#_x0000_t202" id="docshape717" filled="false" stroked="false">
                <v:textbox inset="0,0,0,0">
                  <w:txbxContent>
                    <w:p>
                      <w:pPr>
                        <w:spacing w:line="187" w:lineRule="auto" w:before="0"/>
                        <w:ind w:left="0" w:right="0" w:firstLine="0"/>
                        <w:jc w:val="left"/>
                        <w:rPr>
                          <w:position w:val="-4"/>
                          <w:sz w:val="16"/>
                        </w:rPr>
                      </w:pPr>
                      <w:r>
                        <w:rPr>
                          <w:i/>
                          <w:spacing w:val="-5"/>
                          <w:w w:val="115"/>
                          <w:sz w:val="22"/>
                        </w:rPr>
                        <w:t>C</w:t>
                      </w:r>
                      <w:r>
                        <w:rPr>
                          <w:spacing w:val="-5"/>
                          <w:w w:val="115"/>
                          <w:position w:val="-4"/>
                          <w:sz w:val="16"/>
                        </w:rPr>
                        <w:t>ω</w:t>
                      </w:r>
                    </w:p>
                  </w:txbxContent>
                </v:textbox>
                <w10:wrap type="none"/>
              </v:shape>
            </w:pict>
          </mc:Fallback>
        </mc:AlternateContent>
      </w:r>
      <w:r>
        <w:rPr>
          <w:position w:val="-5"/>
          <w:sz w:val="16"/>
        </w:rPr>
        <mc:AlternateContent>
          <mc:Choice Requires="wps">
            <w:drawing>
              <wp:anchor distT="0" distB="0" distL="0" distR="0" allowOverlap="1" layoutInCell="1" locked="0" behindDoc="0" simplePos="0" relativeHeight="16153088">
                <wp:simplePos x="0" y="0"/>
                <wp:positionH relativeFrom="page">
                  <wp:posOffset>5362943</wp:posOffset>
                </wp:positionH>
                <wp:positionV relativeFrom="paragraph">
                  <wp:posOffset>135543</wp:posOffset>
                </wp:positionV>
                <wp:extent cx="819150" cy="139065"/>
                <wp:effectExtent l="0" t="0" r="0" b="0"/>
                <wp:wrapNone/>
                <wp:docPr id="985" name="Textbox 985"/>
                <wp:cNvGraphicFramePr>
                  <a:graphicFrameLocks/>
                </wp:cNvGraphicFramePr>
                <a:graphic>
                  <a:graphicData uri="http://schemas.microsoft.com/office/word/2010/wordprocessingShape">
                    <wps:wsp>
                      <wps:cNvPr id="985" name="Textbox 985"/>
                      <wps:cNvSpPr txBox="1"/>
                      <wps:spPr>
                        <a:xfrm>
                          <a:off x="0" y="0"/>
                          <a:ext cx="819150" cy="139065"/>
                        </a:xfrm>
                        <a:prstGeom prst="rect">
                          <a:avLst/>
                        </a:prstGeom>
                      </wps:spPr>
                      <wps:txbx>
                        <w:txbxContent>
                          <w:p>
                            <w:pPr>
                              <w:spacing w:line="218" w:lineRule="exact" w:before="0"/>
                              <w:ind w:left="0" w:right="0" w:firstLine="0"/>
                              <w:jc w:val="left"/>
                              <w:rPr>
                                <w:i/>
                                <w:sz w:val="22"/>
                              </w:rPr>
                            </w:pPr>
                            <w:r>
                              <w:rPr>
                                <w:w w:val="115"/>
                                <w:position w:val="7"/>
                                <w:sz w:val="12"/>
                              </w:rPr>
                              <w:t>1</w:t>
                            </w:r>
                            <w:r>
                              <w:rPr>
                                <w:spacing w:val="-10"/>
                                <w:w w:val="115"/>
                                <w:position w:val="7"/>
                                <w:sz w:val="12"/>
                              </w:rPr>
                              <w:t> </w:t>
                            </w:r>
                            <w:r>
                              <w:rPr>
                                <w:w w:val="115"/>
                                <w:sz w:val="22"/>
                              </w:rPr>
                              <w:t>(</w:t>
                            </w:r>
                            <w:r>
                              <w:rPr>
                                <w:i/>
                                <w:w w:val="115"/>
                                <w:sz w:val="22"/>
                              </w:rPr>
                              <w:t>ω</w:t>
                            </w:r>
                            <w:r>
                              <w:rPr>
                                <w:w w:val="115"/>
                                <w:sz w:val="22"/>
                              </w:rPr>
                              <w:t>(</w:t>
                            </w:r>
                            <w:r>
                              <w:rPr>
                                <w:i/>
                                <w:w w:val="115"/>
                                <w:sz w:val="22"/>
                              </w:rPr>
                              <w:t>T,</w:t>
                            </w:r>
                            <w:r>
                              <w:rPr>
                                <w:i/>
                                <w:spacing w:val="-16"/>
                                <w:w w:val="115"/>
                                <w:sz w:val="22"/>
                              </w:rPr>
                              <w:t> </w:t>
                            </w:r>
                            <w:r>
                              <w:rPr>
                                <w:i/>
                                <w:w w:val="115"/>
                                <w:sz w:val="22"/>
                              </w:rPr>
                              <w:t>k</w:t>
                            </w:r>
                            <w:r>
                              <w:rPr>
                                <w:w w:val="115"/>
                                <w:sz w:val="22"/>
                              </w:rPr>
                              <w:t>)</w:t>
                            </w:r>
                            <w:r>
                              <w:rPr>
                                <w:i/>
                                <w:w w:val="115"/>
                                <w:sz w:val="22"/>
                              </w:rPr>
                              <w:t>,</w:t>
                            </w:r>
                            <w:r>
                              <w:rPr>
                                <w:i/>
                                <w:spacing w:val="-17"/>
                                <w:w w:val="115"/>
                                <w:sz w:val="22"/>
                              </w:rPr>
                              <w:t> </w:t>
                            </w:r>
                            <w:r>
                              <w:rPr>
                                <w:i/>
                                <w:w w:val="115"/>
                                <w:sz w:val="22"/>
                              </w:rPr>
                              <w:t>k</w:t>
                            </w:r>
                            <w:r>
                              <w:rPr>
                                <w:w w:val="115"/>
                                <w:sz w:val="22"/>
                              </w:rPr>
                              <w:t>)</w:t>
                            </w:r>
                            <w:r>
                              <w:rPr>
                                <w:spacing w:val="26"/>
                                <w:w w:val="115"/>
                                <w:sz w:val="22"/>
                              </w:rPr>
                              <w:t> </w:t>
                            </w:r>
                            <w:r>
                              <w:rPr>
                                <w:i/>
                                <w:spacing w:val="-10"/>
                                <w:w w:val="115"/>
                                <w:sz w:val="22"/>
                              </w:rPr>
                              <w:t>,</w:t>
                            </w:r>
                          </w:p>
                        </w:txbxContent>
                      </wps:txbx>
                      <wps:bodyPr wrap="square" lIns="0" tIns="0" rIns="0" bIns="0" rtlCol="0">
                        <a:noAutofit/>
                      </wps:bodyPr>
                    </wps:wsp>
                  </a:graphicData>
                </a:graphic>
              </wp:anchor>
            </w:drawing>
          </mc:Choice>
          <mc:Fallback>
            <w:pict>
              <v:shape style="position:absolute;margin-left:422.278992pt;margin-top:10.672731pt;width:64.5pt;height:10.95pt;mso-position-horizontal-relative:page;mso-position-vertical-relative:paragraph;z-index:16153088" type="#_x0000_t202" id="docshape718" filled="false" stroked="false">
                <v:textbox inset="0,0,0,0">
                  <w:txbxContent>
                    <w:p>
                      <w:pPr>
                        <w:spacing w:line="218" w:lineRule="exact" w:before="0"/>
                        <w:ind w:left="0" w:right="0" w:firstLine="0"/>
                        <w:jc w:val="left"/>
                        <w:rPr>
                          <w:i/>
                          <w:sz w:val="22"/>
                        </w:rPr>
                      </w:pPr>
                      <w:r>
                        <w:rPr>
                          <w:w w:val="115"/>
                          <w:position w:val="7"/>
                          <w:sz w:val="12"/>
                        </w:rPr>
                        <w:t>1</w:t>
                      </w:r>
                      <w:r>
                        <w:rPr>
                          <w:spacing w:val="-10"/>
                          <w:w w:val="115"/>
                          <w:position w:val="7"/>
                          <w:sz w:val="12"/>
                        </w:rPr>
                        <w:t> </w:t>
                      </w:r>
                      <w:r>
                        <w:rPr>
                          <w:w w:val="115"/>
                          <w:sz w:val="22"/>
                        </w:rPr>
                        <w:t>(</w:t>
                      </w:r>
                      <w:r>
                        <w:rPr>
                          <w:i/>
                          <w:w w:val="115"/>
                          <w:sz w:val="22"/>
                        </w:rPr>
                        <w:t>ω</w:t>
                      </w:r>
                      <w:r>
                        <w:rPr>
                          <w:w w:val="115"/>
                          <w:sz w:val="22"/>
                        </w:rPr>
                        <w:t>(</w:t>
                      </w:r>
                      <w:r>
                        <w:rPr>
                          <w:i/>
                          <w:w w:val="115"/>
                          <w:sz w:val="22"/>
                        </w:rPr>
                        <w:t>T,</w:t>
                      </w:r>
                      <w:r>
                        <w:rPr>
                          <w:i/>
                          <w:spacing w:val="-16"/>
                          <w:w w:val="115"/>
                          <w:sz w:val="22"/>
                        </w:rPr>
                        <w:t> </w:t>
                      </w:r>
                      <w:r>
                        <w:rPr>
                          <w:i/>
                          <w:w w:val="115"/>
                          <w:sz w:val="22"/>
                        </w:rPr>
                        <w:t>k</w:t>
                      </w:r>
                      <w:r>
                        <w:rPr>
                          <w:w w:val="115"/>
                          <w:sz w:val="22"/>
                        </w:rPr>
                        <w:t>)</w:t>
                      </w:r>
                      <w:r>
                        <w:rPr>
                          <w:i/>
                          <w:w w:val="115"/>
                          <w:sz w:val="22"/>
                        </w:rPr>
                        <w:t>,</w:t>
                      </w:r>
                      <w:r>
                        <w:rPr>
                          <w:i/>
                          <w:spacing w:val="-17"/>
                          <w:w w:val="115"/>
                          <w:sz w:val="22"/>
                        </w:rPr>
                        <w:t> </w:t>
                      </w:r>
                      <w:r>
                        <w:rPr>
                          <w:i/>
                          <w:w w:val="115"/>
                          <w:sz w:val="22"/>
                        </w:rPr>
                        <w:t>k</w:t>
                      </w:r>
                      <w:r>
                        <w:rPr>
                          <w:w w:val="115"/>
                          <w:sz w:val="22"/>
                        </w:rPr>
                        <w:t>)</w:t>
                      </w:r>
                      <w:r>
                        <w:rPr>
                          <w:spacing w:val="26"/>
                          <w:w w:val="115"/>
                          <w:sz w:val="22"/>
                        </w:rPr>
                        <w:t> </w:t>
                      </w:r>
                      <w:r>
                        <w:rPr>
                          <w:i/>
                          <w:spacing w:val="-10"/>
                          <w:w w:val="115"/>
                          <w:sz w:val="22"/>
                        </w:rPr>
                        <w:t>,</w:t>
                      </w:r>
                    </w:p>
                  </w:txbxContent>
                </v:textbox>
                <w10:wrap type="none"/>
              </v:shape>
            </w:pict>
          </mc:Fallback>
        </mc:AlternateContent>
      </w:r>
      <w:r>
        <w:rPr>
          <w:spacing w:val="-5"/>
          <w:w w:val="125"/>
          <w:sz w:val="22"/>
          <w:u w:val="single"/>
        </w:rPr>
        <w:t>2</w:t>
      </w:r>
      <w:r>
        <w:rPr>
          <w:i/>
          <w:spacing w:val="-5"/>
          <w:w w:val="125"/>
          <w:sz w:val="22"/>
          <w:u w:val="single"/>
        </w:rPr>
        <w:t>k</w:t>
      </w:r>
      <w:r>
        <w:rPr>
          <w:i/>
          <w:sz w:val="22"/>
        </w:rPr>
        <w:tab/>
      </w:r>
      <w:r>
        <w:rPr>
          <w:spacing w:val="-5"/>
          <w:w w:val="125"/>
          <w:position w:val="-5"/>
          <w:sz w:val="16"/>
        </w:rPr>
        <w:t>BS</w:t>
      </w:r>
    </w:p>
    <w:p>
      <w:pPr>
        <w:spacing w:after="0"/>
        <w:jc w:val="left"/>
        <w:rPr>
          <w:position w:val="-5"/>
          <w:sz w:val="16"/>
        </w:rPr>
        <w:sectPr>
          <w:type w:val="continuous"/>
          <w:pgSz w:w="12240" w:h="15840"/>
          <w:pgMar w:header="0" w:footer="2268" w:top="1800" w:bottom="280" w:left="1440" w:right="720"/>
          <w:cols w:num="2" w:equalWidth="0">
            <w:col w:w="3585" w:space="451"/>
            <w:col w:w="6044"/>
          </w:cols>
        </w:sectPr>
      </w:pPr>
    </w:p>
    <w:p>
      <w:pPr>
        <w:spacing w:line="20" w:lineRule="exact"/>
        <w:ind w:left="1950" w:right="0" w:firstLine="0"/>
        <w:rPr>
          <w:sz w:val="2"/>
        </w:rPr>
      </w:pPr>
      <w:r>
        <w:rPr>
          <w:sz w:val="2"/>
        </w:rPr>
        <mc:AlternateContent>
          <mc:Choice Requires="wps">
            <w:drawing>
              <wp:inline distT="0" distB="0" distL="0" distR="0">
                <wp:extent cx="220979" cy="5715"/>
                <wp:effectExtent l="9525" t="0" r="0" b="3810"/>
                <wp:docPr id="986" name="Group 986"/>
                <wp:cNvGraphicFramePr>
                  <a:graphicFrameLocks/>
                </wp:cNvGraphicFramePr>
                <a:graphic>
                  <a:graphicData uri="http://schemas.microsoft.com/office/word/2010/wordprocessingGroup">
                    <wpg:wgp>
                      <wpg:cNvPr id="986" name="Group 986"/>
                      <wpg:cNvGrpSpPr/>
                      <wpg:grpSpPr>
                        <a:xfrm>
                          <a:off x="0" y="0"/>
                          <a:ext cx="220979" cy="5715"/>
                          <a:chExt cx="220979" cy="5715"/>
                        </a:xfrm>
                      </wpg:grpSpPr>
                      <wps:wsp>
                        <wps:cNvPr id="987" name="Graphic 987"/>
                        <wps:cNvSpPr/>
                        <wps:spPr>
                          <a:xfrm>
                            <a:off x="0" y="2768"/>
                            <a:ext cx="220979" cy="1270"/>
                          </a:xfrm>
                          <a:custGeom>
                            <a:avLst/>
                            <a:gdLst/>
                            <a:ahLst/>
                            <a:cxnLst/>
                            <a:rect l="l" t="t" r="r" b="b"/>
                            <a:pathLst>
                              <a:path w="220979" h="0">
                                <a:moveTo>
                                  <a:pt x="0" y="0"/>
                                </a:moveTo>
                                <a:lnTo>
                                  <a:pt x="220586"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4pt;height:.45pt;mso-position-horizontal-relative:char;mso-position-vertical-relative:line" id="docshapegroup719" coordorigin="0,0" coordsize="348,9">
                <v:line style="position:absolute" from="0,4" to="347,4" stroked="true" strokeweight=".436pt" strokecolor="#000000">
                  <v:stroke dashstyle="solid"/>
                </v:line>
              </v:group>
            </w:pict>
          </mc:Fallback>
        </mc:AlternateContent>
      </w:r>
      <w:r>
        <w:rPr>
          <w:sz w:val="2"/>
        </w:rPr>
      </w:r>
    </w:p>
    <w:p>
      <w:pPr>
        <w:tabs>
          <w:tab w:pos="1383" w:val="left" w:leader="none"/>
          <w:tab w:pos="1950" w:val="left" w:leader="none"/>
          <w:tab w:pos="5038" w:val="left" w:leader="none"/>
        </w:tabs>
        <w:spacing w:line="237" w:lineRule="exact"/>
        <w:ind w:left="959" w:right="0" w:firstLine="0"/>
        <w:jc w:val="left"/>
        <w:rPr>
          <w:position w:val="-4"/>
          <w:sz w:val="20"/>
        </w:rPr>
      </w:pPr>
      <w:r>
        <w:rPr>
          <w:position w:val="-4"/>
          <w:sz w:val="20"/>
        </w:rPr>
        <mc:AlternateContent>
          <mc:Choice Requires="wps">
            <w:drawing>
              <wp:inline distT="0" distB="0" distL="0" distR="0">
                <wp:extent cx="69850" cy="139065"/>
                <wp:effectExtent l="0" t="0" r="0" b="0"/>
                <wp:docPr id="988" name="Textbox 988"/>
                <wp:cNvGraphicFramePr>
                  <a:graphicFrameLocks/>
                </wp:cNvGraphicFramePr>
                <a:graphic>
                  <a:graphicData uri="http://schemas.microsoft.com/office/word/2010/wordprocessingShape">
                    <wps:wsp>
                      <wps:cNvPr id="988" name="Textbox 988"/>
                      <wps:cNvSpPr txBox="1"/>
                      <wps:spPr>
                        <a:xfrm>
                          <a:off x="0" y="0"/>
                          <a:ext cx="69850" cy="139065"/>
                        </a:xfrm>
                        <a:prstGeom prst="rect">
                          <a:avLst/>
                        </a:prstGeom>
                      </wps:spPr>
                      <wps:txbx>
                        <w:txbxContent>
                          <w:p>
                            <w:pPr>
                              <w:pStyle w:val="BodyText"/>
                              <w:spacing w:line="218" w:lineRule="exact"/>
                            </w:pPr>
                            <w:r>
                              <w:rPr>
                                <w:spacing w:val="-13"/>
                              </w:rPr>
                              <w:t>8</w:t>
                            </w:r>
                          </w:p>
                        </w:txbxContent>
                      </wps:txbx>
                      <wps:bodyPr wrap="square" lIns="0" tIns="0" rIns="0" bIns="0" rtlCol="0">
                        <a:noAutofit/>
                      </wps:bodyPr>
                    </wps:wsp>
                  </a:graphicData>
                </a:graphic>
              </wp:inline>
            </w:drawing>
          </mc:Choice>
          <mc:Fallback>
            <w:pict>
              <v:shape style="width:5.5pt;height:10.95pt;mso-position-horizontal-relative:char;mso-position-vertical-relative:line" type="#_x0000_t202" id="docshape720" filled="false" stroked="false">
                <w10:anchorlock/>
                <v:textbox inset="0,0,0,0">
                  <w:txbxContent>
                    <w:p>
                      <w:pPr>
                        <w:pStyle w:val="BodyText"/>
                        <w:spacing w:line="218" w:lineRule="exact"/>
                      </w:pPr>
                      <w:r>
                        <w:rPr>
                          <w:spacing w:val="-13"/>
                        </w:rPr>
                        <w:t>8</w:t>
                      </w:r>
                    </w:p>
                  </w:txbxContent>
                </v:textbox>
              </v:shape>
            </w:pict>
          </mc:Fallback>
        </mc:AlternateContent>
      </w:r>
      <w:r>
        <w:rPr>
          <w:position w:val="-4"/>
          <w:sz w:val="20"/>
        </w:rPr>
      </w:r>
      <w:r>
        <w:rPr>
          <w:position w:val="-4"/>
          <w:sz w:val="20"/>
        </w:rPr>
        <w:tab/>
      </w:r>
      <w:r>
        <w:rPr>
          <w:position w:val="-4"/>
          <w:sz w:val="20"/>
        </w:rPr>
        <mc:AlternateContent>
          <mc:Choice Requires="wps">
            <w:drawing>
              <wp:inline distT="0" distB="0" distL="0" distR="0">
                <wp:extent cx="155575" cy="139065"/>
                <wp:effectExtent l="0" t="0" r="0" b="0"/>
                <wp:docPr id="989" name="Textbox 989"/>
                <wp:cNvGraphicFramePr>
                  <a:graphicFrameLocks/>
                </wp:cNvGraphicFramePr>
                <a:graphic>
                  <a:graphicData uri="http://schemas.microsoft.com/office/word/2010/wordprocessingShape">
                    <wps:wsp>
                      <wps:cNvPr id="989" name="Textbox 989"/>
                      <wps:cNvSpPr txBox="1"/>
                      <wps:spPr>
                        <a:xfrm>
                          <a:off x="0" y="0"/>
                          <a:ext cx="155575" cy="139065"/>
                        </a:xfrm>
                        <a:prstGeom prst="rect">
                          <a:avLst/>
                        </a:prstGeom>
                      </wps:spPr>
                      <wps:txbx>
                        <w:txbxContent>
                          <w:p>
                            <w:pPr>
                              <w:spacing w:line="218" w:lineRule="exact" w:before="0"/>
                              <w:ind w:left="0" w:right="0" w:firstLine="0"/>
                              <w:jc w:val="left"/>
                              <w:rPr>
                                <w:i/>
                                <w:sz w:val="22"/>
                              </w:rPr>
                            </w:pPr>
                            <w:r>
                              <w:rPr>
                                <w:spacing w:val="-16"/>
                                <w:sz w:val="22"/>
                              </w:rPr>
                              <w:t>2</w:t>
                            </w:r>
                            <w:r>
                              <w:rPr>
                                <w:i/>
                                <w:spacing w:val="-16"/>
                                <w:sz w:val="22"/>
                              </w:rPr>
                              <w:t>ω</w:t>
                            </w:r>
                          </w:p>
                        </w:txbxContent>
                      </wps:txbx>
                      <wps:bodyPr wrap="square" lIns="0" tIns="0" rIns="0" bIns="0" rtlCol="0">
                        <a:noAutofit/>
                      </wps:bodyPr>
                    </wps:wsp>
                  </a:graphicData>
                </a:graphic>
              </wp:inline>
            </w:drawing>
          </mc:Choice>
          <mc:Fallback>
            <w:pict>
              <v:shape style="width:12.25pt;height:10.95pt;mso-position-horizontal-relative:char;mso-position-vertical-relative:line" type="#_x0000_t202" id="docshape721" filled="false" stroked="false">
                <w10:anchorlock/>
                <v:textbox inset="0,0,0,0">
                  <w:txbxContent>
                    <w:p>
                      <w:pPr>
                        <w:spacing w:line="218" w:lineRule="exact" w:before="0"/>
                        <w:ind w:left="0" w:right="0" w:firstLine="0"/>
                        <w:jc w:val="left"/>
                        <w:rPr>
                          <w:i/>
                          <w:sz w:val="22"/>
                        </w:rPr>
                      </w:pPr>
                      <w:r>
                        <w:rPr>
                          <w:spacing w:val="-16"/>
                          <w:sz w:val="22"/>
                        </w:rPr>
                        <w:t>2</w:t>
                      </w:r>
                      <w:r>
                        <w:rPr>
                          <w:i/>
                          <w:spacing w:val="-16"/>
                          <w:sz w:val="22"/>
                        </w:rPr>
                        <w:t>ω</w:t>
                      </w:r>
                    </w:p>
                  </w:txbxContent>
                </v:textbox>
              </v:shape>
            </w:pict>
          </mc:Fallback>
        </mc:AlternateContent>
      </w:r>
      <w:r>
        <w:rPr>
          <w:position w:val="-4"/>
          <w:sz w:val="20"/>
        </w:rPr>
      </w:r>
      <w:r>
        <w:rPr>
          <w:position w:val="-4"/>
          <w:sz w:val="20"/>
        </w:rPr>
        <w:tab/>
      </w:r>
      <w:r>
        <w:rPr>
          <w:position w:val="-4"/>
          <w:sz w:val="20"/>
        </w:rPr>
        <mc:AlternateContent>
          <mc:Choice Requires="wps">
            <w:drawing>
              <wp:inline distT="0" distB="0" distL="0" distR="0">
                <wp:extent cx="214629" cy="151130"/>
                <wp:effectExtent l="0" t="0" r="0" b="0"/>
                <wp:docPr id="990" name="Textbox 990"/>
                <wp:cNvGraphicFramePr>
                  <a:graphicFrameLocks/>
                </wp:cNvGraphicFramePr>
                <a:graphic>
                  <a:graphicData uri="http://schemas.microsoft.com/office/word/2010/wordprocessingShape">
                    <wps:wsp>
                      <wps:cNvPr id="990" name="Textbox 990"/>
                      <wps:cNvSpPr txBox="1"/>
                      <wps:spPr>
                        <a:xfrm>
                          <a:off x="0" y="0"/>
                          <a:ext cx="214629" cy="151130"/>
                        </a:xfrm>
                        <a:prstGeom prst="rect">
                          <a:avLst/>
                        </a:prstGeom>
                      </wps:spPr>
                      <wps:txbx>
                        <w:txbxContent>
                          <w:p>
                            <w:pPr>
                              <w:spacing w:line="237" w:lineRule="exact" w:before="0"/>
                              <w:ind w:left="0" w:right="0" w:firstLine="0"/>
                              <w:jc w:val="left"/>
                              <w:rPr>
                                <w:position w:val="6"/>
                                <w:sz w:val="16"/>
                              </w:rPr>
                            </w:pPr>
                            <w:r>
                              <w:rPr>
                                <w:spacing w:val="-7"/>
                                <w:sz w:val="22"/>
                              </w:rPr>
                              <w:t>2</w:t>
                            </w:r>
                            <w:r>
                              <w:rPr>
                                <w:i/>
                                <w:spacing w:val="-7"/>
                                <w:sz w:val="22"/>
                              </w:rPr>
                              <w:t>ω</w:t>
                            </w:r>
                            <w:r>
                              <w:rPr>
                                <w:spacing w:val="-7"/>
                                <w:position w:val="6"/>
                                <w:sz w:val="16"/>
                              </w:rPr>
                              <w:t>2</w:t>
                            </w:r>
                          </w:p>
                        </w:txbxContent>
                      </wps:txbx>
                      <wps:bodyPr wrap="square" lIns="0" tIns="0" rIns="0" bIns="0" rtlCol="0">
                        <a:noAutofit/>
                      </wps:bodyPr>
                    </wps:wsp>
                  </a:graphicData>
                </a:graphic>
              </wp:inline>
            </w:drawing>
          </mc:Choice>
          <mc:Fallback>
            <w:pict>
              <v:shape style="width:16.9pt;height:11.9pt;mso-position-horizontal-relative:char;mso-position-vertical-relative:line" type="#_x0000_t202" id="docshape722" filled="false" stroked="false">
                <w10:anchorlock/>
                <v:textbox inset="0,0,0,0">
                  <w:txbxContent>
                    <w:p>
                      <w:pPr>
                        <w:spacing w:line="237" w:lineRule="exact" w:before="0"/>
                        <w:ind w:left="0" w:right="0" w:firstLine="0"/>
                        <w:jc w:val="left"/>
                        <w:rPr>
                          <w:position w:val="6"/>
                          <w:sz w:val="16"/>
                        </w:rPr>
                      </w:pPr>
                      <w:r>
                        <w:rPr>
                          <w:spacing w:val="-7"/>
                          <w:sz w:val="22"/>
                        </w:rPr>
                        <w:t>2</w:t>
                      </w:r>
                      <w:r>
                        <w:rPr>
                          <w:i/>
                          <w:spacing w:val="-7"/>
                          <w:sz w:val="22"/>
                        </w:rPr>
                        <w:t>ω</w:t>
                      </w:r>
                      <w:r>
                        <w:rPr>
                          <w:spacing w:val="-7"/>
                          <w:position w:val="6"/>
                          <w:sz w:val="16"/>
                        </w:rPr>
                        <w:t>2</w:t>
                      </w:r>
                    </w:p>
                  </w:txbxContent>
                </v:textbox>
              </v:shape>
            </w:pict>
          </mc:Fallback>
        </mc:AlternateContent>
      </w:r>
      <w:r>
        <w:rPr>
          <w:position w:val="-4"/>
          <w:sz w:val="20"/>
        </w:rPr>
      </w:r>
      <w:r>
        <w:rPr>
          <w:position w:val="-4"/>
          <w:sz w:val="20"/>
        </w:rPr>
        <w:tab/>
      </w:r>
      <w:r>
        <w:rPr>
          <w:position w:val="-4"/>
          <w:sz w:val="20"/>
        </w:rPr>
        <mc:AlternateContent>
          <mc:Choice Requires="wps">
            <w:drawing>
              <wp:inline distT="0" distB="0" distL="0" distR="0">
                <wp:extent cx="86360" cy="139065"/>
                <wp:effectExtent l="0" t="0" r="0" b="0"/>
                <wp:docPr id="991" name="Textbox 991"/>
                <wp:cNvGraphicFramePr>
                  <a:graphicFrameLocks/>
                </wp:cNvGraphicFramePr>
                <a:graphic>
                  <a:graphicData uri="http://schemas.microsoft.com/office/word/2010/wordprocessingShape">
                    <wps:wsp>
                      <wps:cNvPr id="991" name="Textbox 991"/>
                      <wps:cNvSpPr txBox="1"/>
                      <wps:spPr>
                        <a:xfrm>
                          <a:off x="0" y="0"/>
                          <a:ext cx="86360" cy="139065"/>
                        </a:xfrm>
                        <a:prstGeom prst="rect">
                          <a:avLst/>
                        </a:prstGeom>
                      </wps:spPr>
                      <wps:txbx>
                        <w:txbxContent>
                          <w:p>
                            <w:pPr>
                              <w:spacing w:line="218" w:lineRule="exact" w:before="0"/>
                              <w:ind w:left="0" w:right="0" w:firstLine="0"/>
                              <w:jc w:val="left"/>
                              <w:rPr>
                                <w:i/>
                                <w:sz w:val="22"/>
                              </w:rPr>
                            </w:pPr>
                            <w:r>
                              <w:rPr>
                                <w:i/>
                                <w:spacing w:val="-21"/>
                                <w:w w:val="95"/>
                                <w:sz w:val="22"/>
                              </w:rPr>
                              <w:t>ω</w:t>
                            </w:r>
                          </w:p>
                        </w:txbxContent>
                      </wps:txbx>
                      <wps:bodyPr wrap="square" lIns="0" tIns="0" rIns="0" bIns="0" rtlCol="0">
                        <a:noAutofit/>
                      </wps:bodyPr>
                    </wps:wsp>
                  </a:graphicData>
                </a:graphic>
              </wp:inline>
            </w:drawing>
          </mc:Choice>
          <mc:Fallback>
            <w:pict>
              <v:shape style="width:6.8pt;height:10.95pt;mso-position-horizontal-relative:char;mso-position-vertical-relative:line" type="#_x0000_t202" id="docshape723" filled="false" stroked="false">
                <w10:anchorlock/>
                <v:textbox inset="0,0,0,0">
                  <w:txbxContent>
                    <w:p>
                      <w:pPr>
                        <w:spacing w:line="218" w:lineRule="exact" w:before="0"/>
                        <w:ind w:left="0" w:right="0" w:firstLine="0"/>
                        <w:jc w:val="left"/>
                        <w:rPr>
                          <w:i/>
                          <w:sz w:val="22"/>
                        </w:rPr>
                      </w:pPr>
                      <w:r>
                        <w:rPr>
                          <w:i/>
                          <w:spacing w:val="-21"/>
                          <w:w w:val="95"/>
                          <w:sz w:val="22"/>
                        </w:rPr>
                        <w:t>ω</w:t>
                      </w:r>
                    </w:p>
                  </w:txbxContent>
                </v:textbox>
              </v:shape>
            </w:pict>
          </mc:Fallback>
        </mc:AlternateContent>
      </w:r>
      <w:r>
        <w:rPr>
          <w:position w:val="-4"/>
          <w:sz w:val="20"/>
        </w:rPr>
      </w:r>
    </w:p>
    <w:p>
      <w:pPr>
        <w:spacing w:after="0" w:line="237" w:lineRule="exact"/>
        <w:jc w:val="left"/>
        <w:rPr>
          <w:position w:val="-4"/>
          <w:sz w:val="20"/>
        </w:rPr>
        <w:sectPr>
          <w:type w:val="continuous"/>
          <w:pgSz w:w="12240" w:h="15840"/>
          <w:pgMar w:header="0" w:footer="2268" w:top="1800" w:bottom="280" w:left="1440" w:right="720"/>
        </w:sectPr>
      </w:pPr>
    </w:p>
    <w:p>
      <w:pPr>
        <w:pStyle w:val="BodyText"/>
        <w:spacing w:line="242" w:lineRule="auto" w:before="90"/>
        <w:ind w:left="763" w:right="824"/>
      </w:pPr>
      <w:r>
        <w:rPr>
          <w:w w:val="105"/>
        </w:rPr>
        <w:t>which we then plug into </w:t>
      </w:r>
      <w:hyperlink w:history="true" w:anchor="_bookmark88">
        <w:r>
          <w:rPr>
            <w:w w:val="105"/>
          </w:rPr>
          <w:t>(6.9)</w:t>
        </w:r>
      </w:hyperlink>
      <w:r>
        <w:rPr>
          <w:w w:val="105"/>
        </w:rPr>
        <w:t> to get the following implied local volatility formula in terms</w:t>
      </w:r>
      <w:r>
        <w:rPr>
          <w:spacing w:val="40"/>
          <w:w w:val="105"/>
        </w:rPr>
        <w:t> </w:t>
      </w:r>
      <w:r>
        <w:rPr>
          <w:w w:val="105"/>
        </w:rPr>
        <w:t>of the implied volatility surface:</w:t>
      </w:r>
    </w:p>
    <w:p>
      <w:pPr>
        <w:pStyle w:val="BodyText"/>
        <w:spacing w:before="149"/>
        <w:rPr>
          <w:sz w:val="20"/>
        </w:rPr>
      </w:pPr>
    </w:p>
    <w:p>
      <w:pPr>
        <w:pStyle w:val="BodyText"/>
        <w:spacing w:after="0"/>
        <w:rPr>
          <w:sz w:val="20"/>
        </w:rPr>
        <w:sectPr>
          <w:pgSz w:w="12240" w:h="15840"/>
          <w:pgMar w:header="0" w:footer="2268" w:top="1820" w:bottom="2460" w:left="1440" w:right="720"/>
        </w:sectPr>
      </w:pPr>
    </w:p>
    <w:p>
      <w:pPr>
        <w:spacing w:before="100"/>
        <w:ind w:left="1170" w:right="0" w:firstLine="0"/>
        <w:jc w:val="left"/>
        <w:rPr>
          <w:sz w:val="22"/>
        </w:rPr>
      </w:pPr>
      <w:r>
        <w:rPr>
          <w:i/>
          <w:w w:val="115"/>
          <w:sz w:val="22"/>
        </w:rPr>
        <w:t>σ</w:t>
      </w:r>
      <w:r>
        <w:rPr>
          <w:w w:val="115"/>
          <w:sz w:val="22"/>
          <w:vertAlign w:val="superscript"/>
        </w:rPr>
        <w:t>2</w:t>
      </w:r>
      <w:r>
        <w:rPr>
          <w:spacing w:val="2"/>
          <w:w w:val="115"/>
          <w:sz w:val="22"/>
          <w:vertAlign w:val="baseline"/>
        </w:rPr>
        <w:t> </w:t>
      </w:r>
      <w:r>
        <w:rPr>
          <w:w w:val="115"/>
          <w:sz w:val="22"/>
          <w:vertAlign w:val="baseline"/>
        </w:rPr>
        <w:t>(</w:t>
      </w:r>
      <w:r>
        <w:rPr>
          <w:i/>
          <w:w w:val="115"/>
          <w:sz w:val="22"/>
          <w:vertAlign w:val="baseline"/>
        </w:rPr>
        <w:t>T,</w:t>
      </w:r>
      <w:r>
        <w:rPr>
          <w:i/>
          <w:spacing w:val="-11"/>
          <w:w w:val="115"/>
          <w:sz w:val="22"/>
          <w:vertAlign w:val="baseline"/>
        </w:rPr>
        <w:t> </w:t>
      </w:r>
      <w:r>
        <w:rPr>
          <w:i/>
          <w:spacing w:val="-5"/>
          <w:w w:val="115"/>
          <w:sz w:val="22"/>
          <w:vertAlign w:val="baseline"/>
        </w:rPr>
        <w:t>K</w:t>
      </w:r>
      <w:r>
        <w:rPr>
          <w:spacing w:val="-5"/>
          <w:w w:val="115"/>
          <w:sz w:val="22"/>
          <w:vertAlign w:val="baseline"/>
        </w:rPr>
        <w:t>)</w:t>
      </w:r>
    </w:p>
    <w:p>
      <w:pPr>
        <w:spacing w:line="233" w:lineRule="exact" w:before="204"/>
        <w:ind w:left="1230" w:right="0" w:firstLine="0"/>
        <w:jc w:val="left"/>
        <w:rPr>
          <w:sz w:val="22"/>
        </w:rPr>
      </w:pPr>
      <w:r>
        <w:rPr>
          <w:sz w:val="22"/>
        </w:rPr>
        <mc:AlternateContent>
          <mc:Choice Requires="wps">
            <w:drawing>
              <wp:anchor distT="0" distB="0" distL="0" distR="0" allowOverlap="1" layoutInCell="1" locked="0" behindDoc="0" simplePos="0" relativeHeight="16156672">
                <wp:simplePos x="0" y="0"/>
                <wp:positionH relativeFrom="page">
                  <wp:posOffset>1857463</wp:posOffset>
                </wp:positionH>
                <wp:positionV relativeFrom="paragraph">
                  <wp:posOffset>228183</wp:posOffset>
                </wp:positionV>
                <wp:extent cx="4270375" cy="1270"/>
                <wp:effectExtent l="0" t="0" r="0" b="0"/>
                <wp:wrapNone/>
                <wp:docPr id="992" name="Graphic 992"/>
                <wp:cNvGraphicFramePr>
                  <a:graphicFrameLocks/>
                </wp:cNvGraphicFramePr>
                <a:graphic>
                  <a:graphicData uri="http://schemas.microsoft.com/office/word/2010/wordprocessingShape">
                    <wps:wsp>
                      <wps:cNvPr id="992" name="Graphic 992"/>
                      <wps:cNvSpPr/>
                      <wps:spPr>
                        <a:xfrm>
                          <a:off x="0" y="0"/>
                          <a:ext cx="4270375" cy="1270"/>
                        </a:xfrm>
                        <a:custGeom>
                          <a:avLst/>
                          <a:gdLst/>
                          <a:ahLst/>
                          <a:cxnLst/>
                          <a:rect l="l" t="t" r="r" b="b"/>
                          <a:pathLst>
                            <a:path w="4270375" h="0">
                              <a:moveTo>
                                <a:pt x="0" y="0"/>
                              </a:moveTo>
                              <a:lnTo>
                                <a:pt x="426980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6672" from="146.257004pt,17.967211pt" to="482.462004pt,17.967211pt" stroked="true" strokeweight=".436pt" strokecolor="#000000">
                <v:stroke dashstyle="solid"/>
                <w10:wrap type="none"/>
              </v:line>
            </w:pict>
          </mc:Fallback>
        </mc:AlternateContent>
      </w:r>
      <w:r>
        <w:rPr>
          <w:spacing w:val="-10"/>
          <w:w w:val="155"/>
          <w:sz w:val="22"/>
        </w:rPr>
        <w:t>=</w:t>
      </w:r>
    </w:p>
    <w:p>
      <w:pPr>
        <w:spacing w:line="160" w:lineRule="exact" w:before="0"/>
        <w:ind w:left="0" w:right="38" w:firstLine="0"/>
        <w:jc w:val="right"/>
        <w:rPr>
          <w:sz w:val="16"/>
        </w:rPr>
      </w:pPr>
      <w:r>
        <w:rPr>
          <w:sz w:val="16"/>
        </w:rPr>
        <mc:AlternateContent>
          <mc:Choice Requires="wps">
            <w:drawing>
              <wp:anchor distT="0" distB="0" distL="0" distR="0" allowOverlap="1" layoutInCell="1" locked="0" behindDoc="1" simplePos="0" relativeHeight="482470912">
                <wp:simplePos x="0" y="0"/>
                <wp:positionH relativeFrom="page">
                  <wp:posOffset>2111260</wp:posOffset>
                </wp:positionH>
                <wp:positionV relativeFrom="paragraph">
                  <wp:posOffset>94553</wp:posOffset>
                </wp:positionV>
                <wp:extent cx="314325" cy="1270"/>
                <wp:effectExtent l="0" t="0" r="0" b="0"/>
                <wp:wrapNone/>
                <wp:docPr id="993" name="Graphic 993"/>
                <wp:cNvGraphicFramePr>
                  <a:graphicFrameLocks/>
                </wp:cNvGraphicFramePr>
                <a:graphic>
                  <a:graphicData uri="http://schemas.microsoft.com/office/word/2010/wordprocessingShape">
                    <wps:wsp>
                      <wps:cNvPr id="993" name="Graphic 993"/>
                      <wps:cNvSpPr/>
                      <wps:spPr>
                        <a:xfrm>
                          <a:off x="0" y="0"/>
                          <a:ext cx="314325" cy="1270"/>
                        </a:xfrm>
                        <a:custGeom>
                          <a:avLst/>
                          <a:gdLst/>
                          <a:ahLst/>
                          <a:cxnLst/>
                          <a:rect l="l" t="t" r="r" b="b"/>
                          <a:pathLst>
                            <a:path w="314325" h="0">
                              <a:moveTo>
                                <a:pt x="0" y="0"/>
                              </a:moveTo>
                              <a:lnTo>
                                <a:pt x="31429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45568" from="166.240997pt,7.445127pt" to="190.988997pt,7.445127pt" stroked="true" strokeweight=".436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2476032">
                <wp:simplePos x="0" y="0"/>
                <wp:positionH relativeFrom="page">
                  <wp:posOffset>1857463</wp:posOffset>
                </wp:positionH>
                <wp:positionV relativeFrom="paragraph">
                  <wp:posOffset>21825</wp:posOffset>
                </wp:positionV>
                <wp:extent cx="1311275" cy="240665"/>
                <wp:effectExtent l="0" t="0" r="0" b="0"/>
                <wp:wrapNone/>
                <wp:docPr id="994" name="Textbox 994"/>
                <wp:cNvGraphicFramePr>
                  <a:graphicFrameLocks/>
                </wp:cNvGraphicFramePr>
                <a:graphic>
                  <a:graphicData uri="http://schemas.microsoft.com/office/word/2010/wordprocessingShape">
                    <wps:wsp>
                      <wps:cNvPr id="994" name="Textbox 994"/>
                      <wps:cNvSpPr txBox="1"/>
                      <wps:spPr>
                        <a:xfrm>
                          <a:off x="0" y="0"/>
                          <a:ext cx="1311275" cy="240665"/>
                        </a:xfrm>
                        <a:prstGeom prst="rect">
                          <a:avLst/>
                        </a:prstGeom>
                      </wps:spPr>
                      <wps:txbx>
                        <w:txbxContent>
                          <w:p>
                            <w:pPr>
                              <w:spacing w:line="168" w:lineRule="auto" w:before="0"/>
                              <w:ind w:left="0" w:right="0" w:firstLine="0"/>
                              <w:jc w:val="left"/>
                              <w:rPr>
                                <w:position w:val="-7"/>
                                <w:sz w:val="16"/>
                              </w:rPr>
                            </w:pPr>
                            <w:r>
                              <w:rPr>
                                <w:w w:val="115"/>
                                <w:sz w:val="22"/>
                              </w:rPr>
                              <w:t>1</w:t>
                            </w:r>
                            <w:r>
                              <w:rPr>
                                <w:spacing w:val="-8"/>
                                <w:w w:val="115"/>
                                <w:sz w:val="22"/>
                              </w:rPr>
                              <w:t> </w:t>
                            </w:r>
                            <w:r>
                              <w:rPr>
                                <w:rFonts w:ascii="Lucida Sans Unicode" w:hAnsi="Lucida Sans Unicode"/>
                                <w:w w:val="105"/>
                                <w:sz w:val="22"/>
                              </w:rPr>
                              <w:t>—</w:t>
                            </w:r>
                            <w:r>
                              <w:rPr>
                                <w:rFonts w:ascii="Lucida Sans Unicode" w:hAnsi="Lucida Sans Unicode"/>
                                <w:spacing w:val="-6"/>
                                <w:w w:val="115"/>
                                <w:sz w:val="22"/>
                              </w:rPr>
                              <w:t> </w:t>
                            </w:r>
                            <w:r>
                              <w:rPr>
                                <w:w w:val="115"/>
                                <w:position w:val="-7"/>
                                <w:sz w:val="16"/>
                              </w:rPr>
                              <w:t>ω(F,k)</w:t>
                            </w:r>
                            <w:r>
                              <w:rPr>
                                <w:spacing w:val="-17"/>
                                <w:w w:val="115"/>
                                <w:position w:val="-7"/>
                                <w:sz w:val="16"/>
                              </w:rPr>
                              <w:t> </w:t>
                            </w:r>
                            <w:r>
                              <w:rPr>
                                <w:i/>
                                <w:w w:val="115"/>
                                <w:sz w:val="22"/>
                              </w:rPr>
                              <w:t>ω</w:t>
                            </w:r>
                            <w:r>
                              <w:rPr>
                                <w:w w:val="115"/>
                                <w:sz w:val="22"/>
                                <w:vertAlign w:val="subscript"/>
                              </w:rPr>
                              <w:t>k</w:t>
                            </w:r>
                            <w:r>
                              <w:rPr>
                                <w:w w:val="115"/>
                                <w:sz w:val="22"/>
                                <w:vertAlign w:val="baseline"/>
                              </w:rPr>
                              <w:t>(</w:t>
                            </w:r>
                            <w:r>
                              <w:rPr>
                                <w:i/>
                                <w:w w:val="115"/>
                                <w:sz w:val="22"/>
                                <w:vertAlign w:val="baseline"/>
                              </w:rPr>
                              <w:t>T,</w:t>
                            </w:r>
                            <w:r>
                              <w:rPr>
                                <w:i/>
                                <w:spacing w:val="-21"/>
                                <w:w w:val="115"/>
                                <w:sz w:val="22"/>
                                <w:vertAlign w:val="baseline"/>
                              </w:rPr>
                              <w:t> </w:t>
                            </w:r>
                            <w:r>
                              <w:rPr>
                                <w:i/>
                                <w:w w:val="115"/>
                                <w:sz w:val="22"/>
                                <w:vertAlign w:val="baseline"/>
                              </w:rPr>
                              <w:t>k</w:t>
                            </w:r>
                            <w:r>
                              <w:rPr>
                                <w:w w:val="115"/>
                                <w:sz w:val="22"/>
                                <w:vertAlign w:val="baseline"/>
                              </w:rPr>
                              <w:t>)</w:t>
                            </w:r>
                            <w:r>
                              <w:rPr>
                                <w:spacing w:val="-7"/>
                                <w:w w:val="115"/>
                                <w:sz w:val="22"/>
                                <w:vertAlign w:val="baseline"/>
                              </w:rPr>
                              <w:t> </w:t>
                            </w:r>
                            <w:r>
                              <w:rPr>
                                <w:w w:val="125"/>
                                <w:sz w:val="22"/>
                                <w:vertAlign w:val="baseline"/>
                              </w:rPr>
                              <w:t>+</w:t>
                            </w:r>
                            <w:r>
                              <w:rPr>
                                <w:spacing w:val="12"/>
                                <w:w w:val="125"/>
                                <w:sz w:val="22"/>
                                <w:vertAlign w:val="baseline"/>
                              </w:rPr>
                              <w:t> </w:t>
                            </w:r>
                            <w:r>
                              <w:rPr>
                                <w:spacing w:val="-10"/>
                                <w:w w:val="115"/>
                                <w:position w:val="-7"/>
                                <w:sz w:val="16"/>
                                <w:vertAlign w:val="baseline"/>
                              </w:rPr>
                              <w:t>4</w:t>
                            </w:r>
                          </w:p>
                        </w:txbxContent>
                      </wps:txbx>
                      <wps:bodyPr wrap="square" lIns="0" tIns="0" rIns="0" bIns="0" rtlCol="0">
                        <a:noAutofit/>
                      </wps:bodyPr>
                    </wps:wsp>
                  </a:graphicData>
                </a:graphic>
              </wp:anchor>
            </w:drawing>
          </mc:Choice>
          <mc:Fallback>
            <w:pict>
              <v:shape style="position:absolute;margin-left:146.257004pt;margin-top:1.718575pt;width:103.25pt;height:18.95pt;mso-position-horizontal-relative:page;mso-position-vertical-relative:paragraph;z-index:-20840448" type="#_x0000_t202" id="docshape724" filled="false" stroked="false">
                <v:textbox inset="0,0,0,0">
                  <w:txbxContent>
                    <w:p>
                      <w:pPr>
                        <w:spacing w:line="168" w:lineRule="auto" w:before="0"/>
                        <w:ind w:left="0" w:right="0" w:firstLine="0"/>
                        <w:jc w:val="left"/>
                        <w:rPr>
                          <w:position w:val="-7"/>
                          <w:sz w:val="16"/>
                        </w:rPr>
                      </w:pPr>
                      <w:r>
                        <w:rPr>
                          <w:w w:val="115"/>
                          <w:sz w:val="22"/>
                        </w:rPr>
                        <w:t>1</w:t>
                      </w:r>
                      <w:r>
                        <w:rPr>
                          <w:spacing w:val="-8"/>
                          <w:w w:val="115"/>
                          <w:sz w:val="22"/>
                        </w:rPr>
                        <w:t> </w:t>
                      </w:r>
                      <w:r>
                        <w:rPr>
                          <w:rFonts w:ascii="Lucida Sans Unicode" w:hAnsi="Lucida Sans Unicode"/>
                          <w:w w:val="105"/>
                          <w:sz w:val="22"/>
                        </w:rPr>
                        <w:t>—</w:t>
                      </w:r>
                      <w:r>
                        <w:rPr>
                          <w:rFonts w:ascii="Lucida Sans Unicode" w:hAnsi="Lucida Sans Unicode"/>
                          <w:spacing w:val="-6"/>
                          <w:w w:val="115"/>
                          <w:sz w:val="22"/>
                        </w:rPr>
                        <w:t> </w:t>
                      </w:r>
                      <w:r>
                        <w:rPr>
                          <w:w w:val="115"/>
                          <w:position w:val="-7"/>
                          <w:sz w:val="16"/>
                        </w:rPr>
                        <w:t>ω(F,k)</w:t>
                      </w:r>
                      <w:r>
                        <w:rPr>
                          <w:spacing w:val="-17"/>
                          <w:w w:val="115"/>
                          <w:position w:val="-7"/>
                          <w:sz w:val="16"/>
                        </w:rPr>
                        <w:t> </w:t>
                      </w:r>
                      <w:r>
                        <w:rPr>
                          <w:i/>
                          <w:w w:val="115"/>
                          <w:sz w:val="22"/>
                        </w:rPr>
                        <w:t>ω</w:t>
                      </w:r>
                      <w:r>
                        <w:rPr>
                          <w:w w:val="115"/>
                          <w:sz w:val="22"/>
                          <w:vertAlign w:val="subscript"/>
                        </w:rPr>
                        <w:t>k</w:t>
                      </w:r>
                      <w:r>
                        <w:rPr>
                          <w:w w:val="115"/>
                          <w:sz w:val="22"/>
                          <w:vertAlign w:val="baseline"/>
                        </w:rPr>
                        <w:t>(</w:t>
                      </w:r>
                      <w:r>
                        <w:rPr>
                          <w:i/>
                          <w:w w:val="115"/>
                          <w:sz w:val="22"/>
                          <w:vertAlign w:val="baseline"/>
                        </w:rPr>
                        <w:t>T,</w:t>
                      </w:r>
                      <w:r>
                        <w:rPr>
                          <w:i/>
                          <w:spacing w:val="-21"/>
                          <w:w w:val="115"/>
                          <w:sz w:val="22"/>
                          <w:vertAlign w:val="baseline"/>
                        </w:rPr>
                        <w:t> </w:t>
                      </w:r>
                      <w:r>
                        <w:rPr>
                          <w:i/>
                          <w:w w:val="115"/>
                          <w:sz w:val="22"/>
                          <w:vertAlign w:val="baseline"/>
                        </w:rPr>
                        <w:t>k</w:t>
                      </w:r>
                      <w:r>
                        <w:rPr>
                          <w:w w:val="115"/>
                          <w:sz w:val="22"/>
                          <w:vertAlign w:val="baseline"/>
                        </w:rPr>
                        <w:t>)</w:t>
                      </w:r>
                      <w:r>
                        <w:rPr>
                          <w:spacing w:val="-7"/>
                          <w:w w:val="115"/>
                          <w:sz w:val="22"/>
                          <w:vertAlign w:val="baseline"/>
                        </w:rPr>
                        <w:t> </w:t>
                      </w:r>
                      <w:r>
                        <w:rPr>
                          <w:w w:val="125"/>
                          <w:sz w:val="22"/>
                          <w:vertAlign w:val="baseline"/>
                        </w:rPr>
                        <w:t>+</w:t>
                      </w:r>
                      <w:r>
                        <w:rPr>
                          <w:spacing w:val="12"/>
                          <w:w w:val="125"/>
                          <w:sz w:val="22"/>
                          <w:vertAlign w:val="baseline"/>
                        </w:rPr>
                        <w:t> </w:t>
                      </w:r>
                      <w:r>
                        <w:rPr>
                          <w:spacing w:val="-10"/>
                          <w:w w:val="115"/>
                          <w:position w:val="-7"/>
                          <w:sz w:val="16"/>
                          <w:vertAlign w:val="baseline"/>
                        </w:rPr>
                        <w:t>4</w:t>
                      </w:r>
                    </w:p>
                  </w:txbxContent>
                </v:textbox>
                <w10:wrap type="none"/>
              </v:shape>
            </w:pict>
          </mc:Fallback>
        </mc:AlternateContent>
      </w:r>
      <w:r>
        <w:rPr>
          <w:spacing w:val="-10"/>
          <w:w w:val="120"/>
          <w:sz w:val="16"/>
        </w:rPr>
        <w:t>k</w:t>
      </w:r>
    </w:p>
    <w:p>
      <w:pPr>
        <w:pStyle w:val="BodyText"/>
        <w:rPr>
          <w:sz w:val="16"/>
        </w:rPr>
      </w:pPr>
      <w:r>
        <w:rPr/>
        <w:br w:type="column"/>
      </w:r>
      <w:r>
        <w:rPr>
          <w:sz w:val="16"/>
        </w:rPr>
      </w:r>
    </w:p>
    <w:p>
      <w:pPr>
        <w:pStyle w:val="BodyText"/>
        <w:rPr>
          <w:sz w:val="16"/>
        </w:rPr>
      </w:pPr>
    </w:p>
    <w:p>
      <w:pPr>
        <w:pStyle w:val="BodyText"/>
        <w:spacing w:before="185"/>
        <w:rPr>
          <w:sz w:val="16"/>
        </w:rPr>
      </w:pPr>
    </w:p>
    <w:p>
      <w:pPr>
        <w:spacing w:before="0"/>
        <w:ind w:left="0" w:right="0" w:firstLine="0"/>
        <w:jc w:val="right"/>
        <w:rPr>
          <w:sz w:val="16"/>
        </w:rPr>
      </w:pPr>
      <w:r>
        <w:rPr>
          <w:w w:val="105"/>
          <w:sz w:val="16"/>
        </w:rPr>
        <w:t>1</w:t>
      </w:r>
      <w:r>
        <w:rPr>
          <w:rFonts w:ascii="Lucida Sans Unicode"/>
          <w:spacing w:val="53"/>
          <w:w w:val="105"/>
          <w:position w:val="16"/>
          <w:sz w:val="22"/>
        </w:rPr>
        <w:t>   </w:t>
      </w:r>
      <w:r>
        <w:rPr>
          <w:spacing w:val="-10"/>
          <w:w w:val="105"/>
          <w:sz w:val="16"/>
        </w:rPr>
        <w:t>1</w:t>
      </w:r>
    </w:p>
    <w:p>
      <w:pPr>
        <w:tabs>
          <w:tab w:pos="1639" w:val="left" w:leader="none"/>
        </w:tabs>
        <w:spacing w:line="20" w:lineRule="exact"/>
        <w:ind w:left="1170" w:right="-58" w:firstLine="0"/>
        <w:rPr>
          <w:sz w:val="2"/>
        </w:rPr>
      </w:pPr>
      <w:r>
        <w:rPr>
          <w:sz w:val="2"/>
        </w:rPr>
        <mc:AlternateContent>
          <mc:Choice Requires="wps">
            <w:drawing>
              <wp:inline distT="0" distB="0" distL="0" distR="0">
                <wp:extent cx="53975" cy="5715"/>
                <wp:effectExtent l="9525" t="0" r="0" b="3810"/>
                <wp:docPr id="995" name="Group 995"/>
                <wp:cNvGraphicFramePr>
                  <a:graphicFrameLocks/>
                </wp:cNvGraphicFramePr>
                <a:graphic>
                  <a:graphicData uri="http://schemas.microsoft.com/office/word/2010/wordprocessingGroup">
                    <wpg:wgp>
                      <wpg:cNvPr id="995" name="Group 995"/>
                      <wpg:cNvGrpSpPr/>
                      <wpg:grpSpPr>
                        <a:xfrm>
                          <a:off x="0" y="0"/>
                          <a:ext cx="53975" cy="5715"/>
                          <a:chExt cx="53975" cy="5715"/>
                        </a:xfrm>
                      </wpg:grpSpPr>
                      <wps:wsp>
                        <wps:cNvPr id="996" name="Graphic 996"/>
                        <wps:cNvSpPr/>
                        <wps:spPr>
                          <a:xfrm>
                            <a:off x="0" y="2768"/>
                            <a:ext cx="53975" cy="1270"/>
                          </a:xfrm>
                          <a:custGeom>
                            <a:avLst/>
                            <a:gdLst/>
                            <a:ahLst/>
                            <a:cxnLst/>
                            <a:rect l="l" t="t" r="r" b="b"/>
                            <a:pathLst>
                              <a:path w="53975" h="0">
                                <a:moveTo>
                                  <a:pt x="0" y="0"/>
                                </a:moveTo>
                                <a:lnTo>
                                  <a:pt x="53771"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5pt;height:.45pt;mso-position-horizontal-relative:char;mso-position-vertical-relative:line" id="docshapegroup725" coordorigin="0,0" coordsize="85,9">
                <v:line style="position:absolute" from="0,4" to="85,4" stroked="true" strokeweight=".436pt" strokecolor="#000000">
                  <v:stroke dashstyle="solid"/>
                </v:line>
              </v:group>
            </w:pict>
          </mc:Fallback>
        </mc:AlternateContent>
      </w:r>
      <w:r>
        <w:rPr>
          <w:sz w:val="2"/>
        </w:rPr>
      </w:r>
      <w:r>
        <w:rPr>
          <w:sz w:val="2"/>
        </w:rPr>
        <w:tab/>
      </w:r>
      <w:r>
        <w:rPr>
          <w:sz w:val="2"/>
        </w:rPr>
        <mc:AlternateContent>
          <mc:Choice Requires="wps">
            <w:drawing>
              <wp:inline distT="0" distB="0" distL="0" distR="0">
                <wp:extent cx="53975" cy="5715"/>
                <wp:effectExtent l="9525" t="0" r="0" b="3810"/>
                <wp:docPr id="997" name="Group 997"/>
                <wp:cNvGraphicFramePr>
                  <a:graphicFrameLocks/>
                </wp:cNvGraphicFramePr>
                <a:graphic>
                  <a:graphicData uri="http://schemas.microsoft.com/office/word/2010/wordprocessingGroup">
                    <wpg:wgp>
                      <wpg:cNvPr id="997" name="Group 997"/>
                      <wpg:cNvGrpSpPr/>
                      <wpg:grpSpPr>
                        <a:xfrm>
                          <a:off x="0" y="0"/>
                          <a:ext cx="53975" cy="5715"/>
                          <a:chExt cx="53975" cy="5715"/>
                        </a:xfrm>
                      </wpg:grpSpPr>
                      <wps:wsp>
                        <wps:cNvPr id="998" name="Graphic 998"/>
                        <wps:cNvSpPr/>
                        <wps:spPr>
                          <a:xfrm>
                            <a:off x="0" y="2768"/>
                            <a:ext cx="53975" cy="1270"/>
                          </a:xfrm>
                          <a:custGeom>
                            <a:avLst/>
                            <a:gdLst/>
                            <a:ahLst/>
                            <a:cxnLst/>
                            <a:rect l="l" t="t" r="r" b="b"/>
                            <a:pathLst>
                              <a:path w="53975" h="0">
                                <a:moveTo>
                                  <a:pt x="0" y="0"/>
                                </a:moveTo>
                                <a:lnTo>
                                  <a:pt x="53771"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5pt;height:.45pt;mso-position-horizontal-relative:char;mso-position-vertical-relative:line" id="docshapegroup726" coordorigin="0,0" coordsize="85,9">
                <v:line style="position:absolute" from="0,4" to="85,4" stroked="true" strokeweight=".436pt" strokecolor="#000000">
                  <v:stroke dashstyle="solid"/>
                </v:line>
              </v:group>
            </w:pict>
          </mc:Fallback>
        </mc:AlternateContent>
      </w:r>
      <w:r>
        <w:rPr>
          <w:sz w:val="2"/>
        </w:rPr>
      </w:r>
    </w:p>
    <w:p>
      <w:pPr>
        <w:pStyle w:val="BodyText"/>
        <w:spacing w:before="156"/>
      </w:pPr>
      <w:r>
        <w:rPr/>
        <w:br w:type="column"/>
      </w:r>
      <w:r>
        <w:rPr/>
      </w:r>
    </w:p>
    <w:p>
      <w:pPr>
        <w:spacing w:before="1"/>
        <w:ind w:left="388" w:right="0" w:firstLine="0"/>
        <w:jc w:val="left"/>
        <w:rPr>
          <w:sz w:val="22"/>
        </w:rPr>
      </w:pPr>
      <w:r>
        <w:rPr>
          <w:i/>
          <w:w w:val="110"/>
          <w:sz w:val="22"/>
        </w:rPr>
        <w:t>ω</w:t>
      </w:r>
      <w:r>
        <w:rPr>
          <w:w w:val="110"/>
          <w:sz w:val="22"/>
          <w:vertAlign w:val="subscript"/>
        </w:rPr>
        <w:t>F</w:t>
      </w:r>
      <w:r>
        <w:rPr>
          <w:spacing w:val="-8"/>
          <w:w w:val="110"/>
          <w:sz w:val="22"/>
          <w:vertAlign w:val="baseline"/>
        </w:rPr>
        <w:t> </w:t>
      </w:r>
      <w:r>
        <w:rPr>
          <w:w w:val="110"/>
          <w:sz w:val="22"/>
          <w:vertAlign w:val="baseline"/>
        </w:rPr>
        <w:t>(</w:t>
      </w:r>
      <w:r>
        <w:rPr>
          <w:i/>
          <w:w w:val="110"/>
          <w:sz w:val="22"/>
          <w:vertAlign w:val="baseline"/>
        </w:rPr>
        <w:t>T,</w:t>
      </w:r>
      <w:r>
        <w:rPr>
          <w:i/>
          <w:spacing w:val="-3"/>
          <w:w w:val="110"/>
          <w:sz w:val="22"/>
          <w:vertAlign w:val="baseline"/>
        </w:rPr>
        <w:t> </w:t>
      </w:r>
      <w:r>
        <w:rPr>
          <w:i/>
          <w:spacing w:val="-5"/>
          <w:w w:val="110"/>
          <w:sz w:val="22"/>
          <w:vertAlign w:val="baseline"/>
        </w:rPr>
        <w:t>k</w:t>
      </w:r>
      <w:r>
        <w:rPr>
          <w:spacing w:val="-5"/>
          <w:w w:val="110"/>
          <w:sz w:val="22"/>
          <w:vertAlign w:val="baseline"/>
        </w:rPr>
        <w:t>)</w:t>
      </w:r>
    </w:p>
    <w:p>
      <w:pPr>
        <w:tabs>
          <w:tab w:pos="1285" w:val="left" w:leader="none"/>
        </w:tabs>
        <w:spacing w:before="77"/>
        <w:ind w:left="479" w:right="0" w:firstLine="0"/>
        <w:jc w:val="left"/>
        <w:rPr>
          <w:sz w:val="16"/>
        </w:rPr>
      </w:pPr>
      <w:r>
        <w:rPr>
          <w:sz w:val="16"/>
        </w:rPr>
        <mc:AlternateContent>
          <mc:Choice Requires="wps">
            <w:drawing>
              <wp:anchor distT="0" distB="0" distL="0" distR="0" allowOverlap="1" layoutInCell="1" locked="0" behindDoc="1" simplePos="0" relativeHeight="482471424">
                <wp:simplePos x="0" y="0"/>
                <wp:positionH relativeFrom="page">
                  <wp:posOffset>4180039</wp:posOffset>
                </wp:positionH>
                <wp:positionV relativeFrom="paragraph">
                  <wp:posOffset>165537</wp:posOffset>
                </wp:positionV>
                <wp:extent cx="367030" cy="1270"/>
                <wp:effectExtent l="0" t="0" r="0" b="0"/>
                <wp:wrapNone/>
                <wp:docPr id="999" name="Graphic 999"/>
                <wp:cNvGraphicFramePr>
                  <a:graphicFrameLocks/>
                </wp:cNvGraphicFramePr>
                <a:graphic>
                  <a:graphicData uri="http://schemas.microsoft.com/office/word/2010/wordprocessingShape">
                    <wps:wsp>
                      <wps:cNvPr id="999" name="Graphic 999"/>
                      <wps:cNvSpPr/>
                      <wps:spPr>
                        <a:xfrm>
                          <a:off x="0" y="0"/>
                          <a:ext cx="367030" cy="1270"/>
                        </a:xfrm>
                        <a:custGeom>
                          <a:avLst/>
                          <a:gdLst/>
                          <a:ahLst/>
                          <a:cxnLst/>
                          <a:rect l="l" t="t" r="r" b="b"/>
                          <a:pathLst>
                            <a:path w="367030" h="0">
                              <a:moveTo>
                                <a:pt x="0" y="0"/>
                              </a:moveTo>
                              <a:lnTo>
                                <a:pt x="36701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45056" from="329.136993pt,13.034476pt" to="358.035993pt,13.034476pt" stroked="true" strokeweight=".436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2476544">
                <wp:simplePos x="0" y="0"/>
                <wp:positionH relativeFrom="page">
                  <wp:posOffset>3289630</wp:posOffset>
                </wp:positionH>
                <wp:positionV relativeFrom="paragraph">
                  <wp:posOffset>92810</wp:posOffset>
                </wp:positionV>
                <wp:extent cx="1257935" cy="240665"/>
                <wp:effectExtent l="0" t="0" r="0" b="0"/>
                <wp:wrapNone/>
                <wp:docPr id="1000" name="Textbox 1000"/>
                <wp:cNvGraphicFramePr>
                  <a:graphicFrameLocks/>
                </wp:cNvGraphicFramePr>
                <a:graphic>
                  <a:graphicData uri="http://schemas.microsoft.com/office/word/2010/wordprocessingShape">
                    <wps:wsp>
                      <wps:cNvPr id="1000" name="Textbox 1000"/>
                      <wps:cNvSpPr txBox="1"/>
                      <wps:spPr>
                        <a:xfrm>
                          <a:off x="0" y="0"/>
                          <a:ext cx="1257935" cy="240665"/>
                        </a:xfrm>
                        <a:prstGeom prst="rect">
                          <a:avLst/>
                        </a:prstGeom>
                      </wps:spPr>
                      <wps:txbx>
                        <w:txbxContent>
                          <w:p>
                            <w:pPr>
                              <w:spacing w:line="293" w:lineRule="exact" w:before="0"/>
                              <w:ind w:left="0" w:right="0" w:firstLine="0"/>
                              <w:jc w:val="left"/>
                              <w:rPr>
                                <w:sz w:val="16"/>
                              </w:rPr>
                            </w:pPr>
                            <w:r>
                              <w:rPr>
                                <w:rFonts w:ascii="Lucida Sans Unicode" w:hAnsi="Lucida Sans Unicode"/>
                                <w:w w:val="105"/>
                                <w:position w:val="8"/>
                                <w:sz w:val="22"/>
                              </w:rPr>
                              <w:t>—</w:t>
                            </w:r>
                            <w:r>
                              <w:rPr>
                                <w:rFonts w:ascii="Lucida Sans Unicode" w:hAnsi="Lucida Sans Unicode"/>
                                <w:spacing w:val="-50"/>
                                <w:w w:val="105"/>
                                <w:position w:val="8"/>
                                <w:sz w:val="22"/>
                              </w:rPr>
                              <w:t> </w:t>
                            </w:r>
                            <w:r>
                              <w:rPr>
                                <w:w w:val="110"/>
                                <w:position w:val="1"/>
                                <w:sz w:val="16"/>
                              </w:rPr>
                              <w:t>4</w:t>
                            </w:r>
                            <w:r>
                              <w:rPr>
                                <w:spacing w:val="20"/>
                                <w:w w:val="110"/>
                                <w:position w:val="1"/>
                                <w:sz w:val="16"/>
                              </w:rPr>
                              <w:t> </w:t>
                            </w:r>
                            <w:r>
                              <w:rPr>
                                <w:rFonts w:ascii="Lucida Sans Unicode" w:hAnsi="Lucida Sans Unicode"/>
                                <w:w w:val="105"/>
                                <w:position w:val="8"/>
                                <w:sz w:val="22"/>
                              </w:rPr>
                              <w:t>—</w:t>
                            </w:r>
                            <w:r>
                              <w:rPr>
                                <w:rFonts w:ascii="Lucida Sans Unicode" w:hAnsi="Lucida Sans Unicode"/>
                                <w:spacing w:val="-10"/>
                                <w:w w:val="105"/>
                                <w:position w:val="8"/>
                                <w:sz w:val="22"/>
                              </w:rPr>
                              <w:t> </w:t>
                            </w:r>
                            <w:r>
                              <w:rPr>
                                <w:w w:val="110"/>
                                <w:sz w:val="16"/>
                              </w:rPr>
                              <w:t>ω(F,k)</w:t>
                            </w:r>
                            <w:r>
                              <w:rPr>
                                <w:spacing w:val="18"/>
                                <w:w w:val="125"/>
                                <w:sz w:val="16"/>
                              </w:rPr>
                              <w:t> </w:t>
                            </w:r>
                            <w:r>
                              <w:rPr>
                                <w:w w:val="125"/>
                                <w:position w:val="8"/>
                                <w:sz w:val="22"/>
                              </w:rPr>
                              <w:t>+ </w:t>
                            </w:r>
                            <w:r>
                              <w:rPr>
                                <w:spacing w:val="-2"/>
                                <w:w w:val="110"/>
                                <w:sz w:val="16"/>
                              </w:rPr>
                              <w:t>ω</w:t>
                            </w:r>
                            <w:r>
                              <w:rPr>
                                <w:spacing w:val="-2"/>
                                <w:w w:val="110"/>
                                <w:position w:val="5"/>
                                <w:sz w:val="12"/>
                              </w:rPr>
                              <w:t>2</w:t>
                            </w:r>
                            <w:r>
                              <w:rPr>
                                <w:spacing w:val="-2"/>
                                <w:w w:val="110"/>
                                <w:sz w:val="16"/>
                              </w:rPr>
                              <w:t>(F,k)</w:t>
                            </w:r>
                          </w:p>
                        </w:txbxContent>
                      </wps:txbx>
                      <wps:bodyPr wrap="square" lIns="0" tIns="0" rIns="0" bIns="0" rtlCol="0">
                        <a:noAutofit/>
                      </wps:bodyPr>
                    </wps:wsp>
                  </a:graphicData>
                </a:graphic>
              </wp:anchor>
            </w:drawing>
          </mc:Choice>
          <mc:Fallback>
            <w:pict>
              <v:shape style="position:absolute;margin-left:259.026001pt;margin-top:7.307924pt;width:99.05pt;height:18.95pt;mso-position-horizontal-relative:page;mso-position-vertical-relative:paragraph;z-index:-20839936" type="#_x0000_t202" id="docshape727" filled="false" stroked="false">
                <v:textbox inset="0,0,0,0">
                  <w:txbxContent>
                    <w:p>
                      <w:pPr>
                        <w:spacing w:line="293" w:lineRule="exact" w:before="0"/>
                        <w:ind w:left="0" w:right="0" w:firstLine="0"/>
                        <w:jc w:val="left"/>
                        <w:rPr>
                          <w:sz w:val="16"/>
                        </w:rPr>
                      </w:pPr>
                      <w:r>
                        <w:rPr>
                          <w:rFonts w:ascii="Lucida Sans Unicode" w:hAnsi="Lucida Sans Unicode"/>
                          <w:w w:val="105"/>
                          <w:position w:val="8"/>
                          <w:sz w:val="22"/>
                        </w:rPr>
                        <w:t>—</w:t>
                      </w:r>
                      <w:r>
                        <w:rPr>
                          <w:rFonts w:ascii="Lucida Sans Unicode" w:hAnsi="Lucida Sans Unicode"/>
                          <w:spacing w:val="-50"/>
                          <w:w w:val="105"/>
                          <w:position w:val="8"/>
                          <w:sz w:val="22"/>
                        </w:rPr>
                        <w:t> </w:t>
                      </w:r>
                      <w:r>
                        <w:rPr>
                          <w:w w:val="110"/>
                          <w:position w:val="1"/>
                          <w:sz w:val="16"/>
                        </w:rPr>
                        <w:t>4</w:t>
                      </w:r>
                      <w:r>
                        <w:rPr>
                          <w:spacing w:val="20"/>
                          <w:w w:val="110"/>
                          <w:position w:val="1"/>
                          <w:sz w:val="16"/>
                        </w:rPr>
                        <w:t> </w:t>
                      </w:r>
                      <w:r>
                        <w:rPr>
                          <w:rFonts w:ascii="Lucida Sans Unicode" w:hAnsi="Lucida Sans Unicode"/>
                          <w:w w:val="105"/>
                          <w:position w:val="8"/>
                          <w:sz w:val="22"/>
                        </w:rPr>
                        <w:t>—</w:t>
                      </w:r>
                      <w:r>
                        <w:rPr>
                          <w:rFonts w:ascii="Lucida Sans Unicode" w:hAnsi="Lucida Sans Unicode"/>
                          <w:spacing w:val="-10"/>
                          <w:w w:val="105"/>
                          <w:position w:val="8"/>
                          <w:sz w:val="22"/>
                        </w:rPr>
                        <w:t> </w:t>
                      </w:r>
                      <w:r>
                        <w:rPr>
                          <w:w w:val="110"/>
                          <w:sz w:val="16"/>
                        </w:rPr>
                        <w:t>ω(F,k)</w:t>
                      </w:r>
                      <w:r>
                        <w:rPr>
                          <w:spacing w:val="18"/>
                          <w:w w:val="125"/>
                          <w:sz w:val="16"/>
                        </w:rPr>
                        <w:t> </w:t>
                      </w:r>
                      <w:r>
                        <w:rPr>
                          <w:w w:val="125"/>
                          <w:position w:val="8"/>
                          <w:sz w:val="22"/>
                        </w:rPr>
                        <w:t>+ </w:t>
                      </w:r>
                      <w:r>
                        <w:rPr>
                          <w:spacing w:val="-2"/>
                          <w:w w:val="110"/>
                          <w:sz w:val="16"/>
                        </w:rPr>
                        <w:t>ω</w:t>
                      </w:r>
                      <w:r>
                        <w:rPr>
                          <w:spacing w:val="-2"/>
                          <w:w w:val="110"/>
                          <w:position w:val="5"/>
                          <w:sz w:val="12"/>
                        </w:rPr>
                        <w:t>2</w:t>
                      </w:r>
                      <w:r>
                        <w:rPr>
                          <w:spacing w:val="-2"/>
                          <w:w w:val="110"/>
                          <w:sz w:val="16"/>
                        </w:rPr>
                        <w:t>(F,k)</w:t>
                      </w:r>
                    </w:p>
                  </w:txbxContent>
                </v:textbox>
                <w10:wrap type="none"/>
              </v:shape>
            </w:pict>
          </mc:Fallback>
        </mc:AlternateContent>
      </w:r>
      <w:r>
        <w:rPr>
          <w:spacing w:val="-10"/>
          <w:w w:val="120"/>
          <w:sz w:val="16"/>
        </w:rPr>
        <w:t>1</w:t>
      </w:r>
      <w:r>
        <w:rPr>
          <w:sz w:val="16"/>
        </w:rPr>
        <w:tab/>
      </w:r>
      <w:r>
        <w:rPr>
          <w:spacing w:val="-5"/>
          <w:w w:val="120"/>
          <w:sz w:val="16"/>
        </w:rPr>
        <w:t>k</w:t>
      </w:r>
      <w:r>
        <w:rPr>
          <w:spacing w:val="-5"/>
          <w:w w:val="120"/>
          <w:sz w:val="16"/>
          <w:vertAlign w:val="superscript"/>
        </w:rPr>
        <w:t>2</w:t>
      </w:r>
    </w:p>
    <w:p>
      <w:pPr>
        <w:spacing w:line="20" w:lineRule="exact"/>
        <w:ind w:left="274" w:right="0" w:firstLine="0"/>
        <w:rPr>
          <w:sz w:val="2"/>
        </w:rPr>
      </w:pPr>
      <w:r>
        <w:rPr>
          <w:sz w:val="2"/>
        </w:rPr>
        <mc:AlternateContent>
          <mc:Choice Requires="wps">
            <w:drawing>
              <wp:inline distT="0" distB="0" distL="0" distR="0">
                <wp:extent cx="314325" cy="5715"/>
                <wp:effectExtent l="9525" t="0" r="0" b="3810"/>
                <wp:docPr id="1001" name="Group 1001"/>
                <wp:cNvGraphicFramePr>
                  <a:graphicFrameLocks/>
                </wp:cNvGraphicFramePr>
                <a:graphic>
                  <a:graphicData uri="http://schemas.microsoft.com/office/word/2010/wordprocessingGroup">
                    <wpg:wgp>
                      <wpg:cNvPr id="1001" name="Group 1001"/>
                      <wpg:cNvGrpSpPr/>
                      <wpg:grpSpPr>
                        <a:xfrm>
                          <a:off x="0" y="0"/>
                          <a:ext cx="314325" cy="5715"/>
                          <a:chExt cx="314325" cy="5715"/>
                        </a:xfrm>
                      </wpg:grpSpPr>
                      <wps:wsp>
                        <wps:cNvPr id="1002" name="Graphic 1002"/>
                        <wps:cNvSpPr/>
                        <wps:spPr>
                          <a:xfrm>
                            <a:off x="0" y="2768"/>
                            <a:ext cx="314325" cy="1270"/>
                          </a:xfrm>
                          <a:custGeom>
                            <a:avLst/>
                            <a:gdLst/>
                            <a:ahLst/>
                            <a:cxnLst/>
                            <a:rect l="l" t="t" r="r" b="b"/>
                            <a:pathLst>
                              <a:path w="314325" h="0">
                                <a:moveTo>
                                  <a:pt x="0" y="0"/>
                                </a:moveTo>
                                <a:lnTo>
                                  <a:pt x="31429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75pt;height:.45pt;mso-position-horizontal-relative:char;mso-position-vertical-relative:line" id="docshapegroup728" coordorigin="0,0" coordsize="495,9">
                <v:line style="position:absolute" from="0,4" to="495,4" stroked="true" strokeweight=".436pt" strokecolor="#000000">
                  <v:stroke dashstyle="solid"/>
                </v:line>
              </v:group>
            </w:pict>
          </mc:Fallback>
        </mc:AlternateContent>
      </w:r>
      <w:r>
        <w:rPr>
          <w:sz w:val="2"/>
        </w:rPr>
      </w:r>
    </w:p>
    <w:p>
      <w:pPr>
        <w:pStyle w:val="BodyText"/>
      </w:pPr>
      <w:r>
        <w:rPr/>
        <w:br w:type="column"/>
      </w:r>
      <w:r>
        <w:rPr/>
      </w:r>
    </w:p>
    <w:p>
      <w:pPr>
        <w:pStyle w:val="BodyText"/>
        <w:spacing w:before="35"/>
      </w:pPr>
    </w:p>
    <w:p>
      <w:pPr>
        <w:tabs>
          <w:tab w:pos="3091" w:val="left" w:leader="none"/>
        </w:tabs>
        <w:spacing w:line="228" w:lineRule="exact" w:before="1"/>
        <w:ind w:left="2624" w:right="0" w:firstLine="0"/>
        <w:jc w:val="left"/>
        <w:rPr>
          <w:sz w:val="22"/>
        </w:rPr>
      </w:pPr>
      <w:r>
        <w:rPr>
          <w:i/>
          <w:spacing w:val="-10"/>
          <w:w w:val="105"/>
          <w:sz w:val="22"/>
        </w:rPr>
        <w:t>.</w:t>
      </w:r>
      <w:r>
        <w:rPr>
          <w:i/>
          <w:sz w:val="22"/>
        </w:rPr>
        <w:tab/>
      </w:r>
      <w:bookmarkStart w:name="_bookmark92" w:id="132"/>
      <w:bookmarkEnd w:id="132"/>
      <w:r>
        <w:rPr>
          <w:i/>
          <w:sz w:val="22"/>
        </w:rPr>
      </w:r>
      <w:r>
        <w:rPr>
          <w:spacing w:val="-2"/>
          <w:w w:val="105"/>
          <w:sz w:val="22"/>
        </w:rPr>
        <w:t>(6.13)</w:t>
      </w:r>
    </w:p>
    <w:p>
      <w:pPr>
        <w:tabs>
          <w:tab w:pos="1555" w:val="left" w:leader="none"/>
        </w:tabs>
        <w:spacing w:line="165" w:lineRule="exact" w:before="0"/>
        <w:ind w:left="1170" w:right="0" w:firstLine="0"/>
        <w:jc w:val="left"/>
        <w:rPr>
          <w:sz w:val="16"/>
        </w:rPr>
      </w:pPr>
      <w:r>
        <w:rPr>
          <w:sz w:val="16"/>
        </w:rPr>
        <mc:AlternateContent>
          <mc:Choice Requires="wps">
            <w:drawing>
              <wp:anchor distT="0" distB="0" distL="0" distR="0" allowOverlap="1" layoutInCell="1" locked="0" behindDoc="0" simplePos="0" relativeHeight="16163328">
                <wp:simplePos x="0" y="0"/>
                <wp:positionH relativeFrom="page">
                  <wp:posOffset>4668075</wp:posOffset>
                </wp:positionH>
                <wp:positionV relativeFrom="paragraph">
                  <wp:posOffset>28112</wp:posOffset>
                </wp:positionV>
                <wp:extent cx="597535" cy="152400"/>
                <wp:effectExtent l="0" t="0" r="0" b="0"/>
                <wp:wrapNone/>
                <wp:docPr id="1003" name="Textbox 1003"/>
                <wp:cNvGraphicFramePr>
                  <a:graphicFrameLocks/>
                </wp:cNvGraphicFramePr>
                <a:graphic>
                  <a:graphicData uri="http://schemas.microsoft.com/office/word/2010/wordprocessingShape">
                    <wps:wsp>
                      <wps:cNvPr id="1003" name="Textbox 1003"/>
                      <wps:cNvSpPr txBox="1"/>
                      <wps:spPr>
                        <a:xfrm>
                          <a:off x="0" y="0"/>
                          <a:ext cx="597535" cy="152400"/>
                        </a:xfrm>
                        <a:prstGeom prst="rect">
                          <a:avLst/>
                        </a:prstGeom>
                      </wps:spPr>
                      <wps:txbx>
                        <w:txbxContent>
                          <w:p>
                            <w:pPr>
                              <w:spacing w:line="223" w:lineRule="exact" w:before="0"/>
                              <w:ind w:left="0" w:right="0" w:firstLine="0"/>
                              <w:jc w:val="left"/>
                              <w:rPr>
                                <w:sz w:val="22"/>
                              </w:rPr>
                            </w:pPr>
                            <w:r>
                              <w:rPr>
                                <w:spacing w:val="2"/>
                                <w:w w:val="110"/>
                                <w:sz w:val="22"/>
                              </w:rPr>
                              <w:t>(</w:t>
                            </w:r>
                            <w:r>
                              <w:rPr>
                                <w:i/>
                                <w:spacing w:val="2"/>
                                <w:w w:val="110"/>
                                <w:sz w:val="22"/>
                              </w:rPr>
                              <w:t>ω</w:t>
                            </w:r>
                            <w:r>
                              <w:rPr>
                                <w:spacing w:val="2"/>
                                <w:w w:val="110"/>
                                <w:sz w:val="22"/>
                                <w:vertAlign w:val="subscript"/>
                              </w:rPr>
                              <w:t>k</w:t>
                            </w:r>
                            <w:r>
                              <w:rPr>
                                <w:spacing w:val="2"/>
                                <w:w w:val="110"/>
                                <w:sz w:val="22"/>
                                <w:vertAlign w:val="baseline"/>
                              </w:rPr>
                              <w:t>(</w:t>
                            </w:r>
                            <w:r>
                              <w:rPr>
                                <w:i/>
                                <w:spacing w:val="2"/>
                                <w:w w:val="110"/>
                                <w:sz w:val="22"/>
                                <w:vertAlign w:val="baseline"/>
                              </w:rPr>
                              <w:t>T,</w:t>
                            </w:r>
                            <w:r>
                              <w:rPr>
                                <w:i/>
                                <w:spacing w:val="11"/>
                                <w:w w:val="115"/>
                                <w:sz w:val="22"/>
                                <w:vertAlign w:val="baseline"/>
                              </w:rPr>
                              <w:t> </w:t>
                            </w:r>
                            <w:r>
                              <w:rPr>
                                <w:i/>
                                <w:spacing w:val="-5"/>
                                <w:w w:val="115"/>
                                <w:sz w:val="22"/>
                                <w:vertAlign w:val="baseline"/>
                              </w:rPr>
                              <w:t>k</w:t>
                            </w:r>
                            <w:r>
                              <w:rPr>
                                <w:spacing w:val="-5"/>
                                <w:w w:val="115"/>
                                <w:sz w:val="22"/>
                                <w:vertAlign w:val="baseline"/>
                              </w:rPr>
                              <w:t>))</w:t>
                            </w:r>
                          </w:p>
                        </w:txbxContent>
                      </wps:txbx>
                      <wps:bodyPr wrap="square" lIns="0" tIns="0" rIns="0" bIns="0" rtlCol="0">
                        <a:noAutofit/>
                      </wps:bodyPr>
                    </wps:wsp>
                  </a:graphicData>
                </a:graphic>
              </wp:anchor>
            </w:drawing>
          </mc:Choice>
          <mc:Fallback>
            <w:pict>
              <v:shape style="position:absolute;margin-left:367.565002pt;margin-top:2.213568pt;width:47.05pt;height:12pt;mso-position-horizontal-relative:page;mso-position-vertical-relative:paragraph;z-index:16163328" type="#_x0000_t202" id="docshape729" filled="false" stroked="false">
                <v:textbox inset="0,0,0,0">
                  <w:txbxContent>
                    <w:p>
                      <w:pPr>
                        <w:spacing w:line="223" w:lineRule="exact" w:before="0"/>
                        <w:ind w:left="0" w:right="0" w:firstLine="0"/>
                        <w:jc w:val="left"/>
                        <w:rPr>
                          <w:sz w:val="22"/>
                        </w:rPr>
                      </w:pPr>
                      <w:r>
                        <w:rPr>
                          <w:spacing w:val="2"/>
                          <w:w w:val="110"/>
                          <w:sz w:val="22"/>
                        </w:rPr>
                        <w:t>(</w:t>
                      </w:r>
                      <w:r>
                        <w:rPr>
                          <w:i/>
                          <w:spacing w:val="2"/>
                          <w:w w:val="110"/>
                          <w:sz w:val="22"/>
                        </w:rPr>
                        <w:t>ω</w:t>
                      </w:r>
                      <w:r>
                        <w:rPr>
                          <w:spacing w:val="2"/>
                          <w:w w:val="110"/>
                          <w:sz w:val="22"/>
                          <w:vertAlign w:val="subscript"/>
                        </w:rPr>
                        <w:t>k</w:t>
                      </w:r>
                      <w:r>
                        <w:rPr>
                          <w:spacing w:val="2"/>
                          <w:w w:val="110"/>
                          <w:sz w:val="22"/>
                          <w:vertAlign w:val="baseline"/>
                        </w:rPr>
                        <w:t>(</w:t>
                      </w:r>
                      <w:r>
                        <w:rPr>
                          <w:i/>
                          <w:spacing w:val="2"/>
                          <w:w w:val="110"/>
                          <w:sz w:val="22"/>
                          <w:vertAlign w:val="baseline"/>
                        </w:rPr>
                        <w:t>T,</w:t>
                      </w:r>
                      <w:r>
                        <w:rPr>
                          <w:i/>
                          <w:spacing w:val="11"/>
                          <w:w w:val="115"/>
                          <w:sz w:val="22"/>
                          <w:vertAlign w:val="baseline"/>
                        </w:rPr>
                        <w:t> </w:t>
                      </w:r>
                      <w:r>
                        <w:rPr>
                          <w:i/>
                          <w:spacing w:val="-5"/>
                          <w:w w:val="115"/>
                          <w:sz w:val="22"/>
                          <w:vertAlign w:val="baseline"/>
                        </w:rPr>
                        <w:t>k</w:t>
                      </w:r>
                      <w:r>
                        <w:rPr>
                          <w:spacing w:val="-5"/>
                          <w:w w:val="115"/>
                          <w:sz w:val="22"/>
                          <w:vertAlign w:val="baseline"/>
                        </w:rPr>
                        <w:t>))</w:t>
                      </w:r>
                    </w:p>
                  </w:txbxContent>
                </v:textbox>
                <w10:wrap type="none"/>
              </v:shape>
            </w:pict>
          </mc:Fallback>
        </mc:AlternateContent>
      </w:r>
      <w:r>
        <w:rPr>
          <w:sz w:val="16"/>
        </w:rPr>
        <mc:AlternateContent>
          <mc:Choice Requires="wps">
            <w:drawing>
              <wp:anchor distT="0" distB="0" distL="0" distR="0" allowOverlap="1" layoutInCell="1" locked="0" behindDoc="1" simplePos="0" relativeHeight="482477568">
                <wp:simplePos x="0" y="0"/>
                <wp:positionH relativeFrom="page">
                  <wp:posOffset>5356313</wp:posOffset>
                </wp:positionH>
                <wp:positionV relativeFrom="paragraph">
                  <wp:posOffset>28112</wp:posOffset>
                </wp:positionV>
                <wp:extent cx="770890" cy="177165"/>
                <wp:effectExtent l="0" t="0" r="0" b="0"/>
                <wp:wrapNone/>
                <wp:docPr id="1004" name="Textbox 1004"/>
                <wp:cNvGraphicFramePr>
                  <a:graphicFrameLocks/>
                </wp:cNvGraphicFramePr>
                <a:graphic>
                  <a:graphicData uri="http://schemas.microsoft.com/office/word/2010/wordprocessingShape">
                    <wps:wsp>
                      <wps:cNvPr id="1004" name="Textbox 1004"/>
                      <wps:cNvSpPr txBox="1"/>
                      <wps:spPr>
                        <a:xfrm>
                          <a:off x="0" y="0"/>
                          <a:ext cx="770890" cy="177165"/>
                        </a:xfrm>
                        <a:prstGeom prst="rect">
                          <a:avLst/>
                        </a:prstGeom>
                      </wps:spPr>
                      <wps:txbx>
                        <w:txbxContent>
                          <w:p>
                            <w:pPr>
                              <w:spacing w:line="187" w:lineRule="auto" w:before="0"/>
                              <w:ind w:left="0" w:right="0" w:firstLine="0"/>
                              <w:jc w:val="left"/>
                              <w:rPr>
                                <w:sz w:val="22"/>
                              </w:rPr>
                            </w:pPr>
                            <w:r>
                              <w:rPr>
                                <w:w w:val="120"/>
                                <w:sz w:val="22"/>
                              </w:rPr>
                              <w:t>+</w:t>
                            </w:r>
                            <w:r>
                              <w:rPr>
                                <w:spacing w:val="28"/>
                                <w:w w:val="120"/>
                                <w:sz w:val="22"/>
                              </w:rPr>
                              <w:t> </w:t>
                            </w:r>
                            <w:r>
                              <w:rPr>
                                <w:w w:val="120"/>
                                <w:position w:val="-7"/>
                                <w:sz w:val="16"/>
                              </w:rPr>
                              <w:t>2</w:t>
                            </w:r>
                            <w:r>
                              <w:rPr>
                                <w:spacing w:val="-15"/>
                                <w:w w:val="120"/>
                                <w:position w:val="-7"/>
                                <w:sz w:val="16"/>
                              </w:rPr>
                              <w:t> </w:t>
                            </w:r>
                            <w:r>
                              <w:rPr>
                                <w:i/>
                                <w:w w:val="120"/>
                                <w:sz w:val="22"/>
                              </w:rPr>
                              <w:t>ω</w:t>
                            </w:r>
                            <w:r>
                              <w:rPr>
                                <w:w w:val="120"/>
                                <w:sz w:val="22"/>
                                <w:vertAlign w:val="subscript"/>
                              </w:rPr>
                              <w:t>kk</w:t>
                            </w:r>
                            <w:r>
                              <w:rPr>
                                <w:w w:val="120"/>
                                <w:sz w:val="22"/>
                                <w:vertAlign w:val="baseline"/>
                              </w:rPr>
                              <w:t>(</w:t>
                            </w:r>
                            <w:r>
                              <w:rPr>
                                <w:i/>
                                <w:w w:val="120"/>
                                <w:sz w:val="22"/>
                                <w:vertAlign w:val="baseline"/>
                              </w:rPr>
                              <w:t>T,</w:t>
                            </w:r>
                            <w:r>
                              <w:rPr>
                                <w:i/>
                                <w:spacing w:val="-16"/>
                                <w:w w:val="120"/>
                                <w:sz w:val="22"/>
                                <w:vertAlign w:val="baseline"/>
                              </w:rPr>
                              <w:t> </w:t>
                            </w:r>
                            <w:r>
                              <w:rPr>
                                <w:i/>
                                <w:spacing w:val="-5"/>
                                <w:w w:val="120"/>
                                <w:sz w:val="22"/>
                                <w:vertAlign w:val="baseline"/>
                              </w:rPr>
                              <w:t>k</w:t>
                            </w:r>
                            <w:r>
                              <w:rPr>
                                <w:spacing w:val="-5"/>
                                <w:w w:val="120"/>
                                <w:sz w:val="22"/>
                                <w:vertAlign w:val="baseline"/>
                              </w:rPr>
                              <w:t>)</w:t>
                            </w:r>
                          </w:p>
                        </w:txbxContent>
                      </wps:txbx>
                      <wps:bodyPr wrap="square" lIns="0" tIns="0" rIns="0" bIns="0" rtlCol="0">
                        <a:noAutofit/>
                      </wps:bodyPr>
                    </wps:wsp>
                  </a:graphicData>
                </a:graphic>
              </wp:anchor>
            </w:drawing>
          </mc:Choice>
          <mc:Fallback>
            <w:pict>
              <v:shape style="position:absolute;margin-left:421.756989pt;margin-top:2.213568pt;width:60.7pt;height:13.95pt;mso-position-horizontal-relative:page;mso-position-vertical-relative:paragraph;z-index:-20838912" type="#_x0000_t202" id="docshape730" filled="false" stroked="false">
                <v:textbox inset="0,0,0,0">
                  <w:txbxContent>
                    <w:p>
                      <w:pPr>
                        <w:spacing w:line="187" w:lineRule="auto" w:before="0"/>
                        <w:ind w:left="0" w:right="0" w:firstLine="0"/>
                        <w:jc w:val="left"/>
                        <w:rPr>
                          <w:sz w:val="22"/>
                        </w:rPr>
                      </w:pPr>
                      <w:r>
                        <w:rPr>
                          <w:w w:val="120"/>
                          <w:sz w:val="22"/>
                        </w:rPr>
                        <w:t>+</w:t>
                      </w:r>
                      <w:r>
                        <w:rPr>
                          <w:spacing w:val="28"/>
                          <w:w w:val="120"/>
                          <w:sz w:val="22"/>
                        </w:rPr>
                        <w:t> </w:t>
                      </w:r>
                      <w:r>
                        <w:rPr>
                          <w:w w:val="120"/>
                          <w:position w:val="-7"/>
                          <w:sz w:val="16"/>
                        </w:rPr>
                        <w:t>2</w:t>
                      </w:r>
                      <w:r>
                        <w:rPr>
                          <w:spacing w:val="-15"/>
                          <w:w w:val="120"/>
                          <w:position w:val="-7"/>
                          <w:sz w:val="16"/>
                        </w:rPr>
                        <w:t> </w:t>
                      </w:r>
                      <w:r>
                        <w:rPr>
                          <w:i/>
                          <w:w w:val="120"/>
                          <w:sz w:val="22"/>
                        </w:rPr>
                        <w:t>ω</w:t>
                      </w:r>
                      <w:r>
                        <w:rPr>
                          <w:w w:val="120"/>
                          <w:sz w:val="22"/>
                          <w:vertAlign w:val="subscript"/>
                        </w:rPr>
                        <w:t>kk</w:t>
                      </w:r>
                      <w:r>
                        <w:rPr>
                          <w:w w:val="120"/>
                          <w:sz w:val="22"/>
                          <w:vertAlign w:val="baseline"/>
                        </w:rPr>
                        <w:t>(</w:t>
                      </w:r>
                      <w:r>
                        <w:rPr>
                          <w:i/>
                          <w:w w:val="120"/>
                          <w:sz w:val="22"/>
                          <w:vertAlign w:val="baseline"/>
                        </w:rPr>
                        <w:t>T,</w:t>
                      </w:r>
                      <w:r>
                        <w:rPr>
                          <w:i/>
                          <w:spacing w:val="-16"/>
                          <w:w w:val="120"/>
                          <w:sz w:val="22"/>
                          <w:vertAlign w:val="baseline"/>
                        </w:rPr>
                        <w:t> </w:t>
                      </w:r>
                      <w:r>
                        <w:rPr>
                          <w:i/>
                          <w:spacing w:val="-5"/>
                          <w:w w:val="120"/>
                          <w:sz w:val="22"/>
                          <w:vertAlign w:val="baseline"/>
                        </w:rPr>
                        <w:t>k</w:t>
                      </w:r>
                      <w:r>
                        <w:rPr>
                          <w:spacing w:val="-5"/>
                          <w:w w:val="120"/>
                          <w:sz w:val="22"/>
                          <w:vertAlign w:val="baseline"/>
                        </w:rPr>
                        <w:t>)</w:t>
                      </w:r>
                    </w:p>
                  </w:txbxContent>
                </v:textbox>
                <w10:wrap type="none"/>
              </v:shape>
            </w:pict>
          </mc:Fallback>
        </mc:AlternateContent>
      </w:r>
      <w:r>
        <w:rPr>
          <w:spacing w:val="-10"/>
          <w:w w:val="105"/>
          <w:position w:val="1"/>
          <w:sz w:val="16"/>
        </w:rPr>
        <w:t>2</w:t>
      </w:r>
      <w:r>
        <w:rPr>
          <w:position w:val="1"/>
          <w:sz w:val="16"/>
        </w:rPr>
        <w:tab/>
      </w:r>
      <w:r>
        <w:rPr>
          <w:spacing w:val="-10"/>
          <w:w w:val="105"/>
          <w:sz w:val="16"/>
        </w:rPr>
        <w:t>1</w:t>
      </w:r>
    </w:p>
    <w:p>
      <w:pPr>
        <w:spacing w:line="20" w:lineRule="exact"/>
        <w:ind w:left="1555" w:right="0" w:firstLine="0"/>
        <w:rPr>
          <w:sz w:val="2"/>
        </w:rPr>
      </w:pPr>
      <w:r>
        <w:rPr>
          <w:sz w:val="2"/>
        </w:rPr>
        <mc:AlternateContent>
          <mc:Choice Requires="wps">
            <w:drawing>
              <wp:inline distT="0" distB="0" distL="0" distR="0">
                <wp:extent cx="53975" cy="5715"/>
                <wp:effectExtent l="9525" t="0" r="0" b="3810"/>
                <wp:docPr id="1005" name="Group 1005"/>
                <wp:cNvGraphicFramePr>
                  <a:graphicFrameLocks/>
                </wp:cNvGraphicFramePr>
                <a:graphic>
                  <a:graphicData uri="http://schemas.microsoft.com/office/word/2010/wordprocessingGroup">
                    <wpg:wgp>
                      <wpg:cNvPr id="1005" name="Group 1005"/>
                      <wpg:cNvGrpSpPr/>
                      <wpg:grpSpPr>
                        <a:xfrm>
                          <a:off x="0" y="0"/>
                          <a:ext cx="53975" cy="5715"/>
                          <a:chExt cx="53975" cy="5715"/>
                        </a:xfrm>
                      </wpg:grpSpPr>
                      <wps:wsp>
                        <wps:cNvPr id="1006" name="Graphic 1006"/>
                        <wps:cNvSpPr/>
                        <wps:spPr>
                          <a:xfrm>
                            <a:off x="0" y="2768"/>
                            <a:ext cx="53975" cy="1270"/>
                          </a:xfrm>
                          <a:custGeom>
                            <a:avLst/>
                            <a:gdLst/>
                            <a:ahLst/>
                            <a:cxnLst/>
                            <a:rect l="l" t="t" r="r" b="b"/>
                            <a:pathLst>
                              <a:path w="53975" h="0">
                                <a:moveTo>
                                  <a:pt x="0" y="0"/>
                                </a:moveTo>
                                <a:lnTo>
                                  <a:pt x="53771"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5pt;height:.45pt;mso-position-horizontal-relative:char;mso-position-vertical-relative:line" id="docshapegroup731" coordorigin="0,0" coordsize="85,9">
                <v:line style="position:absolute" from="0,4" to="85,4" stroked="true" strokeweight=".436pt" strokecolor="#000000">
                  <v:stroke dashstyle="solid"/>
                </v:line>
              </v:group>
            </w:pict>
          </mc:Fallback>
        </mc:AlternateContent>
      </w:r>
      <w:r>
        <w:rPr>
          <w:sz w:val="2"/>
        </w:rPr>
      </w:r>
    </w:p>
    <w:p>
      <w:pPr>
        <w:spacing w:after="0" w:line="20" w:lineRule="exact"/>
        <w:rPr>
          <w:sz w:val="2"/>
        </w:rPr>
        <w:sectPr>
          <w:type w:val="continuous"/>
          <w:pgSz w:w="12240" w:h="15840"/>
          <w:pgMar w:header="0" w:footer="2268" w:top="1800" w:bottom="280" w:left="1440" w:right="720"/>
          <w:cols w:num="4" w:equalWidth="0">
            <w:col w:w="2215" w:space="80"/>
            <w:col w:w="1724" w:space="39"/>
            <w:col w:w="1491" w:space="132"/>
            <w:col w:w="4399"/>
          </w:cols>
        </w:sectPr>
      </w:pPr>
    </w:p>
    <w:p>
      <w:pPr>
        <w:pStyle w:val="BodyText"/>
        <w:spacing w:before="109"/>
        <w:rPr>
          <w:sz w:val="28"/>
        </w:rPr>
      </w:pPr>
    </w:p>
    <w:p>
      <w:pPr>
        <w:pStyle w:val="Heading2"/>
        <w:numPr>
          <w:ilvl w:val="1"/>
          <w:numId w:val="16"/>
        </w:numPr>
        <w:tabs>
          <w:tab w:pos="1498" w:val="left" w:leader="none"/>
        </w:tabs>
        <w:spacing w:line="240" w:lineRule="auto" w:before="0" w:after="0"/>
        <w:ind w:left="1498" w:right="0" w:hanging="735"/>
        <w:jc w:val="left"/>
      </w:pPr>
      <w:bookmarkStart w:name="6.4 Surface Parameterizations" w:id="133"/>
      <w:bookmarkEnd w:id="133"/>
      <w:r>
        <w:rPr>
          <w:b w:val="0"/>
        </w:rPr>
      </w:r>
      <w:bookmarkStart w:name="_bookmark93" w:id="134"/>
      <w:bookmarkEnd w:id="134"/>
      <w:r>
        <w:rPr>
          <w:b w:val="0"/>
        </w:rPr>
      </w:r>
      <w:r>
        <w:rPr>
          <w:w w:val="120"/>
        </w:rPr>
        <w:t>Surface</w:t>
      </w:r>
      <w:r>
        <w:rPr>
          <w:spacing w:val="22"/>
          <w:w w:val="120"/>
        </w:rPr>
        <w:t> </w:t>
      </w:r>
      <w:r>
        <w:rPr>
          <w:spacing w:val="-2"/>
          <w:w w:val="120"/>
        </w:rPr>
        <w:t>Parameterizations</w:t>
      </w:r>
    </w:p>
    <w:p>
      <w:pPr>
        <w:pStyle w:val="BodyText"/>
        <w:spacing w:line="242" w:lineRule="auto" w:before="204"/>
        <w:ind w:left="763" w:right="745"/>
        <w:jc w:val="both"/>
      </w:pPr>
      <w:r>
        <w:rPr>
          <w:w w:val="105"/>
        </w:rPr>
        <w:t>Given</w:t>
      </w:r>
      <w:r>
        <w:rPr>
          <w:spacing w:val="-1"/>
          <w:w w:val="105"/>
        </w:rPr>
        <w:t> </w:t>
      </w:r>
      <w:r>
        <w:rPr>
          <w:w w:val="105"/>
        </w:rPr>
        <w:t>the formula in </w:t>
      </w:r>
      <w:hyperlink w:history="true" w:anchor="_bookmark92">
        <w:r>
          <w:rPr>
            <w:w w:val="105"/>
          </w:rPr>
          <w:t>(6.13),</w:t>
        </w:r>
      </w:hyperlink>
      <w:r>
        <w:rPr>
          <w:w w:val="105"/>
        </w:rPr>
        <w:t> it remains to decide on a differentiable model for </w:t>
      </w:r>
      <w:r>
        <w:rPr>
          <w:i/>
          <w:w w:val="105"/>
        </w:rPr>
        <w:t>ω</w:t>
      </w:r>
      <w:r>
        <w:rPr>
          <w:w w:val="105"/>
        </w:rPr>
        <w:t>(</w:t>
      </w:r>
      <w:r>
        <w:rPr>
          <w:i/>
          <w:w w:val="105"/>
        </w:rPr>
        <w:t>T,</w:t>
      </w:r>
      <w:r>
        <w:rPr>
          <w:i/>
          <w:spacing w:val="-14"/>
          <w:w w:val="105"/>
        </w:rPr>
        <w:t> </w:t>
      </w:r>
      <w:r>
        <w:rPr>
          <w:i/>
          <w:w w:val="105"/>
        </w:rPr>
        <w:t>k</w:t>
      </w:r>
      <w:r>
        <w:rPr>
          <w:w w:val="105"/>
        </w:rPr>
        <w:t>).</w:t>
      </w:r>
      <w:r>
        <w:rPr>
          <w:spacing w:val="34"/>
          <w:w w:val="105"/>
        </w:rPr>
        <w:t> </w:t>
      </w:r>
      <w:r>
        <w:rPr>
          <w:w w:val="105"/>
        </w:rPr>
        <w:t>One approach</w:t>
      </w:r>
      <w:r>
        <w:rPr>
          <w:spacing w:val="10"/>
          <w:w w:val="105"/>
        </w:rPr>
        <w:t> </w:t>
      </w:r>
      <w:r>
        <w:rPr>
          <w:w w:val="105"/>
        </w:rPr>
        <w:t>is</w:t>
      </w:r>
      <w:r>
        <w:rPr>
          <w:spacing w:val="35"/>
          <w:w w:val="105"/>
        </w:rPr>
        <w:t> </w:t>
      </w:r>
      <w:r>
        <w:rPr>
          <w:w w:val="105"/>
        </w:rPr>
        <w:t>to</w:t>
      </w:r>
      <w:r>
        <w:rPr>
          <w:spacing w:val="35"/>
          <w:w w:val="105"/>
        </w:rPr>
        <w:t> </w:t>
      </w:r>
      <w:r>
        <w:rPr>
          <w:w w:val="105"/>
        </w:rPr>
        <w:t>find</w:t>
      </w:r>
      <w:r>
        <w:rPr>
          <w:spacing w:val="35"/>
          <w:w w:val="105"/>
        </w:rPr>
        <w:t> </w:t>
      </w:r>
      <w:r>
        <w:rPr>
          <w:w w:val="105"/>
        </w:rPr>
        <w:t>a</w:t>
      </w:r>
      <w:r>
        <w:rPr>
          <w:spacing w:val="35"/>
          <w:w w:val="105"/>
        </w:rPr>
        <w:t> </w:t>
      </w:r>
      <w:r>
        <w:rPr>
          <w:w w:val="105"/>
        </w:rPr>
        <w:t>parametric</w:t>
      </w:r>
      <w:r>
        <w:rPr>
          <w:spacing w:val="35"/>
          <w:w w:val="105"/>
        </w:rPr>
        <w:t> </w:t>
      </w:r>
      <w:r>
        <w:rPr>
          <w:w w:val="105"/>
        </w:rPr>
        <w:t>function</w:t>
      </w:r>
      <w:r>
        <w:rPr>
          <w:w w:val="130"/>
        </w:rPr>
        <w:t> </w:t>
      </w:r>
      <w:r>
        <w:rPr>
          <w:i/>
          <w:w w:val="130"/>
        </w:rPr>
        <w:t>f</w:t>
      </w:r>
      <w:r>
        <w:rPr>
          <w:i/>
          <w:spacing w:val="-17"/>
          <w:w w:val="130"/>
        </w:rPr>
        <w:t> </w:t>
      </w:r>
      <w:r>
        <w:rPr>
          <w:w w:val="105"/>
          <w:vertAlign w:val="superscript"/>
        </w:rPr>
        <w:t>θ</w:t>
      </w:r>
      <w:r>
        <w:rPr>
          <w:w w:val="105"/>
          <w:vertAlign w:val="baseline"/>
        </w:rPr>
        <w:t>(</w:t>
      </w:r>
      <w:r>
        <w:rPr>
          <w:i/>
          <w:w w:val="105"/>
          <w:vertAlign w:val="baseline"/>
        </w:rPr>
        <w:t>T,</w:t>
      </w:r>
      <w:r>
        <w:rPr>
          <w:i/>
          <w:spacing w:val="-13"/>
          <w:w w:val="105"/>
          <w:vertAlign w:val="baseline"/>
        </w:rPr>
        <w:t> </w:t>
      </w:r>
      <w:r>
        <w:rPr>
          <w:i/>
          <w:w w:val="105"/>
          <w:vertAlign w:val="baseline"/>
        </w:rPr>
        <w:t>k</w:t>
      </w:r>
      <w:r>
        <w:rPr>
          <w:w w:val="105"/>
          <w:vertAlign w:val="baseline"/>
        </w:rPr>
        <w:t>)</w:t>
      </w:r>
      <w:r>
        <w:rPr>
          <w:spacing w:val="35"/>
          <w:w w:val="105"/>
          <w:vertAlign w:val="baseline"/>
        </w:rPr>
        <w:t> </w:t>
      </w:r>
      <w:r>
        <w:rPr>
          <w:w w:val="105"/>
          <w:vertAlign w:val="baseline"/>
        </w:rPr>
        <w:t>to</w:t>
      </w:r>
      <w:r>
        <w:rPr>
          <w:spacing w:val="35"/>
          <w:w w:val="105"/>
          <w:vertAlign w:val="baseline"/>
        </w:rPr>
        <w:t> </w:t>
      </w:r>
      <w:r>
        <w:rPr>
          <w:w w:val="105"/>
          <w:vertAlign w:val="baseline"/>
        </w:rPr>
        <w:t>fit</w:t>
      </w:r>
      <w:r>
        <w:rPr>
          <w:spacing w:val="35"/>
          <w:w w:val="105"/>
          <w:vertAlign w:val="baseline"/>
        </w:rPr>
        <w:t> </w:t>
      </w:r>
      <w:r>
        <w:rPr>
          <w:w w:val="105"/>
          <w:vertAlign w:val="baseline"/>
        </w:rPr>
        <w:t>the</w:t>
      </w:r>
      <w:r>
        <w:rPr>
          <w:spacing w:val="35"/>
          <w:w w:val="105"/>
          <w:vertAlign w:val="baseline"/>
        </w:rPr>
        <w:t> </w:t>
      </w:r>
      <w:r>
        <w:rPr>
          <w:w w:val="105"/>
          <w:vertAlign w:val="baseline"/>
        </w:rPr>
        <w:t>implied</w:t>
      </w:r>
      <w:r>
        <w:rPr>
          <w:spacing w:val="35"/>
          <w:w w:val="105"/>
          <w:vertAlign w:val="baseline"/>
        </w:rPr>
        <w:t> </w:t>
      </w:r>
      <w:r>
        <w:rPr>
          <w:w w:val="105"/>
          <w:vertAlign w:val="baseline"/>
        </w:rPr>
        <w:t>volatility</w:t>
      </w:r>
      <w:r>
        <w:rPr>
          <w:spacing w:val="35"/>
          <w:w w:val="105"/>
          <w:vertAlign w:val="baseline"/>
        </w:rPr>
        <w:t> </w:t>
      </w:r>
      <w:r>
        <w:rPr>
          <w:w w:val="105"/>
          <w:vertAlign w:val="baseline"/>
        </w:rPr>
        <w:t>surface.</w:t>
      </w:r>
      <w:r>
        <w:rPr>
          <w:spacing w:val="80"/>
          <w:w w:val="105"/>
          <w:vertAlign w:val="baseline"/>
        </w:rPr>
        <w:t> </w:t>
      </w:r>
      <w:r>
        <w:rPr>
          <w:w w:val="105"/>
          <w:vertAlign w:val="baseline"/>
        </w:rPr>
        <w:t>If the</w:t>
      </w:r>
      <w:r>
        <w:rPr>
          <w:spacing w:val="15"/>
          <w:w w:val="105"/>
          <w:vertAlign w:val="baseline"/>
        </w:rPr>
        <w:t> </w:t>
      </w:r>
      <w:r>
        <w:rPr>
          <w:w w:val="105"/>
          <w:vertAlign w:val="baseline"/>
        </w:rPr>
        <w:t>function</w:t>
      </w:r>
      <w:r>
        <w:rPr>
          <w:spacing w:val="15"/>
          <w:w w:val="105"/>
          <w:vertAlign w:val="baseline"/>
        </w:rPr>
        <w:t> </w:t>
      </w:r>
      <w:r>
        <w:rPr>
          <w:w w:val="105"/>
          <w:vertAlign w:val="baseline"/>
        </w:rPr>
        <w:t>is</w:t>
      </w:r>
      <w:r>
        <w:rPr>
          <w:spacing w:val="15"/>
          <w:w w:val="105"/>
          <w:vertAlign w:val="baseline"/>
        </w:rPr>
        <w:t> </w:t>
      </w:r>
      <w:r>
        <w:rPr>
          <w:w w:val="105"/>
          <w:vertAlign w:val="baseline"/>
        </w:rPr>
        <w:t>once</w:t>
      </w:r>
      <w:r>
        <w:rPr>
          <w:spacing w:val="15"/>
          <w:w w:val="105"/>
          <w:vertAlign w:val="baseline"/>
        </w:rPr>
        <w:t> </w:t>
      </w:r>
      <w:r>
        <w:rPr>
          <w:w w:val="105"/>
          <w:vertAlign w:val="baseline"/>
        </w:rPr>
        <w:t>differentiable</w:t>
      </w:r>
      <w:r>
        <w:rPr>
          <w:spacing w:val="15"/>
          <w:w w:val="105"/>
          <w:vertAlign w:val="baseline"/>
        </w:rPr>
        <w:t> </w:t>
      </w:r>
      <w:r>
        <w:rPr>
          <w:w w:val="105"/>
          <w:vertAlign w:val="baseline"/>
        </w:rPr>
        <w:t>in</w:t>
      </w:r>
      <w:r>
        <w:rPr>
          <w:spacing w:val="16"/>
          <w:w w:val="105"/>
          <w:vertAlign w:val="baseline"/>
        </w:rPr>
        <w:t> </w:t>
      </w:r>
      <w:r>
        <w:rPr>
          <w:i/>
          <w:w w:val="105"/>
          <w:vertAlign w:val="baseline"/>
        </w:rPr>
        <w:t>T</w:t>
      </w:r>
      <w:r>
        <w:rPr>
          <w:i/>
          <w:spacing w:val="40"/>
          <w:w w:val="105"/>
          <w:vertAlign w:val="baseline"/>
        </w:rPr>
        <w:t> </w:t>
      </w:r>
      <w:r>
        <w:rPr>
          <w:w w:val="105"/>
          <w:vertAlign w:val="baseline"/>
        </w:rPr>
        <w:t>and</w:t>
      </w:r>
      <w:r>
        <w:rPr>
          <w:spacing w:val="15"/>
          <w:w w:val="105"/>
          <w:vertAlign w:val="baseline"/>
        </w:rPr>
        <w:t> </w:t>
      </w:r>
      <w:r>
        <w:rPr>
          <w:w w:val="105"/>
          <w:vertAlign w:val="baseline"/>
        </w:rPr>
        <w:t>twice</w:t>
      </w:r>
      <w:r>
        <w:rPr>
          <w:spacing w:val="15"/>
          <w:w w:val="105"/>
          <w:vertAlign w:val="baseline"/>
        </w:rPr>
        <w:t> </w:t>
      </w:r>
      <w:r>
        <w:rPr>
          <w:w w:val="105"/>
          <w:vertAlign w:val="baseline"/>
        </w:rPr>
        <w:t>in</w:t>
      </w:r>
      <w:r>
        <w:rPr>
          <w:spacing w:val="15"/>
          <w:w w:val="105"/>
          <w:vertAlign w:val="baseline"/>
        </w:rPr>
        <w:t> </w:t>
      </w:r>
      <w:r>
        <w:rPr>
          <w:i/>
          <w:w w:val="105"/>
          <w:vertAlign w:val="baseline"/>
        </w:rPr>
        <w:t>k</w:t>
      </w:r>
      <w:r>
        <w:rPr>
          <w:w w:val="105"/>
          <w:vertAlign w:val="baseline"/>
        </w:rPr>
        <w:t>,</w:t>
      </w:r>
      <w:r>
        <w:rPr>
          <w:spacing w:val="16"/>
          <w:w w:val="105"/>
          <w:vertAlign w:val="baseline"/>
        </w:rPr>
        <w:t> </w:t>
      </w:r>
      <w:r>
        <w:rPr>
          <w:w w:val="105"/>
          <w:vertAlign w:val="baseline"/>
        </w:rPr>
        <w:t>then</w:t>
      </w:r>
      <w:r>
        <w:rPr>
          <w:spacing w:val="15"/>
          <w:w w:val="105"/>
          <w:vertAlign w:val="baseline"/>
        </w:rPr>
        <w:t> </w:t>
      </w:r>
      <w:r>
        <w:rPr>
          <w:w w:val="105"/>
          <w:vertAlign w:val="baseline"/>
        </w:rPr>
        <w:t>the</w:t>
      </w:r>
      <w:r>
        <w:rPr>
          <w:spacing w:val="15"/>
          <w:w w:val="105"/>
          <w:vertAlign w:val="baseline"/>
        </w:rPr>
        <w:t> </w:t>
      </w:r>
      <w:r>
        <w:rPr>
          <w:w w:val="105"/>
          <w:vertAlign w:val="baseline"/>
        </w:rPr>
        <w:t>chain</w:t>
      </w:r>
      <w:r>
        <w:rPr>
          <w:spacing w:val="15"/>
          <w:w w:val="105"/>
          <w:vertAlign w:val="baseline"/>
        </w:rPr>
        <w:t> </w:t>
      </w:r>
      <w:r>
        <w:rPr>
          <w:w w:val="105"/>
          <w:vertAlign w:val="baseline"/>
        </w:rPr>
        <w:t>rule</w:t>
      </w:r>
      <w:r>
        <w:rPr>
          <w:spacing w:val="15"/>
          <w:w w:val="105"/>
          <w:vertAlign w:val="baseline"/>
        </w:rPr>
        <w:t> </w:t>
      </w:r>
      <w:r>
        <w:rPr>
          <w:w w:val="105"/>
          <w:vertAlign w:val="baseline"/>
        </w:rPr>
        <w:t>can</w:t>
      </w:r>
      <w:r>
        <w:rPr>
          <w:spacing w:val="15"/>
          <w:w w:val="105"/>
          <w:vertAlign w:val="baseline"/>
        </w:rPr>
        <w:t> </w:t>
      </w:r>
      <w:r>
        <w:rPr>
          <w:w w:val="105"/>
          <w:vertAlign w:val="baseline"/>
        </w:rPr>
        <w:t>be</w:t>
      </w:r>
      <w:r>
        <w:rPr>
          <w:spacing w:val="15"/>
          <w:w w:val="105"/>
          <w:vertAlign w:val="baseline"/>
        </w:rPr>
        <w:t> </w:t>
      </w:r>
      <w:r>
        <w:rPr>
          <w:w w:val="105"/>
          <w:vertAlign w:val="baseline"/>
        </w:rPr>
        <w:t>applied to obtain the derivatives in the </w:t>
      </w:r>
      <w:hyperlink w:history="true" w:anchor="_bookmark92">
        <w:r>
          <w:rPr>
            <w:w w:val="105"/>
            <w:vertAlign w:val="baseline"/>
          </w:rPr>
          <w:t>(6.13).</w:t>
        </w:r>
      </w:hyperlink>
    </w:p>
    <w:p>
      <w:pPr>
        <w:pStyle w:val="BodyText"/>
        <w:ind w:left="1101"/>
        <w:jc w:val="both"/>
      </w:pPr>
      <w:r>
        <w:rPr/>
        <w:t>Let</w:t>
      </w:r>
      <w:r>
        <w:rPr>
          <w:spacing w:val="27"/>
        </w:rPr>
        <w:t> </w:t>
      </w:r>
      <w:r>
        <w:rPr>
          <w:i/>
        </w:rPr>
        <w:t>θ</w:t>
      </w:r>
      <w:r>
        <w:rPr>
          <w:i/>
          <w:spacing w:val="34"/>
        </w:rPr>
        <w:t> </w:t>
      </w:r>
      <w:r>
        <w:rPr/>
        <w:t>be</w:t>
      </w:r>
      <w:r>
        <w:rPr>
          <w:spacing w:val="28"/>
        </w:rPr>
        <w:t> </w:t>
      </w:r>
      <w:r>
        <w:rPr/>
        <w:t>a</w:t>
      </w:r>
      <w:r>
        <w:rPr>
          <w:spacing w:val="27"/>
        </w:rPr>
        <w:t> </w:t>
      </w:r>
      <w:r>
        <w:rPr/>
        <w:t>vector</w:t>
      </w:r>
      <w:r>
        <w:rPr>
          <w:spacing w:val="29"/>
        </w:rPr>
        <w:t> </w:t>
      </w:r>
      <w:r>
        <w:rPr/>
        <w:t>of</w:t>
      </w:r>
      <w:r>
        <w:rPr>
          <w:spacing w:val="28"/>
        </w:rPr>
        <w:t> </w:t>
      </w:r>
      <w:r>
        <w:rPr/>
        <w:t>parameters</w:t>
      </w:r>
      <w:r>
        <w:rPr>
          <w:spacing w:val="28"/>
        </w:rPr>
        <w:t> </w:t>
      </w:r>
      <w:r>
        <w:rPr/>
        <w:t>fit</w:t>
      </w:r>
      <w:r>
        <w:rPr>
          <w:spacing w:val="29"/>
        </w:rPr>
        <w:t> </w:t>
      </w:r>
      <w:r>
        <w:rPr/>
        <w:t>to</w:t>
      </w:r>
      <w:r>
        <w:rPr>
          <w:spacing w:val="27"/>
        </w:rPr>
        <w:t> </w:t>
      </w:r>
      <w:r>
        <w:rPr/>
        <w:t>the</w:t>
      </w:r>
      <w:r>
        <w:rPr>
          <w:spacing w:val="28"/>
        </w:rPr>
        <w:t> </w:t>
      </w:r>
      <w:r>
        <w:rPr/>
        <w:t>weighted</w:t>
      </w:r>
      <w:r>
        <w:rPr>
          <w:spacing w:val="29"/>
        </w:rPr>
        <w:t> </w:t>
      </w:r>
      <w:r>
        <w:rPr>
          <w:spacing w:val="-2"/>
        </w:rPr>
        <w:t>surface,</w:t>
      </w:r>
    </w:p>
    <w:p>
      <w:pPr>
        <w:spacing w:before="36"/>
        <w:ind w:left="14" w:right="0" w:firstLine="0"/>
        <w:jc w:val="center"/>
        <w:rPr>
          <w:i/>
          <w:position w:val="1"/>
          <w:sz w:val="22"/>
        </w:rPr>
      </w:pPr>
      <w:r>
        <w:rPr>
          <w:i/>
          <w:position w:val="1"/>
          <w:sz w:val="22"/>
        </w:rPr>
        <mc:AlternateContent>
          <mc:Choice Requires="wps">
            <w:drawing>
              <wp:anchor distT="0" distB="0" distL="0" distR="0" allowOverlap="1" layoutInCell="1" locked="0" behindDoc="1" simplePos="0" relativeHeight="482474496">
                <wp:simplePos x="0" y="0"/>
                <wp:positionH relativeFrom="page">
                  <wp:posOffset>3329863</wp:posOffset>
                </wp:positionH>
                <wp:positionV relativeFrom="paragraph">
                  <wp:posOffset>326788</wp:posOffset>
                </wp:positionV>
                <wp:extent cx="50165" cy="101600"/>
                <wp:effectExtent l="0" t="0" r="0" b="0"/>
                <wp:wrapNone/>
                <wp:docPr id="1007" name="Textbox 1007"/>
                <wp:cNvGraphicFramePr>
                  <a:graphicFrameLocks/>
                </wp:cNvGraphicFramePr>
                <a:graphic>
                  <a:graphicData uri="http://schemas.microsoft.com/office/word/2010/wordprocessingShape">
                    <wps:wsp>
                      <wps:cNvPr id="1007" name="Textbox 1007"/>
                      <wps:cNvSpPr txBox="1"/>
                      <wps:spPr>
                        <a:xfrm>
                          <a:off x="0" y="0"/>
                          <a:ext cx="50165" cy="101600"/>
                        </a:xfrm>
                        <a:prstGeom prst="rect">
                          <a:avLst/>
                        </a:prstGeom>
                      </wps:spPr>
                      <wps:txbx>
                        <w:txbxContent>
                          <w:p>
                            <w:pPr>
                              <w:spacing w:line="159" w:lineRule="exact" w:before="0"/>
                              <w:ind w:left="0" w:right="0" w:firstLine="0"/>
                              <w:jc w:val="left"/>
                              <w:rPr>
                                <w:sz w:val="16"/>
                              </w:rPr>
                            </w:pPr>
                            <w:r>
                              <w:rPr>
                                <w:spacing w:val="-10"/>
                                <w:w w:val="90"/>
                                <w:sz w:val="16"/>
                              </w:rPr>
                              <w:t>θ</w:t>
                            </w:r>
                          </w:p>
                        </w:txbxContent>
                      </wps:txbx>
                      <wps:bodyPr wrap="square" lIns="0" tIns="0" rIns="0" bIns="0" rtlCol="0">
                        <a:noAutofit/>
                      </wps:bodyPr>
                    </wps:wsp>
                  </a:graphicData>
                </a:graphic>
              </wp:anchor>
            </w:drawing>
          </mc:Choice>
          <mc:Fallback>
            <w:pict>
              <v:shape style="position:absolute;margin-left:262.194pt;margin-top:25.731375pt;width:3.95pt;height:8pt;mso-position-horizontal-relative:page;mso-position-vertical-relative:paragraph;z-index:-20841984" type="#_x0000_t202" id="docshape732" filled="false" stroked="false">
                <v:textbox inset="0,0,0,0">
                  <w:txbxContent>
                    <w:p>
                      <w:pPr>
                        <w:spacing w:line="159" w:lineRule="exact" w:before="0"/>
                        <w:ind w:left="0" w:right="0" w:firstLine="0"/>
                        <w:jc w:val="left"/>
                        <w:rPr>
                          <w:sz w:val="16"/>
                        </w:rPr>
                      </w:pPr>
                      <w:r>
                        <w:rPr>
                          <w:spacing w:val="-10"/>
                          <w:w w:val="90"/>
                          <w:sz w:val="16"/>
                        </w:rPr>
                        <w:t>θ</w:t>
                      </w:r>
                    </w:p>
                  </w:txbxContent>
                </v:textbox>
                <w10:wrap type="none"/>
              </v:shape>
            </w:pict>
          </mc:Fallback>
        </mc:AlternateContent>
      </w:r>
      <w:r>
        <w:rPr>
          <w:w w:val="120"/>
          <w:position w:val="1"/>
          <w:sz w:val="22"/>
        </w:rPr>
        <w:t>min</w:t>
      </w:r>
      <w:r>
        <w:rPr>
          <w:spacing w:val="-24"/>
          <w:w w:val="120"/>
          <w:position w:val="1"/>
          <w:sz w:val="22"/>
        </w:rPr>
        <w:t> </w:t>
      </w:r>
      <w:r>
        <w:rPr>
          <w:rFonts w:ascii="Lucida Sans Unicode" w:hAnsi="Lucida Sans Unicode"/>
          <w:w w:val="180"/>
          <w:position w:val="22"/>
          <w:sz w:val="22"/>
        </w:rPr>
        <w:t>Σ</w:t>
      </w:r>
      <w:r>
        <w:rPr>
          <w:rFonts w:ascii="Lucida Sans Unicode" w:hAnsi="Lucida Sans Unicode"/>
          <w:spacing w:val="-23"/>
          <w:w w:val="180"/>
          <w:sz w:val="22"/>
        </w:rPr>
        <w:t> </w:t>
      </w:r>
      <w:r>
        <w:rPr>
          <w:i/>
          <w:w w:val="135"/>
          <w:position w:val="1"/>
          <w:sz w:val="22"/>
        </w:rPr>
        <w:t>f</w:t>
      </w:r>
      <w:r>
        <w:rPr>
          <w:i/>
          <w:spacing w:val="-44"/>
          <w:w w:val="135"/>
          <w:position w:val="1"/>
          <w:sz w:val="22"/>
        </w:rPr>
        <w:t> </w:t>
      </w:r>
      <w:r>
        <w:rPr>
          <w:w w:val="120"/>
          <w:position w:val="1"/>
          <w:sz w:val="22"/>
          <w:vertAlign w:val="superscript"/>
        </w:rPr>
        <w:t>θ</w:t>
      </w:r>
      <w:r>
        <w:rPr>
          <w:w w:val="120"/>
          <w:position w:val="1"/>
          <w:sz w:val="22"/>
          <w:vertAlign w:val="baseline"/>
        </w:rPr>
        <w:t>(</w:t>
      </w:r>
      <w:r>
        <w:rPr>
          <w:i/>
          <w:w w:val="120"/>
          <w:position w:val="1"/>
          <w:sz w:val="22"/>
          <w:vertAlign w:val="baseline"/>
        </w:rPr>
        <w:t>T,</w:t>
      </w:r>
      <w:r>
        <w:rPr>
          <w:i/>
          <w:spacing w:val="-24"/>
          <w:w w:val="120"/>
          <w:position w:val="1"/>
          <w:sz w:val="22"/>
          <w:vertAlign w:val="baseline"/>
        </w:rPr>
        <w:t> </w:t>
      </w:r>
      <w:r>
        <w:rPr>
          <w:i/>
          <w:w w:val="120"/>
          <w:position w:val="1"/>
          <w:sz w:val="22"/>
          <w:vertAlign w:val="baseline"/>
        </w:rPr>
        <w:t>k</w:t>
      </w:r>
      <w:r>
        <w:rPr>
          <w:w w:val="120"/>
          <w:position w:val="1"/>
          <w:sz w:val="22"/>
          <w:vertAlign w:val="baseline"/>
        </w:rPr>
        <w:t>)</w:t>
      </w:r>
      <w:r>
        <w:rPr>
          <w:spacing w:val="-13"/>
          <w:w w:val="120"/>
          <w:position w:val="1"/>
          <w:sz w:val="22"/>
          <w:vertAlign w:val="baseline"/>
        </w:rPr>
        <w:t> </w:t>
      </w:r>
      <w:r>
        <w:rPr>
          <w:rFonts w:ascii="Lucida Sans Unicode" w:hAnsi="Lucida Sans Unicode"/>
          <w:position w:val="1"/>
          <w:sz w:val="22"/>
          <w:vertAlign w:val="baseline"/>
        </w:rPr>
        <w:t>—</w:t>
      </w:r>
      <w:r>
        <w:rPr>
          <w:rFonts w:ascii="Lucida Sans Unicode" w:hAnsi="Lucida Sans Unicode"/>
          <w:spacing w:val="-21"/>
          <w:position w:val="1"/>
          <w:sz w:val="22"/>
          <w:vertAlign w:val="baseline"/>
        </w:rPr>
        <w:t> </w:t>
      </w:r>
      <w:r>
        <w:rPr>
          <w:i/>
          <w:w w:val="120"/>
          <w:position w:val="1"/>
          <w:sz w:val="22"/>
          <w:vertAlign w:val="baseline"/>
        </w:rPr>
        <w:t>ω</w:t>
      </w:r>
      <w:r>
        <w:rPr>
          <w:w w:val="120"/>
          <w:position w:val="1"/>
          <w:sz w:val="22"/>
          <w:vertAlign w:val="baseline"/>
        </w:rPr>
        <w:t>(</w:t>
      </w:r>
      <w:r>
        <w:rPr>
          <w:i/>
          <w:w w:val="120"/>
          <w:position w:val="1"/>
          <w:sz w:val="22"/>
          <w:vertAlign w:val="baseline"/>
        </w:rPr>
        <w:t>T,</w:t>
      </w:r>
      <w:r>
        <w:rPr>
          <w:i/>
          <w:spacing w:val="-24"/>
          <w:w w:val="120"/>
          <w:position w:val="1"/>
          <w:sz w:val="22"/>
          <w:vertAlign w:val="baseline"/>
        </w:rPr>
        <w:t> </w:t>
      </w:r>
      <w:r>
        <w:rPr>
          <w:i/>
          <w:w w:val="120"/>
          <w:position w:val="1"/>
          <w:sz w:val="22"/>
          <w:vertAlign w:val="baseline"/>
        </w:rPr>
        <w:t>k</w:t>
      </w:r>
      <w:r>
        <w:rPr>
          <w:w w:val="120"/>
          <w:position w:val="1"/>
          <w:sz w:val="22"/>
          <w:vertAlign w:val="baseline"/>
        </w:rPr>
        <w:t>)</w:t>
      </w:r>
      <w:r>
        <w:rPr>
          <w:rFonts w:ascii="Lucida Sans Unicode" w:hAnsi="Lucida Sans Unicode"/>
          <w:spacing w:val="73"/>
          <w:w w:val="150"/>
          <w:sz w:val="22"/>
          <w:vertAlign w:val="baseline"/>
        </w:rPr>
        <w:t> </w:t>
      </w:r>
      <w:r>
        <w:rPr>
          <w:i/>
          <w:spacing w:val="-10"/>
          <w:w w:val="120"/>
          <w:position w:val="1"/>
          <w:sz w:val="22"/>
          <w:vertAlign w:val="baseline"/>
        </w:rPr>
        <w:t>,</w:t>
      </w:r>
    </w:p>
    <w:p>
      <w:pPr>
        <w:spacing w:before="17"/>
        <w:ind w:left="0" w:right="1639" w:firstLine="0"/>
        <w:jc w:val="center"/>
        <w:rPr>
          <w:sz w:val="16"/>
        </w:rPr>
      </w:pPr>
      <w:r>
        <w:rPr>
          <w:spacing w:val="-5"/>
          <w:w w:val="125"/>
          <w:sz w:val="16"/>
        </w:rPr>
        <w:t>F,k</w:t>
      </w:r>
    </w:p>
    <w:p>
      <w:pPr>
        <w:pStyle w:val="BodyText"/>
        <w:spacing w:before="143"/>
        <w:ind w:left="763"/>
      </w:pPr>
      <w:r>
        <w:rPr>
          <w:w w:val="105"/>
        </w:rPr>
        <w:t>where</w:t>
      </w:r>
      <w:r>
        <w:rPr>
          <w:spacing w:val="-6"/>
          <w:w w:val="130"/>
        </w:rPr>
        <w:t> </w:t>
      </w:r>
      <w:r>
        <w:rPr>
          <w:i/>
          <w:w w:val="130"/>
        </w:rPr>
        <w:t>f</w:t>
      </w:r>
      <w:r>
        <w:rPr>
          <w:i/>
          <w:spacing w:val="-42"/>
          <w:w w:val="130"/>
        </w:rPr>
        <w:t> </w:t>
      </w:r>
      <w:r>
        <w:rPr>
          <w:w w:val="105"/>
          <w:vertAlign w:val="superscript"/>
        </w:rPr>
        <w:t>θ</w:t>
      </w:r>
      <w:r>
        <w:rPr>
          <w:spacing w:val="22"/>
          <w:w w:val="105"/>
          <w:vertAlign w:val="baseline"/>
        </w:rPr>
        <w:t> </w:t>
      </w:r>
      <w:r>
        <w:rPr>
          <w:w w:val="105"/>
          <w:vertAlign w:val="baseline"/>
        </w:rPr>
        <w:t>is</w:t>
      </w:r>
      <w:r>
        <w:rPr>
          <w:spacing w:val="10"/>
          <w:w w:val="105"/>
          <w:vertAlign w:val="baseline"/>
        </w:rPr>
        <w:t> </w:t>
      </w:r>
      <w:r>
        <w:rPr>
          <w:w w:val="105"/>
          <w:vertAlign w:val="baseline"/>
        </w:rPr>
        <w:t>the</w:t>
      </w:r>
      <w:r>
        <w:rPr>
          <w:spacing w:val="10"/>
          <w:w w:val="105"/>
          <w:vertAlign w:val="baseline"/>
        </w:rPr>
        <w:t> </w:t>
      </w:r>
      <w:r>
        <w:rPr>
          <w:w w:val="105"/>
          <w:vertAlign w:val="baseline"/>
        </w:rPr>
        <w:t>parametric</w:t>
      </w:r>
      <w:r>
        <w:rPr>
          <w:spacing w:val="10"/>
          <w:w w:val="105"/>
          <w:vertAlign w:val="baseline"/>
        </w:rPr>
        <w:t> </w:t>
      </w:r>
      <w:r>
        <w:rPr>
          <w:w w:val="105"/>
          <w:vertAlign w:val="baseline"/>
        </w:rPr>
        <w:t>function.</w:t>
      </w:r>
      <w:r>
        <w:rPr>
          <w:spacing w:val="30"/>
          <w:w w:val="105"/>
          <w:vertAlign w:val="baseline"/>
        </w:rPr>
        <w:t> </w:t>
      </w:r>
      <w:r>
        <w:rPr>
          <w:w w:val="105"/>
          <w:vertAlign w:val="baseline"/>
        </w:rPr>
        <w:t>Given</w:t>
      </w:r>
      <w:r>
        <w:rPr>
          <w:spacing w:val="10"/>
          <w:w w:val="105"/>
          <w:vertAlign w:val="baseline"/>
        </w:rPr>
        <w:t> </w:t>
      </w:r>
      <w:r>
        <w:rPr>
          <w:w w:val="105"/>
          <w:vertAlign w:val="baseline"/>
        </w:rPr>
        <w:t>a</w:t>
      </w:r>
      <w:r>
        <w:rPr>
          <w:spacing w:val="10"/>
          <w:w w:val="105"/>
          <w:vertAlign w:val="baseline"/>
        </w:rPr>
        <w:t> </w:t>
      </w:r>
      <w:r>
        <w:rPr>
          <w:w w:val="105"/>
          <w:vertAlign w:val="baseline"/>
        </w:rPr>
        <w:t>fit</w:t>
      </w:r>
      <w:r>
        <w:rPr>
          <w:spacing w:val="10"/>
          <w:w w:val="105"/>
          <w:vertAlign w:val="baseline"/>
        </w:rPr>
        <w:t> </w:t>
      </w:r>
      <w:r>
        <w:rPr>
          <w:i/>
          <w:w w:val="105"/>
          <w:vertAlign w:val="baseline"/>
        </w:rPr>
        <w:t>θ</w:t>
      </w:r>
      <w:r>
        <w:rPr>
          <w:w w:val="105"/>
          <w:vertAlign w:val="baseline"/>
        </w:rPr>
        <w:t>,</w:t>
      </w:r>
      <w:r>
        <w:rPr>
          <w:spacing w:val="10"/>
          <w:w w:val="105"/>
          <w:vertAlign w:val="baseline"/>
        </w:rPr>
        <w:t> </w:t>
      </w:r>
      <w:r>
        <w:rPr>
          <w:w w:val="105"/>
          <w:vertAlign w:val="baseline"/>
        </w:rPr>
        <w:t>we</w:t>
      </w:r>
      <w:r>
        <w:rPr>
          <w:spacing w:val="10"/>
          <w:w w:val="105"/>
          <w:vertAlign w:val="baseline"/>
        </w:rPr>
        <w:t> </w:t>
      </w:r>
      <w:r>
        <w:rPr>
          <w:w w:val="105"/>
          <w:vertAlign w:val="baseline"/>
        </w:rPr>
        <w:t>need</w:t>
      </w:r>
      <w:r>
        <w:rPr>
          <w:spacing w:val="10"/>
          <w:w w:val="105"/>
          <w:vertAlign w:val="baseline"/>
        </w:rPr>
        <w:t> </w:t>
      </w:r>
      <w:r>
        <w:rPr>
          <w:w w:val="105"/>
          <w:vertAlign w:val="baseline"/>
        </w:rPr>
        <w:t>to</w:t>
      </w:r>
      <w:r>
        <w:rPr>
          <w:spacing w:val="10"/>
          <w:w w:val="105"/>
          <w:vertAlign w:val="baseline"/>
        </w:rPr>
        <w:t> </w:t>
      </w:r>
      <w:r>
        <w:rPr>
          <w:w w:val="105"/>
          <w:vertAlign w:val="baseline"/>
        </w:rPr>
        <w:t>check</w:t>
      </w:r>
      <w:r>
        <w:rPr>
          <w:spacing w:val="10"/>
          <w:w w:val="105"/>
          <w:vertAlign w:val="baseline"/>
        </w:rPr>
        <w:t> </w:t>
      </w:r>
      <w:r>
        <w:rPr>
          <w:spacing w:val="-4"/>
          <w:w w:val="105"/>
          <w:vertAlign w:val="baseline"/>
        </w:rPr>
        <w:t>that</w:t>
      </w:r>
    </w:p>
    <w:p>
      <w:pPr>
        <w:pStyle w:val="ListParagraph"/>
        <w:numPr>
          <w:ilvl w:val="2"/>
          <w:numId w:val="16"/>
        </w:numPr>
        <w:tabs>
          <w:tab w:pos="1307" w:val="left" w:leader="none"/>
        </w:tabs>
        <w:spacing w:line="240" w:lineRule="auto" w:before="154" w:after="0"/>
        <w:ind w:left="1307" w:right="0" w:hanging="217"/>
        <w:jc w:val="left"/>
        <w:rPr>
          <w:sz w:val="22"/>
        </w:rPr>
      </w:pPr>
      <w:r>
        <w:rPr>
          <w:w w:val="105"/>
          <w:sz w:val="22"/>
        </w:rPr>
        <w:t>the</w:t>
      </w:r>
      <w:r>
        <w:rPr>
          <w:spacing w:val="4"/>
          <w:w w:val="105"/>
          <w:sz w:val="22"/>
        </w:rPr>
        <w:t> </w:t>
      </w:r>
      <w:r>
        <w:rPr>
          <w:w w:val="105"/>
          <w:sz w:val="22"/>
        </w:rPr>
        <w:t>fitted</w:t>
      </w:r>
      <w:r>
        <w:rPr>
          <w:spacing w:val="4"/>
          <w:w w:val="105"/>
          <w:sz w:val="22"/>
        </w:rPr>
        <w:t> </w:t>
      </w:r>
      <w:r>
        <w:rPr>
          <w:w w:val="105"/>
          <w:sz w:val="22"/>
        </w:rPr>
        <w:t>surface</w:t>
      </w:r>
      <w:r>
        <w:rPr>
          <w:spacing w:val="4"/>
          <w:w w:val="105"/>
          <w:sz w:val="22"/>
        </w:rPr>
        <w:t> </w:t>
      </w:r>
      <w:r>
        <w:rPr>
          <w:w w:val="105"/>
          <w:sz w:val="22"/>
        </w:rPr>
        <w:t>is</w:t>
      </w:r>
      <w:r>
        <w:rPr>
          <w:spacing w:val="4"/>
          <w:w w:val="105"/>
          <w:sz w:val="22"/>
        </w:rPr>
        <w:t> </w:t>
      </w:r>
      <w:r>
        <w:rPr>
          <w:w w:val="105"/>
          <w:sz w:val="22"/>
        </w:rPr>
        <w:t>a</w:t>
      </w:r>
      <w:r>
        <w:rPr>
          <w:spacing w:val="5"/>
          <w:w w:val="105"/>
          <w:sz w:val="22"/>
        </w:rPr>
        <w:t> </w:t>
      </w:r>
      <w:r>
        <w:rPr>
          <w:w w:val="105"/>
          <w:sz w:val="22"/>
        </w:rPr>
        <w:t>free</w:t>
      </w:r>
      <w:r>
        <w:rPr>
          <w:spacing w:val="4"/>
          <w:w w:val="105"/>
          <w:sz w:val="22"/>
        </w:rPr>
        <w:t> </w:t>
      </w:r>
      <w:r>
        <w:rPr>
          <w:w w:val="105"/>
          <w:sz w:val="22"/>
        </w:rPr>
        <w:t>from</w:t>
      </w:r>
      <w:r>
        <w:rPr>
          <w:spacing w:val="3"/>
          <w:w w:val="105"/>
          <w:sz w:val="22"/>
        </w:rPr>
        <w:t> </w:t>
      </w:r>
      <w:r>
        <w:rPr>
          <w:w w:val="105"/>
          <w:sz w:val="22"/>
        </w:rPr>
        <w:t>calendar-spread</w:t>
      </w:r>
      <w:r>
        <w:rPr>
          <w:spacing w:val="5"/>
          <w:w w:val="105"/>
          <w:sz w:val="22"/>
        </w:rPr>
        <w:t> </w:t>
      </w:r>
      <w:r>
        <w:rPr>
          <w:spacing w:val="-2"/>
          <w:w w:val="105"/>
          <w:sz w:val="22"/>
        </w:rPr>
        <w:t>arbitrage,</w:t>
      </w:r>
    </w:p>
    <w:p>
      <w:pPr>
        <w:pStyle w:val="ListParagraph"/>
        <w:numPr>
          <w:ilvl w:val="2"/>
          <w:numId w:val="16"/>
        </w:numPr>
        <w:tabs>
          <w:tab w:pos="1307" w:val="left" w:leader="none"/>
        </w:tabs>
        <w:spacing w:line="240" w:lineRule="auto" w:before="116" w:after="0"/>
        <w:ind w:left="1307" w:right="0" w:hanging="217"/>
        <w:jc w:val="left"/>
        <w:rPr>
          <w:sz w:val="22"/>
        </w:rPr>
      </w:pPr>
      <w:bookmarkStart w:name="_bookmark94" w:id="135"/>
      <w:bookmarkEnd w:id="135"/>
      <w:r>
        <w:rPr/>
      </w:r>
      <w:r>
        <w:rPr>
          <w:w w:val="105"/>
          <w:sz w:val="22"/>
        </w:rPr>
        <w:t>and</w:t>
      </w:r>
      <w:r>
        <w:rPr>
          <w:spacing w:val="8"/>
          <w:w w:val="105"/>
          <w:sz w:val="22"/>
        </w:rPr>
        <w:t> </w:t>
      </w:r>
      <w:r>
        <w:rPr>
          <w:w w:val="105"/>
          <w:sz w:val="22"/>
        </w:rPr>
        <w:t>each</w:t>
      </w:r>
      <w:r>
        <w:rPr>
          <w:spacing w:val="9"/>
          <w:w w:val="105"/>
          <w:sz w:val="22"/>
        </w:rPr>
        <w:t> </w:t>
      </w:r>
      <w:r>
        <w:rPr>
          <w:w w:val="105"/>
          <w:sz w:val="22"/>
        </w:rPr>
        <w:t>time</w:t>
      </w:r>
      <w:r>
        <w:rPr>
          <w:spacing w:val="8"/>
          <w:w w:val="105"/>
          <w:sz w:val="22"/>
        </w:rPr>
        <w:t> </w:t>
      </w:r>
      <w:r>
        <w:rPr>
          <w:w w:val="105"/>
          <w:sz w:val="22"/>
        </w:rPr>
        <w:t>slice</w:t>
      </w:r>
      <w:r>
        <w:rPr>
          <w:spacing w:val="9"/>
          <w:w w:val="105"/>
          <w:sz w:val="22"/>
        </w:rPr>
        <w:t> </w:t>
      </w:r>
      <w:r>
        <w:rPr>
          <w:w w:val="105"/>
          <w:sz w:val="22"/>
        </w:rPr>
        <w:t>is</w:t>
      </w:r>
      <w:r>
        <w:rPr>
          <w:spacing w:val="8"/>
          <w:w w:val="105"/>
          <w:sz w:val="22"/>
        </w:rPr>
        <w:t> </w:t>
      </w:r>
      <w:r>
        <w:rPr>
          <w:w w:val="105"/>
          <w:sz w:val="22"/>
        </w:rPr>
        <w:t>free</w:t>
      </w:r>
      <w:r>
        <w:rPr>
          <w:spacing w:val="9"/>
          <w:w w:val="105"/>
          <w:sz w:val="22"/>
        </w:rPr>
        <w:t> </w:t>
      </w:r>
      <w:r>
        <w:rPr>
          <w:w w:val="105"/>
          <w:sz w:val="22"/>
        </w:rPr>
        <w:t>of</w:t>
      </w:r>
      <w:r>
        <w:rPr>
          <w:spacing w:val="8"/>
          <w:w w:val="105"/>
          <w:sz w:val="22"/>
        </w:rPr>
        <w:t> </w:t>
      </w:r>
      <w:r>
        <w:rPr>
          <w:w w:val="105"/>
          <w:sz w:val="22"/>
        </w:rPr>
        <w:t>butterfly</w:t>
      </w:r>
      <w:r>
        <w:rPr>
          <w:spacing w:val="9"/>
          <w:w w:val="105"/>
          <w:sz w:val="22"/>
        </w:rPr>
        <w:t> </w:t>
      </w:r>
      <w:r>
        <w:rPr>
          <w:spacing w:val="-2"/>
          <w:w w:val="105"/>
          <w:sz w:val="22"/>
        </w:rPr>
        <w:t>arbitrage.</w:t>
      </w:r>
    </w:p>
    <w:p>
      <w:pPr>
        <w:spacing w:before="148"/>
        <w:ind w:left="846" w:right="0" w:firstLine="0"/>
        <w:jc w:val="left"/>
        <w:rPr>
          <w:i/>
          <w:sz w:val="22"/>
        </w:rPr>
      </w:pPr>
      <w:r>
        <w:rPr>
          <w:b/>
          <w:spacing w:val="-2"/>
          <w:w w:val="110"/>
          <w:sz w:val="22"/>
        </w:rPr>
        <w:t>Proposition</w:t>
      </w:r>
      <w:r>
        <w:rPr>
          <w:b/>
          <w:spacing w:val="10"/>
          <w:w w:val="110"/>
          <w:sz w:val="22"/>
        </w:rPr>
        <w:t> </w:t>
      </w:r>
      <w:r>
        <w:rPr>
          <w:b/>
          <w:spacing w:val="-2"/>
          <w:w w:val="110"/>
          <w:sz w:val="22"/>
        </w:rPr>
        <w:t>6.4.1.</w:t>
      </w:r>
      <w:r>
        <w:rPr>
          <w:b/>
          <w:spacing w:val="21"/>
          <w:w w:val="110"/>
          <w:sz w:val="22"/>
        </w:rPr>
        <w:t> </w:t>
      </w:r>
      <w:r>
        <w:rPr>
          <w:i/>
          <w:spacing w:val="-2"/>
          <w:w w:val="110"/>
          <w:sz w:val="22"/>
        </w:rPr>
        <w:t>The</w:t>
      </w:r>
      <w:r>
        <w:rPr>
          <w:i/>
          <w:spacing w:val="6"/>
          <w:w w:val="110"/>
          <w:sz w:val="22"/>
        </w:rPr>
        <w:t> </w:t>
      </w:r>
      <w:r>
        <w:rPr>
          <w:i/>
          <w:spacing w:val="-2"/>
          <w:w w:val="110"/>
          <w:sz w:val="22"/>
        </w:rPr>
        <w:t>fitted</w:t>
      </w:r>
      <w:r>
        <w:rPr>
          <w:i/>
          <w:spacing w:val="5"/>
          <w:w w:val="110"/>
          <w:sz w:val="22"/>
        </w:rPr>
        <w:t> </w:t>
      </w:r>
      <w:r>
        <w:rPr>
          <w:i/>
          <w:spacing w:val="-2"/>
          <w:w w:val="110"/>
          <w:sz w:val="22"/>
        </w:rPr>
        <w:t>surface</w:t>
      </w:r>
      <w:r>
        <w:rPr>
          <w:i/>
          <w:spacing w:val="6"/>
          <w:w w:val="110"/>
          <w:sz w:val="22"/>
        </w:rPr>
        <w:t> </w:t>
      </w:r>
      <w:r>
        <w:rPr>
          <w:i/>
          <w:spacing w:val="-2"/>
          <w:w w:val="110"/>
          <w:sz w:val="22"/>
        </w:rPr>
        <w:t>is</w:t>
      </w:r>
      <w:r>
        <w:rPr>
          <w:i/>
          <w:spacing w:val="6"/>
          <w:w w:val="110"/>
          <w:sz w:val="22"/>
        </w:rPr>
        <w:t> </w:t>
      </w:r>
      <w:r>
        <w:rPr>
          <w:i/>
          <w:spacing w:val="-2"/>
          <w:w w:val="110"/>
          <w:sz w:val="22"/>
        </w:rPr>
        <w:t>free</w:t>
      </w:r>
      <w:r>
        <w:rPr>
          <w:i/>
          <w:spacing w:val="5"/>
          <w:w w:val="110"/>
          <w:sz w:val="22"/>
        </w:rPr>
        <w:t> </w:t>
      </w:r>
      <w:r>
        <w:rPr>
          <w:i/>
          <w:spacing w:val="-2"/>
          <w:w w:val="110"/>
          <w:sz w:val="22"/>
        </w:rPr>
        <w:t>from</w:t>
      </w:r>
      <w:r>
        <w:rPr>
          <w:i/>
          <w:spacing w:val="6"/>
          <w:w w:val="110"/>
          <w:sz w:val="22"/>
        </w:rPr>
        <w:t> </w:t>
      </w:r>
      <w:r>
        <w:rPr>
          <w:i/>
          <w:spacing w:val="-2"/>
          <w:w w:val="110"/>
          <w:sz w:val="22"/>
        </w:rPr>
        <w:t>calendar-spread</w:t>
      </w:r>
      <w:r>
        <w:rPr>
          <w:i/>
          <w:spacing w:val="5"/>
          <w:w w:val="110"/>
          <w:sz w:val="22"/>
        </w:rPr>
        <w:t> </w:t>
      </w:r>
      <w:r>
        <w:rPr>
          <w:i/>
          <w:spacing w:val="-2"/>
          <w:w w:val="110"/>
          <w:sz w:val="22"/>
        </w:rPr>
        <w:t>arbitrage</w:t>
      </w:r>
      <w:r>
        <w:rPr>
          <w:i/>
          <w:spacing w:val="6"/>
          <w:w w:val="110"/>
          <w:sz w:val="22"/>
        </w:rPr>
        <w:t> </w:t>
      </w:r>
      <w:r>
        <w:rPr>
          <w:i/>
          <w:spacing w:val="-5"/>
          <w:w w:val="110"/>
          <w:sz w:val="22"/>
        </w:rPr>
        <w:t>if</w:t>
      </w:r>
    </w:p>
    <w:p>
      <w:pPr>
        <w:spacing w:before="192"/>
        <w:ind w:left="14" w:right="0" w:firstLine="0"/>
        <w:jc w:val="center"/>
        <w:rPr>
          <w:sz w:val="22"/>
        </w:rPr>
      </w:pPr>
      <w:r>
        <w:rPr>
          <w:sz w:val="22"/>
        </w:rPr>
        <mc:AlternateContent>
          <mc:Choice Requires="wps">
            <w:drawing>
              <wp:anchor distT="0" distB="0" distL="0" distR="0" allowOverlap="1" layoutInCell="1" locked="0" behindDoc="1" simplePos="0" relativeHeight="482475008">
                <wp:simplePos x="0" y="0"/>
                <wp:positionH relativeFrom="page">
                  <wp:posOffset>3771163</wp:posOffset>
                </wp:positionH>
                <wp:positionV relativeFrom="paragraph">
                  <wp:posOffset>233880</wp:posOffset>
                </wp:positionV>
                <wp:extent cx="62865" cy="101600"/>
                <wp:effectExtent l="0" t="0" r="0" b="0"/>
                <wp:wrapNone/>
                <wp:docPr id="1008" name="Textbox 1008"/>
                <wp:cNvGraphicFramePr>
                  <a:graphicFrameLocks/>
                </wp:cNvGraphicFramePr>
                <a:graphic>
                  <a:graphicData uri="http://schemas.microsoft.com/office/word/2010/wordprocessingShape">
                    <wps:wsp>
                      <wps:cNvPr id="1008" name="Textbox 1008"/>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296.941986pt;margin-top:18.415785pt;width:4.95pt;height:8pt;mso-position-horizontal-relative:page;mso-position-vertical-relative:paragraph;z-index:-20841472" type="#_x0000_t202" id="docshape733"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i/>
          <w:w w:val="130"/>
          <w:sz w:val="22"/>
        </w:rPr>
        <w:t>f</w:t>
      </w:r>
      <w:r>
        <w:rPr>
          <w:i/>
          <w:spacing w:val="-44"/>
          <w:w w:val="130"/>
          <w:sz w:val="22"/>
        </w:rPr>
        <w:t> </w:t>
      </w:r>
      <w:r>
        <w:rPr>
          <w:w w:val="115"/>
          <w:sz w:val="22"/>
          <w:vertAlign w:val="superscript"/>
        </w:rPr>
        <w:t>θ</w:t>
      </w:r>
      <w:r>
        <w:rPr>
          <w:spacing w:val="-29"/>
          <w:w w:val="115"/>
          <w:sz w:val="22"/>
          <w:vertAlign w:val="baseline"/>
        </w:rPr>
        <w:t> </w:t>
      </w:r>
      <w:r>
        <w:rPr>
          <w:w w:val="115"/>
          <w:sz w:val="22"/>
          <w:vertAlign w:val="baseline"/>
        </w:rPr>
        <w:t>(</w:t>
      </w:r>
      <w:r>
        <w:rPr>
          <w:i/>
          <w:w w:val="115"/>
          <w:sz w:val="22"/>
          <w:vertAlign w:val="baseline"/>
        </w:rPr>
        <w:t>T,</w:t>
      </w:r>
      <w:r>
        <w:rPr>
          <w:i/>
          <w:spacing w:val="-21"/>
          <w:w w:val="115"/>
          <w:sz w:val="22"/>
          <w:vertAlign w:val="baseline"/>
        </w:rPr>
        <w:t> </w:t>
      </w:r>
      <w:r>
        <w:rPr>
          <w:i/>
          <w:w w:val="115"/>
          <w:sz w:val="22"/>
          <w:vertAlign w:val="baseline"/>
        </w:rPr>
        <w:t>k</w:t>
      </w:r>
      <w:r>
        <w:rPr>
          <w:w w:val="115"/>
          <w:sz w:val="22"/>
          <w:vertAlign w:val="baseline"/>
        </w:rPr>
        <w:t>) </w:t>
      </w:r>
      <w:r>
        <w:rPr>
          <w:rFonts w:ascii="Lucida Sans Unicode" w:hAnsi="Lucida Sans Unicode"/>
          <w:w w:val="115"/>
          <w:sz w:val="22"/>
          <w:vertAlign w:val="baseline"/>
        </w:rPr>
        <w:t>≥</w:t>
      </w:r>
      <w:r>
        <w:rPr>
          <w:rFonts w:ascii="Lucida Sans Unicode" w:hAnsi="Lucida Sans Unicode"/>
          <w:spacing w:val="-20"/>
          <w:w w:val="115"/>
          <w:sz w:val="22"/>
          <w:vertAlign w:val="baseline"/>
        </w:rPr>
        <w:t> </w:t>
      </w:r>
      <w:r>
        <w:rPr>
          <w:w w:val="115"/>
          <w:sz w:val="22"/>
          <w:vertAlign w:val="baseline"/>
        </w:rPr>
        <w:t>0</w:t>
      </w:r>
      <w:r>
        <w:rPr>
          <w:spacing w:val="19"/>
          <w:w w:val="115"/>
          <w:sz w:val="22"/>
          <w:vertAlign w:val="baseline"/>
        </w:rPr>
        <w:t> </w:t>
      </w:r>
      <w:r>
        <w:rPr>
          <w:spacing w:val="-10"/>
          <w:w w:val="115"/>
          <w:sz w:val="22"/>
          <w:vertAlign w:val="baseline"/>
        </w:rPr>
        <w:t>;</w:t>
      </w:r>
    </w:p>
    <w:p>
      <w:pPr>
        <w:spacing w:before="187"/>
        <w:ind w:left="763" w:right="0" w:firstLine="0"/>
        <w:jc w:val="left"/>
        <w:rPr>
          <w:i/>
          <w:sz w:val="22"/>
        </w:rPr>
      </w:pPr>
      <w:r>
        <w:rPr>
          <w:i/>
          <w:w w:val="105"/>
          <w:sz w:val="22"/>
        </w:rPr>
        <w:t>in</w:t>
      </w:r>
      <w:r>
        <w:rPr>
          <w:i/>
          <w:spacing w:val="1"/>
          <w:w w:val="105"/>
          <w:sz w:val="22"/>
        </w:rPr>
        <w:t> </w:t>
      </w:r>
      <w:r>
        <w:rPr>
          <w:i/>
          <w:w w:val="105"/>
          <w:sz w:val="22"/>
        </w:rPr>
        <w:t>other</w:t>
      </w:r>
      <w:r>
        <w:rPr>
          <w:i/>
          <w:spacing w:val="2"/>
          <w:w w:val="105"/>
          <w:sz w:val="22"/>
        </w:rPr>
        <w:t> </w:t>
      </w:r>
      <w:r>
        <w:rPr>
          <w:i/>
          <w:w w:val="105"/>
          <w:sz w:val="22"/>
        </w:rPr>
        <w:t>words</w:t>
      </w:r>
      <w:r>
        <w:rPr>
          <w:i/>
          <w:spacing w:val="2"/>
          <w:w w:val="105"/>
          <w:sz w:val="22"/>
        </w:rPr>
        <w:t> </w:t>
      </w:r>
      <w:r>
        <w:rPr>
          <w:i/>
          <w:w w:val="105"/>
          <w:sz w:val="22"/>
        </w:rPr>
        <w:t>the</w:t>
      </w:r>
      <w:r>
        <w:rPr>
          <w:i/>
          <w:spacing w:val="2"/>
          <w:w w:val="105"/>
          <w:sz w:val="22"/>
        </w:rPr>
        <w:t> </w:t>
      </w:r>
      <w:r>
        <w:rPr>
          <w:i/>
          <w:w w:val="105"/>
          <w:sz w:val="22"/>
        </w:rPr>
        <w:t>slices</w:t>
      </w:r>
      <w:r>
        <w:rPr>
          <w:i/>
          <w:spacing w:val="1"/>
          <w:w w:val="105"/>
          <w:sz w:val="22"/>
        </w:rPr>
        <w:t> </w:t>
      </w:r>
      <w:r>
        <w:rPr>
          <w:i/>
          <w:w w:val="105"/>
          <w:sz w:val="22"/>
        </w:rPr>
        <w:t>of</w:t>
      </w:r>
      <w:r>
        <w:rPr>
          <w:i/>
          <w:spacing w:val="2"/>
          <w:w w:val="105"/>
          <w:sz w:val="22"/>
        </w:rPr>
        <w:t> </w:t>
      </w:r>
      <w:r>
        <w:rPr>
          <w:i/>
          <w:w w:val="105"/>
          <w:sz w:val="22"/>
        </w:rPr>
        <w:t>the</w:t>
      </w:r>
      <w:r>
        <w:rPr>
          <w:i/>
          <w:spacing w:val="2"/>
          <w:w w:val="105"/>
          <w:sz w:val="22"/>
        </w:rPr>
        <w:t> </w:t>
      </w:r>
      <w:r>
        <w:rPr>
          <w:i/>
          <w:w w:val="105"/>
          <w:sz w:val="22"/>
        </w:rPr>
        <w:t>weighted</w:t>
      </w:r>
      <w:r>
        <w:rPr>
          <w:i/>
          <w:spacing w:val="2"/>
          <w:w w:val="105"/>
          <w:sz w:val="22"/>
        </w:rPr>
        <w:t> </w:t>
      </w:r>
      <w:r>
        <w:rPr>
          <w:i/>
          <w:w w:val="105"/>
          <w:sz w:val="22"/>
        </w:rPr>
        <w:t>surface</w:t>
      </w:r>
      <w:r>
        <w:rPr>
          <w:i/>
          <w:spacing w:val="1"/>
          <w:w w:val="105"/>
          <w:sz w:val="22"/>
        </w:rPr>
        <w:t> </w:t>
      </w:r>
      <w:r>
        <w:rPr>
          <w:i/>
          <w:w w:val="105"/>
          <w:sz w:val="22"/>
        </w:rPr>
        <w:t>cannot</w:t>
      </w:r>
      <w:r>
        <w:rPr>
          <w:i/>
          <w:spacing w:val="2"/>
          <w:w w:val="105"/>
          <w:sz w:val="22"/>
        </w:rPr>
        <w:t> </w:t>
      </w:r>
      <w:r>
        <w:rPr>
          <w:i/>
          <w:spacing w:val="-2"/>
          <w:w w:val="105"/>
          <w:sz w:val="22"/>
        </w:rPr>
        <w:t>intersect.</w:t>
      </w:r>
    </w:p>
    <w:p>
      <w:pPr>
        <w:pStyle w:val="BodyText"/>
        <w:spacing w:line="242" w:lineRule="auto" w:before="185"/>
        <w:ind w:left="763"/>
      </w:pPr>
      <w:r>
        <w:rPr>
          <w:w w:val="105"/>
        </w:rPr>
        <w:t>To prevent butterfly arbitrage, effectively we need to ensure that the option price yields a probability density function,</w:t>
      </w:r>
    </w:p>
    <w:p>
      <w:pPr>
        <w:pStyle w:val="BodyText"/>
        <w:spacing w:before="8"/>
        <w:rPr>
          <w:sz w:val="8"/>
        </w:rPr>
      </w:pPr>
    </w:p>
    <w:p>
      <w:pPr>
        <w:pStyle w:val="BodyText"/>
        <w:spacing w:after="0"/>
        <w:rPr>
          <w:sz w:val="8"/>
        </w:rPr>
        <w:sectPr>
          <w:type w:val="continuous"/>
          <w:pgSz w:w="12240" w:h="15840"/>
          <w:pgMar w:header="0" w:footer="2268" w:top="1800" w:bottom="280" w:left="1440" w:right="720"/>
        </w:sectPr>
      </w:pPr>
    </w:p>
    <w:p>
      <w:pPr>
        <w:spacing w:line="172" w:lineRule="auto" w:before="109"/>
        <w:ind w:left="2996" w:right="0" w:firstLine="0"/>
        <w:jc w:val="left"/>
        <w:rPr>
          <w:position w:val="-5"/>
          <w:sz w:val="16"/>
        </w:rPr>
      </w:pPr>
      <w:r>
        <w:rPr>
          <w:position w:val="-5"/>
          <w:sz w:val="16"/>
        </w:rPr>
        <mc:AlternateContent>
          <mc:Choice Requires="wps">
            <w:drawing>
              <wp:anchor distT="0" distB="0" distL="0" distR="0" allowOverlap="1" layoutInCell="1" locked="0" behindDoc="1" simplePos="0" relativeHeight="482471936">
                <wp:simplePos x="0" y="0"/>
                <wp:positionH relativeFrom="page">
                  <wp:posOffset>2753334</wp:posOffset>
                </wp:positionH>
                <wp:positionV relativeFrom="paragraph">
                  <wp:posOffset>249148</wp:posOffset>
                </wp:positionV>
                <wp:extent cx="200025" cy="1270"/>
                <wp:effectExtent l="0" t="0" r="0" b="0"/>
                <wp:wrapNone/>
                <wp:docPr id="1009" name="Graphic 1009"/>
                <wp:cNvGraphicFramePr>
                  <a:graphicFrameLocks/>
                </wp:cNvGraphicFramePr>
                <a:graphic>
                  <a:graphicData uri="http://schemas.microsoft.com/office/word/2010/wordprocessingShape">
                    <wps:wsp>
                      <wps:cNvPr id="1009" name="Graphic 1009"/>
                      <wps:cNvSpPr/>
                      <wps:spPr>
                        <a:xfrm>
                          <a:off x="0" y="0"/>
                          <a:ext cx="200025" cy="1270"/>
                        </a:xfrm>
                        <a:custGeom>
                          <a:avLst/>
                          <a:gdLst/>
                          <a:ahLst/>
                          <a:cxnLst/>
                          <a:rect l="l" t="t" r="r" b="b"/>
                          <a:pathLst>
                            <a:path w="200025" h="0">
                              <a:moveTo>
                                <a:pt x="0" y="0"/>
                              </a:moveTo>
                              <a:lnTo>
                                <a:pt x="19968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44544" from="216.798004pt,19.617958pt" to="232.521004pt,19.617958pt" stroked="true" strokeweight=".436pt" strokecolor="#000000">
                <v:stroke dashstyle="solid"/>
                <w10:wrap type="none"/>
              </v:line>
            </w:pict>
          </mc:Fallback>
        </mc:AlternateContent>
      </w:r>
      <w:r>
        <w:rPr>
          <w:i/>
          <w:w w:val="110"/>
          <w:sz w:val="22"/>
        </w:rPr>
        <w:t>d</w:t>
      </w:r>
      <w:r>
        <w:rPr>
          <w:i/>
          <w:spacing w:val="57"/>
          <w:w w:val="110"/>
          <w:sz w:val="22"/>
        </w:rPr>
        <w:t> </w:t>
      </w:r>
      <w:r>
        <w:rPr>
          <w:rFonts w:ascii="Times New Roman"/>
          <w:spacing w:val="-5"/>
          <w:w w:val="110"/>
          <w:position w:val="-14"/>
          <w:sz w:val="22"/>
        </w:rPr>
        <w:t>P</w:t>
      </w:r>
      <w:r>
        <w:rPr>
          <w:spacing w:val="-5"/>
          <w:w w:val="110"/>
          <w:position w:val="-5"/>
          <w:sz w:val="16"/>
        </w:rPr>
        <w:t>Q</w:t>
      </w:r>
    </w:p>
    <w:p>
      <w:pPr>
        <w:spacing w:line="214" w:lineRule="exact" w:before="0"/>
        <w:ind w:left="2895" w:right="0" w:firstLine="0"/>
        <w:jc w:val="left"/>
        <w:rPr>
          <w:i/>
          <w:sz w:val="22"/>
        </w:rPr>
      </w:pPr>
      <w:r>
        <w:rPr>
          <w:i/>
          <w:spacing w:val="-5"/>
          <w:w w:val="130"/>
          <w:sz w:val="22"/>
        </w:rPr>
        <w:t>dK</w:t>
      </w:r>
    </w:p>
    <w:p>
      <w:pPr>
        <w:pStyle w:val="BodyText"/>
        <w:spacing w:before="205"/>
        <w:rPr>
          <w:i/>
        </w:rPr>
      </w:pPr>
      <w:r>
        <w:rPr/>
        <w:br w:type="column"/>
      </w:r>
      <w:r>
        <w:rPr>
          <w:w w:val="125"/>
        </w:rPr>
        <w:t>(</w:t>
      </w:r>
      <w:r>
        <w:rPr>
          <w:i/>
          <w:w w:val="125"/>
        </w:rPr>
        <w:t>S</w:t>
      </w:r>
      <w:r>
        <w:rPr>
          <w:w w:val="125"/>
          <w:vertAlign w:val="subscript"/>
        </w:rPr>
        <w:t>F</w:t>
      </w:r>
      <w:r>
        <w:rPr>
          <w:spacing w:val="45"/>
          <w:w w:val="125"/>
          <w:vertAlign w:val="baseline"/>
        </w:rPr>
        <w:t> </w:t>
      </w:r>
      <w:r>
        <w:rPr>
          <w:rFonts w:ascii="Lucida Sans Unicode" w:hAnsi="Lucida Sans Unicode"/>
          <w:w w:val="125"/>
          <w:vertAlign w:val="baseline"/>
        </w:rPr>
        <w:t>≤</w:t>
      </w:r>
      <w:r>
        <w:rPr>
          <w:rFonts w:ascii="Lucida Sans Unicode" w:hAnsi="Lucida Sans Unicode"/>
          <w:spacing w:val="-17"/>
          <w:w w:val="125"/>
          <w:vertAlign w:val="baseline"/>
        </w:rPr>
        <w:t> </w:t>
      </w:r>
      <w:r>
        <w:rPr>
          <w:i/>
          <w:w w:val="125"/>
          <w:vertAlign w:val="baseline"/>
        </w:rPr>
        <w:t>K</w:t>
      </w:r>
      <w:r>
        <w:rPr>
          <w:rFonts w:ascii="Lucida Sans Unicode" w:hAnsi="Lucida Sans Unicode"/>
          <w:w w:val="125"/>
          <w:vertAlign w:val="baseline"/>
        </w:rPr>
        <w:t>|F</w:t>
      </w:r>
      <w:r>
        <w:rPr>
          <w:w w:val="125"/>
          <w:vertAlign w:val="subscript"/>
        </w:rPr>
        <w:t>t</w:t>
      </w:r>
      <w:r>
        <w:rPr>
          <w:w w:val="125"/>
          <w:vertAlign w:val="baseline"/>
        </w:rPr>
        <w:t>)</w:t>
      </w:r>
      <w:r>
        <w:rPr>
          <w:spacing w:val="8"/>
          <w:w w:val="125"/>
          <w:vertAlign w:val="baseline"/>
        </w:rPr>
        <w:t> </w:t>
      </w:r>
      <w:r>
        <w:rPr>
          <w:w w:val="125"/>
          <w:vertAlign w:val="baseline"/>
        </w:rPr>
        <w:t>=</w:t>
      </w:r>
      <w:r>
        <w:rPr>
          <w:spacing w:val="8"/>
          <w:w w:val="125"/>
          <w:vertAlign w:val="baseline"/>
        </w:rPr>
        <w:t> </w:t>
      </w:r>
      <w:r>
        <w:rPr>
          <w:i/>
          <w:spacing w:val="-25"/>
          <w:w w:val="120"/>
          <w:vertAlign w:val="baseline"/>
        </w:rPr>
        <w:t>e</w:t>
      </w:r>
    </w:p>
    <w:p>
      <w:pPr>
        <w:spacing w:line="134" w:lineRule="auto" w:before="124"/>
        <w:ind w:left="622" w:right="0" w:firstLine="0"/>
        <w:jc w:val="left"/>
        <w:rPr>
          <w:sz w:val="16"/>
        </w:rPr>
      </w:pPr>
      <w:r>
        <w:rPr/>
        <w:br w:type="column"/>
      </w:r>
      <w:r>
        <w:rPr>
          <w:i/>
          <w:spacing w:val="-5"/>
          <w:position w:val="-7"/>
          <w:sz w:val="22"/>
        </w:rPr>
        <w:t>∂</w:t>
      </w:r>
      <w:r>
        <w:rPr>
          <w:spacing w:val="-5"/>
          <w:sz w:val="16"/>
        </w:rPr>
        <w:t>2</w:t>
      </w:r>
    </w:p>
    <w:p>
      <w:pPr>
        <w:spacing w:line="170" w:lineRule="auto" w:before="0"/>
        <w:ind w:left="521" w:right="0" w:firstLine="0"/>
        <w:jc w:val="left"/>
        <w:rPr>
          <w:i/>
          <w:sz w:val="22"/>
        </w:rPr>
      </w:pPr>
      <w:r>
        <w:rPr>
          <w:i/>
          <w:sz w:val="22"/>
        </w:rPr>
        <mc:AlternateContent>
          <mc:Choice Requires="wps">
            <w:drawing>
              <wp:anchor distT="0" distB="0" distL="0" distR="0" allowOverlap="1" layoutInCell="1" locked="0" behindDoc="1" simplePos="0" relativeHeight="482472448">
                <wp:simplePos x="0" y="0"/>
                <wp:positionH relativeFrom="page">
                  <wp:posOffset>4521860</wp:posOffset>
                </wp:positionH>
                <wp:positionV relativeFrom="paragraph">
                  <wp:posOffset>60386</wp:posOffset>
                </wp:positionV>
                <wp:extent cx="269240" cy="1270"/>
                <wp:effectExtent l="0" t="0" r="0" b="0"/>
                <wp:wrapNone/>
                <wp:docPr id="1010" name="Graphic 1010"/>
                <wp:cNvGraphicFramePr>
                  <a:graphicFrameLocks/>
                </wp:cNvGraphicFramePr>
                <a:graphic>
                  <a:graphicData uri="http://schemas.microsoft.com/office/word/2010/wordprocessingShape">
                    <wps:wsp>
                      <wps:cNvPr id="1010" name="Graphic 1010"/>
                      <wps:cNvSpPr/>
                      <wps:spPr>
                        <a:xfrm>
                          <a:off x="0" y="0"/>
                          <a:ext cx="269240" cy="1270"/>
                        </a:xfrm>
                        <a:custGeom>
                          <a:avLst/>
                          <a:gdLst/>
                          <a:ahLst/>
                          <a:cxnLst/>
                          <a:rect l="l" t="t" r="r" b="b"/>
                          <a:pathLst>
                            <a:path w="269240" h="0">
                              <a:moveTo>
                                <a:pt x="0" y="0"/>
                              </a:moveTo>
                              <a:lnTo>
                                <a:pt x="26892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44032" from="356.052002pt,4.754871pt" to="377.227002pt,4.754871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0" simplePos="0" relativeHeight="16161792">
                <wp:simplePos x="0" y="0"/>
                <wp:positionH relativeFrom="page">
                  <wp:posOffset>4165142</wp:posOffset>
                </wp:positionH>
                <wp:positionV relativeFrom="paragraph">
                  <wp:posOffset>-38096</wp:posOffset>
                </wp:positionV>
                <wp:extent cx="335280" cy="172720"/>
                <wp:effectExtent l="0" t="0" r="0" b="0"/>
                <wp:wrapNone/>
                <wp:docPr id="1011" name="Textbox 1011"/>
                <wp:cNvGraphicFramePr>
                  <a:graphicFrameLocks/>
                </wp:cNvGraphicFramePr>
                <a:graphic>
                  <a:graphicData uri="http://schemas.microsoft.com/office/word/2010/wordprocessingShape">
                    <wps:wsp>
                      <wps:cNvPr id="1011" name="Textbox 1011"/>
                      <wps:cNvSpPr txBox="1"/>
                      <wps:spPr>
                        <a:xfrm>
                          <a:off x="0" y="0"/>
                          <a:ext cx="335280" cy="172720"/>
                        </a:xfrm>
                        <a:prstGeom prst="rect">
                          <a:avLst/>
                        </a:prstGeom>
                      </wps:spPr>
                      <wps:txbx>
                        <w:txbxContent>
                          <w:p>
                            <w:pPr>
                              <w:spacing w:line="163" w:lineRule="exact" w:before="0"/>
                              <w:ind w:left="0" w:right="0" w:firstLine="0"/>
                              <w:jc w:val="left"/>
                              <w:rPr>
                                <w:sz w:val="16"/>
                              </w:rPr>
                            </w:pPr>
                            <w:r>
                              <w:rPr>
                                <w:w w:val="105"/>
                                <w:sz w:val="16"/>
                              </w:rPr>
                              <w:t>r(F</w:t>
                            </w:r>
                            <w:r>
                              <w:rPr>
                                <w:rFonts w:ascii="Cambria" w:hAnsi="Cambria"/>
                                <w:w w:val="105"/>
                                <w:sz w:val="16"/>
                              </w:rPr>
                              <w:t>—</w:t>
                            </w:r>
                            <w:r>
                              <w:rPr>
                                <w:spacing w:val="-5"/>
                                <w:w w:val="125"/>
                                <w:sz w:val="16"/>
                              </w:rPr>
                              <w:t>t)</w:t>
                            </w:r>
                          </w:p>
                        </w:txbxContent>
                      </wps:txbx>
                      <wps:bodyPr wrap="square" lIns="0" tIns="0" rIns="0" bIns="0" rtlCol="0">
                        <a:noAutofit/>
                      </wps:bodyPr>
                    </wps:wsp>
                  </a:graphicData>
                </a:graphic>
              </wp:anchor>
            </w:drawing>
          </mc:Choice>
          <mc:Fallback>
            <w:pict>
              <v:shape style="position:absolute;margin-left:327.963989pt;margin-top:-2.999703pt;width:26.4pt;height:13.6pt;mso-position-horizontal-relative:page;mso-position-vertical-relative:paragraph;z-index:16161792" type="#_x0000_t202" id="docshape734" filled="false" stroked="false">
                <v:textbox inset="0,0,0,0">
                  <w:txbxContent>
                    <w:p>
                      <w:pPr>
                        <w:spacing w:line="163" w:lineRule="exact" w:before="0"/>
                        <w:ind w:left="0" w:right="0" w:firstLine="0"/>
                        <w:jc w:val="left"/>
                        <w:rPr>
                          <w:sz w:val="16"/>
                        </w:rPr>
                      </w:pPr>
                      <w:r>
                        <w:rPr>
                          <w:w w:val="105"/>
                          <w:sz w:val="16"/>
                        </w:rPr>
                        <w:t>r(F</w:t>
                      </w:r>
                      <w:r>
                        <w:rPr>
                          <w:rFonts w:ascii="Cambria" w:hAnsi="Cambria"/>
                          <w:w w:val="105"/>
                          <w:sz w:val="16"/>
                        </w:rPr>
                        <w:t>—</w:t>
                      </w:r>
                      <w:r>
                        <w:rPr>
                          <w:spacing w:val="-5"/>
                          <w:w w:val="125"/>
                          <w:sz w:val="16"/>
                        </w:rPr>
                        <w:t>t)</w:t>
                      </w:r>
                    </w:p>
                  </w:txbxContent>
                </v:textbox>
                <w10:wrap type="none"/>
              </v:shape>
            </w:pict>
          </mc:Fallback>
        </mc:AlternateContent>
      </w:r>
      <w:r>
        <w:rPr>
          <w:i/>
          <w:w w:val="125"/>
          <w:position w:val="-14"/>
          <w:sz w:val="22"/>
        </w:rPr>
        <w:t>∂K</w:t>
      </w:r>
      <w:r>
        <w:rPr>
          <w:w w:val="125"/>
          <w:position w:val="-8"/>
          <w:sz w:val="16"/>
        </w:rPr>
        <w:t>2</w:t>
      </w:r>
      <w:r>
        <w:rPr>
          <w:spacing w:val="4"/>
          <w:w w:val="125"/>
          <w:position w:val="-8"/>
          <w:sz w:val="16"/>
        </w:rPr>
        <w:t> </w:t>
      </w:r>
      <w:r>
        <w:rPr>
          <w:i/>
          <w:w w:val="125"/>
          <w:sz w:val="22"/>
        </w:rPr>
        <w:t>C</w:t>
      </w:r>
      <w:r>
        <w:rPr>
          <w:w w:val="125"/>
          <w:sz w:val="22"/>
        </w:rPr>
        <w:t>(</w:t>
      </w:r>
      <w:r>
        <w:rPr>
          <w:i/>
          <w:w w:val="125"/>
          <w:sz w:val="22"/>
        </w:rPr>
        <w:t>t,</w:t>
      </w:r>
      <w:r>
        <w:rPr>
          <w:i/>
          <w:spacing w:val="-10"/>
          <w:w w:val="125"/>
          <w:sz w:val="22"/>
        </w:rPr>
        <w:t> </w:t>
      </w:r>
      <w:r>
        <w:rPr>
          <w:i/>
          <w:w w:val="125"/>
          <w:sz w:val="22"/>
        </w:rPr>
        <w:t>T,</w:t>
      </w:r>
      <w:r>
        <w:rPr>
          <w:i/>
          <w:spacing w:val="-9"/>
          <w:w w:val="125"/>
          <w:sz w:val="22"/>
        </w:rPr>
        <w:t> </w:t>
      </w:r>
      <w:r>
        <w:rPr>
          <w:i/>
          <w:w w:val="125"/>
          <w:sz w:val="22"/>
        </w:rPr>
        <w:t>K</w:t>
      </w:r>
      <w:r>
        <w:rPr>
          <w:w w:val="125"/>
          <w:sz w:val="22"/>
        </w:rPr>
        <w:t>)</w:t>
      </w:r>
      <w:r>
        <w:rPr>
          <w:spacing w:val="46"/>
          <w:w w:val="125"/>
          <w:sz w:val="22"/>
        </w:rPr>
        <w:t> </w:t>
      </w:r>
      <w:r>
        <w:rPr>
          <w:i/>
          <w:spacing w:val="-10"/>
          <w:w w:val="125"/>
          <w:sz w:val="22"/>
        </w:rPr>
        <w:t>.</w:t>
      </w:r>
    </w:p>
    <w:p>
      <w:pPr>
        <w:spacing w:after="0" w:line="170" w:lineRule="auto"/>
        <w:jc w:val="left"/>
        <w:rPr>
          <w:i/>
          <w:sz w:val="22"/>
        </w:rPr>
        <w:sectPr>
          <w:type w:val="continuous"/>
          <w:pgSz w:w="12240" w:h="15840"/>
          <w:pgMar w:header="0" w:footer="2268" w:top="1800" w:bottom="280" w:left="1440" w:right="720"/>
          <w:cols w:num="3" w:equalWidth="0">
            <w:col w:w="3501" w:space="10"/>
            <w:col w:w="1609" w:space="39"/>
            <w:col w:w="4921"/>
          </w:cols>
        </w:sectPr>
      </w:pPr>
    </w:p>
    <w:p>
      <w:pPr>
        <w:pStyle w:val="BodyText"/>
        <w:spacing w:before="125"/>
        <w:ind w:left="763"/>
      </w:pPr>
      <w:r>
        <w:rPr>
          <w:w w:val="105"/>
        </w:rPr>
        <w:t>Using</w:t>
      </w:r>
      <w:r>
        <w:rPr>
          <w:spacing w:val="9"/>
          <w:w w:val="105"/>
        </w:rPr>
        <w:t> </w:t>
      </w:r>
      <w:r>
        <w:rPr>
          <w:w w:val="105"/>
        </w:rPr>
        <w:t>the</w:t>
      </w:r>
      <w:r>
        <w:rPr>
          <w:spacing w:val="10"/>
          <w:w w:val="105"/>
        </w:rPr>
        <w:t> </w:t>
      </w:r>
      <w:r>
        <w:rPr>
          <w:w w:val="105"/>
        </w:rPr>
        <w:t>parameterized</w:t>
      </w:r>
      <w:r>
        <w:rPr>
          <w:spacing w:val="10"/>
          <w:w w:val="105"/>
        </w:rPr>
        <w:t> </w:t>
      </w:r>
      <w:r>
        <w:rPr>
          <w:w w:val="105"/>
        </w:rPr>
        <w:t>surface,</w:t>
      </w:r>
      <w:r>
        <w:rPr>
          <w:spacing w:val="10"/>
          <w:w w:val="105"/>
        </w:rPr>
        <w:t> </w:t>
      </w:r>
      <w:r>
        <w:rPr>
          <w:w w:val="105"/>
        </w:rPr>
        <w:t>this</w:t>
      </w:r>
      <w:r>
        <w:rPr>
          <w:spacing w:val="10"/>
          <w:w w:val="105"/>
        </w:rPr>
        <w:t> </w:t>
      </w:r>
      <w:r>
        <w:rPr>
          <w:w w:val="105"/>
        </w:rPr>
        <w:t>density</w:t>
      </w:r>
      <w:r>
        <w:rPr>
          <w:spacing w:val="11"/>
          <w:w w:val="105"/>
        </w:rPr>
        <w:t> </w:t>
      </w:r>
      <w:r>
        <w:rPr>
          <w:spacing w:val="-5"/>
          <w:w w:val="105"/>
        </w:rPr>
        <w:t>is</w:t>
      </w:r>
    </w:p>
    <w:p>
      <w:pPr>
        <w:pStyle w:val="BodyText"/>
        <w:spacing w:before="11"/>
        <w:rPr>
          <w:sz w:val="8"/>
        </w:rPr>
      </w:pPr>
    </w:p>
    <w:p>
      <w:pPr>
        <w:pStyle w:val="BodyText"/>
        <w:spacing w:after="0"/>
        <w:rPr>
          <w:sz w:val="8"/>
        </w:rPr>
        <w:sectPr>
          <w:type w:val="continuous"/>
          <w:pgSz w:w="12240" w:h="15840"/>
          <w:pgMar w:header="0" w:footer="2268" w:top="1800" w:bottom="280" w:left="1440" w:right="720"/>
        </w:sectPr>
      </w:pPr>
    </w:p>
    <w:p>
      <w:pPr>
        <w:spacing w:line="329" w:lineRule="exact" w:before="64"/>
        <w:ind w:left="0" w:right="58" w:firstLine="0"/>
        <w:jc w:val="right"/>
        <w:rPr>
          <w:position w:val="14"/>
          <w:sz w:val="16"/>
        </w:rPr>
      </w:pPr>
      <w:r>
        <w:rPr>
          <w:position w:val="14"/>
          <w:sz w:val="16"/>
        </w:rPr>
        <mc:AlternateContent>
          <mc:Choice Requires="wps">
            <w:drawing>
              <wp:anchor distT="0" distB="0" distL="0" distR="0" allowOverlap="1" layoutInCell="1" locked="0" behindDoc="1" simplePos="0" relativeHeight="482472960">
                <wp:simplePos x="0" y="0"/>
                <wp:positionH relativeFrom="page">
                  <wp:posOffset>2933598</wp:posOffset>
                </wp:positionH>
                <wp:positionV relativeFrom="paragraph">
                  <wp:posOffset>248948</wp:posOffset>
                </wp:positionV>
                <wp:extent cx="218440" cy="1270"/>
                <wp:effectExtent l="0" t="0" r="0" b="0"/>
                <wp:wrapNone/>
                <wp:docPr id="1012" name="Graphic 1012"/>
                <wp:cNvGraphicFramePr>
                  <a:graphicFrameLocks/>
                </wp:cNvGraphicFramePr>
                <a:graphic>
                  <a:graphicData uri="http://schemas.microsoft.com/office/word/2010/wordprocessingShape">
                    <wps:wsp>
                      <wps:cNvPr id="1012" name="Graphic 1012"/>
                      <wps:cNvSpPr/>
                      <wps:spPr>
                        <a:xfrm>
                          <a:off x="0" y="0"/>
                          <a:ext cx="218440" cy="1270"/>
                        </a:xfrm>
                        <a:custGeom>
                          <a:avLst/>
                          <a:gdLst/>
                          <a:ahLst/>
                          <a:cxnLst/>
                          <a:rect l="l" t="t" r="r" b="b"/>
                          <a:pathLst>
                            <a:path w="218440" h="0">
                              <a:moveTo>
                                <a:pt x="0" y="0"/>
                              </a:moveTo>
                              <a:lnTo>
                                <a:pt x="21784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43520" from="230.992004pt,19.602213pt" to="248.145004pt,19.602213pt" stroked="true" strokeweight=".436pt" strokecolor="#000000">
                <v:stroke dashstyle="solid"/>
                <w10:wrap type="none"/>
              </v:line>
            </w:pict>
          </mc:Fallback>
        </mc:AlternateContent>
      </w:r>
      <w:r>
        <w:rPr>
          <w:position w:val="14"/>
          <w:sz w:val="16"/>
        </w:rPr>
        <mc:AlternateContent>
          <mc:Choice Requires="wps">
            <w:drawing>
              <wp:anchor distT="0" distB="0" distL="0" distR="0" allowOverlap="1" layoutInCell="1" locked="0" behindDoc="1" simplePos="0" relativeHeight="482478080">
                <wp:simplePos x="0" y="0"/>
                <wp:positionH relativeFrom="page">
                  <wp:posOffset>2512377</wp:posOffset>
                </wp:positionH>
                <wp:positionV relativeFrom="paragraph">
                  <wp:posOffset>179671</wp:posOffset>
                </wp:positionV>
                <wp:extent cx="633095" cy="184785"/>
                <wp:effectExtent l="0" t="0" r="0" b="0"/>
                <wp:wrapNone/>
                <wp:docPr id="1013" name="Textbox 1013"/>
                <wp:cNvGraphicFramePr>
                  <a:graphicFrameLocks/>
                </wp:cNvGraphicFramePr>
                <a:graphic>
                  <a:graphicData uri="http://schemas.microsoft.com/office/word/2010/wordprocessingShape">
                    <wps:wsp>
                      <wps:cNvPr id="1013" name="Textbox 1013"/>
                      <wps:cNvSpPr txBox="1"/>
                      <wps:spPr>
                        <a:xfrm>
                          <a:off x="0" y="0"/>
                          <a:ext cx="633095" cy="184785"/>
                        </a:xfrm>
                        <a:prstGeom prst="rect">
                          <a:avLst/>
                        </a:prstGeom>
                      </wps:spPr>
                      <wps:txbx>
                        <w:txbxContent>
                          <w:p>
                            <w:pPr>
                              <w:tabs>
                                <w:tab w:pos="996" w:val="right" w:leader="none"/>
                              </w:tabs>
                              <w:spacing w:line="187" w:lineRule="auto" w:before="0"/>
                              <w:ind w:left="0" w:right="0" w:firstLine="0"/>
                              <w:jc w:val="left"/>
                              <w:rPr>
                                <w:position w:val="-8"/>
                                <w:sz w:val="16"/>
                              </w:rPr>
                            </w:pPr>
                            <w:r>
                              <w:rPr>
                                <w:i/>
                                <w:spacing w:val="-10"/>
                                <w:sz w:val="22"/>
                              </w:rPr>
                              <w:t>e</w:t>
                            </w:r>
                            <w:r>
                              <w:rPr>
                                <w:rFonts w:ascii="Times New Roman"/>
                                <w:sz w:val="22"/>
                              </w:rPr>
                              <w:tab/>
                            </w:r>
                            <w:r>
                              <w:rPr>
                                <w:spacing w:val="-10"/>
                                <w:position w:val="-8"/>
                                <w:sz w:val="16"/>
                              </w:rPr>
                              <w:t>2</w:t>
                            </w:r>
                          </w:p>
                        </w:txbxContent>
                      </wps:txbx>
                      <wps:bodyPr wrap="square" lIns="0" tIns="0" rIns="0" bIns="0" rtlCol="0">
                        <a:noAutofit/>
                      </wps:bodyPr>
                    </wps:wsp>
                  </a:graphicData>
                </a:graphic>
              </wp:anchor>
            </w:drawing>
          </mc:Choice>
          <mc:Fallback>
            <w:pict>
              <v:shape style="position:absolute;margin-left:197.824997pt;margin-top:14.147388pt;width:49.85pt;height:14.55pt;mso-position-horizontal-relative:page;mso-position-vertical-relative:paragraph;z-index:-20838400" type="#_x0000_t202" id="docshape735" filled="false" stroked="false">
                <v:textbox inset="0,0,0,0">
                  <w:txbxContent>
                    <w:p>
                      <w:pPr>
                        <w:tabs>
                          <w:tab w:pos="996" w:val="right" w:leader="none"/>
                        </w:tabs>
                        <w:spacing w:line="187" w:lineRule="auto" w:before="0"/>
                        <w:ind w:left="0" w:right="0" w:firstLine="0"/>
                        <w:jc w:val="left"/>
                        <w:rPr>
                          <w:position w:val="-8"/>
                          <w:sz w:val="16"/>
                        </w:rPr>
                      </w:pPr>
                      <w:r>
                        <w:rPr>
                          <w:i/>
                          <w:spacing w:val="-10"/>
                          <w:sz w:val="22"/>
                        </w:rPr>
                        <w:t>e</w:t>
                      </w:r>
                      <w:r>
                        <w:rPr>
                          <w:rFonts w:ascii="Times New Roman"/>
                          <w:sz w:val="22"/>
                        </w:rPr>
                        <w:tab/>
                      </w:r>
                      <w:r>
                        <w:rPr>
                          <w:spacing w:val="-10"/>
                          <w:position w:val="-8"/>
                          <w:sz w:val="16"/>
                        </w:rPr>
                        <w:t>2</w:t>
                      </w:r>
                    </w:p>
                  </w:txbxContent>
                </v:textbox>
                <w10:wrap type="none"/>
              </v:shape>
            </w:pict>
          </mc:Fallback>
        </mc:AlternateContent>
      </w:r>
      <w:r>
        <w:rPr>
          <w:w w:val="115"/>
          <w:sz w:val="16"/>
        </w:rPr>
        <w:t>r(F</w:t>
      </w:r>
      <w:r>
        <w:rPr>
          <w:rFonts w:ascii="Cambria" w:hAnsi="Cambria"/>
          <w:w w:val="115"/>
          <w:sz w:val="16"/>
        </w:rPr>
        <w:t>—</w:t>
      </w:r>
      <w:r>
        <w:rPr>
          <w:w w:val="115"/>
          <w:sz w:val="16"/>
        </w:rPr>
        <w:t>t)</w:t>
      </w:r>
      <w:r>
        <w:rPr>
          <w:spacing w:val="69"/>
          <w:w w:val="115"/>
          <w:sz w:val="16"/>
        </w:rPr>
        <w:t> </w:t>
      </w:r>
      <w:r>
        <w:rPr>
          <w:i/>
          <w:spacing w:val="-7"/>
          <w:w w:val="115"/>
          <w:position w:val="6"/>
          <w:sz w:val="22"/>
        </w:rPr>
        <w:t>∂</w:t>
      </w:r>
      <w:r>
        <w:rPr>
          <w:spacing w:val="-7"/>
          <w:w w:val="115"/>
          <w:position w:val="14"/>
          <w:sz w:val="16"/>
        </w:rPr>
        <w:t>2</w:t>
      </w:r>
    </w:p>
    <w:p>
      <w:pPr>
        <w:spacing w:line="262" w:lineRule="exact" w:before="0"/>
        <w:ind w:left="0" w:right="89" w:firstLine="0"/>
        <w:jc w:val="right"/>
        <w:rPr>
          <w:i/>
          <w:sz w:val="22"/>
        </w:rPr>
      </w:pPr>
      <w:r>
        <w:rPr>
          <w:i/>
          <w:spacing w:val="-5"/>
          <w:w w:val="105"/>
          <w:sz w:val="22"/>
        </w:rPr>
        <w:t>∂k</w:t>
      </w:r>
    </w:p>
    <w:p>
      <w:pPr>
        <w:spacing w:before="237"/>
        <w:ind w:left="0" w:right="0" w:firstLine="0"/>
        <w:jc w:val="left"/>
        <w:rPr>
          <w:i/>
          <w:sz w:val="22"/>
        </w:rPr>
      </w:pPr>
      <w:r>
        <w:rPr/>
        <w:br w:type="column"/>
      </w:r>
      <w:r>
        <w:rPr>
          <w:i/>
          <w:w w:val="130"/>
          <w:sz w:val="22"/>
        </w:rPr>
        <w:t>C</w:t>
      </w:r>
      <w:r>
        <w:rPr>
          <w:w w:val="130"/>
          <w:sz w:val="22"/>
        </w:rPr>
        <w:t>(</w:t>
      </w:r>
      <w:r>
        <w:rPr>
          <w:i/>
          <w:w w:val="130"/>
          <w:sz w:val="22"/>
        </w:rPr>
        <w:t>t,</w:t>
      </w:r>
      <w:r>
        <w:rPr>
          <w:i/>
          <w:spacing w:val="-18"/>
          <w:w w:val="130"/>
          <w:sz w:val="22"/>
        </w:rPr>
        <w:t> </w:t>
      </w:r>
      <w:r>
        <w:rPr>
          <w:i/>
          <w:w w:val="130"/>
          <w:sz w:val="22"/>
        </w:rPr>
        <w:t>T,</w:t>
      </w:r>
      <w:r>
        <w:rPr>
          <w:i/>
          <w:spacing w:val="-18"/>
          <w:w w:val="130"/>
          <w:sz w:val="22"/>
        </w:rPr>
        <w:t> </w:t>
      </w:r>
      <w:r>
        <w:rPr>
          <w:i/>
          <w:w w:val="130"/>
          <w:sz w:val="22"/>
        </w:rPr>
        <w:t>K</w:t>
      </w:r>
      <w:r>
        <w:rPr>
          <w:w w:val="130"/>
          <w:sz w:val="22"/>
        </w:rPr>
        <w:t>)</w:t>
      </w:r>
      <w:r>
        <w:rPr>
          <w:spacing w:val="14"/>
          <w:w w:val="130"/>
          <w:sz w:val="22"/>
        </w:rPr>
        <w:t> </w:t>
      </w:r>
      <w:r>
        <w:rPr>
          <w:w w:val="130"/>
          <w:sz w:val="22"/>
        </w:rPr>
        <w:t>=</w:t>
      </w:r>
      <w:r>
        <w:rPr>
          <w:spacing w:val="15"/>
          <w:w w:val="130"/>
          <w:sz w:val="22"/>
        </w:rPr>
        <w:t> </w:t>
      </w:r>
      <w:r>
        <w:rPr>
          <w:i/>
          <w:spacing w:val="-15"/>
          <w:w w:val="120"/>
          <w:sz w:val="22"/>
        </w:rPr>
        <w:t>se</w:t>
      </w:r>
    </w:p>
    <w:p>
      <w:pPr>
        <w:spacing w:line="328" w:lineRule="exact" w:before="64"/>
        <w:ind w:left="0" w:right="0" w:firstLine="0"/>
        <w:jc w:val="left"/>
        <w:rPr>
          <w:position w:val="14"/>
          <w:sz w:val="16"/>
        </w:rPr>
      </w:pPr>
      <w:r>
        <w:rPr/>
        <w:br w:type="column"/>
      </w:r>
      <w:r>
        <w:rPr>
          <w:w w:val="115"/>
          <w:sz w:val="16"/>
        </w:rPr>
        <w:t>r(F</w:t>
      </w:r>
      <w:r>
        <w:rPr>
          <w:rFonts w:ascii="Cambria" w:hAnsi="Cambria"/>
          <w:w w:val="115"/>
          <w:sz w:val="16"/>
        </w:rPr>
        <w:t>—</w:t>
      </w:r>
      <w:r>
        <w:rPr>
          <w:w w:val="115"/>
          <w:sz w:val="16"/>
        </w:rPr>
        <w:t>t)</w:t>
      </w:r>
      <w:r>
        <w:rPr>
          <w:spacing w:val="69"/>
          <w:w w:val="115"/>
          <w:sz w:val="16"/>
        </w:rPr>
        <w:t> </w:t>
      </w:r>
      <w:r>
        <w:rPr>
          <w:i/>
          <w:spacing w:val="-7"/>
          <w:w w:val="115"/>
          <w:position w:val="6"/>
          <w:sz w:val="22"/>
        </w:rPr>
        <w:t>∂</w:t>
      </w:r>
      <w:r>
        <w:rPr>
          <w:spacing w:val="-7"/>
          <w:w w:val="115"/>
          <w:position w:val="14"/>
          <w:sz w:val="16"/>
        </w:rPr>
        <w:t>2</w:t>
      </w:r>
    </w:p>
    <w:p>
      <w:pPr>
        <w:spacing w:line="264" w:lineRule="exact" w:before="0"/>
        <w:ind w:left="561" w:right="0" w:firstLine="0"/>
        <w:jc w:val="left"/>
        <w:rPr>
          <w:position w:val="6"/>
          <w:sz w:val="16"/>
        </w:rPr>
      </w:pPr>
      <w:r>
        <w:rPr>
          <w:position w:val="6"/>
          <w:sz w:val="16"/>
        </w:rPr>
        <mc:AlternateContent>
          <mc:Choice Requires="wps">
            <w:drawing>
              <wp:anchor distT="0" distB="0" distL="0" distR="0" allowOverlap="1" layoutInCell="1" locked="0" behindDoc="0" simplePos="0" relativeHeight="16159744">
                <wp:simplePos x="0" y="0"/>
                <wp:positionH relativeFrom="page">
                  <wp:posOffset>4447476</wp:posOffset>
                </wp:positionH>
                <wp:positionV relativeFrom="paragraph">
                  <wp:posOffset>328</wp:posOffset>
                </wp:positionV>
                <wp:extent cx="218440" cy="1270"/>
                <wp:effectExtent l="0" t="0" r="0" b="0"/>
                <wp:wrapNone/>
                <wp:docPr id="1014" name="Graphic 1014"/>
                <wp:cNvGraphicFramePr>
                  <a:graphicFrameLocks/>
                </wp:cNvGraphicFramePr>
                <a:graphic>
                  <a:graphicData uri="http://schemas.microsoft.com/office/word/2010/wordprocessingShape">
                    <wps:wsp>
                      <wps:cNvPr id="1014" name="Graphic 1014"/>
                      <wps:cNvSpPr/>
                      <wps:spPr>
                        <a:xfrm>
                          <a:off x="0" y="0"/>
                          <a:ext cx="218440" cy="1270"/>
                        </a:xfrm>
                        <a:custGeom>
                          <a:avLst/>
                          <a:gdLst/>
                          <a:ahLst/>
                          <a:cxnLst/>
                          <a:rect l="l" t="t" r="r" b="b"/>
                          <a:pathLst>
                            <a:path w="218440" h="0">
                              <a:moveTo>
                                <a:pt x="0" y="0"/>
                              </a:moveTo>
                              <a:lnTo>
                                <a:pt x="21784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59744" from="350.195007pt,.025901pt" to="367.348007pt,.025901pt" stroked="true" strokeweight=".436pt" strokecolor="#000000">
                <v:stroke dashstyle="solid"/>
                <w10:wrap type="none"/>
              </v:line>
            </w:pict>
          </mc:Fallback>
        </mc:AlternateContent>
      </w:r>
      <w:r>
        <w:rPr>
          <w:i/>
          <w:spacing w:val="-5"/>
          <w:w w:val="105"/>
          <w:sz w:val="22"/>
        </w:rPr>
        <w:t>∂k</w:t>
      </w:r>
      <w:r>
        <w:rPr>
          <w:spacing w:val="-5"/>
          <w:w w:val="105"/>
          <w:position w:val="6"/>
          <w:sz w:val="16"/>
        </w:rPr>
        <w:t>2</w:t>
      </w:r>
    </w:p>
    <w:p>
      <w:pPr>
        <w:pStyle w:val="BodyText"/>
        <w:spacing w:before="8"/>
        <w:rPr>
          <w:sz w:val="16"/>
        </w:rPr>
      </w:pPr>
      <w:r>
        <w:rPr/>
        <w:br w:type="column"/>
      </w:r>
      <w:r>
        <w:rPr>
          <w:sz w:val="16"/>
        </w:rPr>
      </w:r>
    </w:p>
    <w:p>
      <w:pPr>
        <w:spacing w:before="1"/>
        <w:ind w:left="0" w:right="0" w:firstLine="0"/>
        <w:jc w:val="left"/>
        <w:rPr>
          <w:sz w:val="16"/>
        </w:rPr>
      </w:pPr>
      <w:r>
        <w:rPr>
          <w:i/>
          <w:spacing w:val="-5"/>
          <w:w w:val="140"/>
          <w:position w:val="-8"/>
          <w:sz w:val="22"/>
        </w:rPr>
        <w:t>C</w:t>
      </w:r>
      <w:r>
        <w:rPr>
          <w:spacing w:val="-5"/>
          <w:w w:val="140"/>
          <w:sz w:val="16"/>
        </w:rPr>
        <w:t>BS</w:t>
      </w:r>
    </w:p>
    <w:p>
      <w:pPr>
        <w:spacing w:before="237"/>
        <w:ind w:left="0" w:right="0" w:firstLine="0"/>
        <w:jc w:val="left"/>
        <w:rPr>
          <w:i/>
          <w:sz w:val="22"/>
        </w:rPr>
      </w:pPr>
      <w:r>
        <w:rPr/>
        <w:br w:type="column"/>
      </w:r>
      <w:r>
        <w:rPr>
          <w:w w:val="120"/>
          <w:position w:val="7"/>
          <w:sz w:val="12"/>
        </w:rPr>
        <w:t>1</w:t>
      </w:r>
      <w:r>
        <w:rPr>
          <w:spacing w:val="-14"/>
          <w:w w:val="120"/>
          <w:position w:val="7"/>
          <w:sz w:val="12"/>
        </w:rPr>
        <w:t> </w:t>
      </w:r>
      <w:r>
        <w:rPr>
          <w:spacing w:val="-5"/>
          <w:w w:val="135"/>
          <w:sz w:val="22"/>
        </w:rPr>
        <w:t>(</w:t>
      </w:r>
      <w:r>
        <w:rPr>
          <w:i/>
          <w:spacing w:val="-5"/>
          <w:w w:val="135"/>
          <w:sz w:val="22"/>
        </w:rPr>
        <w:t>f</w:t>
      </w:r>
    </w:p>
    <w:p>
      <w:pPr>
        <w:spacing w:before="237"/>
        <w:ind w:left="0" w:right="0" w:firstLine="0"/>
        <w:jc w:val="left"/>
        <w:rPr>
          <w:sz w:val="22"/>
        </w:rPr>
      </w:pPr>
      <w:r>
        <w:rPr/>
        <w:br w:type="column"/>
      </w:r>
      <w:r>
        <w:rPr>
          <w:w w:val="115"/>
          <w:sz w:val="22"/>
          <w:vertAlign w:val="superscript"/>
        </w:rPr>
        <w:t>θ</w:t>
      </w:r>
      <w:r>
        <w:rPr>
          <w:w w:val="115"/>
          <w:sz w:val="22"/>
          <w:vertAlign w:val="baseline"/>
        </w:rPr>
        <w:t>(</w:t>
      </w:r>
      <w:r>
        <w:rPr>
          <w:i/>
          <w:w w:val="115"/>
          <w:sz w:val="22"/>
          <w:vertAlign w:val="baseline"/>
        </w:rPr>
        <w:t>T,</w:t>
      </w:r>
      <w:r>
        <w:rPr>
          <w:i/>
          <w:spacing w:val="-1"/>
          <w:w w:val="115"/>
          <w:sz w:val="22"/>
          <w:vertAlign w:val="baseline"/>
        </w:rPr>
        <w:t> </w:t>
      </w:r>
      <w:r>
        <w:rPr>
          <w:i/>
          <w:w w:val="115"/>
          <w:sz w:val="22"/>
          <w:vertAlign w:val="baseline"/>
        </w:rPr>
        <w:t>k</w:t>
      </w:r>
      <w:r>
        <w:rPr>
          <w:w w:val="115"/>
          <w:sz w:val="22"/>
          <w:vertAlign w:val="baseline"/>
        </w:rPr>
        <w:t>)</w:t>
      </w:r>
      <w:r>
        <w:rPr>
          <w:i/>
          <w:w w:val="115"/>
          <w:sz w:val="22"/>
          <w:vertAlign w:val="baseline"/>
        </w:rPr>
        <w:t>,</w:t>
      </w:r>
      <w:r>
        <w:rPr>
          <w:i/>
          <w:spacing w:val="-1"/>
          <w:w w:val="115"/>
          <w:sz w:val="22"/>
          <w:vertAlign w:val="baseline"/>
        </w:rPr>
        <w:t> </w:t>
      </w:r>
      <w:r>
        <w:rPr>
          <w:i/>
          <w:spacing w:val="-5"/>
          <w:w w:val="115"/>
          <w:sz w:val="22"/>
          <w:vertAlign w:val="baseline"/>
        </w:rPr>
        <w:t>k</w:t>
      </w:r>
      <w:r>
        <w:rPr>
          <w:spacing w:val="-5"/>
          <w:w w:val="115"/>
          <w:sz w:val="22"/>
          <w:vertAlign w:val="baseline"/>
        </w:rPr>
        <w:t>)</w:t>
      </w:r>
    </w:p>
    <w:p>
      <w:pPr>
        <w:spacing w:after="0"/>
        <w:jc w:val="left"/>
        <w:rPr>
          <w:sz w:val="22"/>
        </w:rPr>
        <w:sectPr>
          <w:type w:val="continuous"/>
          <w:pgSz w:w="12240" w:h="15840"/>
          <w:pgMar w:header="0" w:footer="2268" w:top="1800" w:bottom="280" w:left="1440" w:right="720"/>
          <w:cols w:num="6" w:equalWidth="0">
            <w:col w:w="3513" w:space="33"/>
            <w:col w:w="1456" w:space="0"/>
            <w:col w:w="895" w:space="34"/>
            <w:col w:w="411"/>
            <w:col w:w="285" w:space="23"/>
            <w:col w:w="3431"/>
          </w:cols>
        </w:sectPr>
      </w:pPr>
    </w:p>
    <w:p>
      <w:pPr>
        <w:spacing w:line="187" w:lineRule="exact" w:before="1"/>
        <w:ind w:left="0" w:right="0" w:firstLine="0"/>
        <w:jc w:val="right"/>
        <w:rPr>
          <w:sz w:val="22"/>
        </w:rPr>
      </w:pPr>
      <w:r>
        <w:rPr>
          <w:i/>
          <w:spacing w:val="-4"/>
          <w:w w:val="110"/>
          <w:sz w:val="22"/>
        </w:rPr>
        <w:t>g</w:t>
      </w:r>
      <w:r>
        <w:rPr>
          <w:spacing w:val="-4"/>
          <w:w w:val="110"/>
          <w:sz w:val="22"/>
          <w:vertAlign w:val="superscript"/>
        </w:rPr>
        <w:t>θ</w:t>
      </w:r>
      <w:r>
        <w:rPr>
          <w:spacing w:val="-4"/>
          <w:w w:val="110"/>
          <w:sz w:val="22"/>
          <w:vertAlign w:val="baseline"/>
        </w:rPr>
        <w:t>(</w:t>
      </w:r>
      <w:r>
        <w:rPr>
          <w:i/>
          <w:spacing w:val="-4"/>
          <w:w w:val="110"/>
          <w:sz w:val="22"/>
          <w:vertAlign w:val="baseline"/>
        </w:rPr>
        <w:t>k</w:t>
      </w:r>
      <w:r>
        <w:rPr>
          <w:spacing w:val="-4"/>
          <w:w w:val="110"/>
          <w:sz w:val="22"/>
          <w:vertAlign w:val="baseline"/>
        </w:rPr>
        <w:t>)</w:t>
      </w:r>
    </w:p>
    <w:p>
      <w:pPr>
        <w:spacing w:line="171" w:lineRule="exact" w:before="17"/>
        <w:ind w:left="445" w:right="0" w:firstLine="0"/>
        <w:jc w:val="left"/>
        <w:rPr>
          <w:sz w:val="16"/>
        </w:rPr>
      </w:pPr>
      <w:r>
        <w:rPr/>
        <w:br w:type="column"/>
      </w:r>
      <w:r>
        <w:rPr>
          <w:rFonts w:ascii="Cambria" w:hAnsi="Cambria"/>
          <w:w w:val="85"/>
          <w:sz w:val="16"/>
        </w:rPr>
        <w:t>—</w:t>
      </w:r>
      <w:r>
        <w:rPr>
          <w:rFonts w:ascii="Cambria" w:hAnsi="Cambria"/>
          <w:spacing w:val="-2"/>
          <w:w w:val="85"/>
          <w:sz w:val="16"/>
        </w:rPr>
        <w:t> </w:t>
      </w:r>
      <w:r>
        <w:rPr>
          <w:w w:val="85"/>
          <w:position w:val="9"/>
          <w:sz w:val="16"/>
          <w:u w:val="single"/>
        </w:rPr>
        <w:t>1</w:t>
      </w:r>
      <w:r>
        <w:rPr>
          <w:spacing w:val="-2"/>
          <w:w w:val="85"/>
          <w:position w:val="9"/>
          <w:sz w:val="16"/>
        </w:rPr>
        <w:t> </w:t>
      </w:r>
      <w:r>
        <w:rPr>
          <w:spacing w:val="-2"/>
          <w:w w:val="85"/>
          <w:sz w:val="16"/>
        </w:rPr>
        <w:t>d</w:t>
      </w:r>
      <w:r>
        <w:rPr>
          <w:spacing w:val="-2"/>
          <w:w w:val="85"/>
          <w:sz w:val="16"/>
          <w:vertAlign w:val="superscript"/>
        </w:rPr>
        <w:t>2</w:t>
      </w:r>
      <w:r>
        <w:rPr>
          <w:spacing w:val="-2"/>
          <w:w w:val="85"/>
          <w:sz w:val="16"/>
          <w:vertAlign w:val="baseline"/>
        </w:rPr>
        <w:t>(k;θ)</w:t>
      </w:r>
    </w:p>
    <w:p>
      <w:pPr>
        <w:spacing w:after="0" w:line="171" w:lineRule="exact"/>
        <w:jc w:val="left"/>
        <w:rPr>
          <w:sz w:val="16"/>
        </w:rPr>
        <w:sectPr>
          <w:type w:val="continuous"/>
          <w:pgSz w:w="12240" w:h="15840"/>
          <w:pgMar w:header="0" w:footer="2268" w:top="1800" w:bottom="280" w:left="1440" w:right="720"/>
          <w:cols w:num="2" w:equalWidth="0">
            <w:col w:w="5678" w:space="40"/>
            <w:col w:w="4362"/>
          </w:cols>
        </w:sectPr>
      </w:pPr>
    </w:p>
    <w:p>
      <w:pPr>
        <w:tabs>
          <w:tab w:pos="4052" w:val="left" w:leader="none"/>
        </w:tabs>
        <w:spacing w:line="414" w:lineRule="exact" w:before="0"/>
        <w:ind w:left="1584" w:right="0" w:firstLine="0"/>
        <w:jc w:val="center"/>
        <w:rPr>
          <w:i/>
          <w:position w:val="19"/>
          <w:sz w:val="22"/>
        </w:rPr>
      </w:pPr>
      <w:r>
        <w:rPr>
          <w:i/>
          <w:position w:val="19"/>
          <w:sz w:val="22"/>
        </w:rPr>
        <mc:AlternateContent>
          <mc:Choice Requires="wps">
            <w:drawing>
              <wp:anchor distT="0" distB="0" distL="0" distR="0" allowOverlap="1" layoutInCell="1" locked="0" behindDoc="1" simplePos="0" relativeHeight="482473984">
                <wp:simplePos x="0" y="0"/>
                <wp:positionH relativeFrom="page">
                  <wp:posOffset>3976496</wp:posOffset>
                </wp:positionH>
                <wp:positionV relativeFrom="paragraph">
                  <wp:posOffset>70778</wp:posOffset>
                </wp:positionV>
                <wp:extent cx="772795" cy="33655"/>
                <wp:effectExtent l="0" t="0" r="0" b="0"/>
                <wp:wrapNone/>
                <wp:docPr id="1015" name="Group 1015"/>
                <wp:cNvGraphicFramePr>
                  <a:graphicFrameLocks/>
                </wp:cNvGraphicFramePr>
                <a:graphic>
                  <a:graphicData uri="http://schemas.microsoft.com/office/word/2010/wordprocessingGroup">
                    <wpg:wgp>
                      <wpg:cNvPr id="1015" name="Group 1015"/>
                      <wpg:cNvGrpSpPr/>
                      <wpg:grpSpPr>
                        <a:xfrm>
                          <a:off x="0" y="0"/>
                          <a:ext cx="772795" cy="33655"/>
                          <a:chExt cx="772795" cy="33655"/>
                        </a:xfrm>
                      </wpg:grpSpPr>
                      <wps:wsp>
                        <wps:cNvPr id="1016" name="Graphic 1016"/>
                        <wps:cNvSpPr/>
                        <wps:spPr>
                          <a:xfrm>
                            <a:off x="0" y="2768"/>
                            <a:ext cx="772795" cy="1270"/>
                          </a:xfrm>
                          <a:custGeom>
                            <a:avLst/>
                            <a:gdLst/>
                            <a:ahLst/>
                            <a:cxnLst/>
                            <a:rect l="l" t="t" r="r" b="b"/>
                            <a:pathLst>
                              <a:path w="772795" h="0">
                                <a:moveTo>
                                  <a:pt x="0" y="0"/>
                                </a:moveTo>
                                <a:lnTo>
                                  <a:pt x="772325" y="0"/>
                                </a:lnTo>
                              </a:path>
                            </a:pathLst>
                          </a:custGeom>
                          <a:ln w="5537">
                            <a:solidFill>
                              <a:srgbClr val="000000"/>
                            </a:solidFill>
                            <a:prstDash val="solid"/>
                          </a:ln>
                        </wps:spPr>
                        <wps:bodyPr wrap="square" lIns="0" tIns="0" rIns="0" bIns="0" rtlCol="0">
                          <a:prstTxWarp prst="textNoShape">
                            <a:avLst/>
                          </a:prstTxWarp>
                          <a:noAutofit/>
                        </wps:bodyPr>
                      </wps:wsp>
                      <wps:wsp>
                        <wps:cNvPr id="1017" name="Graphic 1017"/>
                        <wps:cNvSpPr/>
                        <wps:spPr>
                          <a:xfrm>
                            <a:off x="138544" y="30480"/>
                            <a:ext cx="634365" cy="1270"/>
                          </a:xfrm>
                          <a:custGeom>
                            <a:avLst/>
                            <a:gdLst/>
                            <a:ahLst/>
                            <a:cxnLst/>
                            <a:rect l="l" t="t" r="r" b="b"/>
                            <a:pathLst>
                              <a:path w="634365" h="0">
                                <a:moveTo>
                                  <a:pt x="0" y="0"/>
                                </a:moveTo>
                                <a:lnTo>
                                  <a:pt x="633780"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3.109985pt;margin-top:5.57312pt;width:60.85pt;height:2.65pt;mso-position-horizontal-relative:page;mso-position-vertical-relative:paragraph;z-index:-20842496" id="docshapegroup736" coordorigin="6262,111" coordsize="1217,53">
                <v:line style="position:absolute" from="6262,116" to="7478,116" stroked="true" strokeweight=".436pt" strokecolor="#000000">
                  <v:stroke dashstyle="solid"/>
                </v:line>
                <v:line style="position:absolute" from="6480,159" to="7478,159" stroked="true" strokeweight=".436pt" strokecolor="#000000">
                  <v:stroke dashstyle="solid"/>
                </v:line>
                <w10:wrap type="none"/>
              </v:group>
            </w:pict>
          </mc:Fallback>
        </mc:AlternateContent>
      </w:r>
      <w:r>
        <w:rPr>
          <w:i/>
          <w:position w:val="19"/>
          <w:sz w:val="22"/>
        </w:rPr>
        <mc:AlternateContent>
          <mc:Choice Requires="wps">
            <w:drawing>
              <wp:anchor distT="0" distB="0" distL="0" distR="0" allowOverlap="1" layoutInCell="1" locked="0" behindDoc="1" simplePos="0" relativeHeight="482478592">
                <wp:simplePos x="0" y="0"/>
                <wp:positionH relativeFrom="page">
                  <wp:posOffset>4927333</wp:posOffset>
                </wp:positionH>
                <wp:positionV relativeFrom="paragraph">
                  <wp:posOffset>17355</wp:posOffset>
                </wp:positionV>
                <wp:extent cx="170815" cy="101600"/>
                <wp:effectExtent l="0" t="0" r="0" b="0"/>
                <wp:wrapNone/>
                <wp:docPr id="1018" name="Textbox 1018"/>
                <wp:cNvGraphicFramePr>
                  <a:graphicFrameLocks/>
                </wp:cNvGraphicFramePr>
                <a:graphic>
                  <a:graphicData uri="http://schemas.microsoft.com/office/word/2010/wordprocessingShape">
                    <wps:wsp>
                      <wps:cNvPr id="1018" name="Textbox 1018"/>
                      <wps:cNvSpPr txBox="1"/>
                      <wps:spPr>
                        <a:xfrm>
                          <a:off x="0" y="0"/>
                          <a:ext cx="170815" cy="101600"/>
                        </a:xfrm>
                        <a:prstGeom prst="rect">
                          <a:avLst/>
                        </a:prstGeom>
                      </wps:spPr>
                      <wps:txbx>
                        <w:txbxContent>
                          <w:p>
                            <w:pPr>
                              <w:spacing w:line="159" w:lineRule="exact" w:before="0"/>
                              <w:ind w:left="0" w:right="0" w:firstLine="0"/>
                              <w:jc w:val="left"/>
                              <w:rPr>
                                <w:sz w:val="12"/>
                              </w:rPr>
                            </w:pPr>
                            <w:r>
                              <w:rPr>
                                <w:w w:val="110"/>
                                <w:position w:val="-2"/>
                                <w:sz w:val="16"/>
                              </w:rPr>
                              <w:t>2</w:t>
                            </w:r>
                            <w:r>
                              <w:rPr>
                                <w:spacing w:val="65"/>
                                <w:w w:val="110"/>
                                <w:position w:val="-2"/>
                                <w:sz w:val="16"/>
                              </w:rPr>
                              <w:t> </w:t>
                            </w:r>
                            <w:r>
                              <w:rPr>
                                <w:spacing w:val="-10"/>
                                <w:w w:val="110"/>
                                <w:sz w:val="12"/>
                              </w:rPr>
                              <w:t>2</w:t>
                            </w:r>
                          </w:p>
                        </w:txbxContent>
                      </wps:txbx>
                      <wps:bodyPr wrap="square" lIns="0" tIns="0" rIns="0" bIns="0" rtlCol="0">
                        <a:noAutofit/>
                      </wps:bodyPr>
                    </wps:wsp>
                  </a:graphicData>
                </a:graphic>
              </wp:anchor>
            </w:drawing>
          </mc:Choice>
          <mc:Fallback>
            <w:pict>
              <v:shape style="position:absolute;margin-left:387.979004pt;margin-top:1.366544pt;width:13.45pt;height:8pt;mso-position-horizontal-relative:page;mso-position-vertical-relative:paragraph;z-index:-20837888" type="#_x0000_t202" id="docshape737" filled="false" stroked="false">
                <v:textbox inset="0,0,0,0">
                  <w:txbxContent>
                    <w:p>
                      <w:pPr>
                        <w:spacing w:line="159" w:lineRule="exact" w:before="0"/>
                        <w:ind w:left="0" w:right="0" w:firstLine="0"/>
                        <w:jc w:val="left"/>
                        <w:rPr>
                          <w:sz w:val="12"/>
                        </w:rPr>
                      </w:pPr>
                      <w:r>
                        <w:rPr>
                          <w:w w:val="110"/>
                          <w:position w:val="-2"/>
                          <w:sz w:val="16"/>
                        </w:rPr>
                        <w:t>2</w:t>
                      </w:r>
                      <w:r>
                        <w:rPr>
                          <w:spacing w:val="65"/>
                          <w:w w:val="110"/>
                          <w:position w:val="-2"/>
                          <w:sz w:val="16"/>
                        </w:rPr>
                        <w:t> </w:t>
                      </w:r>
                      <w:r>
                        <w:rPr>
                          <w:spacing w:val="-10"/>
                          <w:w w:val="110"/>
                          <w:sz w:val="12"/>
                        </w:rPr>
                        <w:t>2</w:t>
                      </w:r>
                    </w:p>
                  </w:txbxContent>
                </v:textbox>
                <w10:wrap type="none"/>
              </v:shape>
            </w:pict>
          </mc:Fallback>
        </mc:AlternateContent>
      </w:r>
      <w:r>
        <w:rPr>
          <w:w w:val="125"/>
          <w:position w:val="19"/>
          <w:sz w:val="22"/>
        </w:rPr>
        <w:t>=</w:t>
      </w:r>
      <w:r>
        <w:rPr>
          <w:spacing w:val="35"/>
          <w:w w:val="125"/>
          <w:position w:val="19"/>
          <w:sz w:val="22"/>
        </w:rPr>
        <w:t> </w:t>
      </w:r>
      <w:r>
        <w:rPr>
          <w:rFonts w:ascii="Lucida Sans Unicode" w:hAnsi="Lucida Sans Unicode"/>
          <w:w w:val="120"/>
          <w:position w:val="19"/>
          <w:sz w:val="22"/>
        </w:rPr>
        <w:t>√</w:t>
      </w:r>
      <w:r>
        <w:rPr>
          <w:w w:val="120"/>
          <w:sz w:val="22"/>
        </w:rPr>
        <w:t>2</w:t>
      </w:r>
      <w:r>
        <w:rPr>
          <w:i/>
          <w:w w:val="120"/>
          <w:sz w:val="22"/>
        </w:rPr>
        <w:t>πf</w:t>
      </w:r>
      <w:r>
        <w:rPr>
          <w:i/>
          <w:spacing w:val="-34"/>
          <w:w w:val="120"/>
          <w:sz w:val="22"/>
        </w:rPr>
        <w:t> </w:t>
      </w:r>
      <w:r>
        <w:rPr>
          <w:w w:val="120"/>
          <w:position w:val="6"/>
          <w:sz w:val="16"/>
        </w:rPr>
        <w:t>θ</w:t>
      </w:r>
      <w:r>
        <w:rPr>
          <w:w w:val="120"/>
          <w:sz w:val="22"/>
        </w:rPr>
        <w:t>(</w:t>
      </w:r>
      <w:r>
        <w:rPr>
          <w:i/>
          <w:w w:val="120"/>
          <w:sz w:val="22"/>
        </w:rPr>
        <w:t>T,</w:t>
      </w:r>
      <w:r>
        <w:rPr>
          <w:i/>
          <w:spacing w:val="-18"/>
          <w:w w:val="120"/>
          <w:sz w:val="22"/>
        </w:rPr>
        <w:t> </w:t>
      </w:r>
      <w:r>
        <w:rPr>
          <w:i/>
          <w:w w:val="120"/>
          <w:sz w:val="22"/>
        </w:rPr>
        <w:t>k</w:t>
      </w:r>
      <w:r>
        <w:rPr>
          <w:w w:val="120"/>
          <w:sz w:val="22"/>
        </w:rPr>
        <w:t>)</w:t>
      </w:r>
      <w:r>
        <w:rPr>
          <w:spacing w:val="-32"/>
          <w:w w:val="120"/>
          <w:sz w:val="22"/>
        </w:rPr>
        <w:t> </w:t>
      </w:r>
      <w:r>
        <w:rPr>
          <w:i/>
          <w:spacing w:val="-10"/>
          <w:w w:val="120"/>
          <w:position w:val="19"/>
          <w:sz w:val="22"/>
        </w:rPr>
        <w:t>e</w:t>
      </w:r>
      <w:r>
        <w:rPr>
          <w:i/>
          <w:position w:val="19"/>
          <w:sz w:val="22"/>
        </w:rPr>
        <w:tab/>
      </w:r>
      <w:r>
        <w:rPr>
          <w:i/>
          <w:spacing w:val="-10"/>
          <w:w w:val="120"/>
          <w:position w:val="19"/>
          <w:sz w:val="22"/>
        </w:rPr>
        <w:t>,</w:t>
      </w:r>
    </w:p>
    <w:p>
      <w:pPr>
        <w:spacing w:after="0" w:line="414" w:lineRule="exact"/>
        <w:jc w:val="center"/>
        <w:rPr>
          <w:i/>
          <w:position w:val="19"/>
          <w:sz w:val="22"/>
        </w:rPr>
        <w:sectPr>
          <w:type w:val="continuous"/>
          <w:pgSz w:w="12240" w:h="15840"/>
          <w:pgMar w:header="0" w:footer="2268" w:top="1800" w:bottom="280" w:left="1440" w:right="720"/>
        </w:sectPr>
      </w:pPr>
    </w:p>
    <w:p>
      <w:pPr>
        <w:spacing w:before="8"/>
        <w:ind w:left="28" w:right="0" w:firstLine="0"/>
        <w:jc w:val="left"/>
        <w:rPr>
          <w:sz w:val="22"/>
        </w:rPr>
      </w:pPr>
      <w:r>
        <w:rPr>
          <w:sz w:val="22"/>
        </w:rPr>
        <mc:AlternateContent>
          <mc:Choice Requires="wps">
            <w:drawing>
              <wp:anchor distT="0" distB="0" distL="0" distR="0" allowOverlap="1" layoutInCell="1" locked="0" behindDoc="1" simplePos="0" relativeHeight="482480640">
                <wp:simplePos x="0" y="0"/>
                <wp:positionH relativeFrom="page">
                  <wp:posOffset>2357031</wp:posOffset>
                </wp:positionH>
                <wp:positionV relativeFrom="paragraph">
                  <wp:posOffset>154965</wp:posOffset>
                </wp:positionV>
                <wp:extent cx="480695" cy="1270"/>
                <wp:effectExtent l="0" t="0" r="0" b="0"/>
                <wp:wrapNone/>
                <wp:docPr id="1019" name="Graphic 1019"/>
                <wp:cNvGraphicFramePr>
                  <a:graphicFrameLocks/>
                </wp:cNvGraphicFramePr>
                <a:graphic>
                  <a:graphicData uri="http://schemas.microsoft.com/office/word/2010/wordprocessingShape">
                    <wps:wsp>
                      <wps:cNvPr id="1019" name="Graphic 1019"/>
                      <wps:cNvSpPr/>
                      <wps:spPr>
                        <a:xfrm>
                          <a:off x="0" y="0"/>
                          <a:ext cx="480695" cy="1270"/>
                        </a:xfrm>
                        <a:custGeom>
                          <a:avLst/>
                          <a:gdLst/>
                          <a:ahLst/>
                          <a:cxnLst/>
                          <a:rect l="l" t="t" r="r" b="b"/>
                          <a:pathLst>
                            <a:path w="480695" h="0">
                              <a:moveTo>
                                <a:pt x="0" y="0"/>
                              </a:moveTo>
                              <a:lnTo>
                                <a:pt x="48055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35840" from="185.593002pt,12.202pt" to="223.432002pt,12.202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481152">
                <wp:simplePos x="0" y="0"/>
                <wp:positionH relativeFrom="page">
                  <wp:posOffset>3145472</wp:posOffset>
                </wp:positionH>
                <wp:positionV relativeFrom="paragraph">
                  <wp:posOffset>154965</wp:posOffset>
                </wp:positionV>
                <wp:extent cx="480695" cy="1270"/>
                <wp:effectExtent l="0" t="0" r="0" b="0"/>
                <wp:wrapNone/>
                <wp:docPr id="1020" name="Graphic 1020"/>
                <wp:cNvGraphicFramePr>
                  <a:graphicFrameLocks/>
                </wp:cNvGraphicFramePr>
                <a:graphic>
                  <a:graphicData uri="http://schemas.microsoft.com/office/word/2010/wordprocessingShape">
                    <wps:wsp>
                      <wps:cNvPr id="1020" name="Graphic 1020"/>
                      <wps:cNvSpPr/>
                      <wps:spPr>
                        <a:xfrm>
                          <a:off x="0" y="0"/>
                          <a:ext cx="480695" cy="1270"/>
                        </a:xfrm>
                        <a:custGeom>
                          <a:avLst/>
                          <a:gdLst/>
                          <a:ahLst/>
                          <a:cxnLst/>
                          <a:rect l="l" t="t" r="r" b="b"/>
                          <a:pathLst>
                            <a:path w="480695" h="0">
                              <a:moveTo>
                                <a:pt x="0" y="0"/>
                              </a:moveTo>
                              <a:lnTo>
                                <a:pt x="48055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35328" from="247.675003pt,12.202pt" to="285.514003pt,12.202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484736">
                <wp:simplePos x="0" y="0"/>
                <wp:positionH relativeFrom="page">
                  <wp:posOffset>4989677</wp:posOffset>
                </wp:positionH>
                <wp:positionV relativeFrom="paragraph">
                  <wp:posOffset>582287</wp:posOffset>
                </wp:positionV>
                <wp:extent cx="114935" cy="101600"/>
                <wp:effectExtent l="0" t="0" r="0" b="0"/>
                <wp:wrapNone/>
                <wp:docPr id="1021" name="Textbox 1021"/>
                <wp:cNvGraphicFramePr>
                  <a:graphicFrameLocks/>
                </wp:cNvGraphicFramePr>
                <a:graphic>
                  <a:graphicData uri="http://schemas.microsoft.com/office/word/2010/wordprocessingShape">
                    <wps:wsp>
                      <wps:cNvPr id="1021" name="Textbox 1021"/>
                      <wps:cNvSpPr txBox="1"/>
                      <wps:spPr>
                        <a:xfrm>
                          <a:off x="0" y="0"/>
                          <a:ext cx="114935" cy="101600"/>
                        </a:xfrm>
                        <a:prstGeom prst="rect">
                          <a:avLst/>
                        </a:prstGeom>
                      </wps:spPr>
                      <wps:txbx>
                        <w:txbxContent>
                          <w:p>
                            <w:pPr>
                              <w:spacing w:line="159" w:lineRule="exact" w:before="0"/>
                              <w:ind w:left="0" w:right="0" w:firstLine="0"/>
                              <w:jc w:val="left"/>
                              <w:rPr>
                                <w:sz w:val="16"/>
                              </w:rPr>
                            </w:pPr>
                            <w:r>
                              <w:rPr>
                                <w:spacing w:val="-5"/>
                                <w:w w:val="120"/>
                                <w:sz w:val="16"/>
                              </w:rPr>
                              <w:t>kk</w:t>
                            </w:r>
                          </w:p>
                        </w:txbxContent>
                      </wps:txbx>
                      <wps:bodyPr wrap="square" lIns="0" tIns="0" rIns="0" bIns="0" rtlCol="0">
                        <a:noAutofit/>
                      </wps:bodyPr>
                    </wps:wsp>
                  </a:graphicData>
                </a:graphic>
              </wp:anchor>
            </w:drawing>
          </mc:Choice>
          <mc:Fallback>
            <w:pict>
              <v:shape style="position:absolute;margin-left:392.888pt;margin-top:45.849426pt;width:9.050pt;height:8pt;mso-position-horizontal-relative:page;mso-position-vertical-relative:paragraph;z-index:-20831744" type="#_x0000_t202" id="docshape738" filled="false" stroked="false">
                <v:textbox inset="0,0,0,0">
                  <w:txbxContent>
                    <w:p>
                      <w:pPr>
                        <w:spacing w:line="159" w:lineRule="exact" w:before="0"/>
                        <w:ind w:left="0" w:right="0" w:firstLine="0"/>
                        <w:jc w:val="left"/>
                        <w:rPr>
                          <w:sz w:val="16"/>
                        </w:rPr>
                      </w:pPr>
                      <w:r>
                        <w:rPr>
                          <w:spacing w:val="-5"/>
                          <w:w w:val="120"/>
                          <w:sz w:val="16"/>
                        </w:rPr>
                        <w:t>kk</w:t>
                      </w:r>
                    </w:p>
                  </w:txbxContent>
                </v:textbox>
                <w10:wrap type="none"/>
              </v:shape>
            </w:pict>
          </mc:Fallback>
        </mc:AlternateContent>
      </w:r>
      <w:r>
        <w:rPr>
          <w:sz w:val="22"/>
        </w:rPr>
        <mc:AlternateContent>
          <mc:Choice Requires="wps">
            <w:drawing>
              <wp:anchor distT="0" distB="0" distL="0" distR="0" allowOverlap="1" layoutInCell="1" locked="0" behindDoc="1" simplePos="0" relativeHeight="482489856">
                <wp:simplePos x="0" y="0"/>
                <wp:positionH relativeFrom="page">
                  <wp:posOffset>2827934</wp:posOffset>
                </wp:positionH>
                <wp:positionV relativeFrom="paragraph">
                  <wp:posOffset>412968</wp:posOffset>
                </wp:positionV>
                <wp:extent cx="102235" cy="514350"/>
                <wp:effectExtent l="0" t="0" r="0" b="0"/>
                <wp:wrapNone/>
                <wp:docPr id="1022" name="Textbox 1022"/>
                <wp:cNvGraphicFramePr>
                  <a:graphicFrameLocks/>
                </wp:cNvGraphicFramePr>
                <a:graphic>
                  <a:graphicData uri="http://schemas.microsoft.com/office/word/2010/wordprocessingShape">
                    <wps:wsp>
                      <wps:cNvPr id="1022" name="Textbox 1022"/>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222.671997pt;margin-top:32.517174pt;width:8.0500pt;height:40.5pt;mso-position-horizontal-relative:page;mso-position-vertical-relative:paragraph;z-index:-20826624" type="#_x0000_t202" id="docshape739"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sz w:val="22"/>
        </w:rPr>
        <mc:AlternateContent>
          <mc:Choice Requires="wps">
            <w:drawing>
              <wp:anchor distT="0" distB="0" distL="0" distR="0" allowOverlap="1" layoutInCell="1" locked="0" behindDoc="1" simplePos="0" relativeHeight="482490368">
                <wp:simplePos x="0" y="0"/>
                <wp:positionH relativeFrom="page">
                  <wp:posOffset>3753459</wp:posOffset>
                </wp:positionH>
                <wp:positionV relativeFrom="paragraph">
                  <wp:posOffset>412968</wp:posOffset>
                </wp:positionV>
                <wp:extent cx="102235" cy="514350"/>
                <wp:effectExtent l="0" t="0" r="0" b="0"/>
                <wp:wrapNone/>
                <wp:docPr id="1023" name="Textbox 1023"/>
                <wp:cNvGraphicFramePr>
                  <a:graphicFrameLocks/>
                </wp:cNvGraphicFramePr>
                <a:graphic>
                  <a:graphicData uri="http://schemas.microsoft.com/office/word/2010/wordprocessingShape">
                    <wps:wsp>
                      <wps:cNvPr id="1023" name="Textbox 1023"/>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295.548004pt;margin-top:32.517174pt;width:8.0500pt;height:40.5pt;mso-position-horizontal-relative:page;mso-position-vertical-relative:paragraph;z-index:-20826112" type="#_x0000_t202" id="docshape740"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sz w:val="22"/>
        </w:rPr>
        <mc:AlternateContent>
          <mc:Choice Requires="wps">
            <w:drawing>
              <wp:anchor distT="0" distB="0" distL="0" distR="0" allowOverlap="1" layoutInCell="1" locked="0" behindDoc="1" simplePos="0" relativeHeight="482490880">
                <wp:simplePos x="0" y="0"/>
                <wp:positionH relativeFrom="page">
                  <wp:posOffset>4635347</wp:posOffset>
                </wp:positionH>
                <wp:positionV relativeFrom="paragraph">
                  <wp:posOffset>412968</wp:posOffset>
                </wp:positionV>
                <wp:extent cx="102235" cy="514350"/>
                <wp:effectExtent l="0" t="0" r="0" b="0"/>
                <wp:wrapNone/>
                <wp:docPr id="1024" name="Textbox 1024"/>
                <wp:cNvGraphicFramePr>
                  <a:graphicFrameLocks/>
                </wp:cNvGraphicFramePr>
                <a:graphic>
                  <a:graphicData uri="http://schemas.microsoft.com/office/word/2010/wordprocessingShape">
                    <wps:wsp>
                      <wps:cNvPr id="1024" name="Textbox 1024"/>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364.988007pt;margin-top:32.517174pt;width:8.0500pt;height:40.5pt;mso-position-horizontal-relative:page;mso-position-vertical-relative:paragraph;z-index:-20825600" type="#_x0000_t202" id="docshape741"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w w:val="110"/>
          <w:sz w:val="22"/>
        </w:rPr>
        <w:t>where</w:t>
      </w:r>
      <w:r>
        <w:rPr>
          <w:spacing w:val="21"/>
          <w:w w:val="110"/>
          <w:sz w:val="22"/>
        </w:rPr>
        <w:t> </w:t>
      </w:r>
      <w:r>
        <w:rPr>
          <w:i/>
          <w:w w:val="110"/>
          <w:sz w:val="22"/>
        </w:rPr>
        <w:t>d</w:t>
      </w:r>
      <w:r>
        <w:rPr>
          <w:w w:val="110"/>
          <w:sz w:val="22"/>
          <w:vertAlign w:val="subscript"/>
        </w:rPr>
        <w:t>2</w:t>
      </w:r>
      <w:r>
        <w:rPr>
          <w:w w:val="110"/>
          <w:sz w:val="22"/>
          <w:vertAlign w:val="baseline"/>
        </w:rPr>
        <w:t>(</w:t>
      </w:r>
      <w:r>
        <w:rPr>
          <w:i/>
          <w:w w:val="110"/>
          <w:sz w:val="22"/>
          <w:vertAlign w:val="baseline"/>
        </w:rPr>
        <w:t>k</w:t>
      </w:r>
      <w:r>
        <w:rPr>
          <w:w w:val="110"/>
          <w:sz w:val="22"/>
          <w:vertAlign w:val="baseline"/>
        </w:rPr>
        <w:t>;</w:t>
      </w:r>
      <w:r>
        <w:rPr>
          <w:spacing w:val="-17"/>
          <w:w w:val="110"/>
          <w:sz w:val="22"/>
          <w:vertAlign w:val="baseline"/>
        </w:rPr>
        <w:t> </w:t>
      </w:r>
      <w:r>
        <w:rPr>
          <w:i/>
          <w:w w:val="110"/>
          <w:sz w:val="22"/>
          <w:vertAlign w:val="baseline"/>
        </w:rPr>
        <w:t>θ</w:t>
      </w:r>
      <w:r>
        <w:rPr>
          <w:w w:val="110"/>
          <w:sz w:val="22"/>
          <w:vertAlign w:val="baseline"/>
        </w:rPr>
        <w:t>)</w:t>
      </w:r>
      <w:r>
        <w:rPr>
          <w:spacing w:val="3"/>
          <w:w w:val="120"/>
          <w:sz w:val="22"/>
          <w:vertAlign w:val="baseline"/>
        </w:rPr>
        <w:t> </w:t>
      </w:r>
      <w:r>
        <w:rPr>
          <w:w w:val="120"/>
          <w:sz w:val="22"/>
          <w:vertAlign w:val="baseline"/>
        </w:rPr>
        <w:t>=</w:t>
      </w:r>
      <w:r>
        <w:rPr>
          <w:spacing w:val="4"/>
          <w:w w:val="120"/>
          <w:sz w:val="22"/>
          <w:vertAlign w:val="baseline"/>
        </w:rPr>
        <w:t> </w:t>
      </w:r>
      <w:r>
        <w:rPr>
          <w:rFonts w:ascii="Lucida Sans Unicode" w:hAnsi="Lucida Sans Unicode"/>
          <w:w w:val="105"/>
          <w:sz w:val="22"/>
          <w:vertAlign w:val="baseline"/>
        </w:rPr>
        <w:t>—</w:t>
      </w:r>
      <w:r>
        <w:rPr>
          <w:i/>
          <w:w w:val="120"/>
          <w:sz w:val="22"/>
          <w:vertAlign w:val="baseline"/>
        </w:rPr>
        <w:t>k/</w:t>
      </w:r>
      <w:r>
        <w:rPr>
          <w:rFonts w:ascii="Lucida Sans Unicode" w:hAnsi="Lucida Sans Unicode"/>
          <w:w w:val="120"/>
          <w:position w:val="19"/>
          <w:sz w:val="22"/>
          <w:vertAlign w:val="baseline"/>
        </w:rPr>
        <w:t>√</w:t>
      </w:r>
      <w:r>
        <w:rPr>
          <w:i/>
          <w:w w:val="120"/>
          <w:sz w:val="22"/>
          <w:vertAlign w:val="baseline"/>
        </w:rPr>
        <w:t>f</w:t>
      </w:r>
      <w:r>
        <w:rPr>
          <w:i/>
          <w:spacing w:val="-36"/>
          <w:w w:val="120"/>
          <w:sz w:val="22"/>
          <w:vertAlign w:val="baseline"/>
        </w:rPr>
        <w:t> </w:t>
      </w:r>
      <w:r>
        <w:rPr>
          <w:w w:val="110"/>
          <w:position w:val="6"/>
          <w:sz w:val="16"/>
          <w:vertAlign w:val="baseline"/>
        </w:rPr>
        <w:t>θ</w:t>
      </w:r>
      <w:r>
        <w:rPr>
          <w:w w:val="110"/>
          <w:sz w:val="22"/>
          <w:vertAlign w:val="baseline"/>
        </w:rPr>
        <w:t>(</w:t>
      </w:r>
      <w:r>
        <w:rPr>
          <w:i/>
          <w:w w:val="110"/>
          <w:sz w:val="22"/>
          <w:vertAlign w:val="baseline"/>
        </w:rPr>
        <w:t>T,</w:t>
      </w:r>
      <w:r>
        <w:rPr>
          <w:i/>
          <w:spacing w:val="-17"/>
          <w:w w:val="110"/>
          <w:sz w:val="22"/>
          <w:vertAlign w:val="baseline"/>
        </w:rPr>
        <w:t> </w:t>
      </w:r>
      <w:r>
        <w:rPr>
          <w:i/>
          <w:w w:val="110"/>
          <w:sz w:val="22"/>
          <w:vertAlign w:val="baseline"/>
        </w:rPr>
        <w:t>k</w:t>
      </w:r>
      <w:r>
        <w:rPr>
          <w:w w:val="110"/>
          <w:sz w:val="22"/>
          <w:vertAlign w:val="baseline"/>
        </w:rPr>
        <w:t>)</w:t>
      </w:r>
      <w:r>
        <w:rPr>
          <w:spacing w:val="-5"/>
          <w:w w:val="110"/>
          <w:sz w:val="22"/>
          <w:vertAlign w:val="baseline"/>
        </w:rPr>
        <w:t> </w:t>
      </w:r>
      <w:r>
        <w:rPr>
          <w:rFonts w:ascii="Lucida Sans Unicode" w:hAnsi="Lucida Sans Unicode"/>
          <w:w w:val="105"/>
          <w:sz w:val="22"/>
          <w:vertAlign w:val="baseline"/>
        </w:rPr>
        <w:t>—</w:t>
      </w:r>
      <w:r>
        <w:rPr>
          <w:rFonts w:ascii="Lucida Sans Unicode" w:hAnsi="Lucida Sans Unicode"/>
          <w:spacing w:val="-22"/>
          <w:w w:val="105"/>
          <w:sz w:val="22"/>
          <w:vertAlign w:val="baseline"/>
        </w:rPr>
        <w:t> </w:t>
      </w:r>
      <w:r>
        <w:rPr>
          <w:rFonts w:ascii="Lucida Sans Unicode" w:hAnsi="Lucida Sans Unicode"/>
          <w:w w:val="120"/>
          <w:position w:val="19"/>
          <w:sz w:val="22"/>
          <w:vertAlign w:val="baseline"/>
        </w:rPr>
        <w:t>√</w:t>
      </w:r>
      <w:r>
        <w:rPr>
          <w:i/>
          <w:w w:val="120"/>
          <w:sz w:val="22"/>
          <w:vertAlign w:val="baseline"/>
        </w:rPr>
        <w:t>f</w:t>
      </w:r>
      <w:r>
        <w:rPr>
          <w:i/>
          <w:spacing w:val="-36"/>
          <w:w w:val="120"/>
          <w:sz w:val="22"/>
          <w:vertAlign w:val="baseline"/>
        </w:rPr>
        <w:t> </w:t>
      </w:r>
      <w:r>
        <w:rPr>
          <w:w w:val="110"/>
          <w:position w:val="6"/>
          <w:sz w:val="16"/>
          <w:vertAlign w:val="baseline"/>
        </w:rPr>
        <w:t>θ</w:t>
      </w:r>
      <w:r>
        <w:rPr>
          <w:w w:val="110"/>
          <w:sz w:val="22"/>
          <w:vertAlign w:val="baseline"/>
        </w:rPr>
        <w:t>(</w:t>
      </w:r>
      <w:r>
        <w:rPr>
          <w:i/>
          <w:w w:val="110"/>
          <w:sz w:val="22"/>
          <w:vertAlign w:val="baseline"/>
        </w:rPr>
        <w:t>T,</w:t>
      </w:r>
      <w:r>
        <w:rPr>
          <w:i/>
          <w:spacing w:val="-17"/>
          <w:w w:val="110"/>
          <w:sz w:val="22"/>
          <w:vertAlign w:val="baseline"/>
        </w:rPr>
        <w:t> </w:t>
      </w:r>
      <w:r>
        <w:rPr>
          <w:i/>
          <w:w w:val="110"/>
          <w:sz w:val="22"/>
          <w:vertAlign w:val="baseline"/>
        </w:rPr>
        <w:t>k</w:t>
      </w:r>
      <w:r>
        <w:rPr>
          <w:w w:val="110"/>
          <w:sz w:val="22"/>
          <w:vertAlign w:val="baseline"/>
        </w:rPr>
        <w:t>)</w:t>
      </w:r>
      <w:r>
        <w:rPr>
          <w:i/>
          <w:w w:val="110"/>
          <w:sz w:val="22"/>
          <w:vertAlign w:val="baseline"/>
        </w:rPr>
        <w:t>/</w:t>
      </w:r>
      <w:r>
        <w:rPr>
          <w:w w:val="110"/>
          <w:sz w:val="22"/>
          <w:vertAlign w:val="baseline"/>
        </w:rPr>
        <w:t>2,</w:t>
      </w:r>
      <w:r>
        <w:rPr>
          <w:spacing w:val="21"/>
          <w:w w:val="110"/>
          <w:sz w:val="22"/>
          <w:vertAlign w:val="baseline"/>
        </w:rPr>
        <w:t> </w:t>
      </w:r>
      <w:r>
        <w:rPr>
          <w:spacing w:val="-5"/>
          <w:w w:val="110"/>
          <w:sz w:val="22"/>
          <w:vertAlign w:val="baseline"/>
        </w:rPr>
        <w:t>and</w:t>
      </w:r>
    </w:p>
    <w:p>
      <w:pPr>
        <w:spacing w:after="0"/>
        <w:jc w:val="left"/>
        <w:rPr>
          <w:sz w:val="22"/>
        </w:rPr>
        <w:sectPr>
          <w:pgSz w:w="12240" w:h="15840"/>
          <w:pgMar w:header="0" w:footer="2268" w:top="1680" w:bottom="2460" w:left="1440" w:right="720"/>
        </w:sectPr>
      </w:pPr>
    </w:p>
    <w:p>
      <w:pPr>
        <w:pStyle w:val="BodyText"/>
        <w:spacing w:before="107"/>
      </w:pPr>
    </w:p>
    <w:p>
      <w:pPr>
        <w:spacing w:before="0"/>
        <w:ind w:left="765" w:right="0" w:firstLine="0"/>
        <w:jc w:val="left"/>
        <w:rPr>
          <w:sz w:val="22"/>
        </w:rPr>
      </w:pPr>
      <w:r>
        <w:rPr>
          <w:i/>
          <w:w w:val="110"/>
          <w:sz w:val="22"/>
        </w:rPr>
        <w:t>g</w:t>
      </w:r>
      <w:r>
        <w:rPr>
          <w:w w:val="110"/>
          <w:sz w:val="22"/>
          <w:vertAlign w:val="superscript"/>
        </w:rPr>
        <w:t>θ</w:t>
      </w:r>
      <w:r>
        <w:rPr>
          <w:w w:val="110"/>
          <w:sz w:val="22"/>
          <w:vertAlign w:val="baseline"/>
        </w:rPr>
        <w:t>(</w:t>
      </w:r>
      <w:r>
        <w:rPr>
          <w:i/>
          <w:w w:val="110"/>
          <w:sz w:val="22"/>
          <w:vertAlign w:val="baseline"/>
        </w:rPr>
        <w:t>k</w:t>
      </w:r>
      <w:r>
        <w:rPr>
          <w:w w:val="110"/>
          <w:sz w:val="22"/>
          <w:vertAlign w:val="baseline"/>
        </w:rPr>
        <w:t>)</w:t>
      </w:r>
      <w:r>
        <w:rPr>
          <w:spacing w:val="24"/>
          <w:w w:val="130"/>
          <w:sz w:val="22"/>
          <w:vertAlign w:val="baseline"/>
        </w:rPr>
        <w:t> </w:t>
      </w:r>
      <w:r>
        <w:rPr>
          <w:spacing w:val="-10"/>
          <w:w w:val="130"/>
          <w:sz w:val="22"/>
          <w:vertAlign w:val="baseline"/>
        </w:rPr>
        <w:t>=</w:t>
      </w:r>
    </w:p>
    <w:p>
      <w:pPr>
        <w:spacing w:line="267" w:lineRule="exact" w:before="151"/>
        <w:ind w:left="580" w:right="0" w:firstLine="0"/>
        <w:jc w:val="left"/>
        <w:rPr>
          <w:position w:val="13"/>
          <w:sz w:val="16"/>
        </w:rPr>
      </w:pPr>
      <w:r>
        <w:rPr/>
        <w:br w:type="column"/>
      </w:r>
      <w:r>
        <w:rPr>
          <w:i/>
          <w:w w:val="120"/>
          <w:sz w:val="22"/>
        </w:rPr>
        <w:t>kf</w:t>
      </w:r>
      <w:r>
        <w:rPr>
          <w:i/>
          <w:spacing w:val="-33"/>
          <w:w w:val="120"/>
          <w:sz w:val="22"/>
        </w:rPr>
        <w:t> </w:t>
      </w:r>
      <w:r>
        <w:rPr>
          <w:w w:val="120"/>
          <w:sz w:val="22"/>
          <w:vertAlign w:val="superscript"/>
        </w:rPr>
        <w:t>θ</w:t>
      </w:r>
      <w:r>
        <w:rPr>
          <w:w w:val="120"/>
          <w:sz w:val="22"/>
          <w:vertAlign w:val="baseline"/>
        </w:rPr>
        <w:t>(</w:t>
      </w:r>
      <w:r>
        <w:rPr>
          <w:i/>
          <w:w w:val="120"/>
          <w:sz w:val="22"/>
          <w:vertAlign w:val="baseline"/>
        </w:rPr>
        <w:t>T,</w:t>
      </w:r>
      <w:r>
        <w:rPr>
          <w:i/>
          <w:spacing w:val="-17"/>
          <w:w w:val="120"/>
          <w:sz w:val="22"/>
          <w:vertAlign w:val="baseline"/>
        </w:rPr>
        <w:t> </w:t>
      </w:r>
      <w:r>
        <w:rPr>
          <w:i/>
          <w:w w:val="120"/>
          <w:sz w:val="22"/>
          <w:vertAlign w:val="baseline"/>
        </w:rPr>
        <w:t>k</w:t>
      </w:r>
      <w:r>
        <w:rPr>
          <w:w w:val="120"/>
          <w:sz w:val="22"/>
          <w:vertAlign w:val="baseline"/>
        </w:rPr>
        <w:t>)</w:t>
      </w:r>
      <w:r>
        <w:rPr>
          <w:spacing w:val="49"/>
          <w:w w:val="120"/>
          <w:sz w:val="22"/>
          <w:vertAlign w:val="baseline"/>
        </w:rPr>
        <w:t>  </w:t>
      </w:r>
      <w:r>
        <w:rPr>
          <w:spacing w:val="-12"/>
          <w:w w:val="120"/>
          <w:position w:val="13"/>
          <w:sz w:val="16"/>
          <w:vertAlign w:val="baseline"/>
        </w:rPr>
        <w:t>2</w:t>
      </w:r>
    </w:p>
    <w:p>
      <w:pPr>
        <w:pStyle w:val="ListParagraph"/>
        <w:numPr>
          <w:ilvl w:val="0"/>
          <w:numId w:val="18"/>
        </w:numPr>
        <w:tabs>
          <w:tab w:pos="337" w:val="left" w:leader="none"/>
          <w:tab w:pos="1785" w:val="left" w:leader="none"/>
        </w:tabs>
        <w:spacing w:line="264" w:lineRule="exact" w:before="0" w:after="0"/>
        <w:ind w:left="337" w:right="0" w:hanging="156"/>
        <w:jc w:val="left"/>
        <w:rPr>
          <w:sz w:val="22"/>
        </w:rPr>
      </w:pPr>
      <w:r>
        <w:rPr>
          <w:sz w:val="22"/>
        </w:rPr>
        <mc:AlternateContent>
          <mc:Choice Requires="wps">
            <w:drawing>
              <wp:anchor distT="0" distB="0" distL="0" distR="0" allowOverlap="1" layoutInCell="1" locked="0" behindDoc="1" simplePos="0" relativeHeight="482481664">
                <wp:simplePos x="0" y="0"/>
                <wp:positionH relativeFrom="page">
                  <wp:posOffset>2255697</wp:posOffset>
                </wp:positionH>
                <wp:positionV relativeFrom="paragraph">
                  <wp:posOffset>71763</wp:posOffset>
                </wp:positionV>
                <wp:extent cx="557530" cy="1270"/>
                <wp:effectExtent l="0" t="0" r="0" b="0"/>
                <wp:wrapNone/>
                <wp:docPr id="1025" name="Graphic 1025"/>
                <wp:cNvGraphicFramePr>
                  <a:graphicFrameLocks/>
                </wp:cNvGraphicFramePr>
                <a:graphic>
                  <a:graphicData uri="http://schemas.microsoft.com/office/word/2010/wordprocessingShape">
                    <wps:wsp>
                      <wps:cNvPr id="1025" name="Graphic 1025"/>
                      <wps:cNvSpPr/>
                      <wps:spPr>
                        <a:xfrm>
                          <a:off x="0" y="0"/>
                          <a:ext cx="557530" cy="1270"/>
                        </a:xfrm>
                        <a:custGeom>
                          <a:avLst/>
                          <a:gdLst/>
                          <a:ahLst/>
                          <a:cxnLst/>
                          <a:rect l="l" t="t" r="r" b="b"/>
                          <a:pathLst>
                            <a:path w="557530" h="0">
                              <a:moveTo>
                                <a:pt x="0" y="0"/>
                              </a:moveTo>
                              <a:lnTo>
                                <a:pt x="55704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34816" from="177.613998pt,5.650673pt" to="221.475998pt,5.650673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483712">
                <wp:simplePos x="0" y="0"/>
                <wp:positionH relativeFrom="page">
                  <wp:posOffset>2400020</wp:posOffset>
                </wp:positionH>
                <wp:positionV relativeFrom="paragraph">
                  <wp:posOffset>-23544</wp:posOffset>
                </wp:positionV>
                <wp:extent cx="56515" cy="101600"/>
                <wp:effectExtent l="0" t="0" r="0" b="0"/>
                <wp:wrapNone/>
                <wp:docPr id="1026" name="Textbox 1026"/>
                <wp:cNvGraphicFramePr>
                  <a:graphicFrameLocks/>
                </wp:cNvGraphicFramePr>
                <a:graphic>
                  <a:graphicData uri="http://schemas.microsoft.com/office/word/2010/wordprocessingShape">
                    <wps:wsp>
                      <wps:cNvPr id="1026" name="Textbox 1026"/>
                      <wps:cNvSpPr txBox="1"/>
                      <wps:spPr>
                        <a:xfrm>
                          <a:off x="0" y="0"/>
                          <a:ext cx="56515" cy="101600"/>
                        </a:xfrm>
                        <a:prstGeom prst="rect">
                          <a:avLst/>
                        </a:prstGeom>
                      </wps:spPr>
                      <wps:txbx>
                        <w:txbxContent>
                          <w:p>
                            <w:pPr>
                              <w:spacing w:line="159" w:lineRule="exact" w:before="0"/>
                              <w:ind w:left="0" w:right="0" w:firstLine="0"/>
                              <w:jc w:val="left"/>
                              <w:rPr>
                                <w:sz w:val="16"/>
                              </w:rPr>
                            </w:pPr>
                            <w:r>
                              <w:rPr>
                                <w:spacing w:val="-10"/>
                                <w:w w:val="120"/>
                                <w:sz w:val="16"/>
                              </w:rPr>
                              <w:t>k</w:t>
                            </w:r>
                          </w:p>
                        </w:txbxContent>
                      </wps:txbx>
                      <wps:bodyPr wrap="square" lIns="0" tIns="0" rIns="0" bIns="0" rtlCol="0">
                        <a:noAutofit/>
                      </wps:bodyPr>
                    </wps:wsp>
                  </a:graphicData>
                </a:graphic>
              </wp:anchor>
            </w:drawing>
          </mc:Choice>
          <mc:Fallback>
            <w:pict>
              <v:shape style="position:absolute;margin-left:188.977997pt;margin-top:-1.853901pt;width:4.45pt;height:8pt;mso-position-horizontal-relative:page;mso-position-vertical-relative:paragraph;z-index:-20832768" type="#_x0000_t202" id="docshape742" filled="false" stroked="false">
                <v:textbox inset="0,0,0,0">
                  <w:txbxContent>
                    <w:p>
                      <w:pPr>
                        <w:spacing w:line="159" w:lineRule="exact" w:before="0"/>
                        <w:ind w:left="0" w:right="0" w:firstLine="0"/>
                        <w:jc w:val="left"/>
                        <w:rPr>
                          <w:sz w:val="16"/>
                        </w:rPr>
                      </w:pPr>
                      <w:r>
                        <w:rPr>
                          <w:spacing w:val="-10"/>
                          <w:w w:val="120"/>
                          <w:sz w:val="16"/>
                        </w:rPr>
                        <w:t>k</w:t>
                      </w:r>
                    </w:p>
                  </w:txbxContent>
                </v:textbox>
                <w10:wrap type="none"/>
              </v:shape>
            </w:pict>
          </mc:Fallback>
        </mc:AlternateContent>
      </w:r>
      <w:r>
        <w:rPr>
          <w:sz w:val="22"/>
        </w:rPr>
        <mc:AlternateContent>
          <mc:Choice Requires="wps">
            <w:drawing>
              <wp:anchor distT="0" distB="0" distL="0" distR="0" allowOverlap="1" layoutInCell="1" locked="0" behindDoc="1" simplePos="0" relativeHeight="482486272">
                <wp:simplePos x="0" y="0"/>
                <wp:positionH relativeFrom="page">
                  <wp:posOffset>2259304</wp:posOffset>
                </wp:positionH>
                <wp:positionV relativeFrom="paragraph">
                  <wp:posOffset>85535</wp:posOffset>
                </wp:positionV>
                <wp:extent cx="549910" cy="151130"/>
                <wp:effectExtent l="0" t="0" r="0" b="0"/>
                <wp:wrapNone/>
                <wp:docPr id="1027" name="Textbox 1027"/>
                <wp:cNvGraphicFramePr>
                  <a:graphicFrameLocks/>
                </wp:cNvGraphicFramePr>
                <a:graphic>
                  <a:graphicData uri="http://schemas.microsoft.com/office/word/2010/wordprocessingShape">
                    <wps:wsp>
                      <wps:cNvPr id="1027" name="Textbox 1027"/>
                      <wps:cNvSpPr txBox="1"/>
                      <wps:spPr>
                        <a:xfrm>
                          <a:off x="0" y="0"/>
                          <a:ext cx="549910" cy="151130"/>
                        </a:xfrm>
                        <a:prstGeom prst="rect">
                          <a:avLst/>
                        </a:prstGeom>
                      </wps:spPr>
                      <wps:txbx>
                        <w:txbxContent>
                          <w:p>
                            <w:pPr>
                              <w:spacing w:line="237" w:lineRule="exact" w:before="0"/>
                              <w:ind w:left="0" w:right="0" w:firstLine="0"/>
                              <w:jc w:val="left"/>
                              <w:rPr>
                                <w:sz w:val="22"/>
                              </w:rPr>
                            </w:pPr>
                            <w:r>
                              <w:rPr>
                                <w:w w:val="110"/>
                                <w:sz w:val="22"/>
                              </w:rPr>
                              <w:t>2</w:t>
                            </w:r>
                            <w:r>
                              <w:rPr>
                                <w:i/>
                                <w:w w:val="110"/>
                                <w:sz w:val="22"/>
                              </w:rPr>
                              <w:t>f</w:t>
                            </w:r>
                            <w:r>
                              <w:rPr>
                                <w:i/>
                                <w:spacing w:val="-12"/>
                                <w:w w:val="110"/>
                                <w:sz w:val="22"/>
                              </w:rPr>
                              <w:t> </w:t>
                            </w:r>
                            <w:r>
                              <w:rPr>
                                <w:w w:val="110"/>
                                <w:position w:val="6"/>
                                <w:sz w:val="16"/>
                              </w:rPr>
                              <w:t>θ</w:t>
                            </w:r>
                            <w:r>
                              <w:rPr>
                                <w:w w:val="110"/>
                                <w:sz w:val="22"/>
                              </w:rPr>
                              <w:t>(</w:t>
                            </w:r>
                            <w:r>
                              <w:rPr>
                                <w:i/>
                                <w:w w:val="110"/>
                                <w:sz w:val="22"/>
                              </w:rPr>
                              <w:t>T,</w:t>
                            </w:r>
                            <w:r>
                              <w:rPr>
                                <w:i/>
                                <w:spacing w:val="14"/>
                                <w:w w:val="110"/>
                                <w:sz w:val="22"/>
                              </w:rPr>
                              <w:t> </w:t>
                            </w:r>
                            <w:r>
                              <w:rPr>
                                <w:i/>
                                <w:spacing w:val="-5"/>
                                <w:w w:val="110"/>
                                <w:sz w:val="22"/>
                              </w:rPr>
                              <w:t>k</w:t>
                            </w:r>
                            <w:r>
                              <w:rPr>
                                <w:spacing w:val="-5"/>
                                <w:w w:val="110"/>
                                <w:sz w:val="22"/>
                              </w:rPr>
                              <w:t>)</w:t>
                            </w:r>
                          </w:p>
                        </w:txbxContent>
                      </wps:txbx>
                      <wps:bodyPr wrap="square" lIns="0" tIns="0" rIns="0" bIns="0" rtlCol="0">
                        <a:noAutofit/>
                      </wps:bodyPr>
                    </wps:wsp>
                  </a:graphicData>
                </a:graphic>
              </wp:anchor>
            </w:drawing>
          </mc:Choice>
          <mc:Fallback>
            <w:pict>
              <v:shape style="position:absolute;margin-left:177.897995pt;margin-top:6.735098pt;width:43.3pt;height:11.9pt;mso-position-horizontal-relative:page;mso-position-vertical-relative:paragraph;z-index:-20830208" type="#_x0000_t202" id="docshape743" filled="false" stroked="false">
                <v:textbox inset="0,0,0,0">
                  <w:txbxContent>
                    <w:p>
                      <w:pPr>
                        <w:spacing w:line="237" w:lineRule="exact" w:before="0"/>
                        <w:ind w:left="0" w:right="0" w:firstLine="0"/>
                        <w:jc w:val="left"/>
                        <w:rPr>
                          <w:sz w:val="22"/>
                        </w:rPr>
                      </w:pPr>
                      <w:r>
                        <w:rPr>
                          <w:w w:val="110"/>
                          <w:sz w:val="22"/>
                        </w:rPr>
                        <w:t>2</w:t>
                      </w:r>
                      <w:r>
                        <w:rPr>
                          <w:i/>
                          <w:w w:val="110"/>
                          <w:sz w:val="22"/>
                        </w:rPr>
                        <w:t>f</w:t>
                      </w:r>
                      <w:r>
                        <w:rPr>
                          <w:i/>
                          <w:spacing w:val="-12"/>
                          <w:w w:val="110"/>
                          <w:sz w:val="22"/>
                        </w:rPr>
                        <w:t> </w:t>
                      </w:r>
                      <w:r>
                        <w:rPr>
                          <w:w w:val="110"/>
                          <w:position w:val="6"/>
                          <w:sz w:val="16"/>
                        </w:rPr>
                        <w:t>θ</w:t>
                      </w:r>
                      <w:r>
                        <w:rPr>
                          <w:w w:val="110"/>
                          <w:sz w:val="22"/>
                        </w:rPr>
                        <w:t>(</w:t>
                      </w:r>
                      <w:r>
                        <w:rPr>
                          <w:i/>
                          <w:w w:val="110"/>
                          <w:sz w:val="22"/>
                        </w:rPr>
                        <w:t>T,</w:t>
                      </w:r>
                      <w:r>
                        <w:rPr>
                          <w:i/>
                          <w:spacing w:val="14"/>
                          <w:w w:val="110"/>
                          <w:sz w:val="22"/>
                        </w:rPr>
                        <w:t> </w:t>
                      </w:r>
                      <w:r>
                        <w:rPr>
                          <w:i/>
                          <w:spacing w:val="-5"/>
                          <w:w w:val="110"/>
                          <w:sz w:val="22"/>
                        </w:rPr>
                        <w:t>k</w:t>
                      </w:r>
                      <w:r>
                        <w:rPr>
                          <w:spacing w:val="-5"/>
                          <w:w w:val="110"/>
                          <w:sz w:val="22"/>
                        </w:rPr>
                        <w:t>)</w:t>
                      </w:r>
                    </w:p>
                  </w:txbxContent>
                </v:textbox>
                <w10:wrap type="none"/>
              </v:shape>
            </w:pict>
          </mc:Fallback>
        </mc:AlternateContent>
      </w:r>
      <w:r>
        <w:rPr>
          <w:rFonts w:ascii="Lucida Sans Unicode" w:hAnsi="Lucida Sans Unicode"/>
          <w:w w:val="85"/>
          <w:sz w:val="22"/>
        </w:rPr>
        <w:t>—</w:t>
      </w:r>
      <w:r>
        <w:rPr>
          <w:rFonts w:ascii="Lucida Sans Unicode" w:hAnsi="Lucida Sans Unicode"/>
          <w:sz w:val="22"/>
        </w:rPr>
        <w:tab/>
      </w:r>
      <w:r>
        <w:rPr>
          <w:rFonts w:ascii="Lucida Sans Unicode" w:hAnsi="Lucida Sans Unicode"/>
          <w:spacing w:val="-18"/>
          <w:w w:val="85"/>
          <w:sz w:val="22"/>
        </w:rPr>
        <w:t>—</w:t>
      </w:r>
    </w:p>
    <w:p>
      <w:pPr>
        <w:tabs>
          <w:tab w:pos="1128" w:val="left" w:leader="none"/>
          <w:tab w:pos="1452" w:val="left" w:leader="none"/>
          <w:tab w:pos="1885" w:val="left" w:leader="none"/>
          <w:tab w:pos="2199" w:val="left" w:leader="none"/>
        </w:tabs>
        <w:spacing w:line="208" w:lineRule="exact" w:before="228"/>
        <w:ind w:left="32" w:right="0" w:firstLine="0"/>
        <w:jc w:val="left"/>
        <w:rPr>
          <w:sz w:val="22"/>
        </w:rPr>
      </w:pPr>
      <w:r>
        <w:rPr/>
        <w:br w:type="column"/>
      </w:r>
      <w:r>
        <w:rPr>
          <w:i/>
          <w:w w:val="130"/>
          <w:sz w:val="22"/>
        </w:rPr>
        <w:t>f</w:t>
      </w:r>
      <w:r>
        <w:rPr>
          <w:i/>
          <w:spacing w:val="-28"/>
          <w:w w:val="130"/>
          <w:sz w:val="22"/>
        </w:rPr>
        <w:t> </w:t>
      </w:r>
      <w:r>
        <w:rPr>
          <w:w w:val="120"/>
          <w:sz w:val="22"/>
          <w:vertAlign w:val="superscript"/>
        </w:rPr>
        <w:t>θ</w:t>
      </w:r>
      <w:r>
        <w:rPr>
          <w:w w:val="120"/>
          <w:sz w:val="22"/>
          <w:vertAlign w:val="baseline"/>
        </w:rPr>
        <w:t>(</w:t>
      </w:r>
      <w:r>
        <w:rPr>
          <w:i/>
          <w:w w:val="120"/>
          <w:sz w:val="22"/>
          <w:vertAlign w:val="baseline"/>
        </w:rPr>
        <w:t>T,</w:t>
      </w:r>
      <w:r>
        <w:rPr>
          <w:i/>
          <w:spacing w:val="-2"/>
          <w:w w:val="120"/>
          <w:sz w:val="22"/>
          <w:vertAlign w:val="baseline"/>
        </w:rPr>
        <w:t> </w:t>
      </w:r>
      <w:r>
        <w:rPr>
          <w:i/>
          <w:spacing w:val="-5"/>
          <w:w w:val="120"/>
          <w:sz w:val="22"/>
          <w:vertAlign w:val="baseline"/>
        </w:rPr>
        <w:t>k</w:t>
      </w:r>
      <w:r>
        <w:rPr>
          <w:spacing w:val="-5"/>
          <w:w w:val="120"/>
          <w:sz w:val="22"/>
          <w:vertAlign w:val="baseline"/>
        </w:rPr>
        <w:t>)</w:t>
      </w:r>
      <w:r>
        <w:rPr>
          <w:spacing w:val="-5"/>
          <w:w w:val="120"/>
          <w:sz w:val="22"/>
          <w:vertAlign w:val="superscript"/>
        </w:rPr>
        <w:t>2</w:t>
      </w:r>
      <w:r>
        <w:rPr>
          <w:sz w:val="22"/>
          <w:vertAlign w:val="baseline"/>
        </w:rPr>
        <w:tab/>
      </w:r>
      <w:r>
        <w:rPr>
          <w:sz w:val="22"/>
          <w:u w:val="single"/>
          <w:vertAlign w:val="baseline"/>
        </w:rPr>
        <w:tab/>
      </w:r>
      <w:r>
        <w:rPr>
          <w:spacing w:val="-10"/>
          <w:w w:val="120"/>
          <w:sz w:val="22"/>
          <w:u w:val="single"/>
          <w:vertAlign w:val="baseline"/>
        </w:rPr>
        <w:t>1</w:t>
      </w:r>
      <w:r>
        <w:rPr>
          <w:sz w:val="22"/>
          <w:u w:val="single"/>
          <w:vertAlign w:val="baseline"/>
        </w:rPr>
        <w:tab/>
      </w:r>
      <w:r>
        <w:rPr>
          <w:sz w:val="22"/>
          <w:vertAlign w:val="baseline"/>
        </w:rPr>
        <w:tab/>
      </w:r>
      <w:r>
        <w:rPr>
          <w:spacing w:val="-10"/>
          <w:w w:val="120"/>
          <w:sz w:val="22"/>
          <w:u w:val="single"/>
          <w:vertAlign w:val="baseline"/>
        </w:rPr>
        <w:t>1</w:t>
      </w:r>
    </w:p>
    <w:p>
      <w:pPr>
        <w:tabs>
          <w:tab w:pos="2542" w:val="left" w:leader="none"/>
        </w:tabs>
        <w:spacing w:line="208" w:lineRule="exact" w:before="0"/>
        <w:ind w:left="1957" w:right="0" w:firstLine="0"/>
        <w:jc w:val="left"/>
        <w:rPr>
          <w:sz w:val="22"/>
        </w:rPr>
      </w:pPr>
      <w:r>
        <w:rPr>
          <w:sz w:val="22"/>
        </w:rPr>
        <mc:AlternateContent>
          <mc:Choice Requires="wps">
            <w:drawing>
              <wp:anchor distT="0" distB="0" distL="0" distR="0" allowOverlap="1" layoutInCell="1" locked="0" behindDoc="0" simplePos="0" relativeHeight="16168448">
                <wp:simplePos x="0" y="0"/>
                <wp:positionH relativeFrom="page">
                  <wp:posOffset>3174530</wp:posOffset>
                </wp:positionH>
                <wp:positionV relativeFrom="paragraph">
                  <wp:posOffset>60290</wp:posOffset>
                </wp:positionV>
                <wp:extent cx="541020" cy="1270"/>
                <wp:effectExtent l="0" t="0" r="0" b="0"/>
                <wp:wrapNone/>
                <wp:docPr id="1028" name="Graphic 1028"/>
                <wp:cNvGraphicFramePr>
                  <a:graphicFrameLocks/>
                </wp:cNvGraphicFramePr>
                <a:graphic>
                  <a:graphicData uri="http://schemas.microsoft.com/office/word/2010/wordprocessingShape">
                    <wps:wsp>
                      <wps:cNvPr id="1028" name="Graphic 1028"/>
                      <wps:cNvSpPr/>
                      <wps:spPr>
                        <a:xfrm>
                          <a:off x="0" y="0"/>
                          <a:ext cx="541020" cy="1270"/>
                        </a:xfrm>
                        <a:custGeom>
                          <a:avLst/>
                          <a:gdLst/>
                          <a:ahLst/>
                          <a:cxnLst/>
                          <a:rect l="l" t="t" r="r" b="b"/>
                          <a:pathLst>
                            <a:path w="541020" h="0">
                              <a:moveTo>
                                <a:pt x="0" y="0"/>
                              </a:moveTo>
                              <a:lnTo>
                                <a:pt x="540664"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68448" from="249.962997pt,4.747298pt" to="292.534997pt,4.747298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484224">
                <wp:simplePos x="0" y="0"/>
                <wp:positionH relativeFrom="page">
                  <wp:posOffset>3242360</wp:posOffset>
                </wp:positionH>
                <wp:positionV relativeFrom="paragraph">
                  <wp:posOffset>-35017</wp:posOffset>
                </wp:positionV>
                <wp:extent cx="56515" cy="101600"/>
                <wp:effectExtent l="0" t="0" r="0" b="0"/>
                <wp:wrapNone/>
                <wp:docPr id="1029" name="Textbox 1029"/>
                <wp:cNvGraphicFramePr>
                  <a:graphicFrameLocks/>
                </wp:cNvGraphicFramePr>
                <a:graphic>
                  <a:graphicData uri="http://schemas.microsoft.com/office/word/2010/wordprocessingShape">
                    <wps:wsp>
                      <wps:cNvPr id="1029" name="Textbox 1029"/>
                      <wps:cNvSpPr txBox="1"/>
                      <wps:spPr>
                        <a:xfrm>
                          <a:off x="0" y="0"/>
                          <a:ext cx="56515" cy="101600"/>
                        </a:xfrm>
                        <a:prstGeom prst="rect">
                          <a:avLst/>
                        </a:prstGeom>
                      </wps:spPr>
                      <wps:txbx>
                        <w:txbxContent>
                          <w:p>
                            <w:pPr>
                              <w:spacing w:line="159" w:lineRule="exact" w:before="0"/>
                              <w:ind w:left="0" w:right="0" w:firstLine="0"/>
                              <w:jc w:val="left"/>
                              <w:rPr>
                                <w:sz w:val="16"/>
                              </w:rPr>
                            </w:pPr>
                            <w:r>
                              <w:rPr>
                                <w:spacing w:val="-10"/>
                                <w:w w:val="120"/>
                                <w:sz w:val="16"/>
                              </w:rPr>
                              <w:t>k</w:t>
                            </w:r>
                          </w:p>
                        </w:txbxContent>
                      </wps:txbx>
                      <wps:bodyPr wrap="square" lIns="0" tIns="0" rIns="0" bIns="0" rtlCol="0">
                        <a:noAutofit/>
                      </wps:bodyPr>
                    </wps:wsp>
                  </a:graphicData>
                </a:graphic>
              </wp:anchor>
            </w:drawing>
          </mc:Choice>
          <mc:Fallback>
            <w:pict>
              <v:shape style="position:absolute;margin-left:255.304001pt;margin-top:-2.757277pt;width:4.45pt;height:8pt;mso-position-horizontal-relative:page;mso-position-vertical-relative:paragraph;z-index:-20832256" type="#_x0000_t202" id="docshape744" filled="false" stroked="false">
                <v:textbox inset="0,0,0,0">
                  <w:txbxContent>
                    <w:p>
                      <w:pPr>
                        <w:spacing w:line="159" w:lineRule="exact" w:before="0"/>
                        <w:ind w:left="0" w:right="0" w:firstLine="0"/>
                        <w:jc w:val="left"/>
                        <w:rPr>
                          <w:sz w:val="16"/>
                        </w:rPr>
                      </w:pPr>
                      <w:r>
                        <w:rPr>
                          <w:spacing w:val="-10"/>
                          <w:w w:val="120"/>
                          <w:sz w:val="16"/>
                        </w:rPr>
                        <w:t>k</w:t>
                      </w:r>
                    </w:p>
                  </w:txbxContent>
                </v:textbox>
                <w10:wrap type="none"/>
              </v:shape>
            </w:pict>
          </mc:Fallback>
        </mc:AlternateContent>
      </w:r>
      <w:r>
        <w:rPr>
          <w:sz w:val="22"/>
        </w:rPr>
        <mc:AlternateContent>
          <mc:Choice Requires="wps">
            <w:drawing>
              <wp:anchor distT="0" distB="0" distL="0" distR="0" allowOverlap="1" layoutInCell="1" locked="0" behindDoc="0" simplePos="0" relativeHeight="16173056">
                <wp:simplePos x="0" y="0"/>
                <wp:positionH relativeFrom="page">
                  <wp:posOffset>3410229</wp:posOffset>
                </wp:positionH>
                <wp:positionV relativeFrom="paragraph">
                  <wp:posOffset>86048</wp:posOffset>
                </wp:positionV>
                <wp:extent cx="69850" cy="139065"/>
                <wp:effectExtent l="0" t="0" r="0" b="0"/>
                <wp:wrapNone/>
                <wp:docPr id="1030" name="Textbox 1030"/>
                <wp:cNvGraphicFramePr>
                  <a:graphicFrameLocks/>
                </wp:cNvGraphicFramePr>
                <a:graphic>
                  <a:graphicData uri="http://schemas.microsoft.com/office/word/2010/wordprocessingShape">
                    <wps:wsp>
                      <wps:cNvPr id="1030" name="Textbox 1030"/>
                      <wps:cNvSpPr txBox="1"/>
                      <wps:spPr>
                        <a:xfrm>
                          <a:off x="0" y="0"/>
                          <a:ext cx="69850" cy="139065"/>
                        </a:xfrm>
                        <a:prstGeom prst="rect">
                          <a:avLst/>
                        </a:prstGeom>
                      </wps:spPr>
                      <wps:txbx>
                        <w:txbxContent>
                          <w:p>
                            <w:pPr>
                              <w:pStyle w:val="BodyText"/>
                              <w:spacing w:line="218" w:lineRule="exact"/>
                            </w:pPr>
                            <w:r>
                              <w:rPr>
                                <w:spacing w:val="-13"/>
                              </w:rPr>
                              <w:t>4</w:t>
                            </w:r>
                          </w:p>
                        </w:txbxContent>
                      </wps:txbx>
                      <wps:bodyPr wrap="square" lIns="0" tIns="0" rIns="0" bIns="0" rtlCol="0">
                        <a:noAutofit/>
                      </wps:bodyPr>
                    </wps:wsp>
                  </a:graphicData>
                </a:graphic>
              </wp:anchor>
            </w:drawing>
          </mc:Choice>
          <mc:Fallback>
            <w:pict>
              <v:shape style="position:absolute;margin-left:268.522003pt;margin-top:6.775473pt;width:5.5pt;height:10.95pt;mso-position-horizontal-relative:page;mso-position-vertical-relative:paragraph;z-index:16173056" type="#_x0000_t202" id="docshape745" filled="false" stroked="false">
                <v:textbox inset="0,0,0,0">
                  <w:txbxContent>
                    <w:p>
                      <w:pPr>
                        <w:pStyle w:val="BodyText"/>
                        <w:spacing w:line="218" w:lineRule="exact"/>
                      </w:pPr>
                      <w:r>
                        <w:rPr>
                          <w:spacing w:val="-13"/>
                        </w:rPr>
                        <w:t>4</w:t>
                      </w:r>
                    </w:p>
                  </w:txbxContent>
                </v:textbox>
                <w10:wrap type="none"/>
              </v:shape>
            </w:pict>
          </mc:Fallback>
        </mc:AlternateContent>
      </w:r>
      <w:r>
        <w:rPr>
          <w:sz w:val="22"/>
        </w:rPr>
        <mc:AlternateContent>
          <mc:Choice Requires="wps">
            <w:drawing>
              <wp:anchor distT="0" distB="0" distL="0" distR="0" allowOverlap="1" layoutInCell="1" locked="0" behindDoc="0" simplePos="0" relativeHeight="16173568">
                <wp:simplePos x="0" y="0"/>
                <wp:positionH relativeFrom="page">
                  <wp:posOffset>3870629</wp:posOffset>
                </wp:positionH>
                <wp:positionV relativeFrom="paragraph">
                  <wp:posOffset>74062</wp:posOffset>
                </wp:positionV>
                <wp:extent cx="480695" cy="151130"/>
                <wp:effectExtent l="0" t="0" r="0" b="0"/>
                <wp:wrapNone/>
                <wp:docPr id="1031" name="Textbox 1031"/>
                <wp:cNvGraphicFramePr>
                  <a:graphicFrameLocks/>
                </wp:cNvGraphicFramePr>
                <a:graphic>
                  <a:graphicData uri="http://schemas.microsoft.com/office/word/2010/wordprocessingShape">
                    <wps:wsp>
                      <wps:cNvPr id="1031" name="Textbox 1031"/>
                      <wps:cNvSpPr txBox="1"/>
                      <wps:spPr>
                        <a:xfrm>
                          <a:off x="0" y="0"/>
                          <a:ext cx="480695" cy="151130"/>
                        </a:xfrm>
                        <a:prstGeom prst="rect">
                          <a:avLst/>
                        </a:prstGeom>
                      </wps:spPr>
                      <wps:txbx>
                        <w:txbxContent>
                          <w:p>
                            <w:pPr>
                              <w:spacing w:line="237" w:lineRule="exact" w:before="0"/>
                              <w:ind w:left="0" w:right="0" w:firstLine="0"/>
                              <w:jc w:val="left"/>
                              <w:rPr>
                                <w:sz w:val="22"/>
                              </w:rPr>
                            </w:pPr>
                            <w:r>
                              <w:rPr>
                                <w:i/>
                                <w:w w:val="115"/>
                                <w:sz w:val="22"/>
                              </w:rPr>
                              <w:t>f</w:t>
                            </w:r>
                            <w:r>
                              <w:rPr>
                                <w:i/>
                                <w:spacing w:val="-16"/>
                                <w:w w:val="115"/>
                                <w:sz w:val="22"/>
                              </w:rPr>
                              <w:t> </w:t>
                            </w:r>
                            <w:r>
                              <w:rPr>
                                <w:w w:val="115"/>
                                <w:position w:val="6"/>
                                <w:sz w:val="16"/>
                              </w:rPr>
                              <w:t>θ</w:t>
                            </w:r>
                            <w:r>
                              <w:rPr>
                                <w:w w:val="115"/>
                                <w:sz w:val="22"/>
                              </w:rPr>
                              <w:t>(</w:t>
                            </w:r>
                            <w:r>
                              <w:rPr>
                                <w:i/>
                                <w:w w:val="115"/>
                                <w:sz w:val="22"/>
                              </w:rPr>
                              <w:t>T,</w:t>
                            </w:r>
                            <w:r>
                              <w:rPr>
                                <w:i/>
                                <w:spacing w:val="9"/>
                                <w:w w:val="115"/>
                                <w:sz w:val="22"/>
                              </w:rPr>
                              <w:t> </w:t>
                            </w:r>
                            <w:r>
                              <w:rPr>
                                <w:i/>
                                <w:spacing w:val="-5"/>
                                <w:w w:val="115"/>
                                <w:sz w:val="22"/>
                              </w:rPr>
                              <w:t>k</w:t>
                            </w:r>
                            <w:r>
                              <w:rPr>
                                <w:spacing w:val="-5"/>
                                <w:w w:val="115"/>
                                <w:sz w:val="22"/>
                              </w:rPr>
                              <w:t>)</w:t>
                            </w:r>
                          </w:p>
                        </w:txbxContent>
                      </wps:txbx>
                      <wps:bodyPr wrap="square" lIns="0" tIns="0" rIns="0" bIns="0" rtlCol="0">
                        <a:noAutofit/>
                      </wps:bodyPr>
                    </wps:wsp>
                  </a:graphicData>
                </a:graphic>
              </wp:anchor>
            </w:drawing>
          </mc:Choice>
          <mc:Fallback>
            <w:pict>
              <v:shape style="position:absolute;margin-left:304.773987pt;margin-top:5.831723pt;width:37.85pt;height:11.9pt;mso-position-horizontal-relative:page;mso-position-vertical-relative:paragraph;z-index:16173568" type="#_x0000_t202" id="docshape746" filled="false" stroked="false">
                <v:textbox inset="0,0,0,0">
                  <w:txbxContent>
                    <w:p>
                      <w:pPr>
                        <w:spacing w:line="237" w:lineRule="exact" w:before="0"/>
                        <w:ind w:left="0" w:right="0" w:firstLine="0"/>
                        <w:jc w:val="left"/>
                        <w:rPr>
                          <w:sz w:val="22"/>
                        </w:rPr>
                      </w:pPr>
                      <w:r>
                        <w:rPr>
                          <w:i/>
                          <w:w w:val="115"/>
                          <w:sz w:val="22"/>
                        </w:rPr>
                        <w:t>f</w:t>
                      </w:r>
                      <w:r>
                        <w:rPr>
                          <w:i/>
                          <w:spacing w:val="-16"/>
                          <w:w w:val="115"/>
                          <w:sz w:val="22"/>
                        </w:rPr>
                        <w:t> </w:t>
                      </w:r>
                      <w:r>
                        <w:rPr>
                          <w:w w:val="115"/>
                          <w:position w:val="6"/>
                          <w:sz w:val="16"/>
                        </w:rPr>
                        <w:t>θ</w:t>
                      </w:r>
                      <w:r>
                        <w:rPr>
                          <w:w w:val="115"/>
                          <w:sz w:val="22"/>
                        </w:rPr>
                        <w:t>(</w:t>
                      </w:r>
                      <w:r>
                        <w:rPr>
                          <w:i/>
                          <w:w w:val="115"/>
                          <w:sz w:val="22"/>
                        </w:rPr>
                        <w:t>T,</w:t>
                      </w:r>
                      <w:r>
                        <w:rPr>
                          <w:i/>
                          <w:spacing w:val="9"/>
                          <w:w w:val="115"/>
                          <w:sz w:val="22"/>
                        </w:rPr>
                        <w:t> </w:t>
                      </w:r>
                      <w:r>
                        <w:rPr>
                          <w:i/>
                          <w:spacing w:val="-5"/>
                          <w:w w:val="115"/>
                          <w:sz w:val="22"/>
                        </w:rPr>
                        <w:t>k</w:t>
                      </w:r>
                      <w:r>
                        <w:rPr>
                          <w:spacing w:val="-5"/>
                          <w:w w:val="115"/>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487808">
                <wp:simplePos x="0" y="0"/>
                <wp:positionH relativeFrom="page">
                  <wp:posOffset>4550892</wp:posOffset>
                </wp:positionH>
                <wp:positionV relativeFrom="paragraph">
                  <wp:posOffset>86048</wp:posOffset>
                </wp:positionV>
                <wp:extent cx="69850" cy="139065"/>
                <wp:effectExtent l="0" t="0" r="0" b="0"/>
                <wp:wrapNone/>
                <wp:docPr id="1032" name="Textbox 1032"/>
                <wp:cNvGraphicFramePr>
                  <a:graphicFrameLocks/>
                </wp:cNvGraphicFramePr>
                <a:graphic>
                  <a:graphicData uri="http://schemas.microsoft.com/office/word/2010/wordprocessingShape">
                    <wps:wsp>
                      <wps:cNvPr id="1032" name="Textbox 1032"/>
                      <wps:cNvSpPr txBox="1"/>
                      <wps:spPr>
                        <a:xfrm>
                          <a:off x="0" y="0"/>
                          <a:ext cx="69850" cy="139065"/>
                        </a:xfrm>
                        <a:prstGeom prst="rect">
                          <a:avLst/>
                        </a:prstGeom>
                      </wps:spPr>
                      <wps:txbx>
                        <w:txbxContent>
                          <w:p>
                            <w:pPr>
                              <w:pStyle w:val="BodyText"/>
                              <w:spacing w:line="218" w:lineRule="exact"/>
                            </w:pPr>
                            <w:r>
                              <w:rPr>
                                <w:spacing w:val="-13"/>
                              </w:rPr>
                              <w:t>4</w:t>
                            </w:r>
                          </w:p>
                        </w:txbxContent>
                      </wps:txbx>
                      <wps:bodyPr wrap="square" lIns="0" tIns="0" rIns="0" bIns="0" rtlCol="0">
                        <a:noAutofit/>
                      </wps:bodyPr>
                    </wps:wsp>
                  </a:graphicData>
                </a:graphic>
              </wp:anchor>
            </w:drawing>
          </mc:Choice>
          <mc:Fallback>
            <w:pict>
              <v:shape style="position:absolute;margin-left:358.338013pt;margin-top:6.775473pt;width:5.5pt;height:10.95pt;mso-position-horizontal-relative:page;mso-position-vertical-relative:paragraph;z-index:-20828672" type="#_x0000_t202" id="docshape747" filled="false" stroked="false">
                <v:textbox inset="0,0,0,0">
                  <w:txbxContent>
                    <w:p>
                      <w:pPr>
                        <w:pStyle w:val="BodyText"/>
                        <w:spacing w:line="218" w:lineRule="exact"/>
                      </w:pPr>
                      <w:r>
                        <w:rPr>
                          <w:spacing w:val="-13"/>
                        </w:rPr>
                        <w:t>4</w:t>
                      </w:r>
                    </w:p>
                  </w:txbxContent>
                </v:textbox>
                <w10:wrap type="none"/>
              </v:shape>
            </w:pict>
          </mc:Fallback>
        </mc:AlternateContent>
      </w:r>
      <w:r>
        <w:rPr>
          <w:spacing w:val="-10"/>
          <w:w w:val="155"/>
          <w:sz w:val="22"/>
        </w:rPr>
        <w:t>+</w:t>
      </w:r>
      <w:r>
        <w:rPr>
          <w:sz w:val="22"/>
        </w:rPr>
        <w:tab/>
      </w:r>
      <w:r>
        <w:rPr>
          <w:spacing w:val="-10"/>
          <w:w w:val="155"/>
          <w:sz w:val="22"/>
        </w:rPr>
        <w:t>+</w:t>
      </w:r>
    </w:p>
    <w:p>
      <w:pPr>
        <w:spacing w:before="224"/>
        <w:ind w:left="32" w:right="0" w:firstLine="0"/>
        <w:jc w:val="left"/>
        <w:rPr>
          <w:sz w:val="22"/>
        </w:rPr>
      </w:pPr>
      <w:r>
        <w:rPr/>
        <w:br w:type="column"/>
      </w:r>
      <w:r>
        <w:rPr>
          <w:i/>
          <w:w w:val="130"/>
          <w:sz w:val="22"/>
        </w:rPr>
        <w:t>f</w:t>
      </w:r>
      <w:r>
        <w:rPr>
          <w:i/>
          <w:spacing w:val="-41"/>
          <w:w w:val="130"/>
          <w:sz w:val="22"/>
        </w:rPr>
        <w:t> </w:t>
      </w:r>
      <w:r>
        <w:rPr>
          <w:w w:val="125"/>
          <w:sz w:val="22"/>
          <w:vertAlign w:val="superscript"/>
        </w:rPr>
        <w:t>θ</w:t>
      </w:r>
      <w:r>
        <w:rPr>
          <w:spacing w:val="32"/>
          <w:w w:val="125"/>
          <w:sz w:val="22"/>
          <w:vertAlign w:val="baseline"/>
        </w:rPr>
        <w:t> </w:t>
      </w:r>
      <w:r>
        <w:rPr>
          <w:w w:val="125"/>
          <w:sz w:val="22"/>
          <w:vertAlign w:val="baseline"/>
        </w:rPr>
        <w:t>(</w:t>
      </w:r>
      <w:r>
        <w:rPr>
          <w:i/>
          <w:w w:val="125"/>
          <w:sz w:val="22"/>
          <w:vertAlign w:val="baseline"/>
        </w:rPr>
        <w:t>T,</w:t>
      </w:r>
      <w:r>
        <w:rPr>
          <w:i/>
          <w:spacing w:val="-24"/>
          <w:w w:val="125"/>
          <w:sz w:val="22"/>
          <w:vertAlign w:val="baseline"/>
        </w:rPr>
        <w:t> </w:t>
      </w:r>
      <w:r>
        <w:rPr>
          <w:i/>
          <w:spacing w:val="-7"/>
          <w:w w:val="125"/>
          <w:sz w:val="22"/>
          <w:vertAlign w:val="baseline"/>
        </w:rPr>
        <w:t>k</w:t>
      </w:r>
      <w:r>
        <w:rPr>
          <w:spacing w:val="-7"/>
          <w:w w:val="125"/>
          <w:sz w:val="22"/>
          <w:vertAlign w:val="baseline"/>
        </w:rPr>
        <w:t>)</w:t>
      </w:r>
    </w:p>
    <w:p>
      <w:pPr>
        <w:pStyle w:val="BodyText"/>
        <w:spacing w:before="1"/>
        <w:rPr>
          <w:sz w:val="3"/>
        </w:rPr>
      </w:pPr>
    </w:p>
    <w:p>
      <w:pPr>
        <w:spacing w:line="20" w:lineRule="exact"/>
        <w:ind w:left="32" w:right="-58" w:firstLine="0"/>
        <w:rPr>
          <w:sz w:val="2"/>
        </w:rPr>
      </w:pPr>
      <w:r>
        <w:rPr>
          <w:sz w:val="2"/>
        </w:rPr>
        <mc:AlternateContent>
          <mc:Choice Requires="wps">
            <w:drawing>
              <wp:inline distT="0" distB="0" distL="0" distR="0">
                <wp:extent cx="530225" cy="5715"/>
                <wp:effectExtent l="9525" t="0" r="0" b="3810"/>
                <wp:docPr id="1033" name="Group 1033"/>
                <wp:cNvGraphicFramePr>
                  <a:graphicFrameLocks/>
                </wp:cNvGraphicFramePr>
                <a:graphic>
                  <a:graphicData uri="http://schemas.microsoft.com/office/word/2010/wordprocessingGroup">
                    <wpg:wgp>
                      <wpg:cNvPr id="1033" name="Group 1033"/>
                      <wpg:cNvGrpSpPr/>
                      <wpg:grpSpPr>
                        <a:xfrm>
                          <a:off x="0" y="0"/>
                          <a:ext cx="530225" cy="5715"/>
                          <a:chExt cx="530225" cy="5715"/>
                        </a:xfrm>
                      </wpg:grpSpPr>
                      <wps:wsp>
                        <wps:cNvPr id="1034" name="Graphic 1034"/>
                        <wps:cNvSpPr/>
                        <wps:spPr>
                          <a:xfrm>
                            <a:off x="0" y="2768"/>
                            <a:ext cx="530225" cy="1270"/>
                          </a:xfrm>
                          <a:custGeom>
                            <a:avLst/>
                            <a:gdLst/>
                            <a:ahLst/>
                            <a:cxnLst/>
                            <a:rect l="l" t="t" r="r" b="b"/>
                            <a:pathLst>
                              <a:path w="530225" h="0">
                                <a:moveTo>
                                  <a:pt x="0" y="0"/>
                                </a:moveTo>
                                <a:lnTo>
                                  <a:pt x="52986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75pt;height:.45pt;mso-position-horizontal-relative:char;mso-position-vertical-relative:line" id="docshapegroup748" coordorigin="0,0" coordsize="835,9">
                <v:line style="position:absolute" from="0,4" to="834,4" stroked="true" strokeweight=".436pt" strokecolor="#000000">
                  <v:stroke dashstyle="solid"/>
                </v:line>
              </v:group>
            </w:pict>
          </mc:Fallback>
        </mc:AlternateContent>
      </w:r>
      <w:r>
        <w:rPr>
          <w:sz w:val="2"/>
        </w:rPr>
      </w:r>
    </w:p>
    <w:p>
      <w:pPr>
        <w:spacing w:line="218" w:lineRule="exact"/>
        <w:ind w:left="395" w:right="0" w:firstLine="0"/>
        <w:rPr>
          <w:position w:val="-3"/>
          <w:sz w:val="20"/>
        </w:rPr>
      </w:pPr>
      <w:r>
        <w:rPr>
          <w:position w:val="-3"/>
          <w:sz w:val="20"/>
        </w:rPr>
        <mc:AlternateContent>
          <mc:Choice Requires="wps">
            <w:drawing>
              <wp:inline distT="0" distB="0" distL="0" distR="0">
                <wp:extent cx="69850" cy="139065"/>
                <wp:effectExtent l="0" t="0" r="0" b="0"/>
                <wp:docPr id="1035" name="Textbox 1035"/>
                <wp:cNvGraphicFramePr>
                  <a:graphicFrameLocks/>
                </wp:cNvGraphicFramePr>
                <a:graphic>
                  <a:graphicData uri="http://schemas.microsoft.com/office/word/2010/wordprocessingShape">
                    <wps:wsp>
                      <wps:cNvPr id="1035" name="Textbox 1035"/>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inline>
            </w:drawing>
          </mc:Choice>
          <mc:Fallback>
            <w:pict>
              <v:shape style="width:5.5pt;height:10.95pt;mso-position-horizontal-relative:char;mso-position-vertical-relative:line" type="#_x0000_t202" id="docshape749" filled="false" stroked="false">
                <w10:anchorlock/>
                <v:textbox inset="0,0,0,0">
                  <w:txbxContent>
                    <w:p>
                      <w:pPr>
                        <w:pStyle w:val="BodyText"/>
                        <w:spacing w:line="218" w:lineRule="exact"/>
                      </w:pPr>
                      <w:r>
                        <w:rPr>
                          <w:spacing w:val="-13"/>
                        </w:rPr>
                        <w:t>2</w:t>
                      </w:r>
                    </w:p>
                  </w:txbxContent>
                </v:textbox>
              </v:shape>
            </w:pict>
          </mc:Fallback>
        </mc:AlternateContent>
      </w:r>
      <w:r>
        <w:rPr>
          <w:position w:val="-3"/>
          <w:sz w:val="20"/>
        </w:rPr>
      </w:r>
    </w:p>
    <w:p>
      <w:pPr>
        <w:pStyle w:val="BodyText"/>
        <w:spacing w:before="107"/>
      </w:pPr>
      <w:r>
        <w:rPr/>
        <w:br w:type="column"/>
      </w:r>
      <w:r>
        <w:rPr/>
      </w:r>
    </w:p>
    <w:p>
      <w:pPr>
        <w:tabs>
          <w:tab w:pos="853" w:val="left" w:leader="none"/>
        </w:tabs>
        <w:spacing w:before="0"/>
        <w:ind w:left="56" w:right="0" w:firstLine="0"/>
        <w:jc w:val="left"/>
        <w:rPr>
          <w:sz w:val="22"/>
        </w:rPr>
      </w:pPr>
      <w:r>
        <w:rPr>
          <w:i/>
          <w:spacing w:val="-10"/>
          <w:w w:val="105"/>
          <w:sz w:val="22"/>
        </w:rPr>
        <w:t>.</w:t>
      </w:r>
      <w:r>
        <w:rPr>
          <w:i/>
          <w:sz w:val="22"/>
        </w:rPr>
        <w:tab/>
      </w:r>
      <w:r>
        <w:rPr>
          <w:spacing w:val="-2"/>
          <w:w w:val="105"/>
          <w:sz w:val="22"/>
        </w:rPr>
        <w:t>(6.14)</w:t>
      </w:r>
    </w:p>
    <w:p>
      <w:pPr>
        <w:spacing w:after="0"/>
        <w:jc w:val="left"/>
        <w:rPr>
          <w:sz w:val="22"/>
        </w:rPr>
        <w:sectPr>
          <w:type w:val="continuous"/>
          <w:pgSz w:w="12240" w:h="15840"/>
          <w:pgMar w:header="0" w:footer="2268" w:top="1800" w:bottom="280" w:left="1440" w:right="720"/>
          <w:cols w:num="5" w:equalWidth="0">
            <w:col w:w="1492" w:space="40"/>
            <w:col w:w="1956" w:space="39"/>
            <w:col w:w="2712" w:space="39"/>
            <w:col w:w="867" w:space="40"/>
            <w:col w:w="2895"/>
          </w:cols>
        </w:sectPr>
      </w:pPr>
    </w:p>
    <w:p>
      <w:pPr>
        <w:spacing w:before="212"/>
        <w:ind w:left="89" w:right="0" w:firstLine="0"/>
        <w:jc w:val="left"/>
        <w:rPr>
          <w:rFonts w:ascii="Lucida Sans Unicode" w:hAnsi="Lucida Sans Unicode"/>
          <w:sz w:val="22"/>
        </w:rPr>
      </w:pPr>
      <w:r>
        <w:rPr>
          <w:rFonts w:ascii="Lucida Sans Unicode" w:hAnsi="Lucida Sans Unicode"/>
          <w:sz w:val="22"/>
        </w:rPr>
        <mc:AlternateContent>
          <mc:Choice Requires="wps">
            <w:drawing>
              <wp:anchor distT="0" distB="0" distL="0" distR="0" allowOverlap="1" layoutInCell="1" locked="0" behindDoc="1" simplePos="0" relativeHeight="482482688">
                <wp:simplePos x="0" y="0"/>
                <wp:positionH relativeFrom="page">
                  <wp:posOffset>4284853</wp:posOffset>
                </wp:positionH>
                <wp:positionV relativeFrom="paragraph">
                  <wp:posOffset>335703</wp:posOffset>
                </wp:positionV>
                <wp:extent cx="480695" cy="1270"/>
                <wp:effectExtent l="0" t="0" r="0" b="0"/>
                <wp:wrapNone/>
                <wp:docPr id="1036" name="Graphic 1036"/>
                <wp:cNvGraphicFramePr>
                  <a:graphicFrameLocks/>
                </wp:cNvGraphicFramePr>
                <a:graphic>
                  <a:graphicData uri="http://schemas.microsoft.com/office/word/2010/wordprocessingShape">
                    <wps:wsp>
                      <wps:cNvPr id="1036" name="Graphic 1036"/>
                      <wps:cNvSpPr/>
                      <wps:spPr>
                        <a:xfrm>
                          <a:off x="0" y="0"/>
                          <a:ext cx="480695" cy="1270"/>
                        </a:xfrm>
                        <a:custGeom>
                          <a:avLst/>
                          <a:gdLst/>
                          <a:ahLst/>
                          <a:cxnLst/>
                          <a:rect l="l" t="t" r="r" b="b"/>
                          <a:pathLst>
                            <a:path w="480695" h="0">
                              <a:moveTo>
                                <a:pt x="0" y="0"/>
                              </a:moveTo>
                              <a:lnTo>
                                <a:pt x="48055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33792" from="337.390015pt,26.433378pt" to="375.229015pt,26.433378pt" stroked="true" strokeweight=".436pt" strokecolor="#000000">
                <v:stroke dashstyle="solid"/>
                <w10:wrap type="none"/>
              </v:line>
            </w:pict>
          </mc:Fallback>
        </mc:AlternateContent>
      </w:r>
      <w:r>
        <w:rPr>
          <w:rFonts w:ascii="Lucida Sans Unicode" w:hAnsi="Lucida Sans Unicode"/>
          <w:sz w:val="22"/>
        </w:rPr>
        <mc:AlternateContent>
          <mc:Choice Requires="wps">
            <w:drawing>
              <wp:anchor distT="0" distB="0" distL="0" distR="0" allowOverlap="1" layoutInCell="1" locked="0" behindDoc="1" simplePos="0" relativeHeight="482483200">
                <wp:simplePos x="0" y="0"/>
                <wp:positionH relativeFrom="page">
                  <wp:posOffset>5073294</wp:posOffset>
                </wp:positionH>
                <wp:positionV relativeFrom="paragraph">
                  <wp:posOffset>335703</wp:posOffset>
                </wp:positionV>
                <wp:extent cx="480695" cy="1270"/>
                <wp:effectExtent l="0" t="0" r="0" b="0"/>
                <wp:wrapNone/>
                <wp:docPr id="1037" name="Graphic 1037"/>
                <wp:cNvGraphicFramePr>
                  <a:graphicFrameLocks/>
                </wp:cNvGraphicFramePr>
                <a:graphic>
                  <a:graphicData uri="http://schemas.microsoft.com/office/word/2010/wordprocessingShape">
                    <wps:wsp>
                      <wps:cNvPr id="1037" name="Graphic 1037"/>
                      <wps:cNvSpPr/>
                      <wps:spPr>
                        <a:xfrm>
                          <a:off x="0" y="0"/>
                          <a:ext cx="480695" cy="1270"/>
                        </a:xfrm>
                        <a:custGeom>
                          <a:avLst/>
                          <a:gdLst/>
                          <a:ahLst/>
                          <a:cxnLst/>
                          <a:rect l="l" t="t" r="r" b="b"/>
                          <a:pathLst>
                            <a:path w="480695" h="0">
                              <a:moveTo>
                                <a:pt x="0" y="0"/>
                              </a:moveTo>
                              <a:lnTo>
                                <a:pt x="48055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33280" from="399.471985pt,26.433378pt" to="437.310985pt,26.433378pt" stroked="true" strokeweight=".436pt" strokecolor="#000000">
                <v:stroke dashstyle="solid"/>
                <w10:wrap type="none"/>
              </v:line>
            </w:pict>
          </mc:Fallback>
        </mc:AlternateContent>
      </w:r>
      <w:r>
        <w:rPr>
          <w:rFonts w:ascii="Lucida Sans Unicode" w:hAnsi="Lucida Sans Unicode"/>
          <w:sz w:val="22"/>
        </w:rPr>
        <mc:AlternateContent>
          <mc:Choice Requires="wps">
            <w:drawing>
              <wp:anchor distT="0" distB="0" distL="0" distR="0" allowOverlap="1" layoutInCell="1" locked="0" behindDoc="1" simplePos="0" relativeHeight="482488320">
                <wp:simplePos x="0" y="0"/>
                <wp:positionH relativeFrom="page">
                  <wp:posOffset>932700</wp:posOffset>
                </wp:positionH>
                <wp:positionV relativeFrom="paragraph">
                  <wp:posOffset>352765</wp:posOffset>
                </wp:positionV>
                <wp:extent cx="3213735" cy="240665"/>
                <wp:effectExtent l="0" t="0" r="0" b="0"/>
                <wp:wrapNone/>
                <wp:docPr id="1038" name="Textbox 1038"/>
                <wp:cNvGraphicFramePr>
                  <a:graphicFrameLocks/>
                </wp:cNvGraphicFramePr>
                <a:graphic>
                  <a:graphicData uri="http://schemas.microsoft.com/office/word/2010/wordprocessingShape">
                    <wps:wsp>
                      <wps:cNvPr id="1038" name="Textbox 1038"/>
                      <wps:cNvSpPr txBox="1"/>
                      <wps:spPr>
                        <a:xfrm>
                          <a:off x="0" y="0"/>
                          <a:ext cx="3213735" cy="240665"/>
                        </a:xfrm>
                        <a:prstGeom prst="rect">
                          <a:avLst/>
                        </a:prstGeom>
                      </wps:spPr>
                      <wps:txbx>
                        <w:txbxContent>
                          <w:p>
                            <w:pPr>
                              <w:spacing w:line="266" w:lineRule="exact" w:before="0"/>
                              <w:ind w:left="0" w:right="0" w:firstLine="0"/>
                              <w:jc w:val="left"/>
                              <w:rPr>
                                <w:i/>
                                <w:sz w:val="22"/>
                              </w:rPr>
                            </w:pPr>
                            <w:r>
                              <w:rPr>
                                <w:w w:val="105"/>
                                <w:sz w:val="22"/>
                              </w:rPr>
                              <w:t>0</w:t>
                            </w:r>
                            <w:r>
                              <w:rPr>
                                <w:spacing w:val="9"/>
                                <w:w w:val="105"/>
                                <w:sz w:val="22"/>
                              </w:rPr>
                              <w:t> </w:t>
                            </w:r>
                            <w:r>
                              <w:rPr>
                                <w:i/>
                                <w:w w:val="105"/>
                                <w:sz w:val="22"/>
                              </w:rPr>
                              <w:t>and</w:t>
                            </w:r>
                            <w:r>
                              <w:rPr>
                                <w:i/>
                                <w:spacing w:val="12"/>
                                <w:w w:val="115"/>
                                <w:sz w:val="22"/>
                              </w:rPr>
                              <w:t> </w:t>
                            </w:r>
                            <w:r>
                              <w:rPr>
                                <w:w w:val="115"/>
                                <w:sz w:val="22"/>
                              </w:rPr>
                              <w:t>lim</w:t>
                            </w:r>
                            <w:r>
                              <w:rPr>
                                <w:w w:val="115"/>
                                <w:sz w:val="22"/>
                                <w:vertAlign w:val="subscript"/>
                              </w:rPr>
                              <w:t>k</w:t>
                            </w:r>
                            <w:r>
                              <w:rPr>
                                <w:rFonts w:ascii="Cambria" w:hAnsi="Cambria"/>
                                <w:w w:val="115"/>
                                <w:sz w:val="22"/>
                                <w:vertAlign w:val="subscript"/>
                              </w:rPr>
                              <w:t>→</w:t>
                            </w:r>
                            <w:r>
                              <w:rPr>
                                <w:w w:val="115"/>
                                <w:sz w:val="22"/>
                                <w:vertAlign w:val="subscript"/>
                              </w:rPr>
                              <w:t>+</w:t>
                            </w:r>
                            <w:r>
                              <w:rPr>
                                <w:rFonts w:ascii="Cambria" w:hAnsi="Cambria"/>
                                <w:w w:val="115"/>
                                <w:sz w:val="22"/>
                                <w:vertAlign w:val="subscript"/>
                              </w:rPr>
                              <w:t>∞</w:t>
                            </w:r>
                            <w:r>
                              <w:rPr>
                                <w:rFonts w:ascii="Cambria" w:hAnsi="Cambria"/>
                                <w:spacing w:val="-14"/>
                                <w:w w:val="115"/>
                                <w:sz w:val="22"/>
                                <w:vertAlign w:val="baseline"/>
                              </w:rPr>
                              <w:t> </w:t>
                            </w:r>
                            <w:r>
                              <w:rPr>
                                <w:i/>
                                <w:w w:val="115"/>
                                <w:sz w:val="22"/>
                                <w:vertAlign w:val="baseline"/>
                              </w:rPr>
                              <w:t>d</w:t>
                            </w:r>
                            <w:r>
                              <w:rPr>
                                <w:w w:val="115"/>
                                <w:sz w:val="22"/>
                                <w:vertAlign w:val="subscript"/>
                              </w:rPr>
                              <w:t>1</w:t>
                            </w:r>
                            <w:r>
                              <w:rPr>
                                <w:w w:val="115"/>
                                <w:sz w:val="22"/>
                                <w:vertAlign w:val="baseline"/>
                              </w:rPr>
                              <w:t>(</w:t>
                            </w:r>
                            <w:r>
                              <w:rPr>
                                <w:i/>
                                <w:w w:val="115"/>
                                <w:sz w:val="22"/>
                                <w:vertAlign w:val="baseline"/>
                              </w:rPr>
                              <w:t>k</w:t>
                            </w:r>
                            <w:r>
                              <w:rPr>
                                <w:w w:val="115"/>
                                <w:sz w:val="22"/>
                                <w:vertAlign w:val="baseline"/>
                              </w:rPr>
                              <w:t>;</w:t>
                            </w:r>
                            <w:r>
                              <w:rPr>
                                <w:spacing w:val="-22"/>
                                <w:w w:val="115"/>
                                <w:sz w:val="22"/>
                                <w:vertAlign w:val="baseline"/>
                              </w:rPr>
                              <w:t> </w:t>
                            </w:r>
                            <w:r>
                              <w:rPr>
                                <w:i/>
                                <w:w w:val="115"/>
                                <w:sz w:val="22"/>
                                <w:vertAlign w:val="baseline"/>
                              </w:rPr>
                              <w:t>θ</w:t>
                            </w:r>
                            <w:r>
                              <w:rPr>
                                <w:w w:val="115"/>
                                <w:sz w:val="22"/>
                                <w:vertAlign w:val="baseline"/>
                              </w:rPr>
                              <w:t>)</w:t>
                            </w:r>
                            <w:r>
                              <w:rPr>
                                <w:spacing w:val="-2"/>
                                <w:w w:val="115"/>
                                <w:sz w:val="22"/>
                                <w:vertAlign w:val="baseline"/>
                              </w:rPr>
                              <w:t> </w:t>
                            </w:r>
                            <w:r>
                              <w:rPr>
                                <w:w w:val="115"/>
                                <w:sz w:val="22"/>
                                <w:vertAlign w:val="baseline"/>
                              </w:rPr>
                              <w:t>=</w:t>
                            </w:r>
                            <w:r>
                              <w:rPr>
                                <w:spacing w:val="-3"/>
                                <w:w w:val="115"/>
                                <w:sz w:val="22"/>
                                <w:vertAlign w:val="baseline"/>
                              </w:rPr>
                              <w:t> </w:t>
                            </w:r>
                            <w:r>
                              <w:rPr>
                                <w:rFonts w:ascii="Lucida Sans Unicode" w:hAnsi="Lucida Sans Unicode"/>
                                <w:w w:val="105"/>
                                <w:sz w:val="22"/>
                                <w:vertAlign w:val="baseline"/>
                              </w:rPr>
                              <w:t>—</w:t>
                            </w:r>
                            <w:r>
                              <w:rPr>
                                <w:rFonts w:ascii="Lucida Sans Unicode" w:hAnsi="Lucida Sans Unicode"/>
                                <w:w w:val="115"/>
                                <w:sz w:val="22"/>
                                <w:vertAlign w:val="baseline"/>
                              </w:rPr>
                              <w:t>∞</w:t>
                            </w:r>
                            <w:r>
                              <w:rPr>
                                <w:i/>
                                <w:w w:val="115"/>
                                <w:sz w:val="22"/>
                                <w:vertAlign w:val="baseline"/>
                              </w:rPr>
                              <w:t>,</w:t>
                            </w:r>
                            <w:r>
                              <w:rPr>
                                <w:i/>
                                <w:spacing w:val="12"/>
                                <w:w w:val="115"/>
                                <w:sz w:val="22"/>
                                <w:vertAlign w:val="baseline"/>
                              </w:rPr>
                              <w:t> </w:t>
                            </w:r>
                            <w:r>
                              <w:rPr>
                                <w:i/>
                                <w:w w:val="105"/>
                                <w:sz w:val="22"/>
                                <w:vertAlign w:val="baseline"/>
                              </w:rPr>
                              <w:t>where</w:t>
                            </w:r>
                            <w:r>
                              <w:rPr>
                                <w:i/>
                                <w:spacing w:val="12"/>
                                <w:w w:val="115"/>
                                <w:sz w:val="22"/>
                                <w:vertAlign w:val="baseline"/>
                              </w:rPr>
                              <w:t> </w:t>
                            </w:r>
                            <w:r>
                              <w:rPr>
                                <w:i/>
                                <w:w w:val="115"/>
                                <w:sz w:val="22"/>
                                <w:vertAlign w:val="baseline"/>
                              </w:rPr>
                              <w:t>d</w:t>
                            </w:r>
                            <w:r>
                              <w:rPr>
                                <w:w w:val="115"/>
                                <w:sz w:val="22"/>
                                <w:vertAlign w:val="subscript"/>
                              </w:rPr>
                              <w:t>1</w:t>
                            </w:r>
                            <w:r>
                              <w:rPr>
                                <w:w w:val="115"/>
                                <w:sz w:val="22"/>
                                <w:vertAlign w:val="baseline"/>
                              </w:rPr>
                              <w:t>(</w:t>
                            </w:r>
                            <w:r>
                              <w:rPr>
                                <w:i/>
                                <w:w w:val="115"/>
                                <w:sz w:val="22"/>
                                <w:vertAlign w:val="baseline"/>
                              </w:rPr>
                              <w:t>k</w:t>
                            </w:r>
                            <w:r>
                              <w:rPr>
                                <w:w w:val="115"/>
                                <w:sz w:val="22"/>
                                <w:vertAlign w:val="baseline"/>
                              </w:rPr>
                              <w:t>;</w:t>
                            </w:r>
                            <w:r>
                              <w:rPr>
                                <w:spacing w:val="-21"/>
                                <w:w w:val="115"/>
                                <w:sz w:val="22"/>
                                <w:vertAlign w:val="baseline"/>
                              </w:rPr>
                              <w:t> </w:t>
                            </w:r>
                            <w:r>
                              <w:rPr>
                                <w:i/>
                                <w:w w:val="115"/>
                                <w:sz w:val="22"/>
                                <w:vertAlign w:val="baseline"/>
                              </w:rPr>
                              <w:t>θ</w:t>
                            </w:r>
                            <w:r>
                              <w:rPr>
                                <w:w w:val="115"/>
                                <w:sz w:val="22"/>
                                <w:vertAlign w:val="baseline"/>
                              </w:rPr>
                              <w:t>)</w:t>
                            </w:r>
                            <w:r>
                              <w:rPr>
                                <w:spacing w:val="-3"/>
                                <w:w w:val="115"/>
                                <w:sz w:val="22"/>
                                <w:vertAlign w:val="baseline"/>
                              </w:rPr>
                              <w:t> </w:t>
                            </w:r>
                            <w:r>
                              <w:rPr>
                                <w:w w:val="115"/>
                                <w:sz w:val="22"/>
                                <w:vertAlign w:val="baseline"/>
                              </w:rPr>
                              <w:t>=</w:t>
                            </w:r>
                            <w:r>
                              <w:rPr>
                                <w:spacing w:val="-2"/>
                                <w:w w:val="115"/>
                                <w:sz w:val="22"/>
                                <w:vertAlign w:val="baseline"/>
                              </w:rPr>
                              <w:t> </w:t>
                            </w:r>
                            <w:r>
                              <w:rPr>
                                <w:rFonts w:ascii="Lucida Sans Unicode" w:hAnsi="Lucida Sans Unicode"/>
                                <w:w w:val="105"/>
                                <w:sz w:val="22"/>
                                <w:vertAlign w:val="baseline"/>
                              </w:rPr>
                              <w:t>—</w:t>
                            </w:r>
                            <w:r>
                              <w:rPr>
                                <w:i/>
                                <w:spacing w:val="-5"/>
                                <w:w w:val="115"/>
                                <w:sz w:val="22"/>
                                <w:vertAlign w:val="baseline"/>
                              </w:rPr>
                              <w:t>k/</w:t>
                            </w:r>
                          </w:p>
                        </w:txbxContent>
                      </wps:txbx>
                      <wps:bodyPr wrap="square" lIns="0" tIns="0" rIns="0" bIns="0" rtlCol="0">
                        <a:noAutofit/>
                      </wps:bodyPr>
                    </wps:wsp>
                  </a:graphicData>
                </a:graphic>
              </wp:anchor>
            </w:drawing>
          </mc:Choice>
          <mc:Fallback>
            <w:pict>
              <v:shape style="position:absolute;margin-left:73.441002pt;margin-top:27.776827pt;width:253.05pt;height:18.95pt;mso-position-horizontal-relative:page;mso-position-vertical-relative:paragraph;z-index:-20828160" type="#_x0000_t202" id="docshape750" filled="false" stroked="false">
                <v:textbox inset="0,0,0,0">
                  <w:txbxContent>
                    <w:p>
                      <w:pPr>
                        <w:spacing w:line="266" w:lineRule="exact" w:before="0"/>
                        <w:ind w:left="0" w:right="0" w:firstLine="0"/>
                        <w:jc w:val="left"/>
                        <w:rPr>
                          <w:i/>
                          <w:sz w:val="22"/>
                        </w:rPr>
                      </w:pPr>
                      <w:r>
                        <w:rPr>
                          <w:w w:val="105"/>
                          <w:sz w:val="22"/>
                        </w:rPr>
                        <w:t>0</w:t>
                      </w:r>
                      <w:r>
                        <w:rPr>
                          <w:spacing w:val="9"/>
                          <w:w w:val="105"/>
                          <w:sz w:val="22"/>
                        </w:rPr>
                        <w:t> </w:t>
                      </w:r>
                      <w:r>
                        <w:rPr>
                          <w:i/>
                          <w:w w:val="105"/>
                          <w:sz w:val="22"/>
                        </w:rPr>
                        <w:t>and</w:t>
                      </w:r>
                      <w:r>
                        <w:rPr>
                          <w:i/>
                          <w:spacing w:val="12"/>
                          <w:w w:val="115"/>
                          <w:sz w:val="22"/>
                        </w:rPr>
                        <w:t> </w:t>
                      </w:r>
                      <w:r>
                        <w:rPr>
                          <w:w w:val="115"/>
                          <w:sz w:val="22"/>
                        </w:rPr>
                        <w:t>lim</w:t>
                      </w:r>
                      <w:r>
                        <w:rPr>
                          <w:w w:val="115"/>
                          <w:sz w:val="22"/>
                          <w:vertAlign w:val="subscript"/>
                        </w:rPr>
                        <w:t>k</w:t>
                      </w:r>
                      <w:r>
                        <w:rPr>
                          <w:rFonts w:ascii="Cambria" w:hAnsi="Cambria"/>
                          <w:w w:val="115"/>
                          <w:sz w:val="22"/>
                          <w:vertAlign w:val="subscript"/>
                        </w:rPr>
                        <w:t>→</w:t>
                      </w:r>
                      <w:r>
                        <w:rPr>
                          <w:w w:val="115"/>
                          <w:sz w:val="22"/>
                          <w:vertAlign w:val="subscript"/>
                        </w:rPr>
                        <w:t>+</w:t>
                      </w:r>
                      <w:r>
                        <w:rPr>
                          <w:rFonts w:ascii="Cambria" w:hAnsi="Cambria"/>
                          <w:w w:val="115"/>
                          <w:sz w:val="22"/>
                          <w:vertAlign w:val="subscript"/>
                        </w:rPr>
                        <w:t>∞</w:t>
                      </w:r>
                      <w:r>
                        <w:rPr>
                          <w:rFonts w:ascii="Cambria" w:hAnsi="Cambria"/>
                          <w:spacing w:val="-14"/>
                          <w:w w:val="115"/>
                          <w:sz w:val="22"/>
                          <w:vertAlign w:val="baseline"/>
                        </w:rPr>
                        <w:t> </w:t>
                      </w:r>
                      <w:r>
                        <w:rPr>
                          <w:i/>
                          <w:w w:val="115"/>
                          <w:sz w:val="22"/>
                          <w:vertAlign w:val="baseline"/>
                        </w:rPr>
                        <w:t>d</w:t>
                      </w:r>
                      <w:r>
                        <w:rPr>
                          <w:w w:val="115"/>
                          <w:sz w:val="22"/>
                          <w:vertAlign w:val="subscript"/>
                        </w:rPr>
                        <w:t>1</w:t>
                      </w:r>
                      <w:r>
                        <w:rPr>
                          <w:w w:val="115"/>
                          <w:sz w:val="22"/>
                          <w:vertAlign w:val="baseline"/>
                        </w:rPr>
                        <w:t>(</w:t>
                      </w:r>
                      <w:r>
                        <w:rPr>
                          <w:i/>
                          <w:w w:val="115"/>
                          <w:sz w:val="22"/>
                          <w:vertAlign w:val="baseline"/>
                        </w:rPr>
                        <w:t>k</w:t>
                      </w:r>
                      <w:r>
                        <w:rPr>
                          <w:w w:val="115"/>
                          <w:sz w:val="22"/>
                          <w:vertAlign w:val="baseline"/>
                        </w:rPr>
                        <w:t>;</w:t>
                      </w:r>
                      <w:r>
                        <w:rPr>
                          <w:spacing w:val="-22"/>
                          <w:w w:val="115"/>
                          <w:sz w:val="22"/>
                          <w:vertAlign w:val="baseline"/>
                        </w:rPr>
                        <w:t> </w:t>
                      </w:r>
                      <w:r>
                        <w:rPr>
                          <w:i/>
                          <w:w w:val="115"/>
                          <w:sz w:val="22"/>
                          <w:vertAlign w:val="baseline"/>
                        </w:rPr>
                        <w:t>θ</w:t>
                      </w:r>
                      <w:r>
                        <w:rPr>
                          <w:w w:val="115"/>
                          <w:sz w:val="22"/>
                          <w:vertAlign w:val="baseline"/>
                        </w:rPr>
                        <w:t>)</w:t>
                      </w:r>
                      <w:r>
                        <w:rPr>
                          <w:spacing w:val="-2"/>
                          <w:w w:val="115"/>
                          <w:sz w:val="22"/>
                          <w:vertAlign w:val="baseline"/>
                        </w:rPr>
                        <w:t> </w:t>
                      </w:r>
                      <w:r>
                        <w:rPr>
                          <w:w w:val="115"/>
                          <w:sz w:val="22"/>
                          <w:vertAlign w:val="baseline"/>
                        </w:rPr>
                        <w:t>=</w:t>
                      </w:r>
                      <w:r>
                        <w:rPr>
                          <w:spacing w:val="-3"/>
                          <w:w w:val="115"/>
                          <w:sz w:val="22"/>
                          <w:vertAlign w:val="baseline"/>
                        </w:rPr>
                        <w:t> </w:t>
                      </w:r>
                      <w:r>
                        <w:rPr>
                          <w:rFonts w:ascii="Lucida Sans Unicode" w:hAnsi="Lucida Sans Unicode"/>
                          <w:w w:val="105"/>
                          <w:sz w:val="22"/>
                          <w:vertAlign w:val="baseline"/>
                        </w:rPr>
                        <w:t>—</w:t>
                      </w:r>
                      <w:r>
                        <w:rPr>
                          <w:rFonts w:ascii="Lucida Sans Unicode" w:hAnsi="Lucida Sans Unicode"/>
                          <w:w w:val="115"/>
                          <w:sz w:val="22"/>
                          <w:vertAlign w:val="baseline"/>
                        </w:rPr>
                        <w:t>∞</w:t>
                      </w:r>
                      <w:r>
                        <w:rPr>
                          <w:i/>
                          <w:w w:val="115"/>
                          <w:sz w:val="22"/>
                          <w:vertAlign w:val="baseline"/>
                        </w:rPr>
                        <w:t>,</w:t>
                      </w:r>
                      <w:r>
                        <w:rPr>
                          <w:i/>
                          <w:spacing w:val="12"/>
                          <w:w w:val="115"/>
                          <w:sz w:val="22"/>
                          <w:vertAlign w:val="baseline"/>
                        </w:rPr>
                        <w:t> </w:t>
                      </w:r>
                      <w:r>
                        <w:rPr>
                          <w:i/>
                          <w:w w:val="105"/>
                          <w:sz w:val="22"/>
                          <w:vertAlign w:val="baseline"/>
                        </w:rPr>
                        <w:t>where</w:t>
                      </w:r>
                      <w:r>
                        <w:rPr>
                          <w:i/>
                          <w:spacing w:val="12"/>
                          <w:w w:val="115"/>
                          <w:sz w:val="22"/>
                          <w:vertAlign w:val="baseline"/>
                        </w:rPr>
                        <w:t> </w:t>
                      </w:r>
                      <w:r>
                        <w:rPr>
                          <w:i/>
                          <w:w w:val="115"/>
                          <w:sz w:val="22"/>
                          <w:vertAlign w:val="baseline"/>
                        </w:rPr>
                        <w:t>d</w:t>
                      </w:r>
                      <w:r>
                        <w:rPr>
                          <w:w w:val="115"/>
                          <w:sz w:val="22"/>
                          <w:vertAlign w:val="subscript"/>
                        </w:rPr>
                        <w:t>1</w:t>
                      </w:r>
                      <w:r>
                        <w:rPr>
                          <w:w w:val="115"/>
                          <w:sz w:val="22"/>
                          <w:vertAlign w:val="baseline"/>
                        </w:rPr>
                        <w:t>(</w:t>
                      </w:r>
                      <w:r>
                        <w:rPr>
                          <w:i/>
                          <w:w w:val="115"/>
                          <w:sz w:val="22"/>
                          <w:vertAlign w:val="baseline"/>
                        </w:rPr>
                        <w:t>k</w:t>
                      </w:r>
                      <w:r>
                        <w:rPr>
                          <w:w w:val="115"/>
                          <w:sz w:val="22"/>
                          <w:vertAlign w:val="baseline"/>
                        </w:rPr>
                        <w:t>;</w:t>
                      </w:r>
                      <w:r>
                        <w:rPr>
                          <w:spacing w:val="-21"/>
                          <w:w w:val="115"/>
                          <w:sz w:val="22"/>
                          <w:vertAlign w:val="baseline"/>
                        </w:rPr>
                        <w:t> </w:t>
                      </w:r>
                      <w:r>
                        <w:rPr>
                          <w:i/>
                          <w:w w:val="115"/>
                          <w:sz w:val="22"/>
                          <w:vertAlign w:val="baseline"/>
                        </w:rPr>
                        <w:t>θ</w:t>
                      </w:r>
                      <w:r>
                        <w:rPr>
                          <w:w w:val="115"/>
                          <w:sz w:val="22"/>
                          <w:vertAlign w:val="baseline"/>
                        </w:rPr>
                        <w:t>)</w:t>
                      </w:r>
                      <w:r>
                        <w:rPr>
                          <w:spacing w:val="-3"/>
                          <w:w w:val="115"/>
                          <w:sz w:val="22"/>
                          <w:vertAlign w:val="baseline"/>
                        </w:rPr>
                        <w:t> </w:t>
                      </w:r>
                      <w:r>
                        <w:rPr>
                          <w:w w:val="115"/>
                          <w:sz w:val="22"/>
                          <w:vertAlign w:val="baseline"/>
                        </w:rPr>
                        <w:t>=</w:t>
                      </w:r>
                      <w:r>
                        <w:rPr>
                          <w:spacing w:val="-2"/>
                          <w:w w:val="115"/>
                          <w:sz w:val="22"/>
                          <w:vertAlign w:val="baseline"/>
                        </w:rPr>
                        <w:t> </w:t>
                      </w:r>
                      <w:r>
                        <w:rPr>
                          <w:rFonts w:ascii="Lucida Sans Unicode" w:hAnsi="Lucida Sans Unicode"/>
                          <w:w w:val="105"/>
                          <w:sz w:val="22"/>
                          <w:vertAlign w:val="baseline"/>
                        </w:rPr>
                        <w:t>—</w:t>
                      </w:r>
                      <w:r>
                        <w:rPr>
                          <w:i/>
                          <w:spacing w:val="-5"/>
                          <w:w w:val="115"/>
                          <w:sz w:val="22"/>
                          <w:vertAlign w:val="baseline"/>
                        </w:rPr>
                        <w:t>k/</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1" simplePos="0" relativeHeight="482488832">
                <wp:simplePos x="0" y="0"/>
                <wp:positionH relativeFrom="page">
                  <wp:posOffset>4284853</wp:posOffset>
                </wp:positionH>
                <wp:positionV relativeFrom="paragraph">
                  <wp:posOffset>344192</wp:posOffset>
                </wp:positionV>
                <wp:extent cx="619125" cy="151130"/>
                <wp:effectExtent l="0" t="0" r="0" b="0"/>
                <wp:wrapNone/>
                <wp:docPr id="1039" name="Textbox 1039"/>
                <wp:cNvGraphicFramePr>
                  <a:graphicFrameLocks/>
                </wp:cNvGraphicFramePr>
                <a:graphic>
                  <a:graphicData uri="http://schemas.microsoft.com/office/word/2010/wordprocessingShape">
                    <wps:wsp>
                      <wps:cNvPr id="1039" name="Textbox 1039"/>
                      <wps:cNvSpPr txBox="1"/>
                      <wps:spPr>
                        <a:xfrm>
                          <a:off x="0" y="0"/>
                          <a:ext cx="619125" cy="151130"/>
                        </a:xfrm>
                        <a:prstGeom prst="rect">
                          <a:avLst/>
                        </a:prstGeom>
                      </wps:spPr>
                      <wps:txbx>
                        <w:txbxContent>
                          <w:p>
                            <w:pPr>
                              <w:spacing w:line="237" w:lineRule="exact" w:before="0"/>
                              <w:ind w:left="0" w:right="0" w:firstLine="0"/>
                              <w:jc w:val="left"/>
                              <w:rPr>
                                <w:sz w:val="22"/>
                              </w:rPr>
                            </w:pPr>
                            <w:r>
                              <w:rPr>
                                <w:i/>
                                <w:w w:val="115"/>
                                <w:sz w:val="22"/>
                              </w:rPr>
                              <w:t>f</w:t>
                            </w:r>
                            <w:r>
                              <w:rPr>
                                <w:i/>
                                <w:spacing w:val="-22"/>
                                <w:w w:val="115"/>
                                <w:sz w:val="22"/>
                              </w:rPr>
                              <w:t> </w:t>
                            </w:r>
                            <w:r>
                              <w:rPr>
                                <w:w w:val="115"/>
                                <w:position w:val="6"/>
                                <w:sz w:val="16"/>
                              </w:rPr>
                              <w:t>θ</w:t>
                            </w:r>
                            <w:r>
                              <w:rPr>
                                <w:w w:val="115"/>
                                <w:sz w:val="22"/>
                              </w:rPr>
                              <w:t>(</w:t>
                            </w:r>
                            <w:r>
                              <w:rPr>
                                <w:i/>
                                <w:w w:val="115"/>
                                <w:sz w:val="22"/>
                              </w:rPr>
                              <w:t>T,</w:t>
                            </w:r>
                            <w:r>
                              <w:rPr>
                                <w:i/>
                                <w:spacing w:val="-1"/>
                                <w:w w:val="115"/>
                                <w:sz w:val="22"/>
                              </w:rPr>
                              <w:t> </w:t>
                            </w:r>
                            <w:r>
                              <w:rPr>
                                <w:i/>
                                <w:w w:val="115"/>
                                <w:sz w:val="22"/>
                              </w:rPr>
                              <w:t>k</w:t>
                            </w:r>
                            <w:r>
                              <w:rPr>
                                <w:w w:val="115"/>
                                <w:sz w:val="22"/>
                              </w:rPr>
                              <w:t>)</w:t>
                            </w:r>
                            <w:r>
                              <w:rPr>
                                <w:spacing w:val="18"/>
                                <w:w w:val="115"/>
                                <w:sz w:val="22"/>
                              </w:rPr>
                              <w:t> </w:t>
                            </w:r>
                            <w:r>
                              <w:rPr>
                                <w:spacing w:val="-10"/>
                                <w:w w:val="115"/>
                                <w:sz w:val="22"/>
                              </w:rPr>
                              <w:t>+</w:t>
                            </w:r>
                          </w:p>
                        </w:txbxContent>
                      </wps:txbx>
                      <wps:bodyPr wrap="square" lIns="0" tIns="0" rIns="0" bIns="0" rtlCol="0">
                        <a:noAutofit/>
                      </wps:bodyPr>
                    </wps:wsp>
                  </a:graphicData>
                </a:graphic>
              </wp:anchor>
            </w:drawing>
          </mc:Choice>
          <mc:Fallback>
            <w:pict>
              <v:shape style="position:absolute;margin-left:337.390015pt;margin-top:27.101805pt;width:48.75pt;height:11.9pt;mso-position-horizontal-relative:page;mso-position-vertical-relative:paragraph;z-index:-20827648" type="#_x0000_t202" id="docshape751" filled="false" stroked="false">
                <v:textbox inset="0,0,0,0">
                  <w:txbxContent>
                    <w:p>
                      <w:pPr>
                        <w:spacing w:line="237" w:lineRule="exact" w:before="0"/>
                        <w:ind w:left="0" w:right="0" w:firstLine="0"/>
                        <w:jc w:val="left"/>
                        <w:rPr>
                          <w:sz w:val="22"/>
                        </w:rPr>
                      </w:pPr>
                      <w:r>
                        <w:rPr>
                          <w:i/>
                          <w:w w:val="115"/>
                          <w:sz w:val="22"/>
                        </w:rPr>
                        <w:t>f</w:t>
                      </w:r>
                      <w:r>
                        <w:rPr>
                          <w:i/>
                          <w:spacing w:val="-22"/>
                          <w:w w:val="115"/>
                          <w:sz w:val="22"/>
                        </w:rPr>
                        <w:t> </w:t>
                      </w:r>
                      <w:r>
                        <w:rPr>
                          <w:w w:val="115"/>
                          <w:position w:val="6"/>
                          <w:sz w:val="16"/>
                        </w:rPr>
                        <w:t>θ</w:t>
                      </w:r>
                      <w:r>
                        <w:rPr>
                          <w:w w:val="115"/>
                          <w:sz w:val="22"/>
                        </w:rPr>
                        <w:t>(</w:t>
                      </w:r>
                      <w:r>
                        <w:rPr>
                          <w:i/>
                          <w:w w:val="115"/>
                          <w:sz w:val="22"/>
                        </w:rPr>
                        <w:t>T,</w:t>
                      </w:r>
                      <w:r>
                        <w:rPr>
                          <w:i/>
                          <w:spacing w:val="-1"/>
                          <w:w w:val="115"/>
                          <w:sz w:val="22"/>
                        </w:rPr>
                        <w:t> </w:t>
                      </w:r>
                      <w:r>
                        <w:rPr>
                          <w:i/>
                          <w:w w:val="115"/>
                          <w:sz w:val="22"/>
                        </w:rPr>
                        <w:t>k</w:t>
                      </w:r>
                      <w:r>
                        <w:rPr>
                          <w:w w:val="115"/>
                          <w:sz w:val="22"/>
                        </w:rPr>
                        <w:t>)</w:t>
                      </w:r>
                      <w:r>
                        <w:rPr>
                          <w:spacing w:val="18"/>
                          <w:w w:val="115"/>
                          <w:sz w:val="22"/>
                        </w:rPr>
                        <w:t> </w:t>
                      </w:r>
                      <w:r>
                        <w:rPr>
                          <w:spacing w:val="-10"/>
                          <w:w w:val="115"/>
                          <w:sz w:val="22"/>
                        </w:rPr>
                        <w:t>+</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1" simplePos="0" relativeHeight="482489344">
                <wp:simplePos x="0" y="0"/>
                <wp:positionH relativeFrom="page">
                  <wp:posOffset>5073294</wp:posOffset>
                </wp:positionH>
                <wp:positionV relativeFrom="paragraph">
                  <wp:posOffset>344192</wp:posOffset>
                </wp:positionV>
                <wp:extent cx="661670" cy="151130"/>
                <wp:effectExtent l="0" t="0" r="0" b="0"/>
                <wp:wrapNone/>
                <wp:docPr id="1040" name="Textbox 1040"/>
                <wp:cNvGraphicFramePr>
                  <a:graphicFrameLocks/>
                </wp:cNvGraphicFramePr>
                <a:graphic>
                  <a:graphicData uri="http://schemas.microsoft.com/office/word/2010/wordprocessingShape">
                    <wps:wsp>
                      <wps:cNvPr id="1040" name="Textbox 1040"/>
                      <wps:cNvSpPr txBox="1"/>
                      <wps:spPr>
                        <a:xfrm>
                          <a:off x="0" y="0"/>
                          <a:ext cx="661670" cy="151130"/>
                        </a:xfrm>
                        <a:prstGeom prst="rect">
                          <a:avLst/>
                        </a:prstGeom>
                      </wps:spPr>
                      <wps:txbx>
                        <w:txbxContent>
                          <w:p>
                            <w:pPr>
                              <w:spacing w:line="237" w:lineRule="exact" w:before="0"/>
                              <w:ind w:left="0" w:right="0" w:firstLine="0"/>
                              <w:jc w:val="left"/>
                              <w:rPr>
                                <w:i/>
                                <w:sz w:val="22"/>
                              </w:rPr>
                            </w:pPr>
                            <w:r>
                              <w:rPr>
                                <w:i/>
                                <w:w w:val="115"/>
                                <w:sz w:val="22"/>
                              </w:rPr>
                              <w:t>f</w:t>
                            </w:r>
                            <w:r>
                              <w:rPr>
                                <w:i/>
                                <w:spacing w:val="-16"/>
                                <w:w w:val="115"/>
                                <w:sz w:val="22"/>
                              </w:rPr>
                              <w:t> </w:t>
                            </w:r>
                            <w:r>
                              <w:rPr>
                                <w:w w:val="115"/>
                                <w:position w:val="6"/>
                                <w:sz w:val="16"/>
                              </w:rPr>
                              <w:t>θ</w:t>
                            </w:r>
                            <w:r>
                              <w:rPr>
                                <w:w w:val="115"/>
                                <w:sz w:val="22"/>
                              </w:rPr>
                              <w:t>(</w:t>
                            </w:r>
                            <w:r>
                              <w:rPr>
                                <w:i/>
                                <w:w w:val="115"/>
                                <w:sz w:val="22"/>
                              </w:rPr>
                              <w:t>T,</w:t>
                            </w:r>
                            <w:r>
                              <w:rPr>
                                <w:i/>
                                <w:spacing w:val="9"/>
                                <w:w w:val="115"/>
                                <w:sz w:val="22"/>
                              </w:rPr>
                              <w:t> </w:t>
                            </w:r>
                            <w:r>
                              <w:rPr>
                                <w:i/>
                                <w:spacing w:val="-2"/>
                                <w:w w:val="115"/>
                                <w:sz w:val="22"/>
                              </w:rPr>
                              <w:t>k</w:t>
                            </w:r>
                            <w:r>
                              <w:rPr>
                                <w:spacing w:val="-2"/>
                                <w:w w:val="115"/>
                                <w:sz w:val="22"/>
                              </w:rPr>
                              <w:t>)</w:t>
                            </w:r>
                            <w:r>
                              <w:rPr>
                                <w:i/>
                                <w:spacing w:val="-2"/>
                                <w:w w:val="115"/>
                                <w:sz w:val="22"/>
                              </w:rPr>
                              <w:t>/</w:t>
                            </w:r>
                            <w:r>
                              <w:rPr>
                                <w:spacing w:val="-2"/>
                                <w:w w:val="115"/>
                                <w:sz w:val="22"/>
                              </w:rPr>
                              <w:t>2</w:t>
                            </w:r>
                            <w:r>
                              <w:rPr>
                                <w:i/>
                                <w:spacing w:val="-2"/>
                                <w:w w:val="115"/>
                                <w:sz w:val="22"/>
                              </w:rPr>
                              <w:t>.</w:t>
                            </w:r>
                          </w:p>
                        </w:txbxContent>
                      </wps:txbx>
                      <wps:bodyPr wrap="square" lIns="0" tIns="0" rIns="0" bIns="0" rtlCol="0">
                        <a:noAutofit/>
                      </wps:bodyPr>
                    </wps:wsp>
                  </a:graphicData>
                </a:graphic>
              </wp:anchor>
            </w:drawing>
          </mc:Choice>
          <mc:Fallback>
            <w:pict>
              <v:shape style="position:absolute;margin-left:399.471985pt;margin-top:27.101805pt;width:52.1pt;height:11.9pt;mso-position-horizontal-relative:page;mso-position-vertical-relative:paragraph;z-index:-20827136" type="#_x0000_t202" id="docshape752" filled="false" stroked="false">
                <v:textbox inset="0,0,0,0">
                  <w:txbxContent>
                    <w:p>
                      <w:pPr>
                        <w:spacing w:line="237" w:lineRule="exact" w:before="0"/>
                        <w:ind w:left="0" w:right="0" w:firstLine="0"/>
                        <w:jc w:val="left"/>
                        <w:rPr>
                          <w:i/>
                          <w:sz w:val="22"/>
                        </w:rPr>
                      </w:pPr>
                      <w:r>
                        <w:rPr>
                          <w:i/>
                          <w:w w:val="115"/>
                          <w:sz w:val="22"/>
                        </w:rPr>
                        <w:t>f</w:t>
                      </w:r>
                      <w:r>
                        <w:rPr>
                          <w:i/>
                          <w:spacing w:val="-16"/>
                          <w:w w:val="115"/>
                          <w:sz w:val="22"/>
                        </w:rPr>
                        <w:t> </w:t>
                      </w:r>
                      <w:r>
                        <w:rPr>
                          <w:w w:val="115"/>
                          <w:position w:val="6"/>
                          <w:sz w:val="16"/>
                        </w:rPr>
                        <w:t>θ</w:t>
                      </w:r>
                      <w:r>
                        <w:rPr>
                          <w:w w:val="115"/>
                          <w:sz w:val="22"/>
                        </w:rPr>
                        <w:t>(</w:t>
                      </w:r>
                      <w:r>
                        <w:rPr>
                          <w:i/>
                          <w:w w:val="115"/>
                          <w:sz w:val="22"/>
                        </w:rPr>
                        <w:t>T,</w:t>
                      </w:r>
                      <w:r>
                        <w:rPr>
                          <w:i/>
                          <w:spacing w:val="9"/>
                          <w:w w:val="115"/>
                          <w:sz w:val="22"/>
                        </w:rPr>
                        <w:t> </w:t>
                      </w:r>
                      <w:r>
                        <w:rPr>
                          <w:i/>
                          <w:spacing w:val="-2"/>
                          <w:w w:val="115"/>
                          <w:sz w:val="22"/>
                        </w:rPr>
                        <w:t>k</w:t>
                      </w:r>
                      <w:r>
                        <w:rPr>
                          <w:spacing w:val="-2"/>
                          <w:w w:val="115"/>
                          <w:sz w:val="22"/>
                        </w:rPr>
                        <w:t>)</w:t>
                      </w:r>
                      <w:r>
                        <w:rPr>
                          <w:i/>
                          <w:spacing w:val="-2"/>
                          <w:w w:val="115"/>
                          <w:sz w:val="22"/>
                        </w:rPr>
                        <w:t>/</w:t>
                      </w:r>
                      <w:r>
                        <w:rPr>
                          <w:spacing w:val="-2"/>
                          <w:w w:val="115"/>
                          <w:sz w:val="22"/>
                        </w:rPr>
                        <w:t>2</w:t>
                      </w:r>
                      <w:r>
                        <w:rPr>
                          <w:i/>
                          <w:spacing w:val="-2"/>
                          <w:w w:val="115"/>
                          <w:sz w:val="22"/>
                        </w:rPr>
                        <w:t>.</w:t>
                      </w:r>
                    </w:p>
                  </w:txbxContent>
                </v:textbox>
                <w10:wrap type="none"/>
              </v:shape>
            </w:pict>
          </mc:Fallback>
        </mc:AlternateContent>
      </w:r>
      <w:bookmarkStart w:name="_bookmark95" w:id="136"/>
      <w:bookmarkEnd w:id="136"/>
      <w:r>
        <w:rPr/>
      </w:r>
      <w:r>
        <w:rPr>
          <w:b/>
          <w:spacing w:val="-6"/>
          <w:w w:val="110"/>
          <w:sz w:val="22"/>
        </w:rPr>
        <w:t>Proposition</w:t>
      </w:r>
      <w:r>
        <w:rPr>
          <w:b/>
          <w:spacing w:val="-7"/>
          <w:w w:val="110"/>
          <w:sz w:val="22"/>
        </w:rPr>
        <w:t> </w:t>
      </w:r>
      <w:r>
        <w:rPr>
          <w:b/>
          <w:spacing w:val="-6"/>
          <w:w w:val="110"/>
          <w:sz w:val="22"/>
        </w:rPr>
        <w:t>6.4.2.</w:t>
      </w:r>
      <w:r>
        <w:rPr>
          <w:b/>
          <w:spacing w:val="12"/>
          <w:w w:val="110"/>
          <w:sz w:val="22"/>
        </w:rPr>
        <w:t> </w:t>
      </w:r>
      <w:r>
        <w:rPr>
          <w:i/>
          <w:spacing w:val="-6"/>
          <w:w w:val="110"/>
          <w:sz w:val="22"/>
        </w:rPr>
        <w:t>The</w:t>
      </w:r>
      <w:r>
        <w:rPr>
          <w:i/>
          <w:spacing w:val="-7"/>
          <w:w w:val="110"/>
          <w:sz w:val="22"/>
        </w:rPr>
        <w:t> </w:t>
      </w:r>
      <w:r>
        <w:rPr>
          <w:i/>
          <w:spacing w:val="-6"/>
          <w:w w:val="110"/>
          <w:sz w:val="22"/>
        </w:rPr>
        <w:t>fitted</w:t>
      </w:r>
      <w:r>
        <w:rPr>
          <w:i/>
          <w:spacing w:val="-7"/>
          <w:w w:val="110"/>
          <w:sz w:val="22"/>
        </w:rPr>
        <w:t> </w:t>
      </w:r>
      <w:r>
        <w:rPr>
          <w:i/>
          <w:spacing w:val="-6"/>
          <w:w w:val="110"/>
          <w:sz w:val="22"/>
        </w:rPr>
        <w:t>surface</w:t>
      </w:r>
      <w:r>
        <w:rPr>
          <w:i/>
          <w:spacing w:val="-7"/>
          <w:w w:val="110"/>
          <w:sz w:val="22"/>
        </w:rPr>
        <w:t> </w:t>
      </w:r>
      <w:r>
        <w:rPr>
          <w:i/>
          <w:spacing w:val="-6"/>
          <w:w w:val="110"/>
          <w:sz w:val="22"/>
        </w:rPr>
        <w:t>is</w:t>
      </w:r>
      <w:r>
        <w:rPr>
          <w:i/>
          <w:spacing w:val="-7"/>
          <w:w w:val="110"/>
          <w:sz w:val="22"/>
        </w:rPr>
        <w:t> </w:t>
      </w:r>
      <w:r>
        <w:rPr>
          <w:i/>
          <w:spacing w:val="-6"/>
          <w:w w:val="110"/>
          <w:sz w:val="22"/>
        </w:rPr>
        <w:t>free</w:t>
      </w:r>
      <w:r>
        <w:rPr>
          <w:i/>
          <w:spacing w:val="-7"/>
          <w:w w:val="110"/>
          <w:sz w:val="22"/>
        </w:rPr>
        <w:t> </w:t>
      </w:r>
      <w:r>
        <w:rPr>
          <w:i/>
          <w:spacing w:val="-6"/>
          <w:w w:val="110"/>
          <w:sz w:val="22"/>
        </w:rPr>
        <w:t>from</w:t>
      </w:r>
      <w:r>
        <w:rPr>
          <w:i/>
          <w:spacing w:val="-1"/>
          <w:sz w:val="22"/>
        </w:rPr>
        <w:t> </w:t>
      </w:r>
      <w:r>
        <w:rPr>
          <w:i/>
          <w:spacing w:val="15"/>
          <w:w w:val="101"/>
          <w:sz w:val="22"/>
        </w:rPr>
        <w:t>b</w:t>
      </w:r>
      <w:r>
        <w:rPr>
          <w:i/>
          <w:spacing w:val="7"/>
          <w:w w:val="101"/>
          <w:sz w:val="22"/>
        </w:rPr>
        <w:t>u</w:t>
      </w:r>
      <w:r>
        <w:rPr>
          <w:rFonts w:ascii="Lucida Sans Unicode" w:hAnsi="Lucida Sans Unicode"/>
          <w:spacing w:val="-196"/>
          <w:w w:val="127"/>
          <w:position w:val="-7"/>
          <w:sz w:val="22"/>
        </w:rPr>
        <w:t>√</w:t>
      </w:r>
      <w:r>
        <w:rPr>
          <w:i/>
          <w:spacing w:val="15"/>
          <w:w w:val="103"/>
          <w:sz w:val="22"/>
        </w:rPr>
        <w:t>tt</w:t>
      </w:r>
      <w:r>
        <w:rPr>
          <w:i/>
          <w:spacing w:val="15"/>
          <w:sz w:val="22"/>
        </w:rPr>
        <w:t>e</w:t>
      </w:r>
      <w:r>
        <w:rPr>
          <w:i/>
          <w:spacing w:val="15"/>
          <w:w w:val="116"/>
          <w:sz w:val="22"/>
        </w:rPr>
        <w:t>rfly</w:t>
      </w:r>
      <w:r>
        <w:rPr>
          <w:i/>
          <w:spacing w:val="-7"/>
          <w:w w:val="109"/>
          <w:sz w:val="22"/>
        </w:rPr>
        <w:t> </w:t>
      </w:r>
      <w:r>
        <w:rPr>
          <w:i/>
          <w:spacing w:val="17"/>
          <w:w w:val="112"/>
          <w:sz w:val="22"/>
        </w:rPr>
        <w:t>arbit</w:t>
      </w:r>
      <w:r>
        <w:rPr>
          <w:i/>
          <w:spacing w:val="6"/>
          <w:w w:val="112"/>
          <w:sz w:val="22"/>
        </w:rPr>
        <w:t>r</w:t>
      </w:r>
      <w:r>
        <w:rPr>
          <w:i/>
          <w:spacing w:val="-16"/>
          <w:w w:val="104"/>
          <w:sz w:val="22"/>
        </w:rPr>
        <w:t>a</w:t>
      </w:r>
      <w:r>
        <w:rPr>
          <w:rFonts w:ascii="Lucida Sans Unicode" w:hAnsi="Lucida Sans Unicode"/>
          <w:spacing w:val="-169"/>
          <w:w w:val="128"/>
          <w:position w:val="-7"/>
          <w:sz w:val="22"/>
        </w:rPr>
        <w:t>√</w:t>
      </w:r>
      <w:r>
        <w:rPr>
          <w:i/>
          <w:spacing w:val="17"/>
          <w:w w:val="94"/>
          <w:sz w:val="22"/>
        </w:rPr>
        <w:t>g</w:t>
      </w:r>
      <w:r>
        <w:rPr>
          <w:i/>
          <w:spacing w:val="17"/>
          <w:w w:val="101"/>
          <w:sz w:val="22"/>
        </w:rPr>
        <w:t>e</w:t>
      </w:r>
      <w:r>
        <w:rPr>
          <w:i/>
          <w:spacing w:val="-7"/>
          <w:w w:val="110"/>
          <w:sz w:val="22"/>
        </w:rPr>
        <w:t> </w:t>
      </w:r>
      <w:r>
        <w:rPr>
          <w:i/>
          <w:spacing w:val="-6"/>
          <w:w w:val="110"/>
          <w:sz w:val="22"/>
        </w:rPr>
        <w:t>if</w:t>
      </w:r>
      <w:r>
        <w:rPr>
          <w:i/>
          <w:spacing w:val="-1"/>
          <w:sz w:val="22"/>
        </w:rPr>
        <w:t> </w:t>
      </w:r>
      <w:r>
        <w:rPr>
          <w:i/>
          <w:spacing w:val="-6"/>
          <w:w w:val="110"/>
          <w:sz w:val="22"/>
        </w:rPr>
        <w:t>and</w:t>
      </w:r>
      <w:r>
        <w:rPr>
          <w:i/>
          <w:spacing w:val="-7"/>
          <w:w w:val="110"/>
          <w:sz w:val="22"/>
        </w:rPr>
        <w:t> </w:t>
      </w:r>
      <w:r>
        <w:rPr>
          <w:i/>
          <w:spacing w:val="-6"/>
          <w:w w:val="110"/>
          <w:sz w:val="22"/>
        </w:rPr>
        <w:t>only</w:t>
      </w:r>
      <w:r>
        <w:rPr>
          <w:i/>
          <w:spacing w:val="-7"/>
          <w:w w:val="110"/>
          <w:sz w:val="22"/>
        </w:rPr>
        <w:t> </w:t>
      </w:r>
      <w:r>
        <w:rPr>
          <w:i/>
          <w:spacing w:val="-6"/>
          <w:w w:val="110"/>
          <w:sz w:val="22"/>
        </w:rPr>
        <w:t>if</w:t>
      </w:r>
      <w:r>
        <w:rPr>
          <w:i/>
          <w:spacing w:val="-7"/>
          <w:w w:val="110"/>
          <w:sz w:val="22"/>
        </w:rPr>
        <w:t> </w:t>
      </w:r>
      <w:r>
        <w:rPr>
          <w:i/>
          <w:spacing w:val="-6"/>
          <w:w w:val="110"/>
          <w:sz w:val="22"/>
        </w:rPr>
        <w:t>g</w:t>
      </w:r>
      <w:r>
        <w:rPr>
          <w:spacing w:val="-6"/>
          <w:w w:val="110"/>
          <w:sz w:val="22"/>
          <w:vertAlign w:val="superscript"/>
        </w:rPr>
        <w:t>θ</w:t>
      </w:r>
      <w:r>
        <w:rPr>
          <w:spacing w:val="-6"/>
          <w:w w:val="110"/>
          <w:sz w:val="22"/>
          <w:vertAlign w:val="baseline"/>
        </w:rPr>
        <w:t>(</w:t>
      </w:r>
      <w:r>
        <w:rPr>
          <w:i/>
          <w:spacing w:val="-6"/>
          <w:w w:val="110"/>
          <w:sz w:val="22"/>
          <w:vertAlign w:val="baseline"/>
        </w:rPr>
        <w:t>k</w:t>
      </w:r>
      <w:r>
        <w:rPr>
          <w:spacing w:val="-6"/>
          <w:w w:val="110"/>
          <w:sz w:val="22"/>
          <w:vertAlign w:val="baseline"/>
        </w:rPr>
        <w:t>)</w:t>
      </w:r>
      <w:r>
        <w:rPr>
          <w:spacing w:val="-5"/>
          <w:w w:val="110"/>
          <w:sz w:val="22"/>
          <w:vertAlign w:val="baseline"/>
        </w:rPr>
        <w:t> </w:t>
      </w:r>
      <w:r>
        <w:rPr>
          <w:rFonts w:ascii="Lucida Sans Unicode" w:hAnsi="Lucida Sans Unicode"/>
          <w:spacing w:val="-10"/>
          <w:w w:val="110"/>
          <w:sz w:val="22"/>
          <w:vertAlign w:val="baseline"/>
        </w:rPr>
        <w:t>≥</w:t>
      </w:r>
    </w:p>
    <w:p>
      <w:pPr>
        <w:spacing w:line="242" w:lineRule="auto" w:before="335"/>
        <w:ind w:left="28" w:right="1481" w:firstLine="0"/>
        <w:jc w:val="both"/>
        <w:rPr>
          <w:i/>
          <w:sz w:val="22"/>
        </w:rPr>
      </w:pPr>
      <w:r>
        <w:rPr>
          <w:i/>
          <w:sz w:val="22"/>
        </w:rPr>
        <mc:AlternateContent>
          <mc:Choice Requires="wps">
            <w:drawing>
              <wp:anchor distT="0" distB="0" distL="0" distR="0" allowOverlap="1" layoutInCell="1" locked="0" behindDoc="1" simplePos="0" relativeHeight="488025600">
                <wp:simplePos x="0" y="0"/>
                <wp:positionH relativeFrom="page">
                  <wp:posOffset>4082681</wp:posOffset>
                </wp:positionH>
                <wp:positionV relativeFrom="paragraph">
                  <wp:posOffset>760406</wp:posOffset>
                </wp:positionV>
                <wp:extent cx="831850" cy="1270"/>
                <wp:effectExtent l="0" t="0" r="0" b="0"/>
                <wp:wrapTopAndBottom/>
                <wp:docPr id="1041" name="Graphic 1041"/>
                <wp:cNvGraphicFramePr>
                  <a:graphicFrameLocks/>
                </wp:cNvGraphicFramePr>
                <a:graphic>
                  <a:graphicData uri="http://schemas.microsoft.com/office/word/2010/wordprocessingShape">
                    <wps:wsp>
                      <wps:cNvPr id="1041" name="Graphic 1041"/>
                      <wps:cNvSpPr/>
                      <wps:spPr>
                        <a:xfrm>
                          <a:off x="0" y="0"/>
                          <a:ext cx="831850" cy="1270"/>
                        </a:xfrm>
                        <a:custGeom>
                          <a:avLst/>
                          <a:gdLst/>
                          <a:ahLst/>
                          <a:cxnLst/>
                          <a:rect l="l" t="t" r="r" b="b"/>
                          <a:pathLst>
                            <a:path w="831850" h="0">
                              <a:moveTo>
                                <a:pt x="0" y="0"/>
                              </a:moveTo>
                              <a:lnTo>
                                <a:pt x="83174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1.471008pt;margin-top:59.874546pt;width:65.5pt;height:.1pt;mso-position-horizontal-relative:page;mso-position-vertical-relative:paragraph;z-index:-15290880;mso-wrap-distance-left:0;mso-wrap-distance-right:0" id="docshape753" coordorigin="6429,1197" coordsize="1310,0" path="m6429,1197l7739,1197e" filled="false" stroked="true" strokeweight=".436pt" strokecolor="#000000">
                <v:path arrowok="t"/>
                <v:stroke dashstyle="solid"/>
                <w10:wrap type="topAndBottom"/>
              </v:shape>
            </w:pict>
          </mc:Fallback>
        </mc:AlternateContent>
      </w:r>
      <w:r>
        <w:rPr>
          <w:i/>
          <w:sz w:val="22"/>
        </w:rPr>
        <mc:AlternateContent>
          <mc:Choice Requires="wps">
            <w:drawing>
              <wp:anchor distT="0" distB="0" distL="0" distR="0" allowOverlap="1" layoutInCell="1" locked="0" behindDoc="1" simplePos="0" relativeHeight="482485760">
                <wp:simplePos x="0" y="0"/>
                <wp:positionH relativeFrom="page">
                  <wp:posOffset>3145205</wp:posOffset>
                </wp:positionH>
                <wp:positionV relativeFrom="paragraph">
                  <wp:posOffset>631376</wp:posOffset>
                </wp:positionV>
                <wp:extent cx="1852295" cy="542290"/>
                <wp:effectExtent l="0" t="0" r="0" b="0"/>
                <wp:wrapNone/>
                <wp:docPr id="1042" name="Textbox 1042"/>
                <wp:cNvGraphicFramePr>
                  <a:graphicFrameLocks/>
                </wp:cNvGraphicFramePr>
                <a:graphic>
                  <a:graphicData uri="http://schemas.microsoft.com/office/word/2010/wordprocessingShape">
                    <wps:wsp>
                      <wps:cNvPr id="1042" name="Textbox 1042"/>
                      <wps:cNvSpPr txBox="1"/>
                      <wps:spPr>
                        <a:xfrm>
                          <a:off x="0" y="0"/>
                          <a:ext cx="1852295" cy="542290"/>
                        </a:xfrm>
                        <a:prstGeom prst="rect">
                          <a:avLst/>
                        </a:prstGeom>
                      </wps:spPr>
                      <wps:txbx>
                        <w:txbxContent>
                          <w:p>
                            <w:pPr>
                              <w:tabs>
                                <w:tab w:pos="1258" w:val="left" w:leader="none"/>
                                <w:tab w:pos="2786" w:val="left" w:leader="none"/>
                              </w:tabs>
                              <w:spacing w:line="300" w:lineRule="exact" w:before="0"/>
                              <w:ind w:left="0" w:right="0" w:firstLine="0"/>
                              <w:jc w:val="left"/>
                              <w:rPr>
                                <w:rFonts w:ascii="Lucida Sans Unicode" w:hAnsi="Lucida Sans Unicode"/>
                                <w:sz w:val="22"/>
                              </w:rPr>
                            </w:pPr>
                            <w:r>
                              <w:rPr>
                                <w:rFonts w:ascii="Lucida Sans Unicode" w:hAnsi="Lucida Sans Unicode"/>
                                <w:sz w:val="22"/>
                              </w:rPr>
                              <w:tab/>
                            </w:r>
                            <w:r>
                              <w:rPr>
                                <w:rFonts w:ascii="Lucida Sans Unicode" w:hAnsi="Lucida Sans Unicode"/>
                                <w:spacing w:val="-10"/>
                                <w:w w:val="120"/>
                                <w:position w:val="-3"/>
                                <w:sz w:val="22"/>
                              </w:rPr>
                              <w:t>√</w:t>
                            </w:r>
                            <w:r>
                              <w:rPr>
                                <w:rFonts w:ascii="Lucida Sans Unicode" w:hAnsi="Lucida Sans Unicode"/>
                                <w:position w:val="-3"/>
                                <w:sz w:val="22"/>
                              </w:rPr>
                              <w:tab/>
                            </w:r>
                            <w:r>
                              <w:rPr>
                                <w:rFonts w:ascii="Lucida Sans Unicode" w:hAnsi="Lucida Sans Unicode"/>
                                <w:sz w:val="22"/>
                              </w:rPr>
                              <w:t> </w:t>
                            </w:r>
                          </w:p>
                        </w:txbxContent>
                      </wps:txbx>
                      <wps:bodyPr wrap="square" lIns="0" tIns="0" rIns="0" bIns="0" rtlCol="0">
                        <a:noAutofit/>
                      </wps:bodyPr>
                    </wps:wsp>
                  </a:graphicData>
                </a:graphic>
              </wp:anchor>
            </w:drawing>
          </mc:Choice>
          <mc:Fallback>
            <w:pict>
              <v:shape style="position:absolute;margin-left:247.654007pt;margin-top:49.714722pt;width:145.85pt;height:42.7pt;mso-position-horizontal-relative:page;mso-position-vertical-relative:paragraph;z-index:-20830720" type="#_x0000_t202" id="docshape754" filled="false" stroked="false">
                <v:textbox inset="0,0,0,0">
                  <w:txbxContent>
                    <w:p>
                      <w:pPr>
                        <w:tabs>
                          <w:tab w:pos="1258" w:val="left" w:leader="none"/>
                          <w:tab w:pos="2786" w:val="left" w:leader="none"/>
                        </w:tabs>
                        <w:spacing w:line="300" w:lineRule="exact" w:before="0"/>
                        <w:ind w:left="0" w:right="0" w:firstLine="0"/>
                        <w:jc w:val="left"/>
                        <w:rPr>
                          <w:rFonts w:ascii="Lucida Sans Unicode" w:hAnsi="Lucida Sans Unicode"/>
                          <w:sz w:val="22"/>
                        </w:rPr>
                      </w:pPr>
                      <w:r>
                        <w:rPr>
                          <w:rFonts w:ascii="Lucida Sans Unicode" w:hAnsi="Lucida Sans Unicode"/>
                          <w:sz w:val="22"/>
                        </w:rPr>
                        <w:tab/>
                      </w:r>
                      <w:r>
                        <w:rPr>
                          <w:rFonts w:ascii="Lucida Sans Unicode" w:hAnsi="Lucida Sans Unicode"/>
                          <w:spacing w:val="-10"/>
                          <w:w w:val="120"/>
                          <w:position w:val="-3"/>
                          <w:sz w:val="22"/>
                        </w:rPr>
                        <w:t>√</w:t>
                      </w:r>
                      <w:r>
                        <w:rPr>
                          <w:rFonts w:ascii="Lucida Sans Unicode" w:hAnsi="Lucida Sans Unicode"/>
                          <w:position w:val="-3"/>
                          <w:sz w:val="22"/>
                        </w:rPr>
                        <w:tab/>
                      </w:r>
                      <w:r>
                        <w:rPr>
                          <w:rFonts w:ascii="Lucida Sans Unicode" w:hAnsi="Lucida Sans Unicode"/>
                          <w:sz w:val="22"/>
                        </w:rPr>
                        <w:t> </w:t>
                      </w:r>
                    </w:p>
                  </w:txbxContent>
                </v:textbox>
                <w10:wrap type="none"/>
              </v:shape>
            </w:pict>
          </mc:Fallback>
        </mc:AlternateContent>
      </w:r>
      <w:r>
        <w:rPr>
          <w:b/>
          <w:w w:val="110"/>
          <w:sz w:val="22"/>
        </w:rPr>
        <w:t>Example</w:t>
      </w:r>
      <w:r>
        <w:rPr>
          <w:b/>
          <w:w w:val="110"/>
          <w:sz w:val="22"/>
        </w:rPr>
        <w:t> 6.4.1</w:t>
      </w:r>
      <w:r>
        <w:rPr>
          <w:b/>
          <w:w w:val="110"/>
          <w:sz w:val="22"/>
        </w:rPr>
        <w:t> </w:t>
      </w:r>
      <w:r>
        <w:rPr>
          <w:w w:val="110"/>
          <w:sz w:val="22"/>
        </w:rPr>
        <w:t>(The</w:t>
      </w:r>
      <w:r>
        <w:rPr>
          <w:w w:val="110"/>
          <w:sz w:val="22"/>
        </w:rPr>
        <w:t> SVI</w:t>
      </w:r>
      <w:r>
        <w:rPr>
          <w:w w:val="110"/>
          <w:sz w:val="22"/>
        </w:rPr>
        <w:t> Parameterization)</w:t>
      </w:r>
      <w:r>
        <w:rPr>
          <w:b/>
          <w:w w:val="110"/>
          <w:sz w:val="22"/>
        </w:rPr>
        <w:t>.</w:t>
      </w:r>
      <w:r>
        <w:rPr>
          <w:b/>
          <w:w w:val="110"/>
          <w:sz w:val="22"/>
        </w:rPr>
        <w:t> </w:t>
      </w:r>
      <w:r>
        <w:rPr>
          <w:i/>
          <w:w w:val="110"/>
          <w:sz w:val="22"/>
        </w:rPr>
        <w:t>One</w:t>
      </w:r>
      <w:r>
        <w:rPr>
          <w:i/>
          <w:w w:val="110"/>
          <w:sz w:val="22"/>
        </w:rPr>
        <w:t> such</w:t>
      </w:r>
      <w:r>
        <w:rPr>
          <w:i/>
          <w:w w:val="110"/>
          <w:sz w:val="22"/>
        </w:rPr>
        <w:t> model</w:t>
      </w:r>
      <w:r>
        <w:rPr>
          <w:i/>
          <w:w w:val="110"/>
          <w:sz w:val="22"/>
        </w:rPr>
        <w:t> is</w:t>
      </w:r>
      <w:r>
        <w:rPr>
          <w:i/>
          <w:w w:val="110"/>
          <w:sz w:val="22"/>
        </w:rPr>
        <w:t> the</w:t>
      </w:r>
      <w:r>
        <w:rPr>
          <w:i/>
          <w:w w:val="110"/>
          <w:sz w:val="22"/>
        </w:rPr>
        <w:t> stochastic</w:t>
      </w:r>
      <w:r>
        <w:rPr>
          <w:i/>
          <w:w w:val="110"/>
          <w:sz w:val="22"/>
        </w:rPr>
        <w:t> volatility inspired</w:t>
      </w:r>
      <w:r>
        <w:rPr>
          <w:i/>
          <w:w w:val="110"/>
          <w:sz w:val="22"/>
        </w:rPr>
        <w:t> (SVI)</w:t>
      </w:r>
      <w:r>
        <w:rPr>
          <w:i/>
          <w:w w:val="110"/>
          <w:sz w:val="22"/>
        </w:rPr>
        <w:t> parameterization</w:t>
      </w:r>
      <w:r>
        <w:rPr>
          <w:i/>
          <w:w w:val="110"/>
          <w:sz w:val="22"/>
        </w:rPr>
        <w:t> of</w:t>
      </w:r>
      <w:r>
        <w:rPr>
          <w:i/>
          <w:w w:val="110"/>
          <w:sz w:val="22"/>
        </w:rPr>
        <w:t> the</w:t>
      </w:r>
      <w:r>
        <w:rPr>
          <w:i/>
          <w:w w:val="110"/>
          <w:sz w:val="22"/>
        </w:rPr>
        <w:t> implied-volatility</w:t>
      </w:r>
      <w:r>
        <w:rPr>
          <w:i/>
          <w:w w:val="110"/>
          <w:sz w:val="22"/>
        </w:rPr>
        <w:t> surface.</w:t>
      </w:r>
      <w:r>
        <w:rPr>
          <w:i/>
          <w:spacing w:val="37"/>
          <w:w w:val="110"/>
          <w:sz w:val="22"/>
        </w:rPr>
        <w:t> </w:t>
      </w:r>
      <w:r>
        <w:rPr>
          <w:i/>
          <w:w w:val="110"/>
          <w:sz w:val="22"/>
        </w:rPr>
        <w:t>The</w:t>
      </w:r>
      <w:r>
        <w:rPr>
          <w:i/>
          <w:w w:val="110"/>
          <w:sz w:val="22"/>
        </w:rPr>
        <w:t> SVI</w:t>
      </w:r>
      <w:r>
        <w:rPr>
          <w:i/>
          <w:w w:val="110"/>
          <w:sz w:val="22"/>
        </w:rPr>
        <w:t> uses</w:t>
      </w:r>
      <w:r>
        <w:rPr>
          <w:i/>
          <w:w w:val="110"/>
          <w:sz w:val="22"/>
        </w:rPr>
        <w:t> the</w:t>
      </w:r>
      <w:r>
        <w:rPr>
          <w:i/>
          <w:w w:val="110"/>
          <w:sz w:val="22"/>
        </w:rPr>
        <w:t> para-metric</w:t>
      </w:r>
      <w:r>
        <w:rPr>
          <w:i/>
          <w:w w:val="110"/>
          <w:sz w:val="22"/>
        </w:rPr>
        <w:t> function</w:t>
      </w:r>
    </w:p>
    <w:p>
      <w:pPr>
        <w:tabs>
          <w:tab w:pos="3506" w:val="left" w:leader="none"/>
          <w:tab w:pos="6556" w:val="left" w:leader="none"/>
        </w:tabs>
        <w:spacing w:before="0"/>
        <w:ind w:left="713" w:right="0" w:firstLine="0"/>
        <w:jc w:val="center"/>
        <w:rPr>
          <w:sz w:val="22"/>
        </w:rPr>
      </w:pPr>
      <w:r>
        <w:rPr>
          <w:i/>
          <w:w w:val="130"/>
          <w:sz w:val="22"/>
        </w:rPr>
        <w:t>f</w:t>
      </w:r>
      <w:r>
        <w:rPr>
          <w:i/>
          <w:spacing w:val="-39"/>
          <w:w w:val="130"/>
          <w:sz w:val="22"/>
        </w:rPr>
        <w:t> </w:t>
      </w:r>
      <w:r>
        <w:rPr>
          <w:w w:val="105"/>
          <w:sz w:val="22"/>
          <w:vertAlign w:val="superscript"/>
        </w:rPr>
        <w:t>θ</w:t>
      </w:r>
      <w:r>
        <w:rPr>
          <w:w w:val="105"/>
          <w:sz w:val="22"/>
          <w:vertAlign w:val="baseline"/>
        </w:rPr>
        <w:t>(</w:t>
      </w:r>
      <w:r>
        <w:rPr>
          <w:i/>
          <w:w w:val="105"/>
          <w:sz w:val="22"/>
          <w:vertAlign w:val="baseline"/>
        </w:rPr>
        <w:t>k</w:t>
      </w:r>
      <w:r>
        <w:rPr>
          <w:w w:val="105"/>
          <w:sz w:val="22"/>
          <w:vertAlign w:val="baseline"/>
        </w:rPr>
        <w:t>)</w:t>
      </w:r>
      <w:r>
        <w:rPr>
          <w:spacing w:val="4"/>
          <w:w w:val="130"/>
          <w:sz w:val="22"/>
          <w:vertAlign w:val="baseline"/>
        </w:rPr>
        <w:t> </w:t>
      </w:r>
      <w:r>
        <w:rPr>
          <w:w w:val="130"/>
          <w:sz w:val="22"/>
          <w:vertAlign w:val="baseline"/>
        </w:rPr>
        <w:t>=</w:t>
      </w:r>
      <w:r>
        <w:rPr>
          <w:spacing w:val="4"/>
          <w:w w:val="130"/>
          <w:sz w:val="22"/>
          <w:vertAlign w:val="baseline"/>
        </w:rPr>
        <w:t> </w:t>
      </w:r>
      <w:r>
        <w:rPr>
          <w:i/>
          <w:w w:val="105"/>
          <w:sz w:val="22"/>
          <w:vertAlign w:val="baseline"/>
        </w:rPr>
        <w:t>a</w:t>
      </w:r>
      <w:r>
        <w:rPr>
          <w:i/>
          <w:spacing w:val="-11"/>
          <w:w w:val="130"/>
          <w:sz w:val="22"/>
          <w:vertAlign w:val="baseline"/>
        </w:rPr>
        <w:t> </w:t>
      </w:r>
      <w:r>
        <w:rPr>
          <w:w w:val="130"/>
          <w:sz w:val="22"/>
          <w:vertAlign w:val="baseline"/>
        </w:rPr>
        <w:t>+</w:t>
      </w:r>
      <w:r>
        <w:rPr>
          <w:spacing w:val="-10"/>
          <w:w w:val="130"/>
          <w:sz w:val="22"/>
          <w:vertAlign w:val="baseline"/>
        </w:rPr>
        <w:t> </w:t>
      </w:r>
      <w:r>
        <w:rPr>
          <w:i/>
          <w:w w:val="105"/>
          <w:sz w:val="22"/>
          <w:vertAlign w:val="baseline"/>
        </w:rPr>
        <w:t>b</w:t>
      </w:r>
      <w:r>
        <w:rPr>
          <w:i/>
          <w:spacing w:val="41"/>
          <w:w w:val="105"/>
          <w:sz w:val="22"/>
          <w:vertAlign w:val="baseline"/>
        </w:rPr>
        <w:t>  </w:t>
      </w:r>
      <w:r>
        <w:rPr>
          <w:i/>
          <w:w w:val="105"/>
          <w:sz w:val="22"/>
          <w:vertAlign w:val="baseline"/>
        </w:rPr>
        <w:t>ρ</w:t>
      </w:r>
      <w:r>
        <w:rPr>
          <w:w w:val="105"/>
          <w:sz w:val="22"/>
          <w:vertAlign w:val="baseline"/>
        </w:rPr>
        <w:t>(</w:t>
      </w:r>
      <w:r>
        <w:rPr>
          <w:i/>
          <w:w w:val="105"/>
          <w:sz w:val="22"/>
          <w:vertAlign w:val="baseline"/>
        </w:rPr>
        <w:t>k</w:t>
      </w:r>
      <w:r>
        <w:rPr>
          <w:i/>
          <w:spacing w:val="11"/>
          <w:w w:val="105"/>
          <w:sz w:val="22"/>
          <w:vertAlign w:val="baseline"/>
        </w:rPr>
        <w:t> </w:t>
      </w:r>
      <w:r>
        <w:rPr>
          <w:rFonts w:ascii="Lucida Sans Unicode" w:hAnsi="Lucida Sans Unicode"/>
          <w:w w:val="105"/>
          <w:sz w:val="22"/>
          <w:vertAlign w:val="baseline"/>
        </w:rPr>
        <w:t>—</w:t>
      </w:r>
      <w:r>
        <w:rPr>
          <w:rFonts w:ascii="Lucida Sans Unicode" w:hAnsi="Lucida Sans Unicode"/>
          <w:spacing w:val="-18"/>
          <w:w w:val="105"/>
          <w:sz w:val="22"/>
          <w:vertAlign w:val="baseline"/>
        </w:rPr>
        <w:t> </w:t>
      </w:r>
      <w:r>
        <w:rPr>
          <w:i/>
          <w:w w:val="105"/>
          <w:sz w:val="22"/>
          <w:vertAlign w:val="baseline"/>
        </w:rPr>
        <w:t>m</w:t>
      </w:r>
      <w:r>
        <w:rPr>
          <w:w w:val="105"/>
          <w:sz w:val="22"/>
          <w:vertAlign w:val="baseline"/>
        </w:rPr>
        <w:t>)</w:t>
      </w:r>
      <w:r>
        <w:rPr>
          <w:spacing w:val="-10"/>
          <w:w w:val="130"/>
          <w:sz w:val="22"/>
          <w:vertAlign w:val="baseline"/>
        </w:rPr>
        <w:t> +</w:t>
      </w:r>
      <w:r>
        <w:rPr>
          <w:sz w:val="22"/>
          <w:vertAlign w:val="baseline"/>
        </w:rPr>
        <w:tab/>
      </w:r>
      <w:r>
        <w:rPr>
          <w:w w:val="105"/>
          <w:sz w:val="22"/>
          <w:vertAlign w:val="baseline"/>
        </w:rPr>
        <w:t>(</w:t>
      </w:r>
      <w:r>
        <w:rPr>
          <w:i/>
          <w:w w:val="105"/>
          <w:sz w:val="22"/>
          <w:vertAlign w:val="baseline"/>
        </w:rPr>
        <w:t>k</w:t>
      </w:r>
      <w:r>
        <w:rPr>
          <w:i/>
          <w:spacing w:val="4"/>
          <w:w w:val="105"/>
          <w:sz w:val="22"/>
          <w:vertAlign w:val="baseline"/>
        </w:rPr>
        <w:t> </w:t>
      </w:r>
      <w:r>
        <w:rPr>
          <w:rFonts w:ascii="Lucida Sans Unicode" w:hAnsi="Lucida Sans Unicode"/>
          <w:w w:val="105"/>
          <w:sz w:val="22"/>
          <w:vertAlign w:val="baseline"/>
        </w:rPr>
        <w:t>—</w:t>
      </w:r>
      <w:r>
        <w:rPr>
          <w:rFonts w:ascii="Lucida Sans Unicode" w:hAnsi="Lucida Sans Unicode"/>
          <w:spacing w:val="-22"/>
          <w:w w:val="105"/>
          <w:sz w:val="22"/>
          <w:vertAlign w:val="baseline"/>
        </w:rPr>
        <w:t> </w:t>
      </w:r>
      <w:r>
        <w:rPr>
          <w:i/>
          <w:w w:val="105"/>
          <w:sz w:val="22"/>
          <w:vertAlign w:val="baseline"/>
        </w:rPr>
        <w:t>m</w:t>
      </w:r>
      <w:r>
        <w:rPr>
          <w:w w:val="105"/>
          <w:sz w:val="22"/>
          <w:vertAlign w:val="baseline"/>
        </w:rPr>
        <w:t>)</w:t>
      </w:r>
      <w:r>
        <w:rPr>
          <w:w w:val="105"/>
          <w:position w:val="6"/>
          <w:sz w:val="16"/>
          <w:vertAlign w:val="baseline"/>
        </w:rPr>
        <w:t>2</w:t>
      </w:r>
      <w:r>
        <w:rPr>
          <w:spacing w:val="13"/>
          <w:w w:val="130"/>
          <w:position w:val="6"/>
          <w:sz w:val="16"/>
          <w:vertAlign w:val="baseline"/>
        </w:rPr>
        <w:t> </w:t>
      </w:r>
      <w:r>
        <w:rPr>
          <w:w w:val="130"/>
          <w:sz w:val="22"/>
          <w:vertAlign w:val="baseline"/>
        </w:rPr>
        <w:t>+</w:t>
      </w:r>
      <w:r>
        <w:rPr>
          <w:spacing w:val="-15"/>
          <w:w w:val="130"/>
          <w:sz w:val="22"/>
          <w:vertAlign w:val="baseline"/>
        </w:rPr>
        <w:t> </w:t>
      </w:r>
      <w:r>
        <w:rPr>
          <w:i/>
          <w:spacing w:val="-5"/>
          <w:w w:val="105"/>
          <w:sz w:val="22"/>
          <w:vertAlign w:val="baseline"/>
        </w:rPr>
        <w:t>ξ</w:t>
      </w:r>
      <w:r>
        <w:rPr>
          <w:spacing w:val="-5"/>
          <w:w w:val="105"/>
          <w:position w:val="6"/>
          <w:sz w:val="16"/>
          <w:vertAlign w:val="baseline"/>
        </w:rPr>
        <w:t>2</w:t>
      </w:r>
      <w:r>
        <w:rPr>
          <w:position w:val="6"/>
          <w:sz w:val="16"/>
          <w:vertAlign w:val="baseline"/>
        </w:rPr>
        <w:tab/>
      </w:r>
      <w:r>
        <w:rPr>
          <w:spacing w:val="-2"/>
          <w:w w:val="105"/>
          <w:sz w:val="22"/>
          <w:vertAlign w:val="baseline"/>
        </w:rPr>
        <w:t>(6.15)</w:t>
      </w:r>
    </w:p>
    <w:p>
      <w:pPr>
        <w:spacing w:line="242" w:lineRule="auto" w:before="138"/>
        <w:ind w:left="28" w:right="1478" w:firstLine="0"/>
        <w:jc w:val="both"/>
        <w:rPr>
          <w:i/>
          <w:sz w:val="22"/>
        </w:rPr>
      </w:pPr>
      <w:r>
        <w:rPr>
          <w:i/>
          <w:sz w:val="22"/>
        </w:rPr>
        <mc:AlternateContent>
          <mc:Choice Requires="wps">
            <w:drawing>
              <wp:anchor distT="0" distB="0" distL="0" distR="0" allowOverlap="1" layoutInCell="1" locked="0" behindDoc="1" simplePos="0" relativeHeight="482485248">
                <wp:simplePos x="0" y="0"/>
                <wp:positionH relativeFrom="page">
                  <wp:posOffset>5637517</wp:posOffset>
                </wp:positionH>
                <wp:positionV relativeFrom="paragraph">
                  <wp:posOffset>192882</wp:posOffset>
                </wp:positionV>
                <wp:extent cx="125730" cy="101600"/>
                <wp:effectExtent l="0" t="0" r="0" b="0"/>
                <wp:wrapNone/>
                <wp:docPr id="1043" name="Textbox 1043"/>
                <wp:cNvGraphicFramePr>
                  <a:graphicFrameLocks/>
                </wp:cNvGraphicFramePr>
                <a:graphic>
                  <a:graphicData uri="http://schemas.microsoft.com/office/word/2010/wordprocessingShape">
                    <wps:wsp>
                      <wps:cNvPr id="1043" name="Textbox 1043"/>
                      <wps:cNvSpPr txBox="1"/>
                      <wps:spPr>
                        <a:xfrm>
                          <a:off x="0" y="0"/>
                          <a:ext cx="125730" cy="101600"/>
                        </a:xfrm>
                        <a:prstGeom prst="rect">
                          <a:avLst/>
                        </a:prstGeom>
                      </wps:spPr>
                      <wps:txbx>
                        <w:txbxContent>
                          <w:p>
                            <w:pPr>
                              <w:spacing w:line="159" w:lineRule="exact" w:before="0"/>
                              <w:ind w:left="0" w:right="0" w:firstLine="0"/>
                              <w:jc w:val="left"/>
                              <w:rPr>
                                <w:sz w:val="16"/>
                              </w:rPr>
                            </w:pPr>
                            <w:r>
                              <w:rPr>
                                <w:spacing w:val="-5"/>
                                <w:w w:val="115"/>
                                <w:sz w:val="16"/>
                              </w:rPr>
                              <w:t>∂F</w:t>
                            </w:r>
                          </w:p>
                        </w:txbxContent>
                      </wps:txbx>
                      <wps:bodyPr wrap="square" lIns="0" tIns="0" rIns="0" bIns="0" rtlCol="0">
                        <a:noAutofit/>
                      </wps:bodyPr>
                    </wps:wsp>
                  </a:graphicData>
                </a:graphic>
              </wp:anchor>
            </w:drawing>
          </mc:Choice>
          <mc:Fallback>
            <w:pict>
              <v:shape style="position:absolute;margin-left:443.898987pt;margin-top:15.187593pt;width:9.9pt;height:8pt;mso-position-horizontal-relative:page;mso-position-vertical-relative:paragraph;z-index:-20831232" type="#_x0000_t202" id="docshape755" filled="false" stroked="false">
                <v:textbox inset="0,0,0,0">
                  <w:txbxContent>
                    <w:p>
                      <w:pPr>
                        <w:spacing w:line="159" w:lineRule="exact" w:before="0"/>
                        <w:ind w:left="0" w:right="0" w:firstLine="0"/>
                        <w:jc w:val="left"/>
                        <w:rPr>
                          <w:sz w:val="16"/>
                        </w:rPr>
                      </w:pPr>
                      <w:r>
                        <w:rPr>
                          <w:spacing w:val="-5"/>
                          <w:w w:val="115"/>
                          <w:sz w:val="16"/>
                        </w:rPr>
                        <w:t>∂F</w:t>
                      </w:r>
                    </w:p>
                  </w:txbxContent>
                </v:textbox>
                <w10:wrap type="none"/>
              </v:shape>
            </w:pict>
          </mc:Fallback>
        </mc:AlternateContent>
      </w:r>
      <w:r>
        <w:rPr>
          <w:i/>
          <w:w w:val="105"/>
          <w:sz w:val="22"/>
        </w:rPr>
        <w:t>with</w:t>
      </w:r>
      <w:r>
        <w:rPr>
          <w:i/>
          <w:spacing w:val="-11"/>
          <w:w w:val="105"/>
          <w:sz w:val="22"/>
        </w:rPr>
        <w:t> </w:t>
      </w:r>
      <w:r>
        <w:rPr>
          <w:i/>
          <w:w w:val="105"/>
          <w:sz w:val="22"/>
        </w:rPr>
        <w:t>parameters</w:t>
      </w:r>
      <w:r>
        <w:rPr>
          <w:i/>
          <w:spacing w:val="24"/>
          <w:w w:val="105"/>
          <w:sz w:val="22"/>
        </w:rPr>
        <w:t> </w:t>
      </w:r>
      <w:r>
        <w:rPr>
          <w:i/>
          <w:w w:val="105"/>
          <w:sz w:val="22"/>
        </w:rPr>
        <w:t>θ</w:t>
      </w:r>
      <w:r>
        <w:rPr>
          <w:i/>
          <w:w w:val="130"/>
          <w:sz w:val="22"/>
        </w:rPr>
        <w:t> </w:t>
      </w:r>
      <w:r>
        <w:rPr>
          <w:w w:val="130"/>
          <w:sz w:val="22"/>
        </w:rPr>
        <w:t>=</w:t>
      </w:r>
      <w:r>
        <w:rPr>
          <w:spacing w:val="-3"/>
          <w:w w:val="130"/>
          <w:sz w:val="22"/>
        </w:rPr>
        <w:t> </w:t>
      </w:r>
      <w:r>
        <w:rPr>
          <w:w w:val="105"/>
          <w:sz w:val="22"/>
        </w:rPr>
        <w:t>(</w:t>
      </w:r>
      <w:r>
        <w:rPr>
          <w:i/>
          <w:w w:val="105"/>
          <w:sz w:val="22"/>
        </w:rPr>
        <w:t>a,</w:t>
      </w:r>
      <w:r>
        <w:rPr>
          <w:i/>
          <w:spacing w:val="-14"/>
          <w:w w:val="105"/>
          <w:sz w:val="22"/>
        </w:rPr>
        <w:t> </w:t>
      </w:r>
      <w:r>
        <w:rPr>
          <w:i/>
          <w:w w:val="105"/>
          <w:sz w:val="22"/>
        </w:rPr>
        <w:t>b,</w:t>
      </w:r>
      <w:r>
        <w:rPr>
          <w:i/>
          <w:spacing w:val="-13"/>
          <w:w w:val="105"/>
          <w:sz w:val="22"/>
        </w:rPr>
        <w:t> </w:t>
      </w:r>
      <w:r>
        <w:rPr>
          <w:i/>
          <w:w w:val="105"/>
          <w:sz w:val="22"/>
        </w:rPr>
        <w:t>ρ,</w:t>
      </w:r>
      <w:r>
        <w:rPr>
          <w:i/>
          <w:spacing w:val="-13"/>
          <w:w w:val="105"/>
          <w:sz w:val="22"/>
        </w:rPr>
        <w:t> </w:t>
      </w:r>
      <w:r>
        <w:rPr>
          <w:i/>
          <w:w w:val="105"/>
          <w:sz w:val="22"/>
        </w:rPr>
        <w:t>m,</w:t>
      </w:r>
      <w:r>
        <w:rPr>
          <w:i/>
          <w:spacing w:val="-13"/>
          <w:w w:val="105"/>
          <w:sz w:val="22"/>
        </w:rPr>
        <w:t> </w:t>
      </w:r>
      <w:r>
        <w:rPr>
          <w:i/>
          <w:w w:val="105"/>
          <w:sz w:val="22"/>
        </w:rPr>
        <w:t>ξ</w:t>
      </w:r>
      <w:r>
        <w:rPr>
          <w:w w:val="105"/>
          <w:sz w:val="22"/>
        </w:rPr>
        <w:t>)</w:t>
      </w:r>
      <w:r>
        <w:rPr>
          <w:spacing w:val="25"/>
          <w:w w:val="105"/>
          <w:sz w:val="22"/>
        </w:rPr>
        <w:t> </w:t>
      </w:r>
      <w:r>
        <w:rPr>
          <w:i/>
          <w:w w:val="105"/>
          <w:sz w:val="22"/>
        </w:rPr>
        <w:t>fitted</w:t>
      </w:r>
      <w:r>
        <w:rPr>
          <w:i/>
          <w:spacing w:val="24"/>
          <w:w w:val="105"/>
          <w:sz w:val="22"/>
        </w:rPr>
        <w:t> </w:t>
      </w:r>
      <w:r>
        <w:rPr>
          <w:i/>
          <w:w w:val="105"/>
          <w:sz w:val="22"/>
        </w:rPr>
        <w:t>across</w:t>
      </w:r>
      <w:r>
        <w:rPr>
          <w:i/>
          <w:spacing w:val="24"/>
          <w:w w:val="105"/>
          <w:sz w:val="22"/>
        </w:rPr>
        <w:t> </w:t>
      </w:r>
      <w:r>
        <w:rPr>
          <w:i/>
          <w:w w:val="105"/>
          <w:sz w:val="22"/>
        </w:rPr>
        <w:t>k</w:t>
      </w:r>
      <w:r>
        <w:rPr>
          <w:i/>
          <w:spacing w:val="31"/>
          <w:w w:val="105"/>
          <w:sz w:val="22"/>
        </w:rPr>
        <w:t> </w:t>
      </w:r>
      <w:r>
        <w:rPr>
          <w:i/>
          <w:w w:val="105"/>
          <w:sz w:val="22"/>
        </w:rPr>
        <w:t>and</w:t>
      </w:r>
      <w:r>
        <w:rPr>
          <w:i/>
          <w:spacing w:val="15"/>
          <w:w w:val="105"/>
          <w:sz w:val="22"/>
        </w:rPr>
        <w:t> T.</w:t>
      </w:r>
      <w:r>
        <w:rPr>
          <w:i/>
          <w:spacing w:val="40"/>
          <w:w w:val="105"/>
          <w:sz w:val="22"/>
        </w:rPr>
        <w:t> </w:t>
      </w:r>
      <w:r>
        <w:rPr>
          <w:i/>
          <w:w w:val="105"/>
          <w:sz w:val="22"/>
        </w:rPr>
        <w:t>Clearly,</w:t>
      </w:r>
      <w:r>
        <w:rPr>
          <w:i/>
          <w:spacing w:val="25"/>
          <w:w w:val="105"/>
          <w:sz w:val="22"/>
        </w:rPr>
        <w:t> </w:t>
      </w:r>
      <w:r>
        <w:rPr>
          <w:i/>
          <w:w w:val="105"/>
          <w:sz w:val="22"/>
        </w:rPr>
        <w:t>the</w:t>
      </w:r>
      <w:r>
        <w:rPr>
          <w:i/>
          <w:w w:val="130"/>
          <w:sz w:val="22"/>
        </w:rPr>
        <w:t> SVI</w:t>
      </w:r>
      <w:r>
        <w:rPr>
          <w:i/>
          <w:w w:val="130"/>
          <w:sz w:val="22"/>
        </w:rPr>
        <w:t> </w:t>
      </w:r>
      <w:r>
        <w:rPr>
          <w:i/>
          <w:w w:val="105"/>
          <w:sz w:val="22"/>
        </w:rPr>
        <w:t>has</w:t>
      </w:r>
      <w:r>
        <w:rPr>
          <w:i/>
          <w:spacing w:val="40"/>
          <w:w w:val="113"/>
          <w:sz w:val="22"/>
        </w:rPr>
        <w:t> </w:t>
      </w:r>
      <w:r>
        <w:rPr>
          <w:rFonts w:ascii="Times New Roman" w:hAnsi="Times New Roman"/>
          <w:spacing w:val="22"/>
          <w:w w:val="113"/>
          <w:sz w:val="22"/>
          <w:u w:val="single"/>
          <w:vertAlign w:val="superscript"/>
        </w:rPr>
        <w:t> </w:t>
      </w:r>
      <w:r>
        <w:rPr>
          <w:w w:val="105"/>
          <w:sz w:val="22"/>
          <w:u w:val="single"/>
          <w:vertAlign w:val="superscript"/>
        </w:rPr>
        <w:t>∂</w:t>
      </w:r>
      <w:r>
        <w:rPr>
          <w:spacing w:val="31"/>
          <w:w w:val="130"/>
          <w:sz w:val="22"/>
          <w:vertAlign w:val="baseline"/>
        </w:rPr>
        <w:t> </w:t>
      </w:r>
      <w:r>
        <w:rPr>
          <w:i/>
          <w:w w:val="130"/>
          <w:sz w:val="22"/>
          <w:vertAlign w:val="baseline"/>
        </w:rPr>
        <w:t>f</w:t>
      </w:r>
      <w:r>
        <w:rPr>
          <w:i/>
          <w:spacing w:val="-17"/>
          <w:w w:val="130"/>
          <w:sz w:val="22"/>
          <w:vertAlign w:val="baseline"/>
        </w:rPr>
        <w:t> </w:t>
      </w:r>
      <w:r>
        <w:rPr>
          <w:w w:val="105"/>
          <w:sz w:val="22"/>
          <w:vertAlign w:val="superscript"/>
        </w:rPr>
        <w:t>θ</w:t>
      </w:r>
      <w:r>
        <w:rPr>
          <w:w w:val="105"/>
          <w:sz w:val="22"/>
          <w:vertAlign w:val="baseline"/>
        </w:rPr>
        <w:t>(</w:t>
      </w:r>
      <w:r>
        <w:rPr>
          <w:i/>
          <w:w w:val="105"/>
          <w:sz w:val="22"/>
          <w:vertAlign w:val="baseline"/>
        </w:rPr>
        <w:t>k</w:t>
      </w:r>
      <w:r>
        <w:rPr>
          <w:w w:val="105"/>
          <w:sz w:val="22"/>
          <w:vertAlign w:val="baseline"/>
        </w:rPr>
        <w:t>)</w:t>
      </w:r>
      <w:r>
        <w:rPr>
          <w:spacing w:val="-2"/>
          <w:w w:val="130"/>
          <w:sz w:val="22"/>
          <w:vertAlign w:val="baseline"/>
        </w:rPr>
        <w:t> </w:t>
      </w:r>
      <w:r>
        <w:rPr>
          <w:w w:val="130"/>
          <w:sz w:val="22"/>
          <w:vertAlign w:val="baseline"/>
        </w:rPr>
        <w:t>=</w:t>
      </w:r>
      <w:r>
        <w:rPr>
          <w:spacing w:val="-3"/>
          <w:w w:val="130"/>
          <w:sz w:val="22"/>
          <w:vertAlign w:val="baseline"/>
        </w:rPr>
        <w:t> </w:t>
      </w:r>
      <w:r>
        <w:rPr>
          <w:w w:val="105"/>
          <w:sz w:val="22"/>
          <w:vertAlign w:val="baseline"/>
        </w:rPr>
        <w:t>0 </w:t>
      </w:r>
      <w:r>
        <w:rPr>
          <w:i/>
          <w:w w:val="105"/>
          <w:sz w:val="22"/>
          <w:vertAlign w:val="baseline"/>
        </w:rPr>
        <w:t>to</w:t>
      </w:r>
      <w:r>
        <w:rPr>
          <w:i/>
          <w:w w:val="105"/>
          <w:sz w:val="22"/>
          <w:vertAlign w:val="baseline"/>
        </w:rPr>
        <w:t> avoid</w:t>
      </w:r>
      <w:r>
        <w:rPr>
          <w:i/>
          <w:w w:val="105"/>
          <w:sz w:val="22"/>
          <w:vertAlign w:val="baseline"/>
        </w:rPr>
        <w:t> calendar-spread</w:t>
      </w:r>
      <w:r>
        <w:rPr>
          <w:i/>
          <w:w w:val="105"/>
          <w:sz w:val="22"/>
          <w:vertAlign w:val="baseline"/>
        </w:rPr>
        <w:t> arbitrage</w:t>
      </w:r>
      <w:r>
        <w:rPr>
          <w:i/>
          <w:w w:val="105"/>
          <w:sz w:val="22"/>
          <w:vertAlign w:val="baseline"/>
        </w:rPr>
        <w:t> (per</w:t>
      </w:r>
      <w:r>
        <w:rPr>
          <w:i/>
          <w:w w:val="105"/>
          <w:sz w:val="22"/>
          <w:vertAlign w:val="baseline"/>
        </w:rPr>
        <w:t> Proposition</w:t>
      </w:r>
      <w:r>
        <w:rPr>
          <w:i/>
          <w:w w:val="105"/>
          <w:sz w:val="22"/>
          <w:vertAlign w:val="baseline"/>
        </w:rPr>
        <w:t> </w:t>
      </w:r>
      <w:hyperlink w:history="true" w:anchor="_bookmark94">
        <w:r>
          <w:rPr>
            <w:i/>
            <w:w w:val="105"/>
            <w:sz w:val="22"/>
            <w:vertAlign w:val="baseline"/>
          </w:rPr>
          <w:t>6.4.1)</w:t>
        </w:r>
      </w:hyperlink>
      <w:r>
        <w:rPr>
          <w:i/>
          <w:w w:val="105"/>
          <w:sz w:val="22"/>
          <w:vertAlign w:val="baseline"/>
        </w:rPr>
        <w:t> and</w:t>
      </w:r>
      <w:r>
        <w:rPr>
          <w:i/>
          <w:w w:val="105"/>
          <w:sz w:val="22"/>
          <w:vertAlign w:val="baseline"/>
        </w:rPr>
        <w:t> parameterizations</w:t>
      </w:r>
      <w:r>
        <w:rPr>
          <w:i/>
          <w:w w:val="105"/>
          <w:sz w:val="22"/>
          <w:vertAlign w:val="baseline"/>
        </w:rPr>
        <w:t> can</w:t>
      </w:r>
      <w:r>
        <w:rPr>
          <w:i/>
          <w:w w:val="105"/>
          <w:sz w:val="22"/>
          <w:vertAlign w:val="baseline"/>
        </w:rPr>
        <w:t> be found</w:t>
      </w:r>
      <w:r>
        <w:rPr>
          <w:i/>
          <w:w w:val="105"/>
          <w:sz w:val="22"/>
          <w:vertAlign w:val="baseline"/>
        </w:rPr>
        <w:t> to</w:t>
      </w:r>
      <w:r>
        <w:rPr>
          <w:i/>
          <w:w w:val="105"/>
          <w:sz w:val="22"/>
          <w:vertAlign w:val="baseline"/>
        </w:rPr>
        <w:t> avoid</w:t>
      </w:r>
      <w:r>
        <w:rPr>
          <w:i/>
          <w:w w:val="105"/>
          <w:sz w:val="22"/>
          <w:vertAlign w:val="baseline"/>
        </w:rPr>
        <w:t> butterfly</w:t>
      </w:r>
      <w:r>
        <w:rPr>
          <w:i/>
          <w:w w:val="105"/>
          <w:sz w:val="22"/>
          <w:vertAlign w:val="baseline"/>
        </w:rPr>
        <w:t> arbitrage</w:t>
      </w:r>
      <w:r>
        <w:rPr>
          <w:i/>
          <w:w w:val="105"/>
          <w:sz w:val="22"/>
          <w:vertAlign w:val="baseline"/>
        </w:rPr>
        <w:t> per</w:t>
      </w:r>
      <w:r>
        <w:rPr>
          <w:i/>
          <w:w w:val="105"/>
          <w:sz w:val="22"/>
          <w:vertAlign w:val="baseline"/>
        </w:rPr>
        <w:t> Proposition</w:t>
      </w:r>
      <w:r>
        <w:rPr>
          <w:i/>
          <w:w w:val="105"/>
          <w:sz w:val="22"/>
          <w:vertAlign w:val="baseline"/>
        </w:rPr>
        <w:t> </w:t>
      </w:r>
      <w:hyperlink w:history="true" w:anchor="_bookmark95">
        <w:r>
          <w:rPr>
            <w:i/>
            <w:w w:val="105"/>
            <w:sz w:val="22"/>
            <w:vertAlign w:val="baseline"/>
          </w:rPr>
          <w:t>6.4.2.</w:t>
        </w:r>
      </w:hyperlink>
    </w:p>
    <w:p>
      <w:pPr>
        <w:spacing w:after="0" w:line="242" w:lineRule="auto"/>
        <w:jc w:val="both"/>
        <w:rPr>
          <w:i/>
          <w:sz w:val="22"/>
        </w:rPr>
        <w:sectPr>
          <w:type w:val="continuous"/>
          <w:pgSz w:w="12240" w:h="15840"/>
          <w:pgMar w:header="0" w:footer="2268" w:top="1800" w:bottom="280" w:left="1440" w:right="720"/>
        </w:sectPr>
      </w:pPr>
    </w:p>
    <w:p>
      <w:pPr>
        <w:pStyle w:val="BodyText"/>
        <w:rPr>
          <w:i/>
          <w:sz w:val="41"/>
        </w:rPr>
      </w:pPr>
    </w:p>
    <w:p>
      <w:pPr>
        <w:pStyle w:val="BodyText"/>
        <w:spacing w:before="403"/>
        <w:rPr>
          <w:i/>
          <w:sz w:val="41"/>
        </w:rPr>
      </w:pPr>
    </w:p>
    <w:p>
      <w:pPr>
        <w:spacing w:before="0"/>
        <w:ind w:left="763" w:right="0" w:firstLine="0"/>
        <w:jc w:val="left"/>
        <w:rPr>
          <w:b/>
          <w:sz w:val="41"/>
        </w:rPr>
      </w:pPr>
      <w:bookmarkStart w:name="7 Stochastic Volatility" w:id="137"/>
      <w:bookmarkEnd w:id="137"/>
      <w:r>
        <w:rPr/>
      </w:r>
      <w:bookmarkStart w:name="_bookmark96" w:id="138"/>
      <w:bookmarkEnd w:id="138"/>
      <w:r>
        <w:rPr/>
      </w:r>
      <w:r>
        <w:rPr>
          <w:b/>
          <w:w w:val="120"/>
          <w:sz w:val="41"/>
        </w:rPr>
        <w:t>Chapter</w:t>
      </w:r>
      <w:r>
        <w:rPr>
          <w:b/>
          <w:spacing w:val="69"/>
          <w:w w:val="120"/>
          <w:sz w:val="41"/>
        </w:rPr>
        <w:t> </w:t>
      </w:r>
      <w:r>
        <w:rPr>
          <w:b/>
          <w:spacing w:val="-10"/>
          <w:w w:val="120"/>
          <w:sz w:val="41"/>
        </w:rPr>
        <w:t>7</w:t>
      </w:r>
    </w:p>
    <w:p>
      <w:pPr>
        <w:pStyle w:val="Heading1"/>
      </w:pPr>
      <w:r>
        <w:rPr>
          <w:w w:val="120"/>
        </w:rPr>
        <w:t>Stochastic</w:t>
      </w:r>
      <w:r>
        <w:rPr>
          <w:spacing w:val="33"/>
          <w:w w:val="120"/>
        </w:rPr>
        <w:t> </w:t>
      </w:r>
      <w:r>
        <w:rPr>
          <w:spacing w:val="-2"/>
          <w:w w:val="120"/>
        </w:rPr>
        <w:t>Volatility</w:t>
      </w:r>
    </w:p>
    <w:p>
      <w:pPr>
        <w:pStyle w:val="BodyText"/>
        <w:spacing w:before="129"/>
        <w:rPr>
          <w:b/>
          <w:sz w:val="49"/>
        </w:rPr>
      </w:pPr>
    </w:p>
    <w:p>
      <w:pPr>
        <w:pStyle w:val="BodyText"/>
        <w:spacing w:line="242" w:lineRule="auto"/>
        <w:ind w:left="763" w:right="745"/>
        <w:jc w:val="both"/>
      </w:pPr>
      <w:r>
        <w:rPr>
          <w:w w:val="105"/>
        </w:rPr>
        <w:t>Stochastic</w:t>
      </w:r>
      <w:r>
        <w:rPr>
          <w:w w:val="105"/>
        </w:rPr>
        <w:t> volatility</w:t>
      </w:r>
      <w:r>
        <w:rPr>
          <w:w w:val="105"/>
        </w:rPr>
        <w:t> is</w:t>
      </w:r>
      <w:r>
        <w:rPr>
          <w:w w:val="105"/>
        </w:rPr>
        <w:t> another</w:t>
      </w:r>
      <w:r>
        <w:rPr>
          <w:w w:val="105"/>
        </w:rPr>
        <w:t> popular</w:t>
      </w:r>
      <w:r>
        <w:rPr>
          <w:w w:val="105"/>
        </w:rPr>
        <w:t> way</w:t>
      </w:r>
      <w:r>
        <w:rPr>
          <w:w w:val="105"/>
        </w:rPr>
        <w:t> to</w:t>
      </w:r>
      <w:r>
        <w:rPr>
          <w:w w:val="105"/>
        </w:rPr>
        <w:t> fit</w:t>
      </w:r>
      <w:r>
        <w:rPr>
          <w:w w:val="105"/>
        </w:rPr>
        <w:t> the</w:t>
      </w:r>
      <w:r>
        <w:rPr>
          <w:w w:val="105"/>
        </w:rPr>
        <w:t> implied</w:t>
      </w:r>
      <w:r>
        <w:rPr>
          <w:w w:val="105"/>
        </w:rPr>
        <w:t> volatility</w:t>
      </w:r>
      <w:r>
        <w:rPr>
          <w:w w:val="105"/>
        </w:rPr>
        <w:t> smile.</w:t>
      </w:r>
      <w:r>
        <w:rPr>
          <w:spacing w:val="40"/>
          <w:w w:val="105"/>
        </w:rPr>
        <w:t> </w:t>
      </w:r>
      <w:r>
        <w:rPr>
          <w:w w:val="105"/>
        </w:rPr>
        <w:t>It</w:t>
      </w:r>
      <w:r>
        <w:rPr>
          <w:w w:val="105"/>
        </w:rPr>
        <w:t> has</w:t>
      </w:r>
      <w:r>
        <w:rPr>
          <w:w w:val="105"/>
        </w:rPr>
        <w:t> the advantage</w:t>
      </w:r>
      <w:r>
        <w:rPr>
          <w:spacing w:val="-12"/>
          <w:w w:val="105"/>
        </w:rPr>
        <w:t> </w:t>
      </w:r>
      <w:r>
        <w:rPr>
          <w:w w:val="105"/>
        </w:rPr>
        <w:t>of</w:t>
      </w:r>
      <w:r>
        <w:rPr>
          <w:spacing w:val="-11"/>
          <w:w w:val="105"/>
        </w:rPr>
        <w:t> </w:t>
      </w:r>
      <w:r>
        <w:rPr>
          <w:w w:val="105"/>
        </w:rPr>
        <w:t>assuming</w:t>
      </w:r>
      <w:r>
        <w:rPr>
          <w:spacing w:val="-11"/>
          <w:w w:val="105"/>
        </w:rPr>
        <w:t> </w:t>
      </w:r>
      <w:r>
        <w:rPr>
          <w:w w:val="105"/>
        </w:rPr>
        <w:t>volatility</w:t>
      </w:r>
      <w:r>
        <w:rPr>
          <w:spacing w:val="-11"/>
          <w:w w:val="105"/>
        </w:rPr>
        <w:t> </w:t>
      </w:r>
      <w:r>
        <w:rPr>
          <w:w w:val="105"/>
        </w:rPr>
        <w:t>brings</w:t>
      </w:r>
      <w:r>
        <w:rPr>
          <w:spacing w:val="-11"/>
          <w:w w:val="105"/>
        </w:rPr>
        <w:t> </w:t>
      </w:r>
      <w:r>
        <w:rPr>
          <w:w w:val="105"/>
        </w:rPr>
        <w:t>another</w:t>
      </w:r>
      <w:r>
        <w:rPr>
          <w:spacing w:val="-11"/>
          <w:w w:val="105"/>
        </w:rPr>
        <w:t> </w:t>
      </w:r>
      <w:r>
        <w:rPr>
          <w:w w:val="105"/>
        </w:rPr>
        <w:t>source</w:t>
      </w:r>
      <w:r>
        <w:rPr>
          <w:spacing w:val="-12"/>
          <w:w w:val="105"/>
        </w:rPr>
        <w:t> </w:t>
      </w:r>
      <w:r>
        <w:rPr>
          <w:w w:val="105"/>
        </w:rPr>
        <w:t>of</w:t>
      </w:r>
      <w:r>
        <w:rPr>
          <w:spacing w:val="-11"/>
          <w:w w:val="105"/>
        </w:rPr>
        <w:t> </w:t>
      </w:r>
      <w:r>
        <w:rPr>
          <w:w w:val="105"/>
        </w:rPr>
        <w:t>randomness,</w:t>
      </w:r>
      <w:r>
        <w:rPr>
          <w:spacing w:val="-9"/>
          <w:w w:val="105"/>
        </w:rPr>
        <w:t> </w:t>
      </w:r>
      <w:r>
        <w:rPr>
          <w:w w:val="105"/>
        </w:rPr>
        <w:t>and</w:t>
      </w:r>
      <w:r>
        <w:rPr>
          <w:spacing w:val="-12"/>
          <w:w w:val="105"/>
        </w:rPr>
        <w:t> </w:t>
      </w:r>
      <w:r>
        <w:rPr>
          <w:w w:val="105"/>
        </w:rPr>
        <w:t>this</w:t>
      </w:r>
      <w:r>
        <w:rPr>
          <w:spacing w:val="-11"/>
          <w:w w:val="105"/>
        </w:rPr>
        <w:t> </w:t>
      </w:r>
      <w:r>
        <w:rPr>
          <w:w w:val="105"/>
        </w:rPr>
        <w:t>randomness can be hedge if it is also a Brownian motion.</w:t>
      </w:r>
      <w:r>
        <w:rPr>
          <w:spacing w:val="33"/>
          <w:w w:val="105"/>
        </w:rPr>
        <w:t> </w:t>
      </w:r>
      <w:r>
        <w:rPr>
          <w:w w:val="105"/>
        </w:rPr>
        <w:t>Furthermore, calibration of stochastic volatil-ity</w:t>
      </w:r>
      <w:r>
        <w:rPr>
          <w:w w:val="105"/>
        </w:rPr>
        <w:t> models</w:t>
      </w:r>
      <w:r>
        <w:rPr>
          <w:w w:val="105"/>
        </w:rPr>
        <w:t> does</w:t>
      </w:r>
      <w:r>
        <w:rPr>
          <w:w w:val="105"/>
        </w:rPr>
        <w:t> have</w:t>
      </w:r>
      <w:r>
        <w:rPr>
          <w:w w:val="105"/>
        </w:rPr>
        <w:t> some</w:t>
      </w:r>
      <w:r>
        <w:rPr>
          <w:w w:val="105"/>
        </w:rPr>
        <w:t> robustness</w:t>
      </w:r>
      <w:r>
        <w:rPr>
          <w:w w:val="105"/>
        </w:rPr>
        <w:t> to</w:t>
      </w:r>
      <w:r>
        <w:rPr>
          <w:w w:val="105"/>
        </w:rPr>
        <w:t> the</w:t>
      </w:r>
      <w:r>
        <w:rPr>
          <w:w w:val="105"/>
        </w:rPr>
        <w:t> market’s</w:t>
      </w:r>
      <w:r>
        <w:rPr>
          <w:w w:val="105"/>
        </w:rPr>
        <w:t> daily</w:t>
      </w:r>
      <w:r>
        <w:rPr>
          <w:w w:val="105"/>
        </w:rPr>
        <w:t> changes.</w:t>
      </w:r>
      <w:r>
        <w:rPr>
          <w:spacing w:val="40"/>
          <w:w w:val="105"/>
        </w:rPr>
        <w:t> </w:t>
      </w:r>
      <w:r>
        <w:rPr>
          <w:w w:val="105"/>
        </w:rPr>
        <w:t>However,</w:t>
      </w:r>
      <w:r>
        <w:rPr>
          <w:w w:val="105"/>
        </w:rPr>
        <w:t> whereas local</w:t>
      </w:r>
      <w:r>
        <w:rPr>
          <w:spacing w:val="24"/>
          <w:w w:val="105"/>
        </w:rPr>
        <w:t> </w:t>
      </w:r>
      <w:r>
        <w:rPr>
          <w:w w:val="105"/>
        </w:rPr>
        <w:t>volatility</w:t>
      </w:r>
      <w:r>
        <w:rPr>
          <w:spacing w:val="24"/>
          <w:w w:val="105"/>
        </w:rPr>
        <w:t> </w:t>
      </w:r>
      <w:r>
        <w:rPr>
          <w:w w:val="105"/>
        </w:rPr>
        <w:t>models</w:t>
      </w:r>
      <w:r>
        <w:rPr>
          <w:spacing w:val="24"/>
          <w:w w:val="105"/>
        </w:rPr>
        <w:t> </w:t>
      </w:r>
      <w:r>
        <w:rPr>
          <w:w w:val="105"/>
        </w:rPr>
        <w:t>are</w:t>
      </w:r>
      <w:r>
        <w:rPr>
          <w:spacing w:val="24"/>
          <w:w w:val="105"/>
        </w:rPr>
        <w:t> </w:t>
      </w:r>
      <w:r>
        <w:rPr>
          <w:w w:val="105"/>
        </w:rPr>
        <w:t>generally</w:t>
      </w:r>
      <w:r>
        <w:rPr>
          <w:spacing w:val="24"/>
          <w:w w:val="105"/>
        </w:rPr>
        <w:t> </w:t>
      </w:r>
      <w:r>
        <w:rPr>
          <w:w w:val="105"/>
        </w:rPr>
        <w:t>calibrated</w:t>
      </w:r>
      <w:r>
        <w:rPr>
          <w:spacing w:val="24"/>
          <w:w w:val="105"/>
        </w:rPr>
        <w:t> </w:t>
      </w:r>
      <w:r>
        <w:rPr>
          <w:w w:val="105"/>
        </w:rPr>
        <w:t>to</w:t>
      </w:r>
      <w:r>
        <w:rPr>
          <w:spacing w:val="24"/>
          <w:w w:val="105"/>
        </w:rPr>
        <w:t> </w:t>
      </w:r>
      <w:r>
        <w:rPr>
          <w:w w:val="105"/>
        </w:rPr>
        <w:t>fit</w:t>
      </w:r>
      <w:r>
        <w:rPr>
          <w:spacing w:val="24"/>
          <w:w w:val="105"/>
        </w:rPr>
        <w:t> </w:t>
      </w:r>
      <w:r>
        <w:rPr>
          <w:w w:val="105"/>
        </w:rPr>
        <w:t>the</w:t>
      </w:r>
      <w:r>
        <w:rPr>
          <w:spacing w:val="24"/>
          <w:w w:val="105"/>
        </w:rPr>
        <w:t> </w:t>
      </w:r>
      <w:r>
        <w:rPr>
          <w:w w:val="105"/>
        </w:rPr>
        <w:t>implied</w:t>
      </w:r>
      <w:r>
        <w:rPr>
          <w:spacing w:val="24"/>
          <w:w w:val="105"/>
        </w:rPr>
        <w:t> </w:t>
      </w:r>
      <w:r>
        <w:rPr>
          <w:w w:val="105"/>
        </w:rPr>
        <w:t>volatility</w:t>
      </w:r>
      <w:r>
        <w:rPr>
          <w:spacing w:val="24"/>
          <w:w w:val="105"/>
        </w:rPr>
        <w:t> </w:t>
      </w:r>
      <w:r>
        <w:rPr>
          <w:w w:val="105"/>
        </w:rPr>
        <w:t>surface</w:t>
      </w:r>
      <w:r>
        <w:rPr>
          <w:spacing w:val="24"/>
          <w:w w:val="105"/>
        </w:rPr>
        <w:t> </w:t>
      </w:r>
      <w:r>
        <w:rPr>
          <w:w w:val="105"/>
        </w:rPr>
        <w:t>(i.e.</w:t>
      </w:r>
      <w:r>
        <w:rPr>
          <w:spacing w:val="40"/>
          <w:w w:val="105"/>
        </w:rPr>
        <w:t> </w:t>
      </w:r>
      <w:r>
        <w:rPr>
          <w:w w:val="105"/>
        </w:rPr>
        <w:t>to fit</w:t>
      </w:r>
      <w:r>
        <w:rPr>
          <w:w w:val="105"/>
        </w:rPr>
        <w:t> options</w:t>
      </w:r>
      <w:r>
        <w:rPr>
          <w:w w:val="105"/>
        </w:rPr>
        <w:t> of</w:t>
      </w:r>
      <w:r>
        <w:rPr>
          <w:w w:val="105"/>
        </w:rPr>
        <w:t> all</w:t>
      </w:r>
      <w:r>
        <w:rPr>
          <w:w w:val="105"/>
        </w:rPr>
        <w:t> maturities),</w:t>
      </w:r>
      <w:r>
        <w:rPr>
          <w:spacing w:val="40"/>
          <w:w w:val="105"/>
        </w:rPr>
        <w:t> </w:t>
      </w:r>
      <w:r>
        <w:rPr>
          <w:w w:val="105"/>
        </w:rPr>
        <w:t>stochastic</w:t>
      </w:r>
      <w:r>
        <w:rPr>
          <w:w w:val="105"/>
        </w:rPr>
        <w:t> volatility</w:t>
      </w:r>
      <w:r>
        <w:rPr>
          <w:spacing w:val="36"/>
          <w:w w:val="105"/>
        </w:rPr>
        <w:t> </w:t>
      </w:r>
      <w:r>
        <w:rPr>
          <w:w w:val="105"/>
        </w:rPr>
        <w:t>models</w:t>
      </w:r>
      <w:r>
        <w:rPr>
          <w:spacing w:val="36"/>
          <w:w w:val="105"/>
        </w:rPr>
        <w:t> </w:t>
      </w:r>
      <w:r>
        <w:rPr>
          <w:w w:val="105"/>
        </w:rPr>
        <w:t>have</w:t>
      </w:r>
      <w:r>
        <w:rPr>
          <w:w w:val="105"/>
        </w:rPr>
        <w:t> trouble</w:t>
      </w:r>
      <w:r>
        <w:rPr>
          <w:w w:val="105"/>
        </w:rPr>
        <w:t> fitting</w:t>
      </w:r>
      <w:r>
        <w:rPr>
          <w:w w:val="105"/>
        </w:rPr>
        <w:t> more</w:t>
      </w:r>
      <w:r>
        <w:rPr>
          <w:w w:val="105"/>
        </w:rPr>
        <w:t> than one maturity at a time.</w:t>
      </w:r>
    </w:p>
    <w:p>
      <w:pPr>
        <w:pStyle w:val="BodyText"/>
        <w:spacing w:line="267" w:lineRule="exact"/>
        <w:ind w:left="1101"/>
        <w:jc w:val="both"/>
      </w:pPr>
      <w:r>
        <w:rPr>
          <w:w w:val="105"/>
        </w:rPr>
        <w:t>Consider</w:t>
      </w:r>
      <w:r>
        <w:rPr>
          <w:spacing w:val="19"/>
          <w:w w:val="105"/>
        </w:rPr>
        <w:t> </w:t>
      </w:r>
      <w:r>
        <w:rPr>
          <w:w w:val="105"/>
        </w:rPr>
        <w:t>the</w:t>
      </w:r>
      <w:r>
        <w:rPr>
          <w:spacing w:val="20"/>
          <w:w w:val="105"/>
        </w:rPr>
        <w:t> </w:t>
      </w:r>
      <w:r>
        <w:rPr>
          <w:w w:val="105"/>
        </w:rPr>
        <w:t>following</w:t>
      </w:r>
      <w:r>
        <w:rPr>
          <w:spacing w:val="19"/>
          <w:w w:val="105"/>
        </w:rPr>
        <w:t> </w:t>
      </w:r>
      <w:r>
        <w:rPr>
          <w:w w:val="105"/>
        </w:rPr>
        <w:t>stochastic</w:t>
      </w:r>
      <w:r>
        <w:rPr>
          <w:spacing w:val="20"/>
          <w:w w:val="105"/>
        </w:rPr>
        <w:t> </w:t>
      </w:r>
      <w:r>
        <w:rPr>
          <w:w w:val="105"/>
        </w:rPr>
        <w:t>volatility</w:t>
      </w:r>
      <w:r>
        <w:rPr>
          <w:spacing w:val="20"/>
          <w:w w:val="105"/>
        </w:rPr>
        <w:t> </w:t>
      </w:r>
      <w:r>
        <w:rPr>
          <w:spacing w:val="-2"/>
          <w:w w:val="105"/>
        </w:rPr>
        <w:t>model,</w:t>
      </w:r>
    </w:p>
    <w:p>
      <w:pPr>
        <w:tabs>
          <w:tab w:pos="8882" w:val="left" w:leader="none"/>
        </w:tabs>
        <w:spacing w:before="148"/>
        <w:ind w:left="3654" w:right="0" w:firstLine="0"/>
        <w:jc w:val="both"/>
        <w:rPr>
          <w:sz w:val="22"/>
        </w:rPr>
      </w:pPr>
      <w:bookmarkStart w:name="_bookmark97" w:id="139"/>
      <w:bookmarkEnd w:id="139"/>
      <w:r>
        <w:rPr/>
      </w:r>
      <w:r>
        <w:rPr>
          <w:i/>
          <w:w w:val="130"/>
          <w:sz w:val="22"/>
        </w:rPr>
        <w:t>dS</w:t>
      </w:r>
      <w:r>
        <w:rPr>
          <w:w w:val="130"/>
          <w:sz w:val="22"/>
          <w:vertAlign w:val="subscript"/>
        </w:rPr>
        <w:t>t</w:t>
      </w:r>
      <w:r>
        <w:rPr>
          <w:spacing w:val="27"/>
          <w:w w:val="130"/>
          <w:sz w:val="22"/>
          <w:vertAlign w:val="baseline"/>
        </w:rPr>
        <w:t>  </w:t>
      </w:r>
      <w:r>
        <w:rPr>
          <w:w w:val="130"/>
          <w:sz w:val="22"/>
          <w:vertAlign w:val="baseline"/>
        </w:rPr>
        <w:t>=</w:t>
      </w:r>
      <w:r>
        <w:rPr>
          <w:spacing w:val="27"/>
          <w:w w:val="130"/>
          <w:sz w:val="22"/>
          <w:vertAlign w:val="baseline"/>
        </w:rPr>
        <w:t>  </w:t>
      </w:r>
      <w:r>
        <w:rPr>
          <w:i/>
          <w:w w:val="130"/>
          <w:sz w:val="22"/>
          <w:vertAlign w:val="baseline"/>
        </w:rPr>
        <w:t>µS</w:t>
      </w:r>
      <w:r>
        <w:rPr>
          <w:w w:val="130"/>
          <w:sz w:val="22"/>
          <w:vertAlign w:val="subscript"/>
        </w:rPr>
        <w:t>t</w:t>
      </w:r>
      <w:r>
        <w:rPr>
          <w:i/>
          <w:w w:val="130"/>
          <w:sz w:val="22"/>
          <w:vertAlign w:val="baseline"/>
        </w:rPr>
        <w:t>dt</w:t>
      </w:r>
      <w:r>
        <w:rPr>
          <w:i/>
          <w:spacing w:val="-16"/>
          <w:w w:val="130"/>
          <w:sz w:val="22"/>
          <w:vertAlign w:val="baseline"/>
        </w:rPr>
        <w:t> </w:t>
      </w:r>
      <w:r>
        <w:rPr>
          <w:w w:val="130"/>
          <w:sz w:val="22"/>
          <w:vertAlign w:val="baseline"/>
        </w:rPr>
        <w:t>+</w:t>
      </w:r>
      <w:r>
        <w:rPr>
          <w:spacing w:val="-17"/>
          <w:w w:val="130"/>
          <w:sz w:val="22"/>
          <w:vertAlign w:val="baseline"/>
        </w:rPr>
        <w:t> </w:t>
      </w:r>
      <w:r>
        <w:rPr>
          <w:i/>
          <w:spacing w:val="-2"/>
          <w:w w:val="130"/>
          <w:sz w:val="22"/>
          <w:vertAlign w:val="baseline"/>
        </w:rPr>
        <w:t>σ</w:t>
      </w:r>
      <w:r>
        <w:rPr>
          <w:spacing w:val="-2"/>
          <w:w w:val="130"/>
          <w:sz w:val="22"/>
          <w:vertAlign w:val="baseline"/>
        </w:rPr>
        <w:t>(</w:t>
      </w:r>
      <w:r>
        <w:rPr>
          <w:i/>
          <w:spacing w:val="-2"/>
          <w:w w:val="130"/>
          <w:sz w:val="22"/>
          <w:vertAlign w:val="baseline"/>
        </w:rPr>
        <w:t>X</w:t>
      </w:r>
      <w:r>
        <w:rPr>
          <w:spacing w:val="-2"/>
          <w:w w:val="130"/>
          <w:sz w:val="22"/>
          <w:vertAlign w:val="subscript"/>
        </w:rPr>
        <w:t>t</w:t>
      </w:r>
      <w:r>
        <w:rPr>
          <w:spacing w:val="-2"/>
          <w:w w:val="130"/>
          <w:sz w:val="22"/>
          <w:vertAlign w:val="baseline"/>
        </w:rPr>
        <w:t>)</w:t>
      </w:r>
      <w:r>
        <w:rPr>
          <w:i/>
          <w:spacing w:val="-2"/>
          <w:w w:val="130"/>
          <w:sz w:val="22"/>
          <w:vertAlign w:val="baseline"/>
        </w:rPr>
        <w:t>S</w:t>
      </w:r>
      <w:r>
        <w:rPr>
          <w:spacing w:val="-2"/>
          <w:w w:val="130"/>
          <w:sz w:val="22"/>
          <w:vertAlign w:val="subscript"/>
        </w:rPr>
        <w:t>t</w:t>
      </w:r>
      <w:r>
        <w:rPr>
          <w:i/>
          <w:spacing w:val="-2"/>
          <w:w w:val="130"/>
          <w:sz w:val="22"/>
          <w:vertAlign w:val="baseline"/>
        </w:rPr>
        <w:t>dW</w:t>
      </w:r>
      <w:r>
        <w:rPr>
          <w:spacing w:val="-2"/>
          <w:w w:val="130"/>
          <w:sz w:val="22"/>
          <w:vertAlign w:val="subscript"/>
        </w:rPr>
        <w:t>t</w:t>
      </w:r>
      <w:r>
        <w:rPr>
          <w:sz w:val="22"/>
          <w:vertAlign w:val="baseline"/>
        </w:rPr>
        <w:tab/>
      </w:r>
      <w:r>
        <w:rPr>
          <w:spacing w:val="-2"/>
          <w:w w:val="130"/>
          <w:sz w:val="22"/>
          <w:vertAlign w:val="baseline"/>
        </w:rPr>
        <w:t>(7.1)</w:t>
      </w:r>
    </w:p>
    <w:p>
      <w:pPr>
        <w:tabs>
          <w:tab w:pos="8882" w:val="left" w:leader="none"/>
        </w:tabs>
        <w:spacing w:before="62"/>
        <w:ind w:left="3607" w:right="0" w:firstLine="0"/>
        <w:jc w:val="both"/>
        <w:rPr>
          <w:sz w:val="22"/>
        </w:rPr>
      </w:pPr>
      <w:r>
        <w:rPr>
          <w:i/>
          <w:w w:val="130"/>
          <w:sz w:val="22"/>
        </w:rPr>
        <w:t>dX</w:t>
      </w:r>
      <w:r>
        <w:rPr>
          <w:w w:val="130"/>
          <w:sz w:val="22"/>
          <w:vertAlign w:val="subscript"/>
        </w:rPr>
        <w:t>t</w:t>
      </w:r>
      <w:r>
        <w:rPr>
          <w:spacing w:val="42"/>
          <w:w w:val="130"/>
          <w:sz w:val="22"/>
          <w:vertAlign w:val="baseline"/>
        </w:rPr>
        <w:t>  </w:t>
      </w:r>
      <w:r>
        <w:rPr>
          <w:w w:val="130"/>
          <w:sz w:val="22"/>
          <w:vertAlign w:val="baseline"/>
        </w:rPr>
        <w:t>=</w:t>
      </w:r>
      <w:r>
        <w:rPr>
          <w:spacing w:val="37"/>
          <w:w w:val="130"/>
          <w:sz w:val="22"/>
          <w:vertAlign w:val="baseline"/>
        </w:rPr>
        <w:t>  </w:t>
      </w:r>
      <w:r>
        <w:rPr>
          <w:i/>
          <w:w w:val="130"/>
          <w:sz w:val="22"/>
          <w:vertAlign w:val="baseline"/>
        </w:rPr>
        <w:t>α</w:t>
      </w:r>
      <w:r>
        <w:rPr>
          <w:w w:val="130"/>
          <w:sz w:val="22"/>
          <w:vertAlign w:val="baseline"/>
        </w:rPr>
        <w:t>(</w:t>
      </w:r>
      <w:r>
        <w:rPr>
          <w:i/>
          <w:w w:val="130"/>
          <w:sz w:val="22"/>
          <w:vertAlign w:val="baseline"/>
        </w:rPr>
        <w:t>X</w:t>
      </w:r>
      <w:r>
        <w:rPr>
          <w:w w:val="130"/>
          <w:sz w:val="22"/>
          <w:vertAlign w:val="subscript"/>
        </w:rPr>
        <w:t>t</w:t>
      </w:r>
      <w:r>
        <w:rPr>
          <w:w w:val="130"/>
          <w:sz w:val="22"/>
          <w:vertAlign w:val="baseline"/>
        </w:rPr>
        <w:t>)</w:t>
      </w:r>
      <w:r>
        <w:rPr>
          <w:i/>
          <w:w w:val="130"/>
          <w:sz w:val="22"/>
          <w:vertAlign w:val="baseline"/>
        </w:rPr>
        <w:t>dt</w:t>
      </w:r>
      <w:r>
        <w:rPr>
          <w:i/>
          <w:spacing w:val="-16"/>
          <w:w w:val="130"/>
          <w:sz w:val="22"/>
          <w:vertAlign w:val="baseline"/>
        </w:rPr>
        <w:t> </w:t>
      </w:r>
      <w:r>
        <w:rPr>
          <w:w w:val="130"/>
          <w:sz w:val="22"/>
          <w:vertAlign w:val="baseline"/>
        </w:rPr>
        <w:t>+</w:t>
      </w:r>
      <w:r>
        <w:rPr>
          <w:spacing w:val="-16"/>
          <w:w w:val="130"/>
          <w:sz w:val="22"/>
          <w:vertAlign w:val="baseline"/>
        </w:rPr>
        <w:t> </w:t>
      </w:r>
      <w:r>
        <w:rPr>
          <w:i/>
          <w:spacing w:val="-2"/>
          <w:w w:val="130"/>
          <w:sz w:val="22"/>
          <w:vertAlign w:val="baseline"/>
        </w:rPr>
        <w:t>β</w:t>
      </w:r>
      <w:r>
        <w:rPr>
          <w:spacing w:val="-2"/>
          <w:w w:val="130"/>
          <w:sz w:val="22"/>
          <w:vertAlign w:val="baseline"/>
        </w:rPr>
        <w:t>(</w:t>
      </w:r>
      <w:r>
        <w:rPr>
          <w:i/>
          <w:spacing w:val="-2"/>
          <w:w w:val="130"/>
          <w:sz w:val="22"/>
          <w:vertAlign w:val="baseline"/>
        </w:rPr>
        <w:t>X</w:t>
      </w:r>
      <w:r>
        <w:rPr>
          <w:spacing w:val="-2"/>
          <w:w w:val="130"/>
          <w:sz w:val="22"/>
          <w:vertAlign w:val="subscript"/>
        </w:rPr>
        <w:t>t</w:t>
      </w:r>
      <w:r>
        <w:rPr>
          <w:spacing w:val="-2"/>
          <w:w w:val="130"/>
          <w:sz w:val="22"/>
          <w:vertAlign w:val="baseline"/>
        </w:rPr>
        <w:t>)</w:t>
      </w:r>
      <w:r>
        <w:rPr>
          <w:i/>
          <w:spacing w:val="-2"/>
          <w:w w:val="130"/>
          <w:sz w:val="22"/>
          <w:vertAlign w:val="baseline"/>
        </w:rPr>
        <w:t>dB</w:t>
      </w:r>
      <w:r>
        <w:rPr>
          <w:spacing w:val="-2"/>
          <w:w w:val="130"/>
          <w:sz w:val="22"/>
          <w:vertAlign w:val="subscript"/>
        </w:rPr>
        <w:t>t</w:t>
      </w:r>
      <w:r>
        <w:rPr>
          <w:sz w:val="22"/>
          <w:vertAlign w:val="baseline"/>
        </w:rPr>
        <w:tab/>
      </w:r>
      <w:r>
        <w:rPr>
          <w:spacing w:val="-2"/>
          <w:w w:val="130"/>
          <w:sz w:val="22"/>
          <w:vertAlign w:val="baseline"/>
        </w:rPr>
        <w:t>(7.2)</w:t>
      </w:r>
    </w:p>
    <w:p>
      <w:pPr>
        <w:pStyle w:val="BodyText"/>
        <w:spacing w:line="225" w:lineRule="auto" w:before="131"/>
        <w:ind w:left="763" w:right="746"/>
        <w:jc w:val="both"/>
      </w:pPr>
      <w:r>
        <w:rPr/>
        <mc:AlternateContent>
          <mc:Choice Requires="wps">
            <w:drawing>
              <wp:anchor distT="0" distB="0" distL="0" distR="0" allowOverlap="1" layoutInCell="1" locked="0" behindDoc="1" simplePos="0" relativeHeight="482497024">
                <wp:simplePos x="0" y="0"/>
                <wp:positionH relativeFrom="page">
                  <wp:posOffset>4531715</wp:posOffset>
                </wp:positionH>
                <wp:positionV relativeFrom="paragraph">
                  <wp:posOffset>604383</wp:posOffset>
                </wp:positionV>
                <wp:extent cx="139065" cy="514350"/>
                <wp:effectExtent l="0" t="0" r="0" b="0"/>
                <wp:wrapNone/>
                <wp:docPr id="1044" name="Textbox 1044"/>
                <wp:cNvGraphicFramePr>
                  <a:graphicFrameLocks/>
                </wp:cNvGraphicFramePr>
                <a:graphic>
                  <a:graphicData uri="http://schemas.microsoft.com/office/word/2010/wordprocessingShape">
                    <wps:wsp>
                      <wps:cNvPr id="1044" name="Textbox 1044"/>
                      <wps:cNvSpPr txBox="1"/>
                      <wps:spPr>
                        <a:xfrm>
                          <a:off x="0" y="0"/>
                          <a:ext cx="139065"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120"/>
                                <w:sz w:val="22"/>
                              </w:rPr>
                              <w:t>√</w:t>
                            </w:r>
                          </w:p>
                        </w:txbxContent>
                      </wps:txbx>
                      <wps:bodyPr wrap="square" lIns="0" tIns="0" rIns="0" bIns="0" rtlCol="0">
                        <a:noAutofit/>
                      </wps:bodyPr>
                    </wps:wsp>
                  </a:graphicData>
                </a:graphic>
              </wp:anchor>
            </w:drawing>
          </mc:Choice>
          <mc:Fallback>
            <w:pict>
              <v:shape style="position:absolute;margin-left:356.828003pt;margin-top:47.589283pt;width:10.95pt;height:40.5pt;mso-position-horizontal-relative:page;mso-position-vertical-relative:paragraph;z-index:-20819456" type="#_x0000_t202" id="docshape756"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120"/>
                          <w:sz w:val="22"/>
                        </w:rPr>
                        <w:t>√</w:t>
                      </w:r>
                    </w:p>
                  </w:txbxContent>
                </v:textbox>
                <w10:wrap type="none"/>
              </v:shape>
            </w:pict>
          </mc:Fallback>
        </mc:AlternateContent>
      </w:r>
      <w:r>
        <w:rPr/>
        <w:t>where </w:t>
      </w:r>
      <w:r>
        <w:rPr>
          <w:i/>
        </w:rPr>
        <w:t>W</w:t>
      </w:r>
      <w:r>
        <w:rPr>
          <w:vertAlign w:val="subscript"/>
        </w:rPr>
        <w:t>t</w:t>
      </w:r>
      <w:r>
        <w:rPr>
          <w:spacing w:val="40"/>
          <w:vertAlign w:val="baseline"/>
        </w:rPr>
        <w:t> </w:t>
      </w:r>
      <w:r>
        <w:rPr>
          <w:vertAlign w:val="baseline"/>
        </w:rPr>
        <w:t>and </w:t>
      </w:r>
      <w:r>
        <w:rPr>
          <w:i/>
          <w:vertAlign w:val="baseline"/>
        </w:rPr>
        <w:t>B</w:t>
      </w:r>
      <w:r>
        <w:rPr>
          <w:vertAlign w:val="subscript"/>
        </w:rPr>
        <w:t>t</w:t>
      </w:r>
      <w:r>
        <w:rPr>
          <w:spacing w:val="40"/>
          <w:vertAlign w:val="baseline"/>
        </w:rPr>
        <w:t> </w:t>
      </w:r>
      <w:r>
        <w:rPr>
          <w:vertAlign w:val="baseline"/>
        </w:rPr>
        <w:t>are Brownian motions with correlation </w:t>
      </w:r>
      <w:r>
        <w:rPr>
          <w:i/>
          <w:vertAlign w:val="baseline"/>
        </w:rPr>
        <w:t>ρ</w:t>
      </w:r>
      <w:r>
        <w:rPr>
          <w:i/>
          <w:spacing w:val="34"/>
          <w:vertAlign w:val="baseline"/>
        </w:rPr>
        <w:t> </w:t>
      </w:r>
      <w:r>
        <w:rPr>
          <w:rFonts w:ascii="Lucida Sans Unicode" w:hAnsi="Lucida Sans Unicode"/>
          <w:vertAlign w:val="baseline"/>
        </w:rPr>
        <w:t>∈ </w:t>
      </w:r>
      <w:r>
        <w:rPr>
          <w:vertAlign w:val="baseline"/>
        </w:rPr>
        <w:t>(</w:t>
      </w:r>
      <w:r>
        <w:rPr>
          <w:rFonts w:ascii="Lucida Sans Unicode" w:hAnsi="Lucida Sans Unicode"/>
          <w:vertAlign w:val="baseline"/>
        </w:rPr>
        <w:t>—</w:t>
      </w:r>
      <w:r>
        <w:rPr>
          <w:vertAlign w:val="baseline"/>
        </w:rPr>
        <w:t>1</w:t>
      </w:r>
      <w:r>
        <w:rPr>
          <w:i/>
          <w:vertAlign w:val="baseline"/>
        </w:rPr>
        <w:t>, </w:t>
      </w:r>
      <w:r>
        <w:rPr>
          <w:vertAlign w:val="baseline"/>
        </w:rPr>
        <w:t>1) such that </w:t>
      </w:r>
      <w:r>
        <w:rPr>
          <w:rFonts w:ascii="Times New Roman" w:hAnsi="Times New Roman"/>
          <w:vertAlign w:val="baseline"/>
        </w:rPr>
        <w:t>E</w:t>
      </w:r>
      <w:r>
        <w:rPr>
          <w:vertAlign w:val="baseline"/>
        </w:rPr>
        <w:t>[</w:t>
      </w:r>
      <w:r>
        <w:rPr>
          <w:i/>
          <w:vertAlign w:val="baseline"/>
        </w:rPr>
        <w:t>dW</w:t>
      </w:r>
      <w:r>
        <w:rPr>
          <w:vertAlign w:val="subscript"/>
        </w:rPr>
        <w:t>t</w:t>
      </w:r>
      <w:r>
        <w:rPr>
          <w:i/>
          <w:vertAlign w:val="baseline"/>
        </w:rPr>
        <w:t>dB</w:t>
      </w:r>
      <w:r>
        <w:rPr>
          <w:vertAlign w:val="subscript"/>
        </w:rPr>
        <w:t>t</w:t>
      </w:r>
      <w:r>
        <w:rPr>
          <w:vertAlign w:val="baseline"/>
        </w:rPr>
        <w:t>]</w:t>
      </w:r>
      <w:r>
        <w:rPr>
          <w:spacing w:val="35"/>
          <w:vertAlign w:val="baseline"/>
        </w:rPr>
        <w:t> </w:t>
      </w:r>
      <w:r>
        <w:rPr>
          <w:vertAlign w:val="baseline"/>
        </w:rPr>
        <w:t>= </w:t>
      </w:r>
      <w:r>
        <w:rPr>
          <w:i/>
          <w:w w:val="110"/>
          <w:vertAlign w:val="baseline"/>
        </w:rPr>
        <w:t>ρdt</w:t>
      </w:r>
      <w:r>
        <w:rPr>
          <w:w w:val="110"/>
          <w:vertAlign w:val="baseline"/>
        </w:rPr>
        <w:t>,</w:t>
      </w:r>
      <w:r>
        <w:rPr>
          <w:spacing w:val="-6"/>
          <w:w w:val="110"/>
          <w:vertAlign w:val="baseline"/>
        </w:rPr>
        <w:t> </w:t>
      </w:r>
      <w:r>
        <w:rPr>
          <w:i/>
          <w:w w:val="110"/>
          <w:vertAlign w:val="baseline"/>
        </w:rPr>
        <w:t>σ</w:t>
      </w:r>
      <w:r>
        <w:rPr>
          <w:w w:val="110"/>
          <w:vertAlign w:val="baseline"/>
        </w:rPr>
        <w:t>(</w:t>
      </w:r>
      <w:r>
        <w:rPr>
          <w:i/>
          <w:w w:val="110"/>
          <w:vertAlign w:val="baseline"/>
        </w:rPr>
        <w:t>x</w:t>
      </w:r>
      <w:r>
        <w:rPr>
          <w:w w:val="110"/>
          <w:vertAlign w:val="baseline"/>
        </w:rPr>
        <w:t>)</w:t>
      </w:r>
      <w:r>
        <w:rPr>
          <w:spacing w:val="-7"/>
          <w:w w:val="110"/>
          <w:vertAlign w:val="baseline"/>
        </w:rPr>
        <w:t> </w:t>
      </w:r>
      <w:r>
        <w:rPr>
          <w:i/>
          <w:w w:val="125"/>
          <w:vertAlign w:val="baseline"/>
        </w:rPr>
        <w:t>&gt;</w:t>
      </w:r>
      <w:r>
        <w:rPr>
          <w:i/>
          <w:spacing w:val="-14"/>
          <w:w w:val="125"/>
          <w:vertAlign w:val="baseline"/>
        </w:rPr>
        <w:t> </w:t>
      </w:r>
      <w:r>
        <w:rPr>
          <w:w w:val="110"/>
          <w:vertAlign w:val="baseline"/>
        </w:rPr>
        <w:t>0</w:t>
      </w:r>
      <w:r>
        <w:rPr>
          <w:spacing w:val="-8"/>
          <w:w w:val="110"/>
          <w:vertAlign w:val="baseline"/>
        </w:rPr>
        <w:t> </w:t>
      </w:r>
      <w:r>
        <w:rPr>
          <w:w w:val="110"/>
          <w:vertAlign w:val="baseline"/>
        </w:rPr>
        <w:t>is</w:t>
      </w:r>
      <w:r>
        <w:rPr>
          <w:spacing w:val="-8"/>
          <w:w w:val="110"/>
          <w:vertAlign w:val="baseline"/>
        </w:rPr>
        <w:t> </w:t>
      </w:r>
      <w:r>
        <w:rPr>
          <w:w w:val="110"/>
          <w:vertAlign w:val="baseline"/>
        </w:rPr>
        <w:t>the</w:t>
      </w:r>
      <w:r>
        <w:rPr>
          <w:spacing w:val="-8"/>
          <w:w w:val="110"/>
          <w:vertAlign w:val="baseline"/>
        </w:rPr>
        <w:t> </w:t>
      </w:r>
      <w:r>
        <w:rPr>
          <w:w w:val="110"/>
          <w:vertAlign w:val="baseline"/>
        </w:rPr>
        <w:t>volatility</w:t>
      </w:r>
      <w:r>
        <w:rPr>
          <w:spacing w:val="-8"/>
          <w:w w:val="110"/>
          <w:vertAlign w:val="baseline"/>
        </w:rPr>
        <w:t> </w:t>
      </w:r>
      <w:r>
        <w:rPr>
          <w:w w:val="110"/>
          <w:vertAlign w:val="baseline"/>
        </w:rPr>
        <w:t>function,</w:t>
      </w:r>
      <w:r>
        <w:rPr>
          <w:spacing w:val="-6"/>
          <w:w w:val="110"/>
          <w:vertAlign w:val="baseline"/>
        </w:rPr>
        <w:t> </w:t>
      </w:r>
      <w:r>
        <w:rPr>
          <w:w w:val="110"/>
          <w:vertAlign w:val="baseline"/>
        </w:rPr>
        <w:t>and</w:t>
      </w:r>
      <w:r>
        <w:rPr>
          <w:spacing w:val="-9"/>
          <w:w w:val="110"/>
          <w:vertAlign w:val="baseline"/>
        </w:rPr>
        <w:t> </w:t>
      </w:r>
      <w:r>
        <w:rPr>
          <w:i/>
          <w:w w:val="125"/>
          <w:vertAlign w:val="baseline"/>
        </w:rPr>
        <w:t>X</w:t>
      </w:r>
      <w:r>
        <w:rPr>
          <w:w w:val="125"/>
          <w:vertAlign w:val="subscript"/>
        </w:rPr>
        <w:t>t</w:t>
      </w:r>
      <w:r>
        <w:rPr>
          <w:spacing w:val="-8"/>
          <w:w w:val="125"/>
          <w:vertAlign w:val="baseline"/>
        </w:rPr>
        <w:t> </w:t>
      </w:r>
      <w:r>
        <w:rPr>
          <w:w w:val="110"/>
          <w:vertAlign w:val="baseline"/>
        </w:rPr>
        <w:t>is</w:t>
      </w:r>
      <w:r>
        <w:rPr>
          <w:spacing w:val="-8"/>
          <w:w w:val="110"/>
          <w:vertAlign w:val="baseline"/>
        </w:rPr>
        <w:t> </w:t>
      </w:r>
      <w:r>
        <w:rPr>
          <w:w w:val="110"/>
          <w:vertAlign w:val="baseline"/>
        </w:rPr>
        <w:t>the</w:t>
      </w:r>
      <w:r>
        <w:rPr>
          <w:spacing w:val="-8"/>
          <w:w w:val="110"/>
          <w:vertAlign w:val="baseline"/>
        </w:rPr>
        <w:t> </w:t>
      </w:r>
      <w:r>
        <w:rPr>
          <w:w w:val="110"/>
          <w:vertAlign w:val="baseline"/>
        </w:rPr>
        <w:t>volatility</w:t>
      </w:r>
      <w:r>
        <w:rPr>
          <w:spacing w:val="-8"/>
          <w:w w:val="110"/>
          <w:vertAlign w:val="baseline"/>
        </w:rPr>
        <w:t> </w:t>
      </w:r>
      <w:r>
        <w:rPr>
          <w:w w:val="110"/>
          <w:vertAlign w:val="baseline"/>
        </w:rPr>
        <w:t>process</w:t>
      </w:r>
      <w:r>
        <w:rPr>
          <w:spacing w:val="-8"/>
          <w:w w:val="110"/>
          <w:vertAlign w:val="baseline"/>
        </w:rPr>
        <w:t> </w:t>
      </w:r>
      <w:r>
        <w:rPr>
          <w:w w:val="110"/>
          <w:vertAlign w:val="baseline"/>
        </w:rPr>
        <w:t>and</w:t>
      </w:r>
      <w:r>
        <w:rPr>
          <w:spacing w:val="-8"/>
          <w:w w:val="110"/>
          <w:vertAlign w:val="baseline"/>
        </w:rPr>
        <w:t> </w:t>
      </w:r>
      <w:r>
        <w:rPr>
          <w:w w:val="110"/>
          <w:vertAlign w:val="baseline"/>
        </w:rPr>
        <w:t>is</w:t>
      </w:r>
      <w:r>
        <w:rPr>
          <w:spacing w:val="-8"/>
          <w:w w:val="110"/>
          <w:vertAlign w:val="baseline"/>
        </w:rPr>
        <w:t> </w:t>
      </w:r>
      <w:r>
        <w:rPr>
          <w:w w:val="110"/>
          <w:vertAlign w:val="baseline"/>
        </w:rPr>
        <w:t>usually</w:t>
      </w:r>
      <w:r>
        <w:rPr>
          <w:spacing w:val="-8"/>
          <w:w w:val="110"/>
          <w:vertAlign w:val="baseline"/>
        </w:rPr>
        <w:t> </w:t>
      </w:r>
      <w:r>
        <w:rPr>
          <w:w w:val="110"/>
          <w:vertAlign w:val="baseline"/>
        </w:rPr>
        <w:t>mean-</w:t>
      </w:r>
      <w:r>
        <w:rPr>
          <w:vertAlign w:val="baseline"/>
        </w:rPr>
        <w:t>reverting.</w:t>
      </w:r>
      <w:r>
        <w:rPr>
          <w:spacing w:val="80"/>
          <w:vertAlign w:val="baseline"/>
        </w:rPr>
        <w:t> </w:t>
      </w:r>
      <w:r>
        <w:rPr>
          <w:vertAlign w:val="baseline"/>
        </w:rPr>
        <w:t>An</w:t>
      </w:r>
      <w:r>
        <w:rPr>
          <w:spacing w:val="40"/>
          <w:vertAlign w:val="baseline"/>
        </w:rPr>
        <w:t> </w:t>
      </w:r>
      <w:r>
        <w:rPr>
          <w:vertAlign w:val="baseline"/>
        </w:rPr>
        <w:t>example</w:t>
      </w:r>
      <w:r>
        <w:rPr>
          <w:spacing w:val="40"/>
          <w:vertAlign w:val="baseline"/>
        </w:rPr>
        <w:t> </w:t>
      </w:r>
      <w:r>
        <w:rPr>
          <w:vertAlign w:val="baseline"/>
        </w:rPr>
        <w:t>of</w:t>
      </w:r>
      <w:r>
        <w:rPr>
          <w:spacing w:val="40"/>
          <w:vertAlign w:val="baseline"/>
        </w:rPr>
        <w:t> </w:t>
      </w:r>
      <w:r>
        <w:rPr>
          <w:vertAlign w:val="baseline"/>
        </w:rPr>
        <w:t>a</w:t>
      </w:r>
      <w:r>
        <w:rPr>
          <w:spacing w:val="40"/>
          <w:vertAlign w:val="baseline"/>
        </w:rPr>
        <w:t> </w:t>
      </w:r>
      <w:r>
        <w:rPr>
          <w:vertAlign w:val="baseline"/>
        </w:rPr>
        <w:t>mean-revering</w:t>
      </w:r>
      <w:r>
        <w:rPr>
          <w:spacing w:val="40"/>
          <w:vertAlign w:val="baseline"/>
        </w:rPr>
        <w:t> </w:t>
      </w:r>
      <w:r>
        <w:rPr>
          <w:vertAlign w:val="baseline"/>
        </w:rPr>
        <w:t>process</w:t>
      </w:r>
      <w:r>
        <w:rPr>
          <w:spacing w:val="40"/>
          <w:vertAlign w:val="baseline"/>
        </w:rPr>
        <w:t> </w:t>
      </w:r>
      <w:r>
        <w:rPr>
          <w:vertAlign w:val="baseline"/>
        </w:rPr>
        <w:t>is</w:t>
      </w:r>
      <w:r>
        <w:rPr>
          <w:spacing w:val="40"/>
          <w:vertAlign w:val="baseline"/>
        </w:rPr>
        <w:t> </w:t>
      </w:r>
      <w:r>
        <w:rPr>
          <w:vertAlign w:val="baseline"/>
        </w:rPr>
        <w:t>the</w:t>
      </w:r>
      <w:r>
        <w:rPr>
          <w:spacing w:val="40"/>
          <w:vertAlign w:val="baseline"/>
        </w:rPr>
        <w:t> </w:t>
      </w:r>
      <w:r>
        <w:rPr>
          <w:vertAlign w:val="baseline"/>
        </w:rPr>
        <w:t>square-root</w:t>
      </w:r>
      <w:r>
        <w:rPr>
          <w:spacing w:val="40"/>
          <w:vertAlign w:val="baseline"/>
        </w:rPr>
        <w:t> </w:t>
      </w:r>
      <w:r>
        <w:rPr>
          <w:vertAlign w:val="baseline"/>
        </w:rPr>
        <w:t>process,</w:t>
      </w:r>
    </w:p>
    <w:p>
      <w:pPr>
        <w:pStyle w:val="BodyText"/>
        <w:spacing w:before="11"/>
        <w:rPr>
          <w:sz w:val="10"/>
        </w:rPr>
      </w:pPr>
      <w:r>
        <w:rPr>
          <w:sz w:val="10"/>
        </w:rPr>
        <mc:AlternateContent>
          <mc:Choice Requires="wps">
            <w:drawing>
              <wp:anchor distT="0" distB="0" distL="0" distR="0" allowOverlap="1" layoutInCell="1" locked="0" behindDoc="1" simplePos="0" relativeHeight="488036864">
                <wp:simplePos x="0" y="0"/>
                <wp:positionH relativeFrom="page">
                  <wp:posOffset>4670259</wp:posOffset>
                </wp:positionH>
                <wp:positionV relativeFrom="paragraph">
                  <wp:posOffset>99940</wp:posOffset>
                </wp:positionV>
                <wp:extent cx="160020" cy="1270"/>
                <wp:effectExtent l="0" t="0" r="0" b="0"/>
                <wp:wrapTopAndBottom/>
                <wp:docPr id="1045" name="Graphic 1045"/>
                <wp:cNvGraphicFramePr>
                  <a:graphicFrameLocks/>
                </wp:cNvGraphicFramePr>
                <a:graphic>
                  <a:graphicData uri="http://schemas.microsoft.com/office/word/2010/wordprocessingShape">
                    <wps:wsp>
                      <wps:cNvPr id="1045" name="Graphic 1045"/>
                      <wps:cNvSpPr/>
                      <wps:spPr>
                        <a:xfrm>
                          <a:off x="0" y="0"/>
                          <a:ext cx="160020" cy="1270"/>
                        </a:xfrm>
                        <a:custGeom>
                          <a:avLst/>
                          <a:gdLst/>
                          <a:ahLst/>
                          <a:cxnLst/>
                          <a:rect l="l" t="t" r="r" b="b"/>
                          <a:pathLst>
                            <a:path w="160020" h="0">
                              <a:moveTo>
                                <a:pt x="0" y="0"/>
                              </a:moveTo>
                              <a:lnTo>
                                <a:pt x="15994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7.737pt;margin-top:7.869305pt;width:12.6pt;height:.1pt;mso-position-horizontal-relative:page;mso-position-vertical-relative:paragraph;z-index:-15279616;mso-wrap-distance-left:0;mso-wrap-distance-right:0" id="docshape757" coordorigin="7355,157" coordsize="252,0" path="m7355,157l7607,157e" filled="false" stroked="true" strokeweight=".436pt" strokecolor="#000000">
                <v:path arrowok="t"/>
                <v:stroke dashstyle="solid"/>
                <w10:wrap type="topAndBottom"/>
              </v:shape>
            </w:pict>
          </mc:Fallback>
        </mc:AlternateContent>
      </w:r>
    </w:p>
    <w:p>
      <w:pPr>
        <w:tabs>
          <w:tab w:pos="2484" w:val="left" w:leader="none"/>
        </w:tabs>
        <w:spacing w:line="256" w:lineRule="exact" w:before="0"/>
        <w:ind w:left="14" w:right="0" w:firstLine="0"/>
        <w:jc w:val="center"/>
        <w:rPr>
          <w:i/>
          <w:sz w:val="22"/>
        </w:rPr>
      </w:pPr>
      <w:r>
        <w:rPr>
          <w:i/>
          <w:spacing w:val="-6"/>
          <w:w w:val="130"/>
          <w:sz w:val="22"/>
        </w:rPr>
        <w:t>dX</w:t>
      </w:r>
      <w:r>
        <w:rPr>
          <w:spacing w:val="-6"/>
          <w:w w:val="130"/>
          <w:sz w:val="22"/>
          <w:vertAlign w:val="subscript"/>
        </w:rPr>
        <w:t>t</w:t>
      </w:r>
      <w:r>
        <w:rPr>
          <w:spacing w:val="-11"/>
          <w:w w:val="130"/>
          <w:sz w:val="22"/>
          <w:vertAlign w:val="baseline"/>
        </w:rPr>
        <w:t> </w:t>
      </w:r>
      <w:r>
        <w:rPr>
          <w:spacing w:val="-6"/>
          <w:w w:val="130"/>
          <w:sz w:val="22"/>
          <w:vertAlign w:val="baseline"/>
        </w:rPr>
        <w:t>=</w:t>
      </w:r>
      <w:r>
        <w:rPr>
          <w:spacing w:val="-10"/>
          <w:w w:val="130"/>
          <w:sz w:val="22"/>
          <w:vertAlign w:val="baseline"/>
        </w:rPr>
        <w:t> </w:t>
      </w:r>
      <w:r>
        <w:rPr>
          <w:i/>
          <w:spacing w:val="23"/>
          <w:w w:val="121"/>
          <w:sz w:val="22"/>
          <w:vertAlign w:val="baseline"/>
        </w:rPr>
        <w:t>κ</w:t>
      </w:r>
      <w:r>
        <w:rPr>
          <w:spacing w:val="23"/>
          <w:w w:val="122"/>
          <w:sz w:val="22"/>
          <w:vertAlign w:val="baseline"/>
        </w:rPr>
        <w:t>(</w:t>
      </w:r>
      <w:r>
        <w:rPr>
          <w:i/>
          <w:spacing w:val="-96"/>
          <w:w w:val="154"/>
          <w:sz w:val="22"/>
          <w:vertAlign w:val="baseline"/>
        </w:rPr>
        <w:t>X</w:t>
      </w:r>
      <w:r>
        <w:rPr>
          <w:spacing w:val="23"/>
          <w:w w:val="121"/>
          <w:position w:val="6"/>
          <w:sz w:val="22"/>
          <w:vertAlign w:val="baseline"/>
        </w:rPr>
        <w:t>¯</w:t>
      </w:r>
      <w:r>
        <w:rPr>
          <w:spacing w:val="-5"/>
          <w:w w:val="129"/>
          <w:position w:val="6"/>
          <w:sz w:val="22"/>
          <w:vertAlign w:val="baseline"/>
        </w:rPr>
        <w:t> </w:t>
      </w:r>
      <w:r>
        <w:rPr>
          <w:rFonts w:ascii="Lucida Sans Unicode" w:hAnsi="Lucida Sans Unicode"/>
          <w:spacing w:val="-6"/>
          <w:w w:val="105"/>
          <w:sz w:val="22"/>
          <w:vertAlign w:val="baseline"/>
        </w:rPr>
        <w:t>—</w:t>
      </w:r>
      <w:r>
        <w:rPr>
          <w:rFonts w:ascii="Lucida Sans Unicode" w:hAnsi="Lucida Sans Unicode"/>
          <w:spacing w:val="-25"/>
          <w:w w:val="105"/>
          <w:sz w:val="22"/>
          <w:vertAlign w:val="baseline"/>
        </w:rPr>
        <w:t> </w:t>
      </w:r>
      <w:r>
        <w:rPr>
          <w:i/>
          <w:spacing w:val="-6"/>
          <w:w w:val="130"/>
          <w:sz w:val="22"/>
          <w:vertAlign w:val="baseline"/>
        </w:rPr>
        <w:t>X</w:t>
      </w:r>
      <w:r>
        <w:rPr>
          <w:spacing w:val="-6"/>
          <w:w w:val="130"/>
          <w:sz w:val="22"/>
          <w:vertAlign w:val="subscript"/>
        </w:rPr>
        <w:t>t</w:t>
      </w:r>
      <w:r>
        <w:rPr>
          <w:spacing w:val="-6"/>
          <w:w w:val="130"/>
          <w:sz w:val="22"/>
          <w:vertAlign w:val="baseline"/>
        </w:rPr>
        <w:t>)</w:t>
      </w:r>
      <w:r>
        <w:rPr>
          <w:i/>
          <w:spacing w:val="-6"/>
          <w:w w:val="130"/>
          <w:sz w:val="22"/>
          <w:vertAlign w:val="baseline"/>
        </w:rPr>
        <w:t>dt</w:t>
      </w:r>
      <w:r>
        <w:rPr>
          <w:i/>
          <w:spacing w:val="-17"/>
          <w:w w:val="130"/>
          <w:sz w:val="22"/>
          <w:vertAlign w:val="baseline"/>
        </w:rPr>
        <w:t> </w:t>
      </w:r>
      <w:r>
        <w:rPr>
          <w:spacing w:val="-6"/>
          <w:w w:val="130"/>
          <w:sz w:val="22"/>
          <w:vertAlign w:val="baseline"/>
        </w:rPr>
        <w:t>+</w:t>
      </w:r>
      <w:r>
        <w:rPr>
          <w:spacing w:val="-17"/>
          <w:w w:val="130"/>
          <w:sz w:val="22"/>
          <w:vertAlign w:val="baseline"/>
        </w:rPr>
        <w:t> </w:t>
      </w:r>
      <w:r>
        <w:rPr>
          <w:i/>
          <w:spacing w:val="-10"/>
          <w:w w:val="130"/>
          <w:sz w:val="22"/>
          <w:vertAlign w:val="baseline"/>
        </w:rPr>
        <w:t>γ</w:t>
      </w:r>
      <w:r>
        <w:rPr>
          <w:i/>
          <w:sz w:val="22"/>
          <w:vertAlign w:val="baseline"/>
        </w:rPr>
        <w:tab/>
      </w:r>
      <w:r>
        <w:rPr>
          <w:i/>
          <w:w w:val="130"/>
          <w:sz w:val="22"/>
          <w:vertAlign w:val="baseline"/>
        </w:rPr>
        <w:t>X</w:t>
      </w:r>
      <w:r>
        <w:rPr>
          <w:w w:val="130"/>
          <w:sz w:val="22"/>
          <w:vertAlign w:val="subscript"/>
        </w:rPr>
        <w:t>t</w:t>
      </w:r>
      <w:r>
        <w:rPr>
          <w:i/>
          <w:w w:val="130"/>
          <w:sz w:val="22"/>
          <w:vertAlign w:val="baseline"/>
        </w:rPr>
        <w:t>dB</w:t>
      </w:r>
      <w:r>
        <w:rPr>
          <w:w w:val="130"/>
          <w:sz w:val="22"/>
          <w:vertAlign w:val="subscript"/>
        </w:rPr>
        <w:t>t</w:t>
      </w:r>
      <w:r>
        <w:rPr>
          <w:spacing w:val="32"/>
          <w:w w:val="130"/>
          <w:sz w:val="22"/>
          <w:vertAlign w:val="baseline"/>
        </w:rPr>
        <w:t> </w:t>
      </w:r>
      <w:r>
        <w:rPr>
          <w:i/>
          <w:spacing w:val="-10"/>
          <w:w w:val="130"/>
          <w:sz w:val="22"/>
          <w:vertAlign w:val="baseline"/>
        </w:rPr>
        <w:t>.</w:t>
      </w:r>
    </w:p>
    <w:p>
      <w:pPr>
        <w:pStyle w:val="BodyText"/>
        <w:spacing w:line="196" w:lineRule="auto" w:before="9"/>
        <w:ind w:left="763" w:right="746"/>
        <w:jc w:val="center"/>
      </w:pPr>
      <w:r>
        <w:rPr/>
        <mc:AlternateContent>
          <mc:Choice Requires="wps">
            <w:drawing>
              <wp:anchor distT="0" distB="0" distL="0" distR="0" allowOverlap="1" layoutInCell="1" locked="0" behindDoc="1" simplePos="0" relativeHeight="482492416">
                <wp:simplePos x="0" y="0"/>
                <wp:positionH relativeFrom="page">
                  <wp:posOffset>5927331</wp:posOffset>
                </wp:positionH>
                <wp:positionV relativeFrom="paragraph">
                  <wp:posOffset>126327</wp:posOffset>
                </wp:positionV>
                <wp:extent cx="79375" cy="1270"/>
                <wp:effectExtent l="0" t="0" r="0" b="0"/>
                <wp:wrapNone/>
                <wp:docPr id="1046" name="Graphic 1046"/>
                <wp:cNvGraphicFramePr>
                  <a:graphicFrameLocks/>
                </wp:cNvGraphicFramePr>
                <a:graphic>
                  <a:graphicData uri="http://schemas.microsoft.com/office/word/2010/wordprocessingShape">
                    <wps:wsp>
                      <wps:cNvPr id="1046" name="Graphic 1046"/>
                      <wps:cNvSpPr/>
                      <wps:spPr>
                        <a:xfrm>
                          <a:off x="0" y="0"/>
                          <a:ext cx="79375" cy="1270"/>
                        </a:xfrm>
                        <a:custGeom>
                          <a:avLst/>
                          <a:gdLst/>
                          <a:ahLst/>
                          <a:cxnLst/>
                          <a:rect l="l" t="t" r="r" b="b"/>
                          <a:pathLst>
                            <a:path w="79375" h="0">
                              <a:moveTo>
                                <a:pt x="0" y="0"/>
                              </a:moveTo>
                              <a:lnTo>
                                <a:pt x="79184"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24064" from="466.718994pt,9.947051pt" to="472.953994pt,9.947051pt" stroked="true" strokeweight=".436pt" strokecolor="#000000">
                <v:stroke dashstyle="solid"/>
                <w10:wrap type="none"/>
              </v:line>
            </w:pict>
          </mc:Fallback>
        </mc:AlternateContent>
      </w:r>
      <w:r>
        <w:rPr>
          <w:w w:val="110"/>
        </w:rPr>
        <w:t>The</w:t>
      </w:r>
      <w:r>
        <w:rPr>
          <w:spacing w:val="-9"/>
          <w:w w:val="110"/>
        </w:rPr>
        <w:t> </w:t>
      </w:r>
      <w:r>
        <w:rPr>
          <w:w w:val="110"/>
        </w:rPr>
        <w:t>square-root</w:t>
      </w:r>
      <w:r>
        <w:rPr>
          <w:spacing w:val="-5"/>
          <w:w w:val="110"/>
        </w:rPr>
        <w:t> </w:t>
      </w:r>
      <w:r>
        <w:rPr>
          <w:w w:val="110"/>
        </w:rPr>
        <w:t>process</w:t>
      </w:r>
      <w:r>
        <w:rPr>
          <w:spacing w:val="-5"/>
          <w:w w:val="110"/>
        </w:rPr>
        <w:t> </w:t>
      </w:r>
      <w:r>
        <w:rPr>
          <w:w w:val="110"/>
        </w:rPr>
        <w:t>is</w:t>
      </w:r>
      <w:r>
        <w:rPr>
          <w:spacing w:val="-5"/>
          <w:w w:val="110"/>
        </w:rPr>
        <w:t> </w:t>
      </w:r>
      <w:r>
        <w:rPr>
          <w:w w:val="110"/>
        </w:rPr>
        <w:t>used</w:t>
      </w:r>
      <w:r>
        <w:rPr>
          <w:spacing w:val="-5"/>
          <w:w w:val="110"/>
        </w:rPr>
        <w:t> </w:t>
      </w:r>
      <w:r>
        <w:rPr>
          <w:w w:val="110"/>
        </w:rPr>
        <w:t>in</w:t>
      </w:r>
      <w:r>
        <w:rPr>
          <w:spacing w:val="-5"/>
          <w:w w:val="110"/>
        </w:rPr>
        <w:t> </w:t>
      </w:r>
      <w:r>
        <w:rPr>
          <w:w w:val="110"/>
        </w:rPr>
        <w:t>the</w:t>
      </w:r>
      <w:r>
        <w:rPr>
          <w:spacing w:val="-5"/>
          <w:w w:val="110"/>
        </w:rPr>
        <w:t> </w:t>
      </w:r>
      <w:r>
        <w:rPr>
          <w:w w:val="110"/>
        </w:rPr>
        <w:t>Heston</w:t>
      </w:r>
      <w:r>
        <w:rPr>
          <w:spacing w:val="-5"/>
          <w:w w:val="110"/>
        </w:rPr>
        <w:t> </w:t>
      </w:r>
      <w:r>
        <w:rPr>
          <w:w w:val="110"/>
        </w:rPr>
        <w:t>model</w:t>
      </w:r>
      <w:r>
        <w:rPr>
          <w:spacing w:val="-5"/>
          <w:w w:val="110"/>
        </w:rPr>
        <w:t> </w:t>
      </w:r>
      <w:r>
        <w:rPr>
          <w:w w:val="110"/>
        </w:rPr>
        <w:t>(along</w:t>
      </w:r>
      <w:r>
        <w:rPr>
          <w:spacing w:val="-5"/>
          <w:w w:val="110"/>
        </w:rPr>
        <w:t> </w:t>
      </w:r>
      <w:r>
        <w:rPr>
          <w:w w:val="110"/>
        </w:rPr>
        <w:t>with</w:t>
      </w:r>
      <w:r>
        <w:rPr>
          <w:spacing w:val="-5"/>
          <w:w w:val="110"/>
        </w:rPr>
        <w:t> </w:t>
      </w:r>
      <w:r>
        <w:rPr>
          <w:i/>
          <w:w w:val="110"/>
        </w:rPr>
        <w:t>σ</w:t>
      </w:r>
      <w:r>
        <w:rPr>
          <w:w w:val="110"/>
        </w:rPr>
        <w:t>(</w:t>
      </w:r>
      <w:r>
        <w:rPr>
          <w:i/>
          <w:w w:val="110"/>
        </w:rPr>
        <w:t>x</w:t>
      </w:r>
      <w:r>
        <w:rPr>
          <w:w w:val="110"/>
        </w:rPr>
        <w:t>)</w:t>
      </w:r>
      <w:r>
        <w:rPr>
          <w:spacing w:val="-12"/>
          <w:w w:val="110"/>
        </w:rPr>
        <w:t> </w:t>
      </w:r>
      <w:r>
        <w:rPr>
          <w:w w:val="125"/>
        </w:rPr>
        <w:t>=</w:t>
      </w:r>
      <w:r>
        <w:rPr>
          <w:spacing w:val="-16"/>
          <w:w w:val="125"/>
        </w:rPr>
        <w:t> </w:t>
      </w:r>
      <w:r>
        <w:rPr>
          <w:rFonts w:ascii="Lucida Sans Unicode" w:hAnsi="Lucida Sans Unicode"/>
          <w:w w:val="110"/>
          <w:position w:val="16"/>
        </w:rPr>
        <w:t>√</w:t>
      </w:r>
      <w:r>
        <w:rPr>
          <w:i/>
          <w:w w:val="110"/>
        </w:rPr>
        <w:t>x</w:t>
      </w:r>
      <w:r>
        <w:rPr>
          <w:w w:val="110"/>
        </w:rPr>
        <w:t>),</w:t>
      </w:r>
      <w:r>
        <w:rPr>
          <w:spacing w:val="-4"/>
          <w:w w:val="110"/>
        </w:rPr>
        <w:t> </w:t>
      </w:r>
      <w:r>
        <w:rPr>
          <w:w w:val="110"/>
        </w:rPr>
        <w:t>and</w:t>
      </w:r>
      <w:r>
        <w:rPr>
          <w:spacing w:val="-5"/>
          <w:w w:val="110"/>
        </w:rPr>
        <w:t> </w:t>
      </w:r>
      <w:r>
        <w:rPr>
          <w:w w:val="110"/>
        </w:rPr>
        <w:t>usually </w:t>
      </w:r>
      <w:r>
        <w:rPr>
          <w:spacing w:val="-2"/>
          <w:w w:val="110"/>
        </w:rPr>
        <w:t>relies</w:t>
      </w:r>
      <w:r>
        <w:rPr>
          <w:spacing w:val="-9"/>
          <w:w w:val="110"/>
        </w:rPr>
        <w:t> </w:t>
      </w:r>
      <w:r>
        <w:rPr>
          <w:spacing w:val="-2"/>
          <w:w w:val="110"/>
        </w:rPr>
        <w:t>on</w:t>
      </w:r>
      <w:r>
        <w:rPr>
          <w:spacing w:val="-8"/>
          <w:w w:val="110"/>
        </w:rPr>
        <w:t> </w:t>
      </w:r>
      <w:r>
        <w:rPr>
          <w:spacing w:val="-2"/>
          <w:w w:val="110"/>
        </w:rPr>
        <w:t>what</w:t>
      </w:r>
      <w:r>
        <w:rPr>
          <w:spacing w:val="-5"/>
          <w:w w:val="110"/>
        </w:rPr>
        <w:t> </w:t>
      </w:r>
      <w:r>
        <w:rPr>
          <w:spacing w:val="-2"/>
          <w:w w:val="110"/>
        </w:rPr>
        <w:t>is</w:t>
      </w:r>
      <w:r>
        <w:rPr>
          <w:w w:val="110"/>
        </w:rPr>
        <w:t> </w:t>
      </w:r>
      <w:r>
        <w:rPr>
          <w:spacing w:val="-2"/>
          <w:w w:val="110"/>
        </w:rPr>
        <w:t>known</w:t>
      </w:r>
      <w:r>
        <w:rPr>
          <w:w w:val="110"/>
        </w:rPr>
        <w:t> </w:t>
      </w:r>
      <w:r>
        <w:rPr>
          <w:spacing w:val="-2"/>
          <w:w w:val="110"/>
        </w:rPr>
        <w:t>as</w:t>
      </w:r>
      <w:r>
        <w:rPr>
          <w:spacing w:val="-1"/>
          <w:w w:val="110"/>
        </w:rPr>
        <w:t> </w:t>
      </w:r>
      <w:r>
        <w:rPr>
          <w:spacing w:val="-2"/>
          <w:w w:val="110"/>
        </w:rPr>
        <w:t>the</w:t>
      </w:r>
      <w:r>
        <w:rPr>
          <w:w w:val="110"/>
        </w:rPr>
        <w:t> </w:t>
      </w:r>
      <w:r>
        <w:rPr>
          <w:spacing w:val="-2"/>
          <w:w w:val="110"/>
        </w:rPr>
        <w:t>Feller</w:t>
      </w:r>
      <w:r>
        <w:rPr>
          <w:spacing w:val="-1"/>
          <w:w w:val="110"/>
        </w:rPr>
        <w:t> </w:t>
      </w:r>
      <w:r>
        <w:rPr>
          <w:spacing w:val="-2"/>
          <w:w w:val="110"/>
        </w:rPr>
        <w:t>condition</w:t>
      </w:r>
      <w:r>
        <w:rPr>
          <w:w w:val="110"/>
        </w:rPr>
        <w:t> </w:t>
      </w:r>
      <w:r>
        <w:rPr>
          <w:spacing w:val="-2"/>
          <w:w w:val="110"/>
        </w:rPr>
        <w:t>(</w:t>
      </w:r>
      <w:r>
        <w:rPr>
          <w:i/>
          <w:spacing w:val="-2"/>
          <w:w w:val="110"/>
        </w:rPr>
        <w:t>γ</w:t>
      </w:r>
      <w:r>
        <w:rPr>
          <w:spacing w:val="-2"/>
          <w:w w:val="110"/>
          <w:vertAlign w:val="superscript"/>
        </w:rPr>
        <w:t>2</w:t>
      </w:r>
      <w:r>
        <w:rPr>
          <w:spacing w:val="-2"/>
          <w:w w:val="110"/>
          <w:vertAlign w:val="baseline"/>
        </w:rPr>
        <w:t> </w:t>
      </w:r>
      <w:r>
        <w:rPr>
          <w:rFonts w:ascii="Lucida Sans Unicode" w:hAnsi="Lucida Sans Unicode"/>
          <w:spacing w:val="-2"/>
          <w:w w:val="110"/>
          <w:vertAlign w:val="baseline"/>
        </w:rPr>
        <w:t>≤</w:t>
      </w:r>
      <w:r>
        <w:rPr>
          <w:rFonts w:ascii="Lucida Sans Unicode" w:hAnsi="Lucida Sans Unicode"/>
          <w:spacing w:val="-17"/>
          <w:w w:val="110"/>
          <w:vertAlign w:val="baseline"/>
        </w:rPr>
        <w:t> </w:t>
      </w:r>
      <w:r>
        <w:rPr>
          <w:spacing w:val="37"/>
          <w:w w:val="80"/>
          <w:vertAlign w:val="baseline"/>
        </w:rPr>
        <w:t>2</w:t>
      </w:r>
      <w:r>
        <w:rPr>
          <w:i/>
          <w:spacing w:val="-81"/>
          <w:w w:val="141"/>
          <w:vertAlign w:val="baseline"/>
        </w:rPr>
        <w:t>X</w:t>
      </w:r>
      <w:r>
        <w:rPr>
          <w:spacing w:val="38"/>
          <w:w w:val="108"/>
          <w:position w:val="6"/>
          <w:vertAlign w:val="baseline"/>
        </w:rPr>
        <w:t>¯</w:t>
      </w:r>
      <w:r>
        <w:rPr>
          <w:spacing w:val="-29"/>
          <w:w w:val="109"/>
          <w:position w:val="6"/>
          <w:vertAlign w:val="baseline"/>
        </w:rPr>
        <w:t> </w:t>
      </w:r>
      <w:r>
        <w:rPr>
          <w:i/>
          <w:spacing w:val="-2"/>
          <w:w w:val="110"/>
          <w:vertAlign w:val="baseline"/>
        </w:rPr>
        <w:t>κ</w:t>
      </w:r>
      <w:r>
        <w:rPr>
          <w:spacing w:val="-2"/>
          <w:w w:val="110"/>
          <w:vertAlign w:val="baseline"/>
        </w:rPr>
        <w:t>)</w:t>
      </w:r>
      <w:r>
        <w:rPr>
          <w:w w:val="110"/>
          <w:vertAlign w:val="baseline"/>
        </w:rPr>
        <w:t> </w:t>
      </w:r>
      <w:r>
        <w:rPr>
          <w:spacing w:val="-2"/>
          <w:w w:val="110"/>
          <w:vertAlign w:val="baseline"/>
        </w:rPr>
        <w:t>so</w:t>
      </w:r>
      <w:r>
        <w:rPr>
          <w:spacing w:val="-1"/>
          <w:w w:val="110"/>
          <w:vertAlign w:val="baseline"/>
        </w:rPr>
        <w:t> </w:t>
      </w:r>
      <w:r>
        <w:rPr>
          <w:spacing w:val="-2"/>
          <w:w w:val="110"/>
          <w:vertAlign w:val="baseline"/>
        </w:rPr>
        <w:t>that</w:t>
      </w:r>
      <w:r>
        <w:rPr>
          <w:spacing w:val="-7"/>
          <w:w w:val="125"/>
          <w:vertAlign w:val="baseline"/>
        </w:rPr>
        <w:t> </w:t>
      </w:r>
      <w:r>
        <w:rPr>
          <w:i/>
          <w:spacing w:val="-2"/>
          <w:w w:val="125"/>
          <w:vertAlign w:val="baseline"/>
        </w:rPr>
        <w:t>X</w:t>
      </w:r>
      <w:r>
        <w:rPr>
          <w:spacing w:val="-2"/>
          <w:w w:val="125"/>
          <w:vertAlign w:val="subscript"/>
        </w:rPr>
        <w:t>t</w:t>
      </w:r>
      <w:r>
        <w:rPr>
          <w:spacing w:val="-2"/>
          <w:w w:val="125"/>
          <w:vertAlign w:val="baseline"/>
        </w:rPr>
        <w:t> </w:t>
      </w:r>
      <w:r>
        <w:rPr>
          <w:spacing w:val="-2"/>
          <w:w w:val="110"/>
          <w:vertAlign w:val="baseline"/>
        </w:rPr>
        <w:t>never</w:t>
      </w:r>
      <w:r>
        <w:rPr>
          <w:w w:val="110"/>
          <w:vertAlign w:val="baseline"/>
        </w:rPr>
        <w:t> </w:t>
      </w:r>
      <w:r>
        <w:rPr>
          <w:spacing w:val="-2"/>
          <w:w w:val="110"/>
          <w:vertAlign w:val="baseline"/>
        </w:rPr>
        <w:t>touches</w:t>
      </w:r>
      <w:r>
        <w:rPr>
          <w:w w:val="110"/>
          <w:vertAlign w:val="baseline"/>
        </w:rPr>
        <w:t> </w:t>
      </w:r>
      <w:r>
        <w:rPr>
          <w:spacing w:val="-2"/>
          <w:w w:val="110"/>
          <w:vertAlign w:val="baseline"/>
        </w:rPr>
        <w:t>zero.</w:t>
      </w:r>
    </w:p>
    <w:p>
      <w:pPr>
        <w:pStyle w:val="BodyText"/>
        <w:spacing w:before="58"/>
      </w:pPr>
    </w:p>
    <w:p>
      <w:pPr>
        <w:pStyle w:val="Heading2"/>
        <w:numPr>
          <w:ilvl w:val="1"/>
          <w:numId w:val="19"/>
        </w:numPr>
        <w:tabs>
          <w:tab w:pos="1498" w:val="left" w:leader="none"/>
        </w:tabs>
        <w:spacing w:line="240" w:lineRule="auto" w:before="0" w:after="0"/>
        <w:ind w:left="1498" w:right="0" w:hanging="735"/>
        <w:jc w:val="left"/>
      </w:pPr>
      <w:bookmarkStart w:name="7.1 Hedging and Pricing" w:id="140"/>
      <w:bookmarkEnd w:id="140"/>
      <w:r>
        <w:rPr>
          <w:b w:val="0"/>
        </w:rPr>
      </w:r>
      <w:bookmarkStart w:name="_bookmark98" w:id="141"/>
      <w:bookmarkEnd w:id="141"/>
      <w:r>
        <w:rPr>
          <w:b w:val="0"/>
        </w:rPr>
      </w:r>
      <w:r>
        <w:rPr>
          <w:w w:val="120"/>
        </w:rPr>
        <w:t>Hedging</w:t>
      </w:r>
      <w:r>
        <w:rPr>
          <w:spacing w:val="34"/>
          <w:w w:val="120"/>
        </w:rPr>
        <w:t> </w:t>
      </w:r>
      <w:r>
        <w:rPr>
          <w:w w:val="120"/>
        </w:rPr>
        <w:t>and</w:t>
      </w:r>
      <w:r>
        <w:rPr>
          <w:spacing w:val="34"/>
          <w:w w:val="120"/>
        </w:rPr>
        <w:t> </w:t>
      </w:r>
      <w:r>
        <w:rPr>
          <w:spacing w:val="-2"/>
          <w:w w:val="120"/>
        </w:rPr>
        <w:t>Pricing</w:t>
      </w:r>
    </w:p>
    <w:p>
      <w:pPr>
        <w:pStyle w:val="BodyText"/>
        <w:spacing w:before="202"/>
        <w:ind w:left="763"/>
        <w:jc w:val="both"/>
      </w:pPr>
      <w:r>
        <w:rPr>
          <w:w w:val="105"/>
        </w:rPr>
        <w:t>Assuming</w:t>
      </w:r>
      <w:r>
        <w:rPr>
          <w:spacing w:val="6"/>
          <w:w w:val="105"/>
        </w:rPr>
        <w:t> </w:t>
      </w:r>
      <w:r>
        <w:rPr>
          <w:w w:val="105"/>
        </w:rPr>
        <w:t>that</w:t>
      </w:r>
      <w:r>
        <w:rPr>
          <w:spacing w:val="7"/>
          <w:w w:val="105"/>
        </w:rPr>
        <w:t> </w:t>
      </w:r>
      <w:r>
        <w:rPr>
          <w:i/>
          <w:w w:val="105"/>
        </w:rPr>
        <w:t>α</w:t>
      </w:r>
      <w:r>
        <w:rPr>
          <w:i/>
          <w:spacing w:val="8"/>
          <w:w w:val="105"/>
        </w:rPr>
        <w:t> </w:t>
      </w:r>
      <w:r>
        <w:rPr>
          <w:w w:val="105"/>
        </w:rPr>
        <w:t>and</w:t>
      </w:r>
      <w:r>
        <w:rPr>
          <w:spacing w:val="6"/>
          <w:w w:val="105"/>
        </w:rPr>
        <w:t> </w:t>
      </w:r>
      <w:r>
        <w:rPr>
          <w:i/>
          <w:w w:val="105"/>
        </w:rPr>
        <w:t>β</w:t>
      </w:r>
      <w:r>
        <w:rPr>
          <w:i/>
          <w:spacing w:val="15"/>
          <w:w w:val="105"/>
        </w:rPr>
        <w:t> </w:t>
      </w:r>
      <w:r>
        <w:rPr>
          <w:w w:val="105"/>
        </w:rPr>
        <w:t>are</w:t>
      </w:r>
      <w:r>
        <w:rPr>
          <w:spacing w:val="8"/>
          <w:w w:val="105"/>
        </w:rPr>
        <w:t> </w:t>
      </w:r>
      <w:r>
        <w:rPr>
          <w:w w:val="105"/>
        </w:rPr>
        <w:t>‘well-behaved’</w:t>
      </w:r>
      <w:r>
        <w:rPr>
          <w:spacing w:val="7"/>
          <w:w w:val="105"/>
        </w:rPr>
        <w:t> </w:t>
      </w:r>
      <w:r>
        <w:rPr>
          <w:w w:val="105"/>
        </w:rPr>
        <w:t>functions,</w:t>
      </w:r>
      <w:r>
        <w:rPr>
          <w:spacing w:val="7"/>
          <w:w w:val="105"/>
        </w:rPr>
        <w:t> </w:t>
      </w:r>
      <w:r>
        <w:rPr>
          <w:w w:val="105"/>
        </w:rPr>
        <w:t>we</w:t>
      </w:r>
      <w:r>
        <w:rPr>
          <w:spacing w:val="8"/>
          <w:w w:val="105"/>
        </w:rPr>
        <w:t> </w:t>
      </w:r>
      <w:r>
        <w:rPr>
          <w:w w:val="105"/>
        </w:rPr>
        <w:t>define</w:t>
      </w:r>
      <w:r>
        <w:rPr>
          <w:spacing w:val="7"/>
          <w:w w:val="105"/>
        </w:rPr>
        <w:t> </w:t>
      </w:r>
      <w:r>
        <w:rPr>
          <w:w w:val="105"/>
        </w:rPr>
        <w:t>the</w:t>
      </w:r>
      <w:r>
        <w:rPr>
          <w:spacing w:val="7"/>
          <w:w w:val="105"/>
        </w:rPr>
        <w:t> </w:t>
      </w:r>
      <w:r>
        <w:rPr>
          <w:w w:val="105"/>
        </w:rPr>
        <w:t>differential</w:t>
      </w:r>
      <w:r>
        <w:rPr>
          <w:spacing w:val="7"/>
          <w:w w:val="105"/>
        </w:rPr>
        <w:t> </w:t>
      </w:r>
      <w:r>
        <w:rPr>
          <w:spacing w:val="-2"/>
          <w:w w:val="105"/>
        </w:rPr>
        <w:t>operator</w:t>
      </w:r>
    </w:p>
    <w:p>
      <w:pPr>
        <w:tabs>
          <w:tab w:pos="720" w:val="left" w:leader="none"/>
          <w:tab w:pos="2411" w:val="left" w:leader="none"/>
          <w:tab w:pos="2904" w:val="left" w:leader="none"/>
          <w:tab w:pos="4635" w:val="left" w:leader="none"/>
          <w:tab w:pos="6341" w:val="left" w:leader="none"/>
        </w:tabs>
        <w:spacing w:line="188" w:lineRule="exact" w:before="121"/>
        <w:ind w:left="0" w:right="15" w:firstLine="0"/>
        <w:jc w:val="center"/>
        <w:rPr>
          <w:sz w:val="22"/>
        </w:rPr>
      </w:pPr>
      <w:r>
        <w:rPr>
          <w:i/>
          <w:w w:val="105"/>
          <w:position w:val="-1"/>
          <w:sz w:val="22"/>
        </w:rPr>
        <w:t>.</w:t>
      </w:r>
      <w:r>
        <w:rPr>
          <w:i/>
          <w:spacing w:val="37"/>
          <w:w w:val="105"/>
          <w:position w:val="-1"/>
          <w:sz w:val="22"/>
        </w:rPr>
        <w:t>  </w:t>
      </w:r>
      <w:r>
        <w:rPr>
          <w:i/>
          <w:spacing w:val="-10"/>
          <w:w w:val="105"/>
          <w:sz w:val="22"/>
        </w:rPr>
        <w:t>∂</w:t>
      </w:r>
      <w:r>
        <w:rPr>
          <w:i/>
          <w:sz w:val="22"/>
        </w:rPr>
        <w:tab/>
      </w:r>
      <w:r>
        <w:rPr>
          <w:i/>
          <w:w w:val="105"/>
          <w:sz w:val="22"/>
        </w:rPr>
        <w:t>σ</w:t>
      </w:r>
      <w:r>
        <w:rPr>
          <w:w w:val="105"/>
          <w:sz w:val="22"/>
          <w:vertAlign w:val="superscript"/>
        </w:rPr>
        <w:t>2</w:t>
      </w:r>
      <w:r>
        <w:rPr>
          <w:w w:val="105"/>
          <w:sz w:val="22"/>
          <w:vertAlign w:val="baseline"/>
        </w:rPr>
        <w:t>(</w:t>
      </w:r>
      <w:r>
        <w:rPr>
          <w:i/>
          <w:w w:val="105"/>
          <w:sz w:val="22"/>
          <w:vertAlign w:val="baseline"/>
        </w:rPr>
        <w:t>x</w:t>
      </w:r>
      <w:r>
        <w:rPr>
          <w:w w:val="105"/>
          <w:sz w:val="22"/>
          <w:vertAlign w:val="baseline"/>
        </w:rPr>
        <w:t>)</w:t>
      </w:r>
      <w:r>
        <w:rPr>
          <w:i/>
          <w:w w:val="105"/>
          <w:sz w:val="22"/>
          <w:vertAlign w:val="baseline"/>
        </w:rPr>
        <w:t>s</w:t>
      </w:r>
      <w:r>
        <w:rPr>
          <w:w w:val="105"/>
          <w:sz w:val="22"/>
          <w:vertAlign w:val="superscript"/>
        </w:rPr>
        <w:t>2</w:t>
      </w:r>
      <w:r>
        <w:rPr>
          <w:spacing w:val="51"/>
          <w:w w:val="105"/>
          <w:sz w:val="22"/>
          <w:vertAlign w:val="baseline"/>
        </w:rPr>
        <w:t>  </w:t>
      </w:r>
      <w:r>
        <w:rPr>
          <w:i/>
          <w:spacing w:val="-5"/>
          <w:w w:val="105"/>
          <w:sz w:val="22"/>
          <w:vertAlign w:val="baseline"/>
        </w:rPr>
        <w:t>∂</w:t>
      </w:r>
      <w:r>
        <w:rPr>
          <w:spacing w:val="-5"/>
          <w:w w:val="105"/>
          <w:sz w:val="22"/>
          <w:vertAlign w:val="superscript"/>
        </w:rPr>
        <w:t>2</w:t>
      </w:r>
      <w:r>
        <w:rPr>
          <w:sz w:val="22"/>
          <w:vertAlign w:val="baseline"/>
        </w:rPr>
        <w:tab/>
      </w:r>
      <w:r>
        <w:rPr>
          <w:i/>
          <w:spacing w:val="-10"/>
          <w:w w:val="105"/>
          <w:sz w:val="22"/>
          <w:vertAlign w:val="baseline"/>
        </w:rPr>
        <w:t>∂</w:t>
      </w:r>
      <w:r>
        <w:rPr>
          <w:i/>
          <w:sz w:val="22"/>
          <w:vertAlign w:val="baseline"/>
        </w:rPr>
        <w:tab/>
      </w:r>
      <w:r>
        <w:rPr>
          <w:i/>
          <w:w w:val="105"/>
          <w:sz w:val="22"/>
          <w:vertAlign w:val="baseline"/>
        </w:rPr>
        <w:t>β</w:t>
      </w:r>
      <w:r>
        <w:rPr>
          <w:w w:val="105"/>
          <w:sz w:val="22"/>
          <w:vertAlign w:val="superscript"/>
        </w:rPr>
        <w:t>2</w:t>
      </w:r>
      <w:r>
        <w:rPr>
          <w:w w:val="105"/>
          <w:sz w:val="22"/>
          <w:vertAlign w:val="baseline"/>
        </w:rPr>
        <w:t>(</w:t>
      </w:r>
      <w:r>
        <w:rPr>
          <w:i/>
          <w:w w:val="105"/>
          <w:sz w:val="22"/>
          <w:vertAlign w:val="baseline"/>
        </w:rPr>
        <w:t>x</w:t>
      </w:r>
      <w:r>
        <w:rPr>
          <w:w w:val="105"/>
          <w:sz w:val="22"/>
          <w:vertAlign w:val="baseline"/>
        </w:rPr>
        <w:t>)</w:t>
      </w:r>
      <w:r>
        <w:rPr>
          <w:spacing w:val="43"/>
          <w:w w:val="105"/>
          <w:sz w:val="22"/>
          <w:vertAlign w:val="baseline"/>
        </w:rPr>
        <w:t>  </w:t>
      </w:r>
      <w:r>
        <w:rPr>
          <w:i/>
          <w:spacing w:val="-5"/>
          <w:w w:val="105"/>
          <w:sz w:val="22"/>
          <w:vertAlign w:val="baseline"/>
        </w:rPr>
        <w:t>∂</w:t>
      </w:r>
      <w:r>
        <w:rPr>
          <w:spacing w:val="-5"/>
          <w:w w:val="105"/>
          <w:sz w:val="22"/>
          <w:vertAlign w:val="superscript"/>
        </w:rPr>
        <w:t>2</w:t>
      </w:r>
      <w:r>
        <w:rPr>
          <w:sz w:val="22"/>
          <w:vertAlign w:val="baseline"/>
        </w:rPr>
        <w:tab/>
      </w:r>
      <w:r>
        <w:rPr>
          <w:i/>
          <w:spacing w:val="-10"/>
          <w:w w:val="105"/>
          <w:sz w:val="22"/>
          <w:vertAlign w:val="baseline"/>
        </w:rPr>
        <w:t>∂</w:t>
      </w:r>
      <w:r>
        <w:rPr>
          <w:i/>
          <w:sz w:val="22"/>
          <w:vertAlign w:val="baseline"/>
        </w:rPr>
        <w:tab/>
      </w:r>
      <w:r>
        <w:rPr>
          <w:i/>
          <w:spacing w:val="-7"/>
          <w:w w:val="105"/>
          <w:sz w:val="22"/>
          <w:vertAlign w:val="baseline"/>
        </w:rPr>
        <w:t>∂</w:t>
      </w:r>
      <w:r>
        <w:rPr>
          <w:spacing w:val="-7"/>
          <w:w w:val="105"/>
          <w:sz w:val="22"/>
          <w:vertAlign w:val="superscript"/>
        </w:rPr>
        <w:t>2</w:t>
      </w:r>
    </w:p>
    <w:p>
      <w:pPr>
        <w:tabs>
          <w:tab w:pos="1305" w:val="left" w:leader="none"/>
          <w:tab w:pos="1766" w:val="left" w:leader="none"/>
          <w:tab w:pos="3392" w:val="left" w:leader="none"/>
          <w:tab w:pos="3756" w:val="left" w:leader="none"/>
        </w:tabs>
        <w:spacing w:line="168" w:lineRule="auto" w:before="0"/>
        <w:ind w:left="14" w:right="0" w:firstLine="0"/>
        <w:jc w:val="center"/>
        <w:rPr>
          <w:sz w:val="22"/>
        </w:rPr>
      </w:pPr>
      <w:r>
        <w:rPr>
          <w:sz w:val="22"/>
        </w:rPr>
        <mc:AlternateContent>
          <mc:Choice Requires="wps">
            <w:drawing>
              <wp:anchor distT="0" distB="0" distL="0" distR="0" allowOverlap="1" layoutInCell="1" locked="0" behindDoc="1" simplePos="0" relativeHeight="482492928">
                <wp:simplePos x="0" y="0"/>
                <wp:positionH relativeFrom="page">
                  <wp:posOffset>2155037</wp:posOffset>
                </wp:positionH>
                <wp:positionV relativeFrom="paragraph">
                  <wp:posOffset>73191</wp:posOffset>
                </wp:positionV>
                <wp:extent cx="131445" cy="1270"/>
                <wp:effectExtent l="0" t="0" r="0" b="0"/>
                <wp:wrapNone/>
                <wp:docPr id="1047" name="Graphic 1047"/>
                <wp:cNvGraphicFramePr>
                  <a:graphicFrameLocks/>
                </wp:cNvGraphicFramePr>
                <a:graphic>
                  <a:graphicData uri="http://schemas.microsoft.com/office/word/2010/wordprocessingShape">
                    <wps:wsp>
                      <wps:cNvPr id="1047" name="Graphic 1047"/>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23552" from="169.688004pt,5.76311pt" to="180.025004pt,5.76311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493440">
                <wp:simplePos x="0" y="0"/>
                <wp:positionH relativeFrom="page">
                  <wp:posOffset>2486012</wp:posOffset>
                </wp:positionH>
                <wp:positionV relativeFrom="paragraph">
                  <wp:posOffset>70422</wp:posOffset>
                </wp:positionV>
                <wp:extent cx="693420" cy="5715"/>
                <wp:effectExtent l="0" t="0" r="0" b="0"/>
                <wp:wrapNone/>
                <wp:docPr id="1048" name="Group 1048"/>
                <wp:cNvGraphicFramePr>
                  <a:graphicFrameLocks/>
                </wp:cNvGraphicFramePr>
                <a:graphic>
                  <a:graphicData uri="http://schemas.microsoft.com/office/word/2010/wordprocessingGroup">
                    <wpg:wgp>
                      <wpg:cNvPr id="1048" name="Group 1048"/>
                      <wpg:cNvGrpSpPr/>
                      <wpg:grpSpPr>
                        <a:xfrm>
                          <a:off x="0" y="0"/>
                          <a:ext cx="693420" cy="5715"/>
                          <a:chExt cx="693420" cy="5715"/>
                        </a:xfrm>
                      </wpg:grpSpPr>
                      <wps:wsp>
                        <wps:cNvPr id="1049" name="Graphic 1049"/>
                        <wps:cNvSpPr/>
                        <wps:spPr>
                          <a:xfrm>
                            <a:off x="0" y="2768"/>
                            <a:ext cx="456565" cy="1270"/>
                          </a:xfrm>
                          <a:custGeom>
                            <a:avLst/>
                            <a:gdLst/>
                            <a:ahLst/>
                            <a:cxnLst/>
                            <a:rect l="l" t="t" r="r" b="b"/>
                            <a:pathLst>
                              <a:path w="456565" h="0">
                                <a:moveTo>
                                  <a:pt x="0" y="0"/>
                                </a:moveTo>
                                <a:lnTo>
                                  <a:pt x="456222" y="0"/>
                                </a:lnTo>
                              </a:path>
                            </a:pathLst>
                          </a:custGeom>
                          <a:ln w="5537">
                            <a:solidFill>
                              <a:srgbClr val="000000"/>
                            </a:solidFill>
                            <a:prstDash val="solid"/>
                          </a:ln>
                        </wps:spPr>
                        <wps:bodyPr wrap="square" lIns="0" tIns="0" rIns="0" bIns="0" rtlCol="0">
                          <a:prstTxWarp prst="textNoShape">
                            <a:avLst/>
                          </a:prstTxWarp>
                          <a:noAutofit/>
                        </wps:bodyPr>
                      </wps:wsp>
                      <wps:wsp>
                        <wps:cNvPr id="1050" name="Graphic 1050"/>
                        <wps:cNvSpPr/>
                        <wps:spPr>
                          <a:xfrm>
                            <a:off x="486587" y="2768"/>
                            <a:ext cx="206375" cy="1270"/>
                          </a:xfrm>
                          <a:custGeom>
                            <a:avLst/>
                            <a:gdLst/>
                            <a:ahLst/>
                            <a:cxnLst/>
                            <a:rect l="l" t="t" r="r" b="b"/>
                            <a:pathLst>
                              <a:path w="206375" h="0">
                                <a:moveTo>
                                  <a:pt x="0" y="0"/>
                                </a:moveTo>
                                <a:lnTo>
                                  <a:pt x="206298"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5.748993pt;margin-top:5.54511pt;width:54.6pt;height:.45pt;mso-position-horizontal-relative:page;mso-position-vertical-relative:paragraph;z-index:-20823040" id="docshapegroup758" coordorigin="3915,111" coordsize="1092,9">
                <v:line style="position:absolute" from="3915,115" to="4633,115" stroked="true" strokeweight=".436pt" strokecolor="#000000">
                  <v:stroke dashstyle="solid"/>
                </v:line>
                <v:line style="position:absolute" from="4681,115" to="5006,115" stroked="true" strokeweight=".436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2493952">
                <wp:simplePos x="0" y="0"/>
                <wp:positionH relativeFrom="page">
                  <wp:posOffset>3527018</wp:posOffset>
                </wp:positionH>
                <wp:positionV relativeFrom="paragraph">
                  <wp:posOffset>73191</wp:posOffset>
                </wp:positionV>
                <wp:extent cx="146685" cy="1270"/>
                <wp:effectExtent l="0" t="0" r="0" b="0"/>
                <wp:wrapNone/>
                <wp:docPr id="1051" name="Graphic 1051"/>
                <wp:cNvGraphicFramePr>
                  <a:graphicFrameLocks/>
                </wp:cNvGraphicFramePr>
                <a:graphic>
                  <a:graphicData uri="http://schemas.microsoft.com/office/word/2010/wordprocessingShape">
                    <wps:wsp>
                      <wps:cNvPr id="1051" name="Graphic 1051"/>
                      <wps:cNvSpPr/>
                      <wps:spPr>
                        <a:xfrm>
                          <a:off x="0" y="0"/>
                          <a:ext cx="146685" cy="1270"/>
                        </a:xfrm>
                        <a:custGeom>
                          <a:avLst/>
                          <a:gdLst/>
                          <a:ahLst/>
                          <a:cxnLst/>
                          <a:rect l="l" t="t" r="r" b="b"/>
                          <a:pathLst>
                            <a:path w="146685" h="0">
                              <a:moveTo>
                                <a:pt x="0" y="0"/>
                              </a:moveTo>
                              <a:lnTo>
                                <a:pt x="14618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22528" from="277.717987pt,5.76311pt" to="289.228987pt,5.76311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494464">
                <wp:simplePos x="0" y="0"/>
                <wp:positionH relativeFrom="page">
                  <wp:posOffset>3872903</wp:posOffset>
                </wp:positionH>
                <wp:positionV relativeFrom="paragraph">
                  <wp:posOffset>70422</wp:posOffset>
                </wp:positionV>
                <wp:extent cx="584200" cy="5715"/>
                <wp:effectExtent l="0" t="0" r="0" b="0"/>
                <wp:wrapNone/>
                <wp:docPr id="1052" name="Group 1052"/>
                <wp:cNvGraphicFramePr>
                  <a:graphicFrameLocks/>
                </wp:cNvGraphicFramePr>
                <a:graphic>
                  <a:graphicData uri="http://schemas.microsoft.com/office/word/2010/wordprocessingGroup">
                    <wpg:wgp>
                      <wpg:cNvPr id="1052" name="Group 1052"/>
                      <wpg:cNvGrpSpPr/>
                      <wpg:grpSpPr>
                        <a:xfrm>
                          <a:off x="0" y="0"/>
                          <a:ext cx="584200" cy="5715"/>
                          <a:chExt cx="584200" cy="5715"/>
                        </a:xfrm>
                      </wpg:grpSpPr>
                      <wps:wsp>
                        <wps:cNvPr id="1053" name="Graphic 1053"/>
                        <wps:cNvSpPr/>
                        <wps:spPr>
                          <a:xfrm>
                            <a:off x="0" y="2768"/>
                            <a:ext cx="332740" cy="1270"/>
                          </a:xfrm>
                          <a:custGeom>
                            <a:avLst/>
                            <a:gdLst/>
                            <a:ahLst/>
                            <a:cxnLst/>
                            <a:rect l="l" t="t" r="r" b="b"/>
                            <a:pathLst>
                              <a:path w="332740" h="0">
                                <a:moveTo>
                                  <a:pt x="0" y="0"/>
                                </a:moveTo>
                                <a:lnTo>
                                  <a:pt x="332714" y="0"/>
                                </a:lnTo>
                              </a:path>
                            </a:pathLst>
                          </a:custGeom>
                          <a:ln w="5537">
                            <a:solidFill>
                              <a:srgbClr val="000000"/>
                            </a:solidFill>
                            <a:prstDash val="solid"/>
                          </a:ln>
                        </wps:spPr>
                        <wps:bodyPr wrap="square" lIns="0" tIns="0" rIns="0" bIns="0" rtlCol="0">
                          <a:prstTxWarp prst="textNoShape">
                            <a:avLst/>
                          </a:prstTxWarp>
                          <a:noAutofit/>
                        </wps:bodyPr>
                      </wps:wsp>
                      <wps:wsp>
                        <wps:cNvPr id="1054" name="Graphic 1054"/>
                        <wps:cNvSpPr/>
                        <wps:spPr>
                          <a:xfrm>
                            <a:off x="363093"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4.953003pt;margin-top:5.54511pt;width:46pt;height:.45pt;mso-position-horizontal-relative:page;mso-position-vertical-relative:paragraph;z-index:-20822016" id="docshapegroup759" coordorigin="6099,111" coordsize="920,9">
                <v:line style="position:absolute" from="6099,115" to="6623,115" stroked="true" strokeweight=".436pt" strokecolor="#000000">
                  <v:stroke dashstyle="solid"/>
                </v:line>
                <v:line style="position:absolute" from="6671,115" to="7018,115" stroked="true" strokeweight=".436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2494976">
                <wp:simplePos x="0" y="0"/>
                <wp:positionH relativeFrom="page">
                  <wp:posOffset>4932311</wp:posOffset>
                </wp:positionH>
                <wp:positionV relativeFrom="paragraph">
                  <wp:posOffset>73191</wp:posOffset>
                </wp:positionV>
                <wp:extent cx="160655" cy="1270"/>
                <wp:effectExtent l="0" t="0" r="0" b="0"/>
                <wp:wrapNone/>
                <wp:docPr id="1055" name="Graphic 1055"/>
                <wp:cNvGraphicFramePr>
                  <a:graphicFrameLocks/>
                </wp:cNvGraphicFramePr>
                <a:graphic>
                  <a:graphicData uri="http://schemas.microsoft.com/office/word/2010/wordprocessingShape">
                    <wps:wsp>
                      <wps:cNvPr id="1055" name="Graphic 1055"/>
                      <wps:cNvSpPr/>
                      <wps:spPr>
                        <a:xfrm>
                          <a:off x="0" y="0"/>
                          <a:ext cx="160655" cy="1270"/>
                        </a:xfrm>
                        <a:custGeom>
                          <a:avLst/>
                          <a:gdLst/>
                          <a:ahLst/>
                          <a:cxnLst/>
                          <a:rect l="l" t="t" r="r" b="b"/>
                          <a:pathLst>
                            <a:path w="160655" h="0">
                              <a:moveTo>
                                <a:pt x="0" y="0"/>
                              </a:moveTo>
                              <a:lnTo>
                                <a:pt x="16043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21504" from="388.371002pt,5.76311pt" to="401.004002pt,5.76311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495488">
                <wp:simplePos x="0" y="0"/>
                <wp:positionH relativeFrom="page">
                  <wp:posOffset>5972708</wp:posOffset>
                </wp:positionH>
                <wp:positionV relativeFrom="paragraph">
                  <wp:posOffset>73191</wp:posOffset>
                </wp:positionV>
                <wp:extent cx="306705" cy="1270"/>
                <wp:effectExtent l="0" t="0" r="0" b="0"/>
                <wp:wrapNone/>
                <wp:docPr id="1056" name="Graphic 1056"/>
                <wp:cNvGraphicFramePr>
                  <a:graphicFrameLocks/>
                </wp:cNvGraphicFramePr>
                <a:graphic>
                  <a:graphicData uri="http://schemas.microsoft.com/office/word/2010/wordprocessingShape">
                    <wps:wsp>
                      <wps:cNvPr id="1056" name="Graphic 1056"/>
                      <wps:cNvSpPr/>
                      <wps:spPr>
                        <a:xfrm>
                          <a:off x="0" y="0"/>
                          <a:ext cx="306705" cy="1270"/>
                        </a:xfrm>
                        <a:custGeom>
                          <a:avLst/>
                          <a:gdLst/>
                          <a:ahLst/>
                          <a:cxnLst/>
                          <a:rect l="l" t="t" r="r" b="b"/>
                          <a:pathLst>
                            <a:path w="306705" h="0">
                              <a:moveTo>
                                <a:pt x="0" y="0"/>
                              </a:moveTo>
                              <a:lnTo>
                                <a:pt x="30662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20992" from="470.291992pt,5.76311pt" to="494.435992pt,5.76311pt" stroked="true" strokeweight=".436pt" strokecolor="#000000">
                <v:stroke dashstyle="solid"/>
                <w10:wrap type="none"/>
              </v:line>
            </w:pict>
          </mc:Fallback>
        </mc:AlternateContent>
      </w:r>
      <w:r>
        <w:rPr>
          <w:rFonts w:ascii="Lucida Sans Unicode" w:hAnsi="Lucida Sans Unicode"/>
          <w:w w:val="120"/>
          <w:sz w:val="22"/>
        </w:rPr>
        <w:t>L</w:t>
      </w:r>
      <w:r>
        <w:rPr>
          <w:rFonts w:ascii="Lucida Sans Unicode" w:hAnsi="Lucida Sans Unicode"/>
          <w:spacing w:val="-19"/>
          <w:w w:val="120"/>
          <w:sz w:val="22"/>
        </w:rPr>
        <w:t> </w:t>
      </w:r>
      <w:r>
        <w:rPr>
          <w:w w:val="125"/>
          <w:sz w:val="22"/>
        </w:rPr>
        <w:t>=</w:t>
      </w:r>
      <w:r>
        <w:rPr>
          <w:spacing w:val="29"/>
          <w:w w:val="125"/>
          <w:sz w:val="22"/>
        </w:rPr>
        <w:t> </w:t>
      </w:r>
      <w:r>
        <w:rPr>
          <w:i/>
          <w:w w:val="120"/>
          <w:position w:val="-14"/>
          <w:sz w:val="22"/>
        </w:rPr>
        <w:t>∂t</w:t>
      </w:r>
      <w:r>
        <w:rPr>
          <w:i/>
          <w:spacing w:val="15"/>
          <w:w w:val="125"/>
          <w:position w:val="-14"/>
          <w:sz w:val="22"/>
        </w:rPr>
        <w:t> </w:t>
      </w:r>
      <w:r>
        <w:rPr>
          <w:spacing w:val="-10"/>
          <w:w w:val="125"/>
          <w:sz w:val="22"/>
        </w:rPr>
        <w:t>+</w:t>
      </w:r>
      <w:r>
        <w:rPr>
          <w:sz w:val="22"/>
        </w:rPr>
        <w:tab/>
      </w:r>
      <w:r>
        <w:rPr>
          <w:spacing w:val="-10"/>
          <w:w w:val="120"/>
          <w:position w:val="-14"/>
          <w:sz w:val="22"/>
        </w:rPr>
        <w:t>2</w:t>
      </w:r>
      <w:r>
        <w:rPr>
          <w:position w:val="-14"/>
          <w:sz w:val="22"/>
        </w:rPr>
        <w:tab/>
      </w:r>
      <w:r>
        <w:rPr>
          <w:i/>
          <w:w w:val="120"/>
          <w:position w:val="-14"/>
          <w:sz w:val="22"/>
        </w:rPr>
        <w:t>∂s</w:t>
      </w:r>
      <w:r>
        <w:rPr>
          <w:w w:val="120"/>
          <w:position w:val="-8"/>
          <w:sz w:val="16"/>
        </w:rPr>
        <w:t>2</w:t>
      </w:r>
      <w:r>
        <w:rPr>
          <w:spacing w:val="37"/>
          <w:w w:val="125"/>
          <w:position w:val="-8"/>
          <w:sz w:val="16"/>
        </w:rPr>
        <w:t> </w:t>
      </w:r>
      <w:r>
        <w:rPr>
          <w:w w:val="125"/>
          <w:sz w:val="22"/>
        </w:rPr>
        <w:t>+</w:t>
      </w:r>
      <w:r>
        <w:rPr>
          <w:spacing w:val="-14"/>
          <w:w w:val="125"/>
          <w:sz w:val="22"/>
        </w:rPr>
        <w:t> </w:t>
      </w:r>
      <w:r>
        <w:rPr>
          <w:i/>
          <w:w w:val="120"/>
          <w:sz w:val="22"/>
        </w:rPr>
        <w:t>µs</w:t>
      </w:r>
      <w:r>
        <w:rPr>
          <w:i/>
          <w:w w:val="120"/>
          <w:position w:val="-14"/>
          <w:sz w:val="22"/>
        </w:rPr>
        <w:t>∂s</w:t>
      </w:r>
      <w:r>
        <w:rPr>
          <w:i/>
          <w:spacing w:val="10"/>
          <w:w w:val="125"/>
          <w:position w:val="-14"/>
          <w:sz w:val="22"/>
        </w:rPr>
        <w:t> </w:t>
      </w:r>
      <w:r>
        <w:rPr>
          <w:spacing w:val="-10"/>
          <w:w w:val="125"/>
          <w:sz w:val="22"/>
        </w:rPr>
        <w:t>+</w:t>
      </w:r>
      <w:r>
        <w:rPr>
          <w:sz w:val="22"/>
        </w:rPr>
        <w:tab/>
      </w:r>
      <w:r>
        <w:rPr>
          <w:spacing w:val="-10"/>
          <w:w w:val="120"/>
          <w:position w:val="-14"/>
          <w:sz w:val="22"/>
        </w:rPr>
        <w:t>2</w:t>
      </w:r>
      <w:r>
        <w:rPr>
          <w:position w:val="-14"/>
          <w:sz w:val="22"/>
        </w:rPr>
        <w:tab/>
      </w:r>
      <w:r>
        <w:rPr>
          <w:i/>
          <w:w w:val="120"/>
          <w:position w:val="-14"/>
          <w:sz w:val="22"/>
        </w:rPr>
        <w:t>∂x</w:t>
      </w:r>
      <w:r>
        <w:rPr>
          <w:w w:val="120"/>
          <w:position w:val="-8"/>
          <w:sz w:val="16"/>
        </w:rPr>
        <w:t>2</w:t>
      </w:r>
      <w:r>
        <w:rPr>
          <w:spacing w:val="48"/>
          <w:w w:val="125"/>
          <w:position w:val="-8"/>
          <w:sz w:val="16"/>
        </w:rPr>
        <w:t> </w:t>
      </w:r>
      <w:r>
        <w:rPr>
          <w:w w:val="125"/>
          <w:sz w:val="22"/>
        </w:rPr>
        <w:t>+</w:t>
      </w:r>
      <w:r>
        <w:rPr>
          <w:spacing w:val="-7"/>
          <w:w w:val="125"/>
          <w:sz w:val="22"/>
        </w:rPr>
        <w:t> </w:t>
      </w:r>
      <w:r>
        <w:rPr>
          <w:i/>
          <w:w w:val="120"/>
          <w:sz w:val="22"/>
        </w:rPr>
        <w:t>α</w:t>
      </w:r>
      <w:r>
        <w:rPr>
          <w:w w:val="120"/>
          <w:sz w:val="22"/>
        </w:rPr>
        <w:t>(</w:t>
      </w:r>
      <w:r>
        <w:rPr>
          <w:i/>
          <w:w w:val="120"/>
          <w:sz w:val="22"/>
        </w:rPr>
        <w:t>x</w:t>
      </w:r>
      <w:r>
        <w:rPr>
          <w:w w:val="120"/>
          <w:sz w:val="22"/>
        </w:rPr>
        <w:t>)</w:t>
      </w:r>
      <w:r>
        <w:rPr>
          <w:spacing w:val="-33"/>
          <w:w w:val="120"/>
          <w:sz w:val="22"/>
        </w:rPr>
        <w:t> </w:t>
      </w:r>
      <w:r>
        <w:rPr>
          <w:i/>
          <w:w w:val="120"/>
          <w:position w:val="-14"/>
          <w:sz w:val="22"/>
        </w:rPr>
        <w:t>∂x</w:t>
      </w:r>
      <w:r>
        <w:rPr>
          <w:i/>
          <w:spacing w:val="20"/>
          <w:w w:val="125"/>
          <w:position w:val="-14"/>
          <w:sz w:val="22"/>
        </w:rPr>
        <w:t> </w:t>
      </w:r>
      <w:r>
        <w:rPr>
          <w:w w:val="125"/>
          <w:sz w:val="22"/>
        </w:rPr>
        <w:t>+</w:t>
      </w:r>
      <w:r>
        <w:rPr>
          <w:spacing w:val="-7"/>
          <w:w w:val="125"/>
          <w:sz w:val="22"/>
        </w:rPr>
        <w:t> </w:t>
      </w:r>
      <w:r>
        <w:rPr>
          <w:i/>
          <w:w w:val="120"/>
          <w:sz w:val="22"/>
        </w:rPr>
        <w:t>ρβ</w:t>
      </w:r>
      <w:r>
        <w:rPr>
          <w:w w:val="120"/>
          <w:sz w:val="22"/>
        </w:rPr>
        <w:t>(</w:t>
      </w:r>
      <w:r>
        <w:rPr>
          <w:i/>
          <w:w w:val="120"/>
          <w:sz w:val="22"/>
        </w:rPr>
        <w:t>x</w:t>
      </w:r>
      <w:r>
        <w:rPr>
          <w:w w:val="120"/>
          <w:sz w:val="22"/>
        </w:rPr>
        <w:t>)</w:t>
      </w:r>
      <w:r>
        <w:rPr>
          <w:i/>
          <w:w w:val="120"/>
          <w:sz w:val="22"/>
        </w:rPr>
        <w:t>σ</w:t>
      </w:r>
      <w:r>
        <w:rPr>
          <w:w w:val="120"/>
          <w:sz w:val="22"/>
        </w:rPr>
        <w:t>(</w:t>
      </w:r>
      <w:r>
        <w:rPr>
          <w:i/>
          <w:w w:val="120"/>
          <w:sz w:val="22"/>
        </w:rPr>
        <w:t>x</w:t>
      </w:r>
      <w:r>
        <w:rPr>
          <w:w w:val="120"/>
          <w:sz w:val="22"/>
        </w:rPr>
        <w:t>)</w:t>
      </w:r>
      <w:r>
        <w:rPr>
          <w:i/>
          <w:w w:val="120"/>
          <w:sz w:val="22"/>
        </w:rPr>
        <w:t>s</w:t>
      </w:r>
      <w:r>
        <w:rPr>
          <w:i/>
          <w:w w:val="120"/>
          <w:position w:val="-14"/>
          <w:sz w:val="22"/>
        </w:rPr>
        <w:t>∂x∂s</w:t>
      </w:r>
      <w:r>
        <w:rPr>
          <w:i/>
          <w:spacing w:val="49"/>
          <w:w w:val="120"/>
          <w:position w:val="-14"/>
          <w:sz w:val="22"/>
        </w:rPr>
        <w:t> </w:t>
      </w:r>
      <w:r>
        <w:rPr>
          <w:spacing w:val="-10"/>
          <w:w w:val="120"/>
          <w:sz w:val="22"/>
        </w:rPr>
        <w:t>;</w:t>
      </w:r>
    </w:p>
    <w:p>
      <w:pPr>
        <w:tabs>
          <w:tab w:pos="6647" w:val="left" w:leader="none"/>
        </w:tabs>
        <w:spacing w:line="97" w:lineRule="exact" w:before="117"/>
        <w:ind w:left="4921" w:right="0" w:firstLine="0"/>
        <w:jc w:val="left"/>
        <w:rPr>
          <w:position w:val="-2"/>
          <w:sz w:val="16"/>
        </w:rPr>
      </w:pPr>
      <w:r>
        <w:rPr>
          <w:spacing w:val="2"/>
          <w:w w:val="125"/>
          <w:sz w:val="16"/>
        </w:rPr>
        <w:t>σ</w:t>
      </w:r>
      <w:r>
        <w:rPr>
          <w:spacing w:val="2"/>
          <w:w w:val="125"/>
          <w:sz w:val="16"/>
          <w:vertAlign w:val="superscript"/>
        </w:rPr>
        <w:t>2</w:t>
      </w:r>
      <w:r>
        <w:rPr>
          <w:spacing w:val="2"/>
          <w:w w:val="125"/>
          <w:sz w:val="16"/>
          <w:vertAlign w:val="baseline"/>
        </w:rPr>
        <w:t>(X</w:t>
      </w:r>
      <w:r>
        <w:rPr>
          <w:i/>
          <w:spacing w:val="2"/>
          <w:w w:val="125"/>
          <w:sz w:val="16"/>
          <w:vertAlign w:val="subscript"/>
        </w:rPr>
        <w:t>t</w:t>
      </w:r>
      <w:r>
        <w:rPr>
          <w:spacing w:val="2"/>
          <w:w w:val="125"/>
          <w:sz w:val="16"/>
          <w:vertAlign w:val="baseline"/>
        </w:rPr>
        <w:t>)S</w:t>
      </w:r>
      <w:r>
        <w:rPr>
          <w:spacing w:val="2"/>
          <w:w w:val="125"/>
          <w:sz w:val="16"/>
          <w:vertAlign w:val="superscript"/>
        </w:rPr>
        <w:t>2</w:t>
      </w:r>
      <w:r>
        <w:rPr>
          <w:spacing w:val="50"/>
          <w:w w:val="125"/>
          <w:sz w:val="16"/>
          <w:vertAlign w:val="baseline"/>
        </w:rPr>
        <w:t>  </w:t>
      </w:r>
      <w:r>
        <w:rPr>
          <w:spacing w:val="-5"/>
          <w:w w:val="120"/>
          <w:position w:val="-2"/>
          <w:sz w:val="16"/>
          <w:vertAlign w:val="baseline"/>
        </w:rPr>
        <w:t>∂</w:t>
      </w:r>
      <w:r>
        <w:rPr>
          <w:spacing w:val="-5"/>
          <w:w w:val="120"/>
          <w:position w:val="3"/>
          <w:sz w:val="12"/>
          <w:vertAlign w:val="baseline"/>
        </w:rPr>
        <w:t>2</w:t>
      </w:r>
      <w:r>
        <w:rPr>
          <w:position w:val="3"/>
          <w:sz w:val="12"/>
          <w:vertAlign w:val="baseline"/>
        </w:rPr>
        <w:tab/>
      </w:r>
      <w:r>
        <w:rPr>
          <w:spacing w:val="-4"/>
          <w:position w:val="-2"/>
          <w:sz w:val="16"/>
          <w:u w:val="single"/>
          <w:vertAlign w:val="baseline"/>
        </w:rPr>
        <w:t> </w:t>
      </w:r>
      <w:r>
        <w:rPr>
          <w:w w:val="125"/>
          <w:position w:val="-2"/>
          <w:sz w:val="16"/>
          <w:u w:val="single"/>
          <w:vertAlign w:val="baseline"/>
        </w:rPr>
        <w:t>∂</w:t>
      </w:r>
    </w:p>
    <w:p>
      <w:pPr>
        <w:spacing w:after="0" w:line="97" w:lineRule="exact"/>
        <w:jc w:val="left"/>
        <w:rPr>
          <w:position w:val="-2"/>
          <w:sz w:val="16"/>
        </w:rPr>
        <w:sectPr>
          <w:pgSz w:w="12240" w:h="15840"/>
          <w:pgMar w:header="0" w:footer="2268" w:top="1820" w:bottom="2460" w:left="1440" w:right="720"/>
        </w:sectPr>
      </w:pPr>
    </w:p>
    <w:p>
      <w:pPr>
        <w:pStyle w:val="BodyText"/>
        <w:spacing w:line="257" w:lineRule="exact"/>
        <w:ind w:left="763"/>
      </w:pPr>
      <w:r>
        <w:rPr/>
        <mc:AlternateContent>
          <mc:Choice Requires="wps">
            <w:drawing>
              <wp:anchor distT="0" distB="0" distL="0" distR="0" allowOverlap="1" layoutInCell="1" locked="0" behindDoc="1" simplePos="0" relativeHeight="482496000">
                <wp:simplePos x="0" y="0"/>
                <wp:positionH relativeFrom="page">
                  <wp:posOffset>4039285</wp:posOffset>
                </wp:positionH>
                <wp:positionV relativeFrom="paragraph">
                  <wp:posOffset>69884</wp:posOffset>
                </wp:positionV>
                <wp:extent cx="652145" cy="5715"/>
                <wp:effectExtent l="0" t="0" r="0" b="0"/>
                <wp:wrapNone/>
                <wp:docPr id="1057" name="Group 1057"/>
                <wp:cNvGraphicFramePr>
                  <a:graphicFrameLocks/>
                </wp:cNvGraphicFramePr>
                <a:graphic>
                  <a:graphicData uri="http://schemas.microsoft.com/office/word/2010/wordprocessingGroup">
                    <wpg:wgp>
                      <wpg:cNvPr id="1057" name="Group 1057"/>
                      <wpg:cNvGrpSpPr/>
                      <wpg:grpSpPr>
                        <a:xfrm>
                          <a:off x="0" y="0"/>
                          <a:ext cx="652145" cy="5715"/>
                          <a:chExt cx="652145" cy="5715"/>
                        </a:xfrm>
                      </wpg:grpSpPr>
                      <wps:wsp>
                        <wps:cNvPr id="1058" name="Graphic 1058"/>
                        <wps:cNvSpPr/>
                        <wps:spPr>
                          <a:xfrm>
                            <a:off x="0" y="2768"/>
                            <a:ext cx="456565" cy="1270"/>
                          </a:xfrm>
                          <a:custGeom>
                            <a:avLst/>
                            <a:gdLst/>
                            <a:ahLst/>
                            <a:cxnLst/>
                            <a:rect l="l" t="t" r="r" b="b"/>
                            <a:pathLst>
                              <a:path w="456565" h="0">
                                <a:moveTo>
                                  <a:pt x="0" y="0"/>
                                </a:moveTo>
                                <a:lnTo>
                                  <a:pt x="456222" y="0"/>
                                </a:lnTo>
                              </a:path>
                            </a:pathLst>
                          </a:custGeom>
                          <a:ln w="5537">
                            <a:solidFill>
                              <a:srgbClr val="000000"/>
                            </a:solidFill>
                            <a:prstDash val="solid"/>
                          </a:ln>
                        </wps:spPr>
                        <wps:bodyPr wrap="square" lIns="0" tIns="0" rIns="0" bIns="0" rtlCol="0">
                          <a:prstTxWarp prst="textNoShape">
                            <a:avLst/>
                          </a:prstTxWarp>
                          <a:noAutofit/>
                        </wps:bodyPr>
                      </wps:wsp>
                      <wps:wsp>
                        <wps:cNvPr id="1059" name="Graphic 1059"/>
                        <wps:cNvSpPr/>
                        <wps:spPr>
                          <a:xfrm>
                            <a:off x="486587" y="2768"/>
                            <a:ext cx="165100" cy="1270"/>
                          </a:xfrm>
                          <a:custGeom>
                            <a:avLst/>
                            <a:gdLst/>
                            <a:ahLst/>
                            <a:cxnLst/>
                            <a:rect l="l" t="t" r="r" b="b"/>
                            <a:pathLst>
                              <a:path w="165100" h="0">
                                <a:moveTo>
                                  <a:pt x="0" y="0"/>
                                </a:moveTo>
                                <a:lnTo>
                                  <a:pt x="165087"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8.053986pt;margin-top:5.502743pt;width:51.35pt;height:.45pt;mso-position-horizontal-relative:page;mso-position-vertical-relative:paragraph;z-index:-20820480" id="docshapegroup760" coordorigin="6361,110" coordsize="1027,9">
                <v:line style="position:absolute" from="6361,114" to="7080,114" stroked="true" strokeweight=".436pt" strokecolor="#000000">
                  <v:stroke dashstyle="solid"/>
                </v:line>
                <v:line style="position:absolute" from="7127,114" to="7387,114" stroked="true" strokeweight=".436pt" strokecolor="#000000">
                  <v:stroke dashstyle="solid"/>
                </v:line>
                <w10:wrap type="none"/>
              </v:group>
            </w:pict>
          </mc:Fallback>
        </mc:AlternateContent>
      </w:r>
      <w:r>
        <w:rPr>
          <w:w w:val="105"/>
        </w:rPr>
        <w:t>the</w:t>
      </w:r>
      <w:r>
        <w:rPr>
          <w:spacing w:val="50"/>
          <w:w w:val="105"/>
        </w:rPr>
        <w:t> </w:t>
      </w:r>
      <w:r>
        <w:rPr>
          <w:w w:val="105"/>
        </w:rPr>
        <w:t>interpretation</w:t>
      </w:r>
      <w:r>
        <w:rPr>
          <w:spacing w:val="51"/>
          <w:w w:val="105"/>
        </w:rPr>
        <w:t> </w:t>
      </w:r>
      <w:r>
        <w:rPr>
          <w:w w:val="105"/>
        </w:rPr>
        <w:t>of</w:t>
      </w:r>
      <w:r>
        <w:rPr>
          <w:spacing w:val="51"/>
          <w:w w:val="105"/>
        </w:rPr>
        <w:t> </w:t>
      </w:r>
      <w:r>
        <w:rPr>
          <w:rFonts w:ascii="Lucida Sans Unicode"/>
          <w:w w:val="105"/>
        </w:rPr>
        <w:t>L</w:t>
      </w:r>
      <w:r>
        <w:rPr>
          <w:rFonts w:ascii="Lucida Sans Unicode"/>
          <w:spacing w:val="30"/>
          <w:w w:val="105"/>
        </w:rPr>
        <w:t> </w:t>
      </w:r>
      <w:r>
        <w:rPr>
          <w:w w:val="105"/>
        </w:rPr>
        <w:t>is</w:t>
      </w:r>
      <w:r>
        <w:rPr>
          <w:spacing w:val="51"/>
          <w:w w:val="105"/>
        </w:rPr>
        <w:t> </w:t>
      </w:r>
      <w:r>
        <w:rPr>
          <w:w w:val="105"/>
        </w:rPr>
        <w:t>the</w:t>
      </w:r>
      <w:r>
        <w:rPr>
          <w:spacing w:val="51"/>
          <w:w w:val="105"/>
        </w:rPr>
        <w:t> </w:t>
      </w:r>
      <w:r>
        <w:rPr>
          <w:spacing w:val="-2"/>
          <w:w w:val="105"/>
        </w:rPr>
        <w:t>following:</w:t>
      </w:r>
    </w:p>
    <w:p>
      <w:pPr>
        <w:tabs>
          <w:tab w:pos="781" w:val="left" w:leader="none"/>
        </w:tabs>
        <w:spacing w:line="170" w:lineRule="auto" w:before="0"/>
        <w:ind w:left="472" w:right="0" w:firstLine="0"/>
        <w:jc w:val="left"/>
        <w:rPr>
          <w:sz w:val="22"/>
        </w:rPr>
      </w:pPr>
      <w:r>
        <w:rPr/>
        <w:br w:type="column"/>
      </w:r>
      <w:r>
        <w:rPr>
          <w:spacing w:val="-10"/>
          <w:w w:val="110"/>
          <w:position w:val="-7"/>
          <w:sz w:val="16"/>
        </w:rPr>
        <w:t>2</w:t>
      </w:r>
      <w:r>
        <w:rPr>
          <w:position w:val="-7"/>
          <w:sz w:val="16"/>
        </w:rPr>
        <w:tab/>
      </w:r>
      <w:r>
        <w:rPr>
          <w:i/>
          <w:w w:val="125"/>
          <w:position w:val="7"/>
          <w:sz w:val="12"/>
        </w:rPr>
        <w:t>t</w:t>
      </w:r>
      <w:r>
        <w:rPr>
          <w:i/>
          <w:spacing w:val="39"/>
          <w:w w:val="125"/>
          <w:position w:val="7"/>
          <w:sz w:val="12"/>
        </w:rPr>
        <w:t> </w:t>
      </w:r>
      <w:r>
        <w:rPr>
          <w:w w:val="110"/>
          <w:position w:val="-7"/>
          <w:sz w:val="16"/>
        </w:rPr>
        <w:t>∂s</w:t>
      </w:r>
      <w:r>
        <w:rPr>
          <w:w w:val="110"/>
          <w:position w:val="-3"/>
          <w:sz w:val="12"/>
        </w:rPr>
        <w:t>2</w:t>
      </w:r>
      <w:r>
        <w:rPr>
          <w:spacing w:val="65"/>
          <w:w w:val="125"/>
          <w:position w:val="-3"/>
          <w:sz w:val="12"/>
        </w:rPr>
        <w:t> </w:t>
      </w:r>
      <w:r>
        <w:rPr>
          <w:w w:val="125"/>
          <w:sz w:val="22"/>
        </w:rPr>
        <w:t>+</w:t>
      </w:r>
      <w:r>
        <w:rPr>
          <w:spacing w:val="5"/>
          <w:w w:val="125"/>
          <w:sz w:val="22"/>
        </w:rPr>
        <w:t> </w:t>
      </w:r>
      <w:r>
        <w:rPr>
          <w:i/>
          <w:w w:val="110"/>
          <w:sz w:val="22"/>
        </w:rPr>
        <w:t>µS</w:t>
      </w:r>
      <w:r>
        <w:rPr>
          <w:w w:val="110"/>
          <w:sz w:val="22"/>
          <w:vertAlign w:val="subscript"/>
        </w:rPr>
        <w:t>t</w:t>
      </w:r>
      <w:r>
        <w:rPr>
          <w:spacing w:val="-21"/>
          <w:w w:val="110"/>
          <w:sz w:val="22"/>
          <w:vertAlign w:val="baseline"/>
        </w:rPr>
        <w:t> </w:t>
      </w:r>
      <w:r>
        <w:rPr>
          <w:w w:val="110"/>
          <w:position w:val="-7"/>
          <w:sz w:val="16"/>
          <w:vertAlign w:val="baseline"/>
        </w:rPr>
        <w:t>∂s</w:t>
      </w:r>
      <w:r>
        <w:rPr>
          <w:spacing w:val="69"/>
          <w:w w:val="150"/>
          <w:position w:val="-7"/>
          <w:sz w:val="16"/>
          <w:vertAlign w:val="baseline"/>
        </w:rPr>
        <w:t> </w:t>
      </w:r>
      <w:r>
        <w:rPr>
          <w:w w:val="110"/>
          <w:sz w:val="22"/>
          <w:vertAlign w:val="baseline"/>
        </w:rPr>
        <w:t>are</w:t>
      </w:r>
      <w:r>
        <w:rPr>
          <w:spacing w:val="47"/>
          <w:w w:val="110"/>
          <w:sz w:val="22"/>
          <w:vertAlign w:val="baseline"/>
        </w:rPr>
        <w:t> </w:t>
      </w:r>
      <w:r>
        <w:rPr>
          <w:w w:val="110"/>
          <w:sz w:val="22"/>
          <w:vertAlign w:val="baseline"/>
        </w:rPr>
        <w:t>the</w:t>
      </w:r>
      <w:r>
        <w:rPr>
          <w:spacing w:val="46"/>
          <w:w w:val="110"/>
          <w:sz w:val="22"/>
          <w:vertAlign w:val="baseline"/>
        </w:rPr>
        <w:t> </w:t>
      </w:r>
      <w:r>
        <w:rPr>
          <w:w w:val="110"/>
          <w:sz w:val="22"/>
          <w:vertAlign w:val="baseline"/>
        </w:rPr>
        <w:t>generator</w:t>
      </w:r>
      <w:r>
        <w:rPr>
          <w:spacing w:val="46"/>
          <w:w w:val="110"/>
          <w:sz w:val="22"/>
          <w:vertAlign w:val="baseline"/>
        </w:rPr>
        <w:t> </w:t>
      </w:r>
      <w:r>
        <w:rPr>
          <w:w w:val="110"/>
          <w:sz w:val="22"/>
          <w:vertAlign w:val="baseline"/>
        </w:rPr>
        <w:t>of</w:t>
      </w:r>
      <w:r>
        <w:rPr>
          <w:spacing w:val="45"/>
          <w:w w:val="110"/>
          <w:sz w:val="22"/>
          <w:vertAlign w:val="baseline"/>
        </w:rPr>
        <w:t> </w:t>
      </w:r>
      <w:r>
        <w:rPr>
          <w:i/>
          <w:spacing w:val="-5"/>
          <w:w w:val="110"/>
          <w:sz w:val="22"/>
          <w:vertAlign w:val="baseline"/>
        </w:rPr>
        <w:t>S</w:t>
      </w:r>
      <w:r>
        <w:rPr>
          <w:spacing w:val="-5"/>
          <w:w w:val="110"/>
          <w:sz w:val="22"/>
          <w:vertAlign w:val="subscript"/>
        </w:rPr>
        <w:t>t</w:t>
      </w:r>
      <w:r>
        <w:rPr>
          <w:spacing w:val="-5"/>
          <w:w w:val="110"/>
          <w:sz w:val="22"/>
          <w:vertAlign w:val="baseline"/>
        </w:rPr>
        <w:t>;</w:t>
      </w:r>
    </w:p>
    <w:p>
      <w:pPr>
        <w:spacing w:after="0" w:line="170" w:lineRule="auto"/>
        <w:jc w:val="left"/>
        <w:rPr>
          <w:sz w:val="22"/>
        </w:rPr>
        <w:sectPr>
          <w:type w:val="continuous"/>
          <w:pgSz w:w="12240" w:h="15840"/>
          <w:pgMar w:header="0" w:footer="2268" w:top="1800" w:bottom="280" w:left="1440" w:right="720"/>
          <w:cols w:num="2" w:equalWidth="0">
            <w:col w:w="4726" w:space="40"/>
            <w:col w:w="5314"/>
          </w:cols>
        </w:sectPr>
      </w:pPr>
    </w:p>
    <w:p>
      <w:pPr>
        <w:spacing w:line="167" w:lineRule="exact" w:before="0"/>
        <w:ind w:left="787" w:right="0" w:firstLine="0"/>
        <w:jc w:val="left"/>
        <w:rPr>
          <w:sz w:val="22"/>
        </w:rPr>
      </w:pPr>
      <w:r>
        <w:rPr>
          <w:sz w:val="22"/>
        </w:rPr>
        <mc:AlternateContent>
          <mc:Choice Requires="wps">
            <w:drawing>
              <wp:anchor distT="0" distB="0" distL="0" distR="0" allowOverlap="1" layoutInCell="1" locked="0" behindDoc="0" simplePos="0" relativeHeight="16182784">
                <wp:simplePos x="0" y="0"/>
                <wp:positionH relativeFrom="page">
                  <wp:posOffset>5029365</wp:posOffset>
                </wp:positionH>
                <wp:positionV relativeFrom="paragraph">
                  <wp:posOffset>126268</wp:posOffset>
                </wp:positionV>
                <wp:extent cx="235585" cy="1270"/>
                <wp:effectExtent l="0" t="0" r="0" b="0"/>
                <wp:wrapNone/>
                <wp:docPr id="1060" name="Graphic 1060"/>
                <wp:cNvGraphicFramePr>
                  <a:graphicFrameLocks/>
                </wp:cNvGraphicFramePr>
                <a:graphic>
                  <a:graphicData uri="http://schemas.microsoft.com/office/word/2010/wordprocessingShape">
                    <wps:wsp>
                      <wps:cNvPr id="1060" name="Graphic 1060"/>
                      <wps:cNvSpPr/>
                      <wps:spPr>
                        <a:xfrm>
                          <a:off x="0" y="0"/>
                          <a:ext cx="235585" cy="1270"/>
                        </a:xfrm>
                        <a:custGeom>
                          <a:avLst/>
                          <a:gdLst/>
                          <a:ahLst/>
                          <a:cxnLst/>
                          <a:rect l="l" t="t" r="r" b="b"/>
                          <a:pathLst>
                            <a:path w="235585" h="0">
                              <a:moveTo>
                                <a:pt x="0" y="0"/>
                              </a:moveTo>
                              <a:lnTo>
                                <a:pt x="235534"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82784" from="396.013pt,9.942438pt" to="414.559pt,9.942438pt" stroked="true" strokeweight=".436pt" strokecolor="#000000">
                <v:stroke dashstyle="solid"/>
                <w10:wrap type="none"/>
              </v:line>
            </w:pict>
          </mc:Fallback>
        </mc:AlternateContent>
      </w:r>
      <w:r>
        <w:rPr>
          <w:w w:val="130"/>
          <w:position w:val="11"/>
          <w:sz w:val="16"/>
        </w:rPr>
        <w:t>β</w:t>
      </w:r>
      <w:r>
        <w:rPr>
          <w:w w:val="130"/>
          <w:position w:val="16"/>
          <w:sz w:val="12"/>
        </w:rPr>
        <w:t>2</w:t>
      </w:r>
      <w:r>
        <w:rPr>
          <w:w w:val="130"/>
          <w:position w:val="11"/>
          <w:sz w:val="16"/>
        </w:rPr>
        <w:t>(X</w:t>
      </w:r>
      <w:r>
        <w:rPr>
          <w:i/>
          <w:w w:val="130"/>
          <w:position w:val="9"/>
          <w:sz w:val="12"/>
        </w:rPr>
        <w:t>t</w:t>
      </w:r>
      <w:r>
        <w:rPr>
          <w:w w:val="130"/>
          <w:position w:val="11"/>
          <w:sz w:val="16"/>
        </w:rPr>
        <w:t>)</w:t>
      </w:r>
      <w:r>
        <w:rPr>
          <w:spacing w:val="41"/>
          <w:w w:val="130"/>
          <w:position w:val="11"/>
          <w:sz w:val="16"/>
        </w:rPr>
        <w:t> </w:t>
      </w:r>
      <w:r>
        <w:rPr>
          <w:w w:val="110"/>
          <w:position w:val="9"/>
          <w:sz w:val="16"/>
        </w:rPr>
        <w:t>∂</w:t>
      </w:r>
      <w:r>
        <w:rPr>
          <w:w w:val="110"/>
          <w:position w:val="14"/>
          <w:sz w:val="12"/>
        </w:rPr>
        <w:t>2</w:t>
      </w:r>
      <w:r>
        <w:rPr>
          <w:spacing w:val="65"/>
          <w:w w:val="130"/>
          <w:position w:val="14"/>
          <w:sz w:val="12"/>
        </w:rPr>
        <w:t> </w:t>
      </w:r>
      <w:r>
        <w:rPr>
          <w:w w:val="130"/>
          <w:sz w:val="22"/>
        </w:rPr>
        <w:t>+</w:t>
      </w:r>
      <w:r>
        <w:rPr>
          <w:spacing w:val="-41"/>
          <w:w w:val="130"/>
          <w:sz w:val="22"/>
        </w:rPr>
        <w:t> </w:t>
      </w:r>
      <w:r>
        <w:rPr>
          <w:i/>
          <w:w w:val="130"/>
          <w:sz w:val="22"/>
        </w:rPr>
        <w:t>α</w:t>
      </w:r>
      <w:r>
        <w:rPr>
          <w:w w:val="130"/>
          <w:sz w:val="22"/>
        </w:rPr>
        <w:t>(</w:t>
      </w:r>
      <w:r>
        <w:rPr>
          <w:i/>
          <w:w w:val="130"/>
          <w:sz w:val="22"/>
        </w:rPr>
        <w:t>X</w:t>
      </w:r>
      <w:r>
        <w:rPr>
          <w:i/>
          <w:spacing w:val="4"/>
          <w:w w:val="130"/>
          <w:sz w:val="22"/>
        </w:rPr>
        <w:t> </w:t>
      </w:r>
      <w:r>
        <w:rPr>
          <w:w w:val="110"/>
          <w:sz w:val="22"/>
        </w:rPr>
        <w:t>)</w:t>
      </w:r>
      <w:r>
        <w:rPr>
          <w:spacing w:val="-31"/>
          <w:w w:val="110"/>
          <w:sz w:val="22"/>
        </w:rPr>
        <w:t> </w:t>
      </w:r>
      <w:r>
        <w:rPr>
          <w:rFonts w:ascii="Times New Roman" w:hAnsi="Times New Roman"/>
          <w:spacing w:val="8"/>
          <w:w w:val="110"/>
          <w:sz w:val="22"/>
          <w:u w:val="single"/>
          <w:vertAlign w:val="superscript"/>
        </w:rPr>
        <w:t> </w:t>
      </w:r>
      <w:r>
        <w:rPr>
          <w:w w:val="110"/>
          <w:sz w:val="22"/>
          <w:u w:val="single"/>
          <w:vertAlign w:val="superscript"/>
        </w:rPr>
        <w:t>∂</w:t>
      </w:r>
      <w:r>
        <w:rPr>
          <w:spacing w:val="61"/>
          <w:w w:val="150"/>
          <w:sz w:val="22"/>
          <w:vertAlign w:val="baseline"/>
        </w:rPr>
        <w:t> </w:t>
      </w:r>
      <w:r>
        <w:rPr>
          <w:w w:val="110"/>
          <w:sz w:val="22"/>
          <w:vertAlign w:val="baseline"/>
        </w:rPr>
        <w:t>are</w:t>
      </w:r>
      <w:r>
        <w:rPr>
          <w:spacing w:val="3"/>
          <w:w w:val="110"/>
          <w:sz w:val="22"/>
          <w:vertAlign w:val="baseline"/>
        </w:rPr>
        <w:t> </w:t>
      </w:r>
      <w:r>
        <w:rPr>
          <w:w w:val="110"/>
          <w:sz w:val="22"/>
          <w:vertAlign w:val="baseline"/>
        </w:rPr>
        <w:t>the</w:t>
      </w:r>
      <w:r>
        <w:rPr>
          <w:spacing w:val="3"/>
          <w:w w:val="110"/>
          <w:sz w:val="22"/>
          <w:vertAlign w:val="baseline"/>
        </w:rPr>
        <w:t> </w:t>
      </w:r>
      <w:r>
        <w:rPr>
          <w:w w:val="110"/>
          <w:sz w:val="22"/>
          <w:vertAlign w:val="baseline"/>
        </w:rPr>
        <w:t>generator</w:t>
      </w:r>
      <w:r>
        <w:rPr>
          <w:spacing w:val="3"/>
          <w:w w:val="110"/>
          <w:sz w:val="22"/>
          <w:vertAlign w:val="baseline"/>
        </w:rPr>
        <w:t> </w:t>
      </w:r>
      <w:r>
        <w:rPr>
          <w:w w:val="110"/>
          <w:sz w:val="22"/>
          <w:vertAlign w:val="baseline"/>
        </w:rPr>
        <w:t>of</w:t>
      </w:r>
      <w:r>
        <w:rPr>
          <w:spacing w:val="-8"/>
          <w:w w:val="130"/>
          <w:sz w:val="22"/>
          <w:vertAlign w:val="baseline"/>
        </w:rPr>
        <w:t> </w:t>
      </w:r>
      <w:r>
        <w:rPr>
          <w:i/>
          <w:w w:val="130"/>
          <w:sz w:val="22"/>
          <w:vertAlign w:val="baseline"/>
        </w:rPr>
        <w:t>X</w:t>
      </w:r>
      <w:r>
        <w:rPr>
          <w:i/>
          <w:spacing w:val="4"/>
          <w:w w:val="130"/>
          <w:sz w:val="22"/>
          <w:vertAlign w:val="baseline"/>
        </w:rPr>
        <w:t> </w:t>
      </w:r>
      <w:r>
        <w:rPr>
          <w:w w:val="110"/>
          <w:sz w:val="22"/>
          <w:vertAlign w:val="baseline"/>
        </w:rPr>
        <w:t>;</w:t>
      </w:r>
      <w:r>
        <w:rPr>
          <w:spacing w:val="-4"/>
          <w:w w:val="130"/>
          <w:sz w:val="22"/>
          <w:vertAlign w:val="baseline"/>
        </w:rPr>
        <w:t> </w:t>
      </w:r>
      <w:r>
        <w:rPr>
          <w:i/>
          <w:w w:val="130"/>
          <w:sz w:val="22"/>
          <w:vertAlign w:val="baseline"/>
        </w:rPr>
        <w:t>ρβ</w:t>
      </w:r>
      <w:r>
        <w:rPr>
          <w:w w:val="130"/>
          <w:sz w:val="22"/>
          <w:vertAlign w:val="baseline"/>
        </w:rPr>
        <w:t>(</w:t>
      </w:r>
      <w:r>
        <w:rPr>
          <w:i/>
          <w:w w:val="130"/>
          <w:sz w:val="22"/>
          <w:vertAlign w:val="baseline"/>
        </w:rPr>
        <w:t>X</w:t>
      </w:r>
      <w:r>
        <w:rPr>
          <w:i/>
          <w:spacing w:val="4"/>
          <w:w w:val="130"/>
          <w:sz w:val="22"/>
          <w:vertAlign w:val="baseline"/>
        </w:rPr>
        <w:t> </w:t>
      </w:r>
      <w:r>
        <w:rPr>
          <w:w w:val="110"/>
          <w:sz w:val="22"/>
          <w:vertAlign w:val="baseline"/>
        </w:rPr>
        <w:t>)</w:t>
      </w:r>
      <w:r>
        <w:rPr>
          <w:i/>
          <w:w w:val="110"/>
          <w:sz w:val="22"/>
          <w:vertAlign w:val="baseline"/>
        </w:rPr>
        <w:t>σ</w:t>
      </w:r>
      <w:r>
        <w:rPr>
          <w:w w:val="110"/>
          <w:sz w:val="22"/>
          <w:vertAlign w:val="baseline"/>
        </w:rPr>
        <w:t>(</w:t>
      </w:r>
      <w:r>
        <w:rPr>
          <w:i/>
          <w:w w:val="110"/>
          <w:sz w:val="22"/>
          <w:vertAlign w:val="baseline"/>
        </w:rPr>
        <w:t>X</w:t>
      </w:r>
      <w:r>
        <w:rPr>
          <w:i/>
          <w:spacing w:val="14"/>
          <w:w w:val="110"/>
          <w:sz w:val="22"/>
          <w:vertAlign w:val="baseline"/>
        </w:rPr>
        <w:t> </w:t>
      </w:r>
      <w:r>
        <w:rPr>
          <w:w w:val="110"/>
          <w:sz w:val="22"/>
          <w:vertAlign w:val="baseline"/>
        </w:rPr>
        <w:t>)</w:t>
      </w:r>
      <w:r>
        <w:rPr>
          <w:i/>
          <w:w w:val="110"/>
          <w:sz w:val="22"/>
          <w:vertAlign w:val="baseline"/>
        </w:rPr>
        <w:t>S</w:t>
      </w:r>
      <w:r>
        <w:rPr>
          <w:i/>
          <w:spacing w:val="36"/>
          <w:w w:val="110"/>
          <w:sz w:val="22"/>
          <w:vertAlign w:val="baseline"/>
        </w:rPr>
        <w:t>  </w:t>
      </w:r>
      <w:r>
        <w:rPr>
          <w:w w:val="110"/>
          <w:sz w:val="22"/>
          <w:vertAlign w:val="superscript"/>
        </w:rPr>
        <w:t>∂</w:t>
      </w:r>
      <w:r>
        <w:rPr>
          <w:w w:val="110"/>
          <w:position w:val="14"/>
          <w:sz w:val="12"/>
          <w:vertAlign w:val="baseline"/>
        </w:rPr>
        <w:t>2</w:t>
      </w:r>
      <w:r>
        <w:rPr>
          <w:spacing w:val="60"/>
          <w:w w:val="110"/>
          <w:position w:val="14"/>
          <w:sz w:val="12"/>
          <w:vertAlign w:val="baseline"/>
        </w:rPr>
        <w:t>  </w:t>
      </w:r>
      <w:r>
        <w:rPr>
          <w:w w:val="110"/>
          <w:sz w:val="22"/>
          <w:vertAlign w:val="baseline"/>
        </w:rPr>
        <w:t>is</w:t>
      </w:r>
      <w:r>
        <w:rPr>
          <w:spacing w:val="4"/>
          <w:w w:val="110"/>
          <w:sz w:val="22"/>
          <w:vertAlign w:val="baseline"/>
        </w:rPr>
        <w:t> </w:t>
      </w:r>
      <w:r>
        <w:rPr>
          <w:w w:val="110"/>
          <w:sz w:val="22"/>
          <w:vertAlign w:val="baseline"/>
        </w:rPr>
        <w:t>the</w:t>
      </w:r>
      <w:r>
        <w:rPr>
          <w:spacing w:val="3"/>
          <w:w w:val="110"/>
          <w:sz w:val="22"/>
          <w:vertAlign w:val="baseline"/>
        </w:rPr>
        <w:t> </w:t>
      </w:r>
      <w:r>
        <w:rPr>
          <w:w w:val="110"/>
          <w:sz w:val="22"/>
          <w:vertAlign w:val="baseline"/>
        </w:rPr>
        <w:t>cross-term;</w:t>
      </w:r>
      <w:r>
        <w:rPr>
          <w:spacing w:val="8"/>
          <w:w w:val="110"/>
          <w:sz w:val="22"/>
          <w:vertAlign w:val="baseline"/>
        </w:rPr>
        <w:t> </w:t>
      </w:r>
      <w:r>
        <w:rPr>
          <w:w w:val="110"/>
          <w:sz w:val="22"/>
          <w:vertAlign w:val="baseline"/>
        </w:rPr>
        <w:t>and</w:t>
      </w:r>
      <w:r>
        <w:rPr>
          <w:spacing w:val="3"/>
          <w:w w:val="110"/>
          <w:sz w:val="22"/>
          <w:vertAlign w:val="baseline"/>
        </w:rPr>
        <w:t> </w:t>
      </w:r>
      <w:r>
        <w:rPr>
          <w:spacing w:val="-5"/>
          <w:w w:val="110"/>
          <w:sz w:val="22"/>
          <w:vertAlign w:val="baseline"/>
        </w:rPr>
        <w:t>the</w:t>
      </w:r>
    </w:p>
    <w:p>
      <w:pPr>
        <w:spacing w:after="0" w:line="167" w:lineRule="exact"/>
        <w:jc w:val="left"/>
        <w:rPr>
          <w:sz w:val="22"/>
        </w:rPr>
        <w:sectPr>
          <w:type w:val="continuous"/>
          <w:pgSz w:w="12240" w:h="15840"/>
          <w:pgMar w:header="0" w:footer="2268" w:top="1800" w:bottom="280" w:left="1440" w:right="720"/>
        </w:sectPr>
      </w:pPr>
    </w:p>
    <w:p>
      <w:pPr>
        <w:pStyle w:val="BodyText"/>
        <w:spacing w:before="2"/>
        <w:rPr>
          <w:sz w:val="2"/>
        </w:rPr>
      </w:pPr>
    </w:p>
    <w:p>
      <w:pPr>
        <w:spacing w:line="20" w:lineRule="exact"/>
        <w:ind w:left="782" w:right="-87" w:firstLine="0"/>
        <w:rPr>
          <w:sz w:val="2"/>
        </w:rPr>
      </w:pPr>
      <w:r>
        <w:rPr>
          <w:sz w:val="2"/>
        </w:rPr>
        <mc:AlternateContent>
          <mc:Choice Requires="wps">
            <w:drawing>
              <wp:inline distT="0" distB="0" distL="0" distR="0">
                <wp:extent cx="539750" cy="5715"/>
                <wp:effectExtent l="9525" t="0" r="0" b="3810"/>
                <wp:docPr id="1061" name="Group 1061"/>
                <wp:cNvGraphicFramePr>
                  <a:graphicFrameLocks/>
                </wp:cNvGraphicFramePr>
                <a:graphic>
                  <a:graphicData uri="http://schemas.microsoft.com/office/word/2010/wordprocessingGroup">
                    <wpg:wgp>
                      <wpg:cNvPr id="1061" name="Group 1061"/>
                      <wpg:cNvGrpSpPr/>
                      <wpg:grpSpPr>
                        <a:xfrm>
                          <a:off x="0" y="0"/>
                          <a:ext cx="539750" cy="5715"/>
                          <a:chExt cx="539750" cy="5715"/>
                        </a:xfrm>
                      </wpg:grpSpPr>
                      <wps:wsp>
                        <wps:cNvPr id="1062" name="Graphic 1062"/>
                        <wps:cNvSpPr/>
                        <wps:spPr>
                          <a:xfrm>
                            <a:off x="0" y="2768"/>
                            <a:ext cx="333375" cy="1270"/>
                          </a:xfrm>
                          <a:custGeom>
                            <a:avLst/>
                            <a:gdLst/>
                            <a:ahLst/>
                            <a:cxnLst/>
                            <a:rect l="l" t="t" r="r" b="b"/>
                            <a:pathLst>
                              <a:path w="333375" h="0">
                                <a:moveTo>
                                  <a:pt x="0" y="0"/>
                                </a:moveTo>
                                <a:lnTo>
                                  <a:pt x="332892" y="0"/>
                                </a:lnTo>
                              </a:path>
                            </a:pathLst>
                          </a:custGeom>
                          <a:ln w="5537">
                            <a:solidFill>
                              <a:srgbClr val="000000"/>
                            </a:solidFill>
                            <a:prstDash val="solid"/>
                          </a:ln>
                        </wps:spPr>
                        <wps:bodyPr wrap="square" lIns="0" tIns="0" rIns="0" bIns="0" rtlCol="0">
                          <a:prstTxWarp prst="textNoShape">
                            <a:avLst/>
                          </a:prstTxWarp>
                          <a:noAutofit/>
                        </wps:bodyPr>
                      </wps:wsp>
                      <wps:wsp>
                        <wps:cNvPr id="1063" name="Graphic 1063"/>
                        <wps:cNvSpPr/>
                        <wps:spPr>
                          <a:xfrm>
                            <a:off x="363258" y="2768"/>
                            <a:ext cx="175895" cy="1270"/>
                          </a:xfrm>
                          <a:custGeom>
                            <a:avLst/>
                            <a:gdLst/>
                            <a:ahLst/>
                            <a:cxnLst/>
                            <a:rect l="l" t="t" r="r" b="b"/>
                            <a:pathLst>
                              <a:path w="175895" h="0">
                                <a:moveTo>
                                  <a:pt x="0" y="0"/>
                                </a:moveTo>
                                <a:lnTo>
                                  <a:pt x="175895"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5pt;height:.45pt;mso-position-horizontal-relative:char;mso-position-vertical-relative:line" id="docshapegroup761" coordorigin="0,0" coordsize="850,9">
                <v:line style="position:absolute" from="0,4" to="524,4" stroked="true" strokeweight=".436pt" strokecolor="#000000">
                  <v:stroke dashstyle="solid"/>
                </v:line>
                <v:line style="position:absolute" from="572,4" to="849,4" stroked="true" strokeweight=".436pt" strokecolor="#000000">
                  <v:stroke dashstyle="solid"/>
                </v:line>
              </v:group>
            </w:pict>
          </mc:Fallback>
        </mc:AlternateContent>
      </w:r>
      <w:r>
        <w:rPr>
          <w:sz w:val="2"/>
        </w:rPr>
      </w:r>
    </w:p>
    <w:p>
      <w:pPr>
        <w:tabs>
          <w:tab w:pos="1359" w:val="left" w:leader="none"/>
        </w:tabs>
        <w:spacing w:before="0"/>
        <w:ind w:left="1006" w:right="0" w:firstLine="0"/>
        <w:jc w:val="left"/>
        <w:rPr>
          <w:position w:val="5"/>
          <w:sz w:val="12"/>
        </w:rPr>
      </w:pPr>
      <w:r>
        <w:rPr>
          <w:spacing w:val="-10"/>
          <w:w w:val="115"/>
          <w:position w:val="1"/>
          <w:sz w:val="16"/>
        </w:rPr>
        <w:t>2</w:t>
      </w:r>
      <w:r>
        <w:rPr>
          <w:position w:val="1"/>
          <w:sz w:val="16"/>
        </w:rPr>
        <w:tab/>
      </w:r>
      <w:r>
        <w:rPr>
          <w:spacing w:val="-5"/>
          <w:w w:val="115"/>
          <w:sz w:val="16"/>
        </w:rPr>
        <w:t>∂x</w:t>
      </w:r>
      <w:r>
        <w:rPr>
          <w:spacing w:val="-5"/>
          <w:w w:val="115"/>
          <w:position w:val="5"/>
          <w:sz w:val="12"/>
        </w:rPr>
        <w:t>2</w:t>
      </w:r>
    </w:p>
    <w:p>
      <w:pPr>
        <w:spacing w:line="205" w:lineRule="exact" w:before="0"/>
        <w:ind w:left="616" w:right="0" w:firstLine="0"/>
        <w:jc w:val="left"/>
        <w:rPr>
          <w:sz w:val="16"/>
        </w:rPr>
      </w:pPr>
      <w:r>
        <w:rPr/>
        <w:br w:type="column"/>
      </w:r>
      <w:r>
        <w:rPr>
          <w:w w:val="115"/>
          <w:position w:val="4"/>
          <w:sz w:val="16"/>
        </w:rPr>
        <w:t>t</w:t>
      </w:r>
      <w:r>
        <w:rPr>
          <w:spacing w:val="75"/>
          <w:w w:val="115"/>
          <w:position w:val="4"/>
          <w:sz w:val="16"/>
        </w:rPr>
        <w:t> </w:t>
      </w:r>
      <w:r>
        <w:rPr>
          <w:spacing w:val="-5"/>
          <w:w w:val="115"/>
          <w:sz w:val="16"/>
        </w:rPr>
        <w:t>∂x</w:t>
      </w:r>
    </w:p>
    <w:p>
      <w:pPr>
        <w:tabs>
          <w:tab w:pos="1716" w:val="left" w:leader="none"/>
          <w:tab w:pos="2270" w:val="left" w:leader="none"/>
        </w:tabs>
        <w:spacing w:line="163" w:lineRule="exact" w:before="0"/>
        <w:ind w:left="1006" w:right="0" w:firstLine="0"/>
        <w:jc w:val="left"/>
        <w:rPr>
          <w:sz w:val="16"/>
        </w:rPr>
      </w:pPr>
      <w:r>
        <w:rPr/>
        <w:br w:type="column"/>
      </w:r>
      <w:r>
        <w:rPr>
          <w:spacing w:val="-10"/>
          <w:w w:val="115"/>
          <w:sz w:val="16"/>
        </w:rPr>
        <w:t>t</w:t>
      </w:r>
      <w:r>
        <w:rPr>
          <w:sz w:val="16"/>
        </w:rPr>
        <w:tab/>
      </w:r>
      <w:r>
        <w:rPr>
          <w:spacing w:val="-10"/>
          <w:w w:val="115"/>
          <w:sz w:val="16"/>
        </w:rPr>
        <w:t>t</w:t>
      </w:r>
      <w:r>
        <w:rPr>
          <w:sz w:val="16"/>
        </w:rPr>
        <w:tab/>
      </w:r>
      <w:r>
        <w:rPr>
          <w:spacing w:val="-12"/>
          <w:w w:val="115"/>
          <w:sz w:val="16"/>
        </w:rPr>
        <w:t>t</w:t>
      </w:r>
    </w:p>
    <w:p>
      <w:pPr>
        <w:spacing w:line="205" w:lineRule="exact" w:before="0"/>
        <w:ind w:left="188" w:right="0" w:firstLine="0"/>
        <w:jc w:val="left"/>
        <w:rPr>
          <w:sz w:val="16"/>
        </w:rPr>
      </w:pPr>
      <w:r>
        <w:rPr/>
        <w:br w:type="column"/>
      </w:r>
      <w:r>
        <w:rPr>
          <w:w w:val="115"/>
          <w:position w:val="4"/>
          <w:sz w:val="16"/>
        </w:rPr>
        <w:t>t</w:t>
      </w:r>
      <w:r>
        <w:rPr>
          <w:spacing w:val="-10"/>
          <w:w w:val="115"/>
          <w:position w:val="4"/>
          <w:sz w:val="16"/>
        </w:rPr>
        <w:t> </w:t>
      </w:r>
      <w:r>
        <w:rPr>
          <w:spacing w:val="-4"/>
          <w:w w:val="115"/>
          <w:sz w:val="16"/>
        </w:rPr>
        <w:t>∂x∂s</w:t>
      </w:r>
    </w:p>
    <w:p>
      <w:pPr>
        <w:spacing w:after="0" w:line="205" w:lineRule="exact"/>
        <w:jc w:val="left"/>
        <w:rPr>
          <w:sz w:val="16"/>
        </w:rPr>
        <w:sectPr>
          <w:type w:val="continuous"/>
          <w:pgSz w:w="12240" w:h="15840"/>
          <w:pgMar w:header="0" w:footer="2268" w:top="1800" w:bottom="280" w:left="1440" w:right="720"/>
          <w:cols w:num="4" w:equalWidth="0">
            <w:col w:w="1627" w:space="40"/>
            <w:col w:w="1031" w:space="1127"/>
            <w:col w:w="2332" w:space="39"/>
            <w:col w:w="3884"/>
          </w:cols>
        </w:sectPr>
      </w:pPr>
    </w:p>
    <w:p>
      <w:pPr>
        <w:pStyle w:val="BodyText"/>
        <w:spacing w:line="242" w:lineRule="auto" w:before="90"/>
        <w:ind w:left="28" w:right="1480"/>
      </w:pPr>
      <w:r>
        <w:rPr>
          <w:w w:val="105"/>
        </w:rPr>
        <w:t>remaining are the separate stochastic terms.</w:t>
      </w:r>
      <w:r>
        <w:rPr>
          <w:spacing w:val="24"/>
          <w:w w:val="105"/>
        </w:rPr>
        <w:t> </w:t>
      </w:r>
      <w:r>
        <w:rPr>
          <w:w w:val="105"/>
        </w:rPr>
        <w:t>We use when applying bi-variate </w:t>
      </w:r>
      <w:r>
        <w:rPr>
          <w:spacing w:val="27"/>
          <w:w w:val="113"/>
        </w:rPr>
        <w:t>It</w:t>
      </w:r>
      <w:r>
        <w:rPr>
          <w:spacing w:val="-83"/>
          <w:w w:val="112"/>
        </w:rPr>
        <w:t>ˆ</w:t>
      </w:r>
      <w:r>
        <w:rPr>
          <w:spacing w:val="27"/>
          <w:w w:val="81"/>
        </w:rPr>
        <w:t>o</w:t>
      </w:r>
      <w:r>
        <w:rPr>
          <w:spacing w:val="-1"/>
          <w:w w:val="104"/>
        </w:rPr>
        <w:t> </w:t>
      </w:r>
      <w:r>
        <w:rPr>
          <w:w w:val="105"/>
        </w:rPr>
        <w:t>Lemma for the process in </w:t>
      </w:r>
      <w:hyperlink w:history="true" w:anchor="_bookmark97">
        <w:r>
          <w:rPr>
            <w:w w:val="105"/>
          </w:rPr>
          <w:t>(7.1)</w:t>
        </w:r>
      </w:hyperlink>
      <w:r>
        <w:rPr>
          <w:w w:val="105"/>
        </w:rPr>
        <w:t> and </w:t>
      </w:r>
      <w:hyperlink w:history="true" w:anchor="_bookmark97">
        <w:r>
          <w:rPr>
            <w:w w:val="105"/>
          </w:rPr>
          <w:t>(7.2):</w:t>
        </w:r>
      </w:hyperlink>
    </w:p>
    <w:p>
      <w:pPr>
        <w:pStyle w:val="BodyText"/>
        <w:spacing w:line="268" w:lineRule="exact"/>
        <w:ind w:left="28"/>
      </w:pPr>
      <w:r>
        <w:rPr>
          <w:spacing w:val="-2"/>
          <w:w w:val="110"/>
        </w:rPr>
        <w:t>For</w:t>
      </w:r>
      <w:r>
        <w:rPr>
          <w:spacing w:val="-8"/>
          <w:w w:val="110"/>
        </w:rPr>
        <w:t> </w:t>
      </w:r>
      <w:r>
        <w:rPr>
          <w:spacing w:val="-2"/>
          <w:w w:val="110"/>
        </w:rPr>
        <w:t>any</w:t>
      </w:r>
      <w:r>
        <w:rPr>
          <w:spacing w:val="-7"/>
          <w:w w:val="110"/>
        </w:rPr>
        <w:t> </w:t>
      </w:r>
      <w:r>
        <w:rPr>
          <w:spacing w:val="-2"/>
          <w:w w:val="110"/>
        </w:rPr>
        <w:t>twice</w:t>
      </w:r>
      <w:r>
        <w:rPr>
          <w:spacing w:val="-8"/>
          <w:w w:val="110"/>
        </w:rPr>
        <w:t> </w:t>
      </w:r>
      <w:r>
        <w:rPr>
          <w:spacing w:val="-2"/>
          <w:w w:val="110"/>
        </w:rPr>
        <w:t>differentiable</w:t>
      </w:r>
      <w:r>
        <w:rPr>
          <w:spacing w:val="-7"/>
          <w:w w:val="110"/>
        </w:rPr>
        <w:t> </w:t>
      </w:r>
      <w:r>
        <w:rPr>
          <w:spacing w:val="-2"/>
          <w:w w:val="110"/>
        </w:rPr>
        <w:t>function</w:t>
      </w:r>
      <w:r>
        <w:rPr>
          <w:spacing w:val="-8"/>
          <w:w w:val="110"/>
        </w:rPr>
        <w:t> </w:t>
      </w:r>
      <w:r>
        <w:rPr>
          <w:i/>
          <w:spacing w:val="-2"/>
          <w:w w:val="130"/>
        </w:rPr>
        <w:t>f</w:t>
      </w:r>
      <w:r>
        <w:rPr>
          <w:i/>
          <w:spacing w:val="-42"/>
          <w:w w:val="130"/>
        </w:rPr>
        <w:t> </w:t>
      </w:r>
      <w:r>
        <w:rPr>
          <w:spacing w:val="-2"/>
          <w:w w:val="110"/>
        </w:rPr>
        <w:t>(</w:t>
      </w:r>
      <w:r>
        <w:rPr>
          <w:i/>
          <w:spacing w:val="-2"/>
          <w:w w:val="110"/>
        </w:rPr>
        <w:t>t,</w:t>
      </w:r>
      <w:r>
        <w:rPr>
          <w:i/>
          <w:spacing w:val="-19"/>
          <w:w w:val="110"/>
        </w:rPr>
        <w:t> </w:t>
      </w:r>
      <w:r>
        <w:rPr>
          <w:i/>
          <w:spacing w:val="-2"/>
          <w:w w:val="110"/>
        </w:rPr>
        <w:t>s,</w:t>
      </w:r>
      <w:r>
        <w:rPr>
          <w:i/>
          <w:spacing w:val="-19"/>
          <w:w w:val="110"/>
        </w:rPr>
        <w:t> </w:t>
      </w:r>
      <w:r>
        <w:rPr>
          <w:i/>
          <w:spacing w:val="-2"/>
          <w:w w:val="110"/>
        </w:rPr>
        <w:t>x</w:t>
      </w:r>
      <w:r>
        <w:rPr>
          <w:spacing w:val="-2"/>
          <w:w w:val="110"/>
        </w:rPr>
        <w:t>),</w:t>
      </w:r>
      <w:r>
        <w:rPr>
          <w:spacing w:val="-7"/>
          <w:w w:val="110"/>
        </w:rPr>
        <w:t> </w:t>
      </w:r>
      <w:r>
        <w:rPr>
          <w:spacing w:val="-2"/>
          <w:w w:val="110"/>
        </w:rPr>
        <w:t>the</w:t>
      </w:r>
      <w:r>
        <w:rPr>
          <w:spacing w:val="-4"/>
          <w:w w:val="110"/>
        </w:rPr>
        <w:t> </w:t>
      </w:r>
      <w:r>
        <w:rPr>
          <w:spacing w:val="25"/>
          <w:w w:val="118"/>
        </w:rPr>
        <w:t>It</w:t>
      </w:r>
      <w:r>
        <w:rPr>
          <w:spacing w:val="-85"/>
          <w:w w:val="117"/>
        </w:rPr>
        <w:t>ˆ</w:t>
      </w:r>
      <w:r>
        <w:rPr>
          <w:spacing w:val="25"/>
          <w:w w:val="86"/>
        </w:rPr>
        <w:t>o</w:t>
      </w:r>
      <w:r>
        <w:rPr>
          <w:spacing w:val="-3"/>
          <w:w w:val="109"/>
        </w:rPr>
        <w:t> </w:t>
      </w:r>
      <w:r>
        <w:rPr>
          <w:spacing w:val="-2"/>
          <w:w w:val="110"/>
        </w:rPr>
        <w:t>differential</w:t>
      </w:r>
      <w:r>
        <w:rPr>
          <w:spacing w:val="-4"/>
          <w:w w:val="110"/>
        </w:rPr>
        <w:t> </w:t>
      </w:r>
      <w:r>
        <w:rPr>
          <w:spacing w:val="-5"/>
          <w:w w:val="110"/>
        </w:rPr>
        <w:t>is</w:t>
      </w:r>
    </w:p>
    <w:p>
      <w:pPr>
        <w:tabs>
          <w:tab w:pos="6650" w:val="left" w:leader="none"/>
        </w:tabs>
        <w:spacing w:line="188" w:lineRule="exact" w:before="204"/>
        <w:ind w:left="4118" w:right="0" w:firstLine="0"/>
        <w:jc w:val="left"/>
        <w:rPr>
          <w:i/>
          <w:sz w:val="22"/>
        </w:rPr>
      </w:pPr>
      <w:r>
        <w:rPr>
          <w:i/>
          <w:spacing w:val="-10"/>
          <w:sz w:val="22"/>
        </w:rPr>
        <w:t>∂</w:t>
      </w:r>
      <w:r>
        <w:rPr>
          <w:i/>
          <w:sz w:val="22"/>
        </w:rPr>
        <w:tab/>
      </w:r>
      <w:r>
        <w:rPr>
          <w:i/>
          <w:spacing w:val="-10"/>
          <w:sz w:val="22"/>
        </w:rPr>
        <w:t>∂</w:t>
      </w:r>
    </w:p>
    <w:p>
      <w:pPr>
        <w:spacing w:line="168" w:lineRule="auto" w:before="0"/>
        <w:ind w:left="0" w:right="1452" w:firstLine="0"/>
        <w:jc w:val="center"/>
        <w:rPr>
          <w:i/>
          <w:sz w:val="22"/>
        </w:rPr>
      </w:pPr>
      <w:r>
        <w:rPr>
          <w:i/>
          <w:sz w:val="22"/>
        </w:rPr>
        <mc:AlternateContent>
          <mc:Choice Requires="wps">
            <w:drawing>
              <wp:anchor distT="0" distB="0" distL="0" distR="0" allowOverlap="1" layoutInCell="1" locked="0" behindDoc="1" simplePos="0" relativeHeight="482499584">
                <wp:simplePos x="0" y="0"/>
                <wp:positionH relativeFrom="page">
                  <wp:posOffset>3496970</wp:posOffset>
                </wp:positionH>
                <wp:positionV relativeFrom="paragraph">
                  <wp:posOffset>72722</wp:posOffset>
                </wp:positionV>
                <wp:extent cx="146685" cy="1270"/>
                <wp:effectExtent l="0" t="0" r="0" b="0"/>
                <wp:wrapNone/>
                <wp:docPr id="1064" name="Graphic 1064"/>
                <wp:cNvGraphicFramePr>
                  <a:graphicFrameLocks/>
                </wp:cNvGraphicFramePr>
                <a:graphic>
                  <a:graphicData uri="http://schemas.microsoft.com/office/word/2010/wordprocessingShape">
                    <wps:wsp>
                      <wps:cNvPr id="1064" name="Graphic 1064"/>
                      <wps:cNvSpPr/>
                      <wps:spPr>
                        <a:xfrm>
                          <a:off x="0" y="0"/>
                          <a:ext cx="146685" cy="1270"/>
                        </a:xfrm>
                        <a:custGeom>
                          <a:avLst/>
                          <a:gdLst/>
                          <a:ahLst/>
                          <a:cxnLst/>
                          <a:rect l="l" t="t" r="r" b="b"/>
                          <a:pathLst>
                            <a:path w="146685" h="0">
                              <a:moveTo>
                                <a:pt x="0" y="0"/>
                              </a:moveTo>
                              <a:lnTo>
                                <a:pt x="14618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16896" from="275.35199pt,5.726161pt" to="286.862990pt,5.726161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500096">
                <wp:simplePos x="0" y="0"/>
                <wp:positionH relativeFrom="page">
                  <wp:posOffset>5098110</wp:posOffset>
                </wp:positionH>
                <wp:positionV relativeFrom="paragraph">
                  <wp:posOffset>72722</wp:posOffset>
                </wp:positionV>
                <wp:extent cx="160655" cy="1270"/>
                <wp:effectExtent l="0" t="0" r="0" b="0"/>
                <wp:wrapNone/>
                <wp:docPr id="1065" name="Graphic 1065"/>
                <wp:cNvGraphicFramePr>
                  <a:graphicFrameLocks/>
                </wp:cNvGraphicFramePr>
                <a:graphic>
                  <a:graphicData uri="http://schemas.microsoft.com/office/word/2010/wordprocessingShape">
                    <wps:wsp>
                      <wps:cNvPr id="1065" name="Graphic 1065"/>
                      <wps:cNvSpPr/>
                      <wps:spPr>
                        <a:xfrm>
                          <a:off x="0" y="0"/>
                          <a:ext cx="160655" cy="1270"/>
                        </a:xfrm>
                        <a:custGeom>
                          <a:avLst/>
                          <a:gdLst/>
                          <a:ahLst/>
                          <a:cxnLst/>
                          <a:rect l="l" t="t" r="r" b="b"/>
                          <a:pathLst>
                            <a:path w="160655" h="0">
                              <a:moveTo>
                                <a:pt x="0" y="0"/>
                              </a:moveTo>
                              <a:lnTo>
                                <a:pt x="16043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16384" from="401.425995pt,5.726161pt" to="414.058995pt,5.726161pt" stroked="true" strokeweight=".436pt" strokecolor="#000000">
                <v:stroke dashstyle="solid"/>
                <w10:wrap type="none"/>
              </v:line>
            </w:pict>
          </mc:Fallback>
        </mc:AlternateContent>
      </w:r>
      <w:r>
        <w:rPr>
          <w:i/>
          <w:w w:val="125"/>
          <w:sz w:val="22"/>
        </w:rPr>
        <w:t>df</w:t>
      </w:r>
      <w:r>
        <w:rPr>
          <w:i/>
          <w:spacing w:val="-35"/>
          <w:w w:val="125"/>
          <w:sz w:val="22"/>
        </w:rPr>
        <w:t> </w:t>
      </w:r>
      <w:r>
        <w:rPr>
          <w:w w:val="125"/>
          <w:sz w:val="22"/>
        </w:rPr>
        <w:t>(</w:t>
      </w:r>
      <w:r>
        <w:rPr>
          <w:i/>
          <w:w w:val="125"/>
          <w:sz w:val="22"/>
        </w:rPr>
        <w:t>t,</w:t>
      </w:r>
      <w:r>
        <w:rPr>
          <w:i/>
          <w:spacing w:val="-18"/>
          <w:w w:val="125"/>
          <w:sz w:val="22"/>
        </w:rPr>
        <w:t> </w:t>
      </w:r>
      <w:r>
        <w:rPr>
          <w:i/>
          <w:w w:val="125"/>
          <w:sz w:val="22"/>
        </w:rPr>
        <w:t>S</w:t>
      </w:r>
      <w:r>
        <w:rPr>
          <w:w w:val="125"/>
          <w:sz w:val="22"/>
          <w:vertAlign w:val="subscript"/>
        </w:rPr>
        <w:t>t</w:t>
      </w:r>
      <w:r>
        <w:rPr>
          <w:i/>
          <w:w w:val="125"/>
          <w:sz w:val="22"/>
          <w:vertAlign w:val="baseline"/>
        </w:rPr>
        <w:t>,</w:t>
      </w:r>
      <w:r>
        <w:rPr>
          <w:i/>
          <w:spacing w:val="-18"/>
          <w:w w:val="125"/>
          <w:sz w:val="22"/>
          <w:vertAlign w:val="baseline"/>
        </w:rPr>
        <w:t> </w:t>
      </w:r>
      <w:r>
        <w:rPr>
          <w:i/>
          <w:w w:val="125"/>
          <w:sz w:val="22"/>
          <w:vertAlign w:val="baseline"/>
        </w:rPr>
        <w:t>X</w:t>
      </w:r>
      <w:r>
        <w:rPr>
          <w:w w:val="125"/>
          <w:sz w:val="22"/>
          <w:vertAlign w:val="subscript"/>
        </w:rPr>
        <w:t>t</w:t>
      </w:r>
      <w:r>
        <w:rPr>
          <w:w w:val="125"/>
          <w:sz w:val="22"/>
          <w:vertAlign w:val="baseline"/>
        </w:rPr>
        <w:t>)</w:t>
      </w:r>
      <w:r>
        <w:rPr>
          <w:spacing w:val="12"/>
          <w:w w:val="125"/>
          <w:sz w:val="22"/>
          <w:vertAlign w:val="baseline"/>
        </w:rPr>
        <w:t> </w:t>
      </w:r>
      <w:r>
        <w:rPr>
          <w:w w:val="125"/>
          <w:sz w:val="22"/>
          <w:vertAlign w:val="baseline"/>
        </w:rPr>
        <w:t>=</w:t>
      </w:r>
      <w:r>
        <w:rPr>
          <w:spacing w:val="12"/>
          <w:w w:val="125"/>
          <w:sz w:val="22"/>
          <w:vertAlign w:val="baseline"/>
        </w:rPr>
        <w:t> </w:t>
      </w:r>
      <w:r>
        <w:rPr>
          <w:rFonts w:ascii="Lucida Sans Unicode" w:hAnsi="Lucida Sans Unicode"/>
          <w:w w:val="125"/>
          <w:sz w:val="22"/>
          <w:vertAlign w:val="baseline"/>
        </w:rPr>
        <w:t>L</w:t>
      </w:r>
      <w:r>
        <w:rPr>
          <w:i/>
          <w:w w:val="125"/>
          <w:sz w:val="22"/>
          <w:vertAlign w:val="baseline"/>
        </w:rPr>
        <w:t>f</w:t>
      </w:r>
      <w:r>
        <w:rPr>
          <w:i/>
          <w:spacing w:val="-34"/>
          <w:w w:val="125"/>
          <w:sz w:val="22"/>
          <w:vertAlign w:val="baseline"/>
        </w:rPr>
        <w:t> </w:t>
      </w:r>
      <w:r>
        <w:rPr>
          <w:w w:val="125"/>
          <w:sz w:val="22"/>
          <w:vertAlign w:val="baseline"/>
        </w:rPr>
        <w:t>(</w:t>
      </w:r>
      <w:r>
        <w:rPr>
          <w:i/>
          <w:w w:val="125"/>
          <w:sz w:val="22"/>
          <w:vertAlign w:val="baseline"/>
        </w:rPr>
        <w:t>t,</w:t>
      </w:r>
      <w:r>
        <w:rPr>
          <w:i/>
          <w:spacing w:val="-18"/>
          <w:w w:val="125"/>
          <w:sz w:val="22"/>
          <w:vertAlign w:val="baseline"/>
        </w:rPr>
        <w:t> </w:t>
      </w:r>
      <w:r>
        <w:rPr>
          <w:i/>
          <w:w w:val="125"/>
          <w:sz w:val="22"/>
          <w:vertAlign w:val="baseline"/>
        </w:rPr>
        <w:t>S</w:t>
      </w:r>
      <w:r>
        <w:rPr>
          <w:w w:val="125"/>
          <w:sz w:val="22"/>
          <w:vertAlign w:val="subscript"/>
        </w:rPr>
        <w:t>t</w:t>
      </w:r>
      <w:r>
        <w:rPr>
          <w:i/>
          <w:w w:val="125"/>
          <w:sz w:val="22"/>
          <w:vertAlign w:val="baseline"/>
        </w:rPr>
        <w:t>,</w:t>
      </w:r>
      <w:r>
        <w:rPr>
          <w:i/>
          <w:spacing w:val="-19"/>
          <w:w w:val="125"/>
          <w:sz w:val="22"/>
          <w:vertAlign w:val="baseline"/>
        </w:rPr>
        <w:t> </w:t>
      </w:r>
      <w:r>
        <w:rPr>
          <w:i/>
          <w:w w:val="125"/>
          <w:sz w:val="22"/>
          <w:vertAlign w:val="baseline"/>
        </w:rPr>
        <w:t>X</w:t>
      </w:r>
      <w:r>
        <w:rPr>
          <w:w w:val="125"/>
          <w:sz w:val="22"/>
          <w:vertAlign w:val="subscript"/>
        </w:rPr>
        <w:t>t</w:t>
      </w:r>
      <w:r>
        <w:rPr>
          <w:w w:val="125"/>
          <w:sz w:val="22"/>
          <w:vertAlign w:val="baseline"/>
        </w:rPr>
        <w:t>)</w:t>
      </w:r>
      <w:r>
        <w:rPr>
          <w:i/>
          <w:w w:val="125"/>
          <w:sz w:val="22"/>
          <w:vertAlign w:val="baseline"/>
        </w:rPr>
        <w:t>dt</w:t>
      </w:r>
      <w:r>
        <w:rPr>
          <w:i/>
          <w:spacing w:val="-3"/>
          <w:w w:val="125"/>
          <w:sz w:val="22"/>
          <w:vertAlign w:val="baseline"/>
        </w:rPr>
        <w:t> </w:t>
      </w:r>
      <w:r>
        <w:rPr>
          <w:w w:val="125"/>
          <w:sz w:val="22"/>
          <w:vertAlign w:val="baseline"/>
        </w:rPr>
        <w:t>+</w:t>
      </w:r>
      <w:r>
        <w:rPr>
          <w:spacing w:val="-4"/>
          <w:w w:val="125"/>
          <w:sz w:val="22"/>
          <w:vertAlign w:val="baseline"/>
        </w:rPr>
        <w:t> </w:t>
      </w:r>
      <w:r>
        <w:rPr>
          <w:i/>
          <w:w w:val="125"/>
          <w:sz w:val="22"/>
          <w:vertAlign w:val="baseline"/>
        </w:rPr>
        <w:t>σ</w:t>
      </w:r>
      <w:r>
        <w:rPr>
          <w:w w:val="125"/>
          <w:sz w:val="22"/>
          <w:vertAlign w:val="baseline"/>
        </w:rPr>
        <w:t>(</w:t>
      </w:r>
      <w:r>
        <w:rPr>
          <w:i/>
          <w:w w:val="125"/>
          <w:sz w:val="22"/>
          <w:vertAlign w:val="baseline"/>
        </w:rPr>
        <w:t>X</w:t>
      </w:r>
      <w:r>
        <w:rPr>
          <w:w w:val="125"/>
          <w:sz w:val="22"/>
          <w:vertAlign w:val="subscript"/>
        </w:rPr>
        <w:t>t</w:t>
      </w:r>
      <w:r>
        <w:rPr>
          <w:w w:val="125"/>
          <w:sz w:val="22"/>
          <w:vertAlign w:val="baseline"/>
        </w:rPr>
        <w:t>)</w:t>
      </w:r>
      <w:r>
        <w:rPr>
          <w:i/>
          <w:w w:val="125"/>
          <w:sz w:val="22"/>
          <w:vertAlign w:val="baseline"/>
        </w:rPr>
        <w:t>S</w:t>
      </w:r>
      <w:r>
        <w:rPr>
          <w:w w:val="125"/>
          <w:sz w:val="22"/>
          <w:vertAlign w:val="subscript"/>
        </w:rPr>
        <w:t>t</w:t>
      </w:r>
      <w:r>
        <w:rPr>
          <w:spacing w:val="-21"/>
          <w:w w:val="125"/>
          <w:sz w:val="22"/>
          <w:vertAlign w:val="baseline"/>
        </w:rPr>
        <w:t> </w:t>
      </w:r>
      <w:r>
        <w:rPr>
          <w:i/>
          <w:spacing w:val="11"/>
          <w:w w:val="125"/>
          <w:position w:val="-14"/>
          <w:sz w:val="22"/>
          <w:vertAlign w:val="baseline"/>
        </w:rPr>
        <w:t>∂s</w:t>
      </w:r>
      <w:r>
        <w:rPr>
          <w:i/>
          <w:spacing w:val="11"/>
          <w:w w:val="125"/>
          <w:sz w:val="22"/>
          <w:vertAlign w:val="baseline"/>
        </w:rPr>
        <w:t>f</w:t>
      </w:r>
      <w:r>
        <w:rPr>
          <w:i/>
          <w:spacing w:val="-34"/>
          <w:w w:val="125"/>
          <w:sz w:val="22"/>
          <w:vertAlign w:val="baseline"/>
        </w:rPr>
        <w:t> </w:t>
      </w:r>
      <w:r>
        <w:rPr>
          <w:w w:val="125"/>
          <w:sz w:val="22"/>
          <w:vertAlign w:val="baseline"/>
        </w:rPr>
        <w:t>(</w:t>
      </w:r>
      <w:r>
        <w:rPr>
          <w:i/>
          <w:w w:val="125"/>
          <w:sz w:val="22"/>
          <w:vertAlign w:val="baseline"/>
        </w:rPr>
        <w:t>t,</w:t>
      </w:r>
      <w:r>
        <w:rPr>
          <w:i/>
          <w:spacing w:val="-18"/>
          <w:w w:val="125"/>
          <w:sz w:val="22"/>
          <w:vertAlign w:val="baseline"/>
        </w:rPr>
        <w:t> </w:t>
      </w:r>
      <w:r>
        <w:rPr>
          <w:i/>
          <w:w w:val="125"/>
          <w:sz w:val="22"/>
          <w:vertAlign w:val="baseline"/>
        </w:rPr>
        <w:t>S</w:t>
      </w:r>
      <w:r>
        <w:rPr>
          <w:w w:val="125"/>
          <w:sz w:val="22"/>
          <w:vertAlign w:val="subscript"/>
        </w:rPr>
        <w:t>t</w:t>
      </w:r>
      <w:r>
        <w:rPr>
          <w:i/>
          <w:w w:val="125"/>
          <w:sz w:val="22"/>
          <w:vertAlign w:val="baseline"/>
        </w:rPr>
        <w:t>,</w:t>
      </w:r>
      <w:r>
        <w:rPr>
          <w:i/>
          <w:spacing w:val="-19"/>
          <w:w w:val="125"/>
          <w:sz w:val="22"/>
          <w:vertAlign w:val="baseline"/>
        </w:rPr>
        <w:t> </w:t>
      </w:r>
      <w:r>
        <w:rPr>
          <w:i/>
          <w:w w:val="125"/>
          <w:sz w:val="22"/>
          <w:vertAlign w:val="baseline"/>
        </w:rPr>
        <w:t>X</w:t>
      </w:r>
      <w:r>
        <w:rPr>
          <w:w w:val="125"/>
          <w:sz w:val="22"/>
          <w:vertAlign w:val="subscript"/>
        </w:rPr>
        <w:t>t</w:t>
      </w:r>
      <w:r>
        <w:rPr>
          <w:w w:val="125"/>
          <w:sz w:val="22"/>
          <w:vertAlign w:val="baseline"/>
        </w:rPr>
        <w:t>)</w:t>
      </w:r>
      <w:r>
        <w:rPr>
          <w:i/>
          <w:w w:val="125"/>
          <w:sz w:val="22"/>
          <w:vertAlign w:val="baseline"/>
        </w:rPr>
        <w:t>dW</w:t>
      </w:r>
      <w:r>
        <w:rPr>
          <w:w w:val="125"/>
          <w:sz w:val="22"/>
          <w:vertAlign w:val="subscript"/>
        </w:rPr>
        <w:t>t</w:t>
      </w:r>
      <w:r>
        <w:rPr>
          <w:spacing w:val="9"/>
          <w:w w:val="125"/>
          <w:sz w:val="22"/>
          <w:vertAlign w:val="baseline"/>
        </w:rPr>
        <w:t> </w:t>
      </w:r>
      <w:r>
        <w:rPr>
          <w:w w:val="125"/>
          <w:sz w:val="22"/>
          <w:vertAlign w:val="baseline"/>
        </w:rPr>
        <w:t>+</w:t>
      </w:r>
      <w:r>
        <w:rPr>
          <w:spacing w:val="-4"/>
          <w:w w:val="125"/>
          <w:sz w:val="22"/>
          <w:vertAlign w:val="baseline"/>
        </w:rPr>
        <w:t> </w:t>
      </w:r>
      <w:r>
        <w:rPr>
          <w:i/>
          <w:w w:val="125"/>
          <w:sz w:val="22"/>
          <w:vertAlign w:val="baseline"/>
        </w:rPr>
        <w:t>β</w:t>
      </w:r>
      <w:r>
        <w:rPr>
          <w:w w:val="125"/>
          <w:sz w:val="22"/>
          <w:vertAlign w:val="baseline"/>
        </w:rPr>
        <w:t>(</w:t>
      </w:r>
      <w:r>
        <w:rPr>
          <w:i/>
          <w:w w:val="125"/>
          <w:sz w:val="22"/>
          <w:vertAlign w:val="baseline"/>
        </w:rPr>
        <w:t>X</w:t>
      </w:r>
      <w:r>
        <w:rPr>
          <w:w w:val="125"/>
          <w:sz w:val="22"/>
          <w:vertAlign w:val="subscript"/>
        </w:rPr>
        <w:t>t</w:t>
      </w:r>
      <w:r>
        <w:rPr>
          <w:w w:val="125"/>
          <w:sz w:val="22"/>
          <w:vertAlign w:val="baseline"/>
        </w:rPr>
        <w:t>)</w:t>
      </w:r>
      <w:r>
        <w:rPr>
          <w:spacing w:val="-33"/>
          <w:w w:val="125"/>
          <w:sz w:val="22"/>
          <w:vertAlign w:val="baseline"/>
        </w:rPr>
        <w:t> </w:t>
      </w:r>
      <w:r>
        <w:rPr>
          <w:i/>
          <w:spacing w:val="11"/>
          <w:w w:val="125"/>
          <w:position w:val="-14"/>
          <w:sz w:val="22"/>
          <w:vertAlign w:val="baseline"/>
        </w:rPr>
        <w:t>∂x</w:t>
      </w:r>
      <w:r>
        <w:rPr>
          <w:i/>
          <w:spacing w:val="11"/>
          <w:w w:val="125"/>
          <w:sz w:val="22"/>
          <w:vertAlign w:val="baseline"/>
        </w:rPr>
        <w:t>f</w:t>
      </w:r>
      <w:r>
        <w:rPr>
          <w:i/>
          <w:spacing w:val="-34"/>
          <w:w w:val="125"/>
          <w:sz w:val="22"/>
          <w:vertAlign w:val="baseline"/>
        </w:rPr>
        <w:t> </w:t>
      </w:r>
      <w:r>
        <w:rPr>
          <w:w w:val="125"/>
          <w:sz w:val="22"/>
          <w:vertAlign w:val="baseline"/>
        </w:rPr>
        <w:t>(</w:t>
      </w:r>
      <w:r>
        <w:rPr>
          <w:i/>
          <w:w w:val="125"/>
          <w:sz w:val="22"/>
          <w:vertAlign w:val="baseline"/>
        </w:rPr>
        <w:t>t,</w:t>
      </w:r>
      <w:r>
        <w:rPr>
          <w:i/>
          <w:spacing w:val="-18"/>
          <w:w w:val="125"/>
          <w:sz w:val="22"/>
          <w:vertAlign w:val="baseline"/>
        </w:rPr>
        <w:t> </w:t>
      </w:r>
      <w:r>
        <w:rPr>
          <w:i/>
          <w:w w:val="125"/>
          <w:sz w:val="22"/>
          <w:vertAlign w:val="baseline"/>
        </w:rPr>
        <w:t>S</w:t>
      </w:r>
      <w:r>
        <w:rPr>
          <w:w w:val="125"/>
          <w:sz w:val="22"/>
          <w:vertAlign w:val="subscript"/>
        </w:rPr>
        <w:t>t</w:t>
      </w:r>
      <w:r>
        <w:rPr>
          <w:i/>
          <w:w w:val="125"/>
          <w:sz w:val="22"/>
          <w:vertAlign w:val="baseline"/>
        </w:rPr>
        <w:t>,</w:t>
      </w:r>
      <w:r>
        <w:rPr>
          <w:i/>
          <w:spacing w:val="-18"/>
          <w:w w:val="125"/>
          <w:sz w:val="22"/>
          <w:vertAlign w:val="baseline"/>
        </w:rPr>
        <w:t> </w:t>
      </w:r>
      <w:r>
        <w:rPr>
          <w:i/>
          <w:w w:val="125"/>
          <w:sz w:val="22"/>
          <w:vertAlign w:val="baseline"/>
        </w:rPr>
        <w:t>X</w:t>
      </w:r>
      <w:r>
        <w:rPr>
          <w:w w:val="125"/>
          <w:sz w:val="22"/>
          <w:vertAlign w:val="subscript"/>
        </w:rPr>
        <w:t>t</w:t>
      </w:r>
      <w:r>
        <w:rPr>
          <w:w w:val="125"/>
          <w:sz w:val="22"/>
          <w:vertAlign w:val="baseline"/>
        </w:rPr>
        <w:t>)</w:t>
      </w:r>
      <w:bookmarkStart w:name="_bookmark99" w:id="142"/>
      <w:bookmarkEnd w:id="142"/>
      <w:r>
        <w:rPr>
          <w:w w:val="125"/>
          <w:sz w:val="22"/>
          <w:vertAlign w:val="baseline"/>
        </w:rPr>
      </w:r>
      <w:r>
        <w:rPr>
          <w:i/>
          <w:w w:val="125"/>
          <w:sz w:val="22"/>
          <w:vertAlign w:val="baseline"/>
        </w:rPr>
        <w:t>dB</w:t>
      </w:r>
      <w:r>
        <w:rPr>
          <w:w w:val="125"/>
          <w:sz w:val="22"/>
          <w:vertAlign w:val="subscript"/>
        </w:rPr>
        <w:t>t</w:t>
      </w:r>
      <w:r>
        <w:rPr>
          <w:spacing w:val="38"/>
          <w:w w:val="125"/>
          <w:sz w:val="22"/>
          <w:vertAlign w:val="baseline"/>
        </w:rPr>
        <w:t> </w:t>
      </w:r>
      <w:r>
        <w:rPr>
          <w:i/>
          <w:spacing w:val="-10"/>
          <w:w w:val="125"/>
          <w:sz w:val="22"/>
          <w:vertAlign w:val="baseline"/>
        </w:rPr>
        <w:t>.</w:t>
      </w:r>
    </w:p>
    <w:p>
      <w:pPr>
        <w:pStyle w:val="BodyText"/>
        <w:ind w:right="1480"/>
        <w:jc w:val="right"/>
      </w:pPr>
      <w:r>
        <w:rPr>
          <w:spacing w:val="-4"/>
          <w:w w:val="110"/>
        </w:rPr>
        <w:t>(7.3)</w:t>
      </w:r>
    </w:p>
    <w:p>
      <w:pPr>
        <w:pStyle w:val="BodyText"/>
        <w:spacing w:line="242" w:lineRule="auto" w:before="221"/>
        <w:ind w:left="28" w:right="1481" w:firstLine="338"/>
        <w:jc w:val="both"/>
      </w:pPr>
      <w:r>
        <w:rPr>
          <w:w w:val="110"/>
        </w:rPr>
        <w:t>The</w:t>
      </w:r>
      <w:r>
        <w:rPr>
          <w:spacing w:val="29"/>
          <w:w w:val="110"/>
        </w:rPr>
        <w:t> </w:t>
      </w:r>
      <w:r>
        <w:rPr>
          <w:w w:val="110"/>
        </w:rPr>
        <w:t>price</w:t>
      </w:r>
      <w:r>
        <w:rPr>
          <w:spacing w:val="40"/>
          <w:w w:val="110"/>
        </w:rPr>
        <w:t> </w:t>
      </w:r>
      <w:r>
        <w:rPr>
          <w:i/>
          <w:w w:val="110"/>
        </w:rPr>
        <w:t>C</w:t>
      </w:r>
      <w:r>
        <w:rPr>
          <w:w w:val="110"/>
        </w:rPr>
        <w:t>(</w:t>
      </w:r>
      <w:r>
        <w:rPr>
          <w:i/>
          <w:w w:val="110"/>
        </w:rPr>
        <w:t>t,</w:t>
      </w:r>
      <w:r>
        <w:rPr>
          <w:i/>
          <w:spacing w:val="-14"/>
          <w:w w:val="110"/>
        </w:rPr>
        <w:t> </w:t>
      </w:r>
      <w:r>
        <w:rPr>
          <w:i/>
          <w:w w:val="110"/>
        </w:rPr>
        <w:t>s,</w:t>
      </w:r>
      <w:r>
        <w:rPr>
          <w:i/>
          <w:spacing w:val="-14"/>
          <w:w w:val="110"/>
        </w:rPr>
        <w:t> </w:t>
      </w:r>
      <w:r>
        <w:rPr>
          <w:i/>
          <w:w w:val="110"/>
        </w:rPr>
        <w:t>x</w:t>
      </w:r>
      <w:r>
        <w:rPr>
          <w:w w:val="110"/>
        </w:rPr>
        <w:t>)</w:t>
      </w:r>
      <w:r>
        <w:rPr>
          <w:spacing w:val="40"/>
          <w:w w:val="110"/>
        </w:rPr>
        <w:t> </w:t>
      </w:r>
      <w:r>
        <w:rPr>
          <w:w w:val="110"/>
        </w:rPr>
        <w:t>is</w:t>
      </w:r>
      <w:r>
        <w:rPr>
          <w:spacing w:val="40"/>
          <w:w w:val="110"/>
        </w:rPr>
        <w:t> </w:t>
      </w:r>
      <w:r>
        <w:rPr>
          <w:w w:val="110"/>
        </w:rPr>
        <w:t>the</w:t>
      </w:r>
      <w:r>
        <w:rPr>
          <w:spacing w:val="40"/>
          <w:w w:val="110"/>
        </w:rPr>
        <w:t> </w:t>
      </w:r>
      <w:r>
        <w:rPr>
          <w:w w:val="110"/>
        </w:rPr>
        <w:t>price</w:t>
      </w:r>
      <w:r>
        <w:rPr>
          <w:spacing w:val="40"/>
          <w:w w:val="110"/>
        </w:rPr>
        <w:t> </w:t>
      </w:r>
      <w:r>
        <w:rPr>
          <w:w w:val="110"/>
        </w:rPr>
        <w:t>of</w:t>
      </w:r>
      <w:r>
        <w:rPr>
          <w:spacing w:val="40"/>
          <w:w w:val="110"/>
        </w:rPr>
        <w:t> </w:t>
      </w:r>
      <w:r>
        <w:rPr>
          <w:w w:val="110"/>
        </w:rPr>
        <w:t>claim</w:t>
      </w:r>
      <w:r>
        <w:rPr>
          <w:spacing w:val="40"/>
          <w:w w:val="110"/>
        </w:rPr>
        <w:t> </w:t>
      </w:r>
      <w:r>
        <w:rPr>
          <w:i/>
          <w:w w:val="110"/>
        </w:rPr>
        <w:t>ψ</w:t>
      </w:r>
      <w:r>
        <w:rPr>
          <w:w w:val="110"/>
        </w:rPr>
        <w:t>(</w:t>
      </w:r>
      <w:r>
        <w:rPr>
          <w:i/>
          <w:w w:val="110"/>
        </w:rPr>
        <w:t>s,</w:t>
      </w:r>
      <w:r>
        <w:rPr>
          <w:i/>
          <w:spacing w:val="-14"/>
          <w:w w:val="110"/>
        </w:rPr>
        <w:t> </w:t>
      </w:r>
      <w:r>
        <w:rPr>
          <w:i/>
          <w:w w:val="110"/>
        </w:rPr>
        <w:t>x</w:t>
      </w:r>
      <w:r>
        <w:rPr>
          <w:w w:val="110"/>
        </w:rPr>
        <w:t>)</w:t>
      </w:r>
      <w:r>
        <w:rPr>
          <w:spacing w:val="40"/>
          <w:w w:val="110"/>
        </w:rPr>
        <w:t> </w:t>
      </w:r>
      <w:r>
        <w:rPr>
          <w:w w:val="110"/>
        </w:rPr>
        <w:t>paid</w:t>
      </w:r>
      <w:r>
        <w:rPr>
          <w:spacing w:val="40"/>
          <w:w w:val="110"/>
        </w:rPr>
        <w:t> </w:t>
      </w:r>
      <w:r>
        <w:rPr>
          <w:w w:val="110"/>
        </w:rPr>
        <w:t>at</w:t>
      </w:r>
      <w:r>
        <w:rPr>
          <w:spacing w:val="40"/>
          <w:w w:val="110"/>
        </w:rPr>
        <w:t> </w:t>
      </w:r>
      <w:r>
        <w:rPr>
          <w:w w:val="110"/>
        </w:rPr>
        <w:t>time</w:t>
      </w:r>
      <w:r>
        <w:rPr>
          <w:spacing w:val="40"/>
          <w:w w:val="110"/>
        </w:rPr>
        <w:t> </w:t>
      </w:r>
      <w:r>
        <w:rPr>
          <w:i/>
          <w:w w:val="110"/>
        </w:rPr>
        <w:t>T</w:t>
      </w:r>
      <w:r>
        <w:rPr>
          <w:i/>
          <w:spacing w:val="76"/>
          <w:w w:val="110"/>
        </w:rPr>
        <w:t> </w:t>
      </w:r>
      <w:r>
        <w:rPr>
          <w:w w:val="110"/>
        </w:rPr>
        <w:t>given</w:t>
      </w:r>
      <w:r>
        <w:rPr>
          <w:spacing w:val="39"/>
          <w:w w:val="125"/>
        </w:rPr>
        <w:t> </w:t>
      </w:r>
      <w:r>
        <w:rPr>
          <w:i/>
          <w:w w:val="125"/>
        </w:rPr>
        <w:t>S</w:t>
      </w:r>
      <w:r>
        <w:rPr>
          <w:w w:val="125"/>
          <w:vertAlign w:val="subscript"/>
        </w:rPr>
        <w:t>t</w:t>
      </w:r>
      <w:r>
        <w:rPr>
          <w:spacing w:val="58"/>
          <w:w w:val="125"/>
          <w:vertAlign w:val="baseline"/>
        </w:rPr>
        <w:t> </w:t>
      </w:r>
      <w:r>
        <w:rPr>
          <w:w w:val="125"/>
          <w:vertAlign w:val="baseline"/>
        </w:rPr>
        <w:t>=</w:t>
      </w:r>
      <w:r>
        <w:rPr>
          <w:spacing w:val="40"/>
          <w:w w:val="125"/>
          <w:vertAlign w:val="baseline"/>
        </w:rPr>
        <w:t> </w:t>
      </w:r>
      <w:r>
        <w:rPr>
          <w:i/>
          <w:w w:val="110"/>
          <w:vertAlign w:val="baseline"/>
        </w:rPr>
        <w:t>s</w:t>
      </w:r>
      <w:r>
        <w:rPr>
          <w:i/>
          <w:spacing w:val="40"/>
          <w:w w:val="110"/>
          <w:vertAlign w:val="baseline"/>
        </w:rPr>
        <w:t> </w:t>
      </w:r>
      <w:r>
        <w:rPr>
          <w:w w:val="110"/>
          <w:vertAlign w:val="baseline"/>
        </w:rPr>
        <w:t>and </w:t>
      </w:r>
      <w:r>
        <w:rPr>
          <w:i/>
          <w:w w:val="125"/>
          <w:vertAlign w:val="baseline"/>
        </w:rPr>
        <w:t>X</w:t>
      </w:r>
      <w:r>
        <w:rPr>
          <w:w w:val="125"/>
          <w:vertAlign w:val="subscript"/>
        </w:rPr>
        <w:t>t</w:t>
      </w:r>
      <w:r>
        <w:rPr>
          <w:spacing w:val="-13"/>
          <w:w w:val="125"/>
          <w:vertAlign w:val="baseline"/>
        </w:rPr>
        <w:t> </w:t>
      </w:r>
      <w:r>
        <w:rPr>
          <w:w w:val="125"/>
          <w:vertAlign w:val="baseline"/>
        </w:rPr>
        <w:t>=</w:t>
      </w:r>
      <w:r>
        <w:rPr>
          <w:spacing w:val="-16"/>
          <w:w w:val="125"/>
          <w:vertAlign w:val="baseline"/>
        </w:rPr>
        <w:t> </w:t>
      </w:r>
      <w:r>
        <w:rPr>
          <w:i/>
          <w:w w:val="110"/>
          <w:vertAlign w:val="baseline"/>
        </w:rPr>
        <w:t>x</w:t>
      </w:r>
      <w:r>
        <w:rPr>
          <w:w w:val="110"/>
          <w:vertAlign w:val="baseline"/>
        </w:rPr>
        <w:t>.</w:t>
      </w:r>
      <w:r>
        <w:rPr>
          <w:spacing w:val="18"/>
          <w:w w:val="110"/>
          <w:vertAlign w:val="baseline"/>
        </w:rPr>
        <w:t> </w:t>
      </w:r>
      <w:r>
        <w:rPr>
          <w:w w:val="110"/>
          <w:vertAlign w:val="baseline"/>
        </w:rPr>
        <w:t>We</w:t>
      </w:r>
      <w:r>
        <w:rPr>
          <w:spacing w:val="-4"/>
          <w:w w:val="110"/>
          <w:vertAlign w:val="baseline"/>
        </w:rPr>
        <w:t> </w:t>
      </w:r>
      <w:r>
        <w:rPr>
          <w:w w:val="110"/>
          <w:vertAlign w:val="baseline"/>
        </w:rPr>
        <w:t>hedge</w:t>
      </w:r>
      <w:r>
        <w:rPr>
          <w:spacing w:val="-4"/>
          <w:w w:val="110"/>
          <w:vertAlign w:val="baseline"/>
        </w:rPr>
        <w:t> </w:t>
      </w:r>
      <w:r>
        <w:rPr>
          <w:w w:val="110"/>
          <w:vertAlign w:val="baseline"/>
        </w:rPr>
        <w:t>with</w:t>
      </w:r>
      <w:r>
        <w:rPr>
          <w:spacing w:val="-4"/>
          <w:w w:val="110"/>
          <w:vertAlign w:val="baseline"/>
        </w:rPr>
        <w:t> </w:t>
      </w:r>
      <w:r>
        <w:rPr>
          <w:w w:val="110"/>
          <w:vertAlign w:val="baseline"/>
        </w:rPr>
        <w:t>a</w:t>
      </w:r>
      <w:r>
        <w:rPr>
          <w:spacing w:val="-4"/>
          <w:w w:val="110"/>
          <w:vertAlign w:val="baseline"/>
        </w:rPr>
        <w:t> </w:t>
      </w:r>
      <w:r>
        <w:rPr>
          <w:w w:val="110"/>
          <w:vertAlign w:val="baseline"/>
        </w:rPr>
        <w:t>self-financing</w:t>
      </w:r>
      <w:r>
        <w:rPr>
          <w:spacing w:val="-4"/>
          <w:w w:val="110"/>
          <w:vertAlign w:val="baseline"/>
        </w:rPr>
        <w:t> </w:t>
      </w:r>
      <w:r>
        <w:rPr>
          <w:w w:val="110"/>
          <w:vertAlign w:val="baseline"/>
        </w:rPr>
        <w:t>portfolio</w:t>
      </w:r>
      <w:r>
        <w:rPr>
          <w:spacing w:val="-3"/>
          <w:w w:val="110"/>
          <w:vertAlign w:val="baseline"/>
        </w:rPr>
        <w:t> </w:t>
      </w:r>
      <w:r>
        <w:rPr>
          <w:i/>
          <w:w w:val="110"/>
          <w:vertAlign w:val="baseline"/>
        </w:rPr>
        <w:t>V</w:t>
      </w:r>
      <w:r>
        <w:rPr>
          <w:w w:val="110"/>
          <w:vertAlign w:val="subscript"/>
        </w:rPr>
        <w:t>t</w:t>
      </w:r>
      <w:r>
        <w:rPr>
          <w:w w:val="110"/>
          <w:vertAlign w:val="baseline"/>
        </w:rPr>
        <w:t> consisting</w:t>
      </w:r>
      <w:r>
        <w:rPr>
          <w:spacing w:val="-4"/>
          <w:w w:val="110"/>
          <w:vertAlign w:val="baseline"/>
        </w:rPr>
        <w:t> </w:t>
      </w:r>
      <w:r>
        <w:rPr>
          <w:w w:val="110"/>
          <w:vertAlign w:val="baseline"/>
        </w:rPr>
        <w:t>of</w:t>
      </w:r>
      <w:r>
        <w:rPr>
          <w:spacing w:val="-4"/>
          <w:w w:val="110"/>
          <w:vertAlign w:val="baseline"/>
        </w:rPr>
        <w:t> </w:t>
      </w:r>
      <w:r>
        <w:rPr>
          <w:w w:val="110"/>
          <w:vertAlign w:val="baseline"/>
        </w:rPr>
        <w:t>risky-asset,</w:t>
      </w:r>
      <w:r>
        <w:rPr>
          <w:spacing w:val="-3"/>
          <w:w w:val="110"/>
          <w:vertAlign w:val="baseline"/>
        </w:rPr>
        <w:t> </w:t>
      </w:r>
      <w:r>
        <w:rPr>
          <w:w w:val="110"/>
          <w:vertAlign w:val="baseline"/>
        </w:rPr>
        <w:t>the</w:t>
      </w:r>
      <w:r>
        <w:rPr>
          <w:spacing w:val="-5"/>
          <w:w w:val="110"/>
          <w:vertAlign w:val="baseline"/>
        </w:rPr>
        <w:t> </w:t>
      </w:r>
      <w:r>
        <w:rPr>
          <w:w w:val="110"/>
          <w:vertAlign w:val="baseline"/>
        </w:rPr>
        <w:t>risk-free bank</w:t>
      </w:r>
      <w:r>
        <w:rPr>
          <w:spacing w:val="-14"/>
          <w:w w:val="110"/>
          <w:vertAlign w:val="baseline"/>
        </w:rPr>
        <w:t> </w:t>
      </w:r>
      <w:r>
        <w:rPr>
          <w:w w:val="110"/>
          <w:vertAlign w:val="baseline"/>
        </w:rPr>
        <w:t>account,</w:t>
      </w:r>
      <w:r>
        <w:rPr>
          <w:w w:val="110"/>
          <w:vertAlign w:val="baseline"/>
        </w:rPr>
        <w:t> and</w:t>
      </w:r>
      <w:r>
        <w:rPr>
          <w:w w:val="110"/>
          <w:vertAlign w:val="baseline"/>
        </w:rPr>
        <w:t> a</w:t>
      </w:r>
      <w:r>
        <w:rPr>
          <w:w w:val="110"/>
          <w:vertAlign w:val="baseline"/>
        </w:rPr>
        <w:t> 2nd</w:t>
      </w:r>
      <w:r>
        <w:rPr>
          <w:w w:val="110"/>
          <w:vertAlign w:val="baseline"/>
        </w:rPr>
        <w:t> derivative</w:t>
      </w:r>
      <w:r>
        <w:rPr>
          <w:w w:val="110"/>
          <w:vertAlign w:val="baseline"/>
        </w:rPr>
        <w:t> </w:t>
      </w:r>
      <w:r>
        <w:rPr>
          <w:i/>
          <w:w w:val="110"/>
          <w:vertAlign w:val="baseline"/>
        </w:rPr>
        <w:t>C</w:t>
      </w:r>
      <w:r>
        <w:rPr>
          <w:rFonts w:ascii="Cambria" w:hAnsi="Cambria"/>
          <w:w w:val="110"/>
          <w:vertAlign w:val="superscript"/>
        </w:rPr>
        <w:t>r</w:t>
      </w:r>
      <w:r>
        <w:rPr>
          <w:rFonts w:ascii="Cambria" w:hAnsi="Cambria"/>
          <w:w w:val="110"/>
          <w:vertAlign w:val="baseline"/>
        </w:rPr>
        <w:t> </w:t>
      </w:r>
      <w:r>
        <w:rPr>
          <w:w w:val="110"/>
          <w:vertAlign w:val="baseline"/>
        </w:rPr>
        <w:t>that</w:t>
      </w:r>
      <w:r>
        <w:rPr>
          <w:w w:val="110"/>
          <w:vertAlign w:val="baseline"/>
        </w:rPr>
        <w:t> is</w:t>
      </w:r>
      <w:r>
        <w:rPr>
          <w:w w:val="110"/>
          <w:vertAlign w:val="baseline"/>
        </w:rPr>
        <w:t> settled</w:t>
      </w:r>
      <w:r>
        <w:rPr>
          <w:w w:val="110"/>
          <w:vertAlign w:val="baseline"/>
        </w:rPr>
        <w:t> at</w:t>
      </w:r>
      <w:r>
        <w:rPr>
          <w:w w:val="110"/>
          <w:vertAlign w:val="baseline"/>
        </w:rPr>
        <w:t> time</w:t>
      </w:r>
      <w:r>
        <w:rPr>
          <w:w w:val="110"/>
          <w:vertAlign w:val="baseline"/>
        </w:rPr>
        <w:t> </w:t>
      </w:r>
      <w:r>
        <w:rPr>
          <w:i/>
          <w:w w:val="110"/>
          <w:vertAlign w:val="baseline"/>
        </w:rPr>
        <w:t>T</w:t>
      </w:r>
      <w:r>
        <w:rPr>
          <w:i/>
          <w:spacing w:val="-14"/>
          <w:w w:val="110"/>
          <w:vertAlign w:val="baseline"/>
        </w:rPr>
        <w:t> </w:t>
      </w:r>
      <w:r>
        <w:rPr>
          <w:rFonts w:ascii="Cambria" w:hAnsi="Cambria"/>
          <w:w w:val="105"/>
          <w:vertAlign w:val="superscript"/>
        </w:rPr>
        <w:t>r</w:t>
      </w:r>
      <w:r>
        <w:rPr>
          <w:rFonts w:ascii="Cambria" w:hAnsi="Cambria"/>
          <w:w w:val="105"/>
          <w:vertAlign w:val="baseline"/>
        </w:rPr>
        <w:t> </w:t>
      </w:r>
      <w:r>
        <w:rPr>
          <w:i/>
          <w:w w:val="125"/>
          <w:vertAlign w:val="baseline"/>
        </w:rPr>
        <w:t>&gt;</w:t>
      </w:r>
      <w:r>
        <w:rPr>
          <w:i/>
          <w:w w:val="125"/>
          <w:vertAlign w:val="baseline"/>
        </w:rPr>
        <w:t> </w:t>
      </w:r>
      <w:r>
        <w:rPr>
          <w:i/>
          <w:w w:val="110"/>
          <w:vertAlign w:val="baseline"/>
        </w:rPr>
        <w:t>T</w:t>
      </w:r>
      <w:r>
        <w:rPr>
          <w:i/>
          <w:spacing w:val="-14"/>
          <w:w w:val="110"/>
          <w:vertAlign w:val="baseline"/>
        </w:rPr>
        <w:t> </w:t>
      </w:r>
      <w:r>
        <w:rPr>
          <w:w w:val="110"/>
          <w:vertAlign w:val="baseline"/>
        </w:rPr>
        <w:t>.</w:t>
      </w:r>
      <w:r>
        <w:rPr>
          <w:spacing w:val="40"/>
          <w:w w:val="110"/>
          <w:vertAlign w:val="baseline"/>
        </w:rPr>
        <w:t> </w:t>
      </w:r>
      <w:r>
        <w:rPr>
          <w:w w:val="110"/>
          <w:vertAlign w:val="baseline"/>
        </w:rPr>
        <w:t>This</w:t>
      </w:r>
      <w:r>
        <w:rPr>
          <w:w w:val="110"/>
          <w:vertAlign w:val="baseline"/>
        </w:rPr>
        <w:t> method</w:t>
      </w:r>
      <w:r>
        <w:rPr>
          <w:w w:val="110"/>
          <w:vertAlign w:val="baseline"/>
        </w:rPr>
        <w:t> for hedging stochastic volatility is called the Hull-White method.</w:t>
      </w:r>
    </w:p>
    <w:p>
      <w:pPr>
        <w:pStyle w:val="BodyText"/>
        <w:spacing w:before="8"/>
        <w:ind w:left="367"/>
        <w:jc w:val="both"/>
      </w:pPr>
      <w:r>
        <w:rPr>
          <w:w w:val="105"/>
        </w:rPr>
        <w:t>The</w:t>
      </w:r>
      <w:r>
        <w:rPr>
          <w:spacing w:val="18"/>
          <w:w w:val="105"/>
        </w:rPr>
        <w:t> </w:t>
      </w:r>
      <w:r>
        <w:rPr>
          <w:w w:val="105"/>
        </w:rPr>
        <w:t>self-financing</w:t>
      </w:r>
      <w:r>
        <w:rPr>
          <w:spacing w:val="19"/>
          <w:w w:val="105"/>
        </w:rPr>
        <w:t> </w:t>
      </w:r>
      <w:r>
        <w:rPr>
          <w:w w:val="105"/>
        </w:rPr>
        <w:t>condition</w:t>
      </w:r>
      <w:r>
        <w:rPr>
          <w:spacing w:val="18"/>
          <w:w w:val="105"/>
        </w:rPr>
        <w:t> </w:t>
      </w:r>
      <w:r>
        <w:rPr>
          <w:spacing w:val="-5"/>
          <w:w w:val="105"/>
        </w:rPr>
        <w:t>is</w:t>
      </w:r>
    </w:p>
    <w:p>
      <w:pPr>
        <w:spacing w:before="216"/>
        <w:ind w:left="0" w:right="1452" w:firstLine="0"/>
        <w:jc w:val="center"/>
        <w:rPr>
          <w:i/>
          <w:sz w:val="22"/>
        </w:rPr>
      </w:pPr>
      <w:r>
        <w:rPr>
          <w:i/>
          <w:w w:val="115"/>
          <w:sz w:val="22"/>
        </w:rPr>
        <w:t>dV</w:t>
      </w:r>
      <w:r>
        <w:rPr>
          <w:w w:val="115"/>
          <w:sz w:val="22"/>
          <w:vertAlign w:val="subscript"/>
        </w:rPr>
        <w:t>t</w:t>
      </w:r>
      <w:r>
        <w:rPr>
          <w:spacing w:val="32"/>
          <w:w w:val="115"/>
          <w:sz w:val="22"/>
          <w:vertAlign w:val="baseline"/>
        </w:rPr>
        <w:t> </w:t>
      </w:r>
      <w:r>
        <w:rPr>
          <w:w w:val="115"/>
          <w:sz w:val="22"/>
          <w:vertAlign w:val="baseline"/>
        </w:rPr>
        <w:t>=</w:t>
      </w:r>
      <w:r>
        <w:rPr>
          <w:spacing w:val="20"/>
          <w:w w:val="115"/>
          <w:sz w:val="22"/>
          <w:vertAlign w:val="baseline"/>
        </w:rPr>
        <w:t> </w:t>
      </w:r>
      <w:r>
        <w:rPr>
          <w:i/>
          <w:w w:val="115"/>
          <w:sz w:val="22"/>
          <w:vertAlign w:val="baseline"/>
        </w:rPr>
        <w:t>a</w:t>
      </w:r>
      <w:r>
        <w:rPr>
          <w:w w:val="115"/>
          <w:sz w:val="22"/>
          <w:vertAlign w:val="subscript"/>
        </w:rPr>
        <w:t>t</w:t>
      </w:r>
      <w:r>
        <w:rPr>
          <w:i/>
          <w:w w:val="115"/>
          <w:sz w:val="22"/>
          <w:vertAlign w:val="baseline"/>
        </w:rPr>
        <w:t>dS</w:t>
      </w:r>
      <w:r>
        <w:rPr>
          <w:w w:val="115"/>
          <w:sz w:val="22"/>
          <w:vertAlign w:val="subscript"/>
        </w:rPr>
        <w:t>t</w:t>
      </w:r>
      <w:r>
        <w:rPr>
          <w:spacing w:val="17"/>
          <w:w w:val="115"/>
          <w:sz w:val="22"/>
          <w:vertAlign w:val="baseline"/>
        </w:rPr>
        <w:t> </w:t>
      </w:r>
      <w:r>
        <w:rPr>
          <w:w w:val="115"/>
          <w:sz w:val="22"/>
          <w:vertAlign w:val="baseline"/>
        </w:rPr>
        <w:t>+</w:t>
      </w:r>
      <w:r>
        <w:rPr>
          <w:spacing w:val="4"/>
          <w:w w:val="115"/>
          <w:sz w:val="22"/>
          <w:vertAlign w:val="baseline"/>
        </w:rPr>
        <w:t> </w:t>
      </w:r>
      <w:r>
        <w:rPr>
          <w:i/>
          <w:w w:val="115"/>
          <w:sz w:val="22"/>
          <w:vertAlign w:val="baseline"/>
        </w:rPr>
        <w:t>b</w:t>
      </w:r>
      <w:r>
        <w:rPr>
          <w:w w:val="115"/>
          <w:sz w:val="22"/>
          <w:vertAlign w:val="subscript"/>
        </w:rPr>
        <w:t>t</w:t>
      </w:r>
      <w:r>
        <w:rPr>
          <w:i/>
          <w:w w:val="115"/>
          <w:sz w:val="22"/>
          <w:vertAlign w:val="baseline"/>
        </w:rPr>
        <w:t>dC</w:t>
      </w:r>
      <w:r>
        <w:rPr>
          <w:rFonts w:ascii="Cambria" w:hAnsi="Cambria"/>
          <w:w w:val="115"/>
          <w:sz w:val="22"/>
          <w:vertAlign w:val="superscript"/>
        </w:rPr>
        <w:t>r</w:t>
      </w:r>
      <w:r>
        <w:rPr>
          <w:w w:val="115"/>
          <w:sz w:val="22"/>
          <w:vertAlign w:val="baseline"/>
        </w:rPr>
        <w:t>(</w:t>
      </w:r>
      <w:r>
        <w:rPr>
          <w:i/>
          <w:w w:val="115"/>
          <w:sz w:val="22"/>
          <w:vertAlign w:val="baseline"/>
        </w:rPr>
        <w:t>t,</w:t>
      </w:r>
      <w:r>
        <w:rPr>
          <w:i/>
          <w:spacing w:val="-12"/>
          <w:w w:val="115"/>
          <w:sz w:val="22"/>
          <w:vertAlign w:val="baseline"/>
        </w:rPr>
        <w:t> </w:t>
      </w:r>
      <w:r>
        <w:rPr>
          <w:i/>
          <w:w w:val="115"/>
          <w:sz w:val="22"/>
          <w:vertAlign w:val="baseline"/>
        </w:rPr>
        <w:t>S</w:t>
      </w:r>
      <w:r>
        <w:rPr>
          <w:w w:val="115"/>
          <w:sz w:val="22"/>
          <w:vertAlign w:val="subscript"/>
        </w:rPr>
        <w:t>t</w:t>
      </w:r>
      <w:r>
        <w:rPr>
          <w:i/>
          <w:w w:val="115"/>
          <w:sz w:val="22"/>
          <w:vertAlign w:val="baseline"/>
        </w:rPr>
        <w:t>,</w:t>
      </w:r>
      <w:r>
        <w:rPr>
          <w:i/>
          <w:spacing w:val="-11"/>
          <w:w w:val="115"/>
          <w:sz w:val="22"/>
          <w:vertAlign w:val="baseline"/>
        </w:rPr>
        <w:t> </w:t>
      </w:r>
      <w:r>
        <w:rPr>
          <w:i/>
          <w:w w:val="115"/>
          <w:sz w:val="22"/>
          <w:vertAlign w:val="baseline"/>
        </w:rPr>
        <w:t>X</w:t>
      </w:r>
      <w:r>
        <w:rPr>
          <w:w w:val="115"/>
          <w:sz w:val="22"/>
          <w:vertAlign w:val="subscript"/>
        </w:rPr>
        <w:t>t</w:t>
      </w:r>
      <w:r>
        <w:rPr>
          <w:w w:val="115"/>
          <w:sz w:val="22"/>
          <w:vertAlign w:val="baseline"/>
        </w:rPr>
        <w:t>)</w:t>
      </w:r>
      <w:r>
        <w:rPr>
          <w:spacing w:val="4"/>
          <w:w w:val="115"/>
          <w:sz w:val="22"/>
          <w:vertAlign w:val="baseline"/>
        </w:rPr>
        <w:t> </w:t>
      </w:r>
      <w:r>
        <w:rPr>
          <w:w w:val="115"/>
          <w:sz w:val="22"/>
          <w:vertAlign w:val="baseline"/>
        </w:rPr>
        <w:t>+</w:t>
      </w:r>
      <w:r>
        <w:rPr>
          <w:spacing w:val="4"/>
          <w:w w:val="115"/>
          <w:sz w:val="22"/>
          <w:vertAlign w:val="baseline"/>
        </w:rPr>
        <w:t> </w:t>
      </w:r>
      <w:r>
        <w:rPr>
          <w:i/>
          <w:w w:val="115"/>
          <w:sz w:val="22"/>
          <w:vertAlign w:val="baseline"/>
        </w:rPr>
        <w:t>r</w:t>
      </w:r>
      <w:r>
        <w:rPr>
          <w:w w:val="115"/>
          <w:sz w:val="22"/>
          <w:vertAlign w:val="baseline"/>
        </w:rPr>
        <w:t>(</w:t>
      </w:r>
      <w:r>
        <w:rPr>
          <w:i/>
          <w:w w:val="115"/>
          <w:sz w:val="22"/>
          <w:vertAlign w:val="baseline"/>
        </w:rPr>
        <w:t>V</w:t>
      </w:r>
      <w:r>
        <w:rPr>
          <w:w w:val="115"/>
          <w:sz w:val="22"/>
          <w:vertAlign w:val="subscript"/>
        </w:rPr>
        <w:t>t</w:t>
      </w:r>
      <w:r>
        <w:rPr>
          <w:spacing w:val="16"/>
          <w:w w:val="115"/>
          <w:sz w:val="22"/>
          <w:vertAlign w:val="baseline"/>
        </w:rPr>
        <w:t> </w:t>
      </w:r>
      <w:r>
        <w:rPr>
          <w:rFonts w:ascii="Lucida Sans Unicode" w:hAnsi="Lucida Sans Unicode"/>
          <w:w w:val="105"/>
          <w:sz w:val="22"/>
          <w:vertAlign w:val="baseline"/>
        </w:rPr>
        <w:t>—</w:t>
      </w:r>
      <w:r>
        <w:rPr>
          <w:rFonts w:ascii="Lucida Sans Unicode" w:hAnsi="Lucida Sans Unicode"/>
          <w:spacing w:val="-11"/>
          <w:w w:val="105"/>
          <w:sz w:val="22"/>
          <w:vertAlign w:val="baseline"/>
        </w:rPr>
        <w:t> </w:t>
      </w:r>
      <w:r>
        <w:rPr>
          <w:i/>
          <w:w w:val="115"/>
          <w:sz w:val="22"/>
          <w:vertAlign w:val="baseline"/>
        </w:rPr>
        <w:t>a</w:t>
      </w:r>
      <w:r>
        <w:rPr>
          <w:w w:val="115"/>
          <w:sz w:val="22"/>
          <w:vertAlign w:val="subscript"/>
        </w:rPr>
        <w:t>t</w:t>
      </w:r>
      <w:r>
        <w:rPr>
          <w:i/>
          <w:w w:val="115"/>
          <w:sz w:val="22"/>
          <w:vertAlign w:val="baseline"/>
        </w:rPr>
        <w:t>S</w:t>
      </w:r>
      <w:r>
        <w:rPr>
          <w:w w:val="115"/>
          <w:sz w:val="22"/>
          <w:vertAlign w:val="subscript"/>
        </w:rPr>
        <w:t>t</w:t>
      </w:r>
      <w:r>
        <w:rPr>
          <w:spacing w:val="17"/>
          <w:w w:val="115"/>
          <w:sz w:val="22"/>
          <w:vertAlign w:val="baseline"/>
        </w:rPr>
        <w:t> </w:t>
      </w:r>
      <w:r>
        <w:rPr>
          <w:rFonts w:ascii="Lucida Sans Unicode" w:hAnsi="Lucida Sans Unicode"/>
          <w:w w:val="105"/>
          <w:sz w:val="22"/>
          <w:vertAlign w:val="baseline"/>
        </w:rPr>
        <w:t>—</w:t>
      </w:r>
      <w:r>
        <w:rPr>
          <w:rFonts w:ascii="Lucida Sans Unicode" w:hAnsi="Lucida Sans Unicode"/>
          <w:spacing w:val="-11"/>
          <w:w w:val="105"/>
          <w:sz w:val="22"/>
          <w:vertAlign w:val="baseline"/>
        </w:rPr>
        <w:t> </w:t>
      </w:r>
      <w:r>
        <w:rPr>
          <w:i/>
          <w:w w:val="115"/>
          <w:sz w:val="22"/>
          <w:vertAlign w:val="baseline"/>
        </w:rPr>
        <w:t>b</w:t>
      </w:r>
      <w:r>
        <w:rPr>
          <w:w w:val="115"/>
          <w:sz w:val="22"/>
          <w:vertAlign w:val="subscript"/>
        </w:rPr>
        <w:t>t</w:t>
      </w:r>
      <w:r>
        <w:rPr>
          <w:i/>
          <w:w w:val="115"/>
          <w:sz w:val="22"/>
          <w:vertAlign w:val="baseline"/>
        </w:rPr>
        <w:t>C</w:t>
      </w:r>
      <w:r>
        <w:rPr>
          <w:rFonts w:ascii="Cambria" w:hAnsi="Cambria"/>
          <w:w w:val="115"/>
          <w:sz w:val="22"/>
          <w:vertAlign w:val="superscript"/>
        </w:rPr>
        <w:t>r</w:t>
      </w:r>
      <w:r>
        <w:rPr>
          <w:w w:val="115"/>
          <w:sz w:val="22"/>
          <w:vertAlign w:val="baseline"/>
        </w:rPr>
        <w:t>(</w:t>
      </w:r>
      <w:r>
        <w:rPr>
          <w:i/>
          <w:w w:val="115"/>
          <w:sz w:val="22"/>
          <w:vertAlign w:val="baseline"/>
        </w:rPr>
        <w:t>t,</w:t>
      </w:r>
      <w:r>
        <w:rPr>
          <w:i/>
          <w:spacing w:val="-11"/>
          <w:w w:val="115"/>
          <w:sz w:val="22"/>
          <w:vertAlign w:val="baseline"/>
        </w:rPr>
        <w:t> </w:t>
      </w:r>
      <w:r>
        <w:rPr>
          <w:i/>
          <w:w w:val="115"/>
          <w:sz w:val="22"/>
          <w:vertAlign w:val="baseline"/>
        </w:rPr>
        <w:t>S</w:t>
      </w:r>
      <w:r>
        <w:rPr>
          <w:w w:val="115"/>
          <w:sz w:val="22"/>
          <w:vertAlign w:val="subscript"/>
        </w:rPr>
        <w:t>t</w:t>
      </w:r>
      <w:r>
        <w:rPr>
          <w:i/>
          <w:w w:val="115"/>
          <w:sz w:val="22"/>
          <w:vertAlign w:val="baseline"/>
        </w:rPr>
        <w:t>,</w:t>
      </w:r>
      <w:r>
        <w:rPr>
          <w:i/>
          <w:spacing w:val="-12"/>
          <w:w w:val="115"/>
          <w:sz w:val="22"/>
          <w:vertAlign w:val="baseline"/>
        </w:rPr>
        <w:t> </w:t>
      </w:r>
      <w:r>
        <w:rPr>
          <w:i/>
          <w:w w:val="115"/>
          <w:sz w:val="22"/>
          <w:vertAlign w:val="baseline"/>
        </w:rPr>
        <w:t>X</w:t>
      </w:r>
      <w:r>
        <w:rPr>
          <w:w w:val="115"/>
          <w:sz w:val="22"/>
          <w:vertAlign w:val="subscript"/>
        </w:rPr>
        <w:t>t</w:t>
      </w:r>
      <w:r>
        <w:rPr>
          <w:w w:val="115"/>
          <w:sz w:val="22"/>
          <w:vertAlign w:val="baseline"/>
        </w:rPr>
        <w:t>))</w:t>
      </w:r>
      <w:r>
        <w:rPr>
          <w:i/>
          <w:w w:val="115"/>
          <w:sz w:val="22"/>
          <w:vertAlign w:val="baseline"/>
        </w:rPr>
        <w:t>dt</w:t>
      </w:r>
      <w:r>
        <w:rPr>
          <w:i/>
          <w:spacing w:val="35"/>
          <w:w w:val="115"/>
          <w:sz w:val="22"/>
          <w:vertAlign w:val="baseline"/>
        </w:rPr>
        <w:t> </w:t>
      </w:r>
      <w:r>
        <w:rPr>
          <w:i/>
          <w:spacing w:val="-10"/>
          <w:w w:val="115"/>
          <w:sz w:val="22"/>
          <w:vertAlign w:val="baseline"/>
        </w:rPr>
        <w:t>.</w:t>
      </w:r>
    </w:p>
    <w:p>
      <w:pPr>
        <w:pStyle w:val="BodyText"/>
        <w:spacing w:line="242" w:lineRule="auto" w:before="211"/>
        <w:ind w:left="28" w:right="1481"/>
      </w:pPr>
      <w:r>
        <w:rPr>
          <w:w w:val="110"/>
        </w:rPr>
        <w:t>Now,</w:t>
      </w:r>
      <w:r>
        <w:rPr>
          <w:spacing w:val="-14"/>
          <w:w w:val="110"/>
        </w:rPr>
        <w:t> </w:t>
      </w:r>
      <w:r>
        <w:rPr>
          <w:w w:val="110"/>
        </w:rPr>
        <w:t>taking</w:t>
      </w:r>
      <w:r>
        <w:rPr>
          <w:spacing w:val="-10"/>
          <w:w w:val="110"/>
        </w:rPr>
        <w:t> </w:t>
      </w:r>
      <w:r>
        <w:rPr>
          <w:w w:val="110"/>
        </w:rPr>
        <w:t>a</w:t>
      </w:r>
      <w:r>
        <w:rPr>
          <w:spacing w:val="-8"/>
          <w:w w:val="110"/>
        </w:rPr>
        <w:t> </w:t>
      </w:r>
      <w:r>
        <w:rPr>
          <w:w w:val="110"/>
        </w:rPr>
        <w:t>long</w:t>
      </w:r>
      <w:r>
        <w:rPr>
          <w:spacing w:val="-8"/>
          <w:w w:val="110"/>
        </w:rPr>
        <w:t> </w:t>
      </w:r>
      <w:r>
        <w:rPr>
          <w:w w:val="110"/>
        </w:rPr>
        <w:t>position</w:t>
      </w:r>
      <w:r>
        <w:rPr>
          <w:spacing w:val="-8"/>
          <w:w w:val="110"/>
        </w:rPr>
        <w:t> </w:t>
      </w:r>
      <w:r>
        <w:rPr>
          <w:w w:val="110"/>
        </w:rPr>
        <w:t>in</w:t>
      </w:r>
      <w:r>
        <w:rPr>
          <w:spacing w:val="-7"/>
          <w:w w:val="110"/>
        </w:rPr>
        <w:t> </w:t>
      </w:r>
      <w:r>
        <w:rPr>
          <w:i/>
          <w:w w:val="110"/>
        </w:rPr>
        <w:t>V</w:t>
      </w:r>
      <w:r>
        <w:rPr>
          <w:w w:val="110"/>
          <w:vertAlign w:val="subscript"/>
        </w:rPr>
        <w:t>t</w:t>
      </w:r>
      <w:r>
        <w:rPr>
          <w:w w:val="110"/>
          <w:vertAlign w:val="baseline"/>
        </w:rPr>
        <w:t> and</w:t>
      </w:r>
      <w:r>
        <w:rPr>
          <w:spacing w:val="-8"/>
          <w:w w:val="110"/>
          <w:vertAlign w:val="baseline"/>
        </w:rPr>
        <w:t> </w:t>
      </w:r>
      <w:r>
        <w:rPr>
          <w:w w:val="110"/>
          <w:vertAlign w:val="baseline"/>
        </w:rPr>
        <w:t>a</w:t>
      </w:r>
      <w:r>
        <w:rPr>
          <w:spacing w:val="-8"/>
          <w:w w:val="110"/>
          <w:vertAlign w:val="baseline"/>
        </w:rPr>
        <w:t> </w:t>
      </w:r>
      <w:r>
        <w:rPr>
          <w:w w:val="110"/>
          <w:vertAlign w:val="baseline"/>
        </w:rPr>
        <w:t>short</w:t>
      </w:r>
      <w:r>
        <w:rPr>
          <w:spacing w:val="-8"/>
          <w:w w:val="110"/>
          <w:vertAlign w:val="baseline"/>
        </w:rPr>
        <w:t> </w:t>
      </w:r>
      <w:r>
        <w:rPr>
          <w:w w:val="110"/>
          <w:vertAlign w:val="baseline"/>
        </w:rPr>
        <w:t>position</w:t>
      </w:r>
      <w:r>
        <w:rPr>
          <w:spacing w:val="-8"/>
          <w:w w:val="110"/>
          <w:vertAlign w:val="baseline"/>
        </w:rPr>
        <w:t> </w:t>
      </w:r>
      <w:r>
        <w:rPr>
          <w:w w:val="110"/>
          <w:vertAlign w:val="baseline"/>
        </w:rPr>
        <w:t>in</w:t>
      </w:r>
      <w:r>
        <w:rPr>
          <w:spacing w:val="-9"/>
          <w:w w:val="110"/>
          <w:vertAlign w:val="baseline"/>
        </w:rPr>
        <w:t> </w:t>
      </w:r>
      <w:r>
        <w:rPr>
          <w:i/>
          <w:w w:val="110"/>
          <w:vertAlign w:val="baseline"/>
        </w:rPr>
        <w:t>C</w:t>
      </w:r>
      <w:r>
        <w:rPr>
          <w:w w:val="110"/>
          <w:vertAlign w:val="baseline"/>
        </w:rPr>
        <w:t>(</w:t>
      </w:r>
      <w:r>
        <w:rPr>
          <w:i/>
          <w:w w:val="110"/>
          <w:vertAlign w:val="baseline"/>
        </w:rPr>
        <w:t>t,</w:t>
      </w:r>
      <w:r>
        <w:rPr>
          <w:i/>
          <w:spacing w:val="-19"/>
          <w:w w:val="110"/>
          <w:vertAlign w:val="baseline"/>
        </w:rPr>
        <w:t> </w:t>
      </w:r>
      <w:r>
        <w:rPr>
          <w:i/>
          <w:w w:val="110"/>
          <w:vertAlign w:val="baseline"/>
        </w:rPr>
        <w:t>S</w:t>
      </w:r>
      <w:r>
        <w:rPr>
          <w:w w:val="110"/>
          <w:vertAlign w:val="subscript"/>
        </w:rPr>
        <w:t>t</w:t>
      </w:r>
      <w:r>
        <w:rPr>
          <w:i/>
          <w:w w:val="110"/>
          <w:vertAlign w:val="baseline"/>
        </w:rPr>
        <w:t>,</w:t>
      </w:r>
      <w:r>
        <w:rPr>
          <w:i/>
          <w:spacing w:val="-19"/>
          <w:w w:val="110"/>
          <w:vertAlign w:val="baseline"/>
        </w:rPr>
        <w:t> </w:t>
      </w:r>
      <w:r>
        <w:rPr>
          <w:i/>
          <w:w w:val="110"/>
          <w:vertAlign w:val="baseline"/>
        </w:rPr>
        <w:t>X</w:t>
      </w:r>
      <w:r>
        <w:rPr>
          <w:w w:val="110"/>
          <w:vertAlign w:val="subscript"/>
        </w:rPr>
        <w:t>t</w:t>
      </w:r>
      <w:r>
        <w:rPr>
          <w:w w:val="110"/>
          <w:vertAlign w:val="baseline"/>
        </w:rPr>
        <w:t>),</w:t>
      </w:r>
      <w:r>
        <w:rPr>
          <w:spacing w:val="-5"/>
          <w:w w:val="110"/>
          <w:vertAlign w:val="baseline"/>
        </w:rPr>
        <w:t> </w:t>
      </w:r>
      <w:r>
        <w:rPr>
          <w:w w:val="110"/>
          <w:vertAlign w:val="baseline"/>
        </w:rPr>
        <w:t>we</w:t>
      </w:r>
      <w:r>
        <w:rPr>
          <w:spacing w:val="-8"/>
          <w:w w:val="110"/>
          <w:vertAlign w:val="baseline"/>
        </w:rPr>
        <w:t> </w:t>
      </w:r>
      <w:r>
        <w:rPr>
          <w:w w:val="110"/>
          <w:vertAlign w:val="baseline"/>
        </w:rPr>
        <w:t>apply</w:t>
      </w:r>
      <w:r>
        <w:rPr>
          <w:spacing w:val="-8"/>
          <w:w w:val="110"/>
          <w:vertAlign w:val="baseline"/>
        </w:rPr>
        <w:t> </w:t>
      </w:r>
      <w:r>
        <w:rPr>
          <w:w w:val="110"/>
          <w:vertAlign w:val="baseline"/>
        </w:rPr>
        <w:t>the</w:t>
      </w:r>
      <w:r>
        <w:rPr>
          <w:spacing w:val="-8"/>
          <w:w w:val="110"/>
          <w:vertAlign w:val="baseline"/>
        </w:rPr>
        <w:t> </w:t>
      </w:r>
      <w:r>
        <w:rPr>
          <w:w w:val="110"/>
          <w:vertAlign w:val="baseline"/>
        </w:rPr>
        <w:t>bivariate </w:t>
      </w:r>
      <w:r>
        <w:rPr>
          <w:spacing w:val="27"/>
          <w:w w:val="118"/>
          <w:vertAlign w:val="baseline"/>
        </w:rPr>
        <w:t>It</w:t>
      </w:r>
      <w:r>
        <w:rPr>
          <w:spacing w:val="-83"/>
          <w:w w:val="117"/>
          <w:vertAlign w:val="baseline"/>
        </w:rPr>
        <w:t>ˆ</w:t>
      </w:r>
      <w:r>
        <w:rPr>
          <w:spacing w:val="27"/>
          <w:w w:val="86"/>
          <w:vertAlign w:val="baseline"/>
        </w:rPr>
        <w:t>o</w:t>
      </w:r>
      <w:r>
        <w:rPr>
          <w:spacing w:val="-3"/>
          <w:w w:val="109"/>
          <w:vertAlign w:val="baseline"/>
        </w:rPr>
        <w:t> </w:t>
      </w:r>
      <w:r>
        <w:rPr>
          <w:w w:val="110"/>
          <w:vertAlign w:val="baseline"/>
        </w:rPr>
        <w:t>lemma</w:t>
      </w:r>
      <w:r>
        <w:rPr>
          <w:spacing w:val="-3"/>
          <w:w w:val="110"/>
          <w:vertAlign w:val="baseline"/>
        </w:rPr>
        <w:t> </w:t>
      </w:r>
      <w:r>
        <w:rPr>
          <w:w w:val="110"/>
          <w:vertAlign w:val="baseline"/>
        </w:rPr>
        <w:t>of</w:t>
      </w:r>
      <w:r>
        <w:rPr>
          <w:spacing w:val="9"/>
          <w:w w:val="110"/>
          <w:vertAlign w:val="baseline"/>
        </w:rPr>
        <w:t> </w:t>
      </w:r>
      <w:hyperlink w:history="true" w:anchor="_bookmark99">
        <w:r>
          <w:rPr>
            <w:w w:val="110"/>
            <w:vertAlign w:val="baseline"/>
          </w:rPr>
          <w:t>(7.3)</w:t>
        </w:r>
      </w:hyperlink>
      <w:r>
        <w:rPr>
          <w:spacing w:val="-3"/>
          <w:w w:val="110"/>
          <w:vertAlign w:val="baseline"/>
        </w:rPr>
        <w:t> </w:t>
      </w:r>
      <w:r>
        <w:rPr>
          <w:w w:val="110"/>
          <w:vertAlign w:val="baseline"/>
        </w:rPr>
        <w:t>to</w:t>
      </w:r>
      <w:r>
        <w:rPr>
          <w:spacing w:val="-4"/>
          <w:w w:val="110"/>
          <w:vertAlign w:val="baseline"/>
        </w:rPr>
        <w:t> </w:t>
      </w:r>
      <w:r>
        <w:rPr>
          <w:w w:val="110"/>
          <w:vertAlign w:val="baseline"/>
        </w:rPr>
        <w:t>get</w:t>
      </w:r>
      <w:r>
        <w:rPr>
          <w:spacing w:val="-3"/>
          <w:w w:val="110"/>
          <w:vertAlign w:val="baseline"/>
        </w:rPr>
        <w:t> </w:t>
      </w:r>
      <w:r>
        <w:rPr>
          <w:w w:val="110"/>
          <w:vertAlign w:val="baseline"/>
        </w:rPr>
        <w:t>the</w:t>
      </w:r>
      <w:r>
        <w:rPr>
          <w:spacing w:val="-3"/>
          <w:w w:val="110"/>
          <w:vertAlign w:val="baseline"/>
        </w:rPr>
        <w:t> </w:t>
      </w:r>
      <w:r>
        <w:rPr>
          <w:w w:val="110"/>
          <w:vertAlign w:val="baseline"/>
        </w:rPr>
        <w:t>dynamics</w:t>
      </w:r>
      <w:r>
        <w:rPr>
          <w:spacing w:val="-3"/>
          <w:w w:val="110"/>
          <w:vertAlign w:val="baseline"/>
        </w:rPr>
        <w:t> </w:t>
      </w:r>
      <w:r>
        <w:rPr>
          <w:w w:val="110"/>
          <w:vertAlign w:val="baseline"/>
        </w:rPr>
        <w:t>of</w:t>
      </w:r>
      <w:r>
        <w:rPr>
          <w:spacing w:val="-3"/>
          <w:w w:val="110"/>
          <w:vertAlign w:val="baseline"/>
        </w:rPr>
        <w:t> </w:t>
      </w:r>
      <w:r>
        <w:rPr>
          <w:w w:val="110"/>
          <w:vertAlign w:val="baseline"/>
        </w:rPr>
        <w:t>this</w:t>
      </w:r>
      <w:r>
        <w:rPr>
          <w:spacing w:val="-3"/>
          <w:w w:val="110"/>
          <w:vertAlign w:val="baseline"/>
        </w:rPr>
        <w:t> </w:t>
      </w:r>
      <w:r>
        <w:rPr>
          <w:w w:val="110"/>
          <w:vertAlign w:val="baseline"/>
        </w:rPr>
        <w:t>new</w:t>
      </w:r>
      <w:r>
        <w:rPr>
          <w:spacing w:val="-4"/>
          <w:w w:val="110"/>
          <w:vertAlign w:val="baseline"/>
        </w:rPr>
        <w:t> </w:t>
      </w:r>
      <w:r>
        <w:rPr>
          <w:w w:val="110"/>
          <w:vertAlign w:val="baseline"/>
        </w:rPr>
        <w:t>portfolio:</w:t>
      </w:r>
    </w:p>
    <w:p>
      <w:pPr>
        <w:pStyle w:val="BodyText"/>
        <w:spacing w:before="6"/>
      </w:pPr>
    </w:p>
    <w:p>
      <w:pPr>
        <w:spacing w:before="0"/>
        <w:ind w:left="0" w:right="1452" w:firstLine="0"/>
        <w:jc w:val="center"/>
        <w:rPr>
          <w:sz w:val="22"/>
        </w:rPr>
      </w:pPr>
      <w:r>
        <w:rPr>
          <w:i/>
          <w:w w:val="110"/>
          <w:sz w:val="22"/>
        </w:rPr>
        <w:t>d</w:t>
      </w:r>
      <w:r>
        <w:rPr>
          <w:w w:val="110"/>
          <w:sz w:val="22"/>
        </w:rPr>
        <w:t>(</w:t>
      </w:r>
      <w:r>
        <w:rPr>
          <w:i/>
          <w:w w:val="110"/>
          <w:sz w:val="22"/>
        </w:rPr>
        <w:t>V</w:t>
      </w:r>
      <w:r>
        <w:rPr>
          <w:w w:val="110"/>
          <w:sz w:val="22"/>
          <w:vertAlign w:val="subscript"/>
        </w:rPr>
        <w:t>t</w:t>
      </w:r>
      <w:r>
        <w:rPr>
          <w:spacing w:val="12"/>
          <w:w w:val="110"/>
          <w:sz w:val="22"/>
          <w:vertAlign w:val="baseline"/>
        </w:rPr>
        <w:t> </w:t>
      </w:r>
      <w:r>
        <w:rPr>
          <w:rFonts w:ascii="Lucida Sans Unicode" w:hAnsi="Lucida Sans Unicode"/>
          <w:w w:val="105"/>
          <w:sz w:val="22"/>
          <w:vertAlign w:val="baseline"/>
        </w:rPr>
        <w:t>—</w:t>
      </w:r>
      <w:r>
        <w:rPr>
          <w:rFonts w:ascii="Lucida Sans Unicode" w:hAnsi="Lucida Sans Unicode"/>
          <w:spacing w:val="-17"/>
          <w:w w:val="105"/>
          <w:sz w:val="22"/>
          <w:vertAlign w:val="baseline"/>
        </w:rPr>
        <w:t> </w:t>
      </w:r>
      <w:r>
        <w:rPr>
          <w:i/>
          <w:w w:val="110"/>
          <w:sz w:val="22"/>
          <w:vertAlign w:val="baseline"/>
        </w:rPr>
        <w:t>C</w:t>
      </w:r>
      <w:r>
        <w:rPr>
          <w:w w:val="110"/>
          <w:sz w:val="22"/>
          <w:vertAlign w:val="baseline"/>
        </w:rPr>
        <w:t>(</w:t>
      </w:r>
      <w:r>
        <w:rPr>
          <w:i/>
          <w:w w:val="110"/>
          <w:sz w:val="22"/>
          <w:vertAlign w:val="baseline"/>
        </w:rPr>
        <w:t>t,</w:t>
      </w:r>
      <w:r>
        <w:rPr>
          <w:i/>
          <w:spacing w:val="-13"/>
          <w:w w:val="110"/>
          <w:sz w:val="22"/>
          <w:vertAlign w:val="baseline"/>
        </w:rPr>
        <w:t> </w:t>
      </w:r>
      <w:r>
        <w:rPr>
          <w:i/>
          <w:w w:val="110"/>
          <w:sz w:val="22"/>
          <w:vertAlign w:val="baseline"/>
        </w:rPr>
        <w:t>S</w:t>
      </w:r>
      <w:r>
        <w:rPr>
          <w:w w:val="110"/>
          <w:sz w:val="22"/>
          <w:vertAlign w:val="subscript"/>
        </w:rPr>
        <w:t>t</w:t>
      </w:r>
      <w:r>
        <w:rPr>
          <w:i/>
          <w:w w:val="110"/>
          <w:sz w:val="22"/>
          <w:vertAlign w:val="baseline"/>
        </w:rPr>
        <w:t>,</w:t>
      </w:r>
      <w:r>
        <w:rPr>
          <w:i/>
          <w:spacing w:val="-13"/>
          <w:w w:val="110"/>
          <w:sz w:val="22"/>
          <w:vertAlign w:val="baseline"/>
        </w:rPr>
        <w:t> </w:t>
      </w:r>
      <w:r>
        <w:rPr>
          <w:i/>
          <w:spacing w:val="-4"/>
          <w:w w:val="110"/>
          <w:sz w:val="22"/>
          <w:vertAlign w:val="baseline"/>
        </w:rPr>
        <w:t>X</w:t>
      </w:r>
      <w:r>
        <w:rPr>
          <w:spacing w:val="-4"/>
          <w:w w:val="110"/>
          <w:sz w:val="22"/>
          <w:vertAlign w:val="subscript"/>
        </w:rPr>
        <w:t>t</w:t>
      </w:r>
      <w:r>
        <w:rPr>
          <w:spacing w:val="-4"/>
          <w:w w:val="110"/>
          <w:sz w:val="22"/>
          <w:vertAlign w:val="baseline"/>
        </w:rPr>
        <w:t>))</w:t>
      </w:r>
    </w:p>
    <w:p>
      <w:pPr>
        <w:pStyle w:val="BodyText"/>
        <w:spacing w:before="164"/>
      </w:pPr>
    </w:p>
    <w:p>
      <w:pPr>
        <w:spacing w:before="0"/>
        <w:ind w:left="0" w:right="1452" w:firstLine="0"/>
        <w:jc w:val="center"/>
        <w:rPr>
          <w:sz w:val="22"/>
        </w:rPr>
      </w:pPr>
      <w:r>
        <w:rPr>
          <w:w w:val="125"/>
          <w:sz w:val="22"/>
        </w:rPr>
        <w:t>=</w:t>
      </w:r>
      <w:r>
        <w:rPr>
          <w:spacing w:val="2"/>
          <w:w w:val="125"/>
          <w:sz w:val="22"/>
        </w:rPr>
        <w:t> </w:t>
      </w:r>
      <w:r>
        <w:rPr>
          <w:i/>
          <w:w w:val="125"/>
          <w:sz w:val="22"/>
        </w:rPr>
        <w:t>a</w:t>
      </w:r>
      <w:r>
        <w:rPr>
          <w:w w:val="125"/>
          <w:sz w:val="22"/>
          <w:vertAlign w:val="subscript"/>
        </w:rPr>
        <w:t>t</w:t>
      </w:r>
      <w:r>
        <w:rPr>
          <w:w w:val="125"/>
          <w:sz w:val="22"/>
          <w:vertAlign w:val="baseline"/>
        </w:rPr>
        <w:t>(</w:t>
      </w:r>
      <w:r>
        <w:rPr>
          <w:i/>
          <w:w w:val="125"/>
          <w:sz w:val="22"/>
          <w:vertAlign w:val="baseline"/>
        </w:rPr>
        <w:t>µS</w:t>
      </w:r>
      <w:r>
        <w:rPr>
          <w:w w:val="125"/>
          <w:sz w:val="22"/>
          <w:vertAlign w:val="subscript"/>
        </w:rPr>
        <w:t>t</w:t>
      </w:r>
      <w:r>
        <w:rPr>
          <w:i/>
          <w:w w:val="125"/>
          <w:sz w:val="22"/>
          <w:vertAlign w:val="baseline"/>
        </w:rPr>
        <w:t>dt</w:t>
      </w:r>
      <w:r>
        <w:rPr>
          <w:i/>
          <w:spacing w:val="-12"/>
          <w:w w:val="125"/>
          <w:sz w:val="22"/>
          <w:vertAlign w:val="baseline"/>
        </w:rPr>
        <w:t> </w:t>
      </w:r>
      <w:r>
        <w:rPr>
          <w:w w:val="125"/>
          <w:sz w:val="22"/>
          <w:vertAlign w:val="baseline"/>
        </w:rPr>
        <w:t>+</w:t>
      </w:r>
      <w:r>
        <w:rPr>
          <w:spacing w:val="-12"/>
          <w:w w:val="125"/>
          <w:sz w:val="22"/>
          <w:vertAlign w:val="baseline"/>
        </w:rPr>
        <w:t> </w:t>
      </w:r>
      <w:r>
        <w:rPr>
          <w:i/>
          <w:spacing w:val="-2"/>
          <w:w w:val="125"/>
          <w:sz w:val="22"/>
          <w:vertAlign w:val="baseline"/>
        </w:rPr>
        <w:t>σ</w:t>
      </w:r>
      <w:r>
        <w:rPr>
          <w:spacing w:val="-2"/>
          <w:w w:val="125"/>
          <w:sz w:val="22"/>
          <w:vertAlign w:val="baseline"/>
        </w:rPr>
        <w:t>(</w:t>
      </w:r>
      <w:r>
        <w:rPr>
          <w:i/>
          <w:spacing w:val="-2"/>
          <w:w w:val="125"/>
          <w:sz w:val="22"/>
          <w:vertAlign w:val="baseline"/>
        </w:rPr>
        <w:t>X</w:t>
      </w:r>
      <w:r>
        <w:rPr>
          <w:spacing w:val="-2"/>
          <w:w w:val="125"/>
          <w:sz w:val="22"/>
          <w:vertAlign w:val="subscript"/>
        </w:rPr>
        <w:t>t</w:t>
      </w:r>
      <w:r>
        <w:rPr>
          <w:spacing w:val="-2"/>
          <w:w w:val="125"/>
          <w:sz w:val="22"/>
          <w:vertAlign w:val="baseline"/>
        </w:rPr>
        <w:t>)</w:t>
      </w:r>
      <w:r>
        <w:rPr>
          <w:i/>
          <w:spacing w:val="-2"/>
          <w:w w:val="125"/>
          <w:sz w:val="22"/>
          <w:vertAlign w:val="baseline"/>
        </w:rPr>
        <w:t>S</w:t>
      </w:r>
      <w:r>
        <w:rPr>
          <w:spacing w:val="-2"/>
          <w:w w:val="125"/>
          <w:sz w:val="22"/>
          <w:vertAlign w:val="subscript"/>
        </w:rPr>
        <w:t>t</w:t>
      </w:r>
      <w:r>
        <w:rPr>
          <w:i/>
          <w:spacing w:val="-2"/>
          <w:w w:val="125"/>
          <w:sz w:val="22"/>
          <w:vertAlign w:val="baseline"/>
        </w:rPr>
        <w:t>dW</w:t>
      </w:r>
      <w:r>
        <w:rPr>
          <w:spacing w:val="-2"/>
          <w:w w:val="125"/>
          <w:sz w:val="22"/>
          <w:vertAlign w:val="subscript"/>
        </w:rPr>
        <w:t>t</w:t>
      </w:r>
      <w:r>
        <w:rPr>
          <w:spacing w:val="-2"/>
          <w:w w:val="125"/>
          <w:sz w:val="22"/>
          <w:vertAlign w:val="baseline"/>
        </w:rPr>
        <w:t>)</w:t>
      </w:r>
    </w:p>
    <w:p>
      <w:pPr>
        <w:pStyle w:val="BodyText"/>
      </w:pPr>
    </w:p>
    <w:p>
      <w:pPr>
        <w:pStyle w:val="BodyText"/>
        <w:spacing w:before="50"/>
      </w:pPr>
    </w:p>
    <w:p>
      <w:pPr>
        <w:spacing w:before="0"/>
        <w:ind w:left="535" w:right="0" w:firstLine="0"/>
        <w:jc w:val="left"/>
        <w:rPr>
          <w:i/>
          <w:sz w:val="22"/>
        </w:rPr>
      </w:pPr>
      <w:r>
        <w:rPr>
          <w:i/>
          <w:sz w:val="22"/>
        </w:rPr>
        <mc:AlternateContent>
          <mc:Choice Requires="wps">
            <w:drawing>
              <wp:anchor distT="0" distB="0" distL="0" distR="0" allowOverlap="1" layoutInCell="1" locked="0" behindDoc="1" simplePos="0" relativeHeight="482501632">
                <wp:simplePos x="0" y="0"/>
                <wp:positionH relativeFrom="page">
                  <wp:posOffset>1421511</wp:posOffset>
                </wp:positionH>
                <wp:positionV relativeFrom="paragraph">
                  <wp:posOffset>173342</wp:posOffset>
                </wp:positionV>
                <wp:extent cx="39370" cy="101600"/>
                <wp:effectExtent l="0" t="0" r="0" b="0"/>
                <wp:wrapNone/>
                <wp:docPr id="1066" name="Textbox 1066"/>
                <wp:cNvGraphicFramePr>
                  <a:graphicFrameLocks/>
                </wp:cNvGraphicFramePr>
                <a:graphic>
                  <a:graphicData uri="http://schemas.microsoft.com/office/word/2010/wordprocessingShape">
                    <wps:wsp>
                      <wps:cNvPr id="1066" name="Textbox 1066"/>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11.93pt;margin-top:13.648982pt;width:3.1pt;height:8pt;mso-position-horizontal-relative:page;mso-position-vertical-relative:paragraph;z-index:-20814848" type="#_x0000_t202" id="docshape762"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502144">
                <wp:simplePos x="0" y="0"/>
                <wp:positionH relativeFrom="page">
                  <wp:posOffset>1957095</wp:posOffset>
                </wp:positionH>
                <wp:positionV relativeFrom="paragraph">
                  <wp:posOffset>173342</wp:posOffset>
                </wp:positionV>
                <wp:extent cx="39370" cy="101600"/>
                <wp:effectExtent l="0" t="0" r="0" b="0"/>
                <wp:wrapNone/>
                <wp:docPr id="1067" name="Textbox 1067"/>
                <wp:cNvGraphicFramePr>
                  <a:graphicFrameLocks/>
                </wp:cNvGraphicFramePr>
                <a:graphic>
                  <a:graphicData uri="http://schemas.microsoft.com/office/word/2010/wordprocessingShape">
                    <wps:wsp>
                      <wps:cNvPr id="1067" name="Textbox 1067"/>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54.102005pt;margin-top:13.648982pt;width:3.1pt;height:8pt;mso-position-horizontal-relative:page;mso-position-vertical-relative:paragraph;z-index:-20814336" type="#_x0000_t202" id="docshape763"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502656">
                <wp:simplePos x="0" y="0"/>
                <wp:positionH relativeFrom="page">
                  <wp:posOffset>2178621</wp:posOffset>
                </wp:positionH>
                <wp:positionV relativeFrom="paragraph">
                  <wp:posOffset>173342</wp:posOffset>
                </wp:positionV>
                <wp:extent cx="39370" cy="101600"/>
                <wp:effectExtent l="0" t="0" r="0" b="0"/>
                <wp:wrapNone/>
                <wp:docPr id="1068" name="Textbox 1068"/>
                <wp:cNvGraphicFramePr>
                  <a:graphicFrameLocks/>
                </wp:cNvGraphicFramePr>
                <a:graphic>
                  <a:graphicData uri="http://schemas.microsoft.com/office/word/2010/wordprocessingShape">
                    <wps:wsp>
                      <wps:cNvPr id="1068" name="Textbox 1068"/>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71.544998pt;margin-top:13.648982pt;width:3.1pt;height:8pt;mso-position-horizontal-relative:page;mso-position-vertical-relative:paragraph;z-index:-20813824" type="#_x0000_t202" id="docshape764"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503168">
                <wp:simplePos x="0" y="0"/>
                <wp:positionH relativeFrom="page">
                  <wp:posOffset>2628595</wp:posOffset>
                </wp:positionH>
                <wp:positionV relativeFrom="paragraph">
                  <wp:posOffset>173342</wp:posOffset>
                </wp:positionV>
                <wp:extent cx="39370" cy="101600"/>
                <wp:effectExtent l="0" t="0" r="0" b="0"/>
                <wp:wrapNone/>
                <wp:docPr id="1069" name="Textbox 1069"/>
                <wp:cNvGraphicFramePr>
                  <a:graphicFrameLocks/>
                </wp:cNvGraphicFramePr>
                <a:graphic>
                  <a:graphicData uri="http://schemas.microsoft.com/office/word/2010/wordprocessingShape">
                    <wps:wsp>
                      <wps:cNvPr id="1069" name="Textbox 1069"/>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06.975998pt;margin-top:13.648982pt;width:3.1pt;height:8pt;mso-position-horizontal-relative:page;mso-position-vertical-relative:paragraph;z-index:-20813312" type="#_x0000_t202" id="docshape765"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503680">
                <wp:simplePos x="0" y="0"/>
                <wp:positionH relativeFrom="page">
                  <wp:posOffset>2926549</wp:posOffset>
                </wp:positionH>
                <wp:positionV relativeFrom="paragraph">
                  <wp:posOffset>173342</wp:posOffset>
                </wp:positionV>
                <wp:extent cx="39370" cy="101600"/>
                <wp:effectExtent l="0" t="0" r="0" b="0"/>
                <wp:wrapNone/>
                <wp:docPr id="1070" name="Textbox 1070"/>
                <wp:cNvGraphicFramePr>
                  <a:graphicFrameLocks/>
                </wp:cNvGraphicFramePr>
                <a:graphic>
                  <a:graphicData uri="http://schemas.microsoft.com/office/word/2010/wordprocessingShape">
                    <wps:wsp>
                      <wps:cNvPr id="1070" name="Textbox 1070"/>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30.436996pt;margin-top:13.648982pt;width:3.1pt;height:8pt;mso-position-horizontal-relative:page;mso-position-vertical-relative:paragraph;z-index:-20812800" type="#_x0000_t202" id="docshape766"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504192">
                <wp:simplePos x="0" y="0"/>
                <wp:positionH relativeFrom="page">
                  <wp:posOffset>3110547</wp:posOffset>
                </wp:positionH>
                <wp:positionV relativeFrom="paragraph">
                  <wp:posOffset>173342</wp:posOffset>
                </wp:positionV>
                <wp:extent cx="207010" cy="185420"/>
                <wp:effectExtent l="0" t="0" r="0" b="0"/>
                <wp:wrapNone/>
                <wp:docPr id="1071" name="Textbox 1071"/>
                <wp:cNvGraphicFramePr>
                  <a:graphicFrameLocks/>
                </wp:cNvGraphicFramePr>
                <a:graphic>
                  <a:graphicData uri="http://schemas.microsoft.com/office/word/2010/wordprocessingShape">
                    <wps:wsp>
                      <wps:cNvPr id="1071" name="Textbox 1071"/>
                      <wps:cNvSpPr txBox="1"/>
                      <wps:spPr>
                        <a:xfrm>
                          <a:off x="0" y="0"/>
                          <a:ext cx="207010" cy="185420"/>
                        </a:xfrm>
                        <a:prstGeom prst="rect">
                          <a:avLst/>
                        </a:prstGeom>
                      </wps:spPr>
                      <wps:txbx>
                        <w:txbxContent>
                          <w:p>
                            <w:pPr>
                              <w:spacing w:line="264" w:lineRule="exact" w:before="27"/>
                              <w:ind w:left="0" w:right="0" w:firstLine="0"/>
                              <w:jc w:val="left"/>
                              <w:rPr>
                                <w:i/>
                                <w:sz w:val="22"/>
                              </w:rPr>
                            </w:pPr>
                            <w:r>
                              <w:rPr>
                                <w:w w:val="115"/>
                                <w:sz w:val="22"/>
                                <w:vertAlign w:val="superscript"/>
                              </w:rPr>
                              <w:t>t</w:t>
                            </w:r>
                            <w:r>
                              <w:rPr>
                                <w:spacing w:val="-17"/>
                                <w:w w:val="115"/>
                                <w:sz w:val="22"/>
                                <w:vertAlign w:val="baseline"/>
                              </w:rPr>
                              <w:t> </w:t>
                            </w:r>
                            <w:r>
                              <w:rPr>
                                <w:i/>
                                <w:spacing w:val="-7"/>
                                <w:w w:val="115"/>
                                <w:sz w:val="22"/>
                                <w:vertAlign w:val="baseline"/>
                              </w:rPr>
                              <w:t>∂s</w:t>
                            </w:r>
                          </w:p>
                        </w:txbxContent>
                      </wps:txbx>
                      <wps:bodyPr wrap="square" lIns="0" tIns="0" rIns="0" bIns="0" rtlCol="0">
                        <a:noAutofit/>
                      </wps:bodyPr>
                    </wps:wsp>
                  </a:graphicData>
                </a:graphic>
              </wp:anchor>
            </w:drawing>
          </mc:Choice>
          <mc:Fallback>
            <w:pict>
              <v:shape style="position:absolute;margin-left:244.925003pt;margin-top:13.648982pt;width:16.3pt;height:14.6pt;mso-position-horizontal-relative:page;mso-position-vertical-relative:paragraph;z-index:-20812288" type="#_x0000_t202" id="docshape767" filled="false" stroked="false">
                <v:textbox inset="0,0,0,0">
                  <w:txbxContent>
                    <w:p>
                      <w:pPr>
                        <w:spacing w:line="264" w:lineRule="exact" w:before="27"/>
                        <w:ind w:left="0" w:right="0" w:firstLine="0"/>
                        <w:jc w:val="left"/>
                        <w:rPr>
                          <w:i/>
                          <w:sz w:val="22"/>
                        </w:rPr>
                      </w:pPr>
                      <w:r>
                        <w:rPr>
                          <w:w w:val="115"/>
                          <w:sz w:val="22"/>
                          <w:vertAlign w:val="superscript"/>
                        </w:rPr>
                        <w:t>t</w:t>
                      </w:r>
                      <w:r>
                        <w:rPr>
                          <w:spacing w:val="-17"/>
                          <w:w w:val="115"/>
                          <w:sz w:val="22"/>
                          <w:vertAlign w:val="baseline"/>
                        </w:rPr>
                        <w:t> </w:t>
                      </w:r>
                      <w:r>
                        <w:rPr>
                          <w:i/>
                          <w:spacing w:val="-7"/>
                          <w:w w:val="115"/>
                          <w:sz w:val="22"/>
                          <w:vertAlign w:val="baseline"/>
                        </w:rPr>
                        <w:t>∂s</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504704">
                <wp:simplePos x="0" y="0"/>
                <wp:positionH relativeFrom="page">
                  <wp:posOffset>3727145</wp:posOffset>
                </wp:positionH>
                <wp:positionV relativeFrom="paragraph">
                  <wp:posOffset>173342</wp:posOffset>
                </wp:positionV>
                <wp:extent cx="39370" cy="101600"/>
                <wp:effectExtent l="0" t="0" r="0" b="0"/>
                <wp:wrapNone/>
                <wp:docPr id="1072" name="Textbox 1072"/>
                <wp:cNvGraphicFramePr>
                  <a:graphicFrameLocks/>
                </wp:cNvGraphicFramePr>
                <a:graphic>
                  <a:graphicData uri="http://schemas.microsoft.com/office/word/2010/wordprocessingShape">
                    <wps:wsp>
                      <wps:cNvPr id="1072" name="Textbox 1072"/>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93.476013pt;margin-top:13.648982pt;width:3.1pt;height:8pt;mso-position-horizontal-relative:page;mso-position-vertical-relative:paragraph;z-index:-20811776" type="#_x0000_t202" id="docshape768"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505216">
                <wp:simplePos x="0" y="0"/>
                <wp:positionH relativeFrom="page">
                  <wp:posOffset>3948658</wp:posOffset>
                </wp:positionH>
                <wp:positionV relativeFrom="paragraph">
                  <wp:posOffset>173342</wp:posOffset>
                </wp:positionV>
                <wp:extent cx="39370" cy="101600"/>
                <wp:effectExtent l="0" t="0" r="0" b="0"/>
                <wp:wrapNone/>
                <wp:docPr id="1073" name="Textbox 1073"/>
                <wp:cNvGraphicFramePr>
                  <a:graphicFrameLocks/>
                </wp:cNvGraphicFramePr>
                <a:graphic>
                  <a:graphicData uri="http://schemas.microsoft.com/office/word/2010/wordprocessingShape">
                    <wps:wsp>
                      <wps:cNvPr id="1073" name="Textbox 1073"/>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10.917999pt;margin-top:13.648982pt;width:3.1pt;height:8pt;mso-position-horizontal-relative:page;mso-position-vertical-relative:paragraph;z-index:-20811264" type="#_x0000_t202" id="docshape769"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505728">
                <wp:simplePos x="0" y="0"/>
                <wp:positionH relativeFrom="page">
                  <wp:posOffset>4250664</wp:posOffset>
                </wp:positionH>
                <wp:positionV relativeFrom="paragraph">
                  <wp:posOffset>173342</wp:posOffset>
                </wp:positionV>
                <wp:extent cx="39370" cy="101600"/>
                <wp:effectExtent l="0" t="0" r="0" b="0"/>
                <wp:wrapNone/>
                <wp:docPr id="1074" name="Textbox 1074"/>
                <wp:cNvGraphicFramePr>
                  <a:graphicFrameLocks/>
                </wp:cNvGraphicFramePr>
                <a:graphic>
                  <a:graphicData uri="http://schemas.microsoft.com/office/word/2010/wordprocessingShape">
                    <wps:wsp>
                      <wps:cNvPr id="1074" name="Textbox 1074"/>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34.697998pt;margin-top:13.648982pt;width:3.1pt;height:8pt;mso-position-horizontal-relative:page;mso-position-vertical-relative:paragraph;z-index:-20810752" type="#_x0000_t202" id="docshape770"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506240">
                <wp:simplePos x="0" y="0"/>
                <wp:positionH relativeFrom="page">
                  <wp:posOffset>4524616</wp:posOffset>
                </wp:positionH>
                <wp:positionV relativeFrom="paragraph">
                  <wp:posOffset>173342</wp:posOffset>
                </wp:positionV>
                <wp:extent cx="39370" cy="101600"/>
                <wp:effectExtent l="0" t="0" r="0" b="0"/>
                <wp:wrapNone/>
                <wp:docPr id="1075" name="Textbox 1075"/>
                <wp:cNvGraphicFramePr>
                  <a:graphicFrameLocks/>
                </wp:cNvGraphicFramePr>
                <a:graphic>
                  <a:graphicData uri="http://schemas.microsoft.com/office/word/2010/wordprocessingShape">
                    <wps:wsp>
                      <wps:cNvPr id="1075" name="Textbox 1075"/>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56.269012pt;margin-top:13.648982pt;width:3.1pt;height:8pt;mso-position-horizontal-relative:page;mso-position-vertical-relative:paragraph;z-index:-20810240" type="#_x0000_t202" id="docshape771"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506752">
                <wp:simplePos x="0" y="0"/>
                <wp:positionH relativeFrom="page">
                  <wp:posOffset>4824120</wp:posOffset>
                </wp:positionH>
                <wp:positionV relativeFrom="paragraph">
                  <wp:posOffset>173342</wp:posOffset>
                </wp:positionV>
                <wp:extent cx="39370" cy="101600"/>
                <wp:effectExtent l="0" t="0" r="0" b="0"/>
                <wp:wrapNone/>
                <wp:docPr id="1076" name="Textbox 1076"/>
                <wp:cNvGraphicFramePr>
                  <a:graphicFrameLocks/>
                </wp:cNvGraphicFramePr>
                <a:graphic>
                  <a:graphicData uri="http://schemas.microsoft.com/office/word/2010/wordprocessingShape">
                    <wps:wsp>
                      <wps:cNvPr id="1076" name="Textbox 1076"/>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79.85199pt;margin-top:13.648982pt;width:3.1pt;height:8pt;mso-position-horizontal-relative:page;mso-position-vertical-relative:paragraph;z-index:-20809728" type="#_x0000_t202" id="docshape772"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507264">
                <wp:simplePos x="0" y="0"/>
                <wp:positionH relativeFrom="page">
                  <wp:posOffset>4938344</wp:posOffset>
                </wp:positionH>
                <wp:positionV relativeFrom="paragraph">
                  <wp:posOffset>219605</wp:posOffset>
                </wp:positionV>
                <wp:extent cx="160655" cy="139065"/>
                <wp:effectExtent l="0" t="0" r="0" b="0"/>
                <wp:wrapNone/>
                <wp:docPr id="1077" name="Textbox 1077"/>
                <wp:cNvGraphicFramePr>
                  <a:graphicFrameLocks/>
                </wp:cNvGraphicFramePr>
                <a:graphic>
                  <a:graphicData uri="http://schemas.microsoft.com/office/word/2010/wordprocessingShape">
                    <wps:wsp>
                      <wps:cNvPr id="1077" name="Textbox 1077"/>
                      <wps:cNvSpPr txBox="1"/>
                      <wps:spPr>
                        <a:xfrm>
                          <a:off x="0" y="0"/>
                          <a:ext cx="160655" cy="139065"/>
                        </a:xfrm>
                        <a:prstGeom prst="rect">
                          <a:avLst/>
                        </a:prstGeom>
                      </wps:spPr>
                      <wps:txbx>
                        <w:txbxContent>
                          <w:p>
                            <w:pPr>
                              <w:spacing w:line="218" w:lineRule="exact" w:before="0"/>
                              <w:ind w:left="0" w:right="0" w:firstLine="0"/>
                              <w:jc w:val="left"/>
                              <w:rPr>
                                <w:i/>
                                <w:sz w:val="22"/>
                              </w:rPr>
                            </w:pPr>
                            <w:r>
                              <w:rPr>
                                <w:i/>
                                <w:spacing w:val="-5"/>
                                <w:w w:val="110"/>
                                <w:sz w:val="22"/>
                              </w:rPr>
                              <w:t>∂x</w:t>
                            </w:r>
                          </w:p>
                        </w:txbxContent>
                      </wps:txbx>
                      <wps:bodyPr wrap="square" lIns="0" tIns="0" rIns="0" bIns="0" rtlCol="0">
                        <a:noAutofit/>
                      </wps:bodyPr>
                    </wps:wsp>
                  </a:graphicData>
                </a:graphic>
              </wp:anchor>
            </w:drawing>
          </mc:Choice>
          <mc:Fallback>
            <w:pict>
              <v:shape style="position:absolute;margin-left:388.846008pt;margin-top:17.291733pt;width:12.65pt;height:10.95pt;mso-position-horizontal-relative:page;mso-position-vertical-relative:paragraph;z-index:-20809216" type="#_x0000_t202" id="docshape773" filled="false" stroked="false">
                <v:textbox inset="0,0,0,0">
                  <w:txbxContent>
                    <w:p>
                      <w:pPr>
                        <w:spacing w:line="218" w:lineRule="exact" w:before="0"/>
                        <w:ind w:left="0" w:right="0" w:firstLine="0"/>
                        <w:jc w:val="left"/>
                        <w:rPr>
                          <w:i/>
                          <w:sz w:val="22"/>
                        </w:rPr>
                      </w:pPr>
                      <w:r>
                        <w:rPr>
                          <w:i/>
                          <w:spacing w:val="-5"/>
                          <w:w w:val="110"/>
                          <w:sz w:val="22"/>
                        </w:rPr>
                        <w:t>∂x</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507776">
                <wp:simplePos x="0" y="0"/>
                <wp:positionH relativeFrom="page">
                  <wp:posOffset>5508828</wp:posOffset>
                </wp:positionH>
                <wp:positionV relativeFrom="paragraph">
                  <wp:posOffset>173342</wp:posOffset>
                </wp:positionV>
                <wp:extent cx="39370" cy="101600"/>
                <wp:effectExtent l="0" t="0" r="0" b="0"/>
                <wp:wrapNone/>
                <wp:docPr id="1078" name="Textbox 1078"/>
                <wp:cNvGraphicFramePr>
                  <a:graphicFrameLocks/>
                </wp:cNvGraphicFramePr>
                <a:graphic>
                  <a:graphicData uri="http://schemas.microsoft.com/office/word/2010/wordprocessingShape">
                    <wps:wsp>
                      <wps:cNvPr id="1078" name="Textbox 1078"/>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33.765991pt;margin-top:13.648982pt;width:3.1pt;height:8pt;mso-position-horizontal-relative:page;mso-position-vertical-relative:paragraph;z-index:-20808704" type="#_x0000_t202" id="docshape774"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508288">
                <wp:simplePos x="0" y="0"/>
                <wp:positionH relativeFrom="page">
                  <wp:posOffset>5730354</wp:posOffset>
                </wp:positionH>
                <wp:positionV relativeFrom="paragraph">
                  <wp:posOffset>173342</wp:posOffset>
                </wp:positionV>
                <wp:extent cx="39370" cy="101600"/>
                <wp:effectExtent l="0" t="0" r="0" b="0"/>
                <wp:wrapNone/>
                <wp:docPr id="1079" name="Textbox 1079"/>
                <wp:cNvGraphicFramePr>
                  <a:graphicFrameLocks/>
                </wp:cNvGraphicFramePr>
                <a:graphic>
                  <a:graphicData uri="http://schemas.microsoft.com/office/word/2010/wordprocessingShape">
                    <wps:wsp>
                      <wps:cNvPr id="1079" name="Textbox 1079"/>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51.209015pt;margin-top:13.648982pt;width:3.1pt;height:8pt;mso-position-horizontal-relative:page;mso-position-vertical-relative:paragraph;z-index:-20808192" type="#_x0000_t202" id="docshape775"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z w:val="22"/>
        </w:rPr>
        <mc:AlternateContent>
          <mc:Choice Requires="wps">
            <w:drawing>
              <wp:anchor distT="0" distB="0" distL="0" distR="0" allowOverlap="1" layoutInCell="1" locked="0" behindDoc="0" simplePos="0" relativeHeight="16195072">
                <wp:simplePos x="0" y="0"/>
                <wp:positionH relativeFrom="page">
                  <wp:posOffset>6006591</wp:posOffset>
                </wp:positionH>
                <wp:positionV relativeFrom="paragraph">
                  <wp:posOffset>173342</wp:posOffset>
                </wp:positionV>
                <wp:extent cx="39370" cy="101600"/>
                <wp:effectExtent l="0" t="0" r="0" b="0"/>
                <wp:wrapNone/>
                <wp:docPr id="1080" name="Textbox 1080"/>
                <wp:cNvGraphicFramePr>
                  <a:graphicFrameLocks/>
                </wp:cNvGraphicFramePr>
                <a:graphic>
                  <a:graphicData uri="http://schemas.microsoft.com/office/word/2010/wordprocessingShape">
                    <wps:wsp>
                      <wps:cNvPr id="1080" name="Textbox 1080"/>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72.959991pt;margin-top:13.648982pt;width:3.1pt;height:8pt;mso-position-horizontal-relative:page;mso-position-vertical-relative:paragraph;z-index:16195072" type="#_x0000_t202" id="docshape776"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w w:val="120"/>
          <w:sz w:val="22"/>
        </w:rPr>
        <w:t>+</w:t>
      </w:r>
      <w:r>
        <w:rPr>
          <w:i/>
          <w:w w:val="120"/>
          <w:sz w:val="22"/>
        </w:rPr>
        <w:t>b</w:t>
      </w:r>
      <w:r>
        <w:rPr>
          <w:i/>
          <w:spacing w:val="17"/>
          <w:w w:val="120"/>
          <w:sz w:val="22"/>
        </w:rPr>
        <w:t> </w:t>
      </w:r>
      <w:r>
        <w:rPr>
          <w:rFonts w:ascii="Lucida Sans Unicode" w:hAnsi="Lucida Sans Unicode"/>
          <w:w w:val="120"/>
          <w:sz w:val="22"/>
        </w:rPr>
        <w:t>L</w:t>
      </w:r>
      <w:r>
        <w:rPr>
          <w:i/>
          <w:w w:val="120"/>
          <w:sz w:val="22"/>
        </w:rPr>
        <w:t>C</w:t>
      </w:r>
      <w:r>
        <w:rPr>
          <w:rFonts w:ascii="Cambria" w:hAnsi="Cambria"/>
          <w:w w:val="120"/>
          <w:sz w:val="22"/>
          <w:vertAlign w:val="superscript"/>
        </w:rPr>
        <w:t>r</w:t>
      </w:r>
      <w:r>
        <w:rPr>
          <w:w w:val="120"/>
          <w:sz w:val="22"/>
          <w:vertAlign w:val="baseline"/>
        </w:rPr>
        <w:t>(</w:t>
      </w:r>
      <w:r>
        <w:rPr>
          <w:i/>
          <w:w w:val="120"/>
          <w:sz w:val="22"/>
          <w:vertAlign w:val="baseline"/>
        </w:rPr>
        <w:t>t,</w:t>
      </w:r>
      <w:r>
        <w:rPr>
          <w:i/>
          <w:spacing w:val="-21"/>
          <w:w w:val="120"/>
          <w:sz w:val="22"/>
          <w:vertAlign w:val="baseline"/>
        </w:rPr>
        <w:t> </w:t>
      </w:r>
      <w:r>
        <w:rPr>
          <w:i/>
          <w:w w:val="120"/>
          <w:sz w:val="22"/>
          <w:vertAlign w:val="baseline"/>
        </w:rPr>
        <w:t>S</w:t>
      </w:r>
      <w:r>
        <w:rPr>
          <w:i/>
          <w:spacing w:val="18"/>
          <w:w w:val="120"/>
          <w:sz w:val="22"/>
          <w:vertAlign w:val="baseline"/>
        </w:rPr>
        <w:t> </w:t>
      </w:r>
      <w:r>
        <w:rPr>
          <w:i/>
          <w:w w:val="120"/>
          <w:sz w:val="22"/>
          <w:vertAlign w:val="baseline"/>
        </w:rPr>
        <w:t>,</w:t>
      </w:r>
      <w:r>
        <w:rPr>
          <w:i/>
          <w:spacing w:val="-21"/>
          <w:w w:val="120"/>
          <w:sz w:val="22"/>
          <w:vertAlign w:val="baseline"/>
        </w:rPr>
        <w:t> </w:t>
      </w:r>
      <w:r>
        <w:rPr>
          <w:i/>
          <w:w w:val="130"/>
          <w:sz w:val="22"/>
          <w:vertAlign w:val="baseline"/>
        </w:rPr>
        <w:t>X</w:t>
      </w:r>
      <w:r>
        <w:rPr>
          <w:i/>
          <w:spacing w:val="13"/>
          <w:w w:val="130"/>
          <w:sz w:val="22"/>
          <w:vertAlign w:val="baseline"/>
        </w:rPr>
        <w:t> </w:t>
      </w:r>
      <w:r>
        <w:rPr>
          <w:w w:val="120"/>
          <w:sz w:val="22"/>
          <w:vertAlign w:val="baseline"/>
        </w:rPr>
        <w:t>)</w:t>
      </w:r>
      <w:r>
        <w:rPr>
          <w:i/>
          <w:w w:val="120"/>
          <w:sz w:val="22"/>
          <w:vertAlign w:val="baseline"/>
        </w:rPr>
        <w:t>dt</w:t>
      </w:r>
      <w:r>
        <w:rPr>
          <w:i/>
          <w:spacing w:val="-8"/>
          <w:w w:val="120"/>
          <w:sz w:val="22"/>
          <w:vertAlign w:val="baseline"/>
        </w:rPr>
        <w:t> </w:t>
      </w:r>
      <w:r>
        <w:rPr>
          <w:w w:val="130"/>
          <w:sz w:val="22"/>
          <w:vertAlign w:val="baseline"/>
        </w:rPr>
        <w:t>+</w:t>
      </w:r>
      <w:r>
        <w:rPr>
          <w:spacing w:val="-12"/>
          <w:w w:val="130"/>
          <w:sz w:val="22"/>
          <w:vertAlign w:val="baseline"/>
        </w:rPr>
        <w:t> </w:t>
      </w:r>
      <w:r>
        <w:rPr>
          <w:i/>
          <w:w w:val="105"/>
          <w:sz w:val="22"/>
          <w:vertAlign w:val="baseline"/>
        </w:rPr>
        <w:t>b</w:t>
      </w:r>
      <w:r>
        <w:rPr>
          <w:i/>
          <w:spacing w:val="17"/>
          <w:w w:val="120"/>
          <w:sz w:val="22"/>
          <w:vertAlign w:val="baseline"/>
        </w:rPr>
        <w:t> </w:t>
      </w:r>
      <w:r>
        <w:rPr>
          <w:i/>
          <w:w w:val="120"/>
          <w:sz w:val="22"/>
          <w:vertAlign w:val="baseline"/>
        </w:rPr>
        <w:t>σ</w:t>
      </w:r>
      <w:r>
        <w:rPr>
          <w:w w:val="120"/>
          <w:sz w:val="22"/>
          <w:vertAlign w:val="baseline"/>
        </w:rPr>
        <w:t>(</w:t>
      </w:r>
      <w:r>
        <w:rPr>
          <w:i/>
          <w:w w:val="120"/>
          <w:sz w:val="22"/>
          <w:vertAlign w:val="baseline"/>
        </w:rPr>
        <w:t>X</w:t>
      </w:r>
      <w:r>
        <w:rPr>
          <w:i/>
          <w:spacing w:val="18"/>
          <w:w w:val="120"/>
          <w:sz w:val="22"/>
          <w:vertAlign w:val="baseline"/>
        </w:rPr>
        <w:t> </w:t>
      </w:r>
      <w:r>
        <w:rPr>
          <w:w w:val="120"/>
          <w:sz w:val="22"/>
          <w:vertAlign w:val="baseline"/>
        </w:rPr>
        <w:t>)</w:t>
      </w:r>
      <w:r>
        <w:rPr>
          <w:i/>
          <w:w w:val="120"/>
          <w:sz w:val="22"/>
          <w:vertAlign w:val="baseline"/>
        </w:rPr>
        <w:t>S</w:t>
      </w:r>
      <w:r>
        <w:rPr>
          <w:i/>
          <w:spacing w:val="43"/>
          <w:w w:val="120"/>
          <w:sz w:val="22"/>
          <w:vertAlign w:val="baseline"/>
        </w:rPr>
        <w:t> </w:t>
      </w:r>
      <w:r>
        <w:rPr>
          <w:i/>
          <w:spacing w:val="-11"/>
          <w:w w:val="120"/>
          <w:position w:val="15"/>
          <w:sz w:val="22"/>
          <w:u w:val="single"/>
          <w:vertAlign w:val="baseline"/>
        </w:rPr>
        <w:t> </w:t>
      </w:r>
      <w:r>
        <w:rPr>
          <w:i/>
          <w:w w:val="105"/>
          <w:position w:val="15"/>
          <w:sz w:val="22"/>
          <w:u w:val="single"/>
          <w:vertAlign w:val="baseline"/>
        </w:rPr>
        <w:t>∂</w:t>
      </w:r>
      <w:r>
        <w:rPr>
          <w:i/>
          <w:spacing w:val="34"/>
          <w:w w:val="120"/>
          <w:position w:val="15"/>
          <w:sz w:val="22"/>
          <w:vertAlign w:val="baseline"/>
        </w:rPr>
        <w:t> </w:t>
      </w:r>
      <w:r>
        <w:rPr>
          <w:i/>
          <w:w w:val="120"/>
          <w:sz w:val="22"/>
          <w:vertAlign w:val="baseline"/>
        </w:rPr>
        <w:t>C</w:t>
      </w:r>
      <w:r>
        <w:rPr>
          <w:rFonts w:ascii="Cambria" w:hAnsi="Cambria"/>
          <w:w w:val="120"/>
          <w:sz w:val="22"/>
          <w:vertAlign w:val="superscript"/>
        </w:rPr>
        <w:t>r</w:t>
      </w:r>
      <w:r>
        <w:rPr>
          <w:w w:val="120"/>
          <w:sz w:val="22"/>
          <w:vertAlign w:val="baseline"/>
        </w:rPr>
        <w:t>(</w:t>
      </w:r>
      <w:r>
        <w:rPr>
          <w:i/>
          <w:w w:val="120"/>
          <w:sz w:val="22"/>
          <w:vertAlign w:val="baseline"/>
        </w:rPr>
        <w:t>t,</w:t>
      </w:r>
      <w:r>
        <w:rPr>
          <w:i/>
          <w:spacing w:val="-21"/>
          <w:w w:val="120"/>
          <w:sz w:val="22"/>
          <w:vertAlign w:val="baseline"/>
        </w:rPr>
        <w:t> </w:t>
      </w:r>
      <w:r>
        <w:rPr>
          <w:i/>
          <w:w w:val="120"/>
          <w:sz w:val="22"/>
          <w:vertAlign w:val="baseline"/>
        </w:rPr>
        <w:t>S</w:t>
      </w:r>
      <w:r>
        <w:rPr>
          <w:i/>
          <w:spacing w:val="18"/>
          <w:w w:val="120"/>
          <w:sz w:val="22"/>
          <w:vertAlign w:val="baseline"/>
        </w:rPr>
        <w:t> </w:t>
      </w:r>
      <w:r>
        <w:rPr>
          <w:i/>
          <w:w w:val="120"/>
          <w:sz w:val="22"/>
          <w:vertAlign w:val="baseline"/>
        </w:rPr>
        <w:t>,</w:t>
      </w:r>
      <w:r>
        <w:rPr>
          <w:i/>
          <w:spacing w:val="-21"/>
          <w:w w:val="120"/>
          <w:sz w:val="22"/>
          <w:vertAlign w:val="baseline"/>
        </w:rPr>
        <w:t> </w:t>
      </w:r>
      <w:r>
        <w:rPr>
          <w:i/>
          <w:w w:val="130"/>
          <w:sz w:val="22"/>
          <w:vertAlign w:val="baseline"/>
        </w:rPr>
        <w:t>X</w:t>
      </w:r>
      <w:r>
        <w:rPr>
          <w:i/>
          <w:spacing w:val="13"/>
          <w:w w:val="130"/>
          <w:sz w:val="22"/>
          <w:vertAlign w:val="baseline"/>
        </w:rPr>
        <w:t> </w:t>
      </w:r>
      <w:r>
        <w:rPr>
          <w:w w:val="120"/>
          <w:sz w:val="22"/>
          <w:vertAlign w:val="baseline"/>
        </w:rPr>
        <w:t>)</w:t>
      </w:r>
      <w:r>
        <w:rPr>
          <w:i/>
          <w:w w:val="120"/>
          <w:sz w:val="22"/>
          <w:vertAlign w:val="baseline"/>
        </w:rPr>
        <w:t>dW</w:t>
      </w:r>
      <w:r>
        <w:rPr>
          <w:i/>
          <w:spacing w:val="65"/>
          <w:w w:val="130"/>
          <w:sz w:val="22"/>
          <w:vertAlign w:val="baseline"/>
        </w:rPr>
        <w:t> </w:t>
      </w:r>
      <w:r>
        <w:rPr>
          <w:w w:val="130"/>
          <w:sz w:val="22"/>
          <w:vertAlign w:val="baseline"/>
        </w:rPr>
        <w:t>+</w:t>
      </w:r>
      <w:r>
        <w:rPr>
          <w:spacing w:val="-13"/>
          <w:w w:val="130"/>
          <w:sz w:val="22"/>
          <w:vertAlign w:val="baseline"/>
        </w:rPr>
        <w:t> </w:t>
      </w:r>
      <w:r>
        <w:rPr>
          <w:i/>
          <w:w w:val="105"/>
          <w:sz w:val="22"/>
          <w:vertAlign w:val="baseline"/>
        </w:rPr>
        <w:t>b</w:t>
      </w:r>
      <w:r>
        <w:rPr>
          <w:i/>
          <w:spacing w:val="18"/>
          <w:w w:val="120"/>
          <w:sz w:val="22"/>
          <w:vertAlign w:val="baseline"/>
        </w:rPr>
        <w:t> </w:t>
      </w:r>
      <w:r>
        <w:rPr>
          <w:i/>
          <w:w w:val="120"/>
          <w:sz w:val="22"/>
          <w:vertAlign w:val="baseline"/>
        </w:rPr>
        <w:t>β</w:t>
      </w:r>
      <w:r>
        <w:rPr>
          <w:w w:val="120"/>
          <w:sz w:val="22"/>
          <w:vertAlign w:val="baseline"/>
        </w:rPr>
        <w:t>(</w:t>
      </w:r>
      <w:r>
        <w:rPr>
          <w:i/>
          <w:w w:val="120"/>
          <w:sz w:val="22"/>
          <w:vertAlign w:val="baseline"/>
        </w:rPr>
        <w:t>X</w:t>
      </w:r>
      <w:r>
        <w:rPr>
          <w:i/>
          <w:spacing w:val="17"/>
          <w:w w:val="120"/>
          <w:sz w:val="22"/>
          <w:vertAlign w:val="baseline"/>
        </w:rPr>
        <w:t> </w:t>
      </w:r>
      <w:r>
        <w:rPr>
          <w:w w:val="120"/>
          <w:sz w:val="22"/>
          <w:vertAlign w:val="baseline"/>
        </w:rPr>
        <w:t>)</w:t>
      </w:r>
      <w:r>
        <w:rPr>
          <w:spacing w:val="-34"/>
          <w:w w:val="120"/>
          <w:sz w:val="22"/>
          <w:vertAlign w:val="baseline"/>
        </w:rPr>
        <w:t> </w:t>
      </w:r>
      <w:r>
        <w:rPr>
          <w:i/>
          <w:spacing w:val="2"/>
          <w:w w:val="120"/>
          <w:position w:val="15"/>
          <w:sz w:val="22"/>
          <w:u w:val="single"/>
          <w:vertAlign w:val="baseline"/>
        </w:rPr>
        <w:t> </w:t>
      </w:r>
      <w:r>
        <w:rPr>
          <w:i/>
          <w:w w:val="105"/>
          <w:position w:val="15"/>
          <w:sz w:val="22"/>
          <w:u w:val="single"/>
          <w:vertAlign w:val="baseline"/>
        </w:rPr>
        <w:t>∂</w:t>
      </w:r>
      <w:r>
        <w:rPr>
          <w:i/>
          <w:spacing w:val="47"/>
          <w:w w:val="120"/>
          <w:position w:val="15"/>
          <w:sz w:val="22"/>
          <w:vertAlign w:val="baseline"/>
        </w:rPr>
        <w:t> </w:t>
      </w:r>
      <w:r>
        <w:rPr>
          <w:i/>
          <w:w w:val="120"/>
          <w:sz w:val="22"/>
          <w:vertAlign w:val="baseline"/>
        </w:rPr>
        <w:t>C</w:t>
      </w:r>
      <w:r>
        <w:rPr>
          <w:rFonts w:ascii="Cambria" w:hAnsi="Cambria"/>
          <w:w w:val="120"/>
          <w:sz w:val="22"/>
          <w:vertAlign w:val="superscript"/>
        </w:rPr>
        <w:t>r</w:t>
      </w:r>
      <w:r>
        <w:rPr>
          <w:w w:val="120"/>
          <w:sz w:val="22"/>
          <w:vertAlign w:val="baseline"/>
        </w:rPr>
        <w:t>(</w:t>
      </w:r>
      <w:r>
        <w:rPr>
          <w:i/>
          <w:w w:val="120"/>
          <w:sz w:val="22"/>
          <w:vertAlign w:val="baseline"/>
        </w:rPr>
        <w:t>t,</w:t>
      </w:r>
      <w:r>
        <w:rPr>
          <w:i/>
          <w:spacing w:val="-21"/>
          <w:w w:val="120"/>
          <w:sz w:val="22"/>
          <w:vertAlign w:val="baseline"/>
        </w:rPr>
        <w:t> </w:t>
      </w:r>
      <w:r>
        <w:rPr>
          <w:i/>
          <w:w w:val="120"/>
          <w:sz w:val="22"/>
          <w:vertAlign w:val="baseline"/>
        </w:rPr>
        <w:t>S</w:t>
      </w:r>
      <w:r>
        <w:rPr>
          <w:i/>
          <w:spacing w:val="18"/>
          <w:w w:val="120"/>
          <w:sz w:val="22"/>
          <w:vertAlign w:val="baseline"/>
        </w:rPr>
        <w:t> </w:t>
      </w:r>
      <w:r>
        <w:rPr>
          <w:i/>
          <w:w w:val="120"/>
          <w:sz w:val="22"/>
          <w:vertAlign w:val="baseline"/>
        </w:rPr>
        <w:t>,</w:t>
      </w:r>
      <w:r>
        <w:rPr>
          <w:i/>
          <w:spacing w:val="-21"/>
          <w:w w:val="120"/>
          <w:sz w:val="22"/>
          <w:vertAlign w:val="baseline"/>
        </w:rPr>
        <w:t> </w:t>
      </w:r>
      <w:r>
        <w:rPr>
          <w:i/>
          <w:w w:val="130"/>
          <w:sz w:val="22"/>
          <w:vertAlign w:val="baseline"/>
        </w:rPr>
        <w:t>X</w:t>
      </w:r>
      <w:r>
        <w:rPr>
          <w:i/>
          <w:spacing w:val="13"/>
          <w:w w:val="130"/>
          <w:sz w:val="22"/>
          <w:vertAlign w:val="baseline"/>
        </w:rPr>
        <w:t> </w:t>
      </w:r>
      <w:r>
        <w:rPr>
          <w:spacing w:val="-5"/>
          <w:w w:val="120"/>
          <w:sz w:val="22"/>
          <w:vertAlign w:val="baseline"/>
        </w:rPr>
        <w:t>)</w:t>
      </w:r>
      <w:r>
        <w:rPr>
          <w:i/>
          <w:spacing w:val="-5"/>
          <w:w w:val="120"/>
          <w:sz w:val="22"/>
          <w:vertAlign w:val="baseline"/>
        </w:rPr>
        <w:t>dB</w:t>
      </w:r>
    </w:p>
    <w:p>
      <w:pPr>
        <w:pStyle w:val="BodyText"/>
        <w:spacing w:before="217"/>
        <w:rPr>
          <w:i/>
        </w:rPr>
      </w:pPr>
    </w:p>
    <w:p>
      <w:pPr>
        <w:spacing w:before="0"/>
        <w:ind w:left="2787" w:right="0" w:firstLine="0"/>
        <w:jc w:val="left"/>
        <w:rPr>
          <w:i/>
          <w:sz w:val="22"/>
        </w:rPr>
      </w:pPr>
      <w:r>
        <w:rPr>
          <w:w w:val="110"/>
          <w:sz w:val="22"/>
        </w:rPr>
        <w:t>+</w:t>
      </w:r>
      <w:r>
        <w:rPr>
          <w:i/>
          <w:w w:val="110"/>
          <w:sz w:val="22"/>
        </w:rPr>
        <w:t>r</w:t>
      </w:r>
      <w:r>
        <w:rPr>
          <w:w w:val="110"/>
          <w:sz w:val="22"/>
        </w:rPr>
        <w:t>(</w:t>
      </w:r>
      <w:r>
        <w:rPr>
          <w:i/>
          <w:w w:val="110"/>
          <w:sz w:val="22"/>
        </w:rPr>
        <w:t>V</w:t>
      </w:r>
      <w:r>
        <w:rPr>
          <w:w w:val="110"/>
          <w:sz w:val="22"/>
          <w:vertAlign w:val="subscript"/>
        </w:rPr>
        <w:t>t</w:t>
      </w:r>
      <w:r>
        <w:rPr>
          <w:spacing w:val="16"/>
          <w:w w:val="110"/>
          <w:sz w:val="22"/>
          <w:vertAlign w:val="baseline"/>
        </w:rPr>
        <w:t> </w:t>
      </w:r>
      <w:r>
        <w:rPr>
          <w:rFonts w:ascii="Lucida Sans Unicode" w:hAnsi="Lucida Sans Unicode"/>
          <w:w w:val="105"/>
          <w:sz w:val="22"/>
          <w:vertAlign w:val="baseline"/>
        </w:rPr>
        <w:t>—</w:t>
      </w:r>
      <w:r>
        <w:rPr>
          <w:rFonts w:ascii="Lucida Sans Unicode" w:hAnsi="Lucida Sans Unicode"/>
          <w:spacing w:val="-12"/>
          <w:w w:val="105"/>
          <w:sz w:val="22"/>
          <w:vertAlign w:val="baseline"/>
        </w:rPr>
        <w:t> </w:t>
      </w:r>
      <w:r>
        <w:rPr>
          <w:i/>
          <w:w w:val="110"/>
          <w:sz w:val="22"/>
          <w:vertAlign w:val="baseline"/>
        </w:rPr>
        <w:t>a</w:t>
      </w:r>
      <w:r>
        <w:rPr>
          <w:w w:val="110"/>
          <w:sz w:val="22"/>
          <w:vertAlign w:val="subscript"/>
        </w:rPr>
        <w:t>t</w:t>
      </w:r>
      <w:r>
        <w:rPr>
          <w:i/>
          <w:w w:val="110"/>
          <w:sz w:val="22"/>
          <w:vertAlign w:val="baseline"/>
        </w:rPr>
        <w:t>S</w:t>
      </w:r>
      <w:r>
        <w:rPr>
          <w:w w:val="110"/>
          <w:sz w:val="22"/>
          <w:vertAlign w:val="subscript"/>
        </w:rPr>
        <w:t>t</w:t>
      </w:r>
      <w:r>
        <w:rPr>
          <w:spacing w:val="17"/>
          <w:w w:val="110"/>
          <w:sz w:val="22"/>
          <w:vertAlign w:val="baseline"/>
        </w:rPr>
        <w:t> </w:t>
      </w:r>
      <w:r>
        <w:rPr>
          <w:rFonts w:ascii="Lucida Sans Unicode" w:hAnsi="Lucida Sans Unicode"/>
          <w:w w:val="105"/>
          <w:sz w:val="22"/>
          <w:vertAlign w:val="baseline"/>
        </w:rPr>
        <w:t>—</w:t>
      </w:r>
      <w:r>
        <w:rPr>
          <w:rFonts w:ascii="Lucida Sans Unicode" w:hAnsi="Lucida Sans Unicode"/>
          <w:spacing w:val="-13"/>
          <w:w w:val="105"/>
          <w:sz w:val="22"/>
          <w:vertAlign w:val="baseline"/>
        </w:rPr>
        <w:t> </w:t>
      </w:r>
      <w:r>
        <w:rPr>
          <w:i/>
          <w:w w:val="110"/>
          <w:sz w:val="22"/>
          <w:vertAlign w:val="baseline"/>
        </w:rPr>
        <w:t>b</w:t>
      </w:r>
      <w:r>
        <w:rPr>
          <w:w w:val="110"/>
          <w:sz w:val="22"/>
          <w:vertAlign w:val="subscript"/>
        </w:rPr>
        <w:t>t</w:t>
      </w:r>
      <w:r>
        <w:rPr>
          <w:i/>
          <w:w w:val="110"/>
          <w:sz w:val="22"/>
          <w:vertAlign w:val="baseline"/>
        </w:rPr>
        <w:t>C</w:t>
      </w:r>
      <w:r>
        <w:rPr>
          <w:rFonts w:ascii="Cambria" w:hAnsi="Cambria"/>
          <w:w w:val="110"/>
          <w:sz w:val="22"/>
          <w:vertAlign w:val="superscript"/>
        </w:rPr>
        <w:t>r</w:t>
      </w:r>
      <w:r>
        <w:rPr>
          <w:w w:val="110"/>
          <w:sz w:val="22"/>
          <w:vertAlign w:val="baseline"/>
        </w:rPr>
        <w:t>(</w:t>
      </w:r>
      <w:r>
        <w:rPr>
          <w:i/>
          <w:w w:val="110"/>
          <w:sz w:val="22"/>
          <w:vertAlign w:val="baseline"/>
        </w:rPr>
        <w:t>t,</w:t>
      </w:r>
      <w:r>
        <w:rPr>
          <w:i/>
          <w:spacing w:val="-11"/>
          <w:w w:val="110"/>
          <w:sz w:val="22"/>
          <w:vertAlign w:val="baseline"/>
        </w:rPr>
        <w:t> </w:t>
      </w:r>
      <w:r>
        <w:rPr>
          <w:i/>
          <w:w w:val="110"/>
          <w:sz w:val="22"/>
          <w:vertAlign w:val="baseline"/>
        </w:rPr>
        <w:t>S</w:t>
      </w:r>
      <w:r>
        <w:rPr>
          <w:w w:val="110"/>
          <w:sz w:val="22"/>
          <w:vertAlign w:val="subscript"/>
        </w:rPr>
        <w:t>t</w:t>
      </w:r>
      <w:r>
        <w:rPr>
          <w:i/>
          <w:w w:val="110"/>
          <w:sz w:val="22"/>
          <w:vertAlign w:val="baseline"/>
        </w:rPr>
        <w:t>,</w:t>
      </w:r>
      <w:r>
        <w:rPr>
          <w:i/>
          <w:spacing w:val="-10"/>
          <w:w w:val="110"/>
          <w:sz w:val="22"/>
          <w:vertAlign w:val="baseline"/>
        </w:rPr>
        <w:t> </w:t>
      </w:r>
      <w:r>
        <w:rPr>
          <w:i/>
          <w:spacing w:val="-2"/>
          <w:w w:val="110"/>
          <w:sz w:val="22"/>
          <w:vertAlign w:val="baseline"/>
        </w:rPr>
        <w:t>X</w:t>
      </w:r>
      <w:r>
        <w:rPr>
          <w:spacing w:val="-2"/>
          <w:w w:val="110"/>
          <w:sz w:val="22"/>
          <w:vertAlign w:val="subscript"/>
        </w:rPr>
        <w:t>t</w:t>
      </w:r>
      <w:r>
        <w:rPr>
          <w:spacing w:val="-2"/>
          <w:w w:val="110"/>
          <w:sz w:val="22"/>
          <w:vertAlign w:val="baseline"/>
        </w:rPr>
        <w:t>))</w:t>
      </w:r>
      <w:r>
        <w:rPr>
          <w:i/>
          <w:spacing w:val="-2"/>
          <w:w w:val="110"/>
          <w:sz w:val="22"/>
          <w:vertAlign w:val="baseline"/>
        </w:rPr>
        <w:t>dt</w:t>
      </w:r>
    </w:p>
    <w:p>
      <w:pPr>
        <w:tabs>
          <w:tab w:pos="2573" w:val="left" w:leader="none"/>
        </w:tabs>
        <w:spacing w:line="188" w:lineRule="exact" w:before="108"/>
        <w:ind w:left="0" w:right="421" w:firstLine="0"/>
        <w:jc w:val="center"/>
        <w:rPr>
          <w:i/>
          <w:sz w:val="22"/>
        </w:rPr>
      </w:pPr>
      <w:r>
        <w:rPr>
          <w:i/>
          <w:spacing w:val="-10"/>
          <w:sz w:val="22"/>
        </w:rPr>
        <w:t>∂</w:t>
      </w:r>
      <w:r>
        <w:rPr>
          <w:i/>
          <w:sz w:val="22"/>
        </w:rPr>
        <w:tab/>
      </w:r>
      <w:r>
        <w:rPr>
          <w:i/>
          <w:spacing w:val="-10"/>
          <w:sz w:val="22"/>
        </w:rPr>
        <w:t>∂</w:t>
      </w:r>
    </w:p>
    <w:p>
      <w:pPr>
        <w:spacing w:line="168" w:lineRule="auto" w:before="0"/>
        <w:ind w:left="799" w:right="0" w:firstLine="0"/>
        <w:jc w:val="left"/>
        <w:rPr>
          <w:i/>
          <w:sz w:val="22"/>
        </w:rPr>
      </w:pPr>
      <w:r>
        <w:rPr>
          <w:i/>
          <w:sz w:val="22"/>
        </w:rPr>
        <mc:AlternateContent>
          <mc:Choice Requires="wps">
            <w:drawing>
              <wp:anchor distT="0" distB="0" distL="0" distR="0" allowOverlap="1" layoutInCell="1" locked="0" behindDoc="1" simplePos="0" relativeHeight="482500608">
                <wp:simplePos x="0" y="0"/>
                <wp:positionH relativeFrom="page">
                  <wp:posOffset>3093999</wp:posOffset>
                </wp:positionH>
                <wp:positionV relativeFrom="paragraph">
                  <wp:posOffset>72655</wp:posOffset>
                </wp:positionV>
                <wp:extent cx="146685" cy="1270"/>
                <wp:effectExtent l="0" t="0" r="0" b="0"/>
                <wp:wrapNone/>
                <wp:docPr id="1081" name="Graphic 1081"/>
                <wp:cNvGraphicFramePr>
                  <a:graphicFrameLocks/>
                </wp:cNvGraphicFramePr>
                <a:graphic>
                  <a:graphicData uri="http://schemas.microsoft.com/office/word/2010/wordprocessingShape">
                    <wps:wsp>
                      <wps:cNvPr id="1081" name="Graphic 1081"/>
                      <wps:cNvSpPr/>
                      <wps:spPr>
                        <a:xfrm>
                          <a:off x="0" y="0"/>
                          <a:ext cx="146685" cy="1270"/>
                        </a:xfrm>
                        <a:custGeom>
                          <a:avLst/>
                          <a:gdLst/>
                          <a:ahLst/>
                          <a:cxnLst/>
                          <a:rect l="l" t="t" r="r" b="b"/>
                          <a:pathLst>
                            <a:path w="146685" h="0">
                              <a:moveTo>
                                <a:pt x="0" y="0"/>
                              </a:moveTo>
                              <a:lnTo>
                                <a:pt x="14618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15872" from="243.621994pt,5.720921pt" to="255.132994pt,5.720921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501120">
                <wp:simplePos x="0" y="0"/>
                <wp:positionH relativeFrom="page">
                  <wp:posOffset>4721326</wp:posOffset>
                </wp:positionH>
                <wp:positionV relativeFrom="paragraph">
                  <wp:posOffset>72655</wp:posOffset>
                </wp:positionV>
                <wp:extent cx="160655" cy="1270"/>
                <wp:effectExtent l="0" t="0" r="0" b="0"/>
                <wp:wrapNone/>
                <wp:docPr id="1082" name="Graphic 1082"/>
                <wp:cNvGraphicFramePr>
                  <a:graphicFrameLocks/>
                </wp:cNvGraphicFramePr>
                <a:graphic>
                  <a:graphicData uri="http://schemas.microsoft.com/office/word/2010/wordprocessingShape">
                    <wps:wsp>
                      <wps:cNvPr id="1082" name="Graphic 1082"/>
                      <wps:cNvSpPr/>
                      <wps:spPr>
                        <a:xfrm>
                          <a:off x="0" y="0"/>
                          <a:ext cx="160655" cy="1270"/>
                        </a:xfrm>
                        <a:custGeom>
                          <a:avLst/>
                          <a:gdLst/>
                          <a:ahLst/>
                          <a:cxnLst/>
                          <a:rect l="l" t="t" r="r" b="b"/>
                          <a:pathLst>
                            <a:path w="160655" h="0">
                              <a:moveTo>
                                <a:pt x="0" y="0"/>
                              </a:moveTo>
                              <a:lnTo>
                                <a:pt x="16043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15360" from="371.757996pt,5.720921pt" to="384.390996pt,5.720921pt" stroked="true" strokeweight=".436pt" strokecolor="#000000">
                <v:stroke dashstyle="solid"/>
                <w10:wrap type="none"/>
              </v:line>
            </w:pict>
          </mc:Fallback>
        </mc:AlternateContent>
      </w:r>
      <w:r>
        <w:rPr>
          <w:rFonts w:ascii="Lucida Sans Unicode" w:hAnsi="Lucida Sans Unicode"/>
          <w:w w:val="105"/>
          <w:sz w:val="22"/>
        </w:rPr>
        <w:t>—</w:t>
      </w:r>
      <w:r>
        <w:rPr>
          <w:rFonts w:ascii="Lucida Sans Unicode" w:hAnsi="Lucida Sans Unicode"/>
          <w:w w:val="120"/>
          <w:sz w:val="22"/>
        </w:rPr>
        <w:t>L</w:t>
      </w:r>
      <w:r>
        <w:rPr>
          <w:i/>
          <w:w w:val="120"/>
          <w:sz w:val="22"/>
        </w:rPr>
        <w:t>C</w:t>
      </w:r>
      <w:r>
        <w:rPr>
          <w:w w:val="120"/>
          <w:sz w:val="22"/>
        </w:rPr>
        <w:t>(</w:t>
      </w:r>
      <w:r>
        <w:rPr>
          <w:i/>
          <w:w w:val="120"/>
          <w:sz w:val="22"/>
        </w:rPr>
        <w:t>t,</w:t>
      </w:r>
      <w:r>
        <w:rPr>
          <w:i/>
          <w:spacing w:val="-14"/>
          <w:w w:val="120"/>
          <w:sz w:val="22"/>
        </w:rPr>
        <w:t> </w:t>
      </w:r>
      <w:r>
        <w:rPr>
          <w:i/>
          <w:w w:val="120"/>
          <w:sz w:val="22"/>
        </w:rPr>
        <w:t>S</w:t>
      </w:r>
      <w:r>
        <w:rPr>
          <w:w w:val="120"/>
          <w:sz w:val="22"/>
          <w:vertAlign w:val="subscript"/>
        </w:rPr>
        <w:t>t</w:t>
      </w:r>
      <w:r>
        <w:rPr>
          <w:i/>
          <w:w w:val="120"/>
          <w:sz w:val="22"/>
          <w:vertAlign w:val="baseline"/>
        </w:rPr>
        <w:t>,</w:t>
      </w:r>
      <w:r>
        <w:rPr>
          <w:i/>
          <w:spacing w:val="-14"/>
          <w:w w:val="120"/>
          <w:sz w:val="22"/>
          <w:vertAlign w:val="baseline"/>
        </w:rPr>
        <w:t> </w:t>
      </w:r>
      <w:r>
        <w:rPr>
          <w:i/>
          <w:w w:val="120"/>
          <w:sz w:val="22"/>
          <w:vertAlign w:val="baseline"/>
        </w:rPr>
        <w:t>X</w:t>
      </w:r>
      <w:r>
        <w:rPr>
          <w:w w:val="120"/>
          <w:sz w:val="22"/>
          <w:vertAlign w:val="subscript"/>
        </w:rPr>
        <w:t>t</w:t>
      </w:r>
      <w:r>
        <w:rPr>
          <w:w w:val="120"/>
          <w:sz w:val="22"/>
          <w:vertAlign w:val="baseline"/>
        </w:rPr>
        <w:t>)</w:t>
      </w:r>
      <w:r>
        <w:rPr>
          <w:i/>
          <w:w w:val="120"/>
          <w:sz w:val="22"/>
          <w:vertAlign w:val="baseline"/>
        </w:rPr>
        <w:t>dt</w:t>
      </w:r>
      <w:r>
        <w:rPr>
          <w:i/>
          <w:spacing w:val="1"/>
          <w:w w:val="120"/>
          <w:sz w:val="22"/>
          <w:vertAlign w:val="baseline"/>
        </w:rPr>
        <w:t> </w:t>
      </w:r>
      <w:r>
        <w:rPr>
          <w:rFonts w:ascii="Lucida Sans Unicode" w:hAnsi="Lucida Sans Unicode"/>
          <w:w w:val="105"/>
          <w:sz w:val="22"/>
          <w:vertAlign w:val="baseline"/>
        </w:rPr>
        <w:t>—</w:t>
      </w:r>
      <w:r>
        <w:rPr>
          <w:rFonts w:ascii="Lucida Sans Unicode" w:hAnsi="Lucida Sans Unicode"/>
          <w:spacing w:val="-11"/>
          <w:w w:val="105"/>
          <w:sz w:val="22"/>
          <w:vertAlign w:val="baseline"/>
        </w:rPr>
        <w:t> </w:t>
      </w:r>
      <w:r>
        <w:rPr>
          <w:i/>
          <w:w w:val="120"/>
          <w:sz w:val="22"/>
          <w:vertAlign w:val="baseline"/>
        </w:rPr>
        <w:t>σ</w:t>
      </w:r>
      <w:r>
        <w:rPr>
          <w:w w:val="120"/>
          <w:sz w:val="22"/>
          <w:vertAlign w:val="baseline"/>
        </w:rPr>
        <w:t>(</w:t>
      </w:r>
      <w:r>
        <w:rPr>
          <w:i/>
          <w:w w:val="120"/>
          <w:sz w:val="22"/>
          <w:vertAlign w:val="baseline"/>
        </w:rPr>
        <w:t>X</w:t>
      </w:r>
      <w:r>
        <w:rPr>
          <w:w w:val="120"/>
          <w:sz w:val="22"/>
          <w:vertAlign w:val="subscript"/>
        </w:rPr>
        <w:t>t</w:t>
      </w:r>
      <w:r>
        <w:rPr>
          <w:w w:val="120"/>
          <w:sz w:val="22"/>
          <w:vertAlign w:val="baseline"/>
        </w:rPr>
        <w:t>)</w:t>
      </w:r>
      <w:r>
        <w:rPr>
          <w:i/>
          <w:w w:val="120"/>
          <w:sz w:val="22"/>
          <w:vertAlign w:val="baseline"/>
        </w:rPr>
        <w:t>S</w:t>
      </w:r>
      <w:r>
        <w:rPr>
          <w:w w:val="120"/>
          <w:sz w:val="22"/>
          <w:vertAlign w:val="subscript"/>
        </w:rPr>
        <w:t>t</w:t>
      </w:r>
      <w:r>
        <w:rPr>
          <w:spacing w:val="-16"/>
          <w:w w:val="120"/>
          <w:sz w:val="22"/>
          <w:vertAlign w:val="baseline"/>
        </w:rPr>
        <w:t> </w:t>
      </w:r>
      <w:r>
        <w:rPr>
          <w:i/>
          <w:w w:val="120"/>
          <w:position w:val="-14"/>
          <w:sz w:val="22"/>
          <w:vertAlign w:val="baseline"/>
        </w:rPr>
        <w:t>∂s</w:t>
      </w:r>
      <w:r>
        <w:rPr>
          <w:i/>
          <w:spacing w:val="-29"/>
          <w:w w:val="120"/>
          <w:position w:val="-14"/>
          <w:sz w:val="22"/>
          <w:vertAlign w:val="baseline"/>
        </w:rPr>
        <w:t> </w:t>
      </w:r>
      <w:r>
        <w:rPr>
          <w:i/>
          <w:w w:val="120"/>
          <w:sz w:val="22"/>
          <w:vertAlign w:val="baseline"/>
        </w:rPr>
        <w:t>C</w:t>
      </w:r>
      <w:r>
        <w:rPr>
          <w:w w:val="120"/>
          <w:sz w:val="22"/>
          <w:vertAlign w:val="baseline"/>
        </w:rPr>
        <w:t>(</w:t>
      </w:r>
      <w:r>
        <w:rPr>
          <w:i/>
          <w:w w:val="120"/>
          <w:sz w:val="22"/>
          <w:vertAlign w:val="baseline"/>
        </w:rPr>
        <w:t>t,</w:t>
      </w:r>
      <w:r>
        <w:rPr>
          <w:i/>
          <w:spacing w:val="-14"/>
          <w:w w:val="120"/>
          <w:sz w:val="22"/>
          <w:vertAlign w:val="baseline"/>
        </w:rPr>
        <w:t> </w:t>
      </w:r>
      <w:r>
        <w:rPr>
          <w:i/>
          <w:w w:val="120"/>
          <w:sz w:val="22"/>
          <w:vertAlign w:val="baseline"/>
        </w:rPr>
        <w:t>S</w:t>
      </w:r>
      <w:r>
        <w:rPr>
          <w:w w:val="120"/>
          <w:sz w:val="22"/>
          <w:vertAlign w:val="subscript"/>
        </w:rPr>
        <w:t>t</w:t>
      </w:r>
      <w:r>
        <w:rPr>
          <w:i/>
          <w:w w:val="120"/>
          <w:sz w:val="22"/>
          <w:vertAlign w:val="baseline"/>
        </w:rPr>
        <w:t>,</w:t>
      </w:r>
      <w:r>
        <w:rPr>
          <w:i/>
          <w:spacing w:val="-14"/>
          <w:w w:val="120"/>
          <w:sz w:val="22"/>
          <w:vertAlign w:val="baseline"/>
        </w:rPr>
        <w:t> </w:t>
      </w:r>
      <w:r>
        <w:rPr>
          <w:i/>
          <w:w w:val="120"/>
          <w:sz w:val="22"/>
          <w:vertAlign w:val="baseline"/>
        </w:rPr>
        <w:t>X</w:t>
      </w:r>
      <w:r>
        <w:rPr>
          <w:w w:val="120"/>
          <w:sz w:val="22"/>
          <w:vertAlign w:val="subscript"/>
        </w:rPr>
        <w:t>t</w:t>
      </w:r>
      <w:r>
        <w:rPr>
          <w:w w:val="120"/>
          <w:sz w:val="22"/>
          <w:vertAlign w:val="baseline"/>
        </w:rPr>
        <w:t>)</w:t>
      </w:r>
      <w:r>
        <w:rPr>
          <w:i/>
          <w:w w:val="120"/>
          <w:sz w:val="22"/>
          <w:vertAlign w:val="baseline"/>
        </w:rPr>
        <w:t>dW</w:t>
      </w:r>
      <w:r>
        <w:rPr>
          <w:w w:val="120"/>
          <w:sz w:val="22"/>
          <w:vertAlign w:val="subscript"/>
        </w:rPr>
        <w:t>t</w:t>
      </w:r>
      <w:r>
        <w:rPr>
          <w:spacing w:val="14"/>
          <w:w w:val="120"/>
          <w:sz w:val="22"/>
          <w:vertAlign w:val="baseline"/>
        </w:rPr>
        <w:t> </w:t>
      </w:r>
      <w:r>
        <w:rPr>
          <w:rFonts w:ascii="Lucida Sans Unicode" w:hAnsi="Lucida Sans Unicode"/>
          <w:w w:val="105"/>
          <w:sz w:val="22"/>
          <w:vertAlign w:val="baseline"/>
        </w:rPr>
        <w:t>—</w:t>
      </w:r>
      <w:r>
        <w:rPr>
          <w:rFonts w:ascii="Lucida Sans Unicode" w:hAnsi="Lucida Sans Unicode"/>
          <w:spacing w:val="-10"/>
          <w:w w:val="105"/>
          <w:sz w:val="22"/>
          <w:vertAlign w:val="baseline"/>
        </w:rPr>
        <w:t> </w:t>
      </w:r>
      <w:r>
        <w:rPr>
          <w:i/>
          <w:w w:val="120"/>
          <w:sz w:val="22"/>
          <w:vertAlign w:val="baseline"/>
        </w:rPr>
        <w:t>β</w:t>
      </w:r>
      <w:r>
        <w:rPr>
          <w:w w:val="120"/>
          <w:sz w:val="22"/>
          <w:vertAlign w:val="baseline"/>
        </w:rPr>
        <w:t>(</w:t>
      </w:r>
      <w:r>
        <w:rPr>
          <w:i/>
          <w:w w:val="120"/>
          <w:sz w:val="22"/>
          <w:vertAlign w:val="baseline"/>
        </w:rPr>
        <w:t>X</w:t>
      </w:r>
      <w:r>
        <w:rPr>
          <w:w w:val="120"/>
          <w:sz w:val="22"/>
          <w:vertAlign w:val="subscript"/>
        </w:rPr>
        <w:t>t</w:t>
      </w:r>
      <w:r>
        <w:rPr>
          <w:w w:val="120"/>
          <w:sz w:val="22"/>
          <w:vertAlign w:val="baseline"/>
        </w:rPr>
        <w:t>)</w:t>
      </w:r>
      <w:r>
        <w:rPr>
          <w:spacing w:val="-30"/>
          <w:w w:val="120"/>
          <w:sz w:val="22"/>
          <w:vertAlign w:val="baseline"/>
        </w:rPr>
        <w:t> </w:t>
      </w:r>
      <w:r>
        <w:rPr>
          <w:i/>
          <w:w w:val="120"/>
          <w:position w:val="-14"/>
          <w:sz w:val="22"/>
          <w:vertAlign w:val="baseline"/>
        </w:rPr>
        <w:t>∂x</w:t>
      </w:r>
      <w:r>
        <w:rPr>
          <w:i/>
          <w:spacing w:val="-29"/>
          <w:w w:val="120"/>
          <w:position w:val="-14"/>
          <w:sz w:val="22"/>
          <w:vertAlign w:val="baseline"/>
        </w:rPr>
        <w:t> </w:t>
      </w:r>
      <w:r>
        <w:rPr>
          <w:i/>
          <w:w w:val="120"/>
          <w:sz w:val="22"/>
          <w:vertAlign w:val="baseline"/>
        </w:rPr>
        <w:t>C</w:t>
      </w:r>
      <w:r>
        <w:rPr>
          <w:w w:val="120"/>
          <w:sz w:val="22"/>
          <w:vertAlign w:val="baseline"/>
        </w:rPr>
        <w:t>(</w:t>
      </w:r>
      <w:r>
        <w:rPr>
          <w:i/>
          <w:w w:val="120"/>
          <w:sz w:val="22"/>
          <w:vertAlign w:val="baseline"/>
        </w:rPr>
        <w:t>t,</w:t>
      </w:r>
      <w:r>
        <w:rPr>
          <w:i/>
          <w:spacing w:val="-14"/>
          <w:w w:val="120"/>
          <w:sz w:val="22"/>
          <w:vertAlign w:val="baseline"/>
        </w:rPr>
        <w:t> </w:t>
      </w:r>
      <w:r>
        <w:rPr>
          <w:i/>
          <w:w w:val="120"/>
          <w:sz w:val="22"/>
          <w:vertAlign w:val="baseline"/>
        </w:rPr>
        <w:t>S</w:t>
      </w:r>
      <w:r>
        <w:rPr>
          <w:w w:val="120"/>
          <w:sz w:val="22"/>
          <w:vertAlign w:val="subscript"/>
        </w:rPr>
        <w:t>t</w:t>
      </w:r>
      <w:r>
        <w:rPr>
          <w:i/>
          <w:w w:val="120"/>
          <w:sz w:val="22"/>
          <w:vertAlign w:val="baseline"/>
        </w:rPr>
        <w:t>,</w:t>
      </w:r>
      <w:r>
        <w:rPr>
          <w:i/>
          <w:spacing w:val="-14"/>
          <w:w w:val="120"/>
          <w:sz w:val="22"/>
          <w:vertAlign w:val="baseline"/>
        </w:rPr>
        <w:t> </w:t>
      </w:r>
      <w:r>
        <w:rPr>
          <w:i/>
          <w:w w:val="120"/>
          <w:sz w:val="22"/>
          <w:vertAlign w:val="baseline"/>
        </w:rPr>
        <w:t>X</w:t>
      </w:r>
      <w:r>
        <w:rPr>
          <w:w w:val="120"/>
          <w:sz w:val="22"/>
          <w:vertAlign w:val="subscript"/>
        </w:rPr>
        <w:t>t</w:t>
      </w:r>
      <w:r>
        <w:rPr>
          <w:w w:val="120"/>
          <w:sz w:val="22"/>
          <w:vertAlign w:val="baseline"/>
        </w:rPr>
        <w:t>)</w:t>
      </w:r>
      <w:r>
        <w:rPr>
          <w:i/>
          <w:w w:val="120"/>
          <w:sz w:val="22"/>
          <w:vertAlign w:val="baseline"/>
        </w:rPr>
        <w:t>dB</w:t>
      </w:r>
      <w:r>
        <w:rPr>
          <w:w w:val="120"/>
          <w:sz w:val="22"/>
          <w:vertAlign w:val="subscript"/>
        </w:rPr>
        <w:t>t</w:t>
      </w:r>
      <w:r>
        <w:rPr>
          <w:spacing w:val="45"/>
          <w:w w:val="120"/>
          <w:sz w:val="22"/>
          <w:vertAlign w:val="baseline"/>
        </w:rPr>
        <w:t> </w:t>
      </w:r>
      <w:r>
        <w:rPr>
          <w:i/>
          <w:spacing w:val="-10"/>
          <w:w w:val="120"/>
          <w:sz w:val="22"/>
          <w:vertAlign w:val="baseline"/>
        </w:rPr>
        <w:t>.</w:t>
      </w:r>
    </w:p>
    <w:p>
      <w:pPr>
        <w:pStyle w:val="BodyText"/>
        <w:spacing w:before="92"/>
        <w:ind w:left="28"/>
      </w:pPr>
      <w:r>
        <w:rPr>
          <w:w w:val="105"/>
        </w:rPr>
        <w:t>We</w:t>
      </w:r>
      <w:r>
        <w:rPr>
          <w:spacing w:val="11"/>
          <w:w w:val="105"/>
        </w:rPr>
        <w:t> </w:t>
      </w:r>
      <w:r>
        <w:rPr>
          <w:w w:val="105"/>
        </w:rPr>
        <w:t>now</w:t>
      </w:r>
      <w:r>
        <w:rPr>
          <w:spacing w:val="12"/>
          <w:w w:val="105"/>
        </w:rPr>
        <w:t> </w:t>
      </w:r>
      <w:r>
        <w:rPr>
          <w:w w:val="105"/>
        </w:rPr>
        <w:t>choose</w:t>
      </w:r>
      <w:r>
        <w:rPr>
          <w:spacing w:val="11"/>
          <w:w w:val="105"/>
        </w:rPr>
        <w:t> </w:t>
      </w:r>
      <w:r>
        <w:rPr>
          <w:i/>
          <w:w w:val="105"/>
        </w:rPr>
        <w:t>a</w:t>
      </w:r>
      <w:r>
        <w:rPr>
          <w:w w:val="105"/>
          <w:vertAlign w:val="subscript"/>
        </w:rPr>
        <w:t>t</w:t>
      </w:r>
      <w:r>
        <w:rPr>
          <w:spacing w:val="19"/>
          <w:w w:val="105"/>
          <w:vertAlign w:val="baseline"/>
        </w:rPr>
        <w:t> </w:t>
      </w:r>
      <w:r>
        <w:rPr>
          <w:w w:val="105"/>
          <w:vertAlign w:val="baseline"/>
        </w:rPr>
        <w:t>and</w:t>
      </w:r>
      <w:r>
        <w:rPr>
          <w:spacing w:val="11"/>
          <w:w w:val="105"/>
          <w:vertAlign w:val="baseline"/>
        </w:rPr>
        <w:t> </w:t>
      </w:r>
      <w:r>
        <w:rPr>
          <w:i/>
          <w:w w:val="105"/>
          <w:vertAlign w:val="baseline"/>
        </w:rPr>
        <w:t>b</w:t>
      </w:r>
      <w:r>
        <w:rPr>
          <w:w w:val="105"/>
          <w:vertAlign w:val="subscript"/>
        </w:rPr>
        <w:t>t</w:t>
      </w:r>
      <w:r>
        <w:rPr>
          <w:spacing w:val="19"/>
          <w:w w:val="105"/>
          <w:vertAlign w:val="baseline"/>
        </w:rPr>
        <w:t> </w:t>
      </w:r>
      <w:r>
        <w:rPr>
          <w:w w:val="105"/>
          <w:vertAlign w:val="baseline"/>
        </w:rPr>
        <w:t>so</w:t>
      </w:r>
      <w:r>
        <w:rPr>
          <w:spacing w:val="11"/>
          <w:w w:val="105"/>
          <w:vertAlign w:val="baseline"/>
        </w:rPr>
        <w:t> </w:t>
      </w:r>
      <w:r>
        <w:rPr>
          <w:w w:val="105"/>
          <w:vertAlign w:val="baseline"/>
        </w:rPr>
        <w:t>that</w:t>
      </w:r>
      <w:r>
        <w:rPr>
          <w:spacing w:val="12"/>
          <w:w w:val="105"/>
          <w:vertAlign w:val="baseline"/>
        </w:rPr>
        <w:t> </w:t>
      </w:r>
      <w:r>
        <w:rPr>
          <w:w w:val="105"/>
          <w:vertAlign w:val="baseline"/>
        </w:rPr>
        <w:t>the</w:t>
      </w:r>
      <w:r>
        <w:rPr>
          <w:spacing w:val="11"/>
          <w:w w:val="105"/>
          <w:vertAlign w:val="baseline"/>
        </w:rPr>
        <w:t> </w:t>
      </w:r>
      <w:r>
        <w:rPr>
          <w:i/>
          <w:w w:val="105"/>
          <w:vertAlign w:val="baseline"/>
        </w:rPr>
        <w:t>dW</w:t>
      </w:r>
      <w:r>
        <w:rPr>
          <w:w w:val="105"/>
          <w:vertAlign w:val="subscript"/>
        </w:rPr>
        <w:t>t</w:t>
      </w:r>
      <w:r>
        <w:rPr>
          <w:spacing w:val="19"/>
          <w:w w:val="105"/>
          <w:vertAlign w:val="baseline"/>
        </w:rPr>
        <w:t> </w:t>
      </w:r>
      <w:r>
        <w:rPr>
          <w:w w:val="105"/>
          <w:vertAlign w:val="baseline"/>
        </w:rPr>
        <w:t>and</w:t>
      </w:r>
      <w:r>
        <w:rPr>
          <w:spacing w:val="12"/>
          <w:w w:val="105"/>
          <w:vertAlign w:val="baseline"/>
        </w:rPr>
        <w:t> </w:t>
      </w:r>
      <w:r>
        <w:rPr>
          <w:w w:val="105"/>
          <w:vertAlign w:val="baseline"/>
        </w:rPr>
        <w:t>the</w:t>
      </w:r>
      <w:r>
        <w:rPr>
          <w:spacing w:val="11"/>
          <w:w w:val="105"/>
          <w:vertAlign w:val="baseline"/>
        </w:rPr>
        <w:t> </w:t>
      </w:r>
      <w:r>
        <w:rPr>
          <w:i/>
          <w:w w:val="105"/>
          <w:vertAlign w:val="baseline"/>
        </w:rPr>
        <w:t>dB</w:t>
      </w:r>
      <w:r>
        <w:rPr>
          <w:w w:val="105"/>
          <w:vertAlign w:val="subscript"/>
        </w:rPr>
        <w:t>t</w:t>
      </w:r>
      <w:r>
        <w:rPr>
          <w:spacing w:val="20"/>
          <w:w w:val="105"/>
          <w:vertAlign w:val="baseline"/>
        </w:rPr>
        <w:t> </w:t>
      </w:r>
      <w:r>
        <w:rPr>
          <w:w w:val="105"/>
          <w:vertAlign w:val="baseline"/>
        </w:rPr>
        <w:t>terms</w:t>
      </w:r>
      <w:r>
        <w:rPr>
          <w:spacing w:val="11"/>
          <w:w w:val="105"/>
          <w:vertAlign w:val="baseline"/>
        </w:rPr>
        <w:t> </w:t>
      </w:r>
      <w:r>
        <w:rPr>
          <w:w w:val="105"/>
          <w:vertAlign w:val="baseline"/>
        </w:rPr>
        <w:t>vanish,</w:t>
      </w:r>
      <w:r>
        <w:rPr>
          <w:spacing w:val="12"/>
          <w:w w:val="105"/>
          <w:vertAlign w:val="baseline"/>
        </w:rPr>
        <w:t> </w:t>
      </w:r>
      <w:r>
        <w:rPr>
          <w:w w:val="105"/>
          <w:vertAlign w:val="baseline"/>
        </w:rPr>
        <w:t>which</w:t>
      </w:r>
      <w:r>
        <w:rPr>
          <w:spacing w:val="11"/>
          <w:w w:val="105"/>
          <w:vertAlign w:val="baseline"/>
        </w:rPr>
        <w:t> </w:t>
      </w:r>
      <w:r>
        <w:rPr>
          <w:w w:val="105"/>
          <w:vertAlign w:val="baseline"/>
        </w:rPr>
        <w:t>means</w:t>
      </w:r>
      <w:r>
        <w:rPr>
          <w:spacing w:val="12"/>
          <w:w w:val="105"/>
          <w:vertAlign w:val="baseline"/>
        </w:rPr>
        <w:t> </w:t>
      </w:r>
      <w:r>
        <w:rPr>
          <w:spacing w:val="-4"/>
          <w:w w:val="105"/>
          <w:vertAlign w:val="baseline"/>
        </w:rPr>
        <w:t>that</w:t>
      </w:r>
    </w:p>
    <w:p>
      <w:pPr>
        <w:pStyle w:val="BodyText"/>
        <w:spacing w:before="160"/>
      </w:pPr>
    </w:p>
    <w:p>
      <w:pPr>
        <w:tabs>
          <w:tab w:pos="5952" w:val="left" w:leader="none"/>
        </w:tabs>
        <w:spacing w:line="208" w:lineRule="exact" w:before="0"/>
        <w:ind w:left="2177" w:right="0" w:firstLine="0"/>
        <w:jc w:val="left"/>
        <w:rPr>
          <w:i/>
          <w:sz w:val="22"/>
        </w:rPr>
      </w:pPr>
      <w:r>
        <w:rPr>
          <w:i/>
          <w:spacing w:val="-10"/>
          <w:sz w:val="22"/>
        </w:rPr>
        <w:t>∂</w:t>
      </w:r>
      <w:r>
        <w:rPr>
          <w:i/>
          <w:sz w:val="22"/>
        </w:rPr>
        <w:tab/>
      </w:r>
      <w:r>
        <w:rPr>
          <w:i/>
          <w:spacing w:val="-10"/>
          <w:sz w:val="22"/>
        </w:rPr>
        <w:t>∂</w:t>
      </w:r>
    </w:p>
    <w:p>
      <w:pPr>
        <w:tabs>
          <w:tab w:pos="2380" w:val="left" w:leader="none"/>
          <w:tab w:pos="6155" w:val="left" w:leader="none"/>
        </w:tabs>
        <w:spacing w:line="62" w:lineRule="exact" w:before="0"/>
        <w:ind w:left="1343" w:right="0" w:firstLine="0"/>
        <w:jc w:val="left"/>
        <w:rPr>
          <w:sz w:val="22"/>
        </w:rPr>
      </w:pPr>
      <w:r>
        <w:rPr>
          <w:i/>
          <w:w w:val="120"/>
          <w:sz w:val="22"/>
        </w:rPr>
        <w:t>σ</w:t>
      </w:r>
      <w:r>
        <w:rPr>
          <w:w w:val="120"/>
          <w:sz w:val="22"/>
        </w:rPr>
        <w:t>(</w:t>
      </w:r>
      <w:r>
        <w:rPr>
          <w:i/>
          <w:w w:val="120"/>
          <w:sz w:val="22"/>
        </w:rPr>
        <w:t>X</w:t>
      </w:r>
      <w:r>
        <w:rPr>
          <w:i/>
          <w:spacing w:val="49"/>
          <w:w w:val="120"/>
          <w:sz w:val="22"/>
        </w:rPr>
        <w:t> </w:t>
      </w:r>
      <w:r>
        <w:rPr>
          <w:spacing w:val="-5"/>
          <w:w w:val="120"/>
          <w:sz w:val="22"/>
        </w:rPr>
        <w:t>)</w:t>
      </w:r>
      <w:r>
        <w:rPr>
          <w:i/>
          <w:spacing w:val="-5"/>
          <w:w w:val="120"/>
          <w:sz w:val="22"/>
        </w:rPr>
        <w:t>S</w:t>
      </w:r>
      <w:r>
        <w:rPr>
          <w:i/>
          <w:sz w:val="22"/>
        </w:rPr>
        <w:tab/>
      </w:r>
      <w:r>
        <w:rPr>
          <w:i/>
          <w:w w:val="120"/>
          <w:sz w:val="22"/>
        </w:rPr>
        <w:t>C</w:t>
      </w:r>
      <w:r>
        <w:rPr>
          <w:w w:val="120"/>
          <w:sz w:val="22"/>
        </w:rPr>
        <w:t>(</w:t>
      </w:r>
      <w:r>
        <w:rPr>
          <w:i/>
          <w:w w:val="120"/>
          <w:sz w:val="22"/>
        </w:rPr>
        <w:t>t,</w:t>
      </w:r>
      <w:r>
        <w:rPr>
          <w:i/>
          <w:spacing w:val="-18"/>
          <w:w w:val="120"/>
          <w:sz w:val="22"/>
        </w:rPr>
        <w:t> </w:t>
      </w:r>
      <w:r>
        <w:rPr>
          <w:i/>
          <w:w w:val="120"/>
          <w:sz w:val="22"/>
        </w:rPr>
        <w:t>S</w:t>
      </w:r>
      <w:r>
        <w:rPr>
          <w:i/>
          <w:spacing w:val="24"/>
          <w:w w:val="120"/>
          <w:sz w:val="22"/>
        </w:rPr>
        <w:t> </w:t>
      </w:r>
      <w:r>
        <w:rPr>
          <w:i/>
          <w:w w:val="120"/>
          <w:sz w:val="22"/>
        </w:rPr>
        <w:t>,</w:t>
      </w:r>
      <w:r>
        <w:rPr>
          <w:i/>
          <w:spacing w:val="-18"/>
          <w:w w:val="120"/>
          <w:sz w:val="22"/>
        </w:rPr>
        <w:t> </w:t>
      </w:r>
      <w:r>
        <w:rPr>
          <w:i/>
          <w:w w:val="135"/>
          <w:sz w:val="22"/>
        </w:rPr>
        <w:t>X</w:t>
      </w:r>
      <w:r>
        <w:rPr>
          <w:i/>
          <w:spacing w:val="17"/>
          <w:w w:val="135"/>
          <w:sz w:val="22"/>
        </w:rPr>
        <w:t> </w:t>
      </w:r>
      <w:r>
        <w:rPr>
          <w:w w:val="120"/>
          <w:sz w:val="22"/>
        </w:rPr>
        <w:t>)</w:t>
      </w:r>
      <w:r>
        <w:rPr>
          <w:spacing w:val="4"/>
          <w:w w:val="135"/>
          <w:sz w:val="22"/>
        </w:rPr>
        <w:t> </w:t>
      </w:r>
      <w:r>
        <w:rPr>
          <w:w w:val="135"/>
          <w:sz w:val="22"/>
        </w:rPr>
        <w:t>=</w:t>
      </w:r>
      <w:r>
        <w:rPr>
          <w:spacing w:val="5"/>
          <w:w w:val="135"/>
          <w:sz w:val="22"/>
        </w:rPr>
        <w:t> </w:t>
      </w:r>
      <w:r>
        <w:rPr>
          <w:i/>
          <w:w w:val="120"/>
          <w:sz w:val="22"/>
        </w:rPr>
        <w:t>a</w:t>
      </w:r>
      <w:r>
        <w:rPr>
          <w:i/>
          <w:spacing w:val="24"/>
          <w:w w:val="120"/>
          <w:sz w:val="22"/>
        </w:rPr>
        <w:t> </w:t>
      </w:r>
      <w:r>
        <w:rPr>
          <w:i/>
          <w:w w:val="120"/>
          <w:sz w:val="22"/>
        </w:rPr>
        <w:t>σ</w:t>
      </w:r>
      <w:r>
        <w:rPr>
          <w:w w:val="120"/>
          <w:sz w:val="22"/>
        </w:rPr>
        <w:t>(</w:t>
      </w:r>
      <w:r>
        <w:rPr>
          <w:i/>
          <w:w w:val="120"/>
          <w:sz w:val="22"/>
        </w:rPr>
        <w:t>X</w:t>
      </w:r>
      <w:r>
        <w:rPr>
          <w:i/>
          <w:spacing w:val="24"/>
          <w:w w:val="120"/>
          <w:sz w:val="22"/>
        </w:rPr>
        <w:t> </w:t>
      </w:r>
      <w:r>
        <w:rPr>
          <w:w w:val="120"/>
          <w:sz w:val="22"/>
        </w:rPr>
        <w:t>)</w:t>
      </w:r>
      <w:r>
        <w:rPr>
          <w:i/>
          <w:w w:val="120"/>
          <w:sz w:val="22"/>
        </w:rPr>
        <w:t>S</w:t>
      </w:r>
      <w:r>
        <w:rPr>
          <w:i/>
          <w:spacing w:val="73"/>
          <w:w w:val="135"/>
          <w:sz w:val="22"/>
        </w:rPr>
        <w:t> </w:t>
      </w:r>
      <w:r>
        <w:rPr>
          <w:w w:val="135"/>
          <w:sz w:val="22"/>
        </w:rPr>
        <w:t>+</w:t>
      </w:r>
      <w:r>
        <w:rPr>
          <w:spacing w:val="-11"/>
          <w:w w:val="135"/>
          <w:sz w:val="22"/>
        </w:rPr>
        <w:t> </w:t>
      </w:r>
      <w:r>
        <w:rPr>
          <w:i/>
          <w:w w:val="110"/>
          <w:sz w:val="22"/>
        </w:rPr>
        <w:t>b</w:t>
      </w:r>
      <w:r>
        <w:rPr>
          <w:i/>
          <w:spacing w:val="24"/>
          <w:w w:val="120"/>
          <w:sz w:val="22"/>
        </w:rPr>
        <w:t> </w:t>
      </w:r>
      <w:r>
        <w:rPr>
          <w:i/>
          <w:w w:val="120"/>
          <w:sz w:val="22"/>
        </w:rPr>
        <w:t>σ</w:t>
      </w:r>
      <w:r>
        <w:rPr>
          <w:w w:val="120"/>
          <w:sz w:val="22"/>
        </w:rPr>
        <w:t>(</w:t>
      </w:r>
      <w:r>
        <w:rPr>
          <w:i/>
          <w:w w:val="120"/>
          <w:sz w:val="22"/>
        </w:rPr>
        <w:t>X</w:t>
      </w:r>
      <w:r>
        <w:rPr>
          <w:i/>
          <w:spacing w:val="24"/>
          <w:w w:val="120"/>
          <w:sz w:val="22"/>
        </w:rPr>
        <w:t> </w:t>
      </w:r>
      <w:r>
        <w:rPr>
          <w:spacing w:val="-5"/>
          <w:w w:val="120"/>
          <w:sz w:val="22"/>
        </w:rPr>
        <w:t>)</w:t>
      </w:r>
      <w:r>
        <w:rPr>
          <w:i/>
          <w:spacing w:val="-5"/>
          <w:w w:val="120"/>
          <w:sz w:val="22"/>
        </w:rPr>
        <w:t>S</w:t>
      </w:r>
      <w:r>
        <w:rPr>
          <w:i/>
          <w:sz w:val="22"/>
        </w:rPr>
        <w:tab/>
      </w:r>
      <w:r>
        <w:rPr>
          <w:i/>
          <w:w w:val="120"/>
          <w:sz w:val="22"/>
        </w:rPr>
        <w:t>C</w:t>
      </w:r>
      <w:r>
        <w:rPr>
          <w:rFonts w:ascii="Cambria" w:hAnsi="Cambria"/>
          <w:w w:val="120"/>
          <w:sz w:val="22"/>
          <w:vertAlign w:val="superscript"/>
        </w:rPr>
        <w:t>r</w:t>
      </w:r>
      <w:r>
        <w:rPr>
          <w:w w:val="120"/>
          <w:sz w:val="22"/>
          <w:vertAlign w:val="baseline"/>
        </w:rPr>
        <w:t>(</w:t>
      </w:r>
      <w:r>
        <w:rPr>
          <w:i/>
          <w:w w:val="120"/>
          <w:sz w:val="22"/>
          <w:vertAlign w:val="baseline"/>
        </w:rPr>
        <w:t>t,</w:t>
      </w:r>
      <w:r>
        <w:rPr>
          <w:i/>
          <w:spacing w:val="-18"/>
          <w:w w:val="120"/>
          <w:sz w:val="22"/>
          <w:vertAlign w:val="baseline"/>
        </w:rPr>
        <w:t> </w:t>
      </w:r>
      <w:r>
        <w:rPr>
          <w:i/>
          <w:w w:val="120"/>
          <w:sz w:val="22"/>
          <w:vertAlign w:val="baseline"/>
        </w:rPr>
        <w:t>S</w:t>
      </w:r>
      <w:r>
        <w:rPr>
          <w:i/>
          <w:spacing w:val="25"/>
          <w:w w:val="120"/>
          <w:sz w:val="22"/>
          <w:vertAlign w:val="baseline"/>
        </w:rPr>
        <w:t> </w:t>
      </w:r>
      <w:r>
        <w:rPr>
          <w:i/>
          <w:w w:val="120"/>
          <w:sz w:val="22"/>
          <w:vertAlign w:val="baseline"/>
        </w:rPr>
        <w:t>,</w:t>
      </w:r>
      <w:r>
        <w:rPr>
          <w:i/>
          <w:spacing w:val="-17"/>
          <w:w w:val="120"/>
          <w:sz w:val="22"/>
          <w:vertAlign w:val="baseline"/>
        </w:rPr>
        <w:t> </w:t>
      </w:r>
      <w:r>
        <w:rPr>
          <w:i/>
          <w:w w:val="135"/>
          <w:sz w:val="22"/>
          <w:vertAlign w:val="baseline"/>
        </w:rPr>
        <w:t>X</w:t>
      </w:r>
      <w:r>
        <w:rPr>
          <w:i/>
          <w:spacing w:val="17"/>
          <w:w w:val="135"/>
          <w:sz w:val="22"/>
          <w:vertAlign w:val="baseline"/>
        </w:rPr>
        <w:t> </w:t>
      </w:r>
      <w:r>
        <w:rPr>
          <w:spacing w:val="-10"/>
          <w:w w:val="120"/>
          <w:sz w:val="22"/>
          <w:vertAlign w:val="baseline"/>
        </w:rPr>
        <w:t>)</w:t>
      </w:r>
    </w:p>
    <w:p>
      <w:pPr>
        <w:spacing w:after="0" w:line="62" w:lineRule="exact"/>
        <w:jc w:val="left"/>
        <w:rPr>
          <w:sz w:val="22"/>
        </w:rPr>
        <w:sectPr>
          <w:pgSz w:w="12240" w:h="15840"/>
          <w:pgMar w:header="0" w:footer="2268" w:top="1820" w:bottom="2460" w:left="1440" w:right="720"/>
        </w:sectPr>
      </w:pPr>
    </w:p>
    <w:p>
      <w:pPr>
        <w:pStyle w:val="BodyText"/>
        <w:spacing w:before="8"/>
        <w:rPr>
          <w:sz w:val="2"/>
        </w:rPr>
      </w:pPr>
    </w:p>
    <w:p>
      <w:pPr>
        <w:spacing w:line="20" w:lineRule="exact"/>
        <w:ind w:left="2126" w:right="-72" w:firstLine="0"/>
        <w:rPr>
          <w:sz w:val="2"/>
        </w:rPr>
      </w:pPr>
      <w:r>
        <w:rPr>
          <w:sz w:val="2"/>
        </w:rPr>
        <mc:AlternateContent>
          <mc:Choice Requires="wps">
            <w:drawing>
              <wp:inline distT="0" distB="0" distL="0" distR="0">
                <wp:extent cx="146685" cy="5715"/>
                <wp:effectExtent l="9525" t="0" r="0" b="3810"/>
                <wp:docPr id="1083" name="Group 1083"/>
                <wp:cNvGraphicFramePr>
                  <a:graphicFrameLocks/>
                </wp:cNvGraphicFramePr>
                <a:graphic>
                  <a:graphicData uri="http://schemas.microsoft.com/office/word/2010/wordprocessingGroup">
                    <wpg:wgp>
                      <wpg:cNvPr id="1083" name="Group 1083"/>
                      <wpg:cNvGrpSpPr/>
                      <wpg:grpSpPr>
                        <a:xfrm>
                          <a:off x="0" y="0"/>
                          <a:ext cx="146685" cy="5715"/>
                          <a:chExt cx="146685" cy="5715"/>
                        </a:xfrm>
                      </wpg:grpSpPr>
                      <wps:wsp>
                        <wps:cNvPr id="1084" name="Graphic 1084"/>
                        <wps:cNvSpPr/>
                        <wps:spPr>
                          <a:xfrm>
                            <a:off x="0" y="2768"/>
                            <a:ext cx="146685" cy="1270"/>
                          </a:xfrm>
                          <a:custGeom>
                            <a:avLst/>
                            <a:gdLst/>
                            <a:ahLst/>
                            <a:cxnLst/>
                            <a:rect l="l" t="t" r="r" b="b"/>
                            <a:pathLst>
                              <a:path w="146685" h="0">
                                <a:moveTo>
                                  <a:pt x="0" y="0"/>
                                </a:moveTo>
                                <a:lnTo>
                                  <a:pt x="14618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55pt;height:.45pt;mso-position-horizontal-relative:char;mso-position-vertical-relative:line" id="docshapegroup777" coordorigin="0,0" coordsize="231,9">
                <v:line style="position:absolute" from="0,4" to="230,4" stroked="true" strokeweight=".436pt" strokecolor="#000000">
                  <v:stroke dashstyle="solid"/>
                </v:line>
              </v:group>
            </w:pict>
          </mc:Fallback>
        </mc:AlternateContent>
      </w:r>
      <w:r>
        <w:rPr>
          <w:sz w:val="2"/>
        </w:rPr>
      </w:r>
    </w:p>
    <w:p>
      <w:pPr>
        <w:tabs>
          <w:tab w:pos="289" w:val="left" w:leader="none"/>
        </w:tabs>
        <w:spacing w:line="136" w:lineRule="auto" w:before="0"/>
        <w:ind w:left="0" w:right="0" w:firstLine="0"/>
        <w:jc w:val="right"/>
        <w:rPr>
          <w:i/>
          <w:position w:val="-11"/>
          <w:sz w:val="22"/>
        </w:rPr>
      </w:pPr>
      <w:r>
        <w:rPr>
          <w:spacing w:val="-10"/>
          <w:w w:val="110"/>
          <w:sz w:val="16"/>
        </w:rPr>
        <w:t>t</w:t>
      </w:r>
      <w:r>
        <w:rPr>
          <w:sz w:val="16"/>
        </w:rPr>
        <w:tab/>
      </w:r>
      <w:r>
        <w:rPr>
          <w:w w:val="110"/>
          <w:sz w:val="16"/>
        </w:rPr>
        <w:t>t</w:t>
      </w:r>
      <w:r>
        <w:rPr>
          <w:spacing w:val="-7"/>
          <w:w w:val="110"/>
          <w:sz w:val="16"/>
        </w:rPr>
        <w:t> </w:t>
      </w:r>
      <w:r>
        <w:rPr>
          <w:i/>
          <w:spacing w:val="-5"/>
          <w:w w:val="110"/>
          <w:position w:val="-11"/>
          <w:sz w:val="22"/>
        </w:rPr>
        <w:t>∂s</w:t>
      </w:r>
    </w:p>
    <w:p>
      <w:pPr>
        <w:tabs>
          <w:tab w:pos="898" w:val="left" w:leader="none"/>
          <w:tab w:pos="1460" w:val="left" w:leader="none"/>
        </w:tabs>
        <w:spacing w:line="163" w:lineRule="exact" w:before="0"/>
        <w:ind w:left="549" w:right="0" w:firstLine="0"/>
        <w:jc w:val="left"/>
        <w:rPr>
          <w:sz w:val="16"/>
        </w:rPr>
      </w:pPr>
      <w:r>
        <w:rPr/>
        <w:br w:type="column"/>
      </w:r>
      <w:r>
        <w:rPr>
          <w:spacing w:val="-10"/>
          <w:w w:val="115"/>
          <w:sz w:val="16"/>
        </w:rPr>
        <w:t>t</w:t>
      </w:r>
      <w:r>
        <w:rPr>
          <w:sz w:val="16"/>
        </w:rPr>
        <w:tab/>
      </w:r>
      <w:r>
        <w:rPr>
          <w:spacing w:val="-10"/>
          <w:w w:val="115"/>
          <w:sz w:val="16"/>
        </w:rPr>
        <w:t>t</w:t>
      </w:r>
      <w:r>
        <w:rPr>
          <w:sz w:val="16"/>
        </w:rPr>
        <w:tab/>
      </w:r>
      <w:r>
        <w:rPr>
          <w:spacing w:val="-10"/>
          <w:w w:val="115"/>
          <w:sz w:val="16"/>
        </w:rPr>
        <w:t>t</w:t>
      </w:r>
    </w:p>
    <w:p>
      <w:pPr>
        <w:tabs>
          <w:tab w:pos="657" w:val="left" w:leader="none"/>
          <w:tab w:pos="1089" w:val="left" w:leader="none"/>
        </w:tabs>
        <w:spacing w:line="163" w:lineRule="exact" w:before="0"/>
        <w:ind w:left="368" w:right="0" w:firstLine="0"/>
        <w:jc w:val="left"/>
        <w:rPr>
          <w:sz w:val="16"/>
        </w:rPr>
      </w:pPr>
      <w:r>
        <w:rPr/>
        <w:br w:type="column"/>
      </w:r>
      <w:r>
        <w:rPr>
          <w:spacing w:val="-10"/>
          <w:w w:val="115"/>
          <w:sz w:val="16"/>
        </w:rPr>
        <w:t>t</w:t>
      </w:r>
      <w:r>
        <w:rPr>
          <w:sz w:val="16"/>
        </w:rPr>
        <w:tab/>
      </w:r>
      <w:r>
        <w:rPr>
          <w:spacing w:val="-10"/>
          <w:w w:val="115"/>
          <w:sz w:val="16"/>
        </w:rPr>
        <w:t>t</w:t>
      </w:r>
      <w:r>
        <w:rPr>
          <w:sz w:val="16"/>
        </w:rPr>
        <w:tab/>
      </w:r>
      <w:r>
        <w:rPr>
          <w:spacing w:val="-10"/>
          <w:w w:val="115"/>
          <w:sz w:val="16"/>
        </w:rPr>
        <w:t>t</w:t>
      </w:r>
    </w:p>
    <w:p>
      <w:pPr>
        <w:pStyle w:val="BodyText"/>
        <w:spacing w:before="8"/>
        <w:rPr>
          <w:sz w:val="2"/>
        </w:rPr>
      </w:pPr>
      <w:r>
        <w:rPr/>
        <w:br w:type="column"/>
      </w:r>
      <w:r>
        <w:rPr>
          <w:sz w:val="2"/>
        </w:rPr>
      </w:r>
    </w:p>
    <w:p>
      <w:pPr>
        <w:spacing w:line="20" w:lineRule="exact"/>
        <w:ind w:left="752" w:right="0" w:firstLine="0"/>
        <w:rPr>
          <w:sz w:val="2"/>
        </w:rPr>
      </w:pPr>
      <w:r>
        <w:rPr>
          <w:sz w:val="2"/>
        </w:rPr>
        <mc:AlternateContent>
          <mc:Choice Requires="wps">
            <w:drawing>
              <wp:inline distT="0" distB="0" distL="0" distR="0">
                <wp:extent cx="146685" cy="5715"/>
                <wp:effectExtent l="9525" t="0" r="0" b="3810"/>
                <wp:docPr id="1085" name="Group 1085"/>
                <wp:cNvGraphicFramePr>
                  <a:graphicFrameLocks/>
                </wp:cNvGraphicFramePr>
                <a:graphic>
                  <a:graphicData uri="http://schemas.microsoft.com/office/word/2010/wordprocessingGroup">
                    <wpg:wgp>
                      <wpg:cNvPr id="1085" name="Group 1085"/>
                      <wpg:cNvGrpSpPr/>
                      <wpg:grpSpPr>
                        <a:xfrm>
                          <a:off x="0" y="0"/>
                          <a:ext cx="146685" cy="5715"/>
                          <a:chExt cx="146685" cy="5715"/>
                        </a:xfrm>
                      </wpg:grpSpPr>
                      <wps:wsp>
                        <wps:cNvPr id="1086" name="Graphic 1086"/>
                        <wps:cNvSpPr/>
                        <wps:spPr>
                          <a:xfrm>
                            <a:off x="0" y="2768"/>
                            <a:ext cx="146685" cy="1270"/>
                          </a:xfrm>
                          <a:custGeom>
                            <a:avLst/>
                            <a:gdLst/>
                            <a:ahLst/>
                            <a:cxnLst/>
                            <a:rect l="l" t="t" r="r" b="b"/>
                            <a:pathLst>
                              <a:path w="146685" h="0">
                                <a:moveTo>
                                  <a:pt x="0" y="0"/>
                                </a:moveTo>
                                <a:lnTo>
                                  <a:pt x="14618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55pt;height:.45pt;mso-position-horizontal-relative:char;mso-position-vertical-relative:line" id="docshapegroup778" coordorigin="0,0" coordsize="231,9">
                <v:line style="position:absolute" from="0,4" to="230,4" stroked="true" strokeweight=".436pt" strokecolor="#000000">
                  <v:stroke dashstyle="solid"/>
                </v:line>
              </v:group>
            </w:pict>
          </mc:Fallback>
        </mc:AlternateContent>
      </w:r>
      <w:r>
        <w:rPr>
          <w:sz w:val="2"/>
        </w:rPr>
      </w:r>
    </w:p>
    <w:p>
      <w:pPr>
        <w:tabs>
          <w:tab w:pos="657" w:val="left" w:leader="none"/>
          <w:tab w:pos="1628" w:val="left" w:leader="none"/>
          <w:tab w:pos="1977" w:val="left" w:leader="none"/>
        </w:tabs>
        <w:spacing w:line="136" w:lineRule="auto" w:before="0"/>
        <w:ind w:left="368" w:right="0" w:firstLine="0"/>
        <w:jc w:val="left"/>
        <w:rPr>
          <w:sz w:val="16"/>
        </w:rPr>
      </w:pPr>
      <w:r>
        <w:rPr>
          <w:spacing w:val="-10"/>
          <w:w w:val="110"/>
          <w:sz w:val="16"/>
        </w:rPr>
        <w:t>t</w:t>
      </w:r>
      <w:r>
        <w:rPr>
          <w:sz w:val="16"/>
        </w:rPr>
        <w:tab/>
      </w:r>
      <w:r>
        <w:rPr>
          <w:w w:val="110"/>
          <w:sz w:val="16"/>
        </w:rPr>
        <w:t>t</w:t>
      </w:r>
      <w:r>
        <w:rPr>
          <w:spacing w:val="-7"/>
          <w:w w:val="110"/>
          <w:sz w:val="16"/>
        </w:rPr>
        <w:t> </w:t>
      </w:r>
      <w:r>
        <w:rPr>
          <w:i/>
          <w:spacing w:val="-7"/>
          <w:w w:val="110"/>
          <w:position w:val="-11"/>
          <w:sz w:val="22"/>
        </w:rPr>
        <w:t>∂s</w:t>
      </w:r>
      <w:r>
        <w:rPr>
          <w:i/>
          <w:position w:val="-11"/>
          <w:sz w:val="22"/>
        </w:rPr>
        <w:tab/>
      </w:r>
      <w:r>
        <w:rPr>
          <w:spacing w:val="-10"/>
          <w:w w:val="110"/>
          <w:sz w:val="16"/>
        </w:rPr>
        <w:t>t</w:t>
      </w:r>
      <w:r>
        <w:rPr>
          <w:sz w:val="16"/>
        </w:rPr>
        <w:tab/>
      </w:r>
      <w:r>
        <w:rPr>
          <w:spacing w:val="-10"/>
          <w:w w:val="110"/>
          <w:sz w:val="16"/>
        </w:rPr>
        <w:t>t</w:t>
      </w:r>
    </w:p>
    <w:p>
      <w:pPr>
        <w:spacing w:after="0" w:line="136" w:lineRule="auto"/>
        <w:jc w:val="left"/>
        <w:rPr>
          <w:sz w:val="16"/>
        </w:rPr>
        <w:sectPr>
          <w:type w:val="continuous"/>
          <w:pgSz w:w="12240" w:h="15840"/>
          <w:pgMar w:header="0" w:footer="2268" w:top="1800" w:bottom="280" w:left="1440" w:right="720"/>
          <w:cols w:num="4" w:equalWidth="0">
            <w:col w:w="2357" w:space="40"/>
            <w:col w:w="1523" w:space="39"/>
            <w:col w:w="1151" w:space="39"/>
            <w:col w:w="4931"/>
          </w:cols>
        </w:sectPr>
      </w:pPr>
    </w:p>
    <w:p>
      <w:pPr>
        <w:pStyle w:val="BodyText"/>
        <w:spacing w:before="70"/>
      </w:pPr>
    </w:p>
    <w:p>
      <w:pPr>
        <w:spacing w:line="273" w:lineRule="exact" w:before="0"/>
        <w:ind w:left="1343" w:right="0" w:firstLine="0"/>
        <w:jc w:val="left"/>
        <w:rPr>
          <w:sz w:val="22"/>
        </w:rPr>
      </w:pPr>
      <w:r>
        <w:rPr>
          <w:i/>
          <w:w w:val="120"/>
          <w:sz w:val="22"/>
        </w:rPr>
        <w:t>β</w:t>
      </w:r>
      <w:r>
        <w:rPr>
          <w:w w:val="120"/>
          <w:sz w:val="22"/>
        </w:rPr>
        <w:t>(</w:t>
      </w:r>
      <w:r>
        <w:rPr>
          <w:i/>
          <w:w w:val="120"/>
          <w:sz w:val="22"/>
        </w:rPr>
        <w:t>X</w:t>
      </w:r>
      <w:r>
        <w:rPr>
          <w:i/>
          <w:spacing w:val="19"/>
          <w:w w:val="120"/>
          <w:sz w:val="22"/>
        </w:rPr>
        <w:t> </w:t>
      </w:r>
      <w:r>
        <w:rPr>
          <w:w w:val="120"/>
          <w:sz w:val="22"/>
        </w:rPr>
        <w:t>)</w:t>
      </w:r>
      <w:r>
        <w:rPr>
          <w:spacing w:val="35"/>
          <w:w w:val="120"/>
          <w:sz w:val="22"/>
        </w:rPr>
        <w:t> </w:t>
      </w:r>
      <w:r>
        <w:rPr>
          <w:i/>
          <w:w w:val="120"/>
          <w:position w:val="15"/>
          <w:sz w:val="22"/>
        </w:rPr>
        <w:t>∂</w:t>
      </w:r>
      <w:r>
        <w:rPr>
          <w:i/>
          <w:spacing w:val="49"/>
          <w:w w:val="120"/>
          <w:position w:val="15"/>
          <w:sz w:val="22"/>
        </w:rPr>
        <w:t> </w:t>
      </w:r>
      <w:r>
        <w:rPr>
          <w:i/>
          <w:w w:val="120"/>
          <w:sz w:val="22"/>
        </w:rPr>
        <w:t>C</w:t>
      </w:r>
      <w:r>
        <w:rPr>
          <w:w w:val="120"/>
          <w:sz w:val="22"/>
        </w:rPr>
        <w:t>(</w:t>
      </w:r>
      <w:r>
        <w:rPr>
          <w:i/>
          <w:w w:val="120"/>
          <w:sz w:val="22"/>
        </w:rPr>
        <w:t>t,</w:t>
      </w:r>
      <w:r>
        <w:rPr>
          <w:i/>
          <w:spacing w:val="-20"/>
          <w:w w:val="120"/>
          <w:sz w:val="22"/>
        </w:rPr>
        <w:t> </w:t>
      </w:r>
      <w:r>
        <w:rPr>
          <w:i/>
          <w:w w:val="120"/>
          <w:sz w:val="22"/>
        </w:rPr>
        <w:t>S</w:t>
      </w:r>
      <w:r>
        <w:rPr>
          <w:i/>
          <w:spacing w:val="20"/>
          <w:w w:val="120"/>
          <w:sz w:val="22"/>
        </w:rPr>
        <w:t> </w:t>
      </w:r>
      <w:r>
        <w:rPr>
          <w:i/>
          <w:w w:val="120"/>
          <w:sz w:val="22"/>
        </w:rPr>
        <w:t>,</w:t>
      </w:r>
      <w:r>
        <w:rPr>
          <w:i/>
          <w:spacing w:val="-20"/>
          <w:w w:val="120"/>
          <w:sz w:val="22"/>
        </w:rPr>
        <w:t> </w:t>
      </w:r>
      <w:r>
        <w:rPr>
          <w:i/>
          <w:w w:val="135"/>
          <w:sz w:val="22"/>
        </w:rPr>
        <w:t>X</w:t>
      </w:r>
      <w:r>
        <w:rPr>
          <w:i/>
          <w:spacing w:val="12"/>
          <w:w w:val="135"/>
          <w:sz w:val="22"/>
        </w:rPr>
        <w:t> </w:t>
      </w:r>
      <w:r>
        <w:rPr>
          <w:w w:val="120"/>
          <w:sz w:val="22"/>
        </w:rPr>
        <w:t>)</w:t>
      </w:r>
      <w:r>
        <w:rPr>
          <w:w w:val="135"/>
          <w:sz w:val="22"/>
        </w:rPr>
        <w:t> =</w:t>
      </w:r>
      <w:r>
        <w:rPr>
          <w:spacing w:val="1"/>
          <w:w w:val="135"/>
          <w:sz w:val="22"/>
        </w:rPr>
        <w:t> </w:t>
      </w:r>
      <w:r>
        <w:rPr>
          <w:i/>
          <w:w w:val="110"/>
          <w:sz w:val="22"/>
        </w:rPr>
        <w:t>b</w:t>
      </w:r>
      <w:r>
        <w:rPr>
          <w:i/>
          <w:spacing w:val="19"/>
          <w:w w:val="120"/>
          <w:sz w:val="22"/>
        </w:rPr>
        <w:t> </w:t>
      </w:r>
      <w:r>
        <w:rPr>
          <w:i/>
          <w:w w:val="120"/>
          <w:sz w:val="22"/>
        </w:rPr>
        <w:t>β</w:t>
      </w:r>
      <w:r>
        <w:rPr>
          <w:w w:val="120"/>
          <w:sz w:val="22"/>
        </w:rPr>
        <w:t>(</w:t>
      </w:r>
      <w:r>
        <w:rPr>
          <w:i/>
          <w:w w:val="120"/>
          <w:sz w:val="22"/>
        </w:rPr>
        <w:t>X</w:t>
      </w:r>
      <w:r>
        <w:rPr>
          <w:i/>
          <w:spacing w:val="19"/>
          <w:w w:val="120"/>
          <w:sz w:val="22"/>
        </w:rPr>
        <w:t> </w:t>
      </w:r>
      <w:r>
        <w:rPr>
          <w:w w:val="120"/>
          <w:sz w:val="22"/>
        </w:rPr>
        <w:t>)</w:t>
      </w:r>
      <w:r>
        <w:rPr>
          <w:spacing w:val="35"/>
          <w:w w:val="120"/>
          <w:sz w:val="22"/>
        </w:rPr>
        <w:t> </w:t>
      </w:r>
      <w:r>
        <w:rPr>
          <w:i/>
          <w:w w:val="120"/>
          <w:position w:val="15"/>
          <w:sz w:val="22"/>
        </w:rPr>
        <w:t>∂</w:t>
      </w:r>
      <w:r>
        <w:rPr>
          <w:i/>
          <w:spacing w:val="50"/>
          <w:w w:val="120"/>
          <w:position w:val="15"/>
          <w:sz w:val="22"/>
        </w:rPr>
        <w:t> </w:t>
      </w:r>
      <w:r>
        <w:rPr>
          <w:i/>
          <w:w w:val="120"/>
          <w:sz w:val="22"/>
        </w:rPr>
        <w:t>C</w:t>
      </w:r>
      <w:r>
        <w:rPr>
          <w:rFonts w:ascii="Cambria" w:hAnsi="Cambria"/>
          <w:w w:val="120"/>
          <w:sz w:val="22"/>
          <w:vertAlign w:val="superscript"/>
        </w:rPr>
        <w:t>r</w:t>
      </w:r>
      <w:r>
        <w:rPr>
          <w:w w:val="120"/>
          <w:sz w:val="22"/>
          <w:vertAlign w:val="baseline"/>
        </w:rPr>
        <w:t>(</w:t>
      </w:r>
      <w:r>
        <w:rPr>
          <w:i/>
          <w:w w:val="120"/>
          <w:sz w:val="22"/>
          <w:vertAlign w:val="baseline"/>
        </w:rPr>
        <w:t>t,</w:t>
      </w:r>
      <w:r>
        <w:rPr>
          <w:i/>
          <w:spacing w:val="-20"/>
          <w:w w:val="120"/>
          <w:sz w:val="22"/>
          <w:vertAlign w:val="baseline"/>
        </w:rPr>
        <w:t> </w:t>
      </w:r>
      <w:r>
        <w:rPr>
          <w:i/>
          <w:w w:val="120"/>
          <w:sz w:val="22"/>
          <w:vertAlign w:val="baseline"/>
        </w:rPr>
        <w:t>S</w:t>
      </w:r>
      <w:r>
        <w:rPr>
          <w:i/>
          <w:spacing w:val="19"/>
          <w:w w:val="120"/>
          <w:sz w:val="22"/>
          <w:vertAlign w:val="baseline"/>
        </w:rPr>
        <w:t> </w:t>
      </w:r>
      <w:r>
        <w:rPr>
          <w:i/>
          <w:w w:val="120"/>
          <w:sz w:val="22"/>
          <w:vertAlign w:val="baseline"/>
        </w:rPr>
        <w:t>,</w:t>
      </w:r>
      <w:r>
        <w:rPr>
          <w:i/>
          <w:spacing w:val="-20"/>
          <w:w w:val="120"/>
          <w:sz w:val="22"/>
          <w:vertAlign w:val="baseline"/>
        </w:rPr>
        <w:t> </w:t>
      </w:r>
      <w:r>
        <w:rPr>
          <w:i/>
          <w:w w:val="135"/>
          <w:sz w:val="22"/>
          <w:vertAlign w:val="baseline"/>
        </w:rPr>
        <w:t>X</w:t>
      </w:r>
      <w:r>
        <w:rPr>
          <w:i/>
          <w:spacing w:val="12"/>
          <w:w w:val="135"/>
          <w:sz w:val="22"/>
          <w:vertAlign w:val="baseline"/>
        </w:rPr>
        <w:t> </w:t>
      </w:r>
      <w:r>
        <w:rPr>
          <w:spacing w:val="-12"/>
          <w:w w:val="120"/>
          <w:sz w:val="22"/>
          <w:vertAlign w:val="baseline"/>
        </w:rPr>
        <w:t>)</w:t>
      </w:r>
    </w:p>
    <w:p>
      <w:pPr>
        <w:spacing w:after="0" w:line="273" w:lineRule="exact"/>
        <w:jc w:val="left"/>
        <w:rPr>
          <w:sz w:val="22"/>
        </w:rPr>
        <w:sectPr>
          <w:type w:val="continuous"/>
          <w:pgSz w:w="12240" w:h="15840"/>
          <w:pgMar w:header="0" w:footer="2268" w:top="1800" w:bottom="280" w:left="1440" w:right="720"/>
        </w:sectPr>
      </w:pPr>
    </w:p>
    <w:p>
      <w:pPr>
        <w:pStyle w:val="BodyText"/>
        <w:spacing w:before="8"/>
        <w:rPr>
          <w:sz w:val="2"/>
        </w:rPr>
      </w:pPr>
    </w:p>
    <w:p>
      <w:pPr>
        <w:spacing w:line="20" w:lineRule="exact"/>
        <w:ind w:left="1923" w:right="-58" w:firstLine="0"/>
        <w:rPr>
          <w:sz w:val="2"/>
        </w:rPr>
      </w:pPr>
      <w:r>
        <w:rPr>
          <w:sz w:val="2"/>
        </w:rPr>
        <mc:AlternateContent>
          <mc:Choice Requires="wps">
            <w:drawing>
              <wp:inline distT="0" distB="0" distL="0" distR="0">
                <wp:extent cx="160655" cy="5715"/>
                <wp:effectExtent l="9525" t="0" r="1269" b="3810"/>
                <wp:docPr id="1087" name="Group 1087"/>
                <wp:cNvGraphicFramePr>
                  <a:graphicFrameLocks/>
                </wp:cNvGraphicFramePr>
                <a:graphic>
                  <a:graphicData uri="http://schemas.microsoft.com/office/word/2010/wordprocessingGroup">
                    <wpg:wgp>
                      <wpg:cNvPr id="1087" name="Group 1087"/>
                      <wpg:cNvGrpSpPr/>
                      <wpg:grpSpPr>
                        <a:xfrm>
                          <a:off x="0" y="0"/>
                          <a:ext cx="160655" cy="5715"/>
                          <a:chExt cx="160655" cy="5715"/>
                        </a:xfrm>
                      </wpg:grpSpPr>
                      <wps:wsp>
                        <wps:cNvPr id="1088" name="Graphic 1088"/>
                        <wps:cNvSpPr/>
                        <wps:spPr>
                          <a:xfrm>
                            <a:off x="0" y="2768"/>
                            <a:ext cx="160655" cy="1270"/>
                          </a:xfrm>
                          <a:custGeom>
                            <a:avLst/>
                            <a:gdLst/>
                            <a:ahLst/>
                            <a:cxnLst/>
                            <a:rect l="l" t="t" r="r" b="b"/>
                            <a:pathLst>
                              <a:path w="160655" h="0">
                                <a:moveTo>
                                  <a:pt x="0" y="0"/>
                                </a:moveTo>
                                <a:lnTo>
                                  <a:pt x="16043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5pt;height:.45pt;mso-position-horizontal-relative:char;mso-position-vertical-relative:line" id="docshapegroup779" coordorigin="0,0" coordsize="253,9">
                <v:line style="position:absolute" from="0,4" to="253,4" stroked="true" strokeweight=".436pt" strokecolor="#000000">
                  <v:stroke dashstyle="solid"/>
                </v:line>
              </v:group>
            </w:pict>
          </mc:Fallback>
        </mc:AlternateContent>
      </w:r>
      <w:r>
        <w:rPr>
          <w:sz w:val="2"/>
        </w:rPr>
      </w:r>
    </w:p>
    <w:p>
      <w:pPr>
        <w:spacing w:before="0"/>
        <w:ind w:left="0" w:right="0" w:firstLine="0"/>
        <w:jc w:val="right"/>
        <w:rPr>
          <w:i/>
          <w:sz w:val="22"/>
        </w:rPr>
      </w:pPr>
      <w:r>
        <w:rPr>
          <w:w w:val="120"/>
          <w:sz w:val="22"/>
          <w:vertAlign w:val="superscript"/>
        </w:rPr>
        <w:t>t</w:t>
      </w:r>
      <w:r>
        <w:rPr>
          <w:spacing w:val="62"/>
          <w:w w:val="120"/>
          <w:sz w:val="22"/>
          <w:vertAlign w:val="baseline"/>
        </w:rPr>
        <w:t> </w:t>
      </w:r>
      <w:r>
        <w:rPr>
          <w:i/>
          <w:spacing w:val="-5"/>
          <w:w w:val="120"/>
          <w:sz w:val="22"/>
          <w:vertAlign w:val="baseline"/>
        </w:rPr>
        <w:t>∂x</w:t>
      </w:r>
    </w:p>
    <w:p>
      <w:pPr>
        <w:pStyle w:val="BodyText"/>
        <w:spacing w:before="73"/>
        <w:ind w:left="28"/>
      </w:pPr>
      <w:r>
        <w:rPr>
          <w:spacing w:val="-5"/>
        </w:rPr>
        <w:t>or</w:t>
      </w:r>
    </w:p>
    <w:p>
      <w:pPr>
        <w:tabs>
          <w:tab w:pos="377" w:val="left" w:leader="none"/>
          <w:tab w:pos="918" w:val="left" w:leader="none"/>
        </w:tabs>
        <w:spacing w:line="163" w:lineRule="exact" w:before="0"/>
        <w:ind w:left="28" w:right="0" w:firstLine="0"/>
        <w:jc w:val="left"/>
        <w:rPr>
          <w:sz w:val="16"/>
        </w:rPr>
      </w:pPr>
      <w:r>
        <w:rPr/>
        <w:br w:type="column"/>
      </w:r>
      <w:r>
        <w:rPr>
          <w:spacing w:val="-10"/>
          <w:w w:val="115"/>
          <w:sz w:val="16"/>
        </w:rPr>
        <w:t>t</w:t>
      </w:r>
      <w:r>
        <w:rPr>
          <w:sz w:val="16"/>
        </w:rPr>
        <w:tab/>
      </w:r>
      <w:r>
        <w:rPr>
          <w:spacing w:val="-10"/>
          <w:w w:val="115"/>
          <w:sz w:val="16"/>
        </w:rPr>
        <w:t>t</w:t>
      </w:r>
      <w:r>
        <w:rPr>
          <w:sz w:val="16"/>
        </w:rPr>
        <w:tab/>
      </w:r>
      <w:r>
        <w:rPr>
          <w:spacing w:val="-10"/>
          <w:w w:val="115"/>
          <w:sz w:val="16"/>
        </w:rPr>
        <w:t>t</w:t>
      </w:r>
    </w:p>
    <w:p>
      <w:pPr>
        <w:pStyle w:val="BodyText"/>
        <w:spacing w:before="8"/>
        <w:rPr>
          <w:sz w:val="2"/>
        </w:rPr>
      </w:pPr>
      <w:r>
        <w:rPr/>
        <w:br w:type="column"/>
      </w:r>
      <w:r>
        <w:rPr>
          <w:sz w:val="2"/>
        </w:rPr>
      </w:r>
    </w:p>
    <w:p>
      <w:pPr>
        <w:spacing w:line="20" w:lineRule="exact"/>
        <w:ind w:left="208" w:right="0" w:firstLine="0"/>
        <w:rPr>
          <w:sz w:val="2"/>
        </w:rPr>
      </w:pPr>
      <w:r>
        <w:rPr>
          <w:sz w:val="2"/>
        </w:rPr>
        <mc:AlternateContent>
          <mc:Choice Requires="wps">
            <w:drawing>
              <wp:inline distT="0" distB="0" distL="0" distR="0">
                <wp:extent cx="160655" cy="5715"/>
                <wp:effectExtent l="9525" t="0" r="1269" b="3810"/>
                <wp:docPr id="1089" name="Group 1089"/>
                <wp:cNvGraphicFramePr>
                  <a:graphicFrameLocks/>
                </wp:cNvGraphicFramePr>
                <a:graphic>
                  <a:graphicData uri="http://schemas.microsoft.com/office/word/2010/wordprocessingGroup">
                    <wpg:wgp>
                      <wpg:cNvPr id="1089" name="Group 1089"/>
                      <wpg:cNvGrpSpPr/>
                      <wpg:grpSpPr>
                        <a:xfrm>
                          <a:off x="0" y="0"/>
                          <a:ext cx="160655" cy="5715"/>
                          <a:chExt cx="160655" cy="5715"/>
                        </a:xfrm>
                      </wpg:grpSpPr>
                      <wps:wsp>
                        <wps:cNvPr id="1090" name="Graphic 1090"/>
                        <wps:cNvSpPr/>
                        <wps:spPr>
                          <a:xfrm>
                            <a:off x="0" y="2768"/>
                            <a:ext cx="160655" cy="1270"/>
                          </a:xfrm>
                          <a:custGeom>
                            <a:avLst/>
                            <a:gdLst/>
                            <a:ahLst/>
                            <a:cxnLst/>
                            <a:rect l="l" t="t" r="r" b="b"/>
                            <a:pathLst>
                              <a:path w="160655" h="0">
                                <a:moveTo>
                                  <a:pt x="0" y="0"/>
                                </a:moveTo>
                                <a:lnTo>
                                  <a:pt x="16043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5pt;height:.45pt;mso-position-horizontal-relative:char;mso-position-vertical-relative:line" id="docshapegroup780" coordorigin="0,0" coordsize="253,9">
                <v:line style="position:absolute" from="0,4" to="253,4" stroked="true" strokeweight=".436pt" strokecolor="#000000">
                  <v:stroke dashstyle="solid"/>
                </v:line>
              </v:group>
            </w:pict>
          </mc:Fallback>
        </mc:AlternateContent>
      </w:r>
      <w:r>
        <w:rPr>
          <w:sz w:val="2"/>
        </w:rPr>
      </w:r>
    </w:p>
    <w:p>
      <w:pPr>
        <w:tabs>
          <w:tab w:pos="1107" w:val="left" w:leader="none"/>
          <w:tab w:pos="1455" w:val="left" w:leader="none"/>
        </w:tabs>
        <w:spacing w:line="136" w:lineRule="auto" w:before="0"/>
        <w:ind w:left="28" w:right="0" w:firstLine="0"/>
        <w:jc w:val="left"/>
        <w:rPr>
          <w:sz w:val="16"/>
        </w:rPr>
      </w:pPr>
      <w:r>
        <w:rPr>
          <w:w w:val="115"/>
          <w:sz w:val="16"/>
        </w:rPr>
        <w:t>t</w:t>
      </w:r>
      <w:r>
        <w:rPr>
          <w:spacing w:val="75"/>
          <w:w w:val="115"/>
          <w:sz w:val="16"/>
        </w:rPr>
        <w:t> </w:t>
      </w:r>
      <w:r>
        <w:rPr>
          <w:i/>
          <w:spacing w:val="-5"/>
          <w:w w:val="115"/>
          <w:position w:val="-11"/>
          <w:sz w:val="22"/>
        </w:rPr>
        <w:t>∂x</w:t>
      </w:r>
      <w:r>
        <w:rPr>
          <w:i/>
          <w:position w:val="-11"/>
          <w:sz w:val="22"/>
        </w:rPr>
        <w:tab/>
      </w:r>
      <w:r>
        <w:rPr>
          <w:spacing w:val="-10"/>
          <w:w w:val="115"/>
          <w:sz w:val="16"/>
        </w:rPr>
        <w:t>t</w:t>
      </w:r>
      <w:r>
        <w:rPr>
          <w:sz w:val="16"/>
        </w:rPr>
        <w:tab/>
      </w:r>
      <w:r>
        <w:rPr>
          <w:spacing w:val="-10"/>
          <w:w w:val="115"/>
          <w:sz w:val="16"/>
        </w:rPr>
        <w:t>t</w:t>
      </w:r>
    </w:p>
    <w:p>
      <w:pPr>
        <w:spacing w:after="0" w:line="136" w:lineRule="auto"/>
        <w:jc w:val="left"/>
        <w:rPr>
          <w:sz w:val="16"/>
        </w:rPr>
        <w:sectPr>
          <w:type w:val="continuous"/>
          <w:pgSz w:w="12240" w:h="15840"/>
          <w:pgMar w:header="0" w:footer="2268" w:top="1800" w:bottom="280" w:left="1440" w:right="720"/>
          <w:cols w:num="3" w:equalWidth="0">
            <w:col w:w="2177" w:space="561"/>
            <w:col w:w="980" w:space="381"/>
            <w:col w:w="5981"/>
          </w:cols>
        </w:sectPr>
      </w:pPr>
    </w:p>
    <w:p>
      <w:pPr>
        <w:pStyle w:val="BodyText"/>
        <w:spacing w:before="195"/>
        <w:rPr>
          <w:sz w:val="20"/>
        </w:rPr>
      </w:pPr>
    </w:p>
    <w:p>
      <w:pPr>
        <w:pStyle w:val="BodyText"/>
        <w:spacing w:after="0"/>
        <w:rPr>
          <w:sz w:val="20"/>
        </w:rPr>
        <w:sectPr>
          <w:pgSz w:w="12240" w:h="15840"/>
          <w:pgMar w:header="0" w:footer="2268" w:top="1820" w:bottom="2460" w:left="1440" w:right="720"/>
        </w:sectPr>
      </w:pPr>
    </w:p>
    <w:p>
      <w:pPr>
        <w:spacing w:line="200" w:lineRule="exact" w:before="119"/>
        <w:ind w:left="0" w:right="66" w:firstLine="0"/>
        <w:jc w:val="right"/>
        <w:rPr>
          <w:sz w:val="22"/>
        </w:rPr>
      </w:pPr>
      <w:r>
        <w:rPr>
          <w:sz w:val="22"/>
        </w:rPr>
        <mc:AlternateContent>
          <mc:Choice Requires="wps">
            <w:drawing>
              <wp:anchor distT="0" distB="0" distL="0" distR="0" allowOverlap="1" layoutInCell="1" locked="0" behindDoc="1" simplePos="0" relativeHeight="482511872">
                <wp:simplePos x="0" y="0"/>
                <wp:positionH relativeFrom="page">
                  <wp:posOffset>3218789</wp:posOffset>
                </wp:positionH>
                <wp:positionV relativeFrom="paragraph">
                  <wp:posOffset>153319</wp:posOffset>
                </wp:positionV>
                <wp:extent cx="791210" cy="125095"/>
                <wp:effectExtent l="0" t="0" r="0" b="0"/>
                <wp:wrapNone/>
                <wp:docPr id="1091" name="Textbox 1091"/>
                <wp:cNvGraphicFramePr>
                  <a:graphicFrameLocks/>
                </wp:cNvGraphicFramePr>
                <a:graphic>
                  <a:graphicData uri="http://schemas.microsoft.com/office/word/2010/wordprocessingShape">
                    <wps:wsp>
                      <wps:cNvPr id="1091" name="Textbox 1091"/>
                      <wps:cNvSpPr txBox="1"/>
                      <wps:spPr>
                        <a:xfrm>
                          <a:off x="0" y="0"/>
                          <a:ext cx="791210" cy="125095"/>
                        </a:xfrm>
                        <a:prstGeom prst="rect">
                          <a:avLst/>
                        </a:prstGeom>
                      </wps:spPr>
                      <wps:txbx>
                        <w:txbxContent>
                          <w:p>
                            <w:pPr>
                              <w:tabs>
                                <w:tab w:pos="835" w:val="left" w:leader="none"/>
                                <w:tab w:pos="1184" w:val="left" w:leader="none"/>
                              </w:tabs>
                              <w:spacing w:line="163" w:lineRule="exact" w:before="0"/>
                              <w:ind w:left="0" w:right="0" w:firstLine="0"/>
                              <w:jc w:val="left"/>
                              <w:rPr>
                                <w:sz w:val="16"/>
                              </w:rPr>
                            </w:pPr>
                            <w:r>
                              <w:rPr>
                                <w:rFonts w:ascii="Times New Roman"/>
                                <w:spacing w:val="-1"/>
                                <w:position w:val="-3"/>
                                <w:sz w:val="16"/>
                                <w:u w:val="single"/>
                              </w:rPr>
                              <w:t> </w:t>
                            </w:r>
                            <w:r>
                              <w:rPr>
                                <w:rFonts w:ascii="Times New Roman"/>
                                <w:position w:val="-3"/>
                                <w:sz w:val="16"/>
                              </w:rPr>
                              <w:tab/>
                            </w:r>
                            <w:r>
                              <w:rPr>
                                <w:spacing w:val="-10"/>
                                <w:w w:val="115"/>
                                <w:sz w:val="16"/>
                              </w:rPr>
                              <w:t>t</w:t>
                            </w:r>
                            <w:r>
                              <w:rPr>
                                <w:sz w:val="16"/>
                              </w:rPr>
                              <w:tab/>
                            </w:r>
                            <w:r>
                              <w:rPr>
                                <w:spacing w:val="-10"/>
                                <w:w w:val="115"/>
                                <w:sz w:val="16"/>
                              </w:rPr>
                              <w:t>t</w:t>
                            </w:r>
                          </w:p>
                        </w:txbxContent>
                      </wps:txbx>
                      <wps:bodyPr wrap="square" lIns="0" tIns="0" rIns="0" bIns="0" rtlCol="0">
                        <a:noAutofit/>
                      </wps:bodyPr>
                    </wps:wsp>
                  </a:graphicData>
                </a:graphic>
              </wp:anchor>
            </w:drawing>
          </mc:Choice>
          <mc:Fallback>
            <w:pict>
              <v:shape style="position:absolute;margin-left:253.447998pt;margin-top:12.072393pt;width:62.3pt;height:9.85pt;mso-position-horizontal-relative:page;mso-position-vertical-relative:paragraph;z-index:-20804608" type="#_x0000_t202" id="docshape781" filled="false" stroked="false">
                <v:textbox inset="0,0,0,0">
                  <w:txbxContent>
                    <w:p>
                      <w:pPr>
                        <w:tabs>
                          <w:tab w:pos="835" w:val="left" w:leader="none"/>
                          <w:tab w:pos="1184" w:val="left" w:leader="none"/>
                        </w:tabs>
                        <w:spacing w:line="163" w:lineRule="exact" w:before="0"/>
                        <w:ind w:left="0" w:right="0" w:firstLine="0"/>
                        <w:jc w:val="left"/>
                        <w:rPr>
                          <w:sz w:val="16"/>
                        </w:rPr>
                      </w:pPr>
                      <w:r>
                        <w:rPr>
                          <w:rFonts w:ascii="Times New Roman"/>
                          <w:spacing w:val="-1"/>
                          <w:position w:val="-3"/>
                          <w:sz w:val="16"/>
                          <w:u w:val="single"/>
                        </w:rPr>
                        <w:t> </w:t>
                      </w:r>
                      <w:r>
                        <w:rPr>
                          <w:rFonts w:ascii="Times New Roman"/>
                          <w:position w:val="-3"/>
                          <w:sz w:val="16"/>
                        </w:rPr>
                        <w:tab/>
                      </w:r>
                      <w:r>
                        <w:rPr>
                          <w:spacing w:val="-10"/>
                          <w:w w:val="115"/>
                          <w:sz w:val="16"/>
                        </w:rPr>
                        <w:t>t</w:t>
                      </w:r>
                      <w:r>
                        <w:rPr>
                          <w:sz w:val="16"/>
                        </w:rPr>
                        <w:tab/>
                      </w:r>
                      <w:r>
                        <w:rPr>
                          <w:spacing w:val="-10"/>
                          <w:w w:val="115"/>
                          <w:sz w:val="16"/>
                        </w:rPr>
                        <w:t>t</w:t>
                      </w:r>
                    </w:p>
                  </w:txbxContent>
                </v:textbox>
                <w10:wrap type="none"/>
              </v:shape>
            </w:pict>
          </mc:Fallback>
        </mc:AlternateContent>
      </w:r>
      <w:r>
        <w:rPr>
          <w:rFonts w:ascii="Times New Roman" w:hAnsi="Times New Roman"/>
          <w:spacing w:val="1"/>
          <w:w w:val="130"/>
          <w:sz w:val="22"/>
          <w:u w:val="single"/>
          <w:vertAlign w:val="superscript"/>
        </w:rPr>
        <w:t> </w:t>
      </w:r>
      <w:r>
        <w:rPr>
          <w:w w:val="130"/>
          <w:sz w:val="22"/>
          <w:u w:val="single"/>
          <w:vertAlign w:val="superscript"/>
        </w:rPr>
        <w:t>∂</w:t>
      </w:r>
      <w:r>
        <w:rPr>
          <w:spacing w:val="17"/>
          <w:w w:val="130"/>
          <w:sz w:val="22"/>
          <w:vertAlign w:val="baseline"/>
        </w:rPr>
        <w:t> </w:t>
      </w:r>
      <w:r>
        <w:rPr>
          <w:i/>
          <w:w w:val="130"/>
          <w:sz w:val="22"/>
          <w:vertAlign w:val="baseline"/>
        </w:rPr>
        <w:t>C</w:t>
      </w:r>
      <w:r>
        <w:rPr>
          <w:w w:val="130"/>
          <w:sz w:val="22"/>
          <w:vertAlign w:val="baseline"/>
        </w:rPr>
        <w:t>(</w:t>
      </w:r>
      <w:r>
        <w:rPr>
          <w:i/>
          <w:w w:val="130"/>
          <w:sz w:val="22"/>
          <w:vertAlign w:val="baseline"/>
        </w:rPr>
        <w:t>t,</w:t>
      </w:r>
      <w:r>
        <w:rPr>
          <w:i/>
          <w:spacing w:val="-28"/>
          <w:w w:val="130"/>
          <w:sz w:val="22"/>
          <w:vertAlign w:val="baseline"/>
        </w:rPr>
        <w:t> </w:t>
      </w:r>
      <w:r>
        <w:rPr>
          <w:i/>
          <w:w w:val="130"/>
          <w:sz w:val="22"/>
          <w:vertAlign w:val="baseline"/>
        </w:rPr>
        <w:t>S</w:t>
      </w:r>
      <w:r>
        <w:rPr>
          <w:i/>
          <w:spacing w:val="7"/>
          <w:w w:val="130"/>
          <w:sz w:val="22"/>
          <w:vertAlign w:val="baseline"/>
        </w:rPr>
        <w:t> </w:t>
      </w:r>
      <w:r>
        <w:rPr>
          <w:i/>
          <w:w w:val="130"/>
          <w:sz w:val="22"/>
          <w:vertAlign w:val="baseline"/>
        </w:rPr>
        <w:t>,</w:t>
      </w:r>
      <w:r>
        <w:rPr>
          <w:i/>
          <w:spacing w:val="-28"/>
          <w:w w:val="130"/>
          <w:sz w:val="22"/>
          <w:vertAlign w:val="baseline"/>
        </w:rPr>
        <w:t> </w:t>
      </w:r>
      <w:r>
        <w:rPr>
          <w:i/>
          <w:w w:val="130"/>
          <w:sz w:val="22"/>
          <w:vertAlign w:val="baseline"/>
        </w:rPr>
        <w:t>X</w:t>
      </w:r>
      <w:r>
        <w:rPr>
          <w:i/>
          <w:spacing w:val="8"/>
          <w:w w:val="130"/>
          <w:sz w:val="22"/>
          <w:vertAlign w:val="baseline"/>
        </w:rPr>
        <w:t> </w:t>
      </w:r>
      <w:r>
        <w:rPr>
          <w:spacing w:val="-12"/>
          <w:w w:val="130"/>
          <w:sz w:val="22"/>
          <w:vertAlign w:val="baseline"/>
        </w:rPr>
        <w:t>)</w:t>
      </w:r>
    </w:p>
    <w:p>
      <w:pPr>
        <w:tabs>
          <w:tab w:pos="1847" w:val="left" w:leader="none"/>
        </w:tabs>
        <w:spacing w:line="96" w:lineRule="auto" w:before="0"/>
        <w:ind w:left="0" w:right="38" w:firstLine="0"/>
        <w:jc w:val="right"/>
        <w:rPr>
          <w:sz w:val="16"/>
        </w:rPr>
      </w:pPr>
      <w:r>
        <w:rPr>
          <w:i/>
          <w:w w:val="115"/>
          <w:position w:val="-8"/>
          <w:sz w:val="22"/>
        </w:rPr>
        <w:t>b</w:t>
      </w:r>
      <w:r>
        <w:rPr>
          <w:w w:val="115"/>
          <w:position w:val="-11"/>
          <w:sz w:val="16"/>
        </w:rPr>
        <w:t>t</w:t>
      </w:r>
      <w:r>
        <w:rPr>
          <w:spacing w:val="15"/>
          <w:w w:val="135"/>
          <w:position w:val="-11"/>
          <w:sz w:val="16"/>
        </w:rPr>
        <w:t> </w:t>
      </w:r>
      <w:r>
        <w:rPr>
          <w:w w:val="135"/>
          <w:position w:val="-8"/>
          <w:sz w:val="22"/>
        </w:rPr>
        <w:t>=</w:t>
      </w:r>
      <w:r>
        <w:rPr>
          <w:spacing w:val="57"/>
          <w:w w:val="135"/>
          <w:position w:val="-8"/>
          <w:sz w:val="22"/>
        </w:rPr>
        <w:t> </w:t>
      </w:r>
      <w:r>
        <w:rPr>
          <w:spacing w:val="-5"/>
          <w:w w:val="115"/>
          <w:sz w:val="16"/>
          <w:u w:val="single"/>
        </w:rPr>
        <w:t>∂x</w:t>
      </w:r>
      <w:r>
        <w:rPr>
          <w:sz w:val="16"/>
          <w:u w:val="single"/>
        </w:rPr>
        <w:tab/>
      </w:r>
    </w:p>
    <w:p>
      <w:pPr>
        <w:spacing w:line="252" w:lineRule="exact" w:before="0"/>
        <w:ind w:left="0" w:right="38" w:firstLine="0"/>
        <w:jc w:val="right"/>
        <w:rPr>
          <w:sz w:val="22"/>
        </w:rPr>
      </w:pPr>
      <w:r>
        <w:rPr>
          <w:sz w:val="22"/>
        </w:rPr>
        <mc:AlternateContent>
          <mc:Choice Requires="wps">
            <w:drawing>
              <wp:anchor distT="0" distB="0" distL="0" distR="0" allowOverlap="1" layoutInCell="1" locked="0" behindDoc="1" simplePos="0" relativeHeight="482511360">
                <wp:simplePos x="0" y="0"/>
                <wp:positionH relativeFrom="page">
                  <wp:posOffset>3233978</wp:posOffset>
                </wp:positionH>
                <wp:positionV relativeFrom="paragraph">
                  <wp:posOffset>90961</wp:posOffset>
                </wp:positionV>
                <wp:extent cx="123189" cy="101600"/>
                <wp:effectExtent l="0" t="0" r="0" b="0"/>
                <wp:wrapNone/>
                <wp:docPr id="1092" name="Textbox 1092"/>
                <wp:cNvGraphicFramePr>
                  <a:graphicFrameLocks/>
                </wp:cNvGraphicFramePr>
                <a:graphic>
                  <a:graphicData uri="http://schemas.microsoft.com/office/word/2010/wordprocessingShape">
                    <wps:wsp>
                      <wps:cNvPr id="1092" name="Textbox 1092"/>
                      <wps:cNvSpPr txBox="1"/>
                      <wps:spPr>
                        <a:xfrm>
                          <a:off x="0" y="0"/>
                          <a:ext cx="123189" cy="101600"/>
                        </a:xfrm>
                        <a:prstGeom prst="rect">
                          <a:avLst/>
                        </a:prstGeom>
                      </wps:spPr>
                      <wps:txbx>
                        <w:txbxContent>
                          <w:p>
                            <w:pPr>
                              <w:spacing w:line="159" w:lineRule="exact" w:before="0"/>
                              <w:ind w:left="0" w:right="0" w:firstLine="0"/>
                              <w:jc w:val="left"/>
                              <w:rPr>
                                <w:sz w:val="16"/>
                              </w:rPr>
                            </w:pPr>
                            <w:r>
                              <w:rPr>
                                <w:spacing w:val="-5"/>
                                <w:w w:val="115"/>
                                <w:sz w:val="16"/>
                              </w:rPr>
                              <w:t>∂x</w:t>
                            </w:r>
                          </w:p>
                        </w:txbxContent>
                      </wps:txbx>
                      <wps:bodyPr wrap="square" lIns="0" tIns="0" rIns="0" bIns="0" rtlCol="0">
                        <a:noAutofit/>
                      </wps:bodyPr>
                    </wps:wsp>
                  </a:graphicData>
                </a:graphic>
              </wp:anchor>
            </w:drawing>
          </mc:Choice>
          <mc:Fallback>
            <w:pict>
              <v:shape style="position:absolute;margin-left:254.643997pt;margin-top:7.162308pt;width:9.7pt;height:8pt;mso-position-horizontal-relative:page;mso-position-vertical-relative:paragraph;z-index:-20805120" type="#_x0000_t202" id="docshape782" filled="false" stroked="false">
                <v:textbox inset="0,0,0,0">
                  <w:txbxContent>
                    <w:p>
                      <w:pPr>
                        <w:spacing w:line="159" w:lineRule="exact" w:before="0"/>
                        <w:ind w:left="0" w:right="0" w:firstLine="0"/>
                        <w:jc w:val="left"/>
                        <w:rPr>
                          <w:sz w:val="16"/>
                        </w:rPr>
                      </w:pPr>
                      <w:r>
                        <w:rPr>
                          <w:spacing w:val="-5"/>
                          <w:w w:val="115"/>
                          <w:sz w:val="16"/>
                        </w:rPr>
                        <w:t>∂x</w:t>
                      </w:r>
                    </w:p>
                  </w:txbxContent>
                </v:textbox>
                <w10:wrap type="none"/>
              </v:shape>
            </w:pict>
          </mc:Fallback>
        </mc:AlternateContent>
      </w:r>
      <w:r>
        <w:rPr>
          <w:spacing w:val="11"/>
          <w:w w:val="115"/>
          <w:position w:val="9"/>
          <w:sz w:val="16"/>
          <w:u w:val="single"/>
        </w:rPr>
        <w:t> </w:t>
      </w:r>
      <w:r>
        <w:rPr>
          <w:w w:val="115"/>
          <w:position w:val="9"/>
          <w:sz w:val="16"/>
          <w:u w:val="single"/>
        </w:rPr>
        <w:t>∂</w:t>
      </w:r>
      <w:r>
        <w:rPr>
          <w:spacing w:val="54"/>
          <w:w w:val="115"/>
          <w:position w:val="9"/>
          <w:sz w:val="16"/>
        </w:rPr>
        <w:t> </w:t>
      </w:r>
      <w:r>
        <w:rPr>
          <w:i/>
          <w:w w:val="115"/>
          <w:sz w:val="22"/>
        </w:rPr>
        <w:t>C</w:t>
      </w:r>
      <w:r>
        <w:rPr>
          <w:rFonts w:ascii="Cambria" w:hAnsi="Cambria"/>
          <w:w w:val="115"/>
          <w:position w:val="6"/>
          <w:sz w:val="16"/>
        </w:rPr>
        <w:t>r</w:t>
      </w:r>
      <w:r>
        <w:rPr>
          <w:w w:val="115"/>
          <w:sz w:val="22"/>
        </w:rPr>
        <w:t>(</w:t>
      </w:r>
      <w:r>
        <w:rPr>
          <w:i/>
          <w:w w:val="115"/>
          <w:sz w:val="22"/>
        </w:rPr>
        <w:t>t,</w:t>
      </w:r>
      <w:r>
        <w:rPr>
          <w:i/>
          <w:spacing w:val="-14"/>
          <w:w w:val="115"/>
          <w:sz w:val="22"/>
        </w:rPr>
        <w:t> </w:t>
      </w:r>
      <w:r>
        <w:rPr>
          <w:i/>
          <w:w w:val="115"/>
          <w:sz w:val="22"/>
        </w:rPr>
        <w:t>S</w:t>
      </w:r>
      <w:r>
        <w:rPr>
          <w:w w:val="115"/>
          <w:sz w:val="22"/>
          <w:vertAlign w:val="subscript"/>
        </w:rPr>
        <w:t>t</w:t>
      </w:r>
      <w:r>
        <w:rPr>
          <w:i/>
          <w:w w:val="115"/>
          <w:sz w:val="22"/>
          <w:vertAlign w:val="baseline"/>
        </w:rPr>
        <w:t>,</w:t>
      </w:r>
      <w:r>
        <w:rPr>
          <w:i/>
          <w:spacing w:val="-15"/>
          <w:w w:val="115"/>
          <w:sz w:val="22"/>
          <w:vertAlign w:val="baseline"/>
        </w:rPr>
        <w:t> </w:t>
      </w:r>
      <w:r>
        <w:rPr>
          <w:i/>
          <w:spacing w:val="-5"/>
          <w:w w:val="115"/>
          <w:sz w:val="22"/>
          <w:vertAlign w:val="baseline"/>
        </w:rPr>
        <w:t>X</w:t>
      </w:r>
      <w:r>
        <w:rPr>
          <w:spacing w:val="-5"/>
          <w:w w:val="115"/>
          <w:sz w:val="22"/>
          <w:vertAlign w:val="subscript"/>
        </w:rPr>
        <w:t>t</w:t>
      </w:r>
      <w:r>
        <w:rPr>
          <w:spacing w:val="-5"/>
          <w:w w:val="115"/>
          <w:sz w:val="22"/>
          <w:vertAlign w:val="baseline"/>
        </w:rPr>
        <w:t>)</w:t>
      </w:r>
    </w:p>
    <w:p>
      <w:pPr>
        <w:pStyle w:val="BodyText"/>
        <w:spacing w:before="10"/>
      </w:pPr>
      <w:r>
        <w:rPr/>
        <w:br w:type="column"/>
      </w:r>
      <w:r>
        <w:rPr/>
      </w:r>
    </w:p>
    <w:p>
      <w:pPr>
        <w:pStyle w:val="BodyText"/>
        <w:ind w:right="746"/>
        <w:jc w:val="right"/>
      </w:pPr>
      <w:bookmarkStart w:name="_bookmark100" w:id="143"/>
      <w:bookmarkEnd w:id="143"/>
      <w:r>
        <w:rPr/>
      </w:r>
      <w:r>
        <w:rPr>
          <w:spacing w:val="-4"/>
          <w:w w:val="110"/>
        </w:rPr>
        <w:t>(7.4)</w:t>
      </w:r>
    </w:p>
    <w:p>
      <w:pPr>
        <w:pStyle w:val="BodyText"/>
        <w:spacing w:after="0"/>
        <w:jc w:val="right"/>
        <w:sectPr>
          <w:type w:val="continuous"/>
          <w:pgSz w:w="12240" w:h="15840"/>
          <w:pgMar w:header="0" w:footer="2268" w:top="1800" w:bottom="280" w:left="1440" w:right="720"/>
          <w:cols w:num="2" w:equalWidth="0">
            <w:col w:w="5038" w:space="695"/>
            <w:col w:w="4347"/>
          </w:cols>
        </w:sectPr>
      </w:pPr>
    </w:p>
    <w:p>
      <w:pPr>
        <w:tabs>
          <w:tab w:pos="8882" w:val="left" w:leader="none"/>
        </w:tabs>
        <w:spacing w:before="30"/>
        <w:ind w:left="3149" w:right="0" w:firstLine="0"/>
        <w:jc w:val="left"/>
        <w:rPr>
          <w:sz w:val="22"/>
        </w:rPr>
      </w:pPr>
      <w:r>
        <w:rPr>
          <w:sz w:val="22"/>
        </w:rPr>
        <mc:AlternateContent>
          <mc:Choice Requires="wps">
            <w:drawing>
              <wp:anchor distT="0" distB="0" distL="0" distR="0" allowOverlap="1" layoutInCell="1" locked="0" behindDoc="1" simplePos="0" relativeHeight="482515456">
                <wp:simplePos x="0" y="0"/>
                <wp:positionH relativeFrom="page">
                  <wp:posOffset>2987497</wp:posOffset>
                </wp:positionH>
                <wp:positionV relativeFrom="paragraph">
                  <wp:posOffset>192539</wp:posOffset>
                </wp:positionV>
                <wp:extent cx="39370" cy="101600"/>
                <wp:effectExtent l="0" t="0" r="0" b="0"/>
                <wp:wrapNone/>
                <wp:docPr id="1093" name="Textbox 1093"/>
                <wp:cNvGraphicFramePr>
                  <a:graphicFrameLocks/>
                </wp:cNvGraphicFramePr>
                <a:graphic>
                  <a:graphicData uri="http://schemas.microsoft.com/office/word/2010/wordprocessingShape">
                    <wps:wsp>
                      <wps:cNvPr id="1093" name="Textbox 1093"/>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35.235992pt;margin-top:15.160571pt;width:3.1pt;height:8pt;mso-position-horizontal-relative:page;mso-position-vertical-relative:paragraph;z-index:-20801024" type="#_x0000_t202" id="docshape783"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515968">
                <wp:simplePos x="0" y="0"/>
                <wp:positionH relativeFrom="page">
                  <wp:posOffset>3232569</wp:posOffset>
                </wp:positionH>
                <wp:positionV relativeFrom="paragraph">
                  <wp:posOffset>238789</wp:posOffset>
                </wp:positionV>
                <wp:extent cx="146685" cy="139065"/>
                <wp:effectExtent l="0" t="0" r="0" b="0"/>
                <wp:wrapNone/>
                <wp:docPr id="1094" name="Textbox 1094"/>
                <wp:cNvGraphicFramePr>
                  <a:graphicFrameLocks/>
                </wp:cNvGraphicFramePr>
                <a:graphic>
                  <a:graphicData uri="http://schemas.microsoft.com/office/word/2010/wordprocessingShape">
                    <wps:wsp>
                      <wps:cNvPr id="1094" name="Textbox 1094"/>
                      <wps:cNvSpPr txBox="1"/>
                      <wps:spPr>
                        <a:xfrm>
                          <a:off x="0" y="0"/>
                          <a:ext cx="146685" cy="139065"/>
                        </a:xfrm>
                        <a:prstGeom prst="rect">
                          <a:avLst/>
                        </a:prstGeom>
                      </wps:spPr>
                      <wps:txbx>
                        <w:txbxContent>
                          <w:p>
                            <w:pPr>
                              <w:spacing w:line="218" w:lineRule="exact" w:before="0"/>
                              <w:ind w:left="0" w:right="0" w:firstLine="0"/>
                              <w:jc w:val="left"/>
                              <w:rPr>
                                <w:i/>
                                <w:sz w:val="22"/>
                              </w:rPr>
                            </w:pPr>
                            <w:r>
                              <w:rPr>
                                <w:i/>
                                <w:spacing w:val="-5"/>
                                <w:sz w:val="22"/>
                              </w:rPr>
                              <w:t>∂s</w:t>
                            </w:r>
                          </w:p>
                        </w:txbxContent>
                      </wps:txbx>
                      <wps:bodyPr wrap="square" lIns="0" tIns="0" rIns="0" bIns="0" rtlCol="0">
                        <a:noAutofit/>
                      </wps:bodyPr>
                    </wps:wsp>
                  </a:graphicData>
                </a:graphic>
              </wp:anchor>
            </w:drawing>
          </mc:Choice>
          <mc:Fallback>
            <w:pict>
              <v:shape style="position:absolute;margin-left:254.533005pt;margin-top:18.802320pt;width:11.55pt;height:10.95pt;mso-position-horizontal-relative:page;mso-position-vertical-relative:paragraph;z-index:-20800512" type="#_x0000_t202" id="docshape784" filled="false" stroked="false">
                <v:textbox inset="0,0,0,0">
                  <w:txbxContent>
                    <w:p>
                      <w:pPr>
                        <w:spacing w:line="218" w:lineRule="exact" w:before="0"/>
                        <w:ind w:left="0" w:right="0" w:firstLine="0"/>
                        <w:jc w:val="left"/>
                        <w:rPr>
                          <w:i/>
                          <w:sz w:val="22"/>
                        </w:rPr>
                      </w:pPr>
                      <w:r>
                        <w:rPr>
                          <w:i/>
                          <w:spacing w:val="-5"/>
                          <w:sz w:val="22"/>
                        </w:rPr>
                        <w:t>∂s</w:t>
                      </w:r>
                    </w:p>
                  </w:txbxContent>
                </v:textbox>
                <w10:wrap type="none"/>
              </v:shape>
            </w:pict>
          </mc:Fallback>
        </mc:AlternateContent>
      </w:r>
      <w:r>
        <w:rPr>
          <w:sz w:val="22"/>
        </w:rPr>
        <mc:AlternateContent>
          <mc:Choice Requires="wps">
            <w:drawing>
              <wp:anchor distT="0" distB="0" distL="0" distR="0" allowOverlap="1" layoutInCell="1" locked="0" behindDoc="1" simplePos="0" relativeHeight="482516480">
                <wp:simplePos x="0" y="0"/>
                <wp:positionH relativeFrom="page">
                  <wp:posOffset>3753319</wp:posOffset>
                </wp:positionH>
                <wp:positionV relativeFrom="paragraph">
                  <wp:posOffset>192539</wp:posOffset>
                </wp:positionV>
                <wp:extent cx="39370" cy="101600"/>
                <wp:effectExtent l="0" t="0" r="0" b="0"/>
                <wp:wrapNone/>
                <wp:docPr id="1095" name="Textbox 1095"/>
                <wp:cNvGraphicFramePr>
                  <a:graphicFrameLocks/>
                </wp:cNvGraphicFramePr>
                <a:graphic>
                  <a:graphicData uri="http://schemas.microsoft.com/office/word/2010/wordprocessingShape">
                    <wps:wsp>
                      <wps:cNvPr id="1095" name="Textbox 1095"/>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95.536987pt;margin-top:15.160571pt;width:3.1pt;height:8pt;mso-position-horizontal-relative:page;mso-position-vertical-relative:paragraph;z-index:-20800000" type="#_x0000_t202" id="docshape785"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516992">
                <wp:simplePos x="0" y="0"/>
                <wp:positionH relativeFrom="page">
                  <wp:posOffset>3974833</wp:posOffset>
                </wp:positionH>
                <wp:positionV relativeFrom="paragraph">
                  <wp:posOffset>192539</wp:posOffset>
                </wp:positionV>
                <wp:extent cx="39370" cy="101600"/>
                <wp:effectExtent l="0" t="0" r="0" b="0"/>
                <wp:wrapNone/>
                <wp:docPr id="1096" name="Textbox 1096"/>
                <wp:cNvGraphicFramePr>
                  <a:graphicFrameLocks/>
                </wp:cNvGraphicFramePr>
                <a:graphic>
                  <a:graphicData uri="http://schemas.microsoft.com/office/word/2010/wordprocessingShape">
                    <wps:wsp>
                      <wps:cNvPr id="1096" name="Textbox 1096"/>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12.979004pt;margin-top:15.160571pt;width:3.1pt;height:8pt;mso-position-horizontal-relative:page;mso-position-vertical-relative:paragraph;z-index:-20799488" type="#_x0000_t202" id="docshape786"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517504">
                <wp:simplePos x="0" y="0"/>
                <wp:positionH relativeFrom="page">
                  <wp:posOffset>4302671</wp:posOffset>
                </wp:positionH>
                <wp:positionV relativeFrom="paragraph">
                  <wp:posOffset>192539</wp:posOffset>
                </wp:positionV>
                <wp:extent cx="207010" cy="185420"/>
                <wp:effectExtent l="0" t="0" r="0" b="0"/>
                <wp:wrapNone/>
                <wp:docPr id="1097" name="Textbox 1097"/>
                <wp:cNvGraphicFramePr>
                  <a:graphicFrameLocks/>
                </wp:cNvGraphicFramePr>
                <a:graphic>
                  <a:graphicData uri="http://schemas.microsoft.com/office/word/2010/wordprocessingShape">
                    <wps:wsp>
                      <wps:cNvPr id="1097" name="Textbox 1097"/>
                      <wps:cNvSpPr txBox="1"/>
                      <wps:spPr>
                        <a:xfrm>
                          <a:off x="0" y="0"/>
                          <a:ext cx="207010" cy="185420"/>
                        </a:xfrm>
                        <a:prstGeom prst="rect">
                          <a:avLst/>
                        </a:prstGeom>
                      </wps:spPr>
                      <wps:txbx>
                        <w:txbxContent>
                          <w:p>
                            <w:pPr>
                              <w:spacing w:line="264" w:lineRule="exact" w:before="27"/>
                              <w:ind w:left="0" w:right="0" w:firstLine="0"/>
                              <w:jc w:val="left"/>
                              <w:rPr>
                                <w:i/>
                                <w:sz w:val="22"/>
                              </w:rPr>
                            </w:pPr>
                            <w:r>
                              <w:rPr>
                                <w:w w:val="115"/>
                                <w:sz w:val="22"/>
                                <w:vertAlign w:val="superscript"/>
                              </w:rPr>
                              <w:t>t</w:t>
                            </w:r>
                            <w:r>
                              <w:rPr>
                                <w:spacing w:val="-17"/>
                                <w:w w:val="115"/>
                                <w:sz w:val="22"/>
                                <w:vertAlign w:val="baseline"/>
                              </w:rPr>
                              <w:t> </w:t>
                            </w:r>
                            <w:r>
                              <w:rPr>
                                <w:i/>
                                <w:spacing w:val="-7"/>
                                <w:w w:val="115"/>
                                <w:sz w:val="22"/>
                                <w:vertAlign w:val="baseline"/>
                              </w:rPr>
                              <w:t>∂s</w:t>
                            </w:r>
                          </w:p>
                        </w:txbxContent>
                      </wps:txbx>
                      <wps:bodyPr wrap="square" lIns="0" tIns="0" rIns="0" bIns="0" rtlCol="0">
                        <a:noAutofit/>
                      </wps:bodyPr>
                    </wps:wsp>
                  </a:graphicData>
                </a:graphic>
              </wp:anchor>
            </w:drawing>
          </mc:Choice>
          <mc:Fallback>
            <w:pict>
              <v:shape style="position:absolute;margin-left:338.792999pt;margin-top:15.160571pt;width:16.3pt;height:14.6pt;mso-position-horizontal-relative:page;mso-position-vertical-relative:paragraph;z-index:-20798976" type="#_x0000_t202" id="docshape787" filled="false" stroked="false">
                <v:textbox inset="0,0,0,0">
                  <w:txbxContent>
                    <w:p>
                      <w:pPr>
                        <w:spacing w:line="264" w:lineRule="exact" w:before="27"/>
                        <w:ind w:left="0" w:right="0" w:firstLine="0"/>
                        <w:jc w:val="left"/>
                        <w:rPr>
                          <w:i/>
                          <w:sz w:val="22"/>
                        </w:rPr>
                      </w:pPr>
                      <w:r>
                        <w:rPr>
                          <w:w w:val="115"/>
                          <w:sz w:val="22"/>
                          <w:vertAlign w:val="superscript"/>
                        </w:rPr>
                        <w:t>t</w:t>
                      </w:r>
                      <w:r>
                        <w:rPr>
                          <w:spacing w:val="-17"/>
                          <w:w w:val="115"/>
                          <w:sz w:val="22"/>
                          <w:vertAlign w:val="baseline"/>
                        </w:rPr>
                        <w:t> </w:t>
                      </w:r>
                      <w:r>
                        <w:rPr>
                          <w:i/>
                          <w:spacing w:val="-7"/>
                          <w:w w:val="115"/>
                          <w:sz w:val="22"/>
                          <w:vertAlign w:val="baseline"/>
                        </w:rPr>
                        <w:t>∂s</w:t>
                      </w:r>
                    </w:p>
                  </w:txbxContent>
                </v:textbox>
                <w10:wrap type="none"/>
              </v:shape>
            </w:pict>
          </mc:Fallback>
        </mc:AlternateContent>
      </w:r>
      <w:r>
        <w:rPr>
          <w:sz w:val="22"/>
        </w:rPr>
        <mc:AlternateContent>
          <mc:Choice Requires="wps">
            <w:drawing>
              <wp:anchor distT="0" distB="0" distL="0" distR="0" allowOverlap="1" layoutInCell="1" locked="0" behindDoc="1" simplePos="0" relativeHeight="482518016">
                <wp:simplePos x="0" y="0"/>
                <wp:positionH relativeFrom="page">
                  <wp:posOffset>4919255</wp:posOffset>
                </wp:positionH>
                <wp:positionV relativeFrom="paragraph">
                  <wp:posOffset>192539</wp:posOffset>
                </wp:positionV>
                <wp:extent cx="39370" cy="101600"/>
                <wp:effectExtent l="0" t="0" r="0" b="0"/>
                <wp:wrapNone/>
                <wp:docPr id="1098" name="Textbox 1098"/>
                <wp:cNvGraphicFramePr>
                  <a:graphicFrameLocks/>
                </wp:cNvGraphicFramePr>
                <a:graphic>
                  <a:graphicData uri="http://schemas.microsoft.com/office/word/2010/wordprocessingShape">
                    <wps:wsp>
                      <wps:cNvPr id="1098" name="Textbox 1098"/>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87.342987pt;margin-top:15.160571pt;width:3.1pt;height:8pt;mso-position-horizontal-relative:page;mso-position-vertical-relative:paragraph;z-index:-20798464" type="#_x0000_t202" id="docshape788"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518528">
                <wp:simplePos x="0" y="0"/>
                <wp:positionH relativeFrom="page">
                  <wp:posOffset>5140782</wp:posOffset>
                </wp:positionH>
                <wp:positionV relativeFrom="paragraph">
                  <wp:posOffset>192539</wp:posOffset>
                </wp:positionV>
                <wp:extent cx="39370" cy="101600"/>
                <wp:effectExtent l="0" t="0" r="0" b="0"/>
                <wp:wrapNone/>
                <wp:docPr id="1099" name="Textbox 1099"/>
                <wp:cNvGraphicFramePr>
                  <a:graphicFrameLocks/>
                </wp:cNvGraphicFramePr>
                <a:graphic>
                  <a:graphicData uri="http://schemas.microsoft.com/office/word/2010/wordprocessingShape">
                    <wps:wsp>
                      <wps:cNvPr id="1099" name="Textbox 1099"/>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04.786011pt;margin-top:15.160571pt;width:3.1pt;height:8pt;mso-position-horizontal-relative:page;mso-position-vertical-relative:paragraph;z-index:-20797952" type="#_x0000_t202" id="docshape789"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15"/>
          <w:sz w:val="22"/>
        </w:rPr>
        <w:t>a</w:t>
      </w:r>
      <w:r>
        <w:rPr>
          <w:i/>
          <w:spacing w:val="72"/>
          <w:w w:val="130"/>
          <w:sz w:val="22"/>
        </w:rPr>
        <w:t> </w:t>
      </w:r>
      <w:r>
        <w:rPr>
          <w:w w:val="130"/>
          <w:sz w:val="22"/>
        </w:rPr>
        <w:t>=</w:t>
      </w:r>
      <w:r>
        <w:rPr>
          <w:spacing w:val="23"/>
          <w:w w:val="130"/>
          <w:sz w:val="22"/>
        </w:rPr>
        <w:t> </w:t>
      </w:r>
      <w:r>
        <w:rPr>
          <w:i/>
          <w:spacing w:val="-18"/>
          <w:w w:val="130"/>
          <w:position w:val="15"/>
          <w:sz w:val="22"/>
          <w:u w:val="single"/>
        </w:rPr>
        <w:t> </w:t>
      </w:r>
      <w:r>
        <w:rPr>
          <w:i/>
          <w:w w:val="115"/>
          <w:position w:val="15"/>
          <w:sz w:val="22"/>
          <w:u w:val="single"/>
        </w:rPr>
        <w:t>∂</w:t>
      </w:r>
      <w:r>
        <w:rPr>
          <w:i/>
          <w:spacing w:val="33"/>
          <w:w w:val="115"/>
          <w:position w:val="15"/>
          <w:sz w:val="22"/>
        </w:rPr>
        <w:t> </w:t>
      </w:r>
      <w:r>
        <w:rPr>
          <w:i/>
          <w:w w:val="115"/>
          <w:sz w:val="22"/>
        </w:rPr>
        <w:t>C</w:t>
      </w:r>
      <w:r>
        <w:rPr>
          <w:w w:val="115"/>
          <w:sz w:val="22"/>
        </w:rPr>
        <w:t>(</w:t>
      </w:r>
      <w:r>
        <w:rPr>
          <w:i/>
          <w:w w:val="115"/>
          <w:sz w:val="22"/>
        </w:rPr>
        <w:t>t,</w:t>
      </w:r>
      <w:r>
        <w:rPr>
          <w:i/>
          <w:spacing w:val="-20"/>
          <w:w w:val="115"/>
          <w:sz w:val="22"/>
        </w:rPr>
        <w:t> </w:t>
      </w:r>
      <w:r>
        <w:rPr>
          <w:i/>
          <w:w w:val="115"/>
          <w:sz w:val="22"/>
        </w:rPr>
        <w:t>S</w:t>
      </w:r>
      <w:r>
        <w:rPr>
          <w:i/>
          <w:spacing w:val="17"/>
          <w:w w:val="115"/>
          <w:sz w:val="22"/>
        </w:rPr>
        <w:t> </w:t>
      </w:r>
      <w:r>
        <w:rPr>
          <w:i/>
          <w:w w:val="115"/>
          <w:sz w:val="22"/>
        </w:rPr>
        <w:t>,</w:t>
      </w:r>
      <w:r>
        <w:rPr>
          <w:i/>
          <w:spacing w:val="-20"/>
          <w:w w:val="115"/>
          <w:sz w:val="22"/>
        </w:rPr>
        <w:t> </w:t>
      </w:r>
      <w:r>
        <w:rPr>
          <w:i/>
          <w:w w:val="130"/>
          <w:sz w:val="22"/>
        </w:rPr>
        <w:t>X</w:t>
      </w:r>
      <w:r>
        <w:rPr>
          <w:i/>
          <w:spacing w:val="9"/>
          <w:w w:val="130"/>
          <w:sz w:val="22"/>
        </w:rPr>
        <w:t> </w:t>
      </w:r>
      <w:r>
        <w:rPr>
          <w:w w:val="115"/>
          <w:sz w:val="22"/>
        </w:rPr>
        <w:t>)</w:t>
      </w:r>
      <w:r>
        <w:rPr>
          <w:spacing w:val="-7"/>
          <w:w w:val="115"/>
          <w:sz w:val="22"/>
        </w:rPr>
        <w:t> </w:t>
      </w:r>
      <w:r>
        <w:rPr>
          <w:rFonts w:ascii="Lucida Sans Unicode" w:hAnsi="Lucida Sans Unicode"/>
          <w:w w:val="105"/>
          <w:sz w:val="22"/>
        </w:rPr>
        <w:t>—</w:t>
      </w:r>
      <w:r>
        <w:rPr>
          <w:rFonts w:ascii="Lucida Sans Unicode" w:hAnsi="Lucida Sans Unicode"/>
          <w:spacing w:val="-22"/>
          <w:w w:val="105"/>
          <w:sz w:val="22"/>
        </w:rPr>
        <w:t> </w:t>
      </w:r>
      <w:r>
        <w:rPr>
          <w:i/>
          <w:w w:val="105"/>
          <w:sz w:val="22"/>
        </w:rPr>
        <w:t>b</w:t>
      </w:r>
      <w:r>
        <w:rPr>
          <w:i/>
          <w:spacing w:val="46"/>
          <w:w w:val="105"/>
          <w:sz w:val="22"/>
        </w:rPr>
        <w:t> </w:t>
      </w:r>
      <w:r>
        <w:rPr>
          <w:i/>
          <w:spacing w:val="-5"/>
          <w:w w:val="105"/>
          <w:position w:val="15"/>
          <w:sz w:val="22"/>
          <w:u w:val="single"/>
        </w:rPr>
        <w:t> </w:t>
      </w:r>
      <w:r>
        <w:rPr>
          <w:i/>
          <w:w w:val="115"/>
          <w:position w:val="15"/>
          <w:sz w:val="22"/>
          <w:u w:val="single"/>
        </w:rPr>
        <w:t>∂</w:t>
      </w:r>
      <w:r>
        <w:rPr>
          <w:i/>
          <w:spacing w:val="32"/>
          <w:w w:val="115"/>
          <w:position w:val="15"/>
          <w:sz w:val="22"/>
        </w:rPr>
        <w:t> </w:t>
      </w:r>
      <w:r>
        <w:rPr>
          <w:i/>
          <w:w w:val="115"/>
          <w:sz w:val="22"/>
        </w:rPr>
        <w:t>C</w:t>
      </w:r>
      <w:r>
        <w:rPr>
          <w:rFonts w:ascii="Cambria" w:hAnsi="Cambria"/>
          <w:w w:val="115"/>
          <w:sz w:val="22"/>
          <w:vertAlign w:val="superscript"/>
        </w:rPr>
        <w:t>r</w:t>
      </w:r>
      <w:r>
        <w:rPr>
          <w:w w:val="115"/>
          <w:sz w:val="22"/>
          <w:vertAlign w:val="baseline"/>
        </w:rPr>
        <w:t>(</w:t>
      </w:r>
      <w:r>
        <w:rPr>
          <w:i/>
          <w:w w:val="115"/>
          <w:sz w:val="22"/>
          <w:vertAlign w:val="baseline"/>
        </w:rPr>
        <w:t>t,</w:t>
      </w:r>
      <w:r>
        <w:rPr>
          <w:i/>
          <w:spacing w:val="-20"/>
          <w:w w:val="115"/>
          <w:sz w:val="22"/>
          <w:vertAlign w:val="baseline"/>
        </w:rPr>
        <w:t> </w:t>
      </w:r>
      <w:r>
        <w:rPr>
          <w:i/>
          <w:w w:val="115"/>
          <w:sz w:val="22"/>
          <w:vertAlign w:val="baseline"/>
        </w:rPr>
        <w:t>S</w:t>
      </w:r>
      <w:r>
        <w:rPr>
          <w:i/>
          <w:spacing w:val="17"/>
          <w:w w:val="115"/>
          <w:sz w:val="22"/>
          <w:vertAlign w:val="baseline"/>
        </w:rPr>
        <w:t> </w:t>
      </w:r>
      <w:r>
        <w:rPr>
          <w:i/>
          <w:w w:val="115"/>
          <w:sz w:val="22"/>
          <w:vertAlign w:val="baseline"/>
        </w:rPr>
        <w:t>,</w:t>
      </w:r>
      <w:r>
        <w:rPr>
          <w:i/>
          <w:spacing w:val="-19"/>
          <w:w w:val="115"/>
          <w:sz w:val="22"/>
          <w:vertAlign w:val="baseline"/>
        </w:rPr>
        <w:t> </w:t>
      </w:r>
      <w:r>
        <w:rPr>
          <w:i/>
          <w:w w:val="130"/>
          <w:sz w:val="22"/>
          <w:vertAlign w:val="baseline"/>
        </w:rPr>
        <w:t>X</w:t>
      </w:r>
      <w:r>
        <w:rPr>
          <w:i/>
          <w:spacing w:val="9"/>
          <w:w w:val="130"/>
          <w:sz w:val="22"/>
          <w:vertAlign w:val="baseline"/>
        </w:rPr>
        <w:t> </w:t>
      </w:r>
      <w:r>
        <w:rPr>
          <w:w w:val="115"/>
          <w:sz w:val="22"/>
          <w:vertAlign w:val="baseline"/>
        </w:rPr>
        <w:t>)</w:t>
      </w:r>
      <w:r>
        <w:rPr>
          <w:spacing w:val="19"/>
          <w:w w:val="115"/>
          <w:sz w:val="22"/>
          <w:vertAlign w:val="baseline"/>
        </w:rPr>
        <w:t> </w:t>
      </w:r>
      <w:r>
        <w:rPr>
          <w:i/>
          <w:spacing w:val="-10"/>
          <w:w w:val="115"/>
          <w:sz w:val="22"/>
          <w:vertAlign w:val="baseline"/>
        </w:rPr>
        <w:t>.</w:t>
      </w:r>
      <w:r>
        <w:rPr>
          <w:i/>
          <w:sz w:val="22"/>
          <w:vertAlign w:val="baseline"/>
        </w:rPr>
        <w:tab/>
      </w:r>
      <w:bookmarkStart w:name="_bookmark101" w:id="144"/>
      <w:bookmarkEnd w:id="144"/>
      <w:r>
        <w:rPr>
          <w:i/>
          <w:sz w:val="22"/>
          <w:vertAlign w:val="baseline"/>
        </w:rPr>
      </w:r>
      <w:r>
        <w:rPr>
          <w:spacing w:val="-2"/>
          <w:w w:val="115"/>
          <w:sz w:val="22"/>
          <w:vertAlign w:val="baseline"/>
        </w:rPr>
        <w:t>(7.5)</w:t>
      </w:r>
    </w:p>
    <w:p>
      <w:pPr>
        <w:pStyle w:val="BodyText"/>
        <w:spacing w:before="42"/>
      </w:pPr>
    </w:p>
    <w:p>
      <w:pPr>
        <w:pStyle w:val="BodyText"/>
        <w:spacing w:before="1"/>
        <w:ind w:left="763"/>
      </w:pPr>
      <w:r>
        <w:rPr/>
        <mc:AlternateContent>
          <mc:Choice Requires="wps">
            <w:drawing>
              <wp:anchor distT="0" distB="0" distL="0" distR="0" allowOverlap="1" layoutInCell="1" locked="0" behindDoc="1" simplePos="0" relativeHeight="482512384">
                <wp:simplePos x="0" y="0"/>
                <wp:positionH relativeFrom="page">
                  <wp:posOffset>4808715</wp:posOffset>
                </wp:positionH>
                <wp:positionV relativeFrom="paragraph">
                  <wp:posOffset>105395</wp:posOffset>
                </wp:positionV>
                <wp:extent cx="123189" cy="101600"/>
                <wp:effectExtent l="0" t="0" r="0" b="0"/>
                <wp:wrapNone/>
                <wp:docPr id="1100" name="Textbox 1100"/>
                <wp:cNvGraphicFramePr>
                  <a:graphicFrameLocks/>
                </wp:cNvGraphicFramePr>
                <a:graphic>
                  <a:graphicData uri="http://schemas.microsoft.com/office/word/2010/wordprocessingShape">
                    <wps:wsp>
                      <wps:cNvPr id="1100" name="Textbox 1100"/>
                      <wps:cNvSpPr txBox="1"/>
                      <wps:spPr>
                        <a:xfrm>
                          <a:off x="0" y="0"/>
                          <a:ext cx="123189" cy="101600"/>
                        </a:xfrm>
                        <a:prstGeom prst="rect">
                          <a:avLst/>
                        </a:prstGeom>
                      </wps:spPr>
                      <wps:txbx>
                        <w:txbxContent>
                          <w:p>
                            <w:pPr>
                              <w:spacing w:line="159" w:lineRule="exact" w:before="0"/>
                              <w:ind w:left="0" w:right="0" w:firstLine="0"/>
                              <w:jc w:val="left"/>
                              <w:rPr>
                                <w:sz w:val="16"/>
                              </w:rPr>
                            </w:pPr>
                            <w:r>
                              <w:rPr>
                                <w:spacing w:val="-5"/>
                                <w:w w:val="115"/>
                                <w:sz w:val="16"/>
                              </w:rPr>
                              <w:t>∂x</w:t>
                            </w:r>
                          </w:p>
                        </w:txbxContent>
                      </wps:txbx>
                      <wps:bodyPr wrap="square" lIns="0" tIns="0" rIns="0" bIns="0" rtlCol="0">
                        <a:noAutofit/>
                      </wps:bodyPr>
                    </wps:wsp>
                  </a:graphicData>
                </a:graphic>
              </wp:anchor>
            </w:drawing>
          </mc:Choice>
          <mc:Fallback>
            <w:pict>
              <v:shape style="position:absolute;margin-left:378.639008pt;margin-top:8.298848pt;width:9.7pt;height:8pt;mso-position-horizontal-relative:page;mso-position-vertical-relative:paragraph;z-index:-20804096" type="#_x0000_t202" id="docshape790" filled="false" stroked="false">
                <v:textbox inset="0,0,0,0">
                  <w:txbxContent>
                    <w:p>
                      <w:pPr>
                        <w:spacing w:line="159" w:lineRule="exact" w:before="0"/>
                        <w:ind w:left="0" w:right="0" w:firstLine="0"/>
                        <w:jc w:val="left"/>
                        <w:rPr>
                          <w:sz w:val="16"/>
                        </w:rPr>
                      </w:pPr>
                      <w:r>
                        <w:rPr>
                          <w:spacing w:val="-5"/>
                          <w:w w:val="115"/>
                          <w:sz w:val="16"/>
                        </w:rPr>
                        <w:t>∂x</w:t>
                      </w:r>
                    </w:p>
                  </w:txbxContent>
                </v:textbox>
                <w10:wrap type="none"/>
              </v:shape>
            </w:pict>
          </mc:Fallback>
        </mc:AlternateContent>
      </w:r>
      <w:r>
        <w:rPr/>
        <mc:AlternateContent>
          <mc:Choice Requires="wps">
            <w:drawing>
              <wp:anchor distT="0" distB="0" distL="0" distR="0" allowOverlap="1" layoutInCell="1" locked="0" behindDoc="1" simplePos="0" relativeHeight="482512896">
                <wp:simplePos x="0" y="0"/>
                <wp:positionH relativeFrom="page">
                  <wp:posOffset>6321323</wp:posOffset>
                </wp:positionH>
                <wp:positionV relativeFrom="paragraph">
                  <wp:posOffset>105395</wp:posOffset>
                </wp:positionV>
                <wp:extent cx="112395" cy="101600"/>
                <wp:effectExtent l="0" t="0" r="0" b="0"/>
                <wp:wrapNone/>
                <wp:docPr id="1101" name="Textbox 1101"/>
                <wp:cNvGraphicFramePr>
                  <a:graphicFrameLocks/>
                </wp:cNvGraphicFramePr>
                <a:graphic>
                  <a:graphicData uri="http://schemas.microsoft.com/office/word/2010/wordprocessingShape">
                    <wps:wsp>
                      <wps:cNvPr id="1101" name="Textbox 1101"/>
                      <wps:cNvSpPr txBox="1"/>
                      <wps:spPr>
                        <a:xfrm>
                          <a:off x="0" y="0"/>
                          <a:ext cx="112395" cy="101600"/>
                        </a:xfrm>
                        <a:prstGeom prst="rect">
                          <a:avLst/>
                        </a:prstGeom>
                      </wps:spPr>
                      <wps:txbx>
                        <w:txbxContent>
                          <w:p>
                            <w:pPr>
                              <w:spacing w:line="159" w:lineRule="exact" w:before="0"/>
                              <w:ind w:left="0" w:right="0" w:firstLine="0"/>
                              <w:jc w:val="left"/>
                              <w:rPr>
                                <w:sz w:val="16"/>
                              </w:rPr>
                            </w:pPr>
                            <w:r>
                              <w:rPr>
                                <w:spacing w:val="-5"/>
                                <w:w w:val="110"/>
                                <w:sz w:val="16"/>
                              </w:rPr>
                              <w:t>∂s</w:t>
                            </w:r>
                          </w:p>
                        </w:txbxContent>
                      </wps:txbx>
                      <wps:bodyPr wrap="square" lIns="0" tIns="0" rIns="0" bIns="0" rtlCol="0">
                        <a:noAutofit/>
                      </wps:bodyPr>
                    </wps:wsp>
                  </a:graphicData>
                </a:graphic>
              </wp:anchor>
            </w:drawing>
          </mc:Choice>
          <mc:Fallback>
            <w:pict>
              <v:shape style="position:absolute;margin-left:497.742004pt;margin-top:8.298848pt;width:8.85pt;height:8pt;mso-position-horizontal-relative:page;mso-position-vertical-relative:paragraph;z-index:-20803584" type="#_x0000_t202" id="docshape791" filled="false" stroked="false">
                <v:textbox inset="0,0,0,0">
                  <w:txbxContent>
                    <w:p>
                      <w:pPr>
                        <w:spacing w:line="159" w:lineRule="exact" w:before="0"/>
                        <w:ind w:left="0" w:right="0" w:firstLine="0"/>
                        <w:jc w:val="left"/>
                        <w:rPr>
                          <w:sz w:val="16"/>
                        </w:rPr>
                      </w:pPr>
                      <w:r>
                        <w:rPr>
                          <w:spacing w:val="-5"/>
                          <w:w w:val="110"/>
                          <w:sz w:val="16"/>
                        </w:rPr>
                        <w:t>∂s</w:t>
                      </w:r>
                    </w:p>
                  </w:txbxContent>
                </v:textbox>
                <w10:wrap type="none"/>
              </v:shape>
            </w:pict>
          </mc:Fallback>
        </mc:AlternateContent>
      </w:r>
      <w:r>
        <w:rPr>
          <w:w w:val="110"/>
        </w:rPr>
        <w:t>Plugging</w:t>
      </w:r>
      <w:r>
        <w:rPr>
          <w:spacing w:val="-4"/>
          <w:w w:val="110"/>
        </w:rPr>
        <w:t> </w:t>
      </w:r>
      <w:r>
        <w:rPr>
          <w:w w:val="110"/>
        </w:rPr>
        <w:t>these</w:t>
      </w:r>
      <w:r>
        <w:rPr>
          <w:spacing w:val="-4"/>
          <w:w w:val="110"/>
        </w:rPr>
        <w:t> </w:t>
      </w:r>
      <w:r>
        <w:rPr>
          <w:w w:val="110"/>
        </w:rPr>
        <w:t>solutions</w:t>
      </w:r>
      <w:r>
        <w:rPr>
          <w:spacing w:val="7"/>
          <w:w w:val="110"/>
        </w:rPr>
        <w:t> </w:t>
      </w:r>
      <w:r>
        <w:rPr>
          <w:w w:val="110"/>
        </w:rPr>
        <w:t>into</w:t>
      </w:r>
      <w:r>
        <w:rPr>
          <w:spacing w:val="9"/>
          <w:w w:val="110"/>
        </w:rPr>
        <w:t> </w:t>
      </w:r>
      <w:r>
        <w:rPr>
          <w:w w:val="110"/>
        </w:rPr>
        <w:t>the</w:t>
      </w:r>
      <w:r>
        <w:rPr>
          <w:spacing w:val="9"/>
          <w:w w:val="110"/>
        </w:rPr>
        <w:t> </w:t>
      </w:r>
      <w:r>
        <w:rPr>
          <w:w w:val="110"/>
        </w:rPr>
        <w:t>differential,</w:t>
      </w:r>
      <w:r>
        <w:rPr>
          <w:spacing w:val="10"/>
          <w:w w:val="110"/>
        </w:rPr>
        <w:t> </w:t>
      </w:r>
      <w:r>
        <w:rPr>
          <w:w w:val="110"/>
        </w:rPr>
        <w:t>the</w:t>
      </w:r>
      <w:r>
        <w:rPr>
          <w:spacing w:val="10"/>
          <w:w w:val="110"/>
        </w:rPr>
        <w:t> </w:t>
      </w:r>
      <w:r>
        <w:rPr>
          <w:i/>
          <w:w w:val="110"/>
        </w:rPr>
        <w:t>α</w:t>
      </w:r>
      <w:r>
        <w:rPr>
          <w:w w:val="110"/>
        </w:rPr>
        <w:t>(</w:t>
      </w:r>
      <w:r>
        <w:rPr>
          <w:i/>
          <w:w w:val="110"/>
        </w:rPr>
        <w:t>X</w:t>
      </w:r>
      <w:r>
        <w:rPr>
          <w:w w:val="110"/>
          <w:vertAlign w:val="subscript"/>
        </w:rPr>
        <w:t>t</w:t>
      </w:r>
      <w:r>
        <w:rPr>
          <w:w w:val="110"/>
          <w:vertAlign w:val="baseline"/>
        </w:rPr>
        <w:t>)</w:t>
      </w:r>
      <w:r>
        <w:rPr>
          <w:spacing w:val="-31"/>
          <w:w w:val="110"/>
          <w:vertAlign w:val="baseline"/>
        </w:rPr>
        <w:t> </w:t>
      </w:r>
      <w:r>
        <w:rPr>
          <w:rFonts w:ascii="Times New Roman" w:hAnsi="Times New Roman"/>
          <w:spacing w:val="9"/>
          <w:w w:val="110"/>
          <w:u w:val="single"/>
          <w:vertAlign w:val="superscript"/>
        </w:rPr>
        <w:t> </w:t>
      </w:r>
      <w:r>
        <w:rPr>
          <w:w w:val="110"/>
          <w:u w:val="single"/>
          <w:vertAlign w:val="superscript"/>
        </w:rPr>
        <w:t>∂</w:t>
      </w:r>
      <w:r>
        <w:rPr>
          <w:spacing w:val="74"/>
          <w:w w:val="110"/>
          <w:vertAlign w:val="baseline"/>
        </w:rPr>
        <w:t> </w:t>
      </w:r>
      <w:r>
        <w:rPr>
          <w:w w:val="110"/>
          <w:vertAlign w:val="baseline"/>
        </w:rPr>
        <w:t>terms</w:t>
      </w:r>
      <w:r>
        <w:rPr>
          <w:spacing w:val="9"/>
          <w:w w:val="110"/>
          <w:vertAlign w:val="baseline"/>
        </w:rPr>
        <w:t> </w:t>
      </w:r>
      <w:r>
        <w:rPr>
          <w:w w:val="110"/>
          <w:vertAlign w:val="baseline"/>
        </w:rPr>
        <w:t>cancel,</w:t>
      </w:r>
      <w:r>
        <w:rPr>
          <w:spacing w:val="11"/>
          <w:w w:val="110"/>
          <w:vertAlign w:val="baseline"/>
        </w:rPr>
        <w:t> </w:t>
      </w:r>
      <w:r>
        <w:rPr>
          <w:w w:val="110"/>
          <w:vertAlign w:val="baseline"/>
        </w:rPr>
        <w:t>the</w:t>
      </w:r>
      <w:r>
        <w:rPr>
          <w:spacing w:val="8"/>
          <w:w w:val="110"/>
          <w:vertAlign w:val="baseline"/>
        </w:rPr>
        <w:t> </w:t>
      </w:r>
      <w:r>
        <w:rPr>
          <w:i/>
          <w:w w:val="110"/>
          <w:vertAlign w:val="baseline"/>
        </w:rPr>
        <w:t>µS</w:t>
      </w:r>
      <w:r>
        <w:rPr>
          <w:w w:val="110"/>
          <w:vertAlign w:val="subscript"/>
        </w:rPr>
        <w:t>t</w:t>
      </w:r>
      <w:r>
        <w:rPr>
          <w:spacing w:val="-21"/>
          <w:w w:val="110"/>
          <w:vertAlign w:val="baseline"/>
        </w:rPr>
        <w:t> </w:t>
      </w:r>
      <w:r>
        <w:rPr>
          <w:rFonts w:ascii="Times New Roman" w:hAnsi="Times New Roman"/>
          <w:w w:val="110"/>
          <w:u w:val="single"/>
          <w:vertAlign w:val="superscript"/>
        </w:rPr>
        <w:t> </w:t>
      </w:r>
      <w:r>
        <w:rPr>
          <w:w w:val="110"/>
          <w:u w:val="single"/>
          <w:vertAlign w:val="superscript"/>
        </w:rPr>
        <w:t>∂</w:t>
      </w:r>
      <w:r>
        <w:rPr>
          <w:spacing w:val="68"/>
          <w:w w:val="110"/>
          <w:vertAlign w:val="baseline"/>
        </w:rPr>
        <w:t> </w:t>
      </w:r>
      <w:r>
        <w:rPr>
          <w:spacing w:val="-2"/>
          <w:w w:val="110"/>
          <w:vertAlign w:val="baseline"/>
        </w:rPr>
        <w:t>terms</w:t>
      </w:r>
    </w:p>
    <w:p>
      <w:pPr>
        <w:pStyle w:val="BodyText"/>
        <w:spacing w:line="211" w:lineRule="auto"/>
        <w:ind w:left="763" w:right="455"/>
      </w:pPr>
      <w:r>
        <w:rPr/>
        <w:t>cancel,</w:t>
      </w:r>
      <w:r>
        <w:rPr>
          <w:spacing w:val="40"/>
        </w:rPr>
        <w:t> </w:t>
      </w:r>
      <w:r>
        <w:rPr/>
        <w:t>and</w:t>
      </w:r>
      <w:r>
        <w:rPr>
          <w:spacing w:val="36"/>
        </w:rPr>
        <w:t> </w:t>
      </w:r>
      <w:r>
        <w:rPr/>
        <w:t>by</w:t>
      </w:r>
      <w:r>
        <w:rPr>
          <w:spacing w:val="36"/>
        </w:rPr>
        <w:t> </w:t>
      </w:r>
      <w:r>
        <w:rPr/>
        <w:t>the</w:t>
      </w:r>
      <w:r>
        <w:rPr>
          <w:spacing w:val="36"/>
        </w:rPr>
        <w:t> </w:t>
      </w:r>
      <w:r>
        <w:rPr/>
        <w:t>same</w:t>
      </w:r>
      <w:r>
        <w:rPr>
          <w:spacing w:val="36"/>
        </w:rPr>
        <w:t> </w:t>
      </w:r>
      <w:r>
        <w:rPr/>
        <w:t>arbitrage</w:t>
      </w:r>
      <w:r>
        <w:rPr>
          <w:spacing w:val="36"/>
        </w:rPr>
        <w:t> </w:t>
      </w:r>
      <w:r>
        <w:rPr/>
        <w:t>argument</w:t>
      </w:r>
      <w:r>
        <w:rPr>
          <w:spacing w:val="36"/>
        </w:rPr>
        <w:t> </w:t>
      </w:r>
      <w:r>
        <w:rPr/>
        <w:t>as</w:t>
      </w:r>
      <w:r>
        <w:rPr>
          <w:spacing w:val="36"/>
        </w:rPr>
        <w:t> </w:t>
      </w:r>
      <w:r>
        <w:rPr/>
        <w:t>Black-Scholes,</w:t>
      </w:r>
      <w:r>
        <w:rPr>
          <w:spacing w:val="40"/>
        </w:rPr>
        <w:t> </w:t>
      </w:r>
      <w:r>
        <w:rPr/>
        <w:t>it</w:t>
      </w:r>
      <w:r>
        <w:rPr>
          <w:spacing w:val="36"/>
        </w:rPr>
        <w:t> </w:t>
      </w:r>
      <w:r>
        <w:rPr/>
        <w:t>follows</w:t>
      </w:r>
      <w:r>
        <w:rPr>
          <w:spacing w:val="36"/>
        </w:rPr>
        <w:t> </w:t>
      </w:r>
      <w:r>
        <w:rPr/>
        <w:t>that</w:t>
      </w:r>
      <w:r>
        <w:rPr>
          <w:spacing w:val="34"/>
        </w:rPr>
        <w:t> </w:t>
      </w:r>
      <w:r>
        <w:rPr>
          <w:i/>
        </w:rPr>
        <w:t>V</w:t>
      </w:r>
      <w:r>
        <w:rPr>
          <w:vertAlign w:val="subscript"/>
        </w:rPr>
        <w:t>t</w:t>
      </w:r>
      <w:r>
        <w:rPr>
          <w:rFonts w:ascii="Lucida Sans Unicode" w:hAnsi="Lucida Sans Unicode"/>
          <w:vertAlign w:val="baseline"/>
        </w:rPr>
        <w:t>—</w:t>
      </w:r>
      <w:r>
        <w:rPr>
          <w:i/>
          <w:vertAlign w:val="baseline"/>
        </w:rPr>
        <w:t>C</w:t>
      </w:r>
      <w:r>
        <w:rPr>
          <w:vertAlign w:val="baseline"/>
        </w:rPr>
        <w:t>(</w:t>
      </w:r>
      <w:r>
        <w:rPr>
          <w:i/>
          <w:vertAlign w:val="baseline"/>
        </w:rPr>
        <w:t>t, S</w:t>
      </w:r>
      <w:r>
        <w:rPr>
          <w:vertAlign w:val="subscript"/>
        </w:rPr>
        <w:t>t</w:t>
      </w:r>
      <w:r>
        <w:rPr>
          <w:i/>
          <w:vertAlign w:val="baseline"/>
        </w:rPr>
        <w:t>, X</w:t>
      </w:r>
      <w:r>
        <w:rPr>
          <w:vertAlign w:val="subscript"/>
        </w:rPr>
        <w:t>t</w:t>
      </w:r>
      <w:r>
        <w:rPr>
          <w:vertAlign w:val="baseline"/>
        </w:rPr>
        <w:t>) </w:t>
      </w:r>
      <w:r>
        <w:rPr>
          <w:w w:val="115"/>
          <w:vertAlign w:val="baseline"/>
        </w:rPr>
        <w:t>must</w:t>
      </w:r>
      <w:r>
        <w:rPr>
          <w:spacing w:val="-10"/>
          <w:w w:val="115"/>
          <w:vertAlign w:val="baseline"/>
        </w:rPr>
        <w:t> </w:t>
      </w:r>
      <w:r>
        <w:rPr>
          <w:w w:val="115"/>
          <w:vertAlign w:val="baseline"/>
        </w:rPr>
        <w:t>grow</w:t>
      </w:r>
      <w:r>
        <w:rPr>
          <w:spacing w:val="-11"/>
          <w:w w:val="115"/>
          <w:vertAlign w:val="baseline"/>
        </w:rPr>
        <w:t> </w:t>
      </w:r>
      <w:r>
        <w:rPr>
          <w:w w:val="115"/>
          <w:vertAlign w:val="baseline"/>
        </w:rPr>
        <w:t>at</w:t>
      </w:r>
      <w:r>
        <w:rPr>
          <w:spacing w:val="-10"/>
          <w:w w:val="115"/>
          <w:vertAlign w:val="baseline"/>
        </w:rPr>
        <w:t> </w:t>
      </w:r>
      <w:r>
        <w:rPr>
          <w:w w:val="115"/>
          <w:vertAlign w:val="baseline"/>
        </w:rPr>
        <w:t>the</w:t>
      </w:r>
      <w:r>
        <w:rPr>
          <w:spacing w:val="-10"/>
          <w:w w:val="115"/>
          <w:vertAlign w:val="baseline"/>
        </w:rPr>
        <w:t> </w:t>
      </w:r>
      <w:r>
        <w:rPr>
          <w:w w:val="115"/>
          <w:vertAlign w:val="baseline"/>
        </w:rPr>
        <w:t>risk-free</w:t>
      </w:r>
      <w:r>
        <w:rPr>
          <w:spacing w:val="-10"/>
          <w:w w:val="115"/>
          <w:vertAlign w:val="baseline"/>
        </w:rPr>
        <w:t> </w:t>
      </w:r>
      <w:r>
        <w:rPr>
          <w:w w:val="115"/>
          <w:vertAlign w:val="baseline"/>
        </w:rPr>
        <w:t>rate:</w:t>
      </w:r>
    </w:p>
    <w:p>
      <w:pPr>
        <w:spacing w:line="334" w:lineRule="exact" w:before="229"/>
        <w:ind w:left="1179" w:right="0" w:firstLine="0"/>
        <w:jc w:val="left"/>
        <w:rPr>
          <w:sz w:val="22"/>
        </w:rPr>
      </w:pPr>
      <w:r>
        <w:rPr>
          <w:i/>
          <w:w w:val="110"/>
          <w:sz w:val="22"/>
        </w:rPr>
        <w:t>d</w:t>
      </w:r>
      <w:r>
        <w:rPr>
          <w:w w:val="110"/>
          <w:sz w:val="22"/>
        </w:rPr>
        <w:t>(</w:t>
      </w:r>
      <w:r>
        <w:rPr>
          <w:i/>
          <w:w w:val="110"/>
          <w:sz w:val="22"/>
        </w:rPr>
        <w:t>V</w:t>
      </w:r>
      <w:r>
        <w:rPr>
          <w:w w:val="110"/>
          <w:sz w:val="22"/>
          <w:vertAlign w:val="subscript"/>
        </w:rPr>
        <w:t>t</w:t>
      </w:r>
      <w:r>
        <w:rPr>
          <w:spacing w:val="13"/>
          <w:w w:val="110"/>
          <w:sz w:val="22"/>
          <w:vertAlign w:val="baseline"/>
        </w:rPr>
        <w:t> </w:t>
      </w:r>
      <w:r>
        <w:rPr>
          <w:rFonts w:ascii="Lucida Sans Unicode" w:hAnsi="Lucida Sans Unicode"/>
          <w:w w:val="105"/>
          <w:sz w:val="22"/>
          <w:vertAlign w:val="baseline"/>
        </w:rPr>
        <w:t>—</w:t>
      </w:r>
      <w:r>
        <w:rPr>
          <w:rFonts w:ascii="Lucida Sans Unicode" w:hAnsi="Lucida Sans Unicode"/>
          <w:spacing w:val="-15"/>
          <w:w w:val="105"/>
          <w:sz w:val="22"/>
          <w:vertAlign w:val="baseline"/>
        </w:rPr>
        <w:t> </w:t>
      </w:r>
      <w:r>
        <w:rPr>
          <w:i/>
          <w:w w:val="110"/>
          <w:sz w:val="22"/>
          <w:vertAlign w:val="baseline"/>
        </w:rPr>
        <w:t>C</w:t>
      </w:r>
      <w:r>
        <w:rPr>
          <w:w w:val="110"/>
          <w:sz w:val="22"/>
          <w:vertAlign w:val="subscript"/>
        </w:rPr>
        <w:t>t</w:t>
      </w:r>
      <w:r>
        <w:rPr>
          <w:w w:val="110"/>
          <w:sz w:val="22"/>
          <w:vertAlign w:val="baseline"/>
        </w:rPr>
        <w:t>(</w:t>
      </w:r>
      <w:r>
        <w:rPr>
          <w:i/>
          <w:w w:val="110"/>
          <w:sz w:val="22"/>
          <w:vertAlign w:val="baseline"/>
        </w:rPr>
        <w:t>t,</w:t>
      </w:r>
      <w:r>
        <w:rPr>
          <w:i/>
          <w:spacing w:val="-13"/>
          <w:w w:val="110"/>
          <w:sz w:val="22"/>
          <w:vertAlign w:val="baseline"/>
        </w:rPr>
        <w:t> </w:t>
      </w:r>
      <w:r>
        <w:rPr>
          <w:i/>
          <w:w w:val="110"/>
          <w:sz w:val="22"/>
          <w:vertAlign w:val="baseline"/>
        </w:rPr>
        <w:t>S</w:t>
      </w:r>
      <w:r>
        <w:rPr>
          <w:w w:val="110"/>
          <w:sz w:val="22"/>
          <w:vertAlign w:val="subscript"/>
        </w:rPr>
        <w:t>t</w:t>
      </w:r>
      <w:r>
        <w:rPr>
          <w:i/>
          <w:w w:val="110"/>
          <w:sz w:val="22"/>
          <w:vertAlign w:val="baseline"/>
        </w:rPr>
        <w:t>,</w:t>
      </w:r>
      <w:r>
        <w:rPr>
          <w:i/>
          <w:spacing w:val="-12"/>
          <w:w w:val="110"/>
          <w:sz w:val="22"/>
          <w:vertAlign w:val="baseline"/>
        </w:rPr>
        <w:t> </w:t>
      </w:r>
      <w:r>
        <w:rPr>
          <w:i/>
          <w:spacing w:val="-4"/>
          <w:w w:val="110"/>
          <w:sz w:val="22"/>
          <w:vertAlign w:val="baseline"/>
        </w:rPr>
        <w:t>X</w:t>
      </w:r>
      <w:r>
        <w:rPr>
          <w:spacing w:val="-4"/>
          <w:w w:val="110"/>
          <w:sz w:val="22"/>
          <w:vertAlign w:val="subscript"/>
        </w:rPr>
        <w:t>t</w:t>
      </w:r>
      <w:r>
        <w:rPr>
          <w:spacing w:val="-4"/>
          <w:w w:val="110"/>
          <w:sz w:val="22"/>
          <w:vertAlign w:val="baseline"/>
        </w:rPr>
        <w:t>))</w:t>
      </w:r>
    </w:p>
    <w:p>
      <w:pPr>
        <w:spacing w:line="331" w:lineRule="exact" w:before="0"/>
        <w:ind w:left="1240" w:right="0" w:firstLine="0"/>
        <w:jc w:val="left"/>
        <w:rPr>
          <w:i/>
          <w:sz w:val="22"/>
        </w:rPr>
      </w:pPr>
      <w:r>
        <w:rPr>
          <w:w w:val="125"/>
          <w:sz w:val="22"/>
        </w:rPr>
        <w:t>=</w:t>
      </w:r>
      <w:r>
        <w:rPr>
          <w:spacing w:val="16"/>
          <w:w w:val="125"/>
          <w:sz w:val="22"/>
        </w:rPr>
        <w:t> </w:t>
      </w:r>
      <w:r>
        <w:rPr>
          <w:i/>
          <w:w w:val="115"/>
          <w:sz w:val="22"/>
        </w:rPr>
        <w:t>a</w:t>
      </w:r>
      <w:r>
        <w:rPr>
          <w:w w:val="115"/>
          <w:sz w:val="22"/>
          <w:vertAlign w:val="subscript"/>
        </w:rPr>
        <w:t>t</w:t>
      </w:r>
      <w:r>
        <w:rPr>
          <w:i/>
          <w:w w:val="115"/>
          <w:sz w:val="22"/>
          <w:vertAlign w:val="baseline"/>
        </w:rPr>
        <w:t>µS</w:t>
      </w:r>
      <w:r>
        <w:rPr>
          <w:w w:val="115"/>
          <w:sz w:val="22"/>
          <w:vertAlign w:val="subscript"/>
        </w:rPr>
        <w:t>t</w:t>
      </w:r>
      <w:r>
        <w:rPr>
          <w:i/>
          <w:w w:val="115"/>
          <w:sz w:val="22"/>
          <w:vertAlign w:val="baseline"/>
        </w:rPr>
        <w:t>dt</w:t>
      </w:r>
      <w:r>
        <w:rPr>
          <w:i/>
          <w:w w:val="125"/>
          <w:sz w:val="22"/>
          <w:vertAlign w:val="baseline"/>
        </w:rPr>
        <w:t> </w:t>
      </w:r>
      <w:r>
        <w:rPr>
          <w:w w:val="125"/>
          <w:sz w:val="22"/>
          <w:vertAlign w:val="baseline"/>
        </w:rPr>
        <w:t>+ </w:t>
      </w:r>
      <w:r>
        <w:rPr>
          <w:i/>
          <w:w w:val="115"/>
          <w:sz w:val="22"/>
          <w:vertAlign w:val="baseline"/>
        </w:rPr>
        <w:t>b</w:t>
      </w:r>
      <w:r>
        <w:rPr>
          <w:w w:val="115"/>
          <w:sz w:val="22"/>
          <w:vertAlign w:val="subscript"/>
        </w:rPr>
        <w:t>t</w:t>
      </w:r>
      <w:r>
        <w:rPr>
          <w:rFonts w:ascii="Lucida Sans Unicode" w:hAnsi="Lucida Sans Unicode"/>
          <w:w w:val="115"/>
          <w:sz w:val="22"/>
          <w:vertAlign w:val="baseline"/>
        </w:rPr>
        <w:t>L</w:t>
      </w:r>
      <w:r>
        <w:rPr>
          <w:i/>
          <w:w w:val="115"/>
          <w:sz w:val="22"/>
          <w:vertAlign w:val="baseline"/>
        </w:rPr>
        <w:t>C</w:t>
      </w:r>
      <w:r>
        <w:rPr>
          <w:rFonts w:ascii="Cambria" w:hAnsi="Cambria"/>
          <w:w w:val="115"/>
          <w:sz w:val="22"/>
          <w:vertAlign w:val="superscript"/>
        </w:rPr>
        <w:t>r</w:t>
      </w:r>
      <w:r>
        <w:rPr>
          <w:w w:val="115"/>
          <w:sz w:val="22"/>
          <w:vertAlign w:val="baseline"/>
        </w:rPr>
        <w:t>(</w:t>
      </w:r>
      <w:r>
        <w:rPr>
          <w:i/>
          <w:w w:val="115"/>
          <w:sz w:val="22"/>
          <w:vertAlign w:val="baseline"/>
        </w:rPr>
        <w:t>t,</w:t>
      </w:r>
      <w:r>
        <w:rPr>
          <w:i/>
          <w:spacing w:val="-11"/>
          <w:w w:val="115"/>
          <w:sz w:val="22"/>
          <w:vertAlign w:val="baseline"/>
        </w:rPr>
        <w:t> </w:t>
      </w:r>
      <w:r>
        <w:rPr>
          <w:i/>
          <w:w w:val="115"/>
          <w:sz w:val="22"/>
          <w:vertAlign w:val="baseline"/>
        </w:rPr>
        <w:t>S</w:t>
      </w:r>
      <w:r>
        <w:rPr>
          <w:w w:val="115"/>
          <w:sz w:val="22"/>
          <w:vertAlign w:val="subscript"/>
        </w:rPr>
        <w:t>t</w:t>
      </w:r>
      <w:r>
        <w:rPr>
          <w:i/>
          <w:w w:val="115"/>
          <w:sz w:val="22"/>
          <w:vertAlign w:val="baseline"/>
        </w:rPr>
        <w:t>,</w:t>
      </w:r>
      <w:r>
        <w:rPr>
          <w:i/>
          <w:spacing w:val="-11"/>
          <w:w w:val="115"/>
          <w:sz w:val="22"/>
          <w:vertAlign w:val="baseline"/>
        </w:rPr>
        <w:t> </w:t>
      </w:r>
      <w:r>
        <w:rPr>
          <w:i/>
          <w:w w:val="115"/>
          <w:sz w:val="22"/>
          <w:vertAlign w:val="baseline"/>
        </w:rPr>
        <w:t>X</w:t>
      </w:r>
      <w:r>
        <w:rPr>
          <w:w w:val="115"/>
          <w:sz w:val="22"/>
          <w:vertAlign w:val="subscript"/>
        </w:rPr>
        <w:t>t</w:t>
      </w:r>
      <w:r>
        <w:rPr>
          <w:w w:val="115"/>
          <w:sz w:val="22"/>
          <w:vertAlign w:val="baseline"/>
        </w:rPr>
        <w:t>)</w:t>
      </w:r>
      <w:r>
        <w:rPr>
          <w:i/>
          <w:w w:val="115"/>
          <w:sz w:val="22"/>
          <w:vertAlign w:val="baseline"/>
        </w:rPr>
        <w:t>dt</w:t>
      </w:r>
      <w:r>
        <w:rPr>
          <w:i/>
          <w:w w:val="125"/>
          <w:sz w:val="22"/>
          <w:vertAlign w:val="baseline"/>
        </w:rPr>
        <w:t> </w:t>
      </w:r>
      <w:r>
        <w:rPr>
          <w:w w:val="125"/>
          <w:sz w:val="22"/>
          <w:vertAlign w:val="baseline"/>
        </w:rPr>
        <w:t>+ </w:t>
      </w:r>
      <w:r>
        <w:rPr>
          <w:i/>
          <w:w w:val="115"/>
          <w:sz w:val="22"/>
          <w:vertAlign w:val="baseline"/>
        </w:rPr>
        <w:t>r</w:t>
      </w:r>
      <w:r>
        <w:rPr>
          <w:w w:val="115"/>
          <w:sz w:val="22"/>
          <w:vertAlign w:val="baseline"/>
        </w:rPr>
        <w:t>(</w:t>
      </w:r>
      <w:r>
        <w:rPr>
          <w:i/>
          <w:w w:val="115"/>
          <w:sz w:val="22"/>
          <w:vertAlign w:val="baseline"/>
        </w:rPr>
        <w:t>V</w:t>
      </w:r>
      <w:r>
        <w:rPr>
          <w:w w:val="115"/>
          <w:sz w:val="22"/>
          <w:vertAlign w:val="subscript"/>
        </w:rPr>
        <w:t>t</w:t>
      </w:r>
      <w:r>
        <w:rPr>
          <w:spacing w:val="18"/>
          <w:w w:val="115"/>
          <w:sz w:val="22"/>
          <w:vertAlign w:val="baseline"/>
        </w:rPr>
        <w:t> </w:t>
      </w:r>
      <w:r>
        <w:rPr>
          <w:rFonts w:ascii="Lucida Sans Unicode" w:hAnsi="Lucida Sans Unicode"/>
          <w:w w:val="105"/>
          <w:sz w:val="22"/>
          <w:vertAlign w:val="baseline"/>
        </w:rPr>
        <w:t>—</w:t>
      </w:r>
      <w:r>
        <w:rPr>
          <w:rFonts w:ascii="Lucida Sans Unicode" w:hAnsi="Lucida Sans Unicode"/>
          <w:spacing w:val="-10"/>
          <w:w w:val="105"/>
          <w:sz w:val="22"/>
          <w:vertAlign w:val="baseline"/>
        </w:rPr>
        <w:t> </w:t>
      </w:r>
      <w:r>
        <w:rPr>
          <w:i/>
          <w:w w:val="115"/>
          <w:sz w:val="22"/>
          <w:vertAlign w:val="baseline"/>
        </w:rPr>
        <w:t>a</w:t>
      </w:r>
      <w:r>
        <w:rPr>
          <w:w w:val="115"/>
          <w:sz w:val="22"/>
          <w:vertAlign w:val="subscript"/>
        </w:rPr>
        <w:t>t</w:t>
      </w:r>
      <w:r>
        <w:rPr>
          <w:i/>
          <w:w w:val="115"/>
          <w:sz w:val="22"/>
          <w:vertAlign w:val="baseline"/>
        </w:rPr>
        <w:t>S</w:t>
      </w:r>
      <w:r>
        <w:rPr>
          <w:w w:val="115"/>
          <w:sz w:val="22"/>
          <w:vertAlign w:val="subscript"/>
        </w:rPr>
        <w:t>t</w:t>
      </w:r>
      <w:r>
        <w:rPr>
          <w:spacing w:val="18"/>
          <w:w w:val="115"/>
          <w:sz w:val="22"/>
          <w:vertAlign w:val="baseline"/>
        </w:rPr>
        <w:t> </w:t>
      </w:r>
      <w:r>
        <w:rPr>
          <w:rFonts w:ascii="Lucida Sans Unicode" w:hAnsi="Lucida Sans Unicode"/>
          <w:w w:val="105"/>
          <w:sz w:val="22"/>
          <w:vertAlign w:val="baseline"/>
        </w:rPr>
        <w:t>—</w:t>
      </w:r>
      <w:r>
        <w:rPr>
          <w:rFonts w:ascii="Lucida Sans Unicode" w:hAnsi="Lucida Sans Unicode"/>
          <w:spacing w:val="-10"/>
          <w:w w:val="105"/>
          <w:sz w:val="22"/>
          <w:vertAlign w:val="baseline"/>
        </w:rPr>
        <w:t> </w:t>
      </w:r>
      <w:r>
        <w:rPr>
          <w:i/>
          <w:w w:val="115"/>
          <w:sz w:val="22"/>
          <w:vertAlign w:val="baseline"/>
        </w:rPr>
        <w:t>b</w:t>
      </w:r>
      <w:r>
        <w:rPr>
          <w:w w:val="115"/>
          <w:sz w:val="22"/>
          <w:vertAlign w:val="subscript"/>
        </w:rPr>
        <w:t>t</w:t>
      </w:r>
      <w:r>
        <w:rPr>
          <w:i/>
          <w:w w:val="115"/>
          <w:sz w:val="22"/>
          <w:vertAlign w:val="baseline"/>
        </w:rPr>
        <w:t>C</w:t>
      </w:r>
      <w:r>
        <w:rPr>
          <w:rFonts w:ascii="Cambria" w:hAnsi="Cambria"/>
          <w:w w:val="115"/>
          <w:sz w:val="22"/>
          <w:vertAlign w:val="superscript"/>
        </w:rPr>
        <w:t>r</w:t>
      </w:r>
      <w:r>
        <w:rPr>
          <w:w w:val="115"/>
          <w:sz w:val="22"/>
          <w:vertAlign w:val="baseline"/>
        </w:rPr>
        <w:t>(</w:t>
      </w:r>
      <w:r>
        <w:rPr>
          <w:i/>
          <w:w w:val="115"/>
          <w:sz w:val="22"/>
          <w:vertAlign w:val="baseline"/>
        </w:rPr>
        <w:t>t,</w:t>
      </w:r>
      <w:r>
        <w:rPr>
          <w:i/>
          <w:spacing w:val="-11"/>
          <w:w w:val="115"/>
          <w:sz w:val="22"/>
          <w:vertAlign w:val="baseline"/>
        </w:rPr>
        <w:t> </w:t>
      </w:r>
      <w:r>
        <w:rPr>
          <w:i/>
          <w:w w:val="115"/>
          <w:sz w:val="22"/>
          <w:vertAlign w:val="baseline"/>
        </w:rPr>
        <w:t>S</w:t>
      </w:r>
      <w:r>
        <w:rPr>
          <w:w w:val="115"/>
          <w:sz w:val="22"/>
          <w:vertAlign w:val="subscript"/>
        </w:rPr>
        <w:t>t</w:t>
      </w:r>
      <w:r>
        <w:rPr>
          <w:i/>
          <w:w w:val="115"/>
          <w:sz w:val="22"/>
          <w:vertAlign w:val="baseline"/>
        </w:rPr>
        <w:t>,</w:t>
      </w:r>
      <w:r>
        <w:rPr>
          <w:i/>
          <w:spacing w:val="-11"/>
          <w:w w:val="115"/>
          <w:sz w:val="22"/>
          <w:vertAlign w:val="baseline"/>
        </w:rPr>
        <w:t> </w:t>
      </w:r>
      <w:r>
        <w:rPr>
          <w:i/>
          <w:w w:val="115"/>
          <w:sz w:val="22"/>
          <w:vertAlign w:val="baseline"/>
        </w:rPr>
        <w:t>X</w:t>
      </w:r>
      <w:r>
        <w:rPr>
          <w:w w:val="115"/>
          <w:sz w:val="22"/>
          <w:vertAlign w:val="subscript"/>
        </w:rPr>
        <w:t>t</w:t>
      </w:r>
      <w:r>
        <w:rPr>
          <w:w w:val="115"/>
          <w:sz w:val="22"/>
          <w:vertAlign w:val="baseline"/>
        </w:rPr>
        <w:t>))</w:t>
      </w:r>
      <w:r>
        <w:rPr>
          <w:i/>
          <w:w w:val="115"/>
          <w:sz w:val="22"/>
          <w:vertAlign w:val="baseline"/>
        </w:rPr>
        <w:t>dt</w:t>
      </w:r>
      <w:r>
        <w:rPr>
          <w:i/>
          <w:spacing w:val="5"/>
          <w:w w:val="115"/>
          <w:sz w:val="22"/>
          <w:vertAlign w:val="baseline"/>
        </w:rPr>
        <w:t> </w:t>
      </w:r>
      <w:r>
        <w:rPr>
          <w:rFonts w:ascii="Lucida Sans Unicode" w:hAnsi="Lucida Sans Unicode"/>
          <w:w w:val="105"/>
          <w:sz w:val="22"/>
          <w:vertAlign w:val="baseline"/>
        </w:rPr>
        <w:t>—</w:t>
      </w:r>
      <w:r>
        <w:rPr>
          <w:rFonts w:ascii="Lucida Sans Unicode" w:hAnsi="Lucida Sans Unicode"/>
          <w:spacing w:val="-10"/>
          <w:w w:val="105"/>
          <w:sz w:val="22"/>
          <w:vertAlign w:val="baseline"/>
        </w:rPr>
        <w:t> </w:t>
      </w:r>
      <w:r>
        <w:rPr>
          <w:rFonts w:ascii="Lucida Sans Unicode" w:hAnsi="Lucida Sans Unicode"/>
          <w:w w:val="115"/>
          <w:sz w:val="22"/>
          <w:vertAlign w:val="baseline"/>
        </w:rPr>
        <w:t>L</w:t>
      </w:r>
      <w:r>
        <w:rPr>
          <w:i/>
          <w:w w:val="115"/>
          <w:sz w:val="22"/>
          <w:vertAlign w:val="baseline"/>
        </w:rPr>
        <w:t>C</w:t>
      </w:r>
      <w:r>
        <w:rPr>
          <w:w w:val="115"/>
          <w:sz w:val="22"/>
          <w:vertAlign w:val="baseline"/>
        </w:rPr>
        <w:t>(</w:t>
      </w:r>
      <w:r>
        <w:rPr>
          <w:i/>
          <w:w w:val="115"/>
          <w:sz w:val="22"/>
          <w:vertAlign w:val="baseline"/>
        </w:rPr>
        <w:t>t,</w:t>
      </w:r>
      <w:r>
        <w:rPr>
          <w:i/>
          <w:spacing w:val="-11"/>
          <w:w w:val="115"/>
          <w:sz w:val="22"/>
          <w:vertAlign w:val="baseline"/>
        </w:rPr>
        <w:t> </w:t>
      </w:r>
      <w:r>
        <w:rPr>
          <w:i/>
          <w:w w:val="115"/>
          <w:sz w:val="22"/>
          <w:vertAlign w:val="baseline"/>
        </w:rPr>
        <w:t>S</w:t>
      </w:r>
      <w:r>
        <w:rPr>
          <w:w w:val="115"/>
          <w:sz w:val="22"/>
          <w:vertAlign w:val="subscript"/>
        </w:rPr>
        <w:t>t</w:t>
      </w:r>
      <w:r>
        <w:rPr>
          <w:i/>
          <w:w w:val="115"/>
          <w:sz w:val="22"/>
          <w:vertAlign w:val="baseline"/>
        </w:rPr>
        <w:t>,</w:t>
      </w:r>
      <w:r>
        <w:rPr>
          <w:i/>
          <w:spacing w:val="-11"/>
          <w:w w:val="115"/>
          <w:sz w:val="22"/>
          <w:vertAlign w:val="baseline"/>
        </w:rPr>
        <w:t> </w:t>
      </w:r>
      <w:r>
        <w:rPr>
          <w:i/>
          <w:spacing w:val="-2"/>
          <w:w w:val="115"/>
          <w:sz w:val="22"/>
          <w:vertAlign w:val="baseline"/>
        </w:rPr>
        <w:t>X</w:t>
      </w:r>
      <w:r>
        <w:rPr>
          <w:spacing w:val="-2"/>
          <w:w w:val="115"/>
          <w:sz w:val="22"/>
          <w:vertAlign w:val="subscript"/>
        </w:rPr>
        <w:t>t</w:t>
      </w:r>
      <w:r>
        <w:rPr>
          <w:spacing w:val="-2"/>
          <w:w w:val="115"/>
          <w:sz w:val="22"/>
          <w:vertAlign w:val="baseline"/>
        </w:rPr>
        <w:t>)</w:t>
      </w:r>
      <w:r>
        <w:rPr>
          <w:i/>
          <w:spacing w:val="-2"/>
          <w:w w:val="115"/>
          <w:sz w:val="22"/>
          <w:vertAlign w:val="baseline"/>
        </w:rPr>
        <w:t>dt</w:t>
      </w:r>
    </w:p>
    <w:p>
      <w:pPr>
        <w:spacing w:line="334" w:lineRule="exact" w:before="0"/>
        <w:ind w:left="1240" w:right="0" w:firstLine="0"/>
        <w:jc w:val="left"/>
        <w:rPr>
          <w:i/>
          <w:sz w:val="22"/>
        </w:rPr>
      </w:pPr>
      <w:r>
        <w:rPr>
          <w:w w:val="120"/>
          <w:sz w:val="22"/>
        </w:rPr>
        <w:t>=</w:t>
      </w:r>
      <w:r>
        <w:rPr>
          <w:spacing w:val="10"/>
          <w:w w:val="120"/>
          <w:sz w:val="22"/>
        </w:rPr>
        <w:t> </w:t>
      </w:r>
      <w:r>
        <w:rPr>
          <w:i/>
          <w:w w:val="120"/>
          <w:sz w:val="22"/>
        </w:rPr>
        <w:t>r</w:t>
      </w:r>
      <w:r>
        <w:rPr>
          <w:w w:val="120"/>
          <w:sz w:val="22"/>
        </w:rPr>
        <w:t>(</w:t>
      </w:r>
      <w:r>
        <w:rPr>
          <w:i/>
          <w:w w:val="120"/>
          <w:sz w:val="22"/>
        </w:rPr>
        <w:t>V</w:t>
      </w:r>
      <w:r>
        <w:rPr>
          <w:w w:val="120"/>
          <w:sz w:val="22"/>
          <w:vertAlign w:val="subscript"/>
        </w:rPr>
        <w:t>t</w:t>
      </w:r>
      <w:r>
        <w:rPr>
          <w:spacing w:val="7"/>
          <w:w w:val="120"/>
          <w:sz w:val="22"/>
          <w:vertAlign w:val="baseline"/>
        </w:rPr>
        <w:t> </w:t>
      </w:r>
      <w:r>
        <w:rPr>
          <w:rFonts w:ascii="Lucida Sans Unicode" w:hAnsi="Lucida Sans Unicode"/>
          <w:w w:val="105"/>
          <w:sz w:val="22"/>
          <w:vertAlign w:val="baseline"/>
        </w:rPr>
        <w:t>—</w:t>
      </w:r>
      <w:r>
        <w:rPr>
          <w:rFonts w:ascii="Lucida Sans Unicode" w:hAnsi="Lucida Sans Unicode"/>
          <w:spacing w:val="-17"/>
          <w:w w:val="105"/>
          <w:sz w:val="22"/>
          <w:vertAlign w:val="baseline"/>
        </w:rPr>
        <w:t> </w:t>
      </w:r>
      <w:r>
        <w:rPr>
          <w:i/>
          <w:w w:val="120"/>
          <w:sz w:val="22"/>
          <w:vertAlign w:val="baseline"/>
        </w:rPr>
        <w:t>C</w:t>
      </w:r>
      <w:r>
        <w:rPr>
          <w:w w:val="120"/>
          <w:sz w:val="22"/>
          <w:vertAlign w:val="baseline"/>
        </w:rPr>
        <w:t>(</w:t>
      </w:r>
      <w:r>
        <w:rPr>
          <w:i/>
          <w:w w:val="120"/>
          <w:sz w:val="22"/>
          <w:vertAlign w:val="baseline"/>
        </w:rPr>
        <w:t>t,</w:t>
      </w:r>
      <w:r>
        <w:rPr>
          <w:i/>
          <w:spacing w:val="-18"/>
          <w:w w:val="120"/>
          <w:sz w:val="22"/>
          <w:vertAlign w:val="baseline"/>
        </w:rPr>
        <w:t> </w:t>
      </w:r>
      <w:r>
        <w:rPr>
          <w:i/>
          <w:w w:val="120"/>
          <w:sz w:val="22"/>
          <w:vertAlign w:val="baseline"/>
        </w:rPr>
        <w:t>S</w:t>
      </w:r>
      <w:r>
        <w:rPr>
          <w:w w:val="120"/>
          <w:sz w:val="22"/>
          <w:vertAlign w:val="subscript"/>
        </w:rPr>
        <w:t>t</w:t>
      </w:r>
      <w:r>
        <w:rPr>
          <w:i/>
          <w:w w:val="120"/>
          <w:sz w:val="22"/>
          <w:vertAlign w:val="baseline"/>
        </w:rPr>
        <w:t>,</w:t>
      </w:r>
      <w:r>
        <w:rPr>
          <w:i/>
          <w:spacing w:val="-19"/>
          <w:w w:val="120"/>
          <w:sz w:val="22"/>
          <w:vertAlign w:val="baseline"/>
        </w:rPr>
        <w:t> </w:t>
      </w:r>
      <w:r>
        <w:rPr>
          <w:i/>
          <w:w w:val="120"/>
          <w:sz w:val="22"/>
          <w:vertAlign w:val="baseline"/>
        </w:rPr>
        <w:t>X</w:t>
      </w:r>
      <w:r>
        <w:rPr>
          <w:w w:val="120"/>
          <w:sz w:val="22"/>
          <w:vertAlign w:val="subscript"/>
        </w:rPr>
        <w:t>t</w:t>
      </w:r>
      <w:r>
        <w:rPr>
          <w:w w:val="120"/>
          <w:sz w:val="22"/>
          <w:vertAlign w:val="baseline"/>
        </w:rPr>
        <w:t>))</w:t>
      </w:r>
      <w:r>
        <w:rPr>
          <w:i/>
          <w:w w:val="120"/>
          <w:sz w:val="22"/>
          <w:vertAlign w:val="baseline"/>
        </w:rPr>
        <w:t>dt</w:t>
      </w:r>
      <w:r>
        <w:rPr>
          <w:i/>
          <w:spacing w:val="23"/>
          <w:w w:val="120"/>
          <w:sz w:val="22"/>
          <w:vertAlign w:val="baseline"/>
        </w:rPr>
        <w:t> </w:t>
      </w:r>
      <w:r>
        <w:rPr>
          <w:i/>
          <w:spacing w:val="-10"/>
          <w:w w:val="120"/>
          <w:sz w:val="22"/>
          <w:vertAlign w:val="baseline"/>
        </w:rPr>
        <w:t>.</w:t>
      </w:r>
    </w:p>
    <w:p>
      <w:pPr>
        <w:pStyle w:val="BodyText"/>
        <w:spacing w:line="242" w:lineRule="auto" w:before="216"/>
        <w:ind w:left="763" w:right="455"/>
      </w:pPr>
      <w:r>
        <w:rPr>
          <w:w w:val="105"/>
        </w:rPr>
        <w:t>Inserting</w:t>
      </w:r>
      <w:r>
        <w:rPr>
          <w:spacing w:val="32"/>
          <w:w w:val="105"/>
        </w:rPr>
        <w:t> </w:t>
      </w:r>
      <w:r>
        <w:rPr>
          <w:i/>
          <w:w w:val="105"/>
        </w:rPr>
        <w:t>a</w:t>
      </w:r>
      <w:r>
        <w:rPr>
          <w:w w:val="105"/>
          <w:vertAlign w:val="subscript"/>
        </w:rPr>
        <w:t>t</w:t>
      </w:r>
      <w:r>
        <w:rPr>
          <w:spacing w:val="40"/>
          <w:w w:val="105"/>
          <w:vertAlign w:val="baseline"/>
        </w:rPr>
        <w:t> </w:t>
      </w:r>
      <w:r>
        <w:rPr>
          <w:w w:val="105"/>
          <w:vertAlign w:val="baseline"/>
        </w:rPr>
        <w:t>and</w:t>
      </w:r>
      <w:r>
        <w:rPr>
          <w:spacing w:val="31"/>
          <w:w w:val="105"/>
          <w:vertAlign w:val="baseline"/>
        </w:rPr>
        <w:t> </w:t>
      </w:r>
      <w:r>
        <w:rPr>
          <w:i/>
          <w:w w:val="105"/>
          <w:vertAlign w:val="baseline"/>
        </w:rPr>
        <w:t>b</w:t>
      </w:r>
      <w:r>
        <w:rPr>
          <w:w w:val="105"/>
          <w:vertAlign w:val="subscript"/>
        </w:rPr>
        <w:t>t</w:t>
      </w:r>
      <w:r>
        <w:rPr>
          <w:spacing w:val="40"/>
          <w:w w:val="105"/>
          <w:vertAlign w:val="baseline"/>
        </w:rPr>
        <w:t> </w:t>
      </w:r>
      <w:r>
        <w:rPr>
          <w:w w:val="105"/>
          <w:vertAlign w:val="baseline"/>
        </w:rPr>
        <w:t>from</w:t>
      </w:r>
      <w:r>
        <w:rPr>
          <w:spacing w:val="31"/>
          <w:w w:val="105"/>
          <w:vertAlign w:val="baseline"/>
        </w:rPr>
        <w:t> </w:t>
      </w:r>
      <w:r>
        <w:rPr>
          <w:w w:val="105"/>
          <w:vertAlign w:val="baseline"/>
        </w:rPr>
        <w:t>equations</w:t>
      </w:r>
      <w:r>
        <w:rPr>
          <w:spacing w:val="31"/>
          <w:w w:val="105"/>
          <w:vertAlign w:val="baseline"/>
        </w:rPr>
        <w:t> </w:t>
      </w:r>
      <w:hyperlink w:history="true" w:anchor="_bookmark100">
        <w:r>
          <w:rPr>
            <w:w w:val="105"/>
            <w:vertAlign w:val="baseline"/>
          </w:rPr>
          <w:t>(7.4)</w:t>
        </w:r>
      </w:hyperlink>
      <w:r>
        <w:rPr>
          <w:spacing w:val="31"/>
          <w:w w:val="105"/>
          <w:vertAlign w:val="baseline"/>
        </w:rPr>
        <w:t> </w:t>
      </w:r>
      <w:r>
        <w:rPr>
          <w:w w:val="105"/>
          <w:vertAlign w:val="baseline"/>
        </w:rPr>
        <w:t>and</w:t>
      </w:r>
      <w:r>
        <w:rPr>
          <w:spacing w:val="31"/>
          <w:w w:val="105"/>
          <w:vertAlign w:val="baseline"/>
        </w:rPr>
        <w:t> </w:t>
      </w:r>
      <w:hyperlink w:history="true" w:anchor="_bookmark101">
        <w:r>
          <w:rPr>
            <w:w w:val="105"/>
            <w:vertAlign w:val="baseline"/>
          </w:rPr>
          <w:t>(7.5),</w:t>
        </w:r>
      </w:hyperlink>
      <w:r>
        <w:rPr>
          <w:spacing w:val="36"/>
          <w:w w:val="105"/>
          <w:vertAlign w:val="baseline"/>
        </w:rPr>
        <w:t> </w:t>
      </w:r>
      <w:r>
        <w:rPr>
          <w:w w:val="105"/>
          <w:vertAlign w:val="baseline"/>
        </w:rPr>
        <w:t>and</w:t>
      </w:r>
      <w:r>
        <w:rPr>
          <w:spacing w:val="31"/>
          <w:w w:val="105"/>
          <w:vertAlign w:val="baseline"/>
        </w:rPr>
        <w:t> </w:t>
      </w:r>
      <w:r>
        <w:rPr>
          <w:w w:val="105"/>
          <w:vertAlign w:val="baseline"/>
        </w:rPr>
        <w:t>after</w:t>
      </w:r>
      <w:r>
        <w:rPr>
          <w:spacing w:val="31"/>
          <w:w w:val="105"/>
          <w:vertAlign w:val="baseline"/>
        </w:rPr>
        <w:t> </w:t>
      </w:r>
      <w:r>
        <w:rPr>
          <w:w w:val="105"/>
          <w:vertAlign w:val="baseline"/>
        </w:rPr>
        <w:t>some</w:t>
      </w:r>
      <w:r>
        <w:rPr>
          <w:spacing w:val="31"/>
          <w:w w:val="105"/>
          <w:vertAlign w:val="baseline"/>
        </w:rPr>
        <w:t> </w:t>
      </w:r>
      <w:r>
        <w:rPr>
          <w:w w:val="105"/>
          <w:vertAlign w:val="baseline"/>
        </w:rPr>
        <w:t>rearranging</w:t>
      </w:r>
      <w:r>
        <w:rPr>
          <w:spacing w:val="31"/>
          <w:w w:val="105"/>
          <w:vertAlign w:val="baseline"/>
        </w:rPr>
        <w:t> </w:t>
      </w:r>
      <w:r>
        <w:rPr>
          <w:w w:val="105"/>
          <w:vertAlign w:val="baseline"/>
        </w:rPr>
        <w:t>of</w:t>
      </w:r>
      <w:r>
        <w:rPr>
          <w:spacing w:val="31"/>
          <w:w w:val="105"/>
          <w:vertAlign w:val="baseline"/>
        </w:rPr>
        <w:t> </w:t>
      </w:r>
      <w:r>
        <w:rPr>
          <w:w w:val="105"/>
          <w:vertAlign w:val="baseline"/>
        </w:rPr>
        <w:t>terms (and dropping the </w:t>
      </w:r>
      <w:r>
        <w:rPr>
          <w:i/>
          <w:w w:val="105"/>
          <w:vertAlign w:val="baseline"/>
        </w:rPr>
        <w:t>dt</w:t>
      </w:r>
      <w:r>
        <w:rPr>
          <w:w w:val="105"/>
          <w:vertAlign w:val="baseline"/>
        </w:rPr>
        <w:t>’s), we get</w:t>
      </w:r>
    </w:p>
    <w:p>
      <w:pPr>
        <w:spacing w:before="220"/>
        <w:ind w:left="14" w:right="0" w:firstLine="0"/>
        <w:jc w:val="center"/>
        <w:rPr>
          <w:sz w:val="22"/>
        </w:rPr>
      </w:pPr>
      <w:r>
        <w:rPr>
          <w:sz w:val="22"/>
        </w:rPr>
        <mc:AlternateContent>
          <mc:Choice Requires="wps">
            <w:drawing>
              <wp:anchor distT="0" distB="0" distL="0" distR="0" allowOverlap="1" layoutInCell="1" locked="0" behindDoc="1" simplePos="0" relativeHeight="482519040">
                <wp:simplePos x="0" y="0"/>
                <wp:positionH relativeFrom="page">
                  <wp:posOffset>2682989</wp:posOffset>
                </wp:positionH>
                <wp:positionV relativeFrom="paragraph">
                  <wp:posOffset>313060</wp:posOffset>
                </wp:positionV>
                <wp:extent cx="207010" cy="185420"/>
                <wp:effectExtent l="0" t="0" r="0" b="0"/>
                <wp:wrapNone/>
                <wp:docPr id="1102" name="Textbox 1102"/>
                <wp:cNvGraphicFramePr>
                  <a:graphicFrameLocks/>
                </wp:cNvGraphicFramePr>
                <a:graphic>
                  <a:graphicData uri="http://schemas.microsoft.com/office/word/2010/wordprocessingShape">
                    <wps:wsp>
                      <wps:cNvPr id="1102" name="Textbox 1102"/>
                      <wps:cNvSpPr txBox="1"/>
                      <wps:spPr>
                        <a:xfrm>
                          <a:off x="0" y="0"/>
                          <a:ext cx="207010" cy="185420"/>
                        </a:xfrm>
                        <a:prstGeom prst="rect">
                          <a:avLst/>
                        </a:prstGeom>
                      </wps:spPr>
                      <wps:txbx>
                        <w:txbxContent>
                          <w:p>
                            <w:pPr>
                              <w:spacing w:line="264" w:lineRule="exact" w:before="27"/>
                              <w:ind w:left="0" w:right="0" w:firstLine="0"/>
                              <w:jc w:val="left"/>
                              <w:rPr>
                                <w:i/>
                                <w:sz w:val="22"/>
                              </w:rPr>
                            </w:pPr>
                            <w:r>
                              <w:rPr>
                                <w:w w:val="115"/>
                                <w:sz w:val="22"/>
                                <w:vertAlign w:val="superscript"/>
                              </w:rPr>
                              <w:t>t</w:t>
                            </w:r>
                            <w:r>
                              <w:rPr>
                                <w:spacing w:val="-17"/>
                                <w:w w:val="115"/>
                                <w:sz w:val="22"/>
                                <w:vertAlign w:val="baseline"/>
                              </w:rPr>
                              <w:t> </w:t>
                            </w:r>
                            <w:r>
                              <w:rPr>
                                <w:i/>
                                <w:spacing w:val="-7"/>
                                <w:w w:val="115"/>
                                <w:sz w:val="22"/>
                                <w:vertAlign w:val="baseline"/>
                              </w:rPr>
                              <w:t>∂s</w:t>
                            </w:r>
                          </w:p>
                        </w:txbxContent>
                      </wps:txbx>
                      <wps:bodyPr wrap="square" lIns="0" tIns="0" rIns="0" bIns="0" rtlCol="0">
                        <a:noAutofit/>
                      </wps:bodyPr>
                    </wps:wsp>
                  </a:graphicData>
                </a:graphic>
              </wp:anchor>
            </w:drawing>
          </mc:Choice>
          <mc:Fallback>
            <w:pict>
              <v:shape style="position:absolute;margin-left:211.259003pt;margin-top:24.650402pt;width:16.3pt;height:14.6pt;mso-position-horizontal-relative:page;mso-position-vertical-relative:paragraph;z-index:-20797440" type="#_x0000_t202" id="docshape792" filled="false" stroked="false">
                <v:textbox inset="0,0,0,0">
                  <w:txbxContent>
                    <w:p>
                      <w:pPr>
                        <w:spacing w:line="264" w:lineRule="exact" w:before="27"/>
                        <w:ind w:left="0" w:right="0" w:firstLine="0"/>
                        <w:jc w:val="left"/>
                        <w:rPr>
                          <w:i/>
                          <w:sz w:val="22"/>
                        </w:rPr>
                      </w:pPr>
                      <w:r>
                        <w:rPr>
                          <w:w w:val="115"/>
                          <w:sz w:val="22"/>
                          <w:vertAlign w:val="superscript"/>
                        </w:rPr>
                        <w:t>t</w:t>
                      </w:r>
                      <w:r>
                        <w:rPr>
                          <w:spacing w:val="-17"/>
                          <w:w w:val="115"/>
                          <w:sz w:val="22"/>
                          <w:vertAlign w:val="baseline"/>
                        </w:rPr>
                        <w:t> </w:t>
                      </w:r>
                      <w:r>
                        <w:rPr>
                          <w:i/>
                          <w:spacing w:val="-7"/>
                          <w:w w:val="115"/>
                          <w:sz w:val="22"/>
                          <w:vertAlign w:val="baseline"/>
                        </w:rPr>
                        <w:t>∂s</w:t>
                      </w:r>
                    </w:p>
                  </w:txbxContent>
                </v:textbox>
                <w10:wrap type="none"/>
              </v:shape>
            </w:pict>
          </mc:Fallback>
        </mc:AlternateContent>
      </w:r>
      <w:r>
        <w:rPr>
          <w:sz w:val="22"/>
        </w:rPr>
        <mc:AlternateContent>
          <mc:Choice Requires="wps">
            <w:drawing>
              <wp:anchor distT="0" distB="0" distL="0" distR="0" allowOverlap="1" layoutInCell="1" locked="0" behindDoc="1" simplePos="0" relativeHeight="482519552">
                <wp:simplePos x="0" y="0"/>
                <wp:positionH relativeFrom="page">
                  <wp:posOffset>3624846</wp:posOffset>
                </wp:positionH>
                <wp:positionV relativeFrom="paragraph">
                  <wp:posOffset>313060</wp:posOffset>
                </wp:positionV>
                <wp:extent cx="39370" cy="101600"/>
                <wp:effectExtent l="0" t="0" r="0" b="0"/>
                <wp:wrapNone/>
                <wp:docPr id="1103" name="Textbox 1103"/>
                <wp:cNvGraphicFramePr>
                  <a:graphicFrameLocks/>
                </wp:cNvGraphicFramePr>
                <a:graphic>
                  <a:graphicData uri="http://schemas.microsoft.com/office/word/2010/wordprocessingShape">
                    <wps:wsp>
                      <wps:cNvPr id="1103" name="Textbox 1103"/>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85.42099pt;margin-top:24.650402pt;width:3.1pt;height:8pt;mso-position-horizontal-relative:page;mso-position-vertical-relative:paragraph;z-index:-20796928" type="#_x0000_t202" id="docshape793"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520064">
                <wp:simplePos x="0" y="0"/>
                <wp:positionH relativeFrom="page">
                  <wp:posOffset>3846360</wp:posOffset>
                </wp:positionH>
                <wp:positionV relativeFrom="paragraph">
                  <wp:posOffset>313060</wp:posOffset>
                </wp:positionV>
                <wp:extent cx="39370" cy="101600"/>
                <wp:effectExtent l="0" t="0" r="0" b="0"/>
                <wp:wrapNone/>
                <wp:docPr id="1104" name="Textbox 1104"/>
                <wp:cNvGraphicFramePr>
                  <a:graphicFrameLocks/>
                </wp:cNvGraphicFramePr>
                <a:graphic>
                  <a:graphicData uri="http://schemas.microsoft.com/office/word/2010/wordprocessingShape">
                    <wps:wsp>
                      <wps:cNvPr id="1104" name="Textbox 1104"/>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02.863007pt;margin-top:24.650402pt;width:3.1pt;height:8pt;mso-position-horizontal-relative:page;mso-position-vertical-relative:paragraph;z-index:-20796416" type="#_x0000_t202" id="docshape794"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520576">
                <wp:simplePos x="0" y="0"/>
                <wp:positionH relativeFrom="page">
                  <wp:posOffset>4189590</wp:posOffset>
                </wp:positionH>
                <wp:positionV relativeFrom="paragraph">
                  <wp:posOffset>313060</wp:posOffset>
                </wp:positionV>
                <wp:extent cx="39370" cy="101600"/>
                <wp:effectExtent l="0" t="0" r="0" b="0"/>
                <wp:wrapNone/>
                <wp:docPr id="1105" name="Textbox 1105"/>
                <wp:cNvGraphicFramePr>
                  <a:graphicFrameLocks/>
                </wp:cNvGraphicFramePr>
                <a:graphic>
                  <a:graphicData uri="http://schemas.microsoft.com/office/word/2010/wordprocessingShape">
                    <wps:wsp>
                      <wps:cNvPr id="1105" name="Textbox 1105"/>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29.889008pt;margin-top:24.650402pt;width:3.1pt;height:8pt;mso-position-horizontal-relative:page;mso-position-vertical-relative:paragraph;z-index:-20795904" type="#_x0000_t202" id="docshape795"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521088">
                <wp:simplePos x="0" y="0"/>
                <wp:positionH relativeFrom="page">
                  <wp:posOffset>5136603</wp:posOffset>
                </wp:positionH>
                <wp:positionV relativeFrom="paragraph">
                  <wp:posOffset>313060</wp:posOffset>
                </wp:positionV>
                <wp:extent cx="207010" cy="185420"/>
                <wp:effectExtent l="0" t="0" r="0" b="0"/>
                <wp:wrapNone/>
                <wp:docPr id="1106" name="Textbox 1106"/>
                <wp:cNvGraphicFramePr>
                  <a:graphicFrameLocks/>
                </wp:cNvGraphicFramePr>
                <a:graphic>
                  <a:graphicData uri="http://schemas.microsoft.com/office/word/2010/wordprocessingShape">
                    <wps:wsp>
                      <wps:cNvPr id="1106" name="Textbox 1106"/>
                      <wps:cNvSpPr txBox="1"/>
                      <wps:spPr>
                        <a:xfrm>
                          <a:off x="0" y="0"/>
                          <a:ext cx="207010" cy="185420"/>
                        </a:xfrm>
                        <a:prstGeom prst="rect">
                          <a:avLst/>
                        </a:prstGeom>
                      </wps:spPr>
                      <wps:txbx>
                        <w:txbxContent>
                          <w:p>
                            <w:pPr>
                              <w:spacing w:line="264" w:lineRule="exact" w:before="27"/>
                              <w:ind w:left="0" w:right="0" w:firstLine="0"/>
                              <w:jc w:val="left"/>
                              <w:rPr>
                                <w:i/>
                                <w:sz w:val="22"/>
                              </w:rPr>
                            </w:pPr>
                            <w:r>
                              <w:rPr>
                                <w:w w:val="115"/>
                                <w:sz w:val="22"/>
                                <w:vertAlign w:val="superscript"/>
                              </w:rPr>
                              <w:t>t</w:t>
                            </w:r>
                            <w:r>
                              <w:rPr>
                                <w:spacing w:val="-17"/>
                                <w:w w:val="115"/>
                                <w:sz w:val="22"/>
                                <w:vertAlign w:val="baseline"/>
                              </w:rPr>
                              <w:t> </w:t>
                            </w:r>
                            <w:r>
                              <w:rPr>
                                <w:i/>
                                <w:spacing w:val="-7"/>
                                <w:w w:val="115"/>
                                <w:sz w:val="22"/>
                                <w:vertAlign w:val="baseline"/>
                              </w:rPr>
                              <w:t>∂s</w:t>
                            </w:r>
                          </w:p>
                        </w:txbxContent>
                      </wps:txbx>
                      <wps:bodyPr wrap="square" lIns="0" tIns="0" rIns="0" bIns="0" rtlCol="0">
                        <a:noAutofit/>
                      </wps:bodyPr>
                    </wps:wsp>
                  </a:graphicData>
                </a:graphic>
              </wp:anchor>
            </w:drawing>
          </mc:Choice>
          <mc:Fallback>
            <w:pict>
              <v:shape style="position:absolute;margin-left:404.457001pt;margin-top:24.650402pt;width:16.3pt;height:14.6pt;mso-position-horizontal-relative:page;mso-position-vertical-relative:paragraph;z-index:-20795392" type="#_x0000_t202" id="docshape796" filled="false" stroked="false">
                <v:textbox inset="0,0,0,0">
                  <w:txbxContent>
                    <w:p>
                      <w:pPr>
                        <w:spacing w:line="264" w:lineRule="exact" w:before="27"/>
                        <w:ind w:left="0" w:right="0" w:firstLine="0"/>
                        <w:jc w:val="left"/>
                        <w:rPr>
                          <w:i/>
                          <w:sz w:val="22"/>
                        </w:rPr>
                      </w:pPr>
                      <w:r>
                        <w:rPr>
                          <w:w w:val="115"/>
                          <w:sz w:val="22"/>
                          <w:vertAlign w:val="superscript"/>
                        </w:rPr>
                        <w:t>t</w:t>
                      </w:r>
                      <w:r>
                        <w:rPr>
                          <w:spacing w:val="-17"/>
                          <w:w w:val="115"/>
                          <w:sz w:val="22"/>
                          <w:vertAlign w:val="baseline"/>
                        </w:rPr>
                        <w:t> </w:t>
                      </w:r>
                      <w:r>
                        <w:rPr>
                          <w:i/>
                          <w:spacing w:val="-7"/>
                          <w:w w:val="115"/>
                          <w:sz w:val="22"/>
                          <w:vertAlign w:val="baseline"/>
                        </w:rPr>
                        <w:t>∂s</w:t>
                      </w:r>
                    </w:p>
                  </w:txbxContent>
                </v:textbox>
                <w10:wrap type="none"/>
              </v:shape>
            </w:pict>
          </mc:Fallback>
        </mc:AlternateContent>
      </w:r>
      <w:r>
        <w:rPr>
          <w:sz w:val="22"/>
        </w:rPr>
        <mc:AlternateContent>
          <mc:Choice Requires="wps">
            <w:drawing>
              <wp:anchor distT="0" distB="0" distL="0" distR="0" allowOverlap="1" layoutInCell="1" locked="0" behindDoc="1" simplePos="0" relativeHeight="482521600">
                <wp:simplePos x="0" y="0"/>
                <wp:positionH relativeFrom="page">
                  <wp:posOffset>6113957</wp:posOffset>
                </wp:positionH>
                <wp:positionV relativeFrom="paragraph">
                  <wp:posOffset>313060</wp:posOffset>
                </wp:positionV>
                <wp:extent cx="39370" cy="101600"/>
                <wp:effectExtent l="0" t="0" r="0" b="0"/>
                <wp:wrapNone/>
                <wp:docPr id="1107" name="Textbox 1107"/>
                <wp:cNvGraphicFramePr>
                  <a:graphicFrameLocks/>
                </wp:cNvGraphicFramePr>
                <a:graphic>
                  <a:graphicData uri="http://schemas.microsoft.com/office/word/2010/wordprocessingShape">
                    <wps:wsp>
                      <wps:cNvPr id="1107" name="Textbox 1107"/>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81.414001pt;margin-top:24.650402pt;width:3.1pt;height:8pt;mso-position-horizontal-relative:page;mso-position-vertical-relative:paragraph;z-index:-20794880" type="#_x0000_t202" id="docshape797"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522112">
                <wp:simplePos x="0" y="0"/>
                <wp:positionH relativeFrom="page">
                  <wp:posOffset>6335471</wp:posOffset>
                </wp:positionH>
                <wp:positionV relativeFrom="paragraph">
                  <wp:posOffset>313060</wp:posOffset>
                </wp:positionV>
                <wp:extent cx="39370" cy="101600"/>
                <wp:effectExtent l="0" t="0" r="0" b="0"/>
                <wp:wrapNone/>
                <wp:docPr id="1108" name="Textbox 1108"/>
                <wp:cNvGraphicFramePr>
                  <a:graphicFrameLocks/>
                </wp:cNvGraphicFramePr>
                <a:graphic>
                  <a:graphicData uri="http://schemas.microsoft.com/office/word/2010/wordprocessingShape">
                    <wps:wsp>
                      <wps:cNvPr id="1108" name="Textbox 1108"/>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98.855988pt;margin-top:24.650402pt;width:3.1pt;height:8pt;mso-position-horizontal-relative:page;mso-position-vertical-relative:paragraph;z-index:-20794368" type="#_x0000_t202" id="docshape798"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rFonts w:ascii="Lucida Sans Unicode" w:hAnsi="Lucida Sans Unicode"/>
          <w:spacing w:val="54"/>
          <w:w w:val="115"/>
          <w:position w:val="31"/>
          <w:sz w:val="22"/>
        </w:rPr>
        <w:t> </w:t>
      </w:r>
      <w:r>
        <w:rPr>
          <w:rFonts w:ascii="Lucida Sans Unicode" w:hAnsi="Lucida Sans Unicode"/>
          <w:w w:val="115"/>
          <w:sz w:val="22"/>
        </w:rPr>
        <w:t>L</w:t>
      </w:r>
      <w:r>
        <w:rPr>
          <w:rFonts w:ascii="Lucida Sans Unicode" w:hAnsi="Lucida Sans Unicode"/>
          <w:spacing w:val="-33"/>
          <w:w w:val="115"/>
          <w:sz w:val="22"/>
        </w:rPr>
        <w:t> </w:t>
      </w:r>
      <w:r>
        <w:rPr>
          <w:rFonts w:ascii="Lucida Sans Unicode" w:hAnsi="Lucida Sans Unicode"/>
          <w:w w:val="105"/>
          <w:sz w:val="22"/>
        </w:rPr>
        <w:t>—</w:t>
      </w:r>
      <w:r>
        <w:rPr>
          <w:rFonts w:ascii="Lucida Sans Unicode" w:hAnsi="Lucida Sans Unicode"/>
          <w:spacing w:val="-24"/>
          <w:w w:val="105"/>
          <w:sz w:val="22"/>
        </w:rPr>
        <w:t> </w:t>
      </w:r>
      <w:r>
        <w:rPr>
          <w:w w:val="115"/>
          <w:sz w:val="22"/>
        </w:rPr>
        <w:t>(</w:t>
      </w:r>
      <w:r>
        <w:rPr>
          <w:i/>
          <w:w w:val="115"/>
          <w:sz w:val="22"/>
        </w:rPr>
        <w:t>µ</w:t>
      </w:r>
      <w:r>
        <w:rPr>
          <w:i/>
          <w:spacing w:val="-11"/>
          <w:w w:val="115"/>
          <w:sz w:val="22"/>
        </w:rPr>
        <w:t> </w:t>
      </w:r>
      <w:r>
        <w:rPr>
          <w:rFonts w:ascii="Lucida Sans Unicode" w:hAnsi="Lucida Sans Unicode"/>
          <w:w w:val="105"/>
          <w:sz w:val="22"/>
        </w:rPr>
        <w:t>—</w:t>
      </w:r>
      <w:r>
        <w:rPr>
          <w:rFonts w:ascii="Lucida Sans Unicode" w:hAnsi="Lucida Sans Unicode"/>
          <w:spacing w:val="-25"/>
          <w:w w:val="105"/>
          <w:sz w:val="22"/>
        </w:rPr>
        <w:t> </w:t>
      </w:r>
      <w:r>
        <w:rPr>
          <w:i/>
          <w:w w:val="115"/>
          <w:sz w:val="22"/>
        </w:rPr>
        <w:t>r</w:t>
      </w:r>
      <w:r>
        <w:rPr>
          <w:w w:val="115"/>
          <w:sz w:val="22"/>
        </w:rPr>
        <w:t>)</w:t>
      </w:r>
      <w:r>
        <w:rPr>
          <w:i/>
          <w:w w:val="115"/>
          <w:sz w:val="22"/>
        </w:rPr>
        <w:t>S</w:t>
      </w:r>
      <w:r>
        <w:rPr>
          <w:i/>
          <w:spacing w:val="33"/>
          <w:w w:val="115"/>
          <w:sz w:val="22"/>
        </w:rPr>
        <w:t> </w:t>
      </w:r>
      <w:r>
        <w:rPr>
          <w:i/>
          <w:spacing w:val="-14"/>
          <w:w w:val="115"/>
          <w:position w:val="15"/>
          <w:sz w:val="22"/>
          <w:u w:val="single"/>
        </w:rPr>
        <w:t> </w:t>
      </w:r>
      <w:r>
        <w:rPr>
          <w:i/>
          <w:w w:val="115"/>
          <w:position w:val="15"/>
          <w:sz w:val="22"/>
          <w:u w:val="single"/>
        </w:rPr>
        <w:t>∂</w:t>
      </w:r>
      <w:r>
        <w:rPr>
          <w:i/>
          <w:spacing w:val="73"/>
          <w:w w:val="115"/>
          <w:position w:val="15"/>
          <w:sz w:val="22"/>
        </w:rPr>
        <w:t> </w:t>
      </w:r>
      <w:r>
        <w:rPr>
          <w:rFonts w:ascii="Lucida Sans Unicode" w:hAnsi="Lucida Sans Unicode"/>
          <w:w w:val="105"/>
          <w:sz w:val="22"/>
        </w:rPr>
        <w:t>—</w:t>
      </w:r>
      <w:r>
        <w:rPr>
          <w:rFonts w:ascii="Lucida Sans Unicode" w:hAnsi="Lucida Sans Unicode"/>
          <w:spacing w:val="-25"/>
          <w:w w:val="105"/>
          <w:sz w:val="22"/>
        </w:rPr>
        <w:t> </w:t>
      </w:r>
      <w:r>
        <w:rPr>
          <w:i/>
          <w:w w:val="115"/>
          <w:sz w:val="22"/>
        </w:rPr>
        <w:t>r</w:t>
      </w:r>
      <w:r>
        <w:rPr>
          <w:rFonts w:ascii="Lucida Sans Unicode" w:hAnsi="Lucida Sans Unicode"/>
          <w:spacing w:val="14"/>
          <w:w w:val="115"/>
          <w:position w:val="31"/>
          <w:sz w:val="22"/>
        </w:rPr>
        <w:t>  </w:t>
      </w:r>
      <w:r>
        <w:rPr>
          <w:i/>
          <w:w w:val="115"/>
          <w:sz w:val="22"/>
        </w:rPr>
        <w:t>C</w:t>
      </w:r>
      <w:r>
        <w:rPr>
          <w:w w:val="115"/>
          <w:sz w:val="22"/>
        </w:rPr>
        <w:t>(</w:t>
      </w:r>
      <w:r>
        <w:rPr>
          <w:i/>
          <w:w w:val="115"/>
          <w:sz w:val="22"/>
        </w:rPr>
        <w:t>t,</w:t>
      </w:r>
      <w:r>
        <w:rPr>
          <w:i/>
          <w:spacing w:val="-21"/>
          <w:w w:val="115"/>
          <w:sz w:val="22"/>
        </w:rPr>
        <w:t> </w:t>
      </w:r>
      <w:r>
        <w:rPr>
          <w:i/>
          <w:w w:val="115"/>
          <w:sz w:val="22"/>
        </w:rPr>
        <w:t>S</w:t>
      </w:r>
      <w:r>
        <w:rPr>
          <w:i/>
          <w:spacing w:val="11"/>
          <w:w w:val="115"/>
          <w:sz w:val="22"/>
        </w:rPr>
        <w:t> </w:t>
      </w:r>
      <w:r>
        <w:rPr>
          <w:i/>
          <w:w w:val="115"/>
          <w:sz w:val="22"/>
        </w:rPr>
        <w:t>,</w:t>
      </w:r>
      <w:r>
        <w:rPr>
          <w:i/>
          <w:spacing w:val="-22"/>
          <w:w w:val="115"/>
          <w:sz w:val="22"/>
        </w:rPr>
        <w:t> </w:t>
      </w:r>
      <w:r>
        <w:rPr>
          <w:i/>
          <w:w w:val="130"/>
          <w:sz w:val="22"/>
        </w:rPr>
        <w:t>X</w:t>
      </w:r>
      <w:r>
        <w:rPr>
          <w:i/>
          <w:spacing w:val="4"/>
          <w:w w:val="130"/>
          <w:sz w:val="22"/>
        </w:rPr>
        <w:t> </w:t>
      </w:r>
      <w:r>
        <w:rPr>
          <w:w w:val="115"/>
          <w:sz w:val="22"/>
        </w:rPr>
        <w:t>)</w:t>
      </w:r>
      <w:r>
        <w:rPr>
          <w:spacing w:val="-6"/>
          <w:w w:val="130"/>
          <w:sz w:val="22"/>
        </w:rPr>
        <w:t> </w:t>
      </w:r>
      <w:r>
        <w:rPr>
          <w:w w:val="130"/>
          <w:sz w:val="22"/>
        </w:rPr>
        <w:t>=</w:t>
      </w:r>
      <w:r>
        <w:rPr>
          <w:spacing w:val="-8"/>
          <w:w w:val="130"/>
          <w:sz w:val="22"/>
        </w:rPr>
        <w:t> </w:t>
      </w:r>
      <w:r>
        <w:rPr>
          <w:i/>
          <w:w w:val="105"/>
          <w:sz w:val="22"/>
        </w:rPr>
        <w:t>b</w:t>
      </w:r>
      <w:r>
        <w:rPr>
          <w:rFonts w:ascii="Lucida Sans Unicode" w:hAnsi="Lucida Sans Unicode"/>
          <w:spacing w:val="48"/>
          <w:w w:val="115"/>
          <w:position w:val="31"/>
          <w:sz w:val="22"/>
        </w:rPr>
        <w:t>  </w:t>
      </w:r>
      <w:r>
        <w:rPr>
          <w:rFonts w:ascii="Lucida Sans Unicode" w:hAnsi="Lucida Sans Unicode"/>
          <w:w w:val="115"/>
          <w:sz w:val="22"/>
        </w:rPr>
        <w:t>L</w:t>
      </w:r>
      <w:r>
        <w:rPr>
          <w:rFonts w:ascii="Lucida Sans Unicode" w:hAnsi="Lucida Sans Unicode"/>
          <w:spacing w:val="-32"/>
          <w:w w:val="115"/>
          <w:sz w:val="22"/>
        </w:rPr>
        <w:t> </w:t>
      </w:r>
      <w:r>
        <w:rPr>
          <w:rFonts w:ascii="Lucida Sans Unicode" w:hAnsi="Lucida Sans Unicode"/>
          <w:w w:val="105"/>
          <w:sz w:val="22"/>
        </w:rPr>
        <w:t>—</w:t>
      </w:r>
      <w:r>
        <w:rPr>
          <w:rFonts w:ascii="Lucida Sans Unicode" w:hAnsi="Lucida Sans Unicode"/>
          <w:spacing w:val="-24"/>
          <w:w w:val="105"/>
          <w:sz w:val="22"/>
        </w:rPr>
        <w:t> </w:t>
      </w:r>
      <w:r>
        <w:rPr>
          <w:w w:val="115"/>
          <w:sz w:val="22"/>
        </w:rPr>
        <w:t>(</w:t>
      </w:r>
      <w:r>
        <w:rPr>
          <w:i/>
          <w:w w:val="115"/>
          <w:sz w:val="22"/>
        </w:rPr>
        <w:t>µ</w:t>
      </w:r>
      <w:r>
        <w:rPr>
          <w:i/>
          <w:spacing w:val="-12"/>
          <w:w w:val="115"/>
          <w:sz w:val="22"/>
        </w:rPr>
        <w:t> </w:t>
      </w:r>
      <w:r>
        <w:rPr>
          <w:rFonts w:ascii="Lucida Sans Unicode" w:hAnsi="Lucida Sans Unicode"/>
          <w:w w:val="105"/>
          <w:sz w:val="22"/>
        </w:rPr>
        <w:t>—</w:t>
      </w:r>
      <w:r>
        <w:rPr>
          <w:rFonts w:ascii="Lucida Sans Unicode" w:hAnsi="Lucida Sans Unicode"/>
          <w:spacing w:val="-24"/>
          <w:w w:val="105"/>
          <w:sz w:val="22"/>
        </w:rPr>
        <w:t> </w:t>
      </w:r>
      <w:r>
        <w:rPr>
          <w:i/>
          <w:w w:val="115"/>
          <w:sz w:val="22"/>
        </w:rPr>
        <w:t>r</w:t>
      </w:r>
      <w:r>
        <w:rPr>
          <w:w w:val="115"/>
          <w:sz w:val="22"/>
        </w:rPr>
        <w:t>)</w:t>
      </w:r>
      <w:r>
        <w:rPr>
          <w:i/>
          <w:w w:val="115"/>
          <w:sz w:val="22"/>
        </w:rPr>
        <w:t>S</w:t>
      </w:r>
      <w:r>
        <w:rPr>
          <w:i/>
          <w:spacing w:val="33"/>
          <w:w w:val="115"/>
          <w:sz w:val="22"/>
        </w:rPr>
        <w:t> </w:t>
      </w:r>
      <w:r>
        <w:rPr>
          <w:i/>
          <w:spacing w:val="-14"/>
          <w:w w:val="115"/>
          <w:position w:val="15"/>
          <w:sz w:val="22"/>
          <w:u w:val="single"/>
        </w:rPr>
        <w:t> </w:t>
      </w:r>
      <w:r>
        <w:rPr>
          <w:i/>
          <w:w w:val="115"/>
          <w:position w:val="15"/>
          <w:sz w:val="22"/>
          <w:u w:val="single"/>
        </w:rPr>
        <w:t>∂</w:t>
      </w:r>
      <w:r>
        <w:rPr>
          <w:i/>
          <w:spacing w:val="72"/>
          <w:w w:val="115"/>
          <w:position w:val="15"/>
          <w:sz w:val="22"/>
        </w:rPr>
        <w:t> </w:t>
      </w:r>
      <w:r>
        <w:rPr>
          <w:rFonts w:ascii="Lucida Sans Unicode" w:hAnsi="Lucida Sans Unicode"/>
          <w:w w:val="105"/>
          <w:sz w:val="22"/>
        </w:rPr>
        <w:t>—</w:t>
      </w:r>
      <w:r>
        <w:rPr>
          <w:rFonts w:ascii="Lucida Sans Unicode" w:hAnsi="Lucida Sans Unicode"/>
          <w:spacing w:val="-24"/>
          <w:w w:val="105"/>
          <w:sz w:val="22"/>
        </w:rPr>
        <w:t> </w:t>
      </w:r>
      <w:r>
        <w:rPr>
          <w:i/>
          <w:w w:val="115"/>
          <w:sz w:val="22"/>
        </w:rPr>
        <w:t>r</w:t>
      </w:r>
      <w:r>
        <w:rPr>
          <w:rFonts w:ascii="Lucida Sans Unicode" w:hAnsi="Lucida Sans Unicode"/>
          <w:spacing w:val="14"/>
          <w:w w:val="115"/>
          <w:position w:val="31"/>
          <w:sz w:val="22"/>
        </w:rPr>
        <w:t>  </w:t>
      </w:r>
      <w:r>
        <w:rPr>
          <w:i/>
          <w:w w:val="115"/>
          <w:sz w:val="22"/>
        </w:rPr>
        <w:t>C</w:t>
      </w:r>
      <w:r>
        <w:rPr>
          <w:rFonts w:ascii="Cambria" w:hAnsi="Cambria"/>
          <w:w w:val="115"/>
          <w:sz w:val="22"/>
          <w:vertAlign w:val="superscript"/>
        </w:rPr>
        <w:t>r</w:t>
      </w:r>
      <w:r>
        <w:rPr>
          <w:w w:val="115"/>
          <w:sz w:val="22"/>
          <w:vertAlign w:val="baseline"/>
        </w:rPr>
        <w:t>(</w:t>
      </w:r>
      <w:r>
        <w:rPr>
          <w:i/>
          <w:w w:val="115"/>
          <w:sz w:val="22"/>
          <w:vertAlign w:val="baseline"/>
        </w:rPr>
        <w:t>t,</w:t>
      </w:r>
      <w:r>
        <w:rPr>
          <w:i/>
          <w:spacing w:val="-21"/>
          <w:w w:val="115"/>
          <w:sz w:val="22"/>
          <w:vertAlign w:val="baseline"/>
        </w:rPr>
        <w:t> </w:t>
      </w:r>
      <w:r>
        <w:rPr>
          <w:i/>
          <w:w w:val="115"/>
          <w:sz w:val="22"/>
          <w:vertAlign w:val="baseline"/>
        </w:rPr>
        <w:t>S</w:t>
      </w:r>
      <w:r>
        <w:rPr>
          <w:i/>
          <w:spacing w:val="10"/>
          <w:w w:val="115"/>
          <w:sz w:val="22"/>
          <w:vertAlign w:val="baseline"/>
        </w:rPr>
        <w:t> </w:t>
      </w:r>
      <w:r>
        <w:rPr>
          <w:i/>
          <w:w w:val="115"/>
          <w:sz w:val="22"/>
          <w:vertAlign w:val="baseline"/>
        </w:rPr>
        <w:t>,</w:t>
      </w:r>
      <w:r>
        <w:rPr>
          <w:i/>
          <w:spacing w:val="-21"/>
          <w:w w:val="115"/>
          <w:sz w:val="22"/>
          <w:vertAlign w:val="baseline"/>
        </w:rPr>
        <w:t> </w:t>
      </w:r>
      <w:r>
        <w:rPr>
          <w:i/>
          <w:w w:val="130"/>
          <w:sz w:val="22"/>
          <w:vertAlign w:val="baseline"/>
        </w:rPr>
        <w:t>X</w:t>
      </w:r>
      <w:r>
        <w:rPr>
          <w:i/>
          <w:spacing w:val="3"/>
          <w:w w:val="130"/>
          <w:sz w:val="22"/>
          <w:vertAlign w:val="baseline"/>
        </w:rPr>
        <w:t> </w:t>
      </w:r>
      <w:r>
        <w:rPr>
          <w:spacing w:val="-10"/>
          <w:w w:val="115"/>
          <w:sz w:val="22"/>
          <w:vertAlign w:val="baseline"/>
        </w:rPr>
        <w:t>)</w:t>
      </w:r>
    </w:p>
    <w:p>
      <w:pPr>
        <w:pStyle w:val="BodyText"/>
        <w:spacing w:before="100"/>
      </w:pPr>
    </w:p>
    <w:p>
      <w:pPr>
        <w:pStyle w:val="BodyText"/>
        <w:ind w:left="763"/>
      </w:pPr>
      <w:r>
        <w:rPr/>
        <mc:AlternateContent>
          <mc:Choice Requires="wps">
            <w:drawing>
              <wp:anchor distT="0" distB="0" distL="0" distR="0" allowOverlap="1" layoutInCell="1" locked="0" behindDoc="1" simplePos="0" relativeHeight="482513408">
                <wp:simplePos x="0" y="0"/>
                <wp:positionH relativeFrom="page">
                  <wp:posOffset>3070618</wp:posOffset>
                </wp:positionH>
                <wp:positionV relativeFrom="paragraph">
                  <wp:posOffset>105037</wp:posOffset>
                </wp:positionV>
                <wp:extent cx="123189" cy="101600"/>
                <wp:effectExtent l="0" t="0" r="0" b="0"/>
                <wp:wrapNone/>
                <wp:docPr id="1109" name="Textbox 1109"/>
                <wp:cNvGraphicFramePr>
                  <a:graphicFrameLocks/>
                </wp:cNvGraphicFramePr>
                <a:graphic>
                  <a:graphicData uri="http://schemas.microsoft.com/office/word/2010/wordprocessingShape">
                    <wps:wsp>
                      <wps:cNvPr id="1109" name="Textbox 1109"/>
                      <wps:cNvSpPr txBox="1"/>
                      <wps:spPr>
                        <a:xfrm>
                          <a:off x="0" y="0"/>
                          <a:ext cx="123189" cy="101600"/>
                        </a:xfrm>
                        <a:prstGeom prst="rect">
                          <a:avLst/>
                        </a:prstGeom>
                      </wps:spPr>
                      <wps:txbx>
                        <w:txbxContent>
                          <w:p>
                            <w:pPr>
                              <w:spacing w:line="159" w:lineRule="exact" w:before="0"/>
                              <w:ind w:left="0" w:right="0" w:firstLine="0"/>
                              <w:jc w:val="left"/>
                              <w:rPr>
                                <w:sz w:val="16"/>
                              </w:rPr>
                            </w:pPr>
                            <w:r>
                              <w:rPr>
                                <w:spacing w:val="-5"/>
                                <w:w w:val="115"/>
                                <w:sz w:val="16"/>
                              </w:rPr>
                              <w:t>∂x</w:t>
                            </w:r>
                          </w:p>
                        </w:txbxContent>
                      </wps:txbx>
                      <wps:bodyPr wrap="square" lIns="0" tIns="0" rIns="0" bIns="0" rtlCol="0">
                        <a:noAutofit/>
                      </wps:bodyPr>
                    </wps:wsp>
                  </a:graphicData>
                </a:graphic>
              </wp:anchor>
            </w:drawing>
          </mc:Choice>
          <mc:Fallback>
            <w:pict>
              <v:shape style="position:absolute;margin-left:241.781006pt;margin-top:8.270679pt;width:9.7pt;height:8pt;mso-position-horizontal-relative:page;mso-position-vertical-relative:paragraph;z-index:-20803072" type="#_x0000_t202" id="docshape799" filled="false" stroked="false">
                <v:textbox inset="0,0,0,0">
                  <w:txbxContent>
                    <w:p>
                      <w:pPr>
                        <w:spacing w:line="159" w:lineRule="exact" w:before="0"/>
                        <w:ind w:left="0" w:right="0" w:firstLine="0"/>
                        <w:jc w:val="left"/>
                        <w:rPr>
                          <w:sz w:val="16"/>
                        </w:rPr>
                      </w:pPr>
                      <w:r>
                        <w:rPr>
                          <w:spacing w:val="-5"/>
                          <w:w w:val="115"/>
                          <w:sz w:val="16"/>
                        </w:rPr>
                        <w:t>∂x</w:t>
                      </w:r>
                    </w:p>
                  </w:txbxContent>
                </v:textbox>
                <w10:wrap type="none"/>
              </v:shape>
            </w:pict>
          </mc:Fallback>
        </mc:AlternateContent>
      </w:r>
      <w:r>
        <w:rPr>
          <w:w w:val="110"/>
        </w:rPr>
        <w:t>and</w:t>
      </w:r>
      <w:r>
        <w:rPr>
          <w:spacing w:val="21"/>
          <w:w w:val="110"/>
        </w:rPr>
        <w:t> </w:t>
      </w:r>
      <w:r>
        <w:rPr>
          <w:w w:val="110"/>
        </w:rPr>
        <w:t>dividing</w:t>
      </w:r>
      <w:r>
        <w:rPr>
          <w:spacing w:val="21"/>
          <w:w w:val="110"/>
        </w:rPr>
        <w:t> </w:t>
      </w:r>
      <w:r>
        <w:rPr>
          <w:w w:val="110"/>
        </w:rPr>
        <w:t>both</w:t>
      </w:r>
      <w:r>
        <w:rPr>
          <w:spacing w:val="22"/>
          <w:w w:val="110"/>
        </w:rPr>
        <w:t> </w:t>
      </w:r>
      <w:r>
        <w:rPr>
          <w:w w:val="110"/>
        </w:rPr>
        <w:t>sides</w:t>
      </w:r>
      <w:r>
        <w:rPr>
          <w:spacing w:val="21"/>
          <w:w w:val="110"/>
        </w:rPr>
        <w:t> </w:t>
      </w:r>
      <w:r>
        <w:rPr>
          <w:w w:val="110"/>
        </w:rPr>
        <w:t>by</w:t>
      </w:r>
      <w:r>
        <w:rPr>
          <w:spacing w:val="46"/>
          <w:w w:val="113"/>
        </w:rPr>
        <w:t> </w:t>
      </w:r>
      <w:r>
        <w:rPr>
          <w:rFonts w:ascii="Times New Roman" w:hAnsi="Times New Roman"/>
          <w:spacing w:val="9"/>
          <w:w w:val="113"/>
          <w:u w:val="single"/>
          <w:vertAlign w:val="superscript"/>
        </w:rPr>
        <w:t> </w:t>
      </w:r>
      <w:r>
        <w:rPr>
          <w:w w:val="110"/>
          <w:u w:val="single"/>
          <w:vertAlign w:val="superscript"/>
        </w:rPr>
        <w:t>∂</w:t>
      </w:r>
      <w:r>
        <w:rPr>
          <w:spacing w:val="29"/>
          <w:w w:val="110"/>
          <w:vertAlign w:val="baseline"/>
        </w:rPr>
        <w:t> </w:t>
      </w:r>
      <w:r>
        <w:rPr>
          <w:i/>
          <w:w w:val="110"/>
          <w:vertAlign w:val="baseline"/>
        </w:rPr>
        <w:t>C</w:t>
      </w:r>
      <w:r>
        <w:rPr>
          <w:w w:val="110"/>
          <w:vertAlign w:val="baseline"/>
        </w:rPr>
        <w:t>(</w:t>
      </w:r>
      <w:r>
        <w:rPr>
          <w:i/>
          <w:w w:val="110"/>
          <w:vertAlign w:val="baseline"/>
        </w:rPr>
        <w:t>t,</w:t>
      </w:r>
      <w:r>
        <w:rPr>
          <w:i/>
          <w:spacing w:val="-17"/>
          <w:w w:val="110"/>
          <w:vertAlign w:val="baseline"/>
        </w:rPr>
        <w:t> </w:t>
      </w:r>
      <w:r>
        <w:rPr>
          <w:i/>
          <w:w w:val="110"/>
          <w:vertAlign w:val="baseline"/>
        </w:rPr>
        <w:t>S</w:t>
      </w:r>
      <w:r>
        <w:rPr>
          <w:w w:val="110"/>
          <w:vertAlign w:val="subscript"/>
        </w:rPr>
        <w:t>t</w:t>
      </w:r>
      <w:r>
        <w:rPr>
          <w:i/>
          <w:w w:val="110"/>
          <w:vertAlign w:val="baseline"/>
        </w:rPr>
        <w:t>,</w:t>
      </w:r>
      <w:r>
        <w:rPr>
          <w:i/>
          <w:spacing w:val="-17"/>
          <w:w w:val="110"/>
          <w:vertAlign w:val="baseline"/>
        </w:rPr>
        <w:t> </w:t>
      </w:r>
      <w:r>
        <w:rPr>
          <w:i/>
          <w:w w:val="110"/>
          <w:vertAlign w:val="baseline"/>
        </w:rPr>
        <w:t>X</w:t>
      </w:r>
      <w:r>
        <w:rPr>
          <w:w w:val="110"/>
          <w:vertAlign w:val="subscript"/>
        </w:rPr>
        <w:t>t</w:t>
      </w:r>
      <w:r>
        <w:rPr>
          <w:w w:val="110"/>
          <w:vertAlign w:val="baseline"/>
        </w:rPr>
        <w:t>),</w:t>
      </w:r>
      <w:r>
        <w:rPr>
          <w:spacing w:val="22"/>
          <w:w w:val="110"/>
          <w:vertAlign w:val="baseline"/>
        </w:rPr>
        <w:t> </w:t>
      </w:r>
      <w:r>
        <w:rPr>
          <w:w w:val="110"/>
          <w:vertAlign w:val="baseline"/>
        </w:rPr>
        <w:t>we</w:t>
      </w:r>
      <w:r>
        <w:rPr>
          <w:spacing w:val="21"/>
          <w:w w:val="110"/>
          <w:vertAlign w:val="baseline"/>
        </w:rPr>
        <w:t> </w:t>
      </w:r>
      <w:r>
        <w:rPr>
          <w:spacing w:val="-5"/>
          <w:w w:val="110"/>
          <w:vertAlign w:val="baseline"/>
        </w:rPr>
        <w:t>get</w:t>
      </w:r>
    </w:p>
    <w:p>
      <w:pPr>
        <w:tabs>
          <w:tab w:pos="4558" w:val="left" w:leader="none"/>
        </w:tabs>
        <w:spacing w:before="242" w:after="8"/>
        <w:ind w:left="1021" w:right="0" w:firstLine="0"/>
        <w:jc w:val="left"/>
        <w:rPr>
          <w:i/>
          <w:position w:val="-3"/>
          <w:sz w:val="22"/>
        </w:rPr>
      </w:pPr>
      <w:r>
        <w:rPr>
          <w:i/>
          <w:position w:val="-3"/>
          <w:sz w:val="22"/>
        </w:rPr>
        <mc:AlternateContent>
          <mc:Choice Requires="wps">
            <w:drawing>
              <wp:anchor distT="0" distB="0" distL="0" distR="0" allowOverlap="1" layoutInCell="1" locked="0" behindDoc="1" simplePos="0" relativeHeight="482513920">
                <wp:simplePos x="0" y="0"/>
                <wp:positionH relativeFrom="page">
                  <wp:posOffset>2176983</wp:posOffset>
                </wp:positionH>
                <wp:positionV relativeFrom="paragraph">
                  <wp:posOffset>491222</wp:posOffset>
                </wp:positionV>
                <wp:extent cx="123189" cy="101600"/>
                <wp:effectExtent l="0" t="0" r="0" b="0"/>
                <wp:wrapNone/>
                <wp:docPr id="1110" name="Textbox 1110"/>
                <wp:cNvGraphicFramePr>
                  <a:graphicFrameLocks/>
                </wp:cNvGraphicFramePr>
                <a:graphic>
                  <a:graphicData uri="http://schemas.microsoft.com/office/word/2010/wordprocessingShape">
                    <wps:wsp>
                      <wps:cNvPr id="1110" name="Textbox 1110"/>
                      <wps:cNvSpPr txBox="1"/>
                      <wps:spPr>
                        <a:xfrm>
                          <a:off x="0" y="0"/>
                          <a:ext cx="123189" cy="101600"/>
                        </a:xfrm>
                        <a:prstGeom prst="rect">
                          <a:avLst/>
                        </a:prstGeom>
                      </wps:spPr>
                      <wps:txbx>
                        <w:txbxContent>
                          <w:p>
                            <w:pPr>
                              <w:spacing w:line="159" w:lineRule="exact" w:before="0"/>
                              <w:ind w:left="0" w:right="0" w:firstLine="0"/>
                              <w:jc w:val="left"/>
                              <w:rPr>
                                <w:sz w:val="16"/>
                              </w:rPr>
                            </w:pPr>
                            <w:r>
                              <w:rPr>
                                <w:spacing w:val="-5"/>
                                <w:w w:val="115"/>
                                <w:sz w:val="16"/>
                              </w:rPr>
                              <w:t>∂x</w:t>
                            </w:r>
                          </w:p>
                        </w:txbxContent>
                      </wps:txbx>
                      <wps:bodyPr wrap="square" lIns="0" tIns="0" rIns="0" bIns="0" rtlCol="0">
                        <a:noAutofit/>
                      </wps:bodyPr>
                    </wps:wsp>
                  </a:graphicData>
                </a:graphic>
              </wp:anchor>
            </w:drawing>
          </mc:Choice>
          <mc:Fallback>
            <w:pict>
              <v:shape style="position:absolute;margin-left:171.416pt;margin-top:38.678944pt;width:9.7pt;height:8pt;mso-position-horizontal-relative:page;mso-position-vertical-relative:paragraph;z-index:-20802560" type="#_x0000_t202" id="docshape800" filled="false" stroked="false">
                <v:textbox inset="0,0,0,0">
                  <w:txbxContent>
                    <w:p>
                      <w:pPr>
                        <w:spacing w:line="159" w:lineRule="exact" w:before="0"/>
                        <w:ind w:left="0" w:right="0" w:firstLine="0"/>
                        <w:jc w:val="left"/>
                        <w:rPr>
                          <w:sz w:val="16"/>
                        </w:rPr>
                      </w:pPr>
                      <w:r>
                        <w:rPr>
                          <w:spacing w:val="-5"/>
                          <w:w w:val="115"/>
                          <w:sz w:val="16"/>
                        </w:rPr>
                        <w:t>∂x</w:t>
                      </w:r>
                    </w:p>
                  </w:txbxContent>
                </v:textbox>
                <w10:wrap type="none"/>
              </v:shape>
            </w:pict>
          </mc:Fallback>
        </mc:AlternateContent>
      </w:r>
      <w:r>
        <w:rPr>
          <w:i/>
          <w:position w:val="-3"/>
          <w:sz w:val="22"/>
        </w:rPr>
        <mc:AlternateContent>
          <mc:Choice Requires="wps">
            <w:drawing>
              <wp:anchor distT="0" distB="0" distL="0" distR="0" allowOverlap="1" layoutInCell="1" locked="0" behindDoc="1" simplePos="0" relativeHeight="482514432">
                <wp:simplePos x="0" y="0"/>
                <wp:positionH relativeFrom="page">
                  <wp:posOffset>4422444</wp:posOffset>
                </wp:positionH>
                <wp:positionV relativeFrom="paragraph">
                  <wp:posOffset>491222</wp:posOffset>
                </wp:positionV>
                <wp:extent cx="123189" cy="101600"/>
                <wp:effectExtent l="0" t="0" r="0" b="0"/>
                <wp:wrapNone/>
                <wp:docPr id="1111" name="Textbox 1111"/>
                <wp:cNvGraphicFramePr>
                  <a:graphicFrameLocks/>
                </wp:cNvGraphicFramePr>
                <a:graphic>
                  <a:graphicData uri="http://schemas.microsoft.com/office/word/2010/wordprocessingShape">
                    <wps:wsp>
                      <wps:cNvPr id="1111" name="Textbox 1111"/>
                      <wps:cNvSpPr txBox="1"/>
                      <wps:spPr>
                        <a:xfrm>
                          <a:off x="0" y="0"/>
                          <a:ext cx="123189" cy="101600"/>
                        </a:xfrm>
                        <a:prstGeom prst="rect">
                          <a:avLst/>
                        </a:prstGeom>
                      </wps:spPr>
                      <wps:txbx>
                        <w:txbxContent>
                          <w:p>
                            <w:pPr>
                              <w:spacing w:line="159" w:lineRule="exact" w:before="0"/>
                              <w:ind w:left="0" w:right="0" w:firstLine="0"/>
                              <w:jc w:val="left"/>
                              <w:rPr>
                                <w:sz w:val="16"/>
                              </w:rPr>
                            </w:pPr>
                            <w:r>
                              <w:rPr>
                                <w:spacing w:val="-5"/>
                                <w:w w:val="115"/>
                                <w:sz w:val="16"/>
                              </w:rPr>
                              <w:t>∂x</w:t>
                            </w:r>
                          </w:p>
                        </w:txbxContent>
                      </wps:txbx>
                      <wps:bodyPr wrap="square" lIns="0" tIns="0" rIns="0" bIns="0" rtlCol="0">
                        <a:noAutofit/>
                      </wps:bodyPr>
                    </wps:wsp>
                  </a:graphicData>
                </a:graphic>
              </wp:anchor>
            </w:drawing>
          </mc:Choice>
          <mc:Fallback>
            <w:pict>
              <v:shape style="position:absolute;margin-left:348.223999pt;margin-top:38.678944pt;width:9.7pt;height:8pt;mso-position-horizontal-relative:page;mso-position-vertical-relative:paragraph;z-index:-20802048" type="#_x0000_t202" id="docshape801" filled="false" stroked="false">
                <v:textbox inset="0,0,0,0">
                  <w:txbxContent>
                    <w:p>
                      <w:pPr>
                        <w:spacing w:line="159" w:lineRule="exact" w:before="0"/>
                        <w:ind w:left="0" w:right="0" w:firstLine="0"/>
                        <w:jc w:val="left"/>
                        <w:rPr>
                          <w:sz w:val="16"/>
                        </w:rPr>
                      </w:pPr>
                      <w:r>
                        <w:rPr>
                          <w:spacing w:val="-5"/>
                          <w:w w:val="115"/>
                          <w:sz w:val="16"/>
                        </w:rPr>
                        <w:t>∂x</w:t>
                      </w:r>
                    </w:p>
                  </w:txbxContent>
                </v:textbox>
                <w10:wrap type="none"/>
              </v:shape>
            </w:pict>
          </mc:Fallback>
        </mc:AlternateContent>
      </w:r>
      <w:r>
        <w:rPr>
          <w:i/>
          <w:position w:val="-3"/>
          <w:sz w:val="22"/>
        </w:rPr>
        <mc:AlternateContent>
          <mc:Choice Requires="wps">
            <w:drawing>
              <wp:anchor distT="0" distB="0" distL="0" distR="0" allowOverlap="1" layoutInCell="1" locked="0" behindDoc="1" simplePos="0" relativeHeight="482522624">
                <wp:simplePos x="0" y="0"/>
                <wp:positionH relativeFrom="page">
                  <wp:posOffset>1563344</wp:posOffset>
                </wp:positionH>
                <wp:positionV relativeFrom="paragraph">
                  <wp:posOffset>264810</wp:posOffset>
                </wp:positionV>
                <wp:extent cx="5127625" cy="179705"/>
                <wp:effectExtent l="0" t="0" r="0" b="0"/>
                <wp:wrapNone/>
                <wp:docPr id="1112" name="Textbox 1112"/>
                <wp:cNvGraphicFramePr>
                  <a:graphicFrameLocks/>
                </wp:cNvGraphicFramePr>
                <a:graphic>
                  <a:graphicData uri="http://schemas.microsoft.com/office/word/2010/wordprocessingShape">
                    <wps:wsp>
                      <wps:cNvPr id="1112" name="Textbox 1112"/>
                      <wps:cNvSpPr txBox="1"/>
                      <wps:spPr>
                        <a:xfrm>
                          <a:off x="0" y="0"/>
                          <a:ext cx="5127625" cy="179705"/>
                        </a:xfrm>
                        <a:prstGeom prst="rect">
                          <a:avLst/>
                        </a:prstGeom>
                      </wps:spPr>
                      <wps:txbx>
                        <w:txbxContent>
                          <w:p>
                            <w:pPr>
                              <w:tabs>
                                <w:tab w:pos="1418" w:val="left" w:leader="none"/>
                                <w:tab w:pos="3197" w:val="left" w:leader="none"/>
                                <w:tab w:pos="4954" w:val="left" w:leader="none"/>
                                <w:tab w:pos="6789" w:val="left" w:leader="none"/>
                              </w:tabs>
                              <w:spacing w:line="264" w:lineRule="exact" w:before="18"/>
                              <w:ind w:left="0" w:right="0" w:firstLine="0"/>
                              <w:jc w:val="left"/>
                              <w:rPr>
                                <w:i/>
                                <w:sz w:val="22"/>
                              </w:rPr>
                            </w:pPr>
                            <w:r>
                              <w:rPr>
                                <w:rFonts w:ascii="Times New Roman" w:hAnsi="Times New Roman"/>
                                <w:sz w:val="22"/>
                                <w:u w:val="single"/>
                                <w:vertAlign w:val="baseline"/>
                              </w:rPr>
                              <w:tab/>
                            </w:r>
                            <w:r>
                              <w:rPr>
                                <w:spacing w:val="-5"/>
                                <w:w w:val="130"/>
                                <w:sz w:val="22"/>
                                <w:u w:val="single"/>
                                <w:vertAlign w:val="superscript"/>
                              </w:rPr>
                              <w:t>∂s</w:t>
                            </w:r>
                            <w:r>
                              <w:rPr>
                                <w:sz w:val="22"/>
                                <w:u w:val="single"/>
                                <w:vertAlign w:val="baseline"/>
                              </w:rPr>
                              <w:tab/>
                            </w:r>
                            <w:r>
                              <w:rPr>
                                <w:w w:val="130"/>
                                <w:sz w:val="22"/>
                                <w:vertAlign w:val="baseline"/>
                              </w:rPr>
                              <w:t> =</w:t>
                            </w:r>
                            <w:r>
                              <w:rPr>
                                <w:w w:val="130"/>
                                <w:sz w:val="22"/>
                                <w:vertAlign w:val="baseline"/>
                              </w:rPr>
                              <w:t> </w:t>
                            </w:r>
                            <w:r>
                              <w:rPr>
                                <w:rFonts w:ascii="Times New Roman" w:hAnsi="Times New Roman"/>
                                <w:sz w:val="22"/>
                                <w:u w:val="single"/>
                                <w:vertAlign w:val="baseline"/>
                              </w:rPr>
                              <w:tab/>
                            </w:r>
                            <w:r>
                              <w:rPr>
                                <w:spacing w:val="-5"/>
                                <w:w w:val="130"/>
                                <w:sz w:val="22"/>
                                <w:u w:val="single"/>
                                <w:vertAlign w:val="superscript"/>
                              </w:rPr>
                              <w:t>∂s</w:t>
                            </w:r>
                            <w:r>
                              <w:rPr>
                                <w:sz w:val="22"/>
                                <w:u w:val="single"/>
                                <w:vertAlign w:val="baseline"/>
                              </w:rPr>
                              <w:tab/>
                            </w:r>
                            <w:r>
                              <w:rPr>
                                <w:spacing w:val="-7"/>
                                <w:w w:val="130"/>
                                <w:sz w:val="22"/>
                                <w:vertAlign w:val="baseline"/>
                              </w:rPr>
                              <w:t> </w:t>
                            </w:r>
                            <w:r>
                              <w:rPr>
                                <w:w w:val="130"/>
                                <w:sz w:val="22"/>
                                <w:vertAlign w:val="baseline"/>
                              </w:rPr>
                              <w:t>=</w:t>
                            </w:r>
                            <w:r>
                              <w:rPr>
                                <w:spacing w:val="-14"/>
                                <w:w w:val="130"/>
                                <w:sz w:val="22"/>
                                <w:vertAlign w:val="baseline"/>
                              </w:rPr>
                              <w:t> </w:t>
                            </w:r>
                            <w:r>
                              <w:rPr>
                                <w:i/>
                                <w:w w:val="130"/>
                                <w:sz w:val="22"/>
                                <w:vertAlign w:val="baseline"/>
                              </w:rPr>
                              <w:t>R</w:t>
                            </w:r>
                            <w:r>
                              <w:rPr>
                                <w:w w:val="130"/>
                                <w:sz w:val="22"/>
                                <w:vertAlign w:val="baseline"/>
                              </w:rPr>
                              <w:t>(</w:t>
                            </w:r>
                            <w:r>
                              <w:rPr>
                                <w:i/>
                                <w:w w:val="130"/>
                                <w:sz w:val="22"/>
                                <w:vertAlign w:val="baseline"/>
                              </w:rPr>
                              <w:t>t,</w:t>
                            </w:r>
                            <w:r>
                              <w:rPr>
                                <w:i/>
                                <w:spacing w:val="-29"/>
                                <w:w w:val="130"/>
                                <w:sz w:val="22"/>
                                <w:vertAlign w:val="baseline"/>
                              </w:rPr>
                              <w:t> </w:t>
                            </w:r>
                            <w:r>
                              <w:rPr>
                                <w:i/>
                                <w:w w:val="130"/>
                                <w:sz w:val="22"/>
                                <w:vertAlign w:val="baseline"/>
                              </w:rPr>
                              <w:t>s,</w:t>
                            </w:r>
                            <w:r>
                              <w:rPr>
                                <w:i/>
                                <w:spacing w:val="-28"/>
                                <w:w w:val="130"/>
                                <w:sz w:val="22"/>
                                <w:vertAlign w:val="baseline"/>
                              </w:rPr>
                              <w:t> </w:t>
                            </w:r>
                            <w:r>
                              <w:rPr>
                                <w:i/>
                                <w:w w:val="130"/>
                                <w:sz w:val="22"/>
                                <w:vertAlign w:val="baseline"/>
                              </w:rPr>
                              <w:t>x</w:t>
                            </w:r>
                            <w:r>
                              <w:rPr>
                                <w:w w:val="130"/>
                                <w:sz w:val="22"/>
                                <w:vertAlign w:val="baseline"/>
                              </w:rPr>
                              <w:t>)</w:t>
                            </w:r>
                            <w:r>
                              <w:rPr>
                                <w:spacing w:val="-4"/>
                                <w:w w:val="130"/>
                                <w:sz w:val="22"/>
                                <w:vertAlign w:val="baseline"/>
                              </w:rPr>
                              <w:t> </w:t>
                            </w:r>
                            <w:r>
                              <w:rPr>
                                <w:i/>
                                <w:w w:val="130"/>
                                <w:sz w:val="22"/>
                                <w:vertAlign w:val="baseline"/>
                              </w:rPr>
                              <w:t>.</w:t>
                            </w:r>
                          </w:p>
                        </w:txbxContent>
                      </wps:txbx>
                      <wps:bodyPr wrap="square" lIns="0" tIns="0" rIns="0" bIns="0" rtlCol="0">
                        <a:noAutofit/>
                      </wps:bodyPr>
                    </wps:wsp>
                  </a:graphicData>
                </a:graphic>
              </wp:anchor>
            </w:drawing>
          </mc:Choice>
          <mc:Fallback>
            <w:pict>
              <v:shape style="position:absolute;margin-left:123.098pt;margin-top:20.851257pt;width:403.75pt;height:14.15pt;mso-position-horizontal-relative:page;mso-position-vertical-relative:paragraph;z-index:-20793856" type="#_x0000_t202" id="docshape802" filled="false" stroked="false">
                <v:textbox inset="0,0,0,0">
                  <w:txbxContent>
                    <w:p>
                      <w:pPr>
                        <w:tabs>
                          <w:tab w:pos="1418" w:val="left" w:leader="none"/>
                          <w:tab w:pos="3197" w:val="left" w:leader="none"/>
                          <w:tab w:pos="4954" w:val="left" w:leader="none"/>
                          <w:tab w:pos="6789" w:val="left" w:leader="none"/>
                        </w:tabs>
                        <w:spacing w:line="264" w:lineRule="exact" w:before="18"/>
                        <w:ind w:left="0" w:right="0" w:firstLine="0"/>
                        <w:jc w:val="left"/>
                        <w:rPr>
                          <w:i/>
                          <w:sz w:val="22"/>
                        </w:rPr>
                      </w:pPr>
                      <w:r>
                        <w:rPr>
                          <w:rFonts w:ascii="Times New Roman" w:hAnsi="Times New Roman"/>
                          <w:sz w:val="22"/>
                          <w:u w:val="single"/>
                          <w:vertAlign w:val="baseline"/>
                        </w:rPr>
                        <w:tab/>
                      </w:r>
                      <w:r>
                        <w:rPr>
                          <w:spacing w:val="-5"/>
                          <w:w w:val="130"/>
                          <w:sz w:val="22"/>
                          <w:u w:val="single"/>
                          <w:vertAlign w:val="superscript"/>
                        </w:rPr>
                        <w:t>∂s</w:t>
                      </w:r>
                      <w:r>
                        <w:rPr>
                          <w:sz w:val="22"/>
                          <w:u w:val="single"/>
                          <w:vertAlign w:val="baseline"/>
                        </w:rPr>
                        <w:tab/>
                      </w:r>
                      <w:r>
                        <w:rPr>
                          <w:w w:val="130"/>
                          <w:sz w:val="22"/>
                          <w:vertAlign w:val="baseline"/>
                        </w:rPr>
                        <w:t> =</w:t>
                      </w:r>
                      <w:r>
                        <w:rPr>
                          <w:w w:val="130"/>
                          <w:sz w:val="22"/>
                          <w:vertAlign w:val="baseline"/>
                        </w:rPr>
                        <w:t> </w:t>
                      </w:r>
                      <w:r>
                        <w:rPr>
                          <w:rFonts w:ascii="Times New Roman" w:hAnsi="Times New Roman"/>
                          <w:sz w:val="22"/>
                          <w:u w:val="single"/>
                          <w:vertAlign w:val="baseline"/>
                        </w:rPr>
                        <w:tab/>
                      </w:r>
                      <w:r>
                        <w:rPr>
                          <w:spacing w:val="-5"/>
                          <w:w w:val="130"/>
                          <w:sz w:val="22"/>
                          <w:u w:val="single"/>
                          <w:vertAlign w:val="superscript"/>
                        </w:rPr>
                        <w:t>∂s</w:t>
                      </w:r>
                      <w:r>
                        <w:rPr>
                          <w:sz w:val="22"/>
                          <w:u w:val="single"/>
                          <w:vertAlign w:val="baseline"/>
                        </w:rPr>
                        <w:tab/>
                      </w:r>
                      <w:r>
                        <w:rPr>
                          <w:spacing w:val="-7"/>
                          <w:w w:val="130"/>
                          <w:sz w:val="22"/>
                          <w:vertAlign w:val="baseline"/>
                        </w:rPr>
                        <w:t> </w:t>
                      </w:r>
                      <w:r>
                        <w:rPr>
                          <w:w w:val="130"/>
                          <w:sz w:val="22"/>
                          <w:vertAlign w:val="baseline"/>
                        </w:rPr>
                        <w:t>=</w:t>
                      </w:r>
                      <w:r>
                        <w:rPr>
                          <w:spacing w:val="-14"/>
                          <w:w w:val="130"/>
                          <w:sz w:val="22"/>
                          <w:vertAlign w:val="baseline"/>
                        </w:rPr>
                        <w:t> </w:t>
                      </w:r>
                      <w:r>
                        <w:rPr>
                          <w:i/>
                          <w:w w:val="130"/>
                          <w:sz w:val="22"/>
                          <w:vertAlign w:val="baseline"/>
                        </w:rPr>
                        <w:t>R</w:t>
                      </w:r>
                      <w:r>
                        <w:rPr>
                          <w:w w:val="130"/>
                          <w:sz w:val="22"/>
                          <w:vertAlign w:val="baseline"/>
                        </w:rPr>
                        <w:t>(</w:t>
                      </w:r>
                      <w:r>
                        <w:rPr>
                          <w:i/>
                          <w:w w:val="130"/>
                          <w:sz w:val="22"/>
                          <w:vertAlign w:val="baseline"/>
                        </w:rPr>
                        <w:t>t,</w:t>
                      </w:r>
                      <w:r>
                        <w:rPr>
                          <w:i/>
                          <w:spacing w:val="-29"/>
                          <w:w w:val="130"/>
                          <w:sz w:val="22"/>
                          <w:vertAlign w:val="baseline"/>
                        </w:rPr>
                        <w:t> </w:t>
                      </w:r>
                      <w:r>
                        <w:rPr>
                          <w:i/>
                          <w:w w:val="130"/>
                          <w:sz w:val="22"/>
                          <w:vertAlign w:val="baseline"/>
                        </w:rPr>
                        <w:t>s,</w:t>
                      </w:r>
                      <w:r>
                        <w:rPr>
                          <w:i/>
                          <w:spacing w:val="-28"/>
                          <w:w w:val="130"/>
                          <w:sz w:val="22"/>
                          <w:vertAlign w:val="baseline"/>
                        </w:rPr>
                        <w:t> </w:t>
                      </w:r>
                      <w:r>
                        <w:rPr>
                          <w:i/>
                          <w:w w:val="130"/>
                          <w:sz w:val="22"/>
                          <w:vertAlign w:val="baseline"/>
                        </w:rPr>
                        <w:t>x</w:t>
                      </w:r>
                      <w:r>
                        <w:rPr>
                          <w:w w:val="130"/>
                          <w:sz w:val="22"/>
                          <w:vertAlign w:val="baseline"/>
                        </w:rPr>
                        <w:t>)</w:t>
                      </w:r>
                      <w:r>
                        <w:rPr>
                          <w:spacing w:val="-4"/>
                          <w:w w:val="130"/>
                          <w:sz w:val="22"/>
                          <w:vertAlign w:val="baseline"/>
                        </w:rPr>
                        <w:t> </w:t>
                      </w:r>
                      <w:r>
                        <w:rPr>
                          <w:i/>
                          <w:w w:val="130"/>
                          <w:sz w:val="22"/>
                          <w:vertAlign w:val="baseline"/>
                        </w:rPr>
                        <w:t>.</w:t>
                      </w:r>
                    </w:p>
                  </w:txbxContent>
                </v:textbox>
                <w10:wrap type="none"/>
              </v:shape>
            </w:pict>
          </mc:Fallback>
        </mc:AlternateContent>
      </w:r>
      <w:r>
        <w:rPr>
          <w:rFonts w:ascii="Lucida Sans Unicode" w:hAnsi="Lucida Sans Unicode"/>
          <w:spacing w:val="1"/>
          <w:w w:val="115"/>
          <w:position w:val="18"/>
          <w:sz w:val="22"/>
        </w:rPr>
        <w:t> </w:t>
      </w:r>
      <w:r>
        <w:rPr>
          <w:rFonts w:ascii="Lucida Sans Unicode" w:hAnsi="Lucida Sans Unicode"/>
          <w:w w:val="115"/>
          <w:sz w:val="22"/>
        </w:rPr>
        <w:t>L</w:t>
      </w:r>
      <w:r>
        <w:rPr>
          <w:rFonts w:ascii="Lucida Sans Unicode" w:hAnsi="Lucida Sans Unicode"/>
          <w:spacing w:val="-32"/>
          <w:w w:val="115"/>
          <w:sz w:val="22"/>
        </w:rPr>
        <w:t> </w:t>
      </w:r>
      <w:r>
        <w:rPr>
          <w:rFonts w:ascii="Lucida Sans Unicode" w:hAnsi="Lucida Sans Unicode"/>
          <w:w w:val="105"/>
          <w:sz w:val="22"/>
        </w:rPr>
        <w:t>—</w:t>
      </w:r>
      <w:r>
        <w:rPr>
          <w:rFonts w:ascii="Lucida Sans Unicode" w:hAnsi="Lucida Sans Unicode"/>
          <w:spacing w:val="-24"/>
          <w:w w:val="105"/>
          <w:sz w:val="22"/>
        </w:rPr>
        <w:t> </w:t>
      </w:r>
      <w:r>
        <w:rPr>
          <w:w w:val="115"/>
          <w:sz w:val="22"/>
        </w:rPr>
        <w:t>(</w:t>
      </w:r>
      <w:r>
        <w:rPr>
          <w:i/>
          <w:w w:val="115"/>
          <w:sz w:val="22"/>
        </w:rPr>
        <w:t>µ</w:t>
      </w:r>
      <w:r>
        <w:rPr>
          <w:i/>
          <w:spacing w:val="-12"/>
          <w:w w:val="115"/>
          <w:sz w:val="22"/>
        </w:rPr>
        <w:t> </w:t>
      </w:r>
      <w:r>
        <w:rPr>
          <w:rFonts w:ascii="Lucida Sans Unicode" w:hAnsi="Lucida Sans Unicode"/>
          <w:w w:val="105"/>
          <w:sz w:val="22"/>
        </w:rPr>
        <w:t>—</w:t>
      </w:r>
      <w:r>
        <w:rPr>
          <w:rFonts w:ascii="Lucida Sans Unicode" w:hAnsi="Lucida Sans Unicode"/>
          <w:spacing w:val="-24"/>
          <w:w w:val="105"/>
          <w:sz w:val="22"/>
        </w:rPr>
        <w:t> </w:t>
      </w:r>
      <w:r>
        <w:rPr>
          <w:i/>
          <w:w w:val="115"/>
          <w:sz w:val="22"/>
        </w:rPr>
        <w:t>r</w:t>
      </w:r>
      <w:r>
        <w:rPr>
          <w:w w:val="115"/>
          <w:sz w:val="22"/>
        </w:rPr>
        <w:t>)</w:t>
      </w:r>
      <w:r>
        <w:rPr>
          <w:i/>
          <w:w w:val="115"/>
          <w:sz w:val="22"/>
        </w:rPr>
        <w:t>S</w:t>
      </w:r>
      <w:r>
        <w:rPr>
          <w:w w:val="115"/>
          <w:sz w:val="22"/>
          <w:vertAlign w:val="subscript"/>
        </w:rPr>
        <w:t>t</w:t>
      </w:r>
      <w:r>
        <w:rPr>
          <w:spacing w:val="-24"/>
          <w:w w:val="115"/>
          <w:sz w:val="22"/>
          <w:vertAlign w:val="baseline"/>
        </w:rPr>
        <w:t> </w:t>
      </w:r>
      <w:r>
        <w:rPr>
          <w:rFonts w:ascii="Times New Roman" w:hAnsi="Times New Roman"/>
          <w:spacing w:val="-1"/>
          <w:w w:val="115"/>
          <w:sz w:val="22"/>
          <w:u w:val="single"/>
          <w:vertAlign w:val="superscript"/>
        </w:rPr>
        <w:t> </w:t>
      </w:r>
      <w:r>
        <w:rPr>
          <w:w w:val="115"/>
          <w:sz w:val="22"/>
          <w:u w:val="single"/>
          <w:vertAlign w:val="superscript"/>
        </w:rPr>
        <w:t>∂</w:t>
      </w:r>
      <w:r>
        <w:rPr>
          <w:spacing w:val="57"/>
          <w:w w:val="115"/>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w w:val="115"/>
          <w:sz w:val="22"/>
          <w:vertAlign w:val="baseline"/>
        </w:rPr>
        <w:t>r</w:t>
      </w:r>
      <w:r>
        <w:rPr>
          <w:rFonts w:ascii="Lucida Sans Unicode" w:hAnsi="Lucida Sans Unicode"/>
          <w:spacing w:val="49"/>
          <w:w w:val="115"/>
          <w:position w:val="18"/>
          <w:sz w:val="22"/>
          <w:vertAlign w:val="baseline"/>
        </w:rPr>
        <w:t> </w:t>
      </w:r>
      <w:r>
        <w:rPr>
          <w:i/>
          <w:w w:val="115"/>
          <w:sz w:val="22"/>
          <w:vertAlign w:val="baseline"/>
        </w:rPr>
        <w:t>C</w:t>
      </w:r>
      <w:r>
        <w:rPr>
          <w:w w:val="115"/>
          <w:sz w:val="22"/>
          <w:vertAlign w:val="baseline"/>
        </w:rPr>
        <w:t>(</w:t>
      </w:r>
      <w:r>
        <w:rPr>
          <w:i/>
          <w:w w:val="115"/>
          <w:sz w:val="22"/>
          <w:vertAlign w:val="baseline"/>
        </w:rPr>
        <w:t>t,</w:t>
      </w:r>
      <w:r>
        <w:rPr>
          <w:i/>
          <w:spacing w:val="-22"/>
          <w:w w:val="115"/>
          <w:sz w:val="22"/>
          <w:vertAlign w:val="baseline"/>
        </w:rPr>
        <w:t> </w:t>
      </w:r>
      <w:r>
        <w:rPr>
          <w:i/>
          <w:w w:val="115"/>
          <w:sz w:val="22"/>
          <w:vertAlign w:val="baseline"/>
        </w:rPr>
        <w:t>S</w:t>
      </w:r>
      <w:r>
        <w:rPr>
          <w:w w:val="115"/>
          <w:sz w:val="22"/>
          <w:vertAlign w:val="subscript"/>
        </w:rPr>
        <w:t>t</w:t>
      </w:r>
      <w:r>
        <w:rPr>
          <w:i/>
          <w:w w:val="115"/>
          <w:sz w:val="22"/>
          <w:vertAlign w:val="baseline"/>
        </w:rPr>
        <w:t>,</w:t>
      </w:r>
      <w:r>
        <w:rPr>
          <w:i/>
          <w:spacing w:val="-21"/>
          <w:w w:val="115"/>
          <w:sz w:val="22"/>
          <w:vertAlign w:val="baseline"/>
        </w:rPr>
        <w:t> </w:t>
      </w:r>
      <w:r>
        <w:rPr>
          <w:i/>
          <w:spacing w:val="-5"/>
          <w:w w:val="120"/>
          <w:sz w:val="22"/>
          <w:vertAlign w:val="baseline"/>
        </w:rPr>
        <w:t>X</w:t>
      </w:r>
      <w:r>
        <w:rPr>
          <w:spacing w:val="-5"/>
          <w:w w:val="120"/>
          <w:sz w:val="22"/>
          <w:vertAlign w:val="subscript"/>
        </w:rPr>
        <w:t>t</w:t>
      </w:r>
      <w:r>
        <w:rPr>
          <w:spacing w:val="-5"/>
          <w:w w:val="120"/>
          <w:sz w:val="22"/>
          <w:vertAlign w:val="baseline"/>
        </w:rPr>
        <w:t>)</w:t>
      </w:r>
      <w:r>
        <w:rPr>
          <w:sz w:val="22"/>
          <w:vertAlign w:val="baseline"/>
        </w:rPr>
        <w:tab/>
      </w:r>
      <w:r>
        <w:rPr>
          <w:rFonts w:ascii="Lucida Sans Unicode" w:hAnsi="Lucida Sans Unicode"/>
          <w:spacing w:val="28"/>
          <w:w w:val="115"/>
          <w:position w:val="18"/>
          <w:sz w:val="22"/>
          <w:vertAlign w:val="baseline"/>
        </w:rPr>
        <w:t> </w:t>
      </w:r>
      <w:r>
        <w:rPr>
          <w:rFonts w:ascii="Lucida Sans Unicode" w:hAnsi="Lucida Sans Unicode"/>
          <w:w w:val="115"/>
          <w:sz w:val="22"/>
          <w:vertAlign w:val="baseline"/>
        </w:rPr>
        <w:t>L</w:t>
      </w:r>
      <w:r>
        <w:rPr>
          <w:rFonts w:ascii="Lucida Sans Unicode" w:hAnsi="Lucida Sans Unicode"/>
          <w:spacing w:val="-29"/>
          <w:w w:val="115"/>
          <w:sz w:val="22"/>
          <w:vertAlign w:val="baseline"/>
        </w:rPr>
        <w:t> </w:t>
      </w:r>
      <w:r>
        <w:rPr>
          <w:rFonts w:ascii="Lucida Sans Unicode" w:hAnsi="Lucida Sans Unicode"/>
          <w:w w:val="105"/>
          <w:sz w:val="22"/>
          <w:vertAlign w:val="baseline"/>
        </w:rPr>
        <w:t>—</w:t>
      </w:r>
      <w:r>
        <w:rPr>
          <w:rFonts w:ascii="Lucida Sans Unicode" w:hAnsi="Lucida Sans Unicode"/>
          <w:spacing w:val="-21"/>
          <w:w w:val="105"/>
          <w:sz w:val="22"/>
          <w:vertAlign w:val="baseline"/>
        </w:rPr>
        <w:t> </w:t>
      </w:r>
      <w:r>
        <w:rPr>
          <w:w w:val="115"/>
          <w:sz w:val="22"/>
          <w:vertAlign w:val="baseline"/>
        </w:rPr>
        <w:t>(</w:t>
      </w:r>
      <w:r>
        <w:rPr>
          <w:i/>
          <w:w w:val="115"/>
          <w:sz w:val="22"/>
          <w:vertAlign w:val="baseline"/>
        </w:rPr>
        <w:t>µ</w:t>
      </w:r>
      <w:r>
        <w:rPr>
          <w:i/>
          <w:spacing w:val="-6"/>
          <w:w w:val="115"/>
          <w:sz w:val="22"/>
          <w:vertAlign w:val="baseline"/>
        </w:rPr>
        <w:t> </w:t>
      </w:r>
      <w:r>
        <w:rPr>
          <w:rFonts w:ascii="Lucida Sans Unicode" w:hAnsi="Lucida Sans Unicode"/>
          <w:w w:val="105"/>
          <w:sz w:val="22"/>
          <w:vertAlign w:val="baseline"/>
        </w:rPr>
        <w:t>—</w:t>
      </w:r>
      <w:r>
        <w:rPr>
          <w:rFonts w:ascii="Lucida Sans Unicode" w:hAnsi="Lucida Sans Unicode"/>
          <w:spacing w:val="-21"/>
          <w:w w:val="105"/>
          <w:sz w:val="22"/>
          <w:vertAlign w:val="baseline"/>
        </w:rPr>
        <w:t> </w:t>
      </w:r>
      <w:r>
        <w:rPr>
          <w:i/>
          <w:w w:val="115"/>
          <w:sz w:val="22"/>
          <w:vertAlign w:val="baseline"/>
        </w:rPr>
        <w:t>r</w:t>
      </w:r>
      <w:r>
        <w:rPr>
          <w:w w:val="115"/>
          <w:sz w:val="22"/>
          <w:vertAlign w:val="baseline"/>
        </w:rPr>
        <w:t>)</w:t>
      </w:r>
      <w:r>
        <w:rPr>
          <w:i/>
          <w:w w:val="115"/>
          <w:sz w:val="22"/>
          <w:vertAlign w:val="baseline"/>
        </w:rPr>
        <w:t>S</w:t>
      </w:r>
      <w:r>
        <w:rPr>
          <w:w w:val="115"/>
          <w:sz w:val="22"/>
          <w:vertAlign w:val="subscript"/>
        </w:rPr>
        <w:t>t</w:t>
      </w:r>
      <w:r>
        <w:rPr>
          <w:spacing w:val="-21"/>
          <w:w w:val="115"/>
          <w:sz w:val="22"/>
          <w:vertAlign w:val="baseline"/>
        </w:rPr>
        <w:t> </w:t>
      </w:r>
      <w:r>
        <w:rPr>
          <w:rFonts w:ascii="Times New Roman" w:hAnsi="Times New Roman"/>
          <w:w w:val="115"/>
          <w:sz w:val="22"/>
          <w:u w:val="single"/>
          <w:vertAlign w:val="superscript"/>
        </w:rPr>
        <w:t> </w:t>
      </w:r>
      <w:r>
        <w:rPr>
          <w:w w:val="115"/>
          <w:sz w:val="22"/>
          <w:u w:val="single"/>
          <w:vertAlign w:val="superscript"/>
        </w:rPr>
        <w:t>∂</w:t>
      </w:r>
      <w:r>
        <w:rPr>
          <w:spacing w:val="73"/>
          <w:w w:val="115"/>
          <w:sz w:val="22"/>
          <w:vertAlign w:val="baseline"/>
        </w:rPr>
        <w:t> </w:t>
      </w:r>
      <w:r>
        <w:rPr>
          <w:rFonts w:ascii="Lucida Sans Unicode" w:hAnsi="Lucida Sans Unicode"/>
          <w:w w:val="105"/>
          <w:sz w:val="22"/>
          <w:vertAlign w:val="baseline"/>
        </w:rPr>
        <w:t>—</w:t>
      </w:r>
      <w:r>
        <w:rPr>
          <w:rFonts w:ascii="Lucida Sans Unicode" w:hAnsi="Lucida Sans Unicode"/>
          <w:spacing w:val="-21"/>
          <w:w w:val="105"/>
          <w:sz w:val="22"/>
          <w:vertAlign w:val="baseline"/>
        </w:rPr>
        <w:t> </w:t>
      </w:r>
      <w:r>
        <w:rPr>
          <w:i/>
          <w:w w:val="115"/>
          <w:sz w:val="22"/>
          <w:vertAlign w:val="baseline"/>
        </w:rPr>
        <w:t>r</w:t>
      </w:r>
      <w:r>
        <w:rPr>
          <w:rFonts w:ascii="Lucida Sans Unicode" w:hAnsi="Lucida Sans Unicode"/>
          <w:spacing w:val="66"/>
          <w:w w:val="115"/>
          <w:position w:val="18"/>
          <w:sz w:val="22"/>
          <w:vertAlign w:val="baseline"/>
        </w:rPr>
        <w:t> </w:t>
      </w:r>
      <w:r>
        <w:rPr>
          <w:i/>
          <w:w w:val="115"/>
          <w:sz w:val="22"/>
          <w:vertAlign w:val="baseline"/>
        </w:rPr>
        <w:t>C</w:t>
      </w:r>
      <w:r>
        <w:rPr>
          <w:rFonts w:ascii="Cambria" w:hAnsi="Cambria"/>
          <w:w w:val="115"/>
          <w:sz w:val="22"/>
          <w:vertAlign w:val="superscript"/>
        </w:rPr>
        <w:t>r</w:t>
      </w:r>
      <w:r>
        <w:rPr>
          <w:w w:val="115"/>
          <w:sz w:val="22"/>
          <w:vertAlign w:val="baseline"/>
        </w:rPr>
        <w:t>(</w:t>
      </w:r>
      <w:r>
        <w:rPr>
          <w:i/>
          <w:w w:val="115"/>
          <w:sz w:val="22"/>
          <w:vertAlign w:val="baseline"/>
        </w:rPr>
        <w:t>t,</w:t>
      </w:r>
      <w:r>
        <w:rPr>
          <w:i/>
          <w:spacing w:val="-19"/>
          <w:w w:val="115"/>
          <w:sz w:val="22"/>
          <w:vertAlign w:val="baseline"/>
        </w:rPr>
        <w:t> </w:t>
      </w:r>
      <w:r>
        <w:rPr>
          <w:i/>
          <w:w w:val="115"/>
          <w:sz w:val="22"/>
          <w:vertAlign w:val="baseline"/>
        </w:rPr>
        <w:t>S</w:t>
      </w:r>
      <w:r>
        <w:rPr>
          <w:w w:val="115"/>
          <w:sz w:val="22"/>
          <w:vertAlign w:val="subscript"/>
        </w:rPr>
        <w:t>t</w:t>
      </w:r>
      <w:r>
        <w:rPr>
          <w:i/>
          <w:w w:val="115"/>
          <w:sz w:val="22"/>
          <w:vertAlign w:val="baseline"/>
        </w:rPr>
        <w:t>,</w:t>
      </w:r>
      <w:r>
        <w:rPr>
          <w:i/>
          <w:spacing w:val="-19"/>
          <w:w w:val="115"/>
          <w:sz w:val="22"/>
          <w:vertAlign w:val="baseline"/>
        </w:rPr>
        <w:t> </w:t>
      </w:r>
      <w:r>
        <w:rPr>
          <w:i/>
          <w:w w:val="120"/>
          <w:sz w:val="22"/>
          <w:vertAlign w:val="baseline"/>
        </w:rPr>
        <w:t>X</w:t>
      </w:r>
      <w:r>
        <w:rPr>
          <w:w w:val="120"/>
          <w:sz w:val="22"/>
          <w:vertAlign w:val="subscript"/>
        </w:rPr>
        <w:t>t</w:t>
      </w:r>
      <w:r>
        <w:rPr>
          <w:w w:val="120"/>
          <w:sz w:val="22"/>
          <w:vertAlign w:val="baseline"/>
        </w:rPr>
        <w:t>)</w:t>
      </w:r>
      <w:r>
        <w:rPr>
          <w:spacing w:val="80"/>
          <w:w w:val="120"/>
          <w:sz w:val="22"/>
          <w:vertAlign w:val="baseline"/>
        </w:rPr>
        <w:t> </w:t>
      </w:r>
      <w:r>
        <w:rPr>
          <w:i/>
          <w:w w:val="115"/>
          <w:position w:val="-3"/>
          <w:sz w:val="22"/>
          <w:vertAlign w:val="baseline"/>
        </w:rPr>
        <w:t>.</w:t>
      </w:r>
    </w:p>
    <w:p>
      <w:pPr>
        <w:tabs>
          <w:tab w:pos="5524" w:val="left" w:leader="none"/>
        </w:tabs>
        <w:spacing w:line="240" w:lineRule="auto"/>
        <w:ind w:left="1988" w:right="0" w:firstLine="0"/>
        <w:rPr>
          <w:sz w:val="20"/>
        </w:rPr>
      </w:pPr>
      <w:r>
        <w:rPr>
          <w:position w:val="2"/>
          <w:sz w:val="20"/>
        </w:rPr>
        <mc:AlternateContent>
          <mc:Choice Requires="wps">
            <w:drawing>
              <wp:inline distT="0" distB="0" distL="0" distR="0">
                <wp:extent cx="818515" cy="191135"/>
                <wp:effectExtent l="0" t="0" r="0" b="0"/>
                <wp:docPr id="1113" name="Textbox 1113"/>
                <wp:cNvGraphicFramePr>
                  <a:graphicFrameLocks/>
                </wp:cNvGraphicFramePr>
                <a:graphic>
                  <a:graphicData uri="http://schemas.microsoft.com/office/word/2010/wordprocessingShape">
                    <wps:wsp>
                      <wps:cNvPr id="1113" name="Textbox 1113"/>
                      <wps:cNvSpPr txBox="1"/>
                      <wps:spPr>
                        <a:xfrm>
                          <a:off x="0" y="0"/>
                          <a:ext cx="818515" cy="191135"/>
                        </a:xfrm>
                        <a:prstGeom prst="rect">
                          <a:avLst/>
                        </a:prstGeom>
                      </wps:spPr>
                      <wps:txbx>
                        <w:txbxContent>
                          <w:p>
                            <w:pPr>
                              <w:spacing w:line="287" w:lineRule="exact" w:before="0"/>
                              <w:ind w:left="0" w:right="0" w:firstLine="0"/>
                              <w:jc w:val="left"/>
                              <w:rPr>
                                <w:sz w:val="22"/>
                              </w:rPr>
                            </w:pPr>
                            <w:r>
                              <w:rPr>
                                <w:spacing w:val="5"/>
                                <w:w w:val="120"/>
                                <w:position w:val="9"/>
                                <w:sz w:val="16"/>
                                <w:u w:val="single"/>
                              </w:rPr>
                              <w:t> </w:t>
                            </w:r>
                            <w:r>
                              <w:rPr>
                                <w:w w:val="120"/>
                                <w:position w:val="9"/>
                                <w:sz w:val="16"/>
                                <w:u w:val="single"/>
                              </w:rPr>
                              <w:t>∂</w:t>
                            </w:r>
                            <w:r>
                              <w:rPr>
                                <w:spacing w:val="49"/>
                                <w:w w:val="120"/>
                                <w:position w:val="9"/>
                                <w:sz w:val="16"/>
                              </w:rPr>
                              <w:t> </w:t>
                            </w:r>
                            <w:r>
                              <w:rPr>
                                <w:i/>
                                <w:w w:val="120"/>
                                <w:sz w:val="22"/>
                              </w:rPr>
                              <w:t>C</w:t>
                            </w:r>
                            <w:r>
                              <w:rPr>
                                <w:w w:val="120"/>
                                <w:sz w:val="22"/>
                              </w:rPr>
                              <w:t>(</w:t>
                            </w:r>
                            <w:r>
                              <w:rPr>
                                <w:i/>
                                <w:w w:val="120"/>
                                <w:sz w:val="22"/>
                              </w:rPr>
                              <w:t>t,</w:t>
                            </w:r>
                            <w:r>
                              <w:rPr>
                                <w:i/>
                                <w:spacing w:val="-19"/>
                                <w:w w:val="120"/>
                                <w:sz w:val="22"/>
                              </w:rPr>
                              <w:t> </w:t>
                            </w:r>
                            <w:r>
                              <w:rPr>
                                <w:i/>
                                <w:w w:val="120"/>
                                <w:sz w:val="22"/>
                              </w:rPr>
                              <w:t>S</w:t>
                            </w:r>
                            <w:r>
                              <w:rPr>
                                <w:w w:val="120"/>
                                <w:sz w:val="22"/>
                                <w:vertAlign w:val="subscript"/>
                              </w:rPr>
                              <w:t>t</w:t>
                            </w:r>
                            <w:r>
                              <w:rPr>
                                <w:i/>
                                <w:w w:val="120"/>
                                <w:sz w:val="22"/>
                                <w:vertAlign w:val="baseline"/>
                              </w:rPr>
                              <w:t>,</w:t>
                            </w:r>
                            <w:r>
                              <w:rPr>
                                <w:i/>
                                <w:spacing w:val="-19"/>
                                <w:w w:val="120"/>
                                <w:sz w:val="22"/>
                                <w:vertAlign w:val="baseline"/>
                              </w:rPr>
                              <w:t> </w:t>
                            </w:r>
                            <w:r>
                              <w:rPr>
                                <w:i/>
                                <w:spacing w:val="-5"/>
                                <w:w w:val="120"/>
                                <w:sz w:val="22"/>
                                <w:vertAlign w:val="baseline"/>
                              </w:rPr>
                              <w:t>X</w:t>
                            </w:r>
                            <w:r>
                              <w:rPr>
                                <w:spacing w:val="-5"/>
                                <w:w w:val="120"/>
                                <w:sz w:val="22"/>
                                <w:vertAlign w:val="subscript"/>
                              </w:rPr>
                              <w:t>t</w:t>
                            </w:r>
                            <w:r>
                              <w:rPr>
                                <w:spacing w:val="-5"/>
                                <w:w w:val="120"/>
                                <w:sz w:val="22"/>
                                <w:vertAlign w:val="baseline"/>
                              </w:rPr>
                              <w:t>)</w:t>
                            </w:r>
                          </w:p>
                        </w:txbxContent>
                      </wps:txbx>
                      <wps:bodyPr wrap="square" lIns="0" tIns="0" rIns="0" bIns="0" rtlCol="0">
                        <a:noAutofit/>
                      </wps:bodyPr>
                    </wps:wsp>
                  </a:graphicData>
                </a:graphic>
              </wp:inline>
            </w:drawing>
          </mc:Choice>
          <mc:Fallback>
            <w:pict>
              <v:shape style="width:64.45pt;height:15.05pt;mso-position-horizontal-relative:char;mso-position-vertical-relative:line" type="#_x0000_t202" id="docshape803" filled="false" stroked="false">
                <w10:anchorlock/>
                <v:textbox inset="0,0,0,0">
                  <w:txbxContent>
                    <w:p>
                      <w:pPr>
                        <w:spacing w:line="287" w:lineRule="exact" w:before="0"/>
                        <w:ind w:left="0" w:right="0" w:firstLine="0"/>
                        <w:jc w:val="left"/>
                        <w:rPr>
                          <w:sz w:val="22"/>
                        </w:rPr>
                      </w:pPr>
                      <w:r>
                        <w:rPr>
                          <w:spacing w:val="5"/>
                          <w:w w:val="120"/>
                          <w:position w:val="9"/>
                          <w:sz w:val="16"/>
                          <w:u w:val="single"/>
                        </w:rPr>
                        <w:t> </w:t>
                      </w:r>
                      <w:r>
                        <w:rPr>
                          <w:w w:val="120"/>
                          <w:position w:val="9"/>
                          <w:sz w:val="16"/>
                          <w:u w:val="single"/>
                        </w:rPr>
                        <w:t>∂</w:t>
                      </w:r>
                      <w:r>
                        <w:rPr>
                          <w:spacing w:val="49"/>
                          <w:w w:val="120"/>
                          <w:position w:val="9"/>
                          <w:sz w:val="16"/>
                        </w:rPr>
                        <w:t> </w:t>
                      </w:r>
                      <w:r>
                        <w:rPr>
                          <w:i/>
                          <w:w w:val="120"/>
                          <w:sz w:val="22"/>
                        </w:rPr>
                        <w:t>C</w:t>
                      </w:r>
                      <w:r>
                        <w:rPr>
                          <w:w w:val="120"/>
                          <w:sz w:val="22"/>
                        </w:rPr>
                        <w:t>(</w:t>
                      </w:r>
                      <w:r>
                        <w:rPr>
                          <w:i/>
                          <w:w w:val="120"/>
                          <w:sz w:val="22"/>
                        </w:rPr>
                        <w:t>t,</w:t>
                      </w:r>
                      <w:r>
                        <w:rPr>
                          <w:i/>
                          <w:spacing w:val="-19"/>
                          <w:w w:val="120"/>
                          <w:sz w:val="22"/>
                        </w:rPr>
                        <w:t> </w:t>
                      </w:r>
                      <w:r>
                        <w:rPr>
                          <w:i/>
                          <w:w w:val="120"/>
                          <w:sz w:val="22"/>
                        </w:rPr>
                        <w:t>S</w:t>
                      </w:r>
                      <w:r>
                        <w:rPr>
                          <w:w w:val="120"/>
                          <w:sz w:val="22"/>
                          <w:vertAlign w:val="subscript"/>
                        </w:rPr>
                        <w:t>t</w:t>
                      </w:r>
                      <w:r>
                        <w:rPr>
                          <w:i/>
                          <w:w w:val="120"/>
                          <w:sz w:val="22"/>
                          <w:vertAlign w:val="baseline"/>
                        </w:rPr>
                        <w:t>,</w:t>
                      </w:r>
                      <w:r>
                        <w:rPr>
                          <w:i/>
                          <w:spacing w:val="-19"/>
                          <w:w w:val="120"/>
                          <w:sz w:val="22"/>
                          <w:vertAlign w:val="baseline"/>
                        </w:rPr>
                        <w:t> </w:t>
                      </w:r>
                      <w:r>
                        <w:rPr>
                          <w:i/>
                          <w:spacing w:val="-5"/>
                          <w:w w:val="120"/>
                          <w:sz w:val="22"/>
                          <w:vertAlign w:val="baseline"/>
                        </w:rPr>
                        <w:t>X</w:t>
                      </w:r>
                      <w:r>
                        <w:rPr>
                          <w:spacing w:val="-5"/>
                          <w:w w:val="120"/>
                          <w:sz w:val="22"/>
                          <w:vertAlign w:val="subscript"/>
                        </w:rPr>
                        <w:t>t</w:t>
                      </w:r>
                      <w:r>
                        <w:rPr>
                          <w:spacing w:val="-5"/>
                          <w:w w:val="120"/>
                          <w:sz w:val="22"/>
                          <w:vertAlign w:val="baseline"/>
                        </w:rPr>
                        <w:t>)</w:t>
                      </w:r>
                    </w:p>
                  </w:txbxContent>
                </v:textbox>
              </v:shape>
            </w:pict>
          </mc:Fallback>
        </mc:AlternateContent>
      </w:r>
      <w:r>
        <w:rPr>
          <w:position w:val="2"/>
          <w:sz w:val="20"/>
        </w:rPr>
      </w:r>
      <w:r>
        <w:rPr>
          <w:position w:val="2"/>
          <w:sz w:val="20"/>
        </w:rPr>
        <w:tab/>
      </w:r>
      <w:r>
        <w:rPr>
          <w:sz w:val="20"/>
        </w:rPr>
        <mc:AlternateContent>
          <mc:Choice Requires="wps">
            <w:drawing>
              <wp:inline distT="0" distB="0" distL="0" distR="0">
                <wp:extent cx="854075" cy="201930"/>
                <wp:effectExtent l="0" t="0" r="0" b="0"/>
                <wp:docPr id="1114" name="Textbox 1114"/>
                <wp:cNvGraphicFramePr>
                  <a:graphicFrameLocks/>
                </wp:cNvGraphicFramePr>
                <a:graphic>
                  <a:graphicData uri="http://schemas.microsoft.com/office/word/2010/wordprocessingShape">
                    <wps:wsp>
                      <wps:cNvPr id="1114" name="Textbox 1114"/>
                      <wps:cNvSpPr txBox="1"/>
                      <wps:spPr>
                        <a:xfrm>
                          <a:off x="0" y="0"/>
                          <a:ext cx="854075" cy="201930"/>
                        </a:xfrm>
                        <a:prstGeom prst="rect">
                          <a:avLst/>
                        </a:prstGeom>
                      </wps:spPr>
                      <wps:txbx>
                        <w:txbxContent>
                          <w:p>
                            <w:pPr>
                              <w:spacing w:line="287" w:lineRule="exact" w:before="0"/>
                              <w:ind w:left="0" w:right="0" w:firstLine="0"/>
                              <w:jc w:val="left"/>
                              <w:rPr>
                                <w:sz w:val="22"/>
                              </w:rPr>
                            </w:pPr>
                            <w:r>
                              <w:rPr>
                                <w:spacing w:val="9"/>
                                <w:w w:val="115"/>
                                <w:position w:val="9"/>
                                <w:sz w:val="16"/>
                                <w:u w:val="single"/>
                              </w:rPr>
                              <w:t> </w:t>
                            </w:r>
                            <w:r>
                              <w:rPr>
                                <w:w w:val="115"/>
                                <w:position w:val="9"/>
                                <w:sz w:val="16"/>
                                <w:u w:val="single"/>
                              </w:rPr>
                              <w:t>∂</w:t>
                            </w:r>
                            <w:r>
                              <w:rPr>
                                <w:spacing w:val="54"/>
                                <w:w w:val="115"/>
                                <w:position w:val="9"/>
                                <w:sz w:val="16"/>
                              </w:rPr>
                              <w:t> </w:t>
                            </w:r>
                            <w:r>
                              <w:rPr>
                                <w:i/>
                                <w:w w:val="115"/>
                                <w:sz w:val="22"/>
                              </w:rPr>
                              <w:t>C</w:t>
                            </w:r>
                            <w:r>
                              <w:rPr>
                                <w:rFonts w:ascii="Cambria" w:hAnsi="Cambria"/>
                                <w:w w:val="115"/>
                                <w:position w:val="6"/>
                                <w:sz w:val="16"/>
                              </w:rPr>
                              <w:t>r</w:t>
                            </w:r>
                            <w:r>
                              <w:rPr>
                                <w:w w:val="115"/>
                                <w:sz w:val="22"/>
                              </w:rPr>
                              <w:t>(</w:t>
                            </w:r>
                            <w:r>
                              <w:rPr>
                                <w:i/>
                                <w:w w:val="115"/>
                                <w:sz w:val="22"/>
                              </w:rPr>
                              <w:t>t,</w:t>
                            </w:r>
                            <w:r>
                              <w:rPr>
                                <w:i/>
                                <w:spacing w:val="-14"/>
                                <w:w w:val="115"/>
                                <w:sz w:val="22"/>
                              </w:rPr>
                              <w:t> </w:t>
                            </w:r>
                            <w:r>
                              <w:rPr>
                                <w:i/>
                                <w:w w:val="115"/>
                                <w:sz w:val="22"/>
                              </w:rPr>
                              <w:t>S</w:t>
                            </w:r>
                            <w:r>
                              <w:rPr>
                                <w:w w:val="115"/>
                                <w:sz w:val="22"/>
                                <w:vertAlign w:val="subscript"/>
                              </w:rPr>
                              <w:t>t</w:t>
                            </w:r>
                            <w:r>
                              <w:rPr>
                                <w:i/>
                                <w:w w:val="115"/>
                                <w:sz w:val="22"/>
                                <w:vertAlign w:val="baseline"/>
                              </w:rPr>
                              <w:t>,</w:t>
                            </w:r>
                            <w:r>
                              <w:rPr>
                                <w:i/>
                                <w:spacing w:val="-15"/>
                                <w:w w:val="115"/>
                                <w:sz w:val="22"/>
                                <w:vertAlign w:val="baseline"/>
                              </w:rPr>
                              <w:t> </w:t>
                            </w:r>
                            <w:r>
                              <w:rPr>
                                <w:i/>
                                <w:spacing w:val="-5"/>
                                <w:w w:val="115"/>
                                <w:sz w:val="22"/>
                                <w:vertAlign w:val="baseline"/>
                              </w:rPr>
                              <w:t>X</w:t>
                            </w:r>
                            <w:r>
                              <w:rPr>
                                <w:spacing w:val="-5"/>
                                <w:w w:val="115"/>
                                <w:sz w:val="22"/>
                                <w:vertAlign w:val="subscript"/>
                              </w:rPr>
                              <w:t>t</w:t>
                            </w:r>
                            <w:r>
                              <w:rPr>
                                <w:spacing w:val="-5"/>
                                <w:w w:val="115"/>
                                <w:sz w:val="22"/>
                                <w:vertAlign w:val="baseline"/>
                              </w:rPr>
                              <w:t>)</w:t>
                            </w:r>
                          </w:p>
                        </w:txbxContent>
                      </wps:txbx>
                      <wps:bodyPr wrap="square" lIns="0" tIns="0" rIns="0" bIns="0" rtlCol="0">
                        <a:noAutofit/>
                      </wps:bodyPr>
                    </wps:wsp>
                  </a:graphicData>
                </a:graphic>
              </wp:inline>
            </w:drawing>
          </mc:Choice>
          <mc:Fallback>
            <w:pict>
              <v:shape style="width:67.25pt;height:15.9pt;mso-position-horizontal-relative:char;mso-position-vertical-relative:line" type="#_x0000_t202" id="docshape804" filled="false" stroked="false">
                <w10:anchorlock/>
                <v:textbox inset="0,0,0,0">
                  <w:txbxContent>
                    <w:p>
                      <w:pPr>
                        <w:spacing w:line="287" w:lineRule="exact" w:before="0"/>
                        <w:ind w:left="0" w:right="0" w:firstLine="0"/>
                        <w:jc w:val="left"/>
                        <w:rPr>
                          <w:sz w:val="22"/>
                        </w:rPr>
                      </w:pPr>
                      <w:r>
                        <w:rPr>
                          <w:spacing w:val="9"/>
                          <w:w w:val="115"/>
                          <w:position w:val="9"/>
                          <w:sz w:val="16"/>
                          <w:u w:val="single"/>
                        </w:rPr>
                        <w:t> </w:t>
                      </w:r>
                      <w:r>
                        <w:rPr>
                          <w:w w:val="115"/>
                          <w:position w:val="9"/>
                          <w:sz w:val="16"/>
                          <w:u w:val="single"/>
                        </w:rPr>
                        <w:t>∂</w:t>
                      </w:r>
                      <w:r>
                        <w:rPr>
                          <w:spacing w:val="54"/>
                          <w:w w:val="115"/>
                          <w:position w:val="9"/>
                          <w:sz w:val="16"/>
                        </w:rPr>
                        <w:t> </w:t>
                      </w:r>
                      <w:r>
                        <w:rPr>
                          <w:i/>
                          <w:w w:val="115"/>
                          <w:sz w:val="22"/>
                        </w:rPr>
                        <w:t>C</w:t>
                      </w:r>
                      <w:r>
                        <w:rPr>
                          <w:rFonts w:ascii="Cambria" w:hAnsi="Cambria"/>
                          <w:w w:val="115"/>
                          <w:position w:val="6"/>
                          <w:sz w:val="16"/>
                        </w:rPr>
                        <w:t>r</w:t>
                      </w:r>
                      <w:r>
                        <w:rPr>
                          <w:w w:val="115"/>
                          <w:sz w:val="22"/>
                        </w:rPr>
                        <w:t>(</w:t>
                      </w:r>
                      <w:r>
                        <w:rPr>
                          <w:i/>
                          <w:w w:val="115"/>
                          <w:sz w:val="22"/>
                        </w:rPr>
                        <w:t>t,</w:t>
                      </w:r>
                      <w:r>
                        <w:rPr>
                          <w:i/>
                          <w:spacing w:val="-14"/>
                          <w:w w:val="115"/>
                          <w:sz w:val="22"/>
                        </w:rPr>
                        <w:t> </w:t>
                      </w:r>
                      <w:r>
                        <w:rPr>
                          <w:i/>
                          <w:w w:val="115"/>
                          <w:sz w:val="22"/>
                        </w:rPr>
                        <w:t>S</w:t>
                      </w:r>
                      <w:r>
                        <w:rPr>
                          <w:w w:val="115"/>
                          <w:sz w:val="22"/>
                          <w:vertAlign w:val="subscript"/>
                        </w:rPr>
                        <w:t>t</w:t>
                      </w:r>
                      <w:r>
                        <w:rPr>
                          <w:i/>
                          <w:w w:val="115"/>
                          <w:sz w:val="22"/>
                          <w:vertAlign w:val="baseline"/>
                        </w:rPr>
                        <w:t>,</w:t>
                      </w:r>
                      <w:r>
                        <w:rPr>
                          <w:i/>
                          <w:spacing w:val="-15"/>
                          <w:w w:val="115"/>
                          <w:sz w:val="22"/>
                          <w:vertAlign w:val="baseline"/>
                        </w:rPr>
                        <w:t> </w:t>
                      </w:r>
                      <w:r>
                        <w:rPr>
                          <w:i/>
                          <w:spacing w:val="-5"/>
                          <w:w w:val="115"/>
                          <w:sz w:val="22"/>
                          <w:vertAlign w:val="baseline"/>
                        </w:rPr>
                        <w:t>X</w:t>
                      </w:r>
                      <w:r>
                        <w:rPr>
                          <w:spacing w:val="-5"/>
                          <w:w w:val="115"/>
                          <w:sz w:val="22"/>
                          <w:vertAlign w:val="subscript"/>
                        </w:rPr>
                        <w:t>t</w:t>
                      </w:r>
                      <w:r>
                        <w:rPr>
                          <w:spacing w:val="-5"/>
                          <w:w w:val="115"/>
                          <w:sz w:val="22"/>
                          <w:vertAlign w:val="baseline"/>
                        </w:rPr>
                        <w:t>)</w:t>
                      </w:r>
                    </w:p>
                  </w:txbxContent>
                </v:textbox>
              </v:shape>
            </w:pict>
          </mc:Fallback>
        </mc:AlternateContent>
      </w:r>
      <w:r>
        <w:rPr>
          <w:sz w:val="20"/>
        </w:rPr>
      </w:r>
    </w:p>
    <w:p>
      <w:pPr>
        <w:pStyle w:val="BodyText"/>
        <w:spacing w:line="242" w:lineRule="auto" w:before="214"/>
        <w:ind w:left="763" w:right="745"/>
        <w:jc w:val="both"/>
      </w:pPr>
      <w:r>
        <w:rPr>
          <w:w w:val="105"/>
        </w:rPr>
        <w:t>The</w:t>
      </w:r>
      <w:r>
        <w:rPr>
          <w:w w:val="105"/>
        </w:rPr>
        <w:t> left-hand</w:t>
      </w:r>
      <w:r>
        <w:rPr>
          <w:w w:val="105"/>
        </w:rPr>
        <w:t> side</w:t>
      </w:r>
      <w:r>
        <w:rPr>
          <w:w w:val="105"/>
        </w:rPr>
        <w:t> of</w:t>
      </w:r>
      <w:r>
        <w:rPr>
          <w:w w:val="105"/>
        </w:rPr>
        <w:t> this</w:t>
      </w:r>
      <w:r>
        <w:rPr>
          <w:w w:val="105"/>
        </w:rPr>
        <w:t> equation</w:t>
      </w:r>
      <w:r>
        <w:rPr>
          <w:w w:val="105"/>
        </w:rPr>
        <w:t> does</w:t>
      </w:r>
      <w:r>
        <w:rPr>
          <w:w w:val="105"/>
        </w:rPr>
        <w:t> not</w:t>
      </w:r>
      <w:r>
        <w:rPr>
          <w:w w:val="105"/>
        </w:rPr>
        <w:t> depend</w:t>
      </w:r>
      <w:r>
        <w:rPr>
          <w:w w:val="105"/>
        </w:rPr>
        <w:t> on</w:t>
      </w:r>
      <w:r>
        <w:rPr>
          <w:w w:val="105"/>
        </w:rPr>
        <w:t> specifics</w:t>
      </w:r>
      <w:r>
        <w:rPr>
          <w:w w:val="105"/>
        </w:rPr>
        <w:t> of</w:t>
      </w:r>
      <w:r>
        <w:rPr>
          <w:w w:val="105"/>
        </w:rPr>
        <w:t> </w:t>
      </w:r>
      <w:r>
        <w:rPr>
          <w:i/>
          <w:w w:val="105"/>
        </w:rPr>
        <w:t>C</w:t>
      </w:r>
      <w:r>
        <w:rPr>
          <w:rFonts w:ascii="Cambria"/>
          <w:w w:val="105"/>
          <w:vertAlign w:val="superscript"/>
        </w:rPr>
        <w:t>r</w:t>
      </w:r>
      <w:r>
        <w:rPr>
          <w:rFonts w:ascii="Cambria"/>
          <w:w w:val="105"/>
          <w:vertAlign w:val="baseline"/>
        </w:rPr>
        <w:t> </w:t>
      </w:r>
      <w:r>
        <w:rPr>
          <w:w w:val="105"/>
          <w:vertAlign w:val="baseline"/>
        </w:rPr>
        <w:t>(e.g.</w:t>
      </w:r>
      <w:r>
        <w:rPr>
          <w:spacing w:val="40"/>
          <w:w w:val="105"/>
          <w:vertAlign w:val="baseline"/>
        </w:rPr>
        <w:t> </w:t>
      </w:r>
      <w:r>
        <w:rPr>
          <w:w w:val="105"/>
          <w:vertAlign w:val="baseline"/>
        </w:rPr>
        <w:t>maturity</w:t>
      </w:r>
      <w:r>
        <w:rPr>
          <w:w w:val="105"/>
          <w:vertAlign w:val="baseline"/>
        </w:rPr>
        <w:t> and strikes),</w:t>
      </w:r>
      <w:r>
        <w:rPr>
          <w:w w:val="105"/>
          <w:vertAlign w:val="baseline"/>
        </w:rPr>
        <w:t> and</w:t>
      </w:r>
      <w:r>
        <w:rPr>
          <w:w w:val="105"/>
          <w:vertAlign w:val="baseline"/>
        </w:rPr>
        <w:t> the</w:t>
      </w:r>
      <w:r>
        <w:rPr>
          <w:w w:val="105"/>
          <w:vertAlign w:val="baseline"/>
        </w:rPr>
        <w:t> right-hand</w:t>
      </w:r>
      <w:r>
        <w:rPr>
          <w:w w:val="105"/>
          <w:vertAlign w:val="baseline"/>
        </w:rPr>
        <w:t> side</w:t>
      </w:r>
      <w:r>
        <w:rPr>
          <w:w w:val="105"/>
          <w:vertAlign w:val="baseline"/>
        </w:rPr>
        <w:t> does</w:t>
      </w:r>
      <w:r>
        <w:rPr>
          <w:w w:val="105"/>
          <w:vertAlign w:val="baseline"/>
        </w:rPr>
        <w:t> not</w:t>
      </w:r>
      <w:r>
        <w:rPr>
          <w:w w:val="105"/>
          <w:vertAlign w:val="baseline"/>
        </w:rPr>
        <w:t> depend</w:t>
      </w:r>
      <w:r>
        <w:rPr>
          <w:w w:val="105"/>
          <w:vertAlign w:val="baseline"/>
        </w:rPr>
        <w:t> on</w:t>
      </w:r>
      <w:r>
        <w:rPr>
          <w:w w:val="105"/>
          <w:vertAlign w:val="baseline"/>
        </w:rPr>
        <w:t> specifics</w:t>
      </w:r>
      <w:r>
        <w:rPr>
          <w:w w:val="105"/>
          <w:vertAlign w:val="baseline"/>
        </w:rPr>
        <w:t> of</w:t>
      </w:r>
      <w:r>
        <w:rPr>
          <w:w w:val="105"/>
          <w:vertAlign w:val="baseline"/>
        </w:rPr>
        <w:t> </w:t>
      </w:r>
      <w:r>
        <w:rPr>
          <w:i/>
          <w:w w:val="105"/>
          <w:vertAlign w:val="baseline"/>
        </w:rPr>
        <w:t>C</w:t>
      </w:r>
      <w:r>
        <w:rPr>
          <w:w w:val="105"/>
          <w:vertAlign w:val="baseline"/>
        </w:rPr>
        <w:t>.</w:t>
      </w:r>
      <w:r>
        <w:rPr>
          <w:spacing w:val="40"/>
          <w:w w:val="105"/>
          <w:vertAlign w:val="baseline"/>
        </w:rPr>
        <w:t> </w:t>
      </w:r>
      <w:r>
        <w:rPr>
          <w:w w:val="105"/>
          <w:vertAlign w:val="baseline"/>
        </w:rPr>
        <w:t>Therefore,</w:t>
      </w:r>
      <w:r>
        <w:rPr>
          <w:w w:val="105"/>
          <w:vertAlign w:val="baseline"/>
        </w:rPr>
        <w:t> there</w:t>
      </w:r>
      <w:r>
        <w:rPr>
          <w:w w:val="105"/>
          <w:vertAlign w:val="baseline"/>
        </w:rPr>
        <w:t> is</w:t>
      </w:r>
      <w:r>
        <w:rPr>
          <w:w w:val="105"/>
          <w:vertAlign w:val="baseline"/>
        </w:rPr>
        <w:t> a function</w:t>
      </w:r>
      <w:r>
        <w:rPr>
          <w:w w:val="105"/>
          <w:vertAlign w:val="baseline"/>
        </w:rPr>
        <w:t> </w:t>
      </w:r>
      <w:r>
        <w:rPr>
          <w:i/>
          <w:w w:val="105"/>
          <w:vertAlign w:val="baseline"/>
        </w:rPr>
        <w:t>R</w:t>
      </w:r>
      <w:r>
        <w:rPr>
          <w:w w:val="105"/>
          <w:vertAlign w:val="baseline"/>
        </w:rPr>
        <w:t>(</w:t>
      </w:r>
      <w:r>
        <w:rPr>
          <w:i/>
          <w:w w:val="105"/>
          <w:vertAlign w:val="baseline"/>
        </w:rPr>
        <w:t>t,</w:t>
      </w:r>
      <w:r>
        <w:rPr>
          <w:i/>
          <w:spacing w:val="-14"/>
          <w:w w:val="105"/>
          <w:vertAlign w:val="baseline"/>
        </w:rPr>
        <w:t> </w:t>
      </w:r>
      <w:r>
        <w:rPr>
          <w:i/>
          <w:w w:val="105"/>
          <w:vertAlign w:val="baseline"/>
        </w:rPr>
        <w:t>s,</w:t>
      </w:r>
      <w:r>
        <w:rPr>
          <w:i/>
          <w:spacing w:val="-13"/>
          <w:w w:val="105"/>
          <w:vertAlign w:val="baseline"/>
        </w:rPr>
        <w:t> </w:t>
      </w:r>
      <w:r>
        <w:rPr>
          <w:i/>
          <w:w w:val="105"/>
          <w:vertAlign w:val="baseline"/>
        </w:rPr>
        <w:t>x</w:t>
      </w:r>
      <w:r>
        <w:rPr>
          <w:w w:val="105"/>
          <w:vertAlign w:val="baseline"/>
        </w:rPr>
        <w:t>)</w:t>
      </w:r>
      <w:r>
        <w:rPr>
          <w:w w:val="105"/>
          <w:vertAlign w:val="baseline"/>
        </w:rPr>
        <w:t> that</w:t>
      </w:r>
      <w:r>
        <w:rPr>
          <w:w w:val="105"/>
          <w:vertAlign w:val="baseline"/>
        </w:rPr>
        <w:t> does</w:t>
      </w:r>
      <w:r>
        <w:rPr>
          <w:w w:val="105"/>
          <w:vertAlign w:val="baseline"/>
        </w:rPr>
        <w:t> not</w:t>
      </w:r>
      <w:r>
        <w:rPr>
          <w:w w:val="105"/>
          <w:vertAlign w:val="baseline"/>
        </w:rPr>
        <w:t> depend</w:t>
      </w:r>
      <w:r>
        <w:rPr>
          <w:w w:val="105"/>
          <w:vertAlign w:val="baseline"/>
        </w:rPr>
        <w:t> on</w:t>
      </w:r>
      <w:r>
        <w:rPr>
          <w:w w:val="105"/>
          <w:vertAlign w:val="baseline"/>
        </w:rPr>
        <w:t> parameters</w:t>
      </w:r>
      <w:r>
        <w:rPr>
          <w:w w:val="105"/>
          <w:vertAlign w:val="baseline"/>
        </w:rPr>
        <w:t> such</w:t>
      </w:r>
      <w:r>
        <w:rPr>
          <w:w w:val="105"/>
          <w:vertAlign w:val="baseline"/>
        </w:rPr>
        <w:t> as</w:t>
      </w:r>
      <w:r>
        <w:rPr>
          <w:w w:val="105"/>
          <w:vertAlign w:val="baseline"/>
        </w:rPr>
        <w:t> strike</w:t>
      </w:r>
      <w:r>
        <w:rPr>
          <w:w w:val="105"/>
          <w:vertAlign w:val="baseline"/>
        </w:rPr>
        <w:t> price</w:t>
      </w:r>
      <w:r>
        <w:rPr>
          <w:w w:val="105"/>
          <w:vertAlign w:val="baseline"/>
        </w:rPr>
        <w:t> and</w:t>
      </w:r>
      <w:r>
        <w:rPr>
          <w:w w:val="105"/>
          <w:vertAlign w:val="baseline"/>
        </w:rPr>
        <w:t> maturity, and it equates the two sides of the expression.</w:t>
      </w:r>
      <w:r>
        <w:rPr>
          <w:spacing w:val="40"/>
          <w:w w:val="105"/>
          <w:vertAlign w:val="baseline"/>
        </w:rPr>
        <w:t> </w:t>
      </w:r>
      <w:r>
        <w:rPr>
          <w:w w:val="105"/>
          <w:vertAlign w:val="baseline"/>
        </w:rPr>
        <w:t>We let </w:t>
      </w:r>
      <w:r>
        <w:rPr>
          <w:i/>
          <w:w w:val="110"/>
          <w:vertAlign w:val="baseline"/>
        </w:rPr>
        <w:t>R </w:t>
      </w:r>
      <w:r>
        <w:rPr>
          <w:w w:val="105"/>
          <w:vertAlign w:val="baseline"/>
        </w:rPr>
        <w:t>take the form</w:t>
      </w:r>
    </w:p>
    <w:p>
      <w:pPr>
        <w:spacing w:before="218"/>
        <w:ind w:left="14" w:right="0" w:firstLine="0"/>
        <w:jc w:val="center"/>
        <w:rPr>
          <w:sz w:val="22"/>
        </w:rPr>
      </w:pPr>
      <w:r>
        <w:rPr>
          <w:i/>
          <w:w w:val="120"/>
          <w:sz w:val="22"/>
        </w:rPr>
        <w:t>R</w:t>
      </w:r>
      <w:r>
        <w:rPr>
          <w:w w:val="120"/>
          <w:sz w:val="22"/>
        </w:rPr>
        <w:t>(</w:t>
      </w:r>
      <w:r>
        <w:rPr>
          <w:i/>
          <w:w w:val="120"/>
          <w:sz w:val="22"/>
        </w:rPr>
        <w:t>t,</w:t>
      </w:r>
      <w:r>
        <w:rPr>
          <w:i/>
          <w:spacing w:val="-21"/>
          <w:w w:val="120"/>
          <w:sz w:val="22"/>
        </w:rPr>
        <w:t> </w:t>
      </w:r>
      <w:r>
        <w:rPr>
          <w:i/>
          <w:w w:val="120"/>
          <w:sz w:val="22"/>
        </w:rPr>
        <w:t>s,</w:t>
      </w:r>
      <w:r>
        <w:rPr>
          <w:i/>
          <w:spacing w:val="-21"/>
          <w:w w:val="120"/>
          <w:sz w:val="22"/>
        </w:rPr>
        <w:t> </w:t>
      </w:r>
      <w:r>
        <w:rPr>
          <w:i/>
          <w:w w:val="120"/>
          <w:sz w:val="22"/>
        </w:rPr>
        <w:t>x</w:t>
      </w:r>
      <w:r>
        <w:rPr>
          <w:w w:val="120"/>
          <w:sz w:val="22"/>
        </w:rPr>
        <w:t>)</w:t>
      </w:r>
      <w:r>
        <w:rPr>
          <w:spacing w:val="6"/>
          <w:w w:val="120"/>
          <w:sz w:val="22"/>
        </w:rPr>
        <w:t> </w:t>
      </w:r>
      <w:r>
        <w:rPr>
          <w:w w:val="120"/>
          <w:sz w:val="22"/>
        </w:rPr>
        <w:t>=</w:t>
      </w:r>
      <w:r>
        <w:rPr>
          <w:spacing w:val="7"/>
          <w:w w:val="120"/>
          <w:sz w:val="22"/>
        </w:rPr>
        <w:t> </w:t>
      </w:r>
      <w:r>
        <w:rPr>
          <w:rFonts w:ascii="Lucida Sans Unicode" w:hAnsi="Lucida Sans Unicode"/>
          <w:w w:val="105"/>
          <w:sz w:val="22"/>
        </w:rPr>
        <w:t>—</w:t>
      </w:r>
      <w:r>
        <w:rPr>
          <w:i/>
          <w:w w:val="120"/>
          <w:sz w:val="22"/>
        </w:rPr>
        <w:t>α</w:t>
      </w:r>
      <w:r>
        <w:rPr>
          <w:w w:val="120"/>
          <w:sz w:val="22"/>
        </w:rPr>
        <w:t>(</w:t>
      </w:r>
      <w:r>
        <w:rPr>
          <w:i/>
          <w:w w:val="120"/>
          <w:sz w:val="22"/>
        </w:rPr>
        <w:t>x</w:t>
      </w:r>
      <w:r>
        <w:rPr>
          <w:w w:val="120"/>
          <w:sz w:val="22"/>
        </w:rPr>
        <w:t>)</w:t>
      </w:r>
      <w:r>
        <w:rPr>
          <w:spacing w:val="-8"/>
          <w:w w:val="120"/>
          <w:sz w:val="22"/>
        </w:rPr>
        <w:t> </w:t>
      </w:r>
      <w:r>
        <w:rPr>
          <w:w w:val="120"/>
          <w:sz w:val="22"/>
        </w:rPr>
        <w:t>+</w:t>
      </w:r>
      <w:r>
        <w:rPr>
          <w:spacing w:val="-8"/>
          <w:w w:val="120"/>
          <w:sz w:val="22"/>
        </w:rPr>
        <w:t> </w:t>
      </w:r>
      <w:r>
        <w:rPr>
          <w:i/>
          <w:w w:val="120"/>
          <w:sz w:val="22"/>
        </w:rPr>
        <w:t>β</w:t>
      </w:r>
      <w:r>
        <w:rPr>
          <w:w w:val="120"/>
          <w:sz w:val="22"/>
        </w:rPr>
        <w:t>(</w:t>
      </w:r>
      <w:r>
        <w:rPr>
          <w:i/>
          <w:w w:val="120"/>
          <w:sz w:val="22"/>
        </w:rPr>
        <w:t>x</w:t>
      </w:r>
      <w:r>
        <w:rPr>
          <w:w w:val="120"/>
          <w:sz w:val="22"/>
        </w:rPr>
        <w:t>)Λ(</w:t>
      </w:r>
      <w:r>
        <w:rPr>
          <w:i/>
          <w:w w:val="120"/>
          <w:sz w:val="22"/>
        </w:rPr>
        <w:t>t,</w:t>
      </w:r>
      <w:r>
        <w:rPr>
          <w:i/>
          <w:spacing w:val="-21"/>
          <w:w w:val="120"/>
          <w:sz w:val="22"/>
        </w:rPr>
        <w:t> </w:t>
      </w:r>
      <w:r>
        <w:rPr>
          <w:i/>
          <w:w w:val="120"/>
          <w:sz w:val="22"/>
        </w:rPr>
        <w:t>s,</w:t>
      </w:r>
      <w:r>
        <w:rPr>
          <w:i/>
          <w:spacing w:val="-20"/>
          <w:w w:val="120"/>
          <w:sz w:val="22"/>
        </w:rPr>
        <w:t> </w:t>
      </w:r>
      <w:r>
        <w:rPr>
          <w:i/>
          <w:spacing w:val="-5"/>
          <w:w w:val="120"/>
          <w:sz w:val="22"/>
        </w:rPr>
        <w:t>x</w:t>
      </w:r>
      <w:r>
        <w:rPr>
          <w:spacing w:val="-5"/>
          <w:w w:val="120"/>
          <w:sz w:val="22"/>
        </w:rPr>
        <w:t>)</w:t>
      </w:r>
    </w:p>
    <w:p>
      <w:pPr>
        <w:pStyle w:val="BodyText"/>
        <w:spacing w:before="3"/>
        <w:rPr>
          <w:sz w:val="13"/>
        </w:rPr>
      </w:pPr>
    </w:p>
    <w:p>
      <w:pPr>
        <w:pStyle w:val="BodyText"/>
        <w:spacing w:after="0"/>
        <w:rPr>
          <w:sz w:val="13"/>
        </w:rPr>
        <w:sectPr>
          <w:type w:val="continuous"/>
          <w:pgSz w:w="12240" w:h="15840"/>
          <w:pgMar w:header="0" w:footer="2268" w:top="1800" w:bottom="280" w:left="1440" w:right="720"/>
        </w:sectPr>
      </w:pPr>
    </w:p>
    <w:p>
      <w:pPr>
        <w:pStyle w:val="BodyText"/>
        <w:spacing w:before="54"/>
        <w:ind w:left="763"/>
      </w:pPr>
      <w:r>
        <w:rPr>
          <w:spacing w:val="-2"/>
        </w:rPr>
        <w:t>where</w:t>
      </w:r>
    </w:p>
    <w:p>
      <w:pPr>
        <w:tabs>
          <w:tab w:pos="3804" w:val="left" w:leader="none"/>
          <w:tab w:pos="4180" w:val="left" w:leader="none"/>
        </w:tabs>
        <w:spacing w:line="391" w:lineRule="exact" w:before="199"/>
        <w:ind w:left="763" w:right="0" w:firstLine="0"/>
        <w:jc w:val="left"/>
        <w:rPr>
          <w:i/>
          <w:sz w:val="22"/>
        </w:rPr>
      </w:pPr>
      <w:r>
        <w:rPr/>
        <w:br w:type="column"/>
      </w:r>
      <w:r>
        <w:rPr>
          <w:w w:val="115"/>
          <w:sz w:val="22"/>
        </w:rPr>
        <w:t>Λ(</w:t>
      </w:r>
      <w:r>
        <w:rPr>
          <w:i/>
          <w:w w:val="115"/>
          <w:sz w:val="22"/>
        </w:rPr>
        <w:t>t,</w:t>
      </w:r>
      <w:r>
        <w:rPr>
          <w:i/>
          <w:spacing w:val="-22"/>
          <w:w w:val="115"/>
          <w:sz w:val="22"/>
        </w:rPr>
        <w:t> </w:t>
      </w:r>
      <w:r>
        <w:rPr>
          <w:i/>
          <w:w w:val="115"/>
          <w:sz w:val="22"/>
        </w:rPr>
        <w:t>s,</w:t>
      </w:r>
      <w:r>
        <w:rPr>
          <w:i/>
          <w:spacing w:val="-21"/>
          <w:w w:val="115"/>
          <w:sz w:val="22"/>
        </w:rPr>
        <w:t> </w:t>
      </w:r>
      <w:r>
        <w:rPr>
          <w:i/>
          <w:w w:val="115"/>
          <w:sz w:val="22"/>
        </w:rPr>
        <w:t>x</w:t>
      </w:r>
      <w:r>
        <w:rPr>
          <w:w w:val="115"/>
          <w:sz w:val="22"/>
        </w:rPr>
        <w:t>)</w:t>
      </w:r>
      <w:r>
        <w:rPr>
          <w:spacing w:val="-6"/>
          <w:w w:val="115"/>
          <w:sz w:val="22"/>
        </w:rPr>
        <w:t> </w:t>
      </w:r>
      <w:r>
        <w:rPr>
          <w:w w:val="130"/>
          <w:sz w:val="22"/>
        </w:rPr>
        <w:t>=</w:t>
      </w:r>
      <w:r>
        <w:rPr>
          <w:spacing w:val="-6"/>
          <w:w w:val="130"/>
          <w:sz w:val="22"/>
        </w:rPr>
        <w:t> </w:t>
      </w:r>
      <w:r>
        <w:rPr>
          <w:i/>
          <w:spacing w:val="11"/>
          <w:w w:val="115"/>
          <w:sz w:val="22"/>
        </w:rPr>
        <w:t>ρ</w:t>
      </w:r>
      <w:r>
        <w:rPr>
          <w:i/>
          <w:spacing w:val="11"/>
          <w:w w:val="115"/>
          <w:position w:val="15"/>
          <w:sz w:val="22"/>
        </w:rPr>
        <w:t>µ</w:t>
      </w:r>
      <w:r>
        <w:rPr>
          <w:i/>
          <w:spacing w:val="-11"/>
          <w:w w:val="115"/>
          <w:position w:val="15"/>
          <w:sz w:val="22"/>
        </w:rPr>
        <w:t> </w:t>
      </w:r>
      <w:r>
        <w:rPr>
          <w:rFonts w:ascii="Lucida Sans Unicode" w:hAnsi="Lucida Sans Unicode"/>
          <w:w w:val="105"/>
          <w:position w:val="15"/>
          <w:sz w:val="22"/>
        </w:rPr>
        <w:t>—</w:t>
      </w:r>
      <w:r>
        <w:rPr>
          <w:rFonts w:ascii="Lucida Sans Unicode" w:hAnsi="Lucida Sans Unicode"/>
          <w:spacing w:val="-25"/>
          <w:w w:val="105"/>
          <w:position w:val="15"/>
          <w:sz w:val="22"/>
        </w:rPr>
        <w:t> </w:t>
      </w:r>
      <w:r>
        <w:rPr>
          <w:i/>
          <w:w w:val="115"/>
          <w:position w:val="15"/>
          <w:sz w:val="22"/>
        </w:rPr>
        <w:t>r</w:t>
      </w:r>
      <w:r>
        <w:rPr>
          <w:i/>
          <w:spacing w:val="11"/>
          <w:w w:val="130"/>
          <w:position w:val="15"/>
          <w:sz w:val="22"/>
        </w:rPr>
        <w:t> </w:t>
      </w:r>
      <w:r>
        <w:rPr>
          <w:w w:val="130"/>
          <w:sz w:val="22"/>
        </w:rPr>
        <w:t>+</w:t>
      </w:r>
      <w:r>
        <w:rPr>
          <w:spacing w:val="-17"/>
          <w:w w:val="130"/>
          <w:sz w:val="22"/>
        </w:rPr>
        <w:t> </w:t>
      </w:r>
      <w:r>
        <w:rPr>
          <w:i/>
          <w:w w:val="115"/>
          <w:sz w:val="22"/>
        </w:rPr>
        <w:t>g</w:t>
      </w:r>
      <w:r>
        <w:rPr>
          <w:w w:val="115"/>
          <w:sz w:val="22"/>
        </w:rPr>
        <w:t>(</w:t>
      </w:r>
      <w:r>
        <w:rPr>
          <w:i/>
          <w:w w:val="115"/>
          <w:sz w:val="22"/>
        </w:rPr>
        <w:t>t,</w:t>
      </w:r>
      <w:r>
        <w:rPr>
          <w:i/>
          <w:spacing w:val="-21"/>
          <w:w w:val="115"/>
          <w:sz w:val="22"/>
        </w:rPr>
        <w:t> </w:t>
      </w:r>
      <w:r>
        <w:rPr>
          <w:i/>
          <w:w w:val="115"/>
          <w:sz w:val="22"/>
        </w:rPr>
        <w:t>s,</w:t>
      </w:r>
      <w:r>
        <w:rPr>
          <w:i/>
          <w:spacing w:val="-22"/>
          <w:w w:val="115"/>
          <w:sz w:val="22"/>
        </w:rPr>
        <w:t> </w:t>
      </w:r>
      <w:r>
        <w:rPr>
          <w:i/>
          <w:spacing w:val="-7"/>
          <w:w w:val="115"/>
          <w:sz w:val="22"/>
        </w:rPr>
        <w:t>x</w:t>
      </w:r>
      <w:r>
        <w:rPr>
          <w:spacing w:val="-7"/>
          <w:w w:val="115"/>
          <w:sz w:val="22"/>
        </w:rPr>
        <w:t>)</w:t>
      </w:r>
      <w:r>
        <w:rPr>
          <w:sz w:val="22"/>
        </w:rPr>
        <w:tab/>
      </w:r>
      <w:r>
        <w:rPr>
          <w:spacing w:val="-10"/>
          <w:w w:val="115"/>
          <w:sz w:val="22"/>
        </w:rPr>
        <w:t>1</w:t>
      </w:r>
      <w:r>
        <w:rPr>
          <w:sz w:val="22"/>
        </w:rPr>
        <w:tab/>
      </w:r>
      <w:r>
        <w:rPr>
          <w:i/>
          <w:w w:val="115"/>
          <w:sz w:val="22"/>
        </w:rPr>
        <w:t>ρ</w:t>
      </w:r>
      <w:r>
        <w:rPr>
          <w:w w:val="115"/>
          <w:position w:val="6"/>
          <w:sz w:val="16"/>
        </w:rPr>
        <w:t>2</w:t>
      </w:r>
      <w:r>
        <w:rPr>
          <w:spacing w:val="14"/>
          <w:w w:val="115"/>
          <w:position w:val="6"/>
          <w:sz w:val="16"/>
        </w:rPr>
        <w:t> </w:t>
      </w:r>
      <w:r>
        <w:rPr>
          <w:i/>
          <w:spacing w:val="-10"/>
          <w:w w:val="115"/>
          <w:sz w:val="22"/>
        </w:rPr>
        <w:t>,</w:t>
      </w:r>
    </w:p>
    <w:p>
      <w:pPr>
        <w:spacing w:line="209" w:lineRule="exact" w:before="0"/>
        <w:ind w:left="2049" w:right="0" w:firstLine="0"/>
        <w:jc w:val="left"/>
        <w:rPr>
          <w:sz w:val="22"/>
        </w:rPr>
      </w:pPr>
      <w:r>
        <w:rPr>
          <w:sz w:val="22"/>
        </w:rPr>
        <mc:AlternateContent>
          <mc:Choice Requires="wps">
            <w:drawing>
              <wp:anchor distT="0" distB="0" distL="0" distR="0" allowOverlap="1" layoutInCell="1" locked="0" behindDoc="1" simplePos="0" relativeHeight="482510336">
                <wp:simplePos x="0" y="0"/>
                <wp:positionH relativeFrom="page">
                  <wp:posOffset>3719105</wp:posOffset>
                </wp:positionH>
                <wp:positionV relativeFrom="paragraph">
                  <wp:posOffset>-34415</wp:posOffset>
                </wp:positionV>
                <wp:extent cx="319405" cy="1270"/>
                <wp:effectExtent l="0" t="0" r="0" b="0"/>
                <wp:wrapNone/>
                <wp:docPr id="1115" name="Graphic 1115"/>
                <wp:cNvGraphicFramePr>
                  <a:graphicFrameLocks/>
                </wp:cNvGraphicFramePr>
                <a:graphic>
                  <a:graphicData uri="http://schemas.microsoft.com/office/word/2010/wordprocessingShape">
                    <wps:wsp>
                      <wps:cNvPr id="1115" name="Graphic 1115"/>
                      <wps:cNvSpPr/>
                      <wps:spPr>
                        <a:xfrm>
                          <a:off x="0" y="0"/>
                          <a:ext cx="319405" cy="1270"/>
                        </a:xfrm>
                        <a:custGeom>
                          <a:avLst/>
                          <a:gdLst/>
                          <a:ahLst/>
                          <a:cxnLst/>
                          <a:rect l="l" t="t" r="r" b="b"/>
                          <a:pathLst>
                            <a:path w="319405" h="0">
                              <a:moveTo>
                                <a:pt x="0" y="0"/>
                              </a:moveTo>
                              <a:lnTo>
                                <a:pt x="31916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06144" from="292.842987pt,-2.709903pt" to="317.973987pt,-2.709903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510848">
                <wp:simplePos x="0" y="0"/>
                <wp:positionH relativeFrom="page">
                  <wp:posOffset>4857457</wp:posOffset>
                </wp:positionH>
                <wp:positionV relativeFrom="paragraph">
                  <wp:posOffset>-132294</wp:posOffset>
                </wp:positionV>
                <wp:extent cx="370840" cy="1270"/>
                <wp:effectExtent l="0" t="0" r="0" b="0"/>
                <wp:wrapNone/>
                <wp:docPr id="1116" name="Graphic 1116"/>
                <wp:cNvGraphicFramePr>
                  <a:graphicFrameLocks/>
                </wp:cNvGraphicFramePr>
                <a:graphic>
                  <a:graphicData uri="http://schemas.microsoft.com/office/word/2010/wordprocessingShape">
                    <wps:wsp>
                      <wps:cNvPr id="1116" name="Graphic 1116"/>
                      <wps:cNvSpPr/>
                      <wps:spPr>
                        <a:xfrm>
                          <a:off x="0" y="0"/>
                          <a:ext cx="370840" cy="1270"/>
                        </a:xfrm>
                        <a:custGeom>
                          <a:avLst/>
                          <a:gdLst/>
                          <a:ahLst/>
                          <a:cxnLst/>
                          <a:rect l="l" t="t" r="r" b="b"/>
                          <a:pathLst>
                            <a:path w="370840" h="0">
                              <a:moveTo>
                                <a:pt x="0" y="0"/>
                              </a:moveTo>
                              <a:lnTo>
                                <a:pt x="37033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805632" from="382.47699pt,-10.416903pt" to="411.63699pt,-10.416903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514944">
                <wp:simplePos x="0" y="0"/>
                <wp:positionH relativeFrom="page">
                  <wp:posOffset>4718913</wp:posOffset>
                </wp:positionH>
                <wp:positionV relativeFrom="paragraph">
                  <wp:posOffset>-233422</wp:posOffset>
                </wp:positionV>
                <wp:extent cx="346710" cy="514350"/>
                <wp:effectExtent l="0" t="0" r="0" b="0"/>
                <wp:wrapNone/>
                <wp:docPr id="1117" name="Textbox 1117"/>
                <wp:cNvGraphicFramePr>
                  <a:graphicFrameLocks/>
                </wp:cNvGraphicFramePr>
                <a:graphic>
                  <a:graphicData uri="http://schemas.microsoft.com/office/word/2010/wordprocessingShape">
                    <wps:wsp>
                      <wps:cNvPr id="1117" name="Textbox 1117"/>
                      <wps:cNvSpPr txBox="1"/>
                      <wps:spPr>
                        <a:xfrm>
                          <a:off x="0" y="0"/>
                          <a:ext cx="346710" cy="514350"/>
                        </a:xfrm>
                        <a:prstGeom prst="rect">
                          <a:avLst/>
                        </a:prstGeom>
                      </wps:spPr>
                      <wps:txbx>
                        <w:txbxContent>
                          <w:p>
                            <w:pPr>
                              <w:spacing w:line="160" w:lineRule="auto" w:before="0"/>
                              <w:ind w:left="0" w:right="0" w:firstLine="0"/>
                              <w:jc w:val="left"/>
                              <w:rPr>
                                <w:rFonts w:ascii="Lucida Sans Unicode" w:hAnsi="Lucida Sans Unicode"/>
                                <w:position w:val="-19"/>
                                <w:sz w:val="22"/>
                              </w:rPr>
                            </w:pPr>
                            <w:r>
                              <w:rPr>
                                <w:rFonts w:ascii="Lucida Sans Unicode" w:hAnsi="Lucida Sans Unicode"/>
                                <w:w w:val="105"/>
                                <w:sz w:val="22"/>
                              </w:rPr>
                              <w:t>√</w:t>
                            </w:r>
                            <w:r>
                              <w:rPr>
                                <w:rFonts w:ascii="Lucida Sans Unicode" w:hAnsi="Lucida Sans Unicode"/>
                                <w:spacing w:val="20"/>
                                <w:w w:val="105"/>
                                <w:sz w:val="22"/>
                              </w:rPr>
                              <w:t>  </w:t>
                            </w:r>
                            <w:r>
                              <w:rPr>
                                <w:rFonts w:ascii="Lucida Sans Unicode" w:hAnsi="Lucida Sans Unicode"/>
                                <w:spacing w:val="-26"/>
                                <w:w w:val="85"/>
                                <w:position w:val="-19"/>
                                <w:sz w:val="22"/>
                              </w:rPr>
                              <w:t>—</w:t>
                            </w:r>
                          </w:p>
                        </w:txbxContent>
                      </wps:txbx>
                      <wps:bodyPr wrap="square" lIns="0" tIns="0" rIns="0" bIns="0" rtlCol="0">
                        <a:noAutofit/>
                      </wps:bodyPr>
                    </wps:wsp>
                  </a:graphicData>
                </a:graphic>
              </wp:anchor>
            </w:drawing>
          </mc:Choice>
          <mc:Fallback>
            <w:pict>
              <v:shape style="position:absolute;margin-left:371.567993pt;margin-top:-18.379728pt;width:27.3pt;height:40.5pt;mso-position-horizontal-relative:page;mso-position-vertical-relative:paragraph;z-index:-20801536" type="#_x0000_t202" id="docshape805" filled="false" stroked="false">
                <v:textbox inset="0,0,0,0">
                  <w:txbxContent>
                    <w:p>
                      <w:pPr>
                        <w:spacing w:line="160" w:lineRule="auto" w:before="0"/>
                        <w:ind w:left="0" w:right="0" w:firstLine="0"/>
                        <w:jc w:val="left"/>
                        <w:rPr>
                          <w:rFonts w:ascii="Lucida Sans Unicode" w:hAnsi="Lucida Sans Unicode"/>
                          <w:position w:val="-19"/>
                          <w:sz w:val="22"/>
                        </w:rPr>
                      </w:pPr>
                      <w:r>
                        <w:rPr>
                          <w:rFonts w:ascii="Lucida Sans Unicode" w:hAnsi="Lucida Sans Unicode"/>
                          <w:w w:val="105"/>
                          <w:sz w:val="22"/>
                        </w:rPr>
                        <w:t>√</w:t>
                      </w:r>
                      <w:r>
                        <w:rPr>
                          <w:rFonts w:ascii="Lucida Sans Unicode" w:hAnsi="Lucida Sans Unicode"/>
                          <w:spacing w:val="20"/>
                          <w:w w:val="105"/>
                          <w:sz w:val="22"/>
                        </w:rPr>
                        <w:t>  </w:t>
                      </w:r>
                      <w:r>
                        <w:rPr>
                          <w:rFonts w:ascii="Lucida Sans Unicode" w:hAnsi="Lucida Sans Unicode"/>
                          <w:spacing w:val="-26"/>
                          <w:w w:val="85"/>
                          <w:position w:val="-19"/>
                          <w:sz w:val="22"/>
                        </w:rPr>
                        <w:t>—</w:t>
                      </w:r>
                    </w:p>
                  </w:txbxContent>
                </v:textbox>
                <w10:wrap type="none"/>
              </v:shape>
            </w:pict>
          </mc:Fallback>
        </mc:AlternateContent>
      </w:r>
      <w:r>
        <w:rPr>
          <w:i/>
          <w:spacing w:val="-4"/>
          <w:w w:val="120"/>
          <w:sz w:val="22"/>
        </w:rPr>
        <w:t>σ</w:t>
      </w:r>
      <w:r>
        <w:rPr>
          <w:spacing w:val="-4"/>
          <w:w w:val="120"/>
          <w:sz w:val="22"/>
        </w:rPr>
        <w:t>(</w:t>
      </w:r>
      <w:r>
        <w:rPr>
          <w:i/>
          <w:spacing w:val="-4"/>
          <w:w w:val="120"/>
          <w:sz w:val="22"/>
        </w:rPr>
        <w:t>x</w:t>
      </w:r>
      <w:r>
        <w:rPr>
          <w:spacing w:val="-4"/>
          <w:w w:val="120"/>
          <w:sz w:val="22"/>
        </w:rPr>
        <w:t>)</w:t>
      </w:r>
    </w:p>
    <w:p>
      <w:pPr>
        <w:spacing w:after="0" w:line="209" w:lineRule="exact"/>
        <w:jc w:val="left"/>
        <w:rPr>
          <w:sz w:val="22"/>
        </w:rPr>
        <w:sectPr>
          <w:type w:val="continuous"/>
          <w:pgSz w:w="12240" w:h="15840"/>
          <w:pgMar w:header="0" w:footer="2268" w:top="1800" w:bottom="280" w:left="1440" w:right="720"/>
          <w:cols w:num="2" w:equalWidth="0">
            <w:col w:w="1362" w:space="1043"/>
            <w:col w:w="7675"/>
          </w:cols>
        </w:sectPr>
      </w:pPr>
    </w:p>
    <w:p>
      <w:pPr>
        <w:pStyle w:val="BodyText"/>
        <w:spacing w:line="242" w:lineRule="auto" w:before="136"/>
        <w:ind w:left="763"/>
      </w:pPr>
      <w:r>
        <w:rPr>
          <w:w w:val="105"/>
        </w:rPr>
        <w:t>where</w:t>
      </w:r>
      <w:r>
        <w:rPr>
          <w:spacing w:val="25"/>
          <w:w w:val="105"/>
        </w:rPr>
        <w:t> </w:t>
      </w:r>
      <w:r>
        <w:rPr>
          <w:i/>
          <w:w w:val="105"/>
        </w:rPr>
        <w:t>g</w:t>
      </w:r>
      <w:r>
        <w:rPr>
          <w:i/>
          <w:spacing w:val="33"/>
          <w:w w:val="105"/>
        </w:rPr>
        <w:t> </w:t>
      </w:r>
      <w:r>
        <w:rPr>
          <w:w w:val="105"/>
        </w:rPr>
        <w:t>is</w:t>
      </w:r>
      <w:r>
        <w:rPr>
          <w:spacing w:val="25"/>
          <w:w w:val="105"/>
        </w:rPr>
        <w:t> </w:t>
      </w:r>
      <w:r>
        <w:rPr>
          <w:w w:val="105"/>
        </w:rPr>
        <w:t>an</w:t>
      </w:r>
      <w:r>
        <w:rPr>
          <w:spacing w:val="24"/>
          <w:w w:val="105"/>
        </w:rPr>
        <w:t> </w:t>
      </w:r>
      <w:r>
        <w:rPr>
          <w:w w:val="105"/>
        </w:rPr>
        <w:t>arbitrary</w:t>
      </w:r>
      <w:r>
        <w:rPr>
          <w:spacing w:val="25"/>
          <w:w w:val="105"/>
        </w:rPr>
        <w:t> </w:t>
      </w:r>
      <w:r>
        <w:rPr>
          <w:w w:val="105"/>
        </w:rPr>
        <w:t>function.</w:t>
      </w:r>
      <w:r>
        <w:rPr>
          <w:spacing w:val="40"/>
          <w:w w:val="105"/>
        </w:rPr>
        <w:t> </w:t>
      </w:r>
      <w:r>
        <w:rPr>
          <w:w w:val="105"/>
        </w:rPr>
        <w:t>Hence,</w:t>
      </w:r>
      <w:r>
        <w:rPr>
          <w:spacing w:val="25"/>
          <w:w w:val="105"/>
        </w:rPr>
        <w:t> </w:t>
      </w:r>
      <w:r>
        <w:rPr>
          <w:w w:val="105"/>
        </w:rPr>
        <w:t>we</w:t>
      </w:r>
      <w:r>
        <w:rPr>
          <w:spacing w:val="25"/>
          <w:w w:val="105"/>
        </w:rPr>
        <w:t> </w:t>
      </w:r>
      <w:r>
        <w:rPr>
          <w:w w:val="105"/>
        </w:rPr>
        <w:t>arrive</w:t>
      </w:r>
      <w:r>
        <w:rPr>
          <w:spacing w:val="25"/>
          <w:w w:val="105"/>
        </w:rPr>
        <w:t> </w:t>
      </w:r>
      <w:r>
        <w:rPr>
          <w:w w:val="105"/>
        </w:rPr>
        <w:t>at</w:t>
      </w:r>
      <w:r>
        <w:rPr>
          <w:spacing w:val="24"/>
          <w:w w:val="105"/>
        </w:rPr>
        <w:t> </w:t>
      </w:r>
      <w:r>
        <w:rPr>
          <w:w w:val="105"/>
        </w:rPr>
        <w:t>the</w:t>
      </w:r>
      <w:r>
        <w:rPr>
          <w:spacing w:val="25"/>
          <w:w w:val="105"/>
        </w:rPr>
        <w:t> </w:t>
      </w:r>
      <w:r>
        <w:rPr>
          <w:w w:val="105"/>
        </w:rPr>
        <w:t>PDE</w:t>
      </w:r>
      <w:r>
        <w:rPr>
          <w:spacing w:val="24"/>
          <w:w w:val="105"/>
        </w:rPr>
        <w:t> </w:t>
      </w:r>
      <w:r>
        <w:rPr>
          <w:w w:val="105"/>
        </w:rPr>
        <w:t>for</w:t>
      </w:r>
      <w:r>
        <w:rPr>
          <w:spacing w:val="25"/>
          <w:w w:val="105"/>
        </w:rPr>
        <w:t> </w:t>
      </w:r>
      <w:r>
        <w:rPr>
          <w:w w:val="105"/>
        </w:rPr>
        <w:t>the</w:t>
      </w:r>
      <w:r>
        <w:rPr>
          <w:spacing w:val="25"/>
          <w:w w:val="105"/>
        </w:rPr>
        <w:t> </w:t>
      </w:r>
      <w:r>
        <w:rPr>
          <w:w w:val="105"/>
        </w:rPr>
        <w:t>price</w:t>
      </w:r>
      <w:r>
        <w:rPr>
          <w:spacing w:val="23"/>
          <w:w w:val="105"/>
        </w:rPr>
        <w:t> </w:t>
      </w:r>
      <w:r>
        <w:rPr>
          <w:i/>
          <w:w w:val="105"/>
        </w:rPr>
        <w:t>C</w:t>
      </w:r>
      <w:r>
        <w:rPr>
          <w:w w:val="105"/>
        </w:rPr>
        <w:t>(</w:t>
      </w:r>
      <w:r>
        <w:rPr>
          <w:i/>
          <w:w w:val="105"/>
        </w:rPr>
        <w:t>t,</w:t>
      </w:r>
      <w:r>
        <w:rPr>
          <w:i/>
          <w:spacing w:val="-15"/>
          <w:w w:val="105"/>
        </w:rPr>
        <w:t> </w:t>
      </w:r>
      <w:r>
        <w:rPr>
          <w:i/>
          <w:w w:val="105"/>
        </w:rPr>
        <w:t>s,</w:t>
      </w:r>
      <w:r>
        <w:rPr>
          <w:i/>
          <w:spacing w:val="-15"/>
          <w:w w:val="105"/>
        </w:rPr>
        <w:t> </w:t>
      </w:r>
      <w:r>
        <w:rPr>
          <w:i/>
          <w:w w:val="105"/>
        </w:rPr>
        <w:t>x</w:t>
      </w:r>
      <w:r>
        <w:rPr>
          <w:w w:val="105"/>
        </w:rPr>
        <w:t>)</w:t>
      </w:r>
      <w:r>
        <w:rPr>
          <w:spacing w:val="25"/>
          <w:w w:val="105"/>
        </w:rPr>
        <w:t> </w:t>
      </w:r>
      <w:r>
        <w:rPr>
          <w:w w:val="105"/>
        </w:rPr>
        <w:t>of</w:t>
      </w:r>
      <w:r>
        <w:rPr>
          <w:spacing w:val="24"/>
          <w:w w:val="105"/>
        </w:rPr>
        <w:t> </w:t>
      </w:r>
      <w:r>
        <w:rPr>
          <w:w w:val="105"/>
        </w:rPr>
        <w:t>a European Derivative with stochastic vol:</w:t>
      </w:r>
    </w:p>
    <w:p>
      <w:pPr>
        <w:spacing w:line="242" w:lineRule="auto" w:before="221"/>
        <w:ind w:left="763" w:right="455" w:firstLine="85"/>
        <w:jc w:val="left"/>
        <w:rPr>
          <w:i/>
          <w:sz w:val="22"/>
        </w:rPr>
      </w:pPr>
      <w:bookmarkStart w:name="_bookmark102" w:id="145"/>
      <w:bookmarkEnd w:id="145"/>
      <w:r>
        <w:rPr/>
      </w:r>
      <w:r>
        <w:rPr>
          <w:b/>
          <w:w w:val="110"/>
          <w:sz w:val="22"/>
        </w:rPr>
        <w:t>Proposition</w:t>
      </w:r>
      <w:r>
        <w:rPr>
          <w:b/>
          <w:spacing w:val="80"/>
          <w:w w:val="110"/>
          <w:sz w:val="22"/>
        </w:rPr>
        <w:t> </w:t>
      </w:r>
      <w:r>
        <w:rPr>
          <w:b/>
          <w:w w:val="110"/>
          <w:sz w:val="22"/>
        </w:rPr>
        <w:t>7.1.1.</w:t>
      </w:r>
      <w:r>
        <w:rPr>
          <w:b/>
          <w:spacing w:val="80"/>
          <w:w w:val="110"/>
          <w:sz w:val="22"/>
        </w:rPr>
        <w:t> </w:t>
      </w:r>
      <w:r>
        <w:rPr>
          <w:b/>
          <w:i/>
          <w:w w:val="110"/>
          <w:sz w:val="22"/>
        </w:rPr>
        <w:t>(Pricing</w:t>
      </w:r>
      <w:r>
        <w:rPr>
          <w:b/>
          <w:i/>
          <w:spacing w:val="80"/>
          <w:w w:val="115"/>
          <w:sz w:val="22"/>
        </w:rPr>
        <w:t> </w:t>
      </w:r>
      <w:r>
        <w:rPr>
          <w:b/>
          <w:i/>
          <w:w w:val="115"/>
          <w:sz w:val="22"/>
        </w:rPr>
        <w:t>PDE</w:t>
      </w:r>
      <w:r>
        <w:rPr>
          <w:b/>
          <w:i/>
          <w:spacing w:val="80"/>
          <w:w w:val="115"/>
          <w:sz w:val="22"/>
        </w:rPr>
        <w:t> </w:t>
      </w:r>
      <w:r>
        <w:rPr>
          <w:b/>
          <w:i/>
          <w:w w:val="110"/>
          <w:sz w:val="22"/>
        </w:rPr>
        <w:t>for</w:t>
      </w:r>
      <w:r>
        <w:rPr>
          <w:b/>
          <w:i/>
          <w:spacing w:val="80"/>
          <w:w w:val="110"/>
          <w:sz w:val="22"/>
        </w:rPr>
        <w:t> </w:t>
      </w:r>
      <w:r>
        <w:rPr>
          <w:b/>
          <w:i/>
          <w:w w:val="110"/>
          <w:sz w:val="22"/>
        </w:rPr>
        <w:t>Stochastic</w:t>
      </w:r>
      <w:r>
        <w:rPr>
          <w:b/>
          <w:i/>
          <w:spacing w:val="80"/>
          <w:w w:val="110"/>
          <w:sz w:val="22"/>
        </w:rPr>
        <w:t> </w:t>
      </w:r>
      <w:r>
        <w:rPr>
          <w:b/>
          <w:i/>
          <w:w w:val="110"/>
          <w:sz w:val="22"/>
        </w:rPr>
        <w:t>Volatility).</w:t>
      </w:r>
      <w:r>
        <w:rPr>
          <w:b/>
          <w:i/>
          <w:spacing w:val="80"/>
          <w:w w:val="110"/>
          <w:sz w:val="22"/>
        </w:rPr>
        <w:t> </w:t>
      </w:r>
      <w:r>
        <w:rPr>
          <w:i/>
          <w:w w:val="110"/>
          <w:sz w:val="22"/>
        </w:rPr>
        <w:t>Given</w:t>
      </w:r>
      <w:r>
        <w:rPr>
          <w:i/>
          <w:spacing w:val="72"/>
          <w:w w:val="110"/>
          <w:sz w:val="22"/>
        </w:rPr>
        <w:t> </w:t>
      </w:r>
      <w:r>
        <w:rPr>
          <w:i/>
          <w:w w:val="110"/>
          <w:sz w:val="22"/>
        </w:rPr>
        <w:t>the</w:t>
      </w:r>
      <w:r>
        <w:rPr>
          <w:i/>
          <w:spacing w:val="72"/>
          <w:w w:val="110"/>
          <w:sz w:val="22"/>
        </w:rPr>
        <w:t> </w:t>
      </w:r>
      <w:r>
        <w:rPr>
          <w:i/>
          <w:w w:val="110"/>
          <w:sz w:val="22"/>
        </w:rPr>
        <w:t>stochastic volatility</w:t>
      </w:r>
      <w:r>
        <w:rPr>
          <w:i/>
          <w:spacing w:val="12"/>
          <w:w w:val="110"/>
          <w:sz w:val="22"/>
        </w:rPr>
        <w:t> </w:t>
      </w:r>
      <w:r>
        <w:rPr>
          <w:i/>
          <w:w w:val="110"/>
          <w:sz w:val="22"/>
        </w:rPr>
        <w:t>model</w:t>
      </w:r>
      <w:r>
        <w:rPr>
          <w:i/>
          <w:spacing w:val="12"/>
          <w:w w:val="110"/>
          <w:sz w:val="22"/>
        </w:rPr>
        <w:t> </w:t>
      </w:r>
      <w:r>
        <w:rPr>
          <w:i/>
          <w:w w:val="110"/>
          <w:sz w:val="22"/>
        </w:rPr>
        <w:t>of</w:t>
      </w:r>
      <w:r>
        <w:rPr>
          <w:i/>
          <w:spacing w:val="13"/>
          <w:w w:val="110"/>
          <w:sz w:val="22"/>
        </w:rPr>
        <w:t> </w:t>
      </w:r>
      <w:r>
        <w:rPr>
          <w:i/>
          <w:w w:val="110"/>
          <w:sz w:val="22"/>
        </w:rPr>
        <w:t>equations</w:t>
      </w:r>
      <w:r>
        <w:rPr>
          <w:i/>
          <w:spacing w:val="22"/>
          <w:w w:val="110"/>
          <w:sz w:val="22"/>
        </w:rPr>
        <w:t> </w:t>
      </w:r>
      <w:hyperlink w:history="true" w:anchor="_bookmark97">
        <w:r>
          <w:rPr>
            <w:w w:val="110"/>
            <w:sz w:val="22"/>
          </w:rPr>
          <w:t>(7.1)</w:t>
        </w:r>
      </w:hyperlink>
      <w:r>
        <w:rPr>
          <w:spacing w:val="12"/>
          <w:w w:val="110"/>
          <w:sz w:val="22"/>
        </w:rPr>
        <w:t> </w:t>
      </w:r>
      <w:r>
        <w:rPr>
          <w:i/>
          <w:w w:val="110"/>
          <w:sz w:val="22"/>
        </w:rPr>
        <w:t>and</w:t>
      </w:r>
      <w:r>
        <w:rPr>
          <w:i/>
          <w:spacing w:val="28"/>
          <w:w w:val="110"/>
          <w:sz w:val="22"/>
        </w:rPr>
        <w:t> </w:t>
      </w:r>
      <w:hyperlink w:history="true" w:anchor="_bookmark97">
        <w:r>
          <w:rPr>
            <w:w w:val="110"/>
            <w:sz w:val="22"/>
          </w:rPr>
          <w:t>(7.2)</w:t>
        </w:r>
      </w:hyperlink>
      <w:r>
        <w:rPr>
          <w:i/>
          <w:w w:val="110"/>
          <w:sz w:val="22"/>
        </w:rPr>
        <w:t>,</w:t>
      </w:r>
      <w:r>
        <w:rPr>
          <w:i/>
          <w:spacing w:val="16"/>
          <w:w w:val="110"/>
          <w:sz w:val="22"/>
        </w:rPr>
        <w:t> </w:t>
      </w:r>
      <w:r>
        <w:rPr>
          <w:i/>
          <w:w w:val="110"/>
          <w:sz w:val="22"/>
        </w:rPr>
        <w:t>the</w:t>
      </w:r>
      <w:r>
        <w:rPr>
          <w:i/>
          <w:spacing w:val="12"/>
          <w:w w:val="110"/>
          <w:sz w:val="22"/>
        </w:rPr>
        <w:t> </w:t>
      </w:r>
      <w:r>
        <w:rPr>
          <w:i/>
          <w:w w:val="110"/>
          <w:sz w:val="22"/>
        </w:rPr>
        <w:t>price</w:t>
      </w:r>
      <w:r>
        <w:rPr>
          <w:i/>
          <w:spacing w:val="12"/>
          <w:w w:val="110"/>
          <w:sz w:val="22"/>
        </w:rPr>
        <w:t> </w:t>
      </w:r>
      <w:r>
        <w:rPr>
          <w:i/>
          <w:w w:val="110"/>
          <w:sz w:val="22"/>
        </w:rPr>
        <w:t>of</w:t>
      </w:r>
      <w:r>
        <w:rPr>
          <w:i/>
          <w:spacing w:val="13"/>
          <w:w w:val="110"/>
          <w:sz w:val="22"/>
        </w:rPr>
        <w:t> </w:t>
      </w:r>
      <w:r>
        <w:rPr>
          <w:i/>
          <w:w w:val="110"/>
          <w:sz w:val="22"/>
        </w:rPr>
        <w:t>a</w:t>
      </w:r>
      <w:r>
        <w:rPr>
          <w:i/>
          <w:spacing w:val="12"/>
          <w:w w:val="110"/>
          <w:sz w:val="22"/>
        </w:rPr>
        <w:t> </w:t>
      </w:r>
      <w:r>
        <w:rPr>
          <w:i/>
          <w:w w:val="110"/>
          <w:sz w:val="22"/>
        </w:rPr>
        <w:t>European</w:t>
      </w:r>
      <w:r>
        <w:rPr>
          <w:i/>
          <w:spacing w:val="12"/>
          <w:w w:val="110"/>
          <w:sz w:val="22"/>
        </w:rPr>
        <w:t> </w:t>
      </w:r>
      <w:r>
        <w:rPr>
          <w:i/>
          <w:w w:val="110"/>
          <w:sz w:val="22"/>
        </w:rPr>
        <w:t>claim</w:t>
      </w:r>
      <w:r>
        <w:rPr>
          <w:i/>
          <w:spacing w:val="13"/>
          <w:w w:val="110"/>
          <w:sz w:val="22"/>
        </w:rPr>
        <w:t> </w:t>
      </w:r>
      <w:r>
        <w:rPr>
          <w:i/>
          <w:w w:val="110"/>
          <w:sz w:val="22"/>
        </w:rPr>
        <w:t>with</w:t>
      </w:r>
      <w:r>
        <w:rPr>
          <w:i/>
          <w:spacing w:val="12"/>
          <w:w w:val="110"/>
          <w:sz w:val="22"/>
        </w:rPr>
        <w:t> </w:t>
      </w:r>
      <w:r>
        <w:rPr>
          <w:i/>
          <w:spacing w:val="-2"/>
          <w:w w:val="105"/>
          <w:sz w:val="22"/>
        </w:rPr>
        <w:t>payoff</w:t>
      </w:r>
    </w:p>
    <w:p>
      <w:pPr>
        <w:spacing w:after="0" w:line="242" w:lineRule="auto"/>
        <w:jc w:val="left"/>
        <w:rPr>
          <w:i/>
          <w:sz w:val="22"/>
        </w:rPr>
        <w:sectPr>
          <w:type w:val="continuous"/>
          <w:pgSz w:w="12240" w:h="15840"/>
          <w:pgMar w:header="0" w:footer="2268" w:top="1800" w:bottom="280" w:left="1440" w:right="720"/>
        </w:sectPr>
      </w:pPr>
    </w:p>
    <w:p>
      <w:pPr>
        <w:spacing w:before="90"/>
        <w:ind w:left="28" w:right="0" w:firstLine="0"/>
        <w:jc w:val="left"/>
        <w:rPr>
          <w:i/>
          <w:sz w:val="22"/>
        </w:rPr>
      </w:pPr>
      <w:r>
        <w:rPr>
          <w:i/>
          <w:sz w:val="22"/>
        </w:rPr>
        <mc:AlternateContent>
          <mc:Choice Requires="wps">
            <w:drawing>
              <wp:anchor distT="0" distB="0" distL="0" distR="0" allowOverlap="1" layoutInCell="1" locked="0" behindDoc="1" simplePos="0" relativeHeight="482524160">
                <wp:simplePos x="0" y="0"/>
                <wp:positionH relativeFrom="page">
                  <wp:posOffset>4331106</wp:posOffset>
                </wp:positionH>
                <wp:positionV relativeFrom="paragraph">
                  <wp:posOffset>533438</wp:posOffset>
                </wp:positionV>
                <wp:extent cx="584200" cy="5715"/>
                <wp:effectExtent l="0" t="0" r="0" b="0"/>
                <wp:wrapNone/>
                <wp:docPr id="1118" name="Group 1118"/>
                <wp:cNvGraphicFramePr>
                  <a:graphicFrameLocks/>
                </wp:cNvGraphicFramePr>
                <a:graphic>
                  <a:graphicData uri="http://schemas.microsoft.com/office/word/2010/wordprocessingGroup">
                    <wpg:wgp>
                      <wpg:cNvPr id="1118" name="Group 1118"/>
                      <wpg:cNvGrpSpPr/>
                      <wpg:grpSpPr>
                        <a:xfrm>
                          <a:off x="0" y="0"/>
                          <a:ext cx="584200" cy="5715"/>
                          <a:chExt cx="584200" cy="5715"/>
                        </a:xfrm>
                      </wpg:grpSpPr>
                      <wps:wsp>
                        <wps:cNvPr id="1119" name="Graphic 1119"/>
                        <wps:cNvSpPr/>
                        <wps:spPr>
                          <a:xfrm>
                            <a:off x="0" y="2768"/>
                            <a:ext cx="332740" cy="1270"/>
                          </a:xfrm>
                          <a:custGeom>
                            <a:avLst/>
                            <a:gdLst/>
                            <a:ahLst/>
                            <a:cxnLst/>
                            <a:rect l="l" t="t" r="r" b="b"/>
                            <a:pathLst>
                              <a:path w="332740" h="0">
                                <a:moveTo>
                                  <a:pt x="0" y="0"/>
                                </a:moveTo>
                                <a:lnTo>
                                  <a:pt x="332714" y="0"/>
                                </a:lnTo>
                              </a:path>
                            </a:pathLst>
                          </a:custGeom>
                          <a:ln w="5537">
                            <a:solidFill>
                              <a:srgbClr val="000000"/>
                            </a:solidFill>
                            <a:prstDash val="solid"/>
                          </a:ln>
                        </wps:spPr>
                        <wps:bodyPr wrap="square" lIns="0" tIns="0" rIns="0" bIns="0" rtlCol="0">
                          <a:prstTxWarp prst="textNoShape">
                            <a:avLst/>
                          </a:prstTxWarp>
                          <a:noAutofit/>
                        </wps:bodyPr>
                      </wps:wsp>
                      <wps:wsp>
                        <wps:cNvPr id="1120" name="Graphic 1120"/>
                        <wps:cNvSpPr/>
                        <wps:spPr>
                          <a:xfrm>
                            <a:off x="363080"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1.032013pt;margin-top:42.002998pt;width:46pt;height:.45pt;mso-position-horizontal-relative:page;mso-position-vertical-relative:paragraph;z-index:-20792320" id="docshapegroup806" coordorigin="6821,840" coordsize="920,9">
                <v:line style="position:absolute" from="6821,844" to="7345,844" stroked="true" strokeweight=".436pt" strokecolor="#000000">
                  <v:stroke dashstyle="solid"/>
                </v:line>
                <v:line style="position:absolute" from="7392,844" to="7740,844" stroked="true" strokeweight=".436pt" strokecolor="#000000">
                  <v:stroke dashstyle="solid"/>
                </v:line>
                <w10:wrap type="none"/>
              </v:group>
            </w:pict>
          </mc:Fallback>
        </mc:AlternateContent>
      </w:r>
      <w:r>
        <w:rPr>
          <w:i/>
          <w:w w:val="115"/>
          <w:sz w:val="22"/>
        </w:rPr>
        <w:t>ψ</w:t>
      </w:r>
      <w:r>
        <w:rPr>
          <w:w w:val="115"/>
          <w:sz w:val="22"/>
        </w:rPr>
        <w:t>(</w:t>
      </w:r>
      <w:r>
        <w:rPr>
          <w:i/>
          <w:w w:val="115"/>
          <w:sz w:val="22"/>
        </w:rPr>
        <w:t>S</w:t>
      </w:r>
      <w:r>
        <w:rPr>
          <w:w w:val="115"/>
          <w:sz w:val="22"/>
          <w:vertAlign w:val="subscript"/>
        </w:rPr>
        <w:t>F</w:t>
      </w:r>
      <w:r>
        <w:rPr>
          <w:spacing w:val="-17"/>
          <w:w w:val="115"/>
          <w:sz w:val="22"/>
          <w:vertAlign w:val="baseline"/>
        </w:rPr>
        <w:t> </w:t>
      </w:r>
      <w:r>
        <w:rPr>
          <w:w w:val="115"/>
          <w:sz w:val="22"/>
          <w:vertAlign w:val="baseline"/>
        </w:rPr>
        <w:t>)</w:t>
      </w:r>
      <w:r>
        <w:rPr>
          <w:spacing w:val="39"/>
          <w:w w:val="115"/>
          <w:sz w:val="22"/>
          <w:vertAlign w:val="baseline"/>
        </w:rPr>
        <w:t> </w:t>
      </w:r>
      <w:r>
        <w:rPr>
          <w:i/>
          <w:spacing w:val="-2"/>
          <w:w w:val="115"/>
          <w:sz w:val="22"/>
          <w:vertAlign w:val="baseline"/>
        </w:rPr>
        <w:t>satisfies</w:t>
      </w:r>
    </w:p>
    <w:p>
      <w:pPr>
        <w:spacing w:after="0"/>
        <w:jc w:val="left"/>
        <w:rPr>
          <w:i/>
          <w:sz w:val="22"/>
        </w:rPr>
        <w:sectPr>
          <w:pgSz w:w="12240" w:h="15840"/>
          <w:pgMar w:header="0" w:footer="2268" w:top="1820" w:bottom="2460" w:left="1440" w:right="720"/>
        </w:sectPr>
      </w:pPr>
    </w:p>
    <w:p>
      <w:pPr>
        <w:tabs>
          <w:tab w:pos="1104" w:val="left" w:leader="none"/>
        </w:tabs>
        <w:spacing w:line="188" w:lineRule="exact" w:before="183"/>
        <w:ind w:left="386" w:right="0" w:firstLine="0"/>
        <w:jc w:val="left"/>
        <w:rPr>
          <w:sz w:val="22"/>
        </w:rPr>
      </w:pPr>
      <w:r>
        <w:rPr>
          <w:rFonts w:ascii="Lucida Sans Unicode" w:hAnsi="Lucida Sans Unicode"/>
          <w:spacing w:val="27"/>
          <w:position w:val="23"/>
          <w:sz w:val="22"/>
        </w:rPr>
        <w:t>  </w:t>
      </w:r>
      <w:r>
        <w:rPr>
          <w:i/>
          <w:spacing w:val="-16"/>
          <w:sz w:val="22"/>
          <w:u w:val="single"/>
        </w:rPr>
        <w:t> </w:t>
      </w:r>
      <w:r>
        <w:rPr>
          <w:i/>
          <w:spacing w:val="-12"/>
          <w:w w:val="110"/>
          <w:sz w:val="22"/>
          <w:u w:val="single"/>
        </w:rPr>
        <w:t>∂</w:t>
      </w:r>
      <w:r>
        <w:rPr>
          <w:i/>
          <w:sz w:val="22"/>
        </w:rPr>
        <w:tab/>
      </w:r>
      <w:r>
        <w:rPr>
          <w:i/>
          <w:w w:val="110"/>
          <w:sz w:val="22"/>
        </w:rPr>
        <w:t>σ</w:t>
      </w:r>
      <w:r>
        <w:rPr>
          <w:w w:val="110"/>
          <w:sz w:val="22"/>
          <w:vertAlign w:val="superscript"/>
        </w:rPr>
        <w:t>2</w:t>
      </w:r>
      <w:r>
        <w:rPr>
          <w:w w:val="110"/>
          <w:sz w:val="22"/>
          <w:vertAlign w:val="baseline"/>
        </w:rPr>
        <w:t>(</w:t>
      </w:r>
      <w:r>
        <w:rPr>
          <w:i/>
          <w:w w:val="110"/>
          <w:sz w:val="22"/>
          <w:vertAlign w:val="baseline"/>
        </w:rPr>
        <w:t>x</w:t>
      </w:r>
      <w:r>
        <w:rPr>
          <w:w w:val="110"/>
          <w:sz w:val="22"/>
          <w:vertAlign w:val="baseline"/>
        </w:rPr>
        <w:t>)</w:t>
      </w:r>
      <w:r>
        <w:rPr>
          <w:i/>
          <w:w w:val="110"/>
          <w:sz w:val="22"/>
          <w:vertAlign w:val="baseline"/>
        </w:rPr>
        <w:t>s</w:t>
      </w:r>
      <w:r>
        <w:rPr>
          <w:w w:val="110"/>
          <w:sz w:val="22"/>
          <w:vertAlign w:val="superscript"/>
        </w:rPr>
        <w:t>2</w:t>
      </w:r>
      <w:r>
        <w:rPr>
          <w:spacing w:val="35"/>
          <w:w w:val="110"/>
          <w:sz w:val="22"/>
          <w:vertAlign w:val="baseline"/>
        </w:rPr>
        <w:t>  </w:t>
      </w:r>
      <w:r>
        <w:rPr>
          <w:i/>
          <w:spacing w:val="-5"/>
          <w:w w:val="110"/>
          <w:sz w:val="22"/>
          <w:vertAlign w:val="baseline"/>
        </w:rPr>
        <w:t>∂</w:t>
      </w:r>
      <w:r>
        <w:rPr>
          <w:spacing w:val="-5"/>
          <w:w w:val="110"/>
          <w:sz w:val="22"/>
          <w:vertAlign w:val="superscript"/>
        </w:rPr>
        <w:t>2</w:t>
      </w:r>
    </w:p>
    <w:p>
      <w:pPr>
        <w:tabs>
          <w:tab w:pos="1488" w:val="left" w:leader="none"/>
        </w:tabs>
        <w:spacing w:line="188" w:lineRule="exact" w:before="183"/>
        <w:ind w:left="386" w:right="0" w:firstLine="0"/>
        <w:jc w:val="left"/>
        <w:rPr>
          <w:i/>
          <w:sz w:val="22"/>
        </w:rPr>
      </w:pPr>
      <w:r>
        <w:rPr/>
        <w:br w:type="column"/>
      </w:r>
      <w:r>
        <w:rPr>
          <w:i/>
          <w:spacing w:val="-5"/>
          <w:w w:val="105"/>
          <w:sz w:val="22"/>
        </w:rPr>
        <w:t>∂</w:t>
      </w:r>
      <w:r>
        <w:rPr>
          <w:spacing w:val="-5"/>
          <w:w w:val="105"/>
          <w:sz w:val="22"/>
          <w:vertAlign w:val="superscript"/>
        </w:rPr>
        <w:t>2</w:t>
      </w:r>
      <w:r>
        <w:rPr>
          <w:sz w:val="22"/>
          <w:vertAlign w:val="baseline"/>
        </w:rPr>
        <w:tab/>
      </w:r>
      <w:r>
        <w:rPr>
          <w:i/>
          <w:spacing w:val="-13"/>
          <w:sz w:val="22"/>
          <w:u w:val="single"/>
          <w:vertAlign w:val="baseline"/>
        </w:rPr>
        <w:t> </w:t>
      </w:r>
      <w:r>
        <w:rPr>
          <w:i/>
          <w:w w:val="105"/>
          <w:sz w:val="22"/>
          <w:u w:val="single"/>
          <w:vertAlign w:val="baseline"/>
        </w:rPr>
        <w:t>∂</w:t>
      </w:r>
    </w:p>
    <w:p>
      <w:pPr>
        <w:tabs>
          <w:tab w:pos="1789" w:val="left" w:leader="none"/>
          <w:tab w:pos="2414" w:val="left" w:leader="none"/>
        </w:tabs>
        <w:spacing w:line="371" w:lineRule="exact" w:before="0"/>
        <w:ind w:left="349" w:right="0" w:firstLine="0"/>
        <w:jc w:val="left"/>
        <w:rPr>
          <w:rFonts w:ascii="Lucida Sans Unicode" w:hAnsi="Lucida Sans Unicode"/>
          <w:position w:val="23"/>
          <w:sz w:val="22"/>
        </w:rPr>
      </w:pPr>
      <w:r>
        <w:rPr/>
        <w:br w:type="column"/>
      </w:r>
      <w:r>
        <w:rPr>
          <w:i/>
          <w:w w:val="120"/>
          <w:sz w:val="22"/>
        </w:rPr>
        <w:t>β</w:t>
      </w:r>
      <w:r>
        <w:rPr>
          <w:w w:val="120"/>
          <w:sz w:val="22"/>
          <w:vertAlign w:val="superscript"/>
        </w:rPr>
        <w:t>2</w:t>
      </w:r>
      <w:r>
        <w:rPr>
          <w:w w:val="120"/>
          <w:sz w:val="22"/>
          <w:vertAlign w:val="baseline"/>
        </w:rPr>
        <w:t>(</w:t>
      </w:r>
      <w:r>
        <w:rPr>
          <w:i/>
          <w:w w:val="120"/>
          <w:sz w:val="22"/>
          <w:vertAlign w:val="baseline"/>
        </w:rPr>
        <w:t>x</w:t>
      </w:r>
      <w:r>
        <w:rPr>
          <w:w w:val="120"/>
          <w:sz w:val="22"/>
          <w:vertAlign w:val="baseline"/>
        </w:rPr>
        <w:t>)</w:t>
      </w:r>
      <w:r>
        <w:rPr>
          <w:spacing w:val="69"/>
          <w:w w:val="120"/>
          <w:sz w:val="22"/>
          <w:vertAlign w:val="baseline"/>
        </w:rPr>
        <w:t> </w:t>
      </w:r>
      <w:r>
        <w:rPr>
          <w:i/>
          <w:spacing w:val="-5"/>
          <w:w w:val="120"/>
          <w:sz w:val="22"/>
          <w:vertAlign w:val="baseline"/>
        </w:rPr>
        <w:t>∂</w:t>
      </w:r>
      <w:r>
        <w:rPr>
          <w:spacing w:val="-5"/>
          <w:w w:val="120"/>
          <w:sz w:val="22"/>
          <w:vertAlign w:val="superscript"/>
        </w:rPr>
        <w:t>2</w:t>
      </w:r>
      <w:r>
        <w:rPr>
          <w:sz w:val="22"/>
          <w:vertAlign w:val="baseline"/>
        </w:rPr>
        <w:tab/>
      </w:r>
      <w:r>
        <w:rPr>
          <w:i/>
          <w:spacing w:val="-1"/>
          <w:sz w:val="22"/>
          <w:u w:val="single"/>
          <w:vertAlign w:val="baseline"/>
        </w:rPr>
        <w:t> </w:t>
      </w:r>
      <w:r>
        <w:rPr>
          <w:i/>
          <w:w w:val="120"/>
          <w:sz w:val="22"/>
          <w:u w:val="single"/>
          <w:vertAlign w:val="baseline"/>
        </w:rPr>
        <w:t>∂</w:t>
      </w:r>
      <w:r>
        <w:rPr>
          <w:i/>
          <w:sz w:val="22"/>
          <w:vertAlign w:val="baseline"/>
        </w:rPr>
        <w:tab/>
      </w:r>
      <w:r>
        <w:rPr>
          <w:rFonts w:ascii="Lucida Sans Unicode" w:hAnsi="Lucida Sans Unicode"/>
          <w:spacing w:val="-10"/>
          <w:w w:val="220"/>
          <w:position w:val="23"/>
          <w:sz w:val="22"/>
          <w:vertAlign w:val="baseline"/>
        </w:rPr>
        <w:t>!</w:t>
      </w:r>
    </w:p>
    <w:p>
      <w:pPr>
        <w:spacing w:after="0" w:line="371" w:lineRule="exact"/>
        <w:jc w:val="left"/>
        <w:rPr>
          <w:rFonts w:ascii="Lucida Sans Unicode" w:hAnsi="Lucida Sans Unicode"/>
          <w:position w:val="23"/>
          <w:sz w:val="22"/>
        </w:rPr>
        <w:sectPr>
          <w:type w:val="continuous"/>
          <w:pgSz w:w="12240" w:h="15840"/>
          <w:pgMar w:header="0" w:footer="2268" w:top="1800" w:bottom="280" w:left="1440" w:right="720"/>
          <w:cols w:num="3" w:equalWidth="0">
            <w:col w:w="2175" w:space="1150"/>
            <w:col w:w="1667" w:space="39"/>
            <w:col w:w="5049"/>
          </w:cols>
        </w:sectPr>
      </w:pPr>
    </w:p>
    <w:p>
      <w:pPr>
        <w:spacing w:line="169" w:lineRule="exact" w:before="0"/>
        <w:ind w:left="862" w:right="0" w:firstLine="0"/>
        <w:jc w:val="left"/>
        <w:rPr>
          <w:sz w:val="22"/>
        </w:rPr>
      </w:pPr>
      <w:r>
        <w:rPr>
          <w:sz w:val="22"/>
        </w:rPr>
        <mc:AlternateContent>
          <mc:Choice Requires="wps">
            <w:drawing>
              <wp:anchor distT="0" distB="0" distL="0" distR="0" allowOverlap="1" layoutInCell="1" locked="0" behindDoc="1" simplePos="0" relativeHeight="482523136">
                <wp:simplePos x="0" y="0"/>
                <wp:positionH relativeFrom="page">
                  <wp:posOffset>1615719</wp:posOffset>
                </wp:positionH>
                <wp:positionV relativeFrom="paragraph">
                  <wp:posOffset>69958</wp:posOffset>
                </wp:positionV>
                <wp:extent cx="693420" cy="5715"/>
                <wp:effectExtent l="0" t="0" r="0" b="0"/>
                <wp:wrapNone/>
                <wp:docPr id="1121" name="Group 1121"/>
                <wp:cNvGraphicFramePr>
                  <a:graphicFrameLocks/>
                </wp:cNvGraphicFramePr>
                <a:graphic>
                  <a:graphicData uri="http://schemas.microsoft.com/office/word/2010/wordprocessingGroup">
                    <wpg:wgp>
                      <wpg:cNvPr id="1121" name="Group 1121"/>
                      <wpg:cNvGrpSpPr/>
                      <wpg:grpSpPr>
                        <a:xfrm>
                          <a:off x="0" y="0"/>
                          <a:ext cx="693420" cy="5715"/>
                          <a:chExt cx="693420" cy="5715"/>
                        </a:xfrm>
                      </wpg:grpSpPr>
                      <wps:wsp>
                        <wps:cNvPr id="1122" name="Graphic 1122"/>
                        <wps:cNvSpPr/>
                        <wps:spPr>
                          <a:xfrm>
                            <a:off x="0" y="2768"/>
                            <a:ext cx="456565" cy="1270"/>
                          </a:xfrm>
                          <a:custGeom>
                            <a:avLst/>
                            <a:gdLst/>
                            <a:ahLst/>
                            <a:cxnLst/>
                            <a:rect l="l" t="t" r="r" b="b"/>
                            <a:pathLst>
                              <a:path w="456565" h="0">
                                <a:moveTo>
                                  <a:pt x="0" y="0"/>
                                </a:moveTo>
                                <a:lnTo>
                                  <a:pt x="456222" y="0"/>
                                </a:lnTo>
                              </a:path>
                            </a:pathLst>
                          </a:custGeom>
                          <a:ln w="5537">
                            <a:solidFill>
                              <a:srgbClr val="000000"/>
                            </a:solidFill>
                            <a:prstDash val="solid"/>
                          </a:ln>
                        </wps:spPr>
                        <wps:bodyPr wrap="square" lIns="0" tIns="0" rIns="0" bIns="0" rtlCol="0">
                          <a:prstTxWarp prst="textNoShape">
                            <a:avLst/>
                          </a:prstTxWarp>
                          <a:noAutofit/>
                        </wps:bodyPr>
                      </wps:wsp>
                      <wps:wsp>
                        <wps:cNvPr id="1123" name="Graphic 1123"/>
                        <wps:cNvSpPr/>
                        <wps:spPr>
                          <a:xfrm>
                            <a:off x="486587" y="2768"/>
                            <a:ext cx="206375" cy="1270"/>
                          </a:xfrm>
                          <a:custGeom>
                            <a:avLst/>
                            <a:gdLst/>
                            <a:ahLst/>
                            <a:cxnLst/>
                            <a:rect l="l" t="t" r="r" b="b"/>
                            <a:pathLst>
                              <a:path w="206375" h="0">
                                <a:moveTo>
                                  <a:pt x="0" y="0"/>
                                </a:moveTo>
                                <a:lnTo>
                                  <a:pt x="206298"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7.222pt;margin-top:5.508553pt;width:54.6pt;height:.45pt;mso-position-horizontal-relative:page;mso-position-vertical-relative:paragraph;z-index:-20793344" id="docshapegroup807" coordorigin="2544,110" coordsize="1092,9">
                <v:line style="position:absolute" from="2544,115" to="3263,115" stroked="true" strokeweight=".436pt" strokecolor="#000000">
                  <v:stroke dashstyle="solid"/>
                </v:line>
                <v:line style="position:absolute" from="3311,115" to="3636,115" stroked="true" strokeweight=".436pt" strokecolor="#000000">
                  <v:stroke dashstyle="solid"/>
                </v:line>
                <w10:wrap type="none"/>
              </v:group>
            </w:pict>
          </mc:Fallback>
        </mc:AlternateContent>
      </w:r>
      <w:r>
        <w:rPr>
          <w:spacing w:val="-10"/>
          <w:w w:val="155"/>
          <w:sz w:val="22"/>
        </w:rPr>
        <w:t>+</w:t>
      </w:r>
    </w:p>
    <w:p>
      <w:pPr>
        <w:tabs>
          <w:tab w:pos="1518" w:val="right" w:leader="none"/>
        </w:tabs>
        <w:spacing w:line="209" w:lineRule="exact" w:before="0"/>
        <w:ind w:left="583" w:right="0" w:firstLine="0"/>
        <w:jc w:val="left"/>
        <w:rPr>
          <w:sz w:val="22"/>
        </w:rPr>
      </w:pPr>
      <w:r>
        <w:rPr>
          <w:i/>
          <w:spacing w:val="-5"/>
          <w:sz w:val="22"/>
        </w:rPr>
        <w:t>∂t</w:t>
      </w:r>
      <w:r>
        <w:rPr>
          <w:rFonts w:ascii="Times New Roman" w:hAnsi="Times New Roman"/>
          <w:sz w:val="22"/>
        </w:rPr>
        <w:tab/>
      </w:r>
      <w:r>
        <w:rPr>
          <w:spacing w:val="-10"/>
          <w:sz w:val="22"/>
        </w:rPr>
        <w:t>2</w:t>
      </w:r>
    </w:p>
    <w:p>
      <w:pPr>
        <w:spacing w:line="192" w:lineRule="auto" w:before="0"/>
        <w:ind w:left="312" w:right="0" w:firstLine="0"/>
        <w:jc w:val="left"/>
        <w:rPr>
          <w:sz w:val="22"/>
        </w:rPr>
      </w:pPr>
      <w:r>
        <w:rPr/>
        <w:br w:type="column"/>
      </w:r>
      <w:r>
        <w:rPr>
          <w:i/>
          <w:w w:val="120"/>
          <w:position w:val="-14"/>
          <w:sz w:val="22"/>
        </w:rPr>
        <w:t>∂s</w:t>
      </w:r>
      <w:r>
        <w:rPr>
          <w:w w:val="120"/>
          <w:position w:val="-8"/>
          <w:sz w:val="16"/>
        </w:rPr>
        <w:t>2</w:t>
      </w:r>
      <w:r>
        <w:rPr>
          <w:spacing w:val="51"/>
          <w:w w:val="120"/>
          <w:position w:val="-8"/>
          <w:sz w:val="16"/>
        </w:rPr>
        <w:t> </w:t>
      </w:r>
      <w:r>
        <w:rPr>
          <w:w w:val="120"/>
          <w:sz w:val="22"/>
        </w:rPr>
        <w:t>+</w:t>
      </w:r>
      <w:r>
        <w:rPr>
          <w:spacing w:val="-4"/>
          <w:w w:val="120"/>
          <w:sz w:val="22"/>
        </w:rPr>
        <w:t> </w:t>
      </w:r>
      <w:r>
        <w:rPr>
          <w:i/>
          <w:w w:val="120"/>
          <w:sz w:val="22"/>
        </w:rPr>
        <w:t>ρβ</w:t>
      </w:r>
      <w:r>
        <w:rPr>
          <w:w w:val="120"/>
          <w:sz w:val="22"/>
        </w:rPr>
        <w:t>(</w:t>
      </w:r>
      <w:r>
        <w:rPr>
          <w:i/>
          <w:w w:val="120"/>
          <w:sz w:val="22"/>
        </w:rPr>
        <w:t>x</w:t>
      </w:r>
      <w:r>
        <w:rPr>
          <w:w w:val="120"/>
          <w:sz w:val="22"/>
        </w:rPr>
        <w:t>)</w:t>
      </w:r>
      <w:r>
        <w:rPr>
          <w:i/>
          <w:w w:val="120"/>
          <w:sz w:val="22"/>
        </w:rPr>
        <w:t>σ</w:t>
      </w:r>
      <w:r>
        <w:rPr>
          <w:w w:val="120"/>
          <w:sz w:val="22"/>
        </w:rPr>
        <w:t>(</w:t>
      </w:r>
      <w:r>
        <w:rPr>
          <w:i/>
          <w:w w:val="120"/>
          <w:sz w:val="22"/>
        </w:rPr>
        <w:t>x</w:t>
      </w:r>
      <w:r>
        <w:rPr>
          <w:w w:val="120"/>
          <w:sz w:val="22"/>
        </w:rPr>
        <w:t>)</w:t>
      </w:r>
      <w:r>
        <w:rPr>
          <w:i/>
          <w:w w:val="120"/>
          <w:sz w:val="22"/>
        </w:rPr>
        <w:t>s</w:t>
      </w:r>
      <w:r>
        <w:rPr>
          <w:i/>
          <w:w w:val="120"/>
          <w:position w:val="-14"/>
          <w:sz w:val="22"/>
        </w:rPr>
        <w:t>∂x∂s</w:t>
      </w:r>
      <w:r>
        <w:rPr>
          <w:i/>
          <w:spacing w:val="23"/>
          <w:w w:val="120"/>
          <w:position w:val="-14"/>
          <w:sz w:val="22"/>
        </w:rPr>
        <w:t> </w:t>
      </w:r>
      <w:r>
        <w:rPr>
          <w:w w:val="120"/>
          <w:sz w:val="22"/>
        </w:rPr>
        <w:t>+</w:t>
      </w:r>
      <w:r>
        <w:rPr>
          <w:spacing w:val="-5"/>
          <w:w w:val="120"/>
          <w:sz w:val="22"/>
        </w:rPr>
        <w:t> </w:t>
      </w:r>
      <w:r>
        <w:rPr>
          <w:i/>
          <w:w w:val="120"/>
          <w:sz w:val="22"/>
        </w:rPr>
        <w:t>α</w:t>
      </w:r>
      <w:r>
        <w:rPr>
          <w:w w:val="120"/>
          <w:sz w:val="22"/>
        </w:rPr>
        <w:t>(</w:t>
      </w:r>
      <w:r>
        <w:rPr>
          <w:i/>
          <w:w w:val="120"/>
          <w:sz w:val="22"/>
        </w:rPr>
        <w:t>x</w:t>
      </w:r>
      <w:r>
        <w:rPr>
          <w:w w:val="120"/>
          <w:sz w:val="22"/>
        </w:rPr>
        <w:t>)</w:t>
      </w:r>
      <w:r>
        <w:rPr>
          <w:spacing w:val="-32"/>
          <w:w w:val="120"/>
          <w:sz w:val="22"/>
        </w:rPr>
        <w:t> </w:t>
      </w:r>
      <w:r>
        <w:rPr>
          <w:i/>
          <w:w w:val="120"/>
          <w:position w:val="-14"/>
          <w:sz w:val="22"/>
        </w:rPr>
        <w:t>∂x</w:t>
      </w:r>
      <w:r>
        <w:rPr>
          <w:i/>
          <w:spacing w:val="23"/>
          <w:w w:val="120"/>
          <w:position w:val="-14"/>
          <w:sz w:val="22"/>
        </w:rPr>
        <w:t> </w:t>
      </w:r>
      <w:r>
        <w:rPr>
          <w:spacing w:val="-10"/>
          <w:w w:val="120"/>
          <w:sz w:val="22"/>
        </w:rPr>
        <w:t>+</w:t>
      </w:r>
    </w:p>
    <w:p>
      <w:pPr>
        <w:pStyle w:val="ListParagraph"/>
        <w:numPr>
          <w:ilvl w:val="0"/>
          <w:numId w:val="18"/>
        </w:numPr>
        <w:tabs>
          <w:tab w:pos="604" w:val="left" w:leader="none"/>
        </w:tabs>
        <w:spacing w:line="168" w:lineRule="auto" w:before="0" w:after="0"/>
        <w:ind w:left="604" w:right="0" w:hanging="364"/>
        <w:jc w:val="left"/>
        <w:rPr>
          <w:position w:val="-14"/>
          <w:sz w:val="22"/>
        </w:rPr>
      </w:pPr>
      <w:r>
        <w:rPr/>
        <w:br w:type="column"/>
      </w:r>
      <w:r>
        <w:rPr>
          <w:i/>
          <w:w w:val="115"/>
          <w:position w:val="-14"/>
          <w:sz w:val="22"/>
        </w:rPr>
        <w:t>∂x</w:t>
      </w:r>
      <w:r>
        <w:rPr>
          <w:w w:val="115"/>
          <w:position w:val="-8"/>
          <w:sz w:val="16"/>
        </w:rPr>
        <w:t>2</w:t>
      </w:r>
      <w:r>
        <w:rPr>
          <w:spacing w:val="15"/>
          <w:w w:val="125"/>
          <w:position w:val="-8"/>
          <w:sz w:val="16"/>
        </w:rPr>
        <w:t> </w:t>
      </w:r>
      <w:r>
        <w:rPr>
          <w:w w:val="125"/>
          <w:sz w:val="22"/>
        </w:rPr>
        <w:t>+</w:t>
      </w:r>
      <w:r>
        <w:rPr>
          <w:spacing w:val="-16"/>
          <w:w w:val="125"/>
          <w:sz w:val="22"/>
        </w:rPr>
        <w:t> </w:t>
      </w:r>
      <w:r>
        <w:rPr>
          <w:i/>
          <w:spacing w:val="10"/>
          <w:w w:val="115"/>
          <w:sz w:val="22"/>
        </w:rPr>
        <w:t>rs</w:t>
      </w:r>
      <w:r>
        <w:rPr>
          <w:i/>
          <w:spacing w:val="10"/>
          <w:w w:val="115"/>
          <w:position w:val="-14"/>
          <w:sz w:val="22"/>
        </w:rPr>
        <w:t>∂s</w:t>
      </w:r>
      <w:r>
        <w:rPr>
          <w:i/>
          <w:spacing w:val="5"/>
          <w:w w:val="115"/>
          <w:position w:val="-14"/>
          <w:sz w:val="22"/>
        </w:rPr>
        <w:t> </w:t>
      </w:r>
      <w:r>
        <w:rPr>
          <w:rFonts w:ascii="Lucida Sans Unicode" w:hAnsi="Lucida Sans Unicode"/>
          <w:w w:val="105"/>
          <w:sz w:val="22"/>
        </w:rPr>
        <w:t>—</w:t>
      </w:r>
      <w:r>
        <w:rPr>
          <w:rFonts w:ascii="Lucida Sans Unicode" w:hAnsi="Lucida Sans Unicode"/>
          <w:spacing w:val="-24"/>
          <w:w w:val="105"/>
          <w:sz w:val="22"/>
        </w:rPr>
        <w:t> </w:t>
      </w:r>
      <w:r>
        <w:rPr>
          <w:i/>
          <w:spacing w:val="-10"/>
          <w:w w:val="115"/>
          <w:sz w:val="22"/>
        </w:rPr>
        <w:t>r</w:t>
      </w:r>
    </w:p>
    <w:p>
      <w:pPr>
        <w:spacing w:line="208" w:lineRule="exact" w:before="114"/>
        <w:ind w:left="2056" w:right="0" w:firstLine="0"/>
        <w:jc w:val="left"/>
        <w:rPr>
          <w:i/>
          <w:sz w:val="22"/>
        </w:rPr>
      </w:pPr>
      <w:r>
        <w:rPr>
          <w:i/>
          <w:spacing w:val="-10"/>
          <w:sz w:val="22"/>
        </w:rPr>
        <w:t>∂</w:t>
      </w:r>
    </w:p>
    <w:p>
      <w:pPr>
        <w:spacing w:line="149" w:lineRule="exact" w:before="0"/>
        <w:ind w:left="489" w:right="0" w:firstLine="0"/>
        <w:jc w:val="left"/>
        <w:rPr>
          <w:sz w:val="22"/>
        </w:rPr>
      </w:pPr>
      <w:r>
        <w:rPr>
          <w:sz w:val="22"/>
        </w:rPr>
        <mc:AlternateContent>
          <mc:Choice Requires="wps">
            <w:drawing>
              <wp:anchor distT="0" distB="0" distL="0" distR="0" allowOverlap="1" layoutInCell="1" locked="0" behindDoc="0" simplePos="0" relativeHeight="16210944">
                <wp:simplePos x="0" y="0"/>
                <wp:positionH relativeFrom="page">
                  <wp:posOffset>5576849</wp:posOffset>
                </wp:positionH>
                <wp:positionV relativeFrom="paragraph">
                  <wp:posOffset>60375</wp:posOffset>
                </wp:positionV>
                <wp:extent cx="160655" cy="1270"/>
                <wp:effectExtent l="0" t="0" r="0" b="0"/>
                <wp:wrapNone/>
                <wp:docPr id="1124" name="Graphic 1124"/>
                <wp:cNvGraphicFramePr>
                  <a:graphicFrameLocks/>
                </wp:cNvGraphicFramePr>
                <a:graphic>
                  <a:graphicData uri="http://schemas.microsoft.com/office/word/2010/wordprocessingShape">
                    <wps:wsp>
                      <wps:cNvPr id="1124" name="Graphic 1124"/>
                      <wps:cNvSpPr/>
                      <wps:spPr>
                        <a:xfrm>
                          <a:off x="0" y="0"/>
                          <a:ext cx="160655" cy="1270"/>
                        </a:xfrm>
                        <a:custGeom>
                          <a:avLst/>
                          <a:gdLst/>
                          <a:ahLst/>
                          <a:cxnLst/>
                          <a:rect l="l" t="t" r="r" b="b"/>
                          <a:pathLst>
                            <a:path w="160655" h="0">
                              <a:moveTo>
                                <a:pt x="0" y="0"/>
                              </a:moveTo>
                              <a:lnTo>
                                <a:pt x="16043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10944" from="439.122009pt,4.753954pt" to="451.755009pt,4.753954pt" stroked="true" strokeweight=".436pt" strokecolor="#000000">
                <v:stroke dashstyle="solid"/>
                <w10:wrap type="none"/>
              </v:line>
            </w:pict>
          </mc:Fallback>
        </mc:AlternateContent>
      </w:r>
      <w:r>
        <w:rPr>
          <w:w w:val="120"/>
          <w:sz w:val="22"/>
        </w:rPr>
        <w:t>=</w:t>
      </w:r>
      <w:r>
        <w:rPr>
          <w:spacing w:val="15"/>
          <w:w w:val="120"/>
          <w:sz w:val="22"/>
        </w:rPr>
        <w:t> </w:t>
      </w:r>
      <w:r>
        <w:rPr>
          <w:i/>
          <w:w w:val="120"/>
          <w:sz w:val="22"/>
        </w:rPr>
        <w:t>β</w:t>
      </w:r>
      <w:r>
        <w:rPr>
          <w:w w:val="120"/>
          <w:sz w:val="22"/>
        </w:rPr>
        <w:t>(</w:t>
      </w:r>
      <w:r>
        <w:rPr>
          <w:i/>
          <w:w w:val="120"/>
          <w:sz w:val="22"/>
        </w:rPr>
        <w:t>x</w:t>
      </w:r>
      <w:r>
        <w:rPr>
          <w:w w:val="120"/>
          <w:sz w:val="22"/>
        </w:rPr>
        <w:t>)Λ(</w:t>
      </w:r>
      <w:r>
        <w:rPr>
          <w:i/>
          <w:w w:val="120"/>
          <w:sz w:val="22"/>
        </w:rPr>
        <w:t>t,</w:t>
      </w:r>
      <w:r>
        <w:rPr>
          <w:i/>
          <w:spacing w:val="-16"/>
          <w:w w:val="120"/>
          <w:sz w:val="22"/>
        </w:rPr>
        <w:t> </w:t>
      </w:r>
      <w:r>
        <w:rPr>
          <w:i/>
          <w:w w:val="120"/>
          <w:sz w:val="22"/>
        </w:rPr>
        <w:t>s,</w:t>
      </w:r>
      <w:r>
        <w:rPr>
          <w:i/>
          <w:spacing w:val="-15"/>
          <w:w w:val="120"/>
          <w:sz w:val="22"/>
        </w:rPr>
        <w:t> </w:t>
      </w:r>
      <w:r>
        <w:rPr>
          <w:i/>
          <w:spacing w:val="-5"/>
          <w:w w:val="120"/>
          <w:sz w:val="22"/>
        </w:rPr>
        <w:t>x</w:t>
      </w:r>
      <w:r>
        <w:rPr>
          <w:spacing w:val="-5"/>
          <w:w w:val="120"/>
          <w:sz w:val="22"/>
        </w:rPr>
        <w:t>)</w:t>
      </w:r>
    </w:p>
    <w:p>
      <w:pPr>
        <w:spacing w:line="209" w:lineRule="exact" w:before="0"/>
        <w:ind w:left="1994" w:right="0" w:firstLine="0"/>
        <w:jc w:val="left"/>
        <w:rPr>
          <w:i/>
          <w:sz w:val="22"/>
        </w:rPr>
      </w:pPr>
      <w:r>
        <w:rPr>
          <w:i/>
          <w:spacing w:val="-5"/>
          <w:w w:val="110"/>
          <w:sz w:val="22"/>
        </w:rPr>
        <w:t>∂x</w:t>
      </w:r>
    </w:p>
    <w:p>
      <w:pPr>
        <w:spacing w:line="228" w:lineRule="exact" w:before="0"/>
        <w:ind w:left="0" w:right="0" w:firstLine="0"/>
        <w:jc w:val="left"/>
        <w:rPr>
          <w:i/>
          <w:sz w:val="22"/>
        </w:rPr>
      </w:pPr>
      <w:r>
        <w:rPr/>
        <w:br w:type="column"/>
      </w:r>
      <w:r>
        <w:rPr>
          <w:i/>
          <w:spacing w:val="-10"/>
          <w:w w:val="135"/>
          <w:sz w:val="22"/>
        </w:rPr>
        <w:t>C</w:t>
      </w:r>
    </w:p>
    <w:p>
      <w:pPr>
        <w:pStyle w:val="BodyText"/>
        <w:spacing w:before="114"/>
        <w:rPr>
          <w:i/>
        </w:rPr>
      </w:pPr>
    </w:p>
    <w:p>
      <w:pPr>
        <w:tabs>
          <w:tab w:pos="529" w:val="left" w:leader="none"/>
        </w:tabs>
        <w:spacing w:before="0"/>
        <w:ind w:left="0" w:right="0" w:firstLine="0"/>
        <w:jc w:val="left"/>
        <w:rPr>
          <w:sz w:val="22"/>
        </w:rPr>
      </w:pPr>
      <w:r>
        <w:rPr>
          <w:i/>
          <w:spacing w:val="-10"/>
          <w:w w:val="120"/>
          <w:sz w:val="22"/>
        </w:rPr>
        <w:t>C</w:t>
      </w:r>
      <w:r>
        <w:rPr>
          <w:i/>
          <w:sz w:val="22"/>
        </w:rPr>
        <w:tab/>
      </w:r>
      <w:bookmarkStart w:name="_bookmark103" w:id="146"/>
      <w:bookmarkEnd w:id="146"/>
      <w:r>
        <w:rPr>
          <w:i/>
          <w:sz w:val="22"/>
        </w:rPr>
      </w:r>
      <w:r>
        <w:rPr>
          <w:spacing w:val="-2"/>
          <w:w w:val="120"/>
          <w:sz w:val="22"/>
        </w:rPr>
        <w:t>(7.6)</w:t>
      </w:r>
    </w:p>
    <w:p>
      <w:pPr>
        <w:spacing w:after="0"/>
        <w:jc w:val="left"/>
        <w:rPr>
          <w:sz w:val="22"/>
        </w:rPr>
        <w:sectPr>
          <w:type w:val="continuous"/>
          <w:pgSz w:w="12240" w:h="15840"/>
          <w:pgMar w:header="0" w:footer="2268" w:top="1800" w:bottom="280" w:left="1440" w:right="720"/>
          <w:cols w:num="4" w:equalWidth="0">
            <w:col w:w="1519" w:space="40"/>
            <w:col w:w="3750" w:space="39"/>
            <w:col w:w="2248" w:space="23"/>
            <w:col w:w="2461"/>
          </w:cols>
        </w:sectPr>
      </w:pPr>
    </w:p>
    <w:p>
      <w:pPr>
        <w:tabs>
          <w:tab w:pos="939" w:val="left" w:leader="none"/>
        </w:tabs>
        <w:spacing w:line="239" w:lineRule="exact" w:before="145"/>
        <w:ind w:left="28" w:right="0" w:firstLine="0"/>
        <w:jc w:val="left"/>
        <w:rPr>
          <w:i/>
          <w:sz w:val="22"/>
        </w:rPr>
      </w:pPr>
      <w:r>
        <w:rPr>
          <w:i/>
          <w:sz w:val="22"/>
        </w:rPr>
        <mc:AlternateContent>
          <mc:Choice Requires="wps">
            <w:drawing>
              <wp:anchor distT="0" distB="0" distL="0" distR="0" allowOverlap="1" layoutInCell="1" locked="0" behindDoc="1" simplePos="0" relativeHeight="482523648">
                <wp:simplePos x="0" y="0"/>
                <wp:positionH relativeFrom="page">
                  <wp:posOffset>3188563</wp:posOffset>
                </wp:positionH>
                <wp:positionV relativeFrom="paragraph">
                  <wp:posOffset>-580528</wp:posOffset>
                </wp:positionV>
                <wp:extent cx="306705" cy="1270"/>
                <wp:effectExtent l="0" t="0" r="0" b="0"/>
                <wp:wrapNone/>
                <wp:docPr id="1125" name="Graphic 1125"/>
                <wp:cNvGraphicFramePr>
                  <a:graphicFrameLocks/>
                </wp:cNvGraphicFramePr>
                <a:graphic>
                  <a:graphicData uri="http://schemas.microsoft.com/office/word/2010/wordprocessingShape">
                    <wps:wsp>
                      <wps:cNvPr id="1125" name="Graphic 1125"/>
                      <wps:cNvSpPr/>
                      <wps:spPr>
                        <a:xfrm>
                          <a:off x="0" y="0"/>
                          <a:ext cx="306705" cy="1270"/>
                        </a:xfrm>
                        <a:custGeom>
                          <a:avLst/>
                          <a:gdLst/>
                          <a:ahLst/>
                          <a:cxnLst/>
                          <a:rect l="l" t="t" r="r" b="b"/>
                          <a:pathLst>
                            <a:path w="306705" h="0">
                              <a:moveTo>
                                <a:pt x="0" y="0"/>
                              </a:moveTo>
                              <a:lnTo>
                                <a:pt x="30662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92832" from="251.067993pt,-45.710888pt" to="275.211993pt,-45.710888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526720">
                <wp:simplePos x="0" y="0"/>
                <wp:positionH relativeFrom="page">
                  <wp:posOffset>1342580</wp:posOffset>
                </wp:positionH>
                <wp:positionV relativeFrom="paragraph">
                  <wp:posOffset>128489</wp:posOffset>
                </wp:positionV>
                <wp:extent cx="46355" cy="514350"/>
                <wp:effectExtent l="0" t="0" r="0" b="0"/>
                <wp:wrapNone/>
                <wp:docPr id="1126" name="Textbox 1126"/>
                <wp:cNvGraphicFramePr>
                  <a:graphicFrameLocks/>
                </wp:cNvGraphicFramePr>
                <a:graphic>
                  <a:graphicData uri="http://schemas.microsoft.com/office/word/2010/wordprocessingShape">
                    <wps:wsp>
                      <wps:cNvPr id="1126" name="Textbox 1126"/>
                      <wps:cNvSpPr txBox="1"/>
                      <wps:spPr>
                        <a:xfrm>
                          <a:off x="0" y="0"/>
                          <a:ext cx="463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104"/>
                                <w:sz w:val="22"/>
                              </w:rPr>
                              <w:t> </w:t>
                            </w:r>
                          </w:p>
                        </w:txbxContent>
                      </wps:txbx>
                      <wps:bodyPr wrap="square" lIns="0" tIns="0" rIns="0" bIns="0" rtlCol="0">
                        <a:noAutofit/>
                      </wps:bodyPr>
                    </wps:wsp>
                  </a:graphicData>
                </a:graphic>
              </wp:anchor>
            </w:drawing>
          </mc:Choice>
          <mc:Fallback>
            <w:pict>
              <v:shape style="position:absolute;margin-left:105.714996pt;margin-top:10.117289pt;width:3.65pt;height:40.5pt;mso-position-horizontal-relative:page;mso-position-vertical-relative:paragraph;z-index:-20789760" type="#_x0000_t202" id="docshape808" filled="false" stroked="false">
                <v:textbox inset="0,0,0,0">
                  <w:txbxContent>
                    <w:p>
                      <w:pPr>
                        <w:spacing w:line="260" w:lineRule="exact" w:before="0"/>
                        <w:ind w:left="0" w:right="0" w:firstLine="0"/>
                        <w:jc w:val="left"/>
                        <w:rPr>
                          <w:rFonts w:ascii="Lucida Sans Unicode"/>
                          <w:sz w:val="22"/>
                        </w:rPr>
                      </w:pPr>
                      <w:r>
                        <w:rPr>
                          <w:rFonts w:ascii="Lucida Sans Unicode"/>
                          <w:w w:val="104"/>
                          <w:sz w:val="22"/>
                        </w:rPr>
                        <w:t> </w:t>
                      </w:r>
                    </w:p>
                  </w:txbxContent>
                </v:textbox>
                <w10:wrap type="none"/>
              </v:shape>
            </w:pict>
          </mc:Fallback>
        </mc:AlternateContent>
      </w:r>
      <w:r>
        <w:rPr>
          <w:i/>
          <w:w w:val="105"/>
          <w:sz w:val="22"/>
        </w:rPr>
        <w:t>with</w:t>
      </w:r>
      <w:r>
        <w:rPr>
          <w:i/>
          <w:spacing w:val="-3"/>
          <w:w w:val="120"/>
          <w:sz w:val="22"/>
        </w:rPr>
        <w:t> </w:t>
      </w:r>
      <w:r>
        <w:rPr>
          <w:i/>
          <w:spacing w:val="-10"/>
          <w:w w:val="120"/>
          <w:sz w:val="22"/>
        </w:rPr>
        <w:t>C</w:t>
      </w:r>
      <w:r>
        <w:rPr>
          <w:i/>
          <w:sz w:val="22"/>
        </w:rPr>
        <w:tab/>
      </w:r>
      <w:r>
        <w:rPr>
          <w:w w:val="120"/>
          <w:sz w:val="22"/>
        </w:rPr>
        <w:t>=</w:t>
      </w:r>
      <w:r>
        <w:rPr>
          <w:spacing w:val="-3"/>
          <w:w w:val="120"/>
          <w:sz w:val="22"/>
        </w:rPr>
        <w:t> </w:t>
      </w:r>
      <w:r>
        <w:rPr>
          <w:i/>
          <w:w w:val="120"/>
          <w:sz w:val="22"/>
        </w:rPr>
        <w:t>ψ</w:t>
      </w:r>
      <w:r>
        <w:rPr>
          <w:w w:val="120"/>
          <w:sz w:val="22"/>
        </w:rPr>
        <w:t>(</w:t>
      </w:r>
      <w:r>
        <w:rPr>
          <w:i/>
          <w:w w:val="120"/>
          <w:sz w:val="22"/>
        </w:rPr>
        <w:t>s,</w:t>
      </w:r>
      <w:r>
        <w:rPr>
          <w:i/>
          <w:spacing w:val="-24"/>
          <w:w w:val="120"/>
          <w:sz w:val="22"/>
        </w:rPr>
        <w:t> </w:t>
      </w:r>
      <w:r>
        <w:rPr>
          <w:i/>
          <w:spacing w:val="-5"/>
          <w:w w:val="120"/>
          <w:sz w:val="22"/>
        </w:rPr>
        <w:t>x</w:t>
      </w:r>
      <w:r>
        <w:rPr>
          <w:spacing w:val="-5"/>
          <w:w w:val="120"/>
          <w:sz w:val="22"/>
        </w:rPr>
        <w:t>)</w:t>
      </w:r>
      <w:r>
        <w:rPr>
          <w:i/>
          <w:spacing w:val="-5"/>
          <w:w w:val="120"/>
          <w:sz w:val="22"/>
        </w:rPr>
        <w:t>.</w:t>
      </w:r>
    </w:p>
    <w:p>
      <w:pPr>
        <w:spacing w:line="165" w:lineRule="exact" w:before="0"/>
        <w:ind w:left="747" w:right="0" w:firstLine="0"/>
        <w:jc w:val="left"/>
        <w:rPr>
          <w:sz w:val="16"/>
        </w:rPr>
      </w:pPr>
      <w:r>
        <w:rPr>
          <w:spacing w:val="-10"/>
          <w:w w:val="135"/>
          <w:sz w:val="16"/>
        </w:rPr>
        <w:t>F</w:t>
      </w:r>
    </w:p>
    <w:p>
      <w:pPr>
        <w:pStyle w:val="BodyText"/>
        <w:spacing w:before="47"/>
        <w:ind w:left="28"/>
      </w:pPr>
      <w:r>
        <w:rPr>
          <w:w w:val="110"/>
        </w:rPr>
        <w:t>The</w:t>
      </w:r>
      <w:r>
        <w:rPr>
          <w:spacing w:val="11"/>
          <w:w w:val="110"/>
        </w:rPr>
        <w:t> </w:t>
      </w:r>
      <w:r>
        <w:rPr>
          <w:w w:val="110"/>
        </w:rPr>
        <w:t>PDE</w:t>
      </w:r>
      <w:r>
        <w:rPr>
          <w:spacing w:val="12"/>
          <w:w w:val="110"/>
        </w:rPr>
        <w:t> </w:t>
      </w:r>
      <w:r>
        <w:rPr>
          <w:w w:val="110"/>
        </w:rPr>
        <w:t>in</w:t>
      </w:r>
      <w:r>
        <w:rPr>
          <w:spacing w:val="12"/>
          <w:w w:val="110"/>
        </w:rPr>
        <w:t> </w:t>
      </w:r>
      <w:hyperlink w:history="true" w:anchor="_bookmark103">
        <w:r>
          <w:rPr>
            <w:w w:val="110"/>
          </w:rPr>
          <w:t>(7.6)</w:t>
        </w:r>
      </w:hyperlink>
      <w:r>
        <w:rPr>
          <w:spacing w:val="11"/>
          <w:w w:val="110"/>
        </w:rPr>
        <w:t> </w:t>
      </w:r>
      <w:r>
        <w:rPr>
          <w:w w:val="110"/>
        </w:rPr>
        <w:t>can</w:t>
      </w:r>
      <w:r>
        <w:rPr>
          <w:spacing w:val="12"/>
          <w:w w:val="110"/>
        </w:rPr>
        <w:t> </w:t>
      </w:r>
      <w:r>
        <w:rPr>
          <w:w w:val="110"/>
        </w:rPr>
        <w:t>be</w:t>
      </w:r>
      <w:r>
        <w:rPr>
          <w:spacing w:val="12"/>
          <w:w w:val="110"/>
        </w:rPr>
        <w:t> </w:t>
      </w:r>
      <w:r>
        <w:rPr>
          <w:w w:val="110"/>
        </w:rPr>
        <w:t>solved</w:t>
      </w:r>
      <w:r>
        <w:rPr>
          <w:spacing w:val="12"/>
          <w:w w:val="110"/>
        </w:rPr>
        <w:t> </w:t>
      </w:r>
      <w:r>
        <w:rPr>
          <w:w w:val="110"/>
        </w:rPr>
        <w:t>with</w:t>
      </w:r>
      <w:r>
        <w:rPr>
          <w:spacing w:val="11"/>
          <w:w w:val="110"/>
        </w:rPr>
        <w:t> </w:t>
      </w:r>
      <w:r>
        <w:rPr>
          <w:w w:val="110"/>
        </w:rPr>
        <w:t>Feynman-</w:t>
      </w:r>
      <w:r>
        <w:rPr>
          <w:spacing w:val="-4"/>
          <w:w w:val="110"/>
        </w:rPr>
        <w:t>Kac,</w:t>
      </w:r>
    </w:p>
    <w:p>
      <w:pPr>
        <w:spacing w:before="113"/>
        <w:ind w:left="1831" w:right="0" w:firstLine="0"/>
        <w:jc w:val="left"/>
        <w:rPr>
          <w:i/>
          <w:sz w:val="22"/>
        </w:rPr>
      </w:pPr>
      <w:r>
        <w:rPr>
          <w:i/>
          <w:w w:val="130"/>
          <w:sz w:val="22"/>
        </w:rPr>
        <w:t>C</w:t>
      </w:r>
      <w:r>
        <w:rPr>
          <w:w w:val="130"/>
          <w:sz w:val="22"/>
        </w:rPr>
        <w:t>(</w:t>
      </w:r>
      <w:r>
        <w:rPr>
          <w:i/>
          <w:w w:val="130"/>
          <w:sz w:val="22"/>
        </w:rPr>
        <w:t>t,</w:t>
      </w:r>
      <w:r>
        <w:rPr>
          <w:i/>
          <w:spacing w:val="-29"/>
          <w:w w:val="130"/>
          <w:sz w:val="22"/>
        </w:rPr>
        <w:t> </w:t>
      </w:r>
      <w:r>
        <w:rPr>
          <w:i/>
          <w:w w:val="130"/>
          <w:sz w:val="22"/>
        </w:rPr>
        <w:t>s,</w:t>
      </w:r>
      <w:r>
        <w:rPr>
          <w:i/>
          <w:spacing w:val="-29"/>
          <w:w w:val="130"/>
          <w:sz w:val="22"/>
        </w:rPr>
        <w:t> </w:t>
      </w:r>
      <w:r>
        <w:rPr>
          <w:i/>
          <w:w w:val="130"/>
          <w:sz w:val="22"/>
        </w:rPr>
        <w:t>x</w:t>
      </w:r>
      <w:r>
        <w:rPr>
          <w:w w:val="130"/>
          <w:sz w:val="22"/>
        </w:rPr>
        <w:t>)</w:t>
      </w:r>
      <w:r>
        <w:rPr>
          <w:spacing w:val="-14"/>
          <w:w w:val="130"/>
          <w:sz w:val="22"/>
        </w:rPr>
        <w:t> </w:t>
      </w:r>
      <w:r>
        <w:rPr>
          <w:w w:val="130"/>
          <w:sz w:val="22"/>
        </w:rPr>
        <w:t>=</w:t>
      </w:r>
      <w:r>
        <w:rPr>
          <w:spacing w:val="-6"/>
          <w:w w:val="130"/>
          <w:sz w:val="22"/>
        </w:rPr>
        <w:t> </w:t>
      </w:r>
      <w:r>
        <w:rPr>
          <w:i/>
          <w:w w:val="120"/>
          <w:sz w:val="22"/>
        </w:rPr>
        <w:t>e</w:t>
      </w:r>
      <w:r>
        <w:rPr>
          <w:rFonts w:ascii="Cambria" w:hAnsi="Cambria"/>
          <w:w w:val="120"/>
          <w:sz w:val="22"/>
          <w:vertAlign w:val="superscript"/>
        </w:rPr>
        <w:t>—</w:t>
      </w:r>
      <w:r>
        <w:rPr>
          <w:w w:val="130"/>
          <w:sz w:val="22"/>
          <w:vertAlign w:val="superscript"/>
        </w:rPr>
        <w:t>r(F</w:t>
      </w:r>
      <w:r>
        <w:rPr>
          <w:spacing w:val="-42"/>
          <w:w w:val="130"/>
          <w:sz w:val="22"/>
          <w:vertAlign w:val="baseline"/>
        </w:rPr>
        <w:t> </w:t>
      </w:r>
      <w:r>
        <w:rPr>
          <w:rFonts w:ascii="Cambria" w:hAnsi="Cambria"/>
          <w:w w:val="120"/>
          <w:sz w:val="22"/>
          <w:vertAlign w:val="superscript"/>
        </w:rPr>
        <w:t>—</w:t>
      </w:r>
      <w:r>
        <w:rPr>
          <w:w w:val="130"/>
          <w:sz w:val="22"/>
          <w:vertAlign w:val="superscript"/>
        </w:rPr>
        <w:t>t)</w:t>
      </w:r>
      <w:r>
        <w:rPr>
          <w:rFonts w:ascii="Times New Roman" w:hAnsi="Times New Roman"/>
          <w:w w:val="130"/>
          <w:sz w:val="22"/>
          <w:vertAlign w:val="baseline"/>
        </w:rPr>
        <w:t>E</w:t>
      </w:r>
      <w:r>
        <w:rPr>
          <w:w w:val="130"/>
          <w:sz w:val="22"/>
          <w:vertAlign w:val="superscript"/>
        </w:rPr>
        <w:t>Q</w:t>
      </w:r>
      <w:r>
        <w:rPr>
          <w:rFonts w:ascii="Lucida Sans Unicode" w:hAnsi="Lucida Sans Unicode"/>
          <w:w w:val="130"/>
          <w:sz w:val="22"/>
          <w:vertAlign w:val="baseline"/>
        </w:rPr>
        <w:t>{</w:t>
      </w:r>
      <w:r>
        <w:rPr>
          <w:i/>
          <w:w w:val="130"/>
          <w:sz w:val="22"/>
          <w:vertAlign w:val="baseline"/>
        </w:rPr>
        <w:t>ψ</w:t>
      </w:r>
      <w:r>
        <w:rPr>
          <w:w w:val="130"/>
          <w:sz w:val="22"/>
          <w:vertAlign w:val="baseline"/>
        </w:rPr>
        <w:t>(</w:t>
      </w:r>
      <w:r>
        <w:rPr>
          <w:i/>
          <w:w w:val="130"/>
          <w:sz w:val="22"/>
          <w:vertAlign w:val="baseline"/>
        </w:rPr>
        <w:t>S</w:t>
      </w:r>
      <w:r>
        <w:rPr>
          <w:w w:val="130"/>
          <w:sz w:val="22"/>
          <w:vertAlign w:val="subscript"/>
        </w:rPr>
        <w:t>F</w:t>
      </w:r>
      <w:r>
        <w:rPr>
          <w:spacing w:val="-32"/>
          <w:w w:val="130"/>
          <w:sz w:val="22"/>
          <w:vertAlign w:val="baseline"/>
        </w:rPr>
        <w:t> </w:t>
      </w:r>
      <w:r>
        <w:rPr>
          <w:i/>
          <w:w w:val="130"/>
          <w:sz w:val="22"/>
          <w:vertAlign w:val="baseline"/>
        </w:rPr>
        <w:t>,</w:t>
      </w:r>
      <w:r>
        <w:rPr>
          <w:i/>
          <w:spacing w:val="-29"/>
          <w:w w:val="130"/>
          <w:sz w:val="22"/>
          <w:vertAlign w:val="baseline"/>
        </w:rPr>
        <w:t> </w:t>
      </w:r>
      <w:r>
        <w:rPr>
          <w:i/>
          <w:w w:val="135"/>
          <w:sz w:val="22"/>
          <w:vertAlign w:val="baseline"/>
        </w:rPr>
        <w:t>X</w:t>
      </w:r>
      <w:r>
        <w:rPr>
          <w:w w:val="135"/>
          <w:sz w:val="22"/>
          <w:vertAlign w:val="subscript"/>
        </w:rPr>
        <w:t>F</w:t>
      </w:r>
      <w:r>
        <w:rPr>
          <w:spacing w:val="-35"/>
          <w:w w:val="135"/>
          <w:sz w:val="22"/>
          <w:vertAlign w:val="baseline"/>
        </w:rPr>
        <w:t> </w:t>
      </w:r>
      <w:r>
        <w:rPr>
          <w:w w:val="130"/>
          <w:sz w:val="22"/>
          <w:vertAlign w:val="baseline"/>
        </w:rPr>
        <w:t>)</w:t>
      </w:r>
      <w:r>
        <w:rPr>
          <w:rFonts w:ascii="Lucida Sans Unicode" w:hAnsi="Lucida Sans Unicode"/>
          <w:w w:val="130"/>
          <w:sz w:val="22"/>
          <w:vertAlign w:val="baseline"/>
        </w:rPr>
        <w:t>|</w:t>
      </w:r>
      <w:r>
        <w:rPr>
          <w:i/>
          <w:w w:val="130"/>
          <w:sz w:val="22"/>
          <w:vertAlign w:val="baseline"/>
        </w:rPr>
        <w:t>S</w:t>
      </w:r>
      <w:r>
        <w:rPr>
          <w:w w:val="130"/>
          <w:sz w:val="22"/>
          <w:vertAlign w:val="subscript"/>
        </w:rPr>
        <w:t>t</w:t>
      </w:r>
      <w:r>
        <w:rPr>
          <w:spacing w:val="3"/>
          <w:w w:val="130"/>
          <w:sz w:val="22"/>
          <w:vertAlign w:val="baseline"/>
        </w:rPr>
        <w:t> </w:t>
      </w:r>
      <w:r>
        <w:rPr>
          <w:w w:val="130"/>
          <w:sz w:val="22"/>
          <w:vertAlign w:val="baseline"/>
        </w:rPr>
        <w:t>=</w:t>
      </w:r>
      <w:r>
        <w:rPr>
          <w:spacing w:val="-6"/>
          <w:w w:val="130"/>
          <w:sz w:val="22"/>
          <w:vertAlign w:val="baseline"/>
        </w:rPr>
        <w:t> </w:t>
      </w:r>
      <w:r>
        <w:rPr>
          <w:i/>
          <w:w w:val="130"/>
          <w:sz w:val="22"/>
          <w:vertAlign w:val="baseline"/>
        </w:rPr>
        <w:t>s,</w:t>
      </w:r>
      <w:r>
        <w:rPr>
          <w:i/>
          <w:spacing w:val="-29"/>
          <w:w w:val="130"/>
          <w:sz w:val="22"/>
          <w:vertAlign w:val="baseline"/>
        </w:rPr>
        <w:t> </w:t>
      </w:r>
      <w:r>
        <w:rPr>
          <w:i/>
          <w:w w:val="130"/>
          <w:sz w:val="22"/>
          <w:vertAlign w:val="baseline"/>
        </w:rPr>
        <w:t>X</w:t>
      </w:r>
      <w:r>
        <w:rPr>
          <w:w w:val="130"/>
          <w:sz w:val="22"/>
          <w:vertAlign w:val="subscript"/>
        </w:rPr>
        <w:t>t</w:t>
      </w:r>
      <w:r>
        <w:rPr>
          <w:spacing w:val="3"/>
          <w:w w:val="130"/>
          <w:sz w:val="22"/>
          <w:vertAlign w:val="baseline"/>
        </w:rPr>
        <w:t> </w:t>
      </w:r>
      <w:r>
        <w:rPr>
          <w:w w:val="130"/>
          <w:sz w:val="22"/>
          <w:vertAlign w:val="baseline"/>
        </w:rPr>
        <w:t>=</w:t>
      </w:r>
      <w:r>
        <w:rPr>
          <w:spacing w:val="-6"/>
          <w:w w:val="130"/>
          <w:sz w:val="22"/>
          <w:vertAlign w:val="baseline"/>
        </w:rPr>
        <w:t> </w:t>
      </w:r>
      <w:r>
        <w:rPr>
          <w:i/>
          <w:w w:val="130"/>
          <w:sz w:val="22"/>
          <w:vertAlign w:val="baseline"/>
        </w:rPr>
        <w:t>x</w:t>
      </w:r>
      <w:r>
        <w:rPr>
          <w:rFonts w:ascii="Lucida Sans Unicode" w:hAnsi="Lucida Sans Unicode"/>
          <w:w w:val="130"/>
          <w:sz w:val="22"/>
          <w:vertAlign w:val="baseline"/>
        </w:rPr>
        <w:t>}</w:t>
      </w:r>
      <w:r>
        <w:rPr>
          <w:rFonts w:ascii="Lucida Sans Unicode" w:hAnsi="Lucida Sans Unicode"/>
          <w:spacing w:val="-21"/>
          <w:w w:val="130"/>
          <w:sz w:val="22"/>
          <w:vertAlign w:val="baseline"/>
        </w:rPr>
        <w:t> </w:t>
      </w:r>
      <w:r>
        <w:rPr>
          <w:i/>
          <w:spacing w:val="-10"/>
          <w:w w:val="130"/>
          <w:sz w:val="22"/>
          <w:vertAlign w:val="baseline"/>
        </w:rPr>
        <w:t>.</w:t>
      </w:r>
    </w:p>
    <w:p>
      <w:pPr>
        <w:pStyle w:val="BodyText"/>
        <w:spacing w:before="108"/>
        <w:ind w:left="28"/>
      </w:pPr>
      <w:r>
        <w:rPr>
          <w:w w:val="105"/>
        </w:rPr>
        <w:t>which</w:t>
      </w:r>
      <w:r>
        <w:rPr>
          <w:spacing w:val="18"/>
          <w:w w:val="105"/>
        </w:rPr>
        <w:t> </w:t>
      </w:r>
      <w:r>
        <w:rPr>
          <w:w w:val="105"/>
        </w:rPr>
        <w:t>yields</w:t>
      </w:r>
      <w:r>
        <w:rPr>
          <w:spacing w:val="18"/>
          <w:w w:val="105"/>
        </w:rPr>
        <w:t> </w:t>
      </w:r>
      <w:r>
        <w:rPr>
          <w:w w:val="105"/>
        </w:rPr>
        <w:t>a</w:t>
      </w:r>
      <w:r>
        <w:rPr>
          <w:spacing w:val="18"/>
          <w:w w:val="105"/>
        </w:rPr>
        <w:t> </w:t>
      </w:r>
      <w:r>
        <w:rPr>
          <w:w w:val="105"/>
        </w:rPr>
        <w:t>description</w:t>
      </w:r>
      <w:r>
        <w:rPr>
          <w:spacing w:val="18"/>
          <w:w w:val="105"/>
        </w:rPr>
        <w:t> </w:t>
      </w:r>
      <w:r>
        <w:rPr>
          <w:w w:val="105"/>
        </w:rPr>
        <w:t>of</w:t>
      </w:r>
      <w:r>
        <w:rPr>
          <w:spacing w:val="18"/>
          <w:w w:val="105"/>
        </w:rPr>
        <w:t> </w:t>
      </w:r>
      <w:r>
        <w:rPr>
          <w:w w:val="105"/>
        </w:rPr>
        <w:t>an</w:t>
      </w:r>
      <w:r>
        <w:rPr>
          <w:spacing w:val="19"/>
          <w:w w:val="105"/>
        </w:rPr>
        <w:t> </w:t>
      </w:r>
      <w:r>
        <w:rPr>
          <w:w w:val="105"/>
        </w:rPr>
        <w:t>EMM,</w:t>
      </w:r>
      <w:r>
        <w:rPr>
          <w:spacing w:val="18"/>
          <w:w w:val="105"/>
        </w:rPr>
        <w:t> </w:t>
      </w:r>
      <w:r>
        <w:rPr>
          <w:rFonts w:ascii="Times New Roman"/>
          <w:w w:val="105"/>
        </w:rPr>
        <w:t>Q</w:t>
      </w:r>
      <w:r>
        <w:rPr>
          <w:w w:val="105"/>
        </w:rPr>
        <w:t>,</w:t>
      </w:r>
      <w:r>
        <w:rPr>
          <w:spacing w:val="19"/>
          <w:w w:val="105"/>
        </w:rPr>
        <w:t> </w:t>
      </w:r>
      <w:r>
        <w:rPr>
          <w:w w:val="105"/>
        </w:rPr>
        <w:t>under</w:t>
      </w:r>
      <w:r>
        <w:rPr>
          <w:spacing w:val="18"/>
          <w:w w:val="105"/>
        </w:rPr>
        <w:t> </w:t>
      </w:r>
      <w:r>
        <w:rPr>
          <w:w w:val="105"/>
        </w:rPr>
        <w:t>which</w:t>
      </w:r>
      <w:r>
        <w:rPr>
          <w:spacing w:val="18"/>
          <w:w w:val="105"/>
        </w:rPr>
        <w:t> </w:t>
      </w:r>
      <w:r>
        <w:rPr>
          <w:w w:val="105"/>
        </w:rPr>
        <w:t>the</w:t>
      </w:r>
      <w:r>
        <w:rPr>
          <w:spacing w:val="19"/>
          <w:w w:val="105"/>
        </w:rPr>
        <w:t> </w:t>
      </w:r>
      <w:r>
        <w:rPr>
          <w:w w:val="105"/>
        </w:rPr>
        <w:t>stochastic</w:t>
      </w:r>
      <w:r>
        <w:rPr>
          <w:spacing w:val="18"/>
          <w:w w:val="105"/>
        </w:rPr>
        <w:t> </w:t>
      </w:r>
      <w:r>
        <w:rPr>
          <w:w w:val="105"/>
        </w:rPr>
        <w:t>volatility</w:t>
      </w:r>
      <w:r>
        <w:rPr>
          <w:spacing w:val="18"/>
          <w:w w:val="105"/>
        </w:rPr>
        <w:t> </w:t>
      </w:r>
      <w:r>
        <w:rPr>
          <w:w w:val="105"/>
        </w:rPr>
        <w:t>model</w:t>
      </w:r>
      <w:r>
        <w:rPr>
          <w:spacing w:val="19"/>
          <w:w w:val="105"/>
        </w:rPr>
        <w:t> </w:t>
      </w:r>
      <w:r>
        <w:rPr>
          <w:spacing w:val="-5"/>
          <w:w w:val="105"/>
        </w:rPr>
        <w:t>is</w:t>
      </w:r>
    </w:p>
    <w:p>
      <w:pPr>
        <w:tabs>
          <w:tab w:pos="2365" w:val="left" w:leader="none"/>
        </w:tabs>
        <w:spacing w:line="273" w:lineRule="exact" w:before="85"/>
        <w:ind w:left="1824" w:right="0" w:firstLine="0"/>
        <w:jc w:val="left"/>
        <w:rPr>
          <w:sz w:val="22"/>
        </w:rPr>
      </w:pPr>
      <w:r>
        <w:rPr>
          <w:i/>
          <w:spacing w:val="-5"/>
          <w:w w:val="130"/>
          <w:position w:val="15"/>
          <w:sz w:val="22"/>
          <w:u w:val="single"/>
        </w:rPr>
        <w:t>dS</w:t>
      </w:r>
      <w:r>
        <w:rPr>
          <w:spacing w:val="-5"/>
          <w:w w:val="130"/>
          <w:position w:val="11"/>
          <w:sz w:val="16"/>
          <w:u w:val="single"/>
        </w:rPr>
        <w:t>t</w:t>
      </w:r>
      <w:r>
        <w:rPr>
          <w:position w:val="11"/>
          <w:sz w:val="16"/>
        </w:rPr>
        <w:tab/>
      </w:r>
      <w:r>
        <w:rPr>
          <w:w w:val="130"/>
          <w:sz w:val="22"/>
        </w:rPr>
        <w:t>=</w:t>
      </w:r>
      <w:r>
        <w:rPr>
          <w:spacing w:val="75"/>
          <w:w w:val="130"/>
          <w:sz w:val="22"/>
        </w:rPr>
        <w:t> </w:t>
      </w:r>
      <w:r>
        <w:rPr>
          <w:i/>
          <w:w w:val="130"/>
          <w:sz w:val="22"/>
        </w:rPr>
        <w:t>rdt</w:t>
      </w:r>
      <w:r>
        <w:rPr>
          <w:i/>
          <w:spacing w:val="-17"/>
          <w:w w:val="130"/>
          <w:sz w:val="22"/>
        </w:rPr>
        <w:t> </w:t>
      </w:r>
      <w:r>
        <w:rPr>
          <w:w w:val="130"/>
          <w:sz w:val="22"/>
        </w:rPr>
        <w:t>+</w:t>
      </w:r>
      <w:r>
        <w:rPr>
          <w:spacing w:val="-17"/>
          <w:w w:val="130"/>
          <w:sz w:val="22"/>
        </w:rPr>
        <w:t> </w:t>
      </w:r>
      <w:r>
        <w:rPr>
          <w:i/>
          <w:w w:val="130"/>
          <w:sz w:val="22"/>
        </w:rPr>
        <w:t>σ</w:t>
      </w:r>
      <w:r>
        <w:rPr>
          <w:w w:val="130"/>
          <w:sz w:val="22"/>
        </w:rPr>
        <w:t>(</w:t>
      </w:r>
      <w:r>
        <w:rPr>
          <w:i/>
          <w:w w:val="130"/>
          <w:sz w:val="22"/>
        </w:rPr>
        <w:t>X</w:t>
      </w:r>
      <w:r>
        <w:rPr>
          <w:i/>
          <w:spacing w:val="-7"/>
          <w:w w:val="130"/>
          <w:sz w:val="22"/>
        </w:rPr>
        <w:t> </w:t>
      </w:r>
      <w:r>
        <w:rPr>
          <w:w w:val="130"/>
          <w:sz w:val="22"/>
        </w:rPr>
        <w:t>)</w:t>
      </w:r>
      <w:r>
        <w:rPr>
          <w:i/>
          <w:w w:val="130"/>
          <w:sz w:val="22"/>
        </w:rPr>
        <w:t>dW</w:t>
      </w:r>
      <w:r>
        <w:rPr>
          <w:i/>
          <w:spacing w:val="-34"/>
          <w:w w:val="130"/>
          <w:sz w:val="22"/>
        </w:rPr>
        <w:t> </w:t>
      </w:r>
      <w:r>
        <w:rPr>
          <w:spacing w:val="-10"/>
          <w:w w:val="130"/>
          <w:sz w:val="22"/>
          <w:vertAlign w:val="superscript"/>
        </w:rPr>
        <w:t>Q</w:t>
      </w:r>
    </w:p>
    <w:p>
      <w:pPr>
        <w:tabs>
          <w:tab w:pos="3696" w:val="left" w:leader="none"/>
          <w:tab w:pos="4171" w:val="left" w:leader="none"/>
        </w:tabs>
        <w:spacing w:line="136" w:lineRule="auto" w:before="0"/>
        <w:ind w:left="1880" w:right="0" w:firstLine="0"/>
        <w:jc w:val="left"/>
        <w:rPr>
          <w:position w:val="-2"/>
          <w:sz w:val="16"/>
        </w:rPr>
      </w:pPr>
      <w:r>
        <w:rPr>
          <w:i/>
          <w:spacing w:val="-5"/>
          <w:w w:val="115"/>
          <w:position w:val="-11"/>
          <w:sz w:val="22"/>
        </w:rPr>
        <w:t>S</w:t>
      </w:r>
      <w:r>
        <w:rPr>
          <w:spacing w:val="-5"/>
          <w:w w:val="115"/>
          <w:position w:val="-14"/>
          <w:sz w:val="16"/>
        </w:rPr>
        <w:t>t</w:t>
      </w:r>
      <w:r>
        <w:rPr>
          <w:position w:val="-14"/>
          <w:sz w:val="16"/>
        </w:rPr>
        <w:tab/>
      </w:r>
      <w:r>
        <w:rPr>
          <w:spacing w:val="-12"/>
          <w:w w:val="115"/>
          <w:sz w:val="16"/>
        </w:rPr>
        <w:t>t</w:t>
      </w:r>
      <w:r>
        <w:rPr>
          <w:sz w:val="16"/>
        </w:rPr>
        <w:tab/>
      </w:r>
      <w:r>
        <w:rPr>
          <w:spacing w:val="-10"/>
          <w:w w:val="115"/>
          <w:position w:val="-2"/>
          <w:sz w:val="16"/>
        </w:rPr>
        <w:t>t</w:t>
      </w:r>
    </w:p>
    <w:p>
      <w:pPr>
        <w:tabs>
          <w:tab w:pos="564" w:val="left" w:leader="none"/>
        </w:tabs>
        <w:spacing w:before="93"/>
        <w:ind w:left="0" w:right="1461" w:firstLine="0"/>
        <w:jc w:val="center"/>
        <w:rPr>
          <w:sz w:val="22"/>
        </w:rPr>
      </w:pPr>
      <w:r>
        <w:rPr>
          <w:sz w:val="22"/>
        </w:rPr>
        <mc:AlternateContent>
          <mc:Choice Requires="wps">
            <w:drawing>
              <wp:anchor distT="0" distB="0" distL="0" distR="0" allowOverlap="1" layoutInCell="1" locked="0" behindDoc="1" simplePos="0" relativeHeight="482527232">
                <wp:simplePos x="0" y="0"/>
                <wp:positionH relativeFrom="page">
                  <wp:posOffset>5150624</wp:posOffset>
                </wp:positionH>
                <wp:positionV relativeFrom="paragraph">
                  <wp:posOffset>173360</wp:posOffset>
                </wp:positionV>
                <wp:extent cx="39370" cy="101600"/>
                <wp:effectExtent l="0" t="0" r="0" b="0"/>
                <wp:wrapNone/>
                <wp:docPr id="1127" name="Textbox 1127"/>
                <wp:cNvGraphicFramePr>
                  <a:graphicFrameLocks/>
                </wp:cNvGraphicFramePr>
                <a:graphic>
                  <a:graphicData uri="http://schemas.microsoft.com/office/word/2010/wordprocessingShape">
                    <wps:wsp>
                      <wps:cNvPr id="1127" name="Textbox 1127"/>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05.561005pt;margin-top:13.650421pt;width:3.1pt;height:8pt;mso-position-horizontal-relative:page;mso-position-vertical-relative:paragraph;z-index:-20789248" type="#_x0000_t202" id="docshape809"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pacing w:val="-5"/>
          <w:w w:val="125"/>
          <w:sz w:val="22"/>
        </w:rPr>
        <w:t>dX</w:t>
      </w:r>
      <w:r>
        <w:rPr>
          <w:spacing w:val="-5"/>
          <w:w w:val="125"/>
          <w:sz w:val="22"/>
          <w:vertAlign w:val="subscript"/>
        </w:rPr>
        <w:t>t</w:t>
      </w:r>
      <w:r>
        <w:rPr>
          <w:sz w:val="22"/>
          <w:vertAlign w:val="baseline"/>
        </w:rPr>
        <w:tab/>
      </w:r>
      <w:r>
        <w:rPr>
          <w:w w:val="125"/>
          <w:sz w:val="22"/>
          <w:vertAlign w:val="baseline"/>
        </w:rPr>
        <w:t>=</w:t>
      </w:r>
      <w:r>
        <w:rPr>
          <w:spacing w:val="51"/>
          <w:w w:val="125"/>
          <w:sz w:val="22"/>
          <w:vertAlign w:val="baseline"/>
        </w:rPr>
        <w:t>  </w:t>
      </w:r>
      <w:r>
        <w:rPr>
          <w:w w:val="125"/>
          <w:sz w:val="22"/>
          <w:vertAlign w:val="baseline"/>
        </w:rPr>
        <w:t>(</w:t>
      </w:r>
      <w:r>
        <w:rPr>
          <w:i/>
          <w:w w:val="125"/>
          <w:sz w:val="22"/>
          <w:vertAlign w:val="baseline"/>
        </w:rPr>
        <w:t>α</w:t>
      </w:r>
      <w:r>
        <w:rPr>
          <w:w w:val="125"/>
          <w:sz w:val="22"/>
          <w:vertAlign w:val="baseline"/>
        </w:rPr>
        <w:t>(</w:t>
      </w:r>
      <w:r>
        <w:rPr>
          <w:i/>
          <w:w w:val="125"/>
          <w:sz w:val="22"/>
          <w:vertAlign w:val="baseline"/>
        </w:rPr>
        <w:t>X</w:t>
      </w:r>
      <w:r>
        <w:rPr>
          <w:w w:val="125"/>
          <w:sz w:val="22"/>
          <w:vertAlign w:val="subscript"/>
        </w:rPr>
        <w:t>t</w:t>
      </w:r>
      <w:r>
        <w:rPr>
          <w:w w:val="125"/>
          <w:sz w:val="22"/>
          <w:vertAlign w:val="baseline"/>
        </w:rPr>
        <w:t>)</w:t>
      </w:r>
      <w:r>
        <w:rPr>
          <w:spacing w:val="-8"/>
          <w:w w:val="125"/>
          <w:sz w:val="22"/>
          <w:vertAlign w:val="baseline"/>
        </w:rPr>
        <w:t> </w:t>
      </w:r>
      <w:r>
        <w:rPr>
          <w:rFonts w:ascii="Lucida Sans Unicode" w:hAnsi="Lucida Sans Unicode"/>
          <w:w w:val="105"/>
          <w:sz w:val="22"/>
          <w:vertAlign w:val="baseline"/>
        </w:rPr>
        <w:t>—</w:t>
      </w:r>
      <w:r>
        <w:rPr>
          <w:rFonts w:ascii="Lucida Sans Unicode" w:hAnsi="Lucida Sans Unicode"/>
          <w:spacing w:val="-18"/>
          <w:w w:val="105"/>
          <w:sz w:val="22"/>
          <w:vertAlign w:val="baseline"/>
        </w:rPr>
        <w:t> </w:t>
      </w:r>
      <w:r>
        <w:rPr>
          <w:i/>
          <w:w w:val="125"/>
          <w:sz w:val="22"/>
          <w:vertAlign w:val="baseline"/>
        </w:rPr>
        <w:t>β</w:t>
      </w:r>
      <w:r>
        <w:rPr>
          <w:w w:val="125"/>
          <w:sz w:val="22"/>
          <w:vertAlign w:val="baseline"/>
        </w:rPr>
        <w:t>(</w:t>
      </w:r>
      <w:r>
        <w:rPr>
          <w:i/>
          <w:w w:val="125"/>
          <w:sz w:val="22"/>
          <w:vertAlign w:val="baseline"/>
        </w:rPr>
        <w:t>X</w:t>
      </w:r>
      <w:r>
        <w:rPr>
          <w:w w:val="125"/>
          <w:sz w:val="22"/>
          <w:vertAlign w:val="subscript"/>
        </w:rPr>
        <w:t>t</w:t>
      </w:r>
      <w:r>
        <w:rPr>
          <w:w w:val="125"/>
          <w:sz w:val="22"/>
          <w:vertAlign w:val="baseline"/>
        </w:rPr>
        <w:t>)Λ(</w:t>
      </w:r>
      <w:r>
        <w:rPr>
          <w:i/>
          <w:w w:val="125"/>
          <w:sz w:val="22"/>
          <w:vertAlign w:val="baseline"/>
        </w:rPr>
        <w:t>t,</w:t>
      </w:r>
      <w:r>
        <w:rPr>
          <w:i/>
          <w:spacing w:val="-21"/>
          <w:w w:val="125"/>
          <w:sz w:val="22"/>
          <w:vertAlign w:val="baseline"/>
        </w:rPr>
        <w:t> </w:t>
      </w:r>
      <w:r>
        <w:rPr>
          <w:i/>
          <w:w w:val="125"/>
          <w:sz w:val="22"/>
          <w:vertAlign w:val="baseline"/>
        </w:rPr>
        <w:t>S</w:t>
      </w:r>
      <w:r>
        <w:rPr>
          <w:w w:val="125"/>
          <w:sz w:val="22"/>
          <w:vertAlign w:val="subscript"/>
        </w:rPr>
        <w:t>t</w:t>
      </w:r>
      <w:r>
        <w:rPr>
          <w:i/>
          <w:w w:val="125"/>
          <w:sz w:val="22"/>
          <w:vertAlign w:val="baseline"/>
        </w:rPr>
        <w:t>,</w:t>
      </w:r>
      <w:r>
        <w:rPr>
          <w:i/>
          <w:spacing w:val="-22"/>
          <w:w w:val="125"/>
          <w:sz w:val="22"/>
          <w:vertAlign w:val="baseline"/>
        </w:rPr>
        <w:t> </w:t>
      </w:r>
      <w:r>
        <w:rPr>
          <w:i/>
          <w:w w:val="125"/>
          <w:sz w:val="22"/>
          <w:vertAlign w:val="baseline"/>
        </w:rPr>
        <w:t>X</w:t>
      </w:r>
      <w:r>
        <w:rPr>
          <w:w w:val="125"/>
          <w:sz w:val="22"/>
          <w:vertAlign w:val="subscript"/>
        </w:rPr>
        <w:t>t</w:t>
      </w:r>
      <w:r>
        <w:rPr>
          <w:w w:val="125"/>
          <w:sz w:val="22"/>
          <w:vertAlign w:val="baseline"/>
        </w:rPr>
        <w:t>))</w:t>
      </w:r>
      <w:r>
        <w:rPr>
          <w:spacing w:val="-21"/>
          <w:w w:val="125"/>
          <w:sz w:val="22"/>
          <w:vertAlign w:val="baseline"/>
        </w:rPr>
        <w:t> </w:t>
      </w:r>
      <w:r>
        <w:rPr>
          <w:i/>
          <w:w w:val="125"/>
          <w:sz w:val="22"/>
          <w:vertAlign w:val="baseline"/>
        </w:rPr>
        <w:t>dt</w:t>
      </w:r>
      <w:r>
        <w:rPr>
          <w:i/>
          <w:spacing w:val="-8"/>
          <w:w w:val="125"/>
          <w:sz w:val="22"/>
          <w:vertAlign w:val="baseline"/>
        </w:rPr>
        <w:t> </w:t>
      </w:r>
      <w:r>
        <w:rPr>
          <w:w w:val="125"/>
          <w:sz w:val="22"/>
          <w:vertAlign w:val="baseline"/>
        </w:rPr>
        <w:t>+</w:t>
      </w:r>
      <w:r>
        <w:rPr>
          <w:spacing w:val="-8"/>
          <w:w w:val="125"/>
          <w:sz w:val="22"/>
          <w:vertAlign w:val="baseline"/>
        </w:rPr>
        <w:t> </w:t>
      </w:r>
      <w:r>
        <w:rPr>
          <w:i/>
          <w:spacing w:val="-2"/>
          <w:w w:val="125"/>
          <w:sz w:val="22"/>
          <w:vertAlign w:val="baseline"/>
        </w:rPr>
        <w:t>β</w:t>
      </w:r>
      <w:r>
        <w:rPr>
          <w:spacing w:val="-2"/>
          <w:w w:val="125"/>
          <w:sz w:val="22"/>
          <w:vertAlign w:val="baseline"/>
        </w:rPr>
        <w:t>(</w:t>
      </w:r>
      <w:r>
        <w:rPr>
          <w:i/>
          <w:spacing w:val="-2"/>
          <w:w w:val="125"/>
          <w:sz w:val="22"/>
          <w:vertAlign w:val="baseline"/>
        </w:rPr>
        <w:t>X</w:t>
      </w:r>
      <w:r>
        <w:rPr>
          <w:spacing w:val="-2"/>
          <w:w w:val="125"/>
          <w:sz w:val="22"/>
          <w:vertAlign w:val="subscript"/>
        </w:rPr>
        <w:t>t</w:t>
      </w:r>
      <w:r>
        <w:rPr>
          <w:spacing w:val="-2"/>
          <w:w w:val="125"/>
          <w:sz w:val="22"/>
          <w:vertAlign w:val="baseline"/>
        </w:rPr>
        <w:t>)</w:t>
      </w:r>
      <w:r>
        <w:rPr>
          <w:i/>
          <w:spacing w:val="-2"/>
          <w:w w:val="125"/>
          <w:sz w:val="22"/>
          <w:vertAlign w:val="baseline"/>
        </w:rPr>
        <w:t>dB</w:t>
      </w:r>
      <w:r>
        <w:rPr>
          <w:spacing w:val="-2"/>
          <w:w w:val="125"/>
          <w:sz w:val="22"/>
          <w:vertAlign w:val="superscript"/>
        </w:rPr>
        <w:t>Q</w:t>
      </w:r>
    </w:p>
    <w:p>
      <w:pPr>
        <w:pStyle w:val="BodyText"/>
        <w:spacing w:line="148" w:lineRule="exact" w:before="129"/>
        <w:ind w:right="1451"/>
        <w:jc w:val="center"/>
      </w:pPr>
      <w:r>
        <w:rPr>
          <w:w w:val="110"/>
        </w:rPr>
        <w:t>where</w:t>
      </w:r>
      <w:r>
        <w:rPr>
          <w:spacing w:val="-1"/>
          <w:w w:val="110"/>
        </w:rPr>
        <w:t> </w:t>
      </w:r>
      <w:r>
        <w:rPr>
          <w:i/>
          <w:w w:val="110"/>
        </w:rPr>
        <w:t>W</w:t>
      </w:r>
      <w:r>
        <w:rPr>
          <w:i/>
          <w:spacing w:val="-25"/>
          <w:w w:val="110"/>
        </w:rPr>
        <w:t> </w:t>
      </w:r>
      <w:r>
        <w:rPr>
          <w:w w:val="110"/>
          <w:vertAlign w:val="superscript"/>
        </w:rPr>
        <w:t>Q</w:t>
      </w:r>
      <w:r>
        <w:rPr>
          <w:spacing w:val="5"/>
          <w:w w:val="110"/>
          <w:vertAlign w:val="baseline"/>
        </w:rPr>
        <w:t> </w:t>
      </w:r>
      <w:r>
        <w:rPr>
          <w:w w:val="110"/>
          <w:vertAlign w:val="baseline"/>
        </w:rPr>
        <w:t>and</w:t>
      </w:r>
      <w:r>
        <w:rPr>
          <w:spacing w:val="-2"/>
          <w:w w:val="110"/>
          <w:vertAlign w:val="baseline"/>
        </w:rPr>
        <w:t> </w:t>
      </w:r>
      <w:r>
        <w:rPr>
          <w:i/>
          <w:w w:val="110"/>
          <w:vertAlign w:val="baseline"/>
        </w:rPr>
        <w:t>B</w:t>
      </w:r>
      <w:r>
        <w:rPr>
          <w:w w:val="110"/>
          <w:vertAlign w:val="superscript"/>
        </w:rPr>
        <w:t>Q</w:t>
      </w:r>
      <w:r>
        <w:rPr>
          <w:spacing w:val="6"/>
          <w:w w:val="110"/>
          <w:vertAlign w:val="baseline"/>
        </w:rPr>
        <w:t> </w:t>
      </w:r>
      <w:r>
        <w:rPr>
          <w:w w:val="110"/>
          <w:vertAlign w:val="baseline"/>
        </w:rPr>
        <w:t>are</w:t>
      </w:r>
      <w:r>
        <w:rPr>
          <w:w w:val="110"/>
          <w:vertAlign w:val="baseline"/>
        </w:rPr>
        <w:t> </w:t>
      </w:r>
      <w:r>
        <w:rPr>
          <w:rFonts w:ascii="Times New Roman" w:hAnsi="Times New Roman"/>
          <w:w w:val="110"/>
          <w:vertAlign w:val="baseline"/>
        </w:rPr>
        <w:t>Q</w:t>
      </w:r>
      <w:r>
        <w:rPr>
          <w:w w:val="110"/>
          <w:vertAlign w:val="baseline"/>
        </w:rPr>
        <w:t>-Brownian</w:t>
      </w:r>
      <w:r>
        <w:rPr>
          <w:spacing w:val="2"/>
          <w:w w:val="110"/>
          <w:vertAlign w:val="baseline"/>
        </w:rPr>
        <w:t> </w:t>
      </w:r>
      <w:r>
        <w:rPr>
          <w:w w:val="110"/>
          <w:vertAlign w:val="baseline"/>
        </w:rPr>
        <w:t>motions</w:t>
      </w:r>
      <w:r>
        <w:rPr>
          <w:spacing w:val="1"/>
          <w:w w:val="110"/>
          <w:vertAlign w:val="baseline"/>
        </w:rPr>
        <w:t> </w:t>
      </w:r>
      <w:r>
        <w:rPr>
          <w:w w:val="110"/>
          <w:vertAlign w:val="baseline"/>
        </w:rPr>
        <w:t>with</w:t>
      </w:r>
      <w:r>
        <w:rPr>
          <w:spacing w:val="1"/>
          <w:w w:val="110"/>
          <w:vertAlign w:val="baseline"/>
        </w:rPr>
        <w:t> </w:t>
      </w:r>
      <w:r>
        <w:rPr>
          <w:w w:val="110"/>
          <w:vertAlign w:val="baseline"/>
        </w:rPr>
        <w:t>the</w:t>
      </w:r>
      <w:r>
        <w:rPr>
          <w:spacing w:val="1"/>
          <w:w w:val="110"/>
          <w:vertAlign w:val="baseline"/>
        </w:rPr>
        <w:t> </w:t>
      </w:r>
      <w:r>
        <w:rPr>
          <w:w w:val="110"/>
          <w:vertAlign w:val="baseline"/>
        </w:rPr>
        <w:t>same</w:t>
      </w:r>
      <w:r>
        <w:rPr>
          <w:spacing w:val="1"/>
          <w:w w:val="110"/>
          <w:vertAlign w:val="baseline"/>
        </w:rPr>
        <w:t> </w:t>
      </w:r>
      <w:r>
        <w:rPr>
          <w:w w:val="110"/>
          <w:vertAlign w:val="baseline"/>
        </w:rPr>
        <w:t>correlation</w:t>
      </w:r>
      <w:r>
        <w:rPr>
          <w:spacing w:val="1"/>
          <w:w w:val="110"/>
          <w:vertAlign w:val="baseline"/>
        </w:rPr>
        <w:t> </w:t>
      </w:r>
      <w:r>
        <w:rPr>
          <w:i/>
          <w:w w:val="110"/>
          <w:vertAlign w:val="baseline"/>
        </w:rPr>
        <w:t>ρ</w:t>
      </w:r>
      <w:r>
        <w:rPr>
          <w:i/>
          <w:spacing w:val="1"/>
          <w:w w:val="110"/>
          <w:vertAlign w:val="baseline"/>
        </w:rPr>
        <w:t> </w:t>
      </w:r>
      <w:r>
        <w:rPr>
          <w:w w:val="110"/>
          <w:vertAlign w:val="baseline"/>
        </w:rPr>
        <w:t>as</w:t>
      </w:r>
      <w:r>
        <w:rPr>
          <w:w w:val="110"/>
          <w:vertAlign w:val="baseline"/>
        </w:rPr>
        <w:t> before.</w:t>
      </w:r>
      <w:r>
        <w:rPr>
          <w:spacing w:val="33"/>
          <w:w w:val="110"/>
          <w:vertAlign w:val="baseline"/>
        </w:rPr>
        <w:t> </w:t>
      </w:r>
      <w:r>
        <w:rPr>
          <w:spacing w:val="-5"/>
          <w:w w:val="110"/>
          <w:vertAlign w:val="baseline"/>
        </w:rPr>
        <w:t>The</w:t>
      </w:r>
    </w:p>
    <w:p>
      <w:pPr>
        <w:tabs>
          <w:tab w:pos="1733" w:val="left" w:leader="none"/>
        </w:tabs>
        <w:spacing w:line="163" w:lineRule="exact" w:before="0"/>
        <w:ind w:left="876" w:right="0" w:firstLine="0"/>
        <w:jc w:val="left"/>
        <w:rPr>
          <w:sz w:val="16"/>
        </w:rPr>
      </w:pPr>
      <w:r>
        <w:rPr>
          <w:spacing w:val="-10"/>
          <w:w w:val="115"/>
          <w:sz w:val="16"/>
        </w:rPr>
        <w:t>t</w:t>
      </w:r>
      <w:r>
        <w:rPr>
          <w:sz w:val="16"/>
        </w:rPr>
        <w:tab/>
      </w:r>
      <w:r>
        <w:rPr>
          <w:spacing w:val="-10"/>
          <w:w w:val="115"/>
          <w:sz w:val="16"/>
        </w:rPr>
        <w:t>t</w:t>
      </w:r>
    </w:p>
    <w:p>
      <w:pPr>
        <w:spacing w:line="229" w:lineRule="exact" w:before="0"/>
        <w:ind w:left="28" w:right="0" w:firstLine="0"/>
        <w:jc w:val="both"/>
        <w:rPr>
          <w:b/>
          <w:sz w:val="22"/>
        </w:rPr>
      </w:pPr>
      <w:r>
        <w:rPr>
          <w:w w:val="115"/>
          <w:sz w:val="22"/>
        </w:rPr>
        <w:t>interpretation</w:t>
      </w:r>
      <w:r>
        <w:rPr>
          <w:spacing w:val="-6"/>
          <w:w w:val="115"/>
          <w:sz w:val="22"/>
        </w:rPr>
        <w:t> </w:t>
      </w:r>
      <w:r>
        <w:rPr>
          <w:w w:val="115"/>
          <w:sz w:val="22"/>
        </w:rPr>
        <w:t>of</w:t>
      </w:r>
      <w:r>
        <w:rPr>
          <w:spacing w:val="4"/>
          <w:w w:val="115"/>
          <w:sz w:val="22"/>
        </w:rPr>
        <w:t> </w:t>
      </w:r>
      <w:r>
        <w:rPr>
          <w:w w:val="115"/>
          <w:sz w:val="22"/>
        </w:rPr>
        <w:t>Λ(</w:t>
      </w:r>
      <w:r>
        <w:rPr>
          <w:i/>
          <w:w w:val="115"/>
          <w:sz w:val="22"/>
        </w:rPr>
        <w:t>t,</w:t>
      </w:r>
      <w:r>
        <w:rPr>
          <w:i/>
          <w:spacing w:val="-21"/>
          <w:w w:val="115"/>
          <w:sz w:val="22"/>
        </w:rPr>
        <w:t> </w:t>
      </w:r>
      <w:r>
        <w:rPr>
          <w:i/>
          <w:w w:val="115"/>
          <w:sz w:val="22"/>
        </w:rPr>
        <w:t>s,</w:t>
      </w:r>
      <w:r>
        <w:rPr>
          <w:i/>
          <w:spacing w:val="-22"/>
          <w:w w:val="115"/>
          <w:sz w:val="22"/>
        </w:rPr>
        <w:t> </w:t>
      </w:r>
      <w:r>
        <w:rPr>
          <w:i/>
          <w:w w:val="115"/>
          <w:sz w:val="22"/>
        </w:rPr>
        <w:t>x</w:t>
      </w:r>
      <w:r>
        <w:rPr>
          <w:w w:val="115"/>
          <w:sz w:val="22"/>
        </w:rPr>
        <w:t>)</w:t>
      </w:r>
      <w:r>
        <w:rPr>
          <w:spacing w:val="5"/>
          <w:w w:val="115"/>
          <w:sz w:val="22"/>
        </w:rPr>
        <w:t> </w:t>
      </w:r>
      <w:r>
        <w:rPr>
          <w:w w:val="115"/>
          <w:sz w:val="22"/>
        </w:rPr>
        <w:t>is</w:t>
      </w:r>
      <w:r>
        <w:rPr>
          <w:spacing w:val="5"/>
          <w:w w:val="115"/>
          <w:sz w:val="22"/>
        </w:rPr>
        <w:t> </w:t>
      </w:r>
      <w:r>
        <w:rPr>
          <w:w w:val="115"/>
          <w:sz w:val="22"/>
        </w:rPr>
        <w:t>that</w:t>
      </w:r>
      <w:r>
        <w:rPr>
          <w:spacing w:val="4"/>
          <w:w w:val="115"/>
          <w:sz w:val="22"/>
        </w:rPr>
        <w:t> </w:t>
      </w:r>
      <w:r>
        <w:rPr>
          <w:w w:val="115"/>
          <w:sz w:val="22"/>
        </w:rPr>
        <w:t>it</w:t>
      </w:r>
      <w:r>
        <w:rPr>
          <w:spacing w:val="5"/>
          <w:w w:val="115"/>
          <w:sz w:val="22"/>
        </w:rPr>
        <w:t> </w:t>
      </w:r>
      <w:r>
        <w:rPr>
          <w:w w:val="115"/>
          <w:sz w:val="22"/>
        </w:rPr>
        <w:t>is</w:t>
      </w:r>
      <w:r>
        <w:rPr>
          <w:spacing w:val="5"/>
          <w:w w:val="115"/>
          <w:sz w:val="22"/>
        </w:rPr>
        <w:t> </w:t>
      </w:r>
      <w:r>
        <w:rPr>
          <w:b/>
          <w:w w:val="115"/>
          <w:sz w:val="22"/>
        </w:rPr>
        <w:t>the</w:t>
      </w:r>
      <w:r>
        <w:rPr>
          <w:b/>
          <w:spacing w:val="13"/>
          <w:w w:val="115"/>
          <w:sz w:val="22"/>
        </w:rPr>
        <w:t> </w:t>
      </w:r>
      <w:r>
        <w:rPr>
          <w:b/>
          <w:w w:val="115"/>
          <w:sz w:val="22"/>
        </w:rPr>
        <w:t>market</w:t>
      </w:r>
      <w:r>
        <w:rPr>
          <w:b/>
          <w:spacing w:val="13"/>
          <w:w w:val="115"/>
          <w:sz w:val="22"/>
        </w:rPr>
        <w:t> </w:t>
      </w:r>
      <w:r>
        <w:rPr>
          <w:b/>
          <w:w w:val="115"/>
          <w:sz w:val="22"/>
        </w:rPr>
        <w:t>price</w:t>
      </w:r>
      <w:r>
        <w:rPr>
          <w:b/>
          <w:spacing w:val="13"/>
          <w:w w:val="115"/>
          <w:sz w:val="22"/>
        </w:rPr>
        <w:t> </w:t>
      </w:r>
      <w:r>
        <w:rPr>
          <w:b/>
          <w:w w:val="115"/>
          <w:sz w:val="22"/>
        </w:rPr>
        <w:t>of</w:t>
      </w:r>
      <w:r>
        <w:rPr>
          <w:b/>
          <w:spacing w:val="14"/>
          <w:w w:val="115"/>
          <w:sz w:val="22"/>
        </w:rPr>
        <w:t> </w:t>
      </w:r>
      <w:r>
        <w:rPr>
          <w:b/>
          <w:w w:val="115"/>
          <w:sz w:val="22"/>
        </w:rPr>
        <w:t>volatility</w:t>
      </w:r>
      <w:r>
        <w:rPr>
          <w:b/>
          <w:spacing w:val="13"/>
          <w:w w:val="115"/>
          <w:sz w:val="22"/>
        </w:rPr>
        <w:t> </w:t>
      </w:r>
      <w:r>
        <w:rPr>
          <w:b/>
          <w:spacing w:val="-2"/>
          <w:w w:val="115"/>
          <w:sz w:val="22"/>
        </w:rPr>
        <w:t>risk.</w:t>
      </w:r>
    </w:p>
    <w:p>
      <w:pPr>
        <w:pStyle w:val="BodyText"/>
        <w:spacing w:line="242" w:lineRule="auto" w:before="2"/>
        <w:ind w:left="28" w:right="1480" w:firstLine="338"/>
        <w:jc w:val="both"/>
      </w:pPr>
      <w:r>
        <w:rPr/>
        <w:t>One</w:t>
      </w:r>
      <w:r>
        <w:rPr>
          <w:spacing w:val="37"/>
        </w:rPr>
        <w:t> </w:t>
      </w:r>
      <w:r>
        <w:rPr/>
        <w:t>can</w:t>
      </w:r>
      <w:r>
        <w:rPr>
          <w:spacing w:val="37"/>
        </w:rPr>
        <w:t> </w:t>
      </w:r>
      <w:r>
        <w:rPr/>
        <w:t>think</w:t>
      </w:r>
      <w:r>
        <w:rPr>
          <w:spacing w:val="37"/>
        </w:rPr>
        <w:t> </w:t>
      </w:r>
      <w:r>
        <w:rPr/>
        <w:t>of</w:t>
      </w:r>
      <w:r>
        <w:rPr>
          <w:spacing w:val="37"/>
        </w:rPr>
        <w:t> </w:t>
      </w:r>
      <w:r>
        <w:rPr/>
        <w:t>a</w:t>
      </w:r>
      <w:r>
        <w:rPr>
          <w:spacing w:val="37"/>
        </w:rPr>
        <w:t> </w:t>
      </w:r>
      <w:r>
        <w:rPr/>
        <w:t>market</w:t>
      </w:r>
      <w:r>
        <w:rPr>
          <w:spacing w:val="37"/>
        </w:rPr>
        <w:t> </w:t>
      </w:r>
      <w:r>
        <w:rPr/>
        <w:t>as</w:t>
      </w:r>
      <w:r>
        <w:rPr>
          <w:spacing w:val="37"/>
        </w:rPr>
        <w:t> </w:t>
      </w:r>
      <w:r>
        <w:rPr/>
        <w:t>complete</w:t>
      </w:r>
      <w:r>
        <w:rPr>
          <w:spacing w:val="37"/>
        </w:rPr>
        <w:t> </w:t>
      </w:r>
      <w:r>
        <w:rPr/>
        <w:t>when</w:t>
      </w:r>
      <w:r>
        <w:rPr>
          <w:spacing w:val="37"/>
        </w:rPr>
        <w:t> </w:t>
      </w:r>
      <w:r>
        <w:rPr/>
        <w:t>there</w:t>
      </w:r>
      <w:r>
        <w:rPr>
          <w:spacing w:val="37"/>
        </w:rPr>
        <w:t> </w:t>
      </w:r>
      <w:r>
        <w:rPr/>
        <w:t>are</w:t>
      </w:r>
      <w:r>
        <w:rPr>
          <w:spacing w:val="37"/>
        </w:rPr>
        <w:t> </w:t>
      </w:r>
      <w:r>
        <w:rPr/>
        <w:t>as</w:t>
      </w:r>
      <w:r>
        <w:rPr>
          <w:spacing w:val="37"/>
        </w:rPr>
        <w:t> </w:t>
      </w:r>
      <w:r>
        <w:rPr/>
        <w:t>many</w:t>
      </w:r>
      <w:r>
        <w:rPr>
          <w:spacing w:val="37"/>
        </w:rPr>
        <w:t> </w:t>
      </w:r>
      <w:r>
        <w:rPr/>
        <w:t>non-redundant</w:t>
      </w:r>
      <w:r>
        <w:rPr>
          <w:spacing w:val="37"/>
        </w:rPr>
        <w:t> </w:t>
      </w:r>
      <w:r>
        <w:rPr/>
        <w:t>assets as there are sources of randomness.</w:t>
      </w:r>
      <w:r>
        <w:rPr>
          <w:spacing w:val="40"/>
        </w:rPr>
        <w:t> </w:t>
      </w:r>
      <w:r>
        <w:rPr/>
        <w:t>In this sense we have ‘completed’ this market with stochastic</w:t>
      </w:r>
      <w:r>
        <w:rPr>
          <w:spacing w:val="40"/>
        </w:rPr>
        <w:t> </w:t>
      </w:r>
      <w:r>
        <w:rPr/>
        <w:t>volatility</w:t>
      </w:r>
      <w:r>
        <w:rPr>
          <w:spacing w:val="40"/>
        </w:rPr>
        <w:t> </w:t>
      </w:r>
      <w:r>
        <w:rPr/>
        <w:t>by</w:t>
      </w:r>
      <w:r>
        <w:rPr>
          <w:spacing w:val="40"/>
        </w:rPr>
        <w:t> </w:t>
      </w:r>
      <w:r>
        <w:rPr/>
        <w:t>including</w:t>
      </w:r>
      <w:r>
        <w:rPr>
          <w:spacing w:val="40"/>
        </w:rPr>
        <w:t> </w:t>
      </w:r>
      <w:r>
        <w:rPr/>
        <w:t>the</w:t>
      </w:r>
      <w:r>
        <w:rPr>
          <w:spacing w:val="40"/>
        </w:rPr>
        <w:t> </w:t>
      </w:r>
      <w:r>
        <w:rPr/>
        <w:t>derivative</w:t>
      </w:r>
      <w:r>
        <w:rPr>
          <w:spacing w:val="40"/>
        </w:rPr>
        <w:t> </w:t>
      </w:r>
      <w:r>
        <w:rPr>
          <w:i/>
        </w:rPr>
        <w:t>C</w:t>
      </w:r>
      <w:r>
        <w:rPr>
          <w:rFonts w:ascii="Cambria" w:hAnsi="Cambria"/>
          <w:vertAlign w:val="superscript"/>
        </w:rPr>
        <w:t>r</w:t>
      </w:r>
      <w:r>
        <w:rPr>
          <w:rFonts w:ascii="Cambria" w:hAnsi="Cambria"/>
          <w:spacing w:val="40"/>
          <w:vertAlign w:val="baseline"/>
        </w:rPr>
        <w:t> </w:t>
      </w:r>
      <w:r>
        <w:rPr>
          <w:vertAlign w:val="baseline"/>
        </w:rPr>
        <w:t>among</w:t>
      </w:r>
      <w:r>
        <w:rPr>
          <w:spacing w:val="40"/>
          <w:vertAlign w:val="baseline"/>
        </w:rPr>
        <w:t> </w:t>
      </w:r>
      <w:r>
        <w:rPr>
          <w:vertAlign w:val="baseline"/>
        </w:rPr>
        <w:t>the</w:t>
      </w:r>
      <w:r>
        <w:rPr>
          <w:spacing w:val="40"/>
          <w:vertAlign w:val="baseline"/>
        </w:rPr>
        <w:t> </w:t>
      </w:r>
      <w:r>
        <w:rPr>
          <w:vertAlign w:val="baseline"/>
        </w:rPr>
        <w:t>traded</w:t>
      </w:r>
      <w:r>
        <w:rPr>
          <w:spacing w:val="40"/>
          <w:vertAlign w:val="baseline"/>
        </w:rPr>
        <w:t> </w:t>
      </w:r>
      <w:r>
        <w:rPr>
          <w:vertAlign w:val="baseline"/>
        </w:rPr>
        <w:t>assets.</w:t>
      </w:r>
      <w:r>
        <w:rPr>
          <w:spacing w:val="80"/>
          <w:vertAlign w:val="baseline"/>
        </w:rPr>
        <w:t> </w:t>
      </w:r>
      <w:r>
        <w:rPr>
          <w:vertAlign w:val="baseline"/>
        </w:rPr>
        <w:t>This</w:t>
      </w:r>
      <w:r>
        <w:rPr>
          <w:spacing w:val="40"/>
          <w:vertAlign w:val="baseline"/>
        </w:rPr>
        <w:t> </w:t>
      </w:r>
      <w:r>
        <w:rPr>
          <w:vertAlign w:val="baseline"/>
        </w:rPr>
        <w:t>has</w:t>
      </w:r>
      <w:r>
        <w:rPr>
          <w:spacing w:val="40"/>
          <w:vertAlign w:val="baseline"/>
        </w:rPr>
        <w:t> </w:t>
      </w:r>
      <w:r>
        <w:rPr>
          <w:vertAlign w:val="baseline"/>
        </w:rPr>
        <w:t>al-lowed</w:t>
      </w:r>
      <w:r>
        <w:rPr>
          <w:spacing w:val="32"/>
          <w:vertAlign w:val="baseline"/>
        </w:rPr>
        <w:t> </w:t>
      </w:r>
      <w:r>
        <w:rPr>
          <w:vertAlign w:val="baseline"/>
        </w:rPr>
        <w:t>us</w:t>
      </w:r>
      <w:r>
        <w:rPr>
          <w:spacing w:val="32"/>
          <w:vertAlign w:val="baseline"/>
        </w:rPr>
        <w:t> </w:t>
      </w:r>
      <w:r>
        <w:rPr>
          <w:vertAlign w:val="baseline"/>
        </w:rPr>
        <w:t>to</w:t>
      </w:r>
      <w:r>
        <w:rPr>
          <w:spacing w:val="31"/>
          <w:vertAlign w:val="baseline"/>
        </w:rPr>
        <w:t> </w:t>
      </w:r>
      <w:r>
        <w:rPr>
          <w:vertAlign w:val="baseline"/>
        </w:rPr>
        <w:t>replicate</w:t>
      </w:r>
      <w:r>
        <w:rPr>
          <w:spacing w:val="32"/>
          <w:vertAlign w:val="baseline"/>
        </w:rPr>
        <w:t> </w:t>
      </w:r>
      <w:r>
        <w:rPr>
          <w:vertAlign w:val="baseline"/>
        </w:rPr>
        <w:t>the</w:t>
      </w:r>
      <w:r>
        <w:rPr>
          <w:spacing w:val="32"/>
          <w:vertAlign w:val="baseline"/>
        </w:rPr>
        <w:t> </w:t>
      </w:r>
      <w:r>
        <w:rPr>
          <w:vertAlign w:val="baseline"/>
        </w:rPr>
        <w:t>European</w:t>
      </w:r>
      <w:r>
        <w:rPr>
          <w:spacing w:val="32"/>
          <w:vertAlign w:val="baseline"/>
        </w:rPr>
        <w:t> </w:t>
      </w:r>
      <w:r>
        <w:rPr>
          <w:vertAlign w:val="baseline"/>
        </w:rPr>
        <w:t>claim</w:t>
      </w:r>
      <w:r>
        <w:rPr>
          <w:spacing w:val="32"/>
          <w:vertAlign w:val="baseline"/>
        </w:rPr>
        <w:t> </w:t>
      </w:r>
      <w:r>
        <w:rPr>
          <w:vertAlign w:val="baseline"/>
        </w:rPr>
        <w:t>and</w:t>
      </w:r>
      <w:r>
        <w:rPr>
          <w:spacing w:val="32"/>
          <w:vertAlign w:val="baseline"/>
        </w:rPr>
        <w:t> </w:t>
      </w:r>
      <w:r>
        <w:rPr>
          <w:vertAlign w:val="baseline"/>
        </w:rPr>
        <w:t>obtain</w:t>
      </w:r>
      <w:r>
        <w:rPr>
          <w:spacing w:val="32"/>
          <w:vertAlign w:val="baseline"/>
        </w:rPr>
        <w:t> </w:t>
      </w:r>
      <w:r>
        <w:rPr>
          <w:vertAlign w:val="baseline"/>
        </w:rPr>
        <w:t>a</w:t>
      </w:r>
      <w:r>
        <w:rPr>
          <w:spacing w:val="32"/>
          <w:vertAlign w:val="baseline"/>
        </w:rPr>
        <w:t> </w:t>
      </w:r>
      <w:r>
        <w:rPr>
          <w:vertAlign w:val="baseline"/>
        </w:rPr>
        <w:t>unique</w:t>
      </w:r>
      <w:r>
        <w:rPr>
          <w:spacing w:val="32"/>
          <w:vertAlign w:val="baseline"/>
        </w:rPr>
        <w:t> </w:t>
      </w:r>
      <w:r>
        <w:rPr>
          <w:vertAlign w:val="baseline"/>
        </w:rPr>
        <w:t>no-arbitrage</w:t>
      </w:r>
      <w:r>
        <w:rPr>
          <w:spacing w:val="32"/>
          <w:vertAlign w:val="baseline"/>
        </w:rPr>
        <w:t> </w:t>
      </w:r>
      <w:r>
        <w:rPr>
          <w:vertAlign w:val="baseline"/>
        </w:rPr>
        <w:t>price</w:t>
      </w:r>
      <w:r>
        <w:rPr>
          <w:spacing w:val="32"/>
          <w:vertAlign w:val="baseline"/>
        </w:rPr>
        <w:t> </w:t>
      </w:r>
      <w:r>
        <w:rPr>
          <w:vertAlign w:val="baseline"/>
        </w:rPr>
        <w:t>that</w:t>
      </w:r>
      <w:r>
        <w:rPr>
          <w:spacing w:val="32"/>
          <w:vertAlign w:val="baseline"/>
        </w:rPr>
        <w:t> </w:t>
      </w:r>
      <w:r>
        <w:rPr>
          <w:vertAlign w:val="baseline"/>
        </w:rPr>
        <w:t>must be the solution to </w:t>
      </w:r>
      <w:hyperlink w:history="true" w:anchor="_bookmark103">
        <w:r>
          <w:rPr>
            <w:vertAlign w:val="baseline"/>
          </w:rPr>
          <w:t>(7.6).</w:t>
        </w:r>
      </w:hyperlink>
    </w:p>
    <w:p>
      <w:pPr>
        <w:pStyle w:val="BodyText"/>
        <w:spacing w:before="117"/>
      </w:pPr>
    </w:p>
    <w:p>
      <w:pPr>
        <w:spacing w:line="242" w:lineRule="auto" w:before="0"/>
        <w:ind w:left="28" w:right="1481" w:firstLine="0"/>
        <w:jc w:val="both"/>
        <w:rPr>
          <w:i/>
          <w:sz w:val="22"/>
        </w:rPr>
      </w:pPr>
      <w:r>
        <w:rPr>
          <w:i/>
          <w:sz w:val="22"/>
        </w:rPr>
        <mc:AlternateContent>
          <mc:Choice Requires="wps">
            <w:drawing>
              <wp:anchor distT="0" distB="0" distL="0" distR="0" allowOverlap="1" layoutInCell="1" locked="0" behindDoc="1" simplePos="0" relativeHeight="482527744">
                <wp:simplePos x="0" y="0"/>
                <wp:positionH relativeFrom="page">
                  <wp:posOffset>2385034</wp:posOffset>
                </wp:positionH>
                <wp:positionV relativeFrom="paragraph">
                  <wp:posOffset>336426</wp:posOffset>
                </wp:positionV>
                <wp:extent cx="1376680" cy="514350"/>
                <wp:effectExtent l="0" t="0" r="0" b="0"/>
                <wp:wrapNone/>
                <wp:docPr id="1128" name="Textbox 1128"/>
                <wp:cNvGraphicFramePr>
                  <a:graphicFrameLocks/>
                </wp:cNvGraphicFramePr>
                <a:graphic>
                  <a:graphicData uri="http://schemas.microsoft.com/office/word/2010/wordprocessingShape">
                    <wps:wsp>
                      <wps:cNvPr id="1128" name="Textbox 1128"/>
                      <wps:cNvSpPr txBox="1"/>
                      <wps:spPr>
                        <a:xfrm>
                          <a:off x="0" y="0"/>
                          <a:ext cx="1376680" cy="514350"/>
                        </a:xfrm>
                        <a:prstGeom prst="rect">
                          <a:avLst/>
                        </a:prstGeom>
                      </wps:spPr>
                      <wps:txbx>
                        <w:txbxContent>
                          <w:p>
                            <w:pPr>
                              <w:spacing w:line="424" w:lineRule="exact" w:before="0"/>
                              <w:ind w:left="0" w:right="0" w:firstLine="0"/>
                              <w:jc w:val="left"/>
                              <w:rPr>
                                <w:i/>
                                <w:sz w:val="22"/>
                              </w:rPr>
                            </w:pPr>
                            <w:r>
                              <w:rPr>
                                <w:i/>
                                <w:w w:val="130"/>
                                <w:sz w:val="22"/>
                              </w:rPr>
                              <w:t>dS</w:t>
                            </w:r>
                            <w:r>
                              <w:rPr>
                                <w:w w:val="130"/>
                                <w:sz w:val="22"/>
                                <w:vertAlign w:val="subscript"/>
                              </w:rPr>
                              <w:t>t</w:t>
                            </w:r>
                            <w:r>
                              <w:rPr>
                                <w:spacing w:val="-4"/>
                                <w:w w:val="130"/>
                                <w:sz w:val="22"/>
                                <w:vertAlign w:val="baseline"/>
                              </w:rPr>
                              <w:t> </w:t>
                            </w:r>
                            <w:r>
                              <w:rPr>
                                <w:w w:val="130"/>
                                <w:sz w:val="22"/>
                                <w:vertAlign w:val="baseline"/>
                              </w:rPr>
                              <w:t>=</w:t>
                            </w:r>
                            <w:r>
                              <w:rPr>
                                <w:spacing w:val="-7"/>
                                <w:w w:val="130"/>
                                <w:sz w:val="22"/>
                                <w:vertAlign w:val="baseline"/>
                              </w:rPr>
                              <w:t> </w:t>
                            </w:r>
                            <w:r>
                              <w:rPr>
                                <w:i/>
                                <w:w w:val="130"/>
                                <w:sz w:val="22"/>
                                <w:vertAlign w:val="baseline"/>
                              </w:rPr>
                              <w:t>rS</w:t>
                            </w:r>
                            <w:r>
                              <w:rPr>
                                <w:w w:val="130"/>
                                <w:sz w:val="22"/>
                                <w:vertAlign w:val="subscript"/>
                              </w:rPr>
                              <w:t>t</w:t>
                            </w:r>
                            <w:r>
                              <w:rPr>
                                <w:i/>
                                <w:w w:val="130"/>
                                <w:sz w:val="22"/>
                                <w:vertAlign w:val="baseline"/>
                              </w:rPr>
                              <w:t>dt</w:t>
                            </w:r>
                            <w:r>
                              <w:rPr>
                                <w:i/>
                                <w:spacing w:val="-17"/>
                                <w:w w:val="130"/>
                                <w:sz w:val="22"/>
                                <w:vertAlign w:val="baseline"/>
                              </w:rPr>
                              <w:t> </w:t>
                            </w:r>
                            <w:r>
                              <w:rPr>
                                <w:w w:val="130"/>
                                <w:sz w:val="22"/>
                                <w:vertAlign w:val="baseline"/>
                              </w:rPr>
                              <w:t>+</w:t>
                            </w:r>
                            <w:r>
                              <w:rPr>
                                <w:spacing w:val="-17"/>
                                <w:w w:val="130"/>
                                <w:sz w:val="22"/>
                                <w:vertAlign w:val="baseline"/>
                              </w:rPr>
                              <w:t> </w:t>
                            </w:r>
                            <w:r>
                              <w:rPr>
                                <w:rFonts w:ascii="Lucida Sans Unicode" w:hAnsi="Lucida Sans Unicode"/>
                                <w:spacing w:val="-2"/>
                                <w:w w:val="120"/>
                                <w:position w:val="20"/>
                                <w:sz w:val="22"/>
                                <w:vertAlign w:val="baseline"/>
                              </w:rPr>
                              <w:t>√</w:t>
                            </w:r>
                            <w:r>
                              <w:rPr>
                                <w:i/>
                                <w:spacing w:val="-2"/>
                                <w:w w:val="120"/>
                                <w:sz w:val="22"/>
                                <w:vertAlign w:val="baseline"/>
                              </w:rPr>
                              <w:t>X</w:t>
                            </w:r>
                            <w:r>
                              <w:rPr>
                                <w:spacing w:val="-2"/>
                                <w:w w:val="120"/>
                                <w:sz w:val="22"/>
                                <w:vertAlign w:val="subscript"/>
                              </w:rPr>
                              <w:t>t</w:t>
                            </w:r>
                            <w:r>
                              <w:rPr>
                                <w:i/>
                                <w:spacing w:val="-2"/>
                                <w:w w:val="120"/>
                                <w:sz w:val="22"/>
                                <w:vertAlign w:val="baseline"/>
                              </w:rPr>
                              <w:t>dW</w:t>
                            </w:r>
                          </w:p>
                        </w:txbxContent>
                      </wps:txbx>
                      <wps:bodyPr wrap="square" lIns="0" tIns="0" rIns="0" bIns="0" rtlCol="0">
                        <a:noAutofit/>
                      </wps:bodyPr>
                    </wps:wsp>
                  </a:graphicData>
                </a:graphic>
              </wp:anchor>
            </w:drawing>
          </mc:Choice>
          <mc:Fallback>
            <w:pict>
              <v:shape style="position:absolute;margin-left:187.798004pt;margin-top:26.490274pt;width:108.4pt;height:40.5pt;mso-position-horizontal-relative:page;mso-position-vertical-relative:paragraph;z-index:-20788736" type="#_x0000_t202" id="docshape810" filled="false" stroked="false">
                <v:textbox inset="0,0,0,0">
                  <w:txbxContent>
                    <w:p>
                      <w:pPr>
                        <w:spacing w:line="424" w:lineRule="exact" w:before="0"/>
                        <w:ind w:left="0" w:right="0" w:firstLine="0"/>
                        <w:jc w:val="left"/>
                        <w:rPr>
                          <w:i/>
                          <w:sz w:val="22"/>
                        </w:rPr>
                      </w:pPr>
                      <w:r>
                        <w:rPr>
                          <w:i/>
                          <w:w w:val="130"/>
                          <w:sz w:val="22"/>
                        </w:rPr>
                        <w:t>dS</w:t>
                      </w:r>
                      <w:r>
                        <w:rPr>
                          <w:w w:val="130"/>
                          <w:sz w:val="22"/>
                          <w:vertAlign w:val="subscript"/>
                        </w:rPr>
                        <w:t>t</w:t>
                      </w:r>
                      <w:r>
                        <w:rPr>
                          <w:spacing w:val="-4"/>
                          <w:w w:val="130"/>
                          <w:sz w:val="22"/>
                          <w:vertAlign w:val="baseline"/>
                        </w:rPr>
                        <w:t> </w:t>
                      </w:r>
                      <w:r>
                        <w:rPr>
                          <w:w w:val="130"/>
                          <w:sz w:val="22"/>
                          <w:vertAlign w:val="baseline"/>
                        </w:rPr>
                        <w:t>=</w:t>
                      </w:r>
                      <w:r>
                        <w:rPr>
                          <w:spacing w:val="-7"/>
                          <w:w w:val="130"/>
                          <w:sz w:val="22"/>
                          <w:vertAlign w:val="baseline"/>
                        </w:rPr>
                        <w:t> </w:t>
                      </w:r>
                      <w:r>
                        <w:rPr>
                          <w:i/>
                          <w:w w:val="130"/>
                          <w:sz w:val="22"/>
                          <w:vertAlign w:val="baseline"/>
                        </w:rPr>
                        <w:t>rS</w:t>
                      </w:r>
                      <w:r>
                        <w:rPr>
                          <w:w w:val="130"/>
                          <w:sz w:val="22"/>
                          <w:vertAlign w:val="subscript"/>
                        </w:rPr>
                        <w:t>t</w:t>
                      </w:r>
                      <w:r>
                        <w:rPr>
                          <w:i/>
                          <w:w w:val="130"/>
                          <w:sz w:val="22"/>
                          <w:vertAlign w:val="baseline"/>
                        </w:rPr>
                        <w:t>dt</w:t>
                      </w:r>
                      <w:r>
                        <w:rPr>
                          <w:i/>
                          <w:spacing w:val="-17"/>
                          <w:w w:val="130"/>
                          <w:sz w:val="22"/>
                          <w:vertAlign w:val="baseline"/>
                        </w:rPr>
                        <w:t> </w:t>
                      </w:r>
                      <w:r>
                        <w:rPr>
                          <w:w w:val="130"/>
                          <w:sz w:val="22"/>
                          <w:vertAlign w:val="baseline"/>
                        </w:rPr>
                        <w:t>+</w:t>
                      </w:r>
                      <w:r>
                        <w:rPr>
                          <w:spacing w:val="-17"/>
                          <w:w w:val="130"/>
                          <w:sz w:val="22"/>
                          <w:vertAlign w:val="baseline"/>
                        </w:rPr>
                        <w:t> </w:t>
                      </w:r>
                      <w:r>
                        <w:rPr>
                          <w:rFonts w:ascii="Lucida Sans Unicode" w:hAnsi="Lucida Sans Unicode"/>
                          <w:spacing w:val="-2"/>
                          <w:w w:val="120"/>
                          <w:position w:val="20"/>
                          <w:sz w:val="22"/>
                          <w:vertAlign w:val="baseline"/>
                        </w:rPr>
                        <w:t>√</w:t>
                      </w:r>
                      <w:r>
                        <w:rPr>
                          <w:i/>
                          <w:spacing w:val="-2"/>
                          <w:w w:val="120"/>
                          <w:sz w:val="22"/>
                          <w:vertAlign w:val="baseline"/>
                        </w:rPr>
                        <w:t>X</w:t>
                      </w:r>
                      <w:r>
                        <w:rPr>
                          <w:spacing w:val="-2"/>
                          <w:w w:val="120"/>
                          <w:sz w:val="22"/>
                          <w:vertAlign w:val="subscript"/>
                        </w:rPr>
                        <w:t>t</w:t>
                      </w:r>
                      <w:r>
                        <w:rPr>
                          <w:i/>
                          <w:spacing w:val="-2"/>
                          <w:w w:val="120"/>
                          <w:sz w:val="22"/>
                          <w:vertAlign w:val="baseline"/>
                        </w:rPr>
                        <w:t>dW</w:t>
                      </w:r>
                    </w:p>
                  </w:txbxContent>
                </v:textbox>
                <w10:wrap type="none"/>
              </v:shape>
            </w:pict>
          </mc:Fallback>
        </mc:AlternateContent>
      </w:r>
      <w:r>
        <w:rPr>
          <w:b/>
          <w:w w:val="110"/>
          <w:sz w:val="22"/>
        </w:rPr>
        <w:t>Example</w:t>
      </w:r>
      <w:r>
        <w:rPr>
          <w:b/>
          <w:spacing w:val="40"/>
          <w:w w:val="110"/>
          <w:sz w:val="22"/>
        </w:rPr>
        <w:t> </w:t>
      </w:r>
      <w:r>
        <w:rPr>
          <w:b/>
          <w:w w:val="110"/>
          <w:sz w:val="22"/>
        </w:rPr>
        <w:t>7.1.1.</w:t>
      </w:r>
      <w:r>
        <w:rPr>
          <w:b/>
          <w:spacing w:val="40"/>
          <w:w w:val="110"/>
          <w:sz w:val="22"/>
        </w:rPr>
        <w:t> </w:t>
      </w:r>
      <w:r>
        <w:rPr>
          <w:b/>
          <w:i/>
          <w:w w:val="110"/>
          <w:sz w:val="22"/>
        </w:rPr>
        <w:t>(The</w:t>
      </w:r>
      <w:r>
        <w:rPr>
          <w:b/>
          <w:i/>
          <w:spacing w:val="40"/>
          <w:w w:val="110"/>
          <w:sz w:val="22"/>
        </w:rPr>
        <w:t> </w:t>
      </w:r>
      <w:r>
        <w:rPr>
          <w:b/>
          <w:i/>
          <w:w w:val="110"/>
          <w:sz w:val="22"/>
        </w:rPr>
        <w:t>Heston</w:t>
      </w:r>
      <w:r>
        <w:rPr>
          <w:b/>
          <w:i/>
          <w:spacing w:val="40"/>
          <w:w w:val="110"/>
          <w:sz w:val="22"/>
        </w:rPr>
        <w:t> </w:t>
      </w:r>
      <w:r>
        <w:rPr>
          <w:b/>
          <w:i/>
          <w:w w:val="110"/>
          <w:sz w:val="22"/>
        </w:rPr>
        <w:t>Model).</w:t>
      </w:r>
      <w:r>
        <w:rPr>
          <w:b/>
          <w:i/>
          <w:spacing w:val="80"/>
          <w:w w:val="110"/>
          <w:sz w:val="22"/>
        </w:rPr>
        <w:t> </w:t>
      </w:r>
      <w:r>
        <w:rPr>
          <w:i/>
          <w:w w:val="110"/>
          <w:sz w:val="22"/>
        </w:rPr>
        <w:t>For</w:t>
      </w:r>
      <w:r>
        <w:rPr>
          <w:i/>
          <w:spacing w:val="40"/>
          <w:w w:val="110"/>
          <w:sz w:val="22"/>
        </w:rPr>
        <w:t> </w:t>
      </w:r>
      <w:r>
        <w:rPr>
          <w:i/>
          <w:w w:val="110"/>
          <w:sz w:val="22"/>
        </w:rPr>
        <w:t>the</w:t>
      </w:r>
      <w:r>
        <w:rPr>
          <w:i/>
          <w:spacing w:val="40"/>
          <w:w w:val="110"/>
          <w:sz w:val="22"/>
        </w:rPr>
        <w:t> </w:t>
      </w:r>
      <w:r>
        <w:rPr>
          <w:i/>
          <w:w w:val="110"/>
          <w:sz w:val="22"/>
        </w:rPr>
        <w:t>Heston</w:t>
      </w:r>
      <w:r>
        <w:rPr>
          <w:i/>
          <w:spacing w:val="40"/>
          <w:w w:val="110"/>
          <w:sz w:val="22"/>
        </w:rPr>
        <w:t> </w:t>
      </w:r>
      <w:r>
        <w:rPr>
          <w:i/>
          <w:w w:val="110"/>
          <w:sz w:val="22"/>
        </w:rPr>
        <w:t>model</w:t>
      </w:r>
      <w:r>
        <w:rPr>
          <w:i/>
          <w:spacing w:val="40"/>
          <w:w w:val="110"/>
          <w:sz w:val="22"/>
        </w:rPr>
        <w:t> </w:t>
      </w:r>
      <w:r>
        <w:rPr>
          <w:i/>
          <w:w w:val="110"/>
          <w:sz w:val="22"/>
        </w:rPr>
        <w:t>described</w:t>
      </w:r>
      <w:r>
        <w:rPr>
          <w:i/>
          <w:spacing w:val="40"/>
          <w:w w:val="110"/>
          <w:sz w:val="22"/>
        </w:rPr>
        <w:t> </w:t>
      </w:r>
      <w:r>
        <w:rPr>
          <w:i/>
          <w:w w:val="110"/>
          <w:sz w:val="22"/>
        </w:rPr>
        <w:t>earlier,</w:t>
      </w:r>
      <w:r>
        <w:rPr>
          <w:i/>
          <w:spacing w:val="40"/>
          <w:w w:val="110"/>
          <w:sz w:val="22"/>
        </w:rPr>
        <w:t> </w:t>
      </w:r>
      <w:r>
        <w:rPr>
          <w:i/>
          <w:w w:val="110"/>
          <w:sz w:val="22"/>
        </w:rPr>
        <w:t>the EMM</w:t>
      </w:r>
      <w:r>
        <w:rPr>
          <w:i/>
          <w:w w:val="110"/>
          <w:sz w:val="22"/>
        </w:rPr>
        <w:t> </w:t>
      </w:r>
      <w:r>
        <w:rPr>
          <w:rFonts w:ascii="Times New Roman"/>
          <w:w w:val="110"/>
          <w:sz w:val="22"/>
        </w:rPr>
        <w:t>Q </w:t>
      </w:r>
      <w:r>
        <w:rPr>
          <w:i/>
          <w:w w:val="110"/>
          <w:sz w:val="22"/>
        </w:rPr>
        <w:t>is</w:t>
      </w:r>
      <w:r>
        <w:rPr>
          <w:i/>
          <w:w w:val="110"/>
          <w:sz w:val="22"/>
        </w:rPr>
        <w:t> described</w:t>
      </w:r>
      <w:r>
        <w:rPr>
          <w:i/>
          <w:w w:val="110"/>
          <w:sz w:val="22"/>
        </w:rPr>
        <w:t> by</w:t>
      </w:r>
    </w:p>
    <w:p>
      <w:pPr>
        <w:spacing w:after="0" w:line="242" w:lineRule="auto"/>
        <w:jc w:val="both"/>
        <w:rPr>
          <w:i/>
          <w:sz w:val="22"/>
        </w:rPr>
        <w:sectPr>
          <w:type w:val="continuous"/>
          <w:pgSz w:w="12240" w:h="15840"/>
          <w:pgMar w:header="0" w:footer="2268" w:top="1800" w:bottom="280" w:left="1440" w:right="720"/>
        </w:sectPr>
      </w:pPr>
    </w:p>
    <w:p>
      <w:pPr>
        <w:spacing w:before="93"/>
        <w:ind w:left="0" w:right="1650" w:firstLine="0"/>
        <w:jc w:val="right"/>
        <w:rPr>
          <w:sz w:val="16"/>
        </w:rPr>
      </w:pPr>
      <w:r>
        <w:rPr>
          <w:sz w:val="16"/>
        </w:rPr>
        <mc:AlternateContent>
          <mc:Choice Requires="wps">
            <w:drawing>
              <wp:anchor distT="0" distB="0" distL="0" distR="0" allowOverlap="1" layoutInCell="1" locked="0" behindDoc="1" simplePos="0" relativeHeight="482525184">
                <wp:simplePos x="0" y="0"/>
                <wp:positionH relativeFrom="page">
                  <wp:posOffset>3398481</wp:posOffset>
                </wp:positionH>
                <wp:positionV relativeFrom="paragraph">
                  <wp:posOffset>93091</wp:posOffset>
                </wp:positionV>
                <wp:extent cx="160020" cy="1270"/>
                <wp:effectExtent l="0" t="0" r="0" b="0"/>
                <wp:wrapNone/>
                <wp:docPr id="1129" name="Graphic 1129"/>
                <wp:cNvGraphicFramePr>
                  <a:graphicFrameLocks/>
                </wp:cNvGraphicFramePr>
                <a:graphic>
                  <a:graphicData uri="http://schemas.microsoft.com/office/word/2010/wordprocessingShape">
                    <wps:wsp>
                      <wps:cNvPr id="1129" name="Graphic 1129"/>
                      <wps:cNvSpPr/>
                      <wps:spPr>
                        <a:xfrm>
                          <a:off x="0" y="0"/>
                          <a:ext cx="160020" cy="1270"/>
                        </a:xfrm>
                        <a:custGeom>
                          <a:avLst/>
                          <a:gdLst/>
                          <a:ahLst/>
                          <a:cxnLst/>
                          <a:rect l="l" t="t" r="r" b="b"/>
                          <a:pathLst>
                            <a:path w="160020" h="0">
                              <a:moveTo>
                                <a:pt x="0" y="0"/>
                              </a:moveTo>
                              <a:lnTo>
                                <a:pt x="15994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91296" from="267.596985pt,7.330075pt" to="280.190985pt,7.330075pt" stroked="true" strokeweight=".436pt" strokecolor="#000000">
                <v:stroke dashstyle="solid"/>
                <w10:wrap type="none"/>
              </v:line>
            </w:pict>
          </mc:Fallback>
        </mc:AlternateContent>
      </w:r>
      <w:r>
        <w:rPr>
          <w:spacing w:val="-10"/>
          <w:w w:val="125"/>
          <w:sz w:val="16"/>
        </w:rPr>
        <w:t>Q</w:t>
      </w:r>
    </w:p>
    <w:p>
      <w:pPr>
        <w:spacing w:before="1"/>
        <w:ind w:left="2315" w:right="0" w:firstLine="0"/>
        <w:jc w:val="left"/>
        <w:rPr>
          <w:sz w:val="22"/>
        </w:rPr>
      </w:pPr>
      <w:r>
        <w:rPr>
          <w:sz w:val="22"/>
        </w:rPr>
        <mc:AlternateContent>
          <mc:Choice Requires="wps">
            <w:drawing>
              <wp:anchor distT="0" distB="0" distL="0" distR="0" allowOverlap="1" layoutInCell="1" locked="0" behindDoc="1" simplePos="0" relativeHeight="482525696">
                <wp:simplePos x="0" y="0"/>
                <wp:positionH relativeFrom="page">
                  <wp:posOffset>4486008</wp:posOffset>
                </wp:positionH>
                <wp:positionV relativeFrom="paragraph">
                  <wp:posOffset>150856</wp:posOffset>
                </wp:positionV>
                <wp:extent cx="160020" cy="1270"/>
                <wp:effectExtent l="0" t="0" r="0" b="0"/>
                <wp:wrapNone/>
                <wp:docPr id="1130" name="Graphic 1130"/>
                <wp:cNvGraphicFramePr>
                  <a:graphicFrameLocks/>
                </wp:cNvGraphicFramePr>
                <a:graphic>
                  <a:graphicData uri="http://schemas.microsoft.com/office/word/2010/wordprocessingShape">
                    <wps:wsp>
                      <wps:cNvPr id="1130" name="Graphic 1130"/>
                      <wps:cNvSpPr/>
                      <wps:spPr>
                        <a:xfrm>
                          <a:off x="0" y="0"/>
                          <a:ext cx="160020" cy="1270"/>
                        </a:xfrm>
                        <a:custGeom>
                          <a:avLst/>
                          <a:gdLst/>
                          <a:ahLst/>
                          <a:cxnLst/>
                          <a:rect l="l" t="t" r="r" b="b"/>
                          <a:pathLst>
                            <a:path w="160020" h="0">
                              <a:moveTo>
                                <a:pt x="0" y="0"/>
                              </a:moveTo>
                              <a:lnTo>
                                <a:pt x="15994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90784" from="353.229004pt,11.87845pt" to="365.823004pt,11.87845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528256">
                <wp:simplePos x="0" y="0"/>
                <wp:positionH relativeFrom="page">
                  <wp:posOffset>3761384</wp:posOffset>
                </wp:positionH>
                <wp:positionV relativeFrom="paragraph">
                  <wp:posOffset>1103</wp:posOffset>
                </wp:positionV>
                <wp:extent cx="39370" cy="101600"/>
                <wp:effectExtent l="0" t="0" r="0" b="0"/>
                <wp:wrapNone/>
                <wp:docPr id="1131" name="Textbox 1131"/>
                <wp:cNvGraphicFramePr>
                  <a:graphicFrameLocks/>
                </wp:cNvGraphicFramePr>
                <a:graphic>
                  <a:graphicData uri="http://schemas.microsoft.com/office/word/2010/wordprocessingShape">
                    <wps:wsp>
                      <wps:cNvPr id="1131" name="Textbox 1131"/>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96.171997pt;margin-top:.086875pt;width:3.1pt;height:8pt;mso-position-horizontal-relative:page;mso-position-vertical-relative:paragraph;z-index:-20788224" type="#_x0000_t202" id="docshape811"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528768">
                <wp:simplePos x="0" y="0"/>
                <wp:positionH relativeFrom="page">
                  <wp:posOffset>4823155</wp:posOffset>
                </wp:positionH>
                <wp:positionV relativeFrom="paragraph">
                  <wp:posOffset>241946</wp:posOffset>
                </wp:positionV>
                <wp:extent cx="39370" cy="101600"/>
                <wp:effectExtent l="0" t="0" r="0" b="0"/>
                <wp:wrapNone/>
                <wp:docPr id="1132" name="Textbox 1132"/>
                <wp:cNvGraphicFramePr>
                  <a:graphicFrameLocks/>
                </wp:cNvGraphicFramePr>
                <a:graphic>
                  <a:graphicData uri="http://schemas.microsoft.com/office/word/2010/wordprocessingShape">
                    <wps:wsp>
                      <wps:cNvPr id="1132" name="Textbox 1132"/>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79.776001pt;margin-top:19.050875pt;width:3.1pt;height:8pt;mso-position-horizontal-relative:page;mso-position-vertical-relative:paragraph;z-index:-20787712" type="#_x0000_t202" id="docshape812"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pacing w:val="-4"/>
          <w:w w:val="130"/>
          <w:sz w:val="22"/>
        </w:rPr>
        <w:t>dX</w:t>
      </w:r>
      <w:r>
        <w:rPr>
          <w:spacing w:val="-4"/>
          <w:w w:val="130"/>
          <w:sz w:val="22"/>
          <w:vertAlign w:val="subscript"/>
        </w:rPr>
        <w:t>t</w:t>
      </w:r>
      <w:r>
        <w:rPr>
          <w:spacing w:val="-13"/>
          <w:w w:val="130"/>
          <w:sz w:val="22"/>
          <w:vertAlign w:val="baseline"/>
        </w:rPr>
        <w:t> </w:t>
      </w:r>
      <w:r>
        <w:rPr>
          <w:spacing w:val="-4"/>
          <w:w w:val="130"/>
          <w:sz w:val="22"/>
          <w:vertAlign w:val="baseline"/>
        </w:rPr>
        <w:t>=</w:t>
      </w:r>
      <w:r>
        <w:rPr>
          <w:spacing w:val="-12"/>
          <w:w w:val="130"/>
          <w:sz w:val="22"/>
          <w:vertAlign w:val="baseline"/>
        </w:rPr>
        <w:t> </w:t>
      </w:r>
      <w:r>
        <w:rPr>
          <w:i/>
          <w:spacing w:val="25"/>
          <w:w w:val="121"/>
          <w:sz w:val="22"/>
          <w:vertAlign w:val="baseline"/>
        </w:rPr>
        <w:t>κ</w:t>
      </w:r>
      <w:r>
        <w:rPr>
          <w:spacing w:val="25"/>
          <w:w w:val="122"/>
          <w:sz w:val="22"/>
          <w:vertAlign w:val="baseline"/>
        </w:rPr>
        <w:t>(</w:t>
      </w:r>
      <w:r>
        <w:rPr>
          <w:i/>
          <w:spacing w:val="-94"/>
          <w:w w:val="154"/>
          <w:sz w:val="22"/>
          <w:vertAlign w:val="baseline"/>
        </w:rPr>
        <w:t>X</w:t>
      </w:r>
      <w:r>
        <w:rPr>
          <w:spacing w:val="25"/>
          <w:w w:val="121"/>
          <w:position w:val="6"/>
          <w:sz w:val="22"/>
          <w:vertAlign w:val="baseline"/>
        </w:rPr>
        <w:t>¯</w:t>
      </w:r>
      <w:r>
        <w:rPr>
          <w:spacing w:val="2"/>
          <w:w w:val="129"/>
          <w:position w:val="6"/>
          <w:sz w:val="22"/>
          <w:vertAlign w:val="baseline"/>
        </w:rPr>
        <w:t> </w:t>
      </w:r>
      <w:r>
        <w:rPr>
          <w:rFonts w:ascii="Lucida Sans Unicode" w:hAnsi="Lucida Sans Unicode"/>
          <w:spacing w:val="-4"/>
          <w:w w:val="105"/>
          <w:sz w:val="22"/>
          <w:vertAlign w:val="baseline"/>
        </w:rPr>
        <w:t>—</w:t>
      </w:r>
      <w:r>
        <w:rPr>
          <w:rFonts w:ascii="Lucida Sans Unicode" w:hAnsi="Lucida Sans Unicode"/>
          <w:spacing w:val="-24"/>
          <w:w w:val="105"/>
          <w:sz w:val="22"/>
          <w:vertAlign w:val="baseline"/>
        </w:rPr>
        <w:t> </w:t>
      </w:r>
      <w:r>
        <w:rPr>
          <w:i/>
          <w:spacing w:val="-4"/>
          <w:w w:val="130"/>
          <w:sz w:val="22"/>
          <w:vertAlign w:val="baseline"/>
        </w:rPr>
        <w:t>X</w:t>
      </w:r>
      <w:r>
        <w:rPr>
          <w:spacing w:val="-4"/>
          <w:w w:val="130"/>
          <w:sz w:val="22"/>
          <w:vertAlign w:val="subscript"/>
        </w:rPr>
        <w:t>t</w:t>
      </w:r>
      <w:r>
        <w:rPr>
          <w:spacing w:val="-4"/>
          <w:w w:val="130"/>
          <w:sz w:val="22"/>
          <w:vertAlign w:val="baseline"/>
        </w:rPr>
        <w:t>)</w:t>
      </w:r>
      <w:r>
        <w:rPr>
          <w:i/>
          <w:spacing w:val="-4"/>
          <w:w w:val="130"/>
          <w:sz w:val="22"/>
          <w:vertAlign w:val="baseline"/>
        </w:rPr>
        <w:t>dt</w:t>
      </w:r>
      <w:r>
        <w:rPr>
          <w:i/>
          <w:spacing w:val="-17"/>
          <w:w w:val="130"/>
          <w:sz w:val="22"/>
          <w:vertAlign w:val="baseline"/>
        </w:rPr>
        <w:t> </w:t>
      </w:r>
      <w:r>
        <w:rPr>
          <w:spacing w:val="-4"/>
          <w:w w:val="130"/>
          <w:sz w:val="22"/>
          <w:vertAlign w:val="baseline"/>
        </w:rPr>
        <w:t>+</w:t>
      </w:r>
      <w:r>
        <w:rPr>
          <w:spacing w:val="-17"/>
          <w:w w:val="130"/>
          <w:sz w:val="22"/>
          <w:vertAlign w:val="baseline"/>
        </w:rPr>
        <w:t> </w:t>
      </w:r>
      <w:r>
        <w:rPr>
          <w:i/>
          <w:spacing w:val="-4"/>
          <w:w w:val="130"/>
          <w:sz w:val="22"/>
          <w:vertAlign w:val="baseline"/>
        </w:rPr>
        <w:t>λX</w:t>
      </w:r>
      <w:r>
        <w:rPr>
          <w:spacing w:val="-4"/>
          <w:w w:val="130"/>
          <w:sz w:val="22"/>
          <w:vertAlign w:val="subscript"/>
        </w:rPr>
        <w:t>t</w:t>
      </w:r>
      <w:r>
        <w:rPr>
          <w:i/>
          <w:spacing w:val="-4"/>
          <w:w w:val="130"/>
          <w:sz w:val="22"/>
          <w:vertAlign w:val="baseline"/>
        </w:rPr>
        <w:t>dt</w:t>
      </w:r>
      <w:r>
        <w:rPr>
          <w:i/>
          <w:spacing w:val="-17"/>
          <w:w w:val="130"/>
          <w:sz w:val="22"/>
          <w:vertAlign w:val="baseline"/>
        </w:rPr>
        <w:t> </w:t>
      </w:r>
      <w:r>
        <w:rPr>
          <w:spacing w:val="-4"/>
          <w:w w:val="130"/>
          <w:sz w:val="22"/>
          <w:vertAlign w:val="baseline"/>
        </w:rPr>
        <w:t>+</w:t>
      </w:r>
      <w:r>
        <w:rPr>
          <w:spacing w:val="-17"/>
          <w:w w:val="130"/>
          <w:sz w:val="22"/>
          <w:vertAlign w:val="baseline"/>
        </w:rPr>
        <w:t> </w:t>
      </w:r>
      <w:r>
        <w:rPr>
          <w:i/>
          <w:spacing w:val="-4"/>
          <w:w w:val="130"/>
          <w:sz w:val="22"/>
          <w:vertAlign w:val="baseline"/>
        </w:rPr>
        <w:t>γ</w:t>
      </w:r>
      <w:r>
        <w:rPr>
          <w:rFonts w:ascii="Lucida Sans Unicode" w:hAnsi="Lucida Sans Unicode"/>
          <w:spacing w:val="-4"/>
          <w:w w:val="130"/>
          <w:position w:val="20"/>
          <w:sz w:val="22"/>
          <w:vertAlign w:val="baseline"/>
        </w:rPr>
        <w:t>√</w:t>
      </w:r>
      <w:r>
        <w:rPr>
          <w:i/>
          <w:spacing w:val="-4"/>
          <w:w w:val="130"/>
          <w:sz w:val="22"/>
          <w:vertAlign w:val="baseline"/>
        </w:rPr>
        <w:t>X</w:t>
      </w:r>
      <w:r>
        <w:rPr>
          <w:spacing w:val="-4"/>
          <w:w w:val="130"/>
          <w:sz w:val="22"/>
          <w:vertAlign w:val="subscript"/>
        </w:rPr>
        <w:t>t</w:t>
      </w:r>
      <w:r>
        <w:rPr>
          <w:i/>
          <w:spacing w:val="-4"/>
          <w:w w:val="130"/>
          <w:sz w:val="22"/>
          <w:vertAlign w:val="baseline"/>
        </w:rPr>
        <w:t>dB</w:t>
      </w:r>
      <w:r>
        <w:rPr>
          <w:spacing w:val="-4"/>
          <w:w w:val="130"/>
          <w:sz w:val="22"/>
          <w:vertAlign w:val="superscript"/>
        </w:rPr>
        <w:t>Q</w:t>
      </w:r>
    </w:p>
    <w:p>
      <w:pPr>
        <w:pStyle w:val="BodyText"/>
        <w:spacing w:before="142"/>
        <w:ind w:left="325"/>
        <w:jc w:val="center"/>
      </w:pPr>
      <w:r>
        <w:rPr/>
        <w:br w:type="column"/>
      </w:r>
      <w:bookmarkStart w:name="_bookmark104" w:id="147"/>
      <w:bookmarkEnd w:id="147"/>
      <w:r>
        <w:rPr/>
      </w:r>
      <w:bookmarkStart w:name="_bookmark105" w:id="148"/>
      <w:bookmarkEnd w:id="148"/>
      <w:r>
        <w:rPr/>
      </w:r>
      <w:r>
        <w:rPr>
          <w:spacing w:val="-4"/>
          <w:w w:val="110"/>
        </w:rPr>
        <w:t>(7.7)</w:t>
      </w:r>
    </w:p>
    <w:p>
      <w:pPr>
        <w:pStyle w:val="BodyText"/>
        <w:spacing w:before="111"/>
        <w:ind w:left="325"/>
        <w:jc w:val="center"/>
      </w:pPr>
      <w:r>
        <w:rPr>
          <w:spacing w:val="-4"/>
          <w:w w:val="110"/>
        </w:rPr>
        <w:t>(7.8)</w:t>
      </w:r>
    </w:p>
    <w:p>
      <w:pPr>
        <w:pStyle w:val="BodyText"/>
        <w:spacing w:after="0"/>
        <w:jc w:val="center"/>
        <w:sectPr>
          <w:type w:val="continuous"/>
          <w:pgSz w:w="12240" w:h="15840"/>
          <w:pgMar w:header="0" w:footer="2268" w:top="1800" w:bottom="280" w:left="1440" w:right="720"/>
          <w:cols w:num="2" w:equalWidth="0">
            <w:col w:w="6300" w:space="40"/>
            <w:col w:w="3740"/>
          </w:cols>
        </w:sectPr>
      </w:pPr>
    </w:p>
    <w:p>
      <w:pPr>
        <w:spacing w:before="108"/>
        <w:ind w:left="28" w:right="0" w:firstLine="0"/>
        <w:jc w:val="left"/>
        <w:rPr>
          <w:i/>
          <w:sz w:val="22"/>
        </w:rPr>
      </w:pPr>
      <w:r>
        <w:rPr>
          <w:i/>
          <w:sz w:val="22"/>
        </w:rPr>
        <mc:AlternateContent>
          <mc:Choice Requires="wps">
            <w:drawing>
              <wp:anchor distT="0" distB="0" distL="0" distR="0" allowOverlap="1" layoutInCell="1" locked="0" behindDoc="1" simplePos="0" relativeHeight="482529280">
                <wp:simplePos x="0" y="0"/>
                <wp:positionH relativeFrom="page">
                  <wp:posOffset>2651150</wp:posOffset>
                </wp:positionH>
                <wp:positionV relativeFrom="paragraph">
                  <wp:posOffset>246859</wp:posOffset>
                </wp:positionV>
                <wp:extent cx="1906270" cy="514350"/>
                <wp:effectExtent l="0" t="0" r="0" b="0"/>
                <wp:wrapNone/>
                <wp:docPr id="1133" name="Textbox 1133"/>
                <wp:cNvGraphicFramePr>
                  <a:graphicFrameLocks/>
                </wp:cNvGraphicFramePr>
                <a:graphic>
                  <a:graphicData uri="http://schemas.microsoft.com/office/word/2010/wordprocessingShape">
                    <wps:wsp>
                      <wps:cNvPr id="1133" name="Textbox 1133"/>
                      <wps:cNvSpPr txBox="1"/>
                      <wps:spPr>
                        <a:xfrm>
                          <a:off x="0" y="0"/>
                          <a:ext cx="1906270" cy="514350"/>
                        </a:xfrm>
                        <a:prstGeom prst="rect">
                          <a:avLst/>
                        </a:prstGeom>
                      </wps:spPr>
                      <wps:txbx>
                        <w:txbxContent>
                          <w:p>
                            <w:pPr>
                              <w:spacing w:line="240" w:lineRule="auto" w:before="0"/>
                              <w:ind w:left="0" w:right="0" w:firstLine="0"/>
                              <w:jc w:val="left"/>
                              <w:rPr>
                                <w:i/>
                                <w:sz w:val="22"/>
                              </w:rPr>
                            </w:pPr>
                            <w:r>
                              <w:rPr>
                                <w:i/>
                                <w:spacing w:val="-2"/>
                                <w:w w:val="125"/>
                                <w:sz w:val="22"/>
                              </w:rPr>
                              <w:t>dX</w:t>
                            </w:r>
                            <w:r>
                              <w:rPr>
                                <w:spacing w:val="-2"/>
                                <w:w w:val="125"/>
                                <w:sz w:val="22"/>
                                <w:vertAlign w:val="subscript"/>
                              </w:rPr>
                              <w:t>t</w:t>
                            </w:r>
                            <w:r>
                              <w:rPr>
                                <w:spacing w:val="-14"/>
                                <w:w w:val="125"/>
                                <w:sz w:val="22"/>
                                <w:vertAlign w:val="baseline"/>
                              </w:rPr>
                              <w:t> </w:t>
                            </w:r>
                            <w:r>
                              <w:rPr>
                                <w:spacing w:val="-2"/>
                                <w:w w:val="125"/>
                                <w:sz w:val="22"/>
                                <w:vertAlign w:val="baseline"/>
                              </w:rPr>
                              <w:t>=</w:t>
                            </w:r>
                            <w:r>
                              <w:rPr>
                                <w:spacing w:val="-12"/>
                                <w:w w:val="125"/>
                                <w:sz w:val="22"/>
                                <w:vertAlign w:val="baseline"/>
                              </w:rPr>
                              <w:t> </w:t>
                            </w:r>
                            <w:r>
                              <w:rPr>
                                <w:i/>
                                <w:spacing w:val="-93"/>
                                <w:w w:val="120"/>
                                <w:sz w:val="22"/>
                                <w:vertAlign w:val="baseline"/>
                              </w:rPr>
                              <w:t>κ</w:t>
                            </w:r>
                            <w:r>
                              <w:rPr>
                                <w:spacing w:val="33"/>
                                <w:w w:val="105"/>
                                <w:sz w:val="22"/>
                                <w:vertAlign w:val="baseline"/>
                              </w:rPr>
                              <w:t>˜</w:t>
                            </w:r>
                            <w:r>
                              <w:rPr>
                                <w:spacing w:val="25"/>
                                <w:w w:val="121"/>
                                <w:sz w:val="22"/>
                                <w:vertAlign w:val="baseline"/>
                              </w:rPr>
                              <w:t>(</w:t>
                            </w:r>
                            <w:r>
                              <w:rPr>
                                <w:i/>
                                <w:spacing w:val="25"/>
                                <w:w w:val="153"/>
                                <w:sz w:val="22"/>
                                <w:vertAlign w:val="baseline"/>
                              </w:rPr>
                              <w:t>X</w:t>
                            </w:r>
                            <w:r>
                              <w:rPr>
                                <w:i/>
                                <w:spacing w:val="-4"/>
                                <w:w w:val="124"/>
                                <w:sz w:val="22"/>
                                <w:vertAlign w:val="baseline"/>
                              </w:rPr>
                              <w:t> </w:t>
                            </w:r>
                            <w:r>
                              <w:rPr>
                                <w:rFonts w:ascii="Lucida Sans Unicode" w:hAnsi="Lucida Sans Unicode"/>
                                <w:spacing w:val="-2"/>
                                <w:w w:val="105"/>
                                <w:sz w:val="22"/>
                                <w:vertAlign w:val="baseline"/>
                              </w:rPr>
                              <w:t>—</w:t>
                            </w:r>
                            <w:r>
                              <w:rPr>
                                <w:rFonts w:ascii="Lucida Sans Unicode" w:hAnsi="Lucida Sans Unicode"/>
                                <w:spacing w:val="-25"/>
                                <w:w w:val="105"/>
                                <w:sz w:val="22"/>
                                <w:vertAlign w:val="baseline"/>
                              </w:rPr>
                              <w:t> </w:t>
                            </w:r>
                            <w:r>
                              <w:rPr>
                                <w:i/>
                                <w:spacing w:val="-2"/>
                                <w:w w:val="125"/>
                                <w:sz w:val="22"/>
                                <w:vertAlign w:val="baseline"/>
                              </w:rPr>
                              <w:t>X</w:t>
                            </w:r>
                            <w:r>
                              <w:rPr>
                                <w:spacing w:val="-2"/>
                                <w:w w:val="125"/>
                                <w:sz w:val="22"/>
                                <w:vertAlign w:val="subscript"/>
                              </w:rPr>
                              <w:t>t</w:t>
                            </w:r>
                            <w:r>
                              <w:rPr>
                                <w:spacing w:val="-2"/>
                                <w:w w:val="125"/>
                                <w:sz w:val="22"/>
                                <w:vertAlign w:val="baseline"/>
                              </w:rPr>
                              <w:t>)</w:t>
                            </w:r>
                            <w:r>
                              <w:rPr>
                                <w:i/>
                                <w:spacing w:val="-2"/>
                                <w:w w:val="125"/>
                                <w:sz w:val="22"/>
                                <w:vertAlign w:val="baseline"/>
                              </w:rPr>
                              <w:t>dt</w:t>
                            </w:r>
                            <w:r>
                              <w:rPr>
                                <w:i/>
                                <w:spacing w:val="-14"/>
                                <w:w w:val="125"/>
                                <w:sz w:val="22"/>
                                <w:vertAlign w:val="baseline"/>
                              </w:rPr>
                              <w:t> </w:t>
                            </w:r>
                            <w:r>
                              <w:rPr>
                                <w:spacing w:val="-2"/>
                                <w:w w:val="125"/>
                                <w:sz w:val="22"/>
                                <w:vertAlign w:val="baseline"/>
                              </w:rPr>
                              <w:t>+</w:t>
                            </w:r>
                            <w:r>
                              <w:rPr>
                                <w:spacing w:val="-14"/>
                                <w:w w:val="125"/>
                                <w:sz w:val="22"/>
                                <w:vertAlign w:val="baseline"/>
                              </w:rPr>
                              <w:t> </w:t>
                            </w:r>
                            <w:r>
                              <w:rPr>
                                <w:i/>
                                <w:spacing w:val="-2"/>
                                <w:w w:val="125"/>
                                <w:sz w:val="22"/>
                                <w:vertAlign w:val="baseline"/>
                              </w:rPr>
                              <w:t>γ</w:t>
                            </w:r>
                            <w:r>
                              <w:rPr>
                                <w:rFonts w:ascii="Lucida Sans Unicode" w:hAnsi="Lucida Sans Unicode"/>
                                <w:spacing w:val="-2"/>
                                <w:w w:val="125"/>
                                <w:position w:val="20"/>
                                <w:sz w:val="22"/>
                                <w:vertAlign w:val="baseline"/>
                              </w:rPr>
                              <w:t>√</w:t>
                            </w:r>
                            <w:r>
                              <w:rPr>
                                <w:i/>
                                <w:spacing w:val="-2"/>
                                <w:w w:val="125"/>
                                <w:sz w:val="22"/>
                                <w:vertAlign w:val="baseline"/>
                              </w:rPr>
                              <w:t>X</w:t>
                            </w:r>
                            <w:r>
                              <w:rPr>
                                <w:spacing w:val="-2"/>
                                <w:w w:val="125"/>
                                <w:sz w:val="22"/>
                                <w:vertAlign w:val="subscript"/>
                              </w:rPr>
                              <w:t>t</w:t>
                            </w:r>
                            <w:r>
                              <w:rPr>
                                <w:i/>
                                <w:spacing w:val="-2"/>
                                <w:w w:val="125"/>
                                <w:sz w:val="22"/>
                                <w:vertAlign w:val="baseline"/>
                              </w:rPr>
                              <w:t>dB</w:t>
                            </w:r>
                          </w:p>
                        </w:txbxContent>
                      </wps:txbx>
                      <wps:bodyPr wrap="square" lIns="0" tIns="0" rIns="0" bIns="0" rtlCol="0">
                        <a:noAutofit/>
                      </wps:bodyPr>
                    </wps:wsp>
                  </a:graphicData>
                </a:graphic>
              </wp:anchor>
            </w:drawing>
          </mc:Choice>
          <mc:Fallback>
            <w:pict>
              <v:shape style="position:absolute;margin-left:208.751999pt;margin-top:19.437794pt;width:150.1pt;height:40.5pt;mso-position-horizontal-relative:page;mso-position-vertical-relative:paragraph;z-index:-20787200" type="#_x0000_t202" id="docshape813" filled="false" stroked="false">
                <v:textbox inset="0,0,0,0">
                  <w:txbxContent>
                    <w:p>
                      <w:pPr>
                        <w:spacing w:line="240" w:lineRule="auto" w:before="0"/>
                        <w:ind w:left="0" w:right="0" w:firstLine="0"/>
                        <w:jc w:val="left"/>
                        <w:rPr>
                          <w:i/>
                          <w:sz w:val="22"/>
                        </w:rPr>
                      </w:pPr>
                      <w:r>
                        <w:rPr>
                          <w:i/>
                          <w:spacing w:val="-2"/>
                          <w:w w:val="125"/>
                          <w:sz w:val="22"/>
                        </w:rPr>
                        <w:t>dX</w:t>
                      </w:r>
                      <w:r>
                        <w:rPr>
                          <w:spacing w:val="-2"/>
                          <w:w w:val="125"/>
                          <w:sz w:val="22"/>
                          <w:vertAlign w:val="subscript"/>
                        </w:rPr>
                        <w:t>t</w:t>
                      </w:r>
                      <w:r>
                        <w:rPr>
                          <w:spacing w:val="-14"/>
                          <w:w w:val="125"/>
                          <w:sz w:val="22"/>
                          <w:vertAlign w:val="baseline"/>
                        </w:rPr>
                        <w:t> </w:t>
                      </w:r>
                      <w:r>
                        <w:rPr>
                          <w:spacing w:val="-2"/>
                          <w:w w:val="125"/>
                          <w:sz w:val="22"/>
                          <w:vertAlign w:val="baseline"/>
                        </w:rPr>
                        <w:t>=</w:t>
                      </w:r>
                      <w:r>
                        <w:rPr>
                          <w:spacing w:val="-12"/>
                          <w:w w:val="125"/>
                          <w:sz w:val="22"/>
                          <w:vertAlign w:val="baseline"/>
                        </w:rPr>
                        <w:t> </w:t>
                      </w:r>
                      <w:r>
                        <w:rPr>
                          <w:i/>
                          <w:spacing w:val="-93"/>
                          <w:w w:val="120"/>
                          <w:sz w:val="22"/>
                          <w:vertAlign w:val="baseline"/>
                        </w:rPr>
                        <w:t>κ</w:t>
                      </w:r>
                      <w:r>
                        <w:rPr>
                          <w:spacing w:val="33"/>
                          <w:w w:val="105"/>
                          <w:sz w:val="22"/>
                          <w:vertAlign w:val="baseline"/>
                        </w:rPr>
                        <w:t>˜</w:t>
                      </w:r>
                      <w:r>
                        <w:rPr>
                          <w:spacing w:val="25"/>
                          <w:w w:val="121"/>
                          <w:sz w:val="22"/>
                          <w:vertAlign w:val="baseline"/>
                        </w:rPr>
                        <w:t>(</w:t>
                      </w:r>
                      <w:r>
                        <w:rPr>
                          <w:i/>
                          <w:spacing w:val="25"/>
                          <w:w w:val="153"/>
                          <w:sz w:val="22"/>
                          <w:vertAlign w:val="baseline"/>
                        </w:rPr>
                        <w:t>X</w:t>
                      </w:r>
                      <w:r>
                        <w:rPr>
                          <w:i/>
                          <w:spacing w:val="-4"/>
                          <w:w w:val="124"/>
                          <w:sz w:val="22"/>
                          <w:vertAlign w:val="baseline"/>
                        </w:rPr>
                        <w:t> </w:t>
                      </w:r>
                      <w:r>
                        <w:rPr>
                          <w:rFonts w:ascii="Lucida Sans Unicode" w:hAnsi="Lucida Sans Unicode"/>
                          <w:spacing w:val="-2"/>
                          <w:w w:val="105"/>
                          <w:sz w:val="22"/>
                          <w:vertAlign w:val="baseline"/>
                        </w:rPr>
                        <w:t>—</w:t>
                      </w:r>
                      <w:r>
                        <w:rPr>
                          <w:rFonts w:ascii="Lucida Sans Unicode" w:hAnsi="Lucida Sans Unicode"/>
                          <w:spacing w:val="-25"/>
                          <w:w w:val="105"/>
                          <w:sz w:val="22"/>
                          <w:vertAlign w:val="baseline"/>
                        </w:rPr>
                        <w:t> </w:t>
                      </w:r>
                      <w:r>
                        <w:rPr>
                          <w:i/>
                          <w:spacing w:val="-2"/>
                          <w:w w:val="125"/>
                          <w:sz w:val="22"/>
                          <w:vertAlign w:val="baseline"/>
                        </w:rPr>
                        <w:t>X</w:t>
                      </w:r>
                      <w:r>
                        <w:rPr>
                          <w:spacing w:val="-2"/>
                          <w:w w:val="125"/>
                          <w:sz w:val="22"/>
                          <w:vertAlign w:val="subscript"/>
                        </w:rPr>
                        <w:t>t</w:t>
                      </w:r>
                      <w:r>
                        <w:rPr>
                          <w:spacing w:val="-2"/>
                          <w:w w:val="125"/>
                          <w:sz w:val="22"/>
                          <w:vertAlign w:val="baseline"/>
                        </w:rPr>
                        <w:t>)</w:t>
                      </w:r>
                      <w:r>
                        <w:rPr>
                          <w:i/>
                          <w:spacing w:val="-2"/>
                          <w:w w:val="125"/>
                          <w:sz w:val="22"/>
                          <w:vertAlign w:val="baseline"/>
                        </w:rPr>
                        <w:t>dt</w:t>
                      </w:r>
                      <w:r>
                        <w:rPr>
                          <w:i/>
                          <w:spacing w:val="-14"/>
                          <w:w w:val="125"/>
                          <w:sz w:val="22"/>
                          <w:vertAlign w:val="baseline"/>
                        </w:rPr>
                        <w:t> </w:t>
                      </w:r>
                      <w:r>
                        <w:rPr>
                          <w:spacing w:val="-2"/>
                          <w:w w:val="125"/>
                          <w:sz w:val="22"/>
                          <w:vertAlign w:val="baseline"/>
                        </w:rPr>
                        <w:t>+</w:t>
                      </w:r>
                      <w:r>
                        <w:rPr>
                          <w:spacing w:val="-14"/>
                          <w:w w:val="125"/>
                          <w:sz w:val="22"/>
                          <w:vertAlign w:val="baseline"/>
                        </w:rPr>
                        <w:t> </w:t>
                      </w:r>
                      <w:r>
                        <w:rPr>
                          <w:i/>
                          <w:spacing w:val="-2"/>
                          <w:w w:val="125"/>
                          <w:sz w:val="22"/>
                          <w:vertAlign w:val="baseline"/>
                        </w:rPr>
                        <w:t>γ</w:t>
                      </w:r>
                      <w:r>
                        <w:rPr>
                          <w:rFonts w:ascii="Lucida Sans Unicode" w:hAnsi="Lucida Sans Unicode"/>
                          <w:spacing w:val="-2"/>
                          <w:w w:val="125"/>
                          <w:position w:val="20"/>
                          <w:sz w:val="22"/>
                          <w:vertAlign w:val="baseline"/>
                        </w:rPr>
                        <w:t>√</w:t>
                      </w:r>
                      <w:r>
                        <w:rPr>
                          <w:i/>
                          <w:spacing w:val="-2"/>
                          <w:w w:val="125"/>
                          <w:sz w:val="22"/>
                          <w:vertAlign w:val="baseline"/>
                        </w:rPr>
                        <w:t>X</w:t>
                      </w:r>
                      <w:r>
                        <w:rPr>
                          <w:spacing w:val="-2"/>
                          <w:w w:val="125"/>
                          <w:sz w:val="22"/>
                          <w:vertAlign w:val="subscript"/>
                        </w:rPr>
                        <w:t>t</w:t>
                      </w:r>
                      <w:r>
                        <w:rPr>
                          <w:i/>
                          <w:spacing w:val="-2"/>
                          <w:w w:val="125"/>
                          <w:sz w:val="22"/>
                          <w:vertAlign w:val="baseline"/>
                        </w:rPr>
                        <w:t>dB</w:t>
                      </w:r>
                    </w:p>
                  </w:txbxContent>
                </v:textbox>
                <w10:wrap type="none"/>
              </v:shape>
            </w:pict>
          </mc:Fallback>
        </mc:AlternateContent>
      </w:r>
      <w:r>
        <w:rPr>
          <w:i/>
          <w:w w:val="105"/>
          <w:sz w:val="22"/>
        </w:rPr>
        <w:t>where</w:t>
      </w:r>
      <w:r>
        <w:rPr>
          <w:i/>
          <w:spacing w:val="9"/>
          <w:w w:val="110"/>
          <w:sz w:val="22"/>
        </w:rPr>
        <w:t> </w:t>
      </w:r>
      <w:r>
        <w:rPr>
          <w:i/>
          <w:w w:val="110"/>
          <w:sz w:val="22"/>
        </w:rPr>
        <w:t>λX</w:t>
      </w:r>
      <w:r>
        <w:rPr>
          <w:w w:val="110"/>
          <w:sz w:val="22"/>
          <w:vertAlign w:val="subscript"/>
        </w:rPr>
        <w:t>t</w:t>
      </w:r>
      <w:r>
        <w:rPr>
          <w:spacing w:val="19"/>
          <w:w w:val="110"/>
          <w:sz w:val="22"/>
          <w:vertAlign w:val="baseline"/>
        </w:rPr>
        <w:t> </w:t>
      </w:r>
      <w:r>
        <w:rPr>
          <w:i/>
          <w:w w:val="105"/>
          <w:sz w:val="22"/>
          <w:vertAlign w:val="baseline"/>
        </w:rPr>
        <w:t>is</w:t>
      </w:r>
      <w:r>
        <w:rPr>
          <w:i/>
          <w:spacing w:val="12"/>
          <w:w w:val="105"/>
          <w:sz w:val="22"/>
          <w:vertAlign w:val="baseline"/>
        </w:rPr>
        <w:t> </w:t>
      </w:r>
      <w:r>
        <w:rPr>
          <w:i/>
          <w:w w:val="105"/>
          <w:sz w:val="22"/>
          <w:vertAlign w:val="baseline"/>
        </w:rPr>
        <w:t>the</w:t>
      </w:r>
      <w:r>
        <w:rPr>
          <w:i/>
          <w:spacing w:val="12"/>
          <w:w w:val="105"/>
          <w:sz w:val="22"/>
          <w:vertAlign w:val="baseline"/>
        </w:rPr>
        <w:t> </w:t>
      </w:r>
      <w:r>
        <w:rPr>
          <w:i/>
          <w:w w:val="105"/>
          <w:sz w:val="22"/>
          <w:vertAlign w:val="baseline"/>
        </w:rPr>
        <w:t>assumed</w:t>
      </w:r>
      <w:r>
        <w:rPr>
          <w:i/>
          <w:spacing w:val="12"/>
          <w:w w:val="105"/>
          <w:sz w:val="22"/>
          <w:vertAlign w:val="baseline"/>
        </w:rPr>
        <w:t> </w:t>
      </w:r>
      <w:r>
        <w:rPr>
          <w:i/>
          <w:w w:val="105"/>
          <w:sz w:val="22"/>
          <w:vertAlign w:val="baseline"/>
        </w:rPr>
        <w:t>form</w:t>
      </w:r>
      <w:r>
        <w:rPr>
          <w:i/>
          <w:spacing w:val="13"/>
          <w:w w:val="105"/>
          <w:sz w:val="22"/>
          <w:vertAlign w:val="baseline"/>
        </w:rPr>
        <w:t> </w:t>
      </w:r>
      <w:r>
        <w:rPr>
          <w:i/>
          <w:w w:val="105"/>
          <w:sz w:val="22"/>
          <w:vertAlign w:val="baseline"/>
        </w:rPr>
        <w:t>of</w:t>
      </w:r>
      <w:r>
        <w:rPr>
          <w:i/>
          <w:spacing w:val="13"/>
          <w:w w:val="105"/>
          <w:sz w:val="22"/>
          <w:vertAlign w:val="baseline"/>
        </w:rPr>
        <w:t> </w:t>
      </w:r>
      <w:r>
        <w:rPr>
          <w:i/>
          <w:w w:val="105"/>
          <w:sz w:val="22"/>
          <w:vertAlign w:val="baseline"/>
        </w:rPr>
        <w:t>the</w:t>
      </w:r>
      <w:r>
        <w:rPr>
          <w:i/>
          <w:spacing w:val="12"/>
          <w:w w:val="105"/>
          <w:sz w:val="22"/>
          <w:vertAlign w:val="baseline"/>
        </w:rPr>
        <w:t> </w:t>
      </w:r>
      <w:r>
        <w:rPr>
          <w:i/>
          <w:w w:val="105"/>
          <w:sz w:val="22"/>
          <w:vertAlign w:val="baseline"/>
        </w:rPr>
        <w:t>volatility</w:t>
      </w:r>
      <w:r>
        <w:rPr>
          <w:i/>
          <w:spacing w:val="12"/>
          <w:w w:val="105"/>
          <w:sz w:val="22"/>
          <w:vertAlign w:val="baseline"/>
        </w:rPr>
        <w:t> </w:t>
      </w:r>
      <w:r>
        <w:rPr>
          <w:i/>
          <w:w w:val="105"/>
          <w:sz w:val="22"/>
          <w:vertAlign w:val="baseline"/>
        </w:rPr>
        <w:t>price</w:t>
      </w:r>
      <w:r>
        <w:rPr>
          <w:i/>
          <w:spacing w:val="12"/>
          <w:w w:val="105"/>
          <w:sz w:val="22"/>
          <w:vertAlign w:val="baseline"/>
        </w:rPr>
        <w:t> </w:t>
      </w:r>
      <w:r>
        <w:rPr>
          <w:i/>
          <w:w w:val="105"/>
          <w:sz w:val="22"/>
          <w:vertAlign w:val="baseline"/>
        </w:rPr>
        <w:t>of</w:t>
      </w:r>
      <w:r>
        <w:rPr>
          <w:i/>
          <w:spacing w:val="13"/>
          <w:w w:val="105"/>
          <w:sz w:val="22"/>
          <w:vertAlign w:val="baseline"/>
        </w:rPr>
        <w:t> </w:t>
      </w:r>
      <w:r>
        <w:rPr>
          <w:i/>
          <w:w w:val="105"/>
          <w:sz w:val="22"/>
          <w:vertAlign w:val="baseline"/>
        </w:rPr>
        <w:t>risk.</w:t>
      </w:r>
      <w:r>
        <w:rPr>
          <w:i/>
          <w:spacing w:val="37"/>
          <w:w w:val="105"/>
          <w:sz w:val="22"/>
          <w:vertAlign w:val="baseline"/>
        </w:rPr>
        <w:t> </w:t>
      </w:r>
      <w:r>
        <w:rPr>
          <w:i/>
          <w:w w:val="105"/>
          <w:sz w:val="22"/>
          <w:vertAlign w:val="baseline"/>
        </w:rPr>
        <w:t>This</w:t>
      </w:r>
      <w:r>
        <w:rPr>
          <w:i/>
          <w:spacing w:val="12"/>
          <w:w w:val="105"/>
          <w:sz w:val="22"/>
          <w:vertAlign w:val="baseline"/>
        </w:rPr>
        <w:t> </w:t>
      </w:r>
      <w:r>
        <w:rPr>
          <w:i/>
          <w:w w:val="105"/>
          <w:sz w:val="22"/>
          <w:vertAlign w:val="baseline"/>
        </w:rPr>
        <w:t>model</w:t>
      </w:r>
      <w:r>
        <w:rPr>
          <w:i/>
          <w:spacing w:val="13"/>
          <w:w w:val="105"/>
          <w:sz w:val="22"/>
          <w:vertAlign w:val="baseline"/>
        </w:rPr>
        <w:t> </w:t>
      </w:r>
      <w:r>
        <w:rPr>
          <w:i/>
          <w:w w:val="105"/>
          <w:sz w:val="22"/>
          <w:vertAlign w:val="baseline"/>
        </w:rPr>
        <w:t>can</w:t>
      </w:r>
      <w:r>
        <w:rPr>
          <w:i/>
          <w:spacing w:val="12"/>
          <w:w w:val="105"/>
          <w:sz w:val="22"/>
          <w:vertAlign w:val="baseline"/>
        </w:rPr>
        <w:t> </w:t>
      </w:r>
      <w:r>
        <w:rPr>
          <w:i/>
          <w:w w:val="105"/>
          <w:sz w:val="22"/>
          <w:vertAlign w:val="baseline"/>
        </w:rPr>
        <w:t>be</w:t>
      </w:r>
      <w:r>
        <w:rPr>
          <w:i/>
          <w:spacing w:val="12"/>
          <w:w w:val="105"/>
          <w:sz w:val="22"/>
          <w:vertAlign w:val="baseline"/>
        </w:rPr>
        <w:t> </w:t>
      </w:r>
      <w:r>
        <w:rPr>
          <w:i/>
          <w:w w:val="105"/>
          <w:sz w:val="22"/>
          <w:vertAlign w:val="baseline"/>
        </w:rPr>
        <w:t>re-</w:t>
      </w:r>
      <w:r>
        <w:rPr>
          <w:i/>
          <w:spacing w:val="-2"/>
          <w:w w:val="105"/>
          <w:sz w:val="22"/>
          <w:vertAlign w:val="baseline"/>
        </w:rPr>
        <w:t>written,</w:t>
      </w:r>
    </w:p>
    <w:p>
      <w:pPr>
        <w:tabs>
          <w:tab w:pos="2082" w:val="left" w:leader="none"/>
        </w:tabs>
        <w:spacing w:line="250" w:lineRule="exact" w:before="81"/>
        <w:ind w:left="0" w:right="534" w:firstLine="0"/>
        <w:jc w:val="center"/>
        <w:rPr>
          <w:sz w:val="16"/>
        </w:rPr>
      </w:pPr>
      <w:r>
        <w:rPr>
          <w:sz w:val="16"/>
        </w:rPr>
        <mc:AlternateContent>
          <mc:Choice Requires="wps">
            <w:drawing>
              <wp:anchor distT="0" distB="0" distL="0" distR="0" allowOverlap="1" layoutInCell="1" locked="0" behindDoc="1" simplePos="0" relativeHeight="482526208">
                <wp:simplePos x="0" y="0"/>
                <wp:positionH relativeFrom="page">
                  <wp:posOffset>4219892</wp:posOffset>
                </wp:positionH>
                <wp:positionV relativeFrom="paragraph">
                  <wp:posOffset>108888</wp:posOffset>
                </wp:positionV>
                <wp:extent cx="160020" cy="1270"/>
                <wp:effectExtent l="0" t="0" r="0" b="0"/>
                <wp:wrapNone/>
                <wp:docPr id="1134" name="Graphic 1134"/>
                <wp:cNvGraphicFramePr>
                  <a:graphicFrameLocks/>
                </wp:cNvGraphicFramePr>
                <a:graphic>
                  <a:graphicData uri="http://schemas.microsoft.com/office/word/2010/wordprocessingShape">
                    <wps:wsp>
                      <wps:cNvPr id="1134" name="Graphic 1134"/>
                      <wps:cNvSpPr/>
                      <wps:spPr>
                        <a:xfrm>
                          <a:off x="0" y="0"/>
                          <a:ext cx="160020" cy="1270"/>
                        </a:xfrm>
                        <a:custGeom>
                          <a:avLst/>
                          <a:gdLst/>
                          <a:ahLst/>
                          <a:cxnLst/>
                          <a:rect l="l" t="t" r="r" b="b"/>
                          <a:pathLst>
                            <a:path w="160020" h="0">
                              <a:moveTo>
                                <a:pt x="0" y="0"/>
                              </a:moveTo>
                              <a:lnTo>
                                <a:pt x="15994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90272" from="332.274994pt,8.573884pt" to="344.868994pt,8.573884pt" stroked="true" strokeweight=".436pt" strokecolor="#000000">
                <v:stroke dashstyle="solid"/>
                <w10:wrap type="none"/>
              </v:line>
            </w:pict>
          </mc:Fallback>
        </mc:AlternateContent>
      </w:r>
      <w:r>
        <w:rPr>
          <w:spacing w:val="-121"/>
          <w:w w:val="112"/>
          <w:position w:val="-1"/>
          <w:sz w:val="22"/>
        </w:rPr>
        <w:t>˜</w:t>
      </w:r>
      <w:r>
        <w:rPr>
          <w:spacing w:val="-11"/>
          <w:w w:val="127"/>
          <w:position w:val="-4"/>
          <w:sz w:val="22"/>
        </w:rPr>
        <w:t>¯</w:t>
      </w:r>
      <w:r>
        <w:rPr>
          <w:position w:val="-4"/>
          <w:sz w:val="22"/>
        </w:rPr>
        <w:tab/>
      </w:r>
      <w:r>
        <w:rPr>
          <w:spacing w:val="-10"/>
          <w:w w:val="120"/>
          <w:sz w:val="16"/>
        </w:rPr>
        <w:t>Q</w:t>
      </w:r>
    </w:p>
    <w:p>
      <w:pPr>
        <w:spacing w:line="147" w:lineRule="exact" w:before="0"/>
        <w:ind w:left="1453" w:right="0" w:firstLine="0"/>
        <w:jc w:val="center"/>
        <w:rPr>
          <w:sz w:val="16"/>
        </w:rPr>
      </w:pPr>
      <w:r>
        <w:rPr>
          <w:spacing w:val="-10"/>
          <w:w w:val="115"/>
          <w:sz w:val="16"/>
        </w:rPr>
        <w:t>t</w:t>
      </w:r>
    </w:p>
    <w:p>
      <w:pPr>
        <w:tabs>
          <w:tab w:pos="1453" w:val="left" w:leader="none"/>
        </w:tabs>
        <w:spacing w:line="290" w:lineRule="exact" w:before="51"/>
        <w:ind w:left="28" w:right="0" w:firstLine="0"/>
        <w:jc w:val="left"/>
        <w:rPr>
          <w:i/>
          <w:sz w:val="22"/>
        </w:rPr>
      </w:pPr>
      <w:r>
        <w:rPr>
          <w:i/>
          <w:sz w:val="22"/>
        </w:rPr>
        <mc:AlternateContent>
          <mc:Choice Requires="wps">
            <w:drawing>
              <wp:anchor distT="0" distB="0" distL="0" distR="0" allowOverlap="1" layoutInCell="1" locked="0" behindDoc="1" simplePos="0" relativeHeight="482529792">
                <wp:simplePos x="0" y="0"/>
                <wp:positionH relativeFrom="page">
                  <wp:posOffset>1699094</wp:posOffset>
                </wp:positionH>
                <wp:positionV relativeFrom="paragraph">
                  <wp:posOffset>115192</wp:posOffset>
                </wp:positionV>
                <wp:extent cx="107950" cy="240665"/>
                <wp:effectExtent l="0" t="0" r="0" b="0"/>
                <wp:wrapNone/>
                <wp:docPr id="1135" name="Textbox 1135"/>
                <wp:cNvGraphicFramePr>
                  <a:graphicFrameLocks/>
                </wp:cNvGraphicFramePr>
                <a:graphic>
                  <a:graphicData uri="http://schemas.microsoft.com/office/word/2010/wordprocessingShape">
                    <wps:wsp>
                      <wps:cNvPr id="1135" name="Textbox 1135"/>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133.787003pt;margin-top:9.070278pt;width:8.5pt;height:18.95pt;mso-position-horizontal-relative:page;mso-position-vertical-relative:paragraph;z-index:-20786688" type="#_x0000_t202" id="docshape814"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i/>
          <w:spacing w:val="-4"/>
          <w:w w:val="115"/>
          <w:sz w:val="22"/>
        </w:rPr>
        <w:t>where</w:t>
      </w:r>
      <w:r>
        <w:rPr>
          <w:i/>
          <w:spacing w:val="-3"/>
          <w:w w:val="115"/>
          <w:sz w:val="22"/>
        </w:rPr>
        <w:t> </w:t>
      </w:r>
      <w:r>
        <w:rPr>
          <w:i/>
          <w:spacing w:val="-118"/>
          <w:w w:val="122"/>
          <w:sz w:val="22"/>
        </w:rPr>
        <w:t>κ</w:t>
      </w:r>
      <w:r>
        <w:rPr>
          <w:w w:val="107"/>
          <w:sz w:val="22"/>
        </w:rPr>
        <w:t>˜</w:t>
      </w:r>
      <w:r>
        <w:rPr>
          <w:spacing w:val="11"/>
          <w:w w:val="115"/>
          <w:sz w:val="22"/>
        </w:rPr>
        <w:t> </w:t>
      </w:r>
      <w:r>
        <w:rPr>
          <w:spacing w:val="-4"/>
          <w:w w:val="115"/>
          <w:sz w:val="22"/>
        </w:rPr>
        <w:t>=</w:t>
      </w:r>
      <w:r>
        <w:rPr>
          <w:spacing w:val="-5"/>
          <w:w w:val="115"/>
          <w:sz w:val="22"/>
        </w:rPr>
        <w:t> </w:t>
      </w:r>
      <w:r>
        <w:rPr>
          <w:i/>
          <w:spacing w:val="-10"/>
          <w:w w:val="115"/>
          <w:sz w:val="22"/>
        </w:rPr>
        <w:t>κ</w:t>
      </w:r>
      <w:r>
        <w:rPr>
          <w:i/>
          <w:sz w:val="22"/>
        </w:rPr>
        <w:tab/>
      </w:r>
      <w:r>
        <w:rPr>
          <w:i/>
          <w:w w:val="115"/>
          <w:sz w:val="22"/>
        </w:rPr>
        <w:t>λ</w:t>
      </w:r>
      <w:r>
        <w:rPr>
          <w:i/>
          <w:spacing w:val="-8"/>
          <w:w w:val="115"/>
          <w:sz w:val="22"/>
        </w:rPr>
        <w:t> </w:t>
      </w:r>
      <w:r>
        <w:rPr>
          <w:i/>
          <w:w w:val="115"/>
          <w:sz w:val="22"/>
        </w:rPr>
        <w:t>and</w:t>
      </w:r>
      <w:r>
        <w:rPr>
          <w:i/>
          <w:spacing w:val="-7"/>
          <w:w w:val="115"/>
          <w:sz w:val="22"/>
        </w:rPr>
        <w:t> </w:t>
      </w:r>
      <w:r>
        <w:rPr>
          <w:i/>
          <w:spacing w:val="-119"/>
          <w:w w:val="142"/>
          <w:sz w:val="22"/>
        </w:rPr>
        <w:t>X</w:t>
      </w:r>
      <w:r>
        <w:rPr>
          <w:spacing w:val="-110"/>
          <w:w w:val="94"/>
          <w:position w:val="9"/>
          <w:sz w:val="22"/>
        </w:rPr>
        <w:t>˜</w:t>
      </w:r>
      <w:r>
        <w:rPr>
          <w:w w:val="109"/>
          <w:position w:val="6"/>
          <w:sz w:val="22"/>
        </w:rPr>
        <w:t>¯</w:t>
      </w:r>
      <w:r>
        <w:rPr>
          <w:spacing w:val="21"/>
          <w:w w:val="130"/>
          <w:position w:val="6"/>
          <w:sz w:val="22"/>
        </w:rPr>
        <w:t> </w:t>
      </w:r>
      <w:r>
        <w:rPr>
          <w:w w:val="130"/>
          <w:sz w:val="22"/>
        </w:rPr>
        <w:t>=</w:t>
      </w:r>
      <w:r>
        <w:rPr>
          <w:spacing w:val="-10"/>
          <w:w w:val="130"/>
          <w:sz w:val="22"/>
        </w:rPr>
        <w:t> </w:t>
      </w:r>
      <w:r>
        <w:rPr>
          <w:rFonts w:ascii="Times New Roman" w:hAnsi="Times New Roman"/>
          <w:spacing w:val="-20"/>
          <w:w w:val="130"/>
          <w:sz w:val="22"/>
          <w:u w:val="single"/>
          <w:vertAlign w:val="superscript"/>
        </w:rPr>
        <w:t> </w:t>
      </w:r>
      <w:r>
        <w:rPr>
          <w:w w:val="130"/>
          <w:sz w:val="22"/>
          <w:u w:val="single"/>
          <w:vertAlign w:val="superscript"/>
        </w:rPr>
        <w:t>κX</w:t>
      </w:r>
      <w:r>
        <w:rPr>
          <w:w w:val="130"/>
          <w:position w:val="13"/>
          <w:sz w:val="16"/>
          <w:u w:val="single"/>
          <w:vertAlign w:val="baseline"/>
        </w:rPr>
        <w:t>¯</w:t>
      </w:r>
      <w:r>
        <w:rPr>
          <w:spacing w:val="-9"/>
          <w:w w:val="130"/>
          <w:position w:val="13"/>
          <w:sz w:val="16"/>
          <w:u w:val="single"/>
          <w:vertAlign w:val="baseline"/>
        </w:rPr>
        <w:t> </w:t>
      </w:r>
      <w:r>
        <w:rPr>
          <w:spacing w:val="-24"/>
          <w:w w:val="130"/>
          <w:position w:val="13"/>
          <w:sz w:val="16"/>
          <w:vertAlign w:val="baseline"/>
        </w:rPr>
        <w:t> </w:t>
      </w:r>
      <w:r>
        <w:rPr>
          <w:i/>
          <w:w w:val="115"/>
          <w:sz w:val="22"/>
          <w:vertAlign w:val="baseline"/>
        </w:rPr>
        <w:t>.</w:t>
      </w:r>
      <w:r>
        <w:rPr>
          <w:i/>
          <w:spacing w:val="10"/>
          <w:w w:val="115"/>
          <w:sz w:val="22"/>
          <w:vertAlign w:val="baseline"/>
        </w:rPr>
        <w:t> </w:t>
      </w:r>
      <w:r>
        <w:rPr>
          <w:i/>
          <w:w w:val="115"/>
          <w:sz w:val="22"/>
          <w:vertAlign w:val="baseline"/>
        </w:rPr>
        <w:t>It</w:t>
      </w:r>
      <w:r>
        <w:rPr>
          <w:i/>
          <w:spacing w:val="-1"/>
          <w:w w:val="115"/>
          <w:sz w:val="22"/>
          <w:vertAlign w:val="baseline"/>
        </w:rPr>
        <w:t> </w:t>
      </w:r>
      <w:r>
        <w:rPr>
          <w:i/>
          <w:w w:val="115"/>
          <w:sz w:val="22"/>
          <w:vertAlign w:val="baseline"/>
        </w:rPr>
        <w:t>is</w:t>
      </w:r>
      <w:r>
        <w:rPr>
          <w:i/>
          <w:spacing w:val="-2"/>
          <w:w w:val="115"/>
          <w:sz w:val="22"/>
          <w:vertAlign w:val="baseline"/>
        </w:rPr>
        <w:t> </w:t>
      </w:r>
      <w:r>
        <w:rPr>
          <w:i/>
          <w:w w:val="115"/>
          <w:sz w:val="22"/>
          <w:vertAlign w:val="baseline"/>
        </w:rPr>
        <w:t>important</w:t>
      </w:r>
      <w:r>
        <w:rPr>
          <w:i/>
          <w:spacing w:val="-1"/>
          <w:w w:val="115"/>
          <w:sz w:val="22"/>
          <w:vertAlign w:val="baseline"/>
        </w:rPr>
        <w:t> </w:t>
      </w:r>
      <w:r>
        <w:rPr>
          <w:i/>
          <w:w w:val="115"/>
          <w:sz w:val="22"/>
          <w:vertAlign w:val="baseline"/>
        </w:rPr>
        <w:t>to</w:t>
      </w:r>
      <w:r>
        <w:rPr>
          <w:i/>
          <w:spacing w:val="-2"/>
          <w:w w:val="115"/>
          <w:sz w:val="22"/>
          <w:vertAlign w:val="baseline"/>
        </w:rPr>
        <w:t> </w:t>
      </w:r>
      <w:r>
        <w:rPr>
          <w:i/>
          <w:w w:val="115"/>
          <w:sz w:val="22"/>
          <w:vertAlign w:val="baseline"/>
        </w:rPr>
        <w:t>have</w:t>
      </w:r>
      <w:r>
        <w:rPr>
          <w:i/>
          <w:spacing w:val="-1"/>
          <w:w w:val="115"/>
          <w:sz w:val="22"/>
          <w:vertAlign w:val="baseline"/>
        </w:rPr>
        <w:t> </w:t>
      </w:r>
      <w:r>
        <w:rPr>
          <w:i/>
          <w:w w:val="115"/>
          <w:sz w:val="22"/>
          <w:vertAlign w:val="baseline"/>
        </w:rPr>
        <w:t>the</w:t>
      </w:r>
      <w:r>
        <w:rPr>
          <w:i/>
          <w:spacing w:val="-2"/>
          <w:w w:val="115"/>
          <w:sz w:val="22"/>
          <w:vertAlign w:val="baseline"/>
        </w:rPr>
        <w:t> </w:t>
      </w:r>
      <w:r>
        <w:rPr>
          <w:i/>
          <w:w w:val="115"/>
          <w:sz w:val="22"/>
          <w:vertAlign w:val="baseline"/>
        </w:rPr>
        <w:t>Feller</w:t>
      </w:r>
      <w:r>
        <w:rPr>
          <w:i/>
          <w:spacing w:val="-1"/>
          <w:w w:val="115"/>
          <w:sz w:val="22"/>
          <w:vertAlign w:val="baseline"/>
        </w:rPr>
        <w:t> </w:t>
      </w:r>
      <w:r>
        <w:rPr>
          <w:i/>
          <w:spacing w:val="-2"/>
          <w:w w:val="115"/>
          <w:sz w:val="22"/>
          <w:vertAlign w:val="baseline"/>
        </w:rPr>
        <w:t>condition</w:t>
      </w:r>
    </w:p>
    <w:p>
      <w:pPr>
        <w:spacing w:line="127" w:lineRule="exact" w:before="0"/>
        <w:ind w:left="2595" w:right="0" w:firstLine="0"/>
        <w:jc w:val="left"/>
        <w:rPr>
          <w:sz w:val="16"/>
        </w:rPr>
      </w:pPr>
      <w:r>
        <w:rPr>
          <w:w w:val="95"/>
          <w:sz w:val="16"/>
        </w:rPr>
        <w:t>κ</w:t>
      </w:r>
      <w:r>
        <w:rPr>
          <w:rFonts w:ascii="Cambria" w:hAnsi="Cambria"/>
          <w:w w:val="95"/>
          <w:sz w:val="16"/>
        </w:rPr>
        <w:t>—</w:t>
      </w:r>
      <w:r>
        <w:rPr>
          <w:spacing w:val="-10"/>
          <w:w w:val="120"/>
          <w:sz w:val="16"/>
        </w:rPr>
        <w:t>λ</w:t>
      </w:r>
    </w:p>
    <w:p>
      <w:pPr>
        <w:spacing w:before="67"/>
        <w:ind w:left="0" w:right="1478" w:firstLine="0"/>
        <w:jc w:val="center"/>
        <w:rPr>
          <w:position w:val="6"/>
          <w:sz w:val="22"/>
        </w:rPr>
      </w:pPr>
      <w:r>
        <w:rPr>
          <w:i/>
          <w:w w:val="110"/>
          <w:sz w:val="22"/>
        </w:rPr>
        <w:t>γ</w:t>
      </w:r>
      <w:r>
        <w:rPr>
          <w:w w:val="110"/>
          <w:sz w:val="22"/>
          <w:vertAlign w:val="superscript"/>
        </w:rPr>
        <w:t>2</w:t>
      </w:r>
      <w:r>
        <w:rPr>
          <w:spacing w:val="14"/>
          <w:w w:val="110"/>
          <w:sz w:val="22"/>
          <w:vertAlign w:val="baseline"/>
        </w:rPr>
        <w:t> </w:t>
      </w:r>
      <w:r>
        <w:rPr>
          <w:rFonts w:ascii="Lucida Sans Unicode" w:hAnsi="Lucida Sans Unicode"/>
          <w:w w:val="110"/>
          <w:sz w:val="22"/>
          <w:vertAlign w:val="baseline"/>
        </w:rPr>
        <w:t>≤</w:t>
      </w:r>
      <w:r>
        <w:rPr>
          <w:rFonts w:ascii="Lucida Sans Unicode" w:hAnsi="Lucida Sans Unicode"/>
          <w:spacing w:val="-17"/>
          <w:w w:val="110"/>
          <w:sz w:val="22"/>
          <w:vertAlign w:val="baseline"/>
        </w:rPr>
        <w:t> </w:t>
      </w:r>
      <w:r>
        <w:rPr>
          <w:spacing w:val="-5"/>
          <w:w w:val="86"/>
          <w:sz w:val="22"/>
          <w:vertAlign w:val="baseline"/>
        </w:rPr>
        <w:t>2</w:t>
      </w:r>
      <w:r>
        <w:rPr>
          <w:i/>
          <w:spacing w:val="-122"/>
          <w:w w:val="114"/>
          <w:sz w:val="22"/>
          <w:vertAlign w:val="baseline"/>
        </w:rPr>
        <w:t>κ</w:t>
      </w:r>
      <w:r>
        <w:rPr>
          <w:spacing w:val="4"/>
          <w:w w:val="99"/>
          <w:sz w:val="22"/>
          <w:vertAlign w:val="baseline"/>
        </w:rPr>
        <w:t>˜</w:t>
      </w:r>
      <w:r>
        <w:rPr>
          <w:i/>
          <w:spacing w:val="-123"/>
          <w:w w:val="147"/>
          <w:sz w:val="22"/>
          <w:vertAlign w:val="baseline"/>
        </w:rPr>
        <w:t>X</w:t>
      </w:r>
      <w:r>
        <w:rPr>
          <w:spacing w:val="-114"/>
          <w:w w:val="99"/>
          <w:position w:val="9"/>
          <w:sz w:val="22"/>
          <w:vertAlign w:val="baseline"/>
        </w:rPr>
        <w:t>˜</w:t>
      </w:r>
      <w:r>
        <w:rPr>
          <w:spacing w:val="-4"/>
          <w:w w:val="114"/>
          <w:position w:val="6"/>
          <w:sz w:val="22"/>
          <w:vertAlign w:val="baseline"/>
        </w:rPr>
        <w:t>¯</w:t>
      </w:r>
    </w:p>
    <w:p>
      <w:pPr>
        <w:spacing w:line="242" w:lineRule="auto" w:before="108"/>
        <w:ind w:left="28" w:right="1480" w:firstLine="0"/>
        <w:jc w:val="both"/>
        <w:rPr>
          <w:i/>
          <w:sz w:val="22"/>
        </w:rPr>
      </w:pPr>
      <w:r>
        <w:rPr>
          <w:i/>
          <w:w w:val="110"/>
          <w:sz w:val="22"/>
        </w:rPr>
        <w:t>otherwise</w:t>
      </w:r>
      <w:r>
        <w:rPr>
          <w:i/>
          <w:spacing w:val="-14"/>
          <w:w w:val="110"/>
          <w:sz w:val="22"/>
        </w:rPr>
        <w:t> </w:t>
      </w:r>
      <w:r>
        <w:rPr>
          <w:i/>
          <w:w w:val="110"/>
          <w:sz w:val="22"/>
        </w:rPr>
        <w:t>the</w:t>
      </w:r>
      <w:r>
        <w:rPr>
          <w:i/>
          <w:spacing w:val="-14"/>
          <w:w w:val="110"/>
          <w:sz w:val="22"/>
        </w:rPr>
        <w:t> </w:t>
      </w:r>
      <w:r>
        <w:rPr>
          <w:i/>
          <w:w w:val="110"/>
          <w:sz w:val="22"/>
        </w:rPr>
        <w:t>PDE</w:t>
      </w:r>
      <w:r>
        <w:rPr>
          <w:i/>
          <w:spacing w:val="-14"/>
          <w:w w:val="110"/>
          <w:sz w:val="22"/>
        </w:rPr>
        <w:t> </w:t>
      </w:r>
      <w:r>
        <w:rPr>
          <w:i/>
          <w:w w:val="110"/>
          <w:sz w:val="22"/>
        </w:rPr>
        <w:t>requires</w:t>
      </w:r>
      <w:r>
        <w:rPr>
          <w:i/>
          <w:spacing w:val="-13"/>
          <w:w w:val="110"/>
          <w:sz w:val="22"/>
        </w:rPr>
        <w:t> </w:t>
      </w:r>
      <w:r>
        <w:rPr>
          <w:i/>
          <w:w w:val="110"/>
          <w:sz w:val="22"/>
        </w:rPr>
        <w:t>boundaries</w:t>
      </w:r>
      <w:r>
        <w:rPr>
          <w:i/>
          <w:spacing w:val="-14"/>
          <w:w w:val="110"/>
          <w:sz w:val="22"/>
        </w:rPr>
        <w:t> </w:t>
      </w:r>
      <w:r>
        <w:rPr>
          <w:i/>
          <w:w w:val="110"/>
          <w:sz w:val="22"/>
        </w:rPr>
        <w:t>for</w:t>
      </w:r>
      <w:r>
        <w:rPr>
          <w:i/>
          <w:spacing w:val="-13"/>
          <w:w w:val="110"/>
          <w:sz w:val="22"/>
        </w:rPr>
        <w:t> </w:t>
      </w:r>
      <w:r>
        <w:rPr>
          <w:i/>
          <w:w w:val="110"/>
          <w:sz w:val="22"/>
        </w:rPr>
        <w:t>the</w:t>
      </w:r>
      <w:r>
        <w:rPr>
          <w:i/>
          <w:spacing w:val="-12"/>
          <w:w w:val="110"/>
          <w:sz w:val="22"/>
        </w:rPr>
        <w:t> </w:t>
      </w:r>
      <w:r>
        <w:rPr>
          <w:i/>
          <w:w w:val="110"/>
          <w:sz w:val="22"/>
        </w:rPr>
        <w:t>event</w:t>
      </w:r>
      <w:r>
        <w:rPr>
          <w:i/>
          <w:spacing w:val="-12"/>
          <w:w w:val="110"/>
          <w:sz w:val="22"/>
        </w:rPr>
        <w:t> </w:t>
      </w:r>
      <w:r>
        <w:rPr>
          <w:i/>
          <w:w w:val="125"/>
          <w:sz w:val="22"/>
        </w:rPr>
        <w:t>X</w:t>
      </w:r>
      <w:r>
        <w:rPr>
          <w:w w:val="125"/>
          <w:sz w:val="22"/>
          <w:vertAlign w:val="subscript"/>
        </w:rPr>
        <w:t>t</w:t>
      </w:r>
      <w:r>
        <w:rPr>
          <w:spacing w:val="-16"/>
          <w:w w:val="125"/>
          <w:sz w:val="22"/>
          <w:vertAlign w:val="baseline"/>
        </w:rPr>
        <w:t> </w:t>
      </w:r>
      <w:r>
        <w:rPr>
          <w:w w:val="125"/>
          <w:sz w:val="22"/>
          <w:vertAlign w:val="baseline"/>
        </w:rPr>
        <w:t>=</w:t>
      </w:r>
      <w:r>
        <w:rPr>
          <w:spacing w:val="-16"/>
          <w:w w:val="125"/>
          <w:sz w:val="22"/>
          <w:vertAlign w:val="baseline"/>
        </w:rPr>
        <w:t> </w:t>
      </w:r>
      <w:r>
        <w:rPr>
          <w:w w:val="110"/>
          <w:sz w:val="22"/>
          <w:vertAlign w:val="baseline"/>
        </w:rPr>
        <w:t>0</w:t>
      </w:r>
      <w:r>
        <w:rPr>
          <w:i/>
          <w:w w:val="110"/>
          <w:sz w:val="22"/>
          <w:vertAlign w:val="baseline"/>
        </w:rPr>
        <w:t>.</w:t>
      </w:r>
      <w:r>
        <w:rPr>
          <w:i/>
          <w:spacing w:val="6"/>
          <w:w w:val="110"/>
          <w:sz w:val="22"/>
          <w:vertAlign w:val="baseline"/>
        </w:rPr>
        <w:t> </w:t>
      </w:r>
      <w:r>
        <w:rPr>
          <w:i/>
          <w:w w:val="110"/>
          <w:sz w:val="22"/>
          <w:vertAlign w:val="baseline"/>
        </w:rPr>
        <w:t>The</w:t>
      </w:r>
      <w:r>
        <w:rPr>
          <w:i/>
          <w:spacing w:val="-12"/>
          <w:w w:val="110"/>
          <w:sz w:val="22"/>
          <w:vertAlign w:val="baseline"/>
        </w:rPr>
        <w:t> </w:t>
      </w:r>
      <w:r>
        <w:rPr>
          <w:i/>
          <w:w w:val="110"/>
          <w:sz w:val="22"/>
          <w:vertAlign w:val="baseline"/>
        </w:rPr>
        <w:t>process</w:t>
      </w:r>
      <w:r>
        <w:rPr>
          <w:i/>
          <w:spacing w:val="-12"/>
          <w:w w:val="110"/>
          <w:sz w:val="22"/>
          <w:vertAlign w:val="baseline"/>
        </w:rPr>
        <w:t> </w:t>
      </w:r>
      <w:r>
        <w:rPr>
          <w:i/>
          <w:w w:val="125"/>
          <w:sz w:val="22"/>
          <w:vertAlign w:val="baseline"/>
        </w:rPr>
        <w:t>X</w:t>
      </w:r>
      <w:r>
        <w:rPr>
          <w:w w:val="125"/>
          <w:sz w:val="22"/>
          <w:vertAlign w:val="subscript"/>
        </w:rPr>
        <w:t>t</w:t>
      </w:r>
      <w:r>
        <w:rPr>
          <w:spacing w:val="-14"/>
          <w:w w:val="125"/>
          <w:sz w:val="22"/>
          <w:vertAlign w:val="baseline"/>
        </w:rPr>
        <w:t> </w:t>
      </w:r>
      <w:r>
        <w:rPr>
          <w:i/>
          <w:w w:val="110"/>
          <w:sz w:val="22"/>
          <w:vertAlign w:val="baseline"/>
        </w:rPr>
        <w:t>is</w:t>
      </w:r>
      <w:r>
        <w:rPr>
          <w:i/>
          <w:spacing w:val="-12"/>
          <w:w w:val="110"/>
          <w:sz w:val="22"/>
          <w:vertAlign w:val="baseline"/>
        </w:rPr>
        <w:t> </w:t>
      </w:r>
      <w:r>
        <w:rPr>
          <w:i/>
          <w:w w:val="110"/>
          <w:sz w:val="22"/>
          <w:vertAlign w:val="baseline"/>
        </w:rPr>
        <w:t>degenerate, but</w:t>
      </w:r>
      <w:r>
        <w:rPr>
          <w:i/>
          <w:spacing w:val="-10"/>
          <w:w w:val="110"/>
          <w:sz w:val="22"/>
          <w:vertAlign w:val="baseline"/>
        </w:rPr>
        <w:t> </w:t>
      </w:r>
      <w:r>
        <w:rPr>
          <w:i/>
          <w:w w:val="110"/>
          <w:sz w:val="22"/>
          <w:vertAlign w:val="baseline"/>
        </w:rPr>
        <w:t>it</w:t>
      </w:r>
      <w:r>
        <w:rPr>
          <w:i/>
          <w:spacing w:val="-9"/>
          <w:w w:val="110"/>
          <w:sz w:val="22"/>
          <w:vertAlign w:val="baseline"/>
        </w:rPr>
        <w:t> </w:t>
      </w:r>
      <w:r>
        <w:rPr>
          <w:i/>
          <w:w w:val="110"/>
          <w:sz w:val="22"/>
          <w:vertAlign w:val="baseline"/>
        </w:rPr>
        <w:t>is</w:t>
      </w:r>
      <w:r>
        <w:rPr>
          <w:i/>
          <w:spacing w:val="-9"/>
          <w:w w:val="110"/>
          <w:sz w:val="22"/>
          <w:vertAlign w:val="baseline"/>
        </w:rPr>
        <w:t> </w:t>
      </w:r>
      <w:r>
        <w:rPr>
          <w:i/>
          <w:w w:val="110"/>
          <w:sz w:val="22"/>
          <w:vertAlign w:val="baseline"/>
        </w:rPr>
        <w:t>well-known</w:t>
      </w:r>
      <w:r>
        <w:rPr>
          <w:i/>
          <w:spacing w:val="-10"/>
          <w:w w:val="110"/>
          <w:sz w:val="22"/>
          <w:vertAlign w:val="baseline"/>
        </w:rPr>
        <w:t> </w:t>
      </w:r>
      <w:r>
        <w:rPr>
          <w:i/>
          <w:w w:val="110"/>
          <w:sz w:val="22"/>
          <w:vertAlign w:val="baseline"/>
        </w:rPr>
        <w:t>that</w:t>
      </w:r>
      <w:r>
        <w:rPr>
          <w:i/>
          <w:spacing w:val="-10"/>
          <w:w w:val="110"/>
          <w:sz w:val="22"/>
          <w:vertAlign w:val="baseline"/>
        </w:rPr>
        <w:t> </w:t>
      </w:r>
      <w:r>
        <w:rPr>
          <w:i/>
          <w:w w:val="110"/>
          <w:sz w:val="22"/>
          <w:vertAlign w:val="baseline"/>
        </w:rPr>
        <w:t>the</w:t>
      </w:r>
      <w:r>
        <w:rPr>
          <w:i/>
          <w:spacing w:val="-10"/>
          <w:w w:val="110"/>
          <w:sz w:val="22"/>
          <w:vertAlign w:val="baseline"/>
        </w:rPr>
        <w:t> </w:t>
      </w:r>
      <w:r>
        <w:rPr>
          <w:i/>
          <w:w w:val="110"/>
          <w:sz w:val="22"/>
          <w:vertAlign w:val="baseline"/>
        </w:rPr>
        <w:t>Feller</w:t>
      </w:r>
      <w:r>
        <w:rPr>
          <w:i/>
          <w:spacing w:val="-9"/>
          <w:w w:val="110"/>
          <w:sz w:val="22"/>
          <w:vertAlign w:val="baseline"/>
        </w:rPr>
        <w:t> </w:t>
      </w:r>
      <w:r>
        <w:rPr>
          <w:i/>
          <w:w w:val="110"/>
          <w:sz w:val="22"/>
          <w:vertAlign w:val="baseline"/>
        </w:rPr>
        <w:t>condition</w:t>
      </w:r>
      <w:r>
        <w:rPr>
          <w:i/>
          <w:spacing w:val="-10"/>
          <w:w w:val="110"/>
          <w:sz w:val="22"/>
          <w:vertAlign w:val="baseline"/>
        </w:rPr>
        <w:t> </w:t>
      </w:r>
      <w:r>
        <w:rPr>
          <w:i/>
          <w:w w:val="110"/>
          <w:sz w:val="22"/>
          <w:vertAlign w:val="baseline"/>
        </w:rPr>
        <w:t>is</w:t>
      </w:r>
      <w:r>
        <w:rPr>
          <w:i/>
          <w:spacing w:val="-9"/>
          <w:w w:val="110"/>
          <w:sz w:val="22"/>
          <w:vertAlign w:val="baseline"/>
        </w:rPr>
        <w:t> </w:t>
      </w:r>
      <w:r>
        <w:rPr>
          <w:i/>
          <w:w w:val="110"/>
          <w:sz w:val="22"/>
          <w:vertAlign w:val="baseline"/>
        </w:rPr>
        <w:t>the</w:t>
      </w:r>
      <w:r>
        <w:rPr>
          <w:i/>
          <w:spacing w:val="-10"/>
          <w:w w:val="110"/>
          <w:sz w:val="22"/>
          <w:vertAlign w:val="baseline"/>
        </w:rPr>
        <w:t> </w:t>
      </w:r>
      <w:r>
        <w:rPr>
          <w:i/>
          <w:w w:val="110"/>
          <w:sz w:val="22"/>
          <w:vertAlign w:val="baseline"/>
        </w:rPr>
        <w:t>critical</w:t>
      </w:r>
      <w:r>
        <w:rPr>
          <w:i/>
          <w:spacing w:val="-9"/>
          <w:w w:val="110"/>
          <w:sz w:val="22"/>
          <w:vertAlign w:val="baseline"/>
        </w:rPr>
        <w:t> </w:t>
      </w:r>
      <w:r>
        <w:rPr>
          <w:i/>
          <w:w w:val="110"/>
          <w:sz w:val="22"/>
          <w:vertAlign w:val="baseline"/>
        </w:rPr>
        <w:t>assumption</w:t>
      </w:r>
      <w:r>
        <w:rPr>
          <w:i/>
          <w:spacing w:val="-10"/>
          <w:w w:val="110"/>
          <w:sz w:val="22"/>
          <w:vertAlign w:val="baseline"/>
        </w:rPr>
        <w:t> </w:t>
      </w:r>
      <w:r>
        <w:rPr>
          <w:i/>
          <w:w w:val="110"/>
          <w:sz w:val="22"/>
          <w:vertAlign w:val="baseline"/>
        </w:rPr>
        <w:t>for</w:t>
      </w:r>
      <w:r>
        <w:rPr>
          <w:i/>
          <w:spacing w:val="-9"/>
          <w:w w:val="110"/>
          <w:sz w:val="22"/>
          <w:vertAlign w:val="baseline"/>
        </w:rPr>
        <w:t> </w:t>
      </w:r>
      <w:r>
        <w:rPr>
          <w:i/>
          <w:w w:val="110"/>
          <w:sz w:val="22"/>
          <w:vertAlign w:val="baseline"/>
        </w:rPr>
        <w:t>the</w:t>
      </w:r>
      <w:r>
        <w:rPr>
          <w:i/>
          <w:spacing w:val="-10"/>
          <w:w w:val="110"/>
          <w:sz w:val="22"/>
          <w:vertAlign w:val="baseline"/>
        </w:rPr>
        <w:t> </w:t>
      </w:r>
      <w:r>
        <w:rPr>
          <w:i/>
          <w:w w:val="110"/>
          <w:sz w:val="22"/>
          <w:vertAlign w:val="baseline"/>
        </w:rPr>
        <w:t>application of</w:t>
      </w:r>
      <w:r>
        <w:rPr>
          <w:i/>
          <w:w w:val="110"/>
          <w:sz w:val="22"/>
          <w:vertAlign w:val="baseline"/>
        </w:rPr>
        <w:t> Feynman-Kac.</w:t>
      </w:r>
      <w:r>
        <w:rPr>
          <w:i/>
          <w:spacing w:val="39"/>
          <w:w w:val="110"/>
          <w:sz w:val="22"/>
          <w:vertAlign w:val="baseline"/>
        </w:rPr>
        <w:t> </w:t>
      </w:r>
      <w:r>
        <w:rPr>
          <w:i/>
          <w:w w:val="110"/>
          <w:sz w:val="22"/>
          <w:vertAlign w:val="baseline"/>
        </w:rPr>
        <w:t>The</w:t>
      </w:r>
      <w:r>
        <w:rPr>
          <w:i/>
          <w:w w:val="110"/>
          <w:sz w:val="22"/>
          <w:vertAlign w:val="baseline"/>
        </w:rPr>
        <w:t> fit</w:t>
      </w:r>
      <w:r>
        <w:rPr>
          <w:i/>
          <w:w w:val="110"/>
          <w:sz w:val="22"/>
          <w:vertAlign w:val="baseline"/>
        </w:rPr>
        <w:t> of</w:t>
      </w:r>
      <w:r>
        <w:rPr>
          <w:i/>
          <w:w w:val="110"/>
          <w:sz w:val="22"/>
          <w:vertAlign w:val="baseline"/>
        </w:rPr>
        <w:t> the</w:t>
      </w:r>
      <w:r>
        <w:rPr>
          <w:i/>
          <w:w w:val="110"/>
          <w:sz w:val="22"/>
          <w:vertAlign w:val="baseline"/>
        </w:rPr>
        <w:t> Heston</w:t>
      </w:r>
      <w:r>
        <w:rPr>
          <w:i/>
          <w:w w:val="110"/>
          <w:sz w:val="22"/>
          <w:vertAlign w:val="baseline"/>
        </w:rPr>
        <w:t> model</w:t>
      </w:r>
      <w:r>
        <w:rPr>
          <w:i/>
          <w:w w:val="110"/>
          <w:sz w:val="22"/>
          <w:vertAlign w:val="baseline"/>
        </w:rPr>
        <w:t> to</w:t>
      </w:r>
      <w:r>
        <w:rPr>
          <w:i/>
          <w:w w:val="110"/>
          <w:sz w:val="22"/>
          <w:vertAlign w:val="baseline"/>
        </w:rPr>
        <w:t> the</w:t>
      </w:r>
      <w:r>
        <w:rPr>
          <w:i/>
          <w:w w:val="110"/>
          <w:sz w:val="22"/>
          <w:vertAlign w:val="baseline"/>
        </w:rPr>
        <w:t> implied</w:t>
      </w:r>
      <w:r>
        <w:rPr>
          <w:i/>
          <w:w w:val="110"/>
          <w:sz w:val="22"/>
          <w:vertAlign w:val="baseline"/>
        </w:rPr>
        <w:t> volatility</w:t>
      </w:r>
      <w:r>
        <w:rPr>
          <w:i/>
          <w:w w:val="110"/>
          <w:sz w:val="22"/>
          <w:vertAlign w:val="baseline"/>
        </w:rPr>
        <w:t> of</w:t>
      </w:r>
      <w:r>
        <w:rPr>
          <w:i/>
          <w:w w:val="110"/>
          <w:sz w:val="22"/>
          <w:vertAlign w:val="baseline"/>
        </w:rPr>
        <w:t> market</w:t>
      </w:r>
      <w:r>
        <w:rPr>
          <w:i/>
          <w:w w:val="110"/>
          <w:sz w:val="22"/>
          <w:vertAlign w:val="baseline"/>
        </w:rPr>
        <w:t> data</w:t>
      </w:r>
      <w:r>
        <w:rPr>
          <w:i/>
          <w:w w:val="110"/>
          <w:sz w:val="22"/>
          <w:vertAlign w:val="baseline"/>
        </w:rPr>
        <w:t> is shown</w:t>
      </w:r>
      <w:r>
        <w:rPr>
          <w:i/>
          <w:w w:val="110"/>
          <w:sz w:val="22"/>
          <w:vertAlign w:val="baseline"/>
        </w:rPr>
        <w:t> in</w:t>
      </w:r>
      <w:r>
        <w:rPr>
          <w:i/>
          <w:w w:val="110"/>
          <w:sz w:val="22"/>
          <w:vertAlign w:val="baseline"/>
        </w:rPr>
        <w:t> Figure</w:t>
      </w:r>
      <w:r>
        <w:rPr>
          <w:i/>
          <w:w w:val="110"/>
          <w:sz w:val="22"/>
          <w:vertAlign w:val="baseline"/>
        </w:rPr>
        <w:t> </w:t>
      </w:r>
      <w:hyperlink w:history="true" w:anchor="_bookmark106">
        <w:r>
          <w:rPr>
            <w:i/>
            <w:w w:val="110"/>
            <w:sz w:val="22"/>
            <w:vertAlign w:val="baseline"/>
          </w:rPr>
          <w:t>7.1.</w:t>
        </w:r>
      </w:hyperlink>
    </w:p>
    <w:p>
      <w:pPr>
        <w:spacing w:after="0" w:line="242" w:lineRule="auto"/>
        <w:jc w:val="both"/>
        <w:rPr>
          <w:i/>
          <w:sz w:val="22"/>
        </w:rPr>
        <w:sectPr>
          <w:type w:val="continuous"/>
          <w:pgSz w:w="12240" w:h="15840"/>
          <w:pgMar w:header="0" w:footer="2268" w:top="1800" w:bottom="280" w:left="1440" w:right="720"/>
        </w:sect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73"/>
        <w:rPr>
          <w:i/>
          <w:sz w:val="20"/>
        </w:rPr>
      </w:pPr>
    </w:p>
    <w:p>
      <w:pPr>
        <w:spacing w:line="240" w:lineRule="auto"/>
        <w:ind w:left="1660" w:right="0" w:firstLine="0"/>
        <w:rPr>
          <w:sz w:val="20"/>
        </w:rPr>
      </w:pPr>
      <w:r>
        <w:rPr>
          <w:sz w:val="20"/>
        </w:rPr>
        <w:drawing>
          <wp:inline distT="0" distB="0" distL="0" distR="0">
            <wp:extent cx="4442460" cy="2907792"/>
            <wp:effectExtent l="0" t="0" r="0" b="0"/>
            <wp:docPr id="1136" name="Image 1136"/>
            <wp:cNvGraphicFramePr>
              <a:graphicFrameLocks/>
            </wp:cNvGraphicFramePr>
            <a:graphic>
              <a:graphicData uri="http://schemas.openxmlformats.org/drawingml/2006/picture">
                <pic:pic>
                  <pic:nvPicPr>
                    <pic:cNvPr id="1136" name="Image 1136"/>
                    <pic:cNvPicPr/>
                  </pic:nvPicPr>
                  <pic:blipFill>
                    <a:blip r:embed="rId26" cstate="print"/>
                    <a:stretch>
                      <a:fillRect/>
                    </a:stretch>
                  </pic:blipFill>
                  <pic:spPr>
                    <a:xfrm>
                      <a:off x="0" y="0"/>
                      <a:ext cx="4442460" cy="2907792"/>
                    </a:xfrm>
                    <a:prstGeom prst="rect">
                      <a:avLst/>
                    </a:prstGeom>
                  </pic:spPr>
                </pic:pic>
              </a:graphicData>
            </a:graphic>
          </wp:inline>
        </w:drawing>
      </w:r>
      <w:r>
        <w:rPr>
          <w:sz w:val="20"/>
        </w:rPr>
      </w:r>
    </w:p>
    <w:p>
      <w:pPr>
        <w:pStyle w:val="BodyText"/>
        <w:spacing w:before="216"/>
        <w:rPr>
          <w:i/>
        </w:rPr>
      </w:pPr>
    </w:p>
    <w:p>
      <w:pPr>
        <w:pStyle w:val="BodyText"/>
        <w:spacing w:line="242" w:lineRule="auto"/>
        <w:ind w:left="763" w:right="745"/>
        <w:jc w:val="both"/>
      </w:pPr>
      <w:r>
        <w:rPr>
          <w:w w:val="105"/>
        </w:rPr>
        <w:t>Figure 7.1:</w:t>
      </w:r>
      <w:r>
        <w:rPr>
          <w:w w:val="105"/>
        </w:rPr>
        <w:t> </w:t>
      </w:r>
      <w:bookmarkStart w:name="_bookmark106" w:id="149"/>
      <w:bookmarkEnd w:id="149"/>
      <w:r>
        <w:rPr>
          <w:w w:val="105"/>
        </w:rPr>
        <w:t>The</w:t>
      </w:r>
      <w:r>
        <w:rPr>
          <w:w w:val="105"/>
        </w:rPr>
        <w:t> fit of the Heston model to implied volatility of market data on July 27 of 2012,</w:t>
      </w:r>
      <w:r>
        <w:rPr>
          <w:w w:val="105"/>
        </w:rPr>
        <w:t> with</w:t>
      </w:r>
      <w:r>
        <w:rPr>
          <w:w w:val="105"/>
        </w:rPr>
        <w:t> different</w:t>
      </w:r>
      <w:r>
        <w:rPr>
          <w:w w:val="105"/>
        </w:rPr>
        <w:t> maturities.</w:t>
      </w:r>
      <w:r>
        <w:rPr>
          <w:spacing w:val="40"/>
          <w:w w:val="105"/>
        </w:rPr>
        <w:t> </w:t>
      </w:r>
      <w:r>
        <w:rPr>
          <w:w w:val="105"/>
        </w:rPr>
        <w:t>Notice</w:t>
      </w:r>
      <w:r>
        <w:rPr>
          <w:w w:val="105"/>
        </w:rPr>
        <w:t> that</w:t>
      </w:r>
      <w:r>
        <w:rPr>
          <w:w w:val="105"/>
        </w:rPr>
        <w:t> the</w:t>
      </w:r>
      <w:r>
        <w:rPr>
          <w:w w:val="105"/>
        </w:rPr>
        <w:t> Heston</w:t>
      </w:r>
      <w:r>
        <w:rPr>
          <w:w w:val="105"/>
        </w:rPr>
        <w:t> model</w:t>
      </w:r>
      <w:r>
        <w:rPr>
          <w:w w:val="105"/>
        </w:rPr>
        <w:t> doesn’t</w:t>
      </w:r>
      <w:r>
        <w:rPr>
          <w:w w:val="105"/>
        </w:rPr>
        <w:t> fit</w:t>
      </w:r>
      <w:r>
        <w:rPr>
          <w:w w:val="105"/>
        </w:rPr>
        <w:t> very</w:t>
      </w:r>
      <w:r>
        <w:rPr>
          <w:w w:val="105"/>
        </w:rPr>
        <w:t> well</w:t>
      </w:r>
      <w:r>
        <w:rPr>
          <w:w w:val="105"/>
        </w:rPr>
        <w:t> to</w:t>
      </w:r>
      <w:r>
        <w:rPr>
          <w:w w:val="105"/>
        </w:rPr>
        <w:t> the options with shortest time to maturity.</w:t>
      </w:r>
    </w:p>
    <w:p>
      <w:pPr>
        <w:pStyle w:val="BodyText"/>
        <w:spacing w:after="0" w:line="242" w:lineRule="auto"/>
        <w:jc w:val="both"/>
        <w:sectPr>
          <w:pgSz w:w="12240" w:h="15840"/>
          <w:pgMar w:header="0" w:footer="2268" w:top="1820" w:bottom="2460" w:left="1440" w:right="720"/>
        </w:sectPr>
      </w:pPr>
    </w:p>
    <w:p>
      <w:pPr>
        <w:pStyle w:val="Heading2"/>
        <w:numPr>
          <w:ilvl w:val="1"/>
          <w:numId w:val="19"/>
        </w:numPr>
        <w:tabs>
          <w:tab w:pos="763" w:val="left" w:leader="none"/>
        </w:tabs>
        <w:spacing w:line="240" w:lineRule="auto" w:before="33" w:after="0"/>
        <w:ind w:left="763" w:right="0" w:hanging="735"/>
        <w:jc w:val="left"/>
      </w:pPr>
      <w:bookmarkStart w:name="7.2 Monte Carlo Methods" w:id="150"/>
      <w:bookmarkEnd w:id="150"/>
      <w:r>
        <w:rPr>
          <w:b w:val="0"/>
        </w:rPr>
      </w:r>
      <w:bookmarkStart w:name="_bookmark107" w:id="151"/>
      <w:bookmarkEnd w:id="151"/>
      <w:r>
        <w:rPr>
          <w:b w:val="0"/>
        </w:rPr>
      </w:r>
      <w:r>
        <w:rPr>
          <w:w w:val="120"/>
        </w:rPr>
        <w:t>Monte</w:t>
      </w:r>
      <w:r>
        <w:rPr>
          <w:spacing w:val="35"/>
          <w:w w:val="120"/>
        </w:rPr>
        <w:t> </w:t>
      </w:r>
      <w:r>
        <w:rPr>
          <w:w w:val="120"/>
        </w:rPr>
        <w:t>Carlo</w:t>
      </w:r>
      <w:r>
        <w:rPr>
          <w:spacing w:val="35"/>
          <w:w w:val="120"/>
        </w:rPr>
        <w:t> </w:t>
      </w:r>
      <w:r>
        <w:rPr>
          <w:spacing w:val="-2"/>
          <w:w w:val="120"/>
        </w:rPr>
        <w:t>Methods</w:t>
      </w:r>
    </w:p>
    <w:p>
      <w:pPr>
        <w:pStyle w:val="BodyText"/>
        <w:spacing w:line="247" w:lineRule="auto" w:before="202"/>
        <w:ind w:left="28" w:right="1479"/>
        <w:jc w:val="both"/>
      </w:pPr>
      <w:r>
        <w:rPr/>
        <mc:AlternateContent>
          <mc:Choice Requires="wps">
            <w:drawing>
              <wp:anchor distT="0" distB="0" distL="0" distR="0" allowOverlap="1" layoutInCell="1" locked="0" behindDoc="1" simplePos="0" relativeHeight="482531840">
                <wp:simplePos x="0" y="0"/>
                <wp:positionH relativeFrom="page">
                  <wp:posOffset>4330865</wp:posOffset>
                </wp:positionH>
                <wp:positionV relativeFrom="paragraph">
                  <wp:posOffset>934232</wp:posOffset>
                </wp:positionV>
                <wp:extent cx="62865" cy="101600"/>
                <wp:effectExtent l="0" t="0" r="0" b="0"/>
                <wp:wrapNone/>
                <wp:docPr id="1137" name="Textbox 1137"/>
                <wp:cNvGraphicFramePr>
                  <a:graphicFrameLocks/>
                </wp:cNvGraphicFramePr>
                <a:graphic>
                  <a:graphicData uri="http://schemas.microsoft.com/office/word/2010/wordprocessingShape">
                    <wps:wsp>
                      <wps:cNvPr id="1137" name="Textbox 1137"/>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341.013pt;margin-top:73.561584pt;width:4.95pt;height:8pt;mso-position-horizontal-relative:page;mso-position-vertical-relative:paragraph;z-index:-20784640" type="#_x0000_t202" id="docshape815"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w w:val="105"/>
        </w:rPr>
        <w:t>A slow but often reliable method for pricing derivatives is to approximate the risk-neutral expectation</w:t>
      </w:r>
      <w:r>
        <w:rPr>
          <w:spacing w:val="40"/>
          <w:w w:val="105"/>
        </w:rPr>
        <w:t> </w:t>
      </w:r>
      <w:r>
        <w:rPr>
          <w:w w:val="105"/>
        </w:rPr>
        <w:t>with</w:t>
      </w:r>
      <w:r>
        <w:rPr>
          <w:spacing w:val="40"/>
          <w:w w:val="105"/>
        </w:rPr>
        <w:t> </w:t>
      </w:r>
      <w:r>
        <w:rPr>
          <w:w w:val="105"/>
        </w:rPr>
        <w:t>independent</w:t>
      </w:r>
      <w:r>
        <w:rPr>
          <w:spacing w:val="40"/>
          <w:w w:val="105"/>
        </w:rPr>
        <w:t> </w:t>
      </w:r>
      <w:r>
        <w:rPr>
          <w:w w:val="105"/>
        </w:rPr>
        <w:t>samples.</w:t>
      </w:r>
      <w:r>
        <w:rPr>
          <w:spacing w:val="80"/>
          <w:w w:val="105"/>
        </w:rPr>
        <w:t> </w:t>
      </w:r>
      <w:r>
        <w:rPr>
          <w:w w:val="105"/>
        </w:rPr>
        <w:t>Essentially,</w:t>
      </w:r>
      <w:r>
        <w:rPr>
          <w:spacing w:val="40"/>
          <w:w w:val="105"/>
        </w:rPr>
        <w:t> </w:t>
      </w:r>
      <w:r>
        <w:rPr>
          <w:w w:val="105"/>
        </w:rPr>
        <w:t>sample</w:t>
      </w:r>
      <w:r>
        <w:rPr>
          <w:spacing w:val="40"/>
          <w:w w:val="105"/>
        </w:rPr>
        <w:t> </w:t>
      </w:r>
      <w:r>
        <w:rPr>
          <w:w w:val="105"/>
        </w:rPr>
        <w:t>paths</w:t>
      </w:r>
      <w:r>
        <w:rPr>
          <w:spacing w:val="40"/>
          <w:w w:val="105"/>
        </w:rPr>
        <w:t> </w:t>
      </w:r>
      <w:r>
        <w:rPr>
          <w:w w:val="105"/>
        </w:rPr>
        <w:t>of</w:t>
      </w:r>
      <w:r>
        <w:rPr>
          <w:spacing w:val="40"/>
          <w:w w:val="105"/>
        </w:rPr>
        <w:t> </w:t>
      </w:r>
      <w:r>
        <w:rPr>
          <w:w w:val="105"/>
        </w:rPr>
        <w:t>Brownian</w:t>
      </w:r>
      <w:r>
        <w:rPr>
          <w:spacing w:val="40"/>
          <w:w w:val="105"/>
        </w:rPr>
        <w:t> </w:t>
      </w:r>
      <w:r>
        <w:rPr>
          <w:w w:val="105"/>
        </w:rPr>
        <w:t>motion are</w:t>
      </w:r>
      <w:r>
        <w:rPr>
          <w:w w:val="105"/>
        </w:rPr>
        <w:t> obtained</w:t>
      </w:r>
      <w:r>
        <w:rPr>
          <w:w w:val="105"/>
        </w:rPr>
        <w:t> using</w:t>
      </w:r>
      <w:r>
        <w:rPr>
          <w:w w:val="105"/>
        </w:rPr>
        <w:t> a</w:t>
      </w:r>
      <w:r>
        <w:rPr>
          <w:w w:val="105"/>
        </w:rPr>
        <w:t> pseudo-random</w:t>
      </w:r>
      <w:r>
        <w:rPr>
          <w:w w:val="105"/>
        </w:rPr>
        <w:t> number</w:t>
      </w:r>
      <w:r>
        <w:rPr>
          <w:w w:val="105"/>
        </w:rPr>
        <w:t> generated,</w:t>
      </w:r>
      <w:r>
        <w:rPr>
          <w:w w:val="105"/>
        </w:rPr>
        <w:t> the</w:t>
      </w:r>
      <w:r>
        <w:rPr>
          <w:w w:val="105"/>
        </w:rPr>
        <w:t> realized</w:t>
      </w:r>
      <w:r>
        <w:rPr>
          <w:w w:val="105"/>
        </w:rPr>
        <w:t> derivative</w:t>
      </w:r>
      <w:r>
        <w:rPr>
          <w:w w:val="105"/>
        </w:rPr>
        <w:t> payoff</w:t>
      </w:r>
      <w:r>
        <w:rPr>
          <w:w w:val="105"/>
        </w:rPr>
        <w:t> is </w:t>
      </w:r>
      <w:r>
        <w:rPr/>
        <w:t>computed for each sample, and then the average of these sample payoffs is an approximation </w:t>
      </w:r>
      <w:r>
        <w:rPr>
          <w:w w:val="105"/>
        </w:rPr>
        <w:t>of</w:t>
      </w:r>
      <w:r>
        <w:rPr>
          <w:spacing w:val="-14"/>
          <w:w w:val="105"/>
        </w:rPr>
        <w:t> </w:t>
      </w:r>
      <w:r>
        <w:rPr>
          <w:w w:val="105"/>
        </w:rPr>
        <w:t>the</w:t>
      </w:r>
      <w:r>
        <w:rPr>
          <w:spacing w:val="-13"/>
          <w:w w:val="105"/>
        </w:rPr>
        <w:t> </w:t>
      </w:r>
      <w:r>
        <w:rPr>
          <w:w w:val="105"/>
        </w:rPr>
        <w:t>true</w:t>
      </w:r>
      <w:r>
        <w:rPr>
          <w:spacing w:val="-10"/>
          <w:w w:val="105"/>
        </w:rPr>
        <w:t> </w:t>
      </w:r>
      <w:r>
        <w:rPr>
          <w:w w:val="105"/>
        </w:rPr>
        <w:t>average.</w:t>
      </w:r>
      <w:r>
        <w:rPr>
          <w:spacing w:val="29"/>
          <w:w w:val="105"/>
        </w:rPr>
        <w:t> </w:t>
      </w:r>
      <w:r>
        <w:rPr>
          <w:w w:val="105"/>
        </w:rPr>
        <w:t>For</w:t>
      </w:r>
      <w:r>
        <w:rPr>
          <w:spacing w:val="-6"/>
          <w:w w:val="105"/>
        </w:rPr>
        <w:t> </w:t>
      </w:r>
      <w:r>
        <w:rPr>
          <w:w w:val="105"/>
        </w:rPr>
        <w:t>example,</w:t>
      </w:r>
      <w:r>
        <w:rPr>
          <w:spacing w:val="-2"/>
          <w:w w:val="105"/>
        </w:rPr>
        <w:t> </w:t>
      </w:r>
      <w:r>
        <w:rPr>
          <w:w w:val="105"/>
        </w:rPr>
        <w:t>let</w:t>
      </w:r>
      <w:r>
        <w:rPr>
          <w:spacing w:val="-8"/>
          <w:w w:val="105"/>
        </w:rPr>
        <w:t> </w:t>
      </w:r>
      <w:r>
        <w:rPr>
          <w:i/>
          <w:w w:val="150"/>
        </w:rPr>
        <w:t>l</w:t>
      </w:r>
      <w:r>
        <w:rPr>
          <w:i/>
          <w:spacing w:val="-18"/>
          <w:w w:val="150"/>
        </w:rPr>
        <w:t> </w:t>
      </w:r>
      <w:r>
        <w:rPr>
          <w:w w:val="150"/>
        </w:rPr>
        <w:t>=</w:t>
      </w:r>
      <w:r>
        <w:rPr>
          <w:spacing w:val="-18"/>
          <w:w w:val="150"/>
        </w:rPr>
        <w:t> </w:t>
      </w:r>
      <w:r>
        <w:rPr>
          <w:w w:val="105"/>
        </w:rPr>
        <w:t>1</w:t>
      </w:r>
      <w:r>
        <w:rPr>
          <w:i/>
          <w:w w:val="105"/>
        </w:rPr>
        <w:t>,</w:t>
      </w:r>
      <w:r>
        <w:rPr>
          <w:i/>
          <w:spacing w:val="-16"/>
          <w:w w:val="105"/>
        </w:rPr>
        <w:t> </w:t>
      </w:r>
      <w:r>
        <w:rPr>
          <w:w w:val="105"/>
        </w:rPr>
        <w:t>2</w:t>
      </w:r>
      <w:r>
        <w:rPr>
          <w:i/>
          <w:w w:val="105"/>
        </w:rPr>
        <w:t>,</w:t>
      </w:r>
      <w:r>
        <w:rPr>
          <w:i/>
          <w:spacing w:val="-17"/>
          <w:w w:val="105"/>
        </w:rPr>
        <w:t> </w:t>
      </w:r>
      <w:r>
        <w:rPr>
          <w:i/>
          <w:w w:val="105"/>
        </w:rPr>
        <w:t>.</w:t>
      </w:r>
      <w:r>
        <w:rPr>
          <w:i/>
          <w:spacing w:val="-16"/>
          <w:w w:val="105"/>
        </w:rPr>
        <w:t> </w:t>
      </w:r>
      <w:r>
        <w:rPr>
          <w:i/>
          <w:w w:val="105"/>
        </w:rPr>
        <w:t>.</w:t>
      </w:r>
      <w:r>
        <w:rPr>
          <w:i/>
          <w:spacing w:val="-17"/>
          <w:w w:val="105"/>
        </w:rPr>
        <w:t> </w:t>
      </w:r>
      <w:r>
        <w:rPr>
          <w:i/>
          <w:w w:val="105"/>
        </w:rPr>
        <w:t>.</w:t>
      </w:r>
      <w:r>
        <w:rPr>
          <w:i/>
          <w:spacing w:val="-16"/>
          <w:w w:val="105"/>
        </w:rPr>
        <w:t> </w:t>
      </w:r>
      <w:r>
        <w:rPr>
          <w:i/>
          <w:w w:val="105"/>
        </w:rPr>
        <w:t>,</w:t>
      </w:r>
      <w:r>
        <w:rPr>
          <w:i/>
          <w:spacing w:val="-17"/>
          <w:w w:val="105"/>
        </w:rPr>
        <w:t> </w:t>
      </w:r>
      <w:r>
        <w:rPr>
          <w:i/>
          <w:w w:val="105"/>
        </w:rPr>
        <w:t>N</w:t>
      </w:r>
      <w:r>
        <w:rPr>
          <w:i/>
          <w:spacing w:val="-28"/>
          <w:w w:val="105"/>
        </w:rPr>
        <w:t> </w:t>
      </w:r>
      <w:r>
        <w:rPr>
          <w:w w:val="105"/>
        </w:rPr>
        <w:t>,</w:t>
      </w:r>
      <w:r>
        <w:rPr>
          <w:spacing w:val="-2"/>
          <w:w w:val="105"/>
        </w:rPr>
        <w:t> </w:t>
      </w:r>
      <w:r>
        <w:rPr>
          <w:w w:val="105"/>
        </w:rPr>
        <w:t>let</w:t>
      </w:r>
      <w:r>
        <w:rPr>
          <w:spacing w:val="-7"/>
          <w:w w:val="105"/>
        </w:rPr>
        <w:t> </w:t>
      </w:r>
      <w:r>
        <w:rPr>
          <w:i/>
          <w:w w:val="150"/>
        </w:rPr>
        <w:t>S</w:t>
      </w:r>
      <w:r>
        <w:rPr>
          <w:w w:val="150"/>
          <w:vertAlign w:val="superscript"/>
        </w:rPr>
        <w:t>(l)</w:t>
      </w:r>
      <w:r>
        <w:rPr>
          <w:spacing w:val="-19"/>
          <w:w w:val="150"/>
          <w:vertAlign w:val="baseline"/>
        </w:rPr>
        <w:t> </w:t>
      </w:r>
      <w:r>
        <w:rPr>
          <w:w w:val="105"/>
          <w:vertAlign w:val="baseline"/>
        </w:rPr>
        <w:t>be</w:t>
      </w:r>
      <w:r>
        <w:rPr>
          <w:spacing w:val="-6"/>
          <w:w w:val="105"/>
          <w:vertAlign w:val="baseline"/>
        </w:rPr>
        <w:t> </w:t>
      </w:r>
      <w:r>
        <w:rPr>
          <w:w w:val="105"/>
          <w:vertAlign w:val="baseline"/>
        </w:rPr>
        <w:t>the</w:t>
      </w:r>
      <w:r>
        <w:rPr>
          <w:spacing w:val="-7"/>
          <w:w w:val="105"/>
          <w:vertAlign w:val="baseline"/>
        </w:rPr>
        <w:t> </w:t>
      </w:r>
      <w:r>
        <w:rPr>
          <w:w w:val="105"/>
          <w:vertAlign w:val="baseline"/>
        </w:rPr>
        <w:t>index</w:t>
      </w:r>
      <w:r>
        <w:rPr>
          <w:spacing w:val="-7"/>
          <w:w w:val="105"/>
          <w:vertAlign w:val="baseline"/>
        </w:rPr>
        <w:t> </w:t>
      </w:r>
      <w:r>
        <w:rPr>
          <w:w w:val="105"/>
          <w:vertAlign w:val="baseline"/>
        </w:rPr>
        <w:t>for</w:t>
      </w:r>
      <w:r>
        <w:rPr>
          <w:spacing w:val="-6"/>
          <w:w w:val="105"/>
          <w:vertAlign w:val="baseline"/>
        </w:rPr>
        <w:t> </w:t>
      </w:r>
      <w:r>
        <w:rPr>
          <w:w w:val="105"/>
          <w:vertAlign w:val="baseline"/>
        </w:rPr>
        <w:t>an</w:t>
      </w:r>
      <w:r>
        <w:rPr>
          <w:spacing w:val="-7"/>
          <w:w w:val="105"/>
          <w:vertAlign w:val="baseline"/>
        </w:rPr>
        <w:t> </w:t>
      </w:r>
      <w:r>
        <w:rPr>
          <w:spacing w:val="-2"/>
          <w:w w:val="105"/>
          <w:vertAlign w:val="baseline"/>
        </w:rPr>
        <w:t>independent</w:t>
      </w:r>
    </w:p>
    <w:p>
      <w:pPr>
        <w:pStyle w:val="BodyText"/>
        <w:spacing w:line="304" w:lineRule="exact"/>
        <w:ind w:left="28"/>
        <w:jc w:val="both"/>
      </w:pPr>
      <w:r>
        <w:rPr/>
        <mc:AlternateContent>
          <mc:Choice Requires="wps">
            <w:drawing>
              <wp:anchor distT="0" distB="0" distL="0" distR="0" allowOverlap="1" layoutInCell="1" locked="0" behindDoc="1" simplePos="0" relativeHeight="482532352">
                <wp:simplePos x="0" y="0"/>
                <wp:positionH relativeFrom="page">
                  <wp:posOffset>3920121</wp:posOffset>
                </wp:positionH>
                <wp:positionV relativeFrom="paragraph">
                  <wp:posOffset>97240</wp:posOffset>
                </wp:positionV>
                <wp:extent cx="62865" cy="101600"/>
                <wp:effectExtent l="0" t="0" r="0" b="0"/>
                <wp:wrapNone/>
                <wp:docPr id="1138" name="Textbox 1138"/>
                <wp:cNvGraphicFramePr>
                  <a:graphicFrameLocks/>
                </wp:cNvGraphicFramePr>
                <a:graphic>
                  <a:graphicData uri="http://schemas.microsoft.com/office/word/2010/wordprocessingShape">
                    <wps:wsp>
                      <wps:cNvPr id="1138" name="Textbox 1138"/>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308.67099pt;margin-top:7.656749pt;width:4.95pt;height:8pt;mso-position-horizontal-relative:page;mso-position-vertical-relative:paragraph;z-index:-20784128" type="#_x0000_t202" id="docshape816"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w w:val="110"/>
        </w:rPr>
        <w:t>sample</w:t>
      </w:r>
      <w:r>
        <w:rPr>
          <w:spacing w:val="-11"/>
          <w:w w:val="110"/>
        </w:rPr>
        <w:t> </w:t>
      </w:r>
      <w:r>
        <w:rPr>
          <w:w w:val="110"/>
        </w:rPr>
        <w:t>from</w:t>
      </w:r>
      <w:r>
        <w:rPr>
          <w:spacing w:val="-4"/>
          <w:w w:val="110"/>
        </w:rPr>
        <w:t> </w:t>
      </w:r>
      <w:r>
        <w:rPr>
          <w:i/>
          <w:w w:val="125"/>
        </w:rPr>
        <w:t>S</w:t>
      </w:r>
      <w:r>
        <w:rPr>
          <w:w w:val="125"/>
          <w:vertAlign w:val="subscript"/>
        </w:rPr>
        <w:t>F</w:t>
      </w:r>
      <w:r>
        <w:rPr>
          <w:spacing w:val="-29"/>
          <w:w w:val="125"/>
          <w:vertAlign w:val="baseline"/>
        </w:rPr>
        <w:t> </w:t>
      </w:r>
      <w:r>
        <w:rPr>
          <w:w w:val="110"/>
          <w:vertAlign w:val="baseline"/>
        </w:rPr>
        <w:t>’s</w:t>
      </w:r>
      <w:r>
        <w:rPr>
          <w:spacing w:val="-4"/>
          <w:w w:val="110"/>
          <w:vertAlign w:val="baseline"/>
        </w:rPr>
        <w:t> </w:t>
      </w:r>
      <w:r>
        <w:rPr>
          <w:w w:val="110"/>
          <w:vertAlign w:val="baseline"/>
        </w:rPr>
        <w:t>probability</w:t>
      </w:r>
      <w:r>
        <w:rPr>
          <w:spacing w:val="-4"/>
          <w:w w:val="110"/>
          <w:vertAlign w:val="baseline"/>
        </w:rPr>
        <w:t> </w:t>
      </w:r>
      <w:r>
        <w:rPr>
          <w:w w:val="110"/>
          <w:vertAlign w:val="baseline"/>
        </w:rPr>
        <w:t>distribution.</w:t>
      </w:r>
      <w:r>
        <w:rPr>
          <w:spacing w:val="21"/>
          <w:w w:val="110"/>
          <w:vertAlign w:val="baseline"/>
        </w:rPr>
        <w:t> </w:t>
      </w:r>
      <w:r>
        <w:rPr>
          <w:w w:val="110"/>
          <w:vertAlign w:val="baseline"/>
        </w:rPr>
        <w:t>If</w:t>
      </w:r>
      <w:r>
        <w:rPr>
          <w:spacing w:val="-5"/>
          <w:w w:val="110"/>
          <w:vertAlign w:val="baseline"/>
        </w:rPr>
        <w:t> </w:t>
      </w:r>
      <w:r>
        <w:rPr>
          <w:rFonts w:ascii="Times New Roman" w:hAnsi="Times New Roman"/>
          <w:w w:val="110"/>
          <w:vertAlign w:val="baseline"/>
        </w:rPr>
        <w:t>E</w:t>
      </w:r>
      <w:r>
        <w:rPr>
          <w:w w:val="110"/>
          <w:vertAlign w:val="superscript"/>
        </w:rPr>
        <w:t>Q</w:t>
      </w:r>
      <w:r>
        <w:rPr>
          <w:i/>
          <w:w w:val="110"/>
          <w:vertAlign w:val="baseline"/>
        </w:rPr>
        <w:t>S</w:t>
      </w:r>
      <w:r>
        <w:rPr>
          <w:w w:val="110"/>
          <w:vertAlign w:val="superscript"/>
        </w:rPr>
        <w:t>2</w:t>
      </w:r>
      <w:r>
        <w:rPr>
          <w:spacing w:val="15"/>
          <w:w w:val="125"/>
          <w:vertAlign w:val="baseline"/>
        </w:rPr>
        <w:t> </w:t>
      </w:r>
      <w:r>
        <w:rPr>
          <w:i/>
          <w:w w:val="125"/>
          <w:vertAlign w:val="baseline"/>
        </w:rPr>
        <w:t>&lt;</w:t>
      </w:r>
      <w:r>
        <w:rPr>
          <w:i/>
          <w:spacing w:val="-12"/>
          <w:w w:val="125"/>
          <w:vertAlign w:val="baseline"/>
        </w:rPr>
        <w:t> </w:t>
      </w:r>
      <w:r>
        <w:rPr>
          <w:rFonts w:ascii="Lucida Sans Unicode" w:hAnsi="Lucida Sans Unicode"/>
          <w:w w:val="110"/>
          <w:vertAlign w:val="baseline"/>
        </w:rPr>
        <w:t>∞</w:t>
      </w:r>
      <w:r>
        <w:rPr>
          <w:w w:val="110"/>
          <w:vertAlign w:val="baseline"/>
        </w:rPr>
        <w:t>,</w:t>
      </w:r>
      <w:r>
        <w:rPr>
          <w:spacing w:val="-2"/>
          <w:w w:val="110"/>
          <w:vertAlign w:val="baseline"/>
        </w:rPr>
        <w:t> </w:t>
      </w:r>
      <w:r>
        <w:rPr>
          <w:w w:val="110"/>
          <w:vertAlign w:val="baseline"/>
        </w:rPr>
        <w:t>then</w:t>
      </w:r>
      <w:r>
        <w:rPr>
          <w:spacing w:val="-5"/>
          <w:w w:val="110"/>
          <w:vertAlign w:val="baseline"/>
        </w:rPr>
        <w:t> </w:t>
      </w:r>
      <w:r>
        <w:rPr>
          <w:w w:val="110"/>
          <w:vertAlign w:val="baseline"/>
        </w:rPr>
        <w:t>by</w:t>
      </w:r>
      <w:r>
        <w:rPr>
          <w:spacing w:val="-4"/>
          <w:w w:val="110"/>
          <w:vertAlign w:val="baseline"/>
        </w:rPr>
        <w:t> </w:t>
      </w:r>
      <w:r>
        <w:rPr>
          <w:w w:val="110"/>
          <w:vertAlign w:val="baseline"/>
        </w:rPr>
        <w:t>the</w:t>
      </w:r>
      <w:r>
        <w:rPr>
          <w:spacing w:val="-4"/>
          <w:w w:val="110"/>
          <w:vertAlign w:val="baseline"/>
        </w:rPr>
        <w:t> </w:t>
      </w:r>
      <w:r>
        <w:rPr>
          <w:w w:val="110"/>
          <w:vertAlign w:val="baseline"/>
        </w:rPr>
        <w:t>law</w:t>
      </w:r>
      <w:r>
        <w:rPr>
          <w:spacing w:val="-4"/>
          <w:w w:val="110"/>
          <w:vertAlign w:val="baseline"/>
        </w:rPr>
        <w:t> </w:t>
      </w:r>
      <w:r>
        <w:rPr>
          <w:w w:val="110"/>
          <w:vertAlign w:val="baseline"/>
        </w:rPr>
        <w:t>of</w:t>
      </w:r>
      <w:r>
        <w:rPr>
          <w:spacing w:val="-4"/>
          <w:w w:val="110"/>
          <w:vertAlign w:val="baseline"/>
        </w:rPr>
        <w:t> </w:t>
      </w:r>
      <w:r>
        <w:rPr>
          <w:w w:val="110"/>
          <w:vertAlign w:val="baseline"/>
        </w:rPr>
        <w:t>large</w:t>
      </w:r>
      <w:r>
        <w:rPr>
          <w:spacing w:val="-4"/>
          <w:w w:val="110"/>
          <w:vertAlign w:val="baseline"/>
        </w:rPr>
        <w:t> </w:t>
      </w:r>
      <w:r>
        <w:rPr>
          <w:spacing w:val="-2"/>
          <w:w w:val="110"/>
          <w:vertAlign w:val="baseline"/>
        </w:rPr>
        <w:t>numbers</w:t>
      </w:r>
    </w:p>
    <w:p>
      <w:pPr>
        <w:pStyle w:val="BodyText"/>
        <w:spacing w:after="0" w:line="304" w:lineRule="exact"/>
        <w:jc w:val="both"/>
        <w:sectPr>
          <w:pgSz w:w="12240" w:h="15840"/>
          <w:pgMar w:header="0" w:footer="2268" w:top="1820" w:bottom="2460" w:left="1440" w:right="720"/>
        </w:sectPr>
      </w:pPr>
    </w:p>
    <w:p>
      <w:pPr>
        <w:pStyle w:val="BodyText"/>
        <w:spacing w:line="234" w:lineRule="exact"/>
        <w:ind w:left="28"/>
      </w:pPr>
      <w:r>
        <w:rPr/>
        <mc:AlternateContent>
          <mc:Choice Requires="wps">
            <w:drawing>
              <wp:anchor distT="0" distB="0" distL="0" distR="0" allowOverlap="1" layoutInCell="1" locked="0" behindDoc="1" simplePos="0" relativeHeight="482533376">
                <wp:simplePos x="0" y="0"/>
                <wp:positionH relativeFrom="page">
                  <wp:posOffset>4688941</wp:posOffset>
                </wp:positionH>
                <wp:positionV relativeFrom="paragraph">
                  <wp:posOffset>246844</wp:posOffset>
                </wp:positionV>
                <wp:extent cx="83820" cy="101600"/>
                <wp:effectExtent l="0" t="0" r="0" b="0"/>
                <wp:wrapNone/>
                <wp:docPr id="1139" name="Textbox 1139"/>
                <wp:cNvGraphicFramePr>
                  <a:graphicFrameLocks/>
                </wp:cNvGraphicFramePr>
                <a:graphic>
                  <a:graphicData uri="http://schemas.microsoft.com/office/word/2010/wordprocessingShape">
                    <wps:wsp>
                      <wps:cNvPr id="1139" name="Textbox 1139"/>
                      <wps:cNvSpPr txBox="1"/>
                      <wps:spPr>
                        <a:xfrm>
                          <a:off x="0" y="0"/>
                          <a:ext cx="83820" cy="101600"/>
                        </a:xfrm>
                        <a:prstGeom prst="rect">
                          <a:avLst/>
                        </a:prstGeom>
                      </wps:spPr>
                      <wps:txbx>
                        <w:txbxContent>
                          <w:p>
                            <w:pPr>
                              <w:spacing w:line="159" w:lineRule="exact" w:before="0"/>
                              <w:ind w:left="0" w:right="0" w:firstLine="0"/>
                              <w:jc w:val="left"/>
                              <w:rPr>
                                <w:sz w:val="16"/>
                              </w:rPr>
                            </w:pPr>
                            <w:r>
                              <w:rPr>
                                <w:spacing w:val="-10"/>
                                <w:w w:val="165"/>
                                <w:sz w:val="16"/>
                              </w:rPr>
                              <w:t>+</w:t>
                            </w:r>
                          </w:p>
                        </w:txbxContent>
                      </wps:txbx>
                      <wps:bodyPr wrap="square" lIns="0" tIns="0" rIns="0" bIns="0" rtlCol="0">
                        <a:noAutofit/>
                      </wps:bodyPr>
                    </wps:wsp>
                  </a:graphicData>
                </a:graphic>
              </wp:anchor>
            </w:drawing>
          </mc:Choice>
          <mc:Fallback>
            <w:pict>
              <v:shape style="position:absolute;margin-left:369.208008pt;margin-top:19.436602pt;width:6.6pt;height:8pt;mso-position-horizontal-relative:page;mso-position-vertical-relative:paragraph;z-index:-20783104" type="#_x0000_t202" id="docshape817" filled="false" stroked="false">
                <v:textbox inset="0,0,0,0">
                  <w:txbxContent>
                    <w:p>
                      <w:pPr>
                        <w:spacing w:line="159" w:lineRule="exact" w:before="0"/>
                        <w:ind w:left="0" w:right="0" w:firstLine="0"/>
                        <w:jc w:val="left"/>
                        <w:rPr>
                          <w:sz w:val="16"/>
                        </w:rPr>
                      </w:pPr>
                      <w:r>
                        <w:rPr>
                          <w:spacing w:val="-10"/>
                          <w:w w:val="165"/>
                          <w:sz w:val="16"/>
                        </w:rPr>
                        <w:t>+</w:t>
                      </w:r>
                    </w:p>
                  </w:txbxContent>
                </v:textbox>
                <w10:wrap type="none"/>
              </v:shape>
            </w:pict>
          </mc:Fallback>
        </mc:AlternateContent>
      </w:r>
      <w:r>
        <w:rPr/>
        <w:t>we</w:t>
      </w:r>
      <w:r>
        <w:rPr>
          <w:spacing w:val="2"/>
        </w:rPr>
        <w:t> </w:t>
      </w:r>
      <w:r>
        <w:rPr>
          <w:spacing w:val="-4"/>
        </w:rPr>
        <w:t>have</w:t>
      </w:r>
    </w:p>
    <w:p>
      <w:pPr>
        <w:pStyle w:val="BodyText"/>
        <w:spacing w:before="48"/>
        <w:rPr>
          <w:sz w:val="16"/>
        </w:rPr>
      </w:pPr>
      <w:r>
        <w:rPr/>
        <w:br w:type="column"/>
      </w:r>
      <w:r>
        <w:rPr>
          <w:sz w:val="16"/>
        </w:rPr>
      </w:r>
    </w:p>
    <w:p>
      <w:pPr>
        <w:tabs>
          <w:tab w:pos="834" w:val="left" w:leader="none"/>
          <w:tab w:pos="1597" w:val="left" w:leader="none"/>
          <w:tab w:pos="2496" w:val="left" w:leader="none"/>
        </w:tabs>
        <w:spacing w:line="287" w:lineRule="exact" w:before="0"/>
        <w:ind w:left="28" w:right="0" w:firstLine="0"/>
        <w:jc w:val="left"/>
        <w:rPr>
          <w:position w:val="-1"/>
          <w:sz w:val="16"/>
        </w:rPr>
      </w:pPr>
      <w:r>
        <w:rPr>
          <w:position w:val="-1"/>
          <w:sz w:val="16"/>
        </w:rPr>
        <mc:AlternateContent>
          <mc:Choice Requires="wps">
            <w:drawing>
              <wp:anchor distT="0" distB="0" distL="0" distR="0" allowOverlap="1" layoutInCell="1" locked="0" behindDoc="1" simplePos="0" relativeHeight="482532864">
                <wp:simplePos x="0" y="0"/>
                <wp:positionH relativeFrom="page">
                  <wp:posOffset>2622346</wp:posOffset>
                </wp:positionH>
                <wp:positionV relativeFrom="paragraph">
                  <wp:posOffset>-10074</wp:posOffset>
                </wp:positionV>
                <wp:extent cx="1631950" cy="514350"/>
                <wp:effectExtent l="0" t="0" r="0" b="0"/>
                <wp:wrapNone/>
                <wp:docPr id="1140" name="Textbox 1140"/>
                <wp:cNvGraphicFramePr>
                  <a:graphicFrameLocks/>
                </wp:cNvGraphicFramePr>
                <a:graphic>
                  <a:graphicData uri="http://schemas.microsoft.com/office/word/2010/wordprocessingShape">
                    <wps:wsp>
                      <wps:cNvPr id="1140" name="Textbox 1140"/>
                      <wps:cNvSpPr txBox="1"/>
                      <wps:spPr>
                        <a:xfrm>
                          <a:off x="0" y="0"/>
                          <a:ext cx="1631950" cy="514350"/>
                        </a:xfrm>
                        <a:prstGeom prst="rect">
                          <a:avLst/>
                        </a:prstGeom>
                      </wps:spPr>
                      <wps:txbx>
                        <w:txbxContent>
                          <w:p>
                            <w:pPr>
                              <w:tabs>
                                <w:tab w:pos="805" w:val="left" w:leader="none"/>
                                <w:tab w:pos="1581" w:val="left" w:leader="none"/>
                              </w:tabs>
                              <w:spacing w:line="240" w:lineRule="auto" w:before="0"/>
                              <w:ind w:left="0" w:right="0" w:firstLine="0"/>
                              <w:jc w:val="left"/>
                              <w:rPr>
                                <w:i/>
                                <w:sz w:val="22"/>
                              </w:rPr>
                            </w:pPr>
                            <w:r>
                              <w:rPr>
                                <w:rFonts w:ascii="Lucida Sans Unicode" w:hAnsi="Lucida Sans Unicode"/>
                                <w:spacing w:val="-5"/>
                                <w:w w:val="150"/>
                                <w:position w:val="21"/>
                                <w:sz w:val="22"/>
                              </w:rPr>
                              <w:t>Σ</w:t>
                            </w:r>
                            <w:r>
                              <w:rPr>
                                <w:spacing w:val="-5"/>
                                <w:w w:val="150"/>
                                <w:sz w:val="22"/>
                              </w:rPr>
                              <w:t>(</w:t>
                            </w:r>
                            <w:r>
                              <w:rPr>
                                <w:i/>
                                <w:spacing w:val="-5"/>
                                <w:w w:val="150"/>
                                <w:sz w:val="22"/>
                              </w:rPr>
                              <w:t>S</w:t>
                            </w:r>
                            <w:r>
                              <w:rPr>
                                <w:i/>
                                <w:sz w:val="22"/>
                              </w:rPr>
                              <w:tab/>
                            </w:r>
                            <w:r>
                              <w:rPr>
                                <w:rFonts w:ascii="Lucida Sans Unicode" w:hAnsi="Lucida Sans Unicode"/>
                                <w:w w:val="75"/>
                                <w:sz w:val="22"/>
                              </w:rPr>
                              <w:t>—</w:t>
                            </w:r>
                            <w:r>
                              <w:rPr>
                                <w:rFonts w:ascii="Lucida Sans Unicode" w:hAnsi="Lucida Sans Unicode"/>
                                <w:spacing w:val="-52"/>
                                <w:w w:val="150"/>
                                <w:sz w:val="22"/>
                              </w:rPr>
                              <w:t> </w:t>
                            </w:r>
                            <w:r>
                              <w:rPr>
                                <w:i/>
                                <w:spacing w:val="-5"/>
                                <w:w w:val="150"/>
                                <w:sz w:val="22"/>
                              </w:rPr>
                              <w:t>K</w:t>
                            </w:r>
                            <w:r>
                              <w:rPr>
                                <w:spacing w:val="-5"/>
                                <w:w w:val="150"/>
                                <w:sz w:val="22"/>
                              </w:rPr>
                              <w:t>)</w:t>
                            </w:r>
                            <w:r>
                              <w:rPr>
                                <w:sz w:val="22"/>
                              </w:rPr>
                              <w:tab/>
                            </w:r>
                            <w:r>
                              <w:rPr>
                                <w:rFonts w:ascii="Lucida Sans Unicode" w:hAnsi="Lucida Sans Unicode"/>
                                <w:spacing w:val="-8"/>
                                <w:sz w:val="22"/>
                              </w:rPr>
                              <w:t>—</w:t>
                            </w:r>
                            <w:r>
                              <w:rPr>
                                <w:rFonts w:ascii="Lucida Sans Unicode" w:hAnsi="Lucida Sans Unicode"/>
                                <w:spacing w:val="-8"/>
                                <w:w w:val="115"/>
                                <w:sz w:val="22"/>
                              </w:rPr>
                              <w:t>→</w:t>
                            </w:r>
                            <w:r>
                              <w:rPr>
                                <w:rFonts w:ascii="Lucida Sans Unicode" w:hAnsi="Lucida Sans Unicode"/>
                                <w:spacing w:val="5"/>
                                <w:w w:val="115"/>
                                <w:sz w:val="22"/>
                              </w:rPr>
                              <w:t> </w:t>
                            </w:r>
                            <w:r>
                              <w:rPr>
                                <w:rFonts w:ascii="Times New Roman" w:hAnsi="Times New Roman"/>
                                <w:spacing w:val="-8"/>
                                <w:w w:val="115"/>
                                <w:sz w:val="22"/>
                              </w:rPr>
                              <w:t>E</w:t>
                            </w:r>
                            <w:r>
                              <w:rPr>
                                <w:rFonts w:ascii="Times New Roman" w:hAnsi="Times New Roman"/>
                                <w:spacing w:val="30"/>
                                <w:w w:val="115"/>
                                <w:sz w:val="22"/>
                              </w:rPr>
                              <w:t> </w:t>
                            </w:r>
                            <w:r>
                              <w:rPr>
                                <w:spacing w:val="-8"/>
                                <w:w w:val="115"/>
                                <w:sz w:val="22"/>
                              </w:rPr>
                              <w:t>(</w:t>
                            </w:r>
                            <w:r>
                              <w:rPr>
                                <w:i/>
                                <w:spacing w:val="-8"/>
                                <w:w w:val="115"/>
                                <w:sz w:val="22"/>
                              </w:rPr>
                              <w:t>S</w:t>
                            </w:r>
                          </w:p>
                        </w:txbxContent>
                      </wps:txbx>
                      <wps:bodyPr wrap="square" lIns="0" tIns="0" rIns="0" bIns="0" rtlCol="0">
                        <a:noAutofit/>
                      </wps:bodyPr>
                    </wps:wsp>
                  </a:graphicData>
                </a:graphic>
              </wp:anchor>
            </w:drawing>
          </mc:Choice>
          <mc:Fallback>
            <w:pict>
              <v:shape style="position:absolute;margin-left:206.483994pt;margin-top:-.793274pt;width:128.5pt;height:40.5pt;mso-position-horizontal-relative:page;mso-position-vertical-relative:paragraph;z-index:-20783616" type="#_x0000_t202" id="docshape818" filled="false" stroked="false">
                <v:textbox inset="0,0,0,0">
                  <w:txbxContent>
                    <w:p>
                      <w:pPr>
                        <w:tabs>
                          <w:tab w:pos="805" w:val="left" w:leader="none"/>
                          <w:tab w:pos="1581" w:val="left" w:leader="none"/>
                        </w:tabs>
                        <w:spacing w:line="240" w:lineRule="auto" w:before="0"/>
                        <w:ind w:left="0" w:right="0" w:firstLine="0"/>
                        <w:jc w:val="left"/>
                        <w:rPr>
                          <w:i/>
                          <w:sz w:val="22"/>
                        </w:rPr>
                      </w:pPr>
                      <w:r>
                        <w:rPr>
                          <w:rFonts w:ascii="Lucida Sans Unicode" w:hAnsi="Lucida Sans Unicode"/>
                          <w:spacing w:val="-5"/>
                          <w:w w:val="150"/>
                          <w:position w:val="21"/>
                          <w:sz w:val="22"/>
                        </w:rPr>
                        <w:t>Σ</w:t>
                      </w:r>
                      <w:r>
                        <w:rPr>
                          <w:spacing w:val="-5"/>
                          <w:w w:val="150"/>
                          <w:sz w:val="22"/>
                        </w:rPr>
                        <w:t>(</w:t>
                      </w:r>
                      <w:r>
                        <w:rPr>
                          <w:i/>
                          <w:spacing w:val="-5"/>
                          <w:w w:val="150"/>
                          <w:sz w:val="22"/>
                        </w:rPr>
                        <w:t>S</w:t>
                      </w:r>
                      <w:r>
                        <w:rPr>
                          <w:i/>
                          <w:sz w:val="22"/>
                        </w:rPr>
                        <w:tab/>
                      </w:r>
                      <w:r>
                        <w:rPr>
                          <w:rFonts w:ascii="Lucida Sans Unicode" w:hAnsi="Lucida Sans Unicode"/>
                          <w:w w:val="75"/>
                          <w:sz w:val="22"/>
                        </w:rPr>
                        <w:t>—</w:t>
                      </w:r>
                      <w:r>
                        <w:rPr>
                          <w:rFonts w:ascii="Lucida Sans Unicode" w:hAnsi="Lucida Sans Unicode"/>
                          <w:spacing w:val="-52"/>
                          <w:w w:val="150"/>
                          <w:sz w:val="22"/>
                        </w:rPr>
                        <w:t> </w:t>
                      </w:r>
                      <w:r>
                        <w:rPr>
                          <w:i/>
                          <w:spacing w:val="-5"/>
                          <w:w w:val="150"/>
                          <w:sz w:val="22"/>
                        </w:rPr>
                        <w:t>K</w:t>
                      </w:r>
                      <w:r>
                        <w:rPr>
                          <w:spacing w:val="-5"/>
                          <w:w w:val="150"/>
                          <w:sz w:val="22"/>
                        </w:rPr>
                        <w:t>)</w:t>
                      </w:r>
                      <w:r>
                        <w:rPr>
                          <w:sz w:val="22"/>
                        </w:rPr>
                        <w:tab/>
                      </w:r>
                      <w:r>
                        <w:rPr>
                          <w:rFonts w:ascii="Lucida Sans Unicode" w:hAnsi="Lucida Sans Unicode"/>
                          <w:spacing w:val="-8"/>
                          <w:sz w:val="22"/>
                        </w:rPr>
                        <w:t>—</w:t>
                      </w:r>
                      <w:r>
                        <w:rPr>
                          <w:rFonts w:ascii="Lucida Sans Unicode" w:hAnsi="Lucida Sans Unicode"/>
                          <w:spacing w:val="-8"/>
                          <w:w w:val="115"/>
                          <w:sz w:val="22"/>
                        </w:rPr>
                        <w:t>→</w:t>
                      </w:r>
                      <w:r>
                        <w:rPr>
                          <w:rFonts w:ascii="Lucida Sans Unicode" w:hAnsi="Lucida Sans Unicode"/>
                          <w:spacing w:val="5"/>
                          <w:w w:val="115"/>
                          <w:sz w:val="22"/>
                        </w:rPr>
                        <w:t> </w:t>
                      </w:r>
                      <w:r>
                        <w:rPr>
                          <w:rFonts w:ascii="Times New Roman" w:hAnsi="Times New Roman"/>
                          <w:spacing w:val="-8"/>
                          <w:w w:val="115"/>
                          <w:sz w:val="22"/>
                        </w:rPr>
                        <w:t>E</w:t>
                      </w:r>
                      <w:r>
                        <w:rPr>
                          <w:rFonts w:ascii="Times New Roman" w:hAnsi="Times New Roman"/>
                          <w:spacing w:val="30"/>
                          <w:w w:val="115"/>
                          <w:sz w:val="22"/>
                        </w:rPr>
                        <w:t> </w:t>
                      </w:r>
                      <w:r>
                        <w:rPr>
                          <w:spacing w:val="-8"/>
                          <w:w w:val="115"/>
                          <w:sz w:val="22"/>
                        </w:rPr>
                        <w:t>(</w:t>
                      </w:r>
                      <w:r>
                        <w:rPr>
                          <w:i/>
                          <w:spacing w:val="-8"/>
                          <w:w w:val="115"/>
                          <w:sz w:val="22"/>
                        </w:rPr>
                        <w:t>S</w:t>
                      </w:r>
                    </w:p>
                  </w:txbxContent>
                </v:textbox>
                <w10:wrap type="none"/>
              </v:shape>
            </w:pict>
          </mc:Fallback>
        </mc:AlternateContent>
      </w:r>
      <w:r>
        <w:rPr>
          <w:position w:val="-1"/>
          <w:sz w:val="16"/>
        </w:rPr>
        <mc:AlternateContent>
          <mc:Choice Requires="wps">
            <w:drawing>
              <wp:anchor distT="0" distB="0" distL="0" distR="0" allowOverlap="1" layoutInCell="1" locked="0" behindDoc="1" simplePos="0" relativeHeight="482539008">
                <wp:simplePos x="0" y="0"/>
                <wp:positionH relativeFrom="page">
                  <wp:posOffset>2674327</wp:posOffset>
                </wp:positionH>
                <wp:positionV relativeFrom="paragraph">
                  <wp:posOffset>-23635</wp:posOffset>
                </wp:positionV>
                <wp:extent cx="85725" cy="101600"/>
                <wp:effectExtent l="0" t="0" r="0" b="0"/>
                <wp:wrapNone/>
                <wp:docPr id="1141" name="Textbox 1141"/>
                <wp:cNvGraphicFramePr>
                  <a:graphicFrameLocks/>
                </wp:cNvGraphicFramePr>
                <a:graphic>
                  <a:graphicData uri="http://schemas.microsoft.com/office/word/2010/wordprocessingShape">
                    <wps:wsp>
                      <wps:cNvPr id="1141" name="Textbox 1141"/>
                      <wps:cNvSpPr txBox="1"/>
                      <wps:spPr>
                        <a:xfrm>
                          <a:off x="0" y="0"/>
                          <a:ext cx="85725" cy="101600"/>
                        </a:xfrm>
                        <a:prstGeom prst="rect">
                          <a:avLst/>
                        </a:prstGeom>
                      </wps:spPr>
                      <wps:txbx>
                        <w:txbxContent>
                          <w:p>
                            <w:pPr>
                              <w:spacing w:line="159" w:lineRule="exact" w:before="0"/>
                              <w:ind w:left="0" w:right="0" w:firstLine="0"/>
                              <w:jc w:val="left"/>
                              <w:rPr>
                                <w:sz w:val="16"/>
                              </w:rPr>
                            </w:pPr>
                            <w:r>
                              <w:rPr>
                                <w:spacing w:val="-10"/>
                                <w:w w:val="130"/>
                                <w:sz w:val="16"/>
                              </w:rPr>
                              <w:t>N</w:t>
                            </w:r>
                          </w:p>
                        </w:txbxContent>
                      </wps:txbx>
                      <wps:bodyPr wrap="square" lIns="0" tIns="0" rIns="0" bIns="0" rtlCol="0">
                        <a:noAutofit/>
                      </wps:bodyPr>
                    </wps:wsp>
                  </a:graphicData>
                </a:graphic>
              </wp:anchor>
            </w:drawing>
          </mc:Choice>
          <mc:Fallback>
            <w:pict>
              <v:shape style="position:absolute;margin-left:210.576996pt;margin-top:-1.861024pt;width:6.75pt;height:8pt;mso-position-horizontal-relative:page;mso-position-vertical-relative:paragraph;z-index:-20777472" type="#_x0000_t202" id="docshape819" filled="false" stroked="false">
                <v:textbox inset="0,0,0,0">
                  <w:txbxContent>
                    <w:p>
                      <w:pPr>
                        <w:spacing w:line="159" w:lineRule="exact" w:before="0"/>
                        <w:ind w:left="0" w:right="0" w:firstLine="0"/>
                        <w:jc w:val="left"/>
                        <w:rPr>
                          <w:sz w:val="16"/>
                        </w:rPr>
                      </w:pPr>
                      <w:r>
                        <w:rPr>
                          <w:spacing w:val="-10"/>
                          <w:w w:val="130"/>
                          <w:sz w:val="16"/>
                        </w:rPr>
                        <w:t>N</w:t>
                      </w:r>
                    </w:p>
                  </w:txbxContent>
                </v:textbox>
                <w10:wrap type="none"/>
              </v:shape>
            </w:pict>
          </mc:Fallback>
        </mc:AlternateContent>
      </w:r>
      <w:r>
        <w:rPr>
          <w:spacing w:val="-10"/>
          <w:w w:val="125"/>
          <w:position w:val="3"/>
          <w:sz w:val="22"/>
          <w:u w:val="single"/>
        </w:rPr>
        <w:t>1</w:t>
      </w:r>
      <w:r>
        <w:rPr>
          <w:position w:val="3"/>
          <w:sz w:val="22"/>
        </w:rPr>
        <w:tab/>
      </w:r>
      <w:r>
        <w:rPr>
          <w:spacing w:val="-5"/>
          <w:w w:val="135"/>
          <w:sz w:val="16"/>
        </w:rPr>
        <w:t>(l)</w:t>
      </w:r>
      <w:r>
        <w:rPr>
          <w:sz w:val="16"/>
        </w:rPr>
        <w:tab/>
      </w:r>
      <w:r>
        <w:rPr>
          <w:w w:val="135"/>
          <w:position w:val="-1"/>
          <w:sz w:val="16"/>
        </w:rPr>
        <w:t>+</w:t>
      </w:r>
      <w:r>
        <w:rPr>
          <w:spacing w:val="45"/>
          <w:w w:val="135"/>
          <w:position w:val="-1"/>
          <w:sz w:val="16"/>
        </w:rPr>
        <w:t> </w:t>
      </w:r>
      <w:r>
        <w:rPr>
          <w:spacing w:val="-5"/>
          <w:w w:val="125"/>
          <w:position w:val="1"/>
          <w:sz w:val="16"/>
        </w:rPr>
        <w:t>N</w:t>
      </w:r>
      <w:r>
        <w:rPr>
          <w:rFonts w:ascii="Cambria" w:hAnsi="Cambria"/>
          <w:spacing w:val="-5"/>
          <w:w w:val="125"/>
          <w:position w:val="1"/>
          <w:sz w:val="16"/>
        </w:rPr>
        <w:t>→∞</w:t>
      </w:r>
      <w:r>
        <w:rPr>
          <w:rFonts w:ascii="Cambria" w:hAnsi="Cambria"/>
          <w:position w:val="1"/>
          <w:sz w:val="16"/>
        </w:rPr>
        <w:tab/>
      </w:r>
      <w:r>
        <w:rPr>
          <w:spacing w:val="-12"/>
          <w:w w:val="125"/>
          <w:position w:val="-1"/>
          <w:sz w:val="16"/>
        </w:rPr>
        <w:t>Q</w:t>
      </w:r>
    </w:p>
    <w:p>
      <w:pPr>
        <w:tabs>
          <w:tab w:pos="821" w:val="left" w:leader="none"/>
        </w:tabs>
        <w:spacing w:line="156" w:lineRule="auto" w:before="30"/>
        <w:ind w:left="28" w:right="0" w:firstLine="0"/>
        <w:jc w:val="left"/>
        <w:rPr>
          <w:sz w:val="16"/>
        </w:rPr>
      </w:pPr>
      <w:r>
        <w:rPr>
          <w:i/>
          <w:spacing w:val="-10"/>
          <w:w w:val="130"/>
          <w:position w:val="-7"/>
          <w:sz w:val="22"/>
        </w:rPr>
        <w:t>N</w:t>
      </w:r>
      <w:r>
        <w:rPr>
          <w:i/>
          <w:position w:val="-7"/>
          <w:sz w:val="22"/>
        </w:rPr>
        <w:tab/>
      </w:r>
      <w:r>
        <w:rPr>
          <w:spacing w:val="-10"/>
          <w:w w:val="130"/>
          <w:sz w:val="16"/>
        </w:rPr>
        <w:t>F</w:t>
      </w:r>
    </w:p>
    <w:p>
      <w:pPr>
        <w:spacing w:line="151" w:lineRule="exact" w:before="0"/>
        <w:ind w:left="302" w:right="0" w:firstLine="0"/>
        <w:jc w:val="left"/>
        <w:rPr>
          <w:sz w:val="16"/>
        </w:rPr>
      </w:pPr>
      <w:r>
        <w:rPr>
          <w:spacing w:val="-5"/>
          <w:w w:val="150"/>
          <w:sz w:val="16"/>
        </w:rPr>
        <w:t>l=1</w:t>
      </w:r>
    </w:p>
    <w:p>
      <w:pPr>
        <w:pStyle w:val="BodyText"/>
        <w:spacing w:before="88"/>
      </w:pPr>
      <w:r>
        <w:rPr/>
        <w:br w:type="column"/>
      </w:r>
      <w:r>
        <w:rPr/>
      </w:r>
    </w:p>
    <w:p>
      <w:pPr>
        <w:tabs>
          <w:tab w:pos="927" w:val="left" w:leader="none"/>
        </w:tabs>
        <w:spacing w:before="0"/>
        <w:ind w:left="28" w:right="0" w:firstLine="0"/>
        <w:jc w:val="left"/>
        <w:rPr>
          <w:i/>
          <w:sz w:val="22"/>
        </w:rPr>
      </w:pPr>
      <w:r>
        <w:rPr>
          <w:w w:val="115"/>
          <w:sz w:val="22"/>
          <w:vertAlign w:val="subscript"/>
        </w:rPr>
        <w:t>F</w:t>
      </w:r>
      <w:r>
        <w:rPr>
          <w:spacing w:val="-4"/>
          <w:w w:val="115"/>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spacing w:val="-5"/>
          <w:w w:val="115"/>
          <w:sz w:val="22"/>
          <w:vertAlign w:val="baseline"/>
        </w:rPr>
        <w:t>K</w:t>
      </w:r>
      <w:r>
        <w:rPr>
          <w:spacing w:val="-5"/>
          <w:w w:val="115"/>
          <w:sz w:val="22"/>
          <w:vertAlign w:val="baseline"/>
        </w:rPr>
        <w:t>)</w:t>
      </w:r>
      <w:r>
        <w:rPr>
          <w:sz w:val="22"/>
          <w:vertAlign w:val="baseline"/>
        </w:rPr>
        <w:tab/>
      </w:r>
      <w:r>
        <w:rPr>
          <w:i/>
          <w:spacing w:val="-10"/>
          <w:sz w:val="22"/>
          <w:vertAlign w:val="baseline"/>
        </w:rPr>
        <w:t>.</w:t>
      </w:r>
    </w:p>
    <w:p>
      <w:pPr>
        <w:spacing w:after="0"/>
        <w:jc w:val="left"/>
        <w:rPr>
          <w:i/>
          <w:sz w:val="22"/>
        </w:rPr>
        <w:sectPr>
          <w:type w:val="continuous"/>
          <w:pgSz w:w="12240" w:h="15840"/>
          <w:pgMar w:header="0" w:footer="2268" w:top="1800" w:bottom="280" w:left="1440" w:right="720"/>
          <w:cols w:num="3" w:equalWidth="0">
            <w:col w:w="781" w:space="1621"/>
            <w:col w:w="2630" w:space="199"/>
            <w:col w:w="4849"/>
          </w:cols>
        </w:sectPr>
      </w:pPr>
    </w:p>
    <w:p>
      <w:pPr>
        <w:pStyle w:val="BodyText"/>
        <w:spacing w:line="242" w:lineRule="auto" w:before="13"/>
        <w:ind w:left="28" w:right="1480" w:firstLine="338"/>
        <w:jc w:val="both"/>
        <w:rPr>
          <w:b/>
        </w:rPr>
      </w:pPr>
      <w:r>
        <w:rPr>
          <w:w w:val="105"/>
        </w:rPr>
        <w:t>For</w:t>
      </w:r>
      <w:r>
        <w:rPr>
          <w:w w:val="105"/>
        </w:rPr>
        <w:t> stochastic</w:t>
      </w:r>
      <w:r>
        <w:rPr>
          <w:w w:val="105"/>
        </w:rPr>
        <w:t> differential</w:t>
      </w:r>
      <w:r>
        <w:rPr>
          <w:w w:val="105"/>
        </w:rPr>
        <w:t> equations, the</w:t>
      </w:r>
      <w:r>
        <w:rPr>
          <w:w w:val="105"/>
        </w:rPr>
        <w:t> typical</w:t>
      </w:r>
      <w:r>
        <w:rPr>
          <w:w w:val="105"/>
        </w:rPr>
        <w:t> method</w:t>
      </w:r>
      <w:r>
        <w:rPr>
          <w:w w:val="105"/>
        </w:rPr>
        <w:t> is</w:t>
      </w:r>
      <w:r>
        <w:rPr>
          <w:w w:val="105"/>
        </w:rPr>
        <w:t> to</w:t>
      </w:r>
      <w:r>
        <w:rPr>
          <w:w w:val="105"/>
        </w:rPr>
        <w:t> generate</w:t>
      </w:r>
      <w:r>
        <w:rPr>
          <w:w w:val="105"/>
        </w:rPr>
        <w:t> samples</w:t>
      </w:r>
      <w:r>
        <w:rPr>
          <w:w w:val="105"/>
        </w:rPr>
        <w:t> that</w:t>
      </w:r>
      <w:r>
        <w:rPr>
          <w:spacing w:val="80"/>
          <w:w w:val="105"/>
        </w:rPr>
        <w:t> </w:t>
      </w:r>
      <w:r>
        <w:rPr>
          <w:w w:val="105"/>
        </w:rPr>
        <w:t>are</w:t>
      </w:r>
      <w:r>
        <w:rPr>
          <w:w w:val="105"/>
        </w:rPr>
        <w:t> approximately</w:t>
      </w:r>
      <w:r>
        <w:rPr>
          <w:w w:val="105"/>
        </w:rPr>
        <w:t> from</w:t>
      </w:r>
      <w:r>
        <w:rPr>
          <w:w w:val="105"/>
        </w:rPr>
        <w:t> the</w:t>
      </w:r>
      <w:r>
        <w:rPr>
          <w:w w:val="105"/>
        </w:rPr>
        <w:t> same</w:t>
      </w:r>
      <w:r>
        <w:rPr>
          <w:w w:val="105"/>
        </w:rPr>
        <w:t> distribution</w:t>
      </w:r>
      <w:r>
        <w:rPr>
          <w:w w:val="105"/>
        </w:rPr>
        <w:t> as</w:t>
      </w:r>
      <w:r>
        <w:rPr>
          <w:w w:val="105"/>
        </w:rPr>
        <w:t> the</w:t>
      </w:r>
      <w:r>
        <w:rPr>
          <w:w w:val="105"/>
        </w:rPr>
        <w:t> price.</w:t>
      </w:r>
      <w:r>
        <w:rPr>
          <w:spacing w:val="40"/>
          <w:w w:val="105"/>
        </w:rPr>
        <w:t> </w:t>
      </w:r>
      <w:r>
        <w:rPr>
          <w:w w:val="105"/>
        </w:rPr>
        <w:t>The</w:t>
      </w:r>
      <w:r>
        <w:rPr>
          <w:w w:val="105"/>
        </w:rPr>
        <w:t> basic</w:t>
      </w:r>
      <w:r>
        <w:rPr>
          <w:w w:val="105"/>
        </w:rPr>
        <w:t> idea</w:t>
      </w:r>
      <w:r>
        <w:rPr>
          <w:w w:val="105"/>
        </w:rPr>
        <w:t> is</w:t>
      </w:r>
      <w:r>
        <w:rPr>
          <w:w w:val="105"/>
        </w:rPr>
        <w:t> to</w:t>
      </w:r>
      <w:r>
        <w:rPr>
          <w:w w:val="105"/>
        </w:rPr>
        <w:t> use</w:t>
      </w:r>
      <w:r>
        <w:rPr>
          <w:w w:val="105"/>
        </w:rPr>
        <w:t> an </w:t>
      </w:r>
      <w:r>
        <w:rPr>
          <w:b/>
          <w:w w:val="105"/>
        </w:rPr>
        <w:t>Euler-Maruyama</w:t>
      </w:r>
      <w:r>
        <w:rPr>
          <w:b/>
          <w:spacing w:val="41"/>
          <w:w w:val="105"/>
        </w:rPr>
        <w:t>  </w:t>
      </w:r>
      <w:r>
        <w:rPr>
          <w:b/>
          <w:w w:val="105"/>
        </w:rPr>
        <w:t>scheme,</w:t>
      </w:r>
    </w:p>
    <w:p>
      <w:pPr>
        <w:tabs>
          <w:tab w:pos="1006" w:val="left" w:leader="none"/>
          <w:tab w:pos="4723" w:val="left" w:leader="none"/>
          <w:tab w:pos="5388" w:val="left" w:leader="none"/>
          <w:tab w:pos="6665" w:val="left" w:leader="none"/>
        </w:tabs>
        <w:spacing w:line="298" w:lineRule="exact" w:before="112"/>
        <w:ind w:left="89" w:right="0" w:firstLine="0"/>
        <w:jc w:val="center"/>
        <w:rPr>
          <w:sz w:val="22"/>
        </w:rPr>
      </w:pPr>
      <w:r>
        <w:rPr>
          <w:sz w:val="22"/>
        </w:rPr>
        <mc:AlternateContent>
          <mc:Choice Requires="wps">
            <w:drawing>
              <wp:anchor distT="0" distB="0" distL="0" distR="0" allowOverlap="1" layoutInCell="1" locked="0" behindDoc="1" simplePos="0" relativeHeight="482533888">
                <wp:simplePos x="0" y="0"/>
                <wp:positionH relativeFrom="page">
                  <wp:posOffset>5144020</wp:posOffset>
                </wp:positionH>
                <wp:positionV relativeFrom="paragraph">
                  <wp:posOffset>150518</wp:posOffset>
                </wp:positionV>
                <wp:extent cx="127635" cy="101600"/>
                <wp:effectExtent l="0" t="0" r="0" b="0"/>
                <wp:wrapNone/>
                <wp:docPr id="1142" name="Textbox 1142"/>
                <wp:cNvGraphicFramePr>
                  <a:graphicFrameLocks/>
                </wp:cNvGraphicFramePr>
                <a:graphic>
                  <a:graphicData uri="http://schemas.microsoft.com/office/word/2010/wordprocessingShape">
                    <wps:wsp>
                      <wps:cNvPr id="1142" name="Textbox 1142"/>
                      <wps:cNvSpPr txBox="1"/>
                      <wps:spPr>
                        <a:xfrm>
                          <a:off x="0" y="0"/>
                          <a:ext cx="127635" cy="101600"/>
                        </a:xfrm>
                        <a:prstGeom prst="rect">
                          <a:avLst/>
                        </a:prstGeom>
                      </wps:spPr>
                      <wps:txbx>
                        <w:txbxContent>
                          <w:p>
                            <w:pPr>
                              <w:spacing w:line="159" w:lineRule="exact" w:before="0"/>
                              <w:ind w:left="0" w:right="0" w:firstLine="0"/>
                              <w:jc w:val="left"/>
                              <w:rPr>
                                <w:sz w:val="16"/>
                              </w:rPr>
                            </w:pPr>
                            <w:r>
                              <w:rPr>
                                <w:spacing w:val="-5"/>
                                <w:w w:val="150"/>
                                <w:sz w:val="16"/>
                              </w:rPr>
                              <w:t>(l)</w:t>
                            </w:r>
                          </w:p>
                        </w:txbxContent>
                      </wps:txbx>
                      <wps:bodyPr wrap="square" lIns="0" tIns="0" rIns="0" bIns="0" rtlCol="0">
                        <a:noAutofit/>
                      </wps:bodyPr>
                    </wps:wsp>
                  </a:graphicData>
                </a:graphic>
              </wp:anchor>
            </w:drawing>
          </mc:Choice>
          <mc:Fallback>
            <w:pict>
              <v:shape style="position:absolute;margin-left:405.040985pt;margin-top:11.851812pt;width:10.050pt;height:8pt;mso-position-horizontal-relative:page;mso-position-vertical-relative:paragraph;z-index:-20782592" type="#_x0000_t202" id="docshape820" filled="false" stroked="false">
                <v:textbox inset="0,0,0,0">
                  <w:txbxContent>
                    <w:p>
                      <w:pPr>
                        <w:spacing w:line="159" w:lineRule="exact" w:before="0"/>
                        <w:ind w:left="0" w:right="0" w:firstLine="0"/>
                        <w:jc w:val="left"/>
                        <w:rPr>
                          <w:sz w:val="16"/>
                        </w:rPr>
                      </w:pPr>
                      <w:r>
                        <w:rPr>
                          <w:spacing w:val="-5"/>
                          <w:w w:val="150"/>
                          <w:sz w:val="16"/>
                        </w:rPr>
                        <w:t>(l)</w:t>
                      </w:r>
                    </w:p>
                  </w:txbxContent>
                </v:textbox>
                <w10:wrap type="none"/>
              </v:shape>
            </w:pict>
          </mc:Fallback>
        </mc:AlternateContent>
      </w:r>
      <w:bookmarkStart w:name="_bookmark108" w:id="152"/>
      <w:bookmarkEnd w:id="152"/>
      <w:r>
        <w:rPr/>
      </w:r>
      <w:r>
        <w:rPr>
          <w:sz w:val="22"/>
        </w:rPr>
        <w:t>log</w:t>
      </w:r>
      <w:r>
        <w:rPr>
          <w:spacing w:val="-3"/>
          <w:sz w:val="22"/>
        </w:rPr>
        <w:t> </w:t>
      </w:r>
      <w:r>
        <w:rPr>
          <w:i/>
          <w:spacing w:val="-2"/>
          <w:w w:val="150"/>
          <w:sz w:val="22"/>
        </w:rPr>
        <w:t>S</w:t>
      </w:r>
      <w:r>
        <w:rPr>
          <w:spacing w:val="-2"/>
          <w:w w:val="150"/>
          <w:position w:val="6"/>
          <w:sz w:val="22"/>
        </w:rPr>
        <w:t>˜</w:t>
      </w:r>
      <w:r>
        <w:rPr>
          <w:spacing w:val="-2"/>
          <w:w w:val="150"/>
          <w:position w:val="11"/>
          <w:sz w:val="16"/>
        </w:rPr>
        <w:t>(l)</w:t>
      </w:r>
      <w:r>
        <w:rPr>
          <w:position w:val="11"/>
          <w:sz w:val="16"/>
        </w:rPr>
        <w:tab/>
      </w:r>
      <w:r>
        <w:rPr>
          <w:spacing w:val="-2"/>
          <w:w w:val="140"/>
          <w:sz w:val="22"/>
        </w:rPr>
        <w:t>=</w:t>
      </w:r>
      <w:r>
        <w:rPr>
          <w:spacing w:val="-16"/>
          <w:w w:val="140"/>
          <w:sz w:val="22"/>
        </w:rPr>
        <w:t> </w:t>
      </w:r>
      <w:r>
        <w:rPr>
          <w:spacing w:val="-2"/>
          <w:w w:val="120"/>
          <w:sz w:val="22"/>
        </w:rPr>
        <w:t>log</w:t>
      </w:r>
      <w:r>
        <w:rPr>
          <w:spacing w:val="-21"/>
          <w:w w:val="120"/>
          <w:sz w:val="22"/>
        </w:rPr>
        <w:t> </w:t>
      </w:r>
      <w:r>
        <w:rPr>
          <w:i/>
          <w:spacing w:val="-2"/>
          <w:w w:val="140"/>
          <w:sz w:val="22"/>
        </w:rPr>
        <w:t>S</w:t>
      </w:r>
      <w:r>
        <w:rPr>
          <w:spacing w:val="-2"/>
          <w:w w:val="140"/>
          <w:position w:val="6"/>
          <w:sz w:val="22"/>
        </w:rPr>
        <w:t>˜</w:t>
      </w:r>
      <w:r>
        <w:rPr>
          <w:spacing w:val="-2"/>
          <w:w w:val="140"/>
          <w:position w:val="11"/>
          <w:sz w:val="16"/>
        </w:rPr>
        <w:t>(l)</w:t>
      </w:r>
      <w:r>
        <w:rPr>
          <w:spacing w:val="-11"/>
          <w:w w:val="140"/>
          <w:position w:val="11"/>
          <w:sz w:val="16"/>
        </w:rPr>
        <w:t> </w:t>
      </w:r>
      <w:r>
        <w:rPr>
          <w:spacing w:val="-2"/>
          <w:w w:val="140"/>
          <w:sz w:val="22"/>
        </w:rPr>
        <w:t>+</w:t>
      </w:r>
      <w:r>
        <w:rPr>
          <w:rFonts w:ascii="Lucida Sans Unicode" w:hAnsi="Lucida Sans Unicode"/>
          <w:spacing w:val="38"/>
          <w:w w:val="140"/>
          <w:position w:val="31"/>
          <w:sz w:val="22"/>
        </w:rPr>
        <w:t> </w:t>
      </w:r>
      <w:r>
        <w:rPr>
          <w:i/>
          <w:spacing w:val="-2"/>
          <w:w w:val="120"/>
          <w:sz w:val="22"/>
        </w:rPr>
        <w:t>µ</w:t>
      </w:r>
      <w:r>
        <w:rPr>
          <w:i/>
          <w:spacing w:val="-13"/>
          <w:w w:val="120"/>
          <w:sz w:val="22"/>
        </w:rPr>
        <w:t> </w:t>
      </w:r>
      <w:r>
        <w:rPr>
          <w:rFonts w:ascii="Lucida Sans Unicode" w:hAnsi="Lucida Sans Unicode"/>
          <w:spacing w:val="-2"/>
          <w:sz w:val="22"/>
        </w:rPr>
        <w:t>—</w:t>
      </w:r>
      <w:r>
        <w:rPr>
          <w:rFonts w:ascii="Lucida Sans Unicode" w:hAnsi="Lucida Sans Unicode"/>
          <w:spacing w:val="-16"/>
          <w:sz w:val="22"/>
        </w:rPr>
        <w:t> </w:t>
      </w:r>
      <w:r>
        <w:rPr>
          <w:spacing w:val="-2"/>
          <w:w w:val="120"/>
          <w:position w:val="15"/>
          <w:sz w:val="22"/>
          <w:u w:val="single"/>
        </w:rPr>
        <w:t>1</w:t>
      </w:r>
      <w:r>
        <w:rPr>
          <w:spacing w:val="-36"/>
          <w:w w:val="120"/>
          <w:position w:val="15"/>
          <w:sz w:val="22"/>
        </w:rPr>
        <w:t> </w:t>
      </w:r>
      <w:r>
        <w:rPr>
          <w:i/>
          <w:spacing w:val="-2"/>
          <w:w w:val="120"/>
          <w:sz w:val="22"/>
        </w:rPr>
        <w:t>σ</w:t>
      </w:r>
      <w:r>
        <w:rPr>
          <w:spacing w:val="-2"/>
          <w:w w:val="120"/>
          <w:sz w:val="22"/>
          <w:vertAlign w:val="superscript"/>
        </w:rPr>
        <w:t>2</w:t>
      </w:r>
      <w:r>
        <w:rPr>
          <w:rFonts w:ascii="Lucida Sans Unicode" w:hAnsi="Lucida Sans Unicode"/>
          <w:spacing w:val="50"/>
          <w:w w:val="120"/>
          <w:position w:val="31"/>
          <w:sz w:val="22"/>
          <w:vertAlign w:val="baseline"/>
        </w:rPr>
        <w:t> </w:t>
      </w:r>
      <w:r>
        <w:rPr>
          <w:spacing w:val="-2"/>
          <w:w w:val="120"/>
          <w:sz w:val="22"/>
          <w:vertAlign w:val="baseline"/>
        </w:rPr>
        <w:t>∆</w:t>
      </w:r>
      <w:r>
        <w:rPr>
          <w:i/>
          <w:spacing w:val="-2"/>
          <w:w w:val="120"/>
          <w:sz w:val="22"/>
          <w:vertAlign w:val="baseline"/>
        </w:rPr>
        <w:t>t</w:t>
      </w:r>
      <w:r>
        <w:rPr>
          <w:i/>
          <w:spacing w:val="-13"/>
          <w:w w:val="120"/>
          <w:sz w:val="22"/>
          <w:vertAlign w:val="baseline"/>
        </w:rPr>
        <w:t> </w:t>
      </w:r>
      <w:r>
        <w:rPr>
          <w:spacing w:val="-2"/>
          <w:w w:val="140"/>
          <w:sz w:val="22"/>
          <w:vertAlign w:val="baseline"/>
        </w:rPr>
        <w:t>+</w:t>
      </w:r>
      <w:r>
        <w:rPr>
          <w:spacing w:val="-22"/>
          <w:w w:val="140"/>
          <w:sz w:val="22"/>
          <w:vertAlign w:val="baseline"/>
        </w:rPr>
        <w:t> </w:t>
      </w:r>
      <w:r>
        <w:rPr>
          <w:i/>
          <w:spacing w:val="-2"/>
          <w:w w:val="120"/>
          <w:sz w:val="22"/>
          <w:vertAlign w:val="baseline"/>
        </w:rPr>
        <w:t>σ</w:t>
      </w:r>
      <w:r>
        <w:rPr>
          <w:spacing w:val="-2"/>
          <w:w w:val="120"/>
          <w:sz w:val="22"/>
          <w:vertAlign w:val="baseline"/>
        </w:rPr>
        <w:t>(</w:t>
      </w:r>
      <w:r>
        <w:rPr>
          <w:i/>
          <w:spacing w:val="-2"/>
          <w:w w:val="120"/>
          <w:sz w:val="22"/>
          <w:vertAlign w:val="baseline"/>
        </w:rPr>
        <w:t>W</w:t>
      </w:r>
      <w:r>
        <w:rPr>
          <w:i/>
          <w:spacing w:val="-30"/>
          <w:w w:val="120"/>
          <w:sz w:val="22"/>
          <w:vertAlign w:val="baseline"/>
        </w:rPr>
        <w:t> </w:t>
      </w:r>
      <w:r>
        <w:rPr>
          <w:spacing w:val="-5"/>
          <w:w w:val="140"/>
          <w:sz w:val="22"/>
          <w:vertAlign w:val="superscript"/>
        </w:rPr>
        <w:t>(l)</w:t>
      </w:r>
      <w:r>
        <w:rPr>
          <w:sz w:val="22"/>
          <w:vertAlign w:val="baseline"/>
        </w:rPr>
        <w:tab/>
      </w:r>
      <w:r>
        <w:rPr>
          <w:rFonts w:ascii="Lucida Sans Unicode" w:hAnsi="Lucida Sans Unicode"/>
          <w:w w:val="75"/>
          <w:sz w:val="22"/>
          <w:vertAlign w:val="baseline"/>
        </w:rPr>
        <w:t>—</w:t>
      </w:r>
      <w:r>
        <w:rPr>
          <w:rFonts w:ascii="Lucida Sans Unicode" w:hAnsi="Lucida Sans Unicode"/>
          <w:spacing w:val="-31"/>
          <w:w w:val="120"/>
          <w:sz w:val="22"/>
          <w:vertAlign w:val="baseline"/>
        </w:rPr>
        <w:t> </w:t>
      </w:r>
      <w:r>
        <w:rPr>
          <w:i/>
          <w:spacing w:val="-10"/>
          <w:w w:val="120"/>
          <w:sz w:val="22"/>
          <w:vertAlign w:val="baseline"/>
        </w:rPr>
        <w:t>W</w:t>
      </w:r>
      <w:r>
        <w:rPr>
          <w:i/>
          <w:sz w:val="22"/>
          <w:vertAlign w:val="baseline"/>
        </w:rPr>
        <w:tab/>
      </w:r>
      <w:r>
        <w:rPr>
          <w:w w:val="120"/>
          <w:sz w:val="22"/>
          <w:vertAlign w:val="baseline"/>
        </w:rPr>
        <w:t>)</w:t>
      </w:r>
      <w:r>
        <w:rPr>
          <w:spacing w:val="17"/>
          <w:w w:val="120"/>
          <w:sz w:val="22"/>
          <w:vertAlign w:val="baseline"/>
        </w:rPr>
        <w:t> </w:t>
      </w:r>
      <w:r>
        <w:rPr>
          <w:i/>
          <w:spacing w:val="-10"/>
          <w:w w:val="120"/>
          <w:sz w:val="22"/>
          <w:vertAlign w:val="baseline"/>
        </w:rPr>
        <w:t>,</w:t>
      </w:r>
      <w:r>
        <w:rPr>
          <w:i/>
          <w:sz w:val="22"/>
          <w:vertAlign w:val="baseline"/>
        </w:rPr>
        <w:tab/>
      </w:r>
      <w:r>
        <w:rPr>
          <w:spacing w:val="-2"/>
          <w:w w:val="120"/>
          <w:sz w:val="22"/>
          <w:vertAlign w:val="baseline"/>
        </w:rPr>
        <w:t>(7.9)</w:t>
      </w:r>
    </w:p>
    <w:p>
      <w:pPr>
        <w:spacing w:after="0" w:line="298" w:lineRule="exact"/>
        <w:jc w:val="center"/>
        <w:rPr>
          <w:sz w:val="22"/>
        </w:rPr>
        <w:sectPr>
          <w:type w:val="continuous"/>
          <w:pgSz w:w="12240" w:h="15840"/>
          <w:pgMar w:header="0" w:footer="2268" w:top="1800" w:bottom="280" w:left="1440" w:right="720"/>
        </w:sectPr>
      </w:pPr>
    </w:p>
    <w:p>
      <w:pPr>
        <w:spacing w:line="174" w:lineRule="exact" w:before="0"/>
        <w:ind w:left="0" w:right="277" w:firstLine="0"/>
        <w:jc w:val="right"/>
        <w:rPr>
          <w:sz w:val="16"/>
        </w:rPr>
      </w:pPr>
      <w:r>
        <w:rPr>
          <w:spacing w:val="-4"/>
          <w:w w:val="135"/>
          <w:sz w:val="16"/>
        </w:rPr>
        <w:t>t+∆t</w:t>
      </w:r>
    </w:p>
    <w:p>
      <w:pPr>
        <w:pStyle w:val="BodyText"/>
        <w:rPr>
          <w:sz w:val="16"/>
        </w:rPr>
      </w:pPr>
    </w:p>
    <w:p>
      <w:pPr>
        <w:pStyle w:val="BodyText"/>
        <w:ind w:left="28"/>
      </w:pPr>
      <w:r>
        <w:rPr>
          <w:w w:val="110"/>
        </w:rPr>
        <w:t>for</w:t>
      </w:r>
      <w:r>
        <w:rPr>
          <w:spacing w:val="9"/>
          <w:w w:val="110"/>
        </w:rPr>
        <w:t> </w:t>
      </w:r>
      <w:r>
        <w:rPr>
          <w:w w:val="110"/>
        </w:rPr>
        <w:t>some</w:t>
      </w:r>
      <w:r>
        <w:rPr>
          <w:spacing w:val="9"/>
          <w:w w:val="110"/>
        </w:rPr>
        <w:t> </w:t>
      </w:r>
      <w:r>
        <w:rPr>
          <w:w w:val="110"/>
        </w:rPr>
        <w:t>small</w:t>
      </w:r>
      <w:r>
        <w:rPr>
          <w:spacing w:val="9"/>
          <w:w w:val="110"/>
        </w:rPr>
        <w:t> </w:t>
      </w:r>
      <w:r>
        <w:rPr>
          <w:w w:val="110"/>
        </w:rPr>
        <w:t>∆</w:t>
      </w:r>
      <w:r>
        <w:rPr>
          <w:i/>
          <w:w w:val="110"/>
        </w:rPr>
        <w:t>t</w:t>
      </w:r>
      <w:r>
        <w:rPr>
          <w:i/>
          <w:spacing w:val="-3"/>
          <w:w w:val="110"/>
        </w:rPr>
        <w:t> </w:t>
      </w:r>
      <w:r>
        <w:rPr>
          <w:i/>
          <w:w w:val="125"/>
        </w:rPr>
        <w:t>&gt;</w:t>
      </w:r>
      <w:r>
        <w:rPr>
          <w:i/>
          <w:spacing w:val="-8"/>
          <w:w w:val="125"/>
        </w:rPr>
        <w:t> </w:t>
      </w:r>
      <w:r>
        <w:rPr>
          <w:w w:val="110"/>
        </w:rPr>
        <w:t>0,</w:t>
      </w:r>
      <w:r>
        <w:rPr>
          <w:spacing w:val="9"/>
          <w:w w:val="110"/>
        </w:rPr>
        <w:t> </w:t>
      </w:r>
      <w:r>
        <w:rPr>
          <w:spacing w:val="-4"/>
          <w:w w:val="110"/>
        </w:rPr>
        <w:t>with</w:t>
      </w:r>
    </w:p>
    <w:p>
      <w:pPr>
        <w:spacing w:line="163" w:lineRule="exact" w:before="0"/>
        <w:ind w:left="112" w:right="0" w:firstLine="0"/>
        <w:jc w:val="left"/>
        <w:rPr>
          <w:sz w:val="16"/>
        </w:rPr>
      </w:pPr>
      <w:r>
        <w:rPr/>
        <w:br w:type="column"/>
      </w:r>
      <w:r>
        <w:rPr>
          <w:spacing w:val="-10"/>
          <w:w w:val="115"/>
          <w:sz w:val="16"/>
        </w:rPr>
        <w:t>t</w:t>
      </w:r>
    </w:p>
    <w:p>
      <w:pPr>
        <w:pStyle w:val="BodyText"/>
        <w:rPr>
          <w:sz w:val="16"/>
        </w:rPr>
      </w:pPr>
    </w:p>
    <w:p>
      <w:pPr>
        <w:pStyle w:val="BodyText"/>
        <w:spacing w:before="193"/>
        <w:rPr>
          <w:sz w:val="16"/>
        </w:rPr>
      </w:pPr>
    </w:p>
    <w:p>
      <w:pPr>
        <w:spacing w:line="189" w:lineRule="exact" w:before="0"/>
        <w:ind w:left="59" w:right="0" w:firstLine="0"/>
        <w:jc w:val="left"/>
        <w:rPr>
          <w:sz w:val="16"/>
        </w:rPr>
      </w:pPr>
      <w:r>
        <w:rPr>
          <w:sz w:val="16"/>
        </w:rPr>
        <mc:AlternateContent>
          <mc:Choice Requires="wps">
            <w:drawing>
              <wp:anchor distT="0" distB="0" distL="0" distR="0" allowOverlap="1" layoutInCell="1" locked="0" behindDoc="0" simplePos="0" relativeHeight="16220672">
                <wp:simplePos x="0" y="0"/>
                <wp:positionH relativeFrom="page">
                  <wp:posOffset>2744723</wp:posOffset>
                </wp:positionH>
                <wp:positionV relativeFrom="paragraph">
                  <wp:posOffset>66059</wp:posOffset>
                </wp:positionV>
                <wp:extent cx="130810" cy="139065"/>
                <wp:effectExtent l="0" t="0" r="0" b="0"/>
                <wp:wrapNone/>
                <wp:docPr id="1143" name="Textbox 1143"/>
                <wp:cNvGraphicFramePr>
                  <a:graphicFrameLocks/>
                </wp:cNvGraphicFramePr>
                <a:graphic>
                  <a:graphicData uri="http://schemas.microsoft.com/office/word/2010/wordprocessingShape">
                    <wps:wsp>
                      <wps:cNvPr id="1143" name="Textbox 1143"/>
                      <wps:cNvSpPr txBox="1"/>
                      <wps:spPr>
                        <a:xfrm>
                          <a:off x="0" y="0"/>
                          <a:ext cx="130810" cy="139065"/>
                        </a:xfrm>
                        <a:prstGeom prst="rect">
                          <a:avLst/>
                        </a:prstGeom>
                      </wps:spPr>
                      <wps:txbx>
                        <w:txbxContent>
                          <w:p>
                            <w:pPr>
                              <w:spacing w:line="218" w:lineRule="exact" w:before="0"/>
                              <w:ind w:left="0" w:right="0" w:firstLine="0"/>
                              <w:jc w:val="left"/>
                              <w:rPr>
                                <w:i/>
                                <w:sz w:val="22"/>
                              </w:rPr>
                            </w:pPr>
                            <w:r>
                              <w:rPr>
                                <w:i/>
                                <w:spacing w:val="-10"/>
                                <w:w w:val="105"/>
                                <w:sz w:val="22"/>
                              </w:rPr>
                              <w:t>W</w:t>
                            </w:r>
                          </w:p>
                        </w:txbxContent>
                      </wps:txbx>
                      <wps:bodyPr wrap="square" lIns="0" tIns="0" rIns="0" bIns="0" rtlCol="0">
                        <a:noAutofit/>
                      </wps:bodyPr>
                    </wps:wsp>
                  </a:graphicData>
                </a:graphic>
              </wp:anchor>
            </w:drawing>
          </mc:Choice>
          <mc:Fallback>
            <w:pict>
              <v:shape style="position:absolute;margin-left:216.119995pt;margin-top:5.201502pt;width:10.3pt;height:10.95pt;mso-position-horizontal-relative:page;mso-position-vertical-relative:paragraph;z-index:16220672" type="#_x0000_t202" id="docshape821" filled="false" stroked="false">
                <v:textbox inset="0,0,0,0">
                  <w:txbxContent>
                    <w:p>
                      <w:pPr>
                        <w:spacing w:line="218" w:lineRule="exact" w:before="0"/>
                        <w:ind w:left="0" w:right="0" w:firstLine="0"/>
                        <w:jc w:val="left"/>
                        <w:rPr>
                          <w:i/>
                          <w:sz w:val="22"/>
                        </w:rPr>
                      </w:pPr>
                      <w:r>
                        <w:rPr>
                          <w:i/>
                          <w:spacing w:val="-10"/>
                          <w:w w:val="105"/>
                          <w:sz w:val="22"/>
                        </w:rPr>
                        <w:t>W</w:t>
                      </w:r>
                    </w:p>
                  </w:txbxContent>
                </v:textbox>
                <w10:wrap type="none"/>
              </v:shape>
            </w:pict>
          </mc:Fallback>
        </mc:AlternateContent>
      </w:r>
      <w:r>
        <w:rPr>
          <w:spacing w:val="-5"/>
          <w:w w:val="155"/>
          <w:sz w:val="16"/>
        </w:rPr>
        <w:t>(l)</w:t>
      </w:r>
    </w:p>
    <w:p>
      <w:pPr>
        <w:spacing w:line="189" w:lineRule="exact" w:before="0"/>
        <w:ind w:left="28" w:right="0" w:firstLine="0"/>
        <w:jc w:val="left"/>
        <w:rPr>
          <w:sz w:val="16"/>
        </w:rPr>
      </w:pPr>
      <w:r>
        <w:rPr>
          <w:spacing w:val="-4"/>
          <w:w w:val="135"/>
          <w:sz w:val="16"/>
        </w:rPr>
        <w:t>t+∆t</w:t>
      </w:r>
    </w:p>
    <w:p>
      <w:pPr>
        <w:pStyle w:val="BodyText"/>
        <w:spacing w:before="2"/>
        <w:ind w:left="721"/>
      </w:pPr>
      <w:r>
        <w:rPr/>
        <w:br w:type="column"/>
      </w:r>
      <w:r>
        <w:rPr>
          <w:spacing w:val="-10"/>
        </w:rPr>
        <w:t>2</w:t>
      </w:r>
    </w:p>
    <w:p>
      <w:pPr>
        <w:pStyle w:val="BodyText"/>
        <w:spacing w:before="233"/>
      </w:pPr>
    </w:p>
    <w:p>
      <w:pPr>
        <w:tabs>
          <w:tab w:pos="744" w:val="left" w:leader="none"/>
        </w:tabs>
        <w:spacing w:before="0"/>
        <w:ind w:left="18" w:right="0" w:firstLine="0"/>
        <w:jc w:val="left"/>
        <w:rPr>
          <w:i/>
          <w:sz w:val="22"/>
        </w:rPr>
      </w:pPr>
      <w:r>
        <w:rPr>
          <w:i/>
          <w:sz w:val="22"/>
        </w:rPr>
        <mc:AlternateContent>
          <mc:Choice Requires="wps">
            <w:drawing>
              <wp:anchor distT="0" distB="0" distL="0" distR="0" allowOverlap="1" layoutInCell="1" locked="0" behindDoc="1" simplePos="0" relativeHeight="482534912">
                <wp:simplePos x="0" y="0"/>
                <wp:positionH relativeFrom="page">
                  <wp:posOffset>3452266</wp:posOffset>
                </wp:positionH>
                <wp:positionV relativeFrom="paragraph">
                  <wp:posOffset>4613</wp:posOffset>
                </wp:positionV>
                <wp:extent cx="127635" cy="101600"/>
                <wp:effectExtent l="0" t="0" r="0" b="0"/>
                <wp:wrapNone/>
                <wp:docPr id="1144" name="Textbox 1144"/>
                <wp:cNvGraphicFramePr>
                  <a:graphicFrameLocks/>
                </wp:cNvGraphicFramePr>
                <a:graphic>
                  <a:graphicData uri="http://schemas.microsoft.com/office/word/2010/wordprocessingShape">
                    <wps:wsp>
                      <wps:cNvPr id="1144" name="Textbox 1144"/>
                      <wps:cNvSpPr txBox="1"/>
                      <wps:spPr>
                        <a:xfrm>
                          <a:off x="0" y="0"/>
                          <a:ext cx="127635" cy="101600"/>
                        </a:xfrm>
                        <a:prstGeom prst="rect">
                          <a:avLst/>
                        </a:prstGeom>
                      </wps:spPr>
                      <wps:txbx>
                        <w:txbxContent>
                          <w:p>
                            <w:pPr>
                              <w:spacing w:line="159" w:lineRule="exact" w:before="0"/>
                              <w:ind w:left="0" w:right="0" w:firstLine="0"/>
                              <w:jc w:val="left"/>
                              <w:rPr>
                                <w:sz w:val="16"/>
                              </w:rPr>
                            </w:pPr>
                            <w:r>
                              <w:rPr>
                                <w:spacing w:val="-5"/>
                                <w:w w:val="150"/>
                                <w:sz w:val="16"/>
                              </w:rPr>
                              <w:t>(l)</w:t>
                            </w:r>
                          </w:p>
                        </w:txbxContent>
                      </wps:txbx>
                      <wps:bodyPr wrap="square" lIns="0" tIns="0" rIns="0" bIns="0" rtlCol="0">
                        <a:noAutofit/>
                      </wps:bodyPr>
                    </wps:wsp>
                  </a:graphicData>
                </a:graphic>
              </wp:anchor>
            </w:drawing>
          </mc:Choice>
          <mc:Fallback>
            <w:pict>
              <v:shape style="position:absolute;margin-left:271.832001pt;margin-top:.363287pt;width:10.050pt;height:8pt;mso-position-horizontal-relative:page;mso-position-vertical-relative:paragraph;z-index:-20781568" type="#_x0000_t202" id="docshape822" filled="false" stroked="false">
                <v:textbox inset="0,0,0,0">
                  <w:txbxContent>
                    <w:p>
                      <w:pPr>
                        <w:spacing w:line="159" w:lineRule="exact" w:before="0"/>
                        <w:ind w:left="0" w:right="0" w:firstLine="0"/>
                        <w:jc w:val="left"/>
                        <w:rPr>
                          <w:sz w:val="16"/>
                        </w:rPr>
                      </w:pPr>
                      <w:r>
                        <w:rPr>
                          <w:spacing w:val="-5"/>
                          <w:w w:val="150"/>
                          <w:sz w:val="16"/>
                        </w:rPr>
                        <w:t>(l)</w:t>
                      </w:r>
                    </w:p>
                  </w:txbxContent>
                </v:textbox>
                <w10:wrap type="none"/>
              </v:shape>
            </w:pict>
          </mc:Fallback>
        </mc:AlternateContent>
      </w:r>
      <w:r>
        <w:rPr>
          <w:rFonts w:ascii="Lucida Sans Unicode" w:hAnsi="Lucida Sans Unicode"/>
          <w:w w:val="75"/>
          <w:sz w:val="22"/>
        </w:rPr>
        <w:t>—</w:t>
      </w:r>
      <w:r>
        <w:rPr>
          <w:rFonts w:ascii="Lucida Sans Unicode" w:hAnsi="Lucida Sans Unicode"/>
          <w:spacing w:val="-24"/>
          <w:w w:val="110"/>
          <w:sz w:val="22"/>
        </w:rPr>
        <w:t> </w:t>
      </w:r>
      <w:r>
        <w:rPr>
          <w:i/>
          <w:spacing w:val="-5"/>
          <w:w w:val="110"/>
          <w:sz w:val="22"/>
        </w:rPr>
        <w:t>W</w:t>
      </w:r>
      <w:r>
        <w:rPr>
          <w:spacing w:val="-5"/>
          <w:w w:val="110"/>
          <w:position w:val="-5"/>
          <w:sz w:val="16"/>
        </w:rPr>
        <w:t>t</w:t>
      </w:r>
      <w:r>
        <w:rPr>
          <w:position w:val="-5"/>
          <w:sz w:val="16"/>
        </w:rPr>
        <w:tab/>
      </w:r>
      <w:r>
        <w:rPr>
          <w:rFonts w:ascii="Lucida Sans Unicode" w:hAnsi="Lucida Sans Unicode"/>
          <w:w w:val="110"/>
          <w:sz w:val="22"/>
        </w:rPr>
        <w:t>∼</w:t>
      </w:r>
      <w:r>
        <w:rPr>
          <w:rFonts w:ascii="Lucida Sans Unicode" w:hAnsi="Lucida Sans Unicode"/>
          <w:spacing w:val="-1"/>
          <w:w w:val="110"/>
          <w:sz w:val="22"/>
        </w:rPr>
        <w:t> </w:t>
      </w:r>
      <w:r>
        <w:rPr>
          <w:i/>
          <w:w w:val="110"/>
          <w:sz w:val="22"/>
        </w:rPr>
        <w:t>iid</w:t>
      </w:r>
      <w:r>
        <w:rPr>
          <w:rFonts w:ascii="Lucida Sans Unicode" w:hAnsi="Lucida Sans Unicode"/>
          <w:w w:val="110"/>
          <w:sz w:val="22"/>
        </w:rPr>
        <w:t>N</w:t>
      </w:r>
      <w:r>
        <w:rPr>
          <w:rFonts w:ascii="Lucida Sans Unicode" w:hAnsi="Lucida Sans Unicode"/>
          <w:spacing w:val="-36"/>
          <w:w w:val="110"/>
          <w:sz w:val="22"/>
        </w:rPr>
        <w:t> </w:t>
      </w:r>
      <w:r>
        <w:rPr>
          <w:w w:val="110"/>
          <w:sz w:val="22"/>
        </w:rPr>
        <w:t>(0</w:t>
      </w:r>
      <w:r>
        <w:rPr>
          <w:i/>
          <w:w w:val="110"/>
          <w:sz w:val="22"/>
        </w:rPr>
        <w:t>,</w:t>
      </w:r>
      <w:r>
        <w:rPr>
          <w:i/>
          <w:spacing w:val="-10"/>
          <w:w w:val="110"/>
          <w:sz w:val="22"/>
        </w:rPr>
        <w:t> </w:t>
      </w:r>
      <w:r>
        <w:rPr>
          <w:w w:val="110"/>
          <w:sz w:val="22"/>
        </w:rPr>
        <w:t>∆</w:t>
      </w:r>
      <w:r>
        <w:rPr>
          <w:i/>
          <w:w w:val="110"/>
          <w:sz w:val="22"/>
        </w:rPr>
        <w:t>t</w:t>
      </w:r>
      <w:r>
        <w:rPr>
          <w:w w:val="110"/>
          <w:sz w:val="22"/>
        </w:rPr>
        <w:t>)</w:t>
      </w:r>
      <w:r>
        <w:rPr>
          <w:spacing w:val="37"/>
          <w:w w:val="110"/>
          <w:sz w:val="22"/>
        </w:rPr>
        <w:t> </w:t>
      </w:r>
      <w:r>
        <w:rPr>
          <w:i/>
          <w:spacing w:val="-10"/>
          <w:w w:val="110"/>
          <w:sz w:val="22"/>
        </w:rPr>
        <w:t>.</w:t>
      </w:r>
    </w:p>
    <w:p>
      <w:pPr>
        <w:tabs>
          <w:tab w:pos="877" w:val="left" w:leader="none"/>
        </w:tabs>
        <w:spacing w:line="174" w:lineRule="exact" w:before="0"/>
        <w:ind w:left="0" w:right="0" w:firstLine="0"/>
        <w:jc w:val="left"/>
        <w:rPr>
          <w:position w:val="1"/>
          <w:sz w:val="16"/>
        </w:rPr>
      </w:pPr>
      <w:r>
        <w:rPr/>
        <w:br w:type="column"/>
      </w:r>
      <w:r>
        <w:rPr>
          <w:spacing w:val="-4"/>
          <w:w w:val="130"/>
          <w:sz w:val="16"/>
        </w:rPr>
        <w:t>t+∆t</w:t>
      </w:r>
      <w:r>
        <w:rPr>
          <w:sz w:val="16"/>
        </w:rPr>
        <w:tab/>
      </w:r>
      <w:r>
        <w:rPr>
          <w:spacing w:val="-10"/>
          <w:w w:val="130"/>
          <w:position w:val="1"/>
          <w:sz w:val="16"/>
        </w:rPr>
        <w:t>t</w:t>
      </w:r>
    </w:p>
    <w:p>
      <w:pPr>
        <w:spacing w:after="0" w:line="174" w:lineRule="exact"/>
        <w:jc w:val="left"/>
        <w:rPr>
          <w:position w:val="1"/>
          <w:sz w:val="16"/>
        </w:rPr>
        <w:sectPr>
          <w:type w:val="continuous"/>
          <w:pgSz w:w="12240" w:h="15840"/>
          <w:pgMar w:header="0" w:footer="2268" w:top="1800" w:bottom="280" w:left="1440" w:right="720"/>
          <w:cols w:num="4" w:equalWidth="0">
            <w:col w:w="2699" w:space="361"/>
            <w:col w:w="424" w:space="39"/>
            <w:col w:w="2220" w:space="10"/>
            <w:col w:w="4327"/>
          </w:cols>
        </w:sectPr>
      </w:pPr>
    </w:p>
    <w:p>
      <w:pPr>
        <w:pStyle w:val="BodyText"/>
        <w:spacing w:line="242" w:lineRule="auto" w:before="88"/>
        <w:ind w:left="28" w:right="1481"/>
        <w:jc w:val="both"/>
      </w:pPr>
      <w:r>
        <w:rPr>
          <w:w w:val="105"/>
        </w:rPr>
        <w:t>This</w:t>
      </w:r>
      <w:r>
        <w:rPr>
          <w:w w:val="105"/>
        </w:rPr>
        <w:t> scheme</w:t>
      </w:r>
      <w:r>
        <w:rPr>
          <w:w w:val="105"/>
        </w:rPr>
        <w:t> is</w:t>
      </w:r>
      <w:r>
        <w:rPr>
          <w:w w:val="105"/>
        </w:rPr>
        <w:t> basically</w:t>
      </w:r>
      <w:r>
        <w:rPr>
          <w:w w:val="105"/>
        </w:rPr>
        <w:t> the</w:t>
      </w:r>
      <w:r>
        <w:rPr>
          <w:w w:val="105"/>
        </w:rPr>
        <w:t> discrete</w:t>
      </w:r>
      <w:r>
        <w:rPr>
          <w:w w:val="105"/>
        </w:rPr>
        <w:t> backward</w:t>
      </w:r>
      <w:r>
        <w:rPr>
          <w:w w:val="105"/>
        </w:rPr>
        <w:t> Riemann</w:t>
      </w:r>
      <w:r>
        <w:rPr>
          <w:w w:val="105"/>
        </w:rPr>
        <w:t> sum</w:t>
      </w:r>
      <w:r>
        <w:rPr>
          <w:w w:val="105"/>
        </w:rPr>
        <w:t> from</w:t>
      </w:r>
      <w:r>
        <w:rPr>
          <w:w w:val="105"/>
        </w:rPr>
        <w:t> which</w:t>
      </w:r>
      <w:r>
        <w:rPr>
          <w:w w:val="105"/>
        </w:rPr>
        <w:t> the</w:t>
      </w:r>
      <w:r>
        <w:rPr>
          <w:w w:val="105"/>
        </w:rPr>
        <w:t> </w:t>
      </w:r>
      <w:r>
        <w:rPr>
          <w:spacing w:val="27"/>
          <w:w w:val="113"/>
        </w:rPr>
        <w:t>It</w:t>
      </w:r>
      <w:r>
        <w:rPr>
          <w:spacing w:val="-83"/>
          <w:w w:val="112"/>
        </w:rPr>
        <w:t>ˆ</w:t>
      </w:r>
      <w:r>
        <w:rPr>
          <w:spacing w:val="27"/>
          <w:w w:val="81"/>
        </w:rPr>
        <w:t>o</w:t>
      </w:r>
      <w:r>
        <w:rPr>
          <w:spacing w:val="-1"/>
          <w:w w:val="104"/>
        </w:rPr>
        <w:t> </w:t>
      </w:r>
      <w:r>
        <w:rPr>
          <w:w w:val="105"/>
        </w:rPr>
        <w:t>integral was derived (see Chapter </w:t>
      </w:r>
      <w:hyperlink w:history="true" w:anchor="_bookmark10">
        <w:r>
          <w:rPr>
            <w:w w:val="105"/>
          </w:rPr>
          <w:t>2).</w:t>
        </w:r>
      </w:hyperlink>
      <w:r>
        <w:rPr>
          <w:spacing w:val="38"/>
          <w:w w:val="105"/>
        </w:rPr>
        <w:t> </w:t>
      </w:r>
      <w:r>
        <w:rPr>
          <w:w w:val="105"/>
        </w:rPr>
        <w:t>In the limit, the Monte-Carlo average will be with little-o of the true expectation,</w:t>
      </w:r>
    </w:p>
    <w:p>
      <w:pPr>
        <w:pStyle w:val="BodyText"/>
        <w:spacing w:line="329" w:lineRule="exact" w:before="93"/>
        <w:ind w:left="2452"/>
        <w:rPr>
          <w:position w:val="-8"/>
        </w:rPr>
      </w:pPr>
      <w:r>
        <w:rPr>
          <w:position w:val="-8"/>
        </w:rPr>
        <mc:AlternateContent>
          <mc:Choice Requires="wps">
            <w:drawing>
              <wp:anchor distT="0" distB="0" distL="0" distR="0" allowOverlap="1" layoutInCell="1" locked="0" behindDoc="1" simplePos="0" relativeHeight="482535424">
                <wp:simplePos x="0" y="0"/>
                <wp:positionH relativeFrom="page">
                  <wp:posOffset>2688374</wp:posOffset>
                </wp:positionH>
                <wp:positionV relativeFrom="paragraph">
                  <wp:posOffset>95175</wp:posOffset>
                </wp:positionV>
                <wp:extent cx="85725" cy="101600"/>
                <wp:effectExtent l="0" t="0" r="0" b="0"/>
                <wp:wrapNone/>
                <wp:docPr id="1145" name="Textbox 1145"/>
                <wp:cNvGraphicFramePr>
                  <a:graphicFrameLocks/>
                </wp:cNvGraphicFramePr>
                <a:graphic>
                  <a:graphicData uri="http://schemas.microsoft.com/office/word/2010/wordprocessingShape">
                    <wps:wsp>
                      <wps:cNvPr id="1145" name="Textbox 1145"/>
                      <wps:cNvSpPr txBox="1"/>
                      <wps:spPr>
                        <a:xfrm>
                          <a:off x="0" y="0"/>
                          <a:ext cx="85725" cy="101600"/>
                        </a:xfrm>
                        <a:prstGeom prst="rect">
                          <a:avLst/>
                        </a:prstGeom>
                      </wps:spPr>
                      <wps:txbx>
                        <w:txbxContent>
                          <w:p>
                            <w:pPr>
                              <w:spacing w:line="159" w:lineRule="exact" w:before="0"/>
                              <w:ind w:left="0" w:right="0" w:firstLine="0"/>
                              <w:jc w:val="left"/>
                              <w:rPr>
                                <w:sz w:val="16"/>
                              </w:rPr>
                            </w:pPr>
                            <w:r>
                              <w:rPr>
                                <w:spacing w:val="-10"/>
                                <w:w w:val="130"/>
                                <w:sz w:val="16"/>
                              </w:rPr>
                              <w:t>N</w:t>
                            </w:r>
                          </w:p>
                        </w:txbxContent>
                      </wps:txbx>
                      <wps:bodyPr wrap="square" lIns="0" tIns="0" rIns="0" bIns="0" rtlCol="0">
                        <a:noAutofit/>
                      </wps:bodyPr>
                    </wps:wsp>
                  </a:graphicData>
                </a:graphic>
              </wp:anchor>
            </w:drawing>
          </mc:Choice>
          <mc:Fallback>
            <w:pict>
              <v:shape style="position:absolute;margin-left:211.682999pt;margin-top:7.494102pt;width:6.75pt;height:8pt;mso-position-horizontal-relative:page;mso-position-vertical-relative:paragraph;z-index:-20781056" type="#_x0000_t202" id="docshape823" filled="false" stroked="false">
                <v:textbox inset="0,0,0,0">
                  <w:txbxContent>
                    <w:p>
                      <w:pPr>
                        <w:spacing w:line="159" w:lineRule="exact" w:before="0"/>
                        <w:ind w:left="0" w:right="0" w:firstLine="0"/>
                        <w:jc w:val="left"/>
                        <w:rPr>
                          <w:sz w:val="16"/>
                        </w:rPr>
                      </w:pPr>
                      <w:r>
                        <w:rPr>
                          <w:spacing w:val="-10"/>
                          <w:w w:val="130"/>
                          <w:sz w:val="16"/>
                        </w:rPr>
                        <w:t>N</w:t>
                      </w:r>
                    </w:p>
                  </w:txbxContent>
                </v:textbox>
                <w10:wrap type="none"/>
              </v:shape>
            </w:pict>
          </mc:Fallback>
        </mc:AlternateContent>
      </w:r>
      <w:r>
        <w:rPr>
          <w:position w:val="-8"/>
        </w:rPr>
        <mc:AlternateContent>
          <mc:Choice Requires="wps">
            <w:drawing>
              <wp:anchor distT="0" distB="0" distL="0" distR="0" allowOverlap="1" layoutInCell="1" locked="0" behindDoc="1" simplePos="0" relativeHeight="482535936">
                <wp:simplePos x="0" y="0"/>
                <wp:positionH relativeFrom="page">
                  <wp:posOffset>4499508</wp:posOffset>
                </wp:positionH>
                <wp:positionV relativeFrom="paragraph">
                  <wp:posOffset>211151</wp:posOffset>
                </wp:positionV>
                <wp:extent cx="83820" cy="101600"/>
                <wp:effectExtent l="0" t="0" r="0" b="0"/>
                <wp:wrapNone/>
                <wp:docPr id="1146" name="Textbox 1146"/>
                <wp:cNvGraphicFramePr>
                  <a:graphicFrameLocks/>
                </wp:cNvGraphicFramePr>
                <a:graphic>
                  <a:graphicData uri="http://schemas.microsoft.com/office/word/2010/wordprocessingShape">
                    <wps:wsp>
                      <wps:cNvPr id="1146" name="Textbox 1146"/>
                      <wps:cNvSpPr txBox="1"/>
                      <wps:spPr>
                        <a:xfrm>
                          <a:off x="0" y="0"/>
                          <a:ext cx="83820" cy="101600"/>
                        </a:xfrm>
                        <a:prstGeom prst="rect">
                          <a:avLst/>
                        </a:prstGeom>
                      </wps:spPr>
                      <wps:txbx>
                        <w:txbxContent>
                          <w:p>
                            <w:pPr>
                              <w:spacing w:line="159" w:lineRule="exact" w:before="0"/>
                              <w:ind w:left="0" w:right="0" w:firstLine="0"/>
                              <w:jc w:val="left"/>
                              <w:rPr>
                                <w:sz w:val="16"/>
                              </w:rPr>
                            </w:pPr>
                            <w:r>
                              <w:rPr>
                                <w:spacing w:val="-10"/>
                                <w:w w:val="165"/>
                                <w:sz w:val="16"/>
                              </w:rPr>
                              <w:t>+</w:t>
                            </w:r>
                          </w:p>
                        </w:txbxContent>
                      </wps:txbx>
                      <wps:bodyPr wrap="square" lIns="0" tIns="0" rIns="0" bIns="0" rtlCol="0">
                        <a:noAutofit/>
                      </wps:bodyPr>
                    </wps:wsp>
                  </a:graphicData>
                </a:graphic>
              </wp:anchor>
            </w:drawing>
          </mc:Choice>
          <mc:Fallback>
            <w:pict>
              <v:shape style="position:absolute;margin-left:354.291992pt;margin-top:16.626102pt;width:6.6pt;height:8pt;mso-position-horizontal-relative:page;mso-position-vertical-relative:paragraph;z-index:-20780544" type="#_x0000_t202" id="docshape824" filled="false" stroked="false">
                <v:textbox inset="0,0,0,0">
                  <w:txbxContent>
                    <w:p>
                      <w:pPr>
                        <w:spacing w:line="159" w:lineRule="exact" w:before="0"/>
                        <w:ind w:left="0" w:right="0" w:firstLine="0"/>
                        <w:jc w:val="left"/>
                        <w:rPr>
                          <w:sz w:val="16"/>
                        </w:rPr>
                      </w:pPr>
                      <w:r>
                        <w:rPr>
                          <w:spacing w:val="-10"/>
                          <w:w w:val="165"/>
                          <w:sz w:val="16"/>
                        </w:rPr>
                        <w:t>+</w:t>
                      </w:r>
                    </w:p>
                  </w:txbxContent>
                </v:textbox>
                <w10:wrap type="none"/>
              </v:shape>
            </w:pict>
          </mc:Fallback>
        </mc:AlternateContent>
      </w:r>
      <w:r>
        <w:rPr>
          <w:w w:val="115"/>
          <w:u w:val="single"/>
        </w:rPr>
        <w:t>1</w:t>
      </w:r>
      <w:r>
        <w:rPr>
          <w:spacing w:val="-8"/>
          <w:w w:val="225"/>
        </w:rPr>
        <w:t> </w:t>
      </w:r>
      <w:r>
        <w:rPr>
          <w:rFonts w:ascii="Lucida Sans Unicode" w:hAnsi="Lucida Sans Unicode"/>
          <w:w w:val="225"/>
          <w:position w:val="6"/>
        </w:rPr>
        <w:t>Σ</w:t>
      </w:r>
      <w:r>
        <w:rPr>
          <w:rFonts w:ascii="Lucida Sans Unicode" w:hAnsi="Lucida Sans Unicode"/>
          <w:spacing w:val="-36"/>
          <w:w w:val="225"/>
          <w:position w:val="6"/>
        </w:rPr>
        <w:t> </w:t>
      </w:r>
      <w:r>
        <w:rPr>
          <w:spacing w:val="-10"/>
          <w:w w:val="115"/>
          <w:position w:val="-8"/>
        </w:rPr>
        <w:t>˜</w:t>
      </w:r>
    </w:p>
    <w:p>
      <w:pPr>
        <w:tabs>
          <w:tab w:pos="3026" w:val="left" w:leader="none"/>
        </w:tabs>
        <w:spacing w:line="217" w:lineRule="exact" w:before="0"/>
        <w:ind w:left="1995" w:right="0" w:firstLine="0"/>
        <w:jc w:val="left"/>
        <w:rPr>
          <w:i/>
          <w:sz w:val="22"/>
        </w:rPr>
      </w:pPr>
      <w:r>
        <w:rPr>
          <w:i/>
          <w:sz w:val="22"/>
        </w:rPr>
        <mc:AlternateContent>
          <mc:Choice Requires="wps">
            <w:drawing>
              <wp:anchor distT="0" distB="0" distL="0" distR="0" allowOverlap="1" layoutInCell="1" locked="0" behindDoc="1" simplePos="0" relativeHeight="488075776">
                <wp:simplePos x="0" y="0"/>
                <wp:positionH relativeFrom="page">
                  <wp:posOffset>2645765</wp:posOffset>
                </wp:positionH>
                <wp:positionV relativeFrom="paragraph">
                  <wp:posOffset>169993</wp:posOffset>
                </wp:positionV>
                <wp:extent cx="181610" cy="101600"/>
                <wp:effectExtent l="0" t="0" r="0" b="0"/>
                <wp:wrapTopAndBottom/>
                <wp:docPr id="1147" name="Textbox 1147"/>
                <wp:cNvGraphicFramePr>
                  <a:graphicFrameLocks/>
                </wp:cNvGraphicFramePr>
                <a:graphic>
                  <a:graphicData uri="http://schemas.microsoft.com/office/word/2010/wordprocessingShape">
                    <wps:wsp>
                      <wps:cNvPr id="1147" name="Textbox 1147"/>
                      <wps:cNvSpPr txBox="1"/>
                      <wps:spPr>
                        <a:xfrm>
                          <a:off x="0" y="0"/>
                          <a:ext cx="181610" cy="101600"/>
                        </a:xfrm>
                        <a:prstGeom prst="rect">
                          <a:avLst/>
                        </a:prstGeom>
                      </wps:spPr>
                      <wps:txbx>
                        <w:txbxContent>
                          <w:p>
                            <w:pPr>
                              <w:spacing w:line="159" w:lineRule="exact" w:before="0"/>
                              <w:ind w:left="0" w:right="0" w:firstLine="0"/>
                              <w:jc w:val="left"/>
                              <w:rPr>
                                <w:sz w:val="16"/>
                              </w:rPr>
                            </w:pPr>
                            <w:r>
                              <w:rPr>
                                <w:spacing w:val="-5"/>
                                <w:w w:val="140"/>
                                <w:sz w:val="16"/>
                              </w:rPr>
                              <w:t>l=1</w:t>
                            </w:r>
                          </w:p>
                        </w:txbxContent>
                      </wps:txbx>
                      <wps:bodyPr wrap="square" lIns="0" tIns="0" rIns="0" bIns="0" rtlCol="0">
                        <a:noAutofit/>
                      </wps:bodyPr>
                    </wps:wsp>
                  </a:graphicData>
                </a:graphic>
              </wp:anchor>
            </w:drawing>
          </mc:Choice>
          <mc:Fallback>
            <w:pict>
              <v:shape style="position:absolute;margin-left:208.328003pt;margin-top:13.38531pt;width:14.3pt;height:8pt;mso-position-horizontal-relative:page;mso-position-vertical-relative:paragraph;z-index:-15240704;mso-wrap-distance-left:0;mso-wrap-distance-right:0" type="#_x0000_t202" id="docshape825" filled="false" stroked="false">
                <v:textbox inset="0,0,0,0">
                  <w:txbxContent>
                    <w:p>
                      <w:pPr>
                        <w:spacing w:line="159" w:lineRule="exact" w:before="0"/>
                        <w:ind w:left="0" w:right="0" w:firstLine="0"/>
                        <w:jc w:val="left"/>
                        <w:rPr>
                          <w:sz w:val="16"/>
                        </w:rPr>
                      </w:pPr>
                      <w:r>
                        <w:rPr>
                          <w:spacing w:val="-5"/>
                          <w:w w:val="140"/>
                          <w:sz w:val="16"/>
                        </w:rPr>
                        <w:t>l=1</w:t>
                      </w:r>
                    </w:p>
                  </w:txbxContent>
                </v:textbox>
                <w10:wrap type="topAndBottom"/>
              </v:shape>
            </w:pict>
          </mc:Fallback>
        </mc:AlternateContent>
      </w:r>
      <w:r>
        <w:rPr>
          <w:i/>
          <w:sz w:val="22"/>
        </w:rPr>
        <mc:AlternateContent>
          <mc:Choice Requires="wps">
            <w:drawing>
              <wp:anchor distT="0" distB="0" distL="0" distR="0" allowOverlap="1" layoutInCell="1" locked="0" behindDoc="1" simplePos="0" relativeHeight="482537472">
                <wp:simplePos x="0" y="0"/>
                <wp:positionH relativeFrom="page">
                  <wp:posOffset>2122170</wp:posOffset>
                </wp:positionH>
                <wp:positionV relativeFrom="paragraph">
                  <wp:posOffset>67450</wp:posOffset>
                </wp:positionV>
                <wp:extent cx="461009" cy="198120"/>
                <wp:effectExtent l="0" t="0" r="0" b="0"/>
                <wp:wrapNone/>
                <wp:docPr id="1148" name="Textbox 1148"/>
                <wp:cNvGraphicFramePr>
                  <a:graphicFrameLocks/>
                </wp:cNvGraphicFramePr>
                <a:graphic>
                  <a:graphicData uri="http://schemas.microsoft.com/office/word/2010/wordprocessingShape">
                    <wps:wsp>
                      <wps:cNvPr id="1148" name="Textbox 1148"/>
                      <wps:cNvSpPr txBox="1"/>
                      <wps:spPr>
                        <a:xfrm>
                          <a:off x="0" y="0"/>
                          <a:ext cx="461009" cy="198120"/>
                        </a:xfrm>
                        <a:prstGeom prst="rect">
                          <a:avLst/>
                        </a:prstGeom>
                      </wps:spPr>
                      <wps:txbx>
                        <w:txbxContent>
                          <w:p>
                            <w:pPr>
                              <w:spacing w:line="223" w:lineRule="exact" w:before="0"/>
                              <w:ind w:left="0" w:right="0" w:firstLine="0"/>
                              <w:jc w:val="left"/>
                              <w:rPr>
                                <w:i/>
                                <w:sz w:val="22"/>
                              </w:rPr>
                            </w:pPr>
                            <w:r>
                              <w:rPr>
                                <w:w w:val="125"/>
                                <w:sz w:val="16"/>
                              </w:rPr>
                              <w:t>N</w:t>
                            </w:r>
                            <w:r>
                              <w:rPr>
                                <w:rFonts w:ascii="Cambria" w:hAnsi="Cambria"/>
                                <w:w w:val="125"/>
                                <w:sz w:val="16"/>
                              </w:rPr>
                              <w:t>→∞</w:t>
                            </w:r>
                            <w:r>
                              <w:rPr>
                                <w:rFonts w:ascii="Cambria" w:hAnsi="Cambria"/>
                                <w:spacing w:val="37"/>
                                <w:w w:val="125"/>
                                <w:sz w:val="16"/>
                              </w:rPr>
                              <w:t> </w:t>
                            </w:r>
                            <w:r>
                              <w:rPr>
                                <w:i/>
                                <w:spacing w:val="-10"/>
                                <w:w w:val="125"/>
                                <w:sz w:val="22"/>
                              </w:rPr>
                              <w:t>N</w:t>
                            </w:r>
                          </w:p>
                        </w:txbxContent>
                      </wps:txbx>
                      <wps:bodyPr wrap="square" lIns="0" tIns="0" rIns="0" bIns="0" rtlCol="0">
                        <a:noAutofit/>
                      </wps:bodyPr>
                    </wps:wsp>
                  </a:graphicData>
                </a:graphic>
              </wp:anchor>
            </w:drawing>
          </mc:Choice>
          <mc:Fallback>
            <w:pict>
              <v:shape style="position:absolute;margin-left:167.100006pt;margin-top:5.31106pt;width:36.3pt;height:15.6pt;mso-position-horizontal-relative:page;mso-position-vertical-relative:paragraph;z-index:-20779008" type="#_x0000_t202" id="docshape826" filled="false" stroked="false">
                <v:textbox inset="0,0,0,0">
                  <w:txbxContent>
                    <w:p>
                      <w:pPr>
                        <w:spacing w:line="223" w:lineRule="exact" w:before="0"/>
                        <w:ind w:left="0" w:right="0" w:firstLine="0"/>
                        <w:jc w:val="left"/>
                        <w:rPr>
                          <w:i/>
                          <w:sz w:val="22"/>
                        </w:rPr>
                      </w:pPr>
                      <w:r>
                        <w:rPr>
                          <w:w w:val="125"/>
                          <w:sz w:val="16"/>
                        </w:rPr>
                        <w:t>N</w:t>
                      </w:r>
                      <w:r>
                        <w:rPr>
                          <w:rFonts w:ascii="Cambria" w:hAnsi="Cambria"/>
                          <w:w w:val="125"/>
                          <w:sz w:val="16"/>
                        </w:rPr>
                        <w:t>→∞</w:t>
                      </w:r>
                      <w:r>
                        <w:rPr>
                          <w:rFonts w:ascii="Cambria" w:hAnsi="Cambria"/>
                          <w:spacing w:val="37"/>
                          <w:w w:val="125"/>
                          <w:sz w:val="16"/>
                        </w:rPr>
                        <w:t> </w:t>
                      </w:r>
                      <w:r>
                        <w:rPr>
                          <w:i/>
                          <w:spacing w:val="-10"/>
                          <w:w w:val="125"/>
                          <w:sz w:val="22"/>
                        </w:rPr>
                        <w:t>N</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537984">
                <wp:simplePos x="0" y="0"/>
                <wp:positionH relativeFrom="page">
                  <wp:posOffset>2975343</wp:posOffset>
                </wp:positionH>
                <wp:positionV relativeFrom="paragraph">
                  <wp:posOffset>44022</wp:posOffset>
                </wp:positionV>
                <wp:extent cx="62865" cy="101600"/>
                <wp:effectExtent l="0" t="0" r="0" b="0"/>
                <wp:wrapNone/>
                <wp:docPr id="1149" name="Textbox 1149"/>
                <wp:cNvGraphicFramePr>
                  <a:graphicFrameLocks/>
                </wp:cNvGraphicFramePr>
                <a:graphic>
                  <a:graphicData uri="http://schemas.microsoft.com/office/word/2010/wordprocessingShape">
                    <wps:wsp>
                      <wps:cNvPr id="1149" name="Textbox 1149"/>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234.279007pt;margin-top:3.46631pt;width:4.95pt;height:8pt;mso-position-horizontal-relative:page;mso-position-vertical-relative:paragraph;z-index:-20778496" type="#_x0000_t202" id="docshape827"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538496">
                <wp:simplePos x="0" y="0"/>
                <wp:positionH relativeFrom="page">
                  <wp:posOffset>4064838</wp:posOffset>
                </wp:positionH>
                <wp:positionV relativeFrom="paragraph">
                  <wp:posOffset>21847</wp:posOffset>
                </wp:positionV>
                <wp:extent cx="62865" cy="101600"/>
                <wp:effectExtent l="0" t="0" r="0" b="0"/>
                <wp:wrapNone/>
                <wp:docPr id="1150" name="Textbox 1150"/>
                <wp:cNvGraphicFramePr>
                  <a:graphicFrameLocks/>
                </wp:cNvGraphicFramePr>
                <a:graphic>
                  <a:graphicData uri="http://schemas.microsoft.com/office/word/2010/wordprocessingShape">
                    <wps:wsp>
                      <wps:cNvPr id="1150" name="Textbox 1150"/>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320.06601pt;margin-top:1.72031pt;width:4.95pt;height:8pt;mso-position-horizontal-relative:page;mso-position-vertical-relative:paragraph;z-index:-20777984" type="#_x0000_t202" id="docshape828"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spacing w:val="-5"/>
          <w:w w:val="130"/>
          <w:sz w:val="22"/>
        </w:rPr>
        <w:t>lim</w:t>
      </w:r>
      <w:r>
        <w:rPr>
          <w:sz w:val="22"/>
        </w:rPr>
        <w:tab/>
      </w:r>
      <w:r>
        <w:rPr>
          <w:w w:val="140"/>
          <w:sz w:val="22"/>
        </w:rPr>
        <w:t>(</w:t>
      </w:r>
      <w:r>
        <w:rPr>
          <w:i/>
          <w:w w:val="140"/>
          <w:sz w:val="22"/>
        </w:rPr>
        <w:t>S</w:t>
      </w:r>
      <w:r>
        <w:rPr>
          <w:w w:val="140"/>
          <w:sz w:val="22"/>
          <w:vertAlign w:val="superscript"/>
        </w:rPr>
        <w:t>(l)</w:t>
      </w:r>
      <w:r>
        <w:rPr>
          <w:spacing w:val="-13"/>
          <w:w w:val="140"/>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w w:val="140"/>
          <w:sz w:val="22"/>
          <w:vertAlign w:val="baseline"/>
        </w:rPr>
        <w:t>K</w:t>
      </w:r>
      <w:r>
        <w:rPr>
          <w:w w:val="140"/>
          <w:sz w:val="22"/>
          <w:vertAlign w:val="baseline"/>
        </w:rPr>
        <w:t>)</w:t>
      </w:r>
      <w:r>
        <w:rPr>
          <w:w w:val="140"/>
          <w:sz w:val="22"/>
          <w:vertAlign w:val="superscript"/>
        </w:rPr>
        <w:t>+</w:t>
      </w:r>
      <w:r>
        <w:rPr>
          <w:w w:val="140"/>
          <w:sz w:val="22"/>
          <w:vertAlign w:val="baseline"/>
        </w:rPr>
        <w:t> =</w:t>
      </w:r>
      <w:r>
        <w:rPr>
          <w:spacing w:val="-9"/>
          <w:w w:val="140"/>
          <w:sz w:val="22"/>
          <w:vertAlign w:val="baseline"/>
        </w:rPr>
        <w:t> </w:t>
      </w:r>
      <w:r>
        <w:rPr>
          <w:rFonts w:ascii="Times New Roman" w:hAnsi="Times New Roman"/>
          <w:w w:val="130"/>
          <w:sz w:val="22"/>
          <w:vertAlign w:val="baseline"/>
        </w:rPr>
        <w:t>E</w:t>
      </w:r>
      <w:r>
        <w:rPr>
          <w:w w:val="130"/>
          <w:sz w:val="22"/>
          <w:vertAlign w:val="superscript"/>
        </w:rPr>
        <w:t>Q</w:t>
      </w:r>
      <w:r>
        <w:rPr>
          <w:w w:val="130"/>
          <w:sz w:val="22"/>
          <w:vertAlign w:val="baseline"/>
        </w:rPr>
        <w:t>(</w:t>
      </w:r>
      <w:r>
        <w:rPr>
          <w:i/>
          <w:w w:val="130"/>
          <w:sz w:val="22"/>
          <w:vertAlign w:val="baseline"/>
        </w:rPr>
        <w:t>S</w:t>
      </w:r>
      <w:r>
        <w:rPr>
          <w:i/>
          <w:spacing w:val="25"/>
          <w:w w:val="130"/>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w w:val="130"/>
          <w:sz w:val="22"/>
          <w:vertAlign w:val="baseline"/>
        </w:rPr>
        <w:t>K</w:t>
      </w:r>
      <w:r>
        <w:rPr>
          <w:w w:val="130"/>
          <w:sz w:val="22"/>
          <w:vertAlign w:val="baseline"/>
        </w:rPr>
        <w:t>)</w:t>
      </w:r>
      <w:r>
        <w:rPr>
          <w:spacing w:val="25"/>
          <w:w w:val="140"/>
          <w:sz w:val="22"/>
          <w:vertAlign w:val="baseline"/>
        </w:rPr>
        <w:t>  </w:t>
      </w:r>
      <w:r>
        <w:rPr>
          <w:w w:val="140"/>
          <w:sz w:val="22"/>
          <w:vertAlign w:val="baseline"/>
        </w:rPr>
        <w:t>+</w:t>
      </w:r>
      <w:r>
        <w:rPr>
          <w:spacing w:val="-22"/>
          <w:w w:val="140"/>
          <w:sz w:val="22"/>
          <w:vertAlign w:val="baseline"/>
        </w:rPr>
        <w:t> </w:t>
      </w:r>
      <w:r>
        <w:rPr>
          <w:i/>
          <w:w w:val="130"/>
          <w:sz w:val="22"/>
          <w:vertAlign w:val="baseline"/>
        </w:rPr>
        <w:t>o</w:t>
      </w:r>
      <w:r>
        <w:rPr>
          <w:w w:val="130"/>
          <w:sz w:val="22"/>
          <w:vertAlign w:val="baseline"/>
        </w:rPr>
        <w:t>(∆</w:t>
      </w:r>
      <w:r>
        <w:rPr>
          <w:i/>
          <w:w w:val="130"/>
          <w:sz w:val="22"/>
          <w:vertAlign w:val="baseline"/>
        </w:rPr>
        <w:t>t</w:t>
      </w:r>
      <w:r>
        <w:rPr>
          <w:w w:val="130"/>
          <w:sz w:val="22"/>
          <w:vertAlign w:val="baseline"/>
        </w:rPr>
        <w:t>)</w:t>
      </w:r>
      <w:r>
        <w:rPr>
          <w:spacing w:val="8"/>
          <w:w w:val="130"/>
          <w:sz w:val="22"/>
          <w:vertAlign w:val="baseline"/>
        </w:rPr>
        <w:t> </w:t>
      </w:r>
      <w:r>
        <w:rPr>
          <w:i/>
          <w:spacing w:val="-10"/>
          <w:w w:val="130"/>
          <w:sz w:val="22"/>
          <w:vertAlign w:val="baseline"/>
        </w:rPr>
        <w:t>.</w:t>
      </w:r>
    </w:p>
    <w:p>
      <w:pPr>
        <w:pStyle w:val="BodyText"/>
        <w:spacing w:line="242" w:lineRule="auto" w:before="94"/>
        <w:ind w:left="28" w:right="1479"/>
        <w:jc w:val="both"/>
      </w:pPr>
      <w:r>
        <w:rPr>
          <w:w w:val="105"/>
        </w:rPr>
        <w:t>The</w:t>
      </w:r>
      <w:r>
        <w:rPr>
          <w:w w:val="105"/>
        </w:rPr>
        <w:t> scheme</w:t>
      </w:r>
      <w:r>
        <w:rPr>
          <w:w w:val="105"/>
        </w:rPr>
        <w:t> in</w:t>
      </w:r>
      <w:r>
        <w:rPr>
          <w:w w:val="105"/>
        </w:rPr>
        <w:t> </w:t>
      </w:r>
      <w:hyperlink w:history="true" w:anchor="_bookmark108">
        <w:r>
          <w:rPr>
            <w:w w:val="105"/>
          </w:rPr>
          <w:t>(7.9)</w:t>
        </w:r>
      </w:hyperlink>
      <w:r>
        <w:rPr>
          <w:w w:val="105"/>
        </w:rPr>
        <w:t> can</w:t>
      </w:r>
      <w:r>
        <w:rPr>
          <w:w w:val="105"/>
        </w:rPr>
        <w:t> easily</w:t>
      </w:r>
      <w:r>
        <w:rPr>
          <w:w w:val="105"/>
        </w:rPr>
        <w:t> be</w:t>
      </w:r>
      <w:r>
        <w:rPr>
          <w:w w:val="105"/>
        </w:rPr>
        <w:t> adapted</w:t>
      </w:r>
      <w:r>
        <w:rPr>
          <w:w w:val="105"/>
        </w:rPr>
        <w:t> for</w:t>
      </w:r>
      <w:r>
        <w:rPr>
          <w:w w:val="105"/>
        </w:rPr>
        <w:t> a</w:t>
      </w:r>
      <w:r>
        <w:rPr>
          <w:w w:val="105"/>
        </w:rPr>
        <w:t> local</w:t>
      </w:r>
      <w:r>
        <w:rPr>
          <w:w w:val="105"/>
        </w:rPr>
        <w:t> volatility</w:t>
      </w:r>
      <w:r>
        <w:rPr>
          <w:w w:val="105"/>
        </w:rPr>
        <w:t> model,</w:t>
      </w:r>
      <w:r>
        <w:rPr>
          <w:w w:val="105"/>
        </w:rPr>
        <w:t> and</w:t>
      </w:r>
      <w:r>
        <w:rPr>
          <w:w w:val="105"/>
        </w:rPr>
        <w:t> can</w:t>
      </w:r>
      <w:r>
        <w:rPr>
          <w:w w:val="105"/>
        </w:rPr>
        <w:t> also</w:t>
      </w:r>
      <w:r>
        <w:rPr>
          <w:w w:val="105"/>
        </w:rPr>
        <w:t> be adapted</w:t>
      </w:r>
      <w:r>
        <w:rPr>
          <w:spacing w:val="-8"/>
          <w:w w:val="105"/>
        </w:rPr>
        <w:t> </w:t>
      </w:r>
      <w:r>
        <w:rPr>
          <w:w w:val="105"/>
        </w:rPr>
        <w:t>to</w:t>
      </w:r>
      <w:r>
        <w:rPr>
          <w:spacing w:val="-8"/>
          <w:w w:val="105"/>
        </w:rPr>
        <w:t> </w:t>
      </w:r>
      <w:r>
        <w:rPr>
          <w:w w:val="105"/>
        </w:rPr>
        <w:t>stochastic</w:t>
      </w:r>
      <w:r>
        <w:rPr>
          <w:spacing w:val="-8"/>
          <w:w w:val="105"/>
        </w:rPr>
        <w:t> </w:t>
      </w:r>
      <w:r>
        <w:rPr>
          <w:w w:val="105"/>
        </w:rPr>
        <w:t>volatility</w:t>
      </w:r>
      <w:r>
        <w:rPr>
          <w:spacing w:val="-8"/>
          <w:w w:val="105"/>
        </w:rPr>
        <w:t> </w:t>
      </w:r>
      <w:r>
        <w:rPr>
          <w:w w:val="105"/>
        </w:rPr>
        <w:t>models,</w:t>
      </w:r>
      <w:r>
        <w:rPr>
          <w:spacing w:val="-6"/>
          <w:w w:val="105"/>
        </w:rPr>
        <w:t> </w:t>
      </w:r>
      <w:r>
        <w:rPr>
          <w:w w:val="105"/>
        </w:rPr>
        <w:t>but</w:t>
      </w:r>
      <w:r>
        <w:rPr>
          <w:spacing w:val="-8"/>
          <w:w w:val="105"/>
        </w:rPr>
        <w:t> </w:t>
      </w:r>
      <w:r>
        <w:rPr>
          <w:w w:val="105"/>
        </w:rPr>
        <w:t>the</w:t>
      </w:r>
      <w:r>
        <w:rPr>
          <w:spacing w:val="-8"/>
          <w:w w:val="105"/>
        </w:rPr>
        <w:t> </w:t>
      </w:r>
      <w:r>
        <w:rPr>
          <w:w w:val="105"/>
        </w:rPr>
        <w:t>latter</w:t>
      </w:r>
      <w:r>
        <w:rPr>
          <w:spacing w:val="-8"/>
          <w:w w:val="105"/>
        </w:rPr>
        <w:t> </w:t>
      </w:r>
      <w:r>
        <w:rPr>
          <w:w w:val="105"/>
        </w:rPr>
        <w:t>will</w:t>
      </w:r>
      <w:r>
        <w:rPr>
          <w:spacing w:val="-8"/>
          <w:w w:val="105"/>
        </w:rPr>
        <w:t> </w:t>
      </w:r>
      <w:r>
        <w:rPr>
          <w:w w:val="105"/>
        </w:rPr>
        <w:t>also</w:t>
      </w:r>
      <w:r>
        <w:rPr>
          <w:spacing w:val="-8"/>
          <w:w w:val="105"/>
        </w:rPr>
        <w:t> </w:t>
      </w:r>
      <w:r>
        <w:rPr>
          <w:w w:val="105"/>
        </w:rPr>
        <w:t>need</w:t>
      </w:r>
      <w:r>
        <w:rPr>
          <w:spacing w:val="-8"/>
          <w:w w:val="105"/>
        </w:rPr>
        <w:t> </w:t>
      </w:r>
      <w:r>
        <w:rPr>
          <w:w w:val="105"/>
        </w:rPr>
        <w:t>a</w:t>
      </w:r>
      <w:r>
        <w:rPr>
          <w:spacing w:val="-8"/>
          <w:w w:val="105"/>
        </w:rPr>
        <w:t> </w:t>
      </w:r>
      <w:r>
        <w:rPr>
          <w:w w:val="105"/>
        </w:rPr>
        <w:t>scheme</w:t>
      </w:r>
      <w:r>
        <w:rPr>
          <w:spacing w:val="-8"/>
          <w:w w:val="105"/>
        </w:rPr>
        <w:t> </w:t>
      </w:r>
      <w:r>
        <w:rPr>
          <w:w w:val="105"/>
        </w:rPr>
        <w:t>for</w:t>
      </w:r>
      <w:r>
        <w:rPr>
          <w:spacing w:val="-8"/>
          <w:w w:val="105"/>
        </w:rPr>
        <w:t> </w:t>
      </w:r>
      <w:r>
        <w:rPr>
          <w:w w:val="105"/>
        </w:rPr>
        <w:t>generating the volatility process </w:t>
      </w:r>
      <w:r>
        <w:rPr>
          <w:i/>
          <w:w w:val="105"/>
        </w:rPr>
        <w:t>X</w:t>
      </w:r>
      <w:r>
        <w:rPr>
          <w:w w:val="105"/>
          <w:vertAlign w:val="subscript"/>
        </w:rPr>
        <w:t>t</w:t>
      </w:r>
      <w:r>
        <w:rPr>
          <w:w w:val="105"/>
          <w:vertAlign w:val="baseline"/>
        </w:rPr>
        <w:t>.</w:t>
      </w:r>
    </w:p>
    <w:p>
      <w:pPr>
        <w:spacing w:before="111"/>
        <w:ind w:left="28" w:right="0" w:firstLine="0"/>
        <w:jc w:val="both"/>
        <w:rPr>
          <w:i/>
          <w:sz w:val="22"/>
        </w:rPr>
      </w:pPr>
      <w:r>
        <w:rPr>
          <w:b/>
          <w:w w:val="115"/>
          <w:sz w:val="22"/>
        </w:rPr>
        <w:t>Example</w:t>
      </w:r>
      <w:r>
        <w:rPr>
          <w:b/>
          <w:spacing w:val="-12"/>
          <w:w w:val="115"/>
          <w:sz w:val="22"/>
        </w:rPr>
        <w:t> </w:t>
      </w:r>
      <w:r>
        <w:rPr>
          <w:b/>
          <w:w w:val="115"/>
          <w:sz w:val="22"/>
        </w:rPr>
        <w:t>7.2.1.</w:t>
      </w:r>
      <w:r>
        <w:rPr>
          <w:b/>
          <w:spacing w:val="7"/>
          <w:w w:val="115"/>
          <w:sz w:val="22"/>
        </w:rPr>
        <w:t> </w:t>
      </w:r>
      <w:r>
        <w:rPr>
          <w:b/>
          <w:i/>
          <w:w w:val="115"/>
          <w:sz w:val="22"/>
        </w:rPr>
        <w:t>(The</w:t>
      </w:r>
      <w:r>
        <w:rPr>
          <w:b/>
          <w:i/>
          <w:spacing w:val="-5"/>
          <w:w w:val="115"/>
          <w:sz w:val="22"/>
        </w:rPr>
        <w:t> </w:t>
      </w:r>
      <w:r>
        <w:rPr>
          <w:b/>
          <w:i/>
          <w:w w:val="115"/>
          <w:sz w:val="22"/>
        </w:rPr>
        <w:t>exponential</w:t>
      </w:r>
      <w:r>
        <w:rPr>
          <w:b/>
          <w:i/>
          <w:spacing w:val="-4"/>
          <w:w w:val="115"/>
          <w:sz w:val="22"/>
        </w:rPr>
        <w:t> </w:t>
      </w:r>
      <w:r>
        <w:rPr>
          <w:b/>
          <w:i/>
          <w:w w:val="115"/>
          <w:sz w:val="22"/>
        </w:rPr>
        <w:t>OU</w:t>
      </w:r>
      <w:r>
        <w:rPr>
          <w:b/>
          <w:i/>
          <w:spacing w:val="-5"/>
          <w:w w:val="115"/>
          <w:sz w:val="22"/>
        </w:rPr>
        <w:t> </w:t>
      </w:r>
      <w:r>
        <w:rPr>
          <w:b/>
          <w:i/>
          <w:w w:val="115"/>
          <w:sz w:val="22"/>
        </w:rPr>
        <w:t>model).</w:t>
      </w:r>
      <w:r>
        <w:rPr>
          <w:b/>
          <w:i/>
          <w:spacing w:val="14"/>
          <w:w w:val="115"/>
          <w:sz w:val="22"/>
        </w:rPr>
        <w:t> </w:t>
      </w:r>
      <w:r>
        <w:rPr>
          <w:i/>
          <w:w w:val="115"/>
          <w:sz w:val="22"/>
        </w:rPr>
        <w:t>Consider</w:t>
      </w:r>
      <w:r>
        <w:rPr>
          <w:i/>
          <w:spacing w:val="-12"/>
          <w:w w:val="115"/>
          <w:sz w:val="22"/>
        </w:rPr>
        <w:t> </w:t>
      </w:r>
      <w:r>
        <w:rPr>
          <w:i/>
          <w:w w:val="115"/>
          <w:sz w:val="22"/>
        </w:rPr>
        <w:t>the</w:t>
      </w:r>
      <w:r>
        <w:rPr>
          <w:i/>
          <w:spacing w:val="-12"/>
          <w:w w:val="115"/>
          <w:sz w:val="22"/>
        </w:rPr>
        <w:t> </w:t>
      </w:r>
      <w:r>
        <w:rPr>
          <w:i/>
          <w:w w:val="115"/>
          <w:sz w:val="22"/>
        </w:rPr>
        <w:t>stochastic</w:t>
      </w:r>
      <w:r>
        <w:rPr>
          <w:i/>
          <w:spacing w:val="-12"/>
          <w:w w:val="115"/>
          <w:sz w:val="22"/>
        </w:rPr>
        <w:t> </w:t>
      </w:r>
      <w:r>
        <w:rPr>
          <w:i/>
          <w:w w:val="115"/>
          <w:sz w:val="22"/>
        </w:rPr>
        <w:t>volatility</w:t>
      </w:r>
      <w:r>
        <w:rPr>
          <w:i/>
          <w:spacing w:val="-12"/>
          <w:w w:val="115"/>
          <w:sz w:val="22"/>
        </w:rPr>
        <w:t> </w:t>
      </w:r>
      <w:r>
        <w:rPr>
          <w:i/>
          <w:spacing w:val="-2"/>
          <w:w w:val="115"/>
          <w:sz w:val="22"/>
        </w:rPr>
        <w:t>model</w:t>
      </w:r>
    </w:p>
    <w:p>
      <w:pPr>
        <w:spacing w:line="298" w:lineRule="exact" w:before="93"/>
        <w:ind w:left="2993" w:right="0" w:firstLine="0"/>
        <w:jc w:val="left"/>
        <w:rPr>
          <w:sz w:val="22"/>
        </w:rPr>
      </w:pPr>
      <w:r>
        <w:rPr>
          <w:i/>
          <w:w w:val="125"/>
          <w:position w:val="15"/>
          <w:sz w:val="22"/>
          <w:u w:val="single"/>
        </w:rPr>
        <w:t>dS</w:t>
      </w:r>
      <w:r>
        <w:rPr>
          <w:w w:val="125"/>
          <w:position w:val="11"/>
          <w:sz w:val="16"/>
          <w:u w:val="single"/>
        </w:rPr>
        <w:t>t</w:t>
      </w:r>
      <w:r>
        <w:rPr>
          <w:spacing w:val="35"/>
          <w:w w:val="125"/>
          <w:position w:val="11"/>
          <w:sz w:val="16"/>
        </w:rPr>
        <w:t> </w:t>
      </w:r>
      <w:r>
        <w:rPr>
          <w:w w:val="125"/>
          <w:sz w:val="22"/>
        </w:rPr>
        <w:t>=</w:t>
      </w:r>
      <w:r>
        <w:rPr>
          <w:spacing w:val="-6"/>
          <w:w w:val="125"/>
          <w:sz w:val="22"/>
        </w:rPr>
        <w:t> </w:t>
      </w:r>
      <w:r>
        <w:rPr>
          <w:i/>
          <w:w w:val="125"/>
          <w:sz w:val="22"/>
        </w:rPr>
        <w:t>rdt</w:t>
      </w:r>
      <w:r>
        <w:rPr>
          <w:i/>
          <w:spacing w:val="-15"/>
          <w:w w:val="125"/>
          <w:sz w:val="22"/>
        </w:rPr>
        <w:t> </w:t>
      </w:r>
      <w:r>
        <w:rPr>
          <w:w w:val="125"/>
          <w:sz w:val="22"/>
        </w:rPr>
        <w:t>+</w:t>
      </w:r>
      <w:r>
        <w:rPr>
          <w:spacing w:val="-16"/>
          <w:w w:val="125"/>
          <w:sz w:val="22"/>
        </w:rPr>
        <w:t> </w:t>
      </w:r>
      <w:r>
        <w:rPr>
          <w:i/>
          <w:w w:val="125"/>
          <w:sz w:val="22"/>
        </w:rPr>
        <w:t>e</w:t>
      </w:r>
      <w:r>
        <w:rPr>
          <w:w w:val="125"/>
          <w:sz w:val="22"/>
          <w:vertAlign w:val="superscript"/>
        </w:rPr>
        <w:t>X</w:t>
      </w:r>
      <w:r>
        <w:rPr>
          <w:i/>
          <w:w w:val="125"/>
          <w:position w:val="7"/>
          <w:sz w:val="12"/>
          <w:vertAlign w:val="baseline"/>
        </w:rPr>
        <w:t>t</w:t>
      </w:r>
      <w:r>
        <w:rPr>
          <w:i/>
          <w:w w:val="125"/>
          <w:sz w:val="22"/>
          <w:vertAlign w:val="baseline"/>
        </w:rPr>
        <w:t>dW</w:t>
      </w:r>
      <w:r>
        <w:rPr>
          <w:i/>
          <w:spacing w:val="-32"/>
          <w:w w:val="125"/>
          <w:sz w:val="22"/>
          <w:vertAlign w:val="baseline"/>
        </w:rPr>
        <w:t> </w:t>
      </w:r>
      <w:r>
        <w:rPr>
          <w:spacing w:val="-10"/>
          <w:w w:val="125"/>
          <w:sz w:val="22"/>
          <w:vertAlign w:val="superscript"/>
        </w:rPr>
        <w:t>Q</w:t>
      </w:r>
    </w:p>
    <w:p>
      <w:pPr>
        <w:tabs>
          <w:tab w:pos="4828" w:val="left" w:leader="none"/>
        </w:tabs>
        <w:spacing w:line="136" w:lineRule="auto" w:before="13"/>
        <w:ind w:left="3050" w:right="0" w:firstLine="0"/>
        <w:jc w:val="left"/>
        <w:rPr>
          <w:sz w:val="16"/>
        </w:rPr>
      </w:pPr>
      <w:r>
        <w:rPr>
          <w:i/>
          <w:spacing w:val="-5"/>
          <w:w w:val="120"/>
          <w:position w:val="-8"/>
          <w:sz w:val="22"/>
        </w:rPr>
        <w:t>S</w:t>
      </w:r>
      <w:r>
        <w:rPr>
          <w:spacing w:val="-5"/>
          <w:w w:val="120"/>
          <w:position w:val="-11"/>
          <w:sz w:val="16"/>
        </w:rPr>
        <w:t>t</w:t>
      </w:r>
      <w:r>
        <w:rPr>
          <w:position w:val="-11"/>
          <w:sz w:val="16"/>
        </w:rPr>
        <w:tab/>
      </w:r>
      <w:r>
        <w:rPr>
          <w:spacing w:val="-10"/>
          <w:w w:val="120"/>
          <w:sz w:val="16"/>
        </w:rPr>
        <w:t>t</w:t>
      </w:r>
    </w:p>
    <w:p>
      <w:pPr>
        <w:spacing w:before="57"/>
        <w:ind w:left="2970" w:right="0" w:firstLine="0"/>
        <w:jc w:val="left"/>
        <w:rPr>
          <w:sz w:val="22"/>
        </w:rPr>
      </w:pPr>
      <w:r>
        <w:rPr>
          <w:sz w:val="22"/>
        </w:rPr>
        <mc:AlternateContent>
          <mc:Choice Requires="wps">
            <w:drawing>
              <wp:anchor distT="0" distB="0" distL="0" distR="0" allowOverlap="1" layoutInCell="1" locked="0" behindDoc="1" simplePos="0" relativeHeight="482536448">
                <wp:simplePos x="0" y="0"/>
                <wp:positionH relativeFrom="page">
                  <wp:posOffset>4407789</wp:posOffset>
                </wp:positionH>
                <wp:positionV relativeFrom="paragraph">
                  <wp:posOffset>168241</wp:posOffset>
                </wp:positionV>
                <wp:extent cx="39370" cy="101600"/>
                <wp:effectExtent l="0" t="0" r="0" b="0"/>
                <wp:wrapNone/>
                <wp:docPr id="1151" name="Textbox 1151"/>
                <wp:cNvGraphicFramePr>
                  <a:graphicFrameLocks/>
                </wp:cNvGraphicFramePr>
                <a:graphic>
                  <a:graphicData uri="http://schemas.microsoft.com/office/word/2010/wordprocessingShape">
                    <wps:wsp>
                      <wps:cNvPr id="1151" name="Textbox 1151"/>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47.070007pt;margin-top:13.247372pt;width:3.1pt;height:8pt;mso-position-horizontal-relative:page;mso-position-vertical-relative:paragraph;z-index:-20780032" type="#_x0000_t202" id="docshape829"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spacing w:val="-6"/>
          <w:w w:val="130"/>
          <w:sz w:val="22"/>
        </w:rPr>
        <w:t>dX</w:t>
      </w:r>
      <w:r>
        <w:rPr>
          <w:spacing w:val="-6"/>
          <w:w w:val="130"/>
          <w:sz w:val="22"/>
          <w:vertAlign w:val="subscript"/>
        </w:rPr>
        <w:t>t</w:t>
      </w:r>
      <w:r>
        <w:rPr>
          <w:spacing w:val="-11"/>
          <w:w w:val="130"/>
          <w:sz w:val="22"/>
          <w:vertAlign w:val="baseline"/>
        </w:rPr>
        <w:t> </w:t>
      </w:r>
      <w:r>
        <w:rPr>
          <w:spacing w:val="-6"/>
          <w:w w:val="130"/>
          <w:sz w:val="22"/>
          <w:vertAlign w:val="baseline"/>
        </w:rPr>
        <w:t>=</w:t>
      </w:r>
      <w:r>
        <w:rPr>
          <w:spacing w:val="-10"/>
          <w:w w:val="130"/>
          <w:sz w:val="22"/>
          <w:vertAlign w:val="baseline"/>
        </w:rPr>
        <w:t> </w:t>
      </w:r>
      <w:r>
        <w:rPr>
          <w:i/>
          <w:spacing w:val="23"/>
          <w:w w:val="121"/>
          <w:sz w:val="22"/>
          <w:vertAlign w:val="baseline"/>
        </w:rPr>
        <w:t>κ</w:t>
      </w:r>
      <w:r>
        <w:rPr>
          <w:spacing w:val="23"/>
          <w:w w:val="122"/>
          <w:sz w:val="22"/>
          <w:vertAlign w:val="baseline"/>
        </w:rPr>
        <w:t>(</w:t>
      </w:r>
      <w:r>
        <w:rPr>
          <w:i/>
          <w:spacing w:val="-96"/>
          <w:w w:val="154"/>
          <w:sz w:val="22"/>
          <w:vertAlign w:val="baseline"/>
        </w:rPr>
        <w:t>X</w:t>
      </w:r>
      <w:r>
        <w:rPr>
          <w:spacing w:val="23"/>
          <w:w w:val="121"/>
          <w:position w:val="6"/>
          <w:sz w:val="22"/>
          <w:vertAlign w:val="baseline"/>
        </w:rPr>
        <w:t>¯</w:t>
      </w:r>
      <w:r>
        <w:rPr>
          <w:spacing w:val="-5"/>
          <w:w w:val="129"/>
          <w:position w:val="6"/>
          <w:sz w:val="22"/>
          <w:vertAlign w:val="baseline"/>
        </w:rPr>
        <w:t> </w:t>
      </w:r>
      <w:r>
        <w:rPr>
          <w:rFonts w:ascii="Lucida Sans Unicode" w:hAnsi="Lucida Sans Unicode"/>
          <w:spacing w:val="-6"/>
          <w:w w:val="105"/>
          <w:sz w:val="22"/>
          <w:vertAlign w:val="baseline"/>
        </w:rPr>
        <w:t>—</w:t>
      </w:r>
      <w:r>
        <w:rPr>
          <w:rFonts w:ascii="Lucida Sans Unicode" w:hAnsi="Lucida Sans Unicode"/>
          <w:spacing w:val="-25"/>
          <w:w w:val="105"/>
          <w:sz w:val="22"/>
          <w:vertAlign w:val="baseline"/>
        </w:rPr>
        <w:t> </w:t>
      </w:r>
      <w:r>
        <w:rPr>
          <w:i/>
          <w:spacing w:val="-6"/>
          <w:w w:val="130"/>
          <w:sz w:val="22"/>
          <w:vertAlign w:val="baseline"/>
        </w:rPr>
        <w:t>X</w:t>
      </w:r>
      <w:r>
        <w:rPr>
          <w:spacing w:val="-6"/>
          <w:w w:val="130"/>
          <w:sz w:val="22"/>
          <w:vertAlign w:val="subscript"/>
        </w:rPr>
        <w:t>t</w:t>
      </w:r>
      <w:r>
        <w:rPr>
          <w:spacing w:val="-6"/>
          <w:w w:val="130"/>
          <w:sz w:val="22"/>
          <w:vertAlign w:val="baseline"/>
        </w:rPr>
        <w:t>)</w:t>
      </w:r>
      <w:r>
        <w:rPr>
          <w:i/>
          <w:spacing w:val="-6"/>
          <w:w w:val="130"/>
          <w:sz w:val="22"/>
          <w:vertAlign w:val="baseline"/>
        </w:rPr>
        <w:t>dt</w:t>
      </w:r>
      <w:r>
        <w:rPr>
          <w:i/>
          <w:spacing w:val="-17"/>
          <w:w w:val="130"/>
          <w:sz w:val="22"/>
          <w:vertAlign w:val="baseline"/>
        </w:rPr>
        <w:t> </w:t>
      </w:r>
      <w:r>
        <w:rPr>
          <w:spacing w:val="-6"/>
          <w:w w:val="130"/>
          <w:sz w:val="22"/>
          <w:vertAlign w:val="baseline"/>
        </w:rPr>
        <w:t>+</w:t>
      </w:r>
      <w:r>
        <w:rPr>
          <w:spacing w:val="-17"/>
          <w:w w:val="130"/>
          <w:sz w:val="22"/>
          <w:vertAlign w:val="baseline"/>
        </w:rPr>
        <w:t> </w:t>
      </w:r>
      <w:r>
        <w:rPr>
          <w:i/>
          <w:spacing w:val="-6"/>
          <w:w w:val="130"/>
          <w:sz w:val="22"/>
          <w:vertAlign w:val="baseline"/>
        </w:rPr>
        <w:t>γdB</w:t>
      </w:r>
      <w:r>
        <w:rPr>
          <w:spacing w:val="-6"/>
          <w:w w:val="130"/>
          <w:sz w:val="22"/>
          <w:vertAlign w:val="superscript"/>
        </w:rPr>
        <w:t>Q</w:t>
      </w:r>
    </w:p>
    <w:p>
      <w:pPr>
        <w:spacing w:line="148" w:lineRule="exact" w:before="148"/>
        <w:ind w:left="28" w:right="0" w:firstLine="0"/>
        <w:jc w:val="left"/>
        <w:rPr>
          <w:i/>
          <w:sz w:val="22"/>
        </w:rPr>
      </w:pPr>
      <w:r>
        <w:rPr>
          <w:i/>
          <w:spacing w:val="-2"/>
          <w:w w:val="110"/>
          <w:sz w:val="22"/>
        </w:rPr>
        <w:t>with</w:t>
      </w:r>
      <w:r>
        <w:rPr>
          <w:i/>
          <w:spacing w:val="-1"/>
          <w:w w:val="110"/>
          <w:sz w:val="22"/>
        </w:rPr>
        <w:t> </w:t>
      </w:r>
      <w:r>
        <w:rPr>
          <w:i/>
          <w:spacing w:val="-2"/>
          <w:w w:val="110"/>
          <w:sz w:val="22"/>
        </w:rPr>
        <w:t>correlation</w:t>
      </w:r>
      <w:r>
        <w:rPr>
          <w:i/>
          <w:spacing w:val="5"/>
          <w:w w:val="110"/>
          <w:sz w:val="22"/>
        </w:rPr>
        <w:t> </w:t>
      </w:r>
      <w:r>
        <w:rPr>
          <w:i/>
          <w:spacing w:val="-2"/>
          <w:w w:val="110"/>
          <w:sz w:val="22"/>
        </w:rPr>
        <w:t>ρ</w:t>
      </w:r>
      <w:r>
        <w:rPr>
          <w:i/>
          <w:spacing w:val="6"/>
          <w:w w:val="110"/>
          <w:sz w:val="22"/>
        </w:rPr>
        <w:t> </w:t>
      </w:r>
      <w:r>
        <w:rPr>
          <w:i/>
          <w:spacing w:val="-2"/>
          <w:w w:val="110"/>
          <w:sz w:val="22"/>
        </w:rPr>
        <w:t>between</w:t>
      </w:r>
      <w:r>
        <w:rPr>
          <w:i/>
          <w:spacing w:val="5"/>
          <w:w w:val="110"/>
          <w:sz w:val="22"/>
        </w:rPr>
        <w:t> </w:t>
      </w:r>
      <w:r>
        <w:rPr>
          <w:i/>
          <w:spacing w:val="-2"/>
          <w:w w:val="110"/>
          <w:sz w:val="22"/>
        </w:rPr>
        <w:t>W</w:t>
      </w:r>
      <w:r>
        <w:rPr>
          <w:i/>
          <w:spacing w:val="-25"/>
          <w:w w:val="110"/>
          <w:sz w:val="22"/>
        </w:rPr>
        <w:t> </w:t>
      </w:r>
      <w:r>
        <w:rPr>
          <w:spacing w:val="-2"/>
          <w:w w:val="110"/>
          <w:sz w:val="22"/>
          <w:vertAlign w:val="superscript"/>
        </w:rPr>
        <w:t>Q</w:t>
      </w:r>
      <w:r>
        <w:rPr>
          <w:spacing w:val="14"/>
          <w:w w:val="110"/>
          <w:sz w:val="22"/>
          <w:vertAlign w:val="baseline"/>
        </w:rPr>
        <w:t> </w:t>
      </w:r>
      <w:r>
        <w:rPr>
          <w:i/>
          <w:spacing w:val="-2"/>
          <w:w w:val="110"/>
          <w:sz w:val="22"/>
          <w:vertAlign w:val="baseline"/>
        </w:rPr>
        <w:t>and</w:t>
      </w:r>
      <w:r>
        <w:rPr>
          <w:i/>
          <w:spacing w:val="5"/>
          <w:w w:val="110"/>
          <w:sz w:val="22"/>
          <w:vertAlign w:val="baseline"/>
        </w:rPr>
        <w:t> </w:t>
      </w:r>
      <w:r>
        <w:rPr>
          <w:i/>
          <w:spacing w:val="-2"/>
          <w:w w:val="110"/>
          <w:sz w:val="22"/>
          <w:vertAlign w:val="baseline"/>
        </w:rPr>
        <w:t>B</w:t>
      </w:r>
      <w:r>
        <w:rPr>
          <w:spacing w:val="-2"/>
          <w:w w:val="110"/>
          <w:sz w:val="22"/>
          <w:vertAlign w:val="superscript"/>
        </w:rPr>
        <w:t>Q</w:t>
      </w:r>
      <w:r>
        <w:rPr>
          <w:i/>
          <w:spacing w:val="-2"/>
          <w:w w:val="110"/>
          <w:sz w:val="22"/>
          <w:vertAlign w:val="baseline"/>
        </w:rPr>
        <w:t>.</w:t>
      </w:r>
      <w:r>
        <w:rPr>
          <w:i/>
          <w:spacing w:val="24"/>
          <w:w w:val="110"/>
          <w:sz w:val="22"/>
          <w:vertAlign w:val="baseline"/>
        </w:rPr>
        <w:t> </w:t>
      </w:r>
      <w:r>
        <w:rPr>
          <w:i/>
          <w:spacing w:val="-2"/>
          <w:w w:val="110"/>
          <w:sz w:val="22"/>
          <w:vertAlign w:val="baseline"/>
        </w:rPr>
        <w:t>The</w:t>
      </w:r>
      <w:r>
        <w:rPr>
          <w:i/>
          <w:spacing w:val="5"/>
          <w:w w:val="110"/>
          <w:sz w:val="22"/>
          <w:vertAlign w:val="baseline"/>
        </w:rPr>
        <w:t> </w:t>
      </w:r>
      <w:r>
        <w:rPr>
          <w:i/>
          <w:spacing w:val="-2"/>
          <w:w w:val="110"/>
          <w:sz w:val="22"/>
          <w:vertAlign w:val="baseline"/>
        </w:rPr>
        <w:t>Euler-Maruyama</w:t>
      </w:r>
      <w:r>
        <w:rPr>
          <w:i/>
          <w:spacing w:val="6"/>
          <w:w w:val="110"/>
          <w:sz w:val="22"/>
          <w:vertAlign w:val="baseline"/>
        </w:rPr>
        <w:t> </w:t>
      </w:r>
      <w:r>
        <w:rPr>
          <w:i/>
          <w:spacing w:val="-2"/>
          <w:w w:val="110"/>
          <w:sz w:val="22"/>
          <w:vertAlign w:val="baseline"/>
        </w:rPr>
        <w:t>scheme</w:t>
      </w:r>
      <w:r>
        <w:rPr>
          <w:i/>
          <w:spacing w:val="5"/>
          <w:w w:val="110"/>
          <w:sz w:val="22"/>
          <w:vertAlign w:val="baseline"/>
        </w:rPr>
        <w:t> </w:t>
      </w:r>
      <w:r>
        <w:rPr>
          <w:i/>
          <w:spacing w:val="-5"/>
          <w:w w:val="110"/>
          <w:sz w:val="22"/>
          <w:vertAlign w:val="baseline"/>
        </w:rPr>
        <w:t>is</w:t>
      </w:r>
    </w:p>
    <w:p>
      <w:pPr>
        <w:tabs>
          <w:tab w:pos="3630" w:val="left" w:leader="none"/>
        </w:tabs>
        <w:spacing w:line="123" w:lineRule="exact" w:before="0"/>
        <w:ind w:left="2789" w:right="0" w:firstLine="0"/>
        <w:jc w:val="left"/>
        <w:rPr>
          <w:sz w:val="16"/>
        </w:rPr>
      </w:pPr>
      <w:r>
        <w:rPr>
          <w:spacing w:val="-10"/>
          <w:w w:val="115"/>
          <w:sz w:val="16"/>
        </w:rPr>
        <w:t>t</w:t>
      </w:r>
      <w:r>
        <w:rPr>
          <w:sz w:val="16"/>
        </w:rPr>
        <w:tab/>
      </w:r>
      <w:r>
        <w:rPr>
          <w:spacing w:val="-10"/>
          <w:w w:val="115"/>
          <w:sz w:val="16"/>
        </w:rPr>
        <w:t>t</w:t>
      </w:r>
    </w:p>
    <w:p>
      <w:pPr>
        <w:spacing w:before="30"/>
        <w:ind w:left="272" w:right="0" w:firstLine="0"/>
        <w:jc w:val="left"/>
        <w:rPr>
          <w:rFonts w:ascii="Lucida Sans Unicode" w:hAnsi="Lucida Sans Unicode"/>
          <w:position w:val="24"/>
          <w:sz w:val="22"/>
        </w:rPr>
      </w:pPr>
      <w:r>
        <w:rPr>
          <w:rFonts w:ascii="Lucida Sans Unicode" w:hAnsi="Lucida Sans Unicode"/>
          <w:position w:val="24"/>
          <w:sz w:val="22"/>
        </w:rPr>
        <mc:AlternateContent>
          <mc:Choice Requires="wps">
            <w:drawing>
              <wp:anchor distT="0" distB="0" distL="0" distR="0" allowOverlap="1" layoutInCell="1" locked="0" behindDoc="1" simplePos="0" relativeHeight="482530816">
                <wp:simplePos x="0" y="0"/>
                <wp:positionH relativeFrom="page">
                  <wp:posOffset>2670695</wp:posOffset>
                </wp:positionH>
                <wp:positionV relativeFrom="paragraph">
                  <wp:posOffset>264627</wp:posOffset>
                </wp:positionV>
                <wp:extent cx="69850" cy="1270"/>
                <wp:effectExtent l="0" t="0" r="0" b="0"/>
                <wp:wrapNone/>
                <wp:docPr id="1152" name="Graphic 1152"/>
                <wp:cNvGraphicFramePr>
                  <a:graphicFrameLocks/>
                </wp:cNvGraphicFramePr>
                <a:graphic>
                  <a:graphicData uri="http://schemas.microsoft.com/office/word/2010/wordprocessingShape">
                    <wps:wsp>
                      <wps:cNvPr id="1152" name="Graphic 1152"/>
                      <wps:cNvSpPr/>
                      <wps:spPr>
                        <a:xfrm>
                          <a:off x="0" y="0"/>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85664" from="210.291pt,20.836824pt" to="215.746pt,20.836824pt" stroked="true" strokeweight=".436pt" strokecolor="#000000">
                <v:stroke dashstyle="solid"/>
                <w10:wrap type="none"/>
              </v:line>
            </w:pict>
          </mc:Fallback>
        </mc:AlternateContent>
      </w:r>
      <w:r>
        <w:rPr>
          <w:rFonts w:ascii="Lucida Sans Unicode" w:hAnsi="Lucida Sans Unicode"/>
          <w:position w:val="24"/>
          <w:sz w:val="22"/>
        </w:rPr>
        <mc:AlternateContent>
          <mc:Choice Requires="wps">
            <w:drawing>
              <wp:anchor distT="0" distB="0" distL="0" distR="0" allowOverlap="1" layoutInCell="1" locked="0" behindDoc="1" simplePos="0" relativeHeight="482531328">
                <wp:simplePos x="0" y="0"/>
                <wp:positionH relativeFrom="page">
                  <wp:posOffset>4947500</wp:posOffset>
                </wp:positionH>
                <wp:positionV relativeFrom="paragraph">
                  <wp:posOffset>166748</wp:posOffset>
                </wp:positionV>
                <wp:extent cx="370840" cy="1270"/>
                <wp:effectExtent l="0" t="0" r="0" b="0"/>
                <wp:wrapNone/>
                <wp:docPr id="1153" name="Graphic 1153"/>
                <wp:cNvGraphicFramePr>
                  <a:graphicFrameLocks/>
                </wp:cNvGraphicFramePr>
                <a:graphic>
                  <a:graphicData uri="http://schemas.microsoft.com/office/word/2010/wordprocessingShape">
                    <wps:wsp>
                      <wps:cNvPr id="1153" name="Graphic 1153"/>
                      <wps:cNvSpPr/>
                      <wps:spPr>
                        <a:xfrm>
                          <a:off x="0" y="0"/>
                          <a:ext cx="370840" cy="1270"/>
                        </a:xfrm>
                        <a:custGeom>
                          <a:avLst/>
                          <a:gdLst/>
                          <a:ahLst/>
                          <a:cxnLst/>
                          <a:rect l="l" t="t" r="r" b="b"/>
                          <a:pathLst>
                            <a:path w="370840" h="0">
                              <a:moveTo>
                                <a:pt x="0" y="0"/>
                              </a:moveTo>
                              <a:lnTo>
                                <a:pt x="37033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85152" from="389.566986pt,13.129825pt" to="418.726986pt,13.129825pt" stroked="true" strokeweight=".436pt" strokecolor="#000000">
                <v:stroke dashstyle="solid"/>
                <w10:wrap type="none"/>
              </v:line>
            </w:pict>
          </mc:Fallback>
        </mc:AlternateContent>
      </w:r>
      <w:r>
        <w:rPr>
          <w:rFonts w:ascii="Lucida Sans Unicode" w:hAnsi="Lucida Sans Unicode"/>
          <w:position w:val="24"/>
          <w:sz w:val="22"/>
        </w:rPr>
        <mc:AlternateContent>
          <mc:Choice Requires="wps">
            <w:drawing>
              <wp:anchor distT="0" distB="0" distL="0" distR="0" allowOverlap="1" layoutInCell="1" locked="0" behindDoc="1" simplePos="0" relativeHeight="482536960">
                <wp:simplePos x="0" y="0"/>
                <wp:positionH relativeFrom="page">
                  <wp:posOffset>2670695</wp:posOffset>
                </wp:positionH>
                <wp:positionV relativeFrom="paragraph">
                  <wp:posOffset>290385</wp:posOffset>
                </wp:positionV>
                <wp:extent cx="69850" cy="139065"/>
                <wp:effectExtent l="0" t="0" r="0" b="0"/>
                <wp:wrapNone/>
                <wp:docPr id="1154" name="Textbox 1154"/>
                <wp:cNvGraphicFramePr>
                  <a:graphicFrameLocks/>
                </wp:cNvGraphicFramePr>
                <a:graphic>
                  <a:graphicData uri="http://schemas.microsoft.com/office/word/2010/wordprocessingShape">
                    <wps:wsp>
                      <wps:cNvPr id="1154" name="Textbox 1154"/>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anchor>
            </w:drawing>
          </mc:Choice>
          <mc:Fallback>
            <w:pict>
              <v:shape style="position:absolute;margin-left:210.291pt;margin-top:22.865pt;width:5.5pt;height:10.95pt;mso-position-horizontal-relative:page;mso-position-vertical-relative:paragraph;z-index:-20779520" type="#_x0000_t202" id="docshape830" filled="false" stroked="false">
                <v:textbox inset="0,0,0,0">
                  <w:txbxContent>
                    <w:p>
                      <w:pPr>
                        <w:pStyle w:val="BodyText"/>
                        <w:spacing w:line="218" w:lineRule="exact"/>
                      </w:pPr>
                      <w:r>
                        <w:rPr>
                          <w:spacing w:val="-13"/>
                        </w:rPr>
                        <w:t>2</w:t>
                      </w:r>
                    </w:p>
                  </w:txbxContent>
                </v:textbox>
                <w10:wrap type="none"/>
              </v:shape>
            </w:pict>
          </mc:Fallback>
        </mc:AlternateContent>
      </w:r>
      <w:r>
        <w:rPr>
          <w:w w:val="105"/>
          <w:sz w:val="22"/>
        </w:rPr>
        <w:t>log</w:t>
      </w:r>
      <w:r>
        <w:rPr>
          <w:spacing w:val="-14"/>
          <w:w w:val="105"/>
          <w:sz w:val="22"/>
        </w:rPr>
        <w:t> </w:t>
      </w:r>
      <w:r>
        <w:rPr>
          <w:i/>
          <w:w w:val="125"/>
          <w:sz w:val="22"/>
        </w:rPr>
        <w:t>S</w:t>
      </w:r>
      <w:r>
        <w:rPr>
          <w:w w:val="125"/>
          <w:position w:val="6"/>
          <w:sz w:val="22"/>
        </w:rPr>
        <w:t>˜</w:t>
      </w:r>
      <w:r>
        <w:rPr>
          <w:w w:val="125"/>
          <w:position w:val="-2"/>
          <w:sz w:val="16"/>
        </w:rPr>
        <w:t>t+∆t</w:t>
      </w:r>
      <w:r>
        <w:rPr>
          <w:w w:val="125"/>
          <w:position w:val="-2"/>
          <w:sz w:val="16"/>
        </w:rPr>
        <w:t> </w:t>
      </w:r>
      <w:r>
        <w:rPr>
          <w:w w:val="125"/>
          <w:sz w:val="22"/>
        </w:rPr>
        <w:t>=</w:t>
      </w:r>
      <w:r>
        <w:rPr>
          <w:spacing w:val="-15"/>
          <w:w w:val="125"/>
          <w:sz w:val="22"/>
        </w:rPr>
        <w:t> </w:t>
      </w:r>
      <w:r>
        <w:rPr>
          <w:w w:val="105"/>
          <w:sz w:val="22"/>
        </w:rPr>
        <w:t>log</w:t>
      </w:r>
      <w:r>
        <w:rPr>
          <w:spacing w:val="-14"/>
          <w:w w:val="105"/>
          <w:sz w:val="22"/>
        </w:rPr>
        <w:t> </w:t>
      </w:r>
      <w:r>
        <w:rPr>
          <w:i/>
          <w:w w:val="125"/>
          <w:sz w:val="22"/>
        </w:rPr>
        <w:t>S</w:t>
      </w:r>
      <w:r>
        <w:rPr>
          <w:w w:val="125"/>
          <w:position w:val="6"/>
          <w:sz w:val="22"/>
        </w:rPr>
        <w:t>˜</w:t>
      </w:r>
      <w:r>
        <w:rPr>
          <w:w w:val="125"/>
          <w:position w:val="-2"/>
          <w:sz w:val="16"/>
        </w:rPr>
        <w:t>t</w:t>
      </w:r>
      <w:r>
        <w:rPr>
          <w:spacing w:val="-7"/>
          <w:w w:val="125"/>
          <w:position w:val="-2"/>
          <w:sz w:val="16"/>
        </w:rPr>
        <w:t> </w:t>
      </w:r>
      <w:r>
        <w:rPr>
          <w:w w:val="125"/>
          <w:sz w:val="22"/>
        </w:rPr>
        <w:t>+</w:t>
      </w:r>
      <w:r>
        <w:rPr>
          <w:rFonts w:ascii="Lucida Sans Unicode" w:hAnsi="Lucida Sans Unicode"/>
          <w:spacing w:val="48"/>
          <w:w w:val="125"/>
          <w:position w:val="31"/>
          <w:sz w:val="22"/>
        </w:rPr>
        <w:t> </w:t>
      </w:r>
      <w:r>
        <w:rPr>
          <w:i/>
          <w:w w:val="125"/>
          <w:sz w:val="22"/>
        </w:rPr>
        <w:t>r</w:t>
      </w:r>
      <w:r>
        <w:rPr>
          <w:i/>
          <w:spacing w:val="-16"/>
          <w:w w:val="125"/>
          <w:sz w:val="22"/>
        </w:rPr>
        <w:t> </w:t>
      </w:r>
      <w:r>
        <w:rPr>
          <w:rFonts w:ascii="Lucida Sans Unicode" w:hAnsi="Lucida Sans Unicode"/>
          <w:w w:val="105"/>
          <w:sz w:val="22"/>
        </w:rPr>
        <w:t>—</w:t>
      </w:r>
      <w:r>
        <w:rPr>
          <w:rFonts w:ascii="Lucida Sans Unicode" w:hAnsi="Lucida Sans Unicode"/>
          <w:spacing w:val="-18"/>
          <w:w w:val="105"/>
          <w:sz w:val="22"/>
        </w:rPr>
        <w:t> </w:t>
      </w:r>
      <w:r>
        <w:rPr>
          <w:w w:val="105"/>
          <w:position w:val="15"/>
          <w:sz w:val="22"/>
        </w:rPr>
        <w:t>1</w:t>
      </w:r>
      <w:r>
        <w:rPr>
          <w:spacing w:val="-29"/>
          <w:w w:val="105"/>
          <w:position w:val="15"/>
          <w:sz w:val="22"/>
        </w:rPr>
        <w:t> </w:t>
      </w:r>
      <w:r>
        <w:rPr>
          <w:i/>
          <w:w w:val="125"/>
          <w:sz w:val="22"/>
        </w:rPr>
        <w:t>e</w:t>
      </w:r>
      <w:r>
        <w:rPr>
          <w:w w:val="125"/>
          <w:sz w:val="22"/>
          <w:vertAlign w:val="superscript"/>
        </w:rPr>
        <w:t>2X</w:t>
      </w:r>
      <w:r>
        <w:rPr>
          <w:w w:val="125"/>
          <w:position w:val="13"/>
          <w:sz w:val="16"/>
          <w:vertAlign w:val="baseline"/>
        </w:rPr>
        <w:t>˜</w:t>
      </w:r>
      <w:r>
        <w:rPr>
          <w:i/>
          <w:w w:val="125"/>
          <w:position w:val="7"/>
          <w:sz w:val="12"/>
          <w:vertAlign w:val="baseline"/>
        </w:rPr>
        <w:t>t</w:t>
      </w:r>
      <w:r>
        <w:rPr>
          <w:rFonts w:ascii="Lucida Sans Unicode" w:hAnsi="Lucida Sans Unicode"/>
          <w:spacing w:val="53"/>
          <w:w w:val="125"/>
          <w:position w:val="31"/>
          <w:sz w:val="22"/>
          <w:vertAlign w:val="baseline"/>
        </w:rPr>
        <w:t> </w:t>
      </w:r>
      <w:r>
        <w:rPr>
          <w:w w:val="125"/>
          <w:sz w:val="22"/>
          <w:vertAlign w:val="baseline"/>
        </w:rPr>
        <w:t>∆</w:t>
      </w:r>
      <w:r>
        <w:rPr>
          <w:i/>
          <w:w w:val="125"/>
          <w:sz w:val="22"/>
          <w:vertAlign w:val="baseline"/>
        </w:rPr>
        <w:t>t</w:t>
      </w:r>
      <w:r>
        <w:rPr>
          <w:i/>
          <w:spacing w:val="-16"/>
          <w:w w:val="125"/>
          <w:sz w:val="22"/>
          <w:vertAlign w:val="baseline"/>
        </w:rPr>
        <w:t> </w:t>
      </w:r>
      <w:r>
        <w:rPr>
          <w:w w:val="125"/>
          <w:sz w:val="22"/>
          <w:vertAlign w:val="baseline"/>
        </w:rPr>
        <w:t>+</w:t>
      </w:r>
      <w:r>
        <w:rPr>
          <w:spacing w:val="-15"/>
          <w:w w:val="125"/>
          <w:sz w:val="22"/>
          <w:vertAlign w:val="baseline"/>
        </w:rPr>
        <w:t> </w:t>
      </w:r>
      <w:r>
        <w:rPr>
          <w:i/>
          <w:w w:val="125"/>
          <w:sz w:val="22"/>
          <w:vertAlign w:val="baseline"/>
        </w:rPr>
        <w:t>e</w:t>
      </w:r>
      <w:r>
        <w:rPr>
          <w:w w:val="125"/>
          <w:sz w:val="22"/>
          <w:vertAlign w:val="superscript"/>
        </w:rPr>
        <w:t>X</w:t>
      </w:r>
      <w:r>
        <w:rPr>
          <w:w w:val="125"/>
          <w:position w:val="13"/>
          <w:sz w:val="16"/>
          <w:vertAlign w:val="baseline"/>
        </w:rPr>
        <w:t>˜</w:t>
      </w:r>
      <w:r>
        <w:rPr>
          <w:i/>
          <w:w w:val="125"/>
          <w:position w:val="7"/>
          <w:sz w:val="12"/>
          <w:vertAlign w:val="baseline"/>
        </w:rPr>
        <w:t>t</w:t>
      </w:r>
      <w:r>
        <w:rPr>
          <w:rFonts w:ascii="Lucida Sans Unicode" w:hAnsi="Lucida Sans Unicode"/>
          <w:spacing w:val="51"/>
          <w:w w:val="125"/>
          <w:position w:val="24"/>
          <w:sz w:val="22"/>
          <w:vertAlign w:val="baseline"/>
        </w:rPr>
        <w:t> </w:t>
      </w:r>
      <w:r>
        <w:rPr>
          <w:i/>
          <w:w w:val="125"/>
          <w:sz w:val="22"/>
          <w:vertAlign w:val="baseline"/>
        </w:rPr>
        <w:t>ρ</w:t>
      </w:r>
      <w:r>
        <w:rPr>
          <w:w w:val="125"/>
          <w:sz w:val="22"/>
          <w:vertAlign w:val="baseline"/>
        </w:rPr>
        <w:t>(</w:t>
      </w:r>
      <w:r>
        <w:rPr>
          <w:i/>
          <w:w w:val="125"/>
          <w:sz w:val="22"/>
          <w:vertAlign w:val="baseline"/>
        </w:rPr>
        <w:t>B</w:t>
      </w:r>
      <w:r>
        <w:rPr>
          <w:w w:val="125"/>
          <w:sz w:val="22"/>
          <w:vertAlign w:val="subscript"/>
        </w:rPr>
        <w:t>t+∆t</w:t>
      </w:r>
      <w:r>
        <w:rPr>
          <w:spacing w:val="-16"/>
          <w:w w:val="125"/>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w w:val="125"/>
          <w:sz w:val="22"/>
          <w:vertAlign w:val="baseline"/>
        </w:rPr>
        <w:t>B</w:t>
      </w:r>
      <w:r>
        <w:rPr>
          <w:w w:val="125"/>
          <w:sz w:val="22"/>
          <w:vertAlign w:val="subscript"/>
        </w:rPr>
        <w:t>t</w:t>
      </w:r>
      <w:r>
        <w:rPr>
          <w:w w:val="125"/>
          <w:sz w:val="22"/>
          <w:vertAlign w:val="baseline"/>
        </w:rPr>
        <w:t>)</w:t>
      </w:r>
      <w:r>
        <w:rPr>
          <w:spacing w:val="-16"/>
          <w:w w:val="125"/>
          <w:sz w:val="22"/>
          <w:vertAlign w:val="baseline"/>
        </w:rPr>
        <w:t> </w:t>
      </w:r>
      <w:r>
        <w:rPr>
          <w:w w:val="125"/>
          <w:sz w:val="22"/>
          <w:vertAlign w:val="baseline"/>
        </w:rPr>
        <w:t>+</w:t>
      </w:r>
      <w:r>
        <w:rPr>
          <w:spacing w:val="-15"/>
          <w:w w:val="125"/>
          <w:sz w:val="22"/>
          <w:vertAlign w:val="baseline"/>
        </w:rPr>
        <w:t> </w:t>
      </w:r>
      <w:r>
        <w:rPr>
          <w:rFonts w:ascii="Lucida Sans Unicode" w:hAnsi="Lucida Sans Unicode"/>
          <w:w w:val="105"/>
          <w:position w:val="20"/>
          <w:sz w:val="22"/>
          <w:vertAlign w:val="baseline"/>
        </w:rPr>
        <w:t>√</w:t>
      </w:r>
      <w:r>
        <w:rPr>
          <w:w w:val="105"/>
          <w:sz w:val="22"/>
          <w:vertAlign w:val="baseline"/>
        </w:rPr>
        <w:t>1</w:t>
      </w:r>
      <w:r>
        <w:rPr>
          <w:spacing w:val="-13"/>
          <w:w w:val="105"/>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25"/>
          <w:sz w:val="22"/>
          <w:vertAlign w:val="baseline"/>
        </w:rPr>
        <w:t>ρ</w:t>
      </w:r>
      <w:r>
        <w:rPr>
          <w:w w:val="125"/>
          <w:position w:val="6"/>
          <w:sz w:val="16"/>
          <w:vertAlign w:val="baseline"/>
        </w:rPr>
        <w:t>2</w:t>
      </w:r>
      <w:r>
        <w:rPr>
          <w:w w:val="125"/>
          <w:sz w:val="22"/>
          <w:vertAlign w:val="baseline"/>
        </w:rPr>
        <w:t>(</w:t>
      </w:r>
      <w:r>
        <w:rPr>
          <w:i/>
          <w:w w:val="125"/>
          <w:sz w:val="22"/>
          <w:vertAlign w:val="baseline"/>
        </w:rPr>
        <w:t>W</w:t>
      </w:r>
      <w:r>
        <w:rPr>
          <w:w w:val="125"/>
          <w:sz w:val="22"/>
          <w:vertAlign w:val="subscript"/>
        </w:rPr>
        <w:t>t+∆t</w:t>
      </w:r>
      <w:r>
        <w:rPr>
          <w:spacing w:val="-15"/>
          <w:w w:val="125"/>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spacing w:val="-5"/>
          <w:w w:val="125"/>
          <w:sz w:val="22"/>
          <w:vertAlign w:val="baseline"/>
        </w:rPr>
        <w:t>W</w:t>
      </w:r>
      <w:r>
        <w:rPr>
          <w:spacing w:val="-5"/>
          <w:w w:val="125"/>
          <w:sz w:val="22"/>
          <w:vertAlign w:val="subscript"/>
        </w:rPr>
        <w:t>t</w:t>
      </w:r>
      <w:r>
        <w:rPr>
          <w:spacing w:val="-5"/>
          <w:w w:val="125"/>
          <w:sz w:val="22"/>
          <w:vertAlign w:val="baseline"/>
        </w:rPr>
        <w:t>)</w:t>
      </w:r>
      <w:r>
        <w:rPr>
          <w:rFonts w:ascii="Lucida Sans Unicode" w:hAnsi="Lucida Sans Unicode"/>
          <w:spacing w:val="-5"/>
          <w:w w:val="125"/>
          <w:position w:val="24"/>
          <w:sz w:val="22"/>
          <w:vertAlign w:val="baseline"/>
        </w:rPr>
        <w:t> </w:t>
      </w:r>
    </w:p>
    <w:p>
      <w:pPr>
        <w:spacing w:before="171"/>
        <w:ind w:left="235" w:right="0" w:firstLine="0"/>
        <w:jc w:val="left"/>
        <w:rPr>
          <w:sz w:val="22"/>
        </w:rPr>
      </w:pPr>
      <w:r>
        <w:rPr>
          <w:i/>
          <w:spacing w:val="-105"/>
          <w:w w:val="152"/>
          <w:sz w:val="22"/>
        </w:rPr>
        <w:t>X</w:t>
      </w:r>
      <w:r>
        <w:rPr>
          <w:spacing w:val="23"/>
          <w:w w:val="104"/>
          <w:position w:val="6"/>
          <w:sz w:val="22"/>
        </w:rPr>
        <w:t>˜</w:t>
      </w:r>
      <w:r>
        <w:rPr>
          <w:spacing w:val="14"/>
          <w:w w:val="107"/>
          <w:position w:val="-2"/>
          <w:sz w:val="16"/>
        </w:rPr>
        <w:t>t</w:t>
      </w:r>
      <w:r>
        <w:rPr>
          <w:spacing w:val="14"/>
          <w:w w:val="154"/>
          <w:position w:val="-2"/>
          <w:sz w:val="16"/>
        </w:rPr>
        <w:t>+∆</w:t>
      </w:r>
      <w:r>
        <w:rPr>
          <w:spacing w:val="14"/>
          <w:w w:val="107"/>
          <w:position w:val="-2"/>
          <w:sz w:val="16"/>
        </w:rPr>
        <w:t>t</w:t>
      </w:r>
      <w:r>
        <w:rPr>
          <w:spacing w:val="-2"/>
          <w:w w:val="130"/>
          <w:position w:val="-2"/>
          <w:sz w:val="16"/>
        </w:rPr>
        <w:t> </w:t>
      </w:r>
      <w:r>
        <w:rPr>
          <w:spacing w:val="-4"/>
          <w:w w:val="130"/>
          <w:sz w:val="22"/>
        </w:rPr>
        <w:t>=</w:t>
      </w:r>
      <w:r>
        <w:rPr>
          <w:spacing w:val="-12"/>
          <w:w w:val="130"/>
          <w:sz w:val="22"/>
        </w:rPr>
        <w:t> </w:t>
      </w:r>
      <w:r>
        <w:rPr>
          <w:i/>
          <w:spacing w:val="-87"/>
          <w:w w:val="161"/>
          <w:sz w:val="22"/>
        </w:rPr>
        <w:t>X</w:t>
      </w:r>
      <w:r>
        <w:rPr>
          <w:spacing w:val="41"/>
          <w:w w:val="113"/>
          <w:position w:val="6"/>
          <w:sz w:val="22"/>
        </w:rPr>
        <w:t>˜</w:t>
      </w:r>
      <w:r>
        <w:rPr>
          <w:spacing w:val="32"/>
          <w:w w:val="116"/>
          <w:position w:val="-2"/>
          <w:sz w:val="16"/>
        </w:rPr>
        <w:t>t</w:t>
      </w:r>
      <w:r>
        <w:rPr>
          <w:spacing w:val="-7"/>
          <w:w w:val="130"/>
          <w:position w:val="-2"/>
          <w:sz w:val="16"/>
        </w:rPr>
        <w:t> </w:t>
      </w:r>
      <w:r>
        <w:rPr>
          <w:spacing w:val="-4"/>
          <w:w w:val="130"/>
          <w:sz w:val="22"/>
        </w:rPr>
        <w:t>+</w:t>
      </w:r>
      <w:r>
        <w:rPr>
          <w:spacing w:val="-17"/>
          <w:w w:val="130"/>
          <w:sz w:val="22"/>
        </w:rPr>
        <w:t> </w:t>
      </w:r>
      <w:r>
        <w:rPr>
          <w:i/>
          <w:spacing w:val="-4"/>
          <w:w w:val="130"/>
          <w:sz w:val="22"/>
        </w:rPr>
        <w:t>κ</w:t>
      </w:r>
      <w:r>
        <w:rPr>
          <w:rFonts w:ascii="Lucida Sans Unicode" w:hAnsi="Lucida Sans Unicode"/>
          <w:spacing w:val="20"/>
          <w:w w:val="130"/>
          <w:position w:val="24"/>
          <w:sz w:val="22"/>
        </w:rPr>
        <w:t> </w:t>
      </w:r>
      <w:r>
        <w:rPr>
          <w:i/>
          <w:spacing w:val="-119"/>
          <w:w w:val="146"/>
          <w:sz w:val="22"/>
        </w:rPr>
        <w:t>X</w:t>
      </w:r>
      <w:r>
        <w:rPr>
          <w:w w:val="113"/>
          <w:position w:val="6"/>
          <w:sz w:val="22"/>
        </w:rPr>
        <w:t>¯</w:t>
      </w:r>
      <w:r>
        <w:rPr>
          <w:spacing w:val="10"/>
          <w:w w:val="129"/>
          <w:position w:val="6"/>
          <w:sz w:val="22"/>
        </w:rPr>
        <w:t> </w:t>
      </w:r>
      <w:r>
        <w:rPr>
          <w:rFonts w:ascii="Lucida Sans Unicode" w:hAnsi="Lucida Sans Unicode"/>
          <w:spacing w:val="-4"/>
          <w:w w:val="105"/>
          <w:sz w:val="22"/>
        </w:rPr>
        <w:t>—</w:t>
      </w:r>
      <w:r>
        <w:rPr>
          <w:rFonts w:ascii="Lucida Sans Unicode" w:hAnsi="Lucida Sans Unicode"/>
          <w:spacing w:val="-25"/>
          <w:w w:val="105"/>
          <w:sz w:val="22"/>
        </w:rPr>
        <w:t> </w:t>
      </w:r>
      <w:r>
        <w:rPr>
          <w:i/>
          <w:spacing w:val="-90"/>
          <w:w w:val="161"/>
          <w:sz w:val="22"/>
        </w:rPr>
        <w:t>X</w:t>
      </w:r>
      <w:r>
        <w:rPr>
          <w:spacing w:val="38"/>
          <w:w w:val="113"/>
          <w:position w:val="6"/>
          <w:sz w:val="22"/>
        </w:rPr>
        <w:t>˜</w:t>
      </w:r>
      <w:r>
        <w:rPr>
          <w:spacing w:val="39"/>
          <w:w w:val="116"/>
          <w:position w:val="-2"/>
          <w:sz w:val="16"/>
        </w:rPr>
        <w:t>t</w:t>
      </w:r>
      <w:r>
        <w:rPr>
          <w:rFonts w:ascii="Lucida Sans Unicode" w:hAnsi="Lucida Sans Unicode"/>
          <w:spacing w:val="50"/>
          <w:w w:val="130"/>
          <w:position w:val="24"/>
          <w:sz w:val="22"/>
        </w:rPr>
        <w:t> </w:t>
      </w:r>
      <w:r>
        <w:rPr>
          <w:spacing w:val="-4"/>
          <w:w w:val="130"/>
          <w:sz w:val="22"/>
        </w:rPr>
        <w:t>∆</w:t>
      </w:r>
      <w:r>
        <w:rPr>
          <w:i/>
          <w:spacing w:val="-4"/>
          <w:w w:val="130"/>
          <w:sz w:val="22"/>
        </w:rPr>
        <w:t>t</w:t>
      </w:r>
      <w:r>
        <w:rPr>
          <w:i/>
          <w:spacing w:val="-17"/>
          <w:w w:val="130"/>
          <w:sz w:val="22"/>
        </w:rPr>
        <w:t> </w:t>
      </w:r>
      <w:r>
        <w:rPr>
          <w:spacing w:val="-4"/>
          <w:w w:val="130"/>
          <w:sz w:val="22"/>
        </w:rPr>
        <w:t>+</w:t>
      </w:r>
      <w:r>
        <w:rPr>
          <w:spacing w:val="-17"/>
          <w:w w:val="130"/>
          <w:sz w:val="22"/>
        </w:rPr>
        <w:t> </w:t>
      </w:r>
      <w:r>
        <w:rPr>
          <w:i/>
          <w:spacing w:val="-4"/>
          <w:w w:val="130"/>
          <w:sz w:val="22"/>
        </w:rPr>
        <w:t>γ</w:t>
      </w:r>
      <w:r>
        <w:rPr>
          <w:spacing w:val="-4"/>
          <w:w w:val="130"/>
          <w:sz w:val="22"/>
        </w:rPr>
        <w:t>(</w:t>
      </w:r>
      <w:r>
        <w:rPr>
          <w:i/>
          <w:spacing w:val="-4"/>
          <w:w w:val="130"/>
          <w:sz w:val="22"/>
        </w:rPr>
        <w:t>B</w:t>
      </w:r>
      <w:r>
        <w:rPr>
          <w:spacing w:val="-4"/>
          <w:w w:val="130"/>
          <w:sz w:val="22"/>
          <w:vertAlign w:val="subscript"/>
        </w:rPr>
        <w:t>t+∆t</w:t>
      </w:r>
      <w:r>
        <w:rPr>
          <w:spacing w:val="-12"/>
          <w:w w:val="130"/>
          <w:sz w:val="22"/>
          <w:vertAlign w:val="baseline"/>
        </w:rPr>
        <w:t> </w:t>
      </w:r>
      <w:r>
        <w:rPr>
          <w:rFonts w:ascii="Lucida Sans Unicode" w:hAnsi="Lucida Sans Unicode"/>
          <w:spacing w:val="-4"/>
          <w:w w:val="105"/>
          <w:sz w:val="22"/>
          <w:vertAlign w:val="baseline"/>
        </w:rPr>
        <w:t>—</w:t>
      </w:r>
      <w:r>
        <w:rPr>
          <w:rFonts w:ascii="Lucida Sans Unicode" w:hAnsi="Lucida Sans Unicode"/>
          <w:spacing w:val="-24"/>
          <w:w w:val="105"/>
          <w:sz w:val="22"/>
          <w:vertAlign w:val="baseline"/>
        </w:rPr>
        <w:t> </w:t>
      </w:r>
      <w:r>
        <w:rPr>
          <w:i/>
          <w:spacing w:val="-5"/>
          <w:w w:val="130"/>
          <w:sz w:val="22"/>
          <w:vertAlign w:val="baseline"/>
        </w:rPr>
        <w:t>B</w:t>
      </w:r>
      <w:r>
        <w:rPr>
          <w:spacing w:val="-5"/>
          <w:w w:val="130"/>
          <w:sz w:val="22"/>
          <w:vertAlign w:val="subscript"/>
        </w:rPr>
        <w:t>t</w:t>
      </w:r>
      <w:r>
        <w:rPr>
          <w:spacing w:val="-5"/>
          <w:w w:val="130"/>
          <w:sz w:val="22"/>
          <w:vertAlign w:val="baseline"/>
        </w:rPr>
        <w:t>)</w:t>
      </w:r>
    </w:p>
    <w:p>
      <w:pPr>
        <w:spacing w:after="0"/>
        <w:jc w:val="left"/>
        <w:rPr>
          <w:sz w:val="22"/>
        </w:rPr>
        <w:sectPr>
          <w:type w:val="continuous"/>
          <w:pgSz w:w="12240" w:h="15840"/>
          <w:pgMar w:header="0" w:footer="2268" w:top="1800" w:bottom="280" w:left="1440" w:right="720"/>
        </w:sectPr>
      </w:pPr>
    </w:p>
    <w:p>
      <w:pPr>
        <w:spacing w:before="106"/>
        <w:ind w:left="763" w:right="0" w:firstLine="0"/>
        <w:jc w:val="left"/>
        <w:rPr>
          <w:sz w:val="22"/>
        </w:rPr>
      </w:pPr>
      <w:r>
        <w:rPr>
          <w:sz w:val="22"/>
        </w:rPr>
        <mc:AlternateContent>
          <mc:Choice Requires="wps">
            <w:drawing>
              <wp:anchor distT="0" distB="0" distL="0" distR="0" allowOverlap="1" layoutInCell="1" locked="0" behindDoc="1" simplePos="0" relativeHeight="482551296">
                <wp:simplePos x="0" y="0"/>
                <wp:positionH relativeFrom="page">
                  <wp:posOffset>1895373</wp:posOffset>
                </wp:positionH>
                <wp:positionV relativeFrom="paragraph">
                  <wp:posOffset>167962</wp:posOffset>
                </wp:positionV>
                <wp:extent cx="251460" cy="101600"/>
                <wp:effectExtent l="0" t="0" r="0" b="0"/>
                <wp:wrapNone/>
                <wp:docPr id="1155" name="Textbox 1155"/>
                <wp:cNvGraphicFramePr>
                  <a:graphicFrameLocks/>
                </wp:cNvGraphicFramePr>
                <a:graphic>
                  <a:graphicData uri="http://schemas.microsoft.com/office/word/2010/wordprocessingShape">
                    <wps:wsp>
                      <wps:cNvPr id="1155" name="Textbox 1155"/>
                      <wps:cNvSpPr txBox="1"/>
                      <wps:spPr>
                        <a:xfrm>
                          <a:off x="0" y="0"/>
                          <a:ext cx="251460" cy="101600"/>
                        </a:xfrm>
                        <a:prstGeom prst="rect">
                          <a:avLst/>
                        </a:prstGeom>
                      </wps:spPr>
                      <wps:txbx>
                        <w:txbxContent>
                          <w:p>
                            <w:pPr>
                              <w:spacing w:line="159" w:lineRule="exact" w:before="0"/>
                              <w:ind w:left="0" w:right="0" w:firstLine="0"/>
                              <w:jc w:val="left"/>
                              <w:rPr>
                                <w:sz w:val="16"/>
                              </w:rPr>
                            </w:pPr>
                            <w:r>
                              <w:rPr>
                                <w:spacing w:val="-4"/>
                                <w:w w:val="135"/>
                                <w:sz w:val="16"/>
                              </w:rPr>
                              <w:t>t+∆t</w:t>
                            </w:r>
                          </w:p>
                        </w:txbxContent>
                      </wps:txbx>
                      <wps:bodyPr wrap="square" lIns="0" tIns="0" rIns="0" bIns="0" rtlCol="0">
                        <a:noAutofit/>
                      </wps:bodyPr>
                    </wps:wsp>
                  </a:graphicData>
                </a:graphic>
              </wp:anchor>
            </w:drawing>
          </mc:Choice>
          <mc:Fallback>
            <w:pict>
              <v:shape style="position:absolute;margin-left:149.242004pt;margin-top:13.225425pt;width:19.8pt;height:8pt;mso-position-horizontal-relative:page;mso-position-vertical-relative:paragraph;z-index:-20765184" type="#_x0000_t202" id="docshape831" filled="false" stroked="false">
                <v:textbox inset="0,0,0,0">
                  <w:txbxContent>
                    <w:p>
                      <w:pPr>
                        <w:spacing w:line="159" w:lineRule="exact" w:before="0"/>
                        <w:ind w:left="0" w:right="0" w:firstLine="0"/>
                        <w:jc w:val="left"/>
                        <w:rPr>
                          <w:sz w:val="16"/>
                        </w:rPr>
                      </w:pPr>
                      <w:r>
                        <w:rPr>
                          <w:spacing w:val="-4"/>
                          <w:w w:val="135"/>
                          <w:sz w:val="16"/>
                        </w:rPr>
                        <w:t>t+∆t</w:t>
                      </w:r>
                    </w:p>
                  </w:txbxContent>
                </v:textbox>
                <w10:wrap type="none"/>
              </v:shape>
            </w:pict>
          </mc:Fallback>
        </mc:AlternateContent>
      </w:r>
      <w:r>
        <w:rPr>
          <w:i/>
          <w:sz w:val="22"/>
        </w:rPr>
        <w:t>where</w:t>
      </w:r>
      <w:r>
        <w:rPr>
          <w:i/>
          <w:spacing w:val="-17"/>
          <w:w w:val="145"/>
          <w:sz w:val="22"/>
        </w:rPr>
        <w:t> </w:t>
      </w:r>
      <w:r>
        <w:rPr>
          <w:i/>
          <w:spacing w:val="-4"/>
          <w:w w:val="145"/>
          <w:sz w:val="22"/>
        </w:rPr>
        <w:t>B</w:t>
      </w:r>
      <w:r>
        <w:rPr>
          <w:spacing w:val="-4"/>
          <w:w w:val="145"/>
          <w:sz w:val="22"/>
          <w:vertAlign w:val="superscript"/>
        </w:rPr>
        <w:t>(l)</w:t>
      </w:r>
    </w:p>
    <w:p>
      <w:pPr>
        <w:tabs>
          <w:tab w:pos="885" w:val="left" w:leader="none"/>
        </w:tabs>
        <w:spacing w:before="74"/>
        <w:ind w:left="201" w:right="0" w:firstLine="0"/>
        <w:jc w:val="left"/>
        <w:rPr>
          <w:i/>
          <w:sz w:val="22"/>
        </w:rPr>
      </w:pPr>
      <w:r>
        <w:rPr/>
        <w:br w:type="column"/>
      </w:r>
      <w:r>
        <w:rPr>
          <w:rFonts w:ascii="Lucida Sans Unicode" w:hAnsi="Lucida Sans Unicode"/>
          <w:w w:val="75"/>
          <w:sz w:val="22"/>
        </w:rPr>
        <w:t>—</w:t>
      </w:r>
      <w:r>
        <w:rPr>
          <w:rFonts w:ascii="Lucida Sans Unicode" w:hAnsi="Lucida Sans Unicode"/>
          <w:spacing w:val="-28"/>
          <w:w w:val="115"/>
          <w:sz w:val="22"/>
        </w:rPr>
        <w:t> </w:t>
      </w:r>
      <w:r>
        <w:rPr>
          <w:i/>
          <w:spacing w:val="-10"/>
          <w:w w:val="115"/>
          <w:sz w:val="22"/>
        </w:rPr>
        <w:t>B</w:t>
      </w:r>
      <w:r>
        <w:rPr>
          <w:i/>
          <w:sz w:val="22"/>
        </w:rPr>
        <w:tab/>
        <w:t>and</w:t>
      </w:r>
      <w:r>
        <w:rPr>
          <w:i/>
          <w:spacing w:val="30"/>
          <w:sz w:val="22"/>
        </w:rPr>
        <w:t> </w:t>
      </w:r>
      <w:r>
        <w:rPr>
          <w:i/>
          <w:spacing w:val="-10"/>
          <w:sz w:val="22"/>
        </w:rPr>
        <w:t>W</w:t>
      </w:r>
    </w:p>
    <w:p>
      <w:pPr>
        <w:tabs>
          <w:tab w:pos="1157" w:val="left" w:leader="none"/>
        </w:tabs>
        <w:spacing w:before="74"/>
        <w:ind w:left="413" w:right="0" w:firstLine="0"/>
        <w:jc w:val="left"/>
        <w:rPr>
          <w:i/>
          <w:sz w:val="22"/>
        </w:rPr>
      </w:pPr>
      <w:r>
        <w:rPr/>
        <w:br w:type="column"/>
      </w:r>
      <w:r>
        <w:rPr>
          <w:rFonts w:ascii="Lucida Sans Unicode" w:hAnsi="Lucida Sans Unicode"/>
          <w:w w:val="75"/>
          <w:sz w:val="22"/>
        </w:rPr>
        <w:t>—</w:t>
      </w:r>
      <w:r>
        <w:rPr>
          <w:rFonts w:ascii="Lucida Sans Unicode" w:hAnsi="Lucida Sans Unicode"/>
          <w:spacing w:val="-17"/>
          <w:sz w:val="22"/>
        </w:rPr>
        <w:t> </w:t>
      </w:r>
      <w:r>
        <w:rPr>
          <w:i/>
          <w:spacing w:val="-10"/>
          <w:sz w:val="22"/>
        </w:rPr>
        <w:t>W</w:t>
      </w:r>
      <w:r>
        <w:rPr>
          <w:i/>
          <w:sz w:val="22"/>
        </w:rPr>
        <w:tab/>
        <w:t>are</w:t>
      </w:r>
      <w:r>
        <w:rPr>
          <w:i/>
          <w:spacing w:val="46"/>
          <w:sz w:val="22"/>
        </w:rPr>
        <w:t> </w:t>
      </w:r>
      <w:r>
        <w:rPr>
          <w:i/>
          <w:sz w:val="22"/>
        </w:rPr>
        <w:t>increments</w:t>
      </w:r>
      <w:r>
        <w:rPr>
          <w:i/>
          <w:spacing w:val="47"/>
          <w:sz w:val="22"/>
        </w:rPr>
        <w:t> </w:t>
      </w:r>
      <w:r>
        <w:rPr>
          <w:i/>
          <w:sz w:val="22"/>
        </w:rPr>
        <w:t>of</w:t>
      </w:r>
      <w:r>
        <w:rPr>
          <w:i/>
          <w:spacing w:val="47"/>
          <w:sz w:val="22"/>
        </w:rPr>
        <w:t> </w:t>
      </w:r>
      <w:r>
        <w:rPr>
          <w:i/>
          <w:sz w:val="22"/>
        </w:rPr>
        <w:t>independent</w:t>
      </w:r>
      <w:r>
        <w:rPr>
          <w:i/>
          <w:spacing w:val="47"/>
          <w:sz w:val="22"/>
        </w:rPr>
        <w:t> </w:t>
      </w:r>
      <w:r>
        <w:rPr>
          <w:i/>
          <w:sz w:val="22"/>
        </w:rPr>
        <w:t>Brownian</w:t>
      </w:r>
      <w:r>
        <w:rPr>
          <w:i/>
          <w:spacing w:val="47"/>
          <w:sz w:val="22"/>
        </w:rPr>
        <w:t> </w:t>
      </w:r>
      <w:r>
        <w:rPr>
          <w:i/>
          <w:spacing w:val="-2"/>
          <w:sz w:val="22"/>
        </w:rPr>
        <w:t>motions.</w:t>
      </w:r>
    </w:p>
    <w:p>
      <w:pPr>
        <w:spacing w:after="0"/>
        <w:jc w:val="left"/>
        <w:rPr>
          <w:i/>
          <w:sz w:val="22"/>
        </w:rPr>
        <w:sectPr>
          <w:pgSz w:w="12240" w:h="15840"/>
          <w:pgMar w:header="0" w:footer="2268" w:top="1820" w:bottom="2460" w:left="1440" w:right="720"/>
          <w:cols w:num="3" w:equalWidth="0">
            <w:col w:w="1757" w:space="40"/>
            <w:col w:w="1516" w:space="39"/>
            <w:col w:w="6728"/>
          </w:cols>
        </w:sectPr>
      </w:pPr>
    </w:p>
    <w:p>
      <w:pPr>
        <w:pStyle w:val="BodyText"/>
        <w:spacing w:line="242" w:lineRule="auto" w:before="88"/>
        <w:ind w:left="763" w:right="747" w:firstLine="338"/>
        <w:jc w:val="both"/>
      </w:pPr>
      <w:r>
        <w:rPr/>
        <mc:AlternateContent>
          <mc:Choice Requires="wps">
            <w:drawing>
              <wp:anchor distT="0" distB="0" distL="0" distR="0" allowOverlap="1" layoutInCell="1" locked="0" behindDoc="1" simplePos="0" relativeHeight="482547712">
                <wp:simplePos x="0" y="0"/>
                <wp:positionH relativeFrom="page">
                  <wp:posOffset>2434005</wp:posOffset>
                </wp:positionH>
                <wp:positionV relativeFrom="paragraph">
                  <wp:posOffset>-210329</wp:posOffset>
                </wp:positionV>
                <wp:extent cx="730250" cy="101600"/>
                <wp:effectExtent l="0" t="0" r="0" b="0"/>
                <wp:wrapNone/>
                <wp:docPr id="1156" name="Textbox 1156"/>
                <wp:cNvGraphicFramePr>
                  <a:graphicFrameLocks/>
                </wp:cNvGraphicFramePr>
                <a:graphic>
                  <a:graphicData uri="http://schemas.microsoft.com/office/word/2010/wordprocessingShape">
                    <wps:wsp>
                      <wps:cNvPr id="1156" name="Textbox 1156"/>
                      <wps:cNvSpPr txBox="1"/>
                      <wps:spPr>
                        <a:xfrm>
                          <a:off x="0" y="0"/>
                          <a:ext cx="730250" cy="101600"/>
                        </a:xfrm>
                        <a:prstGeom prst="rect">
                          <a:avLst/>
                        </a:prstGeom>
                      </wps:spPr>
                      <wps:txbx>
                        <w:txbxContent>
                          <w:p>
                            <w:pPr>
                              <w:tabs>
                                <w:tab w:pos="948" w:val="left" w:leader="none"/>
                              </w:tabs>
                              <w:spacing w:line="159" w:lineRule="exact" w:before="0"/>
                              <w:ind w:left="0" w:right="0" w:firstLine="0"/>
                              <w:jc w:val="left"/>
                              <w:rPr>
                                <w:sz w:val="16"/>
                              </w:rPr>
                            </w:pPr>
                            <w:r>
                              <w:rPr>
                                <w:spacing w:val="-5"/>
                                <w:w w:val="155"/>
                                <w:sz w:val="16"/>
                              </w:rPr>
                              <w:t>(l)</w:t>
                            </w:r>
                            <w:r>
                              <w:rPr>
                                <w:sz w:val="16"/>
                              </w:rPr>
                              <w:tab/>
                            </w:r>
                            <w:r>
                              <w:rPr>
                                <w:spacing w:val="-7"/>
                                <w:w w:val="155"/>
                                <w:sz w:val="16"/>
                              </w:rPr>
                              <w:t>(l)</w:t>
                            </w:r>
                          </w:p>
                        </w:txbxContent>
                      </wps:txbx>
                      <wps:bodyPr wrap="square" lIns="0" tIns="0" rIns="0" bIns="0" rtlCol="0">
                        <a:noAutofit/>
                      </wps:bodyPr>
                    </wps:wsp>
                  </a:graphicData>
                </a:graphic>
              </wp:anchor>
            </w:drawing>
          </mc:Choice>
          <mc:Fallback>
            <w:pict>
              <v:shape style="position:absolute;margin-left:191.654007pt;margin-top:-16.561407pt;width:57.5pt;height:8pt;mso-position-horizontal-relative:page;mso-position-vertical-relative:paragraph;z-index:-20768768" type="#_x0000_t202" id="docshape832" filled="false" stroked="false">
                <v:textbox inset="0,0,0,0">
                  <w:txbxContent>
                    <w:p>
                      <w:pPr>
                        <w:tabs>
                          <w:tab w:pos="948" w:val="left" w:leader="none"/>
                        </w:tabs>
                        <w:spacing w:line="159" w:lineRule="exact" w:before="0"/>
                        <w:ind w:left="0" w:right="0" w:firstLine="0"/>
                        <w:jc w:val="left"/>
                        <w:rPr>
                          <w:sz w:val="16"/>
                        </w:rPr>
                      </w:pPr>
                      <w:r>
                        <w:rPr>
                          <w:spacing w:val="-5"/>
                          <w:w w:val="155"/>
                          <w:sz w:val="16"/>
                        </w:rPr>
                        <w:t>(l)</w:t>
                      </w:r>
                      <w:r>
                        <w:rPr>
                          <w:sz w:val="16"/>
                        </w:rPr>
                        <w:tab/>
                      </w:r>
                      <w:r>
                        <w:rPr>
                          <w:spacing w:val="-7"/>
                          <w:w w:val="155"/>
                          <w:sz w:val="16"/>
                        </w:rPr>
                        <w:t>(l)</w:t>
                      </w:r>
                    </w:p>
                  </w:txbxContent>
                </v:textbox>
                <w10:wrap type="none"/>
              </v:shape>
            </w:pict>
          </mc:Fallback>
        </mc:AlternateContent>
      </w:r>
      <w:r>
        <w:rPr/>
        <mc:AlternateContent>
          <mc:Choice Requires="wps">
            <w:drawing>
              <wp:anchor distT="0" distB="0" distL="0" distR="0" allowOverlap="1" layoutInCell="1" locked="0" behindDoc="1" simplePos="0" relativeHeight="482548224">
                <wp:simplePos x="0" y="0"/>
                <wp:positionH relativeFrom="page">
                  <wp:posOffset>3594112</wp:posOffset>
                </wp:positionH>
                <wp:positionV relativeFrom="paragraph">
                  <wp:posOffset>-210329</wp:posOffset>
                </wp:positionV>
                <wp:extent cx="127635" cy="101600"/>
                <wp:effectExtent l="0" t="0" r="0" b="0"/>
                <wp:wrapNone/>
                <wp:docPr id="1157" name="Textbox 1157"/>
                <wp:cNvGraphicFramePr>
                  <a:graphicFrameLocks/>
                </wp:cNvGraphicFramePr>
                <a:graphic>
                  <a:graphicData uri="http://schemas.microsoft.com/office/word/2010/wordprocessingShape">
                    <wps:wsp>
                      <wps:cNvPr id="1157" name="Textbox 1157"/>
                      <wps:cNvSpPr txBox="1"/>
                      <wps:spPr>
                        <a:xfrm>
                          <a:off x="0" y="0"/>
                          <a:ext cx="127635" cy="101600"/>
                        </a:xfrm>
                        <a:prstGeom prst="rect">
                          <a:avLst/>
                        </a:prstGeom>
                      </wps:spPr>
                      <wps:txbx>
                        <w:txbxContent>
                          <w:p>
                            <w:pPr>
                              <w:spacing w:line="159" w:lineRule="exact" w:before="0"/>
                              <w:ind w:left="0" w:right="0" w:firstLine="0"/>
                              <w:jc w:val="left"/>
                              <w:rPr>
                                <w:sz w:val="16"/>
                              </w:rPr>
                            </w:pPr>
                            <w:r>
                              <w:rPr>
                                <w:spacing w:val="-5"/>
                                <w:w w:val="150"/>
                                <w:sz w:val="16"/>
                              </w:rPr>
                              <w:t>(l)</w:t>
                            </w:r>
                          </w:p>
                        </w:txbxContent>
                      </wps:txbx>
                      <wps:bodyPr wrap="square" lIns="0" tIns="0" rIns="0" bIns="0" rtlCol="0">
                        <a:noAutofit/>
                      </wps:bodyPr>
                    </wps:wsp>
                  </a:graphicData>
                </a:graphic>
              </wp:anchor>
            </w:drawing>
          </mc:Choice>
          <mc:Fallback>
            <w:pict>
              <v:shape style="position:absolute;margin-left:283.001007pt;margin-top:-16.561407pt;width:10.050pt;height:8pt;mso-position-horizontal-relative:page;mso-position-vertical-relative:paragraph;z-index:-20768256" type="#_x0000_t202" id="docshape833" filled="false" stroked="false">
                <v:textbox inset="0,0,0,0">
                  <w:txbxContent>
                    <w:p>
                      <w:pPr>
                        <w:spacing w:line="159" w:lineRule="exact" w:before="0"/>
                        <w:ind w:left="0" w:right="0" w:firstLine="0"/>
                        <w:jc w:val="left"/>
                        <w:rPr>
                          <w:sz w:val="16"/>
                        </w:rPr>
                      </w:pPr>
                      <w:r>
                        <w:rPr>
                          <w:spacing w:val="-5"/>
                          <w:w w:val="150"/>
                          <w:sz w:val="16"/>
                        </w:rPr>
                        <w:t>(l)</w:t>
                      </w:r>
                    </w:p>
                  </w:txbxContent>
                </v:textbox>
                <w10:wrap type="none"/>
              </v:shape>
            </w:pict>
          </mc:Fallback>
        </mc:AlternateContent>
      </w:r>
      <w:r>
        <w:rPr/>
        <mc:AlternateContent>
          <mc:Choice Requires="wps">
            <w:drawing>
              <wp:anchor distT="0" distB="0" distL="0" distR="0" allowOverlap="1" layoutInCell="1" locked="0" behindDoc="1" simplePos="0" relativeHeight="482551808">
                <wp:simplePos x="0" y="0"/>
                <wp:positionH relativeFrom="page">
                  <wp:posOffset>2427058</wp:posOffset>
                </wp:positionH>
                <wp:positionV relativeFrom="paragraph">
                  <wp:posOffset>-100601</wp:posOffset>
                </wp:positionV>
                <wp:extent cx="39370" cy="101600"/>
                <wp:effectExtent l="0" t="0" r="0" b="0"/>
                <wp:wrapNone/>
                <wp:docPr id="1158" name="Textbox 1158"/>
                <wp:cNvGraphicFramePr>
                  <a:graphicFrameLocks/>
                </wp:cNvGraphicFramePr>
                <a:graphic>
                  <a:graphicData uri="http://schemas.microsoft.com/office/word/2010/wordprocessingShape">
                    <wps:wsp>
                      <wps:cNvPr id="1158" name="Textbox 1158"/>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91.106995pt;margin-top:-7.921407pt;width:3.1pt;height:8pt;mso-position-horizontal-relative:page;mso-position-vertical-relative:paragraph;z-index:-20764672" type="#_x0000_t202" id="docshape834"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mc:AlternateContent>
          <mc:Choice Requires="wps">
            <w:drawing>
              <wp:anchor distT="0" distB="0" distL="0" distR="0" allowOverlap="1" layoutInCell="1" locked="0" behindDoc="0" simplePos="0" relativeHeight="16238592">
                <wp:simplePos x="0" y="0"/>
                <wp:positionH relativeFrom="page">
                  <wp:posOffset>3017418</wp:posOffset>
                </wp:positionH>
                <wp:positionV relativeFrom="paragraph">
                  <wp:posOffset>-93693</wp:posOffset>
                </wp:positionV>
                <wp:extent cx="251460" cy="101600"/>
                <wp:effectExtent l="0" t="0" r="0" b="0"/>
                <wp:wrapNone/>
                <wp:docPr id="1159" name="Textbox 1159"/>
                <wp:cNvGraphicFramePr>
                  <a:graphicFrameLocks/>
                </wp:cNvGraphicFramePr>
                <a:graphic>
                  <a:graphicData uri="http://schemas.microsoft.com/office/word/2010/wordprocessingShape">
                    <wps:wsp>
                      <wps:cNvPr id="1159" name="Textbox 1159"/>
                      <wps:cNvSpPr txBox="1"/>
                      <wps:spPr>
                        <a:xfrm>
                          <a:off x="0" y="0"/>
                          <a:ext cx="251460" cy="101600"/>
                        </a:xfrm>
                        <a:prstGeom prst="rect">
                          <a:avLst/>
                        </a:prstGeom>
                      </wps:spPr>
                      <wps:txbx>
                        <w:txbxContent>
                          <w:p>
                            <w:pPr>
                              <w:spacing w:line="159" w:lineRule="exact" w:before="0"/>
                              <w:ind w:left="0" w:right="0" w:firstLine="0"/>
                              <w:jc w:val="left"/>
                              <w:rPr>
                                <w:sz w:val="16"/>
                              </w:rPr>
                            </w:pPr>
                            <w:r>
                              <w:rPr>
                                <w:spacing w:val="-4"/>
                                <w:w w:val="135"/>
                                <w:sz w:val="16"/>
                              </w:rPr>
                              <w:t>t+∆t</w:t>
                            </w:r>
                          </w:p>
                        </w:txbxContent>
                      </wps:txbx>
                      <wps:bodyPr wrap="square" lIns="0" tIns="0" rIns="0" bIns="0" rtlCol="0">
                        <a:noAutofit/>
                      </wps:bodyPr>
                    </wps:wsp>
                  </a:graphicData>
                </a:graphic>
              </wp:anchor>
            </w:drawing>
          </mc:Choice>
          <mc:Fallback>
            <w:pict>
              <v:shape style="position:absolute;margin-left:237.591995pt;margin-top:-7.377407pt;width:19.8pt;height:8pt;mso-position-horizontal-relative:page;mso-position-vertical-relative:paragraph;z-index:16238592" type="#_x0000_t202" id="docshape835" filled="false" stroked="false">
                <v:textbox inset="0,0,0,0">
                  <w:txbxContent>
                    <w:p>
                      <w:pPr>
                        <w:spacing w:line="159" w:lineRule="exact" w:before="0"/>
                        <w:ind w:left="0" w:right="0" w:firstLine="0"/>
                        <w:jc w:val="left"/>
                        <w:rPr>
                          <w:sz w:val="16"/>
                        </w:rPr>
                      </w:pPr>
                      <w:r>
                        <w:rPr>
                          <w:spacing w:val="-4"/>
                          <w:w w:val="135"/>
                          <w:sz w:val="16"/>
                        </w:rPr>
                        <w:t>t+∆t</w:t>
                      </w:r>
                    </w:p>
                  </w:txbxContent>
                </v:textbox>
                <w10:wrap type="none"/>
              </v:shape>
            </w:pict>
          </mc:Fallback>
        </mc:AlternateContent>
      </w:r>
      <w:r>
        <w:rPr/>
        <mc:AlternateContent>
          <mc:Choice Requires="wps">
            <w:drawing>
              <wp:anchor distT="0" distB="0" distL="0" distR="0" allowOverlap="1" layoutInCell="1" locked="0" behindDoc="1" simplePos="0" relativeHeight="482552832">
                <wp:simplePos x="0" y="0"/>
                <wp:positionH relativeFrom="page">
                  <wp:posOffset>3574872</wp:posOffset>
                </wp:positionH>
                <wp:positionV relativeFrom="paragraph">
                  <wp:posOffset>-100601</wp:posOffset>
                </wp:positionV>
                <wp:extent cx="39370" cy="101600"/>
                <wp:effectExtent l="0" t="0" r="0" b="0"/>
                <wp:wrapNone/>
                <wp:docPr id="1160" name="Textbox 1160"/>
                <wp:cNvGraphicFramePr>
                  <a:graphicFrameLocks/>
                </wp:cNvGraphicFramePr>
                <a:graphic>
                  <a:graphicData uri="http://schemas.microsoft.com/office/word/2010/wordprocessingShape">
                    <wps:wsp>
                      <wps:cNvPr id="1160" name="Textbox 1160"/>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81.485992pt;margin-top:-7.921407pt;width:3.1pt;height:8pt;mso-position-horizontal-relative:page;mso-position-vertical-relative:paragraph;z-index:-20763648" type="#_x0000_t202" id="docshape836"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t>Sometimes, there more clever methods of sampling need to be employed.</w:t>
      </w:r>
      <w:r>
        <w:rPr>
          <w:spacing w:val="40"/>
        </w:rPr>
        <w:t> </w:t>
      </w:r>
      <w:r>
        <w:rPr/>
        <w:t>For instance,</w:t>
      </w:r>
      <w:r>
        <w:rPr>
          <w:spacing w:val="80"/>
        </w:rPr>
        <w:t> </w:t>
      </w:r>
      <w:r>
        <w:rPr/>
        <w:t>the Heston model:</w:t>
      </w:r>
    </w:p>
    <w:p>
      <w:pPr>
        <w:spacing w:line="242" w:lineRule="auto" w:before="123"/>
        <w:ind w:left="763" w:right="746" w:firstLine="0"/>
        <w:jc w:val="both"/>
        <w:rPr>
          <w:i/>
          <w:sz w:val="22"/>
        </w:rPr>
      </w:pPr>
      <w:r>
        <w:rPr>
          <w:b/>
          <w:w w:val="110"/>
          <w:sz w:val="22"/>
        </w:rPr>
        <w:t>Example</w:t>
      </w:r>
      <w:r>
        <w:rPr>
          <w:b/>
          <w:spacing w:val="40"/>
          <w:w w:val="110"/>
          <w:sz w:val="22"/>
        </w:rPr>
        <w:t> </w:t>
      </w:r>
      <w:r>
        <w:rPr>
          <w:b/>
          <w:w w:val="110"/>
          <w:sz w:val="22"/>
        </w:rPr>
        <w:t>7.2.2.</w:t>
      </w:r>
      <w:r>
        <w:rPr>
          <w:b/>
          <w:spacing w:val="40"/>
          <w:w w:val="110"/>
          <w:sz w:val="22"/>
        </w:rPr>
        <w:t> </w:t>
      </w:r>
      <w:r>
        <w:rPr>
          <w:b/>
          <w:i/>
          <w:w w:val="110"/>
          <w:sz w:val="22"/>
        </w:rPr>
        <w:t>(Sampling</w:t>
      </w:r>
      <w:r>
        <w:rPr>
          <w:b/>
          <w:i/>
          <w:spacing w:val="40"/>
          <w:w w:val="110"/>
          <w:sz w:val="22"/>
        </w:rPr>
        <w:t> </w:t>
      </w:r>
      <w:r>
        <w:rPr>
          <w:b/>
          <w:i/>
          <w:w w:val="110"/>
          <w:sz w:val="22"/>
        </w:rPr>
        <w:t>the</w:t>
      </w:r>
      <w:r>
        <w:rPr>
          <w:b/>
          <w:i/>
          <w:spacing w:val="40"/>
          <w:w w:val="110"/>
          <w:sz w:val="22"/>
        </w:rPr>
        <w:t> </w:t>
      </w:r>
      <w:r>
        <w:rPr>
          <w:b/>
          <w:i/>
          <w:w w:val="110"/>
          <w:sz w:val="22"/>
        </w:rPr>
        <w:t>Heston</w:t>
      </w:r>
      <w:r>
        <w:rPr>
          <w:b/>
          <w:i/>
          <w:spacing w:val="40"/>
          <w:w w:val="110"/>
          <w:sz w:val="22"/>
        </w:rPr>
        <w:t> </w:t>
      </w:r>
      <w:r>
        <w:rPr>
          <w:b/>
          <w:i/>
          <w:w w:val="110"/>
          <w:sz w:val="22"/>
        </w:rPr>
        <w:t>Model).</w:t>
      </w:r>
      <w:r>
        <w:rPr>
          <w:b/>
          <w:i/>
          <w:spacing w:val="80"/>
          <w:w w:val="110"/>
          <w:sz w:val="22"/>
        </w:rPr>
        <w:t> </w:t>
      </w:r>
      <w:r>
        <w:rPr>
          <w:i/>
          <w:w w:val="110"/>
          <w:sz w:val="22"/>
        </w:rPr>
        <w:t>Recall</w:t>
      </w:r>
      <w:r>
        <w:rPr>
          <w:i/>
          <w:spacing w:val="40"/>
          <w:w w:val="110"/>
          <w:sz w:val="22"/>
        </w:rPr>
        <w:t> </w:t>
      </w:r>
      <w:r>
        <w:rPr>
          <w:i/>
          <w:w w:val="110"/>
          <w:sz w:val="22"/>
        </w:rPr>
        <w:t>the</w:t>
      </w:r>
      <w:r>
        <w:rPr>
          <w:i/>
          <w:spacing w:val="40"/>
          <w:w w:val="110"/>
          <w:sz w:val="22"/>
        </w:rPr>
        <w:t> </w:t>
      </w:r>
      <w:r>
        <w:rPr>
          <w:i/>
          <w:w w:val="110"/>
          <w:sz w:val="22"/>
        </w:rPr>
        <w:t>Heston</w:t>
      </w:r>
      <w:r>
        <w:rPr>
          <w:i/>
          <w:spacing w:val="40"/>
          <w:w w:val="110"/>
          <w:sz w:val="22"/>
        </w:rPr>
        <w:t> </w:t>
      </w:r>
      <w:r>
        <w:rPr>
          <w:i/>
          <w:w w:val="110"/>
          <w:sz w:val="22"/>
        </w:rPr>
        <w:t>model</w:t>
      </w:r>
      <w:r>
        <w:rPr>
          <w:i/>
          <w:spacing w:val="40"/>
          <w:w w:val="110"/>
          <w:sz w:val="22"/>
        </w:rPr>
        <w:t> </w:t>
      </w:r>
      <w:r>
        <w:rPr>
          <w:i/>
          <w:w w:val="110"/>
          <w:sz w:val="22"/>
        </w:rPr>
        <w:t>of</w:t>
      </w:r>
      <w:r>
        <w:rPr>
          <w:i/>
          <w:spacing w:val="80"/>
          <w:w w:val="110"/>
          <w:sz w:val="22"/>
        </w:rPr>
        <w:t> </w:t>
      </w:r>
      <w:hyperlink w:history="true" w:anchor="_bookmark104">
        <w:r>
          <w:rPr>
            <w:w w:val="110"/>
            <w:sz w:val="22"/>
          </w:rPr>
          <w:t>(7.7)</w:t>
        </w:r>
      </w:hyperlink>
      <w:r>
        <w:rPr>
          <w:w w:val="110"/>
          <w:sz w:val="22"/>
        </w:rPr>
        <w:t> </w:t>
      </w:r>
      <w:r>
        <w:rPr>
          <w:i/>
          <w:w w:val="110"/>
          <w:sz w:val="22"/>
        </w:rPr>
        <w:t>and</w:t>
      </w:r>
      <w:r>
        <w:rPr>
          <w:i/>
          <w:w w:val="110"/>
          <w:sz w:val="22"/>
        </w:rPr>
        <w:t> </w:t>
      </w:r>
      <w:hyperlink w:history="true" w:anchor="_bookmark105">
        <w:r>
          <w:rPr>
            <w:w w:val="110"/>
            <w:sz w:val="22"/>
          </w:rPr>
          <w:t>(7.8)</w:t>
        </w:r>
      </w:hyperlink>
      <w:r>
        <w:rPr>
          <w:i/>
          <w:w w:val="110"/>
          <w:sz w:val="22"/>
        </w:rPr>
        <w:t>. A</w:t>
      </w:r>
      <w:r>
        <w:rPr>
          <w:i/>
          <w:spacing w:val="-8"/>
          <w:w w:val="110"/>
          <w:sz w:val="22"/>
        </w:rPr>
        <w:t> </w:t>
      </w:r>
      <w:r>
        <w:rPr>
          <w:i/>
          <w:w w:val="110"/>
          <w:sz w:val="22"/>
        </w:rPr>
        <w:t>scheme</w:t>
      </w:r>
      <w:r>
        <w:rPr>
          <w:i/>
          <w:spacing w:val="-8"/>
          <w:w w:val="110"/>
          <w:sz w:val="22"/>
        </w:rPr>
        <w:t> </w:t>
      </w:r>
      <w:r>
        <w:rPr>
          <w:i/>
          <w:w w:val="110"/>
          <w:sz w:val="22"/>
        </w:rPr>
        <w:t>similar</w:t>
      </w:r>
      <w:r>
        <w:rPr>
          <w:i/>
          <w:spacing w:val="-8"/>
          <w:w w:val="110"/>
          <w:sz w:val="22"/>
        </w:rPr>
        <w:t> </w:t>
      </w:r>
      <w:r>
        <w:rPr>
          <w:i/>
          <w:w w:val="110"/>
          <w:sz w:val="22"/>
        </w:rPr>
        <w:t>to</w:t>
      </w:r>
      <w:r>
        <w:rPr>
          <w:i/>
          <w:spacing w:val="-8"/>
          <w:w w:val="110"/>
          <w:sz w:val="22"/>
        </w:rPr>
        <w:t> </w:t>
      </w:r>
      <w:r>
        <w:rPr>
          <w:i/>
          <w:w w:val="110"/>
          <w:sz w:val="22"/>
        </w:rPr>
        <w:t>the</w:t>
      </w:r>
      <w:r>
        <w:rPr>
          <w:i/>
          <w:spacing w:val="-8"/>
          <w:w w:val="110"/>
          <w:sz w:val="22"/>
        </w:rPr>
        <w:t> </w:t>
      </w:r>
      <w:r>
        <w:rPr>
          <w:i/>
          <w:w w:val="110"/>
          <w:sz w:val="22"/>
        </w:rPr>
        <w:t>one</w:t>
      </w:r>
      <w:r>
        <w:rPr>
          <w:i/>
          <w:spacing w:val="-8"/>
          <w:w w:val="110"/>
          <w:sz w:val="22"/>
        </w:rPr>
        <w:t> </w:t>
      </w:r>
      <w:r>
        <w:rPr>
          <w:i/>
          <w:w w:val="110"/>
          <w:sz w:val="22"/>
        </w:rPr>
        <w:t>used</w:t>
      </w:r>
      <w:r>
        <w:rPr>
          <w:i/>
          <w:spacing w:val="-8"/>
          <w:w w:val="110"/>
          <w:sz w:val="22"/>
        </w:rPr>
        <w:t> </w:t>
      </w:r>
      <w:r>
        <w:rPr>
          <w:i/>
          <w:w w:val="110"/>
          <w:sz w:val="22"/>
        </w:rPr>
        <w:t>in</w:t>
      </w:r>
      <w:r>
        <w:rPr>
          <w:i/>
          <w:spacing w:val="-8"/>
          <w:w w:val="110"/>
          <w:sz w:val="22"/>
        </w:rPr>
        <w:t> </w:t>
      </w:r>
      <w:r>
        <w:rPr>
          <w:i/>
          <w:w w:val="110"/>
          <w:sz w:val="22"/>
        </w:rPr>
        <w:t>the</w:t>
      </w:r>
      <w:r>
        <w:rPr>
          <w:i/>
          <w:spacing w:val="-8"/>
          <w:w w:val="110"/>
          <w:sz w:val="22"/>
        </w:rPr>
        <w:t> </w:t>
      </w:r>
      <w:r>
        <w:rPr>
          <w:i/>
          <w:w w:val="110"/>
          <w:sz w:val="22"/>
        </w:rPr>
        <w:t>previous</w:t>
      </w:r>
      <w:r>
        <w:rPr>
          <w:i/>
          <w:spacing w:val="-8"/>
          <w:w w:val="110"/>
          <w:sz w:val="22"/>
        </w:rPr>
        <w:t> </w:t>
      </w:r>
      <w:r>
        <w:rPr>
          <w:i/>
          <w:w w:val="110"/>
          <w:sz w:val="22"/>
        </w:rPr>
        <w:t>example</w:t>
      </w:r>
      <w:r>
        <w:rPr>
          <w:i/>
          <w:spacing w:val="-8"/>
          <w:w w:val="110"/>
          <w:sz w:val="22"/>
        </w:rPr>
        <w:t> </w:t>
      </w:r>
      <w:r>
        <w:rPr>
          <w:i/>
          <w:w w:val="110"/>
          <w:sz w:val="22"/>
        </w:rPr>
        <w:t>will</w:t>
      </w:r>
      <w:r>
        <w:rPr>
          <w:i/>
          <w:spacing w:val="-8"/>
          <w:w w:val="110"/>
          <w:sz w:val="22"/>
        </w:rPr>
        <w:t> </w:t>
      </w:r>
      <w:r>
        <w:rPr>
          <w:i/>
          <w:w w:val="110"/>
          <w:sz w:val="22"/>
        </w:rPr>
        <w:t>not</w:t>
      </w:r>
      <w:r>
        <w:rPr>
          <w:i/>
          <w:spacing w:val="-8"/>
          <w:w w:val="110"/>
          <w:sz w:val="22"/>
        </w:rPr>
        <w:t> </w:t>
      </w:r>
      <w:r>
        <w:rPr>
          <w:i/>
          <w:w w:val="110"/>
          <w:sz w:val="22"/>
        </w:rPr>
        <w:t>work</w:t>
      </w:r>
      <w:r>
        <w:rPr>
          <w:i/>
          <w:spacing w:val="-8"/>
          <w:w w:val="110"/>
          <w:sz w:val="22"/>
        </w:rPr>
        <w:t> </w:t>
      </w:r>
      <w:r>
        <w:rPr>
          <w:i/>
          <w:w w:val="110"/>
          <w:sz w:val="22"/>
        </w:rPr>
        <w:t>for</w:t>
      </w:r>
      <w:r>
        <w:rPr>
          <w:i/>
          <w:spacing w:val="-8"/>
          <w:w w:val="110"/>
          <w:sz w:val="22"/>
        </w:rPr>
        <w:t> </w:t>
      </w:r>
      <w:r>
        <w:rPr>
          <w:i/>
          <w:w w:val="110"/>
          <w:sz w:val="22"/>
        </w:rPr>
        <w:t>the Heston</w:t>
      </w:r>
      <w:r>
        <w:rPr>
          <w:i/>
          <w:spacing w:val="-5"/>
          <w:w w:val="110"/>
          <w:sz w:val="22"/>
        </w:rPr>
        <w:t> </w:t>
      </w:r>
      <w:r>
        <w:rPr>
          <w:i/>
          <w:w w:val="110"/>
          <w:sz w:val="22"/>
        </w:rPr>
        <w:t>model</w:t>
      </w:r>
      <w:r>
        <w:rPr>
          <w:i/>
          <w:spacing w:val="-5"/>
          <w:w w:val="110"/>
          <w:sz w:val="22"/>
        </w:rPr>
        <w:t> </w:t>
      </w:r>
      <w:r>
        <w:rPr>
          <w:i/>
          <w:w w:val="110"/>
          <w:sz w:val="22"/>
        </w:rPr>
        <w:t>because</w:t>
      </w:r>
      <w:r>
        <w:rPr>
          <w:i/>
          <w:spacing w:val="-5"/>
          <w:w w:val="110"/>
          <w:sz w:val="22"/>
        </w:rPr>
        <w:t> </w:t>
      </w:r>
      <w:r>
        <w:rPr>
          <w:i/>
          <w:w w:val="110"/>
          <w:sz w:val="22"/>
        </w:rPr>
        <w:t>Euler-Maruyama,</w:t>
      </w:r>
    </w:p>
    <w:p>
      <w:pPr>
        <w:spacing w:line="240" w:lineRule="auto" w:before="0"/>
        <w:ind w:left="14" w:right="0" w:firstLine="0"/>
        <w:jc w:val="center"/>
        <w:rPr>
          <w:sz w:val="22"/>
        </w:rPr>
      </w:pPr>
      <w:r>
        <w:rPr>
          <w:sz w:val="22"/>
        </w:rPr>
        <mc:AlternateContent>
          <mc:Choice Requires="wps">
            <w:drawing>
              <wp:anchor distT="0" distB="0" distL="0" distR="0" allowOverlap="1" layoutInCell="1" locked="0" behindDoc="1" simplePos="0" relativeHeight="482540544">
                <wp:simplePos x="0" y="0"/>
                <wp:positionH relativeFrom="page">
                  <wp:posOffset>4673688</wp:posOffset>
                </wp:positionH>
                <wp:positionV relativeFrom="paragraph">
                  <wp:posOffset>104903</wp:posOffset>
                </wp:positionV>
                <wp:extent cx="160020" cy="1270"/>
                <wp:effectExtent l="0" t="0" r="0" b="0"/>
                <wp:wrapNone/>
                <wp:docPr id="1161" name="Graphic 1161"/>
                <wp:cNvGraphicFramePr>
                  <a:graphicFrameLocks/>
                </wp:cNvGraphicFramePr>
                <a:graphic>
                  <a:graphicData uri="http://schemas.microsoft.com/office/word/2010/wordprocessingShape">
                    <wps:wsp>
                      <wps:cNvPr id="1161" name="Graphic 1161"/>
                      <wps:cNvSpPr/>
                      <wps:spPr>
                        <a:xfrm>
                          <a:off x="0" y="0"/>
                          <a:ext cx="160020" cy="1270"/>
                        </a:xfrm>
                        <a:custGeom>
                          <a:avLst/>
                          <a:gdLst/>
                          <a:ahLst/>
                          <a:cxnLst/>
                          <a:rect l="l" t="t" r="r" b="b"/>
                          <a:pathLst>
                            <a:path w="160020" h="0">
                              <a:moveTo>
                                <a:pt x="0" y="0"/>
                              </a:moveTo>
                              <a:lnTo>
                                <a:pt x="15994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75936" from="368.006989pt,8.260109pt" to="380.600989pt,8.260109pt" stroked="true" strokeweight=".436pt" strokecolor="#000000">
                <v:stroke dashstyle="solid"/>
                <w10:wrap type="none"/>
              </v:line>
            </w:pict>
          </mc:Fallback>
        </mc:AlternateContent>
      </w:r>
      <w:r>
        <w:rPr>
          <w:i/>
          <w:spacing w:val="-113"/>
          <w:w w:val="152"/>
          <w:sz w:val="22"/>
        </w:rPr>
        <w:t>X</w:t>
      </w:r>
      <w:r>
        <w:rPr>
          <w:spacing w:val="15"/>
          <w:w w:val="104"/>
          <w:position w:val="6"/>
          <w:sz w:val="22"/>
        </w:rPr>
        <w:t>˜</w:t>
      </w:r>
      <w:r>
        <w:rPr>
          <w:spacing w:val="6"/>
          <w:w w:val="107"/>
          <w:position w:val="-2"/>
          <w:sz w:val="16"/>
        </w:rPr>
        <w:t>t</w:t>
      </w:r>
      <w:r>
        <w:rPr>
          <w:spacing w:val="6"/>
          <w:w w:val="154"/>
          <w:position w:val="-2"/>
          <w:sz w:val="16"/>
        </w:rPr>
        <w:t>+∆</w:t>
      </w:r>
      <w:r>
        <w:rPr>
          <w:spacing w:val="6"/>
          <w:w w:val="107"/>
          <w:position w:val="-2"/>
          <w:sz w:val="16"/>
        </w:rPr>
        <w:t>t</w:t>
      </w:r>
      <w:r>
        <w:rPr>
          <w:w w:val="130"/>
          <w:position w:val="-2"/>
          <w:sz w:val="16"/>
        </w:rPr>
        <w:t> </w:t>
      </w:r>
      <w:r>
        <w:rPr>
          <w:spacing w:val="-12"/>
          <w:w w:val="130"/>
          <w:sz w:val="22"/>
        </w:rPr>
        <w:t>=</w:t>
      </w:r>
      <w:r>
        <w:rPr>
          <w:spacing w:val="-4"/>
          <w:w w:val="130"/>
          <w:sz w:val="22"/>
        </w:rPr>
        <w:t> </w:t>
      </w:r>
      <w:r>
        <w:rPr>
          <w:i/>
          <w:spacing w:val="-95"/>
          <w:w w:val="161"/>
          <w:sz w:val="22"/>
        </w:rPr>
        <w:t>X</w:t>
      </w:r>
      <w:r>
        <w:rPr>
          <w:spacing w:val="33"/>
          <w:w w:val="113"/>
          <w:position w:val="6"/>
          <w:sz w:val="22"/>
        </w:rPr>
        <w:t>˜</w:t>
      </w:r>
      <w:r>
        <w:rPr>
          <w:spacing w:val="24"/>
          <w:w w:val="116"/>
          <w:position w:val="-2"/>
          <w:sz w:val="16"/>
        </w:rPr>
        <w:t>t</w:t>
      </w:r>
      <w:r>
        <w:rPr>
          <w:spacing w:val="4"/>
          <w:w w:val="130"/>
          <w:position w:val="-2"/>
          <w:sz w:val="16"/>
        </w:rPr>
        <w:t> </w:t>
      </w:r>
      <w:r>
        <w:rPr>
          <w:spacing w:val="-12"/>
          <w:w w:val="130"/>
          <w:sz w:val="22"/>
        </w:rPr>
        <w:t>+</w:t>
      </w:r>
      <w:r>
        <w:rPr>
          <w:spacing w:val="-16"/>
          <w:w w:val="130"/>
          <w:sz w:val="22"/>
        </w:rPr>
        <w:t> </w:t>
      </w:r>
      <w:r>
        <w:rPr>
          <w:i/>
          <w:spacing w:val="17"/>
          <w:w w:val="121"/>
          <w:sz w:val="22"/>
        </w:rPr>
        <w:t>κ</w:t>
      </w:r>
      <w:r>
        <w:rPr>
          <w:spacing w:val="17"/>
          <w:w w:val="122"/>
          <w:sz w:val="22"/>
        </w:rPr>
        <w:t>(</w:t>
      </w:r>
      <w:r>
        <w:rPr>
          <w:i/>
          <w:spacing w:val="-102"/>
          <w:w w:val="154"/>
          <w:sz w:val="22"/>
        </w:rPr>
        <w:t>X</w:t>
      </w:r>
      <w:r>
        <w:rPr>
          <w:spacing w:val="17"/>
          <w:w w:val="121"/>
          <w:position w:val="6"/>
          <w:sz w:val="22"/>
        </w:rPr>
        <w:t>¯</w:t>
      </w:r>
      <w:r>
        <w:rPr>
          <w:spacing w:val="5"/>
          <w:w w:val="129"/>
          <w:position w:val="6"/>
          <w:sz w:val="22"/>
        </w:rPr>
        <w:t> </w:t>
      </w:r>
      <w:r>
        <w:rPr>
          <w:rFonts w:ascii="Lucida Sans Unicode" w:hAnsi="Lucida Sans Unicode"/>
          <w:spacing w:val="-12"/>
          <w:w w:val="105"/>
          <w:sz w:val="22"/>
        </w:rPr>
        <w:t>—</w:t>
      </w:r>
      <w:r>
        <w:rPr>
          <w:rFonts w:ascii="Lucida Sans Unicode" w:hAnsi="Lucida Sans Unicode"/>
          <w:spacing w:val="-24"/>
          <w:w w:val="105"/>
          <w:sz w:val="22"/>
        </w:rPr>
        <w:t> </w:t>
      </w:r>
      <w:r>
        <w:rPr>
          <w:i/>
          <w:spacing w:val="-115"/>
          <w:w w:val="160"/>
          <w:sz w:val="22"/>
        </w:rPr>
        <w:t>X</w:t>
      </w:r>
      <w:r>
        <w:rPr>
          <w:spacing w:val="13"/>
          <w:w w:val="112"/>
          <w:position w:val="6"/>
          <w:sz w:val="22"/>
        </w:rPr>
        <w:t>˜</w:t>
      </w:r>
      <w:r>
        <w:rPr>
          <w:spacing w:val="14"/>
          <w:w w:val="115"/>
          <w:position w:val="-2"/>
          <w:sz w:val="16"/>
        </w:rPr>
        <w:t>t</w:t>
      </w:r>
      <w:r>
        <w:rPr>
          <w:spacing w:val="4"/>
          <w:w w:val="141"/>
          <w:sz w:val="22"/>
        </w:rPr>
        <w:t>)∆</w:t>
      </w:r>
      <w:r>
        <w:rPr>
          <w:i/>
          <w:spacing w:val="4"/>
          <w:w w:val="108"/>
          <w:sz w:val="22"/>
        </w:rPr>
        <w:t>t</w:t>
      </w:r>
      <w:r>
        <w:rPr>
          <w:i/>
          <w:spacing w:val="-16"/>
          <w:w w:val="129"/>
          <w:sz w:val="22"/>
        </w:rPr>
        <w:t> </w:t>
      </w:r>
      <w:r>
        <w:rPr>
          <w:spacing w:val="-12"/>
          <w:w w:val="130"/>
          <w:sz w:val="22"/>
        </w:rPr>
        <w:t>+</w:t>
      </w:r>
      <w:r>
        <w:rPr>
          <w:spacing w:val="-18"/>
          <w:w w:val="130"/>
          <w:sz w:val="22"/>
        </w:rPr>
        <w:t> </w:t>
      </w:r>
      <w:r>
        <w:rPr>
          <w:i/>
          <w:spacing w:val="19"/>
          <w:w w:val="114"/>
          <w:sz w:val="22"/>
        </w:rPr>
        <w:t>γ</w:t>
      </w:r>
      <w:r>
        <w:rPr>
          <w:rFonts w:ascii="Lucida Sans Unicode" w:hAnsi="Lucida Sans Unicode"/>
          <w:spacing w:val="7"/>
          <w:w w:val="156"/>
          <w:position w:val="29"/>
          <w:sz w:val="22"/>
        </w:rPr>
        <w:t>q</w:t>
      </w:r>
      <w:r>
        <w:rPr>
          <w:i/>
          <w:spacing w:val="-112"/>
          <w:w w:val="157"/>
          <w:sz w:val="22"/>
        </w:rPr>
        <w:t>X</w:t>
      </w:r>
      <w:r>
        <w:rPr>
          <w:spacing w:val="16"/>
          <w:w w:val="109"/>
          <w:position w:val="6"/>
          <w:sz w:val="22"/>
        </w:rPr>
        <w:t>˜</w:t>
      </w:r>
      <w:r>
        <w:rPr>
          <w:spacing w:val="7"/>
          <w:w w:val="112"/>
          <w:position w:val="-2"/>
          <w:sz w:val="16"/>
        </w:rPr>
        <w:t>t</w:t>
      </w:r>
      <w:r>
        <w:rPr>
          <w:spacing w:val="-1"/>
          <w:w w:val="130"/>
          <w:position w:val="-2"/>
          <w:sz w:val="16"/>
        </w:rPr>
        <w:t> </w:t>
      </w:r>
      <w:r>
        <w:rPr>
          <w:spacing w:val="-12"/>
          <w:w w:val="130"/>
          <w:sz w:val="22"/>
        </w:rPr>
        <w:t>(</w:t>
      </w:r>
      <w:r>
        <w:rPr>
          <w:i/>
          <w:spacing w:val="-12"/>
          <w:w w:val="130"/>
          <w:sz w:val="22"/>
        </w:rPr>
        <w:t>B</w:t>
      </w:r>
      <w:r>
        <w:rPr>
          <w:spacing w:val="-12"/>
          <w:w w:val="130"/>
          <w:sz w:val="22"/>
          <w:vertAlign w:val="subscript"/>
        </w:rPr>
        <w:t>t+∆t</w:t>
      </w:r>
      <w:r>
        <w:rPr>
          <w:spacing w:val="-7"/>
          <w:w w:val="130"/>
          <w:sz w:val="22"/>
          <w:vertAlign w:val="baseline"/>
        </w:rPr>
        <w:t> </w:t>
      </w:r>
      <w:r>
        <w:rPr>
          <w:rFonts w:ascii="Lucida Sans Unicode" w:hAnsi="Lucida Sans Unicode"/>
          <w:spacing w:val="-12"/>
          <w:w w:val="105"/>
          <w:sz w:val="22"/>
          <w:vertAlign w:val="baseline"/>
        </w:rPr>
        <w:t>—</w:t>
      </w:r>
      <w:r>
        <w:rPr>
          <w:rFonts w:ascii="Lucida Sans Unicode" w:hAnsi="Lucida Sans Unicode"/>
          <w:spacing w:val="-24"/>
          <w:w w:val="105"/>
          <w:sz w:val="22"/>
          <w:vertAlign w:val="baseline"/>
        </w:rPr>
        <w:t> </w:t>
      </w:r>
      <w:r>
        <w:rPr>
          <w:i/>
          <w:spacing w:val="-12"/>
          <w:w w:val="130"/>
          <w:sz w:val="22"/>
          <w:vertAlign w:val="baseline"/>
        </w:rPr>
        <w:t>B</w:t>
      </w:r>
      <w:r>
        <w:rPr>
          <w:spacing w:val="-12"/>
          <w:w w:val="130"/>
          <w:sz w:val="22"/>
          <w:vertAlign w:val="subscript"/>
        </w:rPr>
        <w:t>t</w:t>
      </w:r>
      <w:r>
        <w:rPr>
          <w:spacing w:val="-12"/>
          <w:w w:val="130"/>
          <w:sz w:val="22"/>
          <w:vertAlign w:val="baseline"/>
        </w:rPr>
        <w:t>)</w:t>
      </w:r>
    </w:p>
    <w:p>
      <w:pPr>
        <w:spacing w:line="242" w:lineRule="auto" w:before="47"/>
        <w:ind w:left="763" w:right="745" w:firstLine="0"/>
        <w:jc w:val="both"/>
        <w:rPr>
          <w:sz w:val="22"/>
        </w:rPr>
      </w:pPr>
      <w:r>
        <w:rPr>
          <w:i/>
          <w:w w:val="105"/>
          <w:sz w:val="22"/>
        </w:rPr>
        <w:t>will</w:t>
      </w:r>
      <w:r>
        <w:rPr>
          <w:i/>
          <w:w w:val="105"/>
          <w:sz w:val="22"/>
        </w:rPr>
        <w:t> allow</w:t>
      </w:r>
      <w:r>
        <w:rPr>
          <w:i/>
          <w:w w:val="105"/>
          <w:sz w:val="22"/>
        </w:rPr>
        <w:t> the</w:t>
      </w:r>
      <w:r>
        <w:rPr>
          <w:i/>
          <w:w w:val="105"/>
          <w:sz w:val="22"/>
        </w:rPr>
        <w:t> volatility</w:t>
      </w:r>
      <w:r>
        <w:rPr>
          <w:i/>
          <w:w w:val="105"/>
          <w:sz w:val="22"/>
        </w:rPr>
        <w:t> process</w:t>
      </w:r>
      <w:r>
        <w:rPr>
          <w:i/>
          <w:w w:val="105"/>
          <w:sz w:val="22"/>
        </w:rPr>
        <w:t> to</w:t>
      </w:r>
      <w:r>
        <w:rPr>
          <w:i/>
          <w:w w:val="105"/>
          <w:sz w:val="22"/>
        </w:rPr>
        <w:t> become</w:t>
      </w:r>
      <w:r>
        <w:rPr>
          <w:i/>
          <w:w w:val="105"/>
          <w:sz w:val="22"/>
        </w:rPr>
        <w:t> negative.</w:t>
      </w:r>
      <w:r>
        <w:rPr>
          <w:i/>
          <w:spacing w:val="40"/>
          <w:w w:val="105"/>
          <w:sz w:val="22"/>
        </w:rPr>
        <w:t> </w:t>
      </w:r>
      <w:r>
        <w:rPr>
          <w:i/>
          <w:w w:val="105"/>
          <w:sz w:val="22"/>
        </w:rPr>
        <w:t>An</w:t>
      </w:r>
      <w:r>
        <w:rPr>
          <w:i/>
          <w:w w:val="105"/>
          <w:sz w:val="22"/>
        </w:rPr>
        <w:t> alternative</w:t>
      </w:r>
      <w:r>
        <w:rPr>
          <w:i/>
          <w:w w:val="105"/>
          <w:sz w:val="22"/>
        </w:rPr>
        <w:t> is</w:t>
      </w:r>
      <w:r>
        <w:rPr>
          <w:i/>
          <w:w w:val="105"/>
          <w:sz w:val="22"/>
        </w:rPr>
        <w:t> to</w:t>
      </w:r>
      <w:r>
        <w:rPr>
          <w:i/>
          <w:w w:val="105"/>
          <w:sz w:val="22"/>
        </w:rPr>
        <w:t> consider</w:t>
      </w:r>
      <w:r>
        <w:rPr>
          <w:i/>
          <w:w w:val="105"/>
          <w:sz w:val="22"/>
        </w:rPr>
        <w:t> the Stratonovich-type</w:t>
      </w:r>
      <w:r>
        <w:rPr>
          <w:i/>
          <w:w w:val="105"/>
          <w:sz w:val="22"/>
        </w:rPr>
        <w:t> differential,</w:t>
      </w:r>
      <w:hyperlink w:history="true" w:anchor="_bookmark109">
        <w:r>
          <w:rPr>
            <w:w w:val="105"/>
            <w:sz w:val="22"/>
            <w:vertAlign w:val="superscript"/>
          </w:rPr>
          <w:t>1</w:t>
        </w:r>
      </w:hyperlink>
    </w:p>
    <w:p>
      <w:pPr>
        <w:tabs>
          <w:tab w:pos="2350" w:val="left" w:leader="none"/>
        </w:tabs>
        <w:spacing w:line="259" w:lineRule="exact" w:before="44"/>
        <w:ind w:left="1325" w:right="0" w:firstLine="0"/>
        <w:jc w:val="center"/>
        <w:rPr>
          <w:rFonts w:ascii="Lucida Sans Unicode" w:hAnsi="Lucida Sans Unicode"/>
          <w:position w:val="-2"/>
          <w:sz w:val="22"/>
        </w:rPr>
      </w:pPr>
      <w:r>
        <w:rPr>
          <w:rFonts w:ascii="Lucida Sans Unicode" w:hAnsi="Lucida Sans Unicode"/>
          <w:position w:val="-2"/>
          <w:sz w:val="22"/>
        </w:rPr>
        <mc:AlternateContent>
          <mc:Choice Requires="wps">
            <w:drawing>
              <wp:anchor distT="0" distB="0" distL="0" distR="0" allowOverlap="1" layoutInCell="1" locked="0" behindDoc="0" simplePos="0" relativeHeight="16227840">
                <wp:simplePos x="0" y="0"/>
                <wp:positionH relativeFrom="page">
                  <wp:posOffset>4930305</wp:posOffset>
                </wp:positionH>
                <wp:positionV relativeFrom="paragraph">
                  <wp:posOffset>175809</wp:posOffset>
                </wp:positionV>
                <wp:extent cx="160020" cy="1270"/>
                <wp:effectExtent l="0" t="0" r="0" b="0"/>
                <wp:wrapNone/>
                <wp:docPr id="1162" name="Graphic 1162"/>
                <wp:cNvGraphicFramePr>
                  <a:graphicFrameLocks/>
                </wp:cNvGraphicFramePr>
                <a:graphic>
                  <a:graphicData uri="http://schemas.microsoft.com/office/word/2010/wordprocessingShape">
                    <wps:wsp>
                      <wps:cNvPr id="1162" name="Graphic 1162"/>
                      <wps:cNvSpPr/>
                      <wps:spPr>
                        <a:xfrm>
                          <a:off x="0" y="0"/>
                          <a:ext cx="160020" cy="1270"/>
                        </a:xfrm>
                        <a:custGeom>
                          <a:avLst/>
                          <a:gdLst/>
                          <a:ahLst/>
                          <a:cxnLst/>
                          <a:rect l="l" t="t" r="r" b="b"/>
                          <a:pathLst>
                            <a:path w="160020" h="0">
                              <a:moveTo>
                                <a:pt x="0" y="0"/>
                              </a:moveTo>
                              <a:lnTo>
                                <a:pt x="15994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27840" from="388.213013pt,13.843254pt" to="400.807013pt,13.843254pt" stroked="true" strokeweight=".436pt" strokecolor="#000000">
                <v:stroke dashstyle="solid"/>
                <w10:wrap type="none"/>
              </v:line>
            </w:pict>
          </mc:Fallback>
        </mc:AlternateContent>
      </w:r>
      <w:r>
        <w:rPr>
          <w:rFonts w:ascii="Lucida Sans Unicode" w:hAnsi="Lucida Sans Unicode"/>
          <w:position w:val="-2"/>
          <w:sz w:val="22"/>
        </w:rPr>
        <mc:AlternateContent>
          <mc:Choice Requires="wps">
            <w:drawing>
              <wp:anchor distT="0" distB="0" distL="0" distR="0" allowOverlap="1" layoutInCell="1" locked="0" behindDoc="1" simplePos="0" relativeHeight="482548736">
                <wp:simplePos x="0" y="0"/>
                <wp:positionH relativeFrom="page">
                  <wp:posOffset>4295787</wp:posOffset>
                </wp:positionH>
                <wp:positionV relativeFrom="paragraph">
                  <wp:posOffset>6850</wp:posOffset>
                </wp:positionV>
                <wp:extent cx="102235" cy="514350"/>
                <wp:effectExtent l="0" t="0" r="0" b="0"/>
                <wp:wrapNone/>
                <wp:docPr id="1163" name="Textbox 1163"/>
                <wp:cNvGraphicFramePr>
                  <a:graphicFrameLocks/>
                </wp:cNvGraphicFramePr>
                <a:graphic>
                  <a:graphicData uri="http://schemas.microsoft.com/office/word/2010/wordprocessingShape">
                    <wps:wsp>
                      <wps:cNvPr id="1163" name="Textbox 1163"/>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338.251007pt;margin-top:.539429pt;width:8.0500pt;height:40.5pt;mso-position-horizontal-relative:page;mso-position-vertical-relative:paragraph;z-index:-20767744" type="#_x0000_t202" id="docshape837"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i/>
          <w:spacing w:val="-5"/>
          <w:w w:val="115"/>
          <w:position w:val="-7"/>
          <w:sz w:val="22"/>
        </w:rPr>
        <w:t>γ</w:t>
      </w:r>
      <w:r>
        <w:rPr>
          <w:spacing w:val="-5"/>
          <w:w w:val="115"/>
          <w:sz w:val="16"/>
        </w:rPr>
        <w:t>2</w:t>
      </w:r>
      <w:r>
        <w:rPr>
          <w:sz w:val="16"/>
        </w:rPr>
        <w:tab/>
      </w:r>
      <w:r>
        <w:rPr>
          <w:rFonts w:ascii="Lucida Sans Unicode" w:hAnsi="Lucida Sans Unicode"/>
          <w:spacing w:val="-10"/>
          <w:w w:val="115"/>
          <w:position w:val="-2"/>
          <w:sz w:val="22"/>
        </w:rPr>
        <w:t>√</w:t>
      </w:r>
    </w:p>
    <w:p>
      <w:pPr>
        <w:tabs>
          <w:tab w:pos="821" w:val="left" w:leader="none"/>
          <w:tab w:pos="2564" w:val="left" w:leader="none"/>
          <w:tab w:pos="3366" w:val="left" w:leader="none"/>
        </w:tabs>
        <w:spacing w:line="177" w:lineRule="auto" w:before="0"/>
        <w:ind w:left="4" w:right="0" w:firstLine="0"/>
        <w:jc w:val="center"/>
        <w:rPr>
          <w:sz w:val="22"/>
        </w:rPr>
      </w:pPr>
      <w:r>
        <w:rPr>
          <w:sz w:val="22"/>
        </w:rPr>
        <mc:AlternateContent>
          <mc:Choice Requires="wps">
            <w:drawing>
              <wp:anchor distT="0" distB="0" distL="0" distR="0" allowOverlap="1" layoutInCell="1" locked="0" behindDoc="1" simplePos="0" relativeHeight="482541056">
                <wp:simplePos x="0" y="0"/>
                <wp:positionH relativeFrom="page">
                  <wp:posOffset>4141076</wp:posOffset>
                </wp:positionH>
                <wp:positionV relativeFrom="paragraph">
                  <wp:posOffset>78772</wp:posOffset>
                </wp:positionV>
                <wp:extent cx="139700" cy="1270"/>
                <wp:effectExtent l="0" t="0" r="0" b="0"/>
                <wp:wrapNone/>
                <wp:docPr id="1164" name="Graphic 1164"/>
                <wp:cNvGraphicFramePr>
                  <a:graphicFrameLocks/>
                </wp:cNvGraphicFramePr>
                <a:graphic>
                  <a:graphicData uri="http://schemas.microsoft.com/office/word/2010/wordprocessingShape">
                    <wps:wsp>
                      <wps:cNvPr id="1164" name="Graphic 1164"/>
                      <wps:cNvSpPr/>
                      <wps:spPr>
                        <a:xfrm>
                          <a:off x="0" y="0"/>
                          <a:ext cx="139700" cy="1270"/>
                        </a:xfrm>
                        <a:custGeom>
                          <a:avLst/>
                          <a:gdLst/>
                          <a:ahLst/>
                          <a:cxnLst/>
                          <a:rect l="l" t="t" r="r" b="b"/>
                          <a:pathLst>
                            <a:path w="139700" h="0">
                              <a:moveTo>
                                <a:pt x="0" y="0"/>
                              </a:moveTo>
                              <a:lnTo>
                                <a:pt x="13952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75424" from="326.069pt,6.202537pt" to="337.055pt,6.202537pt" stroked="true" strokeweight=".436pt" strokecolor="#000000">
                <v:stroke dashstyle="solid"/>
                <w10:wrap type="none"/>
              </v:line>
            </w:pict>
          </mc:Fallback>
        </mc:AlternateContent>
      </w:r>
      <w:r>
        <w:rPr>
          <w:i/>
          <w:w w:val="130"/>
          <w:sz w:val="22"/>
        </w:rPr>
        <w:t>dX</w:t>
      </w:r>
      <w:r>
        <w:rPr>
          <w:w w:val="130"/>
          <w:sz w:val="22"/>
          <w:vertAlign w:val="subscript"/>
        </w:rPr>
        <w:t>t</w:t>
      </w:r>
      <w:r>
        <w:rPr>
          <w:spacing w:val="2"/>
          <w:w w:val="130"/>
          <w:sz w:val="22"/>
          <w:vertAlign w:val="baseline"/>
        </w:rPr>
        <w:t> </w:t>
      </w:r>
      <w:r>
        <w:rPr>
          <w:spacing w:val="-10"/>
          <w:w w:val="130"/>
          <w:sz w:val="22"/>
          <w:vertAlign w:val="baseline"/>
        </w:rPr>
        <w:t>=</w:t>
      </w:r>
      <w:r>
        <w:rPr>
          <w:sz w:val="22"/>
          <w:vertAlign w:val="baseline"/>
        </w:rPr>
        <w:tab/>
      </w:r>
      <w:r>
        <w:rPr>
          <w:i/>
          <w:spacing w:val="21"/>
          <w:w w:val="116"/>
          <w:sz w:val="22"/>
          <w:vertAlign w:val="baseline"/>
        </w:rPr>
        <w:t>κ</w:t>
      </w:r>
      <w:r>
        <w:rPr>
          <w:spacing w:val="21"/>
          <w:w w:val="117"/>
          <w:sz w:val="22"/>
          <w:vertAlign w:val="baseline"/>
        </w:rPr>
        <w:t>(</w:t>
      </w:r>
      <w:r>
        <w:rPr>
          <w:i/>
          <w:spacing w:val="-98"/>
          <w:w w:val="149"/>
          <w:sz w:val="22"/>
          <w:vertAlign w:val="baseline"/>
        </w:rPr>
        <w:t>X</w:t>
      </w:r>
      <w:r>
        <w:rPr>
          <w:spacing w:val="21"/>
          <w:w w:val="116"/>
          <w:position w:val="6"/>
          <w:sz w:val="22"/>
          <w:vertAlign w:val="baseline"/>
        </w:rPr>
        <w:t>¯</w:t>
      </w:r>
      <w:r>
        <w:rPr>
          <w:spacing w:val="-7"/>
          <w:w w:val="124"/>
          <w:position w:val="6"/>
          <w:sz w:val="22"/>
          <w:vertAlign w:val="baseline"/>
        </w:rPr>
        <w:t> </w:t>
      </w:r>
      <w:r>
        <w:rPr>
          <w:rFonts w:ascii="Lucida Sans Unicode" w:hAnsi="Lucida Sans Unicode"/>
          <w:spacing w:val="-8"/>
          <w:sz w:val="22"/>
          <w:vertAlign w:val="baseline"/>
        </w:rPr>
        <w:t>—</w:t>
      </w:r>
      <w:r>
        <w:rPr>
          <w:rFonts w:ascii="Lucida Sans Unicode" w:hAnsi="Lucida Sans Unicode"/>
          <w:spacing w:val="-21"/>
          <w:sz w:val="22"/>
          <w:vertAlign w:val="baseline"/>
        </w:rPr>
        <w:t> </w:t>
      </w:r>
      <w:r>
        <w:rPr>
          <w:i/>
          <w:spacing w:val="-8"/>
          <w:w w:val="125"/>
          <w:sz w:val="22"/>
          <w:vertAlign w:val="baseline"/>
        </w:rPr>
        <w:t>X</w:t>
      </w:r>
      <w:r>
        <w:rPr>
          <w:spacing w:val="-8"/>
          <w:w w:val="125"/>
          <w:sz w:val="22"/>
          <w:vertAlign w:val="subscript"/>
        </w:rPr>
        <w:t>t</w:t>
      </w:r>
      <w:r>
        <w:rPr>
          <w:spacing w:val="-8"/>
          <w:w w:val="125"/>
          <w:sz w:val="22"/>
          <w:vertAlign w:val="baseline"/>
        </w:rPr>
        <w:t>)</w:t>
      </w:r>
      <w:r>
        <w:rPr>
          <w:spacing w:val="-14"/>
          <w:w w:val="125"/>
          <w:sz w:val="22"/>
          <w:vertAlign w:val="baseline"/>
        </w:rPr>
        <w:t> </w:t>
      </w:r>
      <w:r>
        <w:rPr>
          <w:rFonts w:ascii="Lucida Sans Unicode" w:hAnsi="Lucida Sans Unicode"/>
          <w:spacing w:val="-8"/>
          <w:sz w:val="22"/>
          <w:vertAlign w:val="baseline"/>
        </w:rPr>
        <w:t>—</w:t>
      </w:r>
      <w:r>
        <w:rPr>
          <w:rFonts w:ascii="Lucida Sans Unicode" w:hAnsi="Lucida Sans Unicode"/>
          <w:spacing w:val="13"/>
          <w:sz w:val="22"/>
          <w:vertAlign w:val="baseline"/>
        </w:rPr>
        <w:t> </w:t>
      </w:r>
      <w:r>
        <w:rPr>
          <w:spacing w:val="-12"/>
          <w:w w:val="95"/>
          <w:position w:val="-14"/>
          <w:sz w:val="22"/>
          <w:vertAlign w:val="baseline"/>
        </w:rPr>
        <w:t>2</w:t>
      </w:r>
      <w:r>
        <w:rPr>
          <w:position w:val="-14"/>
          <w:sz w:val="22"/>
          <w:vertAlign w:val="baseline"/>
        </w:rPr>
        <w:tab/>
      </w:r>
      <w:r>
        <w:rPr>
          <w:i/>
          <w:sz w:val="22"/>
          <w:vertAlign w:val="baseline"/>
        </w:rPr>
        <w:t>dt</w:t>
      </w:r>
      <w:r>
        <w:rPr>
          <w:i/>
          <w:spacing w:val="-2"/>
          <w:w w:val="130"/>
          <w:sz w:val="22"/>
          <w:vertAlign w:val="baseline"/>
        </w:rPr>
        <w:t> </w:t>
      </w:r>
      <w:r>
        <w:rPr>
          <w:w w:val="130"/>
          <w:sz w:val="22"/>
          <w:vertAlign w:val="baseline"/>
        </w:rPr>
        <w:t>+</w:t>
      </w:r>
      <w:r>
        <w:rPr>
          <w:spacing w:val="-2"/>
          <w:w w:val="130"/>
          <w:sz w:val="22"/>
          <w:vertAlign w:val="baseline"/>
        </w:rPr>
        <w:t> </w:t>
      </w:r>
      <w:r>
        <w:rPr>
          <w:i/>
          <w:spacing w:val="-10"/>
          <w:w w:val="130"/>
          <w:sz w:val="22"/>
          <w:vertAlign w:val="baseline"/>
        </w:rPr>
        <w:t>γ</w:t>
      </w:r>
      <w:r>
        <w:rPr>
          <w:i/>
          <w:sz w:val="22"/>
          <w:vertAlign w:val="baseline"/>
        </w:rPr>
        <w:tab/>
      </w:r>
      <w:r>
        <w:rPr>
          <w:i/>
          <w:w w:val="130"/>
          <w:sz w:val="22"/>
          <w:vertAlign w:val="baseline"/>
        </w:rPr>
        <w:t>X</w:t>
      </w:r>
      <w:r>
        <w:rPr>
          <w:w w:val="130"/>
          <w:sz w:val="22"/>
          <w:vertAlign w:val="subscript"/>
        </w:rPr>
        <w:t>t</w:t>
      </w:r>
      <w:r>
        <w:rPr>
          <w:spacing w:val="2"/>
          <w:w w:val="130"/>
          <w:sz w:val="22"/>
          <w:vertAlign w:val="baseline"/>
        </w:rPr>
        <w:t> </w:t>
      </w:r>
      <w:r>
        <w:rPr>
          <w:rFonts w:ascii="Lucida Sans Unicode" w:hAnsi="Lucida Sans Unicode"/>
          <w:sz w:val="22"/>
          <w:vertAlign w:val="baseline"/>
        </w:rPr>
        <w:t>◦</w:t>
      </w:r>
      <w:r>
        <w:rPr>
          <w:rFonts w:ascii="Lucida Sans Unicode" w:hAnsi="Lucida Sans Unicode"/>
          <w:spacing w:val="-15"/>
          <w:sz w:val="22"/>
          <w:vertAlign w:val="baseline"/>
        </w:rPr>
        <w:t> </w:t>
      </w:r>
      <w:r>
        <w:rPr>
          <w:i/>
          <w:spacing w:val="-5"/>
          <w:w w:val="130"/>
          <w:sz w:val="22"/>
          <w:vertAlign w:val="baseline"/>
        </w:rPr>
        <w:t>dB</w:t>
      </w:r>
      <w:r>
        <w:rPr>
          <w:spacing w:val="-5"/>
          <w:w w:val="130"/>
          <w:sz w:val="22"/>
          <w:vertAlign w:val="subscript"/>
        </w:rPr>
        <w:t>t</w:t>
      </w:r>
    </w:p>
    <w:p>
      <w:pPr>
        <w:spacing w:before="109"/>
        <w:ind w:left="763" w:right="0" w:firstLine="0"/>
        <w:jc w:val="left"/>
        <w:rPr>
          <w:i/>
          <w:sz w:val="22"/>
        </w:rPr>
      </w:pPr>
      <w:r>
        <w:rPr>
          <w:i/>
          <w:w w:val="105"/>
          <w:sz w:val="22"/>
        </w:rPr>
        <w:t>and</w:t>
      </w:r>
      <w:r>
        <w:rPr>
          <w:i/>
          <w:spacing w:val="23"/>
          <w:w w:val="105"/>
          <w:sz w:val="22"/>
        </w:rPr>
        <w:t> </w:t>
      </w:r>
      <w:r>
        <w:rPr>
          <w:i/>
          <w:w w:val="105"/>
          <w:sz w:val="22"/>
        </w:rPr>
        <w:t>then</w:t>
      </w:r>
      <w:r>
        <w:rPr>
          <w:i/>
          <w:spacing w:val="23"/>
          <w:w w:val="105"/>
          <w:sz w:val="22"/>
        </w:rPr>
        <w:t> </w:t>
      </w:r>
      <w:r>
        <w:rPr>
          <w:i/>
          <w:w w:val="105"/>
          <w:sz w:val="22"/>
        </w:rPr>
        <w:t>use</w:t>
      </w:r>
      <w:r>
        <w:rPr>
          <w:i/>
          <w:spacing w:val="23"/>
          <w:w w:val="105"/>
          <w:sz w:val="22"/>
        </w:rPr>
        <w:t> </w:t>
      </w:r>
      <w:r>
        <w:rPr>
          <w:i/>
          <w:w w:val="105"/>
          <w:sz w:val="22"/>
        </w:rPr>
        <w:t>an</w:t>
      </w:r>
      <w:r>
        <w:rPr>
          <w:i/>
          <w:spacing w:val="23"/>
          <w:w w:val="105"/>
          <w:sz w:val="22"/>
        </w:rPr>
        <w:t> </w:t>
      </w:r>
      <w:r>
        <w:rPr>
          <w:i/>
          <w:w w:val="105"/>
          <w:sz w:val="22"/>
        </w:rPr>
        <w:t>implicit</w:t>
      </w:r>
      <w:r>
        <w:rPr>
          <w:i/>
          <w:spacing w:val="23"/>
          <w:w w:val="105"/>
          <w:sz w:val="22"/>
        </w:rPr>
        <w:t> </w:t>
      </w:r>
      <w:r>
        <w:rPr>
          <w:i/>
          <w:w w:val="105"/>
          <w:sz w:val="22"/>
        </w:rPr>
        <w:t>Euler-Maruyama</w:t>
      </w:r>
      <w:r>
        <w:rPr>
          <w:i/>
          <w:spacing w:val="23"/>
          <w:w w:val="105"/>
          <w:sz w:val="22"/>
        </w:rPr>
        <w:t> </w:t>
      </w:r>
      <w:r>
        <w:rPr>
          <w:i/>
          <w:spacing w:val="-2"/>
          <w:w w:val="105"/>
          <w:sz w:val="22"/>
        </w:rPr>
        <w:t>scheme</w:t>
      </w:r>
    </w:p>
    <w:p>
      <w:pPr>
        <w:pStyle w:val="BodyText"/>
        <w:tabs>
          <w:tab w:pos="2690" w:val="left" w:leader="none"/>
          <w:tab w:pos="3603" w:val="left" w:leader="none"/>
          <w:tab w:pos="4068" w:val="left" w:leader="none"/>
          <w:tab w:pos="4967" w:val="left" w:leader="none"/>
          <w:tab w:pos="6060" w:val="left" w:leader="none"/>
        </w:tabs>
        <w:spacing w:line="489" w:lineRule="exact"/>
        <w:ind w:left="1837"/>
      </w:pPr>
      <w:r>
        <w:rPr/>
        <mc:AlternateContent>
          <mc:Choice Requires="wps">
            <w:drawing>
              <wp:anchor distT="0" distB="0" distL="0" distR="0" allowOverlap="1" layoutInCell="1" locked="0" behindDoc="1" simplePos="0" relativeHeight="482542080">
                <wp:simplePos x="0" y="0"/>
                <wp:positionH relativeFrom="page">
                  <wp:posOffset>4068686</wp:posOffset>
                </wp:positionH>
                <wp:positionV relativeFrom="paragraph">
                  <wp:posOffset>273326</wp:posOffset>
                </wp:positionV>
                <wp:extent cx="139700" cy="1270"/>
                <wp:effectExtent l="0" t="0" r="0" b="0"/>
                <wp:wrapNone/>
                <wp:docPr id="1165" name="Graphic 1165"/>
                <wp:cNvGraphicFramePr>
                  <a:graphicFrameLocks/>
                </wp:cNvGraphicFramePr>
                <a:graphic>
                  <a:graphicData uri="http://schemas.microsoft.com/office/word/2010/wordprocessingShape">
                    <wps:wsp>
                      <wps:cNvPr id="1165" name="Graphic 1165"/>
                      <wps:cNvSpPr/>
                      <wps:spPr>
                        <a:xfrm>
                          <a:off x="0" y="0"/>
                          <a:ext cx="139700" cy="1270"/>
                        </a:xfrm>
                        <a:custGeom>
                          <a:avLst/>
                          <a:gdLst/>
                          <a:ahLst/>
                          <a:cxnLst/>
                          <a:rect l="l" t="t" r="r" b="b"/>
                          <a:pathLst>
                            <a:path w="139700" h="0">
                              <a:moveTo>
                                <a:pt x="0" y="0"/>
                              </a:moveTo>
                              <a:lnTo>
                                <a:pt x="13952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74400" from="320.368988pt,21.521805pt" to="331.354988pt,21.521805pt" stroked="true" strokeweight=".436pt" strokecolor="#000000">
                <v:stroke dashstyle="solid"/>
                <w10:wrap type="none"/>
              </v:line>
            </w:pict>
          </mc:Fallback>
        </mc:AlternateContent>
      </w:r>
      <w:r>
        <w:rPr/>
        <mc:AlternateContent>
          <mc:Choice Requires="wps">
            <w:drawing>
              <wp:anchor distT="0" distB="0" distL="0" distR="0" allowOverlap="1" layoutInCell="1" locked="0" behindDoc="1" simplePos="0" relativeHeight="482542592">
                <wp:simplePos x="0" y="0"/>
                <wp:positionH relativeFrom="page">
                  <wp:posOffset>4901260</wp:posOffset>
                </wp:positionH>
                <wp:positionV relativeFrom="paragraph">
                  <wp:posOffset>125270</wp:posOffset>
                </wp:positionV>
                <wp:extent cx="372110" cy="1270"/>
                <wp:effectExtent l="0" t="0" r="0" b="0"/>
                <wp:wrapNone/>
                <wp:docPr id="1166" name="Graphic 1166"/>
                <wp:cNvGraphicFramePr>
                  <a:graphicFrameLocks/>
                </wp:cNvGraphicFramePr>
                <a:graphic>
                  <a:graphicData uri="http://schemas.microsoft.com/office/word/2010/wordprocessingShape">
                    <wps:wsp>
                      <wps:cNvPr id="1166" name="Graphic 1166"/>
                      <wps:cNvSpPr/>
                      <wps:spPr>
                        <a:xfrm>
                          <a:off x="0" y="0"/>
                          <a:ext cx="372110" cy="1270"/>
                        </a:xfrm>
                        <a:custGeom>
                          <a:avLst/>
                          <a:gdLst/>
                          <a:ahLst/>
                          <a:cxnLst/>
                          <a:rect l="l" t="t" r="r" b="b"/>
                          <a:pathLst>
                            <a:path w="372110" h="0">
                              <a:moveTo>
                                <a:pt x="0" y="0"/>
                              </a:moveTo>
                              <a:lnTo>
                                <a:pt x="37205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73888" from="385.925995pt,9.863804pt" to="415.221995pt,9.863804pt" stroked="true" strokeweight=".436pt" strokecolor="#000000">
                <v:stroke dashstyle="solid"/>
                <w10:wrap type="none"/>
              </v:line>
            </w:pict>
          </mc:Fallback>
        </mc:AlternateContent>
      </w:r>
      <w:r>
        <w:rPr/>
        <mc:AlternateContent>
          <mc:Choice Requires="wps">
            <w:drawing>
              <wp:anchor distT="0" distB="0" distL="0" distR="0" allowOverlap="1" layoutInCell="1" locked="0" behindDoc="1" simplePos="0" relativeHeight="482549248">
                <wp:simplePos x="0" y="0"/>
                <wp:positionH relativeFrom="page">
                  <wp:posOffset>2844774</wp:posOffset>
                </wp:positionH>
                <wp:positionV relativeFrom="paragraph">
                  <wp:posOffset>455942</wp:posOffset>
                </wp:positionV>
                <wp:extent cx="139065" cy="514350"/>
                <wp:effectExtent l="0" t="0" r="0" b="0"/>
                <wp:wrapNone/>
                <wp:docPr id="1167" name="Textbox 1167"/>
                <wp:cNvGraphicFramePr>
                  <a:graphicFrameLocks/>
                </wp:cNvGraphicFramePr>
                <a:graphic>
                  <a:graphicData uri="http://schemas.microsoft.com/office/word/2010/wordprocessingShape">
                    <wps:wsp>
                      <wps:cNvPr id="1167" name="Textbox 1167"/>
                      <wps:cNvSpPr txBox="1"/>
                      <wps:spPr>
                        <a:xfrm>
                          <a:off x="0" y="0"/>
                          <a:ext cx="139065" cy="514350"/>
                        </a:xfrm>
                        <a:prstGeom prst="rect">
                          <a:avLst/>
                        </a:prstGeom>
                      </wps:spPr>
                      <wps:txbx>
                        <w:txbxContent>
                          <w:p>
                            <w:pPr>
                              <w:pStyle w:val="BodyText"/>
                              <w:spacing w:line="260" w:lineRule="exact"/>
                              <w:rPr>
                                <w:rFonts w:ascii="Lucida Sans Unicode"/>
                              </w:rPr>
                            </w:pPr>
                            <w:r>
                              <w:rPr>
                                <w:rFonts w:ascii="Lucida Sans Unicode"/>
                                <w:spacing w:val="-10"/>
                                <w:w w:val="155"/>
                              </w:rPr>
                              <w:t>q</w:t>
                            </w:r>
                          </w:p>
                        </w:txbxContent>
                      </wps:txbx>
                      <wps:bodyPr wrap="square" lIns="0" tIns="0" rIns="0" bIns="0" rtlCol="0">
                        <a:noAutofit/>
                      </wps:bodyPr>
                    </wps:wsp>
                  </a:graphicData>
                </a:graphic>
              </wp:anchor>
            </w:drawing>
          </mc:Choice>
          <mc:Fallback>
            <w:pict>
              <v:shape style="position:absolute;margin-left:223.998001pt;margin-top:35.900978pt;width:10.95pt;height:40.5pt;mso-position-horizontal-relative:page;mso-position-vertical-relative:paragraph;z-index:-20767232" type="#_x0000_t202" id="docshape838" filled="false" stroked="false">
                <v:textbox inset="0,0,0,0">
                  <w:txbxContent>
                    <w:p>
                      <w:pPr>
                        <w:pStyle w:val="BodyText"/>
                        <w:spacing w:line="260" w:lineRule="exact"/>
                        <w:rPr>
                          <w:rFonts w:ascii="Lucida Sans Unicode"/>
                        </w:rPr>
                      </w:pPr>
                      <w:r>
                        <w:rPr>
                          <w:rFonts w:ascii="Lucida Sans Unicode"/>
                          <w:spacing w:val="-10"/>
                          <w:w w:val="155"/>
                        </w:rPr>
                        <w:t>q</w:t>
                      </w:r>
                    </w:p>
                  </w:txbxContent>
                </v:textbox>
                <w10:wrap type="none"/>
              </v:shape>
            </w:pict>
          </mc:Fallback>
        </mc:AlternateContent>
      </w:r>
      <w:r>
        <w:rPr/>
        <mc:AlternateContent>
          <mc:Choice Requires="wps">
            <w:drawing>
              <wp:anchor distT="0" distB="0" distL="0" distR="0" allowOverlap="1" layoutInCell="1" locked="0" behindDoc="1" simplePos="0" relativeHeight="482553344">
                <wp:simplePos x="0" y="0"/>
                <wp:positionH relativeFrom="page">
                  <wp:posOffset>2041499</wp:posOffset>
                </wp:positionH>
                <wp:positionV relativeFrom="paragraph">
                  <wp:posOffset>200586</wp:posOffset>
                </wp:positionV>
                <wp:extent cx="847725" cy="240665"/>
                <wp:effectExtent l="0" t="0" r="0" b="0"/>
                <wp:wrapNone/>
                <wp:docPr id="1168" name="Textbox 1168"/>
                <wp:cNvGraphicFramePr>
                  <a:graphicFrameLocks/>
                </wp:cNvGraphicFramePr>
                <a:graphic>
                  <a:graphicData uri="http://schemas.microsoft.com/office/word/2010/wordprocessingShape">
                    <wps:wsp>
                      <wps:cNvPr id="1168" name="Textbox 1168"/>
                      <wps:cNvSpPr txBox="1"/>
                      <wps:spPr>
                        <a:xfrm>
                          <a:off x="0" y="0"/>
                          <a:ext cx="847725" cy="240665"/>
                        </a:xfrm>
                        <a:prstGeom prst="rect">
                          <a:avLst/>
                        </a:prstGeom>
                      </wps:spPr>
                      <wps:txbx>
                        <w:txbxContent>
                          <w:p>
                            <w:pPr>
                              <w:spacing w:line="270" w:lineRule="exact" w:before="0"/>
                              <w:ind w:left="0" w:right="0" w:firstLine="0"/>
                              <w:jc w:val="left"/>
                              <w:rPr>
                                <w:position w:val="3"/>
                                <w:sz w:val="22"/>
                              </w:rPr>
                            </w:pPr>
                            <w:r>
                              <w:rPr>
                                <w:i/>
                                <w:w w:val="130"/>
                                <w:position w:val="3"/>
                                <w:sz w:val="22"/>
                              </w:rPr>
                              <w:t>X</w:t>
                            </w:r>
                            <w:r>
                              <w:rPr>
                                <w:w w:val="130"/>
                                <w:sz w:val="16"/>
                              </w:rPr>
                              <w:t>t+∆t</w:t>
                            </w:r>
                            <w:r>
                              <w:rPr>
                                <w:spacing w:val="19"/>
                                <w:w w:val="130"/>
                                <w:sz w:val="16"/>
                              </w:rPr>
                              <w:t> </w:t>
                            </w:r>
                            <w:r>
                              <w:rPr>
                                <w:rFonts w:ascii="Lucida Sans Unicode" w:hAnsi="Lucida Sans Unicode"/>
                                <w:w w:val="105"/>
                                <w:position w:val="3"/>
                                <w:sz w:val="22"/>
                              </w:rPr>
                              <w:t>—</w:t>
                            </w:r>
                            <w:r>
                              <w:rPr>
                                <w:rFonts w:ascii="Lucida Sans Unicode" w:hAnsi="Lucida Sans Unicode"/>
                                <w:spacing w:val="-17"/>
                                <w:w w:val="105"/>
                                <w:position w:val="3"/>
                                <w:sz w:val="22"/>
                              </w:rPr>
                              <w:t> </w:t>
                            </w:r>
                            <w:r>
                              <w:rPr>
                                <w:i/>
                                <w:w w:val="130"/>
                                <w:position w:val="3"/>
                                <w:sz w:val="22"/>
                              </w:rPr>
                              <w:t>X</w:t>
                            </w:r>
                            <w:r>
                              <w:rPr>
                                <w:w w:val="130"/>
                                <w:sz w:val="16"/>
                              </w:rPr>
                              <w:t>t</w:t>
                            </w:r>
                            <w:r>
                              <w:rPr>
                                <w:spacing w:val="33"/>
                                <w:w w:val="130"/>
                                <w:sz w:val="16"/>
                              </w:rPr>
                              <w:t> </w:t>
                            </w:r>
                            <w:r>
                              <w:rPr>
                                <w:spacing w:val="-10"/>
                                <w:w w:val="130"/>
                                <w:position w:val="3"/>
                                <w:sz w:val="22"/>
                              </w:rPr>
                              <w:t>=</w:t>
                            </w:r>
                          </w:p>
                        </w:txbxContent>
                      </wps:txbx>
                      <wps:bodyPr wrap="square" lIns="0" tIns="0" rIns="0" bIns="0" rtlCol="0">
                        <a:noAutofit/>
                      </wps:bodyPr>
                    </wps:wsp>
                  </a:graphicData>
                </a:graphic>
              </wp:anchor>
            </w:drawing>
          </mc:Choice>
          <mc:Fallback>
            <w:pict>
              <v:shape style="position:absolute;margin-left:160.748001pt;margin-top:15.794251pt;width:66.75pt;height:18.95pt;mso-position-horizontal-relative:page;mso-position-vertical-relative:paragraph;z-index:-20763136" type="#_x0000_t202" id="docshape839" filled="false" stroked="false">
                <v:textbox inset="0,0,0,0">
                  <w:txbxContent>
                    <w:p>
                      <w:pPr>
                        <w:spacing w:line="270" w:lineRule="exact" w:before="0"/>
                        <w:ind w:left="0" w:right="0" w:firstLine="0"/>
                        <w:jc w:val="left"/>
                        <w:rPr>
                          <w:position w:val="3"/>
                          <w:sz w:val="22"/>
                        </w:rPr>
                      </w:pPr>
                      <w:r>
                        <w:rPr>
                          <w:i/>
                          <w:w w:val="130"/>
                          <w:position w:val="3"/>
                          <w:sz w:val="22"/>
                        </w:rPr>
                        <w:t>X</w:t>
                      </w:r>
                      <w:r>
                        <w:rPr>
                          <w:w w:val="130"/>
                          <w:sz w:val="16"/>
                        </w:rPr>
                        <w:t>t+∆t</w:t>
                      </w:r>
                      <w:r>
                        <w:rPr>
                          <w:spacing w:val="19"/>
                          <w:w w:val="130"/>
                          <w:sz w:val="16"/>
                        </w:rPr>
                        <w:t> </w:t>
                      </w:r>
                      <w:r>
                        <w:rPr>
                          <w:rFonts w:ascii="Lucida Sans Unicode" w:hAnsi="Lucida Sans Unicode"/>
                          <w:w w:val="105"/>
                          <w:position w:val="3"/>
                          <w:sz w:val="22"/>
                        </w:rPr>
                        <w:t>—</w:t>
                      </w:r>
                      <w:r>
                        <w:rPr>
                          <w:rFonts w:ascii="Lucida Sans Unicode" w:hAnsi="Lucida Sans Unicode"/>
                          <w:spacing w:val="-17"/>
                          <w:w w:val="105"/>
                          <w:position w:val="3"/>
                          <w:sz w:val="22"/>
                        </w:rPr>
                        <w:t> </w:t>
                      </w:r>
                      <w:r>
                        <w:rPr>
                          <w:i/>
                          <w:w w:val="130"/>
                          <w:position w:val="3"/>
                          <w:sz w:val="22"/>
                        </w:rPr>
                        <w:t>X</w:t>
                      </w:r>
                      <w:r>
                        <w:rPr>
                          <w:w w:val="130"/>
                          <w:sz w:val="16"/>
                        </w:rPr>
                        <w:t>t</w:t>
                      </w:r>
                      <w:r>
                        <w:rPr>
                          <w:spacing w:val="33"/>
                          <w:w w:val="130"/>
                          <w:sz w:val="16"/>
                        </w:rPr>
                        <w:t> </w:t>
                      </w:r>
                      <w:r>
                        <w:rPr>
                          <w:spacing w:val="-10"/>
                          <w:w w:val="130"/>
                          <w:position w:val="3"/>
                          <w:sz w:val="22"/>
                        </w:rPr>
                        <w:t>=</w:t>
                      </w:r>
                    </w:p>
                  </w:txbxContent>
                </v:textbox>
                <w10:wrap type="none"/>
              </v:shape>
            </w:pict>
          </mc:Fallback>
        </mc:AlternateContent>
      </w:r>
      <w:r>
        <w:rPr/>
        <mc:AlternateContent>
          <mc:Choice Requires="wps">
            <w:drawing>
              <wp:anchor distT="0" distB="0" distL="0" distR="0" allowOverlap="1" layoutInCell="1" locked="0" behindDoc="1" simplePos="0" relativeHeight="482553856">
                <wp:simplePos x="0" y="0"/>
                <wp:positionH relativeFrom="page">
                  <wp:posOffset>3029546</wp:posOffset>
                </wp:positionH>
                <wp:positionV relativeFrom="paragraph">
                  <wp:posOffset>200586</wp:posOffset>
                </wp:positionV>
                <wp:extent cx="993140" cy="240665"/>
                <wp:effectExtent l="0" t="0" r="0" b="0"/>
                <wp:wrapNone/>
                <wp:docPr id="1169" name="Textbox 1169"/>
                <wp:cNvGraphicFramePr>
                  <a:graphicFrameLocks/>
                </wp:cNvGraphicFramePr>
                <a:graphic>
                  <a:graphicData uri="http://schemas.microsoft.com/office/word/2010/wordprocessingShape">
                    <wps:wsp>
                      <wps:cNvPr id="1169" name="Textbox 1169"/>
                      <wps:cNvSpPr txBox="1"/>
                      <wps:spPr>
                        <a:xfrm>
                          <a:off x="0" y="0"/>
                          <a:ext cx="993140" cy="240665"/>
                        </a:xfrm>
                        <a:prstGeom prst="rect">
                          <a:avLst/>
                        </a:prstGeom>
                      </wps:spPr>
                      <wps:txbx>
                        <w:txbxContent>
                          <w:p>
                            <w:pPr>
                              <w:spacing w:line="266" w:lineRule="exact" w:before="0"/>
                              <w:ind w:left="0" w:right="0" w:firstLine="0"/>
                              <w:jc w:val="left"/>
                              <w:rPr>
                                <w:rFonts w:ascii="Lucida Sans Unicode" w:hAnsi="Lucida Sans Unicode"/>
                                <w:sz w:val="22"/>
                              </w:rPr>
                            </w:pPr>
                            <w:r>
                              <w:rPr>
                                <w:i/>
                                <w:w w:val="135"/>
                                <w:sz w:val="22"/>
                              </w:rPr>
                              <w:t>κ</w:t>
                            </w:r>
                            <w:r>
                              <w:rPr>
                                <w:w w:val="135"/>
                                <w:sz w:val="22"/>
                              </w:rPr>
                              <w:t>(</w:t>
                            </w:r>
                            <w:r>
                              <w:rPr>
                                <w:i/>
                                <w:w w:val="135"/>
                                <w:sz w:val="22"/>
                              </w:rPr>
                              <w:t>X</w:t>
                            </w:r>
                            <w:r>
                              <w:rPr>
                                <w:i/>
                                <w:spacing w:val="14"/>
                                <w:w w:val="135"/>
                                <w:sz w:val="22"/>
                              </w:rPr>
                              <w:t> </w:t>
                            </w:r>
                            <w:r>
                              <w:rPr>
                                <w:rFonts w:ascii="Lucida Sans Unicode" w:hAnsi="Lucida Sans Unicode"/>
                                <w:w w:val="105"/>
                                <w:sz w:val="22"/>
                              </w:rPr>
                              <w:t>—</w:t>
                            </w:r>
                            <w:r>
                              <w:rPr>
                                <w:rFonts w:ascii="Lucida Sans Unicode" w:hAnsi="Lucida Sans Unicode"/>
                                <w:spacing w:val="-11"/>
                                <w:w w:val="105"/>
                                <w:sz w:val="22"/>
                              </w:rPr>
                              <w:t> </w:t>
                            </w:r>
                            <w:r>
                              <w:rPr>
                                <w:i/>
                                <w:w w:val="135"/>
                                <w:sz w:val="22"/>
                              </w:rPr>
                              <w:t>X</w:t>
                            </w:r>
                            <w:r>
                              <w:rPr>
                                <w:w w:val="135"/>
                                <w:sz w:val="22"/>
                                <w:vertAlign w:val="subscript"/>
                              </w:rPr>
                              <w:t>t+∆t</w:t>
                            </w:r>
                            <w:r>
                              <w:rPr>
                                <w:w w:val="135"/>
                                <w:sz w:val="22"/>
                                <w:vertAlign w:val="baseline"/>
                              </w:rPr>
                              <w:t>)</w:t>
                            </w:r>
                            <w:r>
                              <w:rPr>
                                <w:spacing w:val="-7"/>
                                <w:w w:val="135"/>
                                <w:sz w:val="22"/>
                                <w:vertAlign w:val="baseline"/>
                              </w:rPr>
                              <w:t> </w:t>
                            </w:r>
                            <w:r>
                              <w:rPr>
                                <w:rFonts w:ascii="Lucida Sans Unicode" w:hAnsi="Lucida Sans Unicode"/>
                                <w:spacing w:val="-21"/>
                                <w:w w:val="85"/>
                                <w:sz w:val="22"/>
                                <w:vertAlign w:val="baseline"/>
                              </w:rPr>
                              <w:t>—</w:t>
                            </w:r>
                          </w:p>
                        </w:txbxContent>
                      </wps:txbx>
                      <wps:bodyPr wrap="square" lIns="0" tIns="0" rIns="0" bIns="0" rtlCol="0">
                        <a:noAutofit/>
                      </wps:bodyPr>
                    </wps:wsp>
                  </a:graphicData>
                </a:graphic>
              </wp:anchor>
            </w:drawing>
          </mc:Choice>
          <mc:Fallback>
            <w:pict>
              <v:shape style="position:absolute;margin-left:238.546997pt;margin-top:15.794251pt;width:78.2pt;height:18.95pt;mso-position-horizontal-relative:page;mso-position-vertical-relative:paragraph;z-index:-20762624" type="#_x0000_t202" id="docshape840" filled="false" stroked="false">
                <v:textbox inset="0,0,0,0">
                  <w:txbxContent>
                    <w:p>
                      <w:pPr>
                        <w:spacing w:line="266" w:lineRule="exact" w:before="0"/>
                        <w:ind w:left="0" w:right="0" w:firstLine="0"/>
                        <w:jc w:val="left"/>
                        <w:rPr>
                          <w:rFonts w:ascii="Lucida Sans Unicode" w:hAnsi="Lucida Sans Unicode"/>
                          <w:sz w:val="22"/>
                        </w:rPr>
                      </w:pPr>
                      <w:r>
                        <w:rPr>
                          <w:i/>
                          <w:w w:val="135"/>
                          <w:sz w:val="22"/>
                        </w:rPr>
                        <w:t>κ</w:t>
                      </w:r>
                      <w:r>
                        <w:rPr>
                          <w:w w:val="135"/>
                          <w:sz w:val="22"/>
                        </w:rPr>
                        <w:t>(</w:t>
                      </w:r>
                      <w:r>
                        <w:rPr>
                          <w:i/>
                          <w:w w:val="135"/>
                          <w:sz w:val="22"/>
                        </w:rPr>
                        <w:t>X</w:t>
                      </w:r>
                      <w:r>
                        <w:rPr>
                          <w:i/>
                          <w:spacing w:val="14"/>
                          <w:w w:val="135"/>
                          <w:sz w:val="22"/>
                        </w:rPr>
                        <w:t> </w:t>
                      </w:r>
                      <w:r>
                        <w:rPr>
                          <w:rFonts w:ascii="Lucida Sans Unicode" w:hAnsi="Lucida Sans Unicode"/>
                          <w:w w:val="105"/>
                          <w:sz w:val="22"/>
                        </w:rPr>
                        <w:t>—</w:t>
                      </w:r>
                      <w:r>
                        <w:rPr>
                          <w:rFonts w:ascii="Lucida Sans Unicode" w:hAnsi="Lucida Sans Unicode"/>
                          <w:spacing w:val="-11"/>
                          <w:w w:val="105"/>
                          <w:sz w:val="22"/>
                        </w:rPr>
                        <w:t> </w:t>
                      </w:r>
                      <w:r>
                        <w:rPr>
                          <w:i/>
                          <w:w w:val="135"/>
                          <w:sz w:val="22"/>
                        </w:rPr>
                        <w:t>X</w:t>
                      </w:r>
                      <w:r>
                        <w:rPr>
                          <w:w w:val="135"/>
                          <w:sz w:val="22"/>
                          <w:vertAlign w:val="subscript"/>
                        </w:rPr>
                        <w:t>t+∆t</w:t>
                      </w:r>
                      <w:r>
                        <w:rPr>
                          <w:w w:val="135"/>
                          <w:sz w:val="22"/>
                          <w:vertAlign w:val="baseline"/>
                        </w:rPr>
                        <w:t>)</w:t>
                      </w:r>
                      <w:r>
                        <w:rPr>
                          <w:spacing w:val="-7"/>
                          <w:w w:val="135"/>
                          <w:sz w:val="22"/>
                          <w:vertAlign w:val="baseline"/>
                        </w:rPr>
                        <w:t> </w:t>
                      </w:r>
                      <w:r>
                        <w:rPr>
                          <w:rFonts w:ascii="Lucida Sans Unicode" w:hAnsi="Lucida Sans Unicode"/>
                          <w:spacing w:val="-21"/>
                          <w:w w:val="85"/>
                          <w:sz w:val="22"/>
                          <w:vertAlign w:val="baseline"/>
                        </w:rPr>
                        <w:t>—</w:t>
                      </w:r>
                    </w:p>
                  </w:txbxContent>
                </v:textbox>
                <w10:wrap type="none"/>
              </v:shape>
            </w:pict>
          </mc:Fallback>
        </mc:AlternateContent>
      </w:r>
      <w:r>
        <w:rPr/>
        <mc:AlternateContent>
          <mc:Choice Requires="wps">
            <w:drawing>
              <wp:anchor distT="0" distB="0" distL="0" distR="0" allowOverlap="1" layoutInCell="1" locked="0" behindDoc="1" simplePos="0" relativeHeight="482554368">
                <wp:simplePos x="0" y="0"/>
                <wp:positionH relativeFrom="page">
                  <wp:posOffset>4348467</wp:posOffset>
                </wp:positionH>
                <wp:positionV relativeFrom="paragraph">
                  <wp:posOffset>204050</wp:posOffset>
                </wp:positionV>
                <wp:extent cx="407034" cy="139065"/>
                <wp:effectExtent l="0" t="0" r="0" b="0"/>
                <wp:wrapNone/>
                <wp:docPr id="1170" name="Textbox 1170"/>
                <wp:cNvGraphicFramePr>
                  <a:graphicFrameLocks/>
                </wp:cNvGraphicFramePr>
                <a:graphic>
                  <a:graphicData uri="http://schemas.microsoft.com/office/word/2010/wordprocessingShape">
                    <wps:wsp>
                      <wps:cNvPr id="1170" name="Textbox 1170"/>
                      <wps:cNvSpPr txBox="1"/>
                      <wps:spPr>
                        <a:xfrm>
                          <a:off x="0" y="0"/>
                          <a:ext cx="407034" cy="139065"/>
                        </a:xfrm>
                        <a:prstGeom prst="rect">
                          <a:avLst/>
                        </a:prstGeom>
                      </wps:spPr>
                      <wps:txbx>
                        <w:txbxContent>
                          <w:p>
                            <w:pPr>
                              <w:spacing w:line="218" w:lineRule="exact" w:before="0"/>
                              <w:ind w:left="0" w:right="0" w:firstLine="0"/>
                              <w:jc w:val="left"/>
                              <w:rPr>
                                <w:i/>
                                <w:sz w:val="22"/>
                              </w:rPr>
                            </w:pPr>
                            <w:r>
                              <w:rPr>
                                <w:w w:val="135"/>
                                <w:sz w:val="22"/>
                              </w:rPr>
                              <w:t>∆</w:t>
                            </w:r>
                            <w:r>
                              <w:rPr>
                                <w:i/>
                                <w:w w:val="135"/>
                                <w:sz w:val="22"/>
                              </w:rPr>
                              <w:t>t</w:t>
                            </w:r>
                            <w:r>
                              <w:rPr>
                                <w:i/>
                                <w:spacing w:val="-13"/>
                                <w:w w:val="135"/>
                                <w:sz w:val="22"/>
                              </w:rPr>
                              <w:t> </w:t>
                            </w:r>
                            <w:r>
                              <w:rPr>
                                <w:w w:val="135"/>
                                <w:sz w:val="22"/>
                              </w:rPr>
                              <w:t>+</w:t>
                            </w:r>
                            <w:r>
                              <w:rPr>
                                <w:spacing w:val="-13"/>
                                <w:w w:val="135"/>
                                <w:sz w:val="22"/>
                              </w:rPr>
                              <w:t> </w:t>
                            </w:r>
                            <w:r>
                              <w:rPr>
                                <w:i/>
                                <w:spacing w:val="-27"/>
                                <w:w w:val="135"/>
                                <w:sz w:val="22"/>
                              </w:rPr>
                              <w:t>γ</w:t>
                            </w:r>
                          </w:p>
                        </w:txbxContent>
                      </wps:txbx>
                      <wps:bodyPr wrap="square" lIns="0" tIns="0" rIns="0" bIns="0" rtlCol="0">
                        <a:noAutofit/>
                      </wps:bodyPr>
                    </wps:wsp>
                  </a:graphicData>
                </a:graphic>
              </wp:anchor>
            </w:drawing>
          </mc:Choice>
          <mc:Fallback>
            <w:pict>
              <v:shape style="position:absolute;margin-left:342.398987pt;margin-top:16.066978pt;width:32.0500pt;height:10.95pt;mso-position-horizontal-relative:page;mso-position-vertical-relative:paragraph;z-index:-20762112" type="#_x0000_t202" id="docshape841" filled="false" stroked="false">
                <v:textbox inset="0,0,0,0">
                  <w:txbxContent>
                    <w:p>
                      <w:pPr>
                        <w:spacing w:line="218" w:lineRule="exact" w:before="0"/>
                        <w:ind w:left="0" w:right="0" w:firstLine="0"/>
                        <w:jc w:val="left"/>
                        <w:rPr>
                          <w:i/>
                          <w:sz w:val="22"/>
                        </w:rPr>
                      </w:pPr>
                      <w:r>
                        <w:rPr>
                          <w:w w:val="135"/>
                          <w:sz w:val="22"/>
                        </w:rPr>
                        <w:t>∆</w:t>
                      </w:r>
                      <w:r>
                        <w:rPr>
                          <w:i/>
                          <w:w w:val="135"/>
                          <w:sz w:val="22"/>
                        </w:rPr>
                        <w:t>t</w:t>
                      </w:r>
                      <w:r>
                        <w:rPr>
                          <w:i/>
                          <w:spacing w:val="-13"/>
                          <w:w w:val="135"/>
                          <w:sz w:val="22"/>
                        </w:rPr>
                        <w:t> </w:t>
                      </w:r>
                      <w:r>
                        <w:rPr>
                          <w:w w:val="135"/>
                          <w:sz w:val="22"/>
                        </w:rPr>
                        <w:t>+</w:t>
                      </w:r>
                      <w:r>
                        <w:rPr>
                          <w:spacing w:val="-13"/>
                          <w:w w:val="135"/>
                          <w:sz w:val="22"/>
                        </w:rPr>
                        <w:t> </w:t>
                      </w:r>
                      <w:r>
                        <w:rPr>
                          <w:i/>
                          <w:spacing w:val="-27"/>
                          <w:w w:val="135"/>
                          <w:sz w:val="22"/>
                        </w:rPr>
                        <w:t>γ</w:t>
                      </w:r>
                    </w:p>
                  </w:txbxContent>
                </v:textbox>
                <w10:wrap type="none"/>
              </v:shape>
            </w:pict>
          </mc:Fallback>
        </mc:AlternateContent>
      </w:r>
      <w:r>
        <w:rPr/>
        <mc:AlternateContent>
          <mc:Choice Requires="wps">
            <w:drawing>
              <wp:anchor distT="0" distB="0" distL="0" distR="0" allowOverlap="1" layoutInCell="1" locked="0" behindDoc="1" simplePos="0" relativeHeight="482554880">
                <wp:simplePos x="0" y="0"/>
                <wp:positionH relativeFrom="page">
                  <wp:posOffset>4901260</wp:posOffset>
                </wp:positionH>
                <wp:positionV relativeFrom="paragraph">
                  <wp:posOffset>200586</wp:posOffset>
                </wp:positionV>
                <wp:extent cx="1296035" cy="240665"/>
                <wp:effectExtent l="0" t="0" r="0" b="0"/>
                <wp:wrapNone/>
                <wp:docPr id="1171" name="Textbox 1171"/>
                <wp:cNvGraphicFramePr>
                  <a:graphicFrameLocks/>
                </wp:cNvGraphicFramePr>
                <a:graphic>
                  <a:graphicData uri="http://schemas.microsoft.com/office/word/2010/wordprocessingShape">
                    <wps:wsp>
                      <wps:cNvPr id="1171" name="Textbox 1171"/>
                      <wps:cNvSpPr txBox="1"/>
                      <wps:spPr>
                        <a:xfrm>
                          <a:off x="0" y="0"/>
                          <a:ext cx="1296035" cy="240665"/>
                        </a:xfrm>
                        <a:prstGeom prst="rect">
                          <a:avLst/>
                        </a:prstGeom>
                      </wps:spPr>
                      <wps:txbx>
                        <w:txbxContent>
                          <w:p>
                            <w:pPr>
                              <w:spacing w:line="270" w:lineRule="exact" w:before="0"/>
                              <w:ind w:left="0" w:right="0" w:firstLine="0"/>
                              <w:jc w:val="left"/>
                              <w:rPr>
                                <w:i/>
                                <w:position w:val="3"/>
                                <w:sz w:val="22"/>
                              </w:rPr>
                            </w:pPr>
                            <w:r>
                              <w:rPr>
                                <w:i/>
                                <w:w w:val="125"/>
                                <w:position w:val="3"/>
                                <w:sz w:val="22"/>
                              </w:rPr>
                              <w:t>X</w:t>
                            </w:r>
                            <w:r>
                              <w:rPr>
                                <w:w w:val="125"/>
                                <w:sz w:val="16"/>
                              </w:rPr>
                              <w:t>t+∆t</w:t>
                            </w:r>
                            <w:r>
                              <w:rPr>
                                <w:spacing w:val="19"/>
                                <w:w w:val="125"/>
                                <w:sz w:val="16"/>
                              </w:rPr>
                              <w:t> </w:t>
                            </w:r>
                            <w:r>
                              <w:rPr>
                                <w:w w:val="125"/>
                                <w:position w:val="3"/>
                                <w:sz w:val="22"/>
                              </w:rPr>
                              <w:t>(</w:t>
                            </w:r>
                            <w:r>
                              <w:rPr>
                                <w:i/>
                                <w:w w:val="125"/>
                                <w:position w:val="3"/>
                                <w:sz w:val="22"/>
                              </w:rPr>
                              <w:t>B</w:t>
                            </w:r>
                            <w:r>
                              <w:rPr>
                                <w:w w:val="125"/>
                                <w:sz w:val="16"/>
                              </w:rPr>
                              <w:t>t+∆t</w:t>
                            </w:r>
                            <w:r>
                              <w:rPr>
                                <w:spacing w:val="36"/>
                                <w:w w:val="125"/>
                                <w:sz w:val="16"/>
                              </w:rPr>
                              <w:t> </w:t>
                            </w:r>
                            <w:r>
                              <w:rPr>
                                <w:rFonts w:ascii="Lucida Sans Unicode" w:hAnsi="Lucida Sans Unicode"/>
                                <w:w w:val="105"/>
                                <w:position w:val="3"/>
                                <w:sz w:val="22"/>
                              </w:rPr>
                              <w:t>—</w:t>
                            </w:r>
                            <w:r>
                              <w:rPr>
                                <w:rFonts w:ascii="Lucida Sans Unicode" w:hAnsi="Lucida Sans Unicode"/>
                                <w:spacing w:val="-6"/>
                                <w:w w:val="105"/>
                                <w:position w:val="3"/>
                                <w:sz w:val="22"/>
                              </w:rPr>
                              <w:t> </w:t>
                            </w:r>
                            <w:r>
                              <w:rPr>
                                <w:i/>
                                <w:w w:val="125"/>
                                <w:position w:val="3"/>
                                <w:sz w:val="22"/>
                              </w:rPr>
                              <w:t>B</w:t>
                            </w:r>
                            <w:r>
                              <w:rPr>
                                <w:w w:val="125"/>
                                <w:sz w:val="16"/>
                              </w:rPr>
                              <w:t>t</w:t>
                            </w:r>
                            <w:r>
                              <w:rPr>
                                <w:w w:val="125"/>
                                <w:position w:val="3"/>
                                <w:sz w:val="22"/>
                              </w:rPr>
                              <w:t>)</w:t>
                            </w:r>
                            <w:r>
                              <w:rPr>
                                <w:spacing w:val="17"/>
                                <w:w w:val="125"/>
                                <w:position w:val="3"/>
                                <w:sz w:val="22"/>
                              </w:rPr>
                              <w:t>  </w:t>
                            </w:r>
                            <w:r>
                              <w:rPr>
                                <w:i/>
                                <w:spacing w:val="-12"/>
                                <w:w w:val="125"/>
                                <w:position w:val="3"/>
                                <w:sz w:val="22"/>
                              </w:rPr>
                              <w:t>.</w:t>
                            </w:r>
                          </w:p>
                        </w:txbxContent>
                      </wps:txbx>
                      <wps:bodyPr wrap="square" lIns="0" tIns="0" rIns="0" bIns="0" rtlCol="0">
                        <a:noAutofit/>
                      </wps:bodyPr>
                    </wps:wsp>
                  </a:graphicData>
                </a:graphic>
              </wp:anchor>
            </w:drawing>
          </mc:Choice>
          <mc:Fallback>
            <w:pict>
              <v:shape style="position:absolute;margin-left:385.925995pt;margin-top:15.794251pt;width:102.05pt;height:18.95pt;mso-position-horizontal-relative:page;mso-position-vertical-relative:paragraph;z-index:-20761600" type="#_x0000_t202" id="docshape842" filled="false" stroked="false">
                <v:textbox inset="0,0,0,0">
                  <w:txbxContent>
                    <w:p>
                      <w:pPr>
                        <w:spacing w:line="270" w:lineRule="exact" w:before="0"/>
                        <w:ind w:left="0" w:right="0" w:firstLine="0"/>
                        <w:jc w:val="left"/>
                        <w:rPr>
                          <w:i/>
                          <w:position w:val="3"/>
                          <w:sz w:val="22"/>
                        </w:rPr>
                      </w:pPr>
                      <w:r>
                        <w:rPr>
                          <w:i/>
                          <w:w w:val="125"/>
                          <w:position w:val="3"/>
                          <w:sz w:val="22"/>
                        </w:rPr>
                        <w:t>X</w:t>
                      </w:r>
                      <w:r>
                        <w:rPr>
                          <w:w w:val="125"/>
                          <w:sz w:val="16"/>
                        </w:rPr>
                        <w:t>t+∆t</w:t>
                      </w:r>
                      <w:r>
                        <w:rPr>
                          <w:spacing w:val="19"/>
                          <w:w w:val="125"/>
                          <w:sz w:val="16"/>
                        </w:rPr>
                        <w:t> </w:t>
                      </w:r>
                      <w:r>
                        <w:rPr>
                          <w:w w:val="125"/>
                          <w:position w:val="3"/>
                          <w:sz w:val="22"/>
                        </w:rPr>
                        <w:t>(</w:t>
                      </w:r>
                      <w:r>
                        <w:rPr>
                          <w:i/>
                          <w:w w:val="125"/>
                          <w:position w:val="3"/>
                          <w:sz w:val="22"/>
                        </w:rPr>
                        <w:t>B</w:t>
                      </w:r>
                      <w:r>
                        <w:rPr>
                          <w:w w:val="125"/>
                          <w:sz w:val="16"/>
                        </w:rPr>
                        <w:t>t+∆t</w:t>
                      </w:r>
                      <w:r>
                        <w:rPr>
                          <w:spacing w:val="36"/>
                          <w:w w:val="125"/>
                          <w:sz w:val="16"/>
                        </w:rPr>
                        <w:t> </w:t>
                      </w:r>
                      <w:r>
                        <w:rPr>
                          <w:rFonts w:ascii="Lucida Sans Unicode" w:hAnsi="Lucida Sans Unicode"/>
                          <w:w w:val="105"/>
                          <w:position w:val="3"/>
                          <w:sz w:val="22"/>
                        </w:rPr>
                        <w:t>—</w:t>
                      </w:r>
                      <w:r>
                        <w:rPr>
                          <w:rFonts w:ascii="Lucida Sans Unicode" w:hAnsi="Lucida Sans Unicode"/>
                          <w:spacing w:val="-6"/>
                          <w:w w:val="105"/>
                          <w:position w:val="3"/>
                          <w:sz w:val="22"/>
                        </w:rPr>
                        <w:t> </w:t>
                      </w:r>
                      <w:r>
                        <w:rPr>
                          <w:i/>
                          <w:w w:val="125"/>
                          <w:position w:val="3"/>
                          <w:sz w:val="22"/>
                        </w:rPr>
                        <w:t>B</w:t>
                      </w:r>
                      <w:r>
                        <w:rPr>
                          <w:w w:val="125"/>
                          <w:sz w:val="16"/>
                        </w:rPr>
                        <w:t>t</w:t>
                      </w:r>
                      <w:r>
                        <w:rPr>
                          <w:w w:val="125"/>
                          <w:position w:val="3"/>
                          <w:sz w:val="22"/>
                        </w:rPr>
                        <w:t>)</w:t>
                      </w:r>
                      <w:r>
                        <w:rPr>
                          <w:spacing w:val="17"/>
                          <w:w w:val="125"/>
                          <w:position w:val="3"/>
                          <w:sz w:val="22"/>
                        </w:rPr>
                        <w:t>  </w:t>
                      </w:r>
                      <w:r>
                        <w:rPr>
                          <w:i/>
                          <w:spacing w:val="-12"/>
                          <w:w w:val="125"/>
                          <w:position w:val="3"/>
                          <w:sz w:val="22"/>
                        </w:rPr>
                        <w:t>.</w:t>
                      </w:r>
                    </w:p>
                  </w:txbxContent>
                </v:textbox>
                <w10:wrap type="none"/>
              </v:shape>
            </w:pict>
          </mc:Fallback>
        </mc:AlternateContent>
      </w:r>
      <w:r>
        <w:rPr>
          <w:spacing w:val="-10"/>
          <w:w w:val="115"/>
        </w:rPr>
        <w:t>˜</w:t>
      </w:r>
      <w:r>
        <w:rPr/>
        <w:tab/>
      </w:r>
      <w:r>
        <w:rPr>
          <w:spacing w:val="-10"/>
          <w:w w:val="115"/>
        </w:rPr>
        <w:t>˜</w:t>
      </w:r>
      <w:r>
        <w:rPr/>
        <w:tab/>
      </w:r>
      <w:r>
        <w:rPr>
          <w:spacing w:val="-10"/>
          <w:w w:val="115"/>
        </w:rPr>
        <w:t>¯</w:t>
      </w:r>
      <w:r>
        <w:rPr/>
        <w:tab/>
      </w:r>
      <w:r>
        <w:rPr>
          <w:spacing w:val="-10"/>
          <w:w w:val="115"/>
        </w:rPr>
        <w:t>˜</w:t>
      </w:r>
      <w:r>
        <w:rPr/>
        <w:tab/>
      </w:r>
      <w:r>
        <w:rPr>
          <w:i/>
          <w:spacing w:val="-5"/>
          <w:w w:val="115"/>
          <w:position w:val="9"/>
        </w:rPr>
        <w:t>γ</w:t>
      </w:r>
      <w:r>
        <w:rPr>
          <w:spacing w:val="-5"/>
          <w:w w:val="115"/>
          <w:position w:val="17"/>
          <w:sz w:val="16"/>
        </w:rPr>
        <w:t>2</w:t>
      </w:r>
      <w:r>
        <w:rPr>
          <w:rFonts w:ascii="Lucida Sans Unicode" w:hAnsi="Lucida Sans Unicode"/>
          <w:position w:val="25"/>
        </w:rPr>
        <w:tab/>
      </w:r>
      <w:r>
        <w:rPr>
          <w:rFonts w:ascii="Lucida Sans Unicode" w:hAnsi="Lucida Sans Unicode"/>
          <w:w w:val="135"/>
          <w:position w:val="23"/>
        </w:rPr>
        <w:t>q</w:t>
      </w:r>
      <w:r>
        <w:rPr>
          <w:rFonts w:ascii="Lucida Sans Unicode" w:hAnsi="Lucida Sans Unicode"/>
          <w:spacing w:val="-2"/>
          <w:w w:val="135"/>
          <w:position w:val="23"/>
        </w:rPr>
        <w:t> </w:t>
      </w:r>
      <w:r>
        <w:rPr>
          <w:spacing w:val="-10"/>
          <w:w w:val="115"/>
        </w:rPr>
        <w:t>˜</w:t>
      </w:r>
    </w:p>
    <w:p>
      <w:pPr>
        <w:spacing w:line="218" w:lineRule="exact"/>
        <w:ind w:left="5022" w:right="0" w:firstLine="0"/>
        <w:rPr>
          <w:position w:val="-3"/>
          <w:sz w:val="20"/>
        </w:rPr>
      </w:pPr>
      <w:r>
        <w:rPr>
          <w:position w:val="-3"/>
          <w:sz w:val="20"/>
        </w:rPr>
        <mc:AlternateContent>
          <mc:Choice Requires="wps">
            <w:drawing>
              <wp:inline distT="0" distB="0" distL="0" distR="0">
                <wp:extent cx="69850" cy="139065"/>
                <wp:effectExtent l="0" t="0" r="0" b="0"/>
                <wp:docPr id="1172" name="Textbox 1172"/>
                <wp:cNvGraphicFramePr>
                  <a:graphicFrameLocks/>
                </wp:cNvGraphicFramePr>
                <a:graphic>
                  <a:graphicData uri="http://schemas.microsoft.com/office/word/2010/wordprocessingShape">
                    <wps:wsp>
                      <wps:cNvPr id="1172" name="Textbox 1172"/>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inline>
            </w:drawing>
          </mc:Choice>
          <mc:Fallback>
            <w:pict>
              <v:shape style="width:5.5pt;height:10.95pt;mso-position-horizontal-relative:char;mso-position-vertical-relative:line" type="#_x0000_t202" id="docshape843" filled="false" stroked="false">
                <w10:anchorlock/>
                <v:textbox inset="0,0,0,0">
                  <w:txbxContent>
                    <w:p>
                      <w:pPr>
                        <w:pStyle w:val="BodyText"/>
                        <w:spacing w:line="218" w:lineRule="exact"/>
                      </w:pPr>
                      <w:r>
                        <w:rPr>
                          <w:spacing w:val="-13"/>
                        </w:rPr>
                        <w:t>2</w:t>
                      </w:r>
                    </w:p>
                  </w:txbxContent>
                </v:textbox>
              </v:shape>
            </w:pict>
          </mc:Fallback>
        </mc:AlternateContent>
      </w:r>
      <w:r>
        <w:rPr>
          <w:position w:val="-3"/>
          <w:sz w:val="20"/>
        </w:rPr>
      </w:r>
    </w:p>
    <w:p>
      <w:pPr>
        <w:pStyle w:val="BodyText"/>
        <w:spacing w:before="12"/>
        <w:rPr>
          <w:sz w:val="11"/>
        </w:rPr>
      </w:pPr>
      <w:r>
        <w:rPr>
          <w:sz w:val="11"/>
        </w:rPr>
        <mc:AlternateContent>
          <mc:Choice Requires="wps">
            <w:drawing>
              <wp:anchor distT="0" distB="0" distL="0" distR="0" allowOverlap="1" layoutInCell="1" locked="0" behindDoc="1" simplePos="0" relativeHeight="488085504">
                <wp:simplePos x="0" y="0"/>
                <wp:positionH relativeFrom="page">
                  <wp:posOffset>2983318</wp:posOffset>
                </wp:positionH>
                <wp:positionV relativeFrom="paragraph">
                  <wp:posOffset>108189</wp:posOffset>
                </wp:positionV>
                <wp:extent cx="372110" cy="1270"/>
                <wp:effectExtent l="0" t="0" r="0" b="0"/>
                <wp:wrapTopAndBottom/>
                <wp:docPr id="1173" name="Graphic 1173"/>
                <wp:cNvGraphicFramePr>
                  <a:graphicFrameLocks/>
                </wp:cNvGraphicFramePr>
                <a:graphic>
                  <a:graphicData uri="http://schemas.microsoft.com/office/word/2010/wordprocessingShape">
                    <wps:wsp>
                      <wps:cNvPr id="1173" name="Graphic 1173"/>
                      <wps:cNvSpPr/>
                      <wps:spPr>
                        <a:xfrm>
                          <a:off x="0" y="0"/>
                          <a:ext cx="372110" cy="1270"/>
                        </a:xfrm>
                        <a:custGeom>
                          <a:avLst/>
                          <a:gdLst/>
                          <a:ahLst/>
                          <a:cxnLst/>
                          <a:rect l="l" t="t" r="r" b="b"/>
                          <a:pathLst>
                            <a:path w="372110" h="0">
                              <a:moveTo>
                                <a:pt x="0" y="0"/>
                              </a:moveTo>
                              <a:lnTo>
                                <a:pt x="37205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34.906998pt;margin-top:8.518889pt;width:29.3pt;height:.1pt;mso-position-horizontal-relative:page;mso-position-vertical-relative:paragraph;z-index:-15230976;mso-wrap-distance-left:0;mso-wrap-distance-right:0" id="docshape844" coordorigin="4698,170" coordsize="586,0" path="m4698,170l5284,170e" filled="false" stroked="true" strokeweight=".436pt" strokecolor="#000000">
                <v:path arrowok="t"/>
                <v:stroke dashstyle="solid"/>
                <w10:wrap type="topAndBottom"/>
              </v:shape>
            </w:pict>
          </mc:Fallback>
        </mc:AlternateContent>
      </w:r>
    </w:p>
    <w:p>
      <w:pPr>
        <w:tabs>
          <w:tab w:pos="3258" w:val="left" w:leader="none"/>
        </w:tabs>
        <w:spacing w:line="218" w:lineRule="auto" w:before="21"/>
        <w:ind w:left="763" w:right="747" w:firstLine="0"/>
        <w:jc w:val="left"/>
        <w:rPr>
          <w:i/>
          <w:sz w:val="22"/>
        </w:rPr>
      </w:pPr>
      <w:r>
        <w:rPr>
          <w:i/>
          <w:w w:val="115"/>
          <w:sz w:val="22"/>
        </w:rPr>
        <w:t>which</w:t>
      </w:r>
      <w:r>
        <w:rPr>
          <w:i/>
          <w:w w:val="115"/>
          <w:sz w:val="22"/>
        </w:rPr>
        <w:t> can</w:t>
      </w:r>
      <w:r>
        <w:rPr>
          <w:i/>
          <w:w w:val="115"/>
          <w:sz w:val="22"/>
        </w:rPr>
        <w:t> be</w:t>
      </w:r>
      <w:r>
        <w:rPr>
          <w:i/>
          <w:w w:val="115"/>
          <w:sz w:val="22"/>
        </w:rPr>
        <w:t> solved</w:t>
      </w:r>
      <w:r>
        <w:rPr>
          <w:i/>
          <w:w w:val="115"/>
          <w:sz w:val="22"/>
        </w:rPr>
        <w:t> for</w:t>
      </w:r>
      <w:r>
        <w:rPr>
          <w:i/>
          <w:sz w:val="22"/>
        </w:rPr>
        <w:tab/>
      </w:r>
      <w:r>
        <w:rPr>
          <w:i/>
          <w:spacing w:val="-103"/>
          <w:w w:val="132"/>
          <w:sz w:val="22"/>
        </w:rPr>
        <w:t>X</w:t>
      </w:r>
      <w:r>
        <w:rPr>
          <w:spacing w:val="25"/>
          <w:w w:val="84"/>
          <w:position w:val="6"/>
          <w:sz w:val="22"/>
        </w:rPr>
        <w:t>˜</w:t>
      </w:r>
      <w:r>
        <w:rPr>
          <w:spacing w:val="16"/>
          <w:w w:val="87"/>
          <w:position w:val="-2"/>
          <w:sz w:val="16"/>
        </w:rPr>
        <w:t>t</w:t>
      </w:r>
      <w:r>
        <w:rPr>
          <w:spacing w:val="16"/>
          <w:w w:val="134"/>
          <w:position w:val="-2"/>
          <w:sz w:val="16"/>
        </w:rPr>
        <w:t>+∆</w:t>
      </w:r>
      <w:r>
        <w:rPr>
          <w:spacing w:val="16"/>
          <w:w w:val="87"/>
          <w:position w:val="-2"/>
          <w:sz w:val="16"/>
        </w:rPr>
        <w:t>t</w:t>
      </w:r>
      <w:r>
        <w:rPr>
          <w:spacing w:val="20"/>
          <w:w w:val="110"/>
          <w:position w:val="-2"/>
          <w:sz w:val="16"/>
        </w:rPr>
        <w:t> </w:t>
      </w:r>
      <w:r>
        <w:rPr>
          <w:i/>
          <w:spacing w:val="-2"/>
          <w:w w:val="110"/>
          <w:sz w:val="22"/>
        </w:rPr>
        <w:t>using</w:t>
      </w:r>
      <w:r>
        <w:rPr>
          <w:i/>
          <w:spacing w:val="-2"/>
          <w:w w:val="110"/>
          <w:sz w:val="22"/>
        </w:rPr>
        <w:t> the</w:t>
      </w:r>
      <w:r>
        <w:rPr>
          <w:i/>
          <w:spacing w:val="-2"/>
          <w:w w:val="110"/>
          <w:sz w:val="22"/>
        </w:rPr>
        <w:t> quadratic</w:t>
      </w:r>
      <w:r>
        <w:rPr>
          <w:i/>
          <w:spacing w:val="-2"/>
          <w:w w:val="110"/>
          <w:sz w:val="22"/>
        </w:rPr>
        <w:t> equation.</w:t>
      </w:r>
      <w:r>
        <w:rPr>
          <w:i/>
          <w:spacing w:val="17"/>
          <w:w w:val="110"/>
          <w:sz w:val="22"/>
        </w:rPr>
        <w:t> </w:t>
      </w:r>
      <w:r>
        <w:rPr>
          <w:i/>
          <w:spacing w:val="-2"/>
          <w:w w:val="110"/>
          <w:sz w:val="22"/>
        </w:rPr>
        <w:t>Notice</w:t>
      </w:r>
      <w:r>
        <w:rPr>
          <w:i/>
          <w:spacing w:val="-2"/>
          <w:w w:val="110"/>
          <w:sz w:val="22"/>
        </w:rPr>
        <w:t> that</w:t>
      </w:r>
      <w:r>
        <w:rPr>
          <w:i/>
          <w:spacing w:val="-2"/>
          <w:w w:val="110"/>
          <w:sz w:val="22"/>
        </w:rPr>
        <w:t> a</w:t>
      </w:r>
      <w:r>
        <w:rPr>
          <w:i/>
          <w:spacing w:val="-2"/>
          <w:w w:val="110"/>
          <w:sz w:val="22"/>
        </w:rPr>
        <w:t> condition</w:t>
      </w:r>
      <w:r>
        <w:rPr>
          <w:i/>
          <w:spacing w:val="-2"/>
          <w:w w:val="110"/>
          <w:sz w:val="22"/>
        </w:rPr>
        <w:t> for </w:t>
      </w:r>
      <w:r>
        <w:rPr>
          <w:i/>
          <w:spacing w:val="-2"/>
          <w:w w:val="115"/>
          <w:sz w:val="22"/>
        </w:rPr>
        <w:t>the</w:t>
      </w:r>
      <w:r>
        <w:rPr>
          <w:i/>
          <w:spacing w:val="-8"/>
          <w:w w:val="115"/>
          <w:sz w:val="22"/>
        </w:rPr>
        <w:t> </w:t>
      </w:r>
      <w:r>
        <w:rPr>
          <w:i/>
          <w:spacing w:val="-2"/>
          <w:w w:val="115"/>
          <w:sz w:val="22"/>
        </w:rPr>
        <w:t>discriminant</w:t>
      </w:r>
      <w:r>
        <w:rPr>
          <w:i/>
          <w:spacing w:val="-7"/>
          <w:w w:val="115"/>
          <w:sz w:val="22"/>
        </w:rPr>
        <w:t> </w:t>
      </w:r>
      <w:r>
        <w:rPr>
          <w:i/>
          <w:spacing w:val="-2"/>
          <w:w w:val="115"/>
          <w:sz w:val="22"/>
        </w:rPr>
        <w:t>to</w:t>
      </w:r>
      <w:r>
        <w:rPr>
          <w:i/>
          <w:spacing w:val="-7"/>
          <w:w w:val="115"/>
          <w:sz w:val="22"/>
        </w:rPr>
        <w:t> </w:t>
      </w:r>
      <w:r>
        <w:rPr>
          <w:i/>
          <w:spacing w:val="-2"/>
          <w:w w:val="115"/>
          <w:sz w:val="22"/>
        </w:rPr>
        <w:t>be</w:t>
      </w:r>
      <w:r>
        <w:rPr>
          <w:i/>
          <w:spacing w:val="-8"/>
          <w:w w:val="115"/>
          <w:sz w:val="22"/>
        </w:rPr>
        <w:t> </w:t>
      </w:r>
      <w:r>
        <w:rPr>
          <w:i/>
          <w:spacing w:val="-2"/>
          <w:w w:val="115"/>
          <w:sz w:val="22"/>
        </w:rPr>
        <w:t>real</w:t>
      </w:r>
      <w:r>
        <w:rPr>
          <w:i/>
          <w:spacing w:val="-7"/>
          <w:w w:val="115"/>
          <w:sz w:val="22"/>
        </w:rPr>
        <w:t> </w:t>
      </w:r>
      <w:r>
        <w:rPr>
          <w:i/>
          <w:spacing w:val="-2"/>
          <w:w w:val="115"/>
          <w:sz w:val="22"/>
        </w:rPr>
        <w:t>is</w:t>
      </w:r>
      <w:r>
        <w:rPr>
          <w:i/>
          <w:spacing w:val="-7"/>
          <w:w w:val="115"/>
          <w:sz w:val="22"/>
        </w:rPr>
        <w:t> </w:t>
      </w:r>
      <w:r>
        <w:rPr>
          <w:i/>
          <w:spacing w:val="-2"/>
          <w:w w:val="115"/>
          <w:sz w:val="22"/>
        </w:rPr>
        <w:t>the</w:t>
      </w:r>
      <w:r>
        <w:rPr>
          <w:i/>
          <w:spacing w:val="-8"/>
          <w:w w:val="115"/>
          <w:sz w:val="22"/>
        </w:rPr>
        <w:t> </w:t>
      </w:r>
      <w:r>
        <w:rPr>
          <w:i/>
          <w:spacing w:val="-2"/>
          <w:w w:val="115"/>
          <w:sz w:val="22"/>
        </w:rPr>
        <w:t>Feller</w:t>
      </w:r>
      <w:r>
        <w:rPr>
          <w:i/>
          <w:spacing w:val="-7"/>
          <w:w w:val="115"/>
          <w:sz w:val="22"/>
        </w:rPr>
        <w:t> </w:t>
      </w:r>
      <w:r>
        <w:rPr>
          <w:i/>
          <w:spacing w:val="-2"/>
          <w:w w:val="115"/>
          <w:sz w:val="22"/>
        </w:rPr>
        <w:t>condition</w:t>
      </w:r>
      <w:r>
        <w:rPr>
          <w:i/>
          <w:spacing w:val="-7"/>
          <w:w w:val="115"/>
          <w:sz w:val="22"/>
        </w:rPr>
        <w:t> </w:t>
      </w:r>
      <w:r>
        <w:rPr>
          <w:i/>
          <w:spacing w:val="-2"/>
          <w:w w:val="115"/>
          <w:sz w:val="22"/>
        </w:rPr>
        <w:t>that</w:t>
      </w:r>
      <w:r>
        <w:rPr>
          <w:i/>
          <w:spacing w:val="-6"/>
          <w:w w:val="115"/>
          <w:sz w:val="22"/>
        </w:rPr>
        <w:t> </w:t>
      </w:r>
      <w:r>
        <w:rPr>
          <w:i/>
          <w:spacing w:val="-2"/>
          <w:w w:val="115"/>
          <w:sz w:val="22"/>
        </w:rPr>
        <w:t>γ</w:t>
      </w:r>
      <w:r>
        <w:rPr>
          <w:spacing w:val="-2"/>
          <w:w w:val="115"/>
          <w:sz w:val="22"/>
          <w:vertAlign w:val="superscript"/>
        </w:rPr>
        <w:t>2</w:t>
      </w:r>
      <w:r>
        <w:rPr>
          <w:spacing w:val="-10"/>
          <w:w w:val="115"/>
          <w:sz w:val="22"/>
          <w:vertAlign w:val="baseline"/>
        </w:rPr>
        <w:t> </w:t>
      </w:r>
      <w:r>
        <w:rPr>
          <w:rFonts w:ascii="Lucida Sans Unicode" w:hAnsi="Lucida Sans Unicode"/>
          <w:spacing w:val="-2"/>
          <w:w w:val="115"/>
          <w:sz w:val="22"/>
          <w:vertAlign w:val="baseline"/>
        </w:rPr>
        <w:t>≤</w:t>
      </w:r>
      <w:r>
        <w:rPr>
          <w:rFonts w:ascii="Lucida Sans Unicode" w:hAnsi="Lucida Sans Unicode"/>
          <w:spacing w:val="-19"/>
          <w:w w:val="115"/>
          <w:sz w:val="22"/>
          <w:vertAlign w:val="baseline"/>
        </w:rPr>
        <w:t> </w:t>
      </w:r>
      <w:r>
        <w:rPr>
          <w:spacing w:val="27"/>
          <w:w w:val="85"/>
          <w:sz w:val="22"/>
          <w:vertAlign w:val="baseline"/>
        </w:rPr>
        <w:t>2</w:t>
      </w:r>
      <w:r>
        <w:rPr>
          <w:i/>
          <w:spacing w:val="27"/>
          <w:w w:val="113"/>
          <w:sz w:val="22"/>
          <w:vertAlign w:val="baseline"/>
        </w:rPr>
        <w:t>κ</w:t>
      </w:r>
      <w:r>
        <w:rPr>
          <w:i/>
          <w:spacing w:val="-92"/>
          <w:w w:val="146"/>
          <w:sz w:val="22"/>
          <w:vertAlign w:val="baseline"/>
        </w:rPr>
        <w:t>X</w:t>
      </w:r>
      <w:r>
        <w:rPr>
          <w:spacing w:val="27"/>
          <w:w w:val="113"/>
          <w:position w:val="6"/>
          <w:sz w:val="22"/>
          <w:vertAlign w:val="baseline"/>
        </w:rPr>
        <w:t>¯</w:t>
      </w:r>
      <w:r>
        <w:rPr>
          <w:spacing w:val="-31"/>
          <w:w w:val="114"/>
          <w:position w:val="6"/>
          <w:sz w:val="22"/>
          <w:vertAlign w:val="baseline"/>
        </w:rPr>
        <w:t> </w:t>
      </w:r>
      <w:r>
        <w:rPr>
          <w:i/>
          <w:spacing w:val="-2"/>
          <w:w w:val="115"/>
          <w:sz w:val="22"/>
          <w:vertAlign w:val="baseline"/>
        </w:rPr>
        <w:t>.</w:t>
      </w:r>
    </w:p>
    <w:p>
      <w:pPr>
        <w:pStyle w:val="BodyText"/>
        <w:spacing w:line="242" w:lineRule="auto" w:before="95"/>
        <w:ind w:left="763" w:right="745" w:firstLine="338"/>
        <w:jc w:val="both"/>
      </w:pPr>
      <w:r>
        <w:rPr>
          <w:w w:val="105"/>
        </w:rPr>
        <w:t>In</w:t>
      </w:r>
      <w:r>
        <w:rPr>
          <w:w w:val="105"/>
        </w:rPr>
        <w:t> general,</w:t>
      </w:r>
      <w:r>
        <w:rPr>
          <w:w w:val="105"/>
        </w:rPr>
        <w:t> Monte</w:t>
      </w:r>
      <w:r>
        <w:rPr>
          <w:w w:val="105"/>
        </w:rPr>
        <w:t> Carlo</w:t>
      </w:r>
      <w:r>
        <w:rPr>
          <w:w w:val="105"/>
        </w:rPr>
        <w:t> methods</w:t>
      </w:r>
      <w:r>
        <w:rPr>
          <w:w w:val="105"/>
        </w:rPr>
        <w:t> are</w:t>
      </w:r>
      <w:r>
        <w:rPr>
          <w:w w:val="105"/>
        </w:rPr>
        <w:t> good</w:t>
      </w:r>
      <w:r>
        <w:rPr>
          <w:w w:val="105"/>
        </w:rPr>
        <w:t> because</w:t>
      </w:r>
      <w:r>
        <w:rPr>
          <w:w w:val="105"/>
        </w:rPr>
        <w:t> they</w:t>
      </w:r>
      <w:r>
        <w:rPr>
          <w:w w:val="105"/>
        </w:rPr>
        <w:t> can</w:t>
      </w:r>
      <w:r>
        <w:rPr>
          <w:w w:val="105"/>
        </w:rPr>
        <w:t> be</w:t>
      </w:r>
      <w:r>
        <w:rPr>
          <w:w w:val="105"/>
        </w:rPr>
        <w:t> used</w:t>
      </w:r>
      <w:r>
        <w:rPr>
          <w:w w:val="105"/>
        </w:rPr>
        <w:t> to</w:t>
      </w:r>
      <w:r>
        <w:rPr>
          <w:w w:val="105"/>
        </w:rPr>
        <w:t> price</w:t>
      </w:r>
      <w:r>
        <w:rPr>
          <w:w w:val="105"/>
        </w:rPr>
        <w:t> pretty much</w:t>
      </w:r>
      <w:r>
        <w:rPr>
          <w:w w:val="105"/>
        </w:rPr>
        <w:t> any</w:t>
      </w:r>
      <w:r>
        <w:rPr>
          <w:w w:val="105"/>
        </w:rPr>
        <w:t> type</w:t>
      </w:r>
      <w:r>
        <w:rPr>
          <w:w w:val="105"/>
        </w:rPr>
        <w:t> of</w:t>
      </w:r>
      <w:r>
        <w:rPr>
          <w:w w:val="105"/>
        </w:rPr>
        <w:t> derivative</w:t>
      </w:r>
      <w:r>
        <w:rPr>
          <w:w w:val="105"/>
        </w:rPr>
        <w:t> instrument,</w:t>
      </w:r>
      <w:r>
        <w:rPr>
          <w:w w:val="105"/>
        </w:rPr>
        <w:t> so</w:t>
      </w:r>
      <w:r>
        <w:rPr>
          <w:w w:val="105"/>
        </w:rPr>
        <w:t> long</w:t>
      </w:r>
      <w:r>
        <w:rPr>
          <w:w w:val="105"/>
        </w:rPr>
        <w:t> as</w:t>
      </w:r>
      <w:r>
        <w:rPr>
          <w:w w:val="105"/>
        </w:rPr>
        <w:t> the</w:t>
      </w:r>
      <w:r>
        <w:rPr>
          <w:w w:val="105"/>
        </w:rPr>
        <w:t> EMM</w:t>
      </w:r>
      <w:r>
        <w:rPr>
          <w:w w:val="105"/>
        </w:rPr>
        <w:t> is</w:t>
      </w:r>
      <w:r>
        <w:rPr>
          <w:w w:val="105"/>
        </w:rPr>
        <w:t> given.</w:t>
      </w:r>
      <w:r>
        <w:rPr>
          <w:spacing w:val="40"/>
          <w:w w:val="105"/>
        </w:rPr>
        <w:t> </w:t>
      </w:r>
      <w:r>
        <w:rPr>
          <w:w w:val="105"/>
        </w:rPr>
        <w:t>For</w:t>
      </w:r>
      <w:r>
        <w:rPr>
          <w:w w:val="105"/>
        </w:rPr>
        <w:t> instance,</w:t>
      </w:r>
      <w:r>
        <w:rPr>
          <w:w w:val="105"/>
        </w:rPr>
        <w:t> it</w:t>
      </w:r>
      <w:r>
        <w:rPr>
          <w:w w:val="105"/>
        </w:rPr>
        <w:t> is</w:t>
      </w:r>
      <w:r>
        <w:rPr>
          <w:spacing w:val="40"/>
          <w:w w:val="105"/>
        </w:rPr>
        <w:t> </w:t>
      </w:r>
      <w:r>
        <w:rPr>
          <w:w w:val="105"/>
        </w:rPr>
        <w:t>very easy to price an Asian option with Monte Carlo.</w:t>
      </w:r>
      <w:r>
        <w:rPr>
          <w:spacing w:val="38"/>
          <w:w w:val="105"/>
        </w:rPr>
        <w:t> </w:t>
      </w:r>
      <w:r>
        <w:rPr>
          <w:w w:val="105"/>
        </w:rPr>
        <w:t>Another advantages of Monte Carlo</w:t>
      </w:r>
      <w:r>
        <w:rPr>
          <w:spacing w:val="80"/>
          <w:w w:val="105"/>
        </w:rPr>
        <w:t> </w:t>
      </w:r>
      <w:r>
        <w:rPr>
          <w:w w:val="105"/>
        </w:rPr>
        <w:t>is</w:t>
      </w:r>
      <w:r>
        <w:rPr>
          <w:w w:val="105"/>
        </w:rPr>
        <w:t> that</w:t>
      </w:r>
      <w:r>
        <w:rPr>
          <w:w w:val="105"/>
        </w:rPr>
        <w:t> there</w:t>
      </w:r>
      <w:r>
        <w:rPr>
          <w:w w:val="105"/>
        </w:rPr>
        <w:t> is</w:t>
      </w:r>
      <w:r>
        <w:rPr>
          <w:w w:val="105"/>
        </w:rPr>
        <w:t> no</w:t>
      </w:r>
      <w:r>
        <w:rPr>
          <w:w w:val="105"/>
        </w:rPr>
        <w:t> need</w:t>
      </w:r>
      <w:r>
        <w:rPr>
          <w:w w:val="105"/>
        </w:rPr>
        <w:t> for</w:t>
      </w:r>
      <w:r>
        <w:rPr>
          <w:w w:val="105"/>
        </w:rPr>
        <w:t> an</w:t>
      </w:r>
      <w:r>
        <w:rPr>
          <w:w w:val="105"/>
        </w:rPr>
        <w:t> explicit</w:t>
      </w:r>
      <w:r>
        <w:rPr>
          <w:w w:val="105"/>
        </w:rPr>
        <w:t> solution</w:t>
      </w:r>
      <w:r>
        <w:rPr>
          <w:w w:val="105"/>
        </w:rPr>
        <w:t> to</w:t>
      </w:r>
      <w:r>
        <w:rPr>
          <w:w w:val="105"/>
        </w:rPr>
        <w:t> any</w:t>
      </w:r>
      <w:r>
        <w:rPr>
          <w:w w:val="105"/>
        </w:rPr>
        <w:t> kind</w:t>
      </w:r>
      <w:r>
        <w:rPr>
          <w:w w:val="105"/>
        </w:rPr>
        <w:t> of</w:t>
      </w:r>
      <w:r>
        <w:rPr>
          <w:w w:val="105"/>
        </w:rPr>
        <w:t> PDE;</w:t>
      </w:r>
      <w:r>
        <w:rPr>
          <w:w w:val="105"/>
        </w:rPr>
        <w:t> the</w:t>
      </w:r>
      <w:r>
        <w:rPr>
          <w:w w:val="105"/>
        </w:rPr>
        <w:t> methodology</w:t>
      </w:r>
      <w:r>
        <w:rPr>
          <w:w w:val="105"/>
        </w:rPr>
        <w:t> for pricing is to simply simulate and average.</w:t>
      </w:r>
      <w:r>
        <w:rPr>
          <w:w w:val="105"/>
        </w:rPr>
        <w:t> However, as mentioned above, this can be very slow, and so there is a need (particularly among practitioners) for faster ways to compute </w:t>
      </w:r>
      <w:r>
        <w:rPr>
          <w:spacing w:val="-2"/>
          <w:w w:val="105"/>
        </w:rPr>
        <w:t>prices.</w:t>
      </w:r>
    </w:p>
    <w:p>
      <w:pPr>
        <w:pStyle w:val="BodyText"/>
        <w:spacing w:line="242" w:lineRule="auto"/>
        <w:ind w:left="763" w:right="745" w:firstLine="338"/>
        <w:jc w:val="both"/>
      </w:pPr>
      <w:r>
        <w:rPr/>
        <w:t>Another</w:t>
      </w:r>
      <w:r>
        <w:rPr>
          <w:spacing w:val="40"/>
        </w:rPr>
        <w:t> </w:t>
      </w:r>
      <w:r>
        <w:rPr/>
        <w:t>important</w:t>
      </w:r>
      <w:r>
        <w:rPr>
          <w:spacing w:val="40"/>
        </w:rPr>
        <w:t> </w:t>
      </w:r>
      <w:r>
        <w:rPr/>
        <w:t>topic</w:t>
      </w:r>
      <w:r>
        <w:rPr>
          <w:spacing w:val="40"/>
        </w:rPr>
        <w:t> </w:t>
      </w:r>
      <w:r>
        <w:rPr/>
        <w:t>to</w:t>
      </w:r>
      <w:r>
        <w:rPr>
          <w:spacing w:val="40"/>
        </w:rPr>
        <w:t> </w:t>
      </w:r>
      <w:r>
        <w:rPr/>
        <w:t>remark</w:t>
      </w:r>
      <w:r>
        <w:rPr>
          <w:spacing w:val="40"/>
        </w:rPr>
        <w:t> </w:t>
      </w:r>
      <w:r>
        <w:rPr/>
        <w:t>on</w:t>
      </w:r>
      <w:r>
        <w:rPr>
          <w:spacing w:val="40"/>
        </w:rPr>
        <w:t> </w:t>
      </w:r>
      <w:r>
        <w:rPr/>
        <w:t>is</w:t>
      </w:r>
      <w:r>
        <w:rPr>
          <w:spacing w:val="40"/>
        </w:rPr>
        <w:t> </w:t>
      </w:r>
      <w:r>
        <w:rPr>
          <w:b/>
        </w:rPr>
        <w:t>importance</w:t>
      </w:r>
      <w:r>
        <w:rPr>
          <w:b/>
          <w:spacing w:val="40"/>
        </w:rPr>
        <w:t> </w:t>
      </w:r>
      <w:r>
        <w:rPr>
          <w:b/>
        </w:rPr>
        <w:t>sampling,</w:t>
      </w:r>
      <w:r>
        <w:rPr>
          <w:b/>
          <w:spacing w:val="40"/>
        </w:rPr>
        <w:t> </w:t>
      </w:r>
      <w:r>
        <w:rPr/>
        <w:t>which</w:t>
      </w:r>
      <w:r>
        <w:rPr>
          <w:spacing w:val="40"/>
        </w:rPr>
        <w:t> </w:t>
      </w:r>
      <w:r>
        <w:rPr/>
        <w:t>refers</w:t>
      </w:r>
      <w:r>
        <w:rPr>
          <w:spacing w:val="40"/>
        </w:rPr>
        <w:t> </w:t>
      </w:r>
      <w:r>
        <w:rPr/>
        <w:t>to simulations generated under an equivalent measure for which certain rare events are more common.</w:t>
      </w:r>
      <w:r>
        <w:rPr>
          <w:spacing w:val="40"/>
        </w:rPr>
        <w:t> </w:t>
      </w:r>
      <w:r>
        <w:rPr/>
        <w:t>For instance, suppose one wants to use Monte Carlo to price a call option with extreme</w:t>
      </w:r>
      <w:r>
        <w:rPr>
          <w:spacing w:val="40"/>
        </w:rPr>
        <w:t> </w:t>
      </w:r>
      <w:r>
        <w:rPr/>
        <w:t>strike.</w:t>
      </w:r>
      <w:r>
        <w:rPr>
          <w:spacing w:val="80"/>
        </w:rPr>
        <w:t> </w:t>
      </w:r>
      <w:r>
        <w:rPr/>
        <w:t>It</w:t>
      </w:r>
      <w:r>
        <w:rPr>
          <w:spacing w:val="40"/>
        </w:rPr>
        <w:t> </w:t>
      </w:r>
      <w:r>
        <w:rPr/>
        <w:t>will</w:t>
      </w:r>
      <w:r>
        <w:rPr>
          <w:spacing w:val="40"/>
        </w:rPr>
        <w:t> </w:t>
      </w:r>
      <w:r>
        <w:rPr/>
        <w:t>be</w:t>
      </w:r>
      <w:r>
        <w:rPr>
          <w:spacing w:val="40"/>
        </w:rPr>
        <w:t> </w:t>
      </w:r>
      <w:r>
        <w:rPr/>
        <w:t>a</w:t>
      </w:r>
      <w:r>
        <w:rPr>
          <w:spacing w:val="40"/>
        </w:rPr>
        <w:t> </w:t>
      </w:r>
      <w:r>
        <w:rPr/>
        <w:t>waste</w:t>
      </w:r>
      <w:r>
        <w:rPr>
          <w:spacing w:val="40"/>
        </w:rPr>
        <w:t> </w:t>
      </w:r>
      <w:r>
        <w:rPr/>
        <w:t>of</w:t>
      </w:r>
      <w:r>
        <w:rPr>
          <w:spacing w:val="40"/>
        </w:rPr>
        <w:t> </w:t>
      </w:r>
      <w:r>
        <w:rPr/>
        <w:t>time</w:t>
      </w:r>
      <w:r>
        <w:rPr>
          <w:spacing w:val="40"/>
        </w:rPr>
        <w:t> </w:t>
      </w:r>
      <w:r>
        <w:rPr/>
        <w:t>to</w:t>
      </w:r>
      <w:r>
        <w:rPr>
          <w:spacing w:val="40"/>
        </w:rPr>
        <w:t> </w:t>
      </w:r>
      <w:r>
        <w:rPr/>
        <w:t>generate</w:t>
      </w:r>
      <w:r>
        <w:rPr>
          <w:spacing w:val="40"/>
        </w:rPr>
        <w:t> </w:t>
      </w:r>
      <w:r>
        <w:rPr/>
        <w:t>samples</w:t>
      </w:r>
      <w:r>
        <w:rPr>
          <w:spacing w:val="40"/>
        </w:rPr>
        <w:t> </w:t>
      </w:r>
      <w:r>
        <w:rPr/>
        <w:t>from</w:t>
      </w:r>
      <w:r>
        <w:rPr>
          <w:spacing w:val="40"/>
        </w:rPr>
        <w:t> </w:t>
      </w:r>
      <w:r>
        <w:rPr/>
        <w:t>the</w:t>
      </w:r>
      <w:r>
        <w:rPr>
          <w:spacing w:val="40"/>
        </w:rPr>
        <w:t> </w:t>
      </w:r>
      <w:r>
        <w:rPr/>
        <w:t>EMM’s</w:t>
      </w:r>
      <w:r>
        <w:rPr>
          <w:spacing w:val="40"/>
        </w:rPr>
        <w:t> </w:t>
      </w:r>
      <w:r>
        <w:rPr/>
        <w:t>model</w:t>
      </w:r>
      <w:r>
        <w:rPr>
          <w:spacing w:val="40"/>
        </w:rPr>
        <w:t> </w:t>
      </w:r>
      <w:r>
        <w:rPr/>
        <w:t>if the</w:t>
      </w:r>
      <w:r>
        <w:rPr>
          <w:spacing w:val="38"/>
        </w:rPr>
        <w:t> </w:t>
      </w:r>
      <w:r>
        <w:rPr/>
        <w:t>overwhelming</w:t>
      </w:r>
      <w:r>
        <w:rPr>
          <w:spacing w:val="38"/>
        </w:rPr>
        <w:t> </w:t>
      </w:r>
      <w:r>
        <w:rPr/>
        <w:t>majority</w:t>
      </w:r>
      <w:r>
        <w:rPr>
          <w:spacing w:val="39"/>
        </w:rPr>
        <w:t> </w:t>
      </w:r>
      <w:r>
        <w:rPr/>
        <w:t>of</w:t>
      </w:r>
      <w:r>
        <w:rPr>
          <w:spacing w:val="39"/>
        </w:rPr>
        <w:t> </w:t>
      </w:r>
      <w:r>
        <w:rPr/>
        <w:t>them</w:t>
      </w:r>
      <w:r>
        <w:rPr>
          <w:spacing w:val="38"/>
        </w:rPr>
        <w:t> </w:t>
      </w:r>
      <w:r>
        <w:rPr/>
        <w:t>will</w:t>
      </w:r>
      <w:r>
        <w:rPr>
          <w:spacing w:val="39"/>
        </w:rPr>
        <w:t> </w:t>
      </w:r>
      <w:r>
        <w:rPr/>
        <w:t>finish</w:t>
      </w:r>
      <w:r>
        <w:rPr>
          <w:spacing w:val="39"/>
        </w:rPr>
        <w:t> </w:t>
      </w:r>
      <w:r>
        <w:rPr/>
        <w:t>out</w:t>
      </w:r>
      <w:r>
        <w:rPr>
          <w:spacing w:val="39"/>
        </w:rPr>
        <w:t> </w:t>
      </w:r>
      <w:r>
        <w:rPr/>
        <w:t>of</w:t>
      </w:r>
      <w:r>
        <w:rPr>
          <w:spacing w:val="39"/>
        </w:rPr>
        <w:t> </w:t>
      </w:r>
      <w:r>
        <w:rPr/>
        <w:t>the</w:t>
      </w:r>
      <w:r>
        <w:rPr>
          <w:spacing w:val="39"/>
        </w:rPr>
        <w:t> </w:t>
      </w:r>
      <w:r>
        <w:rPr/>
        <w:t>money.</w:t>
      </w:r>
      <w:r>
        <w:rPr>
          <w:spacing w:val="40"/>
        </w:rPr>
        <w:t> </w:t>
      </w:r>
      <w:r>
        <w:rPr/>
        <w:t>Instead,</w:t>
      </w:r>
      <w:r>
        <w:rPr>
          <w:spacing w:val="39"/>
        </w:rPr>
        <w:t> </w:t>
      </w:r>
      <w:r>
        <w:rPr/>
        <w:t>one</w:t>
      </w:r>
      <w:r>
        <w:rPr>
          <w:spacing w:val="38"/>
        </w:rPr>
        <w:t> </w:t>
      </w:r>
      <w:r>
        <w:rPr/>
        <w:t>can</w:t>
      </w:r>
      <w:r>
        <w:rPr>
          <w:spacing w:val="39"/>
        </w:rPr>
        <w:t> </w:t>
      </w:r>
      <w:r>
        <w:rPr/>
        <w:t>sample from</w:t>
      </w:r>
      <w:r>
        <w:rPr>
          <w:spacing w:val="40"/>
        </w:rPr>
        <w:t> </w:t>
      </w:r>
      <w:r>
        <w:rPr/>
        <w:t>another</w:t>
      </w:r>
      <w:r>
        <w:rPr>
          <w:spacing w:val="40"/>
        </w:rPr>
        <w:t> </w:t>
      </w:r>
      <w:r>
        <w:rPr/>
        <w:t>model</w:t>
      </w:r>
      <w:r>
        <w:rPr>
          <w:spacing w:val="40"/>
        </w:rPr>
        <w:t> </w:t>
      </w:r>
      <w:r>
        <w:rPr/>
        <w:t>that</w:t>
      </w:r>
      <w:r>
        <w:rPr>
          <w:spacing w:val="40"/>
        </w:rPr>
        <w:t> </w:t>
      </w:r>
      <w:r>
        <w:rPr/>
        <w:t>has</w:t>
      </w:r>
      <w:r>
        <w:rPr>
          <w:spacing w:val="40"/>
        </w:rPr>
        <w:t> </w:t>
      </w:r>
      <w:r>
        <w:rPr/>
        <w:t>more</w:t>
      </w:r>
      <w:r>
        <w:rPr>
          <w:spacing w:val="40"/>
        </w:rPr>
        <w:t> </w:t>
      </w:r>
      <w:r>
        <w:rPr/>
        <w:t>volatility,</w:t>
      </w:r>
      <w:r>
        <w:rPr>
          <w:spacing w:val="40"/>
        </w:rPr>
        <w:t> </w:t>
      </w:r>
      <w:r>
        <w:rPr/>
        <w:t>so</w:t>
      </w:r>
      <w:r>
        <w:rPr>
          <w:spacing w:val="40"/>
        </w:rPr>
        <w:t> </w:t>
      </w:r>
      <w:r>
        <w:rPr/>
        <w:t>that</w:t>
      </w:r>
      <w:r>
        <w:rPr>
          <w:spacing w:val="40"/>
        </w:rPr>
        <w:t> </w:t>
      </w:r>
      <w:r>
        <w:rPr/>
        <w:t>more</w:t>
      </w:r>
      <w:r>
        <w:rPr>
          <w:spacing w:val="40"/>
        </w:rPr>
        <w:t> </w:t>
      </w:r>
      <w:r>
        <w:rPr/>
        <w:t>samples</w:t>
      </w:r>
      <w:r>
        <w:rPr>
          <w:spacing w:val="40"/>
        </w:rPr>
        <w:t> </w:t>
      </w:r>
      <w:r>
        <w:rPr/>
        <w:t>finish</w:t>
      </w:r>
      <w:r>
        <w:rPr>
          <w:spacing w:val="40"/>
        </w:rPr>
        <w:t> </w:t>
      </w:r>
      <w:r>
        <w:rPr/>
        <w:t>in</w:t>
      </w:r>
      <w:r>
        <w:rPr>
          <w:spacing w:val="40"/>
        </w:rPr>
        <w:t> </w:t>
      </w:r>
      <w:r>
        <w:rPr/>
        <w:t>the</w:t>
      </w:r>
      <w:r>
        <w:rPr>
          <w:spacing w:val="40"/>
        </w:rPr>
        <w:t> </w:t>
      </w:r>
      <w:r>
        <w:rPr/>
        <w:t>money. Then, assign importance weights based on ratio of densities and take the average.</w:t>
      </w:r>
      <w:r>
        <w:rPr>
          <w:spacing w:val="40"/>
        </w:rPr>
        <w:t> </w:t>
      </w:r>
      <w:r>
        <w:rPr/>
        <w:t>See </w:t>
      </w:r>
      <w:hyperlink w:history="true" w:anchor="_bookmark156">
        <w:r>
          <w:rPr/>
          <w:t>[Glasserman,</w:t>
        </w:r>
        <w:r>
          <w:rPr>
            <w:spacing w:val="40"/>
          </w:rPr>
          <w:t> </w:t>
        </w:r>
        <w:r>
          <w:rPr/>
          <w:t>2004]</w:t>
        </w:r>
      </w:hyperlink>
      <w:r>
        <w:rPr>
          <w:spacing w:val="40"/>
        </w:rPr>
        <w:t> </w:t>
      </w:r>
      <w:r>
        <w:rPr/>
        <w:t>for</w:t>
      </w:r>
      <w:r>
        <w:rPr>
          <w:spacing w:val="40"/>
        </w:rPr>
        <w:t> </w:t>
      </w:r>
      <w:r>
        <w:rPr/>
        <w:t>further</w:t>
      </w:r>
      <w:r>
        <w:rPr>
          <w:spacing w:val="40"/>
        </w:rPr>
        <w:t> </w:t>
      </w:r>
      <w:r>
        <w:rPr/>
        <w:t>reading</w:t>
      </w:r>
      <w:r>
        <w:rPr>
          <w:spacing w:val="40"/>
        </w:rPr>
        <w:t> </w:t>
      </w:r>
      <w:r>
        <w:rPr/>
        <w:t>on</w:t>
      </w:r>
      <w:r>
        <w:rPr>
          <w:spacing w:val="40"/>
        </w:rPr>
        <w:t> </w:t>
      </w:r>
      <w:r>
        <w:rPr/>
        <w:t>Monte</w:t>
      </w:r>
      <w:r>
        <w:rPr>
          <w:spacing w:val="40"/>
        </w:rPr>
        <w:t> </w:t>
      </w:r>
      <w:r>
        <w:rPr/>
        <w:t>Carlo</w:t>
      </w:r>
      <w:r>
        <w:rPr>
          <w:spacing w:val="40"/>
        </w:rPr>
        <w:t> </w:t>
      </w:r>
      <w:r>
        <w:rPr/>
        <w:t>methods</w:t>
      </w:r>
      <w:r>
        <w:rPr>
          <w:spacing w:val="40"/>
        </w:rPr>
        <w:t> </w:t>
      </w:r>
      <w:r>
        <w:rPr/>
        <w:t>in</w:t>
      </w:r>
      <w:r>
        <w:rPr>
          <w:spacing w:val="40"/>
        </w:rPr>
        <w:t> </w:t>
      </w:r>
      <w:r>
        <w:rPr/>
        <w:t>finance.</w:t>
      </w:r>
    </w:p>
    <w:p>
      <w:pPr>
        <w:spacing w:line="274" w:lineRule="exact" w:before="11"/>
        <w:ind w:left="1011" w:right="0" w:firstLine="0"/>
        <w:jc w:val="left"/>
        <w:rPr>
          <w:rFonts w:ascii="Cambria" w:hAnsi="Cambria"/>
          <w:position w:val="2"/>
          <w:sz w:val="18"/>
        </w:rPr>
      </w:pPr>
      <w:r>
        <w:rPr>
          <w:rFonts w:ascii="Cambria" w:hAnsi="Cambria"/>
          <w:position w:val="2"/>
          <w:sz w:val="18"/>
        </w:rPr>
        <mc:AlternateContent>
          <mc:Choice Requires="wps">
            <w:drawing>
              <wp:anchor distT="0" distB="0" distL="0" distR="0" allowOverlap="1" layoutInCell="1" locked="0" behindDoc="1" simplePos="0" relativeHeight="482543104">
                <wp:simplePos x="0" y="0"/>
                <wp:positionH relativeFrom="page">
                  <wp:posOffset>1399044</wp:posOffset>
                </wp:positionH>
                <wp:positionV relativeFrom="paragraph">
                  <wp:posOffset>70389</wp:posOffset>
                </wp:positionV>
                <wp:extent cx="2176780" cy="1270"/>
                <wp:effectExtent l="0" t="0" r="0" b="0"/>
                <wp:wrapNone/>
                <wp:docPr id="1174" name="Graphic 1174"/>
                <wp:cNvGraphicFramePr>
                  <a:graphicFrameLocks/>
                </wp:cNvGraphicFramePr>
                <a:graphic>
                  <a:graphicData uri="http://schemas.microsoft.com/office/word/2010/wordprocessingShape">
                    <wps:wsp>
                      <wps:cNvPr id="1174" name="Graphic 1174"/>
                      <wps:cNvSpPr/>
                      <wps:spPr>
                        <a:xfrm>
                          <a:off x="0" y="0"/>
                          <a:ext cx="2176780" cy="1270"/>
                        </a:xfrm>
                        <a:custGeom>
                          <a:avLst/>
                          <a:gdLst/>
                          <a:ahLst/>
                          <a:cxnLst/>
                          <a:rect l="l" t="t" r="r" b="b"/>
                          <a:pathLst>
                            <a:path w="2176780" h="0">
                              <a:moveTo>
                                <a:pt x="0" y="0"/>
                              </a:moveTo>
                              <a:lnTo>
                                <a:pt x="217623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73376" from="110.161003pt,5.542517pt" to="281.518003pt,5.542517pt" stroked="true" strokeweight=".398pt" strokecolor="#000000">
                <v:stroke dashstyle="solid"/>
                <w10:wrap type="none"/>
              </v:line>
            </w:pict>
          </mc:Fallback>
        </mc:AlternateContent>
      </w:r>
      <w:r>
        <w:rPr>
          <w:w w:val="110"/>
          <w:position w:val="10"/>
          <w:sz w:val="12"/>
        </w:rPr>
        <w:t>1</w:t>
      </w:r>
      <w:bookmarkStart w:name="_bookmark109" w:id="153"/>
      <w:bookmarkEnd w:id="153"/>
      <w:r>
        <w:rPr>
          <w:spacing w:val="9"/>
          <w:w w:val="110"/>
          <w:position w:val="10"/>
          <w:sz w:val="12"/>
        </w:rPr>
      </w:r>
      <w:r>
        <w:rPr>
          <w:w w:val="110"/>
          <w:position w:val="2"/>
          <w:sz w:val="18"/>
        </w:rPr>
        <w:t>This</w:t>
      </w:r>
      <w:r>
        <w:rPr>
          <w:spacing w:val="54"/>
          <w:w w:val="110"/>
          <w:position w:val="2"/>
          <w:sz w:val="18"/>
        </w:rPr>
        <w:t> </w:t>
      </w:r>
      <w:r>
        <w:rPr>
          <w:w w:val="110"/>
          <w:position w:val="2"/>
          <w:sz w:val="18"/>
        </w:rPr>
        <w:t>refers</w:t>
      </w:r>
      <w:r>
        <w:rPr>
          <w:spacing w:val="54"/>
          <w:w w:val="110"/>
          <w:position w:val="2"/>
          <w:sz w:val="18"/>
        </w:rPr>
        <w:t> </w:t>
      </w:r>
      <w:r>
        <w:rPr>
          <w:w w:val="110"/>
          <w:position w:val="2"/>
          <w:sz w:val="18"/>
        </w:rPr>
        <w:t>to</w:t>
      </w:r>
      <w:r>
        <w:rPr>
          <w:spacing w:val="54"/>
          <w:w w:val="110"/>
          <w:position w:val="2"/>
          <w:sz w:val="18"/>
        </w:rPr>
        <w:t> </w:t>
      </w:r>
      <w:r>
        <w:rPr>
          <w:w w:val="110"/>
          <w:position w:val="2"/>
          <w:sz w:val="18"/>
        </w:rPr>
        <w:t>the</w:t>
      </w:r>
      <w:r>
        <w:rPr>
          <w:spacing w:val="55"/>
          <w:w w:val="110"/>
          <w:position w:val="2"/>
          <w:sz w:val="18"/>
        </w:rPr>
        <w:t> </w:t>
      </w:r>
      <w:r>
        <w:rPr>
          <w:w w:val="110"/>
          <w:position w:val="2"/>
          <w:sz w:val="18"/>
        </w:rPr>
        <w:t>Stratonovich-type</w:t>
      </w:r>
      <w:r>
        <w:rPr>
          <w:spacing w:val="54"/>
          <w:w w:val="110"/>
          <w:position w:val="2"/>
          <w:sz w:val="18"/>
        </w:rPr>
        <w:t> </w:t>
      </w:r>
      <w:r>
        <w:rPr>
          <w:w w:val="110"/>
          <w:position w:val="2"/>
          <w:sz w:val="18"/>
        </w:rPr>
        <w:t>integral</w:t>
      </w:r>
      <w:r>
        <w:rPr>
          <w:spacing w:val="54"/>
          <w:w w:val="110"/>
          <w:position w:val="2"/>
          <w:sz w:val="18"/>
        </w:rPr>
        <w:t> </w:t>
      </w:r>
      <w:r>
        <w:rPr>
          <w:w w:val="110"/>
          <w:position w:val="2"/>
          <w:sz w:val="18"/>
        </w:rPr>
        <w:t>that</w:t>
      </w:r>
      <w:r>
        <w:rPr>
          <w:spacing w:val="54"/>
          <w:w w:val="110"/>
          <w:position w:val="2"/>
          <w:sz w:val="18"/>
        </w:rPr>
        <w:t> </w:t>
      </w:r>
      <w:r>
        <w:rPr>
          <w:w w:val="110"/>
          <w:position w:val="2"/>
          <w:sz w:val="18"/>
        </w:rPr>
        <w:t>is</w:t>
      </w:r>
      <w:r>
        <w:rPr>
          <w:spacing w:val="55"/>
          <w:w w:val="110"/>
          <w:position w:val="2"/>
          <w:sz w:val="18"/>
        </w:rPr>
        <w:t> </w:t>
      </w:r>
      <w:r>
        <w:rPr>
          <w:w w:val="110"/>
          <w:position w:val="2"/>
          <w:sz w:val="18"/>
        </w:rPr>
        <w:t>the</w:t>
      </w:r>
      <w:r>
        <w:rPr>
          <w:spacing w:val="54"/>
          <w:w w:val="110"/>
          <w:position w:val="2"/>
          <w:sz w:val="18"/>
        </w:rPr>
        <w:t> </w:t>
      </w:r>
      <w:r>
        <w:rPr>
          <w:w w:val="110"/>
          <w:position w:val="2"/>
          <w:sz w:val="18"/>
        </w:rPr>
        <w:t>limit</w:t>
      </w:r>
      <w:r>
        <w:rPr>
          <w:spacing w:val="54"/>
          <w:w w:val="110"/>
          <w:position w:val="2"/>
          <w:sz w:val="18"/>
        </w:rPr>
        <w:t> </w:t>
      </w:r>
      <w:r>
        <w:rPr>
          <w:w w:val="110"/>
          <w:position w:val="2"/>
          <w:sz w:val="18"/>
        </w:rPr>
        <w:t>of</w:t>
      </w:r>
      <w:r>
        <w:rPr>
          <w:spacing w:val="55"/>
          <w:w w:val="110"/>
          <w:position w:val="2"/>
          <w:sz w:val="18"/>
        </w:rPr>
        <w:t> </w:t>
      </w:r>
      <w:r>
        <w:rPr>
          <w:w w:val="110"/>
          <w:position w:val="2"/>
          <w:sz w:val="18"/>
        </w:rPr>
        <w:t>forward</w:t>
      </w:r>
      <w:r>
        <w:rPr>
          <w:spacing w:val="54"/>
          <w:w w:val="110"/>
          <w:position w:val="2"/>
          <w:sz w:val="18"/>
        </w:rPr>
        <w:t> </w:t>
      </w:r>
      <w:r>
        <w:rPr>
          <w:w w:val="110"/>
          <w:position w:val="2"/>
          <w:sz w:val="18"/>
        </w:rPr>
        <w:t>Riemann</w:t>
      </w:r>
      <w:r>
        <w:rPr>
          <w:spacing w:val="54"/>
          <w:w w:val="110"/>
          <w:position w:val="2"/>
          <w:sz w:val="18"/>
        </w:rPr>
        <w:t> </w:t>
      </w:r>
      <w:r>
        <w:rPr>
          <w:w w:val="110"/>
          <w:position w:val="2"/>
          <w:sz w:val="18"/>
        </w:rPr>
        <w:t>sums,</w:t>
      </w:r>
      <w:r>
        <w:rPr>
          <w:spacing w:val="64"/>
          <w:w w:val="110"/>
          <w:position w:val="2"/>
          <w:sz w:val="18"/>
        </w:rPr>
        <w:t> </w:t>
      </w:r>
      <w:r>
        <w:rPr>
          <w:rFonts w:ascii="Trebuchet MS" w:hAnsi="Trebuchet MS"/>
          <w:w w:val="110"/>
          <w:position w:val="16"/>
          <w:sz w:val="18"/>
        </w:rPr>
        <w:t>.</w:t>
      </w:r>
      <w:r>
        <w:rPr>
          <w:rFonts w:ascii="Trebuchet MS" w:hAnsi="Trebuchet MS"/>
          <w:spacing w:val="-4"/>
          <w:w w:val="125"/>
          <w:position w:val="16"/>
          <w:sz w:val="18"/>
        </w:rPr>
        <w:t> </w:t>
      </w:r>
      <w:r>
        <w:rPr>
          <w:i/>
          <w:w w:val="125"/>
          <w:position w:val="2"/>
          <w:sz w:val="18"/>
        </w:rPr>
        <w:t>f</w:t>
      </w:r>
      <w:r>
        <w:rPr>
          <w:i/>
          <w:w w:val="125"/>
          <w:sz w:val="12"/>
        </w:rPr>
        <w:t>s</w:t>
      </w:r>
      <w:r>
        <w:rPr>
          <w:i/>
          <w:spacing w:val="41"/>
          <w:w w:val="125"/>
          <w:sz w:val="12"/>
        </w:rPr>
        <w:t> </w:t>
      </w:r>
      <w:r>
        <w:rPr>
          <w:rFonts w:ascii="Cambria" w:hAnsi="Cambria"/>
          <w:spacing w:val="-10"/>
          <w:position w:val="2"/>
          <w:sz w:val="18"/>
        </w:rPr>
        <w:t>◦</w:t>
      </w:r>
    </w:p>
    <w:p>
      <w:pPr>
        <w:tabs>
          <w:tab w:pos="2357" w:val="left" w:leader="none"/>
          <w:tab w:pos="3731" w:val="left" w:leader="none"/>
        </w:tabs>
        <w:spacing w:line="231" w:lineRule="exact" w:before="0"/>
        <w:ind w:left="763" w:right="0" w:firstLine="0"/>
        <w:jc w:val="left"/>
        <w:rPr>
          <w:position w:val="2"/>
          <w:sz w:val="18"/>
        </w:rPr>
      </w:pPr>
      <w:r>
        <w:rPr>
          <w:position w:val="2"/>
          <w:sz w:val="18"/>
        </w:rPr>
        <mc:AlternateContent>
          <mc:Choice Requires="wps">
            <w:drawing>
              <wp:anchor distT="0" distB="0" distL="0" distR="0" allowOverlap="1" layoutInCell="1" locked="0" behindDoc="1" simplePos="0" relativeHeight="482543616">
                <wp:simplePos x="0" y="0"/>
                <wp:positionH relativeFrom="page">
                  <wp:posOffset>6117082</wp:posOffset>
                </wp:positionH>
                <wp:positionV relativeFrom="paragraph">
                  <wp:posOffset>82977</wp:posOffset>
                </wp:positionV>
                <wp:extent cx="139700" cy="1270"/>
                <wp:effectExtent l="0" t="0" r="0" b="0"/>
                <wp:wrapNone/>
                <wp:docPr id="1175" name="Graphic 1175"/>
                <wp:cNvGraphicFramePr>
                  <a:graphicFrameLocks/>
                </wp:cNvGraphicFramePr>
                <a:graphic>
                  <a:graphicData uri="http://schemas.microsoft.com/office/word/2010/wordprocessingShape">
                    <wps:wsp>
                      <wps:cNvPr id="1175" name="Graphic 1175"/>
                      <wps:cNvSpPr/>
                      <wps:spPr>
                        <a:xfrm>
                          <a:off x="0" y="0"/>
                          <a:ext cx="139700" cy="1270"/>
                        </a:xfrm>
                        <a:custGeom>
                          <a:avLst/>
                          <a:gdLst/>
                          <a:ahLst/>
                          <a:cxnLst/>
                          <a:rect l="l" t="t" r="r" b="b"/>
                          <a:pathLst>
                            <a:path w="139700" h="0">
                              <a:moveTo>
                                <a:pt x="0" y="0"/>
                              </a:moveTo>
                              <a:lnTo>
                                <a:pt x="139204" y="0"/>
                              </a:lnTo>
                            </a:path>
                          </a:pathLst>
                        </a:custGeom>
                        <a:ln w="48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72864" from="481.660004pt,6.533627pt" to="492.621004pt,6.533627pt" stroked="true" strokeweight=".379pt" strokecolor="#000000">
                <v:stroke dashstyle="solid"/>
                <w10:wrap type="none"/>
              </v:line>
            </w:pict>
          </mc:Fallback>
        </mc:AlternateContent>
      </w:r>
      <w:r>
        <w:rPr>
          <w:i/>
          <w:w w:val="145"/>
          <w:position w:val="2"/>
          <w:sz w:val="18"/>
        </w:rPr>
        <w:t>dB</w:t>
      </w:r>
      <w:r>
        <w:rPr>
          <w:i/>
          <w:w w:val="145"/>
          <w:sz w:val="12"/>
        </w:rPr>
        <w:t>s</w:t>
      </w:r>
      <w:r>
        <w:rPr>
          <w:i/>
          <w:spacing w:val="66"/>
          <w:w w:val="145"/>
          <w:sz w:val="12"/>
        </w:rPr>
        <w:t> </w:t>
      </w:r>
      <w:r>
        <w:rPr>
          <w:w w:val="145"/>
          <w:position w:val="2"/>
          <w:sz w:val="18"/>
        </w:rPr>
        <w:t>=</w:t>
      </w:r>
      <w:r>
        <w:rPr>
          <w:spacing w:val="37"/>
          <w:w w:val="145"/>
          <w:position w:val="2"/>
          <w:sz w:val="18"/>
        </w:rPr>
        <w:t> </w:t>
      </w:r>
      <w:r>
        <w:rPr>
          <w:w w:val="115"/>
          <w:position w:val="2"/>
          <w:sz w:val="18"/>
        </w:rPr>
        <w:t>lim</w:t>
      </w:r>
      <w:r>
        <w:rPr>
          <w:i/>
          <w:w w:val="115"/>
          <w:sz w:val="12"/>
        </w:rPr>
        <w:t>N</w:t>
      </w:r>
      <w:r>
        <w:rPr>
          <w:i/>
          <w:spacing w:val="12"/>
          <w:w w:val="145"/>
          <w:sz w:val="12"/>
        </w:rPr>
        <w:t> </w:t>
      </w:r>
      <w:r>
        <w:rPr>
          <w:rFonts w:ascii="Trebuchet MS" w:hAnsi="Trebuchet MS"/>
          <w:spacing w:val="-5"/>
          <w:w w:val="145"/>
          <w:position w:val="15"/>
          <w:sz w:val="18"/>
        </w:rPr>
        <w:t>Σ</w:t>
      </w:r>
      <w:r>
        <w:rPr>
          <w:i/>
          <w:spacing w:val="-5"/>
          <w:w w:val="145"/>
          <w:position w:val="11"/>
          <w:sz w:val="12"/>
        </w:rPr>
        <w:t>N</w:t>
      </w:r>
      <w:r>
        <w:rPr>
          <w:i/>
          <w:position w:val="11"/>
          <w:sz w:val="12"/>
        </w:rPr>
        <w:tab/>
      </w:r>
      <w:r>
        <w:rPr>
          <w:i/>
          <w:w w:val="145"/>
          <w:position w:val="2"/>
          <w:sz w:val="18"/>
        </w:rPr>
        <w:t>f</w:t>
      </w:r>
      <w:r>
        <w:rPr>
          <w:i/>
          <w:w w:val="145"/>
          <w:sz w:val="12"/>
        </w:rPr>
        <w:t>t</w:t>
      </w:r>
      <w:r>
        <w:rPr>
          <w:i/>
          <w:spacing w:val="65"/>
          <w:w w:val="145"/>
          <w:sz w:val="12"/>
        </w:rPr>
        <w:t> </w:t>
      </w:r>
      <w:r>
        <w:rPr>
          <w:w w:val="145"/>
          <w:position w:val="2"/>
          <w:sz w:val="18"/>
        </w:rPr>
        <w:t>(</w:t>
      </w:r>
      <w:r>
        <w:rPr>
          <w:i/>
          <w:w w:val="145"/>
          <w:position w:val="2"/>
          <w:sz w:val="18"/>
        </w:rPr>
        <w:t>B</w:t>
      </w:r>
      <w:r>
        <w:rPr>
          <w:i/>
          <w:w w:val="145"/>
          <w:sz w:val="12"/>
        </w:rPr>
        <w:t>t</w:t>
      </w:r>
      <w:r>
        <w:rPr>
          <w:i/>
          <w:spacing w:val="42"/>
          <w:w w:val="145"/>
          <w:sz w:val="12"/>
        </w:rPr>
        <w:t>  </w:t>
      </w:r>
      <w:r>
        <w:rPr>
          <w:rFonts w:ascii="Cambria" w:hAnsi="Cambria"/>
          <w:w w:val="145"/>
          <w:position w:val="2"/>
          <w:sz w:val="18"/>
        </w:rPr>
        <w:t>−</w:t>
      </w:r>
      <w:r>
        <w:rPr>
          <w:rFonts w:ascii="Cambria" w:hAnsi="Cambria"/>
          <w:spacing w:val="2"/>
          <w:w w:val="145"/>
          <w:position w:val="2"/>
          <w:sz w:val="18"/>
        </w:rPr>
        <w:t> </w:t>
      </w:r>
      <w:r>
        <w:rPr>
          <w:i/>
          <w:spacing w:val="-5"/>
          <w:w w:val="145"/>
          <w:position w:val="2"/>
          <w:sz w:val="18"/>
        </w:rPr>
        <w:t>B</w:t>
      </w:r>
      <w:r>
        <w:rPr>
          <w:i/>
          <w:spacing w:val="-5"/>
          <w:w w:val="145"/>
          <w:sz w:val="12"/>
        </w:rPr>
        <w:t>t</w:t>
      </w:r>
      <w:r>
        <w:rPr>
          <w:i/>
          <w:sz w:val="12"/>
        </w:rPr>
        <w:tab/>
      </w:r>
      <w:r>
        <w:rPr>
          <w:spacing w:val="-2"/>
          <w:w w:val="115"/>
          <w:position w:val="2"/>
          <w:sz w:val="18"/>
        </w:rPr>
        <w:t>).</w:t>
      </w:r>
      <w:r>
        <w:rPr>
          <w:spacing w:val="75"/>
          <w:w w:val="115"/>
          <w:position w:val="2"/>
          <w:sz w:val="18"/>
        </w:rPr>
        <w:t> </w:t>
      </w:r>
      <w:r>
        <w:rPr>
          <w:spacing w:val="-2"/>
          <w:w w:val="115"/>
          <w:position w:val="2"/>
          <w:sz w:val="18"/>
        </w:rPr>
        <w:t>For</w:t>
      </w:r>
      <w:r>
        <w:rPr>
          <w:spacing w:val="18"/>
          <w:w w:val="115"/>
          <w:position w:val="2"/>
          <w:sz w:val="18"/>
        </w:rPr>
        <w:t> </w:t>
      </w:r>
      <w:r>
        <w:rPr>
          <w:spacing w:val="-2"/>
          <w:w w:val="115"/>
          <w:position w:val="2"/>
          <w:sz w:val="18"/>
        </w:rPr>
        <w:t>the</w:t>
      </w:r>
      <w:r>
        <w:rPr>
          <w:spacing w:val="18"/>
          <w:w w:val="115"/>
          <w:position w:val="2"/>
          <w:sz w:val="18"/>
        </w:rPr>
        <w:t> </w:t>
      </w:r>
      <w:r>
        <w:rPr>
          <w:spacing w:val="-2"/>
          <w:w w:val="115"/>
          <w:position w:val="2"/>
          <w:sz w:val="18"/>
        </w:rPr>
        <w:t>square-root</w:t>
      </w:r>
      <w:r>
        <w:rPr>
          <w:spacing w:val="18"/>
          <w:w w:val="115"/>
          <w:position w:val="2"/>
          <w:sz w:val="18"/>
        </w:rPr>
        <w:t> </w:t>
      </w:r>
      <w:r>
        <w:rPr>
          <w:spacing w:val="-2"/>
          <w:w w:val="115"/>
          <w:position w:val="2"/>
          <w:sz w:val="18"/>
        </w:rPr>
        <w:t>process,</w:t>
      </w:r>
      <w:r>
        <w:rPr>
          <w:spacing w:val="23"/>
          <w:w w:val="115"/>
          <w:position w:val="2"/>
          <w:sz w:val="18"/>
        </w:rPr>
        <w:t> </w:t>
      </w:r>
      <w:r>
        <w:rPr>
          <w:spacing w:val="-2"/>
          <w:w w:val="115"/>
          <w:position w:val="2"/>
          <w:sz w:val="18"/>
        </w:rPr>
        <w:t>the</w:t>
      </w:r>
      <w:r>
        <w:rPr>
          <w:spacing w:val="18"/>
          <w:w w:val="115"/>
          <w:position w:val="2"/>
          <w:sz w:val="18"/>
        </w:rPr>
        <w:t> </w:t>
      </w:r>
      <w:r>
        <w:rPr>
          <w:spacing w:val="-2"/>
          <w:w w:val="115"/>
          <w:position w:val="2"/>
          <w:sz w:val="18"/>
        </w:rPr>
        <w:t>Itoˆ</w:t>
      </w:r>
      <w:r>
        <w:rPr>
          <w:spacing w:val="18"/>
          <w:w w:val="115"/>
          <w:position w:val="2"/>
          <w:sz w:val="18"/>
        </w:rPr>
        <w:t> </w:t>
      </w:r>
      <w:r>
        <w:rPr>
          <w:spacing w:val="-2"/>
          <w:w w:val="115"/>
          <w:position w:val="2"/>
          <w:sz w:val="18"/>
        </w:rPr>
        <w:t>lemma</w:t>
      </w:r>
      <w:r>
        <w:rPr>
          <w:spacing w:val="18"/>
          <w:w w:val="115"/>
          <w:position w:val="2"/>
          <w:sz w:val="18"/>
        </w:rPr>
        <w:t> </w:t>
      </w:r>
      <w:r>
        <w:rPr>
          <w:spacing w:val="-2"/>
          <w:w w:val="115"/>
          <w:position w:val="2"/>
          <w:sz w:val="18"/>
        </w:rPr>
        <w:t>on</w:t>
      </w:r>
      <w:r>
        <w:rPr>
          <w:spacing w:val="6"/>
          <w:w w:val="145"/>
          <w:position w:val="2"/>
          <w:sz w:val="18"/>
        </w:rPr>
        <w:t> </w:t>
      </w:r>
      <w:r>
        <w:rPr>
          <w:rFonts w:ascii="Cambria" w:hAnsi="Cambria"/>
          <w:spacing w:val="-2"/>
          <w:w w:val="145"/>
          <w:position w:val="16"/>
          <w:sz w:val="18"/>
        </w:rPr>
        <w:t>√</w:t>
      </w:r>
      <w:r>
        <w:rPr>
          <w:i/>
          <w:spacing w:val="-2"/>
          <w:w w:val="145"/>
          <w:position w:val="2"/>
          <w:sz w:val="18"/>
        </w:rPr>
        <w:t>X</w:t>
      </w:r>
      <w:r>
        <w:rPr>
          <w:i/>
          <w:spacing w:val="-2"/>
          <w:w w:val="145"/>
          <w:sz w:val="12"/>
        </w:rPr>
        <w:t>t</w:t>
      </w:r>
      <w:r>
        <w:rPr>
          <w:i/>
          <w:spacing w:val="33"/>
          <w:w w:val="145"/>
          <w:sz w:val="12"/>
        </w:rPr>
        <w:t> </w:t>
      </w:r>
      <w:r>
        <w:rPr>
          <w:spacing w:val="-2"/>
          <w:w w:val="115"/>
          <w:position w:val="2"/>
          <w:sz w:val="18"/>
        </w:rPr>
        <w:t>is</w:t>
      </w:r>
      <w:r>
        <w:rPr>
          <w:spacing w:val="18"/>
          <w:w w:val="115"/>
          <w:position w:val="2"/>
          <w:sz w:val="18"/>
        </w:rPr>
        <w:t> </w:t>
      </w:r>
      <w:r>
        <w:rPr>
          <w:spacing w:val="-2"/>
          <w:w w:val="115"/>
          <w:position w:val="2"/>
          <w:sz w:val="18"/>
        </w:rPr>
        <w:t>used</w:t>
      </w:r>
      <w:r>
        <w:rPr>
          <w:spacing w:val="18"/>
          <w:w w:val="115"/>
          <w:position w:val="2"/>
          <w:sz w:val="18"/>
        </w:rPr>
        <w:t> </w:t>
      </w:r>
      <w:r>
        <w:rPr>
          <w:spacing w:val="-5"/>
          <w:w w:val="115"/>
          <w:position w:val="2"/>
          <w:sz w:val="18"/>
        </w:rPr>
        <w:t>to</w:t>
      </w:r>
    </w:p>
    <w:p>
      <w:pPr>
        <w:spacing w:after="0" w:line="231" w:lineRule="exact"/>
        <w:jc w:val="left"/>
        <w:rPr>
          <w:position w:val="2"/>
          <w:sz w:val="18"/>
        </w:rPr>
        <w:sectPr>
          <w:type w:val="continuous"/>
          <w:pgSz w:w="12240" w:h="15840"/>
          <w:pgMar w:header="0" w:footer="2268" w:top="1800" w:bottom="280" w:left="1440" w:right="720"/>
        </w:sectPr>
      </w:pPr>
    </w:p>
    <w:p>
      <w:pPr>
        <w:tabs>
          <w:tab w:pos="839" w:val="left" w:leader="none"/>
        </w:tabs>
        <w:spacing w:line="64" w:lineRule="exact" w:before="0"/>
        <w:ind w:left="0" w:right="0" w:firstLine="0"/>
        <w:jc w:val="right"/>
        <w:rPr>
          <w:rFonts w:ascii="Verdana"/>
          <w:i/>
          <w:position w:val="1"/>
          <w:sz w:val="10"/>
        </w:rPr>
      </w:pPr>
      <w:r>
        <w:rPr>
          <w:rFonts w:ascii="Verdana"/>
          <w:i/>
          <w:position w:val="1"/>
          <w:sz w:val="10"/>
        </w:rPr>
        <mc:AlternateContent>
          <mc:Choice Requires="wps">
            <w:drawing>
              <wp:anchor distT="0" distB="0" distL="0" distR="0" allowOverlap="1" layoutInCell="1" locked="0" behindDoc="1" simplePos="0" relativeHeight="482549760">
                <wp:simplePos x="0" y="0"/>
                <wp:positionH relativeFrom="page">
                  <wp:posOffset>2038718</wp:posOffset>
                </wp:positionH>
                <wp:positionV relativeFrom="paragraph">
                  <wp:posOffset>34417</wp:posOffset>
                </wp:positionV>
                <wp:extent cx="171450" cy="285750"/>
                <wp:effectExtent l="0" t="0" r="0" b="0"/>
                <wp:wrapNone/>
                <wp:docPr id="1176" name="Textbox 1176"/>
                <wp:cNvGraphicFramePr>
                  <a:graphicFrameLocks/>
                </wp:cNvGraphicFramePr>
                <a:graphic>
                  <a:graphicData uri="http://schemas.microsoft.com/office/word/2010/wordprocessingShape">
                    <wps:wsp>
                      <wps:cNvPr id="1176" name="Textbox 1176"/>
                      <wps:cNvSpPr txBox="1"/>
                      <wps:spPr>
                        <a:xfrm>
                          <a:off x="0" y="0"/>
                          <a:ext cx="171450" cy="285750"/>
                        </a:xfrm>
                        <a:prstGeom prst="rect">
                          <a:avLst/>
                        </a:prstGeom>
                      </wps:spPr>
                      <wps:txbx>
                        <w:txbxContent>
                          <w:p>
                            <w:pPr>
                              <w:spacing w:line="177" w:lineRule="exact" w:before="0"/>
                              <w:ind w:left="0" w:right="0" w:firstLine="0"/>
                              <w:jc w:val="left"/>
                              <w:rPr>
                                <w:rFonts w:ascii="Cambria" w:hAnsi="Cambria"/>
                                <w:sz w:val="18"/>
                              </w:rPr>
                            </w:pPr>
                            <w:r>
                              <w:rPr>
                                <w:rFonts w:ascii="Trebuchet MS" w:hAnsi="Trebuchet MS"/>
                                <w:w w:val="130"/>
                                <w:sz w:val="18"/>
                              </w:rPr>
                              <w:t>.</w:t>
                            </w:r>
                            <w:r>
                              <w:rPr>
                                <w:rFonts w:ascii="Trebuchet MS" w:hAnsi="Trebuchet MS"/>
                                <w:spacing w:val="-4"/>
                                <w:w w:val="130"/>
                                <w:sz w:val="18"/>
                              </w:rPr>
                              <w:t> </w:t>
                            </w:r>
                            <w:r>
                              <w:rPr>
                                <w:rFonts w:ascii="Cambria" w:hAnsi="Cambria"/>
                                <w:spacing w:val="-67"/>
                                <w:w w:val="130"/>
                                <w:sz w:val="18"/>
                              </w:rPr>
                              <w:t>√</w:t>
                            </w:r>
                          </w:p>
                        </w:txbxContent>
                      </wps:txbx>
                      <wps:bodyPr wrap="square" lIns="0" tIns="0" rIns="0" bIns="0" rtlCol="0">
                        <a:noAutofit/>
                      </wps:bodyPr>
                    </wps:wsp>
                  </a:graphicData>
                </a:graphic>
              </wp:anchor>
            </w:drawing>
          </mc:Choice>
          <mc:Fallback>
            <w:pict>
              <v:shape style="position:absolute;margin-left:160.529007pt;margin-top:2.71pt;width:13.5pt;height:22.5pt;mso-position-horizontal-relative:page;mso-position-vertical-relative:paragraph;z-index:-20766720" type="#_x0000_t202" id="docshape845" filled="false" stroked="false">
                <v:textbox inset="0,0,0,0">
                  <w:txbxContent>
                    <w:p>
                      <w:pPr>
                        <w:spacing w:line="177" w:lineRule="exact" w:before="0"/>
                        <w:ind w:left="0" w:right="0" w:firstLine="0"/>
                        <w:jc w:val="left"/>
                        <w:rPr>
                          <w:rFonts w:ascii="Cambria" w:hAnsi="Cambria"/>
                          <w:sz w:val="18"/>
                        </w:rPr>
                      </w:pPr>
                      <w:r>
                        <w:rPr>
                          <w:rFonts w:ascii="Trebuchet MS" w:hAnsi="Trebuchet MS"/>
                          <w:w w:val="130"/>
                          <w:sz w:val="18"/>
                        </w:rPr>
                        <w:t>.</w:t>
                      </w:r>
                      <w:r>
                        <w:rPr>
                          <w:rFonts w:ascii="Trebuchet MS" w:hAnsi="Trebuchet MS"/>
                          <w:spacing w:val="-4"/>
                          <w:w w:val="130"/>
                          <w:sz w:val="18"/>
                        </w:rPr>
                        <w:t> </w:t>
                      </w:r>
                      <w:r>
                        <w:rPr>
                          <w:rFonts w:ascii="Cambria" w:hAnsi="Cambria"/>
                          <w:spacing w:val="-67"/>
                          <w:w w:val="130"/>
                          <w:sz w:val="18"/>
                        </w:rPr>
                        <w:t>√</w:t>
                      </w:r>
                    </w:p>
                  </w:txbxContent>
                </v:textbox>
                <w10:wrap type="none"/>
              </v:shape>
            </w:pict>
          </mc:Fallback>
        </mc:AlternateContent>
      </w:r>
      <w:r>
        <w:rPr>
          <w:i/>
          <w:w w:val="145"/>
          <w:sz w:val="12"/>
        </w:rPr>
        <w:t>n</w:t>
      </w:r>
      <w:r>
        <w:rPr>
          <w:w w:val="145"/>
          <w:sz w:val="12"/>
        </w:rPr>
        <w:t>=1</w:t>
      </w:r>
      <w:r>
        <w:rPr>
          <w:spacing w:val="59"/>
          <w:w w:val="145"/>
          <w:sz w:val="12"/>
        </w:rPr>
        <w:t>  </w:t>
      </w:r>
      <w:r>
        <w:rPr>
          <w:rFonts w:ascii="Verdana"/>
          <w:i/>
          <w:spacing w:val="-10"/>
          <w:w w:val="145"/>
          <w:position w:val="1"/>
          <w:sz w:val="10"/>
        </w:rPr>
        <w:t>n</w:t>
      </w:r>
      <w:r>
        <w:rPr>
          <w:rFonts w:ascii="Verdana"/>
          <w:i/>
          <w:position w:val="1"/>
          <w:sz w:val="10"/>
        </w:rPr>
        <w:tab/>
      </w:r>
      <w:r>
        <w:rPr>
          <w:rFonts w:ascii="Verdana"/>
          <w:i/>
          <w:spacing w:val="-10"/>
          <w:w w:val="145"/>
          <w:position w:val="1"/>
          <w:sz w:val="10"/>
        </w:rPr>
        <w:t>n</w:t>
      </w:r>
    </w:p>
    <w:p>
      <w:pPr>
        <w:spacing w:line="64" w:lineRule="exact" w:before="0"/>
        <w:ind w:left="440" w:right="0" w:firstLine="0"/>
        <w:jc w:val="left"/>
        <w:rPr>
          <w:sz w:val="10"/>
        </w:rPr>
      </w:pPr>
      <w:r>
        <w:rPr/>
        <w:br w:type="column"/>
      </w:r>
      <w:r>
        <w:rPr>
          <w:rFonts w:ascii="Verdana" w:hAnsi="Verdana"/>
          <w:i/>
          <w:spacing w:val="-5"/>
          <w:w w:val="150"/>
          <w:sz w:val="10"/>
        </w:rPr>
        <w:t>n</w:t>
      </w:r>
      <w:r>
        <w:rPr>
          <w:rFonts w:ascii="Arial" w:hAnsi="Arial"/>
          <w:i/>
          <w:spacing w:val="-5"/>
          <w:w w:val="150"/>
          <w:sz w:val="10"/>
        </w:rPr>
        <w:t>−</w:t>
      </w:r>
      <w:r>
        <w:rPr>
          <w:spacing w:val="-5"/>
          <w:w w:val="150"/>
          <w:sz w:val="10"/>
        </w:rPr>
        <w:t>1</w:t>
      </w:r>
    </w:p>
    <w:p>
      <w:pPr>
        <w:tabs>
          <w:tab w:pos="836" w:val="left" w:leader="none"/>
        </w:tabs>
        <w:spacing w:line="49" w:lineRule="exact" w:before="15"/>
        <w:ind w:left="0" w:right="692" w:firstLine="0"/>
        <w:jc w:val="center"/>
        <w:rPr>
          <w:rFonts w:ascii="Trebuchet MS" w:hAnsi="Trebuchet MS"/>
          <w:sz w:val="18"/>
        </w:rPr>
      </w:pPr>
      <w:r>
        <w:rPr/>
        <w:br w:type="column"/>
      </w:r>
      <w:r>
        <w:rPr>
          <w:rFonts w:ascii="Trebuchet MS" w:hAnsi="Trebuchet MS"/>
          <w:spacing w:val="3"/>
          <w:w w:val="195"/>
          <w:position w:val="6"/>
          <w:sz w:val="18"/>
        </w:rPr>
        <w:t> </w:t>
      </w:r>
      <w:r>
        <w:rPr>
          <w:rFonts w:ascii="Trebuchet MS" w:hAnsi="Trebuchet MS"/>
          <w:spacing w:val="-10"/>
          <w:w w:val="195"/>
          <w:position w:val="1"/>
          <w:sz w:val="18"/>
        </w:rPr>
        <w:t>√</w:t>
      </w:r>
      <w:r>
        <w:rPr>
          <w:rFonts w:ascii="Trebuchet MS" w:hAnsi="Trebuchet MS"/>
          <w:position w:val="1"/>
          <w:sz w:val="18"/>
        </w:rPr>
        <w:tab/>
      </w:r>
      <w:r>
        <w:rPr>
          <w:rFonts w:ascii="Trebuchet MS" w:hAnsi="Trebuchet MS"/>
          <w:spacing w:val="-10"/>
          <w:w w:val="195"/>
          <w:sz w:val="18"/>
        </w:rPr>
        <w:t>√</w:t>
      </w:r>
    </w:p>
    <w:p>
      <w:pPr>
        <w:spacing w:after="0" w:line="49" w:lineRule="exact"/>
        <w:jc w:val="center"/>
        <w:rPr>
          <w:rFonts w:ascii="Trebuchet MS" w:hAnsi="Trebuchet MS"/>
          <w:sz w:val="18"/>
        </w:rPr>
        <w:sectPr>
          <w:type w:val="continuous"/>
          <w:pgSz w:w="12240" w:h="15840"/>
          <w:pgMar w:header="0" w:footer="2268" w:top="1800" w:bottom="280" w:left="1440" w:right="720"/>
          <w:cols w:num="3" w:equalWidth="0">
            <w:col w:w="2968" w:space="40"/>
            <w:col w:w="744" w:space="532"/>
            <w:col w:w="5796"/>
          </w:cols>
        </w:sectPr>
      </w:pPr>
    </w:p>
    <w:p>
      <w:pPr>
        <w:tabs>
          <w:tab w:pos="2077" w:val="left" w:leader="none"/>
          <w:tab w:pos="3931" w:val="left" w:leader="none"/>
          <w:tab w:pos="6619" w:val="left" w:leader="none"/>
          <w:tab w:pos="7345" w:val="left" w:leader="none"/>
        </w:tabs>
        <w:spacing w:line="315" w:lineRule="exact" w:before="0"/>
        <w:ind w:left="763" w:right="0" w:firstLine="0"/>
        <w:jc w:val="left"/>
        <w:rPr>
          <w:position w:val="2"/>
          <w:sz w:val="18"/>
        </w:rPr>
      </w:pPr>
      <w:r>
        <w:rPr>
          <w:position w:val="2"/>
          <w:sz w:val="18"/>
        </w:rPr>
        <mc:AlternateContent>
          <mc:Choice Requires="wps">
            <w:drawing>
              <wp:anchor distT="0" distB="0" distL="0" distR="0" allowOverlap="1" layoutInCell="1" locked="0" behindDoc="1" simplePos="0" relativeHeight="482544128">
                <wp:simplePos x="0" y="0"/>
                <wp:positionH relativeFrom="page">
                  <wp:posOffset>2233777</wp:posOffset>
                </wp:positionH>
                <wp:positionV relativeFrom="paragraph">
                  <wp:posOffset>78292</wp:posOffset>
                </wp:positionV>
                <wp:extent cx="147955" cy="1270"/>
                <wp:effectExtent l="0" t="0" r="0" b="0"/>
                <wp:wrapNone/>
                <wp:docPr id="1177" name="Graphic 1177"/>
                <wp:cNvGraphicFramePr>
                  <a:graphicFrameLocks/>
                </wp:cNvGraphicFramePr>
                <a:graphic>
                  <a:graphicData uri="http://schemas.microsoft.com/office/word/2010/wordprocessingShape">
                    <wps:wsp>
                      <wps:cNvPr id="1177" name="Graphic 1177"/>
                      <wps:cNvSpPr/>
                      <wps:spPr>
                        <a:xfrm>
                          <a:off x="0" y="0"/>
                          <a:ext cx="147955" cy="1270"/>
                        </a:xfrm>
                        <a:custGeom>
                          <a:avLst/>
                          <a:gdLst/>
                          <a:ahLst/>
                          <a:cxnLst/>
                          <a:rect l="l" t="t" r="r" b="b"/>
                          <a:pathLst>
                            <a:path w="147955" h="0">
                              <a:moveTo>
                                <a:pt x="0" y="0"/>
                              </a:moveTo>
                              <a:lnTo>
                                <a:pt x="147370" y="0"/>
                              </a:lnTo>
                            </a:path>
                          </a:pathLst>
                        </a:custGeom>
                        <a:ln w="48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72352" from="175.888pt,6.16480pt" to="187.492pt,6.16480pt" stroked="true" strokeweight=".379pt" strokecolor="#000000">
                <v:stroke dashstyle="solid"/>
                <w10:wrap type="none"/>
              </v:line>
            </w:pict>
          </mc:Fallback>
        </mc:AlternateContent>
      </w:r>
      <w:r>
        <w:rPr>
          <w:position w:val="2"/>
          <w:sz w:val="18"/>
        </w:rPr>
        <mc:AlternateContent>
          <mc:Choice Requires="wps">
            <w:drawing>
              <wp:anchor distT="0" distB="0" distL="0" distR="0" allowOverlap="1" layoutInCell="1" locked="0" behindDoc="1" simplePos="0" relativeHeight="482544640">
                <wp:simplePos x="0" y="0"/>
                <wp:positionH relativeFrom="page">
                  <wp:posOffset>3411270</wp:posOffset>
                </wp:positionH>
                <wp:positionV relativeFrom="paragraph">
                  <wp:posOffset>80185</wp:posOffset>
                </wp:positionV>
                <wp:extent cx="313055" cy="1270"/>
                <wp:effectExtent l="0" t="0" r="0" b="0"/>
                <wp:wrapNone/>
                <wp:docPr id="1178" name="Graphic 1178"/>
                <wp:cNvGraphicFramePr>
                  <a:graphicFrameLocks/>
                </wp:cNvGraphicFramePr>
                <a:graphic>
                  <a:graphicData uri="http://schemas.microsoft.com/office/word/2010/wordprocessingShape">
                    <wps:wsp>
                      <wps:cNvPr id="1178" name="Graphic 1178"/>
                      <wps:cNvSpPr/>
                      <wps:spPr>
                        <a:xfrm>
                          <a:off x="0" y="0"/>
                          <a:ext cx="313055" cy="1270"/>
                        </a:xfrm>
                        <a:custGeom>
                          <a:avLst/>
                          <a:gdLst/>
                          <a:ahLst/>
                          <a:cxnLst/>
                          <a:rect l="l" t="t" r="r" b="b"/>
                          <a:pathLst>
                            <a:path w="313055" h="0">
                              <a:moveTo>
                                <a:pt x="0" y="0"/>
                              </a:moveTo>
                              <a:lnTo>
                                <a:pt x="312839" y="0"/>
                              </a:lnTo>
                            </a:path>
                          </a:pathLst>
                        </a:custGeom>
                        <a:ln w="48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71840" from="268.604004pt,6.31380pt" to="293.237004pt,6.31380pt" stroked="true" strokeweight=".379pt" strokecolor="#000000">
                <v:stroke dashstyle="solid"/>
                <w10:wrap type="none"/>
              </v:line>
            </w:pict>
          </mc:Fallback>
        </mc:AlternateContent>
      </w:r>
      <w:r>
        <w:rPr>
          <w:position w:val="2"/>
          <w:sz w:val="18"/>
        </w:rPr>
        <mc:AlternateContent>
          <mc:Choice Requires="wps">
            <w:drawing>
              <wp:anchor distT="0" distB="0" distL="0" distR="0" allowOverlap="1" layoutInCell="1" locked="0" behindDoc="1" simplePos="0" relativeHeight="482545152">
                <wp:simplePos x="0" y="0"/>
                <wp:positionH relativeFrom="page">
                  <wp:posOffset>5117528</wp:posOffset>
                </wp:positionH>
                <wp:positionV relativeFrom="paragraph">
                  <wp:posOffset>73225</wp:posOffset>
                </wp:positionV>
                <wp:extent cx="201295" cy="1270"/>
                <wp:effectExtent l="0" t="0" r="0" b="0"/>
                <wp:wrapNone/>
                <wp:docPr id="1179" name="Graphic 1179"/>
                <wp:cNvGraphicFramePr>
                  <a:graphicFrameLocks/>
                </wp:cNvGraphicFramePr>
                <a:graphic>
                  <a:graphicData uri="http://schemas.microsoft.com/office/word/2010/wordprocessingShape">
                    <wps:wsp>
                      <wps:cNvPr id="1179" name="Graphic 1179"/>
                      <wps:cNvSpPr/>
                      <wps:spPr>
                        <a:xfrm>
                          <a:off x="0" y="0"/>
                          <a:ext cx="201295" cy="1270"/>
                        </a:xfrm>
                        <a:custGeom>
                          <a:avLst/>
                          <a:gdLst/>
                          <a:ahLst/>
                          <a:cxnLst/>
                          <a:rect l="l" t="t" r="r" b="b"/>
                          <a:pathLst>
                            <a:path w="201295" h="0">
                              <a:moveTo>
                                <a:pt x="0" y="0"/>
                              </a:moveTo>
                              <a:lnTo>
                                <a:pt x="201244" y="0"/>
                              </a:lnTo>
                            </a:path>
                          </a:pathLst>
                        </a:custGeom>
                        <a:ln w="48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71328" from="402.954987pt,5.76580pt" to="418.800987pt,5.76580pt" stroked="true" strokeweight=".379pt" strokecolor="#000000">
                <v:stroke dashstyle="solid"/>
                <w10:wrap type="none"/>
              </v:line>
            </w:pict>
          </mc:Fallback>
        </mc:AlternateContent>
      </w:r>
      <w:r>
        <w:rPr>
          <w:position w:val="2"/>
          <w:sz w:val="18"/>
        </w:rPr>
        <mc:AlternateContent>
          <mc:Choice Requires="wps">
            <w:drawing>
              <wp:anchor distT="0" distB="0" distL="0" distR="0" allowOverlap="1" layoutInCell="1" locked="0" behindDoc="1" simplePos="0" relativeHeight="482545664">
                <wp:simplePos x="0" y="0"/>
                <wp:positionH relativeFrom="page">
                  <wp:posOffset>5578843</wp:posOffset>
                </wp:positionH>
                <wp:positionV relativeFrom="paragraph">
                  <wp:posOffset>80185</wp:posOffset>
                </wp:positionV>
                <wp:extent cx="313055" cy="1270"/>
                <wp:effectExtent l="0" t="0" r="0" b="0"/>
                <wp:wrapNone/>
                <wp:docPr id="1180" name="Graphic 1180"/>
                <wp:cNvGraphicFramePr>
                  <a:graphicFrameLocks/>
                </wp:cNvGraphicFramePr>
                <a:graphic>
                  <a:graphicData uri="http://schemas.microsoft.com/office/word/2010/wordprocessingShape">
                    <wps:wsp>
                      <wps:cNvPr id="1180" name="Graphic 1180"/>
                      <wps:cNvSpPr/>
                      <wps:spPr>
                        <a:xfrm>
                          <a:off x="0" y="0"/>
                          <a:ext cx="313055" cy="1270"/>
                        </a:xfrm>
                        <a:custGeom>
                          <a:avLst/>
                          <a:gdLst/>
                          <a:ahLst/>
                          <a:cxnLst/>
                          <a:rect l="l" t="t" r="r" b="b"/>
                          <a:pathLst>
                            <a:path w="313055" h="0">
                              <a:moveTo>
                                <a:pt x="0" y="0"/>
                              </a:moveTo>
                              <a:lnTo>
                                <a:pt x="312839" y="0"/>
                              </a:lnTo>
                            </a:path>
                          </a:pathLst>
                        </a:custGeom>
                        <a:ln w="48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70816" from="439.278992pt,6.31380pt" to="463.911992pt,6.31380pt" stroked="true" strokeweight=".379pt" strokecolor="#000000">
                <v:stroke dashstyle="solid"/>
                <w10:wrap type="none"/>
              </v:line>
            </w:pict>
          </mc:Fallback>
        </mc:AlternateContent>
      </w:r>
      <w:r>
        <w:rPr>
          <w:position w:val="2"/>
          <w:sz w:val="18"/>
        </w:rPr>
        <mc:AlternateContent>
          <mc:Choice Requires="wps">
            <w:drawing>
              <wp:anchor distT="0" distB="0" distL="0" distR="0" allowOverlap="1" layoutInCell="1" locked="0" behindDoc="1" simplePos="0" relativeHeight="482550272">
                <wp:simplePos x="0" y="0"/>
                <wp:positionH relativeFrom="page">
                  <wp:posOffset>3294240</wp:posOffset>
                </wp:positionH>
                <wp:positionV relativeFrom="paragraph">
                  <wp:posOffset>-2819</wp:posOffset>
                </wp:positionV>
                <wp:extent cx="117475" cy="285750"/>
                <wp:effectExtent l="0" t="0" r="0" b="0"/>
                <wp:wrapNone/>
                <wp:docPr id="1181" name="Textbox 1181"/>
                <wp:cNvGraphicFramePr>
                  <a:graphicFrameLocks/>
                </wp:cNvGraphicFramePr>
                <a:graphic>
                  <a:graphicData uri="http://schemas.microsoft.com/office/word/2010/wordprocessingShape">
                    <wps:wsp>
                      <wps:cNvPr id="1181" name="Textbox 1181"/>
                      <wps:cNvSpPr txBox="1"/>
                      <wps:spPr>
                        <a:xfrm>
                          <a:off x="0" y="0"/>
                          <a:ext cx="117475" cy="285750"/>
                        </a:xfrm>
                        <a:prstGeom prst="rect">
                          <a:avLst/>
                        </a:prstGeom>
                      </wps:spPr>
                      <wps:txbx>
                        <w:txbxContent>
                          <w:p>
                            <w:pPr>
                              <w:spacing w:line="174" w:lineRule="exact" w:before="0"/>
                              <w:ind w:left="0" w:right="0" w:firstLine="0"/>
                              <w:jc w:val="left"/>
                              <w:rPr>
                                <w:rFonts w:ascii="Trebuchet MS" w:hAnsi="Trebuchet MS"/>
                                <w:sz w:val="18"/>
                              </w:rPr>
                            </w:pPr>
                            <w:r>
                              <w:rPr>
                                <w:rFonts w:ascii="Trebuchet MS" w:hAnsi="Trebuchet MS"/>
                                <w:spacing w:val="-10"/>
                                <w:w w:val="195"/>
                                <w:sz w:val="18"/>
                              </w:rPr>
                              <w:t>√</w:t>
                            </w:r>
                          </w:p>
                        </w:txbxContent>
                      </wps:txbx>
                      <wps:bodyPr wrap="square" lIns="0" tIns="0" rIns="0" bIns="0" rtlCol="0">
                        <a:noAutofit/>
                      </wps:bodyPr>
                    </wps:wsp>
                  </a:graphicData>
                </a:graphic>
              </wp:anchor>
            </w:drawing>
          </mc:Choice>
          <mc:Fallback>
            <w:pict>
              <v:shape style="position:absolute;margin-left:259.389008pt;margin-top:-.222pt;width:9.25pt;height:22.5pt;mso-position-horizontal-relative:page;mso-position-vertical-relative:paragraph;z-index:-20766208" type="#_x0000_t202" id="docshape846" filled="false" stroked="false">
                <v:textbox inset="0,0,0,0">
                  <w:txbxContent>
                    <w:p>
                      <w:pPr>
                        <w:spacing w:line="174" w:lineRule="exact" w:before="0"/>
                        <w:ind w:left="0" w:right="0" w:firstLine="0"/>
                        <w:jc w:val="left"/>
                        <w:rPr>
                          <w:rFonts w:ascii="Trebuchet MS" w:hAnsi="Trebuchet MS"/>
                          <w:sz w:val="18"/>
                        </w:rPr>
                      </w:pPr>
                      <w:r>
                        <w:rPr>
                          <w:rFonts w:ascii="Trebuchet MS" w:hAnsi="Trebuchet MS"/>
                          <w:spacing w:val="-10"/>
                          <w:w w:val="195"/>
                          <w:sz w:val="18"/>
                        </w:rPr>
                        <w:t>√</w:t>
                      </w:r>
                    </w:p>
                  </w:txbxContent>
                </v:textbox>
                <w10:wrap type="none"/>
              </v:shape>
            </w:pict>
          </mc:Fallback>
        </mc:AlternateContent>
      </w:r>
      <w:r>
        <w:rPr>
          <w:w w:val="110"/>
          <w:position w:val="2"/>
          <w:sz w:val="18"/>
        </w:rPr>
        <w:t>show</w:t>
      </w:r>
      <w:r>
        <w:rPr>
          <w:spacing w:val="6"/>
          <w:w w:val="110"/>
          <w:position w:val="2"/>
          <w:sz w:val="18"/>
        </w:rPr>
        <w:t> </w:t>
      </w:r>
      <w:r>
        <w:rPr>
          <w:w w:val="110"/>
          <w:position w:val="2"/>
          <w:sz w:val="18"/>
        </w:rPr>
        <w:t>that</w:t>
      </w:r>
      <w:r>
        <w:rPr>
          <w:spacing w:val="7"/>
          <w:w w:val="110"/>
          <w:position w:val="2"/>
          <w:sz w:val="18"/>
        </w:rPr>
        <w:t> </w:t>
      </w:r>
      <w:r>
        <w:rPr>
          <w:i/>
          <w:spacing w:val="-10"/>
          <w:w w:val="110"/>
          <w:position w:val="2"/>
          <w:sz w:val="18"/>
        </w:rPr>
        <w:t>γ</w:t>
      </w:r>
      <w:r>
        <w:rPr>
          <w:i/>
          <w:position w:val="2"/>
          <w:sz w:val="18"/>
        </w:rPr>
        <w:tab/>
      </w:r>
      <w:r>
        <w:rPr>
          <w:i/>
          <w:w w:val="135"/>
          <w:position w:val="2"/>
          <w:sz w:val="18"/>
        </w:rPr>
        <w:t>X</w:t>
      </w:r>
      <w:r>
        <w:rPr>
          <w:i/>
          <w:w w:val="135"/>
          <w:sz w:val="12"/>
        </w:rPr>
        <w:t>s</w:t>
      </w:r>
      <w:r>
        <w:rPr>
          <w:i/>
          <w:w w:val="135"/>
          <w:position w:val="2"/>
          <w:sz w:val="18"/>
        </w:rPr>
        <w:t>dB</w:t>
      </w:r>
      <w:r>
        <w:rPr>
          <w:i/>
          <w:w w:val="135"/>
          <w:sz w:val="12"/>
        </w:rPr>
        <w:t>s</w:t>
      </w:r>
      <w:r>
        <w:rPr>
          <w:i/>
          <w:spacing w:val="31"/>
          <w:w w:val="135"/>
          <w:sz w:val="12"/>
        </w:rPr>
        <w:t> </w:t>
      </w:r>
      <w:r>
        <w:rPr>
          <w:w w:val="135"/>
          <w:position w:val="2"/>
          <w:sz w:val="18"/>
        </w:rPr>
        <w:t>=</w:t>
      </w:r>
      <w:r>
        <w:rPr>
          <w:spacing w:val="5"/>
          <w:w w:val="135"/>
          <w:position w:val="2"/>
          <w:sz w:val="18"/>
        </w:rPr>
        <w:t> </w:t>
      </w:r>
      <w:r>
        <w:rPr>
          <w:i/>
          <w:w w:val="135"/>
          <w:position w:val="2"/>
          <w:sz w:val="18"/>
        </w:rPr>
        <w:t>γ</w:t>
      </w:r>
      <w:r>
        <w:rPr>
          <w:i/>
          <w:spacing w:val="-15"/>
          <w:w w:val="135"/>
          <w:position w:val="2"/>
          <w:sz w:val="18"/>
        </w:rPr>
        <w:t> </w:t>
      </w:r>
      <w:r>
        <w:rPr>
          <w:w w:val="135"/>
          <w:position w:val="2"/>
          <w:sz w:val="18"/>
        </w:rPr>
        <w:t>lim</w:t>
      </w:r>
      <w:r>
        <w:rPr>
          <w:i/>
          <w:w w:val="135"/>
          <w:sz w:val="12"/>
        </w:rPr>
        <w:t>n</w:t>
      </w:r>
      <w:r>
        <w:rPr>
          <w:i/>
          <w:spacing w:val="2"/>
          <w:w w:val="135"/>
          <w:sz w:val="12"/>
        </w:rPr>
        <w:t> </w:t>
      </w:r>
      <w:r>
        <w:rPr>
          <w:rFonts w:ascii="Trebuchet MS" w:hAnsi="Trebuchet MS"/>
          <w:spacing w:val="-5"/>
          <w:w w:val="135"/>
          <w:position w:val="15"/>
          <w:sz w:val="18"/>
        </w:rPr>
        <w:t>Σ</w:t>
      </w:r>
      <w:r>
        <w:rPr>
          <w:i/>
          <w:spacing w:val="-5"/>
          <w:w w:val="135"/>
          <w:position w:val="-2"/>
          <w:sz w:val="12"/>
        </w:rPr>
        <w:t>n</w:t>
      </w:r>
      <w:r>
        <w:rPr>
          <w:i/>
          <w:position w:val="-2"/>
          <w:sz w:val="12"/>
        </w:rPr>
        <w:tab/>
      </w:r>
      <w:r>
        <w:rPr>
          <w:i/>
          <w:w w:val="140"/>
          <w:position w:val="2"/>
          <w:sz w:val="18"/>
        </w:rPr>
        <w:t>X</w:t>
      </w:r>
      <w:r>
        <w:rPr>
          <w:i/>
          <w:w w:val="140"/>
          <w:sz w:val="12"/>
        </w:rPr>
        <w:t>t</w:t>
      </w:r>
      <w:r>
        <w:rPr>
          <w:rFonts w:ascii="Verdana" w:hAnsi="Verdana"/>
          <w:i/>
          <w:w w:val="140"/>
          <w:position w:val="-2"/>
          <w:sz w:val="10"/>
        </w:rPr>
        <w:t>n</w:t>
      </w:r>
      <w:r>
        <w:rPr>
          <w:rFonts w:ascii="Arial" w:hAnsi="Arial"/>
          <w:i/>
          <w:w w:val="140"/>
          <w:position w:val="-2"/>
          <w:sz w:val="10"/>
        </w:rPr>
        <w:t>−</w:t>
      </w:r>
      <w:r>
        <w:rPr>
          <w:w w:val="140"/>
          <w:position w:val="-2"/>
          <w:sz w:val="10"/>
        </w:rPr>
        <w:t>1</w:t>
      </w:r>
      <w:r>
        <w:rPr>
          <w:spacing w:val="-11"/>
          <w:w w:val="140"/>
          <w:position w:val="-2"/>
          <w:sz w:val="10"/>
        </w:rPr>
        <w:t> </w:t>
      </w:r>
      <w:r>
        <w:rPr>
          <w:w w:val="140"/>
          <w:position w:val="2"/>
          <w:sz w:val="18"/>
        </w:rPr>
        <w:t>∆</w:t>
      </w:r>
      <w:r>
        <w:rPr>
          <w:i/>
          <w:w w:val="140"/>
          <w:position w:val="2"/>
          <w:sz w:val="18"/>
        </w:rPr>
        <w:t>B</w:t>
      </w:r>
      <w:r>
        <w:rPr>
          <w:i/>
          <w:w w:val="140"/>
          <w:sz w:val="12"/>
        </w:rPr>
        <w:t>t</w:t>
      </w:r>
      <w:r>
        <w:rPr>
          <w:rFonts w:ascii="Verdana" w:hAnsi="Verdana"/>
          <w:i/>
          <w:w w:val="140"/>
          <w:position w:val="-2"/>
          <w:sz w:val="10"/>
        </w:rPr>
        <w:t>n</w:t>
      </w:r>
      <w:r>
        <w:rPr>
          <w:rFonts w:ascii="Arial" w:hAnsi="Arial"/>
          <w:i/>
          <w:w w:val="140"/>
          <w:position w:val="-2"/>
          <w:sz w:val="10"/>
        </w:rPr>
        <w:t>−</w:t>
      </w:r>
      <w:r>
        <w:rPr>
          <w:w w:val="140"/>
          <w:position w:val="-2"/>
          <w:sz w:val="10"/>
        </w:rPr>
        <w:t>1</w:t>
      </w:r>
      <w:r>
        <w:rPr>
          <w:spacing w:val="58"/>
          <w:w w:val="140"/>
          <w:position w:val="-2"/>
          <w:sz w:val="10"/>
        </w:rPr>
        <w:t> </w:t>
      </w:r>
      <w:r>
        <w:rPr>
          <w:w w:val="140"/>
          <w:position w:val="2"/>
          <w:sz w:val="18"/>
        </w:rPr>
        <w:t>=</w:t>
      </w:r>
      <w:r>
        <w:rPr>
          <w:spacing w:val="11"/>
          <w:w w:val="140"/>
          <w:position w:val="2"/>
          <w:sz w:val="18"/>
        </w:rPr>
        <w:t> </w:t>
      </w:r>
      <w:r>
        <w:rPr>
          <w:rFonts w:ascii="Cambria" w:hAnsi="Cambria"/>
          <w:w w:val="140"/>
          <w:position w:val="2"/>
          <w:sz w:val="18"/>
        </w:rPr>
        <w:t>−</w:t>
      </w:r>
      <w:r>
        <w:rPr>
          <w:i/>
          <w:w w:val="140"/>
          <w:position w:val="2"/>
          <w:sz w:val="18"/>
        </w:rPr>
        <w:t>γ</w:t>
      </w:r>
      <w:r>
        <w:rPr>
          <w:i/>
          <w:spacing w:val="-13"/>
          <w:w w:val="140"/>
          <w:position w:val="2"/>
          <w:sz w:val="18"/>
        </w:rPr>
        <w:t> </w:t>
      </w:r>
      <w:r>
        <w:rPr>
          <w:w w:val="140"/>
          <w:position w:val="2"/>
          <w:sz w:val="18"/>
        </w:rPr>
        <w:t>lim</w:t>
      </w:r>
      <w:r>
        <w:rPr>
          <w:i/>
          <w:w w:val="140"/>
          <w:sz w:val="12"/>
        </w:rPr>
        <w:t>n</w:t>
      </w:r>
      <w:r>
        <w:rPr>
          <w:i/>
          <w:spacing w:val="3"/>
          <w:w w:val="150"/>
          <w:sz w:val="12"/>
        </w:rPr>
        <w:t> </w:t>
      </w:r>
      <w:r>
        <w:rPr>
          <w:rFonts w:ascii="Trebuchet MS" w:hAnsi="Trebuchet MS"/>
          <w:spacing w:val="-5"/>
          <w:w w:val="150"/>
          <w:position w:val="15"/>
          <w:sz w:val="18"/>
        </w:rPr>
        <w:t>Σ</w:t>
      </w:r>
      <w:r>
        <w:rPr>
          <w:i/>
          <w:spacing w:val="-5"/>
          <w:w w:val="150"/>
          <w:position w:val="-2"/>
          <w:sz w:val="12"/>
        </w:rPr>
        <w:t>n</w:t>
      </w:r>
      <w:r>
        <w:rPr>
          <w:i/>
          <w:position w:val="-2"/>
          <w:sz w:val="12"/>
        </w:rPr>
        <w:tab/>
      </w:r>
      <w:r>
        <w:rPr>
          <w:i/>
          <w:w w:val="140"/>
          <w:position w:val="2"/>
          <w:sz w:val="18"/>
        </w:rPr>
        <w:t>X</w:t>
      </w:r>
      <w:r>
        <w:rPr>
          <w:i/>
          <w:w w:val="140"/>
          <w:sz w:val="12"/>
        </w:rPr>
        <w:t>t</w:t>
      </w:r>
      <w:r>
        <w:rPr>
          <w:rFonts w:ascii="Verdana" w:hAnsi="Verdana"/>
          <w:i/>
          <w:w w:val="140"/>
          <w:position w:val="-1"/>
          <w:sz w:val="10"/>
        </w:rPr>
        <w:t>n</w:t>
      </w:r>
      <w:r>
        <w:rPr>
          <w:rFonts w:ascii="Verdana" w:hAnsi="Verdana"/>
          <w:i/>
          <w:spacing w:val="30"/>
          <w:w w:val="140"/>
          <w:position w:val="-1"/>
          <w:sz w:val="10"/>
        </w:rPr>
        <w:t> </w:t>
      </w:r>
      <w:r>
        <w:rPr>
          <w:rFonts w:ascii="Cambria" w:hAnsi="Cambria"/>
          <w:spacing w:val="-10"/>
          <w:w w:val="140"/>
          <w:position w:val="2"/>
          <w:sz w:val="18"/>
        </w:rPr>
        <w:t>−</w:t>
      </w:r>
      <w:r>
        <w:rPr>
          <w:rFonts w:ascii="Cambria" w:hAnsi="Cambria"/>
          <w:position w:val="2"/>
          <w:sz w:val="18"/>
        </w:rPr>
        <w:tab/>
      </w:r>
      <w:r>
        <w:rPr>
          <w:i/>
          <w:w w:val="140"/>
          <w:position w:val="2"/>
          <w:sz w:val="18"/>
        </w:rPr>
        <w:t>X</w:t>
      </w:r>
      <w:r>
        <w:rPr>
          <w:i/>
          <w:w w:val="140"/>
          <w:sz w:val="12"/>
        </w:rPr>
        <w:t>t</w:t>
      </w:r>
      <w:r>
        <w:rPr>
          <w:rFonts w:ascii="Verdana" w:hAnsi="Verdana"/>
          <w:i/>
          <w:w w:val="140"/>
          <w:position w:val="-2"/>
          <w:sz w:val="10"/>
        </w:rPr>
        <w:t>n</w:t>
      </w:r>
      <w:r>
        <w:rPr>
          <w:rFonts w:ascii="Arial" w:hAnsi="Arial"/>
          <w:i/>
          <w:w w:val="140"/>
          <w:position w:val="-2"/>
          <w:sz w:val="10"/>
        </w:rPr>
        <w:t>−</w:t>
      </w:r>
      <w:r>
        <w:rPr>
          <w:w w:val="140"/>
          <w:position w:val="-2"/>
          <w:sz w:val="10"/>
        </w:rPr>
        <w:t>1</w:t>
      </w:r>
      <w:r>
        <w:rPr>
          <w:spacing w:val="62"/>
          <w:w w:val="140"/>
          <w:position w:val="-2"/>
          <w:sz w:val="10"/>
        </w:rPr>
        <w:t>  </w:t>
      </w:r>
      <w:r>
        <w:rPr>
          <w:w w:val="140"/>
          <w:position w:val="2"/>
          <w:sz w:val="18"/>
        </w:rPr>
        <w:t>(</w:t>
      </w:r>
      <w:r>
        <w:rPr>
          <w:i/>
          <w:w w:val="140"/>
          <w:position w:val="2"/>
          <w:sz w:val="18"/>
        </w:rPr>
        <w:t>B</w:t>
      </w:r>
      <w:r>
        <w:rPr>
          <w:i/>
          <w:w w:val="140"/>
          <w:sz w:val="12"/>
        </w:rPr>
        <w:t>t</w:t>
      </w:r>
      <w:r>
        <w:rPr>
          <w:rFonts w:ascii="Verdana" w:hAnsi="Verdana"/>
          <w:i/>
          <w:w w:val="140"/>
          <w:position w:val="-1"/>
          <w:sz w:val="10"/>
        </w:rPr>
        <w:t>n</w:t>
      </w:r>
      <w:r>
        <w:rPr>
          <w:rFonts w:ascii="Verdana" w:hAnsi="Verdana"/>
          <w:i/>
          <w:spacing w:val="27"/>
          <w:w w:val="140"/>
          <w:position w:val="-1"/>
          <w:sz w:val="10"/>
        </w:rPr>
        <w:t> </w:t>
      </w:r>
      <w:r>
        <w:rPr>
          <w:rFonts w:ascii="Cambria" w:hAnsi="Cambria"/>
          <w:w w:val="140"/>
          <w:position w:val="2"/>
          <w:sz w:val="18"/>
        </w:rPr>
        <w:t>−</w:t>
      </w:r>
      <w:r>
        <w:rPr>
          <w:rFonts w:ascii="Cambria" w:hAnsi="Cambria"/>
          <w:spacing w:val="-1"/>
          <w:w w:val="140"/>
          <w:position w:val="2"/>
          <w:sz w:val="18"/>
        </w:rPr>
        <w:t> </w:t>
      </w:r>
      <w:r>
        <w:rPr>
          <w:i/>
          <w:w w:val="140"/>
          <w:position w:val="2"/>
          <w:sz w:val="18"/>
        </w:rPr>
        <w:t>B</w:t>
      </w:r>
      <w:r>
        <w:rPr>
          <w:i/>
          <w:w w:val="140"/>
          <w:sz w:val="12"/>
        </w:rPr>
        <w:t>t</w:t>
      </w:r>
      <w:r>
        <w:rPr>
          <w:rFonts w:ascii="Verdana" w:hAnsi="Verdana"/>
          <w:i/>
          <w:w w:val="140"/>
          <w:position w:val="-2"/>
          <w:sz w:val="10"/>
        </w:rPr>
        <w:t>n</w:t>
      </w:r>
      <w:r>
        <w:rPr>
          <w:rFonts w:ascii="Arial" w:hAnsi="Arial"/>
          <w:i/>
          <w:w w:val="140"/>
          <w:position w:val="-2"/>
          <w:sz w:val="10"/>
        </w:rPr>
        <w:t>−</w:t>
      </w:r>
      <w:r>
        <w:rPr>
          <w:w w:val="140"/>
          <w:position w:val="-2"/>
          <w:sz w:val="10"/>
        </w:rPr>
        <w:t>1</w:t>
      </w:r>
      <w:r>
        <w:rPr>
          <w:spacing w:val="-9"/>
          <w:w w:val="140"/>
          <w:position w:val="-2"/>
          <w:sz w:val="10"/>
        </w:rPr>
        <w:t> </w:t>
      </w:r>
      <w:r>
        <w:rPr>
          <w:w w:val="140"/>
          <w:position w:val="2"/>
          <w:sz w:val="18"/>
        </w:rPr>
        <w:t>)</w:t>
      </w:r>
      <w:r>
        <w:rPr>
          <w:spacing w:val="-3"/>
          <w:w w:val="140"/>
          <w:position w:val="2"/>
          <w:sz w:val="18"/>
        </w:rPr>
        <w:t> </w:t>
      </w:r>
      <w:r>
        <w:rPr>
          <w:spacing w:val="-10"/>
          <w:w w:val="140"/>
          <w:position w:val="2"/>
          <w:sz w:val="18"/>
        </w:rPr>
        <w:t>+</w:t>
      </w:r>
    </w:p>
    <w:p>
      <w:pPr>
        <w:spacing w:line="367" w:lineRule="exact" w:before="0"/>
        <w:ind w:left="763" w:right="0" w:firstLine="0"/>
        <w:jc w:val="left"/>
        <w:rPr>
          <w:position w:val="2"/>
          <w:sz w:val="18"/>
        </w:rPr>
      </w:pPr>
      <w:r>
        <w:rPr>
          <w:position w:val="2"/>
          <w:sz w:val="18"/>
        </w:rPr>
        <mc:AlternateContent>
          <mc:Choice Requires="wps">
            <w:drawing>
              <wp:anchor distT="0" distB="0" distL="0" distR="0" allowOverlap="1" layoutInCell="1" locked="0" behindDoc="1" simplePos="0" relativeHeight="482546176">
                <wp:simplePos x="0" y="0"/>
                <wp:positionH relativeFrom="page">
                  <wp:posOffset>2057145</wp:posOffset>
                </wp:positionH>
                <wp:positionV relativeFrom="paragraph">
                  <wp:posOffset>83004</wp:posOffset>
                </wp:positionV>
                <wp:extent cx="201295" cy="1270"/>
                <wp:effectExtent l="0" t="0" r="0" b="0"/>
                <wp:wrapNone/>
                <wp:docPr id="1182" name="Graphic 1182"/>
                <wp:cNvGraphicFramePr>
                  <a:graphicFrameLocks/>
                </wp:cNvGraphicFramePr>
                <a:graphic>
                  <a:graphicData uri="http://schemas.microsoft.com/office/word/2010/wordprocessingShape">
                    <wps:wsp>
                      <wps:cNvPr id="1182" name="Graphic 1182"/>
                      <wps:cNvSpPr/>
                      <wps:spPr>
                        <a:xfrm>
                          <a:off x="0" y="0"/>
                          <a:ext cx="201295" cy="1270"/>
                        </a:xfrm>
                        <a:custGeom>
                          <a:avLst/>
                          <a:gdLst/>
                          <a:ahLst/>
                          <a:cxnLst/>
                          <a:rect l="l" t="t" r="r" b="b"/>
                          <a:pathLst>
                            <a:path w="201295" h="0">
                              <a:moveTo>
                                <a:pt x="0" y="0"/>
                              </a:moveTo>
                              <a:lnTo>
                                <a:pt x="201244" y="0"/>
                              </a:lnTo>
                            </a:path>
                          </a:pathLst>
                        </a:custGeom>
                        <a:ln w="48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70304" from="161.979996pt,6.5358pt" to="177.825996pt,6.5358pt" stroked="true" strokeweight=".379pt" strokecolor="#000000">
                <v:stroke dashstyle="solid"/>
                <w10:wrap type="none"/>
              </v:line>
            </w:pict>
          </mc:Fallback>
        </mc:AlternateContent>
      </w:r>
      <w:r>
        <w:rPr>
          <w:position w:val="2"/>
          <w:sz w:val="18"/>
        </w:rPr>
        <mc:AlternateContent>
          <mc:Choice Requires="wps">
            <w:drawing>
              <wp:anchor distT="0" distB="0" distL="0" distR="0" allowOverlap="1" layoutInCell="1" locked="0" behindDoc="1" simplePos="0" relativeHeight="482546688">
                <wp:simplePos x="0" y="0"/>
                <wp:positionH relativeFrom="page">
                  <wp:posOffset>3252584</wp:posOffset>
                </wp:positionH>
                <wp:positionV relativeFrom="paragraph">
                  <wp:posOffset>152118</wp:posOffset>
                </wp:positionV>
                <wp:extent cx="104139" cy="1270"/>
                <wp:effectExtent l="0" t="0" r="0" b="0"/>
                <wp:wrapNone/>
                <wp:docPr id="1183" name="Graphic 1183"/>
                <wp:cNvGraphicFramePr>
                  <a:graphicFrameLocks/>
                </wp:cNvGraphicFramePr>
                <a:graphic>
                  <a:graphicData uri="http://schemas.microsoft.com/office/word/2010/wordprocessingShape">
                    <wps:wsp>
                      <wps:cNvPr id="1183" name="Graphic 1183"/>
                      <wps:cNvSpPr/>
                      <wps:spPr>
                        <a:xfrm>
                          <a:off x="0" y="0"/>
                          <a:ext cx="104139" cy="1270"/>
                        </a:xfrm>
                        <a:custGeom>
                          <a:avLst/>
                          <a:gdLst/>
                          <a:ahLst/>
                          <a:cxnLst/>
                          <a:rect l="l" t="t" r="r" b="b"/>
                          <a:pathLst>
                            <a:path w="104139" h="0">
                              <a:moveTo>
                                <a:pt x="0" y="0"/>
                              </a:moveTo>
                              <a:lnTo>
                                <a:pt x="103797" y="0"/>
                              </a:lnTo>
                            </a:path>
                          </a:pathLst>
                        </a:custGeom>
                        <a:ln w="48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69792" from="256.109009pt,11.9778pt" to="264.282009pt,11.9778pt" stroked="true" strokeweight=".379pt" strokecolor="#000000">
                <v:stroke dashstyle="solid"/>
                <w10:wrap type="none"/>
              </v:line>
            </w:pict>
          </mc:Fallback>
        </mc:AlternateContent>
      </w:r>
      <w:r>
        <w:rPr>
          <w:position w:val="2"/>
          <w:sz w:val="18"/>
        </w:rPr>
        <mc:AlternateContent>
          <mc:Choice Requires="wps">
            <w:drawing>
              <wp:anchor distT="0" distB="0" distL="0" distR="0" allowOverlap="1" layoutInCell="1" locked="0" behindDoc="1" simplePos="0" relativeHeight="482547200">
                <wp:simplePos x="0" y="0"/>
                <wp:positionH relativeFrom="page">
                  <wp:posOffset>4028313</wp:posOffset>
                </wp:positionH>
                <wp:positionV relativeFrom="paragraph">
                  <wp:posOffset>88059</wp:posOffset>
                </wp:positionV>
                <wp:extent cx="147955" cy="1270"/>
                <wp:effectExtent l="0" t="0" r="0" b="0"/>
                <wp:wrapNone/>
                <wp:docPr id="1184" name="Graphic 1184"/>
                <wp:cNvGraphicFramePr>
                  <a:graphicFrameLocks/>
                </wp:cNvGraphicFramePr>
                <a:graphic>
                  <a:graphicData uri="http://schemas.microsoft.com/office/word/2010/wordprocessingShape">
                    <wps:wsp>
                      <wps:cNvPr id="1184" name="Graphic 1184"/>
                      <wps:cNvSpPr/>
                      <wps:spPr>
                        <a:xfrm>
                          <a:off x="0" y="0"/>
                          <a:ext cx="147955" cy="1270"/>
                        </a:xfrm>
                        <a:custGeom>
                          <a:avLst/>
                          <a:gdLst/>
                          <a:ahLst/>
                          <a:cxnLst/>
                          <a:rect l="l" t="t" r="r" b="b"/>
                          <a:pathLst>
                            <a:path w="147955" h="0">
                              <a:moveTo>
                                <a:pt x="0" y="0"/>
                              </a:moveTo>
                              <a:lnTo>
                                <a:pt x="147370" y="0"/>
                              </a:lnTo>
                            </a:path>
                          </a:pathLst>
                        </a:custGeom>
                        <a:ln w="481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69280" from="317.190002pt,6.9338pt" to="328.794002pt,6.9338pt" stroked="true" strokeweight=".379pt" strokecolor="#000000">
                <v:stroke dashstyle="solid"/>
                <w10:wrap type="none"/>
              </v:line>
            </w:pict>
          </mc:Fallback>
        </mc:AlternateContent>
      </w:r>
      <w:r>
        <w:rPr>
          <w:position w:val="2"/>
          <w:sz w:val="18"/>
        </w:rPr>
        <mc:AlternateContent>
          <mc:Choice Requires="wps">
            <w:drawing>
              <wp:anchor distT="0" distB="0" distL="0" distR="0" allowOverlap="1" layoutInCell="1" locked="0" behindDoc="1" simplePos="0" relativeHeight="482550784">
                <wp:simplePos x="0" y="0"/>
                <wp:positionH relativeFrom="page">
                  <wp:posOffset>3281286</wp:posOffset>
                </wp:positionH>
                <wp:positionV relativeFrom="paragraph">
                  <wp:posOffset>162288</wp:posOffset>
                </wp:positionV>
                <wp:extent cx="46990" cy="76200"/>
                <wp:effectExtent l="0" t="0" r="0" b="0"/>
                <wp:wrapNone/>
                <wp:docPr id="1185" name="Textbox 1185"/>
                <wp:cNvGraphicFramePr>
                  <a:graphicFrameLocks/>
                </wp:cNvGraphicFramePr>
                <a:graphic>
                  <a:graphicData uri="http://schemas.microsoft.com/office/word/2010/wordprocessingShape">
                    <wps:wsp>
                      <wps:cNvPr id="1185" name="Textbox 1185"/>
                      <wps:cNvSpPr txBox="1"/>
                      <wps:spPr>
                        <a:xfrm>
                          <a:off x="0" y="0"/>
                          <a:ext cx="46990" cy="76200"/>
                        </a:xfrm>
                        <a:prstGeom prst="rect">
                          <a:avLst/>
                        </a:prstGeom>
                      </wps:spPr>
                      <wps:txbx>
                        <w:txbxContent>
                          <w:p>
                            <w:pPr>
                              <w:spacing w:line="120" w:lineRule="exact" w:before="0"/>
                              <w:ind w:left="0" w:right="0" w:firstLine="0"/>
                              <w:jc w:val="left"/>
                              <w:rPr>
                                <w:sz w:val="12"/>
                              </w:rPr>
                            </w:pPr>
                            <w:r>
                              <w:rPr>
                                <w:spacing w:val="-10"/>
                                <w:w w:val="120"/>
                                <w:sz w:val="12"/>
                              </w:rPr>
                              <w:t>2</w:t>
                            </w:r>
                          </w:p>
                        </w:txbxContent>
                      </wps:txbx>
                      <wps:bodyPr wrap="square" lIns="0" tIns="0" rIns="0" bIns="0" rtlCol="0">
                        <a:noAutofit/>
                      </wps:bodyPr>
                    </wps:wsp>
                  </a:graphicData>
                </a:graphic>
              </wp:anchor>
            </w:drawing>
          </mc:Choice>
          <mc:Fallback>
            <w:pict>
              <v:shape style="position:absolute;margin-left:258.368988pt;margin-top:12.77860pt;width:3.7pt;height:6pt;mso-position-horizontal-relative:page;mso-position-vertical-relative:paragraph;z-index:-20765696" type="#_x0000_t202" id="docshape847" filled="false" stroked="false">
                <v:textbox inset="0,0,0,0">
                  <w:txbxContent>
                    <w:p>
                      <w:pPr>
                        <w:spacing w:line="120" w:lineRule="exact" w:before="0"/>
                        <w:ind w:left="0" w:right="0" w:firstLine="0"/>
                        <w:jc w:val="left"/>
                        <w:rPr>
                          <w:sz w:val="12"/>
                        </w:rPr>
                      </w:pPr>
                      <w:r>
                        <w:rPr>
                          <w:spacing w:val="-10"/>
                          <w:w w:val="120"/>
                          <w:sz w:val="12"/>
                        </w:rPr>
                        <w:t>2</w:t>
                      </w:r>
                    </w:p>
                  </w:txbxContent>
                </v:textbox>
                <w10:wrap type="none"/>
              </v:shape>
            </w:pict>
          </mc:Fallback>
        </mc:AlternateContent>
      </w:r>
      <w:r>
        <w:rPr>
          <w:position w:val="2"/>
          <w:sz w:val="18"/>
        </w:rPr>
        <mc:AlternateContent>
          <mc:Choice Requires="wps">
            <w:drawing>
              <wp:anchor distT="0" distB="0" distL="0" distR="0" allowOverlap="1" layoutInCell="1" locked="0" behindDoc="1" simplePos="0" relativeHeight="482555392">
                <wp:simplePos x="0" y="0"/>
                <wp:positionH relativeFrom="page">
                  <wp:posOffset>4124985</wp:posOffset>
                </wp:positionH>
                <wp:positionV relativeFrom="paragraph">
                  <wp:posOffset>136304</wp:posOffset>
                </wp:positionV>
                <wp:extent cx="44450" cy="76200"/>
                <wp:effectExtent l="0" t="0" r="0" b="0"/>
                <wp:wrapNone/>
                <wp:docPr id="1186" name="Textbox 1186"/>
                <wp:cNvGraphicFramePr>
                  <a:graphicFrameLocks/>
                </wp:cNvGraphicFramePr>
                <a:graphic>
                  <a:graphicData uri="http://schemas.microsoft.com/office/word/2010/wordprocessingShape">
                    <wps:wsp>
                      <wps:cNvPr id="1186" name="Textbox 1186"/>
                      <wps:cNvSpPr txBox="1"/>
                      <wps:spPr>
                        <a:xfrm>
                          <a:off x="0" y="0"/>
                          <a:ext cx="44450" cy="76200"/>
                        </a:xfrm>
                        <a:prstGeom prst="rect">
                          <a:avLst/>
                        </a:prstGeom>
                      </wps:spPr>
                      <wps:txbx>
                        <w:txbxContent>
                          <w:p>
                            <w:pPr>
                              <w:spacing w:line="120" w:lineRule="exact" w:before="0"/>
                              <w:ind w:left="0" w:right="0" w:firstLine="0"/>
                              <w:jc w:val="left"/>
                              <w:rPr>
                                <w:i/>
                                <w:sz w:val="12"/>
                              </w:rPr>
                            </w:pPr>
                            <w:r>
                              <w:rPr>
                                <w:i/>
                                <w:spacing w:val="-10"/>
                                <w:w w:val="145"/>
                                <w:sz w:val="12"/>
                              </w:rPr>
                              <w:t>s</w:t>
                            </w:r>
                          </w:p>
                        </w:txbxContent>
                      </wps:txbx>
                      <wps:bodyPr wrap="square" lIns="0" tIns="0" rIns="0" bIns="0" rtlCol="0">
                        <a:noAutofit/>
                      </wps:bodyPr>
                    </wps:wsp>
                  </a:graphicData>
                </a:graphic>
              </wp:anchor>
            </w:drawing>
          </mc:Choice>
          <mc:Fallback>
            <w:pict>
              <v:shape style="position:absolute;margin-left:324.802002pt;margin-top:10.7326pt;width:3.5pt;height:6pt;mso-position-horizontal-relative:page;mso-position-vertical-relative:paragraph;z-index:-20761088" type="#_x0000_t202" id="docshape848" filled="false" stroked="false">
                <v:textbox inset="0,0,0,0">
                  <w:txbxContent>
                    <w:p>
                      <w:pPr>
                        <w:spacing w:line="120" w:lineRule="exact" w:before="0"/>
                        <w:ind w:left="0" w:right="0" w:firstLine="0"/>
                        <w:jc w:val="left"/>
                        <w:rPr>
                          <w:i/>
                          <w:sz w:val="12"/>
                        </w:rPr>
                      </w:pPr>
                      <w:r>
                        <w:rPr>
                          <w:i/>
                          <w:spacing w:val="-10"/>
                          <w:w w:val="145"/>
                          <w:sz w:val="12"/>
                        </w:rPr>
                        <w:t>s</w:t>
                      </w:r>
                    </w:p>
                  </w:txbxContent>
                </v:textbox>
                <w10:wrap type="none"/>
              </v:shape>
            </w:pict>
          </mc:Fallback>
        </mc:AlternateContent>
      </w:r>
      <w:r>
        <w:rPr>
          <w:i/>
          <w:w w:val="135"/>
          <w:position w:val="2"/>
          <w:sz w:val="18"/>
        </w:rPr>
        <w:t>γ</w:t>
      </w:r>
      <w:r>
        <w:rPr>
          <w:i/>
          <w:spacing w:val="-15"/>
          <w:w w:val="135"/>
          <w:position w:val="2"/>
          <w:sz w:val="18"/>
        </w:rPr>
        <w:t> </w:t>
      </w:r>
      <w:r>
        <w:rPr>
          <w:w w:val="135"/>
          <w:position w:val="2"/>
          <w:sz w:val="18"/>
        </w:rPr>
        <w:t>lim</w:t>
      </w:r>
      <w:r>
        <w:rPr>
          <w:i/>
          <w:w w:val="135"/>
          <w:sz w:val="12"/>
        </w:rPr>
        <w:t>n</w:t>
      </w:r>
      <w:r>
        <w:rPr>
          <w:i/>
          <w:spacing w:val="-6"/>
          <w:w w:val="155"/>
          <w:sz w:val="12"/>
        </w:rPr>
        <w:t> </w:t>
      </w:r>
      <w:r>
        <w:rPr>
          <w:rFonts w:ascii="Trebuchet MS" w:hAnsi="Trebuchet MS"/>
          <w:w w:val="155"/>
          <w:position w:val="15"/>
          <w:sz w:val="18"/>
        </w:rPr>
        <w:t>Σ</w:t>
      </w:r>
      <w:r>
        <w:rPr>
          <w:i/>
          <w:w w:val="155"/>
          <w:position w:val="-2"/>
          <w:sz w:val="12"/>
        </w:rPr>
        <w:t>n</w:t>
      </w:r>
      <w:r>
        <w:rPr>
          <w:i/>
          <w:spacing w:val="-2"/>
          <w:w w:val="155"/>
          <w:position w:val="-2"/>
          <w:sz w:val="12"/>
        </w:rPr>
        <w:t> </w:t>
      </w:r>
      <w:r>
        <w:rPr>
          <w:rFonts w:ascii="Trebuchet MS" w:hAnsi="Trebuchet MS"/>
          <w:w w:val="155"/>
          <w:position w:val="17"/>
          <w:sz w:val="18"/>
        </w:rPr>
        <w:t>√</w:t>
      </w:r>
      <w:r>
        <w:rPr>
          <w:i/>
          <w:w w:val="155"/>
          <w:position w:val="2"/>
          <w:sz w:val="18"/>
        </w:rPr>
        <w:t>X</w:t>
      </w:r>
      <w:r>
        <w:rPr>
          <w:i/>
          <w:w w:val="155"/>
          <w:sz w:val="12"/>
        </w:rPr>
        <w:t>t</w:t>
      </w:r>
      <w:r>
        <w:rPr>
          <w:rFonts w:ascii="Verdana" w:hAnsi="Verdana"/>
          <w:i/>
          <w:w w:val="155"/>
          <w:position w:val="-1"/>
          <w:sz w:val="10"/>
        </w:rPr>
        <w:t>n</w:t>
      </w:r>
      <w:r>
        <w:rPr>
          <w:rFonts w:ascii="Verdana" w:hAnsi="Verdana"/>
          <w:i/>
          <w:spacing w:val="-36"/>
          <w:w w:val="155"/>
          <w:position w:val="-1"/>
          <w:sz w:val="10"/>
        </w:rPr>
        <w:t> </w:t>
      </w:r>
      <w:r>
        <w:rPr>
          <w:w w:val="135"/>
          <w:position w:val="2"/>
          <w:sz w:val="18"/>
        </w:rPr>
        <w:t>(</w:t>
      </w:r>
      <w:r>
        <w:rPr>
          <w:i/>
          <w:w w:val="135"/>
          <w:position w:val="2"/>
          <w:sz w:val="18"/>
        </w:rPr>
        <w:t>B</w:t>
      </w:r>
      <w:r>
        <w:rPr>
          <w:i/>
          <w:w w:val="135"/>
          <w:sz w:val="12"/>
        </w:rPr>
        <w:t>t</w:t>
      </w:r>
      <w:r>
        <w:rPr>
          <w:rFonts w:ascii="Verdana" w:hAnsi="Verdana"/>
          <w:i/>
          <w:w w:val="135"/>
          <w:position w:val="-1"/>
          <w:sz w:val="10"/>
        </w:rPr>
        <w:t>n</w:t>
      </w:r>
      <w:r>
        <w:rPr>
          <w:rFonts w:ascii="Verdana" w:hAnsi="Verdana"/>
          <w:i/>
          <w:spacing w:val="12"/>
          <w:w w:val="135"/>
          <w:position w:val="-1"/>
          <w:sz w:val="10"/>
        </w:rPr>
        <w:t> </w:t>
      </w:r>
      <w:r>
        <w:rPr>
          <w:rFonts w:ascii="Cambria" w:hAnsi="Cambria"/>
          <w:w w:val="135"/>
          <w:position w:val="2"/>
          <w:sz w:val="18"/>
        </w:rPr>
        <w:t>−</w:t>
      </w:r>
      <w:r>
        <w:rPr>
          <w:rFonts w:ascii="Cambria" w:hAnsi="Cambria"/>
          <w:spacing w:val="-13"/>
          <w:w w:val="135"/>
          <w:position w:val="2"/>
          <w:sz w:val="18"/>
        </w:rPr>
        <w:t> </w:t>
      </w:r>
      <w:r>
        <w:rPr>
          <w:i/>
          <w:w w:val="135"/>
          <w:position w:val="2"/>
          <w:sz w:val="18"/>
        </w:rPr>
        <w:t>B</w:t>
      </w:r>
      <w:r>
        <w:rPr>
          <w:i/>
          <w:w w:val="135"/>
          <w:sz w:val="12"/>
        </w:rPr>
        <w:t>t</w:t>
      </w:r>
      <w:r>
        <w:rPr>
          <w:rFonts w:ascii="Verdana" w:hAnsi="Verdana"/>
          <w:i/>
          <w:w w:val="135"/>
          <w:position w:val="-2"/>
          <w:sz w:val="10"/>
        </w:rPr>
        <w:t>n</w:t>
      </w:r>
      <w:r>
        <w:rPr>
          <w:rFonts w:ascii="Arial" w:hAnsi="Arial"/>
          <w:i/>
          <w:w w:val="135"/>
          <w:position w:val="-2"/>
          <w:sz w:val="10"/>
        </w:rPr>
        <w:t>−</w:t>
      </w:r>
      <w:r>
        <w:rPr>
          <w:w w:val="135"/>
          <w:position w:val="-2"/>
          <w:sz w:val="10"/>
        </w:rPr>
        <w:t>1</w:t>
      </w:r>
      <w:r>
        <w:rPr>
          <w:spacing w:val="-11"/>
          <w:w w:val="135"/>
          <w:position w:val="-2"/>
          <w:sz w:val="10"/>
        </w:rPr>
        <w:t> </w:t>
      </w:r>
      <w:r>
        <w:rPr>
          <w:w w:val="135"/>
          <w:position w:val="2"/>
          <w:sz w:val="18"/>
        </w:rPr>
        <w:t>)</w:t>
      </w:r>
      <w:r>
        <w:rPr>
          <w:spacing w:val="-5"/>
          <w:w w:val="135"/>
          <w:position w:val="2"/>
          <w:sz w:val="18"/>
        </w:rPr>
        <w:t> </w:t>
      </w:r>
      <w:r>
        <w:rPr>
          <w:w w:val="155"/>
          <w:position w:val="2"/>
          <w:sz w:val="18"/>
        </w:rPr>
        <w:t>=</w:t>
      </w:r>
      <w:r>
        <w:rPr>
          <w:spacing w:val="-13"/>
          <w:w w:val="155"/>
          <w:position w:val="2"/>
          <w:sz w:val="18"/>
        </w:rPr>
        <w:t> </w:t>
      </w:r>
      <w:r>
        <w:rPr>
          <w:rFonts w:ascii="Cambria" w:hAnsi="Cambria"/>
          <w:w w:val="135"/>
          <w:position w:val="2"/>
          <w:sz w:val="18"/>
        </w:rPr>
        <w:t>−</w:t>
      </w:r>
      <w:r>
        <w:rPr>
          <w:rFonts w:ascii="Cambria" w:hAnsi="Cambria"/>
          <w:spacing w:val="-30"/>
          <w:w w:val="135"/>
          <w:position w:val="2"/>
          <w:sz w:val="18"/>
        </w:rPr>
        <w:t> </w:t>
      </w:r>
      <w:r>
        <w:rPr>
          <w:i/>
          <w:w w:val="135"/>
          <w:position w:val="2"/>
          <w:sz w:val="18"/>
          <w:vertAlign w:val="superscript"/>
        </w:rPr>
        <w:t>γ</w:t>
      </w:r>
      <w:r>
        <w:rPr>
          <w:w w:val="135"/>
          <w:position w:val="2"/>
          <w:sz w:val="18"/>
          <w:vertAlign w:val="superscript"/>
        </w:rPr>
        <w:t>2</w:t>
      </w:r>
      <w:r>
        <w:rPr>
          <w:spacing w:val="7"/>
          <w:w w:val="135"/>
          <w:position w:val="2"/>
          <w:sz w:val="18"/>
          <w:vertAlign w:val="baseline"/>
        </w:rPr>
        <w:t> </w:t>
      </w:r>
      <w:r>
        <w:rPr>
          <w:rFonts w:ascii="Trebuchet MS" w:hAnsi="Trebuchet MS"/>
          <w:w w:val="135"/>
          <w:position w:val="16"/>
          <w:sz w:val="18"/>
          <w:vertAlign w:val="baseline"/>
        </w:rPr>
        <w:t>.</w:t>
      </w:r>
      <w:r>
        <w:rPr>
          <w:rFonts w:ascii="Trebuchet MS" w:hAnsi="Trebuchet MS"/>
          <w:spacing w:val="-8"/>
          <w:w w:val="135"/>
          <w:position w:val="16"/>
          <w:sz w:val="18"/>
          <w:vertAlign w:val="baseline"/>
        </w:rPr>
        <w:t> </w:t>
      </w:r>
      <w:r>
        <w:rPr>
          <w:i/>
          <w:w w:val="130"/>
          <w:position w:val="2"/>
          <w:sz w:val="18"/>
          <w:vertAlign w:val="baseline"/>
        </w:rPr>
        <w:t>ds</w:t>
      </w:r>
      <w:r>
        <w:rPr>
          <w:i/>
          <w:spacing w:val="-13"/>
          <w:w w:val="130"/>
          <w:position w:val="2"/>
          <w:sz w:val="18"/>
          <w:vertAlign w:val="baseline"/>
        </w:rPr>
        <w:t> </w:t>
      </w:r>
      <w:r>
        <w:rPr>
          <w:w w:val="155"/>
          <w:position w:val="2"/>
          <w:sz w:val="18"/>
          <w:vertAlign w:val="baseline"/>
        </w:rPr>
        <w:t>+</w:t>
      </w:r>
      <w:r>
        <w:rPr>
          <w:spacing w:val="-22"/>
          <w:w w:val="155"/>
          <w:position w:val="2"/>
          <w:sz w:val="18"/>
          <w:vertAlign w:val="baseline"/>
        </w:rPr>
        <w:t> </w:t>
      </w:r>
      <w:r>
        <w:rPr>
          <w:i/>
          <w:w w:val="135"/>
          <w:position w:val="2"/>
          <w:sz w:val="18"/>
          <w:vertAlign w:val="baseline"/>
        </w:rPr>
        <w:t>γ</w:t>
      </w:r>
      <w:r>
        <w:rPr>
          <w:i/>
          <w:spacing w:val="-14"/>
          <w:w w:val="135"/>
          <w:position w:val="2"/>
          <w:sz w:val="18"/>
          <w:vertAlign w:val="baseline"/>
        </w:rPr>
        <w:t> </w:t>
      </w:r>
      <w:r>
        <w:rPr>
          <w:rFonts w:ascii="Trebuchet MS" w:hAnsi="Trebuchet MS"/>
          <w:w w:val="135"/>
          <w:position w:val="16"/>
          <w:sz w:val="18"/>
          <w:vertAlign w:val="baseline"/>
        </w:rPr>
        <w:t>.</w:t>
      </w:r>
      <w:r>
        <w:rPr>
          <w:rFonts w:ascii="Trebuchet MS" w:hAnsi="Trebuchet MS"/>
          <w:spacing w:val="-8"/>
          <w:w w:val="135"/>
          <w:position w:val="16"/>
          <w:sz w:val="18"/>
          <w:vertAlign w:val="baseline"/>
        </w:rPr>
        <w:t> </w:t>
      </w:r>
      <w:r>
        <w:rPr>
          <w:rFonts w:ascii="Cambria" w:hAnsi="Cambria"/>
          <w:w w:val="135"/>
          <w:position w:val="16"/>
          <w:sz w:val="18"/>
          <w:vertAlign w:val="baseline"/>
        </w:rPr>
        <w:t>√</w:t>
      </w:r>
      <w:r>
        <w:rPr>
          <w:i/>
          <w:w w:val="135"/>
          <w:position w:val="2"/>
          <w:sz w:val="18"/>
          <w:vertAlign w:val="baseline"/>
        </w:rPr>
        <w:t>X</w:t>
      </w:r>
      <w:r>
        <w:rPr>
          <w:i/>
          <w:spacing w:val="62"/>
          <w:w w:val="135"/>
          <w:position w:val="2"/>
          <w:sz w:val="18"/>
          <w:vertAlign w:val="baseline"/>
        </w:rPr>
        <w:t> </w:t>
      </w:r>
      <w:r>
        <w:rPr>
          <w:rFonts w:ascii="Cambria" w:hAnsi="Cambria"/>
          <w:position w:val="2"/>
          <w:sz w:val="18"/>
          <w:vertAlign w:val="baseline"/>
        </w:rPr>
        <w:t>◦</w:t>
      </w:r>
      <w:r>
        <w:rPr>
          <w:rFonts w:ascii="Cambria" w:hAnsi="Cambria"/>
          <w:spacing w:val="-13"/>
          <w:w w:val="135"/>
          <w:position w:val="2"/>
          <w:sz w:val="18"/>
          <w:vertAlign w:val="baseline"/>
        </w:rPr>
        <w:t> </w:t>
      </w:r>
      <w:r>
        <w:rPr>
          <w:i/>
          <w:spacing w:val="-4"/>
          <w:w w:val="135"/>
          <w:position w:val="2"/>
          <w:sz w:val="18"/>
          <w:vertAlign w:val="baseline"/>
        </w:rPr>
        <w:t>dB</w:t>
      </w:r>
      <w:r>
        <w:rPr>
          <w:i/>
          <w:spacing w:val="-4"/>
          <w:w w:val="135"/>
          <w:sz w:val="12"/>
          <w:vertAlign w:val="baseline"/>
        </w:rPr>
        <w:t>s</w:t>
      </w:r>
      <w:r>
        <w:rPr>
          <w:spacing w:val="-4"/>
          <w:w w:val="135"/>
          <w:position w:val="2"/>
          <w:sz w:val="18"/>
          <w:vertAlign w:val="baseline"/>
        </w:rPr>
        <w:t>.</w:t>
      </w:r>
    </w:p>
    <w:p>
      <w:pPr>
        <w:spacing w:after="0" w:line="367" w:lineRule="exact"/>
        <w:jc w:val="left"/>
        <w:rPr>
          <w:position w:val="2"/>
          <w:sz w:val="18"/>
        </w:rPr>
        <w:sectPr>
          <w:type w:val="continuous"/>
          <w:pgSz w:w="12240" w:h="15840"/>
          <w:pgMar w:header="0" w:footer="2268" w:top="1800" w:bottom="280" w:left="1440" w:right="720"/>
        </w:sectPr>
      </w:pPr>
    </w:p>
    <w:p>
      <w:pPr>
        <w:pStyle w:val="Heading2"/>
        <w:numPr>
          <w:ilvl w:val="1"/>
          <w:numId w:val="19"/>
        </w:numPr>
        <w:tabs>
          <w:tab w:pos="763" w:val="left" w:leader="none"/>
        </w:tabs>
        <w:spacing w:line="240" w:lineRule="auto" w:before="33" w:after="0"/>
        <w:ind w:left="763" w:right="0" w:hanging="735"/>
        <w:jc w:val="left"/>
      </w:pPr>
      <w:bookmarkStart w:name="7.3 Fourier Transform Methods" w:id="154"/>
      <w:bookmarkEnd w:id="154"/>
      <w:r>
        <w:rPr>
          <w:b w:val="0"/>
        </w:rPr>
      </w:r>
      <w:bookmarkStart w:name="_bookmark110" w:id="155"/>
      <w:bookmarkEnd w:id="155"/>
      <w:r>
        <w:rPr>
          <w:b w:val="0"/>
        </w:rPr>
      </w:r>
      <w:r>
        <w:rPr>
          <w:w w:val="120"/>
        </w:rPr>
        <w:t>Fourier</w:t>
      </w:r>
      <w:r>
        <w:rPr>
          <w:spacing w:val="36"/>
          <w:w w:val="120"/>
        </w:rPr>
        <w:t> </w:t>
      </w:r>
      <w:r>
        <w:rPr>
          <w:w w:val="120"/>
        </w:rPr>
        <w:t>Transform</w:t>
      </w:r>
      <w:r>
        <w:rPr>
          <w:spacing w:val="36"/>
          <w:w w:val="120"/>
        </w:rPr>
        <w:t> </w:t>
      </w:r>
      <w:r>
        <w:rPr>
          <w:spacing w:val="-2"/>
          <w:w w:val="120"/>
        </w:rPr>
        <w:t>Methods</w:t>
      </w:r>
    </w:p>
    <w:p>
      <w:pPr>
        <w:pStyle w:val="BodyText"/>
        <w:spacing w:line="242" w:lineRule="auto" w:before="229"/>
        <w:ind w:left="28" w:right="1480"/>
        <w:jc w:val="both"/>
      </w:pPr>
      <w:r>
        <w:rPr>
          <w:w w:val="105"/>
        </w:rPr>
        <w:t>The most acclaimed way to compute a European option price is with the so-called </w:t>
      </w:r>
      <w:r>
        <w:rPr>
          <w:i/>
          <w:w w:val="105"/>
        </w:rPr>
        <w:t>Fourier transform</w:t>
      </w:r>
      <w:r>
        <w:rPr>
          <w:i/>
          <w:w w:val="105"/>
        </w:rPr>
        <w:t> methods.</w:t>
      </w:r>
      <w:r>
        <w:rPr>
          <w:i/>
          <w:spacing w:val="40"/>
          <w:w w:val="105"/>
        </w:rPr>
        <w:t> </w:t>
      </w:r>
      <w:r>
        <w:rPr>
          <w:w w:val="105"/>
        </w:rPr>
        <w:t>In</w:t>
      </w:r>
      <w:r>
        <w:rPr>
          <w:w w:val="105"/>
        </w:rPr>
        <w:t> particular,</w:t>
      </w:r>
      <w:r>
        <w:rPr>
          <w:w w:val="105"/>
        </w:rPr>
        <w:t> the</w:t>
      </w:r>
      <w:r>
        <w:rPr>
          <w:w w:val="105"/>
        </w:rPr>
        <w:t> class</w:t>
      </w:r>
      <w:r>
        <w:rPr>
          <w:w w:val="105"/>
        </w:rPr>
        <w:t> of</w:t>
      </w:r>
      <w:r>
        <w:rPr>
          <w:w w:val="105"/>
        </w:rPr>
        <w:t> affine</w:t>
      </w:r>
      <w:r>
        <w:rPr>
          <w:w w:val="105"/>
        </w:rPr>
        <w:t> models</w:t>
      </w:r>
      <w:r>
        <w:rPr>
          <w:w w:val="105"/>
        </w:rPr>
        <w:t> in</w:t>
      </w:r>
      <w:r>
        <w:rPr>
          <w:w w:val="105"/>
        </w:rPr>
        <w:t> </w:t>
      </w:r>
      <w:hyperlink w:history="true" w:anchor="_bookmark154">
        <w:r>
          <w:rPr>
            <w:w w:val="105"/>
          </w:rPr>
          <w:t>[Duffie et al., 2000]</w:t>
        </w:r>
      </w:hyperlink>
      <w:r>
        <w:rPr>
          <w:w w:val="105"/>
        </w:rPr>
        <w:t> have tractable</w:t>
      </w:r>
      <w:r>
        <w:rPr>
          <w:w w:val="105"/>
        </w:rPr>
        <w:t> pricing</w:t>
      </w:r>
      <w:r>
        <w:rPr>
          <w:w w:val="105"/>
        </w:rPr>
        <w:t> formulae</w:t>
      </w:r>
      <w:r>
        <w:rPr>
          <w:w w:val="105"/>
        </w:rPr>
        <w:t> because</w:t>
      </w:r>
      <w:r>
        <w:rPr>
          <w:w w:val="105"/>
        </w:rPr>
        <w:t> they</w:t>
      </w:r>
      <w:r>
        <w:rPr>
          <w:w w:val="105"/>
        </w:rPr>
        <w:t> have</w:t>
      </w:r>
      <w:r>
        <w:rPr>
          <w:w w:val="105"/>
        </w:rPr>
        <w:t> explicit</w:t>
      </w:r>
      <w:r>
        <w:rPr>
          <w:w w:val="105"/>
        </w:rPr>
        <w:t> expressions</w:t>
      </w:r>
      <w:r>
        <w:rPr>
          <w:w w:val="105"/>
        </w:rPr>
        <w:t> for</w:t>
      </w:r>
      <w:r>
        <w:rPr>
          <w:w w:val="105"/>
        </w:rPr>
        <w:t> their</w:t>
      </w:r>
      <w:r>
        <w:rPr>
          <w:w w:val="105"/>
        </w:rPr>
        <w:t> Fourier</w:t>
      </w:r>
      <w:r>
        <w:rPr>
          <w:w w:val="105"/>
        </w:rPr>
        <w:t> trans-forms.</w:t>
      </w:r>
      <w:r>
        <w:rPr>
          <w:spacing w:val="40"/>
          <w:w w:val="105"/>
        </w:rPr>
        <w:t> </w:t>
      </w:r>
      <w:r>
        <w:rPr>
          <w:w w:val="105"/>
        </w:rPr>
        <w:t>The essential ingredient to these methods is the characteristic function,</w:t>
      </w:r>
    </w:p>
    <w:p>
      <w:pPr>
        <w:pStyle w:val="BodyText"/>
        <w:spacing w:after="0" w:line="242" w:lineRule="auto"/>
        <w:jc w:val="both"/>
        <w:sectPr>
          <w:pgSz w:w="12240" w:h="15840"/>
          <w:pgMar w:header="0" w:footer="2268" w:top="1820" w:bottom="2460" w:left="1440" w:right="720"/>
        </w:sectPr>
      </w:pPr>
    </w:p>
    <w:p>
      <w:pPr>
        <w:pStyle w:val="BodyText"/>
        <w:spacing w:before="259"/>
        <w:ind w:left="1879"/>
      </w:pPr>
      <w:r>
        <w:rPr/>
        <mc:AlternateContent>
          <mc:Choice Requires="wps">
            <w:drawing>
              <wp:anchor distT="0" distB="0" distL="0" distR="0" allowOverlap="1" layoutInCell="1" locked="0" behindDoc="1" simplePos="0" relativeHeight="482557952">
                <wp:simplePos x="0" y="0"/>
                <wp:positionH relativeFrom="page">
                  <wp:posOffset>2534729</wp:posOffset>
                </wp:positionH>
                <wp:positionV relativeFrom="paragraph">
                  <wp:posOffset>115446</wp:posOffset>
                </wp:positionV>
                <wp:extent cx="38735" cy="139065"/>
                <wp:effectExtent l="0" t="0" r="0" b="0"/>
                <wp:wrapNone/>
                <wp:docPr id="1187" name="Textbox 1187"/>
                <wp:cNvGraphicFramePr>
                  <a:graphicFrameLocks/>
                </wp:cNvGraphicFramePr>
                <a:graphic>
                  <a:graphicData uri="http://schemas.microsoft.com/office/word/2010/wordprocessingShape">
                    <wps:wsp>
                      <wps:cNvPr id="1187" name="Textbox 1187"/>
                      <wps:cNvSpPr txBox="1"/>
                      <wps:spPr>
                        <a:xfrm>
                          <a:off x="0" y="0"/>
                          <a:ext cx="38735" cy="139065"/>
                        </a:xfrm>
                        <a:prstGeom prst="rect">
                          <a:avLst/>
                        </a:prstGeom>
                      </wps:spPr>
                      <wps:txbx>
                        <w:txbxContent>
                          <w:p>
                            <w:pPr>
                              <w:spacing w:line="218" w:lineRule="exact" w:before="0"/>
                              <w:ind w:left="0" w:right="0" w:firstLine="0"/>
                              <w:jc w:val="left"/>
                              <w:rPr>
                                <w:i/>
                                <w:sz w:val="22"/>
                              </w:rPr>
                            </w:pPr>
                            <w:r>
                              <w:rPr>
                                <w:i/>
                                <w:spacing w:val="-10"/>
                                <w:sz w:val="22"/>
                              </w:rPr>
                              <w:t>.</w:t>
                            </w:r>
                          </w:p>
                        </w:txbxContent>
                      </wps:txbx>
                      <wps:bodyPr wrap="square" lIns="0" tIns="0" rIns="0" bIns="0" rtlCol="0">
                        <a:noAutofit/>
                      </wps:bodyPr>
                    </wps:wsp>
                  </a:graphicData>
                </a:graphic>
              </wp:anchor>
            </w:drawing>
          </mc:Choice>
          <mc:Fallback>
            <w:pict>
              <v:shape style="position:absolute;margin-left:199.585007pt;margin-top:9.090284pt;width:3.05pt;height:10.95pt;mso-position-horizontal-relative:page;mso-position-vertical-relative:paragraph;z-index:-20758528" type="#_x0000_t202" id="docshape849" filled="false" stroked="false">
                <v:textbox inset="0,0,0,0">
                  <w:txbxContent>
                    <w:p>
                      <w:pPr>
                        <w:spacing w:line="218" w:lineRule="exact" w:before="0"/>
                        <w:ind w:left="0" w:right="0" w:firstLine="0"/>
                        <w:jc w:val="left"/>
                        <w:rPr>
                          <w:i/>
                          <w:sz w:val="22"/>
                        </w:rPr>
                      </w:pPr>
                      <w:r>
                        <w:rPr>
                          <w:i/>
                          <w:spacing w:val="-10"/>
                          <w:sz w:val="22"/>
                        </w:rPr>
                        <w:t>.</w:t>
                      </w:r>
                    </w:p>
                  </w:txbxContent>
                </v:textbox>
                <w10:wrap type="none"/>
              </v:shape>
            </w:pict>
          </mc:Fallback>
        </mc:AlternateContent>
      </w:r>
      <w:r>
        <w:rPr>
          <w:i/>
          <w:w w:val="125"/>
        </w:rPr>
        <w:t>φ</w:t>
      </w:r>
      <w:r>
        <w:rPr>
          <w:w w:val="125"/>
          <w:vertAlign w:val="subscript"/>
        </w:rPr>
        <w:t>F</w:t>
      </w:r>
      <w:r>
        <w:rPr>
          <w:spacing w:val="-30"/>
          <w:w w:val="125"/>
          <w:vertAlign w:val="baseline"/>
        </w:rPr>
        <w:t> </w:t>
      </w:r>
      <w:r>
        <w:rPr>
          <w:w w:val="125"/>
          <w:vertAlign w:val="baseline"/>
        </w:rPr>
        <w:t>(</w:t>
      </w:r>
      <w:r>
        <w:rPr>
          <w:i/>
          <w:w w:val="125"/>
          <w:vertAlign w:val="baseline"/>
        </w:rPr>
        <w:t>u</w:t>
      </w:r>
      <w:r>
        <w:rPr>
          <w:w w:val="125"/>
          <w:vertAlign w:val="baseline"/>
        </w:rPr>
        <w:t>)</w:t>
      </w:r>
      <w:r>
        <w:rPr>
          <w:spacing w:val="-12"/>
          <w:w w:val="125"/>
          <w:vertAlign w:val="baseline"/>
        </w:rPr>
        <w:t> </w:t>
      </w:r>
      <w:r>
        <w:rPr>
          <w:w w:val="125"/>
          <w:vertAlign w:val="baseline"/>
        </w:rPr>
        <w:t>=</w:t>
      </w:r>
      <w:r>
        <w:rPr>
          <w:spacing w:val="-8"/>
          <w:w w:val="125"/>
          <w:vertAlign w:val="baseline"/>
        </w:rPr>
        <w:t> </w:t>
      </w:r>
      <w:r>
        <w:rPr>
          <w:rFonts w:ascii="Times New Roman" w:hAnsi="Times New Roman"/>
          <w:spacing w:val="-7"/>
          <w:w w:val="125"/>
          <w:vertAlign w:val="baseline"/>
        </w:rPr>
        <w:t>E</w:t>
      </w:r>
      <w:r>
        <w:rPr>
          <w:spacing w:val="-7"/>
          <w:w w:val="125"/>
          <w:vertAlign w:val="superscript"/>
        </w:rPr>
        <w:t>Q</w:t>
      </w:r>
    </w:p>
    <w:p>
      <w:pPr>
        <w:tabs>
          <w:tab w:pos="1899" w:val="left" w:leader="none"/>
        </w:tabs>
        <w:spacing w:before="228"/>
        <w:ind w:left="6" w:right="0" w:firstLine="0"/>
        <w:jc w:val="left"/>
        <w:rPr>
          <w:sz w:val="22"/>
        </w:rPr>
      </w:pPr>
      <w:r>
        <w:rPr/>
        <w:br w:type="column"/>
      </w:r>
      <w:r>
        <w:rPr>
          <w:w w:val="110"/>
          <w:sz w:val="22"/>
        </w:rPr>
        <w:t>exp(</w:t>
      </w:r>
      <w:r>
        <w:rPr>
          <w:i/>
          <w:w w:val="110"/>
          <w:sz w:val="22"/>
        </w:rPr>
        <w:t>iu</w:t>
      </w:r>
      <w:r>
        <w:rPr>
          <w:i/>
          <w:spacing w:val="9"/>
          <w:w w:val="110"/>
          <w:sz w:val="22"/>
        </w:rPr>
        <w:t> </w:t>
      </w:r>
      <w:r>
        <w:rPr>
          <w:w w:val="110"/>
          <w:sz w:val="22"/>
        </w:rPr>
        <w:t>log(</w:t>
      </w:r>
      <w:r>
        <w:rPr>
          <w:i/>
          <w:w w:val="110"/>
          <w:sz w:val="22"/>
        </w:rPr>
        <w:t>S</w:t>
      </w:r>
      <w:r>
        <w:rPr>
          <w:w w:val="110"/>
          <w:sz w:val="22"/>
          <w:vertAlign w:val="subscript"/>
        </w:rPr>
        <w:t>F</w:t>
      </w:r>
      <w:r>
        <w:rPr>
          <w:spacing w:val="3"/>
          <w:w w:val="110"/>
          <w:sz w:val="22"/>
          <w:vertAlign w:val="baseline"/>
        </w:rPr>
        <w:t> </w:t>
      </w:r>
      <w:r>
        <w:rPr>
          <w:spacing w:val="-5"/>
          <w:w w:val="110"/>
          <w:sz w:val="22"/>
          <w:vertAlign w:val="baseline"/>
        </w:rPr>
        <w:t>))</w:t>
      </w:r>
      <w:r>
        <w:rPr>
          <w:sz w:val="22"/>
          <w:vertAlign w:val="baseline"/>
        </w:rPr>
        <w:tab/>
      </w:r>
      <w:r>
        <w:rPr>
          <w:rFonts w:ascii="Lucida Sans Unicode" w:hAnsi="Lucida Sans Unicode"/>
          <w:sz w:val="22"/>
          <w:vertAlign w:val="baseline"/>
        </w:rPr>
        <w:t>∀</w:t>
      </w:r>
      <w:r>
        <w:rPr>
          <w:i/>
          <w:sz w:val="22"/>
          <w:vertAlign w:val="baseline"/>
        </w:rPr>
        <w:t>u</w:t>
      </w:r>
      <w:r>
        <w:rPr>
          <w:i/>
          <w:spacing w:val="-4"/>
          <w:sz w:val="22"/>
          <w:vertAlign w:val="baseline"/>
        </w:rPr>
        <w:t> </w:t>
      </w:r>
      <w:r>
        <w:rPr>
          <w:rFonts w:ascii="Lucida Sans Unicode" w:hAnsi="Lucida Sans Unicode"/>
          <w:sz w:val="22"/>
          <w:vertAlign w:val="baseline"/>
        </w:rPr>
        <w:t>∈</w:t>
      </w:r>
      <w:r>
        <w:rPr>
          <w:rFonts w:ascii="Lucida Sans Unicode" w:hAnsi="Lucida Sans Unicode"/>
          <w:spacing w:val="-17"/>
          <w:sz w:val="22"/>
          <w:vertAlign w:val="baseline"/>
        </w:rPr>
        <w:t> </w:t>
      </w:r>
      <w:r>
        <w:rPr>
          <w:rFonts w:ascii="Times New Roman" w:hAnsi="Times New Roman"/>
          <w:sz w:val="22"/>
          <w:vertAlign w:val="baseline"/>
        </w:rPr>
        <w:t>C</w:t>
      </w:r>
      <w:r>
        <w:rPr>
          <w:i/>
          <w:sz w:val="22"/>
          <w:vertAlign w:val="baseline"/>
        </w:rPr>
        <w:t>,</w:t>
      </w:r>
      <w:r>
        <w:rPr>
          <w:i/>
          <w:spacing w:val="38"/>
          <w:sz w:val="22"/>
          <w:vertAlign w:val="baseline"/>
        </w:rPr>
        <w:t> </w:t>
      </w:r>
      <w:r>
        <w:rPr>
          <w:i/>
          <w:sz w:val="22"/>
          <w:vertAlign w:val="baseline"/>
        </w:rPr>
        <w:t>i</w:t>
      </w:r>
      <w:r>
        <w:rPr>
          <w:i/>
          <w:spacing w:val="-1"/>
          <w:sz w:val="22"/>
          <w:vertAlign w:val="baseline"/>
        </w:rPr>
        <w:t> </w:t>
      </w:r>
      <w:r>
        <w:rPr>
          <w:spacing w:val="-10"/>
          <w:sz w:val="22"/>
          <w:vertAlign w:val="baseline"/>
        </w:rPr>
        <w:t>=</w:t>
      </w:r>
    </w:p>
    <w:p>
      <w:pPr>
        <w:tabs>
          <w:tab w:pos="530" w:val="left" w:leader="none"/>
        </w:tabs>
        <w:spacing w:line="200" w:lineRule="exact" w:before="81"/>
        <w:ind w:left="202" w:right="0" w:firstLine="0"/>
        <w:jc w:val="left"/>
        <w:rPr>
          <w:rFonts w:ascii="Times New Roman"/>
          <w:sz w:val="22"/>
        </w:rPr>
      </w:pPr>
      <w:r>
        <w:rPr/>
        <w:br w:type="column"/>
      </w:r>
      <w:r>
        <w:rPr>
          <w:rFonts w:ascii="Times New Roman"/>
          <w:w w:val="99"/>
          <w:sz w:val="22"/>
          <w:u w:val="single"/>
        </w:rPr>
        <w:t> </w:t>
      </w:r>
      <w:r>
        <w:rPr>
          <w:rFonts w:ascii="Times New Roman"/>
          <w:sz w:val="22"/>
          <w:u w:val="single"/>
        </w:rPr>
        <w:tab/>
      </w:r>
    </w:p>
    <w:p>
      <w:pPr>
        <w:spacing w:line="285" w:lineRule="exact" w:before="0"/>
        <w:ind w:left="202" w:right="0" w:firstLine="0"/>
        <w:jc w:val="left"/>
        <w:rPr>
          <w:i/>
          <w:sz w:val="22"/>
        </w:rPr>
      </w:pPr>
      <w:r>
        <w:rPr>
          <w:i/>
          <w:sz w:val="22"/>
        </w:rPr>
        <mc:AlternateContent>
          <mc:Choice Requires="wps">
            <w:drawing>
              <wp:anchor distT="0" distB="0" distL="0" distR="0" allowOverlap="1" layoutInCell="1" locked="0" behindDoc="0" simplePos="0" relativeHeight="16244736">
                <wp:simplePos x="0" y="0"/>
                <wp:positionH relativeFrom="page">
                  <wp:posOffset>4820792</wp:posOffset>
                </wp:positionH>
                <wp:positionV relativeFrom="paragraph">
                  <wp:posOffset>-103237</wp:posOffset>
                </wp:positionV>
                <wp:extent cx="115570" cy="240665"/>
                <wp:effectExtent l="0" t="0" r="0" b="0"/>
                <wp:wrapNone/>
                <wp:docPr id="1188" name="Textbox 1188"/>
                <wp:cNvGraphicFramePr>
                  <a:graphicFrameLocks/>
                </wp:cNvGraphicFramePr>
                <a:graphic>
                  <a:graphicData uri="http://schemas.microsoft.com/office/word/2010/wordprocessingShape">
                    <wps:wsp>
                      <wps:cNvPr id="1188" name="Textbox 1188"/>
                      <wps:cNvSpPr txBox="1"/>
                      <wps:spPr>
                        <a:xfrm>
                          <a:off x="0" y="0"/>
                          <a:ext cx="11557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spacing w:val="-10"/>
                                <w:sz w:val="22"/>
                              </w:rPr>
                              <w:t>√</w:t>
                            </w:r>
                          </w:p>
                        </w:txbxContent>
                      </wps:txbx>
                      <wps:bodyPr wrap="square" lIns="0" tIns="0" rIns="0" bIns="0" rtlCol="0">
                        <a:noAutofit/>
                      </wps:bodyPr>
                    </wps:wsp>
                  </a:graphicData>
                </a:graphic>
              </wp:anchor>
            </w:drawing>
          </mc:Choice>
          <mc:Fallback>
            <w:pict>
              <v:shape style="position:absolute;margin-left:379.589996pt;margin-top:-8.128928pt;width:9.1pt;height:18.95pt;mso-position-horizontal-relative:page;mso-position-vertical-relative:paragraph;z-index:16244736" type="#_x0000_t202" id="docshape850"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spacing w:val="-10"/>
                          <w:sz w:val="22"/>
                        </w:rPr>
                        <w:t>√</w:t>
                      </w:r>
                    </w:p>
                  </w:txbxContent>
                </v:textbox>
                <w10:wrap type="none"/>
              </v:shape>
            </w:pict>
          </mc:Fallback>
        </mc:AlternateContent>
      </w:r>
      <w:r>
        <w:rPr>
          <w:rFonts w:ascii="Lucida Sans Unicode" w:hAnsi="Lucida Sans Unicode"/>
          <w:w w:val="90"/>
          <w:sz w:val="22"/>
        </w:rPr>
        <w:t>—</w:t>
      </w:r>
      <w:r>
        <w:rPr>
          <w:w w:val="90"/>
          <w:sz w:val="22"/>
        </w:rPr>
        <w:t>1</w:t>
      </w:r>
      <w:r>
        <w:rPr>
          <w:spacing w:val="2"/>
          <w:sz w:val="22"/>
        </w:rPr>
        <w:t> </w:t>
      </w:r>
      <w:r>
        <w:rPr>
          <w:i/>
          <w:spacing w:val="-10"/>
          <w:w w:val="90"/>
          <w:sz w:val="22"/>
        </w:rPr>
        <w:t>,</w:t>
      </w:r>
    </w:p>
    <w:p>
      <w:pPr>
        <w:spacing w:after="0" w:line="285" w:lineRule="exact"/>
        <w:jc w:val="left"/>
        <w:rPr>
          <w:i/>
          <w:sz w:val="22"/>
        </w:rPr>
        <w:sectPr>
          <w:type w:val="continuous"/>
          <w:pgSz w:w="12240" w:h="15840"/>
          <w:pgMar w:header="0" w:footer="2268" w:top="1800" w:bottom="280" w:left="1440" w:right="720"/>
          <w:cols w:num="3" w:equalWidth="0">
            <w:col w:w="3007" w:space="40"/>
            <w:col w:w="3045" w:space="39"/>
            <w:col w:w="3949"/>
          </w:cols>
        </w:sectPr>
      </w:pPr>
    </w:p>
    <w:p>
      <w:pPr>
        <w:pStyle w:val="BodyText"/>
        <w:spacing w:line="242" w:lineRule="auto" w:before="225"/>
        <w:ind w:left="28" w:right="1481"/>
      </w:pPr>
      <w:r>
        <w:rPr>
          <w:w w:val="110"/>
        </w:rPr>
        <w:t>where</w:t>
      </w:r>
      <w:r>
        <w:rPr>
          <w:spacing w:val="8"/>
          <w:w w:val="110"/>
        </w:rPr>
        <w:t> </w:t>
      </w:r>
      <w:r>
        <w:rPr>
          <w:rFonts w:ascii="Times New Roman" w:hAnsi="Times New Roman"/>
          <w:w w:val="110"/>
        </w:rPr>
        <w:t>E</w:t>
      </w:r>
      <w:r>
        <w:rPr>
          <w:w w:val="110"/>
          <w:vertAlign w:val="superscript"/>
        </w:rPr>
        <w:t>Q</w:t>
      </w:r>
      <w:r>
        <w:rPr>
          <w:spacing w:val="24"/>
          <w:w w:val="110"/>
          <w:vertAlign w:val="baseline"/>
        </w:rPr>
        <w:t> </w:t>
      </w:r>
      <w:r>
        <w:rPr>
          <w:w w:val="110"/>
          <w:vertAlign w:val="baseline"/>
        </w:rPr>
        <w:t>now</w:t>
      </w:r>
      <w:r>
        <w:rPr>
          <w:spacing w:val="17"/>
          <w:w w:val="110"/>
          <w:vertAlign w:val="baseline"/>
        </w:rPr>
        <w:t> </w:t>
      </w:r>
      <w:r>
        <w:rPr>
          <w:w w:val="110"/>
          <w:vertAlign w:val="baseline"/>
        </w:rPr>
        <w:t>denotes</w:t>
      </w:r>
      <w:r>
        <w:rPr>
          <w:spacing w:val="17"/>
          <w:w w:val="110"/>
          <w:vertAlign w:val="baseline"/>
        </w:rPr>
        <w:t> </w:t>
      </w:r>
      <w:r>
        <w:rPr>
          <w:w w:val="110"/>
          <w:vertAlign w:val="baseline"/>
        </w:rPr>
        <w:t>expectation</w:t>
      </w:r>
      <w:r>
        <w:rPr>
          <w:spacing w:val="17"/>
          <w:w w:val="110"/>
          <w:vertAlign w:val="baseline"/>
        </w:rPr>
        <w:t> </w:t>
      </w:r>
      <w:r>
        <w:rPr>
          <w:w w:val="110"/>
          <w:vertAlign w:val="baseline"/>
        </w:rPr>
        <w:t>under</w:t>
      </w:r>
      <w:r>
        <w:rPr>
          <w:spacing w:val="17"/>
          <w:w w:val="110"/>
          <w:vertAlign w:val="baseline"/>
        </w:rPr>
        <w:t> </w:t>
      </w:r>
      <w:r>
        <w:rPr>
          <w:w w:val="110"/>
          <w:vertAlign w:val="baseline"/>
        </w:rPr>
        <w:t>an</w:t>
      </w:r>
      <w:r>
        <w:rPr>
          <w:spacing w:val="17"/>
          <w:w w:val="110"/>
          <w:vertAlign w:val="baseline"/>
        </w:rPr>
        <w:t> </w:t>
      </w:r>
      <w:r>
        <w:rPr>
          <w:w w:val="110"/>
          <w:vertAlign w:val="baseline"/>
        </w:rPr>
        <w:t>EMM.</w:t>
      </w:r>
      <w:r>
        <w:rPr>
          <w:spacing w:val="17"/>
          <w:w w:val="110"/>
          <w:vertAlign w:val="baseline"/>
        </w:rPr>
        <w:t> </w:t>
      </w:r>
      <w:r>
        <w:rPr>
          <w:w w:val="110"/>
          <w:vertAlign w:val="baseline"/>
        </w:rPr>
        <w:t>The</w:t>
      </w:r>
      <w:r>
        <w:rPr>
          <w:spacing w:val="17"/>
          <w:w w:val="110"/>
          <w:vertAlign w:val="baseline"/>
        </w:rPr>
        <w:t> </w:t>
      </w:r>
      <w:r>
        <w:rPr>
          <w:w w:val="110"/>
          <w:vertAlign w:val="baseline"/>
        </w:rPr>
        <w:t>function</w:t>
      </w:r>
      <w:r>
        <w:rPr>
          <w:spacing w:val="17"/>
          <w:w w:val="110"/>
          <w:vertAlign w:val="baseline"/>
        </w:rPr>
        <w:t> </w:t>
      </w:r>
      <w:r>
        <w:rPr>
          <w:i/>
          <w:w w:val="110"/>
          <w:vertAlign w:val="baseline"/>
        </w:rPr>
        <w:t>φ</w:t>
      </w:r>
      <w:r>
        <w:rPr>
          <w:w w:val="110"/>
          <w:vertAlign w:val="subscript"/>
        </w:rPr>
        <w:t>F</w:t>
      </w:r>
      <w:r>
        <w:rPr>
          <w:spacing w:val="-22"/>
          <w:w w:val="110"/>
          <w:vertAlign w:val="baseline"/>
        </w:rPr>
        <w:t> </w:t>
      </w:r>
      <w:r>
        <w:rPr>
          <w:w w:val="110"/>
          <w:vertAlign w:val="baseline"/>
        </w:rPr>
        <w:t>(</w:t>
      </w:r>
      <w:r>
        <w:rPr>
          <w:i/>
          <w:w w:val="110"/>
          <w:vertAlign w:val="baseline"/>
        </w:rPr>
        <w:t>u</w:t>
      </w:r>
      <w:r>
        <w:rPr>
          <w:w w:val="110"/>
          <w:vertAlign w:val="baseline"/>
        </w:rPr>
        <w:t>)</w:t>
      </w:r>
      <w:r>
        <w:rPr>
          <w:spacing w:val="17"/>
          <w:w w:val="110"/>
          <w:vertAlign w:val="baseline"/>
        </w:rPr>
        <w:t> </w:t>
      </w:r>
      <w:r>
        <w:rPr>
          <w:w w:val="110"/>
          <w:vertAlign w:val="baseline"/>
        </w:rPr>
        <w:t>is</w:t>
      </w:r>
      <w:r>
        <w:rPr>
          <w:spacing w:val="17"/>
          <w:w w:val="110"/>
          <w:vertAlign w:val="baseline"/>
        </w:rPr>
        <w:t> </w:t>
      </w:r>
      <w:r>
        <w:rPr>
          <w:w w:val="110"/>
          <w:vertAlign w:val="baseline"/>
        </w:rPr>
        <w:t>the</w:t>
      </w:r>
      <w:r>
        <w:rPr>
          <w:spacing w:val="17"/>
          <w:w w:val="110"/>
          <w:vertAlign w:val="baseline"/>
        </w:rPr>
        <w:t> </w:t>
      </w:r>
      <w:r>
        <w:rPr>
          <w:w w:val="110"/>
          <w:vertAlign w:val="baseline"/>
        </w:rPr>
        <w:t>Fourier transform of the log</w:t>
      </w:r>
      <w:r>
        <w:rPr>
          <w:spacing w:val="-15"/>
          <w:w w:val="110"/>
          <w:vertAlign w:val="baseline"/>
        </w:rPr>
        <w:t> </w:t>
      </w:r>
      <w:r>
        <w:rPr>
          <w:i/>
          <w:w w:val="115"/>
          <w:vertAlign w:val="baseline"/>
        </w:rPr>
        <w:t>S</w:t>
      </w:r>
      <w:r>
        <w:rPr>
          <w:w w:val="115"/>
          <w:vertAlign w:val="subscript"/>
        </w:rPr>
        <w:t>F</w:t>
      </w:r>
      <w:r>
        <w:rPr>
          <w:spacing w:val="-25"/>
          <w:w w:val="115"/>
          <w:vertAlign w:val="baseline"/>
        </w:rPr>
        <w:t> </w:t>
      </w:r>
      <w:r>
        <w:rPr>
          <w:w w:val="110"/>
          <w:vertAlign w:val="baseline"/>
        </w:rPr>
        <w:t>’s distribution function,</w:t>
      </w:r>
    </w:p>
    <w:p>
      <w:pPr>
        <w:tabs>
          <w:tab w:pos="1065" w:val="left" w:leader="none"/>
        </w:tabs>
        <w:spacing w:line="434" w:lineRule="exact" w:before="181"/>
        <w:ind w:left="0" w:right="1452" w:firstLine="0"/>
        <w:jc w:val="center"/>
        <w:rPr>
          <w:i/>
          <w:sz w:val="22"/>
        </w:rPr>
      </w:pPr>
      <w:r>
        <w:rPr>
          <w:i/>
          <w:sz w:val="22"/>
        </w:rPr>
        <mc:AlternateContent>
          <mc:Choice Requires="wps">
            <w:drawing>
              <wp:anchor distT="0" distB="0" distL="0" distR="0" allowOverlap="1" layoutInCell="1" locked="0" behindDoc="1" simplePos="0" relativeHeight="482558976">
                <wp:simplePos x="0" y="0"/>
                <wp:positionH relativeFrom="page">
                  <wp:posOffset>3467366</wp:posOffset>
                </wp:positionH>
                <wp:positionV relativeFrom="paragraph">
                  <wp:posOffset>65016</wp:posOffset>
                </wp:positionV>
                <wp:extent cx="77470" cy="514350"/>
                <wp:effectExtent l="0" t="0" r="0" b="0"/>
                <wp:wrapNone/>
                <wp:docPr id="1189" name="Textbox 1189"/>
                <wp:cNvGraphicFramePr>
                  <a:graphicFrameLocks/>
                </wp:cNvGraphicFramePr>
                <a:graphic>
                  <a:graphicData uri="http://schemas.microsoft.com/office/word/2010/wordprocessingShape">
                    <wps:wsp>
                      <wps:cNvPr id="1189" name="Textbox 1189"/>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73.020996pt;margin-top:5.119429pt;width:6.1pt;height:40.5pt;mso-position-horizontal-relative:page;mso-position-vertical-relative:paragraph;z-index:-20757504" type="#_x0000_t202" id="docshape851"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i/>
          <w:w w:val="115"/>
          <w:sz w:val="22"/>
        </w:rPr>
        <w:t>φ</w:t>
      </w:r>
      <w:r>
        <w:rPr>
          <w:w w:val="115"/>
          <w:sz w:val="22"/>
          <w:vertAlign w:val="subscript"/>
        </w:rPr>
        <w:t>F</w:t>
      </w:r>
      <w:r>
        <w:rPr>
          <w:spacing w:val="-25"/>
          <w:w w:val="115"/>
          <w:sz w:val="22"/>
          <w:vertAlign w:val="baseline"/>
        </w:rPr>
        <w:t> </w:t>
      </w:r>
      <w:r>
        <w:rPr>
          <w:w w:val="115"/>
          <w:sz w:val="22"/>
          <w:vertAlign w:val="baseline"/>
        </w:rPr>
        <w:t>(</w:t>
      </w:r>
      <w:r>
        <w:rPr>
          <w:i/>
          <w:w w:val="115"/>
          <w:sz w:val="22"/>
          <w:vertAlign w:val="baseline"/>
        </w:rPr>
        <w:t>u</w:t>
      </w:r>
      <w:r>
        <w:rPr>
          <w:w w:val="115"/>
          <w:sz w:val="22"/>
          <w:vertAlign w:val="baseline"/>
        </w:rPr>
        <w:t>) </w:t>
      </w:r>
      <w:r>
        <w:rPr>
          <w:spacing w:val="-10"/>
          <w:w w:val="115"/>
          <w:sz w:val="22"/>
          <w:vertAlign w:val="baseline"/>
        </w:rPr>
        <w:t>=</w:t>
      </w:r>
      <w:r>
        <w:rPr>
          <w:sz w:val="22"/>
          <w:vertAlign w:val="baseline"/>
        </w:rPr>
        <w:tab/>
      </w:r>
      <w:r>
        <w:rPr>
          <w:rFonts w:ascii="Cambria" w:hAnsi="Cambria"/>
          <w:w w:val="125"/>
          <w:position w:val="23"/>
          <w:sz w:val="16"/>
          <w:vertAlign w:val="baseline"/>
        </w:rPr>
        <w:t>∞</w:t>
      </w:r>
      <w:r>
        <w:rPr>
          <w:rFonts w:ascii="Cambria" w:hAnsi="Cambria"/>
          <w:spacing w:val="61"/>
          <w:w w:val="125"/>
          <w:position w:val="23"/>
          <w:sz w:val="16"/>
          <w:vertAlign w:val="baseline"/>
        </w:rPr>
        <w:t> </w:t>
      </w:r>
      <w:r>
        <w:rPr>
          <w:i/>
          <w:w w:val="125"/>
          <w:sz w:val="22"/>
          <w:vertAlign w:val="baseline"/>
        </w:rPr>
        <w:t>e</w:t>
      </w:r>
      <w:r>
        <w:rPr>
          <w:w w:val="125"/>
          <w:sz w:val="22"/>
          <w:vertAlign w:val="superscript"/>
        </w:rPr>
        <w:t>ius</w:t>
      </w:r>
      <w:r>
        <w:rPr>
          <w:i/>
          <w:w w:val="125"/>
          <w:sz w:val="22"/>
          <w:vertAlign w:val="baseline"/>
        </w:rPr>
        <w:t>f</w:t>
      </w:r>
      <w:r>
        <w:rPr>
          <w:i/>
          <w:spacing w:val="-32"/>
          <w:w w:val="125"/>
          <w:sz w:val="22"/>
          <w:vertAlign w:val="baseline"/>
        </w:rPr>
        <w:t> </w:t>
      </w:r>
      <w:r>
        <w:rPr>
          <w:spacing w:val="-4"/>
          <w:w w:val="125"/>
          <w:sz w:val="22"/>
          <w:vertAlign w:val="baseline"/>
        </w:rPr>
        <w:t>(</w:t>
      </w:r>
      <w:r>
        <w:rPr>
          <w:i/>
          <w:spacing w:val="-4"/>
          <w:w w:val="125"/>
          <w:sz w:val="22"/>
          <w:vertAlign w:val="baseline"/>
        </w:rPr>
        <w:t>s</w:t>
      </w:r>
      <w:r>
        <w:rPr>
          <w:spacing w:val="-4"/>
          <w:w w:val="125"/>
          <w:sz w:val="22"/>
          <w:vertAlign w:val="baseline"/>
        </w:rPr>
        <w:t>)</w:t>
      </w:r>
      <w:r>
        <w:rPr>
          <w:i/>
          <w:spacing w:val="-4"/>
          <w:w w:val="125"/>
          <w:sz w:val="22"/>
          <w:vertAlign w:val="baseline"/>
        </w:rPr>
        <w:t>ds</w:t>
      </w:r>
    </w:p>
    <w:p>
      <w:pPr>
        <w:spacing w:line="181" w:lineRule="exact" w:before="0"/>
        <w:ind w:left="0" w:right="1493" w:firstLine="0"/>
        <w:jc w:val="center"/>
        <w:rPr>
          <w:rFonts w:ascii="Cambria" w:hAnsi="Cambria"/>
          <w:sz w:val="16"/>
        </w:rPr>
      </w:pPr>
      <w:r>
        <w:rPr>
          <w:rFonts w:ascii="Cambria" w:hAnsi="Cambria"/>
          <w:sz w:val="16"/>
        </w:rPr>
        <w:t>—</w:t>
      </w:r>
      <w:r>
        <w:rPr>
          <w:rFonts w:ascii="Cambria" w:hAnsi="Cambria"/>
          <w:spacing w:val="-10"/>
          <w:sz w:val="16"/>
        </w:rPr>
        <w:t>∞</w:t>
      </w:r>
    </w:p>
    <w:p>
      <w:pPr>
        <w:pStyle w:val="BodyText"/>
        <w:spacing w:before="27"/>
        <w:rPr>
          <w:rFonts w:ascii="Cambria"/>
          <w:sz w:val="16"/>
        </w:rPr>
      </w:pPr>
    </w:p>
    <w:p>
      <w:pPr>
        <w:pStyle w:val="BodyText"/>
        <w:spacing w:line="141" w:lineRule="exact"/>
        <w:ind w:left="28"/>
      </w:pPr>
      <w:r>
        <w:rPr>
          <w:spacing w:val="-2"/>
          <w:w w:val="115"/>
        </w:rPr>
        <w:t>where</w:t>
      </w:r>
      <w:r>
        <w:rPr>
          <w:spacing w:val="5"/>
          <w:w w:val="115"/>
        </w:rPr>
        <w:t> </w:t>
      </w:r>
      <w:r>
        <w:rPr>
          <w:i/>
          <w:spacing w:val="-2"/>
          <w:w w:val="115"/>
        </w:rPr>
        <w:t>f</w:t>
      </w:r>
      <w:r>
        <w:rPr>
          <w:i/>
          <w:spacing w:val="-35"/>
          <w:w w:val="115"/>
        </w:rPr>
        <w:t> </w:t>
      </w:r>
      <w:r>
        <w:rPr>
          <w:spacing w:val="-2"/>
          <w:w w:val="115"/>
        </w:rPr>
        <w:t>(</w:t>
      </w:r>
      <w:r>
        <w:rPr>
          <w:i/>
          <w:spacing w:val="-2"/>
          <w:w w:val="115"/>
        </w:rPr>
        <w:t>s</w:t>
      </w:r>
      <w:r>
        <w:rPr>
          <w:spacing w:val="-2"/>
          <w:w w:val="115"/>
        </w:rPr>
        <w:t>)</w:t>
      </w:r>
      <w:r>
        <w:rPr>
          <w:spacing w:val="5"/>
          <w:w w:val="115"/>
        </w:rPr>
        <w:t> </w:t>
      </w:r>
      <w:r>
        <w:rPr>
          <w:spacing w:val="-2"/>
          <w:w w:val="115"/>
        </w:rPr>
        <w:t>is</w:t>
      </w:r>
      <w:r>
        <w:rPr>
          <w:spacing w:val="5"/>
          <w:w w:val="115"/>
        </w:rPr>
        <w:t> </w:t>
      </w:r>
      <w:r>
        <w:rPr>
          <w:spacing w:val="-2"/>
          <w:w w:val="115"/>
        </w:rPr>
        <w:t>the</w:t>
      </w:r>
      <w:r>
        <w:rPr>
          <w:spacing w:val="15"/>
          <w:w w:val="115"/>
        </w:rPr>
        <w:t> </w:t>
      </w:r>
      <w:r>
        <w:rPr>
          <w:spacing w:val="-2"/>
          <w:w w:val="115"/>
        </w:rPr>
        <w:t>density</w:t>
      </w:r>
      <w:r>
        <w:rPr>
          <w:spacing w:val="15"/>
          <w:w w:val="115"/>
        </w:rPr>
        <w:t> </w:t>
      </w:r>
      <w:r>
        <w:rPr>
          <w:spacing w:val="-2"/>
          <w:w w:val="115"/>
        </w:rPr>
        <w:t>function</w:t>
      </w:r>
      <w:r>
        <w:rPr>
          <w:spacing w:val="14"/>
          <w:w w:val="115"/>
        </w:rPr>
        <w:t> </w:t>
      </w:r>
      <w:r>
        <w:rPr>
          <w:spacing w:val="-2"/>
          <w:w w:val="115"/>
        </w:rPr>
        <w:t>for</w:t>
      </w:r>
      <w:r>
        <w:rPr>
          <w:spacing w:val="15"/>
          <w:w w:val="115"/>
        </w:rPr>
        <w:t> </w:t>
      </w:r>
      <w:r>
        <w:rPr>
          <w:spacing w:val="-2"/>
          <w:w w:val="115"/>
        </w:rPr>
        <w:t>log</w:t>
      </w:r>
      <w:r>
        <w:rPr>
          <w:spacing w:val="-18"/>
          <w:w w:val="115"/>
        </w:rPr>
        <w:t> </w:t>
      </w:r>
      <w:r>
        <w:rPr>
          <w:i/>
          <w:spacing w:val="-2"/>
          <w:w w:val="115"/>
        </w:rPr>
        <w:t>S</w:t>
      </w:r>
      <w:r>
        <w:rPr>
          <w:spacing w:val="-2"/>
          <w:w w:val="115"/>
          <w:vertAlign w:val="subscript"/>
        </w:rPr>
        <w:t>F</w:t>
      </w:r>
      <w:r>
        <w:rPr>
          <w:spacing w:val="-25"/>
          <w:w w:val="115"/>
          <w:vertAlign w:val="baseline"/>
        </w:rPr>
        <w:t> </w:t>
      </w:r>
      <w:r>
        <w:rPr>
          <w:spacing w:val="-2"/>
          <w:w w:val="115"/>
          <w:vertAlign w:val="baseline"/>
        </w:rPr>
        <w:t>.</w:t>
      </w:r>
      <w:r>
        <w:rPr>
          <w:spacing w:val="70"/>
          <w:w w:val="115"/>
          <w:vertAlign w:val="baseline"/>
        </w:rPr>
        <w:t> </w:t>
      </w:r>
      <w:r>
        <w:rPr>
          <w:spacing w:val="-2"/>
          <w:w w:val="115"/>
          <w:vertAlign w:val="baseline"/>
        </w:rPr>
        <w:t>The</w:t>
      </w:r>
      <w:r>
        <w:rPr>
          <w:spacing w:val="14"/>
          <w:w w:val="115"/>
          <w:vertAlign w:val="baseline"/>
        </w:rPr>
        <w:t> </w:t>
      </w:r>
      <w:r>
        <w:rPr>
          <w:spacing w:val="-2"/>
          <w:w w:val="115"/>
          <w:vertAlign w:val="baseline"/>
        </w:rPr>
        <w:t>inverse</w:t>
      </w:r>
      <w:r>
        <w:rPr>
          <w:spacing w:val="15"/>
          <w:w w:val="115"/>
          <w:vertAlign w:val="baseline"/>
        </w:rPr>
        <w:t> </w:t>
      </w:r>
      <w:r>
        <w:rPr>
          <w:spacing w:val="-2"/>
          <w:w w:val="115"/>
          <w:vertAlign w:val="baseline"/>
        </w:rPr>
        <w:t>Fourier</w:t>
      </w:r>
      <w:r>
        <w:rPr>
          <w:spacing w:val="15"/>
          <w:w w:val="115"/>
          <w:vertAlign w:val="baseline"/>
        </w:rPr>
        <w:t> </w:t>
      </w:r>
      <w:r>
        <w:rPr>
          <w:spacing w:val="-2"/>
          <w:w w:val="115"/>
          <w:vertAlign w:val="baseline"/>
        </w:rPr>
        <w:t>transform</w:t>
      </w:r>
      <w:r>
        <w:rPr>
          <w:spacing w:val="15"/>
          <w:w w:val="115"/>
          <w:vertAlign w:val="baseline"/>
        </w:rPr>
        <w:t> </w:t>
      </w:r>
      <w:r>
        <w:rPr>
          <w:spacing w:val="-2"/>
          <w:w w:val="115"/>
          <w:vertAlign w:val="baseline"/>
        </w:rPr>
        <w:t>is</w:t>
      </w:r>
      <w:r>
        <w:rPr>
          <w:spacing w:val="14"/>
          <w:w w:val="115"/>
          <w:vertAlign w:val="baseline"/>
        </w:rPr>
        <w:t> </w:t>
      </w:r>
      <w:r>
        <w:rPr>
          <w:i/>
          <w:spacing w:val="-2"/>
          <w:w w:val="115"/>
          <w:vertAlign w:val="baseline"/>
        </w:rPr>
        <w:t>f</w:t>
      </w:r>
      <w:r>
        <w:rPr>
          <w:i/>
          <w:spacing w:val="-34"/>
          <w:w w:val="115"/>
          <w:vertAlign w:val="baseline"/>
        </w:rPr>
        <w:t> </w:t>
      </w:r>
      <w:r>
        <w:rPr>
          <w:spacing w:val="-2"/>
          <w:w w:val="115"/>
          <w:vertAlign w:val="baseline"/>
        </w:rPr>
        <w:t>(</w:t>
      </w:r>
      <w:r>
        <w:rPr>
          <w:i/>
          <w:spacing w:val="-2"/>
          <w:w w:val="115"/>
          <w:vertAlign w:val="baseline"/>
        </w:rPr>
        <w:t>s</w:t>
      </w:r>
      <w:r>
        <w:rPr>
          <w:spacing w:val="-2"/>
          <w:w w:val="115"/>
          <w:vertAlign w:val="baseline"/>
        </w:rPr>
        <w:t>)</w:t>
      </w:r>
      <w:r>
        <w:rPr>
          <w:spacing w:val="18"/>
          <w:w w:val="115"/>
          <w:vertAlign w:val="baseline"/>
        </w:rPr>
        <w:t> </w:t>
      </w:r>
      <w:r>
        <w:rPr>
          <w:spacing w:val="-10"/>
          <w:w w:val="115"/>
          <w:vertAlign w:val="baseline"/>
        </w:rPr>
        <w:t>=</w:t>
      </w:r>
    </w:p>
    <w:p>
      <w:pPr>
        <w:pStyle w:val="BodyText"/>
        <w:spacing w:line="296" w:lineRule="exact"/>
        <w:ind w:left="52"/>
      </w:pPr>
      <w:r>
        <w:rPr>
          <w:spacing w:val="10"/>
          <w:w w:val="105"/>
          <w:position w:val="9"/>
          <w:sz w:val="16"/>
          <w:u w:val="single"/>
        </w:rPr>
        <w:t> </w:t>
      </w:r>
      <w:r>
        <w:rPr>
          <w:w w:val="105"/>
          <w:position w:val="9"/>
          <w:sz w:val="16"/>
          <w:u w:val="single"/>
        </w:rPr>
        <w:t>1</w:t>
      </w:r>
      <w:r>
        <w:rPr>
          <w:spacing w:val="14"/>
          <w:w w:val="105"/>
          <w:position w:val="9"/>
          <w:sz w:val="16"/>
          <w:u w:val="single"/>
        </w:rPr>
        <w:t> </w:t>
      </w:r>
      <w:r>
        <w:rPr>
          <w:spacing w:val="22"/>
          <w:w w:val="105"/>
          <w:position w:val="9"/>
          <w:sz w:val="16"/>
        </w:rPr>
        <w:t> </w:t>
      </w:r>
      <w:r>
        <w:rPr>
          <w:rFonts w:ascii="Lucida Sans Unicode" w:hAnsi="Lucida Sans Unicode"/>
          <w:w w:val="105"/>
          <w:position w:val="18"/>
        </w:rPr>
        <w:t>∫</w:t>
      </w:r>
      <w:r>
        <w:rPr>
          <w:rFonts w:ascii="Lucida Sans Unicode" w:hAnsi="Lucida Sans Unicode"/>
          <w:spacing w:val="-32"/>
          <w:w w:val="105"/>
          <w:position w:val="18"/>
        </w:rPr>
        <w:t> </w:t>
      </w:r>
      <w:r>
        <w:rPr>
          <w:rFonts w:ascii="Cambria" w:hAnsi="Cambria"/>
          <w:w w:val="105"/>
          <w:position w:val="11"/>
          <w:sz w:val="16"/>
        </w:rPr>
        <w:t>∞</w:t>
      </w:r>
      <w:r>
        <w:rPr>
          <w:rFonts w:ascii="Cambria" w:hAnsi="Cambria"/>
          <w:spacing w:val="31"/>
          <w:w w:val="105"/>
          <w:position w:val="11"/>
          <w:sz w:val="16"/>
        </w:rPr>
        <w:t>  </w:t>
      </w:r>
      <w:r>
        <w:rPr>
          <w:i/>
          <w:w w:val="105"/>
        </w:rPr>
        <w:t>e</w:t>
      </w:r>
      <w:r>
        <w:rPr>
          <w:rFonts w:ascii="Cambria" w:hAnsi="Cambria"/>
          <w:w w:val="105"/>
          <w:vertAlign w:val="superscript"/>
        </w:rPr>
        <w:t>—</w:t>
      </w:r>
      <w:r>
        <w:rPr>
          <w:w w:val="115"/>
          <w:vertAlign w:val="superscript"/>
        </w:rPr>
        <w:t>ius</w:t>
      </w:r>
      <w:r>
        <w:rPr>
          <w:i/>
          <w:w w:val="115"/>
          <w:vertAlign w:val="baseline"/>
        </w:rPr>
        <w:t>φ</w:t>
      </w:r>
      <w:r>
        <w:rPr>
          <w:w w:val="115"/>
          <w:vertAlign w:val="subscript"/>
        </w:rPr>
        <w:t>F</w:t>
      </w:r>
      <w:r>
        <w:rPr>
          <w:spacing w:val="-25"/>
          <w:w w:val="115"/>
          <w:vertAlign w:val="baseline"/>
        </w:rPr>
        <w:t> </w:t>
      </w:r>
      <w:r>
        <w:rPr>
          <w:w w:val="105"/>
          <w:vertAlign w:val="baseline"/>
        </w:rPr>
        <w:t>(</w:t>
      </w:r>
      <w:r>
        <w:rPr>
          <w:i/>
          <w:w w:val="105"/>
          <w:vertAlign w:val="baseline"/>
        </w:rPr>
        <w:t>u</w:t>
      </w:r>
      <w:r>
        <w:rPr>
          <w:w w:val="105"/>
          <w:vertAlign w:val="baseline"/>
        </w:rPr>
        <w:t>)</w:t>
      </w:r>
      <w:r>
        <w:rPr>
          <w:i/>
          <w:w w:val="105"/>
          <w:vertAlign w:val="baseline"/>
        </w:rPr>
        <w:t>du</w:t>
      </w:r>
      <w:r>
        <w:rPr>
          <w:w w:val="105"/>
          <w:vertAlign w:val="baseline"/>
        </w:rPr>
        <w:t>,</w:t>
      </w:r>
      <w:r>
        <w:rPr>
          <w:spacing w:val="21"/>
          <w:w w:val="105"/>
          <w:vertAlign w:val="baseline"/>
        </w:rPr>
        <w:t> </w:t>
      </w:r>
      <w:r>
        <w:rPr>
          <w:w w:val="105"/>
          <w:vertAlign w:val="baseline"/>
        </w:rPr>
        <w:t>which</w:t>
      </w:r>
      <w:r>
        <w:rPr>
          <w:spacing w:val="22"/>
          <w:w w:val="105"/>
          <w:vertAlign w:val="baseline"/>
        </w:rPr>
        <w:t> </w:t>
      </w:r>
      <w:r>
        <w:rPr>
          <w:w w:val="105"/>
          <w:vertAlign w:val="baseline"/>
        </w:rPr>
        <w:t>leads</w:t>
      </w:r>
      <w:r>
        <w:rPr>
          <w:spacing w:val="21"/>
          <w:w w:val="105"/>
          <w:vertAlign w:val="baseline"/>
        </w:rPr>
        <w:t> </w:t>
      </w:r>
      <w:r>
        <w:rPr>
          <w:w w:val="105"/>
          <w:vertAlign w:val="baseline"/>
        </w:rPr>
        <w:t>to</w:t>
      </w:r>
      <w:r>
        <w:rPr>
          <w:spacing w:val="21"/>
          <w:w w:val="105"/>
          <w:vertAlign w:val="baseline"/>
        </w:rPr>
        <w:t> </w:t>
      </w:r>
      <w:r>
        <w:rPr>
          <w:w w:val="105"/>
          <w:vertAlign w:val="baseline"/>
        </w:rPr>
        <w:t>the</w:t>
      </w:r>
      <w:r>
        <w:rPr>
          <w:spacing w:val="21"/>
          <w:w w:val="105"/>
          <w:vertAlign w:val="baseline"/>
        </w:rPr>
        <w:t> </w:t>
      </w:r>
      <w:r>
        <w:rPr>
          <w:w w:val="105"/>
          <w:vertAlign w:val="baseline"/>
        </w:rPr>
        <w:t>cumulative</w:t>
      </w:r>
      <w:r>
        <w:rPr>
          <w:spacing w:val="21"/>
          <w:w w:val="105"/>
          <w:vertAlign w:val="baseline"/>
        </w:rPr>
        <w:t> </w:t>
      </w:r>
      <w:r>
        <w:rPr>
          <w:w w:val="105"/>
          <w:vertAlign w:val="baseline"/>
        </w:rPr>
        <w:t>distribution</w:t>
      </w:r>
      <w:r>
        <w:rPr>
          <w:spacing w:val="21"/>
          <w:w w:val="105"/>
          <w:vertAlign w:val="baseline"/>
        </w:rPr>
        <w:t> </w:t>
      </w:r>
      <w:r>
        <w:rPr>
          <w:spacing w:val="-2"/>
          <w:w w:val="105"/>
          <w:vertAlign w:val="baseline"/>
        </w:rPr>
        <w:t>function</w:t>
      </w:r>
    </w:p>
    <w:p>
      <w:pPr>
        <w:pStyle w:val="BodyText"/>
        <w:spacing w:after="0" w:line="296" w:lineRule="exact"/>
        <w:sectPr>
          <w:type w:val="continuous"/>
          <w:pgSz w:w="12240" w:h="15840"/>
          <w:pgMar w:header="0" w:footer="2268" w:top="1800" w:bottom="280" w:left="1440" w:right="720"/>
        </w:sectPr>
      </w:pPr>
    </w:p>
    <w:p>
      <w:pPr>
        <w:spacing w:line="164" w:lineRule="exact" w:before="0"/>
        <w:ind w:left="52" w:right="0" w:firstLine="0"/>
        <w:jc w:val="left"/>
        <w:rPr>
          <w:rFonts w:ascii="Cambria" w:hAnsi="Cambria"/>
          <w:sz w:val="16"/>
        </w:rPr>
      </w:pPr>
      <w:r>
        <w:rPr>
          <w:rFonts w:ascii="Cambria" w:hAnsi="Cambria"/>
          <w:sz w:val="16"/>
        </w:rPr>
        <mc:AlternateContent>
          <mc:Choice Requires="wps">
            <w:drawing>
              <wp:anchor distT="0" distB="0" distL="0" distR="0" allowOverlap="1" layoutInCell="1" locked="0" behindDoc="0" simplePos="0" relativeHeight="16245760">
                <wp:simplePos x="0" y="0"/>
                <wp:positionH relativeFrom="page">
                  <wp:posOffset>2875648</wp:posOffset>
                </wp:positionH>
                <wp:positionV relativeFrom="paragraph">
                  <wp:posOffset>183702</wp:posOffset>
                </wp:positionV>
                <wp:extent cx="77470" cy="514350"/>
                <wp:effectExtent l="0" t="0" r="0" b="0"/>
                <wp:wrapNone/>
                <wp:docPr id="1190" name="Textbox 1190"/>
                <wp:cNvGraphicFramePr>
                  <a:graphicFrameLocks/>
                </wp:cNvGraphicFramePr>
                <a:graphic>
                  <a:graphicData uri="http://schemas.microsoft.com/office/word/2010/wordprocessingShape">
                    <wps:wsp>
                      <wps:cNvPr id="1190" name="Textbox 1190"/>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26.429001pt;margin-top:14.46475pt;width:6.1pt;height:40.5pt;mso-position-horizontal-relative:page;mso-position-vertical-relative:paragraph;z-index:16245760" type="#_x0000_t202" id="docshape852"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rFonts w:ascii="Cambria" w:hAnsi="Cambria"/>
          <w:sz w:val="16"/>
        </w:rPr>
        <mc:AlternateContent>
          <mc:Choice Requires="wps">
            <w:drawing>
              <wp:anchor distT="0" distB="0" distL="0" distR="0" allowOverlap="1" layoutInCell="1" locked="0" behindDoc="1" simplePos="0" relativeHeight="482560000">
                <wp:simplePos x="0" y="0"/>
                <wp:positionH relativeFrom="page">
                  <wp:posOffset>3891610</wp:posOffset>
                </wp:positionH>
                <wp:positionV relativeFrom="paragraph">
                  <wp:posOffset>183702</wp:posOffset>
                </wp:positionV>
                <wp:extent cx="77470" cy="514350"/>
                <wp:effectExtent l="0" t="0" r="0" b="0"/>
                <wp:wrapNone/>
                <wp:docPr id="1191" name="Textbox 1191"/>
                <wp:cNvGraphicFramePr>
                  <a:graphicFrameLocks/>
                </wp:cNvGraphicFramePr>
                <a:graphic>
                  <a:graphicData uri="http://schemas.microsoft.com/office/word/2010/wordprocessingShape">
                    <wps:wsp>
                      <wps:cNvPr id="1191" name="Textbox 1191"/>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306.425995pt;margin-top:14.46475pt;width:6.1pt;height:40.5pt;mso-position-horizontal-relative:page;mso-position-vertical-relative:paragraph;z-index:-20756480" type="#_x0000_t202" id="docshape853"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w w:val="105"/>
          <w:sz w:val="16"/>
        </w:rPr>
        <w:t>2π</w:t>
      </w:r>
      <w:r>
        <w:rPr>
          <w:spacing w:val="44"/>
          <w:w w:val="105"/>
          <w:sz w:val="16"/>
        </w:rPr>
        <w:t>  </w:t>
      </w:r>
      <w:r>
        <w:rPr>
          <w:rFonts w:ascii="Cambria" w:hAnsi="Cambria"/>
          <w:w w:val="105"/>
          <w:sz w:val="16"/>
        </w:rPr>
        <w:t>—</w:t>
      </w:r>
      <w:r>
        <w:rPr>
          <w:rFonts w:ascii="Cambria" w:hAnsi="Cambria"/>
          <w:spacing w:val="-12"/>
          <w:w w:val="105"/>
          <w:sz w:val="16"/>
        </w:rPr>
        <w:t>∞</w:t>
      </w:r>
    </w:p>
    <w:p>
      <w:pPr>
        <w:pStyle w:val="BodyText"/>
        <w:spacing w:before="250"/>
        <w:rPr>
          <w:rFonts w:ascii="Cambria"/>
        </w:rPr>
      </w:pPr>
      <w:r>
        <w:rPr/>
        <w:br w:type="column"/>
      </w:r>
      <w:r>
        <w:rPr>
          <w:rFonts w:ascii="Cambria"/>
        </w:rPr>
      </w:r>
    </w:p>
    <w:p>
      <w:pPr>
        <w:spacing w:before="0"/>
        <w:ind w:left="52" w:right="0" w:firstLine="0"/>
        <w:jc w:val="left"/>
        <w:rPr>
          <w:sz w:val="22"/>
        </w:rPr>
      </w:pPr>
      <w:r>
        <w:rPr>
          <w:sz w:val="22"/>
        </w:rPr>
        <mc:AlternateContent>
          <mc:Choice Requires="wps">
            <w:drawing>
              <wp:anchor distT="0" distB="0" distL="0" distR="0" allowOverlap="1" layoutInCell="1" locked="0" behindDoc="1" simplePos="0" relativeHeight="482560512">
                <wp:simplePos x="0" y="0"/>
                <wp:positionH relativeFrom="page">
                  <wp:posOffset>4304436</wp:posOffset>
                </wp:positionH>
                <wp:positionV relativeFrom="paragraph">
                  <wp:posOffset>-47434</wp:posOffset>
                </wp:positionV>
                <wp:extent cx="107950" cy="240665"/>
                <wp:effectExtent l="0" t="0" r="0" b="0"/>
                <wp:wrapNone/>
                <wp:docPr id="1192" name="Textbox 1192"/>
                <wp:cNvGraphicFramePr>
                  <a:graphicFrameLocks/>
                </wp:cNvGraphicFramePr>
                <a:graphic>
                  <a:graphicData uri="http://schemas.microsoft.com/office/word/2010/wordprocessingShape">
                    <wps:wsp>
                      <wps:cNvPr id="1192" name="Textbox 1192"/>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338.932007pt;margin-top:-3.734974pt;width:8.5pt;height:18.95pt;mso-position-horizontal-relative:page;mso-position-vertical-relative:paragraph;z-index:-20755968" type="#_x0000_t202" id="docshape854"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sz w:val="22"/>
        </w:rPr>
        <mc:AlternateContent>
          <mc:Choice Requires="wps">
            <w:drawing>
              <wp:anchor distT="0" distB="0" distL="0" distR="0" allowOverlap="1" layoutInCell="1" locked="0" behindDoc="0" simplePos="0" relativeHeight="16250880">
                <wp:simplePos x="0" y="0"/>
                <wp:positionH relativeFrom="page">
                  <wp:posOffset>3014205</wp:posOffset>
                </wp:positionH>
                <wp:positionV relativeFrom="paragraph">
                  <wp:posOffset>-70764</wp:posOffset>
                </wp:positionV>
                <wp:extent cx="50165" cy="101600"/>
                <wp:effectExtent l="0" t="0" r="0" b="0"/>
                <wp:wrapNone/>
                <wp:docPr id="1193" name="Textbox 1193"/>
                <wp:cNvGraphicFramePr>
                  <a:graphicFrameLocks/>
                </wp:cNvGraphicFramePr>
                <a:graphic>
                  <a:graphicData uri="http://schemas.microsoft.com/office/word/2010/wordprocessingShape">
                    <wps:wsp>
                      <wps:cNvPr id="1193" name="Textbox 1193"/>
                      <wps:cNvSpPr txBox="1"/>
                      <wps:spPr>
                        <a:xfrm>
                          <a:off x="0" y="0"/>
                          <a:ext cx="50165" cy="101600"/>
                        </a:xfrm>
                        <a:prstGeom prst="rect">
                          <a:avLst/>
                        </a:prstGeom>
                      </wps:spPr>
                      <wps:txbx>
                        <w:txbxContent>
                          <w:p>
                            <w:pPr>
                              <w:spacing w:line="159" w:lineRule="exact" w:before="0"/>
                              <w:ind w:left="0" w:right="0" w:firstLine="0"/>
                              <w:jc w:val="left"/>
                              <w:rPr>
                                <w:sz w:val="16"/>
                              </w:rPr>
                            </w:pPr>
                            <w:r>
                              <w:rPr>
                                <w:spacing w:val="-10"/>
                                <w:w w:val="125"/>
                                <w:sz w:val="16"/>
                              </w:rPr>
                              <w:t>s</w:t>
                            </w:r>
                          </w:p>
                        </w:txbxContent>
                      </wps:txbx>
                      <wps:bodyPr wrap="square" lIns="0" tIns="0" rIns="0" bIns="0" rtlCol="0">
                        <a:noAutofit/>
                      </wps:bodyPr>
                    </wps:wsp>
                  </a:graphicData>
                </a:graphic>
              </wp:anchor>
            </w:drawing>
          </mc:Choice>
          <mc:Fallback>
            <w:pict>
              <v:shape style="position:absolute;margin-left:237.339005pt;margin-top:-5.571996pt;width:3.95pt;height:8pt;mso-position-horizontal-relative:page;mso-position-vertical-relative:paragraph;z-index:16250880" type="#_x0000_t202" id="docshape855" filled="false" stroked="false">
                <v:textbox inset="0,0,0,0">
                  <w:txbxContent>
                    <w:p>
                      <w:pPr>
                        <w:spacing w:line="159" w:lineRule="exact" w:before="0"/>
                        <w:ind w:left="0" w:right="0" w:firstLine="0"/>
                        <w:jc w:val="left"/>
                        <w:rPr>
                          <w:sz w:val="16"/>
                        </w:rPr>
                      </w:pPr>
                      <w:r>
                        <w:rPr>
                          <w:spacing w:val="-10"/>
                          <w:w w:val="125"/>
                          <w:sz w:val="16"/>
                        </w:rPr>
                        <w:t>s</w:t>
                      </w:r>
                    </w:p>
                  </w:txbxContent>
                </v:textbox>
                <w10:wrap type="none"/>
              </v:shape>
            </w:pict>
          </mc:Fallback>
        </mc:AlternateContent>
      </w:r>
      <w:r>
        <w:rPr>
          <w:i/>
          <w:w w:val="115"/>
          <w:sz w:val="22"/>
        </w:rPr>
        <w:t>F</w:t>
      </w:r>
      <w:r>
        <w:rPr>
          <w:i/>
          <w:spacing w:val="-27"/>
          <w:w w:val="115"/>
          <w:sz w:val="22"/>
        </w:rPr>
        <w:t> </w:t>
      </w:r>
      <w:r>
        <w:rPr>
          <w:w w:val="115"/>
          <w:sz w:val="22"/>
        </w:rPr>
        <w:t>(</w:t>
      </w:r>
      <w:r>
        <w:rPr>
          <w:i/>
          <w:w w:val="115"/>
          <w:sz w:val="22"/>
        </w:rPr>
        <w:t>s</w:t>
      </w:r>
      <w:r>
        <w:rPr>
          <w:w w:val="115"/>
          <w:sz w:val="22"/>
        </w:rPr>
        <w:t>)</w:t>
      </w:r>
      <w:r>
        <w:rPr>
          <w:spacing w:val="-7"/>
          <w:w w:val="115"/>
          <w:sz w:val="22"/>
        </w:rPr>
        <w:t> </w:t>
      </w:r>
      <w:r>
        <w:rPr>
          <w:rFonts w:ascii="Lucida Sans Unicode" w:hAnsi="Lucida Sans Unicode"/>
          <w:sz w:val="22"/>
        </w:rPr>
        <w:t>—</w:t>
      </w:r>
      <w:r>
        <w:rPr>
          <w:rFonts w:ascii="Lucida Sans Unicode" w:hAnsi="Lucida Sans Unicode"/>
          <w:spacing w:val="-19"/>
          <w:sz w:val="22"/>
        </w:rPr>
        <w:t> </w:t>
      </w:r>
      <w:r>
        <w:rPr>
          <w:i/>
          <w:w w:val="115"/>
          <w:sz w:val="22"/>
        </w:rPr>
        <w:t>F</w:t>
      </w:r>
      <w:r>
        <w:rPr>
          <w:i/>
          <w:spacing w:val="-26"/>
          <w:w w:val="115"/>
          <w:sz w:val="22"/>
        </w:rPr>
        <w:t> </w:t>
      </w:r>
      <w:r>
        <w:rPr>
          <w:w w:val="115"/>
          <w:sz w:val="22"/>
        </w:rPr>
        <w:t>(0)</w:t>
      </w:r>
      <w:r>
        <w:rPr>
          <w:spacing w:val="6"/>
          <w:w w:val="115"/>
          <w:sz w:val="22"/>
        </w:rPr>
        <w:t> </w:t>
      </w:r>
      <w:r>
        <w:rPr>
          <w:spacing w:val="-10"/>
          <w:w w:val="115"/>
          <w:sz w:val="22"/>
        </w:rPr>
        <w:t>=</w:t>
      </w:r>
    </w:p>
    <w:p>
      <w:pPr>
        <w:pStyle w:val="BodyText"/>
        <w:spacing w:before="99"/>
      </w:pPr>
      <w:r>
        <w:rPr/>
        <w:br w:type="column"/>
      </w:r>
      <w:r>
        <w:rPr/>
      </w:r>
    </w:p>
    <w:p>
      <w:pPr>
        <w:tabs>
          <w:tab w:pos="1475" w:val="left" w:leader="none"/>
        </w:tabs>
        <w:spacing w:line="381" w:lineRule="exact" w:before="0"/>
        <w:ind w:left="0" w:right="32" w:firstLine="0"/>
        <w:jc w:val="right"/>
        <w:rPr>
          <w:rFonts w:ascii="Cambria" w:hAnsi="Cambria"/>
          <w:position w:val="23"/>
          <w:sz w:val="16"/>
        </w:rPr>
      </w:pPr>
      <w:r>
        <w:rPr>
          <w:i/>
          <w:w w:val="135"/>
          <w:sz w:val="22"/>
        </w:rPr>
        <w:t>f</w:t>
      </w:r>
      <w:r>
        <w:rPr>
          <w:i/>
          <w:spacing w:val="-44"/>
          <w:w w:val="135"/>
          <w:sz w:val="22"/>
        </w:rPr>
        <w:t> </w:t>
      </w:r>
      <w:r>
        <w:rPr>
          <w:w w:val="125"/>
          <w:sz w:val="22"/>
        </w:rPr>
        <w:t>(</w:t>
      </w:r>
      <w:r>
        <w:rPr>
          <w:i/>
          <w:w w:val="125"/>
          <w:sz w:val="22"/>
        </w:rPr>
        <w:t>v</w:t>
      </w:r>
      <w:r>
        <w:rPr>
          <w:w w:val="125"/>
          <w:sz w:val="22"/>
        </w:rPr>
        <w:t>)</w:t>
      </w:r>
      <w:r>
        <w:rPr>
          <w:i/>
          <w:w w:val="125"/>
          <w:sz w:val="22"/>
        </w:rPr>
        <w:t>dv </w:t>
      </w:r>
      <w:r>
        <w:rPr>
          <w:w w:val="135"/>
          <w:sz w:val="22"/>
        </w:rPr>
        <w:t>=</w:t>
      </w:r>
      <w:r>
        <w:rPr>
          <w:spacing w:val="11"/>
          <w:w w:val="135"/>
          <w:sz w:val="22"/>
        </w:rPr>
        <w:t> </w:t>
      </w:r>
      <w:r>
        <w:rPr>
          <w:spacing w:val="-7"/>
          <w:w w:val="135"/>
          <w:position w:val="15"/>
          <w:sz w:val="22"/>
          <w:u w:val="single"/>
        </w:rPr>
        <w:t> </w:t>
      </w:r>
      <w:r>
        <w:rPr>
          <w:w w:val="125"/>
          <w:position w:val="15"/>
          <w:sz w:val="22"/>
          <w:u w:val="single"/>
        </w:rPr>
        <w:t>1 </w:t>
      </w:r>
      <w:r>
        <w:rPr>
          <w:position w:val="15"/>
          <w:sz w:val="22"/>
        </w:rPr>
        <w:tab/>
      </w:r>
      <w:r>
        <w:rPr>
          <w:rFonts w:ascii="Cambria" w:hAnsi="Cambria"/>
          <w:spacing w:val="-10"/>
          <w:w w:val="125"/>
          <w:position w:val="23"/>
          <w:sz w:val="16"/>
        </w:rPr>
        <w:t>∞</w:t>
      </w:r>
    </w:p>
    <w:p>
      <w:pPr>
        <w:tabs>
          <w:tab w:pos="1177" w:val="left" w:leader="none"/>
        </w:tabs>
        <w:spacing w:line="242" w:lineRule="exact" w:before="0"/>
        <w:ind w:left="0" w:right="0" w:firstLine="0"/>
        <w:jc w:val="right"/>
        <w:rPr>
          <w:rFonts w:ascii="Cambria" w:hAnsi="Cambria"/>
          <w:sz w:val="16"/>
        </w:rPr>
      </w:pPr>
      <w:r>
        <w:rPr>
          <w:spacing w:val="-10"/>
          <w:sz w:val="16"/>
        </w:rPr>
        <w:t>0</w:t>
      </w:r>
      <w:r>
        <w:rPr>
          <w:sz w:val="16"/>
        </w:rPr>
        <w:tab/>
      </w:r>
      <w:r>
        <w:rPr>
          <w:position w:val="5"/>
          <w:sz w:val="22"/>
        </w:rPr>
        <w:t>2</w:t>
      </w:r>
      <w:r>
        <w:rPr>
          <w:i/>
          <w:position w:val="5"/>
          <w:sz w:val="22"/>
        </w:rPr>
        <w:t>π</w:t>
      </w:r>
      <w:r>
        <w:rPr>
          <w:i/>
          <w:spacing w:val="44"/>
          <w:position w:val="5"/>
          <w:sz w:val="22"/>
        </w:rPr>
        <w:t>  </w:t>
      </w:r>
      <w:r>
        <w:rPr>
          <w:rFonts w:ascii="Cambria" w:hAnsi="Cambria"/>
          <w:sz w:val="16"/>
        </w:rPr>
        <w:t>—</w:t>
      </w:r>
      <w:r>
        <w:rPr>
          <w:rFonts w:ascii="Cambria" w:hAnsi="Cambria"/>
          <w:spacing w:val="-10"/>
          <w:sz w:val="16"/>
        </w:rPr>
        <w:t>∞</w:t>
      </w:r>
    </w:p>
    <w:p>
      <w:pPr>
        <w:pStyle w:val="BodyText"/>
        <w:rPr>
          <w:rFonts w:ascii="Cambria"/>
          <w:sz w:val="16"/>
        </w:rPr>
      </w:pPr>
      <w:r>
        <w:rPr/>
        <w:br w:type="column"/>
      </w:r>
      <w:r>
        <w:rPr>
          <w:rFonts w:ascii="Cambria"/>
          <w:sz w:val="16"/>
        </w:rPr>
      </w:r>
    </w:p>
    <w:p>
      <w:pPr>
        <w:pStyle w:val="BodyText"/>
        <w:spacing w:before="52"/>
        <w:rPr>
          <w:rFonts w:ascii="Cambria"/>
          <w:sz w:val="16"/>
        </w:rPr>
      </w:pPr>
    </w:p>
    <w:p>
      <w:pPr>
        <w:tabs>
          <w:tab w:pos="405" w:val="left" w:leader="none"/>
        </w:tabs>
        <w:spacing w:line="134" w:lineRule="auto" w:before="0"/>
        <w:ind w:left="30" w:right="0" w:firstLine="0"/>
        <w:jc w:val="left"/>
        <w:rPr>
          <w:sz w:val="16"/>
        </w:rPr>
      </w:pPr>
      <w:r>
        <w:rPr>
          <w:spacing w:val="-10"/>
          <w:position w:val="-7"/>
          <w:sz w:val="22"/>
        </w:rPr>
        <w:t>1</w:t>
      </w:r>
      <w:r>
        <w:rPr>
          <w:position w:val="-7"/>
          <w:sz w:val="22"/>
        </w:rPr>
        <w:tab/>
      </w:r>
      <w:r>
        <w:rPr>
          <w:i/>
          <w:w w:val="85"/>
          <w:position w:val="-7"/>
          <w:sz w:val="22"/>
        </w:rPr>
        <w:t>e</w:t>
      </w:r>
      <w:r>
        <w:rPr>
          <w:rFonts w:ascii="Cambria" w:hAnsi="Cambria"/>
          <w:w w:val="85"/>
          <w:sz w:val="16"/>
        </w:rPr>
        <w:t>—</w:t>
      </w:r>
      <w:r>
        <w:rPr>
          <w:spacing w:val="-5"/>
          <w:w w:val="110"/>
          <w:sz w:val="16"/>
        </w:rPr>
        <w:t>ius</w:t>
      </w:r>
    </w:p>
    <w:p>
      <w:pPr>
        <w:tabs>
          <w:tab w:pos="907" w:val="left" w:leader="none"/>
        </w:tabs>
        <w:spacing w:line="170" w:lineRule="auto" w:before="0"/>
        <w:ind w:left="356" w:right="0" w:firstLine="0"/>
        <w:jc w:val="left"/>
        <w:rPr>
          <w:i/>
          <w:sz w:val="22"/>
        </w:rPr>
      </w:pPr>
      <w:r>
        <w:rPr>
          <w:i/>
          <w:sz w:val="22"/>
        </w:rPr>
        <mc:AlternateContent>
          <mc:Choice Requires="wps">
            <w:drawing>
              <wp:anchor distT="0" distB="0" distL="0" distR="0" allowOverlap="1" layoutInCell="1" locked="0" behindDoc="1" simplePos="0" relativeHeight="482556416">
                <wp:simplePos x="0" y="0"/>
                <wp:positionH relativeFrom="page">
                  <wp:posOffset>4204385</wp:posOffset>
                </wp:positionH>
                <wp:positionV relativeFrom="paragraph">
                  <wp:posOffset>60295</wp:posOffset>
                </wp:positionV>
                <wp:extent cx="542290" cy="1270"/>
                <wp:effectExtent l="0" t="0" r="0" b="0"/>
                <wp:wrapNone/>
                <wp:docPr id="1194" name="Graphic 1194"/>
                <wp:cNvGraphicFramePr>
                  <a:graphicFrameLocks/>
                </wp:cNvGraphicFramePr>
                <a:graphic>
                  <a:graphicData uri="http://schemas.microsoft.com/office/word/2010/wordprocessingShape">
                    <wps:wsp>
                      <wps:cNvPr id="1194" name="Graphic 1194"/>
                      <wps:cNvSpPr/>
                      <wps:spPr>
                        <a:xfrm>
                          <a:off x="0" y="0"/>
                          <a:ext cx="542290" cy="1270"/>
                        </a:xfrm>
                        <a:custGeom>
                          <a:avLst/>
                          <a:gdLst/>
                          <a:ahLst/>
                          <a:cxnLst/>
                          <a:rect l="l" t="t" r="r" b="b"/>
                          <a:pathLst>
                            <a:path w="542290" h="0">
                              <a:moveTo>
                                <a:pt x="0" y="0"/>
                              </a:moveTo>
                              <a:lnTo>
                                <a:pt x="54170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60064" from="331.053986pt,4.747676pt" to="373.707986pt,4.747676pt" stroked="true" strokeweight=".436pt" strokecolor="#000000">
                <v:stroke dashstyle="solid"/>
                <w10:wrap type="none"/>
              </v:line>
            </w:pict>
          </mc:Fallback>
        </mc:AlternateContent>
      </w:r>
      <w:r>
        <w:rPr>
          <w:i/>
          <w:spacing w:val="-5"/>
          <w:w w:val="115"/>
          <w:position w:val="-14"/>
          <w:sz w:val="22"/>
        </w:rPr>
        <w:t>iu</w:t>
      </w:r>
      <w:r>
        <w:rPr>
          <w:i/>
          <w:position w:val="-14"/>
          <w:sz w:val="22"/>
        </w:rPr>
        <w:tab/>
      </w:r>
      <w:r>
        <w:rPr>
          <w:i/>
          <w:w w:val="110"/>
          <w:sz w:val="22"/>
        </w:rPr>
        <w:t>φ</w:t>
      </w:r>
      <w:r>
        <w:rPr>
          <w:w w:val="110"/>
          <w:sz w:val="22"/>
          <w:vertAlign w:val="subscript"/>
        </w:rPr>
        <w:t>F</w:t>
      </w:r>
      <w:r>
        <w:rPr>
          <w:spacing w:val="-20"/>
          <w:w w:val="110"/>
          <w:sz w:val="22"/>
          <w:vertAlign w:val="baseline"/>
        </w:rPr>
        <w:t> </w:t>
      </w:r>
      <w:r>
        <w:rPr>
          <w:w w:val="110"/>
          <w:sz w:val="22"/>
          <w:vertAlign w:val="baseline"/>
        </w:rPr>
        <w:t>(</w:t>
      </w:r>
      <w:r>
        <w:rPr>
          <w:i/>
          <w:w w:val="110"/>
          <w:sz w:val="22"/>
          <w:vertAlign w:val="baseline"/>
        </w:rPr>
        <w:t>u</w:t>
      </w:r>
      <w:r>
        <w:rPr>
          <w:w w:val="110"/>
          <w:sz w:val="22"/>
          <w:vertAlign w:val="baseline"/>
        </w:rPr>
        <w:t>)</w:t>
      </w:r>
      <w:r>
        <w:rPr>
          <w:i/>
          <w:w w:val="110"/>
          <w:sz w:val="22"/>
          <w:vertAlign w:val="baseline"/>
        </w:rPr>
        <w:t>du</w:t>
      </w:r>
      <w:r>
        <w:rPr>
          <w:i/>
          <w:spacing w:val="24"/>
          <w:w w:val="110"/>
          <w:sz w:val="22"/>
          <w:vertAlign w:val="baseline"/>
        </w:rPr>
        <w:t> </w:t>
      </w:r>
      <w:r>
        <w:rPr>
          <w:i/>
          <w:spacing w:val="-10"/>
          <w:w w:val="110"/>
          <w:sz w:val="22"/>
          <w:vertAlign w:val="baseline"/>
        </w:rPr>
        <w:t>.</w:t>
      </w:r>
    </w:p>
    <w:p>
      <w:pPr>
        <w:spacing w:after="0" w:line="170" w:lineRule="auto"/>
        <w:jc w:val="left"/>
        <w:rPr>
          <w:i/>
          <w:sz w:val="22"/>
        </w:rPr>
        <w:sectPr>
          <w:type w:val="continuous"/>
          <w:pgSz w:w="12240" w:h="15840"/>
          <w:pgMar w:header="0" w:footer="2268" w:top="1800" w:bottom="280" w:left="1440" w:right="720"/>
          <w:cols w:num="4" w:equalWidth="0">
            <w:col w:w="705" w:space="881"/>
            <w:col w:w="1442" w:space="129"/>
            <w:col w:w="1954" w:space="40"/>
            <w:col w:w="4929"/>
          </w:cols>
        </w:sectPr>
      </w:pPr>
    </w:p>
    <w:p>
      <w:pPr>
        <w:pStyle w:val="BodyText"/>
        <w:spacing w:line="242" w:lineRule="auto" w:before="210"/>
        <w:ind w:left="28" w:right="1481" w:firstLine="338"/>
        <w:jc w:val="both"/>
      </w:pPr>
      <w:r>
        <w:rPr/>
        <mc:AlternateContent>
          <mc:Choice Requires="wps">
            <w:drawing>
              <wp:anchor distT="0" distB="0" distL="0" distR="0" allowOverlap="1" layoutInCell="1" locked="0" behindDoc="1" simplePos="0" relativeHeight="482561024">
                <wp:simplePos x="0" y="0"/>
                <wp:positionH relativeFrom="page">
                  <wp:posOffset>5845949</wp:posOffset>
                </wp:positionH>
                <wp:positionV relativeFrom="paragraph">
                  <wp:posOffset>470001</wp:posOffset>
                </wp:positionV>
                <wp:extent cx="77470" cy="514350"/>
                <wp:effectExtent l="0" t="0" r="0" b="0"/>
                <wp:wrapNone/>
                <wp:docPr id="1195" name="Textbox 1195"/>
                <wp:cNvGraphicFramePr>
                  <a:graphicFrameLocks/>
                </wp:cNvGraphicFramePr>
                <a:graphic>
                  <a:graphicData uri="http://schemas.microsoft.com/office/word/2010/wordprocessingShape">
                    <wps:wsp>
                      <wps:cNvPr id="1195" name="Textbox 1195"/>
                      <wps:cNvSpPr txBox="1"/>
                      <wps:spPr>
                        <a:xfrm>
                          <a:off x="0" y="0"/>
                          <a:ext cx="77470" cy="514350"/>
                        </a:xfrm>
                        <a:prstGeom prst="rect">
                          <a:avLst/>
                        </a:prstGeom>
                      </wps:spPr>
                      <wps:txbx>
                        <w:txbxContent>
                          <w:p>
                            <w:pPr>
                              <w:spacing w:line="260" w:lineRule="exact" w:before="0"/>
                              <w:ind w:left="0" w:right="0" w:firstLine="0"/>
                              <w:jc w:val="left"/>
                              <w:rPr>
                                <w:rFonts w:ascii="Lucida Sans Unicode"/>
                                <w:sz w:val="22"/>
                              </w:rPr>
                            </w:pPr>
                            <w:r>
                              <w:rPr>
                                <w:rFonts w:ascii="Lucida Sans Unicode"/>
                                <w:spacing w:val="-10"/>
                                <w:w w:val="85"/>
                                <w:sz w:val="22"/>
                              </w:rPr>
                              <w:t>^</w:t>
                            </w:r>
                          </w:p>
                        </w:txbxContent>
                      </wps:txbx>
                      <wps:bodyPr wrap="square" lIns="0" tIns="0" rIns="0" bIns="0" rtlCol="0">
                        <a:noAutofit/>
                      </wps:bodyPr>
                    </wps:wsp>
                  </a:graphicData>
                </a:graphic>
              </wp:anchor>
            </w:drawing>
          </mc:Choice>
          <mc:Fallback>
            <w:pict>
              <v:shape style="position:absolute;margin-left:460.311005pt;margin-top:37.008018pt;width:6.1pt;height:40.5pt;mso-position-horizontal-relative:page;mso-position-vertical-relative:paragraph;z-index:-20755456" type="#_x0000_t202" id="docshape856" filled="false" stroked="false">
                <v:textbox inset="0,0,0,0">
                  <w:txbxContent>
                    <w:p>
                      <w:pPr>
                        <w:spacing w:line="260" w:lineRule="exact" w:before="0"/>
                        <w:ind w:left="0" w:right="0" w:firstLine="0"/>
                        <w:jc w:val="left"/>
                        <w:rPr>
                          <w:rFonts w:ascii="Lucida Sans Unicode"/>
                          <w:sz w:val="22"/>
                        </w:rPr>
                      </w:pPr>
                      <w:r>
                        <w:rPr>
                          <w:rFonts w:ascii="Lucida Sans Unicode"/>
                          <w:spacing w:val="-10"/>
                          <w:w w:val="85"/>
                          <w:sz w:val="22"/>
                        </w:rPr>
                        <w:t>^</w:t>
                      </w:r>
                    </w:p>
                  </w:txbxContent>
                </v:textbox>
                <w10:wrap type="none"/>
              </v:shape>
            </w:pict>
          </mc:Fallback>
        </mc:AlternateContent>
      </w:r>
      <w:r>
        <w:rPr/>
        <mc:AlternateContent>
          <mc:Choice Requires="wps">
            <w:drawing>
              <wp:anchor distT="0" distB="0" distL="0" distR="0" allowOverlap="1" layoutInCell="1" locked="0" behindDoc="0" simplePos="0" relativeHeight="16248320">
                <wp:simplePos x="0" y="0"/>
                <wp:positionH relativeFrom="page">
                  <wp:posOffset>3695827</wp:posOffset>
                </wp:positionH>
                <wp:positionV relativeFrom="paragraph">
                  <wp:posOffset>918057</wp:posOffset>
                </wp:positionV>
                <wp:extent cx="77470" cy="514350"/>
                <wp:effectExtent l="0" t="0" r="0" b="0"/>
                <wp:wrapNone/>
                <wp:docPr id="1196" name="Textbox 1196"/>
                <wp:cNvGraphicFramePr>
                  <a:graphicFrameLocks/>
                </wp:cNvGraphicFramePr>
                <a:graphic>
                  <a:graphicData uri="http://schemas.microsoft.com/office/word/2010/wordprocessingShape">
                    <wps:wsp>
                      <wps:cNvPr id="1196" name="Textbox 1196"/>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91.010010pt;margin-top:72.288017pt;width:6.1pt;height:40.5pt;mso-position-horizontal-relative:page;mso-position-vertical-relative:paragraph;z-index:16248320" type="#_x0000_t202" id="docshape857"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mc:AlternateContent>
          <mc:Choice Requires="wps">
            <w:drawing>
              <wp:anchor distT="0" distB="0" distL="0" distR="0" allowOverlap="1" layoutInCell="1" locked="0" behindDoc="0" simplePos="0" relativeHeight="16248832">
                <wp:simplePos x="0" y="0"/>
                <wp:positionH relativeFrom="page">
                  <wp:posOffset>4200093</wp:posOffset>
                </wp:positionH>
                <wp:positionV relativeFrom="paragraph">
                  <wp:posOffset>918057</wp:posOffset>
                </wp:positionV>
                <wp:extent cx="77470" cy="514350"/>
                <wp:effectExtent l="0" t="0" r="0" b="0"/>
                <wp:wrapNone/>
                <wp:docPr id="1197" name="Textbox 1197"/>
                <wp:cNvGraphicFramePr>
                  <a:graphicFrameLocks/>
                </wp:cNvGraphicFramePr>
                <a:graphic>
                  <a:graphicData uri="http://schemas.microsoft.com/office/word/2010/wordprocessingShape">
                    <wps:wsp>
                      <wps:cNvPr id="1197" name="Textbox 1197"/>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330.716003pt;margin-top:72.288017pt;width:6.1pt;height:40.5pt;mso-position-horizontal-relative:page;mso-position-vertical-relative:paragraph;z-index:16248832" type="#_x0000_t202" id="docshape858"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w w:val="105"/>
        </w:rPr>
        <w:t>The</w:t>
      </w:r>
      <w:r>
        <w:rPr>
          <w:w w:val="105"/>
        </w:rPr>
        <w:t> crucial</w:t>
      </w:r>
      <w:r>
        <w:rPr>
          <w:w w:val="105"/>
        </w:rPr>
        <w:t> piece</w:t>
      </w:r>
      <w:r>
        <w:rPr>
          <w:w w:val="105"/>
        </w:rPr>
        <w:t> of</w:t>
      </w:r>
      <w:r>
        <w:rPr>
          <w:w w:val="105"/>
        </w:rPr>
        <w:t> information</w:t>
      </w:r>
      <w:r>
        <w:rPr>
          <w:w w:val="105"/>
        </w:rPr>
        <w:t> </w:t>
      </w:r>
      <w:r>
        <w:rPr>
          <w:i/>
          <w:w w:val="105"/>
        </w:rPr>
        <w:t>is</w:t>
      </w:r>
      <w:r>
        <w:rPr>
          <w:i/>
          <w:spacing w:val="40"/>
          <w:w w:val="105"/>
        </w:rPr>
        <w:t> </w:t>
      </w:r>
      <w:r>
        <w:rPr>
          <w:w w:val="105"/>
        </w:rPr>
        <w:t>the</w:t>
      </w:r>
      <w:r>
        <w:rPr>
          <w:w w:val="105"/>
        </w:rPr>
        <w:t> characteristic</w:t>
      </w:r>
      <w:r>
        <w:rPr>
          <w:w w:val="105"/>
        </w:rPr>
        <w:t> function,</w:t>
      </w:r>
      <w:r>
        <w:rPr>
          <w:w w:val="105"/>
        </w:rPr>
        <w:t> as</w:t>
      </w:r>
      <w:r>
        <w:rPr>
          <w:w w:val="105"/>
        </w:rPr>
        <w:t> any</w:t>
      </w:r>
      <w:r>
        <w:rPr>
          <w:w w:val="105"/>
        </w:rPr>
        <w:t> European</w:t>
      </w:r>
      <w:r>
        <w:rPr>
          <w:w w:val="105"/>
        </w:rPr>
        <w:t> claim can</w:t>
      </w:r>
      <w:r>
        <w:rPr>
          <w:w w:val="105"/>
        </w:rPr>
        <w:t> be</w:t>
      </w:r>
      <w:r>
        <w:rPr>
          <w:w w:val="105"/>
        </w:rPr>
        <w:t> priced</w:t>
      </w:r>
      <w:r>
        <w:rPr>
          <w:w w:val="105"/>
        </w:rPr>
        <w:t> provided</w:t>
      </w:r>
      <w:r>
        <w:rPr>
          <w:w w:val="105"/>
        </w:rPr>
        <w:t> there</w:t>
      </w:r>
      <w:r>
        <w:rPr>
          <w:w w:val="105"/>
        </w:rPr>
        <w:t> is</w:t>
      </w:r>
      <w:r>
        <w:rPr>
          <w:w w:val="105"/>
        </w:rPr>
        <w:t> also</w:t>
      </w:r>
      <w:r>
        <w:rPr>
          <w:w w:val="105"/>
        </w:rPr>
        <w:t> a</w:t>
      </w:r>
      <w:r>
        <w:rPr>
          <w:w w:val="105"/>
        </w:rPr>
        <w:t> Fourier</w:t>
      </w:r>
      <w:r>
        <w:rPr>
          <w:w w:val="105"/>
        </w:rPr>
        <w:t> transform</w:t>
      </w:r>
      <w:r>
        <w:rPr>
          <w:w w:val="105"/>
        </w:rPr>
        <w:t> for</w:t>
      </w:r>
      <w:r>
        <w:rPr>
          <w:w w:val="105"/>
        </w:rPr>
        <w:t> the</w:t>
      </w:r>
      <w:r>
        <w:rPr>
          <w:w w:val="105"/>
        </w:rPr>
        <w:t> payoff</w:t>
      </w:r>
      <w:r>
        <w:rPr>
          <w:w w:val="105"/>
        </w:rPr>
        <w:t> function.</w:t>
      </w:r>
      <w:r>
        <w:rPr>
          <w:spacing w:val="40"/>
          <w:w w:val="105"/>
        </w:rPr>
        <w:t> </w:t>
      </w:r>
      <w:r>
        <w:rPr>
          <w:w w:val="105"/>
        </w:rPr>
        <w:t>Let</w:t>
      </w:r>
      <w:r>
        <w:rPr>
          <w:w w:val="105"/>
        </w:rPr>
        <w:t> </w:t>
      </w:r>
      <w:r>
        <w:rPr>
          <w:i/>
          <w:w w:val="105"/>
        </w:rPr>
        <w:t>p</w:t>
      </w:r>
      <w:r>
        <w:rPr>
          <w:w w:val="105"/>
          <w:vertAlign w:val="subscript"/>
        </w:rPr>
        <w:t>F</w:t>
      </w:r>
      <w:r>
        <w:rPr>
          <w:w w:val="105"/>
          <w:vertAlign w:val="baseline"/>
        </w:rPr>
        <w:t> denote</w:t>
      </w:r>
      <w:r>
        <w:rPr>
          <w:spacing w:val="23"/>
          <w:w w:val="105"/>
          <w:vertAlign w:val="baseline"/>
        </w:rPr>
        <w:t> </w:t>
      </w:r>
      <w:r>
        <w:rPr>
          <w:w w:val="105"/>
          <w:vertAlign w:val="baseline"/>
        </w:rPr>
        <w:t>the</w:t>
      </w:r>
      <w:r>
        <w:rPr>
          <w:spacing w:val="31"/>
          <w:w w:val="105"/>
          <w:vertAlign w:val="baseline"/>
        </w:rPr>
        <w:t> </w:t>
      </w:r>
      <w:r>
        <w:rPr>
          <w:w w:val="105"/>
          <w:vertAlign w:val="baseline"/>
        </w:rPr>
        <w:t>density</w:t>
      </w:r>
      <w:r>
        <w:rPr>
          <w:spacing w:val="31"/>
          <w:w w:val="105"/>
          <w:vertAlign w:val="baseline"/>
        </w:rPr>
        <w:t> </w:t>
      </w:r>
      <w:r>
        <w:rPr>
          <w:w w:val="105"/>
          <w:vertAlign w:val="baseline"/>
        </w:rPr>
        <w:t>function</w:t>
      </w:r>
      <w:r>
        <w:rPr>
          <w:spacing w:val="31"/>
          <w:w w:val="105"/>
          <w:vertAlign w:val="baseline"/>
        </w:rPr>
        <w:t> </w:t>
      </w:r>
      <w:r>
        <w:rPr>
          <w:w w:val="105"/>
          <w:vertAlign w:val="baseline"/>
        </w:rPr>
        <w:t>on</w:t>
      </w:r>
      <w:r>
        <w:rPr>
          <w:spacing w:val="31"/>
          <w:w w:val="105"/>
          <w:vertAlign w:val="baseline"/>
        </w:rPr>
        <w:t> </w:t>
      </w:r>
      <w:r>
        <w:rPr>
          <w:w w:val="105"/>
          <w:vertAlign w:val="baseline"/>
        </w:rPr>
        <w:t>the</w:t>
      </w:r>
      <w:r>
        <w:rPr>
          <w:spacing w:val="31"/>
          <w:w w:val="105"/>
          <w:vertAlign w:val="baseline"/>
        </w:rPr>
        <w:t> </w:t>
      </w:r>
      <w:r>
        <w:rPr>
          <w:w w:val="105"/>
          <w:vertAlign w:val="baseline"/>
        </w:rPr>
        <w:t>risk-neutral</w:t>
      </w:r>
      <w:r>
        <w:rPr>
          <w:spacing w:val="31"/>
          <w:w w:val="105"/>
          <w:vertAlign w:val="baseline"/>
        </w:rPr>
        <w:t> </w:t>
      </w:r>
      <w:r>
        <w:rPr>
          <w:w w:val="105"/>
          <w:vertAlign w:val="baseline"/>
        </w:rPr>
        <w:t>distribution</w:t>
      </w:r>
      <w:r>
        <w:rPr>
          <w:spacing w:val="31"/>
          <w:w w:val="105"/>
          <w:vertAlign w:val="baseline"/>
        </w:rPr>
        <w:t> </w:t>
      </w:r>
      <w:r>
        <w:rPr>
          <w:w w:val="105"/>
          <w:vertAlign w:val="baseline"/>
        </w:rPr>
        <w:t>of</w:t>
      </w:r>
      <w:r>
        <w:rPr>
          <w:spacing w:val="31"/>
          <w:w w:val="105"/>
          <w:vertAlign w:val="baseline"/>
        </w:rPr>
        <w:t> </w:t>
      </w:r>
      <w:r>
        <w:rPr>
          <w:w w:val="105"/>
          <w:vertAlign w:val="baseline"/>
        </w:rPr>
        <w:t>log(</w:t>
      </w:r>
      <w:r>
        <w:rPr>
          <w:i/>
          <w:w w:val="105"/>
          <w:vertAlign w:val="baseline"/>
        </w:rPr>
        <w:t>S</w:t>
      </w:r>
      <w:r>
        <w:rPr>
          <w:w w:val="105"/>
          <w:vertAlign w:val="subscript"/>
        </w:rPr>
        <w:t>F</w:t>
      </w:r>
      <w:r>
        <w:rPr>
          <w:spacing w:val="-14"/>
          <w:w w:val="105"/>
          <w:vertAlign w:val="baseline"/>
        </w:rPr>
        <w:t> </w:t>
      </w:r>
      <w:r>
        <w:rPr>
          <w:w w:val="105"/>
          <w:vertAlign w:val="baseline"/>
        </w:rPr>
        <w:t>)</w:t>
      </w:r>
      <w:r>
        <w:rPr>
          <w:spacing w:val="32"/>
          <w:w w:val="105"/>
          <w:vertAlign w:val="baseline"/>
        </w:rPr>
        <w:t> </w:t>
      </w:r>
      <w:r>
        <w:rPr>
          <w:w w:val="105"/>
          <w:vertAlign w:val="baseline"/>
        </w:rPr>
        <w:t>and</w:t>
      </w:r>
      <w:r>
        <w:rPr>
          <w:spacing w:val="31"/>
          <w:w w:val="105"/>
          <w:vertAlign w:val="baseline"/>
        </w:rPr>
        <w:t> </w:t>
      </w:r>
      <w:r>
        <w:rPr>
          <w:w w:val="105"/>
          <w:vertAlign w:val="baseline"/>
        </w:rPr>
        <w:t>let</w:t>
      </w:r>
      <w:r>
        <w:rPr>
          <w:spacing w:val="31"/>
          <w:w w:val="105"/>
          <w:vertAlign w:val="baseline"/>
        </w:rPr>
        <w:t> </w:t>
      </w:r>
      <w:r>
        <w:rPr>
          <w:i/>
          <w:w w:val="105"/>
          <w:vertAlign w:val="baseline"/>
        </w:rPr>
        <w:t>ψ</w:t>
      </w:r>
      <w:r>
        <w:rPr>
          <w:i/>
          <w:spacing w:val="39"/>
          <w:w w:val="105"/>
          <w:vertAlign w:val="baseline"/>
        </w:rPr>
        <w:t> </w:t>
      </w:r>
      <w:r>
        <w:rPr>
          <w:w w:val="105"/>
          <w:vertAlign w:val="baseline"/>
        </w:rPr>
        <w:t>denote the Fourier transform of the payoff function.</w:t>
      </w:r>
      <w:r>
        <w:rPr>
          <w:spacing w:val="40"/>
          <w:w w:val="105"/>
          <w:vertAlign w:val="baseline"/>
        </w:rPr>
        <w:t> </w:t>
      </w:r>
      <w:r>
        <w:rPr>
          <w:w w:val="105"/>
          <w:vertAlign w:val="baseline"/>
        </w:rPr>
        <w:t>It is shown in </w:t>
      </w:r>
      <w:hyperlink w:history="true" w:anchor="_bookmark160">
        <w:r>
          <w:rPr>
            <w:w w:val="105"/>
            <w:vertAlign w:val="baseline"/>
          </w:rPr>
          <w:t>[Lewis, 2000]</w:t>
        </w:r>
      </w:hyperlink>
      <w:r>
        <w:rPr>
          <w:w w:val="105"/>
          <w:vertAlign w:val="baseline"/>
        </w:rPr>
        <w:t> that</w:t>
      </w:r>
    </w:p>
    <w:p>
      <w:pPr>
        <w:pStyle w:val="BodyText"/>
        <w:spacing w:before="11"/>
        <w:rPr>
          <w:sz w:val="12"/>
        </w:rPr>
      </w:pPr>
    </w:p>
    <w:p>
      <w:pPr>
        <w:pStyle w:val="BodyText"/>
        <w:spacing w:after="0"/>
        <w:rPr>
          <w:sz w:val="12"/>
        </w:rPr>
        <w:sectPr>
          <w:type w:val="continuous"/>
          <w:pgSz w:w="12240" w:h="15840"/>
          <w:pgMar w:header="0" w:footer="2268" w:top="1800" w:bottom="280" w:left="1440" w:right="720"/>
        </w:sectPr>
      </w:pPr>
    </w:p>
    <w:p>
      <w:pPr>
        <w:pStyle w:val="BodyText"/>
        <w:spacing w:before="244"/>
        <w:ind w:left="964"/>
      </w:pPr>
      <w:r>
        <w:rPr>
          <w:rFonts w:ascii="Times New Roman" w:hAnsi="Times New Roman"/>
          <w:w w:val="115"/>
        </w:rPr>
        <w:t>E</w:t>
      </w:r>
      <w:r>
        <w:rPr>
          <w:w w:val="115"/>
          <w:vertAlign w:val="superscript"/>
        </w:rPr>
        <w:t>Q</w:t>
      </w:r>
      <w:r>
        <w:rPr>
          <w:i/>
          <w:w w:val="115"/>
          <w:vertAlign w:val="baseline"/>
        </w:rPr>
        <w:t>ψ</w:t>
      </w:r>
      <w:r>
        <w:rPr>
          <w:w w:val="115"/>
          <w:vertAlign w:val="baseline"/>
        </w:rPr>
        <w:t>(log(</w:t>
      </w:r>
      <w:r>
        <w:rPr>
          <w:i/>
          <w:w w:val="115"/>
          <w:vertAlign w:val="baseline"/>
        </w:rPr>
        <w:t>S</w:t>
      </w:r>
      <w:r>
        <w:rPr>
          <w:w w:val="115"/>
          <w:vertAlign w:val="subscript"/>
        </w:rPr>
        <w:t>F</w:t>
      </w:r>
      <w:r>
        <w:rPr>
          <w:spacing w:val="-13"/>
          <w:w w:val="115"/>
          <w:vertAlign w:val="baseline"/>
        </w:rPr>
        <w:t> </w:t>
      </w:r>
      <w:r>
        <w:rPr>
          <w:w w:val="115"/>
          <w:vertAlign w:val="baseline"/>
        </w:rPr>
        <w:t>))</w:t>
      </w:r>
      <w:r>
        <w:rPr>
          <w:spacing w:val="26"/>
          <w:w w:val="115"/>
          <w:vertAlign w:val="baseline"/>
        </w:rPr>
        <w:t> </w:t>
      </w:r>
      <w:r>
        <w:rPr>
          <w:spacing w:val="-10"/>
          <w:w w:val="115"/>
          <w:vertAlign w:val="baseline"/>
        </w:rPr>
        <w:t>=</w:t>
      </w:r>
    </w:p>
    <w:p>
      <w:pPr>
        <w:spacing w:line="182" w:lineRule="exact" w:before="68"/>
        <w:ind w:left="238" w:right="0" w:firstLine="0"/>
        <w:jc w:val="left"/>
        <w:rPr>
          <w:rFonts w:ascii="Cambria" w:hAnsi="Cambria"/>
          <w:sz w:val="16"/>
        </w:rPr>
      </w:pPr>
      <w:r>
        <w:rPr/>
        <w:br w:type="column"/>
      </w:r>
      <w:r>
        <w:rPr>
          <w:rFonts w:ascii="Cambria" w:hAnsi="Cambria"/>
          <w:spacing w:val="-10"/>
          <w:w w:val="125"/>
          <w:sz w:val="16"/>
        </w:rPr>
        <w:t>∞</w:t>
      </w:r>
    </w:p>
    <w:p>
      <w:pPr>
        <w:spacing w:line="256" w:lineRule="exact" w:before="0"/>
        <w:ind w:left="489" w:right="0" w:firstLine="0"/>
        <w:jc w:val="left"/>
        <w:rPr>
          <w:sz w:val="22"/>
        </w:rPr>
      </w:pPr>
      <w:r>
        <w:rPr>
          <w:sz w:val="22"/>
        </w:rPr>
        <mc:AlternateContent>
          <mc:Choice Requires="wps">
            <w:drawing>
              <wp:anchor distT="0" distB="0" distL="0" distR="0" allowOverlap="1" layoutInCell="1" locked="0" behindDoc="0" simplePos="0" relativeHeight="16247808">
                <wp:simplePos x="0" y="0"/>
                <wp:positionH relativeFrom="page">
                  <wp:posOffset>2553106</wp:posOffset>
                </wp:positionH>
                <wp:positionV relativeFrom="paragraph">
                  <wp:posOffset>-163000</wp:posOffset>
                </wp:positionV>
                <wp:extent cx="77470" cy="514350"/>
                <wp:effectExtent l="0" t="0" r="0" b="0"/>
                <wp:wrapNone/>
                <wp:docPr id="1198" name="Textbox 1198"/>
                <wp:cNvGraphicFramePr>
                  <a:graphicFrameLocks/>
                </wp:cNvGraphicFramePr>
                <a:graphic>
                  <a:graphicData uri="http://schemas.microsoft.com/office/word/2010/wordprocessingShape">
                    <wps:wsp>
                      <wps:cNvPr id="1198" name="Textbox 1198"/>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01.031998pt;margin-top:-12.834666pt;width:6.1pt;height:40.5pt;mso-position-horizontal-relative:page;mso-position-vertical-relative:paragraph;z-index:16247808" type="#_x0000_t202" id="docshape859"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i/>
          <w:w w:val="115"/>
          <w:sz w:val="22"/>
        </w:rPr>
        <w:t>ψ</w:t>
      </w:r>
      <w:r>
        <w:rPr>
          <w:w w:val="115"/>
          <w:sz w:val="22"/>
        </w:rPr>
        <w:t>(</w:t>
      </w:r>
      <w:r>
        <w:rPr>
          <w:i/>
          <w:w w:val="115"/>
          <w:sz w:val="22"/>
        </w:rPr>
        <w:t>s</w:t>
      </w:r>
      <w:r>
        <w:rPr>
          <w:w w:val="115"/>
          <w:sz w:val="22"/>
        </w:rPr>
        <w:t>)</w:t>
      </w:r>
      <w:r>
        <w:rPr>
          <w:i/>
          <w:w w:val="115"/>
          <w:sz w:val="22"/>
        </w:rPr>
        <w:t>f</w:t>
      </w:r>
      <w:r>
        <w:rPr>
          <w:i/>
          <w:spacing w:val="-29"/>
          <w:w w:val="115"/>
          <w:sz w:val="22"/>
        </w:rPr>
        <w:t> </w:t>
      </w:r>
      <w:r>
        <w:rPr>
          <w:w w:val="115"/>
          <w:sz w:val="22"/>
        </w:rPr>
        <w:t>(</w:t>
      </w:r>
      <w:r>
        <w:rPr>
          <w:i/>
          <w:w w:val="115"/>
          <w:sz w:val="22"/>
        </w:rPr>
        <w:t>s</w:t>
      </w:r>
      <w:r>
        <w:rPr>
          <w:w w:val="115"/>
          <w:sz w:val="22"/>
        </w:rPr>
        <w:t>)</w:t>
      </w:r>
      <w:r>
        <w:rPr>
          <w:i/>
          <w:w w:val="115"/>
          <w:sz w:val="22"/>
        </w:rPr>
        <w:t>ds</w:t>
      </w:r>
      <w:r>
        <w:rPr>
          <w:i/>
          <w:spacing w:val="17"/>
          <w:w w:val="115"/>
          <w:sz w:val="22"/>
        </w:rPr>
        <w:t> </w:t>
      </w:r>
      <w:r>
        <w:rPr>
          <w:spacing w:val="-10"/>
          <w:w w:val="115"/>
          <w:sz w:val="22"/>
        </w:rPr>
        <w:t>=</w:t>
      </w:r>
    </w:p>
    <w:p>
      <w:pPr>
        <w:spacing w:line="181" w:lineRule="exact" w:before="0"/>
        <w:ind w:left="141" w:right="0" w:firstLine="0"/>
        <w:jc w:val="left"/>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2564096">
                <wp:simplePos x="0" y="0"/>
                <wp:positionH relativeFrom="page">
                  <wp:posOffset>4338116</wp:posOffset>
                </wp:positionH>
                <wp:positionV relativeFrom="paragraph">
                  <wp:posOffset>229856</wp:posOffset>
                </wp:positionV>
                <wp:extent cx="551815" cy="666115"/>
                <wp:effectExtent l="0" t="0" r="0" b="0"/>
                <wp:wrapNone/>
                <wp:docPr id="1199" name="Textbox 1199"/>
                <wp:cNvGraphicFramePr>
                  <a:graphicFrameLocks/>
                </wp:cNvGraphicFramePr>
                <a:graphic>
                  <a:graphicData uri="http://schemas.microsoft.com/office/word/2010/wordprocessingShape">
                    <wps:wsp>
                      <wps:cNvPr id="1199" name="Textbox 1199"/>
                      <wps:cNvSpPr txBox="1"/>
                      <wps:spPr>
                        <a:xfrm>
                          <a:off x="0" y="0"/>
                          <a:ext cx="551815" cy="666115"/>
                        </a:xfrm>
                        <a:prstGeom prst="rect">
                          <a:avLst/>
                        </a:prstGeom>
                      </wps:spPr>
                      <wps:txbx>
                        <w:txbxContent>
                          <w:p>
                            <w:pPr>
                              <w:tabs>
                                <w:tab w:pos="747" w:val="left" w:leader="none"/>
                              </w:tabs>
                              <w:spacing w:line="160" w:lineRule="auto" w:before="0"/>
                              <w:ind w:left="0" w:right="0" w:firstLine="0"/>
                              <w:jc w:val="left"/>
                              <w:rPr>
                                <w:rFonts w:ascii="Lucida Sans Unicode" w:hAnsi="Lucida Sans Unicode"/>
                                <w:position w:val="-23"/>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29"/>
                                <w:position w:val="-23"/>
                                <w:sz w:val="22"/>
                              </w:rPr>
                              <w:t>^</w:t>
                            </w:r>
                          </w:p>
                        </w:txbxContent>
                      </wps:txbx>
                      <wps:bodyPr wrap="square" lIns="0" tIns="0" rIns="0" bIns="0" rtlCol="0">
                        <a:noAutofit/>
                      </wps:bodyPr>
                    </wps:wsp>
                  </a:graphicData>
                </a:graphic>
              </wp:anchor>
            </w:drawing>
          </mc:Choice>
          <mc:Fallback>
            <w:pict>
              <v:shape style="position:absolute;margin-left:341.584015pt;margin-top:18.098921pt;width:43.45pt;height:52.45pt;mso-position-horizontal-relative:page;mso-position-vertical-relative:paragraph;z-index:-20752384" type="#_x0000_t202" id="docshape860" filled="false" stroked="false">
                <v:textbox inset="0,0,0,0">
                  <w:txbxContent>
                    <w:p>
                      <w:pPr>
                        <w:tabs>
                          <w:tab w:pos="747" w:val="left" w:leader="none"/>
                        </w:tabs>
                        <w:spacing w:line="160" w:lineRule="auto" w:before="0"/>
                        <w:ind w:left="0" w:right="0" w:firstLine="0"/>
                        <w:jc w:val="left"/>
                        <w:rPr>
                          <w:rFonts w:ascii="Lucida Sans Unicode" w:hAnsi="Lucida Sans Unicode"/>
                          <w:position w:val="-23"/>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29"/>
                          <w:position w:val="-23"/>
                          <w:sz w:val="22"/>
                        </w:rPr>
                        <w:t>^</w:t>
                      </w:r>
                    </w:p>
                  </w:txbxContent>
                </v:textbox>
                <w10:wrap type="none"/>
              </v:shape>
            </w:pict>
          </mc:Fallback>
        </mc:AlternateContent>
      </w:r>
      <w:r>
        <w:rPr>
          <w:rFonts w:ascii="Cambria" w:hAnsi="Cambria"/>
          <w:sz w:val="16"/>
        </w:rPr>
        <w:t>—</w:t>
      </w:r>
      <w:r>
        <w:rPr>
          <w:rFonts w:ascii="Cambria" w:hAnsi="Cambria"/>
          <w:spacing w:val="-10"/>
          <w:sz w:val="16"/>
        </w:rPr>
        <w:t>∞</w:t>
      </w:r>
    </w:p>
    <w:p>
      <w:pPr>
        <w:spacing w:before="68"/>
        <w:ind w:left="238" w:right="0" w:firstLine="0"/>
        <w:jc w:val="left"/>
        <w:rPr>
          <w:position w:val="-8"/>
          <w:sz w:val="22"/>
        </w:rPr>
      </w:pPr>
      <w:r>
        <w:rPr/>
        <w:br w:type="column"/>
      </w:r>
      <w:r>
        <w:rPr>
          <w:rFonts w:ascii="Cambria" w:hAnsi="Cambria"/>
          <w:w w:val="110"/>
          <w:sz w:val="16"/>
        </w:rPr>
        <w:t>∞</w:t>
      </w:r>
      <w:r>
        <w:rPr>
          <w:rFonts w:ascii="Cambria" w:hAnsi="Cambria"/>
          <w:spacing w:val="55"/>
          <w:w w:val="110"/>
          <w:sz w:val="16"/>
        </w:rPr>
        <w:t>  </w:t>
      </w:r>
      <w:r>
        <w:rPr>
          <w:spacing w:val="-10"/>
          <w:w w:val="110"/>
          <w:position w:val="-8"/>
          <w:sz w:val="22"/>
        </w:rPr>
        <w:t>1</w:t>
      </w:r>
    </w:p>
    <w:p>
      <w:pPr>
        <w:pStyle w:val="BodyText"/>
        <w:spacing w:before="5"/>
        <w:rPr>
          <w:sz w:val="2"/>
        </w:rPr>
      </w:pPr>
    </w:p>
    <w:p>
      <w:pPr>
        <w:spacing w:line="20" w:lineRule="exact"/>
        <w:ind w:left="513" w:right="-87" w:firstLine="0"/>
        <w:rPr>
          <w:sz w:val="2"/>
        </w:rPr>
      </w:pPr>
      <w:r>
        <w:rPr>
          <w:sz w:val="2"/>
        </w:rPr>
        <mc:AlternateContent>
          <mc:Choice Requires="wps">
            <w:drawing>
              <wp:inline distT="0" distB="0" distL="0" distR="0">
                <wp:extent cx="153670" cy="5715"/>
                <wp:effectExtent l="9525" t="0" r="0" b="3810"/>
                <wp:docPr id="1200" name="Group 1200"/>
                <wp:cNvGraphicFramePr>
                  <a:graphicFrameLocks/>
                </wp:cNvGraphicFramePr>
                <a:graphic>
                  <a:graphicData uri="http://schemas.microsoft.com/office/word/2010/wordprocessingGroup">
                    <wpg:wgp>
                      <wpg:cNvPr id="1200" name="Group 1200"/>
                      <wpg:cNvGrpSpPr/>
                      <wpg:grpSpPr>
                        <a:xfrm>
                          <a:off x="0" y="0"/>
                          <a:ext cx="153670" cy="5715"/>
                          <a:chExt cx="153670" cy="5715"/>
                        </a:xfrm>
                      </wpg:grpSpPr>
                      <wps:wsp>
                        <wps:cNvPr id="1201" name="Graphic 1201"/>
                        <wps:cNvSpPr/>
                        <wps:spPr>
                          <a:xfrm>
                            <a:off x="0" y="2768"/>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1pt;height:.45pt;mso-position-horizontal-relative:char;mso-position-vertical-relative:line" id="docshapegroup861" coordorigin="0,0" coordsize="242,9">
                <v:line style="position:absolute" from="0,4" to="241,4" stroked="true" strokeweight=".436pt" strokecolor="#000000">
                  <v:stroke dashstyle="solid"/>
                </v:line>
              </v:group>
            </w:pict>
          </mc:Fallback>
        </mc:AlternateContent>
      </w:r>
      <w:r>
        <w:rPr>
          <w:sz w:val="2"/>
        </w:rPr>
      </w:r>
    </w:p>
    <w:p>
      <w:pPr>
        <w:pStyle w:val="BodyText"/>
        <w:ind w:left="141"/>
        <w:rPr>
          <w:i/>
        </w:rPr>
      </w:pPr>
      <w:r>
        <w:rPr>
          <w:rFonts w:ascii="Cambria" w:hAnsi="Cambria"/>
          <w:w w:val="110"/>
          <w:vertAlign w:val="subscript"/>
        </w:rPr>
        <w:t>—∞</w:t>
      </w:r>
      <w:r>
        <w:rPr>
          <w:rFonts w:ascii="Cambria" w:hAnsi="Cambria"/>
          <w:spacing w:val="29"/>
          <w:w w:val="110"/>
          <w:vertAlign w:val="baseline"/>
        </w:rPr>
        <w:t> </w:t>
      </w:r>
      <w:r>
        <w:rPr>
          <w:spacing w:val="-10"/>
          <w:w w:val="105"/>
          <w:vertAlign w:val="baseline"/>
        </w:rPr>
        <w:t>2</w:t>
      </w:r>
      <w:r>
        <w:rPr>
          <w:i/>
          <w:spacing w:val="-10"/>
          <w:w w:val="105"/>
          <w:vertAlign w:val="baseline"/>
        </w:rPr>
        <w:t>π</w:t>
      </w:r>
    </w:p>
    <w:p>
      <w:pPr>
        <w:spacing w:line="530" w:lineRule="auto" w:before="67"/>
        <w:ind w:left="149" w:right="0" w:firstLine="96"/>
        <w:jc w:val="left"/>
        <w:rPr>
          <w:rFonts w:ascii="Cambria" w:hAnsi="Cambria"/>
          <w:sz w:val="16"/>
        </w:rPr>
      </w:pPr>
      <w:r>
        <w:rPr/>
        <w:br w:type="column"/>
      </w:r>
      <w:r>
        <w:rPr>
          <w:spacing w:val="-4"/>
          <w:w w:val="120"/>
          <w:sz w:val="16"/>
        </w:rPr>
        <w:t>iz+</w:t>
      </w:r>
      <w:r>
        <w:rPr>
          <w:rFonts w:ascii="Cambria" w:hAnsi="Cambria"/>
          <w:spacing w:val="-4"/>
          <w:w w:val="120"/>
          <w:sz w:val="16"/>
        </w:rPr>
        <w:t>∞</w:t>
      </w:r>
      <w:r>
        <w:rPr>
          <w:rFonts w:ascii="Cambria" w:hAnsi="Cambria"/>
          <w:spacing w:val="40"/>
          <w:w w:val="120"/>
          <w:sz w:val="16"/>
        </w:rPr>
        <w:t> </w:t>
      </w:r>
      <w:r>
        <w:rPr>
          <w:spacing w:val="-4"/>
          <w:w w:val="120"/>
          <w:sz w:val="16"/>
        </w:rPr>
        <w:t>iz</w:t>
      </w:r>
      <w:r>
        <w:rPr>
          <w:rFonts w:ascii="Cambria" w:hAnsi="Cambria"/>
          <w:spacing w:val="-4"/>
          <w:w w:val="120"/>
          <w:sz w:val="16"/>
        </w:rPr>
        <w:t>—∞</w:t>
      </w:r>
    </w:p>
    <w:p>
      <w:pPr>
        <w:spacing w:before="152"/>
        <w:ind w:left="6" w:right="0" w:firstLine="0"/>
        <w:jc w:val="left"/>
        <w:rPr>
          <w:i/>
          <w:sz w:val="22"/>
        </w:rPr>
      </w:pPr>
      <w:r>
        <w:rPr/>
        <w:br w:type="column"/>
      </w:r>
      <w:r>
        <w:rPr>
          <w:i/>
          <w:spacing w:val="-8"/>
          <w:w w:val="115"/>
          <w:sz w:val="22"/>
        </w:rPr>
        <w:t>e</w:t>
      </w:r>
      <w:r>
        <w:rPr>
          <w:rFonts w:ascii="Cambria" w:hAnsi="Cambria"/>
          <w:spacing w:val="-8"/>
          <w:w w:val="115"/>
          <w:sz w:val="22"/>
          <w:vertAlign w:val="superscript"/>
        </w:rPr>
        <w:t>—</w:t>
      </w:r>
      <w:r>
        <w:rPr>
          <w:spacing w:val="1"/>
          <w:w w:val="139"/>
          <w:sz w:val="22"/>
          <w:vertAlign w:val="superscript"/>
        </w:rPr>
        <w:t>iu</w:t>
      </w:r>
      <w:r>
        <w:rPr>
          <w:spacing w:val="11"/>
          <w:w w:val="139"/>
          <w:sz w:val="22"/>
          <w:vertAlign w:val="superscript"/>
        </w:rPr>
        <w:t>s</w:t>
      </w:r>
      <w:r>
        <w:rPr>
          <w:i/>
          <w:spacing w:val="-103"/>
          <w:w w:val="85"/>
          <w:sz w:val="22"/>
          <w:vertAlign w:val="baseline"/>
        </w:rPr>
        <w:t>ψ</w:t>
      </w:r>
      <w:r>
        <w:rPr>
          <w:rFonts w:ascii="Lucida Sans Unicode" w:hAnsi="Lucida Sans Unicode"/>
          <w:spacing w:val="-9"/>
          <w:w w:val="81"/>
          <w:position w:val="6"/>
          <w:sz w:val="22"/>
          <w:vertAlign w:val="baseline"/>
        </w:rPr>
        <w:t>^</w:t>
      </w:r>
      <w:r>
        <w:rPr>
          <w:spacing w:val="1"/>
          <w:w w:val="120"/>
          <w:sz w:val="22"/>
          <w:vertAlign w:val="baseline"/>
        </w:rPr>
        <w:t>(</w:t>
      </w:r>
      <w:r>
        <w:rPr>
          <w:i/>
          <w:spacing w:val="1"/>
          <w:w w:val="104"/>
          <w:sz w:val="22"/>
          <w:vertAlign w:val="baseline"/>
        </w:rPr>
        <w:t>u</w:t>
      </w:r>
      <w:r>
        <w:rPr>
          <w:spacing w:val="1"/>
          <w:w w:val="120"/>
          <w:sz w:val="22"/>
          <w:vertAlign w:val="baseline"/>
        </w:rPr>
        <w:t>)</w:t>
      </w:r>
      <w:r>
        <w:rPr>
          <w:i/>
          <w:spacing w:val="1"/>
          <w:w w:val="111"/>
          <w:sz w:val="22"/>
          <w:vertAlign w:val="baseline"/>
        </w:rPr>
        <w:t>duf</w:t>
      </w:r>
      <w:r>
        <w:rPr>
          <w:i/>
          <w:spacing w:val="-22"/>
          <w:w w:val="114"/>
          <w:sz w:val="22"/>
          <w:vertAlign w:val="baseline"/>
        </w:rPr>
        <w:t> </w:t>
      </w:r>
      <w:r>
        <w:rPr>
          <w:spacing w:val="-8"/>
          <w:w w:val="115"/>
          <w:sz w:val="22"/>
          <w:vertAlign w:val="baseline"/>
        </w:rPr>
        <w:t>(</w:t>
      </w:r>
      <w:r>
        <w:rPr>
          <w:i/>
          <w:spacing w:val="-8"/>
          <w:w w:val="115"/>
          <w:sz w:val="22"/>
          <w:vertAlign w:val="baseline"/>
        </w:rPr>
        <w:t>s</w:t>
      </w:r>
      <w:r>
        <w:rPr>
          <w:spacing w:val="-8"/>
          <w:w w:val="115"/>
          <w:sz w:val="22"/>
          <w:vertAlign w:val="baseline"/>
        </w:rPr>
        <w:t>)</w:t>
      </w:r>
      <w:r>
        <w:rPr>
          <w:i/>
          <w:spacing w:val="-8"/>
          <w:w w:val="115"/>
          <w:sz w:val="22"/>
          <w:vertAlign w:val="baseline"/>
        </w:rPr>
        <w:t>ds</w:t>
      </w:r>
    </w:p>
    <w:p>
      <w:pPr>
        <w:spacing w:after="0"/>
        <w:jc w:val="left"/>
        <w:rPr>
          <w:i/>
          <w:sz w:val="22"/>
        </w:rPr>
        <w:sectPr>
          <w:type w:val="continuous"/>
          <w:pgSz w:w="12240" w:h="15840"/>
          <w:pgMar w:header="0" w:footer="2268" w:top="1800" w:bottom="280" w:left="1440" w:right="720"/>
          <w:cols w:num="5" w:equalWidth="0">
            <w:col w:w="2520" w:space="40"/>
            <w:col w:w="1760" w:space="39"/>
            <w:col w:w="747" w:space="40"/>
            <w:col w:w="691" w:space="40"/>
            <w:col w:w="4203"/>
          </w:cols>
        </w:sectPr>
      </w:pPr>
    </w:p>
    <w:p>
      <w:pPr>
        <w:tabs>
          <w:tab w:pos="1889" w:val="left" w:leader="none"/>
        </w:tabs>
        <w:spacing w:line="139" w:lineRule="auto" w:before="62"/>
        <w:ind w:left="1436" w:right="0" w:firstLine="0"/>
        <w:jc w:val="left"/>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2563072">
                <wp:simplePos x="0" y="0"/>
                <wp:positionH relativeFrom="page">
                  <wp:posOffset>1975815</wp:posOffset>
                </wp:positionH>
                <wp:positionV relativeFrom="paragraph">
                  <wp:posOffset>-39335</wp:posOffset>
                </wp:positionV>
                <wp:extent cx="551815" cy="666115"/>
                <wp:effectExtent l="0" t="0" r="0" b="0"/>
                <wp:wrapNone/>
                <wp:docPr id="1202" name="Textbox 1202"/>
                <wp:cNvGraphicFramePr>
                  <a:graphicFrameLocks/>
                </wp:cNvGraphicFramePr>
                <a:graphic>
                  <a:graphicData uri="http://schemas.microsoft.com/office/word/2010/wordprocessingShape">
                    <wps:wsp>
                      <wps:cNvPr id="1202" name="Textbox 1202"/>
                      <wps:cNvSpPr txBox="1"/>
                      <wps:spPr>
                        <a:xfrm>
                          <a:off x="0" y="0"/>
                          <a:ext cx="551815" cy="666115"/>
                        </a:xfrm>
                        <a:prstGeom prst="rect">
                          <a:avLst/>
                        </a:prstGeom>
                      </wps:spPr>
                      <wps:txbx>
                        <w:txbxContent>
                          <w:p>
                            <w:pPr>
                              <w:tabs>
                                <w:tab w:pos="747" w:val="left" w:leader="none"/>
                              </w:tabs>
                              <w:spacing w:line="160" w:lineRule="auto" w:before="0"/>
                              <w:ind w:left="0" w:right="0" w:firstLine="0"/>
                              <w:jc w:val="left"/>
                              <w:rPr>
                                <w:rFonts w:ascii="Lucida Sans Unicode" w:hAnsi="Lucida Sans Unicode"/>
                                <w:position w:val="-23"/>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29"/>
                                <w:position w:val="-23"/>
                                <w:sz w:val="22"/>
                              </w:rPr>
                              <w:t>^</w:t>
                            </w:r>
                          </w:p>
                        </w:txbxContent>
                      </wps:txbx>
                      <wps:bodyPr wrap="square" lIns="0" tIns="0" rIns="0" bIns="0" rtlCol="0">
                        <a:noAutofit/>
                      </wps:bodyPr>
                    </wps:wsp>
                  </a:graphicData>
                </a:graphic>
              </wp:anchor>
            </w:drawing>
          </mc:Choice>
          <mc:Fallback>
            <w:pict>
              <v:shape style="position:absolute;margin-left:155.576004pt;margin-top:-3.097311pt;width:43.45pt;height:52.45pt;mso-position-horizontal-relative:page;mso-position-vertical-relative:paragraph;z-index:-20753408" type="#_x0000_t202" id="docshape862" filled="false" stroked="false">
                <v:textbox inset="0,0,0,0">
                  <w:txbxContent>
                    <w:p>
                      <w:pPr>
                        <w:tabs>
                          <w:tab w:pos="747" w:val="left" w:leader="none"/>
                        </w:tabs>
                        <w:spacing w:line="160" w:lineRule="auto" w:before="0"/>
                        <w:ind w:left="0" w:right="0" w:firstLine="0"/>
                        <w:jc w:val="left"/>
                        <w:rPr>
                          <w:rFonts w:ascii="Lucida Sans Unicode" w:hAnsi="Lucida Sans Unicode"/>
                          <w:position w:val="-23"/>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29"/>
                          <w:position w:val="-23"/>
                          <w:sz w:val="22"/>
                        </w:rPr>
                        <w:t>^</w:t>
                      </w:r>
                    </w:p>
                  </w:txbxContent>
                </v:textbox>
                <w10:wrap type="none"/>
              </v:shape>
            </w:pict>
          </mc:Fallback>
        </mc:AlternateContent>
      </w:r>
      <w:r>
        <w:rPr>
          <w:spacing w:val="-10"/>
          <w:w w:val="120"/>
          <w:position w:val="-8"/>
          <w:sz w:val="22"/>
        </w:rPr>
        <w:t>1</w:t>
      </w:r>
      <w:r>
        <w:rPr>
          <w:position w:val="-8"/>
          <w:sz w:val="22"/>
        </w:rPr>
        <w:tab/>
      </w:r>
      <w:r>
        <w:rPr>
          <w:spacing w:val="-4"/>
          <w:w w:val="120"/>
          <w:sz w:val="16"/>
        </w:rPr>
        <w:t>iz+</w:t>
      </w:r>
      <w:r>
        <w:rPr>
          <w:rFonts w:ascii="Cambria" w:hAnsi="Cambria"/>
          <w:spacing w:val="-4"/>
          <w:w w:val="120"/>
          <w:sz w:val="16"/>
        </w:rPr>
        <w:t>∞</w:t>
      </w:r>
    </w:p>
    <w:p>
      <w:pPr>
        <w:tabs>
          <w:tab w:pos="2380" w:val="left" w:leader="none"/>
        </w:tabs>
        <w:spacing w:line="146" w:lineRule="exact" w:before="0"/>
        <w:ind w:left="1115" w:right="0" w:firstLine="0"/>
        <w:jc w:val="left"/>
        <w:rPr>
          <w:sz w:val="22"/>
        </w:rPr>
      </w:pPr>
      <w:r>
        <w:rPr>
          <w:sz w:val="22"/>
        </w:rPr>
        <mc:AlternateContent>
          <mc:Choice Requires="wps">
            <w:drawing>
              <wp:anchor distT="0" distB="0" distL="0" distR="0" allowOverlap="1" layoutInCell="1" locked="0" behindDoc="1" simplePos="0" relativeHeight="482556928">
                <wp:simplePos x="0" y="0"/>
                <wp:positionH relativeFrom="page">
                  <wp:posOffset>1784324</wp:posOffset>
                </wp:positionH>
                <wp:positionV relativeFrom="paragraph">
                  <wp:posOffset>59358</wp:posOffset>
                </wp:positionV>
                <wp:extent cx="153670" cy="1270"/>
                <wp:effectExtent l="0" t="0" r="0" b="0"/>
                <wp:wrapNone/>
                <wp:docPr id="1203" name="Graphic 1203"/>
                <wp:cNvGraphicFramePr>
                  <a:graphicFrameLocks/>
                </wp:cNvGraphicFramePr>
                <a:graphic>
                  <a:graphicData uri="http://schemas.microsoft.com/office/word/2010/wordprocessingShape">
                    <wps:wsp>
                      <wps:cNvPr id="1203" name="Graphic 1203"/>
                      <wps:cNvSpPr/>
                      <wps:spPr>
                        <a:xfrm>
                          <a:off x="0" y="0"/>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59552" from="140.498001pt,4.673873pt" to="152.562001pt,4.673873pt" stroked="true" strokeweight=".436pt" strokecolor="#000000">
                <v:stroke dashstyle="solid"/>
                <w10:wrap type="none"/>
              </v:line>
            </w:pict>
          </mc:Fallback>
        </mc:AlternateContent>
      </w:r>
      <w:r>
        <w:rPr>
          <w:spacing w:val="-10"/>
          <w:w w:val="130"/>
          <w:sz w:val="22"/>
        </w:rPr>
        <w:t>=</w:t>
      </w:r>
      <w:r>
        <w:rPr>
          <w:sz w:val="22"/>
        </w:rPr>
        <w:tab/>
      </w:r>
      <w:r>
        <w:rPr>
          <w:i/>
          <w:spacing w:val="-4"/>
          <w:w w:val="110"/>
          <w:sz w:val="22"/>
        </w:rPr>
        <w:t>ψ</w:t>
      </w:r>
      <w:r>
        <w:rPr>
          <w:spacing w:val="-4"/>
          <w:w w:val="110"/>
          <w:sz w:val="22"/>
        </w:rPr>
        <w:t>(</w:t>
      </w:r>
      <w:r>
        <w:rPr>
          <w:i/>
          <w:spacing w:val="-4"/>
          <w:w w:val="110"/>
          <w:sz w:val="22"/>
        </w:rPr>
        <w:t>u</w:t>
      </w:r>
      <w:r>
        <w:rPr>
          <w:spacing w:val="-4"/>
          <w:w w:val="110"/>
          <w:sz w:val="22"/>
        </w:rPr>
        <w:t>)</w:t>
      </w:r>
    </w:p>
    <w:p>
      <w:pPr>
        <w:spacing w:line="242" w:lineRule="exact" w:before="0"/>
        <w:ind w:left="1369" w:right="0" w:firstLine="0"/>
        <w:jc w:val="left"/>
        <w:rPr>
          <w:rFonts w:ascii="Cambria" w:hAnsi="Cambria"/>
          <w:sz w:val="16"/>
        </w:rPr>
      </w:pPr>
      <w:r>
        <w:rPr>
          <w:w w:val="110"/>
          <w:position w:val="5"/>
          <w:sz w:val="22"/>
        </w:rPr>
        <w:t>2</w:t>
      </w:r>
      <w:r>
        <w:rPr>
          <w:i/>
          <w:w w:val="110"/>
          <w:position w:val="5"/>
          <w:sz w:val="22"/>
        </w:rPr>
        <w:t>π</w:t>
      </w:r>
      <w:r>
        <w:rPr>
          <w:i/>
          <w:spacing w:val="35"/>
          <w:w w:val="110"/>
          <w:position w:val="5"/>
          <w:sz w:val="22"/>
        </w:rPr>
        <w:t>  </w:t>
      </w:r>
      <w:r>
        <w:rPr>
          <w:w w:val="110"/>
          <w:sz w:val="16"/>
        </w:rPr>
        <w:t>iz</w:t>
      </w:r>
      <w:r>
        <w:rPr>
          <w:rFonts w:ascii="Cambria" w:hAnsi="Cambria"/>
          <w:w w:val="110"/>
          <w:sz w:val="16"/>
        </w:rPr>
        <w:t>—</w:t>
      </w:r>
      <w:r>
        <w:rPr>
          <w:rFonts w:ascii="Cambria" w:hAnsi="Cambria"/>
          <w:spacing w:val="-10"/>
          <w:w w:val="110"/>
          <w:sz w:val="16"/>
        </w:rPr>
        <w:t>∞</w:t>
      </w:r>
    </w:p>
    <w:p>
      <w:pPr>
        <w:spacing w:line="228" w:lineRule="auto" w:before="104"/>
        <w:ind w:left="214" w:right="0" w:firstLine="0"/>
        <w:jc w:val="left"/>
        <w:rPr>
          <w:sz w:val="16"/>
        </w:rPr>
      </w:pPr>
      <w:r>
        <w:rPr/>
        <w:br w:type="column"/>
      </w:r>
      <w:r>
        <w:rPr>
          <w:rFonts w:ascii="Cambria" w:hAnsi="Cambria"/>
          <w:w w:val="110"/>
          <w:sz w:val="22"/>
          <w:vertAlign w:val="superscript"/>
        </w:rPr>
        <w:t>∞</w:t>
      </w:r>
      <w:r>
        <w:rPr>
          <w:rFonts w:ascii="Cambria" w:hAnsi="Cambria"/>
          <w:spacing w:val="4"/>
          <w:w w:val="110"/>
          <w:sz w:val="22"/>
          <w:vertAlign w:val="baseline"/>
        </w:rPr>
        <w:t> </w:t>
      </w:r>
      <w:r>
        <w:rPr>
          <w:i/>
          <w:w w:val="110"/>
          <w:position w:val="-8"/>
          <w:sz w:val="22"/>
          <w:vertAlign w:val="baseline"/>
        </w:rPr>
        <w:t>e</w:t>
      </w:r>
      <w:r>
        <w:rPr>
          <w:rFonts w:ascii="Cambria" w:hAnsi="Cambria"/>
          <w:w w:val="110"/>
          <w:sz w:val="16"/>
          <w:vertAlign w:val="baseline"/>
        </w:rPr>
        <w:t>—</w:t>
      </w:r>
      <w:r>
        <w:rPr>
          <w:spacing w:val="-5"/>
          <w:w w:val="110"/>
          <w:sz w:val="16"/>
          <w:vertAlign w:val="baseline"/>
        </w:rPr>
        <w:t>ius</w:t>
      </w:r>
    </w:p>
    <w:p>
      <w:pPr>
        <w:spacing w:line="180" w:lineRule="exact" w:before="0"/>
        <w:ind w:left="117" w:right="0" w:firstLine="0"/>
        <w:jc w:val="left"/>
        <w:rPr>
          <w:rFonts w:ascii="Cambria" w:hAnsi="Cambria"/>
          <w:sz w:val="16"/>
        </w:rPr>
      </w:pPr>
      <w:r>
        <w:rPr>
          <w:rFonts w:ascii="Cambria" w:hAnsi="Cambria"/>
          <w:sz w:val="16"/>
        </w:rPr>
        <mc:AlternateContent>
          <mc:Choice Requires="wps">
            <w:drawing>
              <wp:anchor distT="0" distB="0" distL="0" distR="0" allowOverlap="1" layoutInCell="1" locked="0" behindDoc="0" simplePos="0" relativeHeight="16249856">
                <wp:simplePos x="0" y="0"/>
                <wp:positionH relativeFrom="page">
                  <wp:posOffset>2731261</wp:posOffset>
                </wp:positionH>
                <wp:positionV relativeFrom="paragraph">
                  <wp:posOffset>-325963</wp:posOffset>
                </wp:positionV>
                <wp:extent cx="77470" cy="514350"/>
                <wp:effectExtent l="0" t="0" r="0" b="0"/>
                <wp:wrapNone/>
                <wp:docPr id="1204" name="Textbox 1204"/>
                <wp:cNvGraphicFramePr>
                  <a:graphicFrameLocks/>
                </wp:cNvGraphicFramePr>
                <a:graphic>
                  <a:graphicData uri="http://schemas.microsoft.com/office/word/2010/wordprocessingShape">
                    <wps:wsp>
                      <wps:cNvPr id="1204" name="Textbox 1204"/>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15.059998pt;margin-top:-25.666451pt;width:6.1pt;height:40.5pt;mso-position-horizontal-relative:page;mso-position-vertical-relative:paragraph;z-index:16249856" type="#_x0000_t202" id="docshape863"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rFonts w:ascii="Cambria" w:hAnsi="Cambria"/>
          <w:sz w:val="16"/>
        </w:rPr>
        <w:t>—</w:t>
      </w:r>
      <w:r>
        <w:rPr>
          <w:rFonts w:ascii="Cambria" w:hAnsi="Cambria"/>
          <w:spacing w:val="-10"/>
          <w:sz w:val="16"/>
        </w:rPr>
        <w:t>∞</w:t>
      </w:r>
    </w:p>
    <w:p>
      <w:pPr>
        <w:pStyle w:val="BodyText"/>
        <w:spacing w:line="208" w:lineRule="exact" w:before="41"/>
        <w:ind w:right="56"/>
        <w:jc w:val="right"/>
      </w:pPr>
      <w:r>
        <w:rPr/>
        <w:br w:type="column"/>
      </w:r>
      <w:r>
        <w:rPr>
          <w:spacing w:val="-10"/>
        </w:rPr>
        <w:t>1</w:t>
      </w:r>
    </w:p>
    <w:p>
      <w:pPr>
        <w:spacing w:line="170" w:lineRule="auto" w:before="0"/>
        <w:ind w:left="0" w:right="0" w:firstLine="0"/>
        <w:jc w:val="left"/>
        <w:rPr>
          <w:i/>
          <w:position w:val="-14"/>
          <w:sz w:val="22"/>
        </w:rPr>
      </w:pPr>
      <w:r>
        <w:rPr>
          <w:i/>
          <w:position w:val="-14"/>
          <w:sz w:val="22"/>
        </w:rPr>
        <mc:AlternateContent>
          <mc:Choice Requires="wps">
            <w:drawing>
              <wp:anchor distT="0" distB="0" distL="0" distR="0" allowOverlap="1" layoutInCell="1" locked="0" behindDoc="1" simplePos="0" relativeHeight="482557440">
                <wp:simplePos x="0" y="0"/>
                <wp:positionH relativeFrom="page">
                  <wp:posOffset>4146626</wp:posOffset>
                </wp:positionH>
                <wp:positionV relativeFrom="paragraph">
                  <wp:posOffset>60345</wp:posOffset>
                </wp:positionV>
                <wp:extent cx="153670" cy="1270"/>
                <wp:effectExtent l="0" t="0" r="0" b="0"/>
                <wp:wrapNone/>
                <wp:docPr id="1205" name="Graphic 1205"/>
                <wp:cNvGraphicFramePr>
                  <a:graphicFrameLocks/>
                </wp:cNvGraphicFramePr>
                <a:graphic>
                  <a:graphicData uri="http://schemas.microsoft.com/office/word/2010/wordprocessingShape">
                    <wps:wsp>
                      <wps:cNvPr id="1205" name="Graphic 1205"/>
                      <wps:cNvSpPr/>
                      <wps:spPr>
                        <a:xfrm>
                          <a:off x="0" y="0"/>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59040" from="326.506012pt,4.751645pt" to="338.570012pt,4.751645pt" stroked="true" strokeweight=".436pt" strokecolor="#000000">
                <v:stroke dashstyle="solid"/>
                <w10:wrap type="none"/>
              </v:line>
            </w:pict>
          </mc:Fallback>
        </mc:AlternateContent>
      </w:r>
      <w:r>
        <w:rPr>
          <w:i/>
          <w:w w:val="120"/>
          <w:sz w:val="22"/>
        </w:rPr>
        <w:t>p</w:t>
      </w:r>
      <w:r>
        <w:rPr>
          <w:w w:val="120"/>
          <w:sz w:val="22"/>
          <w:vertAlign w:val="subscript"/>
        </w:rPr>
        <w:t>F</w:t>
      </w:r>
      <w:r>
        <w:rPr>
          <w:spacing w:val="-27"/>
          <w:w w:val="120"/>
          <w:sz w:val="22"/>
          <w:vertAlign w:val="baseline"/>
        </w:rPr>
        <w:t> </w:t>
      </w:r>
      <w:r>
        <w:rPr>
          <w:w w:val="120"/>
          <w:sz w:val="22"/>
          <w:vertAlign w:val="baseline"/>
        </w:rPr>
        <w:t>(</w:t>
      </w:r>
      <w:r>
        <w:rPr>
          <w:i/>
          <w:w w:val="120"/>
          <w:sz w:val="22"/>
          <w:vertAlign w:val="baseline"/>
        </w:rPr>
        <w:t>s</w:t>
      </w:r>
      <w:r>
        <w:rPr>
          <w:w w:val="120"/>
          <w:sz w:val="22"/>
          <w:vertAlign w:val="baseline"/>
        </w:rPr>
        <w:t>)</w:t>
      </w:r>
      <w:r>
        <w:rPr>
          <w:i/>
          <w:w w:val="120"/>
          <w:sz w:val="22"/>
          <w:vertAlign w:val="baseline"/>
        </w:rPr>
        <w:t>dsdu</w:t>
      </w:r>
      <w:r>
        <w:rPr>
          <w:i/>
          <w:spacing w:val="-13"/>
          <w:w w:val="120"/>
          <w:sz w:val="22"/>
          <w:vertAlign w:val="baseline"/>
        </w:rPr>
        <w:t> </w:t>
      </w:r>
      <w:r>
        <w:rPr>
          <w:w w:val="125"/>
          <w:sz w:val="22"/>
          <w:vertAlign w:val="baseline"/>
        </w:rPr>
        <w:t>=</w:t>
      </w:r>
      <w:r>
        <w:rPr>
          <w:spacing w:val="9"/>
          <w:w w:val="125"/>
          <w:sz w:val="22"/>
          <w:vertAlign w:val="baseline"/>
        </w:rPr>
        <w:t> </w:t>
      </w:r>
      <w:r>
        <w:rPr>
          <w:spacing w:val="-13"/>
          <w:w w:val="110"/>
          <w:position w:val="-14"/>
          <w:sz w:val="22"/>
          <w:vertAlign w:val="baseline"/>
        </w:rPr>
        <w:t>2</w:t>
      </w:r>
      <w:r>
        <w:rPr>
          <w:i/>
          <w:spacing w:val="-13"/>
          <w:w w:val="110"/>
          <w:position w:val="-14"/>
          <w:sz w:val="22"/>
          <w:vertAlign w:val="baseline"/>
        </w:rPr>
        <w:t>π</w:t>
      </w:r>
    </w:p>
    <w:p>
      <w:pPr>
        <w:spacing w:line="170" w:lineRule="exact" w:before="12"/>
        <w:ind w:left="246" w:right="0" w:firstLine="0"/>
        <w:jc w:val="left"/>
        <w:rPr>
          <w:rFonts w:ascii="Cambria" w:hAnsi="Cambria"/>
          <w:sz w:val="16"/>
        </w:rPr>
      </w:pPr>
      <w:r>
        <w:rPr/>
        <w:br w:type="column"/>
      </w:r>
      <w:r>
        <w:rPr>
          <w:spacing w:val="-4"/>
          <w:w w:val="140"/>
          <w:sz w:val="16"/>
        </w:rPr>
        <w:t>iz+</w:t>
      </w:r>
      <w:r>
        <w:rPr>
          <w:rFonts w:ascii="Cambria" w:hAnsi="Cambria"/>
          <w:spacing w:val="-4"/>
          <w:w w:val="140"/>
          <w:sz w:val="16"/>
        </w:rPr>
        <w:t>∞</w:t>
      </w:r>
    </w:p>
    <w:p>
      <w:pPr>
        <w:spacing w:line="287" w:lineRule="exact" w:before="0"/>
        <w:ind w:left="736" w:right="0" w:firstLine="0"/>
        <w:jc w:val="left"/>
        <w:rPr>
          <w:i/>
          <w:sz w:val="22"/>
        </w:rPr>
      </w:pPr>
      <w:r>
        <w:rPr>
          <w:i/>
          <w:sz w:val="22"/>
        </w:rPr>
        <w:t>ψ</w:t>
      </w:r>
      <w:r>
        <w:rPr>
          <w:sz w:val="22"/>
        </w:rPr>
        <w:t>(</w:t>
      </w:r>
      <w:r>
        <w:rPr>
          <w:i/>
          <w:sz w:val="22"/>
        </w:rPr>
        <w:t>u</w:t>
      </w:r>
      <w:r>
        <w:rPr>
          <w:sz w:val="22"/>
        </w:rPr>
        <w:t>)</w:t>
      </w:r>
      <w:r>
        <w:rPr>
          <w:i/>
          <w:sz w:val="22"/>
        </w:rPr>
        <w:t>φ</w:t>
      </w:r>
      <w:r>
        <w:rPr>
          <w:sz w:val="22"/>
          <w:vertAlign w:val="subscript"/>
        </w:rPr>
        <w:t>F</w:t>
      </w:r>
      <w:r>
        <w:rPr>
          <w:spacing w:val="7"/>
          <w:sz w:val="22"/>
          <w:vertAlign w:val="baseline"/>
        </w:rPr>
        <w:t> </w:t>
      </w:r>
      <w:r>
        <w:rPr>
          <w:sz w:val="22"/>
          <w:vertAlign w:val="baseline"/>
        </w:rPr>
        <w:t>(</w:t>
      </w:r>
      <w:r>
        <w:rPr>
          <w:rFonts w:ascii="Lucida Sans Unicode" w:hAnsi="Lucida Sans Unicode"/>
          <w:sz w:val="22"/>
          <w:vertAlign w:val="baseline"/>
        </w:rPr>
        <w:t>—</w:t>
      </w:r>
      <w:r>
        <w:rPr>
          <w:i/>
          <w:spacing w:val="-4"/>
          <w:sz w:val="22"/>
          <w:vertAlign w:val="baseline"/>
        </w:rPr>
        <w:t>u</w:t>
      </w:r>
      <w:r>
        <w:rPr>
          <w:spacing w:val="-4"/>
          <w:sz w:val="22"/>
          <w:vertAlign w:val="baseline"/>
        </w:rPr>
        <w:t>)</w:t>
      </w:r>
      <w:r>
        <w:rPr>
          <w:i/>
          <w:spacing w:val="-4"/>
          <w:sz w:val="22"/>
          <w:vertAlign w:val="baseline"/>
        </w:rPr>
        <w:t>du</w:t>
      </w:r>
    </w:p>
    <w:p>
      <w:pPr>
        <w:spacing w:line="170" w:lineRule="exact" w:before="0"/>
        <w:ind w:left="149" w:right="0" w:firstLine="0"/>
        <w:jc w:val="left"/>
        <w:rPr>
          <w:rFonts w:ascii="Cambria" w:hAnsi="Cambria"/>
          <w:sz w:val="16"/>
        </w:rPr>
      </w:pPr>
      <w:r>
        <w:rPr>
          <w:w w:val="110"/>
          <w:sz w:val="16"/>
        </w:rPr>
        <w:t>iz</w:t>
      </w:r>
      <w:r>
        <w:rPr>
          <w:rFonts w:ascii="Cambria" w:hAnsi="Cambria"/>
          <w:w w:val="110"/>
          <w:sz w:val="16"/>
        </w:rPr>
        <w:t>—</w:t>
      </w:r>
      <w:r>
        <w:rPr>
          <w:rFonts w:ascii="Cambria" w:hAnsi="Cambria"/>
          <w:spacing w:val="-10"/>
          <w:w w:val="115"/>
          <w:sz w:val="16"/>
        </w:rPr>
        <w:t>∞</w:t>
      </w:r>
    </w:p>
    <w:p>
      <w:pPr>
        <w:spacing w:after="0" w:line="170" w:lineRule="exact"/>
        <w:jc w:val="left"/>
        <w:rPr>
          <w:rFonts w:ascii="Cambria" w:hAnsi="Cambria"/>
          <w:sz w:val="16"/>
        </w:rPr>
        <w:sectPr>
          <w:type w:val="continuous"/>
          <w:pgSz w:w="12240" w:h="15840"/>
          <w:pgMar w:header="0" w:footer="2268" w:top="1800" w:bottom="280" w:left="1440" w:right="720"/>
          <w:cols w:num="4" w:equalWidth="0">
            <w:col w:w="2825" w:space="40"/>
            <w:col w:w="933" w:space="9"/>
            <w:col w:w="1517" w:space="40"/>
            <w:col w:w="4716"/>
          </w:cols>
        </w:sectPr>
      </w:pPr>
    </w:p>
    <w:p>
      <w:pPr>
        <w:pStyle w:val="BodyText"/>
        <w:spacing w:line="232" w:lineRule="auto" w:before="89"/>
        <w:ind w:left="28" w:right="1479"/>
        <w:jc w:val="both"/>
      </w:pPr>
      <w:r>
        <w:rPr>
          <w:w w:val="105"/>
        </w:rPr>
        <w:t>where</w:t>
      </w:r>
      <w:r>
        <w:rPr>
          <w:w w:val="105"/>
        </w:rPr>
        <w:t> the</w:t>
      </w:r>
      <w:r>
        <w:rPr>
          <w:w w:val="105"/>
        </w:rPr>
        <w:t> constant</w:t>
      </w:r>
      <w:r>
        <w:rPr>
          <w:w w:val="105"/>
        </w:rPr>
        <w:t> </w:t>
      </w:r>
      <w:r>
        <w:rPr>
          <w:i/>
          <w:w w:val="105"/>
        </w:rPr>
        <w:t>z</w:t>
      </w:r>
      <w:r>
        <w:rPr>
          <w:i/>
          <w:w w:val="105"/>
        </w:rPr>
        <w:t> </w:t>
      </w:r>
      <w:r>
        <w:rPr>
          <w:rFonts w:ascii="Lucida Sans Unicode" w:hAnsi="Lucida Sans Unicode"/>
          <w:w w:val="105"/>
        </w:rPr>
        <w:t>∈</w:t>
      </w:r>
      <w:r>
        <w:rPr>
          <w:rFonts w:ascii="Lucida Sans Unicode" w:hAnsi="Lucida Sans Unicode"/>
          <w:spacing w:val="-8"/>
          <w:w w:val="105"/>
        </w:rPr>
        <w:t> </w:t>
      </w:r>
      <w:r>
        <w:rPr>
          <w:rFonts w:ascii="Times New Roman" w:hAnsi="Times New Roman"/>
          <w:w w:val="105"/>
        </w:rPr>
        <w:t>R </w:t>
      </w:r>
      <w:r>
        <w:rPr>
          <w:w w:val="105"/>
        </w:rPr>
        <w:t>in</w:t>
      </w:r>
      <w:r>
        <w:rPr>
          <w:w w:val="105"/>
        </w:rPr>
        <w:t> the</w:t>
      </w:r>
      <w:r>
        <w:rPr>
          <w:w w:val="105"/>
        </w:rPr>
        <w:t> limit</w:t>
      </w:r>
      <w:r>
        <w:rPr>
          <w:w w:val="105"/>
        </w:rPr>
        <w:t> of</w:t>
      </w:r>
      <w:r>
        <w:rPr>
          <w:w w:val="105"/>
        </w:rPr>
        <w:t> integration</w:t>
      </w:r>
      <w:r>
        <w:rPr>
          <w:w w:val="105"/>
        </w:rPr>
        <w:t> is</w:t>
      </w:r>
      <w:r>
        <w:rPr>
          <w:w w:val="105"/>
        </w:rPr>
        <w:t> the</w:t>
      </w:r>
      <w:r>
        <w:rPr>
          <w:w w:val="105"/>
        </w:rPr>
        <w:t> appropriate</w:t>
      </w:r>
      <w:r>
        <w:rPr>
          <w:w w:val="105"/>
        </w:rPr>
        <w:t> strip</w:t>
      </w:r>
      <w:r>
        <w:rPr>
          <w:w w:val="105"/>
        </w:rPr>
        <w:t> of</w:t>
      </w:r>
      <w:r>
        <w:rPr>
          <w:w w:val="105"/>
        </w:rPr>
        <w:t> regularity</w:t>
      </w:r>
      <w:r>
        <w:rPr>
          <w:spacing w:val="80"/>
          <w:w w:val="105"/>
        </w:rPr>
        <w:t> </w:t>
      </w:r>
      <w:r>
        <w:rPr>
          <w:w w:val="105"/>
        </w:rPr>
        <w:t>for</w:t>
      </w:r>
      <w:r>
        <w:rPr>
          <w:w w:val="105"/>
        </w:rPr>
        <w:t> non-smooth</w:t>
      </w:r>
      <w:r>
        <w:rPr>
          <w:w w:val="105"/>
        </w:rPr>
        <w:t> payoff</w:t>
      </w:r>
      <w:r>
        <w:rPr>
          <w:w w:val="105"/>
        </w:rPr>
        <w:t> functions</w:t>
      </w:r>
      <w:r>
        <w:rPr>
          <w:w w:val="105"/>
        </w:rPr>
        <w:t> (see</w:t>
      </w:r>
      <w:r>
        <w:rPr>
          <w:w w:val="105"/>
        </w:rPr>
        <w:t> Table</w:t>
      </w:r>
      <w:r>
        <w:rPr>
          <w:w w:val="105"/>
        </w:rPr>
        <w:t> </w:t>
      </w:r>
      <w:hyperlink w:history="true" w:anchor="_bookmark112">
        <w:r>
          <w:rPr>
            <w:w w:val="105"/>
          </w:rPr>
          <w:t>7.</w:t>
        </w:r>
      </w:hyperlink>
      <w:r>
        <w:rPr>
          <w:w w:val="105"/>
        </w:rPr>
        <w:t>1).</w:t>
      </w:r>
      <w:r>
        <w:rPr>
          <w:spacing w:val="40"/>
          <w:w w:val="105"/>
        </w:rPr>
        <w:t> </w:t>
      </w:r>
      <w:r>
        <w:rPr>
          <w:w w:val="105"/>
        </w:rPr>
        <w:t>This</w:t>
      </w:r>
      <w:r>
        <w:rPr>
          <w:w w:val="105"/>
        </w:rPr>
        <w:t> usage</w:t>
      </w:r>
      <w:r>
        <w:rPr>
          <w:w w:val="105"/>
        </w:rPr>
        <w:t> of</w:t>
      </w:r>
      <w:r>
        <w:rPr>
          <w:w w:val="105"/>
        </w:rPr>
        <w:t> characteristic</w:t>
      </w:r>
      <w:r>
        <w:rPr>
          <w:w w:val="105"/>
        </w:rPr>
        <w:t> functions</w:t>
      </w:r>
      <w:r>
        <w:rPr>
          <w:w w:val="105"/>
        </w:rPr>
        <w:t> is</w:t>
      </w:r>
      <w:r>
        <w:rPr>
          <w:spacing w:val="40"/>
          <w:w w:val="105"/>
        </w:rPr>
        <w:t> </w:t>
      </w:r>
      <w:r>
        <w:rPr>
          <w:w w:val="105"/>
        </w:rPr>
        <w:t>far</w:t>
      </w:r>
      <w:r>
        <w:rPr>
          <w:w w:val="105"/>
        </w:rPr>
        <w:t> reaching,</w:t>
      </w:r>
      <w:r>
        <w:rPr>
          <w:w w:val="105"/>
        </w:rPr>
        <w:t> as</w:t>
      </w:r>
      <w:r>
        <w:rPr>
          <w:w w:val="105"/>
        </w:rPr>
        <w:t> the</w:t>
      </w:r>
      <w:r>
        <w:rPr>
          <w:w w:val="105"/>
        </w:rPr>
        <w:t> class</w:t>
      </w:r>
      <w:r>
        <w:rPr>
          <w:w w:val="105"/>
        </w:rPr>
        <w:t> of</w:t>
      </w:r>
      <w:r>
        <w:rPr>
          <w:w w:val="105"/>
        </w:rPr>
        <w:t> </w:t>
      </w:r>
      <w:r>
        <w:rPr>
          <w:spacing w:val="15"/>
          <w:w w:val="125"/>
        </w:rPr>
        <w:t>L</w:t>
      </w:r>
      <w:r>
        <w:rPr>
          <w:spacing w:val="-81"/>
          <w:w w:val="147"/>
        </w:rPr>
        <w:t>´</w:t>
      </w:r>
      <w:r>
        <w:rPr>
          <w:spacing w:val="22"/>
          <w:w w:val="66"/>
        </w:rPr>
        <w:t>e</w:t>
      </w:r>
      <w:r>
        <w:rPr>
          <w:spacing w:val="22"/>
          <w:w w:val="93"/>
        </w:rPr>
        <w:t>vy</w:t>
      </w:r>
      <w:r>
        <w:rPr>
          <w:w w:val="104"/>
        </w:rPr>
        <w:t> </w:t>
      </w:r>
      <w:r>
        <w:rPr>
          <w:w w:val="105"/>
        </w:rPr>
        <w:t>jump</w:t>
      </w:r>
      <w:r>
        <w:rPr>
          <w:w w:val="105"/>
        </w:rPr>
        <w:t> models</w:t>
      </w:r>
      <w:r>
        <w:rPr>
          <w:w w:val="105"/>
        </w:rPr>
        <w:t> are</w:t>
      </w:r>
      <w:r>
        <w:rPr>
          <w:w w:val="105"/>
        </w:rPr>
        <w:t> defined</w:t>
      </w:r>
      <w:r>
        <w:rPr>
          <w:w w:val="105"/>
        </w:rPr>
        <w:t> in</w:t>
      </w:r>
      <w:r>
        <w:rPr>
          <w:w w:val="105"/>
        </w:rPr>
        <w:t> terms</w:t>
      </w:r>
      <w:r>
        <w:rPr>
          <w:w w:val="105"/>
        </w:rPr>
        <w:t> of</w:t>
      </w:r>
      <w:r>
        <w:rPr>
          <w:w w:val="105"/>
        </w:rPr>
        <w:t> their</w:t>
      </w:r>
      <w:r>
        <w:rPr>
          <w:w w:val="105"/>
        </w:rPr>
        <w:t> characteristic function,</w:t>
      </w:r>
      <w:r>
        <w:rPr>
          <w:w w:val="105"/>
        </w:rPr>
        <w:t> or</w:t>
      </w:r>
      <w:r>
        <w:rPr>
          <w:w w:val="105"/>
        </w:rPr>
        <w:t> equivalently</w:t>
      </w:r>
      <w:r>
        <w:rPr>
          <w:w w:val="105"/>
        </w:rPr>
        <w:t> with</w:t>
      </w:r>
      <w:r>
        <w:rPr>
          <w:w w:val="105"/>
        </w:rPr>
        <w:t> the</w:t>
      </w:r>
      <w:r>
        <w:rPr>
          <w:w w:val="105"/>
        </w:rPr>
        <w:t> </w:t>
      </w:r>
      <w:r>
        <w:rPr>
          <w:spacing w:val="11"/>
          <w:w w:val="126"/>
        </w:rPr>
        <w:t>L</w:t>
      </w:r>
      <w:r>
        <w:rPr>
          <w:spacing w:val="-85"/>
          <w:w w:val="148"/>
        </w:rPr>
        <w:t>´</w:t>
      </w:r>
      <w:r>
        <w:rPr>
          <w:spacing w:val="18"/>
          <w:w w:val="67"/>
        </w:rPr>
        <w:t>e</w:t>
      </w:r>
      <w:r>
        <w:rPr>
          <w:spacing w:val="18"/>
          <w:w w:val="94"/>
        </w:rPr>
        <w:t>v</w:t>
      </w:r>
      <w:r>
        <w:rPr>
          <w:spacing w:val="18"/>
          <w:w w:val="96"/>
        </w:rPr>
        <w:t>y-</w:t>
      </w:r>
      <w:r>
        <w:rPr>
          <w:w w:val="105"/>
        </w:rPr>
        <w:t>Khintchine</w:t>
      </w:r>
      <w:r>
        <w:rPr>
          <w:w w:val="105"/>
        </w:rPr>
        <w:t> representation</w:t>
      </w:r>
      <w:r>
        <w:rPr>
          <w:w w:val="105"/>
        </w:rPr>
        <w:t> (for</w:t>
      </w:r>
      <w:r>
        <w:rPr>
          <w:w w:val="105"/>
        </w:rPr>
        <w:t> more</w:t>
      </w:r>
      <w:r>
        <w:rPr>
          <w:w w:val="105"/>
        </w:rPr>
        <w:t> on</w:t>
      </w:r>
      <w:r>
        <w:rPr>
          <w:w w:val="105"/>
        </w:rPr>
        <w:t> financial models with jumps see </w:t>
      </w:r>
      <w:hyperlink w:history="true" w:anchor="_bookmark153">
        <w:r>
          <w:rPr>
            <w:w w:val="105"/>
          </w:rPr>
          <w:t>[Cont.</w:t>
        </w:r>
        <w:r>
          <w:rPr>
            <w:spacing w:val="40"/>
            <w:w w:val="105"/>
          </w:rPr>
          <w:t> </w:t>
        </w:r>
        <w:r>
          <w:rPr>
            <w:w w:val="105"/>
          </w:rPr>
          <w:t>and Tankov,</w:t>
        </w:r>
      </w:hyperlink>
      <w:r>
        <w:rPr>
          <w:w w:val="105"/>
        </w:rPr>
        <w:t> 2003]).</w:t>
      </w:r>
    </w:p>
    <w:p>
      <w:pPr>
        <w:pStyle w:val="BodyText"/>
        <w:spacing w:before="178"/>
      </w:pPr>
    </w:p>
    <w:p>
      <w:pPr>
        <w:pStyle w:val="Heading2"/>
        <w:numPr>
          <w:ilvl w:val="1"/>
          <w:numId w:val="19"/>
        </w:numPr>
        <w:tabs>
          <w:tab w:pos="763" w:val="left" w:leader="none"/>
        </w:tabs>
        <w:spacing w:line="240" w:lineRule="auto" w:before="0" w:after="0"/>
        <w:ind w:left="763" w:right="0" w:hanging="735"/>
        <w:jc w:val="left"/>
      </w:pPr>
      <w:bookmarkStart w:name="7.4 Call-Option Pricing" w:id="156"/>
      <w:bookmarkEnd w:id="156"/>
      <w:r>
        <w:rPr>
          <w:b w:val="0"/>
        </w:rPr>
      </w:r>
      <w:bookmarkStart w:name="_bookmark111" w:id="157"/>
      <w:bookmarkEnd w:id="157"/>
      <w:r>
        <w:rPr>
          <w:b w:val="0"/>
        </w:rPr>
      </w:r>
      <w:r>
        <w:rPr>
          <w:w w:val="125"/>
        </w:rPr>
        <w:t>Call-Option</w:t>
      </w:r>
      <w:r>
        <w:rPr>
          <w:spacing w:val="28"/>
          <w:w w:val="125"/>
        </w:rPr>
        <w:t> </w:t>
      </w:r>
      <w:r>
        <w:rPr>
          <w:spacing w:val="-2"/>
          <w:w w:val="125"/>
        </w:rPr>
        <w:t>Pricing</w:t>
      </w:r>
    </w:p>
    <w:p>
      <w:pPr>
        <w:pStyle w:val="BodyText"/>
        <w:spacing w:before="229"/>
        <w:ind w:left="28"/>
        <w:jc w:val="both"/>
      </w:pPr>
      <w:r>
        <w:rPr>
          <w:w w:val="105"/>
        </w:rPr>
        <w:t>An</w:t>
      </w:r>
      <w:r>
        <w:rPr>
          <w:spacing w:val="24"/>
          <w:w w:val="105"/>
        </w:rPr>
        <w:t> </w:t>
      </w:r>
      <w:r>
        <w:rPr>
          <w:w w:val="105"/>
        </w:rPr>
        <w:t>important</w:t>
      </w:r>
      <w:r>
        <w:rPr>
          <w:spacing w:val="25"/>
          <w:w w:val="105"/>
        </w:rPr>
        <w:t> </w:t>
      </w:r>
      <w:r>
        <w:rPr>
          <w:w w:val="105"/>
        </w:rPr>
        <w:t>tool</w:t>
      </w:r>
      <w:r>
        <w:rPr>
          <w:spacing w:val="25"/>
          <w:w w:val="105"/>
        </w:rPr>
        <w:t> </w:t>
      </w:r>
      <w:r>
        <w:rPr>
          <w:w w:val="105"/>
        </w:rPr>
        <w:t>is</w:t>
      </w:r>
      <w:r>
        <w:rPr>
          <w:spacing w:val="25"/>
          <w:w w:val="105"/>
        </w:rPr>
        <w:t> </w:t>
      </w:r>
      <w:r>
        <w:rPr>
          <w:w w:val="105"/>
        </w:rPr>
        <w:t>the</w:t>
      </w:r>
      <w:r>
        <w:rPr>
          <w:spacing w:val="25"/>
          <w:w w:val="105"/>
        </w:rPr>
        <w:t> </w:t>
      </w:r>
      <w:r>
        <w:rPr>
          <w:w w:val="105"/>
        </w:rPr>
        <w:t>formula</w:t>
      </w:r>
      <w:r>
        <w:rPr>
          <w:spacing w:val="25"/>
          <w:w w:val="105"/>
        </w:rPr>
        <w:t> </w:t>
      </w:r>
      <w:r>
        <w:rPr>
          <w:w w:val="105"/>
        </w:rPr>
        <w:t>of</w:t>
      </w:r>
      <w:r>
        <w:rPr>
          <w:spacing w:val="25"/>
          <w:w w:val="105"/>
        </w:rPr>
        <w:t> </w:t>
      </w:r>
      <w:r>
        <w:rPr>
          <w:w w:val="105"/>
        </w:rPr>
        <w:t>Gil-</w:t>
      </w:r>
      <w:r>
        <w:rPr>
          <w:spacing w:val="-2"/>
          <w:w w:val="105"/>
        </w:rPr>
        <w:t>Pelaez:</w:t>
      </w:r>
    </w:p>
    <w:p>
      <w:pPr>
        <w:pStyle w:val="BodyText"/>
        <w:spacing w:after="0"/>
        <w:jc w:val="both"/>
        <w:sectPr>
          <w:type w:val="continuous"/>
          <w:pgSz w:w="12240" w:h="15840"/>
          <w:pgMar w:header="0" w:footer="2268" w:top="1800" w:bottom="280" w:left="1440" w:right="720"/>
        </w:sectPr>
      </w:pPr>
    </w:p>
    <w:p>
      <w:pPr>
        <w:pStyle w:val="BodyText"/>
        <w:spacing w:before="4"/>
        <w:rPr>
          <w:sz w:val="13"/>
        </w:rPr>
      </w:pPr>
    </w:p>
    <w:p>
      <w:pPr>
        <w:pStyle w:val="BodyText"/>
        <w:spacing w:after="0"/>
        <w:rPr>
          <w:sz w:val="13"/>
        </w:rPr>
        <w:sectPr>
          <w:pgSz w:w="12240" w:h="15840"/>
          <w:pgMar w:header="0" w:footer="2268" w:top="1820" w:bottom="2460" w:left="1440" w:right="720"/>
        </w:sectPr>
      </w:pPr>
    </w:p>
    <w:p>
      <w:pPr>
        <w:pStyle w:val="BodyText"/>
        <w:spacing w:before="123"/>
        <w:ind w:left="763"/>
      </w:pPr>
      <w:r>
        <w:rPr/>
        <mc:AlternateContent>
          <mc:Choice Requires="wps">
            <w:drawing>
              <wp:anchor distT="0" distB="0" distL="0" distR="0" allowOverlap="1" layoutInCell="1" locked="0" behindDoc="1" simplePos="0" relativeHeight="482574336">
                <wp:simplePos x="0" y="0"/>
                <wp:positionH relativeFrom="page">
                  <wp:posOffset>1571663</wp:posOffset>
                </wp:positionH>
                <wp:positionV relativeFrom="paragraph">
                  <wp:posOffset>205950</wp:posOffset>
                </wp:positionV>
                <wp:extent cx="1581150" cy="514350"/>
                <wp:effectExtent l="0" t="0" r="0" b="0"/>
                <wp:wrapNone/>
                <wp:docPr id="1206" name="Textbox 1206"/>
                <wp:cNvGraphicFramePr>
                  <a:graphicFrameLocks/>
                </wp:cNvGraphicFramePr>
                <a:graphic>
                  <a:graphicData uri="http://schemas.microsoft.com/office/word/2010/wordprocessingShape">
                    <wps:wsp>
                      <wps:cNvPr id="1206" name="Textbox 1206"/>
                      <wps:cNvSpPr txBox="1"/>
                      <wps:spPr>
                        <a:xfrm>
                          <a:off x="0" y="0"/>
                          <a:ext cx="1581150" cy="514350"/>
                        </a:xfrm>
                        <a:prstGeom prst="rect">
                          <a:avLst/>
                        </a:prstGeom>
                      </wps:spPr>
                      <wps:txbx>
                        <w:txbxContent>
                          <w:p>
                            <w:pPr>
                              <w:tabs>
                                <w:tab w:pos="2331" w:val="left" w:leader="none"/>
                              </w:tabs>
                              <w:spacing w:line="160" w:lineRule="auto" w:before="0"/>
                              <w:ind w:left="0" w:right="0" w:firstLine="0"/>
                              <w:jc w:val="left"/>
                              <w:rPr>
                                <w:rFonts w:ascii="Lucida Sans Unicode" w:hAnsi="Lucida Sans Unicode"/>
                                <w:position w:val="-17"/>
                                <w:sz w:val="22"/>
                              </w:rPr>
                            </w:pPr>
                            <w:r>
                              <w:rPr>
                                <w:rFonts w:ascii="Lucida Sans Unicode" w:hAnsi="Lucida Sans Unicode"/>
                                <w:spacing w:val="-10"/>
                                <w:w w:val="95"/>
                                <w:sz w:val="22"/>
                              </w:rPr>
                              <w:t>∫</w:t>
                            </w:r>
                            <w:r>
                              <w:rPr>
                                <w:rFonts w:ascii="Lucida Sans Unicode" w:hAnsi="Lucida Sans Unicode"/>
                                <w:sz w:val="22"/>
                              </w:rPr>
                              <w:tab/>
                            </w:r>
                            <w:r>
                              <w:rPr>
                                <w:rFonts w:ascii="Lucida Sans Unicode" w:hAnsi="Lucida Sans Unicode"/>
                                <w:spacing w:val="-19"/>
                                <w:w w:val="95"/>
                                <w:position w:val="-17"/>
                                <w:sz w:val="22"/>
                              </w:rPr>
                              <w:t>=</w:t>
                            </w:r>
                          </w:p>
                        </w:txbxContent>
                      </wps:txbx>
                      <wps:bodyPr wrap="square" lIns="0" tIns="0" rIns="0" bIns="0" rtlCol="0">
                        <a:noAutofit/>
                      </wps:bodyPr>
                    </wps:wsp>
                  </a:graphicData>
                </a:graphic>
              </wp:anchor>
            </w:drawing>
          </mc:Choice>
          <mc:Fallback>
            <w:pict>
              <v:shape style="position:absolute;margin-left:123.752998pt;margin-top:16.216604pt;width:124.5pt;height:40.5pt;mso-position-horizontal-relative:page;mso-position-vertical-relative:paragraph;z-index:-20742144" type="#_x0000_t202" id="docshape864" filled="false" stroked="false">
                <v:textbox inset="0,0,0,0">
                  <w:txbxContent>
                    <w:p>
                      <w:pPr>
                        <w:tabs>
                          <w:tab w:pos="2331" w:val="left" w:leader="none"/>
                        </w:tabs>
                        <w:spacing w:line="160" w:lineRule="auto" w:before="0"/>
                        <w:ind w:left="0" w:right="0" w:firstLine="0"/>
                        <w:jc w:val="left"/>
                        <w:rPr>
                          <w:rFonts w:ascii="Lucida Sans Unicode" w:hAnsi="Lucida Sans Unicode"/>
                          <w:position w:val="-17"/>
                          <w:sz w:val="22"/>
                        </w:rPr>
                      </w:pPr>
                      <w:r>
                        <w:rPr>
                          <w:rFonts w:ascii="Lucida Sans Unicode" w:hAnsi="Lucida Sans Unicode"/>
                          <w:spacing w:val="-10"/>
                          <w:w w:val="95"/>
                          <w:sz w:val="22"/>
                        </w:rPr>
                        <w:t>∫</w:t>
                      </w:r>
                      <w:r>
                        <w:rPr>
                          <w:rFonts w:ascii="Lucida Sans Unicode" w:hAnsi="Lucida Sans Unicode"/>
                          <w:sz w:val="22"/>
                        </w:rPr>
                        <w:tab/>
                      </w:r>
                      <w:r>
                        <w:rPr>
                          <w:rFonts w:ascii="Lucida Sans Unicode" w:hAnsi="Lucida Sans Unicode"/>
                          <w:spacing w:val="-19"/>
                          <w:w w:val="95"/>
                          <w:position w:val="-17"/>
                          <w:sz w:val="22"/>
                        </w:rPr>
                        <w:t>=</w:t>
                      </w:r>
                    </w:p>
                  </w:txbxContent>
                </v:textbox>
                <w10:wrap type="none"/>
              </v:shape>
            </w:pict>
          </mc:Fallback>
        </mc:AlternateContent>
      </w:r>
      <w:r>
        <w:rPr>
          <w:w w:val="105"/>
        </w:rPr>
        <w:t>Table</w:t>
      </w:r>
      <w:r>
        <w:rPr>
          <w:spacing w:val="45"/>
          <w:w w:val="105"/>
        </w:rPr>
        <w:t> </w:t>
      </w:r>
      <w:r>
        <w:rPr>
          <w:w w:val="105"/>
        </w:rPr>
        <w:t>7.1:</w:t>
      </w:r>
      <w:r>
        <w:rPr>
          <w:spacing w:val="77"/>
          <w:w w:val="150"/>
        </w:rPr>
        <w:t> </w:t>
      </w:r>
      <w:bookmarkStart w:name="_bookmark112" w:id="158"/>
      <w:bookmarkEnd w:id="158"/>
      <w:r>
        <w:rPr>
          <w:w w:val="105"/>
        </w:rPr>
        <w:t>F</w:t>
      </w:r>
      <w:r>
        <w:rPr>
          <w:w w:val="105"/>
        </w:rPr>
        <w:t>ourier</w:t>
      </w:r>
      <w:r>
        <w:rPr>
          <w:spacing w:val="46"/>
          <w:w w:val="105"/>
        </w:rPr>
        <w:t> </w:t>
      </w:r>
      <w:r>
        <w:rPr>
          <w:w w:val="105"/>
        </w:rPr>
        <w:t>Transforms</w:t>
      </w:r>
      <w:r>
        <w:rPr>
          <w:spacing w:val="45"/>
          <w:w w:val="105"/>
        </w:rPr>
        <w:t> </w:t>
      </w:r>
      <w:r>
        <w:rPr>
          <w:w w:val="105"/>
        </w:rPr>
        <w:t>of</w:t>
      </w:r>
      <w:r>
        <w:rPr>
          <w:spacing w:val="47"/>
          <w:w w:val="105"/>
        </w:rPr>
        <w:t> </w:t>
      </w:r>
      <w:r>
        <w:rPr>
          <w:w w:val="105"/>
        </w:rPr>
        <w:t>Various</w:t>
      </w:r>
      <w:r>
        <w:rPr>
          <w:spacing w:val="47"/>
          <w:w w:val="105"/>
        </w:rPr>
        <w:t> </w:t>
      </w:r>
      <w:r>
        <w:rPr>
          <w:spacing w:val="-2"/>
          <w:w w:val="105"/>
        </w:rPr>
        <w:t>Payoffs,</w:t>
      </w:r>
    </w:p>
    <w:p>
      <w:pPr>
        <w:tabs>
          <w:tab w:pos="1052" w:val="left" w:leader="none"/>
        </w:tabs>
        <w:spacing w:line="201" w:lineRule="exact" w:before="123"/>
        <w:ind w:left="70" w:right="0" w:firstLine="0"/>
        <w:jc w:val="left"/>
        <w:rPr>
          <w:rFonts w:ascii="Cambria" w:hAnsi="Cambria"/>
          <w:sz w:val="22"/>
        </w:rPr>
      </w:pPr>
      <w:r>
        <w:rPr/>
        <w:br w:type="column"/>
      </w:r>
      <w:r>
        <w:rPr>
          <w:i/>
          <w:w w:val="115"/>
          <w:sz w:val="22"/>
        </w:rPr>
        <w:t>ψ</w:t>
      </w:r>
      <w:r>
        <w:rPr>
          <w:w w:val="115"/>
          <w:sz w:val="22"/>
        </w:rPr>
        <w:t>(</w:t>
      </w:r>
      <w:r>
        <w:rPr>
          <w:i/>
          <w:w w:val="115"/>
          <w:sz w:val="22"/>
        </w:rPr>
        <w:t>u</w:t>
      </w:r>
      <w:r>
        <w:rPr>
          <w:w w:val="115"/>
          <w:sz w:val="22"/>
        </w:rPr>
        <w:t>)</w:t>
      </w:r>
      <w:r>
        <w:rPr>
          <w:spacing w:val="27"/>
          <w:w w:val="125"/>
          <w:sz w:val="22"/>
        </w:rPr>
        <w:t> </w:t>
      </w:r>
      <w:r>
        <w:rPr>
          <w:spacing w:val="-10"/>
          <w:w w:val="125"/>
          <w:sz w:val="22"/>
        </w:rPr>
        <w:t>=</w:t>
      </w:r>
      <w:r>
        <w:rPr>
          <w:sz w:val="22"/>
        </w:rPr>
        <w:tab/>
      </w:r>
      <w:r>
        <w:rPr>
          <w:rFonts w:ascii="Cambria" w:hAnsi="Cambria"/>
          <w:spacing w:val="-10"/>
          <w:w w:val="130"/>
          <w:sz w:val="22"/>
          <w:vertAlign w:val="superscript"/>
        </w:rPr>
        <w:t>∞</w:t>
      </w:r>
    </w:p>
    <w:p>
      <w:pPr>
        <w:spacing w:line="107" w:lineRule="exact" w:before="0"/>
        <w:ind w:left="0" w:right="0" w:firstLine="0"/>
        <w:jc w:val="right"/>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2573824">
                <wp:simplePos x="0" y="0"/>
                <wp:positionH relativeFrom="page">
                  <wp:posOffset>4621212</wp:posOffset>
                </wp:positionH>
                <wp:positionV relativeFrom="paragraph">
                  <wp:posOffset>-210303</wp:posOffset>
                </wp:positionV>
                <wp:extent cx="572770" cy="589280"/>
                <wp:effectExtent l="0" t="0" r="0" b="0"/>
                <wp:wrapNone/>
                <wp:docPr id="1207" name="Textbox 1207"/>
                <wp:cNvGraphicFramePr>
                  <a:graphicFrameLocks/>
                </wp:cNvGraphicFramePr>
                <a:graphic>
                  <a:graphicData uri="http://schemas.microsoft.com/office/word/2010/wordprocessingShape">
                    <wps:wsp>
                      <wps:cNvPr id="1207" name="Textbox 1207"/>
                      <wps:cNvSpPr txBox="1"/>
                      <wps:spPr>
                        <a:xfrm>
                          <a:off x="0" y="0"/>
                          <a:ext cx="572770" cy="589280"/>
                        </a:xfrm>
                        <a:prstGeom prst="rect">
                          <a:avLst/>
                        </a:prstGeom>
                      </wps:spPr>
                      <wps:txbx>
                        <w:txbxContent>
                          <w:p>
                            <w:pPr>
                              <w:tabs>
                                <w:tab w:pos="798" w:val="left" w:leader="none"/>
                              </w:tabs>
                              <w:spacing w:line="160" w:lineRule="auto" w:before="0"/>
                              <w:ind w:left="0" w:right="0" w:firstLine="0"/>
                              <w:jc w:val="left"/>
                              <w:rPr>
                                <w:rFonts w:ascii="Lucida Sans Unicode" w:hAnsi="Lucida Sans Unicode"/>
                                <w:sz w:val="22"/>
                              </w:rPr>
                            </w:pPr>
                            <w:r>
                              <w:rPr>
                                <w:rFonts w:ascii="Lucida Sans Unicode" w:hAnsi="Lucida Sans Unicode"/>
                                <w:spacing w:val="-10"/>
                                <w:w w:val="95"/>
                                <w:position w:val="-11"/>
                                <w:sz w:val="22"/>
                              </w:rPr>
                              <w:t>^</w:t>
                            </w:r>
                            <w:r>
                              <w:rPr>
                                <w:rFonts w:ascii="Lucida Sans Unicode" w:hAnsi="Lucida Sans Unicode"/>
                                <w:position w:val="-11"/>
                                <w:sz w:val="22"/>
                              </w:rPr>
                              <w:tab/>
                            </w:r>
                            <w:r>
                              <w:rPr>
                                <w:rFonts w:ascii="Lucida Sans Unicode" w:hAnsi="Lucida Sans Unicode"/>
                                <w:spacing w:val="-28"/>
                                <w:w w:val="95"/>
                                <w:sz w:val="22"/>
                              </w:rPr>
                              <w:t>∫</w:t>
                            </w:r>
                          </w:p>
                        </w:txbxContent>
                      </wps:txbx>
                      <wps:bodyPr wrap="square" lIns="0" tIns="0" rIns="0" bIns="0" rtlCol="0">
                        <a:noAutofit/>
                      </wps:bodyPr>
                    </wps:wsp>
                  </a:graphicData>
                </a:graphic>
              </wp:anchor>
            </w:drawing>
          </mc:Choice>
          <mc:Fallback>
            <w:pict>
              <v:shape style="position:absolute;margin-left:363.875pt;margin-top:-16.559313pt;width:45.1pt;height:46.4pt;mso-position-horizontal-relative:page;mso-position-vertical-relative:paragraph;z-index:-20742656" type="#_x0000_t202" id="docshape865" filled="false" stroked="false">
                <v:textbox inset="0,0,0,0">
                  <w:txbxContent>
                    <w:p>
                      <w:pPr>
                        <w:tabs>
                          <w:tab w:pos="798" w:val="left" w:leader="none"/>
                        </w:tabs>
                        <w:spacing w:line="160" w:lineRule="auto" w:before="0"/>
                        <w:ind w:left="0" w:right="0" w:firstLine="0"/>
                        <w:jc w:val="left"/>
                        <w:rPr>
                          <w:rFonts w:ascii="Lucida Sans Unicode" w:hAnsi="Lucida Sans Unicode"/>
                          <w:sz w:val="22"/>
                        </w:rPr>
                      </w:pPr>
                      <w:r>
                        <w:rPr>
                          <w:rFonts w:ascii="Lucida Sans Unicode" w:hAnsi="Lucida Sans Unicode"/>
                          <w:spacing w:val="-10"/>
                          <w:w w:val="95"/>
                          <w:position w:val="-11"/>
                          <w:sz w:val="22"/>
                        </w:rPr>
                        <w:t>^</w:t>
                      </w:r>
                      <w:r>
                        <w:rPr>
                          <w:rFonts w:ascii="Lucida Sans Unicode" w:hAnsi="Lucida Sans Unicode"/>
                          <w:position w:val="-11"/>
                          <w:sz w:val="22"/>
                        </w:rPr>
                        <w:tab/>
                      </w:r>
                      <w:r>
                        <w:rPr>
                          <w:rFonts w:ascii="Lucida Sans Unicode" w:hAnsi="Lucida Sans Unicode"/>
                          <w:spacing w:val="-28"/>
                          <w:w w:val="95"/>
                          <w:sz w:val="22"/>
                        </w:rPr>
                        <w:t>∫</w:t>
                      </w:r>
                    </w:p>
                  </w:txbxContent>
                </v:textbox>
                <w10:wrap type="none"/>
              </v:shape>
            </w:pict>
          </mc:Fallback>
        </mc:AlternateContent>
      </w:r>
      <w:r>
        <w:rPr>
          <w:rFonts w:ascii="Cambria" w:hAnsi="Cambria"/>
          <w:sz w:val="16"/>
        </w:rPr>
        <w:t>—</w:t>
      </w:r>
      <w:r>
        <w:rPr>
          <w:rFonts w:ascii="Cambria" w:hAnsi="Cambria"/>
          <w:spacing w:val="-10"/>
          <w:sz w:val="16"/>
        </w:rPr>
        <w:t>∞</w:t>
      </w:r>
    </w:p>
    <w:p>
      <w:pPr>
        <w:spacing w:before="123"/>
        <w:ind w:left="6" w:right="0" w:firstLine="0"/>
        <w:jc w:val="left"/>
        <w:rPr>
          <w:sz w:val="22"/>
        </w:rPr>
      </w:pPr>
      <w:r>
        <w:rPr/>
        <w:br w:type="column"/>
      </w:r>
      <w:r>
        <w:rPr>
          <w:i/>
          <w:w w:val="115"/>
          <w:sz w:val="22"/>
        </w:rPr>
        <w:t>e</w:t>
      </w:r>
      <w:r>
        <w:rPr>
          <w:w w:val="115"/>
          <w:sz w:val="22"/>
          <w:vertAlign w:val="superscript"/>
        </w:rPr>
        <w:t>ius</w:t>
      </w:r>
      <w:r>
        <w:rPr>
          <w:i/>
          <w:w w:val="115"/>
          <w:sz w:val="22"/>
          <w:vertAlign w:val="baseline"/>
        </w:rPr>
        <w:t>ψ</w:t>
      </w:r>
      <w:r>
        <w:rPr>
          <w:w w:val="115"/>
          <w:sz w:val="22"/>
          <w:vertAlign w:val="baseline"/>
        </w:rPr>
        <w:t>(</w:t>
      </w:r>
      <w:r>
        <w:rPr>
          <w:i/>
          <w:w w:val="115"/>
          <w:sz w:val="22"/>
          <w:vertAlign w:val="baseline"/>
        </w:rPr>
        <w:t>s</w:t>
      </w:r>
      <w:r>
        <w:rPr>
          <w:w w:val="115"/>
          <w:sz w:val="22"/>
          <w:vertAlign w:val="baseline"/>
        </w:rPr>
        <w:t>)</w:t>
      </w:r>
      <w:r>
        <w:rPr>
          <w:i/>
          <w:w w:val="115"/>
          <w:sz w:val="22"/>
          <w:vertAlign w:val="baseline"/>
        </w:rPr>
        <w:t>ds</w:t>
      </w:r>
      <w:r>
        <w:rPr>
          <w:i/>
          <w:spacing w:val="32"/>
          <w:w w:val="115"/>
          <w:sz w:val="22"/>
          <w:vertAlign w:val="baseline"/>
        </w:rPr>
        <w:t> </w:t>
      </w:r>
      <w:r>
        <w:rPr>
          <w:w w:val="115"/>
          <w:sz w:val="22"/>
          <w:vertAlign w:val="baseline"/>
        </w:rPr>
        <w:t>and</w:t>
      </w:r>
      <w:r>
        <w:rPr>
          <w:spacing w:val="32"/>
          <w:w w:val="115"/>
          <w:sz w:val="22"/>
          <w:vertAlign w:val="baseline"/>
        </w:rPr>
        <w:t> </w:t>
      </w:r>
      <w:r>
        <w:rPr>
          <w:i/>
          <w:w w:val="115"/>
          <w:sz w:val="22"/>
          <w:vertAlign w:val="baseline"/>
        </w:rPr>
        <w:t>ψ</w:t>
      </w:r>
      <w:r>
        <w:rPr>
          <w:w w:val="115"/>
          <w:sz w:val="22"/>
          <w:vertAlign w:val="baseline"/>
        </w:rPr>
        <w:t>(</w:t>
      </w:r>
      <w:r>
        <w:rPr>
          <w:i/>
          <w:w w:val="115"/>
          <w:sz w:val="22"/>
          <w:vertAlign w:val="baseline"/>
        </w:rPr>
        <w:t>s</w:t>
      </w:r>
      <w:r>
        <w:rPr>
          <w:w w:val="115"/>
          <w:sz w:val="22"/>
          <w:vertAlign w:val="baseline"/>
        </w:rPr>
        <w:t>)</w:t>
      </w:r>
      <w:r>
        <w:rPr>
          <w:spacing w:val="41"/>
          <w:w w:val="115"/>
          <w:sz w:val="22"/>
          <w:vertAlign w:val="baseline"/>
        </w:rPr>
        <w:t> </w:t>
      </w:r>
      <w:r>
        <w:rPr>
          <w:spacing w:val="-10"/>
          <w:w w:val="115"/>
          <w:sz w:val="22"/>
          <w:vertAlign w:val="baseline"/>
        </w:rPr>
        <w:t>=</w:t>
      </w:r>
    </w:p>
    <w:p>
      <w:pPr>
        <w:spacing w:after="0"/>
        <w:jc w:val="left"/>
        <w:rPr>
          <w:sz w:val="22"/>
        </w:rPr>
        <w:sectPr>
          <w:type w:val="continuous"/>
          <w:pgSz w:w="12240" w:h="15840"/>
          <w:pgMar w:header="0" w:footer="2268" w:top="1800" w:bottom="280" w:left="1440" w:right="720"/>
          <w:cols w:num="3" w:equalWidth="0">
            <w:col w:w="5689" w:space="40"/>
            <w:col w:w="1312" w:space="39"/>
            <w:col w:w="3000"/>
          </w:cols>
        </w:sectPr>
      </w:pPr>
    </w:p>
    <w:p>
      <w:pPr>
        <w:tabs>
          <w:tab w:pos="1180" w:val="left" w:leader="none"/>
          <w:tab w:pos="3524" w:val="left" w:leader="none"/>
        </w:tabs>
        <w:spacing w:line="224" w:lineRule="exact" w:before="0"/>
        <w:ind w:left="838" w:right="0" w:firstLine="0"/>
        <w:jc w:val="left"/>
        <w:rPr>
          <w:sz w:val="22"/>
        </w:rPr>
      </w:pPr>
      <w:r>
        <w:rPr>
          <w:sz w:val="22"/>
        </w:rPr>
        <mc:AlternateContent>
          <mc:Choice Requires="wps">
            <w:drawing>
              <wp:anchor distT="0" distB="0" distL="0" distR="0" allowOverlap="1" layoutInCell="1" locked="0" behindDoc="1" simplePos="0" relativeHeight="482569216">
                <wp:simplePos x="0" y="0"/>
                <wp:positionH relativeFrom="page">
                  <wp:posOffset>1414233</wp:posOffset>
                </wp:positionH>
                <wp:positionV relativeFrom="paragraph">
                  <wp:posOffset>112856</wp:posOffset>
                </wp:positionV>
                <wp:extent cx="119380" cy="1270"/>
                <wp:effectExtent l="0" t="0" r="0" b="0"/>
                <wp:wrapNone/>
                <wp:docPr id="1208" name="Graphic 1208"/>
                <wp:cNvGraphicFramePr>
                  <a:graphicFrameLocks/>
                </wp:cNvGraphicFramePr>
                <a:graphic>
                  <a:graphicData uri="http://schemas.microsoft.com/office/word/2010/wordprocessingShape">
                    <wps:wsp>
                      <wps:cNvPr id="1208" name="Graphic 1208"/>
                      <wps:cNvSpPr/>
                      <wps:spPr>
                        <a:xfrm>
                          <a:off x="0" y="0"/>
                          <a:ext cx="119380" cy="1270"/>
                        </a:xfrm>
                        <a:custGeom>
                          <a:avLst/>
                          <a:gdLst/>
                          <a:ahLst/>
                          <a:cxnLst/>
                          <a:rect l="l" t="t" r="r" b="b"/>
                          <a:pathLst>
                            <a:path w="119380" h="0">
                              <a:moveTo>
                                <a:pt x="0" y="0"/>
                              </a:moveTo>
                              <a:lnTo>
                                <a:pt x="119164"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47264" from="111.357002pt,8.886358pt" to="120.740002pt,8.886358pt" stroked="true" strokeweight=".436pt" strokecolor="#000000">
                <v:stroke dashstyle="solid"/>
                <w10:wrap type="none"/>
              </v:line>
            </w:pict>
          </mc:Fallback>
        </mc:AlternateContent>
      </w:r>
      <w:r>
        <w:rPr>
          <w:spacing w:val="-10"/>
          <w:w w:val="120"/>
          <w:position w:val="9"/>
          <w:sz w:val="16"/>
        </w:rPr>
        <w:t>1</w:t>
      </w:r>
      <w:r>
        <w:rPr>
          <w:position w:val="9"/>
          <w:sz w:val="16"/>
        </w:rPr>
        <w:tab/>
      </w:r>
      <w:r>
        <w:rPr>
          <w:w w:val="120"/>
          <w:position w:val="11"/>
          <w:sz w:val="16"/>
        </w:rPr>
        <w:t>iz+</w:t>
      </w:r>
      <w:r>
        <w:rPr>
          <w:rFonts w:ascii="Cambria" w:hAnsi="Cambria"/>
          <w:w w:val="120"/>
          <w:position w:val="11"/>
          <w:sz w:val="16"/>
        </w:rPr>
        <w:t>∞</w:t>
      </w:r>
      <w:r>
        <w:rPr>
          <w:rFonts w:ascii="Cambria" w:hAnsi="Cambria"/>
          <w:spacing w:val="-5"/>
          <w:w w:val="120"/>
          <w:position w:val="11"/>
          <w:sz w:val="16"/>
        </w:rPr>
        <w:t> </w:t>
      </w:r>
      <w:r>
        <w:rPr>
          <w:i/>
          <w:w w:val="120"/>
          <w:sz w:val="22"/>
        </w:rPr>
        <w:t>e</w:t>
      </w:r>
      <w:r>
        <w:rPr>
          <w:rFonts w:ascii="Cambria" w:hAnsi="Cambria"/>
          <w:w w:val="120"/>
          <w:sz w:val="22"/>
          <w:vertAlign w:val="superscript"/>
        </w:rPr>
        <w:t>—</w:t>
      </w:r>
      <w:r>
        <w:rPr>
          <w:w w:val="120"/>
          <w:sz w:val="22"/>
          <w:vertAlign w:val="superscript"/>
        </w:rPr>
        <w:t>ius</w:t>
      </w:r>
      <w:r>
        <w:rPr>
          <w:i/>
          <w:w w:val="120"/>
          <w:sz w:val="22"/>
          <w:vertAlign w:val="baseline"/>
        </w:rPr>
        <w:t>ψ</w:t>
      </w:r>
      <w:r>
        <w:rPr>
          <w:w w:val="120"/>
          <w:sz w:val="22"/>
          <w:vertAlign w:val="baseline"/>
        </w:rPr>
        <w:t>(</w:t>
      </w:r>
      <w:r>
        <w:rPr>
          <w:i/>
          <w:w w:val="120"/>
          <w:sz w:val="22"/>
          <w:vertAlign w:val="baseline"/>
        </w:rPr>
        <w:t>u</w:t>
      </w:r>
      <w:r>
        <w:rPr>
          <w:w w:val="120"/>
          <w:sz w:val="22"/>
          <w:vertAlign w:val="baseline"/>
        </w:rPr>
        <w:t>)</w:t>
      </w:r>
      <w:r>
        <w:rPr>
          <w:i/>
          <w:w w:val="120"/>
          <w:sz w:val="22"/>
          <w:vertAlign w:val="baseline"/>
        </w:rPr>
        <w:t>du</w:t>
      </w:r>
      <w:r>
        <w:rPr>
          <w:w w:val="120"/>
          <w:sz w:val="22"/>
          <w:vertAlign w:val="baseline"/>
        </w:rPr>
        <w:t>, </w:t>
      </w:r>
      <w:r>
        <w:rPr>
          <w:i/>
          <w:w w:val="120"/>
          <w:sz w:val="22"/>
          <w:vertAlign w:val="baseline"/>
        </w:rPr>
        <w:t>z</w:t>
      </w:r>
      <w:r>
        <w:rPr>
          <w:i/>
          <w:spacing w:val="-2"/>
          <w:w w:val="120"/>
          <w:sz w:val="22"/>
          <w:vertAlign w:val="baseline"/>
        </w:rPr>
        <w:t> </w:t>
      </w:r>
      <w:r>
        <w:rPr>
          <w:spacing w:val="-10"/>
          <w:w w:val="120"/>
          <w:sz w:val="22"/>
          <w:vertAlign w:val="baseline"/>
        </w:rPr>
        <w:t>=</w:t>
      </w:r>
      <w:r>
        <w:rPr>
          <w:sz w:val="22"/>
          <w:vertAlign w:val="baseline"/>
        </w:rPr>
        <w:tab/>
      </w:r>
      <w:r>
        <w:rPr>
          <w:spacing w:val="-4"/>
          <w:w w:val="130"/>
          <w:sz w:val="22"/>
          <w:vertAlign w:val="baseline"/>
        </w:rPr>
        <w:t>(</w:t>
      </w:r>
      <w:r>
        <w:rPr>
          <w:i/>
          <w:spacing w:val="-4"/>
          <w:w w:val="130"/>
          <w:sz w:val="22"/>
          <w:vertAlign w:val="baseline"/>
        </w:rPr>
        <w:t>u</w:t>
      </w:r>
      <w:r>
        <w:rPr>
          <w:spacing w:val="-4"/>
          <w:w w:val="130"/>
          <w:sz w:val="22"/>
          <w:vertAlign w:val="baseline"/>
        </w:rPr>
        <w:t>).</w:t>
      </w:r>
    </w:p>
    <w:p>
      <w:pPr>
        <w:spacing w:line="128" w:lineRule="exact" w:before="0"/>
        <w:ind w:left="787" w:right="0" w:firstLine="0"/>
        <w:jc w:val="left"/>
        <w:rPr>
          <w:rFonts w:ascii="Cambria" w:hAnsi="Cambria"/>
          <w:sz w:val="16"/>
        </w:rPr>
      </w:pPr>
      <w:r>
        <w:rPr>
          <w:rFonts w:ascii="Cambria" w:hAnsi="Cambria"/>
          <w:sz w:val="16"/>
        </w:rPr>
        <mc:AlternateContent>
          <mc:Choice Requires="wps">
            <w:drawing>
              <wp:anchor distT="0" distB="0" distL="0" distR="0" allowOverlap="1" layoutInCell="1" locked="0" behindDoc="0" simplePos="0" relativeHeight="16265216">
                <wp:simplePos x="0" y="0"/>
                <wp:positionH relativeFrom="page">
                  <wp:posOffset>1963686</wp:posOffset>
                </wp:positionH>
                <wp:positionV relativeFrom="paragraph">
                  <wp:posOffset>77146</wp:posOffset>
                </wp:positionV>
                <wp:extent cx="4311650" cy="1928495"/>
                <wp:effectExtent l="0" t="0" r="0" b="0"/>
                <wp:wrapNone/>
                <wp:docPr id="1209" name="Textbox 1209"/>
                <wp:cNvGraphicFramePr>
                  <a:graphicFrameLocks/>
                </wp:cNvGraphicFramePr>
                <a:graphic>
                  <a:graphicData uri="http://schemas.microsoft.com/office/word/2010/wordprocessingShape">
                    <wps:wsp>
                      <wps:cNvPr id="1209" name="Textbox 1209"/>
                      <wps:cNvSpPr txBox="1"/>
                      <wps:spPr>
                        <a:xfrm>
                          <a:off x="0" y="0"/>
                          <a:ext cx="4311650" cy="192849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7"/>
                              <w:gridCol w:w="1536"/>
                              <w:gridCol w:w="948"/>
                              <w:gridCol w:w="1673"/>
                            </w:tblGrid>
                            <w:tr>
                              <w:trPr>
                                <w:trHeight w:val="294" w:hRule="atLeast"/>
                              </w:trPr>
                              <w:tc>
                                <w:tcPr>
                                  <w:tcW w:w="2507" w:type="dxa"/>
                                </w:tcPr>
                                <w:p>
                                  <w:pPr>
                                    <w:pStyle w:val="TableParagraph"/>
                                    <w:spacing w:before="4"/>
                                    <w:ind w:left="118"/>
                                    <w:rPr>
                                      <w:sz w:val="22"/>
                                    </w:rPr>
                                  </w:pPr>
                                  <w:r>
                                    <w:rPr>
                                      <w:spacing w:val="-2"/>
                                      <w:sz w:val="22"/>
                                    </w:rPr>
                                    <w:t>asset</w:t>
                                  </w:r>
                                </w:p>
                              </w:tc>
                              <w:tc>
                                <w:tcPr>
                                  <w:tcW w:w="1536" w:type="dxa"/>
                                </w:tcPr>
                                <w:p>
                                  <w:pPr>
                                    <w:pStyle w:val="TableParagraph"/>
                                    <w:spacing w:before="4"/>
                                    <w:ind w:left="6"/>
                                    <w:jc w:val="center"/>
                                    <w:rPr>
                                      <w:sz w:val="22"/>
                                    </w:rPr>
                                  </w:pPr>
                                  <w:r>
                                    <w:rPr>
                                      <w:i/>
                                      <w:spacing w:val="-4"/>
                                      <w:w w:val="115"/>
                                      <w:sz w:val="22"/>
                                    </w:rPr>
                                    <w:t>ψ</w:t>
                                  </w:r>
                                  <w:r>
                                    <w:rPr>
                                      <w:spacing w:val="-4"/>
                                      <w:w w:val="115"/>
                                      <w:sz w:val="22"/>
                                    </w:rPr>
                                    <w:t>(</w:t>
                                  </w:r>
                                  <w:r>
                                    <w:rPr>
                                      <w:i/>
                                      <w:spacing w:val="-4"/>
                                      <w:w w:val="115"/>
                                      <w:sz w:val="22"/>
                                    </w:rPr>
                                    <w:t>s</w:t>
                                  </w:r>
                                  <w:r>
                                    <w:rPr>
                                      <w:spacing w:val="-4"/>
                                      <w:w w:val="115"/>
                                      <w:sz w:val="22"/>
                                    </w:rPr>
                                    <w:t>)</w:t>
                                  </w:r>
                                </w:p>
                              </w:tc>
                              <w:tc>
                                <w:tcPr>
                                  <w:tcW w:w="948" w:type="dxa"/>
                                </w:tcPr>
                                <w:p>
                                  <w:pPr>
                                    <w:pStyle w:val="TableParagraph"/>
                                    <w:ind w:left="0"/>
                                    <w:rPr>
                                      <w:rFonts w:ascii="Times New Roman"/>
                                      <w:sz w:val="20"/>
                                    </w:rPr>
                                  </w:pPr>
                                </w:p>
                              </w:tc>
                              <w:tc>
                                <w:tcPr>
                                  <w:tcW w:w="1673" w:type="dxa"/>
                                </w:tcPr>
                                <w:p>
                                  <w:pPr>
                                    <w:pStyle w:val="TableParagraph"/>
                                    <w:spacing w:before="4"/>
                                    <w:jc w:val="center"/>
                                    <w:rPr>
                                      <w:sz w:val="22"/>
                                    </w:rPr>
                                  </w:pPr>
                                  <w:r>
                                    <w:rPr>
                                      <w:w w:val="105"/>
                                      <w:sz w:val="22"/>
                                    </w:rPr>
                                    <w:t>regularity</w:t>
                                  </w:r>
                                  <w:r>
                                    <w:rPr>
                                      <w:spacing w:val="32"/>
                                      <w:w w:val="105"/>
                                      <w:sz w:val="22"/>
                                    </w:rPr>
                                    <w:t> </w:t>
                                  </w:r>
                                  <w:r>
                                    <w:rPr>
                                      <w:spacing w:val="-2"/>
                                      <w:w w:val="105"/>
                                      <w:sz w:val="22"/>
                                    </w:rPr>
                                    <w:t>strip</w:t>
                                  </w:r>
                                </w:p>
                              </w:tc>
                            </w:tr>
                            <w:tr>
                              <w:trPr>
                                <w:trHeight w:val="320" w:hRule="atLeast"/>
                              </w:trPr>
                              <w:tc>
                                <w:tcPr>
                                  <w:tcW w:w="2507" w:type="dxa"/>
                                  <w:tcBorders>
                                    <w:bottom w:val="nil"/>
                                  </w:tcBorders>
                                </w:tcPr>
                                <w:p>
                                  <w:pPr>
                                    <w:pStyle w:val="TableParagraph"/>
                                    <w:spacing w:line="387" w:lineRule="exact"/>
                                    <w:ind w:left="469"/>
                                    <w:rPr>
                                      <w:rFonts w:ascii="Lucida Sans Unicode"/>
                                      <w:sz w:val="22"/>
                                    </w:rPr>
                                  </w:pPr>
                                  <w:r>
                                    <w:rPr>
                                      <w:rFonts w:ascii="Lucida Sans Unicode"/>
                                      <w:spacing w:val="-10"/>
                                      <w:w w:val="95"/>
                                      <w:sz w:val="22"/>
                                    </w:rPr>
                                    <w:t>^</w:t>
                                  </w:r>
                                </w:p>
                                <w:p>
                                  <w:pPr>
                                    <w:pStyle w:val="TableParagraph"/>
                                    <w:ind w:left="118"/>
                                    <w:rPr>
                                      <w:sz w:val="22"/>
                                    </w:rPr>
                                  </w:pPr>
                                  <w:r>
                                    <w:rPr>
                                      <w:spacing w:val="-4"/>
                                      <w:w w:val="110"/>
                                      <w:sz w:val="22"/>
                                    </w:rPr>
                                    <w:t>call</w:t>
                                  </w:r>
                                </w:p>
                              </w:tc>
                              <w:tc>
                                <w:tcPr>
                                  <w:tcW w:w="1536" w:type="dxa"/>
                                  <w:vMerge w:val="restart"/>
                                </w:tcPr>
                                <w:p>
                                  <w:pPr>
                                    <w:pStyle w:val="TableParagraph"/>
                                    <w:spacing w:line="308" w:lineRule="exact"/>
                                    <w:ind w:left="190" w:right="191"/>
                                    <w:jc w:val="center"/>
                                    <w:rPr>
                                      <w:sz w:val="22"/>
                                    </w:rPr>
                                  </w:pPr>
                                  <w:r>
                                    <w:rPr>
                                      <w:sz w:val="22"/>
                                    </w:rPr>
                                    <w:t>(</w:t>
                                  </w:r>
                                  <w:r>
                                    <w:rPr>
                                      <w:i/>
                                      <w:sz w:val="22"/>
                                    </w:rPr>
                                    <w:t>e</w:t>
                                  </w:r>
                                  <w:r>
                                    <w:rPr>
                                      <w:sz w:val="22"/>
                                      <w:vertAlign w:val="superscript"/>
                                    </w:rPr>
                                    <w:t>s</w:t>
                                  </w:r>
                                  <w:r>
                                    <w:rPr>
                                      <w:spacing w:val="-7"/>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spacing w:val="-5"/>
                                      <w:sz w:val="22"/>
                                      <w:vertAlign w:val="baseline"/>
                                    </w:rPr>
                                    <w:t>K</w:t>
                                  </w:r>
                                  <w:r>
                                    <w:rPr>
                                      <w:spacing w:val="-5"/>
                                      <w:sz w:val="22"/>
                                      <w:vertAlign w:val="baseline"/>
                                    </w:rPr>
                                    <w:t>)</w:t>
                                  </w:r>
                                  <w:r>
                                    <w:rPr>
                                      <w:spacing w:val="-5"/>
                                      <w:sz w:val="22"/>
                                      <w:vertAlign w:val="superscript"/>
                                    </w:rPr>
                                    <w:t>+</w:t>
                                  </w:r>
                                </w:p>
                                <w:p>
                                  <w:pPr>
                                    <w:pStyle w:val="TableParagraph"/>
                                    <w:spacing w:line="328" w:lineRule="exact"/>
                                    <w:ind w:left="190" w:right="191"/>
                                    <w:jc w:val="center"/>
                                    <w:rPr>
                                      <w:sz w:val="22"/>
                                    </w:rPr>
                                  </w:pPr>
                                  <w:r>
                                    <w:rPr>
                                      <w:w w:val="120"/>
                                      <w:sz w:val="22"/>
                                    </w:rPr>
                                    <w:t>(</w:t>
                                  </w:r>
                                  <w:r>
                                    <w:rPr>
                                      <w:i/>
                                      <w:w w:val="120"/>
                                      <w:sz w:val="22"/>
                                    </w:rPr>
                                    <w:t>K</w:t>
                                  </w:r>
                                  <w:r>
                                    <w:rPr>
                                      <w:i/>
                                      <w:spacing w:val="-6"/>
                                      <w:w w:val="120"/>
                                      <w:sz w:val="22"/>
                                    </w:rPr>
                                    <w:t> </w:t>
                                  </w:r>
                                  <w:r>
                                    <w:rPr>
                                      <w:rFonts w:ascii="Lucida Sans Unicode" w:hAnsi="Lucida Sans Unicode"/>
                                      <w:w w:val="105"/>
                                      <w:sz w:val="22"/>
                                    </w:rPr>
                                    <w:t>—</w:t>
                                  </w:r>
                                  <w:r>
                                    <w:rPr>
                                      <w:rFonts w:ascii="Lucida Sans Unicode" w:hAnsi="Lucida Sans Unicode"/>
                                      <w:spacing w:val="-25"/>
                                      <w:w w:val="105"/>
                                      <w:sz w:val="22"/>
                                    </w:rPr>
                                    <w:t> </w:t>
                                  </w:r>
                                  <w:r>
                                    <w:rPr>
                                      <w:i/>
                                      <w:spacing w:val="-4"/>
                                      <w:w w:val="120"/>
                                      <w:sz w:val="22"/>
                                    </w:rPr>
                                    <w:t>e</w:t>
                                  </w:r>
                                  <w:r>
                                    <w:rPr>
                                      <w:spacing w:val="-4"/>
                                      <w:w w:val="120"/>
                                      <w:sz w:val="22"/>
                                      <w:vertAlign w:val="superscript"/>
                                    </w:rPr>
                                    <w:t>s</w:t>
                                  </w:r>
                                  <w:r>
                                    <w:rPr>
                                      <w:spacing w:val="-4"/>
                                      <w:w w:val="120"/>
                                      <w:sz w:val="22"/>
                                      <w:vertAlign w:val="baseline"/>
                                    </w:rPr>
                                    <w:t>)</w:t>
                                  </w:r>
                                  <w:r>
                                    <w:rPr>
                                      <w:spacing w:val="-4"/>
                                      <w:w w:val="120"/>
                                      <w:sz w:val="22"/>
                                      <w:vertAlign w:val="superscript"/>
                                    </w:rPr>
                                    <w:t>+</w:t>
                                  </w:r>
                                </w:p>
                                <w:p>
                                  <w:pPr>
                                    <w:pStyle w:val="TableParagraph"/>
                                    <w:spacing w:before="12"/>
                                    <w:ind w:left="197" w:right="191"/>
                                    <w:jc w:val="center"/>
                                    <w:rPr>
                                      <w:sz w:val="22"/>
                                    </w:rPr>
                                  </w:pPr>
                                  <w:r>
                                    <w:rPr>
                                      <w:spacing w:val="2"/>
                                      <w:w w:val="105"/>
                                      <w:sz w:val="22"/>
                                    </w:rPr>
                                    <w:t>min(</w:t>
                                  </w:r>
                                  <w:r>
                                    <w:rPr>
                                      <w:i/>
                                      <w:spacing w:val="2"/>
                                      <w:w w:val="105"/>
                                      <w:sz w:val="22"/>
                                    </w:rPr>
                                    <w:t>e</w:t>
                                  </w:r>
                                  <w:r>
                                    <w:rPr>
                                      <w:spacing w:val="2"/>
                                      <w:w w:val="105"/>
                                      <w:sz w:val="22"/>
                                      <w:vertAlign w:val="superscript"/>
                                    </w:rPr>
                                    <w:t>s</w:t>
                                  </w:r>
                                  <w:r>
                                    <w:rPr>
                                      <w:i/>
                                      <w:spacing w:val="2"/>
                                      <w:w w:val="105"/>
                                      <w:sz w:val="22"/>
                                      <w:vertAlign w:val="baseline"/>
                                    </w:rPr>
                                    <w:t>,</w:t>
                                  </w:r>
                                  <w:r>
                                    <w:rPr>
                                      <w:i/>
                                      <w:spacing w:val="-2"/>
                                      <w:w w:val="125"/>
                                      <w:sz w:val="22"/>
                                      <w:vertAlign w:val="baseline"/>
                                    </w:rPr>
                                    <w:t> </w:t>
                                  </w:r>
                                  <w:r>
                                    <w:rPr>
                                      <w:i/>
                                      <w:spacing w:val="-5"/>
                                      <w:w w:val="125"/>
                                      <w:sz w:val="22"/>
                                      <w:vertAlign w:val="baseline"/>
                                    </w:rPr>
                                    <w:t>K</w:t>
                                  </w:r>
                                  <w:r>
                                    <w:rPr>
                                      <w:spacing w:val="-5"/>
                                      <w:w w:val="125"/>
                                      <w:sz w:val="22"/>
                                      <w:vertAlign w:val="baseline"/>
                                    </w:rPr>
                                    <w:t>)</w:t>
                                  </w:r>
                                </w:p>
                                <w:p>
                                  <w:pPr>
                                    <w:pStyle w:val="TableParagraph"/>
                                    <w:spacing w:before="49"/>
                                    <w:ind w:left="0"/>
                                    <w:rPr>
                                      <w:i/>
                                      <w:sz w:val="22"/>
                                    </w:rPr>
                                  </w:pPr>
                                </w:p>
                                <w:p>
                                  <w:pPr>
                                    <w:pStyle w:val="TableParagraph"/>
                                    <w:spacing w:line="242" w:lineRule="auto"/>
                                    <w:ind w:left="190" w:right="191"/>
                                    <w:jc w:val="center"/>
                                    <w:rPr>
                                      <w:sz w:val="16"/>
                                    </w:rPr>
                                  </w:pPr>
                                  <w:r>
                                    <w:rPr>
                                      <w:rFonts w:ascii="Sitka Banner" w:hAnsi="Sitka Banner"/>
                                      <w:spacing w:val="-2"/>
                                      <w:w w:val="120"/>
                                      <w:position w:val="4"/>
                                      <w:sz w:val="20"/>
                                    </w:rPr>
                                    <w:t>Á</w:t>
                                  </w:r>
                                  <w:r>
                                    <w:rPr>
                                      <w:spacing w:val="-2"/>
                                      <w:w w:val="120"/>
                                      <w:sz w:val="16"/>
                                    </w:rPr>
                                    <w:t>[e</w:t>
                                  </w:r>
                                  <w:r>
                                    <w:rPr>
                                      <w:i/>
                                      <w:spacing w:val="-2"/>
                                      <w:w w:val="120"/>
                                      <w:position w:val="5"/>
                                      <w:sz w:val="12"/>
                                    </w:rPr>
                                    <w:t>s</w:t>
                                  </w:r>
                                  <w:r>
                                    <w:rPr>
                                      <w:rFonts w:ascii="Cambria" w:hAnsi="Cambria"/>
                                      <w:spacing w:val="-2"/>
                                      <w:w w:val="120"/>
                                      <w:sz w:val="16"/>
                                    </w:rPr>
                                    <w:t>≥</w:t>
                                  </w:r>
                                  <w:r>
                                    <w:rPr>
                                      <w:spacing w:val="-2"/>
                                      <w:w w:val="120"/>
                                      <w:sz w:val="16"/>
                                    </w:rPr>
                                    <w:t>K] </w:t>
                                  </w:r>
                                  <w:r>
                                    <w:rPr>
                                      <w:rFonts w:ascii="Sitka Banner" w:hAnsi="Sitka Banner"/>
                                      <w:spacing w:val="-2"/>
                                      <w:w w:val="120"/>
                                      <w:position w:val="4"/>
                                      <w:sz w:val="20"/>
                                    </w:rPr>
                                    <w:t>Á</w:t>
                                  </w:r>
                                  <w:r>
                                    <w:rPr>
                                      <w:spacing w:val="-2"/>
                                      <w:w w:val="120"/>
                                      <w:sz w:val="16"/>
                                    </w:rPr>
                                    <w:t>[e</w:t>
                                  </w:r>
                                  <w:r>
                                    <w:rPr>
                                      <w:i/>
                                      <w:spacing w:val="-2"/>
                                      <w:w w:val="120"/>
                                      <w:position w:val="5"/>
                                      <w:sz w:val="12"/>
                                    </w:rPr>
                                    <w:t>s</w:t>
                                  </w:r>
                                  <w:r>
                                    <w:rPr>
                                      <w:rFonts w:ascii="Cambria" w:hAnsi="Cambria"/>
                                      <w:spacing w:val="-2"/>
                                      <w:w w:val="120"/>
                                      <w:sz w:val="16"/>
                                    </w:rPr>
                                    <w:t>≤</w:t>
                                  </w:r>
                                  <w:r>
                                    <w:rPr>
                                      <w:spacing w:val="-2"/>
                                      <w:w w:val="120"/>
                                      <w:sz w:val="16"/>
                                    </w:rPr>
                                    <w:t>K] </w:t>
                                  </w:r>
                                  <w:r>
                                    <w:rPr>
                                      <w:i/>
                                      <w:spacing w:val="-2"/>
                                      <w:w w:val="120"/>
                                      <w:position w:val="4"/>
                                      <w:sz w:val="22"/>
                                    </w:rPr>
                                    <w:t>e</w:t>
                                  </w:r>
                                  <w:r>
                                    <w:rPr>
                                      <w:spacing w:val="-2"/>
                                      <w:w w:val="120"/>
                                      <w:position w:val="12"/>
                                      <w:sz w:val="16"/>
                                    </w:rPr>
                                    <w:t>s</w:t>
                                  </w:r>
                                  <w:r>
                                    <w:rPr>
                                      <w:rFonts w:ascii="Sitka Banner" w:hAnsi="Sitka Banner"/>
                                      <w:spacing w:val="-2"/>
                                      <w:w w:val="120"/>
                                      <w:position w:val="4"/>
                                      <w:sz w:val="20"/>
                                    </w:rPr>
                                    <w:t>Á</w:t>
                                  </w:r>
                                  <w:r>
                                    <w:rPr>
                                      <w:spacing w:val="-2"/>
                                      <w:w w:val="120"/>
                                      <w:sz w:val="16"/>
                                    </w:rPr>
                                    <w:t>[e</w:t>
                                  </w:r>
                                  <w:r>
                                    <w:rPr>
                                      <w:i/>
                                      <w:spacing w:val="-2"/>
                                      <w:w w:val="120"/>
                                      <w:position w:val="5"/>
                                      <w:sz w:val="12"/>
                                    </w:rPr>
                                    <w:t>s</w:t>
                                  </w:r>
                                  <w:r>
                                    <w:rPr>
                                      <w:rFonts w:ascii="Cambria" w:hAnsi="Cambria"/>
                                      <w:spacing w:val="-2"/>
                                      <w:w w:val="120"/>
                                      <w:sz w:val="16"/>
                                    </w:rPr>
                                    <w:t>≥</w:t>
                                  </w:r>
                                  <w:r>
                                    <w:rPr>
                                      <w:spacing w:val="-2"/>
                                      <w:w w:val="120"/>
                                      <w:sz w:val="16"/>
                                    </w:rPr>
                                    <w:t>K] </w:t>
                                  </w:r>
                                  <w:r>
                                    <w:rPr>
                                      <w:i/>
                                      <w:spacing w:val="-2"/>
                                      <w:w w:val="120"/>
                                      <w:position w:val="4"/>
                                      <w:sz w:val="22"/>
                                    </w:rPr>
                                    <w:t>e</w:t>
                                  </w:r>
                                  <w:r>
                                    <w:rPr>
                                      <w:spacing w:val="-2"/>
                                      <w:w w:val="120"/>
                                      <w:position w:val="12"/>
                                      <w:sz w:val="16"/>
                                    </w:rPr>
                                    <w:t>s</w:t>
                                  </w:r>
                                  <w:r>
                                    <w:rPr>
                                      <w:rFonts w:ascii="Sitka Banner" w:hAnsi="Sitka Banner"/>
                                      <w:spacing w:val="-2"/>
                                      <w:w w:val="120"/>
                                      <w:position w:val="4"/>
                                      <w:sz w:val="20"/>
                                    </w:rPr>
                                    <w:t>Á</w:t>
                                  </w:r>
                                  <w:r>
                                    <w:rPr>
                                      <w:spacing w:val="-2"/>
                                      <w:w w:val="120"/>
                                      <w:sz w:val="16"/>
                                    </w:rPr>
                                    <w:t>[e</w:t>
                                  </w:r>
                                  <w:r>
                                    <w:rPr>
                                      <w:i/>
                                      <w:spacing w:val="-2"/>
                                      <w:w w:val="120"/>
                                      <w:position w:val="5"/>
                                      <w:sz w:val="12"/>
                                    </w:rPr>
                                    <w:t>s</w:t>
                                  </w:r>
                                  <w:r>
                                    <w:rPr>
                                      <w:rFonts w:ascii="Cambria" w:hAnsi="Cambria"/>
                                      <w:spacing w:val="-2"/>
                                      <w:w w:val="120"/>
                                      <w:sz w:val="16"/>
                                    </w:rPr>
                                    <w:t>≤</w:t>
                                  </w:r>
                                  <w:r>
                                    <w:rPr>
                                      <w:spacing w:val="-2"/>
                                      <w:w w:val="120"/>
                                      <w:sz w:val="16"/>
                                    </w:rPr>
                                    <w:t>K]</w:t>
                                  </w:r>
                                </w:p>
                                <w:p>
                                  <w:pPr>
                                    <w:pStyle w:val="TableParagraph"/>
                                    <w:spacing w:line="254" w:lineRule="exact"/>
                                    <w:ind w:left="198" w:right="191"/>
                                    <w:jc w:val="center"/>
                                    <w:rPr>
                                      <w:sz w:val="22"/>
                                    </w:rPr>
                                  </w:pPr>
                                  <w:r>
                                    <w:rPr>
                                      <w:i/>
                                      <w:w w:val="90"/>
                                      <w:sz w:val="22"/>
                                    </w:rPr>
                                    <w:t>δ</w:t>
                                  </w:r>
                                  <w:r>
                                    <w:rPr>
                                      <w:w w:val="90"/>
                                      <w:sz w:val="22"/>
                                    </w:rPr>
                                    <w:t>(</w:t>
                                  </w:r>
                                  <w:r>
                                    <w:rPr>
                                      <w:i/>
                                      <w:w w:val="90"/>
                                      <w:sz w:val="22"/>
                                    </w:rPr>
                                    <w:t>s</w:t>
                                  </w:r>
                                  <w:r>
                                    <w:rPr>
                                      <w:i/>
                                      <w:spacing w:val="20"/>
                                      <w:sz w:val="22"/>
                                    </w:rPr>
                                    <w:t> </w:t>
                                  </w:r>
                                  <w:r>
                                    <w:rPr>
                                      <w:rFonts w:ascii="Lucida Sans Unicode" w:hAnsi="Lucida Sans Unicode"/>
                                      <w:w w:val="90"/>
                                      <w:sz w:val="22"/>
                                    </w:rPr>
                                    <w:t>—</w:t>
                                  </w:r>
                                  <w:r>
                                    <w:rPr>
                                      <w:rFonts w:ascii="Lucida Sans Unicode" w:hAnsi="Lucida Sans Unicode"/>
                                      <w:spacing w:val="3"/>
                                      <w:sz w:val="22"/>
                                    </w:rPr>
                                    <w:t> </w:t>
                                  </w:r>
                                  <w:r>
                                    <w:rPr>
                                      <w:spacing w:val="-2"/>
                                      <w:w w:val="90"/>
                                      <w:sz w:val="22"/>
                                    </w:rPr>
                                    <w:t>log(</w:t>
                                  </w:r>
                                  <w:r>
                                    <w:rPr>
                                      <w:i/>
                                      <w:spacing w:val="-2"/>
                                      <w:w w:val="90"/>
                                      <w:sz w:val="22"/>
                                    </w:rPr>
                                    <w:t>K</w:t>
                                  </w:r>
                                  <w:r>
                                    <w:rPr>
                                      <w:spacing w:val="-2"/>
                                      <w:w w:val="90"/>
                                      <w:sz w:val="22"/>
                                    </w:rPr>
                                    <w:t>))</w:t>
                                  </w:r>
                                </w:p>
                              </w:tc>
                              <w:tc>
                                <w:tcPr>
                                  <w:tcW w:w="948" w:type="dxa"/>
                                  <w:vMerge w:val="restart"/>
                                </w:tcPr>
                                <w:p>
                                  <w:pPr>
                                    <w:pStyle w:val="TableParagraph"/>
                                    <w:spacing w:line="76" w:lineRule="auto"/>
                                    <w:ind w:left="117"/>
                                    <w:rPr>
                                      <w:sz w:val="12"/>
                                    </w:rPr>
                                  </w:pPr>
                                  <w:r>
                                    <w:rPr>
                                      <w:rFonts w:ascii="Lucida Sans Unicode" w:hAnsi="Lucida Sans Unicode"/>
                                      <w:w w:val="75"/>
                                      <w:position w:val="-13"/>
                                      <w:sz w:val="22"/>
                                    </w:rPr>
                                    <w:t>—</w:t>
                                  </w:r>
                                  <w:r>
                                    <w:rPr>
                                      <w:rFonts w:ascii="Lucida Sans Unicode" w:hAnsi="Lucida Sans Unicode"/>
                                      <w:spacing w:val="-86"/>
                                      <w:w w:val="70"/>
                                      <w:position w:val="23"/>
                                      <w:sz w:val="22"/>
                                    </w:rPr>
                                    <w:t>^</w:t>
                                  </w:r>
                                  <w:r>
                                    <w:rPr>
                                      <w:spacing w:val="23"/>
                                      <w:w w:val="154"/>
                                      <w:position w:val="-5"/>
                                      <w:sz w:val="16"/>
                                    </w:rPr>
                                    <w:t>K</w:t>
                                  </w:r>
                                  <w:r>
                                    <w:rPr>
                                      <w:i/>
                                      <w:spacing w:val="12"/>
                                      <w:w w:val="141"/>
                                      <w:sz w:val="12"/>
                                    </w:rPr>
                                    <w:t>iu</w:t>
                                  </w:r>
                                  <w:r>
                                    <w:rPr>
                                      <w:spacing w:val="12"/>
                                      <w:w w:val="136"/>
                                      <w:sz w:val="12"/>
                                    </w:rPr>
                                    <w:t>+1</w:t>
                                  </w:r>
                                </w:p>
                                <w:p>
                                  <w:pPr>
                                    <w:pStyle w:val="TableParagraph"/>
                                    <w:spacing w:line="146" w:lineRule="auto"/>
                                    <w:ind w:left="311" w:right="138" w:firstLine="10"/>
                                    <w:rPr>
                                      <w:sz w:val="12"/>
                                    </w:rPr>
                                  </w:pPr>
                                  <w:r>
                                    <w:rPr>
                                      <w:spacing w:val="-2"/>
                                      <w:w w:val="110"/>
                                      <w:sz w:val="16"/>
                                    </w:rPr>
                                    <w:t>u</w:t>
                                  </w:r>
                                  <w:r>
                                    <w:rPr>
                                      <w:spacing w:val="-2"/>
                                      <w:w w:val="110"/>
                                      <w:position w:val="5"/>
                                      <w:sz w:val="12"/>
                                    </w:rPr>
                                    <w:t>2</w:t>
                                  </w:r>
                                  <w:r>
                                    <w:rPr>
                                      <w:rFonts w:ascii="Cambria" w:hAnsi="Cambria"/>
                                      <w:spacing w:val="-2"/>
                                      <w:w w:val="110"/>
                                      <w:sz w:val="16"/>
                                    </w:rPr>
                                    <w:t>—</w:t>
                                  </w:r>
                                  <w:r>
                                    <w:rPr>
                                      <w:spacing w:val="-2"/>
                                      <w:w w:val="110"/>
                                      <w:sz w:val="16"/>
                                    </w:rPr>
                                    <w:t>iu</w:t>
                                  </w:r>
                                  <w:r>
                                    <w:rPr>
                                      <w:spacing w:val="-2"/>
                                      <w:w w:val="140"/>
                                      <w:sz w:val="16"/>
                                    </w:rPr>
                                    <w:t> </w:t>
                                  </w:r>
                                  <w:r>
                                    <w:rPr>
                                      <w:spacing w:val="-4"/>
                                      <w:w w:val="140"/>
                                      <w:position w:val="-5"/>
                                      <w:sz w:val="16"/>
                                    </w:rPr>
                                    <w:t>K</w:t>
                                  </w:r>
                                  <w:r>
                                    <w:rPr>
                                      <w:i/>
                                      <w:spacing w:val="-4"/>
                                      <w:w w:val="140"/>
                                      <w:sz w:val="12"/>
                                    </w:rPr>
                                    <w:t>iu</w:t>
                                  </w:r>
                                  <w:r>
                                    <w:rPr>
                                      <w:spacing w:val="-4"/>
                                      <w:w w:val="140"/>
                                      <w:sz w:val="12"/>
                                    </w:rPr>
                                    <w:t>+1</w:t>
                                  </w:r>
                                </w:p>
                                <w:p>
                                  <w:pPr>
                                    <w:pStyle w:val="TableParagraph"/>
                                    <w:numPr>
                                      <w:ilvl w:val="0"/>
                                      <w:numId w:val="20"/>
                                    </w:numPr>
                                    <w:tabs>
                                      <w:tab w:pos="321" w:val="left" w:leader="none"/>
                                    </w:tabs>
                                    <w:spacing w:line="164" w:lineRule="exact" w:before="0" w:after="0"/>
                                    <w:ind w:left="321" w:right="0" w:hanging="204"/>
                                    <w:jc w:val="left"/>
                                    <w:rPr>
                                      <w:sz w:val="16"/>
                                    </w:rPr>
                                  </w:pPr>
                                  <w:r>
                                    <w:rPr>
                                      <w:w w:val="95"/>
                                      <w:sz w:val="16"/>
                                    </w:rPr>
                                    <w:t>u</w:t>
                                  </w:r>
                                  <w:r>
                                    <w:rPr>
                                      <w:w w:val="95"/>
                                      <w:position w:val="5"/>
                                      <w:sz w:val="12"/>
                                    </w:rPr>
                                    <w:t>2</w:t>
                                  </w:r>
                                  <w:r>
                                    <w:rPr>
                                      <w:rFonts w:ascii="Cambria" w:hAnsi="Cambria"/>
                                      <w:w w:val="95"/>
                                      <w:sz w:val="16"/>
                                    </w:rPr>
                                    <w:t>—</w:t>
                                  </w:r>
                                  <w:r>
                                    <w:rPr>
                                      <w:spacing w:val="-5"/>
                                      <w:w w:val="110"/>
                                      <w:sz w:val="16"/>
                                    </w:rPr>
                                    <w:t>iu</w:t>
                                  </w:r>
                                </w:p>
                                <w:p>
                                  <w:pPr>
                                    <w:pStyle w:val="TableParagraph"/>
                                    <w:spacing w:line="129" w:lineRule="auto"/>
                                    <w:ind w:left="226"/>
                                    <w:rPr>
                                      <w:sz w:val="12"/>
                                    </w:rPr>
                                  </w:pPr>
                                  <w:r>
                                    <w:rPr>
                                      <w:spacing w:val="-2"/>
                                      <w:w w:val="160"/>
                                      <w:position w:val="-5"/>
                                      <w:sz w:val="16"/>
                                    </w:rPr>
                                    <w:t>K</w:t>
                                  </w:r>
                                  <w:r>
                                    <w:rPr>
                                      <w:i/>
                                      <w:spacing w:val="-2"/>
                                      <w:w w:val="160"/>
                                      <w:sz w:val="12"/>
                                    </w:rPr>
                                    <w:t>iu</w:t>
                                  </w:r>
                                  <w:r>
                                    <w:rPr>
                                      <w:spacing w:val="-2"/>
                                      <w:w w:val="160"/>
                                      <w:sz w:val="12"/>
                                    </w:rPr>
                                    <w:t>+1</w:t>
                                  </w:r>
                                </w:p>
                                <w:p>
                                  <w:pPr>
                                    <w:pStyle w:val="TableParagraph"/>
                                    <w:ind w:left="237"/>
                                    <w:rPr>
                                      <w:sz w:val="16"/>
                                    </w:rPr>
                                  </w:pPr>
                                  <w:r>
                                    <w:rPr>
                                      <w:w w:val="95"/>
                                      <w:sz w:val="16"/>
                                    </w:rPr>
                                    <w:t>u</w:t>
                                  </w:r>
                                  <w:r>
                                    <w:rPr>
                                      <w:w w:val="95"/>
                                      <w:position w:val="5"/>
                                      <w:sz w:val="12"/>
                                    </w:rPr>
                                    <w:t>2</w:t>
                                  </w:r>
                                  <w:r>
                                    <w:rPr>
                                      <w:rFonts w:ascii="Cambria" w:hAnsi="Cambria"/>
                                      <w:w w:val="95"/>
                                      <w:sz w:val="16"/>
                                    </w:rPr>
                                    <w:t>—</w:t>
                                  </w:r>
                                  <w:r>
                                    <w:rPr>
                                      <w:spacing w:val="-5"/>
                                      <w:w w:val="110"/>
                                      <w:sz w:val="16"/>
                                    </w:rPr>
                                    <w:t>iu</w:t>
                                  </w:r>
                                </w:p>
                                <w:p>
                                  <w:pPr>
                                    <w:pStyle w:val="TableParagraph"/>
                                    <w:spacing w:line="114" w:lineRule="exact"/>
                                    <w:ind w:left="403"/>
                                    <w:rPr>
                                      <w:i/>
                                      <w:sz w:val="12"/>
                                    </w:rPr>
                                  </w:pPr>
                                  <w:r>
                                    <w:rPr>
                                      <w:spacing w:val="-5"/>
                                      <w:w w:val="160"/>
                                      <w:position w:val="-5"/>
                                      <w:sz w:val="16"/>
                                    </w:rPr>
                                    <w:t>K</w:t>
                                  </w:r>
                                  <w:r>
                                    <w:rPr>
                                      <w:i/>
                                      <w:spacing w:val="-5"/>
                                      <w:w w:val="160"/>
                                      <w:sz w:val="12"/>
                                    </w:rPr>
                                    <w:t>iu</w:t>
                                  </w:r>
                                </w:p>
                                <w:p>
                                  <w:pPr>
                                    <w:pStyle w:val="TableParagraph"/>
                                    <w:spacing w:line="134" w:lineRule="auto"/>
                                    <w:ind w:left="318" w:right="292" w:hanging="109"/>
                                    <w:rPr>
                                      <w:i/>
                                      <w:sz w:val="12"/>
                                    </w:rPr>
                                  </w:pPr>
                                  <w:r>
                                    <w:rPr>
                                      <w:rFonts w:ascii="Lucida Sans Unicode" w:hAnsi="Lucida Sans Unicode"/>
                                      <w:spacing w:val="-6"/>
                                      <w:position w:val="8"/>
                                      <w:sz w:val="22"/>
                                    </w:rPr>
                                    <w:t>— </w:t>
                                  </w:r>
                                  <w:r>
                                    <w:rPr>
                                      <w:spacing w:val="-6"/>
                                      <w:w w:val="125"/>
                                      <w:sz w:val="16"/>
                                    </w:rPr>
                                    <w:t>i</w:t>
                                  </w:r>
                                  <w:r>
                                    <w:rPr>
                                      <w:spacing w:val="-6"/>
                                      <w:w w:val="125"/>
                                      <w:sz w:val="16"/>
                                    </w:rPr>
                                    <w:t>u</w:t>
                                  </w:r>
                                  <w:r>
                                    <w:rPr>
                                      <w:spacing w:val="-5"/>
                                      <w:w w:val="125"/>
                                      <w:sz w:val="16"/>
                                    </w:rPr>
                                    <w:t> </w:t>
                                  </w:r>
                                  <w:r>
                                    <w:rPr>
                                      <w:spacing w:val="-5"/>
                                      <w:w w:val="145"/>
                                      <w:position w:val="-5"/>
                                      <w:sz w:val="16"/>
                                    </w:rPr>
                                    <w:t>K</w:t>
                                  </w:r>
                                  <w:r>
                                    <w:rPr>
                                      <w:i/>
                                      <w:spacing w:val="-5"/>
                                      <w:w w:val="145"/>
                                      <w:sz w:val="12"/>
                                    </w:rPr>
                                    <w:t>iu</w:t>
                                  </w:r>
                                </w:p>
                                <w:p>
                                  <w:pPr>
                                    <w:pStyle w:val="TableParagraph"/>
                                    <w:spacing w:line="134" w:lineRule="auto" w:before="16"/>
                                    <w:ind w:left="311" w:firstLine="82"/>
                                    <w:rPr>
                                      <w:sz w:val="12"/>
                                    </w:rPr>
                                  </w:pPr>
                                  <w:r>
                                    <w:rPr>
                                      <w:spacing w:val="-6"/>
                                      <w:w w:val="145"/>
                                      <w:sz w:val="16"/>
                                    </w:rPr>
                                    <w:t>iu </w:t>
                                  </w:r>
                                  <w:r>
                                    <w:rPr>
                                      <w:spacing w:val="-2"/>
                                      <w:w w:val="145"/>
                                      <w:position w:val="-5"/>
                                      <w:sz w:val="16"/>
                                    </w:rPr>
                                    <w:t>K</w:t>
                                  </w:r>
                                  <w:r>
                                    <w:rPr>
                                      <w:i/>
                                      <w:spacing w:val="-2"/>
                                      <w:w w:val="145"/>
                                      <w:sz w:val="12"/>
                                    </w:rPr>
                                    <w:t>iu</w:t>
                                  </w:r>
                                  <w:r>
                                    <w:rPr>
                                      <w:spacing w:val="-2"/>
                                      <w:w w:val="145"/>
                                      <w:sz w:val="12"/>
                                    </w:rPr>
                                    <w:t>+1</w:t>
                                  </w:r>
                                </w:p>
                                <w:p>
                                  <w:pPr>
                                    <w:pStyle w:val="TableParagraph"/>
                                    <w:numPr>
                                      <w:ilvl w:val="0"/>
                                      <w:numId w:val="20"/>
                                    </w:numPr>
                                    <w:tabs>
                                      <w:tab w:pos="369" w:val="left" w:leader="none"/>
                                    </w:tabs>
                                    <w:spacing w:line="163" w:lineRule="exact" w:before="0" w:after="0"/>
                                    <w:ind w:left="369" w:right="0" w:hanging="252"/>
                                    <w:jc w:val="left"/>
                                    <w:rPr>
                                      <w:sz w:val="16"/>
                                    </w:rPr>
                                  </w:pPr>
                                  <w:r>
                                    <w:rPr>
                                      <w:spacing w:val="-4"/>
                                      <w:w w:val="130"/>
                                      <w:sz w:val="16"/>
                                    </w:rPr>
                                    <w:t>iu+1</w:t>
                                  </w:r>
                                </w:p>
                                <w:p>
                                  <w:pPr>
                                    <w:pStyle w:val="TableParagraph"/>
                                    <w:spacing w:line="129" w:lineRule="auto" w:before="11"/>
                                    <w:ind w:left="226"/>
                                    <w:rPr>
                                      <w:sz w:val="12"/>
                                    </w:rPr>
                                  </w:pPr>
                                  <w:r>
                                    <w:rPr>
                                      <w:spacing w:val="-2"/>
                                      <w:w w:val="160"/>
                                      <w:position w:val="-5"/>
                                      <w:sz w:val="16"/>
                                    </w:rPr>
                                    <w:t>K</w:t>
                                  </w:r>
                                  <w:r>
                                    <w:rPr>
                                      <w:i/>
                                      <w:spacing w:val="-2"/>
                                      <w:w w:val="160"/>
                                      <w:sz w:val="12"/>
                                    </w:rPr>
                                    <w:t>iu</w:t>
                                  </w:r>
                                  <w:r>
                                    <w:rPr>
                                      <w:spacing w:val="-2"/>
                                      <w:w w:val="160"/>
                                      <w:sz w:val="12"/>
                                    </w:rPr>
                                    <w:t>+1</w:t>
                                  </w:r>
                                </w:p>
                                <w:p>
                                  <w:pPr>
                                    <w:pStyle w:val="TableParagraph"/>
                                    <w:spacing w:line="161" w:lineRule="exact" w:before="8"/>
                                    <w:ind w:left="285"/>
                                    <w:rPr>
                                      <w:sz w:val="16"/>
                                    </w:rPr>
                                  </w:pPr>
                                  <w:r>
                                    <w:rPr>
                                      <w:spacing w:val="-4"/>
                                      <w:w w:val="130"/>
                                      <w:sz w:val="16"/>
                                    </w:rPr>
                                    <w:t>iu+1</w:t>
                                  </w:r>
                                </w:p>
                                <w:p>
                                  <w:pPr>
                                    <w:pStyle w:val="TableParagraph"/>
                                    <w:spacing w:line="134" w:lineRule="auto" w:before="23"/>
                                    <w:ind w:left="288"/>
                                    <w:rPr>
                                      <w:sz w:val="16"/>
                                    </w:rPr>
                                  </w:pPr>
                                  <w:r>
                                    <w:rPr>
                                      <w:i/>
                                      <w:spacing w:val="-5"/>
                                      <w:w w:val="140"/>
                                      <w:position w:val="-7"/>
                                      <w:sz w:val="22"/>
                                    </w:rPr>
                                    <w:t>K</w:t>
                                  </w:r>
                                  <w:r>
                                    <w:rPr>
                                      <w:spacing w:val="-5"/>
                                      <w:w w:val="140"/>
                                      <w:sz w:val="16"/>
                                    </w:rPr>
                                    <w:t>iu</w:t>
                                  </w:r>
                                </w:p>
                              </w:tc>
                              <w:tc>
                                <w:tcPr>
                                  <w:tcW w:w="1673" w:type="dxa"/>
                                  <w:tcBorders>
                                    <w:bottom w:val="nil"/>
                                  </w:tcBorders>
                                </w:tcPr>
                                <w:p>
                                  <w:pPr>
                                    <w:pStyle w:val="TableParagraph"/>
                                    <w:spacing w:before="11"/>
                                    <w:ind w:right="1"/>
                                    <w:jc w:val="center"/>
                                    <w:rPr>
                                      <w:sz w:val="22"/>
                                    </w:rPr>
                                  </w:pPr>
                                  <w:r>
                                    <w:rPr>
                                      <w:i/>
                                      <w:w w:val="115"/>
                                      <w:sz w:val="22"/>
                                    </w:rPr>
                                    <w:t>z</w:t>
                                  </w:r>
                                  <w:r>
                                    <w:rPr>
                                      <w:i/>
                                      <w:spacing w:val="14"/>
                                      <w:w w:val="135"/>
                                      <w:sz w:val="22"/>
                                    </w:rPr>
                                    <w:t> </w:t>
                                  </w:r>
                                  <w:r>
                                    <w:rPr>
                                      <w:i/>
                                      <w:w w:val="135"/>
                                      <w:sz w:val="22"/>
                                    </w:rPr>
                                    <w:t>&gt;</w:t>
                                  </w:r>
                                  <w:r>
                                    <w:rPr>
                                      <w:i/>
                                      <w:spacing w:val="2"/>
                                      <w:w w:val="135"/>
                                      <w:sz w:val="22"/>
                                    </w:rPr>
                                    <w:t> </w:t>
                                  </w:r>
                                  <w:r>
                                    <w:rPr>
                                      <w:spacing w:val="-10"/>
                                      <w:w w:val="115"/>
                                      <w:sz w:val="22"/>
                                    </w:rPr>
                                    <w:t>1</w:t>
                                  </w:r>
                                </w:p>
                              </w:tc>
                            </w:tr>
                            <w:tr>
                              <w:trPr>
                                <w:trHeight w:val="308" w:hRule="atLeast"/>
                              </w:trPr>
                              <w:tc>
                                <w:tcPr>
                                  <w:tcW w:w="2507" w:type="dxa"/>
                                  <w:tcBorders>
                                    <w:top w:val="nil"/>
                                    <w:bottom w:val="nil"/>
                                  </w:tcBorders>
                                </w:tcPr>
                                <w:p>
                                  <w:pPr>
                                    <w:pStyle w:val="TableParagraph"/>
                                    <w:spacing w:line="68" w:lineRule="exact"/>
                                    <w:ind w:left="118"/>
                                    <w:rPr>
                                      <w:sz w:val="22"/>
                                    </w:rPr>
                                  </w:pPr>
                                  <w:r>
                                    <w:rPr>
                                      <w:spacing w:val="-5"/>
                                      <w:w w:val="105"/>
                                      <w:sz w:val="22"/>
                                    </w:rPr>
                                    <w:t>put</w:t>
                                  </w:r>
                                </w:p>
                              </w:tc>
                              <w:tc>
                                <w:tcPr>
                                  <w:tcW w:w="1536" w:type="dxa"/>
                                  <w:vMerge/>
                                  <w:tcBorders>
                                    <w:top w:val="nil"/>
                                  </w:tcBorders>
                                </w:tcPr>
                                <w:p>
                                  <w:pPr>
                                    <w:rPr>
                                      <w:sz w:val="2"/>
                                      <w:szCs w:val="2"/>
                                    </w:rPr>
                                  </w:pPr>
                                </w:p>
                              </w:tc>
                              <w:tc>
                                <w:tcPr>
                                  <w:tcW w:w="948" w:type="dxa"/>
                                  <w:vMerge/>
                                  <w:tcBorders>
                                    <w:top w:val="nil"/>
                                  </w:tcBorders>
                                </w:tcPr>
                                <w:p>
                                  <w:pPr>
                                    <w:rPr>
                                      <w:sz w:val="2"/>
                                      <w:szCs w:val="2"/>
                                    </w:rPr>
                                  </w:pPr>
                                </w:p>
                              </w:tc>
                              <w:tc>
                                <w:tcPr>
                                  <w:tcW w:w="1673" w:type="dxa"/>
                                  <w:tcBorders>
                                    <w:top w:val="nil"/>
                                    <w:bottom w:val="nil"/>
                                  </w:tcBorders>
                                </w:tcPr>
                                <w:p>
                                  <w:pPr>
                                    <w:pStyle w:val="TableParagraph"/>
                                    <w:spacing w:line="68" w:lineRule="exact"/>
                                    <w:ind w:right="1"/>
                                    <w:jc w:val="center"/>
                                    <w:rPr>
                                      <w:sz w:val="22"/>
                                    </w:rPr>
                                  </w:pPr>
                                  <w:r>
                                    <w:rPr>
                                      <w:i/>
                                      <w:w w:val="115"/>
                                      <w:sz w:val="22"/>
                                    </w:rPr>
                                    <w:t>z</w:t>
                                  </w:r>
                                  <w:r>
                                    <w:rPr>
                                      <w:i/>
                                      <w:spacing w:val="14"/>
                                      <w:w w:val="135"/>
                                      <w:sz w:val="22"/>
                                    </w:rPr>
                                    <w:t> </w:t>
                                  </w:r>
                                  <w:r>
                                    <w:rPr>
                                      <w:i/>
                                      <w:w w:val="135"/>
                                      <w:sz w:val="22"/>
                                    </w:rPr>
                                    <w:t>&lt;</w:t>
                                  </w:r>
                                  <w:r>
                                    <w:rPr>
                                      <w:i/>
                                      <w:spacing w:val="2"/>
                                      <w:w w:val="135"/>
                                      <w:sz w:val="22"/>
                                    </w:rPr>
                                    <w:t> </w:t>
                                  </w:r>
                                  <w:r>
                                    <w:rPr>
                                      <w:spacing w:val="-10"/>
                                      <w:w w:val="115"/>
                                      <w:sz w:val="22"/>
                                    </w:rPr>
                                    <w:t>0</w:t>
                                  </w:r>
                                </w:p>
                              </w:tc>
                            </w:tr>
                            <w:tr>
                              <w:trPr>
                                <w:trHeight w:val="190" w:hRule="atLeast"/>
                              </w:trPr>
                              <w:tc>
                                <w:tcPr>
                                  <w:tcW w:w="2507" w:type="dxa"/>
                                  <w:tcBorders>
                                    <w:top w:val="nil"/>
                                    <w:bottom w:val="nil"/>
                                  </w:tcBorders>
                                </w:tcPr>
                                <w:p>
                                  <w:pPr>
                                    <w:pStyle w:val="TableParagraph"/>
                                    <w:spacing w:line="171" w:lineRule="exact"/>
                                    <w:ind w:left="118"/>
                                    <w:rPr>
                                      <w:sz w:val="22"/>
                                    </w:rPr>
                                  </w:pPr>
                                  <w:r>
                                    <w:rPr>
                                      <w:sz w:val="22"/>
                                    </w:rPr>
                                    <w:t>covered</w:t>
                                  </w:r>
                                  <w:r>
                                    <w:rPr>
                                      <w:spacing w:val="30"/>
                                      <w:sz w:val="22"/>
                                    </w:rPr>
                                    <w:t>  </w:t>
                                  </w:r>
                                  <w:r>
                                    <w:rPr>
                                      <w:sz w:val="22"/>
                                    </w:rPr>
                                    <w:t>call;</w:t>
                                  </w:r>
                                  <w:r>
                                    <w:rPr>
                                      <w:spacing w:val="52"/>
                                      <w:sz w:val="22"/>
                                    </w:rPr>
                                    <w:t>  </w:t>
                                  </w:r>
                                  <w:r>
                                    <w:rPr>
                                      <w:sz w:val="22"/>
                                    </w:rPr>
                                    <w:t>cash</w:t>
                                  </w:r>
                                  <w:r>
                                    <w:rPr>
                                      <w:spacing w:val="31"/>
                                      <w:sz w:val="22"/>
                                    </w:rPr>
                                    <w:t>  </w:t>
                                  </w:r>
                                  <w:r>
                                    <w:rPr>
                                      <w:spacing w:val="-5"/>
                                      <w:sz w:val="22"/>
                                    </w:rPr>
                                    <w:t>se-</w:t>
                                  </w:r>
                                </w:p>
                              </w:tc>
                              <w:tc>
                                <w:tcPr>
                                  <w:tcW w:w="1536" w:type="dxa"/>
                                  <w:vMerge/>
                                  <w:tcBorders>
                                    <w:top w:val="nil"/>
                                  </w:tcBorders>
                                </w:tcPr>
                                <w:p>
                                  <w:pPr>
                                    <w:rPr>
                                      <w:sz w:val="2"/>
                                      <w:szCs w:val="2"/>
                                    </w:rPr>
                                  </w:pPr>
                                </w:p>
                              </w:tc>
                              <w:tc>
                                <w:tcPr>
                                  <w:tcW w:w="948" w:type="dxa"/>
                                  <w:vMerge/>
                                  <w:tcBorders>
                                    <w:top w:val="nil"/>
                                  </w:tcBorders>
                                </w:tcPr>
                                <w:p>
                                  <w:pPr>
                                    <w:rPr>
                                      <w:sz w:val="2"/>
                                      <w:szCs w:val="2"/>
                                    </w:rPr>
                                  </w:pPr>
                                </w:p>
                              </w:tc>
                              <w:tc>
                                <w:tcPr>
                                  <w:tcW w:w="1673" w:type="dxa"/>
                                  <w:tcBorders>
                                    <w:top w:val="nil"/>
                                    <w:bottom w:val="nil"/>
                                  </w:tcBorders>
                                </w:tcPr>
                                <w:p>
                                  <w:pPr>
                                    <w:pStyle w:val="TableParagraph"/>
                                    <w:spacing w:line="171" w:lineRule="exact"/>
                                    <w:ind w:right="1"/>
                                    <w:jc w:val="center"/>
                                    <w:rPr>
                                      <w:sz w:val="22"/>
                                    </w:rPr>
                                  </w:pPr>
                                  <w:r>
                                    <w:rPr>
                                      <w:w w:val="115"/>
                                      <w:sz w:val="22"/>
                                    </w:rPr>
                                    <w:t>0</w:t>
                                  </w:r>
                                  <w:r>
                                    <w:rPr>
                                      <w:spacing w:val="-3"/>
                                      <w:w w:val="135"/>
                                      <w:sz w:val="22"/>
                                    </w:rPr>
                                    <w:t> </w:t>
                                  </w:r>
                                  <w:r>
                                    <w:rPr>
                                      <w:i/>
                                      <w:w w:val="135"/>
                                      <w:sz w:val="22"/>
                                    </w:rPr>
                                    <w:t>&lt; </w:t>
                                  </w:r>
                                  <w:r>
                                    <w:rPr>
                                      <w:i/>
                                      <w:w w:val="115"/>
                                      <w:sz w:val="22"/>
                                    </w:rPr>
                                    <w:t>z</w:t>
                                  </w:r>
                                  <w:r>
                                    <w:rPr>
                                      <w:i/>
                                      <w:spacing w:val="8"/>
                                      <w:w w:val="135"/>
                                      <w:sz w:val="22"/>
                                    </w:rPr>
                                    <w:t> </w:t>
                                  </w:r>
                                  <w:r>
                                    <w:rPr>
                                      <w:i/>
                                      <w:w w:val="135"/>
                                      <w:sz w:val="22"/>
                                    </w:rPr>
                                    <w:t>&lt;</w:t>
                                  </w:r>
                                  <w:r>
                                    <w:rPr>
                                      <w:i/>
                                      <w:spacing w:val="-2"/>
                                      <w:w w:val="135"/>
                                      <w:sz w:val="22"/>
                                    </w:rPr>
                                    <w:t> </w:t>
                                  </w:r>
                                  <w:r>
                                    <w:rPr>
                                      <w:spacing w:val="-10"/>
                                      <w:w w:val="115"/>
                                      <w:sz w:val="22"/>
                                    </w:rPr>
                                    <w:t>1</w:t>
                                  </w:r>
                                </w:p>
                              </w:tc>
                            </w:tr>
                            <w:tr>
                              <w:trPr>
                                <w:trHeight w:val="276" w:hRule="atLeast"/>
                              </w:trPr>
                              <w:tc>
                                <w:tcPr>
                                  <w:tcW w:w="2507" w:type="dxa"/>
                                  <w:tcBorders>
                                    <w:top w:val="nil"/>
                                    <w:bottom w:val="nil"/>
                                  </w:tcBorders>
                                </w:tcPr>
                                <w:p>
                                  <w:pPr>
                                    <w:pStyle w:val="TableParagraph"/>
                                    <w:spacing w:line="244" w:lineRule="exact"/>
                                    <w:ind w:left="118"/>
                                    <w:rPr>
                                      <w:sz w:val="22"/>
                                    </w:rPr>
                                  </w:pPr>
                                  <w:r>
                                    <w:rPr>
                                      <w:w w:val="105"/>
                                      <w:sz w:val="22"/>
                                    </w:rPr>
                                    <w:t>cured</w:t>
                                  </w:r>
                                  <w:r>
                                    <w:rPr>
                                      <w:spacing w:val="5"/>
                                      <w:w w:val="105"/>
                                      <w:sz w:val="22"/>
                                    </w:rPr>
                                    <w:t> </w:t>
                                  </w:r>
                                  <w:r>
                                    <w:rPr>
                                      <w:spacing w:val="-5"/>
                                      <w:w w:val="105"/>
                                      <w:sz w:val="22"/>
                                    </w:rPr>
                                    <w:t>put</w:t>
                                  </w:r>
                                </w:p>
                              </w:tc>
                              <w:tc>
                                <w:tcPr>
                                  <w:tcW w:w="1536" w:type="dxa"/>
                                  <w:vMerge/>
                                  <w:tcBorders>
                                    <w:top w:val="nil"/>
                                  </w:tcBorders>
                                </w:tcPr>
                                <w:p>
                                  <w:pPr>
                                    <w:rPr>
                                      <w:sz w:val="2"/>
                                      <w:szCs w:val="2"/>
                                    </w:rPr>
                                  </w:pPr>
                                </w:p>
                              </w:tc>
                              <w:tc>
                                <w:tcPr>
                                  <w:tcW w:w="948" w:type="dxa"/>
                                  <w:vMerge/>
                                  <w:tcBorders>
                                    <w:top w:val="nil"/>
                                  </w:tcBorders>
                                </w:tcPr>
                                <w:p>
                                  <w:pPr>
                                    <w:rPr>
                                      <w:sz w:val="2"/>
                                      <w:szCs w:val="2"/>
                                    </w:rPr>
                                  </w:pPr>
                                </w:p>
                              </w:tc>
                              <w:tc>
                                <w:tcPr>
                                  <w:tcW w:w="1673" w:type="dxa"/>
                                  <w:tcBorders>
                                    <w:top w:val="nil"/>
                                    <w:bottom w:val="nil"/>
                                  </w:tcBorders>
                                </w:tcPr>
                                <w:p>
                                  <w:pPr>
                                    <w:pStyle w:val="TableParagraph"/>
                                    <w:ind w:left="0"/>
                                    <w:rPr>
                                      <w:rFonts w:ascii="Times New Roman"/>
                                      <w:sz w:val="20"/>
                                    </w:rPr>
                                  </w:pPr>
                                </w:p>
                              </w:tc>
                            </w:tr>
                            <w:tr>
                              <w:trPr>
                                <w:trHeight w:val="294" w:hRule="atLeast"/>
                              </w:trPr>
                              <w:tc>
                                <w:tcPr>
                                  <w:tcW w:w="2507" w:type="dxa"/>
                                  <w:tcBorders>
                                    <w:top w:val="nil"/>
                                    <w:bottom w:val="nil"/>
                                  </w:tcBorders>
                                </w:tcPr>
                                <w:p>
                                  <w:pPr>
                                    <w:pStyle w:val="TableParagraph"/>
                                    <w:spacing w:line="260" w:lineRule="exact"/>
                                    <w:ind w:left="118"/>
                                    <w:rPr>
                                      <w:sz w:val="22"/>
                                    </w:rPr>
                                  </w:pPr>
                                  <w:r>
                                    <w:rPr>
                                      <w:w w:val="105"/>
                                      <w:sz w:val="22"/>
                                    </w:rPr>
                                    <w:t>cash</w:t>
                                  </w:r>
                                  <w:r>
                                    <w:rPr>
                                      <w:spacing w:val="14"/>
                                      <w:w w:val="105"/>
                                      <w:sz w:val="22"/>
                                    </w:rPr>
                                    <w:t> </w:t>
                                  </w:r>
                                  <w:r>
                                    <w:rPr>
                                      <w:w w:val="105"/>
                                      <w:sz w:val="22"/>
                                    </w:rPr>
                                    <w:t>or</w:t>
                                  </w:r>
                                  <w:r>
                                    <w:rPr>
                                      <w:spacing w:val="15"/>
                                      <w:w w:val="105"/>
                                      <w:sz w:val="22"/>
                                    </w:rPr>
                                    <w:t> </w:t>
                                  </w:r>
                                  <w:r>
                                    <w:rPr>
                                      <w:w w:val="105"/>
                                      <w:sz w:val="22"/>
                                    </w:rPr>
                                    <w:t>nothing</w:t>
                                  </w:r>
                                  <w:r>
                                    <w:rPr>
                                      <w:spacing w:val="13"/>
                                      <w:w w:val="105"/>
                                      <w:sz w:val="22"/>
                                    </w:rPr>
                                    <w:t> </w:t>
                                  </w:r>
                                  <w:r>
                                    <w:rPr>
                                      <w:spacing w:val="-4"/>
                                      <w:w w:val="105"/>
                                      <w:sz w:val="22"/>
                                    </w:rPr>
                                    <w:t>call</w:t>
                                  </w:r>
                                </w:p>
                              </w:tc>
                              <w:tc>
                                <w:tcPr>
                                  <w:tcW w:w="1536" w:type="dxa"/>
                                  <w:vMerge/>
                                  <w:tcBorders>
                                    <w:top w:val="nil"/>
                                  </w:tcBorders>
                                </w:tcPr>
                                <w:p>
                                  <w:pPr>
                                    <w:rPr>
                                      <w:sz w:val="2"/>
                                      <w:szCs w:val="2"/>
                                    </w:rPr>
                                  </w:pPr>
                                </w:p>
                              </w:tc>
                              <w:tc>
                                <w:tcPr>
                                  <w:tcW w:w="948" w:type="dxa"/>
                                  <w:vMerge/>
                                  <w:tcBorders>
                                    <w:top w:val="nil"/>
                                  </w:tcBorders>
                                </w:tcPr>
                                <w:p>
                                  <w:pPr>
                                    <w:rPr>
                                      <w:sz w:val="2"/>
                                      <w:szCs w:val="2"/>
                                    </w:rPr>
                                  </w:pPr>
                                </w:p>
                              </w:tc>
                              <w:tc>
                                <w:tcPr>
                                  <w:tcW w:w="1673" w:type="dxa"/>
                                  <w:tcBorders>
                                    <w:top w:val="nil"/>
                                    <w:bottom w:val="nil"/>
                                  </w:tcBorders>
                                </w:tcPr>
                                <w:p>
                                  <w:pPr>
                                    <w:pStyle w:val="TableParagraph"/>
                                    <w:spacing w:line="260" w:lineRule="exact"/>
                                    <w:ind w:right="1"/>
                                    <w:jc w:val="center"/>
                                    <w:rPr>
                                      <w:sz w:val="22"/>
                                    </w:rPr>
                                  </w:pPr>
                                  <w:r>
                                    <w:rPr>
                                      <w:i/>
                                      <w:w w:val="115"/>
                                      <w:sz w:val="22"/>
                                    </w:rPr>
                                    <w:t>z</w:t>
                                  </w:r>
                                  <w:r>
                                    <w:rPr>
                                      <w:i/>
                                      <w:spacing w:val="14"/>
                                      <w:w w:val="135"/>
                                      <w:sz w:val="22"/>
                                    </w:rPr>
                                    <w:t> </w:t>
                                  </w:r>
                                  <w:r>
                                    <w:rPr>
                                      <w:i/>
                                      <w:w w:val="135"/>
                                      <w:sz w:val="22"/>
                                    </w:rPr>
                                    <w:t>&gt;</w:t>
                                  </w:r>
                                  <w:r>
                                    <w:rPr>
                                      <w:i/>
                                      <w:spacing w:val="2"/>
                                      <w:w w:val="135"/>
                                      <w:sz w:val="22"/>
                                    </w:rPr>
                                    <w:t> </w:t>
                                  </w:r>
                                  <w:r>
                                    <w:rPr>
                                      <w:spacing w:val="-10"/>
                                      <w:w w:val="115"/>
                                      <w:sz w:val="22"/>
                                    </w:rPr>
                                    <w:t>0</w:t>
                                  </w:r>
                                </w:p>
                              </w:tc>
                            </w:tr>
                            <w:tr>
                              <w:trPr>
                                <w:trHeight w:val="295" w:hRule="atLeast"/>
                              </w:trPr>
                              <w:tc>
                                <w:tcPr>
                                  <w:tcW w:w="2507" w:type="dxa"/>
                                  <w:tcBorders>
                                    <w:top w:val="nil"/>
                                    <w:bottom w:val="nil"/>
                                  </w:tcBorders>
                                </w:tcPr>
                                <w:p>
                                  <w:pPr>
                                    <w:pStyle w:val="TableParagraph"/>
                                    <w:spacing w:line="261" w:lineRule="exact"/>
                                    <w:ind w:left="118"/>
                                    <w:rPr>
                                      <w:sz w:val="22"/>
                                    </w:rPr>
                                  </w:pPr>
                                  <w:r>
                                    <w:rPr>
                                      <w:w w:val="105"/>
                                      <w:sz w:val="22"/>
                                    </w:rPr>
                                    <w:t>cash</w:t>
                                  </w:r>
                                  <w:r>
                                    <w:rPr>
                                      <w:spacing w:val="14"/>
                                      <w:w w:val="105"/>
                                      <w:sz w:val="22"/>
                                    </w:rPr>
                                    <w:t> </w:t>
                                  </w:r>
                                  <w:r>
                                    <w:rPr>
                                      <w:w w:val="105"/>
                                      <w:sz w:val="22"/>
                                    </w:rPr>
                                    <w:t>or</w:t>
                                  </w:r>
                                  <w:r>
                                    <w:rPr>
                                      <w:spacing w:val="15"/>
                                      <w:w w:val="105"/>
                                      <w:sz w:val="22"/>
                                    </w:rPr>
                                    <w:t> </w:t>
                                  </w:r>
                                  <w:r>
                                    <w:rPr>
                                      <w:w w:val="105"/>
                                      <w:sz w:val="22"/>
                                    </w:rPr>
                                    <w:t>nothing</w:t>
                                  </w:r>
                                  <w:r>
                                    <w:rPr>
                                      <w:spacing w:val="13"/>
                                      <w:w w:val="105"/>
                                      <w:sz w:val="22"/>
                                    </w:rPr>
                                    <w:t> </w:t>
                                  </w:r>
                                  <w:r>
                                    <w:rPr>
                                      <w:spacing w:val="-5"/>
                                      <w:w w:val="105"/>
                                      <w:sz w:val="22"/>
                                    </w:rPr>
                                    <w:t>put</w:t>
                                  </w:r>
                                </w:p>
                              </w:tc>
                              <w:tc>
                                <w:tcPr>
                                  <w:tcW w:w="1536" w:type="dxa"/>
                                  <w:vMerge/>
                                  <w:tcBorders>
                                    <w:top w:val="nil"/>
                                  </w:tcBorders>
                                </w:tcPr>
                                <w:p>
                                  <w:pPr>
                                    <w:rPr>
                                      <w:sz w:val="2"/>
                                      <w:szCs w:val="2"/>
                                    </w:rPr>
                                  </w:pPr>
                                </w:p>
                              </w:tc>
                              <w:tc>
                                <w:tcPr>
                                  <w:tcW w:w="948" w:type="dxa"/>
                                  <w:vMerge/>
                                  <w:tcBorders>
                                    <w:top w:val="nil"/>
                                  </w:tcBorders>
                                </w:tcPr>
                                <w:p>
                                  <w:pPr>
                                    <w:rPr>
                                      <w:sz w:val="2"/>
                                      <w:szCs w:val="2"/>
                                    </w:rPr>
                                  </w:pPr>
                                </w:p>
                              </w:tc>
                              <w:tc>
                                <w:tcPr>
                                  <w:tcW w:w="1673" w:type="dxa"/>
                                  <w:tcBorders>
                                    <w:top w:val="nil"/>
                                    <w:bottom w:val="nil"/>
                                  </w:tcBorders>
                                </w:tcPr>
                                <w:p>
                                  <w:pPr>
                                    <w:pStyle w:val="TableParagraph"/>
                                    <w:spacing w:line="261" w:lineRule="exact"/>
                                    <w:ind w:right="1"/>
                                    <w:jc w:val="center"/>
                                    <w:rPr>
                                      <w:sz w:val="22"/>
                                    </w:rPr>
                                  </w:pPr>
                                  <w:r>
                                    <w:rPr>
                                      <w:i/>
                                      <w:w w:val="115"/>
                                      <w:sz w:val="22"/>
                                    </w:rPr>
                                    <w:t>z</w:t>
                                  </w:r>
                                  <w:r>
                                    <w:rPr>
                                      <w:i/>
                                      <w:spacing w:val="14"/>
                                      <w:w w:val="135"/>
                                      <w:sz w:val="22"/>
                                    </w:rPr>
                                    <w:t> </w:t>
                                  </w:r>
                                  <w:r>
                                    <w:rPr>
                                      <w:i/>
                                      <w:w w:val="135"/>
                                      <w:sz w:val="22"/>
                                    </w:rPr>
                                    <w:t>&lt;</w:t>
                                  </w:r>
                                  <w:r>
                                    <w:rPr>
                                      <w:i/>
                                      <w:spacing w:val="2"/>
                                      <w:w w:val="135"/>
                                      <w:sz w:val="22"/>
                                    </w:rPr>
                                    <w:t> </w:t>
                                  </w:r>
                                  <w:r>
                                    <w:rPr>
                                      <w:spacing w:val="-10"/>
                                      <w:w w:val="115"/>
                                      <w:sz w:val="22"/>
                                    </w:rPr>
                                    <w:t>0</w:t>
                                  </w:r>
                                </w:p>
                              </w:tc>
                            </w:tr>
                            <w:tr>
                              <w:trPr>
                                <w:trHeight w:val="299" w:hRule="atLeast"/>
                              </w:trPr>
                              <w:tc>
                                <w:tcPr>
                                  <w:tcW w:w="2507" w:type="dxa"/>
                                  <w:tcBorders>
                                    <w:top w:val="nil"/>
                                    <w:bottom w:val="nil"/>
                                  </w:tcBorders>
                                </w:tcPr>
                                <w:p>
                                  <w:pPr>
                                    <w:pStyle w:val="TableParagraph"/>
                                    <w:spacing w:line="261" w:lineRule="exact"/>
                                    <w:ind w:left="118"/>
                                    <w:rPr>
                                      <w:sz w:val="22"/>
                                    </w:rPr>
                                  </w:pPr>
                                  <w:r>
                                    <w:rPr>
                                      <w:w w:val="105"/>
                                      <w:sz w:val="22"/>
                                    </w:rPr>
                                    <w:t>asset</w:t>
                                  </w:r>
                                  <w:r>
                                    <w:rPr>
                                      <w:spacing w:val="9"/>
                                      <w:w w:val="105"/>
                                      <w:sz w:val="22"/>
                                    </w:rPr>
                                    <w:t> </w:t>
                                  </w:r>
                                  <w:r>
                                    <w:rPr>
                                      <w:w w:val="105"/>
                                      <w:sz w:val="22"/>
                                    </w:rPr>
                                    <w:t>or</w:t>
                                  </w:r>
                                  <w:r>
                                    <w:rPr>
                                      <w:spacing w:val="10"/>
                                      <w:w w:val="105"/>
                                      <w:sz w:val="22"/>
                                    </w:rPr>
                                    <w:t> </w:t>
                                  </w:r>
                                  <w:r>
                                    <w:rPr>
                                      <w:w w:val="105"/>
                                      <w:sz w:val="22"/>
                                    </w:rPr>
                                    <w:t>nothing</w:t>
                                  </w:r>
                                  <w:r>
                                    <w:rPr>
                                      <w:spacing w:val="8"/>
                                      <w:w w:val="105"/>
                                      <w:sz w:val="22"/>
                                    </w:rPr>
                                    <w:t> </w:t>
                                  </w:r>
                                  <w:r>
                                    <w:rPr>
                                      <w:spacing w:val="-4"/>
                                      <w:w w:val="105"/>
                                      <w:sz w:val="22"/>
                                    </w:rPr>
                                    <w:t>call</w:t>
                                  </w:r>
                                </w:p>
                              </w:tc>
                              <w:tc>
                                <w:tcPr>
                                  <w:tcW w:w="1536" w:type="dxa"/>
                                  <w:vMerge/>
                                  <w:tcBorders>
                                    <w:top w:val="nil"/>
                                  </w:tcBorders>
                                </w:tcPr>
                                <w:p>
                                  <w:pPr>
                                    <w:rPr>
                                      <w:sz w:val="2"/>
                                      <w:szCs w:val="2"/>
                                    </w:rPr>
                                  </w:pPr>
                                </w:p>
                              </w:tc>
                              <w:tc>
                                <w:tcPr>
                                  <w:tcW w:w="948" w:type="dxa"/>
                                  <w:vMerge/>
                                  <w:tcBorders>
                                    <w:top w:val="nil"/>
                                  </w:tcBorders>
                                </w:tcPr>
                                <w:p>
                                  <w:pPr>
                                    <w:rPr>
                                      <w:sz w:val="2"/>
                                      <w:szCs w:val="2"/>
                                    </w:rPr>
                                  </w:pPr>
                                </w:p>
                              </w:tc>
                              <w:tc>
                                <w:tcPr>
                                  <w:tcW w:w="1673" w:type="dxa"/>
                                  <w:tcBorders>
                                    <w:top w:val="nil"/>
                                    <w:bottom w:val="nil"/>
                                  </w:tcBorders>
                                </w:tcPr>
                                <w:p>
                                  <w:pPr>
                                    <w:pStyle w:val="TableParagraph"/>
                                    <w:spacing w:line="261" w:lineRule="exact"/>
                                    <w:ind w:right="1"/>
                                    <w:jc w:val="center"/>
                                    <w:rPr>
                                      <w:sz w:val="22"/>
                                    </w:rPr>
                                  </w:pPr>
                                  <w:r>
                                    <w:rPr>
                                      <w:i/>
                                      <w:w w:val="115"/>
                                      <w:sz w:val="22"/>
                                    </w:rPr>
                                    <w:t>z</w:t>
                                  </w:r>
                                  <w:r>
                                    <w:rPr>
                                      <w:i/>
                                      <w:spacing w:val="14"/>
                                      <w:w w:val="135"/>
                                      <w:sz w:val="22"/>
                                    </w:rPr>
                                    <w:t> </w:t>
                                  </w:r>
                                  <w:r>
                                    <w:rPr>
                                      <w:i/>
                                      <w:w w:val="135"/>
                                      <w:sz w:val="22"/>
                                    </w:rPr>
                                    <w:t>&gt;</w:t>
                                  </w:r>
                                  <w:r>
                                    <w:rPr>
                                      <w:i/>
                                      <w:spacing w:val="2"/>
                                      <w:w w:val="135"/>
                                      <w:sz w:val="22"/>
                                    </w:rPr>
                                    <w:t> </w:t>
                                  </w:r>
                                  <w:r>
                                    <w:rPr>
                                      <w:spacing w:val="-10"/>
                                      <w:w w:val="115"/>
                                      <w:sz w:val="22"/>
                                    </w:rPr>
                                    <w:t>1</w:t>
                                  </w:r>
                                </w:p>
                              </w:tc>
                            </w:tr>
                            <w:tr>
                              <w:trPr>
                                <w:trHeight w:val="276" w:hRule="atLeast"/>
                              </w:trPr>
                              <w:tc>
                                <w:tcPr>
                                  <w:tcW w:w="2507" w:type="dxa"/>
                                  <w:tcBorders>
                                    <w:top w:val="nil"/>
                                    <w:bottom w:val="nil"/>
                                  </w:tcBorders>
                                </w:tcPr>
                                <w:p>
                                  <w:pPr>
                                    <w:pStyle w:val="TableParagraph"/>
                                    <w:spacing w:line="257" w:lineRule="exact"/>
                                    <w:ind w:left="118"/>
                                    <w:rPr>
                                      <w:sz w:val="22"/>
                                    </w:rPr>
                                  </w:pPr>
                                  <w:r>
                                    <w:rPr>
                                      <w:w w:val="105"/>
                                      <w:sz w:val="22"/>
                                    </w:rPr>
                                    <w:t>asset</w:t>
                                  </w:r>
                                  <w:r>
                                    <w:rPr>
                                      <w:spacing w:val="9"/>
                                      <w:w w:val="105"/>
                                      <w:sz w:val="22"/>
                                    </w:rPr>
                                    <w:t> </w:t>
                                  </w:r>
                                  <w:r>
                                    <w:rPr>
                                      <w:w w:val="105"/>
                                      <w:sz w:val="22"/>
                                    </w:rPr>
                                    <w:t>or</w:t>
                                  </w:r>
                                  <w:r>
                                    <w:rPr>
                                      <w:spacing w:val="10"/>
                                      <w:w w:val="105"/>
                                      <w:sz w:val="22"/>
                                    </w:rPr>
                                    <w:t> </w:t>
                                  </w:r>
                                  <w:r>
                                    <w:rPr>
                                      <w:w w:val="105"/>
                                      <w:sz w:val="22"/>
                                    </w:rPr>
                                    <w:t>nothing</w:t>
                                  </w:r>
                                  <w:r>
                                    <w:rPr>
                                      <w:spacing w:val="8"/>
                                      <w:w w:val="105"/>
                                      <w:sz w:val="22"/>
                                    </w:rPr>
                                    <w:t> </w:t>
                                  </w:r>
                                  <w:r>
                                    <w:rPr>
                                      <w:spacing w:val="-5"/>
                                      <w:w w:val="105"/>
                                      <w:sz w:val="22"/>
                                    </w:rPr>
                                    <w:t>put</w:t>
                                  </w:r>
                                </w:p>
                              </w:tc>
                              <w:tc>
                                <w:tcPr>
                                  <w:tcW w:w="1536" w:type="dxa"/>
                                  <w:vMerge/>
                                  <w:tcBorders>
                                    <w:top w:val="nil"/>
                                  </w:tcBorders>
                                </w:tcPr>
                                <w:p>
                                  <w:pPr>
                                    <w:rPr>
                                      <w:sz w:val="2"/>
                                      <w:szCs w:val="2"/>
                                    </w:rPr>
                                  </w:pPr>
                                </w:p>
                              </w:tc>
                              <w:tc>
                                <w:tcPr>
                                  <w:tcW w:w="948" w:type="dxa"/>
                                  <w:vMerge/>
                                  <w:tcBorders>
                                    <w:top w:val="nil"/>
                                  </w:tcBorders>
                                </w:tcPr>
                                <w:p>
                                  <w:pPr>
                                    <w:rPr>
                                      <w:sz w:val="2"/>
                                      <w:szCs w:val="2"/>
                                    </w:rPr>
                                  </w:pPr>
                                </w:p>
                              </w:tc>
                              <w:tc>
                                <w:tcPr>
                                  <w:tcW w:w="1673" w:type="dxa"/>
                                  <w:tcBorders>
                                    <w:top w:val="nil"/>
                                    <w:bottom w:val="nil"/>
                                  </w:tcBorders>
                                </w:tcPr>
                                <w:p>
                                  <w:pPr>
                                    <w:pStyle w:val="TableParagraph"/>
                                    <w:spacing w:line="257" w:lineRule="exact"/>
                                    <w:ind w:right="1"/>
                                    <w:jc w:val="center"/>
                                    <w:rPr>
                                      <w:sz w:val="22"/>
                                    </w:rPr>
                                  </w:pPr>
                                  <w:r>
                                    <w:rPr>
                                      <w:i/>
                                      <w:w w:val="115"/>
                                      <w:sz w:val="22"/>
                                    </w:rPr>
                                    <w:t>z</w:t>
                                  </w:r>
                                  <w:r>
                                    <w:rPr>
                                      <w:i/>
                                      <w:spacing w:val="14"/>
                                      <w:w w:val="135"/>
                                      <w:sz w:val="22"/>
                                    </w:rPr>
                                    <w:t> </w:t>
                                  </w:r>
                                  <w:r>
                                    <w:rPr>
                                      <w:i/>
                                      <w:w w:val="135"/>
                                      <w:sz w:val="22"/>
                                    </w:rPr>
                                    <w:t>&lt;</w:t>
                                  </w:r>
                                  <w:r>
                                    <w:rPr>
                                      <w:i/>
                                      <w:spacing w:val="2"/>
                                      <w:w w:val="135"/>
                                      <w:sz w:val="22"/>
                                    </w:rPr>
                                    <w:t> </w:t>
                                  </w:r>
                                  <w:r>
                                    <w:rPr>
                                      <w:spacing w:val="-10"/>
                                      <w:w w:val="115"/>
                                      <w:sz w:val="22"/>
                                    </w:rPr>
                                    <w:t>0</w:t>
                                  </w:r>
                                </w:p>
                              </w:tc>
                            </w:tr>
                            <w:tr>
                              <w:trPr>
                                <w:trHeight w:val="281" w:hRule="atLeast"/>
                              </w:trPr>
                              <w:tc>
                                <w:tcPr>
                                  <w:tcW w:w="2507" w:type="dxa"/>
                                  <w:tcBorders>
                                    <w:top w:val="nil"/>
                                  </w:tcBorders>
                                </w:tcPr>
                                <w:p>
                                  <w:pPr>
                                    <w:pStyle w:val="TableParagraph"/>
                                    <w:spacing w:line="260" w:lineRule="exact"/>
                                    <w:ind w:left="118"/>
                                    <w:rPr>
                                      <w:sz w:val="22"/>
                                    </w:rPr>
                                  </w:pPr>
                                  <w:r>
                                    <w:rPr>
                                      <w:w w:val="105"/>
                                      <w:sz w:val="22"/>
                                    </w:rPr>
                                    <w:t>Arrow-</w:t>
                                  </w:r>
                                  <w:r>
                                    <w:rPr>
                                      <w:spacing w:val="-2"/>
                                      <w:w w:val="105"/>
                                      <w:sz w:val="22"/>
                                    </w:rPr>
                                    <w:t>Debreu</w:t>
                                  </w:r>
                                </w:p>
                              </w:tc>
                              <w:tc>
                                <w:tcPr>
                                  <w:tcW w:w="1536" w:type="dxa"/>
                                  <w:vMerge/>
                                  <w:tcBorders>
                                    <w:top w:val="nil"/>
                                  </w:tcBorders>
                                </w:tcPr>
                                <w:p>
                                  <w:pPr>
                                    <w:rPr>
                                      <w:sz w:val="2"/>
                                      <w:szCs w:val="2"/>
                                    </w:rPr>
                                  </w:pPr>
                                </w:p>
                              </w:tc>
                              <w:tc>
                                <w:tcPr>
                                  <w:tcW w:w="948" w:type="dxa"/>
                                  <w:vMerge/>
                                  <w:tcBorders>
                                    <w:top w:val="nil"/>
                                  </w:tcBorders>
                                </w:tcPr>
                                <w:p>
                                  <w:pPr>
                                    <w:rPr>
                                      <w:sz w:val="2"/>
                                      <w:szCs w:val="2"/>
                                    </w:rPr>
                                  </w:pPr>
                                </w:p>
                              </w:tc>
                              <w:tc>
                                <w:tcPr>
                                  <w:tcW w:w="1673" w:type="dxa"/>
                                  <w:tcBorders>
                                    <w:top w:val="nil"/>
                                  </w:tcBorders>
                                </w:tcPr>
                                <w:p>
                                  <w:pPr>
                                    <w:pStyle w:val="TableParagraph"/>
                                    <w:spacing w:line="261" w:lineRule="exact"/>
                                    <w:ind w:right="1"/>
                                    <w:jc w:val="center"/>
                                    <w:rPr>
                                      <w:rFonts w:ascii="Times New Roman" w:hAnsi="Times New Roman"/>
                                      <w:sz w:val="22"/>
                                    </w:rPr>
                                  </w:pPr>
                                  <w:r>
                                    <w:rPr>
                                      <w:i/>
                                      <w:sz w:val="22"/>
                                    </w:rPr>
                                    <w:t>z</w:t>
                                  </w:r>
                                  <w:r>
                                    <w:rPr>
                                      <w:i/>
                                      <w:spacing w:val="11"/>
                                      <w:sz w:val="22"/>
                                    </w:rPr>
                                    <w:t> </w:t>
                                  </w:r>
                                  <w:r>
                                    <w:rPr>
                                      <w:rFonts w:ascii="Lucida Sans Unicode" w:hAnsi="Lucida Sans Unicode"/>
                                      <w:sz w:val="22"/>
                                    </w:rPr>
                                    <w:t>∈</w:t>
                                  </w:r>
                                  <w:r>
                                    <w:rPr>
                                      <w:rFonts w:ascii="Lucida Sans Unicode" w:hAnsi="Lucida Sans Unicode"/>
                                      <w:spacing w:val="-16"/>
                                      <w:sz w:val="22"/>
                                    </w:rPr>
                                    <w:t> </w:t>
                                  </w:r>
                                  <w:r>
                                    <w:rPr>
                                      <w:rFonts w:ascii="Times New Roman" w:hAnsi="Times New Roman"/>
                                      <w:spacing w:val="-10"/>
                                      <w:sz w:val="22"/>
                                    </w:rPr>
                                    <w:t>R</w:t>
                                  </w:r>
                                </w:p>
                              </w:tc>
                            </w:tr>
                          </w:tbl>
                          <w:p>
                            <w:pPr>
                              <w:pStyle w:val="BodyText"/>
                            </w:pPr>
                          </w:p>
                        </w:txbxContent>
                      </wps:txbx>
                      <wps:bodyPr wrap="square" lIns="0" tIns="0" rIns="0" bIns="0" rtlCol="0">
                        <a:noAutofit/>
                      </wps:bodyPr>
                    </wps:wsp>
                  </a:graphicData>
                </a:graphic>
              </wp:anchor>
            </w:drawing>
          </mc:Choice>
          <mc:Fallback>
            <w:pict>
              <v:shape style="position:absolute;margin-left:154.621002pt;margin-top:6.074543pt;width:339.5pt;height:151.85pt;mso-position-horizontal-relative:page;mso-position-vertical-relative:paragraph;z-index:16265216" type="#_x0000_t202" id="docshape86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07"/>
                        <w:gridCol w:w="1536"/>
                        <w:gridCol w:w="948"/>
                        <w:gridCol w:w="1673"/>
                      </w:tblGrid>
                      <w:tr>
                        <w:trPr>
                          <w:trHeight w:val="294" w:hRule="atLeast"/>
                        </w:trPr>
                        <w:tc>
                          <w:tcPr>
                            <w:tcW w:w="2507" w:type="dxa"/>
                          </w:tcPr>
                          <w:p>
                            <w:pPr>
                              <w:pStyle w:val="TableParagraph"/>
                              <w:spacing w:before="4"/>
                              <w:ind w:left="118"/>
                              <w:rPr>
                                <w:sz w:val="22"/>
                              </w:rPr>
                            </w:pPr>
                            <w:r>
                              <w:rPr>
                                <w:spacing w:val="-2"/>
                                <w:sz w:val="22"/>
                              </w:rPr>
                              <w:t>asset</w:t>
                            </w:r>
                          </w:p>
                        </w:tc>
                        <w:tc>
                          <w:tcPr>
                            <w:tcW w:w="1536" w:type="dxa"/>
                          </w:tcPr>
                          <w:p>
                            <w:pPr>
                              <w:pStyle w:val="TableParagraph"/>
                              <w:spacing w:before="4"/>
                              <w:ind w:left="6"/>
                              <w:jc w:val="center"/>
                              <w:rPr>
                                <w:sz w:val="22"/>
                              </w:rPr>
                            </w:pPr>
                            <w:r>
                              <w:rPr>
                                <w:i/>
                                <w:spacing w:val="-4"/>
                                <w:w w:val="115"/>
                                <w:sz w:val="22"/>
                              </w:rPr>
                              <w:t>ψ</w:t>
                            </w:r>
                            <w:r>
                              <w:rPr>
                                <w:spacing w:val="-4"/>
                                <w:w w:val="115"/>
                                <w:sz w:val="22"/>
                              </w:rPr>
                              <w:t>(</w:t>
                            </w:r>
                            <w:r>
                              <w:rPr>
                                <w:i/>
                                <w:spacing w:val="-4"/>
                                <w:w w:val="115"/>
                                <w:sz w:val="22"/>
                              </w:rPr>
                              <w:t>s</w:t>
                            </w:r>
                            <w:r>
                              <w:rPr>
                                <w:spacing w:val="-4"/>
                                <w:w w:val="115"/>
                                <w:sz w:val="22"/>
                              </w:rPr>
                              <w:t>)</w:t>
                            </w:r>
                          </w:p>
                        </w:tc>
                        <w:tc>
                          <w:tcPr>
                            <w:tcW w:w="948" w:type="dxa"/>
                          </w:tcPr>
                          <w:p>
                            <w:pPr>
                              <w:pStyle w:val="TableParagraph"/>
                              <w:ind w:left="0"/>
                              <w:rPr>
                                <w:rFonts w:ascii="Times New Roman"/>
                                <w:sz w:val="20"/>
                              </w:rPr>
                            </w:pPr>
                          </w:p>
                        </w:tc>
                        <w:tc>
                          <w:tcPr>
                            <w:tcW w:w="1673" w:type="dxa"/>
                          </w:tcPr>
                          <w:p>
                            <w:pPr>
                              <w:pStyle w:val="TableParagraph"/>
                              <w:spacing w:before="4"/>
                              <w:jc w:val="center"/>
                              <w:rPr>
                                <w:sz w:val="22"/>
                              </w:rPr>
                            </w:pPr>
                            <w:r>
                              <w:rPr>
                                <w:w w:val="105"/>
                                <w:sz w:val="22"/>
                              </w:rPr>
                              <w:t>regularity</w:t>
                            </w:r>
                            <w:r>
                              <w:rPr>
                                <w:spacing w:val="32"/>
                                <w:w w:val="105"/>
                                <w:sz w:val="22"/>
                              </w:rPr>
                              <w:t> </w:t>
                            </w:r>
                            <w:r>
                              <w:rPr>
                                <w:spacing w:val="-2"/>
                                <w:w w:val="105"/>
                                <w:sz w:val="22"/>
                              </w:rPr>
                              <w:t>strip</w:t>
                            </w:r>
                          </w:p>
                        </w:tc>
                      </w:tr>
                      <w:tr>
                        <w:trPr>
                          <w:trHeight w:val="320" w:hRule="atLeast"/>
                        </w:trPr>
                        <w:tc>
                          <w:tcPr>
                            <w:tcW w:w="2507" w:type="dxa"/>
                            <w:tcBorders>
                              <w:bottom w:val="nil"/>
                            </w:tcBorders>
                          </w:tcPr>
                          <w:p>
                            <w:pPr>
                              <w:pStyle w:val="TableParagraph"/>
                              <w:spacing w:line="387" w:lineRule="exact"/>
                              <w:ind w:left="469"/>
                              <w:rPr>
                                <w:rFonts w:ascii="Lucida Sans Unicode"/>
                                <w:sz w:val="22"/>
                              </w:rPr>
                            </w:pPr>
                            <w:r>
                              <w:rPr>
                                <w:rFonts w:ascii="Lucida Sans Unicode"/>
                                <w:spacing w:val="-10"/>
                                <w:w w:val="95"/>
                                <w:sz w:val="22"/>
                              </w:rPr>
                              <w:t>^</w:t>
                            </w:r>
                          </w:p>
                          <w:p>
                            <w:pPr>
                              <w:pStyle w:val="TableParagraph"/>
                              <w:ind w:left="118"/>
                              <w:rPr>
                                <w:sz w:val="22"/>
                              </w:rPr>
                            </w:pPr>
                            <w:r>
                              <w:rPr>
                                <w:spacing w:val="-4"/>
                                <w:w w:val="110"/>
                                <w:sz w:val="22"/>
                              </w:rPr>
                              <w:t>call</w:t>
                            </w:r>
                          </w:p>
                        </w:tc>
                        <w:tc>
                          <w:tcPr>
                            <w:tcW w:w="1536" w:type="dxa"/>
                            <w:vMerge w:val="restart"/>
                          </w:tcPr>
                          <w:p>
                            <w:pPr>
                              <w:pStyle w:val="TableParagraph"/>
                              <w:spacing w:line="308" w:lineRule="exact"/>
                              <w:ind w:left="190" w:right="191"/>
                              <w:jc w:val="center"/>
                              <w:rPr>
                                <w:sz w:val="22"/>
                              </w:rPr>
                            </w:pPr>
                            <w:r>
                              <w:rPr>
                                <w:sz w:val="22"/>
                              </w:rPr>
                              <w:t>(</w:t>
                            </w:r>
                            <w:r>
                              <w:rPr>
                                <w:i/>
                                <w:sz w:val="22"/>
                              </w:rPr>
                              <w:t>e</w:t>
                            </w:r>
                            <w:r>
                              <w:rPr>
                                <w:sz w:val="22"/>
                                <w:vertAlign w:val="superscript"/>
                              </w:rPr>
                              <w:t>s</w:t>
                            </w:r>
                            <w:r>
                              <w:rPr>
                                <w:spacing w:val="-7"/>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spacing w:val="-5"/>
                                <w:sz w:val="22"/>
                                <w:vertAlign w:val="baseline"/>
                              </w:rPr>
                              <w:t>K</w:t>
                            </w:r>
                            <w:r>
                              <w:rPr>
                                <w:spacing w:val="-5"/>
                                <w:sz w:val="22"/>
                                <w:vertAlign w:val="baseline"/>
                              </w:rPr>
                              <w:t>)</w:t>
                            </w:r>
                            <w:r>
                              <w:rPr>
                                <w:spacing w:val="-5"/>
                                <w:sz w:val="22"/>
                                <w:vertAlign w:val="superscript"/>
                              </w:rPr>
                              <w:t>+</w:t>
                            </w:r>
                          </w:p>
                          <w:p>
                            <w:pPr>
                              <w:pStyle w:val="TableParagraph"/>
                              <w:spacing w:line="328" w:lineRule="exact"/>
                              <w:ind w:left="190" w:right="191"/>
                              <w:jc w:val="center"/>
                              <w:rPr>
                                <w:sz w:val="22"/>
                              </w:rPr>
                            </w:pPr>
                            <w:r>
                              <w:rPr>
                                <w:w w:val="120"/>
                                <w:sz w:val="22"/>
                              </w:rPr>
                              <w:t>(</w:t>
                            </w:r>
                            <w:r>
                              <w:rPr>
                                <w:i/>
                                <w:w w:val="120"/>
                                <w:sz w:val="22"/>
                              </w:rPr>
                              <w:t>K</w:t>
                            </w:r>
                            <w:r>
                              <w:rPr>
                                <w:i/>
                                <w:spacing w:val="-6"/>
                                <w:w w:val="120"/>
                                <w:sz w:val="22"/>
                              </w:rPr>
                              <w:t> </w:t>
                            </w:r>
                            <w:r>
                              <w:rPr>
                                <w:rFonts w:ascii="Lucida Sans Unicode" w:hAnsi="Lucida Sans Unicode"/>
                                <w:w w:val="105"/>
                                <w:sz w:val="22"/>
                              </w:rPr>
                              <w:t>—</w:t>
                            </w:r>
                            <w:r>
                              <w:rPr>
                                <w:rFonts w:ascii="Lucida Sans Unicode" w:hAnsi="Lucida Sans Unicode"/>
                                <w:spacing w:val="-25"/>
                                <w:w w:val="105"/>
                                <w:sz w:val="22"/>
                              </w:rPr>
                              <w:t> </w:t>
                            </w:r>
                            <w:r>
                              <w:rPr>
                                <w:i/>
                                <w:spacing w:val="-4"/>
                                <w:w w:val="120"/>
                                <w:sz w:val="22"/>
                              </w:rPr>
                              <w:t>e</w:t>
                            </w:r>
                            <w:r>
                              <w:rPr>
                                <w:spacing w:val="-4"/>
                                <w:w w:val="120"/>
                                <w:sz w:val="22"/>
                                <w:vertAlign w:val="superscript"/>
                              </w:rPr>
                              <w:t>s</w:t>
                            </w:r>
                            <w:r>
                              <w:rPr>
                                <w:spacing w:val="-4"/>
                                <w:w w:val="120"/>
                                <w:sz w:val="22"/>
                                <w:vertAlign w:val="baseline"/>
                              </w:rPr>
                              <w:t>)</w:t>
                            </w:r>
                            <w:r>
                              <w:rPr>
                                <w:spacing w:val="-4"/>
                                <w:w w:val="120"/>
                                <w:sz w:val="22"/>
                                <w:vertAlign w:val="superscript"/>
                              </w:rPr>
                              <w:t>+</w:t>
                            </w:r>
                          </w:p>
                          <w:p>
                            <w:pPr>
                              <w:pStyle w:val="TableParagraph"/>
                              <w:spacing w:before="12"/>
                              <w:ind w:left="197" w:right="191"/>
                              <w:jc w:val="center"/>
                              <w:rPr>
                                <w:sz w:val="22"/>
                              </w:rPr>
                            </w:pPr>
                            <w:r>
                              <w:rPr>
                                <w:spacing w:val="2"/>
                                <w:w w:val="105"/>
                                <w:sz w:val="22"/>
                              </w:rPr>
                              <w:t>min(</w:t>
                            </w:r>
                            <w:r>
                              <w:rPr>
                                <w:i/>
                                <w:spacing w:val="2"/>
                                <w:w w:val="105"/>
                                <w:sz w:val="22"/>
                              </w:rPr>
                              <w:t>e</w:t>
                            </w:r>
                            <w:r>
                              <w:rPr>
                                <w:spacing w:val="2"/>
                                <w:w w:val="105"/>
                                <w:sz w:val="22"/>
                                <w:vertAlign w:val="superscript"/>
                              </w:rPr>
                              <w:t>s</w:t>
                            </w:r>
                            <w:r>
                              <w:rPr>
                                <w:i/>
                                <w:spacing w:val="2"/>
                                <w:w w:val="105"/>
                                <w:sz w:val="22"/>
                                <w:vertAlign w:val="baseline"/>
                              </w:rPr>
                              <w:t>,</w:t>
                            </w:r>
                            <w:r>
                              <w:rPr>
                                <w:i/>
                                <w:spacing w:val="-2"/>
                                <w:w w:val="125"/>
                                <w:sz w:val="22"/>
                                <w:vertAlign w:val="baseline"/>
                              </w:rPr>
                              <w:t> </w:t>
                            </w:r>
                            <w:r>
                              <w:rPr>
                                <w:i/>
                                <w:spacing w:val="-5"/>
                                <w:w w:val="125"/>
                                <w:sz w:val="22"/>
                                <w:vertAlign w:val="baseline"/>
                              </w:rPr>
                              <w:t>K</w:t>
                            </w:r>
                            <w:r>
                              <w:rPr>
                                <w:spacing w:val="-5"/>
                                <w:w w:val="125"/>
                                <w:sz w:val="22"/>
                                <w:vertAlign w:val="baseline"/>
                              </w:rPr>
                              <w:t>)</w:t>
                            </w:r>
                          </w:p>
                          <w:p>
                            <w:pPr>
                              <w:pStyle w:val="TableParagraph"/>
                              <w:spacing w:before="49"/>
                              <w:ind w:left="0"/>
                              <w:rPr>
                                <w:i/>
                                <w:sz w:val="22"/>
                              </w:rPr>
                            </w:pPr>
                          </w:p>
                          <w:p>
                            <w:pPr>
                              <w:pStyle w:val="TableParagraph"/>
                              <w:spacing w:line="242" w:lineRule="auto"/>
                              <w:ind w:left="190" w:right="191"/>
                              <w:jc w:val="center"/>
                              <w:rPr>
                                <w:sz w:val="16"/>
                              </w:rPr>
                            </w:pPr>
                            <w:r>
                              <w:rPr>
                                <w:rFonts w:ascii="Sitka Banner" w:hAnsi="Sitka Banner"/>
                                <w:spacing w:val="-2"/>
                                <w:w w:val="120"/>
                                <w:position w:val="4"/>
                                <w:sz w:val="20"/>
                              </w:rPr>
                              <w:t>Á</w:t>
                            </w:r>
                            <w:r>
                              <w:rPr>
                                <w:spacing w:val="-2"/>
                                <w:w w:val="120"/>
                                <w:sz w:val="16"/>
                              </w:rPr>
                              <w:t>[e</w:t>
                            </w:r>
                            <w:r>
                              <w:rPr>
                                <w:i/>
                                <w:spacing w:val="-2"/>
                                <w:w w:val="120"/>
                                <w:position w:val="5"/>
                                <w:sz w:val="12"/>
                              </w:rPr>
                              <w:t>s</w:t>
                            </w:r>
                            <w:r>
                              <w:rPr>
                                <w:rFonts w:ascii="Cambria" w:hAnsi="Cambria"/>
                                <w:spacing w:val="-2"/>
                                <w:w w:val="120"/>
                                <w:sz w:val="16"/>
                              </w:rPr>
                              <w:t>≥</w:t>
                            </w:r>
                            <w:r>
                              <w:rPr>
                                <w:spacing w:val="-2"/>
                                <w:w w:val="120"/>
                                <w:sz w:val="16"/>
                              </w:rPr>
                              <w:t>K] </w:t>
                            </w:r>
                            <w:r>
                              <w:rPr>
                                <w:rFonts w:ascii="Sitka Banner" w:hAnsi="Sitka Banner"/>
                                <w:spacing w:val="-2"/>
                                <w:w w:val="120"/>
                                <w:position w:val="4"/>
                                <w:sz w:val="20"/>
                              </w:rPr>
                              <w:t>Á</w:t>
                            </w:r>
                            <w:r>
                              <w:rPr>
                                <w:spacing w:val="-2"/>
                                <w:w w:val="120"/>
                                <w:sz w:val="16"/>
                              </w:rPr>
                              <w:t>[e</w:t>
                            </w:r>
                            <w:r>
                              <w:rPr>
                                <w:i/>
                                <w:spacing w:val="-2"/>
                                <w:w w:val="120"/>
                                <w:position w:val="5"/>
                                <w:sz w:val="12"/>
                              </w:rPr>
                              <w:t>s</w:t>
                            </w:r>
                            <w:r>
                              <w:rPr>
                                <w:rFonts w:ascii="Cambria" w:hAnsi="Cambria"/>
                                <w:spacing w:val="-2"/>
                                <w:w w:val="120"/>
                                <w:sz w:val="16"/>
                              </w:rPr>
                              <w:t>≤</w:t>
                            </w:r>
                            <w:r>
                              <w:rPr>
                                <w:spacing w:val="-2"/>
                                <w:w w:val="120"/>
                                <w:sz w:val="16"/>
                              </w:rPr>
                              <w:t>K] </w:t>
                            </w:r>
                            <w:r>
                              <w:rPr>
                                <w:i/>
                                <w:spacing w:val="-2"/>
                                <w:w w:val="120"/>
                                <w:position w:val="4"/>
                                <w:sz w:val="22"/>
                              </w:rPr>
                              <w:t>e</w:t>
                            </w:r>
                            <w:r>
                              <w:rPr>
                                <w:spacing w:val="-2"/>
                                <w:w w:val="120"/>
                                <w:position w:val="12"/>
                                <w:sz w:val="16"/>
                              </w:rPr>
                              <w:t>s</w:t>
                            </w:r>
                            <w:r>
                              <w:rPr>
                                <w:rFonts w:ascii="Sitka Banner" w:hAnsi="Sitka Banner"/>
                                <w:spacing w:val="-2"/>
                                <w:w w:val="120"/>
                                <w:position w:val="4"/>
                                <w:sz w:val="20"/>
                              </w:rPr>
                              <w:t>Á</w:t>
                            </w:r>
                            <w:r>
                              <w:rPr>
                                <w:spacing w:val="-2"/>
                                <w:w w:val="120"/>
                                <w:sz w:val="16"/>
                              </w:rPr>
                              <w:t>[e</w:t>
                            </w:r>
                            <w:r>
                              <w:rPr>
                                <w:i/>
                                <w:spacing w:val="-2"/>
                                <w:w w:val="120"/>
                                <w:position w:val="5"/>
                                <w:sz w:val="12"/>
                              </w:rPr>
                              <w:t>s</w:t>
                            </w:r>
                            <w:r>
                              <w:rPr>
                                <w:rFonts w:ascii="Cambria" w:hAnsi="Cambria"/>
                                <w:spacing w:val="-2"/>
                                <w:w w:val="120"/>
                                <w:sz w:val="16"/>
                              </w:rPr>
                              <w:t>≥</w:t>
                            </w:r>
                            <w:r>
                              <w:rPr>
                                <w:spacing w:val="-2"/>
                                <w:w w:val="120"/>
                                <w:sz w:val="16"/>
                              </w:rPr>
                              <w:t>K] </w:t>
                            </w:r>
                            <w:r>
                              <w:rPr>
                                <w:i/>
                                <w:spacing w:val="-2"/>
                                <w:w w:val="120"/>
                                <w:position w:val="4"/>
                                <w:sz w:val="22"/>
                              </w:rPr>
                              <w:t>e</w:t>
                            </w:r>
                            <w:r>
                              <w:rPr>
                                <w:spacing w:val="-2"/>
                                <w:w w:val="120"/>
                                <w:position w:val="12"/>
                                <w:sz w:val="16"/>
                              </w:rPr>
                              <w:t>s</w:t>
                            </w:r>
                            <w:r>
                              <w:rPr>
                                <w:rFonts w:ascii="Sitka Banner" w:hAnsi="Sitka Banner"/>
                                <w:spacing w:val="-2"/>
                                <w:w w:val="120"/>
                                <w:position w:val="4"/>
                                <w:sz w:val="20"/>
                              </w:rPr>
                              <w:t>Á</w:t>
                            </w:r>
                            <w:r>
                              <w:rPr>
                                <w:spacing w:val="-2"/>
                                <w:w w:val="120"/>
                                <w:sz w:val="16"/>
                              </w:rPr>
                              <w:t>[e</w:t>
                            </w:r>
                            <w:r>
                              <w:rPr>
                                <w:i/>
                                <w:spacing w:val="-2"/>
                                <w:w w:val="120"/>
                                <w:position w:val="5"/>
                                <w:sz w:val="12"/>
                              </w:rPr>
                              <w:t>s</w:t>
                            </w:r>
                            <w:r>
                              <w:rPr>
                                <w:rFonts w:ascii="Cambria" w:hAnsi="Cambria"/>
                                <w:spacing w:val="-2"/>
                                <w:w w:val="120"/>
                                <w:sz w:val="16"/>
                              </w:rPr>
                              <w:t>≤</w:t>
                            </w:r>
                            <w:r>
                              <w:rPr>
                                <w:spacing w:val="-2"/>
                                <w:w w:val="120"/>
                                <w:sz w:val="16"/>
                              </w:rPr>
                              <w:t>K]</w:t>
                            </w:r>
                          </w:p>
                          <w:p>
                            <w:pPr>
                              <w:pStyle w:val="TableParagraph"/>
                              <w:spacing w:line="254" w:lineRule="exact"/>
                              <w:ind w:left="198" w:right="191"/>
                              <w:jc w:val="center"/>
                              <w:rPr>
                                <w:sz w:val="22"/>
                              </w:rPr>
                            </w:pPr>
                            <w:r>
                              <w:rPr>
                                <w:i/>
                                <w:w w:val="90"/>
                                <w:sz w:val="22"/>
                              </w:rPr>
                              <w:t>δ</w:t>
                            </w:r>
                            <w:r>
                              <w:rPr>
                                <w:w w:val="90"/>
                                <w:sz w:val="22"/>
                              </w:rPr>
                              <w:t>(</w:t>
                            </w:r>
                            <w:r>
                              <w:rPr>
                                <w:i/>
                                <w:w w:val="90"/>
                                <w:sz w:val="22"/>
                              </w:rPr>
                              <w:t>s</w:t>
                            </w:r>
                            <w:r>
                              <w:rPr>
                                <w:i/>
                                <w:spacing w:val="20"/>
                                <w:sz w:val="22"/>
                              </w:rPr>
                              <w:t> </w:t>
                            </w:r>
                            <w:r>
                              <w:rPr>
                                <w:rFonts w:ascii="Lucida Sans Unicode" w:hAnsi="Lucida Sans Unicode"/>
                                <w:w w:val="90"/>
                                <w:sz w:val="22"/>
                              </w:rPr>
                              <w:t>—</w:t>
                            </w:r>
                            <w:r>
                              <w:rPr>
                                <w:rFonts w:ascii="Lucida Sans Unicode" w:hAnsi="Lucida Sans Unicode"/>
                                <w:spacing w:val="3"/>
                                <w:sz w:val="22"/>
                              </w:rPr>
                              <w:t> </w:t>
                            </w:r>
                            <w:r>
                              <w:rPr>
                                <w:spacing w:val="-2"/>
                                <w:w w:val="90"/>
                                <w:sz w:val="22"/>
                              </w:rPr>
                              <w:t>log(</w:t>
                            </w:r>
                            <w:r>
                              <w:rPr>
                                <w:i/>
                                <w:spacing w:val="-2"/>
                                <w:w w:val="90"/>
                                <w:sz w:val="22"/>
                              </w:rPr>
                              <w:t>K</w:t>
                            </w:r>
                            <w:r>
                              <w:rPr>
                                <w:spacing w:val="-2"/>
                                <w:w w:val="90"/>
                                <w:sz w:val="22"/>
                              </w:rPr>
                              <w:t>))</w:t>
                            </w:r>
                          </w:p>
                        </w:tc>
                        <w:tc>
                          <w:tcPr>
                            <w:tcW w:w="948" w:type="dxa"/>
                            <w:vMerge w:val="restart"/>
                          </w:tcPr>
                          <w:p>
                            <w:pPr>
                              <w:pStyle w:val="TableParagraph"/>
                              <w:spacing w:line="76" w:lineRule="auto"/>
                              <w:ind w:left="117"/>
                              <w:rPr>
                                <w:sz w:val="12"/>
                              </w:rPr>
                            </w:pPr>
                            <w:r>
                              <w:rPr>
                                <w:rFonts w:ascii="Lucida Sans Unicode" w:hAnsi="Lucida Sans Unicode"/>
                                <w:w w:val="75"/>
                                <w:position w:val="-13"/>
                                <w:sz w:val="22"/>
                              </w:rPr>
                              <w:t>—</w:t>
                            </w:r>
                            <w:r>
                              <w:rPr>
                                <w:rFonts w:ascii="Lucida Sans Unicode" w:hAnsi="Lucida Sans Unicode"/>
                                <w:spacing w:val="-86"/>
                                <w:w w:val="70"/>
                                <w:position w:val="23"/>
                                <w:sz w:val="22"/>
                              </w:rPr>
                              <w:t>^</w:t>
                            </w:r>
                            <w:r>
                              <w:rPr>
                                <w:spacing w:val="23"/>
                                <w:w w:val="154"/>
                                <w:position w:val="-5"/>
                                <w:sz w:val="16"/>
                              </w:rPr>
                              <w:t>K</w:t>
                            </w:r>
                            <w:r>
                              <w:rPr>
                                <w:i/>
                                <w:spacing w:val="12"/>
                                <w:w w:val="141"/>
                                <w:sz w:val="12"/>
                              </w:rPr>
                              <w:t>iu</w:t>
                            </w:r>
                            <w:r>
                              <w:rPr>
                                <w:spacing w:val="12"/>
                                <w:w w:val="136"/>
                                <w:sz w:val="12"/>
                              </w:rPr>
                              <w:t>+1</w:t>
                            </w:r>
                          </w:p>
                          <w:p>
                            <w:pPr>
                              <w:pStyle w:val="TableParagraph"/>
                              <w:spacing w:line="146" w:lineRule="auto"/>
                              <w:ind w:left="311" w:right="138" w:firstLine="10"/>
                              <w:rPr>
                                <w:sz w:val="12"/>
                              </w:rPr>
                            </w:pPr>
                            <w:r>
                              <w:rPr>
                                <w:spacing w:val="-2"/>
                                <w:w w:val="110"/>
                                <w:sz w:val="16"/>
                              </w:rPr>
                              <w:t>u</w:t>
                            </w:r>
                            <w:r>
                              <w:rPr>
                                <w:spacing w:val="-2"/>
                                <w:w w:val="110"/>
                                <w:position w:val="5"/>
                                <w:sz w:val="12"/>
                              </w:rPr>
                              <w:t>2</w:t>
                            </w:r>
                            <w:r>
                              <w:rPr>
                                <w:rFonts w:ascii="Cambria" w:hAnsi="Cambria"/>
                                <w:spacing w:val="-2"/>
                                <w:w w:val="110"/>
                                <w:sz w:val="16"/>
                              </w:rPr>
                              <w:t>—</w:t>
                            </w:r>
                            <w:r>
                              <w:rPr>
                                <w:spacing w:val="-2"/>
                                <w:w w:val="110"/>
                                <w:sz w:val="16"/>
                              </w:rPr>
                              <w:t>iu</w:t>
                            </w:r>
                            <w:r>
                              <w:rPr>
                                <w:spacing w:val="-2"/>
                                <w:w w:val="140"/>
                                <w:sz w:val="16"/>
                              </w:rPr>
                              <w:t> </w:t>
                            </w:r>
                            <w:r>
                              <w:rPr>
                                <w:spacing w:val="-4"/>
                                <w:w w:val="140"/>
                                <w:position w:val="-5"/>
                                <w:sz w:val="16"/>
                              </w:rPr>
                              <w:t>K</w:t>
                            </w:r>
                            <w:r>
                              <w:rPr>
                                <w:i/>
                                <w:spacing w:val="-4"/>
                                <w:w w:val="140"/>
                                <w:sz w:val="12"/>
                              </w:rPr>
                              <w:t>iu</w:t>
                            </w:r>
                            <w:r>
                              <w:rPr>
                                <w:spacing w:val="-4"/>
                                <w:w w:val="140"/>
                                <w:sz w:val="12"/>
                              </w:rPr>
                              <w:t>+1</w:t>
                            </w:r>
                          </w:p>
                          <w:p>
                            <w:pPr>
                              <w:pStyle w:val="TableParagraph"/>
                              <w:numPr>
                                <w:ilvl w:val="0"/>
                                <w:numId w:val="20"/>
                              </w:numPr>
                              <w:tabs>
                                <w:tab w:pos="321" w:val="left" w:leader="none"/>
                              </w:tabs>
                              <w:spacing w:line="164" w:lineRule="exact" w:before="0" w:after="0"/>
                              <w:ind w:left="321" w:right="0" w:hanging="204"/>
                              <w:jc w:val="left"/>
                              <w:rPr>
                                <w:sz w:val="16"/>
                              </w:rPr>
                            </w:pPr>
                            <w:r>
                              <w:rPr>
                                <w:w w:val="95"/>
                                <w:sz w:val="16"/>
                              </w:rPr>
                              <w:t>u</w:t>
                            </w:r>
                            <w:r>
                              <w:rPr>
                                <w:w w:val="95"/>
                                <w:position w:val="5"/>
                                <w:sz w:val="12"/>
                              </w:rPr>
                              <w:t>2</w:t>
                            </w:r>
                            <w:r>
                              <w:rPr>
                                <w:rFonts w:ascii="Cambria" w:hAnsi="Cambria"/>
                                <w:w w:val="95"/>
                                <w:sz w:val="16"/>
                              </w:rPr>
                              <w:t>—</w:t>
                            </w:r>
                            <w:r>
                              <w:rPr>
                                <w:spacing w:val="-5"/>
                                <w:w w:val="110"/>
                                <w:sz w:val="16"/>
                              </w:rPr>
                              <w:t>iu</w:t>
                            </w:r>
                          </w:p>
                          <w:p>
                            <w:pPr>
                              <w:pStyle w:val="TableParagraph"/>
                              <w:spacing w:line="129" w:lineRule="auto"/>
                              <w:ind w:left="226"/>
                              <w:rPr>
                                <w:sz w:val="12"/>
                              </w:rPr>
                            </w:pPr>
                            <w:r>
                              <w:rPr>
                                <w:spacing w:val="-2"/>
                                <w:w w:val="160"/>
                                <w:position w:val="-5"/>
                                <w:sz w:val="16"/>
                              </w:rPr>
                              <w:t>K</w:t>
                            </w:r>
                            <w:r>
                              <w:rPr>
                                <w:i/>
                                <w:spacing w:val="-2"/>
                                <w:w w:val="160"/>
                                <w:sz w:val="12"/>
                              </w:rPr>
                              <w:t>iu</w:t>
                            </w:r>
                            <w:r>
                              <w:rPr>
                                <w:spacing w:val="-2"/>
                                <w:w w:val="160"/>
                                <w:sz w:val="12"/>
                              </w:rPr>
                              <w:t>+1</w:t>
                            </w:r>
                          </w:p>
                          <w:p>
                            <w:pPr>
                              <w:pStyle w:val="TableParagraph"/>
                              <w:ind w:left="237"/>
                              <w:rPr>
                                <w:sz w:val="16"/>
                              </w:rPr>
                            </w:pPr>
                            <w:r>
                              <w:rPr>
                                <w:w w:val="95"/>
                                <w:sz w:val="16"/>
                              </w:rPr>
                              <w:t>u</w:t>
                            </w:r>
                            <w:r>
                              <w:rPr>
                                <w:w w:val="95"/>
                                <w:position w:val="5"/>
                                <w:sz w:val="12"/>
                              </w:rPr>
                              <w:t>2</w:t>
                            </w:r>
                            <w:r>
                              <w:rPr>
                                <w:rFonts w:ascii="Cambria" w:hAnsi="Cambria"/>
                                <w:w w:val="95"/>
                                <w:sz w:val="16"/>
                              </w:rPr>
                              <w:t>—</w:t>
                            </w:r>
                            <w:r>
                              <w:rPr>
                                <w:spacing w:val="-5"/>
                                <w:w w:val="110"/>
                                <w:sz w:val="16"/>
                              </w:rPr>
                              <w:t>iu</w:t>
                            </w:r>
                          </w:p>
                          <w:p>
                            <w:pPr>
                              <w:pStyle w:val="TableParagraph"/>
                              <w:spacing w:line="114" w:lineRule="exact"/>
                              <w:ind w:left="403"/>
                              <w:rPr>
                                <w:i/>
                                <w:sz w:val="12"/>
                              </w:rPr>
                            </w:pPr>
                            <w:r>
                              <w:rPr>
                                <w:spacing w:val="-5"/>
                                <w:w w:val="160"/>
                                <w:position w:val="-5"/>
                                <w:sz w:val="16"/>
                              </w:rPr>
                              <w:t>K</w:t>
                            </w:r>
                            <w:r>
                              <w:rPr>
                                <w:i/>
                                <w:spacing w:val="-5"/>
                                <w:w w:val="160"/>
                                <w:sz w:val="12"/>
                              </w:rPr>
                              <w:t>iu</w:t>
                            </w:r>
                          </w:p>
                          <w:p>
                            <w:pPr>
                              <w:pStyle w:val="TableParagraph"/>
                              <w:spacing w:line="134" w:lineRule="auto"/>
                              <w:ind w:left="318" w:right="292" w:hanging="109"/>
                              <w:rPr>
                                <w:i/>
                                <w:sz w:val="12"/>
                              </w:rPr>
                            </w:pPr>
                            <w:r>
                              <w:rPr>
                                <w:rFonts w:ascii="Lucida Sans Unicode" w:hAnsi="Lucida Sans Unicode"/>
                                <w:spacing w:val="-6"/>
                                <w:position w:val="8"/>
                                <w:sz w:val="22"/>
                              </w:rPr>
                              <w:t>— </w:t>
                            </w:r>
                            <w:r>
                              <w:rPr>
                                <w:spacing w:val="-6"/>
                                <w:w w:val="125"/>
                                <w:sz w:val="16"/>
                              </w:rPr>
                              <w:t>i</w:t>
                            </w:r>
                            <w:r>
                              <w:rPr>
                                <w:spacing w:val="-6"/>
                                <w:w w:val="125"/>
                                <w:sz w:val="16"/>
                              </w:rPr>
                              <w:t>u</w:t>
                            </w:r>
                            <w:r>
                              <w:rPr>
                                <w:spacing w:val="-5"/>
                                <w:w w:val="125"/>
                                <w:sz w:val="16"/>
                              </w:rPr>
                              <w:t> </w:t>
                            </w:r>
                            <w:r>
                              <w:rPr>
                                <w:spacing w:val="-5"/>
                                <w:w w:val="145"/>
                                <w:position w:val="-5"/>
                                <w:sz w:val="16"/>
                              </w:rPr>
                              <w:t>K</w:t>
                            </w:r>
                            <w:r>
                              <w:rPr>
                                <w:i/>
                                <w:spacing w:val="-5"/>
                                <w:w w:val="145"/>
                                <w:sz w:val="12"/>
                              </w:rPr>
                              <w:t>iu</w:t>
                            </w:r>
                          </w:p>
                          <w:p>
                            <w:pPr>
                              <w:pStyle w:val="TableParagraph"/>
                              <w:spacing w:line="134" w:lineRule="auto" w:before="16"/>
                              <w:ind w:left="311" w:firstLine="82"/>
                              <w:rPr>
                                <w:sz w:val="12"/>
                              </w:rPr>
                            </w:pPr>
                            <w:r>
                              <w:rPr>
                                <w:spacing w:val="-6"/>
                                <w:w w:val="145"/>
                                <w:sz w:val="16"/>
                              </w:rPr>
                              <w:t>iu </w:t>
                            </w:r>
                            <w:r>
                              <w:rPr>
                                <w:spacing w:val="-2"/>
                                <w:w w:val="145"/>
                                <w:position w:val="-5"/>
                                <w:sz w:val="16"/>
                              </w:rPr>
                              <w:t>K</w:t>
                            </w:r>
                            <w:r>
                              <w:rPr>
                                <w:i/>
                                <w:spacing w:val="-2"/>
                                <w:w w:val="145"/>
                                <w:sz w:val="12"/>
                              </w:rPr>
                              <w:t>iu</w:t>
                            </w:r>
                            <w:r>
                              <w:rPr>
                                <w:spacing w:val="-2"/>
                                <w:w w:val="145"/>
                                <w:sz w:val="12"/>
                              </w:rPr>
                              <w:t>+1</w:t>
                            </w:r>
                          </w:p>
                          <w:p>
                            <w:pPr>
                              <w:pStyle w:val="TableParagraph"/>
                              <w:numPr>
                                <w:ilvl w:val="0"/>
                                <w:numId w:val="20"/>
                              </w:numPr>
                              <w:tabs>
                                <w:tab w:pos="369" w:val="left" w:leader="none"/>
                              </w:tabs>
                              <w:spacing w:line="163" w:lineRule="exact" w:before="0" w:after="0"/>
                              <w:ind w:left="369" w:right="0" w:hanging="252"/>
                              <w:jc w:val="left"/>
                              <w:rPr>
                                <w:sz w:val="16"/>
                              </w:rPr>
                            </w:pPr>
                            <w:r>
                              <w:rPr>
                                <w:spacing w:val="-4"/>
                                <w:w w:val="130"/>
                                <w:sz w:val="16"/>
                              </w:rPr>
                              <w:t>iu+1</w:t>
                            </w:r>
                          </w:p>
                          <w:p>
                            <w:pPr>
                              <w:pStyle w:val="TableParagraph"/>
                              <w:spacing w:line="129" w:lineRule="auto" w:before="11"/>
                              <w:ind w:left="226"/>
                              <w:rPr>
                                <w:sz w:val="12"/>
                              </w:rPr>
                            </w:pPr>
                            <w:r>
                              <w:rPr>
                                <w:spacing w:val="-2"/>
                                <w:w w:val="160"/>
                                <w:position w:val="-5"/>
                                <w:sz w:val="16"/>
                              </w:rPr>
                              <w:t>K</w:t>
                            </w:r>
                            <w:r>
                              <w:rPr>
                                <w:i/>
                                <w:spacing w:val="-2"/>
                                <w:w w:val="160"/>
                                <w:sz w:val="12"/>
                              </w:rPr>
                              <w:t>iu</w:t>
                            </w:r>
                            <w:r>
                              <w:rPr>
                                <w:spacing w:val="-2"/>
                                <w:w w:val="160"/>
                                <w:sz w:val="12"/>
                              </w:rPr>
                              <w:t>+1</w:t>
                            </w:r>
                          </w:p>
                          <w:p>
                            <w:pPr>
                              <w:pStyle w:val="TableParagraph"/>
                              <w:spacing w:line="161" w:lineRule="exact" w:before="8"/>
                              <w:ind w:left="285"/>
                              <w:rPr>
                                <w:sz w:val="16"/>
                              </w:rPr>
                            </w:pPr>
                            <w:r>
                              <w:rPr>
                                <w:spacing w:val="-4"/>
                                <w:w w:val="130"/>
                                <w:sz w:val="16"/>
                              </w:rPr>
                              <w:t>iu+1</w:t>
                            </w:r>
                          </w:p>
                          <w:p>
                            <w:pPr>
                              <w:pStyle w:val="TableParagraph"/>
                              <w:spacing w:line="134" w:lineRule="auto" w:before="23"/>
                              <w:ind w:left="288"/>
                              <w:rPr>
                                <w:sz w:val="16"/>
                              </w:rPr>
                            </w:pPr>
                            <w:r>
                              <w:rPr>
                                <w:i/>
                                <w:spacing w:val="-5"/>
                                <w:w w:val="140"/>
                                <w:position w:val="-7"/>
                                <w:sz w:val="22"/>
                              </w:rPr>
                              <w:t>K</w:t>
                            </w:r>
                            <w:r>
                              <w:rPr>
                                <w:spacing w:val="-5"/>
                                <w:w w:val="140"/>
                                <w:sz w:val="16"/>
                              </w:rPr>
                              <w:t>iu</w:t>
                            </w:r>
                          </w:p>
                        </w:tc>
                        <w:tc>
                          <w:tcPr>
                            <w:tcW w:w="1673" w:type="dxa"/>
                            <w:tcBorders>
                              <w:bottom w:val="nil"/>
                            </w:tcBorders>
                          </w:tcPr>
                          <w:p>
                            <w:pPr>
                              <w:pStyle w:val="TableParagraph"/>
                              <w:spacing w:before="11"/>
                              <w:ind w:right="1"/>
                              <w:jc w:val="center"/>
                              <w:rPr>
                                <w:sz w:val="22"/>
                              </w:rPr>
                            </w:pPr>
                            <w:r>
                              <w:rPr>
                                <w:i/>
                                <w:w w:val="115"/>
                                <w:sz w:val="22"/>
                              </w:rPr>
                              <w:t>z</w:t>
                            </w:r>
                            <w:r>
                              <w:rPr>
                                <w:i/>
                                <w:spacing w:val="14"/>
                                <w:w w:val="135"/>
                                <w:sz w:val="22"/>
                              </w:rPr>
                              <w:t> </w:t>
                            </w:r>
                            <w:r>
                              <w:rPr>
                                <w:i/>
                                <w:w w:val="135"/>
                                <w:sz w:val="22"/>
                              </w:rPr>
                              <w:t>&gt;</w:t>
                            </w:r>
                            <w:r>
                              <w:rPr>
                                <w:i/>
                                <w:spacing w:val="2"/>
                                <w:w w:val="135"/>
                                <w:sz w:val="22"/>
                              </w:rPr>
                              <w:t> </w:t>
                            </w:r>
                            <w:r>
                              <w:rPr>
                                <w:spacing w:val="-10"/>
                                <w:w w:val="115"/>
                                <w:sz w:val="22"/>
                              </w:rPr>
                              <w:t>1</w:t>
                            </w:r>
                          </w:p>
                        </w:tc>
                      </w:tr>
                      <w:tr>
                        <w:trPr>
                          <w:trHeight w:val="308" w:hRule="atLeast"/>
                        </w:trPr>
                        <w:tc>
                          <w:tcPr>
                            <w:tcW w:w="2507" w:type="dxa"/>
                            <w:tcBorders>
                              <w:top w:val="nil"/>
                              <w:bottom w:val="nil"/>
                            </w:tcBorders>
                          </w:tcPr>
                          <w:p>
                            <w:pPr>
                              <w:pStyle w:val="TableParagraph"/>
                              <w:spacing w:line="68" w:lineRule="exact"/>
                              <w:ind w:left="118"/>
                              <w:rPr>
                                <w:sz w:val="22"/>
                              </w:rPr>
                            </w:pPr>
                            <w:r>
                              <w:rPr>
                                <w:spacing w:val="-5"/>
                                <w:w w:val="105"/>
                                <w:sz w:val="22"/>
                              </w:rPr>
                              <w:t>put</w:t>
                            </w:r>
                          </w:p>
                        </w:tc>
                        <w:tc>
                          <w:tcPr>
                            <w:tcW w:w="1536" w:type="dxa"/>
                            <w:vMerge/>
                            <w:tcBorders>
                              <w:top w:val="nil"/>
                            </w:tcBorders>
                          </w:tcPr>
                          <w:p>
                            <w:pPr>
                              <w:rPr>
                                <w:sz w:val="2"/>
                                <w:szCs w:val="2"/>
                              </w:rPr>
                            </w:pPr>
                          </w:p>
                        </w:tc>
                        <w:tc>
                          <w:tcPr>
                            <w:tcW w:w="948" w:type="dxa"/>
                            <w:vMerge/>
                            <w:tcBorders>
                              <w:top w:val="nil"/>
                            </w:tcBorders>
                          </w:tcPr>
                          <w:p>
                            <w:pPr>
                              <w:rPr>
                                <w:sz w:val="2"/>
                                <w:szCs w:val="2"/>
                              </w:rPr>
                            </w:pPr>
                          </w:p>
                        </w:tc>
                        <w:tc>
                          <w:tcPr>
                            <w:tcW w:w="1673" w:type="dxa"/>
                            <w:tcBorders>
                              <w:top w:val="nil"/>
                              <w:bottom w:val="nil"/>
                            </w:tcBorders>
                          </w:tcPr>
                          <w:p>
                            <w:pPr>
                              <w:pStyle w:val="TableParagraph"/>
                              <w:spacing w:line="68" w:lineRule="exact"/>
                              <w:ind w:right="1"/>
                              <w:jc w:val="center"/>
                              <w:rPr>
                                <w:sz w:val="22"/>
                              </w:rPr>
                            </w:pPr>
                            <w:r>
                              <w:rPr>
                                <w:i/>
                                <w:w w:val="115"/>
                                <w:sz w:val="22"/>
                              </w:rPr>
                              <w:t>z</w:t>
                            </w:r>
                            <w:r>
                              <w:rPr>
                                <w:i/>
                                <w:spacing w:val="14"/>
                                <w:w w:val="135"/>
                                <w:sz w:val="22"/>
                              </w:rPr>
                              <w:t> </w:t>
                            </w:r>
                            <w:r>
                              <w:rPr>
                                <w:i/>
                                <w:w w:val="135"/>
                                <w:sz w:val="22"/>
                              </w:rPr>
                              <w:t>&lt;</w:t>
                            </w:r>
                            <w:r>
                              <w:rPr>
                                <w:i/>
                                <w:spacing w:val="2"/>
                                <w:w w:val="135"/>
                                <w:sz w:val="22"/>
                              </w:rPr>
                              <w:t> </w:t>
                            </w:r>
                            <w:r>
                              <w:rPr>
                                <w:spacing w:val="-10"/>
                                <w:w w:val="115"/>
                                <w:sz w:val="22"/>
                              </w:rPr>
                              <w:t>0</w:t>
                            </w:r>
                          </w:p>
                        </w:tc>
                      </w:tr>
                      <w:tr>
                        <w:trPr>
                          <w:trHeight w:val="190" w:hRule="atLeast"/>
                        </w:trPr>
                        <w:tc>
                          <w:tcPr>
                            <w:tcW w:w="2507" w:type="dxa"/>
                            <w:tcBorders>
                              <w:top w:val="nil"/>
                              <w:bottom w:val="nil"/>
                            </w:tcBorders>
                          </w:tcPr>
                          <w:p>
                            <w:pPr>
                              <w:pStyle w:val="TableParagraph"/>
                              <w:spacing w:line="171" w:lineRule="exact"/>
                              <w:ind w:left="118"/>
                              <w:rPr>
                                <w:sz w:val="22"/>
                              </w:rPr>
                            </w:pPr>
                            <w:r>
                              <w:rPr>
                                <w:sz w:val="22"/>
                              </w:rPr>
                              <w:t>covered</w:t>
                            </w:r>
                            <w:r>
                              <w:rPr>
                                <w:spacing w:val="30"/>
                                <w:sz w:val="22"/>
                              </w:rPr>
                              <w:t>  </w:t>
                            </w:r>
                            <w:r>
                              <w:rPr>
                                <w:sz w:val="22"/>
                              </w:rPr>
                              <w:t>call;</w:t>
                            </w:r>
                            <w:r>
                              <w:rPr>
                                <w:spacing w:val="52"/>
                                <w:sz w:val="22"/>
                              </w:rPr>
                              <w:t>  </w:t>
                            </w:r>
                            <w:r>
                              <w:rPr>
                                <w:sz w:val="22"/>
                              </w:rPr>
                              <w:t>cash</w:t>
                            </w:r>
                            <w:r>
                              <w:rPr>
                                <w:spacing w:val="31"/>
                                <w:sz w:val="22"/>
                              </w:rPr>
                              <w:t>  </w:t>
                            </w:r>
                            <w:r>
                              <w:rPr>
                                <w:spacing w:val="-5"/>
                                <w:sz w:val="22"/>
                              </w:rPr>
                              <w:t>se-</w:t>
                            </w:r>
                          </w:p>
                        </w:tc>
                        <w:tc>
                          <w:tcPr>
                            <w:tcW w:w="1536" w:type="dxa"/>
                            <w:vMerge/>
                            <w:tcBorders>
                              <w:top w:val="nil"/>
                            </w:tcBorders>
                          </w:tcPr>
                          <w:p>
                            <w:pPr>
                              <w:rPr>
                                <w:sz w:val="2"/>
                                <w:szCs w:val="2"/>
                              </w:rPr>
                            </w:pPr>
                          </w:p>
                        </w:tc>
                        <w:tc>
                          <w:tcPr>
                            <w:tcW w:w="948" w:type="dxa"/>
                            <w:vMerge/>
                            <w:tcBorders>
                              <w:top w:val="nil"/>
                            </w:tcBorders>
                          </w:tcPr>
                          <w:p>
                            <w:pPr>
                              <w:rPr>
                                <w:sz w:val="2"/>
                                <w:szCs w:val="2"/>
                              </w:rPr>
                            </w:pPr>
                          </w:p>
                        </w:tc>
                        <w:tc>
                          <w:tcPr>
                            <w:tcW w:w="1673" w:type="dxa"/>
                            <w:tcBorders>
                              <w:top w:val="nil"/>
                              <w:bottom w:val="nil"/>
                            </w:tcBorders>
                          </w:tcPr>
                          <w:p>
                            <w:pPr>
                              <w:pStyle w:val="TableParagraph"/>
                              <w:spacing w:line="171" w:lineRule="exact"/>
                              <w:ind w:right="1"/>
                              <w:jc w:val="center"/>
                              <w:rPr>
                                <w:sz w:val="22"/>
                              </w:rPr>
                            </w:pPr>
                            <w:r>
                              <w:rPr>
                                <w:w w:val="115"/>
                                <w:sz w:val="22"/>
                              </w:rPr>
                              <w:t>0</w:t>
                            </w:r>
                            <w:r>
                              <w:rPr>
                                <w:spacing w:val="-3"/>
                                <w:w w:val="135"/>
                                <w:sz w:val="22"/>
                              </w:rPr>
                              <w:t> </w:t>
                            </w:r>
                            <w:r>
                              <w:rPr>
                                <w:i/>
                                <w:w w:val="135"/>
                                <w:sz w:val="22"/>
                              </w:rPr>
                              <w:t>&lt; </w:t>
                            </w:r>
                            <w:r>
                              <w:rPr>
                                <w:i/>
                                <w:w w:val="115"/>
                                <w:sz w:val="22"/>
                              </w:rPr>
                              <w:t>z</w:t>
                            </w:r>
                            <w:r>
                              <w:rPr>
                                <w:i/>
                                <w:spacing w:val="8"/>
                                <w:w w:val="135"/>
                                <w:sz w:val="22"/>
                              </w:rPr>
                              <w:t> </w:t>
                            </w:r>
                            <w:r>
                              <w:rPr>
                                <w:i/>
                                <w:w w:val="135"/>
                                <w:sz w:val="22"/>
                              </w:rPr>
                              <w:t>&lt;</w:t>
                            </w:r>
                            <w:r>
                              <w:rPr>
                                <w:i/>
                                <w:spacing w:val="-2"/>
                                <w:w w:val="135"/>
                                <w:sz w:val="22"/>
                              </w:rPr>
                              <w:t> </w:t>
                            </w:r>
                            <w:r>
                              <w:rPr>
                                <w:spacing w:val="-10"/>
                                <w:w w:val="115"/>
                                <w:sz w:val="22"/>
                              </w:rPr>
                              <w:t>1</w:t>
                            </w:r>
                          </w:p>
                        </w:tc>
                      </w:tr>
                      <w:tr>
                        <w:trPr>
                          <w:trHeight w:val="276" w:hRule="atLeast"/>
                        </w:trPr>
                        <w:tc>
                          <w:tcPr>
                            <w:tcW w:w="2507" w:type="dxa"/>
                            <w:tcBorders>
                              <w:top w:val="nil"/>
                              <w:bottom w:val="nil"/>
                            </w:tcBorders>
                          </w:tcPr>
                          <w:p>
                            <w:pPr>
                              <w:pStyle w:val="TableParagraph"/>
                              <w:spacing w:line="244" w:lineRule="exact"/>
                              <w:ind w:left="118"/>
                              <w:rPr>
                                <w:sz w:val="22"/>
                              </w:rPr>
                            </w:pPr>
                            <w:r>
                              <w:rPr>
                                <w:w w:val="105"/>
                                <w:sz w:val="22"/>
                              </w:rPr>
                              <w:t>cured</w:t>
                            </w:r>
                            <w:r>
                              <w:rPr>
                                <w:spacing w:val="5"/>
                                <w:w w:val="105"/>
                                <w:sz w:val="22"/>
                              </w:rPr>
                              <w:t> </w:t>
                            </w:r>
                            <w:r>
                              <w:rPr>
                                <w:spacing w:val="-5"/>
                                <w:w w:val="105"/>
                                <w:sz w:val="22"/>
                              </w:rPr>
                              <w:t>put</w:t>
                            </w:r>
                          </w:p>
                        </w:tc>
                        <w:tc>
                          <w:tcPr>
                            <w:tcW w:w="1536" w:type="dxa"/>
                            <w:vMerge/>
                            <w:tcBorders>
                              <w:top w:val="nil"/>
                            </w:tcBorders>
                          </w:tcPr>
                          <w:p>
                            <w:pPr>
                              <w:rPr>
                                <w:sz w:val="2"/>
                                <w:szCs w:val="2"/>
                              </w:rPr>
                            </w:pPr>
                          </w:p>
                        </w:tc>
                        <w:tc>
                          <w:tcPr>
                            <w:tcW w:w="948" w:type="dxa"/>
                            <w:vMerge/>
                            <w:tcBorders>
                              <w:top w:val="nil"/>
                            </w:tcBorders>
                          </w:tcPr>
                          <w:p>
                            <w:pPr>
                              <w:rPr>
                                <w:sz w:val="2"/>
                                <w:szCs w:val="2"/>
                              </w:rPr>
                            </w:pPr>
                          </w:p>
                        </w:tc>
                        <w:tc>
                          <w:tcPr>
                            <w:tcW w:w="1673" w:type="dxa"/>
                            <w:tcBorders>
                              <w:top w:val="nil"/>
                              <w:bottom w:val="nil"/>
                            </w:tcBorders>
                          </w:tcPr>
                          <w:p>
                            <w:pPr>
                              <w:pStyle w:val="TableParagraph"/>
                              <w:ind w:left="0"/>
                              <w:rPr>
                                <w:rFonts w:ascii="Times New Roman"/>
                                <w:sz w:val="20"/>
                              </w:rPr>
                            </w:pPr>
                          </w:p>
                        </w:tc>
                      </w:tr>
                      <w:tr>
                        <w:trPr>
                          <w:trHeight w:val="294" w:hRule="atLeast"/>
                        </w:trPr>
                        <w:tc>
                          <w:tcPr>
                            <w:tcW w:w="2507" w:type="dxa"/>
                            <w:tcBorders>
                              <w:top w:val="nil"/>
                              <w:bottom w:val="nil"/>
                            </w:tcBorders>
                          </w:tcPr>
                          <w:p>
                            <w:pPr>
                              <w:pStyle w:val="TableParagraph"/>
                              <w:spacing w:line="260" w:lineRule="exact"/>
                              <w:ind w:left="118"/>
                              <w:rPr>
                                <w:sz w:val="22"/>
                              </w:rPr>
                            </w:pPr>
                            <w:r>
                              <w:rPr>
                                <w:w w:val="105"/>
                                <w:sz w:val="22"/>
                              </w:rPr>
                              <w:t>cash</w:t>
                            </w:r>
                            <w:r>
                              <w:rPr>
                                <w:spacing w:val="14"/>
                                <w:w w:val="105"/>
                                <w:sz w:val="22"/>
                              </w:rPr>
                              <w:t> </w:t>
                            </w:r>
                            <w:r>
                              <w:rPr>
                                <w:w w:val="105"/>
                                <w:sz w:val="22"/>
                              </w:rPr>
                              <w:t>or</w:t>
                            </w:r>
                            <w:r>
                              <w:rPr>
                                <w:spacing w:val="15"/>
                                <w:w w:val="105"/>
                                <w:sz w:val="22"/>
                              </w:rPr>
                              <w:t> </w:t>
                            </w:r>
                            <w:r>
                              <w:rPr>
                                <w:w w:val="105"/>
                                <w:sz w:val="22"/>
                              </w:rPr>
                              <w:t>nothing</w:t>
                            </w:r>
                            <w:r>
                              <w:rPr>
                                <w:spacing w:val="13"/>
                                <w:w w:val="105"/>
                                <w:sz w:val="22"/>
                              </w:rPr>
                              <w:t> </w:t>
                            </w:r>
                            <w:r>
                              <w:rPr>
                                <w:spacing w:val="-4"/>
                                <w:w w:val="105"/>
                                <w:sz w:val="22"/>
                              </w:rPr>
                              <w:t>call</w:t>
                            </w:r>
                          </w:p>
                        </w:tc>
                        <w:tc>
                          <w:tcPr>
                            <w:tcW w:w="1536" w:type="dxa"/>
                            <w:vMerge/>
                            <w:tcBorders>
                              <w:top w:val="nil"/>
                            </w:tcBorders>
                          </w:tcPr>
                          <w:p>
                            <w:pPr>
                              <w:rPr>
                                <w:sz w:val="2"/>
                                <w:szCs w:val="2"/>
                              </w:rPr>
                            </w:pPr>
                          </w:p>
                        </w:tc>
                        <w:tc>
                          <w:tcPr>
                            <w:tcW w:w="948" w:type="dxa"/>
                            <w:vMerge/>
                            <w:tcBorders>
                              <w:top w:val="nil"/>
                            </w:tcBorders>
                          </w:tcPr>
                          <w:p>
                            <w:pPr>
                              <w:rPr>
                                <w:sz w:val="2"/>
                                <w:szCs w:val="2"/>
                              </w:rPr>
                            </w:pPr>
                          </w:p>
                        </w:tc>
                        <w:tc>
                          <w:tcPr>
                            <w:tcW w:w="1673" w:type="dxa"/>
                            <w:tcBorders>
                              <w:top w:val="nil"/>
                              <w:bottom w:val="nil"/>
                            </w:tcBorders>
                          </w:tcPr>
                          <w:p>
                            <w:pPr>
                              <w:pStyle w:val="TableParagraph"/>
                              <w:spacing w:line="260" w:lineRule="exact"/>
                              <w:ind w:right="1"/>
                              <w:jc w:val="center"/>
                              <w:rPr>
                                <w:sz w:val="22"/>
                              </w:rPr>
                            </w:pPr>
                            <w:r>
                              <w:rPr>
                                <w:i/>
                                <w:w w:val="115"/>
                                <w:sz w:val="22"/>
                              </w:rPr>
                              <w:t>z</w:t>
                            </w:r>
                            <w:r>
                              <w:rPr>
                                <w:i/>
                                <w:spacing w:val="14"/>
                                <w:w w:val="135"/>
                                <w:sz w:val="22"/>
                              </w:rPr>
                              <w:t> </w:t>
                            </w:r>
                            <w:r>
                              <w:rPr>
                                <w:i/>
                                <w:w w:val="135"/>
                                <w:sz w:val="22"/>
                              </w:rPr>
                              <w:t>&gt;</w:t>
                            </w:r>
                            <w:r>
                              <w:rPr>
                                <w:i/>
                                <w:spacing w:val="2"/>
                                <w:w w:val="135"/>
                                <w:sz w:val="22"/>
                              </w:rPr>
                              <w:t> </w:t>
                            </w:r>
                            <w:r>
                              <w:rPr>
                                <w:spacing w:val="-10"/>
                                <w:w w:val="115"/>
                                <w:sz w:val="22"/>
                              </w:rPr>
                              <w:t>0</w:t>
                            </w:r>
                          </w:p>
                        </w:tc>
                      </w:tr>
                      <w:tr>
                        <w:trPr>
                          <w:trHeight w:val="295" w:hRule="atLeast"/>
                        </w:trPr>
                        <w:tc>
                          <w:tcPr>
                            <w:tcW w:w="2507" w:type="dxa"/>
                            <w:tcBorders>
                              <w:top w:val="nil"/>
                              <w:bottom w:val="nil"/>
                            </w:tcBorders>
                          </w:tcPr>
                          <w:p>
                            <w:pPr>
                              <w:pStyle w:val="TableParagraph"/>
                              <w:spacing w:line="261" w:lineRule="exact"/>
                              <w:ind w:left="118"/>
                              <w:rPr>
                                <w:sz w:val="22"/>
                              </w:rPr>
                            </w:pPr>
                            <w:r>
                              <w:rPr>
                                <w:w w:val="105"/>
                                <w:sz w:val="22"/>
                              </w:rPr>
                              <w:t>cash</w:t>
                            </w:r>
                            <w:r>
                              <w:rPr>
                                <w:spacing w:val="14"/>
                                <w:w w:val="105"/>
                                <w:sz w:val="22"/>
                              </w:rPr>
                              <w:t> </w:t>
                            </w:r>
                            <w:r>
                              <w:rPr>
                                <w:w w:val="105"/>
                                <w:sz w:val="22"/>
                              </w:rPr>
                              <w:t>or</w:t>
                            </w:r>
                            <w:r>
                              <w:rPr>
                                <w:spacing w:val="15"/>
                                <w:w w:val="105"/>
                                <w:sz w:val="22"/>
                              </w:rPr>
                              <w:t> </w:t>
                            </w:r>
                            <w:r>
                              <w:rPr>
                                <w:w w:val="105"/>
                                <w:sz w:val="22"/>
                              </w:rPr>
                              <w:t>nothing</w:t>
                            </w:r>
                            <w:r>
                              <w:rPr>
                                <w:spacing w:val="13"/>
                                <w:w w:val="105"/>
                                <w:sz w:val="22"/>
                              </w:rPr>
                              <w:t> </w:t>
                            </w:r>
                            <w:r>
                              <w:rPr>
                                <w:spacing w:val="-5"/>
                                <w:w w:val="105"/>
                                <w:sz w:val="22"/>
                              </w:rPr>
                              <w:t>put</w:t>
                            </w:r>
                          </w:p>
                        </w:tc>
                        <w:tc>
                          <w:tcPr>
                            <w:tcW w:w="1536" w:type="dxa"/>
                            <w:vMerge/>
                            <w:tcBorders>
                              <w:top w:val="nil"/>
                            </w:tcBorders>
                          </w:tcPr>
                          <w:p>
                            <w:pPr>
                              <w:rPr>
                                <w:sz w:val="2"/>
                                <w:szCs w:val="2"/>
                              </w:rPr>
                            </w:pPr>
                          </w:p>
                        </w:tc>
                        <w:tc>
                          <w:tcPr>
                            <w:tcW w:w="948" w:type="dxa"/>
                            <w:vMerge/>
                            <w:tcBorders>
                              <w:top w:val="nil"/>
                            </w:tcBorders>
                          </w:tcPr>
                          <w:p>
                            <w:pPr>
                              <w:rPr>
                                <w:sz w:val="2"/>
                                <w:szCs w:val="2"/>
                              </w:rPr>
                            </w:pPr>
                          </w:p>
                        </w:tc>
                        <w:tc>
                          <w:tcPr>
                            <w:tcW w:w="1673" w:type="dxa"/>
                            <w:tcBorders>
                              <w:top w:val="nil"/>
                              <w:bottom w:val="nil"/>
                            </w:tcBorders>
                          </w:tcPr>
                          <w:p>
                            <w:pPr>
                              <w:pStyle w:val="TableParagraph"/>
                              <w:spacing w:line="261" w:lineRule="exact"/>
                              <w:ind w:right="1"/>
                              <w:jc w:val="center"/>
                              <w:rPr>
                                <w:sz w:val="22"/>
                              </w:rPr>
                            </w:pPr>
                            <w:r>
                              <w:rPr>
                                <w:i/>
                                <w:w w:val="115"/>
                                <w:sz w:val="22"/>
                              </w:rPr>
                              <w:t>z</w:t>
                            </w:r>
                            <w:r>
                              <w:rPr>
                                <w:i/>
                                <w:spacing w:val="14"/>
                                <w:w w:val="135"/>
                                <w:sz w:val="22"/>
                              </w:rPr>
                              <w:t> </w:t>
                            </w:r>
                            <w:r>
                              <w:rPr>
                                <w:i/>
                                <w:w w:val="135"/>
                                <w:sz w:val="22"/>
                              </w:rPr>
                              <w:t>&lt;</w:t>
                            </w:r>
                            <w:r>
                              <w:rPr>
                                <w:i/>
                                <w:spacing w:val="2"/>
                                <w:w w:val="135"/>
                                <w:sz w:val="22"/>
                              </w:rPr>
                              <w:t> </w:t>
                            </w:r>
                            <w:r>
                              <w:rPr>
                                <w:spacing w:val="-10"/>
                                <w:w w:val="115"/>
                                <w:sz w:val="22"/>
                              </w:rPr>
                              <w:t>0</w:t>
                            </w:r>
                          </w:p>
                        </w:tc>
                      </w:tr>
                      <w:tr>
                        <w:trPr>
                          <w:trHeight w:val="299" w:hRule="atLeast"/>
                        </w:trPr>
                        <w:tc>
                          <w:tcPr>
                            <w:tcW w:w="2507" w:type="dxa"/>
                            <w:tcBorders>
                              <w:top w:val="nil"/>
                              <w:bottom w:val="nil"/>
                            </w:tcBorders>
                          </w:tcPr>
                          <w:p>
                            <w:pPr>
                              <w:pStyle w:val="TableParagraph"/>
                              <w:spacing w:line="261" w:lineRule="exact"/>
                              <w:ind w:left="118"/>
                              <w:rPr>
                                <w:sz w:val="22"/>
                              </w:rPr>
                            </w:pPr>
                            <w:r>
                              <w:rPr>
                                <w:w w:val="105"/>
                                <w:sz w:val="22"/>
                              </w:rPr>
                              <w:t>asset</w:t>
                            </w:r>
                            <w:r>
                              <w:rPr>
                                <w:spacing w:val="9"/>
                                <w:w w:val="105"/>
                                <w:sz w:val="22"/>
                              </w:rPr>
                              <w:t> </w:t>
                            </w:r>
                            <w:r>
                              <w:rPr>
                                <w:w w:val="105"/>
                                <w:sz w:val="22"/>
                              </w:rPr>
                              <w:t>or</w:t>
                            </w:r>
                            <w:r>
                              <w:rPr>
                                <w:spacing w:val="10"/>
                                <w:w w:val="105"/>
                                <w:sz w:val="22"/>
                              </w:rPr>
                              <w:t> </w:t>
                            </w:r>
                            <w:r>
                              <w:rPr>
                                <w:w w:val="105"/>
                                <w:sz w:val="22"/>
                              </w:rPr>
                              <w:t>nothing</w:t>
                            </w:r>
                            <w:r>
                              <w:rPr>
                                <w:spacing w:val="8"/>
                                <w:w w:val="105"/>
                                <w:sz w:val="22"/>
                              </w:rPr>
                              <w:t> </w:t>
                            </w:r>
                            <w:r>
                              <w:rPr>
                                <w:spacing w:val="-4"/>
                                <w:w w:val="105"/>
                                <w:sz w:val="22"/>
                              </w:rPr>
                              <w:t>call</w:t>
                            </w:r>
                          </w:p>
                        </w:tc>
                        <w:tc>
                          <w:tcPr>
                            <w:tcW w:w="1536" w:type="dxa"/>
                            <w:vMerge/>
                            <w:tcBorders>
                              <w:top w:val="nil"/>
                            </w:tcBorders>
                          </w:tcPr>
                          <w:p>
                            <w:pPr>
                              <w:rPr>
                                <w:sz w:val="2"/>
                                <w:szCs w:val="2"/>
                              </w:rPr>
                            </w:pPr>
                          </w:p>
                        </w:tc>
                        <w:tc>
                          <w:tcPr>
                            <w:tcW w:w="948" w:type="dxa"/>
                            <w:vMerge/>
                            <w:tcBorders>
                              <w:top w:val="nil"/>
                            </w:tcBorders>
                          </w:tcPr>
                          <w:p>
                            <w:pPr>
                              <w:rPr>
                                <w:sz w:val="2"/>
                                <w:szCs w:val="2"/>
                              </w:rPr>
                            </w:pPr>
                          </w:p>
                        </w:tc>
                        <w:tc>
                          <w:tcPr>
                            <w:tcW w:w="1673" w:type="dxa"/>
                            <w:tcBorders>
                              <w:top w:val="nil"/>
                              <w:bottom w:val="nil"/>
                            </w:tcBorders>
                          </w:tcPr>
                          <w:p>
                            <w:pPr>
                              <w:pStyle w:val="TableParagraph"/>
                              <w:spacing w:line="261" w:lineRule="exact"/>
                              <w:ind w:right="1"/>
                              <w:jc w:val="center"/>
                              <w:rPr>
                                <w:sz w:val="22"/>
                              </w:rPr>
                            </w:pPr>
                            <w:r>
                              <w:rPr>
                                <w:i/>
                                <w:w w:val="115"/>
                                <w:sz w:val="22"/>
                              </w:rPr>
                              <w:t>z</w:t>
                            </w:r>
                            <w:r>
                              <w:rPr>
                                <w:i/>
                                <w:spacing w:val="14"/>
                                <w:w w:val="135"/>
                                <w:sz w:val="22"/>
                              </w:rPr>
                              <w:t> </w:t>
                            </w:r>
                            <w:r>
                              <w:rPr>
                                <w:i/>
                                <w:w w:val="135"/>
                                <w:sz w:val="22"/>
                              </w:rPr>
                              <w:t>&gt;</w:t>
                            </w:r>
                            <w:r>
                              <w:rPr>
                                <w:i/>
                                <w:spacing w:val="2"/>
                                <w:w w:val="135"/>
                                <w:sz w:val="22"/>
                              </w:rPr>
                              <w:t> </w:t>
                            </w:r>
                            <w:r>
                              <w:rPr>
                                <w:spacing w:val="-10"/>
                                <w:w w:val="115"/>
                                <w:sz w:val="22"/>
                              </w:rPr>
                              <w:t>1</w:t>
                            </w:r>
                          </w:p>
                        </w:tc>
                      </w:tr>
                      <w:tr>
                        <w:trPr>
                          <w:trHeight w:val="276" w:hRule="atLeast"/>
                        </w:trPr>
                        <w:tc>
                          <w:tcPr>
                            <w:tcW w:w="2507" w:type="dxa"/>
                            <w:tcBorders>
                              <w:top w:val="nil"/>
                              <w:bottom w:val="nil"/>
                            </w:tcBorders>
                          </w:tcPr>
                          <w:p>
                            <w:pPr>
                              <w:pStyle w:val="TableParagraph"/>
                              <w:spacing w:line="257" w:lineRule="exact"/>
                              <w:ind w:left="118"/>
                              <w:rPr>
                                <w:sz w:val="22"/>
                              </w:rPr>
                            </w:pPr>
                            <w:r>
                              <w:rPr>
                                <w:w w:val="105"/>
                                <w:sz w:val="22"/>
                              </w:rPr>
                              <w:t>asset</w:t>
                            </w:r>
                            <w:r>
                              <w:rPr>
                                <w:spacing w:val="9"/>
                                <w:w w:val="105"/>
                                <w:sz w:val="22"/>
                              </w:rPr>
                              <w:t> </w:t>
                            </w:r>
                            <w:r>
                              <w:rPr>
                                <w:w w:val="105"/>
                                <w:sz w:val="22"/>
                              </w:rPr>
                              <w:t>or</w:t>
                            </w:r>
                            <w:r>
                              <w:rPr>
                                <w:spacing w:val="10"/>
                                <w:w w:val="105"/>
                                <w:sz w:val="22"/>
                              </w:rPr>
                              <w:t> </w:t>
                            </w:r>
                            <w:r>
                              <w:rPr>
                                <w:w w:val="105"/>
                                <w:sz w:val="22"/>
                              </w:rPr>
                              <w:t>nothing</w:t>
                            </w:r>
                            <w:r>
                              <w:rPr>
                                <w:spacing w:val="8"/>
                                <w:w w:val="105"/>
                                <w:sz w:val="22"/>
                              </w:rPr>
                              <w:t> </w:t>
                            </w:r>
                            <w:r>
                              <w:rPr>
                                <w:spacing w:val="-5"/>
                                <w:w w:val="105"/>
                                <w:sz w:val="22"/>
                              </w:rPr>
                              <w:t>put</w:t>
                            </w:r>
                          </w:p>
                        </w:tc>
                        <w:tc>
                          <w:tcPr>
                            <w:tcW w:w="1536" w:type="dxa"/>
                            <w:vMerge/>
                            <w:tcBorders>
                              <w:top w:val="nil"/>
                            </w:tcBorders>
                          </w:tcPr>
                          <w:p>
                            <w:pPr>
                              <w:rPr>
                                <w:sz w:val="2"/>
                                <w:szCs w:val="2"/>
                              </w:rPr>
                            </w:pPr>
                          </w:p>
                        </w:tc>
                        <w:tc>
                          <w:tcPr>
                            <w:tcW w:w="948" w:type="dxa"/>
                            <w:vMerge/>
                            <w:tcBorders>
                              <w:top w:val="nil"/>
                            </w:tcBorders>
                          </w:tcPr>
                          <w:p>
                            <w:pPr>
                              <w:rPr>
                                <w:sz w:val="2"/>
                                <w:szCs w:val="2"/>
                              </w:rPr>
                            </w:pPr>
                          </w:p>
                        </w:tc>
                        <w:tc>
                          <w:tcPr>
                            <w:tcW w:w="1673" w:type="dxa"/>
                            <w:tcBorders>
                              <w:top w:val="nil"/>
                              <w:bottom w:val="nil"/>
                            </w:tcBorders>
                          </w:tcPr>
                          <w:p>
                            <w:pPr>
                              <w:pStyle w:val="TableParagraph"/>
                              <w:spacing w:line="257" w:lineRule="exact"/>
                              <w:ind w:right="1"/>
                              <w:jc w:val="center"/>
                              <w:rPr>
                                <w:sz w:val="22"/>
                              </w:rPr>
                            </w:pPr>
                            <w:r>
                              <w:rPr>
                                <w:i/>
                                <w:w w:val="115"/>
                                <w:sz w:val="22"/>
                              </w:rPr>
                              <w:t>z</w:t>
                            </w:r>
                            <w:r>
                              <w:rPr>
                                <w:i/>
                                <w:spacing w:val="14"/>
                                <w:w w:val="135"/>
                                <w:sz w:val="22"/>
                              </w:rPr>
                              <w:t> </w:t>
                            </w:r>
                            <w:r>
                              <w:rPr>
                                <w:i/>
                                <w:w w:val="135"/>
                                <w:sz w:val="22"/>
                              </w:rPr>
                              <w:t>&lt;</w:t>
                            </w:r>
                            <w:r>
                              <w:rPr>
                                <w:i/>
                                <w:spacing w:val="2"/>
                                <w:w w:val="135"/>
                                <w:sz w:val="22"/>
                              </w:rPr>
                              <w:t> </w:t>
                            </w:r>
                            <w:r>
                              <w:rPr>
                                <w:spacing w:val="-10"/>
                                <w:w w:val="115"/>
                                <w:sz w:val="22"/>
                              </w:rPr>
                              <w:t>0</w:t>
                            </w:r>
                          </w:p>
                        </w:tc>
                      </w:tr>
                      <w:tr>
                        <w:trPr>
                          <w:trHeight w:val="281" w:hRule="atLeast"/>
                        </w:trPr>
                        <w:tc>
                          <w:tcPr>
                            <w:tcW w:w="2507" w:type="dxa"/>
                            <w:tcBorders>
                              <w:top w:val="nil"/>
                            </w:tcBorders>
                          </w:tcPr>
                          <w:p>
                            <w:pPr>
                              <w:pStyle w:val="TableParagraph"/>
                              <w:spacing w:line="260" w:lineRule="exact"/>
                              <w:ind w:left="118"/>
                              <w:rPr>
                                <w:sz w:val="22"/>
                              </w:rPr>
                            </w:pPr>
                            <w:r>
                              <w:rPr>
                                <w:w w:val="105"/>
                                <w:sz w:val="22"/>
                              </w:rPr>
                              <w:t>Arrow-</w:t>
                            </w:r>
                            <w:r>
                              <w:rPr>
                                <w:spacing w:val="-2"/>
                                <w:w w:val="105"/>
                                <w:sz w:val="22"/>
                              </w:rPr>
                              <w:t>Debreu</w:t>
                            </w:r>
                          </w:p>
                        </w:tc>
                        <w:tc>
                          <w:tcPr>
                            <w:tcW w:w="1536" w:type="dxa"/>
                            <w:vMerge/>
                            <w:tcBorders>
                              <w:top w:val="nil"/>
                            </w:tcBorders>
                          </w:tcPr>
                          <w:p>
                            <w:pPr>
                              <w:rPr>
                                <w:sz w:val="2"/>
                                <w:szCs w:val="2"/>
                              </w:rPr>
                            </w:pPr>
                          </w:p>
                        </w:tc>
                        <w:tc>
                          <w:tcPr>
                            <w:tcW w:w="948" w:type="dxa"/>
                            <w:vMerge/>
                            <w:tcBorders>
                              <w:top w:val="nil"/>
                            </w:tcBorders>
                          </w:tcPr>
                          <w:p>
                            <w:pPr>
                              <w:rPr>
                                <w:sz w:val="2"/>
                                <w:szCs w:val="2"/>
                              </w:rPr>
                            </w:pPr>
                          </w:p>
                        </w:tc>
                        <w:tc>
                          <w:tcPr>
                            <w:tcW w:w="1673" w:type="dxa"/>
                            <w:tcBorders>
                              <w:top w:val="nil"/>
                            </w:tcBorders>
                          </w:tcPr>
                          <w:p>
                            <w:pPr>
                              <w:pStyle w:val="TableParagraph"/>
                              <w:spacing w:line="261" w:lineRule="exact"/>
                              <w:ind w:right="1"/>
                              <w:jc w:val="center"/>
                              <w:rPr>
                                <w:rFonts w:ascii="Times New Roman" w:hAnsi="Times New Roman"/>
                                <w:sz w:val="22"/>
                              </w:rPr>
                            </w:pPr>
                            <w:r>
                              <w:rPr>
                                <w:i/>
                                <w:sz w:val="22"/>
                              </w:rPr>
                              <w:t>z</w:t>
                            </w:r>
                            <w:r>
                              <w:rPr>
                                <w:i/>
                                <w:spacing w:val="11"/>
                                <w:sz w:val="22"/>
                              </w:rPr>
                              <w:t> </w:t>
                            </w:r>
                            <w:r>
                              <w:rPr>
                                <w:rFonts w:ascii="Lucida Sans Unicode" w:hAnsi="Lucida Sans Unicode"/>
                                <w:sz w:val="22"/>
                              </w:rPr>
                              <w:t>∈</w:t>
                            </w:r>
                            <w:r>
                              <w:rPr>
                                <w:rFonts w:ascii="Lucida Sans Unicode" w:hAnsi="Lucida Sans Unicode"/>
                                <w:spacing w:val="-16"/>
                                <w:sz w:val="22"/>
                              </w:rPr>
                              <w:t> </w:t>
                            </w:r>
                            <w:r>
                              <w:rPr>
                                <w:rFonts w:ascii="Times New Roman" w:hAnsi="Times New Roman"/>
                                <w:spacing w:val="-10"/>
                                <w:sz w:val="22"/>
                              </w:rPr>
                              <w:t>R</w:t>
                            </w:r>
                          </w:p>
                        </w:tc>
                      </w:tr>
                    </w:tbl>
                    <w:p>
                      <w:pPr>
                        <w:pStyle w:val="BodyText"/>
                      </w:pPr>
                    </w:p>
                  </w:txbxContent>
                </v:textbox>
                <w10:wrap type="none"/>
              </v:shape>
            </w:pict>
          </mc:Fallback>
        </mc:AlternateContent>
      </w:r>
      <w:r>
        <w:rPr>
          <w:w w:val="110"/>
          <w:sz w:val="16"/>
        </w:rPr>
        <w:t>2π</w:t>
      </w:r>
      <w:r>
        <w:rPr>
          <w:spacing w:val="50"/>
          <w:w w:val="110"/>
          <w:sz w:val="16"/>
        </w:rPr>
        <w:t>  </w:t>
      </w:r>
      <w:r>
        <w:rPr>
          <w:w w:val="110"/>
          <w:sz w:val="16"/>
        </w:rPr>
        <w:t>iz</w:t>
      </w:r>
      <w:r>
        <w:rPr>
          <w:rFonts w:ascii="Cambria" w:hAnsi="Cambria"/>
          <w:w w:val="110"/>
          <w:sz w:val="16"/>
        </w:rPr>
        <w:t>—</w:t>
      </w:r>
      <w:r>
        <w:rPr>
          <w:rFonts w:ascii="Cambria" w:hAnsi="Cambria"/>
          <w:spacing w:val="-10"/>
          <w:w w:val="110"/>
          <w:sz w:val="16"/>
        </w:rPr>
        <w:t>∞</w:t>
      </w:r>
    </w:p>
    <w:p>
      <w:pPr>
        <w:pStyle w:val="BodyText"/>
        <w:spacing w:before="101"/>
        <w:rPr>
          <w:rFonts w:ascii="Cambria"/>
        </w:rPr>
      </w:pPr>
      <w:r>
        <w:rPr/>
        <w:br w:type="column"/>
      </w:r>
      <w:r>
        <w:rPr>
          <w:rFonts w:ascii="Cambria"/>
        </w:rPr>
      </w:r>
    </w:p>
    <w:p>
      <w:pPr>
        <w:spacing w:before="0"/>
        <w:ind w:left="787" w:right="0" w:firstLine="0"/>
        <w:jc w:val="left"/>
        <w:rPr>
          <w:sz w:val="22"/>
        </w:rPr>
      </w:pPr>
      <w:r>
        <w:rPr>
          <w:i/>
          <w:spacing w:val="-4"/>
          <w:w w:val="115"/>
          <w:sz w:val="22"/>
        </w:rPr>
        <w:t>ψ</w:t>
      </w:r>
      <w:r>
        <w:rPr>
          <w:spacing w:val="-4"/>
          <w:w w:val="115"/>
          <w:sz w:val="22"/>
        </w:rPr>
        <w:t>(</w:t>
      </w:r>
      <w:r>
        <w:rPr>
          <w:i/>
          <w:spacing w:val="-4"/>
          <w:w w:val="115"/>
          <w:sz w:val="22"/>
        </w:rPr>
        <w:t>u</w:t>
      </w:r>
      <w:r>
        <w:rPr>
          <w:spacing w:val="-4"/>
          <w:w w:val="115"/>
          <w:sz w:val="22"/>
        </w:rPr>
        <w:t>)</w:t>
      </w:r>
    </w:p>
    <w:p>
      <w:pPr>
        <w:spacing w:after="0"/>
        <w:jc w:val="left"/>
        <w:rPr>
          <w:sz w:val="22"/>
        </w:rPr>
        <w:sectPr>
          <w:type w:val="continuous"/>
          <w:pgSz w:w="12240" w:h="15840"/>
          <w:pgMar w:header="0" w:footer="2268" w:top="1800" w:bottom="280" w:left="1440" w:right="720"/>
          <w:cols w:num="2" w:equalWidth="0">
            <w:col w:w="3920" w:space="1303"/>
            <w:col w:w="4857"/>
          </w:cols>
        </w:sectPr>
      </w:pPr>
    </w:p>
    <w:p>
      <w:pPr>
        <w:pStyle w:val="BodyText"/>
        <w:spacing w:before="1" w:after="1"/>
        <w:rPr>
          <w:sz w:val="16"/>
        </w:rPr>
      </w:pPr>
    </w:p>
    <w:p>
      <w:pPr>
        <w:spacing w:line="20" w:lineRule="exact"/>
        <w:ind w:left="6071" w:right="0" w:firstLine="0"/>
        <w:rPr>
          <w:sz w:val="2"/>
        </w:rPr>
      </w:pPr>
      <w:r>
        <w:rPr>
          <w:sz w:val="2"/>
        </w:rPr>
        <mc:AlternateContent>
          <mc:Choice Requires="wps">
            <w:drawing>
              <wp:inline distT="0" distB="0" distL="0" distR="0">
                <wp:extent cx="311785" cy="5715"/>
                <wp:effectExtent l="9525" t="0" r="0" b="3810"/>
                <wp:docPr id="1210" name="Group 1210"/>
                <wp:cNvGraphicFramePr>
                  <a:graphicFrameLocks/>
                </wp:cNvGraphicFramePr>
                <a:graphic>
                  <a:graphicData uri="http://schemas.microsoft.com/office/word/2010/wordprocessingGroup">
                    <wpg:wgp>
                      <wpg:cNvPr id="1210" name="Group 1210"/>
                      <wpg:cNvGrpSpPr/>
                      <wpg:grpSpPr>
                        <a:xfrm>
                          <a:off x="0" y="0"/>
                          <a:ext cx="311785" cy="5715"/>
                          <a:chExt cx="311785" cy="5715"/>
                        </a:xfrm>
                      </wpg:grpSpPr>
                      <wps:wsp>
                        <wps:cNvPr id="1211" name="Graphic 1211"/>
                        <wps:cNvSpPr/>
                        <wps:spPr>
                          <a:xfrm>
                            <a:off x="0" y="2768"/>
                            <a:ext cx="311785" cy="1270"/>
                          </a:xfrm>
                          <a:custGeom>
                            <a:avLst/>
                            <a:gdLst/>
                            <a:ahLst/>
                            <a:cxnLst/>
                            <a:rect l="l" t="t" r="r" b="b"/>
                            <a:pathLst>
                              <a:path w="311785" h="0">
                                <a:moveTo>
                                  <a:pt x="0" y="0"/>
                                </a:moveTo>
                                <a:lnTo>
                                  <a:pt x="311353"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55pt;height:.45pt;mso-position-horizontal-relative:char;mso-position-vertical-relative:line" id="docshapegroup867" coordorigin="0,0" coordsize="491,9">
                <v:line style="position:absolute" from="0,4" to="490,4" stroked="true" strokeweight=".436pt" strokecolor="#000000">
                  <v:stroke dashstyle="solid"/>
                </v:line>
              </v:group>
            </w:pict>
          </mc:Fallback>
        </mc:AlternateContent>
      </w:r>
      <w:r>
        <w:rPr>
          <w:sz w:val="2"/>
        </w:rPr>
      </w:r>
    </w:p>
    <w:p>
      <w:pPr>
        <w:pStyle w:val="BodyText"/>
        <w:spacing w:before="30"/>
        <w:rPr>
          <w:sz w:val="20"/>
        </w:rPr>
      </w:pPr>
      <w:r>
        <w:rPr>
          <w:sz w:val="20"/>
        </w:rPr>
        <mc:AlternateContent>
          <mc:Choice Requires="wps">
            <w:drawing>
              <wp:anchor distT="0" distB="0" distL="0" distR="0" allowOverlap="1" layoutInCell="1" locked="0" behindDoc="1" simplePos="0" relativeHeight="488111104">
                <wp:simplePos x="0" y="0"/>
                <wp:positionH relativeFrom="page">
                  <wp:posOffset>4769980</wp:posOffset>
                </wp:positionH>
                <wp:positionV relativeFrom="paragraph">
                  <wp:posOffset>189826</wp:posOffset>
                </wp:positionV>
                <wp:extent cx="311785" cy="1270"/>
                <wp:effectExtent l="0" t="0" r="0" b="0"/>
                <wp:wrapTopAndBottom/>
                <wp:docPr id="1212" name="Graphic 1212"/>
                <wp:cNvGraphicFramePr>
                  <a:graphicFrameLocks/>
                </wp:cNvGraphicFramePr>
                <a:graphic>
                  <a:graphicData uri="http://schemas.microsoft.com/office/word/2010/wordprocessingShape">
                    <wps:wsp>
                      <wps:cNvPr id="1212" name="Graphic 1212"/>
                      <wps:cNvSpPr/>
                      <wps:spPr>
                        <a:xfrm>
                          <a:off x="0" y="0"/>
                          <a:ext cx="311785" cy="1270"/>
                        </a:xfrm>
                        <a:custGeom>
                          <a:avLst/>
                          <a:gdLst/>
                          <a:ahLst/>
                          <a:cxnLst/>
                          <a:rect l="l" t="t" r="r" b="b"/>
                          <a:pathLst>
                            <a:path w="311785" h="0">
                              <a:moveTo>
                                <a:pt x="0" y="0"/>
                              </a:moveTo>
                              <a:lnTo>
                                <a:pt x="31135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588989pt;margin-top:14.947pt;width:24.55pt;height:.1pt;mso-position-horizontal-relative:page;mso-position-vertical-relative:paragraph;z-index:-15205376;mso-wrap-distance-left:0;mso-wrap-distance-right:0" id="docshape868" coordorigin="7512,299" coordsize="491,0" path="m7512,299l8002,299e" filled="false" stroked="true" strokeweight=".436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8111616">
                <wp:simplePos x="0" y="0"/>
                <wp:positionH relativeFrom="page">
                  <wp:posOffset>4716094</wp:posOffset>
                </wp:positionH>
                <wp:positionV relativeFrom="paragraph">
                  <wp:posOffset>392366</wp:posOffset>
                </wp:positionV>
                <wp:extent cx="311785" cy="1270"/>
                <wp:effectExtent l="0" t="0" r="0" b="0"/>
                <wp:wrapTopAndBottom/>
                <wp:docPr id="1213" name="Graphic 1213"/>
                <wp:cNvGraphicFramePr>
                  <a:graphicFrameLocks/>
                </wp:cNvGraphicFramePr>
                <a:graphic>
                  <a:graphicData uri="http://schemas.microsoft.com/office/word/2010/wordprocessingShape">
                    <wps:wsp>
                      <wps:cNvPr id="1213" name="Graphic 1213"/>
                      <wps:cNvSpPr/>
                      <wps:spPr>
                        <a:xfrm>
                          <a:off x="0" y="0"/>
                          <a:ext cx="311785" cy="1270"/>
                        </a:xfrm>
                        <a:custGeom>
                          <a:avLst/>
                          <a:gdLst/>
                          <a:ahLst/>
                          <a:cxnLst/>
                          <a:rect l="l" t="t" r="r" b="b"/>
                          <a:pathLst>
                            <a:path w="311785" h="0">
                              <a:moveTo>
                                <a:pt x="0" y="0"/>
                              </a:moveTo>
                              <a:lnTo>
                                <a:pt x="31135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1.346008pt;margin-top:30.895pt;width:24.55pt;height:.1pt;mso-position-horizontal-relative:page;mso-position-vertical-relative:paragraph;z-index:-15204864;mso-wrap-distance-left:0;mso-wrap-distance-right:0" id="docshape869" coordorigin="7427,618" coordsize="491,0" path="m7427,618l7917,618e" filled="false" stroked="true" strokeweight=".436pt" strokecolor="#000000">
                <v:path arrowok="t"/>
                <v:stroke dashstyle="solid"/>
                <w10:wrap type="topAndBottom"/>
              </v:shape>
            </w:pict>
          </mc:Fallback>
        </mc:AlternateContent>
      </w:r>
    </w:p>
    <w:p>
      <w:pPr>
        <w:pStyle w:val="BodyText"/>
        <w:spacing w:before="46"/>
        <w:rPr>
          <w:sz w:val="20"/>
        </w:rPr>
      </w:pPr>
    </w:p>
    <w:p>
      <w:pPr>
        <w:pStyle w:val="BodyText"/>
        <w:rPr>
          <w:sz w:val="20"/>
        </w:rPr>
      </w:pPr>
    </w:p>
    <w:p>
      <w:pPr>
        <w:pStyle w:val="BodyText"/>
        <w:spacing w:before="57"/>
        <w:rPr>
          <w:sz w:val="20"/>
        </w:rPr>
      </w:pPr>
      <w:r>
        <w:rPr>
          <w:sz w:val="20"/>
        </w:rPr>
        <mc:AlternateContent>
          <mc:Choice Requires="wps">
            <w:drawing>
              <wp:anchor distT="0" distB="0" distL="0" distR="0" allowOverlap="1" layoutInCell="1" locked="0" behindDoc="1" simplePos="0" relativeHeight="488112128">
                <wp:simplePos x="0" y="0"/>
                <wp:positionH relativeFrom="page">
                  <wp:posOffset>4828666</wp:posOffset>
                </wp:positionH>
                <wp:positionV relativeFrom="paragraph">
                  <wp:posOffset>206463</wp:posOffset>
                </wp:positionV>
                <wp:extent cx="194310" cy="1270"/>
                <wp:effectExtent l="0" t="0" r="0" b="0"/>
                <wp:wrapTopAndBottom/>
                <wp:docPr id="1214" name="Graphic 1214"/>
                <wp:cNvGraphicFramePr>
                  <a:graphicFrameLocks/>
                </wp:cNvGraphicFramePr>
                <a:graphic>
                  <a:graphicData uri="http://schemas.microsoft.com/office/word/2010/wordprocessingShape">
                    <wps:wsp>
                      <wps:cNvPr id="1214" name="Graphic 1214"/>
                      <wps:cNvSpPr/>
                      <wps:spPr>
                        <a:xfrm>
                          <a:off x="0" y="0"/>
                          <a:ext cx="194310" cy="1270"/>
                        </a:xfrm>
                        <a:custGeom>
                          <a:avLst/>
                          <a:gdLst/>
                          <a:ahLst/>
                          <a:cxnLst/>
                          <a:rect l="l" t="t" r="r" b="b"/>
                          <a:pathLst>
                            <a:path w="194310" h="0">
                              <a:moveTo>
                                <a:pt x="0" y="0"/>
                              </a:moveTo>
                              <a:lnTo>
                                <a:pt x="19396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80.209991pt;margin-top:16.256969pt;width:15.3pt;height:.1pt;mso-position-horizontal-relative:page;mso-position-vertical-relative:paragraph;z-index:-15204352;mso-wrap-distance-left:0;mso-wrap-distance-right:0" id="docshape870" coordorigin="7604,325" coordsize="306,0" path="m7604,325l7910,325e" filled="false" stroked="true" strokeweight=".436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8112640">
                <wp:simplePos x="0" y="0"/>
                <wp:positionH relativeFrom="page">
                  <wp:posOffset>4774793</wp:posOffset>
                </wp:positionH>
                <wp:positionV relativeFrom="paragraph">
                  <wp:posOffset>400532</wp:posOffset>
                </wp:positionV>
                <wp:extent cx="194310" cy="1270"/>
                <wp:effectExtent l="0" t="0" r="0" b="0"/>
                <wp:wrapTopAndBottom/>
                <wp:docPr id="1215" name="Graphic 1215"/>
                <wp:cNvGraphicFramePr>
                  <a:graphicFrameLocks/>
                </wp:cNvGraphicFramePr>
                <a:graphic>
                  <a:graphicData uri="http://schemas.microsoft.com/office/word/2010/wordprocessingShape">
                    <wps:wsp>
                      <wps:cNvPr id="1215" name="Graphic 1215"/>
                      <wps:cNvSpPr/>
                      <wps:spPr>
                        <a:xfrm>
                          <a:off x="0" y="0"/>
                          <a:ext cx="194310" cy="1270"/>
                        </a:xfrm>
                        <a:custGeom>
                          <a:avLst/>
                          <a:gdLst/>
                          <a:ahLst/>
                          <a:cxnLst/>
                          <a:rect l="l" t="t" r="r" b="b"/>
                          <a:pathLst>
                            <a:path w="194310" h="0">
                              <a:moveTo>
                                <a:pt x="0" y="0"/>
                              </a:moveTo>
                              <a:lnTo>
                                <a:pt x="19396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967987pt;margin-top:31.53797pt;width:15.3pt;height:.1pt;mso-position-horizontal-relative:page;mso-position-vertical-relative:paragraph;z-index:-15203840;mso-wrap-distance-left:0;mso-wrap-distance-right:0" id="docshape871" coordorigin="7519,631" coordsize="306,0" path="m7519,631l7825,631e" filled="false" stroked="true" strokeweight=".436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8113152">
                <wp:simplePos x="0" y="0"/>
                <wp:positionH relativeFrom="page">
                  <wp:posOffset>4769980</wp:posOffset>
                </wp:positionH>
                <wp:positionV relativeFrom="paragraph">
                  <wp:posOffset>594600</wp:posOffset>
                </wp:positionV>
                <wp:extent cx="311785" cy="1270"/>
                <wp:effectExtent l="0" t="0" r="0" b="0"/>
                <wp:wrapTopAndBottom/>
                <wp:docPr id="1216" name="Graphic 1216"/>
                <wp:cNvGraphicFramePr>
                  <a:graphicFrameLocks/>
                </wp:cNvGraphicFramePr>
                <a:graphic>
                  <a:graphicData uri="http://schemas.microsoft.com/office/word/2010/wordprocessingShape">
                    <wps:wsp>
                      <wps:cNvPr id="1216" name="Graphic 1216"/>
                      <wps:cNvSpPr/>
                      <wps:spPr>
                        <a:xfrm>
                          <a:off x="0" y="0"/>
                          <a:ext cx="311785" cy="1270"/>
                        </a:xfrm>
                        <a:custGeom>
                          <a:avLst/>
                          <a:gdLst/>
                          <a:ahLst/>
                          <a:cxnLst/>
                          <a:rect l="l" t="t" r="r" b="b"/>
                          <a:pathLst>
                            <a:path w="311785" h="0">
                              <a:moveTo>
                                <a:pt x="0" y="0"/>
                              </a:moveTo>
                              <a:lnTo>
                                <a:pt x="31135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588989pt;margin-top:46.81897pt;width:24.55pt;height:.1pt;mso-position-horizontal-relative:page;mso-position-vertical-relative:paragraph;z-index:-15203328;mso-wrap-distance-left:0;mso-wrap-distance-right:0" id="docshape872" coordorigin="7512,936" coordsize="491,0" path="m7512,936l8002,936e" filled="false" stroked="true" strokeweight=".436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8113664">
                <wp:simplePos x="0" y="0"/>
                <wp:positionH relativeFrom="page">
                  <wp:posOffset>4716094</wp:posOffset>
                </wp:positionH>
                <wp:positionV relativeFrom="paragraph">
                  <wp:posOffset>793482</wp:posOffset>
                </wp:positionV>
                <wp:extent cx="311785" cy="1270"/>
                <wp:effectExtent l="0" t="0" r="0" b="0"/>
                <wp:wrapTopAndBottom/>
                <wp:docPr id="1217" name="Graphic 1217"/>
                <wp:cNvGraphicFramePr>
                  <a:graphicFrameLocks/>
                </wp:cNvGraphicFramePr>
                <a:graphic>
                  <a:graphicData uri="http://schemas.microsoft.com/office/word/2010/wordprocessingShape">
                    <wps:wsp>
                      <wps:cNvPr id="1217" name="Graphic 1217"/>
                      <wps:cNvSpPr/>
                      <wps:spPr>
                        <a:xfrm>
                          <a:off x="0" y="0"/>
                          <a:ext cx="311785" cy="1270"/>
                        </a:xfrm>
                        <a:custGeom>
                          <a:avLst/>
                          <a:gdLst/>
                          <a:ahLst/>
                          <a:cxnLst/>
                          <a:rect l="l" t="t" r="r" b="b"/>
                          <a:pathLst>
                            <a:path w="311785" h="0">
                              <a:moveTo>
                                <a:pt x="0" y="0"/>
                              </a:moveTo>
                              <a:lnTo>
                                <a:pt x="31135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1.346008pt;margin-top:62.47897pt;width:24.55pt;height:.1pt;mso-position-horizontal-relative:page;mso-position-vertical-relative:paragraph;z-index:-15202816;mso-wrap-distance-left:0;mso-wrap-distance-right:0" id="docshape873" coordorigin="7427,1250" coordsize="491,0" path="m7427,1250l7917,1250e" filled="false" stroked="true" strokeweight=".436pt" strokecolor="#000000">
                <v:path arrowok="t"/>
                <v:stroke dashstyle="solid"/>
                <w10:wrap type="topAndBottom"/>
              </v:shape>
            </w:pict>
          </mc:Fallback>
        </mc:AlternateContent>
      </w:r>
    </w:p>
    <w:p>
      <w:pPr>
        <w:pStyle w:val="BodyText"/>
        <w:spacing w:before="33"/>
        <w:rPr>
          <w:sz w:val="20"/>
        </w:rPr>
      </w:pPr>
    </w:p>
    <w:p>
      <w:pPr>
        <w:pStyle w:val="BodyText"/>
        <w:spacing w:before="33"/>
        <w:rPr>
          <w:sz w:val="20"/>
        </w:rPr>
      </w:pPr>
    </w:p>
    <w:p>
      <w:pPr>
        <w:pStyle w:val="BodyText"/>
        <w:spacing w:before="40"/>
        <w:rPr>
          <w:sz w:val="20"/>
        </w:rPr>
      </w:pPr>
    </w:p>
    <w:p>
      <w:pPr>
        <w:pStyle w:val="BodyText"/>
      </w:pPr>
    </w:p>
    <w:p>
      <w:pPr>
        <w:pStyle w:val="BodyText"/>
      </w:pPr>
    </w:p>
    <w:p>
      <w:pPr>
        <w:pStyle w:val="BodyText"/>
        <w:spacing w:before="41"/>
      </w:pPr>
    </w:p>
    <w:p>
      <w:pPr>
        <w:spacing w:line="242" w:lineRule="auto" w:before="0"/>
        <w:ind w:left="763" w:right="455" w:firstLine="109"/>
        <w:jc w:val="left"/>
        <w:rPr>
          <w:i/>
          <w:sz w:val="22"/>
        </w:rPr>
      </w:pPr>
      <w:r>
        <w:rPr>
          <w:b/>
          <w:w w:val="110"/>
          <w:sz w:val="22"/>
        </w:rPr>
        <w:t>Proposition</w:t>
      </w:r>
      <w:r>
        <w:rPr>
          <w:b/>
          <w:spacing w:val="40"/>
          <w:w w:val="110"/>
          <w:sz w:val="22"/>
        </w:rPr>
        <w:t> </w:t>
      </w:r>
      <w:r>
        <w:rPr>
          <w:b/>
          <w:w w:val="110"/>
          <w:sz w:val="22"/>
        </w:rPr>
        <w:t>7.4.1</w:t>
      </w:r>
      <w:r>
        <w:rPr>
          <w:b/>
          <w:spacing w:val="40"/>
          <w:w w:val="110"/>
          <w:sz w:val="22"/>
        </w:rPr>
        <w:t> </w:t>
      </w:r>
      <w:r>
        <w:rPr>
          <w:w w:val="110"/>
          <w:sz w:val="22"/>
        </w:rPr>
        <w:t>(Gil-Pelaez</w:t>
      </w:r>
      <w:r>
        <w:rPr>
          <w:spacing w:val="40"/>
          <w:w w:val="110"/>
          <w:sz w:val="22"/>
        </w:rPr>
        <w:t> </w:t>
      </w:r>
      <w:r>
        <w:rPr>
          <w:w w:val="110"/>
          <w:sz w:val="22"/>
        </w:rPr>
        <w:t>Inversion</w:t>
      </w:r>
      <w:r>
        <w:rPr>
          <w:spacing w:val="40"/>
          <w:w w:val="110"/>
          <w:sz w:val="22"/>
        </w:rPr>
        <w:t> </w:t>
      </w:r>
      <w:r>
        <w:rPr>
          <w:w w:val="110"/>
          <w:sz w:val="22"/>
        </w:rPr>
        <w:t>Theorem)</w:t>
      </w:r>
      <w:r>
        <w:rPr>
          <w:b/>
          <w:w w:val="110"/>
          <w:sz w:val="22"/>
        </w:rPr>
        <w:t>.</w:t>
      </w:r>
      <w:r>
        <w:rPr>
          <w:b/>
          <w:spacing w:val="40"/>
          <w:w w:val="110"/>
          <w:sz w:val="22"/>
        </w:rPr>
        <w:t> </w:t>
      </w:r>
      <w:r>
        <w:rPr>
          <w:i/>
          <w:w w:val="110"/>
          <w:sz w:val="22"/>
        </w:rPr>
        <w:t>The</w:t>
      </w:r>
      <w:r>
        <w:rPr>
          <w:i/>
          <w:spacing w:val="40"/>
          <w:w w:val="110"/>
          <w:sz w:val="22"/>
        </w:rPr>
        <w:t> </w:t>
      </w:r>
      <w:r>
        <w:rPr>
          <w:i/>
          <w:w w:val="110"/>
          <w:sz w:val="22"/>
        </w:rPr>
        <w:t>distribution</w:t>
      </w:r>
      <w:r>
        <w:rPr>
          <w:i/>
          <w:spacing w:val="40"/>
          <w:w w:val="110"/>
          <w:sz w:val="22"/>
        </w:rPr>
        <w:t> </w:t>
      </w:r>
      <w:r>
        <w:rPr>
          <w:i/>
          <w:w w:val="110"/>
          <w:sz w:val="22"/>
        </w:rPr>
        <w:t>function</w:t>
      </w:r>
      <w:r>
        <w:rPr>
          <w:i/>
          <w:spacing w:val="40"/>
          <w:w w:val="110"/>
          <w:sz w:val="22"/>
        </w:rPr>
        <w:t> </w:t>
      </w:r>
      <w:r>
        <w:rPr>
          <w:i/>
          <w:w w:val="110"/>
          <w:sz w:val="22"/>
        </w:rPr>
        <w:t>F</w:t>
      </w:r>
      <w:r>
        <w:rPr>
          <w:i/>
          <w:spacing w:val="-24"/>
          <w:w w:val="110"/>
          <w:sz w:val="22"/>
        </w:rPr>
        <w:t> </w:t>
      </w:r>
      <w:r>
        <w:rPr>
          <w:w w:val="110"/>
          <w:sz w:val="22"/>
        </w:rPr>
        <w:t>(</w:t>
      </w:r>
      <w:r>
        <w:rPr>
          <w:i/>
          <w:w w:val="110"/>
          <w:sz w:val="22"/>
        </w:rPr>
        <w:t>s</w:t>
      </w:r>
      <w:r>
        <w:rPr>
          <w:w w:val="110"/>
          <w:sz w:val="22"/>
        </w:rPr>
        <w:t>)</w:t>
      </w:r>
      <w:r>
        <w:rPr>
          <w:spacing w:val="40"/>
          <w:w w:val="110"/>
          <w:sz w:val="22"/>
        </w:rPr>
        <w:t> </w:t>
      </w:r>
      <w:r>
        <w:rPr>
          <w:i/>
          <w:w w:val="110"/>
          <w:sz w:val="22"/>
        </w:rPr>
        <w:t>is given</w:t>
      </w:r>
      <w:r>
        <w:rPr>
          <w:i/>
          <w:w w:val="110"/>
          <w:sz w:val="22"/>
        </w:rPr>
        <w:t> by</w:t>
      </w:r>
    </w:p>
    <w:p>
      <w:pPr>
        <w:pStyle w:val="ListParagraph"/>
        <w:numPr>
          <w:ilvl w:val="2"/>
          <w:numId w:val="19"/>
        </w:numPr>
        <w:tabs>
          <w:tab w:pos="3871" w:val="left" w:leader="none"/>
        </w:tabs>
        <w:spacing w:line="329" w:lineRule="exact" w:before="0" w:after="0"/>
        <w:ind w:left="3871" w:right="0" w:hanging="424"/>
        <w:jc w:val="left"/>
        <w:rPr>
          <w:sz w:val="22"/>
          <w:u w:val="single"/>
        </w:rPr>
      </w:pPr>
      <w:r>
        <w:rPr>
          <w:sz w:val="22"/>
        </w:rPr>
        <mc:AlternateContent>
          <mc:Choice Requires="wps">
            <w:drawing>
              <wp:anchor distT="0" distB="0" distL="0" distR="0" allowOverlap="1" layoutInCell="1" locked="0" behindDoc="1" simplePos="0" relativeHeight="482577408">
                <wp:simplePos x="0" y="0"/>
                <wp:positionH relativeFrom="page">
                  <wp:posOffset>3218865</wp:posOffset>
                </wp:positionH>
                <wp:positionV relativeFrom="paragraph">
                  <wp:posOffset>187591</wp:posOffset>
                </wp:positionV>
                <wp:extent cx="107950" cy="139065"/>
                <wp:effectExtent l="0" t="0" r="0" b="0"/>
                <wp:wrapNone/>
                <wp:docPr id="1218" name="Textbox 1218"/>
                <wp:cNvGraphicFramePr>
                  <a:graphicFrameLocks/>
                </wp:cNvGraphicFramePr>
                <a:graphic>
                  <a:graphicData uri="http://schemas.microsoft.com/office/word/2010/wordprocessingShape">
                    <wps:wsp>
                      <wps:cNvPr id="1218" name="Textbox 1218"/>
                      <wps:cNvSpPr txBox="1"/>
                      <wps:spPr>
                        <a:xfrm>
                          <a:off x="0" y="0"/>
                          <a:ext cx="107950" cy="139065"/>
                        </a:xfrm>
                        <a:prstGeom prst="rect">
                          <a:avLst/>
                        </a:prstGeom>
                      </wps:spPr>
                      <wps:txbx>
                        <w:txbxContent>
                          <w:p>
                            <w:pPr>
                              <w:spacing w:line="218" w:lineRule="exact" w:before="0"/>
                              <w:ind w:left="0" w:right="0" w:firstLine="0"/>
                              <w:jc w:val="left"/>
                              <w:rPr>
                                <w:sz w:val="22"/>
                              </w:rPr>
                            </w:pPr>
                            <w:r>
                              <w:rPr>
                                <w:spacing w:val="-10"/>
                                <w:w w:val="155"/>
                                <w:sz w:val="22"/>
                              </w:rPr>
                              <w:t>+</w:t>
                            </w:r>
                          </w:p>
                        </w:txbxContent>
                      </wps:txbx>
                      <wps:bodyPr wrap="square" lIns="0" tIns="0" rIns="0" bIns="0" rtlCol="0">
                        <a:noAutofit/>
                      </wps:bodyPr>
                    </wps:wsp>
                  </a:graphicData>
                </a:graphic>
              </wp:anchor>
            </w:drawing>
          </mc:Choice>
          <mc:Fallback>
            <w:pict>
              <v:shape style="position:absolute;margin-left:253.453995pt;margin-top:14.770948pt;width:8.5pt;height:10.95pt;mso-position-horizontal-relative:page;mso-position-vertical-relative:paragraph;z-index:-20739072" type="#_x0000_t202" id="docshape874" filled="false" stroked="false">
                <v:textbox inset="0,0,0,0">
                  <w:txbxContent>
                    <w:p>
                      <w:pPr>
                        <w:spacing w:line="218" w:lineRule="exact" w:before="0"/>
                        <w:ind w:left="0" w:right="0" w:firstLine="0"/>
                        <w:jc w:val="left"/>
                        <w:rPr>
                          <w:sz w:val="22"/>
                        </w:rPr>
                      </w:pPr>
                      <w:r>
                        <w:rPr>
                          <w:spacing w:val="-10"/>
                          <w:w w:val="155"/>
                          <w:sz w:val="22"/>
                        </w:rPr>
                        <w:t>+</w:t>
                      </w:r>
                    </w:p>
                  </w:txbxContent>
                </v:textbox>
                <w10:wrap type="none"/>
              </v:shape>
            </w:pict>
          </mc:Fallback>
        </mc:AlternateContent>
      </w:r>
      <w:bookmarkStart w:name="_bookmark113" w:id="159"/>
      <w:bookmarkEnd w:id="159"/>
      <w:r>
        <w:rPr/>
      </w:r>
      <w:r>
        <w:rPr>
          <w:spacing w:val="-4"/>
          <w:w w:val="110"/>
          <w:sz w:val="22"/>
          <w:u w:val="single"/>
        </w:rPr>
        <w:t> </w:t>
      </w:r>
      <w:r>
        <w:rPr>
          <w:w w:val="110"/>
          <w:sz w:val="22"/>
          <w:u w:val="single"/>
        </w:rPr>
        <w:t>1</w:t>
      </w:r>
      <w:r>
        <w:rPr>
          <w:spacing w:val="7"/>
          <w:w w:val="110"/>
          <w:sz w:val="22"/>
          <w:u w:val="single"/>
        </w:rPr>
        <w:t> </w:t>
      </w:r>
      <w:r>
        <w:rPr>
          <w:spacing w:val="2"/>
          <w:w w:val="110"/>
          <w:sz w:val="22"/>
        </w:rPr>
        <w:t> </w:t>
      </w:r>
      <w:r>
        <w:rPr>
          <w:rFonts w:ascii="Lucida Sans Unicode" w:hAnsi="Lucida Sans Unicode"/>
          <w:w w:val="110"/>
          <w:position w:val="15"/>
          <w:sz w:val="22"/>
        </w:rPr>
        <w:t>∫</w:t>
      </w:r>
      <w:r>
        <w:rPr>
          <w:rFonts w:ascii="Lucida Sans Unicode" w:hAnsi="Lucida Sans Unicode"/>
          <w:spacing w:val="16"/>
          <w:w w:val="110"/>
          <w:position w:val="15"/>
          <w:sz w:val="22"/>
        </w:rPr>
        <w:t> </w:t>
      </w:r>
      <w:r>
        <w:rPr>
          <w:rFonts w:ascii="Cambria" w:hAnsi="Cambria"/>
          <w:w w:val="110"/>
          <w:position w:val="9"/>
          <w:sz w:val="16"/>
        </w:rPr>
        <w:t>∞</w:t>
      </w:r>
      <w:r>
        <w:rPr>
          <w:rFonts w:ascii="Cambria" w:hAnsi="Cambria"/>
          <w:spacing w:val="27"/>
          <w:w w:val="110"/>
          <w:position w:val="9"/>
          <w:sz w:val="16"/>
        </w:rPr>
        <w:t> </w:t>
      </w:r>
      <w:r>
        <w:rPr>
          <w:i/>
          <w:w w:val="110"/>
          <w:sz w:val="22"/>
        </w:rPr>
        <w:t>e</w:t>
      </w:r>
      <w:r>
        <w:rPr>
          <w:w w:val="110"/>
          <w:sz w:val="22"/>
          <w:vertAlign w:val="superscript"/>
        </w:rPr>
        <w:t>ius</w:t>
      </w:r>
      <w:r>
        <w:rPr>
          <w:i/>
          <w:w w:val="110"/>
          <w:sz w:val="22"/>
          <w:vertAlign w:val="baseline"/>
        </w:rPr>
        <w:t>φ</w:t>
      </w:r>
      <w:r>
        <w:rPr>
          <w:w w:val="110"/>
          <w:sz w:val="22"/>
          <w:vertAlign w:val="subscript"/>
        </w:rPr>
        <w:t>F</w:t>
      </w:r>
      <w:r>
        <w:rPr>
          <w:spacing w:val="-22"/>
          <w:w w:val="110"/>
          <w:sz w:val="22"/>
          <w:vertAlign w:val="baseline"/>
        </w:rPr>
        <w:t> </w:t>
      </w:r>
      <w:r>
        <w:rPr>
          <w:w w:val="105"/>
          <w:sz w:val="22"/>
          <w:vertAlign w:val="baseline"/>
        </w:rPr>
        <w:t>(</w:t>
      </w:r>
      <w:r>
        <w:rPr>
          <w:rFonts w:ascii="Lucida Sans Unicode" w:hAnsi="Lucida Sans Unicode"/>
          <w:w w:val="105"/>
          <w:sz w:val="22"/>
          <w:vertAlign w:val="baseline"/>
        </w:rPr>
        <w:t>—</w:t>
      </w:r>
      <w:r>
        <w:rPr>
          <w:i/>
          <w:w w:val="110"/>
          <w:sz w:val="22"/>
          <w:vertAlign w:val="baseline"/>
        </w:rPr>
        <w:t>u</w:t>
      </w:r>
      <w:r>
        <w:rPr>
          <w:w w:val="110"/>
          <w:sz w:val="22"/>
          <w:vertAlign w:val="baseline"/>
        </w:rPr>
        <w:t>)</w:t>
      </w:r>
      <w:r>
        <w:rPr>
          <w:spacing w:val="-10"/>
          <w:w w:val="110"/>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w w:val="105"/>
          <w:sz w:val="22"/>
          <w:vertAlign w:val="baseline"/>
        </w:rPr>
        <w:t>e</w:t>
      </w:r>
      <w:r>
        <w:rPr>
          <w:rFonts w:ascii="Cambria" w:hAnsi="Cambria"/>
          <w:w w:val="105"/>
          <w:sz w:val="22"/>
          <w:vertAlign w:val="superscript"/>
        </w:rPr>
        <w:t>—</w:t>
      </w:r>
      <w:r>
        <w:rPr>
          <w:w w:val="110"/>
          <w:sz w:val="22"/>
          <w:vertAlign w:val="superscript"/>
        </w:rPr>
        <w:t>ius</w:t>
      </w:r>
      <w:r>
        <w:rPr>
          <w:i/>
          <w:w w:val="110"/>
          <w:sz w:val="22"/>
          <w:vertAlign w:val="baseline"/>
        </w:rPr>
        <w:t>φ</w:t>
      </w:r>
      <w:r>
        <w:rPr>
          <w:w w:val="110"/>
          <w:sz w:val="22"/>
          <w:vertAlign w:val="subscript"/>
        </w:rPr>
        <w:t>F</w:t>
      </w:r>
      <w:r>
        <w:rPr>
          <w:spacing w:val="-22"/>
          <w:w w:val="110"/>
          <w:sz w:val="22"/>
          <w:vertAlign w:val="baseline"/>
        </w:rPr>
        <w:t> </w:t>
      </w:r>
      <w:r>
        <w:rPr>
          <w:spacing w:val="-5"/>
          <w:w w:val="110"/>
          <w:sz w:val="22"/>
          <w:vertAlign w:val="baseline"/>
        </w:rPr>
        <w:t>(</w:t>
      </w:r>
      <w:r>
        <w:rPr>
          <w:i/>
          <w:spacing w:val="-5"/>
          <w:w w:val="110"/>
          <w:sz w:val="22"/>
          <w:vertAlign w:val="baseline"/>
        </w:rPr>
        <w:t>u</w:t>
      </w:r>
      <w:r>
        <w:rPr>
          <w:spacing w:val="-5"/>
          <w:w w:val="110"/>
          <w:sz w:val="22"/>
          <w:vertAlign w:val="baseline"/>
        </w:rPr>
        <w:t>)</w:t>
      </w:r>
    </w:p>
    <w:p>
      <w:pPr>
        <w:tabs>
          <w:tab w:pos="7026" w:val="left" w:leader="none"/>
          <w:tab w:pos="8773" w:val="left" w:leader="none"/>
        </w:tabs>
        <w:spacing w:line="116" w:lineRule="exact" w:before="0"/>
        <w:ind w:left="2690" w:right="0" w:firstLine="0"/>
        <w:jc w:val="left"/>
        <w:rPr>
          <w:sz w:val="22"/>
        </w:rPr>
      </w:pPr>
      <w:r>
        <w:rPr>
          <w:sz w:val="22"/>
        </w:rPr>
        <mc:AlternateContent>
          <mc:Choice Requires="wps">
            <w:drawing>
              <wp:anchor distT="0" distB="0" distL="0" distR="0" allowOverlap="1" layoutInCell="1" locked="0" behindDoc="1" simplePos="0" relativeHeight="482569728">
                <wp:simplePos x="0" y="0"/>
                <wp:positionH relativeFrom="page">
                  <wp:posOffset>3854780</wp:posOffset>
                </wp:positionH>
                <wp:positionV relativeFrom="paragraph">
                  <wp:posOffset>48007</wp:posOffset>
                </wp:positionV>
                <wp:extent cx="1506855" cy="1270"/>
                <wp:effectExtent l="0" t="0" r="0" b="0"/>
                <wp:wrapNone/>
                <wp:docPr id="1219" name="Graphic 1219"/>
                <wp:cNvGraphicFramePr>
                  <a:graphicFrameLocks/>
                </wp:cNvGraphicFramePr>
                <a:graphic>
                  <a:graphicData uri="http://schemas.microsoft.com/office/word/2010/wordprocessingShape">
                    <wps:wsp>
                      <wps:cNvPr id="1219" name="Graphic 1219"/>
                      <wps:cNvSpPr/>
                      <wps:spPr>
                        <a:xfrm>
                          <a:off x="0" y="0"/>
                          <a:ext cx="1506855" cy="1270"/>
                        </a:xfrm>
                        <a:custGeom>
                          <a:avLst/>
                          <a:gdLst/>
                          <a:ahLst/>
                          <a:cxnLst/>
                          <a:rect l="l" t="t" r="r" b="b"/>
                          <a:pathLst>
                            <a:path w="1506855" h="0">
                              <a:moveTo>
                                <a:pt x="0" y="0"/>
                              </a:moveTo>
                              <a:lnTo>
                                <a:pt x="150663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46752" from="303.526001pt,3.780137pt" to="422.159001pt,3.780137pt" stroked="true" strokeweight=".436pt" strokecolor="#000000">
                <v:stroke dashstyle="solid"/>
                <w10:wrap type="none"/>
              </v:line>
            </w:pict>
          </mc:Fallback>
        </mc:AlternateContent>
      </w:r>
      <w:r>
        <w:rPr>
          <w:i/>
          <w:w w:val="120"/>
          <w:sz w:val="22"/>
        </w:rPr>
        <w:t>F</w:t>
      </w:r>
      <w:r>
        <w:rPr>
          <w:i/>
          <w:spacing w:val="-22"/>
          <w:w w:val="120"/>
          <w:sz w:val="22"/>
        </w:rPr>
        <w:t> </w:t>
      </w:r>
      <w:r>
        <w:rPr>
          <w:w w:val="120"/>
          <w:sz w:val="22"/>
        </w:rPr>
        <w:t>(</w:t>
      </w:r>
      <w:r>
        <w:rPr>
          <w:i/>
          <w:w w:val="120"/>
          <w:sz w:val="22"/>
        </w:rPr>
        <w:t>s</w:t>
      </w:r>
      <w:r>
        <w:rPr>
          <w:w w:val="120"/>
          <w:sz w:val="22"/>
        </w:rPr>
        <w:t>)</w:t>
      </w:r>
      <w:r>
        <w:rPr>
          <w:spacing w:val="15"/>
          <w:w w:val="125"/>
          <w:sz w:val="22"/>
        </w:rPr>
        <w:t> </w:t>
      </w:r>
      <w:r>
        <w:rPr>
          <w:spacing w:val="-10"/>
          <w:w w:val="125"/>
          <w:sz w:val="22"/>
        </w:rPr>
        <w:t>=</w:t>
      </w:r>
      <w:r>
        <w:rPr>
          <w:sz w:val="22"/>
        </w:rPr>
        <w:tab/>
      </w:r>
      <w:r>
        <w:rPr>
          <w:i/>
          <w:w w:val="115"/>
          <w:sz w:val="22"/>
        </w:rPr>
        <w:t>du</w:t>
      </w:r>
      <w:r>
        <w:rPr>
          <w:i/>
          <w:spacing w:val="-4"/>
          <w:w w:val="115"/>
          <w:sz w:val="22"/>
        </w:rPr>
        <w:t> </w:t>
      </w:r>
      <w:r>
        <w:rPr>
          <w:i/>
          <w:spacing w:val="-10"/>
          <w:w w:val="120"/>
          <w:sz w:val="22"/>
        </w:rPr>
        <w:t>,</w:t>
      </w:r>
      <w:r>
        <w:rPr>
          <w:i/>
          <w:sz w:val="22"/>
        </w:rPr>
        <w:tab/>
      </w:r>
      <w:r>
        <w:rPr>
          <w:spacing w:val="-2"/>
          <w:w w:val="120"/>
          <w:sz w:val="22"/>
        </w:rPr>
        <w:t>(7.10)</w:t>
      </w:r>
    </w:p>
    <w:p>
      <w:pPr>
        <w:pStyle w:val="ListParagraph"/>
        <w:numPr>
          <w:ilvl w:val="2"/>
          <w:numId w:val="19"/>
        </w:numPr>
        <w:tabs>
          <w:tab w:pos="3871" w:val="left" w:leader="none"/>
          <w:tab w:pos="5716" w:val="left" w:leader="none"/>
        </w:tabs>
        <w:spacing w:line="187" w:lineRule="auto" w:before="0" w:after="0"/>
        <w:ind w:left="3871" w:right="0" w:hanging="424"/>
        <w:jc w:val="left"/>
        <w:rPr>
          <w:sz w:val="22"/>
        </w:rPr>
      </w:pPr>
      <w:r>
        <w:rPr>
          <w:w w:val="105"/>
          <w:sz w:val="22"/>
        </w:rPr>
        <w:t>2</w:t>
      </w:r>
      <w:r>
        <w:rPr>
          <w:i/>
          <w:w w:val="105"/>
          <w:sz w:val="22"/>
        </w:rPr>
        <w:t>π</w:t>
      </w:r>
      <w:r>
        <w:rPr>
          <w:i/>
          <w:spacing w:val="35"/>
          <w:w w:val="105"/>
          <w:sz w:val="22"/>
        </w:rPr>
        <w:t>  </w:t>
      </w:r>
      <w:r>
        <w:rPr>
          <w:spacing w:val="-12"/>
          <w:w w:val="105"/>
          <w:position w:val="-4"/>
          <w:sz w:val="16"/>
        </w:rPr>
        <w:t>0</w:t>
      </w:r>
      <w:r>
        <w:rPr>
          <w:position w:val="-4"/>
          <w:sz w:val="16"/>
        </w:rPr>
        <w:tab/>
      </w:r>
      <w:r>
        <w:rPr>
          <w:i/>
          <w:spacing w:val="-5"/>
          <w:w w:val="105"/>
          <w:sz w:val="22"/>
        </w:rPr>
        <w:t>iu</w:t>
      </w:r>
    </w:p>
    <w:p>
      <w:pPr>
        <w:spacing w:before="141"/>
        <w:ind w:left="763" w:right="0" w:firstLine="0"/>
        <w:jc w:val="left"/>
        <w:rPr>
          <w:i/>
          <w:sz w:val="22"/>
        </w:rPr>
      </w:pPr>
      <w:r>
        <w:rPr>
          <w:i/>
          <w:w w:val="105"/>
          <w:sz w:val="22"/>
        </w:rPr>
        <w:t>for</w:t>
      </w:r>
      <w:r>
        <w:rPr>
          <w:i/>
          <w:spacing w:val="-3"/>
          <w:w w:val="105"/>
          <w:sz w:val="22"/>
        </w:rPr>
        <w:t> </w:t>
      </w:r>
      <w:r>
        <w:rPr>
          <w:i/>
          <w:w w:val="105"/>
          <w:sz w:val="22"/>
        </w:rPr>
        <w:t>all</w:t>
      </w:r>
      <w:r>
        <w:rPr>
          <w:i/>
          <w:spacing w:val="5"/>
          <w:w w:val="105"/>
          <w:sz w:val="22"/>
        </w:rPr>
        <w:t> </w:t>
      </w:r>
      <w:r>
        <w:rPr>
          <w:i/>
          <w:w w:val="105"/>
          <w:sz w:val="22"/>
        </w:rPr>
        <w:t>s</w:t>
      </w:r>
      <w:r>
        <w:rPr>
          <w:i/>
          <w:spacing w:val="-4"/>
          <w:w w:val="105"/>
          <w:sz w:val="22"/>
        </w:rPr>
        <w:t> </w:t>
      </w:r>
      <w:r>
        <w:rPr>
          <w:rFonts w:ascii="Lucida Sans Unicode" w:hAnsi="Lucida Sans Unicode"/>
          <w:w w:val="105"/>
          <w:sz w:val="22"/>
        </w:rPr>
        <w:t>∈</w:t>
      </w:r>
      <w:r>
        <w:rPr>
          <w:rFonts w:ascii="Lucida Sans Unicode" w:hAnsi="Lucida Sans Unicode"/>
          <w:spacing w:val="-19"/>
          <w:w w:val="105"/>
          <w:sz w:val="22"/>
        </w:rPr>
        <w:t> </w:t>
      </w:r>
      <w:r>
        <w:rPr>
          <w:w w:val="105"/>
          <w:sz w:val="22"/>
        </w:rPr>
        <w:t>(</w:t>
      </w:r>
      <w:r>
        <w:rPr>
          <w:rFonts w:ascii="Lucida Sans Unicode" w:hAnsi="Lucida Sans Unicode"/>
          <w:w w:val="105"/>
          <w:sz w:val="22"/>
        </w:rPr>
        <w:t>—∞</w:t>
      </w:r>
      <w:r>
        <w:rPr>
          <w:i/>
          <w:w w:val="105"/>
          <w:sz w:val="22"/>
        </w:rPr>
        <w:t>,</w:t>
      </w:r>
      <w:r>
        <w:rPr>
          <w:i/>
          <w:spacing w:val="-16"/>
          <w:w w:val="105"/>
          <w:sz w:val="22"/>
        </w:rPr>
        <w:t> </w:t>
      </w:r>
      <w:r>
        <w:rPr>
          <w:rFonts w:ascii="Lucida Sans Unicode" w:hAnsi="Lucida Sans Unicode"/>
          <w:spacing w:val="-5"/>
          <w:w w:val="105"/>
          <w:sz w:val="22"/>
        </w:rPr>
        <w:t>∞</w:t>
      </w:r>
      <w:r>
        <w:rPr>
          <w:spacing w:val="-5"/>
          <w:w w:val="105"/>
          <w:sz w:val="22"/>
        </w:rPr>
        <w:t>)</w:t>
      </w:r>
      <w:r>
        <w:rPr>
          <w:i/>
          <w:spacing w:val="-5"/>
          <w:w w:val="105"/>
          <w:sz w:val="22"/>
        </w:rPr>
        <w:t>.</w:t>
      </w:r>
    </w:p>
    <w:p>
      <w:pPr>
        <w:pStyle w:val="BodyText"/>
        <w:spacing w:before="105"/>
        <w:rPr>
          <w:i/>
          <w:sz w:val="20"/>
        </w:rPr>
      </w:pPr>
    </w:p>
    <w:p>
      <w:pPr>
        <w:pStyle w:val="BodyText"/>
        <w:spacing w:after="0"/>
        <w:rPr>
          <w:i/>
          <w:sz w:val="20"/>
        </w:rPr>
        <w:sectPr>
          <w:type w:val="continuous"/>
          <w:pgSz w:w="12240" w:h="15840"/>
          <w:pgMar w:header="0" w:footer="2268" w:top="1800" w:bottom="280" w:left="1440" w:right="720"/>
        </w:sectPr>
      </w:pPr>
    </w:p>
    <w:p>
      <w:pPr>
        <w:pStyle w:val="BodyText"/>
        <w:spacing w:before="54"/>
        <w:ind w:left="763"/>
      </w:pPr>
      <w:r>
        <w:rPr>
          <w:i/>
          <w:w w:val="110"/>
        </w:rPr>
        <w:t>Proof.</w:t>
      </w:r>
      <w:r>
        <w:rPr>
          <w:i/>
          <w:spacing w:val="29"/>
          <w:w w:val="110"/>
        </w:rPr>
        <w:t> </w:t>
      </w:r>
      <w:r>
        <w:rPr>
          <w:w w:val="110"/>
        </w:rPr>
        <w:t>First</w:t>
      </w:r>
      <w:r>
        <w:rPr>
          <w:spacing w:val="3"/>
          <w:w w:val="110"/>
        </w:rPr>
        <w:t> </w:t>
      </w:r>
      <w:r>
        <w:rPr>
          <w:w w:val="110"/>
        </w:rPr>
        <w:t>let’s</w:t>
      </w:r>
      <w:r>
        <w:rPr>
          <w:spacing w:val="2"/>
          <w:w w:val="110"/>
        </w:rPr>
        <w:t> </w:t>
      </w:r>
      <w:r>
        <w:rPr>
          <w:w w:val="110"/>
        </w:rPr>
        <w:t>prove</w:t>
      </w:r>
      <w:r>
        <w:rPr>
          <w:spacing w:val="3"/>
          <w:w w:val="110"/>
        </w:rPr>
        <w:t> </w:t>
      </w:r>
      <w:r>
        <w:rPr>
          <w:w w:val="110"/>
        </w:rPr>
        <w:t>an</w:t>
      </w:r>
      <w:r>
        <w:rPr>
          <w:spacing w:val="2"/>
          <w:w w:val="110"/>
        </w:rPr>
        <w:t> </w:t>
      </w:r>
      <w:r>
        <w:rPr>
          <w:spacing w:val="-2"/>
          <w:w w:val="110"/>
        </w:rPr>
        <w:t>identity,</w:t>
      </w:r>
    </w:p>
    <w:p>
      <w:pPr>
        <w:pStyle w:val="BodyText"/>
        <w:spacing w:before="150"/>
      </w:pPr>
    </w:p>
    <w:p>
      <w:pPr>
        <w:tabs>
          <w:tab w:pos="3122" w:val="left" w:leader="none"/>
          <w:tab w:pos="4034" w:val="left" w:leader="none"/>
        </w:tabs>
        <w:spacing w:line="170" w:lineRule="auto" w:before="0"/>
        <w:ind w:left="2280" w:right="0" w:firstLine="0"/>
        <w:jc w:val="left"/>
        <w:rPr>
          <w:sz w:val="22"/>
        </w:rPr>
      </w:pPr>
      <w:r>
        <w:rPr>
          <w:sz w:val="22"/>
        </w:rPr>
        <mc:AlternateContent>
          <mc:Choice Requires="wps">
            <w:drawing>
              <wp:anchor distT="0" distB="0" distL="0" distR="0" allowOverlap="1" layoutInCell="1" locked="0" behindDoc="1" simplePos="0" relativeHeight="482570240">
                <wp:simplePos x="0" y="0"/>
                <wp:positionH relativeFrom="page">
                  <wp:posOffset>3215817</wp:posOffset>
                </wp:positionH>
                <wp:positionV relativeFrom="paragraph">
                  <wp:posOffset>188652</wp:posOffset>
                </wp:positionV>
                <wp:extent cx="84455" cy="1270"/>
                <wp:effectExtent l="0" t="0" r="0" b="0"/>
                <wp:wrapNone/>
                <wp:docPr id="1220" name="Graphic 1220"/>
                <wp:cNvGraphicFramePr>
                  <a:graphicFrameLocks/>
                </wp:cNvGraphicFramePr>
                <a:graphic>
                  <a:graphicData uri="http://schemas.microsoft.com/office/word/2010/wordprocessingShape">
                    <wps:wsp>
                      <wps:cNvPr id="1220" name="Graphic 1220"/>
                      <wps:cNvSpPr/>
                      <wps:spPr>
                        <a:xfrm>
                          <a:off x="0" y="0"/>
                          <a:ext cx="84455" cy="1270"/>
                        </a:xfrm>
                        <a:custGeom>
                          <a:avLst/>
                          <a:gdLst/>
                          <a:ahLst/>
                          <a:cxnLst/>
                          <a:rect l="l" t="t" r="r" b="b"/>
                          <a:pathLst>
                            <a:path w="84455" h="0">
                              <a:moveTo>
                                <a:pt x="0" y="0"/>
                              </a:moveTo>
                              <a:lnTo>
                                <a:pt x="8394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46240" from="253.214005pt,14.854525pt" to="259.824005pt,14.854525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570752">
                <wp:simplePos x="0" y="0"/>
                <wp:positionH relativeFrom="page">
                  <wp:posOffset>3628732</wp:posOffset>
                </wp:positionH>
                <wp:positionV relativeFrom="paragraph">
                  <wp:posOffset>188652</wp:posOffset>
                </wp:positionV>
                <wp:extent cx="771525" cy="1270"/>
                <wp:effectExtent l="0" t="0" r="0" b="0"/>
                <wp:wrapNone/>
                <wp:docPr id="1221" name="Graphic 1221"/>
                <wp:cNvGraphicFramePr>
                  <a:graphicFrameLocks/>
                </wp:cNvGraphicFramePr>
                <a:graphic>
                  <a:graphicData uri="http://schemas.microsoft.com/office/word/2010/wordprocessingShape">
                    <wps:wsp>
                      <wps:cNvPr id="1221" name="Graphic 1221"/>
                      <wps:cNvSpPr/>
                      <wps:spPr>
                        <a:xfrm>
                          <a:off x="0" y="0"/>
                          <a:ext cx="771525" cy="1270"/>
                        </a:xfrm>
                        <a:custGeom>
                          <a:avLst/>
                          <a:gdLst/>
                          <a:ahLst/>
                          <a:cxnLst/>
                          <a:rect l="l" t="t" r="r" b="b"/>
                          <a:pathLst>
                            <a:path w="771525" h="0">
                              <a:moveTo>
                                <a:pt x="0" y="0"/>
                              </a:moveTo>
                              <a:lnTo>
                                <a:pt x="771334"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45728" from="285.72699pt,14.854525pt" to="346.46199pt,14.854525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578432">
                <wp:simplePos x="0" y="0"/>
                <wp:positionH relativeFrom="page">
                  <wp:posOffset>2758541</wp:posOffset>
                </wp:positionH>
                <wp:positionV relativeFrom="paragraph">
                  <wp:posOffset>-69206</wp:posOffset>
                </wp:positionV>
                <wp:extent cx="656590" cy="514350"/>
                <wp:effectExtent l="0" t="0" r="0" b="0"/>
                <wp:wrapNone/>
                <wp:docPr id="1222" name="Textbox 1222"/>
                <wp:cNvGraphicFramePr>
                  <a:graphicFrameLocks/>
                </wp:cNvGraphicFramePr>
                <a:graphic>
                  <a:graphicData uri="http://schemas.microsoft.com/office/word/2010/wordprocessingShape">
                    <wps:wsp>
                      <wps:cNvPr id="1222" name="Textbox 1222"/>
                      <wps:cNvSpPr txBox="1"/>
                      <wps:spPr>
                        <a:xfrm>
                          <a:off x="0" y="0"/>
                          <a:ext cx="656590" cy="514350"/>
                        </a:xfrm>
                        <a:prstGeom prst="rect">
                          <a:avLst/>
                        </a:prstGeom>
                      </wps:spPr>
                      <wps:txbx>
                        <w:txbxContent>
                          <w:p>
                            <w:pPr>
                              <w:tabs>
                                <w:tab w:pos="720" w:val="left" w:leader="none"/>
                              </w:tabs>
                              <w:spacing w:line="160" w:lineRule="auto" w:before="0"/>
                              <w:ind w:left="0" w:right="0" w:firstLine="0"/>
                              <w:jc w:val="left"/>
                              <w:rPr>
                                <w:rFonts w:ascii="Lucida Sans Unicode" w:hAnsi="Lucida Sans Unicode"/>
                                <w:sz w:val="22"/>
                              </w:rPr>
                            </w:pPr>
                            <w:r>
                              <w:rPr>
                                <w:rFonts w:ascii="Lucida Sans Unicode" w:hAnsi="Lucida Sans Unicode"/>
                                <w:w w:val="95"/>
                                <w:position w:val="-29"/>
                                <w:sz w:val="22"/>
                              </w:rPr>
                              <w:t>—</w:t>
                            </w:r>
                            <w:r>
                              <w:rPr>
                                <w:rFonts w:ascii="Lucida Sans Unicode" w:hAnsi="Lucida Sans Unicode"/>
                                <w:position w:val="-29"/>
                                <w:sz w:val="22"/>
                              </w:rPr>
                              <w:tab/>
                            </w:r>
                            <w:r>
                              <w:rPr>
                                <w:rFonts w:ascii="Lucida Sans Unicode" w:hAnsi="Lucida Sans Unicode"/>
                                <w:position w:val="-24"/>
                                <w:sz w:val="22"/>
                              </w:rPr>
                              <w:drawing>
                                <wp:inline distT="0" distB="0" distL="0" distR="0">
                                  <wp:extent cx="83947" cy="5537"/>
                                  <wp:effectExtent l="0" t="0" r="0" b="0"/>
                                  <wp:docPr id="1223" name="Image 1223"/>
                                  <wp:cNvGraphicFramePr>
                                    <a:graphicFrameLocks/>
                                  </wp:cNvGraphicFramePr>
                                  <a:graphic>
                                    <a:graphicData uri="http://schemas.openxmlformats.org/drawingml/2006/picture">
                                      <pic:pic>
                                        <pic:nvPicPr>
                                          <pic:cNvPr id="1223" name="Image 1223"/>
                                          <pic:cNvPicPr/>
                                        </pic:nvPicPr>
                                        <pic:blipFill>
                                          <a:blip r:embed="rId27" cstate="print"/>
                                          <a:stretch>
                                            <a:fillRect/>
                                          </a:stretch>
                                        </pic:blipFill>
                                        <pic:spPr>
                                          <a:xfrm>
                                            <a:off x="0" y="0"/>
                                            <a:ext cx="83947" cy="5537"/>
                                          </a:xfrm>
                                          <a:prstGeom prst="rect">
                                            <a:avLst/>
                                          </a:prstGeom>
                                        </pic:spPr>
                                      </pic:pic>
                                    </a:graphicData>
                                  </a:graphic>
                                </wp:inline>
                              </w:drawing>
                            </w:r>
                            <w:r>
                              <w:rPr>
                                <w:rFonts w:ascii="Lucida Sans Unicode" w:hAnsi="Lucida Sans Unicode"/>
                                <w:position w:val="-24"/>
                                <w:sz w:val="22"/>
                              </w:rPr>
                            </w:r>
                            <w:r>
                              <w:rPr>
                                <w:rFonts w:ascii="Times New Roman" w:hAnsi="Times New Roman"/>
                                <w:spacing w:val="-14"/>
                                <w:sz w:val="22"/>
                              </w:rPr>
                              <w:t> </w:t>
                            </w:r>
                            <w:r>
                              <w:rPr>
                                <w:rFonts w:ascii="Lucida Sans Unicode" w:hAnsi="Lucida Sans Unicode"/>
                                <w:w w:val="95"/>
                                <w:sz w:val="22"/>
                              </w:rPr>
                              <w:t>∫</w:t>
                            </w:r>
                          </w:p>
                        </w:txbxContent>
                      </wps:txbx>
                      <wps:bodyPr wrap="square" lIns="0" tIns="0" rIns="0" bIns="0" rtlCol="0">
                        <a:noAutofit/>
                      </wps:bodyPr>
                    </wps:wsp>
                  </a:graphicData>
                </a:graphic>
              </wp:anchor>
            </w:drawing>
          </mc:Choice>
          <mc:Fallback>
            <w:pict>
              <v:shape style="position:absolute;margin-left:217.207993pt;margin-top:-5.449301pt;width:51.7pt;height:40.5pt;mso-position-horizontal-relative:page;mso-position-vertical-relative:paragraph;z-index:-20738048" type="#_x0000_t202" id="docshape875" filled="false" stroked="false">
                <v:textbox inset="0,0,0,0">
                  <w:txbxContent>
                    <w:p>
                      <w:pPr>
                        <w:tabs>
                          <w:tab w:pos="720" w:val="left" w:leader="none"/>
                        </w:tabs>
                        <w:spacing w:line="160" w:lineRule="auto" w:before="0"/>
                        <w:ind w:left="0" w:right="0" w:firstLine="0"/>
                        <w:jc w:val="left"/>
                        <w:rPr>
                          <w:rFonts w:ascii="Lucida Sans Unicode" w:hAnsi="Lucida Sans Unicode"/>
                          <w:sz w:val="22"/>
                        </w:rPr>
                      </w:pPr>
                      <w:r>
                        <w:rPr>
                          <w:rFonts w:ascii="Lucida Sans Unicode" w:hAnsi="Lucida Sans Unicode"/>
                          <w:w w:val="95"/>
                          <w:position w:val="-29"/>
                          <w:sz w:val="22"/>
                        </w:rPr>
                        <w:t>—</w:t>
                      </w:r>
                      <w:r>
                        <w:rPr>
                          <w:rFonts w:ascii="Lucida Sans Unicode" w:hAnsi="Lucida Sans Unicode"/>
                          <w:position w:val="-29"/>
                          <w:sz w:val="22"/>
                        </w:rPr>
                        <w:tab/>
                      </w:r>
                      <w:r>
                        <w:rPr>
                          <w:rFonts w:ascii="Lucida Sans Unicode" w:hAnsi="Lucida Sans Unicode"/>
                          <w:position w:val="-24"/>
                          <w:sz w:val="22"/>
                        </w:rPr>
                        <w:drawing>
                          <wp:inline distT="0" distB="0" distL="0" distR="0">
                            <wp:extent cx="83947" cy="5537"/>
                            <wp:effectExtent l="0" t="0" r="0" b="0"/>
                            <wp:docPr id="1224" name="Image 1224"/>
                            <wp:cNvGraphicFramePr>
                              <a:graphicFrameLocks/>
                            </wp:cNvGraphicFramePr>
                            <a:graphic>
                              <a:graphicData uri="http://schemas.openxmlformats.org/drawingml/2006/picture">
                                <pic:pic>
                                  <pic:nvPicPr>
                                    <pic:cNvPr id="1224" name="Image 1224"/>
                                    <pic:cNvPicPr/>
                                  </pic:nvPicPr>
                                  <pic:blipFill>
                                    <a:blip r:embed="rId27" cstate="print"/>
                                    <a:stretch>
                                      <a:fillRect/>
                                    </a:stretch>
                                  </pic:blipFill>
                                  <pic:spPr>
                                    <a:xfrm>
                                      <a:off x="0" y="0"/>
                                      <a:ext cx="83947" cy="5537"/>
                                    </a:xfrm>
                                    <a:prstGeom prst="rect">
                                      <a:avLst/>
                                    </a:prstGeom>
                                  </pic:spPr>
                                </pic:pic>
                              </a:graphicData>
                            </a:graphic>
                          </wp:inline>
                        </w:drawing>
                      </w:r>
                      <w:r>
                        <w:rPr>
                          <w:rFonts w:ascii="Lucida Sans Unicode" w:hAnsi="Lucida Sans Unicode"/>
                          <w:position w:val="-24"/>
                          <w:sz w:val="22"/>
                        </w:rPr>
                      </w:r>
                      <w:r>
                        <w:rPr>
                          <w:rFonts w:ascii="Times New Roman" w:hAnsi="Times New Roman"/>
                          <w:spacing w:val="-14"/>
                          <w:sz w:val="22"/>
                        </w:rPr>
                        <w:t> </w:t>
                      </w:r>
                      <w:r>
                        <w:rPr>
                          <w:rFonts w:ascii="Lucida Sans Unicode" w:hAnsi="Lucida Sans Unicode"/>
                          <w:w w:val="95"/>
                          <w:sz w:val="22"/>
                        </w:rPr>
                        <w:t>∫</w:t>
                      </w:r>
                    </w:p>
                  </w:txbxContent>
                </v:textbox>
                <w10:wrap type="none"/>
              </v:shape>
            </w:pict>
          </mc:Fallback>
        </mc:AlternateContent>
      </w:r>
      <w:r>
        <w:rPr>
          <w:spacing w:val="-2"/>
          <w:w w:val="120"/>
          <w:position w:val="-14"/>
          <w:sz w:val="22"/>
        </w:rPr>
        <w:t>sign(</w:t>
      </w:r>
      <w:r>
        <w:rPr>
          <w:i/>
          <w:spacing w:val="-2"/>
          <w:w w:val="120"/>
          <w:position w:val="-14"/>
          <w:sz w:val="22"/>
        </w:rPr>
        <w:t>v</w:t>
      </w:r>
      <w:r>
        <w:rPr>
          <w:i/>
          <w:position w:val="-14"/>
          <w:sz w:val="22"/>
        </w:rPr>
        <w:tab/>
      </w:r>
      <w:r>
        <w:rPr>
          <w:i/>
          <w:w w:val="120"/>
          <w:position w:val="-14"/>
          <w:sz w:val="22"/>
        </w:rPr>
        <w:t>s</w:t>
      </w:r>
      <w:r>
        <w:rPr>
          <w:w w:val="120"/>
          <w:position w:val="-14"/>
          <w:sz w:val="22"/>
        </w:rPr>
        <w:t>)</w:t>
      </w:r>
      <w:r>
        <w:rPr>
          <w:spacing w:val="7"/>
          <w:w w:val="130"/>
          <w:position w:val="-14"/>
          <w:sz w:val="22"/>
        </w:rPr>
        <w:t> </w:t>
      </w:r>
      <w:r>
        <w:rPr>
          <w:w w:val="130"/>
          <w:position w:val="-14"/>
          <w:sz w:val="22"/>
        </w:rPr>
        <w:t>=</w:t>
      </w:r>
      <w:r>
        <w:rPr>
          <w:spacing w:val="48"/>
          <w:w w:val="130"/>
          <w:position w:val="-14"/>
          <w:sz w:val="22"/>
        </w:rPr>
        <w:t> </w:t>
      </w:r>
      <w:r>
        <w:rPr>
          <w:spacing w:val="-10"/>
          <w:w w:val="120"/>
          <w:sz w:val="22"/>
        </w:rPr>
        <w:t>2</w:t>
      </w:r>
      <w:r>
        <w:rPr>
          <w:sz w:val="22"/>
        </w:rPr>
        <w:tab/>
      </w:r>
      <w:r>
        <w:rPr>
          <w:rFonts w:ascii="Cambria" w:hAnsi="Cambria"/>
          <w:w w:val="110"/>
          <w:sz w:val="22"/>
          <w:vertAlign w:val="superscript"/>
        </w:rPr>
        <w:t>∞</w:t>
      </w:r>
      <w:r>
        <w:rPr>
          <w:rFonts w:ascii="Cambria" w:hAnsi="Cambria"/>
          <w:spacing w:val="4"/>
          <w:w w:val="110"/>
          <w:sz w:val="22"/>
          <w:vertAlign w:val="baseline"/>
        </w:rPr>
        <w:t> </w:t>
      </w:r>
      <w:r>
        <w:rPr>
          <w:w w:val="110"/>
          <w:sz w:val="22"/>
          <w:vertAlign w:val="baseline"/>
        </w:rPr>
        <w:t>sin(</w:t>
      </w:r>
      <w:r>
        <w:rPr>
          <w:i/>
          <w:w w:val="110"/>
          <w:sz w:val="22"/>
          <w:vertAlign w:val="baseline"/>
        </w:rPr>
        <w:t>u</w:t>
      </w:r>
      <w:r>
        <w:rPr>
          <w:w w:val="110"/>
          <w:sz w:val="22"/>
          <w:vertAlign w:val="baseline"/>
        </w:rPr>
        <w:t>(</w:t>
      </w:r>
      <w:r>
        <w:rPr>
          <w:i/>
          <w:w w:val="110"/>
          <w:sz w:val="22"/>
          <w:vertAlign w:val="baseline"/>
        </w:rPr>
        <w:t>v</w:t>
      </w:r>
      <w:r>
        <w:rPr>
          <w:i/>
          <w:spacing w:val="-4"/>
          <w:w w:val="110"/>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spacing w:val="-5"/>
          <w:w w:val="110"/>
          <w:sz w:val="22"/>
          <w:vertAlign w:val="baseline"/>
        </w:rPr>
        <w:t>s</w:t>
      </w:r>
      <w:r>
        <w:rPr>
          <w:spacing w:val="-5"/>
          <w:w w:val="110"/>
          <w:sz w:val="22"/>
          <w:vertAlign w:val="baseline"/>
        </w:rPr>
        <w:t>))</w:t>
      </w:r>
    </w:p>
    <w:p>
      <w:pPr>
        <w:tabs>
          <w:tab w:pos="4819" w:val="left" w:leader="none"/>
        </w:tabs>
        <w:spacing w:line="170" w:lineRule="auto" w:before="0"/>
        <w:ind w:left="3624" w:right="0" w:firstLine="0"/>
        <w:jc w:val="left"/>
        <w:rPr>
          <w:i/>
          <w:sz w:val="22"/>
        </w:rPr>
      </w:pPr>
      <w:r>
        <w:rPr>
          <w:i/>
          <w:w w:val="105"/>
          <w:sz w:val="22"/>
        </w:rPr>
        <w:t>π</w:t>
      </w:r>
      <w:r>
        <w:rPr>
          <w:i/>
          <w:spacing w:val="40"/>
          <w:w w:val="105"/>
          <w:sz w:val="22"/>
        </w:rPr>
        <w:t>  </w:t>
      </w:r>
      <w:r>
        <w:rPr>
          <w:spacing w:val="-10"/>
          <w:w w:val="105"/>
          <w:position w:val="-4"/>
          <w:sz w:val="16"/>
        </w:rPr>
        <w:t>0</w:t>
      </w:r>
      <w:r>
        <w:rPr>
          <w:position w:val="-4"/>
          <w:sz w:val="16"/>
        </w:rPr>
        <w:tab/>
      </w:r>
      <w:r>
        <w:rPr>
          <w:i/>
          <w:spacing w:val="-10"/>
          <w:w w:val="105"/>
          <w:sz w:val="22"/>
        </w:rPr>
        <w:t>u</w:t>
      </w:r>
    </w:p>
    <w:p>
      <w:pPr>
        <w:pStyle w:val="BodyText"/>
        <w:rPr>
          <w:i/>
        </w:rPr>
      </w:pPr>
      <w:r>
        <w:rPr/>
        <w:br w:type="column"/>
      </w:r>
      <w:r>
        <w:rPr>
          <w:i/>
        </w:rPr>
      </w:r>
    </w:p>
    <w:p>
      <w:pPr>
        <w:pStyle w:val="BodyText"/>
        <w:rPr>
          <w:i/>
        </w:rPr>
      </w:pPr>
    </w:p>
    <w:p>
      <w:pPr>
        <w:pStyle w:val="BodyText"/>
        <w:spacing w:before="77"/>
        <w:rPr>
          <w:i/>
        </w:rPr>
      </w:pPr>
    </w:p>
    <w:p>
      <w:pPr>
        <w:spacing w:before="0"/>
        <w:ind w:left="0" w:right="0" w:firstLine="0"/>
        <w:jc w:val="left"/>
        <w:rPr>
          <w:sz w:val="22"/>
        </w:rPr>
      </w:pPr>
      <w:r>
        <w:rPr>
          <w:i/>
          <w:w w:val="110"/>
          <w:sz w:val="22"/>
        </w:rPr>
        <w:t>du</w:t>
      </w:r>
      <w:r>
        <w:rPr>
          <w:i/>
          <w:spacing w:val="-7"/>
          <w:w w:val="110"/>
          <w:sz w:val="22"/>
        </w:rPr>
        <w:t> </w:t>
      </w:r>
      <w:r>
        <w:rPr>
          <w:spacing w:val="-10"/>
          <w:w w:val="135"/>
          <w:sz w:val="22"/>
        </w:rPr>
        <w:t>=</w:t>
      </w:r>
    </w:p>
    <w:p>
      <w:pPr>
        <w:pStyle w:val="BodyText"/>
      </w:pPr>
      <w:r>
        <w:rPr/>
        <w:br w:type="column"/>
      </w:r>
      <w:r>
        <w:rPr/>
      </w:r>
    </w:p>
    <w:p>
      <w:pPr>
        <w:pStyle w:val="BodyText"/>
        <w:spacing w:before="43"/>
      </w:pPr>
    </w:p>
    <w:p>
      <w:pPr>
        <w:spacing w:line="321" w:lineRule="exact" w:before="0"/>
        <w:ind w:left="314" w:right="0" w:firstLine="0"/>
        <w:jc w:val="left"/>
        <w:rPr>
          <w:i/>
          <w:sz w:val="22"/>
        </w:rPr>
      </w:pPr>
      <w:r>
        <w:rPr>
          <w:rFonts w:ascii="Lucida Sans Unicode" w:hAnsi="Lucida Sans Unicode"/>
          <w:sz w:val="22"/>
        </w:rPr>
        <w:t>—</w:t>
      </w:r>
      <w:r>
        <w:rPr>
          <w:w w:val="110"/>
          <w:sz w:val="22"/>
        </w:rPr>
        <w:t>1</w:t>
      </w:r>
      <w:r>
        <w:rPr>
          <w:spacing w:val="32"/>
          <w:w w:val="110"/>
          <w:sz w:val="22"/>
        </w:rPr>
        <w:t>  </w:t>
      </w:r>
      <w:r>
        <w:rPr>
          <w:w w:val="110"/>
          <w:sz w:val="22"/>
        </w:rPr>
        <w:t>if</w:t>
      </w:r>
      <w:r>
        <w:rPr>
          <w:spacing w:val="9"/>
          <w:w w:val="110"/>
          <w:sz w:val="22"/>
        </w:rPr>
        <w:t> </w:t>
      </w:r>
      <w:r>
        <w:rPr>
          <w:i/>
          <w:w w:val="110"/>
          <w:sz w:val="22"/>
        </w:rPr>
        <w:t>v</w:t>
      </w:r>
      <w:r>
        <w:rPr>
          <w:i/>
          <w:spacing w:val="-8"/>
          <w:w w:val="135"/>
          <w:sz w:val="22"/>
        </w:rPr>
        <w:t> </w:t>
      </w:r>
      <w:r>
        <w:rPr>
          <w:i/>
          <w:w w:val="135"/>
          <w:sz w:val="22"/>
        </w:rPr>
        <w:t>&lt;</w:t>
      </w:r>
      <w:r>
        <w:rPr>
          <w:i/>
          <w:spacing w:val="-16"/>
          <w:w w:val="135"/>
          <w:sz w:val="22"/>
        </w:rPr>
        <w:t> </w:t>
      </w:r>
      <w:r>
        <w:rPr>
          <w:i/>
          <w:spacing w:val="-10"/>
          <w:w w:val="110"/>
          <w:sz w:val="22"/>
        </w:rPr>
        <w:t>s</w:t>
      </w:r>
    </w:p>
    <w:p>
      <w:pPr>
        <w:pStyle w:val="ListParagraph"/>
        <w:numPr>
          <w:ilvl w:val="0"/>
          <w:numId w:val="21"/>
        </w:numPr>
        <w:tabs>
          <w:tab w:pos="792" w:val="left" w:leader="none"/>
          <w:tab w:pos="1731" w:val="left" w:leader="none"/>
        </w:tabs>
        <w:spacing w:line="171" w:lineRule="exact" w:before="0" w:after="0"/>
        <w:ind w:left="792" w:right="0" w:hanging="393"/>
        <w:jc w:val="left"/>
        <w:rPr>
          <w:sz w:val="22"/>
        </w:rPr>
      </w:pPr>
      <w:r>
        <w:rPr>
          <w:sz w:val="22"/>
        </w:rPr>
        <mc:AlternateContent>
          <mc:Choice Requires="wps">
            <w:drawing>
              <wp:anchor distT="0" distB="0" distL="0" distR="0" allowOverlap="1" layoutInCell="1" locked="0" behindDoc="1" simplePos="0" relativeHeight="482574848">
                <wp:simplePos x="0" y="0"/>
                <wp:positionH relativeFrom="page">
                  <wp:posOffset>4751400</wp:posOffset>
                </wp:positionH>
                <wp:positionV relativeFrom="paragraph">
                  <wp:posOffset>-265990</wp:posOffset>
                </wp:positionV>
                <wp:extent cx="123189" cy="638810"/>
                <wp:effectExtent l="0" t="0" r="0" b="0"/>
                <wp:wrapNone/>
                <wp:docPr id="1225" name="Textbox 1225"/>
                <wp:cNvGraphicFramePr>
                  <a:graphicFrameLocks/>
                </wp:cNvGraphicFramePr>
                <a:graphic>
                  <a:graphicData uri="http://schemas.microsoft.com/office/word/2010/wordprocessingShape">
                    <wps:wsp>
                      <wps:cNvPr id="1225" name="Textbox 1225"/>
                      <wps:cNvSpPr txBox="1"/>
                      <wps:spPr>
                        <a:xfrm>
                          <a:off x="0" y="0"/>
                          <a:ext cx="123189" cy="638810"/>
                        </a:xfrm>
                        <a:prstGeom prst="rect">
                          <a:avLst/>
                        </a:prstGeom>
                      </wps:spPr>
                      <wps:txbx>
                        <w:txbxContent>
                          <w:p>
                            <w:pPr>
                              <w:spacing w:line="160" w:lineRule="auto" w:before="0"/>
                              <w:ind w:left="0" w:right="0" w:firstLine="0"/>
                              <w:jc w:val="left"/>
                              <w:rPr>
                                <w:rFonts w:ascii="Lucida Sans Unicode" w:hAnsi="Lucida Sans Unicode"/>
                                <w:position w:val="-19"/>
                                <w:sz w:val="22"/>
                              </w:rPr>
                            </w:pPr>
                            <w:r>
                              <w:rPr>
                                <w:rFonts w:ascii="Lucida Sans Unicode" w:hAnsi="Lucida Sans Unicode"/>
                                <w:spacing w:val="-102"/>
                                <w:w w:val="85"/>
                                <w:sz w:val="22"/>
                              </w:rPr>
                              <w:t></w:t>
                            </w:r>
                            <w:r>
                              <w:rPr>
                                <w:rFonts w:ascii="Lucida Sans Unicode" w:hAnsi="Lucida Sans Unicode"/>
                                <w:spacing w:val="-102"/>
                                <w:w w:val="85"/>
                                <w:position w:val="-19"/>
                                <w:sz w:val="22"/>
                              </w:rPr>
                              <w:t></w:t>
                            </w:r>
                          </w:p>
                        </w:txbxContent>
                      </wps:txbx>
                      <wps:bodyPr wrap="square" lIns="0" tIns="0" rIns="0" bIns="0" rtlCol="0">
                        <a:noAutofit/>
                      </wps:bodyPr>
                    </wps:wsp>
                  </a:graphicData>
                </a:graphic>
              </wp:anchor>
            </w:drawing>
          </mc:Choice>
          <mc:Fallback>
            <w:pict>
              <v:shape style="position:absolute;margin-left:374.126007pt;margin-top:-20.944132pt;width:9.7pt;height:50.3pt;mso-position-horizontal-relative:page;mso-position-vertical-relative:paragraph;z-index:-20741632" type="#_x0000_t202" id="docshape876" filled="false" stroked="false">
                <v:textbox inset="0,0,0,0">
                  <w:txbxContent>
                    <w:p>
                      <w:pPr>
                        <w:spacing w:line="160" w:lineRule="auto" w:before="0"/>
                        <w:ind w:left="0" w:right="0" w:firstLine="0"/>
                        <w:jc w:val="left"/>
                        <w:rPr>
                          <w:rFonts w:ascii="Lucida Sans Unicode" w:hAnsi="Lucida Sans Unicode"/>
                          <w:position w:val="-19"/>
                          <w:sz w:val="22"/>
                        </w:rPr>
                      </w:pPr>
                      <w:r>
                        <w:rPr>
                          <w:rFonts w:ascii="Lucida Sans Unicode" w:hAnsi="Lucida Sans Unicode"/>
                          <w:spacing w:val="-102"/>
                          <w:w w:val="85"/>
                          <w:sz w:val="22"/>
                        </w:rPr>
                        <w:t></w:t>
                      </w:r>
                      <w:r>
                        <w:rPr>
                          <w:rFonts w:ascii="Lucida Sans Unicode" w:hAnsi="Lucida Sans Unicode"/>
                          <w:spacing w:val="-102"/>
                          <w:w w:val="85"/>
                          <w:position w:val="-19"/>
                          <w:sz w:val="22"/>
                        </w:rPr>
                        <w:t></w:t>
                      </w:r>
                    </w:p>
                  </w:txbxContent>
                </v:textbox>
                <w10:wrap type="none"/>
              </v:shape>
            </w:pict>
          </mc:Fallback>
        </mc:AlternateContent>
      </w:r>
      <w:r>
        <w:rPr>
          <w:w w:val="120"/>
          <w:sz w:val="22"/>
        </w:rPr>
        <w:t>if</w:t>
      </w:r>
      <w:r>
        <w:rPr>
          <w:spacing w:val="10"/>
          <w:w w:val="120"/>
          <w:sz w:val="22"/>
        </w:rPr>
        <w:t> </w:t>
      </w:r>
      <w:r>
        <w:rPr>
          <w:i/>
          <w:w w:val="120"/>
          <w:sz w:val="22"/>
        </w:rPr>
        <w:t>v</w:t>
      </w:r>
      <w:r>
        <w:rPr>
          <w:i/>
          <w:spacing w:val="-2"/>
          <w:w w:val="135"/>
          <w:sz w:val="22"/>
        </w:rPr>
        <w:t> </w:t>
      </w:r>
      <w:r>
        <w:rPr>
          <w:w w:val="135"/>
          <w:sz w:val="22"/>
        </w:rPr>
        <w:t>=</w:t>
      </w:r>
      <w:r>
        <w:rPr>
          <w:spacing w:val="-8"/>
          <w:w w:val="135"/>
          <w:sz w:val="22"/>
        </w:rPr>
        <w:t> </w:t>
      </w:r>
      <w:r>
        <w:rPr>
          <w:i/>
          <w:spacing w:val="-10"/>
          <w:w w:val="120"/>
          <w:sz w:val="22"/>
        </w:rPr>
        <w:t>s</w:t>
      </w:r>
      <w:r>
        <w:rPr>
          <w:i/>
          <w:sz w:val="22"/>
        </w:rPr>
        <w:tab/>
      </w:r>
      <w:r>
        <w:rPr>
          <w:i/>
          <w:spacing w:val="-10"/>
          <w:w w:val="120"/>
          <w:sz w:val="22"/>
        </w:rPr>
        <w:t>.</w:t>
      </w:r>
    </w:p>
    <w:p>
      <w:pPr>
        <w:tabs>
          <w:tab w:pos="792" w:val="left" w:leader="none"/>
        </w:tabs>
        <w:spacing w:line="350" w:lineRule="exact" w:before="0"/>
        <w:ind w:left="20" w:right="0" w:firstLine="0"/>
        <w:jc w:val="left"/>
        <w:rPr>
          <w:i/>
          <w:sz w:val="22"/>
        </w:rPr>
      </w:pPr>
      <w:r>
        <w:rPr>
          <w:rFonts w:ascii="Lucida Sans Unicode" w:hAnsi="Lucida Sans Unicode"/>
          <w:w w:val="105"/>
          <w:position w:val="13"/>
          <w:sz w:val="22"/>
        </w:rPr>
        <w:t></w:t>
      </w:r>
      <w:r>
        <w:rPr>
          <w:rFonts w:ascii="Lucida Sans Unicode" w:hAnsi="Lucida Sans Unicode"/>
          <w:spacing w:val="73"/>
          <w:w w:val="105"/>
          <w:position w:val="13"/>
          <w:sz w:val="22"/>
        </w:rPr>
        <w:t> </w:t>
      </w:r>
      <w:r>
        <w:rPr>
          <w:spacing w:val="-10"/>
          <w:w w:val="105"/>
          <w:sz w:val="22"/>
        </w:rPr>
        <w:t>1</w:t>
      </w:r>
      <w:r>
        <w:rPr>
          <w:sz w:val="22"/>
        </w:rPr>
        <w:tab/>
      </w:r>
      <w:r>
        <w:rPr>
          <w:w w:val="105"/>
          <w:sz w:val="22"/>
        </w:rPr>
        <w:t>if</w:t>
      </w:r>
      <w:r>
        <w:rPr>
          <w:spacing w:val="29"/>
          <w:w w:val="105"/>
          <w:sz w:val="22"/>
        </w:rPr>
        <w:t> </w:t>
      </w:r>
      <w:r>
        <w:rPr>
          <w:i/>
          <w:w w:val="105"/>
          <w:sz w:val="22"/>
        </w:rPr>
        <w:t>v</w:t>
      </w:r>
      <w:r>
        <w:rPr>
          <w:i/>
          <w:spacing w:val="9"/>
          <w:w w:val="135"/>
          <w:sz w:val="22"/>
        </w:rPr>
        <w:t> </w:t>
      </w:r>
      <w:r>
        <w:rPr>
          <w:i/>
          <w:w w:val="135"/>
          <w:sz w:val="22"/>
        </w:rPr>
        <w:t>&gt; </w:t>
      </w:r>
      <w:r>
        <w:rPr>
          <w:i/>
          <w:spacing w:val="-10"/>
          <w:w w:val="105"/>
          <w:sz w:val="22"/>
        </w:rPr>
        <w:t>s</w:t>
      </w:r>
    </w:p>
    <w:p>
      <w:pPr>
        <w:spacing w:after="0" w:line="350" w:lineRule="exact"/>
        <w:jc w:val="left"/>
        <w:rPr>
          <w:i/>
          <w:sz w:val="22"/>
        </w:rPr>
        <w:sectPr>
          <w:type w:val="continuous"/>
          <w:pgSz w:w="12240" w:h="15840"/>
          <w:pgMar w:header="0" w:footer="2268" w:top="1800" w:bottom="280" w:left="1440" w:right="720"/>
          <w:cols w:num="3" w:equalWidth="0">
            <w:col w:w="5490" w:space="23"/>
            <w:col w:w="469" w:space="40"/>
            <w:col w:w="4058"/>
          </w:cols>
        </w:sectPr>
      </w:pPr>
    </w:p>
    <w:p>
      <w:pPr>
        <w:pStyle w:val="BodyText"/>
        <w:spacing w:before="21"/>
        <w:rPr>
          <w:i/>
        </w:rPr>
      </w:pPr>
    </w:p>
    <w:p>
      <w:pPr>
        <w:pStyle w:val="BodyText"/>
        <w:ind w:left="763"/>
      </w:pPr>
      <w:r>
        <w:rPr>
          <w:w w:val="105"/>
        </w:rPr>
        <w:t>This</w:t>
      </w:r>
      <w:r>
        <w:rPr>
          <w:spacing w:val="17"/>
          <w:w w:val="105"/>
        </w:rPr>
        <w:t> </w:t>
      </w:r>
      <w:r>
        <w:rPr>
          <w:w w:val="105"/>
        </w:rPr>
        <w:t>integral</w:t>
      </w:r>
      <w:r>
        <w:rPr>
          <w:spacing w:val="17"/>
          <w:w w:val="105"/>
        </w:rPr>
        <w:t> </w:t>
      </w:r>
      <w:r>
        <w:rPr>
          <w:w w:val="105"/>
        </w:rPr>
        <w:t>is</w:t>
      </w:r>
      <w:r>
        <w:rPr>
          <w:spacing w:val="17"/>
          <w:w w:val="105"/>
        </w:rPr>
        <w:t> </w:t>
      </w:r>
      <w:r>
        <w:rPr>
          <w:w w:val="105"/>
        </w:rPr>
        <w:t>shown</w:t>
      </w:r>
      <w:r>
        <w:rPr>
          <w:spacing w:val="17"/>
          <w:w w:val="105"/>
        </w:rPr>
        <w:t> </w:t>
      </w:r>
      <w:r>
        <w:rPr>
          <w:w w:val="105"/>
        </w:rPr>
        <w:t>using</w:t>
      </w:r>
      <w:r>
        <w:rPr>
          <w:spacing w:val="16"/>
          <w:w w:val="105"/>
        </w:rPr>
        <w:t> </w:t>
      </w:r>
      <w:r>
        <w:rPr>
          <w:w w:val="105"/>
        </w:rPr>
        <w:t>residue</w:t>
      </w:r>
      <w:r>
        <w:rPr>
          <w:spacing w:val="17"/>
          <w:w w:val="105"/>
        </w:rPr>
        <w:t> </w:t>
      </w:r>
      <w:r>
        <w:rPr>
          <w:spacing w:val="-2"/>
          <w:w w:val="105"/>
        </w:rPr>
        <w:t>calculus:</w:t>
      </w:r>
    </w:p>
    <w:p>
      <w:pPr>
        <w:pStyle w:val="BodyText"/>
        <w:spacing w:after="0"/>
        <w:sectPr>
          <w:type w:val="continuous"/>
          <w:pgSz w:w="12240" w:h="15840"/>
          <w:pgMar w:header="0" w:footer="2268" w:top="1800" w:bottom="280" w:left="1440" w:right="720"/>
        </w:sectPr>
      </w:pPr>
    </w:p>
    <w:p>
      <w:pPr>
        <w:spacing w:before="113"/>
        <w:ind w:left="1390" w:right="0" w:firstLine="0"/>
        <w:jc w:val="left"/>
        <w:rPr>
          <w:sz w:val="22"/>
        </w:rPr>
      </w:pPr>
      <w:r>
        <w:rPr>
          <w:rFonts w:ascii="Lucida Sans Unicode" w:hAnsi="Lucida Sans Unicode"/>
          <w:w w:val="110"/>
          <w:position w:val="15"/>
          <w:sz w:val="22"/>
        </w:rPr>
        <w:t>∫</w:t>
      </w:r>
      <w:r>
        <w:rPr>
          <w:rFonts w:ascii="Lucida Sans Unicode" w:hAnsi="Lucida Sans Unicode"/>
          <w:spacing w:val="20"/>
          <w:w w:val="110"/>
          <w:position w:val="15"/>
          <w:sz w:val="22"/>
        </w:rPr>
        <w:t> </w:t>
      </w:r>
      <w:r>
        <w:rPr>
          <w:rFonts w:ascii="Cambria" w:hAnsi="Cambria"/>
          <w:w w:val="110"/>
          <w:position w:val="9"/>
          <w:sz w:val="16"/>
        </w:rPr>
        <w:t>∞</w:t>
      </w:r>
      <w:r>
        <w:rPr>
          <w:rFonts w:ascii="Cambria" w:hAnsi="Cambria"/>
          <w:spacing w:val="30"/>
          <w:w w:val="110"/>
          <w:position w:val="9"/>
          <w:sz w:val="16"/>
        </w:rPr>
        <w:t> </w:t>
      </w:r>
      <w:r>
        <w:rPr>
          <w:spacing w:val="-2"/>
          <w:w w:val="110"/>
          <w:sz w:val="22"/>
          <w:u w:val="single"/>
        </w:rPr>
        <w:t>sin(</w:t>
      </w:r>
      <w:r>
        <w:rPr>
          <w:i/>
          <w:spacing w:val="-2"/>
          <w:w w:val="110"/>
          <w:sz w:val="22"/>
          <w:u w:val="single"/>
        </w:rPr>
        <w:t>u</w:t>
      </w:r>
      <w:r>
        <w:rPr>
          <w:spacing w:val="-2"/>
          <w:w w:val="110"/>
          <w:sz w:val="22"/>
          <w:u w:val="single"/>
        </w:rPr>
        <w:t>)</w:t>
      </w:r>
    </w:p>
    <w:p>
      <w:pPr>
        <w:pStyle w:val="BodyText"/>
        <w:spacing w:before="173"/>
      </w:pPr>
      <w:r>
        <w:rPr/>
        <w:br w:type="column"/>
      </w:r>
      <w:r>
        <w:rPr/>
      </w:r>
    </w:p>
    <w:p>
      <w:pPr>
        <w:spacing w:line="195" w:lineRule="exact" w:before="1"/>
        <w:ind w:left="0" w:right="0" w:firstLine="0"/>
        <w:jc w:val="left"/>
        <w:rPr>
          <w:sz w:val="22"/>
        </w:rPr>
      </w:pPr>
      <w:r>
        <w:rPr>
          <w:i/>
          <w:w w:val="110"/>
          <w:sz w:val="22"/>
        </w:rPr>
        <w:t>du</w:t>
      </w:r>
      <w:r>
        <w:rPr>
          <w:i/>
          <w:spacing w:val="-7"/>
          <w:w w:val="110"/>
          <w:sz w:val="22"/>
        </w:rPr>
        <w:t> </w:t>
      </w:r>
      <w:r>
        <w:rPr>
          <w:spacing w:val="-10"/>
          <w:w w:val="135"/>
          <w:sz w:val="22"/>
        </w:rPr>
        <w:t>=</w:t>
      </w:r>
    </w:p>
    <w:p>
      <w:pPr>
        <w:pStyle w:val="BodyText"/>
        <w:spacing w:before="113"/>
        <w:ind w:left="44"/>
        <w:rPr>
          <w:rFonts w:ascii="Cambria" w:hAnsi="Cambria"/>
        </w:rPr>
      </w:pPr>
      <w:r>
        <w:rPr/>
        <w:br w:type="column"/>
      </w:r>
      <w:r>
        <w:rPr>
          <w:w w:val="105"/>
          <w:position w:val="-14"/>
          <w:u w:val="single"/>
        </w:rPr>
        <w:t>1</w:t>
      </w:r>
      <w:r>
        <w:rPr>
          <w:spacing w:val="-1"/>
          <w:w w:val="105"/>
          <w:position w:val="-14"/>
        </w:rPr>
        <w:t> </w:t>
      </w:r>
      <w:r>
        <w:rPr>
          <w:rFonts w:ascii="Lucida Sans Unicode" w:hAnsi="Lucida Sans Unicode"/>
          <w:w w:val="105"/>
        </w:rPr>
        <w:t>∫</w:t>
      </w:r>
      <w:r>
        <w:rPr>
          <w:rFonts w:ascii="Lucida Sans Unicode" w:hAnsi="Lucida Sans Unicode"/>
          <w:spacing w:val="-4"/>
          <w:w w:val="125"/>
        </w:rPr>
        <w:t> </w:t>
      </w:r>
      <w:r>
        <w:rPr>
          <w:rFonts w:ascii="Cambria" w:hAnsi="Cambria"/>
          <w:spacing w:val="-10"/>
          <w:w w:val="125"/>
          <w:vertAlign w:val="subscript"/>
        </w:rPr>
        <w:t>∞</w:t>
      </w:r>
    </w:p>
    <w:p>
      <w:pPr>
        <w:pStyle w:val="BodyText"/>
        <w:spacing w:before="36"/>
        <w:rPr>
          <w:rFonts w:ascii="Cambria"/>
        </w:rPr>
      </w:pPr>
      <w:r>
        <w:rPr/>
        <w:br w:type="column"/>
      </w:r>
      <w:r>
        <w:rPr>
          <w:rFonts w:ascii="Cambria"/>
        </w:rPr>
      </w:r>
    </w:p>
    <w:p>
      <w:pPr>
        <w:pStyle w:val="BodyText"/>
        <w:spacing w:before="1"/>
        <w:ind w:left="65"/>
      </w:pPr>
      <w:r>
        <w:rPr>
          <w:spacing w:val="-2"/>
          <w:w w:val="110"/>
          <w:u w:val="single"/>
        </w:rPr>
        <w:t>sin(</w:t>
      </w:r>
      <w:r>
        <w:rPr>
          <w:i/>
          <w:spacing w:val="-2"/>
          <w:w w:val="110"/>
          <w:u w:val="single"/>
        </w:rPr>
        <w:t>u</w:t>
      </w:r>
      <w:r>
        <w:rPr>
          <w:spacing w:val="-2"/>
          <w:w w:val="110"/>
          <w:u w:val="single"/>
        </w:rPr>
        <w:t>)</w:t>
      </w:r>
    </w:p>
    <w:p>
      <w:pPr>
        <w:pStyle w:val="BodyText"/>
        <w:spacing w:before="173"/>
      </w:pPr>
      <w:r>
        <w:rPr/>
        <w:br w:type="column"/>
      </w:r>
      <w:r>
        <w:rPr/>
      </w:r>
    </w:p>
    <w:p>
      <w:pPr>
        <w:spacing w:line="195" w:lineRule="exact" w:before="1"/>
        <w:ind w:left="0" w:right="0" w:firstLine="0"/>
        <w:jc w:val="left"/>
        <w:rPr>
          <w:sz w:val="22"/>
        </w:rPr>
      </w:pPr>
      <w:r>
        <w:rPr>
          <w:i/>
          <w:w w:val="110"/>
          <w:sz w:val="22"/>
        </w:rPr>
        <w:t>du</w:t>
      </w:r>
      <w:r>
        <w:rPr>
          <w:i/>
          <w:spacing w:val="-7"/>
          <w:w w:val="110"/>
          <w:sz w:val="22"/>
        </w:rPr>
        <w:t> </w:t>
      </w:r>
      <w:r>
        <w:rPr>
          <w:spacing w:val="-10"/>
          <w:w w:val="135"/>
          <w:sz w:val="22"/>
        </w:rPr>
        <w:t>=</w:t>
      </w:r>
    </w:p>
    <w:p>
      <w:pPr>
        <w:pStyle w:val="BodyText"/>
        <w:spacing w:before="26"/>
      </w:pPr>
      <w:r>
        <w:rPr/>
        <w:br w:type="column"/>
      </w:r>
      <w:r>
        <w:rPr/>
      </w:r>
    </w:p>
    <w:p>
      <w:pPr>
        <w:pStyle w:val="BodyText"/>
        <w:spacing w:line="208" w:lineRule="exact"/>
        <w:ind w:left="44"/>
      </w:pPr>
      <w:r>
        <w:rPr>
          <w:spacing w:val="-10"/>
          <w:u w:val="single"/>
        </w:rPr>
        <w:t>1</w:t>
      </w:r>
    </w:p>
    <w:p>
      <w:pPr>
        <w:pStyle w:val="BodyText"/>
        <w:spacing w:line="135" w:lineRule="exact"/>
        <w:ind w:left="223"/>
      </w:pPr>
      <w:r>
        <w:rPr>
          <w:w w:val="110"/>
        </w:rPr>
        <w:t>lim</w:t>
      </w:r>
      <w:r>
        <w:rPr>
          <w:spacing w:val="27"/>
          <w:w w:val="110"/>
        </w:rPr>
        <w:t> </w:t>
      </w:r>
      <w:r>
        <w:rPr>
          <w:w w:val="110"/>
        </w:rPr>
        <w:t>lim</w:t>
      </w:r>
      <w:r>
        <w:rPr>
          <w:spacing w:val="17"/>
          <w:w w:val="110"/>
        </w:rPr>
        <w:t> </w:t>
      </w:r>
      <w:r>
        <w:rPr>
          <w:spacing w:val="-5"/>
          <w:w w:val="110"/>
        </w:rPr>
        <w:t>Im</w:t>
      </w:r>
    </w:p>
    <w:p>
      <w:pPr>
        <w:spacing w:before="114"/>
        <w:ind w:left="0" w:right="0" w:firstLine="0"/>
        <w:jc w:val="left"/>
        <w:rPr>
          <w:sz w:val="16"/>
        </w:rPr>
      </w:pPr>
      <w:r>
        <w:rPr/>
        <w:br w:type="column"/>
      </w:r>
      <w:r>
        <w:rPr>
          <w:rFonts w:ascii="Lucida Sans Unicode" w:hAnsi="Lucida Sans Unicode"/>
          <w:spacing w:val="59"/>
          <w:w w:val="105"/>
          <w:position w:val="8"/>
          <w:sz w:val="22"/>
        </w:rPr>
        <w:t> </w:t>
      </w:r>
      <w:r>
        <w:rPr>
          <w:rFonts w:ascii="Lucida Sans Unicode" w:hAnsi="Lucida Sans Unicode"/>
          <w:w w:val="105"/>
          <w:position w:val="7"/>
          <w:sz w:val="22"/>
        </w:rPr>
        <w:t>∫</w:t>
      </w:r>
      <w:r>
        <w:rPr>
          <w:rFonts w:ascii="Lucida Sans Unicode" w:hAnsi="Lucida Sans Unicode"/>
          <w:spacing w:val="7"/>
          <w:w w:val="105"/>
          <w:position w:val="7"/>
          <w:sz w:val="22"/>
        </w:rPr>
        <w:t> </w:t>
      </w:r>
      <w:r>
        <w:rPr>
          <w:rFonts w:ascii="Cambria" w:hAnsi="Cambria"/>
          <w:w w:val="105"/>
          <w:position w:val="1"/>
          <w:sz w:val="16"/>
        </w:rPr>
        <w:t>—</w:t>
      </w:r>
      <w:r>
        <w:rPr>
          <w:w w:val="105"/>
          <w:position w:val="1"/>
          <w:sz w:val="16"/>
        </w:rPr>
        <w:t>є</w:t>
      </w:r>
      <w:r>
        <w:rPr>
          <w:spacing w:val="19"/>
          <w:w w:val="105"/>
          <w:position w:val="1"/>
          <w:sz w:val="16"/>
        </w:rPr>
        <w:t> </w:t>
      </w:r>
      <w:r>
        <w:rPr>
          <w:i/>
          <w:spacing w:val="-5"/>
          <w:w w:val="105"/>
          <w:position w:val="-7"/>
          <w:sz w:val="22"/>
        </w:rPr>
        <w:t>e</w:t>
      </w:r>
      <w:r>
        <w:rPr>
          <w:spacing w:val="-5"/>
          <w:w w:val="105"/>
          <w:sz w:val="16"/>
        </w:rPr>
        <w:t>iz</w:t>
      </w:r>
    </w:p>
    <w:p>
      <w:pPr>
        <w:pStyle w:val="BodyText"/>
        <w:spacing w:before="8"/>
        <w:rPr>
          <w:sz w:val="2"/>
        </w:rPr>
      </w:pPr>
    </w:p>
    <w:p>
      <w:pPr>
        <w:spacing w:line="20" w:lineRule="exact"/>
        <w:ind w:left="649" w:right="-72" w:firstLine="0"/>
        <w:rPr>
          <w:sz w:val="2"/>
        </w:rPr>
      </w:pPr>
      <w:r>
        <w:rPr>
          <w:sz w:val="2"/>
        </w:rPr>
        <mc:AlternateContent>
          <mc:Choice Requires="wps">
            <w:drawing>
              <wp:inline distT="0" distB="0" distL="0" distR="0">
                <wp:extent cx="161925" cy="5715"/>
                <wp:effectExtent l="9525" t="0" r="0" b="3810"/>
                <wp:docPr id="1226" name="Group 1226"/>
                <wp:cNvGraphicFramePr>
                  <a:graphicFrameLocks/>
                </wp:cNvGraphicFramePr>
                <a:graphic>
                  <a:graphicData uri="http://schemas.microsoft.com/office/word/2010/wordprocessingGroup">
                    <wpg:wgp>
                      <wpg:cNvPr id="1226" name="Group 1226"/>
                      <wpg:cNvGrpSpPr/>
                      <wpg:grpSpPr>
                        <a:xfrm>
                          <a:off x="0" y="0"/>
                          <a:ext cx="161925" cy="5715"/>
                          <a:chExt cx="161925" cy="5715"/>
                        </a:xfrm>
                      </wpg:grpSpPr>
                      <wps:wsp>
                        <wps:cNvPr id="1227" name="Graphic 1227"/>
                        <wps:cNvSpPr/>
                        <wps:spPr>
                          <a:xfrm>
                            <a:off x="0" y="2768"/>
                            <a:ext cx="161925" cy="1270"/>
                          </a:xfrm>
                          <a:custGeom>
                            <a:avLst/>
                            <a:gdLst/>
                            <a:ahLst/>
                            <a:cxnLst/>
                            <a:rect l="l" t="t" r="r" b="b"/>
                            <a:pathLst>
                              <a:path w="161925" h="0">
                                <a:moveTo>
                                  <a:pt x="0" y="0"/>
                                </a:moveTo>
                                <a:lnTo>
                                  <a:pt x="16175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75pt;height:.45pt;mso-position-horizontal-relative:char;mso-position-vertical-relative:line" id="docshapegroup877" coordorigin="0,0" coordsize="255,9">
                <v:line style="position:absolute" from="0,4" to="255,4" stroked="true" strokeweight=".436pt" strokecolor="#000000">
                  <v:stroke dashstyle="solid"/>
                </v:line>
              </v:group>
            </w:pict>
          </mc:Fallback>
        </mc:AlternateContent>
      </w:r>
      <w:r>
        <w:rPr>
          <w:sz w:val="2"/>
        </w:rPr>
      </w:r>
    </w:p>
    <w:p>
      <w:pPr>
        <w:pStyle w:val="BodyText"/>
        <w:spacing w:before="173"/>
      </w:pPr>
      <w:r>
        <w:rPr/>
        <w:br w:type="column"/>
      </w:r>
      <w:r>
        <w:rPr/>
      </w:r>
    </w:p>
    <w:p>
      <w:pPr>
        <w:spacing w:line="195" w:lineRule="exact" w:before="1"/>
        <w:ind w:left="0" w:right="0" w:firstLine="0"/>
        <w:jc w:val="left"/>
        <w:rPr>
          <w:sz w:val="22"/>
        </w:rPr>
      </w:pPr>
      <w:r>
        <w:rPr>
          <w:i/>
          <w:w w:val="110"/>
          <w:sz w:val="22"/>
        </w:rPr>
        <w:t>dz</w:t>
      </w:r>
      <w:r>
        <w:rPr>
          <w:i/>
          <w:spacing w:val="-3"/>
          <w:w w:val="110"/>
          <w:sz w:val="22"/>
        </w:rPr>
        <w:t> </w:t>
      </w:r>
      <w:r>
        <w:rPr>
          <w:spacing w:val="-10"/>
          <w:w w:val="135"/>
          <w:sz w:val="22"/>
        </w:rPr>
        <w:t>+</w:t>
      </w:r>
    </w:p>
    <w:p>
      <w:pPr>
        <w:pStyle w:val="BodyText"/>
        <w:spacing w:before="124"/>
        <w:rPr>
          <w:sz w:val="16"/>
        </w:rPr>
      </w:pPr>
      <w:r>
        <w:rPr/>
        <w:br w:type="column"/>
      </w:r>
      <w:r>
        <w:rPr>
          <w:sz w:val="16"/>
        </w:rPr>
      </w:r>
    </w:p>
    <w:p>
      <w:pPr>
        <w:spacing w:line="134" w:lineRule="auto" w:before="0"/>
        <w:ind w:left="226" w:right="0" w:firstLine="0"/>
        <w:jc w:val="left"/>
        <w:rPr>
          <w:sz w:val="16"/>
        </w:rPr>
      </w:pPr>
      <w:r>
        <w:rPr>
          <w:w w:val="135"/>
          <w:position w:val="1"/>
          <w:sz w:val="16"/>
        </w:rPr>
        <w:t>R</w:t>
      </w:r>
      <w:r>
        <w:rPr>
          <w:spacing w:val="30"/>
          <w:w w:val="135"/>
          <w:position w:val="1"/>
          <w:sz w:val="16"/>
        </w:rPr>
        <w:t> </w:t>
      </w:r>
      <w:r>
        <w:rPr>
          <w:i/>
          <w:spacing w:val="-5"/>
          <w:w w:val="135"/>
          <w:position w:val="-7"/>
          <w:sz w:val="22"/>
        </w:rPr>
        <w:t>e</w:t>
      </w:r>
      <w:r>
        <w:rPr>
          <w:spacing w:val="-5"/>
          <w:w w:val="135"/>
          <w:sz w:val="16"/>
        </w:rPr>
        <w:t>iz</w:t>
      </w:r>
    </w:p>
    <w:p>
      <w:pPr>
        <w:tabs>
          <w:tab w:pos="1198" w:val="left" w:leader="none"/>
        </w:tabs>
        <w:spacing w:line="135" w:lineRule="exact" w:before="0"/>
        <w:ind w:left="704" w:right="0" w:firstLine="0"/>
        <w:jc w:val="left"/>
        <w:rPr>
          <w:i/>
          <w:sz w:val="22"/>
        </w:rPr>
      </w:pPr>
      <w:r>
        <w:rPr>
          <w:i/>
          <w:sz w:val="22"/>
        </w:rPr>
        <mc:AlternateContent>
          <mc:Choice Requires="wps">
            <w:drawing>
              <wp:anchor distT="0" distB="0" distL="0" distR="0" allowOverlap="1" layoutInCell="1" locked="0" behindDoc="0" simplePos="0" relativeHeight="16257536">
                <wp:simplePos x="0" y="0"/>
                <wp:positionH relativeFrom="page">
                  <wp:posOffset>5911900</wp:posOffset>
                </wp:positionH>
                <wp:positionV relativeFrom="paragraph">
                  <wp:posOffset>60195</wp:posOffset>
                </wp:positionV>
                <wp:extent cx="161925" cy="1270"/>
                <wp:effectExtent l="0" t="0" r="0" b="0"/>
                <wp:wrapNone/>
                <wp:docPr id="1228" name="Graphic 1228"/>
                <wp:cNvGraphicFramePr>
                  <a:graphicFrameLocks/>
                </wp:cNvGraphicFramePr>
                <a:graphic>
                  <a:graphicData uri="http://schemas.microsoft.com/office/word/2010/wordprocessingShape">
                    <wps:wsp>
                      <wps:cNvPr id="1228" name="Graphic 1228"/>
                      <wps:cNvSpPr/>
                      <wps:spPr>
                        <a:xfrm>
                          <a:off x="0" y="0"/>
                          <a:ext cx="161925" cy="1270"/>
                        </a:xfrm>
                        <a:custGeom>
                          <a:avLst/>
                          <a:gdLst/>
                          <a:ahLst/>
                          <a:cxnLst/>
                          <a:rect l="l" t="t" r="r" b="b"/>
                          <a:pathLst>
                            <a:path w="161925" h="0">
                              <a:moveTo>
                                <a:pt x="0" y="0"/>
                              </a:moveTo>
                              <a:lnTo>
                                <a:pt x="16175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7536" from="465.503998pt,4.739768pt" to="478.240998pt,4.739768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577920">
                <wp:simplePos x="0" y="0"/>
                <wp:positionH relativeFrom="page">
                  <wp:posOffset>5647131</wp:posOffset>
                </wp:positionH>
                <wp:positionV relativeFrom="paragraph">
                  <wp:posOffset>-197650</wp:posOffset>
                </wp:positionV>
                <wp:extent cx="77470" cy="514350"/>
                <wp:effectExtent l="0" t="0" r="0" b="0"/>
                <wp:wrapNone/>
                <wp:docPr id="1229" name="Textbox 1229"/>
                <wp:cNvGraphicFramePr>
                  <a:graphicFrameLocks/>
                </wp:cNvGraphicFramePr>
                <a:graphic>
                  <a:graphicData uri="http://schemas.microsoft.com/office/word/2010/wordprocessingShape">
                    <wps:wsp>
                      <wps:cNvPr id="1229" name="Textbox 1229"/>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444.656006pt;margin-top:-15.563058pt;width:6.1pt;height:40.5pt;mso-position-horizontal-relative:page;mso-position-vertical-relative:paragraph;z-index:-20738560" type="#_x0000_t202" id="docshape878"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i/>
          <w:spacing w:val="-5"/>
          <w:w w:val="110"/>
          <w:sz w:val="22"/>
        </w:rPr>
        <w:t>dz</w:t>
      </w:r>
      <w:r>
        <w:rPr>
          <w:i/>
          <w:sz w:val="22"/>
        </w:rPr>
        <w:tab/>
      </w:r>
      <w:r>
        <w:rPr>
          <w:i/>
          <w:spacing w:val="-10"/>
          <w:w w:val="110"/>
          <w:sz w:val="22"/>
        </w:rPr>
        <w:t>.</w:t>
      </w:r>
    </w:p>
    <w:p>
      <w:pPr>
        <w:spacing w:after="0" w:line="135" w:lineRule="exact"/>
        <w:jc w:val="left"/>
        <w:rPr>
          <w:i/>
          <w:sz w:val="22"/>
        </w:rPr>
        <w:sectPr>
          <w:type w:val="continuous"/>
          <w:pgSz w:w="12240" w:h="15840"/>
          <w:pgMar w:header="0" w:footer="2268" w:top="1800" w:bottom="280" w:left="1440" w:right="720"/>
          <w:cols w:num="9" w:equalWidth="0">
            <w:col w:w="2411" w:space="24"/>
            <w:col w:w="469" w:space="39"/>
            <w:col w:w="602" w:space="40"/>
            <w:col w:w="628" w:space="24"/>
            <w:col w:w="469" w:space="39"/>
            <w:col w:w="1253" w:space="36"/>
            <w:col w:w="888" w:space="39"/>
            <w:col w:w="444" w:space="40"/>
            <w:col w:w="2635"/>
          </w:cols>
        </w:sectPr>
      </w:pPr>
    </w:p>
    <w:p>
      <w:pPr>
        <w:tabs>
          <w:tab w:pos="2067" w:val="left" w:leader="none"/>
          <w:tab w:pos="2988" w:val="left" w:leader="none"/>
          <w:tab w:pos="3868" w:val="left" w:leader="none"/>
        </w:tabs>
        <w:spacing w:line="249" w:lineRule="exact" w:before="0"/>
        <w:ind w:left="1511" w:right="0" w:firstLine="0"/>
        <w:jc w:val="left"/>
        <w:rPr>
          <w:i/>
          <w:sz w:val="22"/>
        </w:rPr>
      </w:pPr>
      <w:r>
        <w:rPr>
          <w:spacing w:val="-10"/>
          <w:w w:val="105"/>
          <w:sz w:val="22"/>
          <w:vertAlign w:val="subscript"/>
        </w:rPr>
        <w:t>0</w:t>
      </w:r>
      <w:r>
        <w:rPr>
          <w:sz w:val="22"/>
          <w:vertAlign w:val="baseline"/>
        </w:rPr>
        <w:tab/>
      </w:r>
      <w:r>
        <w:rPr>
          <w:i/>
          <w:spacing w:val="-10"/>
          <w:w w:val="105"/>
          <w:sz w:val="22"/>
          <w:vertAlign w:val="baseline"/>
        </w:rPr>
        <w:t>u</w:t>
      </w:r>
      <w:r>
        <w:rPr>
          <w:i/>
          <w:sz w:val="22"/>
          <w:vertAlign w:val="baseline"/>
        </w:rPr>
        <w:tab/>
      </w:r>
      <w:r>
        <w:rPr>
          <w:w w:val="105"/>
          <w:sz w:val="22"/>
          <w:vertAlign w:val="baseline"/>
        </w:rPr>
        <w:t>2</w:t>
      </w:r>
      <w:r>
        <w:rPr>
          <w:spacing w:val="30"/>
          <w:w w:val="105"/>
          <w:sz w:val="22"/>
          <w:vertAlign w:val="baseline"/>
        </w:rPr>
        <w:t>  </w:t>
      </w:r>
      <w:r>
        <w:rPr>
          <w:rFonts w:ascii="Cambria" w:hAnsi="Cambria"/>
          <w:w w:val="105"/>
          <w:position w:val="-4"/>
          <w:sz w:val="16"/>
          <w:vertAlign w:val="baseline"/>
        </w:rPr>
        <w:t>—</w:t>
      </w:r>
      <w:r>
        <w:rPr>
          <w:rFonts w:ascii="Cambria" w:hAnsi="Cambria"/>
          <w:spacing w:val="-10"/>
          <w:w w:val="105"/>
          <w:position w:val="-4"/>
          <w:sz w:val="16"/>
          <w:vertAlign w:val="baseline"/>
        </w:rPr>
        <w:t>∞</w:t>
      </w:r>
      <w:r>
        <w:rPr>
          <w:rFonts w:ascii="Cambria" w:hAnsi="Cambria"/>
          <w:position w:val="-4"/>
          <w:sz w:val="16"/>
          <w:vertAlign w:val="baseline"/>
        </w:rPr>
        <w:tab/>
      </w:r>
      <w:r>
        <w:rPr>
          <w:i/>
          <w:spacing w:val="-10"/>
          <w:w w:val="105"/>
          <w:sz w:val="22"/>
          <w:vertAlign w:val="baseline"/>
        </w:rPr>
        <w:t>u</w:t>
      </w:r>
    </w:p>
    <w:p>
      <w:pPr>
        <w:spacing w:line="223" w:lineRule="exact" w:before="0"/>
        <w:ind w:left="756" w:right="0" w:firstLine="0"/>
        <w:jc w:val="left"/>
        <w:rPr>
          <w:sz w:val="16"/>
        </w:rPr>
      </w:pPr>
      <w:r>
        <w:rPr/>
        <w:br w:type="column"/>
      </w:r>
      <w:r>
        <w:rPr>
          <w:w w:val="110"/>
          <w:sz w:val="22"/>
        </w:rPr>
        <w:t>2 </w:t>
      </w:r>
      <w:r>
        <w:rPr>
          <w:w w:val="110"/>
          <w:position w:val="1"/>
          <w:sz w:val="16"/>
        </w:rPr>
        <w:t>є</w:t>
      </w:r>
      <w:r>
        <w:rPr>
          <w:rFonts w:ascii="Cambria" w:hAnsi="Cambria"/>
          <w:w w:val="110"/>
          <w:position w:val="1"/>
          <w:sz w:val="16"/>
        </w:rPr>
        <w:t>→</w:t>
      </w:r>
      <w:r>
        <w:rPr>
          <w:w w:val="110"/>
          <w:position w:val="1"/>
          <w:sz w:val="16"/>
        </w:rPr>
        <w:t>0</w:t>
      </w:r>
      <w:r>
        <w:rPr>
          <w:spacing w:val="-7"/>
          <w:w w:val="110"/>
          <w:position w:val="1"/>
          <w:sz w:val="16"/>
        </w:rPr>
        <w:t> </w:t>
      </w:r>
      <w:r>
        <w:rPr>
          <w:spacing w:val="-5"/>
          <w:w w:val="110"/>
          <w:sz w:val="16"/>
        </w:rPr>
        <w:t>R</w:t>
      </w:r>
      <w:r>
        <w:rPr>
          <w:rFonts w:ascii="Cambria" w:hAnsi="Cambria"/>
          <w:spacing w:val="-5"/>
          <w:w w:val="110"/>
          <w:sz w:val="16"/>
        </w:rPr>
        <w:t>→</w:t>
      </w:r>
      <w:r>
        <w:rPr>
          <w:spacing w:val="-5"/>
          <w:w w:val="110"/>
          <w:sz w:val="16"/>
        </w:rPr>
        <w:t>0</w:t>
      </w:r>
    </w:p>
    <w:p>
      <w:pPr>
        <w:tabs>
          <w:tab w:pos="1833" w:val="left" w:leader="none"/>
          <w:tab w:pos="2201" w:val="left" w:leader="none"/>
        </w:tabs>
        <w:spacing w:line="255" w:lineRule="exact" w:before="0"/>
        <w:ind w:left="575" w:right="0" w:firstLine="0"/>
        <w:jc w:val="left"/>
        <w:rPr>
          <w:i/>
          <w:position w:val="5"/>
          <w:sz w:val="22"/>
        </w:rPr>
      </w:pPr>
      <w:r>
        <w:rPr/>
        <w:br w:type="column"/>
      </w:r>
      <w:r>
        <w:rPr>
          <w:rFonts w:ascii="Cambria" w:hAnsi="Cambria"/>
          <w:sz w:val="16"/>
        </w:rPr>
        <w:t>—</w:t>
      </w:r>
      <w:r>
        <w:rPr>
          <w:w w:val="130"/>
          <w:sz w:val="16"/>
        </w:rPr>
        <w:t>R</w:t>
      </w:r>
      <w:r>
        <w:rPr>
          <w:spacing w:val="35"/>
          <w:w w:val="130"/>
          <w:sz w:val="16"/>
        </w:rPr>
        <w:t>  </w:t>
      </w:r>
      <w:r>
        <w:rPr>
          <w:i/>
          <w:spacing w:val="-10"/>
          <w:w w:val="110"/>
          <w:position w:val="5"/>
          <w:sz w:val="22"/>
        </w:rPr>
        <w:t>z</w:t>
      </w:r>
      <w:r>
        <w:rPr>
          <w:i/>
          <w:position w:val="5"/>
          <w:sz w:val="22"/>
        </w:rPr>
        <w:tab/>
      </w:r>
      <w:r>
        <w:rPr>
          <w:spacing w:val="-12"/>
          <w:w w:val="110"/>
          <w:sz w:val="16"/>
        </w:rPr>
        <w:t>є</w:t>
      </w:r>
      <w:r>
        <w:rPr>
          <w:sz w:val="16"/>
        </w:rPr>
        <w:tab/>
      </w:r>
      <w:r>
        <w:rPr>
          <w:i/>
          <w:spacing w:val="-10"/>
          <w:w w:val="110"/>
          <w:position w:val="5"/>
          <w:sz w:val="22"/>
        </w:rPr>
        <w:t>z</w:t>
      </w:r>
    </w:p>
    <w:p>
      <w:pPr>
        <w:spacing w:after="0" w:line="255" w:lineRule="exact"/>
        <w:jc w:val="left"/>
        <w:rPr>
          <w:i/>
          <w:position w:val="5"/>
          <w:sz w:val="22"/>
        </w:rPr>
        <w:sectPr>
          <w:type w:val="continuous"/>
          <w:pgSz w:w="12240" w:h="15840"/>
          <w:pgMar w:header="0" w:footer="2268" w:top="1800" w:bottom="280" w:left="1440" w:right="720"/>
          <w:cols w:num="3" w:equalWidth="0">
            <w:col w:w="3994" w:space="40"/>
            <w:col w:w="1667" w:space="39"/>
            <w:col w:w="4340"/>
          </w:cols>
        </w:sectPr>
      </w:pPr>
    </w:p>
    <w:p>
      <w:pPr>
        <w:pStyle w:val="BodyText"/>
        <w:spacing w:line="225" w:lineRule="auto" w:before="224"/>
        <w:ind w:left="763" w:right="746"/>
        <w:jc w:val="both"/>
      </w:pPr>
      <w:r>
        <w:rPr/>
        <mc:AlternateContent>
          <mc:Choice Requires="wps">
            <w:drawing>
              <wp:anchor distT="0" distB="0" distL="0" distR="0" allowOverlap="1" layoutInCell="1" locked="0" behindDoc="1" simplePos="0" relativeHeight="482575360">
                <wp:simplePos x="0" y="0"/>
                <wp:positionH relativeFrom="page">
                  <wp:posOffset>3220377</wp:posOffset>
                </wp:positionH>
                <wp:positionV relativeFrom="paragraph">
                  <wp:posOffset>350875</wp:posOffset>
                </wp:positionV>
                <wp:extent cx="107950" cy="240665"/>
                <wp:effectExtent l="0" t="0" r="0" b="0"/>
                <wp:wrapNone/>
                <wp:docPr id="1230" name="Textbox 1230"/>
                <wp:cNvGraphicFramePr>
                  <a:graphicFrameLocks/>
                </wp:cNvGraphicFramePr>
                <a:graphic>
                  <a:graphicData uri="http://schemas.microsoft.com/office/word/2010/wordprocessingShape">
                    <wps:wsp>
                      <wps:cNvPr id="1230" name="Textbox 1230"/>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253.572998pt;margin-top:27.628017pt;width:8.5pt;height:18.95pt;mso-position-horizontal-relative:page;mso-position-vertical-relative:paragraph;z-index:-20741120" type="#_x0000_t202" id="docshape879"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w w:val="110"/>
        </w:rPr>
        <w:t>A</w:t>
      </w:r>
      <w:r>
        <w:rPr>
          <w:spacing w:val="-6"/>
          <w:w w:val="110"/>
        </w:rPr>
        <w:t> </w:t>
      </w:r>
      <w:r>
        <w:rPr>
          <w:w w:val="110"/>
        </w:rPr>
        <w:t>closed</w:t>
      </w:r>
      <w:r>
        <w:rPr>
          <w:spacing w:val="-6"/>
          <w:w w:val="110"/>
        </w:rPr>
        <w:t> </w:t>
      </w:r>
      <w:r>
        <w:rPr>
          <w:w w:val="110"/>
        </w:rPr>
        <w:t>path</w:t>
      </w:r>
      <w:r>
        <w:rPr>
          <w:spacing w:val="-6"/>
          <w:w w:val="110"/>
        </w:rPr>
        <w:t> </w:t>
      </w:r>
      <w:r>
        <w:rPr>
          <w:w w:val="110"/>
        </w:rPr>
        <w:t>can</w:t>
      </w:r>
      <w:r>
        <w:rPr>
          <w:spacing w:val="-6"/>
          <w:w w:val="110"/>
        </w:rPr>
        <w:t> </w:t>
      </w:r>
      <w:r>
        <w:rPr>
          <w:w w:val="110"/>
        </w:rPr>
        <w:t>be</w:t>
      </w:r>
      <w:r>
        <w:rPr>
          <w:spacing w:val="-6"/>
          <w:w w:val="110"/>
        </w:rPr>
        <w:t> </w:t>
      </w:r>
      <w:r>
        <w:rPr>
          <w:w w:val="110"/>
        </w:rPr>
        <w:t>constructed</w:t>
      </w:r>
      <w:r>
        <w:rPr>
          <w:spacing w:val="-6"/>
          <w:w w:val="110"/>
        </w:rPr>
        <w:t> </w:t>
      </w:r>
      <w:r>
        <w:rPr>
          <w:w w:val="110"/>
        </w:rPr>
        <w:t>from</w:t>
      </w:r>
      <w:r>
        <w:rPr>
          <w:spacing w:val="-6"/>
          <w:w w:val="110"/>
        </w:rPr>
        <w:t> </w:t>
      </w:r>
      <w:r>
        <w:rPr>
          <w:rFonts w:ascii="Lucida Sans Unicode" w:hAnsi="Lucida Sans Unicode" w:cs="Lucida Sans Unicode" w:eastAsia="Lucida Sans Unicode"/>
          <w:w w:val="105"/>
        </w:rPr>
        <w:t>—</w:t>
      </w:r>
      <w:r>
        <w:rPr>
          <w:i/>
          <w:iCs/>
          <w:w w:val="110"/>
        </w:rPr>
        <w:t>R</w:t>
      </w:r>
      <w:r>
        <w:rPr>
          <w:i/>
          <w:iCs/>
          <w:spacing w:val="-5"/>
          <w:w w:val="110"/>
        </w:rPr>
        <w:t> </w:t>
      </w:r>
      <w:r>
        <w:rPr>
          <w:w w:val="110"/>
        </w:rPr>
        <w:t>to</w:t>
      </w:r>
      <w:r>
        <w:rPr>
          <w:spacing w:val="-6"/>
          <w:w w:val="110"/>
        </w:rPr>
        <w:t> </w:t>
      </w:r>
      <w:r>
        <w:rPr>
          <w:i/>
          <w:iCs/>
          <w:w w:val="110"/>
        </w:rPr>
        <w:t>R</w:t>
      </w:r>
      <w:r>
        <w:rPr>
          <w:w w:val="110"/>
        </w:rPr>
        <w:t>,</w:t>
      </w:r>
      <w:r>
        <w:rPr>
          <w:spacing w:val="-6"/>
          <w:w w:val="110"/>
        </w:rPr>
        <w:t> </w:t>
      </w:r>
      <w:r>
        <w:rPr>
          <w:w w:val="110"/>
        </w:rPr>
        <w:t>making</w:t>
      </w:r>
      <w:r>
        <w:rPr>
          <w:spacing w:val="-6"/>
          <w:w w:val="110"/>
        </w:rPr>
        <w:t> </w:t>
      </w:r>
      <w:r>
        <w:rPr>
          <w:w w:val="110"/>
        </w:rPr>
        <w:t>a</w:t>
      </w:r>
      <w:r>
        <w:rPr>
          <w:spacing w:val="-6"/>
          <w:w w:val="110"/>
        </w:rPr>
        <w:t> </w:t>
      </w:r>
      <w:r>
        <w:rPr>
          <w:w w:val="110"/>
        </w:rPr>
        <w:t>semi-circle</w:t>
      </w:r>
      <w:r>
        <w:rPr>
          <w:spacing w:val="-6"/>
          <w:w w:val="110"/>
        </w:rPr>
        <w:t> </w:t>
      </w:r>
      <w:r>
        <w:rPr>
          <w:w w:val="110"/>
        </w:rPr>
        <w:t>of</w:t>
      </w:r>
      <w:r>
        <w:rPr>
          <w:spacing w:val="-6"/>
          <w:w w:val="110"/>
        </w:rPr>
        <w:t> </w:t>
      </w:r>
      <w:r>
        <w:rPr>
          <w:w w:val="110"/>
        </w:rPr>
        <w:t>radius</w:t>
      </w:r>
      <w:r>
        <w:rPr>
          <w:spacing w:val="-6"/>
          <w:w w:val="110"/>
        </w:rPr>
        <w:t> </w:t>
      </w:r>
      <w:r>
        <w:rPr>
          <w:i/>
          <w:iCs/>
          <w:w w:val="110"/>
        </w:rPr>
        <w:t>ϵ</w:t>
      </w:r>
      <w:r>
        <w:rPr>
          <w:i/>
          <w:iCs/>
          <w:spacing w:val="-6"/>
          <w:w w:val="110"/>
        </w:rPr>
        <w:t> </w:t>
      </w:r>
      <w:r>
        <w:rPr>
          <w:w w:val="110"/>
        </w:rPr>
        <w:t>around zero,</w:t>
      </w:r>
      <w:r>
        <w:rPr>
          <w:spacing w:val="-10"/>
          <w:w w:val="110"/>
        </w:rPr>
        <w:t> </w:t>
      </w:r>
      <w:r>
        <w:rPr>
          <w:w w:val="110"/>
        </w:rPr>
        <w:t>and</w:t>
      </w:r>
      <w:r>
        <w:rPr>
          <w:spacing w:val="-13"/>
          <w:w w:val="110"/>
        </w:rPr>
        <w:t> </w:t>
      </w:r>
      <w:r>
        <w:rPr>
          <w:w w:val="110"/>
        </w:rPr>
        <w:t>then</w:t>
      </w:r>
      <w:r>
        <w:rPr>
          <w:spacing w:val="-13"/>
          <w:w w:val="110"/>
        </w:rPr>
        <w:t> </w:t>
      </w:r>
      <w:r>
        <w:rPr>
          <w:w w:val="110"/>
        </w:rPr>
        <w:t>from</w:t>
      </w:r>
      <w:r>
        <w:rPr>
          <w:spacing w:val="-13"/>
          <w:w w:val="110"/>
        </w:rPr>
        <w:t> </w:t>
      </w:r>
      <w:r>
        <w:rPr>
          <w:i/>
          <w:iCs/>
          <w:w w:val="110"/>
        </w:rPr>
        <w:t>R</w:t>
      </w:r>
      <w:r>
        <w:rPr>
          <w:i/>
          <w:iCs/>
          <w:spacing w:val="-11"/>
          <w:w w:val="110"/>
        </w:rPr>
        <w:t> </w:t>
      </w:r>
      <w:r>
        <w:rPr>
          <w:w w:val="110"/>
        </w:rPr>
        <w:t>back</w:t>
      </w:r>
      <w:r>
        <w:rPr>
          <w:spacing w:val="-13"/>
          <w:w w:val="110"/>
        </w:rPr>
        <w:t> </w:t>
      </w:r>
      <w:r>
        <w:rPr>
          <w:w w:val="110"/>
        </w:rPr>
        <w:t>to</w:t>
      </w:r>
      <w:r>
        <w:rPr>
          <w:spacing w:val="80"/>
          <w:w w:val="150"/>
        </w:rPr>
        <w:t> </w:t>
      </w:r>
      <w:r>
        <w:rPr>
          <w:i/>
          <w:iCs/>
          <w:w w:val="110"/>
        </w:rPr>
        <w:t>R</w:t>
      </w:r>
      <w:r>
        <w:rPr>
          <w:i/>
          <w:iCs/>
          <w:spacing w:val="-11"/>
          <w:w w:val="110"/>
        </w:rPr>
        <w:t> </w:t>
      </w:r>
      <w:r>
        <w:rPr>
          <w:w w:val="110"/>
        </w:rPr>
        <w:t>on</w:t>
      </w:r>
      <w:r>
        <w:rPr>
          <w:spacing w:val="-13"/>
          <w:w w:val="110"/>
        </w:rPr>
        <w:t> </w:t>
      </w:r>
      <w:r>
        <w:rPr>
          <w:w w:val="110"/>
        </w:rPr>
        <w:t>a</w:t>
      </w:r>
      <w:r>
        <w:rPr>
          <w:spacing w:val="-13"/>
          <w:w w:val="110"/>
        </w:rPr>
        <w:t> </w:t>
      </w:r>
      <w:r>
        <w:rPr>
          <w:w w:val="110"/>
        </w:rPr>
        <w:t>semi-circle</w:t>
      </w:r>
      <w:r>
        <w:rPr>
          <w:spacing w:val="-13"/>
          <w:w w:val="110"/>
        </w:rPr>
        <w:t> </w:t>
      </w:r>
      <w:r>
        <w:rPr>
          <w:w w:val="110"/>
        </w:rPr>
        <w:t>of</w:t>
      </w:r>
      <w:r>
        <w:rPr>
          <w:spacing w:val="-13"/>
          <w:w w:val="110"/>
        </w:rPr>
        <w:t> </w:t>
      </w:r>
      <w:r>
        <w:rPr>
          <w:w w:val="110"/>
        </w:rPr>
        <w:t>radius</w:t>
      </w:r>
      <w:r>
        <w:rPr>
          <w:spacing w:val="-13"/>
          <w:w w:val="110"/>
        </w:rPr>
        <w:t> </w:t>
      </w:r>
      <w:r>
        <w:rPr>
          <w:i/>
          <w:iCs/>
          <w:w w:val="110"/>
        </w:rPr>
        <w:t>R</w:t>
      </w:r>
      <w:r>
        <w:rPr>
          <w:w w:val="110"/>
        </w:rPr>
        <w:t>.</w:t>
      </w:r>
      <w:r>
        <w:rPr>
          <w:w w:val="110"/>
        </w:rPr>
        <w:t> Along</w:t>
      </w:r>
      <w:r>
        <w:rPr>
          <w:spacing w:val="-13"/>
          <w:w w:val="110"/>
        </w:rPr>
        <w:t> </w:t>
      </w:r>
      <w:r>
        <w:rPr>
          <w:w w:val="110"/>
        </w:rPr>
        <w:t>this</w:t>
      </w:r>
      <w:r>
        <w:rPr>
          <w:spacing w:val="-13"/>
          <w:w w:val="110"/>
        </w:rPr>
        <w:t> </w:t>
      </w:r>
      <w:r>
        <w:rPr>
          <w:w w:val="110"/>
        </w:rPr>
        <w:t>path</w:t>
      </w:r>
      <w:r>
        <w:rPr>
          <w:spacing w:val="-13"/>
          <w:w w:val="110"/>
        </w:rPr>
        <w:t> </w:t>
      </w:r>
      <w:r>
        <w:rPr>
          <w:w w:val="110"/>
        </w:rPr>
        <w:t>the</w:t>
      </w:r>
      <w:r>
        <w:rPr>
          <w:spacing w:val="-13"/>
          <w:w w:val="110"/>
        </w:rPr>
        <w:t> </w:t>
      </w:r>
      <w:r>
        <w:rPr>
          <w:w w:val="110"/>
        </w:rPr>
        <w:t>integral </w:t>
      </w:r>
      <w:r>
        <w:rPr>
          <w:w w:val="115"/>
        </w:rPr>
        <w:t>of </w:t>
      </w:r>
      <w:r>
        <w:rPr>
          <w:i/>
          <w:iCs/>
          <w:w w:val="115"/>
        </w:rPr>
        <w:t>e</w:t>
      </w:r>
      <w:r>
        <w:rPr>
          <w:w w:val="115"/>
          <w:vertAlign w:val="superscript"/>
        </w:rPr>
        <w:t>iz</w:t>
      </w:r>
      <w:r>
        <w:rPr>
          <w:i/>
          <w:iCs/>
          <w:w w:val="115"/>
          <w:vertAlign w:val="baseline"/>
        </w:rPr>
        <w:t>/z</w:t>
      </w:r>
      <w:r>
        <w:rPr>
          <w:i/>
          <w:iCs/>
          <w:w w:val="115"/>
          <w:vertAlign w:val="baseline"/>
        </w:rPr>
        <w:t> </w:t>
      </w:r>
      <w:r>
        <w:rPr>
          <w:w w:val="115"/>
          <w:vertAlign w:val="baseline"/>
        </w:rPr>
        <w:t>is zero,</w:t>
      </w:r>
    </w:p>
    <w:p>
      <w:pPr>
        <w:pStyle w:val="BodyText"/>
        <w:spacing w:before="10"/>
        <w:rPr>
          <w:sz w:val="8"/>
        </w:rPr>
      </w:pPr>
    </w:p>
    <w:p>
      <w:pPr>
        <w:pStyle w:val="BodyText"/>
        <w:spacing w:after="0"/>
        <w:rPr>
          <w:sz w:val="8"/>
        </w:rPr>
        <w:sectPr>
          <w:type w:val="continuous"/>
          <w:pgSz w:w="12240" w:h="15840"/>
          <w:pgMar w:header="0" w:footer="2268" w:top="1800" w:bottom="280" w:left="1440" w:right="720"/>
        </w:sectPr>
      </w:pPr>
    </w:p>
    <w:p>
      <w:pPr>
        <w:pStyle w:val="BodyText"/>
        <w:spacing w:before="33"/>
        <w:rPr>
          <w:sz w:val="16"/>
        </w:rPr>
      </w:pPr>
    </w:p>
    <w:p>
      <w:pPr>
        <w:spacing w:line="134" w:lineRule="auto" w:before="0"/>
        <w:ind w:left="2615" w:right="0" w:firstLine="0"/>
        <w:jc w:val="left"/>
        <w:rPr>
          <w:sz w:val="16"/>
        </w:rPr>
      </w:pPr>
      <w:r>
        <w:rPr>
          <w:sz w:val="16"/>
        </w:rPr>
        <mc:AlternateContent>
          <mc:Choice Requires="wps">
            <w:drawing>
              <wp:anchor distT="0" distB="0" distL="0" distR="0" allowOverlap="1" layoutInCell="1" locked="0" behindDoc="0" simplePos="0" relativeHeight="16262144">
                <wp:simplePos x="0" y="0"/>
                <wp:positionH relativeFrom="page">
                  <wp:posOffset>2436710</wp:posOffset>
                </wp:positionH>
                <wp:positionV relativeFrom="paragraph">
                  <wp:posOffset>-81095</wp:posOffset>
                </wp:positionV>
                <wp:extent cx="77470" cy="514350"/>
                <wp:effectExtent l="0" t="0" r="0" b="0"/>
                <wp:wrapNone/>
                <wp:docPr id="1231" name="Textbox 1231"/>
                <wp:cNvGraphicFramePr>
                  <a:graphicFrameLocks/>
                </wp:cNvGraphicFramePr>
                <a:graphic>
                  <a:graphicData uri="http://schemas.microsoft.com/office/word/2010/wordprocessingShape">
                    <wps:wsp>
                      <wps:cNvPr id="1231" name="Textbox 1231"/>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191.867004pt;margin-top:-6.385496pt;width:6.1pt;height:40.5pt;mso-position-horizontal-relative:page;mso-position-vertical-relative:paragraph;z-index:16262144" type="#_x0000_t202" id="docshape880"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rFonts w:ascii="Cambria" w:hAnsi="Cambria"/>
          <w:spacing w:val="-4"/>
          <w:position w:val="1"/>
          <w:sz w:val="16"/>
        </w:rPr>
        <w:t>—</w:t>
      </w:r>
      <w:r>
        <w:rPr>
          <w:spacing w:val="-4"/>
          <w:position w:val="1"/>
          <w:sz w:val="16"/>
        </w:rPr>
        <w:t>є</w:t>
      </w:r>
      <w:r>
        <w:rPr>
          <w:spacing w:val="10"/>
          <w:position w:val="1"/>
          <w:sz w:val="16"/>
        </w:rPr>
        <w:t> </w:t>
      </w:r>
      <w:r>
        <w:rPr>
          <w:i/>
          <w:spacing w:val="-5"/>
          <w:position w:val="-7"/>
          <w:sz w:val="22"/>
        </w:rPr>
        <w:t>e</w:t>
      </w:r>
      <w:r>
        <w:rPr>
          <w:spacing w:val="-5"/>
          <w:sz w:val="16"/>
        </w:rPr>
        <w:t>iz</w:t>
      </w:r>
    </w:p>
    <w:p>
      <w:pPr>
        <w:spacing w:line="148" w:lineRule="exact" w:before="0"/>
        <w:ind w:left="0" w:right="0" w:firstLine="0"/>
        <w:jc w:val="right"/>
        <w:rPr>
          <w:sz w:val="22"/>
        </w:rPr>
      </w:pPr>
      <w:r>
        <w:rPr>
          <w:sz w:val="22"/>
        </w:rPr>
        <mc:AlternateContent>
          <mc:Choice Requires="wps">
            <w:drawing>
              <wp:anchor distT="0" distB="0" distL="0" distR="0" allowOverlap="1" layoutInCell="1" locked="0" behindDoc="0" simplePos="0" relativeHeight="16258048">
                <wp:simplePos x="0" y="0"/>
                <wp:positionH relativeFrom="page">
                  <wp:posOffset>2746971</wp:posOffset>
                </wp:positionH>
                <wp:positionV relativeFrom="paragraph">
                  <wp:posOffset>60378</wp:posOffset>
                </wp:positionV>
                <wp:extent cx="161925" cy="1270"/>
                <wp:effectExtent l="0" t="0" r="0" b="0"/>
                <wp:wrapNone/>
                <wp:docPr id="1232" name="Graphic 1232"/>
                <wp:cNvGraphicFramePr>
                  <a:graphicFrameLocks/>
                </wp:cNvGraphicFramePr>
                <a:graphic>
                  <a:graphicData uri="http://schemas.microsoft.com/office/word/2010/wordprocessingShape">
                    <wps:wsp>
                      <wps:cNvPr id="1232" name="Graphic 1232"/>
                      <wps:cNvSpPr/>
                      <wps:spPr>
                        <a:xfrm>
                          <a:off x="0" y="0"/>
                          <a:ext cx="161925" cy="1270"/>
                        </a:xfrm>
                        <a:custGeom>
                          <a:avLst/>
                          <a:gdLst/>
                          <a:ahLst/>
                          <a:cxnLst/>
                          <a:rect l="l" t="t" r="r" b="b"/>
                          <a:pathLst>
                            <a:path w="161925" h="0">
                              <a:moveTo>
                                <a:pt x="0" y="0"/>
                              </a:moveTo>
                              <a:lnTo>
                                <a:pt x="16175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8048" from="216.296997pt,4.754243pt" to="229.033997pt,4.754243pt" stroked="true" strokeweight=".436pt" strokecolor="#000000">
                <v:stroke dashstyle="solid"/>
                <w10:wrap type="none"/>
              </v:line>
            </w:pict>
          </mc:Fallback>
        </mc:AlternateContent>
      </w:r>
      <w:r>
        <w:rPr>
          <w:i/>
          <w:w w:val="110"/>
          <w:sz w:val="22"/>
        </w:rPr>
        <w:t>dz</w:t>
      </w:r>
      <w:r>
        <w:rPr>
          <w:i/>
          <w:spacing w:val="-3"/>
          <w:w w:val="110"/>
          <w:sz w:val="22"/>
        </w:rPr>
        <w:t> </w:t>
      </w:r>
      <w:r>
        <w:rPr>
          <w:spacing w:val="-10"/>
          <w:w w:val="135"/>
          <w:sz w:val="22"/>
        </w:rPr>
        <w:t>+</w:t>
      </w:r>
    </w:p>
    <w:p>
      <w:pPr>
        <w:spacing w:line="242" w:lineRule="exact" w:before="0"/>
        <w:ind w:left="2518" w:right="0" w:firstLine="0"/>
        <w:jc w:val="left"/>
        <w:rPr>
          <w:i/>
          <w:position w:val="5"/>
          <w:sz w:val="22"/>
        </w:rPr>
      </w:pPr>
      <w:r>
        <w:rPr>
          <w:rFonts w:ascii="Cambria" w:hAnsi="Cambria"/>
          <w:sz w:val="16"/>
        </w:rPr>
        <w:t>—</w:t>
      </w:r>
      <w:r>
        <w:rPr>
          <w:w w:val="130"/>
          <w:sz w:val="16"/>
        </w:rPr>
        <w:t>R</w:t>
      </w:r>
      <w:r>
        <w:rPr>
          <w:spacing w:val="35"/>
          <w:w w:val="130"/>
          <w:sz w:val="16"/>
        </w:rPr>
        <w:t>  </w:t>
      </w:r>
      <w:r>
        <w:rPr>
          <w:i/>
          <w:spacing w:val="-10"/>
          <w:w w:val="115"/>
          <w:position w:val="5"/>
          <w:sz w:val="22"/>
        </w:rPr>
        <w:t>z</w:t>
      </w:r>
    </w:p>
    <w:p>
      <w:pPr>
        <w:spacing w:line="225" w:lineRule="exact" w:before="172"/>
        <w:ind w:left="226" w:right="0" w:firstLine="0"/>
        <w:jc w:val="left"/>
        <w:rPr>
          <w:sz w:val="16"/>
        </w:rPr>
      </w:pPr>
      <w:r>
        <w:rPr/>
        <w:br w:type="column"/>
      </w:r>
      <w:r>
        <w:rPr>
          <w:w w:val="135"/>
          <w:position w:val="1"/>
          <w:sz w:val="16"/>
        </w:rPr>
        <w:t>R</w:t>
      </w:r>
      <w:r>
        <w:rPr>
          <w:spacing w:val="30"/>
          <w:w w:val="135"/>
          <w:position w:val="1"/>
          <w:sz w:val="16"/>
        </w:rPr>
        <w:t> </w:t>
      </w:r>
      <w:r>
        <w:rPr>
          <w:i/>
          <w:spacing w:val="-5"/>
          <w:w w:val="135"/>
          <w:position w:val="-7"/>
          <w:sz w:val="22"/>
        </w:rPr>
        <w:t>e</w:t>
      </w:r>
      <w:r>
        <w:rPr>
          <w:spacing w:val="-5"/>
          <w:w w:val="135"/>
          <w:sz w:val="16"/>
        </w:rPr>
        <w:t>iz</w:t>
      </w:r>
    </w:p>
    <w:p>
      <w:pPr>
        <w:spacing w:line="163" w:lineRule="auto" w:before="0"/>
        <w:ind w:left="497" w:right="0" w:firstLine="0"/>
        <w:jc w:val="left"/>
        <w:rPr>
          <w:rFonts w:ascii="Lucida Sans Unicode" w:hAnsi="Lucida Sans Unicode"/>
          <w:sz w:val="22"/>
        </w:rPr>
      </w:pPr>
      <w:r>
        <w:rPr>
          <w:rFonts w:ascii="Lucida Sans Unicode" w:hAnsi="Lucida Sans Unicode"/>
          <w:sz w:val="22"/>
        </w:rPr>
        <mc:AlternateContent>
          <mc:Choice Requires="wps">
            <w:drawing>
              <wp:anchor distT="0" distB="0" distL="0" distR="0" allowOverlap="1" layoutInCell="1" locked="0" behindDoc="1" simplePos="0" relativeHeight="482572288">
                <wp:simplePos x="0" y="0"/>
                <wp:positionH relativeFrom="page">
                  <wp:posOffset>3500653</wp:posOffset>
                </wp:positionH>
                <wp:positionV relativeFrom="paragraph">
                  <wp:posOffset>69862</wp:posOffset>
                </wp:positionV>
                <wp:extent cx="161925" cy="1270"/>
                <wp:effectExtent l="0" t="0" r="0" b="0"/>
                <wp:wrapNone/>
                <wp:docPr id="1233" name="Graphic 1233"/>
                <wp:cNvGraphicFramePr>
                  <a:graphicFrameLocks/>
                </wp:cNvGraphicFramePr>
                <a:graphic>
                  <a:graphicData uri="http://schemas.microsoft.com/office/word/2010/wordprocessingShape">
                    <wps:wsp>
                      <wps:cNvPr id="1233" name="Graphic 1233"/>
                      <wps:cNvSpPr/>
                      <wps:spPr>
                        <a:xfrm>
                          <a:off x="0" y="0"/>
                          <a:ext cx="161925" cy="1270"/>
                        </a:xfrm>
                        <a:custGeom>
                          <a:avLst/>
                          <a:gdLst/>
                          <a:ahLst/>
                          <a:cxnLst/>
                          <a:rect l="l" t="t" r="r" b="b"/>
                          <a:pathLst>
                            <a:path w="161925" h="0">
                              <a:moveTo>
                                <a:pt x="0" y="0"/>
                              </a:moveTo>
                              <a:lnTo>
                                <a:pt x="16175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44192" from="275.641998pt,5.500952pt" to="288.378998pt,5.500952pt" stroked="true" strokeweight=".436pt" strokecolor="#000000">
                <v:stroke dashstyle="solid"/>
                <w10:wrap type="none"/>
              </v:line>
            </w:pict>
          </mc:Fallback>
        </mc:AlternateContent>
      </w:r>
      <w:r>
        <w:rPr>
          <w:rFonts w:ascii="Lucida Sans Unicode" w:hAnsi="Lucida Sans Unicode"/>
          <w:sz w:val="22"/>
        </w:rPr>
        <mc:AlternateContent>
          <mc:Choice Requires="wps">
            <w:drawing>
              <wp:anchor distT="0" distB="0" distL="0" distR="0" allowOverlap="1" layoutInCell="1" locked="0" behindDoc="0" simplePos="0" relativeHeight="16262656">
                <wp:simplePos x="0" y="0"/>
                <wp:positionH relativeFrom="page">
                  <wp:posOffset>3235883</wp:posOffset>
                </wp:positionH>
                <wp:positionV relativeFrom="paragraph">
                  <wp:posOffset>-187983</wp:posOffset>
                </wp:positionV>
                <wp:extent cx="77470" cy="514350"/>
                <wp:effectExtent l="0" t="0" r="0" b="0"/>
                <wp:wrapNone/>
                <wp:docPr id="1234" name="Textbox 1234"/>
                <wp:cNvGraphicFramePr>
                  <a:graphicFrameLocks/>
                </wp:cNvGraphicFramePr>
                <a:graphic>
                  <a:graphicData uri="http://schemas.microsoft.com/office/word/2010/wordprocessingShape">
                    <wps:wsp>
                      <wps:cNvPr id="1234" name="Textbox 1234"/>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54.794006pt;margin-top:-14.801873pt;width:6.1pt;height:40.5pt;mso-position-horizontal-relative:page;mso-position-vertical-relative:paragraph;z-index:16262656" type="#_x0000_t202" id="docshape881"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0" simplePos="0" relativeHeight="16263168">
                <wp:simplePos x="0" y="0"/>
                <wp:positionH relativeFrom="page">
                  <wp:posOffset>3312845</wp:posOffset>
                </wp:positionH>
                <wp:positionV relativeFrom="paragraph">
                  <wp:posOffset>154220</wp:posOffset>
                </wp:positionV>
                <wp:extent cx="43815" cy="101600"/>
                <wp:effectExtent l="0" t="0" r="0" b="0"/>
                <wp:wrapNone/>
                <wp:docPr id="1235" name="Textbox 1235"/>
                <wp:cNvGraphicFramePr>
                  <a:graphicFrameLocks/>
                </wp:cNvGraphicFramePr>
                <a:graphic>
                  <a:graphicData uri="http://schemas.microsoft.com/office/word/2010/wordprocessingShape">
                    <wps:wsp>
                      <wps:cNvPr id="1235" name="Textbox 1235"/>
                      <wps:cNvSpPr txBox="1"/>
                      <wps:spPr>
                        <a:xfrm>
                          <a:off x="0" y="0"/>
                          <a:ext cx="43815" cy="101600"/>
                        </a:xfrm>
                        <a:prstGeom prst="rect">
                          <a:avLst/>
                        </a:prstGeom>
                      </wps:spPr>
                      <wps:txbx>
                        <w:txbxContent>
                          <w:p>
                            <w:pPr>
                              <w:spacing w:line="159" w:lineRule="exact" w:before="0"/>
                              <w:ind w:left="0" w:right="0" w:firstLine="0"/>
                              <w:jc w:val="left"/>
                              <w:rPr>
                                <w:sz w:val="16"/>
                              </w:rPr>
                            </w:pPr>
                            <w:r>
                              <w:rPr>
                                <w:spacing w:val="-14"/>
                                <w:sz w:val="16"/>
                              </w:rPr>
                              <w:t>є</w:t>
                            </w:r>
                          </w:p>
                        </w:txbxContent>
                      </wps:txbx>
                      <wps:bodyPr wrap="square" lIns="0" tIns="0" rIns="0" bIns="0" rtlCol="0">
                        <a:noAutofit/>
                      </wps:bodyPr>
                    </wps:wsp>
                  </a:graphicData>
                </a:graphic>
              </wp:anchor>
            </w:drawing>
          </mc:Choice>
          <mc:Fallback>
            <w:pict>
              <v:shape style="position:absolute;margin-left:260.854004pt;margin-top:12.143376pt;width:3.45pt;height:8pt;mso-position-horizontal-relative:page;mso-position-vertical-relative:paragraph;z-index:16263168" type="#_x0000_t202" id="docshape882" filled="false" stroked="false">
                <v:textbox inset="0,0,0,0">
                  <w:txbxContent>
                    <w:p>
                      <w:pPr>
                        <w:spacing w:line="159" w:lineRule="exact" w:before="0"/>
                        <w:ind w:left="0" w:right="0" w:firstLine="0"/>
                        <w:jc w:val="left"/>
                        <w:rPr>
                          <w:sz w:val="16"/>
                        </w:rPr>
                      </w:pPr>
                      <w:r>
                        <w:rPr>
                          <w:spacing w:val="-14"/>
                          <w:sz w:val="16"/>
                        </w:rPr>
                        <w:t>є</w:t>
                      </w:r>
                    </w:p>
                  </w:txbxContent>
                </v:textbox>
                <w10:wrap type="none"/>
              </v:shape>
            </w:pict>
          </mc:Fallback>
        </mc:AlternateContent>
      </w:r>
      <w:r>
        <w:rPr>
          <w:i/>
          <w:w w:val="115"/>
          <w:position w:val="-14"/>
          <w:sz w:val="22"/>
        </w:rPr>
        <w:t>z</w:t>
      </w:r>
      <w:r>
        <w:rPr>
          <w:i/>
          <w:spacing w:val="49"/>
          <w:w w:val="115"/>
          <w:position w:val="-14"/>
          <w:sz w:val="22"/>
        </w:rPr>
        <w:t> </w:t>
      </w:r>
      <w:r>
        <w:rPr>
          <w:i/>
          <w:w w:val="115"/>
          <w:sz w:val="22"/>
        </w:rPr>
        <w:t>dz</w:t>
      </w:r>
      <w:r>
        <w:rPr>
          <w:i/>
          <w:spacing w:val="4"/>
          <w:w w:val="135"/>
          <w:sz w:val="22"/>
        </w:rPr>
        <w:t> </w:t>
      </w:r>
      <w:r>
        <w:rPr>
          <w:w w:val="135"/>
          <w:sz w:val="22"/>
        </w:rPr>
        <w:t>=</w:t>
      </w:r>
      <w:r>
        <w:rPr>
          <w:spacing w:val="-5"/>
          <w:w w:val="135"/>
          <w:sz w:val="22"/>
        </w:rPr>
        <w:t> </w:t>
      </w:r>
      <w:r>
        <w:rPr>
          <w:rFonts w:ascii="Lucida Sans Unicode" w:hAnsi="Lucida Sans Unicode"/>
          <w:spacing w:val="-23"/>
          <w:w w:val="85"/>
          <w:sz w:val="22"/>
        </w:rPr>
        <w:t>—</w:t>
      </w:r>
    </w:p>
    <w:p>
      <w:pPr>
        <w:spacing w:before="27"/>
        <w:ind w:left="0" w:right="0" w:firstLine="0"/>
        <w:jc w:val="left"/>
        <w:rPr>
          <w:i/>
          <w:sz w:val="12"/>
        </w:rPr>
      </w:pPr>
      <w:r>
        <w:rPr/>
        <w:br w:type="column"/>
      </w:r>
      <w:r>
        <w:rPr>
          <w:rFonts w:ascii="Lucida Sans Unicode" w:hAnsi="Lucida Sans Unicode"/>
          <w:spacing w:val="-5"/>
          <w:w w:val="115"/>
          <w:position w:val="51"/>
          <w:sz w:val="22"/>
        </w:rPr>
        <w:t>∫</w:t>
      </w:r>
      <w:r>
        <w:rPr>
          <w:spacing w:val="-5"/>
          <w:w w:val="115"/>
          <w:position w:val="2"/>
          <w:sz w:val="16"/>
        </w:rPr>
        <w:t>C</w:t>
      </w:r>
      <w:r>
        <w:rPr>
          <w:i/>
          <w:spacing w:val="-5"/>
          <w:w w:val="115"/>
          <w:sz w:val="12"/>
        </w:rPr>
        <w:t>c</w:t>
      </w:r>
    </w:p>
    <w:p>
      <w:pPr>
        <w:spacing w:line="215" w:lineRule="exact" w:before="182"/>
        <w:ind w:left="40" w:right="0" w:firstLine="0"/>
        <w:jc w:val="left"/>
        <w:rPr>
          <w:sz w:val="16"/>
        </w:rPr>
      </w:pPr>
      <w:r>
        <w:rPr/>
        <w:br w:type="column"/>
      </w:r>
      <w:r>
        <w:rPr>
          <w:i/>
          <w:spacing w:val="-5"/>
          <w:w w:val="125"/>
          <w:position w:val="-7"/>
          <w:sz w:val="22"/>
        </w:rPr>
        <w:t>e</w:t>
      </w:r>
      <w:r>
        <w:rPr>
          <w:spacing w:val="-5"/>
          <w:w w:val="125"/>
          <w:sz w:val="16"/>
        </w:rPr>
        <w:t>iz</w:t>
      </w:r>
    </w:p>
    <w:p>
      <w:pPr>
        <w:spacing w:line="163" w:lineRule="auto" w:before="0"/>
        <w:ind w:left="112" w:right="0" w:firstLine="0"/>
        <w:jc w:val="left"/>
        <w:rPr>
          <w:rFonts w:ascii="Lucida Sans Unicode" w:hAnsi="Lucida Sans Unicode"/>
          <w:sz w:val="22"/>
        </w:rPr>
      </w:pPr>
      <w:r>
        <w:rPr>
          <w:rFonts w:ascii="Lucida Sans Unicode" w:hAnsi="Lucida Sans Unicode"/>
          <w:sz w:val="22"/>
        </w:rPr>
        <mc:AlternateContent>
          <mc:Choice Requires="wps">
            <w:drawing>
              <wp:anchor distT="0" distB="0" distL="0" distR="0" allowOverlap="1" layoutInCell="1" locked="0" behindDoc="1" simplePos="0" relativeHeight="482572800">
                <wp:simplePos x="0" y="0"/>
                <wp:positionH relativeFrom="page">
                  <wp:posOffset>4380077</wp:posOffset>
                </wp:positionH>
                <wp:positionV relativeFrom="paragraph">
                  <wp:posOffset>69862</wp:posOffset>
                </wp:positionV>
                <wp:extent cx="161925" cy="1270"/>
                <wp:effectExtent l="0" t="0" r="0" b="0"/>
                <wp:wrapNone/>
                <wp:docPr id="1236" name="Graphic 1236"/>
                <wp:cNvGraphicFramePr>
                  <a:graphicFrameLocks/>
                </wp:cNvGraphicFramePr>
                <a:graphic>
                  <a:graphicData uri="http://schemas.microsoft.com/office/word/2010/wordprocessingShape">
                    <wps:wsp>
                      <wps:cNvPr id="1236" name="Graphic 1236"/>
                      <wps:cNvSpPr/>
                      <wps:spPr>
                        <a:xfrm>
                          <a:off x="0" y="0"/>
                          <a:ext cx="161925" cy="1270"/>
                        </a:xfrm>
                        <a:custGeom>
                          <a:avLst/>
                          <a:gdLst/>
                          <a:ahLst/>
                          <a:cxnLst/>
                          <a:rect l="l" t="t" r="r" b="b"/>
                          <a:pathLst>
                            <a:path w="161925" h="0">
                              <a:moveTo>
                                <a:pt x="0" y="0"/>
                              </a:moveTo>
                              <a:lnTo>
                                <a:pt x="16175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43680" from="344.888pt,5.500952pt" to="357.625pt,5.500952pt" stroked="true" strokeweight=".436pt" strokecolor="#000000">
                <v:stroke dashstyle="solid"/>
                <w10:wrap type="none"/>
              </v:line>
            </w:pict>
          </mc:Fallback>
        </mc:AlternateContent>
      </w:r>
      <w:r>
        <w:rPr>
          <w:i/>
          <w:position w:val="-14"/>
          <w:sz w:val="22"/>
        </w:rPr>
        <w:t>z</w:t>
      </w:r>
      <w:r>
        <w:rPr>
          <w:i/>
          <w:spacing w:val="71"/>
          <w:position w:val="-14"/>
          <w:sz w:val="22"/>
        </w:rPr>
        <w:t> </w:t>
      </w:r>
      <w:r>
        <w:rPr>
          <w:i/>
          <w:sz w:val="22"/>
        </w:rPr>
        <w:t>dz</w:t>
      </w:r>
      <w:r>
        <w:rPr>
          <w:i/>
          <w:spacing w:val="18"/>
          <w:sz w:val="22"/>
        </w:rPr>
        <w:t> </w:t>
      </w:r>
      <w:r>
        <w:rPr>
          <w:rFonts w:ascii="Lucida Sans Unicode" w:hAnsi="Lucida Sans Unicode"/>
          <w:spacing w:val="-25"/>
          <w:w w:val="85"/>
          <w:sz w:val="22"/>
        </w:rPr>
        <w:t>—</w:t>
      </w:r>
    </w:p>
    <w:p>
      <w:pPr>
        <w:spacing w:before="23"/>
        <w:ind w:left="8" w:right="0" w:firstLine="0"/>
        <w:jc w:val="left"/>
        <w:rPr>
          <w:i/>
          <w:position w:val="-51"/>
          <w:sz w:val="12"/>
        </w:rPr>
      </w:pPr>
      <w:r>
        <w:rPr/>
        <w:br w:type="column"/>
      </w:r>
      <w:r>
        <w:rPr>
          <w:rFonts w:ascii="Lucida Sans Unicode" w:hAnsi="Lucida Sans Unicode"/>
          <w:spacing w:val="-5"/>
          <w:w w:val="125"/>
          <w:sz w:val="22"/>
        </w:rPr>
        <w:t>∫</w:t>
      </w:r>
      <w:r>
        <w:rPr>
          <w:spacing w:val="-5"/>
          <w:w w:val="125"/>
          <w:position w:val="-48"/>
          <w:sz w:val="16"/>
        </w:rPr>
        <w:t>C</w:t>
      </w:r>
      <w:r>
        <w:rPr>
          <w:i/>
          <w:spacing w:val="-5"/>
          <w:w w:val="125"/>
          <w:position w:val="-51"/>
          <w:sz w:val="12"/>
        </w:rPr>
        <w:t>A</w:t>
      </w:r>
    </w:p>
    <w:p>
      <w:pPr>
        <w:pStyle w:val="BodyText"/>
        <w:spacing w:before="43"/>
        <w:rPr>
          <w:i/>
          <w:sz w:val="16"/>
        </w:rPr>
      </w:pPr>
      <w:r>
        <w:rPr/>
        <w:br w:type="column"/>
      </w:r>
      <w:r>
        <w:rPr>
          <w:i/>
          <w:sz w:val="16"/>
        </w:rPr>
      </w:r>
    </w:p>
    <w:p>
      <w:pPr>
        <w:spacing w:line="134" w:lineRule="auto" w:before="0"/>
        <w:ind w:left="40" w:right="0" w:firstLine="0"/>
        <w:jc w:val="left"/>
        <w:rPr>
          <w:sz w:val="16"/>
        </w:rPr>
      </w:pPr>
      <w:r>
        <w:rPr>
          <w:i/>
          <w:spacing w:val="-5"/>
          <w:w w:val="125"/>
          <w:position w:val="-7"/>
          <w:sz w:val="22"/>
        </w:rPr>
        <w:t>e</w:t>
      </w:r>
      <w:r>
        <w:rPr>
          <w:spacing w:val="-5"/>
          <w:w w:val="125"/>
          <w:sz w:val="16"/>
        </w:rPr>
        <w:t>iz</w:t>
      </w:r>
    </w:p>
    <w:p>
      <w:pPr>
        <w:spacing w:line="149" w:lineRule="exact" w:before="0"/>
        <w:ind w:left="319" w:right="0" w:firstLine="0"/>
        <w:jc w:val="left"/>
        <w:rPr>
          <w:i/>
          <w:sz w:val="22"/>
        </w:rPr>
      </w:pPr>
      <w:r>
        <w:rPr>
          <w:i/>
          <w:sz w:val="22"/>
        </w:rPr>
        <mc:AlternateContent>
          <mc:Choice Requires="wps">
            <w:drawing>
              <wp:anchor distT="0" distB="0" distL="0" distR="0" allowOverlap="1" layoutInCell="1" locked="0" behindDoc="0" simplePos="0" relativeHeight="16259584">
                <wp:simplePos x="0" y="0"/>
                <wp:positionH relativeFrom="page">
                  <wp:posOffset>5143804</wp:posOffset>
                </wp:positionH>
                <wp:positionV relativeFrom="paragraph">
                  <wp:posOffset>60378</wp:posOffset>
                </wp:positionV>
                <wp:extent cx="161925" cy="1270"/>
                <wp:effectExtent l="0" t="0" r="0" b="0"/>
                <wp:wrapNone/>
                <wp:docPr id="1237" name="Graphic 1237"/>
                <wp:cNvGraphicFramePr>
                  <a:graphicFrameLocks/>
                </wp:cNvGraphicFramePr>
                <a:graphic>
                  <a:graphicData uri="http://schemas.microsoft.com/office/word/2010/wordprocessingShape">
                    <wps:wsp>
                      <wps:cNvPr id="1237" name="Graphic 1237"/>
                      <wps:cNvSpPr/>
                      <wps:spPr>
                        <a:xfrm>
                          <a:off x="0" y="0"/>
                          <a:ext cx="161925" cy="1270"/>
                        </a:xfrm>
                        <a:custGeom>
                          <a:avLst/>
                          <a:gdLst/>
                          <a:ahLst/>
                          <a:cxnLst/>
                          <a:rect l="l" t="t" r="r" b="b"/>
                          <a:pathLst>
                            <a:path w="161925" h="0">
                              <a:moveTo>
                                <a:pt x="0" y="0"/>
                              </a:moveTo>
                              <a:lnTo>
                                <a:pt x="16175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59584" from="405.023987pt,4.754243pt" to="417.760987pt,4.754243pt" stroked="true" strokeweight=".436pt" strokecolor="#000000">
                <v:stroke dashstyle="solid"/>
                <w10:wrap type="none"/>
              </v:line>
            </w:pict>
          </mc:Fallback>
        </mc:AlternateContent>
      </w:r>
      <w:r>
        <w:rPr>
          <w:i/>
          <w:w w:val="115"/>
          <w:sz w:val="22"/>
        </w:rPr>
        <w:t>dz</w:t>
      </w:r>
      <w:r>
        <w:rPr>
          <w:i/>
          <w:spacing w:val="-3"/>
          <w:w w:val="135"/>
          <w:sz w:val="22"/>
        </w:rPr>
        <w:t> </w:t>
      </w:r>
      <w:r>
        <w:rPr>
          <w:w w:val="135"/>
          <w:sz w:val="22"/>
        </w:rPr>
        <w:t>=</w:t>
      </w:r>
      <w:r>
        <w:rPr>
          <w:spacing w:val="-11"/>
          <w:w w:val="135"/>
          <w:sz w:val="22"/>
        </w:rPr>
        <w:t> </w:t>
      </w:r>
      <w:r>
        <w:rPr>
          <w:w w:val="115"/>
          <w:sz w:val="22"/>
        </w:rPr>
        <w:t>0</w:t>
      </w:r>
      <w:r>
        <w:rPr>
          <w:spacing w:val="9"/>
          <w:w w:val="115"/>
          <w:sz w:val="22"/>
        </w:rPr>
        <w:t> </w:t>
      </w:r>
      <w:r>
        <w:rPr>
          <w:i/>
          <w:spacing w:val="-10"/>
          <w:w w:val="115"/>
          <w:sz w:val="22"/>
        </w:rPr>
        <w:t>,</w:t>
      </w:r>
    </w:p>
    <w:p>
      <w:pPr>
        <w:spacing w:line="209" w:lineRule="exact" w:before="0"/>
        <w:ind w:left="112" w:right="0" w:firstLine="0"/>
        <w:jc w:val="left"/>
        <w:rPr>
          <w:i/>
          <w:sz w:val="22"/>
        </w:rPr>
      </w:pPr>
      <w:r>
        <w:rPr>
          <w:i/>
          <w:spacing w:val="-10"/>
          <w:w w:val="115"/>
          <w:sz w:val="22"/>
        </w:rPr>
        <w:t>z</w:t>
      </w:r>
    </w:p>
    <w:p>
      <w:pPr>
        <w:spacing w:after="0" w:line="209" w:lineRule="exact"/>
        <w:jc w:val="left"/>
        <w:rPr>
          <w:i/>
          <w:sz w:val="22"/>
        </w:rPr>
        <w:sectPr>
          <w:type w:val="continuous"/>
          <w:pgSz w:w="12240" w:h="15840"/>
          <w:pgMar w:header="0" w:footer="2268" w:top="1800" w:bottom="280" w:left="1440" w:right="720"/>
          <w:cols w:num="6" w:equalWidth="0">
            <w:col w:w="3608" w:space="40"/>
            <w:col w:w="1390" w:space="35"/>
            <w:col w:w="305" w:space="40"/>
            <w:col w:w="762" w:space="39"/>
            <w:col w:w="361" w:space="40"/>
            <w:col w:w="3460"/>
          </w:cols>
        </w:sectPr>
      </w:pPr>
    </w:p>
    <w:p>
      <w:pPr>
        <w:pStyle w:val="BodyText"/>
        <w:spacing w:before="58"/>
        <w:ind w:left="28"/>
      </w:pPr>
      <w:r>
        <w:rPr/>
        <mc:AlternateContent>
          <mc:Choice Requires="wps">
            <w:drawing>
              <wp:anchor distT="0" distB="0" distL="0" distR="0" allowOverlap="1" layoutInCell="1" locked="0" behindDoc="0" simplePos="0" relativeHeight="16283648">
                <wp:simplePos x="0" y="0"/>
                <wp:positionH relativeFrom="page">
                  <wp:posOffset>2453589</wp:posOffset>
                </wp:positionH>
                <wp:positionV relativeFrom="paragraph">
                  <wp:posOffset>312396</wp:posOffset>
                </wp:positionV>
                <wp:extent cx="77470" cy="514350"/>
                <wp:effectExtent l="0" t="0" r="0" b="0"/>
                <wp:wrapNone/>
                <wp:docPr id="1238" name="Textbox 1238"/>
                <wp:cNvGraphicFramePr>
                  <a:graphicFrameLocks/>
                </wp:cNvGraphicFramePr>
                <a:graphic>
                  <a:graphicData uri="http://schemas.microsoft.com/office/word/2010/wordprocessingShape">
                    <wps:wsp>
                      <wps:cNvPr id="1238" name="Textbox 1238"/>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193.195999pt;margin-top:24.598175pt;width:6.1pt;height:40.5pt;mso-position-horizontal-relative:page;mso-position-vertical-relative:paragraph;z-index:16283648" type="#_x0000_t202" id="docshape883"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mc:AlternateContent>
          <mc:Choice Requires="wps">
            <w:drawing>
              <wp:anchor distT="0" distB="0" distL="0" distR="0" allowOverlap="1" layoutInCell="1" locked="0" behindDoc="1" simplePos="0" relativeHeight="482598400">
                <wp:simplePos x="0" y="0"/>
                <wp:positionH relativeFrom="page">
                  <wp:posOffset>3438613</wp:posOffset>
                </wp:positionH>
                <wp:positionV relativeFrom="paragraph">
                  <wp:posOffset>312396</wp:posOffset>
                </wp:positionV>
                <wp:extent cx="123189" cy="626745"/>
                <wp:effectExtent l="0" t="0" r="0" b="0"/>
                <wp:wrapNone/>
                <wp:docPr id="1239" name="Textbox 1239"/>
                <wp:cNvGraphicFramePr>
                  <a:graphicFrameLocks/>
                </wp:cNvGraphicFramePr>
                <a:graphic>
                  <a:graphicData uri="http://schemas.microsoft.com/office/word/2010/wordprocessingShape">
                    <wps:wsp>
                      <wps:cNvPr id="1239" name="Textbox 1239"/>
                      <wps:cNvSpPr txBox="1"/>
                      <wps:spPr>
                        <a:xfrm>
                          <a:off x="0" y="0"/>
                          <a:ext cx="123189" cy="626745"/>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2"/>
                                <w:position w:val="-17"/>
                                <w:sz w:val="22"/>
                              </w:rPr>
                              <w:t> </w:t>
                            </w: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70.756989pt;margin-top:24.598175pt;width:9.7pt;height:49.35pt;mso-position-horizontal-relative:page;mso-position-vertical-relative:paragraph;z-index:-20718080" type="#_x0000_t202" id="docshape884"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2"/>
                          <w:position w:val="-17"/>
                          <w:sz w:val="22"/>
                        </w:rPr>
                        <w:t> </w:t>
                      </w:r>
                      <w:r>
                        <w:rPr>
                          <w:rFonts w:ascii="Lucida Sans Unicode" w:hAnsi="Lucida Sans Unicode"/>
                          <w:spacing w:val="-17"/>
                          <w:sz w:val="22"/>
                        </w:rPr>
                        <w:t>∫</w:t>
                      </w:r>
                    </w:p>
                  </w:txbxContent>
                </v:textbox>
                <w10:wrap type="none"/>
              </v:shape>
            </w:pict>
          </mc:Fallback>
        </mc:AlternateContent>
      </w:r>
      <w:r>
        <w:rPr>
          <w:w w:val="110"/>
        </w:rPr>
        <w:t>where</w:t>
      </w:r>
      <w:r>
        <w:rPr>
          <w:spacing w:val="-8"/>
          <w:w w:val="110"/>
        </w:rPr>
        <w:t> </w:t>
      </w:r>
      <w:r>
        <w:rPr>
          <w:i/>
          <w:iCs/>
          <w:w w:val="115"/>
        </w:rPr>
        <w:t>C</w:t>
      </w:r>
      <w:r>
        <w:rPr>
          <w:w w:val="115"/>
          <w:vertAlign w:val="subscript"/>
        </w:rPr>
        <w:t>є</w:t>
      </w:r>
      <w:r>
        <w:rPr>
          <w:spacing w:val="-12"/>
          <w:w w:val="115"/>
          <w:vertAlign w:val="baseline"/>
        </w:rPr>
        <w:t> </w:t>
      </w:r>
      <w:r>
        <w:rPr>
          <w:w w:val="130"/>
          <w:vertAlign w:val="baseline"/>
        </w:rPr>
        <w:t>=</w:t>
      </w:r>
      <w:r>
        <w:rPr>
          <w:spacing w:val="-16"/>
          <w:w w:val="130"/>
          <w:vertAlign w:val="baseline"/>
        </w:rPr>
        <w:t> </w:t>
      </w:r>
      <w:r>
        <w:rPr>
          <w:rFonts w:ascii="Lucida Sans Unicode" w:hAnsi="Lucida Sans Unicode" w:cs="Lucida Sans Unicode" w:eastAsia="Lucida Sans Unicode"/>
          <w:w w:val="115"/>
          <w:vertAlign w:val="baseline"/>
        </w:rPr>
        <w:t>{</w:t>
      </w:r>
      <w:r>
        <w:rPr>
          <w:i/>
          <w:iCs/>
          <w:w w:val="115"/>
          <w:vertAlign w:val="baseline"/>
        </w:rPr>
        <w:t>ϵe</w:t>
      </w:r>
      <w:r>
        <w:rPr>
          <w:w w:val="115"/>
          <w:vertAlign w:val="superscript"/>
        </w:rPr>
        <w:t>i(θ</w:t>
      </w:r>
      <w:r>
        <w:rPr>
          <w:rFonts w:ascii="Cambria" w:hAnsi="Cambria" w:cs="Cambria" w:eastAsia="Cambria"/>
          <w:w w:val="115"/>
          <w:vertAlign w:val="superscript"/>
        </w:rPr>
        <w:t>—</w:t>
      </w:r>
      <w:r>
        <w:rPr>
          <w:w w:val="115"/>
          <w:vertAlign w:val="superscript"/>
        </w:rPr>
        <w:t>π)</w:t>
      </w:r>
      <w:r>
        <w:rPr>
          <w:rFonts w:ascii="Lucida Sans Unicode" w:hAnsi="Lucida Sans Unicode" w:cs="Lucida Sans Unicode" w:eastAsia="Lucida Sans Unicode"/>
          <w:w w:val="115"/>
          <w:vertAlign w:val="baseline"/>
        </w:rPr>
        <w:t>|</w:t>
      </w:r>
      <w:r>
        <w:rPr>
          <w:w w:val="115"/>
          <w:vertAlign w:val="baseline"/>
        </w:rPr>
        <w:t>0</w:t>
      </w:r>
      <w:r>
        <w:rPr>
          <w:spacing w:val="-14"/>
          <w:w w:val="115"/>
          <w:vertAlign w:val="baseline"/>
        </w:rPr>
        <w:t> </w:t>
      </w:r>
      <w:r>
        <w:rPr>
          <w:rFonts w:ascii="Lucida Sans Unicode" w:hAnsi="Lucida Sans Unicode" w:cs="Lucida Sans Unicode" w:eastAsia="Lucida Sans Unicode"/>
          <w:w w:val="115"/>
          <w:vertAlign w:val="baseline"/>
        </w:rPr>
        <w:t>≤</w:t>
      </w:r>
      <w:r>
        <w:rPr>
          <w:rFonts w:ascii="Lucida Sans Unicode" w:hAnsi="Lucida Sans Unicode" w:cs="Lucida Sans Unicode" w:eastAsia="Lucida Sans Unicode"/>
          <w:spacing w:val="-20"/>
          <w:w w:val="115"/>
          <w:vertAlign w:val="baseline"/>
        </w:rPr>
        <w:t> </w:t>
      </w:r>
      <w:r>
        <w:rPr>
          <w:i/>
          <w:iCs/>
          <w:w w:val="110"/>
          <w:vertAlign w:val="baseline"/>
        </w:rPr>
        <w:t>θ</w:t>
      </w:r>
      <w:r>
        <w:rPr>
          <w:i/>
          <w:iCs/>
          <w:spacing w:val="-10"/>
          <w:w w:val="110"/>
          <w:vertAlign w:val="baseline"/>
        </w:rPr>
        <w:t> </w:t>
      </w:r>
      <w:r>
        <w:rPr>
          <w:rFonts w:ascii="Lucida Sans Unicode" w:hAnsi="Lucida Sans Unicode" w:cs="Lucida Sans Unicode" w:eastAsia="Lucida Sans Unicode"/>
          <w:w w:val="115"/>
          <w:vertAlign w:val="baseline"/>
        </w:rPr>
        <w:t>≤</w:t>
      </w:r>
      <w:r>
        <w:rPr>
          <w:rFonts w:ascii="Lucida Sans Unicode" w:hAnsi="Lucida Sans Unicode" w:cs="Lucida Sans Unicode" w:eastAsia="Lucida Sans Unicode"/>
          <w:spacing w:val="-20"/>
          <w:w w:val="115"/>
          <w:vertAlign w:val="baseline"/>
        </w:rPr>
        <w:t> </w:t>
      </w:r>
      <w:r>
        <w:rPr>
          <w:i/>
          <w:iCs/>
          <w:w w:val="115"/>
          <w:vertAlign w:val="baseline"/>
        </w:rPr>
        <w:t>π</w:t>
      </w:r>
      <w:r>
        <w:rPr>
          <w:rFonts w:ascii="Lucida Sans Unicode" w:hAnsi="Lucida Sans Unicode" w:cs="Lucida Sans Unicode" w:eastAsia="Lucida Sans Unicode"/>
          <w:w w:val="115"/>
          <w:vertAlign w:val="baseline"/>
        </w:rPr>
        <w:t>}</w:t>
      </w:r>
      <w:r>
        <w:rPr>
          <w:rFonts w:ascii="Lucida Sans Unicode" w:hAnsi="Lucida Sans Unicode" w:cs="Lucida Sans Unicode" w:eastAsia="Lucida Sans Unicode"/>
          <w:spacing w:val="-20"/>
          <w:w w:val="115"/>
          <w:vertAlign w:val="baseline"/>
        </w:rPr>
        <w:t> </w:t>
      </w:r>
      <w:r>
        <w:rPr>
          <w:w w:val="115"/>
          <w:vertAlign w:val="baseline"/>
        </w:rPr>
        <w:t>and</w:t>
      </w:r>
      <w:r>
        <w:rPr>
          <w:spacing w:val="-6"/>
          <w:w w:val="130"/>
          <w:vertAlign w:val="baseline"/>
        </w:rPr>
        <w:t> </w:t>
      </w:r>
      <w:r>
        <w:rPr>
          <w:i/>
          <w:iCs/>
          <w:w w:val="130"/>
          <w:vertAlign w:val="baseline"/>
        </w:rPr>
        <w:t>C</w:t>
      </w:r>
      <w:r>
        <w:rPr>
          <w:w w:val="130"/>
          <w:vertAlign w:val="subscript"/>
        </w:rPr>
        <w:t>R</w:t>
      </w:r>
      <w:r>
        <w:rPr>
          <w:spacing w:val="-6"/>
          <w:w w:val="130"/>
          <w:vertAlign w:val="baseline"/>
        </w:rPr>
        <w:t> </w:t>
      </w:r>
      <w:r>
        <w:rPr>
          <w:w w:val="130"/>
          <w:vertAlign w:val="baseline"/>
        </w:rPr>
        <w:t>=</w:t>
      </w:r>
      <w:r>
        <w:rPr>
          <w:spacing w:val="-15"/>
          <w:w w:val="130"/>
          <w:vertAlign w:val="baseline"/>
        </w:rPr>
        <w:t> </w:t>
      </w:r>
      <w:r>
        <w:rPr>
          <w:rFonts w:ascii="Lucida Sans Unicode" w:hAnsi="Lucida Sans Unicode" w:cs="Lucida Sans Unicode" w:eastAsia="Lucida Sans Unicode"/>
          <w:w w:val="115"/>
          <w:vertAlign w:val="baseline"/>
        </w:rPr>
        <w:t>{</w:t>
      </w:r>
      <w:r>
        <w:rPr>
          <w:i/>
          <w:iCs/>
          <w:w w:val="115"/>
          <w:vertAlign w:val="baseline"/>
        </w:rPr>
        <w:t>Re</w:t>
      </w:r>
      <w:r>
        <w:rPr>
          <w:w w:val="115"/>
          <w:vertAlign w:val="superscript"/>
        </w:rPr>
        <w:t>iθ</w:t>
      </w:r>
      <w:r>
        <w:rPr>
          <w:rFonts w:ascii="Lucida Sans Unicode" w:hAnsi="Lucida Sans Unicode" w:cs="Lucida Sans Unicode" w:eastAsia="Lucida Sans Unicode"/>
          <w:w w:val="115"/>
          <w:vertAlign w:val="baseline"/>
        </w:rPr>
        <w:t>|</w:t>
      </w:r>
      <w:r>
        <w:rPr>
          <w:w w:val="115"/>
          <w:vertAlign w:val="baseline"/>
        </w:rPr>
        <w:t>0</w:t>
      </w:r>
      <w:r>
        <w:rPr>
          <w:spacing w:val="-8"/>
          <w:w w:val="115"/>
          <w:vertAlign w:val="baseline"/>
        </w:rPr>
        <w:t> </w:t>
      </w:r>
      <w:r>
        <w:rPr>
          <w:rFonts w:ascii="Lucida Sans Unicode" w:hAnsi="Lucida Sans Unicode" w:cs="Lucida Sans Unicode" w:eastAsia="Lucida Sans Unicode"/>
          <w:w w:val="115"/>
          <w:vertAlign w:val="baseline"/>
        </w:rPr>
        <w:t>≤</w:t>
      </w:r>
      <w:r>
        <w:rPr>
          <w:rFonts w:ascii="Lucida Sans Unicode" w:hAnsi="Lucida Sans Unicode" w:cs="Lucida Sans Unicode" w:eastAsia="Lucida Sans Unicode"/>
          <w:spacing w:val="-20"/>
          <w:w w:val="115"/>
          <w:vertAlign w:val="baseline"/>
        </w:rPr>
        <w:t> </w:t>
      </w:r>
      <w:r>
        <w:rPr>
          <w:i/>
          <w:iCs/>
          <w:w w:val="110"/>
          <w:vertAlign w:val="baseline"/>
        </w:rPr>
        <w:t>θ</w:t>
      </w:r>
      <w:r>
        <w:rPr>
          <w:i/>
          <w:iCs/>
          <w:spacing w:val="-2"/>
          <w:w w:val="115"/>
          <w:vertAlign w:val="baseline"/>
        </w:rPr>
        <w:t> </w:t>
      </w:r>
      <w:r>
        <w:rPr>
          <w:rFonts w:ascii="Lucida Sans Unicode" w:hAnsi="Lucida Sans Unicode" w:cs="Lucida Sans Unicode" w:eastAsia="Lucida Sans Unicode"/>
          <w:w w:val="115"/>
          <w:vertAlign w:val="baseline"/>
        </w:rPr>
        <w:t>≤</w:t>
      </w:r>
      <w:r>
        <w:rPr>
          <w:rFonts w:ascii="Lucida Sans Unicode" w:hAnsi="Lucida Sans Unicode" w:cs="Lucida Sans Unicode" w:eastAsia="Lucida Sans Unicode"/>
          <w:spacing w:val="-20"/>
          <w:w w:val="115"/>
          <w:vertAlign w:val="baseline"/>
        </w:rPr>
        <w:t> </w:t>
      </w:r>
      <w:r>
        <w:rPr>
          <w:i/>
          <w:iCs/>
          <w:w w:val="115"/>
          <w:vertAlign w:val="baseline"/>
        </w:rPr>
        <w:t>π</w:t>
      </w:r>
      <w:r>
        <w:rPr>
          <w:rFonts w:ascii="Lucida Sans Unicode" w:hAnsi="Lucida Sans Unicode" w:cs="Lucida Sans Unicode" w:eastAsia="Lucida Sans Unicode"/>
          <w:w w:val="115"/>
          <w:vertAlign w:val="baseline"/>
        </w:rPr>
        <w:t>}</w:t>
      </w:r>
      <w:r>
        <w:rPr>
          <w:w w:val="115"/>
          <w:vertAlign w:val="baseline"/>
        </w:rPr>
        <w:t>.</w:t>
      </w:r>
      <w:r>
        <w:rPr>
          <w:spacing w:val="21"/>
          <w:w w:val="115"/>
          <w:vertAlign w:val="baseline"/>
        </w:rPr>
        <w:t> </w:t>
      </w:r>
      <w:r>
        <w:rPr>
          <w:spacing w:val="-4"/>
          <w:w w:val="110"/>
          <w:vertAlign w:val="baseline"/>
        </w:rPr>
        <w:t>Now,</w:t>
      </w:r>
    </w:p>
    <w:p>
      <w:pPr>
        <w:pStyle w:val="BodyText"/>
        <w:spacing w:after="0"/>
        <w:sectPr>
          <w:pgSz w:w="12240" w:h="15840"/>
          <w:pgMar w:header="0" w:footer="2268" w:top="1820" w:bottom="2460" w:left="1440" w:right="720"/>
        </w:sectPr>
      </w:pPr>
    </w:p>
    <w:p>
      <w:pPr>
        <w:pStyle w:val="BodyText"/>
        <w:spacing w:before="39"/>
        <w:rPr>
          <w:sz w:val="16"/>
        </w:rPr>
      </w:pPr>
    </w:p>
    <w:p>
      <w:pPr>
        <w:spacing w:line="134" w:lineRule="auto" w:before="0"/>
        <w:ind w:left="2856" w:right="0" w:firstLine="0"/>
        <w:jc w:val="left"/>
        <w:rPr>
          <w:sz w:val="16"/>
        </w:rPr>
      </w:pPr>
      <w:r>
        <w:rPr>
          <w:i/>
          <w:spacing w:val="-5"/>
          <w:w w:val="125"/>
          <w:position w:val="-7"/>
          <w:sz w:val="22"/>
        </w:rPr>
        <w:t>e</w:t>
      </w:r>
      <w:r>
        <w:rPr>
          <w:spacing w:val="-5"/>
          <w:w w:val="125"/>
          <w:sz w:val="16"/>
        </w:rPr>
        <w:t>iz</w:t>
      </w:r>
    </w:p>
    <w:p>
      <w:pPr>
        <w:spacing w:line="116" w:lineRule="exact" w:before="0"/>
        <w:ind w:left="3135" w:right="0" w:firstLine="0"/>
        <w:jc w:val="left"/>
        <w:rPr>
          <w:i/>
          <w:sz w:val="22"/>
        </w:rPr>
      </w:pPr>
      <w:r>
        <w:rPr>
          <w:i/>
          <w:sz w:val="22"/>
        </w:rPr>
        <mc:AlternateContent>
          <mc:Choice Requires="wps">
            <w:drawing>
              <wp:anchor distT="0" distB="0" distL="0" distR="0" allowOverlap="1" layoutInCell="1" locked="0" behindDoc="0" simplePos="0" relativeHeight="16272384">
                <wp:simplePos x="0" y="0"/>
                <wp:positionH relativeFrom="page">
                  <wp:posOffset>2728417</wp:posOffset>
                </wp:positionH>
                <wp:positionV relativeFrom="paragraph">
                  <wp:posOffset>59937</wp:posOffset>
                </wp:positionV>
                <wp:extent cx="161925" cy="1270"/>
                <wp:effectExtent l="0" t="0" r="0" b="0"/>
                <wp:wrapNone/>
                <wp:docPr id="1240" name="Graphic 1240"/>
                <wp:cNvGraphicFramePr>
                  <a:graphicFrameLocks/>
                </wp:cNvGraphicFramePr>
                <a:graphic>
                  <a:graphicData uri="http://schemas.microsoft.com/office/word/2010/wordprocessingShape">
                    <wps:wsp>
                      <wps:cNvPr id="1240" name="Graphic 1240"/>
                      <wps:cNvSpPr/>
                      <wps:spPr>
                        <a:xfrm>
                          <a:off x="0" y="0"/>
                          <a:ext cx="161925" cy="1270"/>
                        </a:xfrm>
                        <a:custGeom>
                          <a:avLst/>
                          <a:gdLst/>
                          <a:ahLst/>
                          <a:cxnLst/>
                          <a:rect l="l" t="t" r="r" b="b"/>
                          <a:pathLst>
                            <a:path w="161925" h="0">
                              <a:moveTo>
                                <a:pt x="0" y="0"/>
                              </a:moveTo>
                              <a:lnTo>
                                <a:pt x="16175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72384" from="214.835999pt,4.719457pt" to="227.572999pt,4.719457pt" stroked="true" strokeweight=".436pt" strokecolor="#000000">
                <v:stroke dashstyle="solid"/>
                <w10:wrap type="none"/>
              </v:line>
            </w:pict>
          </mc:Fallback>
        </mc:AlternateContent>
      </w:r>
      <w:r>
        <w:rPr>
          <w:i/>
          <w:spacing w:val="-5"/>
          <w:w w:val="105"/>
          <w:sz w:val="22"/>
        </w:rPr>
        <w:t>dz</w:t>
      </w:r>
    </w:p>
    <w:p>
      <w:pPr>
        <w:pStyle w:val="BodyText"/>
        <w:spacing w:before="29"/>
        <w:rPr>
          <w:i/>
          <w:sz w:val="16"/>
        </w:rPr>
      </w:pPr>
      <w:r>
        <w:rPr/>
        <w:br w:type="column"/>
      </w:r>
      <w:r>
        <w:rPr>
          <w:i/>
          <w:sz w:val="16"/>
        </w:rPr>
      </w:r>
    </w:p>
    <w:p>
      <w:pPr>
        <w:pStyle w:val="ListParagraph"/>
        <w:numPr>
          <w:ilvl w:val="0"/>
          <w:numId w:val="21"/>
        </w:numPr>
        <w:tabs>
          <w:tab w:pos="875" w:val="left" w:leader="none"/>
        </w:tabs>
        <w:spacing w:line="134" w:lineRule="auto" w:before="0" w:after="0"/>
        <w:ind w:left="875" w:right="0" w:hanging="489"/>
        <w:jc w:val="left"/>
        <w:rPr>
          <w:position w:val="-7"/>
          <w:sz w:val="22"/>
        </w:rPr>
      </w:pPr>
      <w:r>
        <w:rPr>
          <w:w w:val="110"/>
          <w:position w:val="1"/>
          <w:sz w:val="16"/>
        </w:rPr>
        <w:t>π</w:t>
      </w:r>
      <w:r>
        <w:rPr>
          <w:spacing w:val="48"/>
          <w:w w:val="110"/>
          <w:position w:val="1"/>
          <w:sz w:val="16"/>
        </w:rPr>
        <w:t> </w:t>
      </w:r>
      <w:r>
        <w:rPr>
          <w:i/>
          <w:w w:val="110"/>
          <w:position w:val="-7"/>
          <w:sz w:val="22"/>
        </w:rPr>
        <w:t>e</w:t>
      </w:r>
      <w:r>
        <w:rPr>
          <w:w w:val="110"/>
          <w:sz w:val="16"/>
        </w:rPr>
        <w:t>iR</w:t>
      </w:r>
      <w:r>
        <w:rPr>
          <w:spacing w:val="-6"/>
          <w:w w:val="110"/>
          <w:sz w:val="16"/>
        </w:rPr>
        <w:t> </w:t>
      </w:r>
      <w:r>
        <w:rPr>
          <w:w w:val="110"/>
          <w:sz w:val="16"/>
        </w:rPr>
        <w:t>cos(θ)</w:t>
      </w:r>
      <w:r>
        <w:rPr>
          <w:rFonts w:ascii="Cambria" w:hAnsi="Cambria"/>
          <w:w w:val="110"/>
          <w:sz w:val="16"/>
        </w:rPr>
        <w:t>—</w:t>
      </w:r>
      <w:r>
        <w:rPr>
          <w:w w:val="110"/>
          <w:sz w:val="16"/>
        </w:rPr>
        <w:t>R</w:t>
      </w:r>
      <w:r>
        <w:rPr>
          <w:spacing w:val="-6"/>
          <w:w w:val="110"/>
          <w:sz w:val="16"/>
        </w:rPr>
        <w:t> </w:t>
      </w:r>
      <w:r>
        <w:rPr>
          <w:spacing w:val="-2"/>
          <w:w w:val="110"/>
          <w:sz w:val="16"/>
        </w:rPr>
        <w:t>sin(θ)</w:t>
      </w:r>
    </w:p>
    <w:p>
      <w:pPr>
        <w:spacing w:line="116" w:lineRule="exact" w:before="0"/>
        <w:ind w:left="0" w:right="1365" w:firstLine="0"/>
        <w:jc w:val="center"/>
        <w:rPr>
          <w:i/>
          <w:sz w:val="22"/>
        </w:rPr>
      </w:pPr>
      <w:r>
        <w:rPr>
          <w:i/>
          <w:sz w:val="22"/>
        </w:rPr>
        <mc:AlternateContent>
          <mc:Choice Requires="wps">
            <w:drawing>
              <wp:anchor distT="0" distB="0" distL="0" distR="0" allowOverlap="1" layoutInCell="1" locked="0" behindDoc="0" simplePos="0" relativeHeight="16272896">
                <wp:simplePos x="0" y="0"/>
                <wp:positionH relativeFrom="page">
                  <wp:posOffset>3294075</wp:posOffset>
                </wp:positionH>
                <wp:positionV relativeFrom="paragraph">
                  <wp:posOffset>59937</wp:posOffset>
                </wp:positionV>
                <wp:extent cx="106680" cy="1270"/>
                <wp:effectExtent l="0" t="0" r="0" b="0"/>
                <wp:wrapNone/>
                <wp:docPr id="1241" name="Graphic 1241"/>
                <wp:cNvGraphicFramePr>
                  <a:graphicFrameLocks/>
                </wp:cNvGraphicFramePr>
                <a:graphic>
                  <a:graphicData uri="http://schemas.microsoft.com/office/word/2010/wordprocessingShape">
                    <wps:wsp>
                      <wps:cNvPr id="1241" name="Graphic 1241"/>
                      <wps:cNvSpPr/>
                      <wps:spPr>
                        <a:xfrm>
                          <a:off x="0" y="0"/>
                          <a:ext cx="106680" cy="1270"/>
                        </a:xfrm>
                        <a:custGeom>
                          <a:avLst/>
                          <a:gdLst/>
                          <a:ahLst/>
                          <a:cxnLst/>
                          <a:rect l="l" t="t" r="r" b="b"/>
                          <a:pathLst>
                            <a:path w="106680" h="0">
                              <a:moveTo>
                                <a:pt x="0" y="0"/>
                              </a:moveTo>
                              <a:lnTo>
                                <a:pt x="106260"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72896" from="259.376007pt,4.719457pt" to="267.743007pt,4.719457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0" simplePos="0" relativeHeight="16273408">
                <wp:simplePos x="0" y="0"/>
                <wp:positionH relativeFrom="page">
                  <wp:posOffset>3733330</wp:posOffset>
                </wp:positionH>
                <wp:positionV relativeFrom="paragraph">
                  <wp:posOffset>59937</wp:posOffset>
                </wp:positionV>
                <wp:extent cx="940435" cy="1270"/>
                <wp:effectExtent l="0" t="0" r="0" b="0"/>
                <wp:wrapNone/>
                <wp:docPr id="1242" name="Graphic 1242"/>
                <wp:cNvGraphicFramePr>
                  <a:graphicFrameLocks/>
                </wp:cNvGraphicFramePr>
                <a:graphic>
                  <a:graphicData uri="http://schemas.microsoft.com/office/word/2010/wordprocessingShape">
                    <wps:wsp>
                      <wps:cNvPr id="1242" name="Graphic 1242"/>
                      <wps:cNvSpPr/>
                      <wps:spPr>
                        <a:xfrm>
                          <a:off x="0" y="0"/>
                          <a:ext cx="940435" cy="1270"/>
                        </a:xfrm>
                        <a:custGeom>
                          <a:avLst/>
                          <a:gdLst/>
                          <a:ahLst/>
                          <a:cxnLst/>
                          <a:rect l="l" t="t" r="r" b="b"/>
                          <a:pathLst>
                            <a:path w="940435" h="0">
                              <a:moveTo>
                                <a:pt x="0" y="0"/>
                              </a:moveTo>
                              <a:lnTo>
                                <a:pt x="93986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73408" from="293.963013pt,4.719457pt" to="367.968013pt,4.719457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0" simplePos="0" relativeHeight="16284160">
                <wp:simplePos x="0" y="0"/>
                <wp:positionH relativeFrom="page">
                  <wp:posOffset>3132645</wp:posOffset>
                </wp:positionH>
                <wp:positionV relativeFrom="paragraph">
                  <wp:posOffset>-9326</wp:posOffset>
                </wp:positionV>
                <wp:extent cx="107950" cy="139065"/>
                <wp:effectExtent l="0" t="0" r="0" b="0"/>
                <wp:wrapNone/>
                <wp:docPr id="1243" name="Textbox 1243"/>
                <wp:cNvGraphicFramePr>
                  <a:graphicFrameLocks/>
                </wp:cNvGraphicFramePr>
                <a:graphic>
                  <a:graphicData uri="http://schemas.microsoft.com/office/word/2010/wordprocessingShape">
                    <wps:wsp>
                      <wps:cNvPr id="1243" name="Textbox 1243"/>
                      <wps:cNvSpPr txBox="1"/>
                      <wps:spPr>
                        <a:xfrm>
                          <a:off x="0" y="0"/>
                          <a:ext cx="107950" cy="139065"/>
                        </a:xfrm>
                        <a:prstGeom prst="rect">
                          <a:avLst/>
                        </a:prstGeom>
                      </wps:spPr>
                      <wps:txbx>
                        <w:txbxContent>
                          <w:p>
                            <w:pPr>
                              <w:spacing w:line="218" w:lineRule="exact" w:before="0"/>
                              <w:ind w:left="0" w:right="0" w:firstLine="0"/>
                              <w:jc w:val="left"/>
                              <w:rPr>
                                <w:sz w:val="22"/>
                              </w:rPr>
                            </w:pPr>
                            <w:r>
                              <w:rPr>
                                <w:spacing w:val="-10"/>
                                <w:w w:val="155"/>
                                <w:sz w:val="22"/>
                              </w:rPr>
                              <w:t>=</w:t>
                            </w:r>
                          </w:p>
                        </w:txbxContent>
                      </wps:txbx>
                      <wps:bodyPr wrap="square" lIns="0" tIns="0" rIns="0" bIns="0" rtlCol="0">
                        <a:noAutofit/>
                      </wps:bodyPr>
                    </wps:wsp>
                  </a:graphicData>
                </a:graphic>
              </wp:anchor>
            </w:drawing>
          </mc:Choice>
          <mc:Fallback>
            <w:pict>
              <v:shape style="position:absolute;margin-left:246.664993pt;margin-top:-.734368pt;width:8.5pt;height:10.95pt;mso-position-horizontal-relative:page;mso-position-vertical-relative:paragraph;z-index:16284160" type="#_x0000_t202" id="docshape885" filled="false" stroked="false">
                <v:textbox inset="0,0,0,0">
                  <w:txbxContent>
                    <w:p>
                      <w:pPr>
                        <w:spacing w:line="218" w:lineRule="exact" w:before="0"/>
                        <w:ind w:left="0" w:right="0" w:firstLine="0"/>
                        <w:jc w:val="left"/>
                        <w:rPr>
                          <w:sz w:val="22"/>
                        </w:rPr>
                      </w:pPr>
                      <w:r>
                        <w:rPr>
                          <w:spacing w:val="-10"/>
                          <w:w w:val="155"/>
                          <w:sz w:val="22"/>
                        </w:rPr>
                        <w:t>=</w:t>
                      </w:r>
                    </w:p>
                  </w:txbxContent>
                </v:textbox>
                <w10:wrap type="none"/>
              </v:shape>
            </w:pict>
          </mc:Fallback>
        </mc:AlternateContent>
      </w:r>
      <w:r>
        <w:rPr>
          <w:i/>
          <w:spacing w:val="-5"/>
          <w:sz w:val="22"/>
        </w:rPr>
        <w:t>dθ</w:t>
      </w:r>
    </w:p>
    <w:p>
      <w:pPr>
        <w:spacing w:after="0" w:line="116" w:lineRule="exact"/>
        <w:jc w:val="center"/>
        <w:rPr>
          <w:i/>
          <w:sz w:val="22"/>
        </w:rPr>
        <w:sectPr>
          <w:type w:val="continuous"/>
          <w:pgSz w:w="12240" w:h="15840"/>
          <w:pgMar w:header="0" w:footer="2268" w:top="1800" w:bottom="280" w:left="1440" w:right="720"/>
          <w:cols w:num="2" w:equalWidth="0">
            <w:col w:w="3351" w:space="40"/>
            <w:col w:w="6689"/>
          </w:cols>
        </w:sectPr>
      </w:pPr>
    </w:p>
    <w:p>
      <w:pPr>
        <w:spacing w:line="208" w:lineRule="auto" w:before="0"/>
        <w:ind w:left="0" w:right="0" w:firstLine="0"/>
        <w:jc w:val="right"/>
        <w:rPr>
          <w:i/>
          <w:sz w:val="22"/>
        </w:rPr>
      </w:pPr>
      <w:r>
        <w:rPr>
          <w:i/>
          <w:sz w:val="22"/>
        </w:rPr>
        <mc:AlternateContent>
          <mc:Choice Requires="wps">
            <w:drawing>
              <wp:anchor distT="0" distB="0" distL="0" distR="0" allowOverlap="1" layoutInCell="1" locked="0" behindDoc="0" simplePos="0" relativeHeight="16283136">
                <wp:simplePos x="0" y="0"/>
                <wp:positionH relativeFrom="page">
                  <wp:posOffset>2407399</wp:posOffset>
                </wp:positionH>
                <wp:positionV relativeFrom="paragraph">
                  <wp:posOffset>-117646</wp:posOffset>
                </wp:positionV>
                <wp:extent cx="46355" cy="514350"/>
                <wp:effectExtent l="0" t="0" r="0" b="0"/>
                <wp:wrapNone/>
                <wp:docPr id="1244" name="Textbox 1244"/>
                <wp:cNvGraphicFramePr>
                  <a:graphicFrameLocks/>
                </wp:cNvGraphicFramePr>
                <a:graphic>
                  <a:graphicData uri="http://schemas.microsoft.com/office/word/2010/wordprocessingShape">
                    <wps:wsp>
                      <wps:cNvPr id="1244" name="Textbox 1244"/>
                      <wps:cNvSpPr txBox="1"/>
                      <wps:spPr>
                        <a:xfrm>
                          <a:off x="0" y="0"/>
                          <a:ext cx="463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104"/>
                                <w:sz w:val="22"/>
                              </w:rPr>
                              <w:t> </w:t>
                            </w:r>
                          </w:p>
                        </w:txbxContent>
                      </wps:txbx>
                      <wps:bodyPr wrap="square" lIns="0" tIns="0" rIns="0" bIns="0" rtlCol="0">
                        <a:noAutofit/>
                      </wps:bodyPr>
                    </wps:wsp>
                  </a:graphicData>
                </a:graphic>
              </wp:anchor>
            </w:drawing>
          </mc:Choice>
          <mc:Fallback>
            <w:pict>
              <v:shape style="position:absolute;margin-left:189.559006pt;margin-top:-9.263518pt;width:3.65pt;height:40.5pt;mso-position-horizontal-relative:page;mso-position-vertical-relative:paragraph;z-index:16283136" type="#_x0000_t202" id="docshape886" filled="false" stroked="false">
                <v:textbox inset="0,0,0,0">
                  <w:txbxContent>
                    <w:p>
                      <w:pPr>
                        <w:spacing w:line="260" w:lineRule="exact" w:before="0"/>
                        <w:ind w:left="0" w:right="0" w:firstLine="0"/>
                        <w:jc w:val="left"/>
                        <w:rPr>
                          <w:rFonts w:ascii="Lucida Sans Unicode"/>
                          <w:sz w:val="22"/>
                        </w:rPr>
                      </w:pPr>
                      <w:r>
                        <w:rPr>
                          <w:rFonts w:ascii="Lucida Sans Unicode"/>
                          <w:w w:val="104"/>
                          <w:sz w:val="22"/>
                        </w:rPr>
                        <w:t> </w:t>
                      </w:r>
                    </w:p>
                  </w:txbxContent>
                </v:textbox>
                <w10:wrap type="none"/>
              </v:shape>
            </w:pict>
          </mc:Fallback>
        </mc:AlternateContent>
      </w:r>
      <w:r>
        <w:rPr>
          <w:w w:val="135"/>
          <w:position w:val="-4"/>
          <w:sz w:val="16"/>
        </w:rPr>
        <w:t>C</w:t>
      </w:r>
      <w:r>
        <w:rPr>
          <w:i/>
          <w:w w:val="135"/>
          <w:position w:val="-6"/>
          <w:sz w:val="12"/>
        </w:rPr>
        <w:t>A</w:t>
      </w:r>
      <w:r>
        <w:rPr>
          <w:i/>
          <w:spacing w:val="49"/>
          <w:w w:val="135"/>
          <w:position w:val="-6"/>
          <w:sz w:val="12"/>
        </w:rPr>
        <w:t>  </w:t>
      </w:r>
      <w:r>
        <w:rPr>
          <w:i/>
          <w:spacing w:val="-10"/>
          <w:w w:val="135"/>
          <w:sz w:val="22"/>
        </w:rPr>
        <w:t>z</w:t>
      </w:r>
    </w:p>
    <w:p>
      <w:pPr>
        <w:spacing w:line="68" w:lineRule="exact" w:before="0"/>
        <w:ind w:left="2084" w:right="0" w:firstLine="0"/>
        <w:jc w:val="left"/>
        <w:rPr>
          <w:sz w:val="16"/>
        </w:rPr>
      </w:pPr>
      <w:r>
        <w:rPr/>
        <w:br w:type="column"/>
      </w:r>
      <w:r>
        <w:rPr>
          <w:spacing w:val="-5"/>
          <w:w w:val="110"/>
          <w:sz w:val="16"/>
        </w:rPr>
        <w:t>iθ</w:t>
      </w:r>
    </w:p>
    <w:p>
      <w:pPr>
        <w:tabs>
          <w:tab w:pos="1982" w:val="left" w:leader="none"/>
        </w:tabs>
        <w:spacing w:line="174" w:lineRule="exact" w:before="0"/>
        <w:ind w:left="677" w:right="0" w:firstLine="0"/>
        <w:jc w:val="left"/>
        <w:rPr>
          <w:i/>
          <w:sz w:val="22"/>
        </w:rPr>
      </w:pPr>
      <w:r>
        <w:rPr>
          <w:i/>
          <w:w w:val="120"/>
          <w:sz w:val="22"/>
        </w:rPr>
        <w:t>R</w:t>
      </w:r>
      <w:r>
        <w:rPr>
          <w:rFonts w:ascii="Lucida Sans Unicode"/>
          <w:spacing w:val="54"/>
          <w:w w:val="120"/>
          <w:position w:val="1"/>
          <w:sz w:val="22"/>
        </w:rPr>
        <w:t>  </w:t>
      </w:r>
      <w:r>
        <w:rPr>
          <w:spacing w:val="-10"/>
          <w:w w:val="120"/>
          <w:position w:val="1"/>
          <w:sz w:val="22"/>
          <w:vertAlign w:val="subscript"/>
        </w:rPr>
        <w:t>0</w:t>
      </w:r>
      <w:r>
        <w:rPr>
          <w:position w:val="1"/>
          <w:sz w:val="22"/>
          <w:vertAlign w:val="baseline"/>
        </w:rPr>
        <w:tab/>
      </w:r>
      <w:r>
        <w:rPr>
          <w:i/>
          <w:spacing w:val="-10"/>
          <w:w w:val="115"/>
          <w:sz w:val="22"/>
          <w:vertAlign w:val="baseline"/>
        </w:rPr>
        <w:t>e</w:t>
      </w:r>
    </w:p>
    <w:p>
      <w:pPr>
        <w:spacing w:after="0" w:line="174" w:lineRule="exact"/>
        <w:jc w:val="left"/>
        <w:rPr>
          <w:i/>
          <w:sz w:val="22"/>
        </w:rPr>
        <w:sectPr>
          <w:type w:val="continuous"/>
          <w:pgSz w:w="12240" w:h="15840"/>
          <w:pgMar w:header="0" w:footer="2268" w:top="1800" w:bottom="280" w:left="1440" w:right="720"/>
          <w:cols w:num="2" w:equalWidth="0">
            <w:col w:w="3030" w:space="40"/>
            <w:col w:w="7010"/>
          </w:cols>
        </w:sectPr>
      </w:pPr>
    </w:p>
    <w:p>
      <w:pPr>
        <w:spacing w:line="240" w:lineRule="auto" w:before="0"/>
        <w:ind w:left="0" w:right="285" w:firstLine="0"/>
        <w:jc w:val="center"/>
        <w:rPr>
          <w:rFonts w:ascii="Lucida Sans Unicode" w:hAnsi="Lucida Sans Unicode"/>
          <w:position w:val="-10"/>
          <w:sz w:val="22"/>
        </w:rPr>
      </w:pPr>
      <w:r>
        <w:rPr>
          <w:rFonts w:ascii="Lucida Sans Unicode" w:hAnsi="Lucida Sans Unicode"/>
          <w:position w:val="-10"/>
          <w:sz w:val="22"/>
        </w:rPr>
        <mc:AlternateContent>
          <mc:Choice Requires="wps">
            <w:drawing>
              <wp:anchor distT="0" distB="0" distL="0" distR="0" allowOverlap="1" layoutInCell="1" locked="0" behindDoc="1" simplePos="0" relativeHeight="482592256">
                <wp:simplePos x="0" y="0"/>
                <wp:positionH relativeFrom="page">
                  <wp:posOffset>3132645</wp:posOffset>
                </wp:positionH>
                <wp:positionV relativeFrom="paragraph">
                  <wp:posOffset>204017</wp:posOffset>
                </wp:positionV>
                <wp:extent cx="266700" cy="240665"/>
                <wp:effectExtent l="0" t="0" r="0" b="0"/>
                <wp:wrapNone/>
                <wp:docPr id="1245" name="Textbox 1245"/>
                <wp:cNvGraphicFramePr>
                  <a:graphicFrameLocks/>
                </wp:cNvGraphicFramePr>
                <a:graphic>
                  <a:graphicData uri="http://schemas.microsoft.com/office/word/2010/wordprocessingShape">
                    <wps:wsp>
                      <wps:cNvPr id="1245" name="Textbox 1245"/>
                      <wps:cNvSpPr txBox="1"/>
                      <wps:spPr>
                        <a:xfrm>
                          <a:off x="0" y="0"/>
                          <a:ext cx="266700" cy="240665"/>
                        </a:xfrm>
                        <a:prstGeom prst="rect">
                          <a:avLst/>
                        </a:prstGeom>
                      </wps:spPr>
                      <wps:txbx>
                        <w:txbxContent>
                          <w:p>
                            <w:pPr>
                              <w:spacing w:line="168" w:lineRule="auto" w:before="0"/>
                              <w:ind w:left="0" w:right="0" w:firstLine="0"/>
                              <w:jc w:val="left"/>
                              <w:rPr>
                                <w:i/>
                                <w:position w:val="-14"/>
                                <w:sz w:val="22"/>
                              </w:rPr>
                            </w:pPr>
                            <w:r>
                              <w:rPr>
                                <w:rFonts w:ascii="Lucida Sans Unicode" w:hAnsi="Lucida Sans Unicode"/>
                                <w:w w:val="110"/>
                                <w:sz w:val="22"/>
                              </w:rPr>
                              <w:t>≤</w:t>
                            </w:r>
                            <w:r>
                              <w:rPr>
                                <w:rFonts w:ascii="Lucida Sans Unicode" w:hAnsi="Lucida Sans Unicode"/>
                                <w:spacing w:val="-17"/>
                                <w:w w:val="110"/>
                                <w:sz w:val="22"/>
                              </w:rPr>
                              <w:t> </w:t>
                            </w:r>
                            <w:r>
                              <w:rPr>
                                <w:i/>
                                <w:spacing w:val="-10"/>
                                <w:w w:val="120"/>
                                <w:position w:val="-14"/>
                                <w:sz w:val="22"/>
                              </w:rPr>
                              <w:t>R</w:t>
                            </w:r>
                          </w:p>
                        </w:txbxContent>
                      </wps:txbx>
                      <wps:bodyPr wrap="square" lIns="0" tIns="0" rIns="0" bIns="0" rtlCol="0">
                        <a:noAutofit/>
                      </wps:bodyPr>
                    </wps:wsp>
                  </a:graphicData>
                </a:graphic>
              </wp:anchor>
            </w:drawing>
          </mc:Choice>
          <mc:Fallback>
            <w:pict>
              <v:shape style="position:absolute;margin-left:246.664993pt;margin-top:16.0644pt;width:21pt;height:18.95pt;mso-position-horizontal-relative:page;mso-position-vertical-relative:paragraph;z-index:-20724224" type="#_x0000_t202" id="docshape887" filled="false" stroked="false">
                <v:textbox inset="0,0,0,0">
                  <w:txbxContent>
                    <w:p>
                      <w:pPr>
                        <w:spacing w:line="168" w:lineRule="auto" w:before="0"/>
                        <w:ind w:left="0" w:right="0" w:firstLine="0"/>
                        <w:jc w:val="left"/>
                        <w:rPr>
                          <w:i/>
                          <w:position w:val="-14"/>
                          <w:sz w:val="22"/>
                        </w:rPr>
                      </w:pPr>
                      <w:r>
                        <w:rPr>
                          <w:rFonts w:ascii="Lucida Sans Unicode" w:hAnsi="Lucida Sans Unicode"/>
                          <w:w w:val="110"/>
                          <w:sz w:val="22"/>
                        </w:rPr>
                        <w:t>≤</w:t>
                      </w:r>
                      <w:r>
                        <w:rPr>
                          <w:rFonts w:ascii="Lucida Sans Unicode" w:hAnsi="Lucida Sans Unicode"/>
                          <w:spacing w:val="-17"/>
                          <w:w w:val="110"/>
                          <w:sz w:val="22"/>
                        </w:rPr>
                        <w:t> </w:t>
                      </w:r>
                      <w:r>
                        <w:rPr>
                          <w:i/>
                          <w:spacing w:val="-10"/>
                          <w:w w:val="120"/>
                          <w:position w:val="-14"/>
                          <w:sz w:val="22"/>
                        </w:rPr>
                        <w:t>R</w:t>
                      </w:r>
                    </w:p>
                  </w:txbxContent>
                </v:textbox>
                <w10:wrap type="none"/>
              </v:shape>
            </w:pict>
          </mc:Fallback>
        </mc:AlternateContent>
      </w:r>
      <w:r>
        <w:rPr>
          <w:rFonts w:ascii="Lucida Sans Unicode" w:hAnsi="Lucida Sans Unicode"/>
          <w:position w:val="-10"/>
          <w:sz w:val="22"/>
        </w:rPr>
        <mc:AlternateContent>
          <mc:Choice Requires="wps">
            <w:drawing>
              <wp:anchor distT="0" distB="0" distL="0" distR="0" allowOverlap="1" layoutInCell="1" locked="0" behindDoc="0" simplePos="0" relativeHeight="16279040">
                <wp:simplePos x="0" y="0"/>
                <wp:positionH relativeFrom="page">
                  <wp:posOffset>4122953</wp:posOffset>
                </wp:positionH>
                <wp:positionV relativeFrom="paragraph">
                  <wp:posOffset>290529</wp:posOffset>
                </wp:positionV>
                <wp:extent cx="151765" cy="151130"/>
                <wp:effectExtent l="0" t="0" r="0" b="0"/>
                <wp:wrapNone/>
                <wp:docPr id="1246" name="Textbox 1246"/>
                <wp:cNvGraphicFramePr>
                  <a:graphicFrameLocks/>
                </wp:cNvGraphicFramePr>
                <a:graphic>
                  <a:graphicData uri="http://schemas.microsoft.com/office/word/2010/wordprocessingShape">
                    <wps:wsp>
                      <wps:cNvPr id="1246" name="Textbox 1246"/>
                      <wps:cNvSpPr txBox="1"/>
                      <wps:spPr>
                        <a:xfrm>
                          <a:off x="0" y="0"/>
                          <a:ext cx="151765" cy="151130"/>
                        </a:xfrm>
                        <a:prstGeom prst="rect">
                          <a:avLst/>
                        </a:prstGeom>
                      </wps:spPr>
                      <wps:txbx>
                        <w:txbxContent>
                          <w:p>
                            <w:pPr>
                              <w:spacing w:line="136" w:lineRule="auto" w:before="31"/>
                              <w:ind w:left="0" w:right="0" w:firstLine="0"/>
                              <w:jc w:val="left"/>
                              <w:rPr>
                                <w:sz w:val="16"/>
                              </w:rPr>
                            </w:pPr>
                            <w:r>
                              <w:rPr>
                                <w:i/>
                                <w:spacing w:val="-5"/>
                                <w:w w:val="105"/>
                                <w:position w:val="-5"/>
                                <w:sz w:val="22"/>
                              </w:rPr>
                              <w:t>e</w:t>
                            </w:r>
                            <w:r>
                              <w:rPr>
                                <w:spacing w:val="-5"/>
                                <w:w w:val="105"/>
                                <w:sz w:val="16"/>
                              </w:rPr>
                              <w:t>iθ</w:t>
                            </w:r>
                          </w:p>
                        </w:txbxContent>
                      </wps:txbx>
                      <wps:bodyPr wrap="square" lIns="0" tIns="0" rIns="0" bIns="0" rtlCol="0">
                        <a:noAutofit/>
                      </wps:bodyPr>
                    </wps:wsp>
                  </a:graphicData>
                </a:graphic>
              </wp:anchor>
            </w:drawing>
          </mc:Choice>
          <mc:Fallback>
            <w:pict>
              <v:shape style="position:absolute;margin-left:324.641998pt;margin-top:22.876377pt;width:11.95pt;height:11.9pt;mso-position-horizontal-relative:page;mso-position-vertical-relative:paragraph;z-index:16279040" type="#_x0000_t202" id="docshape888" filled="false" stroked="false">
                <v:textbox inset="0,0,0,0">
                  <w:txbxContent>
                    <w:p>
                      <w:pPr>
                        <w:spacing w:line="136" w:lineRule="auto" w:before="31"/>
                        <w:ind w:left="0" w:right="0" w:firstLine="0"/>
                        <w:jc w:val="left"/>
                        <w:rPr>
                          <w:sz w:val="16"/>
                        </w:rPr>
                      </w:pPr>
                      <w:r>
                        <w:rPr>
                          <w:i/>
                          <w:spacing w:val="-5"/>
                          <w:w w:val="105"/>
                          <w:position w:val="-5"/>
                          <w:sz w:val="22"/>
                        </w:rPr>
                        <w:t>e</w:t>
                      </w:r>
                      <w:r>
                        <w:rPr>
                          <w:spacing w:val="-5"/>
                          <w:w w:val="105"/>
                          <w:sz w:val="16"/>
                        </w:rPr>
                        <w:t>iθ</w:t>
                      </w:r>
                    </w:p>
                  </w:txbxContent>
                </v:textbox>
                <w10:wrap type="none"/>
              </v:shape>
            </w:pict>
          </mc:Fallback>
        </mc:AlternateContent>
      </w:r>
      <w:r>
        <w:rPr>
          <w:rFonts w:ascii="Lucida Sans Unicode" w:hAnsi="Lucida Sans Unicode"/>
          <w:position w:val="-10"/>
          <w:sz w:val="22"/>
        </w:rPr>
        <mc:AlternateContent>
          <mc:Choice Requires="wps">
            <w:drawing>
              <wp:anchor distT="0" distB="0" distL="0" distR="0" allowOverlap="1" layoutInCell="1" locked="0" behindDoc="1" simplePos="0" relativeHeight="482593280">
                <wp:simplePos x="0" y="0"/>
                <wp:positionH relativeFrom="page">
                  <wp:posOffset>4688382</wp:posOffset>
                </wp:positionH>
                <wp:positionV relativeFrom="paragraph">
                  <wp:posOffset>207481</wp:posOffset>
                </wp:positionV>
                <wp:extent cx="207010" cy="604520"/>
                <wp:effectExtent l="0" t="0" r="0" b="0"/>
                <wp:wrapNone/>
                <wp:docPr id="1247" name="Textbox 1247"/>
                <wp:cNvGraphicFramePr>
                  <a:graphicFrameLocks/>
                </wp:cNvGraphicFramePr>
                <a:graphic>
                  <a:graphicData uri="http://schemas.microsoft.com/office/word/2010/wordprocessingShape">
                    <wps:wsp>
                      <wps:cNvPr id="1247" name="Textbox 1247"/>
                      <wps:cNvSpPr txBox="1"/>
                      <wps:spPr>
                        <a:xfrm>
                          <a:off x="0" y="0"/>
                          <a:ext cx="207010" cy="604520"/>
                        </a:xfrm>
                        <a:prstGeom prst="rect">
                          <a:avLst/>
                        </a:prstGeom>
                      </wps:spPr>
                      <wps:txbx>
                        <w:txbxContent>
                          <w:p>
                            <w:pPr>
                              <w:spacing w:line="143" w:lineRule="exact" w:before="0"/>
                              <w:ind w:left="109" w:right="0" w:firstLine="0"/>
                              <w:jc w:val="left"/>
                              <w:rPr>
                                <w:i/>
                                <w:sz w:val="22"/>
                              </w:rPr>
                            </w:pPr>
                            <w:r>
                              <w:rPr>
                                <w:i/>
                                <w:spacing w:val="-5"/>
                                <w:w w:val="90"/>
                                <w:sz w:val="22"/>
                              </w:rPr>
                              <w:t>dθ</w:t>
                            </w:r>
                          </w:p>
                          <w:p>
                            <w:pPr>
                              <w:spacing w:line="259" w:lineRule="exact" w:before="0"/>
                              <w:ind w:left="0" w:right="0" w:firstLine="0"/>
                              <w:jc w:val="left"/>
                              <w:rPr>
                                <w:rFonts w:ascii="Lucida Sans Unicode"/>
                                <w:sz w:val="22"/>
                              </w:rPr>
                            </w:pPr>
                            <w:r>
                              <w:rPr>
                                <w:rFonts w:ascii="Lucida Sans Unicode"/>
                                <w:w w:val="104"/>
                                <w:sz w:val="22"/>
                              </w:rPr>
                              <w:t> </w:t>
                            </w:r>
                          </w:p>
                        </w:txbxContent>
                      </wps:txbx>
                      <wps:bodyPr wrap="square" lIns="0" tIns="0" rIns="0" bIns="0" rtlCol="0">
                        <a:noAutofit/>
                      </wps:bodyPr>
                    </wps:wsp>
                  </a:graphicData>
                </a:graphic>
              </wp:anchor>
            </w:drawing>
          </mc:Choice>
          <mc:Fallback>
            <w:pict>
              <v:shape style="position:absolute;margin-left:369.164001pt;margin-top:16.337126pt;width:16.3pt;height:47.6pt;mso-position-horizontal-relative:page;mso-position-vertical-relative:paragraph;z-index:-20723200" type="#_x0000_t202" id="docshape889" filled="false" stroked="false">
                <v:textbox inset="0,0,0,0">
                  <w:txbxContent>
                    <w:p>
                      <w:pPr>
                        <w:spacing w:line="143" w:lineRule="exact" w:before="0"/>
                        <w:ind w:left="109" w:right="0" w:firstLine="0"/>
                        <w:jc w:val="left"/>
                        <w:rPr>
                          <w:i/>
                          <w:sz w:val="22"/>
                        </w:rPr>
                      </w:pPr>
                      <w:r>
                        <w:rPr>
                          <w:i/>
                          <w:spacing w:val="-5"/>
                          <w:w w:val="90"/>
                          <w:sz w:val="22"/>
                        </w:rPr>
                        <w:t>dθ</w:t>
                      </w:r>
                    </w:p>
                    <w:p>
                      <w:pPr>
                        <w:spacing w:line="259" w:lineRule="exact" w:before="0"/>
                        <w:ind w:left="0" w:right="0" w:firstLine="0"/>
                        <w:jc w:val="left"/>
                        <w:rPr>
                          <w:rFonts w:ascii="Lucida Sans Unicode"/>
                          <w:sz w:val="22"/>
                        </w:rPr>
                      </w:pPr>
                      <w:r>
                        <w:rPr>
                          <w:rFonts w:ascii="Lucida Sans Unicode"/>
                          <w:w w:val="104"/>
                          <w:sz w:val="22"/>
                        </w:rPr>
                        <w:t> </w:t>
                      </w:r>
                    </w:p>
                  </w:txbxContent>
                </v:textbox>
                <w10:wrap type="none"/>
              </v:shape>
            </w:pict>
          </mc:Fallback>
        </mc:AlternateContent>
      </w:r>
      <w:r>
        <w:rPr>
          <w:w w:val="115"/>
          <w:position w:val="-7"/>
          <w:sz w:val="22"/>
        </w:rPr>
        <w:t>1</w:t>
      </w:r>
      <w:r>
        <w:rPr>
          <w:spacing w:val="3"/>
          <w:w w:val="115"/>
          <w:position w:val="-7"/>
          <w:sz w:val="22"/>
        </w:rPr>
        <w:t> </w:t>
      </w:r>
      <w:r>
        <w:rPr>
          <w:rFonts w:ascii="Lucida Sans Unicode" w:hAnsi="Lucida Sans Unicode"/>
          <w:w w:val="115"/>
          <w:position w:val="7"/>
          <w:sz w:val="22"/>
        </w:rPr>
        <w:t>∫</w:t>
      </w:r>
      <w:r>
        <w:rPr>
          <w:rFonts w:ascii="Lucida Sans Unicode" w:hAnsi="Lucida Sans Unicode"/>
          <w:spacing w:val="-1"/>
          <w:w w:val="115"/>
          <w:position w:val="7"/>
          <w:sz w:val="22"/>
        </w:rPr>
        <w:t> </w:t>
      </w:r>
      <w:r>
        <w:rPr>
          <w:w w:val="115"/>
          <w:position w:val="1"/>
          <w:sz w:val="16"/>
        </w:rPr>
        <w:t>π</w:t>
      </w:r>
      <w:r>
        <w:rPr>
          <w:rFonts w:ascii="Lucida Sans Unicode" w:hAnsi="Lucida Sans Unicode"/>
          <w:spacing w:val="40"/>
          <w:w w:val="115"/>
          <w:position w:val="-10"/>
          <w:sz w:val="22"/>
        </w:rPr>
        <w:t> </w:t>
      </w:r>
      <w:r>
        <w:rPr>
          <w:i/>
          <w:w w:val="115"/>
          <w:position w:val="-7"/>
          <w:sz w:val="22"/>
        </w:rPr>
        <w:t>e</w:t>
      </w:r>
      <w:r>
        <w:rPr>
          <w:w w:val="115"/>
          <w:sz w:val="16"/>
        </w:rPr>
        <w:t>iR</w:t>
      </w:r>
      <w:r>
        <w:rPr>
          <w:spacing w:val="-12"/>
          <w:w w:val="115"/>
          <w:sz w:val="16"/>
        </w:rPr>
        <w:t> </w:t>
      </w:r>
      <w:r>
        <w:rPr>
          <w:w w:val="115"/>
          <w:sz w:val="16"/>
        </w:rPr>
        <w:t>cos(θ)</w:t>
      </w:r>
      <w:r>
        <w:rPr>
          <w:rFonts w:ascii="Cambria" w:hAnsi="Cambria"/>
          <w:w w:val="115"/>
          <w:sz w:val="16"/>
        </w:rPr>
        <w:t>—</w:t>
      </w:r>
      <w:r>
        <w:rPr>
          <w:w w:val="115"/>
          <w:sz w:val="16"/>
        </w:rPr>
        <w:t>R</w:t>
      </w:r>
      <w:r>
        <w:rPr>
          <w:spacing w:val="-13"/>
          <w:w w:val="115"/>
          <w:sz w:val="16"/>
        </w:rPr>
        <w:t> </w:t>
      </w:r>
      <w:r>
        <w:rPr>
          <w:spacing w:val="-2"/>
          <w:w w:val="115"/>
          <w:sz w:val="16"/>
        </w:rPr>
        <w:t>sin(θ)</w:t>
      </w:r>
      <w:r>
        <w:rPr>
          <w:rFonts w:ascii="Lucida Sans Unicode" w:hAnsi="Lucida Sans Unicode"/>
          <w:spacing w:val="-2"/>
          <w:w w:val="115"/>
          <w:position w:val="-10"/>
          <w:sz w:val="22"/>
        </w:rPr>
        <w:t> </w:t>
      </w:r>
    </w:p>
    <w:p>
      <w:pPr>
        <w:tabs>
          <w:tab w:pos="4439" w:val="left" w:leader="none"/>
        </w:tabs>
        <w:spacing w:line="20" w:lineRule="exact"/>
        <w:ind w:left="3747" w:right="0" w:firstLine="0"/>
        <w:rPr>
          <w:rFonts w:ascii="Lucida Sans Unicode"/>
          <w:sz w:val="2"/>
        </w:rPr>
      </w:pPr>
      <w:r>
        <w:rPr>
          <w:rFonts w:ascii="Lucida Sans Unicode"/>
          <w:sz w:val="2"/>
        </w:rPr>
        <mc:AlternateContent>
          <mc:Choice Requires="wps">
            <w:drawing>
              <wp:inline distT="0" distB="0" distL="0" distR="0">
                <wp:extent cx="106680" cy="5715"/>
                <wp:effectExtent l="9525" t="0" r="0" b="3810"/>
                <wp:docPr id="1248" name="Group 1248"/>
                <wp:cNvGraphicFramePr>
                  <a:graphicFrameLocks/>
                </wp:cNvGraphicFramePr>
                <a:graphic>
                  <a:graphicData uri="http://schemas.microsoft.com/office/word/2010/wordprocessingGroup">
                    <wpg:wgp>
                      <wpg:cNvPr id="1248" name="Group 1248"/>
                      <wpg:cNvGrpSpPr/>
                      <wpg:grpSpPr>
                        <a:xfrm>
                          <a:off x="0" y="0"/>
                          <a:ext cx="106680" cy="5715"/>
                          <a:chExt cx="106680" cy="5715"/>
                        </a:xfrm>
                      </wpg:grpSpPr>
                      <wps:wsp>
                        <wps:cNvPr id="1249" name="Graphic 1249"/>
                        <wps:cNvSpPr/>
                        <wps:spPr>
                          <a:xfrm>
                            <a:off x="0" y="2768"/>
                            <a:ext cx="106680" cy="1270"/>
                          </a:xfrm>
                          <a:custGeom>
                            <a:avLst/>
                            <a:gdLst/>
                            <a:ahLst/>
                            <a:cxnLst/>
                            <a:rect l="l" t="t" r="r" b="b"/>
                            <a:pathLst>
                              <a:path w="106680" h="0">
                                <a:moveTo>
                                  <a:pt x="0" y="0"/>
                                </a:moveTo>
                                <a:lnTo>
                                  <a:pt x="106260"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4pt;height:.45pt;mso-position-horizontal-relative:char;mso-position-vertical-relative:line" id="docshapegroup890" coordorigin="0,0" coordsize="168,9">
                <v:line style="position:absolute" from="0,4" to="167,4" stroked="true" strokeweight=".436pt" strokecolor="#000000">
                  <v:stroke dashstyle="solid"/>
                </v:line>
              </v:group>
            </w:pict>
          </mc:Fallback>
        </mc:AlternateContent>
      </w:r>
      <w:r>
        <w:rPr>
          <w:rFonts w:ascii="Lucida Sans Unicode"/>
          <w:sz w:val="2"/>
        </w:rPr>
      </w:r>
      <w:r>
        <w:rPr>
          <w:rFonts w:ascii="Lucida Sans Unicode"/>
          <w:sz w:val="2"/>
        </w:rPr>
        <w:tab/>
      </w:r>
      <w:r>
        <w:rPr>
          <w:rFonts w:ascii="Lucida Sans Unicode"/>
          <w:sz w:val="2"/>
        </w:rPr>
        <mc:AlternateContent>
          <mc:Choice Requires="wps">
            <w:drawing>
              <wp:inline distT="0" distB="0" distL="0" distR="0">
                <wp:extent cx="940435" cy="5715"/>
                <wp:effectExtent l="9525" t="0" r="0" b="3810"/>
                <wp:docPr id="1250" name="Group 1250"/>
                <wp:cNvGraphicFramePr>
                  <a:graphicFrameLocks/>
                </wp:cNvGraphicFramePr>
                <a:graphic>
                  <a:graphicData uri="http://schemas.microsoft.com/office/word/2010/wordprocessingGroup">
                    <wpg:wgp>
                      <wpg:cNvPr id="1250" name="Group 1250"/>
                      <wpg:cNvGrpSpPr/>
                      <wpg:grpSpPr>
                        <a:xfrm>
                          <a:off x="0" y="0"/>
                          <a:ext cx="940435" cy="5715"/>
                          <a:chExt cx="940435" cy="5715"/>
                        </a:xfrm>
                      </wpg:grpSpPr>
                      <wps:wsp>
                        <wps:cNvPr id="1251" name="Graphic 1251"/>
                        <wps:cNvSpPr/>
                        <wps:spPr>
                          <a:xfrm>
                            <a:off x="0" y="2768"/>
                            <a:ext cx="940435" cy="1270"/>
                          </a:xfrm>
                          <a:custGeom>
                            <a:avLst/>
                            <a:gdLst/>
                            <a:ahLst/>
                            <a:cxnLst/>
                            <a:rect l="l" t="t" r="r" b="b"/>
                            <a:pathLst>
                              <a:path w="940435" h="0">
                                <a:moveTo>
                                  <a:pt x="0" y="0"/>
                                </a:moveTo>
                                <a:lnTo>
                                  <a:pt x="939863"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4.05pt;height:.45pt;mso-position-horizontal-relative:char;mso-position-vertical-relative:line" id="docshapegroup891" coordorigin="0,0" coordsize="1481,9">
                <v:line style="position:absolute" from="0,4" to="1480,4" stroked="true" strokeweight=".436pt" strokecolor="#000000">
                  <v:stroke dashstyle="solid"/>
                </v:line>
              </v:group>
            </w:pict>
          </mc:Fallback>
        </mc:AlternateContent>
      </w:r>
      <w:r>
        <w:rPr>
          <w:rFonts w:ascii="Lucida Sans Unicode"/>
          <w:sz w:val="2"/>
        </w:rPr>
      </w:r>
    </w:p>
    <w:p>
      <w:pPr>
        <w:pStyle w:val="BodyText"/>
        <w:spacing w:before="7"/>
        <w:rPr>
          <w:rFonts w:ascii="Lucida Sans Unicode"/>
          <w:sz w:val="6"/>
        </w:rPr>
      </w:pPr>
    </w:p>
    <w:p>
      <w:pPr>
        <w:pStyle w:val="BodyText"/>
        <w:spacing w:after="0"/>
        <w:rPr>
          <w:rFonts w:ascii="Lucida Sans Unicode"/>
          <w:sz w:val="6"/>
        </w:rPr>
        <w:sectPr>
          <w:type w:val="continuous"/>
          <w:pgSz w:w="12240" w:h="15840"/>
          <w:pgMar w:header="0" w:footer="2268" w:top="1800" w:bottom="280" w:left="1440" w:right="720"/>
        </w:sectPr>
      </w:pPr>
    </w:p>
    <w:p>
      <w:pPr>
        <w:spacing w:line="159" w:lineRule="exact"/>
        <w:ind w:left="4096" w:right="0" w:firstLine="0"/>
        <w:rPr>
          <w:rFonts w:ascii="Lucida Sans Unicode"/>
          <w:position w:val="-2"/>
          <w:sz w:val="15"/>
        </w:rPr>
      </w:pPr>
      <w:r>
        <w:rPr>
          <w:rFonts w:ascii="Lucida Sans Unicode"/>
          <w:position w:val="-2"/>
          <w:sz w:val="15"/>
        </w:rPr>
        <mc:AlternateContent>
          <mc:Choice Requires="wps">
            <w:drawing>
              <wp:inline distT="0" distB="0" distL="0" distR="0">
                <wp:extent cx="53975" cy="101600"/>
                <wp:effectExtent l="0" t="0" r="0" b="0"/>
                <wp:docPr id="1252" name="Textbox 1252"/>
                <wp:cNvGraphicFramePr>
                  <a:graphicFrameLocks/>
                </wp:cNvGraphicFramePr>
                <a:graphic>
                  <a:graphicData uri="http://schemas.microsoft.com/office/word/2010/wordprocessingShape">
                    <wps:wsp>
                      <wps:cNvPr id="1252" name="Textbox 1252"/>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inline>
            </w:drawing>
          </mc:Choice>
          <mc:Fallback>
            <w:pict>
              <v:shape style="width:4.25pt;height:8pt;mso-position-horizontal-relative:char;mso-position-vertical-relative:line" type="#_x0000_t202" id="docshape892" filled="false" stroked="false">
                <w10:anchorlock/>
                <v:textbox inset="0,0,0,0">
                  <w:txbxContent>
                    <w:p>
                      <w:pPr>
                        <w:spacing w:line="159" w:lineRule="exact" w:before="0"/>
                        <w:ind w:left="0" w:right="0" w:firstLine="0"/>
                        <w:jc w:val="left"/>
                        <w:rPr>
                          <w:sz w:val="16"/>
                        </w:rPr>
                      </w:pPr>
                      <w:r>
                        <w:rPr>
                          <w:spacing w:val="-10"/>
                          <w:sz w:val="16"/>
                        </w:rPr>
                        <w:t>0</w:t>
                      </w:r>
                    </w:p>
                  </w:txbxContent>
                </v:textbox>
              </v:shape>
            </w:pict>
          </mc:Fallback>
        </mc:AlternateContent>
      </w:r>
      <w:r>
        <w:rPr>
          <w:rFonts w:ascii="Lucida Sans Unicode"/>
          <w:position w:val="-2"/>
          <w:sz w:val="15"/>
        </w:rPr>
      </w:r>
    </w:p>
    <w:p>
      <w:pPr>
        <w:pStyle w:val="BodyText"/>
        <w:tabs>
          <w:tab w:pos="4193" w:val="left" w:leader="none"/>
        </w:tabs>
        <w:spacing w:line="208" w:lineRule="exact" w:before="59"/>
        <w:ind w:left="3747"/>
      </w:pPr>
      <w:r>
        <w:rPr/>
        <mc:AlternateContent>
          <mc:Choice Requires="wps">
            <w:drawing>
              <wp:anchor distT="0" distB="0" distL="0" distR="0" allowOverlap="1" layoutInCell="1" locked="0" behindDoc="1" simplePos="0" relativeHeight="482598912">
                <wp:simplePos x="0" y="0"/>
                <wp:positionH relativeFrom="page">
                  <wp:posOffset>3438613</wp:posOffset>
                </wp:positionH>
                <wp:positionV relativeFrom="paragraph">
                  <wp:posOffset>-27842</wp:posOffset>
                </wp:positionV>
                <wp:extent cx="77470" cy="514350"/>
                <wp:effectExtent l="0" t="0" r="0" b="0"/>
                <wp:wrapNone/>
                <wp:docPr id="1253" name="Textbox 1253"/>
                <wp:cNvGraphicFramePr>
                  <a:graphicFrameLocks/>
                </wp:cNvGraphicFramePr>
                <a:graphic>
                  <a:graphicData uri="http://schemas.microsoft.com/office/word/2010/wordprocessingShape">
                    <wps:wsp>
                      <wps:cNvPr id="1253" name="Textbox 1253"/>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70.756989pt;margin-top:-2.192315pt;width:6.1pt;height:40.5pt;mso-position-horizontal-relative:page;mso-position-vertical-relative:paragraph;z-index:-20717568" type="#_x0000_t202" id="docshape893"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spacing w:val="-10"/>
          <w:w w:val="110"/>
          <w:u w:val="single"/>
        </w:rPr>
        <w:t>1</w:t>
      </w:r>
      <w:r>
        <w:rPr/>
        <w:tab/>
      </w:r>
      <w:r>
        <w:rPr>
          <w:spacing w:val="-12"/>
          <w:w w:val="110"/>
          <w:vertAlign w:val="superscript"/>
        </w:rPr>
        <w:t>π</w:t>
      </w:r>
    </w:p>
    <w:p>
      <w:pPr>
        <w:spacing w:line="135" w:lineRule="exact" w:before="0"/>
        <w:ind w:left="3493" w:right="0" w:firstLine="0"/>
        <w:jc w:val="left"/>
        <w:rPr>
          <w:sz w:val="22"/>
        </w:rPr>
      </w:pPr>
      <w:r>
        <w:rPr>
          <w:spacing w:val="-10"/>
          <w:w w:val="155"/>
          <w:sz w:val="22"/>
        </w:rPr>
        <w:t>=</w:t>
      </w:r>
    </w:p>
    <w:p>
      <w:pPr>
        <w:pStyle w:val="BodyText"/>
        <w:rPr>
          <w:sz w:val="16"/>
        </w:rPr>
      </w:pPr>
      <w:r>
        <w:rPr/>
        <w:br w:type="column"/>
      </w:r>
      <w:r>
        <w:rPr>
          <w:sz w:val="16"/>
        </w:rPr>
      </w:r>
    </w:p>
    <w:p>
      <w:pPr>
        <w:pStyle w:val="BodyText"/>
        <w:spacing w:before="1"/>
        <w:rPr>
          <w:sz w:val="16"/>
        </w:rPr>
      </w:pPr>
    </w:p>
    <w:p>
      <w:pPr>
        <w:spacing w:line="122" w:lineRule="auto" w:before="0"/>
        <w:ind w:left="12" w:right="0" w:firstLine="0"/>
        <w:jc w:val="left"/>
        <w:rPr>
          <w:i/>
          <w:position w:val="-8"/>
          <w:sz w:val="22"/>
        </w:rPr>
      </w:pPr>
      <w:r>
        <w:rPr>
          <w:i/>
          <w:position w:val="-8"/>
          <w:sz w:val="22"/>
        </w:rPr>
        <w:t>e</w:t>
      </w:r>
      <w:r>
        <w:rPr>
          <w:rFonts w:ascii="Cambria" w:hAnsi="Cambria"/>
          <w:sz w:val="16"/>
        </w:rPr>
        <w:t>—</w:t>
      </w:r>
      <w:r>
        <w:rPr>
          <w:sz w:val="16"/>
        </w:rPr>
        <w:t>R</w:t>
      </w:r>
      <w:r>
        <w:rPr>
          <w:spacing w:val="-1"/>
          <w:sz w:val="16"/>
        </w:rPr>
        <w:t> </w:t>
      </w:r>
      <w:r>
        <w:rPr>
          <w:spacing w:val="-2"/>
          <w:sz w:val="16"/>
        </w:rPr>
        <w:t>sin(θ)</w:t>
      </w:r>
      <w:r>
        <w:rPr>
          <w:i/>
          <w:spacing w:val="-2"/>
          <w:position w:val="-8"/>
          <w:sz w:val="22"/>
        </w:rPr>
        <w:t>dθ</w:t>
      </w:r>
    </w:p>
    <w:p>
      <w:pPr>
        <w:spacing w:after="0" w:line="122" w:lineRule="auto"/>
        <w:jc w:val="left"/>
        <w:rPr>
          <w:i/>
          <w:position w:val="-8"/>
          <w:sz w:val="22"/>
        </w:rPr>
        <w:sectPr>
          <w:type w:val="continuous"/>
          <w:pgSz w:w="12240" w:h="15840"/>
          <w:pgMar w:header="0" w:footer="2268" w:top="1800" w:bottom="280" w:left="1440" w:right="720"/>
          <w:cols w:num="2" w:equalWidth="0">
            <w:col w:w="4291" w:space="40"/>
            <w:col w:w="5749"/>
          </w:cols>
        </w:sectPr>
      </w:pPr>
    </w:p>
    <w:p>
      <w:pPr>
        <w:spacing w:line="217" w:lineRule="exact" w:before="0"/>
        <w:ind w:left="3747" w:right="0" w:firstLine="0"/>
        <w:jc w:val="left"/>
        <w:rPr>
          <w:position w:val="-4"/>
          <w:sz w:val="16"/>
        </w:rPr>
      </w:pPr>
      <w:r>
        <w:rPr>
          <w:i/>
          <w:w w:val="125"/>
          <w:sz w:val="22"/>
        </w:rPr>
        <w:t>R</w:t>
      </w:r>
      <w:r>
        <w:rPr>
          <w:i/>
          <w:spacing w:val="36"/>
          <w:w w:val="125"/>
          <w:sz w:val="22"/>
        </w:rPr>
        <w:t>  </w:t>
      </w:r>
      <w:r>
        <w:rPr>
          <w:spacing w:val="-10"/>
          <w:w w:val="125"/>
          <w:position w:val="-4"/>
          <w:sz w:val="16"/>
        </w:rPr>
        <w:t>0</w:t>
      </w:r>
    </w:p>
    <w:p>
      <w:pPr>
        <w:spacing w:line="148" w:lineRule="exact" w:before="0"/>
        <w:ind w:left="3765" w:right="0" w:firstLine="0"/>
        <w:jc w:val="left"/>
        <w:rPr>
          <w:i/>
          <w:sz w:val="22"/>
        </w:rPr>
      </w:pPr>
      <w:r>
        <w:rPr>
          <w:i/>
          <w:sz w:val="22"/>
        </w:rPr>
        <mc:AlternateContent>
          <mc:Choice Requires="wps">
            <w:drawing>
              <wp:anchor distT="0" distB="0" distL="0" distR="0" allowOverlap="1" layoutInCell="1" locked="0" behindDoc="1" simplePos="0" relativeHeight="482587648">
                <wp:simplePos x="0" y="0"/>
                <wp:positionH relativeFrom="page">
                  <wp:posOffset>3294075</wp:posOffset>
                </wp:positionH>
                <wp:positionV relativeFrom="paragraph">
                  <wp:posOffset>166511</wp:posOffset>
                </wp:positionV>
                <wp:extent cx="106680" cy="1270"/>
                <wp:effectExtent l="0" t="0" r="0" b="0"/>
                <wp:wrapNone/>
                <wp:docPr id="1254" name="Graphic 1254"/>
                <wp:cNvGraphicFramePr>
                  <a:graphicFrameLocks/>
                </wp:cNvGraphicFramePr>
                <a:graphic>
                  <a:graphicData uri="http://schemas.microsoft.com/office/word/2010/wordprocessingShape">
                    <wps:wsp>
                      <wps:cNvPr id="1254" name="Graphic 1254"/>
                      <wps:cNvSpPr/>
                      <wps:spPr>
                        <a:xfrm>
                          <a:off x="0" y="0"/>
                          <a:ext cx="106680" cy="1270"/>
                        </a:xfrm>
                        <a:custGeom>
                          <a:avLst/>
                          <a:gdLst/>
                          <a:ahLst/>
                          <a:cxnLst/>
                          <a:rect l="l" t="t" r="r" b="b"/>
                          <a:pathLst>
                            <a:path w="106680" h="0">
                              <a:moveTo>
                                <a:pt x="0" y="0"/>
                              </a:moveTo>
                              <a:lnTo>
                                <a:pt x="106260"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28832" from="259.376007pt,13.111112pt" to="267.743007pt,13.111112pt" stroked="true" strokeweight=".436pt" strokecolor="#000000">
                <v:stroke dashstyle="solid"/>
                <w10:wrap type="none"/>
              </v:line>
            </w:pict>
          </mc:Fallback>
        </mc:AlternateContent>
      </w:r>
      <w:r>
        <w:rPr>
          <w:i/>
          <w:spacing w:val="-10"/>
          <w:sz w:val="22"/>
        </w:rPr>
        <w:t>π</w:t>
      </w:r>
    </w:p>
    <w:p>
      <w:pPr>
        <w:spacing w:after="0" w:line="148" w:lineRule="exact"/>
        <w:jc w:val="left"/>
        <w:rPr>
          <w:i/>
          <w:sz w:val="22"/>
        </w:rPr>
        <w:sectPr>
          <w:type w:val="continuous"/>
          <w:pgSz w:w="12240" w:h="15840"/>
          <w:pgMar w:header="0" w:footer="2268" w:top="1800" w:bottom="280" w:left="1440" w:right="720"/>
        </w:sectPr>
      </w:pPr>
    </w:p>
    <w:p>
      <w:pPr>
        <w:pStyle w:val="BodyText"/>
        <w:spacing w:before="208"/>
        <w:rPr>
          <w:i/>
        </w:rPr>
      </w:pPr>
    </w:p>
    <w:p>
      <w:pPr>
        <w:pStyle w:val="BodyText"/>
        <w:spacing w:line="105" w:lineRule="exact"/>
        <w:ind w:left="28"/>
      </w:pPr>
      <w:r>
        <w:rPr>
          <w:spacing w:val="-5"/>
        </w:rPr>
        <w:t>and</w:t>
      </w:r>
    </w:p>
    <w:p>
      <w:pPr>
        <w:tabs>
          <w:tab w:pos="1359" w:val="left" w:leader="none"/>
        </w:tabs>
        <w:spacing w:line="168" w:lineRule="auto" w:before="0"/>
        <w:ind w:left="28" w:right="0" w:firstLine="0"/>
        <w:jc w:val="left"/>
        <w:rPr>
          <w:i/>
          <w:sz w:val="22"/>
        </w:rPr>
      </w:pPr>
      <w:r>
        <w:rPr/>
        <w:br w:type="column"/>
      </w:r>
      <w:r>
        <w:rPr>
          <w:i/>
          <w:w w:val="135"/>
          <w:sz w:val="22"/>
        </w:rPr>
        <w:t>&lt;</w:t>
      </w:r>
      <w:r>
        <w:rPr>
          <w:i/>
          <w:spacing w:val="17"/>
          <w:w w:val="135"/>
          <w:sz w:val="22"/>
        </w:rPr>
        <w:t> </w:t>
      </w:r>
      <w:r>
        <w:rPr>
          <w:i/>
          <w:w w:val="135"/>
          <w:position w:val="-14"/>
          <w:sz w:val="22"/>
        </w:rPr>
        <w:t>R</w:t>
      </w:r>
      <w:r>
        <w:rPr>
          <w:i/>
          <w:spacing w:val="19"/>
          <w:w w:val="135"/>
          <w:position w:val="-14"/>
          <w:sz w:val="22"/>
        </w:rPr>
        <w:t> </w:t>
      </w:r>
      <w:r>
        <w:rPr>
          <w:rFonts w:ascii="Lucida Sans Unicode" w:hAnsi="Lucida Sans Unicode"/>
          <w:w w:val="115"/>
          <w:sz w:val="22"/>
        </w:rPr>
        <w:t>→</w:t>
      </w:r>
      <w:r>
        <w:rPr>
          <w:rFonts w:ascii="Lucida Sans Unicode" w:hAnsi="Lucida Sans Unicode"/>
          <w:spacing w:val="-18"/>
          <w:w w:val="115"/>
          <w:sz w:val="22"/>
        </w:rPr>
        <w:t> </w:t>
      </w:r>
      <w:r>
        <w:rPr>
          <w:spacing w:val="-10"/>
          <w:w w:val="115"/>
          <w:sz w:val="22"/>
        </w:rPr>
        <w:t>0</w:t>
      </w:r>
      <w:r>
        <w:rPr>
          <w:sz w:val="22"/>
        </w:rPr>
        <w:tab/>
      </w:r>
      <w:r>
        <w:rPr>
          <w:w w:val="115"/>
          <w:sz w:val="22"/>
        </w:rPr>
        <w:t>as</w:t>
      </w:r>
      <w:r>
        <w:rPr>
          <w:spacing w:val="-11"/>
          <w:w w:val="115"/>
          <w:sz w:val="22"/>
        </w:rPr>
        <w:t> </w:t>
      </w:r>
      <w:r>
        <w:rPr>
          <w:i/>
          <w:w w:val="125"/>
          <w:sz w:val="22"/>
        </w:rPr>
        <w:t>R</w:t>
      </w:r>
      <w:r>
        <w:rPr>
          <w:i/>
          <w:spacing w:val="-15"/>
          <w:w w:val="125"/>
          <w:sz w:val="22"/>
        </w:rPr>
        <w:t> </w:t>
      </w:r>
      <w:r>
        <w:rPr>
          <w:rFonts w:ascii="Lucida Sans Unicode" w:hAnsi="Lucida Sans Unicode"/>
          <w:w w:val="115"/>
          <w:sz w:val="22"/>
        </w:rPr>
        <w:t>→</w:t>
      </w:r>
      <w:r>
        <w:rPr>
          <w:rFonts w:ascii="Lucida Sans Unicode" w:hAnsi="Lucida Sans Unicode"/>
          <w:spacing w:val="-20"/>
          <w:w w:val="115"/>
          <w:sz w:val="22"/>
        </w:rPr>
        <w:t> </w:t>
      </w:r>
      <w:r>
        <w:rPr>
          <w:rFonts w:ascii="Lucida Sans Unicode" w:hAnsi="Lucida Sans Unicode"/>
          <w:w w:val="115"/>
          <w:sz w:val="22"/>
        </w:rPr>
        <w:t>∞</w:t>
      </w:r>
      <w:r>
        <w:rPr>
          <w:rFonts w:ascii="Lucida Sans Unicode" w:hAnsi="Lucida Sans Unicode"/>
          <w:spacing w:val="-20"/>
          <w:w w:val="115"/>
          <w:sz w:val="22"/>
        </w:rPr>
        <w:t> </w:t>
      </w:r>
      <w:r>
        <w:rPr>
          <w:i/>
          <w:spacing w:val="-10"/>
          <w:w w:val="115"/>
          <w:sz w:val="22"/>
        </w:rPr>
        <w:t>,</w:t>
      </w:r>
    </w:p>
    <w:p>
      <w:pPr>
        <w:spacing w:after="0" w:line="168" w:lineRule="auto"/>
        <w:jc w:val="left"/>
        <w:rPr>
          <w:i/>
          <w:sz w:val="22"/>
        </w:rPr>
        <w:sectPr>
          <w:type w:val="continuous"/>
          <w:pgSz w:w="12240" w:h="15840"/>
          <w:pgMar w:header="0" w:footer="2268" w:top="1800" w:bottom="280" w:left="1440" w:right="720"/>
          <w:cols w:num="2" w:equalWidth="0">
            <w:col w:w="381" w:space="3083"/>
            <w:col w:w="6616"/>
          </w:cols>
        </w:sectPr>
      </w:pPr>
    </w:p>
    <w:p>
      <w:pPr>
        <w:pStyle w:val="BodyText"/>
        <w:rPr>
          <w:i/>
        </w:rPr>
      </w:pPr>
    </w:p>
    <w:p>
      <w:pPr>
        <w:pStyle w:val="BodyText"/>
        <w:spacing w:before="219"/>
        <w:rPr>
          <w:i/>
        </w:rPr>
      </w:pPr>
    </w:p>
    <w:p>
      <w:pPr>
        <w:pStyle w:val="BodyText"/>
        <w:spacing w:line="143" w:lineRule="exact"/>
        <w:ind w:left="28"/>
      </w:pPr>
      <w:r>
        <w:rPr>
          <w:spacing w:val="-2"/>
        </w:rPr>
        <w:t>Hence,</w:t>
      </w:r>
    </w:p>
    <w:p>
      <w:pPr>
        <w:spacing w:line="711" w:lineRule="exact" w:before="0"/>
        <w:ind w:left="28" w:right="0" w:firstLine="0"/>
        <w:jc w:val="left"/>
        <w:rPr>
          <w:i/>
          <w:sz w:val="12"/>
        </w:rPr>
      </w:pPr>
      <w:r>
        <w:rPr/>
        <w:br w:type="column"/>
      </w:r>
      <w:r>
        <w:rPr>
          <w:rFonts w:ascii="Lucida Sans Unicode" w:hAnsi="Lucida Sans Unicode"/>
          <w:spacing w:val="-5"/>
          <w:w w:val="115"/>
          <w:position w:val="51"/>
          <w:sz w:val="22"/>
        </w:rPr>
        <w:t>∫</w:t>
      </w:r>
      <w:r>
        <w:rPr>
          <w:spacing w:val="-5"/>
          <w:w w:val="115"/>
          <w:position w:val="2"/>
          <w:sz w:val="16"/>
        </w:rPr>
        <w:t>C</w:t>
      </w:r>
      <w:r>
        <w:rPr>
          <w:i/>
          <w:spacing w:val="-5"/>
          <w:w w:val="115"/>
          <w:sz w:val="12"/>
        </w:rPr>
        <w:t>c</w:t>
      </w:r>
    </w:p>
    <w:p>
      <w:pPr>
        <w:spacing w:line="134" w:lineRule="auto" w:before="139"/>
        <w:ind w:left="28" w:right="0" w:firstLine="0"/>
        <w:jc w:val="left"/>
        <w:rPr>
          <w:sz w:val="16"/>
        </w:rPr>
      </w:pPr>
      <w:r>
        <w:rPr/>
        <w:br w:type="column"/>
      </w:r>
      <w:r>
        <w:rPr>
          <w:i/>
          <w:spacing w:val="-5"/>
          <w:w w:val="125"/>
          <w:position w:val="-7"/>
          <w:sz w:val="22"/>
        </w:rPr>
        <w:t>e</w:t>
      </w:r>
      <w:r>
        <w:rPr>
          <w:spacing w:val="-5"/>
          <w:w w:val="125"/>
          <w:sz w:val="16"/>
        </w:rPr>
        <w:t>iz</w:t>
      </w:r>
    </w:p>
    <w:p>
      <w:pPr>
        <w:spacing w:line="149" w:lineRule="exact" w:before="0"/>
        <w:ind w:left="307" w:right="0" w:firstLine="0"/>
        <w:jc w:val="left"/>
        <w:rPr>
          <w:sz w:val="22"/>
        </w:rPr>
      </w:pPr>
      <w:r>
        <w:rPr>
          <w:sz w:val="22"/>
        </w:rPr>
        <mc:AlternateContent>
          <mc:Choice Requires="wps">
            <w:drawing>
              <wp:anchor distT="0" distB="0" distL="0" distR="0" allowOverlap="1" layoutInCell="1" locked="0" behindDoc="0" simplePos="0" relativeHeight="16274432">
                <wp:simplePos x="0" y="0"/>
                <wp:positionH relativeFrom="page">
                  <wp:posOffset>2462263</wp:posOffset>
                </wp:positionH>
                <wp:positionV relativeFrom="paragraph">
                  <wp:posOffset>59866</wp:posOffset>
                </wp:positionV>
                <wp:extent cx="161925" cy="1270"/>
                <wp:effectExtent l="0" t="0" r="0" b="0"/>
                <wp:wrapNone/>
                <wp:docPr id="1255" name="Graphic 1255"/>
                <wp:cNvGraphicFramePr>
                  <a:graphicFrameLocks/>
                </wp:cNvGraphicFramePr>
                <a:graphic>
                  <a:graphicData uri="http://schemas.microsoft.com/office/word/2010/wordprocessingShape">
                    <wps:wsp>
                      <wps:cNvPr id="1255" name="Graphic 1255"/>
                      <wps:cNvSpPr/>
                      <wps:spPr>
                        <a:xfrm>
                          <a:off x="0" y="0"/>
                          <a:ext cx="161925" cy="1270"/>
                        </a:xfrm>
                        <a:custGeom>
                          <a:avLst/>
                          <a:gdLst/>
                          <a:ahLst/>
                          <a:cxnLst/>
                          <a:rect l="l" t="t" r="r" b="b"/>
                          <a:pathLst>
                            <a:path w="161925" h="0">
                              <a:moveTo>
                                <a:pt x="0" y="0"/>
                              </a:moveTo>
                              <a:lnTo>
                                <a:pt x="16175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74432" from="193.878998pt,4.713912pt" to="206.615998pt,4.713912pt" stroked="true" strokeweight=".436pt" strokecolor="#000000">
                <v:stroke dashstyle="solid"/>
                <w10:wrap type="none"/>
              </v:line>
            </w:pict>
          </mc:Fallback>
        </mc:AlternateContent>
      </w:r>
      <w:r>
        <w:rPr>
          <w:i/>
          <w:w w:val="115"/>
          <w:sz w:val="22"/>
        </w:rPr>
        <w:t>dz</w:t>
      </w:r>
      <w:r>
        <w:rPr>
          <w:i/>
          <w:spacing w:val="-4"/>
          <w:w w:val="115"/>
          <w:sz w:val="22"/>
        </w:rPr>
        <w:t> </w:t>
      </w:r>
      <w:r>
        <w:rPr>
          <w:spacing w:val="-10"/>
          <w:w w:val="135"/>
          <w:sz w:val="22"/>
        </w:rPr>
        <w:t>=</w:t>
      </w:r>
    </w:p>
    <w:p>
      <w:pPr>
        <w:spacing w:line="209" w:lineRule="exact" w:before="0"/>
        <w:ind w:left="100" w:right="0" w:firstLine="0"/>
        <w:jc w:val="left"/>
        <w:rPr>
          <w:i/>
          <w:sz w:val="22"/>
        </w:rPr>
      </w:pPr>
      <w:r>
        <w:rPr>
          <w:i/>
          <w:spacing w:val="-10"/>
          <w:w w:val="115"/>
          <w:sz w:val="22"/>
        </w:rPr>
        <w:t>z</w:t>
      </w:r>
    </w:p>
    <w:p>
      <w:pPr>
        <w:tabs>
          <w:tab w:pos="1279" w:val="left" w:leader="none"/>
        </w:tabs>
        <w:spacing w:line="263" w:lineRule="exact" w:before="71"/>
        <w:ind w:left="28" w:right="0" w:firstLine="0"/>
        <w:jc w:val="left"/>
        <w:rPr>
          <w:position w:val="-5"/>
          <w:sz w:val="16"/>
          <w:szCs w:val="16"/>
        </w:rPr>
      </w:pPr>
      <w:r>
        <w:rPr/>
        <w:br w:type="column"/>
      </w:r>
      <w:r>
        <w:rPr>
          <w:w w:val="115"/>
          <w:position w:val="9"/>
          <w:sz w:val="16"/>
          <w:szCs w:val="16"/>
        </w:rPr>
        <w:t>0</w:t>
      </w:r>
      <w:r>
        <w:rPr>
          <w:spacing w:val="28"/>
          <w:w w:val="115"/>
          <w:position w:val="9"/>
          <w:sz w:val="16"/>
          <w:szCs w:val="16"/>
        </w:rPr>
        <w:t> </w:t>
      </w:r>
      <w:r>
        <w:rPr>
          <w:w w:val="115"/>
          <w:sz w:val="22"/>
          <w:szCs w:val="22"/>
          <w:u w:val="single"/>
        </w:rPr>
        <w:t>1</w:t>
      </w:r>
      <w:r>
        <w:rPr>
          <w:spacing w:val="-8"/>
          <w:w w:val="115"/>
          <w:sz w:val="22"/>
          <w:szCs w:val="22"/>
          <w:u w:val="single"/>
        </w:rPr>
        <w:t> </w:t>
      </w:r>
      <w:r>
        <w:rPr>
          <w:w w:val="125"/>
          <w:sz w:val="22"/>
          <w:szCs w:val="22"/>
          <w:u w:val="single"/>
        </w:rPr>
        <w:t>+</w:t>
      </w:r>
      <w:r>
        <w:rPr>
          <w:spacing w:val="-14"/>
          <w:w w:val="125"/>
          <w:sz w:val="22"/>
          <w:szCs w:val="22"/>
          <w:u w:val="single"/>
        </w:rPr>
        <w:t> </w:t>
      </w:r>
      <w:r>
        <w:rPr>
          <w:i/>
          <w:iCs/>
          <w:spacing w:val="-4"/>
          <w:w w:val="115"/>
          <w:sz w:val="22"/>
          <w:szCs w:val="22"/>
          <w:u w:val="single"/>
        </w:rPr>
        <w:t>O</w:t>
      </w:r>
      <w:r>
        <w:rPr>
          <w:spacing w:val="-4"/>
          <w:w w:val="115"/>
          <w:sz w:val="22"/>
          <w:szCs w:val="22"/>
          <w:u w:val="single"/>
        </w:rPr>
        <w:t>(</w:t>
      </w:r>
      <w:r>
        <w:rPr>
          <w:i/>
          <w:iCs/>
          <w:spacing w:val="-4"/>
          <w:w w:val="115"/>
          <w:sz w:val="22"/>
          <w:szCs w:val="22"/>
          <w:u w:val="single"/>
        </w:rPr>
        <w:t>ϵ</w:t>
      </w:r>
      <w:r>
        <w:rPr>
          <w:spacing w:val="-4"/>
          <w:w w:val="115"/>
          <w:sz w:val="22"/>
          <w:szCs w:val="22"/>
          <w:u w:val="single"/>
        </w:rPr>
        <w:t>)</w:t>
      </w:r>
      <w:r>
        <w:rPr>
          <w:sz w:val="22"/>
          <w:szCs w:val="22"/>
        </w:rPr>
        <w:tab/>
      </w:r>
      <w:r>
        <w:rPr>
          <w:spacing w:val="-8"/>
          <w:w w:val="115"/>
          <w:position w:val="-5"/>
          <w:sz w:val="16"/>
          <w:szCs w:val="16"/>
        </w:rPr>
        <w:t>iθ</w:t>
      </w:r>
    </w:p>
    <w:p>
      <w:pPr>
        <w:tabs>
          <w:tab w:pos="1014" w:val="left" w:leader="none"/>
        </w:tabs>
        <w:spacing w:line="144" w:lineRule="auto" w:before="0"/>
        <w:ind w:left="416" w:right="0" w:firstLine="0"/>
        <w:jc w:val="left"/>
        <w:rPr>
          <w:i/>
          <w:iCs/>
          <w:sz w:val="22"/>
          <w:szCs w:val="22"/>
        </w:rPr>
      </w:pPr>
      <w:r>
        <w:rPr>
          <w:i/>
          <w:sz w:val="22"/>
          <w:szCs w:val="22"/>
        </w:rPr>
        <mc:AlternateContent>
          <mc:Choice Requires="wps">
            <w:drawing>
              <wp:anchor distT="0" distB="0" distL="0" distR="0" allowOverlap="1" layoutInCell="1" locked="0" behindDoc="0" simplePos="0" relativeHeight="16276992">
                <wp:simplePos x="0" y="0"/>
                <wp:positionH relativeFrom="page">
                  <wp:posOffset>3043529</wp:posOffset>
                </wp:positionH>
                <wp:positionV relativeFrom="paragraph">
                  <wp:posOffset>130477</wp:posOffset>
                </wp:positionV>
                <wp:extent cx="62230" cy="101600"/>
                <wp:effectExtent l="0" t="0" r="0" b="0"/>
                <wp:wrapNone/>
                <wp:docPr id="1256" name="Textbox 1256"/>
                <wp:cNvGraphicFramePr>
                  <a:graphicFrameLocks/>
                </wp:cNvGraphicFramePr>
                <a:graphic>
                  <a:graphicData uri="http://schemas.microsoft.com/office/word/2010/wordprocessingShape">
                    <wps:wsp>
                      <wps:cNvPr id="1256" name="Textbox 1256"/>
                      <wps:cNvSpPr txBox="1"/>
                      <wps:spPr>
                        <a:xfrm>
                          <a:off x="0" y="0"/>
                          <a:ext cx="62230" cy="101600"/>
                        </a:xfrm>
                        <a:prstGeom prst="rect">
                          <a:avLst/>
                        </a:prstGeom>
                      </wps:spPr>
                      <wps:txbx>
                        <w:txbxContent>
                          <w:p>
                            <w:pPr>
                              <w:spacing w:line="159" w:lineRule="exact" w:before="0"/>
                              <w:ind w:left="0" w:right="0" w:firstLine="0"/>
                              <w:jc w:val="left"/>
                              <w:rPr>
                                <w:sz w:val="16"/>
                              </w:rPr>
                            </w:pPr>
                            <w:r>
                              <w:rPr>
                                <w:spacing w:val="-10"/>
                                <w:w w:val="110"/>
                                <w:sz w:val="16"/>
                              </w:rPr>
                              <w:t>π</w:t>
                            </w:r>
                          </w:p>
                        </w:txbxContent>
                      </wps:txbx>
                      <wps:bodyPr wrap="square" lIns="0" tIns="0" rIns="0" bIns="0" rtlCol="0">
                        <a:noAutofit/>
                      </wps:bodyPr>
                    </wps:wsp>
                  </a:graphicData>
                </a:graphic>
              </wp:anchor>
            </w:drawing>
          </mc:Choice>
          <mc:Fallback>
            <w:pict>
              <v:shape style="position:absolute;margin-left:239.647995pt;margin-top:10.27383pt;width:4.9pt;height:8pt;mso-position-horizontal-relative:page;mso-position-vertical-relative:paragraph;z-index:16276992" type="#_x0000_t202" id="docshape894" filled="false" stroked="false">
                <v:textbox inset="0,0,0,0">
                  <w:txbxContent>
                    <w:p>
                      <w:pPr>
                        <w:spacing w:line="159" w:lineRule="exact" w:before="0"/>
                        <w:ind w:left="0" w:right="0" w:firstLine="0"/>
                        <w:jc w:val="left"/>
                        <w:rPr>
                          <w:sz w:val="16"/>
                        </w:rPr>
                      </w:pPr>
                      <w:r>
                        <w:rPr>
                          <w:spacing w:val="-10"/>
                          <w:w w:val="110"/>
                          <w:sz w:val="16"/>
                        </w:rPr>
                        <w:t>π</w:t>
                      </w:r>
                    </w:p>
                  </w:txbxContent>
                </v:textbox>
                <w10:wrap type="none"/>
              </v:shape>
            </w:pict>
          </mc:Fallback>
        </mc:AlternateContent>
      </w:r>
      <w:r>
        <w:rPr>
          <w:i/>
          <w:iCs/>
          <w:spacing w:val="-4"/>
          <w:w w:val="105"/>
          <w:position w:val="-14"/>
          <w:sz w:val="22"/>
          <w:szCs w:val="22"/>
        </w:rPr>
        <w:t>ϵe</w:t>
      </w:r>
      <w:r>
        <w:rPr>
          <w:spacing w:val="-4"/>
          <w:w w:val="105"/>
          <w:position w:val="-8"/>
          <w:sz w:val="16"/>
          <w:szCs w:val="16"/>
        </w:rPr>
        <w:t>iθ</w:t>
      </w:r>
      <w:r>
        <w:rPr>
          <w:position w:val="-8"/>
          <w:sz w:val="16"/>
          <w:szCs w:val="16"/>
        </w:rPr>
        <w:tab/>
      </w:r>
      <w:r>
        <w:rPr>
          <w:i/>
          <w:iCs/>
          <w:spacing w:val="-5"/>
          <w:w w:val="105"/>
          <w:sz w:val="22"/>
          <w:szCs w:val="22"/>
        </w:rPr>
        <w:t>iϵe</w:t>
      </w:r>
    </w:p>
    <w:p>
      <w:pPr>
        <w:spacing w:before="220"/>
        <w:ind w:left="0" w:right="0" w:firstLine="0"/>
        <w:jc w:val="left"/>
        <w:rPr>
          <w:i/>
          <w:iCs/>
          <w:sz w:val="22"/>
          <w:szCs w:val="22"/>
        </w:rPr>
      </w:pPr>
      <w:r>
        <w:rPr/>
        <w:br w:type="column"/>
      </w:r>
      <w:r>
        <w:rPr>
          <w:i/>
          <w:iCs/>
          <w:w w:val="110"/>
          <w:sz w:val="22"/>
          <w:szCs w:val="22"/>
        </w:rPr>
        <w:t>dθ</w:t>
      </w:r>
      <w:r>
        <w:rPr>
          <w:i/>
          <w:iCs/>
          <w:spacing w:val="-1"/>
          <w:w w:val="125"/>
          <w:sz w:val="22"/>
          <w:szCs w:val="22"/>
        </w:rPr>
        <w:t> </w:t>
      </w:r>
      <w:r>
        <w:rPr>
          <w:w w:val="125"/>
          <w:sz w:val="22"/>
          <w:szCs w:val="22"/>
        </w:rPr>
        <w:t>=</w:t>
      </w:r>
      <w:r>
        <w:rPr>
          <w:spacing w:val="-5"/>
          <w:w w:val="125"/>
          <w:sz w:val="22"/>
          <w:szCs w:val="22"/>
        </w:rPr>
        <w:t> </w:t>
      </w:r>
      <w:r>
        <w:rPr>
          <w:rFonts w:ascii="Lucida Sans Unicode" w:hAnsi="Lucida Sans Unicode" w:cs="Lucida Sans Unicode" w:eastAsia="Lucida Sans Unicode"/>
          <w:w w:val="105"/>
          <w:sz w:val="22"/>
          <w:szCs w:val="22"/>
        </w:rPr>
        <w:t>—</w:t>
      </w:r>
      <w:r>
        <w:rPr>
          <w:i/>
          <w:iCs/>
          <w:w w:val="110"/>
          <w:sz w:val="22"/>
          <w:szCs w:val="22"/>
        </w:rPr>
        <w:t>iπ</w:t>
      </w:r>
      <w:r>
        <w:rPr>
          <w:i/>
          <w:iCs/>
          <w:spacing w:val="-2"/>
          <w:w w:val="110"/>
          <w:sz w:val="22"/>
          <w:szCs w:val="22"/>
        </w:rPr>
        <w:t> </w:t>
      </w:r>
      <w:r>
        <w:rPr>
          <w:w w:val="125"/>
          <w:sz w:val="22"/>
          <w:szCs w:val="22"/>
        </w:rPr>
        <w:t>+</w:t>
      </w:r>
      <w:r>
        <w:rPr>
          <w:spacing w:val="-16"/>
          <w:w w:val="125"/>
          <w:sz w:val="22"/>
          <w:szCs w:val="22"/>
        </w:rPr>
        <w:t> </w:t>
      </w:r>
      <w:r>
        <w:rPr>
          <w:i/>
          <w:iCs/>
          <w:w w:val="110"/>
          <w:sz w:val="22"/>
          <w:szCs w:val="22"/>
        </w:rPr>
        <w:t>O</w:t>
      </w:r>
      <w:r>
        <w:rPr>
          <w:w w:val="110"/>
          <w:sz w:val="22"/>
          <w:szCs w:val="22"/>
        </w:rPr>
        <w:t>(</w:t>
      </w:r>
      <w:r>
        <w:rPr>
          <w:i/>
          <w:iCs/>
          <w:w w:val="110"/>
          <w:sz w:val="22"/>
          <w:szCs w:val="22"/>
        </w:rPr>
        <w:t>ϵ</w:t>
      </w:r>
      <w:r>
        <w:rPr>
          <w:w w:val="110"/>
          <w:sz w:val="22"/>
          <w:szCs w:val="22"/>
        </w:rPr>
        <w:t>)</w:t>
      </w:r>
      <w:r>
        <w:rPr>
          <w:spacing w:val="14"/>
          <w:w w:val="110"/>
          <w:sz w:val="22"/>
          <w:szCs w:val="22"/>
        </w:rPr>
        <w:t> </w:t>
      </w:r>
      <w:r>
        <w:rPr>
          <w:i/>
          <w:iCs/>
          <w:spacing w:val="-10"/>
          <w:w w:val="110"/>
          <w:sz w:val="22"/>
          <w:szCs w:val="22"/>
        </w:rPr>
        <w:t>.</w:t>
      </w:r>
    </w:p>
    <w:p>
      <w:pPr>
        <w:spacing w:after="0"/>
        <w:jc w:val="left"/>
        <w:rPr>
          <w:i/>
          <w:sz w:val="22"/>
          <w:szCs w:val="22"/>
        </w:rPr>
        <w:sectPr>
          <w:type w:val="continuous"/>
          <w:pgSz w:w="12240" w:h="15840"/>
          <w:pgMar w:header="0" w:footer="2268" w:top="1800" w:bottom="280" w:left="1440" w:right="720"/>
          <w:cols w:num="5" w:equalWidth="0">
            <w:col w:w="666" w:space="1358"/>
            <w:col w:w="334" w:space="51"/>
            <w:col w:w="763" w:space="249"/>
            <w:col w:w="1417" w:space="14"/>
            <w:col w:w="5228"/>
          </w:cols>
        </w:sectPr>
      </w:pPr>
    </w:p>
    <w:p>
      <w:pPr>
        <w:spacing w:line="383" w:lineRule="exact" w:before="0"/>
        <w:ind w:left="1339" w:right="0" w:firstLine="0"/>
        <w:jc w:val="left"/>
        <w:rPr>
          <w:sz w:val="22"/>
        </w:rPr>
      </w:pPr>
      <w:r>
        <w:rPr>
          <w:rFonts w:ascii="Lucida Sans Unicode" w:hAnsi="Lucida Sans Unicode"/>
          <w:w w:val="110"/>
          <w:position w:val="15"/>
          <w:sz w:val="22"/>
        </w:rPr>
        <w:t>∫</w:t>
      </w:r>
      <w:r>
        <w:rPr>
          <w:rFonts w:ascii="Lucida Sans Unicode" w:hAnsi="Lucida Sans Unicode"/>
          <w:spacing w:val="20"/>
          <w:w w:val="110"/>
          <w:position w:val="15"/>
          <w:sz w:val="22"/>
        </w:rPr>
        <w:t> </w:t>
      </w:r>
      <w:r>
        <w:rPr>
          <w:rFonts w:ascii="Cambria" w:hAnsi="Cambria"/>
          <w:w w:val="110"/>
          <w:position w:val="9"/>
          <w:sz w:val="16"/>
        </w:rPr>
        <w:t>∞</w:t>
      </w:r>
      <w:r>
        <w:rPr>
          <w:rFonts w:ascii="Cambria" w:hAnsi="Cambria"/>
          <w:spacing w:val="30"/>
          <w:w w:val="110"/>
          <w:position w:val="9"/>
          <w:sz w:val="16"/>
        </w:rPr>
        <w:t> </w:t>
      </w:r>
      <w:r>
        <w:rPr>
          <w:spacing w:val="-2"/>
          <w:w w:val="110"/>
          <w:sz w:val="22"/>
          <w:u w:val="single"/>
        </w:rPr>
        <w:t>sin(</w:t>
      </w:r>
      <w:r>
        <w:rPr>
          <w:i/>
          <w:spacing w:val="-2"/>
          <w:w w:val="110"/>
          <w:sz w:val="22"/>
          <w:u w:val="single"/>
        </w:rPr>
        <w:t>u</w:t>
      </w:r>
      <w:r>
        <w:rPr>
          <w:spacing w:val="-2"/>
          <w:w w:val="110"/>
          <w:sz w:val="22"/>
          <w:u w:val="single"/>
        </w:rPr>
        <w:t>)</w:t>
      </w:r>
    </w:p>
    <w:p>
      <w:pPr>
        <w:spacing w:line="195" w:lineRule="exact" w:before="262"/>
        <w:ind w:left="0" w:right="0" w:firstLine="0"/>
        <w:jc w:val="left"/>
        <w:rPr>
          <w:sz w:val="22"/>
        </w:rPr>
      </w:pPr>
      <w:r>
        <w:rPr/>
        <w:br w:type="column"/>
      </w:r>
      <w:r>
        <w:rPr>
          <w:i/>
          <w:w w:val="110"/>
          <w:sz w:val="22"/>
        </w:rPr>
        <w:t>du</w:t>
      </w:r>
      <w:r>
        <w:rPr>
          <w:i/>
          <w:spacing w:val="-7"/>
          <w:w w:val="110"/>
          <w:sz w:val="22"/>
        </w:rPr>
        <w:t> </w:t>
      </w:r>
      <w:r>
        <w:rPr>
          <w:spacing w:val="-10"/>
          <w:w w:val="135"/>
          <w:sz w:val="22"/>
        </w:rPr>
        <w:t>=</w:t>
      </w:r>
    </w:p>
    <w:p>
      <w:pPr>
        <w:pStyle w:val="BodyText"/>
        <w:spacing w:line="208" w:lineRule="exact" w:before="114"/>
        <w:ind w:left="44"/>
      </w:pPr>
      <w:r>
        <w:rPr/>
        <w:br w:type="column"/>
      </w:r>
      <w:r>
        <w:rPr>
          <w:spacing w:val="-10"/>
          <w:u w:val="single"/>
        </w:rPr>
        <w:t>1</w:t>
      </w:r>
    </w:p>
    <w:p>
      <w:pPr>
        <w:pStyle w:val="BodyText"/>
        <w:spacing w:line="135" w:lineRule="exact"/>
        <w:ind w:left="223"/>
      </w:pPr>
      <w:r>
        <w:rPr/>
        <mc:AlternateContent>
          <mc:Choice Requires="wps">
            <w:drawing>
              <wp:anchor distT="0" distB="0" distL="0" distR="0" allowOverlap="1" layoutInCell="1" locked="0" behindDoc="0" simplePos="0" relativeHeight="16276480">
                <wp:simplePos x="0" y="0"/>
                <wp:positionH relativeFrom="page">
                  <wp:posOffset>2966567</wp:posOffset>
                </wp:positionH>
                <wp:positionV relativeFrom="paragraph">
                  <wp:posOffset>-775385</wp:posOffset>
                </wp:positionV>
                <wp:extent cx="77470" cy="514350"/>
                <wp:effectExtent l="0" t="0" r="0" b="0"/>
                <wp:wrapNone/>
                <wp:docPr id="1257" name="Textbox 1257"/>
                <wp:cNvGraphicFramePr>
                  <a:graphicFrameLocks/>
                </wp:cNvGraphicFramePr>
                <a:graphic>
                  <a:graphicData uri="http://schemas.microsoft.com/office/word/2010/wordprocessingShape">
                    <wps:wsp>
                      <wps:cNvPr id="1257" name="Textbox 1257"/>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33.587997pt;margin-top:-61.053963pt;width:6.1pt;height:40.5pt;mso-position-horizontal-relative:page;mso-position-vertical-relative:paragraph;z-index:16276480" type="#_x0000_t202" id="docshape895"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w w:val="110"/>
        </w:rPr>
        <w:t>lim</w:t>
      </w:r>
      <w:r>
        <w:rPr>
          <w:spacing w:val="27"/>
          <w:w w:val="110"/>
        </w:rPr>
        <w:t> </w:t>
      </w:r>
      <w:r>
        <w:rPr>
          <w:w w:val="110"/>
        </w:rPr>
        <w:t>lim</w:t>
      </w:r>
      <w:r>
        <w:rPr>
          <w:spacing w:val="17"/>
          <w:w w:val="110"/>
        </w:rPr>
        <w:t> </w:t>
      </w:r>
      <w:r>
        <w:rPr>
          <w:spacing w:val="-5"/>
          <w:w w:val="110"/>
        </w:rPr>
        <w:t>Im</w:t>
      </w:r>
    </w:p>
    <w:p>
      <w:pPr>
        <w:spacing w:line="240" w:lineRule="auto" w:before="0"/>
        <w:ind w:left="0" w:right="0" w:firstLine="0"/>
        <w:jc w:val="left"/>
        <w:rPr>
          <w:sz w:val="16"/>
        </w:rPr>
      </w:pPr>
      <w:r>
        <w:rPr/>
        <w:br w:type="column"/>
      </w:r>
      <w:r>
        <w:rPr>
          <w:rFonts w:ascii="Lucida Sans Unicode" w:hAnsi="Lucida Sans Unicode"/>
          <w:spacing w:val="59"/>
          <w:w w:val="105"/>
          <w:position w:val="8"/>
          <w:sz w:val="22"/>
        </w:rPr>
        <w:t> </w:t>
      </w:r>
      <w:r>
        <w:rPr>
          <w:rFonts w:ascii="Lucida Sans Unicode" w:hAnsi="Lucida Sans Unicode"/>
          <w:w w:val="105"/>
          <w:position w:val="7"/>
          <w:sz w:val="22"/>
        </w:rPr>
        <w:t>∫</w:t>
      </w:r>
      <w:r>
        <w:rPr>
          <w:rFonts w:ascii="Lucida Sans Unicode" w:hAnsi="Lucida Sans Unicode"/>
          <w:spacing w:val="7"/>
          <w:w w:val="105"/>
          <w:position w:val="7"/>
          <w:sz w:val="22"/>
        </w:rPr>
        <w:t> </w:t>
      </w:r>
      <w:r>
        <w:rPr>
          <w:rFonts w:ascii="Cambria" w:hAnsi="Cambria"/>
          <w:w w:val="105"/>
          <w:position w:val="1"/>
          <w:sz w:val="16"/>
        </w:rPr>
        <w:t>—</w:t>
      </w:r>
      <w:r>
        <w:rPr>
          <w:w w:val="105"/>
          <w:position w:val="1"/>
          <w:sz w:val="16"/>
        </w:rPr>
        <w:t>є</w:t>
      </w:r>
      <w:r>
        <w:rPr>
          <w:spacing w:val="19"/>
          <w:w w:val="105"/>
          <w:position w:val="1"/>
          <w:sz w:val="16"/>
        </w:rPr>
        <w:t> </w:t>
      </w:r>
      <w:r>
        <w:rPr>
          <w:i/>
          <w:spacing w:val="-5"/>
          <w:w w:val="105"/>
          <w:position w:val="-7"/>
          <w:sz w:val="22"/>
        </w:rPr>
        <w:t>e</w:t>
      </w:r>
      <w:r>
        <w:rPr>
          <w:spacing w:val="-5"/>
          <w:w w:val="105"/>
          <w:sz w:val="16"/>
        </w:rPr>
        <w:t>iz</w:t>
      </w:r>
    </w:p>
    <w:p>
      <w:pPr>
        <w:spacing w:line="195" w:lineRule="exact" w:before="262"/>
        <w:ind w:left="0" w:right="0" w:firstLine="0"/>
        <w:jc w:val="left"/>
        <w:rPr>
          <w:sz w:val="22"/>
        </w:rPr>
      </w:pPr>
      <w:r>
        <w:rPr/>
        <w:br w:type="column"/>
      </w:r>
      <w:r>
        <w:rPr>
          <w:i/>
          <w:w w:val="110"/>
          <w:sz w:val="22"/>
        </w:rPr>
        <w:t>dz</w:t>
      </w:r>
      <w:r>
        <w:rPr>
          <w:i/>
          <w:spacing w:val="-3"/>
          <w:w w:val="110"/>
          <w:sz w:val="22"/>
        </w:rPr>
        <w:t> </w:t>
      </w:r>
      <w:r>
        <w:rPr>
          <w:spacing w:val="-10"/>
          <w:w w:val="135"/>
          <w:sz w:val="22"/>
        </w:rPr>
        <w:t>+</w:t>
      </w:r>
    </w:p>
    <w:p>
      <w:pPr>
        <w:tabs>
          <w:tab w:pos="1404" w:val="left" w:leader="none"/>
        </w:tabs>
        <w:spacing w:line="134" w:lineRule="auto" w:before="139"/>
        <w:ind w:left="226" w:right="0" w:firstLine="0"/>
        <w:jc w:val="left"/>
        <w:rPr>
          <w:i/>
          <w:position w:val="-7"/>
          <w:sz w:val="22"/>
        </w:rPr>
      </w:pPr>
      <w:r>
        <w:rPr/>
        <w:br w:type="column"/>
      </w:r>
      <w:r>
        <w:rPr>
          <w:w w:val="125"/>
          <w:position w:val="1"/>
          <w:sz w:val="16"/>
        </w:rPr>
        <w:t>R</w:t>
      </w:r>
      <w:r>
        <w:rPr>
          <w:spacing w:val="43"/>
          <w:w w:val="125"/>
          <w:position w:val="1"/>
          <w:sz w:val="16"/>
        </w:rPr>
        <w:t> </w:t>
      </w:r>
      <w:r>
        <w:rPr>
          <w:i/>
          <w:spacing w:val="-5"/>
          <w:w w:val="125"/>
          <w:position w:val="-7"/>
          <w:sz w:val="22"/>
        </w:rPr>
        <w:t>e</w:t>
      </w:r>
      <w:r>
        <w:rPr>
          <w:spacing w:val="-5"/>
          <w:w w:val="125"/>
          <w:sz w:val="16"/>
        </w:rPr>
        <w:t>iz</w:t>
      </w:r>
      <w:r>
        <w:rPr>
          <w:sz w:val="16"/>
        </w:rPr>
        <w:tab/>
      </w:r>
      <w:r>
        <w:rPr>
          <w:i/>
          <w:spacing w:val="-10"/>
          <w:w w:val="125"/>
          <w:position w:val="-7"/>
          <w:sz w:val="22"/>
          <w:u w:val="single"/>
        </w:rPr>
        <w:t>π</w:t>
      </w:r>
    </w:p>
    <w:p>
      <w:pPr>
        <w:tabs>
          <w:tab w:pos="1150" w:val="left" w:leader="none"/>
          <w:tab w:pos="1633" w:val="left" w:leader="none"/>
        </w:tabs>
        <w:spacing w:line="135" w:lineRule="exact" w:before="0"/>
        <w:ind w:left="704" w:right="0" w:firstLine="0"/>
        <w:jc w:val="left"/>
        <w:rPr>
          <w:i/>
          <w:sz w:val="22"/>
        </w:rPr>
      </w:pPr>
      <w:r>
        <w:rPr>
          <w:i/>
          <w:sz w:val="22"/>
        </w:rPr>
        <mc:AlternateContent>
          <mc:Choice Requires="wps">
            <w:drawing>
              <wp:anchor distT="0" distB="0" distL="0" distR="0" allowOverlap="1" layoutInCell="1" locked="0" behindDoc="0" simplePos="0" relativeHeight="16274944">
                <wp:simplePos x="0" y="0"/>
                <wp:positionH relativeFrom="page">
                  <wp:posOffset>3981894</wp:posOffset>
                </wp:positionH>
                <wp:positionV relativeFrom="paragraph">
                  <wp:posOffset>60206</wp:posOffset>
                </wp:positionV>
                <wp:extent cx="161925" cy="1270"/>
                <wp:effectExtent l="0" t="0" r="0" b="0"/>
                <wp:wrapNone/>
                <wp:docPr id="1258" name="Graphic 1258"/>
                <wp:cNvGraphicFramePr>
                  <a:graphicFrameLocks/>
                </wp:cNvGraphicFramePr>
                <a:graphic>
                  <a:graphicData uri="http://schemas.microsoft.com/office/word/2010/wordprocessingShape">
                    <wps:wsp>
                      <wps:cNvPr id="1258" name="Graphic 1258"/>
                      <wps:cNvSpPr/>
                      <wps:spPr>
                        <a:xfrm>
                          <a:off x="0" y="0"/>
                          <a:ext cx="161925" cy="1270"/>
                        </a:xfrm>
                        <a:custGeom>
                          <a:avLst/>
                          <a:gdLst/>
                          <a:ahLst/>
                          <a:cxnLst/>
                          <a:rect l="l" t="t" r="r" b="b"/>
                          <a:pathLst>
                            <a:path w="161925" h="0">
                              <a:moveTo>
                                <a:pt x="0" y="0"/>
                              </a:moveTo>
                              <a:lnTo>
                                <a:pt x="16175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74944" from="313.535004pt,4.740646pt" to="326.272004pt,4.740646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0" simplePos="0" relativeHeight="16275456">
                <wp:simplePos x="0" y="0"/>
                <wp:positionH relativeFrom="page">
                  <wp:posOffset>4735576</wp:posOffset>
                </wp:positionH>
                <wp:positionV relativeFrom="paragraph">
                  <wp:posOffset>60206</wp:posOffset>
                </wp:positionV>
                <wp:extent cx="161925" cy="1270"/>
                <wp:effectExtent l="0" t="0" r="0" b="0"/>
                <wp:wrapNone/>
                <wp:docPr id="1259" name="Graphic 1259"/>
                <wp:cNvGraphicFramePr>
                  <a:graphicFrameLocks/>
                </wp:cNvGraphicFramePr>
                <a:graphic>
                  <a:graphicData uri="http://schemas.microsoft.com/office/word/2010/wordprocessingShape">
                    <wps:wsp>
                      <wps:cNvPr id="1259" name="Graphic 1259"/>
                      <wps:cNvSpPr/>
                      <wps:spPr>
                        <a:xfrm>
                          <a:off x="0" y="0"/>
                          <a:ext cx="161925" cy="1270"/>
                        </a:xfrm>
                        <a:custGeom>
                          <a:avLst/>
                          <a:gdLst/>
                          <a:ahLst/>
                          <a:cxnLst/>
                          <a:rect l="l" t="t" r="r" b="b"/>
                          <a:pathLst>
                            <a:path w="161925" h="0">
                              <a:moveTo>
                                <a:pt x="0" y="0"/>
                              </a:moveTo>
                              <a:lnTo>
                                <a:pt x="16175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75456" from="372.880005pt,4.740646pt" to="385.617005pt,4.740646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599424">
                <wp:simplePos x="0" y="0"/>
                <wp:positionH relativeFrom="page">
                  <wp:posOffset>4470806</wp:posOffset>
                </wp:positionH>
                <wp:positionV relativeFrom="paragraph">
                  <wp:posOffset>-197652</wp:posOffset>
                </wp:positionV>
                <wp:extent cx="77470" cy="514350"/>
                <wp:effectExtent l="0" t="0" r="0" b="0"/>
                <wp:wrapNone/>
                <wp:docPr id="1260" name="Textbox 1260"/>
                <wp:cNvGraphicFramePr>
                  <a:graphicFrameLocks/>
                </wp:cNvGraphicFramePr>
                <a:graphic>
                  <a:graphicData uri="http://schemas.microsoft.com/office/word/2010/wordprocessingShape">
                    <wps:wsp>
                      <wps:cNvPr id="1260" name="Textbox 1260"/>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352.032013pt;margin-top:-15.563179pt;width:6.1pt;height:40.5pt;mso-position-horizontal-relative:page;mso-position-vertical-relative:paragraph;z-index:-20717056" type="#_x0000_t202" id="docshape896"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i/>
          <w:spacing w:val="-5"/>
          <w:w w:val="120"/>
          <w:sz w:val="22"/>
        </w:rPr>
        <w:t>dz</w:t>
      </w:r>
      <w:r>
        <w:rPr>
          <w:i/>
          <w:sz w:val="22"/>
        </w:rPr>
        <w:tab/>
      </w:r>
      <w:r>
        <w:rPr>
          <w:spacing w:val="-10"/>
          <w:w w:val="135"/>
          <w:sz w:val="22"/>
        </w:rPr>
        <w:t>=</w:t>
      </w:r>
      <w:r>
        <w:rPr>
          <w:sz w:val="22"/>
        </w:rPr>
        <w:tab/>
      </w:r>
      <w:r>
        <w:rPr>
          <w:i/>
          <w:spacing w:val="-10"/>
          <w:w w:val="120"/>
          <w:sz w:val="22"/>
        </w:rPr>
        <w:t>.</w:t>
      </w:r>
    </w:p>
    <w:p>
      <w:pPr>
        <w:spacing w:after="0" w:line="135" w:lineRule="exact"/>
        <w:jc w:val="left"/>
        <w:rPr>
          <w:i/>
          <w:sz w:val="22"/>
        </w:rPr>
        <w:sectPr>
          <w:type w:val="continuous"/>
          <w:pgSz w:w="12240" w:h="15840"/>
          <w:pgMar w:header="0" w:footer="2268" w:top="1800" w:bottom="280" w:left="1440" w:right="720"/>
          <w:cols w:num="6" w:equalWidth="0">
            <w:col w:w="2360" w:space="24"/>
            <w:col w:w="469" w:space="40"/>
            <w:col w:w="1253" w:space="35"/>
            <w:col w:w="888" w:space="40"/>
            <w:col w:w="444" w:space="39"/>
            <w:col w:w="4488"/>
          </w:cols>
        </w:sectPr>
      </w:pPr>
    </w:p>
    <w:p>
      <w:pPr>
        <w:tabs>
          <w:tab w:pos="2016" w:val="left" w:leader="none"/>
        </w:tabs>
        <w:spacing w:line="223" w:lineRule="exact" w:before="0"/>
        <w:ind w:left="1461" w:right="0" w:firstLine="0"/>
        <w:jc w:val="left"/>
        <w:rPr>
          <w:i/>
          <w:sz w:val="22"/>
        </w:rPr>
      </w:pPr>
      <w:r>
        <w:rPr>
          <w:spacing w:val="-10"/>
          <w:w w:val="115"/>
          <w:sz w:val="22"/>
          <w:vertAlign w:val="subscript"/>
        </w:rPr>
        <w:t>0</w:t>
      </w:r>
      <w:r>
        <w:rPr>
          <w:sz w:val="22"/>
          <w:vertAlign w:val="baseline"/>
        </w:rPr>
        <w:tab/>
      </w:r>
      <w:r>
        <w:rPr>
          <w:i/>
          <w:spacing w:val="-16"/>
          <w:w w:val="115"/>
          <w:sz w:val="22"/>
          <w:vertAlign w:val="baseline"/>
        </w:rPr>
        <w:t>u</w:t>
      </w:r>
    </w:p>
    <w:p>
      <w:pPr>
        <w:pStyle w:val="BodyText"/>
        <w:spacing w:before="85"/>
        <w:ind w:left="28"/>
      </w:pPr>
      <w:r>
        <w:rPr>
          <w:w w:val="105"/>
        </w:rPr>
        <w:t>Now</w:t>
      </w:r>
      <w:r>
        <w:rPr>
          <w:spacing w:val="3"/>
          <w:w w:val="105"/>
        </w:rPr>
        <w:t> </w:t>
      </w:r>
      <w:r>
        <w:rPr>
          <w:w w:val="105"/>
        </w:rPr>
        <w:t>notice</w:t>
      </w:r>
      <w:r>
        <w:rPr>
          <w:spacing w:val="3"/>
          <w:w w:val="105"/>
        </w:rPr>
        <w:t> </w:t>
      </w:r>
      <w:r>
        <w:rPr>
          <w:spacing w:val="-4"/>
          <w:w w:val="105"/>
        </w:rPr>
        <w:t>that</w:t>
      </w:r>
    </w:p>
    <w:p>
      <w:pPr>
        <w:spacing w:line="223" w:lineRule="exact" w:before="0"/>
        <w:ind w:left="28" w:right="0" w:firstLine="0"/>
        <w:jc w:val="left"/>
        <w:rPr>
          <w:sz w:val="16"/>
        </w:rPr>
      </w:pPr>
      <w:r>
        <w:rPr/>
        <w:br w:type="column"/>
      </w:r>
      <w:r>
        <w:rPr>
          <w:w w:val="110"/>
          <w:sz w:val="22"/>
        </w:rPr>
        <w:t>2 </w:t>
      </w:r>
      <w:r>
        <w:rPr>
          <w:w w:val="110"/>
          <w:position w:val="1"/>
          <w:sz w:val="16"/>
        </w:rPr>
        <w:t>є</w:t>
      </w:r>
      <w:r>
        <w:rPr>
          <w:rFonts w:ascii="Cambria" w:hAnsi="Cambria"/>
          <w:w w:val="110"/>
          <w:position w:val="1"/>
          <w:sz w:val="16"/>
        </w:rPr>
        <w:t>→</w:t>
      </w:r>
      <w:r>
        <w:rPr>
          <w:w w:val="110"/>
          <w:position w:val="1"/>
          <w:sz w:val="16"/>
        </w:rPr>
        <w:t>0</w:t>
      </w:r>
      <w:r>
        <w:rPr>
          <w:spacing w:val="-7"/>
          <w:w w:val="110"/>
          <w:position w:val="1"/>
          <w:sz w:val="16"/>
        </w:rPr>
        <w:t> </w:t>
      </w:r>
      <w:r>
        <w:rPr>
          <w:spacing w:val="-5"/>
          <w:w w:val="110"/>
          <w:sz w:val="16"/>
        </w:rPr>
        <w:t>R</w:t>
      </w:r>
      <w:r>
        <w:rPr>
          <w:rFonts w:ascii="Cambria" w:hAnsi="Cambria"/>
          <w:spacing w:val="-5"/>
          <w:w w:val="110"/>
          <w:sz w:val="16"/>
        </w:rPr>
        <w:t>→</w:t>
      </w:r>
      <w:r>
        <w:rPr>
          <w:spacing w:val="-5"/>
          <w:w w:val="110"/>
          <w:sz w:val="16"/>
        </w:rPr>
        <w:t>0</w:t>
      </w:r>
    </w:p>
    <w:p>
      <w:pPr>
        <w:tabs>
          <w:tab w:pos="1287" w:val="left" w:leader="none"/>
          <w:tab w:pos="1654" w:val="left" w:leader="none"/>
          <w:tab w:pos="2682" w:val="right" w:leader="none"/>
        </w:tabs>
        <w:spacing w:line="187" w:lineRule="auto" w:before="0"/>
        <w:ind w:left="28" w:right="0" w:firstLine="0"/>
        <w:jc w:val="left"/>
        <w:rPr>
          <w:sz w:val="22"/>
        </w:rPr>
      </w:pPr>
      <w:r>
        <w:rPr/>
        <w:br w:type="column"/>
      </w:r>
      <w:r>
        <w:rPr>
          <w:rFonts w:ascii="Cambria" w:hAnsi="Cambria"/>
          <w:w w:val="105"/>
          <w:sz w:val="22"/>
          <w:vertAlign w:val="subscript"/>
        </w:rPr>
        <w:t>—</w:t>
      </w:r>
      <w:r>
        <w:rPr>
          <w:w w:val="150"/>
          <w:sz w:val="22"/>
          <w:vertAlign w:val="subscript"/>
        </w:rPr>
        <w:t>R</w:t>
      </w:r>
      <w:r>
        <w:rPr>
          <w:spacing w:val="13"/>
          <w:w w:val="150"/>
          <w:sz w:val="22"/>
          <w:vertAlign w:val="baseline"/>
        </w:rPr>
        <w:t>  </w:t>
      </w:r>
      <w:r>
        <w:rPr>
          <w:i/>
          <w:spacing w:val="-10"/>
          <w:w w:val="105"/>
          <w:sz w:val="22"/>
          <w:vertAlign w:val="baseline"/>
        </w:rPr>
        <w:t>z</w:t>
      </w:r>
      <w:r>
        <w:rPr>
          <w:i/>
          <w:sz w:val="22"/>
          <w:vertAlign w:val="baseline"/>
        </w:rPr>
        <w:tab/>
      </w:r>
      <w:r>
        <w:rPr>
          <w:spacing w:val="-10"/>
          <w:w w:val="105"/>
          <w:position w:val="-4"/>
          <w:sz w:val="16"/>
          <w:vertAlign w:val="baseline"/>
        </w:rPr>
        <w:t>є</w:t>
      </w:r>
      <w:r>
        <w:rPr>
          <w:position w:val="-4"/>
          <w:sz w:val="16"/>
          <w:vertAlign w:val="baseline"/>
        </w:rPr>
        <w:tab/>
      </w:r>
      <w:r>
        <w:rPr>
          <w:i/>
          <w:spacing w:val="-10"/>
          <w:w w:val="105"/>
          <w:sz w:val="22"/>
          <w:vertAlign w:val="baseline"/>
        </w:rPr>
        <w:t>z</w:t>
      </w:r>
      <w:r>
        <w:rPr>
          <w:rFonts w:ascii="Times New Roman" w:hAnsi="Times New Roman"/>
          <w:sz w:val="22"/>
          <w:vertAlign w:val="baseline"/>
        </w:rPr>
        <w:tab/>
      </w:r>
      <w:r>
        <w:rPr>
          <w:spacing w:val="-10"/>
          <w:sz w:val="22"/>
          <w:vertAlign w:val="baseline"/>
        </w:rPr>
        <w:t>2</w:t>
      </w:r>
    </w:p>
    <w:p>
      <w:pPr>
        <w:spacing w:after="0" w:line="187" w:lineRule="auto"/>
        <w:jc w:val="left"/>
        <w:rPr>
          <w:sz w:val="22"/>
        </w:rPr>
        <w:sectPr>
          <w:type w:val="continuous"/>
          <w:pgSz w:w="12240" w:h="15840"/>
          <w:pgMar w:header="0" w:footer="2268" w:top="1800" w:bottom="280" w:left="1440" w:right="720"/>
          <w:cols w:num="3" w:equalWidth="0">
            <w:col w:w="2142" w:space="767"/>
            <w:col w:w="940" w:space="585"/>
            <w:col w:w="5646"/>
          </w:cols>
        </w:sectPr>
      </w:pPr>
    </w:p>
    <w:p>
      <w:pPr>
        <w:spacing w:line="453" w:lineRule="exact" w:before="0"/>
        <w:ind w:left="665" w:right="0" w:firstLine="0"/>
        <w:jc w:val="left"/>
        <w:rPr>
          <w:sz w:val="22"/>
        </w:rPr>
      </w:pPr>
      <w:r>
        <w:rPr>
          <w:w w:val="110"/>
          <w:sz w:val="22"/>
          <w:u w:val="single"/>
        </w:rPr>
        <w:t>1</w:t>
      </w:r>
      <w:r>
        <w:rPr>
          <w:spacing w:val="5"/>
          <w:w w:val="110"/>
          <w:sz w:val="22"/>
        </w:rPr>
        <w:t> </w:t>
      </w:r>
      <w:r>
        <w:rPr>
          <w:rFonts w:ascii="Lucida Sans Unicode" w:hAnsi="Lucida Sans Unicode"/>
          <w:w w:val="110"/>
          <w:position w:val="15"/>
          <w:sz w:val="22"/>
        </w:rPr>
        <w:t>∫</w:t>
      </w:r>
      <w:r>
        <w:rPr>
          <w:rFonts w:ascii="Lucida Sans Unicode" w:hAnsi="Lucida Sans Unicode"/>
          <w:spacing w:val="14"/>
          <w:w w:val="110"/>
          <w:position w:val="15"/>
          <w:sz w:val="22"/>
        </w:rPr>
        <w:t> </w:t>
      </w:r>
      <w:r>
        <w:rPr>
          <w:rFonts w:ascii="Cambria" w:hAnsi="Cambria"/>
          <w:w w:val="110"/>
          <w:position w:val="9"/>
          <w:sz w:val="16"/>
        </w:rPr>
        <w:t>∞</w:t>
      </w:r>
      <w:r>
        <w:rPr>
          <w:rFonts w:ascii="Cambria" w:hAnsi="Cambria"/>
          <w:spacing w:val="26"/>
          <w:w w:val="110"/>
          <w:position w:val="9"/>
          <w:sz w:val="16"/>
        </w:rPr>
        <w:t> </w:t>
      </w:r>
      <w:r>
        <w:rPr>
          <w:i/>
          <w:w w:val="110"/>
          <w:sz w:val="22"/>
        </w:rPr>
        <w:t>e</w:t>
      </w:r>
      <w:r>
        <w:rPr>
          <w:w w:val="110"/>
          <w:sz w:val="22"/>
          <w:vertAlign w:val="superscript"/>
        </w:rPr>
        <w:t>ius</w:t>
      </w:r>
      <w:r>
        <w:rPr>
          <w:i/>
          <w:w w:val="110"/>
          <w:sz w:val="22"/>
          <w:vertAlign w:val="baseline"/>
        </w:rPr>
        <w:t>φ</w:t>
      </w:r>
      <w:r>
        <w:rPr>
          <w:w w:val="110"/>
          <w:sz w:val="22"/>
          <w:vertAlign w:val="subscript"/>
        </w:rPr>
        <w:t>F</w:t>
      </w:r>
      <w:r>
        <w:rPr>
          <w:spacing w:val="-22"/>
          <w:w w:val="110"/>
          <w:sz w:val="22"/>
          <w:vertAlign w:val="baseline"/>
        </w:rPr>
        <w:t> </w:t>
      </w:r>
      <w:r>
        <w:rPr>
          <w:w w:val="105"/>
          <w:sz w:val="22"/>
          <w:vertAlign w:val="baseline"/>
        </w:rPr>
        <w:t>(</w:t>
      </w:r>
      <w:r>
        <w:rPr>
          <w:rFonts w:ascii="Lucida Sans Unicode" w:hAnsi="Lucida Sans Unicode"/>
          <w:w w:val="105"/>
          <w:sz w:val="22"/>
          <w:vertAlign w:val="baseline"/>
        </w:rPr>
        <w:t>—</w:t>
      </w:r>
      <w:r>
        <w:rPr>
          <w:i/>
          <w:w w:val="110"/>
          <w:sz w:val="22"/>
          <w:vertAlign w:val="baseline"/>
        </w:rPr>
        <w:t>u</w:t>
      </w:r>
      <w:r>
        <w:rPr>
          <w:w w:val="110"/>
          <w:sz w:val="22"/>
          <w:vertAlign w:val="baseline"/>
        </w:rPr>
        <w:t>)</w:t>
      </w:r>
      <w:r>
        <w:rPr>
          <w:spacing w:val="-10"/>
          <w:w w:val="110"/>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05"/>
          <w:sz w:val="22"/>
          <w:vertAlign w:val="baseline"/>
        </w:rPr>
        <w:t>e</w:t>
      </w:r>
      <w:r>
        <w:rPr>
          <w:rFonts w:ascii="Cambria" w:hAnsi="Cambria"/>
          <w:w w:val="105"/>
          <w:sz w:val="22"/>
          <w:vertAlign w:val="superscript"/>
        </w:rPr>
        <w:t>—</w:t>
      </w:r>
      <w:r>
        <w:rPr>
          <w:w w:val="110"/>
          <w:sz w:val="22"/>
          <w:vertAlign w:val="superscript"/>
        </w:rPr>
        <w:t>ius</w:t>
      </w:r>
      <w:r>
        <w:rPr>
          <w:i/>
          <w:w w:val="110"/>
          <w:sz w:val="22"/>
          <w:vertAlign w:val="baseline"/>
        </w:rPr>
        <w:t>φ</w:t>
      </w:r>
      <w:r>
        <w:rPr>
          <w:w w:val="110"/>
          <w:sz w:val="22"/>
          <w:vertAlign w:val="subscript"/>
        </w:rPr>
        <w:t>F</w:t>
      </w:r>
      <w:r>
        <w:rPr>
          <w:spacing w:val="-22"/>
          <w:w w:val="110"/>
          <w:sz w:val="22"/>
          <w:vertAlign w:val="baseline"/>
        </w:rPr>
        <w:t> </w:t>
      </w:r>
      <w:r>
        <w:rPr>
          <w:spacing w:val="-5"/>
          <w:w w:val="110"/>
          <w:sz w:val="22"/>
          <w:vertAlign w:val="baseline"/>
        </w:rPr>
        <w:t>(</w:t>
      </w:r>
      <w:r>
        <w:rPr>
          <w:i/>
          <w:spacing w:val="-5"/>
          <w:w w:val="110"/>
          <w:sz w:val="22"/>
          <w:vertAlign w:val="baseline"/>
        </w:rPr>
        <w:t>u</w:t>
      </w:r>
      <w:r>
        <w:rPr>
          <w:spacing w:val="-5"/>
          <w:w w:val="110"/>
          <w:sz w:val="22"/>
          <w:vertAlign w:val="baseline"/>
        </w:rPr>
        <w:t>)</w:t>
      </w:r>
    </w:p>
    <w:p>
      <w:pPr>
        <w:spacing w:line="20" w:lineRule="exact"/>
        <w:ind w:left="1304" w:right="-72" w:firstLine="0"/>
        <w:rPr>
          <w:sz w:val="2"/>
        </w:rPr>
      </w:pPr>
      <w:r>
        <w:rPr>
          <w:sz w:val="2"/>
        </w:rPr>
        <mc:AlternateContent>
          <mc:Choice Requires="wps">
            <w:drawing>
              <wp:inline distT="0" distB="0" distL="0" distR="0">
                <wp:extent cx="1506855" cy="5715"/>
                <wp:effectExtent l="9525" t="0" r="0" b="3810"/>
                <wp:docPr id="1261" name="Group 1261"/>
                <wp:cNvGraphicFramePr>
                  <a:graphicFrameLocks/>
                </wp:cNvGraphicFramePr>
                <a:graphic>
                  <a:graphicData uri="http://schemas.microsoft.com/office/word/2010/wordprocessingGroup">
                    <wpg:wgp>
                      <wpg:cNvPr id="1261" name="Group 1261"/>
                      <wpg:cNvGrpSpPr/>
                      <wpg:grpSpPr>
                        <a:xfrm>
                          <a:off x="0" y="0"/>
                          <a:ext cx="1506855" cy="5715"/>
                          <a:chExt cx="1506855" cy="5715"/>
                        </a:xfrm>
                      </wpg:grpSpPr>
                      <wps:wsp>
                        <wps:cNvPr id="1262" name="Graphic 1262"/>
                        <wps:cNvSpPr/>
                        <wps:spPr>
                          <a:xfrm>
                            <a:off x="0" y="2768"/>
                            <a:ext cx="1506855" cy="1270"/>
                          </a:xfrm>
                          <a:custGeom>
                            <a:avLst/>
                            <a:gdLst/>
                            <a:ahLst/>
                            <a:cxnLst/>
                            <a:rect l="l" t="t" r="r" b="b"/>
                            <a:pathLst>
                              <a:path w="1506855" h="0">
                                <a:moveTo>
                                  <a:pt x="0" y="0"/>
                                </a:moveTo>
                                <a:lnTo>
                                  <a:pt x="150663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8.65pt;height:.45pt;mso-position-horizontal-relative:char;mso-position-vertical-relative:line" id="docshapegroup897" coordorigin="0,0" coordsize="2373,9">
                <v:line style="position:absolute" from="0,4" to="2373,4" stroked="true" strokeweight=".436pt" strokecolor="#000000">
                  <v:stroke dashstyle="solid"/>
                </v:line>
              </v:group>
            </w:pict>
          </mc:Fallback>
        </mc:AlternateContent>
      </w:r>
      <w:r>
        <w:rPr>
          <w:sz w:val="2"/>
        </w:rPr>
      </w:r>
    </w:p>
    <w:p>
      <w:pPr>
        <w:pStyle w:val="BodyText"/>
        <w:spacing w:before="26"/>
      </w:pPr>
      <w:r>
        <w:rPr/>
        <w:br w:type="column"/>
      </w:r>
      <w:r>
        <w:rPr/>
      </w:r>
    </w:p>
    <w:p>
      <w:pPr>
        <w:spacing w:line="195" w:lineRule="exact" w:before="0"/>
        <w:ind w:left="0" w:right="0" w:firstLine="0"/>
        <w:jc w:val="left"/>
        <w:rPr>
          <w:sz w:val="22"/>
        </w:rPr>
      </w:pPr>
      <w:r>
        <w:rPr>
          <w:i/>
          <w:w w:val="110"/>
          <w:sz w:val="22"/>
        </w:rPr>
        <w:t>du</w:t>
      </w:r>
      <w:r>
        <w:rPr>
          <w:i/>
          <w:spacing w:val="-7"/>
          <w:w w:val="110"/>
          <w:sz w:val="22"/>
        </w:rPr>
        <w:t> </w:t>
      </w:r>
      <w:r>
        <w:rPr>
          <w:spacing w:val="-10"/>
          <w:w w:val="135"/>
          <w:sz w:val="22"/>
        </w:rPr>
        <w:t>=</w:t>
      </w:r>
    </w:p>
    <w:p>
      <w:pPr>
        <w:pStyle w:val="BodyText"/>
        <w:spacing w:line="204" w:lineRule="auto"/>
        <w:ind w:left="56"/>
        <w:rPr>
          <w:rFonts w:ascii="Cambria" w:hAnsi="Cambria"/>
        </w:rPr>
      </w:pPr>
      <w:r>
        <w:rPr/>
        <w:br w:type="column"/>
      </w:r>
      <w:r>
        <w:rPr>
          <w:w w:val="115"/>
          <w:position w:val="-14"/>
          <w:u w:val="single"/>
        </w:rPr>
        <w:t>1</w:t>
      </w:r>
      <w:r>
        <w:rPr>
          <w:spacing w:val="-6"/>
          <w:w w:val="115"/>
          <w:position w:val="-14"/>
        </w:rPr>
        <w:t> </w:t>
      </w:r>
      <w:r>
        <w:rPr>
          <w:rFonts w:ascii="Lucida Sans Unicode" w:hAnsi="Lucida Sans Unicode"/>
          <w:w w:val="115"/>
        </w:rPr>
        <w:t>∫</w:t>
      </w:r>
      <w:r>
        <w:rPr>
          <w:rFonts w:ascii="Lucida Sans Unicode" w:hAnsi="Lucida Sans Unicode"/>
          <w:spacing w:val="-6"/>
          <w:w w:val="125"/>
        </w:rPr>
        <w:t> </w:t>
      </w:r>
      <w:r>
        <w:rPr>
          <w:rFonts w:ascii="Cambria" w:hAnsi="Cambria"/>
          <w:w w:val="125"/>
          <w:vertAlign w:val="subscript"/>
        </w:rPr>
        <w:t>∞</w:t>
      </w:r>
      <w:r>
        <w:rPr>
          <w:rFonts w:ascii="Cambria" w:hAnsi="Cambria"/>
          <w:spacing w:val="-15"/>
          <w:w w:val="125"/>
          <w:vertAlign w:val="baseline"/>
        </w:rPr>
        <w:t> </w:t>
      </w:r>
      <w:r>
        <w:rPr>
          <w:rFonts w:ascii="Lucida Sans Unicode" w:hAnsi="Lucida Sans Unicode"/>
          <w:w w:val="115"/>
          <w:vertAlign w:val="baseline"/>
        </w:rPr>
        <w:t>∫</w:t>
      </w:r>
      <w:r>
        <w:rPr>
          <w:rFonts w:ascii="Lucida Sans Unicode" w:hAnsi="Lucida Sans Unicode"/>
          <w:spacing w:val="-7"/>
          <w:w w:val="125"/>
          <w:vertAlign w:val="baseline"/>
        </w:rPr>
        <w:t> </w:t>
      </w:r>
      <w:r>
        <w:rPr>
          <w:rFonts w:ascii="Cambria" w:hAnsi="Cambria"/>
          <w:spacing w:val="-10"/>
          <w:w w:val="125"/>
          <w:vertAlign w:val="subscript"/>
        </w:rPr>
        <w:t>∞</w:t>
      </w:r>
    </w:p>
    <w:p>
      <w:pPr>
        <w:spacing w:before="116"/>
        <w:ind w:left="65" w:right="0" w:firstLine="0"/>
        <w:jc w:val="left"/>
        <w:rPr>
          <w:sz w:val="16"/>
        </w:rPr>
      </w:pPr>
      <w:r>
        <w:rPr/>
        <w:br w:type="column"/>
      </w:r>
      <w:r>
        <w:rPr>
          <w:i/>
          <w:position w:val="-7"/>
          <w:sz w:val="22"/>
        </w:rPr>
        <w:t>e</w:t>
      </w:r>
      <w:r>
        <w:rPr>
          <w:rFonts w:ascii="Cambria" w:hAnsi="Cambria"/>
          <w:sz w:val="16"/>
        </w:rPr>
        <w:t>—</w:t>
      </w:r>
      <w:r>
        <w:rPr>
          <w:sz w:val="16"/>
        </w:rPr>
        <w:t>iu(v</w:t>
      </w:r>
      <w:r>
        <w:rPr>
          <w:rFonts w:ascii="Cambria" w:hAnsi="Cambria"/>
          <w:sz w:val="16"/>
        </w:rPr>
        <w:t>—</w:t>
      </w:r>
      <w:r>
        <w:rPr>
          <w:sz w:val="16"/>
        </w:rPr>
        <w:t>s)</w:t>
      </w:r>
      <w:r>
        <w:rPr>
          <w:spacing w:val="32"/>
          <w:sz w:val="16"/>
        </w:rPr>
        <w:t> </w:t>
      </w:r>
      <w:r>
        <w:rPr>
          <w:rFonts w:ascii="Lucida Sans Unicode" w:hAnsi="Lucida Sans Unicode"/>
          <w:position w:val="-7"/>
          <w:sz w:val="22"/>
        </w:rPr>
        <w:t>—</w:t>
      </w:r>
      <w:r>
        <w:rPr>
          <w:rFonts w:ascii="Lucida Sans Unicode" w:hAnsi="Lucida Sans Unicode"/>
          <w:spacing w:val="-12"/>
          <w:position w:val="-7"/>
          <w:sz w:val="22"/>
        </w:rPr>
        <w:t> </w:t>
      </w:r>
      <w:r>
        <w:rPr>
          <w:i/>
          <w:position w:val="-7"/>
          <w:sz w:val="22"/>
        </w:rPr>
        <w:t>e</w:t>
      </w:r>
      <w:r>
        <w:rPr>
          <w:sz w:val="16"/>
        </w:rPr>
        <w:t>iu(v</w:t>
      </w:r>
      <w:r>
        <w:rPr>
          <w:rFonts w:ascii="Cambria" w:hAnsi="Cambria"/>
          <w:sz w:val="16"/>
        </w:rPr>
        <w:t>—</w:t>
      </w:r>
      <w:r>
        <w:rPr>
          <w:spacing w:val="-5"/>
          <w:sz w:val="16"/>
        </w:rPr>
        <w:t>s)</w:t>
      </w:r>
    </w:p>
    <w:p>
      <w:pPr>
        <w:spacing w:line="20" w:lineRule="exact"/>
        <w:ind w:left="65" w:right="-72" w:firstLine="0"/>
        <w:rPr>
          <w:sz w:val="2"/>
        </w:rPr>
      </w:pPr>
      <w:r>
        <w:rPr>
          <w:sz w:val="2"/>
        </w:rPr>
        <mc:AlternateContent>
          <mc:Choice Requires="wps">
            <w:drawing>
              <wp:inline distT="0" distB="0" distL="0" distR="0">
                <wp:extent cx="1138555" cy="5715"/>
                <wp:effectExtent l="9525" t="0" r="0" b="3810"/>
                <wp:docPr id="1263" name="Group 1263"/>
                <wp:cNvGraphicFramePr>
                  <a:graphicFrameLocks/>
                </wp:cNvGraphicFramePr>
                <a:graphic>
                  <a:graphicData uri="http://schemas.microsoft.com/office/word/2010/wordprocessingGroup">
                    <wpg:wgp>
                      <wpg:cNvPr id="1263" name="Group 1263"/>
                      <wpg:cNvGrpSpPr/>
                      <wpg:grpSpPr>
                        <a:xfrm>
                          <a:off x="0" y="0"/>
                          <a:ext cx="1138555" cy="5715"/>
                          <a:chExt cx="1138555" cy="5715"/>
                        </a:xfrm>
                      </wpg:grpSpPr>
                      <wps:wsp>
                        <wps:cNvPr id="1264" name="Graphic 1264"/>
                        <wps:cNvSpPr/>
                        <wps:spPr>
                          <a:xfrm>
                            <a:off x="0" y="2768"/>
                            <a:ext cx="1138555" cy="1270"/>
                          </a:xfrm>
                          <a:custGeom>
                            <a:avLst/>
                            <a:gdLst/>
                            <a:ahLst/>
                            <a:cxnLst/>
                            <a:rect l="l" t="t" r="r" b="b"/>
                            <a:pathLst>
                              <a:path w="1138555" h="0">
                                <a:moveTo>
                                  <a:pt x="0" y="0"/>
                                </a:moveTo>
                                <a:lnTo>
                                  <a:pt x="1138478"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9.65pt;height:.45pt;mso-position-horizontal-relative:char;mso-position-vertical-relative:line" id="docshapegroup898" coordorigin="0,0" coordsize="1793,9">
                <v:line style="position:absolute" from="0,4" to="1793,4" stroked="true" strokeweight=".436pt" strokecolor="#000000">
                  <v:stroke dashstyle="solid"/>
                </v:line>
              </v:group>
            </w:pict>
          </mc:Fallback>
        </mc:AlternateContent>
      </w:r>
      <w:r>
        <w:rPr>
          <w:sz w:val="2"/>
        </w:rPr>
      </w:r>
    </w:p>
    <w:p>
      <w:pPr>
        <w:pStyle w:val="BodyText"/>
        <w:spacing w:before="26"/>
      </w:pPr>
      <w:r>
        <w:rPr/>
        <w:br w:type="column"/>
      </w:r>
      <w:r>
        <w:rPr/>
      </w:r>
    </w:p>
    <w:p>
      <w:pPr>
        <w:spacing w:line="195" w:lineRule="exact" w:before="0"/>
        <w:ind w:left="0" w:right="0" w:firstLine="0"/>
        <w:jc w:val="left"/>
        <w:rPr>
          <w:i/>
          <w:sz w:val="22"/>
        </w:rPr>
      </w:pPr>
      <w:r>
        <w:rPr>
          <w:i/>
          <w:w w:val="115"/>
          <w:sz w:val="22"/>
        </w:rPr>
        <w:t>dF</w:t>
      </w:r>
      <w:r>
        <w:rPr>
          <w:i/>
          <w:spacing w:val="-22"/>
          <w:w w:val="115"/>
          <w:sz w:val="22"/>
        </w:rPr>
        <w:t> </w:t>
      </w:r>
      <w:r>
        <w:rPr>
          <w:spacing w:val="-2"/>
          <w:w w:val="115"/>
          <w:sz w:val="22"/>
        </w:rPr>
        <w:t>(</w:t>
      </w:r>
      <w:r>
        <w:rPr>
          <w:i/>
          <w:spacing w:val="-2"/>
          <w:w w:val="115"/>
          <w:sz w:val="22"/>
        </w:rPr>
        <w:t>v</w:t>
      </w:r>
      <w:r>
        <w:rPr>
          <w:spacing w:val="-2"/>
          <w:w w:val="115"/>
          <w:sz w:val="22"/>
        </w:rPr>
        <w:t>)</w:t>
      </w:r>
      <w:r>
        <w:rPr>
          <w:i/>
          <w:spacing w:val="-2"/>
          <w:w w:val="115"/>
          <w:sz w:val="22"/>
        </w:rPr>
        <w:t>du</w:t>
      </w:r>
    </w:p>
    <w:p>
      <w:pPr>
        <w:spacing w:after="0" w:line="195" w:lineRule="exact"/>
        <w:jc w:val="left"/>
        <w:rPr>
          <w:i/>
          <w:sz w:val="22"/>
        </w:rPr>
        <w:sectPr>
          <w:type w:val="continuous"/>
          <w:pgSz w:w="12240" w:h="15840"/>
          <w:pgMar w:header="0" w:footer="2268" w:top="1800" w:bottom="280" w:left="1440" w:right="720"/>
          <w:cols w:num="5" w:equalWidth="0">
            <w:col w:w="3677" w:space="24"/>
            <w:col w:w="469" w:space="39"/>
            <w:col w:w="1059" w:space="40"/>
            <w:col w:w="1848" w:space="33"/>
            <w:col w:w="2891"/>
          </w:cols>
        </w:sectPr>
      </w:pPr>
    </w:p>
    <w:p>
      <w:pPr>
        <w:tabs>
          <w:tab w:pos="2390" w:val="left" w:leader="none"/>
        </w:tabs>
        <w:spacing w:line="159" w:lineRule="exact" w:before="0"/>
        <w:ind w:left="653" w:right="0" w:firstLine="0"/>
        <w:jc w:val="left"/>
        <w:rPr>
          <w:i/>
          <w:sz w:val="22"/>
        </w:rPr>
      </w:pPr>
      <w:r>
        <w:rPr>
          <w:i/>
          <w:w w:val="110"/>
          <w:sz w:val="22"/>
        </w:rPr>
        <w:t>π</w:t>
      </w:r>
      <w:r>
        <w:rPr>
          <w:i/>
          <w:spacing w:val="34"/>
          <w:w w:val="110"/>
          <w:sz w:val="22"/>
        </w:rPr>
        <w:t>  </w:t>
      </w:r>
      <w:r>
        <w:rPr>
          <w:spacing w:val="-10"/>
          <w:w w:val="110"/>
          <w:position w:val="-4"/>
          <w:sz w:val="16"/>
        </w:rPr>
        <w:t>0</w:t>
      </w:r>
      <w:r>
        <w:rPr>
          <w:position w:val="-4"/>
          <w:sz w:val="16"/>
        </w:rPr>
        <w:tab/>
      </w:r>
      <w:r>
        <w:rPr>
          <w:i/>
          <w:spacing w:val="-5"/>
          <w:w w:val="110"/>
          <w:sz w:val="22"/>
        </w:rPr>
        <w:t>iu</w:t>
      </w:r>
    </w:p>
    <w:p>
      <w:pPr>
        <w:tabs>
          <w:tab w:pos="1401" w:val="left" w:leader="none"/>
          <w:tab w:pos="2569" w:val="left" w:leader="none"/>
        </w:tabs>
        <w:spacing w:line="159" w:lineRule="exact" w:before="0"/>
        <w:ind w:left="653" w:right="0" w:firstLine="0"/>
        <w:jc w:val="left"/>
        <w:rPr>
          <w:i/>
          <w:sz w:val="22"/>
        </w:rPr>
      </w:pPr>
      <w:r>
        <w:rPr/>
        <w:br w:type="column"/>
      </w:r>
      <w:r>
        <w:rPr>
          <w:i/>
          <w:w w:val="110"/>
          <w:sz w:val="22"/>
        </w:rPr>
        <w:t>π</w:t>
      </w:r>
      <w:r>
        <w:rPr>
          <w:i/>
          <w:spacing w:val="34"/>
          <w:w w:val="110"/>
          <w:sz w:val="22"/>
        </w:rPr>
        <w:t>  </w:t>
      </w:r>
      <w:r>
        <w:rPr>
          <w:spacing w:val="-10"/>
          <w:w w:val="110"/>
          <w:position w:val="-4"/>
          <w:sz w:val="16"/>
        </w:rPr>
        <w:t>0</w:t>
      </w:r>
      <w:r>
        <w:rPr>
          <w:position w:val="-4"/>
          <w:sz w:val="16"/>
        </w:rPr>
        <w:tab/>
      </w:r>
      <w:r>
        <w:rPr>
          <w:rFonts w:ascii="Cambria" w:hAnsi="Cambria"/>
          <w:position w:val="-4"/>
          <w:sz w:val="16"/>
        </w:rPr>
        <w:t>—</w:t>
      </w:r>
      <w:r>
        <w:rPr>
          <w:rFonts w:ascii="Cambria" w:hAnsi="Cambria"/>
          <w:spacing w:val="-10"/>
          <w:w w:val="110"/>
          <w:position w:val="-4"/>
          <w:sz w:val="16"/>
        </w:rPr>
        <w:t>∞</w:t>
      </w:r>
      <w:r>
        <w:rPr>
          <w:rFonts w:ascii="Cambria" w:hAnsi="Cambria"/>
          <w:position w:val="-4"/>
          <w:sz w:val="16"/>
        </w:rPr>
        <w:tab/>
      </w:r>
      <w:r>
        <w:rPr>
          <w:i/>
          <w:spacing w:val="-5"/>
          <w:w w:val="110"/>
          <w:sz w:val="22"/>
        </w:rPr>
        <w:t>iu</w:t>
      </w:r>
    </w:p>
    <w:p>
      <w:pPr>
        <w:spacing w:after="0" w:line="159" w:lineRule="exact"/>
        <w:jc w:val="left"/>
        <w:rPr>
          <w:i/>
          <w:sz w:val="22"/>
        </w:rPr>
        <w:sectPr>
          <w:type w:val="continuous"/>
          <w:pgSz w:w="12240" w:h="15840"/>
          <w:pgMar w:header="0" w:footer="2268" w:top="1800" w:bottom="280" w:left="1440" w:right="720"/>
          <w:cols w:num="2" w:equalWidth="0">
            <w:col w:w="2631" w:space="969"/>
            <w:col w:w="6480"/>
          </w:cols>
        </w:sectPr>
      </w:pPr>
    </w:p>
    <w:p>
      <w:pPr>
        <w:pStyle w:val="BodyText"/>
        <w:spacing w:line="160" w:lineRule="auto"/>
        <w:jc w:val="right"/>
        <w:rPr>
          <w:rFonts w:ascii="Cambria" w:hAnsi="Cambria"/>
        </w:rPr>
      </w:pPr>
      <w:r>
        <w:rPr>
          <w:w w:val="135"/>
          <w:position w:val="-29"/>
        </w:rPr>
        <w:t>=</w:t>
      </w:r>
      <w:r>
        <w:rPr>
          <w:spacing w:val="-17"/>
          <w:w w:val="135"/>
          <w:position w:val="-29"/>
        </w:rPr>
        <w:t> </w:t>
      </w:r>
      <w:r>
        <w:rPr>
          <w:rFonts w:ascii="Lucida Sans Unicode" w:hAnsi="Lucida Sans Unicode"/>
          <w:position w:val="-29"/>
        </w:rPr>
        <w:t>—</w:t>
      </w:r>
      <w:r>
        <w:rPr>
          <w:rFonts w:ascii="Lucida Sans Unicode" w:hAnsi="Lucida Sans Unicode"/>
          <w:spacing w:val="-34"/>
          <w:position w:val="-29"/>
        </w:rPr>
        <w:t> </w:t>
      </w:r>
      <w:r>
        <w:rPr>
          <w:position w:val="-14"/>
          <w:u w:val="single"/>
        </w:rPr>
        <w:t>2</w:t>
      </w:r>
      <w:r>
        <w:rPr>
          <w:spacing w:val="12"/>
          <w:position w:val="-14"/>
        </w:rPr>
        <w:t> </w:t>
      </w:r>
      <w:r>
        <w:rPr>
          <w:rFonts w:ascii="Lucida Sans Unicode" w:hAnsi="Lucida Sans Unicode"/>
        </w:rPr>
        <w:t>∫</w:t>
      </w:r>
      <w:r>
        <w:rPr>
          <w:rFonts w:ascii="Lucida Sans Unicode" w:hAnsi="Lucida Sans Unicode"/>
          <w:spacing w:val="-7"/>
          <w:w w:val="135"/>
        </w:rPr>
        <w:t> </w:t>
      </w:r>
      <w:r>
        <w:rPr>
          <w:rFonts w:ascii="Cambria" w:hAnsi="Cambria"/>
          <w:w w:val="135"/>
          <w:vertAlign w:val="subscript"/>
        </w:rPr>
        <w:t>∞</w:t>
      </w:r>
      <w:r>
        <w:rPr>
          <w:rFonts w:ascii="Cambria" w:hAnsi="Cambria"/>
          <w:spacing w:val="-20"/>
          <w:w w:val="135"/>
          <w:vertAlign w:val="baseline"/>
        </w:rPr>
        <w:t> </w:t>
      </w:r>
      <w:r>
        <w:rPr>
          <w:rFonts w:ascii="Lucida Sans Unicode" w:hAnsi="Lucida Sans Unicode"/>
          <w:vertAlign w:val="baseline"/>
        </w:rPr>
        <w:t>∫</w:t>
      </w:r>
      <w:r>
        <w:rPr>
          <w:rFonts w:ascii="Lucida Sans Unicode" w:hAnsi="Lucida Sans Unicode"/>
          <w:spacing w:val="-6"/>
          <w:w w:val="135"/>
          <w:vertAlign w:val="baseline"/>
        </w:rPr>
        <w:t> </w:t>
      </w:r>
      <w:r>
        <w:rPr>
          <w:rFonts w:ascii="Cambria" w:hAnsi="Cambria"/>
          <w:spacing w:val="-10"/>
          <w:w w:val="135"/>
          <w:vertAlign w:val="subscript"/>
        </w:rPr>
        <w:t>∞</w:t>
      </w:r>
    </w:p>
    <w:p>
      <w:pPr>
        <w:spacing w:line="151" w:lineRule="auto" w:before="118"/>
        <w:ind w:left="65" w:right="0" w:firstLine="0"/>
        <w:jc w:val="left"/>
        <w:rPr>
          <w:i/>
          <w:position w:val="-14"/>
          <w:sz w:val="22"/>
        </w:rPr>
      </w:pPr>
      <w:r>
        <w:rPr/>
        <w:br w:type="column"/>
      </w:r>
      <w:r>
        <w:rPr>
          <w:w w:val="110"/>
          <w:sz w:val="22"/>
          <w:u w:val="single"/>
        </w:rPr>
        <w:t>sin(</w:t>
      </w:r>
      <w:r>
        <w:rPr>
          <w:i/>
          <w:w w:val="110"/>
          <w:sz w:val="22"/>
          <w:u w:val="single"/>
        </w:rPr>
        <w:t>u</w:t>
      </w:r>
      <w:r>
        <w:rPr>
          <w:w w:val="110"/>
          <w:sz w:val="22"/>
          <w:u w:val="single"/>
        </w:rPr>
        <w:t>(</w:t>
      </w:r>
      <w:r>
        <w:rPr>
          <w:i/>
          <w:w w:val="110"/>
          <w:sz w:val="22"/>
          <w:u w:val="single"/>
        </w:rPr>
        <w:t>v</w:t>
      </w:r>
      <w:r>
        <w:rPr>
          <w:i/>
          <w:spacing w:val="-8"/>
          <w:w w:val="110"/>
          <w:sz w:val="22"/>
          <w:u w:val="single"/>
        </w:rPr>
        <w:t> </w:t>
      </w:r>
      <w:r>
        <w:rPr>
          <w:rFonts w:ascii="Lucida Sans Unicode" w:hAnsi="Lucida Sans Unicode"/>
          <w:w w:val="105"/>
          <w:sz w:val="22"/>
          <w:u w:val="single"/>
        </w:rPr>
        <w:t>—</w:t>
      </w:r>
      <w:r>
        <w:rPr>
          <w:rFonts w:ascii="Lucida Sans Unicode" w:hAnsi="Lucida Sans Unicode"/>
          <w:spacing w:val="-25"/>
          <w:w w:val="105"/>
          <w:sz w:val="22"/>
          <w:u w:val="single"/>
        </w:rPr>
        <w:t> </w:t>
      </w:r>
      <w:r>
        <w:rPr>
          <w:i/>
          <w:w w:val="110"/>
          <w:sz w:val="22"/>
          <w:u w:val="single"/>
        </w:rPr>
        <w:t>s</w:t>
      </w:r>
      <w:r>
        <w:rPr>
          <w:w w:val="110"/>
          <w:sz w:val="22"/>
          <w:u w:val="single"/>
        </w:rPr>
        <w:t>))</w:t>
      </w:r>
      <w:r>
        <w:rPr>
          <w:spacing w:val="-31"/>
          <w:w w:val="110"/>
          <w:sz w:val="22"/>
        </w:rPr>
        <w:t> </w:t>
      </w:r>
      <w:r>
        <w:rPr>
          <w:i/>
          <w:w w:val="110"/>
          <w:position w:val="-14"/>
          <w:sz w:val="22"/>
        </w:rPr>
        <w:t>dF</w:t>
      </w:r>
      <w:r>
        <w:rPr>
          <w:i/>
          <w:spacing w:val="-25"/>
          <w:w w:val="110"/>
          <w:position w:val="-14"/>
          <w:sz w:val="22"/>
        </w:rPr>
        <w:t> </w:t>
      </w:r>
      <w:r>
        <w:rPr>
          <w:spacing w:val="-2"/>
          <w:w w:val="110"/>
          <w:position w:val="-14"/>
          <w:sz w:val="22"/>
        </w:rPr>
        <w:t>(</w:t>
      </w:r>
      <w:r>
        <w:rPr>
          <w:i/>
          <w:spacing w:val="-2"/>
          <w:w w:val="110"/>
          <w:position w:val="-14"/>
          <w:sz w:val="22"/>
        </w:rPr>
        <w:t>v</w:t>
      </w:r>
      <w:r>
        <w:rPr>
          <w:spacing w:val="-2"/>
          <w:w w:val="110"/>
          <w:position w:val="-14"/>
          <w:sz w:val="22"/>
        </w:rPr>
        <w:t>)</w:t>
      </w:r>
      <w:r>
        <w:rPr>
          <w:i/>
          <w:spacing w:val="-2"/>
          <w:w w:val="110"/>
          <w:position w:val="-14"/>
          <w:sz w:val="22"/>
        </w:rPr>
        <w:t>du</w:t>
      </w:r>
    </w:p>
    <w:p>
      <w:pPr>
        <w:spacing w:after="0" w:line="151" w:lineRule="auto"/>
        <w:jc w:val="left"/>
        <w:rPr>
          <w:i/>
          <w:position w:val="-14"/>
          <w:sz w:val="22"/>
        </w:rPr>
        <w:sectPr>
          <w:type w:val="continuous"/>
          <w:pgSz w:w="12240" w:h="15840"/>
          <w:pgMar w:header="0" w:footer="2268" w:top="1800" w:bottom="280" w:left="1440" w:right="720"/>
          <w:cols w:num="2" w:equalWidth="0">
            <w:col w:w="5438" w:space="40"/>
            <w:col w:w="4602"/>
          </w:cols>
        </w:sectPr>
      </w:pPr>
    </w:p>
    <w:p>
      <w:pPr>
        <w:tabs>
          <w:tab w:pos="1303" w:val="left" w:leader="none"/>
          <w:tab w:pos="2219" w:val="left" w:leader="none"/>
        </w:tabs>
        <w:spacing w:line="76" w:lineRule="exact" w:before="0"/>
        <w:ind w:left="556" w:right="0" w:firstLine="0"/>
        <w:jc w:val="center"/>
        <w:rPr>
          <w:i/>
          <w:position w:val="5"/>
          <w:sz w:val="22"/>
        </w:rPr>
      </w:pPr>
      <w:r>
        <w:rPr>
          <w:i/>
          <w:position w:val="5"/>
          <w:sz w:val="22"/>
        </w:rPr>
        <w:t>π</w:t>
      </w:r>
      <w:r>
        <w:rPr>
          <w:i/>
          <w:spacing w:val="45"/>
          <w:position w:val="5"/>
          <w:sz w:val="22"/>
        </w:rPr>
        <w:t>  </w:t>
      </w:r>
      <w:r>
        <w:rPr>
          <w:spacing w:val="-10"/>
          <w:sz w:val="16"/>
        </w:rPr>
        <w:t>0</w:t>
      </w:r>
      <w:r>
        <w:rPr>
          <w:sz w:val="16"/>
        </w:rPr>
        <w:tab/>
      </w:r>
      <w:r>
        <w:rPr>
          <w:rFonts w:ascii="Cambria" w:hAnsi="Cambria"/>
          <w:sz w:val="16"/>
        </w:rPr>
        <w:t>—</w:t>
      </w:r>
      <w:r>
        <w:rPr>
          <w:rFonts w:ascii="Cambria" w:hAnsi="Cambria"/>
          <w:spacing w:val="-10"/>
          <w:sz w:val="16"/>
        </w:rPr>
        <w:t>∞</w:t>
      </w:r>
      <w:r>
        <w:rPr>
          <w:rFonts w:ascii="Cambria" w:hAnsi="Cambria"/>
          <w:sz w:val="16"/>
        </w:rPr>
        <w:tab/>
      </w:r>
      <w:r>
        <w:rPr>
          <w:i/>
          <w:spacing w:val="-10"/>
          <w:position w:val="5"/>
          <w:sz w:val="22"/>
        </w:rPr>
        <w:t>u</w:t>
      </w:r>
    </w:p>
    <w:p>
      <w:pPr>
        <w:spacing w:line="129" w:lineRule="auto" w:before="0"/>
        <w:ind w:left="1543" w:right="0" w:firstLine="0"/>
        <w:jc w:val="center"/>
        <w:rPr>
          <w:i/>
          <w:position w:val="-14"/>
          <w:sz w:val="22"/>
        </w:rPr>
      </w:pPr>
      <w:r>
        <w:rPr>
          <w:w w:val="125"/>
          <w:position w:val="-14"/>
          <w:sz w:val="22"/>
        </w:rPr>
        <w:t>=</w:t>
      </w:r>
      <w:r>
        <w:rPr>
          <w:spacing w:val="-10"/>
          <w:w w:val="125"/>
          <w:position w:val="-14"/>
          <w:sz w:val="22"/>
        </w:rPr>
        <w:t> </w:t>
      </w:r>
      <w:r>
        <w:rPr>
          <w:rFonts w:ascii="Lucida Sans Unicode" w:hAnsi="Lucida Sans Unicode"/>
          <w:w w:val="105"/>
          <w:position w:val="-14"/>
          <w:sz w:val="22"/>
        </w:rPr>
        <w:t>—</w:t>
      </w:r>
      <w:r>
        <w:rPr>
          <w:rFonts w:ascii="Lucida Sans Unicode" w:hAnsi="Lucida Sans Unicode"/>
          <w:spacing w:val="-38"/>
          <w:w w:val="105"/>
          <w:position w:val="-14"/>
          <w:sz w:val="22"/>
        </w:rPr>
        <w:t> </w:t>
      </w:r>
      <w:r>
        <w:rPr>
          <w:rFonts w:ascii="Lucida Sans Unicode" w:hAnsi="Lucida Sans Unicode"/>
          <w:w w:val="110"/>
          <w:position w:val="15"/>
          <w:sz w:val="22"/>
        </w:rPr>
        <w:t>∫</w:t>
      </w:r>
      <w:r>
        <w:rPr>
          <w:rFonts w:ascii="Lucida Sans Unicode" w:hAnsi="Lucida Sans Unicode"/>
          <w:spacing w:val="17"/>
          <w:w w:val="110"/>
          <w:position w:val="15"/>
          <w:sz w:val="22"/>
        </w:rPr>
        <w:t> </w:t>
      </w:r>
      <w:r>
        <w:rPr>
          <w:rFonts w:ascii="Cambria" w:hAnsi="Cambria"/>
          <w:w w:val="110"/>
          <w:position w:val="9"/>
          <w:sz w:val="16"/>
        </w:rPr>
        <w:t>∞</w:t>
      </w:r>
      <w:r>
        <w:rPr>
          <w:rFonts w:ascii="Cambria" w:hAnsi="Cambria"/>
          <w:spacing w:val="38"/>
          <w:w w:val="110"/>
          <w:position w:val="9"/>
          <w:sz w:val="16"/>
        </w:rPr>
        <w:t> </w:t>
      </w:r>
      <w:r>
        <w:rPr>
          <w:i/>
          <w:w w:val="110"/>
          <w:position w:val="-14"/>
          <w:sz w:val="22"/>
        </w:rPr>
        <w:t>dF</w:t>
      </w:r>
      <w:r>
        <w:rPr>
          <w:i/>
          <w:spacing w:val="-25"/>
          <w:w w:val="110"/>
          <w:position w:val="-14"/>
          <w:sz w:val="22"/>
        </w:rPr>
        <w:t> </w:t>
      </w:r>
      <w:r>
        <w:rPr>
          <w:w w:val="110"/>
          <w:position w:val="-14"/>
          <w:sz w:val="22"/>
        </w:rPr>
        <w:t>(</w:t>
      </w:r>
      <w:r>
        <w:rPr>
          <w:i/>
          <w:w w:val="110"/>
          <w:position w:val="-14"/>
          <w:sz w:val="22"/>
        </w:rPr>
        <w:t>v</w:t>
      </w:r>
      <w:r>
        <w:rPr>
          <w:w w:val="110"/>
          <w:position w:val="-14"/>
          <w:sz w:val="22"/>
        </w:rPr>
        <w:t>)</w:t>
      </w:r>
      <w:r>
        <w:rPr>
          <w:spacing w:val="-20"/>
          <w:w w:val="110"/>
          <w:position w:val="-14"/>
          <w:sz w:val="22"/>
        </w:rPr>
        <w:t> </w:t>
      </w:r>
      <w:r>
        <w:rPr>
          <w:w w:val="110"/>
          <w:sz w:val="22"/>
          <w:u w:val="single"/>
        </w:rPr>
        <w:t>2</w:t>
      </w:r>
      <w:r>
        <w:rPr>
          <w:spacing w:val="15"/>
          <w:w w:val="110"/>
          <w:sz w:val="22"/>
        </w:rPr>
        <w:t> </w:t>
      </w:r>
      <w:r>
        <w:rPr>
          <w:rFonts w:ascii="Lucida Sans Unicode" w:hAnsi="Lucida Sans Unicode"/>
          <w:w w:val="110"/>
          <w:position w:val="15"/>
          <w:sz w:val="22"/>
        </w:rPr>
        <w:t>∫</w:t>
      </w:r>
      <w:r>
        <w:rPr>
          <w:rFonts w:ascii="Lucida Sans Unicode" w:hAnsi="Lucida Sans Unicode"/>
          <w:spacing w:val="16"/>
          <w:w w:val="110"/>
          <w:position w:val="15"/>
          <w:sz w:val="22"/>
        </w:rPr>
        <w:t> </w:t>
      </w:r>
      <w:r>
        <w:rPr>
          <w:rFonts w:ascii="Cambria" w:hAnsi="Cambria"/>
          <w:w w:val="110"/>
          <w:position w:val="9"/>
          <w:sz w:val="16"/>
        </w:rPr>
        <w:t>∞</w:t>
      </w:r>
      <w:r>
        <w:rPr>
          <w:rFonts w:ascii="Cambria" w:hAnsi="Cambria"/>
          <w:spacing w:val="28"/>
          <w:w w:val="110"/>
          <w:position w:val="9"/>
          <w:sz w:val="16"/>
        </w:rPr>
        <w:t> </w:t>
      </w:r>
      <w:r>
        <w:rPr>
          <w:w w:val="110"/>
          <w:sz w:val="22"/>
          <w:u w:val="single"/>
        </w:rPr>
        <w:t>sin(</w:t>
      </w:r>
      <w:r>
        <w:rPr>
          <w:i/>
          <w:w w:val="110"/>
          <w:sz w:val="22"/>
          <w:u w:val="single"/>
        </w:rPr>
        <w:t>u</w:t>
      </w:r>
      <w:r>
        <w:rPr>
          <w:w w:val="110"/>
          <w:sz w:val="22"/>
          <w:u w:val="single"/>
        </w:rPr>
        <w:t>(</w:t>
      </w:r>
      <w:r>
        <w:rPr>
          <w:i/>
          <w:w w:val="110"/>
          <w:sz w:val="22"/>
          <w:u w:val="single"/>
        </w:rPr>
        <w:t>v</w:t>
      </w:r>
      <w:r>
        <w:rPr>
          <w:i/>
          <w:spacing w:val="-1"/>
          <w:w w:val="110"/>
          <w:sz w:val="22"/>
          <w:u w:val="single"/>
        </w:rPr>
        <w:t> </w:t>
      </w:r>
      <w:r>
        <w:rPr>
          <w:rFonts w:ascii="Lucida Sans Unicode" w:hAnsi="Lucida Sans Unicode"/>
          <w:w w:val="105"/>
          <w:sz w:val="22"/>
          <w:u w:val="single"/>
        </w:rPr>
        <w:t>—</w:t>
      </w:r>
      <w:r>
        <w:rPr>
          <w:rFonts w:ascii="Lucida Sans Unicode" w:hAnsi="Lucida Sans Unicode"/>
          <w:spacing w:val="-24"/>
          <w:w w:val="105"/>
          <w:sz w:val="22"/>
          <w:u w:val="single"/>
        </w:rPr>
        <w:t> </w:t>
      </w:r>
      <w:r>
        <w:rPr>
          <w:i/>
          <w:w w:val="110"/>
          <w:sz w:val="22"/>
          <w:u w:val="single"/>
        </w:rPr>
        <w:t>s</w:t>
      </w:r>
      <w:r>
        <w:rPr>
          <w:w w:val="110"/>
          <w:sz w:val="22"/>
          <w:u w:val="single"/>
        </w:rPr>
        <w:t>))</w:t>
      </w:r>
      <w:r>
        <w:rPr>
          <w:spacing w:val="-31"/>
          <w:w w:val="110"/>
          <w:sz w:val="22"/>
        </w:rPr>
        <w:t> </w:t>
      </w:r>
      <w:r>
        <w:rPr>
          <w:i/>
          <w:spacing w:val="-5"/>
          <w:w w:val="110"/>
          <w:position w:val="-14"/>
          <w:sz w:val="22"/>
        </w:rPr>
        <w:t>du</w:t>
      </w:r>
    </w:p>
    <w:p>
      <w:pPr>
        <w:tabs>
          <w:tab w:pos="5496" w:val="left" w:leader="none"/>
          <w:tab w:pos="6691" w:val="left" w:leader="none"/>
        </w:tabs>
        <w:spacing w:line="219" w:lineRule="exact" w:before="0"/>
        <w:ind w:left="4557" w:right="0" w:firstLine="0"/>
        <w:jc w:val="left"/>
        <w:rPr>
          <w:i/>
          <w:position w:val="5"/>
          <w:sz w:val="22"/>
        </w:rPr>
      </w:pPr>
      <w:r>
        <w:rPr>
          <w:i/>
          <w:position w:val="5"/>
          <w:sz w:val="22"/>
        </w:rPr>
        <mc:AlternateContent>
          <mc:Choice Requires="wps">
            <w:drawing>
              <wp:anchor distT="0" distB="0" distL="0" distR="0" allowOverlap="1" layoutInCell="1" locked="0" behindDoc="1" simplePos="0" relativeHeight="482591232">
                <wp:simplePos x="0" y="0"/>
                <wp:positionH relativeFrom="page">
                  <wp:posOffset>3600513</wp:posOffset>
                </wp:positionH>
                <wp:positionV relativeFrom="paragraph">
                  <wp:posOffset>72459</wp:posOffset>
                </wp:positionV>
                <wp:extent cx="77470" cy="514350"/>
                <wp:effectExtent l="0" t="0" r="0" b="0"/>
                <wp:wrapNone/>
                <wp:docPr id="1265" name="Textbox 1265"/>
                <wp:cNvGraphicFramePr>
                  <a:graphicFrameLocks/>
                </wp:cNvGraphicFramePr>
                <a:graphic>
                  <a:graphicData uri="http://schemas.microsoft.com/office/word/2010/wordprocessingShape">
                    <wps:wsp>
                      <wps:cNvPr id="1265" name="Textbox 1265"/>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83.505005pt;margin-top:5.705471pt;width:6.1pt;height:40.5pt;mso-position-horizontal-relative:page;mso-position-vertical-relative:paragraph;z-index:-20725248" type="#_x0000_t202" id="docshape899"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i/>
          <w:position w:val="5"/>
          <w:sz w:val="22"/>
        </w:rPr>
        <mc:AlternateContent>
          <mc:Choice Requires="wps">
            <w:drawing>
              <wp:anchor distT="0" distB="0" distL="0" distR="0" allowOverlap="1" layoutInCell="1" locked="0" behindDoc="1" simplePos="0" relativeHeight="482591744">
                <wp:simplePos x="0" y="0"/>
                <wp:positionH relativeFrom="page">
                  <wp:posOffset>4427753</wp:posOffset>
                </wp:positionH>
                <wp:positionV relativeFrom="paragraph">
                  <wp:posOffset>72459</wp:posOffset>
                </wp:positionV>
                <wp:extent cx="77470" cy="514350"/>
                <wp:effectExtent l="0" t="0" r="0" b="0"/>
                <wp:wrapNone/>
                <wp:docPr id="1266" name="Textbox 1266"/>
                <wp:cNvGraphicFramePr>
                  <a:graphicFrameLocks/>
                </wp:cNvGraphicFramePr>
                <a:graphic>
                  <a:graphicData uri="http://schemas.microsoft.com/office/word/2010/wordprocessingShape">
                    <wps:wsp>
                      <wps:cNvPr id="1266" name="Textbox 1266"/>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348.641998pt;margin-top:5.705471pt;width:6.1pt;height:40.5pt;mso-position-horizontal-relative:page;mso-position-vertical-relative:paragraph;z-index:-20724736" type="#_x0000_t202" id="docshape900"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rFonts w:ascii="Cambria" w:hAnsi="Cambria"/>
          <w:sz w:val="16"/>
        </w:rPr>
        <w:t>—</w:t>
      </w:r>
      <w:r>
        <w:rPr>
          <w:rFonts w:ascii="Cambria" w:hAnsi="Cambria"/>
          <w:spacing w:val="-10"/>
          <w:sz w:val="16"/>
        </w:rPr>
        <w:t>∞</w:t>
      </w:r>
      <w:r>
        <w:rPr>
          <w:rFonts w:ascii="Cambria" w:hAnsi="Cambria"/>
          <w:sz w:val="16"/>
        </w:rPr>
        <w:tab/>
      </w:r>
      <w:r>
        <w:rPr>
          <w:i/>
          <w:position w:val="5"/>
          <w:sz w:val="22"/>
        </w:rPr>
        <w:t>π</w:t>
      </w:r>
      <w:r>
        <w:rPr>
          <w:i/>
          <w:spacing w:val="45"/>
          <w:position w:val="5"/>
          <w:sz w:val="22"/>
        </w:rPr>
        <w:t>  </w:t>
      </w:r>
      <w:r>
        <w:rPr>
          <w:spacing w:val="-10"/>
          <w:sz w:val="16"/>
        </w:rPr>
        <w:t>0</w:t>
      </w:r>
      <w:r>
        <w:rPr>
          <w:sz w:val="16"/>
        </w:rPr>
        <w:tab/>
      </w:r>
      <w:r>
        <w:rPr>
          <w:i/>
          <w:spacing w:val="-10"/>
          <w:position w:val="5"/>
          <w:sz w:val="22"/>
        </w:rPr>
        <w:t>u</w:t>
      </w:r>
    </w:p>
    <w:p>
      <w:pPr>
        <w:spacing w:after="0" w:line="219" w:lineRule="exact"/>
        <w:jc w:val="left"/>
        <w:rPr>
          <w:i/>
          <w:position w:val="5"/>
          <w:sz w:val="22"/>
        </w:rPr>
        <w:sectPr>
          <w:type w:val="continuous"/>
          <w:pgSz w:w="12240" w:h="15840"/>
          <w:pgMar w:header="0" w:footer="2268" w:top="1800" w:bottom="280" w:left="1440" w:right="720"/>
        </w:sectPr>
      </w:pPr>
    </w:p>
    <w:p>
      <w:pPr>
        <w:spacing w:line="140" w:lineRule="exact" w:before="0"/>
        <w:ind w:left="4448" w:right="0" w:firstLine="0"/>
        <w:jc w:val="left"/>
        <w:rPr>
          <w:sz w:val="16"/>
        </w:rPr>
      </w:pPr>
      <w:r>
        <w:rPr>
          <w:spacing w:val="-10"/>
          <w:w w:val="125"/>
          <w:sz w:val="16"/>
        </w:rPr>
        <w:t>s</w:t>
      </w:r>
    </w:p>
    <w:p>
      <w:pPr>
        <w:tabs>
          <w:tab w:pos="698" w:val="left" w:leader="none"/>
        </w:tabs>
        <w:spacing w:line="287" w:lineRule="exact" w:before="0"/>
        <w:ind w:left="0" w:right="0" w:firstLine="0"/>
        <w:jc w:val="right"/>
        <w:rPr>
          <w:rFonts w:ascii="Lucida Sans Unicode" w:hAnsi="Lucida Sans Unicode"/>
          <w:sz w:val="22"/>
        </w:rPr>
      </w:pPr>
      <w:r>
        <w:rPr>
          <w:spacing w:val="-10"/>
          <w:w w:val="130"/>
          <w:sz w:val="22"/>
        </w:rPr>
        <w:t>=</w:t>
      </w:r>
      <w:r>
        <w:rPr>
          <w:sz w:val="22"/>
        </w:rPr>
        <w:tab/>
      </w:r>
      <w:r>
        <w:rPr>
          <w:i/>
          <w:w w:val="115"/>
          <w:sz w:val="22"/>
        </w:rPr>
        <w:t>dF</w:t>
      </w:r>
      <w:r>
        <w:rPr>
          <w:i/>
          <w:spacing w:val="-20"/>
          <w:w w:val="115"/>
          <w:sz w:val="22"/>
        </w:rPr>
        <w:t> </w:t>
      </w:r>
      <w:r>
        <w:rPr>
          <w:w w:val="115"/>
          <w:sz w:val="22"/>
        </w:rPr>
        <w:t>(</w:t>
      </w:r>
      <w:r>
        <w:rPr>
          <w:i/>
          <w:w w:val="115"/>
          <w:sz w:val="22"/>
        </w:rPr>
        <w:t>v</w:t>
      </w:r>
      <w:r>
        <w:rPr>
          <w:w w:val="115"/>
          <w:sz w:val="22"/>
        </w:rPr>
        <w:t>)</w:t>
      </w:r>
      <w:r>
        <w:rPr>
          <w:spacing w:val="4"/>
          <w:w w:val="115"/>
          <w:sz w:val="22"/>
        </w:rPr>
        <w:t> </w:t>
      </w:r>
      <w:r>
        <w:rPr>
          <w:rFonts w:ascii="Lucida Sans Unicode" w:hAnsi="Lucida Sans Unicode"/>
          <w:spacing w:val="-10"/>
          <w:sz w:val="22"/>
        </w:rPr>
        <w:t>—</w:t>
      </w:r>
    </w:p>
    <w:p>
      <w:pPr>
        <w:spacing w:line="162" w:lineRule="exact" w:before="0"/>
        <w:ind w:left="4351" w:right="0" w:firstLine="0"/>
        <w:jc w:val="left"/>
        <w:rPr>
          <w:rFonts w:ascii="Cambria" w:hAnsi="Cambria"/>
          <w:sz w:val="16"/>
        </w:rPr>
      </w:pPr>
      <w:r>
        <w:rPr>
          <w:rFonts w:ascii="Cambria" w:hAnsi="Cambria"/>
          <w:sz w:val="16"/>
        </w:rPr>
        <w:t>—</w:t>
      </w:r>
      <w:r>
        <w:rPr>
          <w:rFonts w:ascii="Cambria" w:hAnsi="Cambria"/>
          <w:spacing w:val="-10"/>
          <w:sz w:val="16"/>
        </w:rPr>
        <w:t>∞</w:t>
      </w:r>
    </w:p>
    <w:p>
      <w:pPr>
        <w:spacing w:line="152" w:lineRule="exact" w:before="0"/>
        <w:ind w:left="226" w:right="0" w:firstLine="0"/>
        <w:jc w:val="left"/>
        <w:rPr>
          <w:rFonts w:ascii="Cambria" w:hAnsi="Cambria"/>
          <w:sz w:val="16"/>
        </w:rPr>
      </w:pPr>
      <w:r>
        <w:rPr/>
        <w:br w:type="column"/>
      </w:r>
      <w:r>
        <w:rPr>
          <w:rFonts w:ascii="Cambria" w:hAnsi="Cambria"/>
          <w:spacing w:val="-10"/>
          <w:w w:val="125"/>
          <w:sz w:val="16"/>
        </w:rPr>
        <w:t>∞</w:t>
      </w:r>
    </w:p>
    <w:p>
      <w:pPr>
        <w:spacing w:line="256" w:lineRule="exact" w:before="0"/>
        <w:ind w:left="442" w:right="0" w:firstLine="0"/>
        <w:jc w:val="left"/>
        <w:rPr>
          <w:sz w:val="22"/>
        </w:rPr>
      </w:pPr>
      <w:r>
        <w:rPr>
          <w:i/>
          <w:w w:val="115"/>
          <w:sz w:val="22"/>
        </w:rPr>
        <w:t>dF</w:t>
      </w:r>
      <w:r>
        <w:rPr>
          <w:i/>
          <w:spacing w:val="-22"/>
          <w:w w:val="115"/>
          <w:sz w:val="22"/>
        </w:rPr>
        <w:t> </w:t>
      </w:r>
      <w:r>
        <w:rPr>
          <w:spacing w:val="-5"/>
          <w:w w:val="115"/>
          <w:sz w:val="22"/>
        </w:rPr>
        <w:t>(</w:t>
      </w:r>
      <w:r>
        <w:rPr>
          <w:i/>
          <w:spacing w:val="-5"/>
          <w:w w:val="115"/>
          <w:sz w:val="22"/>
        </w:rPr>
        <w:t>v</w:t>
      </w:r>
      <w:r>
        <w:rPr>
          <w:spacing w:val="-5"/>
          <w:w w:val="115"/>
          <w:sz w:val="22"/>
        </w:rPr>
        <w:t>)</w:t>
      </w:r>
    </w:p>
    <w:p>
      <w:pPr>
        <w:spacing w:line="189" w:lineRule="exact" w:before="0"/>
        <w:ind w:left="129" w:right="0" w:firstLine="0"/>
        <w:jc w:val="left"/>
        <w:rPr>
          <w:sz w:val="16"/>
        </w:rPr>
      </w:pPr>
      <w:r>
        <w:rPr>
          <w:spacing w:val="-10"/>
          <w:w w:val="125"/>
          <w:sz w:val="16"/>
        </w:rPr>
        <w:t>s</w:t>
      </w:r>
    </w:p>
    <w:p>
      <w:pPr>
        <w:spacing w:after="0" w:line="189" w:lineRule="exact"/>
        <w:jc w:val="left"/>
        <w:rPr>
          <w:sz w:val="16"/>
        </w:rPr>
        <w:sectPr>
          <w:type w:val="continuous"/>
          <w:pgSz w:w="12240" w:h="15840"/>
          <w:pgMar w:header="0" w:footer="2268" w:top="1800" w:bottom="280" w:left="1440" w:right="720"/>
          <w:cols w:num="2" w:equalWidth="0">
            <w:col w:w="5485" w:space="40"/>
            <w:col w:w="4555"/>
          </w:cols>
        </w:sectPr>
      </w:pPr>
    </w:p>
    <w:p>
      <w:pPr>
        <w:pStyle w:val="BodyText"/>
        <w:spacing w:before="232"/>
      </w:pPr>
    </w:p>
    <w:p>
      <w:pPr>
        <w:pStyle w:val="BodyText"/>
        <w:ind w:left="28"/>
      </w:pPr>
      <w:r>
        <w:rPr>
          <w:w w:val="105"/>
        </w:rPr>
        <w:t>which</w:t>
      </w:r>
      <w:r>
        <w:rPr>
          <w:spacing w:val="-4"/>
          <w:w w:val="105"/>
        </w:rPr>
        <w:t> </w:t>
      </w:r>
      <w:r>
        <w:rPr>
          <w:w w:val="105"/>
        </w:rPr>
        <w:t>proves</w:t>
      </w:r>
      <w:r>
        <w:rPr>
          <w:spacing w:val="-3"/>
          <w:w w:val="105"/>
        </w:rPr>
        <w:t> </w:t>
      </w:r>
      <w:hyperlink w:history="true" w:anchor="_bookmark113">
        <w:r>
          <w:rPr>
            <w:spacing w:val="-2"/>
            <w:w w:val="105"/>
          </w:rPr>
          <w:t>(7.10).</w:t>
        </w:r>
      </w:hyperlink>
    </w:p>
    <w:p>
      <w:pPr>
        <w:spacing w:before="1"/>
        <w:ind w:left="28" w:right="0" w:firstLine="0"/>
        <w:jc w:val="left"/>
        <w:rPr>
          <w:i/>
          <w:sz w:val="22"/>
        </w:rPr>
      </w:pPr>
      <w:r>
        <w:rPr/>
        <w:br w:type="column"/>
      </w:r>
      <w:r>
        <w:rPr>
          <w:w w:val="130"/>
          <w:sz w:val="22"/>
        </w:rPr>
        <w:t>=</w:t>
      </w:r>
      <w:r>
        <w:rPr>
          <w:spacing w:val="-17"/>
          <w:w w:val="130"/>
          <w:sz w:val="22"/>
        </w:rPr>
        <w:t> </w:t>
      </w:r>
      <w:r>
        <w:rPr>
          <w:w w:val="115"/>
          <w:sz w:val="22"/>
        </w:rPr>
        <w:t>2</w:t>
      </w:r>
      <w:r>
        <w:rPr>
          <w:i/>
          <w:w w:val="115"/>
          <w:sz w:val="22"/>
        </w:rPr>
        <w:t>F</w:t>
      </w:r>
      <w:r>
        <w:rPr>
          <w:i/>
          <w:spacing w:val="-27"/>
          <w:w w:val="115"/>
          <w:sz w:val="22"/>
        </w:rPr>
        <w:t> </w:t>
      </w:r>
      <w:r>
        <w:rPr>
          <w:w w:val="115"/>
          <w:sz w:val="22"/>
        </w:rPr>
        <w:t>(</w:t>
      </w:r>
      <w:r>
        <w:rPr>
          <w:i/>
          <w:w w:val="115"/>
          <w:sz w:val="22"/>
        </w:rPr>
        <w:t>s</w:t>
      </w:r>
      <w:r>
        <w:rPr>
          <w:w w:val="115"/>
          <w:sz w:val="22"/>
        </w:rPr>
        <w:t>)</w:t>
      </w:r>
      <w:r>
        <w:rPr>
          <w:spacing w:val="-14"/>
          <w:w w:val="115"/>
          <w:sz w:val="22"/>
        </w:rPr>
        <w:t> </w:t>
      </w:r>
      <w:r>
        <w:rPr>
          <w:rFonts w:ascii="Lucida Sans Unicode" w:hAnsi="Lucida Sans Unicode"/>
          <w:sz w:val="22"/>
        </w:rPr>
        <w:t>—</w:t>
      </w:r>
      <w:r>
        <w:rPr>
          <w:rFonts w:ascii="Lucida Sans Unicode" w:hAnsi="Lucida Sans Unicode"/>
          <w:spacing w:val="-21"/>
          <w:sz w:val="22"/>
        </w:rPr>
        <w:t> </w:t>
      </w:r>
      <w:r>
        <w:rPr>
          <w:w w:val="115"/>
          <w:sz w:val="22"/>
        </w:rPr>
        <w:t>1</w:t>
      </w:r>
      <w:r>
        <w:rPr>
          <w:spacing w:val="8"/>
          <w:w w:val="115"/>
          <w:sz w:val="22"/>
        </w:rPr>
        <w:t> </w:t>
      </w:r>
      <w:r>
        <w:rPr>
          <w:i/>
          <w:spacing w:val="-12"/>
          <w:w w:val="115"/>
          <w:sz w:val="22"/>
        </w:rPr>
        <w:t>,</w:t>
      </w:r>
    </w:p>
    <w:p>
      <w:pPr>
        <w:pStyle w:val="BodyText"/>
        <w:rPr>
          <w:i/>
          <w:sz w:val="16"/>
        </w:rPr>
      </w:pPr>
      <w:r>
        <w:rPr>
          <w:i/>
          <w:sz w:val="16"/>
        </w:rPr>
        <mc:AlternateContent>
          <mc:Choice Requires="wps">
            <w:drawing>
              <wp:anchor distT="0" distB="0" distL="0" distR="0" allowOverlap="1" layoutInCell="1" locked="0" behindDoc="1" simplePos="0" relativeHeight="488127488">
                <wp:simplePos x="0" y="0"/>
                <wp:positionH relativeFrom="page">
                  <wp:posOffset>6272847</wp:posOffset>
                </wp:positionH>
                <wp:positionV relativeFrom="paragraph">
                  <wp:posOffset>142211</wp:posOffset>
                </wp:positionV>
                <wp:extent cx="93345" cy="93980"/>
                <wp:effectExtent l="0" t="0" r="0" b="0"/>
                <wp:wrapTopAndBottom/>
                <wp:docPr id="1267" name="Group 1267"/>
                <wp:cNvGraphicFramePr>
                  <a:graphicFrameLocks/>
                </wp:cNvGraphicFramePr>
                <a:graphic>
                  <a:graphicData uri="http://schemas.microsoft.com/office/word/2010/wordprocessingGroup">
                    <wpg:wgp>
                      <wpg:cNvPr id="1267" name="Group 1267"/>
                      <wpg:cNvGrpSpPr/>
                      <wpg:grpSpPr>
                        <a:xfrm>
                          <a:off x="0" y="0"/>
                          <a:ext cx="93345" cy="93980"/>
                          <a:chExt cx="93345" cy="93980"/>
                        </a:xfrm>
                      </wpg:grpSpPr>
                      <wps:wsp>
                        <wps:cNvPr id="1268" name="Graphic 1268"/>
                        <wps:cNvSpPr/>
                        <wps:spPr>
                          <a:xfrm>
                            <a:off x="2527" y="0"/>
                            <a:ext cx="1270" cy="93980"/>
                          </a:xfrm>
                          <a:custGeom>
                            <a:avLst/>
                            <a:gdLst/>
                            <a:ahLst/>
                            <a:cxnLst/>
                            <a:rect l="l" t="t" r="r" b="b"/>
                            <a:pathLst>
                              <a:path w="0" h="93980">
                                <a:moveTo>
                                  <a:pt x="0" y="9352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269" name="Graphic 1269"/>
                        <wps:cNvSpPr/>
                        <wps:spPr>
                          <a:xfrm>
                            <a:off x="5067" y="2540"/>
                            <a:ext cx="83185" cy="1270"/>
                          </a:xfrm>
                          <a:custGeom>
                            <a:avLst/>
                            <a:gdLst/>
                            <a:ahLst/>
                            <a:cxnLst/>
                            <a:rect l="l" t="t" r="r" b="b"/>
                            <a:pathLst>
                              <a:path w="83185" h="0">
                                <a:moveTo>
                                  <a:pt x="0" y="0"/>
                                </a:moveTo>
                                <a:lnTo>
                                  <a:pt x="83134" y="0"/>
                                </a:lnTo>
                              </a:path>
                            </a:pathLst>
                          </a:custGeom>
                          <a:ln w="5054">
                            <a:solidFill>
                              <a:srgbClr val="000000"/>
                            </a:solidFill>
                            <a:prstDash val="solid"/>
                          </a:ln>
                        </wps:spPr>
                        <wps:bodyPr wrap="square" lIns="0" tIns="0" rIns="0" bIns="0" rtlCol="0">
                          <a:prstTxWarp prst="textNoShape">
                            <a:avLst/>
                          </a:prstTxWarp>
                          <a:noAutofit/>
                        </wps:bodyPr>
                      </wps:wsp>
                      <wps:wsp>
                        <wps:cNvPr id="1270" name="Graphic 1270"/>
                        <wps:cNvSpPr/>
                        <wps:spPr>
                          <a:xfrm>
                            <a:off x="5067" y="90995"/>
                            <a:ext cx="83185" cy="1270"/>
                          </a:xfrm>
                          <a:custGeom>
                            <a:avLst/>
                            <a:gdLst/>
                            <a:ahLst/>
                            <a:cxnLst/>
                            <a:rect l="l" t="t" r="r" b="b"/>
                            <a:pathLst>
                              <a:path w="83185" h="0">
                                <a:moveTo>
                                  <a:pt x="0" y="0"/>
                                </a:moveTo>
                                <a:lnTo>
                                  <a:pt x="83134" y="0"/>
                                </a:lnTo>
                              </a:path>
                            </a:pathLst>
                          </a:custGeom>
                          <a:ln w="5054">
                            <a:solidFill>
                              <a:srgbClr val="000000"/>
                            </a:solidFill>
                            <a:prstDash val="solid"/>
                          </a:ln>
                        </wps:spPr>
                        <wps:bodyPr wrap="square" lIns="0" tIns="0" rIns="0" bIns="0" rtlCol="0">
                          <a:prstTxWarp prst="textNoShape">
                            <a:avLst/>
                          </a:prstTxWarp>
                          <a:noAutofit/>
                        </wps:bodyPr>
                      </wps:wsp>
                      <wps:wsp>
                        <wps:cNvPr id="1271" name="Graphic 1271"/>
                        <wps:cNvSpPr/>
                        <wps:spPr>
                          <a:xfrm>
                            <a:off x="90716" y="0"/>
                            <a:ext cx="1270" cy="93980"/>
                          </a:xfrm>
                          <a:custGeom>
                            <a:avLst/>
                            <a:gdLst/>
                            <a:ahLst/>
                            <a:cxnLst/>
                            <a:rect l="l" t="t" r="r" b="b"/>
                            <a:pathLst>
                              <a:path w="0" h="93980">
                                <a:moveTo>
                                  <a:pt x="0" y="93522"/>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3.924988pt;margin-top:11.197742pt;width:7.35pt;height:7.4pt;mso-position-horizontal-relative:page;mso-position-vertical-relative:paragraph;z-index:-15188992;mso-wrap-distance-left:0;mso-wrap-distance-right:0" id="docshapegroup901" coordorigin="9878,224" coordsize="147,148">
                <v:line style="position:absolute" from="9882,371" to="9882,224" stroked="true" strokeweight=".398pt" strokecolor="#000000">
                  <v:stroke dashstyle="solid"/>
                </v:line>
                <v:line style="position:absolute" from="9886,228" to="10017,228" stroked="true" strokeweight=".398pt" strokecolor="#000000">
                  <v:stroke dashstyle="solid"/>
                </v:line>
                <v:line style="position:absolute" from="9886,367" to="10017,367" stroked="true" strokeweight=".398pt" strokecolor="#000000">
                  <v:stroke dashstyle="solid"/>
                </v:line>
                <v:line style="position:absolute" from="10021,371" to="10021,224" stroked="true" strokeweight=".398pt" strokecolor="#000000">
                  <v:stroke dashstyle="solid"/>
                </v:line>
                <w10:wrap type="topAndBottom"/>
              </v:group>
            </w:pict>
          </mc:Fallback>
        </mc:AlternateContent>
      </w:r>
    </w:p>
    <w:p>
      <w:pPr>
        <w:pStyle w:val="BodyText"/>
        <w:spacing w:after="0"/>
        <w:rPr>
          <w:i/>
          <w:sz w:val="16"/>
        </w:rPr>
        <w:sectPr>
          <w:type w:val="continuous"/>
          <w:pgSz w:w="12240" w:h="15840"/>
          <w:pgMar w:header="0" w:footer="2268" w:top="1800" w:bottom="280" w:left="1440" w:right="720"/>
          <w:cols w:num="2" w:equalWidth="0">
            <w:col w:w="1946" w:space="2025"/>
            <w:col w:w="6109"/>
          </w:cols>
        </w:sectPr>
      </w:pPr>
    </w:p>
    <w:p>
      <w:pPr>
        <w:pStyle w:val="BodyText"/>
        <w:spacing w:before="178"/>
        <w:ind w:left="367"/>
      </w:pPr>
      <w:r>
        <w:rPr>
          <w:w w:val="105"/>
        </w:rPr>
        <w:t>Notice</w:t>
      </w:r>
      <w:r>
        <w:rPr>
          <w:spacing w:val="17"/>
          <w:w w:val="105"/>
        </w:rPr>
        <w:t> </w:t>
      </w:r>
      <w:r>
        <w:rPr>
          <w:w w:val="105"/>
        </w:rPr>
        <w:t>that</w:t>
      </w:r>
      <w:r>
        <w:rPr>
          <w:spacing w:val="17"/>
          <w:w w:val="105"/>
        </w:rPr>
        <w:t> </w:t>
      </w:r>
      <w:hyperlink w:history="true" w:anchor="_bookmark113">
        <w:r>
          <w:rPr>
            <w:w w:val="105"/>
          </w:rPr>
          <w:t>(7.10)</w:t>
        </w:r>
      </w:hyperlink>
      <w:r>
        <w:rPr>
          <w:spacing w:val="17"/>
          <w:w w:val="105"/>
        </w:rPr>
        <w:t> </w:t>
      </w:r>
      <w:r>
        <w:rPr>
          <w:w w:val="105"/>
        </w:rPr>
        <w:t>can</w:t>
      </w:r>
      <w:r>
        <w:rPr>
          <w:spacing w:val="17"/>
          <w:w w:val="105"/>
        </w:rPr>
        <w:t> </w:t>
      </w:r>
      <w:r>
        <w:rPr>
          <w:w w:val="105"/>
        </w:rPr>
        <w:t>be</w:t>
      </w:r>
      <w:r>
        <w:rPr>
          <w:spacing w:val="17"/>
          <w:w w:val="105"/>
        </w:rPr>
        <w:t> </w:t>
      </w:r>
      <w:r>
        <w:rPr>
          <w:w w:val="105"/>
        </w:rPr>
        <w:t>further</w:t>
      </w:r>
      <w:r>
        <w:rPr>
          <w:spacing w:val="17"/>
          <w:w w:val="105"/>
        </w:rPr>
        <w:t> </w:t>
      </w:r>
      <w:r>
        <w:rPr>
          <w:w w:val="105"/>
        </w:rPr>
        <w:t>simplified</w:t>
      </w:r>
      <w:r>
        <w:rPr>
          <w:spacing w:val="17"/>
          <w:w w:val="105"/>
        </w:rPr>
        <w:t> </w:t>
      </w:r>
      <w:r>
        <w:rPr>
          <w:w w:val="105"/>
        </w:rPr>
        <w:t>to</w:t>
      </w:r>
      <w:r>
        <w:rPr>
          <w:spacing w:val="16"/>
          <w:w w:val="105"/>
        </w:rPr>
        <w:t> </w:t>
      </w:r>
      <w:r>
        <w:rPr>
          <w:spacing w:val="-4"/>
          <w:w w:val="105"/>
        </w:rPr>
        <w:t>have</w:t>
      </w:r>
    </w:p>
    <w:p>
      <w:pPr>
        <w:tabs>
          <w:tab w:pos="3594" w:val="left" w:leader="none"/>
          <w:tab w:pos="4503" w:val="left" w:leader="none"/>
        </w:tabs>
        <w:spacing w:before="5"/>
        <w:ind w:left="3159" w:right="0" w:firstLine="0"/>
        <w:jc w:val="left"/>
        <w:rPr>
          <w:rFonts w:ascii="Lucida Sans Unicode" w:hAnsi="Lucida Sans Unicode"/>
          <w:position w:val="16"/>
          <w:sz w:val="22"/>
        </w:rPr>
      </w:pPr>
      <w:r>
        <w:rPr>
          <w:rFonts w:ascii="Lucida Sans Unicode" w:hAnsi="Lucida Sans Unicode"/>
          <w:position w:val="16"/>
          <w:sz w:val="22"/>
        </w:rPr>
        <mc:AlternateContent>
          <mc:Choice Requires="wps">
            <w:drawing>
              <wp:anchor distT="0" distB="0" distL="0" distR="0" allowOverlap="1" layoutInCell="1" locked="0" behindDoc="1" simplePos="0" relativeHeight="488128000">
                <wp:simplePos x="0" y="0"/>
                <wp:positionH relativeFrom="page">
                  <wp:posOffset>3862285</wp:posOffset>
                </wp:positionH>
                <wp:positionV relativeFrom="paragraph">
                  <wp:posOffset>310824</wp:posOffset>
                </wp:positionV>
                <wp:extent cx="657225" cy="1270"/>
                <wp:effectExtent l="0" t="0" r="0" b="0"/>
                <wp:wrapTopAndBottom/>
                <wp:docPr id="1272" name="Graphic 1272"/>
                <wp:cNvGraphicFramePr>
                  <a:graphicFrameLocks/>
                </wp:cNvGraphicFramePr>
                <a:graphic>
                  <a:graphicData uri="http://schemas.microsoft.com/office/word/2010/wordprocessingShape">
                    <wps:wsp>
                      <wps:cNvPr id="1272" name="Graphic 1272"/>
                      <wps:cNvSpPr/>
                      <wps:spPr>
                        <a:xfrm>
                          <a:off x="0" y="0"/>
                          <a:ext cx="657225" cy="1270"/>
                        </a:xfrm>
                        <a:custGeom>
                          <a:avLst/>
                          <a:gdLst/>
                          <a:ahLst/>
                          <a:cxnLst/>
                          <a:rect l="l" t="t" r="r" b="b"/>
                          <a:pathLst>
                            <a:path w="657225" h="0">
                              <a:moveTo>
                                <a:pt x="0" y="0"/>
                              </a:moveTo>
                              <a:lnTo>
                                <a:pt x="65660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4.117004pt;margin-top:24.474371pt;width:51.75pt;height:.1pt;mso-position-horizontal-relative:page;mso-position-vertical-relative:paragraph;z-index:-15188480;mso-wrap-distance-left:0;mso-wrap-distance-right:0" id="docshape902" coordorigin="6082,489" coordsize="1035,0" path="m6082,489l7116,489e" filled="false" stroked="true" strokeweight=".436pt" strokecolor="#000000">
                <v:path arrowok="t"/>
                <v:stroke dashstyle="solid"/>
                <w10:wrap type="topAndBottom"/>
              </v:shape>
            </w:pict>
          </mc:Fallback>
        </mc:AlternateContent>
      </w:r>
      <w:r>
        <w:rPr>
          <w:rFonts w:ascii="Lucida Sans Unicode" w:hAnsi="Lucida Sans Unicode"/>
          <w:position w:val="16"/>
          <w:sz w:val="22"/>
        </w:rPr>
        <mc:AlternateContent>
          <mc:Choice Requires="wps">
            <w:drawing>
              <wp:anchor distT="0" distB="0" distL="0" distR="0" allowOverlap="1" layoutInCell="1" locked="0" behindDoc="1" simplePos="0" relativeHeight="482593792">
                <wp:simplePos x="0" y="0"/>
                <wp:positionH relativeFrom="page">
                  <wp:posOffset>2439682</wp:posOffset>
                </wp:positionH>
                <wp:positionV relativeFrom="paragraph">
                  <wp:posOffset>238097</wp:posOffset>
                </wp:positionV>
                <wp:extent cx="829310" cy="240665"/>
                <wp:effectExtent l="0" t="0" r="0" b="0"/>
                <wp:wrapNone/>
                <wp:docPr id="1273" name="Textbox 1273"/>
                <wp:cNvGraphicFramePr>
                  <a:graphicFrameLocks/>
                </wp:cNvGraphicFramePr>
                <a:graphic>
                  <a:graphicData uri="http://schemas.microsoft.com/office/word/2010/wordprocessingShape">
                    <wps:wsp>
                      <wps:cNvPr id="1273" name="Textbox 1273"/>
                      <wps:cNvSpPr txBox="1"/>
                      <wps:spPr>
                        <a:xfrm>
                          <a:off x="0" y="0"/>
                          <a:ext cx="829310" cy="240665"/>
                        </a:xfrm>
                        <a:prstGeom prst="rect">
                          <a:avLst/>
                        </a:prstGeom>
                      </wps:spPr>
                      <wps:txbx>
                        <w:txbxContent>
                          <w:p>
                            <w:pPr>
                              <w:spacing w:line="168" w:lineRule="auto" w:before="0"/>
                              <w:ind w:left="0" w:right="0" w:firstLine="0"/>
                              <w:jc w:val="left"/>
                              <w:rPr>
                                <w:i/>
                                <w:position w:val="-14"/>
                                <w:sz w:val="22"/>
                              </w:rPr>
                            </w:pPr>
                            <w:r>
                              <w:rPr>
                                <w:i/>
                                <w:w w:val="115"/>
                                <w:sz w:val="22"/>
                              </w:rPr>
                              <w:t>F</w:t>
                            </w:r>
                            <w:r>
                              <w:rPr>
                                <w:i/>
                                <w:spacing w:val="-28"/>
                                <w:w w:val="115"/>
                                <w:sz w:val="22"/>
                              </w:rPr>
                              <w:t> </w:t>
                            </w:r>
                            <w:r>
                              <w:rPr>
                                <w:w w:val="115"/>
                                <w:sz w:val="22"/>
                              </w:rPr>
                              <w:t>(</w:t>
                            </w:r>
                            <w:r>
                              <w:rPr>
                                <w:i/>
                                <w:w w:val="115"/>
                                <w:sz w:val="22"/>
                              </w:rPr>
                              <w:t>s</w:t>
                            </w:r>
                            <w:r>
                              <w:rPr>
                                <w:w w:val="115"/>
                                <w:sz w:val="22"/>
                              </w:rPr>
                              <w:t>)</w:t>
                            </w:r>
                            <w:r>
                              <w:rPr>
                                <w:spacing w:val="-5"/>
                                <w:w w:val="130"/>
                                <w:sz w:val="22"/>
                              </w:rPr>
                              <w:t> </w:t>
                            </w:r>
                            <w:r>
                              <w:rPr>
                                <w:w w:val="130"/>
                                <w:sz w:val="22"/>
                              </w:rPr>
                              <w:t>=</w:t>
                            </w:r>
                            <w:r>
                              <w:rPr>
                                <w:spacing w:val="19"/>
                                <w:w w:val="130"/>
                                <w:sz w:val="22"/>
                              </w:rPr>
                              <w:t> </w:t>
                            </w:r>
                            <w:r>
                              <w:rPr>
                                <w:w w:val="115"/>
                                <w:position w:val="-14"/>
                                <w:sz w:val="22"/>
                              </w:rPr>
                              <w:t>2</w:t>
                            </w:r>
                            <w:r>
                              <w:rPr>
                                <w:spacing w:val="13"/>
                                <w:w w:val="115"/>
                                <w:position w:val="-14"/>
                                <w:sz w:val="22"/>
                              </w:rPr>
                              <w:t> </w:t>
                            </w:r>
                            <w:r>
                              <w:rPr>
                                <w:rFonts w:ascii="Lucida Sans Unicode" w:hAnsi="Lucida Sans Unicode"/>
                                <w:sz w:val="22"/>
                              </w:rPr>
                              <w:t>—</w:t>
                            </w:r>
                            <w:r>
                              <w:rPr>
                                <w:rFonts w:ascii="Lucida Sans Unicode" w:hAnsi="Lucida Sans Unicode"/>
                                <w:spacing w:val="-9"/>
                                <w:w w:val="115"/>
                                <w:sz w:val="22"/>
                              </w:rPr>
                              <w:t> </w:t>
                            </w:r>
                            <w:r>
                              <w:rPr>
                                <w:i/>
                                <w:spacing w:val="-19"/>
                                <w:w w:val="115"/>
                                <w:position w:val="-14"/>
                                <w:sz w:val="22"/>
                              </w:rPr>
                              <w:t>π</w:t>
                            </w:r>
                          </w:p>
                        </w:txbxContent>
                      </wps:txbx>
                      <wps:bodyPr wrap="square" lIns="0" tIns="0" rIns="0" bIns="0" rtlCol="0">
                        <a:noAutofit/>
                      </wps:bodyPr>
                    </wps:wsp>
                  </a:graphicData>
                </a:graphic>
              </wp:anchor>
            </w:drawing>
          </mc:Choice>
          <mc:Fallback>
            <w:pict>
              <v:shape style="position:absolute;margin-left:192.100998pt;margin-top:18.747818pt;width:65.3pt;height:18.95pt;mso-position-horizontal-relative:page;mso-position-vertical-relative:paragraph;z-index:-20722688" type="#_x0000_t202" id="docshape903" filled="false" stroked="false">
                <v:textbox inset="0,0,0,0">
                  <w:txbxContent>
                    <w:p>
                      <w:pPr>
                        <w:spacing w:line="168" w:lineRule="auto" w:before="0"/>
                        <w:ind w:left="0" w:right="0" w:firstLine="0"/>
                        <w:jc w:val="left"/>
                        <w:rPr>
                          <w:i/>
                          <w:position w:val="-14"/>
                          <w:sz w:val="22"/>
                        </w:rPr>
                      </w:pPr>
                      <w:r>
                        <w:rPr>
                          <w:i/>
                          <w:w w:val="115"/>
                          <w:sz w:val="22"/>
                        </w:rPr>
                        <w:t>F</w:t>
                      </w:r>
                      <w:r>
                        <w:rPr>
                          <w:i/>
                          <w:spacing w:val="-28"/>
                          <w:w w:val="115"/>
                          <w:sz w:val="22"/>
                        </w:rPr>
                        <w:t> </w:t>
                      </w:r>
                      <w:r>
                        <w:rPr>
                          <w:w w:val="115"/>
                          <w:sz w:val="22"/>
                        </w:rPr>
                        <w:t>(</w:t>
                      </w:r>
                      <w:r>
                        <w:rPr>
                          <w:i/>
                          <w:w w:val="115"/>
                          <w:sz w:val="22"/>
                        </w:rPr>
                        <w:t>s</w:t>
                      </w:r>
                      <w:r>
                        <w:rPr>
                          <w:w w:val="115"/>
                          <w:sz w:val="22"/>
                        </w:rPr>
                        <w:t>)</w:t>
                      </w:r>
                      <w:r>
                        <w:rPr>
                          <w:spacing w:val="-5"/>
                          <w:w w:val="130"/>
                          <w:sz w:val="22"/>
                        </w:rPr>
                        <w:t> </w:t>
                      </w:r>
                      <w:r>
                        <w:rPr>
                          <w:w w:val="130"/>
                          <w:sz w:val="22"/>
                        </w:rPr>
                        <w:t>=</w:t>
                      </w:r>
                      <w:r>
                        <w:rPr>
                          <w:spacing w:val="19"/>
                          <w:w w:val="130"/>
                          <w:sz w:val="22"/>
                        </w:rPr>
                        <w:t> </w:t>
                      </w:r>
                      <w:r>
                        <w:rPr>
                          <w:w w:val="115"/>
                          <w:position w:val="-14"/>
                          <w:sz w:val="22"/>
                        </w:rPr>
                        <w:t>2</w:t>
                      </w:r>
                      <w:r>
                        <w:rPr>
                          <w:spacing w:val="13"/>
                          <w:w w:val="115"/>
                          <w:position w:val="-14"/>
                          <w:sz w:val="22"/>
                        </w:rPr>
                        <w:t> </w:t>
                      </w:r>
                      <w:r>
                        <w:rPr>
                          <w:rFonts w:ascii="Lucida Sans Unicode" w:hAnsi="Lucida Sans Unicode"/>
                          <w:sz w:val="22"/>
                        </w:rPr>
                        <w:t>—</w:t>
                      </w:r>
                      <w:r>
                        <w:rPr>
                          <w:rFonts w:ascii="Lucida Sans Unicode" w:hAnsi="Lucida Sans Unicode"/>
                          <w:spacing w:val="-9"/>
                          <w:w w:val="115"/>
                          <w:sz w:val="22"/>
                        </w:rPr>
                        <w:t> </w:t>
                      </w:r>
                      <w:r>
                        <w:rPr>
                          <w:i/>
                          <w:spacing w:val="-19"/>
                          <w:w w:val="115"/>
                          <w:position w:val="-14"/>
                          <w:sz w:val="22"/>
                        </w:rPr>
                        <w:t>π</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1" simplePos="0" relativeHeight="482594304">
                <wp:simplePos x="0" y="0"/>
                <wp:positionH relativeFrom="page">
                  <wp:posOffset>3587331</wp:posOffset>
                </wp:positionH>
                <wp:positionV relativeFrom="paragraph">
                  <wp:posOffset>241560</wp:posOffset>
                </wp:positionV>
                <wp:extent cx="163830" cy="139065"/>
                <wp:effectExtent l="0" t="0" r="0" b="0"/>
                <wp:wrapNone/>
                <wp:docPr id="1274" name="Textbox 1274"/>
                <wp:cNvGraphicFramePr>
                  <a:graphicFrameLocks/>
                </wp:cNvGraphicFramePr>
                <a:graphic>
                  <a:graphicData uri="http://schemas.microsoft.com/office/word/2010/wordprocessingShape">
                    <wps:wsp>
                      <wps:cNvPr id="1274" name="Textbox 1274"/>
                      <wps:cNvSpPr txBox="1"/>
                      <wps:spPr>
                        <a:xfrm>
                          <a:off x="0" y="0"/>
                          <a:ext cx="163830" cy="139065"/>
                        </a:xfrm>
                        <a:prstGeom prst="rect">
                          <a:avLst/>
                        </a:prstGeom>
                      </wps:spPr>
                      <wps:txbx>
                        <w:txbxContent>
                          <w:p>
                            <w:pPr>
                              <w:pStyle w:val="BodyText"/>
                              <w:spacing w:line="218" w:lineRule="exact"/>
                            </w:pPr>
                            <w:r>
                              <w:rPr>
                                <w:spacing w:val="-5"/>
                                <w:w w:val="110"/>
                              </w:rPr>
                              <w:t>Re</w:t>
                            </w:r>
                          </w:p>
                        </w:txbxContent>
                      </wps:txbx>
                      <wps:bodyPr wrap="square" lIns="0" tIns="0" rIns="0" bIns="0" rtlCol="0">
                        <a:noAutofit/>
                      </wps:bodyPr>
                    </wps:wsp>
                  </a:graphicData>
                </a:graphic>
              </wp:anchor>
            </w:drawing>
          </mc:Choice>
          <mc:Fallback>
            <w:pict>
              <v:shape style="position:absolute;margin-left:282.46701pt;margin-top:19.020546pt;width:12.9pt;height:10.95pt;mso-position-horizontal-relative:page;mso-position-vertical-relative:paragraph;z-index:-20722176" type="#_x0000_t202" id="docshape904" filled="false" stroked="false">
                <v:textbox inset="0,0,0,0">
                  <w:txbxContent>
                    <w:p>
                      <w:pPr>
                        <w:pStyle w:val="BodyText"/>
                        <w:spacing w:line="218" w:lineRule="exact"/>
                      </w:pPr>
                      <w:r>
                        <w:rPr>
                          <w:spacing w:val="-5"/>
                          <w:w w:val="110"/>
                        </w:rPr>
                        <w:t>Re</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0" simplePos="0" relativeHeight="16281088">
                <wp:simplePos x="0" y="0"/>
                <wp:positionH relativeFrom="page">
                  <wp:posOffset>4630280</wp:posOffset>
                </wp:positionH>
                <wp:positionV relativeFrom="paragraph">
                  <wp:posOffset>241560</wp:posOffset>
                </wp:positionV>
                <wp:extent cx="236220" cy="139065"/>
                <wp:effectExtent l="0" t="0" r="0" b="0"/>
                <wp:wrapNone/>
                <wp:docPr id="1275" name="Textbox 1275"/>
                <wp:cNvGraphicFramePr>
                  <a:graphicFrameLocks/>
                </wp:cNvGraphicFramePr>
                <a:graphic>
                  <a:graphicData uri="http://schemas.microsoft.com/office/word/2010/wordprocessingShape">
                    <wps:wsp>
                      <wps:cNvPr id="1275" name="Textbox 1275"/>
                      <wps:cNvSpPr txBox="1"/>
                      <wps:spPr>
                        <a:xfrm>
                          <a:off x="0" y="0"/>
                          <a:ext cx="236220" cy="139065"/>
                        </a:xfrm>
                        <a:prstGeom prst="rect">
                          <a:avLst/>
                        </a:prstGeom>
                      </wps:spPr>
                      <wps:txbx>
                        <w:txbxContent>
                          <w:p>
                            <w:pPr>
                              <w:spacing w:line="218" w:lineRule="exact" w:before="0"/>
                              <w:ind w:left="0" w:right="0" w:firstLine="0"/>
                              <w:jc w:val="left"/>
                              <w:rPr>
                                <w:i/>
                                <w:sz w:val="22"/>
                              </w:rPr>
                            </w:pPr>
                            <w:r>
                              <w:rPr>
                                <w:i/>
                                <w:w w:val="110"/>
                                <w:sz w:val="22"/>
                              </w:rPr>
                              <w:t>du</w:t>
                            </w:r>
                            <w:r>
                              <w:rPr>
                                <w:i/>
                                <w:spacing w:val="6"/>
                                <w:w w:val="110"/>
                                <w:sz w:val="22"/>
                              </w:rPr>
                              <w:t> </w:t>
                            </w:r>
                            <w:r>
                              <w:rPr>
                                <w:i/>
                                <w:spacing w:val="-10"/>
                                <w:w w:val="110"/>
                                <w:sz w:val="22"/>
                              </w:rPr>
                              <w:t>,</w:t>
                            </w:r>
                          </w:p>
                        </w:txbxContent>
                      </wps:txbx>
                      <wps:bodyPr wrap="square" lIns="0" tIns="0" rIns="0" bIns="0" rtlCol="0">
                        <a:noAutofit/>
                      </wps:bodyPr>
                    </wps:wsp>
                  </a:graphicData>
                </a:graphic>
              </wp:anchor>
            </w:drawing>
          </mc:Choice>
          <mc:Fallback>
            <w:pict>
              <v:shape style="position:absolute;margin-left:364.588989pt;margin-top:19.020546pt;width:18.6pt;height:10.95pt;mso-position-horizontal-relative:page;mso-position-vertical-relative:paragraph;z-index:16281088" type="#_x0000_t202" id="docshape905" filled="false" stroked="false">
                <v:textbox inset="0,0,0,0">
                  <w:txbxContent>
                    <w:p>
                      <w:pPr>
                        <w:spacing w:line="218" w:lineRule="exact" w:before="0"/>
                        <w:ind w:left="0" w:right="0" w:firstLine="0"/>
                        <w:jc w:val="left"/>
                        <w:rPr>
                          <w:i/>
                          <w:sz w:val="22"/>
                        </w:rPr>
                      </w:pPr>
                      <w:r>
                        <w:rPr>
                          <w:i/>
                          <w:w w:val="110"/>
                          <w:sz w:val="22"/>
                        </w:rPr>
                        <w:t>du</w:t>
                      </w:r>
                      <w:r>
                        <w:rPr>
                          <w:i/>
                          <w:spacing w:val="6"/>
                          <w:w w:val="110"/>
                          <w:sz w:val="22"/>
                        </w:rPr>
                        <w:t> </w:t>
                      </w:r>
                      <w:r>
                        <w:rPr>
                          <w:i/>
                          <w:spacing w:val="-10"/>
                          <w:w w:val="110"/>
                          <w:sz w:val="22"/>
                        </w:rPr>
                        <w:t>,</w:t>
                      </w:r>
                    </w:p>
                  </w:txbxContent>
                </v:textbox>
                <w10:wrap type="none"/>
              </v:shape>
            </w:pict>
          </mc:Fallback>
        </mc:AlternateContent>
      </w:r>
      <w:r>
        <w:rPr>
          <w:spacing w:val="-10"/>
          <w:w w:val="115"/>
          <w:sz w:val="22"/>
          <w:u w:val="single"/>
        </w:rPr>
        <w:t>1</w:t>
      </w:r>
      <w:r>
        <w:rPr>
          <w:sz w:val="22"/>
        </w:rPr>
        <w:tab/>
      </w:r>
      <w:r>
        <w:rPr>
          <w:w w:val="115"/>
          <w:sz w:val="22"/>
          <w:u w:val="single"/>
        </w:rPr>
        <w:t>1</w:t>
      </w:r>
      <w:r>
        <w:rPr>
          <w:spacing w:val="-5"/>
          <w:w w:val="115"/>
          <w:sz w:val="22"/>
        </w:rPr>
        <w:t> </w:t>
      </w:r>
      <w:r>
        <w:rPr>
          <w:rFonts w:ascii="Lucida Sans Unicode" w:hAnsi="Lucida Sans Unicode"/>
          <w:w w:val="115"/>
          <w:position w:val="15"/>
          <w:sz w:val="22"/>
        </w:rPr>
        <w:t>∫</w:t>
      </w:r>
      <w:r>
        <w:rPr>
          <w:rFonts w:ascii="Lucida Sans Unicode" w:hAnsi="Lucida Sans Unicode"/>
          <w:spacing w:val="-10"/>
          <w:w w:val="115"/>
          <w:position w:val="15"/>
          <w:sz w:val="22"/>
        </w:rPr>
        <w:t> </w:t>
      </w:r>
      <w:r>
        <w:rPr>
          <w:rFonts w:ascii="Cambria" w:hAnsi="Cambria"/>
          <w:spacing w:val="-10"/>
          <w:w w:val="115"/>
          <w:position w:val="9"/>
          <w:sz w:val="16"/>
        </w:rPr>
        <w:t>∞</w:t>
      </w:r>
      <w:r>
        <w:rPr>
          <w:rFonts w:ascii="Cambria" w:hAnsi="Cambria"/>
          <w:position w:val="9"/>
          <w:sz w:val="16"/>
        </w:rPr>
        <w:tab/>
      </w:r>
      <w:r>
        <w:rPr>
          <w:rFonts w:ascii="Lucida Sans Unicode" w:hAnsi="Lucida Sans Unicode"/>
          <w:spacing w:val="80"/>
          <w:w w:val="110"/>
          <w:position w:val="16"/>
          <w:sz w:val="22"/>
        </w:rPr>
        <w:t> </w:t>
      </w:r>
      <w:r>
        <w:rPr>
          <w:i/>
          <w:w w:val="110"/>
          <w:sz w:val="22"/>
        </w:rPr>
        <w:t>e</w:t>
      </w:r>
      <w:r>
        <w:rPr>
          <w:rFonts w:ascii="Cambria" w:hAnsi="Cambria"/>
          <w:w w:val="110"/>
          <w:sz w:val="22"/>
          <w:vertAlign w:val="superscript"/>
        </w:rPr>
        <w:t>—</w:t>
      </w:r>
      <w:r>
        <w:rPr>
          <w:w w:val="110"/>
          <w:sz w:val="22"/>
          <w:vertAlign w:val="superscript"/>
        </w:rPr>
        <w:t>ius</w:t>
      </w:r>
      <w:r>
        <w:rPr>
          <w:i/>
          <w:w w:val="110"/>
          <w:sz w:val="22"/>
          <w:vertAlign w:val="baseline"/>
        </w:rPr>
        <w:t>φ</w:t>
      </w:r>
      <w:r>
        <w:rPr>
          <w:w w:val="110"/>
          <w:sz w:val="22"/>
          <w:vertAlign w:val="subscript"/>
        </w:rPr>
        <w:t>F</w:t>
      </w:r>
      <w:r>
        <w:rPr>
          <w:w w:val="110"/>
          <w:sz w:val="22"/>
          <w:vertAlign w:val="baseline"/>
        </w:rPr>
        <w:t> (</w:t>
      </w:r>
      <w:r>
        <w:rPr>
          <w:i/>
          <w:w w:val="110"/>
          <w:sz w:val="22"/>
          <w:vertAlign w:val="baseline"/>
        </w:rPr>
        <w:t>u</w:t>
      </w:r>
      <w:r>
        <w:rPr>
          <w:w w:val="110"/>
          <w:sz w:val="22"/>
          <w:vertAlign w:val="baseline"/>
        </w:rPr>
        <w:t>)</w:t>
      </w:r>
      <w:r>
        <w:rPr>
          <w:rFonts w:ascii="Lucida Sans Unicode" w:hAnsi="Lucida Sans Unicode"/>
          <w:w w:val="110"/>
          <w:position w:val="16"/>
          <w:sz w:val="22"/>
          <w:vertAlign w:val="baseline"/>
        </w:rPr>
        <w:t> </w:t>
      </w:r>
    </w:p>
    <w:p>
      <w:pPr>
        <w:pStyle w:val="BodyText"/>
        <w:spacing w:before="5"/>
        <w:rPr>
          <w:rFonts w:ascii="Lucida Sans Unicode"/>
          <w:sz w:val="2"/>
        </w:rPr>
      </w:pPr>
    </w:p>
    <w:p>
      <w:pPr>
        <w:tabs>
          <w:tab w:pos="5059" w:val="left" w:leader="none"/>
        </w:tabs>
        <w:spacing w:line="251" w:lineRule="exact"/>
        <w:ind w:left="3896" w:right="0" w:firstLine="0"/>
        <w:rPr>
          <w:rFonts w:ascii="Lucida Sans Unicode"/>
          <w:position w:val="-1"/>
          <w:sz w:val="20"/>
        </w:rPr>
      </w:pPr>
      <w:r>
        <w:rPr>
          <w:rFonts w:ascii="Lucida Sans Unicode"/>
          <w:position w:val="-4"/>
          <w:sz w:val="15"/>
        </w:rPr>
        <mc:AlternateContent>
          <mc:Choice Requires="wps">
            <w:drawing>
              <wp:inline distT="0" distB="0" distL="0" distR="0">
                <wp:extent cx="53975" cy="101600"/>
                <wp:effectExtent l="0" t="0" r="0" b="0"/>
                <wp:docPr id="1276" name="Textbox 1276"/>
                <wp:cNvGraphicFramePr>
                  <a:graphicFrameLocks/>
                </wp:cNvGraphicFramePr>
                <a:graphic>
                  <a:graphicData uri="http://schemas.microsoft.com/office/word/2010/wordprocessingShape">
                    <wps:wsp>
                      <wps:cNvPr id="1276" name="Textbox 1276"/>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inline>
            </w:drawing>
          </mc:Choice>
          <mc:Fallback>
            <w:pict>
              <v:shape style="width:4.25pt;height:8pt;mso-position-horizontal-relative:char;mso-position-vertical-relative:line" type="#_x0000_t202" id="docshape906" filled="false" stroked="false">
                <w10:anchorlock/>
                <v:textbox inset="0,0,0,0">
                  <w:txbxContent>
                    <w:p>
                      <w:pPr>
                        <w:spacing w:line="159" w:lineRule="exact" w:before="0"/>
                        <w:ind w:left="0" w:right="0" w:firstLine="0"/>
                        <w:jc w:val="left"/>
                        <w:rPr>
                          <w:sz w:val="16"/>
                        </w:rPr>
                      </w:pPr>
                      <w:r>
                        <w:rPr>
                          <w:spacing w:val="-10"/>
                          <w:sz w:val="16"/>
                        </w:rPr>
                        <w:t>0</w:t>
                      </w:r>
                    </w:p>
                  </w:txbxContent>
                </v:textbox>
              </v:shape>
            </w:pict>
          </mc:Fallback>
        </mc:AlternateContent>
      </w:r>
      <w:r>
        <w:rPr>
          <w:rFonts w:ascii="Lucida Sans Unicode"/>
          <w:position w:val="-4"/>
          <w:sz w:val="15"/>
        </w:rPr>
      </w:r>
      <w:r>
        <w:rPr>
          <w:rFonts w:ascii="Lucida Sans Unicode"/>
          <w:position w:val="-4"/>
          <w:sz w:val="15"/>
        </w:rPr>
        <w:tab/>
      </w:r>
      <w:r>
        <w:rPr>
          <w:rFonts w:ascii="Lucida Sans Unicode"/>
          <w:position w:val="-1"/>
          <w:sz w:val="20"/>
        </w:rPr>
        <mc:AlternateContent>
          <mc:Choice Requires="wps">
            <w:drawing>
              <wp:inline distT="0" distB="0" distL="0" distR="0">
                <wp:extent cx="127635" cy="139065"/>
                <wp:effectExtent l="0" t="0" r="0" b="0"/>
                <wp:docPr id="1277" name="Textbox 1277"/>
                <wp:cNvGraphicFramePr>
                  <a:graphicFrameLocks/>
                </wp:cNvGraphicFramePr>
                <a:graphic>
                  <a:graphicData uri="http://schemas.microsoft.com/office/word/2010/wordprocessingShape">
                    <wps:wsp>
                      <wps:cNvPr id="1277" name="Textbox 1277"/>
                      <wps:cNvSpPr txBox="1"/>
                      <wps:spPr>
                        <a:xfrm>
                          <a:off x="0" y="0"/>
                          <a:ext cx="127635" cy="139065"/>
                        </a:xfrm>
                        <a:prstGeom prst="rect">
                          <a:avLst/>
                        </a:prstGeom>
                      </wps:spPr>
                      <wps:txbx>
                        <w:txbxContent>
                          <w:p>
                            <w:pPr>
                              <w:spacing w:line="218" w:lineRule="exact" w:before="0"/>
                              <w:ind w:left="0" w:right="0" w:firstLine="0"/>
                              <w:jc w:val="left"/>
                              <w:rPr>
                                <w:i/>
                                <w:sz w:val="22"/>
                              </w:rPr>
                            </w:pPr>
                            <w:r>
                              <w:rPr>
                                <w:i/>
                                <w:spacing w:val="-5"/>
                                <w:w w:val="120"/>
                                <w:sz w:val="22"/>
                              </w:rPr>
                              <w:t>iu</w:t>
                            </w:r>
                          </w:p>
                        </w:txbxContent>
                      </wps:txbx>
                      <wps:bodyPr wrap="square" lIns="0" tIns="0" rIns="0" bIns="0" rtlCol="0">
                        <a:noAutofit/>
                      </wps:bodyPr>
                    </wps:wsp>
                  </a:graphicData>
                </a:graphic>
              </wp:inline>
            </w:drawing>
          </mc:Choice>
          <mc:Fallback>
            <w:pict>
              <v:shape style="width:10.050pt;height:10.95pt;mso-position-horizontal-relative:char;mso-position-vertical-relative:line" type="#_x0000_t202" id="docshape907" filled="false" stroked="false">
                <w10:anchorlock/>
                <v:textbox inset="0,0,0,0">
                  <w:txbxContent>
                    <w:p>
                      <w:pPr>
                        <w:spacing w:line="218" w:lineRule="exact" w:before="0"/>
                        <w:ind w:left="0" w:right="0" w:firstLine="0"/>
                        <w:jc w:val="left"/>
                        <w:rPr>
                          <w:i/>
                          <w:sz w:val="22"/>
                        </w:rPr>
                      </w:pPr>
                      <w:r>
                        <w:rPr>
                          <w:i/>
                          <w:spacing w:val="-5"/>
                          <w:w w:val="120"/>
                          <w:sz w:val="22"/>
                        </w:rPr>
                        <w:t>iu</w:t>
                      </w:r>
                    </w:p>
                  </w:txbxContent>
                </v:textbox>
              </v:shape>
            </w:pict>
          </mc:Fallback>
        </mc:AlternateContent>
      </w:r>
      <w:r>
        <w:rPr>
          <w:rFonts w:ascii="Lucida Sans Unicode"/>
          <w:position w:val="-1"/>
          <w:sz w:val="20"/>
        </w:rPr>
      </w:r>
    </w:p>
    <w:p>
      <w:pPr>
        <w:pStyle w:val="BodyText"/>
        <w:spacing w:line="242" w:lineRule="auto" w:before="129"/>
        <w:ind w:left="28" w:right="1568"/>
      </w:pPr>
      <w:r>
        <w:rPr/>
        <mc:AlternateContent>
          <mc:Choice Requires="wps">
            <w:drawing>
              <wp:anchor distT="0" distB="0" distL="0" distR="0" allowOverlap="1" layoutInCell="1" locked="0" behindDoc="0" simplePos="0" relativeHeight="16282624">
                <wp:simplePos x="0" y="0"/>
                <wp:positionH relativeFrom="page">
                  <wp:posOffset>5206784</wp:posOffset>
                </wp:positionH>
                <wp:positionV relativeFrom="paragraph">
                  <wp:posOffset>689769</wp:posOffset>
                </wp:positionV>
                <wp:extent cx="151765" cy="139065"/>
                <wp:effectExtent l="0" t="0" r="0" b="0"/>
                <wp:wrapNone/>
                <wp:docPr id="1278" name="Textbox 1278"/>
                <wp:cNvGraphicFramePr>
                  <a:graphicFrameLocks/>
                </wp:cNvGraphicFramePr>
                <a:graphic>
                  <a:graphicData uri="http://schemas.microsoft.com/office/word/2010/wordprocessingShape">
                    <wps:wsp>
                      <wps:cNvPr id="1278" name="Textbox 1278"/>
                      <wps:cNvSpPr txBox="1"/>
                      <wps:spPr>
                        <a:xfrm>
                          <a:off x="0" y="0"/>
                          <a:ext cx="151765" cy="139065"/>
                        </a:xfrm>
                        <a:prstGeom prst="rect">
                          <a:avLst/>
                        </a:prstGeom>
                      </wps:spPr>
                      <wps:txbx>
                        <w:txbxContent>
                          <w:p>
                            <w:pPr>
                              <w:spacing w:line="218" w:lineRule="exact" w:before="0"/>
                              <w:ind w:left="0" w:right="0" w:firstLine="0"/>
                              <w:jc w:val="left"/>
                              <w:rPr>
                                <w:i/>
                                <w:sz w:val="22"/>
                              </w:rPr>
                            </w:pPr>
                            <w:r>
                              <w:rPr>
                                <w:i/>
                                <w:spacing w:val="-5"/>
                                <w:w w:val="105"/>
                                <w:sz w:val="22"/>
                              </w:rPr>
                              <w:t>du</w:t>
                            </w:r>
                          </w:p>
                        </w:txbxContent>
                      </wps:txbx>
                      <wps:bodyPr wrap="square" lIns="0" tIns="0" rIns="0" bIns="0" rtlCol="0">
                        <a:noAutofit/>
                      </wps:bodyPr>
                    </wps:wsp>
                  </a:graphicData>
                </a:graphic>
              </wp:anchor>
            </w:drawing>
          </mc:Choice>
          <mc:Fallback>
            <w:pict>
              <v:shape style="position:absolute;margin-left:409.983002pt;margin-top:54.312553pt;width:11.95pt;height:10.95pt;mso-position-horizontal-relative:page;mso-position-vertical-relative:paragraph;z-index:16282624" type="#_x0000_t202" id="docshape908" filled="false" stroked="false">
                <v:textbox inset="0,0,0,0">
                  <w:txbxContent>
                    <w:p>
                      <w:pPr>
                        <w:spacing w:line="218" w:lineRule="exact" w:before="0"/>
                        <w:ind w:left="0" w:right="0" w:firstLine="0"/>
                        <w:jc w:val="left"/>
                        <w:rPr>
                          <w:i/>
                          <w:sz w:val="22"/>
                        </w:rPr>
                      </w:pPr>
                      <w:r>
                        <w:rPr>
                          <w:i/>
                          <w:spacing w:val="-5"/>
                          <w:w w:val="105"/>
                          <w:sz w:val="22"/>
                        </w:rPr>
                        <w:t>du</w:t>
                      </w:r>
                    </w:p>
                  </w:txbxContent>
                </v:textbox>
                <w10:wrap type="none"/>
              </v:shape>
            </w:pict>
          </mc:Fallback>
        </mc:AlternateContent>
      </w:r>
      <w:r>
        <w:rPr>
          <w:w w:val="105"/>
        </w:rPr>
        <w:t>which is used in pricing a European call option,</w:t>
      </w:r>
      <w:r>
        <w:rPr>
          <w:spacing w:val="17"/>
          <w:w w:val="105"/>
        </w:rPr>
        <w:t> </w:t>
      </w:r>
      <w:r>
        <w:rPr>
          <w:w w:val="105"/>
        </w:rPr>
        <w:t>as the risk-neutral probability of finishing</w:t>
      </w:r>
      <w:r>
        <w:rPr>
          <w:spacing w:val="80"/>
          <w:w w:val="105"/>
        </w:rPr>
        <w:t> </w:t>
      </w:r>
      <w:r>
        <w:rPr>
          <w:w w:val="105"/>
        </w:rPr>
        <w:t>in the money is</w:t>
      </w:r>
    </w:p>
    <w:p>
      <w:pPr>
        <w:pStyle w:val="BodyText"/>
        <w:spacing w:after="0" w:line="242" w:lineRule="auto"/>
        <w:sectPr>
          <w:type w:val="continuous"/>
          <w:pgSz w:w="12240" w:h="15840"/>
          <w:pgMar w:header="0" w:footer="2268" w:top="1800" w:bottom="280" w:left="1440" w:right="720"/>
        </w:sectPr>
      </w:pPr>
    </w:p>
    <w:p>
      <w:pPr>
        <w:pStyle w:val="BodyText"/>
        <w:tabs>
          <w:tab w:pos="435" w:val="left" w:leader="none"/>
        </w:tabs>
        <w:spacing w:before="39"/>
        <w:jc w:val="right"/>
        <w:rPr>
          <w:rFonts w:ascii="Cambria" w:hAnsi="Cambria"/>
          <w:position w:val="9"/>
          <w:sz w:val="16"/>
        </w:rPr>
      </w:pPr>
      <w:r>
        <w:rPr>
          <w:rFonts w:ascii="Cambria" w:hAnsi="Cambria"/>
          <w:position w:val="9"/>
          <w:sz w:val="16"/>
        </w:rPr>
        <mc:AlternateContent>
          <mc:Choice Requires="wps">
            <w:drawing>
              <wp:anchor distT="0" distB="0" distL="0" distR="0" allowOverlap="1" layoutInCell="1" locked="0" behindDoc="0" simplePos="0" relativeHeight="16275968">
                <wp:simplePos x="0" y="0"/>
                <wp:positionH relativeFrom="page">
                  <wp:posOffset>4142485</wp:posOffset>
                </wp:positionH>
                <wp:positionV relativeFrom="paragraph">
                  <wp:posOffset>332655</wp:posOffset>
                </wp:positionV>
                <wp:extent cx="945515" cy="1270"/>
                <wp:effectExtent l="0" t="0" r="0" b="0"/>
                <wp:wrapNone/>
                <wp:docPr id="1279" name="Graphic 1279"/>
                <wp:cNvGraphicFramePr>
                  <a:graphicFrameLocks/>
                </wp:cNvGraphicFramePr>
                <a:graphic>
                  <a:graphicData uri="http://schemas.microsoft.com/office/word/2010/wordprocessingShape">
                    <wps:wsp>
                      <wps:cNvPr id="1279" name="Graphic 1279"/>
                      <wps:cNvSpPr/>
                      <wps:spPr>
                        <a:xfrm>
                          <a:off x="0" y="0"/>
                          <a:ext cx="945515" cy="1270"/>
                        </a:xfrm>
                        <a:custGeom>
                          <a:avLst/>
                          <a:gdLst/>
                          <a:ahLst/>
                          <a:cxnLst/>
                          <a:rect l="l" t="t" r="r" b="b"/>
                          <a:pathLst>
                            <a:path w="945515" h="0">
                              <a:moveTo>
                                <a:pt x="0" y="0"/>
                              </a:moveTo>
                              <a:lnTo>
                                <a:pt x="94519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75968" from="326.179993pt,26.193356pt" to="400.604993pt,26.193356pt" stroked="true" strokeweight=".436pt" strokecolor="#000000">
                <v:stroke dashstyle="solid"/>
                <w10:wrap type="none"/>
              </v:line>
            </w:pict>
          </mc:Fallback>
        </mc:AlternateContent>
      </w:r>
      <w:r>
        <w:rPr>
          <w:rFonts w:ascii="Cambria" w:hAnsi="Cambria"/>
          <w:position w:val="9"/>
          <w:sz w:val="16"/>
        </w:rPr>
        <mc:AlternateContent>
          <mc:Choice Requires="wps">
            <w:drawing>
              <wp:anchor distT="0" distB="0" distL="0" distR="0" allowOverlap="1" layoutInCell="1" locked="0" behindDoc="1" simplePos="0" relativeHeight="482595328">
                <wp:simplePos x="0" y="0"/>
                <wp:positionH relativeFrom="page">
                  <wp:posOffset>1947837</wp:posOffset>
                </wp:positionH>
                <wp:positionV relativeFrom="paragraph">
                  <wp:posOffset>249940</wp:posOffset>
                </wp:positionV>
                <wp:extent cx="1593850" cy="250825"/>
                <wp:effectExtent l="0" t="0" r="0" b="0"/>
                <wp:wrapNone/>
                <wp:docPr id="1280" name="Textbox 1280"/>
                <wp:cNvGraphicFramePr>
                  <a:graphicFrameLocks/>
                </wp:cNvGraphicFramePr>
                <a:graphic>
                  <a:graphicData uri="http://schemas.microsoft.com/office/word/2010/wordprocessingShape">
                    <wps:wsp>
                      <wps:cNvPr id="1280" name="Textbox 1280"/>
                      <wps:cNvSpPr txBox="1"/>
                      <wps:spPr>
                        <a:xfrm>
                          <a:off x="0" y="0"/>
                          <a:ext cx="1593850" cy="250825"/>
                        </a:xfrm>
                        <a:prstGeom prst="rect">
                          <a:avLst/>
                        </a:prstGeom>
                      </wps:spPr>
                      <wps:txbx>
                        <w:txbxContent>
                          <w:p>
                            <w:pPr>
                              <w:pStyle w:val="BodyText"/>
                              <w:spacing w:line="182" w:lineRule="auto"/>
                              <w:rPr>
                                <w:i/>
                                <w:position w:val="-14"/>
                              </w:rPr>
                            </w:pPr>
                            <w:r>
                              <w:rPr>
                                <w:w w:val="130"/>
                              </w:rPr>
                              <w:t>Π</w:t>
                            </w:r>
                            <w:r>
                              <w:rPr>
                                <w:w w:val="130"/>
                                <w:vertAlign w:val="subscript"/>
                              </w:rPr>
                              <w:t>2</w:t>
                            </w:r>
                            <w:r>
                              <w:rPr>
                                <w:spacing w:val="4"/>
                                <w:w w:val="130"/>
                                <w:vertAlign w:val="baseline"/>
                              </w:rPr>
                              <w:t> </w:t>
                            </w:r>
                            <w:r>
                              <w:rPr>
                                <w:w w:val="130"/>
                                <w:vertAlign w:val="baseline"/>
                              </w:rPr>
                              <w:t>=</w:t>
                            </w:r>
                            <w:r>
                              <w:rPr>
                                <w:spacing w:val="-3"/>
                                <w:w w:val="130"/>
                                <w:vertAlign w:val="baseline"/>
                              </w:rPr>
                              <w:t> </w:t>
                            </w:r>
                            <w:r>
                              <w:rPr>
                                <w:rFonts w:ascii="Times New Roman" w:hAnsi="Times New Roman"/>
                                <w:w w:val="130"/>
                                <w:vertAlign w:val="baseline"/>
                              </w:rPr>
                              <w:t>Q</w:t>
                            </w:r>
                            <w:r>
                              <w:rPr>
                                <w:w w:val="130"/>
                                <w:vertAlign w:val="baseline"/>
                              </w:rPr>
                              <w:t>(</w:t>
                            </w:r>
                            <w:r>
                              <w:rPr>
                                <w:i/>
                                <w:w w:val="130"/>
                                <w:vertAlign w:val="baseline"/>
                              </w:rPr>
                              <w:t>S</w:t>
                            </w:r>
                            <w:r>
                              <w:rPr>
                                <w:w w:val="130"/>
                                <w:vertAlign w:val="subscript"/>
                              </w:rPr>
                              <w:t>F</w:t>
                            </w:r>
                            <w:r>
                              <w:rPr>
                                <w:spacing w:val="28"/>
                                <w:w w:val="130"/>
                                <w:vertAlign w:val="baseline"/>
                              </w:rPr>
                              <w:t> </w:t>
                            </w:r>
                            <w:r>
                              <w:rPr>
                                <w:rFonts w:ascii="Lucida Sans Unicode" w:hAnsi="Lucida Sans Unicode"/>
                                <w:w w:val="125"/>
                                <w:vertAlign w:val="baseline"/>
                              </w:rPr>
                              <w:t>≥</w:t>
                            </w:r>
                            <w:r>
                              <w:rPr>
                                <w:rFonts w:ascii="Lucida Sans Unicode" w:hAnsi="Lucida Sans Unicode"/>
                                <w:spacing w:val="-27"/>
                                <w:w w:val="125"/>
                                <w:vertAlign w:val="baseline"/>
                              </w:rPr>
                              <w:t> </w:t>
                            </w:r>
                            <w:r>
                              <w:rPr>
                                <w:i/>
                                <w:w w:val="130"/>
                                <w:vertAlign w:val="baseline"/>
                              </w:rPr>
                              <w:t>K</w:t>
                            </w:r>
                            <w:r>
                              <w:rPr>
                                <w:w w:val="130"/>
                                <w:vertAlign w:val="baseline"/>
                              </w:rPr>
                              <w:t>)</w:t>
                            </w:r>
                            <w:r>
                              <w:rPr>
                                <w:spacing w:val="-4"/>
                                <w:w w:val="130"/>
                                <w:vertAlign w:val="baseline"/>
                              </w:rPr>
                              <w:t> </w:t>
                            </w:r>
                            <w:r>
                              <w:rPr>
                                <w:w w:val="130"/>
                                <w:vertAlign w:val="baseline"/>
                              </w:rPr>
                              <w:t>=</w:t>
                            </w:r>
                            <w:r>
                              <w:rPr>
                                <w:spacing w:val="19"/>
                                <w:w w:val="130"/>
                                <w:vertAlign w:val="baseline"/>
                              </w:rPr>
                              <w:t> </w:t>
                            </w:r>
                            <w:r>
                              <w:rPr>
                                <w:w w:val="125"/>
                                <w:position w:val="-14"/>
                                <w:vertAlign w:val="baseline"/>
                              </w:rPr>
                              <w:t>2</w:t>
                            </w:r>
                            <w:r>
                              <w:rPr>
                                <w:spacing w:val="7"/>
                                <w:w w:val="130"/>
                                <w:position w:val="-14"/>
                                <w:vertAlign w:val="baseline"/>
                              </w:rPr>
                              <w:t> </w:t>
                            </w:r>
                            <w:r>
                              <w:rPr>
                                <w:w w:val="130"/>
                                <w:vertAlign w:val="baseline"/>
                              </w:rPr>
                              <w:t>+</w:t>
                            </w:r>
                            <w:r>
                              <w:rPr>
                                <w:spacing w:val="7"/>
                                <w:w w:val="130"/>
                                <w:vertAlign w:val="baseline"/>
                              </w:rPr>
                              <w:t> </w:t>
                            </w:r>
                            <w:r>
                              <w:rPr>
                                <w:i/>
                                <w:spacing w:val="-22"/>
                                <w:w w:val="125"/>
                                <w:position w:val="-14"/>
                                <w:vertAlign w:val="baseline"/>
                              </w:rPr>
                              <w:t>π</w:t>
                            </w:r>
                          </w:p>
                        </w:txbxContent>
                      </wps:txbx>
                      <wps:bodyPr wrap="square" lIns="0" tIns="0" rIns="0" bIns="0" rtlCol="0">
                        <a:noAutofit/>
                      </wps:bodyPr>
                    </wps:wsp>
                  </a:graphicData>
                </a:graphic>
              </wp:anchor>
            </w:drawing>
          </mc:Choice>
          <mc:Fallback>
            <w:pict>
              <v:shape style="position:absolute;margin-left:153.373001pt;margin-top:19.680347pt;width:125.5pt;height:19.75pt;mso-position-horizontal-relative:page;mso-position-vertical-relative:paragraph;z-index:-20721152" type="#_x0000_t202" id="docshape909" filled="false" stroked="false">
                <v:textbox inset="0,0,0,0">
                  <w:txbxContent>
                    <w:p>
                      <w:pPr>
                        <w:pStyle w:val="BodyText"/>
                        <w:spacing w:line="182" w:lineRule="auto"/>
                        <w:rPr>
                          <w:i/>
                          <w:position w:val="-14"/>
                        </w:rPr>
                      </w:pPr>
                      <w:r>
                        <w:rPr>
                          <w:w w:val="130"/>
                        </w:rPr>
                        <w:t>Π</w:t>
                      </w:r>
                      <w:r>
                        <w:rPr>
                          <w:w w:val="130"/>
                          <w:vertAlign w:val="subscript"/>
                        </w:rPr>
                        <w:t>2</w:t>
                      </w:r>
                      <w:r>
                        <w:rPr>
                          <w:spacing w:val="4"/>
                          <w:w w:val="130"/>
                          <w:vertAlign w:val="baseline"/>
                        </w:rPr>
                        <w:t> </w:t>
                      </w:r>
                      <w:r>
                        <w:rPr>
                          <w:w w:val="130"/>
                          <w:vertAlign w:val="baseline"/>
                        </w:rPr>
                        <w:t>=</w:t>
                      </w:r>
                      <w:r>
                        <w:rPr>
                          <w:spacing w:val="-3"/>
                          <w:w w:val="130"/>
                          <w:vertAlign w:val="baseline"/>
                        </w:rPr>
                        <w:t> </w:t>
                      </w:r>
                      <w:r>
                        <w:rPr>
                          <w:rFonts w:ascii="Times New Roman" w:hAnsi="Times New Roman"/>
                          <w:w w:val="130"/>
                          <w:vertAlign w:val="baseline"/>
                        </w:rPr>
                        <w:t>Q</w:t>
                      </w:r>
                      <w:r>
                        <w:rPr>
                          <w:w w:val="130"/>
                          <w:vertAlign w:val="baseline"/>
                        </w:rPr>
                        <w:t>(</w:t>
                      </w:r>
                      <w:r>
                        <w:rPr>
                          <w:i/>
                          <w:w w:val="130"/>
                          <w:vertAlign w:val="baseline"/>
                        </w:rPr>
                        <w:t>S</w:t>
                      </w:r>
                      <w:r>
                        <w:rPr>
                          <w:w w:val="130"/>
                          <w:vertAlign w:val="subscript"/>
                        </w:rPr>
                        <w:t>F</w:t>
                      </w:r>
                      <w:r>
                        <w:rPr>
                          <w:spacing w:val="28"/>
                          <w:w w:val="130"/>
                          <w:vertAlign w:val="baseline"/>
                        </w:rPr>
                        <w:t> </w:t>
                      </w:r>
                      <w:r>
                        <w:rPr>
                          <w:rFonts w:ascii="Lucida Sans Unicode" w:hAnsi="Lucida Sans Unicode"/>
                          <w:w w:val="125"/>
                          <w:vertAlign w:val="baseline"/>
                        </w:rPr>
                        <w:t>≥</w:t>
                      </w:r>
                      <w:r>
                        <w:rPr>
                          <w:rFonts w:ascii="Lucida Sans Unicode" w:hAnsi="Lucida Sans Unicode"/>
                          <w:spacing w:val="-27"/>
                          <w:w w:val="125"/>
                          <w:vertAlign w:val="baseline"/>
                        </w:rPr>
                        <w:t> </w:t>
                      </w:r>
                      <w:r>
                        <w:rPr>
                          <w:i/>
                          <w:w w:val="130"/>
                          <w:vertAlign w:val="baseline"/>
                        </w:rPr>
                        <w:t>K</w:t>
                      </w:r>
                      <w:r>
                        <w:rPr>
                          <w:w w:val="130"/>
                          <w:vertAlign w:val="baseline"/>
                        </w:rPr>
                        <w:t>)</w:t>
                      </w:r>
                      <w:r>
                        <w:rPr>
                          <w:spacing w:val="-4"/>
                          <w:w w:val="130"/>
                          <w:vertAlign w:val="baseline"/>
                        </w:rPr>
                        <w:t> </w:t>
                      </w:r>
                      <w:r>
                        <w:rPr>
                          <w:w w:val="130"/>
                          <w:vertAlign w:val="baseline"/>
                        </w:rPr>
                        <w:t>=</w:t>
                      </w:r>
                      <w:r>
                        <w:rPr>
                          <w:spacing w:val="19"/>
                          <w:w w:val="130"/>
                          <w:vertAlign w:val="baseline"/>
                        </w:rPr>
                        <w:t> </w:t>
                      </w:r>
                      <w:r>
                        <w:rPr>
                          <w:w w:val="125"/>
                          <w:position w:val="-14"/>
                          <w:vertAlign w:val="baseline"/>
                        </w:rPr>
                        <w:t>2</w:t>
                      </w:r>
                      <w:r>
                        <w:rPr>
                          <w:spacing w:val="7"/>
                          <w:w w:val="130"/>
                          <w:position w:val="-14"/>
                          <w:vertAlign w:val="baseline"/>
                        </w:rPr>
                        <w:t> </w:t>
                      </w:r>
                      <w:r>
                        <w:rPr>
                          <w:w w:val="130"/>
                          <w:vertAlign w:val="baseline"/>
                        </w:rPr>
                        <w:t>+</w:t>
                      </w:r>
                      <w:r>
                        <w:rPr>
                          <w:spacing w:val="7"/>
                          <w:w w:val="130"/>
                          <w:vertAlign w:val="baseline"/>
                        </w:rPr>
                        <w:t> </w:t>
                      </w:r>
                      <w:r>
                        <w:rPr>
                          <w:i/>
                          <w:spacing w:val="-22"/>
                          <w:w w:val="125"/>
                          <w:position w:val="-14"/>
                          <w:vertAlign w:val="baseline"/>
                        </w:rPr>
                        <w:t>π</w:t>
                      </w:r>
                    </w:p>
                  </w:txbxContent>
                </v:textbox>
                <w10:wrap type="none"/>
              </v:shape>
            </w:pict>
          </mc:Fallback>
        </mc:AlternateContent>
      </w:r>
      <w:r>
        <w:rPr>
          <w:rFonts w:ascii="Cambria" w:hAnsi="Cambria"/>
          <w:position w:val="9"/>
          <w:sz w:val="16"/>
        </w:rPr>
        <mc:AlternateContent>
          <mc:Choice Requires="wps">
            <w:drawing>
              <wp:anchor distT="0" distB="0" distL="0" distR="0" allowOverlap="1" layoutInCell="1" locked="0" behindDoc="0" simplePos="0" relativeHeight="16282112">
                <wp:simplePos x="0" y="0"/>
                <wp:positionH relativeFrom="page">
                  <wp:posOffset>3859834</wp:posOffset>
                </wp:positionH>
                <wp:positionV relativeFrom="paragraph">
                  <wp:posOffset>263392</wp:posOffset>
                </wp:positionV>
                <wp:extent cx="163830" cy="139065"/>
                <wp:effectExtent l="0" t="0" r="0" b="0"/>
                <wp:wrapNone/>
                <wp:docPr id="1281" name="Textbox 1281"/>
                <wp:cNvGraphicFramePr>
                  <a:graphicFrameLocks/>
                </wp:cNvGraphicFramePr>
                <a:graphic>
                  <a:graphicData uri="http://schemas.microsoft.com/office/word/2010/wordprocessingShape">
                    <wps:wsp>
                      <wps:cNvPr id="1281" name="Textbox 1281"/>
                      <wps:cNvSpPr txBox="1"/>
                      <wps:spPr>
                        <a:xfrm>
                          <a:off x="0" y="0"/>
                          <a:ext cx="163830" cy="139065"/>
                        </a:xfrm>
                        <a:prstGeom prst="rect">
                          <a:avLst/>
                        </a:prstGeom>
                      </wps:spPr>
                      <wps:txbx>
                        <w:txbxContent>
                          <w:p>
                            <w:pPr>
                              <w:pStyle w:val="BodyText"/>
                              <w:spacing w:line="218" w:lineRule="exact"/>
                            </w:pPr>
                            <w:r>
                              <w:rPr>
                                <w:spacing w:val="-5"/>
                                <w:w w:val="110"/>
                              </w:rPr>
                              <w:t>Re</w:t>
                            </w:r>
                          </w:p>
                        </w:txbxContent>
                      </wps:txbx>
                      <wps:bodyPr wrap="square" lIns="0" tIns="0" rIns="0" bIns="0" rtlCol="0">
                        <a:noAutofit/>
                      </wps:bodyPr>
                    </wps:wsp>
                  </a:graphicData>
                </a:graphic>
              </wp:anchor>
            </w:drawing>
          </mc:Choice>
          <mc:Fallback>
            <w:pict>
              <v:shape style="position:absolute;margin-left:303.924011pt;margin-top:20.739531pt;width:12.9pt;height:10.95pt;mso-position-horizontal-relative:page;mso-position-vertical-relative:paragraph;z-index:16282112" type="#_x0000_t202" id="docshape910" filled="false" stroked="false">
                <v:textbox inset="0,0,0,0">
                  <w:txbxContent>
                    <w:p>
                      <w:pPr>
                        <w:pStyle w:val="BodyText"/>
                        <w:spacing w:line="218" w:lineRule="exact"/>
                      </w:pPr>
                      <w:r>
                        <w:rPr>
                          <w:spacing w:val="-5"/>
                          <w:w w:val="110"/>
                        </w:rPr>
                        <w:t>Re</w:t>
                      </w:r>
                    </w:p>
                  </w:txbxContent>
                </v:textbox>
                <w10:wrap type="none"/>
              </v:shape>
            </w:pict>
          </mc:Fallback>
        </mc:AlternateContent>
      </w:r>
      <w:r>
        <w:rPr>
          <w:spacing w:val="-10"/>
          <w:w w:val="105"/>
        </w:rPr>
        <w:t>1</w:t>
      </w:r>
      <w:r>
        <w:rPr/>
        <w:tab/>
      </w:r>
      <w:r>
        <w:rPr>
          <w:w w:val="105"/>
        </w:rPr>
        <w:t>1</w:t>
      </w:r>
      <w:r>
        <w:rPr>
          <w:spacing w:val="10"/>
          <w:w w:val="105"/>
        </w:rPr>
        <w:t> </w:t>
      </w:r>
      <w:r>
        <w:rPr>
          <w:rFonts w:ascii="Lucida Sans Unicode" w:hAnsi="Lucida Sans Unicode"/>
          <w:w w:val="105"/>
          <w:position w:val="15"/>
        </w:rPr>
        <w:t>∫</w:t>
      </w:r>
      <w:r>
        <w:rPr>
          <w:rFonts w:ascii="Lucida Sans Unicode" w:hAnsi="Lucida Sans Unicode"/>
          <w:spacing w:val="11"/>
          <w:w w:val="105"/>
          <w:position w:val="15"/>
        </w:rPr>
        <w:t> </w:t>
      </w:r>
      <w:r>
        <w:rPr>
          <w:rFonts w:ascii="Cambria" w:hAnsi="Cambria"/>
          <w:spacing w:val="-10"/>
          <w:w w:val="105"/>
          <w:position w:val="9"/>
          <w:sz w:val="16"/>
        </w:rPr>
        <w:t>∞</w:t>
      </w:r>
    </w:p>
    <w:p>
      <w:pPr>
        <w:pStyle w:val="BodyText"/>
        <w:spacing w:before="11"/>
        <w:rPr>
          <w:rFonts w:ascii="Cambria"/>
          <w:sz w:val="2"/>
        </w:rPr>
      </w:pPr>
    </w:p>
    <w:p>
      <w:pPr>
        <w:tabs>
          <w:tab w:pos="4012" w:val="left" w:leader="none"/>
        </w:tabs>
        <w:spacing w:line="20" w:lineRule="exact"/>
        <w:ind w:left="3588" w:right="0" w:firstLine="0"/>
        <w:rPr>
          <w:rFonts w:ascii="Cambria"/>
          <w:sz w:val="2"/>
        </w:rPr>
      </w:pPr>
      <w:r>
        <w:rPr>
          <w:rFonts w:ascii="Cambria"/>
          <w:sz w:val="2"/>
        </w:rPr>
        <mc:AlternateContent>
          <mc:Choice Requires="wps">
            <w:drawing>
              <wp:inline distT="0" distB="0" distL="0" distR="0">
                <wp:extent cx="69850" cy="5715"/>
                <wp:effectExtent l="9525" t="0" r="0" b="3810"/>
                <wp:docPr id="1282" name="Group 1282"/>
                <wp:cNvGraphicFramePr>
                  <a:graphicFrameLocks/>
                </wp:cNvGraphicFramePr>
                <a:graphic>
                  <a:graphicData uri="http://schemas.microsoft.com/office/word/2010/wordprocessingGroup">
                    <wpg:wgp>
                      <wpg:cNvPr id="1282" name="Group 1282"/>
                      <wpg:cNvGrpSpPr/>
                      <wpg:grpSpPr>
                        <a:xfrm>
                          <a:off x="0" y="0"/>
                          <a:ext cx="69850" cy="5715"/>
                          <a:chExt cx="69850" cy="5715"/>
                        </a:xfrm>
                      </wpg:grpSpPr>
                      <wps:wsp>
                        <wps:cNvPr id="1283" name="Graphic 1283"/>
                        <wps:cNvSpPr/>
                        <wps:spPr>
                          <a:xfrm>
                            <a:off x="0" y="2768"/>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pt;height:.45pt;mso-position-horizontal-relative:char;mso-position-vertical-relative:line" id="docshapegroup911" coordorigin="0,0" coordsize="110,9">
                <v:line style="position:absolute" from="0,4" to="109,4" stroked="true" strokeweight=".436pt" strokecolor="#000000">
                  <v:stroke dashstyle="solid"/>
                </v:line>
              </v:group>
            </w:pict>
          </mc:Fallback>
        </mc:AlternateContent>
      </w:r>
      <w:r>
        <w:rPr>
          <w:rFonts w:ascii="Cambria"/>
          <w:sz w:val="2"/>
        </w:rPr>
      </w:r>
      <w:r>
        <w:rPr>
          <w:rFonts w:ascii="Cambria"/>
          <w:sz w:val="2"/>
        </w:rPr>
        <w:tab/>
      </w:r>
      <w:r>
        <w:rPr>
          <w:rFonts w:ascii="Cambria"/>
          <w:sz w:val="2"/>
        </w:rPr>
        <mc:AlternateContent>
          <mc:Choice Requires="wps">
            <w:drawing>
              <wp:inline distT="0" distB="0" distL="0" distR="0">
                <wp:extent cx="84455" cy="5715"/>
                <wp:effectExtent l="9525" t="0" r="1269" b="3810"/>
                <wp:docPr id="1284" name="Group 1284"/>
                <wp:cNvGraphicFramePr>
                  <a:graphicFrameLocks/>
                </wp:cNvGraphicFramePr>
                <a:graphic>
                  <a:graphicData uri="http://schemas.microsoft.com/office/word/2010/wordprocessingGroup">
                    <wpg:wgp>
                      <wpg:cNvPr id="1284" name="Group 1284"/>
                      <wpg:cNvGrpSpPr/>
                      <wpg:grpSpPr>
                        <a:xfrm>
                          <a:off x="0" y="0"/>
                          <a:ext cx="84455" cy="5715"/>
                          <a:chExt cx="84455" cy="5715"/>
                        </a:xfrm>
                      </wpg:grpSpPr>
                      <wps:wsp>
                        <wps:cNvPr id="1285" name="Graphic 1285"/>
                        <wps:cNvSpPr/>
                        <wps:spPr>
                          <a:xfrm>
                            <a:off x="0" y="2768"/>
                            <a:ext cx="84455" cy="1270"/>
                          </a:xfrm>
                          <a:custGeom>
                            <a:avLst/>
                            <a:gdLst/>
                            <a:ahLst/>
                            <a:cxnLst/>
                            <a:rect l="l" t="t" r="r" b="b"/>
                            <a:pathLst>
                              <a:path w="84455" h="0">
                                <a:moveTo>
                                  <a:pt x="0" y="0"/>
                                </a:moveTo>
                                <a:lnTo>
                                  <a:pt x="83947"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65pt;height:.45pt;mso-position-horizontal-relative:char;mso-position-vertical-relative:line" id="docshapegroup912" coordorigin="0,0" coordsize="133,9">
                <v:line style="position:absolute" from="0,4" to="132,4" stroked="true" strokeweight=".436pt" strokecolor="#000000">
                  <v:stroke dashstyle="solid"/>
                </v:line>
              </v:group>
            </w:pict>
          </mc:Fallback>
        </mc:AlternateContent>
      </w:r>
      <w:r>
        <w:rPr>
          <w:rFonts w:ascii="Cambria"/>
          <w:sz w:val="2"/>
        </w:rPr>
      </w:r>
    </w:p>
    <w:p>
      <w:pPr>
        <w:pStyle w:val="BodyText"/>
        <w:spacing w:before="6"/>
        <w:rPr>
          <w:rFonts w:ascii="Cambria"/>
          <w:sz w:val="7"/>
        </w:rPr>
      </w:pPr>
      <w:r>
        <w:rPr>
          <w:rFonts w:ascii="Cambria"/>
          <w:sz w:val="7"/>
        </w:rPr>
        <mc:AlternateContent>
          <mc:Choice Requires="wps">
            <w:drawing>
              <wp:anchor distT="0" distB="0" distL="0" distR="0" allowOverlap="1" layoutInCell="1" locked="0" behindDoc="1" simplePos="0" relativeHeight="488130560">
                <wp:simplePos x="0" y="0"/>
                <wp:positionH relativeFrom="page">
                  <wp:posOffset>3661295</wp:posOffset>
                </wp:positionH>
                <wp:positionV relativeFrom="paragraph">
                  <wp:posOffset>71702</wp:posOffset>
                </wp:positionV>
                <wp:extent cx="53975" cy="101600"/>
                <wp:effectExtent l="0" t="0" r="0" b="0"/>
                <wp:wrapTopAndBottom/>
                <wp:docPr id="1286" name="Textbox 1286"/>
                <wp:cNvGraphicFramePr>
                  <a:graphicFrameLocks/>
                </wp:cNvGraphicFramePr>
                <a:graphic>
                  <a:graphicData uri="http://schemas.microsoft.com/office/word/2010/wordprocessingShape">
                    <wps:wsp>
                      <wps:cNvPr id="1286" name="Textbox 1286"/>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288.290985pt;margin-top:5.645839pt;width:4.25pt;height:8pt;mso-position-horizontal-relative:page;mso-position-vertical-relative:paragraph;z-index:-15185920;mso-wrap-distance-left:0;mso-wrap-distance-right:0" type="#_x0000_t202" id="docshape913" filled="false" stroked="false">
                <v:textbox inset="0,0,0,0">
                  <w:txbxContent>
                    <w:p>
                      <w:pPr>
                        <w:spacing w:line="159" w:lineRule="exact" w:before="0"/>
                        <w:ind w:left="0" w:right="0" w:firstLine="0"/>
                        <w:jc w:val="left"/>
                        <w:rPr>
                          <w:sz w:val="16"/>
                        </w:rPr>
                      </w:pPr>
                      <w:r>
                        <w:rPr>
                          <w:spacing w:val="-10"/>
                          <w:sz w:val="16"/>
                        </w:rPr>
                        <w:t>0</w:t>
                      </w:r>
                    </w:p>
                  </w:txbxContent>
                </v:textbox>
                <w10:wrap type="topAndBottom"/>
              </v:shape>
            </w:pict>
          </mc:Fallback>
        </mc:AlternateContent>
      </w:r>
    </w:p>
    <w:p>
      <w:pPr>
        <w:spacing w:line="240" w:lineRule="auto" w:before="0"/>
        <w:ind w:left="300" w:right="0" w:firstLine="0"/>
        <w:jc w:val="left"/>
        <w:rPr>
          <w:rFonts w:ascii="Lucida Sans Unicode" w:hAnsi="Lucida Sans Unicode"/>
          <w:position w:val="15"/>
          <w:sz w:val="22"/>
        </w:rPr>
      </w:pPr>
      <w:r>
        <w:rPr/>
        <w:br w:type="column"/>
      </w:r>
      <w:r>
        <w:rPr>
          <w:rFonts w:ascii="Lucida Sans Unicode" w:hAnsi="Lucida Sans Unicode"/>
          <w:w w:val="115"/>
          <w:position w:val="15"/>
          <w:sz w:val="22"/>
        </w:rPr>
        <w:t>"</w:t>
      </w:r>
      <w:r>
        <w:rPr>
          <w:rFonts w:ascii="Lucida Sans Unicode" w:hAnsi="Lucida Sans Unicode"/>
          <w:spacing w:val="-49"/>
          <w:w w:val="115"/>
          <w:position w:val="15"/>
          <w:sz w:val="22"/>
        </w:rPr>
        <w:t> </w:t>
      </w:r>
      <w:r>
        <w:rPr>
          <w:i/>
          <w:w w:val="115"/>
          <w:position w:val="-7"/>
          <w:sz w:val="22"/>
        </w:rPr>
        <w:t>e</w:t>
      </w:r>
      <w:r>
        <w:rPr>
          <w:rFonts w:ascii="Cambria" w:hAnsi="Cambria"/>
          <w:w w:val="115"/>
          <w:sz w:val="16"/>
        </w:rPr>
        <w:t>—</w:t>
      </w:r>
      <w:r>
        <w:rPr>
          <w:w w:val="115"/>
          <w:sz w:val="16"/>
        </w:rPr>
        <w:t>iu</w:t>
      </w:r>
      <w:r>
        <w:rPr>
          <w:spacing w:val="-3"/>
          <w:w w:val="115"/>
          <w:sz w:val="16"/>
        </w:rPr>
        <w:t> </w:t>
      </w:r>
      <w:r>
        <w:rPr>
          <w:w w:val="115"/>
          <w:sz w:val="16"/>
        </w:rPr>
        <w:t>log(K)</w:t>
      </w:r>
      <w:r>
        <w:rPr>
          <w:i/>
          <w:w w:val="115"/>
          <w:position w:val="-7"/>
          <w:sz w:val="22"/>
        </w:rPr>
        <w:t>φ</w:t>
      </w:r>
      <w:r>
        <w:rPr>
          <w:w w:val="115"/>
          <w:position w:val="-10"/>
          <w:sz w:val="16"/>
        </w:rPr>
        <w:t>F</w:t>
      </w:r>
      <w:r>
        <w:rPr>
          <w:spacing w:val="3"/>
          <w:w w:val="115"/>
          <w:position w:val="-10"/>
          <w:sz w:val="16"/>
        </w:rPr>
        <w:t> </w:t>
      </w:r>
      <w:r>
        <w:rPr>
          <w:spacing w:val="-4"/>
          <w:w w:val="115"/>
          <w:position w:val="-7"/>
          <w:sz w:val="22"/>
        </w:rPr>
        <w:t>(</w:t>
      </w:r>
      <w:r>
        <w:rPr>
          <w:i/>
          <w:spacing w:val="-4"/>
          <w:w w:val="115"/>
          <w:position w:val="-7"/>
          <w:sz w:val="22"/>
        </w:rPr>
        <w:t>u</w:t>
      </w:r>
      <w:r>
        <w:rPr>
          <w:spacing w:val="-4"/>
          <w:w w:val="115"/>
          <w:position w:val="-7"/>
          <w:sz w:val="22"/>
        </w:rPr>
        <w:t>)</w:t>
      </w:r>
      <w:r>
        <w:rPr>
          <w:rFonts w:ascii="Lucida Sans Unicode" w:hAnsi="Lucida Sans Unicode"/>
          <w:spacing w:val="-4"/>
          <w:w w:val="115"/>
          <w:position w:val="15"/>
          <w:sz w:val="22"/>
        </w:rPr>
        <w:t>#</w:t>
      </w:r>
    </w:p>
    <w:p>
      <w:pPr>
        <w:spacing w:line="218" w:lineRule="exact"/>
        <w:ind w:left="1095" w:right="0" w:firstLine="0"/>
        <w:rPr>
          <w:rFonts w:ascii="Lucida Sans Unicode"/>
          <w:position w:val="-3"/>
          <w:sz w:val="20"/>
        </w:rPr>
      </w:pPr>
      <w:r>
        <w:rPr>
          <w:rFonts w:ascii="Lucida Sans Unicode"/>
          <w:position w:val="-3"/>
          <w:sz w:val="20"/>
        </w:rPr>
        <mc:AlternateContent>
          <mc:Choice Requires="wps">
            <w:drawing>
              <wp:inline distT="0" distB="0" distL="0" distR="0">
                <wp:extent cx="127635" cy="139065"/>
                <wp:effectExtent l="0" t="0" r="0" b="0"/>
                <wp:docPr id="1287" name="Textbox 1287"/>
                <wp:cNvGraphicFramePr>
                  <a:graphicFrameLocks/>
                </wp:cNvGraphicFramePr>
                <a:graphic>
                  <a:graphicData uri="http://schemas.microsoft.com/office/word/2010/wordprocessingShape">
                    <wps:wsp>
                      <wps:cNvPr id="1287" name="Textbox 1287"/>
                      <wps:cNvSpPr txBox="1"/>
                      <wps:spPr>
                        <a:xfrm>
                          <a:off x="0" y="0"/>
                          <a:ext cx="127635" cy="139065"/>
                        </a:xfrm>
                        <a:prstGeom prst="rect">
                          <a:avLst/>
                        </a:prstGeom>
                      </wps:spPr>
                      <wps:txbx>
                        <w:txbxContent>
                          <w:p>
                            <w:pPr>
                              <w:spacing w:line="218" w:lineRule="exact" w:before="0"/>
                              <w:ind w:left="0" w:right="0" w:firstLine="0"/>
                              <w:jc w:val="left"/>
                              <w:rPr>
                                <w:i/>
                                <w:sz w:val="22"/>
                              </w:rPr>
                            </w:pPr>
                            <w:r>
                              <w:rPr>
                                <w:i/>
                                <w:spacing w:val="-5"/>
                                <w:w w:val="120"/>
                                <w:sz w:val="22"/>
                              </w:rPr>
                              <w:t>iu</w:t>
                            </w:r>
                          </w:p>
                        </w:txbxContent>
                      </wps:txbx>
                      <wps:bodyPr wrap="square" lIns="0" tIns="0" rIns="0" bIns="0" rtlCol="0">
                        <a:noAutofit/>
                      </wps:bodyPr>
                    </wps:wsp>
                  </a:graphicData>
                </a:graphic>
              </wp:inline>
            </w:drawing>
          </mc:Choice>
          <mc:Fallback>
            <w:pict>
              <v:shape style="width:10.050pt;height:10.95pt;mso-position-horizontal-relative:char;mso-position-vertical-relative:line" type="#_x0000_t202" id="docshape914" filled="false" stroked="false">
                <w10:anchorlock/>
                <v:textbox inset="0,0,0,0">
                  <w:txbxContent>
                    <w:p>
                      <w:pPr>
                        <w:spacing w:line="218" w:lineRule="exact" w:before="0"/>
                        <w:ind w:left="0" w:right="0" w:firstLine="0"/>
                        <w:jc w:val="left"/>
                        <w:rPr>
                          <w:i/>
                          <w:sz w:val="22"/>
                        </w:rPr>
                      </w:pPr>
                      <w:r>
                        <w:rPr>
                          <w:i/>
                          <w:spacing w:val="-5"/>
                          <w:w w:val="120"/>
                          <w:sz w:val="22"/>
                        </w:rPr>
                        <w:t>iu</w:t>
                      </w:r>
                    </w:p>
                  </w:txbxContent>
                </v:textbox>
              </v:shape>
            </w:pict>
          </mc:Fallback>
        </mc:AlternateContent>
      </w:r>
      <w:r>
        <w:rPr>
          <w:rFonts w:ascii="Lucida Sans Unicode"/>
          <w:position w:val="-3"/>
          <w:sz w:val="20"/>
        </w:rPr>
      </w:r>
    </w:p>
    <w:p>
      <w:pPr>
        <w:spacing w:after="0" w:line="218" w:lineRule="exact"/>
        <w:rPr>
          <w:rFonts w:ascii="Lucida Sans Unicode"/>
          <w:position w:val="-3"/>
          <w:sz w:val="20"/>
        </w:rPr>
        <w:sectPr>
          <w:type w:val="continuous"/>
          <w:pgSz w:w="12240" w:h="15840"/>
          <w:pgMar w:header="0" w:footer="2268" w:top="1800" w:bottom="280" w:left="1440" w:right="720"/>
          <w:cols w:num="2" w:equalWidth="0">
            <w:col w:w="4593" w:space="40"/>
            <w:col w:w="5447"/>
          </w:cols>
        </w:sectPr>
      </w:pPr>
    </w:p>
    <w:p>
      <w:pPr>
        <w:pStyle w:val="BodyText"/>
        <w:spacing w:before="90"/>
        <w:ind w:left="763"/>
      </w:pPr>
      <w:r>
        <w:rPr>
          <w:w w:val="105"/>
        </w:rPr>
        <w:t>where</w:t>
      </w:r>
      <w:r>
        <w:rPr>
          <w:spacing w:val="14"/>
          <w:w w:val="105"/>
        </w:rPr>
        <w:t> </w:t>
      </w:r>
      <w:r>
        <w:rPr>
          <w:rFonts w:ascii="Times New Roman" w:hAnsi="Times New Roman"/>
          <w:w w:val="105"/>
        </w:rPr>
        <w:t>Q</w:t>
      </w:r>
      <w:r>
        <w:rPr>
          <w:rFonts w:ascii="Times New Roman" w:hAnsi="Times New Roman"/>
          <w:spacing w:val="8"/>
          <w:w w:val="105"/>
        </w:rPr>
        <w:t> </w:t>
      </w:r>
      <w:r>
        <w:rPr>
          <w:w w:val="105"/>
        </w:rPr>
        <w:t>denotes</w:t>
      </w:r>
      <w:r>
        <w:rPr>
          <w:spacing w:val="15"/>
          <w:w w:val="105"/>
        </w:rPr>
        <w:t> </w:t>
      </w:r>
      <w:r>
        <w:rPr>
          <w:w w:val="105"/>
        </w:rPr>
        <w:t>probability</w:t>
      </w:r>
      <w:r>
        <w:rPr>
          <w:spacing w:val="14"/>
          <w:w w:val="105"/>
        </w:rPr>
        <w:t> </w:t>
      </w:r>
      <w:r>
        <w:rPr>
          <w:w w:val="105"/>
        </w:rPr>
        <w:t>under</w:t>
      </w:r>
      <w:r>
        <w:rPr>
          <w:spacing w:val="14"/>
          <w:w w:val="105"/>
        </w:rPr>
        <w:t> </w:t>
      </w:r>
      <w:r>
        <w:rPr>
          <w:w w:val="105"/>
        </w:rPr>
        <w:t>the</w:t>
      </w:r>
      <w:r>
        <w:rPr>
          <w:spacing w:val="15"/>
          <w:w w:val="105"/>
        </w:rPr>
        <w:t> </w:t>
      </w:r>
      <w:r>
        <w:rPr>
          <w:w w:val="105"/>
        </w:rPr>
        <w:t>EMM.</w:t>
      </w:r>
      <w:r>
        <w:rPr>
          <w:spacing w:val="14"/>
          <w:w w:val="105"/>
        </w:rPr>
        <w:t> </w:t>
      </w:r>
      <w:r>
        <w:rPr>
          <w:w w:val="105"/>
        </w:rPr>
        <w:t>The</w:t>
      </w:r>
      <w:r>
        <w:rPr>
          <w:spacing w:val="15"/>
          <w:w w:val="105"/>
        </w:rPr>
        <w:t> </w:t>
      </w:r>
      <w:r>
        <w:rPr>
          <w:w w:val="105"/>
        </w:rPr>
        <w:t>‘delta’</w:t>
      </w:r>
      <w:r>
        <w:rPr>
          <w:spacing w:val="14"/>
          <w:w w:val="105"/>
        </w:rPr>
        <w:t> </w:t>
      </w:r>
      <w:r>
        <w:rPr>
          <w:w w:val="105"/>
        </w:rPr>
        <w:t>of</w:t>
      </w:r>
      <w:r>
        <w:rPr>
          <w:spacing w:val="14"/>
          <w:w w:val="105"/>
        </w:rPr>
        <w:t> </w:t>
      </w:r>
      <w:r>
        <w:rPr>
          <w:w w:val="105"/>
        </w:rPr>
        <w:t>the</w:t>
      </w:r>
      <w:r>
        <w:rPr>
          <w:spacing w:val="15"/>
          <w:w w:val="105"/>
        </w:rPr>
        <w:t> </w:t>
      </w:r>
      <w:r>
        <w:rPr>
          <w:w w:val="105"/>
        </w:rPr>
        <w:t>option</w:t>
      </w:r>
      <w:r>
        <w:rPr>
          <w:spacing w:val="14"/>
          <w:w w:val="105"/>
        </w:rPr>
        <w:t> </w:t>
      </w:r>
      <w:r>
        <w:rPr>
          <w:spacing w:val="-5"/>
          <w:w w:val="105"/>
        </w:rPr>
        <w:t>is</w:t>
      </w:r>
    </w:p>
    <w:p>
      <w:pPr>
        <w:pStyle w:val="BodyText"/>
        <w:rPr>
          <w:sz w:val="19"/>
        </w:rPr>
      </w:pPr>
    </w:p>
    <w:p>
      <w:pPr>
        <w:pStyle w:val="BodyText"/>
        <w:spacing w:after="0"/>
        <w:rPr>
          <w:sz w:val="19"/>
        </w:rPr>
        <w:sectPr>
          <w:pgSz w:w="12240" w:h="15840"/>
          <w:pgMar w:header="0" w:footer="2268" w:top="1820" w:bottom="2460" w:left="1440" w:right="720"/>
        </w:sectPr>
      </w:pPr>
    </w:p>
    <w:p>
      <w:pPr>
        <w:pStyle w:val="BodyText"/>
        <w:spacing w:before="244"/>
        <w:jc w:val="right"/>
      </w:pPr>
      <w:r>
        <w:rPr>
          <w:w w:val="125"/>
        </w:rPr>
        <w:t>Π</w:t>
      </w:r>
      <w:r>
        <w:rPr>
          <w:w w:val="125"/>
          <w:vertAlign w:val="subscript"/>
        </w:rPr>
        <w:t>1</w:t>
      </w:r>
      <w:r>
        <w:rPr>
          <w:spacing w:val="-6"/>
          <w:w w:val="125"/>
          <w:vertAlign w:val="baseline"/>
        </w:rPr>
        <w:t> </w:t>
      </w:r>
      <w:r>
        <w:rPr>
          <w:spacing w:val="-10"/>
          <w:w w:val="135"/>
          <w:vertAlign w:val="baseline"/>
        </w:rPr>
        <w:t>=</w:t>
      </w:r>
    </w:p>
    <w:p>
      <w:pPr>
        <w:spacing w:line="290" w:lineRule="atLeast" w:before="35"/>
        <w:ind w:left="153" w:right="-8" w:hanging="110"/>
        <w:jc w:val="left"/>
        <w:rPr>
          <w:i/>
          <w:sz w:val="22"/>
        </w:rPr>
      </w:pPr>
      <w:r>
        <w:rPr/>
        <w:br w:type="column"/>
      </w:r>
      <w:r>
        <w:rPr>
          <w:i/>
          <w:spacing w:val="-6"/>
          <w:w w:val="105"/>
          <w:position w:val="-7"/>
          <w:sz w:val="22"/>
        </w:rPr>
        <w:t>e</w:t>
      </w:r>
      <w:r>
        <w:rPr>
          <w:rFonts w:ascii="Cambria" w:hAnsi="Cambria"/>
          <w:spacing w:val="-6"/>
          <w:w w:val="105"/>
          <w:sz w:val="16"/>
        </w:rPr>
        <w:t>—</w:t>
      </w:r>
      <w:r>
        <w:rPr>
          <w:spacing w:val="-6"/>
          <w:w w:val="115"/>
          <w:sz w:val="16"/>
        </w:rPr>
        <w:t>rF</w:t>
      </w:r>
      <w:r>
        <w:rPr>
          <w:spacing w:val="40"/>
          <w:w w:val="115"/>
          <w:sz w:val="16"/>
        </w:rPr>
        <w:t> </w:t>
      </w:r>
      <w:r>
        <w:rPr>
          <w:i/>
          <w:spacing w:val="-10"/>
          <w:w w:val="115"/>
          <w:sz w:val="22"/>
        </w:rPr>
        <w:t>S</w:t>
      </w:r>
    </w:p>
    <w:p>
      <w:pPr>
        <w:pStyle w:val="BodyText"/>
        <w:spacing w:before="53"/>
        <w:rPr>
          <w:i/>
          <w:sz w:val="16"/>
        </w:rPr>
      </w:pPr>
      <w:r>
        <w:rPr/>
        <w:br w:type="column"/>
      </w:r>
      <w:r>
        <w:rPr>
          <w:i/>
          <w:sz w:val="16"/>
        </w:rPr>
      </w:r>
    </w:p>
    <w:p>
      <w:pPr>
        <w:spacing w:line="268" w:lineRule="exact" w:before="0"/>
        <w:ind w:left="17" w:right="0" w:firstLine="0"/>
        <w:jc w:val="left"/>
        <w:rPr>
          <w:position w:val="4"/>
          <w:sz w:val="22"/>
        </w:rPr>
      </w:pPr>
      <w:r>
        <w:rPr>
          <w:position w:val="4"/>
          <w:sz w:val="22"/>
        </w:rPr>
        <mc:AlternateContent>
          <mc:Choice Requires="wps">
            <w:drawing>
              <wp:anchor distT="0" distB="0" distL="0" distR="0" allowOverlap="1" layoutInCell="1" locked="0" behindDoc="1" simplePos="0" relativeHeight="482609152">
                <wp:simplePos x="0" y="0"/>
                <wp:positionH relativeFrom="page">
                  <wp:posOffset>3391420</wp:posOffset>
                </wp:positionH>
                <wp:positionV relativeFrom="paragraph">
                  <wp:posOffset>-2408</wp:posOffset>
                </wp:positionV>
                <wp:extent cx="85090" cy="101600"/>
                <wp:effectExtent l="0" t="0" r="0" b="0"/>
                <wp:wrapNone/>
                <wp:docPr id="1288" name="Textbox 1288"/>
                <wp:cNvGraphicFramePr>
                  <a:graphicFrameLocks/>
                </wp:cNvGraphicFramePr>
                <a:graphic>
                  <a:graphicData uri="http://schemas.microsoft.com/office/word/2010/wordprocessingShape">
                    <wps:wsp>
                      <wps:cNvPr id="1288" name="Textbox 1288"/>
                      <wps:cNvSpPr txBox="1"/>
                      <wps:spPr>
                        <a:xfrm>
                          <a:off x="0" y="0"/>
                          <a:ext cx="85090" cy="101600"/>
                        </a:xfrm>
                        <a:prstGeom prst="rect">
                          <a:avLst/>
                        </a:prstGeom>
                      </wps:spPr>
                      <wps:txbx>
                        <w:txbxContent>
                          <w:p>
                            <w:pPr>
                              <w:spacing w:line="159" w:lineRule="exact" w:before="0"/>
                              <w:ind w:left="0" w:right="0" w:firstLine="0"/>
                              <w:jc w:val="left"/>
                              <w:rPr>
                                <w:sz w:val="16"/>
                              </w:rPr>
                            </w:pPr>
                            <w:r>
                              <w:rPr>
                                <w:spacing w:val="-10"/>
                                <w:w w:val="120"/>
                                <w:sz w:val="16"/>
                              </w:rPr>
                              <w:t>Q</w:t>
                            </w:r>
                          </w:p>
                        </w:txbxContent>
                      </wps:txbx>
                      <wps:bodyPr wrap="square" lIns="0" tIns="0" rIns="0" bIns="0" rtlCol="0">
                        <a:noAutofit/>
                      </wps:bodyPr>
                    </wps:wsp>
                  </a:graphicData>
                </a:graphic>
              </wp:anchor>
            </w:drawing>
          </mc:Choice>
          <mc:Fallback>
            <w:pict>
              <v:shape style="position:absolute;margin-left:267.040985pt;margin-top:-.189614pt;width:6.7pt;height:8pt;mso-position-horizontal-relative:page;mso-position-vertical-relative:paragraph;z-index:-20707328" type="#_x0000_t202" id="docshape915" filled="false" stroked="false">
                <v:textbox inset="0,0,0,0">
                  <w:txbxContent>
                    <w:p>
                      <w:pPr>
                        <w:spacing w:line="159" w:lineRule="exact" w:before="0"/>
                        <w:ind w:left="0" w:right="0" w:firstLine="0"/>
                        <w:jc w:val="left"/>
                        <w:rPr>
                          <w:sz w:val="16"/>
                        </w:rPr>
                      </w:pPr>
                      <w:r>
                        <w:rPr>
                          <w:spacing w:val="-10"/>
                          <w:w w:val="120"/>
                          <w:sz w:val="16"/>
                        </w:rPr>
                        <w:t>Q</w:t>
                      </w:r>
                    </w:p>
                  </w:txbxContent>
                </v:textbox>
                <w10:wrap type="none"/>
              </v:shape>
            </w:pict>
          </mc:Fallback>
        </mc:AlternateContent>
      </w:r>
      <w:r>
        <w:rPr>
          <w:rFonts w:ascii="Times New Roman" w:hAnsi="Times New Roman"/>
          <w:w w:val="130"/>
          <w:position w:val="4"/>
          <w:sz w:val="22"/>
        </w:rPr>
        <w:t>E</w:t>
      </w:r>
      <w:r>
        <w:rPr>
          <w:rFonts w:ascii="Times New Roman" w:hAnsi="Times New Roman"/>
          <w:spacing w:val="72"/>
          <w:w w:val="150"/>
          <w:position w:val="4"/>
          <w:sz w:val="22"/>
        </w:rPr>
        <w:t> </w:t>
      </w:r>
      <w:r>
        <w:rPr>
          <w:i/>
          <w:w w:val="130"/>
          <w:position w:val="4"/>
          <w:sz w:val="22"/>
        </w:rPr>
        <w:t>S</w:t>
      </w:r>
      <w:r>
        <w:rPr>
          <w:w w:val="130"/>
          <w:position w:val="1"/>
          <w:sz w:val="16"/>
        </w:rPr>
        <w:t>F</w:t>
      </w:r>
      <w:r>
        <w:rPr>
          <w:spacing w:val="-11"/>
          <w:w w:val="130"/>
          <w:position w:val="1"/>
          <w:sz w:val="16"/>
        </w:rPr>
        <w:t> </w:t>
      </w:r>
      <w:r>
        <w:rPr>
          <w:rFonts w:ascii="Sitka Banner" w:hAnsi="Sitka Banner"/>
          <w:w w:val="130"/>
          <w:position w:val="4"/>
          <w:sz w:val="20"/>
        </w:rPr>
        <w:t>Á</w:t>
      </w:r>
      <w:r>
        <w:rPr>
          <w:w w:val="130"/>
          <w:sz w:val="16"/>
        </w:rPr>
        <w:t>[S</w:t>
      </w:r>
      <w:r>
        <w:rPr>
          <w:i/>
          <w:w w:val="130"/>
          <w:sz w:val="16"/>
          <w:vertAlign w:val="subscript"/>
        </w:rPr>
        <w:t>T</w:t>
      </w:r>
      <w:r>
        <w:rPr>
          <w:i/>
          <w:spacing w:val="-15"/>
          <w:w w:val="130"/>
          <w:sz w:val="16"/>
          <w:vertAlign w:val="baseline"/>
        </w:rPr>
        <w:t> </w:t>
      </w:r>
      <w:r>
        <w:rPr>
          <w:rFonts w:ascii="Cambria" w:hAnsi="Cambria"/>
          <w:w w:val="130"/>
          <w:sz w:val="16"/>
          <w:vertAlign w:val="baseline"/>
        </w:rPr>
        <w:t>≥</w:t>
      </w:r>
      <w:r>
        <w:rPr>
          <w:w w:val="130"/>
          <w:sz w:val="16"/>
          <w:vertAlign w:val="baseline"/>
        </w:rPr>
        <w:t>K]</w:t>
      </w:r>
      <w:r>
        <w:rPr>
          <w:spacing w:val="29"/>
          <w:w w:val="130"/>
          <w:sz w:val="16"/>
          <w:vertAlign w:val="baseline"/>
        </w:rPr>
        <w:t> </w:t>
      </w:r>
      <w:r>
        <w:rPr>
          <w:spacing w:val="-10"/>
          <w:w w:val="130"/>
          <w:position w:val="4"/>
          <w:sz w:val="22"/>
          <w:vertAlign w:val="baseline"/>
        </w:rPr>
        <w:t>=</w:t>
      </w:r>
    </w:p>
    <w:p>
      <w:pPr>
        <w:tabs>
          <w:tab w:pos="769" w:val="left" w:leader="none"/>
        </w:tabs>
        <w:spacing w:before="65"/>
        <w:ind w:left="44" w:right="0" w:firstLine="0"/>
        <w:jc w:val="left"/>
        <w:rPr>
          <w:rFonts w:ascii="Cambria" w:hAnsi="Cambria"/>
          <w:position w:val="1"/>
          <w:sz w:val="16"/>
        </w:rPr>
      </w:pPr>
      <w:r>
        <w:rPr/>
        <w:br w:type="column"/>
      </w:r>
      <w:r>
        <w:rPr>
          <w:i/>
          <w:w w:val="85"/>
          <w:position w:val="-7"/>
          <w:sz w:val="22"/>
        </w:rPr>
        <w:t>e</w:t>
      </w:r>
      <w:r>
        <w:rPr>
          <w:rFonts w:ascii="Cambria" w:hAnsi="Cambria"/>
          <w:w w:val="85"/>
          <w:sz w:val="16"/>
        </w:rPr>
        <w:t>—</w:t>
      </w:r>
      <w:r>
        <w:rPr>
          <w:spacing w:val="-5"/>
          <w:w w:val="115"/>
          <w:sz w:val="16"/>
        </w:rPr>
        <w:t>rF</w:t>
      </w:r>
      <w:r>
        <w:rPr>
          <w:sz w:val="16"/>
        </w:rPr>
        <w:tab/>
      </w:r>
      <w:r>
        <w:rPr>
          <w:rFonts w:ascii="Cambria" w:hAnsi="Cambria"/>
          <w:spacing w:val="-10"/>
          <w:w w:val="115"/>
          <w:position w:val="1"/>
          <w:sz w:val="16"/>
        </w:rPr>
        <w:t>∞</w:t>
      </w:r>
    </w:p>
    <w:p>
      <w:pPr>
        <w:pStyle w:val="BodyText"/>
        <w:spacing w:before="10"/>
        <w:rPr>
          <w:rFonts w:ascii="Cambria"/>
          <w:sz w:val="2"/>
        </w:rPr>
      </w:pPr>
    </w:p>
    <w:p>
      <w:pPr>
        <w:spacing w:line="20" w:lineRule="exact"/>
        <w:ind w:left="44" w:right="0" w:firstLine="0"/>
        <w:rPr>
          <w:rFonts w:ascii="Cambria"/>
          <w:sz w:val="2"/>
        </w:rPr>
      </w:pPr>
      <w:r>
        <w:rPr>
          <w:rFonts w:ascii="Cambria"/>
          <w:sz w:val="2"/>
        </w:rPr>
        <mc:AlternateContent>
          <mc:Choice Requires="wps">
            <w:drawing>
              <wp:inline distT="0" distB="0" distL="0" distR="0">
                <wp:extent cx="283845" cy="5715"/>
                <wp:effectExtent l="9525" t="0" r="1904" b="3810"/>
                <wp:docPr id="1289" name="Group 1289"/>
                <wp:cNvGraphicFramePr>
                  <a:graphicFrameLocks/>
                </wp:cNvGraphicFramePr>
                <a:graphic>
                  <a:graphicData uri="http://schemas.microsoft.com/office/word/2010/wordprocessingGroup">
                    <wpg:wgp>
                      <wpg:cNvPr id="1289" name="Group 1289"/>
                      <wpg:cNvGrpSpPr/>
                      <wpg:grpSpPr>
                        <a:xfrm>
                          <a:off x="0" y="0"/>
                          <a:ext cx="283845" cy="5715"/>
                          <a:chExt cx="283845" cy="5715"/>
                        </a:xfrm>
                      </wpg:grpSpPr>
                      <wps:wsp>
                        <wps:cNvPr id="1290" name="Graphic 1290"/>
                        <wps:cNvSpPr/>
                        <wps:spPr>
                          <a:xfrm>
                            <a:off x="0" y="2768"/>
                            <a:ext cx="283845" cy="1270"/>
                          </a:xfrm>
                          <a:custGeom>
                            <a:avLst/>
                            <a:gdLst/>
                            <a:ahLst/>
                            <a:cxnLst/>
                            <a:rect l="l" t="t" r="r" b="b"/>
                            <a:pathLst>
                              <a:path w="283845" h="0">
                                <a:moveTo>
                                  <a:pt x="0" y="0"/>
                                </a:moveTo>
                                <a:lnTo>
                                  <a:pt x="283552"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35pt;height:.45pt;mso-position-horizontal-relative:char;mso-position-vertical-relative:line" id="docshapegroup916" coordorigin="0,0" coordsize="447,9">
                <v:line style="position:absolute" from="0,4" to="447,4" stroked="true" strokeweight=".436pt" strokecolor="#000000">
                  <v:stroke dashstyle="solid"/>
                </v:line>
              </v:group>
            </w:pict>
          </mc:Fallback>
        </mc:AlternateContent>
      </w:r>
      <w:r>
        <w:rPr>
          <w:rFonts w:ascii="Cambria"/>
          <w:sz w:val="2"/>
        </w:rPr>
      </w:r>
    </w:p>
    <w:p>
      <w:pPr>
        <w:spacing w:line="97" w:lineRule="exact" w:before="0"/>
        <w:ind w:left="153" w:right="0" w:firstLine="0"/>
        <w:jc w:val="left"/>
        <w:rPr>
          <w:i/>
          <w:sz w:val="22"/>
        </w:rPr>
      </w:pPr>
      <w:r>
        <w:rPr>
          <w:i/>
          <w:spacing w:val="-10"/>
          <w:w w:val="135"/>
          <w:sz w:val="22"/>
        </w:rPr>
        <w:t>S</w:t>
      </w:r>
    </w:p>
    <w:p>
      <w:pPr>
        <w:spacing w:before="244"/>
        <w:ind w:left="141" w:right="0" w:firstLine="0"/>
        <w:jc w:val="left"/>
        <w:rPr>
          <w:i/>
          <w:sz w:val="22"/>
        </w:rPr>
      </w:pPr>
      <w:r>
        <w:rPr/>
        <w:br w:type="column"/>
      </w:r>
      <w:r>
        <w:rPr>
          <w:i/>
          <w:w w:val="120"/>
          <w:sz w:val="22"/>
        </w:rPr>
        <w:t>e</w:t>
      </w:r>
      <w:r>
        <w:rPr>
          <w:w w:val="120"/>
          <w:sz w:val="22"/>
          <w:vertAlign w:val="superscript"/>
        </w:rPr>
        <w:t>s</w:t>
      </w:r>
      <w:r>
        <w:rPr>
          <w:i/>
          <w:w w:val="120"/>
          <w:sz w:val="22"/>
          <w:vertAlign w:val="baseline"/>
        </w:rPr>
        <w:t>f</w:t>
      </w:r>
      <w:r>
        <w:rPr>
          <w:i/>
          <w:spacing w:val="-36"/>
          <w:w w:val="120"/>
          <w:sz w:val="22"/>
          <w:vertAlign w:val="baseline"/>
        </w:rPr>
        <w:t> </w:t>
      </w:r>
      <w:r>
        <w:rPr>
          <w:w w:val="120"/>
          <w:sz w:val="22"/>
          <w:vertAlign w:val="baseline"/>
        </w:rPr>
        <w:t>(</w:t>
      </w:r>
      <w:r>
        <w:rPr>
          <w:i/>
          <w:w w:val="120"/>
          <w:sz w:val="22"/>
          <w:vertAlign w:val="baseline"/>
        </w:rPr>
        <w:t>s</w:t>
      </w:r>
      <w:r>
        <w:rPr>
          <w:w w:val="120"/>
          <w:sz w:val="22"/>
          <w:vertAlign w:val="baseline"/>
        </w:rPr>
        <w:t>)</w:t>
      </w:r>
      <w:r>
        <w:rPr>
          <w:i/>
          <w:w w:val="120"/>
          <w:sz w:val="22"/>
          <w:vertAlign w:val="baseline"/>
        </w:rPr>
        <w:t>ds</w:t>
      </w:r>
      <w:r>
        <w:rPr>
          <w:i/>
          <w:spacing w:val="17"/>
          <w:w w:val="120"/>
          <w:sz w:val="22"/>
          <w:vertAlign w:val="baseline"/>
        </w:rPr>
        <w:t> </w:t>
      </w:r>
      <w:r>
        <w:rPr>
          <w:i/>
          <w:spacing w:val="-10"/>
          <w:w w:val="120"/>
          <w:sz w:val="22"/>
          <w:vertAlign w:val="baseline"/>
        </w:rPr>
        <w:t>,</w:t>
      </w:r>
    </w:p>
    <w:p>
      <w:pPr>
        <w:spacing w:after="0"/>
        <w:jc w:val="left"/>
        <w:rPr>
          <w:i/>
          <w:sz w:val="22"/>
        </w:rPr>
        <w:sectPr>
          <w:type w:val="continuous"/>
          <w:pgSz w:w="12240" w:h="15840"/>
          <w:pgMar w:header="0" w:footer="2268" w:top="1800" w:bottom="280" w:left="1440" w:right="720"/>
          <w:cols w:num="5" w:equalWidth="0">
            <w:col w:w="3201" w:space="40"/>
            <w:col w:w="458" w:space="39"/>
            <w:col w:w="1544" w:space="39"/>
            <w:col w:w="939" w:space="40"/>
            <w:col w:w="3780"/>
          </w:cols>
        </w:sectPr>
      </w:pPr>
    </w:p>
    <w:p>
      <w:pPr>
        <w:tabs>
          <w:tab w:pos="5608" w:val="left" w:leader="none"/>
          <w:tab w:pos="5993" w:val="left" w:leader="none"/>
        </w:tabs>
        <w:spacing w:line="55" w:lineRule="auto" w:before="0"/>
        <w:ind w:left="3527" w:right="0" w:firstLine="0"/>
        <w:jc w:val="left"/>
        <w:rPr>
          <w:sz w:val="16"/>
        </w:rPr>
      </w:pPr>
      <w:r>
        <w:rPr>
          <w:sz w:val="16"/>
        </w:rPr>
        <mc:AlternateContent>
          <mc:Choice Requires="wps">
            <w:drawing>
              <wp:anchor distT="0" distB="0" distL="0" distR="0" allowOverlap="1" layoutInCell="1" locked="0" behindDoc="0" simplePos="0" relativeHeight="16291328">
                <wp:simplePos x="0" y="0"/>
                <wp:positionH relativeFrom="page">
                  <wp:posOffset>3000324</wp:posOffset>
                </wp:positionH>
                <wp:positionV relativeFrom="paragraph">
                  <wp:posOffset>-137676</wp:posOffset>
                </wp:positionV>
                <wp:extent cx="283845" cy="1270"/>
                <wp:effectExtent l="0" t="0" r="0" b="0"/>
                <wp:wrapNone/>
                <wp:docPr id="1291" name="Graphic 1291"/>
                <wp:cNvGraphicFramePr>
                  <a:graphicFrameLocks/>
                </wp:cNvGraphicFramePr>
                <a:graphic>
                  <a:graphicData uri="http://schemas.microsoft.com/office/word/2010/wordprocessingShape">
                    <wps:wsp>
                      <wps:cNvPr id="1291" name="Graphic 1291"/>
                      <wps:cNvSpPr/>
                      <wps:spPr>
                        <a:xfrm>
                          <a:off x="0" y="0"/>
                          <a:ext cx="283845" cy="1270"/>
                        </a:xfrm>
                        <a:custGeom>
                          <a:avLst/>
                          <a:gdLst/>
                          <a:ahLst/>
                          <a:cxnLst/>
                          <a:rect l="l" t="t" r="r" b="b"/>
                          <a:pathLst>
                            <a:path w="283845" h="0">
                              <a:moveTo>
                                <a:pt x="0" y="0"/>
                              </a:moveTo>
                              <a:lnTo>
                                <a:pt x="28355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1328" from="236.246002pt,-10.840703pt" to="258.573002pt,-10.840703pt" stroked="true" strokeweight=".436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2606592">
                <wp:simplePos x="0" y="0"/>
                <wp:positionH relativeFrom="page">
                  <wp:posOffset>4643539</wp:posOffset>
                </wp:positionH>
                <wp:positionV relativeFrom="paragraph">
                  <wp:posOffset>-395535</wp:posOffset>
                </wp:positionV>
                <wp:extent cx="77470" cy="514350"/>
                <wp:effectExtent l="0" t="0" r="0" b="0"/>
                <wp:wrapNone/>
                <wp:docPr id="1292" name="Textbox 1292"/>
                <wp:cNvGraphicFramePr>
                  <a:graphicFrameLocks/>
                </wp:cNvGraphicFramePr>
                <a:graphic>
                  <a:graphicData uri="http://schemas.microsoft.com/office/word/2010/wordprocessingShape">
                    <wps:wsp>
                      <wps:cNvPr id="1292" name="Textbox 1292"/>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365.632996pt;margin-top:-31.144527pt;width:6.1pt;height:40.5pt;mso-position-horizontal-relative:page;mso-position-vertical-relative:paragraph;z-index:-20709888" type="#_x0000_t202" id="docshape917"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spacing w:val="-10"/>
          <w:w w:val="120"/>
          <w:position w:val="2"/>
          <w:sz w:val="16"/>
        </w:rPr>
        <w:t>0</w:t>
      </w:r>
      <w:r>
        <w:rPr>
          <w:position w:val="2"/>
          <w:sz w:val="16"/>
        </w:rPr>
        <w:tab/>
      </w:r>
      <w:r>
        <w:rPr>
          <w:spacing w:val="-10"/>
          <w:w w:val="120"/>
          <w:position w:val="2"/>
          <w:sz w:val="16"/>
        </w:rPr>
        <w:t>0</w:t>
      </w:r>
      <w:r>
        <w:rPr>
          <w:position w:val="2"/>
          <w:sz w:val="16"/>
        </w:rPr>
        <w:tab/>
      </w:r>
      <w:r>
        <w:rPr>
          <w:w w:val="110"/>
          <w:sz w:val="16"/>
        </w:rPr>
        <w:t>log</w:t>
      </w:r>
      <w:r>
        <w:rPr>
          <w:spacing w:val="-10"/>
          <w:w w:val="110"/>
          <w:sz w:val="16"/>
        </w:rPr>
        <w:t> </w:t>
      </w:r>
      <w:r>
        <w:rPr>
          <w:spacing w:val="-10"/>
          <w:w w:val="150"/>
          <w:sz w:val="16"/>
        </w:rPr>
        <w:t>K</w:t>
      </w:r>
    </w:p>
    <w:p>
      <w:pPr>
        <w:pStyle w:val="BodyText"/>
        <w:spacing w:before="41"/>
      </w:pPr>
    </w:p>
    <w:p>
      <w:pPr>
        <w:pStyle w:val="BodyText"/>
        <w:ind w:left="763"/>
      </w:pPr>
      <w:r>
        <w:rPr/>
        <w:t>but</w:t>
      </w:r>
      <w:r>
        <w:rPr>
          <w:spacing w:val="22"/>
        </w:rPr>
        <w:t> </w:t>
      </w:r>
      <w:r>
        <w:rPr/>
        <w:t>we</w:t>
      </w:r>
      <w:r>
        <w:rPr>
          <w:spacing w:val="23"/>
        </w:rPr>
        <w:t> </w:t>
      </w:r>
      <w:r>
        <w:rPr/>
        <w:t>can</w:t>
      </w:r>
      <w:r>
        <w:rPr>
          <w:spacing w:val="23"/>
        </w:rPr>
        <w:t> </w:t>
      </w:r>
      <w:r>
        <w:rPr/>
        <w:t>define</w:t>
      </w:r>
      <w:r>
        <w:rPr>
          <w:spacing w:val="23"/>
        </w:rPr>
        <w:t> </w:t>
      </w:r>
      <w:r>
        <w:rPr/>
        <w:t>a</w:t>
      </w:r>
      <w:r>
        <w:rPr>
          <w:spacing w:val="23"/>
        </w:rPr>
        <w:t> </w:t>
      </w:r>
      <w:r>
        <w:rPr/>
        <w:t>change</w:t>
      </w:r>
      <w:r>
        <w:rPr>
          <w:spacing w:val="22"/>
        </w:rPr>
        <w:t> </w:t>
      </w:r>
      <w:r>
        <w:rPr/>
        <w:t>of</w:t>
      </w:r>
      <w:r>
        <w:rPr>
          <w:spacing w:val="23"/>
        </w:rPr>
        <w:t> </w:t>
      </w:r>
      <w:r>
        <w:rPr>
          <w:spacing w:val="-2"/>
        </w:rPr>
        <w:t>measure,</w:t>
      </w:r>
    </w:p>
    <w:p>
      <w:pPr>
        <w:tabs>
          <w:tab w:pos="766" w:val="left" w:leader="none"/>
          <w:tab w:pos="1674" w:val="left" w:leader="none"/>
        </w:tabs>
        <w:spacing w:before="263"/>
        <w:ind w:left="0" w:right="274" w:firstLine="0"/>
        <w:jc w:val="center"/>
        <w:rPr>
          <w:i/>
          <w:position w:val="5"/>
          <w:sz w:val="12"/>
        </w:rPr>
      </w:pPr>
      <w:r>
        <w:rPr>
          <w:i/>
          <w:position w:val="5"/>
          <w:sz w:val="12"/>
        </w:rPr>
        <mc:AlternateContent>
          <mc:Choice Requires="wps">
            <w:drawing>
              <wp:anchor distT="0" distB="0" distL="0" distR="0" allowOverlap="1" layoutInCell="1" locked="0" behindDoc="1" simplePos="0" relativeHeight="488145920">
                <wp:simplePos x="0" y="0"/>
                <wp:positionH relativeFrom="page">
                  <wp:posOffset>3410546</wp:posOffset>
                </wp:positionH>
                <wp:positionV relativeFrom="paragraph">
                  <wp:posOffset>417509</wp:posOffset>
                </wp:positionV>
                <wp:extent cx="180340" cy="1270"/>
                <wp:effectExtent l="0" t="0" r="0" b="0"/>
                <wp:wrapTopAndBottom/>
                <wp:docPr id="1293" name="Graphic 1293"/>
                <wp:cNvGraphicFramePr>
                  <a:graphicFrameLocks/>
                </wp:cNvGraphicFramePr>
                <a:graphic>
                  <a:graphicData uri="http://schemas.microsoft.com/office/word/2010/wordprocessingShape">
                    <wps:wsp>
                      <wps:cNvPr id="1293" name="Graphic 1293"/>
                      <wps:cNvSpPr/>
                      <wps:spPr>
                        <a:xfrm>
                          <a:off x="0" y="0"/>
                          <a:ext cx="180340" cy="1270"/>
                        </a:xfrm>
                        <a:custGeom>
                          <a:avLst/>
                          <a:gdLst/>
                          <a:ahLst/>
                          <a:cxnLst/>
                          <a:rect l="l" t="t" r="r" b="b"/>
                          <a:pathLst>
                            <a:path w="180340" h="0">
                              <a:moveTo>
                                <a:pt x="0" y="0"/>
                              </a:moveTo>
                              <a:lnTo>
                                <a:pt x="179870"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8.546997pt;margin-top:32.874733pt;width:14.2pt;height:.1pt;mso-position-horizontal-relative:page;mso-position-vertical-relative:paragraph;z-index:-15170560;mso-wrap-distance-left:0;mso-wrap-distance-right:0" id="docshape918" coordorigin="5371,657" coordsize="284,0" path="m5371,657l5654,657e" filled="false" stroked="true" strokeweight=".436pt" strokecolor="#000000">
                <v:path arrowok="t"/>
                <v:stroke dashstyle="solid"/>
                <w10:wrap type="topAndBottom"/>
              </v:shape>
            </w:pict>
          </mc:Fallback>
        </mc:AlternateContent>
      </w:r>
      <w:r>
        <w:rPr>
          <w:i/>
          <w:position w:val="5"/>
          <w:sz w:val="12"/>
        </w:rPr>
        <mc:AlternateContent>
          <mc:Choice Requires="wps">
            <w:drawing>
              <wp:anchor distT="0" distB="0" distL="0" distR="0" allowOverlap="1" layoutInCell="1" locked="0" behindDoc="1" simplePos="0" relativeHeight="488146432">
                <wp:simplePos x="0" y="0"/>
                <wp:positionH relativeFrom="page">
                  <wp:posOffset>3805504</wp:posOffset>
                </wp:positionH>
                <wp:positionV relativeFrom="paragraph">
                  <wp:posOffset>417509</wp:posOffset>
                </wp:positionV>
                <wp:extent cx="378460" cy="1270"/>
                <wp:effectExtent l="0" t="0" r="0" b="0"/>
                <wp:wrapTopAndBottom/>
                <wp:docPr id="1294" name="Graphic 1294"/>
                <wp:cNvGraphicFramePr>
                  <a:graphicFrameLocks/>
                </wp:cNvGraphicFramePr>
                <a:graphic>
                  <a:graphicData uri="http://schemas.microsoft.com/office/word/2010/wordprocessingShape">
                    <wps:wsp>
                      <wps:cNvPr id="1294" name="Graphic 1294"/>
                      <wps:cNvSpPr/>
                      <wps:spPr>
                        <a:xfrm>
                          <a:off x="0" y="0"/>
                          <a:ext cx="378460" cy="1270"/>
                        </a:xfrm>
                        <a:custGeom>
                          <a:avLst/>
                          <a:gdLst/>
                          <a:ahLst/>
                          <a:cxnLst/>
                          <a:rect l="l" t="t" r="r" b="b"/>
                          <a:pathLst>
                            <a:path w="378460" h="0">
                              <a:moveTo>
                                <a:pt x="0" y="0"/>
                              </a:moveTo>
                              <a:lnTo>
                                <a:pt x="37797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99.645996pt;margin-top:32.874733pt;width:29.8pt;height:.1pt;mso-position-horizontal-relative:page;mso-position-vertical-relative:paragraph;z-index:-15170048;mso-wrap-distance-left:0;mso-wrap-distance-right:0" id="docshape919" coordorigin="5993,657" coordsize="596,0" path="m5993,657l6588,657e" filled="false" stroked="true" strokeweight=".436pt" strokecolor="#000000">
                <v:path arrowok="t"/>
                <v:stroke dashstyle="solid"/>
                <w10:wrap type="topAndBottom"/>
              </v:shape>
            </w:pict>
          </mc:Fallback>
        </mc:AlternateContent>
      </w:r>
      <w:r>
        <w:rPr>
          <w:i/>
          <w:position w:val="5"/>
          <w:sz w:val="12"/>
        </w:rPr>
        <mc:AlternateContent>
          <mc:Choice Requires="wps">
            <w:drawing>
              <wp:anchor distT="0" distB="0" distL="0" distR="0" allowOverlap="1" layoutInCell="1" locked="0" behindDoc="1" simplePos="0" relativeHeight="488146944">
                <wp:simplePos x="0" y="0"/>
                <wp:positionH relativeFrom="page">
                  <wp:posOffset>4398581</wp:posOffset>
                </wp:positionH>
                <wp:positionV relativeFrom="paragraph">
                  <wp:posOffset>417509</wp:posOffset>
                </wp:positionV>
                <wp:extent cx="345440" cy="1270"/>
                <wp:effectExtent l="0" t="0" r="0" b="0"/>
                <wp:wrapTopAndBottom/>
                <wp:docPr id="1295" name="Graphic 1295"/>
                <wp:cNvGraphicFramePr>
                  <a:graphicFrameLocks/>
                </wp:cNvGraphicFramePr>
                <a:graphic>
                  <a:graphicData uri="http://schemas.microsoft.com/office/word/2010/wordprocessingShape">
                    <wps:wsp>
                      <wps:cNvPr id="1295" name="Graphic 1295"/>
                      <wps:cNvSpPr/>
                      <wps:spPr>
                        <a:xfrm>
                          <a:off x="0" y="0"/>
                          <a:ext cx="345440" cy="1270"/>
                        </a:xfrm>
                        <a:custGeom>
                          <a:avLst/>
                          <a:gdLst/>
                          <a:ahLst/>
                          <a:cxnLst/>
                          <a:rect l="l" t="t" r="r" b="b"/>
                          <a:pathLst>
                            <a:path w="345440" h="0">
                              <a:moveTo>
                                <a:pt x="0" y="0"/>
                              </a:moveTo>
                              <a:lnTo>
                                <a:pt x="34495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6.345001pt;margin-top:32.874733pt;width:27.2pt;height:.1pt;mso-position-horizontal-relative:page;mso-position-vertical-relative:paragraph;z-index:-15169536;mso-wrap-distance-left:0;mso-wrap-distance-right:0" id="docshape920" coordorigin="6927,657" coordsize="544,0" path="m6927,657l7470,657e" filled="false" stroked="true" strokeweight=".436pt" strokecolor="#000000">
                <v:path arrowok="t"/>
                <v:stroke dashstyle="solid"/>
                <w10:wrap type="topAndBottom"/>
              </v:shape>
            </w:pict>
          </mc:Fallback>
        </mc:AlternateContent>
      </w:r>
      <w:r>
        <w:rPr>
          <w:i/>
          <w:position w:val="5"/>
          <w:sz w:val="12"/>
        </w:rPr>
        <mc:AlternateContent>
          <mc:Choice Requires="wps">
            <w:drawing>
              <wp:anchor distT="0" distB="0" distL="0" distR="0" allowOverlap="1" layoutInCell="1" locked="0" behindDoc="1" simplePos="0" relativeHeight="488147456">
                <wp:simplePos x="0" y="0"/>
                <wp:positionH relativeFrom="page">
                  <wp:posOffset>4483531</wp:posOffset>
                </wp:positionH>
                <wp:positionV relativeFrom="paragraph">
                  <wp:posOffset>492050</wp:posOffset>
                </wp:positionV>
                <wp:extent cx="53975" cy="101600"/>
                <wp:effectExtent l="0" t="0" r="0" b="0"/>
                <wp:wrapTopAndBottom/>
                <wp:docPr id="1296" name="Textbox 1296"/>
                <wp:cNvGraphicFramePr>
                  <a:graphicFrameLocks/>
                </wp:cNvGraphicFramePr>
                <a:graphic>
                  <a:graphicData uri="http://schemas.microsoft.com/office/word/2010/wordprocessingShape">
                    <wps:wsp>
                      <wps:cNvPr id="1296" name="Textbox 1296"/>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353.033997pt;margin-top:38.74416pt;width:4.25pt;height:8pt;mso-position-horizontal-relative:page;mso-position-vertical-relative:paragraph;z-index:-15169024;mso-wrap-distance-left:0;mso-wrap-distance-right:0" type="#_x0000_t202" id="docshape921" filled="false" stroked="false">
                <v:textbox inset="0,0,0,0">
                  <w:txbxContent>
                    <w:p>
                      <w:pPr>
                        <w:spacing w:line="159" w:lineRule="exact" w:before="0"/>
                        <w:ind w:left="0" w:right="0" w:firstLine="0"/>
                        <w:jc w:val="left"/>
                        <w:rPr>
                          <w:sz w:val="16"/>
                        </w:rPr>
                      </w:pPr>
                      <w:r>
                        <w:rPr>
                          <w:spacing w:val="-10"/>
                          <w:sz w:val="16"/>
                        </w:rPr>
                        <w:t>0</w:t>
                      </w:r>
                    </w:p>
                  </w:txbxContent>
                </v:textbox>
                <w10:wrap type="topAndBottom"/>
              </v:shape>
            </w:pict>
          </mc:Fallback>
        </mc:AlternateContent>
      </w:r>
      <w:r>
        <w:rPr>
          <w:i/>
          <w:position w:val="5"/>
          <w:sz w:val="12"/>
        </w:rPr>
        <mc:AlternateContent>
          <mc:Choice Requires="wps">
            <w:drawing>
              <wp:anchor distT="0" distB="0" distL="0" distR="0" allowOverlap="1" layoutInCell="1" locked="0" behindDoc="1" simplePos="0" relativeHeight="482607104">
                <wp:simplePos x="0" y="0"/>
                <wp:positionH relativeFrom="page">
                  <wp:posOffset>3410546</wp:posOffset>
                </wp:positionH>
                <wp:positionV relativeFrom="paragraph">
                  <wp:posOffset>348245</wp:posOffset>
                </wp:positionV>
                <wp:extent cx="1433195" cy="233679"/>
                <wp:effectExtent l="0" t="0" r="0" b="0"/>
                <wp:wrapNone/>
                <wp:docPr id="1297" name="Textbox 1297"/>
                <wp:cNvGraphicFramePr>
                  <a:graphicFrameLocks/>
                </wp:cNvGraphicFramePr>
                <a:graphic>
                  <a:graphicData uri="http://schemas.microsoft.com/office/word/2010/wordprocessingShape">
                    <wps:wsp>
                      <wps:cNvPr id="1297" name="Textbox 1297"/>
                      <wps:cNvSpPr txBox="1"/>
                      <wps:spPr>
                        <a:xfrm>
                          <a:off x="0" y="0"/>
                          <a:ext cx="1433195" cy="233679"/>
                        </a:xfrm>
                        <a:prstGeom prst="rect">
                          <a:avLst/>
                        </a:prstGeom>
                      </wps:spPr>
                      <wps:txbx>
                        <w:txbxContent>
                          <w:p>
                            <w:pPr>
                              <w:spacing w:line="368" w:lineRule="exact" w:before="0"/>
                              <w:ind w:left="0" w:right="0" w:firstLine="0"/>
                              <w:jc w:val="left"/>
                              <w:rPr>
                                <w:i/>
                                <w:position w:val="15"/>
                                <w:sz w:val="22"/>
                              </w:rPr>
                            </w:pPr>
                            <w:r>
                              <w:rPr>
                                <w:i/>
                                <w:w w:val="125"/>
                                <w:sz w:val="22"/>
                              </w:rPr>
                              <w:t>d</w:t>
                            </w:r>
                            <w:r>
                              <w:rPr>
                                <w:rFonts w:ascii="Times New Roman"/>
                                <w:w w:val="125"/>
                                <w:sz w:val="22"/>
                              </w:rPr>
                              <w:t>Q</w:t>
                            </w:r>
                            <w:r>
                              <w:rPr>
                                <w:rFonts w:ascii="Times New Roman"/>
                                <w:spacing w:val="10"/>
                                <w:w w:val="125"/>
                                <w:sz w:val="22"/>
                              </w:rPr>
                              <w:t> </w:t>
                            </w:r>
                            <w:r>
                              <w:rPr>
                                <w:w w:val="125"/>
                                <w:position w:val="15"/>
                                <w:sz w:val="22"/>
                              </w:rPr>
                              <w:t>=</w:t>
                            </w:r>
                            <w:r>
                              <w:rPr>
                                <w:spacing w:val="17"/>
                                <w:w w:val="125"/>
                                <w:position w:val="15"/>
                                <w:sz w:val="22"/>
                              </w:rPr>
                              <w:t> </w:t>
                            </w:r>
                            <w:r>
                              <w:rPr>
                                <w:rFonts w:ascii="Times New Roman"/>
                                <w:w w:val="125"/>
                                <w:sz w:val="22"/>
                              </w:rPr>
                              <w:t>E</w:t>
                            </w:r>
                            <w:r>
                              <w:rPr>
                                <w:w w:val="125"/>
                                <w:position w:val="6"/>
                                <w:sz w:val="16"/>
                              </w:rPr>
                              <w:t>Q</w:t>
                            </w:r>
                            <w:r>
                              <w:rPr>
                                <w:i/>
                                <w:w w:val="125"/>
                                <w:sz w:val="22"/>
                              </w:rPr>
                              <w:t>e</w:t>
                            </w:r>
                            <w:r>
                              <w:rPr>
                                <w:w w:val="125"/>
                                <w:position w:val="6"/>
                                <w:sz w:val="16"/>
                              </w:rPr>
                              <w:t>s</w:t>
                            </w:r>
                            <w:r>
                              <w:rPr>
                                <w:i/>
                                <w:w w:val="125"/>
                                <w:position w:val="4"/>
                                <w:sz w:val="12"/>
                              </w:rPr>
                              <w:t>T</w:t>
                            </w:r>
                            <w:r>
                              <w:rPr>
                                <w:i/>
                                <w:spacing w:val="76"/>
                                <w:w w:val="150"/>
                                <w:position w:val="4"/>
                                <w:sz w:val="12"/>
                              </w:rPr>
                              <w:t> </w:t>
                            </w:r>
                            <w:r>
                              <w:rPr>
                                <w:w w:val="125"/>
                                <w:position w:val="15"/>
                                <w:sz w:val="22"/>
                              </w:rPr>
                              <w:t>=</w:t>
                            </w:r>
                            <w:r>
                              <w:rPr>
                                <w:spacing w:val="17"/>
                                <w:w w:val="125"/>
                                <w:position w:val="15"/>
                                <w:sz w:val="22"/>
                              </w:rPr>
                              <w:t> </w:t>
                            </w:r>
                            <w:r>
                              <w:rPr>
                                <w:i/>
                                <w:w w:val="125"/>
                                <w:sz w:val="22"/>
                              </w:rPr>
                              <w:t>S</w:t>
                            </w:r>
                            <w:r>
                              <w:rPr>
                                <w:i/>
                                <w:spacing w:val="27"/>
                                <w:w w:val="125"/>
                                <w:sz w:val="22"/>
                              </w:rPr>
                              <w:t> </w:t>
                            </w:r>
                            <w:r>
                              <w:rPr>
                                <w:i/>
                                <w:w w:val="125"/>
                                <w:sz w:val="22"/>
                              </w:rPr>
                              <w:t>e</w:t>
                            </w:r>
                            <w:r>
                              <w:rPr>
                                <w:w w:val="125"/>
                                <w:position w:val="6"/>
                                <w:sz w:val="16"/>
                              </w:rPr>
                              <w:t>rF</w:t>
                            </w:r>
                            <w:r>
                              <w:rPr>
                                <w:spacing w:val="77"/>
                                <w:w w:val="125"/>
                                <w:position w:val="6"/>
                                <w:sz w:val="16"/>
                              </w:rPr>
                              <w:t> </w:t>
                            </w:r>
                            <w:r>
                              <w:rPr>
                                <w:i/>
                                <w:spacing w:val="-10"/>
                                <w:w w:val="125"/>
                                <w:position w:val="15"/>
                                <w:sz w:val="22"/>
                              </w:rPr>
                              <w:t>,</w:t>
                            </w:r>
                          </w:p>
                        </w:txbxContent>
                      </wps:txbx>
                      <wps:bodyPr wrap="square" lIns="0" tIns="0" rIns="0" bIns="0" rtlCol="0">
                        <a:noAutofit/>
                      </wps:bodyPr>
                    </wps:wsp>
                  </a:graphicData>
                </a:graphic>
              </wp:anchor>
            </w:drawing>
          </mc:Choice>
          <mc:Fallback>
            <w:pict>
              <v:shape style="position:absolute;margin-left:268.546997pt;margin-top:27.42091pt;width:112.85pt;height:18.4pt;mso-position-horizontal-relative:page;mso-position-vertical-relative:paragraph;z-index:-20709376" type="#_x0000_t202" id="docshape922" filled="false" stroked="false">
                <v:textbox inset="0,0,0,0">
                  <w:txbxContent>
                    <w:p>
                      <w:pPr>
                        <w:spacing w:line="368" w:lineRule="exact" w:before="0"/>
                        <w:ind w:left="0" w:right="0" w:firstLine="0"/>
                        <w:jc w:val="left"/>
                        <w:rPr>
                          <w:i/>
                          <w:position w:val="15"/>
                          <w:sz w:val="22"/>
                        </w:rPr>
                      </w:pPr>
                      <w:r>
                        <w:rPr>
                          <w:i/>
                          <w:w w:val="125"/>
                          <w:sz w:val="22"/>
                        </w:rPr>
                        <w:t>d</w:t>
                      </w:r>
                      <w:r>
                        <w:rPr>
                          <w:rFonts w:ascii="Times New Roman"/>
                          <w:w w:val="125"/>
                          <w:sz w:val="22"/>
                        </w:rPr>
                        <w:t>Q</w:t>
                      </w:r>
                      <w:r>
                        <w:rPr>
                          <w:rFonts w:ascii="Times New Roman"/>
                          <w:spacing w:val="10"/>
                          <w:w w:val="125"/>
                          <w:sz w:val="22"/>
                        </w:rPr>
                        <w:t> </w:t>
                      </w:r>
                      <w:r>
                        <w:rPr>
                          <w:w w:val="125"/>
                          <w:position w:val="15"/>
                          <w:sz w:val="22"/>
                        </w:rPr>
                        <w:t>=</w:t>
                      </w:r>
                      <w:r>
                        <w:rPr>
                          <w:spacing w:val="17"/>
                          <w:w w:val="125"/>
                          <w:position w:val="15"/>
                          <w:sz w:val="22"/>
                        </w:rPr>
                        <w:t> </w:t>
                      </w:r>
                      <w:r>
                        <w:rPr>
                          <w:rFonts w:ascii="Times New Roman"/>
                          <w:w w:val="125"/>
                          <w:sz w:val="22"/>
                        </w:rPr>
                        <w:t>E</w:t>
                      </w:r>
                      <w:r>
                        <w:rPr>
                          <w:w w:val="125"/>
                          <w:position w:val="6"/>
                          <w:sz w:val="16"/>
                        </w:rPr>
                        <w:t>Q</w:t>
                      </w:r>
                      <w:r>
                        <w:rPr>
                          <w:i/>
                          <w:w w:val="125"/>
                          <w:sz w:val="22"/>
                        </w:rPr>
                        <w:t>e</w:t>
                      </w:r>
                      <w:r>
                        <w:rPr>
                          <w:w w:val="125"/>
                          <w:position w:val="6"/>
                          <w:sz w:val="16"/>
                        </w:rPr>
                        <w:t>s</w:t>
                      </w:r>
                      <w:r>
                        <w:rPr>
                          <w:i/>
                          <w:w w:val="125"/>
                          <w:position w:val="4"/>
                          <w:sz w:val="12"/>
                        </w:rPr>
                        <w:t>T</w:t>
                      </w:r>
                      <w:r>
                        <w:rPr>
                          <w:i/>
                          <w:spacing w:val="76"/>
                          <w:w w:val="150"/>
                          <w:position w:val="4"/>
                          <w:sz w:val="12"/>
                        </w:rPr>
                        <w:t> </w:t>
                      </w:r>
                      <w:r>
                        <w:rPr>
                          <w:w w:val="125"/>
                          <w:position w:val="15"/>
                          <w:sz w:val="22"/>
                        </w:rPr>
                        <w:t>=</w:t>
                      </w:r>
                      <w:r>
                        <w:rPr>
                          <w:spacing w:val="17"/>
                          <w:w w:val="125"/>
                          <w:position w:val="15"/>
                          <w:sz w:val="22"/>
                        </w:rPr>
                        <w:t> </w:t>
                      </w:r>
                      <w:r>
                        <w:rPr>
                          <w:i/>
                          <w:w w:val="125"/>
                          <w:sz w:val="22"/>
                        </w:rPr>
                        <w:t>S</w:t>
                      </w:r>
                      <w:r>
                        <w:rPr>
                          <w:i/>
                          <w:spacing w:val="27"/>
                          <w:w w:val="125"/>
                          <w:sz w:val="22"/>
                        </w:rPr>
                        <w:t> </w:t>
                      </w:r>
                      <w:r>
                        <w:rPr>
                          <w:i/>
                          <w:w w:val="125"/>
                          <w:sz w:val="22"/>
                        </w:rPr>
                        <w:t>e</w:t>
                      </w:r>
                      <w:r>
                        <w:rPr>
                          <w:w w:val="125"/>
                          <w:position w:val="6"/>
                          <w:sz w:val="16"/>
                        </w:rPr>
                        <w:t>rF</w:t>
                      </w:r>
                      <w:r>
                        <w:rPr>
                          <w:spacing w:val="77"/>
                          <w:w w:val="125"/>
                          <w:position w:val="6"/>
                          <w:sz w:val="16"/>
                        </w:rPr>
                        <w:t> </w:t>
                      </w:r>
                      <w:r>
                        <w:rPr>
                          <w:i/>
                          <w:spacing w:val="-10"/>
                          <w:w w:val="125"/>
                          <w:position w:val="15"/>
                          <w:sz w:val="22"/>
                        </w:rPr>
                        <w:t>,</w:t>
                      </w:r>
                    </w:p>
                  </w:txbxContent>
                </v:textbox>
                <w10:wrap type="none"/>
              </v:shape>
            </w:pict>
          </mc:Fallback>
        </mc:AlternateContent>
      </w:r>
      <w:r>
        <w:rPr>
          <w:i/>
          <w:spacing w:val="43"/>
          <w:w w:val="116"/>
          <w:sz w:val="22"/>
        </w:rPr>
        <w:t>d</w:t>
      </w:r>
      <w:r>
        <w:rPr>
          <w:rFonts w:ascii="Times New Roman" w:hAnsi="Times New Roman"/>
          <w:spacing w:val="-103"/>
          <w:w w:val="122"/>
          <w:sz w:val="22"/>
        </w:rPr>
        <w:t>Q</w:t>
      </w:r>
      <w:r>
        <w:rPr>
          <w:rFonts w:ascii="Lucida Sans Unicode" w:hAnsi="Lucida Sans Unicode"/>
          <w:spacing w:val="43"/>
          <w:w w:val="105"/>
          <w:position w:val="6"/>
          <w:sz w:val="22"/>
        </w:rPr>
        <w:t>˜</w:t>
      </w:r>
      <w:r>
        <w:rPr>
          <w:rFonts w:ascii="Lucida Sans Unicode" w:hAnsi="Lucida Sans Unicode"/>
          <w:position w:val="6"/>
          <w:sz w:val="22"/>
        </w:rPr>
        <w:tab/>
      </w:r>
      <w:r>
        <w:rPr>
          <w:i/>
          <w:spacing w:val="-5"/>
          <w:w w:val="115"/>
          <w:sz w:val="22"/>
        </w:rPr>
        <w:t>e</w:t>
      </w:r>
      <w:r>
        <w:rPr>
          <w:spacing w:val="-5"/>
          <w:w w:val="115"/>
          <w:sz w:val="22"/>
          <w:vertAlign w:val="superscript"/>
        </w:rPr>
        <w:t>s</w:t>
      </w:r>
      <w:r>
        <w:rPr>
          <w:i/>
          <w:spacing w:val="-5"/>
          <w:w w:val="115"/>
          <w:position w:val="5"/>
          <w:sz w:val="12"/>
          <w:vertAlign w:val="baseline"/>
        </w:rPr>
        <w:t>T</w:t>
      </w:r>
      <w:r>
        <w:rPr>
          <w:i/>
          <w:position w:val="5"/>
          <w:sz w:val="12"/>
          <w:vertAlign w:val="baseline"/>
        </w:rPr>
        <w:tab/>
      </w:r>
      <w:r>
        <w:rPr>
          <w:i/>
          <w:spacing w:val="-5"/>
          <w:w w:val="115"/>
          <w:sz w:val="22"/>
          <w:vertAlign w:val="baseline"/>
        </w:rPr>
        <w:t>e</w:t>
      </w:r>
      <w:r>
        <w:rPr>
          <w:spacing w:val="-5"/>
          <w:w w:val="115"/>
          <w:sz w:val="22"/>
          <w:vertAlign w:val="superscript"/>
        </w:rPr>
        <w:t>s</w:t>
      </w:r>
      <w:r>
        <w:rPr>
          <w:i/>
          <w:spacing w:val="-5"/>
          <w:w w:val="115"/>
          <w:position w:val="5"/>
          <w:sz w:val="12"/>
          <w:vertAlign w:val="baseline"/>
        </w:rPr>
        <w:t>T</w:t>
      </w:r>
    </w:p>
    <w:p>
      <w:pPr>
        <w:pStyle w:val="BodyText"/>
        <w:spacing w:before="3"/>
        <w:rPr>
          <w:i/>
          <w:sz w:val="7"/>
        </w:rPr>
      </w:pPr>
    </w:p>
    <w:p>
      <w:pPr>
        <w:pStyle w:val="BodyText"/>
        <w:spacing w:before="14"/>
        <w:rPr>
          <w:i/>
          <w:sz w:val="7"/>
        </w:rPr>
      </w:pPr>
    </w:p>
    <w:p>
      <w:pPr>
        <w:pStyle w:val="BodyText"/>
        <w:spacing w:before="8"/>
        <w:rPr>
          <w:i/>
          <w:sz w:val="9"/>
        </w:rPr>
      </w:pPr>
    </w:p>
    <w:p>
      <w:pPr>
        <w:pStyle w:val="BodyText"/>
        <w:spacing w:after="0"/>
        <w:rPr>
          <w:i/>
          <w:sz w:val="9"/>
        </w:rPr>
        <w:sectPr>
          <w:type w:val="continuous"/>
          <w:pgSz w:w="12240" w:h="15840"/>
          <w:pgMar w:header="0" w:footer="2268" w:top="1800" w:bottom="280" w:left="1440" w:right="720"/>
        </w:sectPr>
      </w:pPr>
    </w:p>
    <w:p>
      <w:pPr>
        <w:pStyle w:val="BodyText"/>
        <w:spacing w:before="55"/>
        <w:ind w:left="763"/>
      </w:pPr>
      <w:r>
        <w:rPr>
          <w:w w:val="110"/>
        </w:rPr>
        <w:t>where</w:t>
      </w:r>
      <w:r>
        <w:rPr>
          <w:spacing w:val="4"/>
          <w:w w:val="125"/>
        </w:rPr>
        <w:t> </w:t>
      </w:r>
      <w:r>
        <w:rPr>
          <w:i/>
          <w:w w:val="125"/>
        </w:rPr>
        <w:t>s</w:t>
      </w:r>
      <w:r>
        <w:rPr>
          <w:w w:val="125"/>
          <w:vertAlign w:val="subscript"/>
        </w:rPr>
        <w:t>F</w:t>
      </w:r>
      <w:r>
        <w:rPr>
          <w:spacing w:val="26"/>
          <w:w w:val="125"/>
          <w:vertAlign w:val="baseline"/>
        </w:rPr>
        <w:t> </w:t>
      </w:r>
      <w:r>
        <w:rPr>
          <w:w w:val="125"/>
          <w:vertAlign w:val="baseline"/>
        </w:rPr>
        <w:t>=</w:t>
      </w:r>
      <w:r>
        <w:rPr>
          <w:spacing w:val="-4"/>
          <w:w w:val="125"/>
          <w:vertAlign w:val="baseline"/>
        </w:rPr>
        <w:t> </w:t>
      </w:r>
      <w:r>
        <w:rPr>
          <w:w w:val="110"/>
          <w:vertAlign w:val="baseline"/>
        </w:rPr>
        <w:t>log</w:t>
      </w:r>
      <w:r>
        <w:rPr>
          <w:spacing w:val="-16"/>
          <w:w w:val="110"/>
          <w:vertAlign w:val="baseline"/>
        </w:rPr>
        <w:t> </w:t>
      </w:r>
      <w:r>
        <w:rPr>
          <w:i/>
          <w:w w:val="125"/>
          <w:vertAlign w:val="baseline"/>
        </w:rPr>
        <w:t>S</w:t>
      </w:r>
      <w:r>
        <w:rPr>
          <w:w w:val="125"/>
          <w:vertAlign w:val="subscript"/>
        </w:rPr>
        <w:t>F</w:t>
      </w:r>
      <w:r>
        <w:rPr>
          <w:spacing w:val="-30"/>
          <w:w w:val="125"/>
          <w:vertAlign w:val="baseline"/>
        </w:rPr>
        <w:t> </w:t>
      </w:r>
      <w:r>
        <w:rPr>
          <w:w w:val="110"/>
          <w:vertAlign w:val="baseline"/>
        </w:rPr>
        <w:t>.</w:t>
      </w:r>
      <w:r>
        <w:rPr>
          <w:spacing w:val="37"/>
          <w:w w:val="110"/>
          <w:vertAlign w:val="baseline"/>
        </w:rPr>
        <w:t> </w:t>
      </w:r>
      <w:r>
        <w:rPr>
          <w:spacing w:val="-2"/>
          <w:w w:val="110"/>
          <w:vertAlign w:val="baseline"/>
        </w:rPr>
        <w:t>Then,</w:t>
      </w:r>
    </w:p>
    <w:p>
      <w:pPr>
        <w:pStyle w:val="BodyText"/>
        <w:rPr>
          <w:sz w:val="16"/>
        </w:rPr>
      </w:pPr>
      <w:r>
        <w:rPr/>
        <w:br w:type="column"/>
      </w:r>
      <w:r>
        <w:rPr>
          <w:sz w:val="16"/>
        </w:rPr>
      </w:r>
    </w:p>
    <w:p>
      <w:pPr>
        <w:pStyle w:val="BodyText"/>
        <w:rPr>
          <w:sz w:val="16"/>
        </w:rPr>
      </w:pPr>
    </w:p>
    <w:p>
      <w:pPr>
        <w:pStyle w:val="BodyText"/>
        <w:spacing w:before="143"/>
        <w:rPr>
          <w:sz w:val="16"/>
        </w:rPr>
      </w:pPr>
    </w:p>
    <w:p>
      <w:pPr>
        <w:spacing w:before="0"/>
        <w:ind w:left="8" w:right="0" w:firstLine="0"/>
        <w:jc w:val="left"/>
        <w:rPr>
          <w:rFonts w:ascii="MingLiU_HKSCS-ExtB" w:hAnsi="MingLiU_HKSCS-ExtB"/>
          <w:sz w:val="16"/>
        </w:rPr>
      </w:pPr>
      <w:r>
        <w:rPr>
          <w:rFonts w:ascii="Times New Roman" w:hAnsi="Times New Roman"/>
          <w:spacing w:val="-3"/>
          <w:w w:val="107"/>
          <w:position w:val="-12"/>
          <w:sz w:val="22"/>
        </w:rPr>
        <w:t>E</w:t>
      </w:r>
      <w:r>
        <w:rPr>
          <w:spacing w:val="-103"/>
          <w:w w:val="122"/>
          <w:position w:val="-3"/>
          <w:sz w:val="16"/>
        </w:rPr>
        <w:t>Q</w:t>
      </w:r>
      <w:r>
        <w:rPr>
          <w:rFonts w:ascii="MingLiU_HKSCS-ExtB" w:hAnsi="MingLiU_HKSCS-ExtB"/>
          <w:spacing w:val="-3"/>
          <w:w w:val="116"/>
          <w:sz w:val="16"/>
        </w:rPr>
        <w:t>˜</w:t>
      </w:r>
    </w:p>
    <w:p>
      <w:pPr>
        <w:pStyle w:val="BodyText"/>
        <w:rPr>
          <w:rFonts w:ascii="MingLiU_HKSCS-ExtB"/>
          <w:sz w:val="16"/>
        </w:rPr>
      </w:pPr>
      <w:r>
        <w:rPr/>
        <w:br w:type="column"/>
      </w:r>
      <w:r>
        <w:rPr>
          <w:rFonts w:ascii="MingLiU_HKSCS-ExtB"/>
          <w:sz w:val="16"/>
        </w:rPr>
      </w:r>
    </w:p>
    <w:p>
      <w:pPr>
        <w:pStyle w:val="BodyText"/>
        <w:rPr>
          <w:rFonts w:ascii="MingLiU_HKSCS-ExtB"/>
          <w:sz w:val="16"/>
        </w:rPr>
      </w:pPr>
    </w:p>
    <w:p>
      <w:pPr>
        <w:pStyle w:val="BodyText"/>
        <w:spacing w:before="106"/>
        <w:rPr>
          <w:rFonts w:ascii="MingLiU_HKSCS-ExtB"/>
          <w:sz w:val="16"/>
        </w:rPr>
      </w:pPr>
    </w:p>
    <w:p>
      <w:pPr>
        <w:spacing w:before="0"/>
        <w:ind w:left="0" w:right="0" w:firstLine="0"/>
        <w:jc w:val="left"/>
        <w:rPr>
          <w:position w:val="-8"/>
          <w:sz w:val="22"/>
        </w:rPr>
      </w:pPr>
      <w:r>
        <w:rPr>
          <w:i/>
          <w:w w:val="135"/>
          <w:position w:val="-8"/>
          <w:sz w:val="22"/>
        </w:rPr>
        <w:t>e</w:t>
      </w:r>
      <w:r>
        <w:rPr>
          <w:w w:val="135"/>
          <w:sz w:val="16"/>
        </w:rPr>
        <w:t>ius</w:t>
      </w:r>
      <w:r>
        <w:rPr>
          <w:i/>
          <w:w w:val="135"/>
          <w:sz w:val="16"/>
          <w:vertAlign w:val="subscript"/>
        </w:rPr>
        <w:t>T</w:t>
      </w:r>
      <w:r>
        <w:rPr>
          <w:i/>
          <w:spacing w:val="13"/>
          <w:w w:val="140"/>
          <w:sz w:val="16"/>
          <w:vertAlign w:val="baseline"/>
        </w:rPr>
        <w:t> </w:t>
      </w:r>
      <w:r>
        <w:rPr>
          <w:spacing w:val="-10"/>
          <w:w w:val="140"/>
          <w:position w:val="-8"/>
          <w:sz w:val="22"/>
          <w:vertAlign w:val="baseline"/>
        </w:rPr>
        <w:t>=</w:t>
      </w:r>
    </w:p>
    <w:p>
      <w:pPr>
        <w:pStyle w:val="BodyText"/>
        <w:rPr>
          <w:sz w:val="16"/>
        </w:rPr>
      </w:pPr>
      <w:r>
        <w:rPr/>
        <w:br w:type="column"/>
      </w:r>
      <w:r>
        <w:rPr>
          <w:sz w:val="16"/>
        </w:rPr>
      </w:r>
    </w:p>
    <w:p>
      <w:pPr>
        <w:pStyle w:val="BodyText"/>
        <w:rPr>
          <w:sz w:val="16"/>
        </w:rPr>
      </w:pPr>
    </w:p>
    <w:p>
      <w:pPr>
        <w:pStyle w:val="BodyText"/>
        <w:spacing w:before="54"/>
        <w:rPr>
          <w:sz w:val="16"/>
        </w:rPr>
      </w:pPr>
    </w:p>
    <w:p>
      <w:pPr>
        <w:spacing w:line="259" w:lineRule="auto" w:before="0"/>
        <w:ind w:left="296" w:right="0" w:hanging="252"/>
        <w:jc w:val="left"/>
        <w:rPr>
          <w:i/>
          <w:sz w:val="16"/>
        </w:rPr>
      </w:pPr>
      <w:r>
        <w:rPr>
          <w:rFonts w:ascii="Times New Roman"/>
          <w:spacing w:val="-2"/>
          <w:w w:val="125"/>
          <w:position w:val="-7"/>
          <w:sz w:val="22"/>
        </w:rPr>
        <w:t>E</w:t>
      </w:r>
      <w:r>
        <w:rPr>
          <w:spacing w:val="-2"/>
          <w:w w:val="125"/>
          <w:sz w:val="16"/>
        </w:rPr>
        <w:t>Q</w:t>
      </w:r>
      <w:r>
        <w:rPr>
          <w:i/>
          <w:spacing w:val="-2"/>
          <w:w w:val="125"/>
          <w:position w:val="-7"/>
          <w:sz w:val="22"/>
        </w:rPr>
        <w:t>e</w:t>
      </w:r>
      <w:r>
        <w:rPr>
          <w:spacing w:val="-2"/>
          <w:w w:val="125"/>
          <w:sz w:val="16"/>
        </w:rPr>
        <w:t>(1+iu)s</w:t>
      </w:r>
      <w:r>
        <w:rPr>
          <w:i/>
          <w:spacing w:val="-2"/>
          <w:w w:val="125"/>
          <w:sz w:val="16"/>
          <w:vertAlign w:val="subscript"/>
        </w:rPr>
        <w:t>T</w:t>
      </w:r>
      <w:r>
        <w:rPr>
          <w:i/>
          <w:spacing w:val="-2"/>
          <w:w w:val="125"/>
          <w:sz w:val="16"/>
          <w:vertAlign w:val="baseline"/>
        </w:rPr>
        <w:t> </w:t>
      </w:r>
      <w:r>
        <w:rPr>
          <w:rFonts w:ascii="Times New Roman"/>
          <w:spacing w:val="-4"/>
          <w:w w:val="130"/>
          <w:position w:val="-5"/>
          <w:sz w:val="22"/>
          <w:vertAlign w:val="baseline"/>
        </w:rPr>
        <w:t>E</w:t>
      </w:r>
      <w:r>
        <w:rPr>
          <w:spacing w:val="-4"/>
          <w:w w:val="130"/>
          <w:sz w:val="16"/>
          <w:vertAlign w:val="baseline"/>
        </w:rPr>
        <w:t>Q</w:t>
      </w:r>
      <w:r>
        <w:rPr>
          <w:i/>
          <w:spacing w:val="-4"/>
          <w:w w:val="130"/>
          <w:position w:val="-5"/>
          <w:sz w:val="22"/>
          <w:vertAlign w:val="baseline"/>
        </w:rPr>
        <w:t>e</w:t>
      </w:r>
      <w:r>
        <w:rPr>
          <w:spacing w:val="-4"/>
          <w:w w:val="130"/>
          <w:sz w:val="16"/>
          <w:vertAlign w:val="baseline"/>
        </w:rPr>
        <w:t>s</w:t>
      </w:r>
      <w:r>
        <w:rPr>
          <w:i/>
          <w:spacing w:val="-4"/>
          <w:w w:val="130"/>
          <w:sz w:val="16"/>
          <w:vertAlign w:val="subscript"/>
        </w:rPr>
        <w:t>T</w:t>
      </w:r>
    </w:p>
    <w:p>
      <w:pPr>
        <w:pStyle w:val="BodyText"/>
        <w:rPr>
          <w:i/>
        </w:rPr>
      </w:pPr>
      <w:r>
        <w:rPr/>
        <w:br w:type="column"/>
      </w:r>
      <w:r>
        <w:rPr>
          <w:i/>
        </w:rPr>
      </w:r>
    </w:p>
    <w:p>
      <w:pPr>
        <w:pStyle w:val="BodyText"/>
        <w:spacing w:before="141"/>
        <w:rPr>
          <w:i/>
        </w:rPr>
      </w:pPr>
    </w:p>
    <w:p>
      <w:pPr>
        <w:spacing w:line="151" w:lineRule="auto" w:before="0"/>
        <w:ind w:left="0" w:right="3167" w:firstLine="0"/>
        <w:jc w:val="center"/>
        <w:rPr>
          <w:i/>
          <w:position w:val="-14"/>
          <w:sz w:val="22"/>
        </w:rPr>
      </w:pPr>
      <w:r>
        <w:rPr>
          <w:i/>
          <w:position w:val="-14"/>
          <w:sz w:val="22"/>
        </w:rPr>
        <mc:AlternateContent>
          <mc:Choice Requires="wps">
            <w:drawing>
              <wp:anchor distT="0" distB="0" distL="0" distR="0" allowOverlap="1" layoutInCell="1" locked="0" behindDoc="0" simplePos="0" relativeHeight="16291840">
                <wp:simplePos x="0" y="0"/>
                <wp:positionH relativeFrom="page">
                  <wp:posOffset>3666045</wp:posOffset>
                </wp:positionH>
                <wp:positionV relativeFrom="paragraph">
                  <wp:posOffset>182326</wp:posOffset>
                </wp:positionV>
                <wp:extent cx="698500" cy="1270"/>
                <wp:effectExtent l="0" t="0" r="0" b="0"/>
                <wp:wrapNone/>
                <wp:docPr id="1298" name="Graphic 1298"/>
                <wp:cNvGraphicFramePr>
                  <a:graphicFrameLocks/>
                </wp:cNvGraphicFramePr>
                <a:graphic>
                  <a:graphicData uri="http://schemas.microsoft.com/office/word/2010/wordprocessingShape">
                    <wps:wsp>
                      <wps:cNvPr id="1298" name="Graphic 1298"/>
                      <wps:cNvSpPr/>
                      <wps:spPr>
                        <a:xfrm>
                          <a:off x="0" y="0"/>
                          <a:ext cx="698500" cy="1270"/>
                        </a:xfrm>
                        <a:custGeom>
                          <a:avLst/>
                          <a:gdLst/>
                          <a:ahLst/>
                          <a:cxnLst/>
                          <a:rect l="l" t="t" r="r" b="b"/>
                          <a:pathLst>
                            <a:path w="698500" h="0">
                              <a:moveTo>
                                <a:pt x="0" y="0"/>
                              </a:moveTo>
                              <a:lnTo>
                                <a:pt x="697941"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291840" from="288.665009pt,14.356381pt" to="343.621009pt,14.356381pt" stroked="true" strokeweight=".436pt" strokecolor="#000000">
                <v:stroke dashstyle="solid"/>
                <w10:wrap type="none"/>
              </v:line>
            </w:pict>
          </mc:Fallback>
        </mc:AlternateContent>
      </w:r>
      <w:r>
        <w:rPr>
          <w:w w:val="130"/>
          <w:position w:val="-14"/>
          <w:sz w:val="22"/>
        </w:rPr>
        <w:t>=</w:t>
      </w:r>
      <w:r>
        <w:rPr>
          <w:spacing w:val="-11"/>
          <w:w w:val="130"/>
          <w:position w:val="-14"/>
          <w:sz w:val="22"/>
        </w:rPr>
        <w:t> </w:t>
      </w:r>
      <w:r>
        <w:rPr>
          <w:i/>
          <w:w w:val="125"/>
          <w:sz w:val="22"/>
          <w:u w:val="single"/>
        </w:rPr>
        <w:t>φ</w:t>
      </w:r>
      <w:r>
        <w:rPr>
          <w:w w:val="125"/>
          <w:sz w:val="22"/>
          <w:u w:val="single"/>
          <w:vertAlign w:val="subscript"/>
        </w:rPr>
        <w:t>F</w:t>
      </w:r>
      <w:r>
        <w:rPr>
          <w:spacing w:val="-29"/>
          <w:w w:val="125"/>
          <w:sz w:val="22"/>
          <w:u w:val="single"/>
          <w:vertAlign w:val="baseline"/>
        </w:rPr>
        <w:t> </w:t>
      </w:r>
      <w:r>
        <w:rPr>
          <w:w w:val="125"/>
          <w:sz w:val="22"/>
          <w:u w:val="single"/>
          <w:vertAlign w:val="baseline"/>
        </w:rPr>
        <w:t>(</w:t>
      </w:r>
      <w:r>
        <w:rPr>
          <w:i/>
          <w:w w:val="125"/>
          <w:sz w:val="22"/>
          <w:u w:val="single"/>
          <w:vertAlign w:val="baseline"/>
        </w:rPr>
        <w:t>u</w:t>
      </w:r>
      <w:r>
        <w:rPr>
          <w:i/>
          <w:spacing w:val="-16"/>
          <w:w w:val="125"/>
          <w:sz w:val="22"/>
          <w:u w:val="single"/>
          <w:vertAlign w:val="baseline"/>
        </w:rPr>
        <w:t> </w:t>
      </w:r>
      <w:r>
        <w:rPr>
          <w:rFonts w:ascii="Lucida Sans Unicode" w:hAnsi="Lucida Sans Unicode"/>
          <w:sz w:val="22"/>
          <w:u w:val="single"/>
          <w:vertAlign w:val="baseline"/>
        </w:rPr>
        <w:t>—</w:t>
      </w:r>
      <w:r>
        <w:rPr>
          <w:rFonts w:ascii="Lucida Sans Unicode" w:hAnsi="Lucida Sans Unicode"/>
          <w:spacing w:val="-21"/>
          <w:sz w:val="22"/>
          <w:u w:val="single"/>
          <w:vertAlign w:val="baseline"/>
        </w:rPr>
        <w:t> </w:t>
      </w:r>
      <w:r>
        <w:rPr>
          <w:i/>
          <w:w w:val="125"/>
          <w:sz w:val="22"/>
          <w:u w:val="single"/>
          <w:vertAlign w:val="baseline"/>
        </w:rPr>
        <w:t>i</w:t>
      </w:r>
      <w:r>
        <w:rPr>
          <w:w w:val="125"/>
          <w:sz w:val="22"/>
          <w:u w:val="single"/>
          <w:vertAlign w:val="baseline"/>
        </w:rPr>
        <w:t>)</w:t>
      </w:r>
      <w:r>
        <w:rPr>
          <w:spacing w:val="3"/>
          <w:w w:val="125"/>
          <w:sz w:val="22"/>
          <w:vertAlign w:val="baseline"/>
        </w:rPr>
        <w:t> </w:t>
      </w:r>
      <w:r>
        <w:rPr>
          <w:i/>
          <w:spacing w:val="-10"/>
          <w:w w:val="125"/>
          <w:position w:val="-14"/>
          <w:sz w:val="22"/>
          <w:vertAlign w:val="baseline"/>
        </w:rPr>
        <w:t>,</w:t>
      </w:r>
    </w:p>
    <w:p>
      <w:pPr>
        <w:spacing w:line="262" w:lineRule="exact" w:before="0"/>
        <w:ind w:left="0" w:right="3070" w:firstLine="0"/>
        <w:jc w:val="center"/>
        <w:rPr>
          <w:sz w:val="22"/>
        </w:rPr>
      </w:pPr>
      <w:r>
        <w:rPr>
          <w:i/>
          <w:spacing w:val="-4"/>
          <w:sz w:val="22"/>
        </w:rPr>
        <w:t>φ</w:t>
      </w:r>
      <w:r>
        <w:rPr>
          <w:spacing w:val="-4"/>
          <w:sz w:val="22"/>
          <w:vertAlign w:val="subscript"/>
        </w:rPr>
        <w:t>F</w:t>
      </w:r>
      <w:r>
        <w:rPr>
          <w:spacing w:val="-16"/>
          <w:sz w:val="22"/>
          <w:vertAlign w:val="baseline"/>
        </w:rPr>
        <w:t> </w:t>
      </w:r>
      <w:r>
        <w:rPr>
          <w:spacing w:val="-4"/>
          <w:sz w:val="22"/>
          <w:vertAlign w:val="baseline"/>
        </w:rPr>
        <w:t>(</w:t>
      </w:r>
      <w:r>
        <w:rPr>
          <w:rFonts w:ascii="Lucida Sans Unicode" w:hAnsi="Lucida Sans Unicode"/>
          <w:spacing w:val="-4"/>
          <w:sz w:val="22"/>
          <w:vertAlign w:val="baseline"/>
        </w:rPr>
        <w:t>—</w:t>
      </w:r>
      <w:r>
        <w:rPr>
          <w:i/>
          <w:spacing w:val="-7"/>
          <w:sz w:val="22"/>
          <w:vertAlign w:val="baseline"/>
        </w:rPr>
        <w:t>i</w:t>
      </w:r>
      <w:r>
        <w:rPr>
          <w:spacing w:val="-7"/>
          <w:sz w:val="22"/>
          <w:vertAlign w:val="baseline"/>
        </w:rPr>
        <w:t>)</w:t>
      </w:r>
    </w:p>
    <w:p>
      <w:pPr>
        <w:spacing w:after="0" w:line="262" w:lineRule="exact"/>
        <w:jc w:val="center"/>
        <w:rPr>
          <w:sz w:val="22"/>
        </w:rPr>
        <w:sectPr>
          <w:type w:val="continuous"/>
          <w:pgSz w:w="12240" w:h="15840"/>
          <w:pgMar w:header="0" w:footer="2268" w:top="1800" w:bottom="280" w:left="1440" w:right="720"/>
          <w:cols w:num="5" w:equalWidth="0">
            <w:col w:w="3219" w:space="40"/>
            <w:col w:w="282" w:space="15"/>
            <w:col w:w="693" w:space="40"/>
            <w:col w:w="1105" w:space="39"/>
            <w:col w:w="4647"/>
          </w:cols>
        </w:sectPr>
      </w:pPr>
    </w:p>
    <w:p>
      <w:pPr>
        <w:pStyle w:val="BodyText"/>
        <w:spacing w:before="5"/>
        <w:rPr>
          <w:sz w:val="17"/>
        </w:rPr>
      </w:pPr>
    </w:p>
    <w:p>
      <w:pPr>
        <w:pStyle w:val="BodyText"/>
        <w:spacing w:after="0"/>
        <w:rPr>
          <w:sz w:val="17"/>
        </w:rPr>
        <w:sectPr>
          <w:type w:val="continuous"/>
          <w:pgSz w:w="12240" w:h="15840"/>
          <w:pgMar w:header="0" w:footer="2268" w:top="1800" w:bottom="280" w:left="1440" w:right="720"/>
        </w:sectPr>
      </w:pPr>
    </w:p>
    <w:p>
      <w:pPr>
        <w:pStyle w:val="BodyText"/>
        <w:spacing w:before="54"/>
        <w:ind w:left="763"/>
      </w:pPr>
      <w:r>
        <w:rPr/>
        <w:t>and</w:t>
      </w:r>
      <w:r>
        <w:rPr>
          <w:spacing w:val="18"/>
        </w:rPr>
        <w:t> </w:t>
      </w:r>
      <w:r>
        <w:rPr/>
        <w:t>therefore</w:t>
      </w:r>
      <w:r>
        <w:rPr>
          <w:spacing w:val="18"/>
        </w:rPr>
        <w:t> </w:t>
      </w:r>
      <w:r>
        <w:rPr/>
        <w:t>we</w:t>
      </w:r>
      <w:r>
        <w:rPr>
          <w:spacing w:val="19"/>
        </w:rPr>
        <w:t> </w:t>
      </w:r>
      <w:r>
        <w:rPr/>
        <w:t>have</w:t>
      </w:r>
      <w:r>
        <w:rPr>
          <w:spacing w:val="18"/>
        </w:rPr>
        <w:t> </w:t>
      </w:r>
      <w:r>
        <w:rPr/>
        <w:t>the</w:t>
      </w:r>
      <w:r>
        <w:rPr>
          <w:spacing w:val="18"/>
        </w:rPr>
        <w:t> </w:t>
      </w:r>
      <w:r>
        <w:rPr>
          <w:spacing w:val="-2"/>
        </w:rPr>
        <w:t>formula</w:t>
      </w:r>
    </w:p>
    <w:p>
      <w:pPr>
        <w:pStyle w:val="BodyText"/>
        <w:spacing w:before="123"/>
      </w:pPr>
    </w:p>
    <w:p>
      <w:pPr>
        <w:spacing w:before="0"/>
        <w:ind w:left="1322" w:right="0" w:firstLine="0"/>
        <w:jc w:val="center"/>
        <w:rPr>
          <w:rFonts w:ascii="Lucida Sans Unicode" w:hAnsi="Lucida Sans Unicode"/>
          <w:sz w:val="22"/>
        </w:rPr>
      </w:pPr>
      <w:r>
        <w:rPr>
          <w:rFonts w:ascii="Lucida Sans Unicode" w:hAnsi="Lucida Sans Unicode"/>
          <w:sz w:val="22"/>
        </w:rPr>
        <mc:AlternateContent>
          <mc:Choice Requires="wps">
            <w:drawing>
              <wp:anchor distT="0" distB="0" distL="0" distR="0" allowOverlap="1" layoutInCell="1" locked="0" behindDoc="1" simplePos="0" relativeHeight="482606080">
                <wp:simplePos x="0" y="0"/>
                <wp:positionH relativeFrom="page">
                  <wp:posOffset>3508628</wp:posOffset>
                </wp:positionH>
                <wp:positionV relativeFrom="paragraph">
                  <wp:posOffset>154611</wp:posOffset>
                </wp:positionV>
                <wp:extent cx="69850" cy="1270"/>
                <wp:effectExtent l="0" t="0" r="0" b="0"/>
                <wp:wrapNone/>
                <wp:docPr id="1299" name="Graphic 1299"/>
                <wp:cNvGraphicFramePr>
                  <a:graphicFrameLocks/>
                </wp:cNvGraphicFramePr>
                <a:graphic>
                  <a:graphicData uri="http://schemas.microsoft.com/office/word/2010/wordprocessingShape">
                    <wps:wsp>
                      <wps:cNvPr id="1299" name="Graphic 1299"/>
                      <wps:cNvSpPr/>
                      <wps:spPr>
                        <a:xfrm>
                          <a:off x="0" y="0"/>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10400" from="276.269989pt,12.174128pt" to="281.724989pt,12.174128pt" stroked="true" strokeweight=".436pt" strokecolor="#000000">
                <v:stroke dashstyle="solid"/>
                <w10:wrap type="none"/>
              </v:line>
            </w:pict>
          </mc:Fallback>
        </mc:AlternateContent>
      </w:r>
      <w:r>
        <w:rPr>
          <w:rFonts w:ascii="Lucida Sans Unicode" w:hAnsi="Lucida Sans Unicode"/>
          <w:sz w:val="22"/>
        </w:rPr>
        <mc:AlternateContent>
          <mc:Choice Requires="wps">
            <w:drawing>
              <wp:anchor distT="0" distB="0" distL="0" distR="0" allowOverlap="1" layoutInCell="1" locked="0" behindDoc="1" simplePos="0" relativeHeight="482607616">
                <wp:simplePos x="0" y="0"/>
                <wp:positionH relativeFrom="page">
                  <wp:posOffset>2263330</wp:posOffset>
                </wp:positionH>
                <wp:positionV relativeFrom="paragraph">
                  <wp:posOffset>71896</wp:posOffset>
                </wp:positionV>
                <wp:extent cx="1593850" cy="250825"/>
                <wp:effectExtent l="0" t="0" r="0" b="0"/>
                <wp:wrapNone/>
                <wp:docPr id="1300" name="Textbox 1300"/>
                <wp:cNvGraphicFramePr>
                  <a:graphicFrameLocks/>
                </wp:cNvGraphicFramePr>
                <a:graphic>
                  <a:graphicData uri="http://schemas.microsoft.com/office/word/2010/wordprocessingShape">
                    <wps:wsp>
                      <wps:cNvPr id="1300" name="Textbox 1300"/>
                      <wps:cNvSpPr txBox="1"/>
                      <wps:spPr>
                        <a:xfrm>
                          <a:off x="0" y="0"/>
                          <a:ext cx="1593850" cy="250825"/>
                        </a:xfrm>
                        <a:prstGeom prst="rect">
                          <a:avLst/>
                        </a:prstGeom>
                      </wps:spPr>
                      <wps:txbx>
                        <w:txbxContent>
                          <w:p>
                            <w:pPr>
                              <w:pStyle w:val="BodyText"/>
                              <w:spacing w:line="182" w:lineRule="auto"/>
                              <w:rPr>
                                <w:i/>
                                <w:position w:val="-14"/>
                              </w:rPr>
                            </w:pPr>
                            <w:r>
                              <w:rPr>
                                <w:w w:val="130"/>
                              </w:rPr>
                              <w:t>Π</w:t>
                            </w:r>
                            <w:r>
                              <w:rPr>
                                <w:w w:val="130"/>
                                <w:vertAlign w:val="subscript"/>
                              </w:rPr>
                              <w:t>1</w:t>
                            </w:r>
                            <w:r>
                              <w:rPr>
                                <w:spacing w:val="4"/>
                                <w:w w:val="130"/>
                                <w:vertAlign w:val="baseline"/>
                              </w:rPr>
                              <w:t> </w:t>
                            </w:r>
                            <w:r>
                              <w:rPr>
                                <w:w w:val="130"/>
                                <w:vertAlign w:val="baseline"/>
                              </w:rPr>
                              <w:t>=</w:t>
                            </w:r>
                            <w:r>
                              <w:rPr>
                                <w:spacing w:val="-4"/>
                                <w:w w:val="130"/>
                                <w:vertAlign w:val="baseline"/>
                              </w:rPr>
                              <w:t> </w:t>
                            </w:r>
                            <w:r>
                              <w:rPr>
                                <w:rFonts w:ascii="Times New Roman" w:hAnsi="Times New Roman"/>
                                <w:w w:val="130"/>
                                <w:vertAlign w:val="baseline"/>
                              </w:rPr>
                              <w:t>Q</w:t>
                            </w:r>
                            <w:r>
                              <w:rPr>
                                <w:w w:val="130"/>
                                <w:vertAlign w:val="baseline"/>
                              </w:rPr>
                              <w:t>(</w:t>
                            </w:r>
                            <w:r>
                              <w:rPr>
                                <w:i/>
                                <w:w w:val="130"/>
                                <w:vertAlign w:val="baseline"/>
                              </w:rPr>
                              <w:t>S</w:t>
                            </w:r>
                            <w:r>
                              <w:rPr>
                                <w:w w:val="130"/>
                                <w:vertAlign w:val="subscript"/>
                              </w:rPr>
                              <w:t>F</w:t>
                            </w:r>
                            <w:r>
                              <w:rPr>
                                <w:spacing w:val="28"/>
                                <w:w w:val="130"/>
                                <w:vertAlign w:val="baseline"/>
                              </w:rPr>
                              <w:t> </w:t>
                            </w:r>
                            <w:r>
                              <w:rPr>
                                <w:rFonts w:ascii="Lucida Sans Unicode" w:hAnsi="Lucida Sans Unicode"/>
                                <w:w w:val="125"/>
                                <w:vertAlign w:val="baseline"/>
                              </w:rPr>
                              <w:t>≥</w:t>
                            </w:r>
                            <w:r>
                              <w:rPr>
                                <w:rFonts w:ascii="Lucida Sans Unicode" w:hAnsi="Lucida Sans Unicode"/>
                                <w:spacing w:val="-26"/>
                                <w:w w:val="125"/>
                                <w:vertAlign w:val="baseline"/>
                              </w:rPr>
                              <w:t> </w:t>
                            </w:r>
                            <w:r>
                              <w:rPr>
                                <w:i/>
                                <w:w w:val="130"/>
                                <w:vertAlign w:val="baseline"/>
                              </w:rPr>
                              <w:t>K</w:t>
                            </w:r>
                            <w:r>
                              <w:rPr>
                                <w:w w:val="130"/>
                                <w:vertAlign w:val="baseline"/>
                              </w:rPr>
                              <w:t>)</w:t>
                            </w:r>
                            <w:r>
                              <w:rPr>
                                <w:spacing w:val="-4"/>
                                <w:w w:val="130"/>
                                <w:vertAlign w:val="baseline"/>
                              </w:rPr>
                              <w:t> </w:t>
                            </w:r>
                            <w:r>
                              <w:rPr>
                                <w:w w:val="130"/>
                                <w:vertAlign w:val="baseline"/>
                              </w:rPr>
                              <w:t>=</w:t>
                            </w:r>
                            <w:r>
                              <w:rPr>
                                <w:spacing w:val="18"/>
                                <w:w w:val="130"/>
                                <w:vertAlign w:val="baseline"/>
                              </w:rPr>
                              <w:t> </w:t>
                            </w:r>
                            <w:r>
                              <w:rPr>
                                <w:w w:val="125"/>
                                <w:position w:val="-14"/>
                                <w:vertAlign w:val="baseline"/>
                              </w:rPr>
                              <w:t>2</w:t>
                            </w:r>
                            <w:r>
                              <w:rPr>
                                <w:spacing w:val="7"/>
                                <w:w w:val="130"/>
                                <w:position w:val="-14"/>
                                <w:vertAlign w:val="baseline"/>
                              </w:rPr>
                              <w:t> </w:t>
                            </w:r>
                            <w:r>
                              <w:rPr>
                                <w:w w:val="130"/>
                                <w:vertAlign w:val="baseline"/>
                              </w:rPr>
                              <w:t>+</w:t>
                            </w:r>
                            <w:r>
                              <w:rPr>
                                <w:spacing w:val="7"/>
                                <w:w w:val="130"/>
                                <w:vertAlign w:val="baseline"/>
                              </w:rPr>
                              <w:t> </w:t>
                            </w:r>
                            <w:r>
                              <w:rPr>
                                <w:i/>
                                <w:spacing w:val="-21"/>
                                <w:w w:val="125"/>
                                <w:position w:val="-14"/>
                                <w:vertAlign w:val="baseline"/>
                              </w:rPr>
                              <w:t>π</w:t>
                            </w:r>
                          </w:p>
                        </w:txbxContent>
                      </wps:txbx>
                      <wps:bodyPr wrap="square" lIns="0" tIns="0" rIns="0" bIns="0" rtlCol="0">
                        <a:noAutofit/>
                      </wps:bodyPr>
                    </wps:wsp>
                  </a:graphicData>
                </a:graphic>
              </wp:anchor>
            </w:drawing>
          </mc:Choice>
          <mc:Fallback>
            <w:pict>
              <v:shape style="position:absolute;margin-left:178.214996pt;margin-top:5.66112pt;width:125.5pt;height:19.75pt;mso-position-horizontal-relative:page;mso-position-vertical-relative:paragraph;z-index:-20708864" type="#_x0000_t202" id="docshape923" filled="false" stroked="false">
                <v:textbox inset="0,0,0,0">
                  <w:txbxContent>
                    <w:p>
                      <w:pPr>
                        <w:pStyle w:val="BodyText"/>
                        <w:spacing w:line="182" w:lineRule="auto"/>
                        <w:rPr>
                          <w:i/>
                          <w:position w:val="-14"/>
                        </w:rPr>
                      </w:pPr>
                      <w:r>
                        <w:rPr>
                          <w:w w:val="130"/>
                        </w:rPr>
                        <w:t>Π</w:t>
                      </w:r>
                      <w:r>
                        <w:rPr>
                          <w:w w:val="130"/>
                          <w:vertAlign w:val="subscript"/>
                        </w:rPr>
                        <w:t>1</w:t>
                      </w:r>
                      <w:r>
                        <w:rPr>
                          <w:spacing w:val="4"/>
                          <w:w w:val="130"/>
                          <w:vertAlign w:val="baseline"/>
                        </w:rPr>
                        <w:t> </w:t>
                      </w:r>
                      <w:r>
                        <w:rPr>
                          <w:w w:val="130"/>
                          <w:vertAlign w:val="baseline"/>
                        </w:rPr>
                        <w:t>=</w:t>
                      </w:r>
                      <w:r>
                        <w:rPr>
                          <w:spacing w:val="-4"/>
                          <w:w w:val="130"/>
                          <w:vertAlign w:val="baseline"/>
                        </w:rPr>
                        <w:t> </w:t>
                      </w:r>
                      <w:r>
                        <w:rPr>
                          <w:rFonts w:ascii="Times New Roman" w:hAnsi="Times New Roman"/>
                          <w:w w:val="130"/>
                          <w:vertAlign w:val="baseline"/>
                        </w:rPr>
                        <w:t>Q</w:t>
                      </w:r>
                      <w:r>
                        <w:rPr>
                          <w:w w:val="130"/>
                          <w:vertAlign w:val="baseline"/>
                        </w:rPr>
                        <w:t>(</w:t>
                      </w:r>
                      <w:r>
                        <w:rPr>
                          <w:i/>
                          <w:w w:val="130"/>
                          <w:vertAlign w:val="baseline"/>
                        </w:rPr>
                        <w:t>S</w:t>
                      </w:r>
                      <w:r>
                        <w:rPr>
                          <w:w w:val="130"/>
                          <w:vertAlign w:val="subscript"/>
                        </w:rPr>
                        <w:t>F</w:t>
                      </w:r>
                      <w:r>
                        <w:rPr>
                          <w:spacing w:val="28"/>
                          <w:w w:val="130"/>
                          <w:vertAlign w:val="baseline"/>
                        </w:rPr>
                        <w:t> </w:t>
                      </w:r>
                      <w:r>
                        <w:rPr>
                          <w:rFonts w:ascii="Lucida Sans Unicode" w:hAnsi="Lucida Sans Unicode"/>
                          <w:w w:val="125"/>
                          <w:vertAlign w:val="baseline"/>
                        </w:rPr>
                        <w:t>≥</w:t>
                      </w:r>
                      <w:r>
                        <w:rPr>
                          <w:rFonts w:ascii="Lucida Sans Unicode" w:hAnsi="Lucida Sans Unicode"/>
                          <w:spacing w:val="-26"/>
                          <w:w w:val="125"/>
                          <w:vertAlign w:val="baseline"/>
                        </w:rPr>
                        <w:t> </w:t>
                      </w:r>
                      <w:r>
                        <w:rPr>
                          <w:i/>
                          <w:w w:val="130"/>
                          <w:vertAlign w:val="baseline"/>
                        </w:rPr>
                        <w:t>K</w:t>
                      </w:r>
                      <w:r>
                        <w:rPr>
                          <w:w w:val="130"/>
                          <w:vertAlign w:val="baseline"/>
                        </w:rPr>
                        <w:t>)</w:t>
                      </w:r>
                      <w:r>
                        <w:rPr>
                          <w:spacing w:val="-4"/>
                          <w:w w:val="130"/>
                          <w:vertAlign w:val="baseline"/>
                        </w:rPr>
                        <w:t> </w:t>
                      </w:r>
                      <w:r>
                        <w:rPr>
                          <w:w w:val="130"/>
                          <w:vertAlign w:val="baseline"/>
                        </w:rPr>
                        <w:t>=</w:t>
                      </w:r>
                      <w:r>
                        <w:rPr>
                          <w:spacing w:val="18"/>
                          <w:w w:val="130"/>
                          <w:vertAlign w:val="baseline"/>
                        </w:rPr>
                        <w:t> </w:t>
                      </w:r>
                      <w:r>
                        <w:rPr>
                          <w:w w:val="125"/>
                          <w:position w:val="-14"/>
                          <w:vertAlign w:val="baseline"/>
                        </w:rPr>
                        <w:t>2</w:t>
                      </w:r>
                      <w:r>
                        <w:rPr>
                          <w:spacing w:val="7"/>
                          <w:w w:val="130"/>
                          <w:position w:val="-14"/>
                          <w:vertAlign w:val="baseline"/>
                        </w:rPr>
                        <w:t> </w:t>
                      </w:r>
                      <w:r>
                        <w:rPr>
                          <w:w w:val="130"/>
                          <w:vertAlign w:val="baseline"/>
                        </w:rPr>
                        <w:t>+</w:t>
                      </w:r>
                      <w:r>
                        <w:rPr>
                          <w:spacing w:val="7"/>
                          <w:w w:val="130"/>
                          <w:vertAlign w:val="baseline"/>
                        </w:rPr>
                        <w:t> </w:t>
                      </w:r>
                      <w:r>
                        <w:rPr>
                          <w:i/>
                          <w:spacing w:val="-21"/>
                          <w:w w:val="125"/>
                          <w:position w:val="-14"/>
                          <w:vertAlign w:val="baseline"/>
                        </w:rPr>
                        <w:t>π</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0" simplePos="0" relativeHeight="16295936">
                <wp:simplePos x="0" y="0"/>
                <wp:positionH relativeFrom="page">
                  <wp:posOffset>3508616</wp:posOffset>
                </wp:positionH>
                <wp:positionV relativeFrom="paragraph">
                  <wp:posOffset>-8390</wp:posOffset>
                </wp:positionV>
                <wp:extent cx="69850" cy="139065"/>
                <wp:effectExtent l="0" t="0" r="0" b="0"/>
                <wp:wrapNone/>
                <wp:docPr id="1301" name="Textbox 1301"/>
                <wp:cNvGraphicFramePr>
                  <a:graphicFrameLocks/>
                </wp:cNvGraphicFramePr>
                <a:graphic>
                  <a:graphicData uri="http://schemas.microsoft.com/office/word/2010/wordprocessingShape">
                    <wps:wsp>
                      <wps:cNvPr id="1301" name="Textbox 1301"/>
                      <wps:cNvSpPr txBox="1"/>
                      <wps:spPr>
                        <a:xfrm>
                          <a:off x="0" y="0"/>
                          <a:ext cx="69850" cy="139065"/>
                        </a:xfrm>
                        <a:prstGeom prst="rect">
                          <a:avLst/>
                        </a:prstGeom>
                      </wps:spPr>
                      <wps:txbx>
                        <w:txbxContent>
                          <w:p>
                            <w:pPr>
                              <w:pStyle w:val="BodyText"/>
                              <w:spacing w:line="218" w:lineRule="exact"/>
                            </w:pPr>
                            <w:r>
                              <w:rPr>
                                <w:spacing w:val="-13"/>
                              </w:rPr>
                              <w:t>1</w:t>
                            </w:r>
                          </w:p>
                        </w:txbxContent>
                      </wps:txbx>
                      <wps:bodyPr wrap="square" lIns="0" tIns="0" rIns="0" bIns="0" rtlCol="0">
                        <a:noAutofit/>
                      </wps:bodyPr>
                    </wps:wsp>
                  </a:graphicData>
                </a:graphic>
              </wp:anchor>
            </w:drawing>
          </mc:Choice>
          <mc:Fallback>
            <w:pict>
              <v:shape style="position:absolute;margin-left:276.269012pt;margin-top:-.660697pt;width:5.5pt;height:10.95pt;mso-position-horizontal-relative:page;mso-position-vertical-relative:paragraph;z-index:16295936" type="#_x0000_t202" id="docshape924" filled="false" stroked="false">
                <v:textbox inset="0,0,0,0">
                  <w:txbxContent>
                    <w:p>
                      <w:pPr>
                        <w:pStyle w:val="BodyText"/>
                        <w:spacing w:line="218" w:lineRule="exact"/>
                      </w:pPr>
                      <w:r>
                        <w:rPr>
                          <w:spacing w:val="-13"/>
                        </w:rPr>
                        <w:t>1</w:t>
                      </w:r>
                    </w:p>
                  </w:txbxContent>
                </v:textbox>
                <w10:wrap type="none"/>
              </v:shape>
            </w:pict>
          </mc:Fallback>
        </mc:AlternateContent>
      </w:r>
      <w:r>
        <w:rPr>
          <w:rFonts w:ascii="Lucida Sans Unicode" w:hAnsi="Lucida Sans Unicode"/>
          <w:spacing w:val="-10"/>
          <w:sz w:val="22"/>
        </w:rPr>
        <w:t>˜</w:t>
      </w:r>
    </w:p>
    <w:p>
      <w:pPr>
        <w:pStyle w:val="BodyText"/>
        <w:spacing w:before="135"/>
        <w:rPr>
          <w:rFonts w:ascii="Lucida Sans Unicode"/>
        </w:rPr>
      </w:pPr>
      <w:r>
        <w:rPr/>
        <w:br w:type="column"/>
      </w:r>
      <w:r>
        <w:rPr>
          <w:rFonts w:ascii="Lucida Sans Unicode"/>
        </w:rPr>
      </w:r>
    </w:p>
    <w:p>
      <w:pPr>
        <w:pStyle w:val="BodyText"/>
        <w:spacing w:before="1"/>
        <w:ind w:left="286"/>
        <w:rPr>
          <w:rFonts w:ascii="Cambria" w:hAnsi="Cambria"/>
        </w:rPr>
      </w:pPr>
      <w:r>
        <w:rPr>
          <w:w w:val="105"/>
          <w:position w:val="-14"/>
        </w:rPr>
        <w:t>1</w:t>
      </w:r>
      <w:r>
        <w:rPr>
          <w:spacing w:val="10"/>
          <w:w w:val="105"/>
          <w:position w:val="-14"/>
        </w:rPr>
        <w:t> </w:t>
      </w:r>
      <w:r>
        <w:rPr>
          <w:rFonts w:ascii="Lucida Sans Unicode" w:hAnsi="Lucida Sans Unicode"/>
          <w:w w:val="105"/>
        </w:rPr>
        <w:t>∫</w:t>
      </w:r>
      <w:r>
        <w:rPr>
          <w:rFonts w:ascii="Lucida Sans Unicode" w:hAnsi="Lucida Sans Unicode"/>
          <w:spacing w:val="-3"/>
          <w:w w:val="125"/>
        </w:rPr>
        <w:t> </w:t>
      </w:r>
      <w:r>
        <w:rPr>
          <w:rFonts w:ascii="Cambria" w:hAnsi="Cambria"/>
          <w:spacing w:val="-12"/>
          <w:w w:val="125"/>
          <w:vertAlign w:val="subscript"/>
        </w:rPr>
        <w:t>∞</w:t>
      </w:r>
    </w:p>
    <w:p>
      <w:pPr>
        <w:pStyle w:val="BodyText"/>
        <w:spacing w:before="9"/>
        <w:rPr>
          <w:rFonts w:ascii="Cambria"/>
          <w:sz w:val="2"/>
        </w:rPr>
      </w:pPr>
    </w:p>
    <w:p>
      <w:pPr>
        <w:spacing w:line="20" w:lineRule="exact"/>
        <w:ind w:left="274" w:right="0" w:firstLine="0"/>
        <w:rPr>
          <w:rFonts w:ascii="Cambria"/>
          <w:sz w:val="2"/>
        </w:rPr>
      </w:pPr>
      <w:r>
        <w:rPr>
          <w:rFonts w:ascii="Cambria"/>
          <w:sz w:val="2"/>
        </w:rPr>
        <mc:AlternateContent>
          <mc:Choice Requires="wps">
            <w:drawing>
              <wp:inline distT="0" distB="0" distL="0" distR="0">
                <wp:extent cx="84455" cy="5715"/>
                <wp:effectExtent l="9525" t="0" r="1269" b="3810"/>
                <wp:docPr id="1302" name="Group 1302"/>
                <wp:cNvGraphicFramePr>
                  <a:graphicFrameLocks/>
                </wp:cNvGraphicFramePr>
                <a:graphic>
                  <a:graphicData uri="http://schemas.microsoft.com/office/word/2010/wordprocessingGroup">
                    <wpg:wgp>
                      <wpg:cNvPr id="1302" name="Group 1302"/>
                      <wpg:cNvGrpSpPr/>
                      <wpg:grpSpPr>
                        <a:xfrm>
                          <a:off x="0" y="0"/>
                          <a:ext cx="84455" cy="5715"/>
                          <a:chExt cx="84455" cy="5715"/>
                        </a:xfrm>
                      </wpg:grpSpPr>
                      <wps:wsp>
                        <wps:cNvPr id="1303" name="Graphic 1303"/>
                        <wps:cNvSpPr/>
                        <wps:spPr>
                          <a:xfrm>
                            <a:off x="0" y="2768"/>
                            <a:ext cx="84455" cy="1270"/>
                          </a:xfrm>
                          <a:custGeom>
                            <a:avLst/>
                            <a:gdLst/>
                            <a:ahLst/>
                            <a:cxnLst/>
                            <a:rect l="l" t="t" r="r" b="b"/>
                            <a:pathLst>
                              <a:path w="84455" h="0">
                                <a:moveTo>
                                  <a:pt x="0" y="0"/>
                                </a:moveTo>
                                <a:lnTo>
                                  <a:pt x="83947"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65pt;height:.45pt;mso-position-horizontal-relative:char;mso-position-vertical-relative:line" id="docshapegroup925" coordorigin="0,0" coordsize="133,9">
                <v:line style="position:absolute" from="0,4" to="132,4" stroked="true" strokeweight=".436pt" strokecolor="#000000">
                  <v:stroke dashstyle="solid"/>
                </v:line>
              </v:group>
            </w:pict>
          </mc:Fallback>
        </mc:AlternateContent>
      </w:r>
      <w:r>
        <w:rPr>
          <w:rFonts w:ascii="Cambria"/>
          <w:sz w:val="2"/>
        </w:rPr>
      </w:r>
    </w:p>
    <w:p>
      <w:pPr>
        <w:pStyle w:val="BodyText"/>
        <w:spacing w:before="7"/>
        <w:rPr>
          <w:rFonts w:ascii="Cambria"/>
          <w:sz w:val="7"/>
        </w:rPr>
      </w:pPr>
      <w:r>
        <w:rPr>
          <w:rFonts w:ascii="Cambria"/>
          <w:sz w:val="7"/>
        </w:rPr>
        <mc:AlternateContent>
          <mc:Choice Requires="wps">
            <w:drawing>
              <wp:anchor distT="0" distB="0" distL="0" distR="0" allowOverlap="1" layoutInCell="1" locked="0" behindDoc="1" simplePos="0" relativeHeight="488148480">
                <wp:simplePos x="0" y="0"/>
                <wp:positionH relativeFrom="page">
                  <wp:posOffset>3976789</wp:posOffset>
                </wp:positionH>
                <wp:positionV relativeFrom="paragraph">
                  <wp:posOffset>72113</wp:posOffset>
                </wp:positionV>
                <wp:extent cx="53975" cy="101600"/>
                <wp:effectExtent l="0" t="0" r="0" b="0"/>
                <wp:wrapTopAndBottom/>
                <wp:docPr id="1304" name="Textbox 1304"/>
                <wp:cNvGraphicFramePr>
                  <a:graphicFrameLocks/>
                </wp:cNvGraphicFramePr>
                <a:graphic>
                  <a:graphicData uri="http://schemas.microsoft.com/office/word/2010/wordprocessingShape">
                    <wps:wsp>
                      <wps:cNvPr id="1304" name="Textbox 1304"/>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313.132996pt;margin-top:5.678248pt;width:4.25pt;height:8pt;mso-position-horizontal-relative:page;mso-position-vertical-relative:paragraph;z-index:-15168000;mso-wrap-distance-left:0;mso-wrap-distance-right:0" type="#_x0000_t202" id="docshape926" filled="false" stroked="false">
                <v:textbox inset="0,0,0,0">
                  <w:txbxContent>
                    <w:p>
                      <w:pPr>
                        <w:spacing w:line="159" w:lineRule="exact" w:before="0"/>
                        <w:ind w:left="0" w:right="0" w:firstLine="0"/>
                        <w:jc w:val="left"/>
                        <w:rPr>
                          <w:sz w:val="16"/>
                        </w:rPr>
                      </w:pPr>
                      <w:r>
                        <w:rPr>
                          <w:spacing w:val="-10"/>
                          <w:sz w:val="16"/>
                        </w:rPr>
                        <w:t>0</w:t>
                      </w:r>
                    </w:p>
                  </w:txbxContent>
                </v:textbox>
                <w10:wrap type="topAndBottom"/>
              </v:shape>
            </w:pict>
          </mc:Fallback>
        </mc:AlternateContent>
      </w:r>
    </w:p>
    <w:p>
      <w:pPr>
        <w:pStyle w:val="BodyText"/>
        <w:rPr>
          <w:rFonts w:ascii="Cambria"/>
          <w:sz w:val="16"/>
        </w:rPr>
      </w:pPr>
      <w:r>
        <w:rPr/>
        <w:br w:type="column"/>
      </w:r>
      <w:r>
        <w:rPr>
          <w:rFonts w:ascii="Cambria"/>
          <w:sz w:val="16"/>
        </w:rPr>
      </w:r>
    </w:p>
    <w:p>
      <w:pPr>
        <w:pStyle w:val="BodyText"/>
        <w:spacing w:before="18"/>
        <w:rPr>
          <w:rFonts w:ascii="Cambria"/>
          <w:sz w:val="16"/>
        </w:rPr>
      </w:pPr>
    </w:p>
    <w:p>
      <w:pPr>
        <w:spacing w:before="1"/>
        <w:ind w:left="300" w:right="0" w:firstLine="0"/>
        <w:jc w:val="left"/>
        <w:rPr>
          <w:rFonts w:ascii="Lucida Sans Unicode" w:hAnsi="Lucida Sans Unicode"/>
          <w:position w:val="15"/>
          <w:sz w:val="22"/>
        </w:rPr>
      </w:pPr>
      <w:r>
        <w:rPr>
          <w:rFonts w:ascii="Lucida Sans Unicode" w:hAnsi="Lucida Sans Unicode"/>
          <w:w w:val="115"/>
          <w:position w:val="15"/>
          <w:sz w:val="22"/>
        </w:rPr>
        <w:t>"</w:t>
      </w:r>
      <w:r>
        <w:rPr>
          <w:rFonts w:ascii="Lucida Sans Unicode" w:hAnsi="Lucida Sans Unicode"/>
          <w:spacing w:val="-54"/>
          <w:w w:val="115"/>
          <w:position w:val="15"/>
          <w:sz w:val="22"/>
        </w:rPr>
        <w:t> </w:t>
      </w:r>
      <w:r>
        <w:rPr>
          <w:i/>
          <w:position w:val="-7"/>
          <w:sz w:val="22"/>
        </w:rPr>
        <w:t>e</w:t>
      </w:r>
      <w:r>
        <w:rPr>
          <w:rFonts w:ascii="Cambria" w:hAnsi="Cambria"/>
          <w:sz w:val="16"/>
        </w:rPr>
        <w:t>—</w:t>
      </w:r>
      <w:r>
        <w:rPr>
          <w:w w:val="115"/>
          <w:sz w:val="16"/>
        </w:rPr>
        <w:t>iu</w:t>
      </w:r>
      <w:r>
        <w:rPr>
          <w:spacing w:val="-10"/>
          <w:w w:val="115"/>
          <w:sz w:val="16"/>
        </w:rPr>
        <w:t> </w:t>
      </w:r>
      <w:r>
        <w:rPr>
          <w:w w:val="115"/>
          <w:sz w:val="16"/>
        </w:rPr>
        <w:t>log(K)</w:t>
      </w:r>
      <w:r>
        <w:rPr>
          <w:i/>
          <w:w w:val="115"/>
          <w:position w:val="-7"/>
          <w:sz w:val="22"/>
        </w:rPr>
        <w:t>φ</w:t>
      </w:r>
      <w:r>
        <w:rPr>
          <w:w w:val="115"/>
          <w:position w:val="-10"/>
          <w:sz w:val="16"/>
        </w:rPr>
        <w:t>F</w:t>
      </w:r>
      <w:r>
        <w:rPr>
          <w:spacing w:val="-5"/>
          <w:w w:val="115"/>
          <w:position w:val="-10"/>
          <w:sz w:val="16"/>
        </w:rPr>
        <w:t> </w:t>
      </w:r>
      <w:r>
        <w:rPr>
          <w:w w:val="115"/>
          <w:position w:val="-7"/>
          <w:sz w:val="22"/>
        </w:rPr>
        <w:t>(</w:t>
      </w:r>
      <w:r>
        <w:rPr>
          <w:i/>
          <w:w w:val="115"/>
          <w:position w:val="-7"/>
          <w:sz w:val="22"/>
        </w:rPr>
        <w:t>u</w:t>
      </w:r>
      <w:r>
        <w:rPr>
          <w:i/>
          <w:spacing w:val="-4"/>
          <w:w w:val="115"/>
          <w:position w:val="-7"/>
          <w:sz w:val="22"/>
        </w:rPr>
        <w:t> </w:t>
      </w:r>
      <w:r>
        <w:rPr>
          <w:rFonts w:ascii="Lucida Sans Unicode" w:hAnsi="Lucida Sans Unicode"/>
          <w:position w:val="-7"/>
          <w:sz w:val="22"/>
        </w:rPr>
        <w:t>—</w:t>
      </w:r>
      <w:r>
        <w:rPr>
          <w:rFonts w:ascii="Lucida Sans Unicode" w:hAnsi="Lucida Sans Unicode"/>
          <w:spacing w:val="-15"/>
          <w:position w:val="-7"/>
          <w:sz w:val="22"/>
        </w:rPr>
        <w:t> </w:t>
      </w:r>
      <w:r>
        <w:rPr>
          <w:i/>
          <w:spacing w:val="-5"/>
          <w:w w:val="115"/>
          <w:position w:val="-7"/>
          <w:sz w:val="22"/>
        </w:rPr>
        <w:t>i</w:t>
      </w:r>
      <w:r>
        <w:rPr>
          <w:spacing w:val="-5"/>
          <w:w w:val="115"/>
          <w:position w:val="-7"/>
          <w:sz w:val="22"/>
        </w:rPr>
        <w:t>)</w:t>
      </w:r>
      <w:r>
        <w:rPr>
          <w:rFonts w:ascii="Lucida Sans Unicode" w:hAnsi="Lucida Sans Unicode"/>
          <w:spacing w:val="-5"/>
          <w:w w:val="115"/>
          <w:position w:val="15"/>
          <w:sz w:val="22"/>
        </w:rPr>
        <w:t>#</w:t>
      </w:r>
    </w:p>
    <w:p>
      <w:pPr>
        <w:spacing w:line="20" w:lineRule="exact"/>
        <w:ind w:left="451" w:right="0" w:firstLine="0"/>
        <w:rPr>
          <w:rFonts w:ascii="Lucida Sans Unicode"/>
          <w:sz w:val="2"/>
        </w:rPr>
      </w:pPr>
      <w:r>
        <w:rPr>
          <w:rFonts w:ascii="Lucida Sans Unicode"/>
          <w:sz w:val="2"/>
        </w:rPr>
        <mc:AlternateContent>
          <mc:Choice Requires="wps">
            <w:drawing>
              <wp:inline distT="0" distB="0" distL="0" distR="0">
                <wp:extent cx="1162685" cy="5715"/>
                <wp:effectExtent l="9525" t="0" r="0" b="3810"/>
                <wp:docPr id="1305" name="Group 1305"/>
                <wp:cNvGraphicFramePr>
                  <a:graphicFrameLocks/>
                </wp:cNvGraphicFramePr>
                <a:graphic>
                  <a:graphicData uri="http://schemas.microsoft.com/office/word/2010/wordprocessingGroup">
                    <wpg:wgp>
                      <wpg:cNvPr id="1305" name="Group 1305"/>
                      <wpg:cNvGrpSpPr/>
                      <wpg:grpSpPr>
                        <a:xfrm>
                          <a:off x="0" y="0"/>
                          <a:ext cx="1162685" cy="5715"/>
                          <a:chExt cx="1162685" cy="5715"/>
                        </a:xfrm>
                      </wpg:grpSpPr>
                      <wps:wsp>
                        <wps:cNvPr id="1306" name="Graphic 1306"/>
                        <wps:cNvSpPr/>
                        <wps:spPr>
                          <a:xfrm>
                            <a:off x="0" y="2768"/>
                            <a:ext cx="1162685" cy="1270"/>
                          </a:xfrm>
                          <a:custGeom>
                            <a:avLst/>
                            <a:gdLst/>
                            <a:ahLst/>
                            <a:cxnLst/>
                            <a:rect l="l" t="t" r="r" b="b"/>
                            <a:pathLst>
                              <a:path w="1162685" h="0">
                                <a:moveTo>
                                  <a:pt x="0" y="0"/>
                                </a:moveTo>
                                <a:lnTo>
                                  <a:pt x="1162265"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1.55pt;height:.45pt;mso-position-horizontal-relative:char;mso-position-vertical-relative:line" id="docshapegroup927" coordorigin="0,0" coordsize="1831,9">
                <v:line style="position:absolute" from="0,4" to="1830,4" stroked="true" strokeweight=".436pt" strokecolor="#000000">
                  <v:stroke dashstyle="solid"/>
                </v:line>
              </v:group>
            </w:pict>
          </mc:Fallback>
        </mc:AlternateContent>
      </w:r>
      <w:r>
        <w:rPr>
          <w:rFonts w:ascii="Lucida Sans Unicode"/>
          <w:sz w:val="2"/>
        </w:rPr>
      </w:r>
    </w:p>
    <w:p>
      <w:pPr>
        <w:spacing w:line="240" w:lineRule="auto"/>
        <w:ind w:left="928" w:right="0" w:firstLine="0"/>
        <w:jc w:val="left"/>
        <w:rPr>
          <w:rFonts w:ascii="Lucida Sans Unicode"/>
          <w:sz w:val="20"/>
        </w:rPr>
      </w:pPr>
      <w:r>
        <w:rPr>
          <w:rFonts w:ascii="Lucida Sans Unicode"/>
          <w:position w:val="14"/>
          <w:sz w:val="20"/>
        </w:rPr>
        <mc:AlternateContent>
          <mc:Choice Requires="wps">
            <w:drawing>
              <wp:inline distT="0" distB="0" distL="0" distR="0">
                <wp:extent cx="272415" cy="151130"/>
                <wp:effectExtent l="0" t="0" r="0" b="0"/>
                <wp:docPr id="1307" name="Textbox 1307"/>
                <wp:cNvGraphicFramePr>
                  <a:graphicFrameLocks/>
                </wp:cNvGraphicFramePr>
                <a:graphic>
                  <a:graphicData uri="http://schemas.microsoft.com/office/word/2010/wordprocessingShape">
                    <wps:wsp>
                      <wps:cNvPr id="1307" name="Textbox 1307"/>
                      <wps:cNvSpPr txBox="1"/>
                      <wps:spPr>
                        <a:xfrm>
                          <a:off x="0" y="0"/>
                          <a:ext cx="272415" cy="151130"/>
                        </a:xfrm>
                        <a:prstGeom prst="rect">
                          <a:avLst/>
                        </a:prstGeom>
                      </wps:spPr>
                      <wps:txbx>
                        <w:txbxContent>
                          <w:p>
                            <w:pPr>
                              <w:spacing w:line="223" w:lineRule="exact" w:before="0"/>
                              <w:ind w:left="0" w:right="0" w:firstLine="0"/>
                              <w:jc w:val="left"/>
                              <w:rPr>
                                <w:sz w:val="22"/>
                              </w:rPr>
                            </w:pPr>
                            <w:r>
                              <w:rPr>
                                <w:i/>
                                <w:spacing w:val="-4"/>
                                <w:w w:val="115"/>
                                <w:sz w:val="22"/>
                              </w:rPr>
                              <w:t>iuφ</w:t>
                            </w:r>
                            <w:r>
                              <w:rPr>
                                <w:spacing w:val="-4"/>
                                <w:w w:val="115"/>
                                <w:sz w:val="22"/>
                                <w:vertAlign w:val="subscript"/>
                              </w:rPr>
                              <w:t>F</w:t>
                            </w:r>
                          </w:p>
                        </w:txbxContent>
                      </wps:txbx>
                      <wps:bodyPr wrap="square" lIns="0" tIns="0" rIns="0" bIns="0" rtlCol="0">
                        <a:noAutofit/>
                      </wps:bodyPr>
                    </wps:wsp>
                  </a:graphicData>
                </a:graphic>
              </wp:inline>
            </w:drawing>
          </mc:Choice>
          <mc:Fallback>
            <w:pict>
              <v:shape style="width:21.45pt;height:11.9pt;mso-position-horizontal-relative:char;mso-position-vertical-relative:line" type="#_x0000_t202" id="docshape928" filled="false" stroked="false">
                <w10:anchorlock/>
                <v:textbox inset="0,0,0,0">
                  <w:txbxContent>
                    <w:p>
                      <w:pPr>
                        <w:spacing w:line="223" w:lineRule="exact" w:before="0"/>
                        <w:ind w:left="0" w:right="0" w:firstLine="0"/>
                        <w:jc w:val="left"/>
                        <w:rPr>
                          <w:sz w:val="22"/>
                        </w:rPr>
                      </w:pPr>
                      <w:r>
                        <w:rPr>
                          <w:i/>
                          <w:spacing w:val="-4"/>
                          <w:w w:val="115"/>
                          <w:sz w:val="22"/>
                        </w:rPr>
                        <w:t>iuφ</w:t>
                      </w:r>
                      <w:r>
                        <w:rPr>
                          <w:spacing w:val="-4"/>
                          <w:w w:val="115"/>
                          <w:sz w:val="22"/>
                          <w:vertAlign w:val="subscript"/>
                        </w:rPr>
                        <w:t>F</w:t>
                      </w:r>
                    </w:p>
                  </w:txbxContent>
                </v:textbox>
              </v:shape>
            </w:pict>
          </mc:Fallback>
        </mc:AlternateContent>
      </w:r>
      <w:r>
        <w:rPr>
          <w:rFonts w:ascii="Lucida Sans Unicode"/>
          <w:position w:val="14"/>
          <w:sz w:val="20"/>
        </w:rPr>
      </w:r>
      <w:r>
        <w:rPr>
          <w:rFonts w:ascii="Times New Roman"/>
          <w:spacing w:val="-17"/>
          <w:position w:val="14"/>
          <w:sz w:val="20"/>
        </w:rPr>
        <w:t> </w:t>
      </w:r>
      <w:r>
        <w:rPr>
          <w:rFonts w:ascii="Lucida Sans Unicode"/>
          <w:spacing w:val="-17"/>
          <w:sz w:val="20"/>
        </w:rPr>
        <mc:AlternateContent>
          <mc:Choice Requires="wps">
            <w:drawing>
              <wp:inline distT="0" distB="0" distL="0" distR="0">
                <wp:extent cx="263525" cy="240665"/>
                <wp:effectExtent l="0" t="0" r="0" b="0"/>
                <wp:docPr id="1308" name="Textbox 1308"/>
                <wp:cNvGraphicFramePr>
                  <a:graphicFrameLocks/>
                </wp:cNvGraphicFramePr>
                <a:graphic>
                  <a:graphicData uri="http://schemas.microsoft.com/office/word/2010/wordprocessingShape">
                    <wps:wsp>
                      <wps:cNvPr id="1308" name="Textbox 1308"/>
                      <wps:cNvSpPr txBox="1"/>
                      <wps:spPr>
                        <a:xfrm>
                          <a:off x="0" y="0"/>
                          <a:ext cx="263525" cy="240665"/>
                        </a:xfrm>
                        <a:prstGeom prst="rect">
                          <a:avLst/>
                        </a:prstGeom>
                      </wps:spPr>
                      <wps:txbx>
                        <w:txbxContent>
                          <w:p>
                            <w:pPr>
                              <w:spacing w:line="266" w:lineRule="exact" w:before="0"/>
                              <w:ind w:left="0" w:right="0" w:firstLine="0"/>
                              <w:jc w:val="left"/>
                              <w:rPr>
                                <w:sz w:val="22"/>
                              </w:rPr>
                            </w:pPr>
                            <w:r>
                              <w:rPr>
                                <w:w w:val="85"/>
                                <w:sz w:val="22"/>
                              </w:rPr>
                              <w:t>(</w:t>
                            </w:r>
                            <w:r>
                              <w:rPr>
                                <w:rFonts w:ascii="Lucida Sans Unicode" w:hAnsi="Lucida Sans Unicode"/>
                                <w:w w:val="85"/>
                                <w:sz w:val="22"/>
                              </w:rPr>
                              <w:t>—</w:t>
                            </w:r>
                            <w:r>
                              <w:rPr>
                                <w:i/>
                                <w:spacing w:val="-5"/>
                                <w:sz w:val="22"/>
                              </w:rPr>
                              <w:t>i</w:t>
                            </w:r>
                            <w:r>
                              <w:rPr>
                                <w:spacing w:val="-5"/>
                                <w:sz w:val="22"/>
                              </w:rPr>
                              <w:t>)</w:t>
                            </w:r>
                          </w:p>
                        </w:txbxContent>
                      </wps:txbx>
                      <wps:bodyPr wrap="square" lIns="0" tIns="0" rIns="0" bIns="0" rtlCol="0">
                        <a:noAutofit/>
                      </wps:bodyPr>
                    </wps:wsp>
                  </a:graphicData>
                </a:graphic>
              </wp:inline>
            </w:drawing>
          </mc:Choice>
          <mc:Fallback>
            <w:pict>
              <v:shape style="width:20.75pt;height:18.95pt;mso-position-horizontal-relative:char;mso-position-vertical-relative:line" type="#_x0000_t202" id="docshape929" filled="false" stroked="false">
                <w10:anchorlock/>
                <v:textbox inset="0,0,0,0">
                  <w:txbxContent>
                    <w:p>
                      <w:pPr>
                        <w:spacing w:line="266" w:lineRule="exact" w:before="0"/>
                        <w:ind w:left="0" w:right="0" w:firstLine="0"/>
                        <w:jc w:val="left"/>
                        <w:rPr>
                          <w:sz w:val="22"/>
                        </w:rPr>
                      </w:pPr>
                      <w:r>
                        <w:rPr>
                          <w:w w:val="85"/>
                          <w:sz w:val="22"/>
                        </w:rPr>
                        <w:t>(</w:t>
                      </w:r>
                      <w:r>
                        <w:rPr>
                          <w:rFonts w:ascii="Lucida Sans Unicode" w:hAnsi="Lucida Sans Unicode"/>
                          <w:w w:val="85"/>
                          <w:sz w:val="22"/>
                        </w:rPr>
                        <w:t>—</w:t>
                      </w:r>
                      <w:r>
                        <w:rPr>
                          <w:i/>
                          <w:spacing w:val="-5"/>
                          <w:sz w:val="22"/>
                        </w:rPr>
                        <w:t>i</w:t>
                      </w:r>
                      <w:r>
                        <w:rPr>
                          <w:spacing w:val="-5"/>
                          <w:sz w:val="22"/>
                        </w:rPr>
                        <w:t>)</w:t>
                      </w:r>
                    </w:p>
                  </w:txbxContent>
                </v:textbox>
              </v:shape>
            </w:pict>
          </mc:Fallback>
        </mc:AlternateContent>
      </w:r>
      <w:r>
        <w:rPr>
          <w:rFonts w:ascii="Lucida Sans Unicode"/>
          <w:spacing w:val="-17"/>
          <w:sz w:val="20"/>
        </w:rPr>
      </w:r>
    </w:p>
    <w:p>
      <w:pPr>
        <w:spacing w:after="0" w:line="240" w:lineRule="auto"/>
        <w:jc w:val="left"/>
        <w:rPr>
          <w:rFonts w:ascii="Lucida Sans Unicode"/>
          <w:sz w:val="20"/>
        </w:rPr>
        <w:sectPr>
          <w:type w:val="continuous"/>
          <w:pgSz w:w="12240" w:h="15840"/>
          <w:pgMar w:header="0" w:footer="2268" w:top="1800" w:bottom="280" w:left="1440" w:right="720"/>
          <w:cols w:num="3" w:equalWidth="0">
            <w:col w:w="4195" w:space="40"/>
            <w:col w:w="855" w:space="39"/>
            <w:col w:w="4951"/>
          </w:cols>
        </w:sectPr>
      </w:pPr>
    </w:p>
    <w:p>
      <w:pPr>
        <w:pStyle w:val="BodyText"/>
        <w:spacing w:line="242" w:lineRule="auto" w:before="232"/>
        <w:ind w:left="763" w:right="746"/>
      </w:pPr>
      <w:r>
        <w:rPr/>
        <mc:AlternateContent>
          <mc:Choice Requires="wps">
            <w:drawing>
              <wp:anchor distT="0" distB="0" distL="0" distR="0" allowOverlap="1" layoutInCell="1" locked="0" behindDoc="0" simplePos="0" relativeHeight="16294400">
                <wp:simplePos x="0" y="0"/>
                <wp:positionH relativeFrom="page">
                  <wp:posOffset>4175328</wp:posOffset>
                </wp:positionH>
                <wp:positionV relativeFrom="paragraph">
                  <wp:posOffset>-325575</wp:posOffset>
                </wp:positionV>
                <wp:extent cx="163830" cy="139065"/>
                <wp:effectExtent l="0" t="0" r="0" b="0"/>
                <wp:wrapNone/>
                <wp:docPr id="1309" name="Textbox 1309"/>
                <wp:cNvGraphicFramePr>
                  <a:graphicFrameLocks/>
                </wp:cNvGraphicFramePr>
                <a:graphic>
                  <a:graphicData uri="http://schemas.microsoft.com/office/word/2010/wordprocessingShape">
                    <wps:wsp>
                      <wps:cNvPr id="1309" name="Textbox 1309"/>
                      <wps:cNvSpPr txBox="1"/>
                      <wps:spPr>
                        <a:xfrm>
                          <a:off x="0" y="0"/>
                          <a:ext cx="163830" cy="139065"/>
                        </a:xfrm>
                        <a:prstGeom prst="rect">
                          <a:avLst/>
                        </a:prstGeom>
                      </wps:spPr>
                      <wps:txbx>
                        <w:txbxContent>
                          <w:p>
                            <w:pPr>
                              <w:pStyle w:val="BodyText"/>
                              <w:spacing w:line="218" w:lineRule="exact"/>
                            </w:pPr>
                            <w:r>
                              <w:rPr>
                                <w:spacing w:val="-5"/>
                                <w:w w:val="110"/>
                              </w:rPr>
                              <w:t>Re</w:t>
                            </w:r>
                          </w:p>
                        </w:txbxContent>
                      </wps:txbx>
                      <wps:bodyPr wrap="square" lIns="0" tIns="0" rIns="0" bIns="0" rtlCol="0">
                        <a:noAutofit/>
                      </wps:bodyPr>
                    </wps:wsp>
                  </a:graphicData>
                </a:graphic>
              </wp:anchor>
            </w:drawing>
          </mc:Choice>
          <mc:Fallback>
            <w:pict>
              <v:shape style="position:absolute;margin-left:328.765991pt;margin-top:-25.635874pt;width:12.9pt;height:10.95pt;mso-position-horizontal-relative:page;mso-position-vertical-relative:paragraph;z-index:16294400" type="#_x0000_t202" id="docshape930" filled="false" stroked="false">
                <v:textbox inset="0,0,0,0">
                  <w:txbxContent>
                    <w:p>
                      <w:pPr>
                        <w:pStyle w:val="BodyText"/>
                        <w:spacing w:line="218" w:lineRule="exact"/>
                      </w:pPr>
                      <w:r>
                        <w:rPr>
                          <w:spacing w:val="-5"/>
                          <w:w w:val="110"/>
                        </w:rPr>
                        <w:t>Re</w:t>
                      </w:r>
                    </w:p>
                  </w:txbxContent>
                </v:textbox>
                <w10:wrap type="none"/>
              </v:shape>
            </w:pict>
          </mc:Fallback>
        </mc:AlternateContent>
      </w:r>
      <w:r>
        <w:rPr/>
        <mc:AlternateContent>
          <mc:Choice Requires="wps">
            <w:drawing>
              <wp:anchor distT="0" distB="0" distL="0" distR="0" allowOverlap="1" layoutInCell="1" locked="0" behindDoc="0" simplePos="0" relativeHeight="16294912">
                <wp:simplePos x="0" y="0"/>
                <wp:positionH relativeFrom="page">
                  <wp:posOffset>5739333</wp:posOffset>
                </wp:positionH>
                <wp:positionV relativeFrom="paragraph">
                  <wp:posOffset>-325575</wp:posOffset>
                </wp:positionV>
                <wp:extent cx="236220" cy="139065"/>
                <wp:effectExtent l="0" t="0" r="0" b="0"/>
                <wp:wrapNone/>
                <wp:docPr id="1310" name="Textbox 1310"/>
                <wp:cNvGraphicFramePr>
                  <a:graphicFrameLocks/>
                </wp:cNvGraphicFramePr>
                <a:graphic>
                  <a:graphicData uri="http://schemas.microsoft.com/office/word/2010/wordprocessingShape">
                    <wps:wsp>
                      <wps:cNvPr id="1310" name="Textbox 1310"/>
                      <wps:cNvSpPr txBox="1"/>
                      <wps:spPr>
                        <a:xfrm>
                          <a:off x="0" y="0"/>
                          <a:ext cx="236220" cy="139065"/>
                        </a:xfrm>
                        <a:prstGeom prst="rect">
                          <a:avLst/>
                        </a:prstGeom>
                      </wps:spPr>
                      <wps:txbx>
                        <w:txbxContent>
                          <w:p>
                            <w:pPr>
                              <w:spacing w:line="218" w:lineRule="exact" w:before="0"/>
                              <w:ind w:left="0" w:right="0" w:firstLine="0"/>
                              <w:jc w:val="left"/>
                              <w:rPr>
                                <w:i/>
                                <w:sz w:val="22"/>
                              </w:rPr>
                            </w:pPr>
                            <w:r>
                              <w:rPr>
                                <w:i/>
                                <w:w w:val="105"/>
                                <w:sz w:val="22"/>
                              </w:rPr>
                              <w:t>du</w:t>
                            </w:r>
                            <w:r>
                              <w:rPr>
                                <w:i/>
                                <w:spacing w:val="20"/>
                                <w:w w:val="105"/>
                                <w:sz w:val="22"/>
                              </w:rPr>
                              <w:t> </w:t>
                            </w:r>
                            <w:r>
                              <w:rPr>
                                <w:i/>
                                <w:spacing w:val="-10"/>
                                <w:w w:val="105"/>
                                <w:sz w:val="22"/>
                              </w:rPr>
                              <w:t>.</w:t>
                            </w:r>
                          </w:p>
                        </w:txbxContent>
                      </wps:txbx>
                      <wps:bodyPr wrap="square" lIns="0" tIns="0" rIns="0" bIns="0" rtlCol="0">
                        <a:noAutofit/>
                      </wps:bodyPr>
                    </wps:wsp>
                  </a:graphicData>
                </a:graphic>
              </wp:anchor>
            </w:drawing>
          </mc:Choice>
          <mc:Fallback>
            <w:pict>
              <v:shape style="position:absolute;margin-left:451.915985pt;margin-top:-25.635874pt;width:18.6pt;height:10.95pt;mso-position-horizontal-relative:page;mso-position-vertical-relative:paragraph;z-index:16294912" type="#_x0000_t202" id="docshape931" filled="false" stroked="false">
                <v:textbox inset="0,0,0,0">
                  <w:txbxContent>
                    <w:p>
                      <w:pPr>
                        <w:spacing w:line="218" w:lineRule="exact" w:before="0"/>
                        <w:ind w:left="0" w:right="0" w:firstLine="0"/>
                        <w:jc w:val="left"/>
                        <w:rPr>
                          <w:i/>
                          <w:sz w:val="22"/>
                        </w:rPr>
                      </w:pPr>
                      <w:r>
                        <w:rPr>
                          <w:i/>
                          <w:w w:val="105"/>
                          <w:sz w:val="22"/>
                        </w:rPr>
                        <w:t>du</w:t>
                      </w:r>
                      <w:r>
                        <w:rPr>
                          <w:i/>
                          <w:spacing w:val="20"/>
                          <w:w w:val="105"/>
                          <w:sz w:val="22"/>
                        </w:rPr>
                        <w:t> </w:t>
                      </w:r>
                      <w:r>
                        <w:rPr>
                          <w:i/>
                          <w:spacing w:val="-10"/>
                          <w:w w:val="105"/>
                          <w:sz w:val="22"/>
                        </w:rPr>
                        <w:t>.</w:t>
                      </w:r>
                    </w:p>
                  </w:txbxContent>
                </v:textbox>
                <w10:wrap type="none"/>
              </v:shape>
            </w:pict>
          </mc:Fallback>
        </mc:AlternateContent>
      </w:r>
      <w:r>
        <w:rPr>
          <w:w w:val="110"/>
        </w:rPr>
        <w:t>Assuming</w:t>
      </w:r>
      <w:r>
        <w:rPr>
          <w:w w:val="110"/>
        </w:rPr>
        <w:t> no</w:t>
      </w:r>
      <w:r>
        <w:rPr>
          <w:w w:val="110"/>
        </w:rPr>
        <w:t> dividends,</w:t>
      </w:r>
      <w:r>
        <w:rPr>
          <w:w w:val="110"/>
        </w:rPr>
        <w:t> the</w:t>
      </w:r>
      <w:r>
        <w:rPr>
          <w:w w:val="110"/>
        </w:rPr>
        <w:t> value</w:t>
      </w:r>
      <w:r>
        <w:rPr>
          <w:w w:val="110"/>
        </w:rPr>
        <w:t> of</w:t>
      </w:r>
      <w:r>
        <w:rPr>
          <w:w w:val="110"/>
        </w:rPr>
        <w:t> a</w:t>
      </w:r>
      <w:r>
        <w:rPr>
          <w:w w:val="110"/>
        </w:rPr>
        <w:t> European</w:t>
      </w:r>
      <w:r>
        <w:rPr>
          <w:w w:val="110"/>
        </w:rPr>
        <w:t> call</w:t>
      </w:r>
      <w:r>
        <w:rPr>
          <w:w w:val="110"/>
        </w:rPr>
        <w:t> option</w:t>
      </w:r>
      <w:r>
        <w:rPr>
          <w:w w:val="110"/>
        </w:rPr>
        <w:t> with</w:t>
      </w:r>
      <w:r>
        <w:rPr>
          <w:w w:val="110"/>
        </w:rPr>
        <w:t> strike</w:t>
      </w:r>
      <w:r>
        <w:rPr>
          <w:w w:val="110"/>
        </w:rPr>
        <w:t> </w:t>
      </w:r>
      <w:r>
        <w:rPr>
          <w:i/>
          <w:w w:val="110"/>
        </w:rPr>
        <w:t>K</w:t>
      </w:r>
      <w:r>
        <w:rPr>
          <w:w w:val="110"/>
        </w:rPr>
        <w:t>,</w:t>
      </w:r>
      <w:r>
        <w:rPr>
          <w:w w:val="110"/>
        </w:rPr>
        <w:t> at</w:t>
      </w:r>
      <w:r>
        <w:rPr>
          <w:w w:val="110"/>
        </w:rPr>
        <w:t> time</w:t>
      </w:r>
      <w:r>
        <w:rPr>
          <w:w w:val="110"/>
        </w:rPr>
        <w:t> </w:t>
      </w:r>
      <w:r>
        <w:rPr>
          <w:i/>
          <w:w w:val="110"/>
        </w:rPr>
        <w:t>t</w:t>
      </w:r>
      <w:r>
        <w:rPr>
          <w:i/>
          <w:spacing w:val="-2"/>
          <w:w w:val="110"/>
        </w:rPr>
        <w:t> </w:t>
      </w:r>
      <w:r>
        <w:rPr>
          <w:w w:val="110"/>
        </w:rPr>
        <w:t>=</w:t>
      </w:r>
      <w:r>
        <w:rPr>
          <w:spacing w:val="-2"/>
          <w:w w:val="110"/>
        </w:rPr>
        <w:t> </w:t>
      </w:r>
      <w:r>
        <w:rPr>
          <w:w w:val="110"/>
        </w:rPr>
        <w:t>0, </w:t>
      </w:r>
      <w:r>
        <w:rPr>
          <w:spacing w:val="-6"/>
          <w:w w:val="115"/>
        </w:rPr>
        <w:t>is</w:t>
      </w:r>
    </w:p>
    <w:p>
      <w:pPr>
        <w:tabs>
          <w:tab w:pos="8773" w:val="left" w:leader="none"/>
        </w:tabs>
        <w:spacing w:before="95"/>
        <w:ind w:left="3919" w:right="0" w:firstLine="0"/>
        <w:jc w:val="left"/>
        <w:rPr>
          <w:sz w:val="22"/>
        </w:rPr>
      </w:pPr>
      <w:bookmarkStart w:name="_bookmark114" w:id="160"/>
      <w:bookmarkEnd w:id="160"/>
      <w:r>
        <w:rPr/>
      </w:r>
      <w:r>
        <w:rPr>
          <w:i/>
          <w:w w:val="115"/>
          <w:sz w:val="22"/>
        </w:rPr>
        <w:t>C</w:t>
      </w:r>
      <w:r>
        <w:rPr>
          <w:i/>
          <w:spacing w:val="27"/>
          <w:w w:val="130"/>
          <w:sz w:val="22"/>
        </w:rPr>
        <w:t> </w:t>
      </w:r>
      <w:r>
        <w:rPr>
          <w:w w:val="130"/>
          <w:sz w:val="22"/>
        </w:rPr>
        <w:t>=</w:t>
      </w:r>
      <w:r>
        <w:rPr>
          <w:spacing w:val="10"/>
          <w:w w:val="130"/>
          <w:sz w:val="22"/>
        </w:rPr>
        <w:t> </w:t>
      </w:r>
      <w:r>
        <w:rPr>
          <w:i/>
          <w:w w:val="115"/>
          <w:sz w:val="22"/>
        </w:rPr>
        <w:t>S</w:t>
      </w:r>
      <w:r>
        <w:rPr>
          <w:w w:val="115"/>
          <w:sz w:val="22"/>
          <w:vertAlign w:val="subscript"/>
        </w:rPr>
        <w:t>0</w:t>
      </w:r>
      <w:r>
        <w:rPr>
          <w:w w:val="115"/>
          <w:sz w:val="22"/>
          <w:vertAlign w:val="baseline"/>
        </w:rPr>
        <w:t>Π</w:t>
      </w:r>
      <w:r>
        <w:rPr>
          <w:w w:val="115"/>
          <w:sz w:val="22"/>
          <w:vertAlign w:val="subscript"/>
        </w:rPr>
        <w:t>1</w:t>
      </w:r>
      <w:r>
        <w:rPr>
          <w:spacing w:val="14"/>
          <w:w w:val="115"/>
          <w:sz w:val="22"/>
          <w:vertAlign w:val="baseline"/>
        </w:rPr>
        <w:t> </w:t>
      </w:r>
      <w:r>
        <w:rPr>
          <w:rFonts w:ascii="Lucida Sans Unicode" w:hAnsi="Lucida Sans Unicode"/>
          <w:w w:val="105"/>
          <w:sz w:val="22"/>
          <w:vertAlign w:val="baseline"/>
        </w:rPr>
        <w:t>—</w:t>
      </w:r>
      <w:r>
        <w:rPr>
          <w:rFonts w:ascii="Lucida Sans Unicode" w:hAnsi="Lucida Sans Unicode"/>
          <w:spacing w:val="-13"/>
          <w:w w:val="105"/>
          <w:sz w:val="22"/>
          <w:vertAlign w:val="baseline"/>
        </w:rPr>
        <w:t> </w:t>
      </w:r>
      <w:r>
        <w:rPr>
          <w:i/>
          <w:w w:val="115"/>
          <w:sz w:val="22"/>
          <w:vertAlign w:val="baseline"/>
        </w:rPr>
        <w:t>Ke</w:t>
      </w:r>
      <w:r>
        <w:rPr>
          <w:rFonts w:ascii="Cambria" w:hAnsi="Cambria"/>
          <w:w w:val="115"/>
          <w:sz w:val="22"/>
          <w:vertAlign w:val="superscript"/>
        </w:rPr>
        <w:t>—</w:t>
      </w:r>
      <w:r>
        <w:rPr>
          <w:w w:val="130"/>
          <w:sz w:val="22"/>
          <w:vertAlign w:val="superscript"/>
        </w:rPr>
        <w:t>rF</w:t>
      </w:r>
      <w:r>
        <w:rPr>
          <w:spacing w:val="-25"/>
          <w:w w:val="130"/>
          <w:sz w:val="22"/>
          <w:vertAlign w:val="baseline"/>
        </w:rPr>
        <w:t> </w:t>
      </w:r>
      <w:r>
        <w:rPr>
          <w:w w:val="115"/>
          <w:sz w:val="22"/>
          <w:vertAlign w:val="baseline"/>
        </w:rPr>
        <w:t>Π</w:t>
      </w:r>
      <w:r>
        <w:rPr>
          <w:w w:val="115"/>
          <w:sz w:val="22"/>
          <w:vertAlign w:val="subscript"/>
        </w:rPr>
        <w:t>2</w:t>
      </w:r>
      <w:r>
        <w:rPr>
          <w:spacing w:val="44"/>
          <w:w w:val="115"/>
          <w:sz w:val="22"/>
          <w:vertAlign w:val="baseline"/>
        </w:rPr>
        <w:t> </w:t>
      </w:r>
      <w:r>
        <w:rPr>
          <w:i/>
          <w:spacing w:val="-10"/>
          <w:w w:val="115"/>
          <w:sz w:val="22"/>
          <w:vertAlign w:val="baseline"/>
        </w:rPr>
        <w:t>.</w:t>
      </w:r>
      <w:r>
        <w:rPr>
          <w:i/>
          <w:sz w:val="22"/>
          <w:vertAlign w:val="baseline"/>
        </w:rPr>
        <w:tab/>
      </w:r>
      <w:r>
        <w:rPr>
          <w:spacing w:val="-2"/>
          <w:w w:val="115"/>
          <w:sz w:val="22"/>
          <w:vertAlign w:val="baseline"/>
        </w:rPr>
        <w:t>(7.11)</w:t>
      </w:r>
    </w:p>
    <w:p>
      <w:pPr>
        <w:pStyle w:val="BodyText"/>
        <w:spacing w:line="242" w:lineRule="auto" w:before="243"/>
        <w:ind w:left="763" w:right="744"/>
        <w:jc w:val="both"/>
      </w:pPr>
      <w:r>
        <w:rPr>
          <w:w w:val="105"/>
        </w:rPr>
        <w:t>The pricing formula of equation </w:t>
      </w:r>
      <w:hyperlink w:history="true" w:anchor="_bookmark114">
        <w:r>
          <w:rPr>
            <w:w w:val="105"/>
          </w:rPr>
          <w:t>(7.11)</w:t>
        </w:r>
      </w:hyperlink>
      <w:r>
        <w:rPr>
          <w:w w:val="105"/>
        </w:rPr>
        <w:t> is (in one way or another) interpreted as an inverse Fourier</w:t>
      </w:r>
      <w:r>
        <w:rPr>
          <w:w w:val="105"/>
        </w:rPr>
        <w:t> transform.</w:t>
      </w:r>
      <w:r>
        <w:rPr>
          <w:spacing w:val="40"/>
          <w:w w:val="105"/>
        </w:rPr>
        <w:t> </w:t>
      </w:r>
      <w:r>
        <w:rPr>
          <w:w w:val="105"/>
        </w:rPr>
        <w:t>Indeed,</w:t>
      </w:r>
      <w:r>
        <w:rPr>
          <w:w w:val="105"/>
        </w:rPr>
        <w:t> the</w:t>
      </w:r>
      <w:r>
        <w:rPr>
          <w:w w:val="105"/>
        </w:rPr>
        <w:t> method</w:t>
      </w:r>
      <w:r>
        <w:rPr>
          <w:w w:val="105"/>
        </w:rPr>
        <w:t> of</w:t>
      </w:r>
      <w:r>
        <w:rPr>
          <w:w w:val="105"/>
        </w:rPr>
        <w:t> Carr</w:t>
      </w:r>
      <w:r>
        <w:rPr>
          <w:w w:val="105"/>
        </w:rPr>
        <w:t> and</w:t>
      </w:r>
      <w:r>
        <w:rPr>
          <w:w w:val="105"/>
        </w:rPr>
        <w:t> Madan</w:t>
      </w:r>
      <w:r>
        <w:rPr>
          <w:w w:val="105"/>
        </w:rPr>
        <w:t> </w:t>
      </w:r>
      <w:hyperlink w:history="true" w:anchor="_bookmark152">
        <w:r>
          <w:rPr>
            <w:w w:val="105"/>
          </w:rPr>
          <w:t>[Carr et al., 1999]</w:t>
        </w:r>
      </w:hyperlink>
      <w:r>
        <w:rPr>
          <w:w w:val="105"/>
        </w:rPr>
        <w:t> shows</w:t>
      </w:r>
      <w:r>
        <w:rPr>
          <w:w w:val="105"/>
        </w:rPr>
        <w:t> that </w:t>
      </w:r>
      <w:hyperlink w:history="true" w:anchor="_bookmark114">
        <w:r>
          <w:rPr>
            <w:w w:val="105"/>
          </w:rPr>
          <w:t>(7.11)</w:t>
        </w:r>
      </w:hyperlink>
      <w:r>
        <w:rPr>
          <w:w w:val="105"/>
        </w:rPr>
        <w:t> can</w:t>
      </w:r>
      <w:r>
        <w:rPr>
          <w:w w:val="105"/>
        </w:rPr>
        <w:t> be</w:t>
      </w:r>
      <w:r>
        <w:rPr>
          <w:w w:val="105"/>
        </w:rPr>
        <w:t> well-approximated</w:t>
      </w:r>
      <w:r>
        <w:rPr>
          <w:w w:val="105"/>
        </w:rPr>
        <w:t> as</w:t>
      </w:r>
      <w:r>
        <w:rPr>
          <w:w w:val="105"/>
        </w:rPr>
        <w:t> a</w:t>
      </w:r>
      <w:r>
        <w:rPr>
          <w:w w:val="105"/>
        </w:rPr>
        <w:t> fast</w:t>
      </w:r>
      <w:r>
        <w:rPr>
          <w:w w:val="105"/>
        </w:rPr>
        <w:t> Fourier</w:t>
      </w:r>
      <w:r>
        <w:rPr>
          <w:w w:val="105"/>
        </w:rPr>
        <w:t> transform,</w:t>
      </w:r>
      <w:r>
        <w:rPr>
          <w:w w:val="105"/>
        </w:rPr>
        <w:t> which</w:t>
      </w:r>
      <w:r>
        <w:rPr>
          <w:w w:val="105"/>
        </w:rPr>
        <w:t> has</w:t>
      </w:r>
      <w:r>
        <w:rPr>
          <w:w w:val="105"/>
        </w:rPr>
        <w:t> the</w:t>
      </w:r>
      <w:r>
        <w:rPr>
          <w:w w:val="105"/>
        </w:rPr>
        <w:t> advantage</w:t>
      </w:r>
      <w:r>
        <w:rPr>
          <w:w w:val="105"/>
        </w:rPr>
        <w:t> of taking less time to compute than numerical integration, but it is also less accurate.</w:t>
      </w:r>
      <w:r>
        <w:rPr>
          <w:spacing w:val="37"/>
          <w:w w:val="105"/>
        </w:rPr>
        <w:t> </w:t>
      </w:r>
      <w:r>
        <w:rPr>
          <w:w w:val="105"/>
        </w:rPr>
        <w:t>Equa-tion </w:t>
      </w:r>
      <w:hyperlink w:history="true" w:anchor="_bookmark114">
        <w:r>
          <w:rPr>
            <w:w w:val="105"/>
          </w:rPr>
          <w:t>(7.11)</w:t>
        </w:r>
      </w:hyperlink>
      <w:r>
        <w:rPr>
          <w:w w:val="105"/>
        </w:rPr>
        <w:t> has become an important piece of machinery in quantitative finance because it is (or is considered to be) an explicit solution to the pricing equation.</w:t>
      </w:r>
      <w:r>
        <w:rPr>
          <w:spacing w:val="33"/>
          <w:w w:val="105"/>
        </w:rPr>
        <w:t> </w:t>
      </w:r>
      <w:r>
        <w:rPr>
          <w:w w:val="105"/>
        </w:rPr>
        <w:t>In general the pricing formula</w:t>
      </w:r>
      <w:r>
        <w:rPr>
          <w:w w:val="105"/>
        </w:rPr>
        <w:t> of</w:t>
      </w:r>
      <w:r>
        <w:rPr>
          <w:w w:val="105"/>
        </w:rPr>
        <w:t> </w:t>
      </w:r>
      <w:hyperlink w:history="true" w:anchor="_bookmark114">
        <w:r>
          <w:rPr>
            <w:w w:val="105"/>
          </w:rPr>
          <w:t>(7.11)</w:t>
        </w:r>
      </w:hyperlink>
      <w:r>
        <w:rPr>
          <w:w w:val="105"/>
        </w:rPr>
        <w:t> applies</w:t>
      </w:r>
      <w:r>
        <w:rPr>
          <w:w w:val="105"/>
        </w:rPr>
        <w:t> to</w:t>
      </w:r>
      <w:r>
        <w:rPr>
          <w:w w:val="105"/>
        </w:rPr>
        <w:t> just</w:t>
      </w:r>
      <w:r>
        <w:rPr>
          <w:w w:val="105"/>
        </w:rPr>
        <w:t> about</w:t>
      </w:r>
      <w:r>
        <w:rPr>
          <w:w w:val="105"/>
        </w:rPr>
        <w:t> any</w:t>
      </w:r>
      <w:r>
        <w:rPr>
          <w:w w:val="105"/>
        </w:rPr>
        <w:t> situation</w:t>
      </w:r>
      <w:r>
        <w:rPr>
          <w:w w:val="105"/>
        </w:rPr>
        <w:t> where</w:t>
      </w:r>
      <w:r>
        <w:rPr>
          <w:w w:val="105"/>
        </w:rPr>
        <w:t> the</w:t>
      </w:r>
      <w:r>
        <w:rPr>
          <w:w w:val="105"/>
        </w:rPr>
        <w:t> characteristic</w:t>
      </w:r>
      <w:r>
        <w:rPr>
          <w:w w:val="105"/>
        </w:rPr>
        <w:t> function</w:t>
      </w:r>
      <w:r>
        <w:rPr>
          <w:w w:val="105"/>
        </w:rPr>
        <w:t> is </w:t>
      </w:r>
      <w:r>
        <w:rPr>
          <w:spacing w:val="-2"/>
          <w:w w:val="105"/>
        </w:rPr>
        <w:t>given.</w:t>
      </w:r>
    </w:p>
    <w:p>
      <w:pPr>
        <w:pStyle w:val="BodyText"/>
      </w:pPr>
    </w:p>
    <w:p>
      <w:pPr>
        <w:pStyle w:val="BodyText"/>
        <w:spacing w:before="63"/>
      </w:pPr>
    </w:p>
    <w:p>
      <w:pPr>
        <w:pStyle w:val="Heading2"/>
        <w:numPr>
          <w:ilvl w:val="1"/>
          <w:numId w:val="19"/>
        </w:numPr>
        <w:tabs>
          <w:tab w:pos="1498" w:val="left" w:leader="none"/>
        </w:tabs>
        <w:spacing w:line="240" w:lineRule="auto" w:before="0" w:after="0"/>
        <w:ind w:left="1498" w:right="0" w:hanging="735"/>
        <w:jc w:val="left"/>
      </w:pPr>
      <w:bookmarkStart w:name="7.5 Heston Explicit Formula" w:id="161"/>
      <w:bookmarkEnd w:id="161"/>
      <w:r>
        <w:rPr>
          <w:b w:val="0"/>
        </w:rPr>
      </w:r>
      <w:bookmarkStart w:name="_bookmark115" w:id="162"/>
      <w:bookmarkEnd w:id="162"/>
      <w:r>
        <w:rPr>
          <w:b w:val="0"/>
        </w:rPr>
      </w:r>
      <w:r>
        <w:rPr>
          <w:w w:val="125"/>
        </w:rPr>
        <w:t>Heston</w:t>
      </w:r>
      <w:r>
        <w:rPr>
          <w:spacing w:val="28"/>
          <w:w w:val="125"/>
        </w:rPr>
        <w:t> </w:t>
      </w:r>
      <w:r>
        <w:rPr>
          <w:w w:val="125"/>
        </w:rPr>
        <w:t>Explicit</w:t>
      </w:r>
      <w:r>
        <w:rPr>
          <w:spacing w:val="28"/>
          <w:w w:val="125"/>
        </w:rPr>
        <w:t> </w:t>
      </w:r>
      <w:r>
        <w:rPr>
          <w:spacing w:val="-2"/>
          <w:w w:val="125"/>
        </w:rPr>
        <w:t>Formula</w:t>
      </w:r>
    </w:p>
    <w:p>
      <w:pPr>
        <w:pStyle w:val="BodyText"/>
        <w:spacing w:line="242" w:lineRule="auto" w:before="285"/>
        <w:ind w:left="763" w:right="745"/>
        <w:jc w:val="both"/>
      </w:pPr>
      <w:r>
        <w:rPr>
          <w:w w:val="105"/>
        </w:rPr>
        <w:t>Finally, an important application of the Fourier pricing formula in </w:t>
      </w:r>
      <w:hyperlink w:history="true" w:anchor="_bookmark114">
        <w:r>
          <w:rPr>
            <w:w w:val="105"/>
          </w:rPr>
          <w:t>(7.11)</w:t>
        </w:r>
      </w:hyperlink>
      <w:r>
        <w:rPr>
          <w:w w:val="105"/>
        </w:rPr>
        <w:t> is to the Heston model.</w:t>
      </w:r>
      <w:r>
        <w:rPr>
          <w:spacing w:val="32"/>
          <w:w w:val="105"/>
        </w:rPr>
        <w:t> </w:t>
      </w:r>
      <w:r>
        <w:rPr>
          <w:w w:val="105"/>
        </w:rPr>
        <w:t>The</w:t>
      </w:r>
      <w:r>
        <w:rPr>
          <w:spacing w:val="9"/>
          <w:w w:val="105"/>
        </w:rPr>
        <w:t> </w:t>
      </w:r>
      <w:r>
        <w:rPr>
          <w:w w:val="105"/>
        </w:rPr>
        <w:t>call</w:t>
      </w:r>
      <w:r>
        <w:rPr>
          <w:spacing w:val="10"/>
          <w:w w:val="105"/>
        </w:rPr>
        <w:t> </w:t>
      </w:r>
      <w:r>
        <w:rPr>
          <w:w w:val="105"/>
        </w:rPr>
        <w:t>option</w:t>
      </w:r>
      <w:r>
        <w:rPr>
          <w:spacing w:val="9"/>
          <w:w w:val="105"/>
        </w:rPr>
        <w:t> </w:t>
      </w:r>
      <w:r>
        <w:rPr>
          <w:w w:val="105"/>
        </w:rPr>
        <w:t>formula</w:t>
      </w:r>
      <w:r>
        <w:rPr>
          <w:spacing w:val="9"/>
          <w:w w:val="105"/>
        </w:rPr>
        <w:t> </w:t>
      </w:r>
      <w:r>
        <w:rPr>
          <w:w w:val="105"/>
        </w:rPr>
        <w:t>for</w:t>
      </w:r>
      <w:r>
        <w:rPr>
          <w:spacing w:val="10"/>
          <w:w w:val="105"/>
        </w:rPr>
        <w:t> </w:t>
      </w:r>
      <w:r>
        <w:rPr>
          <w:w w:val="105"/>
        </w:rPr>
        <w:t>the</w:t>
      </w:r>
      <w:r>
        <w:rPr>
          <w:spacing w:val="10"/>
          <w:w w:val="105"/>
        </w:rPr>
        <w:t> </w:t>
      </w:r>
      <w:r>
        <w:rPr>
          <w:w w:val="105"/>
        </w:rPr>
        <w:t>Heston</w:t>
      </w:r>
      <w:r>
        <w:rPr>
          <w:spacing w:val="10"/>
          <w:w w:val="105"/>
        </w:rPr>
        <w:t> </w:t>
      </w:r>
      <w:r>
        <w:rPr>
          <w:w w:val="105"/>
        </w:rPr>
        <w:t>model</w:t>
      </w:r>
      <w:r>
        <w:rPr>
          <w:spacing w:val="10"/>
          <w:w w:val="105"/>
        </w:rPr>
        <w:t> </w:t>
      </w:r>
      <w:r>
        <w:rPr>
          <w:w w:val="105"/>
        </w:rPr>
        <w:t>from</w:t>
      </w:r>
      <w:r>
        <w:rPr>
          <w:spacing w:val="9"/>
          <w:w w:val="105"/>
        </w:rPr>
        <w:t> </w:t>
      </w:r>
      <w:r>
        <w:rPr>
          <w:w w:val="105"/>
        </w:rPr>
        <w:t>equations</w:t>
      </w:r>
      <w:r>
        <w:rPr>
          <w:spacing w:val="9"/>
          <w:w w:val="105"/>
        </w:rPr>
        <w:t> </w:t>
      </w:r>
      <w:hyperlink w:history="true" w:anchor="_bookmark104">
        <w:r>
          <w:rPr>
            <w:w w:val="105"/>
          </w:rPr>
          <w:t>(7.7)</w:t>
        </w:r>
      </w:hyperlink>
      <w:r>
        <w:rPr>
          <w:spacing w:val="10"/>
          <w:w w:val="105"/>
        </w:rPr>
        <w:t> </w:t>
      </w:r>
      <w:r>
        <w:rPr>
          <w:w w:val="105"/>
        </w:rPr>
        <w:t>and</w:t>
      </w:r>
      <w:r>
        <w:rPr>
          <w:spacing w:val="10"/>
          <w:w w:val="105"/>
        </w:rPr>
        <w:t> </w:t>
      </w:r>
      <w:hyperlink w:history="true" w:anchor="_bookmark105">
        <w:r>
          <w:rPr>
            <w:w w:val="105"/>
          </w:rPr>
          <w:t>(7.8)</w:t>
        </w:r>
      </w:hyperlink>
      <w:r>
        <w:rPr>
          <w:spacing w:val="10"/>
          <w:w w:val="105"/>
        </w:rPr>
        <w:t> </w:t>
      </w:r>
      <w:r>
        <w:rPr>
          <w:w w:val="105"/>
        </w:rPr>
        <w:t>has</w:t>
      </w:r>
      <w:r>
        <w:rPr>
          <w:spacing w:val="10"/>
          <w:w w:val="105"/>
        </w:rPr>
        <w:t> </w:t>
      </w:r>
      <w:r>
        <w:rPr>
          <w:spacing w:val="-10"/>
          <w:w w:val="105"/>
        </w:rPr>
        <w:t>a</w:t>
      </w:r>
    </w:p>
    <w:p>
      <w:pPr>
        <w:pStyle w:val="BodyText"/>
        <w:spacing w:after="0" w:line="242" w:lineRule="auto"/>
        <w:jc w:val="both"/>
        <w:sectPr>
          <w:type w:val="continuous"/>
          <w:pgSz w:w="12240" w:h="15840"/>
          <w:pgMar w:header="0" w:footer="2268" w:top="1800" w:bottom="280" w:left="1440" w:right="720"/>
        </w:sectPr>
      </w:pPr>
    </w:p>
    <w:p>
      <w:pPr>
        <w:pStyle w:val="BodyText"/>
        <w:spacing w:before="90"/>
        <w:ind w:left="28"/>
      </w:pPr>
      <w:r>
        <w:rPr>
          <w:w w:val="105"/>
        </w:rPr>
        <w:t>well-known</w:t>
      </w:r>
      <w:r>
        <w:rPr>
          <w:spacing w:val="2"/>
          <w:w w:val="105"/>
        </w:rPr>
        <w:t> </w:t>
      </w:r>
      <w:r>
        <w:rPr>
          <w:w w:val="105"/>
        </w:rPr>
        <w:t>inverse</w:t>
      </w:r>
      <w:r>
        <w:rPr>
          <w:spacing w:val="3"/>
          <w:w w:val="105"/>
        </w:rPr>
        <w:t> </w:t>
      </w:r>
      <w:r>
        <w:rPr>
          <w:w w:val="105"/>
        </w:rPr>
        <w:t>Fourier</w:t>
      </w:r>
      <w:r>
        <w:rPr>
          <w:spacing w:val="3"/>
          <w:w w:val="105"/>
        </w:rPr>
        <w:t> </w:t>
      </w:r>
      <w:r>
        <w:rPr>
          <w:w w:val="105"/>
        </w:rPr>
        <w:t>transform</w:t>
      </w:r>
      <w:r>
        <w:rPr>
          <w:spacing w:val="2"/>
          <w:w w:val="105"/>
        </w:rPr>
        <w:t> </w:t>
      </w:r>
      <w:r>
        <w:rPr>
          <w:w w:val="105"/>
        </w:rPr>
        <w:t>(see</w:t>
      </w:r>
      <w:r>
        <w:rPr>
          <w:spacing w:val="3"/>
          <w:w w:val="105"/>
        </w:rPr>
        <w:t> </w:t>
      </w:r>
      <w:hyperlink w:history="true" w:anchor="_bookmark157">
        <w:r>
          <w:rPr>
            <w:w w:val="105"/>
          </w:rPr>
          <w:t>[Gatheral,</w:t>
        </w:r>
        <w:r>
          <w:rPr>
            <w:spacing w:val="3"/>
            <w:w w:val="105"/>
          </w:rPr>
          <w:t> </w:t>
        </w:r>
        <w:r>
          <w:rPr>
            <w:w w:val="105"/>
          </w:rPr>
          <w:t>2006])</w:t>
        </w:r>
      </w:hyperlink>
      <w:r>
        <w:rPr>
          <w:spacing w:val="2"/>
          <w:w w:val="105"/>
        </w:rPr>
        <w:t> </w:t>
      </w:r>
      <w:r>
        <w:rPr>
          <w:spacing w:val="-4"/>
          <w:w w:val="105"/>
        </w:rPr>
        <w:t>with</w:t>
      </w:r>
    </w:p>
    <w:p>
      <w:pPr>
        <w:pStyle w:val="BodyText"/>
        <w:spacing w:after="0"/>
        <w:sectPr>
          <w:pgSz w:w="12240" w:h="15840"/>
          <w:pgMar w:header="0" w:footer="2268" w:top="1820" w:bottom="2460" w:left="1440" w:right="720"/>
        </w:sectPr>
      </w:pPr>
    </w:p>
    <w:p>
      <w:pPr>
        <w:pStyle w:val="BodyText"/>
        <w:rPr>
          <w:sz w:val="16"/>
        </w:rPr>
      </w:pPr>
    </w:p>
    <w:p>
      <w:pPr>
        <w:pStyle w:val="BodyText"/>
        <w:spacing w:before="14"/>
        <w:rPr>
          <w:sz w:val="16"/>
        </w:rPr>
      </w:pPr>
    </w:p>
    <w:p>
      <w:pPr>
        <w:spacing w:line="177" w:lineRule="exact" w:before="0"/>
        <w:ind w:left="1344" w:right="0" w:firstLine="0"/>
        <w:jc w:val="left"/>
        <w:rPr>
          <w:position w:val="-8"/>
          <w:sz w:val="22"/>
        </w:rPr>
      </w:pPr>
      <w:r>
        <w:rPr>
          <w:w w:val="115"/>
          <w:position w:val="-8"/>
          <w:sz w:val="22"/>
        </w:rPr>
        <w:t>Π</w:t>
      </w:r>
      <w:r>
        <w:rPr>
          <w:w w:val="115"/>
          <w:sz w:val="16"/>
        </w:rPr>
        <w:t>heston</w:t>
      </w:r>
      <w:r>
        <w:rPr>
          <w:spacing w:val="10"/>
          <w:w w:val="130"/>
          <w:sz w:val="16"/>
        </w:rPr>
        <w:t> </w:t>
      </w:r>
      <w:r>
        <w:rPr>
          <w:spacing w:val="-10"/>
          <w:w w:val="130"/>
          <w:position w:val="-8"/>
          <w:sz w:val="22"/>
        </w:rPr>
        <w:t>=</w:t>
      </w:r>
    </w:p>
    <w:p>
      <w:pPr>
        <w:pStyle w:val="BodyText"/>
        <w:spacing w:line="93" w:lineRule="auto" w:before="187"/>
        <w:ind w:left="44"/>
        <w:rPr>
          <w:rFonts w:ascii="Cambria" w:hAnsi="Cambria"/>
          <w:position w:val="9"/>
          <w:sz w:val="16"/>
        </w:rPr>
      </w:pPr>
      <w:r>
        <w:rPr/>
        <w:br w:type="column"/>
      </w:r>
      <w:r>
        <w:rPr>
          <w:w w:val="105"/>
        </w:rPr>
        <w:t>1</w:t>
      </w:r>
      <w:r>
        <w:rPr>
          <w:spacing w:val="2"/>
          <w:w w:val="135"/>
        </w:rPr>
        <w:t> </w:t>
      </w:r>
      <w:r>
        <w:rPr>
          <w:w w:val="135"/>
          <w:position w:val="-14"/>
        </w:rPr>
        <w:t>+</w:t>
      </w:r>
      <w:r>
        <w:rPr>
          <w:spacing w:val="13"/>
          <w:w w:val="135"/>
          <w:position w:val="-14"/>
        </w:rPr>
        <w:t> </w:t>
      </w:r>
      <w:r>
        <w:rPr>
          <w:w w:val="105"/>
        </w:rPr>
        <w:t>1</w:t>
      </w:r>
      <w:r>
        <w:rPr>
          <w:spacing w:val="17"/>
          <w:w w:val="105"/>
        </w:rPr>
        <w:t> </w:t>
      </w:r>
      <w:r>
        <w:rPr>
          <w:rFonts w:ascii="Lucida Sans Unicode" w:hAnsi="Lucida Sans Unicode"/>
          <w:w w:val="105"/>
          <w:position w:val="15"/>
        </w:rPr>
        <w:t>∫</w:t>
      </w:r>
      <w:r>
        <w:rPr>
          <w:rFonts w:ascii="Lucida Sans Unicode" w:hAnsi="Lucida Sans Unicode"/>
          <w:spacing w:val="14"/>
          <w:w w:val="115"/>
          <w:position w:val="15"/>
        </w:rPr>
        <w:t> </w:t>
      </w:r>
      <w:r>
        <w:rPr>
          <w:rFonts w:ascii="Cambria" w:hAnsi="Cambria"/>
          <w:spacing w:val="-10"/>
          <w:w w:val="115"/>
          <w:position w:val="9"/>
          <w:sz w:val="16"/>
        </w:rPr>
        <w:t>∞</w:t>
      </w:r>
    </w:p>
    <w:p>
      <w:pPr>
        <w:tabs>
          <w:tab w:pos="468" w:val="left" w:leader="none"/>
        </w:tabs>
        <w:spacing w:line="20" w:lineRule="exact"/>
        <w:ind w:left="44" w:right="0" w:firstLine="0"/>
        <w:rPr>
          <w:rFonts w:ascii="Cambria"/>
          <w:sz w:val="2"/>
        </w:rPr>
      </w:pPr>
      <w:r>
        <w:rPr>
          <w:rFonts w:ascii="Cambria"/>
          <w:sz w:val="2"/>
        </w:rPr>
        <mc:AlternateContent>
          <mc:Choice Requires="wps">
            <w:drawing>
              <wp:inline distT="0" distB="0" distL="0" distR="0">
                <wp:extent cx="69850" cy="5715"/>
                <wp:effectExtent l="9525" t="0" r="0" b="3810"/>
                <wp:docPr id="1311" name="Group 1311"/>
                <wp:cNvGraphicFramePr>
                  <a:graphicFrameLocks/>
                </wp:cNvGraphicFramePr>
                <a:graphic>
                  <a:graphicData uri="http://schemas.microsoft.com/office/word/2010/wordprocessingGroup">
                    <wpg:wgp>
                      <wpg:cNvPr id="1311" name="Group 1311"/>
                      <wpg:cNvGrpSpPr/>
                      <wpg:grpSpPr>
                        <a:xfrm>
                          <a:off x="0" y="0"/>
                          <a:ext cx="69850" cy="5715"/>
                          <a:chExt cx="69850" cy="5715"/>
                        </a:xfrm>
                      </wpg:grpSpPr>
                      <wps:wsp>
                        <wps:cNvPr id="1312" name="Graphic 1312"/>
                        <wps:cNvSpPr/>
                        <wps:spPr>
                          <a:xfrm>
                            <a:off x="0" y="2768"/>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pt;height:.45pt;mso-position-horizontal-relative:char;mso-position-vertical-relative:line" id="docshapegroup932" coordorigin="0,0" coordsize="110,9">
                <v:line style="position:absolute" from="0,4" to="109,4" stroked="true" strokeweight=".436pt" strokecolor="#000000">
                  <v:stroke dashstyle="solid"/>
                </v:line>
              </v:group>
            </w:pict>
          </mc:Fallback>
        </mc:AlternateContent>
      </w:r>
      <w:r>
        <w:rPr>
          <w:rFonts w:ascii="Cambria"/>
          <w:sz w:val="2"/>
        </w:rPr>
      </w:r>
      <w:r>
        <w:rPr>
          <w:rFonts w:ascii="Cambria"/>
          <w:sz w:val="2"/>
        </w:rPr>
        <w:tab/>
      </w:r>
      <w:r>
        <w:rPr>
          <w:rFonts w:ascii="Cambria"/>
          <w:sz w:val="2"/>
        </w:rPr>
        <mc:AlternateContent>
          <mc:Choice Requires="wps">
            <w:drawing>
              <wp:inline distT="0" distB="0" distL="0" distR="0">
                <wp:extent cx="84455" cy="5715"/>
                <wp:effectExtent l="9525" t="0" r="1269" b="3810"/>
                <wp:docPr id="1313" name="Group 1313"/>
                <wp:cNvGraphicFramePr>
                  <a:graphicFrameLocks/>
                </wp:cNvGraphicFramePr>
                <a:graphic>
                  <a:graphicData uri="http://schemas.microsoft.com/office/word/2010/wordprocessingGroup">
                    <wpg:wgp>
                      <wpg:cNvPr id="1313" name="Group 1313"/>
                      <wpg:cNvGrpSpPr/>
                      <wpg:grpSpPr>
                        <a:xfrm>
                          <a:off x="0" y="0"/>
                          <a:ext cx="84455" cy="5715"/>
                          <a:chExt cx="84455" cy="5715"/>
                        </a:xfrm>
                      </wpg:grpSpPr>
                      <wps:wsp>
                        <wps:cNvPr id="1314" name="Graphic 1314"/>
                        <wps:cNvSpPr/>
                        <wps:spPr>
                          <a:xfrm>
                            <a:off x="0" y="2768"/>
                            <a:ext cx="84455" cy="1270"/>
                          </a:xfrm>
                          <a:custGeom>
                            <a:avLst/>
                            <a:gdLst/>
                            <a:ahLst/>
                            <a:cxnLst/>
                            <a:rect l="l" t="t" r="r" b="b"/>
                            <a:pathLst>
                              <a:path w="84455" h="0">
                                <a:moveTo>
                                  <a:pt x="0" y="0"/>
                                </a:moveTo>
                                <a:lnTo>
                                  <a:pt x="83947"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65pt;height:.45pt;mso-position-horizontal-relative:char;mso-position-vertical-relative:line" id="docshapegroup933" coordorigin="0,0" coordsize="133,9">
                <v:line style="position:absolute" from="0,4" to="132,4" stroked="true" strokeweight=".436pt" strokecolor="#000000">
                  <v:stroke dashstyle="solid"/>
                </v:line>
              </v:group>
            </w:pict>
          </mc:Fallback>
        </mc:AlternateContent>
      </w:r>
      <w:r>
        <w:rPr>
          <w:rFonts w:ascii="Cambria"/>
          <w:sz w:val="2"/>
        </w:rPr>
      </w:r>
    </w:p>
    <w:p>
      <w:pPr>
        <w:pStyle w:val="BodyText"/>
        <w:spacing w:before="99"/>
        <w:rPr>
          <w:rFonts w:ascii="Cambria"/>
          <w:sz w:val="16"/>
        </w:rPr>
      </w:pPr>
      <w:r>
        <w:rPr/>
        <w:br w:type="column"/>
      </w:r>
      <w:r>
        <w:rPr>
          <w:rFonts w:ascii="Cambria"/>
          <w:sz w:val="16"/>
        </w:rPr>
      </w:r>
    </w:p>
    <w:p>
      <w:pPr>
        <w:spacing w:line="139" w:lineRule="auto" w:before="0"/>
        <w:ind w:left="451" w:right="0" w:firstLine="0"/>
        <w:jc w:val="left"/>
        <w:rPr>
          <w:position w:val="-7"/>
          <w:sz w:val="22"/>
        </w:rPr>
      </w:pPr>
      <w:r>
        <w:rPr>
          <w:i/>
          <w:w w:val="115"/>
          <w:position w:val="-7"/>
          <w:sz w:val="22"/>
        </w:rPr>
        <w:t>e</w:t>
      </w:r>
      <w:r>
        <w:rPr>
          <w:rFonts w:ascii="Cambria" w:hAnsi="Cambria"/>
          <w:w w:val="115"/>
          <w:sz w:val="16"/>
        </w:rPr>
        <w:t>—</w:t>
      </w:r>
      <w:r>
        <w:rPr>
          <w:w w:val="115"/>
          <w:sz w:val="16"/>
        </w:rPr>
        <w:t>iu</w:t>
      </w:r>
      <w:r>
        <w:rPr>
          <w:spacing w:val="-11"/>
          <w:w w:val="115"/>
          <w:sz w:val="16"/>
        </w:rPr>
        <w:t> </w:t>
      </w:r>
      <w:r>
        <w:rPr>
          <w:w w:val="115"/>
          <w:sz w:val="16"/>
        </w:rPr>
        <w:t>log(K)</w:t>
      </w:r>
      <w:r>
        <w:rPr>
          <w:i/>
          <w:w w:val="115"/>
          <w:position w:val="-7"/>
          <w:sz w:val="22"/>
        </w:rPr>
        <w:t>φ</w:t>
      </w:r>
      <w:r>
        <w:rPr>
          <w:w w:val="115"/>
          <w:position w:val="3"/>
          <w:sz w:val="16"/>
        </w:rPr>
        <w:t>j</w:t>
      </w:r>
      <w:r>
        <w:rPr>
          <w:spacing w:val="28"/>
          <w:w w:val="115"/>
          <w:position w:val="3"/>
          <w:sz w:val="16"/>
        </w:rPr>
        <w:t> </w:t>
      </w:r>
      <w:r>
        <w:rPr>
          <w:spacing w:val="-5"/>
          <w:w w:val="115"/>
          <w:position w:val="-7"/>
          <w:sz w:val="22"/>
        </w:rPr>
        <w:t>(</w:t>
      </w:r>
      <w:r>
        <w:rPr>
          <w:i/>
          <w:spacing w:val="-5"/>
          <w:w w:val="115"/>
          <w:position w:val="-7"/>
          <w:sz w:val="22"/>
        </w:rPr>
        <w:t>u</w:t>
      </w:r>
      <w:r>
        <w:rPr>
          <w:spacing w:val="-5"/>
          <w:w w:val="115"/>
          <w:position w:val="-7"/>
          <w:sz w:val="22"/>
        </w:rPr>
        <w:t>)</w:t>
      </w:r>
    </w:p>
    <w:p>
      <w:pPr>
        <w:pStyle w:val="BodyText"/>
        <w:spacing w:line="87" w:lineRule="exact"/>
        <w:ind w:left="6"/>
      </w:pPr>
      <w:r>
        <w:rPr/>
        <mc:AlternateContent>
          <mc:Choice Requires="wps">
            <w:drawing>
              <wp:anchor distT="0" distB="0" distL="0" distR="0" allowOverlap="1" layoutInCell="1" locked="0" behindDoc="1" simplePos="0" relativeHeight="482616832">
                <wp:simplePos x="0" y="0"/>
                <wp:positionH relativeFrom="page">
                  <wp:posOffset>4019283</wp:posOffset>
                </wp:positionH>
                <wp:positionV relativeFrom="paragraph">
                  <wp:posOffset>-33119</wp:posOffset>
                </wp:positionV>
                <wp:extent cx="62865" cy="101600"/>
                <wp:effectExtent l="0" t="0" r="0" b="0"/>
                <wp:wrapNone/>
                <wp:docPr id="1315" name="Textbox 1315"/>
                <wp:cNvGraphicFramePr>
                  <a:graphicFrameLocks/>
                </wp:cNvGraphicFramePr>
                <a:graphic>
                  <a:graphicData uri="http://schemas.microsoft.com/office/word/2010/wordprocessingShape">
                    <wps:wsp>
                      <wps:cNvPr id="1315" name="Textbox 1315"/>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316.479004pt;margin-top:-2.607856pt;width:4.95pt;height:8pt;mso-position-horizontal-relative:page;mso-position-vertical-relative:paragraph;z-index:-20699648" type="#_x0000_t202" id="docshape934"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mc:AlternateContent>
          <mc:Choice Requires="wps">
            <w:drawing>
              <wp:anchor distT="0" distB="0" distL="0" distR="0" allowOverlap="1" layoutInCell="1" locked="0" behindDoc="1" simplePos="0" relativeHeight="482622976">
                <wp:simplePos x="0" y="0"/>
                <wp:positionH relativeFrom="page">
                  <wp:posOffset>3249015</wp:posOffset>
                </wp:positionH>
                <wp:positionV relativeFrom="paragraph">
                  <wp:posOffset>-243993</wp:posOffset>
                </wp:positionV>
                <wp:extent cx="1137285" cy="514350"/>
                <wp:effectExtent l="0" t="0" r="0" b="0"/>
                <wp:wrapNone/>
                <wp:docPr id="1316" name="Textbox 1316"/>
                <wp:cNvGraphicFramePr>
                  <a:graphicFrameLocks/>
                </wp:cNvGraphicFramePr>
                <a:graphic>
                  <a:graphicData uri="http://schemas.microsoft.com/office/word/2010/wordprocessingShape">
                    <wps:wsp>
                      <wps:cNvPr id="1316" name="Textbox 1316"/>
                      <wps:cNvSpPr txBox="1"/>
                      <wps:spPr>
                        <a:xfrm>
                          <a:off x="0" y="0"/>
                          <a:ext cx="1137285" cy="514350"/>
                        </a:xfrm>
                        <a:prstGeom prst="rect">
                          <a:avLst/>
                        </a:prstGeom>
                      </wps:spPr>
                      <wps:txbx>
                        <w:txbxContent>
                          <w:p>
                            <w:pPr>
                              <w:tabs>
                                <w:tab w:pos="1663" w:val="left" w:leader="none"/>
                              </w:tabs>
                              <w:spacing w:line="260" w:lineRule="exact" w:before="0"/>
                              <w:ind w:left="0" w:right="0" w:firstLine="0"/>
                              <w:jc w:val="left"/>
                              <w:rPr>
                                <w:rFonts w:ascii="Lucida Sans Unicode"/>
                                <w:sz w:val="22"/>
                              </w:rPr>
                            </w:pPr>
                            <w:r>
                              <w:rPr>
                                <w:rFonts w:ascii="Lucida Sans Unicode"/>
                                <w:spacing w:val="-10"/>
                                <w:w w:val="135"/>
                                <w:sz w:val="22"/>
                              </w:rPr>
                              <w:t>"</w:t>
                            </w:r>
                            <w:r>
                              <w:rPr>
                                <w:rFonts w:ascii="Lucida Sans Unicode"/>
                                <w:sz w:val="22"/>
                              </w:rPr>
                              <w:tab/>
                            </w:r>
                            <w:r>
                              <w:rPr>
                                <w:rFonts w:ascii="Lucida Sans Unicode"/>
                                <w:spacing w:val="-30"/>
                                <w:w w:val="105"/>
                                <w:sz w:val="22"/>
                              </w:rPr>
                              <w:t>#</w:t>
                            </w:r>
                          </w:p>
                        </w:txbxContent>
                      </wps:txbx>
                      <wps:bodyPr wrap="square" lIns="0" tIns="0" rIns="0" bIns="0" rtlCol="0">
                        <a:noAutofit/>
                      </wps:bodyPr>
                    </wps:wsp>
                  </a:graphicData>
                </a:graphic>
              </wp:anchor>
            </w:drawing>
          </mc:Choice>
          <mc:Fallback>
            <w:pict>
              <v:shape style="position:absolute;margin-left:255.828003pt;margin-top:-19.212107pt;width:89.55pt;height:40.5pt;mso-position-horizontal-relative:page;mso-position-vertical-relative:paragraph;z-index:-20693504" type="#_x0000_t202" id="docshape935" filled="false" stroked="false">
                <v:textbox inset="0,0,0,0">
                  <w:txbxContent>
                    <w:p>
                      <w:pPr>
                        <w:tabs>
                          <w:tab w:pos="1663" w:val="left" w:leader="none"/>
                        </w:tabs>
                        <w:spacing w:line="260" w:lineRule="exact" w:before="0"/>
                        <w:ind w:left="0" w:right="0" w:firstLine="0"/>
                        <w:jc w:val="left"/>
                        <w:rPr>
                          <w:rFonts w:ascii="Lucida Sans Unicode"/>
                          <w:sz w:val="22"/>
                        </w:rPr>
                      </w:pPr>
                      <w:r>
                        <w:rPr>
                          <w:rFonts w:ascii="Lucida Sans Unicode"/>
                          <w:spacing w:val="-10"/>
                          <w:w w:val="135"/>
                          <w:sz w:val="22"/>
                        </w:rPr>
                        <w:t>"</w:t>
                      </w:r>
                      <w:r>
                        <w:rPr>
                          <w:rFonts w:ascii="Lucida Sans Unicode"/>
                          <w:sz w:val="22"/>
                        </w:rPr>
                        <w:tab/>
                      </w:r>
                      <w:r>
                        <w:rPr>
                          <w:rFonts w:ascii="Lucida Sans Unicode"/>
                          <w:spacing w:val="-30"/>
                          <w:w w:val="105"/>
                          <w:sz w:val="22"/>
                        </w:rPr>
                        <w:t>#</w:t>
                      </w:r>
                    </w:p>
                  </w:txbxContent>
                </v:textbox>
                <w10:wrap type="none"/>
              </v:shape>
            </w:pict>
          </mc:Fallback>
        </mc:AlternateContent>
      </w:r>
      <w:r>
        <w:rPr>
          <w:spacing w:val="-5"/>
          <w:w w:val="110"/>
        </w:rPr>
        <w:t>Re</w:t>
      </w:r>
    </w:p>
    <w:p>
      <w:pPr>
        <w:spacing w:line="20" w:lineRule="exact"/>
        <w:ind w:left="451" w:right="0" w:firstLine="0"/>
        <w:rPr>
          <w:sz w:val="2"/>
        </w:rPr>
      </w:pPr>
      <w:r>
        <w:rPr>
          <w:sz w:val="2"/>
        </w:rPr>
        <mc:AlternateContent>
          <mc:Choice Requires="wps">
            <w:drawing>
              <wp:inline distT="0" distB="0" distL="0" distR="0">
                <wp:extent cx="945515" cy="5715"/>
                <wp:effectExtent l="9525" t="0" r="0" b="3810"/>
                <wp:docPr id="1317" name="Group 1317"/>
                <wp:cNvGraphicFramePr>
                  <a:graphicFrameLocks/>
                </wp:cNvGraphicFramePr>
                <a:graphic>
                  <a:graphicData uri="http://schemas.microsoft.com/office/word/2010/wordprocessingGroup">
                    <wpg:wgp>
                      <wpg:cNvPr id="1317" name="Group 1317"/>
                      <wpg:cNvGrpSpPr/>
                      <wpg:grpSpPr>
                        <a:xfrm>
                          <a:off x="0" y="0"/>
                          <a:ext cx="945515" cy="5715"/>
                          <a:chExt cx="945515" cy="5715"/>
                        </a:xfrm>
                      </wpg:grpSpPr>
                      <wps:wsp>
                        <wps:cNvPr id="1318" name="Graphic 1318"/>
                        <wps:cNvSpPr/>
                        <wps:spPr>
                          <a:xfrm>
                            <a:off x="0" y="2768"/>
                            <a:ext cx="945515" cy="1270"/>
                          </a:xfrm>
                          <a:custGeom>
                            <a:avLst/>
                            <a:gdLst/>
                            <a:ahLst/>
                            <a:cxnLst/>
                            <a:rect l="l" t="t" r="r" b="b"/>
                            <a:pathLst>
                              <a:path w="945515" h="0">
                                <a:moveTo>
                                  <a:pt x="0" y="0"/>
                                </a:moveTo>
                                <a:lnTo>
                                  <a:pt x="945197"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4.45pt;height:.45pt;mso-position-horizontal-relative:char;mso-position-vertical-relative:line" id="docshapegroup936" coordorigin="0,0" coordsize="1489,9">
                <v:line style="position:absolute" from="0,4" to="1489,4" stroked="true" strokeweight=".436pt" strokecolor="#000000">
                  <v:stroke dashstyle="solid"/>
                </v:line>
              </v:group>
            </w:pict>
          </mc:Fallback>
        </mc:AlternateContent>
      </w:r>
      <w:r>
        <w:rPr>
          <w:sz w:val="2"/>
        </w:rPr>
      </w:r>
    </w:p>
    <w:p>
      <w:pPr>
        <w:pStyle w:val="BodyText"/>
        <w:spacing w:before="169"/>
      </w:pPr>
      <w:r>
        <w:rPr/>
        <w:br w:type="column"/>
      </w:r>
      <w:r>
        <w:rPr/>
      </w:r>
    </w:p>
    <w:p>
      <w:pPr>
        <w:tabs>
          <w:tab w:pos="674" w:val="left" w:leader="none"/>
        </w:tabs>
        <w:spacing w:line="144" w:lineRule="exact" w:before="0"/>
        <w:ind w:left="0" w:right="0" w:firstLine="0"/>
        <w:jc w:val="left"/>
        <w:rPr>
          <w:i/>
          <w:sz w:val="22"/>
        </w:rPr>
      </w:pPr>
      <w:r>
        <w:rPr>
          <w:i/>
          <w:spacing w:val="-5"/>
          <w:w w:val="110"/>
          <w:sz w:val="22"/>
        </w:rPr>
        <w:t>du</w:t>
      </w:r>
      <w:r>
        <w:rPr>
          <w:i/>
          <w:sz w:val="22"/>
        </w:rPr>
        <w:tab/>
      </w:r>
      <w:r>
        <w:rPr>
          <w:w w:val="110"/>
          <w:sz w:val="22"/>
        </w:rPr>
        <w:t>for</w:t>
      </w:r>
      <w:r>
        <w:rPr>
          <w:spacing w:val="-5"/>
          <w:w w:val="140"/>
          <w:sz w:val="22"/>
        </w:rPr>
        <w:t> </w:t>
      </w:r>
      <w:r>
        <w:rPr>
          <w:i/>
          <w:w w:val="140"/>
          <w:sz w:val="22"/>
        </w:rPr>
        <w:t>j </w:t>
      </w:r>
      <w:r>
        <w:rPr>
          <w:w w:val="140"/>
          <w:sz w:val="22"/>
        </w:rPr>
        <w:t>=</w:t>
      </w:r>
      <w:r>
        <w:rPr>
          <w:spacing w:val="-12"/>
          <w:w w:val="140"/>
          <w:sz w:val="22"/>
        </w:rPr>
        <w:t> </w:t>
      </w:r>
      <w:r>
        <w:rPr>
          <w:w w:val="110"/>
          <w:sz w:val="22"/>
        </w:rPr>
        <w:t>1</w:t>
      </w:r>
      <w:r>
        <w:rPr>
          <w:i/>
          <w:w w:val="110"/>
          <w:sz w:val="22"/>
        </w:rPr>
        <w:t>,</w:t>
      </w:r>
      <w:r>
        <w:rPr>
          <w:i/>
          <w:spacing w:val="-18"/>
          <w:w w:val="110"/>
          <w:sz w:val="22"/>
        </w:rPr>
        <w:t> </w:t>
      </w:r>
      <w:r>
        <w:rPr>
          <w:spacing w:val="-5"/>
          <w:w w:val="110"/>
          <w:sz w:val="22"/>
        </w:rPr>
        <w:t>2</w:t>
      </w:r>
      <w:r>
        <w:rPr>
          <w:i/>
          <w:spacing w:val="-5"/>
          <w:w w:val="110"/>
          <w:sz w:val="22"/>
        </w:rPr>
        <w:t>,</w:t>
      </w:r>
    </w:p>
    <w:p>
      <w:pPr>
        <w:spacing w:after="0" w:line="144" w:lineRule="exact"/>
        <w:jc w:val="left"/>
        <w:rPr>
          <w:i/>
          <w:sz w:val="22"/>
        </w:rPr>
        <w:sectPr>
          <w:type w:val="continuous"/>
          <w:pgSz w:w="12240" w:h="15840"/>
          <w:pgMar w:header="0" w:footer="2268" w:top="1800" w:bottom="280" w:left="1440" w:right="720"/>
          <w:cols w:num="4" w:equalWidth="0">
            <w:col w:w="2249" w:space="40"/>
            <w:col w:w="1049" w:space="39"/>
            <w:col w:w="2092" w:space="35"/>
            <w:col w:w="4576"/>
          </w:cols>
        </w:sectPr>
      </w:pPr>
    </w:p>
    <w:p>
      <w:pPr>
        <w:tabs>
          <w:tab w:pos="2332" w:val="left" w:leader="none"/>
          <w:tab w:pos="2756" w:val="left" w:leader="none"/>
          <w:tab w:pos="4471" w:val="left" w:leader="none"/>
        </w:tabs>
        <w:spacing w:line="288" w:lineRule="exact" w:before="0"/>
        <w:ind w:left="1507" w:right="0" w:firstLine="0"/>
        <w:jc w:val="left"/>
        <w:rPr>
          <w:i/>
          <w:sz w:val="22"/>
        </w:rPr>
      </w:pPr>
      <w:r>
        <w:rPr>
          <w:spacing w:val="-10"/>
          <w:w w:val="180"/>
          <w:sz w:val="22"/>
          <w:vertAlign w:val="superscript"/>
        </w:rPr>
        <w:t>j</w:t>
      </w:r>
      <w:r>
        <w:rPr>
          <w:sz w:val="22"/>
          <w:vertAlign w:val="baseline"/>
        </w:rPr>
        <w:tab/>
      </w:r>
      <w:r>
        <w:rPr>
          <w:spacing w:val="-10"/>
          <w:w w:val="115"/>
          <w:sz w:val="22"/>
          <w:vertAlign w:val="baseline"/>
        </w:rPr>
        <w:t>2</w:t>
      </w:r>
      <w:r>
        <w:rPr>
          <w:sz w:val="22"/>
          <w:vertAlign w:val="baseline"/>
        </w:rPr>
        <w:tab/>
      </w:r>
      <w:r>
        <w:rPr>
          <w:i/>
          <w:w w:val="115"/>
          <w:sz w:val="22"/>
          <w:vertAlign w:val="baseline"/>
        </w:rPr>
        <w:t>π</w:t>
      </w:r>
      <w:r>
        <w:rPr>
          <w:i/>
          <w:spacing w:val="29"/>
          <w:w w:val="115"/>
          <w:sz w:val="22"/>
          <w:vertAlign w:val="baseline"/>
        </w:rPr>
        <w:t>  </w:t>
      </w:r>
      <w:r>
        <w:rPr>
          <w:spacing w:val="-10"/>
          <w:w w:val="115"/>
          <w:position w:val="-4"/>
          <w:sz w:val="16"/>
          <w:vertAlign w:val="baseline"/>
        </w:rPr>
        <w:t>0</w:t>
      </w:r>
      <w:r>
        <w:rPr>
          <w:position w:val="-4"/>
          <w:sz w:val="16"/>
          <w:vertAlign w:val="baseline"/>
        </w:rPr>
        <w:tab/>
      </w:r>
      <w:r>
        <w:rPr>
          <w:i/>
          <w:spacing w:val="-5"/>
          <w:w w:val="115"/>
          <w:sz w:val="22"/>
          <w:vertAlign w:val="baseline"/>
        </w:rPr>
        <w:t>iu</w:t>
      </w:r>
    </w:p>
    <w:p>
      <w:pPr>
        <w:spacing w:before="112"/>
        <w:ind w:left="1461" w:right="0" w:firstLine="0"/>
        <w:jc w:val="left"/>
        <w:rPr>
          <w:sz w:val="22"/>
        </w:rPr>
      </w:pPr>
      <w:r>
        <w:rPr>
          <w:sz w:val="22"/>
        </w:rPr>
        <mc:AlternateContent>
          <mc:Choice Requires="wps">
            <w:drawing>
              <wp:anchor distT="0" distB="0" distL="0" distR="0" allowOverlap="1" layoutInCell="1" locked="0" behindDoc="1" simplePos="0" relativeHeight="482617344">
                <wp:simplePos x="0" y="0"/>
                <wp:positionH relativeFrom="page">
                  <wp:posOffset>1924811</wp:posOffset>
                </wp:positionH>
                <wp:positionV relativeFrom="paragraph">
                  <wp:posOffset>171741</wp:posOffset>
                </wp:positionV>
                <wp:extent cx="62865" cy="101600"/>
                <wp:effectExtent l="0" t="0" r="0" b="0"/>
                <wp:wrapNone/>
                <wp:docPr id="1319" name="Textbox 1319"/>
                <wp:cNvGraphicFramePr>
                  <a:graphicFrameLocks/>
                </wp:cNvGraphicFramePr>
                <a:graphic>
                  <a:graphicData uri="http://schemas.microsoft.com/office/word/2010/wordprocessingShape">
                    <wps:wsp>
                      <wps:cNvPr id="1319" name="Textbox 1319"/>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151.559998pt;margin-top:13.522967pt;width:4.95pt;height:8pt;mso-position-horizontal-relative:page;mso-position-vertical-relative:paragraph;z-index:-20699136" type="#_x0000_t202" id="docshape937" filled="false" stroked="false">
                <v:textbox inset="0,0,0,0">
                  <w:txbxContent>
                    <w:p>
                      <w:pPr>
                        <w:spacing w:line="159" w:lineRule="exact" w:before="0"/>
                        <w:ind w:left="0" w:right="0" w:firstLine="0"/>
                        <w:jc w:val="left"/>
                        <w:rPr>
                          <w:sz w:val="16"/>
                        </w:rPr>
                      </w:pPr>
                      <w:r>
                        <w:rPr>
                          <w:spacing w:val="-10"/>
                          <w:w w:val="130"/>
                          <w:sz w:val="16"/>
                        </w:rPr>
                        <w:t>F</w:t>
                      </w:r>
                    </w:p>
                  </w:txbxContent>
                </v:textbox>
                <w10:wrap type="none"/>
              </v:shape>
            </w:pict>
          </mc:Fallback>
        </mc:AlternateContent>
      </w:r>
      <w:r>
        <w:rPr>
          <w:sz w:val="22"/>
        </w:rPr>
        <mc:AlternateContent>
          <mc:Choice Requires="wps">
            <w:drawing>
              <wp:anchor distT="0" distB="0" distL="0" distR="0" allowOverlap="1" layoutInCell="1" locked="0" behindDoc="1" simplePos="0" relativeHeight="482617856">
                <wp:simplePos x="0" y="0"/>
                <wp:positionH relativeFrom="page">
                  <wp:posOffset>2639415</wp:posOffset>
                </wp:positionH>
                <wp:positionV relativeFrom="paragraph">
                  <wp:posOffset>222081</wp:posOffset>
                </wp:positionV>
                <wp:extent cx="102235" cy="514350"/>
                <wp:effectExtent l="0" t="0" r="0" b="0"/>
                <wp:wrapNone/>
                <wp:docPr id="1320" name="Textbox 1320"/>
                <wp:cNvGraphicFramePr>
                  <a:graphicFrameLocks/>
                </wp:cNvGraphicFramePr>
                <a:graphic>
                  <a:graphicData uri="http://schemas.microsoft.com/office/word/2010/wordprocessingShape">
                    <wps:wsp>
                      <wps:cNvPr id="1320" name="Textbox 1320"/>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207.828003pt;margin-top:17.486717pt;width:8.0500pt;height:40.5pt;mso-position-horizontal-relative:page;mso-position-vertical-relative:paragraph;z-index:-20698624" type="#_x0000_t202" id="docshape938"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sz w:val="22"/>
        </w:rPr>
        <mc:AlternateContent>
          <mc:Choice Requires="wps">
            <w:drawing>
              <wp:anchor distT="0" distB="0" distL="0" distR="0" allowOverlap="1" layoutInCell="1" locked="0" behindDoc="1" simplePos="0" relativeHeight="482618368">
                <wp:simplePos x="0" y="0"/>
                <wp:positionH relativeFrom="page">
                  <wp:posOffset>4272750</wp:posOffset>
                </wp:positionH>
                <wp:positionV relativeFrom="paragraph">
                  <wp:posOffset>222081</wp:posOffset>
                </wp:positionV>
                <wp:extent cx="1007744" cy="514350"/>
                <wp:effectExtent l="0" t="0" r="0" b="0"/>
                <wp:wrapNone/>
                <wp:docPr id="1321" name="Textbox 1321"/>
                <wp:cNvGraphicFramePr>
                  <a:graphicFrameLocks/>
                </wp:cNvGraphicFramePr>
                <a:graphic>
                  <a:graphicData uri="http://schemas.microsoft.com/office/word/2010/wordprocessingShape">
                    <wps:wsp>
                      <wps:cNvPr id="1321" name="Textbox 1321"/>
                      <wps:cNvSpPr txBox="1"/>
                      <wps:spPr>
                        <a:xfrm>
                          <a:off x="0" y="0"/>
                          <a:ext cx="1007744" cy="514350"/>
                        </a:xfrm>
                        <a:prstGeom prst="rect">
                          <a:avLst/>
                        </a:prstGeom>
                      </wps:spPr>
                      <wps:txbx>
                        <w:txbxContent>
                          <w:p>
                            <w:pPr>
                              <w:tabs>
                                <w:tab w:pos="1265" w:val="left" w:leader="none"/>
                              </w:tabs>
                              <w:spacing w:line="260" w:lineRule="exact" w:before="0"/>
                              <w:ind w:left="0" w:right="0" w:firstLine="0"/>
                              <w:jc w:val="left"/>
                              <w:rPr>
                                <w:rFonts w:ascii="Lucida Sans Unicode"/>
                                <w:sz w:val="22"/>
                              </w:rPr>
                            </w:pPr>
                            <w:r>
                              <w:rPr>
                                <w:rFonts w:ascii="Lucida Sans Unicode"/>
                                <w:w w:val="230"/>
                                <w:sz w:val="22"/>
                              </w:rPr>
                              <w:t> </w:t>
                            </w:r>
                            <w:r>
                              <w:rPr>
                                <w:rFonts w:ascii="Lucida Sans Unicode"/>
                                <w:sz w:val="22"/>
                              </w:rPr>
                              <w:tab/>
                            </w: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336.437012pt;margin-top:17.486717pt;width:79.350pt;height:40.5pt;mso-position-horizontal-relative:page;mso-position-vertical-relative:paragraph;z-index:-20698112" type="#_x0000_t202" id="docshape939" filled="false" stroked="false">
                <v:textbox inset="0,0,0,0">
                  <w:txbxContent>
                    <w:p>
                      <w:pPr>
                        <w:tabs>
                          <w:tab w:pos="1265" w:val="left" w:leader="none"/>
                        </w:tabs>
                        <w:spacing w:line="260" w:lineRule="exact" w:before="0"/>
                        <w:ind w:left="0" w:right="0" w:firstLine="0"/>
                        <w:jc w:val="left"/>
                        <w:rPr>
                          <w:rFonts w:ascii="Lucida Sans Unicode"/>
                          <w:sz w:val="22"/>
                        </w:rPr>
                      </w:pPr>
                      <w:r>
                        <w:rPr>
                          <w:rFonts w:ascii="Lucida Sans Unicode"/>
                          <w:w w:val="230"/>
                          <w:sz w:val="22"/>
                        </w:rPr>
                        <w:t> </w:t>
                      </w:r>
                      <w:r>
                        <w:rPr>
                          <w:rFonts w:ascii="Lucida Sans Unicode"/>
                          <w:sz w:val="22"/>
                        </w:rPr>
                        <w:tab/>
                      </w:r>
                      <w:r>
                        <w:rPr>
                          <w:rFonts w:ascii="Lucida Sans Unicode"/>
                          <w:w w:val="230"/>
                          <w:sz w:val="22"/>
                        </w:rPr>
                        <w:t>  </w:t>
                      </w:r>
                    </w:p>
                  </w:txbxContent>
                </v:textbox>
                <w10:wrap type="none"/>
              </v:shape>
            </w:pict>
          </mc:Fallback>
        </mc:AlternateContent>
      </w:r>
      <w:r>
        <w:rPr>
          <w:i/>
          <w:w w:val="125"/>
          <w:sz w:val="22"/>
        </w:rPr>
        <w:t>φ</w:t>
      </w:r>
      <w:r>
        <w:rPr>
          <w:w w:val="125"/>
          <w:sz w:val="22"/>
          <w:vertAlign w:val="superscript"/>
        </w:rPr>
        <w:t>j</w:t>
      </w:r>
      <w:r>
        <w:rPr>
          <w:spacing w:val="10"/>
          <w:w w:val="125"/>
          <w:sz w:val="22"/>
          <w:vertAlign w:val="baseline"/>
        </w:rPr>
        <w:t> </w:t>
      </w:r>
      <w:r>
        <w:rPr>
          <w:w w:val="125"/>
          <w:sz w:val="22"/>
          <w:vertAlign w:val="baseline"/>
        </w:rPr>
        <w:t>(</w:t>
      </w:r>
      <w:r>
        <w:rPr>
          <w:i/>
          <w:w w:val="125"/>
          <w:sz w:val="22"/>
          <w:vertAlign w:val="baseline"/>
        </w:rPr>
        <w:t>u</w:t>
      </w:r>
      <w:r>
        <w:rPr>
          <w:w w:val="125"/>
          <w:sz w:val="22"/>
          <w:vertAlign w:val="baseline"/>
        </w:rPr>
        <w:t>)</w:t>
      </w:r>
      <w:r>
        <w:rPr>
          <w:spacing w:val="8"/>
          <w:w w:val="125"/>
          <w:sz w:val="22"/>
          <w:vertAlign w:val="baseline"/>
        </w:rPr>
        <w:t> </w:t>
      </w:r>
      <w:r>
        <w:rPr>
          <w:w w:val="125"/>
          <w:sz w:val="22"/>
          <w:vertAlign w:val="baseline"/>
        </w:rPr>
        <w:t>=</w:t>
      </w:r>
      <w:r>
        <w:rPr>
          <w:spacing w:val="7"/>
          <w:w w:val="125"/>
          <w:sz w:val="22"/>
          <w:vertAlign w:val="baseline"/>
        </w:rPr>
        <w:t> </w:t>
      </w:r>
      <w:r>
        <w:rPr>
          <w:w w:val="125"/>
          <w:sz w:val="22"/>
          <w:vertAlign w:val="baseline"/>
        </w:rPr>
        <w:t>exp</w:t>
      </w:r>
      <w:r>
        <w:rPr>
          <w:spacing w:val="-21"/>
          <w:w w:val="125"/>
          <w:sz w:val="22"/>
          <w:vertAlign w:val="baseline"/>
        </w:rPr>
        <w:t> </w:t>
      </w:r>
      <w:r>
        <w:rPr>
          <w:w w:val="125"/>
          <w:sz w:val="22"/>
          <w:vertAlign w:val="baseline"/>
        </w:rPr>
        <w:t>(</w:t>
      </w:r>
      <w:r>
        <w:rPr>
          <w:i/>
          <w:w w:val="125"/>
          <w:sz w:val="22"/>
          <w:vertAlign w:val="baseline"/>
        </w:rPr>
        <w:t>A</w:t>
      </w:r>
      <w:r>
        <w:rPr>
          <w:w w:val="125"/>
          <w:sz w:val="22"/>
          <w:vertAlign w:val="subscript"/>
        </w:rPr>
        <w:t>j</w:t>
      </w:r>
      <w:r>
        <w:rPr>
          <w:w w:val="125"/>
          <w:sz w:val="22"/>
          <w:vertAlign w:val="baseline"/>
        </w:rPr>
        <w:t>(</w:t>
      </w:r>
      <w:r>
        <w:rPr>
          <w:i/>
          <w:w w:val="125"/>
          <w:sz w:val="22"/>
          <w:vertAlign w:val="baseline"/>
        </w:rPr>
        <w:t>u</w:t>
      </w:r>
      <w:r>
        <w:rPr>
          <w:w w:val="125"/>
          <w:sz w:val="22"/>
          <w:vertAlign w:val="baseline"/>
        </w:rPr>
        <w:t>)</w:t>
      </w:r>
      <w:r>
        <w:rPr>
          <w:spacing w:val="-7"/>
          <w:w w:val="125"/>
          <w:sz w:val="22"/>
          <w:vertAlign w:val="baseline"/>
        </w:rPr>
        <w:t> </w:t>
      </w:r>
      <w:r>
        <w:rPr>
          <w:w w:val="125"/>
          <w:sz w:val="22"/>
          <w:vertAlign w:val="baseline"/>
        </w:rPr>
        <w:t>+</w:t>
      </w:r>
      <w:r>
        <w:rPr>
          <w:spacing w:val="-7"/>
          <w:w w:val="125"/>
          <w:sz w:val="22"/>
          <w:vertAlign w:val="baseline"/>
        </w:rPr>
        <w:t> </w:t>
      </w:r>
      <w:r>
        <w:rPr>
          <w:i/>
          <w:w w:val="125"/>
          <w:sz w:val="22"/>
          <w:vertAlign w:val="baseline"/>
        </w:rPr>
        <w:t>B</w:t>
      </w:r>
      <w:r>
        <w:rPr>
          <w:w w:val="125"/>
          <w:sz w:val="22"/>
          <w:vertAlign w:val="subscript"/>
        </w:rPr>
        <w:t>j</w:t>
      </w:r>
      <w:r>
        <w:rPr>
          <w:w w:val="125"/>
          <w:sz w:val="22"/>
          <w:vertAlign w:val="baseline"/>
        </w:rPr>
        <w:t>(</w:t>
      </w:r>
      <w:r>
        <w:rPr>
          <w:i/>
          <w:w w:val="125"/>
          <w:sz w:val="22"/>
          <w:vertAlign w:val="baseline"/>
        </w:rPr>
        <w:t>u</w:t>
      </w:r>
      <w:r>
        <w:rPr>
          <w:w w:val="125"/>
          <w:sz w:val="22"/>
          <w:vertAlign w:val="baseline"/>
        </w:rPr>
        <w:t>)</w:t>
      </w:r>
      <w:r>
        <w:rPr>
          <w:i/>
          <w:w w:val="125"/>
          <w:sz w:val="22"/>
          <w:vertAlign w:val="baseline"/>
        </w:rPr>
        <w:t>X</w:t>
      </w:r>
      <w:r>
        <w:rPr>
          <w:w w:val="125"/>
          <w:sz w:val="22"/>
          <w:vertAlign w:val="subscript"/>
        </w:rPr>
        <w:t>0</w:t>
      </w:r>
      <w:r>
        <w:rPr>
          <w:spacing w:val="5"/>
          <w:w w:val="125"/>
          <w:sz w:val="22"/>
          <w:vertAlign w:val="baseline"/>
        </w:rPr>
        <w:t> </w:t>
      </w:r>
      <w:r>
        <w:rPr>
          <w:w w:val="125"/>
          <w:sz w:val="22"/>
          <w:vertAlign w:val="baseline"/>
        </w:rPr>
        <w:t>+</w:t>
      </w:r>
      <w:r>
        <w:rPr>
          <w:spacing w:val="-8"/>
          <w:w w:val="125"/>
          <w:sz w:val="22"/>
          <w:vertAlign w:val="baseline"/>
        </w:rPr>
        <w:t> </w:t>
      </w:r>
      <w:r>
        <w:rPr>
          <w:i/>
          <w:w w:val="125"/>
          <w:sz w:val="22"/>
          <w:vertAlign w:val="baseline"/>
        </w:rPr>
        <w:t>iu</w:t>
      </w:r>
      <w:r>
        <w:rPr>
          <w:w w:val="125"/>
          <w:sz w:val="22"/>
          <w:vertAlign w:val="baseline"/>
        </w:rPr>
        <w:t>(log(</w:t>
      </w:r>
      <w:r>
        <w:rPr>
          <w:i/>
          <w:w w:val="125"/>
          <w:sz w:val="22"/>
          <w:vertAlign w:val="baseline"/>
        </w:rPr>
        <w:t>S</w:t>
      </w:r>
      <w:r>
        <w:rPr>
          <w:w w:val="125"/>
          <w:sz w:val="22"/>
          <w:vertAlign w:val="subscript"/>
        </w:rPr>
        <w:t>0</w:t>
      </w:r>
      <w:r>
        <w:rPr>
          <w:w w:val="125"/>
          <w:sz w:val="22"/>
          <w:vertAlign w:val="baseline"/>
        </w:rPr>
        <w:t>)</w:t>
      </w:r>
      <w:r>
        <w:rPr>
          <w:spacing w:val="-7"/>
          <w:w w:val="125"/>
          <w:sz w:val="22"/>
          <w:vertAlign w:val="baseline"/>
        </w:rPr>
        <w:t> </w:t>
      </w:r>
      <w:r>
        <w:rPr>
          <w:w w:val="125"/>
          <w:sz w:val="22"/>
          <w:vertAlign w:val="baseline"/>
        </w:rPr>
        <w:t>+</w:t>
      </w:r>
      <w:r>
        <w:rPr>
          <w:spacing w:val="-7"/>
          <w:w w:val="125"/>
          <w:sz w:val="22"/>
          <w:vertAlign w:val="baseline"/>
        </w:rPr>
        <w:t> </w:t>
      </w:r>
      <w:r>
        <w:rPr>
          <w:i/>
          <w:w w:val="125"/>
          <w:sz w:val="22"/>
          <w:vertAlign w:val="baseline"/>
        </w:rPr>
        <w:t>rT</w:t>
      </w:r>
      <w:r>
        <w:rPr>
          <w:i/>
          <w:spacing w:val="-28"/>
          <w:w w:val="125"/>
          <w:sz w:val="22"/>
          <w:vertAlign w:val="baseline"/>
        </w:rPr>
        <w:t> </w:t>
      </w:r>
      <w:r>
        <w:rPr>
          <w:spacing w:val="-5"/>
          <w:w w:val="125"/>
          <w:sz w:val="22"/>
          <w:vertAlign w:val="baseline"/>
        </w:rPr>
        <w:t>))</w:t>
      </w:r>
    </w:p>
    <w:p>
      <w:pPr>
        <w:spacing w:after="0"/>
        <w:jc w:val="left"/>
        <w:rPr>
          <w:sz w:val="22"/>
        </w:rPr>
        <w:sectPr>
          <w:type w:val="continuous"/>
          <w:pgSz w:w="12240" w:h="15840"/>
          <w:pgMar w:header="0" w:footer="2268" w:top="1800" w:bottom="280" w:left="1440" w:right="720"/>
        </w:sectPr>
      </w:pPr>
    </w:p>
    <w:p>
      <w:pPr>
        <w:spacing w:before="231"/>
        <w:ind w:left="1472" w:right="0" w:firstLine="0"/>
        <w:jc w:val="left"/>
        <w:rPr>
          <w:sz w:val="22"/>
        </w:rPr>
      </w:pPr>
      <w:r>
        <w:rPr>
          <w:i/>
          <w:w w:val="130"/>
          <w:sz w:val="22"/>
        </w:rPr>
        <w:t>A</w:t>
      </w:r>
      <w:r>
        <w:rPr>
          <w:w w:val="130"/>
          <w:sz w:val="22"/>
          <w:vertAlign w:val="subscript"/>
        </w:rPr>
        <w:t>j</w:t>
      </w:r>
      <w:r>
        <w:rPr>
          <w:w w:val="130"/>
          <w:sz w:val="22"/>
          <w:vertAlign w:val="baseline"/>
        </w:rPr>
        <w:t>(</w:t>
      </w:r>
      <w:r>
        <w:rPr>
          <w:i/>
          <w:w w:val="130"/>
          <w:sz w:val="22"/>
          <w:vertAlign w:val="baseline"/>
        </w:rPr>
        <w:t>u</w:t>
      </w:r>
      <w:r>
        <w:rPr>
          <w:w w:val="130"/>
          <w:sz w:val="22"/>
          <w:vertAlign w:val="baseline"/>
        </w:rPr>
        <w:t>)</w:t>
      </w:r>
      <w:r>
        <w:rPr>
          <w:spacing w:val="1"/>
          <w:w w:val="145"/>
          <w:sz w:val="22"/>
          <w:vertAlign w:val="baseline"/>
        </w:rPr>
        <w:t> </w:t>
      </w:r>
      <w:r>
        <w:rPr>
          <w:spacing w:val="-12"/>
          <w:w w:val="145"/>
          <w:sz w:val="22"/>
          <w:vertAlign w:val="baseline"/>
        </w:rPr>
        <w:t>=</w:t>
      </w:r>
    </w:p>
    <w:p>
      <w:pPr>
        <w:spacing w:line="290" w:lineRule="atLeast" w:before="0"/>
        <w:ind w:left="96" w:right="-5" w:hanging="52"/>
        <w:jc w:val="left"/>
        <w:rPr>
          <w:sz w:val="16"/>
        </w:rPr>
      </w:pPr>
      <w:r>
        <w:rPr/>
        <w:br w:type="column"/>
      </w:r>
      <w:r>
        <w:rPr>
          <w:i/>
          <w:spacing w:val="7"/>
          <w:w w:val="114"/>
          <w:sz w:val="22"/>
        </w:rPr>
        <w:t>κ</w:t>
      </w:r>
      <w:r>
        <w:rPr>
          <w:i/>
          <w:spacing w:val="-112"/>
          <w:w w:val="147"/>
          <w:sz w:val="22"/>
        </w:rPr>
        <w:t>X</w:t>
      </w:r>
      <w:r>
        <w:rPr>
          <w:spacing w:val="7"/>
          <w:w w:val="114"/>
          <w:position w:val="6"/>
          <w:sz w:val="22"/>
        </w:rPr>
        <w:t>¯</w:t>
      </w:r>
      <w:r>
        <w:rPr>
          <w:spacing w:val="-5"/>
          <w:w w:val="125"/>
          <w:position w:val="6"/>
          <w:sz w:val="22"/>
        </w:rPr>
        <w:t> </w:t>
      </w:r>
      <w:r>
        <w:rPr>
          <w:i/>
          <w:spacing w:val="-5"/>
          <w:w w:val="125"/>
          <w:position w:val="-5"/>
          <w:sz w:val="22"/>
        </w:rPr>
        <w:t>γ</w:t>
      </w:r>
      <w:r>
        <w:rPr>
          <w:spacing w:val="-5"/>
          <w:w w:val="125"/>
          <w:sz w:val="16"/>
        </w:rPr>
        <w:t>2</w:t>
      </w:r>
    </w:p>
    <w:p>
      <w:pPr>
        <w:spacing w:line="304" w:lineRule="exact" w:before="199"/>
        <w:ind w:left="207" w:right="0" w:firstLine="0"/>
        <w:jc w:val="left"/>
        <w:rPr>
          <w:sz w:val="22"/>
        </w:rPr>
      </w:pPr>
      <w:r>
        <w:rPr/>
        <w:br w:type="column"/>
      </w:r>
      <w:r>
        <w:rPr>
          <w:sz w:val="22"/>
        </w:rPr>
        <w:t>(</w:t>
      </w:r>
      <w:r>
        <w:rPr>
          <w:i/>
          <w:sz w:val="22"/>
        </w:rPr>
        <w:t>b</w:t>
      </w:r>
      <w:r>
        <w:rPr>
          <w:sz w:val="22"/>
          <w:vertAlign w:val="subscript"/>
        </w:rPr>
        <w:t>j</w:t>
      </w:r>
      <w:r>
        <w:rPr>
          <w:spacing w:val="23"/>
          <w:sz w:val="22"/>
          <w:vertAlign w:val="baseline"/>
        </w:rPr>
        <w:t> </w:t>
      </w:r>
      <w:r>
        <w:rPr>
          <w:rFonts w:ascii="Lucida Sans Unicode" w:hAnsi="Lucida Sans Unicode"/>
          <w:sz w:val="22"/>
          <w:vertAlign w:val="baseline"/>
        </w:rPr>
        <w:t>—</w:t>
      </w:r>
      <w:r>
        <w:rPr>
          <w:rFonts w:ascii="Lucida Sans Unicode" w:hAnsi="Lucida Sans Unicode"/>
          <w:spacing w:val="-17"/>
          <w:sz w:val="22"/>
          <w:vertAlign w:val="baseline"/>
        </w:rPr>
        <w:t> </w:t>
      </w:r>
      <w:r>
        <w:rPr>
          <w:i/>
          <w:sz w:val="22"/>
          <w:vertAlign w:val="baseline"/>
        </w:rPr>
        <w:t>ργui</w:t>
      </w:r>
      <w:r>
        <w:rPr>
          <w:i/>
          <w:spacing w:val="1"/>
          <w:sz w:val="22"/>
          <w:vertAlign w:val="baseline"/>
        </w:rPr>
        <w:t> </w:t>
      </w:r>
      <w:r>
        <w:rPr>
          <w:rFonts w:ascii="Lucida Sans Unicode" w:hAnsi="Lucida Sans Unicode"/>
          <w:sz w:val="22"/>
          <w:vertAlign w:val="baseline"/>
        </w:rPr>
        <w:t>—</w:t>
      </w:r>
      <w:r>
        <w:rPr>
          <w:rFonts w:ascii="Lucida Sans Unicode" w:hAnsi="Lucida Sans Unicode"/>
          <w:spacing w:val="-17"/>
          <w:sz w:val="22"/>
          <w:vertAlign w:val="baseline"/>
        </w:rPr>
        <w:t> </w:t>
      </w:r>
      <w:r>
        <w:rPr>
          <w:i/>
          <w:sz w:val="22"/>
          <w:vertAlign w:val="baseline"/>
        </w:rPr>
        <w:t>d</w:t>
      </w:r>
      <w:r>
        <w:rPr>
          <w:sz w:val="22"/>
          <w:vertAlign w:val="subscript"/>
        </w:rPr>
        <w:t>j</w:t>
      </w:r>
      <w:r>
        <w:rPr>
          <w:sz w:val="22"/>
          <w:vertAlign w:val="baseline"/>
        </w:rPr>
        <w:t>)</w:t>
      </w:r>
      <w:r>
        <w:rPr>
          <w:i/>
          <w:sz w:val="22"/>
          <w:vertAlign w:val="baseline"/>
        </w:rPr>
        <w:t>T</w:t>
      </w:r>
      <w:r>
        <w:rPr>
          <w:i/>
          <w:spacing w:val="34"/>
          <w:sz w:val="22"/>
          <w:vertAlign w:val="baseline"/>
        </w:rPr>
        <w:t> </w:t>
      </w:r>
      <w:r>
        <w:rPr>
          <w:rFonts w:ascii="Lucida Sans Unicode" w:hAnsi="Lucida Sans Unicode"/>
          <w:sz w:val="22"/>
          <w:vertAlign w:val="baseline"/>
        </w:rPr>
        <w:t>—</w:t>
      </w:r>
      <w:r>
        <w:rPr>
          <w:rFonts w:ascii="Lucida Sans Unicode" w:hAnsi="Lucida Sans Unicode"/>
          <w:spacing w:val="-17"/>
          <w:sz w:val="22"/>
          <w:vertAlign w:val="baseline"/>
        </w:rPr>
        <w:t> </w:t>
      </w:r>
      <w:r>
        <w:rPr>
          <w:sz w:val="22"/>
          <w:vertAlign w:val="baseline"/>
        </w:rPr>
        <w:t>2</w:t>
      </w:r>
      <w:r>
        <w:rPr>
          <w:spacing w:val="-11"/>
          <w:sz w:val="22"/>
          <w:vertAlign w:val="baseline"/>
        </w:rPr>
        <w:t> </w:t>
      </w:r>
      <w:r>
        <w:rPr>
          <w:spacing w:val="-5"/>
          <w:sz w:val="22"/>
          <w:vertAlign w:val="baseline"/>
        </w:rPr>
        <w:t>log</w:t>
      </w:r>
    </w:p>
    <w:p>
      <w:pPr>
        <w:spacing w:line="318" w:lineRule="exact" w:before="50"/>
        <w:ind w:left="73" w:right="3451" w:firstLine="0"/>
        <w:jc w:val="center"/>
        <w:rPr>
          <w:position w:val="8"/>
          <w:sz w:val="16"/>
        </w:rPr>
      </w:pPr>
      <w:r>
        <w:rPr/>
        <w:br w:type="column"/>
      </w:r>
      <w:r>
        <w:rPr>
          <w:sz w:val="22"/>
        </w:rPr>
        <w:t>1</w:t>
      </w:r>
      <w:r>
        <w:rPr>
          <w:spacing w:val="6"/>
          <w:sz w:val="22"/>
        </w:rPr>
        <w:t> </w:t>
      </w:r>
      <w:r>
        <w:rPr>
          <w:rFonts w:ascii="Lucida Sans Unicode" w:hAnsi="Lucida Sans Unicode"/>
          <w:sz w:val="22"/>
        </w:rPr>
        <w:t>—</w:t>
      </w:r>
      <w:r>
        <w:rPr>
          <w:rFonts w:ascii="Lucida Sans Unicode" w:hAnsi="Lucida Sans Unicode"/>
          <w:spacing w:val="-12"/>
          <w:sz w:val="22"/>
        </w:rPr>
        <w:t> </w:t>
      </w:r>
      <w:r>
        <w:rPr>
          <w:i/>
          <w:sz w:val="22"/>
        </w:rPr>
        <w:t>g</w:t>
      </w:r>
      <w:r>
        <w:rPr>
          <w:sz w:val="22"/>
          <w:vertAlign w:val="subscript"/>
        </w:rPr>
        <w:t>j</w:t>
      </w:r>
      <w:r>
        <w:rPr>
          <w:i/>
          <w:sz w:val="22"/>
          <w:vertAlign w:val="baseline"/>
        </w:rPr>
        <w:t>e</w:t>
      </w:r>
      <w:r>
        <w:rPr>
          <w:rFonts w:ascii="Cambria" w:hAnsi="Cambria"/>
          <w:sz w:val="22"/>
          <w:vertAlign w:val="superscript"/>
        </w:rPr>
        <w:t>—</w:t>
      </w:r>
      <w:r>
        <w:rPr>
          <w:sz w:val="22"/>
          <w:vertAlign w:val="superscript"/>
        </w:rPr>
        <w:t>d</w:t>
      </w:r>
      <w:r>
        <w:rPr>
          <w:i/>
          <w:position w:val="5"/>
          <w:sz w:val="12"/>
          <w:vertAlign w:val="baseline"/>
        </w:rPr>
        <w:t>j</w:t>
      </w:r>
      <w:r>
        <w:rPr>
          <w:i/>
          <w:spacing w:val="-8"/>
          <w:position w:val="5"/>
          <w:sz w:val="12"/>
          <w:vertAlign w:val="baseline"/>
        </w:rPr>
        <w:t> </w:t>
      </w:r>
      <w:r>
        <w:rPr>
          <w:spacing w:val="-10"/>
          <w:position w:val="8"/>
          <w:sz w:val="16"/>
          <w:vertAlign w:val="baseline"/>
        </w:rPr>
        <w:t>r</w:t>
      </w:r>
    </w:p>
    <w:p>
      <w:pPr>
        <w:pStyle w:val="BodyText"/>
        <w:spacing w:line="135" w:lineRule="exact"/>
        <w:ind w:right="3451"/>
        <w:jc w:val="center"/>
        <w:rPr>
          <w:i/>
        </w:rPr>
      </w:pPr>
      <w:r>
        <w:rPr>
          <w:i/>
        </w:rPr>
        <mc:AlternateContent>
          <mc:Choice Requires="wps">
            <w:drawing>
              <wp:anchor distT="0" distB="0" distL="0" distR="0" allowOverlap="1" layoutInCell="1" locked="0" behindDoc="1" simplePos="0" relativeHeight="482613248">
                <wp:simplePos x="0" y="0"/>
                <wp:positionH relativeFrom="page">
                  <wp:posOffset>2395664</wp:posOffset>
                </wp:positionH>
                <wp:positionV relativeFrom="paragraph">
                  <wp:posOffset>11193</wp:posOffset>
                </wp:positionV>
                <wp:extent cx="205740" cy="1270"/>
                <wp:effectExtent l="0" t="0" r="0" b="0"/>
                <wp:wrapNone/>
                <wp:docPr id="1322" name="Graphic 1322"/>
                <wp:cNvGraphicFramePr>
                  <a:graphicFrameLocks/>
                </wp:cNvGraphicFramePr>
                <a:graphic>
                  <a:graphicData uri="http://schemas.microsoft.com/office/word/2010/wordprocessingShape">
                    <wps:wsp>
                      <wps:cNvPr id="1322" name="Graphic 1322"/>
                      <wps:cNvSpPr/>
                      <wps:spPr>
                        <a:xfrm>
                          <a:off x="0" y="0"/>
                          <a:ext cx="205740" cy="1270"/>
                        </a:xfrm>
                        <a:custGeom>
                          <a:avLst/>
                          <a:gdLst/>
                          <a:ahLst/>
                          <a:cxnLst/>
                          <a:rect l="l" t="t" r="r" b="b"/>
                          <a:pathLst>
                            <a:path w="205740" h="0">
                              <a:moveTo>
                                <a:pt x="0" y="0"/>
                              </a:moveTo>
                              <a:lnTo>
                                <a:pt x="20547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03232" from="188.634995pt,.881386pt" to="204.813995pt,.881386pt" stroked="true" strokeweight=".436pt" strokecolor="#000000">
                <v:stroke dashstyle="solid"/>
                <w10:wrap type="none"/>
              </v:line>
            </w:pict>
          </mc:Fallback>
        </mc:AlternateContent>
      </w:r>
      <w:r>
        <w:rPr>
          <w:i/>
        </w:rPr>
        <mc:AlternateContent>
          <mc:Choice Requires="wps">
            <w:drawing>
              <wp:anchor distT="0" distB="0" distL="0" distR="0" allowOverlap="1" layoutInCell="1" locked="0" behindDoc="1" simplePos="0" relativeHeight="482613760">
                <wp:simplePos x="0" y="0"/>
                <wp:positionH relativeFrom="page">
                  <wp:posOffset>4389920</wp:posOffset>
                </wp:positionH>
                <wp:positionV relativeFrom="paragraph">
                  <wp:posOffset>11193</wp:posOffset>
                </wp:positionV>
                <wp:extent cx="671830" cy="1270"/>
                <wp:effectExtent l="0" t="0" r="0" b="0"/>
                <wp:wrapNone/>
                <wp:docPr id="1323" name="Graphic 1323"/>
                <wp:cNvGraphicFramePr>
                  <a:graphicFrameLocks/>
                </wp:cNvGraphicFramePr>
                <a:graphic>
                  <a:graphicData uri="http://schemas.microsoft.com/office/word/2010/wordprocessingShape">
                    <wps:wsp>
                      <wps:cNvPr id="1323" name="Graphic 1323"/>
                      <wps:cNvSpPr/>
                      <wps:spPr>
                        <a:xfrm>
                          <a:off x="0" y="0"/>
                          <a:ext cx="671830" cy="1270"/>
                        </a:xfrm>
                        <a:custGeom>
                          <a:avLst/>
                          <a:gdLst/>
                          <a:ahLst/>
                          <a:cxnLst/>
                          <a:rect l="l" t="t" r="r" b="b"/>
                          <a:pathLst>
                            <a:path w="671830" h="0">
                              <a:moveTo>
                                <a:pt x="0" y="0"/>
                              </a:moveTo>
                              <a:lnTo>
                                <a:pt x="67124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02720" from="345.662994pt,.881386pt" to="398.516994pt,.881386pt" stroked="true" strokeweight=".436pt" strokecolor="#000000">
                <v:stroke dashstyle="solid"/>
                <w10:wrap type="none"/>
              </v:line>
            </w:pict>
          </mc:Fallback>
        </mc:AlternateContent>
      </w:r>
      <w:r>
        <w:rPr>
          <w:w w:val="85"/>
        </w:rPr>
        <w:t>1</w:t>
      </w:r>
      <w:r>
        <w:rPr>
          <w:spacing w:val="-7"/>
        </w:rPr>
        <w:t> </w:t>
      </w:r>
      <w:r>
        <w:rPr>
          <w:rFonts w:ascii="Lucida Sans Unicode" w:hAnsi="Lucida Sans Unicode"/>
          <w:w w:val="85"/>
        </w:rPr>
        <w:t>—</w:t>
      </w:r>
      <w:r>
        <w:rPr>
          <w:rFonts w:ascii="Lucida Sans Unicode" w:hAnsi="Lucida Sans Unicode"/>
          <w:spacing w:val="-10"/>
          <w:w w:val="85"/>
        </w:rPr>
        <w:t> </w:t>
      </w:r>
      <w:r>
        <w:rPr>
          <w:i/>
          <w:spacing w:val="-10"/>
          <w:w w:val="85"/>
        </w:rPr>
        <w:t>g</w:t>
      </w:r>
    </w:p>
    <w:p>
      <w:pPr>
        <w:pStyle w:val="BodyText"/>
        <w:spacing w:after="0" w:line="135" w:lineRule="exact"/>
        <w:jc w:val="center"/>
        <w:rPr>
          <w:i/>
        </w:rPr>
        <w:sectPr>
          <w:type w:val="continuous"/>
          <w:pgSz w:w="12240" w:h="15840"/>
          <w:pgMar w:header="0" w:footer="2268" w:top="1800" w:bottom="280" w:left="1440" w:right="720"/>
          <w:cols w:num="4" w:equalWidth="0">
            <w:col w:w="2249" w:space="40"/>
            <w:col w:w="342" w:space="39"/>
            <w:col w:w="2580" w:space="40"/>
            <w:col w:w="4790"/>
          </w:cols>
        </w:sectPr>
      </w:pPr>
    </w:p>
    <w:p>
      <w:pPr>
        <w:spacing w:line="47" w:lineRule="exact" w:before="0"/>
        <w:ind w:left="2384" w:right="0" w:firstLine="0"/>
        <w:jc w:val="center"/>
        <w:rPr>
          <w:sz w:val="16"/>
        </w:rPr>
      </w:pPr>
      <w:r>
        <w:rPr>
          <w:spacing w:val="-10"/>
          <w:w w:val="180"/>
          <w:sz w:val="16"/>
        </w:rPr>
        <w:t>j</w:t>
      </w:r>
    </w:p>
    <w:p>
      <w:pPr>
        <w:spacing w:before="16"/>
        <w:ind w:left="2332" w:right="0" w:firstLine="0"/>
        <w:jc w:val="left"/>
        <w:rPr>
          <w:position w:val="8"/>
          <w:sz w:val="16"/>
        </w:rPr>
      </w:pPr>
      <w:r>
        <w:rPr>
          <w:position w:val="8"/>
          <w:sz w:val="16"/>
        </w:rPr>
        <mc:AlternateContent>
          <mc:Choice Requires="wps">
            <w:drawing>
              <wp:anchor distT="0" distB="0" distL="0" distR="0" allowOverlap="1" layoutInCell="1" locked="0" behindDoc="0" simplePos="0" relativeHeight="16308224">
                <wp:simplePos x="0" y="0"/>
                <wp:positionH relativeFrom="page">
                  <wp:posOffset>1847951</wp:posOffset>
                </wp:positionH>
                <wp:positionV relativeFrom="paragraph">
                  <wp:posOffset>153399</wp:posOffset>
                </wp:positionV>
                <wp:extent cx="494030" cy="150495"/>
                <wp:effectExtent l="0" t="0" r="0" b="0"/>
                <wp:wrapNone/>
                <wp:docPr id="1324" name="Textbox 1324"/>
                <wp:cNvGraphicFramePr>
                  <a:graphicFrameLocks/>
                </wp:cNvGraphicFramePr>
                <a:graphic>
                  <a:graphicData uri="http://schemas.microsoft.com/office/word/2010/wordprocessingShape">
                    <wps:wsp>
                      <wps:cNvPr id="1324" name="Textbox 1324"/>
                      <wps:cNvSpPr txBox="1"/>
                      <wps:spPr>
                        <a:xfrm>
                          <a:off x="0" y="0"/>
                          <a:ext cx="494030" cy="150495"/>
                        </a:xfrm>
                        <a:prstGeom prst="rect">
                          <a:avLst/>
                        </a:prstGeom>
                      </wps:spPr>
                      <wps:txbx>
                        <w:txbxContent>
                          <w:p>
                            <w:pPr>
                              <w:spacing w:line="223" w:lineRule="exact" w:before="0"/>
                              <w:ind w:left="0" w:right="0" w:firstLine="0"/>
                              <w:jc w:val="left"/>
                              <w:rPr>
                                <w:sz w:val="22"/>
                              </w:rPr>
                            </w:pPr>
                            <w:r>
                              <w:rPr>
                                <w:i/>
                                <w:w w:val="130"/>
                                <w:sz w:val="22"/>
                              </w:rPr>
                              <w:t>B</w:t>
                            </w:r>
                            <w:r>
                              <w:rPr>
                                <w:w w:val="130"/>
                                <w:sz w:val="22"/>
                                <w:vertAlign w:val="subscript"/>
                              </w:rPr>
                              <w:t>j</w:t>
                            </w:r>
                            <w:r>
                              <w:rPr>
                                <w:w w:val="130"/>
                                <w:sz w:val="22"/>
                                <w:vertAlign w:val="baseline"/>
                              </w:rPr>
                              <w:t>(</w:t>
                            </w:r>
                            <w:r>
                              <w:rPr>
                                <w:i/>
                                <w:w w:val="130"/>
                                <w:sz w:val="22"/>
                                <w:vertAlign w:val="baseline"/>
                              </w:rPr>
                              <w:t>u</w:t>
                            </w:r>
                            <w:r>
                              <w:rPr>
                                <w:w w:val="130"/>
                                <w:sz w:val="22"/>
                                <w:vertAlign w:val="baseline"/>
                              </w:rPr>
                              <w:t>)</w:t>
                            </w:r>
                            <w:r>
                              <w:rPr>
                                <w:spacing w:val="16"/>
                                <w:w w:val="140"/>
                                <w:sz w:val="22"/>
                                <w:vertAlign w:val="baseline"/>
                              </w:rPr>
                              <w:t> </w:t>
                            </w:r>
                            <w:r>
                              <w:rPr>
                                <w:spacing w:val="-10"/>
                                <w:w w:val="140"/>
                                <w:sz w:val="22"/>
                                <w:vertAlign w:val="baseline"/>
                              </w:rPr>
                              <w:t>=</w:t>
                            </w:r>
                          </w:p>
                        </w:txbxContent>
                      </wps:txbx>
                      <wps:bodyPr wrap="square" lIns="0" tIns="0" rIns="0" bIns="0" rtlCol="0">
                        <a:noAutofit/>
                      </wps:bodyPr>
                    </wps:wsp>
                  </a:graphicData>
                </a:graphic>
              </wp:anchor>
            </w:drawing>
          </mc:Choice>
          <mc:Fallback>
            <w:pict>
              <v:shape style="position:absolute;margin-left:145.507996pt;margin-top:12.078724pt;width:38.9pt;height:11.85pt;mso-position-horizontal-relative:page;mso-position-vertical-relative:paragraph;z-index:16308224" type="#_x0000_t202" id="docshape940" filled="false" stroked="false">
                <v:textbox inset="0,0,0,0">
                  <w:txbxContent>
                    <w:p>
                      <w:pPr>
                        <w:spacing w:line="223" w:lineRule="exact" w:before="0"/>
                        <w:ind w:left="0" w:right="0" w:firstLine="0"/>
                        <w:jc w:val="left"/>
                        <w:rPr>
                          <w:sz w:val="22"/>
                        </w:rPr>
                      </w:pPr>
                      <w:r>
                        <w:rPr>
                          <w:i/>
                          <w:w w:val="130"/>
                          <w:sz w:val="22"/>
                        </w:rPr>
                        <w:t>B</w:t>
                      </w:r>
                      <w:r>
                        <w:rPr>
                          <w:w w:val="130"/>
                          <w:sz w:val="22"/>
                          <w:vertAlign w:val="subscript"/>
                        </w:rPr>
                        <w:t>j</w:t>
                      </w:r>
                      <w:r>
                        <w:rPr>
                          <w:w w:val="130"/>
                          <w:sz w:val="22"/>
                          <w:vertAlign w:val="baseline"/>
                        </w:rPr>
                        <w:t>(</w:t>
                      </w:r>
                      <w:r>
                        <w:rPr>
                          <w:i/>
                          <w:w w:val="130"/>
                          <w:sz w:val="22"/>
                          <w:vertAlign w:val="baseline"/>
                        </w:rPr>
                        <w:t>u</w:t>
                      </w:r>
                      <w:r>
                        <w:rPr>
                          <w:w w:val="130"/>
                          <w:sz w:val="22"/>
                          <w:vertAlign w:val="baseline"/>
                        </w:rPr>
                        <w:t>)</w:t>
                      </w:r>
                      <w:r>
                        <w:rPr>
                          <w:spacing w:val="16"/>
                          <w:w w:val="140"/>
                          <w:sz w:val="22"/>
                          <w:vertAlign w:val="baseline"/>
                        </w:rPr>
                        <w:t> </w:t>
                      </w:r>
                      <w:r>
                        <w:rPr>
                          <w:spacing w:val="-10"/>
                          <w:w w:val="140"/>
                          <w:sz w:val="22"/>
                          <w:vertAlign w:val="baseline"/>
                        </w:rPr>
                        <w:t>=</w:t>
                      </w:r>
                    </w:p>
                  </w:txbxContent>
                </v:textbox>
                <w10:wrap type="none"/>
              </v:shape>
            </w:pict>
          </mc:Fallback>
        </mc:AlternateContent>
      </w:r>
      <w:r>
        <w:rPr>
          <w:position w:val="8"/>
          <w:sz w:val="16"/>
        </w:rPr>
        <mc:AlternateContent>
          <mc:Choice Requires="wps">
            <w:drawing>
              <wp:anchor distT="0" distB="0" distL="0" distR="0" allowOverlap="1" layoutInCell="1" locked="0" behindDoc="0" simplePos="0" relativeHeight="16308736">
                <wp:simplePos x="0" y="0"/>
                <wp:positionH relativeFrom="page">
                  <wp:posOffset>3410749</wp:posOffset>
                </wp:positionH>
                <wp:positionV relativeFrom="paragraph">
                  <wp:posOffset>236435</wp:posOffset>
                </wp:positionV>
                <wp:extent cx="662305" cy="254635"/>
                <wp:effectExtent l="0" t="0" r="0" b="0"/>
                <wp:wrapNone/>
                <wp:docPr id="1325" name="Textbox 1325"/>
                <wp:cNvGraphicFramePr>
                  <a:graphicFrameLocks/>
                </wp:cNvGraphicFramePr>
                <a:graphic>
                  <a:graphicData uri="http://schemas.microsoft.com/office/word/2010/wordprocessingShape">
                    <wps:wsp>
                      <wps:cNvPr id="1325" name="Textbox 1325"/>
                      <wps:cNvSpPr txBox="1"/>
                      <wps:spPr>
                        <a:xfrm>
                          <a:off x="0" y="0"/>
                          <a:ext cx="662305" cy="254635"/>
                        </a:xfrm>
                        <a:prstGeom prst="rect">
                          <a:avLst/>
                        </a:prstGeom>
                      </wps:spPr>
                      <wps:txbx>
                        <w:txbxContent>
                          <w:p>
                            <w:pPr>
                              <w:spacing w:line="287" w:lineRule="exact" w:before="0"/>
                              <w:ind w:left="0" w:right="0" w:firstLine="0"/>
                              <w:jc w:val="left"/>
                              <w:rPr>
                                <w:position w:val="7"/>
                                <w:sz w:val="16"/>
                              </w:rPr>
                            </w:pPr>
                            <w:r>
                              <w:rPr>
                                <w:sz w:val="22"/>
                              </w:rPr>
                              <w:t>1</w:t>
                            </w:r>
                            <w:r>
                              <w:rPr>
                                <w:spacing w:val="6"/>
                                <w:sz w:val="22"/>
                              </w:rPr>
                              <w:t> </w:t>
                            </w:r>
                            <w:r>
                              <w:rPr>
                                <w:rFonts w:ascii="Lucida Sans Unicode" w:hAnsi="Lucida Sans Unicode"/>
                                <w:sz w:val="22"/>
                              </w:rPr>
                              <w:t>—</w:t>
                            </w:r>
                            <w:r>
                              <w:rPr>
                                <w:rFonts w:ascii="Lucida Sans Unicode" w:hAnsi="Lucida Sans Unicode"/>
                                <w:spacing w:val="-12"/>
                                <w:sz w:val="22"/>
                              </w:rPr>
                              <w:t> </w:t>
                            </w:r>
                            <w:r>
                              <w:rPr>
                                <w:i/>
                                <w:sz w:val="22"/>
                              </w:rPr>
                              <w:t>g</w:t>
                            </w:r>
                            <w:r>
                              <w:rPr>
                                <w:sz w:val="22"/>
                                <w:vertAlign w:val="subscript"/>
                              </w:rPr>
                              <w:t>j</w:t>
                            </w:r>
                            <w:r>
                              <w:rPr>
                                <w:i/>
                                <w:sz w:val="22"/>
                                <w:vertAlign w:val="baseline"/>
                              </w:rPr>
                              <w:t>e</w:t>
                            </w:r>
                            <w:r>
                              <w:rPr>
                                <w:rFonts w:ascii="Cambria" w:hAnsi="Cambria"/>
                                <w:sz w:val="22"/>
                                <w:vertAlign w:val="superscript"/>
                              </w:rPr>
                              <w:t>—</w:t>
                            </w:r>
                            <w:r>
                              <w:rPr>
                                <w:sz w:val="22"/>
                                <w:vertAlign w:val="superscript"/>
                              </w:rPr>
                              <w:t>d</w:t>
                            </w:r>
                            <w:r>
                              <w:rPr>
                                <w:i/>
                                <w:position w:val="5"/>
                                <w:sz w:val="12"/>
                                <w:vertAlign w:val="baseline"/>
                              </w:rPr>
                              <w:t>j</w:t>
                            </w:r>
                            <w:r>
                              <w:rPr>
                                <w:i/>
                                <w:spacing w:val="-8"/>
                                <w:position w:val="5"/>
                                <w:sz w:val="12"/>
                                <w:vertAlign w:val="baseline"/>
                              </w:rPr>
                              <w:t> </w:t>
                            </w:r>
                            <w:r>
                              <w:rPr>
                                <w:spacing w:val="-10"/>
                                <w:position w:val="7"/>
                                <w:sz w:val="16"/>
                                <w:vertAlign w:val="baseline"/>
                              </w:rPr>
                              <w:t>r</w:t>
                            </w:r>
                          </w:p>
                        </w:txbxContent>
                      </wps:txbx>
                      <wps:bodyPr wrap="square" lIns="0" tIns="0" rIns="0" bIns="0" rtlCol="0">
                        <a:noAutofit/>
                      </wps:bodyPr>
                    </wps:wsp>
                  </a:graphicData>
                </a:graphic>
              </wp:anchor>
            </w:drawing>
          </mc:Choice>
          <mc:Fallback>
            <w:pict>
              <v:shape style="position:absolute;margin-left:268.562988pt;margin-top:18.616974pt;width:52.15pt;height:20.05pt;mso-position-horizontal-relative:page;mso-position-vertical-relative:paragraph;z-index:16308736" type="#_x0000_t202" id="docshape941" filled="false" stroked="false">
                <v:textbox inset="0,0,0,0">
                  <w:txbxContent>
                    <w:p>
                      <w:pPr>
                        <w:spacing w:line="287" w:lineRule="exact" w:before="0"/>
                        <w:ind w:left="0" w:right="0" w:firstLine="0"/>
                        <w:jc w:val="left"/>
                        <w:rPr>
                          <w:position w:val="7"/>
                          <w:sz w:val="16"/>
                        </w:rPr>
                      </w:pPr>
                      <w:r>
                        <w:rPr>
                          <w:sz w:val="22"/>
                        </w:rPr>
                        <w:t>1</w:t>
                      </w:r>
                      <w:r>
                        <w:rPr>
                          <w:spacing w:val="6"/>
                          <w:sz w:val="22"/>
                        </w:rPr>
                        <w:t> </w:t>
                      </w:r>
                      <w:r>
                        <w:rPr>
                          <w:rFonts w:ascii="Lucida Sans Unicode" w:hAnsi="Lucida Sans Unicode"/>
                          <w:sz w:val="22"/>
                        </w:rPr>
                        <w:t>—</w:t>
                      </w:r>
                      <w:r>
                        <w:rPr>
                          <w:rFonts w:ascii="Lucida Sans Unicode" w:hAnsi="Lucida Sans Unicode"/>
                          <w:spacing w:val="-12"/>
                          <w:sz w:val="22"/>
                        </w:rPr>
                        <w:t> </w:t>
                      </w:r>
                      <w:r>
                        <w:rPr>
                          <w:i/>
                          <w:sz w:val="22"/>
                        </w:rPr>
                        <w:t>g</w:t>
                      </w:r>
                      <w:r>
                        <w:rPr>
                          <w:sz w:val="22"/>
                          <w:vertAlign w:val="subscript"/>
                        </w:rPr>
                        <w:t>j</w:t>
                      </w:r>
                      <w:r>
                        <w:rPr>
                          <w:i/>
                          <w:sz w:val="22"/>
                          <w:vertAlign w:val="baseline"/>
                        </w:rPr>
                        <w:t>e</w:t>
                      </w:r>
                      <w:r>
                        <w:rPr>
                          <w:rFonts w:ascii="Cambria" w:hAnsi="Cambria"/>
                          <w:sz w:val="22"/>
                          <w:vertAlign w:val="superscript"/>
                        </w:rPr>
                        <w:t>—</w:t>
                      </w:r>
                      <w:r>
                        <w:rPr>
                          <w:sz w:val="22"/>
                          <w:vertAlign w:val="superscript"/>
                        </w:rPr>
                        <w:t>d</w:t>
                      </w:r>
                      <w:r>
                        <w:rPr>
                          <w:i/>
                          <w:position w:val="5"/>
                          <w:sz w:val="12"/>
                          <w:vertAlign w:val="baseline"/>
                        </w:rPr>
                        <w:t>j</w:t>
                      </w:r>
                      <w:r>
                        <w:rPr>
                          <w:i/>
                          <w:spacing w:val="-8"/>
                          <w:position w:val="5"/>
                          <w:sz w:val="12"/>
                          <w:vertAlign w:val="baseline"/>
                        </w:rPr>
                        <w:t> </w:t>
                      </w:r>
                      <w:r>
                        <w:rPr>
                          <w:spacing w:val="-10"/>
                          <w:position w:val="7"/>
                          <w:sz w:val="16"/>
                          <w:vertAlign w:val="baseline"/>
                        </w:rPr>
                        <w:t>r</w:t>
                      </w:r>
                    </w:p>
                  </w:txbxContent>
                </v:textbox>
                <w10:wrap type="none"/>
              </v:shape>
            </w:pict>
          </mc:Fallback>
        </mc:AlternateContent>
      </w:r>
      <w:r>
        <w:rPr>
          <w:i/>
          <w:w w:val="110"/>
          <w:sz w:val="22"/>
          <w:u w:val="single"/>
        </w:rPr>
        <w:t>b</w:t>
      </w:r>
      <w:r>
        <w:rPr>
          <w:w w:val="110"/>
          <w:sz w:val="22"/>
          <w:u w:val="single"/>
          <w:vertAlign w:val="subscript"/>
        </w:rPr>
        <w:t>j</w:t>
      </w:r>
      <w:r>
        <w:rPr>
          <w:spacing w:val="-11"/>
          <w:w w:val="110"/>
          <w:sz w:val="22"/>
          <w:u w:val="single"/>
          <w:vertAlign w:val="baseline"/>
        </w:rPr>
        <w:t> </w:t>
      </w:r>
      <w:r>
        <w:rPr>
          <w:rFonts w:ascii="Lucida Sans Unicode" w:hAnsi="Lucida Sans Unicode"/>
          <w:sz w:val="22"/>
          <w:u w:val="single"/>
          <w:vertAlign w:val="baseline"/>
        </w:rPr>
        <w:t>—</w:t>
      </w:r>
      <w:r>
        <w:rPr>
          <w:rFonts w:ascii="Lucida Sans Unicode" w:hAnsi="Lucida Sans Unicode"/>
          <w:spacing w:val="-21"/>
          <w:sz w:val="22"/>
          <w:u w:val="single"/>
          <w:vertAlign w:val="baseline"/>
        </w:rPr>
        <w:t> </w:t>
      </w:r>
      <w:r>
        <w:rPr>
          <w:i/>
          <w:w w:val="110"/>
          <w:sz w:val="22"/>
          <w:u w:val="single"/>
          <w:vertAlign w:val="baseline"/>
        </w:rPr>
        <w:t>ργui</w:t>
      </w:r>
      <w:r>
        <w:rPr>
          <w:i/>
          <w:spacing w:val="-14"/>
          <w:w w:val="110"/>
          <w:sz w:val="22"/>
          <w:u w:val="single"/>
          <w:vertAlign w:val="baseline"/>
        </w:rPr>
        <w:t> </w:t>
      </w:r>
      <w:r>
        <w:rPr>
          <w:rFonts w:ascii="Lucida Sans Unicode" w:hAnsi="Lucida Sans Unicode"/>
          <w:sz w:val="22"/>
          <w:u w:val="single"/>
          <w:vertAlign w:val="baseline"/>
        </w:rPr>
        <w:t>—</w:t>
      </w:r>
      <w:r>
        <w:rPr>
          <w:rFonts w:ascii="Lucida Sans Unicode" w:hAnsi="Lucida Sans Unicode"/>
          <w:spacing w:val="-21"/>
          <w:sz w:val="22"/>
          <w:u w:val="single"/>
          <w:vertAlign w:val="baseline"/>
        </w:rPr>
        <w:t> </w:t>
      </w:r>
      <w:r>
        <w:rPr>
          <w:i/>
          <w:w w:val="110"/>
          <w:sz w:val="22"/>
          <w:u w:val="single"/>
          <w:vertAlign w:val="baseline"/>
        </w:rPr>
        <w:t>d</w:t>
      </w:r>
      <w:r>
        <w:rPr>
          <w:w w:val="110"/>
          <w:sz w:val="22"/>
          <w:u w:val="single"/>
          <w:vertAlign w:val="subscript"/>
        </w:rPr>
        <w:t>j</w:t>
      </w:r>
      <w:r>
        <w:rPr>
          <w:rFonts w:ascii="Lucida Sans Unicode" w:hAnsi="Lucida Sans Unicode"/>
          <w:spacing w:val="57"/>
          <w:w w:val="110"/>
          <w:position w:val="16"/>
          <w:sz w:val="22"/>
          <w:vertAlign w:val="baseline"/>
        </w:rPr>
        <w:t>  </w:t>
      </w:r>
      <w:r>
        <w:rPr>
          <w:w w:val="110"/>
          <w:sz w:val="22"/>
          <w:vertAlign w:val="baseline"/>
        </w:rPr>
        <w:t>1</w:t>
      </w:r>
      <w:r>
        <w:rPr>
          <w:spacing w:val="-13"/>
          <w:w w:val="110"/>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w w:val="110"/>
          <w:sz w:val="22"/>
          <w:vertAlign w:val="baseline"/>
        </w:rPr>
        <w:t>e</w:t>
      </w:r>
      <w:r>
        <w:rPr>
          <w:rFonts w:ascii="Cambria" w:hAnsi="Cambria"/>
          <w:w w:val="110"/>
          <w:sz w:val="22"/>
          <w:vertAlign w:val="superscript"/>
        </w:rPr>
        <w:t>—</w:t>
      </w:r>
      <w:r>
        <w:rPr>
          <w:w w:val="110"/>
          <w:sz w:val="22"/>
          <w:vertAlign w:val="superscript"/>
        </w:rPr>
        <w:t>d</w:t>
      </w:r>
      <w:r>
        <w:rPr>
          <w:i/>
          <w:w w:val="110"/>
          <w:position w:val="5"/>
          <w:sz w:val="12"/>
          <w:vertAlign w:val="baseline"/>
        </w:rPr>
        <w:t>j</w:t>
      </w:r>
      <w:r>
        <w:rPr>
          <w:i/>
          <w:spacing w:val="-14"/>
          <w:w w:val="110"/>
          <w:position w:val="5"/>
          <w:sz w:val="12"/>
          <w:vertAlign w:val="baseline"/>
        </w:rPr>
        <w:t> </w:t>
      </w:r>
      <w:r>
        <w:rPr>
          <w:spacing w:val="-10"/>
          <w:w w:val="110"/>
          <w:position w:val="8"/>
          <w:sz w:val="16"/>
          <w:vertAlign w:val="baseline"/>
        </w:rPr>
        <w:t>r</w:t>
      </w:r>
    </w:p>
    <w:p>
      <w:pPr>
        <w:spacing w:line="20" w:lineRule="exact"/>
        <w:ind w:left="3931" w:right="0" w:firstLine="0"/>
        <w:rPr>
          <w:sz w:val="2"/>
        </w:rPr>
      </w:pPr>
      <w:r>
        <w:rPr>
          <w:sz w:val="2"/>
        </w:rPr>
        <mc:AlternateContent>
          <mc:Choice Requires="wps">
            <w:drawing>
              <wp:inline distT="0" distB="0" distL="0" distR="0">
                <wp:extent cx="671830" cy="5715"/>
                <wp:effectExtent l="9525" t="0" r="0" b="3810"/>
                <wp:docPr id="1326" name="Group 1326"/>
                <wp:cNvGraphicFramePr>
                  <a:graphicFrameLocks/>
                </wp:cNvGraphicFramePr>
                <a:graphic>
                  <a:graphicData uri="http://schemas.microsoft.com/office/word/2010/wordprocessingGroup">
                    <wpg:wgp>
                      <wpg:cNvPr id="1326" name="Group 1326"/>
                      <wpg:cNvGrpSpPr/>
                      <wpg:grpSpPr>
                        <a:xfrm>
                          <a:off x="0" y="0"/>
                          <a:ext cx="671830" cy="5715"/>
                          <a:chExt cx="671830" cy="5715"/>
                        </a:xfrm>
                      </wpg:grpSpPr>
                      <wps:wsp>
                        <wps:cNvPr id="1327" name="Graphic 1327"/>
                        <wps:cNvSpPr/>
                        <wps:spPr>
                          <a:xfrm>
                            <a:off x="0" y="2768"/>
                            <a:ext cx="671830" cy="1270"/>
                          </a:xfrm>
                          <a:custGeom>
                            <a:avLst/>
                            <a:gdLst/>
                            <a:ahLst/>
                            <a:cxnLst/>
                            <a:rect l="l" t="t" r="r" b="b"/>
                            <a:pathLst>
                              <a:path w="671830" h="0">
                                <a:moveTo>
                                  <a:pt x="0" y="0"/>
                                </a:moveTo>
                                <a:lnTo>
                                  <a:pt x="671245"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9pt;height:.45pt;mso-position-horizontal-relative:char;mso-position-vertical-relative:line" id="docshapegroup942" coordorigin="0,0" coordsize="1058,9">
                <v:line style="position:absolute" from="0,4" to="1057,4" stroked="true" strokeweight=".436pt" strokecolor="#000000">
                  <v:stroke dashstyle="solid"/>
                </v:line>
              </v:group>
            </w:pict>
          </mc:Fallback>
        </mc:AlternateContent>
      </w:r>
      <w:r>
        <w:rPr>
          <w:sz w:val="2"/>
        </w:rPr>
      </w:r>
    </w:p>
    <w:p>
      <w:pPr>
        <w:spacing w:line="237" w:lineRule="exact"/>
        <w:ind w:left="2899" w:right="0" w:firstLine="0"/>
        <w:rPr>
          <w:position w:val="-4"/>
          <w:sz w:val="20"/>
        </w:rPr>
      </w:pPr>
      <w:r>
        <w:rPr>
          <w:position w:val="-4"/>
          <w:sz w:val="20"/>
        </w:rPr>
        <mc:AlternateContent>
          <mc:Choice Requires="wps">
            <w:drawing>
              <wp:inline distT="0" distB="0" distL="0" distR="0">
                <wp:extent cx="133350" cy="151130"/>
                <wp:effectExtent l="0" t="0" r="0" b="0"/>
                <wp:docPr id="1328" name="Textbox 1328"/>
                <wp:cNvGraphicFramePr>
                  <a:graphicFrameLocks/>
                </wp:cNvGraphicFramePr>
                <a:graphic>
                  <a:graphicData uri="http://schemas.microsoft.com/office/word/2010/wordprocessingShape">
                    <wps:wsp>
                      <wps:cNvPr id="1328" name="Textbox 1328"/>
                      <wps:cNvSpPr txBox="1"/>
                      <wps:spPr>
                        <a:xfrm>
                          <a:off x="0" y="0"/>
                          <a:ext cx="133350" cy="151130"/>
                        </a:xfrm>
                        <a:prstGeom prst="rect">
                          <a:avLst/>
                        </a:prstGeom>
                      </wps:spPr>
                      <wps:txbx>
                        <w:txbxContent>
                          <w:p>
                            <w:pPr>
                              <w:spacing w:line="136" w:lineRule="auto" w:before="31"/>
                              <w:ind w:left="0" w:right="0" w:firstLine="0"/>
                              <w:jc w:val="left"/>
                              <w:rPr>
                                <w:sz w:val="16"/>
                              </w:rPr>
                            </w:pPr>
                            <w:r>
                              <w:rPr>
                                <w:i/>
                                <w:spacing w:val="-5"/>
                                <w:w w:val="110"/>
                                <w:position w:val="-5"/>
                                <w:sz w:val="22"/>
                              </w:rPr>
                              <w:t>γ</w:t>
                            </w:r>
                            <w:r>
                              <w:rPr>
                                <w:spacing w:val="-5"/>
                                <w:w w:val="110"/>
                                <w:sz w:val="16"/>
                              </w:rPr>
                              <w:t>2</w:t>
                            </w:r>
                          </w:p>
                        </w:txbxContent>
                      </wps:txbx>
                      <wps:bodyPr wrap="square" lIns="0" tIns="0" rIns="0" bIns="0" rtlCol="0">
                        <a:noAutofit/>
                      </wps:bodyPr>
                    </wps:wsp>
                  </a:graphicData>
                </a:graphic>
              </wp:inline>
            </w:drawing>
          </mc:Choice>
          <mc:Fallback>
            <w:pict>
              <v:shape style="width:10.5pt;height:11.9pt;mso-position-horizontal-relative:char;mso-position-vertical-relative:line" type="#_x0000_t202" id="docshape943" filled="false" stroked="false">
                <w10:anchorlock/>
                <v:textbox inset="0,0,0,0">
                  <w:txbxContent>
                    <w:p>
                      <w:pPr>
                        <w:spacing w:line="136" w:lineRule="auto" w:before="31"/>
                        <w:ind w:left="0" w:right="0" w:firstLine="0"/>
                        <w:jc w:val="left"/>
                        <w:rPr>
                          <w:sz w:val="16"/>
                        </w:rPr>
                      </w:pPr>
                      <w:r>
                        <w:rPr>
                          <w:i/>
                          <w:spacing w:val="-5"/>
                          <w:w w:val="110"/>
                          <w:position w:val="-5"/>
                          <w:sz w:val="22"/>
                        </w:rPr>
                        <w:t>γ</w:t>
                      </w:r>
                      <w:r>
                        <w:rPr>
                          <w:spacing w:val="-5"/>
                          <w:w w:val="110"/>
                          <w:sz w:val="16"/>
                        </w:rPr>
                        <w:t>2</w:t>
                      </w:r>
                    </w:p>
                  </w:txbxContent>
                </v:textbox>
              </v:shape>
            </w:pict>
          </mc:Fallback>
        </mc:AlternateContent>
      </w:r>
      <w:r>
        <w:rPr>
          <w:position w:val="-4"/>
          <w:sz w:val="20"/>
        </w:rPr>
      </w:r>
    </w:p>
    <w:p>
      <w:pPr>
        <w:spacing w:line="151" w:lineRule="auto" w:before="52"/>
        <w:ind w:left="1826" w:right="0" w:firstLine="0"/>
        <w:jc w:val="left"/>
        <w:rPr>
          <w:sz w:val="22"/>
        </w:rPr>
      </w:pPr>
      <w:r>
        <w:rPr>
          <w:sz w:val="22"/>
        </w:rPr>
        <mc:AlternateContent>
          <mc:Choice Requires="wps">
            <w:drawing>
              <wp:anchor distT="0" distB="0" distL="0" distR="0" allowOverlap="1" layoutInCell="1" locked="0" behindDoc="1" simplePos="0" relativeHeight="482623488">
                <wp:simplePos x="0" y="0"/>
                <wp:positionH relativeFrom="page">
                  <wp:posOffset>2140102</wp:posOffset>
                </wp:positionH>
                <wp:positionV relativeFrom="paragraph">
                  <wp:posOffset>196089</wp:posOffset>
                </wp:positionV>
                <wp:extent cx="43815" cy="101600"/>
                <wp:effectExtent l="0" t="0" r="0" b="0"/>
                <wp:wrapNone/>
                <wp:docPr id="1329" name="Textbox 1329"/>
                <wp:cNvGraphicFramePr>
                  <a:graphicFrameLocks/>
                </wp:cNvGraphicFramePr>
                <a:graphic>
                  <a:graphicData uri="http://schemas.microsoft.com/office/word/2010/wordprocessingShape">
                    <wps:wsp>
                      <wps:cNvPr id="1329" name="Textbox 1329"/>
                      <wps:cNvSpPr txBox="1"/>
                      <wps:spPr>
                        <a:xfrm>
                          <a:off x="0" y="0"/>
                          <a:ext cx="43815" cy="101600"/>
                        </a:xfrm>
                        <a:prstGeom prst="rect">
                          <a:avLst/>
                        </a:prstGeom>
                      </wps:spPr>
                      <wps:txbx>
                        <w:txbxContent>
                          <w:p>
                            <w:pPr>
                              <w:spacing w:line="159" w:lineRule="exact" w:before="0"/>
                              <w:ind w:left="0" w:right="0" w:firstLine="0"/>
                              <w:jc w:val="left"/>
                              <w:rPr>
                                <w:sz w:val="16"/>
                              </w:rPr>
                            </w:pPr>
                            <w:r>
                              <w:rPr>
                                <w:spacing w:val="-10"/>
                                <w:w w:val="180"/>
                                <w:sz w:val="16"/>
                              </w:rPr>
                              <w:t>j</w:t>
                            </w:r>
                          </w:p>
                        </w:txbxContent>
                      </wps:txbx>
                      <wps:bodyPr wrap="square" lIns="0" tIns="0" rIns="0" bIns="0" rtlCol="0">
                        <a:noAutofit/>
                      </wps:bodyPr>
                    </wps:wsp>
                  </a:graphicData>
                </a:graphic>
              </wp:anchor>
            </w:drawing>
          </mc:Choice>
          <mc:Fallback>
            <w:pict>
              <v:shape style="position:absolute;margin-left:168.511993pt;margin-top:15.440142pt;width:3.45pt;height:8pt;mso-position-horizontal-relative:page;mso-position-vertical-relative:paragraph;z-index:-20692992" type="#_x0000_t202" id="docshape944" filled="false" stroked="false">
                <v:textbox inset="0,0,0,0">
                  <w:txbxContent>
                    <w:p>
                      <w:pPr>
                        <w:spacing w:line="159" w:lineRule="exact" w:before="0"/>
                        <w:ind w:left="0" w:right="0" w:firstLine="0"/>
                        <w:jc w:val="left"/>
                        <w:rPr>
                          <w:sz w:val="16"/>
                        </w:rPr>
                      </w:pPr>
                      <w:r>
                        <w:rPr>
                          <w:spacing w:val="-10"/>
                          <w:w w:val="180"/>
                          <w:sz w:val="16"/>
                        </w:rPr>
                        <w:t>j</w:t>
                      </w:r>
                    </w:p>
                  </w:txbxContent>
                </v:textbox>
                <w10:wrap type="none"/>
              </v:shape>
            </w:pict>
          </mc:Fallback>
        </mc:AlternateContent>
      </w:r>
      <w:r>
        <w:rPr>
          <w:i/>
          <w:position w:val="-14"/>
          <w:sz w:val="22"/>
        </w:rPr>
        <w:t>g</w:t>
      </w:r>
      <w:r>
        <w:rPr>
          <w:i/>
          <w:spacing w:val="49"/>
          <w:w w:val="115"/>
          <w:position w:val="-14"/>
          <w:sz w:val="22"/>
        </w:rPr>
        <w:t> </w:t>
      </w:r>
      <w:r>
        <w:rPr>
          <w:w w:val="115"/>
          <w:position w:val="-14"/>
          <w:sz w:val="22"/>
        </w:rPr>
        <w:t>=</w:t>
      </w:r>
      <w:r>
        <w:rPr>
          <w:spacing w:val="13"/>
          <w:w w:val="115"/>
          <w:position w:val="-14"/>
          <w:sz w:val="22"/>
        </w:rPr>
        <w:t> </w:t>
      </w:r>
      <w:r>
        <w:rPr>
          <w:i/>
          <w:w w:val="115"/>
          <w:sz w:val="22"/>
          <w:u w:val="single"/>
        </w:rPr>
        <w:t>b</w:t>
      </w:r>
      <w:r>
        <w:rPr>
          <w:w w:val="115"/>
          <w:sz w:val="22"/>
          <w:u w:val="single"/>
          <w:vertAlign w:val="subscript"/>
        </w:rPr>
        <w:t>j</w:t>
      </w:r>
      <w:r>
        <w:rPr>
          <w:w w:val="115"/>
          <w:sz w:val="22"/>
          <w:u w:val="single"/>
          <w:vertAlign w:val="baseline"/>
        </w:rPr>
        <w:t> </w:t>
      </w:r>
      <w:r>
        <w:rPr>
          <w:rFonts w:ascii="Lucida Sans Unicode" w:hAnsi="Lucida Sans Unicode"/>
          <w:sz w:val="22"/>
          <w:u w:val="single"/>
          <w:vertAlign w:val="baseline"/>
        </w:rPr>
        <w:t>—</w:t>
      </w:r>
      <w:r>
        <w:rPr>
          <w:rFonts w:ascii="Lucida Sans Unicode" w:hAnsi="Lucida Sans Unicode"/>
          <w:spacing w:val="-21"/>
          <w:sz w:val="22"/>
          <w:u w:val="single"/>
          <w:vertAlign w:val="baseline"/>
        </w:rPr>
        <w:t> </w:t>
      </w:r>
      <w:r>
        <w:rPr>
          <w:i/>
          <w:w w:val="115"/>
          <w:sz w:val="22"/>
          <w:u w:val="single"/>
          <w:vertAlign w:val="baseline"/>
        </w:rPr>
        <w:t>ργui</w:t>
      </w:r>
      <w:r>
        <w:rPr>
          <w:i/>
          <w:spacing w:val="-15"/>
          <w:w w:val="115"/>
          <w:sz w:val="22"/>
          <w:u w:val="single"/>
          <w:vertAlign w:val="baseline"/>
        </w:rPr>
        <w:t> </w:t>
      </w:r>
      <w:r>
        <w:rPr>
          <w:rFonts w:ascii="Lucida Sans Unicode" w:hAnsi="Lucida Sans Unicode"/>
          <w:sz w:val="22"/>
          <w:u w:val="single"/>
          <w:vertAlign w:val="baseline"/>
        </w:rPr>
        <w:t>—</w:t>
      </w:r>
      <w:r>
        <w:rPr>
          <w:rFonts w:ascii="Lucida Sans Unicode" w:hAnsi="Lucida Sans Unicode"/>
          <w:spacing w:val="-21"/>
          <w:sz w:val="22"/>
          <w:u w:val="single"/>
          <w:vertAlign w:val="baseline"/>
        </w:rPr>
        <w:t> </w:t>
      </w:r>
      <w:r>
        <w:rPr>
          <w:i/>
          <w:spacing w:val="-5"/>
          <w:w w:val="115"/>
          <w:sz w:val="22"/>
          <w:u w:val="single"/>
          <w:vertAlign w:val="baseline"/>
        </w:rPr>
        <w:t>d</w:t>
      </w:r>
      <w:r>
        <w:rPr>
          <w:spacing w:val="-5"/>
          <w:w w:val="115"/>
          <w:sz w:val="22"/>
          <w:u w:val="single"/>
          <w:vertAlign w:val="subscript"/>
        </w:rPr>
        <w:t>j</w:t>
      </w:r>
    </w:p>
    <w:p>
      <w:pPr>
        <w:tabs>
          <w:tab w:pos="5310" w:val="left" w:leader="none"/>
        </w:tabs>
        <w:spacing w:line="162" w:lineRule="exact" w:before="0"/>
        <w:ind w:left="2332" w:right="0" w:firstLine="0"/>
        <w:jc w:val="left"/>
        <w:rPr>
          <w:sz w:val="22"/>
        </w:rPr>
      </w:pPr>
      <w:r>
        <w:rPr>
          <w:i/>
          <w:w w:val="115"/>
          <w:sz w:val="22"/>
        </w:rPr>
        <w:t>b</w:t>
      </w:r>
      <w:r>
        <w:rPr>
          <w:w w:val="115"/>
          <w:sz w:val="22"/>
          <w:vertAlign w:val="subscript"/>
        </w:rPr>
        <w:t>j</w:t>
      </w:r>
      <w:r>
        <w:rPr>
          <w:spacing w:val="-1"/>
          <w:w w:val="115"/>
          <w:sz w:val="22"/>
          <w:vertAlign w:val="baseline"/>
        </w:rPr>
        <w:t> </w:t>
      </w:r>
      <w:r>
        <w:rPr>
          <w:rFonts w:ascii="Lucida Sans Unicode" w:hAnsi="Lucida Sans Unicode"/>
          <w:w w:val="105"/>
          <w:sz w:val="22"/>
          <w:u w:val="single"/>
          <w:vertAlign w:val="baseline"/>
        </w:rPr>
        <w:t>—</w:t>
      </w:r>
      <w:r>
        <w:rPr>
          <w:rFonts w:ascii="Lucida Sans Unicode" w:hAnsi="Lucida Sans Unicode"/>
          <w:spacing w:val="-25"/>
          <w:w w:val="105"/>
          <w:sz w:val="22"/>
          <w:u w:val="single"/>
          <w:vertAlign w:val="baseline"/>
        </w:rPr>
        <w:t> </w:t>
      </w:r>
      <w:r>
        <w:rPr>
          <w:i/>
          <w:w w:val="115"/>
          <w:sz w:val="22"/>
          <w:u w:val="single"/>
          <w:vertAlign w:val="baseline"/>
        </w:rPr>
        <w:t>ργui</w:t>
      </w:r>
      <w:r>
        <w:rPr>
          <w:i/>
          <w:spacing w:val="-14"/>
          <w:w w:val="115"/>
          <w:sz w:val="22"/>
          <w:u w:val="single"/>
          <w:vertAlign w:val="baseline"/>
        </w:rPr>
        <w:t> </w:t>
      </w:r>
      <w:r>
        <w:rPr>
          <w:w w:val="115"/>
          <w:sz w:val="22"/>
          <w:u w:val="single"/>
          <w:vertAlign w:val="baseline"/>
        </w:rPr>
        <w:t>+</w:t>
      </w:r>
      <w:r>
        <w:rPr>
          <w:spacing w:val="-14"/>
          <w:w w:val="115"/>
          <w:sz w:val="22"/>
          <w:u w:val="single"/>
          <w:vertAlign w:val="baseline"/>
        </w:rPr>
        <w:t> </w:t>
      </w:r>
      <w:r>
        <w:rPr>
          <w:i/>
          <w:spacing w:val="-5"/>
          <w:w w:val="115"/>
          <w:sz w:val="22"/>
          <w:u w:val="single"/>
          <w:vertAlign w:val="baseline"/>
        </w:rPr>
        <w:t>d</w:t>
      </w:r>
      <w:r>
        <w:rPr>
          <w:spacing w:val="-5"/>
          <w:w w:val="115"/>
          <w:sz w:val="22"/>
          <w:u w:val="single"/>
          <w:vertAlign w:val="subscript"/>
        </w:rPr>
        <w:t>j</w:t>
      </w:r>
      <w:r>
        <w:rPr>
          <w:sz w:val="22"/>
          <w:u w:val="single"/>
          <w:vertAlign w:val="baseline"/>
        </w:rPr>
        <w:tab/>
      </w:r>
    </w:p>
    <w:p>
      <w:pPr>
        <w:spacing w:line="240" w:lineRule="auto" w:before="0"/>
        <w:ind w:left="1816" w:right="0" w:firstLine="0"/>
        <w:jc w:val="left"/>
        <w:rPr>
          <w:sz w:val="22"/>
        </w:rPr>
      </w:pPr>
      <w:r>
        <w:rPr>
          <w:i/>
          <w:w w:val="115"/>
          <w:sz w:val="22"/>
        </w:rPr>
        <w:t>d</w:t>
      </w:r>
      <w:r>
        <w:rPr>
          <w:w w:val="115"/>
          <w:sz w:val="22"/>
          <w:vertAlign w:val="subscript"/>
        </w:rPr>
        <w:t>j</w:t>
      </w:r>
      <w:r>
        <w:rPr>
          <w:spacing w:val="21"/>
          <w:w w:val="115"/>
          <w:sz w:val="22"/>
          <w:vertAlign w:val="baseline"/>
        </w:rPr>
        <w:t> </w:t>
      </w:r>
      <w:r>
        <w:rPr>
          <w:w w:val="115"/>
          <w:sz w:val="22"/>
          <w:vertAlign w:val="baseline"/>
        </w:rPr>
        <w:t>=</w:t>
      </w:r>
      <w:r>
        <w:rPr>
          <w:spacing w:val="4"/>
          <w:w w:val="115"/>
          <w:sz w:val="22"/>
          <w:vertAlign w:val="baseline"/>
        </w:rPr>
        <w:t> </w:t>
      </w:r>
      <w:r>
        <w:rPr>
          <w:rFonts w:ascii="Lucida Sans Unicode" w:hAnsi="Lucida Sans Unicode"/>
          <w:w w:val="115"/>
          <w:position w:val="26"/>
          <w:sz w:val="22"/>
          <w:vertAlign w:val="baseline"/>
        </w:rPr>
        <w:t>q</w:t>
      </w:r>
      <w:r>
        <w:rPr>
          <w:w w:val="115"/>
          <w:sz w:val="22"/>
          <w:vertAlign w:val="baseline"/>
        </w:rPr>
        <w:t>(</w:t>
      </w:r>
      <w:r>
        <w:rPr>
          <w:i/>
          <w:w w:val="115"/>
          <w:sz w:val="22"/>
          <w:vertAlign w:val="baseline"/>
        </w:rPr>
        <w:t>ργui</w:t>
      </w:r>
      <w:r>
        <w:rPr>
          <w:i/>
          <w:spacing w:val="-10"/>
          <w:w w:val="115"/>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w w:val="115"/>
          <w:sz w:val="22"/>
          <w:vertAlign w:val="baseline"/>
        </w:rPr>
        <w:t>b</w:t>
      </w:r>
      <w:r>
        <w:rPr>
          <w:w w:val="115"/>
          <w:sz w:val="22"/>
          <w:vertAlign w:val="subscript"/>
        </w:rPr>
        <w:t>j</w:t>
      </w:r>
      <w:r>
        <w:rPr>
          <w:w w:val="115"/>
          <w:sz w:val="22"/>
          <w:vertAlign w:val="baseline"/>
        </w:rPr>
        <w:t>)</w:t>
      </w:r>
      <w:r>
        <w:rPr>
          <w:w w:val="115"/>
          <w:position w:val="6"/>
          <w:sz w:val="16"/>
          <w:vertAlign w:val="baseline"/>
        </w:rPr>
        <w:t>2</w:t>
      </w:r>
      <w:r>
        <w:rPr>
          <w:spacing w:val="17"/>
          <w:w w:val="115"/>
          <w:position w:val="6"/>
          <w:sz w:val="16"/>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15"/>
          <w:sz w:val="22"/>
          <w:vertAlign w:val="baseline"/>
        </w:rPr>
        <w:t>γ</w:t>
      </w:r>
      <w:r>
        <w:rPr>
          <w:w w:val="115"/>
          <w:position w:val="6"/>
          <w:sz w:val="16"/>
          <w:vertAlign w:val="baseline"/>
        </w:rPr>
        <w:t>2</w:t>
      </w:r>
      <w:r>
        <w:rPr>
          <w:w w:val="115"/>
          <w:sz w:val="22"/>
          <w:vertAlign w:val="baseline"/>
        </w:rPr>
        <w:t>(2</w:t>
      </w:r>
      <w:r>
        <w:rPr>
          <w:i/>
          <w:w w:val="115"/>
          <w:sz w:val="22"/>
          <w:vertAlign w:val="baseline"/>
        </w:rPr>
        <w:t>c</w:t>
      </w:r>
      <w:r>
        <w:rPr>
          <w:w w:val="115"/>
          <w:sz w:val="22"/>
          <w:vertAlign w:val="subscript"/>
        </w:rPr>
        <w:t>j</w:t>
      </w:r>
      <w:r>
        <w:rPr>
          <w:i/>
          <w:w w:val="115"/>
          <w:sz w:val="22"/>
          <w:vertAlign w:val="baseline"/>
        </w:rPr>
        <w:t>ui</w:t>
      </w:r>
      <w:r>
        <w:rPr>
          <w:i/>
          <w:spacing w:val="-9"/>
          <w:w w:val="115"/>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spacing w:val="-5"/>
          <w:w w:val="115"/>
          <w:sz w:val="22"/>
          <w:vertAlign w:val="baseline"/>
        </w:rPr>
        <w:t>u</w:t>
      </w:r>
      <w:r>
        <w:rPr>
          <w:spacing w:val="-5"/>
          <w:w w:val="115"/>
          <w:position w:val="6"/>
          <w:sz w:val="16"/>
          <w:vertAlign w:val="baseline"/>
        </w:rPr>
        <w:t>2</w:t>
      </w:r>
      <w:r>
        <w:rPr>
          <w:spacing w:val="-5"/>
          <w:w w:val="115"/>
          <w:sz w:val="22"/>
          <w:vertAlign w:val="baseline"/>
        </w:rPr>
        <w:t>)</w:t>
      </w:r>
    </w:p>
    <w:p>
      <w:pPr>
        <w:pStyle w:val="BodyText"/>
        <w:tabs>
          <w:tab w:pos="3381" w:val="left" w:leader="none"/>
        </w:tabs>
        <w:spacing w:line="148" w:lineRule="exact"/>
        <w:ind w:left="2332"/>
      </w:pPr>
      <w:r>
        <w:rPr>
          <w:spacing w:val="-10"/>
        </w:rPr>
        <w:t>1</w:t>
      </w:r>
      <w:r>
        <w:rPr/>
        <w:tab/>
      </w:r>
      <w:r>
        <w:rPr>
          <w:spacing w:val="-10"/>
        </w:rPr>
        <w:t>1</w:t>
      </w:r>
    </w:p>
    <w:p>
      <w:pPr>
        <w:spacing w:line="168" w:lineRule="auto" w:before="0"/>
        <w:ind w:left="1828" w:right="0" w:firstLine="0"/>
        <w:jc w:val="left"/>
        <w:rPr>
          <w:i/>
          <w:sz w:val="22"/>
        </w:rPr>
      </w:pPr>
      <w:r>
        <w:rPr>
          <w:i/>
          <w:sz w:val="22"/>
        </w:rPr>
        <mc:AlternateContent>
          <mc:Choice Requires="wps">
            <w:drawing>
              <wp:anchor distT="0" distB="0" distL="0" distR="0" allowOverlap="1" layoutInCell="1" locked="0" behindDoc="1" simplePos="0" relativeHeight="482614272">
                <wp:simplePos x="0" y="0"/>
                <wp:positionH relativeFrom="page">
                  <wp:posOffset>2395664</wp:posOffset>
                </wp:positionH>
                <wp:positionV relativeFrom="paragraph">
                  <wp:posOffset>72739</wp:posOffset>
                </wp:positionV>
                <wp:extent cx="69850" cy="1270"/>
                <wp:effectExtent l="0" t="0" r="0" b="0"/>
                <wp:wrapNone/>
                <wp:docPr id="1330" name="Graphic 1330"/>
                <wp:cNvGraphicFramePr>
                  <a:graphicFrameLocks/>
                </wp:cNvGraphicFramePr>
                <a:graphic>
                  <a:graphicData uri="http://schemas.microsoft.com/office/word/2010/wordprocessingShape">
                    <wps:wsp>
                      <wps:cNvPr id="1330" name="Graphic 1330"/>
                      <wps:cNvSpPr/>
                      <wps:spPr>
                        <a:xfrm>
                          <a:off x="0" y="0"/>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02208" from="188.634995pt,5.727552pt" to="194.089995pt,5.727552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614784">
                <wp:simplePos x="0" y="0"/>
                <wp:positionH relativeFrom="page">
                  <wp:posOffset>3061792</wp:posOffset>
                </wp:positionH>
                <wp:positionV relativeFrom="paragraph">
                  <wp:posOffset>72739</wp:posOffset>
                </wp:positionV>
                <wp:extent cx="69850" cy="1270"/>
                <wp:effectExtent l="0" t="0" r="0" b="0"/>
                <wp:wrapNone/>
                <wp:docPr id="1331" name="Graphic 1331"/>
                <wp:cNvGraphicFramePr>
                  <a:graphicFrameLocks/>
                </wp:cNvGraphicFramePr>
                <a:graphic>
                  <a:graphicData uri="http://schemas.microsoft.com/office/word/2010/wordprocessingShape">
                    <wps:wsp>
                      <wps:cNvPr id="1331" name="Graphic 1331"/>
                      <wps:cNvSpPr/>
                      <wps:spPr>
                        <a:xfrm>
                          <a:off x="0" y="0"/>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01696" from="241.085999pt,5.727552pt" to="246.540999pt,5.727552pt" stroked="true" strokeweight=".436pt" strokecolor="#000000">
                <v:stroke dashstyle="solid"/>
                <w10:wrap type="none"/>
              </v:line>
            </w:pict>
          </mc:Fallback>
        </mc:AlternateContent>
      </w:r>
      <w:r>
        <w:rPr>
          <w:i/>
          <w:w w:val="115"/>
          <w:sz w:val="22"/>
        </w:rPr>
        <w:t>c</w:t>
      </w:r>
      <w:r>
        <w:rPr>
          <w:w w:val="115"/>
          <w:sz w:val="22"/>
          <w:vertAlign w:val="subscript"/>
        </w:rPr>
        <w:t>1</w:t>
      </w:r>
      <w:r>
        <w:rPr>
          <w:spacing w:val="-5"/>
          <w:w w:val="115"/>
          <w:sz w:val="22"/>
          <w:vertAlign w:val="baseline"/>
        </w:rPr>
        <w:t> </w:t>
      </w:r>
      <w:r>
        <w:rPr>
          <w:w w:val="130"/>
          <w:sz w:val="22"/>
          <w:vertAlign w:val="baseline"/>
        </w:rPr>
        <w:t>=</w:t>
      </w:r>
      <w:r>
        <w:rPr>
          <w:spacing w:val="11"/>
          <w:w w:val="130"/>
          <w:sz w:val="22"/>
          <w:vertAlign w:val="baseline"/>
        </w:rPr>
        <w:t> </w:t>
      </w:r>
      <w:r>
        <w:rPr>
          <w:w w:val="115"/>
          <w:position w:val="-14"/>
          <w:sz w:val="22"/>
          <w:vertAlign w:val="baseline"/>
        </w:rPr>
        <w:t>2</w:t>
      </w:r>
      <w:r>
        <w:rPr>
          <w:spacing w:val="-33"/>
          <w:w w:val="115"/>
          <w:position w:val="-14"/>
          <w:sz w:val="22"/>
          <w:vertAlign w:val="baseline"/>
        </w:rPr>
        <w:t> </w:t>
      </w:r>
      <w:r>
        <w:rPr>
          <w:i/>
          <w:w w:val="115"/>
          <w:sz w:val="22"/>
          <w:vertAlign w:val="baseline"/>
        </w:rPr>
        <w:t>,</w:t>
      </w:r>
      <w:r>
        <w:rPr>
          <w:i/>
          <w:spacing w:val="25"/>
          <w:w w:val="115"/>
          <w:sz w:val="22"/>
          <w:vertAlign w:val="baseline"/>
        </w:rPr>
        <w:t>  </w:t>
      </w:r>
      <w:r>
        <w:rPr>
          <w:i/>
          <w:w w:val="115"/>
          <w:sz w:val="22"/>
          <w:vertAlign w:val="baseline"/>
        </w:rPr>
        <w:t>c</w:t>
      </w:r>
      <w:r>
        <w:rPr>
          <w:w w:val="115"/>
          <w:sz w:val="22"/>
          <w:vertAlign w:val="subscript"/>
        </w:rPr>
        <w:t>2</w:t>
      </w:r>
      <w:r>
        <w:rPr>
          <w:spacing w:val="-1"/>
          <w:w w:val="130"/>
          <w:sz w:val="22"/>
          <w:vertAlign w:val="baseline"/>
        </w:rPr>
        <w:t> </w:t>
      </w:r>
      <w:r>
        <w:rPr>
          <w:w w:val="130"/>
          <w:sz w:val="22"/>
          <w:vertAlign w:val="baseline"/>
        </w:rPr>
        <w:t>=</w:t>
      </w:r>
      <w:r>
        <w:rPr>
          <w:spacing w:val="-10"/>
          <w:w w:val="130"/>
          <w:sz w:val="22"/>
          <w:vertAlign w:val="baseline"/>
        </w:rPr>
        <w:t> </w:t>
      </w:r>
      <w:r>
        <w:rPr>
          <w:rFonts w:ascii="Lucida Sans Unicode" w:hAnsi="Lucida Sans Unicode"/>
          <w:sz w:val="22"/>
          <w:vertAlign w:val="baseline"/>
        </w:rPr>
        <w:t>—</w:t>
      </w:r>
      <w:r>
        <w:rPr>
          <w:rFonts w:ascii="Lucida Sans Unicode" w:hAnsi="Lucida Sans Unicode"/>
          <w:spacing w:val="-46"/>
          <w:sz w:val="22"/>
          <w:vertAlign w:val="baseline"/>
        </w:rPr>
        <w:t> </w:t>
      </w:r>
      <w:r>
        <w:rPr>
          <w:w w:val="115"/>
          <w:position w:val="-14"/>
          <w:sz w:val="22"/>
          <w:vertAlign w:val="baseline"/>
        </w:rPr>
        <w:t>2</w:t>
      </w:r>
      <w:r>
        <w:rPr>
          <w:spacing w:val="-33"/>
          <w:w w:val="115"/>
          <w:position w:val="-14"/>
          <w:sz w:val="22"/>
          <w:vertAlign w:val="baseline"/>
        </w:rPr>
        <w:t> </w:t>
      </w:r>
      <w:r>
        <w:rPr>
          <w:i/>
          <w:w w:val="115"/>
          <w:sz w:val="22"/>
          <w:vertAlign w:val="baseline"/>
        </w:rPr>
        <w:t>,</w:t>
      </w:r>
      <w:r>
        <w:rPr>
          <w:i/>
          <w:spacing w:val="25"/>
          <w:w w:val="115"/>
          <w:sz w:val="22"/>
          <w:vertAlign w:val="baseline"/>
        </w:rPr>
        <w:t>  </w:t>
      </w:r>
      <w:r>
        <w:rPr>
          <w:i/>
          <w:w w:val="115"/>
          <w:sz w:val="22"/>
          <w:vertAlign w:val="baseline"/>
        </w:rPr>
        <w:t>b</w:t>
      </w:r>
      <w:r>
        <w:rPr>
          <w:w w:val="115"/>
          <w:sz w:val="22"/>
          <w:vertAlign w:val="subscript"/>
        </w:rPr>
        <w:t>1</w:t>
      </w:r>
      <w:r>
        <w:rPr>
          <w:spacing w:val="-1"/>
          <w:w w:val="130"/>
          <w:sz w:val="22"/>
          <w:vertAlign w:val="baseline"/>
        </w:rPr>
        <w:t> </w:t>
      </w:r>
      <w:r>
        <w:rPr>
          <w:w w:val="130"/>
          <w:sz w:val="22"/>
          <w:vertAlign w:val="baseline"/>
        </w:rPr>
        <w:t>=</w:t>
      </w:r>
      <w:r>
        <w:rPr>
          <w:spacing w:val="-10"/>
          <w:w w:val="130"/>
          <w:sz w:val="22"/>
          <w:vertAlign w:val="baseline"/>
        </w:rPr>
        <w:t> </w:t>
      </w:r>
      <w:r>
        <w:rPr>
          <w:i/>
          <w:w w:val="115"/>
          <w:sz w:val="22"/>
          <w:vertAlign w:val="baseline"/>
        </w:rPr>
        <w:t>κ</w:t>
      </w:r>
      <w:r>
        <w:rPr>
          <w:i/>
          <w:spacing w:val="-14"/>
          <w:w w:val="115"/>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w w:val="115"/>
          <w:sz w:val="22"/>
          <w:vertAlign w:val="baseline"/>
        </w:rPr>
        <w:t>ργ,</w:t>
      </w:r>
      <w:r>
        <w:rPr>
          <w:i/>
          <w:spacing w:val="25"/>
          <w:w w:val="115"/>
          <w:sz w:val="22"/>
          <w:vertAlign w:val="baseline"/>
        </w:rPr>
        <w:t>  </w:t>
      </w:r>
      <w:r>
        <w:rPr>
          <w:i/>
          <w:w w:val="115"/>
          <w:sz w:val="22"/>
          <w:vertAlign w:val="baseline"/>
        </w:rPr>
        <w:t>b</w:t>
      </w:r>
      <w:r>
        <w:rPr>
          <w:w w:val="115"/>
          <w:sz w:val="22"/>
          <w:vertAlign w:val="subscript"/>
        </w:rPr>
        <w:t>2</w:t>
      </w:r>
      <w:r>
        <w:rPr>
          <w:spacing w:val="-1"/>
          <w:w w:val="130"/>
          <w:sz w:val="22"/>
          <w:vertAlign w:val="baseline"/>
        </w:rPr>
        <w:t> </w:t>
      </w:r>
      <w:r>
        <w:rPr>
          <w:w w:val="130"/>
          <w:sz w:val="22"/>
          <w:vertAlign w:val="baseline"/>
        </w:rPr>
        <w:t>=</w:t>
      </w:r>
      <w:r>
        <w:rPr>
          <w:spacing w:val="-9"/>
          <w:w w:val="130"/>
          <w:sz w:val="22"/>
          <w:vertAlign w:val="baseline"/>
        </w:rPr>
        <w:t> </w:t>
      </w:r>
      <w:r>
        <w:rPr>
          <w:i/>
          <w:w w:val="115"/>
          <w:sz w:val="22"/>
          <w:vertAlign w:val="baseline"/>
        </w:rPr>
        <w:t>κ</w:t>
      </w:r>
      <w:r>
        <w:rPr>
          <w:i/>
          <w:spacing w:val="8"/>
          <w:w w:val="115"/>
          <w:sz w:val="22"/>
          <w:vertAlign w:val="baseline"/>
        </w:rPr>
        <w:t> </w:t>
      </w:r>
      <w:r>
        <w:rPr>
          <w:i/>
          <w:spacing w:val="-10"/>
          <w:w w:val="115"/>
          <w:sz w:val="22"/>
          <w:vertAlign w:val="baseline"/>
        </w:rPr>
        <w:t>,</w:t>
      </w:r>
    </w:p>
    <w:p>
      <w:pPr>
        <w:pStyle w:val="BodyText"/>
        <w:spacing w:line="270" w:lineRule="exact" w:before="175"/>
        <w:ind w:left="28" w:right="1480"/>
        <w:jc w:val="both"/>
      </w:pPr>
      <w:r>
        <w:rPr>
          <w:w w:val="105"/>
        </w:rPr>
        <w:t>which</w:t>
      </w:r>
      <w:r>
        <w:rPr>
          <w:spacing w:val="28"/>
          <w:w w:val="105"/>
        </w:rPr>
        <w:t> </w:t>
      </w:r>
      <w:r>
        <w:rPr>
          <w:w w:val="105"/>
        </w:rPr>
        <w:t>is</w:t>
      </w:r>
      <w:r>
        <w:rPr>
          <w:spacing w:val="27"/>
          <w:w w:val="105"/>
        </w:rPr>
        <w:t> </w:t>
      </w:r>
      <w:r>
        <w:rPr>
          <w:w w:val="105"/>
        </w:rPr>
        <w:t>applied</w:t>
      </w:r>
      <w:r>
        <w:rPr>
          <w:spacing w:val="28"/>
          <w:w w:val="105"/>
        </w:rPr>
        <w:t> </w:t>
      </w:r>
      <w:r>
        <w:rPr>
          <w:w w:val="105"/>
        </w:rPr>
        <w:t>for</w:t>
      </w:r>
      <w:r>
        <w:rPr>
          <w:spacing w:val="28"/>
          <w:w w:val="105"/>
        </w:rPr>
        <w:t> </w:t>
      </w:r>
      <w:r>
        <w:rPr>
          <w:w w:val="105"/>
        </w:rPr>
        <w:t>the</w:t>
      </w:r>
      <w:r>
        <w:rPr>
          <w:spacing w:val="28"/>
          <w:w w:val="105"/>
        </w:rPr>
        <w:t> </w:t>
      </w:r>
      <w:r>
        <w:rPr>
          <w:w w:val="105"/>
        </w:rPr>
        <w:t>Heston</w:t>
      </w:r>
      <w:r>
        <w:rPr>
          <w:spacing w:val="28"/>
          <w:w w:val="105"/>
        </w:rPr>
        <w:t> </w:t>
      </w:r>
      <w:r>
        <w:rPr>
          <w:w w:val="105"/>
        </w:rPr>
        <w:t>model</w:t>
      </w:r>
      <w:r>
        <w:rPr>
          <w:spacing w:val="28"/>
          <w:w w:val="105"/>
        </w:rPr>
        <w:t> </w:t>
      </w:r>
      <w:r>
        <w:rPr>
          <w:w w:val="105"/>
        </w:rPr>
        <w:t>the</w:t>
      </w:r>
      <w:r>
        <w:rPr>
          <w:spacing w:val="27"/>
          <w:w w:val="105"/>
        </w:rPr>
        <w:t> </w:t>
      </w:r>
      <w:r>
        <w:rPr>
          <w:w w:val="105"/>
        </w:rPr>
        <w:t>volatility</w:t>
      </w:r>
      <w:r>
        <w:rPr>
          <w:spacing w:val="28"/>
          <w:w w:val="105"/>
        </w:rPr>
        <w:t> </w:t>
      </w:r>
      <w:r>
        <w:rPr>
          <w:w w:val="105"/>
        </w:rPr>
        <w:t>price</w:t>
      </w:r>
      <w:r>
        <w:rPr>
          <w:spacing w:val="28"/>
          <w:w w:val="105"/>
        </w:rPr>
        <w:t> </w:t>
      </w:r>
      <w:r>
        <w:rPr>
          <w:w w:val="105"/>
        </w:rPr>
        <w:t>of</w:t>
      </w:r>
      <w:r>
        <w:rPr>
          <w:spacing w:val="28"/>
          <w:w w:val="105"/>
        </w:rPr>
        <w:t> </w:t>
      </w:r>
      <w:r>
        <w:rPr>
          <w:w w:val="105"/>
        </w:rPr>
        <w:t>risk</w:t>
      </w:r>
      <w:r>
        <w:rPr>
          <w:spacing w:val="28"/>
          <w:w w:val="105"/>
        </w:rPr>
        <w:t> </w:t>
      </w:r>
      <w:r>
        <w:rPr>
          <w:w w:val="105"/>
        </w:rPr>
        <w:t>absorbed</w:t>
      </w:r>
      <w:r>
        <w:rPr>
          <w:spacing w:val="28"/>
          <w:w w:val="105"/>
        </w:rPr>
        <w:t> </w:t>
      </w:r>
      <w:r>
        <w:rPr>
          <w:w w:val="105"/>
        </w:rPr>
        <w:t>into</w:t>
      </w:r>
      <w:r>
        <w:rPr>
          <w:spacing w:val="28"/>
          <w:w w:val="105"/>
        </w:rPr>
        <w:t> </w:t>
      </w:r>
      <w:r>
        <w:rPr>
          <w:w w:val="105"/>
        </w:rPr>
        <w:t>parame-ters</w:t>
      </w:r>
      <w:r>
        <w:rPr>
          <w:spacing w:val="-14"/>
          <w:w w:val="105"/>
        </w:rPr>
        <w:t> </w:t>
      </w:r>
      <w:r>
        <w:rPr>
          <w:i/>
          <w:w w:val="105"/>
        </w:rPr>
        <w:t>κ</w:t>
      </w:r>
      <w:r>
        <w:rPr>
          <w:i/>
          <w:w w:val="105"/>
        </w:rPr>
        <w:t> </w:t>
      </w:r>
      <w:r>
        <w:rPr>
          <w:w w:val="105"/>
        </w:rPr>
        <w:t>and</w:t>
      </w:r>
      <w:r>
        <w:rPr>
          <w:w w:val="105"/>
        </w:rPr>
        <w:t> </w:t>
      </w:r>
      <w:r>
        <w:rPr>
          <w:i/>
          <w:spacing w:val="-119"/>
          <w:w w:val="131"/>
        </w:rPr>
        <w:t>X</w:t>
      </w:r>
      <w:r>
        <w:rPr>
          <w:w w:val="98"/>
          <w:position w:val="6"/>
        </w:rPr>
        <w:t>¯</w:t>
      </w:r>
      <w:r>
        <w:rPr>
          <w:spacing w:val="45"/>
          <w:w w:val="114"/>
          <w:position w:val="6"/>
        </w:rPr>
        <w:t> </w:t>
      </w:r>
      <w:r>
        <w:rPr>
          <w:w w:val="105"/>
        </w:rPr>
        <w:t>.</w:t>
      </w:r>
      <w:r>
        <w:rPr>
          <w:spacing w:val="40"/>
          <w:w w:val="105"/>
        </w:rPr>
        <w:t> </w:t>
      </w:r>
      <w:r>
        <w:rPr>
          <w:b/>
          <w:w w:val="105"/>
        </w:rPr>
        <w:t>Warning:</w:t>
      </w:r>
      <w:r>
        <w:rPr>
          <w:b/>
          <w:spacing w:val="40"/>
          <w:w w:val="105"/>
        </w:rPr>
        <w:t> </w:t>
      </w:r>
      <w:r>
        <w:rPr>
          <w:w w:val="105"/>
        </w:rPr>
        <w:t>Use</w:t>
      </w:r>
      <w:r>
        <w:rPr>
          <w:w w:val="105"/>
        </w:rPr>
        <w:t> a</w:t>
      </w:r>
      <w:r>
        <w:rPr>
          <w:w w:val="105"/>
        </w:rPr>
        <w:t> well-made</w:t>
      </w:r>
      <w:r>
        <w:rPr>
          <w:w w:val="105"/>
        </w:rPr>
        <w:t> Gaussian</w:t>
      </w:r>
      <w:r>
        <w:rPr>
          <w:w w:val="105"/>
        </w:rPr>
        <w:t> quadrature</w:t>
      </w:r>
      <w:r>
        <w:rPr>
          <w:w w:val="105"/>
        </w:rPr>
        <w:t> function</w:t>
      </w:r>
      <w:r>
        <w:rPr>
          <w:w w:val="105"/>
        </w:rPr>
        <w:t> for</w:t>
      </w:r>
      <w:r>
        <w:rPr>
          <w:w w:val="105"/>
        </w:rPr>
        <w:t> numerical computation</w:t>
      </w:r>
      <w:r>
        <w:rPr>
          <w:w w:val="105"/>
        </w:rPr>
        <w:t> of</w:t>
      </w:r>
      <w:r>
        <w:rPr>
          <w:w w:val="105"/>
        </w:rPr>
        <w:t> the</w:t>
      </w:r>
      <w:r>
        <w:rPr>
          <w:w w:val="105"/>
        </w:rPr>
        <w:t> integrals</w:t>
      </w:r>
      <w:r>
        <w:rPr>
          <w:w w:val="105"/>
        </w:rPr>
        <w:t> for</w:t>
      </w:r>
      <w:r>
        <w:rPr>
          <w:w w:val="105"/>
        </w:rPr>
        <w:t> the</w:t>
      </w:r>
      <w:r>
        <w:rPr>
          <w:w w:val="105"/>
        </w:rPr>
        <w:t> Heston</w:t>
      </w:r>
      <w:r>
        <w:rPr>
          <w:w w:val="105"/>
        </w:rPr>
        <w:t> price;</w:t>
      </w:r>
      <w:r>
        <w:rPr>
          <w:w w:val="105"/>
        </w:rPr>
        <w:t> do</w:t>
      </w:r>
      <w:r>
        <w:rPr>
          <w:w w:val="105"/>
        </w:rPr>
        <w:t> not</w:t>
      </w:r>
      <w:r>
        <w:rPr>
          <w:w w:val="105"/>
        </w:rPr>
        <w:t> attempt</w:t>
      </w:r>
      <w:r>
        <w:rPr>
          <w:w w:val="105"/>
        </w:rPr>
        <w:t> to</w:t>
      </w:r>
      <w:r>
        <w:rPr>
          <w:w w:val="105"/>
        </w:rPr>
        <w:t> integrate</w:t>
      </w:r>
      <w:r>
        <w:rPr>
          <w:w w:val="105"/>
        </w:rPr>
        <w:t> with</w:t>
      </w:r>
      <w:r>
        <w:rPr>
          <w:w w:val="105"/>
        </w:rPr>
        <w:t> an evenly-spaced grid.</w:t>
      </w:r>
    </w:p>
    <w:p>
      <w:pPr>
        <w:pStyle w:val="BodyText"/>
        <w:spacing w:before="160"/>
      </w:pPr>
    </w:p>
    <w:p>
      <w:pPr>
        <w:pStyle w:val="Heading2"/>
        <w:numPr>
          <w:ilvl w:val="1"/>
          <w:numId w:val="19"/>
        </w:numPr>
        <w:tabs>
          <w:tab w:pos="763" w:val="left" w:leader="none"/>
        </w:tabs>
        <w:spacing w:line="240" w:lineRule="auto" w:before="0" w:after="0"/>
        <w:ind w:left="763" w:right="0" w:hanging="735"/>
        <w:jc w:val="left"/>
      </w:pPr>
      <w:bookmarkStart w:name="7.6 The Merton Jump Diffusion" w:id="163"/>
      <w:bookmarkEnd w:id="163"/>
      <w:r>
        <w:rPr>
          <w:b w:val="0"/>
        </w:rPr>
      </w:r>
      <w:bookmarkStart w:name="_bookmark116" w:id="164"/>
      <w:bookmarkEnd w:id="164"/>
      <w:r>
        <w:rPr>
          <w:b w:val="0"/>
        </w:rPr>
      </w:r>
      <w:r>
        <w:rPr>
          <w:w w:val="120"/>
        </w:rPr>
        <w:t>The</w:t>
      </w:r>
      <w:r>
        <w:rPr>
          <w:spacing w:val="54"/>
          <w:w w:val="120"/>
        </w:rPr>
        <w:t> </w:t>
      </w:r>
      <w:r>
        <w:rPr>
          <w:w w:val="120"/>
        </w:rPr>
        <w:t>Merton</w:t>
      </w:r>
      <w:r>
        <w:rPr>
          <w:spacing w:val="54"/>
          <w:w w:val="120"/>
        </w:rPr>
        <w:t> </w:t>
      </w:r>
      <w:r>
        <w:rPr>
          <w:w w:val="120"/>
        </w:rPr>
        <w:t>Jump</w:t>
      </w:r>
      <w:r>
        <w:rPr>
          <w:spacing w:val="55"/>
          <w:w w:val="120"/>
        </w:rPr>
        <w:t> </w:t>
      </w:r>
      <w:r>
        <w:rPr>
          <w:spacing w:val="-2"/>
          <w:w w:val="120"/>
        </w:rPr>
        <w:t>Diffusion</w:t>
      </w:r>
    </w:p>
    <w:p>
      <w:pPr>
        <w:pStyle w:val="BodyText"/>
        <w:spacing w:line="242" w:lineRule="auto" w:before="222"/>
        <w:ind w:left="28" w:right="1480"/>
        <w:jc w:val="both"/>
      </w:pPr>
      <w:r>
        <w:rPr>
          <w:w w:val="105"/>
        </w:rPr>
        <w:t>Short</w:t>
      </w:r>
      <w:r>
        <w:rPr>
          <w:spacing w:val="40"/>
          <w:w w:val="105"/>
        </w:rPr>
        <w:t> </w:t>
      </w:r>
      <w:r>
        <w:rPr>
          <w:w w:val="105"/>
        </w:rPr>
        <w:t>time-to-maturity</w:t>
      </w:r>
      <w:r>
        <w:rPr>
          <w:spacing w:val="40"/>
          <w:w w:val="105"/>
        </w:rPr>
        <w:t> </w:t>
      </w:r>
      <w:r>
        <w:rPr>
          <w:w w:val="105"/>
        </w:rPr>
        <w:t>options</w:t>
      </w:r>
      <w:r>
        <w:rPr>
          <w:spacing w:val="40"/>
          <w:w w:val="105"/>
        </w:rPr>
        <w:t> </w:t>
      </w:r>
      <w:r>
        <w:rPr>
          <w:w w:val="105"/>
        </w:rPr>
        <w:t>are</w:t>
      </w:r>
      <w:r>
        <w:rPr>
          <w:spacing w:val="40"/>
          <w:w w:val="105"/>
        </w:rPr>
        <w:t> </w:t>
      </w:r>
      <w:r>
        <w:rPr>
          <w:w w:val="105"/>
        </w:rPr>
        <w:t>known</w:t>
      </w:r>
      <w:r>
        <w:rPr>
          <w:spacing w:val="40"/>
          <w:w w:val="105"/>
        </w:rPr>
        <w:t> </w:t>
      </w:r>
      <w:r>
        <w:rPr>
          <w:w w:val="105"/>
        </w:rPr>
        <w:t>to</w:t>
      </w:r>
      <w:r>
        <w:rPr>
          <w:spacing w:val="40"/>
          <w:w w:val="105"/>
        </w:rPr>
        <w:t> </w:t>
      </w:r>
      <w:r>
        <w:rPr>
          <w:w w:val="105"/>
        </w:rPr>
        <w:t>be</w:t>
      </w:r>
      <w:r>
        <w:rPr>
          <w:spacing w:val="40"/>
          <w:w w:val="105"/>
        </w:rPr>
        <w:t> </w:t>
      </w:r>
      <w:r>
        <w:rPr>
          <w:w w:val="105"/>
        </w:rPr>
        <w:t>well</w:t>
      </w:r>
      <w:r>
        <w:rPr>
          <w:spacing w:val="40"/>
          <w:w w:val="105"/>
        </w:rPr>
        <w:t> </w:t>
      </w:r>
      <w:r>
        <w:rPr>
          <w:w w:val="105"/>
        </w:rPr>
        <w:t>fit</w:t>
      </w:r>
      <w:r>
        <w:rPr>
          <w:spacing w:val="40"/>
          <w:w w:val="105"/>
        </w:rPr>
        <w:t> </w:t>
      </w:r>
      <w:r>
        <w:rPr>
          <w:w w:val="105"/>
        </w:rPr>
        <w:t>by</w:t>
      </w:r>
      <w:r>
        <w:rPr>
          <w:spacing w:val="40"/>
          <w:w w:val="105"/>
        </w:rPr>
        <w:t> </w:t>
      </w:r>
      <w:r>
        <w:rPr>
          <w:w w:val="105"/>
        </w:rPr>
        <w:t>the</w:t>
      </w:r>
      <w:r>
        <w:rPr>
          <w:spacing w:val="40"/>
          <w:w w:val="105"/>
        </w:rPr>
        <w:t> </w:t>
      </w:r>
      <w:r>
        <w:rPr>
          <w:w w:val="105"/>
        </w:rPr>
        <w:t>class</w:t>
      </w:r>
      <w:r>
        <w:rPr>
          <w:spacing w:val="40"/>
          <w:w w:val="105"/>
        </w:rPr>
        <w:t> </w:t>
      </w:r>
      <w:r>
        <w:rPr>
          <w:w w:val="105"/>
        </w:rPr>
        <w:t>of</w:t>
      </w:r>
      <w:r>
        <w:rPr>
          <w:spacing w:val="40"/>
          <w:w w:val="105"/>
        </w:rPr>
        <w:t> </w:t>
      </w:r>
      <w:r>
        <w:rPr>
          <w:w w:val="105"/>
        </w:rPr>
        <w:t>models</w:t>
      </w:r>
      <w:r>
        <w:rPr>
          <w:spacing w:val="40"/>
          <w:w w:val="105"/>
        </w:rPr>
        <w:t> </w:t>
      </w:r>
      <w:r>
        <w:rPr>
          <w:w w:val="105"/>
        </w:rPr>
        <w:t>where log-asset prices are </w:t>
      </w:r>
      <w:r>
        <w:rPr>
          <w:spacing w:val="15"/>
          <w:w w:val="125"/>
        </w:rPr>
        <w:t>L</w:t>
      </w:r>
      <w:r>
        <w:rPr>
          <w:spacing w:val="-81"/>
          <w:w w:val="147"/>
        </w:rPr>
        <w:t>´</w:t>
      </w:r>
      <w:r>
        <w:rPr>
          <w:spacing w:val="22"/>
          <w:w w:val="66"/>
        </w:rPr>
        <w:t>e</w:t>
      </w:r>
      <w:r>
        <w:rPr>
          <w:spacing w:val="22"/>
          <w:w w:val="93"/>
        </w:rPr>
        <w:t>vy</w:t>
      </w:r>
      <w:r>
        <w:rPr>
          <w:w w:val="104"/>
        </w:rPr>
        <w:t> </w:t>
      </w:r>
      <w:r>
        <w:rPr>
          <w:w w:val="105"/>
        </w:rPr>
        <w:t>processes.</w:t>
      </w:r>
      <w:r>
        <w:rPr>
          <w:spacing w:val="40"/>
          <w:w w:val="105"/>
        </w:rPr>
        <w:t> </w:t>
      </w:r>
      <w:r>
        <w:rPr>
          <w:w w:val="105"/>
        </w:rPr>
        <w:t>For instance, the Merton jump diffusion,</w:t>
      </w:r>
    </w:p>
    <w:p>
      <w:pPr>
        <w:pStyle w:val="BodyText"/>
        <w:spacing w:before="131"/>
      </w:pPr>
    </w:p>
    <w:p>
      <w:pPr>
        <w:tabs>
          <w:tab w:pos="3501" w:val="left" w:leader="none"/>
          <w:tab w:pos="4655" w:val="left" w:leader="none"/>
          <w:tab w:pos="6165" w:val="left" w:leader="none"/>
        </w:tabs>
        <w:spacing w:line="31" w:lineRule="auto" w:before="0"/>
        <w:ind w:left="2469" w:right="3851" w:hanging="57"/>
        <w:jc w:val="left"/>
        <w:rPr>
          <w:sz w:val="16"/>
        </w:rPr>
      </w:pPr>
      <w:r>
        <w:rPr>
          <w:sz w:val="16"/>
        </w:rPr>
        <mc:AlternateContent>
          <mc:Choice Requires="wps">
            <w:drawing>
              <wp:anchor distT="0" distB="0" distL="0" distR="0" allowOverlap="1" layoutInCell="1" locked="0" behindDoc="1" simplePos="0" relativeHeight="482618880">
                <wp:simplePos x="0" y="0"/>
                <wp:positionH relativeFrom="page">
                  <wp:posOffset>2999574</wp:posOffset>
                </wp:positionH>
                <wp:positionV relativeFrom="paragraph">
                  <wp:posOffset>-11951</wp:posOffset>
                </wp:positionV>
                <wp:extent cx="107950" cy="240665"/>
                <wp:effectExtent l="0" t="0" r="0" b="0"/>
                <wp:wrapNone/>
                <wp:docPr id="1332" name="Textbox 1332"/>
                <wp:cNvGraphicFramePr>
                  <a:graphicFrameLocks/>
                </wp:cNvGraphicFramePr>
                <a:graphic>
                  <a:graphicData uri="http://schemas.microsoft.com/office/word/2010/wordprocessingShape">
                    <wps:wsp>
                      <wps:cNvPr id="1332" name="Textbox 1332"/>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236.186996pt;margin-top:-.941064pt;width:8.5pt;height:18.95pt;mso-position-horizontal-relative:page;mso-position-vertical-relative:paragraph;z-index:-20697600" type="#_x0000_t202" id="docshape945"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i/>
          <w:w w:val="115"/>
          <w:position w:val="15"/>
          <w:sz w:val="22"/>
          <w:u w:val="single"/>
        </w:rPr>
        <w:t>dS</w:t>
      </w:r>
      <w:r>
        <w:rPr>
          <w:w w:val="115"/>
          <w:position w:val="11"/>
          <w:sz w:val="16"/>
          <w:u w:val="single"/>
        </w:rPr>
        <w:t>t</w:t>
      </w:r>
      <w:r>
        <w:rPr>
          <w:spacing w:val="40"/>
          <w:w w:val="130"/>
          <w:position w:val="11"/>
          <w:sz w:val="16"/>
        </w:rPr>
        <w:t> </w:t>
      </w:r>
      <w:r>
        <w:rPr>
          <w:w w:val="130"/>
          <w:sz w:val="22"/>
        </w:rPr>
        <w:t>= </w:t>
      </w:r>
      <w:r>
        <w:rPr>
          <w:w w:val="115"/>
          <w:sz w:val="22"/>
        </w:rPr>
        <w:t>(</w:t>
      </w:r>
      <w:r>
        <w:rPr>
          <w:i/>
          <w:w w:val="115"/>
          <w:sz w:val="22"/>
        </w:rPr>
        <w:t>r</w:t>
      </w:r>
      <w:r>
        <w:rPr>
          <w:i/>
          <w:sz w:val="22"/>
        </w:rPr>
        <w:tab/>
      </w:r>
      <w:r>
        <w:rPr>
          <w:i/>
          <w:w w:val="115"/>
          <w:sz w:val="22"/>
        </w:rPr>
        <w:t>ν</w:t>
      </w:r>
      <w:r>
        <w:rPr>
          <w:w w:val="115"/>
          <w:sz w:val="22"/>
        </w:rPr>
        <w:t>)</w:t>
      </w:r>
      <w:r>
        <w:rPr>
          <w:spacing w:val="-22"/>
          <w:w w:val="115"/>
          <w:sz w:val="22"/>
        </w:rPr>
        <w:t> </w:t>
      </w:r>
      <w:r>
        <w:rPr>
          <w:i/>
          <w:w w:val="115"/>
          <w:sz w:val="22"/>
        </w:rPr>
        <w:t>dt</w:t>
      </w:r>
      <w:r>
        <w:rPr>
          <w:i/>
          <w:spacing w:val="-14"/>
          <w:w w:val="115"/>
          <w:sz w:val="22"/>
        </w:rPr>
        <w:t> </w:t>
      </w:r>
      <w:r>
        <w:rPr>
          <w:w w:val="130"/>
          <w:sz w:val="22"/>
        </w:rPr>
        <w:t>+</w:t>
      </w:r>
      <w:r>
        <w:rPr>
          <w:spacing w:val="-17"/>
          <w:w w:val="130"/>
          <w:sz w:val="22"/>
        </w:rPr>
        <w:t> </w:t>
      </w:r>
      <w:r>
        <w:rPr>
          <w:i/>
          <w:w w:val="115"/>
          <w:sz w:val="22"/>
        </w:rPr>
        <w:t>σdW</w:t>
      </w:r>
      <w:r>
        <w:rPr>
          <w:i/>
          <w:spacing w:val="40"/>
          <w:w w:val="130"/>
          <w:sz w:val="22"/>
        </w:rPr>
        <w:t> </w:t>
      </w:r>
      <w:r>
        <w:rPr>
          <w:w w:val="130"/>
          <w:sz w:val="22"/>
        </w:rPr>
        <w:t>+</w:t>
      </w:r>
      <w:r>
        <w:rPr>
          <w:rFonts w:ascii="Lucida Sans Unicode" w:hAnsi="Lucida Sans Unicode"/>
          <w:spacing w:val="40"/>
          <w:w w:val="130"/>
          <w:position w:val="18"/>
          <w:sz w:val="22"/>
        </w:rPr>
        <w:t> </w:t>
      </w:r>
      <w:r>
        <w:rPr>
          <w:i/>
          <w:w w:val="130"/>
          <w:sz w:val="22"/>
        </w:rPr>
        <w:t>e</w:t>
      </w:r>
      <w:r>
        <w:rPr>
          <w:w w:val="130"/>
          <w:sz w:val="22"/>
          <w:vertAlign w:val="superscript"/>
        </w:rPr>
        <w:t>J</w:t>
      </w:r>
      <w:r>
        <w:rPr>
          <w:i/>
          <w:w w:val="130"/>
          <w:position w:val="7"/>
          <w:sz w:val="12"/>
          <w:vertAlign w:val="baseline"/>
        </w:rPr>
        <w:t>t</w:t>
      </w:r>
      <w:r>
        <w:rPr>
          <w:i/>
          <w:spacing w:val="28"/>
          <w:w w:val="130"/>
          <w:position w:val="7"/>
          <w:sz w:val="1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w w:val="115"/>
          <w:sz w:val="22"/>
          <w:vertAlign w:val="baseline"/>
        </w:rPr>
        <w:t>1</w:t>
      </w:r>
      <w:r>
        <w:rPr>
          <w:rFonts w:ascii="Lucida Sans Unicode" w:hAnsi="Lucida Sans Unicode"/>
          <w:spacing w:val="40"/>
          <w:w w:val="115"/>
          <w:position w:val="18"/>
          <w:sz w:val="22"/>
          <w:vertAlign w:val="baseline"/>
        </w:rPr>
        <w:t> </w:t>
      </w:r>
      <w:r>
        <w:rPr>
          <w:i/>
          <w:w w:val="115"/>
          <w:sz w:val="22"/>
          <w:vertAlign w:val="baseline"/>
        </w:rPr>
        <w:t>dN </w:t>
      </w:r>
      <w:r>
        <w:rPr>
          <w:i/>
          <w:spacing w:val="-5"/>
          <w:w w:val="115"/>
          <w:position w:val="-11"/>
          <w:sz w:val="22"/>
          <w:vertAlign w:val="baseline"/>
        </w:rPr>
        <w:t>S</w:t>
      </w:r>
      <w:r>
        <w:rPr>
          <w:spacing w:val="-5"/>
          <w:w w:val="115"/>
          <w:position w:val="-14"/>
          <w:sz w:val="16"/>
          <w:vertAlign w:val="baseline"/>
        </w:rPr>
        <w:t>t</w:t>
      </w:r>
      <w:r>
        <w:rPr>
          <w:position w:val="-14"/>
          <w:sz w:val="16"/>
          <w:vertAlign w:val="baseline"/>
        </w:rPr>
        <w:tab/>
        <w:tab/>
      </w:r>
      <w:r>
        <w:rPr>
          <w:spacing w:val="-10"/>
          <w:w w:val="115"/>
          <w:sz w:val="16"/>
          <w:vertAlign w:val="baseline"/>
        </w:rPr>
        <w:t>t</w:t>
      </w:r>
      <w:r>
        <w:rPr>
          <w:sz w:val="16"/>
          <w:vertAlign w:val="baseline"/>
        </w:rPr>
        <w:tab/>
      </w:r>
      <w:r>
        <w:rPr>
          <w:spacing w:val="-10"/>
          <w:w w:val="115"/>
          <w:sz w:val="16"/>
          <w:vertAlign w:val="baseline"/>
        </w:rPr>
        <w:t>t</w:t>
      </w:r>
    </w:p>
    <w:p>
      <w:pPr>
        <w:pStyle w:val="BodyText"/>
        <w:spacing w:line="314" w:lineRule="exact" w:before="251"/>
        <w:ind w:left="28"/>
      </w:pPr>
      <w:r>
        <w:rPr>
          <w:w w:val="105"/>
        </w:rPr>
        <w:t>where</w:t>
      </w:r>
      <w:r>
        <w:rPr>
          <w:spacing w:val="35"/>
          <w:w w:val="105"/>
        </w:rPr>
        <w:t> </w:t>
      </w:r>
      <w:r>
        <w:rPr>
          <w:i/>
          <w:w w:val="105"/>
        </w:rPr>
        <w:t>σ</w:t>
      </w:r>
      <w:r>
        <w:rPr>
          <w:i/>
          <w:spacing w:val="34"/>
          <w:w w:val="125"/>
        </w:rPr>
        <w:t> </w:t>
      </w:r>
      <w:r>
        <w:rPr>
          <w:i/>
          <w:w w:val="125"/>
        </w:rPr>
        <w:t>&gt;</w:t>
      </w:r>
      <w:r>
        <w:rPr>
          <w:i/>
          <w:spacing w:val="27"/>
          <w:w w:val="125"/>
        </w:rPr>
        <w:t> </w:t>
      </w:r>
      <w:r>
        <w:rPr>
          <w:w w:val="105"/>
        </w:rPr>
        <w:t>0,</w:t>
      </w:r>
      <w:r>
        <w:rPr>
          <w:spacing w:val="41"/>
          <w:w w:val="105"/>
        </w:rPr>
        <w:t> </w:t>
      </w:r>
      <w:r>
        <w:rPr>
          <w:i/>
          <w:w w:val="105"/>
        </w:rPr>
        <w:t>N</w:t>
      </w:r>
      <w:r>
        <w:rPr>
          <w:w w:val="105"/>
          <w:vertAlign w:val="subscript"/>
        </w:rPr>
        <w:t>t</w:t>
      </w:r>
      <w:r>
        <w:rPr>
          <w:spacing w:val="46"/>
          <w:w w:val="105"/>
          <w:vertAlign w:val="baseline"/>
        </w:rPr>
        <w:t> </w:t>
      </w:r>
      <w:r>
        <w:rPr>
          <w:w w:val="105"/>
          <w:vertAlign w:val="baseline"/>
        </w:rPr>
        <w:t>is</w:t>
      </w:r>
      <w:r>
        <w:rPr>
          <w:spacing w:val="36"/>
          <w:w w:val="105"/>
          <w:vertAlign w:val="baseline"/>
        </w:rPr>
        <w:t> </w:t>
      </w:r>
      <w:r>
        <w:rPr>
          <w:w w:val="105"/>
          <w:vertAlign w:val="baseline"/>
        </w:rPr>
        <w:t>an</w:t>
      </w:r>
      <w:r>
        <w:rPr>
          <w:spacing w:val="36"/>
          <w:w w:val="105"/>
          <w:vertAlign w:val="baseline"/>
        </w:rPr>
        <w:t> </w:t>
      </w:r>
      <w:r>
        <w:rPr>
          <w:w w:val="105"/>
          <w:vertAlign w:val="baseline"/>
        </w:rPr>
        <w:t>independent</w:t>
      </w:r>
      <w:r>
        <w:rPr>
          <w:spacing w:val="36"/>
          <w:w w:val="105"/>
          <w:vertAlign w:val="baseline"/>
        </w:rPr>
        <w:t> </w:t>
      </w:r>
      <w:r>
        <w:rPr>
          <w:w w:val="105"/>
          <w:vertAlign w:val="baseline"/>
        </w:rPr>
        <w:t>Poisson</w:t>
      </w:r>
      <w:r>
        <w:rPr>
          <w:spacing w:val="36"/>
          <w:w w:val="105"/>
          <w:vertAlign w:val="baseline"/>
        </w:rPr>
        <w:t> </w:t>
      </w:r>
      <w:r>
        <w:rPr>
          <w:w w:val="105"/>
          <w:vertAlign w:val="baseline"/>
        </w:rPr>
        <w:t>process</w:t>
      </w:r>
      <w:r>
        <w:rPr>
          <w:spacing w:val="36"/>
          <w:w w:val="105"/>
          <w:vertAlign w:val="baseline"/>
        </w:rPr>
        <w:t> </w:t>
      </w:r>
      <w:r>
        <w:rPr>
          <w:w w:val="105"/>
          <w:vertAlign w:val="baseline"/>
        </w:rPr>
        <w:t>with</w:t>
      </w:r>
      <w:r>
        <w:rPr>
          <w:spacing w:val="36"/>
          <w:w w:val="105"/>
          <w:vertAlign w:val="baseline"/>
        </w:rPr>
        <w:t> </w:t>
      </w:r>
      <w:r>
        <w:rPr>
          <w:w w:val="105"/>
          <w:vertAlign w:val="baseline"/>
        </w:rPr>
        <w:t>parameter</w:t>
      </w:r>
      <w:r>
        <w:rPr>
          <w:spacing w:val="36"/>
          <w:w w:val="105"/>
          <w:vertAlign w:val="baseline"/>
        </w:rPr>
        <w:t> </w:t>
      </w:r>
      <w:r>
        <w:rPr>
          <w:i/>
          <w:w w:val="105"/>
          <w:vertAlign w:val="baseline"/>
        </w:rPr>
        <w:t>λ</w:t>
      </w:r>
      <w:r>
        <w:rPr>
          <w:i/>
          <w:spacing w:val="37"/>
          <w:w w:val="105"/>
          <w:vertAlign w:val="baseline"/>
        </w:rPr>
        <w:t> </w:t>
      </w:r>
      <w:r>
        <w:rPr>
          <w:rFonts w:ascii="Lucida Sans Unicode" w:hAnsi="Lucida Sans Unicode"/>
          <w:w w:val="105"/>
          <w:vertAlign w:val="baseline"/>
        </w:rPr>
        <w:t>∈</w:t>
      </w:r>
      <w:r>
        <w:rPr>
          <w:rFonts w:ascii="Lucida Sans Unicode" w:hAnsi="Lucida Sans Unicode"/>
          <w:spacing w:val="17"/>
          <w:w w:val="105"/>
          <w:vertAlign w:val="baseline"/>
        </w:rPr>
        <w:t> </w:t>
      </w:r>
      <w:r>
        <w:rPr>
          <w:w w:val="105"/>
          <w:vertAlign w:val="baseline"/>
        </w:rPr>
        <w:t>(0</w:t>
      </w:r>
      <w:r>
        <w:rPr>
          <w:i/>
          <w:w w:val="105"/>
          <w:vertAlign w:val="baseline"/>
        </w:rPr>
        <w:t>,</w:t>
      </w:r>
      <w:r>
        <w:rPr>
          <w:i/>
          <w:spacing w:val="-16"/>
          <w:w w:val="105"/>
          <w:vertAlign w:val="baseline"/>
        </w:rPr>
        <w:t> </w:t>
      </w:r>
      <w:r>
        <w:rPr>
          <w:rFonts w:ascii="Lucida Sans Unicode" w:hAnsi="Lucida Sans Unicode"/>
          <w:w w:val="105"/>
          <w:vertAlign w:val="baseline"/>
        </w:rPr>
        <w:t>∞</w:t>
      </w:r>
      <w:r>
        <w:rPr>
          <w:w w:val="105"/>
          <w:vertAlign w:val="baseline"/>
        </w:rPr>
        <w:t>),</w:t>
      </w:r>
      <w:r>
        <w:rPr>
          <w:spacing w:val="31"/>
          <w:w w:val="125"/>
          <w:vertAlign w:val="baseline"/>
        </w:rPr>
        <w:t> </w:t>
      </w:r>
      <w:r>
        <w:rPr>
          <w:i/>
          <w:w w:val="125"/>
          <w:vertAlign w:val="baseline"/>
        </w:rPr>
        <w:t>J</w:t>
      </w:r>
      <w:r>
        <w:rPr>
          <w:w w:val="125"/>
          <w:vertAlign w:val="subscript"/>
        </w:rPr>
        <w:t>t</w:t>
      </w:r>
      <w:r>
        <w:rPr>
          <w:spacing w:val="35"/>
          <w:w w:val="125"/>
          <w:vertAlign w:val="baseline"/>
        </w:rPr>
        <w:t> </w:t>
      </w:r>
      <w:r>
        <w:rPr>
          <w:w w:val="105"/>
          <w:vertAlign w:val="baseline"/>
        </w:rPr>
        <w:t>is</w:t>
      </w:r>
      <w:r>
        <w:rPr>
          <w:spacing w:val="36"/>
          <w:w w:val="105"/>
          <w:vertAlign w:val="baseline"/>
        </w:rPr>
        <w:t> </w:t>
      </w:r>
      <w:r>
        <w:rPr>
          <w:spacing w:val="-10"/>
          <w:w w:val="105"/>
          <w:vertAlign w:val="baseline"/>
        </w:rPr>
        <w:t>a</w:t>
      </w:r>
    </w:p>
    <w:p>
      <w:pPr>
        <w:pStyle w:val="BodyText"/>
        <w:spacing w:line="144" w:lineRule="exact"/>
        <w:ind w:left="28"/>
      </w:pPr>
      <w:r>
        <w:rPr>
          <w:w w:val="110"/>
        </w:rPr>
        <w:t>sequence</w:t>
      </w:r>
      <w:r>
        <w:rPr>
          <w:spacing w:val="-13"/>
          <w:w w:val="110"/>
        </w:rPr>
        <w:t> </w:t>
      </w:r>
      <w:r>
        <w:rPr>
          <w:w w:val="110"/>
        </w:rPr>
        <w:t>of</w:t>
      </w:r>
      <w:r>
        <w:rPr>
          <w:spacing w:val="-13"/>
          <w:w w:val="110"/>
        </w:rPr>
        <w:t> </w:t>
      </w:r>
      <w:r>
        <w:rPr>
          <w:w w:val="110"/>
        </w:rPr>
        <w:t>i.i.d.</w:t>
      </w:r>
      <w:r>
        <w:rPr>
          <w:spacing w:val="6"/>
          <w:w w:val="110"/>
        </w:rPr>
        <w:t> </w:t>
      </w:r>
      <w:r>
        <w:rPr>
          <w:w w:val="110"/>
        </w:rPr>
        <w:t>normal</w:t>
      </w:r>
      <w:r>
        <w:rPr>
          <w:spacing w:val="-12"/>
          <w:w w:val="110"/>
        </w:rPr>
        <w:t> </w:t>
      </w:r>
      <w:r>
        <w:rPr>
          <w:w w:val="110"/>
        </w:rPr>
        <w:t>random</w:t>
      </w:r>
      <w:r>
        <w:rPr>
          <w:spacing w:val="-13"/>
          <w:w w:val="110"/>
        </w:rPr>
        <w:t> </w:t>
      </w:r>
      <w:r>
        <w:rPr>
          <w:w w:val="110"/>
        </w:rPr>
        <w:t>variables</w:t>
      </w:r>
      <w:r>
        <w:rPr>
          <w:spacing w:val="-12"/>
          <w:w w:val="110"/>
        </w:rPr>
        <w:t> </w:t>
      </w:r>
      <w:r>
        <w:rPr>
          <w:w w:val="110"/>
        </w:rPr>
        <w:t>with</w:t>
      </w:r>
      <w:r>
        <w:rPr>
          <w:spacing w:val="-9"/>
          <w:w w:val="110"/>
        </w:rPr>
        <w:t> </w:t>
      </w:r>
      <w:r>
        <w:rPr>
          <w:i/>
          <w:w w:val="130"/>
        </w:rPr>
        <w:t>J</w:t>
      </w:r>
      <w:r>
        <w:rPr>
          <w:w w:val="130"/>
          <w:vertAlign w:val="subscript"/>
        </w:rPr>
        <w:t>t</w:t>
      </w:r>
      <w:r>
        <w:rPr>
          <w:spacing w:val="36"/>
          <w:w w:val="130"/>
          <w:vertAlign w:val="baseline"/>
        </w:rPr>
        <w:t> </w:t>
      </w:r>
      <w:r>
        <w:rPr>
          <w:rFonts w:ascii="Lucida Sans Unicode" w:hAnsi="Lucida Sans Unicode"/>
          <w:w w:val="110"/>
          <w:vertAlign w:val="baseline"/>
        </w:rPr>
        <w:t>∼</w:t>
      </w:r>
      <w:r>
        <w:rPr>
          <w:rFonts w:ascii="Lucida Sans Unicode" w:hAnsi="Lucida Sans Unicode"/>
          <w:spacing w:val="-19"/>
          <w:w w:val="110"/>
          <w:vertAlign w:val="baseline"/>
        </w:rPr>
        <w:t> </w:t>
      </w:r>
      <w:r>
        <w:rPr>
          <w:i/>
          <w:w w:val="110"/>
          <w:vertAlign w:val="baseline"/>
        </w:rPr>
        <w:t>N</w:t>
      </w:r>
      <w:r>
        <w:rPr>
          <w:i/>
          <w:spacing w:val="-31"/>
          <w:w w:val="110"/>
          <w:vertAlign w:val="baseline"/>
        </w:rPr>
        <w:t> </w:t>
      </w:r>
      <w:r>
        <w:rPr>
          <w:w w:val="130"/>
          <w:vertAlign w:val="baseline"/>
        </w:rPr>
        <w:t>(</w:t>
      </w:r>
      <w:r>
        <w:rPr>
          <w:i/>
          <w:w w:val="130"/>
          <w:vertAlign w:val="baseline"/>
        </w:rPr>
        <w:t>µ</w:t>
      </w:r>
      <w:r>
        <w:rPr>
          <w:w w:val="130"/>
          <w:vertAlign w:val="subscript"/>
        </w:rPr>
        <w:t>J</w:t>
      </w:r>
      <w:r>
        <w:rPr>
          <w:spacing w:val="-40"/>
          <w:w w:val="130"/>
          <w:vertAlign w:val="baseline"/>
        </w:rPr>
        <w:t> </w:t>
      </w:r>
      <w:r>
        <w:rPr>
          <w:i/>
          <w:w w:val="110"/>
          <w:vertAlign w:val="baseline"/>
        </w:rPr>
        <w:t>,</w:t>
      </w:r>
      <w:r>
        <w:rPr>
          <w:i/>
          <w:spacing w:val="-19"/>
          <w:w w:val="110"/>
          <w:vertAlign w:val="baseline"/>
        </w:rPr>
        <w:t> </w:t>
      </w:r>
      <w:r>
        <w:rPr>
          <w:i/>
          <w:w w:val="110"/>
          <w:vertAlign w:val="baseline"/>
        </w:rPr>
        <w:t>σ</w:t>
      </w:r>
      <w:r>
        <w:rPr>
          <w:w w:val="110"/>
          <w:vertAlign w:val="superscript"/>
        </w:rPr>
        <w:t>2</w:t>
      </w:r>
      <w:r>
        <w:rPr>
          <w:spacing w:val="-30"/>
          <w:w w:val="110"/>
          <w:vertAlign w:val="baseline"/>
        </w:rPr>
        <w:t> </w:t>
      </w:r>
      <w:r>
        <w:rPr>
          <w:w w:val="110"/>
          <w:vertAlign w:val="baseline"/>
        </w:rPr>
        <w:t>)</w:t>
      </w:r>
      <w:r>
        <w:rPr>
          <w:spacing w:val="-5"/>
          <w:w w:val="110"/>
          <w:vertAlign w:val="baseline"/>
        </w:rPr>
        <w:t> </w:t>
      </w:r>
      <w:r>
        <w:rPr>
          <w:w w:val="110"/>
          <w:vertAlign w:val="baseline"/>
        </w:rPr>
        <w:t>when</w:t>
      </w:r>
      <w:r>
        <w:rPr>
          <w:spacing w:val="-6"/>
          <w:w w:val="110"/>
          <w:vertAlign w:val="baseline"/>
        </w:rPr>
        <w:t> </w:t>
      </w:r>
      <w:r>
        <w:rPr>
          <w:i/>
          <w:w w:val="110"/>
          <w:vertAlign w:val="baseline"/>
        </w:rPr>
        <w:t>N</w:t>
      </w:r>
      <w:r>
        <w:rPr>
          <w:w w:val="110"/>
          <w:vertAlign w:val="subscript"/>
        </w:rPr>
        <w:t>t</w:t>
      </w:r>
      <w:r>
        <w:rPr>
          <w:spacing w:val="25"/>
          <w:w w:val="110"/>
          <w:vertAlign w:val="baseline"/>
        </w:rPr>
        <w:t> </w:t>
      </w:r>
      <w:r>
        <w:rPr>
          <w:rFonts w:ascii="Lucida Sans Unicode" w:hAnsi="Lucida Sans Unicode"/>
          <w:w w:val="105"/>
          <w:vertAlign w:val="baseline"/>
        </w:rPr>
        <w:t>—</w:t>
      </w:r>
      <w:r>
        <w:rPr>
          <w:rFonts w:ascii="Lucida Sans Unicode" w:hAnsi="Lucida Sans Unicode"/>
          <w:spacing w:val="-39"/>
          <w:w w:val="105"/>
          <w:vertAlign w:val="baseline"/>
        </w:rPr>
        <w:t> </w:t>
      </w:r>
      <w:r>
        <w:rPr>
          <w:i/>
          <w:w w:val="110"/>
          <w:vertAlign w:val="baseline"/>
        </w:rPr>
        <w:t>N</w:t>
      </w:r>
      <w:r>
        <w:rPr>
          <w:w w:val="110"/>
          <w:vertAlign w:val="subscript"/>
        </w:rPr>
        <w:t>t</w:t>
      </w:r>
      <w:r>
        <w:rPr>
          <w:spacing w:val="-7"/>
          <w:w w:val="110"/>
          <w:vertAlign w:val="baseline"/>
        </w:rPr>
        <w:t> </w:t>
      </w:r>
      <w:r>
        <w:rPr>
          <w:rFonts w:ascii="Cambria" w:hAnsi="Cambria"/>
          <w:w w:val="110"/>
          <w:vertAlign w:val="subscript"/>
        </w:rPr>
        <w:t>—</w:t>
      </w:r>
      <w:r>
        <w:rPr>
          <w:rFonts w:ascii="Cambria" w:hAnsi="Cambria"/>
          <w:spacing w:val="-10"/>
          <w:w w:val="130"/>
          <w:vertAlign w:val="baseline"/>
        </w:rPr>
        <w:t> </w:t>
      </w:r>
      <w:r>
        <w:rPr>
          <w:w w:val="130"/>
          <w:vertAlign w:val="baseline"/>
        </w:rPr>
        <w:t>=</w:t>
      </w:r>
      <w:r>
        <w:rPr>
          <w:spacing w:val="-16"/>
          <w:w w:val="130"/>
          <w:vertAlign w:val="baseline"/>
        </w:rPr>
        <w:t> </w:t>
      </w:r>
      <w:r>
        <w:rPr>
          <w:w w:val="110"/>
          <w:vertAlign w:val="baseline"/>
        </w:rPr>
        <w:t>1,</w:t>
      </w:r>
      <w:r>
        <w:rPr>
          <w:spacing w:val="-4"/>
          <w:w w:val="110"/>
          <w:vertAlign w:val="baseline"/>
        </w:rPr>
        <w:t> </w:t>
      </w:r>
      <w:r>
        <w:rPr>
          <w:spacing w:val="-5"/>
          <w:w w:val="110"/>
          <w:vertAlign w:val="baseline"/>
        </w:rPr>
        <w:t>and</w:t>
      </w:r>
    </w:p>
    <w:p>
      <w:pPr>
        <w:pStyle w:val="BodyText"/>
        <w:spacing w:after="0" w:line="144" w:lineRule="exact"/>
        <w:sectPr>
          <w:type w:val="continuous"/>
          <w:pgSz w:w="12240" w:h="15840"/>
          <w:pgMar w:header="0" w:footer="2268" w:top="1800" w:bottom="280" w:left="1440" w:right="720"/>
        </w:sectPr>
      </w:pPr>
    </w:p>
    <w:p>
      <w:pPr>
        <w:spacing w:line="122" w:lineRule="auto" w:before="133"/>
        <w:ind w:left="0" w:right="42" w:firstLine="0"/>
        <w:jc w:val="right"/>
        <w:rPr>
          <w:sz w:val="12"/>
        </w:rPr>
      </w:pPr>
      <w:r>
        <w:rPr>
          <w:i/>
          <w:spacing w:val="-5"/>
          <w:w w:val="125"/>
          <w:position w:val="-4"/>
          <w:sz w:val="12"/>
        </w:rPr>
        <w:t>σ</w:t>
      </w:r>
      <w:r>
        <w:rPr>
          <w:spacing w:val="-5"/>
          <w:w w:val="125"/>
          <w:sz w:val="12"/>
        </w:rPr>
        <w:t>2</w:t>
      </w:r>
    </w:p>
    <w:p>
      <w:pPr>
        <w:spacing w:line="30" w:lineRule="exact" w:before="0"/>
        <w:ind w:left="915" w:right="0" w:firstLine="0"/>
        <w:jc w:val="left"/>
        <w:rPr>
          <w:i/>
          <w:sz w:val="16"/>
        </w:rPr>
      </w:pPr>
      <w:r>
        <w:rPr>
          <w:w w:val="135"/>
          <w:sz w:val="16"/>
        </w:rPr>
        <w:t>µ</w:t>
      </w:r>
      <w:r>
        <w:rPr>
          <w:spacing w:val="26"/>
          <w:w w:val="175"/>
          <w:sz w:val="16"/>
        </w:rPr>
        <w:t> </w:t>
      </w:r>
      <w:r>
        <w:rPr>
          <w:w w:val="175"/>
          <w:sz w:val="16"/>
        </w:rPr>
        <w:t>+</w:t>
      </w:r>
      <w:r>
        <w:rPr>
          <w:spacing w:val="11"/>
          <w:w w:val="235"/>
          <w:sz w:val="16"/>
        </w:rPr>
        <w:t> </w:t>
      </w:r>
      <w:r>
        <w:rPr>
          <w:i/>
          <w:spacing w:val="-10"/>
          <w:w w:val="235"/>
          <w:sz w:val="16"/>
          <w:vertAlign w:val="superscript"/>
        </w:rPr>
        <w:t>J</w:t>
      </w:r>
    </w:p>
    <w:p>
      <w:pPr>
        <w:tabs>
          <w:tab w:pos="2033" w:val="left" w:leader="none"/>
          <w:tab w:pos="3100" w:val="left" w:leader="none"/>
          <w:tab w:pos="3647" w:val="left" w:leader="none"/>
        </w:tabs>
        <w:spacing w:line="163" w:lineRule="exact" w:before="0"/>
        <w:ind w:left="915" w:right="0" w:firstLine="0"/>
        <w:jc w:val="left"/>
        <w:rPr>
          <w:i/>
          <w:position w:val="1"/>
          <w:sz w:val="12"/>
        </w:rPr>
      </w:pPr>
      <w:r>
        <w:rPr/>
        <w:br w:type="column"/>
      </w:r>
      <w:r>
        <w:rPr>
          <w:i/>
          <w:spacing w:val="-10"/>
          <w:w w:val="190"/>
          <w:position w:val="1"/>
          <w:sz w:val="12"/>
        </w:rPr>
        <w:t>i</w:t>
      </w:r>
      <w:r>
        <w:rPr>
          <w:i/>
          <w:position w:val="1"/>
          <w:sz w:val="12"/>
        </w:rPr>
        <w:tab/>
      </w:r>
      <w:r>
        <w:rPr>
          <w:spacing w:val="-10"/>
          <w:w w:val="190"/>
          <w:sz w:val="16"/>
        </w:rPr>
        <w:t>J</w:t>
      </w:r>
      <w:r>
        <w:rPr>
          <w:sz w:val="16"/>
        </w:rPr>
        <w:tab/>
      </w:r>
      <w:r>
        <w:rPr>
          <w:i/>
          <w:spacing w:val="-10"/>
          <w:w w:val="190"/>
          <w:position w:val="1"/>
          <w:sz w:val="12"/>
        </w:rPr>
        <w:t>i</w:t>
      </w:r>
      <w:r>
        <w:rPr>
          <w:rFonts w:ascii="Times New Roman"/>
          <w:position w:val="1"/>
          <w:sz w:val="12"/>
        </w:rPr>
        <w:tab/>
      </w:r>
      <w:r>
        <w:rPr>
          <w:i/>
          <w:spacing w:val="-10"/>
          <w:w w:val="190"/>
          <w:position w:val="1"/>
          <w:sz w:val="12"/>
        </w:rPr>
        <w:t>i</w:t>
      </w:r>
    </w:p>
    <w:p>
      <w:pPr>
        <w:spacing w:after="0" w:line="163" w:lineRule="exact"/>
        <w:jc w:val="left"/>
        <w:rPr>
          <w:i/>
          <w:position w:val="1"/>
          <w:sz w:val="12"/>
        </w:rPr>
        <w:sectPr>
          <w:type w:val="continuous"/>
          <w:pgSz w:w="12240" w:h="15840"/>
          <w:pgMar w:header="0" w:footer="2268" w:top="1800" w:bottom="280" w:left="1440" w:right="720"/>
          <w:cols w:num="2" w:equalWidth="0">
            <w:col w:w="1483" w:space="2383"/>
            <w:col w:w="6214"/>
          </w:cols>
        </w:sectPr>
      </w:pPr>
    </w:p>
    <w:p>
      <w:pPr>
        <w:tabs>
          <w:tab w:pos="1332" w:val="left" w:leader="none"/>
          <w:tab w:pos="1873" w:val="right" w:leader="none"/>
        </w:tabs>
        <w:spacing w:line="266" w:lineRule="exact" w:before="0"/>
        <w:ind w:left="28" w:right="0" w:firstLine="0"/>
        <w:jc w:val="left"/>
        <w:rPr>
          <w:sz w:val="22"/>
        </w:rPr>
      </w:pPr>
      <w:r>
        <w:rPr>
          <w:sz w:val="22"/>
        </w:rPr>
        <mc:AlternateContent>
          <mc:Choice Requires="wps">
            <w:drawing>
              <wp:anchor distT="0" distB="0" distL="0" distR="0" allowOverlap="1" layoutInCell="1" locked="0" behindDoc="1" simplePos="0" relativeHeight="482615296">
                <wp:simplePos x="0" y="0"/>
                <wp:positionH relativeFrom="page">
                  <wp:posOffset>1724253</wp:posOffset>
                </wp:positionH>
                <wp:positionV relativeFrom="paragraph">
                  <wp:posOffset>27513</wp:posOffset>
                </wp:positionV>
                <wp:extent cx="120014" cy="1270"/>
                <wp:effectExtent l="0" t="0" r="0" b="0"/>
                <wp:wrapNone/>
                <wp:docPr id="1333" name="Graphic 1333"/>
                <wp:cNvGraphicFramePr>
                  <a:graphicFrameLocks/>
                </wp:cNvGraphicFramePr>
                <a:graphic>
                  <a:graphicData uri="http://schemas.microsoft.com/office/word/2010/wordprocessingShape">
                    <wps:wsp>
                      <wps:cNvPr id="1333" name="Graphic 1333"/>
                      <wps:cNvSpPr/>
                      <wps:spPr>
                        <a:xfrm>
                          <a:off x="0" y="0"/>
                          <a:ext cx="120014" cy="1270"/>
                        </a:xfrm>
                        <a:custGeom>
                          <a:avLst/>
                          <a:gdLst/>
                          <a:ahLst/>
                          <a:cxnLst/>
                          <a:rect l="l" t="t" r="r" b="b"/>
                          <a:pathLst>
                            <a:path w="120014" h="0">
                              <a:moveTo>
                                <a:pt x="0" y="0"/>
                              </a:moveTo>
                              <a:lnTo>
                                <a:pt x="119646"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01184" from="135.768005pt,2.16642pt" to="145.189005pt,2.16642pt" stroked="true" strokeweight=".359pt" strokecolor="#000000">
                <v:stroke dashstyle="solid"/>
                <w10:wrap type="none"/>
              </v:line>
            </w:pict>
          </mc:Fallback>
        </mc:AlternateContent>
      </w:r>
      <w:r>
        <w:rPr>
          <w:i/>
          <w:w w:val="120"/>
          <w:sz w:val="22"/>
        </w:rPr>
        <w:t>ν</w:t>
      </w:r>
      <w:r>
        <w:rPr>
          <w:i/>
          <w:spacing w:val="21"/>
          <w:w w:val="145"/>
          <w:sz w:val="22"/>
        </w:rPr>
        <w:t> </w:t>
      </w:r>
      <w:r>
        <w:rPr>
          <w:w w:val="145"/>
          <w:sz w:val="22"/>
        </w:rPr>
        <w:t>=</w:t>
      </w:r>
      <w:r>
        <w:rPr>
          <w:spacing w:val="9"/>
          <w:w w:val="145"/>
          <w:sz w:val="22"/>
        </w:rPr>
        <w:t> </w:t>
      </w:r>
      <w:r>
        <w:rPr>
          <w:i/>
          <w:w w:val="120"/>
          <w:sz w:val="22"/>
        </w:rPr>
        <w:t>λ</w:t>
      </w:r>
      <w:r>
        <w:rPr>
          <w:i/>
          <w:spacing w:val="35"/>
          <w:w w:val="120"/>
          <w:sz w:val="22"/>
        </w:rPr>
        <w:t>  </w:t>
      </w:r>
      <w:r>
        <w:rPr>
          <w:i/>
          <w:w w:val="115"/>
          <w:sz w:val="22"/>
        </w:rPr>
        <w:t>e</w:t>
      </w:r>
      <w:r>
        <w:rPr>
          <w:i/>
          <w:spacing w:val="2"/>
          <w:w w:val="190"/>
          <w:sz w:val="22"/>
        </w:rPr>
        <w:t> </w:t>
      </w:r>
      <w:r>
        <w:rPr>
          <w:i/>
          <w:spacing w:val="-10"/>
          <w:w w:val="190"/>
          <w:position w:val="6"/>
          <w:sz w:val="12"/>
        </w:rPr>
        <w:t>J</w:t>
      </w:r>
      <w:r>
        <w:rPr>
          <w:i/>
          <w:position w:val="6"/>
          <w:sz w:val="12"/>
        </w:rPr>
        <w:tab/>
      </w:r>
      <w:r>
        <w:rPr>
          <w:spacing w:val="-10"/>
          <w:w w:val="120"/>
          <w:position w:val="2"/>
          <w:sz w:val="12"/>
        </w:rPr>
        <w:t>2</w:t>
      </w:r>
      <w:r>
        <w:rPr>
          <w:rFonts w:ascii="Times New Roman" w:hAnsi="Times New Roman"/>
          <w:position w:val="2"/>
          <w:sz w:val="12"/>
        </w:rPr>
        <w:tab/>
      </w:r>
      <w:r>
        <w:rPr>
          <w:spacing w:val="-10"/>
          <w:w w:val="115"/>
          <w:sz w:val="22"/>
        </w:rPr>
        <w:t>1</w:t>
      </w:r>
    </w:p>
    <w:p>
      <w:pPr>
        <w:pStyle w:val="BodyText"/>
        <w:spacing w:line="228" w:lineRule="exact"/>
        <w:ind w:left="28"/>
      </w:pPr>
      <w:r>
        <w:rPr/>
        <w:br w:type="column"/>
      </w:r>
      <w:r>
        <w:rPr/>
        <w:t>is</w:t>
      </w:r>
      <w:r>
        <w:rPr>
          <w:spacing w:val="42"/>
        </w:rPr>
        <w:t> </w:t>
      </w:r>
      <w:r>
        <w:rPr/>
        <w:t>a</w:t>
      </w:r>
      <w:r>
        <w:rPr>
          <w:spacing w:val="42"/>
        </w:rPr>
        <w:t> </w:t>
      </w:r>
      <w:r>
        <w:rPr/>
        <w:t>compensator</w:t>
      </w:r>
      <w:r>
        <w:rPr>
          <w:spacing w:val="42"/>
        </w:rPr>
        <w:t> </w:t>
      </w:r>
      <w:r>
        <w:rPr/>
        <w:t>to</w:t>
      </w:r>
      <w:r>
        <w:rPr>
          <w:spacing w:val="42"/>
        </w:rPr>
        <w:t> </w:t>
      </w:r>
      <w:r>
        <w:rPr/>
        <w:t>ensure</w:t>
      </w:r>
      <w:r>
        <w:rPr>
          <w:spacing w:val="42"/>
        </w:rPr>
        <w:t> </w:t>
      </w:r>
      <w:r>
        <w:rPr/>
        <w:t>the</w:t>
      </w:r>
      <w:r>
        <w:rPr>
          <w:spacing w:val="42"/>
        </w:rPr>
        <w:t> </w:t>
      </w:r>
      <w:r>
        <w:rPr/>
        <w:t>process</w:t>
      </w:r>
      <w:r>
        <w:rPr>
          <w:spacing w:val="43"/>
        </w:rPr>
        <w:t> </w:t>
      </w:r>
      <w:r>
        <w:rPr/>
        <w:t>is</w:t>
      </w:r>
      <w:r>
        <w:rPr>
          <w:spacing w:val="42"/>
        </w:rPr>
        <w:t> </w:t>
      </w:r>
      <w:r>
        <w:rPr/>
        <w:t>a</w:t>
      </w:r>
      <w:r>
        <w:rPr>
          <w:spacing w:val="42"/>
        </w:rPr>
        <w:t> </w:t>
      </w:r>
      <w:r>
        <w:rPr/>
        <w:t>discounted</w:t>
      </w:r>
      <w:r>
        <w:rPr>
          <w:spacing w:val="42"/>
        </w:rPr>
        <w:t> </w:t>
      </w:r>
      <w:r>
        <w:rPr>
          <w:spacing w:val="-2"/>
        </w:rPr>
        <w:t>martingale.</w:t>
      </w:r>
    </w:p>
    <w:p>
      <w:pPr>
        <w:pStyle w:val="BodyText"/>
        <w:spacing w:after="0" w:line="228" w:lineRule="exact"/>
        <w:sectPr>
          <w:type w:val="continuous"/>
          <w:pgSz w:w="12240" w:h="15840"/>
          <w:pgMar w:header="0" w:footer="2268" w:top="1800" w:bottom="280" w:left="1440" w:right="720"/>
          <w:cols w:num="2" w:equalWidth="0">
            <w:col w:w="1874" w:space="218"/>
            <w:col w:w="7988"/>
          </w:cols>
        </w:sectPr>
      </w:pPr>
    </w:p>
    <w:p>
      <w:pPr>
        <w:pStyle w:val="BodyText"/>
        <w:spacing w:before="72"/>
        <w:ind w:left="28"/>
      </w:pPr>
      <w:r>
        <w:rPr/>
        <mc:AlternateContent>
          <mc:Choice Requires="wps">
            <w:drawing>
              <wp:anchor distT="0" distB="0" distL="0" distR="0" allowOverlap="1" layoutInCell="1" locked="0" behindDoc="0" simplePos="0" relativeHeight="16306176">
                <wp:simplePos x="0" y="0"/>
                <wp:positionH relativeFrom="page">
                  <wp:posOffset>3804018</wp:posOffset>
                </wp:positionH>
                <wp:positionV relativeFrom="paragraph">
                  <wp:posOffset>288846</wp:posOffset>
                </wp:positionV>
                <wp:extent cx="102235" cy="514350"/>
                <wp:effectExtent l="0" t="0" r="0" b="0"/>
                <wp:wrapNone/>
                <wp:docPr id="1334" name="Textbox 1334"/>
                <wp:cNvGraphicFramePr>
                  <a:graphicFrameLocks/>
                </wp:cNvGraphicFramePr>
                <a:graphic>
                  <a:graphicData uri="http://schemas.microsoft.com/office/word/2010/wordprocessingShape">
                    <wps:wsp>
                      <wps:cNvPr id="1334" name="Textbox 1334"/>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299.528992pt;margin-top:22.743813pt;width:8.0500pt;height:40.5pt;mso-position-horizontal-relative:page;mso-position-vertical-relative:paragraph;z-index:16306176" type="#_x0000_t202" id="docshape946"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mc:AlternateContent>
          <mc:Choice Requires="wps">
            <w:drawing>
              <wp:anchor distT="0" distB="0" distL="0" distR="0" allowOverlap="1" layoutInCell="1" locked="0" behindDoc="0" simplePos="0" relativeHeight="16306688">
                <wp:simplePos x="0" y="0"/>
                <wp:positionH relativeFrom="page">
                  <wp:posOffset>3804018</wp:posOffset>
                </wp:positionH>
                <wp:positionV relativeFrom="paragraph">
                  <wp:posOffset>727618</wp:posOffset>
                </wp:positionV>
                <wp:extent cx="102235" cy="514350"/>
                <wp:effectExtent l="0" t="0" r="0" b="0"/>
                <wp:wrapNone/>
                <wp:docPr id="1335" name="Textbox 1335"/>
                <wp:cNvGraphicFramePr>
                  <a:graphicFrameLocks/>
                </wp:cNvGraphicFramePr>
                <a:graphic>
                  <a:graphicData uri="http://schemas.microsoft.com/office/word/2010/wordprocessingShape">
                    <wps:wsp>
                      <wps:cNvPr id="1335" name="Textbox 1335"/>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299.528992pt;margin-top:57.292812pt;width:8.0500pt;height:40.5pt;mso-position-horizontal-relative:page;mso-position-vertical-relative:paragraph;z-index:16306688" type="#_x0000_t202" id="docshape947"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w w:val="105"/>
        </w:rPr>
        <w:t>The</w:t>
      </w:r>
      <w:r>
        <w:rPr>
          <w:spacing w:val="25"/>
          <w:w w:val="105"/>
        </w:rPr>
        <w:t> </w:t>
      </w:r>
      <w:r>
        <w:rPr>
          <w:w w:val="105"/>
        </w:rPr>
        <w:t>log-price</w:t>
      </w:r>
      <w:r>
        <w:rPr>
          <w:spacing w:val="26"/>
          <w:w w:val="105"/>
        </w:rPr>
        <w:t> </w:t>
      </w:r>
      <w:r>
        <w:rPr>
          <w:spacing w:val="-5"/>
          <w:w w:val="105"/>
        </w:rPr>
        <w:t>is</w:t>
      </w:r>
    </w:p>
    <w:p>
      <w:pPr>
        <w:spacing w:before="716"/>
        <w:ind w:left="0" w:right="0" w:firstLine="0"/>
        <w:jc w:val="right"/>
        <w:rPr>
          <w:sz w:val="22"/>
        </w:rPr>
      </w:pPr>
      <w:r>
        <w:rPr/>
        <w:br w:type="column"/>
      </w:r>
      <w:r>
        <w:rPr>
          <w:w w:val="120"/>
          <w:sz w:val="22"/>
        </w:rPr>
        <w:t>log(</w:t>
      </w:r>
      <w:r>
        <w:rPr>
          <w:i/>
          <w:w w:val="120"/>
          <w:sz w:val="22"/>
        </w:rPr>
        <w:t>S</w:t>
      </w:r>
      <w:r>
        <w:rPr>
          <w:w w:val="120"/>
          <w:sz w:val="22"/>
          <w:vertAlign w:val="subscript"/>
        </w:rPr>
        <w:t>t</w:t>
      </w:r>
      <w:r>
        <w:rPr>
          <w:i/>
          <w:w w:val="120"/>
          <w:sz w:val="22"/>
          <w:vertAlign w:val="baseline"/>
        </w:rPr>
        <w:t>/S</w:t>
      </w:r>
      <w:r>
        <w:rPr>
          <w:w w:val="120"/>
          <w:sz w:val="22"/>
          <w:vertAlign w:val="subscript"/>
        </w:rPr>
        <w:t>0</w:t>
      </w:r>
      <w:r>
        <w:rPr>
          <w:w w:val="120"/>
          <w:sz w:val="22"/>
          <w:vertAlign w:val="baseline"/>
        </w:rPr>
        <w:t>)</w:t>
      </w:r>
      <w:r>
        <w:rPr>
          <w:spacing w:val="18"/>
          <w:w w:val="130"/>
          <w:sz w:val="22"/>
          <w:vertAlign w:val="baseline"/>
        </w:rPr>
        <w:t> </w:t>
      </w:r>
      <w:r>
        <w:rPr>
          <w:spacing w:val="-10"/>
          <w:w w:val="130"/>
          <w:sz w:val="22"/>
          <w:vertAlign w:val="baseline"/>
        </w:rPr>
        <w:t>=</w:t>
      </w:r>
    </w:p>
    <w:p>
      <w:pPr>
        <w:spacing w:before="423"/>
        <w:ind w:left="0" w:right="0" w:firstLine="0"/>
        <w:jc w:val="right"/>
        <w:rPr>
          <w:sz w:val="22"/>
        </w:rPr>
      </w:pPr>
      <w:r>
        <w:rPr>
          <w:spacing w:val="-10"/>
          <w:w w:val="155"/>
          <w:sz w:val="22"/>
        </w:rPr>
        <w:t>=</w:t>
      </w:r>
    </w:p>
    <w:p>
      <w:pPr>
        <w:pStyle w:val="BodyText"/>
        <w:spacing w:before="388"/>
        <w:ind w:left="20"/>
        <w:rPr>
          <w:rFonts w:ascii="Lucida Sans Unicode" w:hAnsi="Lucida Sans Unicode"/>
          <w:position w:val="1"/>
        </w:rPr>
      </w:pPr>
      <w:r>
        <w:rPr/>
        <w:br w:type="column"/>
      </w:r>
      <w:r>
        <w:rPr>
          <w:rFonts w:ascii="Lucida Sans Unicode" w:hAnsi="Lucida Sans Unicode"/>
          <w:w w:val="115"/>
        </w:rPr>
        <w:t>∫</w:t>
      </w:r>
      <w:r>
        <w:rPr>
          <w:rFonts w:ascii="Lucida Sans Unicode" w:hAnsi="Lucida Sans Unicode"/>
          <w:spacing w:val="-9"/>
          <w:w w:val="115"/>
        </w:rPr>
        <w:t> </w:t>
      </w:r>
      <w:r>
        <w:rPr>
          <w:spacing w:val="-10"/>
          <w:w w:val="115"/>
          <w:vertAlign w:val="subscript"/>
        </w:rPr>
        <w:t>t</w:t>
      </w:r>
      <w:r>
        <w:rPr>
          <w:rFonts w:ascii="Lucida Sans Unicode" w:hAnsi="Lucida Sans Unicode"/>
          <w:spacing w:val="-10"/>
          <w:w w:val="115"/>
          <w:position w:val="1"/>
          <w:vertAlign w:val="baseline"/>
        </w:rPr>
        <w:t> </w:t>
      </w:r>
    </w:p>
    <w:p>
      <w:pPr>
        <w:pStyle w:val="BodyText"/>
        <w:spacing w:before="353"/>
        <w:ind w:left="20"/>
        <w:rPr>
          <w:rFonts w:ascii="Lucida Sans Unicode" w:hAnsi="Lucida Sans Unicode"/>
          <w:position w:val="1"/>
        </w:rPr>
      </w:pPr>
      <w:r>
        <w:rPr>
          <w:rFonts w:ascii="Lucida Sans Unicode" w:hAnsi="Lucida Sans Unicode"/>
          <w:position w:val="1"/>
        </w:rPr>
        <mc:AlternateContent>
          <mc:Choice Requires="wps">
            <w:drawing>
              <wp:anchor distT="0" distB="0" distL="0" distR="0" allowOverlap="1" layoutInCell="1" locked="0" behindDoc="1" simplePos="0" relativeHeight="482619392">
                <wp:simplePos x="0" y="0"/>
                <wp:positionH relativeFrom="page">
                  <wp:posOffset>2915323</wp:posOffset>
                </wp:positionH>
                <wp:positionV relativeFrom="paragraph">
                  <wp:posOffset>176774</wp:posOffset>
                </wp:positionV>
                <wp:extent cx="53975" cy="101600"/>
                <wp:effectExtent l="0" t="0" r="0" b="0"/>
                <wp:wrapNone/>
                <wp:docPr id="1336" name="Textbox 1336"/>
                <wp:cNvGraphicFramePr>
                  <a:graphicFrameLocks/>
                </wp:cNvGraphicFramePr>
                <a:graphic>
                  <a:graphicData uri="http://schemas.microsoft.com/office/word/2010/wordprocessingShape">
                    <wps:wsp>
                      <wps:cNvPr id="1336" name="Textbox 1336"/>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229.552994pt;margin-top:13.919231pt;width:4.25pt;height:8pt;mso-position-horizontal-relative:page;mso-position-vertical-relative:paragraph;z-index:-20697088" type="#_x0000_t202" id="docshape948"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rFonts w:ascii="Lucida Sans Unicode" w:hAnsi="Lucida Sans Unicode"/>
          <w:w w:val="115"/>
        </w:rPr>
        <w:t>∫</w:t>
      </w:r>
      <w:r>
        <w:rPr>
          <w:rFonts w:ascii="Lucida Sans Unicode" w:hAnsi="Lucida Sans Unicode"/>
          <w:spacing w:val="-9"/>
          <w:w w:val="115"/>
        </w:rPr>
        <w:t> </w:t>
      </w:r>
      <w:r>
        <w:rPr>
          <w:spacing w:val="-10"/>
          <w:w w:val="115"/>
          <w:vertAlign w:val="subscript"/>
        </w:rPr>
        <w:t>t</w:t>
      </w:r>
      <w:r>
        <w:rPr>
          <w:rFonts w:ascii="Lucida Sans Unicode" w:hAnsi="Lucida Sans Unicode"/>
          <w:spacing w:val="-10"/>
          <w:w w:val="115"/>
          <w:position w:val="1"/>
          <w:vertAlign w:val="baseline"/>
        </w:rPr>
        <w:t> </w:t>
      </w:r>
    </w:p>
    <w:p>
      <w:pPr>
        <w:pStyle w:val="BodyText"/>
        <w:spacing w:before="8"/>
        <w:rPr>
          <w:rFonts w:ascii="Lucida Sans Unicode"/>
          <w:sz w:val="16"/>
        </w:rPr>
      </w:pPr>
      <w:r>
        <w:rPr>
          <w:rFonts w:ascii="Lucida Sans Unicode"/>
          <w:sz w:val="16"/>
        </w:rPr>
        <mc:AlternateContent>
          <mc:Choice Requires="wps">
            <w:drawing>
              <wp:anchor distT="0" distB="0" distL="0" distR="0" allowOverlap="1" layoutInCell="1" locked="0" behindDoc="1" simplePos="0" relativeHeight="488158208">
                <wp:simplePos x="0" y="0"/>
                <wp:positionH relativeFrom="page">
                  <wp:posOffset>2915323</wp:posOffset>
                </wp:positionH>
                <wp:positionV relativeFrom="paragraph">
                  <wp:posOffset>176725</wp:posOffset>
                </wp:positionV>
                <wp:extent cx="53975" cy="101600"/>
                <wp:effectExtent l="0" t="0" r="0" b="0"/>
                <wp:wrapTopAndBottom/>
                <wp:docPr id="1337" name="Textbox 1337"/>
                <wp:cNvGraphicFramePr>
                  <a:graphicFrameLocks/>
                </wp:cNvGraphicFramePr>
                <a:graphic>
                  <a:graphicData uri="http://schemas.microsoft.com/office/word/2010/wordprocessingShape">
                    <wps:wsp>
                      <wps:cNvPr id="1337" name="Textbox 1337"/>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229.552994pt;margin-top:13.9154pt;width:4.25pt;height:8pt;mso-position-horizontal-relative:page;mso-position-vertical-relative:paragraph;z-index:-15158272;mso-wrap-distance-left:0;mso-wrap-distance-right:0" type="#_x0000_t202" id="docshape949" filled="false" stroked="false">
                <v:textbox inset="0,0,0,0">
                  <w:txbxContent>
                    <w:p>
                      <w:pPr>
                        <w:spacing w:line="159" w:lineRule="exact" w:before="0"/>
                        <w:ind w:left="0" w:right="0" w:firstLine="0"/>
                        <w:jc w:val="left"/>
                        <w:rPr>
                          <w:sz w:val="16"/>
                        </w:rPr>
                      </w:pPr>
                      <w:r>
                        <w:rPr>
                          <w:spacing w:val="-10"/>
                          <w:sz w:val="16"/>
                        </w:rPr>
                        <w:t>0</w:t>
                      </w:r>
                    </w:p>
                  </w:txbxContent>
                </v:textbox>
                <w10:wrap type="topAndBottom"/>
              </v:shape>
            </w:pict>
          </mc:Fallback>
        </mc:AlternateContent>
      </w:r>
    </w:p>
    <w:p>
      <w:pPr>
        <w:pStyle w:val="BodyText"/>
        <w:spacing w:before="260"/>
        <w:rPr>
          <w:rFonts w:ascii="Lucida Sans Unicode"/>
        </w:rPr>
      </w:pPr>
      <w:r>
        <w:rPr/>
        <w:br w:type="column"/>
      </w:r>
      <w:r>
        <w:rPr>
          <w:rFonts w:ascii="Lucida Sans Unicode"/>
        </w:rPr>
      </w:r>
    </w:p>
    <w:p>
      <w:pPr>
        <w:spacing w:line="144" w:lineRule="auto" w:before="0"/>
        <w:ind w:left="0" w:right="0" w:firstLine="783"/>
        <w:jc w:val="left"/>
        <w:rPr>
          <w:position w:val="-14"/>
          <w:sz w:val="22"/>
        </w:rPr>
      </w:pPr>
      <w:r>
        <w:rPr>
          <w:i/>
          <w:spacing w:val="-6"/>
          <w:position w:val="-7"/>
          <w:sz w:val="22"/>
        </w:rPr>
        <w:t>σ</w:t>
      </w:r>
      <w:r>
        <w:rPr>
          <w:spacing w:val="-6"/>
          <w:sz w:val="16"/>
        </w:rPr>
        <w:t>2</w:t>
      </w:r>
      <w:r>
        <w:rPr>
          <w:spacing w:val="40"/>
          <w:w w:val="110"/>
          <w:sz w:val="16"/>
        </w:rPr>
        <w:t> </w:t>
      </w:r>
      <w:r>
        <w:rPr>
          <w:i/>
          <w:w w:val="110"/>
          <w:sz w:val="22"/>
        </w:rPr>
        <w:t>r</w:t>
      </w:r>
      <w:r>
        <w:rPr>
          <w:i/>
          <w:spacing w:val="-14"/>
          <w:w w:val="110"/>
          <w:sz w:val="22"/>
        </w:rPr>
        <w:t> </w:t>
      </w:r>
      <w:r>
        <w:rPr>
          <w:rFonts w:ascii="Lucida Sans Unicode" w:hAnsi="Lucida Sans Unicode"/>
          <w:sz w:val="22"/>
        </w:rPr>
        <w:t>—</w:t>
      </w:r>
      <w:r>
        <w:rPr>
          <w:rFonts w:ascii="Lucida Sans Unicode" w:hAnsi="Lucida Sans Unicode"/>
          <w:spacing w:val="-21"/>
          <w:sz w:val="22"/>
        </w:rPr>
        <w:t> </w:t>
      </w:r>
      <w:r>
        <w:rPr>
          <w:i/>
          <w:sz w:val="22"/>
        </w:rPr>
        <w:t>ν</w:t>
      </w:r>
      <w:r>
        <w:rPr>
          <w:i/>
          <w:spacing w:val="-10"/>
          <w:sz w:val="22"/>
        </w:rPr>
        <w:t> </w:t>
      </w:r>
      <w:r>
        <w:rPr>
          <w:rFonts w:ascii="Lucida Sans Unicode" w:hAnsi="Lucida Sans Unicode"/>
          <w:sz w:val="22"/>
        </w:rPr>
        <w:t>—</w:t>
      </w:r>
      <w:r>
        <w:rPr>
          <w:rFonts w:ascii="Lucida Sans Unicode" w:hAnsi="Lucida Sans Unicode"/>
          <w:spacing w:val="28"/>
          <w:sz w:val="22"/>
        </w:rPr>
        <w:t> </w:t>
      </w:r>
      <w:r>
        <w:rPr>
          <w:position w:val="-14"/>
          <w:sz w:val="22"/>
        </w:rPr>
        <w:t>2</w:t>
      </w:r>
    </w:p>
    <w:p>
      <w:pPr>
        <w:spacing w:line="144" w:lineRule="auto" w:before="192"/>
        <w:ind w:left="0" w:right="0" w:firstLine="783"/>
        <w:jc w:val="left"/>
        <w:rPr>
          <w:position w:val="-14"/>
          <w:sz w:val="22"/>
        </w:rPr>
      </w:pPr>
      <w:r>
        <w:rPr>
          <w:position w:val="-14"/>
          <w:sz w:val="22"/>
        </w:rPr>
        <mc:AlternateContent>
          <mc:Choice Requires="wps">
            <w:drawing>
              <wp:anchor distT="0" distB="0" distL="0" distR="0" allowOverlap="1" layoutInCell="1" locked="0" behindDoc="1" simplePos="0" relativeHeight="482615808">
                <wp:simplePos x="0" y="0"/>
                <wp:positionH relativeFrom="page">
                  <wp:posOffset>3644607</wp:posOffset>
                </wp:positionH>
                <wp:positionV relativeFrom="paragraph">
                  <wp:posOffset>-143241</wp:posOffset>
                </wp:positionV>
                <wp:extent cx="144780" cy="1270"/>
                <wp:effectExtent l="0" t="0" r="0" b="0"/>
                <wp:wrapNone/>
                <wp:docPr id="1338" name="Graphic 1338"/>
                <wp:cNvGraphicFramePr>
                  <a:graphicFrameLocks/>
                </wp:cNvGraphicFramePr>
                <a:graphic>
                  <a:graphicData uri="http://schemas.microsoft.com/office/word/2010/wordprocessingShape">
                    <wps:wsp>
                      <wps:cNvPr id="1338" name="Graphic 1338"/>
                      <wps:cNvSpPr/>
                      <wps:spPr>
                        <a:xfrm>
                          <a:off x="0" y="0"/>
                          <a:ext cx="144780" cy="1270"/>
                        </a:xfrm>
                        <a:custGeom>
                          <a:avLst/>
                          <a:gdLst/>
                          <a:ahLst/>
                          <a:cxnLst/>
                          <a:rect l="l" t="t" r="r" b="b"/>
                          <a:pathLst>
                            <a:path w="144780" h="0">
                              <a:moveTo>
                                <a:pt x="0" y="0"/>
                              </a:moveTo>
                              <a:lnTo>
                                <a:pt x="14423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00672" from="286.97699pt,-11.278834pt" to="298.333990pt,-11.278834pt" stroked="true" strokeweight=".436pt" strokecolor="#000000">
                <v:stroke dashstyle="solid"/>
                <w10:wrap type="none"/>
              </v:line>
            </w:pict>
          </mc:Fallback>
        </mc:AlternateContent>
      </w:r>
      <w:r>
        <w:rPr>
          <w:position w:val="-14"/>
          <w:sz w:val="22"/>
        </w:rPr>
        <mc:AlternateContent>
          <mc:Choice Requires="wps">
            <w:drawing>
              <wp:anchor distT="0" distB="0" distL="0" distR="0" allowOverlap="1" layoutInCell="1" locked="0" behindDoc="1" simplePos="0" relativeHeight="482616320">
                <wp:simplePos x="0" y="0"/>
                <wp:positionH relativeFrom="page">
                  <wp:posOffset>3644607</wp:posOffset>
                </wp:positionH>
                <wp:positionV relativeFrom="paragraph">
                  <wp:posOffset>295531</wp:posOffset>
                </wp:positionV>
                <wp:extent cx="144780" cy="1270"/>
                <wp:effectExtent l="0" t="0" r="0" b="0"/>
                <wp:wrapNone/>
                <wp:docPr id="1339" name="Graphic 1339"/>
                <wp:cNvGraphicFramePr>
                  <a:graphicFrameLocks/>
                </wp:cNvGraphicFramePr>
                <a:graphic>
                  <a:graphicData uri="http://schemas.microsoft.com/office/word/2010/wordprocessingShape">
                    <wps:wsp>
                      <wps:cNvPr id="1339" name="Graphic 1339"/>
                      <wps:cNvSpPr/>
                      <wps:spPr>
                        <a:xfrm>
                          <a:off x="0" y="0"/>
                          <a:ext cx="144780" cy="1270"/>
                        </a:xfrm>
                        <a:custGeom>
                          <a:avLst/>
                          <a:gdLst/>
                          <a:ahLst/>
                          <a:cxnLst/>
                          <a:rect l="l" t="t" r="r" b="b"/>
                          <a:pathLst>
                            <a:path w="144780" h="0">
                              <a:moveTo>
                                <a:pt x="0" y="0"/>
                              </a:moveTo>
                              <a:lnTo>
                                <a:pt x="14423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700160" from="286.97699pt,23.270166pt" to="298.333990pt,23.270166pt" stroked="true" strokeweight=".436pt" strokecolor="#000000">
                <v:stroke dashstyle="solid"/>
                <w10:wrap type="none"/>
              </v:line>
            </w:pict>
          </mc:Fallback>
        </mc:AlternateContent>
      </w:r>
      <w:r>
        <w:rPr>
          <w:i/>
          <w:spacing w:val="-6"/>
          <w:position w:val="-7"/>
          <w:sz w:val="22"/>
        </w:rPr>
        <w:t>σ</w:t>
      </w:r>
      <w:r>
        <w:rPr>
          <w:spacing w:val="-6"/>
          <w:sz w:val="16"/>
        </w:rPr>
        <w:t>2</w:t>
      </w:r>
      <w:r>
        <w:rPr>
          <w:spacing w:val="40"/>
          <w:w w:val="110"/>
          <w:sz w:val="16"/>
        </w:rPr>
        <w:t> </w:t>
      </w:r>
      <w:r>
        <w:rPr>
          <w:i/>
          <w:w w:val="110"/>
          <w:sz w:val="22"/>
        </w:rPr>
        <w:t>r</w:t>
      </w:r>
      <w:r>
        <w:rPr>
          <w:i/>
          <w:spacing w:val="-14"/>
          <w:w w:val="110"/>
          <w:sz w:val="22"/>
        </w:rPr>
        <w:t> </w:t>
      </w:r>
      <w:r>
        <w:rPr>
          <w:rFonts w:ascii="Lucida Sans Unicode" w:hAnsi="Lucida Sans Unicode"/>
          <w:sz w:val="22"/>
        </w:rPr>
        <w:t>—</w:t>
      </w:r>
      <w:r>
        <w:rPr>
          <w:rFonts w:ascii="Lucida Sans Unicode" w:hAnsi="Lucida Sans Unicode"/>
          <w:spacing w:val="-21"/>
          <w:sz w:val="22"/>
        </w:rPr>
        <w:t> </w:t>
      </w:r>
      <w:r>
        <w:rPr>
          <w:i/>
          <w:sz w:val="22"/>
        </w:rPr>
        <w:t>ν</w:t>
      </w:r>
      <w:r>
        <w:rPr>
          <w:i/>
          <w:spacing w:val="-10"/>
          <w:sz w:val="22"/>
        </w:rPr>
        <w:t> </w:t>
      </w:r>
      <w:r>
        <w:rPr>
          <w:rFonts w:ascii="Lucida Sans Unicode" w:hAnsi="Lucida Sans Unicode"/>
          <w:sz w:val="22"/>
        </w:rPr>
        <w:t>—</w:t>
      </w:r>
      <w:r>
        <w:rPr>
          <w:rFonts w:ascii="Lucida Sans Unicode" w:hAnsi="Lucida Sans Unicode"/>
          <w:spacing w:val="28"/>
          <w:sz w:val="22"/>
        </w:rPr>
        <w:t> </w:t>
      </w:r>
      <w:r>
        <w:rPr>
          <w:position w:val="-14"/>
          <w:sz w:val="22"/>
        </w:rPr>
        <w:t>2</w:t>
      </w:r>
    </w:p>
    <w:p>
      <w:pPr>
        <w:pStyle w:val="BodyText"/>
      </w:pPr>
      <w:r>
        <w:rPr/>
        <w:br w:type="column"/>
      </w:r>
      <w:r>
        <w:rPr/>
      </w:r>
    </w:p>
    <w:p>
      <w:pPr>
        <w:pStyle w:val="BodyText"/>
        <w:spacing w:before="179"/>
      </w:pPr>
    </w:p>
    <w:p>
      <w:pPr>
        <w:spacing w:line="616" w:lineRule="auto" w:before="0"/>
        <w:ind w:left="28" w:right="0" w:firstLine="0"/>
        <w:jc w:val="left"/>
        <w:rPr>
          <w:sz w:val="22"/>
        </w:rPr>
      </w:pPr>
      <w:r>
        <w:rPr>
          <w:i/>
          <w:w w:val="120"/>
          <w:sz w:val="22"/>
        </w:rPr>
        <w:t>du</w:t>
      </w:r>
      <w:r>
        <w:rPr>
          <w:i/>
          <w:spacing w:val="-15"/>
          <w:w w:val="120"/>
          <w:sz w:val="22"/>
        </w:rPr>
        <w:t> </w:t>
      </w:r>
      <w:r>
        <w:rPr>
          <w:w w:val="120"/>
          <w:sz w:val="22"/>
        </w:rPr>
        <w:t>+</w:t>
      </w:r>
      <w:r>
        <w:rPr>
          <w:spacing w:val="-15"/>
          <w:w w:val="120"/>
          <w:sz w:val="22"/>
        </w:rPr>
        <w:t> </w:t>
      </w:r>
      <w:r>
        <w:rPr>
          <w:i/>
          <w:w w:val="120"/>
          <w:sz w:val="22"/>
        </w:rPr>
        <w:t>σW</w:t>
      </w:r>
      <w:r>
        <w:rPr>
          <w:w w:val="120"/>
          <w:sz w:val="22"/>
          <w:vertAlign w:val="subscript"/>
        </w:rPr>
        <w:t>t</w:t>
      </w:r>
      <w:r>
        <w:rPr>
          <w:spacing w:val="-15"/>
          <w:w w:val="120"/>
          <w:sz w:val="22"/>
          <w:vertAlign w:val="baseline"/>
        </w:rPr>
        <w:t> </w:t>
      </w:r>
      <w:r>
        <w:rPr>
          <w:w w:val="120"/>
          <w:sz w:val="22"/>
          <w:vertAlign w:val="baseline"/>
        </w:rPr>
        <w:t>+ </w:t>
      </w:r>
      <w:r>
        <w:rPr>
          <w:i/>
          <w:w w:val="115"/>
          <w:sz w:val="22"/>
          <w:vertAlign w:val="baseline"/>
        </w:rPr>
        <w:t>du</w:t>
      </w:r>
      <w:r>
        <w:rPr>
          <w:i/>
          <w:spacing w:val="-9"/>
          <w:w w:val="115"/>
          <w:sz w:val="22"/>
          <w:vertAlign w:val="baseline"/>
        </w:rPr>
        <w:t> </w:t>
      </w:r>
      <w:r>
        <w:rPr>
          <w:w w:val="115"/>
          <w:sz w:val="22"/>
          <w:vertAlign w:val="baseline"/>
        </w:rPr>
        <w:t>+</w:t>
      </w:r>
      <w:r>
        <w:rPr>
          <w:spacing w:val="-8"/>
          <w:w w:val="115"/>
          <w:sz w:val="22"/>
          <w:vertAlign w:val="baseline"/>
        </w:rPr>
        <w:t> </w:t>
      </w:r>
      <w:r>
        <w:rPr>
          <w:i/>
          <w:w w:val="115"/>
          <w:sz w:val="22"/>
          <w:vertAlign w:val="baseline"/>
        </w:rPr>
        <w:t>σW</w:t>
      </w:r>
      <w:r>
        <w:rPr>
          <w:w w:val="115"/>
          <w:sz w:val="22"/>
          <w:vertAlign w:val="subscript"/>
        </w:rPr>
        <w:t>t</w:t>
      </w:r>
      <w:r>
        <w:rPr>
          <w:spacing w:val="2"/>
          <w:w w:val="115"/>
          <w:sz w:val="22"/>
          <w:vertAlign w:val="baseline"/>
        </w:rPr>
        <w:t> </w:t>
      </w:r>
      <w:r>
        <w:rPr>
          <w:spacing w:val="-10"/>
          <w:w w:val="115"/>
          <w:sz w:val="22"/>
          <w:vertAlign w:val="baseline"/>
        </w:rPr>
        <w:t>+</w:t>
      </w:r>
    </w:p>
    <w:p>
      <w:pPr>
        <w:pStyle w:val="BodyText"/>
        <w:rPr>
          <w:sz w:val="16"/>
        </w:rPr>
      </w:pPr>
      <w:r>
        <w:rPr/>
        <w:br w:type="column"/>
      </w:r>
      <w:r>
        <w:rPr>
          <w:sz w:val="16"/>
        </w:rPr>
      </w:r>
    </w:p>
    <w:p>
      <w:pPr>
        <w:pStyle w:val="BodyText"/>
        <w:spacing w:before="149"/>
        <w:rPr>
          <w:sz w:val="16"/>
        </w:rPr>
      </w:pPr>
    </w:p>
    <w:p>
      <w:pPr>
        <w:spacing w:before="0"/>
        <w:ind w:left="0" w:right="37" w:firstLine="0"/>
        <w:jc w:val="right"/>
        <w:rPr>
          <w:sz w:val="16"/>
        </w:rPr>
      </w:pPr>
      <w:r>
        <w:rPr>
          <w:spacing w:val="-10"/>
          <w:w w:val="115"/>
          <w:sz w:val="16"/>
        </w:rPr>
        <w:t>t</w:t>
      </w:r>
    </w:p>
    <w:p>
      <w:pPr>
        <w:pStyle w:val="BodyText"/>
        <w:spacing w:before="41"/>
        <w:rPr>
          <w:sz w:val="16"/>
        </w:rPr>
      </w:pPr>
    </w:p>
    <w:p>
      <w:pPr>
        <w:spacing w:before="0"/>
        <w:ind w:left="0" w:right="111" w:firstLine="0"/>
        <w:jc w:val="right"/>
        <w:rPr>
          <w:sz w:val="16"/>
        </w:rPr>
      </w:pPr>
      <w:r>
        <w:rPr>
          <w:sz w:val="16"/>
        </w:rPr>
        <mc:AlternateContent>
          <mc:Choice Requires="wps">
            <w:drawing>
              <wp:anchor distT="0" distB="0" distL="0" distR="0" allowOverlap="1" layoutInCell="1" locked="0" behindDoc="1" simplePos="0" relativeHeight="482620928">
                <wp:simplePos x="0" y="0"/>
                <wp:positionH relativeFrom="page">
                  <wp:posOffset>4679340</wp:posOffset>
                </wp:positionH>
                <wp:positionV relativeFrom="paragraph">
                  <wp:posOffset>-321128</wp:posOffset>
                </wp:positionV>
                <wp:extent cx="77470" cy="514350"/>
                <wp:effectExtent l="0" t="0" r="0" b="0"/>
                <wp:wrapNone/>
                <wp:docPr id="1340" name="Textbox 1340"/>
                <wp:cNvGraphicFramePr>
                  <a:graphicFrameLocks/>
                </wp:cNvGraphicFramePr>
                <a:graphic>
                  <a:graphicData uri="http://schemas.microsoft.com/office/word/2010/wordprocessingShape">
                    <wps:wsp>
                      <wps:cNvPr id="1340" name="Textbox 1340"/>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368.451996pt;margin-top:-25.285686pt;width:6.1pt;height:40.5pt;mso-position-horizontal-relative:page;mso-position-vertical-relative:paragraph;z-index:-20695552" type="#_x0000_t202" id="docshape950"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spacing w:val="-10"/>
          <w:w w:val="105"/>
          <w:sz w:val="16"/>
        </w:rPr>
        <w:t>0</w:t>
      </w:r>
    </w:p>
    <w:p>
      <w:pPr>
        <w:spacing w:before="25"/>
        <w:ind w:left="67" w:right="0" w:firstLine="0"/>
        <w:jc w:val="left"/>
        <w:rPr>
          <w:i/>
          <w:sz w:val="12"/>
        </w:rPr>
      </w:pPr>
      <w:r>
        <w:rPr>
          <w:i/>
          <w:sz w:val="12"/>
        </w:rPr>
        <mc:AlternateContent>
          <mc:Choice Requires="wps">
            <w:drawing>
              <wp:anchor distT="0" distB="0" distL="0" distR="0" allowOverlap="1" layoutInCell="1" locked="0" behindDoc="1" simplePos="0" relativeHeight="482621440">
                <wp:simplePos x="0" y="0"/>
                <wp:positionH relativeFrom="page">
                  <wp:posOffset>4680610</wp:posOffset>
                </wp:positionH>
                <wp:positionV relativeFrom="paragraph">
                  <wp:posOffset>50580</wp:posOffset>
                </wp:positionV>
                <wp:extent cx="36195" cy="514350"/>
                <wp:effectExtent l="0" t="0" r="0" b="0"/>
                <wp:wrapNone/>
                <wp:docPr id="1341" name="Textbox 1341"/>
                <wp:cNvGraphicFramePr>
                  <a:graphicFrameLocks/>
                </wp:cNvGraphicFramePr>
                <a:graphic>
                  <a:graphicData uri="http://schemas.microsoft.com/office/word/2010/wordprocessingShape">
                    <wps:wsp>
                      <wps:cNvPr id="1341" name="Textbox 1341"/>
                      <wps:cNvSpPr txBox="1"/>
                      <wps:spPr>
                        <a:xfrm>
                          <a:off x="0" y="0"/>
                          <a:ext cx="36195" cy="514350"/>
                        </a:xfrm>
                        <a:prstGeom prst="rect">
                          <a:avLst/>
                        </a:prstGeom>
                      </wps:spPr>
                      <wps:txbx>
                        <w:txbxContent>
                          <w:p>
                            <w:pPr>
                              <w:pStyle w:val="BodyText"/>
                              <w:spacing w:line="260" w:lineRule="exact"/>
                              <w:rPr>
                                <w:rFonts w:ascii="Lucida Sans Unicode" w:hAnsi="Lucida Sans Unicode"/>
                              </w:rPr>
                            </w:pPr>
                            <w:r>
                              <w:rPr>
                                <w:rFonts w:ascii="Lucida Sans Unicode" w:hAnsi="Lucida Sans Unicode"/>
                                <w:spacing w:val="-269"/>
                                <w:w w:val="240"/>
                              </w:rPr>
                              <w:t>Σ</w:t>
                            </w:r>
                          </w:p>
                        </w:txbxContent>
                      </wps:txbx>
                      <wps:bodyPr wrap="square" lIns="0" tIns="0" rIns="0" bIns="0" rtlCol="0">
                        <a:noAutofit/>
                      </wps:bodyPr>
                    </wps:wsp>
                  </a:graphicData>
                </a:graphic>
              </wp:anchor>
            </w:drawing>
          </mc:Choice>
          <mc:Fallback>
            <w:pict>
              <v:shape style="position:absolute;margin-left:368.552002pt;margin-top:3.982688pt;width:2.85pt;height:40.5pt;mso-position-horizontal-relative:page;mso-position-vertical-relative:paragraph;z-index:-20695040" type="#_x0000_t202" id="docshape951" filled="false" stroked="false">
                <v:textbox inset="0,0,0,0">
                  <w:txbxContent>
                    <w:p>
                      <w:pPr>
                        <w:pStyle w:val="BodyText"/>
                        <w:spacing w:line="260" w:lineRule="exact"/>
                        <w:rPr>
                          <w:rFonts w:ascii="Lucida Sans Unicode" w:hAnsi="Lucida Sans Unicode"/>
                        </w:rPr>
                      </w:pPr>
                      <w:r>
                        <w:rPr>
                          <w:rFonts w:ascii="Lucida Sans Unicode" w:hAnsi="Lucida Sans Unicode"/>
                          <w:spacing w:val="-269"/>
                          <w:w w:val="240"/>
                        </w:rPr>
                        <w:t>Σ</w:t>
                      </w:r>
                    </w:p>
                  </w:txbxContent>
                </v:textbox>
                <w10:wrap type="none"/>
              </v:shape>
            </w:pict>
          </mc:Fallback>
        </mc:AlternateContent>
      </w:r>
      <w:r>
        <w:rPr>
          <w:spacing w:val="-5"/>
          <w:w w:val="135"/>
          <w:position w:val="2"/>
          <w:sz w:val="16"/>
        </w:rPr>
        <w:t>N</w:t>
      </w:r>
      <w:r>
        <w:rPr>
          <w:i/>
          <w:spacing w:val="-5"/>
          <w:w w:val="135"/>
          <w:sz w:val="12"/>
        </w:rPr>
        <w:t>t</w:t>
      </w:r>
    </w:p>
    <w:p>
      <w:pPr>
        <w:pStyle w:val="BodyText"/>
        <w:rPr>
          <w:i/>
          <w:sz w:val="12"/>
        </w:rPr>
      </w:pPr>
    </w:p>
    <w:p>
      <w:pPr>
        <w:pStyle w:val="BodyText"/>
        <w:spacing w:before="34"/>
        <w:rPr>
          <w:i/>
          <w:sz w:val="12"/>
        </w:rPr>
      </w:pPr>
    </w:p>
    <w:p>
      <w:pPr>
        <w:spacing w:before="0"/>
        <w:ind w:left="0" w:right="0" w:firstLine="0"/>
        <w:jc w:val="right"/>
        <w:rPr>
          <w:sz w:val="16"/>
        </w:rPr>
      </w:pPr>
      <w:r>
        <w:rPr>
          <w:spacing w:val="-5"/>
          <w:w w:val="130"/>
          <w:sz w:val="16"/>
        </w:rPr>
        <w:t>n=1</w:t>
      </w:r>
    </w:p>
    <w:p>
      <w:pPr>
        <w:pStyle w:val="BodyText"/>
      </w:pPr>
      <w:r>
        <w:rPr/>
        <w:br w:type="column"/>
      </w:r>
      <w:r>
        <w:rPr/>
      </w:r>
    </w:p>
    <w:p>
      <w:pPr>
        <w:pStyle w:val="BodyText"/>
        <w:spacing w:before="179"/>
      </w:pPr>
    </w:p>
    <w:p>
      <w:pPr>
        <w:spacing w:line="616" w:lineRule="auto" w:before="0"/>
        <w:ind w:left="29" w:right="3207" w:hanging="30"/>
        <w:jc w:val="left"/>
        <w:rPr>
          <w:i/>
          <w:sz w:val="22"/>
        </w:rPr>
      </w:pPr>
      <w:r>
        <w:rPr>
          <w:i/>
          <w:spacing w:val="-2"/>
          <w:w w:val="125"/>
          <w:sz w:val="22"/>
        </w:rPr>
        <w:t>J</w:t>
      </w:r>
      <w:r>
        <w:rPr>
          <w:spacing w:val="-2"/>
          <w:w w:val="125"/>
          <w:sz w:val="22"/>
          <w:vertAlign w:val="subscript"/>
        </w:rPr>
        <w:t>u</w:t>
      </w:r>
      <w:r>
        <w:rPr>
          <w:i/>
          <w:spacing w:val="-2"/>
          <w:w w:val="125"/>
          <w:sz w:val="22"/>
          <w:vertAlign w:val="baseline"/>
        </w:rPr>
        <w:t>dN</w:t>
      </w:r>
      <w:r>
        <w:rPr>
          <w:spacing w:val="-2"/>
          <w:w w:val="125"/>
          <w:sz w:val="22"/>
          <w:vertAlign w:val="subscript"/>
        </w:rPr>
        <w:t>u</w:t>
      </w:r>
      <w:r>
        <w:rPr>
          <w:spacing w:val="-2"/>
          <w:w w:val="125"/>
          <w:sz w:val="22"/>
          <w:vertAlign w:val="baseline"/>
        </w:rPr>
        <w:t> </w:t>
      </w:r>
      <w:r>
        <w:rPr>
          <w:i/>
          <w:w w:val="135"/>
          <w:sz w:val="22"/>
          <w:vertAlign w:val="baseline"/>
        </w:rPr>
        <w:t>J</w:t>
      </w:r>
      <w:r>
        <w:rPr>
          <w:w w:val="135"/>
          <w:sz w:val="22"/>
          <w:vertAlign w:val="subscript"/>
        </w:rPr>
        <w:t>n</w:t>
      </w:r>
      <w:r>
        <w:rPr>
          <w:w w:val="135"/>
          <w:sz w:val="22"/>
          <w:vertAlign w:val="baseline"/>
        </w:rPr>
        <w:t> </w:t>
      </w:r>
      <w:r>
        <w:rPr>
          <w:i/>
          <w:w w:val="135"/>
          <w:sz w:val="22"/>
          <w:vertAlign w:val="baseline"/>
        </w:rPr>
        <w:t>.</w:t>
      </w:r>
    </w:p>
    <w:p>
      <w:pPr>
        <w:spacing w:after="0" w:line="616" w:lineRule="auto"/>
        <w:jc w:val="left"/>
        <w:rPr>
          <w:i/>
          <w:sz w:val="22"/>
        </w:rPr>
        <w:sectPr>
          <w:type w:val="continuous"/>
          <w:pgSz w:w="12240" w:h="15840"/>
          <w:pgMar w:header="0" w:footer="2268" w:top="1800" w:bottom="280" w:left="1440" w:right="720"/>
          <w:cols w:num="7" w:equalWidth="0">
            <w:col w:w="1510" w:space="206"/>
            <w:col w:w="1253" w:space="40"/>
            <w:col w:w="507" w:space="0"/>
            <w:col w:w="1001" w:space="202"/>
            <w:col w:w="1162" w:space="39"/>
            <w:col w:w="328" w:space="6"/>
            <w:col w:w="3826"/>
          </w:cols>
        </w:sectPr>
      </w:pPr>
    </w:p>
    <w:p>
      <w:pPr>
        <w:pStyle w:val="BodyText"/>
        <w:spacing w:before="90"/>
        <w:ind w:left="1101"/>
      </w:pPr>
      <w:r>
        <w:rPr/>
        <mc:AlternateContent>
          <mc:Choice Requires="wps">
            <w:drawing>
              <wp:anchor distT="0" distB="0" distL="0" distR="0" allowOverlap="1" layoutInCell="1" locked="0" behindDoc="0" simplePos="0" relativeHeight="16313344">
                <wp:simplePos x="0" y="0"/>
                <wp:positionH relativeFrom="page">
                  <wp:posOffset>3888498</wp:posOffset>
                </wp:positionH>
                <wp:positionV relativeFrom="paragraph">
                  <wp:posOffset>280773</wp:posOffset>
                </wp:positionV>
                <wp:extent cx="102235" cy="514350"/>
                <wp:effectExtent l="0" t="0" r="0" b="0"/>
                <wp:wrapNone/>
                <wp:docPr id="1342" name="Textbox 1342"/>
                <wp:cNvGraphicFramePr>
                  <a:graphicFrameLocks/>
                </wp:cNvGraphicFramePr>
                <a:graphic>
                  <a:graphicData uri="http://schemas.microsoft.com/office/word/2010/wordprocessingShape">
                    <wps:wsp>
                      <wps:cNvPr id="1342" name="Textbox 1342"/>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306.181pt;margin-top:22.108175pt;width:8.0500pt;height:40.5pt;mso-position-horizontal-relative:page;mso-position-vertical-relative:paragraph;z-index:16313344" type="#_x0000_t202" id="docshape952"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w w:val="110"/>
        </w:rPr>
        <w:t>For</w:t>
      </w:r>
      <w:r>
        <w:rPr>
          <w:spacing w:val="-1"/>
          <w:w w:val="110"/>
        </w:rPr>
        <w:t> </w:t>
      </w:r>
      <w:r>
        <w:rPr>
          <w:i/>
          <w:w w:val="110"/>
        </w:rPr>
        <w:t>S</w:t>
      </w:r>
      <w:r>
        <w:rPr>
          <w:w w:val="110"/>
          <w:vertAlign w:val="subscript"/>
        </w:rPr>
        <w:t>0</w:t>
      </w:r>
      <w:r>
        <w:rPr>
          <w:spacing w:val="-2"/>
          <w:w w:val="110"/>
          <w:vertAlign w:val="baseline"/>
        </w:rPr>
        <w:t> </w:t>
      </w:r>
      <w:r>
        <w:rPr>
          <w:w w:val="125"/>
          <w:vertAlign w:val="baseline"/>
        </w:rPr>
        <w:t>=</w:t>
      </w:r>
      <w:r>
        <w:rPr>
          <w:spacing w:val="-15"/>
          <w:w w:val="125"/>
          <w:vertAlign w:val="baseline"/>
        </w:rPr>
        <w:t> </w:t>
      </w:r>
      <w:r>
        <w:rPr>
          <w:w w:val="110"/>
          <w:vertAlign w:val="baseline"/>
        </w:rPr>
        <w:t>1,</w:t>
      </w:r>
      <w:r>
        <w:rPr>
          <w:spacing w:val="1"/>
          <w:w w:val="110"/>
          <w:vertAlign w:val="baseline"/>
        </w:rPr>
        <w:t> </w:t>
      </w:r>
      <w:r>
        <w:rPr>
          <w:w w:val="110"/>
          <w:vertAlign w:val="baseline"/>
        </w:rPr>
        <w:t>the characteristic</w:t>
      </w:r>
      <w:r>
        <w:rPr>
          <w:spacing w:val="1"/>
          <w:w w:val="110"/>
          <w:vertAlign w:val="baseline"/>
        </w:rPr>
        <w:t> </w:t>
      </w:r>
      <w:r>
        <w:rPr>
          <w:w w:val="110"/>
          <w:vertAlign w:val="baseline"/>
        </w:rPr>
        <w:t>function</w:t>
      </w:r>
      <w:r>
        <w:rPr>
          <w:spacing w:val="1"/>
          <w:w w:val="110"/>
          <w:vertAlign w:val="baseline"/>
        </w:rPr>
        <w:t> </w:t>
      </w:r>
      <w:r>
        <w:rPr>
          <w:w w:val="110"/>
          <w:vertAlign w:val="baseline"/>
        </w:rPr>
        <w:t>is derived</w:t>
      </w:r>
      <w:r>
        <w:rPr>
          <w:spacing w:val="1"/>
          <w:w w:val="110"/>
          <w:vertAlign w:val="baseline"/>
        </w:rPr>
        <w:t> </w:t>
      </w:r>
      <w:r>
        <w:rPr>
          <w:w w:val="110"/>
          <w:vertAlign w:val="baseline"/>
        </w:rPr>
        <w:t>as</w:t>
      </w:r>
      <w:r>
        <w:rPr>
          <w:spacing w:val="1"/>
          <w:w w:val="110"/>
          <w:vertAlign w:val="baseline"/>
        </w:rPr>
        <w:t> </w:t>
      </w:r>
      <w:r>
        <w:rPr>
          <w:spacing w:val="-2"/>
          <w:w w:val="110"/>
          <w:vertAlign w:val="baseline"/>
        </w:rPr>
        <w:t>follows,</w:t>
      </w:r>
    </w:p>
    <w:p>
      <w:pPr>
        <w:pStyle w:val="BodyText"/>
        <w:spacing w:before="3"/>
        <w:rPr>
          <w:sz w:val="8"/>
        </w:rPr>
      </w:pPr>
    </w:p>
    <w:p>
      <w:pPr>
        <w:pStyle w:val="BodyText"/>
        <w:spacing w:after="0"/>
        <w:rPr>
          <w:sz w:val="8"/>
        </w:rPr>
        <w:sectPr>
          <w:pgSz w:w="12240" w:h="15840"/>
          <w:pgMar w:header="0" w:footer="2268" w:top="1820" w:bottom="2460" w:left="1440" w:right="720"/>
        </w:sectPr>
      </w:pPr>
    </w:p>
    <w:p>
      <w:pPr>
        <w:pStyle w:val="BodyText"/>
        <w:spacing w:before="244"/>
        <w:ind w:left="1692"/>
      </w:pPr>
      <w:r>
        <w:rPr>
          <w:i/>
          <w:w w:val="115"/>
        </w:rPr>
        <w:t>φ</w:t>
      </w:r>
      <w:r>
        <w:rPr>
          <w:w w:val="115"/>
          <w:vertAlign w:val="subscript"/>
        </w:rPr>
        <w:t>F</w:t>
      </w:r>
      <w:r>
        <w:rPr>
          <w:spacing w:val="-23"/>
          <w:w w:val="115"/>
          <w:vertAlign w:val="baseline"/>
        </w:rPr>
        <w:t> </w:t>
      </w:r>
      <w:r>
        <w:rPr>
          <w:w w:val="115"/>
          <w:vertAlign w:val="baseline"/>
        </w:rPr>
        <w:t>(</w:t>
      </w:r>
      <w:r>
        <w:rPr>
          <w:i/>
          <w:w w:val="115"/>
          <w:vertAlign w:val="baseline"/>
        </w:rPr>
        <w:t>u</w:t>
      </w:r>
      <w:r>
        <w:rPr>
          <w:w w:val="115"/>
          <w:vertAlign w:val="baseline"/>
        </w:rPr>
        <w:t>)</w:t>
      </w:r>
      <w:r>
        <w:rPr>
          <w:spacing w:val="1"/>
          <w:w w:val="130"/>
          <w:vertAlign w:val="baseline"/>
        </w:rPr>
        <w:t> </w:t>
      </w:r>
      <w:r>
        <w:rPr>
          <w:w w:val="130"/>
          <w:vertAlign w:val="baseline"/>
        </w:rPr>
        <w:t>= </w:t>
      </w:r>
      <w:r>
        <w:rPr>
          <w:rFonts w:ascii="Times New Roman" w:hAnsi="Times New Roman"/>
          <w:w w:val="115"/>
          <w:vertAlign w:val="baseline"/>
        </w:rPr>
        <w:t>E</w:t>
      </w:r>
      <w:r>
        <w:rPr>
          <w:rFonts w:ascii="Times New Roman" w:hAnsi="Times New Roman"/>
          <w:spacing w:val="-24"/>
          <w:w w:val="115"/>
          <w:vertAlign w:val="baseline"/>
        </w:rPr>
        <w:t> </w:t>
      </w:r>
      <w:r>
        <w:rPr>
          <w:spacing w:val="-9"/>
          <w:w w:val="110"/>
          <w:vertAlign w:val="baseline"/>
        </w:rPr>
        <w:t>exp</w:t>
      </w:r>
    </w:p>
    <w:p>
      <w:pPr>
        <w:spacing w:line="144" w:lineRule="auto" w:before="127"/>
        <w:ind w:left="156" w:right="0" w:firstLine="1180"/>
        <w:jc w:val="left"/>
        <w:rPr>
          <w:position w:val="-14"/>
          <w:sz w:val="22"/>
        </w:rPr>
      </w:pPr>
      <w:r>
        <w:rPr/>
        <w:br w:type="column"/>
      </w:r>
      <w:r>
        <w:rPr>
          <w:i/>
          <w:spacing w:val="-6"/>
          <w:position w:val="-7"/>
          <w:sz w:val="22"/>
        </w:rPr>
        <w:t>σ</w:t>
      </w:r>
      <w:r>
        <w:rPr>
          <w:spacing w:val="-6"/>
          <w:sz w:val="16"/>
        </w:rPr>
        <w:t>2</w:t>
      </w:r>
      <w:r>
        <w:rPr>
          <w:spacing w:val="40"/>
          <w:w w:val="110"/>
          <w:sz w:val="16"/>
        </w:rPr>
        <w:t> </w:t>
      </w:r>
      <w:r>
        <w:rPr>
          <w:i/>
          <w:w w:val="110"/>
          <w:sz w:val="22"/>
        </w:rPr>
        <w:t>iu</w:t>
      </w:r>
      <w:r>
        <w:rPr>
          <w:i/>
          <w:spacing w:val="80"/>
          <w:w w:val="150"/>
          <w:sz w:val="22"/>
        </w:rPr>
        <w:t> </w:t>
      </w:r>
      <w:r>
        <w:rPr>
          <w:i/>
          <w:w w:val="110"/>
          <w:sz w:val="22"/>
        </w:rPr>
        <w:t>r</w:t>
      </w:r>
      <w:r>
        <w:rPr>
          <w:i/>
          <w:spacing w:val="-9"/>
          <w:w w:val="110"/>
          <w:sz w:val="22"/>
        </w:rPr>
        <w:t> </w:t>
      </w:r>
      <w:r>
        <w:rPr>
          <w:rFonts w:ascii="Lucida Sans Unicode" w:hAnsi="Lucida Sans Unicode"/>
          <w:sz w:val="22"/>
        </w:rPr>
        <w:t>—</w:t>
      </w:r>
      <w:r>
        <w:rPr>
          <w:rFonts w:ascii="Lucida Sans Unicode" w:hAnsi="Lucida Sans Unicode"/>
          <w:spacing w:val="-21"/>
          <w:sz w:val="22"/>
        </w:rPr>
        <w:t> </w:t>
      </w:r>
      <w:r>
        <w:rPr>
          <w:i/>
          <w:w w:val="110"/>
          <w:sz w:val="22"/>
        </w:rPr>
        <w:t>ν</w:t>
      </w:r>
      <w:r>
        <w:rPr>
          <w:i/>
          <w:spacing w:val="-2"/>
          <w:w w:val="110"/>
          <w:sz w:val="22"/>
        </w:rPr>
        <w:t> </w:t>
      </w:r>
      <w:r>
        <w:rPr>
          <w:rFonts w:ascii="Lucida Sans Unicode" w:hAnsi="Lucida Sans Unicode"/>
          <w:sz w:val="22"/>
        </w:rPr>
        <w:t>—</w:t>
      </w:r>
      <w:r>
        <w:rPr>
          <w:rFonts w:ascii="Lucida Sans Unicode" w:hAnsi="Lucida Sans Unicode"/>
          <w:spacing w:val="36"/>
          <w:w w:val="110"/>
          <w:sz w:val="22"/>
        </w:rPr>
        <w:t> </w:t>
      </w:r>
      <w:r>
        <w:rPr>
          <w:w w:val="110"/>
          <w:position w:val="-14"/>
          <w:sz w:val="22"/>
        </w:rPr>
        <w:t>2</w:t>
      </w:r>
    </w:p>
    <w:p>
      <w:pPr>
        <w:spacing w:before="244"/>
        <w:ind w:left="190" w:right="0" w:firstLine="0"/>
        <w:jc w:val="left"/>
        <w:rPr>
          <w:i/>
          <w:sz w:val="22"/>
        </w:rPr>
      </w:pPr>
      <w:r>
        <w:rPr/>
        <w:br w:type="column"/>
      </w:r>
      <w:r>
        <w:rPr>
          <w:i/>
          <w:w w:val="130"/>
          <w:sz w:val="22"/>
        </w:rPr>
        <w:t>T</w:t>
      </w:r>
      <w:r>
        <w:rPr>
          <w:i/>
          <w:spacing w:val="-8"/>
          <w:w w:val="130"/>
          <w:sz w:val="22"/>
        </w:rPr>
        <w:t> </w:t>
      </w:r>
      <w:r>
        <w:rPr>
          <w:w w:val="130"/>
          <w:sz w:val="22"/>
        </w:rPr>
        <w:t>+</w:t>
      </w:r>
      <w:r>
        <w:rPr>
          <w:spacing w:val="-17"/>
          <w:w w:val="130"/>
          <w:sz w:val="22"/>
        </w:rPr>
        <w:t> </w:t>
      </w:r>
      <w:r>
        <w:rPr>
          <w:i/>
          <w:w w:val="130"/>
          <w:sz w:val="22"/>
        </w:rPr>
        <w:t>iuσW</w:t>
      </w:r>
      <w:r>
        <w:rPr>
          <w:w w:val="130"/>
          <w:sz w:val="22"/>
          <w:vertAlign w:val="subscript"/>
        </w:rPr>
        <w:t>F</w:t>
      </w:r>
      <w:r>
        <w:rPr>
          <w:spacing w:val="7"/>
          <w:w w:val="130"/>
          <w:sz w:val="22"/>
          <w:vertAlign w:val="baseline"/>
        </w:rPr>
        <w:t> </w:t>
      </w:r>
      <w:r>
        <w:rPr>
          <w:w w:val="130"/>
          <w:sz w:val="22"/>
          <w:vertAlign w:val="baseline"/>
        </w:rPr>
        <w:t>+</w:t>
      </w:r>
      <w:r>
        <w:rPr>
          <w:spacing w:val="-17"/>
          <w:w w:val="130"/>
          <w:sz w:val="22"/>
          <w:vertAlign w:val="baseline"/>
        </w:rPr>
        <w:t> </w:t>
      </w:r>
      <w:r>
        <w:rPr>
          <w:i/>
          <w:spacing w:val="-7"/>
          <w:w w:val="130"/>
          <w:sz w:val="22"/>
          <w:vertAlign w:val="baseline"/>
        </w:rPr>
        <w:t>iu</w:t>
      </w:r>
    </w:p>
    <w:p>
      <w:pPr>
        <w:spacing w:line="186" w:lineRule="exact" w:before="68"/>
        <w:ind w:left="214" w:right="0" w:firstLine="0"/>
        <w:jc w:val="left"/>
        <w:rPr>
          <w:sz w:val="16"/>
        </w:rPr>
      </w:pPr>
      <w:r>
        <w:rPr/>
        <w:br w:type="column"/>
      </w:r>
      <w:r>
        <w:rPr>
          <w:spacing w:val="-10"/>
          <w:w w:val="115"/>
          <w:sz w:val="16"/>
        </w:rPr>
        <w:t>t</w:t>
      </w:r>
    </w:p>
    <w:p>
      <w:pPr>
        <w:spacing w:line="252" w:lineRule="exact" w:before="0"/>
        <w:ind w:left="322" w:right="0" w:firstLine="0"/>
        <w:jc w:val="left"/>
        <w:rPr>
          <w:sz w:val="22"/>
        </w:rPr>
      </w:pPr>
      <w:r>
        <w:rPr>
          <w:sz w:val="22"/>
        </w:rPr>
        <mc:AlternateContent>
          <mc:Choice Requires="wps">
            <w:drawing>
              <wp:anchor distT="0" distB="0" distL="0" distR="0" allowOverlap="1" layoutInCell="1" locked="0" behindDoc="0" simplePos="0" relativeHeight="16313856">
                <wp:simplePos x="0" y="0"/>
                <wp:positionH relativeFrom="page">
                  <wp:posOffset>5028488</wp:posOffset>
                </wp:positionH>
                <wp:positionV relativeFrom="paragraph">
                  <wp:posOffset>-165353</wp:posOffset>
                </wp:positionV>
                <wp:extent cx="77470" cy="514350"/>
                <wp:effectExtent l="0" t="0" r="0" b="0"/>
                <wp:wrapNone/>
                <wp:docPr id="1343" name="Textbox 1343"/>
                <wp:cNvGraphicFramePr>
                  <a:graphicFrameLocks/>
                </wp:cNvGraphicFramePr>
                <a:graphic>
                  <a:graphicData uri="http://schemas.microsoft.com/office/word/2010/wordprocessingShape">
                    <wps:wsp>
                      <wps:cNvPr id="1343" name="Textbox 1343"/>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395.944pt;margin-top:-13.019947pt;width:6.1pt;height:40.5pt;mso-position-horizontal-relative:page;mso-position-vertical-relative:paragraph;z-index:16313856" type="#_x0000_t202" id="docshape953"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i/>
          <w:spacing w:val="-4"/>
          <w:w w:val="130"/>
          <w:sz w:val="22"/>
        </w:rPr>
        <w:t>J</w:t>
      </w:r>
      <w:r>
        <w:rPr>
          <w:spacing w:val="-4"/>
          <w:w w:val="130"/>
          <w:sz w:val="22"/>
          <w:vertAlign w:val="subscript"/>
        </w:rPr>
        <w:t>t</w:t>
      </w:r>
      <w:r>
        <w:rPr>
          <w:i/>
          <w:spacing w:val="-4"/>
          <w:w w:val="130"/>
          <w:sz w:val="22"/>
          <w:vertAlign w:val="baseline"/>
        </w:rPr>
        <w:t>dN</w:t>
      </w:r>
      <w:r>
        <w:rPr>
          <w:spacing w:val="-4"/>
          <w:w w:val="130"/>
          <w:sz w:val="22"/>
          <w:vertAlign w:val="subscript"/>
        </w:rPr>
        <w:t>t</w:t>
      </w:r>
    </w:p>
    <w:p>
      <w:pPr>
        <w:spacing w:line="189" w:lineRule="exact" w:before="0"/>
        <w:ind w:left="117" w:right="0" w:firstLine="0"/>
        <w:jc w:val="left"/>
        <w:rPr>
          <w:sz w:val="16"/>
        </w:rPr>
      </w:pPr>
      <w:r>
        <w:rPr>
          <w:sz w:val="16"/>
        </w:rPr>
        <mc:AlternateContent>
          <mc:Choice Requires="wps">
            <w:drawing>
              <wp:anchor distT="0" distB="0" distL="0" distR="0" allowOverlap="1" layoutInCell="1" locked="0" behindDoc="1" simplePos="0" relativeHeight="482624512">
                <wp:simplePos x="0" y="0"/>
                <wp:positionH relativeFrom="page">
                  <wp:posOffset>3613632</wp:posOffset>
                </wp:positionH>
                <wp:positionV relativeFrom="paragraph">
                  <wp:posOffset>323631</wp:posOffset>
                </wp:positionV>
                <wp:extent cx="144780" cy="1270"/>
                <wp:effectExtent l="0" t="0" r="0" b="0"/>
                <wp:wrapNone/>
                <wp:docPr id="1344" name="Graphic 1344"/>
                <wp:cNvGraphicFramePr>
                  <a:graphicFrameLocks/>
                </wp:cNvGraphicFramePr>
                <a:graphic>
                  <a:graphicData uri="http://schemas.microsoft.com/office/word/2010/wordprocessingShape">
                    <wps:wsp>
                      <wps:cNvPr id="1344" name="Graphic 1344"/>
                      <wps:cNvSpPr/>
                      <wps:spPr>
                        <a:xfrm>
                          <a:off x="0" y="0"/>
                          <a:ext cx="144780" cy="1270"/>
                        </a:xfrm>
                        <a:custGeom>
                          <a:avLst/>
                          <a:gdLst/>
                          <a:ahLst/>
                          <a:cxnLst/>
                          <a:rect l="l" t="t" r="r" b="b"/>
                          <a:pathLst>
                            <a:path w="144780" h="0">
                              <a:moveTo>
                                <a:pt x="0" y="0"/>
                              </a:moveTo>
                              <a:lnTo>
                                <a:pt x="14423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91968" from="284.537994pt,25.482824pt" to="295.894994pt,25.482824pt" stroked="true" strokeweight=".436pt" strokecolor="#000000">
                <v:stroke dashstyle="solid"/>
                <w10:wrap type="none"/>
              </v:line>
            </w:pict>
          </mc:Fallback>
        </mc:AlternateContent>
      </w:r>
      <w:r>
        <w:rPr>
          <w:spacing w:val="-10"/>
          <w:w w:val="105"/>
          <w:sz w:val="16"/>
        </w:rPr>
        <w:t>0</w:t>
      </w:r>
    </w:p>
    <w:p>
      <w:pPr>
        <w:spacing w:after="0" w:line="189" w:lineRule="exact"/>
        <w:jc w:val="left"/>
        <w:rPr>
          <w:sz w:val="16"/>
        </w:rPr>
        <w:sectPr>
          <w:type w:val="continuous"/>
          <w:pgSz w:w="12240" w:h="15840"/>
          <w:pgMar w:header="0" w:footer="2268" w:top="1800" w:bottom="280" w:left="1440" w:right="720"/>
          <w:cols w:num="4" w:equalWidth="0">
            <w:col w:w="3056" w:space="40"/>
            <w:col w:w="1555" w:space="39"/>
            <w:col w:w="1753" w:space="39"/>
            <w:col w:w="3598"/>
          </w:cols>
        </w:sectPr>
      </w:pPr>
    </w:p>
    <w:p>
      <w:pPr>
        <w:spacing w:before="166"/>
        <w:ind w:left="0" w:right="0" w:firstLine="0"/>
        <w:jc w:val="right"/>
        <w:rPr>
          <w:i/>
          <w:sz w:val="22"/>
        </w:rPr>
      </w:pPr>
      <w:r>
        <w:rPr>
          <w:i/>
          <w:sz w:val="22"/>
        </w:rPr>
        <mc:AlternateContent>
          <mc:Choice Requires="wps">
            <w:drawing>
              <wp:anchor distT="0" distB="0" distL="0" distR="0" allowOverlap="1" layoutInCell="1" locked="0" behindDoc="1" simplePos="0" relativeHeight="482624000">
                <wp:simplePos x="0" y="0"/>
                <wp:positionH relativeFrom="page">
                  <wp:posOffset>3729088</wp:posOffset>
                </wp:positionH>
                <wp:positionV relativeFrom="paragraph">
                  <wp:posOffset>-187543</wp:posOffset>
                </wp:positionV>
                <wp:extent cx="144780" cy="1270"/>
                <wp:effectExtent l="0" t="0" r="0" b="0"/>
                <wp:wrapNone/>
                <wp:docPr id="1345" name="Graphic 1345"/>
                <wp:cNvGraphicFramePr>
                  <a:graphicFrameLocks/>
                </wp:cNvGraphicFramePr>
                <a:graphic>
                  <a:graphicData uri="http://schemas.microsoft.com/office/word/2010/wordprocessingShape">
                    <wps:wsp>
                      <wps:cNvPr id="1345" name="Graphic 1345"/>
                      <wps:cNvSpPr/>
                      <wps:spPr>
                        <a:xfrm>
                          <a:off x="0" y="0"/>
                          <a:ext cx="144780" cy="1270"/>
                        </a:xfrm>
                        <a:custGeom>
                          <a:avLst/>
                          <a:gdLst/>
                          <a:ahLst/>
                          <a:cxnLst/>
                          <a:rect l="l" t="t" r="r" b="b"/>
                          <a:pathLst>
                            <a:path w="144780" h="0">
                              <a:moveTo>
                                <a:pt x="0" y="0"/>
                              </a:moveTo>
                              <a:lnTo>
                                <a:pt x="14423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92480" from="293.628998pt,-14.76717pt" to="304.985998pt,-14.76717pt" stroked="true" strokeweight=".436pt" strokecolor="#000000">
                <v:stroke dashstyle="solid"/>
                <w10:wrap type="none"/>
              </v:line>
            </w:pict>
          </mc:Fallback>
        </mc:AlternateContent>
      </w:r>
      <w:r>
        <w:rPr>
          <w:w w:val="130"/>
          <w:sz w:val="22"/>
        </w:rPr>
        <w:t>=</w:t>
      </w:r>
      <w:r>
        <w:rPr>
          <w:spacing w:val="-11"/>
          <w:w w:val="130"/>
          <w:sz w:val="22"/>
        </w:rPr>
        <w:t> </w:t>
      </w:r>
      <w:r>
        <w:rPr>
          <w:w w:val="120"/>
          <w:sz w:val="22"/>
        </w:rPr>
        <w:t>exp</w:t>
      </w:r>
      <w:r>
        <w:rPr>
          <w:spacing w:val="28"/>
          <w:w w:val="120"/>
          <w:sz w:val="22"/>
        </w:rPr>
        <w:t>  </w:t>
      </w:r>
      <w:r>
        <w:rPr>
          <w:i/>
          <w:spacing w:val="-5"/>
          <w:w w:val="120"/>
          <w:sz w:val="22"/>
        </w:rPr>
        <w:t>iu</w:t>
      </w:r>
    </w:p>
    <w:p>
      <w:pPr>
        <w:spacing w:line="144" w:lineRule="auto" w:before="48"/>
        <w:ind w:left="156" w:right="0" w:firstLine="783"/>
        <w:jc w:val="left"/>
        <w:rPr>
          <w:position w:val="-14"/>
          <w:sz w:val="22"/>
        </w:rPr>
      </w:pPr>
      <w:r>
        <w:rPr/>
        <w:br w:type="column"/>
      </w:r>
      <w:r>
        <w:rPr>
          <w:i/>
          <w:spacing w:val="-6"/>
          <w:position w:val="-7"/>
          <w:sz w:val="22"/>
        </w:rPr>
        <w:t>σ</w:t>
      </w:r>
      <w:r>
        <w:rPr>
          <w:spacing w:val="-6"/>
          <w:sz w:val="16"/>
        </w:rPr>
        <w:t>2</w:t>
      </w:r>
      <w:r>
        <w:rPr>
          <w:spacing w:val="40"/>
          <w:w w:val="110"/>
          <w:sz w:val="16"/>
        </w:rPr>
        <w:t> </w:t>
      </w:r>
      <w:r>
        <w:rPr>
          <w:i/>
          <w:w w:val="110"/>
          <w:sz w:val="22"/>
        </w:rPr>
        <w:t>r</w:t>
      </w:r>
      <w:r>
        <w:rPr>
          <w:i/>
          <w:spacing w:val="-14"/>
          <w:w w:val="110"/>
          <w:sz w:val="22"/>
        </w:rPr>
        <w:t> </w:t>
      </w:r>
      <w:r>
        <w:rPr>
          <w:rFonts w:ascii="Lucida Sans Unicode" w:hAnsi="Lucida Sans Unicode"/>
          <w:sz w:val="22"/>
        </w:rPr>
        <w:t>—</w:t>
      </w:r>
      <w:r>
        <w:rPr>
          <w:rFonts w:ascii="Lucida Sans Unicode" w:hAnsi="Lucida Sans Unicode"/>
          <w:spacing w:val="-21"/>
          <w:sz w:val="22"/>
        </w:rPr>
        <w:t> </w:t>
      </w:r>
      <w:r>
        <w:rPr>
          <w:i/>
          <w:sz w:val="22"/>
        </w:rPr>
        <w:t>ν</w:t>
      </w:r>
      <w:r>
        <w:rPr>
          <w:i/>
          <w:spacing w:val="-10"/>
          <w:sz w:val="22"/>
        </w:rPr>
        <w:t> </w:t>
      </w:r>
      <w:r>
        <w:rPr>
          <w:rFonts w:ascii="Lucida Sans Unicode" w:hAnsi="Lucida Sans Unicode"/>
          <w:sz w:val="22"/>
        </w:rPr>
        <w:t>—</w:t>
      </w:r>
      <w:r>
        <w:rPr>
          <w:rFonts w:ascii="Lucida Sans Unicode" w:hAnsi="Lucida Sans Unicode"/>
          <w:spacing w:val="29"/>
          <w:sz w:val="22"/>
        </w:rPr>
        <w:t> </w:t>
      </w:r>
      <w:r>
        <w:rPr>
          <w:position w:val="-14"/>
          <w:sz w:val="22"/>
        </w:rPr>
        <w:t>2</w:t>
      </w:r>
    </w:p>
    <w:p>
      <w:pPr>
        <w:spacing w:line="134" w:lineRule="auto" w:before="53"/>
        <w:ind w:left="639" w:right="0" w:firstLine="0"/>
        <w:jc w:val="center"/>
        <w:rPr>
          <w:sz w:val="16"/>
        </w:rPr>
      </w:pPr>
      <w:r>
        <w:rPr/>
        <w:br w:type="column"/>
      </w:r>
      <w:r>
        <w:rPr>
          <w:i/>
          <w:spacing w:val="-4"/>
          <w:w w:val="105"/>
          <w:position w:val="-7"/>
          <w:sz w:val="22"/>
        </w:rPr>
        <w:t>σ</w:t>
      </w:r>
      <w:r>
        <w:rPr>
          <w:spacing w:val="-4"/>
          <w:w w:val="105"/>
          <w:sz w:val="16"/>
        </w:rPr>
        <w:t>2</w:t>
      </w:r>
      <w:r>
        <w:rPr>
          <w:i/>
          <w:spacing w:val="-4"/>
          <w:w w:val="105"/>
          <w:position w:val="-7"/>
          <w:sz w:val="22"/>
        </w:rPr>
        <w:t>u</w:t>
      </w:r>
      <w:r>
        <w:rPr>
          <w:spacing w:val="-4"/>
          <w:w w:val="105"/>
          <w:sz w:val="16"/>
        </w:rPr>
        <w:t>2</w:t>
      </w:r>
    </w:p>
    <w:p>
      <w:pPr>
        <w:spacing w:line="149" w:lineRule="exact" w:before="0"/>
        <w:ind w:left="190" w:right="0" w:firstLine="0"/>
        <w:jc w:val="left"/>
        <w:rPr>
          <w:i/>
          <w:sz w:val="22"/>
        </w:rPr>
      </w:pPr>
      <w:r>
        <w:rPr>
          <w:i/>
          <w:sz w:val="22"/>
        </w:rPr>
        <mc:AlternateContent>
          <mc:Choice Requires="wps">
            <w:drawing>
              <wp:anchor distT="0" distB="0" distL="0" distR="0" allowOverlap="1" layoutInCell="1" locked="0" behindDoc="0" simplePos="0" relativeHeight="16311296">
                <wp:simplePos x="0" y="0"/>
                <wp:positionH relativeFrom="page">
                  <wp:posOffset>4182846</wp:posOffset>
                </wp:positionH>
                <wp:positionV relativeFrom="paragraph">
                  <wp:posOffset>60245</wp:posOffset>
                </wp:positionV>
                <wp:extent cx="283845" cy="1270"/>
                <wp:effectExtent l="0" t="0" r="0" b="0"/>
                <wp:wrapNone/>
                <wp:docPr id="1346" name="Graphic 1346"/>
                <wp:cNvGraphicFramePr>
                  <a:graphicFrameLocks/>
                </wp:cNvGraphicFramePr>
                <a:graphic>
                  <a:graphicData uri="http://schemas.microsoft.com/office/word/2010/wordprocessingShape">
                    <wps:wsp>
                      <wps:cNvPr id="1346" name="Graphic 1346"/>
                      <wps:cNvSpPr/>
                      <wps:spPr>
                        <a:xfrm>
                          <a:off x="0" y="0"/>
                          <a:ext cx="283845" cy="1270"/>
                        </a:xfrm>
                        <a:custGeom>
                          <a:avLst/>
                          <a:gdLst/>
                          <a:ahLst/>
                          <a:cxnLst/>
                          <a:rect l="l" t="t" r="r" b="b"/>
                          <a:pathLst>
                            <a:path w="283845" h="0">
                              <a:moveTo>
                                <a:pt x="0" y="0"/>
                              </a:moveTo>
                              <a:lnTo>
                                <a:pt x="283654"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11296" from="329.358002pt,4.743743pt" to="351.693002pt,4.743743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0" simplePos="0" relativeHeight="16316416">
                <wp:simplePos x="0" y="0"/>
                <wp:positionH relativeFrom="page">
                  <wp:posOffset>4029112</wp:posOffset>
                </wp:positionH>
                <wp:positionV relativeFrom="paragraph">
                  <wp:posOffset>-12494</wp:posOffset>
                </wp:positionV>
                <wp:extent cx="107950" cy="240665"/>
                <wp:effectExtent l="0" t="0" r="0" b="0"/>
                <wp:wrapNone/>
                <wp:docPr id="1347" name="Textbox 1347"/>
                <wp:cNvGraphicFramePr>
                  <a:graphicFrameLocks/>
                </wp:cNvGraphicFramePr>
                <a:graphic>
                  <a:graphicData uri="http://schemas.microsoft.com/office/word/2010/wordprocessingShape">
                    <wps:wsp>
                      <wps:cNvPr id="1347" name="Textbox 1347"/>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317.252991pt;margin-top:-.983809pt;width:8.5pt;height:18.95pt;mso-position-horizontal-relative:page;mso-position-vertical-relative:paragraph;z-index:16316416" type="#_x0000_t202" id="docshape954"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i/>
          <w:spacing w:val="-10"/>
          <w:w w:val="120"/>
          <w:sz w:val="22"/>
        </w:rPr>
        <w:t>T</w:t>
      </w:r>
    </w:p>
    <w:p>
      <w:pPr>
        <w:pStyle w:val="BodyText"/>
        <w:spacing w:line="209" w:lineRule="exact"/>
        <w:ind w:left="649"/>
        <w:jc w:val="center"/>
      </w:pPr>
      <w:r>
        <w:rPr>
          <w:spacing w:val="-10"/>
        </w:rPr>
        <w:t>2</w:t>
      </w:r>
    </w:p>
    <w:p>
      <w:pPr>
        <w:spacing w:before="166"/>
        <w:ind w:left="0" w:right="0" w:firstLine="0"/>
        <w:jc w:val="left"/>
        <w:rPr>
          <w:i/>
          <w:sz w:val="22"/>
        </w:rPr>
      </w:pPr>
      <w:r>
        <w:rPr/>
        <w:br w:type="column"/>
      </w:r>
      <w:r>
        <w:rPr>
          <w:i/>
          <w:w w:val="130"/>
          <w:sz w:val="22"/>
        </w:rPr>
        <w:t>T</w:t>
      </w:r>
      <w:r>
        <w:rPr>
          <w:i/>
          <w:spacing w:val="15"/>
          <w:w w:val="135"/>
          <w:sz w:val="22"/>
        </w:rPr>
        <w:t> </w:t>
      </w:r>
      <w:r>
        <w:rPr>
          <w:w w:val="135"/>
          <w:sz w:val="22"/>
        </w:rPr>
        <w:t>+</w:t>
      </w:r>
      <w:r>
        <w:rPr>
          <w:spacing w:val="-16"/>
          <w:w w:val="135"/>
          <w:sz w:val="22"/>
        </w:rPr>
        <w:t> </w:t>
      </w:r>
      <w:r>
        <w:rPr>
          <w:i/>
          <w:spacing w:val="-13"/>
          <w:w w:val="130"/>
          <w:sz w:val="22"/>
        </w:rPr>
        <w:t>λT</w:t>
      </w:r>
    </w:p>
    <w:p>
      <w:pPr>
        <w:spacing w:before="133"/>
        <w:ind w:left="187" w:right="0" w:firstLine="0"/>
        <w:jc w:val="left"/>
        <w:rPr>
          <w:rFonts w:ascii="Cambria" w:hAnsi="Cambria"/>
          <w:sz w:val="16"/>
        </w:rPr>
      </w:pPr>
      <w:r>
        <w:rPr/>
        <w:br w:type="column"/>
      </w:r>
      <w:r>
        <w:rPr>
          <w:i/>
          <w:w w:val="125"/>
          <w:position w:val="-8"/>
          <w:sz w:val="22"/>
        </w:rPr>
        <w:t>e</w:t>
      </w:r>
      <w:r>
        <w:rPr>
          <w:w w:val="125"/>
          <w:sz w:val="16"/>
        </w:rPr>
        <w:t>iuµ</w:t>
      </w:r>
      <w:r>
        <w:rPr>
          <w:i/>
          <w:w w:val="125"/>
          <w:sz w:val="16"/>
          <w:vertAlign w:val="subscript"/>
        </w:rPr>
        <w:t>J</w:t>
      </w:r>
      <w:r>
        <w:rPr>
          <w:i/>
          <w:spacing w:val="-18"/>
          <w:w w:val="125"/>
          <w:sz w:val="16"/>
          <w:vertAlign w:val="baseline"/>
        </w:rPr>
        <w:t> </w:t>
      </w:r>
      <w:r>
        <w:rPr>
          <w:rFonts w:ascii="Cambria" w:hAnsi="Cambria"/>
          <w:spacing w:val="-29"/>
          <w:w w:val="95"/>
          <w:sz w:val="16"/>
          <w:vertAlign w:val="baseline"/>
        </w:rPr>
        <w:t>—</w:t>
      </w:r>
    </w:p>
    <w:p>
      <w:pPr>
        <w:spacing w:line="124" w:lineRule="auto" w:before="46"/>
        <w:ind w:left="0" w:right="0" w:firstLine="0"/>
        <w:jc w:val="left"/>
        <w:rPr>
          <w:sz w:val="12"/>
        </w:rPr>
      </w:pPr>
      <w:r>
        <w:rPr/>
        <w:br w:type="column"/>
      </w:r>
      <w:r>
        <w:rPr>
          <w:i/>
          <w:w w:val="125"/>
          <w:position w:val="-4"/>
          <w:sz w:val="12"/>
        </w:rPr>
        <w:t>σ</w:t>
      </w:r>
      <w:r>
        <w:rPr>
          <w:w w:val="125"/>
          <w:sz w:val="12"/>
        </w:rPr>
        <w:t>2</w:t>
      </w:r>
      <w:r>
        <w:rPr>
          <w:spacing w:val="-3"/>
          <w:w w:val="125"/>
          <w:sz w:val="12"/>
        </w:rPr>
        <w:t> </w:t>
      </w:r>
      <w:r>
        <w:rPr>
          <w:i/>
          <w:spacing w:val="-5"/>
          <w:w w:val="130"/>
          <w:position w:val="-4"/>
          <w:sz w:val="12"/>
        </w:rPr>
        <w:t>u</w:t>
      </w:r>
      <w:r>
        <w:rPr>
          <w:spacing w:val="-5"/>
          <w:w w:val="130"/>
          <w:sz w:val="12"/>
        </w:rPr>
        <w:t>2</w:t>
      </w:r>
    </w:p>
    <w:p>
      <w:pPr>
        <w:tabs>
          <w:tab w:pos="441" w:val="left" w:leader="none"/>
          <w:tab w:pos="1199" w:val="left" w:leader="none"/>
        </w:tabs>
        <w:spacing w:line="299" w:lineRule="exact" w:before="0"/>
        <w:ind w:left="143" w:right="0" w:firstLine="0"/>
        <w:jc w:val="left"/>
        <w:rPr>
          <w:i/>
          <w:sz w:val="22"/>
        </w:rPr>
      </w:pPr>
      <w:r>
        <w:rPr>
          <w:i/>
          <w:sz w:val="22"/>
        </w:rPr>
        <mc:AlternateContent>
          <mc:Choice Requires="wps">
            <w:drawing>
              <wp:anchor distT="0" distB="0" distL="0" distR="0" allowOverlap="1" layoutInCell="1" locked="0" behindDoc="1" simplePos="0" relativeHeight="482625536">
                <wp:simplePos x="0" y="0"/>
                <wp:positionH relativeFrom="page">
                  <wp:posOffset>5449493</wp:posOffset>
                </wp:positionH>
                <wp:positionV relativeFrom="paragraph">
                  <wp:posOffset>45783</wp:posOffset>
                </wp:positionV>
                <wp:extent cx="228600" cy="1270"/>
                <wp:effectExtent l="0" t="0" r="0" b="0"/>
                <wp:wrapNone/>
                <wp:docPr id="1348" name="Graphic 1348"/>
                <wp:cNvGraphicFramePr>
                  <a:graphicFrameLocks/>
                </wp:cNvGraphicFramePr>
                <a:graphic>
                  <a:graphicData uri="http://schemas.microsoft.com/office/word/2010/wordprocessingShape">
                    <wps:wsp>
                      <wps:cNvPr id="1348" name="Graphic 1348"/>
                      <wps:cNvSpPr/>
                      <wps:spPr>
                        <a:xfrm>
                          <a:off x="0" y="0"/>
                          <a:ext cx="228600" cy="1270"/>
                        </a:xfrm>
                        <a:custGeom>
                          <a:avLst/>
                          <a:gdLst/>
                          <a:ahLst/>
                          <a:cxnLst/>
                          <a:rect l="l" t="t" r="r" b="b"/>
                          <a:pathLst>
                            <a:path w="228600" h="0">
                              <a:moveTo>
                                <a:pt x="0" y="0"/>
                              </a:moveTo>
                              <a:lnTo>
                                <a:pt x="228333"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90944" from="429.093994pt,3.604994pt" to="447.072994pt,3.604994pt" stroked="true" strokeweight=".359pt" strokecolor="#000000">
                <v:stroke dashstyle="solid"/>
                <w10:wrap type="none"/>
              </v:line>
            </w:pict>
          </mc:Fallback>
        </mc:AlternateContent>
      </w:r>
      <w:r>
        <w:rPr>
          <w:i/>
          <w:sz w:val="22"/>
        </w:rPr>
        <mc:AlternateContent>
          <mc:Choice Requires="wps">
            <w:drawing>
              <wp:anchor distT="0" distB="0" distL="0" distR="0" allowOverlap="1" layoutInCell="1" locked="0" behindDoc="0" simplePos="0" relativeHeight="16314880">
                <wp:simplePos x="0" y="0"/>
                <wp:positionH relativeFrom="page">
                  <wp:posOffset>5503888</wp:posOffset>
                </wp:positionH>
                <wp:positionV relativeFrom="paragraph">
                  <wp:posOffset>-17985</wp:posOffset>
                </wp:positionV>
                <wp:extent cx="52069" cy="76200"/>
                <wp:effectExtent l="0" t="0" r="0" b="0"/>
                <wp:wrapNone/>
                <wp:docPr id="1349" name="Textbox 1349"/>
                <wp:cNvGraphicFramePr>
                  <a:graphicFrameLocks/>
                </wp:cNvGraphicFramePr>
                <a:graphic>
                  <a:graphicData uri="http://schemas.microsoft.com/office/word/2010/wordprocessingShape">
                    <wps:wsp>
                      <wps:cNvPr id="1349" name="Textbox 1349"/>
                      <wps:cNvSpPr txBox="1"/>
                      <wps:spPr>
                        <a:xfrm>
                          <a:off x="0" y="0"/>
                          <a:ext cx="52069" cy="76200"/>
                        </a:xfrm>
                        <a:prstGeom prst="rect">
                          <a:avLst/>
                        </a:prstGeom>
                      </wps:spPr>
                      <wps:txbx>
                        <w:txbxContent>
                          <w:p>
                            <w:pPr>
                              <w:spacing w:line="120" w:lineRule="exact" w:before="0"/>
                              <w:ind w:left="0" w:right="0" w:firstLine="0"/>
                              <w:jc w:val="left"/>
                              <w:rPr>
                                <w:i/>
                                <w:sz w:val="12"/>
                              </w:rPr>
                            </w:pPr>
                            <w:r>
                              <w:rPr>
                                <w:i/>
                                <w:spacing w:val="-10"/>
                                <w:w w:val="210"/>
                                <w:sz w:val="12"/>
                              </w:rPr>
                              <w:t>J</w:t>
                            </w:r>
                          </w:p>
                        </w:txbxContent>
                      </wps:txbx>
                      <wps:bodyPr wrap="square" lIns="0" tIns="0" rIns="0" bIns="0" rtlCol="0">
                        <a:noAutofit/>
                      </wps:bodyPr>
                    </wps:wsp>
                  </a:graphicData>
                </a:graphic>
              </wp:anchor>
            </w:drawing>
          </mc:Choice>
          <mc:Fallback>
            <w:pict>
              <v:shape style="position:absolute;margin-left:433.377014pt;margin-top:-1.416206pt;width:4.1pt;height:6pt;mso-position-horizontal-relative:page;mso-position-vertical-relative:paragraph;z-index:16314880" type="#_x0000_t202" id="docshape955" filled="false" stroked="false">
                <v:textbox inset="0,0,0,0">
                  <w:txbxContent>
                    <w:p>
                      <w:pPr>
                        <w:spacing w:line="120" w:lineRule="exact" w:before="0"/>
                        <w:ind w:left="0" w:right="0" w:firstLine="0"/>
                        <w:jc w:val="left"/>
                        <w:rPr>
                          <w:i/>
                          <w:sz w:val="12"/>
                        </w:rPr>
                      </w:pPr>
                      <w:r>
                        <w:rPr>
                          <w:i/>
                          <w:spacing w:val="-10"/>
                          <w:w w:val="210"/>
                          <w:sz w:val="12"/>
                        </w:rPr>
                        <w:t>J</w:t>
                      </w:r>
                    </w:p>
                  </w:txbxContent>
                </v:textbox>
                <w10:wrap type="none"/>
              </v:shape>
            </w:pict>
          </mc:Fallback>
        </mc:AlternateContent>
      </w:r>
      <w:r>
        <w:rPr>
          <w:spacing w:val="-10"/>
          <w:position w:val="3"/>
          <w:sz w:val="12"/>
        </w:rPr>
        <w:t>2</w:t>
      </w:r>
      <w:r>
        <w:rPr>
          <w:position w:val="3"/>
          <w:sz w:val="12"/>
        </w:rPr>
        <w:tab/>
      </w:r>
      <w:r>
        <w:rPr>
          <w:rFonts w:ascii="Lucida Sans Unicode" w:hAnsi="Lucida Sans Unicode"/>
          <w:w w:val="75"/>
          <w:sz w:val="22"/>
        </w:rPr>
        <w:t>—</w:t>
      </w:r>
      <w:r>
        <w:rPr>
          <w:rFonts w:ascii="Lucida Sans Unicode" w:hAnsi="Lucida Sans Unicode"/>
          <w:spacing w:val="-17"/>
          <w:sz w:val="22"/>
        </w:rPr>
        <w:t> </w:t>
      </w:r>
      <w:r>
        <w:rPr>
          <w:spacing w:val="-10"/>
          <w:sz w:val="22"/>
        </w:rPr>
        <w:t>1</w:t>
      </w:r>
      <w:r>
        <w:rPr>
          <w:sz w:val="22"/>
        </w:rPr>
        <w:tab/>
      </w:r>
      <w:r>
        <w:rPr>
          <w:i/>
          <w:spacing w:val="-10"/>
          <w:sz w:val="22"/>
        </w:rPr>
        <w:t>.</w:t>
      </w:r>
    </w:p>
    <w:p>
      <w:pPr>
        <w:spacing w:after="0" w:line="299" w:lineRule="exact"/>
        <w:jc w:val="left"/>
        <w:rPr>
          <w:i/>
          <w:sz w:val="22"/>
        </w:rPr>
        <w:sectPr>
          <w:type w:val="continuous"/>
          <w:pgSz w:w="12240" w:h="15840"/>
          <w:pgMar w:header="0" w:footer="2268" w:top="1800" w:bottom="280" w:left="1440" w:right="720"/>
          <w:cols w:num="6" w:equalWidth="0">
            <w:col w:w="3271" w:space="40"/>
            <w:col w:w="1158" w:space="39"/>
            <w:col w:w="1076" w:space="33"/>
            <w:col w:w="680" w:space="40"/>
            <w:col w:w="781" w:space="24"/>
            <w:col w:w="2938"/>
          </w:cols>
        </w:sectPr>
      </w:pPr>
    </w:p>
    <w:p>
      <w:pPr>
        <w:pStyle w:val="BodyText"/>
        <w:spacing w:line="242" w:lineRule="auto" w:before="180"/>
        <w:ind w:left="763"/>
      </w:pPr>
      <w:r>
        <w:rPr/>
        <mc:AlternateContent>
          <mc:Choice Requires="wps">
            <w:drawing>
              <wp:anchor distT="0" distB="0" distL="0" distR="0" allowOverlap="1" layoutInCell="1" locked="0" behindDoc="0" simplePos="0" relativeHeight="16314368">
                <wp:simplePos x="0" y="0"/>
                <wp:positionH relativeFrom="page">
                  <wp:posOffset>3773055</wp:posOffset>
                </wp:positionH>
                <wp:positionV relativeFrom="paragraph">
                  <wp:posOffset>-431481</wp:posOffset>
                </wp:positionV>
                <wp:extent cx="102235" cy="514350"/>
                <wp:effectExtent l="0" t="0" r="0" b="0"/>
                <wp:wrapNone/>
                <wp:docPr id="1350" name="Textbox 1350"/>
                <wp:cNvGraphicFramePr>
                  <a:graphicFrameLocks/>
                </wp:cNvGraphicFramePr>
                <a:graphic>
                  <a:graphicData uri="http://schemas.microsoft.com/office/word/2010/wordprocessingShape">
                    <wps:wsp>
                      <wps:cNvPr id="1350" name="Textbox 1350"/>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297.091003pt;margin-top:-33.974907pt;width:8.0500pt;height:40.5pt;mso-position-horizontal-relative:page;mso-position-vertical-relative:paragraph;z-index:16314368" type="#_x0000_t202" id="docshape956"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w w:val="105"/>
        </w:rPr>
        <w:t>This</w:t>
      </w:r>
      <w:r>
        <w:rPr>
          <w:spacing w:val="30"/>
          <w:w w:val="105"/>
        </w:rPr>
        <w:t> </w:t>
      </w:r>
      <w:r>
        <w:rPr>
          <w:w w:val="105"/>
        </w:rPr>
        <w:t>is</w:t>
      </w:r>
      <w:r>
        <w:rPr>
          <w:spacing w:val="30"/>
          <w:w w:val="105"/>
        </w:rPr>
        <w:t> </w:t>
      </w:r>
      <w:r>
        <w:rPr>
          <w:w w:val="105"/>
        </w:rPr>
        <w:t>an</w:t>
      </w:r>
      <w:r>
        <w:rPr>
          <w:spacing w:val="30"/>
          <w:w w:val="105"/>
        </w:rPr>
        <w:t> </w:t>
      </w:r>
      <w:r>
        <w:rPr>
          <w:w w:val="105"/>
        </w:rPr>
        <w:t>example</w:t>
      </w:r>
      <w:r>
        <w:rPr>
          <w:spacing w:val="31"/>
          <w:w w:val="105"/>
        </w:rPr>
        <w:t> </w:t>
      </w:r>
      <w:r>
        <w:rPr>
          <w:w w:val="105"/>
        </w:rPr>
        <w:t>of</w:t>
      </w:r>
      <w:r>
        <w:rPr>
          <w:spacing w:val="30"/>
          <w:w w:val="105"/>
        </w:rPr>
        <w:t> </w:t>
      </w:r>
      <w:r>
        <w:rPr>
          <w:w w:val="105"/>
        </w:rPr>
        <w:t>a</w:t>
      </w:r>
      <w:r>
        <w:rPr>
          <w:spacing w:val="30"/>
          <w:w w:val="105"/>
        </w:rPr>
        <w:t> </w:t>
      </w:r>
      <w:r>
        <w:rPr>
          <w:w w:val="105"/>
        </w:rPr>
        <w:t>characteristic</w:t>
      </w:r>
      <w:r>
        <w:rPr>
          <w:spacing w:val="30"/>
          <w:w w:val="105"/>
        </w:rPr>
        <w:t> </w:t>
      </w:r>
      <w:r>
        <w:rPr>
          <w:w w:val="105"/>
        </w:rPr>
        <w:t>function</w:t>
      </w:r>
      <w:r>
        <w:rPr>
          <w:spacing w:val="30"/>
          <w:w w:val="105"/>
        </w:rPr>
        <w:t> </w:t>
      </w:r>
      <w:r>
        <w:rPr>
          <w:w w:val="105"/>
        </w:rPr>
        <w:t>that</w:t>
      </w:r>
      <w:r>
        <w:rPr>
          <w:spacing w:val="30"/>
          <w:w w:val="105"/>
        </w:rPr>
        <w:t> </w:t>
      </w:r>
      <w:r>
        <w:rPr>
          <w:w w:val="105"/>
        </w:rPr>
        <w:t>is</w:t>
      </w:r>
      <w:r>
        <w:rPr>
          <w:spacing w:val="31"/>
          <w:w w:val="105"/>
        </w:rPr>
        <w:t> </w:t>
      </w:r>
      <w:r>
        <w:rPr>
          <w:w w:val="105"/>
        </w:rPr>
        <w:t>known</w:t>
      </w:r>
      <w:r>
        <w:rPr>
          <w:spacing w:val="30"/>
          <w:w w:val="105"/>
        </w:rPr>
        <w:t> </w:t>
      </w:r>
      <w:r>
        <w:rPr>
          <w:w w:val="105"/>
        </w:rPr>
        <w:t>explicitly.</w:t>
      </w:r>
      <w:r>
        <w:rPr>
          <w:spacing w:val="71"/>
          <w:w w:val="105"/>
        </w:rPr>
        <w:t> </w:t>
      </w:r>
      <w:r>
        <w:rPr>
          <w:w w:val="105"/>
        </w:rPr>
        <w:t>In</w:t>
      </w:r>
      <w:r>
        <w:rPr>
          <w:spacing w:val="30"/>
          <w:w w:val="105"/>
        </w:rPr>
        <w:t> </w:t>
      </w:r>
      <w:r>
        <w:rPr>
          <w:w w:val="105"/>
        </w:rPr>
        <w:t>addition,</w:t>
      </w:r>
      <w:r>
        <w:rPr>
          <w:spacing w:val="32"/>
          <w:w w:val="105"/>
        </w:rPr>
        <w:t> </w:t>
      </w:r>
      <w:r>
        <w:rPr>
          <w:w w:val="105"/>
        </w:rPr>
        <w:t>it</w:t>
      </w:r>
      <w:r>
        <w:rPr>
          <w:spacing w:val="30"/>
          <w:w w:val="105"/>
        </w:rPr>
        <w:t> </w:t>
      </w:r>
      <w:r>
        <w:rPr>
          <w:w w:val="105"/>
        </w:rPr>
        <w:t>is particular example of the general </w:t>
      </w:r>
      <w:r>
        <w:rPr>
          <w:spacing w:val="12"/>
          <w:w w:val="125"/>
        </w:rPr>
        <w:t>L</w:t>
      </w:r>
      <w:r>
        <w:rPr>
          <w:spacing w:val="-86"/>
          <w:w w:val="147"/>
        </w:rPr>
        <w:t>´</w:t>
      </w:r>
      <w:r>
        <w:rPr>
          <w:spacing w:val="18"/>
          <w:w w:val="66"/>
        </w:rPr>
        <w:t>e</w:t>
      </w:r>
      <w:r>
        <w:rPr>
          <w:spacing w:val="18"/>
          <w:w w:val="97"/>
        </w:rPr>
        <w:t>vy-</w:t>
      </w:r>
      <w:r>
        <w:rPr>
          <w:w w:val="105"/>
        </w:rPr>
        <w:t>Khintchine representation,</w:t>
      </w:r>
    </w:p>
    <w:p>
      <w:pPr>
        <w:spacing w:line="216" w:lineRule="exact" w:before="219"/>
        <w:ind w:left="1249" w:right="0" w:firstLine="0"/>
        <w:jc w:val="left"/>
        <w:rPr>
          <w:sz w:val="22"/>
        </w:rPr>
      </w:pPr>
      <w:r>
        <w:rPr>
          <w:sz w:val="22"/>
        </w:rPr>
        <mc:AlternateContent>
          <mc:Choice Requires="wps">
            <w:drawing>
              <wp:anchor distT="0" distB="0" distL="0" distR="0" allowOverlap="1" layoutInCell="1" locked="0" behindDoc="1" simplePos="0" relativeHeight="482626048">
                <wp:simplePos x="0" y="0"/>
                <wp:positionH relativeFrom="page">
                  <wp:posOffset>2986773</wp:posOffset>
                </wp:positionH>
                <wp:positionV relativeFrom="paragraph">
                  <wp:posOffset>582052</wp:posOffset>
                </wp:positionV>
                <wp:extent cx="144780" cy="1270"/>
                <wp:effectExtent l="0" t="0" r="0" b="0"/>
                <wp:wrapNone/>
                <wp:docPr id="1351" name="Graphic 1351"/>
                <wp:cNvGraphicFramePr>
                  <a:graphicFrameLocks/>
                </wp:cNvGraphicFramePr>
                <a:graphic>
                  <a:graphicData uri="http://schemas.microsoft.com/office/word/2010/wordprocessingShape">
                    <wps:wsp>
                      <wps:cNvPr id="1351" name="Graphic 1351"/>
                      <wps:cNvSpPr/>
                      <wps:spPr>
                        <a:xfrm>
                          <a:off x="0" y="0"/>
                          <a:ext cx="144780" cy="1270"/>
                        </a:xfrm>
                        <a:custGeom>
                          <a:avLst/>
                          <a:gdLst/>
                          <a:ahLst/>
                          <a:cxnLst/>
                          <a:rect l="l" t="t" r="r" b="b"/>
                          <a:pathLst>
                            <a:path w="144780" h="0">
                              <a:moveTo>
                                <a:pt x="0" y="0"/>
                              </a:moveTo>
                              <a:lnTo>
                                <a:pt x="14423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90432" from="235.179001pt,45.830894pt" to="246.536001pt,45.830894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6315392">
                <wp:simplePos x="0" y="0"/>
                <wp:positionH relativeFrom="page">
                  <wp:posOffset>3146196</wp:posOffset>
                </wp:positionH>
                <wp:positionV relativeFrom="paragraph">
                  <wp:posOffset>317424</wp:posOffset>
                </wp:positionV>
                <wp:extent cx="102235" cy="514350"/>
                <wp:effectExtent l="0" t="0" r="0" b="0"/>
                <wp:wrapNone/>
                <wp:docPr id="1352" name="Textbox 1352"/>
                <wp:cNvGraphicFramePr>
                  <a:graphicFrameLocks/>
                </wp:cNvGraphicFramePr>
                <a:graphic>
                  <a:graphicData uri="http://schemas.microsoft.com/office/word/2010/wordprocessingShape">
                    <wps:wsp>
                      <wps:cNvPr id="1352" name="Textbox 1352"/>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247.731995pt;margin-top:24.994068pt;width:8.0500pt;height:40.5pt;mso-position-horizontal-relative:page;mso-position-vertical-relative:paragraph;z-index:16315392" type="#_x0000_t202" id="docshape957"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rFonts w:ascii="Times New Roman"/>
          <w:w w:val="110"/>
          <w:sz w:val="22"/>
        </w:rPr>
        <w:t>E</w:t>
      </w:r>
      <w:r>
        <w:rPr>
          <w:rFonts w:ascii="Times New Roman"/>
          <w:spacing w:val="-12"/>
          <w:w w:val="110"/>
          <w:sz w:val="22"/>
        </w:rPr>
        <w:t> </w:t>
      </w:r>
      <w:r>
        <w:rPr>
          <w:w w:val="110"/>
          <w:sz w:val="22"/>
        </w:rPr>
        <w:t>exp</w:t>
      </w:r>
      <w:r>
        <w:rPr>
          <w:spacing w:val="-6"/>
          <w:w w:val="110"/>
          <w:sz w:val="22"/>
        </w:rPr>
        <w:t> </w:t>
      </w:r>
      <w:r>
        <w:rPr>
          <w:w w:val="110"/>
          <w:sz w:val="22"/>
        </w:rPr>
        <w:t>(</w:t>
      </w:r>
      <w:r>
        <w:rPr>
          <w:i/>
          <w:w w:val="110"/>
          <w:sz w:val="22"/>
        </w:rPr>
        <w:t>iu</w:t>
      </w:r>
      <w:r>
        <w:rPr>
          <w:i/>
          <w:spacing w:val="-6"/>
          <w:w w:val="110"/>
          <w:sz w:val="22"/>
        </w:rPr>
        <w:t> </w:t>
      </w:r>
      <w:r>
        <w:rPr>
          <w:w w:val="110"/>
          <w:sz w:val="22"/>
        </w:rPr>
        <w:t>log(</w:t>
      </w:r>
      <w:r>
        <w:rPr>
          <w:i/>
          <w:w w:val="110"/>
          <w:sz w:val="22"/>
        </w:rPr>
        <w:t>S</w:t>
      </w:r>
      <w:r>
        <w:rPr>
          <w:w w:val="110"/>
          <w:sz w:val="22"/>
          <w:vertAlign w:val="subscript"/>
        </w:rPr>
        <w:t>F</w:t>
      </w:r>
      <w:r>
        <w:rPr>
          <w:spacing w:val="-10"/>
          <w:w w:val="110"/>
          <w:sz w:val="22"/>
          <w:vertAlign w:val="baseline"/>
        </w:rPr>
        <w:t> </w:t>
      </w:r>
      <w:r>
        <w:rPr>
          <w:spacing w:val="-5"/>
          <w:w w:val="110"/>
          <w:sz w:val="22"/>
          <w:vertAlign w:val="baseline"/>
        </w:rPr>
        <w:t>))</w:t>
      </w:r>
    </w:p>
    <w:p>
      <w:pPr>
        <w:spacing w:after="0" w:line="216" w:lineRule="exact"/>
        <w:jc w:val="left"/>
        <w:rPr>
          <w:sz w:val="22"/>
        </w:rPr>
        <w:sectPr>
          <w:type w:val="continuous"/>
          <w:pgSz w:w="12240" w:h="15840"/>
          <w:pgMar w:header="0" w:footer="2268" w:top="1800" w:bottom="280" w:left="1440" w:right="720"/>
        </w:sectPr>
      </w:pPr>
    </w:p>
    <w:p>
      <w:pPr>
        <w:pStyle w:val="BodyText"/>
        <w:spacing w:before="58"/>
      </w:pPr>
    </w:p>
    <w:p>
      <w:pPr>
        <w:pStyle w:val="BodyText"/>
        <w:jc w:val="right"/>
      </w:pPr>
      <w:r>
        <w:rPr>
          <w:w w:val="130"/>
        </w:rPr>
        <w:t>=</w:t>
      </w:r>
      <w:r>
        <w:rPr>
          <w:spacing w:val="22"/>
          <w:w w:val="130"/>
        </w:rPr>
        <w:t> </w:t>
      </w:r>
      <w:r>
        <w:rPr>
          <w:spacing w:val="-5"/>
          <w:w w:val="120"/>
        </w:rPr>
        <w:t>exp</w:t>
      </w:r>
    </w:p>
    <w:p>
      <w:pPr>
        <w:spacing w:line="144" w:lineRule="auto" w:before="209"/>
        <w:ind w:left="169" w:right="0" w:firstLine="1180"/>
        <w:jc w:val="left"/>
        <w:rPr>
          <w:position w:val="-14"/>
          <w:sz w:val="22"/>
        </w:rPr>
      </w:pPr>
      <w:r>
        <w:rPr/>
        <w:br w:type="column"/>
      </w:r>
      <w:r>
        <w:rPr>
          <w:i/>
          <w:spacing w:val="-6"/>
          <w:position w:val="-7"/>
          <w:sz w:val="22"/>
        </w:rPr>
        <w:t>σ</w:t>
      </w:r>
      <w:r>
        <w:rPr>
          <w:spacing w:val="-6"/>
          <w:sz w:val="16"/>
        </w:rPr>
        <w:t>2</w:t>
      </w:r>
      <w:r>
        <w:rPr>
          <w:spacing w:val="40"/>
          <w:w w:val="110"/>
          <w:sz w:val="16"/>
        </w:rPr>
        <w:t> </w:t>
      </w:r>
      <w:r>
        <w:rPr>
          <w:i/>
          <w:w w:val="110"/>
          <w:sz w:val="22"/>
        </w:rPr>
        <w:t>iu</w:t>
      </w:r>
      <w:r>
        <w:rPr>
          <w:i/>
          <w:spacing w:val="80"/>
          <w:w w:val="150"/>
          <w:sz w:val="22"/>
        </w:rPr>
        <w:t> </w:t>
      </w:r>
      <w:r>
        <w:rPr>
          <w:i/>
          <w:w w:val="110"/>
          <w:sz w:val="22"/>
        </w:rPr>
        <w:t>r</w:t>
      </w:r>
      <w:r>
        <w:rPr>
          <w:i/>
          <w:spacing w:val="-9"/>
          <w:w w:val="110"/>
          <w:sz w:val="22"/>
        </w:rPr>
        <w:t> </w:t>
      </w:r>
      <w:r>
        <w:rPr>
          <w:rFonts w:ascii="Lucida Sans Unicode" w:hAnsi="Lucida Sans Unicode"/>
          <w:sz w:val="22"/>
        </w:rPr>
        <w:t>—</w:t>
      </w:r>
      <w:r>
        <w:rPr>
          <w:rFonts w:ascii="Lucida Sans Unicode" w:hAnsi="Lucida Sans Unicode"/>
          <w:spacing w:val="-21"/>
          <w:sz w:val="22"/>
        </w:rPr>
        <w:t> </w:t>
      </w:r>
      <w:r>
        <w:rPr>
          <w:i/>
          <w:w w:val="110"/>
          <w:sz w:val="22"/>
        </w:rPr>
        <w:t>ν</w:t>
      </w:r>
      <w:r>
        <w:rPr>
          <w:i/>
          <w:spacing w:val="-2"/>
          <w:w w:val="110"/>
          <w:sz w:val="22"/>
        </w:rPr>
        <w:t> </w:t>
      </w:r>
      <w:r>
        <w:rPr>
          <w:rFonts w:ascii="Lucida Sans Unicode" w:hAnsi="Lucida Sans Unicode"/>
          <w:sz w:val="22"/>
        </w:rPr>
        <w:t>—</w:t>
      </w:r>
      <w:r>
        <w:rPr>
          <w:rFonts w:ascii="Lucida Sans Unicode" w:hAnsi="Lucida Sans Unicode"/>
          <w:spacing w:val="36"/>
          <w:w w:val="110"/>
          <w:sz w:val="22"/>
        </w:rPr>
        <w:t> </w:t>
      </w:r>
      <w:r>
        <w:rPr>
          <w:w w:val="110"/>
          <w:position w:val="-14"/>
          <w:sz w:val="22"/>
        </w:rPr>
        <w:t>2</w:t>
      </w:r>
    </w:p>
    <w:p>
      <w:pPr>
        <w:pStyle w:val="BodyText"/>
        <w:spacing w:before="19"/>
        <w:rPr>
          <w:sz w:val="16"/>
        </w:rPr>
      </w:pPr>
      <w:r>
        <w:rPr/>
        <w:br w:type="column"/>
      </w:r>
      <w:r>
        <w:rPr>
          <w:sz w:val="16"/>
        </w:rPr>
      </w:r>
    </w:p>
    <w:p>
      <w:pPr>
        <w:spacing w:line="134" w:lineRule="auto" w:before="0"/>
        <w:ind w:left="63" w:right="10" w:firstLine="0"/>
        <w:jc w:val="center"/>
        <w:rPr>
          <w:sz w:val="16"/>
        </w:rPr>
      </w:pPr>
      <w:r>
        <w:rPr>
          <w:sz w:val="16"/>
        </w:rPr>
        <mc:AlternateContent>
          <mc:Choice Requires="wps">
            <w:drawing>
              <wp:anchor distT="0" distB="0" distL="0" distR="0" allowOverlap="1" layoutInCell="1" locked="0" behindDoc="1" simplePos="0" relativeHeight="482630656">
                <wp:simplePos x="0" y="0"/>
                <wp:positionH relativeFrom="page">
                  <wp:posOffset>3402266</wp:posOffset>
                </wp:positionH>
                <wp:positionV relativeFrom="paragraph">
                  <wp:posOffset>97280</wp:posOffset>
                </wp:positionV>
                <wp:extent cx="107950" cy="240665"/>
                <wp:effectExtent l="0" t="0" r="0" b="0"/>
                <wp:wrapNone/>
                <wp:docPr id="1353" name="Textbox 1353"/>
                <wp:cNvGraphicFramePr>
                  <a:graphicFrameLocks/>
                </wp:cNvGraphicFramePr>
                <a:graphic>
                  <a:graphicData uri="http://schemas.microsoft.com/office/word/2010/wordprocessingShape">
                    <wps:wsp>
                      <wps:cNvPr id="1353" name="Textbox 1353"/>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267.894989pt;margin-top:7.659907pt;width:8.5pt;height:18.95pt;mso-position-horizontal-relative:page;mso-position-vertical-relative:paragraph;z-index:-20685824" type="#_x0000_t202" id="docshape958"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i/>
          <w:spacing w:val="-4"/>
          <w:w w:val="105"/>
          <w:position w:val="-7"/>
          <w:sz w:val="22"/>
        </w:rPr>
        <w:t>σ</w:t>
      </w:r>
      <w:r>
        <w:rPr>
          <w:spacing w:val="-4"/>
          <w:w w:val="105"/>
          <w:sz w:val="16"/>
        </w:rPr>
        <w:t>2</w:t>
      </w:r>
      <w:r>
        <w:rPr>
          <w:i/>
          <w:spacing w:val="-4"/>
          <w:w w:val="105"/>
          <w:position w:val="-7"/>
          <w:sz w:val="22"/>
        </w:rPr>
        <w:t>u</w:t>
      </w:r>
      <w:r>
        <w:rPr>
          <w:spacing w:val="-4"/>
          <w:w w:val="105"/>
          <w:sz w:val="16"/>
        </w:rPr>
        <w:t>2</w:t>
      </w:r>
    </w:p>
    <w:p>
      <w:pPr>
        <w:tabs>
          <w:tab w:pos="1109" w:val="left" w:leader="none"/>
        </w:tabs>
        <w:spacing w:line="149" w:lineRule="exact" w:before="0"/>
        <w:ind w:left="190" w:right="0" w:firstLine="0"/>
        <w:jc w:val="left"/>
        <w:rPr>
          <w:i/>
          <w:sz w:val="22"/>
        </w:rPr>
      </w:pPr>
      <w:r>
        <w:rPr>
          <w:i/>
          <w:sz w:val="22"/>
        </w:rPr>
        <mc:AlternateContent>
          <mc:Choice Requires="wps">
            <w:drawing>
              <wp:anchor distT="0" distB="0" distL="0" distR="0" allowOverlap="1" layoutInCell="1" locked="0" behindDoc="1" simplePos="0" relativeHeight="482626560">
                <wp:simplePos x="0" y="0"/>
                <wp:positionH relativeFrom="page">
                  <wp:posOffset>3556000</wp:posOffset>
                </wp:positionH>
                <wp:positionV relativeFrom="paragraph">
                  <wp:posOffset>59999</wp:posOffset>
                </wp:positionV>
                <wp:extent cx="283845" cy="1270"/>
                <wp:effectExtent l="0" t="0" r="0" b="0"/>
                <wp:wrapNone/>
                <wp:docPr id="1354" name="Graphic 1354"/>
                <wp:cNvGraphicFramePr>
                  <a:graphicFrameLocks/>
                </wp:cNvGraphicFramePr>
                <a:graphic>
                  <a:graphicData uri="http://schemas.microsoft.com/office/word/2010/wordprocessingShape">
                    <wps:wsp>
                      <wps:cNvPr id="1354" name="Graphic 1354"/>
                      <wps:cNvSpPr/>
                      <wps:spPr>
                        <a:xfrm>
                          <a:off x="0" y="0"/>
                          <a:ext cx="283845" cy="1270"/>
                        </a:xfrm>
                        <a:custGeom>
                          <a:avLst/>
                          <a:gdLst/>
                          <a:ahLst/>
                          <a:cxnLst/>
                          <a:rect l="l" t="t" r="r" b="b"/>
                          <a:pathLst>
                            <a:path w="283845" h="0">
                              <a:moveTo>
                                <a:pt x="0" y="0"/>
                              </a:moveTo>
                              <a:lnTo>
                                <a:pt x="283654"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89920" from="280pt,4.724373pt" to="302.335pt,4.724373pt" stroked="true" strokeweight=".436pt" strokecolor="#000000">
                <v:stroke dashstyle="solid"/>
                <w10:wrap type="none"/>
              </v:line>
            </w:pict>
          </mc:Fallback>
        </mc:AlternateContent>
      </w:r>
      <w:r>
        <w:rPr>
          <w:i/>
          <w:spacing w:val="-10"/>
          <w:w w:val="130"/>
          <w:sz w:val="22"/>
        </w:rPr>
        <w:t>T</w:t>
      </w:r>
      <w:r>
        <w:rPr>
          <w:i/>
          <w:sz w:val="22"/>
        </w:rPr>
        <w:tab/>
      </w:r>
      <w:r>
        <w:rPr>
          <w:i/>
          <w:w w:val="130"/>
          <w:sz w:val="22"/>
        </w:rPr>
        <w:t>T</w:t>
      </w:r>
      <w:r>
        <w:rPr>
          <w:i/>
          <w:spacing w:val="15"/>
          <w:w w:val="135"/>
          <w:sz w:val="22"/>
        </w:rPr>
        <w:t> </w:t>
      </w:r>
      <w:r>
        <w:rPr>
          <w:w w:val="135"/>
          <w:sz w:val="22"/>
        </w:rPr>
        <w:t>+</w:t>
      </w:r>
      <w:r>
        <w:rPr>
          <w:spacing w:val="-16"/>
          <w:w w:val="135"/>
          <w:sz w:val="22"/>
        </w:rPr>
        <w:t> </w:t>
      </w:r>
      <w:r>
        <w:rPr>
          <w:i/>
          <w:spacing w:val="-19"/>
          <w:w w:val="130"/>
          <w:sz w:val="22"/>
        </w:rPr>
        <w:t>T</w:t>
      </w:r>
    </w:p>
    <w:p>
      <w:pPr>
        <w:pStyle w:val="BodyText"/>
        <w:spacing w:line="209" w:lineRule="exact"/>
        <w:ind w:left="63"/>
        <w:jc w:val="center"/>
      </w:pPr>
      <w:r>
        <w:rPr>
          <w:spacing w:val="-10"/>
        </w:rPr>
        <w:t>2</w:t>
      </w:r>
    </w:p>
    <w:p>
      <w:pPr>
        <w:spacing w:before="3"/>
        <w:ind w:left="26" w:right="0" w:firstLine="0"/>
        <w:jc w:val="left"/>
        <w:rPr>
          <w:rFonts w:ascii="Cambria" w:hAnsi="Cambria"/>
          <w:sz w:val="16"/>
        </w:rPr>
      </w:pPr>
      <w:r>
        <w:rPr/>
        <w:br w:type="column"/>
      </w:r>
      <w:r>
        <w:rPr>
          <w:rFonts w:ascii="Lucida Sans Unicode" w:hAnsi="Lucida Sans Unicode"/>
          <w:spacing w:val="-2"/>
          <w:w w:val="110"/>
          <w:position w:val="49"/>
          <w:sz w:val="22"/>
        </w:rPr>
        <w:t>∫</w:t>
      </w:r>
      <w:r>
        <w:rPr>
          <w:rFonts w:ascii="Times New Roman" w:hAnsi="Times New Roman"/>
          <w:spacing w:val="-2"/>
          <w:w w:val="110"/>
          <w:sz w:val="16"/>
        </w:rPr>
        <w:t>R</w:t>
      </w:r>
      <w:r>
        <w:rPr>
          <w:rFonts w:ascii="Cambria" w:hAnsi="Cambria"/>
          <w:spacing w:val="-2"/>
          <w:w w:val="110"/>
          <w:sz w:val="16"/>
        </w:rPr>
        <w:t>\{</w:t>
      </w:r>
      <w:r>
        <w:rPr>
          <w:spacing w:val="-2"/>
          <w:w w:val="110"/>
          <w:sz w:val="16"/>
        </w:rPr>
        <w:t>0</w:t>
      </w:r>
      <w:r>
        <w:rPr>
          <w:rFonts w:ascii="Cambria" w:hAnsi="Cambria"/>
          <w:spacing w:val="-2"/>
          <w:w w:val="110"/>
          <w:sz w:val="16"/>
        </w:rPr>
        <w:t>}</w:t>
      </w:r>
    </w:p>
    <w:p>
      <w:pPr>
        <w:pStyle w:val="BodyText"/>
        <w:spacing w:before="106"/>
        <w:rPr>
          <w:rFonts w:ascii="Cambria"/>
          <w:sz w:val="16"/>
        </w:rPr>
      </w:pPr>
      <w:r>
        <w:rPr/>
        <w:br w:type="column"/>
      </w:r>
      <w:r>
        <w:rPr>
          <w:rFonts w:ascii="Cambria"/>
          <w:sz w:val="16"/>
        </w:rPr>
      </w:r>
    </w:p>
    <w:p>
      <w:pPr>
        <w:spacing w:before="0"/>
        <w:ind w:left="106" w:right="0" w:firstLine="0"/>
        <w:jc w:val="left"/>
        <w:rPr>
          <w:sz w:val="16"/>
        </w:rPr>
      </w:pPr>
      <w:r>
        <w:rPr>
          <w:i/>
          <w:spacing w:val="-4"/>
          <w:w w:val="115"/>
          <w:position w:val="-8"/>
          <w:sz w:val="22"/>
        </w:rPr>
        <w:t>e</w:t>
      </w:r>
      <w:r>
        <w:rPr>
          <w:spacing w:val="-4"/>
          <w:w w:val="115"/>
          <w:sz w:val="16"/>
        </w:rPr>
        <w:t>iux</w:t>
      </w:r>
    </w:p>
    <w:p>
      <w:pPr>
        <w:pStyle w:val="BodyText"/>
        <w:spacing w:before="26"/>
      </w:pPr>
      <w:r>
        <w:rPr/>
        <w:br w:type="column"/>
      </w:r>
      <w:r>
        <w:rPr/>
      </w:r>
    </w:p>
    <w:p>
      <w:pPr>
        <w:spacing w:before="0"/>
        <w:ind w:left="18" w:right="0" w:firstLine="0"/>
        <w:jc w:val="left"/>
        <w:rPr>
          <w:position w:val="-3"/>
          <w:sz w:val="16"/>
        </w:rPr>
      </w:pPr>
      <w:r>
        <w:rPr>
          <w:rFonts w:ascii="Lucida Sans Unicode" w:hAnsi="Lucida Sans Unicode"/>
          <w:w w:val="80"/>
          <w:sz w:val="22"/>
        </w:rPr>
        <w:t>—</w:t>
      </w:r>
      <w:r>
        <w:rPr>
          <w:rFonts w:ascii="Lucida Sans Unicode" w:hAnsi="Lucida Sans Unicode"/>
          <w:spacing w:val="12"/>
          <w:sz w:val="22"/>
        </w:rPr>
        <w:t> </w:t>
      </w:r>
      <w:r>
        <w:rPr>
          <w:w w:val="80"/>
          <w:sz w:val="22"/>
        </w:rPr>
        <w:t>1</w:t>
      </w:r>
      <w:r>
        <w:rPr>
          <w:spacing w:val="32"/>
          <w:sz w:val="22"/>
        </w:rPr>
        <w:t> </w:t>
      </w:r>
      <w:r>
        <w:rPr>
          <w:rFonts w:ascii="Lucida Sans Unicode" w:hAnsi="Lucida Sans Unicode"/>
          <w:w w:val="80"/>
          <w:sz w:val="22"/>
        </w:rPr>
        <w:t>—</w:t>
      </w:r>
      <w:r>
        <w:rPr>
          <w:rFonts w:ascii="Lucida Sans Unicode" w:hAnsi="Lucida Sans Unicode"/>
          <w:spacing w:val="12"/>
          <w:sz w:val="22"/>
        </w:rPr>
        <w:t> </w:t>
      </w:r>
      <w:r>
        <w:rPr>
          <w:i/>
          <w:spacing w:val="-2"/>
          <w:w w:val="80"/>
          <w:sz w:val="22"/>
        </w:rPr>
        <w:t>iux</w:t>
      </w:r>
      <w:r>
        <w:rPr>
          <w:b/>
          <w:spacing w:val="-2"/>
          <w:w w:val="80"/>
          <w:sz w:val="22"/>
        </w:rPr>
        <w:t>1</w:t>
      </w:r>
      <w:r>
        <w:rPr>
          <w:rFonts w:ascii="Cambria" w:hAnsi="Cambria"/>
          <w:spacing w:val="-2"/>
          <w:w w:val="80"/>
          <w:position w:val="-3"/>
          <w:sz w:val="16"/>
        </w:rPr>
        <w:t>|</w:t>
      </w:r>
      <w:r>
        <w:rPr>
          <w:spacing w:val="-2"/>
          <w:w w:val="80"/>
          <w:position w:val="-3"/>
          <w:sz w:val="16"/>
        </w:rPr>
        <w:t>x</w:t>
      </w:r>
      <w:r>
        <w:rPr>
          <w:rFonts w:ascii="Cambria" w:hAnsi="Cambria"/>
          <w:spacing w:val="-2"/>
          <w:w w:val="80"/>
          <w:position w:val="-3"/>
          <w:sz w:val="16"/>
        </w:rPr>
        <w:t>|</w:t>
      </w:r>
      <w:r>
        <w:rPr>
          <w:spacing w:val="-2"/>
          <w:w w:val="80"/>
          <w:position w:val="-3"/>
          <w:sz w:val="16"/>
        </w:rPr>
        <w:t>&lt;1</w:t>
      </w:r>
    </w:p>
    <w:p>
      <w:pPr>
        <w:spacing w:line="596" w:lineRule="exact" w:before="0"/>
        <w:ind w:left="106" w:right="0" w:firstLine="0"/>
        <w:jc w:val="left"/>
        <w:rPr>
          <w:i/>
          <w:sz w:val="22"/>
        </w:rPr>
      </w:pPr>
      <w:r>
        <w:rPr/>
        <w:br w:type="column"/>
      </w:r>
      <w:r>
        <w:rPr>
          <w:i/>
          <w:w w:val="130"/>
          <w:sz w:val="22"/>
        </w:rPr>
        <w:t>η</w:t>
      </w:r>
      <w:r>
        <w:rPr>
          <w:w w:val="130"/>
          <w:sz w:val="22"/>
        </w:rPr>
        <w:t>(</w:t>
      </w:r>
      <w:r>
        <w:rPr>
          <w:i/>
          <w:w w:val="130"/>
          <w:sz w:val="22"/>
        </w:rPr>
        <w:t>dx</w:t>
      </w:r>
      <w:r>
        <w:rPr>
          <w:w w:val="130"/>
          <w:sz w:val="22"/>
        </w:rPr>
        <w:t>)</w:t>
      </w:r>
      <w:r>
        <w:rPr>
          <w:rFonts w:ascii="Lucida Sans Unicode" w:hAnsi="Lucida Sans Unicode"/>
          <w:w w:val="130"/>
          <w:position w:val="37"/>
          <w:sz w:val="22"/>
        </w:rPr>
        <w:t>!</w:t>
      </w:r>
      <w:r>
        <w:rPr>
          <w:rFonts w:ascii="Lucida Sans Unicode" w:hAnsi="Lucida Sans Unicode"/>
          <w:spacing w:val="25"/>
          <w:w w:val="130"/>
          <w:position w:val="37"/>
          <w:sz w:val="22"/>
        </w:rPr>
        <w:t> </w:t>
      </w:r>
      <w:r>
        <w:rPr>
          <w:i/>
          <w:spacing w:val="-10"/>
          <w:w w:val="130"/>
          <w:sz w:val="22"/>
        </w:rPr>
        <w:t>,</w:t>
      </w:r>
    </w:p>
    <w:p>
      <w:pPr>
        <w:spacing w:after="0" w:line="596" w:lineRule="exact"/>
        <w:jc w:val="left"/>
        <w:rPr>
          <w:i/>
          <w:sz w:val="22"/>
        </w:rPr>
        <w:sectPr>
          <w:type w:val="continuous"/>
          <w:pgSz w:w="12240" w:h="15840"/>
          <w:pgMar w:header="0" w:footer="2268" w:top="1800" w:bottom="280" w:left="1440" w:right="720"/>
          <w:cols w:num="7" w:equalWidth="0">
            <w:col w:w="1875" w:space="40"/>
            <w:col w:w="1567" w:space="39"/>
            <w:col w:w="1662" w:space="39"/>
            <w:col w:w="602" w:space="40"/>
            <w:col w:w="459" w:space="40"/>
            <w:col w:w="1469" w:space="40"/>
            <w:col w:w="2208"/>
          </w:cols>
        </w:sectPr>
      </w:pPr>
    </w:p>
    <w:p>
      <w:pPr>
        <w:pStyle w:val="BodyText"/>
        <w:tabs>
          <w:tab w:pos="5246" w:val="left" w:leader="none"/>
        </w:tabs>
        <w:spacing w:line="216" w:lineRule="auto" w:before="233"/>
        <w:ind w:left="763" w:right="746"/>
      </w:pPr>
      <w:r>
        <w:rPr/>
        <mc:AlternateContent>
          <mc:Choice Requires="wps">
            <w:drawing>
              <wp:anchor distT="0" distB="0" distL="0" distR="0" allowOverlap="1" layoutInCell="1" locked="0" behindDoc="1" simplePos="0" relativeHeight="482629632">
                <wp:simplePos x="0" y="0"/>
                <wp:positionH relativeFrom="page">
                  <wp:posOffset>4180370</wp:posOffset>
                </wp:positionH>
                <wp:positionV relativeFrom="paragraph">
                  <wp:posOffset>72203</wp:posOffset>
                </wp:positionV>
                <wp:extent cx="65405" cy="514350"/>
                <wp:effectExtent l="0" t="0" r="0" b="0"/>
                <wp:wrapNone/>
                <wp:docPr id="1355" name="Textbox 1355"/>
                <wp:cNvGraphicFramePr>
                  <a:graphicFrameLocks/>
                </wp:cNvGraphicFramePr>
                <a:graphic>
                  <a:graphicData uri="http://schemas.microsoft.com/office/word/2010/wordprocessingShape">
                    <wps:wsp>
                      <wps:cNvPr id="1355" name="Textbox 1355"/>
                      <wps:cNvSpPr txBox="1"/>
                      <wps:spPr>
                        <a:xfrm>
                          <a:off x="0" y="0"/>
                          <a:ext cx="65405" cy="514350"/>
                        </a:xfrm>
                        <a:prstGeom prst="rect">
                          <a:avLst/>
                        </a:prstGeom>
                      </wps:spPr>
                      <wps:txbx>
                        <w:txbxContent>
                          <w:p>
                            <w:pPr>
                              <w:spacing w:line="260" w:lineRule="exact" w:before="0"/>
                              <w:ind w:left="0" w:right="0" w:firstLine="0"/>
                              <w:jc w:val="left"/>
                              <w:rPr>
                                <w:rFonts w:ascii="Lucida Sans Unicode" w:hAnsi="Lucida Sans Unicode"/>
                                <w:sz w:val="22"/>
                              </w:rPr>
                            </w:pPr>
                            <w:hyperlink w:history="true" w:anchor="_bookmark153">
                              <w:r>
                                <w:rPr>
                                  <w:rFonts w:ascii="Lucida Sans Unicode" w:hAnsi="Lucida Sans Unicode"/>
                                  <w:spacing w:val="-10"/>
                                  <w:w w:val="80"/>
                                  <w:sz w:val="22"/>
                                </w:rPr>
                                <w:t>∫</w:t>
                              </w:r>
                            </w:hyperlink>
                          </w:p>
                        </w:txbxContent>
                      </wps:txbx>
                      <wps:bodyPr wrap="square" lIns="0" tIns="0" rIns="0" bIns="0" rtlCol="0">
                        <a:noAutofit/>
                      </wps:bodyPr>
                    </wps:wsp>
                  </a:graphicData>
                </a:graphic>
              </wp:anchor>
            </w:drawing>
          </mc:Choice>
          <mc:Fallback>
            <w:pict>
              <v:shape style="position:absolute;margin-left:329.162994pt;margin-top:5.685345pt;width:5.15pt;height:40.5pt;mso-position-horizontal-relative:page;mso-position-vertical-relative:paragraph;z-index:-20686848" type="#_x0000_t202" id="docshape959" filled="false" stroked="false">
                <v:textbox inset="0,0,0,0">
                  <w:txbxContent>
                    <w:p>
                      <w:pPr>
                        <w:spacing w:line="260" w:lineRule="exact" w:before="0"/>
                        <w:ind w:left="0" w:right="0" w:firstLine="0"/>
                        <w:jc w:val="left"/>
                        <w:rPr>
                          <w:rFonts w:ascii="Lucida Sans Unicode" w:hAnsi="Lucida Sans Unicode"/>
                          <w:sz w:val="22"/>
                        </w:rPr>
                      </w:pPr>
                      <w:hyperlink w:history="true" w:anchor="_bookmark153">
                        <w:r>
                          <w:rPr>
                            <w:rFonts w:ascii="Lucida Sans Unicode" w:hAnsi="Lucida Sans Unicode"/>
                            <w:spacing w:val="-10"/>
                            <w:w w:val="80"/>
                            <w:sz w:val="22"/>
                          </w:rPr>
                          <w:t>∫</w:t>
                        </w:r>
                      </w:hyperlink>
                    </w:p>
                  </w:txbxContent>
                </v:textbox>
                <w10:wrap type="none"/>
              </v:shape>
            </w:pict>
          </mc:Fallback>
        </mc:AlternateContent>
      </w:r>
      <w:r>
        <w:rPr>
          <w:w w:val="105"/>
        </w:rPr>
        <w:t>where</w:t>
      </w:r>
      <w:r>
        <w:rPr>
          <w:spacing w:val="40"/>
          <w:w w:val="105"/>
        </w:rPr>
        <w:t> </w:t>
      </w:r>
      <w:r>
        <w:rPr>
          <w:i/>
          <w:w w:val="105"/>
        </w:rPr>
        <w:t>η</w:t>
      </w:r>
      <w:r>
        <w:rPr>
          <w:i/>
          <w:spacing w:val="40"/>
          <w:w w:val="105"/>
        </w:rPr>
        <w:t> </w:t>
      </w:r>
      <w:r>
        <w:rPr>
          <w:w w:val="105"/>
        </w:rPr>
        <w:t>is</w:t>
      </w:r>
      <w:r>
        <w:rPr>
          <w:spacing w:val="40"/>
          <w:w w:val="105"/>
        </w:rPr>
        <w:t> </w:t>
      </w:r>
      <w:r>
        <w:rPr>
          <w:w w:val="105"/>
        </w:rPr>
        <w:t>the</w:t>
      </w:r>
      <w:r>
        <w:rPr>
          <w:spacing w:val="40"/>
          <w:w w:val="105"/>
        </w:rPr>
        <w:t> </w:t>
      </w:r>
      <w:r>
        <w:rPr>
          <w:w w:val="105"/>
        </w:rPr>
        <w:t>intensity</w:t>
      </w:r>
      <w:r>
        <w:rPr>
          <w:spacing w:val="40"/>
          <w:w w:val="105"/>
        </w:rPr>
        <w:t> </w:t>
      </w:r>
      <w:r>
        <w:rPr>
          <w:w w:val="105"/>
        </w:rPr>
        <w:t>measure,</w:t>
      </w:r>
      <w:r>
        <w:rPr>
          <w:spacing w:val="40"/>
          <w:w w:val="105"/>
        </w:rPr>
        <w:t> </w:t>
      </w:r>
      <w:r>
        <w:rPr>
          <w:w w:val="105"/>
        </w:rPr>
        <w:t>satisfying</w:t>
      </w:r>
      <w:r>
        <w:rPr/>
        <w:tab/>
      </w:r>
      <w:r>
        <w:rPr>
          <w:rFonts w:ascii="Times New Roman" w:hAnsi="Times New Roman"/>
          <w:w w:val="105"/>
          <w:position w:val="-7"/>
          <w:sz w:val="16"/>
        </w:rPr>
        <w:t>R</w:t>
      </w:r>
      <w:r>
        <w:rPr>
          <w:rFonts w:ascii="Cambria" w:hAnsi="Cambria"/>
          <w:w w:val="105"/>
          <w:position w:val="-7"/>
          <w:sz w:val="16"/>
        </w:rPr>
        <w:t>\{</w:t>
      </w:r>
      <w:r>
        <w:rPr>
          <w:w w:val="105"/>
          <w:position w:val="-7"/>
          <w:sz w:val="16"/>
        </w:rPr>
        <w:t>0</w:t>
      </w:r>
      <w:r>
        <w:rPr>
          <w:rFonts w:ascii="Cambria" w:hAnsi="Cambria"/>
          <w:w w:val="105"/>
          <w:position w:val="-7"/>
          <w:sz w:val="16"/>
        </w:rPr>
        <w:t>} </w:t>
      </w:r>
      <w:r>
        <w:rPr>
          <w:w w:val="105"/>
        </w:rPr>
        <w:t>1 </w:t>
      </w:r>
      <w:r>
        <w:rPr>
          <w:rFonts w:ascii="Lucida Sans Unicode" w:hAnsi="Lucida Sans Unicode"/>
          <w:w w:val="105"/>
        </w:rPr>
        <w:t>∧</w:t>
      </w:r>
      <w:r>
        <w:rPr>
          <w:rFonts w:ascii="Lucida Sans Unicode" w:hAnsi="Lucida Sans Unicode"/>
          <w:spacing w:val="-4"/>
          <w:w w:val="105"/>
        </w:rPr>
        <w:t> </w:t>
      </w:r>
      <w:r>
        <w:rPr>
          <w:i/>
          <w:w w:val="105"/>
        </w:rPr>
        <w:t>x</w:t>
      </w:r>
      <w:r>
        <w:rPr>
          <w:w w:val="105"/>
          <w:vertAlign w:val="superscript"/>
        </w:rPr>
        <w:t>2</w:t>
      </w:r>
      <w:r>
        <w:rPr>
          <w:i/>
          <w:w w:val="105"/>
          <w:vertAlign w:val="baseline"/>
        </w:rPr>
        <w:t>η</w:t>
      </w:r>
      <w:r>
        <w:rPr>
          <w:w w:val="105"/>
          <w:vertAlign w:val="baseline"/>
        </w:rPr>
        <w:t>(</w:t>
      </w:r>
      <w:r>
        <w:rPr>
          <w:i/>
          <w:w w:val="105"/>
          <w:vertAlign w:val="baseline"/>
        </w:rPr>
        <w:t>dx</w:t>
      </w:r>
      <w:r>
        <w:rPr>
          <w:w w:val="105"/>
          <w:vertAlign w:val="baseline"/>
        </w:rPr>
        <w:t>)</w:t>
      </w:r>
      <w:r>
        <w:rPr>
          <w:spacing w:val="40"/>
          <w:w w:val="125"/>
          <w:vertAlign w:val="baseline"/>
        </w:rPr>
        <w:t> </w:t>
      </w:r>
      <w:r>
        <w:rPr>
          <w:i/>
          <w:w w:val="125"/>
          <w:vertAlign w:val="baseline"/>
        </w:rPr>
        <w:t>&lt;</w:t>
      </w:r>
      <w:r>
        <w:rPr>
          <w:i/>
          <w:spacing w:val="40"/>
          <w:w w:val="125"/>
          <w:vertAlign w:val="baseline"/>
        </w:rPr>
        <w:t> </w:t>
      </w:r>
      <w:r>
        <w:rPr>
          <w:rFonts w:ascii="Lucida Sans Unicode" w:hAnsi="Lucida Sans Unicode"/>
          <w:w w:val="105"/>
          <w:vertAlign w:val="baseline"/>
        </w:rPr>
        <w:t>∞</w:t>
      </w:r>
      <w:r>
        <w:rPr>
          <w:w w:val="105"/>
          <w:vertAlign w:val="baseline"/>
        </w:rPr>
        <w:t>.</w:t>
      </w:r>
      <w:r>
        <w:rPr>
          <w:spacing w:val="80"/>
          <w:w w:val="105"/>
          <w:vertAlign w:val="baseline"/>
        </w:rPr>
        <w:t> </w:t>
      </w:r>
      <w:r>
        <w:rPr>
          <w:w w:val="105"/>
          <w:vertAlign w:val="baseline"/>
        </w:rPr>
        <w:t>For</w:t>
      </w:r>
      <w:r>
        <w:rPr>
          <w:spacing w:val="40"/>
          <w:w w:val="105"/>
          <w:vertAlign w:val="baseline"/>
        </w:rPr>
        <w:t> </w:t>
      </w:r>
      <w:r>
        <w:rPr>
          <w:w w:val="105"/>
          <w:vertAlign w:val="baseline"/>
        </w:rPr>
        <w:t>more</w:t>
      </w:r>
      <w:r>
        <w:rPr>
          <w:spacing w:val="40"/>
          <w:w w:val="105"/>
          <w:vertAlign w:val="baseline"/>
        </w:rPr>
        <w:t> </w:t>
      </w:r>
      <w:r>
        <w:rPr>
          <w:w w:val="105"/>
          <w:vertAlign w:val="baseline"/>
        </w:rPr>
        <w:t>on</w:t>
      </w:r>
      <w:r>
        <w:rPr>
          <w:spacing w:val="40"/>
          <w:w w:val="105"/>
          <w:vertAlign w:val="baseline"/>
        </w:rPr>
        <w:t> </w:t>
      </w:r>
      <w:r>
        <w:rPr>
          <w:w w:val="105"/>
          <w:vertAlign w:val="baseline"/>
        </w:rPr>
        <w:t>the </w:t>
      </w:r>
      <w:r>
        <w:rPr>
          <w:spacing w:val="11"/>
          <w:w w:val="126"/>
          <w:vertAlign w:val="baseline"/>
        </w:rPr>
        <w:t>L</w:t>
      </w:r>
      <w:r>
        <w:rPr>
          <w:spacing w:val="-85"/>
          <w:w w:val="148"/>
          <w:vertAlign w:val="baseline"/>
        </w:rPr>
        <w:t>´</w:t>
      </w:r>
      <w:r>
        <w:rPr>
          <w:spacing w:val="18"/>
          <w:w w:val="67"/>
          <w:vertAlign w:val="baseline"/>
        </w:rPr>
        <w:t>e</w:t>
      </w:r>
      <w:r>
        <w:rPr>
          <w:spacing w:val="18"/>
          <w:w w:val="94"/>
          <w:vertAlign w:val="baseline"/>
        </w:rPr>
        <w:t>v</w:t>
      </w:r>
      <w:r>
        <w:rPr>
          <w:spacing w:val="18"/>
          <w:w w:val="96"/>
          <w:vertAlign w:val="baseline"/>
        </w:rPr>
        <w:t>y-</w:t>
      </w:r>
      <w:r>
        <w:rPr>
          <w:w w:val="105"/>
          <w:vertAlign w:val="baseline"/>
        </w:rPr>
        <w:t>Khintchine representation, see </w:t>
      </w:r>
      <w:hyperlink w:history="true" w:anchor="_bookmark153">
        <w:r>
          <w:rPr>
            <w:w w:val="105"/>
            <w:vertAlign w:val="baseline"/>
          </w:rPr>
          <w:t>[Cont.</w:t>
        </w:r>
        <w:r>
          <w:rPr>
            <w:spacing w:val="40"/>
            <w:w w:val="105"/>
            <w:vertAlign w:val="baseline"/>
          </w:rPr>
          <w:t> </w:t>
        </w:r>
        <w:r>
          <w:rPr>
            <w:w w:val="105"/>
            <w:vertAlign w:val="baseline"/>
          </w:rPr>
          <w:t>and Tankov, 2003].</w:t>
        </w:r>
      </w:hyperlink>
    </w:p>
    <w:p>
      <w:pPr>
        <w:pStyle w:val="BodyText"/>
        <w:spacing w:after="0" w:line="216" w:lineRule="auto"/>
        <w:sectPr>
          <w:type w:val="continuous"/>
          <w:pgSz w:w="12240" w:h="15840"/>
          <w:pgMar w:header="0" w:footer="2268" w:top="1800" w:bottom="280" w:left="1440" w:right="720"/>
        </w:sectPr>
      </w:pPr>
    </w:p>
    <w:p>
      <w:pPr>
        <w:pStyle w:val="BodyText"/>
        <w:rPr>
          <w:sz w:val="41"/>
        </w:rPr>
      </w:pPr>
    </w:p>
    <w:p>
      <w:pPr>
        <w:pStyle w:val="BodyText"/>
        <w:spacing w:before="414"/>
        <w:rPr>
          <w:sz w:val="41"/>
        </w:rPr>
      </w:pPr>
    </w:p>
    <w:p>
      <w:pPr>
        <w:spacing w:before="0"/>
        <w:ind w:left="28" w:right="0" w:firstLine="0"/>
        <w:jc w:val="left"/>
        <w:rPr>
          <w:b/>
          <w:sz w:val="41"/>
        </w:rPr>
      </w:pPr>
      <w:bookmarkStart w:name="8 Stochastic Control" w:id="165"/>
      <w:bookmarkEnd w:id="165"/>
      <w:r>
        <w:rPr/>
      </w:r>
      <w:bookmarkStart w:name="_bookmark117" w:id="166"/>
      <w:bookmarkEnd w:id="166"/>
      <w:r>
        <w:rPr/>
      </w:r>
      <w:r>
        <w:rPr>
          <w:b/>
          <w:w w:val="120"/>
          <w:sz w:val="41"/>
        </w:rPr>
        <w:t>Chapter</w:t>
      </w:r>
      <w:r>
        <w:rPr>
          <w:b/>
          <w:spacing w:val="69"/>
          <w:w w:val="120"/>
          <w:sz w:val="41"/>
        </w:rPr>
        <w:t> </w:t>
      </w:r>
      <w:r>
        <w:rPr>
          <w:b/>
          <w:spacing w:val="-10"/>
          <w:w w:val="120"/>
          <w:sz w:val="41"/>
        </w:rPr>
        <w:t>8</w:t>
      </w:r>
    </w:p>
    <w:p>
      <w:pPr>
        <w:pStyle w:val="Heading1"/>
        <w:spacing w:before="431"/>
        <w:ind w:left="28"/>
      </w:pPr>
      <w:r>
        <w:rPr>
          <w:w w:val="120"/>
        </w:rPr>
        <w:t>Stochastic</w:t>
      </w:r>
      <w:r>
        <w:rPr>
          <w:spacing w:val="33"/>
          <w:w w:val="120"/>
        </w:rPr>
        <w:t> </w:t>
      </w:r>
      <w:r>
        <w:rPr>
          <w:spacing w:val="-2"/>
          <w:w w:val="120"/>
        </w:rPr>
        <w:t>Control</w:t>
      </w:r>
    </w:p>
    <w:p>
      <w:pPr>
        <w:pStyle w:val="BodyText"/>
        <w:spacing w:before="140"/>
        <w:rPr>
          <w:b/>
          <w:sz w:val="49"/>
        </w:rPr>
      </w:pPr>
    </w:p>
    <w:p>
      <w:pPr>
        <w:pStyle w:val="BodyText"/>
        <w:spacing w:line="242" w:lineRule="auto"/>
        <w:ind w:left="28" w:right="1479"/>
        <w:jc w:val="both"/>
      </w:pPr>
      <w:r>
        <w:rPr>
          <w:w w:val="105"/>
        </w:rPr>
        <w:t>This</w:t>
      </w:r>
      <w:r>
        <w:rPr>
          <w:spacing w:val="-13"/>
          <w:w w:val="105"/>
        </w:rPr>
        <w:t> </w:t>
      </w:r>
      <w:r>
        <w:rPr>
          <w:w w:val="105"/>
        </w:rPr>
        <w:t>chapter</w:t>
      </w:r>
      <w:r>
        <w:rPr>
          <w:spacing w:val="-13"/>
          <w:w w:val="105"/>
        </w:rPr>
        <w:t> </w:t>
      </w:r>
      <w:r>
        <w:rPr>
          <w:w w:val="105"/>
        </w:rPr>
        <w:t>takes</w:t>
      </w:r>
      <w:r>
        <w:rPr>
          <w:spacing w:val="-13"/>
          <w:w w:val="105"/>
        </w:rPr>
        <w:t> </w:t>
      </w:r>
      <w:r>
        <w:rPr>
          <w:w w:val="105"/>
        </w:rPr>
        <w:t>techniques</w:t>
      </w:r>
      <w:r>
        <w:rPr>
          <w:spacing w:val="-13"/>
          <w:w w:val="105"/>
        </w:rPr>
        <w:t> </w:t>
      </w:r>
      <w:r>
        <w:rPr>
          <w:w w:val="105"/>
        </w:rPr>
        <w:t>from</w:t>
      </w:r>
      <w:r>
        <w:rPr>
          <w:spacing w:val="-13"/>
          <w:w w:val="105"/>
        </w:rPr>
        <w:t> </w:t>
      </w:r>
      <w:r>
        <w:rPr>
          <w:w w:val="105"/>
        </w:rPr>
        <w:t>stochastic</w:t>
      </w:r>
      <w:r>
        <w:rPr>
          <w:spacing w:val="-13"/>
          <w:w w:val="105"/>
        </w:rPr>
        <w:t> </w:t>
      </w:r>
      <w:r>
        <w:rPr>
          <w:w w:val="105"/>
        </w:rPr>
        <w:t>control</w:t>
      </w:r>
      <w:r>
        <w:rPr>
          <w:spacing w:val="-13"/>
          <w:w w:val="105"/>
        </w:rPr>
        <w:t> </w:t>
      </w:r>
      <w:r>
        <w:rPr>
          <w:w w:val="105"/>
        </w:rPr>
        <w:t>and</w:t>
      </w:r>
      <w:r>
        <w:rPr>
          <w:spacing w:val="-13"/>
          <w:w w:val="105"/>
        </w:rPr>
        <w:t> </w:t>
      </w:r>
      <w:r>
        <w:rPr>
          <w:w w:val="105"/>
        </w:rPr>
        <w:t>applies</w:t>
      </w:r>
      <w:r>
        <w:rPr>
          <w:spacing w:val="-13"/>
          <w:w w:val="105"/>
        </w:rPr>
        <w:t> </w:t>
      </w:r>
      <w:r>
        <w:rPr>
          <w:w w:val="105"/>
        </w:rPr>
        <w:t>them</w:t>
      </w:r>
      <w:r>
        <w:rPr>
          <w:spacing w:val="-13"/>
          <w:w w:val="105"/>
        </w:rPr>
        <w:t> </w:t>
      </w:r>
      <w:r>
        <w:rPr>
          <w:w w:val="105"/>
        </w:rPr>
        <w:t>to</w:t>
      </w:r>
      <w:r>
        <w:rPr>
          <w:spacing w:val="-13"/>
          <w:w w:val="105"/>
        </w:rPr>
        <w:t> </w:t>
      </w:r>
      <w:r>
        <w:rPr>
          <w:w w:val="105"/>
        </w:rPr>
        <w:t>portfolio</w:t>
      </w:r>
      <w:r>
        <w:rPr>
          <w:spacing w:val="-13"/>
          <w:w w:val="105"/>
        </w:rPr>
        <w:t> </w:t>
      </w:r>
      <w:r>
        <w:rPr>
          <w:w w:val="105"/>
        </w:rPr>
        <w:t>manage-ment.</w:t>
      </w:r>
      <w:r>
        <w:rPr>
          <w:spacing w:val="32"/>
          <w:w w:val="105"/>
        </w:rPr>
        <w:t> </w:t>
      </w:r>
      <w:r>
        <w:rPr>
          <w:w w:val="105"/>
        </w:rPr>
        <w:t>The portfolio can be of varying type, two possibilites are a portfolio for investment of</w:t>
      </w:r>
      <w:r>
        <w:rPr>
          <w:w w:val="105"/>
        </w:rPr>
        <w:t> (personal)</w:t>
      </w:r>
      <w:r>
        <w:rPr>
          <w:w w:val="105"/>
        </w:rPr>
        <w:t> wealth,</w:t>
      </w:r>
      <w:r>
        <w:rPr>
          <w:w w:val="105"/>
        </w:rPr>
        <w:t> or</w:t>
      </w:r>
      <w:r>
        <w:rPr>
          <w:w w:val="105"/>
        </w:rPr>
        <w:t> a</w:t>
      </w:r>
      <w:r>
        <w:rPr>
          <w:w w:val="105"/>
        </w:rPr>
        <w:t> hedging</w:t>
      </w:r>
      <w:r>
        <w:rPr>
          <w:w w:val="105"/>
        </w:rPr>
        <w:t> portfolio</w:t>
      </w:r>
      <w:r>
        <w:rPr>
          <w:w w:val="105"/>
        </w:rPr>
        <w:t> with</w:t>
      </w:r>
      <w:r>
        <w:rPr>
          <w:w w:val="105"/>
        </w:rPr>
        <w:t> a</w:t>
      </w:r>
      <w:r>
        <w:rPr>
          <w:w w:val="105"/>
        </w:rPr>
        <w:t> short</w:t>
      </w:r>
      <w:r>
        <w:rPr>
          <w:w w:val="105"/>
        </w:rPr>
        <w:t> position</w:t>
      </w:r>
      <w:r>
        <w:rPr>
          <w:w w:val="105"/>
        </w:rPr>
        <w:t> in</w:t>
      </w:r>
      <w:r>
        <w:rPr>
          <w:w w:val="105"/>
        </w:rPr>
        <w:t> a</w:t>
      </w:r>
      <w:r>
        <w:rPr>
          <w:w w:val="105"/>
        </w:rPr>
        <w:t> derivative</w:t>
      </w:r>
      <w:r>
        <w:rPr>
          <w:w w:val="105"/>
        </w:rPr>
        <w:t> contract. The basic problem involves an investor with a self-financing wealth process and a concave utility</w:t>
      </w:r>
      <w:r>
        <w:rPr>
          <w:w w:val="105"/>
        </w:rPr>
        <w:t> function</w:t>
      </w:r>
      <w:r>
        <w:rPr>
          <w:w w:val="105"/>
        </w:rPr>
        <w:t> to</w:t>
      </w:r>
      <w:r>
        <w:rPr>
          <w:w w:val="105"/>
        </w:rPr>
        <w:t> quantify</w:t>
      </w:r>
      <w:r>
        <w:rPr>
          <w:w w:val="105"/>
        </w:rPr>
        <w:t> their</w:t>
      </w:r>
      <w:r>
        <w:rPr>
          <w:w w:val="105"/>
        </w:rPr>
        <w:t> risk</w:t>
      </w:r>
      <w:r>
        <w:rPr>
          <w:w w:val="105"/>
        </w:rPr>
        <w:t> aversion,</w:t>
      </w:r>
      <w:r>
        <w:rPr>
          <w:w w:val="105"/>
        </w:rPr>
        <w:t> from</w:t>
      </w:r>
      <w:r>
        <w:rPr>
          <w:w w:val="105"/>
        </w:rPr>
        <w:t> which</w:t>
      </w:r>
      <w:r>
        <w:rPr>
          <w:w w:val="105"/>
        </w:rPr>
        <w:t> their</w:t>
      </w:r>
      <w:r>
        <w:rPr>
          <w:w w:val="105"/>
        </w:rPr>
        <w:t> goal</w:t>
      </w:r>
      <w:r>
        <w:rPr>
          <w:w w:val="105"/>
        </w:rPr>
        <w:t> is</w:t>
      </w:r>
      <w:r>
        <w:rPr>
          <w:w w:val="105"/>
        </w:rPr>
        <w:t> to</w:t>
      </w:r>
      <w:r>
        <w:rPr>
          <w:w w:val="105"/>
        </w:rPr>
        <w:t> maximize</w:t>
      </w:r>
      <w:r>
        <w:rPr>
          <w:w w:val="105"/>
        </w:rPr>
        <w:t> their expected</w:t>
      </w:r>
      <w:r>
        <w:rPr>
          <w:spacing w:val="-5"/>
          <w:w w:val="105"/>
        </w:rPr>
        <w:t> </w:t>
      </w:r>
      <w:r>
        <w:rPr>
          <w:w w:val="105"/>
        </w:rPr>
        <w:t>utility</w:t>
      </w:r>
      <w:r>
        <w:rPr>
          <w:spacing w:val="-5"/>
          <w:w w:val="105"/>
        </w:rPr>
        <w:t> </w:t>
      </w:r>
      <w:r>
        <w:rPr>
          <w:w w:val="105"/>
        </w:rPr>
        <w:t>of</w:t>
      </w:r>
      <w:r>
        <w:rPr>
          <w:spacing w:val="-5"/>
          <w:w w:val="105"/>
        </w:rPr>
        <w:t> </w:t>
      </w:r>
      <w:r>
        <w:rPr>
          <w:w w:val="105"/>
        </w:rPr>
        <w:t>terminal</w:t>
      </w:r>
      <w:r>
        <w:rPr>
          <w:spacing w:val="-5"/>
          <w:w w:val="105"/>
        </w:rPr>
        <w:t> </w:t>
      </w:r>
      <w:r>
        <w:rPr>
          <w:w w:val="105"/>
        </w:rPr>
        <w:t>wealth</w:t>
      </w:r>
      <w:r>
        <w:rPr>
          <w:spacing w:val="-5"/>
          <w:w w:val="105"/>
        </w:rPr>
        <w:t> </w:t>
      </w:r>
      <w:r>
        <w:rPr>
          <w:w w:val="105"/>
        </w:rPr>
        <w:t>and/or</w:t>
      </w:r>
      <w:r>
        <w:rPr>
          <w:spacing w:val="-5"/>
          <w:w w:val="105"/>
        </w:rPr>
        <w:t> </w:t>
      </w:r>
      <w:r>
        <w:rPr>
          <w:w w:val="105"/>
        </w:rPr>
        <w:t>consumption.</w:t>
      </w:r>
      <w:r>
        <w:rPr>
          <w:spacing w:val="24"/>
          <w:w w:val="105"/>
        </w:rPr>
        <w:t> </w:t>
      </w:r>
      <w:r>
        <w:rPr>
          <w:w w:val="105"/>
        </w:rPr>
        <w:t>To</w:t>
      </w:r>
      <w:r>
        <w:rPr>
          <w:spacing w:val="-5"/>
          <w:w w:val="105"/>
        </w:rPr>
        <w:t> </w:t>
      </w:r>
      <w:r>
        <w:rPr>
          <w:w w:val="105"/>
        </w:rPr>
        <w:t>exemplify</w:t>
      </w:r>
      <w:r>
        <w:rPr>
          <w:spacing w:val="-5"/>
          <w:w w:val="105"/>
        </w:rPr>
        <w:t> </w:t>
      </w:r>
      <w:r>
        <w:rPr>
          <w:w w:val="105"/>
        </w:rPr>
        <w:t>the</w:t>
      </w:r>
      <w:r>
        <w:rPr>
          <w:spacing w:val="-5"/>
          <w:w w:val="105"/>
        </w:rPr>
        <w:t> </w:t>
      </w:r>
      <w:r>
        <w:rPr>
          <w:w w:val="105"/>
        </w:rPr>
        <w:t>need</w:t>
      </w:r>
      <w:r>
        <w:rPr>
          <w:spacing w:val="-5"/>
          <w:w w:val="105"/>
        </w:rPr>
        <w:t> </w:t>
      </w:r>
      <w:r>
        <w:rPr>
          <w:w w:val="105"/>
        </w:rPr>
        <w:t>for</w:t>
      </w:r>
      <w:r>
        <w:rPr>
          <w:spacing w:val="-5"/>
          <w:w w:val="105"/>
        </w:rPr>
        <w:t> </w:t>
      </w:r>
      <w:r>
        <w:rPr>
          <w:w w:val="105"/>
        </w:rPr>
        <w:t>hedging obtained</w:t>
      </w:r>
      <w:r>
        <w:rPr>
          <w:spacing w:val="19"/>
          <w:w w:val="105"/>
        </w:rPr>
        <w:t> </w:t>
      </w:r>
      <w:r>
        <w:rPr>
          <w:w w:val="105"/>
        </w:rPr>
        <w:t>from</w:t>
      </w:r>
      <w:r>
        <w:rPr>
          <w:spacing w:val="19"/>
          <w:w w:val="105"/>
        </w:rPr>
        <w:t> </w:t>
      </w:r>
      <w:r>
        <w:rPr>
          <w:w w:val="105"/>
        </w:rPr>
        <w:t>optimal</w:t>
      </w:r>
      <w:r>
        <w:rPr>
          <w:spacing w:val="19"/>
          <w:w w:val="105"/>
        </w:rPr>
        <w:t> </w:t>
      </w:r>
      <w:r>
        <w:rPr>
          <w:w w:val="105"/>
        </w:rPr>
        <w:t>control,</w:t>
      </w:r>
      <w:r>
        <w:rPr>
          <w:spacing w:val="19"/>
          <w:w w:val="105"/>
        </w:rPr>
        <w:t> </w:t>
      </w:r>
      <w:r>
        <w:rPr>
          <w:w w:val="105"/>
        </w:rPr>
        <w:t>recall</w:t>
      </w:r>
      <w:r>
        <w:rPr>
          <w:spacing w:val="19"/>
          <w:w w:val="105"/>
        </w:rPr>
        <w:t> </w:t>
      </w:r>
      <w:r>
        <w:rPr>
          <w:w w:val="105"/>
        </w:rPr>
        <w:t>the</w:t>
      </w:r>
      <w:r>
        <w:rPr>
          <w:spacing w:val="19"/>
          <w:w w:val="105"/>
        </w:rPr>
        <w:t> </w:t>
      </w:r>
      <w:r>
        <w:rPr>
          <w:w w:val="105"/>
        </w:rPr>
        <w:t>price</w:t>
      </w:r>
      <w:r>
        <w:rPr>
          <w:spacing w:val="20"/>
          <w:w w:val="105"/>
        </w:rPr>
        <w:t> </w:t>
      </w:r>
      <w:r>
        <w:rPr>
          <w:w w:val="105"/>
        </w:rPr>
        <w:t>of</w:t>
      </w:r>
      <w:r>
        <w:rPr>
          <w:spacing w:val="19"/>
          <w:w w:val="105"/>
        </w:rPr>
        <w:t> </w:t>
      </w:r>
      <w:r>
        <w:rPr>
          <w:w w:val="105"/>
        </w:rPr>
        <w:t>volatility</w:t>
      </w:r>
      <w:r>
        <w:rPr>
          <w:spacing w:val="19"/>
          <w:w w:val="105"/>
        </w:rPr>
        <w:t> </w:t>
      </w:r>
      <w:r>
        <w:rPr>
          <w:w w:val="105"/>
        </w:rPr>
        <w:t>risk</w:t>
      </w:r>
      <w:r>
        <w:rPr>
          <w:spacing w:val="19"/>
          <w:w w:val="105"/>
        </w:rPr>
        <w:t> </w:t>
      </w:r>
      <w:r>
        <w:rPr>
          <w:w w:val="105"/>
        </w:rPr>
        <w:t>Λ(</w:t>
      </w:r>
      <w:r>
        <w:rPr>
          <w:i/>
          <w:w w:val="105"/>
        </w:rPr>
        <w:t>t,</w:t>
      </w:r>
      <w:r>
        <w:rPr>
          <w:i/>
          <w:spacing w:val="-16"/>
          <w:w w:val="105"/>
        </w:rPr>
        <w:t> </w:t>
      </w:r>
      <w:r>
        <w:rPr>
          <w:i/>
          <w:w w:val="105"/>
        </w:rPr>
        <w:t>s,</w:t>
      </w:r>
      <w:r>
        <w:rPr>
          <w:i/>
          <w:spacing w:val="-15"/>
          <w:w w:val="105"/>
        </w:rPr>
        <w:t> </w:t>
      </w:r>
      <w:r>
        <w:rPr>
          <w:i/>
          <w:w w:val="105"/>
        </w:rPr>
        <w:t>x</w:t>
      </w:r>
      <w:r>
        <w:rPr>
          <w:w w:val="105"/>
        </w:rPr>
        <w:t>)</w:t>
      </w:r>
      <w:r>
        <w:rPr>
          <w:spacing w:val="19"/>
          <w:w w:val="105"/>
        </w:rPr>
        <w:t> </w:t>
      </w:r>
      <w:r>
        <w:rPr>
          <w:w w:val="105"/>
        </w:rPr>
        <w:t>from</w:t>
      </w:r>
      <w:r>
        <w:rPr>
          <w:spacing w:val="19"/>
          <w:w w:val="105"/>
        </w:rPr>
        <w:t> </w:t>
      </w:r>
      <w:r>
        <w:rPr>
          <w:spacing w:val="-2"/>
          <w:w w:val="105"/>
        </w:rPr>
        <w:t>Proposition</w:t>
      </w:r>
    </w:p>
    <w:p>
      <w:pPr>
        <w:pStyle w:val="BodyText"/>
        <w:spacing w:line="242" w:lineRule="auto"/>
        <w:ind w:left="28" w:right="1478"/>
        <w:jc w:val="both"/>
      </w:pPr>
      <w:hyperlink w:history="true" w:anchor="_bookmark102">
        <w:r>
          <w:rPr>
            <w:w w:val="105"/>
          </w:rPr>
          <w:t>7.1.1</w:t>
        </w:r>
      </w:hyperlink>
      <w:r>
        <w:rPr>
          <w:w w:val="105"/>
        </w:rPr>
        <w:t> of Chapter </w:t>
      </w:r>
      <w:hyperlink w:history="true" w:anchor="_bookmark96">
        <w:r>
          <w:rPr>
            <w:w w:val="105"/>
          </w:rPr>
          <w:t>7.</w:t>
        </w:r>
      </w:hyperlink>
      <w:r>
        <w:rPr>
          <w:spacing w:val="40"/>
          <w:w w:val="105"/>
        </w:rPr>
        <w:t> </w:t>
      </w:r>
      <w:r>
        <w:rPr>
          <w:w w:val="105"/>
        </w:rPr>
        <w:t>The pricing PDE for stochastic volatility depends on Λ, but incomplete-ness</w:t>
      </w:r>
      <w:r>
        <w:rPr>
          <w:w w:val="105"/>
        </w:rPr>
        <w:t> of</w:t>
      </w:r>
      <w:r>
        <w:rPr>
          <w:w w:val="105"/>
        </w:rPr>
        <w:t> the</w:t>
      </w:r>
      <w:r>
        <w:rPr>
          <w:w w:val="105"/>
        </w:rPr>
        <w:t> market</w:t>
      </w:r>
      <w:r>
        <w:rPr>
          <w:w w:val="105"/>
        </w:rPr>
        <w:t> means</w:t>
      </w:r>
      <w:r>
        <w:rPr>
          <w:w w:val="105"/>
        </w:rPr>
        <w:t> that</w:t>
      </w:r>
      <w:r>
        <w:rPr>
          <w:w w:val="105"/>
        </w:rPr>
        <w:t> Λ</w:t>
      </w:r>
      <w:r>
        <w:rPr>
          <w:w w:val="105"/>
        </w:rPr>
        <w:t> may</w:t>
      </w:r>
      <w:r>
        <w:rPr>
          <w:w w:val="105"/>
        </w:rPr>
        <w:t> not</w:t>
      </w:r>
      <w:r>
        <w:rPr>
          <w:w w:val="105"/>
        </w:rPr>
        <w:t> be</w:t>
      </w:r>
      <w:r>
        <w:rPr>
          <w:w w:val="105"/>
        </w:rPr>
        <w:t> uniquely</w:t>
      </w:r>
      <w:r>
        <w:rPr>
          <w:w w:val="105"/>
        </w:rPr>
        <w:t> specified.</w:t>
      </w:r>
      <w:r>
        <w:rPr>
          <w:spacing w:val="40"/>
          <w:w w:val="105"/>
        </w:rPr>
        <w:t> </w:t>
      </w:r>
      <w:r>
        <w:rPr>
          <w:w w:val="105"/>
        </w:rPr>
        <w:t>However,</w:t>
      </w:r>
      <w:r>
        <w:rPr>
          <w:w w:val="105"/>
        </w:rPr>
        <w:t> an</w:t>
      </w:r>
      <w:r>
        <w:rPr>
          <w:w w:val="105"/>
        </w:rPr>
        <w:t> expression can</w:t>
      </w:r>
      <w:r>
        <w:rPr>
          <w:w w:val="105"/>
        </w:rPr>
        <w:t> be</w:t>
      </w:r>
      <w:r>
        <w:rPr>
          <w:w w:val="105"/>
        </w:rPr>
        <w:t> obtained</w:t>
      </w:r>
      <w:r>
        <w:rPr>
          <w:w w:val="105"/>
        </w:rPr>
        <w:t> from</w:t>
      </w:r>
      <w:r>
        <w:rPr>
          <w:w w:val="105"/>
        </w:rPr>
        <w:t> the</w:t>
      </w:r>
      <w:r>
        <w:rPr>
          <w:w w:val="105"/>
        </w:rPr>
        <w:t> solution</w:t>
      </w:r>
      <w:r>
        <w:rPr>
          <w:w w:val="105"/>
        </w:rPr>
        <w:t> to</w:t>
      </w:r>
      <w:r>
        <w:rPr>
          <w:w w:val="105"/>
        </w:rPr>
        <w:t> an</w:t>
      </w:r>
      <w:r>
        <w:rPr>
          <w:w w:val="105"/>
        </w:rPr>
        <w:t> optimal</w:t>
      </w:r>
      <w:r>
        <w:rPr>
          <w:w w:val="105"/>
        </w:rPr>
        <w:t> control,</w:t>
      </w:r>
      <w:r>
        <w:rPr>
          <w:w w:val="105"/>
        </w:rPr>
        <w:t> hence</w:t>
      </w:r>
      <w:r>
        <w:rPr>
          <w:w w:val="105"/>
        </w:rPr>
        <w:t> writing Λ</w:t>
      </w:r>
      <w:r>
        <w:rPr>
          <w:w w:val="105"/>
        </w:rPr>
        <w:t> as</w:t>
      </w:r>
      <w:r>
        <w:rPr>
          <w:w w:val="105"/>
        </w:rPr>
        <w:t> a</w:t>
      </w:r>
      <w:r>
        <w:rPr>
          <w:w w:val="105"/>
        </w:rPr>
        <w:t> function</w:t>
      </w:r>
      <w:r>
        <w:rPr>
          <w:w w:val="105"/>
        </w:rPr>
        <w:t> of the</w:t>
      </w:r>
      <w:r>
        <w:rPr>
          <w:w w:val="105"/>
        </w:rPr>
        <w:t> investor’s</w:t>
      </w:r>
      <w:r>
        <w:rPr>
          <w:w w:val="105"/>
        </w:rPr>
        <w:t> risk</w:t>
      </w:r>
      <w:r>
        <w:rPr>
          <w:w w:val="105"/>
        </w:rPr>
        <w:t> aversion.</w:t>
      </w:r>
      <w:r>
        <w:rPr>
          <w:spacing w:val="40"/>
          <w:w w:val="105"/>
        </w:rPr>
        <w:t> </w:t>
      </w:r>
      <w:r>
        <w:rPr>
          <w:w w:val="105"/>
        </w:rPr>
        <w:t>This</w:t>
      </w:r>
      <w:r>
        <w:rPr>
          <w:w w:val="105"/>
        </w:rPr>
        <w:t> chapter</w:t>
      </w:r>
      <w:r>
        <w:rPr>
          <w:w w:val="105"/>
        </w:rPr>
        <w:t> will</w:t>
      </w:r>
      <w:r>
        <w:rPr>
          <w:w w:val="105"/>
        </w:rPr>
        <w:t> start</w:t>
      </w:r>
      <w:r>
        <w:rPr>
          <w:w w:val="105"/>
        </w:rPr>
        <w:t> by</w:t>
      </w:r>
      <w:r>
        <w:rPr>
          <w:w w:val="105"/>
        </w:rPr>
        <w:t> considering</w:t>
      </w:r>
      <w:r>
        <w:rPr>
          <w:w w:val="105"/>
        </w:rPr>
        <w:t> the</w:t>
      </w:r>
      <w:r>
        <w:rPr>
          <w:w w:val="105"/>
        </w:rPr>
        <w:t> basic</w:t>
      </w:r>
      <w:r>
        <w:rPr>
          <w:w w:val="105"/>
        </w:rPr>
        <w:t> problem</w:t>
      </w:r>
      <w:r>
        <w:rPr>
          <w:w w:val="105"/>
        </w:rPr>
        <w:t> of optimization</w:t>
      </w:r>
      <w:r>
        <w:rPr>
          <w:w w:val="105"/>
        </w:rPr>
        <w:t> of</w:t>
      </w:r>
      <w:r>
        <w:rPr>
          <w:w w:val="105"/>
        </w:rPr>
        <w:t> (personal)</w:t>
      </w:r>
      <w:r>
        <w:rPr>
          <w:w w:val="105"/>
        </w:rPr>
        <w:t> wealth,</w:t>
      </w:r>
      <w:r>
        <w:rPr>
          <w:w w:val="105"/>
        </w:rPr>
        <w:t> and</w:t>
      </w:r>
      <w:r>
        <w:rPr>
          <w:w w:val="105"/>
        </w:rPr>
        <w:t> later</w:t>
      </w:r>
      <w:r>
        <w:rPr>
          <w:w w:val="105"/>
        </w:rPr>
        <w:t> on</w:t>
      </w:r>
      <w:r>
        <w:rPr>
          <w:w w:val="105"/>
        </w:rPr>
        <w:t> will</w:t>
      </w:r>
      <w:r>
        <w:rPr>
          <w:w w:val="105"/>
        </w:rPr>
        <w:t> show</w:t>
      </w:r>
      <w:r>
        <w:rPr>
          <w:w w:val="105"/>
        </w:rPr>
        <w:t> how</w:t>
      </w:r>
      <w:r>
        <w:rPr>
          <w:w w:val="105"/>
        </w:rPr>
        <w:t> optimal</w:t>
      </w:r>
      <w:r>
        <w:rPr>
          <w:w w:val="105"/>
        </w:rPr>
        <w:t> control</w:t>
      </w:r>
      <w:r>
        <w:rPr>
          <w:w w:val="105"/>
        </w:rPr>
        <w:t> is</w:t>
      </w:r>
      <w:r>
        <w:rPr>
          <w:w w:val="105"/>
        </w:rPr>
        <w:t> used</w:t>
      </w:r>
      <w:r>
        <w:rPr>
          <w:w w:val="105"/>
        </w:rPr>
        <w:t> in hedging derivatives.</w:t>
      </w:r>
    </w:p>
    <w:p>
      <w:pPr>
        <w:pStyle w:val="BodyText"/>
        <w:spacing w:before="152"/>
      </w:pPr>
    </w:p>
    <w:p>
      <w:pPr>
        <w:pStyle w:val="Heading2"/>
        <w:numPr>
          <w:ilvl w:val="1"/>
          <w:numId w:val="22"/>
        </w:numPr>
        <w:tabs>
          <w:tab w:pos="762" w:val="left" w:leader="none"/>
        </w:tabs>
        <w:spacing w:line="240" w:lineRule="auto" w:before="0" w:after="0"/>
        <w:ind w:left="762" w:right="0" w:hanging="734"/>
        <w:jc w:val="both"/>
      </w:pPr>
      <w:bookmarkStart w:name="8.1 The Optimal Investment Problem" w:id="167"/>
      <w:bookmarkEnd w:id="167"/>
      <w:r>
        <w:rPr>
          <w:b w:val="0"/>
        </w:rPr>
      </w:r>
      <w:bookmarkStart w:name="_bookmark118" w:id="168"/>
      <w:bookmarkEnd w:id="168"/>
      <w:r>
        <w:rPr>
          <w:b w:val="0"/>
        </w:rPr>
      </w:r>
      <w:r>
        <w:rPr>
          <w:w w:val="120"/>
        </w:rPr>
        <w:t>The</w:t>
      </w:r>
      <w:r>
        <w:rPr>
          <w:spacing w:val="37"/>
          <w:w w:val="120"/>
        </w:rPr>
        <w:t> </w:t>
      </w:r>
      <w:r>
        <w:rPr>
          <w:w w:val="120"/>
        </w:rPr>
        <w:t>Optimal</w:t>
      </w:r>
      <w:r>
        <w:rPr>
          <w:spacing w:val="38"/>
          <w:w w:val="120"/>
        </w:rPr>
        <w:t> </w:t>
      </w:r>
      <w:r>
        <w:rPr>
          <w:w w:val="120"/>
        </w:rPr>
        <w:t>Investment</w:t>
      </w:r>
      <w:r>
        <w:rPr>
          <w:spacing w:val="37"/>
          <w:w w:val="120"/>
        </w:rPr>
        <w:t> </w:t>
      </w:r>
      <w:r>
        <w:rPr>
          <w:spacing w:val="-2"/>
          <w:w w:val="120"/>
        </w:rPr>
        <w:t>Problem</w:t>
      </w:r>
    </w:p>
    <w:p>
      <w:pPr>
        <w:pStyle w:val="BodyText"/>
        <w:spacing w:before="224"/>
        <w:ind w:left="28"/>
        <w:jc w:val="both"/>
      </w:pPr>
      <w:r>
        <w:rPr/>
        <w:t>Consider</w:t>
      </w:r>
      <w:r>
        <w:rPr>
          <w:spacing w:val="41"/>
        </w:rPr>
        <w:t> </w:t>
      </w:r>
      <w:r>
        <w:rPr/>
        <w:t>a</w:t>
      </w:r>
      <w:r>
        <w:rPr>
          <w:spacing w:val="41"/>
        </w:rPr>
        <w:t> </w:t>
      </w:r>
      <w:r>
        <w:rPr/>
        <w:t>standard</w:t>
      </w:r>
      <w:r>
        <w:rPr>
          <w:spacing w:val="41"/>
        </w:rPr>
        <w:t> </w:t>
      </w:r>
      <w:r>
        <w:rPr/>
        <w:t>geometric</w:t>
      </w:r>
      <w:r>
        <w:rPr>
          <w:spacing w:val="41"/>
        </w:rPr>
        <w:t> </w:t>
      </w:r>
      <w:r>
        <w:rPr/>
        <w:t>Brownian</w:t>
      </w:r>
      <w:r>
        <w:rPr>
          <w:spacing w:val="41"/>
        </w:rPr>
        <w:t> </w:t>
      </w:r>
      <w:r>
        <w:rPr/>
        <w:t>motion</w:t>
      </w:r>
      <w:r>
        <w:rPr>
          <w:spacing w:val="42"/>
        </w:rPr>
        <w:t> </w:t>
      </w:r>
      <w:r>
        <w:rPr/>
        <w:t>for</w:t>
      </w:r>
      <w:r>
        <w:rPr>
          <w:spacing w:val="41"/>
        </w:rPr>
        <w:t> </w:t>
      </w:r>
      <w:r>
        <w:rPr/>
        <w:t>the</w:t>
      </w:r>
      <w:r>
        <w:rPr>
          <w:spacing w:val="41"/>
        </w:rPr>
        <w:t> </w:t>
      </w:r>
      <w:r>
        <w:rPr/>
        <w:t>price</w:t>
      </w:r>
      <w:r>
        <w:rPr>
          <w:spacing w:val="41"/>
        </w:rPr>
        <w:t> </w:t>
      </w:r>
      <w:r>
        <w:rPr/>
        <w:t>of</w:t>
      </w:r>
      <w:r>
        <w:rPr>
          <w:spacing w:val="41"/>
        </w:rPr>
        <w:t> </w:t>
      </w:r>
      <w:r>
        <w:rPr/>
        <w:t>a</w:t>
      </w:r>
      <w:r>
        <w:rPr>
          <w:spacing w:val="42"/>
        </w:rPr>
        <w:t> </w:t>
      </w:r>
      <w:r>
        <w:rPr/>
        <w:t>risky</w:t>
      </w:r>
      <w:r>
        <w:rPr>
          <w:spacing w:val="41"/>
        </w:rPr>
        <w:t> </w:t>
      </w:r>
      <w:r>
        <w:rPr>
          <w:spacing w:val="-2"/>
        </w:rPr>
        <w:t>asset,</w:t>
      </w:r>
    </w:p>
    <w:p>
      <w:pPr>
        <w:tabs>
          <w:tab w:pos="8148" w:val="left" w:leader="none"/>
        </w:tabs>
        <w:spacing w:line="329" w:lineRule="exact" w:before="196"/>
        <w:ind w:left="3384" w:right="0" w:firstLine="0"/>
        <w:jc w:val="left"/>
        <w:rPr>
          <w:sz w:val="22"/>
        </w:rPr>
      </w:pPr>
      <w:r>
        <w:rPr>
          <w:i/>
          <w:w w:val="115"/>
          <w:position w:val="15"/>
          <w:sz w:val="22"/>
          <w:u w:val="single"/>
        </w:rPr>
        <w:t>dS</w:t>
      </w:r>
      <w:r>
        <w:rPr>
          <w:w w:val="115"/>
          <w:position w:val="11"/>
          <w:sz w:val="16"/>
          <w:u w:val="single"/>
        </w:rPr>
        <w:t>t</w:t>
      </w:r>
      <w:r>
        <w:rPr>
          <w:spacing w:val="48"/>
          <w:w w:val="125"/>
          <w:position w:val="11"/>
          <w:sz w:val="16"/>
        </w:rPr>
        <w:t> </w:t>
      </w:r>
      <w:r>
        <w:rPr>
          <w:w w:val="125"/>
          <w:sz w:val="22"/>
        </w:rPr>
        <w:t>=</w:t>
      </w:r>
      <w:r>
        <w:rPr>
          <w:spacing w:val="-2"/>
          <w:w w:val="125"/>
          <w:sz w:val="22"/>
        </w:rPr>
        <w:t> </w:t>
      </w:r>
      <w:r>
        <w:rPr>
          <w:i/>
          <w:w w:val="115"/>
          <w:sz w:val="22"/>
        </w:rPr>
        <w:t>µdt</w:t>
      </w:r>
      <w:r>
        <w:rPr>
          <w:i/>
          <w:spacing w:val="-10"/>
          <w:w w:val="115"/>
          <w:sz w:val="22"/>
        </w:rPr>
        <w:t> </w:t>
      </w:r>
      <w:r>
        <w:rPr>
          <w:w w:val="125"/>
          <w:sz w:val="22"/>
        </w:rPr>
        <w:t>+</w:t>
      </w:r>
      <w:r>
        <w:rPr>
          <w:spacing w:val="-15"/>
          <w:w w:val="125"/>
          <w:sz w:val="22"/>
        </w:rPr>
        <w:t> </w:t>
      </w:r>
      <w:r>
        <w:rPr>
          <w:i/>
          <w:w w:val="115"/>
          <w:sz w:val="22"/>
        </w:rPr>
        <w:t>σdW</w:t>
      </w:r>
      <w:r>
        <w:rPr>
          <w:i/>
          <w:spacing w:val="67"/>
          <w:w w:val="150"/>
          <w:sz w:val="22"/>
        </w:rPr>
        <w:t> </w:t>
      </w:r>
      <w:r>
        <w:rPr>
          <w:i/>
          <w:spacing w:val="-10"/>
          <w:w w:val="115"/>
          <w:sz w:val="22"/>
        </w:rPr>
        <w:t>,</w:t>
      </w:r>
      <w:r>
        <w:rPr>
          <w:i/>
          <w:sz w:val="22"/>
        </w:rPr>
        <w:tab/>
      </w:r>
      <w:r>
        <w:rPr>
          <w:spacing w:val="-2"/>
          <w:w w:val="115"/>
          <w:sz w:val="22"/>
        </w:rPr>
        <w:t>(8.1)</w:t>
      </w:r>
    </w:p>
    <w:p>
      <w:pPr>
        <w:tabs>
          <w:tab w:pos="5060" w:val="left" w:leader="none"/>
        </w:tabs>
        <w:spacing w:line="72" w:lineRule="auto" w:before="0"/>
        <w:ind w:left="3441" w:right="0" w:firstLine="0"/>
        <w:jc w:val="left"/>
        <w:rPr>
          <w:sz w:val="16"/>
        </w:rPr>
      </w:pPr>
      <w:r>
        <w:rPr>
          <w:i/>
          <w:spacing w:val="-5"/>
          <w:w w:val="120"/>
          <w:position w:val="-11"/>
          <w:sz w:val="22"/>
        </w:rPr>
        <w:t>S</w:t>
      </w:r>
      <w:r>
        <w:rPr>
          <w:spacing w:val="-5"/>
          <w:w w:val="120"/>
          <w:position w:val="-14"/>
          <w:sz w:val="16"/>
        </w:rPr>
        <w:t>t</w:t>
      </w:r>
      <w:r>
        <w:rPr>
          <w:position w:val="-14"/>
          <w:sz w:val="16"/>
        </w:rPr>
        <w:tab/>
      </w:r>
      <w:r>
        <w:rPr>
          <w:spacing w:val="-10"/>
          <w:w w:val="120"/>
          <w:sz w:val="16"/>
        </w:rPr>
        <w:t>t</w:t>
      </w:r>
    </w:p>
    <w:p>
      <w:pPr>
        <w:pStyle w:val="BodyText"/>
        <w:spacing w:line="270" w:lineRule="exact" w:before="264"/>
        <w:ind w:left="28" w:right="1479"/>
        <w:jc w:val="both"/>
      </w:pPr>
      <w:r>
        <w:rPr>
          <w:w w:val="105"/>
        </w:rPr>
        <w:t>where</w:t>
      </w:r>
      <w:r>
        <w:rPr>
          <w:spacing w:val="26"/>
          <w:w w:val="105"/>
        </w:rPr>
        <w:t> </w:t>
      </w:r>
      <w:r>
        <w:rPr>
          <w:i/>
          <w:w w:val="105"/>
        </w:rPr>
        <w:t>µ</w:t>
      </w:r>
      <w:r>
        <w:rPr>
          <w:i/>
          <w:spacing w:val="21"/>
          <w:w w:val="105"/>
        </w:rPr>
        <w:t> </w:t>
      </w:r>
      <w:r>
        <w:rPr>
          <w:rFonts w:ascii="Lucida Sans Unicode" w:hAnsi="Lucida Sans Unicode"/>
          <w:w w:val="105"/>
        </w:rPr>
        <w:t>∈ </w:t>
      </w:r>
      <w:r>
        <w:rPr>
          <w:rFonts w:ascii="Times New Roman" w:hAnsi="Times New Roman"/>
          <w:w w:val="105"/>
        </w:rPr>
        <w:t>R</w:t>
      </w:r>
      <w:r>
        <w:rPr>
          <w:w w:val="105"/>
        </w:rPr>
        <w:t>,</w:t>
      </w:r>
      <w:r>
        <w:rPr>
          <w:spacing w:val="28"/>
          <w:w w:val="105"/>
        </w:rPr>
        <w:t> </w:t>
      </w:r>
      <w:r>
        <w:rPr>
          <w:i/>
          <w:w w:val="105"/>
        </w:rPr>
        <w:t>σ</w:t>
      </w:r>
      <w:r>
        <w:rPr>
          <w:i/>
          <w:spacing w:val="19"/>
          <w:w w:val="125"/>
        </w:rPr>
        <w:t> </w:t>
      </w:r>
      <w:r>
        <w:rPr>
          <w:i/>
          <w:w w:val="125"/>
        </w:rPr>
        <w:t>&gt;</w:t>
      </w:r>
      <w:r>
        <w:rPr>
          <w:i/>
          <w:spacing w:val="11"/>
          <w:w w:val="125"/>
        </w:rPr>
        <w:t> </w:t>
      </w:r>
      <w:r>
        <w:rPr>
          <w:w w:val="105"/>
        </w:rPr>
        <w:t>0,</w:t>
      </w:r>
      <w:r>
        <w:rPr>
          <w:spacing w:val="28"/>
          <w:w w:val="105"/>
        </w:rPr>
        <w:t> </w:t>
      </w:r>
      <w:r>
        <w:rPr>
          <w:w w:val="105"/>
        </w:rPr>
        <w:t>and</w:t>
      </w:r>
      <w:r>
        <w:rPr>
          <w:spacing w:val="25"/>
          <w:w w:val="105"/>
        </w:rPr>
        <w:t> </w:t>
      </w:r>
      <w:r>
        <w:rPr>
          <w:i/>
          <w:w w:val="105"/>
        </w:rPr>
        <w:t>W</w:t>
      </w:r>
      <w:r>
        <w:rPr>
          <w:i/>
          <w:spacing w:val="40"/>
          <w:w w:val="105"/>
        </w:rPr>
        <w:t> </w:t>
      </w:r>
      <w:r>
        <w:rPr>
          <w:w w:val="105"/>
        </w:rPr>
        <w:t>is</w:t>
      </w:r>
      <w:r>
        <w:rPr>
          <w:spacing w:val="26"/>
          <w:w w:val="105"/>
        </w:rPr>
        <w:t> </w:t>
      </w:r>
      <w:r>
        <w:rPr>
          <w:w w:val="105"/>
        </w:rPr>
        <w:t>a</w:t>
      </w:r>
      <w:r>
        <w:rPr>
          <w:spacing w:val="25"/>
          <w:w w:val="105"/>
        </w:rPr>
        <w:t> </w:t>
      </w:r>
      <w:r>
        <w:rPr>
          <w:w w:val="105"/>
        </w:rPr>
        <w:t>Brownian</w:t>
      </w:r>
      <w:r>
        <w:rPr>
          <w:spacing w:val="26"/>
          <w:w w:val="105"/>
        </w:rPr>
        <w:t> </w:t>
      </w:r>
      <w:r>
        <w:rPr>
          <w:w w:val="105"/>
        </w:rPr>
        <w:t>motion</w:t>
      </w:r>
      <w:r>
        <w:rPr>
          <w:spacing w:val="26"/>
          <w:w w:val="105"/>
        </w:rPr>
        <w:t> </w:t>
      </w:r>
      <w:r>
        <w:rPr>
          <w:w w:val="105"/>
        </w:rPr>
        <w:t>under</w:t>
      </w:r>
      <w:r>
        <w:rPr>
          <w:spacing w:val="26"/>
          <w:w w:val="105"/>
        </w:rPr>
        <w:t> </w:t>
      </w:r>
      <w:r>
        <w:rPr>
          <w:w w:val="105"/>
        </w:rPr>
        <w:t>the</w:t>
      </w:r>
      <w:r>
        <w:rPr>
          <w:spacing w:val="26"/>
          <w:w w:val="105"/>
        </w:rPr>
        <w:t> </w:t>
      </w:r>
      <w:r>
        <w:rPr>
          <w:w w:val="105"/>
        </w:rPr>
        <w:t>statistical</w:t>
      </w:r>
      <w:r>
        <w:rPr>
          <w:spacing w:val="26"/>
          <w:w w:val="105"/>
        </w:rPr>
        <w:t> </w:t>
      </w:r>
      <w:r>
        <w:rPr>
          <w:w w:val="105"/>
        </w:rPr>
        <w:t>measure.</w:t>
      </w:r>
      <w:r>
        <w:rPr>
          <w:spacing w:val="70"/>
          <w:w w:val="105"/>
        </w:rPr>
        <w:t> </w:t>
      </w:r>
      <w:r>
        <w:rPr>
          <w:w w:val="105"/>
        </w:rPr>
        <w:t>There is</w:t>
      </w:r>
      <w:r>
        <w:rPr>
          <w:w w:val="105"/>
        </w:rPr>
        <w:t> also</w:t>
      </w:r>
      <w:r>
        <w:rPr>
          <w:w w:val="105"/>
        </w:rPr>
        <w:t> the</w:t>
      </w:r>
      <w:r>
        <w:rPr>
          <w:w w:val="105"/>
        </w:rPr>
        <w:t> risk-free</w:t>
      </w:r>
      <w:r>
        <w:rPr>
          <w:w w:val="105"/>
        </w:rPr>
        <w:t> bank</w:t>
      </w:r>
      <w:r>
        <w:rPr>
          <w:w w:val="105"/>
        </w:rPr>
        <w:t> account</w:t>
      </w:r>
      <w:r>
        <w:rPr>
          <w:w w:val="105"/>
        </w:rPr>
        <w:t> that</w:t>
      </w:r>
      <w:r>
        <w:rPr>
          <w:w w:val="105"/>
        </w:rPr>
        <w:t> pays</w:t>
      </w:r>
      <w:r>
        <w:rPr>
          <w:w w:val="105"/>
        </w:rPr>
        <w:t> interest</w:t>
      </w:r>
      <w:r>
        <w:rPr>
          <w:w w:val="105"/>
        </w:rPr>
        <w:t> at</w:t>
      </w:r>
      <w:r>
        <w:rPr>
          <w:w w:val="105"/>
        </w:rPr>
        <w:t> a</w:t>
      </w:r>
      <w:r>
        <w:rPr>
          <w:w w:val="105"/>
        </w:rPr>
        <w:t> rate</w:t>
      </w:r>
      <w:r>
        <w:rPr>
          <w:w w:val="105"/>
        </w:rPr>
        <w:t> </w:t>
      </w:r>
      <w:r>
        <w:rPr>
          <w:i/>
          <w:w w:val="125"/>
        </w:rPr>
        <w:t>r</w:t>
      </w:r>
      <w:r>
        <w:rPr>
          <w:i/>
          <w:w w:val="125"/>
        </w:rPr>
        <w:t> </w:t>
      </w:r>
      <w:r>
        <w:rPr>
          <w:rFonts w:ascii="Lucida Sans Unicode" w:hAnsi="Lucida Sans Unicode"/>
          <w:w w:val="105"/>
        </w:rPr>
        <w:t>≥ </w:t>
      </w:r>
      <w:r>
        <w:rPr>
          <w:w w:val="105"/>
        </w:rPr>
        <w:t>0.</w:t>
      </w:r>
      <w:r>
        <w:rPr>
          <w:spacing w:val="40"/>
          <w:w w:val="105"/>
        </w:rPr>
        <w:t> </w:t>
      </w:r>
      <w:r>
        <w:rPr>
          <w:w w:val="105"/>
        </w:rPr>
        <w:t>At</w:t>
      </w:r>
      <w:r>
        <w:rPr>
          <w:w w:val="105"/>
        </w:rPr>
        <w:t> time</w:t>
      </w:r>
      <w:r>
        <w:rPr>
          <w:w w:val="105"/>
        </w:rPr>
        <w:t> </w:t>
      </w:r>
      <w:r>
        <w:rPr>
          <w:i/>
          <w:w w:val="105"/>
        </w:rPr>
        <w:t>t</w:t>
      </w:r>
      <w:r>
        <w:rPr>
          <w:i/>
          <w:w w:val="105"/>
        </w:rPr>
        <w:t> </w:t>
      </w:r>
      <w:r>
        <w:rPr>
          <w:rFonts w:ascii="Lucida Sans Unicode" w:hAnsi="Lucida Sans Unicode"/>
          <w:w w:val="105"/>
        </w:rPr>
        <w:t>≥ </w:t>
      </w:r>
      <w:r>
        <w:rPr>
          <w:w w:val="105"/>
        </w:rPr>
        <w:t>0</w:t>
      </w:r>
      <w:r>
        <w:rPr>
          <w:w w:val="105"/>
        </w:rPr>
        <w:t> the investors has a portfolio value </w:t>
      </w:r>
      <w:r>
        <w:rPr>
          <w:i/>
          <w:w w:val="125"/>
        </w:rPr>
        <w:t>X</w:t>
      </w:r>
      <w:r>
        <w:rPr>
          <w:w w:val="125"/>
          <w:vertAlign w:val="subscript"/>
        </w:rPr>
        <w:t>t</w:t>
      </w:r>
      <w:r>
        <w:rPr>
          <w:w w:val="125"/>
          <w:vertAlign w:val="baseline"/>
        </w:rPr>
        <w:t> </w:t>
      </w:r>
      <w:r>
        <w:rPr>
          <w:w w:val="105"/>
          <w:vertAlign w:val="baseline"/>
        </w:rPr>
        <w:t>with an allocation </w:t>
      </w:r>
      <w:r>
        <w:rPr>
          <w:i/>
          <w:w w:val="105"/>
          <w:vertAlign w:val="baseline"/>
        </w:rPr>
        <w:t>π</w:t>
      </w:r>
      <w:r>
        <w:rPr>
          <w:w w:val="105"/>
          <w:vertAlign w:val="subscript"/>
        </w:rPr>
        <w:t>t</w:t>
      </w:r>
      <w:r>
        <w:rPr>
          <w:w w:val="105"/>
          <w:vertAlign w:val="baseline"/>
        </w:rPr>
        <w:t> in the risky asset and a consumption stream </w:t>
      </w:r>
      <w:r>
        <w:rPr>
          <w:i/>
          <w:w w:val="105"/>
          <w:vertAlign w:val="baseline"/>
        </w:rPr>
        <w:t>c</w:t>
      </w:r>
      <w:r>
        <w:rPr>
          <w:w w:val="105"/>
          <w:vertAlign w:val="subscript"/>
        </w:rPr>
        <w:t>t</w:t>
      </w:r>
      <w:r>
        <w:rPr>
          <w:w w:val="105"/>
          <w:vertAlign w:val="baseline"/>
        </w:rPr>
        <w:t>.</w:t>
      </w:r>
      <w:r>
        <w:rPr>
          <w:spacing w:val="40"/>
          <w:w w:val="105"/>
          <w:vertAlign w:val="baseline"/>
        </w:rPr>
        <w:t> </w:t>
      </w:r>
      <w:r>
        <w:rPr>
          <w:w w:val="105"/>
          <w:vertAlign w:val="baseline"/>
        </w:rPr>
        <w:t>The dynamics of the portfolio are self-financing,</w:t>
      </w:r>
    </w:p>
    <w:p>
      <w:pPr>
        <w:tabs>
          <w:tab w:pos="6665" w:val="left" w:leader="none"/>
        </w:tabs>
        <w:spacing w:before="221"/>
        <w:ind w:left="776" w:right="0" w:firstLine="0"/>
        <w:jc w:val="center"/>
        <w:rPr>
          <w:sz w:val="22"/>
        </w:rPr>
      </w:pPr>
      <w:r>
        <w:rPr>
          <w:sz w:val="22"/>
        </w:rPr>
        <mc:AlternateContent>
          <mc:Choice Requires="wps">
            <w:drawing>
              <wp:anchor distT="0" distB="0" distL="0" distR="0" allowOverlap="1" layoutInCell="1" locked="0" behindDoc="1" simplePos="0" relativeHeight="482631168">
                <wp:simplePos x="0" y="0"/>
                <wp:positionH relativeFrom="page">
                  <wp:posOffset>2536126</wp:posOffset>
                </wp:positionH>
                <wp:positionV relativeFrom="paragraph">
                  <wp:posOffset>313651</wp:posOffset>
                </wp:positionV>
                <wp:extent cx="39370" cy="101600"/>
                <wp:effectExtent l="0" t="0" r="0" b="0"/>
                <wp:wrapNone/>
                <wp:docPr id="1356" name="Textbox 1356"/>
                <wp:cNvGraphicFramePr>
                  <a:graphicFrameLocks/>
                </wp:cNvGraphicFramePr>
                <a:graphic>
                  <a:graphicData uri="http://schemas.microsoft.com/office/word/2010/wordprocessingShape">
                    <wps:wsp>
                      <wps:cNvPr id="1356" name="Textbox 1356"/>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99.695007pt;margin-top:24.696962pt;width:3.1pt;height:8pt;mso-position-horizontal-relative:page;mso-position-vertical-relative:paragraph;z-index:-20685312" type="#_x0000_t202" id="docshape960"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631680">
                <wp:simplePos x="0" y="0"/>
                <wp:positionH relativeFrom="page">
                  <wp:posOffset>2880791</wp:posOffset>
                </wp:positionH>
                <wp:positionV relativeFrom="paragraph">
                  <wp:posOffset>313651</wp:posOffset>
                </wp:positionV>
                <wp:extent cx="39370" cy="101600"/>
                <wp:effectExtent l="0" t="0" r="0" b="0"/>
                <wp:wrapNone/>
                <wp:docPr id="1357" name="Textbox 1357"/>
                <wp:cNvGraphicFramePr>
                  <a:graphicFrameLocks/>
                </wp:cNvGraphicFramePr>
                <a:graphic>
                  <a:graphicData uri="http://schemas.microsoft.com/office/word/2010/wordprocessingShape">
                    <wps:wsp>
                      <wps:cNvPr id="1357" name="Textbox 1357"/>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26.834pt;margin-top:24.696962pt;width:3.1pt;height:8pt;mso-position-horizontal-relative:page;mso-position-vertical-relative:paragraph;z-index:-20684800" type="#_x0000_t202" id="docshape961"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632192">
                <wp:simplePos x="0" y="0"/>
                <wp:positionH relativeFrom="page">
                  <wp:posOffset>3487839</wp:posOffset>
                </wp:positionH>
                <wp:positionV relativeFrom="paragraph">
                  <wp:posOffset>313651</wp:posOffset>
                </wp:positionV>
                <wp:extent cx="39370" cy="101600"/>
                <wp:effectExtent l="0" t="0" r="0" b="0"/>
                <wp:wrapNone/>
                <wp:docPr id="1358" name="Textbox 1358"/>
                <wp:cNvGraphicFramePr>
                  <a:graphicFrameLocks/>
                </wp:cNvGraphicFramePr>
                <a:graphic>
                  <a:graphicData uri="http://schemas.microsoft.com/office/word/2010/wordprocessingShape">
                    <wps:wsp>
                      <wps:cNvPr id="1358" name="Textbox 1358"/>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74.632996pt;margin-top:24.696962pt;width:3.1pt;height:8pt;mso-position-horizontal-relative:page;mso-position-vertical-relative:paragraph;z-index:-20684288" type="#_x0000_t202" id="docshape962"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632704">
                <wp:simplePos x="0" y="0"/>
                <wp:positionH relativeFrom="page">
                  <wp:posOffset>3709314</wp:posOffset>
                </wp:positionH>
                <wp:positionV relativeFrom="paragraph">
                  <wp:posOffset>359914</wp:posOffset>
                </wp:positionV>
                <wp:extent cx="123825" cy="150495"/>
                <wp:effectExtent l="0" t="0" r="0" b="0"/>
                <wp:wrapNone/>
                <wp:docPr id="1359" name="Textbox 1359"/>
                <wp:cNvGraphicFramePr>
                  <a:graphicFrameLocks/>
                </wp:cNvGraphicFramePr>
                <a:graphic>
                  <a:graphicData uri="http://schemas.microsoft.com/office/word/2010/wordprocessingShape">
                    <wps:wsp>
                      <wps:cNvPr id="1359" name="Textbox 1359"/>
                      <wps:cNvSpPr txBox="1"/>
                      <wps:spPr>
                        <a:xfrm>
                          <a:off x="0" y="0"/>
                          <a:ext cx="123825" cy="150495"/>
                        </a:xfrm>
                        <a:prstGeom prst="rect">
                          <a:avLst/>
                        </a:prstGeom>
                      </wps:spPr>
                      <wps:txbx>
                        <w:txbxContent>
                          <w:p>
                            <w:pPr>
                              <w:spacing w:line="223" w:lineRule="exact" w:before="0"/>
                              <w:ind w:left="0" w:right="0" w:firstLine="0"/>
                              <w:jc w:val="left"/>
                              <w:rPr>
                                <w:sz w:val="22"/>
                              </w:rPr>
                            </w:pPr>
                            <w:r>
                              <w:rPr>
                                <w:i/>
                                <w:spacing w:val="-5"/>
                                <w:w w:val="130"/>
                                <w:sz w:val="22"/>
                              </w:rPr>
                              <w:t>S</w:t>
                            </w:r>
                            <w:r>
                              <w:rPr>
                                <w:spacing w:val="-5"/>
                                <w:w w:val="130"/>
                                <w:sz w:val="22"/>
                                <w:vertAlign w:val="subscript"/>
                              </w:rPr>
                              <w:t>t</w:t>
                            </w:r>
                          </w:p>
                        </w:txbxContent>
                      </wps:txbx>
                      <wps:bodyPr wrap="square" lIns="0" tIns="0" rIns="0" bIns="0" rtlCol="0">
                        <a:noAutofit/>
                      </wps:bodyPr>
                    </wps:wsp>
                  </a:graphicData>
                </a:graphic>
              </wp:anchor>
            </w:drawing>
          </mc:Choice>
          <mc:Fallback>
            <w:pict>
              <v:shape style="position:absolute;margin-left:292.071991pt;margin-top:28.339714pt;width:9.75pt;height:11.85pt;mso-position-horizontal-relative:page;mso-position-vertical-relative:paragraph;z-index:-20683776" type="#_x0000_t202" id="docshape963" filled="false" stroked="false">
                <v:textbox inset="0,0,0,0">
                  <w:txbxContent>
                    <w:p>
                      <w:pPr>
                        <w:spacing w:line="223" w:lineRule="exact" w:before="0"/>
                        <w:ind w:left="0" w:right="0" w:firstLine="0"/>
                        <w:jc w:val="left"/>
                        <w:rPr>
                          <w:sz w:val="22"/>
                        </w:rPr>
                      </w:pPr>
                      <w:r>
                        <w:rPr>
                          <w:i/>
                          <w:spacing w:val="-5"/>
                          <w:w w:val="130"/>
                          <w:sz w:val="22"/>
                        </w:rPr>
                        <w:t>S</w:t>
                      </w:r>
                      <w:r>
                        <w:rPr>
                          <w:spacing w:val="-5"/>
                          <w:w w:val="130"/>
                          <w:sz w:val="22"/>
                          <w:vertAlign w:val="subscript"/>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633216">
                <wp:simplePos x="0" y="0"/>
                <wp:positionH relativeFrom="page">
                  <wp:posOffset>4579772</wp:posOffset>
                </wp:positionH>
                <wp:positionV relativeFrom="paragraph">
                  <wp:posOffset>313664</wp:posOffset>
                </wp:positionV>
                <wp:extent cx="39370" cy="101600"/>
                <wp:effectExtent l="0" t="0" r="0" b="0"/>
                <wp:wrapNone/>
                <wp:docPr id="1360" name="Textbox 1360"/>
                <wp:cNvGraphicFramePr>
                  <a:graphicFrameLocks/>
                </wp:cNvGraphicFramePr>
                <a:graphic>
                  <a:graphicData uri="http://schemas.microsoft.com/office/word/2010/wordprocessingShape">
                    <wps:wsp>
                      <wps:cNvPr id="1360" name="Textbox 1360"/>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60.612pt;margin-top:24.697964pt;width:3.1pt;height:8pt;mso-position-horizontal-relative:page;mso-position-vertical-relative:paragraph;z-index:-20683264" type="#_x0000_t202" id="docshape964"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bookmarkStart w:name="_bookmark119" w:id="169"/>
      <w:bookmarkEnd w:id="169"/>
      <w:r>
        <w:rPr/>
      </w:r>
      <w:r>
        <w:rPr>
          <w:i/>
          <w:w w:val="115"/>
          <w:sz w:val="22"/>
        </w:rPr>
        <w:t>dX</w:t>
      </w:r>
      <w:r>
        <w:rPr>
          <w:i/>
          <w:spacing w:val="53"/>
          <w:w w:val="130"/>
          <w:sz w:val="22"/>
        </w:rPr>
        <w:t> </w:t>
      </w:r>
      <w:r>
        <w:rPr>
          <w:w w:val="130"/>
          <w:sz w:val="22"/>
        </w:rPr>
        <w:t>=</w:t>
      </w:r>
      <w:r>
        <w:rPr>
          <w:spacing w:val="-7"/>
          <w:w w:val="130"/>
          <w:sz w:val="22"/>
        </w:rPr>
        <w:t> </w:t>
      </w:r>
      <w:r>
        <w:rPr>
          <w:i/>
          <w:w w:val="130"/>
          <w:sz w:val="22"/>
        </w:rPr>
        <w:t>X</w:t>
      </w:r>
      <w:r>
        <w:rPr>
          <w:rFonts w:ascii="Lucida Sans Unicode" w:hAnsi="Lucida Sans Unicode"/>
          <w:spacing w:val="36"/>
          <w:w w:val="130"/>
          <w:position w:val="31"/>
          <w:sz w:val="22"/>
        </w:rPr>
        <w:t>  </w:t>
      </w:r>
      <w:r>
        <w:rPr>
          <w:i/>
          <w:w w:val="115"/>
          <w:sz w:val="22"/>
        </w:rPr>
        <w:t>rdt</w:t>
      </w:r>
      <w:r>
        <w:rPr>
          <w:i/>
          <w:spacing w:val="-10"/>
          <w:w w:val="115"/>
          <w:sz w:val="22"/>
        </w:rPr>
        <w:t> </w:t>
      </w:r>
      <w:r>
        <w:rPr>
          <w:w w:val="130"/>
          <w:sz w:val="22"/>
        </w:rPr>
        <w:t>+</w:t>
      </w:r>
      <w:r>
        <w:rPr>
          <w:spacing w:val="-17"/>
          <w:w w:val="130"/>
          <w:sz w:val="22"/>
        </w:rPr>
        <w:t> </w:t>
      </w:r>
      <w:r>
        <w:rPr>
          <w:i/>
          <w:w w:val="115"/>
          <w:sz w:val="22"/>
        </w:rPr>
        <w:t>π</w:t>
      </w:r>
      <w:r>
        <w:rPr>
          <w:rFonts w:ascii="Lucida Sans Unicode" w:hAnsi="Lucida Sans Unicode"/>
          <w:spacing w:val="58"/>
          <w:w w:val="115"/>
          <w:position w:val="31"/>
          <w:sz w:val="22"/>
        </w:rPr>
        <w:t>  </w:t>
      </w:r>
      <w:r>
        <w:rPr>
          <w:i/>
          <w:w w:val="115"/>
          <w:position w:val="15"/>
          <w:sz w:val="22"/>
          <w:u w:val="single"/>
        </w:rPr>
        <w:t>dS</w:t>
      </w:r>
      <w:r>
        <w:rPr>
          <w:w w:val="115"/>
          <w:position w:val="11"/>
          <w:sz w:val="16"/>
          <w:u w:val="single"/>
        </w:rPr>
        <w:t>t</w:t>
      </w:r>
      <w:r>
        <w:rPr>
          <w:spacing w:val="37"/>
          <w:w w:val="115"/>
          <w:position w:val="11"/>
          <w:sz w:val="16"/>
        </w:rPr>
        <w:t> </w:t>
      </w:r>
      <w:r>
        <w:rPr>
          <w:rFonts w:ascii="Lucida Sans Unicode" w:hAnsi="Lucida Sans Unicode"/>
          <w:w w:val="105"/>
          <w:sz w:val="22"/>
        </w:rPr>
        <w:t>—</w:t>
      </w:r>
      <w:r>
        <w:rPr>
          <w:rFonts w:ascii="Lucida Sans Unicode" w:hAnsi="Lucida Sans Unicode"/>
          <w:spacing w:val="-25"/>
          <w:w w:val="105"/>
          <w:sz w:val="22"/>
        </w:rPr>
        <w:t> </w:t>
      </w:r>
      <w:r>
        <w:rPr>
          <w:i/>
          <w:w w:val="115"/>
          <w:sz w:val="22"/>
        </w:rPr>
        <w:t>rdt</w:t>
      </w:r>
      <w:r>
        <w:rPr>
          <w:rFonts w:ascii="Lucida Sans Unicode" w:hAnsi="Lucida Sans Unicode"/>
          <w:spacing w:val="19"/>
          <w:w w:val="115"/>
          <w:position w:val="31"/>
          <w:sz w:val="22"/>
        </w:rPr>
        <w:t>  </w:t>
      </w:r>
      <w:r>
        <w:rPr>
          <w:rFonts w:ascii="Lucida Sans Unicode" w:hAnsi="Lucida Sans Unicode"/>
          <w:w w:val="105"/>
          <w:sz w:val="22"/>
        </w:rPr>
        <w:t>—</w:t>
      </w:r>
      <w:r>
        <w:rPr>
          <w:rFonts w:ascii="Lucida Sans Unicode" w:hAnsi="Lucida Sans Unicode"/>
          <w:spacing w:val="-24"/>
          <w:w w:val="105"/>
          <w:sz w:val="22"/>
        </w:rPr>
        <w:t> </w:t>
      </w:r>
      <w:r>
        <w:rPr>
          <w:i/>
          <w:w w:val="115"/>
          <w:sz w:val="22"/>
        </w:rPr>
        <w:t>c</w:t>
      </w:r>
      <w:r>
        <w:rPr>
          <w:i/>
          <w:spacing w:val="10"/>
          <w:w w:val="115"/>
          <w:sz w:val="22"/>
        </w:rPr>
        <w:t> </w:t>
      </w:r>
      <w:r>
        <w:rPr>
          <w:i/>
          <w:w w:val="115"/>
          <w:sz w:val="22"/>
        </w:rPr>
        <w:t>dt</w:t>
      </w:r>
      <w:r>
        <w:rPr>
          <w:rFonts w:ascii="Lucida Sans Unicode" w:hAnsi="Lucida Sans Unicode"/>
          <w:spacing w:val="47"/>
          <w:w w:val="115"/>
          <w:position w:val="31"/>
          <w:sz w:val="22"/>
        </w:rPr>
        <w:t>  </w:t>
      </w:r>
      <w:r>
        <w:rPr>
          <w:i/>
          <w:spacing w:val="-10"/>
          <w:w w:val="115"/>
          <w:sz w:val="22"/>
        </w:rPr>
        <w:t>,</w:t>
      </w:r>
      <w:r>
        <w:rPr>
          <w:i/>
          <w:sz w:val="22"/>
        </w:rPr>
        <w:tab/>
      </w:r>
      <w:r>
        <w:rPr>
          <w:spacing w:val="-2"/>
          <w:w w:val="115"/>
          <w:sz w:val="22"/>
        </w:rPr>
        <w:t>(8.2)</w:t>
      </w:r>
    </w:p>
    <w:p>
      <w:pPr>
        <w:spacing w:after="0"/>
        <w:jc w:val="center"/>
        <w:rPr>
          <w:sz w:val="22"/>
        </w:rPr>
        <w:sectPr>
          <w:pgSz w:w="12240" w:h="15840"/>
          <w:pgMar w:header="0" w:footer="2268" w:top="1820" w:bottom="2460" w:left="1440" w:right="720"/>
        </w:sectPr>
      </w:pPr>
    </w:p>
    <w:p>
      <w:pPr>
        <w:pStyle w:val="BodyText"/>
        <w:spacing w:before="90"/>
        <w:ind w:left="763"/>
      </w:pPr>
      <w:r>
        <w:rPr>
          <w:spacing w:val="-2"/>
        </w:rPr>
        <w:t>where</w:t>
      </w:r>
    </w:p>
    <w:p>
      <w:pPr>
        <w:pStyle w:val="BodyText"/>
        <w:spacing w:before="189"/>
        <w:ind w:left="2943"/>
      </w:pPr>
      <w:r>
        <w:rPr>
          <w:i/>
          <w:w w:val="110"/>
        </w:rPr>
        <w:t>π</w:t>
      </w:r>
      <w:r>
        <w:rPr>
          <w:w w:val="110"/>
          <w:vertAlign w:val="subscript"/>
        </w:rPr>
        <w:t>t</w:t>
      </w:r>
      <w:r>
        <w:rPr>
          <w:spacing w:val="-4"/>
          <w:w w:val="110"/>
          <w:vertAlign w:val="baseline"/>
        </w:rPr>
        <w:t> </w:t>
      </w:r>
      <w:r>
        <w:rPr>
          <w:w w:val="125"/>
          <w:vertAlign w:val="baseline"/>
        </w:rPr>
        <w:t>=</w:t>
      </w:r>
      <w:r>
        <w:rPr>
          <w:spacing w:val="-16"/>
          <w:w w:val="125"/>
          <w:vertAlign w:val="baseline"/>
        </w:rPr>
        <w:t> </w:t>
      </w:r>
      <w:r>
        <w:rPr>
          <w:w w:val="110"/>
          <w:vertAlign w:val="baseline"/>
        </w:rPr>
        <w:t>proportion of wealth in the risky</w:t>
      </w:r>
      <w:r>
        <w:rPr>
          <w:spacing w:val="-1"/>
          <w:w w:val="110"/>
          <w:vertAlign w:val="baseline"/>
        </w:rPr>
        <w:t> </w:t>
      </w:r>
      <w:r>
        <w:rPr>
          <w:spacing w:val="-2"/>
          <w:w w:val="110"/>
          <w:vertAlign w:val="baseline"/>
        </w:rPr>
        <w:t>asset,</w:t>
      </w:r>
    </w:p>
    <w:p>
      <w:pPr>
        <w:pStyle w:val="BodyText"/>
        <w:spacing w:before="62"/>
        <w:ind w:left="2973"/>
      </w:pPr>
      <w:r>
        <w:rPr>
          <w:i/>
          <w:w w:val="110"/>
        </w:rPr>
        <w:t>c</w:t>
      </w:r>
      <w:r>
        <w:rPr>
          <w:w w:val="110"/>
          <w:vertAlign w:val="subscript"/>
        </w:rPr>
        <w:t>t</w:t>
      </w:r>
      <w:r>
        <w:rPr>
          <w:spacing w:val="1"/>
          <w:w w:val="125"/>
          <w:vertAlign w:val="baseline"/>
        </w:rPr>
        <w:t> </w:t>
      </w:r>
      <w:r>
        <w:rPr>
          <w:w w:val="125"/>
          <w:vertAlign w:val="baseline"/>
        </w:rPr>
        <w:t>=</w:t>
      </w:r>
      <w:r>
        <w:rPr>
          <w:spacing w:val="-6"/>
          <w:w w:val="125"/>
          <w:vertAlign w:val="baseline"/>
        </w:rPr>
        <w:t> </w:t>
      </w:r>
      <w:r>
        <w:rPr>
          <w:w w:val="110"/>
          <w:vertAlign w:val="baseline"/>
        </w:rPr>
        <w:t>rate</w:t>
      </w:r>
      <w:r>
        <w:rPr>
          <w:spacing w:val="11"/>
          <w:w w:val="110"/>
          <w:vertAlign w:val="baseline"/>
        </w:rPr>
        <w:t> </w:t>
      </w:r>
      <w:r>
        <w:rPr>
          <w:w w:val="110"/>
          <w:vertAlign w:val="baseline"/>
        </w:rPr>
        <w:t>of</w:t>
      </w:r>
      <w:r>
        <w:rPr>
          <w:spacing w:val="12"/>
          <w:w w:val="110"/>
          <w:vertAlign w:val="baseline"/>
        </w:rPr>
        <w:t> </w:t>
      </w:r>
      <w:r>
        <w:rPr>
          <w:spacing w:val="-2"/>
          <w:w w:val="110"/>
          <w:vertAlign w:val="baseline"/>
        </w:rPr>
        <w:t>consumption.</w:t>
      </w:r>
    </w:p>
    <w:p>
      <w:pPr>
        <w:pStyle w:val="BodyText"/>
        <w:spacing w:line="192" w:lineRule="auto" w:before="206"/>
        <w:ind w:left="763" w:right="745"/>
        <w:jc w:val="both"/>
        <w:rPr>
          <w:i/>
        </w:rPr>
      </w:pPr>
      <w:r>
        <w:rPr>
          <w:spacing w:val="-2"/>
          <w:w w:val="110"/>
        </w:rPr>
        <w:t>A</w:t>
      </w:r>
      <w:r>
        <w:rPr>
          <w:spacing w:val="-12"/>
          <w:w w:val="110"/>
        </w:rPr>
        <w:t> </w:t>
      </w:r>
      <w:r>
        <w:rPr>
          <w:spacing w:val="-2"/>
          <w:w w:val="110"/>
        </w:rPr>
        <w:t>natural</w:t>
      </w:r>
      <w:r>
        <w:rPr>
          <w:spacing w:val="-12"/>
          <w:w w:val="110"/>
        </w:rPr>
        <w:t> </w:t>
      </w:r>
      <w:r>
        <w:rPr>
          <w:spacing w:val="-2"/>
          <w:w w:val="110"/>
        </w:rPr>
        <w:t>constraint</w:t>
      </w:r>
      <w:r>
        <w:rPr>
          <w:spacing w:val="-12"/>
          <w:w w:val="110"/>
        </w:rPr>
        <w:t> </w:t>
      </w:r>
      <w:r>
        <w:rPr>
          <w:spacing w:val="-2"/>
          <w:w w:val="110"/>
        </w:rPr>
        <w:t>on</w:t>
      </w:r>
      <w:r>
        <w:rPr>
          <w:spacing w:val="-11"/>
          <w:w w:val="110"/>
        </w:rPr>
        <w:t> </w:t>
      </w:r>
      <w:r>
        <w:rPr>
          <w:spacing w:val="-2"/>
          <w:w w:val="110"/>
        </w:rPr>
        <w:t>consumption</w:t>
      </w:r>
      <w:r>
        <w:rPr>
          <w:spacing w:val="-8"/>
          <w:w w:val="110"/>
        </w:rPr>
        <w:t> </w:t>
      </w:r>
      <w:r>
        <w:rPr>
          <w:spacing w:val="-2"/>
          <w:w w:val="110"/>
        </w:rPr>
        <w:t>is</w:t>
      </w:r>
      <w:r>
        <w:rPr>
          <w:spacing w:val="-7"/>
          <w:w w:val="110"/>
        </w:rPr>
        <w:t> </w:t>
      </w:r>
      <w:r>
        <w:rPr>
          <w:i/>
          <w:spacing w:val="-2"/>
          <w:w w:val="110"/>
        </w:rPr>
        <w:t>c</w:t>
      </w:r>
      <w:r>
        <w:rPr>
          <w:spacing w:val="-2"/>
          <w:w w:val="110"/>
          <w:vertAlign w:val="subscript"/>
        </w:rPr>
        <w:t>t</w:t>
      </w:r>
      <w:r>
        <w:rPr>
          <w:spacing w:val="-2"/>
          <w:w w:val="110"/>
          <w:vertAlign w:val="baseline"/>
        </w:rPr>
        <w:t> </w:t>
      </w:r>
      <w:r>
        <w:rPr>
          <w:rFonts w:ascii="Lucida Sans Unicode" w:hAnsi="Lucida Sans Unicode"/>
          <w:spacing w:val="-2"/>
          <w:w w:val="110"/>
          <w:vertAlign w:val="baseline"/>
        </w:rPr>
        <w:t>≥</w:t>
      </w:r>
      <w:r>
        <w:rPr>
          <w:rFonts w:ascii="Lucida Sans Unicode" w:hAnsi="Lucida Sans Unicode"/>
          <w:spacing w:val="-18"/>
          <w:w w:val="110"/>
          <w:vertAlign w:val="baseline"/>
        </w:rPr>
        <w:t> </w:t>
      </w:r>
      <w:r>
        <w:rPr>
          <w:spacing w:val="-2"/>
          <w:w w:val="110"/>
          <w:vertAlign w:val="baseline"/>
        </w:rPr>
        <w:t>0</w:t>
      </w:r>
      <w:r>
        <w:rPr>
          <w:spacing w:val="-6"/>
          <w:w w:val="110"/>
          <w:vertAlign w:val="baseline"/>
        </w:rPr>
        <w:t> </w:t>
      </w:r>
      <w:r>
        <w:rPr>
          <w:spacing w:val="-2"/>
          <w:w w:val="110"/>
          <w:vertAlign w:val="baseline"/>
        </w:rPr>
        <w:t>for</w:t>
      </w:r>
      <w:r>
        <w:rPr>
          <w:spacing w:val="-7"/>
          <w:w w:val="110"/>
          <w:vertAlign w:val="baseline"/>
        </w:rPr>
        <w:t> </w:t>
      </w:r>
      <w:r>
        <w:rPr>
          <w:spacing w:val="-2"/>
          <w:w w:val="110"/>
          <w:vertAlign w:val="baseline"/>
        </w:rPr>
        <w:t>all</w:t>
      </w:r>
      <w:r>
        <w:rPr>
          <w:spacing w:val="-7"/>
          <w:w w:val="110"/>
          <w:vertAlign w:val="baseline"/>
        </w:rPr>
        <w:t> </w:t>
      </w:r>
      <w:r>
        <w:rPr>
          <w:i/>
          <w:spacing w:val="-2"/>
          <w:w w:val="110"/>
          <w:vertAlign w:val="baseline"/>
        </w:rPr>
        <w:t>t</w:t>
      </w:r>
      <w:r>
        <w:rPr>
          <w:i/>
          <w:spacing w:val="-9"/>
          <w:w w:val="110"/>
          <w:vertAlign w:val="baseline"/>
        </w:rPr>
        <w:t> </w:t>
      </w:r>
      <w:r>
        <w:rPr>
          <w:rFonts w:ascii="Lucida Sans Unicode" w:hAnsi="Lucida Sans Unicode"/>
          <w:spacing w:val="-2"/>
          <w:w w:val="110"/>
          <w:vertAlign w:val="baseline"/>
        </w:rPr>
        <w:t>≥</w:t>
      </w:r>
      <w:r>
        <w:rPr>
          <w:rFonts w:ascii="Lucida Sans Unicode" w:hAnsi="Lucida Sans Unicode"/>
          <w:spacing w:val="-18"/>
          <w:w w:val="110"/>
          <w:vertAlign w:val="baseline"/>
        </w:rPr>
        <w:t> </w:t>
      </w:r>
      <w:r>
        <w:rPr>
          <w:spacing w:val="-2"/>
          <w:w w:val="110"/>
          <w:vertAlign w:val="baseline"/>
        </w:rPr>
        <w:t>0,</w:t>
      </w:r>
      <w:r>
        <w:rPr>
          <w:spacing w:val="-4"/>
          <w:w w:val="110"/>
          <w:vertAlign w:val="baseline"/>
        </w:rPr>
        <w:t> </w:t>
      </w:r>
      <w:r>
        <w:rPr>
          <w:spacing w:val="-2"/>
          <w:w w:val="110"/>
          <w:vertAlign w:val="baseline"/>
        </w:rPr>
        <w:t>and</w:t>
      </w:r>
      <w:r>
        <w:rPr>
          <w:spacing w:val="-7"/>
          <w:w w:val="110"/>
          <w:vertAlign w:val="baseline"/>
        </w:rPr>
        <w:t> </w:t>
      </w:r>
      <w:r>
        <w:rPr>
          <w:spacing w:val="-2"/>
          <w:w w:val="110"/>
          <w:vertAlign w:val="baseline"/>
        </w:rPr>
        <w:t>based</w:t>
      </w:r>
      <w:r>
        <w:rPr>
          <w:spacing w:val="-7"/>
          <w:w w:val="110"/>
          <w:vertAlign w:val="baseline"/>
        </w:rPr>
        <w:t> </w:t>
      </w:r>
      <w:r>
        <w:rPr>
          <w:spacing w:val="-2"/>
          <w:w w:val="110"/>
          <w:vertAlign w:val="baseline"/>
        </w:rPr>
        <w:t>on</w:t>
      </w:r>
      <w:r>
        <w:rPr>
          <w:spacing w:val="-7"/>
          <w:w w:val="110"/>
          <w:vertAlign w:val="baseline"/>
        </w:rPr>
        <w:t> </w:t>
      </w:r>
      <w:hyperlink w:history="true" w:anchor="_bookmark119">
        <w:r>
          <w:rPr>
            <w:spacing w:val="-2"/>
            <w:w w:val="110"/>
            <w:vertAlign w:val="baseline"/>
          </w:rPr>
          <w:t>(8.2)</w:t>
        </w:r>
      </w:hyperlink>
      <w:r>
        <w:rPr>
          <w:spacing w:val="-7"/>
          <w:w w:val="110"/>
          <w:vertAlign w:val="baseline"/>
        </w:rPr>
        <w:t> </w:t>
      </w:r>
      <w:r>
        <w:rPr>
          <w:spacing w:val="-2"/>
          <w:w w:val="110"/>
          <w:vertAlign w:val="baseline"/>
        </w:rPr>
        <w:t>a</w:t>
      </w:r>
      <w:r>
        <w:rPr>
          <w:spacing w:val="-7"/>
          <w:w w:val="110"/>
          <w:vertAlign w:val="baseline"/>
        </w:rPr>
        <w:t> </w:t>
      </w:r>
      <w:r>
        <w:rPr>
          <w:spacing w:val="-2"/>
          <w:w w:val="110"/>
          <w:vertAlign w:val="baseline"/>
        </w:rPr>
        <w:t>constraint </w:t>
      </w:r>
      <w:r>
        <w:rPr>
          <w:w w:val="110"/>
          <w:vertAlign w:val="baseline"/>
        </w:rPr>
        <w:t>of</w:t>
      </w:r>
      <w:r>
        <w:rPr>
          <w:w w:val="110"/>
          <w:vertAlign w:val="baseline"/>
        </w:rPr>
        <w:t> </w:t>
      </w:r>
      <w:r>
        <w:rPr>
          <w:i/>
          <w:w w:val="125"/>
          <w:vertAlign w:val="baseline"/>
        </w:rPr>
        <w:t>X</w:t>
      </w:r>
      <w:r>
        <w:rPr>
          <w:w w:val="125"/>
          <w:vertAlign w:val="subscript"/>
        </w:rPr>
        <w:t>t</w:t>
      </w:r>
      <w:r>
        <w:rPr>
          <w:w w:val="125"/>
          <w:vertAlign w:val="baseline"/>
        </w:rPr>
        <w:t> </w:t>
      </w:r>
      <w:r>
        <w:rPr>
          <w:rFonts w:ascii="Lucida Sans Unicode" w:hAnsi="Lucida Sans Unicode"/>
          <w:w w:val="110"/>
          <w:vertAlign w:val="baseline"/>
        </w:rPr>
        <w:t>≥</w:t>
      </w:r>
      <w:r>
        <w:rPr>
          <w:rFonts w:ascii="Lucida Sans Unicode" w:hAnsi="Lucida Sans Unicode"/>
          <w:spacing w:val="-7"/>
          <w:w w:val="110"/>
          <w:vertAlign w:val="baseline"/>
        </w:rPr>
        <w:t> </w:t>
      </w:r>
      <w:r>
        <w:rPr>
          <w:w w:val="110"/>
          <w:vertAlign w:val="baseline"/>
        </w:rPr>
        <w:t>0</w:t>
      </w:r>
      <w:r>
        <w:rPr>
          <w:w w:val="110"/>
          <w:vertAlign w:val="baseline"/>
        </w:rPr>
        <w:t> is</w:t>
      </w:r>
      <w:r>
        <w:rPr>
          <w:w w:val="110"/>
          <w:vertAlign w:val="baseline"/>
        </w:rPr>
        <w:t> enforced</w:t>
      </w:r>
      <w:r>
        <w:rPr>
          <w:w w:val="110"/>
          <w:vertAlign w:val="baseline"/>
        </w:rPr>
        <w:t> automatically.</w:t>
      </w:r>
      <w:r>
        <w:rPr>
          <w:spacing w:val="40"/>
          <w:w w:val="110"/>
          <w:vertAlign w:val="baseline"/>
        </w:rPr>
        <w:t> </w:t>
      </w:r>
      <w:r>
        <w:rPr>
          <w:w w:val="110"/>
          <w:vertAlign w:val="baseline"/>
        </w:rPr>
        <w:t>Here</w:t>
      </w:r>
      <w:r>
        <w:rPr>
          <w:w w:val="110"/>
          <w:vertAlign w:val="baseline"/>
        </w:rPr>
        <w:t> we</w:t>
      </w:r>
      <w:r>
        <w:rPr>
          <w:w w:val="110"/>
          <w:vertAlign w:val="baseline"/>
        </w:rPr>
        <w:t> have</w:t>
      </w:r>
      <w:r>
        <w:rPr>
          <w:w w:val="110"/>
          <w:vertAlign w:val="baseline"/>
        </w:rPr>
        <w:t> taken</w:t>
      </w:r>
      <w:r>
        <w:rPr>
          <w:w w:val="110"/>
          <w:vertAlign w:val="baseline"/>
        </w:rPr>
        <w:t> </w:t>
      </w:r>
      <w:r>
        <w:rPr>
          <w:i/>
          <w:w w:val="125"/>
          <w:vertAlign w:val="baseline"/>
        </w:rPr>
        <w:t>X</w:t>
      </w:r>
      <w:r>
        <w:rPr>
          <w:w w:val="125"/>
          <w:vertAlign w:val="subscript"/>
        </w:rPr>
        <w:t>t</w:t>
      </w:r>
      <w:r>
        <w:rPr>
          <w:w w:val="125"/>
          <w:vertAlign w:val="baseline"/>
        </w:rPr>
        <w:t> </w:t>
      </w:r>
      <w:r>
        <w:rPr>
          <w:rFonts w:ascii="Lucida Sans Unicode" w:hAnsi="Lucida Sans Unicode"/>
          <w:w w:val="110"/>
          <w:vertAlign w:val="baseline"/>
        </w:rPr>
        <w:t>≥</w:t>
      </w:r>
      <w:r>
        <w:rPr>
          <w:rFonts w:ascii="Lucida Sans Unicode" w:hAnsi="Lucida Sans Unicode"/>
          <w:spacing w:val="-7"/>
          <w:w w:val="110"/>
          <w:vertAlign w:val="baseline"/>
        </w:rPr>
        <w:t> </w:t>
      </w:r>
      <w:r>
        <w:rPr>
          <w:w w:val="110"/>
          <w:vertAlign w:val="baseline"/>
        </w:rPr>
        <w:t>0</w:t>
      </w:r>
      <w:r>
        <w:rPr>
          <w:w w:val="110"/>
          <w:vertAlign w:val="baseline"/>
        </w:rPr>
        <w:t> almost</w:t>
      </w:r>
      <w:r>
        <w:rPr>
          <w:w w:val="110"/>
          <w:vertAlign w:val="baseline"/>
        </w:rPr>
        <w:t> surely,</w:t>
      </w:r>
      <w:r>
        <w:rPr>
          <w:w w:val="110"/>
          <w:vertAlign w:val="baseline"/>
        </w:rPr>
        <w:t> but</w:t>
      </w:r>
      <w:r>
        <w:rPr>
          <w:w w:val="110"/>
          <w:vertAlign w:val="baseline"/>
        </w:rPr>
        <w:t> in </w:t>
      </w:r>
      <w:r>
        <w:rPr>
          <w:vertAlign w:val="baseline"/>
        </w:rPr>
        <w:t>general</w:t>
      </w:r>
      <w:r>
        <w:rPr>
          <w:spacing w:val="34"/>
          <w:vertAlign w:val="baseline"/>
        </w:rPr>
        <w:t> </w:t>
      </w:r>
      <w:r>
        <w:rPr>
          <w:vertAlign w:val="baseline"/>
        </w:rPr>
        <w:t>any</w:t>
      </w:r>
      <w:r>
        <w:rPr>
          <w:spacing w:val="35"/>
          <w:vertAlign w:val="baseline"/>
        </w:rPr>
        <w:t> </w:t>
      </w:r>
      <w:r>
        <w:rPr>
          <w:vertAlign w:val="baseline"/>
        </w:rPr>
        <w:t>finite</w:t>
      </w:r>
      <w:r>
        <w:rPr>
          <w:spacing w:val="35"/>
          <w:vertAlign w:val="baseline"/>
        </w:rPr>
        <w:t> </w:t>
      </w:r>
      <w:r>
        <w:rPr>
          <w:vertAlign w:val="baseline"/>
        </w:rPr>
        <w:t>lower</w:t>
      </w:r>
      <w:r>
        <w:rPr>
          <w:spacing w:val="35"/>
          <w:vertAlign w:val="baseline"/>
        </w:rPr>
        <w:t> </w:t>
      </w:r>
      <w:r>
        <w:rPr>
          <w:vertAlign w:val="baseline"/>
        </w:rPr>
        <w:t>bound</w:t>
      </w:r>
      <w:r>
        <w:rPr>
          <w:spacing w:val="35"/>
          <w:vertAlign w:val="baseline"/>
        </w:rPr>
        <w:t> </w:t>
      </w:r>
      <w:r>
        <w:rPr>
          <w:vertAlign w:val="baseline"/>
        </w:rPr>
        <w:t>on</w:t>
      </w:r>
      <w:r>
        <w:rPr>
          <w:spacing w:val="34"/>
          <w:vertAlign w:val="baseline"/>
        </w:rPr>
        <w:t> </w:t>
      </w:r>
      <w:r>
        <w:rPr>
          <w:i/>
          <w:vertAlign w:val="baseline"/>
        </w:rPr>
        <w:t>X</w:t>
      </w:r>
      <w:r>
        <w:rPr>
          <w:vertAlign w:val="subscript"/>
        </w:rPr>
        <w:t>t</w:t>
      </w:r>
      <w:r>
        <w:rPr>
          <w:spacing w:val="46"/>
          <w:vertAlign w:val="baseline"/>
        </w:rPr>
        <w:t> </w:t>
      </w:r>
      <w:r>
        <w:rPr>
          <w:vertAlign w:val="baseline"/>
        </w:rPr>
        <w:t>is</w:t>
      </w:r>
      <w:r>
        <w:rPr>
          <w:spacing w:val="35"/>
          <w:vertAlign w:val="baseline"/>
        </w:rPr>
        <w:t> </w:t>
      </w:r>
      <w:r>
        <w:rPr>
          <w:vertAlign w:val="baseline"/>
        </w:rPr>
        <w:t>necessary</w:t>
      </w:r>
      <w:r>
        <w:rPr>
          <w:spacing w:val="35"/>
          <w:vertAlign w:val="baseline"/>
        </w:rPr>
        <w:t> </w:t>
      </w:r>
      <w:r>
        <w:rPr>
          <w:vertAlign w:val="baseline"/>
        </w:rPr>
        <w:t>to</w:t>
      </w:r>
      <w:r>
        <w:rPr>
          <w:spacing w:val="35"/>
          <w:vertAlign w:val="baseline"/>
        </w:rPr>
        <w:t> </w:t>
      </w:r>
      <w:r>
        <w:rPr>
          <w:vertAlign w:val="baseline"/>
        </w:rPr>
        <w:t>ensure</w:t>
      </w:r>
      <w:r>
        <w:rPr>
          <w:spacing w:val="35"/>
          <w:vertAlign w:val="baseline"/>
        </w:rPr>
        <w:t> </w:t>
      </w:r>
      <w:r>
        <w:rPr>
          <w:vertAlign w:val="baseline"/>
        </w:rPr>
        <w:t>no-arbitrage</w:t>
      </w:r>
      <w:r>
        <w:rPr>
          <w:spacing w:val="35"/>
          <w:vertAlign w:val="baseline"/>
        </w:rPr>
        <w:t> </w:t>
      </w:r>
      <w:r>
        <w:rPr>
          <w:vertAlign w:val="baseline"/>
        </w:rPr>
        <w:t>(i.e.</w:t>
      </w:r>
      <w:r>
        <w:rPr>
          <w:spacing w:val="65"/>
          <w:vertAlign w:val="baseline"/>
        </w:rPr>
        <w:t> </w:t>
      </w:r>
      <w:r>
        <w:rPr>
          <w:i/>
          <w:vertAlign w:val="baseline"/>
        </w:rPr>
        <w:t>X</w:t>
      </w:r>
      <w:r>
        <w:rPr>
          <w:vertAlign w:val="subscript"/>
        </w:rPr>
        <w:t>t</w:t>
      </w:r>
      <w:r>
        <w:rPr>
          <w:spacing w:val="35"/>
          <w:vertAlign w:val="baseline"/>
        </w:rPr>
        <w:t> </w:t>
      </w:r>
      <w:r>
        <w:rPr>
          <w:rFonts w:ascii="Lucida Sans Unicode" w:hAnsi="Lucida Sans Unicode"/>
          <w:vertAlign w:val="baseline"/>
        </w:rPr>
        <w:t>≥</w:t>
      </w:r>
      <w:r>
        <w:rPr>
          <w:rFonts w:ascii="Lucida Sans Unicode" w:hAnsi="Lucida Sans Unicode"/>
          <w:spacing w:val="4"/>
          <w:vertAlign w:val="baseline"/>
        </w:rPr>
        <w:t> </w:t>
      </w:r>
      <w:r>
        <w:rPr>
          <w:rFonts w:ascii="Lucida Sans Unicode" w:hAnsi="Lucida Sans Unicode"/>
          <w:vertAlign w:val="baseline"/>
        </w:rPr>
        <w:t>—</w:t>
      </w:r>
      <w:r>
        <w:rPr>
          <w:i/>
          <w:vertAlign w:val="baseline"/>
        </w:rPr>
        <w:t>M</w:t>
      </w:r>
      <w:r>
        <w:rPr>
          <w:i/>
          <w:spacing w:val="51"/>
          <w:vertAlign w:val="baseline"/>
        </w:rPr>
        <w:t> </w:t>
      </w:r>
      <w:r>
        <w:rPr>
          <w:i/>
          <w:spacing w:val="-10"/>
          <w:vertAlign w:val="baseline"/>
        </w:rPr>
        <w:t>&gt;</w:t>
      </w:r>
    </w:p>
    <w:p>
      <w:pPr>
        <w:pStyle w:val="BodyText"/>
        <w:spacing w:line="274" w:lineRule="exact"/>
        <w:ind w:left="763"/>
        <w:jc w:val="both"/>
      </w:pPr>
      <w:r>
        <w:rPr>
          <w:rFonts w:ascii="Lucida Sans Unicode" w:hAnsi="Lucida Sans Unicode"/>
          <w:w w:val="105"/>
        </w:rPr>
        <w:t>—∞</w:t>
      </w:r>
      <w:r>
        <w:rPr>
          <w:rFonts w:ascii="Lucida Sans Unicode" w:hAnsi="Lucida Sans Unicode"/>
          <w:spacing w:val="-5"/>
          <w:w w:val="105"/>
        </w:rPr>
        <w:t> </w:t>
      </w:r>
      <w:r>
        <w:rPr>
          <w:w w:val="105"/>
        </w:rPr>
        <w:t>almost</w:t>
      </w:r>
      <w:r>
        <w:rPr>
          <w:spacing w:val="16"/>
          <w:w w:val="105"/>
        </w:rPr>
        <w:t> </w:t>
      </w:r>
      <w:r>
        <w:rPr>
          <w:w w:val="105"/>
        </w:rPr>
        <w:t>with</w:t>
      </w:r>
      <w:r>
        <w:rPr>
          <w:spacing w:val="16"/>
          <w:w w:val="105"/>
        </w:rPr>
        <w:t> </w:t>
      </w:r>
      <w:r>
        <w:rPr>
          <w:w w:val="105"/>
        </w:rPr>
        <w:t>constant</w:t>
      </w:r>
      <w:r>
        <w:rPr>
          <w:spacing w:val="15"/>
          <w:w w:val="105"/>
        </w:rPr>
        <w:t> </w:t>
      </w:r>
      <w:r>
        <w:rPr>
          <w:i/>
          <w:w w:val="105"/>
        </w:rPr>
        <w:t>M</w:t>
      </w:r>
      <w:r>
        <w:rPr>
          <w:i/>
          <w:spacing w:val="35"/>
          <w:w w:val="105"/>
        </w:rPr>
        <w:t> </w:t>
      </w:r>
      <w:r>
        <w:rPr>
          <w:w w:val="105"/>
        </w:rPr>
        <w:t>finite),</w:t>
      </w:r>
      <w:r>
        <w:rPr>
          <w:spacing w:val="18"/>
          <w:w w:val="105"/>
        </w:rPr>
        <w:t> </w:t>
      </w:r>
      <w:r>
        <w:rPr>
          <w:w w:val="105"/>
        </w:rPr>
        <w:t>otherwise</w:t>
      </w:r>
      <w:r>
        <w:rPr>
          <w:spacing w:val="16"/>
          <w:w w:val="105"/>
        </w:rPr>
        <w:t> </w:t>
      </w:r>
      <w:r>
        <w:rPr>
          <w:w w:val="105"/>
        </w:rPr>
        <w:t>there</w:t>
      </w:r>
      <w:r>
        <w:rPr>
          <w:spacing w:val="16"/>
          <w:w w:val="105"/>
        </w:rPr>
        <w:t> </w:t>
      </w:r>
      <w:r>
        <w:rPr>
          <w:w w:val="105"/>
        </w:rPr>
        <w:t>could</w:t>
      </w:r>
      <w:r>
        <w:rPr>
          <w:spacing w:val="16"/>
          <w:w w:val="105"/>
        </w:rPr>
        <w:t> </w:t>
      </w:r>
      <w:r>
        <w:rPr>
          <w:w w:val="105"/>
        </w:rPr>
        <w:t>be</w:t>
      </w:r>
      <w:r>
        <w:rPr>
          <w:spacing w:val="16"/>
          <w:w w:val="105"/>
        </w:rPr>
        <w:t> </w:t>
      </w:r>
      <w:r>
        <w:rPr>
          <w:w w:val="105"/>
        </w:rPr>
        <w:t>doubling</w:t>
      </w:r>
      <w:r>
        <w:rPr>
          <w:spacing w:val="16"/>
          <w:w w:val="105"/>
        </w:rPr>
        <w:t> </w:t>
      </w:r>
      <w:r>
        <w:rPr>
          <w:w w:val="105"/>
        </w:rPr>
        <w:t>strateguies.</w:t>
      </w:r>
      <w:r>
        <w:rPr>
          <w:spacing w:val="54"/>
          <w:w w:val="105"/>
        </w:rPr>
        <w:t> </w:t>
      </w:r>
      <w:r>
        <w:rPr>
          <w:spacing w:val="-5"/>
          <w:w w:val="105"/>
        </w:rPr>
        <w:t>The</w:t>
      </w:r>
    </w:p>
    <w:p>
      <w:pPr>
        <w:pStyle w:val="BodyText"/>
        <w:spacing w:line="251" w:lineRule="exact"/>
        <w:ind w:left="763"/>
      </w:pPr>
      <w:r>
        <w:rPr>
          <w:w w:val="105"/>
        </w:rPr>
        <w:t>optimization</w:t>
      </w:r>
      <w:r>
        <w:rPr>
          <w:spacing w:val="10"/>
          <w:w w:val="105"/>
        </w:rPr>
        <w:t> </w:t>
      </w:r>
      <w:r>
        <w:rPr>
          <w:w w:val="105"/>
        </w:rPr>
        <w:t>problem</w:t>
      </w:r>
      <w:r>
        <w:rPr>
          <w:spacing w:val="10"/>
          <w:w w:val="105"/>
        </w:rPr>
        <w:t> </w:t>
      </w:r>
      <w:r>
        <w:rPr>
          <w:w w:val="105"/>
        </w:rPr>
        <w:t>is</w:t>
      </w:r>
      <w:r>
        <w:rPr>
          <w:spacing w:val="10"/>
          <w:w w:val="105"/>
        </w:rPr>
        <w:t> </w:t>
      </w:r>
      <w:r>
        <w:rPr>
          <w:w w:val="105"/>
        </w:rPr>
        <w:t>then</w:t>
      </w:r>
      <w:r>
        <w:rPr>
          <w:spacing w:val="11"/>
          <w:w w:val="105"/>
        </w:rPr>
        <w:t> </w:t>
      </w:r>
      <w:r>
        <w:rPr>
          <w:w w:val="105"/>
        </w:rPr>
        <w:t>formulated</w:t>
      </w:r>
      <w:r>
        <w:rPr>
          <w:spacing w:val="10"/>
          <w:w w:val="105"/>
        </w:rPr>
        <w:t> </w:t>
      </w:r>
      <w:r>
        <w:rPr>
          <w:spacing w:val="-5"/>
          <w:w w:val="105"/>
        </w:rPr>
        <w:t>as</w:t>
      </w:r>
    </w:p>
    <w:p>
      <w:pPr>
        <w:pStyle w:val="BodyText"/>
        <w:spacing w:after="0" w:line="251" w:lineRule="exact"/>
        <w:sectPr>
          <w:pgSz w:w="12240" w:h="15840"/>
          <w:pgMar w:header="0" w:footer="2268" w:top="1820" w:bottom="2460" w:left="1440" w:right="720"/>
        </w:sectPr>
      </w:pPr>
    </w:p>
    <w:p>
      <w:pPr>
        <w:pStyle w:val="BodyText"/>
        <w:spacing w:before="54"/>
      </w:pPr>
    </w:p>
    <w:p>
      <w:pPr>
        <w:spacing w:line="234" w:lineRule="exact" w:before="1"/>
        <w:ind w:left="2330" w:right="0" w:firstLine="0"/>
        <w:jc w:val="left"/>
        <w:rPr>
          <w:rFonts w:ascii="Times New Roman"/>
          <w:sz w:val="22"/>
        </w:rPr>
      </w:pPr>
      <w:r>
        <w:rPr>
          <w:i/>
          <w:w w:val="115"/>
          <w:sz w:val="22"/>
        </w:rPr>
        <w:t>V</w:t>
      </w:r>
      <w:r>
        <w:rPr>
          <w:i/>
          <w:spacing w:val="-11"/>
          <w:w w:val="115"/>
          <w:sz w:val="22"/>
        </w:rPr>
        <w:t> </w:t>
      </w:r>
      <w:r>
        <w:rPr>
          <w:w w:val="115"/>
          <w:sz w:val="22"/>
        </w:rPr>
        <w:t>(</w:t>
      </w:r>
      <w:r>
        <w:rPr>
          <w:i/>
          <w:w w:val="115"/>
          <w:sz w:val="22"/>
        </w:rPr>
        <w:t>t,</w:t>
      </w:r>
      <w:r>
        <w:rPr>
          <w:i/>
          <w:spacing w:val="-21"/>
          <w:w w:val="115"/>
          <w:sz w:val="22"/>
        </w:rPr>
        <w:t> </w:t>
      </w:r>
      <w:r>
        <w:rPr>
          <w:i/>
          <w:w w:val="115"/>
          <w:sz w:val="22"/>
        </w:rPr>
        <w:t>x</w:t>
      </w:r>
      <w:r>
        <w:rPr>
          <w:w w:val="115"/>
          <w:sz w:val="22"/>
        </w:rPr>
        <w:t>)</w:t>
      </w:r>
      <w:r>
        <w:rPr>
          <w:spacing w:val="-5"/>
          <w:w w:val="130"/>
          <w:sz w:val="22"/>
        </w:rPr>
        <w:t> </w:t>
      </w:r>
      <w:r>
        <w:rPr>
          <w:w w:val="130"/>
          <w:sz w:val="22"/>
        </w:rPr>
        <w:t>=</w:t>
      </w:r>
      <w:r>
        <w:rPr>
          <w:spacing w:val="12"/>
          <w:w w:val="130"/>
          <w:sz w:val="22"/>
        </w:rPr>
        <w:t> </w:t>
      </w:r>
      <w:r>
        <w:rPr>
          <w:w w:val="115"/>
          <w:sz w:val="22"/>
        </w:rPr>
        <w:t>max</w:t>
      </w:r>
      <w:r>
        <w:rPr>
          <w:spacing w:val="-5"/>
          <w:w w:val="115"/>
          <w:sz w:val="22"/>
        </w:rPr>
        <w:t> </w:t>
      </w:r>
      <w:r>
        <w:rPr>
          <w:rFonts w:ascii="Times New Roman"/>
          <w:spacing w:val="-10"/>
          <w:w w:val="115"/>
          <w:sz w:val="22"/>
        </w:rPr>
        <w:t>E</w:t>
      </w:r>
    </w:p>
    <w:p>
      <w:pPr>
        <w:spacing w:line="161" w:lineRule="exact" w:before="0"/>
        <w:ind w:left="3267" w:right="0" w:firstLine="0"/>
        <w:jc w:val="left"/>
        <w:rPr>
          <w:sz w:val="16"/>
        </w:rPr>
      </w:pPr>
      <w:r>
        <w:rPr>
          <w:spacing w:val="-4"/>
          <w:w w:val="115"/>
          <w:sz w:val="16"/>
        </w:rPr>
        <w:t>π,c</w:t>
      </w:r>
      <w:r>
        <w:rPr>
          <w:rFonts w:ascii="Cambria" w:hAnsi="Cambria"/>
          <w:spacing w:val="-4"/>
          <w:w w:val="115"/>
          <w:sz w:val="16"/>
        </w:rPr>
        <w:t>≥</w:t>
      </w:r>
      <w:r>
        <w:rPr>
          <w:spacing w:val="-4"/>
          <w:w w:val="115"/>
          <w:sz w:val="16"/>
        </w:rPr>
        <w:t>0</w:t>
      </w:r>
    </w:p>
    <w:p>
      <w:pPr>
        <w:pStyle w:val="BodyText"/>
        <w:spacing w:line="333" w:lineRule="exact"/>
      </w:pPr>
      <w:r>
        <w:rPr/>
        <w:br w:type="column"/>
      </w:r>
      <w:r>
        <w:rPr>
          <w:rFonts w:ascii="Lucida Sans Unicode" w:hAnsi="Lucida Sans Unicode"/>
          <w:spacing w:val="20"/>
          <w:w w:val="115"/>
          <w:position w:val="1"/>
        </w:rPr>
        <w:t> </w:t>
      </w:r>
      <w:r>
        <w:rPr>
          <w:rFonts w:ascii="Lucida Sans Unicode" w:hAnsi="Lucida Sans Unicode"/>
          <w:w w:val="115"/>
        </w:rPr>
        <w:t>∫</w:t>
      </w:r>
      <w:r>
        <w:rPr>
          <w:rFonts w:ascii="Lucida Sans Unicode" w:hAnsi="Lucida Sans Unicode"/>
          <w:spacing w:val="-8"/>
          <w:w w:val="135"/>
        </w:rPr>
        <w:t> </w:t>
      </w:r>
      <w:r>
        <w:rPr>
          <w:spacing w:val="-12"/>
          <w:w w:val="135"/>
          <w:vertAlign w:val="subscript"/>
        </w:rPr>
        <w:t>F</w:t>
      </w:r>
    </w:p>
    <w:p>
      <w:pPr>
        <w:pStyle w:val="BodyText"/>
        <w:spacing w:before="10"/>
        <w:rPr>
          <w:sz w:val="20"/>
        </w:rPr>
      </w:pPr>
      <w:r>
        <w:rPr>
          <w:sz w:val="20"/>
        </w:rPr>
        <mc:AlternateContent>
          <mc:Choice Requires="wps">
            <w:drawing>
              <wp:anchor distT="0" distB="0" distL="0" distR="0" allowOverlap="1" layoutInCell="1" locked="0" behindDoc="1" simplePos="0" relativeHeight="488179200">
                <wp:simplePos x="0" y="0"/>
                <wp:positionH relativeFrom="page">
                  <wp:posOffset>3557358</wp:posOffset>
                </wp:positionH>
                <wp:positionV relativeFrom="paragraph">
                  <wp:posOffset>176835</wp:posOffset>
                </wp:positionV>
                <wp:extent cx="39370" cy="101600"/>
                <wp:effectExtent l="0" t="0" r="0" b="0"/>
                <wp:wrapTopAndBottom/>
                <wp:docPr id="1361" name="Textbox 1361"/>
                <wp:cNvGraphicFramePr>
                  <a:graphicFrameLocks/>
                </wp:cNvGraphicFramePr>
                <a:graphic>
                  <a:graphicData uri="http://schemas.microsoft.com/office/word/2010/wordprocessingShape">
                    <wps:wsp>
                      <wps:cNvPr id="1361" name="Textbox 1361"/>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80.106995pt;margin-top:13.924089pt;width:3.1pt;height:8pt;mso-position-horizontal-relative:page;mso-position-vertical-relative:paragraph;z-index:-15137280;mso-wrap-distance-left:0;mso-wrap-distance-right:0" type="#_x0000_t202" id="docshape965" filled="false" stroked="false">
                <v:textbox inset="0,0,0,0">
                  <w:txbxContent>
                    <w:p>
                      <w:pPr>
                        <w:spacing w:line="159" w:lineRule="exact" w:before="0"/>
                        <w:ind w:left="0" w:right="0" w:firstLine="0"/>
                        <w:jc w:val="left"/>
                        <w:rPr>
                          <w:sz w:val="16"/>
                        </w:rPr>
                      </w:pPr>
                      <w:r>
                        <w:rPr>
                          <w:spacing w:val="-10"/>
                          <w:w w:val="115"/>
                          <w:sz w:val="16"/>
                        </w:rPr>
                        <w:t>t</w:t>
                      </w:r>
                    </w:p>
                  </w:txbxContent>
                </v:textbox>
                <w10:wrap type="topAndBottom"/>
              </v:shape>
            </w:pict>
          </mc:Fallback>
        </mc:AlternateContent>
      </w:r>
    </w:p>
    <w:p>
      <w:pPr>
        <w:pStyle w:val="BodyText"/>
        <w:spacing w:before="54"/>
      </w:pPr>
      <w:r>
        <w:rPr/>
        <w:br w:type="column"/>
      </w:r>
      <w:r>
        <w:rPr/>
      </w:r>
    </w:p>
    <w:p>
      <w:pPr>
        <w:spacing w:before="1"/>
        <w:ind w:left="29" w:right="0" w:firstLine="0"/>
        <w:jc w:val="left"/>
        <w:rPr>
          <w:sz w:val="22"/>
        </w:rPr>
      </w:pPr>
      <w:r>
        <w:rPr>
          <w:i/>
          <w:w w:val="120"/>
          <w:sz w:val="22"/>
        </w:rPr>
        <w:t>F</w:t>
      </w:r>
      <w:r>
        <w:rPr>
          <w:i/>
          <w:spacing w:val="-28"/>
          <w:w w:val="120"/>
          <w:sz w:val="22"/>
        </w:rPr>
        <w:t> </w:t>
      </w:r>
      <w:r>
        <w:rPr>
          <w:w w:val="120"/>
          <w:sz w:val="22"/>
        </w:rPr>
        <w:t>(</w:t>
      </w:r>
      <w:r>
        <w:rPr>
          <w:i/>
          <w:w w:val="120"/>
          <w:sz w:val="22"/>
        </w:rPr>
        <w:t>u,</w:t>
      </w:r>
      <w:r>
        <w:rPr>
          <w:i/>
          <w:spacing w:val="-21"/>
          <w:w w:val="120"/>
          <w:sz w:val="22"/>
        </w:rPr>
        <w:t> </w:t>
      </w:r>
      <w:r>
        <w:rPr>
          <w:i/>
          <w:spacing w:val="-7"/>
          <w:w w:val="120"/>
          <w:sz w:val="22"/>
        </w:rPr>
        <w:t>c</w:t>
      </w:r>
      <w:r>
        <w:rPr>
          <w:spacing w:val="-7"/>
          <w:w w:val="120"/>
          <w:sz w:val="22"/>
          <w:vertAlign w:val="subscript"/>
        </w:rPr>
        <w:t>u</w:t>
      </w:r>
    </w:p>
    <w:p>
      <w:pPr>
        <w:pStyle w:val="BodyText"/>
        <w:spacing w:before="54"/>
      </w:pPr>
      <w:r>
        <w:rPr/>
        <w:br w:type="column"/>
      </w:r>
      <w:r>
        <w:rPr/>
      </w:r>
    </w:p>
    <w:p>
      <w:pPr>
        <w:spacing w:before="1"/>
        <w:ind w:left="0" w:right="0" w:firstLine="0"/>
        <w:jc w:val="left"/>
        <w:rPr>
          <w:sz w:val="22"/>
        </w:rPr>
      </w:pPr>
      <w:r>
        <w:rPr>
          <w:i/>
          <w:w w:val="110"/>
          <w:sz w:val="22"/>
        </w:rPr>
        <w:t>,</w:t>
      </w:r>
      <w:r>
        <w:rPr>
          <w:i/>
          <w:spacing w:val="-19"/>
          <w:w w:val="110"/>
          <w:sz w:val="22"/>
        </w:rPr>
        <w:t> </w:t>
      </w:r>
      <w:r>
        <w:rPr>
          <w:i/>
          <w:spacing w:val="-5"/>
          <w:w w:val="130"/>
          <w:sz w:val="22"/>
        </w:rPr>
        <w:t>X</w:t>
      </w:r>
      <w:r>
        <w:rPr>
          <w:spacing w:val="-5"/>
          <w:w w:val="130"/>
          <w:sz w:val="22"/>
          <w:vertAlign w:val="subscript"/>
        </w:rPr>
        <w:t>u</w:t>
      </w:r>
    </w:p>
    <w:p>
      <w:pPr>
        <w:pStyle w:val="BodyText"/>
        <w:spacing w:before="54"/>
      </w:pPr>
      <w:r>
        <w:rPr/>
        <w:br w:type="column"/>
      </w:r>
      <w:r>
        <w:rPr/>
      </w:r>
    </w:p>
    <w:p>
      <w:pPr>
        <w:spacing w:before="1"/>
        <w:ind w:left="0" w:right="0" w:firstLine="0"/>
        <w:jc w:val="left"/>
        <w:rPr>
          <w:sz w:val="22"/>
        </w:rPr>
      </w:pPr>
      <w:r>
        <w:rPr>
          <w:w w:val="115"/>
          <w:sz w:val="22"/>
        </w:rPr>
        <w:t>)</w:t>
      </w:r>
      <w:r>
        <w:rPr>
          <w:i/>
          <w:w w:val="115"/>
          <w:sz w:val="22"/>
        </w:rPr>
        <w:t>du</w:t>
      </w:r>
      <w:r>
        <w:rPr>
          <w:i/>
          <w:spacing w:val="-5"/>
          <w:w w:val="115"/>
          <w:sz w:val="22"/>
        </w:rPr>
        <w:t> </w:t>
      </w:r>
      <w:r>
        <w:rPr>
          <w:w w:val="115"/>
          <w:sz w:val="22"/>
        </w:rPr>
        <w:t>+</w:t>
      </w:r>
      <w:r>
        <w:rPr>
          <w:spacing w:val="-4"/>
          <w:w w:val="115"/>
          <w:sz w:val="22"/>
        </w:rPr>
        <w:t> </w:t>
      </w:r>
      <w:r>
        <w:rPr>
          <w:i/>
          <w:w w:val="115"/>
          <w:sz w:val="22"/>
        </w:rPr>
        <w:t>U</w:t>
      </w:r>
      <w:r>
        <w:rPr>
          <w:i/>
          <w:spacing w:val="-31"/>
          <w:w w:val="115"/>
          <w:sz w:val="22"/>
        </w:rPr>
        <w:t> </w:t>
      </w:r>
      <w:r>
        <w:rPr>
          <w:spacing w:val="-5"/>
          <w:w w:val="115"/>
          <w:sz w:val="22"/>
        </w:rPr>
        <w:t>(</w:t>
      </w:r>
      <w:r>
        <w:rPr>
          <w:i/>
          <w:spacing w:val="-5"/>
          <w:w w:val="115"/>
          <w:sz w:val="22"/>
        </w:rPr>
        <w:t>X</w:t>
      </w:r>
      <w:r>
        <w:rPr>
          <w:spacing w:val="-5"/>
          <w:w w:val="115"/>
          <w:sz w:val="22"/>
          <w:vertAlign w:val="subscript"/>
        </w:rPr>
        <w:t>F</w:t>
      </w:r>
    </w:p>
    <w:p>
      <w:pPr>
        <w:pStyle w:val="BodyText"/>
        <w:spacing w:before="55"/>
      </w:pPr>
      <w:r>
        <w:rPr/>
        <w:br w:type="column"/>
      </w:r>
      <w:r>
        <w:rPr/>
      </w:r>
    </w:p>
    <w:p>
      <w:pPr>
        <w:spacing w:before="0"/>
        <w:ind w:left="0" w:right="0" w:firstLine="0"/>
        <w:jc w:val="left"/>
        <w:rPr>
          <w:i/>
          <w:position w:val="1"/>
          <w:sz w:val="22"/>
        </w:rPr>
      </w:pPr>
      <w:r>
        <w:rPr>
          <w:w w:val="140"/>
          <w:position w:val="1"/>
          <w:sz w:val="22"/>
        </w:rPr>
        <w:t>)</w:t>
      </w:r>
      <w:r>
        <w:rPr>
          <w:rFonts w:ascii="Lucida Sans Unicode"/>
          <w:spacing w:val="-18"/>
          <w:w w:val="140"/>
          <w:sz w:val="22"/>
        </w:rPr>
        <w:t> </w:t>
      </w:r>
      <w:r>
        <w:rPr>
          <w:i/>
          <w:w w:val="140"/>
          <w:position w:val="1"/>
          <w:sz w:val="22"/>
        </w:rPr>
        <w:t>X</w:t>
      </w:r>
      <w:r>
        <w:rPr>
          <w:w w:val="140"/>
          <w:position w:val="1"/>
          <w:sz w:val="22"/>
          <w:vertAlign w:val="subscript"/>
        </w:rPr>
        <w:t>t</w:t>
      </w:r>
      <w:r>
        <w:rPr>
          <w:spacing w:val="8"/>
          <w:w w:val="140"/>
          <w:position w:val="1"/>
          <w:sz w:val="22"/>
          <w:vertAlign w:val="baseline"/>
        </w:rPr>
        <w:t> </w:t>
      </w:r>
      <w:r>
        <w:rPr>
          <w:w w:val="140"/>
          <w:position w:val="1"/>
          <w:sz w:val="22"/>
          <w:vertAlign w:val="baseline"/>
        </w:rPr>
        <w:t>=</w:t>
      </w:r>
      <w:r>
        <w:rPr>
          <w:spacing w:val="-3"/>
          <w:w w:val="140"/>
          <w:position w:val="1"/>
          <w:sz w:val="22"/>
          <w:vertAlign w:val="baseline"/>
        </w:rPr>
        <w:t> </w:t>
      </w:r>
      <w:r>
        <w:rPr>
          <w:i/>
          <w:spacing w:val="-16"/>
          <w:w w:val="140"/>
          <w:position w:val="1"/>
          <w:sz w:val="22"/>
          <w:vertAlign w:val="baseline"/>
        </w:rPr>
        <w:t>x</w:t>
      </w:r>
    </w:p>
    <w:p>
      <w:pPr>
        <w:pStyle w:val="BodyText"/>
        <w:spacing w:before="54"/>
        <w:rPr>
          <w:i/>
        </w:rPr>
      </w:pPr>
      <w:r>
        <w:rPr/>
        <w:br w:type="column"/>
      </w:r>
      <w:r>
        <w:rPr>
          <w:i/>
        </w:rPr>
      </w:r>
    </w:p>
    <w:p>
      <w:pPr>
        <w:tabs>
          <w:tab w:pos="1364" w:val="left" w:leader="none"/>
        </w:tabs>
        <w:spacing w:before="1"/>
        <w:ind w:left="184" w:right="0" w:firstLine="0"/>
        <w:jc w:val="left"/>
        <w:rPr>
          <w:sz w:val="22"/>
        </w:rPr>
      </w:pPr>
      <w:r>
        <w:rPr>
          <w:i/>
          <w:spacing w:val="-10"/>
          <w:w w:val="110"/>
          <w:sz w:val="22"/>
        </w:rPr>
        <w:t>,</w:t>
      </w:r>
      <w:r>
        <w:rPr>
          <w:i/>
          <w:sz w:val="22"/>
        </w:rPr>
        <w:tab/>
      </w:r>
      <w:r>
        <w:rPr>
          <w:spacing w:val="-2"/>
          <w:w w:val="110"/>
          <w:sz w:val="22"/>
        </w:rPr>
        <w:t>(8.3)</w:t>
      </w:r>
    </w:p>
    <w:p>
      <w:pPr>
        <w:spacing w:after="0"/>
        <w:jc w:val="left"/>
        <w:rPr>
          <w:sz w:val="22"/>
        </w:rPr>
        <w:sectPr>
          <w:type w:val="continuous"/>
          <w:pgSz w:w="12240" w:h="15840"/>
          <w:pgMar w:header="0" w:footer="2268" w:top="1800" w:bottom="280" w:left="1440" w:right="720"/>
          <w:cols w:num="7" w:equalWidth="0">
            <w:col w:w="3890" w:space="36"/>
            <w:col w:w="432" w:space="39"/>
            <w:col w:w="700" w:space="10"/>
            <w:col w:w="376" w:space="10"/>
            <w:col w:w="1127" w:space="33"/>
            <w:col w:w="825" w:space="40"/>
            <w:col w:w="2562"/>
          </w:cols>
        </w:sectPr>
      </w:pPr>
    </w:p>
    <w:p>
      <w:pPr>
        <w:pStyle w:val="BodyText"/>
        <w:spacing w:line="242" w:lineRule="auto" w:before="118"/>
        <w:ind w:left="763" w:right="746"/>
      </w:pPr>
      <w:r>
        <w:rPr/>
        <mc:AlternateContent>
          <mc:Choice Requires="wps">
            <w:drawing>
              <wp:anchor distT="0" distB="0" distL="0" distR="0" allowOverlap="1" layoutInCell="1" locked="0" behindDoc="1" simplePos="0" relativeHeight="482638848">
                <wp:simplePos x="0" y="0"/>
                <wp:positionH relativeFrom="page">
                  <wp:posOffset>1399044</wp:posOffset>
                </wp:positionH>
                <wp:positionV relativeFrom="paragraph">
                  <wp:posOffset>332227</wp:posOffset>
                </wp:positionV>
                <wp:extent cx="5258435" cy="556260"/>
                <wp:effectExtent l="0" t="0" r="0" b="0"/>
                <wp:wrapNone/>
                <wp:docPr id="1362" name="Textbox 1362"/>
                <wp:cNvGraphicFramePr>
                  <a:graphicFrameLocks/>
                </wp:cNvGraphicFramePr>
                <a:graphic>
                  <a:graphicData uri="http://schemas.microsoft.com/office/word/2010/wordprocessingShape">
                    <wps:wsp>
                      <wps:cNvPr id="1362" name="Textbox 1362"/>
                      <wps:cNvSpPr txBox="1"/>
                      <wps:spPr>
                        <a:xfrm>
                          <a:off x="0" y="0"/>
                          <a:ext cx="5258435" cy="556260"/>
                        </a:xfrm>
                        <a:prstGeom prst="rect">
                          <a:avLst/>
                        </a:prstGeom>
                      </wps:spPr>
                      <wps:txbx>
                        <w:txbxContent>
                          <w:p>
                            <w:pPr>
                              <w:tabs>
                                <w:tab w:pos="4709" w:val="left" w:leader="none"/>
                                <w:tab w:pos="8177" w:val="left" w:leader="none"/>
                              </w:tabs>
                              <w:spacing w:line="337" w:lineRule="exact" w:before="0"/>
                              <w:ind w:left="0" w:right="0" w:firstLine="0"/>
                              <w:jc w:val="left"/>
                              <w:rPr>
                                <w:rFonts w:ascii="Lucida Sans Unicode" w:hAnsi="Lucida Sans Unicode"/>
                                <w:position w:val="13"/>
                                <w:sz w:val="22"/>
                              </w:rPr>
                            </w:pPr>
                            <w:r>
                              <w:rPr>
                                <w:rFonts w:ascii="Lucida Sans Unicode" w:hAnsi="Lucida Sans Unicode"/>
                                <w:w w:val="80"/>
                                <w:position w:val="6"/>
                                <w:sz w:val="22"/>
                              </w:rPr>
                              <w:t>∫</w:t>
                            </w:r>
                            <w:r>
                              <w:rPr>
                                <w:rFonts w:ascii="Lucida Sans Unicode" w:hAnsi="Lucida Sans Unicode"/>
                                <w:spacing w:val="-15"/>
                                <w:w w:val="80"/>
                                <w:position w:val="6"/>
                                <w:sz w:val="22"/>
                              </w:rPr>
                              <w:t> </w:t>
                            </w:r>
                            <w:r>
                              <w:rPr>
                                <w:spacing w:val="-10"/>
                                <w:w w:val="140"/>
                                <w:sz w:val="16"/>
                              </w:rPr>
                              <w:t>F</w:t>
                            </w:r>
                            <w:r>
                              <w:rPr>
                                <w:sz w:val="16"/>
                              </w:rPr>
                              <w:tab/>
                            </w:r>
                            <w:r>
                              <w:rPr>
                                <w:rFonts w:ascii="Lucida Sans Unicode" w:hAnsi="Lucida Sans Unicode"/>
                                <w:w w:val="75"/>
                                <w:position w:val="13"/>
                                <w:sz w:val="22"/>
                              </w:rPr>
                              <w:t>h</w:t>
                            </w:r>
                            <w:r>
                              <w:rPr>
                                <w:rFonts w:ascii="Lucida Sans Unicode" w:hAnsi="Lucida Sans Unicode"/>
                                <w:w w:val="75"/>
                                <w:position w:val="6"/>
                                <w:sz w:val="22"/>
                              </w:rPr>
                              <w:t>∫</w:t>
                            </w:r>
                            <w:r>
                              <w:rPr>
                                <w:rFonts w:ascii="Lucida Sans Unicode" w:hAnsi="Lucida Sans Unicode"/>
                                <w:spacing w:val="-5"/>
                                <w:w w:val="75"/>
                                <w:position w:val="6"/>
                                <w:sz w:val="22"/>
                              </w:rPr>
                              <w:t> </w:t>
                            </w:r>
                            <w:r>
                              <w:rPr>
                                <w:spacing w:val="-10"/>
                                <w:w w:val="135"/>
                                <w:sz w:val="16"/>
                              </w:rPr>
                              <w:t>F</w:t>
                            </w:r>
                            <w:r>
                              <w:rPr>
                                <w:rFonts w:ascii="Times New Roman" w:hAnsi="Times New Roman"/>
                                <w:sz w:val="16"/>
                              </w:rPr>
                              <w:tab/>
                            </w:r>
                            <w:r>
                              <w:rPr>
                                <w:rFonts w:ascii="Lucida Sans Unicode" w:hAnsi="Lucida Sans Unicode"/>
                                <w:spacing w:val="-10"/>
                                <w:w w:val="140"/>
                                <w:position w:val="13"/>
                                <w:sz w:val="22"/>
                              </w:rPr>
                              <w:t>i</w:t>
                            </w:r>
                          </w:p>
                        </w:txbxContent>
                      </wps:txbx>
                      <wps:bodyPr wrap="square" lIns="0" tIns="0" rIns="0" bIns="0" rtlCol="0">
                        <a:noAutofit/>
                      </wps:bodyPr>
                    </wps:wsp>
                  </a:graphicData>
                </a:graphic>
              </wp:anchor>
            </w:drawing>
          </mc:Choice>
          <mc:Fallback>
            <w:pict>
              <v:shape style="position:absolute;margin-left:110.161003pt;margin-top:26.159651pt;width:414.05pt;height:43.8pt;mso-position-horizontal-relative:page;mso-position-vertical-relative:paragraph;z-index:-20677632" type="#_x0000_t202" id="docshape966" filled="false" stroked="false">
                <v:textbox inset="0,0,0,0">
                  <w:txbxContent>
                    <w:p>
                      <w:pPr>
                        <w:tabs>
                          <w:tab w:pos="4709" w:val="left" w:leader="none"/>
                          <w:tab w:pos="8177" w:val="left" w:leader="none"/>
                        </w:tabs>
                        <w:spacing w:line="337" w:lineRule="exact" w:before="0"/>
                        <w:ind w:left="0" w:right="0" w:firstLine="0"/>
                        <w:jc w:val="left"/>
                        <w:rPr>
                          <w:rFonts w:ascii="Lucida Sans Unicode" w:hAnsi="Lucida Sans Unicode"/>
                          <w:position w:val="13"/>
                          <w:sz w:val="22"/>
                        </w:rPr>
                      </w:pPr>
                      <w:r>
                        <w:rPr>
                          <w:rFonts w:ascii="Lucida Sans Unicode" w:hAnsi="Lucida Sans Unicode"/>
                          <w:w w:val="80"/>
                          <w:position w:val="6"/>
                          <w:sz w:val="22"/>
                        </w:rPr>
                        <w:t>∫</w:t>
                      </w:r>
                      <w:r>
                        <w:rPr>
                          <w:rFonts w:ascii="Lucida Sans Unicode" w:hAnsi="Lucida Sans Unicode"/>
                          <w:spacing w:val="-15"/>
                          <w:w w:val="80"/>
                          <w:position w:val="6"/>
                          <w:sz w:val="22"/>
                        </w:rPr>
                        <w:t> </w:t>
                      </w:r>
                      <w:r>
                        <w:rPr>
                          <w:spacing w:val="-10"/>
                          <w:w w:val="140"/>
                          <w:sz w:val="16"/>
                        </w:rPr>
                        <w:t>F</w:t>
                      </w:r>
                      <w:r>
                        <w:rPr>
                          <w:sz w:val="16"/>
                        </w:rPr>
                        <w:tab/>
                      </w:r>
                      <w:r>
                        <w:rPr>
                          <w:rFonts w:ascii="Lucida Sans Unicode" w:hAnsi="Lucida Sans Unicode"/>
                          <w:w w:val="75"/>
                          <w:position w:val="13"/>
                          <w:sz w:val="22"/>
                        </w:rPr>
                        <w:t>h</w:t>
                      </w:r>
                      <w:r>
                        <w:rPr>
                          <w:rFonts w:ascii="Lucida Sans Unicode" w:hAnsi="Lucida Sans Unicode"/>
                          <w:w w:val="75"/>
                          <w:position w:val="6"/>
                          <w:sz w:val="22"/>
                        </w:rPr>
                        <w:t>∫</w:t>
                      </w:r>
                      <w:r>
                        <w:rPr>
                          <w:rFonts w:ascii="Lucida Sans Unicode" w:hAnsi="Lucida Sans Unicode"/>
                          <w:spacing w:val="-5"/>
                          <w:w w:val="75"/>
                          <w:position w:val="6"/>
                          <w:sz w:val="22"/>
                        </w:rPr>
                        <w:t> </w:t>
                      </w:r>
                      <w:r>
                        <w:rPr>
                          <w:spacing w:val="-10"/>
                          <w:w w:val="135"/>
                          <w:sz w:val="16"/>
                        </w:rPr>
                        <w:t>F</w:t>
                      </w:r>
                      <w:r>
                        <w:rPr>
                          <w:rFonts w:ascii="Times New Roman" w:hAnsi="Times New Roman"/>
                          <w:sz w:val="16"/>
                        </w:rPr>
                        <w:tab/>
                      </w:r>
                      <w:r>
                        <w:rPr>
                          <w:rFonts w:ascii="Lucida Sans Unicode" w:hAnsi="Lucida Sans Unicode"/>
                          <w:spacing w:val="-10"/>
                          <w:w w:val="140"/>
                          <w:position w:val="13"/>
                          <w:sz w:val="22"/>
                        </w:rPr>
                        <w:t>i</w:t>
                      </w:r>
                    </w:p>
                  </w:txbxContent>
                </v:textbox>
                <w10:wrap type="none"/>
              </v:shape>
            </w:pict>
          </mc:Fallback>
        </mc:AlternateContent>
      </w:r>
      <w:r>
        <w:rPr/>
        <mc:AlternateContent>
          <mc:Choice Requires="wps">
            <w:drawing>
              <wp:anchor distT="0" distB="0" distL="0" distR="0" allowOverlap="1" layoutInCell="1" locked="0" behindDoc="1" simplePos="0" relativeHeight="482640896">
                <wp:simplePos x="0" y="0"/>
                <wp:positionH relativeFrom="page">
                  <wp:posOffset>1598383</wp:posOffset>
                </wp:positionH>
                <wp:positionV relativeFrom="paragraph">
                  <wp:posOffset>463739</wp:posOffset>
                </wp:positionV>
                <wp:extent cx="5241925" cy="543560"/>
                <wp:effectExtent l="0" t="0" r="0" b="0"/>
                <wp:wrapNone/>
                <wp:docPr id="1363" name="Textbox 1363"/>
                <wp:cNvGraphicFramePr>
                  <a:graphicFrameLocks/>
                </wp:cNvGraphicFramePr>
                <a:graphic>
                  <a:graphicData uri="http://schemas.microsoft.com/office/word/2010/wordprocessingShape">
                    <wps:wsp>
                      <wps:cNvPr id="1363" name="Textbox 1363"/>
                      <wps:cNvSpPr txBox="1"/>
                      <wps:spPr>
                        <a:xfrm>
                          <a:off x="0" y="0"/>
                          <a:ext cx="5241925" cy="543560"/>
                        </a:xfrm>
                        <a:prstGeom prst="rect">
                          <a:avLst/>
                        </a:prstGeom>
                      </wps:spPr>
                      <wps:txbx>
                        <w:txbxContent>
                          <w:p>
                            <w:pPr>
                              <w:tabs>
                                <w:tab w:pos="4812" w:val="left" w:leader="none"/>
                              </w:tabs>
                              <w:spacing w:line="296" w:lineRule="exact" w:before="0"/>
                              <w:ind w:left="0" w:right="0" w:firstLine="0"/>
                              <w:jc w:val="left"/>
                              <w:rPr>
                                <w:position w:val="1"/>
                                <w:sz w:val="22"/>
                              </w:rPr>
                            </w:pPr>
                            <w:r>
                              <w:rPr>
                                <w:rFonts w:ascii="Lucida Sans Unicode" w:hAnsi="Lucida Sans Unicode"/>
                                <w:w w:val="110"/>
                                <w:position w:val="1"/>
                                <w:sz w:val="22"/>
                              </w:rPr>
                              <w:t>|</w:t>
                            </w:r>
                            <w:r>
                              <w:rPr>
                                <w:i/>
                                <w:w w:val="110"/>
                                <w:position w:val="1"/>
                                <w:sz w:val="22"/>
                              </w:rPr>
                              <w:t>π</w:t>
                            </w:r>
                            <w:r>
                              <w:rPr>
                                <w:w w:val="110"/>
                                <w:position w:val="1"/>
                                <w:sz w:val="22"/>
                                <w:vertAlign w:val="subscript"/>
                              </w:rPr>
                              <w:t>t</w:t>
                            </w:r>
                            <w:r>
                              <w:rPr>
                                <w:i/>
                                <w:w w:val="110"/>
                                <w:position w:val="1"/>
                                <w:sz w:val="22"/>
                                <w:vertAlign w:val="baseline"/>
                              </w:rPr>
                              <w:t>X</w:t>
                            </w:r>
                            <w:r>
                              <w:rPr>
                                <w:w w:val="110"/>
                                <w:position w:val="1"/>
                                <w:sz w:val="22"/>
                                <w:vertAlign w:val="subscript"/>
                              </w:rPr>
                              <w:t>t</w:t>
                            </w:r>
                            <w:r>
                              <w:rPr>
                                <w:rFonts w:ascii="Lucida Sans Unicode" w:hAnsi="Lucida Sans Unicode"/>
                                <w:w w:val="110"/>
                                <w:position w:val="1"/>
                                <w:sz w:val="22"/>
                                <w:vertAlign w:val="baseline"/>
                              </w:rPr>
                              <w:t>|</w:t>
                            </w:r>
                            <w:r>
                              <w:rPr>
                                <w:w w:val="110"/>
                                <w:position w:val="9"/>
                                <w:sz w:val="16"/>
                                <w:vertAlign w:val="baseline"/>
                              </w:rPr>
                              <w:t>2</w:t>
                            </w:r>
                            <w:r>
                              <w:rPr>
                                <w:i/>
                                <w:w w:val="110"/>
                                <w:position w:val="1"/>
                                <w:sz w:val="22"/>
                                <w:vertAlign w:val="baseline"/>
                              </w:rPr>
                              <w:t>dt</w:t>
                            </w:r>
                            <w:r>
                              <w:rPr>
                                <w:i/>
                                <w:spacing w:val="19"/>
                                <w:w w:val="110"/>
                                <w:position w:val="1"/>
                                <w:sz w:val="22"/>
                                <w:vertAlign w:val="baseline"/>
                              </w:rPr>
                              <w:t> </w:t>
                            </w:r>
                            <w:r>
                              <w:rPr>
                                <w:i/>
                                <w:w w:val="110"/>
                                <w:position w:val="1"/>
                                <w:sz w:val="22"/>
                                <w:vertAlign w:val="baseline"/>
                              </w:rPr>
                              <w:t>&lt;</w:t>
                            </w:r>
                            <w:r>
                              <w:rPr>
                                <w:i/>
                                <w:spacing w:val="20"/>
                                <w:w w:val="110"/>
                                <w:position w:val="1"/>
                                <w:sz w:val="22"/>
                                <w:vertAlign w:val="baseline"/>
                              </w:rPr>
                              <w:t> </w:t>
                            </w:r>
                            <w:r>
                              <w:rPr>
                                <w:rFonts w:ascii="Lucida Sans Unicode" w:hAnsi="Lucida Sans Unicode"/>
                                <w:w w:val="110"/>
                                <w:position w:val="1"/>
                                <w:sz w:val="22"/>
                                <w:vertAlign w:val="baseline"/>
                              </w:rPr>
                              <w:t>∞</w:t>
                            </w:r>
                            <w:r>
                              <w:rPr>
                                <w:rFonts w:ascii="Lucida Sans Unicode" w:hAnsi="Lucida Sans Unicode"/>
                                <w:spacing w:val="-2"/>
                                <w:w w:val="110"/>
                                <w:position w:val="1"/>
                                <w:sz w:val="22"/>
                                <w:vertAlign w:val="baseline"/>
                              </w:rPr>
                              <w:t> </w:t>
                            </w:r>
                            <w:r>
                              <w:rPr>
                                <w:w w:val="110"/>
                                <w:position w:val="1"/>
                                <w:sz w:val="22"/>
                                <w:vertAlign w:val="baseline"/>
                              </w:rPr>
                              <w:t>almost</w:t>
                            </w:r>
                            <w:r>
                              <w:rPr>
                                <w:spacing w:val="20"/>
                                <w:w w:val="110"/>
                                <w:position w:val="1"/>
                                <w:sz w:val="22"/>
                                <w:vertAlign w:val="baseline"/>
                              </w:rPr>
                              <w:t> </w:t>
                            </w:r>
                            <w:r>
                              <w:rPr>
                                <w:w w:val="110"/>
                                <w:position w:val="1"/>
                                <w:sz w:val="22"/>
                                <w:vertAlign w:val="baseline"/>
                              </w:rPr>
                              <w:t>surely.</w:t>
                            </w:r>
                            <w:r>
                              <w:rPr>
                                <w:spacing w:val="71"/>
                                <w:w w:val="110"/>
                                <w:position w:val="1"/>
                                <w:sz w:val="22"/>
                                <w:vertAlign w:val="baseline"/>
                              </w:rPr>
                              <w:t> </w:t>
                            </w:r>
                            <w:r>
                              <w:rPr>
                                <w:w w:val="110"/>
                                <w:position w:val="1"/>
                                <w:sz w:val="22"/>
                                <w:vertAlign w:val="baseline"/>
                              </w:rPr>
                              <w:t>We</w:t>
                            </w:r>
                            <w:r>
                              <w:rPr>
                                <w:spacing w:val="19"/>
                                <w:w w:val="110"/>
                                <w:position w:val="1"/>
                                <w:sz w:val="22"/>
                                <w:vertAlign w:val="baseline"/>
                              </w:rPr>
                              <w:t> </w:t>
                            </w:r>
                            <w:r>
                              <w:rPr>
                                <w:w w:val="110"/>
                                <w:position w:val="1"/>
                                <w:sz w:val="22"/>
                                <w:vertAlign w:val="baseline"/>
                              </w:rPr>
                              <w:t>refer</w:t>
                            </w:r>
                            <w:r>
                              <w:rPr>
                                <w:spacing w:val="20"/>
                                <w:w w:val="110"/>
                                <w:position w:val="1"/>
                                <w:sz w:val="22"/>
                                <w:vertAlign w:val="baseline"/>
                              </w:rPr>
                              <w:t> </w:t>
                            </w:r>
                            <w:r>
                              <w:rPr>
                                <w:w w:val="110"/>
                                <w:position w:val="1"/>
                                <w:sz w:val="22"/>
                                <w:vertAlign w:val="baseline"/>
                              </w:rPr>
                              <w:t>to</w:t>
                            </w:r>
                            <w:r>
                              <w:rPr>
                                <w:spacing w:val="18"/>
                                <w:w w:val="110"/>
                                <w:position w:val="1"/>
                                <w:sz w:val="22"/>
                                <w:vertAlign w:val="baseline"/>
                              </w:rPr>
                              <w:t> </w:t>
                            </w:r>
                            <w:r>
                              <w:rPr>
                                <w:rFonts w:ascii="Times New Roman" w:hAnsi="Times New Roman"/>
                                <w:spacing w:val="-10"/>
                                <w:w w:val="110"/>
                                <w:position w:val="1"/>
                                <w:sz w:val="22"/>
                                <w:vertAlign w:val="baseline"/>
                              </w:rPr>
                              <w:t>E</w:t>
                            </w:r>
                            <w:r>
                              <w:rPr>
                                <w:rFonts w:ascii="Times New Roman" w:hAnsi="Times New Roman"/>
                                <w:position w:val="1"/>
                                <w:sz w:val="22"/>
                                <w:vertAlign w:val="baseline"/>
                              </w:rPr>
                              <w:tab/>
                            </w:r>
                            <w:r>
                              <w:rPr>
                                <w:i/>
                                <w:w w:val="130"/>
                                <w:position w:val="1"/>
                                <w:sz w:val="22"/>
                                <w:vertAlign w:val="baseline"/>
                              </w:rPr>
                              <w:t>F</w:t>
                            </w:r>
                            <w:r>
                              <w:rPr>
                                <w:i/>
                                <w:spacing w:val="-26"/>
                                <w:w w:val="130"/>
                                <w:position w:val="1"/>
                                <w:sz w:val="22"/>
                                <w:vertAlign w:val="baseline"/>
                              </w:rPr>
                              <w:t> </w:t>
                            </w:r>
                            <w:r>
                              <w:rPr>
                                <w:w w:val="115"/>
                                <w:position w:val="1"/>
                                <w:sz w:val="22"/>
                                <w:vertAlign w:val="baseline"/>
                              </w:rPr>
                              <w:t>(</w:t>
                            </w:r>
                            <w:r>
                              <w:rPr>
                                <w:i/>
                                <w:w w:val="115"/>
                                <w:position w:val="1"/>
                                <w:sz w:val="22"/>
                                <w:vertAlign w:val="baseline"/>
                              </w:rPr>
                              <w:t>u,</w:t>
                            </w:r>
                            <w:r>
                              <w:rPr>
                                <w:i/>
                                <w:spacing w:val="-10"/>
                                <w:w w:val="115"/>
                                <w:position w:val="1"/>
                                <w:sz w:val="22"/>
                                <w:vertAlign w:val="baseline"/>
                              </w:rPr>
                              <w:t> </w:t>
                            </w:r>
                            <w:r>
                              <w:rPr>
                                <w:i/>
                                <w:w w:val="115"/>
                                <w:position w:val="1"/>
                                <w:sz w:val="22"/>
                                <w:vertAlign w:val="baseline"/>
                              </w:rPr>
                              <w:t>c</w:t>
                            </w:r>
                            <w:r>
                              <w:rPr>
                                <w:w w:val="115"/>
                                <w:position w:val="1"/>
                                <w:sz w:val="22"/>
                                <w:vertAlign w:val="subscript"/>
                              </w:rPr>
                              <w:t>u</w:t>
                            </w:r>
                            <w:r>
                              <w:rPr>
                                <w:i/>
                                <w:w w:val="115"/>
                                <w:position w:val="1"/>
                                <w:sz w:val="22"/>
                                <w:vertAlign w:val="baseline"/>
                              </w:rPr>
                              <w:t>,</w:t>
                            </w:r>
                            <w:r>
                              <w:rPr>
                                <w:i/>
                                <w:spacing w:val="-10"/>
                                <w:w w:val="115"/>
                                <w:position w:val="1"/>
                                <w:sz w:val="22"/>
                                <w:vertAlign w:val="baseline"/>
                              </w:rPr>
                              <w:t> </w:t>
                            </w:r>
                            <w:r>
                              <w:rPr>
                                <w:i/>
                                <w:w w:val="115"/>
                                <w:position w:val="1"/>
                                <w:sz w:val="22"/>
                                <w:vertAlign w:val="baseline"/>
                              </w:rPr>
                              <w:t>X</w:t>
                            </w:r>
                            <w:r>
                              <w:rPr>
                                <w:w w:val="115"/>
                                <w:position w:val="1"/>
                                <w:sz w:val="22"/>
                                <w:vertAlign w:val="subscript"/>
                              </w:rPr>
                              <w:t>u</w:t>
                            </w:r>
                            <w:r>
                              <w:rPr>
                                <w:w w:val="115"/>
                                <w:position w:val="1"/>
                                <w:sz w:val="22"/>
                                <w:vertAlign w:val="baseline"/>
                              </w:rPr>
                              <w:t>)</w:t>
                            </w:r>
                            <w:r>
                              <w:rPr>
                                <w:i/>
                                <w:w w:val="115"/>
                                <w:position w:val="1"/>
                                <w:sz w:val="22"/>
                                <w:vertAlign w:val="baseline"/>
                              </w:rPr>
                              <w:t>du</w:t>
                            </w:r>
                            <w:r>
                              <w:rPr>
                                <w:i/>
                                <w:spacing w:val="-2"/>
                                <w:w w:val="130"/>
                                <w:position w:val="1"/>
                                <w:sz w:val="22"/>
                                <w:vertAlign w:val="baseline"/>
                              </w:rPr>
                              <w:t> </w:t>
                            </w:r>
                            <w:r>
                              <w:rPr>
                                <w:w w:val="130"/>
                                <w:position w:val="1"/>
                                <w:sz w:val="22"/>
                                <w:vertAlign w:val="baseline"/>
                              </w:rPr>
                              <w:t>+</w:t>
                            </w:r>
                            <w:r>
                              <w:rPr>
                                <w:spacing w:val="-2"/>
                                <w:w w:val="130"/>
                                <w:position w:val="1"/>
                                <w:sz w:val="22"/>
                                <w:vertAlign w:val="baseline"/>
                              </w:rPr>
                              <w:t> </w:t>
                            </w:r>
                            <w:r>
                              <w:rPr>
                                <w:i/>
                                <w:w w:val="115"/>
                                <w:position w:val="1"/>
                                <w:sz w:val="22"/>
                                <w:vertAlign w:val="baseline"/>
                              </w:rPr>
                              <w:t>U</w:t>
                            </w:r>
                            <w:r>
                              <w:rPr>
                                <w:i/>
                                <w:spacing w:val="-26"/>
                                <w:w w:val="115"/>
                                <w:position w:val="1"/>
                                <w:sz w:val="22"/>
                                <w:vertAlign w:val="baseline"/>
                              </w:rPr>
                              <w:t> </w:t>
                            </w:r>
                            <w:r>
                              <w:rPr>
                                <w:w w:val="130"/>
                                <w:position w:val="1"/>
                                <w:sz w:val="22"/>
                                <w:vertAlign w:val="baseline"/>
                              </w:rPr>
                              <w:t>(</w:t>
                            </w:r>
                            <w:r>
                              <w:rPr>
                                <w:i/>
                                <w:w w:val="130"/>
                                <w:position w:val="1"/>
                                <w:sz w:val="22"/>
                                <w:vertAlign w:val="baseline"/>
                              </w:rPr>
                              <w:t>X</w:t>
                            </w:r>
                            <w:r>
                              <w:rPr>
                                <w:w w:val="130"/>
                                <w:position w:val="1"/>
                                <w:sz w:val="22"/>
                                <w:vertAlign w:val="subscript"/>
                              </w:rPr>
                              <w:t>F</w:t>
                            </w:r>
                            <w:r>
                              <w:rPr>
                                <w:spacing w:val="-22"/>
                                <w:w w:val="130"/>
                                <w:position w:val="1"/>
                                <w:sz w:val="22"/>
                                <w:vertAlign w:val="baseline"/>
                              </w:rPr>
                              <w:t> </w:t>
                            </w:r>
                            <w:r>
                              <w:rPr>
                                <w:w w:val="115"/>
                                <w:position w:val="1"/>
                                <w:sz w:val="22"/>
                                <w:vertAlign w:val="baseline"/>
                              </w:rPr>
                              <w:t>)</w:t>
                            </w:r>
                            <w:r>
                              <w:rPr>
                                <w:rFonts w:ascii="Lucida Sans Unicode" w:hAnsi="Lucida Sans Unicode"/>
                                <w:spacing w:val="5"/>
                                <w:w w:val="130"/>
                                <w:sz w:val="22"/>
                                <w:vertAlign w:val="baseline"/>
                              </w:rPr>
                              <w:t> </w:t>
                            </w:r>
                            <w:r>
                              <w:rPr>
                                <w:i/>
                                <w:w w:val="130"/>
                                <w:position w:val="1"/>
                                <w:sz w:val="22"/>
                                <w:vertAlign w:val="baseline"/>
                              </w:rPr>
                              <w:t>X</w:t>
                            </w:r>
                            <w:r>
                              <w:rPr>
                                <w:w w:val="130"/>
                                <w:position w:val="1"/>
                                <w:sz w:val="22"/>
                                <w:vertAlign w:val="subscript"/>
                              </w:rPr>
                              <w:t>t</w:t>
                            </w:r>
                            <w:r>
                              <w:rPr>
                                <w:spacing w:val="27"/>
                                <w:w w:val="130"/>
                                <w:position w:val="1"/>
                                <w:sz w:val="22"/>
                                <w:vertAlign w:val="baseline"/>
                              </w:rPr>
                              <w:t> </w:t>
                            </w:r>
                            <w:r>
                              <w:rPr>
                                <w:w w:val="130"/>
                                <w:position w:val="1"/>
                                <w:sz w:val="22"/>
                                <w:vertAlign w:val="baseline"/>
                              </w:rPr>
                              <w:t>=</w:t>
                            </w:r>
                            <w:r>
                              <w:rPr>
                                <w:spacing w:val="15"/>
                                <w:w w:val="130"/>
                                <w:position w:val="1"/>
                                <w:sz w:val="22"/>
                                <w:vertAlign w:val="baseline"/>
                              </w:rPr>
                              <w:t> </w:t>
                            </w:r>
                            <w:r>
                              <w:rPr>
                                <w:i/>
                                <w:w w:val="115"/>
                                <w:position w:val="1"/>
                                <w:sz w:val="22"/>
                                <w:vertAlign w:val="baseline"/>
                              </w:rPr>
                              <w:t>x</w:t>
                            </w:r>
                            <w:r>
                              <w:rPr>
                                <w:i/>
                                <w:spacing w:val="71"/>
                                <w:w w:val="115"/>
                                <w:position w:val="1"/>
                                <w:sz w:val="22"/>
                                <w:vertAlign w:val="baseline"/>
                              </w:rPr>
                              <w:t>  </w:t>
                            </w:r>
                            <w:r>
                              <w:rPr>
                                <w:spacing w:val="-5"/>
                                <w:w w:val="110"/>
                                <w:position w:val="1"/>
                                <w:sz w:val="22"/>
                                <w:vertAlign w:val="baseline"/>
                              </w:rPr>
                              <w:t>as</w:t>
                            </w:r>
                          </w:p>
                        </w:txbxContent>
                      </wps:txbx>
                      <wps:bodyPr wrap="square" lIns="0" tIns="0" rIns="0" bIns="0" rtlCol="0">
                        <a:noAutofit/>
                      </wps:bodyPr>
                    </wps:wsp>
                  </a:graphicData>
                </a:graphic>
              </wp:anchor>
            </w:drawing>
          </mc:Choice>
          <mc:Fallback>
            <w:pict>
              <v:shape style="position:absolute;margin-left:125.857002pt;margin-top:36.5149pt;width:412.75pt;height:42.8pt;mso-position-horizontal-relative:page;mso-position-vertical-relative:paragraph;z-index:-20675584" type="#_x0000_t202" id="docshape967" filled="false" stroked="false">
                <v:textbox inset="0,0,0,0">
                  <w:txbxContent>
                    <w:p>
                      <w:pPr>
                        <w:tabs>
                          <w:tab w:pos="4812" w:val="left" w:leader="none"/>
                        </w:tabs>
                        <w:spacing w:line="296" w:lineRule="exact" w:before="0"/>
                        <w:ind w:left="0" w:right="0" w:firstLine="0"/>
                        <w:jc w:val="left"/>
                        <w:rPr>
                          <w:position w:val="1"/>
                          <w:sz w:val="22"/>
                        </w:rPr>
                      </w:pPr>
                      <w:r>
                        <w:rPr>
                          <w:rFonts w:ascii="Lucida Sans Unicode" w:hAnsi="Lucida Sans Unicode"/>
                          <w:w w:val="110"/>
                          <w:position w:val="1"/>
                          <w:sz w:val="22"/>
                        </w:rPr>
                        <w:t>|</w:t>
                      </w:r>
                      <w:r>
                        <w:rPr>
                          <w:i/>
                          <w:w w:val="110"/>
                          <w:position w:val="1"/>
                          <w:sz w:val="22"/>
                        </w:rPr>
                        <w:t>π</w:t>
                      </w:r>
                      <w:r>
                        <w:rPr>
                          <w:w w:val="110"/>
                          <w:position w:val="1"/>
                          <w:sz w:val="22"/>
                          <w:vertAlign w:val="subscript"/>
                        </w:rPr>
                        <w:t>t</w:t>
                      </w:r>
                      <w:r>
                        <w:rPr>
                          <w:i/>
                          <w:w w:val="110"/>
                          <w:position w:val="1"/>
                          <w:sz w:val="22"/>
                          <w:vertAlign w:val="baseline"/>
                        </w:rPr>
                        <w:t>X</w:t>
                      </w:r>
                      <w:r>
                        <w:rPr>
                          <w:w w:val="110"/>
                          <w:position w:val="1"/>
                          <w:sz w:val="22"/>
                          <w:vertAlign w:val="subscript"/>
                        </w:rPr>
                        <w:t>t</w:t>
                      </w:r>
                      <w:r>
                        <w:rPr>
                          <w:rFonts w:ascii="Lucida Sans Unicode" w:hAnsi="Lucida Sans Unicode"/>
                          <w:w w:val="110"/>
                          <w:position w:val="1"/>
                          <w:sz w:val="22"/>
                          <w:vertAlign w:val="baseline"/>
                        </w:rPr>
                        <w:t>|</w:t>
                      </w:r>
                      <w:r>
                        <w:rPr>
                          <w:w w:val="110"/>
                          <w:position w:val="9"/>
                          <w:sz w:val="16"/>
                          <w:vertAlign w:val="baseline"/>
                        </w:rPr>
                        <w:t>2</w:t>
                      </w:r>
                      <w:r>
                        <w:rPr>
                          <w:i/>
                          <w:w w:val="110"/>
                          <w:position w:val="1"/>
                          <w:sz w:val="22"/>
                          <w:vertAlign w:val="baseline"/>
                        </w:rPr>
                        <w:t>dt</w:t>
                      </w:r>
                      <w:r>
                        <w:rPr>
                          <w:i/>
                          <w:spacing w:val="19"/>
                          <w:w w:val="110"/>
                          <w:position w:val="1"/>
                          <w:sz w:val="22"/>
                          <w:vertAlign w:val="baseline"/>
                        </w:rPr>
                        <w:t> </w:t>
                      </w:r>
                      <w:r>
                        <w:rPr>
                          <w:i/>
                          <w:w w:val="110"/>
                          <w:position w:val="1"/>
                          <w:sz w:val="22"/>
                          <w:vertAlign w:val="baseline"/>
                        </w:rPr>
                        <w:t>&lt;</w:t>
                      </w:r>
                      <w:r>
                        <w:rPr>
                          <w:i/>
                          <w:spacing w:val="20"/>
                          <w:w w:val="110"/>
                          <w:position w:val="1"/>
                          <w:sz w:val="22"/>
                          <w:vertAlign w:val="baseline"/>
                        </w:rPr>
                        <w:t> </w:t>
                      </w:r>
                      <w:r>
                        <w:rPr>
                          <w:rFonts w:ascii="Lucida Sans Unicode" w:hAnsi="Lucida Sans Unicode"/>
                          <w:w w:val="110"/>
                          <w:position w:val="1"/>
                          <w:sz w:val="22"/>
                          <w:vertAlign w:val="baseline"/>
                        </w:rPr>
                        <w:t>∞</w:t>
                      </w:r>
                      <w:r>
                        <w:rPr>
                          <w:rFonts w:ascii="Lucida Sans Unicode" w:hAnsi="Lucida Sans Unicode"/>
                          <w:spacing w:val="-2"/>
                          <w:w w:val="110"/>
                          <w:position w:val="1"/>
                          <w:sz w:val="22"/>
                          <w:vertAlign w:val="baseline"/>
                        </w:rPr>
                        <w:t> </w:t>
                      </w:r>
                      <w:r>
                        <w:rPr>
                          <w:w w:val="110"/>
                          <w:position w:val="1"/>
                          <w:sz w:val="22"/>
                          <w:vertAlign w:val="baseline"/>
                        </w:rPr>
                        <w:t>almost</w:t>
                      </w:r>
                      <w:r>
                        <w:rPr>
                          <w:spacing w:val="20"/>
                          <w:w w:val="110"/>
                          <w:position w:val="1"/>
                          <w:sz w:val="22"/>
                          <w:vertAlign w:val="baseline"/>
                        </w:rPr>
                        <w:t> </w:t>
                      </w:r>
                      <w:r>
                        <w:rPr>
                          <w:w w:val="110"/>
                          <w:position w:val="1"/>
                          <w:sz w:val="22"/>
                          <w:vertAlign w:val="baseline"/>
                        </w:rPr>
                        <w:t>surely.</w:t>
                      </w:r>
                      <w:r>
                        <w:rPr>
                          <w:spacing w:val="71"/>
                          <w:w w:val="110"/>
                          <w:position w:val="1"/>
                          <w:sz w:val="22"/>
                          <w:vertAlign w:val="baseline"/>
                        </w:rPr>
                        <w:t> </w:t>
                      </w:r>
                      <w:r>
                        <w:rPr>
                          <w:w w:val="110"/>
                          <w:position w:val="1"/>
                          <w:sz w:val="22"/>
                          <w:vertAlign w:val="baseline"/>
                        </w:rPr>
                        <w:t>We</w:t>
                      </w:r>
                      <w:r>
                        <w:rPr>
                          <w:spacing w:val="19"/>
                          <w:w w:val="110"/>
                          <w:position w:val="1"/>
                          <w:sz w:val="22"/>
                          <w:vertAlign w:val="baseline"/>
                        </w:rPr>
                        <w:t> </w:t>
                      </w:r>
                      <w:r>
                        <w:rPr>
                          <w:w w:val="110"/>
                          <w:position w:val="1"/>
                          <w:sz w:val="22"/>
                          <w:vertAlign w:val="baseline"/>
                        </w:rPr>
                        <w:t>refer</w:t>
                      </w:r>
                      <w:r>
                        <w:rPr>
                          <w:spacing w:val="20"/>
                          <w:w w:val="110"/>
                          <w:position w:val="1"/>
                          <w:sz w:val="22"/>
                          <w:vertAlign w:val="baseline"/>
                        </w:rPr>
                        <w:t> </w:t>
                      </w:r>
                      <w:r>
                        <w:rPr>
                          <w:w w:val="110"/>
                          <w:position w:val="1"/>
                          <w:sz w:val="22"/>
                          <w:vertAlign w:val="baseline"/>
                        </w:rPr>
                        <w:t>to</w:t>
                      </w:r>
                      <w:r>
                        <w:rPr>
                          <w:spacing w:val="18"/>
                          <w:w w:val="110"/>
                          <w:position w:val="1"/>
                          <w:sz w:val="22"/>
                          <w:vertAlign w:val="baseline"/>
                        </w:rPr>
                        <w:t> </w:t>
                      </w:r>
                      <w:r>
                        <w:rPr>
                          <w:rFonts w:ascii="Times New Roman" w:hAnsi="Times New Roman"/>
                          <w:spacing w:val="-10"/>
                          <w:w w:val="110"/>
                          <w:position w:val="1"/>
                          <w:sz w:val="22"/>
                          <w:vertAlign w:val="baseline"/>
                        </w:rPr>
                        <w:t>E</w:t>
                      </w:r>
                      <w:r>
                        <w:rPr>
                          <w:rFonts w:ascii="Times New Roman" w:hAnsi="Times New Roman"/>
                          <w:position w:val="1"/>
                          <w:sz w:val="22"/>
                          <w:vertAlign w:val="baseline"/>
                        </w:rPr>
                        <w:tab/>
                      </w:r>
                      <w:r>
                        <w:rPr>
                          <w:i/>
                          <w:w w:val="130"/>
                          <w:position w:val="1"/>
                          <w:sz w:val="22"/>
                          <w:vertAlign w:val="baseline"/>
                        </w:rPr>
                        <w:t>F</w:t>
                      </w:r>
                      <w:r>
                        <w:rPr>
                          <w:i/>
                          <w:spacing w:val="-26"/>
                          <w:w w:val="130"/>
                          <w:position w:val="1"/>
                          <w:sz w:val="22"/>
                          <w:vertAlign w:val="baseline"/>
                        </w:rPr>
                        <w:t> </w:t>
                      </w:r>
                      <w:r>
                        <w:rPr>
                          <w:w w:val="115"/>
                          <w:position w:val="1"/>
                          <w:sz w:val="22"/>
                          <w:vertAlign w:val="baseline"/>
                        </w:rPr>
                        <w:t>(</w:t>
                      </w:r>
                      <w:r>
                        <w:rPr>
                          <w:i/>
                          <w:w w:val="115"/>
                          <w:position w:val="1"/>
                          <w:sz w:val="22"/>
                          <w:vertAlign w:val="baseline"/>
                        </w:rPr>
                        <w:t>u,</w:t>
                      </w:r>
                      <w:r>
                        <w:rPr>
                          <w:i/>
                          <w:spacing w:val="-10"/>
                          <w:w w:val="115"/>
                          <w:position w:val="1"/>
                          <w:sz w:val="22"/>
                          <w:vertAlign w:val="baseline"/>
                        </w:rPr>
                        <w:t> </w:t>
                      </w:r>
                      <w:r>
                        <w:rPr>
                          <w:i/>
                          <w:w w:val="115"/>
                          <w:position w:val="1"/>
                          <w:sz w:val="22"/>
                          <w:vertAlign w:val="baseline"/>
                        </w:rPr>
                        <w:t>c</w:t>
                      </w:r>
                      <w:r>
                        <w:rPr>
                          <w:w w:val="115"/>
                          <w:position w:val="1"/>
                          <w:sz w:val="22"/>
                          <w:vertAlign w:val="subscript"/>
                        </w:rPr>
                        <w:t>u</w:t>
                      </w:r>
                      <w:r>
                        <w:rPr>
                          <w:i/>
                          <w:w w:val="115"/>
                          <w:position w:val="1"/>
                          <w:sz w:val="22"/>
                          <w:vertAlign w:val="baseline"/>
                        </w:rPr>
                        <w:t>,</w:t>
                      </w:r>
                      <w:r>
                        <w:rPr>
                          <w:i/>
                          <w:spacing w:val="-10"/>
                          <w:w w:val="115"/>
                          <w:position w:val="1"/>
                          <w:sz w:val="22"/>
                          <w:vertAlign w:val="baseline"/>
                        </w:rPr>
                        <w:t> </w:t>
                      </w:r>
                      <w:r>
                        <w:rPr>
                          <w:i/>
                          <w:w w:val="115"/>
                          <w:position w:val="1"/>
                          <w:sz w:val="22"/>
                          <w:vertAlign w:val="baseline"/>
                        </w:rPr>
                        <w:t>X</w:t>
                      </w:r>
                      <w:r>
                        <w:rPr>
                          <w:w w:val="115"/>
                          <w:position w:val="1"/>
                          <w:sz w:val="22"/>
                          <w:vertAlign w:val="subscript"/>
                        </w:rPr>
                        <w:t>u</w:t>
                      </w:r>
                      <w:r>
                        <w:rPr>
                          <w:w w:val="115"/>
                          <w:position w:val="1"/>
                          <w:sz w:val="22"/>
                          <w:vertAlign w:val="baseline"/>
                        </w:rPr>
                        <w:t>)</w:t>
                      </w:r>
                      <w:r>
                        <w:rPr>
                          <w:i/>
                          <w:w w:val="115"/>
                          <w:position w:val="1"/>
                          <w:sz w:val="22"/>
                          <w:vertAlign w:val="baseline"/>
                        </w:rPr>
                        <w:t>du</w:t>
                      </w:r>
                      <w:r>
                        <w:rPr>
                          <w:i/>
                          <w:spacing w:val="-2"/>
                          <w:w w:val="130"/>
                          <w:position w:val="1"/>
                          <w:sz w:val="22"/>
                          <w:vertAlign w:val="baseline"/>
                        </w:rPr>
                        <w:t> </w:t>
                      </w:r>
                      <w:r>
                        <w:rPr>
                          <w:w w:val="130"/>
                          <w:position w:val="1"/>
                          <w:sz w:val="22"/>
                          <w:vertAlign w:val="baseline"/>
                        </w:rPr>
                        <w:t>+</w:t>
                      </w:r>
                      <w:r>
                        <w:rPr>
                          <w:spacing w:val="-2"/>
                          <w:w w:val="130"/>
                          <w:position w:val="1"/>
                          <w:sz w:val="22"/>
                          <w:vertAlign w:val="baseline"/>
                        </w:rPr>
                        <w:t> </w:t>
                      </w:r>
                      <w:r>
                        <w:rPr>
                          <w:i/>
                          <w:w w:val="115"/>
                          <w:position w:val="1"/>
                          <w:sz w:val="22"/>
                          <w:vertAlign w:val="baseline"/>
                        </w:rPr>
                        <w:t>U</w:t>
                      </w:r>
                      <w:r>
                        <w:rPr>
                          <w:i/>
                          <w:spacing w:val="-26"/>
                          <w:w w:val="115"/>
                          <w:position w:val="1"/>
                          <w:sz w:val="22"/>
                          <w:vertAlign w:val="baseline"/>
                        </w:rPr>
                        <w:t> </w:t>
                      </w:r>
                      <w:r>
                        <w:rPr>
                          <w:w w:val="130"/>
                          <w:position w:val="1"/>
                          <w:sz w:val="22"/>
                          <w:vertAlign w:val="baseline"/>
                        </w:rPr>
                        <w:t>(</w:t>
                      </w:r>
                      <w:r>
                        <w:rPr>
                          <w:i/>
                          <w:w w:val="130"/>
                          <w:position w:val="1"/>
                          <w:sz w:val="22"/>
                          <w:vertAlign w:val="baseline"/>
                        </w:rPr>
                        <w:t>X</w:t>
                      </w:r>
                      <w:r>
                        <w:rPr>
                          <w:w w:val="130"/>
                          <w:position w:val="1"/>
                          <w:sz w:val="22"/>
                          <w:vertAlign w:val="subscript"/>
                        </w:rPr>
                        <w:t>F</w:t>
                      </w:r>
                      <w:r>
                        <w:rPr>
                          <w:spacing w:val="-22"/>
                          <w:w w:val="130"/>
                          <w:position w:val="1"/>
                          <w:sz w:val="22"/>
                          <w:vertAlign w:val="baseline"/>
                        </w:rPr>
                        <w:t> </w:t>
                      </w:r>
                      <w:r>
                        <w:rPr>
                          <w:w w:val="115"/>
                          <w:position w:val="1"/>
                          <w:sz w:val="22"/>
                          <w:vertAlign w:val="baseline"/>
                        </w:rPr>
                        <w:t>)</w:t>
                      </w:r>
                      <w:r>
                        <w:rPr>
                          <w:rFonts w:ascii="Lucida Sans Unicode" w:hAnsi="Lucida Sans Unicode"/>
                          <w:spacing w:val="5"/>
                          <w:w w:val="130"/>
                          <w:sz w:val="22"/>
                          <w:vertAlign w:val="baseline"/>
                        </w:rPr>
                        <w:t> </w:t>
                      </w:r>
                      <w:r>
                        <w:rPr>
                          <w:i/>
                          <w:w w:val="130"/>
                          <w:position w:val="1"/>
                          <w:sz w:val="22"/>
                          <w:vertAlign w:val="baseline"/>
                        </w:rPr>
                        <w:t>X</w:t>
                      </w:r>
                      <w:r>
                        <w:rPr>
                          <w:w w:val="130"/>
                          <w:position w:val="1"/>
                          <w:sz w:val="22"/>
                          <w:vertAlign w:val="subscript"/>
                        </w:rPr>
                        <w:t>t</w:t>
                      </w:r>
                      <w:r>
                        <w:rPr>
                          <w:spacing w:val="27"/>
                          <w:w w:val="130"/>
                          <w:position w:val="1"/>
                          <w:sz w:val="22"/>
                          <w:vertAlign w:val="baseline"/>
                        </w:rPr>
                        <w:t> </w:t>
                      </w:r>
                      <w:r>
                        <w:rPr>
                          <w:w w:val="130"/>
                          <w:position w:val="1"/>
                          <w:sz w:val="22"/>
                          <w:vertAlign w:val="baseline"/>
                        </w:rPr>
                        <w:t>=</w:t>
                      </w:r>
                      <w:r>
                        <w:rPr>
                          <w:spacing w:val="15"/>
                          <w:w w:val="130"/>
                          <w:position w:val="1"/>
                          <w:sz w:val="22"/>
                          <w:vertAlign w:val="baseline"/>
                        </w:rPr>
                        <w:t> </w:t>
                      </w:r>
                      <w:r>
                        <w:rPr>
                          <w:i/>
                          <w:w w:val="115"/>
                          <w:position w:val="1"/>
                          <w:sz w:val="22"/>
                          <w:vertAlign w:val="baseline"/>
                        </w:rPr>
                        <w:t>x</w:t>
                      </w:r>
                      <w:r>
                        <w:rPr>
                          <w:i/>
                          <w:spacing w:val="71"/>
                          <w:w w:val="115"/>
                          <w:position w:val="1"/>
                          <w:sz w:val="22"/>
                          <w:vertAlign w:val="baseline"/>
                        </w:rPr>
                        <w:t>  </w:t>
                      </w:r>
                      <w:r>
                        <w:rPr>
                          <w:spacing w:val="-5"/>
                          <w:w w:val="110"/>
                          <w:position w:val="1"/>
                          <w:sz w:val="22"/>
                          <w:vertAlign w:val="baseline"/>
                        </w:rPr>
                        <w:t>as</w:t>
                      </w:r>
                    </w:p>
                  </w:txbxContent>
                </v:textbox>
                <w10:wrap type="none"/>
              </v:shape>
            </w:pict>
          </mc:Fallback>
        </mc:AlternateContent>
      </w:r>
      <w:r>
        <w:rPr>
          <w:w w:val="110"/>
        </w:rPr>
        <w:t>where</w:t>
      </w:r>
      <w:r>
        <w:rPr>
          <w:spacing w:val="-4"/>
          <w:w w:val="110"/>
        </w:rPr>
        <w:t> </w:t>
      </w:r>
      <w:r>
        <w:rPr>
          <w:i/>
          <w:w w:val="110"/>
        </w:rPr>
        <w:t>F</w:t>
      </w:r>
      <w:r>
        <w:rPr>
          <w:i/>
          <w:spacing w:val="16"/>
          <w:w w:val="110"/>
        </w:rPr>
        <w:t> </w:t>
      </w:r>
      <w:r>
        <w:rPr>
          <w:w w:val="110"/>
        </w:rPr>
        <w:t>is</w:t>
      </w:r>
      <w:r>
        <w:rPr>
          <w:spacing w:val="-4"/>
          <w:w w:val="110"/>
        </w:rPr>
        <w:t> </w:t>
      </w:r>
      <w:r>
        <w:rPr>
          <w:w w:val="110"/>
        </w:rPr>
        <w:t>a</w:t>
      </w:r>
      <w:r>
        <w:rPr>
          <w:spacing w:val="-4"/>
          <w:w w:val="110"/>
        </w:rPr>
        <w:t> </w:t>
      </w:r>
      <w:r>
        <w:rPr>
          <w:w w:val="110"/>
        </w:rPr>
        <w:t>concave</w:t>
      </w:r>
      <w:r>
        <w:rPr>
          <w:spacing w:val="-4"/>
          <w:w w:val="110"/>
        </w:rPr>
        <w:t> </w:t>
      </w:r>
      <w:r>
        <w:rPr>
          <w:w w:val="110"/>
        </w:rPr>
        <w:t>utility</w:t>
      </w:r>
      <w:r>
        <w:rPr>
          <w:spacing w:val="-4"/>
          <w:w w:val="110"/>
        </w:rPr>
        <w:t> </w:t>
      </w:r>
      <w:r>
        <w:rPr>
          <w:w w:val="110"/>
        </w:rPr>
        <w:t>on</w:t>
      </w:r>
      <w:r>
        <w:rPr>
          <w:spacing w:val="-4"/>
          <w:w w:val="110"/>
        </w:rPr>
        <w:t> </w:t>
      </w:r>
      <w:r>
        <w:rPr>
          <w:w w:val="110"/>
        </w:rPr>
        <w:t>consumption</w:t>
      </w:r>
      <w:r>
        <w:rPr>
          <w:spacing w:val="-4"/>
          <w:w w:val="110"/>
        </w:rPr>
        <w:t> </w:t>
      </w:r>
      <w:r>
        <w:rPr>
          <w:w w:val="110"/>
        </w:rPr>
        <w:t>and</w:t>
      </w:r>
      <w:r>
        <w:rPr>
          <w:spacing w:val="-4"/>
          <w:w w:val="110"/>
        </w:rPr>
        <w:t> </w:t>
      </w:r>
      <w:r>
        <w:rPr>
          <w:w w:val="110"/>
        </w:rPr>
        <w:t>wealth,</w:t>
      </w:r>
      <w:r>
        <w:rPr>
          <w:spacing w:val="-4"/>
          <w:w w:val="110"/>
        </w:rPr>
        <w:t> </w:t>
      </w:r>
      <w:r>
        <w:rPr>
          <w:i/>
          <w:w w:val="110"/>
        </w:rPr>
        <w:t>U</w:t>
      </w:r>
      <w:r>
        <w:rPr>
          <w:i/>
          <w:spacing w:val="12"/>
          <w:w w:val="110"/>
        </w:rPr>
        <w:t> </w:t>
      </w:r>
      <w:r>
        <w:rPr>
          <w:w w:val="110"/>
        </w:rPr>
        <w:t>is</w:t>
      </w:r>
      <w:r>
        <w:rPr>
          <w:spacing w:val="-4"/>
          <w:w w:val="110"/>
        </w:rPr>
        <w:t> </w:t>
      </w:r>
      <w:r>
        <w:rPr>
          <w:w w:val="110"/>
        </w:rPr>
        <w:t>a</w:t>
      </w:r>
      <w:r>
        <w:rPr>
          <w:spacing w:val="-4"/>
          <w:w w:val="110"/>
        </w:rPr>
        <w:t> </w:t>
      </w:r>
      <w:r>
        <w:rPr>
          <w:w w:val="110"/>
        </w:rPr>
        <w:t>concave</w:t>
      </w:r>
      <w:r>
        <w:rPr>
          <w:spacing w:val="-4"/>
          <w:w w:val="110"/>
        </w:rPr>
        <w:t> </w:t>
      </w:r>
      <w:r>
        <w:rPr>
          <w:w w:val="110"/>
        </w:rPr>
        <w:t>utility</w:t>
      </w:r>
      <w:r>
        <w:rPr>
          <w:spacing w:val="-4"/>
          <w:w w:val="110"/>
        </w:rPr>
        <w:t> </w:t>
      </w:r>
      <w:r>
        <w:rPr>
          <w:w w:val="110"/>
        </w:rPr>
        <w:t>on</w:t>
      </w:r>
      <w:r>
        <w:rPr>
          <w:spacing w:val="-4"/>
          <w:w w:val="110"/>
        </w:rPr>
        <w:t> </w:t>
      </w:r>
      <w:r>
        <w:rPr>
          <w:w w:val="110"/>
        </w:rPr>
        <w:t>termi-nal</w:t>
      </w:r>
      <w:r>
        <w:rPr>
          <w:spacing w:val="-3"/>
          <w:w w:val="110"/>
        </w:rPr>
        <w:t> </w:t>
      </w:r>
      <w:r>
        <w:rPr>
          <w:w w:val="110"/>
        </w:rPr>
        <w:t>wealth,</w:t>
      </w:r>
      <w:r>
        <w:rPr>
          <w:w w:val="110"/>
        </w:rPr>
        <w:t> and</w:t>
      </w:r>
      <w:r>
        <w:rPr>
          <w:spacing w:val="6"/>
          <w:w w:val="110"/>
        </w:rPr>
        <w:t> </w:t>
      </w:r>
      <w:r>
        <w:rPr>
          <w:w w:val="110"/>
        </w:rPr>
        <w:t>the</w:t>
      </w:r>
      <w:r>
        <w:rPr>
          <w:spacing w:val="6"/>
          <w:w w:val="110"/>
        </w:rPr>
        <w:t> </w:t>
      </w:r>
      <w:r>
        <w:rPr>
          <w:w w:val="110"/>
        </w:rPr>
        <w:t>admissible</w:t>
      </w:r>
      <w:r>
        <w:rPr>
          <w:spacing w:val="6"/>
          <w:w w:val="110"/>
        </w:rPr>
        <w:t> </w:t>
      </w:r>
      <w:r>
        <w:rPr>
          <w:w w:val="110"/>
        </w:rPr>
        <w:t>pairs</w:t>
      </w:r>
      <w:r>
        <w:rPr>
          <w:spacing w:val="6"/>
          <w:w w:val="110"/>
        </w:rPr>
        <w:t> </w:t>
      </w:r>
      <w:r>
        <w:rPr>
          <w:w w:val="110"/>
        </w:rPr>
        <w:t>(</w:t>
      </w:r>
      <w:r>
        <w:rPr>
          <w:i/>
          <w:w w:val="110"/>
        </w:rPr>
        <w:t>π</w:t>
      </w:r>
      <w:r>
        <w:rPr>
          <w:w w:val="110"/>
          <w:vertAlign w:val="subscript"/>
        </w:rPr>
        <w:t>t</w:t>
      </w:r>
      <w:r>
        <w:rPr>
          <w:i/>
          <w:w w:val="110"/>
          <w:vertAlign w:val="baseline"/>
        </w:rPr>
        <w:t>,</w:t>
      </w:r>
      <w:r>
        <w:rPr>
          <w:i/>
          <w:spacing w:val="-19"/>
          <w:w w:val="110"/>
          <w:vertAlign w:val="baseline"/>
        </w:rPr>
        <w:t> </w:t>
      </w:r>
      <w:r>
        <w:rPr>
          <w:i/>
          <w:w w:val="110"/>
          <w:vertAlign w:val="baseline"/>
        </w:rPr>
        <w:t>c</w:t>
      </w:r>
      <w:r>
        <w:rPr>
          <w:w w:val="110"/>
          <w:vertAlign w:val="subscript"/>
        </w:rPr>
        <w:t>t</w:t>
      </w:r>
      <w:r>
        <w:rPr>
          <w:w w:val="110"/>
          <w:vertAlign w:val="baseline"/>
        </w:rPr>
        <w:t>)</w:t>
      </w:r>
      <w:r>
        <w:rPr>
          <w:w w:val="110"/>
          <w:vertAlign w:val="subscript"/>
        </w:rPr>
        <w:t>t</w:t>
      </w:r>
      <w:r>
        <w:rPr>
          <w:rFonts w:ascii="Cambria" w:hAnsi="Cambria"/>
          <w:w w:val="110"/>
          <w:vertAlign w:val="subscript"/>
        </w:rPr>
        <w:t>≥</w:t>
      </w:r>
      <w:r>
        <w:rPr>
          <w:w w:val="110"/>
          <w:vertAlign w:val="subscript"/>
        </w:rPr>
        <w:t>0</w:t>
      </w:r>
      <w:r>
        <w:rPr>
          <w:spacing w:val="14"/>
          <w:w w:val="110"/>
          <w:vertAlign w:val="baseline"/>
        </w:rPr>
        <w:t> </w:t>
      </w:r>
      <w:r>
        <w:rPr>
          <w:w w:val="110"/>
          <w:vertAlign w:val="baseline"/>
        </w:rPr>
        <w:t>are</w:t>
      </w:r>
      <w:r>
        <w:rPr>
          <w:spacing w:val="6"/>
          <w:w w:val="110"/>
          <w:vertAlign w:val="baseline"/>
        </w:rPr>
        <w:t> </w:t>
      </w:r>
      <w:r>
        <w:rPr>
          <w:w w:val="110"/>
          <w:vertAlign w:val="baseline"/>
        </w:rPr>
        <w:t>non-anticipating,</w:t>
      </w:r>
      <w:r>
        <w:rPr>
          <w:spacing w:val="7"/>
          <w:w w:val="110"/>
          <w:vertAlign w:val="baseline"/>
        </w:rPr>
        <w:t> </w:t>
      </w:r>
      <w:r>
        <w:rPr>
          <w:w w:val="110"/>
          <w:vertAlign w:val="baseline"/>
        </w:rPr>
        <w:t>adapted</w:t>
      </w:r>
      <w:r>
        <w:rPr>
          <w:spacing w:val="6"/>
          <w:w w:val="110"/>
          <w:vertAlign w:val="baseline"/>
        </w:rPr>
        <w:t> </w:t>
      </w:r>
      <w:r>
        <w:rPr>
          <w:w w:val="110"/>
          <w:vertAlign w:val="baseline"/>
        </w:rPr>
        <w:t>to</w:t>
      </w:r>
      <w:r>
        <w:rPr>
          <w:spacing w:val="6"/>
          <w:w w:val="110"/>
          <w:vertAlign w:val="baseline"/>
        </w:rPr>
        <w:t> </w:t>
      </w:r>
      <w:r>
        <w:rPr>
          <w:i/>
          <w:w w:val="110"/>
          <w:vertAlign w:val="baseline"/>
        </w:rPr>
        <w:t>W</w:t>
      </w:r>
      <w:r>
        <w:rPr>
          <w:i/>
          <w:spacing w:val="-25"/>
          <w:w w:val="110"/>
          <w:vertAlign w:val="baseline"/>
        </w:rPr>
        <w:t> </w:t>
      </w:r>
      <w:r>
        <w:rPr>
          <w:w w:val="110"/>
          <w:vertAlign w:val="baseline"/>
        </w:rPr>
        <w:t>,</w:t>
      </w:r>
      <w:r>
        <w:rPr>
          <w:spacing w:val="7"/>
          <w:w w:val="110"/>
          <w:vertAlign w:val="baseline"/>
        </w:rPr>
        <w:t> </w:t>
      </w:r>
      <w:r>
        <w:rPr>
          <w:spacing w:val="-4"/>
          <w:w w:val="110"/>
          <w:vertAlign w:val="baseline"/>
        </w:rPr>
        <w:t>with</w:t>
      </w:r>
    </w:p>
    <w:p>
      <w:pPr>
        <w:pStyle w:val="BodyText"/>
        <w:spacing w:before="6"/>
        <w:rPr>
          <w:sz w:val="16"/>
        </w:rPr>
      </w:pPr>
      <w:r>
        <w:rPr>
          <w:sz w:val="16"/>
        </w:rPr>
        <mc:AlternateContent>
          <mc:Choice Requires="wps">
            <w:drawing>
              <wp:anchor distT="0" distB="0" distL="0" distR="0" allowOverlap="1" layoutInCell="1" locked="0" behindDoc="1" simplePos="0" relativeHeight="488179712">
                <wp:simplePos x="0" y="0"/>
                <wp:positionH relativeFrom="page">
                  <wp:posOffset>1464475</wp:posOffset>
                </wp:positionH>
                <wp:positionV relativeFrom="paragraph">
                  <wp:posOffset>143267</wp:posOffset>
                </wp:positionV>
                <wp:extent cx="53975" cy="101600"/>
                <wp:effectExtent l="0" t="0" r="0" b="0"/>
                <wp:wrapTopAndBottom/>
                <wp:docPr id="1364" name="Textbox 1364"/>
                <wp:cNvGraphicFramePr>
                  <a:graphicFrameLocks/>
                </wp:cNvGraphicFramePr>
                <a:graphic>
                  <a:graphicData uri="http://schemas.microsoft.com/office/word/2010/wordprocessingShape">
                    <wps:wsp>
                      <wps:cNvPr id="1364" name="Textbox 1364"/>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115.313004pt;margin-top:11.280876pt;width:4.25pt;height:8pt;mso-position-horizontal-relative:page;mso-position-vertical-relative:paragraph;z-index:-15136768;mso-wrap-distance-left:0;mso-wrap-distance-right:0" type="#_x0000_t202" id="docshape968" filled="false" stroked="false">
                <v:textbox inset="0,0,0,0">
                  <w:txbxContent>
                    <w:p>
                      <w:pPr>
                        <w:spacing w:line="159" w:lineRule="exact" w:before="0"/>
                        <w:ind w:left="0" w:right="0" w:firstLine="0"/>
                        <w:jc w:val="left"/>
                        <w:rPr>
                          <w:sz w:val="16"/>
                        </w:rPr>
                      </w:pPr>
                      <w:r>
                        <w:rPr>
                          <w:spacing w:val="-10"/>
                          <w:sz w:val="16"/>
                        </w:rPr>
                        <w:t>0</w:t>
                      </w:r>
                    </w:p>
                  </w:txbxContent>
                </v:textbox>
                <w10:wrap type="topAndBottom"/>
              </v:shape>
            </w:pict>
          </mc:Fallback>
        </mc:AlternateContent>
      </w:r>
      <w:r>
        <w:rPr>
          <w:sz w:val="16"/>
        </w:rPr>
        <mc:AlternateContent>
          <mc:Choice Requires="wps">
            <w:drawing>
              <wp:anchor distT="0" distB="0" distL="0" distR="0" allowOverlap="1" layoutInCell="1" locked="0" behindDoc="1" simplePos="0" relativeHeight="488180224">
                <wp:simplePos x="0" y="0"/>
                <wp:positionH relativeFrom="page">
                  <wp:posOffset>4520514</wp:posOffset>
                </wp:positionH>
                <wp:positionV relativeFrom="paragraph">
                  <wp:posOffset>143267</wp:posOffset>
                </wp:positionV>
                <wp:extent cx="39370" cy="101600"/>
                <wp:effectExtent l="0" t="0" r="0" b="0"/>
                <wp:wrapTopAndBottom/>
                <wp:docPr id="1365" name="Textbox 1365"/>
                <wp:cNvGraphicFramePr>
                  <a:graphicFrameLocks/>
                </wp:cNvGraphicFramePr>
                <a:graphic>
                  <a:graphicData uri="http://schemas.microsoft.com/office/word/2010/wordprocessingShape">
                    <wps:wsp>
                      <wps:cNvPr id="1365" name="Textbox 1365"/>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55.946014pt;margin-top:11.280876pt;width:3.1pt;height:8pt;mso-position-horizontal-relative:page;mso-position-vertical-relative:paragraph;z-index:-15136256;mso-wrap-distance-left:0;mso-wrap-distance-right:0" type="#_x0000_t202" id="docshape969" filled="false" stroked="false">
                <v:textbox inset="0,0,0,0">
                  <w:txbxContent>
                    <w:p>
                      <w:pPr>
                        <w:spacing w:line="159" w:lineRule="exact" w:before="0"/>
                        <w:ind w:left="0" w:right="0" w:firstLine="0"/>
                        <w:jc w:val="left"/>
                        <w:rPr>
                          <w:sz w:val="16"/>
                        </w:rPr>
                      </w:pPr>
                      <w:r>
                        <w:rPr>
                          <w:spacing w:val="-10"/>
                          <w:w w:val="115"/>
                          <w:sz w:val="16"/>
                        </w:rPr>
                        <w:t>t</w:t>
                      </w:r>
                    </w:p>
                  </w:txbxContent>
                </v:textbox>
                <w10:wrap type="topAndBottom"/>
              </v:shape>
            </w:pict>
          </mc:Fallback>
        </mc:AlternateContent>
      </w:r>
    </w:p>
    <w:p>
      <w:pPr>
        <w:spacing w:before="0"/>
        <w:ind w:left="763" w:right="0" w:firstLine="0"/>
        <w:jc w:val="left"/>
        <w:rPr>
          <w:b/>
          <w:i/>
          <w:sz w:val="22"/>
        </w:rPr>
      </w:pPr>
      <w:r>
        <w:rPr>
          <w:w w:val="115"/>
          <w:sz w:val="22"/>
        </w:rPr>
        <w:t>the</w:t>
      </w:r>
      <w:r>
        <w:rPr>
          <w:spacing w:val="-9"/>
          <w:w w:val="115"/>
          <w:sz w:val="22"/>
        </w:rPr>
        <w:t> </w:t>
      </w:r>
      <w:r>
        <w:rPr>
          <w:w w:val="115"/>
          <w:sz w:val="22"/>
        </w:rPr>
        <w:t>objective</w:t>
      </w:r>
      <w:r>
        <w:rPr>
          <w:spacing w:val="-8"/>
          <w:w w:val="115"/>
          <w:sz w:val="22"/>
        </w:rPr>
        <w:t> </w:t>
      </w:r>
      <w:r>
        <w:rPr>
          <w:w w:val="115"/>
          <w:sz w:val="22"/>
        </w:rPr>
        <w:t>function,</w:t>
      </w:r>
      <w:r>
        <w:rPr>
          <w:spacing w:val="-8"/>
          <w:w w:val="115"/>
          <w:sz w:val="22"/>
        </w:rPr>
        <w:t> </w:t>
      </w:r>
      <w:r>
        <w:rPr>
          <w:w w:val="115"/>
          <w:sz w:val="22"/>
        </w:rPr>
        <w:t>and</w:t>
      </w:r>
      <w:r>
        <w:rPr>
          <w:spacing w:val="-9"/>
          <w:w w:val="115"/>
          <w:sz w:val="22"/>
        </w:rPr>
        <w:t> </w:t>
      </w:r>
      <w:r>
        <w:rPr>
          <w:b/>
          <w:w w:val="115"/>
          <w:sz w:val="22"/>
        </w:rPr>
        <w:t>refer</w:t>
      </w:r>
      <w:r>
        <w:rPr>
          <w:b/>
          <w:spacing w:val="-2"/>
          <w:w w:val="115"/>
          <w:sz w:val="22"/>
        </w:rPr>
        <w:t> </w:t>
      </w:r>
      <w:r>
        <w:rPr>
          <w:b/>
          <w:w w:val="115"/>
          <w:sz w:val="22"/>
        </w:rPr>
        <w:t>to</w:t>
      </w:r>
      <w:r>
        <w:rPr>
          <w:b/>
          <w:spacing w:val="-2"/>
          <w:w w:val="115"/>
          <w:sz w:val="22"/>
        </w:rPr>
        <w:t> </w:t>
      </w:r>
      <w:r>
        <w:rPr>
          <w:i/>
          <w:w w:val="115"/>
          <w:sz w:val="22"/>
        </w:rPr>
        <w:t>V</w:t>
      </w:r>
      <w:r>
        <w:rPr>
          <w:i/>
          <w:spacing w:val="32"/>
          <w:w w:val="115"/>
          <w:sz w:val="22"/>
        </w:rPr>
        <w:t> </w:t>
      </w:r>
      <w:r>
        <w:rPr>
          <w:b/>
          <w:w w:val="115"/>
          <w:sz w:val="22"/>
        </w:rPr>
        <w:t>as</w:t>
      </w:r>
      <w:r>
        <w:rPr>
          <w:b/>
          <w:spacing w:val="-2"/>
          <w:w w:val="115"/>
          <w:sz w:val="22"/>
        </w:rPr>
        <w:t> </w:t>
      </w:r>
      <w:r>
        <w:rPr>
          <w:b/>
          <w:w w:val="115"/>
          <w:sz w:val="22"/>
        </w:rPr>
        <w:t>the</w:t>
      </w:r>
      <w:r>
        <w:rPr>
          <w:b/>
          <w:spacing w:val="-2"/>
          <w:w w:val="115"/>
          <w:sz w:val="22"/>
        </w:rPr>
        <w:t> </w:t>
      </w:r>
      <w:r>
        <w:rPr>
          <w:b/>
          <w:i/>
          <w:w w:val="115"/>
          <w:sz w:val="22"/>
        </w:rPr>
        <w:t>optimal</w:t>
      </w:r>
      <w:r>
        <w:rPr>
          <w:b/>
          <w:i/>
          <w:spacing w:val="3"/>
          <w:w w:val="115"/>
          <w:sz w:val="22"/>
        </w:rPr>
        <w:t> </w:t>
      </w:r>
      <w:r>
        <w:rPr>
          <w:b/>
          <w:i/>
          <w:w w:val="115"/>
          <w:sz w:val="22"/>
        </w:rPr>
        <w:t>value</w:t>
      </w:r>
      <w:r>
        <w:rPr>
          <w:b/>
          <w:i/>
          <w:spacing w:val="4"/>
          <w:w w:val="115"/>
          <w:sz w:val="22"/>
        </w:rPr>
        <w:t> </w:t>
      </w:r>
      <w:r>
        <w:rPr>
          <w:b/>
          <w:i/>
          <w:spacing w:val="-2"/>
          <w:w w:val="115"/>
          <w:sz w:val="22"/>
        </w:rPr>
        <w:t>function.</w:t>
      </w:r>
    </w:p>
    <w:p>
      <w:pPr>
        <w:spacing w:line="216" w:lineRule="auto" w:before="163"/>
        <w:ind w:left="763" w:right="746" w:firstLine="0"/>
        <w:jc w:val="left"/>
        <w:rPr>
          <w:i/>
          <w:sz w:val="22"/>
        </w:rPr>
      </w:pPr>
      <w:bookmarkStart w:name="_bookmark120" w:id="170"/>
      <w:bookmarkEnd w:id="170"/>
      <w:r>
        <w:rPr/>
      </w:r>
      <w:r>
        <w:rPr>
          <w:b/>
          <w:w w:val="115"/>
          <w:sz w:val="22"/>
        </w:rPr>
        <w:t>Example</w:t>
      </w:r>
      <w:r>
        <w:rPr>
          <w:b/>
          <w:spacing w:val="18"/>
          <w:w w:val="115"/>
          <w:sz w:val="22"/>
        </w:rPr>
        <w:t> </w:t>
      </w:r>
      <w:r>
        <w:rPr>
          <w:b/>
          <w:w w:val="115"/>
          <w:sz w:val="22"/>
        </w:rPr>
        <w:t>8.1.1</w:t>
      </w:r>
      <w:r>
        <w:rPr>
          <w:b/>
          <w:spacing w:val="22"/>
          <w:w w:val="115"/>
          <w:sz w:val="22"/>
        </w:rPr>
        <w:t> </w:t>
      </w:r>
      <w:r>
        <w:rPr>
          <w:w w:val="115"/>
          <w:sz w:val="22"/>
        </w:rPr>
        <w:t>(Logarithmic</w:t>
      </w:r>
      <w:r>
        <w:rPr>
          <w:w w:val="115"/>
          <w:sz w:val="22"/>
        </w:rPr>
        <w:t> utility)</w:t>
      </w:r>
      <w:r>
        <w:rPr>
          <w:b/>
          <w:w w:val="115"/>
          <w:sz w:val="22"/>
        </w:rPr>
        <w:t>.</w:t>
      </w:r>
      <w:r>
        <w:rPr>
          <w:b/>
          <w:spacing w:val="31"/>
          <w:w w:val="115"/>
          <w:sz w:val="22"/>
        </w:rPr>
        <w:t> </w:t>
      </w:r>
      <w:r>
        <w:rPr>
          <w:i/>
          <w:w w:val="115"/>
          <w:sz w:val="22"/>
        </w:rPr>
        <w:t>Suppose</w:t>
      </w:r>
      <w:r>
        <w:rPr>
          <w:i/>
          <w:w w:val="115"/>
          <w:sz w:val="22"/>
        </w:rPr>
        <w:t> that</w:t>
      </w:r>
      <w:r>
        <w:rPr>
          <w:i/>
          <w:w w:val="115"/>
          <w:sz w:val="22"/>
        </w:rPr>
        <w:t> </w:t>
      </w:r>
      <w:r>
        <w:rPr>
          <w:i/>
          <w:w w:val="125"/>
          <w:sz w:val="22"/>
        </w:rPr>
        <w:t>F</w:t>
      </w:r>
      <w:r>
        <w:rPr>
          <w:i/>
          <w:spacing w:val="27"/>
          <w:w w:val="125"/>
          <w:sz w:val="22"/>
        </w:rPr>
        <w:t> </w:t>
      </w:r>
      <w:r>
        <w:rPr>
          <w:w w:val="125"/>
          <w:sz w:val="22"/>
        </w:rPr>
        <w:t>=</w:t>
      </w:r>
      <w:r>
        <w:rPr>
          <w:w w:val="125"/>
          <w:sz w:val="22"/>
        </w:rPr>
        <w:t> </w:t>
      </w:r>
      <w:r>
        <w:rPr>
          <w:w w:val="115"/>
          <w:sz w:val="22"/>
        </w:rPr>
        <w:t>0</w:t>
      </w:r>
      <w:r>
        <w:rPr>
          <w:w w:val="115"/>
          <w:sz w:val="22"/>
        </w:rPr>
        <w:t> </w:t>
      </w:r>
      <w:r>
        <w:rPr>
          <w:i/>
          <w:w w:val="115"/>
          <w:sz w:val="22"/>
        </w:rPr>
        <w:t>and</w:t>
      </w:r>
      <w:r>
        <w:rPr>
          <w:i/>
          <w:w w:val="115"/>
          <w:sz w:val="22"/>
        </w:rPr>
        <w:t> U</w:t>
      </w:r>
      <w:r>
        <w:rPr>
          <w:i/>
          <w:spacing w:val="-34"/>
          <w:w w:val="115"/>
          <w:sz w:val="22"/>
        </w:rPr>
        <w:t> </w:t>
      </w:r>
      <w:r>
        <w:rPr>
          <w:w w:val="115"/>
          <w:sz w:val="22"/>
        </w:rPr>
        <w:t>(</w:t>
      </w:r>
      <w:r>
        <w:rPr>
          <w:i/>
          <w:w w:val="115"/>
          <w:sz w:val="22"/>
        </w:rPr>
        <w:t>x</w:t>
      </w:r>
      <w:r>
        <w:rPr>
          <w:w w:val="115"/>
          <w:sz w:val="22"/>
        </w:rPr>
        <w:t>)</w:t>
      </w:r>
      <w:r>
        <w:rPr>
          <w:w w:val="115"/>
          <w:sz w:val="22"/>
        </w:rPr>
        <w:t> </w:t>
      </w:r>
      <w:r>
        <w:rPr>
          <w:w w:val="125"/>
          <w:sz w:val="22"/>
        </w:rPr>
        <w:t>= </w:t>
      </w:r>
      <w:r>
        <w:rPr>
          <w:w w:val="115"/>
          <w:sz w:val="22"/>
        </w:rPr>
        <w:t>log(</w:t>
      </w:r>
      <w:r>
        <w:rPr>
          <w:i/>
          <w:w w:val="115"/>
          <w:sz w:val="22"/>
        </w:rPr>
        <w:t>x</w:t>
      </w:r>
      <w:r>
        <w:rPr>
          <w:w w:val="115"/>
          <w:sz w:val="22"/>
        </w:rPr>
        <w:t>)</w:t>
      </w:r>
      <w:r>
        <w:rPr>
          <w:i/>
          <w:w w:val="115"/>
          <w:sz w:val="22"/>
        </w:rPr>
        <w:t>.</w:t>
      </w:r>
      <w:r>
        <w:rPr>
          <w:i/>
          <w:spacing w:val="40"/>
          <w:w w:val="115"/>
          <w:sz w:val="22"/>
        </w:rPr>
        <w:t> </w:t>
      </w:r>
      <w:r>
        <w:rPr>
          <w:i/>
          <w:w w:val="115"/>
          <w:sz w:val="22"/>
        </w:rPr>
        <w:t>There</w:t>
      </w:r>
      <w:r>
        <w:rPr>
          <w:i/>
          <w:w w:val="115"/>
          <w:sz w:val="22"/>
        </w:rPr>
        <w:t> is </w:t>
      </w:r>
      <w:r>
        <w:rPr>
          <w:i/>
          <w:w w:val="110"/>
          <w:sz w:val="22"/>
        </w:rPr>
        <w:t>no</w:t>
      </w:r>
      <w:r>
        <w:rPr>
          <w:i/>
          <w:spacing w:val="-2"/>
          <w:w w:val="110"/>
          <w:sz w:val="22"/>
        </w:rPr>
        <w:t> </w:t>
      </w:r>
      <w:r>
        <w:rPr>
          <w:i/>
          <w:w w:val="110"/>
          <w:sz w:val="22"/>
        </w:rPr>
        <w:t>utility</w:t>
      </w:r>
      <w:r>
        <w:rPr>
          <w:i/>
          <w:w w:val="110"/>
          <w:sz w:val="22"/>
        </w:rPr>
        <w:t> of</w:t>
      </w:r>
      <w:r>
        <w:rPr>
          <w:i/>
          <w:w w:val="110"/>
          <w:sz w:val="22"/>
        </w:rPr>
        <w:t> consumption,</w:t>
      </w:r>
      <w:r>
        <w:rPr>
          <w:i/>
          <w:w w:val="110"/>
          <w:sz w:val="22"/>
        </w:rPr>
        <w:t> so</w:t>
      </w:r>
      <w:r>
        <w:rPr>
          <w:i/>
          <w:w w:val="110"/>
          <w:sz w:val="22"/>
        </w:rPr>
        <w:t> the</w:t>
      </w:r>
      <w:r>
        <w:rPr>
          <w:i/>
          <w:w w:val="110"/>
          <w:sz w:val="22"/>
        </w:rPr>
        <w:t> optimal</w:t>
      </w:r>
      <w:r>
        <w:rPr>
          <w:i/>
          <w:w w:val="110"/>
          <w:sz w:val="22"/>
        </w:rPr>
        <w:t> is</w:t>
      </w:r>
      <w:r>
        <w:rPr>
          <w:i/>
          <w:w w:val="110"/>
          <w:sz w:val="22"/>
        </w:rPr>
        <w:t> c</w:t>
      </w:r>
      <w:r>
        <w:rPr>
          <w:w w:val="110"/>
          <w:sz w:val="22"/>
          <w:vertAlign w:val="subscript"/>
        </w:rPr>
        <w:t>t</w:t>
      </w:r>
      <w:r>
        <w:rPr>
          <w:w w:val="110"/>
          <w:sz w:val="22"/>
          <w:vertAlign w:val="baseline"/>
        </w:rPr>
        <w:t> =</w:t>
      </w:r>
      <w:r>
        <w:rPr>
          <w:spacing w:val="-6"/>
          <w:w w:val="110"/>
          <w:sz w:val="22"/>
          <w:vertAlign w:val="baseline"/>
        </w:rPr>
        <w:t> </w:t>
      </w:r>
      <w:r>
        <w:rPr>
          <w:w w:val="110"/>
          <w:sz w:val="22"/>
          <w:vertAlign w:val="baseline"/>
        </w:rPr>
        <w:t>0</w:t>
      </w:r>
      <w:r>
        <w:rPr>
          <w:w w:val="110"/>
          <w:sz w:val="22"/>
          <w:vertAlign w:val="baseline"/>
        </w:rPr>
        <w:t> </w:t>
      </w:r>
      <w:r>
        <w:rPr>
          <w:i/>
          <w:w w:val="110"/>
          <w:sz w:val="22"/>
          <w:vertAlign w:val="baseline"/>
        </w:rPr>
        <w:t>for</w:t>
      </w:r>
      <w:r>
        <w:rPr>
          <w:i/>
          <w:w w:val="110"/>
          <w:sz w:val="22"/>
          <w:vertAlign w:val="baseline"/>
        </w:rPr>
        <w:t> all</w:t>
      </w:r>
      <w:r>
        <w:rPr>
          <w:i/>
          <w:w w:val="110"/>
          <w:sz w:val="22"/>
          <w:vertAlign w:val="baseline"/>
        </w:rPr>
        <w:t> t</w:t>
      </w:r>
      <w:r>
        <w:rPr>
          <w:i/>
          <w:spacing w:val="-7"/>
          <w:w w:val="110"/>
          <w:sz w:val="22"/>
          <w:vertAlign w:val="baseline"/>
        </w:rPr>
        <w:t> </w:t>
      </w:r>
      <w:r>
        <w:rPr>
          <w:rFonts w:ascii="Lucida Sans Unicode" w:hAnsi="Lucida Sans Unicode"/>
          <w:w w:val="110"/>
          <w:sz w:val="22"/>
          <w:vertAlign w:val="baseline"/>
        </w:rPr>
        <w:t>≥</w:t>
      </w:r>
      <w:r>
        <w:rPr>
          <w:rFonts w:ascii="Lucida Sans Unicode" w:hAnsi="Lucida Sans Unicode"/>
          <w:spacing w:val="-20"/>
          <w:w w:val="110"/>
          <w:sz w:val="22"/>
          <w:vertAlign w:val="baseline"/>
        </w:rPr>
        <w:t> </w:t>
      </w:r>
      <w:r>
        <w:rPr>
          <w:w w:val="110"/>
          <w:sz w:val="22"/>
          <w:vertAlign w:val="baseline"/>
        </w:rPr>
        <w:t>0</w:t>
      </w:r>
      <w:r>
        <w:rPr>
          <w:i/>
          <w:w w:val="110"/>
          <w:sz w:val="22"/>
          <w:vertAlign w:val="baseline"/>
        </w:rPr>
        <w:t>.</w:t>
      </w:r>
      <w:r>
        <w:rPr>
          <w:i/>
          <w:spacing w:val="26"/>
          <w:w w:val="110"/>
          <w:sz w:val="22"/>
          <w:vertAlign w:val="baseline"/>
        </w:rPr>
        <w:t> </w:t>
      </w:r>
      <w:r>
        <w:rPr>
          <w:i/>
          <w:w w:val="110"/>
          <w:sz w:val="22"/>
          <w:vertAlign w:val="baseline"/>
        </w:rPr>
        <w:t>Now</w:t>
      </w:r>
      <w:r>
        <w:rPr>
          <w:i/>
          <w:w w:val="110"/>
          <w:sz w:val="22"/>
          <w:vertAlign w:val="baseline"/>
        </w:rPr>
        <w:t> apply</w:t>
      </w:r>
      <w:r>
        <w:rPr>
          <w:i/>
          <w:w w:val="110"/>
          <w:sz w:val="22"/>
          <w:vertAlign w:val="baseline"/>
        </w:rPr>
        <w:t> </w:t>
      </w:r>
      <w:r>
        <w:rPr>
          <w:i/>
          <w:spacing w:val="18"/>
          <w:w w:val="115"/>
          <w:sz w:val="22"/>
          <w:vertAlign w:val="baseline"/>
        </w:rPr>
        <w:t>I</w:t>
      </w:r>
      <w:r>
        <w:rPr>
          <w:i/>
          <w:spacing w:val="17"/>
          <w:w w:val="115"/>
          <w:sz w:val="22"/>
          <w:vertAlign w:val="baseline"/>
        </w:rPr>
        <w:t>t</w:t>
      </w:r>
      <w:r>
        <w:rPr>
          <w:i/>
          <w:spacing w:val="-94"/>
          <w:w w:val="92"/>
          <w:sz w:val="22"/>
          <w:vertAlign w:val="baseline"/>
        </w:rPr>
        <w:t>o</w:t>
      </w:r>
      <w:r>
        <w:rPr>
          <w:i/>
          <w:spacing w:val="18"/>
          <w:w w:val="122"/>
          <w:sz w:val="22"/>
          <w:vertAlign w:val="baseline"/>
        </w:rPr>
        <w:t>ˆ</w:t>
      </w:r>
      <w:r>
        <w:rPr>
          <w:i/>
          <w:spacing w:val="18"/>
          <w:w w:val="115"/>
          <w:sz w:val="22"/>
          <w:vertAlign w:val="baseline"/>
        </w:rPr>
        <w:t>’</w:t>
      </w:r>
      <w:r>
        <w:rPr>
          <w:i/>
          <w:spacing w:val="18"/>
          <w:w w:val="97"/>
          <w:sz w:val="22"/>
          <w:vertAlign w:val="baseline"/>
        </w:rPr>
        <w:t>s</w:t>
      </w:r>
      <w:r>
        <w:rPr>
          <w:i/>
          <w:spacing w:val="-1"/>
          <w:w w:val="109"/>
          <w:sz w:val="22"/>
          <w:vertAlign w:val="baseline"/>
        </w:rPr>
        <w:t> </w:t>
      </w:r>
      <w:r>
        <w:rPr>
          <w:i/>
          <w:w w:val="110"/>
          <w:sz w:val="22"/>
          <w:vertAlign w:val="baseline"/>
        </w:rPr>
        <w:t>lemma,</w:t>
      </w:r>
    </w:p>
    <w:p>
      <w:pPr>
        <w:spacing w:after="0" w:line="216" w:lineRule="auto"/>
        <w:jc w:val="left"/>
        <w:rPr>
          <w:i/>
          <w:sz w:val="22"/>
        </w:rPr>
        <w:sectPr>
          <w:type w:val="continuous"/>
          <w:pgSz w:w="12240" w:h="15840"/>
          <w:pgMar w:header="0" w:footer="2268" w:top="1800" w:bottom="280" w:left="1440" w:right="720"/>
        </w:sectPr>
      </w:pPr>
    </w:p>
    <w:p>
      <w:pPr>
        <w:spacing w:line="566" w:lineRule="exact" w:before="39"/>
        <w:ind w:left="763" w:right="0" w:firstLine="2138"/>
        <w:jc w:val="left"/>
        <w:rPr>
          <w:i/>
          <w:sz w:val="22"/>
        </w:rPr>
      </w:pPr>
      <w:r>
        <w:rPr>
          <w:i/>
          <w:sz w:val="22"/>
        </w:rPr>
        <mc:AlternateContent>
          <mc:Choice Requires="wps">
            <w:drawing>
              <wp:anchor distT="0" distB="0" distL="0" distR="0" allowOverlap="1" layoutInCell="1" locked="0" behindDoc="0" simplePos="0" relativeHeight="16325632">
                <wp:simplePos x="0" y="0"/>
                <wp:positionH relativeFrom="page">
                  <wp:posOffset>3988904</wp:posOffset>
                </wp:positionH>
                <wp:positionV relativeFrom="paragraph">
                  <wp:posOffset>13060</wp:posOffset>
                </wp:positionV>
                <wp:extent cx="102235" cy="514350"/>
                <wp:effectExtent l="0" t="0" r="0" b="0"/>
                <wp:wrapNone/>
                <wp:docPr id="1366" name="Textbox 1366"/>
                <wp:cNvGraphicFramePr>
                  <a:graphicFrameLocks/>
                </wp:cNvGraphicFramePr>
                <a:graphic>
                  <a:graphicData uri="http://schemas.microsoft.com/office/word/2010/wordprocessingShape">
                    <wps:wsp>
                      <wps:cNvPr id="1366" name="Textbox 1366"/>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314.087006pt;margin-top:1.028406pt;width:8.0500pt;height:40.5pt;mso-position-horizontal-relative:page;mso-position-vertical-relative:paragraph;z-index:16325632" type="#_x0000_t202" id="docshape970"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i/>
          <w:w w:val="115"/>
          <w:sz w:val="22"/>
        </w:rPr>
        <w:t>d</w:t>
      </w:r>
      <w:r>
        <w:rPr>
          <w:i/>
          <w:spacing w:val="-14"/>
          <w:w w:val="115"/>
          <w:sz w:val="22"/>
        </w:rPr>
        <w:t> </w:t>
      </w:r>
      <w:r>
        <w:rPr>
          <w:w w:val="115"/>
          <w:sz w:val="22"/>
        </w:rPr>
        <w:t>log(</w:t>
      </w:r>
      <w:r>
        <w:rPr>
          <w:i/>
          <w:w w:val="115"/>
          <w:sz w:val="22"/>
        </w:rPr>
        <w:t>X</w:t>
      </w:r>
      <w:r>
        <w:rPr>
          <w:w w:val="115"/>
          <w:sz w:val="22"/>
          <w:vertAlign w:val="subscript"/>
        </w:rPr>
        <w:t>t</w:t>
      </w:r>
      <w:r>
        <w:rPr>
          <w:w w:val="115"/>
          <w:sz w:val="22"/>
          <w:vertAlign w:val="baseline"/>
        </w:rPr>
        <w:t>) </w:t>
      </w:r>
      <w:r>
        <w:rPr>
          <w:w w:val="125"/>
          <w:sz w:val="22"/>
          <w:vertAlign w:val="baseline"/>
        </w:rPr>
        <w:t>= </w:t>
      </w:r>
      <w:r>
        <w:rPr>
          <w:i/>
          <w:w w:val="115"/>
          <w:sz w:val="22"/>
          <w:vertAlign w:val="baseline"/>
        </w:rPr>
        <w:t>rdt </w:t>
      </w:r>
      <w:r>
        <w:rPr>
          <w:w w:val="125"/>
          <w:sz w:val="22"/>
          <w:vertAlign w:val="baseline"/>
        </w:rPr>
        <w:t>+</w:t>
      </w:r>
      <w:r>
        <w:rPr>
          <w:spacing w:val="-5"/>
          <w:w w:val="125"/>
          <w:sz w:val="22"/>
          <w:vertAlign w:val="baseline"/>
        </w:rPr>
        <w:t> </w:t>
      </w:r>
      <w:r>
        <w:rPr>
          <w:i/>
          <w:w w:val="115"/>
          <w:sz w:val="22"/>
          <w:vertAlign w:val="baseline"/>
        </w:rPr>
        <w:t>π</w:t>
      </w:r>
      <w:r>
        <w:rPr>
          <w:w w:val="115"/>
          <w:sz w:val="22"/>
          <w:vertAlign w:val="subscript"/>
        </w:rPr>
        <w:t>t</w:t>
      </w:r>
      <w:r>
        <w:rPr>
          <w:w w:val="115"/>
          <w:sz w:val="22"/>
          <w:vertAlign w:val="baseline"/>
        </w:rPr>
        <w:t> </w:t>
      </w:r>
      <w:r>
        <w:rPr>
          <w:i/>
          <w:w w:val="110"/>
          <w:sz w:val="22"/>
          <w:vertAlign w:val="baseline"/>
        </w:rPr>
        <w:t>and</w:t>
      </w:r>
      <w:r>
        <w:rPr>
          <w:i/>
          <w:w w:val="110"/>
          <w:sz w:val="22"/>
          <w:vertAlign w:val="baseline"/>
        </w:rPr>
        <w:t> then</w:t>
      </w:r>
      <w:r>
        <w:rPr>
          <w:i/>
          <w:w w:val="110"/>
          <w:sz w:val="22"/>
          <w:vertAlign w:val="baseline"/>
        </w:rPr>
        <w:t> taking</w:t>
      </w:r>
      <w:r>
        <w:rPr>
          <w:i/>
          <w:w w:val="110"/>
          <w:sz w:val="22"/>
          <w:vertAlign w:val="baseline"/>
        </w:rPr>
        <w:t> expectations,</w:t>
      </w:r>
    </w:p>
    <w:p>
      <w:pPr>
        <w:spacing w:line="266" w:lineRule="auto" w:before="134"/>
        <w:ind w:left="247" w:right="0" w:hanging="57"/>
        <w:jc w:val="left"/>
        <w:rPr>
          <w:sz w:val="22"/>
        </w:rPr>
      </w:pPr>
      <w:r>
        <w:rPr/>
        <w:br w:type="column"/>
      </w:r>
      <w:r>
        <w:rPr>
          <w:i/>
          <w:spacing w:val="-4"/>
          <w:w w:val="115"/>
          <w:sz w:val="22"/>
          <w:u w:val="single"/>
        </w:rPr>
        <w:t>dS</w:t>
      </w:r>
      <w:r>
        <w:rPr>
          <w:spacing w:val="-4"/>
          <w:w w:val="115"/>
          <w:sz w:val="22"/>
          <w:u w:val="single"/>
          <w:vertAlign w:val="subscript"/>
        </w:rPr>
        <w:t>t</w:t>
      </w:r>
      <w:r>
        <w:rPr>
          <w:spacing w:val="-4"/>
          <w:w w:val="115"/>
          <w:sz w:val="22"/>
          <w:vertAlign w:val="baseline"/>
        </w:rPr>
        <w:t> </w:t>
      </w:r>
      <w:r>
        <w:rPr>
          <w:i/>
          <w:spacing w:val="-6"/>
          <w:w w:val="125"/>
          <w:sz w:val="22"/>
          <w:vertAlign w:val="baseline"/>
        </w:rPr>
        <w:t>S</w:t>
      </w:r>
      <w:r>
        <w:rPr>
          <w:spacing w:val="-6"/>
          <w:w w:val="125"/>
          <w:sz w:val="22"/>
          <w:vertAlign w:val="subscript"/>
        </w:rPr>
        <w:t>t</w:t>
      </w:r>
    </w:p>
    <w:p>
      <w:pPr>
        <w:spacing w:before="250"/>
        <w:ind w:left="42" w:right="0" w:firstLine="0"/>
        <w:jc w:val="left"/>
        <w:rPr>
          <w:i/>
          <w:sz w:val="22"/>
        </w:rPr>
      </w:pPr>
      <w:r>
        <w:rPr/>
        <w:br w:type="column"/>
      </w:r>
      <w:r>
        <w:rPr>
          <w:rFonts w:ascii="Lucida Sans Unicode" w:hAnsi="Lucida Sans Unicode"/>
          <w:w w:val="75"/>
          <w:sz w:val="22"/>
        </w:rPr>
        <w:t>—</w:t>
      </w:r>
      <w:r>
        <w:rPr>
          <w:rFonts w:ascii="Lucida Sans Unicode" w:hAnsi="Lucida Sans Unicode"/>
          <w:spacing w:val="-17"/>
          <w:sz w:val="22"/>
        </w:rPr>
        <w:t> </w:t>
      </w:r>
      <w:r>
        <w:rPr>
          <w:i/>
          <w:spacing w:val="-5"/>
          <w:sz w:val="22"/>
        </w:rPr>
        <w:t>rd</w:t>
      </w:r>
      <w:r>
        <w:rPr>
          <w:i/>
          <w:spacing w:val="-5"/>
          <w:sz w:val="22"/>
        </w:rPr>
        <w:t>t</w:t>
      </w:r>
    </w:p>
    <w:p>
      <w:pPr>
        <w:spacing w:line="134" w:lineRule="auto" w:before="169"/>
        <w:ind w:left="0" w:right="2839" w:firstLine="0"/>
        <w:jc w:val="center"/>
        <w:rPr>
          <w:sz w:val="16"/>
        </w:rPr>
      </w:pPr>
      <w:r>
        <w:rPr/>
        <w:br w:type="column"/>
      </w:r>
      <w:r>
        <w:rPr>
          <w:i/>
          <w:spacing w:val="-4"/>
          <w:w w:val="105"/>
          <w:position w:val="-7"/>
          <w:sz w:val="22"/>
        </w:rPr>
        <w:t>σ</w:t>
      </w:r>
      <w:r>
        <w:rPr>
          <w:spacing w:val="-4"/>
          <w:w w:val="105"/>
          <w:sz w:val="16"/>
        </w:rPr>
        <w:t>2</w:t>
      </w:r>
      <w:r>
        <w:rPr>
          <w:i/>
          <w:spacing w:val="-4"/>
          <w:w w:val="105"/>
          <w:position w:val="-7"/>
          <w:sz w:val="22"/>
        </w:rPr>
        <w:t>π</w:t>
      </w:r>
      <w:r>
        <w:rPr>
          <w:spacing w:val="-4"/>
          <w:w w:val="105"/>
          <w:sz w:val="16"/>
        </w:rPr>
        <w:t>2</w:t>
      </w:r>
    </w:p>
    <w:p>
      <w:pPr>
        <w:spacing w:line="149" w:lineRule="exact" w:before="0"/>
        <w:ind w:left="762" w:right="0" w:firstLine="0"/>
        <w:jc w:val="left"/>
        <w:rPr>
          <w:i/>
          <w:sz w:val="22"/>
        </w:rPr>
      </w:pPr>
      <w:r>
        <w:rPr>
          <w:i/>
          <w:sz w:val="22"/>
        </w:rPr>
        <mc:AlternateContent>
          <mc:Choice Requires="wps">
            <w:drawing>
              <wp:anchor distT="0" distB="0" distL="0" distR="0" allowOverlap="1" layoutInCell="1" locked="0" behindDoc="1" simplePos="0" relativeHeight="482636800">
                <wp:simplePos x="0" y="0"/>
                <wp:positionH relativeFrom="page">
                  <wp:posOffset>4967820</wp:posOffset>
                </wp:positionH>
                <wp:positionV relativeFrom="paragraph">
                  <wp:posOffset>60352</wp:posOffset>
                </wp:positionV>
                <wp:extent cx="288290" cy="1270"/>
                <wp:effectExtent l="0" t="0" r="0" b="0"/>
                <wp:wrapNone/>
                <wp:docPr id="1367" name="Graphic 1367"/>
                <wp:cNvGraphicFramePr>
                  <a:graphicFrameLocks/>
                </wp:cNvGraphicFramePr>
                <a:graphic>
                  <a:graphicData uri="http://schemas.microsoft.com/office/word/2010/wordprocessingShape">
                    <wps:wsp>
                      <wps:cNvPr id="1367" name="Graphic 1367"/>
                      <wps:cNvSpPr/>
                      <wps:spPr>
                        <a:xfrm>
                          <a:off x="0" y="0"/>
                          <a:ext cx="288290" cy="1270"/>
                        </a:xfrm>
                        <a:custGeom>
                          <a:avLst/>
                          <a:gdLst/>
                          <a:ahLst/>
                          <a:cxnLst/>
                          <a:rect l="l" t="t" r="r" b="b"/>
                          <a:pathLst>
                            <a:path w="288290" h="0">
                              <a:moveTo>
                                <a:pt x="0" y="0"/>
                              </a:moveTo>
                              <a:lnTo>
                                <a:pt x="28827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79680" from="391.166992pt,4.752145pt" to="413.865992pt,4.752145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0" simplePos="0" relativeHeight="16330752">
                <wp:simplePos x="0" y="0"/>
                <wp:positionH relativeFrom="page">
                  <wp:posOffset>4814087</wp:posOffset>
                </wp:positionH>
                <wp:positionV relativeFrom="paragraph">
                  <wp:posOffset>-12387</wp:posOffset>
                </wp:positionV>
                <wp:extent cx="107950" cy="240665"/>
                <wp:effectExtent l="0" t="0" r="0" b="0"/>
                <wp:wrapNone/>
                <wp:docPr id="1368" name="Textbox 1368"/>
                <wp:cNvGraphicFramePr>
                  <a:graphicFrameLocks/>
                </wp:cNvGraphicFramePr>
                <a:graphic>
                  <a:graphicData uri="http://schemas.microsoft.com/office/word/2010/wordprocessingShape">
                    <wps:wsp>
                      <wps:cNvPr id="1368" name="Textbox 1368"/>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379.062012pt;margin-top:-.975408pt;width:8.5pt;height:18.95pt;mso-position-horizontal-relative:page;mso-position-vertical-relative:paragraph;z-index:16330752" type="#_x0000_t202" id="docshape971"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w w:val="115"/>
          <w:sz w:val="22"/>
          <w:vertAlign w:val="superscript"/>
        </w:rPr>
        <w:t>t</w:t>
      </w:r>
      <w:r>
        <w:rPr>
          <w:spacing w:val="-1"/>
          <w:w w:val="115"/>
          <w:sz w:val="22"/>
          <w:vertAlign w:val="baseline"/>
        </w:rPr>
        <w:t> </w:t>
      </w:r>
      <w:r>
        <w:rPr>
          <w:i/>
          <w:w w:val="115"/>
          <w:sz w:val="22"/>
          <w:vertAlign w:val="baseline"/>
        </w:rPr>
        <w:t>dt</w:t>
      </w:r>
      <w:r>
        <w:rPr>
          <w:i/>
          <w:spacing w:val="10"/>
          <w:w w:val="115"/>
          <w:sz w:val="22"/>
          <w:vertAlign w:val="baseline"/>
        </w:rPr>
        <w:t> </w:t>
      </w:r>
      <w:r>
        <w:rPr>
          <w:i/>
          <w:spacing w:val="-10"/>
          <w:w w:val="115"/>
          <w:sz w:val="22"/>
          <w:vertAlign w:val="baseline"/>
        </w:rPr>
        <w:t>,</w:t>
      </w:r>
    </w:p>
    <w:p>
      <w:pPr>
        <w:pStyle w:val="BodyText"/>
        <w:spacing w:line="209" w:lineRule="exact"/>
        <w:ind w:left="10" w:right="2839"/>
        <w:jc w:val="center"/>
      </w:pPr>
      <w:r>
        <w:rPr>
          <w:spacing w:val="-10"/>
        </w:rPr>
        <w:t>2</w:t>
      </w:r>
    </w:p>
    <w:p>
      <w:pPr>
        <w:pStyle w:val="BodyText"/>
        <w:spacing w:after="0" w:line="209" w:lineRule="exact"/>
        <w:jc w:val="center"/>
        <w:sectPr>
          <w:type w:val="continuous"/>
          <w:pgSz w:w="12240" w:h="15840"/>
          <w:pgMar w:header="0" w:footer="2268" w:top="1800" w:bottom="280" w:left="1440" w:right="720"/>
          <w:cols w:num="4" w:equalWidth="0">
            <w:col w:w="4796" w:space="40"/>
            <w:col w:w="500" w:space="39"/>
            <w:col w:w="558" w:space="39"/>
            <w:col w:w="4108"/>
          </w:cols>
        </w:sectPr>
      </w:pPr>
    </w:p>
    <w:p>
      <w:pPr>
        <w:pStyle w:val="BodyText"/>
        <w:spacing w:before="236"/>
        <w:ind w:left="1402"/>
        <w:rPr>
          <w:rFonts w:ascii="Times New Roman"/>
        </w:rPr>
      </w:pPr>
      <w:r>
        <w:rPr>
          <w:rFonts w:ascii="Times New Roman"/>
          <w:w w:val="125"/>
        </w:rPr>
        <w:t>E</w:t>
      </w:r>
      <w:r>
        <w:rPr>
          <w:w w:val="125"/>
        </w:rPr>
        <w:t>[log(</w:t>
      </w:r>
      <w:r>
        <w:rPr>
          <w:i/>
          <w:w w:val="125"/>
        </w:rPr>
        <w:t>X</w:t>
      </w:r>
      <w:r>
        <w:rPr>
          <w:w w:val="125"/>
          <w:vertAlign w:val="subscript"/>
        </w:rPr>
        <w:t>F</w:t>
      </w:r>
      <w:r>
        <w:rPr>
          <w:spacing w:val="-30"/>
          <w:w w:val="125"/>
          <w:vertAlign w:val="baseline"/>
        </w:rPr>
        <w:t> </w:t>
      </w:r>
      <w:r>
        <w:rPr>
          <w:w w:val="125"/>
          <w:vertAlign w:val="baseline"/>
        </w:rPr>
        <w:t>)</w:t>
      </w:r>
      <w:r>
        <w:rPr>
          <w:rFonts w:ascii="Lucida Sans Unicode"/>
          <w:w w:val="125"/>
          <w:vertAlign w:val="baseline"/>
        </w:rPr>
        <w:t>|</w:t>
      </w:r>
      <w:r>
        <w:rPr>
          <w:i/>
          <w:w w:val="125"/>
          <w:vertAlign w:val="baseline"/>
        </w:rPr>
        <w:t>X</w:t>
      </w:r>
      <w:r>
        <w:rPr>
          <w:w w:val="125"/>
          <w:vertAlign w:val="subscript"/>
        </w:rPr>
        <w:t>t</w:t>
      </w:r>
      <w:r>
        <w:rPr>
          <w:spacing w:val="-3"/>
          <w:w w:val="125"/>
          <w:vertAlign w:val="baseline"/>
        </w:rPr>
        <w:t> </w:t>
      </w:r>
      <w:r>
        <w:rPr>
          <w:w w:val="125"/>
          <w:vertAlign w:val="baseline"/>
        </w:rPr>
        <w:t>=</w:t>
      </w:r>
      <w:r>
        <w:rPr>
          <w:spacing w:val="-6"/>
          <w:w w:val="125"/>
          <w:vertAlign w:val="baseline"/>
        </w:rPr>
        <w:t> </w:t>
      </w:r>
      <w:r>
        <w:rPr>
          <w:i/>
          <w:w w:val="125"/>
          <w:vertAlign w:val="baseline"/>
        </w:rPr>
        <w:t>x</w:t>
      </w:r>
      <w:r>
        <w:rPr>
          <w:w w:val="125"/>
          <w:vertAlign w:val="baseline"/>
        </w:rPr>
        <w:t>]</w:t>
      </w:r>
      <w:r>
        <w:rPr>
          <w:spacing w:val="-6"/>
          <w:w w:val="125"/>
          <w:vertAlign w:val="baseline"/>
        </w:rPr>
        <w:t> </w:t>
      </w:r>
      <w:r>
        <w:rPr>
          <w:w w:val="125"/>
          <w:vertAlign w:val="baseline"/>
        </w:rPr>
        <w:t>=</w:t>
      </w:r>
      <w:r>
        <w:rPr>
          <w:spacing w:val="-6"/>
          <w:w w:val="125"/>
          <w:vertAlign w:val="baseline"/>
        </w:rPr>
        <w:t> </w:t>
      </w:r>
      <w:r>
        <w:rPr>
          <w:w w:val="125"/>
          <w:vertAlign w:val="baseline"/>
        </w:rPr>
        <w:t>log(</w:t>
      </w:r>
      <w:r>
        <w:rPr>
          <w:i/>
          <w:w w:val="125"/>
          <w:vertAlign w:val="baseline"/>
        </w:rPr>
        <w:t>x</w:t>
      </w:r>
      <w:r>
        <w:rPr>
          <w:w w:val="125"/>
          <w:vertAlign w:val="baseline"/>
        </w:rPr>
        <w:t>)</w:t>
      </w:r>
      <w:r>
        <w:rPr>
          <w:spacing w:val="-16"/>
          <w:w w:val="125"/>
          <w:vertAlign w:val="baseline"/>
        </w:rPr>
        <w:t> </w:t>
      </w:r>
      <w:r>
        <w:rPr>
          <w:w w:val="125"/>
          <w:vertAlign w:val="baseline"/>
        </w:rPr>
        <w:t>+</w:t>
      </w:r>
      <w:r>
        <w:rPr>
          <w:spacing w:val="-15"/>
          <w:w w:val="125"/>
          <w:vertAlign w:val="baseline"/>
        </w:rPr>
        <w:t> </w:t>
      </w:r>
      <w:r>
        <w:rPr>
          <w:rFonts w:ascii="Times New Roman"/>
          <w:spacing w:val="-16"/>
          <w:w w:val="125"/>
          <w:vertAlign w:val="baseline"/>
        </w:rPr>
        <w:t>E</w:t>
      </w:r>
    </w:p>
    <w:p>
      <w:pPr>
        <w:pStyle w:val="BodyText"/>
        <w:spacing w:line="278" w:lineRule="exact"/>
        <w:rPr>
          <w:rFonts w:ascii="Lucida Sans Unicode" w:hAnsi="Lucida Sans Unicode"/>
          <w:position w:val="1"/>
        </w:rPr>
      </w:pPr>
      <w:r>
        <w:rPr/>
        <w:br w:type="column"/>
      </w:r>
      <w:r>
        <w:rPr>
          <w:rFonts w:ascii="Lucida Sans Unicode" w:hAnsi="Lucida Sans Unicode"/>
          <w:spacing w:val="20"/>
          <w:w w:val="115"/>
          <w:position w:val="1"/>
        </w:rPr>
        <w:t> </w:t>
      </w:r>
      <w:r>
        <w:rPr>
          <w:rFonts w:ascii="Lucida Sans Unicode" w:hAnsi="Lucida Sans Unicode"/>
          <w:w w:val="115"/>
        </w:rPr>
        <w:t>∫</w:t>
      </w:r>
      <w:r>
        <w:rPr>
          <w:rFonts w:ascii="Lucida Sans Unicode" w:hAnsi="Lucida Sans Unicode"/>
          <w:spacing w:val="-8"/>
          <w:w w:val="135"/>
        </w:rPr>
        <w:t> </w:t>
      </w:r>
      <w:r>
        <w:rPr>
          <w:spacing w:val="-12"/>
          <w:w w:val="135"/>
          <w:vertAlign w:val="subscript"/>
        </w:rPr>
        <w:t>F</w:t>
      </w:r>
      <w:r>
        <w:rPr>
          <w:rFonts w:ascii="Lucida Sans Unicode" w:hAnsi="Lucida Sans Unicode"/>
          <w:spacing w:val="-12"/>
          <w:w w:val="135"/>
          <w:position w:val="1"/>
          <w:vertAlign w:val="baseline"/>
        </w:rPr>
        <w:t> </w:t>
      </w:r>
    </w:p>
    <w:p>
      <w:pPr>
        <w:pStyle w:val="BodyText"/>
        <w:spacing w:before="8"/>
        <w:rPr>
          <w:rFonts w:ascii="Lucida Sans Unicode"/>
          <w:sz w:val="16"/>
        </w:rPr>
      </w:pPr>
      <w:r>
        <w:rPr>
          <w:rFonts w:ascii="Lucida Sans Unicode"/>
          <w:sz w:val="16"/>
        </w:rPr>
        <mc:AlternateContent>
          <mc:Choice Requires="wps">
            <w:drawing>
              <wp:anchor distT="0" distB="0" distL="0" distR="0" allowOverlap="1" layoutInCell="1" locked="0" behindDoc="1" simplePos="0" relativeHeight="488180736">
                <wp:simplePos x="0" y="0"/>
                <wp:positionH relativeFrom="page">
                  <wp:posOffset>3907599</wp:posOffset>
                </wp:positionH>
                <wp:positionV relativeFrom="paragraph">
                  <wp:posOffset>176835</wp:posOffset>
                </wp:positionV>
                <wp:extent cx="39370" cy="101600"/>
                <wp:effectExtent l="0" t="0" r="0" b="0"/>
                <wp:wrapTopAndBottom/>
                <wp:docPr id="1369" name="Textbox 1369"/>
                <wp:cNvGraphicFramePr>
                  <a:graphicFrameLocks/>
                </wp:cNvGraphicFramePr>
                <a:graphic>
                  <a:graphicData uri="http://schemas.microsoft.com/office/word/2010/wordprocessingShape">
                    <wps:wsp>
                      <wps:cNvPr id="1369" name="Textbox 1369"/>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07.684998pt;margin-top:13.924055pt;width:3.1pt;height:8pt;mso-position-horizontal-relative:page;mso-position-vertical-relative:paragraph;z-index:-15135744;mso-wrap-distance-left:0;mso-wrap-distance-right:0" type="#_x0000_t202" id="docshape972" filled="false" stroked="false">
                <v:textbox inset="0,0,0,0">
                  <w:txbxContent>
                    <w:p>
                      <w:pPr>
                        <w:spacing w:line="159" w:lineRule="exact" w:before="0"/>
                        <w:ind w:left="0" w:right="0" w:firstLine="0"/>
                        <w:jc w:val="left"/>
                        <w:rPr>
                          <w:sz w:val="16"/>
                        </w:rPr>
                      </w:pPr>
                      <w:r>
                        <w:rPr>
                          <w:spacing w:val="-10"/>
                          <w:w w:val="115"/>
                          <w:sz w:val="16"/>
                        </w:rPr>
                        <w:t>t</w:t>
                      </w:r>
                    </w:p>
                  </w:txbxContent>
                </v:textbox>
                <w10:wrap type="topAndBottom"/>
              </v:shape>
            </w:pict>
          </mc:Fallback>
        </mc:AlternateContent>
      </w:r>
    </w:p>
    <w:p>
      <w:pPr>
        <w:spacing w:line="167" w:lineRule="exact" w:before="98"/>
        <w:ind w:left="0" w:right="3" w:firstLine="0"/>
        <w:jc w:val="right"/>
        <w:rPr>
          <w:sz w:val="16"/>
        </w:rPr>
      </w:pPr>
      <w:r>
        <w:rPr/>
        <w:br w:type="column"/>
      </w:r>
      <w:r>
        <w:rPr>
          <w:w w:val="105"/>
          <w:sz w:val="16"/>
        </w:rPr>
        <w:t>2</w:t>
      </w:r>
      <w:r>
        <w:rPr>
          <w:spacing w:val="32"/>
          <w:w w:val="105"/>
          <w:sz w:val="16"/>
        </w:rPr>
        <w:t>  </w:t>
      </w:r>
      <w:r>
        <w:rPr>
          <w:spacing w:val="-12"/>
          <w:w w:val="105"/>
          <w:sz w:val="16"/>
        </w:rPr>
        <w:t>2</w:t>
      </w:r>
    </w:p>
    <w:p>
      <w:pPr>
        <w:tabs>
          <w:tab w:pos="1777" w:val="left" w:leader="none"/>
        </w:tabs>
        <w:spacing w:line="211" w:lineRule="auto" w:before="0"/>
        <w:ind w:left="0" w:right="0" w:firstLine="0"/>
        <w:jc w:val="left"/>
        <w:rPr>
          <w:position w:val="-14"/>
          <w:sz w:val="22"/>
        </w:rPr>
      </w:pPr>
      <w:r>
        <w:rPr>
          <w:position w:val="-14"/>
          <w:sz w:val="22"/>
        </w:rPr>
        <mc:AlternateContent>
          <mc:Choice Requires="wps">
            <w:drawing>
              <wp:anchor distT="0" distB="0" distL="0" distR="0" allowOverlap="1" layoutInCell="1" locked="0" behindDoc="1" simplePos="0" relativeHeight="482637312">
                <wp:simplePos x="0" y="0"/>
                <wp:positionH relativeFrom="page">
                  <wp:posOffset>5195913</wp:posOffset>
                </wp:positionH>
                <wp:positionV relativeFrom="paragraph">
                  <wp:posOffset>100813</wp:posOffset>
                </wp:positionV>
                <wp:extent cx="292100" cy="1270"/>
                <wp:effectExtent l="0" t="0" r="0" b="0"/>
                <wp:wrapNone/>
                <wp:docPr id="1370" name="Graphic 1370"/>
                <wp:cNvGraphicFramePr>
                  <a:graphicFrameLocks/>
                </wp:cNvGraphicFramePr>
                <a:graphic>
                  <a:graphicData uri="http://schemas.microsoft.com/office/word/2010/wordprocessingShape">
                    <wps:wsp>
                      <wps:cNvPr id="1370" name="Graphic 1370"/>
                      <wps:cNvSpPr/>
                      <wps:spPr>
                        <a:xfrm>
                          <a:off x="0" y="0"/>
                          <a:ext cx="292100" cy="1270"/>
                        </a:xfrm>
                        <a:custGeom>
                          <a:avLst/>
                          <a:gdLst/>
                          <a:ahLst/>
                          <a:cxnLst/>
                          <a:rect l="l" t="t" r="r" b="b"/>
                          <a:pathLst>
                            <a:path w="292100" h="0">
                              <a:moveTo>
                                <a:pt x="0" y="0"/>
                              </a:moveTo>
                              <a:lnTo>
                                <a:pt x="29180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79168" from="409.127014pt,7.938053pt" to="432.104014pt,7.938053pt" stroked="true" strokeweight=".436pt" strokecolor="#000000">
                <v:stroke dashstyle="solid"/>
                <w10:wrap type="none"/>
              </v:line>
            </w:pict>
          </mc:Fallback>
        </mc:AlternateContent>
      </w:r>
      <w:r>
        <w:rPr>
          <w:position w:val="-14"/>
          <w:sz w:val="22"/>
        </w:rPr>
        <mc:AlternateContent>
          <mc:Choice Requires="wps">
            <w:drawing>
              <wp:anchor distT="0" distB="0" distL="0" distR="0" allowOverlap="1" layoutInCell="1" locked="0" behindDoc="1" simplePos="0" relativeHeight="482639872">
                <wp:simplePos x="0" y="0"/>
                <wp:positionH relativeFrom="page">
                  <wp:posOffset>5195913</wp:posOffset>
                </wp:positionH>
                <wp:positionV relativeFrom="paragraph">
                  <wp:posOffset>-163814</wp:posOffset>
                </wp:positionV>
                <wp:extent cx="409575" cy="514350"/>
                <wp:effectExtent l="0" t="0" r="0" b="0"/>
                <wp:wrapNone/>
                <wp:docPr id="1371" name="Textbox 1371"/>
                <wp:cNvGraphicFramePr>
                  <a:graphicFrameLocks/>
                </wp:cNvGraphicFramePr>
                <a:graphic>
                  <a:graphicData uri="http://schemas.microsoft.com/office/word/2010/wordprocessingShape">
                    <wps:wsp>
                      <wps:cNvPr id="1371" name="Textbox 1371"/>
                      <wps:cNvSpPr txBox="1"/>
                      <wps:spPr>
                        <a:xfrm>
                          <a:off x="0" y="0"/>
                          <a:ext cx="409575" cy="514350"/>
                        </a:xfrm>
                        <a:prstGeom prst="rect">
                          <a:avLst/>
                        </a:prstGeom>
                      </wps:spPr>
                      <wps:txbx>
                        <w:txbxContent>
                          <w:p>
                            <w:pPr>
                              <w:spacing w:before="114"/>
                              <w:ind w:left="0" w:right="0" w:firstLine="0"/>
                              <w:jc w:val="left"/>
                              <w:rPr>
                                <w:rFonts w:ascii="Lucida Sans Unicode" w:hAnsi="Lucida Sans Unicode"/>
                                <w:position w:val="16"/>
                                <w:sz w:val="22"/>
                              </w:rPr>
                            </w:pPr>
                            <w:r>
                              <w:rPr>
                                <w:i/>
                                <w:w w:val="105"/>
                                <w:sz w:val="22"/>
                              </w:rPr>
                              <w:t>σ</w:t>
                            </w:r>
                            <w:r>
                              <w:rPr>
                                <w:i/>
                                <w:spacing w:val="50"/>
                                <w:w w:val="105"/>
                                <w:sz w:val="22"/>
                              </w:rPr>
                              <w:t> </w:t>
                            </w:r>
                            <w:r>
                              <w:rPr>
                                <w:i/>
                                <w:spacing w:val="-10"/>
                                <w:w w:val="105"/>
                                <w:sz w:val="22"/>
                              </w:rPr>
                              <w:t>π</w:t>
                            </w:r>
                            <w:r>
                              <w:rPr>
                                <w:rFonts w:ascii="Lucida Sans Unicode" w:hAnsi="Lucida Sans Unicode"/>
                                <w:spacing w:val="-10"/>
                                <w:w w:val="105"/>
                                <w:position w:val="16"/>
                                <w:sz w:val="22"/>
                              </w:rPr>
                              <w:t> </w:t>
                            </w:r>
                          </w:p>
                        </w:txbxContent>
                      </wps:txbx>
                      <wps:bodyPr wrap="square" lIns="0" tIns="0" rIns="0" bIns="0" rtlCol="0">
                        <a:noAutofit/>
                      </wps:bodyPr>
                    </wps:wsp>
                  </a:graphicData>
                </a:graphic>
              </wp:anchor>
            </w:drawing>
          </mc:Choice>
          <mc:Fallback>
            <w:pict>
              <v:shape style="position:absolute;margin-left:409.127014pt;margin-top:-12.898772pt;width:32.25pt;height:40.5pt;mso-position-horizontal-relative:page;mso-position-vertical-relative:paragraph;z-index:-20676608" type="#_x0000_t202" id="docshape973" filled="false" stroked="false">
                <v:textbox inset="0,0,0,0">
                  <w:txbxContent>
                    <w:p>
                      <w:pPr>
                        <w:spacing w:before="114"/>
                        <w:ind w:left="0" w:right="0" w:firstLine="0"/>
                        <w:jc w:val="left"/>
                        <w:rPr>
                          <w:rFonts w:ascii="Lucida Sans Unicode" w:hAnsi="Lucida Sans Unicode"/>
                          <w:position w:val="16"/>
                          <w:sz w:val="22"/>
                        </w:rPr>
                      </w:pPr>
                      <w:r>
                        <w:rPr>
                          <w:i/>
                          <w:w w:val="105"/>
                          <w:sz w:val="22"/>
                        </w:rPr>
                        <w:t>σ</w:t>
                      </w:r>
                      <w:r>
                        <w:rPr>
                          <w:i/>
                          <w:spacing w:val="50"/>
                          <w:w w:val="105"/>
                          <w:sz w:val="22"/>
                        </w:rPr>
                        <w:t> </w:t>
                      </w:r>
                      <w:r>
                        <w:rPr>
                          <w:i/>
                          <w:spacing w:val="-10"/>
                          <w:w w:val="105"/>
                          <w:sz w:val="22"/>
                        </w:rPr>
                        <w:t>π</w:t>
                      </w:r>
                      <w:r>
                        <w:rPr>
                          <w:rFonts w:ascii="Lucida Sans Unicode" w:hAnsi="Lucida Sans Unicode"/>
                          <w:spacing w:val="-10"/>
                          <w:w w:val="105"/>
                          <w:position w:val="16"/>
                          <w:sz w:val="22"/>
                        </w:rPr>
                        <w:t> </w:t>
                      </w:r>
                    </w:p>
                  </w:txbxContent>
                </v:textbox>
                <w10:wrap type="none"/>
              </v:shape>
            </w:pict>
          </mc:Fallback>
        </mc:AlternateContent>
      </w:r>
      <w:r>
        <w:rPr>
          <w:position w:val="-14"/>
          <w:sz w:val="22"/>
        </w:rPr>
        <mc:AlternateContent>
          <mc:Choice Requires="wps">
            <w:drawing>
              <wp:anchor distT="0" distB="0" distL="0" distR="0" allowOverlap="1" layoutInCell="1" locked="0" behindDoc="0" simplePos="0" relativeHeight="16331264">
                <wp:simplePos x="0" y="0"/>
                <wp:positionH relativeFrom="page">
                  <wp:posOffset>5419128</wp:posOffset>
                </wp:positionH>
                <wp:positionV relativeFrom="paragraph">
                  <wp:posOffset>56</wp:posOffset>
                </wp:positionV>
                <wp:extent cx="62865" cy="101600"/>
                <wp:effectExtent l="0" t="0" r="0" b="0"/>
                <wp:wrapNone/>
                <wp:docPr id="1372" name="Textbox 1372"/>
                <wp:cNvGraphicFramePr>
                  <a:graphicFrameLocks/>
                </wp:cNvGraphicFramePr>
                <a:graphic>
                  <a:graphicData uri="http://schemas.microsoft.com/office/word/2010/wordprocessingShape">
                    <wps:wsp>
                      <wps:cNvPr id="1372" name="Textbox 1372"/>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15"/>
                                <w:sz w:val="16"/>
                              </w:rPr>
                              <w:t>u</w:t>
                            </w:r>
                          </w:p>
                        </w:txbxContent>
                      </wps:txbx>
                      <wps:bodyPr wrap="square" lIns="0" tIns="0" rIns="0" bIns="0" rtlCol="0">
                        <a:noAutofit/>
                      </wps:bodyPr>
                    </wps:wsp>
                  </a:graphicData>
                </a:graphic>
              </wp:anchor>
            </w:drawing>
          </mc:Choice>
          <mc:Fallback>
            <w:pict>
              <v:shape style="position:absolute;margin-left:426.703003pt;margin-top:.004478pt;width:4.95pt;height:8pt;mso-position-horizontal-relative:page;mso-position-vertical-relative:paragraph;z-index:16331264" type="#_x0000_t202" id="docshape974" filled="false" stroked="false">
                <v:textbox inset="0,0,0,0">
                  <w:txbxContent>
                    <w:p>
                      <w:pPr>
                        <w:spacing w:line="159" w:lineRule="exact" w:before="0"/>
                        <w:ind w:left="0" w:right="0" w:firstLine="0"/>
                        <w:jc w:val="left"/>
                        <w:rPr>
                          <w:sz w:val="16"/>
                        </w:rPr>
                      </w:pPr>
                      <w:r>
                        <w:rPr>
                          <w:spacing w:val="-10"/>
                          <w:w w:val="115"/>
                          <w:sz w:val="16"/>
                        </w:rPr>
                        <w:t>u</w:t>
                      </w:r>
                    </w:p>
                  </w:txbxContent>
                </v:textbox>
                <w10:wrap type="none"/>
              </v:shape>
            </w:pict>
          </mc:Fallback>
        </mc:AlternateContent>
      </w:r>
      <w:r>
        <w:rPr>
          <w:i/>
          <w:w w:val="115"/>
          <w:sz w:val="22"/>
        </w:rPr>
        <w:t>r</w:t>
      </w:r>
      <w:r>
        <w:rPr>
          <w:i/>
          <w:spacing w:val="-3"/>
          <w:w w:val="115"/>
          <w:sz w:val="22"/>
        </w:rPr>
        <w:t> </w:t>
      </w:r>
      <w:r>
        <w:rPr>
          <w:w w:val="135"/>
          <w:sz w:val="22"/>
        </w:rPr>
        <w:t>+</w:t>
      </w:r>
      <w:r>
        <w:rPr>
          <w:spacing w:val="-19"/>
          <w:w w:val="135"/>
          <w:sz w:val="22"/>
        </w:rPr>
        <w:t> </w:t>
      </w:r>
      <w:r>
        <w:rPr>
          <w:i/>
          <w:w w:val="115"/>
          <w:sz w:val="22"/>
        </w:rPr>
        <w:t>π</w:t>
      </w:r>
      <w:r>
        <w:rPr>
          <w:w w:val="115"/>
          <w:sz w:val="22"/>
          <w:vertAlign w:val="subscript"/>
        </w:rPr>
        <w:t>u</w:t>
      </w:r>
      <w:r>
        <w:rPr>
          <w:spacing w:val="-11"/>
          <w:w w:val="115"/>
          <w:sz w:val="22"/>
          <w:vertAlign w:val="baseline"/>
        </w:rPr>
        <w:t> </w:t>
      </w:r>
      <w:r>
        <w:rPr>
          <w:w w:val="115"/>
          <w:sz w:val="22"/>
          <w:vertAlign w:val="baseline"/>
        </w:rPr>
        <w:t>(</w:t>
      </w:r>
      <w:r>
        <w:rPr>
          <w:i/>
          <w:w w:val="115"/>
          <w:sz w:val="22"/>
          <w:vertAlign w:val="baseline"/>
        </w:rPr>
        <w:t>µ</w:t>
      </w:r>
      <w:r>
        <w:rPr>
          <w:i/>
          <w:spacing w:val="-8"/>
          <w:w w:val="115"/>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w w:val="115"/>
          <w:sz w:val="22"/>
          <w:vertAlign w:val="baseline"/>
        </w:rPr>
        <w:t>r</w:t>
      </w:r>
      <w:r>
        <w:rPr>
          <w:w w:val="115"/>
          <w:sz w:val="22"/>
          <w:vertAlign w:val="baseline"/>
        </w:rPr>
        <w:t>)</w:t>
      </w:r>
      <w:r>
        <w:rPr>
          <w:spacing w:val="-8"/>
          <w:w w:val="115"/>
          <w:sz w:val="22"/>
          <w:vertAlign w:val="baseline"/>
        </w:rPr>
        <w:t> </w:t>
      </w:r>
      <w:r>
        <w:rPr>
          <w:rFonts w:ascii="Lucida Sans Unicode" w:hAnsi="Lucida Sans Unicode"/>
          <w:spacing w:val="-10"/>
          <w:sz w:val="22"/>
          <w:vertAlign w:val="baseline"/>
        </w:rPr>
        <w:t>—</w:t>
      </w:r>
      <w:r>
        <w:rPr>
          <w:rFonts w:ascii="Lucida Sans Unicode" w:hAnsi="Lucida Sans Unicode"/>
          <w:sz w:val="22"/>
          <w:vertAlign w:val="baseline"/>
        </w:rPr>
        <w:tab/>
      </w:r>
      <w:r>
        <w:rPr>
          <w:spacing w:val="-10"/>
          <w:w w:val="115"/>
          <w:position w:val="-14"/>
          <w:sz w:val="22"/>
          <w:vertAlign w:val="baseline"/>
        </w:rPr>
        <w:t>2</w:t>
      </w:r>
    </w:p>
    <w:p>
      <w:pPr>
        <w:pStyle w:val="BodyText"/>
      </w:pPr>
      <w:r>
        <w:rPr/>
        <w:br w:type="column"/>
      </w:r>
      <w:r>
        <w:rPr/>
      </w:r>
    </w:p>
    <w:p>
      <w:pPr>
        <w:tabs>
          <w:tab w:pos="1399" w:val="left" w:leader="none"/>
        </w:tabs>
        <w:spacing w:before="0"/>
        <w:ind w:left="190" w:right="0" w:firstLine="0"/>
        <w:jc w:val="left"/>
        <w:rPr>
          <w:i/>
          <w:position w:val="1"/>
          <w:sz w:val="22"/>
        </w:rPr>
      </w:pPr>
      <w:r>
        <w:rPr>
          <w:i/>
          <w:w w:val="125"/>
          <w:position w:val="1"/>
          <w:sz w:val="22"/>
        </w:rPr>
        <w:t>du</w:t>
      </w:r>
      <w:r>
        <w:rPr>
          <w:rFonts w:ascii="Lucida Sans Unicode"/>
          <w:spacing w:val="-15"/>
          <w:w w:val="125"/>
          <w:sz w:val="22"/>
        </w:rPr>
        <w:t> </w:t>
      </w:r>
      <w:r>
        <w:rPr>
          <w:i/>
          <w:w w:val="135"/>
          <w:position w:val="1"/>
          <w:sz w:val="22"/>
        </w:rPr>
        <w:t>X</w:t>
      </w:r>
      <w:r>
        <w:rPr>
          <w:w w:val="135"/>
          <w:position w:val="1"/>
          <w:sz w:val="22"/>
          <w:vertAlign w:val="subscript"/>
        </w:rPr>
        <w:t>t</w:t>
      </w:r>
      <w:r>
        <w:rPr>
          <w:spacing w:val="2"/>
          <w:w w:val="135"/>
          <w:position w:val="1"/>
          <w:sz w:val="22"/>
          <w:vertAlign w:val="baseline"/>
        </w:rPr>
        <w:t> </w:t>
      </w:r>
      <w:r>
        <w:rPr>
          <w:w w:val="135"/>
          <w:position w:val="1"/>
          <w:sz w:val="22"/>
          <w:vertAlign w:val="baseline"/>
        </w:rPr>
        <w:t>=</w:t>
      </w:r>
      <w:r>
        <w:rPr>
          <w:spacing w:val="-7"/>
          <w:w w:val="135"/>
          <w:position w:val="1"/>
          <w:sz w:val="22"/>
          <w:vertAlign w:val="baseline"/>
        </w:rPr>
        <w:t> </w:t>
      </w:r>
      <w:r>
        <w:rPr>
          <w:i/>
          <w:spacing w:val="-10"/>
          <w:w w:val="135"/>
          <w:position w:val="1"/>
          <w:sz w:val="22"/>
          <w:vertAlign w:val="baseline"/>
        </w:rPr>
        <w:t>x</w:t>
      </w:r>
      <w:r>
        <w:rPr>
          <w:i/>
          <w:position w:val="1"/>
          <w:sz w:val="22"/>
          <w:vertAlign w:val="baseline"/>
        </w:rPr>
        <w:tab/>
      </w:r>
      <w:r>
        <w:rPr>
          <w:i/>
          <w:spacing w:val="-10"/>
          <w:w w:val="125"/>
          <w:position w:val="1"/>
          <w:sz w:val="22"/>
          <w:vertAlign w:val="baseline"/>
        </w:rPr>
        <w:t>,</w:t>
      </w:r>
    </w:p>
    <w:p>
      <w:pPr>
        <w:spacing w:after="0"/>
        <w:jc w:val="left"/>
        <w:rPr>
          <w:i/>
          <w:position w:val="1"/>
          <w:sz w:val="22"/>
        </w:rPr>
        <w:sectPr>
          <w:type w:val="continuous"/>
          <w:pgSz w:w="12240" w:h="15840"/>
          <w:pgMar w:header="0" w:footer="2268" w:top="1800" w:bottom="280" w:left="1440" w:right="720"/>
          <w:cols w:num="4" w:equalWidth="0">
            <w:col w:w="4441" w:space="36"/>
            <w:col w:w="663" w:space="0"/>
            <w:col w:w="2053" w:space="39"/>
            <w:col w:w="2848"/>
          </w:cols>
        </w:sectPr>
      </w:pPr>
    </w:p>
    <w:p>
      <w:pPr>
        <w:spacing w:before="118"/>
        <w:ind w:left="763" w:right="0" w:firstLine="0"/>
        <w:jc w:val="left"/>
        <w:rPr>
          <w:i/>
          <w:sz w:val="22"/>
        </w:rPr>
      </w:pPr>
      <w:r>
        <w:rPr>
          <w:i/>
          <w:sz w:val="22"/>
        </w:rPr>
        <w:t>where</w:t>
      </w:r>
      <w:r>
        <w:rPr>
          <w:i/>
          <w:spacing w:val="34"/>
          <w:sz w:val="22"/>
        </w:rPr>
        <w:t> </w:t>
      </w:r>
      <w:r>
        <w:rPr>
          <w:i/>
          <w:sz w:val="22"/>
        </w:rPr>
        <w:t>the</w:t>
      </w:r>
      <w:r>
        <w:rPr>
          <w:i/>
          <w:spacing w:val="35"/>
          <w:sz w:val="22"/>
        </w:rPr>
        <w:t> </w:t>
      </w:r>
      <w:r>
        <w:rPr>
          <w:i/>
          <w:sz w:val="22"/>
        </w:rPr>
        <w:t>right-hand</w:t>
      </w:r>
      <w:r>
        <w:rPr>
          <w:i/>
          <w:spacing w:val="35"/>
          <w:sz w:val="22"/>
        </w:rPr>
        <w:t> </w:t>
      </w:r>
      <w:r>
        <w:rPr>
          <w:i/>
          <w:sz w:val="22"/>
        </w:rPr>
        <w:t>side</w:t>
      </w:r>
      <w:r>
        <w:rPr>
          <w:i/>
          <w:spacing w:val="35"/>
          <w:sz w:val="22"/>
        </w:rPr>
        <w:t> </w:t>
      </w:r>
      <w:r>
        <w:rPr>
          <w:i/>
          <w:sz w:val="22"/>
        </w:rPr>
        <w:t>is</w:t>
      </w:r>
      <w:r>
        <w:rPr>
          <w:i/>
          <w:spacing w:val="35"/>
          <w:sz w:val="22"/>
        </w:rPr>
        <w:t> </w:t>
      </w:r>
      <w:r>
        <w:rPr>
          <w:i/>
          <w:sz w:val="22"/>
        </w:rPr>
        <w:t>concave</w:t>
      </w:r>
      <w:r>
        <w:rPr>
          <w:i/>
          <w:spacing w:val="35"/>
          <w:sz w:val="22"/>
        </w:rPr>
        <w:t> </w:t>
      </w:r>
      <w:r>
        <w:rPr>
          <w:i/>
          <w:sz w:val="22"/>
        </w:rPr>
        <w:t>in</w:t>
      </w:r>
      <w:r>
        <w:rPr>
          <w:i/>
          <w:spacing w:val="36"/>
          <w:sz w:val="22"/>
        </w:rPr>
        <w:t> </w:t>
      </w:r>
      <w:r>
        <w:rPr>
          <w:i/>
          <w:sz w:val="22"/>
        </w:rPr>
        <w:t>π</w:t>
      </w:r>
      <w:r>
        <w:rPr>
          <w:sz w:val="22"/>
          <w:vertAlign w:val="subscript"/>
        </w:rPr>
        <w:t>t</w:t>
      </w:r>
      <w:r>
        <w:rPr>
          <w:i/>
          <w:sz w:val="22"/>
          <w:vertAlign w:val="baseline"/>
        </w:rPr>
        <w:t>.</w:t>
      </w:r>
      <w:r>
        <w:rPr>
          <w:i/>
          <w:spacing w:val="60"/>
          <w:sz w:val="22"/>
          <w:vertAlign w:val="baseline"/>
        </w:rPr>
        <w:t> </w:t>
      </w:r>
      <w:r>
        <w:rPr>
          <w:i/>
          <w:sz w:val="22"/>
          <w:vertAlign w:val="baseline"/>
        </w:rPr>
        <w:t>Hence,</w:t>
      </w:r>
      <w:r>
        <w:rPr>
          <w:i/>
          <w:spacing w:val="35"/>
          <w:sz w:val="22"/>
          <w:vertAlign w:val="baseline"/>
        </w:rPr>
        <w:t> </w:t>
      </w:r>
      <w:r>
        <w:rPr>
          <w:i/>
          <w:sz w:val="22"/>
          <w:vertAlign w:val="baseline"/>
        </w:rPr>
        <w:t>the</w:t>
      </w:r>
      <w:r>
        <w:rPr>
          <w:i/>
          <w:spacing w:val="35"/>
          <w:sz w:val="22"/>
          <w:vertAlign w:val="baseline"/>
        </w:rPr>
        <w:t> </w:t>
      </w:r>
      <w:r>
        <w:rPr>
          <w:i/>
          <w:sz w:val="22"/>
          <w:vertAlign w:val="baseline"/>
        </w:rPr>
        <w:t>optimal</w:t>
      </w:r>
      <w:r>
        <w:rPr>
          <w:i/>
          <w:spacing w:val="35"/>
          <w:sz w:val="22"/>
          <w:vertAlign w:val="baseline"/>
        </w:rPr>
        <w:t> </w:t>
      </w:r>
      <w:r>
        <w:rPr>
          <w:i/>
          <w:sz w:val="22"/>
          <w:vertAlign w:val="baseline"/>
        </w:rPr>
        <w:t>strategy</w:t>
      </w:r>
      <w:r>
        <w:rPr>
          <w:i/>
          <w:spacing w:val="35"/>
          <w:sz w:val="22"/>
          <w:vertAlign w:val="baseline"/>
        </w:rPr>
        <w:t> </w:t>
      </w:r>
      <w:r>
        <w:rPr>
          <w:i/>
          <w:spacing w:val="-5"/>
          <w:sz w:val="22"/>
          <w:vertAlign w:val="baseline"/>
        </w:rPr>
        <w:t>is</w:t>
      </w:r>
    </w:p>
    <w:p>
      <w:pPr>
        <w:spacing w:after="0"/>
        <w:jc w:val="left"/>
        <w:rPr>
          <w:i/>
          <w:sz w:val="22"/>
        </w:rPr>
        <w:sectPr>
          <w:type w:val="continuous"/>
          <w:pgSz w:w="12240" w:h="15840"/>
          <w:pgMar w:header="0" w:footer="2268" w:top="1800" w:bottom="280" w:left="1440" w:right="720"/>
        </w:sectPr>
      </w:pPr>
    </w:p>
    <w:p>
      <w:pPr>
        <w:spacing w:line="170" w:lineRule="auto" w:before="113"/>
        <w:ind w:left="0" w:right="0" w:firstLine="0"/>
        <w:jc w:val="right"/>
        <w:rPr>
          <w:i/>
          <w:sz w:val="22"/>
        </w:rPr>
      </w:pPr>
      <w:r>
        <w:rPr>
          <w:i/>
          <w:sz w:val="22"/>
        </w:rPr>
        <mc:AlternateContent>
          <mc:Choice Requires="wps">
            <w:drawing>
              <wp:anchor distT="0" distB="0" distL="0" distR="0" allowOverlap="1" layoutInCell="1" locked="0" behindDoc="1" simplePos="0" relativeHeight="482645504">
                <wp:simplePos x="0" y="0"/>
                <wp:positionH relativeFrom="page">
                  <wp:posOffset>3381324</wp:posOffset>
                </wp:positionH>
                <wp:positionV relativeFrom="paragraph">
                  <wp:posOffset>240057</wp:posOffset>
                </wp:positionV>
                <wp:extent cx="470534" cy="135890"/>
                <wp:effectExtent l="0" t="0" r="0" b="0"/>
                <wp:wrapNone/>
                <wp:docPr id="1373" name="Textbox 1373"/>
                <wp:cNvGraphicFramePr>
                  <a:graphicFrameLocks/>
                </wp:cNvGraphicFramePr>
                <a:graphic>
                  <a:graphicData uri="http://schemas.microsoft.com/office/word/2010/wordprocessingShape">
                    <wps:wsp>
                      <wps:cNvPr id="1373" name="Textbox 1373"/>
                      <wps:cNvSpPr txBox="1"/>
                      <wps:spPr>
                        <a:xfrm>
                          <a:off x="0" y="0"/>
                          <a:ext cx="470534" cy="135890"/>
                        </a:xfrm>
                        <a:prstGeom prst="rect">
                          <a:avLst/>
                        </a:prstGeom>
                      </wps:spPr>
                      <wps:txbx>
                        <w:txbxContent>
                          <w:p>
                            <w:pPr>
                              <w:tabs>
                                <w:tab w:pos="740" w:val="right" w:leader="none"/>
                              </w:tabs>
                              <w:spacing w:line="187" w:lineRule="auto" w:before="0"/>
                              <w:ind w:left="0" w:right="0" w:firstLine="0"/>
                              <w:jc w:val="left"/>
                              <w:rPr>
                                <w:position w:val="-4"/>
                                <w:sz w:val="16"/>
                              </w:rPr>
                            </w:pPr>
                            <w:r>
                              <w:rPr>
                                <w:spacing w:val="-10"/>
                                <w:w w:val="110"/>
                                <w:sz w:val="16"/>
                              </w:rPr>
                              <w:t>t</w:t>
                            </w:r>
                            <w:r>
                              <w:rPr>
                                <w:rFonts w:ascii="Times New Roman"/>
                                <w:sz w:val="16"/>
                              </w:rPr>
                              <w:tab/>
                            </w:r>
                            <w:r>
                              <w:rPr>
                                <w:spacing w:val="-10"/>
                                <w:w w:val="110"/>
                                <w:position w:val="-4"/>
                                <w:sz w:val="16"/>
                              </w:rPr>
                              <w:t>2</w:t>
                            </w:r>
                          </w:p>
                        </w:txbxContent>
                      </wps:txbx>
                      <wps:bodyPr wrap="square" lIns="0" tIns="0" rIns="0" bIns="0" rtlCol="0">
                        <a:noAutofit/>
                      </wps:bodyPr>
                    </wps:wsp>
                  </a:graphicData>
                </a:graphic>
              </wp:anchor>
            </w:drawing>
          </mc:Choice>
          <mc:Fallback>
            <w:pict>
              <v:shape style="position:absolute;margin-left:266.246002pt;margin-top:18.902166pt;width:37.050pt;height:10.7pt;mso-position-horizontal-relative:page;mso-position-vertical-relative:paragraph;z-index:-20670976" type="#_x0000_t202" id="docshape975" filled="false" stroked="false">
                <v:textbox inset="0,0,0,0">
                  <w:txbxContent>
                    <w:p>
                      <w:pPr>
                        <w:tabs>
                          <w:tab w:pos="740" w:val="right" w:leader="none"/>
                        </w:tabs>
                        <w:spacing w:line="187" w:lineRule="auto" w:before="0"/>
                        <w:ind w:left="0" w:right="0" w:firstLine="0"/>
                        <w:jc w:val="left"/>
                        <w:rPr>
                          <w:position w:val="-4"/>
                          <w:sz w:val="16"/>
                        </w:rPr>
                      </w:pPr>
                      <w:r>
                        <w:rPr>
                          <w:spacing w:val="-10"/>
                          <w:w w:val="110"/>
                          <w:sz w:val="16"/>
                        </w:rPr>
                        <w:t>t</w:t>
                      </w:r>
                      <w:r>
                        <w:rPr>
                          <w:rFonts w:ascii="Times New Roman"/>
                          <w:sz w:val="16"/>
                        </w:rPr>
                        <w:tab/>
                      </w:r>
                      <w:r>
                        <w:rPr>
                          <w:spacing w:val="-10"/>
                          <w:w w:val="110"/>
                          <w:position w:val="-4"/>
                          <w:sz w:val="16"/>
                        </w:rPr>
                        <w:t>2</w:t>
                      </w:r>
                    </w:p>
                  </w:txbxContent>
                </v:textbox>
                <w10:wrap type="none"/>
              </v:shape>
            </w:pict>
          </mc:Fallback>
        </mc:AlternateContent>
      </w:r>
      <w:r>
        <w:rPr>
          <w:i/>
          <w:w w:val="115"/>
          <w:position w:val="-14"/>
          <w:sz w:val="22"/>
        </w:rPr>
        <w:t>π</w:t>
      </w:r>
      <w:r>
        <w:rPr>
          <w:i/>
          <w:spacing w:val="30"/>
          <w:w w:val="135"/>
          <w:position w:val="-14"/>
          <w:sz w:val="22"/>
        </w:rPr>
        <w:t> </w:t>
      </w:r>
      <w:r>
        <w:rPr>
          <w:w w:val="135"/>
          <w:position w:val="-14"/>
          <w:sz w:val="22"/>
        </w:rPr>
        <w:t>=</w:t>
      </w:r>
      <w:r>
        <w:rPr>
          <w:spacing w:val="3"/>
          <w:w w:val="135"/>
          <w:position w:val="-14"/>
          <w:sz w:val="22"/>
        </w:rPr>
        <w:t> </w:t>
      </w:r>
      <w:r>
        <w:rPr>
          <w:i/>
          <w:w w:val="115"/>
          <w:sz w:val="22"/>
          <w:u w:val="single"/>
        </w:rPr>
        <w:t>µ</w:t>
      </w:r>
      <w:r>
        <w:rPr>
          <w:i/>
          <w:spacing w:val="-14"/>
          <w:w w:val="115"/>
          <w:sz w:val="22"/>
          <w:u w:val="single"/>
        </w:rPr>
        <w:t> </w:t>
      </w:r>
      <w:r>
        <w:rPr>
          <w:rFonts w:ascii="Lucida Sans Unicode" w:hAnsi="Lucida Sans Unicode"/>
          <w:sz w:val="22"/>
          <w:u w:val="single"/>
        </w:rPr>
        <w:t>—</w:t>
      </w:r>
      <w:r>
        <w:rPr>
          <w:rFonts w:ascii="Lucida Sans Unicode" w:hAnsi="Lucida Sans Unicode"/>
          <w:spacing w:val="-21"/>
          <w:sz w:val="22"/>
          <w:u w:val="single"/>
        </w:rPr>
        <w:t> </w:t>
      </w:r>
      <w:r>
        <w:rPr>
          <w:i/>
          <w:spacing w:val="-10"/>
          <w:w w:val="115"/>
          <w:sz w:val="22"/>
          <w:u w:val="single"/>
        </w:rPr>
        <w:t>r</w:t>
      </w:r>
    </w:p>
    <w:p>
      <w:pPr>
        <w:spacing w:line="208" w:lineRule="exact" w:before="0"/>
        <w:ind w:left="0" w:right="232" w:firstLine="0"/>
        <w:jc w:val="right"/>
        <w:rPr>
          <w:i/>
          <w:sz w:val="22"/>
        </w:rPr>
      </w:pPr>
      <w:r>
        <w:rPr>
          <w:i/>
          <w:spacing w:val="-10"/>
          <w:w w:val="105"/>
          <w:sz w:val="22"/>
        </w:rPr>
        <w:t>σ</w:t>
      </w:r>
    </w:p>
    <w:p>
      <w:pPr>
        <w:spacing w:before="223"/>
        <w:ind w:left="436" w:right="0" w:firstLine="0"/>
        <w:jc w:val="left"/>
        <w:rPr>
          <w:i/>
          <w:sz w:val="22"/>
        </w:rPr>
      </w:pPr>
      <w:r>
        <w:rPr/>
        <w:br w:type="column"/>
      </w:r>
      <w:r>
        <w:rPr>
          <w:rFonts w:ascii="Lucida Sans Unicode" w:hAnsi="Lucida Sans Unicode"/>
          <w:spacing w:val="-6"/>
          <w:sz w:val="22"/>
        </w:rPr>
        <w:t>∀</w:t>
      </w:r>
      <w:r>
        <w:rPr>
          <w:i/>
          <w:spacing w:val="-6"/>
          <w:sz w:val="22"/>
        </w:rPr>
        <w:t>t</w:t>
      </w:r>
      <w:r>
        <w:rPr>
          <w:i/>
          <w:spacing w:val="-7"/>
          <w:sz w:val="22"/>
        </w:rPr>
        <w:t> </w:t>
      </w:r>
      <w:r>
        <w:rPr>
          <w:rFonts w:ascii="Lucida Sans Unicode" w:hAnsi="Lucida Sans Unicode"/>
          <w:spacing w:val="-6"/>
          <w:sz w:val="22"/>
        </w:rPr>
        <w:t>∈</w:t>
      </w:r>
      <w:r>
        <w:rPr>
          <w:rFonts w:ascii="Lucida Sans Unicode" w:hAnsi="Lucida Sans Unicode"/>
          <w:spacing w:val="-11"/>
          <w:sz w:val="22"/>
        </w:rPr>
        <w:t> </w:t>
      </w:r>
      <w:r>
        <w:rPr>
          <w:spacing w:val="-6"/>
          <w:sz w:val="22"/>
        </w:rPr>
        <w:t>[0</w:t>
      </w:r>
      <w:r>
        <w:rPr>
          <w:i/>
          <w:spacing w:val="-6"/>
          <w:sz w:val="22"/>
        </w:rPr>
        <w:t>,</w:t>
      </w:r>
      <w:r>
        <w:rPr>
          <w:i/>
          <w:spacing w:val="-14"/>
          <w:sz w:val="22"/>
        </w:rPr>
        <w:t> </w:t>
      </w:r>
      <w:r>
        <w:rPr>
          <w:i/>
          <w:spacing w:val="-6"/>
          <w:sz w:val="22"/>
        </w:rPr>
        <w:t>T</w:t>
      </w:r>
      <w:r>
        <w:rPr>
          <w:i/>
          <w:spacing w:val="-20"/>
          <w:sz w:val="22"/>
        </w:rPr>
        <w:t> </w:t>
      </w:r>
      <w:r>
        <w:rPr>
          <w:spacing w:val="-6"/>
          <w:sz w:val="22"/>
        </w:rPr>
        <w:t>]</w:t>
      </w:r>
      <w:r>
        <w:rPr>
          <w:spacing w:val="1"/>
          <w:sz w:val="22"/>
        </w:rPr>
        <w:t> </w:t>
      </w:r>
      <w:r>
        <w:rPr>
          <w:i/>
          <w:spacing w:val="-10"/>
          <w:sz w:val="22"/>
        </w:rPr>
        <w:t>,</w:t>
      </w:r>
    </w:p>
    <w:p>
      <w:pPr>
        <w:spacing w:after="0"/>
        <w:jc w:val="left"/>
        <w:rPr>
          <w:i/>
          <w:sz w:val="22"/>
        </w:rPr>
        <w:sectPr>
          <w:type w:val="continuous"/>
          <w:pgSz w:w="12240" w:h="15840"/>
          <w:pgMar w:header="0" w:footer="2268" w:top="1800" w:bottom="280" w:left="1440" w:right="720"/>
          <w:cols w:num="2" w:equalWidth="0">
            <w:col w:w="4768" w:space="40"/>
            <w:col w:w="5272"/>
          </w:cols>
        </w:sectPr>
      </w:pPr>
    </w:p>
    <w:p>
      <w:pPr>
        <w:spacing w:before="90"/>
        <w:ind w:left="763" w:right="0" w:firstLine="0"/>
        <w:jc w:val="left"/>
        <w:rPr>
          <w:i/>
          <w:sz w:val="22"/>
        </w:rPr>
      </w:pPr>
      <w:r>
        <w:rPr>
          <w:i/>
          <w:w w:val="105"/>
          <w:sz w:val="22"/>
        </w:rPr>
        <w:t>which</w:t>
      </w:r>
      <w:r>
        <w:rPr>
          <w:i/>
          <w:spacing w:val="16"/>
          <w:w w:val="105"/>
          <w:sz w:val="22"/>
        </w:rPr>
        <w:t> </w:t>
      </w:r>
      <w:r>
        <w:rPr>
          <w:i/>
          <w:w w:val="105"/>
          <w:sz w:val="22"/>
        </w:rPr>
        <w:t>is</w:t>
      </w:r>
      <w:r>
        <w:rPr>
          <w:i/>
          <w:spacing w:val="17"/>
          <w:w w:val="105"/>
          <w:sz w:val="22"/>
        </w:rPr>
        <w:t> </w:t>
      </w:r>
      <w:r>
        <w:rPr>
          <w:i/>
          <w:w w:val="105"/>
          <w:sz w:val="22"/>
        </w:rPr>
        <w:t>the</w:t>
      </w:r>
      <w:r>
        <w:rPr>
          <w:i/>
          <w:spacing w:val="16"/>
          <w:w w:val="105"/>
          <w:sz w:val="22"/>
        </w:rPr>
        <w:t> </w:t>
      </w:r>
      <w:r>
        <w:rPr>
          <w:i/>
          <w:w w:val="105"/>
          <w:sz w:val="22"/>
        </w:rPr>
        <w:t>Sharpe</w:t>
      </w:r>
      <w:r>
        <w:rPr>
          <w:i/>
          <w:spacing w:val="17"/>
          <w:w w:val="105"/>
          <w:sz w:val="22"/>
        </w:rPr>
        <w:t> </w:t>
      </w:r>
      <w:r>
        <w:rPr>
          <w:i/>
          <w:w w:val="105"/>
          <w:sz w:val="22"/>
        </w:rPr>
        <w:t>ratio</w:t>
      </w:r>
      <w:r>
        <w:rPr>
          <w:i/>
          <w:spacing w:val="16"/>
          <w:w w:val="105"/>
          <w:sz w:val="22"/>
        </w:rPr>
        <w:t> </w:t>
      </w:r>
      <w:r>
        <w:rPr>
          <w:i/>
          <w:w w:val="105"/>
          <w:sz w:val="22"/>
        </w:rPr>
        <w:t>divided</w:t>
      </w:r>
      <w:r>
        <w:rPr>
          <w:i/>
          <w:spacing w:val="17"/>
          <w:w w:val="105"/>
          <w:sz w:val="22"/>
        </w:rPr>
        <w:t> </w:t>
      </w:r>
      <w:r>
        <w:rPr>
          <w:i/>
          <w:w w:val="105"/>
          <w:sz w:val="22"/>
        </w:rPr>
        <w:t>by</w:t>
      </w:r>
      <w:r>
        <w:rPr>
          <w:i/>
          <w:spacing w:val="17"/>
          <w:w w:val="105"/>
          <w:sz w:val="22"/>
        </w:rPr>
        <w:t> </w:t>
      </w:r>
      <w:r>
        <w:rPr>
          <w:i/>
          <w:w w:val="105"/>
          <w:sz w:val="22"/>
        </w:rPr>
        <w:t>the</w:t>
      </w:r>
      <w:r>
        <w:rPr>
          <w:i/>
          <w:spacing w:val="16"/>
          <w:w w:val="105"/>
          <w:sz w:val="22"/>
        </w:rPr>
        <w:t> </w:t>
      </w:r>
      <w:r>
        <w:rPr>
          <w:i/>
          <w:w w:val="105"/>
          <w:sz w:val="22"/>
        </w:rPr>
        <w:t>volatility.</w:t>
      </w:r>
      <w:r>
        <w:rPr>
          <w:i/>
          <w:spacing w:val="37"/>
          <w:w w:val="105"/>
          <w:sz w:val="22"/>
        </w:rPr>
        <w:t> </w:t>
      </w:r>
      <w:r>
        <w:rPr>
          <w:i/>
          <w:w w:val="105"/>
          <w:sz w:val="22"/>
        </w:rPr>
        <w:t>The</w:t>
      </w:r>
      <w:r>
        <w:rPr>
          <w:i/>
          <w:spacing w:val="17"/>
          <w:w w:val="105"/>
          <w:sz w:val="22"/>
        </w:rPr>
        <w:t> </w:t>
      </w:r>
      <w:r>
        <w:rPr>
          <w:i/>
          <w:w w:val="105"/>
          <w:sz w:val="22"/>
        </w:rPr>
        <w:t>optimal</w:t>
      </w:r>
      <w:r>
        <w:rPr>
          <w:i/>
          <w:spacing w:val="17"/>
          <w:w w:val="105"/>
          <w:sz w:val="22"/>
        </w:rPr>
        <w:t> </w:t>
      </w:r>
      <w:r>
        <w:rPr>
          <w:i/>
          <w:w w:val="105"/>
          <w:sz w:val="22"/>
        </w:rPr>
        <w:t>value</w:t>
      </w:r>
      <w:r>
        <w:rPr>
          <w:i/>
          <w:spacing w:val="16"/>
          <w:w w:val="105"/>
          <w:sz w:val="22"/>
        </w:rPr>
        <w:t> </w:t>
      </w:r>
      <w:r>
        <w:rPr>
          <w:i/>
          <w:w w:val="105"/>
          <w:sz w:val="22"/>
        </w:rPr>
        <w:t>function</w:t>
      </w:r>
      <w:r>
        <w:rPr>
          <w:i/>
          <w:spacing w:val="17"/>
          <w:w w:val="105"/>
          <w:sz w:val="22"/>
        </w:rPr>
        <w:t> </w:t>
      </w:r>
      <w:r>
        <w:rPr>
          <w:i/>
          <w:spacing w:val="-5"/>
          <w:w w:val="105"/>
          <w:sz w:val="22"/>
        </w:rPr>
        <w:t>is</w:t>
      </w:r>
    </w:p>
    <w:p>
      <w:pPr>
        <w:spacing w:line="469" w:lineRule="exact" w:before="0"/>
        <w:ind w:left="6225" w:right="0" w:firstLine="0"/>
        <w:jc w:val="left"/>
        <w:rPr>
          <w:rFonts w:ascii="Lucida Sans Unicode" w:hAnsi="Lucida Sans Unicode"/>
          <w:position w:val="20"/>
          <w:sz w:val="22"/>
        </w:rPr>
      </w:pPr>
      <w:r>
        <w:rPr>
          <w:rFonts w:ascii="Lucida Sans Unicode" w:hAnsi="Lucida Sans Unicode"/>
          <w:position w:val="20"/>
          <w:sz w:val="22"/>
        </w:rPr>
        <mc:AlternateContent>
          <mc:Choice Requires="wps">
            <w:drawing>
              <wp:anchor distT="0" distB="0" distL="0" distR="0" allowOverlap="1" layoutInCell="1" locked="0" behindDoc="1" simplePos="0" relativeHeight="488181248">
                <wp:simplePos x="0" y="0"/>
                <wp:positionH relativeFrom="page">
                  <wp:posOffset>3588626</wp:posOffset>
                </wp:positionH>
                <wp:positionV relativeFrom="paragraph">
                  <wp:posOffset>323836</wp:posOffset>
                </wp:positionV>
                <wp:extent cx="62865" cy="101600"/>
                <wp:effectExtent l="0" t="0" r="0" b="0"/>
                <wp:wrapTopAndBottom/>
                <wp:docPr id="1374" name="Textbox 1374"/>
                <wp:cNvGraphicFramePr>
                  <a:graphicFrameLocks/>
                </wp:cNvGraphicFramePr>
                <a:graphic>
                  <a:graphicData uri="http://schemas.microsoft.com/office/word/2010/wordprocessingShape">
                    <wps:wsp>
                      <wps:cNvPr id="1374" name="Textbox 1374"/>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30"/>
                                <w:sz w:val="16"/>
                              </w:rPr>
                              <w:t>F</w:t>
                            </w:r>
                          </w:p>
                        </w:txbxContent>
                      </wps:txbx>
                      <wps:bodyPr wrap="square" lIns="0" tIns="0" rIns="0" bIns="0" rtlCol="0">
                        <a:noAutofit/>
                      </wps:bodyPr>
                    </wps:wsp>
                  </a:graphicData>
                </a:graphic>
              </wp:anchor>
            </w:drawing>
          </mc:Choice>
          <mc:Fallback>
            <w:pict>
              <v:shape style="position:absolute;margin-left:282.569pt;margin-top:25.498972pt;width:4.95pt;height:8pt;mso-position-horizontal-relative:page;mso-position-vertical-relative:paragraph;z-index:-15135232;mso-wrap-distance-left:0;mso-wrap-distance-right:0" type="#_x0000_t202" id="docshape976" filled="false" stroked="false">
                <v:textbox inset="0,0,0,0">
                  <w:txbxContent>
                    <w:p>
                      <w:pPr>
                        <w:spacing w:line="159" w:lineRule="exact" w:before="0"/>
                        <w:ind w:left="0" w:right="0" w:firstLine="0"/>
                        <w:jc w:val="left"/>
                        <w:rPr>
                          <w:sz w:val="16"/>
                        </w:rPr>
                      </w:pPr>
                      <w:r>
                        <w:rPr>
                          <w:spacing w:val="-10"/>
                          <w:w w:val="130"/>
                          <w:sz w:val="16"/>
                        </w:rPr>
                        <w:t>F</w:t>
                      </w:r>
                    </w:p>
                  </w:txbxContent>
                </v:textbox>
                <w10:wrap type="topAndBottom"/>
              </v:shape>
            </w:pict>
          </mc:Fallback>
        </mc:AlternateContent>
      </w:r>
      <w:r>
        <w:rPr>
          <w:rFonts w:ascii="Lucida Sans Unicode" w:hAnsi="Lucida Sans Unicode"/>
          <w:position w:val="20"/>
          <w:sz w:val="22"/>
        </w:rPr>
        <mc:AlternateContent>
          <mc:Choice Requires="wps">
            <w:drawing>
              <wp:anchor distT="0" distB="0" distL="0" distR="0" allowOverlap="1" layoutInCell="1" locked="0" behindDoc="1" simplePos="0" relativeHeight="488181760">
                <wp:simplePos x="0" y="0"/>
                <wp:positionH relativeFrom="page">
                  <wp:posOffset>3879646</wp:posOffset>
                </wp:positionH>
                <wp:positionV relativeFrom="paragraph">
                  <wp:posOffset>323176</wp:posOffset>
                </wp:positionV>
                <wp:extent cx="39370" cy="101600"/>
                <wp:effectExtent l="0" t="0" r="0" b="0"/>
                <wp:wrapTopAndBottom/>
                <wp:docPr id="1375" name="Textbox 1375"/>
                <wp:cNvGraphicFramePr>
                  <a:graphicFrameLocks/>
                </wp:cNvGraphicFramePr>
                <a:graphic>
                  <a:graphicData uri="http://schemas.microsoft.com/office/word/2010/wordprocessingShape">
                    <wps:wsp>
                      <wps:cNvPr id="1375" name="Textbox 1375"/>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05.484009pt;margin-top:25.446972pt;width:3.1pt;height:8pt;mso-position-horizontal-relative:page;mso-position-vertical-relative:paragraph;z-index:-15134720;mso-wrap-distance-left:0;mso-wrap-distance-right:0" type="#_x0000_t202" id="docshape977" filled="false" stroked="false">
                <v:textbox inset="0,0,0,0">
                  <w:txbxContent>
                    <w:p>
                      <w:pPr>
                        <w:spacing w:line="159" w:lineRule="exact" w:before="0"/>
                        <w:ind w:left="0" w:right="0" w:firstLine="0"/>
                        <w:jc w:val="left"/>
                        <w:rPr>
                          <w:sz w:val="16"/>
                        </w:rPr>
                      </w:pPr>
                      <w:r>
                        <w:rPr>
                          <w:spacing w:val="-10"/>
                          <w:w w:val="115"/>
                          <w:sz w:val="16"/>
                        </w:rPr>
                        <w:t>t</w:t>
                      </w:r>
                    </w:p>
                  </w:txbxContent>
                </v:textbox>
                <w10:wrap type="topAndBottom"/>
              </v:shape>
            </w:pict>
          </mc:Fallback>
        </mc:AlternateContent>
      </w:r>
      <w:r>
        <w:rPr>
          <w:rFonts w:ascii="Lucida Sans Unicode" w:hAnsi="Lucida Sans Unicode"/>
          <w:position w:val="20"/>
          <w:sz w:val="22"/>
        </w:rPr>
        <mc:AlternateContent>
          <mc:Choice Requires="wps">
            <w:drawing>
              <wp:anchor distT="0" distB="0" distL="0" distR="0" allowOverlap="1" layoutInCell="1" locked="0" behindDoc="1" simplePos="0" relativeHeight="482637824">
                <wp:simplePos x="0" y="0"/>
                <wp:positionH relativeFrom="page">
                  <wp:posOffset>5096878</wp:posOffset>
                </wp:positionH>
                <wp:positionV relativeFrom="paragraph">
                  <wp:posOffset>241929</wp:posOffset>
                </wp:positionV>
                <wp:extent cx="302895" cy="1270"/>
                <wp:effectExtent l="0" t="0" r="0" b="0"/>
                <wp:wrapNone/>
                <wp:docPr id="1376" name="Graphic 1376"/>
                <wp:cNvGraphicFramePr>
                  <a:graphicFrameLocks/>
                </wp:cNvGraphicFramePr>
                <a:graphic>
                  <a:graphicData uri="http://schemas.microsoft.com/office/word/2010/wordprocessingShape">
                    <wps:wsp>
                      <wps:cNvPr id="1376" name="Graphic 1376"/>
                      <wps:cNvSpPr/>
                      <wps:spPr>
                        <a:xfrm>
                          <a:off x="0" y="0"/>
                          <a:ext cx="302895" cy="1270"/>
                        </a:xfrm>
                        <a:custGeom>
                          <a:avLst/>
                          <a:gdLst/>
                          <a:ahLst/>
                          <a:cxnLst/>
                          <a:rect l="l" t="t" r="r" b="b"/>
                          <a:pathLst>
                            <a:path w="302895" h="0">
                              <a:moveTo>
                                <a:pt x="0" y="0"/>
                              </a:moveTo>
                              <a:lnTo>
                                <a:pt x="302336"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78656" from="401.32901pt,19.049547pt" to="425.13501pt,19.049547pt" stroked="true" strokeweight=".359pt" strokecolor="#000000">
                <v:stroke dashstyle="solid"/>
                <w10:wrap type="none"/>
              </v:line>
            </w:pict>
          </mc:Fallback>
        </mc:AlternateContent>
      </w:r>
      <w:r>
        <w:rPr>
          <w:rFonts w:ascii="Lucida Sans Unicode" w:hAnsi="Lucida Sans Unicode"/>
          <w:position w:val="20"/>
          <w:sz w:val="22"/>
        </w:rPr>
        <mc:AlternateContent>
          <mc:Choice Requires="wps">
            <w:drawing>
              <wp:anchor distT="0" distB="0" distL="0" distR="0" allowOverlap="1" layoutInCell="1" locked="0" behindDoc="0" simplePos="0" relativeHeight="16327680">
                <wp:simplePos x="0" y="0"/>
                <wp:positionH relativeFrom="page">
                  <wp:posOffset>2234349</wp:posOffset>
                </wp:positionH>
                <wp:positionV relativeFrom="paragraph">
                  <wp:posOffset>260953</wp:posOffset>
                </wp:positionV>
                <wp:extent cx="1354455" cy="226060"/>
                <wp:effectExtent l="0" t="0" r="0" b="0"/>
                <wp:wrapNone/>
                <wp:docPr id="1377" name="Textbox 1377"/>
                <wp:cNvGraphicFramePr>
                  <a:graphicFrameLocks/>
                </wp:cNvGraphicFramePr>
                <a:graphic>
                  <a:graphicData uri="http://schemas.microsoft.com/office/word/2010/wordprocessingShape">
                    <wps:wsp>
                      <wps:cNvPr id="1377" name="Textbox 1377"/>
                      <wps:cNvSpPr txBox="1"/>
                      <wps:spPr>
                        <a:xfrm>
                          <a:off x="0" y="0"/>
                          <a:ext cx="1354455" cy="226060"/>
                        </a:xfrm>
                        <a:prstGeom prst="rect">
                          <a:avLst/>
                        </a:prstGeom>
                      </wps:spPr>
                      <wps:txbx>
                        <w:txbxContent>
                          <w:p>
                            <w:pPr>
                              <w:spacing w:line="204" w:lineRule="exact" w:before="0"/>
                              <w:ind w:left="0" w:right="0" w:firstLine="0"/>
                              <w:jc w:val="left"/>
                              <w:rPr>
                                <w:i/>
                                <w:sz w:val="22"/>
                              </w:rPr>
                            </w:pPr>
                            <w:r>
                              <w:rPr>
                                <w:i/>
                                <w:w w:val="120"/>
                                <w:sz w:val="22"/>
                              </w:rPr>
                              <w:t>V</w:t>
                            </w:r>
                            <w:r>
                              <w:rPr>
                                <w:i/>
                                <w:spacing w:val="-15"/>
                                <w:w w:val="120"/>
                                <w:sz w:val="22"/>
                              </w:rPr>
                              <w:t> </w:t>
                            </w:r>
                            <w:r>
                              <w:rPr>
                                <w:w w:val="120"/>
                                <w:sz w:val="22"/>
                              </w:rPr>
                              <w:t>(</w:t>
                            </w:r>
                            <w:r>
                              <w:rPr>
                                <w:i/>
                                <w:w w:val="120"/>
                                <w:sz w:val="22"/>
                              </w:rPr>
                              <w:t>t,</w:t>
                            </w:r>
                            <w:r>
                              <w:rPr>
                                <w:i/>
                                <w:spacing w:val="-24"/>
                                <w:w w:val="120"/>
                                <w:sz w:val="22"/>
                              </w:rPr>
                              <w:t> </w:t>
                            </w:r>
                            <w:r>
                              <w:rPr>
                                <w:i/>
                                <w:w w:val="120"/>
                                <w:sz w:val="22"/>
                              </w:rPr>
                              <w:t>x</w:t>
                            </w:r>
                            <w:r>
                              <w:rPr>
                                <w:w w:val="120"/>
                                <w:sz w:val="22"/>
                              </w:rPr>
                              <w:t>)</w:t>
                            </w:r>
                            <w:r>
                              <w:rPr>
                                <w:spacing w:val="-15"/>
                                <w:w w:val="120"/>
                                <w:sz w:val="22"/>
                              </w:rPr>
                              <w:t> </w:t>
                            </w:r>
                            <w:r>
                              <w:rPr>
                                <w:w w:val="120"/>
                                <w:sz w:val="22"/>
                              </w:rPr>
                              <w:t>=</w:t>
                            </w:r>
                            <w:r>
                              <w:rPr>
                                <w:spacing w:val="-15"/>
                                <w:w w:val="120"/>
                                <w:sz w:val="22"/>
                              </w:rPr>
                              <w:t> </w:t>
                            </w:r>
                            <w:r>
                              <w:rPr>
                                <w:w w:val="120"/>
                                <w:sz w:val="22"/>
                              </w:rPr>
                              <w:t>max</w:t>
                            </w:r>
                            <w:r>
                              <w:rPr>
                                <w:spacing w:val="-24"/>
                                <w:w w:val="120"/>
                                <w:sz w:val="22"/>
                              </w:rPr>
                              <w:t> </w:t>
                            </w:r>
                            <w:r>
                              <w:rPr>
                                <w:rFonts w:ascii="Times New Roman"/>
                                <w:spacing w:val="-2"/>
                                <w:w w:val="115"/>
                                <w:sz w:val="22"/>
                              </w:rPr>
                              <w:t>E</w:t>
                            </w:r>
                            <w:r>
                              <w:rPr>
                                <w:spacing w:val="-2"/>
                                <w:w w:val="115"/>
                                <w:sz w:val="22"/>
                              </w:rPr>
                              <w:t>[log(</w:t>
                            </w:r>
                            <w:r>
                              <w:rPr>
                                <w:i/>
                                <w:spacing w:val="-2"/>
                                <w:w w:val="115"/>
                                <w:sz w:val="22"/>
                              </w:rPr>
                              <w:t>X</w:t>
                            </w:r>
                          </w:p>
                          <w:p>
                            <w:pPr>
                              <w:spacing w:line="152" w:lineRule="exact" w:before="0"/>
                              <w:ind w:left="141" w:right="0" w:firstLine="0"/>
                              <w:jc w:val="center"/>
                              <w:rPr>
                                <w:sz w:val="16"/>
                              </w:rPr>
                            </w:pPr>
                            <w:r>
                              <w:rPr>
                                <w:spacing w:val="-10"/>
                                <w:w w:val="110"/>
                                <w:sz w:val="16"/>
                              </w:rPr>
                              <w:t>π</w:t>
                            </w:r>
                          </w:p>
                        </w:txbxContent>
                      </wps:txbx>
                      <wps:bodyPr wrap="square" lIns="0" tIns="0" rIns="0" bIns="0" rtlCol="0">
                        <a:noAutofit/>
                      </wps:bodyPr>
                    </wps:wsp>
                  </a:graphicData>
                </a:graphic>
              </wp:anchor>
            </w:drawing>
          </mc:Choice>
          <mc:Fallback>
            <w:pict>
              <v:shape style="position:absolute;margin-left:175.932999pt;margin-top:20.547539pt;width:106.65pt;height:17.8pt;mso-position-horizontal-relative:page;mso-position-vertical-relative:paragraph;z-index:16327680" type="#_x0000_t202" id="docshape978" filled="false" stroked="false">
                <v:textbox inset="0,0,0,0">
                  <w:txbxContent>
                    <w:p>
                      <w:pPr>
                        <w:spacing w:line="204" w:lineRule="exact" w:before="0"/>
                        <w:ind w:left="0" w:right="0" w:firstLine="0"/>
                        <w:jc w:val="left"/>
                        <w:rPr>
                          <w:i/>
                          <w:sz w:val="22"/>
                        </w:rPr>
                      </w:pPr>
                      <w:r>
                        <w:rPr>
                          <w:i/>
                          <w:w w:val="120"/>
                          <w:sz w:val="22"/>
                        </w:rPr>
                        <w:t>V</w:t>
                      </w:r>
                      <w:r>
                        <w:rPr>
                          <w:i/>
                          <w:spacing w:val="-15"/>
                          <w:w w:val="120"/>
                          <w:sz w:val="22"/>
                        </w:rPr>
                        <w:t> </w:t>
                      </w:r>
                      <w:r>
                        <w:rPr>
                          <w:w w:val="120"/>
                          <w:sz w:val="22"/>
                        </w:rPr>
                        <w:t>(</w:t>
                      </w:r>
                      <w:r>
                        <w:rPr>
                          <w:i/>
                          <w:w w:val="120"/>
                          <w:sz w:val="22"/>
                        </w:rPr>
                        <w:t>t,</w:t>
                      </w:r>
                      <w:r>
                        <w:rPr>
                          <w:i/>
                          <w:spacing w:val="-24"/>
                          <w:w w:val="120"/>
                          <w:sz w:val="22"/>
                        </w:rPr>
                        <w:t> </w:t>
                      </w:r>
                      <w:r>
                        <w:rPr>
                          <w:i/>
                          <w:w w:val="120"/>
                          <w:sz w:val="22"/>
                        </w:rPr>
                        <w:t>x</w:t>
                      </w:r>
                      <w:r>
                        <w:rPr>
                          <w:w w:val="120"/>
                          <w:sz w:val="22"/>
                        </w:rPr>
                        <w:t>)</w:t>
                      </w:r>
                      <w:r>
                        <w:rPr>
                          <w:spacing w:val="-15"/>
                          <w:w w:val="120"/>
                          <w:sz w:val="22"/>
                        </w:rPr>
                        <w:t> </w:t>
                      </w:r>
                      <w:r>
                        <w:rPr>
                          <w:w w:val="120"/>
                          <w:sz w:val="22"/>
                        </w:rPr>
                        <w:t>=</w:t>
                      </w:r>
                      <w:r>
                        <w:rPr>
                          <w:spacing w:val="-15"/>
                          <w:w w:val="120"/>
                          <w:sz w:val="22"/>
                        </w:rPr>
                        <w:t> </w:t>
                      </w:r>
                      <w:r>
                        <w:rPr>
                          <w:w w:val="120"/>
                          <w:sz w:val="22"/>
                        </w:rPr>
                        <w:t>max</w:t>
                      </w:r>
                      <w:r>
                        <w:rPr>
                          <w:spacing w:val="-24"/>
                          <w:w w:val="120"/>
                          <w:sz w:val="22"/>
                        </w:rPr>
                        <w:t> </w:t>
                      </w:r>
                      <w:r>
                        <w:rPr>
                          <w:rFonts w:ascii="Times New Roman"/>
                          <w:spacing w:val="-2"/>
                          <w:w w:val="115"/>
                          <w:sz w:val="22"/>
                        </w:rPr>
                        <w:t>E</w:t>
                      </w:r>
                      <w:r>
                        <w:rPr>
                          <w:spacing w:val="-2"/>
                          <w:w w:val="115"/>
                          <w:sz w:val="22"/>
                        </w:rPr>
                        <w:t>[log(</w:t>
                      </w:r>
                      <w:r>
                        <w:rPr>
                          <w:i/>
                          <w:spacing w:val="-2"/>
                          <w:w w:val="115"/>
                          <w:sz w:val="22"/>
                        </w:rPr>
                        <w:t>X</w:t>
                      </w:r>
                    </w:p>
                    <w:p>
                      <w:pPr>
                        <w:spacing w:line="152" w:lineRule="exact" w:before="0"/>
                        <w:ind w:left="141" w:right="0" w:firstLine="0"/>
                        <w:jc w:val="center"/>
                        <w:rPr>
                          <w:sz w:val="16"/>
                        </w:rPr>
                      </w:pPr>
                      <w:r>
                        <w:rPr>
                          <w:spacing w:val="-10"/>
                          <w:w w:val="110"/>
                          <w:sz w:val="16"/>
                        </w:rPr>
                        <w:t>π</w:t>
                      </w:r>
                    </w:p>
                  </w:txbxContent>
                </v:textbox>
                <w10:wrap type="none"/>
              </v:shape>
            </w:pict>
          </mc:Fallback>
        </mc:AlternateContent>
      </w:r>
      <w:r>
        <w:rPr>
          <w:rFonts w:ascii="Lucida Sans Unicode" w:hAnsi="Lucida Sans Unicode"/>
          <w:position w:val="20"/>
          <w:sz w:val="22"/>
        </w:rPr>
        <mc:AlternateContent>
          <mc:Choice Requires="wps">
            <w:drawing>
              <wp:anchor distT="0" distB="0" distL="0" distR="0" allowOverlap="1" layoutInCell="1" locked="0" behindDoc="0" simplePos="0" relativeHeight="16328192">
                <wp:simplePos x="0" y="0"/>
                <wp:positionH relativeFrom="page">
                  <wp:posOffset>3672509</wp:posOffset>
                </wp:positionH>
                <wp:positionV relativeFrom="paragraph">
                  <wp:posOffset>270929</wp:posOffset>
                </wp:positionV>
                <wp:extent cx="207645" cy="240665"/>
                <wp:effectExtent l="0" t="0" r="0" b="0"/>
                <wp:wrapNone/>
                <wp:docPr id="1378" name="Textbox 1378"/>
                <wp:cNvGraphicFramePr>
                  <a:graphicFrameLocks/>
                </wp:cNvGraphicFramePr>
                <a:graphic>
                  <a:graphicData uri="http://schemas.microsoft.com/office/word/2010/wordprocessingShape">
                    <wps:wsp>
                      <wps:cNvPr id="1378" name="Textbox 1378"/>
                      <wps:cNvSpPr txBox="1"/>
                      <wps:spPr>
                        <a:xfrm>
                          <a:off x="0" y="0"/>
                          <a:ext cx="207645" cy="240665"/>
                        </a:xfrm>
                        <a:prstGeom prst="rect">
                          <a:avLst/>
                        </a:prstGeom>
                      </wps:spPr>
                      <wps:txbx>
                        <w:txbxContent>
                          <w:p>
                            <w:pPr>
                              <w:spacing w:line="266" w:lineRule="exact" w:before="0"/>
                              <w:ind w:left="0" w:right="0" w:firstLine="0"/>
                              <w:jc w:val="left"/>
                              <w:rPr>
                                <w:i/>
                                <w:sz w:val="22"/>
                              </w:rPr>
                            </w:pPr>
                            <w:r>
                              <w:rPr>
                                <w:spacing w:val="-5"/>
                                <w:w w:val="120"/>
                                <w:sz w:val="22"/>
                              </w:rPr>
                              <w:t>)</w:t>
                            </w:r>
                            <w:r>
                              <w:rPr>
                                <w:rFonts w:ascii="Lucida Sans Unicode"/>
                                <w:spacing w:val="-5"/>
                                <w:w w:val="120"/>
                                <w:sz w:val="22"/>
                              </w:rPr>
                              <w:t>|</w:t>
                            </w:r>
                            <w:r>
                              <w:rPr>
                                <w:i/>
                                <w:spacing w:val="-5"/>
                                <w:w w:val="120"/>
                                <w:sz w:val="22"/>
                              </w:rPr>
                              <w:t>X</w:t>
                            </w:r>
                          </w:p>
                        </w:txbxContent>
                      </wps:txbx>
                      <wps:bodyPr wrap="square" lIns="0" tIns="0" rIns="0" bIns="0" rtlCol="0">
                        <a:noAutofit/>
                      </wps:bodyPr>
                    </wps:wsp>
                  </a:graphicData>
                </a:graphic>
              </wp:anchor>
            </w:drawing>
          </mc:Choice>
          <mc:Fallback>
            <w:pict>
              <v:shape style="position:absolute;margin-left:289.174011pt;margin-top:21.332994pt;width:16.3500pt;height:18.95pt;mso-position-horizontal-relative:page;mso-position-vertical-relative:paragraph;z-index:16328192" type="#_x0000_t202" id="docshape979" filled="false" stroked="false">
                <v:textbox inset="0,0,0,0">
                  <w:txbxContent>
                    <w:p>
                      <w:pPr>
                        <w:spacing w:line="266" w:lineRule="exact" w:before="0"/>
                        <w:ind w:left="0" w:right="0" w:firstLine="0"/>
                        <w:jc w:val="left"/>
                        <w:rPr>
                          <w:i/>
                          <w:sz w:val="22"/>
                        </w:rPr>
                      </w:pPr>
                      <w:r>
                        <w:rPr>
                          <w:spacing w:val="-5"/>
                          <w:w w:val="120"/>
                          <w:sz w:val="22"/>
                        </w:rPr>
                        <w:t>)</w:t>
                      </w:r>
                      <w:r>
                        <w:rPr>
                          <w:rFonts w:ascii="Lucida Sans Unicode"/>
                          <w:spacing w:val="-5"/>
                          <w:w w:val="120"/>
                          <w:sz w:val="22"/>
                        </w:rPr>
                        <w:t>|</w:t>
                      </w:r>
                      <w:r>
                        <w:rPr>
                          <w:i/>
                          <w:spacing w:val="-5"/>
                          <w:w w:val="120"/>
                          <w:sz w:val="22"/>
                        </w:rPr>
                        <w:t>X</w:t>
                      </w:r>
                    </w:p>
                  </w:txbxContent>
                </v:textbox>
                <w10:wrap type="none"/>
              </v:shape>
            </w:pict>
          </mc:Fallback>
        </mc:AlternateContent>
      </w:r>
      <w:r>
        <w:rPr>
          <w:rFonts w:ascii="Lucida Sans Unicode" w:hAnsi="Lucida Sans Unicode"/>
          <w:position w:val="20"/>
          <w:sz w:val="22"/>
        </w:rPr>
        <mc:AlternateContent>
          <mc:Choice Requires="wps">
            <w:drawing>
              <wp:anchor distT="0" distB="0" distL="0" distR="0" allowOverlap="1" layoutInCell="1" locked="0" behindDoc="0" simplePos="0" relativeHeight="16328704">
                <wp:simplePos x="0" y="0"/>
                <wp:positionH relativeFrom="page">
                  <wp:posOffset>3963301</wp:posOffset>
                </wp:positionH>
                <wp:positionV relativeFrom="paragraph">
                  <wp:posOffset>274392</wp:posOffset>
                </wp:positionV>
                <wp:extent cx="626110" cy="139065"/>
                <wp:effectExtent l="0" t="0" r="0" b="0"/>
                <wp:wrapNone/>
                <wp:docPr id="1379" name="Textbox 1379"/>
                <wp:cNvGraphicFramePr>
                  <a:graphicFrameLocks/>
                </wp:cNvGraphicFramePr>
                <a:graphic>
                  <a:graphicData uri="http://schemas.microsoft.com/office/word/2010/wordprocessingShape">
                    <wps:wsp>
                      <wps:cNvPr id="1379" name="Textbox 1379"/>
                      <wps:cNvSpPr txBox="1"/>
                      <wps:spPr>
                        <a:xfrm>
                          <a:off x="0" y="0"/>
                          <a:ext cx="626110" cy="139065"/>
                        </a:xfrm>
                        <a:prstGeom prst="rect">
                          <a:avLst/>
                        </a:prstGeom>
                      </wps:spPr>
                      <wps:txbx>
                        <w:txbxContent>
                          <w:p>
                            <w:pPr>
                              <w:pStyle w:val="BodyText"/>
                              <w:spacing w:line="218" w:lineRule="exact"/>
                            </w:pPr>
                            <w:r>
                              <w:rPr>
                                <w:w w:val="135"/>
                              </w:rPr>
                              <w:t>=</w:t>
                            </w:r>
                            <w:r>
                              <w:rPr>
                                <w:spacing w:val="3"/>
                                <w:w w:val="135"/>
                              </w:rPr>
                              <w:t> </w:t>
                            </w:r>
                            <w:r>
                              <w:rPr>
                                <w:i/>
                                <w:w w:val="120"/>
                              </w:rPr>
                              <w:t>x</w:t>
                            </w:r>
                            <w:r>
                              <w:rPr>
                                <w:w w:val="120"/>
                              </w:rPr>
                              <w:t>]</w:t>
                            </w:r>
                            <w:r>
                              <w:rPr>
                                <w:spacing w:val="4"/>
                                <w:w w:val="135"/>
                              </w:rPr>
                              <w:t> </w:t>
                            </w:r>
                            <w:r>
                              <w:rPr>
                                <w:w w:val="135"/>
                              </w:rPr>
                              <w:t>=</w:t>
                            </w:r>
                            <w:r>
                              <w:rPr>
                                <w:spacing w:val="3"/>
                                <w:w w:val="135"/>
                              </w:rPr>
                              <w:t> </w:t>
                            </w:r>
                            <w:r>
                              <w:rPr>
                                <w:spacing w:val="-9"/>
                                <w:w w:val="110"/>
                              </w:rPr>
                              <w:t>log</w:t>
                            </w:r>
                          </w:p>
                        </w:txbxContent>
                      </wps:txbx>
                      <wps:bodyPr wrap="square" lIns="0" tIns="0" rIns="0" bIns="0" rtlCol="0">
                        <a:noAutofit/>
                      </wps:bodyPr>
                    </wps:wsp>
                  </a:graphicData>
                </a:graphic>
              </wp:anchor>
            </w:drawing>
          </mc:Choice>
          <mc:Fallback>
            <w:pict>
              <v:shape style="position:absolute;margin-left:312.071014pt;margin-top:21.605721pt;width:49.3pt;height:10.95pt;mso-position-horizontal-relative:page;mso-position-vertical-relative:paragraph;z-index:16328704" type="#_x0000_t202" id="docshape980" filled="false" stroked="false">
                <v:textbox inset="0,0,0,0">
                  <w:txbxContent>
                    <w:p>
                      <w:pPr>
                        <w:pStyle w:val="BodyText"/>
                        <w:spacing w:line="218" w:lineRule="exact"/>
                      </w:pPr>
                      <w:r>
                        <w:rPr>
                          <w:w w:val="135"/>
                        </w:rPr>
                        <w:t>=</w:t>
                      </w:r>
                      <w:r>
                        <w:rPr>
                          <w:spacing w:val="3"/>
                          <w:w w:val="135"/>
                        </w:rPr>
                        <w:t> </w:t>
                      </w:r>
                      <w:r>
                        <w:rPr>
                          <w:i/>
                          <w:w w:val="120"/>
                        </w:rPr>
                        <w:t>x</w:t>
                      </w:r>
                      <w:r>
                        <w:rPr>
                          <w:w w:val="120"/>
                        </w:rPr>
                        <w:t>]</w:t>
                      </w:r>
                      <w:r>
                        <w:rPr>
                          <w:spacing w:val="4"/>
                          <w:w w:val="135"/>
                        </w:rPr>
                        <w:t> </w:t>
                      </w:r>
                      <w:r>
                        <w:rPr>
                          <w:w w:val="135"/>
                        </w:rPr>
                        <w:t>=</w:t>
                      </w:r>
                      <w:r>
                        <w:rPr>
                          <w:spacing w:val="3"/>
                          <w:w w:val="135"/>
                        </w:rPr>
                        <w:t> </w:t>
                      </w:r>
                      <w:r>
                        <w:rPr>
                          <w:spacing w:val="-9"/>
                          <w:w w:val="110"/>
                        </w:rPr>
                        <w:t>log</w:t>
                      </w:r>
                    </w:p>
                  </w:txbxContent>
                </v:textbox>
                <w10:wrap type="none"/>
              </v:shape>
            </w:pict>
          </mc:Fallback>
        </mc:AlternateContent>
      </w:r>
      <w:r>
        <w:rPr>
          <w:rFonts w:ascii="Lucida Sans Unicode" w:hAnsi="Lucida Sans Unicode"/>
          <w:position w:val="20"/>
          <w:sz w:val="22"/>
        </w:rPr>
        <mc:AlternateContent>
          <mc:Choice Requires="wps">
            <w:drawing>
              <wp:anchor distT="0" distB="0" distL="0" distR="0" allowOverlap="1" layoutInCell="1" locked="0" behindDoc="0" simplePos="0" relativeHeight="16329216">
                <wp:simplePos x="0" y="0"/>
                <wp:positionH relativeFrom="page">
                  <wp:posOffset>4723663</wp:posOffset>
                </wp:positionH>
                <wp:positionV relativeFrom="paragraph">
                  <wp:posOffset>274392</wp:posOffset>
                </wp:positionV>
                <wp:extent cx="144145" cy="139065"/>
                <wp:effectExtent l="0" t="0" r="0" b="0"/>
                <wp:wrapNone/>
                <wp:docPr id="1380" name="Textbox 1380"/>
                <wp:cNvGraphicFramePr>
                  <a:graphicFrameLocks/>
                </wp:cNvGraphicFramePr>
                <a:graphic>
                  <a:graphicData uri="http://schemas.microsoft.com/office/word/2010/wordprocessingShape">
                    <wps:wsp>
                      <wps:cNvPr id="1380" name="Textbox 1380"/>
                      <wps:cNvSpPr txBox="1"/>
                      <wps:spPr>
                        <a:xfrm>
                          <a:off x="0" y="0"/>
                          <a:ext cx="144145" cy="139065"/>
                        </a:xfrm>
                        <a:prstGeom prst="rect">
                          <a:avLst/>
                        </a:prstGeom>
                      </wps:spPr>
                      <wps:txbx>
                        <w:txbxContent>
                          <w:p>
                            <w:pPr>
                              <w:spacing w:line="218" w:lineRule="exact" w:before="0"/>
                              <w:ind w:left="0" w:right="0" w:firstLine="0"/>
                              <w:jc w:val="left"/>
                              <w:rPr>
                                <w:i/>
                                <w:sz w:val="22"/>
                              </w:rPr>
                            </w:pPr>
                            <w:r>
                              <w:rPr>
                                <w:i/>
                                <w:spacing w:val="-5"/>
                                <w:w w:val="110"/>
                                <w:sz w:val="22"/>
                              </w:rPr>
                              <w:t>xe</w:t>
                            </w:r>
                          </w:p>
                        </w:txbxContent>
                      </wps:txbx>
                      <wps:bodyPr wrap="square" lIns="0" tIns="0" rIns="0" bIns="0" rtlCol="0">
                        <a:noAutofit/>
                      </wps:bodyPr>
                    </wps:wsp>
                  </a:graphicData>
                </a:graphic>
              </wp:anchor>
            </w:drawing>
          </mc:Choice>
          <mc:Fallback>
            <w:pict>
              <v:shape style="position:absolute;margin-left:371.941986pt;margin-top:21.605721pt;width:11.35pt;height:10.95pt;mso-position-horizontal-relative:page;mso-position-vertical-relative:paragraph;z-index:16329216" type="#_x0000_t202" id="docshape981" filled="false" stroked="false">
                <v:textbox inset="0,0,0,0">
                  <w:txbxContent>
                    <w:p>
                      <w:pPr>
                        <w:spacing w:line="218" w:lineRule="exact" w:before="0"/>
                        <w:ind w:left="0" w:right="0" w:firstLine="0"/>
                        <w:jc w:val="left"/>
                        <w:rPr>
                          <w:i/>
                          <w:sz w:val="22"/>
                        </w:rPr>
                      </w:pPr>
                      <w:r>
                        <w:rPr>
                          <w:i/>
                          <w:spacing w:val="-5"/>
                          <w:w w:val="110"/>
                          <w:sz w:val="22"/>
                        </w:rPr>
                        <w:t>xe</w:t>
                      </w:r>
                    </w:p>
                  </w:txbxContent>
                </v:textbox>
                <w10:wrap type="none"/>
              </v:shape>
            </w:pict>
          </mc:Fallback>
        </mc:AlternateContent>
      </w:r>
      <w:r>
        <w:rPr>
          <w:rFonts w:ascii="Lucida Sans Unicode" w:hAnsi="Lucida Sans Unicode"/>
          <w:position w:val="20"/>
          <w:sz w:val="22"/>
        </w:rPr>
        <mc:AlternateContent>
          <mc:Choice Requires="wps">
            <w:drawing>
              <wp:anchor distT="0" distB="0" distL="0" distR="0" allowOverlap="1" layoutInCell="1" locked="0" behindDoc="1" simplePos="0" relativeHeight="482643456">
                <wp:simplePos x="0" y="0"/>
                <wp:positionH relativeFrom="page">
                  <wp:posOffset>5169928</wp:posOffset>
                </wp:positionH>
                <wp:positionV relativeFrom="paragraph">
                  <wp:posOffset>240745</wp:posOffset>
                </wp:positionV>
                <wp:extent cx="150495" cy="97790"/>
                <wp:effectExtent l="0" t="0" r="0" b="0"/>
                <wp:wrapNone/>
                <wp:docPr id="1381" name="Textbox 1381"/>
                <wp:cNvGraphicFramePr>
                  <a:graphicFrameLocks/>
                </wp:cNvGraphicFramePr>
                <a:graphic>
                  <a:graphicData uri="http://schemas.microsoft.com/office/word/2010/wordprocessingShape">
                    <wps:wsp>
                      <wps:cNvPr id="1381" name="Textbox 1381"/>
                      <wps:cNvSpPr txBox="1"/>
                      <wps:spPr>
                        <a:xfrm>
                          <a:off x="0" y="0"/>
                          <a:ext cx="150495" cy="97790"/>
                        </a:xfrm>
                        <a:prstGeom prst="rect">
                          <a:avLst/>
                        </a:prstGeom>
                      </wps:spPr>
                      <wps:txbx>
                        <w:txbxContent>
                          <w:p>
                            <w:pPr>
                              <w:spacing w:line="154" w:lineRule="exact" w:before="0"/>
                              <w:ind w:left="0" w:right="0" w:firstLine="0"/>
                              <w:jc w:val="left"/>
                              <w:rPr>
                                <w:position w:val="3"/>
                                <w:sz w:val="12"/>
                              </w:rPr>
                            </w:pPr>
                            <w:r>
                              <w:rPr>
                                <w:spacing w:val="-5"/>
                                <w:w w:val="125"/>
                                <w:sz w:val="12"/>
                              </w:rPr>
                              <w:t>2</w:t>
                            </w:r>
                            <w:r>
                              <w:rPr>
                                <w:i/>
                                <w:spacing w:val="-5"/>
                                <w:w w:val="125"/>
                                <w:sz w:val="12"/>
                              </w:rPr>
                              <w:t>σ</w:t>
                            </w:r>
                            <w:r>
                              <w:rPr>
                                <w:spacing w:val="-5"/>
                                <w:w w:val="125"/>
                                <w:position w:val="3"/>
                                <w:sz w:val="12"/>
                              </w:rPr>
                              <w:t>2</w:t>
                            </w:r>
                          </w:p>
                        </w:txbxContent>
                      </wps:txbx>
                      <wps:bodyPr wrap="square" lIns="0" tIns="0" rIns="0" bIns="0" rtlCol="0">
                        <a:noAutofit/>
                      </wps:bodyPr>
                    </wps:wsp>
                  </a:graphicData>
                </a:graphic>
              </wp:anchor>
            </w:drawing>
          </mc:Choice>
          <mc:Fallback>
            <w:pict>
              <v:shape style="position:absolute;margin-left:407.080994pt;margin-top:18.956347pt;width:11.85pt;height:7.7pt;mso-position-horizontal-relative:page;mso-position-vertical-relative:paragraph;z-index:-20673024" type="#_x0000_t202" id="docshape982" filled="false" stroked="false">
                <v:textbox inset="0,0,0,0">
                  <w:txbxContent>
                    <w:p>
                      <w:pPr>
                        <w:spacing w:line="154" w:lineRule="exact" w:before="0"/>
                        <w:ind w:left="0" w:right="0" w:firstLine="0"/>
                        <w:jc w:val="left"/>
                        <w:rPr>
                          <w:position w:val="3"/>
                          <w:sz w:val="12"/>
                        </w:rPr>
                      </w:pPr>
                      <w:r>
                        <w:rPr>
                          <w:spacing w:val="-5"/>
                          <w:w w:val="125"/>
                          <w:sz w:val="12"/>
                        </w:rPr>
                        <w:t>2</w:t>
                      </w:r>
                      <w:r>
                        <w:rPr>
                          <w:i/>
                          <w:spacing w:val="-5"/>
                          <w:w w:val="125"/>
                          <w:sz w:val="12"/>
                        </w:rPr>
                        <w:t>σ</w:t>
                      </w:r>
                      <w:r>
                        <w:rPr>
                          <w:spacing w:val="-5"/>
                          <w:w w:val="125"/>
                          <w:position w:val="3"/>
                          <w:sz w:val="12"/>
                        </w:rPr>
                        <w:t>2</w:t>
                      </w:r>
                    </w:p>
                  </w:txbxContent>
                </v:textbox>
                <w10:wrap type="none"/>
              </v:shape>
            </w:pict>
          </mc:Fallback>
        </mc:AlternateContent>
      </w:r>
      <w:r>
        <w:rPr>
          <w:rFonts w:ascii="Lucida Sans Unicode" w:hAnsi="Lucida Sans Unicode"/>
          <w:position w:val="20"/>
          <w:sz w:val="22"/>
        </w:rPr>
        <mc:AlternateContent>
          <mc:Choice Requires="wps">
            <w:drawing>
              <wp:anchor distT="0" distB="0" distL="0" distR="0" allowOverlap="1" layoutInCell="1" locked="0" behindDoc="0" simplePos="0" relativeHeight="16330240">
                <wp:simplePos x="0" y="0"/>
                <wp:positionH relativeFrom="page">
                  <wp:posOffset>5965913</wp:posOffset>
                </wp:positionH>
                <wp:positionV relativeFrom="paragraph">
                  <wp:posOffset>274392</wp:posOffset>
                </wp:positionV>
                <wp:extent cx="38735" cy="139065"/>
                <wp:effectExtent l="0" t="0" r="0" b="0"/>
                <wp:wrapNone/>
                <wp:docPr id="1382" name="Textbox 1382"/>
                <wp:cNvGraphicFramePr>
                  <a:graphicFrameLocks/>
                </wp:cNvGraphicFramePr>
                <a:graphic>
                  <a:graphicData uri="http://schemas.microsoft.com/office/word/2010/wordprocessingShape">
                    <wps:wsp>
                      <wps:cNvPr id="1382" name="Textbox 1382"/>
                      <wps:cNvSpPr txBox="1"/>
                      <wps:spPr>
                        <a:xfrm>
                          <a:off x="0" y="0"/>
                          <a:ext cx="38735" cy="139065"/>
                        </a:xfrm>
                        <a:prstGeom prst="rect">
                          <a:avLst/>
                        </a:prstGeom>
                      </wps:spPr>
                      <wps:txbx>
                        <w:txbxContent>
                          <w:p>
                            <w:pPr>
                              <w:spacing w:line="218" w:lineRule="exact" w:before="0"/>
                              <w:ind w:left="0" w:right="0" w:firstLine="0"/>
                              <w:jc w:val="left"/>
                              <w:rPr>
                                <w:i/>
                                <w:sz w:val="22"/>
                              </w:rPr>
                            </w:pPr>
                            <w:r>
                              <w:rPr>
                                <w:i/>
                                <w:spacing w:val="-10"/>
                                <w:w w:val="110"/>
                                <w:sz w:val="22"/>
                              </w:rPr>
                              <w:t>,</w:t>
                            </w:r>
                          </w:p>
                        </w:txbxContent>
                      </wps:txbx>
                      <wps:bodyPr wrap="square" lIns="0" tIns="0" rIns="0" bIns="0" rtlCol="0">
                        <a:noAutofit/>
                      </wps:bodyPr>
                    </wps:wsp>
                  </a:graphicData>
                </a:graphic>
              </wp:anchor>
            </w:drawing>
          </mc:Choice>
          <mc:Fallback>
            <w:pict>
              <v:shape style="position:absolute;margin-left:469.756989pt;margin-top:21.605721pt;width:3.05pt;height:10.95pt;mso-position-horizontal-relative:page;mso-position-vertical-relative:paragraph;z-index:16330240" type="#_x0000_t202" id="docshape983" filled="false" stroked="false">
                <v:textbox inset="0,0,0,0">
                  <w:txbxContent>
                    <w:p>
                      <w:pPr>
                        <w:spacing w:line="218" w:lineRule="exact" w:before="0"/>
                        <w:ind w:left="0" w:right="0" w:firstLine="0"/>
                        <w:jc w:val="left"/>
                        <w:rPr>
                          <w:i/>
                          <w:sz w:val="22"/>
                        </w:rPr>
                      </w:pPr>
                      <w:r>
                        <w:rPr>
                          <w:i/>
                          <w:spacing w:val="-10"/>
                          <w:w w:val="110"/>
                          <w:sz w:val="22"/>
                        </w:rPr>
                        <w:t>,</w:t>
                      </w:r>
                    </w:p>
                  </w:txbxContent>
                </v:textbox>
                <w10:wrap type="none"/>
              </v:shape>
            </w:pict>
          </mc:Fallback>
        </mc:AlternateContent>
      </w:r>
      <w:r>
        <w:rPr>
          <w:rFonts w:ascii="MingLiU_HKSCS-ExtB" w:hAnsi="MingLiU_HKSCS-ExtB"/>
          <w:spacing w:val="-8"/>
          <w:w w:val="155"/>
          <w:position w:val="22"/>
          <w:sz w:val="16"/>
        </w:rPr>
        <w:t> </w:t>
      </w:r>
      <w:r>
        <w:rPr>
          <w:w w:val="155"/>
          <w:sz w:val="16"/>
        </w:rPr>
        <w:t>r+</w:t>
      </w:r>
      <w:r>
        <w:rPr>
          <w:spacing w:val="-33"/>
          <w:w w:val="155"/>
          <w:sz w:val="16"/>
        </w:rPr>
        <w:t> </w:t>
      </w:r>
      <w:r>
        <w:rPr>
          <w:w w:val="155"/>
          <w:sz w:val="16"/>
          <w:vertAlign w:val="superscript"/>
        </w:rPr>
        <w:t>(</w:t>
      </w:r>
      <w:r>
        <w:rPr>
          <w:i/>
          <w:w w:val="155"/>
          <w:sz w:val="16"/>
          <w:vertAlign w:val="superscript"/>
        </w:rPr>
        <w:t>µ</w:t>
      </w:r>
      <w:r>
        <w:rPr>
          <w:rFonts w:ascii="Palatino Linotype" w:hAnsi="Palatino Linotype"/>
          <w:i/>
          <w:w w:val="155"/>
          <w:sz w:val="16"/>
          <w:vertAlign w:val="superscript"/>
        </w:rPr>
        <w:t>−</w:t>
      </w:r>
      <w:r>
        <w:rPr>
          <w:i/>
          <w:w w:val="155"/>
          <w:sz w:val="16"/>
          <w:vertAlign w:val="superscript"/>
        </w:rPr>
        <w:t>r</w:t>
      </w:r>
      <w:r>
        <w:rPr>
          <w:w w:val="155"/>
          <w:sz w:val="16"/>
          <w:vertAlign w:val="superscript"/>
        </w:rPr>
        <w:t>)</w:t>
      </w:r>
      <w:r>
        <w:rPr>
          <w:w w:val="155"/>
          <w:position w:val="13"/>
          <w:sz w:val="12"/>
          <w:vertAlign w:val="baseline"/>
        </w:rPr>
        <w:t>2</w:t>
      </w:r>
      <w:r>
        <w:rPr>
          <w:rFonts w:ascii="MingLiU_HKSCS-ExtB" w:hAnsi="MingLiU_HKSCS-ExtB"/>
          <w:spacing w:val="25"/>
          <w:w w:val="155"/>
          <w:position w:val="22"/>
          <w:sz w:val="16"/>
          <w:vertAlign w:val="baseline"/>
        </w:rPr>
        <w:t> </w:t>
      </w:r>
      <w:r>
        <w:rPr>
          <w:w w:val="140"/>
          <w:sz w:val="16"/>
          <w:vertAlign w:val="baseline"/>
        </w:rPr>
        <w:t>(F</w:t>
      </w:r>
      <w:r>
        <w:rPr>
          <w:rFonts w:ascii="Cambria" w:hAnsi="Cambria"/>
          <w:w w:val="140"/>
          <w:sz w:val="16"/>
          <w:vertAlign w:val="baseline"/>
        </w:rPr>
        <w:t>—</w:t>
      </w:r>
      <w:r>
        <w:rPr>
          <w:spacing w:val="-5"/>
          <w:w w:val="155"/>
          <w:sz w:val="16"/>
          <w:vertAlign w:val="baseline"/>
        </w:rPr>
        <w:t>t)</w:t>
      </w:r>
      <w:r>
        <w:rPr>
          <w:rFonts w:ascii="Lucida Sans Unicode" w:hAnsi="Lucida Sans Unicode"/>
          <w:spacing w:val="-5"/>
          <w:w w:val="155"/>
          <w:position w:val="20"/>
          <w:sz w:val="22"/>
          <w:vertAlign w:val="baseline"/>
        </w:rPr>
        <w:t>!</w:t>
      </w:r>
    </w:p>
    <w:p>
      <w:pPr>
        <w:pStyle w:val="BodyText"/>
        <w:spacing w:before="40"/>
        <w:rPr>
          <w:rFonts w:ascii="Lucida Sans Unicode"/>
        </w:rPr>
      </w:pPr>
    </w:p>
    <w:p>
      <w:pPr>
        <w:spacing w:before="0"/>
        <w:ind w:left="763" w:right="0" w:firstLine="0"/>
        <w:jc w:val="left"/>
        <w:rPr>
          <w:b/>
          <w:i/>
          <w:sz w:val="22"/>
        </w:rPr>
      </w:pPr>
      <w:r>
        <w:rPr>
          <w:i/>
          <w:w w:val="110"/>
          <w:sz w:val="22"/>
        </w:rPr>
        <w:t>and</w:t>
      </w:r>
      <w:r>
        <w:rPr>
          <w:i/>
          <w:spacing w:val="15"/>
          <w:w w:val="110"/>
          <w:sz w:val="22"/>
        </w:rPr>
        <w:t> </w:t>
      </w:r>
      <w:r>
        <w:rPr>
          <w:i/>
          <w:w w:val="110"/>
          <w:sz w:val="22"/>
        </w:rPr>
        <w:t>using</w:t>
      </w:r>
      <w:r>
        <w:rPr>
          <w:i/>
          <w:spacing w:val="18"/>
          <w:w w:val="110"/>
          <w:sz w:val="22"/>
        </w:rPr>
        <w:t> </w:t>
      </w:r>
      <w:r>
        <w:rPr>
          <w:i/>
          <w:w w:val="110"/>
          <w:sz w:val="22"/>
        </w:rPr>
        <w:t>U</w:t>
      </w:r>
      <w:r>
        <w:rPr>
          <w:i/>
          <w:spacing w:val="-31"/>
          <w:w w:val="110"/>
          <w:sz w:val="22"/>
        </w:rPr>
        <w:t> </w:t>
      </w:r>
      <w:r>
        <w:rPr>
          <w:rFonts w:ascii="Cambria" w:hAnsi="Cambria"/>
          <w:w w:val="110"/>
          <w:sz w:val="22"/>
          <w:vertAlign w:val="superscript"/>
        </w:rPr>
        <w:t>—</w:t>
      </w:r>
      <w:r>
        <w:rPr>
          <w:w w:val="110"/>
          <w:sz w:val="22"/>
          <w:vertAlign w:val="superscript"/>
        </w:rPr>
        <w:t>1</w:t>
      </w:r>
      <w:r>
        <w:rPr>
          <w:w w:val="110"/>
          <w:sz w:val="22"/>
          <w:vertAlign w:val="baseline"/>
        </w:rPr>
        <w:t>(</w:t>
      </w:r>
      <w:r>
        <w:rPr>
          <w:i/>
          <w:w w:val="110"/>
          <w:sz w:val="22"/>
          <w:vertAlign w:val="baseline"/>
        </w:rPr>
        <w:t>v</w:t>
      </w:r>
      <w:r>
        <w:rPr>
          <w:w w:val="110"/>
          <w:sz w:val="22"/>
          <w:vertAlign w:val="baseline"/>
        </w:rPr>
        <w:t>)</w:t>
      </w:r>
      <w:r>
        <w:rPr>
          <w:spacing w:val="-5"/>
          <w:w w:val="125"/>
          <w:sz w:val="22"/>
          <w:vertAlign w:val="baseline"/>
        </w:rPr>
        <w:t> </w:t>
      </w:r>
      <w:r>
        <w:rPr>
          <w:w w:val="125"/>
          <w:sz w:val="22"/>
          <w:vertAlign w:val="baseline"/>
        </w:rPr>
        <w:t>=</w:t>
      </w:r>
      <w:r>
        <w:rPr>
          <w:spacing w:val="-5"/>
          <w:w w:val="125"/>
          <w:sz w:val="22"/>
          <w:vertAlign w:val="baseline"/>
        </w:rPr>
        <w:t> </w:t>
      </w:r>
      <w:r>
        <w:rPr>
          <w:i/>
          <w:w w:val="110"/>
          <w:sz w:val="22"/>
          <w:vertAlign w:val="baseline"/>
        </w:rPr>
        <w:t>e</w:t>
      </w:r>
      <w:r>
        <w:rPr>
          <w:w w:val="110"/>
          <w:sz w:val="22"/>
          <w:vertAlign w:val="superscript"/>
        </w:rPr>
        <w:t>v</w:t>
      </w:r>
      <w:r>
        <w:rPr>
          <w:i/>
          <w:w w:val="110"/>
          <w:sz w:val="22"/>
          <w:vertAlign w:val="baseline"/>
        </w:rPr>
        <w:t>,</w:t>
      </w:r>
      <w:r>
        <w:rPr>
          <w:i/>
          <w:spacing w:val="17"/>
          <w:w w:val="110"/>
          <w:sz w:val="22"/>
          <w:vertAlign w:val="baseline"/>
        </w:rPr>
        <w:t> </w:t>
      </w:r>
      <w:r>
        <w:rPr>
          <w:i/>
          <w:w w:val="110"/>
          <w:sz w:val="22"/>
          <w:vertAlign w:val="baseline"/>
        </w:rPr>
        <w:t>we</w:t>
      </w:r>
      <w:r>
        <w:rPr>
          <w:i/>
          <w:spacing w:val="17"/>
          <w:w w:val="110"/>
          <w:sz w:val="22"/>
          <w:vertAlign w:val="baseline"/>
        </w:rPr>
        <w:t> </w:t>
      </w:r>
      <w:r>
        <w:rPr>
          <w:i/>
          <w:w w:val="110"/>
          <w:sz w:val="22"/>
          <w:vertAlign w:val="baseline"/>
        </w:rPr>
        <w:t>find</w:t>
      </w:r>
      <w:r>
        <w:rPr>
          <w:i/>
          <w:spacing w:val="17"/>
          <w:w w:val="110"/>
          <w:sz w:val="22"/>
          <w:vertAlign w:val="baseline"/>
        </w:rPr>
        <w:t> </w:t>
      </w:r>
      <w:r>
        <w:rPr>
          <w:i/>
          <w:w w:val="110"/>
          <w:sz w:val="22"/>
          <w:vertAlign w:val="baseline"/>
        </w:rPr>
        <w:t>the</w:t>
      </w:r>
      <w:r>
        <w:rPr>
          <w:i/>
          <w:spacing w:val="18"/>
          <w:w w:val="110"/>
          <w:sz w:val="22"/>
          <w:vertAlign w:val="baseline"/>
        </w:rPr>
        <w:t> </w:t>
      </w:r>
      <w:r>
        <w:rPr>
          <w:b/>
          <w:i/>
          <w:w w:val="110"/>
          <w:sz w:val="22"/>
          <w:vertAlign w:val="baseline"/>
        </w:rPr>
        <w:t>certainty</w:t>
      </w:r>
      <w:r>
        <w:rPr>
          <w:b/>
          <w:i/>
          <w:spacing w:val="29"/>
          <w:w w:val="110"/>
          <w:sz w:val="22"/>
          <w:vertAlign w:val="baseline"/>
        </w:rPr>
        <w:t> </w:t>
      </w:r>
      <w:r>
        <w:rPr>
          <w:b/>
          <w:i/>
          <w:spacing w:val="-2"/>
          <w:w w:val="110"/>
          <w:sz w:val="22"/>
          <w:vertAlign w:val="baseline"/>
        </w:rPr>
        <w:t>equivalent,</w:t>
      </w:r>
    </w:p>
    <w:p>
      <w:pPr>
        <w:spacing w:line="74" w:lineRule="auto" w:before="237"/>
        <w:ind w:left="6085" w:right="0" w:firstLine="0"/>
        <w:jc w:val="left"/>
        <w:rPr>
          <w:position w:val="-7"/>
          <w:sz w:val="16"/>
        </w:rPr>
      </w:pPr>
      <w:r>
        <w:rPr>
          <w:position w:val="-7"/>
          <w:sz w:val="16"/>
        </w:rPr>
        <mc:AlternateContent>
          <mc:Choice Requires="wps">
            <w:drawing>
              <wp:anchor distT="0" distB="0" distL="0" distR="0" allowOverlap="1" layoutInCell="1" locked="0" behindDoc="0" simplePos="0" relativeHeight="16324608">
                <wp:simplePos x="0" y="0"/>
                <wp:positionH relativeFrom="page">
                  <wp:posOffset>4872799</wp:posOffset>
                </wp:positionH>
                <wp:positionV relativeFrom="paragraph">
                  <wp:posOffset>249718</wp:posOffset>
                </wp:positionV>
                <wp:extent cx="302895" cy="1270"/>
                <wp:effectExtent l="0" t="0" r="0" b="0"/>
                <wp:wrapNone/>
                <wp:docPr id="1383" name="Graphic 1383"/>
                <wp:cNvGraphicFramePr>
                  <a:graphicFrameLocks/>
                </wp:cNvGraphicFramePr>
                <a:graphic>
                  <a:graphicData uri="http://schemas.microsoft.com/office/word/2010/wordprocessingShape">
                    <wps:wsp>
                      <wps:cNvPr id="1383" name="Graphic 1383"/>
                      <wps:cNvSpPr/>
                      <wps:spPr>
                        <a:xfrm>
                          <a:off x="0" y="0"/>
                          <a:ext cx="302895" cy="1270"/>
                        </a:xfrm>
                        <a:custGeom>
                          <a:avLst/>
                          <a:gdLst/>
                          <a:ahLst/>
                          <a:cxnLst/>
                          <a:rect l="l" t="t" r="r" b="b"/>
                          <a:pathLst>
                            <a:path w="302895" h="0">
                              <a:moveTo>
                                <a:pt x="0" y="0"/>
                              </a:moveTo>
                              <a:lnTo>
                                <a:pt x="302336"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24608" from="383.684998pt,19.662909pt" to="407.490998pt,19.662909pt" stroked="true" strokeweight=".359pt" strokecolor="#000000">
                <v:stroke dashstyle="solid"/>
                <w10:wrap type="none"/>
              </v:line>
            </w:pict>
          </mc:Fallback>
        </mc:AlternateContent>
      </w:r>
      <w:r>
        <w:rPr>
          <w:rFonts w:ascii="MingLiU_HKSCS-ExtB" w:hAnsi="MingLiU_HKSCS-ExtB"/>
          <w:spacing w:val="44"/>
          <w:w w:val="135"/>
          <w:position w:val="14"/>
          <w:sz w:val="16"/>
        </w:rPr>
        <w:t> </w:t>
      </w:r>
      <w:r>
        <w:rPr>
          <w:w w:val="135"/>
          <w:sz w:val="12"/>
        </w:rPr>
        <w:t>(</w:t>
      </w:r>
      <w:r>
        <w:rPr>
          <w:i/>
          <w:w w:val="135"/>
          <w:sz w:val="12"/>
        </w:rPr>
        <w:t>µ</w:t>
      </w:r>
      <w:r>
        <w:rPr>
          <w:rFonts w:ascii="Palatino Linotype" w:hAnsi="Palatino Linotype"/>
          <w:i/>
          <w:w w:val="135"/>
          <w:sz w:val="12"/>
        </w:rPr>
        <w:t>−</w:t>
      </w:r>
      <w:r>
        <w:rPr>
          <w:i/>
          <w:w w:val="135"/>
          <w:sz w:val="12"/>
        </w:rPr>
        <w:t>r</w:t>
      </w:r>
      <w:r>
        <w:rPr>
          <w:w w:val="135"/>
          <w:sz w:val="12"/>
        </w:rPr>
        <w:t>)</w:t>
      </w:r>
      <w:r>
        <w:rPr>
          <w:w w:val="135"/>
          <w:position w:val="5"/>
          <w:sz w:val="12"/>
        </w:rPr>
        <w:t>2</w:t>
      </w:r>
      <w:r>
        <w:rPr>
          <w:rFonts w:ascii="MingLiU_HKSCS-ExtB" w:hAnsi="MingLiU_HKSCS-ExtB"/>
          <w:spacing w:val="54"/>
          <w:w w:val="135"/>
          <w:position w:val="14"/>
          <w:sz w:val="16"/>
        </w:rPr>
        <w:t> </w:t>
      </w:r>
      <w:r>
        <w:rPr>
          <w:w w:val="130"/>
          <w:position w:val="-7"/>
          <w:sz w:val="16"/>
        </w:rPr>
        <w:t>(F</w:t>
      </w:r>
      <w:r>
        <w:rPr>
          <w:rFonts w:ascii="Cambria" w:hAnsi="Cambria"/>
          <w:w w:val="130"/>
          <w:position w:val="-7"/>
          <w:sz w:val="16"/>
        </w:rPr>
        <w:t>—</w:t>
      </w:r>
      <w:r>
        <w:rPr>
          <w:spacing w:val="-5"/>
          <w:w w:val="130"/>
          <w:position w:val="-7"/>
          <w:sz w:val="16"/>
        </w:rPr>
        <w:t>t)</w:t>
      </w:r>
    </w:p>
    <w:p>
      <w:pPr>
        <w:tabs>
          <w:tab w:pos="3722" w:val="left" w:leader="none"/>
          <w:tab w:pos="4766" w:val="left" w:leader="none"/>
        </w:tabs>
        <w:spacing w:line="130" w:lineRule="exact" w:before="0"/>
        <w:ind w:left="14" w:right="0" w:firstLine="0"/>
        <w:jc w:val="center"/>
        <w:rPr>
          <w:i/>
          <w:sz w:val="22"/>
        </w:rPr>
      </w:pPr>
      <w:r>
        <w:rPr>
          <w:i/>
          <w:w w:val="125"/>
          <w:sz w:val="22"/>
        </w:rPr>
        <w:t>X</w:t>
      </w:r>
      <w:r>
        <w:rPr>
          <w:w w:val="125"/>
          <w:sz w:val="22"/>
          <w:vertAlign w:val="superscript"/>
        </w:rPr>
        <w:t>ce</w:t>
      </w:r>
      <w:r>
        <w:rPr>
          <w:spacing w:val="2"/>
          <w:w w:val="135"/>
          <w:sz w:val="22"/>
          <w:vertAlign w:val="baseline"/>
        </w:rPr>
        <w:t> </w:t>
      </w:r>
      <w:r>
        <w:rPr>
          <w:w w:val="135"/>
          <w:sz w:val="22"/>
          <w:vertAlign w:val="baseline"/>
        </w:rPr>
        <w:t>=</w:t>
      </w:r>
      <w:r>
        <w:rPr>
          <w:spacing w:val="-6"/>
          <w:w w:val="135"/>
          <w:sz w:val="22"/>
          <w:vertAlign w:val="baseline"/>
        </w:rPr>
        <w:t> </w:t>
      </w:r>
      <w:r>
        <w:rPr>
          <w:i/>
          <w:w w:val="115"/>
          <w:sz w:val="22"/>
          <w:vertAlign w:val="baseline"/>
        </w:rPr>
        <w:t>e</w:t>
      </w:r>
      <w:r>
        <w:rPr>
          <w:rFonts w:ascii="Cambria" w:hAnsi="Cambria"/>
          <w:w w:val="115"/>
          <w:sz w:val="22"/>
          <w:vertAlign w:val="superscript"/>
        </w:rPr>
        <w:t>—</w:t>
      </w:r>
      <w:r>
        <w:rPr>
          <w:w w:val="135"/>
          <w:sz w:val="22"/>
          <w:vertAlign w:val="superscript"/>
        </w:rPr>
        <w:t>r</w:t>
      </w:r>
      <w:r>
        <w:rPr>
          <w:w w:val="135"/>
          <w:sz w:val="22"/>
          <w:vertAlign w:val="superscript"/>
        </w:rPr>
        <w:t>(</w:t>
      </w:r>
      <w:r>
        <w:rPr>
          <w:w w:val="135"/>
          <w:sz w:val="22"/>
          <w:vertAlign w:val="superscript"/>
        </w:rPr>
        <w:t>F</w:t>
      </w:r>
      <w:r>
        <w:rPr>
          <w:spacing w:val="-45"/>
          <w:w w:val="135"/>
          <w:sz w:val="22"/>
          <w:vertAlign w:val="baseline"/>
        </w:rPr>
        <w:t> </w:t>
      </w:r>
      <w:r>
        <w:rPr>
          <w:rFonts w:ascii="Cambria" w:hAnsi="Cambria"/>
          <w:w w:val="115"/>
          <w:sz w:val="22"/>
          <w:vertAlign w:val="superscript"/>
        </w:rPr>
        <w:t>—</w:t>
      </w:r>
      <w:r>
        <w:rPr>
          <w:w w:val="125"/>
          <w:sz w:val="22"/>
          <w:vertAlign w:val="superscript"/>
        </w:rPr>
        <w:t>t</w:t>
      </w:r>
      <w:r>
        <w:rPr>
          <w:w w:val="125"/>
          <w:sz w:val="22"/>
          <w:vertAlign w:val="superscript"/>
        </w:rPr>
        <w:t>)</w:t>
      </w:r>
      <w:r>
        <w:rPr>
          <w:i/>
          <w:w w:val="125"/>
          <w:sz w:val="22"/>
          <w:vertAlign w:val="baseline"/>
        </w:rPr>
        <w:t>U</w:t>
      </w:r>
      <w:r>
        <w:rPr>
          <w:i/>
          <w:spacing w:val="-38"/>
          <w:w w:val="125"/>
          <w:sz w:val="22"/>
          <w:vertAlign w:val="baseline"/>
        </w:rPr>
        <w:t> </w:t>
      </w:r>
      <w:r>
        <w:rPr>
          <w:rFonts w:ascii="Cambria" w:hAnsi="Cambria"/>
          <w:w w:val="115"/>
          <w:sz w:val="22"/>
          <w:vertAlign w:val="superscript"/>
        </w:rPr>
        <w:t>—</w:t>
      </w:r>
      <w:r>
        <w:rPr>
          <w:w w:val="125"/>
          <w:sz w:val="22"/>
          <w:vertAlign w:val="superscript"/>
        </w:rPr>
        <w:t>1</w:t>
      </w:r>
      <w:r>
        <w:rPr>
          <w:spacing w:val="-16"/>
          <w:w w:val="125"/>
          <w:sz w:val="22"/>
          <w:vertAlign w:val="baseline"/>
        </w:rPr>
        <w:t> </w:t>
      </w:r>
      <w:r>
        <w:rPr>
          <w:w w:val="125"/>
          <w:sz w:val="22"/>
          <w:vertAlign w:val="baseline"/>
        </w:rPr>
        <w:t>(</w:t>
      </w:r>
      <w:r>
        <w:rPr>
          <w:i/>
          <w:w w:val="125"/>
          <w:sz w:val="22"/>
          <w:vertAlign w:val="baseline"/>
        </w:rPr>
        <w:t>V</w:t>
      </w:r>
      <w:r>
        <w:rPr>
          <w:i/>
          <w:spacing w:val="-15"/>
          <w:w w:val="125"/>
          <w:sz w:val="22"/>
          <w:vertAlign w:val="baseline"/>
        </w:rPr>
        <w:t> </w:t>
      </w:r>
      <w:r>
        <w:rPr>
          <w:w w:val="125"/>
          <w:sz w:val="22"/>
          <w:vertAlign w:val="baseline"/>
        </w:rPr>
        <w:t>(</w:t>
      </w:r>
      <w:r>
        <w:rPr>
          <w:i/>
          <w:w w:val="125"/>
          <w:sz w:val="22"/>
          <w:vertAlign w:val="baseline"/>
        </w:rPr>
        <w:t>t,</w:t>
      </w:r>
      <w:r>
        <w:rPr>
          <w:i/>
          <w:spacing w:val="-26"/>
          <w:w w:val="125"/>
          <w:sz w:val="22"/>
          <w:vertAlign w:val="baseline"/>
        </w:rPr>
        <w:t> </w:t>
      </w:r>
      <w:r>
        <w:rPr>
          <w:i/>
          <w:w w:val="135"/>
          <w:sz w:val="22"/>
          <w:vertAlign w:val="baseline"/>
        </w:rPr>
        <w:t>X</w:t>
      </w:r>
      <w:r>
        <w:rPr>
          <w:i/>
          <w:spacing w:val="4"/>
          <w:w w:val="135"/>
          <w:sz w:val="22"/>
          <w:vertAlign w:val="baseline"/>
        </w:rPr>
        <w:t> </w:t>
      </w:r>
      <w:r>
        <w:rPr>
          <w:w w:val="125"/>
          <w:sz w:val="22"/>
          <w:vertAlign w:val="baseline"/>
        </w:rPr>
        <w:t>))</w:t>
      </w:r>
      <w:r>
        <w:rPr>
          <w:spacing w:val="-2"/>
          <w:w w:val="125"/>
          <w:sz w:val="22"/>
          <w:vertAlign w:val="baseline"/>
        </w:rPr>
        <w:t> </w:t>
      </w:r>
      <w:r>
        <w:rPr>
          <w:w w:val="135"/>
          <w:sz w:val="22"/>
          <w:vertAlign w:val="baseline"/>
        </w:rPr>
        <w:t>=</w:t>
      </w:r>
      <w:r>
        <w:rPr>
          <w:spacing w:val="-7"/>
          <w:w w:val="135"/>
          <w:sz w:val="22"/>
          <w:vertAlign w:val="baseline"/>
        </w:rPr>
        <w:t> </w:t>
      </w:r>
      <w:r>
        <w:rPr>
          <w:i/>
          <w:w w:val="135"/>
          <w:sz w:val="22"/>
          <w:vertAlign w:val="baseline"/>
        </w:rPr>
        <w:t>X</w:t>
      </w:r>
      <w:r>
        <w:rPr>
          <w:i/>
          <w:spacing w:val="4"/>
          <w:w w:val="135"/>
          <w:sz w:val="22"/>
          <w:vertAlign w:val="baseline"/>
        </w:rPr>
        <w:t> </w:t>
      </w:r>
      <w:r>
        <w:rPr>
          <w:i/>
          <w:spacing w:val="-10"/>
          <w:w w:val="115"/>
          <w:sz w:val="22"/>
          <w:vertAlign w:val="baseline"/>
        </w:rPr>
        <w:t>e</w:t>
      </w:r>
      <w:r>
        <w:rPr>
          <w:i/>
          <w:sz w:val="22"/>
          <w:vertAlign w:val="baseline"/>
        </w:rPr>
        <w:tab/>
      </w:r>
      <w:r>
        <w:rPr>
          <w:spacing w:val="-5"/>
          <w:w w:val="125"/>
          <w:position w:val="9"/>
          <w:sz w:val="12"/>
          <w:vertAlign w:val="baseline"/>
        </w:rPr>
        <w:t>2</w:t>
      </w:r>
      <w:r>
        <w:rPr>
          <w:i/>
          <w:spacing w:val="-5"/>
          <w:w w:val="125"/>
          <w:position w:val="9"/>
          <w:sz w:val="12"/>
          <w:vertAlign w:val="baseline"/>
        </w:rPr>
        <w:t>σ</w:t>
      </w:r>
      <w:r>
        <w:rPr>
          <w:spacing w:val="-5"/>
          <w:w w:val="125"/>
          <w:position w:val="13"/>
          <w:sz w:val="12"/>
          <w:vertAlign w:val="baseline"/>
        </w:rPr>
        <w:t>2</w:t>
      </w:r>
      <w:r>
        <w:rPr>
          <w:position w:val="13"/>
          <w:sz w:val="12"/>
          <w:vertAlign w:val="baseline"/>
        </w:rPr>
        <w:tab/>
      </w:r>
      <w:r>
        <w:rPr>
          <w:i/>
          <w:spacing w:val="-10"/>
          <w:w w:val="125"/>
          <w:sz w:val="22"/>
          <w:vertAlign w:val="baseline"/>
        </w:rPr>
        <w:t>,</w:t>
      </w:r>
    </w:p>
    <w:p>
      <w:pPr>
        <w:tabs>
          <w:tab w:pos="5199" w:val="left" w:leader="none"/>
          <w:tab w:pos="5912" w:val="left" w:leader="none"/>
        </w:tabs>
        <w:spacing w:line="183" w:lineRule="exact" w:before="0"/>
        <w:ind w:left="2821" w:right="0" w:firstLine="0"/>
        <w:jc w:val="left"/>
        <w:rPr>
          <w:sz w:val="16"/>
        </w:rPr>
      </w:pPr>
      <w:r>
        <w:rPr>
          <w:spacing w:val="-10"/>
          <w:w w:val="115"/>
          <w:position w:val="-1"/>
          <w:sz w:val="16"/>
        </w:rPr>
        <w:t>t</w:t>
      </w:r>
      <w:r>
        <w:rPr>
          <w:position w:val="-1"/>
          <w:sz w:val="16"/>
        </w:rPr>
        <w:tab/>
      </w:r>
      <w:r>
        <w:rPr>
          <w:spacing w:val="-12"/>
          <w:w w:val="115"/>
          <w:sz w:val="16"/>
        </w:rPr>
        <w:t>t</w:t>
      </w:r>
      <w:r>
        <w:rPr>
          <w:sz w:val="16"/>
        </w:rPr>
        <w:tab/>
      </w:r>
      <w:r>
        <w:rPr>
          <w:spacing w:val="-10"/>
          <w:w w:val="115"/>
          <w:sz w:val="16"/>
        </w:rPr>
        <w:t>t</w:t>
      </w:r>
    </w:p>
    <w:p>
      <w:pPr>
        <w:spacing w:before="152"/>
        <w:ind w:left="763" w:right="0" w:firstLine="0"/>
        <w:jc w:val="left"/>
        <w:rPr>
          <w:i/>
          <w:sz w:val="22"/>
        </w:rPr>
      </w:pPr>
      <w:r>
        <w:rPr>
          <w:i/>
          <w:sz w:val="22"/>
        </w:rPr>
        <mc:AlternateContent>
          <mc:Choice Requires="wps">
            <w:drawing>
              <wp:anchor distT="0" distB="0" distL="0" distR="0" allowOverlap="1" layoutInCell="1" locked="0" behindDoc="1" simplePos="0" relativeHeight="482640384">
                <wp:simplePos x="0" y="0"/>
                <wp:positionH relativeFrom="page">
                  <wp:posOffset>3285426</wp:posOffset>
                </wp:positionH>
                <wp:positionV relativeFrom="paragraph">
                  <wp:posOffset>201650</wp:posOffset>
                </wp:positionV>
                <wp:extent cx="53975" cy="101600"/>
                <wp:effectExtent l="0" t="0" r="0" b="0"/>
                <wp:wrapNone/>
                <wp:docPr id="1384" name="Textbox 1384"/>
                <wp:cNvGraphicFramePr>
                  <a:graphicFrameLocks/>
                </wp:cNvGraphicFramePr>
                <a:graphic>
                  <a:graphicData uri="http://schemas.microsoft.com/office/word/2010/wordprocessingShape">
                    <wps:wsp>
                      <wps:cNvPr id="1384" name="Textbox 1384"/>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258.695007pt;margin-top:15.877989pt;width:4.25pt;height:8pt;mso-position-horizontal-relative:page;mso-position-vertical-relative:paragraph;z-index:-20676096" type="#_x0000_t202" id="docshape984"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i/>
          <w:sz w:val="22"/>
        </w:rPr>
        <w:t>which</w:t>
      </w:r>
      <w:r>
        <w:rPr>
          <w:i/>
          <w:spacing w:val="36"/>
          <w:sz w:val="22"/>
        </w:rPr>
        <w:t> </w:t>
      </w:r>
      <w:r>
        <w:rPr>
          <w:i/>
          <w:sz w:val="22"/>
        </w:rPr>
        <w:t>is</w:t>
      </w:r>
      <w:r>
        <w:rPr>
          <w:i/>
          <w:spacing w:val="37"/>
          <w:sz w:val="22"/>
        </w:rPr>
        <w:t> </w:t>
      </w:r>
      <w:r>
        <w:rPr>
          <w:i/>
          <w:sz w:val="22"/>
        </w:rPr>
        <w:t>the</w:t>
      </w:r>
      <w:r>
        <w:rPr>
          <w:i/>
          <w:spacing w:val="37"/>
          <w:sz w:val="22"/>
        </w:rPr>
        <w:t> </w:t>
      </w:r>
      <w:r>
        <w:rPr>
          <w:i/>
          <w:sz w:val="22"/>
        </w:rPr>
        <w:t>risk-free</w:t>
      </w:r>
      <w:r>
        <w:rPr>
          <w:i/>
          <w:spacing w:val="37"/>
          <w:sz w:val="22"/>
        </w:rPr>
        <w:t> </w:t>
      </w:r>
      <w:r>
        <w:rPr>
          <w:i/>
          <w:sz w:val="22"/>
        </w:rPr>
        <w:t>rate</w:t>
      </w:r>
      <w:r>
        <w:rPr>
          <w:i/>
          <w:spacing w:val="37"/>
          <w:sz w:val="22"/>
        </w:rPr>
        <w:t> </w:t>
      </w:r>
      <w:r>
        <w:rPr>
          <w:i/>
          <w:sz w:val="22"/>
        </w:rPr>
        <w:t>plus</w:t>
      </w:r>
      <w:r>
        <w:rPr>
          <w:i/>
          <w:spacing w:val="64"/>
          <w:sz w:val="22"/>
        </w:rPr>
        <w:t> </w:t>
      </w:r>
      <w:r>
        <w:rPr>
          <w:sz w:val="22"/>
          <w:u w:val="single"/>
          <w:vertAlign w:val="superscript"/>
        </w:rPr>
        <w:t>1</w:t>
      </w:r>
      <w:r>
        <w:rPr>
          <w:spacing w:val="64"/>
          <w:sz w:val="22"/>
          <w:vertAlign w:val="baseline"/>
        </w:rPr>
        <w:t> </w:t>
      </w:r>
      <w:r>
        <w:rPr>
          <w:i/>
          <w:sz w:val="22"/>
          <w:vertAlign w:val="baseline"/>
        </w:rPr>
        <w:t>times</w:t>
      </w:r>
      <w:r>
        <w:rPr>
          <w:i/>
          <w:spacing w:val="37"/>
          <w:sz w:val="22"/>
          <w:vertAlign w:val="baseline"/>
        </w:rPr>
        <w:t> </w:t>
      </w:r>
      <w:r>
        <w:rPr>
          <w:i/>
          <w:sz w:val="22"/>
          <w:vertAlign w:val="baseline"/>
        </w:rPr>
        <w:t>the</w:t>
      </w:r>
      <w:r>
        <w:rPr>
          <w:i/>
          <w:spacing w:val="37"/>
          <w:sz w:val="22"/>
          <w:vertAlign w:val="baseline"/>
        </w:rPr>
        <w:t> </w:t>
      </w:r>
      <w:r>
        <w:rPr>
          <w:i/>
          <w:sz w:val="22"/>
          <w:vertAlign w:val="baseline"/>
        </w:rPr>
        <w:t>Sharpe-ratio</w:t>
      </w:r>
      <w:r>
        <w:rPr>
          <w:i/>
          <w:spacing w:val="37"/>
          <w:sz w:val="22"/>
          <w:vertAlign w:val="baseline"/>
        </w:rPr>
        <w:t> </w:t>
      </w:r>
      <w:r>
        <w:rPr>
          <w:i/>
          <w:spacing w:val="-2"/>
          <w:sz w:val="22"/>
          <w:vertAlign w:val="baseline"/>
        </w:rPr>
        <w:t>squared.</w:t>
      </w:r>
    </w:p>
    <w:p>
      <w:pPr>
        <w:spacing w:after="0"/>
        <w:jc w:val="left"/>
        <w:rPr>
          <w:i/>
          <w:sz w:val="22"/>
        </w:rPr>
        <w:sectPr>
          <w:type w:val="continuous"/>
          <w:pgSz w:w="12240" w:h="15840"/>
          <w:pgMar w:header="0" w:footer="2268" w:top="1800" w:bottom="280" w:left="1440" w:right="720"/>
        </w:sectPr>
      </w:pPr>
    </w:p>
    <w:p>
      <w:pPr>
        <w:spacing w:line="254" w:lineRule="exact" w:before="90"/>
        <w:ind w:left="28" w:right="0" w:firstLine="0"/>
        <w:jc w:val="left"/>
        <w:rPr>
          <w:i/>
          <w:sz w:val="22"/>
        </w:rPr>
      </w:pPr>
      <w:bookmarkStart w:name="_bookmark121" w:id="171"/>
      <w:bookmarkEnd w:id="171"/>
      <w:r>
        <w:rPr/>
      </w:r>
      <w:r>
        <w:rPr>
          <w:b/>
          <w:w w:val="115"/>
          <w:sz w:val="22"/>
        </w:rPr>
        <w:t>Example</w:t>
      </w:r>
      <w:r>
        <w:rPr>
          <w:b/>
          <w:spacing w:val="-7"/>
          <w:w w:val="115"/>
          <w:sz w:val="22"/>
        </w:rPr>
        <w:t> </w:t>
      </w:r>
      <w:r>
        <w:rPr>
          <w:b/>
          <w:w w:val="115"/>
          <w:sz w:val="22"/>
        </w:rPr>
        <w:t>8.1.2</w:t>
      </w:r>
      <w:r>
        <w:rPr>
          <w:b/>
          <w:spacing w:val="-7"/>
          <w:w w:val="115"/>
          <w:sz w:val="22"/>
        </w:rPr>
        <w:t> </w:t>
      </w:r>
      <w:r>
        <w:rPr>
          <w:w w:val="115"/>
          <w:sz w:val="22"/>
        </w:rPr>
        <w:t>(Log-Utility</w:t>
      </w:r>
      <w:r>
        <w:rPr>
          <w:spacing w:val="-7"/>
          <w:w w:val="115"/>
          <w:sz w:val="22"/>
        </w:rPr>
        <w:t> </w:t>
      </w:r>
      <w:r>
        <w:rPr>
          <w:w w:val="115"/>
          <w:sz w:val="22"/>
        </w:rPr>
        <w:t>of</w:t>
      </w:r>
      <w:r>
        <w:rPr>
          <w:spacing w:val="-3"/>
          <w:w w:val="115"/>
          <w:sz w:val="22"/>
        </w:rPr>
        <w:t> </w:t>
      </w:r>
      <w:r>
        <w:rPr>
          <w:w w:val="115"/>
          <w:sz w:val="22"/>
        </w:rPr>
        <w:t>Consumption)</w:t>
      </w:r>
      <w:r>
        <w:rPr>
          <w:b/>
          <w:w w:val="115"/>
          <w:sz w:val="22"/>
        </w:rPr>
        <w:t>.</w:t>
      </w:r>
      <w:r>
        <w:rPr>
          <w:b/>
          <w:spacing w:val="18"/>
          <w:w w:val="115"/>
          <w:sz w:val="22"/>
        </w:rPr>
        <w:t> </w:t>
      </w:r>
      <w:r>
        <w:rPr>
          <w:i/>
          <w:w w:val="115"/>
          <w:sz w:val="22"/>
        </w:rPr>
        <w:t>Suppose</w:t>
      </w:r>
      <w:r>
        <w:rPr>
          <w:i/>
          <w:spacing w:val="2"/>
          <w:w w:val="115"/>
          <w:sz w:val="22"/>
        </w:rPr>
        <w:t> </w:t>
      </w:r>
      <w:r>
        <w:rPr>
          <w:i/>
          <w:w w:val="115"/>
          <w:sz w:val="22"/>
        </w:rPr>
        <w:t>that</w:t>
      </w:r>
      <w:r>
        <w:rPr>
          <w:i/>
          <w:spacing w:val="1"/>
          <w:w w:val="115"/>
          <w:sz w:val="22"/>
        </w:rPr>
        <w:t> </w:t>
      </w:r>
      <w:r>
        <w:rPr>
          <w:i/>
          <w:w w:val="115"/>
          <w:sz w:val="22"/>
        </w:rPr>
        <w:t>F</w:t>
      </w:r>
      <w:r>
        <w:rPr>
          <w:i/>
          <w:spacing w:val="-27"/>
          <w:w w:val="115"/>
          <w:sz w:val="22"/>
        </w:rPr>
        <w:t> </w:t>
      </w:r>
      <w:r>
        <w:rPr>
          <w:w w:val="115"/>
          <w:sz w:val="22"/>
        </w:rPr>
        <w:t>(</w:t>
      </w:r>
      <w:r>
        <w:rPr>
          <w:i/>
          <w:w w:val="115"/>
          <w:sz w:val="22"/>
        </w:rPr>
        <w:t>t,</w:t>
      </w:r>
      <w:r>
        <w:rPr>
          <w:i/>
          <w:spacing w:val="-21"/>
          <w:w w:val="115"/>
          <w:sz w:val="22"/>
        </w:rPr>
        <w:t> </w:t>
      </w:r>
      <w:r>
        <w:rPr>
          <w:i/>
          <w:w w:val="115"/>
          <w:sz w:val="22"/>
        </w:rPr>
        <w:t>c</w:t>
      </w:r>
      <w:r>
        <w:rPr>
          <w:w w:val="115"/>
          <w:sz w:val="22"/>
          <w:vertAlign w:val="subscript"/>
        </w:rPr>
        <w:t>t</w:t>
      </w:r>
      <w:r>
        <w:rPr>
          <w:i/>
          <w:w w:val="115"/>
          <w:sz w:val="22"/>
          <w:vertAlign w:val="baseline"/>
        </w:rPr>
        <w:t>,</w:t>
      </w:r>
      <w:r>
        <w:rPr>
          <w:i/>
          <w:spacing w:val="-22"/>
          <w:w w:val="115"/>
          <w:sz w:val="22"/>
          <w:vertAlign w:val="baseline"/>
        </w:rPr>
        <w:t> </w:t>
      </w:r>
      <w:r>
        <w:rPr>
          <w:i/>
          <w:w w:val="115"/>
          <w:sz w:val="22"/>
          <w:vertAlign w:val="baseline"/>
        </w:rPr>
        <w:t>X</w:t>
      </w:r>
      <w:r>
        <w:rPr>
          <w:w w:val="115"/>
          <w:sz w:val="22"/>
          <w:vertAlign w:val="subscript"/>
        </w:rPr>
        <w:t>t</w:t>
      </w:r>
      <w:r>
        <w:rPr>
          <w:w w:val="115"/>
          <w:sz w:val="22"/>
          <w:vertAlign w:val="baseline"/>
        </w:rPr>
        <w:t>)</w:t>
      </w:r>
      <w:r>
        <w:rPr>
          <w:spacing w:val="-9"/>
          <w:w w:val="115"/>
          <w:sz w:val="22"/>
          <w:vertAlign w:val="baseline"/>
        </w:rPr>
        <w:t> </w:t>
      </w:r>
      <w:r>
        <w:rPr>
          <w:w w:val="125"/>
          <w:sz w:val="22"/>
          <w:vertAlign w:val="baseline"/>
        </w:rPr>
        <w:t>=</w:t>
      </w:r>
      <w:r>
        <w:rPr>
          <w:spacing w:val="-13"/>
          <w:w w:val="125"/>
          <w:sz w:val="22"/>
          <w:vertAlign w:val="baseline"/>
        </w:rPr>
        <w:t> </w:t>
      </w:r>
      <w:r>
        <w:rPr>
          <w:i/>
          <w:w w:val="115"/>
          <w:sz w:val="22"/>
          <w:vertAlign w:val="baseline"/>
        </w:rPr>
        <w:t>e</w:t>
      </w:r>
      <w:r>
        <w:rPr>
          <w:rFonts w:ascii="Cambria" w:hAnsi="Cambria"/>
          <w:w w:val="115"/>
          <w:sz w:val="22"/>
          <w:vertAlign w:val="superscript"/>
        </w:rPr>
        <w:t>—</w:t>
      </w:r>
      <w:r>
        <w:rPr>
          <w:w w:val="115"/>
          <w:sz w:val="22"/>
          <w:vertAlign w:val="superscript"/>
        </w:rPr>
        <w:t>βt</w:t>
      </w:r>
      <w:r>
        <w:rPr>
          <w:spacing w:val="-15"/>
          <w:w w:val="115"/>
          <w:sz w:val="22"/>
          <w:vertAlign w:val="baseline"/>
        </w:rPr>
        <w:t> </w:t>
      </w:r>
      <w:r>
        <w:rPr>
          <w:spacing w:val="-2"/>
          <w:w w:val="115"/>
          <w:sz w:val="22"/>
          <w:vertAlign w:val="baseline"/>
        </w:rPr>
        <w:t>log(</w:t>
      </w:r>
      <w:r>
        <w:rPr>
          <w:i/>
          <w:spacing w:val="-2"/>
          <w:w w:val="115"/>
          <w:sz w:val="22"/>
          <w:vertAlign w:val="baseline"/>
        </w:rPr>
        <w:t>c</w:t>
      </w:r>
      <w:r>
        <w:rPr>
          <w:spacing w:val="-2"/>
          <w:w w:val="115"/>
          <w:sz w:val="22"/>
          <w:vertAlign w:val="subscript"/>
        </w:rPr>
        <w:t>t</w:t>
      </w:r>
      <w:r>
        <w:rPr>
          <w:i/>
          <w:spacing w:val="-2"/>
          <w:w w:val="115"/>
          <w:sz w:val="22"/>
          <w:vertAlign w:val="baseline"/>
        </w:rPr>
        <w:t>X</w:t>
      </w:r>
      <w:r>
        <w:rPr>
          <w:spacing w:val="-2"/>
          <w:w w:val="115"/>
          <w:sz w:val="22"/>
          <w:vertAlign w:val="subscript"/>
        </w:rPr>
        <w:t>t</w:t>
      </w:r>
      <w:r>
        <w:rPr>
          <w:spacing w:val="-2"/>
          <w:w w:val="115"/>
          <w:sz w:val="22"/>
          <w:vertAlign w:val="baseline"/>
        </w:rPr>
        <w:t>)</w:t>
      </w:r>
      <w:r>
        <w:rPr>
          <w:i/>
          <w:spacing w:val="-2"/>
          <w:w w:val="115"/>
          <w:sz w:val="22"/>
          <w:vertAlign w:val="baseline"/>
        </w:rPr>
        <w:t>,</w:t>
      </w:r>
    </w:p>
    <w:p>
      <w:pPr>
        <w:spacing w:line="302" w:lineRule="exact" w:before="0"/>
        <w:ind w:left="28" w:right="0" w:firstLine="0"/>
        <w:jc w:val="left"/>
        <w:rPr>
          <w:i/>
          <w:sz w:val="22"/>
        </w:rPr>
      </w:pPr>
      <w:r>
        <w:rPr>
          <w:i/>
          <w:spacing w:val="-2"/>
          <w:w w:val="115"/>
          <w:sz w:val="22"/>
        </w:rPr>
        <w:t>U</w:t>
      </w:r>
      <w:r>
        <w:rPr>
          <w:i/>
          <w:spacing w:val="-34"/>
          <w:w w:val="115"/>
          <w:sz w:val="22"/>
        </w:rPr>
        <w:t> </w:t>
      </w:r>
      <w:r>
        <w:rPr>
          <w:spacing w:val="-2"/>
          <w:w w:val="115"/>
          <w:sz w:val="22"/>
        </w:rPr>
        <w:t>(</w:t>
      </w:r>
      <w:r>
        <w:rPr>
          <w:i/>
          <w:spacing w:val="-2"/>
          <w:w w:val="115"/>
          <w:sz w:val="22"/>
        </w:rPr>
        <w:t>x</w:t>
      </w:r>
      <w:r>
        <w:rPr>
          <w:spacing w:val="-2"/>
          <w:w w:val="115"/>
          <w:sz w:val="22"/>
        </w:rPr>
        <w:t>)</w:t>
      </w:r>
      <w:r>
        <w:rPr>
          <w:spacing w:val="-12"/>
          <w:w w:val="115"/>
          <w:sz w:val="22"/>
        </w:rPr>
        <w:t> </w:t>
      </w:r>
      <w:r>
        <w:rPr>
          <w:spacing w:val="-2"/>
          <w:w w:val="125"/>
          <w:sz w:val="22"/>
        </w:rPr>
        <w:t>=</w:t>
      </w:r>
      <w:r>
        <w:rPr>
          <w:spacing w:val="-14"/>
          <w:w w:val="125"/>
          <w:sz w:val="22"/>
        </w:rPr>
        <w:t> </w:t>
      </w:r>
      <w:r>
        <w:rPr>
          <w:spacing w:val="-2"/>
          <w:w w:val="115"/>
          <w:sz w:val="22"/>
        </w:rPr>
        <w:t>0</w:t>
      </w:r>
      <w:r>
        <w:rPr>
          <w:i/>
          <w:spacing w:val="-2"/>
          <w:w w:val="115"/>
          <w:sz w:val="22"/>
        </w:rPr>
        <w:t>,</w:t>
      </w:r>
      <w:r>
        <w:rPr>
          <w:i/>
          <w:spacing w:val="-6"/>
          <w:w w:val="115"/>
          <w:sz w:val="22"/>
        </w:rPr>
        <w:t> </w:t>
      </w:r>
      <w:r>
        <w:rPr>
          <w:i/>
          <w:spacing w:val="-2"/>
          <w:w w:val="115"/>
          <w:sz w:val="22"/>
        </w:rPr>
        <w:t>and</w:t>
      </w:r>
      <w:r>
        <w:rPr>
          <w:i/>
          <w:spacing w:val="2"/>
          <w:w w:val="115"/>
          <w:sz w:val="22"/>
        </w:rPr>
        <w:t> </w:t>
      </w:r>
      <w:r>
        <w:rPr>
          <w:i/>
          <w:spacing w:val="-2"/>
          <w:w w:val="115"/>
          <w:sz w:val="22"/>
        </w:rPr>
        <w:t>T</w:t>
      </w:r>
      <w:r>
        <w:rPr>
          <w:i/>
          <w:spacing w:val="7"/>
          <w:w w:val="125"/>
          <w:sz w:val="22"/>
        </w:rPr>
        <w:t> </w:t>
      </w:r>
      <w:r>
        <w:rPr>
          <w:spacing w:val="-2"/>
          <w:w w:val="125"/>
          <w:sz w:val="22"/>
        </w:rPr>
        <w:t>=</w:t>
      </w:r>
      <w:r>
        <w:rPr>
          <w:spacing w:val="-14"/>
          <w:w w:val="125"/>
          <w:sz w:val="22"/>
        </w:rPr>
        <w:t> </w:t>
      </w:r>
      <w:r>
        <w:rPr>
          <w:rFonts w:ascii="Lucida Sans Unicode" w:hAnsi="Lucida Sans Unicode"/>
          <w:spacing w:val="-2"/>
          <w:w w:val="115"/>
          <w:sz w:val="22"/>
        </w:rPr>
        <w:t>∞</w:t>
      </w:r>
      <w:r>
        <w:rPr>
          <w:i/>
          <w:spacing w:val="-2"/>
          <w:w w:val="115"/>
          <w:sz w:val="22"/>
        </w:rPr>
        <w:t>.</w:t>
      </w:r>
      <w:r>
        <w:rPr>
          <w:i/>
          <w:spacing w:val="20"/>
          <w:w w:val="115"/>
          <w:sz w:val="22"/>
        </w:rPr>
        <w:t> </w:t>
      </w:r>
      <w:r>
        <w:rPr>
          <w:i/>
          <w:spacing w:val="-2"/>
          <w:w w:val="115"/>
          <w:sz w:val="22"/>
        </w:rPr>
        <w:t>The</w:t>
      </w:r>
      <w:r>
        <w:rPr>
          <w:i/>
          <w:spacing w:val="2"/>
          <w:w w:val="115"/>
          <w:sz w:val="22"/>
        </w:rPr>
        <w:t> </w:t>
      </w:r>
      <w:r>
        <w:rPr>
          <w:i/>
          <w:spacing w:val="-2"/>
          <w:w w:val="115"/>
          <w:sz w:val="22"/>
        </w:rPr>
        <w:t>optimization</w:t>
      </w:r>
      <w:r>
        <w:rPr>
          <w:i/>
          <w:spacing w:val="1"/>
          <w:w w:val="115"/>
          <w:sz w:val="22"/>
        </w:rPr>
        <w:t> </w:t>
      </w:r>
      <w:r>
        <w:rPr>
          <w:i/>
          <w:spacing w:val="-2"/>
          <w:w w:val="115"/>
          <w:sz w:val="22"/>
        </w:rPr>
        <w:t>problem</w:t>
      </w:r>
      <w:r>
        <w:rPr>
          <w:i/>
          <w:spacing w:val="2"/>
          <w:w w:val="115"/>
          <w:sz w:val="22"/>
        </w:rPr>
        <w:t> </w:t>
      </w:r>
      <w:r>
        <w:rPr>
          <w:i/>
          <w:spacing w:val="-5"/>
          <w:w w:val="115"/>
          <w:sz w:val="22"/>
        </w:rPr>
        <w:t>is</w:t>
      </w:r>
    </w:p>
    <w:p>
      <w:pPr>
        <w:spacing w:line="589" w:lineRule="exact" w:before="0"/>
        <w:ind w:left="0" w:right="1435" w:firstLine="0"/>
        <w:jc w:val="center"/>
        <w:rPr>
          <w:i/>
          <w:position w:val="1"/>
          <w:sz w:val="22"/>
        </w:rPr>
      </w:pPr>
      <w:r>
        <w:rPr>
          <w:i/>
          <w:position w:val="1"/>
          <w:sz w:val="22"/>
        </w:rPr>
        <mc:AlternateContent>
          <mc:Choice Requires="wps">
            <w:drawing>
              <wp:anchor distT="0" distB="0" distL="0" distR="0" allowOverlap="1" layoutInCell="1" locked="0" behindDoc="1" simplePos="0" relativeHeight="488191488">
                <wp:simplePos x="0" y="0"/>
                <wp:positionH relativeFrom="page">
                  <wp:posOffset>2649677</wp:posOffset>
                </wp:positionH>
                <wp:positionV relativeFrom="paragraph">
                  <wp:posOffset>379772</wp:posOffset>
                </wp:positionV>
                <wp:extent cx="39370" cy="101600"/>
                <wp:effectExtent l="0" t="0" r="0" b="0"/>
                <wp:wrapTopAndBottom/>
                <wp:docPr id="1385" name="Textbox 1385"/>
                <wp:cNvGraphicFramePr>
                  <a:graphicFrameLocks/>
                </wp:cNvGraphicFramePr>
                <a:graphic>
                  <a:graphicData uri="http://schemas.microsoft.com/office/word/2010/wordprocessingShape">
                    <wps:wsp>
                      <wps:cNvPr id="1385" name="Textbox 1385"/>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08.636002pt;margin-top:29.903357pt;width:3.1pt;height:8pt;mso-position-horizontal-relative:page;mso-position-vertical-relative:paragraph;z-index:-15124992;mso-wrap-distance-left:0;mso-wrap-distance-right:0" type="#_x0000_t202" id="docshape985" filled="false" stroked="false">
                <v:textbox inset="0,0,0,0">
                  <w:txbxContent>
                    <w:p>
                      <w:pPr>
                        <w:spacing w:line="159" w:lineRule="exact" w:before="0"/>
                        <w:ind w:left="0" w:right="0" w:firstLine="0"/>
                        <w:jc w:val="left"/>
                        <w:rPr>
                          <w:sz w:val="16"/>
                        </w:rPr>
                      </w:pPr>
                      <w:r>
                        <w:rPr>
                          <w:spacing w:val="-10"/>
                          <w:w w:val="115"/>
                          <w:sz w:val="16"/>
                        </w:rPr>
                        <w:t>t</w:t>
                      </w:r>
                    </w:p>
                  </w:txbxContent>
                </v:textbox>
                <w10:wrap type="topAndBottom"/>
              </v:shape>
            </w:pict>
          </mc:Fallback>
        </mc:AlternateContent>
      </w:r>
      <w:r>
        <w:rPr>
          <w:i/>
          <w:position w:val="1"/>
          <w:sz w:val="22"/>
        </w:rPr>
        <mc:AlternateContent>
          <mc:Choice Requires="wps">
            <w:drawing>
              <wp:anchor distT="0" distB="0" distL="0" distR="0" allowOverlap="1" layoutInCell="1" locked="0" behindDoc="1" simplePos="0" relativeHeight="482654208">
                <wp:simplePos x="0" y="0"/>
                <wp:positionH relativeFrom="page">
                  <wp:posOffset>2081771</wp:posOffset>
                </wp:positionH>
                <wp:positionV relativeFrom="paragraph">
                  <wp:posOffset>344911</wp:posOffset>
                </wp:positionV>
                <wp:extent cx="279400" cy="172720"/>
                <wp:effectExtent l="0" t="0" r="0" b="0"/>
                <wp:wrapNone/>
                <wp:docPr id="1386" name="Textbox 1386"/>
                <wp:cNvGraphicFramePr>
                  <a:graphicFrameLocks/>
                </wp:cNvGraphicFramePr>
                <a:graphic>
                  <a:graphicData uri="http://schemas.microsoft.com/office/word/2010/wordprocessingShape">
                    <wps:wsp>
                      <wps:cNvPr id="1386" name="Textbox 1386"/>
                      <wps:cNvSpPr txBox="1"/>
                      <wps:spPr>
                        <a:xfrm>
                          <a:off x="0" y="0"/>
                          <a:ext cx="279400" cy="172720"/>
                        </a:xfrm>
                        <a:prstGeom prst="rect">
                          <a:avLst/>
                        </a:prstGeom>
                      </wps:spPr>
                      <wps:txbx>
                        <w:txbxContent>
                          <w:p>
                            <w:pPr>
                              <w:spacing w:line="163" w:lineRule="exact" w:before="0"/>
                              <w:ind w:left="0" w:right="0" w:firstLine="0"/>
                              <w:jc w:val="left"/>
                              <w:rPr>
                                <w:sz w:val="16"/>
                              </w:rPr>
                            </w:pPr>
                            <w:r>
                              <w:rPr>
                                <w:spacing w:val="-4"/>
                                <w:w w:val="115"/>
                                <w:sz w:val="16"/>
                              </w:rPr>
                              <w:t>π,c</w:t>
                            </w:r>
                            <w:r>
                              <w:rPr>
                                <w:rFonts w:ascii="Cambria" w:hAnsi="Cambria"/>
                                <w:spacing w:val="-4"/>
                                <w:w w:val="115"/>
                                <w:sz w:val="16"/>
                              </w:rPr>
                              <w:t>≥</w:t>
                            </w:r>
                            <w:r>
                              <w:rPr>
                                <w:spacing w:val="-4"/>
                                <w:w w:val="115"/>
                                <w:sz w:val="16"/>
                              </w:rPr>
                              <w:t>0</w:t>
                            </w:r>
                          </w:p>
                        </w:txbxContent>
                      </wps:txbx>
                      <wps:bodyPr wrap="square" lIns="0" tIns="0" rIns="0" bIns="0" rtlCol="0">
                        <a:noAutofit/>
                      </wps:bodyPr>
                    </wps:wsp>
                  </a:graphicData>
                </a:graphic>
              </wp:anchor>
            </w:drawing>
          </mc:Choice>
          <mc:Fallback>
            <w:pict>
              <v:shape style="position:absolute;margin-left:163.919006pt;margin-top:27.158358pt;width:22pt;height:13.6pt;mso-position-horizontal-relative:page;mso-position-vertical-relative:paragraph;z-index:-20662272" type="#_x0000_t202" id="docshape986" filled="false" stroked="false">
                <v:textbox inset="0,0,0,0">
                  <w:txbxContent>
                    <w:p>
                      <w:pPr>
                        <w:spacing w:line="163" w:lineRule="exact" w:before="0"/>
                        <w:ind w:left="0" w:right="0" w:firstLine="0"/>
                        <w:jc w:val="left"/>
                        <w:rPr>
                          <w:sz w:val="16"/>
                        </w:rPr>
                      </w:pPr>
                      <w:r>
                        <w:rPr>
                          <w:spacing w:val="-4"/>
                          <w:w w:val="115"/>
                          <w:sz w:val="16"/>
                        </w:rPr>
                        <w:t>π,c</w:t>
                      </w:r>
                      <w:r>
                        <w:rPr>
                          <w:rFonts w:ascii="Cambria" w:hAnsi="Cambria"/>
                          <w:spacing w:val="-4"/>
                          <w:w w:val="115"/>
                          <w:sz w:val="16"/>
                        </w:rPr>
                        <w:t>≥</w:t>
                      </w:r>
                      <w:r>
                        <w:rPr>
                          <w:spacing w:val="-4"/>
                          <w:w w:val="115"/>
                          <w:sz w:val="16"/>
                        </w:rPr>
                        <w:t>0</w:t>
                      </w:r>
                    </w:p>
                  </w:txbxContent>
                </v:textbox>
                <w10:wrap type="none"/>
              </v:shape>
            </w:pict>
          </mc:Fallback>
        </mc:AlternateContent>
      </w:r>
      <w:r>
        <w:rPr>
          <w:w w:val="120"/>
          <w:position w:val="1"/>
          <w:sz w:val="22"/>
        </w:rPr>
        <w:t>max</w:t>
      </w:r>
      <w:r>
        <w:rPr>
          <w:spacing w:val="-12"/>
          <w:w w:val="120"/>
          <w:position w:val="1"/>
          <w:sz w:val="22"/>
        </w:rPr>
        <w:t> </w:t>
      </w:r>
      <w:r>
        <w:rPr>
          <w:rFonts w:ascii="Times New Roman" w:hAnsi="Times New Roman"/>
          <w:w w:val="120"/>
          <w:position w:val="1"/>
          <w:sz w:val="22"/>
        </w:rPr>
        <w:t>E</w:t>
      </w:r>
      <w:r>
        <w:rPr>
          <w:rFonts w:ascii="Lucida Sans Unicode" w:hAnsi="Lucida Sans Unicode"/>
          <w:spacing w:val="61"/>
          <w:w w:val="120"/>
          <w:position w:val="32"/>
          <w:sz w:val="22"/>
        </w:rPr>
        <w:t> </w:t>
      </w:r>
      <w:r>
        <w:rPr>
          <w:rFonts w:ascii="Lucida Sans Unicode" w:hAnsi="Lucida Sans Unicode"/>
          <w:w w:val="120"/>
          <w:position w:val="31"/>
          <w:sz w:val="22"/>
        </w:rPr>
        <w:t>∫</w:t>
      </w:r>
      <w:r>
        <w:rPr>
          <w:rFonts w:ascii="Lucida Sans Unicode" w:hAnsi="Lucida Sans Unicode"/>
          <w:spacing w:val="9"/>
          <w:w w:val="120"/>
          <w:position w:val="31"/>
          <w:sz w:val="22"/>
        </w:rPr>
        <w:t> </w:t>
      </w:r>
      <w:r>
        <w:rPr>
          <w:rFonts w:ascii="Cambria" w:hAnsi="Cambria"/>
          <w:w w:val="120"/>
          <w:position w:val="24"/>
          <w:sz w:val="16"/>
        </w:rPr>
        <w:t>∞</w:t>
      </w:r>
      <w:r>
        <w:rPr>
          <w:rFonts w:ascii="Cambria" w:hAnsi="Cambria"/>
          <w:spacing w:val="2"/>
          <w:w w:val="120"/>
          <w:position w:val="24"/>
          <w:sz w:val="16"/>
        </w:rPr>
        <w:t> </w:t>
      </w:r>
      <w:r>
        <w:rPr>
          <w:i/>
          <w:w w:val="120"/>
          <w:position w:val="1"/>
          <w:sz w:val="22"/>
        </w:rPr>
        <w:t>e</w:t>
      </w:r>
      <w:r>
        <w:rPr>
          <w:rFonts w:ascii="Cambria" w:hAnsi="Cambria"/>
          <w:w w:val="120"/>
          <w:position w:val="1"/>
          <w:sz w:val="22"/>
          <w:vertAlign w:val="superscript"/>
        </w:rPr>
        <w:t>—</w:t>
      </w:r>
      <w:r>
        <w:rPr>
          <w:w w:val="120"/>
          <w:position w:val="1"/>
          <w:sz w:val="22"/>
          <w:vertAlign w:val="superscript"/>
        </w:rPr>
        <w:t>β(u</w:t>
      </w:r>
      <w:r>
        <w:rPr>
          <w:rFonts w:ascii="Cambria" w:hAnsi="Cambria"/>
          <w:w w:val="120"/>
          <w:position w:val="1"/>
          <w:sz w:val="22"/>
          <w:vertAlign w:val="superscript"/>
        </w:rPr>
        <w:t>—</w:t>
      </w:r>
      <w:r>
        <w:rPr>
          <w:w w:val="125"/>
          <w:position w:val="1"/>
          <w:sz w:val="22"/>
          <w:vertAlign w:val="superscript"/>
        </w:rPr>
        <w:t>t)</w:t>
      </w:r>
      <w:r>
        <w:rPr>
          <w:spacing w:val="-17"/>
          <w:w w:val="125"/>
          <w:position w:val="1"/>
          <w:sz w:val="22"/>
          <w:vertAlign w:val="baseline"/>
        </w:rPr>
        <w:t> </w:t>
      </w:r>
      <w:r>
        <w:rPr>
          <w:w w:val="120"/>
          <w:position w:val="1"/>
          <w:sz w:val="22"/>
          <w:vertAlign w:val="baseline"/>
        </w:rPr>
        <w:t>log(</w:t>
      </w:r>
      <w:r>
        <w:rPr>
          <w:i/>
          <w:w w:val="120"/>
          <w:position w:val="1"/>
          <w:sz w:val="22"/>
          <w:vertAlign w:val="baseline"/>
        </w:rPr>
        <w:t>c</w:t>
      </w:r>
      <w:r>
        <w:rPr>
          <w:w w:val="120"/>
          <w:position w:val="1"/>
          <w:sz w:val="22"/>
          <w:vertAlign w:val="subscript"/>
        </w:rPr>
        <w:t>u</w:t>
      </w:r>
      <w:r>
        <w:rPr>
          <w:i/>
          <w:w w:val="120"/>
          <w:position w:val="1"/>
          <w:sz w:val="22"/>
          <w:vertAlign w:val="baseline"/>
        </w:rPr>
        <w:t>X</w:t>
      </w:r>
      <w:r>
        <w:rPr>
          <w:w w:val="120"/>
          <w:position w:val="1"/>
          <w:sz w:val="22"/>
          <w:vertAlign w:val="subscript"/>
        </w:rPr>
        <w:t>u</w:t>
      </w:r>
      <w:r>
        <w:rPr>
          <w:w w:val="120"/>
          <w:position w:val="1"/>
          <w:sz w:val="22"/>
          <w:vertAlign w:val="baseline"/>
        </w:rPr>
        <w:t>)</w:t>
      </w:r>
      <w:r>
        <w:rPr>
          <w:i/>
          <w:w w:val="120"/>
          <w:position w:val="1"/>
          <w:sz w:val="22"/>
          <w:vertAlign w:val="baseline"/>
        </w:rPr>
        <w:t>du</w:t>
      </w:r>
      <w:r>
        <w:rPr>
          <w:rFonts w:ascii="Lucida Sans Unicode" w:hAnsi="Lucida Sans Unicode"/>
          <w:spacing w:val="-14"/>
          <w:w w:val="120"/>
          <w:sz w:val="22"/>
          <w:vertAlign w:val="baseline"/>
        </w:rPr>
        <w:t> </w:t>
      </w:r>
      <w:r>
        <w:rPr>
          <w:i/>
          <w:w w:val="125"/>
          <w:position w:val="1"/>
          <w:sz w:val="22"/>
          <w:vertAlign w:val="baseline"/>
        </w:rPr>
        <w:t>X</w:t>
      </w:r>
      <w:r>
        <w:rPr>
          <w:w w:val="125"/>
          <w:position w:val="1"/>
          <w:sz w:val="22"/>
          <w:vertAlign w:val="subscript"/>
        </w:rPr>
        <w:t>t</w:t>
      </w:r>
      <w:r>
        <w:rPr>
          <w:spacing w:val="5"/>
          <w:w w:val="125"/>
          <w:position w:val="1"/>
          <w:sz w:val="22"/>
          <w:vertAlign w:val="baseline"/>
        </w:rPr>
        <w:t> </w:t>
      </w:r>
      <w:r>
        <w:rPr>
          <w:w w:val="125"/>
          <w:position w:val="1"/>
          <w:sz w:val="22"/>
          <w:vertAlign w:val="baseline"/>
        </w:rPr>
        <w:t>=</w:t>
      </w:r>
      <w:r>
        <w:rPr>
          <w:spacing w:val="-4"/>
          <w:w w:val="125"/>
          <w:position w:val="1"/>
          <w:sz w:val="22"/>
          <w:vertAlign w:val="baseline"/>
        </w:rPr>
        <w:t> </w:t>
      </w:r>
      <w:r>
        <w:rPr>
          <w:i/>
          <w:w w:val="120"/>
          <w:position w:val="1"/>
          <w:sz w:val="22"/>
          <w:vertAlign w:val="baseline"/>
        </w:rPr>
        <w:t>x</w:t>
      </w:r>
      <w:r>
        <w:rPr>
          <w:rFonts w:ascii="Lucida Sans Unicode" w:hAnsi="Lucida Sans Unicode"/>
          <w:spacing w:val="62"/>
          <w:w w:val="150"/>
          <w:position w:val="32"/>
          <w:sz w:val="22"/>
          <w:vertAlign w:val="baseline"/>
        </w:rPr>
        <w:t> </w:t>
      </w:r>
      <w:r>
        <w:rPr>
          <w:w w:val="125"/>
          <w:position w:val="1"/>
          <w:sz w:val="22"/>
          <w:vertAlign w:val="baseline"/>
        </w:rPr>
        <w:t>=</w:t>
      </w:r>
      <w:r>
        <w:rPr>
          <w:spacing w:val="-4"/>
          <w:w w:val="125"/>
          <w:position w:val="1"/>
          <w:sz w:val="22"/>
          <w:vertAlign w:val="baseline"/>
        </w:rPr>
        <w:t> </w:t>
      </w:r>
      <w:r>
        <w:rPr>
          <w:i/>
          <w:w w:val="120"/>
          <w:position w:val="1"/>
          <w:sz w:val="22"/>
          <w:vertAlign w:val="baseline"/>
        </w:rPr>
        <w:t>V</w:t>
      </w:r>
      <w:r>
        <w:rPr>
          <w:i/>
          <w:spacing w:val="-14"/>
          <w:w w:val="120"/>
          <w:position w:val="1"/>
          <w:sz w:val="22"/>
          <w:vertAlign w:val="baseline"/>
        </w:rPr>
        <w:t> </w:t>
      </w:r>
      <w:r>
        <w:rPr>
          <w:w w:val="120"/>
          <w:position w:val="1"/>
          <w:sz w:val="22"/>
          <w:vertAlign w:val="baseline"/>
        </w:rPr>
        <w:t>(</w:t>
      </w:r>
      <w:r>
        <w:rPr>
          <w:i/>
          <w:w w:val="120"/>
          <w:position w:val="1"/>
          <w:sz w:val="22"/>
          <w:vertAlign w:val="baseline"/>
        </w:rPr>
        <w:t>x</w:t>
      </w:r>
      <w:r>
        <w:rPr>
          <w:w w:val="120"/>
          <w:position w:val="1"/>
          <w:sz w:val="22"/>
          <w:vertAlign w:val="baseline"/>
        </w:rPr>
        <w:t>)</w:t>
      </w:r>
      <w:r>
        <w:rPr>
          <w:spacing w:val="14"/>
          <w:w w:val="120"/>
          <w:position w:val="1"/>
          <w:sz w:val="22"/>
          <w:vertAlign w:val="baseline"/>
        </w:rPr>
        <w:t> </w:t>
      </w:r>
      <w:r>
        <w:rPr>
          <w:i/>
          <w:spacing w:val="-12"/>
          <w:w w:val="120"/>
          <w:position w:val="1"/>
          <w:sz w:val="22"/>
          <w:vertAlign w:val="baseline"/>
        </w:rPr>
        <w:t>,</w:t>
      </w:r>
    </w:p>
    <w:p>
      <w:pPr>
        <w:spacing w:line="242" w:lineRule="auto" w:before="147"/>
        <w:ind w:left="28" w:right="1481" w:firstLine="0"/>
        <w:jc w:val="left"/>
        <w:rPr>
          <w:i/>
          <w:sz w:val="22"/>
        </w:rPr>
      </w:pPr>
      <w:r>
        <w:rPr>
          <w:i/>
          <w:w w:val="110"/>
          <w:sz w:val="22"/>
        </w:rPr>
        <w:t>which</w:t>
      </w:r>
      <w:r>
        <w:rPr>
          <w:i/>
          <w:spacing w:val="9"/>
          <w:w w:val="110"/>
          <w:sz w:val="22"/>
        </w:rPr>
        <w:t> </w:t>
      </w:r>
      <w:r>
        <w:rPr>
          <w:i/>
          <w:w w:val="110"/>
          <w:sz w:val="22"/>
        </w:rPr>
        <w:t>is</w:t>
      </w:r>
      <w:r>
        <w:rPr>
          <w:i/>
          <w:spacing w:val="25"/>
          <w:w w:val="110"/>
          <w:sz w:val="22"/>
        </w:rPr>
        <w:t> </w:t>
      </w:r>
      <w:r>
        <w:rPr>
          <w:i/>
          <w:w w:val="110"/>
          <w:sz w:val="22"/>
        </w:rPr>
        <w:t>constant</w:t>
      </w:r>
      <w:r>
        <w:rPr>
          <w:i/>
          <w:spacing w:val="24"/>
          <w:w w:val="110"/>
          <w:sz w:val="22"/>
        </w:rPr>
        <w:t> </w:t>
      </w:r>
      <w:r>
        <w:rPr>
          <w:i/>
          <w:w w:val="110"/>
          <w:sz w:val="22"/>
        </w:rPr>
        <w:t>in</w:t>
      </w:r>
      <w:r>
        <w:rPr>
          <w:i/>
          <w:spacing w:val="24"/>
          <w:w w:val="110"/>
          <w:sz w:val="22"/>
        </w:rPr>
        <w:t> </w:t>
      </w:r>
      <w:r>
        <w:rPr>
          <w:i/>
          <w:w w:val="110"/>
          <w:sz w:val="22"/>
        </w:rPr>
        <w:t>t.</w:t>
      </w:r>
      <w:r>
        <w:rPr>
          <w:i/>
          <w:spacing w:val="77"/>
          <w:w w:val="110"/>
          <w:sz w:val="22"/>
        </w:rPr>
        <w:t> </w:t>
      </w:r>
      <w:r>
        <w:rPr>
          <w:i/>
          <w:w w:val="110"/>
          <w:sz w:val="22"/>
        </w:rPr>
        <w:t>Now</w:t>
      </w:r>
      <w:r>
        <w:rPr>
          <w:i/>
          <w:spacing w:val="24"/>
          <w:w w:val="110"/>
          <w:sz w:val="22"/>
        </w:rPr>
        <w:t> </w:t>
      </w:r>
      <w:r>
        <w:rPr>
          <w:i/>
          <w:w w:val="110"/>
          <w:sz w:val="22"/>
        </w:rPr>
        <w:t>notice</w:t>
      </w:r>
      <w:r>
        <w:rPr>
          <w:i/>
          <w:spacing w:val="24"/>
          <w:w w:val="110"/>
          <w:sz w:val="22"/>
        </w:rPr>
        <w:t> </w:t>
      </w:r>
      <w:r>
        <w:rPr>
          <w:i/>
          <w:w w:val="110"/>
          <w:sz w:val="22"/>
        </w:rPr>
        <w:t>for</w:t>
      </w:r>
      <w:r>
        <w:rPr>
          <w:i/>
          <w:spacing w:val="24"/>
          <w:w w:val="110"/>
          <w:sz w:val="22"/>
        </w:rPr>
        <w:t> </w:t>
      </w:r>
      <w:r>
        <w:rPr>
          <w:i/>
          <w:w w:val="110"/>
          <w:sz w:val="22"/>
        </w:rPr>
        <w:t>any</w:t>
      </w:r>
      <w:r>
        <w:rPr>
          <w:i/>
          <w:spacing w:val="24"/>
          <w:w w:val="110"/>
          <w:sz w:val="22"/>
        </w:rPr>
        <w:t> </w:t>
      </w:r>
      <w:r>
        <w:rPr>
          <w:i/>
          <w:w w:val="110"/>
          <w:sz w:val="22"/>
        </w:rPr>
        <w:t>admissible</w:t>
      </w:r>
      <w:r>
        <w:rPr>
          <w:i/>
          <w:spacing w:val="24"/>
          <w:w w:val="110"/>
          <w:sz w:val="22"/>
        </w:rPr>
        <w:t> </w:t>
      </w:r>
      <w:r>
        <w:rPr>
          <w:w w:val="110"/>
          <w:sz w:val="22"/>
        </w:rPr>
        <w:t>(</w:t>
      </w:r>
      <w:r>
        <w:rPr>
          <w:i/>
          <w:w w:val="110"/>
          <w:sz w:val="22"/>
        </w:rPr>
        <w:t>π,</w:t>
      </w:r>
      <w:r>
        <w:rPr>
          <w:i/>
          <w:spacing w:val="-19"/>
          <w:w w:val="110"/>
          <w:sz w:val="22"/>
        </w:rPr>
        <w:t> </w:t>
      </w:r>
      <w:r>
        <w:rPr>
          <w:i/>
          <w:w w:val="110"/>
          <w:sz w:val="22"/>
        </w:rPr>
        <w:t>c</w:t>
      </w:r>
      <w:r>
        <w:rPr>
          <w:w w:val="110"/>
          <w:sz w:val="22"/>
        </w:rPr>
        <w:t>)</w:t>
      </w:r>
      <w:r>
        <w:rPr>
          <w:spacing w:val="24"/>
          <w:w w:val="110"/>
          <w:sz w:val="22"/>
        </w:rPr>
        <w:t> </w:t>
      </w:r>
      <w:r>
        <w:rPr>
          <w:i/>
          <w:w w:val="110"/>
          <w:sz w:val="22"/>
        </w:rPr>
        <w:t>on</w:t>
      </w:r>
      <w:r>
        <w:rPr>
          <w:i/>
          <w:spacing w:val="24"/>
          <w:w w:val="110"/>
          <w:sz w:val="22"/>
        </w:rPr>
        <w:t> </w:t>
      </w:r>
      <w:r>
        <w:rPr>
          <w:w w:val="110"/>
          <w:sz w:val="22"/>
        </w:rPr>
        <w:t>[</w:t>
      </w:r>
      <w:r>
        <w:rPr>
          <w:i/>
          <w:w w:val="110"/>
          <w:sz w:val="22"/>
        </w:rPr>
        <w:t>t,</w:t>
      </w:r>
      <w:r>
        <w:rPr>
          <w:i/>
          <w:spacing w:val="-19"/>
          <w:w w:val="110"/>
          <w:sz w:val="22"/>
        </w:rPr>
        <w:t> </w:t>
      </w:r>
      <w:r>
        <w:rPr>
          <w:i/>
          <w:w w:val="110"/>
          <w:sz w:val="22"/>
        </w:rPr>
        <w:t>t</w:t>
      </w:r>
      <w:r>
        <w:rPr>
          <w:i/>
          <w:spacing w:val="-4"/>
          <w:w w:val="110"/>
          <w:sz w:val="22"/>
        </w:rPr>
        <w:t> </w:t>
      </w:r>
      <w:r>
        <w:rPr>
          <w:w w:val="125"/>
          <w:sz w:val="22"/>
        </w:rPr>
        <w:t>+</w:t>
      </w:r>
      <w:r>
        <w:rPr>
          <w:spacing w:val="-11"/>
          <w:w w:val="125"/>
          <w:sz w:val="22"/>
        </w:rPr>
        <w:t> </w:t>
      </w:r>
      <w:r>
        <w:rPr>
          <w:w w:val="110"/>
          <w:sz w:val="22"/>
        </w:rPr>
        <w:t>∆</w:t>
      </w:r>
      <w:r>
        <w:rPr>
          <w:i/>
          <w:w w:val="110"/>
          <w:sz w:val="22"/>
        </w:rPr>
        <w:t>t</w:t>
      </w:r>
      <w:r>
        <w:rPr>
          <w:w w:val="110"/>
          <w:sz w:val="22"/>
        </w:rPr>
        <w:t>]</w:t>
      </w:r>
      <w:r>
        <w:rPr>
          <w:spacing w:val="24"/>
          <w:w w:val="110"/>
          <w:sz w:val="22"/>
        </w:rPr>
        <w:t> </w:t>
      </w:r>
      <w:r>
        <w:rPr>
          <w:i/>
          <w:w w:val="110"/>
          <w:sz w:val="22"/>
        </w:rPr>
        <w:t>we</w:t>
      </w:r>
      <w:r>
        <w:rPr>
          <w:i/>
          <w:spacing w:val="24"/>
          <w:w w:val="110"/>
          <w:sz w:val="22"/>
        </w:rPr>
        <w:t> </w:t>
      </w:r>
      <w:r>
        <w:rPr>
          <w:i/>
          <w:w w:val="110"/>
          <w:sz w:val="22"/>
        </w:rPr>
        <w:t>have</w:t>
      </w:r>
      <w:r>
        <w:rPr>
          <w:i/>
          <w:spacing w:val="24"/>
          <w:w w:val="110"/>
          <w:sz w:val="22"/>
        </w:rPr>
        <w:t> </w:t>
      </w:r>
      <w:r>
        <w:rPr>
          <w:i/>
          <w:w w:val="110"/>
          <w:sz w:val="22"/>
        </w:rPr>
        <w:t>the dynamic</w:t>
      </w:r>
      <w:r>
        <w:rPr>
          <w:i/>
          <w:w w:val="110"/>
          <w:sz w:val="22"/>
        </w:rPr>
        <w:t> programming</w:t>
      </w:r>
      <w:r>
        <w:rPr>
          <w:i/>
          <w:w w:val="110"/>
          <w:sz w:val="22"/>
        </w:rPr>
        <w:t> principle,</w:t>
      </w:r>
    </w:p>
    <w:p>
      <w:pPr>
        <w:spacing w:after="0" w:line="242" w:lineRule="auto"/>
        <w:jc w:val="left"/>
        <w:rPr>
          <w:i/>
          <w:sz w:val="22"/>
        </w:rPr>
        <w:sectPr>
          <w:pgSz w:w="12240" w:h="15840"/>
          <w:pgMar w:header="0" w:footer="2268" w:top="1820" w:bottom="2460" w:left="1440" w:right="720"/>
        </w:sectPr>
      </w:pPr>
    </w:p>
    <w:p>
      <w:pPr>
        <w:pStyle w:val="BodyText"/>
        <w:spacing w:before="38"/>
        <w:rPr>
          <w:i/>
        </w:rPr>
      </w:pPr>
    </w:p>
    <w:p>
      <w:pPr>
        <w:spacing w:before="0"/>
        <w:ind w:left="1367" w:right="0" w:firstLine="0"/>
        <w:jc w:val="left"/>
        <w:rPr>
          <w:i/>
          <w:sz w:val="22"/>
        </w:rPr>
      </w:pPr>
      <w:r>
        <w:rPr>
          <w:i/>
          <w:w w:val="110"/>
          <w:sz w:val="22"/>
        </w:rPr>
        <w:t>V</w:t>
      </w:r>
      <w:r>
        <w:rPr>
          <w:i/>
          <w:spacing w:val="3"/>
          <w:w w:val="115"/>
          <w:sz w:val="22"/>
        </w:rPr>
        <w:t> </w:t>
      </w:r>
      <w:r>
        <w:rPr>
          <w:w w:val="115"/>
          <w:sz w:val="22"/>
        </w:rPr>
        <w:t>(</w:t>
      </w:r>
      <w:r>
        <w:rPr>
          <w:i/>
          <w:w w:val="115"/>
          <w:sz w:val="22"/>
        </w:rPr>
        <w:t>X</w:t>
      </w:r>
      <w:r>
        <w:rPr>
          <w:w w:val="115"/>
          <w:sz w:val="22"/>
          <w:vertAlign w:val="subscript"/>
        </w:rPr>
        <w:t>t</w:t>
      </w:r>
      <w:r>
        <w:rPr>
          <w:w w:val="115"/>
          <w:sz w:val="22"/>
          <w:vertAlign w:val="baseline"/>
        </w:rPr>
        <w:t>)</w:t>
      </w:r>
      <w:r>
        <w:rPr>
          <w:spacing w:val="19"/>
          <w:w w:val="115"/>
          <w:sz w:val="22"/>
          <w:vertAlign w:val="baseline"/>
        </w:rPr>
        <w:t> </w:t>
      </w:r>
      <w:r>
        <w:rPr>
          <w:rFonts w:ascii="Lucida Sans Unicode" w:hAnsi="Lucida Sans Unicode"/>
          <w:w w:val="110"/>
          <w:sz w:val="22"/>
          <w:vertAlign w:val="baseline"/>
        </w:rPr>
        <w:t>≥ </w:t>
      </w:r>
      <w:r>
        <w:rPr>
          <w:i/>
          <w:spacing w:val="-18"/>
          <w:w w:val="110"/>
          <w:sz w:val="22"/>
          <w:vertAlign w:val="baseline"/>
        </w:rPr>
        <w:t>e</w:t>
      </w:r>
    </w:p>
    <w:p>
      <w:pPr>
        <w:pStyle w:val="BodyText"/>
        <w:spacing w:before="110"/>
        <w:rPr>
          <w:i/>
          <w:sz w:val="16"/>
        </w:rPr>
      </w:pPr>
      <w:r>
        <w:rPr/>
        <w:br w:type="column"/>
      </w:r>
      <w:r>
        <w:rPr>
          <w:i/>
          <w:sz w:val="16"/>
        </w:rPr>
      </w:r>
    </w:p>
    <w:p>
      <w:pPr>
        <w:spacing w:before="0"/>
        <w:ind w:left="0" w:right="0" w:firstLine="0"/>
        <w:jc w:val="left"/>
        <w:rPr>
          <w:sz w:val="16"/>
        </w:rPr>
      </w:pPr>
      <w:r>
        <w:rPr>
          <w:rFonts w:ascii="Cambria" w:hAnsi="Cambria"/>
          <w:w w:val="80"/>
          <w:sz w:val="16"/>
        </w:rPr>
        <w:t>—</w:t>
      </w:r>
      <w:r>
        <w:rPr>
          <w:spacing w:val="-5"/>
          <w:w w:val="110"/>
          <w:sz w:val="16"/>
        </w:rPr>
        <w:t>β∆t</w:t>
      </w:r>
    </w:p>
    <w:p>
      <w:pPr>
        <w:pStyle w:val="BodyText"/>
        <w:spacing w:before="69"/>
      </w:pPr>
      <w:r>
        <w:rPr/>
        <w:br w:type="column"/>
      </w:r>
      <w:r>
        <w:rPr/>
      </w:r>
    </w:p>
    <w:p>
      <w:pPr>
        <w:pStyle w:val="BodyText"/>
        <w:spacing w:before="1"/>
      </w:pPr>
      <w:r>
        <w:rPr>
          <w:rFonts w:ascii="Times New Roman" w:hAnsi="Times New Roman"/>
          <w:w w:val="135"/>
        </w:rPr>
        <w:t>E</w:t>
      </w:r>
      <w:r>
        <w:rPr>
          <w:w w:val="135"/>
          <w:vertAlign w:val="subscript"/>
        </w:rPr>
        <w:t>t</w:t>
      </w:r>
      <w:r>
        <w:rPr>
          <w:i/>
          <w:w w:val="135"/>
          <w:vertAlign w:val="baseline"/>
        </w:rPr>
        <w:t>V</w:t>
      </w:r>
      <w:r>
        <w:rPr>
          <w:i/>
          <w:spacing w:val="-7"/>
          <w:w w:val="135"/>
          <w:vertAlign w:val="baseline"/>
        </w:rPr>
        <w:t> </w:t>
      </w:r>
      <w:r>
        <w:rPr>
          <w:w w:val="135"/>
          <w:vertAlign w:val="baseline"/>
        </w:rPr>
        <w:t>(</w:t>
      </w:r>
      <w:r>
        <w:rPr>
          <w:i/>
          <w:w w:val="135"/>
          <w:vertAlign w:val="baseline"/>
        </w:rPr>
        <w:t>X</w:t>
      </w:r>
      <w:r>
        <w:rPr>
          <w:w w:val="135"/>
          <w:vertAlign w:val="subscript"/>
        </w:rPr>
        <w:t>t+∆t</w:t>
      </w:r>
      <w:r>
        <w:rPr>
          <w:w w:val="135"/>
          <w:vertAlign w:val="baseline"/>
        </w:rPr>
        <w:t>)</w:t>
      </w:r>
      <w:r>
        <w:rPr>
          <w:spacing w:val="-7"/>
          <w:w w:val="135"/>
          <w:vertAlign w:val="baseline"/>
        </w:rPr>
        <w:t> </w:t>
      </w:r>
      <w:r>
        <w:rPr>
          <w:w w:val="135"/>
          <w:vertAlign w:val="baseline"/>
        </w:rPr>
        <w:t>+</w:t>
      </w:r>
      <w:r>
        <w:rPr>
          <w:spacing w:val="-7"/>
          <w:w w:val="135"/>
          <w:vertAlign w:val="baseline"/>
        </w:rPr>
        <w:t> </w:t>
      </w:r>
      <w:r>
        <w:rPr>
          <w:rFonts w:ascii="Times New Roman" w:hAnsi="Times New Roman"/>
          <w:spacing w:val="-11"/>
          <w:w w:val="125"/>
          <w:vertAlign w:val="baseline"/>
        </w:rPr>
        <w:t>E</w:t>
      </w:r>
      <w:r>
        <w:rPr>
          <w:spacing w:val="-11"/>
          <w:w w:val="125"/>
          <w:vertAlign w:val="subscript"/>
        </w:rPr>
        <w:t>t</w:t>
      </w:r>
    </w:p>
    <w:p>
      <w:pPr>
        <w:spacing w:before="161"/>
        <w:ind w:left="224" w:right="0" w:firstLine="0"/>
        <w:jc w:val="left"/>
        <w:rPr>
          <w:sz w:val="16"/>
        </w:rPr>
      </w:pPr>
      <w:r>
        <w:rPr/>
        <w:br w:type="column"/>
      </w:r>
      <w:r>
        <w:rPr>
          <w:spacing w:val="-4"/>
          <w:w w:val="135"/>
          <w:sz w:val="16"/>
        </w:rPr>
        <w:t>t+∆t</w:t>
      </w:r>
    </w:p>
    <w:p>
      <w:pPr>
        <w:pStyle w:val="BodyText"/>
        <w:spacing w:before="41"/>
        <w:rPr>
          <w:sz w:val="16"/>
        </w:rPr>
      </w:pPr>
    </w:p>
    <w:p>
      <w:pPr>
        <w:spacing w:before="1"/>
        <w:ind w:left="127" w:right="0" w:firstLine="0"/>
        <w:jc w:val="left"/>
        <w:rPr>
          <w:sz w:val="16"/>
        </w:rPr>
      </w:pPr>
      <w:r>
        <w:rPr>
          <w:sz w:val="16"/>
        </w:rPr>
        <mc:AlternateContent>
          <mc:Choice Requires="wps">
            <w:drawing>
              <wp:anchor distT="0" distB="0" distL="0" distR="0" allowOverlap="1" layoutInCell="1" locked="0" behindDoc="0" simplePos="0" relativeHeight="16339456">
                <wp:simplePos x="0" y="0"/>
                <wp:positionH relativeFrom="page">
                  <wp:posOffset>3754463</wp:posOffset>
                </wp:positionH>
                <wp:positionV relativeFrom="paragraph">
                  <wp:posOffset>-320822</wp:posOffset>
                </wp:positionV>
                <wp:extent cx="77470" cy="514350"/>
                <wp:effectExtent l="0" t="0" r="0" b="0"/>
                <wp:wrapNone/>
                <wp:docPr id="1387" name="Textbox 1387"/>
                <wp:cNvGraphicFramePr>
                  <a:graphicFrameLocks/>
                </wp:cNvGraphicFramePr>
                <a:graphic>
                  <a:graphicData uri="http://schemas.microsoft.com/office/word/2010/wordprocessingShape">
                    <wps:wsp>
                      <wps:cNvPr id="1387" name="Textbox 1387"/>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95.627014pt;margin-top:-25.261623pt;width:6.1pt;height:40.5pt;mso-position-horizontal-relative:page;mso-position-vertical-relative:paragraph;z-index:16339456" type="#_x0000_t202" id="docshape987"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spacing w:val="-10"/>
          <w:w w:val="115"/>
          <w:sz w:val="16"/>
        </w:rPr>
        <w:t>t</w:t>
      </w:r>
    </w:p>
    <w:p>
      <w:pPr>
        <w:pStyle w:val="BodyText"/>
        <w:spacing w:before="110"/>
        <w:rPr>
          <w:sz w:val="16"/>
        </w:rPr>
      </w:pPr>
      <w:r>
        <w:rPr/>
        <w:br w:type="column"/>
      </w:r>
      <w:r>
        <w:rPr>
          <w:sz w:val="16"/>
        </w:rPr>
      </w:r>
    </w:p>
    <w:p>
      <w:pPr>
        <w:spacing w:before="0"/>
        <w:ind w:left="6" w:right="0" w:firstLine="0"/>
        <w:jc w:val="left"/>
        <w:rPr>
          <w:sz w:val="16"/>
        </w:rPr>
      </w:pPr>
      <w:r>
        <w:rPr>
          <w:i/>
          <w:spacing w:val="-4"/>
          <w:position w:val="-8"/>
          <w:sz w:val="22"/>
        </w:rPr>
        <w:t>e</w:t>
      </w:r>
      <w:r>
        <w:rPr>
          <w:rFonts w:ascii="Cambria" w:hAnsi="Cambria"/>
          <w:spacing w:val="-4"/>
          <w:sz w:val="16"/>
        </w:rPr>
        <w:t>—</w:t>
      </w:r>
      <w:r>
        <w:rPr>
          <w:spacing w:val="-4"/>
          <w:sz w:val="16"/>
        </w:rPr>
        <w:t>β(u</w:t>
      </w:r>
      <w:r>
        <w:rPr>
          <w:rFonts w:ascii="Cambria" w:hAnsi="Cambria"/>
          <w:spacing w:val="-4"/>
          <w:sz w:val="16"/>
        </w:rPr>
        <w:t>—</w:t>
      </w:r>
      <w:r>
        <w:rPr>
          <w:spacing w:val="-5"/>
          <w:sz w:val="16"/>
        </w:rPr>
        <w:t>t)</w:t>
      </w:r>
    </w:p>
    <w:p>
      <w:pPr>
        <w:pStyle w:val="BodyText"/>
        <w:spacing w:before="69"/>
      </w:pPr>
      <w:r>
        <w:rPr/>
        <w:br w:type="column"/>
      </w:r>
      <w:r>
        <w:rPr/>
      </w:r>
    </w:p>
    <w:p>
      <w:pPr>
        <w:spacing w:before="1"/>
        <w:ind w:left="6" w:right="0" w:firstLine="0"/>
        <w:jc w:val="left"/>
        <w:rPr>
          <w:i/>
          <w:sz w:val="22"/>
        </w:rPr>
      </w:pPr>
      <w:r>
        <w:rPr>
          <w:w w:val="115"/>
          <w:sz w:val="22"/>
        </w:rPr>
        <w:t>log(</w:t>
      </w:r>
      <w:r>
        <w:rPr>
          <w:i/>
          <w:w w:val="115"/>
          <w:sz w:val="22"/>
        </w:rPr>
        <w:t>c</w:t>
      </w:r>
      <w:r>
        <w:rPr>
          <w:w w:val="115"/>
          <w:sz w:val="22"/>
          <w:vertAlign w:val="subscript"/>
        </w:rPr>
        <w:t>u</w:t>
      </w:r>
      <w:r>
        <w:rPr>
          <w:i/>
          <w:w w:val="115"/>
          <w:sz w:val="22"/>
          <w:vertAlign w:val="baseline"/>
        </w:rPr>
        <w:t>X</w:t>
      </w:r>
      <w:r>
        <w:rPr>
          <w:w w:val="115"/>
          <w:sz w:val="22"/>
          <w:vertAlign w:val="subscript"/>
        </w:rPr>
        <w:t>u</w:t>
      </w:r>
      <w:r>
        <w:rPr>
          <w:w w:val="115"/>
          <w:sz w:val="22"/>
          <w:vertAlign w:val="baseline"/>
        </w:rPr>
        <w:t>)</w:t>
      </w:r>
      <w:r>
        <w:rPr>
          <w:i/>
          <w:w w:val="115"/>
          <w:sz w:val="22"/>
          <w:vertAlign w:val="baseline"/>
        </w:rPr>
        <w:t>du</w:t>
      </w:r>
      <w:r>
        <w:rPr>
          <w:i/>
          <w:spacing w:val="62"/>
          <w:w w:val="115"/>
          <w:sz w:val="22"/>
          <w:vertAlign w:val="baseline"/>
        </w:rPr>
        <w:t> </w:t>
      </w:r>
      <w:r>
        <w:rPr>
          <w:i/>
          <w:spacing w:val="-10"/>
          <w:w w:val="115"/>
          <w:sz w:val="22"/>
          <w:vertAlign w:val="baseline"/>
        </w:rPr>
        <w:t>,</w:t>
      </w:r>
    </w:p>
    <w:p>
      <w:pPr>
        <w:spacing w:after="0"/>
        <w:jc w:val="left"/>
        <w:rPr>
          <w:i/>
          <w:sz w:val="22"/>
        </w:rPr>
        <w:sectPr>
          <w:type w:val="continuous"/>
          <w:pgSz w:w="12240" w:h="15840"/>
          <w:pgMar w:header="0" w:footer="2268" w:top="1800" w:bottom="280" w:left="1440" w:right="720"/>
          <w:cols w:num="6" w:equalWidth="0">
            <w:col w:w="2358" w:space="0"/>
            <w:col w:w="438" w:space="9"/>
            <w:col w:w="1622" w:space="40"/>
            <w:col w:w="620" w:space="39"/>
            <w:col w:w="766" w:space="39"/>
            <w:col w:w="4149"/>
          </w:cols>
        </w:sectPr>
      </w:pPr>
    </w:p>
    <w:p>
      <w:pPr>
        <w:spacing w:before="135"/>
        <w:ind w:left="28" w:right="0" w:firstLine="0"/>
        <w:jc w:val="left"/>
        <w:rPr>
          <w:i/>
          <w:sz w:val="22"/>
        </w:rPr>
      </w:pPr>
      <w:r>
        <w:rPr>
          <w:i/>
          <w:w w:val="110"/>
          <w:sz w:val="22"/>
        </w:rPr>
        <w:t>with</w:t>
      </w:r>
      <w:r>
        <w:rPr>
          <w:i/>
          <w:spacing w:val="-5"/>
          <w:w w:val="110"/>
          <w:sz w:val="22"/>
        </w:rPr>
        <w:t> </w:t>
      </w:r>
      <w:r>
        <w:rPr>
          <w:i/>
          <w:w w:val="110"/>
          <w:sz w:val="22"/>
        </w:rPr>
        <w:t>equality</w:t>
      </w:r>
      <w:r>
        <w:rPr>
          <w:i/>
          <w:spacing w:val="-5"/>
          <w:w w:val="110"/>
          <w:sz w:val="22"/>
        </w:rPr>
        <w:t> </w:t>
      </w:r>
      <w:r>
        <w:rPr>
          <w:i/>
          <w:w w:val="110"/>
          <w:sz w:val="22"/>
        </w:rPr>
        <w:t>if</w:t>
      </w:r>
      <w:r>
        <w:rPr>
          <w:i/>
          <w:spacing w:val="-2"/>
          <w:w w:val="110"/>
          <w:sz w:val="22"/>
        </w:rPr>
        <w:t> </w:t>
      </w:r>
      <w:r>
        <w:rPr>
          <w:i/>
          <w:w w:val="110"/>
          <w:sz w:val="22"/>
        </w:rPr>
        <w:t>and</w:t>
      </w:r>
      <w:r>
        <w:rPr>
          <w:i/>
          <w:spacing w:val="5"/>
          <w:w w:val="110"/>
          <w:sz w:val="22"/>
        </w:rPr>
        <w:t> </w:t>
      </w:r>
      <w:r>
        <w:rPr>
          <w:i/>
          <w:w w:val="110"/>
          <w:sz w:val="22"/>
        </w:rPr>
        <w:t>only</w:t>
      </w:r>
      <w:r>
        <w:rPr>
          <w:i/>
          <w:spacing w:val="5"/>
          <w:w w:val="110"/>
          <w:sz w:val="22"/>
        </w:rPr>
        <w:t> </w:t>
      </w:r>
      <w:r>
        <w:rPr>
          <w:i/>
          <w:w w:val="110"/>
          <w:sz w:val="22"/>
        </w:rPr>
        <w:t>if</w:t>
      </w:r>
      <w:r>
        <w:rPr>
          <w:i/>
          <w:spacing w:val="6"/>
          <w:w w:val="110"/>
          <w:sz w:val="22"/>
        </w:rPr>
        <w:t> </w:t>
      </w:r>
      <w:r>
        <w:rPr>
          <w:w w:val="110"/>
          <w:sz w:val="22"/>
        </w:rPr>
        <w:t>(</w:t>
      </w:r>
      <w:r>
        <w:rPr>
          <w:i/>
          <w:w w:val="110"/>
          <w:sz w:val="22"/>
        </w:rPr>
        <w:t>π,</w:t>
      </w:r>
      <w:r>
        <w:rPr>
          <w:i/>
          <w:spacing w:val="-19"/>
          <w:w w:val="110"/>
          <w:sz w:val="22"/>
        </w:rPr>
        <w:t> </w:t>
      </w:r>
      <w:r>
        <w:rPr>
          <w:i/>
          <w:w w:val="110"/>
          <w:sz w:val="22"/>
        </w:rPr>
        <w:t>c</w:t>
      </w:r>
      <w:r>
        <w:rPr>
          <w:w w:val="110"/>
          <w:sz w:val="22"/>
        </w:rPr>
        <w:t>)</w:t>
      </w:r>
      <w:r>
        <w:rPr>
          <w:spacing w:val="5"/>
          <w:w w:val="110"/>
          <w:sz w:val="22"/>
        </w:rPr>
        <w:t> </w:t>
      </w:r>
      <w:r>
        <w:rPr>
          <w:i/>
          <w:w w:val="110"/>
          <w:sz w:val="22"/>
        </w:rPr>
        <w:t>is</w:t>
      </w:r>
      <w:r>
        <w:rPr>
          <w:i/>
          <w:spacing w:val="6"/>
          <w:w w:val="110"/>
          <w:sz w:val="22"/>
        </w:rPr>
        <w:t> </w:t>
      </w:r>
      <w:r>
        <w:rPr>
          <w:i/>
          <w:w w:val="110"/>
          <w:sz w:val="22"/>
        </w:rPr>
        <w:t>chosen</w:t>
      </w:r>
      <w:r>
        <w:rPr>
          <w:i/>
          <w:spacing w:val="5"/>
          <w:w w:val="110"/>
          <w:sz w:val="22"/>
        </w:rPr>
        <w:t> </w:t>
      </w:r>
      <w:r>
        <w:rPr>
          <w:i/>
          <w:w w:val="110"/>
          <w:sz w:val="22"/>
        </w:rPr>
        <w:t>optimally</w:t>
      </w:r>
      <w:r>
        <w:rPr>
          <w:i/>
          <w:spacing w:val="6"/>
          <w:w w:val="110"/>
          <w:sz w:val="22"/>
        </w:rPr>
        <w:t> </w:t>
      </w:r>
      <w:r>
        <w:rPr>
          <w:i/>
          <w:w w:val="110"/>
          <w:sz w:val="22"/>
        </w:rPr>
        <w:t>over</w:t>
      </w:r>
      <w:r>
        <w:rPr>
          <w:i/>
          <w:spacing w:val="4"/>
          <w:w w:val="110"/>
          <w:sz w:val="22"/>
        </w:rPr>
        <w:t> </w:t>
      </w:r>
      <w:r>
        <w:rPr>
          <w:w w:val="110"/>
          <w:sz w:val="22"/>
        </w:rPr>
        <w:t>[</w:t>
      </w:r>
      <w:r>
        <w:rPr>
          <w:i/>
          <w:w w:val="110"/>
          <w:sz w:val="22"/>
        </w:rPr>
        <w:t>t,</w:t>
      </w:r>
      <w:r>
        <w:rPr>
          <w:i/>
          <w:spacing w:val="-19"/>
          <w:w w:val="110"/>
          <w:sz w:val="22"/>
        </w:rPr>
        <w:t> </w:t>
      </w:r>
      <w:r>
        <w:rPr>
          <w:i/>
          <w:w w:val="110"/>
          <w:sz w:val="22"/>
        </w:rPr>
        <w:t>t</w:t>
      </w:r>
      <w:r>
        <w:rPr>
          <w:i/>
          <w:spacing w:val="-13"/>
          <w:w w:val="110"/>
          <w:sz w:val="22"/>
        </w:rPr>
        <w:t> </w:t>
      </w:r>
      <w:r>
        <w:rPr>
          <w:w w:val="125"/>
          <w:sz w:val="22"/>
        </w:rPr>
        <w:t>+</w:t>
      </w:r>
      <w:r>
        <w:rPr>
          <w:spacing w:val="-16"/>
          <w:w w:val="125"/>
          <w:sz w:val="22"/>
        </w:rPr>
        <w:t> </w:t>
      </w:r>
      <w:r>
        <w:rPr>
          <w:w w:val="110"/>
          <w:sz w:val="22"/>
        </w:rPr>
        <w:t>∆</w:t>
      </w:r>
      <w:r>
        <w:rPr>
          <w:i/>
          <w:w w:val="110"/>
          <w:sz w:val="22"/>
        </w:rPr>
        <w:t>t</w:t>
      </w:r>
      <w:r>
        <w:rPr>
          <w:w w:val="110"/>
          <w:sz w:val="22"/>
        </w:rPr>
        <w:t>]</w:t>
      </w:r>
      <w:r>
        <w:rPr>
          <w:i/>
          <w:w w:val="110"/>
          <w:sz w:val="22"/>
        </w:rPr>
        <w:t>,</w:t>
      </w:r>
      <w:r>
        <w:rPr>
          <w:i/>
          <w:spacing w:val="6"/>
          <w:w w:val="110"/>
          <w:sz w:val="22"/>
        </w:rPr>
        <w:t> </w:t>
      </w:r>
      <w:r>
        <w:rPr>
          <w:i/>
          <w:w w:val="110"/>
          <w:sz w:val="22"/>
        </w:rPr>
        <w:t>and</w:t>
      </w:r>
      <w:r>
        <w:rPr>
          <w:i/>
          <w:spacing w:val="5"/>
          <w:w w:val="110"/>
          <w:sz w:val="22"/>
        </w:rPr>
        <w:t> </w:t>
      </w:r>
      <w:r>
        <w:rPr>
          <w:i/>
          <w:spacing w:val="-2"/>
          <w:w w:val="110"/>
          <w:sz w:val="22"/>
        </w:rPr>
        <w:t>hence</w:t>
      </w:r>
    </w:p>
    <w:p>
      <w:pPr>
        <w:spacing w:line="334" w:lineRule="exact" w:before="142"/>
        <w:ind w:left="0" w:right="5278" w:firstLine="0"/>
        <w:jc w:val="center"/>
        <w:rPr>
          <w:sz w:val="22"/>
        </w:rPr>
      </w:pPr>
      <w:r>
        <w:rPr>
          <w:rFonts w:ascii="Times New Roman" w:hAnsi="Times New Roman"/>
          <w:w w:val="105"/>
          <w:sz w:val="22"/>
          <w:u w:val="single"/>
        </w:rPr>
        <w:t>E</w:t>
      </w:r>
      <w:r>
        <w:rPr>
          <w:w w:val="105"/>
          <w:sz w:val="22"/>
          <w:u w:val="single"/>
          <w:vertAlign w:val="subscript"/>
        </w:rPr>
        <w:t>t</w:t>
      </w:r>
      <w:r>
        <w:rPr>
          <w:i/>
          <w:w w:val="105"/>
          <w:sz w:val="22"/>
          <w:u w:val="single"/>
          <w:vertAlign w:val="baseline"/>
        </w:rPr>
        <w:t>V</w:t>
      </w:r>
      <w:r>
        <w:rPr>
          <w:i/>
          <w:spacing w:val="-1"/>
          <w:w w:val="130"/>
          <w:sz w:val="22"/>
          <w:u w:val="single"/>
          <w:vertAlign w:val="baseline"/>
        </w:rPr>
        <w:t> </w:t>
      </w:r>
      <w:r>
        <w:rPr>
          <w:w w:val="130"/>
          <w:sz w:val="22"/>
          <w:u w:val="single"/>
          <w:vertAlign w:val="baseline"/>
        </w:rPr>
        <w:t>(</w:t>
      </w:r>
      <w:r>
        <w:rPr>
          <w:i/>
          <w:w w:val="130"/>
          <w:sz w:val="22"/>
          <w:u w:val="single"/>
          <w:vertAlign w:val="baseline"/>
        </w:rPr>
        <w:t>X</w:t>
      </w:r>
      <w:r>
        <w:rPr>
          <w:w w:val="130"/>
          <w:sz w:val="22"/>
          <w:u w:val="single"/>
          <w:vertAlign w:val="subscript"/>
        </w:rPr>
        <w:t>t+∆t</w:t>
      </w:r>
      <w:r>
        <w:rPr>
          <w:w w:val="130"/>
          <w:sz w:val="22"/>
          <w:u w:val="single"/>
          <w:vertAlign w:val="baseline"/>
        </w:rPr>
        <w:t>) </w:t>
      </w:r>
      <w:r>
        <w:rPr>
          <w:rFonts w:ascii="Lucida Sans Unicode" w:hAnsi="Lucida Sans Unicode"/>
          <w:w w:val="105"/>
          <w:sz w:val="22"/>
          <w:u w:val="single"/>
          <w:vertAlign w:val="baseline"/>
        </w:rPr>
        <w:t>—</w:t>
      </w:r>
      <w:r>
        <w:rPr>
          <w:rFonts w:ascii="Lucida Sans Unicode" w:hAnsi="Lucida Sans Unicode"/>
          <w:spacing w:val="-8"/>
          <w:w w:val="105"/>
          <w:sz w:val="22"/>
          <w:u w:val="single"/>
          <w:vertAlign w:val="baseline"/>
        </w:rPr>
        <w:t> </w:t>
      </w:r>
      <w:r>
        <w:rPr>
          <w:i/>
          <w:w w:val="105"/>
          <w:sz w:val="22"/>
          <w:u w:val="single"/>
          <w:vertAlign w:val="baseline"/>
        </w:rPr>
        <w:t>V</w:t>
      </w:r>
      <w:r>
        <w:rPr>
          <w:i/>
          <w:w w:val="130"/>
          <w:sz w:val="22"/>
          <w:u w:val="single"/>
          <w:vertAlign w:val="baseline"/>
        </w:rPr>
        <w:t> </w:t>
      </w:r>
      <w:r>
        <w:rPr>
          <w:spacing w:val="-4"/>
          <w:w w:val="130"/>
          <w:sz w:val="22"/>
          <w:u w:val="single"/>
          <w:vertAlign w:val="baseline"/>
        </w:rPr>
        <w:t>(</w:t>
      </w:r>
      <w:r>
        <w:rPr>
          <w:i/>
          <w:spacing w:val="-4"/>
          <w:w w:val="130"/>
          <w:sz w:val="22"/>
          <w:u w:val="single"/>
          <w:vertAlign w:val="baseline"/>
        </w:rPr>
        <w:t>X</w:t>
      </w:r>
      <w:r>
        <w:rPr>
          <w:spacing w:val="-4"/>
          <w:w w:val="130"/>
          <w:sz w:val="22"/>
          <w:u w:val="single"/>
          <w:vertAlign w:val="subscript"/>
        </w:rPr>
        <w:t>t</w:t>
      </w:r>
      <w:r>
        <w:rPr>
          <w:spacing w:val="-4"/>
          <w:w w:val="130"/>
          <w:sz w:val="22"/>
          <w:u w:val="single"/>
          <w:vertAlign w:val="baseline"/>
        </w:rPr>
        <w:t>)</w:t>
      </w:r>
    </w:p>
    <w:p>
      <w:pPr>
        <w:spacing w:line="167" w:lineRule="exact" w:before="0"/>
        <w:ind w:left="0" w:right="5278" w:firstLine="0"/>
        <w:jc w:val="center"/>
        <w:rPr>
          <w:i/>
          <w:sz w:val="22"/>
        </w:rPr>
      </w:pPr>
      <w:r>
        <w:rPr>
          <w:spacing w:val="-5"/>
          <w:w w:val="125"/>
          <w:sz w:val="22"/>
        </w:rPr>
        <w:t>∆</w:t>
      </w:r>
      <w:r>
        <w:rPr>
          <w:i/>
          <w:spacing w:val="-5"/>
          <w:w w:val="125"/>
          <w:sz w:val="22"/>
        </w:rPr>
        <w:t>t</w:t>
      </w:r>
    </w:p>
    <w:p>
      <w:pPr>
        <w:spacing w:after="0" w:line="167" w:lineRule="exact"/>
        <w:jc w:val="center"/>
        <w:rPr>
          <w:i/>
          <w:sz w:val="22"/>
        </w:rPr>
        <w:sectPr>
          <w:type w:val="continuous"/>
          <w:pgSz w:w="12240" w:h="15840"/>
          <w:pgMar w:header="0" w:footer="2268" w:top="1800" w:bottom="280" w:left="1440" w:right="720"/>
        </w:sectPr>
      </w:pPr>
    </w:p>
    <w:p>
      <w:pPr>
        <w:spacing w:before="72"/>
        <w:ind w:left="1684" w:right="0" w:firstLine="0"/>
        <w:jc w:val="left"/>
        <w:rPr>
          <w:sz w:val="16"/>
        </w:rPr>
      </w:pPr>
      <w:r>
        <w:rPr>
          <w:sz w:val="16"/>
        </w:rPr>
        <mc:AlternateContent>
          <mc:Choice Requires="wps">
            <w:drawing>
              <wp:anchor distT="0" distB="0" distL="0" distR="0" allowOverlap="1" layoutInCell="1" locked="0" behindDoc="0" simplePos="0" relativeHeight="16340992">
                <wp:simplePos x="0" y="0"/>
                <wp:positionH relativeFrom="page">
                  <wp:posOffset>1822792</wp:posOffset>
                </wp:positionH>
                <wp:positionV relativeFrom="paragraph">
                  <wp:posOffset>185097</wp:posOffset>
                </wp:positionV>
                <wp:extent cx="107950" cy="240665"/>
                <wp:effectExtent l="0" t="0" r="0" b="0"/>
                <wp:wrapNone/>
                <wp:docPr id="1388" name="Textbox 1388"/>
                <wp:cNvGraphicFramePr>
                  <a:graphicFrameLocks/>
                </wp:cNvGraphicFramePr>
                <a:graphic>
                  <a:graphicData uri="http://schemas.microsoft.com/office/word/2010/wordprocessingShape">
                    <wps:wsp>
                      <wps:cNvPr id="1388" name="Textbox 1388"/>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spacing w:val="-16"/>
                                <w:sz w:val="22"/>
                              </w:rPr>
                              <w:t>≤</w:t>
                            </w:r>
                          </w:p>
                        </w:txbxContent>
                      </wps:txbx>
                      <wps:bodyPr wrap="square" lIns="0" tIns="0" rIns="0" bIns="0" rtlCol="0">
                        <a:noAutofit/>
                      </wps:bodyPr>
                    </wps:wsp>
                  </a:graphicData>
                </a:graphic>
              </wp:anchor>
            </w:drawing>
          </mc:Choice>
          <mc:Fallback>
            <w:pict>
              <v:shape style="position:absolute;margin-left:143.526993pt;margin-top:14.574617pt;width:8.5pt;height:18.95pt;mso-position-horizontal-relative:page;mso-position-vertical-relative:paragraph;z-index:16340992" type="#_x0000_t202" id="docshape988"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spacing w:val="-16"/>
                          <w:sz w:val="22"/>
                        </w:rPr>
                        <w:t>≤</w:t>
                      </w:r>
                    </w:p>
                  </w:txbxContent>
                </v:textbox>
                <w10:wrap type="none"/>
              </v:shape>
            </w:pict>
          </mc:Fallback>
        </mc:AlternateContent>
      </w:r>
      <w:r>
        <w:rPr>
          <w:w w:val="85"/>
          <w:position w:val="-7"/>
          <w:sz w:val="22"/>
        </w:rPr>
        <w:t>1</w:t>
      </w:r>
      <w:r>
        <w:rPr>
          <w:spacing w:val="-1"/>
          <w:position w:val="-7"/>
          <w:sz w:val="22"/>
        </w:rPr>
        <w:t> </w:t>
      </w:r>
      <w:r>
        <w:rPr>
          <w:rFonts w:ascii="Lucida Sans Unicode" w:hAnsi="Lucida Sans Unicode"/>
          <w:w w:val="85"/>
          <w:position w:val="-7"/>
          <w:sz w:val="22"/>
        </w:rPr>
        <w:t>—</w:t>
      </w:r>
      <w:r>
        <w:rPr>
          <w:rFonts w:ascii="Lucida Sans Unicode" w:hAnsi="Lucida Sans Unicode"/>
          <w:spacing w:val="-10"/>
          <w:w w:val="85"/>
          <w:position w:val="-7"/>
          <w:sz w:val="22"/>
        </w:rPr>
        <w:t> </w:t>
      </w:r>
      <w:r>
        <w:rPr>
          <w:i/>
          <w:w w:val="85"/>
          <w:position w:val="-7"/>
          <w:sz w:val="22"/>
        </w:rPr>
        <w:t>e</w:t>
      </w:r>
      <w:r>
        <w:rPr>
          <w:rFonts w:ascii="Cambria" w:hAnsi="Cambria"/>
          <w:w w:val="85"/>
          <w:sz w:val="16"/>
        </w:rPr>
        <w:t>—</w:t>
      </w:r>
      <w:r>
        <w:rPr>
          <w:spacing w:val="-5"/>
          <w:w w:val="85"/>
          <w:sz w:val="16"/>
        </w:rPr>
        <w:t>β∆</w:t>
      </w:r>
      <w:r>
        <w:rPr>
          <w:spacing w:val="-5"/>
          <w:w w:val="85"/>
          <w:sz w:val="16"/>
        </w:rPr>
        <w:t>t</w:t>
      </w:r>
    </w:p>
    <w:p>
      <w:pPr>
        <w:spacing w:line="20" w:lineRule="exact"/>
        <w:ind w:left="1684" w:right="-72" w:firstLine="0"/>
        <w:rPr>
          <w:sz w:val="2"/>
        </w:rPr>
      </w:pPr>
      <w:r>
        <w:rPr>
          <w:sz w:val="2"/>
        </w:rPr>
        <mc:AlternateContent>
          <mc:Choice Requires="wps">
            <w:drawing>
              <wp:inline distT="0" distB="0" distL="0" distR="0">
                <wp:extent cx="587375" cy="5715"/>
                <wp:effectExtent l="9525" t="0" r="0" b="3810"/>
                <wp:docPr id="1389" name="Group 1389"/>
                <wp:cNvGraphicFramePr>
                  <a:graphicFrameLocks/>
                </wp:cNvGraphicFramePr>
                <a:graphic>
                  <a:graphicData uri="http://schemas.microsoft.com/office/word/2010/wordprocessingGroup">
                    <wpg:wgp>
                      <wpg:cNvPr id="1389" name="Group 1389"/>
                      <wpg:cNvGrpSpPr/>
                      <wpg:grpSpPr>
                        <a:xfrm>
                          <a:off x="0" y="0"/>
                          <a:ext cx="587375" cy="5715"/>
                          <a:chExt cx="587375" cy="5715"/>
                        </a:xfrm>
                      </wpg:grpSpPr>
                      <wps:wsp>
                        <wps:cNvPr id="1390" name="Graphic 1390"/>
                        <wps:cNvSpPr/>
                        <wps:spPr>
                          <a:xfrm>
                            <a:off x="0" y="2768"/>
                            <a:ext cx="587375" cy="1270"/>
                          </a:xfrm>
                          <a:custGeom>
                            <a:avLst/>
                            <a:gdLst/>
                            <a:ahLst/>
                            <a:cxnLst/>
                            <a:rect l="l" t="t" r="r" b="b"/>
                            <a:pathLst>
                              <a:path w="587375" h="0">
                                <a:moveTo>
                                  <a:pt x="0" y="0"/>
                                </a:moveTo>
                                <a:lnTo>
                                  <a:pt x="587095"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6.25pt;height:.45pt;mso-position-horizontal-relative:char;mso-position-vertical-relative:line" id="docshapegroup989" coordorigin="0,0" coordsize="925,9">
                <v:line style="position:absolute" from="0,4" to="925,4" stroked="true" strokeweight=".436pt" strokecolor="#000000">
                  <v:stroke dashstyle="solid"/>
                </v:line>
              </v:group>
            </w:pict>
          </mc:Fallback>
        </mc:AlternateContent>
      </w:r>
      <w:r>
        <w:rPr>
          <w:sz w:val="2"/>
        </w:rPr>
      </w:r>
    </w:p>
    <w:p>
      <w:pPr>
        <w:tabs>
          <w:tab w:pos="1969" w:val="left" w:leader="none"/>
        </w:tabs>
        <w:spacing w:line="223" w:lineRule="auto" w:before="0"/>
        <w:ind w:left="1432" w:right="0" w:firstLine="0"/>
        <w:jc w:val="left"/>
        <w:rPr>
          <w:sz w:val="16"/>
        </w:rPr>
      </w:pPr>
      <w:r>
        <w:rPr/>
        <w:br w:type="column"/>
      </w:r>
      <w:r>
        <w:rPr>
          <w:spacing w:val="30"/>
          <w:w w:val="110"/>
          <w:position w:val="-8"/>
          <w:sz w:val="22"/>
          <w:u w:val="single"/>
        </w:rPr>
        <w:t> </w:t>
      </w:r>
      <w:r>
        <w:rPr>
          <w:w w:val="110"/>
          <w:position w:val="-8"/>
          <w:sz w:val="22"/>
          <w:u w:val="single"/>
        </w:rPr>
        <w:t>1</w:t>
      </w:r>
      <w:r>
        <w:rPr>
          <w:spacing w:val="38"/>
          <w:w w:val="110"/>
          <w:position w:val="-8"/>
          <w:sz w:val="22"/>
          <w:u w:val="single"/>
        </w:rPr>
        <w:t> </w:t>
      </w:r>
      <w:r>
        <w:rPr>
          <w:position w:val="-8"/>
          <w:sz w:val="22"/>
        </w:rPr>
        <w:tab/>
      </w:r>
      <w:r>
        <w:rPr>
          <w:rFonts w:ascii="Lucida Sans Unicode" w:hAnsi="Lucida Sans Unicode"/>
          <w:w w:val="110"/>
          <w:position w:val="6"/>
          <w:sz w:val="22"/>
        </w:rPr>
        <w:t>∫</w:t>
      </w:r>
      <w:r>
        <w:rPr>
          <w:rFonts w:ascii="Lucida Sans Unicode" w:hAnsi="Lucida Sans Unicode"/>
          <w:spacing w:val="-6"/>
          <w:w w:val="120"/>
          <w:position w:val="6"/>
          <w:sz w:val="22"/>
        </w:rPr>
        <w:t> </w:t>
      </w:r>
      <w:r>
        <w:rPr>
          <w:spacing w:val="-4"/>
          <w:w w:val="120"/>
          <w:sz w:val="16"/>
        </w:rPr>
        <w:t>t+∆t</w:t>
      </w:r>
    </w:p>
    <w:p>
      <w:pPr>
        <w:pStyle w:val="BodyText"/>
        <w:spacing w:before="11"/>
        <w:rPr>
          <w:sz w:val="6"/>
        </w:rPr>
      </w:pPr>
      <w:r>
        <w:rPr>
          <w:sz w:val="6"/>
        </w:rPr>
        <mc:AlternateContent>
          <mc:Choice Requires="wps">
            <w:drawing>
              <wp:anchor distT="0" distB="0" distL="0" distR="0" allowOverlap="1" layoutInCell="1" locked="0" behindDoc="1" simplePos="0" relativeHeight="488192512">
                <wp:simplePos x="0" y="0"/>
                <wp:positionH relativeFrom="page">
                  <wp:posOffset>3918216</wp:posOffset>
                </wp:positionH>
                <wp:positionV relativeFrom="paragraph">
                  <wp:posOffset>69090</wp:posOffset>
                </wp:positionV>
                <wp:extent cx="39370" cy="101600"/>
                <wp:effectExtent l="0" t="0" r="0" b="0"/>
                <wp:wrapTopAndBottom/>
                <wp:docPr id="1391" name="Textbox 1391"/>
                <wp:cNvGraphicFramePr>
                  <a:graphicFrameLocks/>
                </wp:cNvGraphicFramePr>
                <a:graphic>
                  <a:graphicData uri="http://schemas.microsoft.com/office/word/2010/wordprocessingShape">
                    <wps:wsp>
                      <wps:cNvPr id="1391" name="Textbox 1391"/>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08.520996pt;margin-top:5.440187pt;width:3.1pt;height:8pt;mso-position-horizontal-relative:page;mso-position-vertical-relative:paragraph;z-index:-15123968;mso-wrap-distance-left:0;mso-wrap-distance-right:0" type="#_x0000_t202" id="docshape990" filled="false" stroked="false">
                <v:textbox inset="0,0,0,0">
                  <w:txbxContent>
                    <w:p>
                      <w:pPr>
                        <w:spacing w:line="159" w:lineRule="exact" w:before="0"/>
                        <w:ind w:left="0" w:right="0" w:firstLine="0"/>
                        <w:jc w:val="left"/>
                        <w:rPr>
                          <w:sz w:val="16"/>
                        </w:rPr>
                      </w:pPr>
                      <w:r>
                        <w:rPr>
                          <w:spacing w:val="-10"/>
                          <w:w w:val="115"/>
                          <w:sz w:val="16"/>
                        </w:rPr>
                        <w:t>t</w:t>
                      </w:r>
                    </w:p>
                  </w:txbxContent>
                </v:textbox>
                <w10:wrap type="topAndBottom"/>
              </v:shape>
            </w:pict>
          </mc:Fallback>
        </mc:AlternateContent>
      </w:r>
    </w:p>
    <w:p>
      <w:pPr>
        <w:pStyle w:val="BodyText"/>
        <w:spacing w:before="22"/>
        <w:rPr>
          <w:sz w:val="16"/>
        </w:rPr>
      </w:pPr>
      <w:r>
        <w:rPr/>
        <w:br w:type="column"/>
      </w:r>
      <w:r>
        <w:rPr>
          <w:sz w:val="16"/>
        </w:rPr>
      </w:r>
    </w:p>
    <w:p>
      <w:pPr>
        <w:spacing w:before="1"/>
        <w:ind w:left="108" w:right="0" w:firstLine="0"/>
        <w:jc w:val="left"/>
        <w:rPr>
          <w:sz w:val="16"/>
        </w:rPr>
      </w:pPr>
      <w:r>
        <w:rPr>
          <w:sz w:val="16"/>
        </w:rPr>
        <mc:AlternateContent>
          <mc:Choice Requires="wps">
            <w:drawing>
              <wp:anchor distT="0" distB="0" distL="0" distR="0" allowOverlap="1" layoutInCell="1" locked="0" behindDoc="0" simplePos="0" relativeHeight="16342016">
                <wp:simplePos x="0" y="0"/>
                <wp:positionH relativeFrom="page">
                  <wp:posOffset>4260151</wp:posOffset>
                </wp:positionH>
                <wp:positionV relativeFrom="paragraph">
                  <wp:posOffset>50567</wp:posOffset>
                </wp:positionV>
                <wp:extent cx="64769" cy="139065"/>
                <wp:effectExtent l="0" t="0" r="0" b="0"/>
                <wp:wrapNone/>
                <wp:docPr id="1392" name="Textbox 1392"/>
                <wp:cNvGraphicFramePr>
                  <a:graphicFrameLocks/>
                </wp:cNvGraphicFramePr>
                <a:graphic>
                  <a:graphicData uri="http://schemas.microsoft.com/office/word/2010/wordprocessingShape">
                    <wps:wsp>
                      <wps:cNvPr id="1392" name="Textbox 1392"/>
                      <wps:cNvSpPr txBox="1"/>
                      <wps:spPr>
                        <a:xfrm>
                          <a:off x="0" y="0"/>
                          <a:ext cx="64769" cy="139065"/>
                        </a:xfrm>
                        <a:prstGeom prst="rect">
                          <a:avLst/>
                        </a:prstGeom>
                      </wps:spPr>
                      <wps:txbx>
                        <w:txbxContent>
                          <w:p>
                            <w:pPr>
                              <w:spacing w:line="218" w:lineRule="exact" w:before="0"/>
                              <w:ind w:left="0" w:right="0" w:firstLine="0"/>
                              <w:jc w:val="left"/>
                              <w:rPr>
                                <w:i/>
                                <w:sz w:val="22"/>
                              </w:rPr>
                            </w:pPr>
                            <w:r>
                              <w:rPr>
                                <w:i/>
                                <w:spacing w:val="-15"/>
                                <w:sz w:val="22"/>
                              </w:rPr>
                              <w:t>e</w:t>
                            </w:r>
                          </w:p>
                        </w:txbxContent>
                      </wps:txbx>
                      <wps:bodyPr wrap="square" lIns="0" tIns="0" rIns="0" bIns="0" rtlCol="0">
                        <a:noAutofit/>
                      </wps:bodyPr>
                    </wps:wsp>
                  </a:graphicData>
                </a:graphic>
              </wp:anchor>
            </w:drawing>
          </mc:Choice>
          <mc:Fallback>
            <w:pict>
              <v:shape style="position:absolute;margin-left:335.445007pt;margin-top:3.98172pt;width:5.1pt;height:10.95pt;mso-position-horizontal-relative:page;mso-position-vertical-relative:paragraph;z-index:16342016" type="#_x0000_t202" id="docshape991" filled="false" stroked="false">
                <v:textbox inset="0,0,0,0">
                  <w:txbxContent>
                    <w:p>
                      <w:pPr>
                        <w:spacing w:line="218" w:lineRule="exact" w:before="0"/>
                        <w:ind w:left="0" w:right="0" w:firstLine="0"/>
                        <w:jc w:val="left"/>
                        <w:rPr>
                          <w:i/>
                          <w:sz w:val="22"/>
                        </w:rPr>
                      </w:pPr>
                      <w:r>
                        <w:rPr>
                          <w:i/>
                          <w:spacing w:val="-15"/>
                          <w:sz w:val="22"/>
                        </w:rPr>
                        <w:t>e</w:t>
                      </w:r>
                    </w:p>
                  </w:txbxContent>
                </v:textbox>
                <w10:wrap type="none"/>
              </v:shape>
            </w:pict>
          </mc:Fallback>
        </mc:AlternateContent>
      </w:r>
      <w:r>
        <w:rPr>
          <w:sz w:val="16"/>
        </w:rPr>
        <mc:AlternateContent>
          <mc:Choice Requires="wps">
            <w:drawing>
              <wp:anchor distT="0" distB="0" distL="0" distR="0" allowOverlap="1" layoutInCell="1" locked="0" behindDoc="0" simplePos="0" relativeHeight="16342528">
                <wp:simplePos x="0" y="0"/>
                <wp:positionH relativeFrom="page">
                  <wp:posOffset>4771681</wp:posOffset>
                </wp:positionH>
                <wp:positionV relativeFrom="paragraph">
                  <wp:posOffset>50567</wp:posOffset>
                </wp:positionV>
                <wp:extent cx="750570" cy="150495"/>
                <wp:effectExtent l="0" t="0" r="0" b="0"/>
                <wp:wrapNone/>
                <wp:docPr id="1393" name="Textbox 1393"/>
                <wp:cNvGraphicFramePr>
                  <a:graphicFrameLocks/>
                </wp:cNvGraphicFramePr>
                <a:graphic>
                  <a:graphicData uri="http://schemas.microsoft.com/office/word/2010/wordprocessingShape">
                    <wps:wsp>
                      <wps:cNvPr id="1393" name="Textbox 1393"/>
                      <wps:cNvSpPr txBox="1"/>
                      <wps:spPr>
                        <a:xfrm>
                          <a:off x="0" y="0"/>
                          <a:ext cx="750570" cy="150495"/>
                        </a:xfrm>
                        <a:prstGeom prst="rect">
                          <a:avLst/>
                        </a:prstGeom>
                      </wps:spPr>
                      <wps:txbx>
                        <w:txbxContent>
                          <w:p>
                            <w:pPr>
                              <w:spacing w:line="223" w:lineRule="exact" w:before="0"/>
                              <w:ind w:left="0" w:right="0" w:firstLine="0"/>
                              <w:jc w:val="left"/>
                              <w:rPr>
                                <w:i/>
                                <w:sz w:val="22"/>
                              </w:rPr>
                            </w:pPr>
                            <w:r>
                              <w:rPr>
                                <w:spacing w:val="-2"/>
                                <w:w w:val="115"/>
                                <w:sz w:val="22"/>
                              </w:rPr>
                              <w:t>log(</w:t>
                            </w:r>
                            <w:r>
                              <w:rPr>
                                <w:i/>
                                <w:spacing w:val="-2"/>
                                <w:w w:val="115"/>
                                <w:sz w:val="22"/>
                              </w:rPr>
                              <w:t>c</w:t>
                            </w:r>
                            <w:r>
                              <w:rPr>
                                <w:spacing w:val="-2"/>
                                <w:w w:val="115"/>
                                <w:sz w:val="22"/>
                                <w:vertAlign w:val="subscript"/>
                              </w:rPr>
                              <w:t>u</w:t>
                            </w:r>
                            <w:r>
                              <w:rPr>
                                <w:i/>
                                <w:spacing w:val="-2"/>
                                <w:w w:val="115"/>
                                <w:sz w:val="22"/>
                                <w:vertAlign w:val="baseline"/>
                              </w:rPr>
                              <w:t>X</w:t>
                            </w:r>
                            <w:r>
                              <w:rPr>
                                <w:spacing w:val="-2"/>
                                <w:w w:val="115"/>
                                <w:sz w:val="22"/>
                                <w:vertAlign w:val="subscript"/>
                              </w:rPr>
                              <w:t>u</w:t>
                            </w:r>
                            <w:r>
                              <w:rPr>
                                <w:spacing w:val="-2"/>
                                <w:w w:val="115"/>
                                <w:sz w:val="22"/>
                                <w:vertAlign w:val="baseline"/>
                              </w:rPr>
                              <w:t>)</w:t>
                            </w:r>
                            <w:r>
                              <w:rPr>
                                <w:i/>
                                <w:spacing w:val="-2"/>
                                <w:w w:val="115"/>
                                <w:sz w:val="22"/>
                                <w:vertAlign w:val="baseline"/>
                              </w:rPr>
                              <w:t>du</w:t>
                            </w:r>
                          </w:p>
                        </w:txbxContent>
                      </wps:txbx>
                      <wps:bodyPr wrap="square" lIns="0" tIns="0" rIns="0" bIns="0" rtlCol="0">
                        <a:noAutofit/>
                      </wps:bodyPr>
                    </wps:wsp>
                  </a:graphicData>
                </a:graphic>
              </wp:anchor>
            </w:drawing>
          </mc:Choice>
          <mc:Fallback>
            <w:pict>
              <v:shape style="position:absolute;margin-left:375.722992pt;margin-top:3.98172pt;width:59.1pt;height:11.85pt;mso-position-horizontal-relative:page;mso-position-vertical-relative:paragraph;z-index:16342528" type="#_x0000_t202" id="docshape992" filled="false" stroked="false">
                <v:textbox inset="0,0,0,0">
                  <w:txbxContent>
                    <w:p>
                      <w:pPr>
                        <w:spacing w:line="223" w:lineRule="exact" w:before="0"/>
                        <w:ind w:left="0" w:right="0" w:firstLine="0"/>
                        <w:jc w:val="left"/>
                        <w:rPr>
                          <w:i/>
                          <w:sz w:val="22"/>
                        </w:rPr>
                      </w:pPr>
                      <w:r>
                        <w:rPr>
                          <w:spacing w:val="-2"/>
                          <w:w w:val="115"/>
                          <w:sz w:val="22"/>
                        </w:rPr>
                        <w:t>log(</w:t>
                      </w:r>
                      <w:r>
                        <w:rPr>
                          <w:i/>
                          <w:spacing w:val="-2"/>
                          <w:w w:val="115"/>
                          <w:sz w:val="22"/>
                        </w:rPr>
                        <w:t>c</w:t>
                      </w:r>
                      <w:r>
                        <w:rPr>
                          <w:spacing w:val="-2"/>
                          <w:w w:val="115"/>
                          <w:sz w:val="22"/>
                          <w:vertAlign w:val="subscript"/>
                        </w:rPr>
                        <w:t>u</w:t>
                      </w:r>
                      <w:r>
                        <w:rPr>
                          <w:i/>
                          <w:spacing w:val="-2"/>
                          <w:w w:val="115"/>
                          <w:sz w:val="22"/>
                          <w:vertAlign w:val="baseline"/>
                        </w:rPr>
                        <w:t>X</w:t>
                      </w:r>
                      <w:r>
                        <w:rPr>
                          <w:spacing w:val="-2"/>
                          <w:w w:val="115"/>
                          <w:sz w:val="22"/>
                          <w:vertAlign w:val="subscript"/>
                        </w:rPr>
                        <w:t>u</w:t>
                      </w:r>
                      <w:r>
                        <w:rPr>
                          <w:spacing w:val="-2"/>
                          <w:w w:val="115"/>
                          <w:sz w:val="22"/>
                          <w:vertAlign w:val="baseline"/>
                        </w:rPr>
                        <w:t>)</w:t>
                      </w:r>
                      <w:r>
                        <w:rPr>
                          <w:i/>
                          <w:spacing w:val="-2"/>
                          <w:w w:val="115"/>
                          <w:sz w:val="22"/>
                          <w:vertAlign w:val="baseline"/>
                        </w:rPr>
                        <w:t>du</w:t>
                      </w:r>
                    </w:p>
                  </w:txbxContent>
                </v:textbox>
                <w10:wrap type="none"/>
              </v:shape>
            </w:pict>
          </mc:Fallback>
        </mc:AlternateContent>
      </w:r>
      <w:r>
        <w:rPr>
          <w:rFonts w:ascii="Cambria" w:hAnsi="Cambria"/>
          <w:spacing w:val="-2"/>
          <w:sz w:val="16"/>
        </w:rPr>
        <w:t>—</w:t>
      </w:r>
      <w:r>
        <w:rPr>
          <w:spacing w:val="-2"/>
          <w:sz w:val="16"/>
        </w:rPr>
        <w:t>β(u</w:t>
      </w:r>
      <w:r>
        <w:rPr>
          <w:rFonts w:ascii="Cambria" w:hAnsi="Cambria"/>
          <w:spacing w:val="-2"/>
          <w:sz w:val="16"/>
        </w:rPr>
        <w:t>—</w:t>
      </w:r>
      <w:r>
        <w:rPr>
          <w:spacing w:val="-5"/>
          <w:sz w:val="16"/>
        </w:rPr>
        <w:t>t)</w:t>
      </w:r>
    </w:p>
    <w:p>
      <w:pPr>
        <w:spacing w:after="0"/>
        <w:jc w:val="left"/>
        <w:rPr>
          <w:sz w:val="16"/>
        </w:rPr>
        <w:sectPr>
          <w:type w:val="continuous"/>
          <w:pgSz w:w="12240" w:h="15840"/>
          <w:pgMar w:header="0" w:footer="2268" w:top="1800" w:bottom="280" w:left="1440" w:right="720"/>
          <w:cols w:num="3" w:equalWidth="0">
            <w:col w:w="2600" w:space="40"/>
            <w:col w:w="2584" w:space="39"/>
            <w:col w:w="4817"/>
          </w:cols>
        </w:sectPr>
      </w:pPr>
    </w:p>
    <w:p>
      <w:pPr>
        <w:spacing w:line="326" w:lineRule="exact" w:before="0"/>
        <w:ind w:left="1430" w:right="0" w:firstLine="0"/>
        <w:jc w:val="left"/>
        <w:rPr>
          <w:i/>
          <w:sz w:val="22"/>
        </w:rPr>
      </w:pPr>
      <w:r>
        <w:rPr>
          <w:i/>
          <w:sz w:val="22"/>
        </w:rPr>
        <mc:AlternateContent>
          <mc:Choice Requires="wps">
            <w:drawing>
              <wp:anchor distT="0" distB="0" distL="0" distR="0" allowOverlap="1" layoutInCell="1" locked="0" behindDoc="1" simplePos="0" relativeHeight="482655232">
                <wp:simplePos x="0" y="0"/>
                <wp:positionH relativeFrom="page">
                  <wp:posOffset>2195029</wp:posOffset>
                </wp:positionH>
                <wp:positionV relativeFrom="paragraph">
                  <wp:posOffset>-268281</wp:posOffset>
                </wp:positionV>
                <wp:extent cx="1617345" cy="250825"/>
                <wp:effectExtent l="0" t="0" r="0" b="0"/>
                <wp:wrapNone/>
                <wp:docPr id="1394" name="Textbox 1394"/>
                <wp:cNvGraphicFramePr>
                  <a:graphicFrameLocks/>
                </wp:cNvGraphicFramePr>
                <a:graphic>
                  <a:graphicData uri="http://schemas.microsoft.com/office/word/2010/wordprocessingShape">
                    <wps:wsp>
                      <wps:cNvPr id="1394" name="Textbox 1394"/>
                      <wps:cNvSpPr txBox="1"/>
                      <wps:spPr>
                        <a:xfrm>
                          <a:off x="0" y="0"/>
                          <a:ext cx="1617345" cy="250825"/>
                        </a:xfrm>
                        <a:prstGeom prst="rect">
                          <a:avLst/>
                        </a:prstGeom>
                      </wps:spPr>
                      <wps:txbx>
                        <w:txbxContent>
                          <w:p>
                            <w:pPr>
                              <w:tabs>
                                <w:tab w:pos="616" w:val="left" w:leader="none"/>
                              </w:tabs>
                              <w:spacing w:line="182" w:lineRule="auto" w:before="0"/>
                              <w:ind w:left="0" w:right="0" w:firstLine="0"/>
                              <w:jc w:val="left"/>
                              <w:rPr>
                                <w:sz w:val="22"/>
                              </w:rPr>
                            </w:pPr>
                            <w:r>
                              <w:rPr>
                                <w:spacing w:val="-5"/>
                                <w:w w:val="135"/>
                                <w:position w:val="-14"/>
                                <w:sz w:val="22"/>
                              </w:rPr>
                              <w:t>∆</w:t>
                            </w:r>
                            <w:r>
                              <w:rPr>
                                <w:i/>
                                <w:spacing w:val="-5"/>
                                <w:w w:val="135"/>
                                <w:position w:val="-14"/>
                                <w:sz w:val="22"/>
                              </w:rPr>
                              <w:t>t</w:t>
                            </w:r>
                            <w:r>
                              <w:rPr>
                                <w:i/>
                                <w:position w:val="-14"/>
                                <w:sz w:val="22"/>
                              </w:rPr>
                              <w:tab/>
                            </w:r>
                            <w:r>
                              <w:rPr>
                                <w:rFonts w:ascii="Times New Roman" w:hAnsi="Times New Roman"/>
                                <w:w w:val="105"/>
                                <w:sz w:val="22"/>
                              </w:rPr>
                              <w:t>E</w:t>
                            </w:r>
                            <w:r>
                              <w:rPr>
                                <w:w w:val="105"/>
                                <w:sz w:val="22"/>
                                <w:vertAlign w:val="subscript"/>
                              </w:rPr>
                              <w:t>t</w:t>
                            </w:r>
                            <w:r>
                              <w:rPr>
                                <w:i/>
                                <w:w w:val="105"/>
                                <w:sz w:val="22"/>
                                <w:vertAlign w:val="baseline"/>
                              </w:rPr>
                              <w:t>V</w:t>
                            </w:r>
                            <w:r>
                              <w:rPr>
                                <w:i/>
                                <w:spacing w:val="-10"/>
                                <w:w w:val="135"/>
                                <w:sz w:val="22"/>
                                <w:vertAlign w:val="baseline"/>
                              </w:rPr>
                              <w:t> </w:t>
                            </w:r>
                            <w:r>
                              <w:rPr>
                                <w:w w:val="135"/>
                                <w:sz w:val="22"/>
                                <w:vertAlign w:val="baseline"/>
                              </w:rPr>
                              <w:t>(</w:t>
                            </w:r>
                            <w:r>
                              <w:rPr>
                                <w:i/>
                                <w:w w:val="135"/>
                                <w:sz w:val="22"/>
                                <w:vertAlign w:val="baseline"/>
                              </w:rPr>
                              <w:t>X</w:t>
                            </w:r>
                            <w:r>
                              <w:rPr>
                                <w:w w:val="135"/>
                                <w:sz w:val="22"/>
                                <w:vertAlign w:val="subscript"/>
                              </w:rPr>
                              <w:t>t+∆t</w:t>
                            </w:r>
                            <w:r>
                              <w:rPr>
                                <w:w w:val="135"/>
                                <w:sz w:val="22"/>
                                <w:vertAlign w:val="baseline"/>
                              </w:rPr>
                              <w:t>)</w:t>
                            </w:r>
                            <w:r>
                              <w:rPr>
                                <w:spacing w:val="-10"/>
                                <w:w w:val="135"/>
                                <w:sz w:val="22"/>
                                <w:vertAlign w:val="baseline"/>
                              </w:rPr>
                              <w:t> </w:t>
                            </w:r>
                            <w:r>
                              <w:rPr>
                                <w:rFonts w:ascii="Lucida Sans Unicode" w:hAnsi="Lucida Sans Unicode"/>
                                <w:w w:val="105"/>
                                <w:sz w:val="22"/>
                                <w:vertAlign w:val="baseline"/>
                              </w:rPr>
                              <w:t>—</w:t>
                            </w:r>
                            <w:r>
                              <w:rPr>
                                <w:rFonts w:ascii="Lucida Sans Unicode" w:hAnsi="Lucida Sans Unicode"/>
                                <w:spacing w:val="-7"/>
                                <w:w w:val="135"/>
                                <w:sz w:val="22"/>
                                <w:vertAlign w:val="baseline"/>
                              </w:rPr>
                              <w:t> </w:t>
                            </w:r>
                            <w:r>
                              <w:rPr>
                                <w:w w:val="135"/>
                                <w:position w:val="-14"/>
                                <w:sz w:val="22"/>
                                <w:vertAlign w:val="baseline"/>
                              </w:rPr>
                              <w:t>∆</w:t>
                            </w:r>
                            <w:r>
                              <w:rPr>
                                <w:i/>
                                <w:w w:val="135"/>
                                <w:position w:val="-14"/>
                                <w:sz w:val="22"/>
                                <w:vertAlign w:val="baseline"/>
                              </w:rPr>
                              <w:t>t</w:t>
                            </w:r>
                            <w:r>
                              <w:rPr>
                                <w:i/>
                                <w:spacing w:val="-39"/>
                                <w:w w:val="135"/>
                                <w:position w:val="-14"/>
                                <w:sz w:val="22"/>
                                <w:vertAlign w:val="baseline"/>
                              </w:rPr>
                              <w:t> </w:t>
                            </w:r>
                            <w:r>
                              <w:rPr>
                                <w:rFonts w:ascii="Times New Roman" w:hAnsi="Times New Roman"/>
                                <w:spacing w:val="-5"/>
                                <w:w w:val="105"/>
                                <w:sz w:val="22"/>
                                <w:vertAlign w:val="baseline"/>
                              </w:rPr>
                              <w:t>E</w:t>
                            </w:r>
                            <w:r>
                              <w:rPr>
                                <w:spacing w:val="-5"/>
                                <w:w w:val="105"/>
                                <w:sz w:val="22"/>
                                <w:vertAlign w:val="subscript"/>
                              </w:rPr>
                              <w:t>t</w:t>
                            </w:r>
                          </w:p>
                        </w:txbxContent>
                      </wps:txbx>
                      <wps:bodyPr wrap="square" lIns="0" tIns="0" rIns="0" bIns="0" rtlCol="0">
                        <a:noAutofit/>
                      </wps:bodyPr>
                    </wps:wsp>
                  </a:graphicData>
                </a:graphic>
              </wp:anchor>
            </w:drawing>
          </mc:Choice>
          <mc:Fallback>
            <w:pict>
              <v:shape style="position:absolute;margin-left:172.837006pt;margin-top:-21.124533pt;width:127.35pt;height:19.75pt;mso-position-horizontal-relative:page;mso-position-vertical-relative:paragraph;z-index:-20661248" type="#_x0000_t202" id="docshape993" filled="false" stroked="false">
                <v:textbox inset="0,0,0,0">
                  <w:txbxContent>
                    <w:p>
                      <w:pPr>
                        <w:tabs>
                          <w:tab w:pos="616" w:val="left" w:leader="none"/>
                        </w:tabs>
                        <w:spacing w:line="182" w:lineRule="auto" w:before="0"/>
                        <w:ind w:left="0" w:right="0" w:firstLine="0"/>
                        <w:jc w:val="left"/>
                        <w:rPr>
                          <w:sz w:val="22"/>
                        </w:rPr>
                      </w:pPr>
                      <w:r>
                        <w:rPr>
                          <w:spacing w:val="-5"/>
                          <w:w w:val="135"/>
                          <w:position w:val="-14"/>
                          <w:sz w:val="22"/>
                        </w:rPr>
                        <w:t>∆</w:t>
                      </w:r>
                      <w:r>
                        <w:rPr>
                          <w:i/>
                          <w:spacing w:val="-5"/>
                          <w:w w:val="135"/>
                          <w:position w:val="-14"/>
                          <w:sz w:val="22"/>
                        </w:rPr>
                        <w:t>t</w:t>
                      </w:r>
                      <w:r>
                        <w:rPr>
                          <w:i/>
                          <w:position w:val="-14"/>
                          <w:sz w:val="22"/>
                        </w:rPr>
                        <w:tab/>
                      </w:r>
                      <w:r>
                        <w:rPr>
                          <w:rFonts w:ascii="Times New Roman" w:hAnsi="Times New Roman"/>
                          <w:w w:val="105"/>
                          <w:sz w:val="22"/>
                        </w:rPr>
                        <w:t>E</w:t>
                      </w:r>
                      <w:r>
                        <w:rPr>
                          <w:w w:val="105"/>
                          <w:sz w:val="22"/>
                          <w:vertAlign w:val="subscript"/>
                        </w:rPr>
                        <w:t>t</w:t>
                      </w:r>
                      <w:r>
                        <w:rPr>
                          <w:i/>
                          <w:w w:val="105"/>
                          <w:sz w:val="22"/>
                          <w:vertAlign w:val="baseline"/>
                        </w:rPr>
                        <w:t>V</w:t>
                      </w:r>
                      <w:r>
                        <w:rPr>
                          <w:i/>
                          <w:spacing w:val="-10"/>
                          <w:w w:val="135"/>
                          <w:sz w:val="22"/>
                          <w:vertAlign w:val="baseline"/>
                        </w:rPr>
                        <w:t> </w:t>
                      </w:r>
                      <w:r>
                        <w:rPr>
                          <w:w w:val="135"/>
                          <w:sz w:val="22"/>
                          <w:vertAlign w:val="baseline"/>
                        </w:rPr>
                        <w:t>(</w:t>
                      </w:r>
                      <w:r>
                        <w:rPr>
                          <w:i/>
                          <w:w w:val="135"/>
                          <w:sz w:val="22"/>
                          <w:vertAlign w:val="baseline"/>
                        </w:rPr>
                        <w:t>X</w:t>
                      </w:r>
                      <w:r>
                        <w:rPr>
                          <w:w w:val="135"/>
                          <w:sz w:val="22"/>
                          <w:vertAlign w:val="subscript"/>
                        </w:rPr>
                        <w:t>t+∆t</w:t>
                      </w:r>
                      <w:r>
                        <w:rPr>
                          <w:w w:val="135"/>
                          <w:sz w:val="22"/>
                          <w:vertAlign w:val="baseline"/>
                        </w:rPr>
                        <w:t>)</w:t>
                      </w:r>
                      <w:r>
                        <w:rPr>
                          <w:spacing w:val="-10"/>
                          <w:w w:val="135"/>
                          <w:sz w:val="22"/>
                          <w:vertAlign w:val="baseline"/>
                        </w:rPr>
                        <w:t> </w:t>
                      </w:r>
                      <w:r>
                        <w:rPr>
                          <w:rFonts w:ascii="Lucida Sans Unicode" w:hAnsi="Lucida Sans Unicode"/>
                          <w:w w:val="105"/>
                          <w:sz w:val="22"/>
                          <w:vertAlign w:val="baseline"/>
                        </w:rPr>
                        <w:t>—</w:t>
                      </w:r>
                      <w:r>
                        <w:rPr>
                          <w:rFonts w:ascii="Lucida Sans Unicode" w:hAnsi="Lucida Sans Unicode"/>
                          <w:spacing w:val="-7"/>
                          <w:w w:val="135"/>
                          <w:sz w:val="22"/>
                          <w:vertAlign w:val="baseline"/>
                        </w:rPr>
                        <w:t> </w:t>
                      </w:r>
                      <w:r>
                        <w:rPr>
                          <w:w w:val="135"/>
                          <w:position w:val="-14"/>
                          <w:sz w:val="22"/>
                          <w:vertAlign w:val="baseline"/>
                        </w:rPr>
                        <w:t>∆</w:t>
                      </w:r>
                      <w:r>
                        <w:rPr>
                          <w:i/>
                          <w:w w:val="135"/>
                          <w:position w:val="-14"/>
                          <w:sz w:val="22"/>
                          <w:vertAlign w:val="baseline"/>
                        </w:rPr>
                        <w:t>t</w:t>
                      </w:r>
                      <w:r>
                        <w:rPr>
                          <w:i/>
                          <w:spacing w:val="-39"/>
                          <w:w w:val="135"/>
                          <w:position w:val="-14"/>
                          <w:sz w:val="22"/>
                          <w:vertAlign w:val="baseline"/>
                        </w:rPr>
                        <w:t> </w:t>
                      </w:r>
                      <w:r>
                        <w:rPr>
                          <w:rFonts w:ascii="Times New Roman" w:hAnsi="Times New Roman"/>
                          <w:spacing w:val="-5"/>
                          <w:w w:val="105"/>
                          <w:sz w:val="22"/>
                          <w:vertAlign w:val="baseline"/>
                        </w:rPr>
                        <w:t>E</w:t>
                      </w:r>
                      <w:r>
                        <w:rPr>
                          <w:spacing w:val="-5"/>
                          <w:w w:val="105"/>
                          <w:sz w:val="22"/>
                          <w:vertAlign w:val="subscript"/>
                        </w:rPr>
                        <w:t>t</w:t>
                      </w:r>
                    </w:p>
                  </w:txbxContent>
                </v:textbox>
                <w10:wrap type="none"/>
              </v:shape>
            </w:pict>
          </mc:Fallback>
        </mc:AlternateContent>
      </w:r>
      <w:r>
        <w:rPr>
          <w:rFonts w:ascii="Lucida Sans Unicode" w:hAnsi="Lucida Sans Unicode"/>
          <w:w w:val="115"/>
          <w:sz w:val="22"/>
        </w:rPr>
        <w:t>→</w:t>
      </w:r>
      <w:r>
        <w:rPr>
          <w:rFonts w:ascii="Lucida Sans Unicode" w:hAnsi="Lucida Sans Unicode"/>
          <w:spacing w:val="-12"/>
          <w:w w:val="115"/>
          <w:sz w:val="22"/>
        </w:rPr>
        <w:t> </w:t>
      </w:r>
      <w:r>
        <w:rPr>
          <w:i/>
          <w:w w:val="115"/>
          <w:sz w:val="22"/>
        </w:rPr>
        <w:t>βV</w:t>
      </w:r>
      <w:r>
        <w:rPr>
          <w:i/>
          <w:spacing w:val="-3"/>
          <w:w w:val="115"/>
          <w:sz w:val="22"/>
        </w:rPr>
        <w:t> </w:t>
      </w:r>
      <w:r>
        <w:rPr>
          <w:w w:val="115"/>
          <w:sz w:val="22"/>
        </w:rPr>
        <w:t>(</w:t>
      </w:r>
      <w:r>
        <w:rPr>
          <w:i/>
          <w:w w:val="115"/>
          <w:sz w:val="22"/>
        </w:rPr>
        <w:t>X</w:t>
      </w:r>
      <w:r>
        <w:rPr>
          <w:w w:val="115"/>
          <w:sz w:val="22"/>
          <w:vertAlign w:val="subscript"/>
        </w:rPr>
        <w:t>t</w:t>
      </w:r>
      <w:r>
        <w:rPr>
          <w:w w:val="115"/>
          <w:sz w:val="22"/>
          <w:vertAlign w:val="baseline"/>
        </w:rPr>
        <w:t>)</w:t>
      </w:r>
      <w:r>
        <w:rPr>
          <w:spacing w:val="-3"/>
          <w:w w:val="115"/>
          <w:sz w:val="22"/>
          <w:vertAlign w:val="baseline"/>
        </w:rPr>
        <w:t> </w:t>
      </w:r>
      <w:r>
        <w:rPr>
          <w:rFonts w:ascii="Lucida Sans Unicode" w:hAnsi="Lucida Sans Unicode"/>
          <w:w w:val="105"/>
          <w:sz w:val="22"/>
          <w:vertAlign w:val="baseline"/>
        </w:rPr>
        <w:t>—</w:t>
      </w:r>
      <w:r>
        <w:rPr>
          <w:rFonts w:ascii="Lucida Sans Unicode" w:hAnsi="Lucida Sans Unicode"/>
          <w:spacing w:val="-19"/>
          <w:w w:val="105"/>
          <w:sz w:val="22"/>
          <w:vertAlign w:val="baseline"/>
        </w:rPr>
        <w:t> </w:t>
      </w:r>
      <w:r>
        <w:rPr>
          <w:w w:val="115"/>
          <w:sz w:val="22"/>
          <w:vertAlign w:val="baseline"/>
        </w:rPr>
        <w:t>log(</w:t>
      </w:r>
      <w:r>
        <w:rPr>
          <w:i/>
          <w:w w:val="115"/>
          <w:sz w:val="22"/>
          <w:vertAlign w:val="baseline"/>
        </w:rPr>
        <w:t>c</w:t>
      </w:r>
      <w:r>
        <w:rPr>
          <w:w w:val="115"/>
          <w:sz w:val="22"/>
          <w:vertAlign w:val="subscript"/>
        </w:rPr>
        <w:t>t</w:t>
      </w:r>
      <w:r>
        <w:rPr>
          <w:i/>
          <w:w w:val="115"/>
          <w:sz w:val="22"/>
          <w:vertAlign w:val="baseline"/>
        </w:rPr>
        <w:t>X</w:t>
      </w:r>
      <w:r>
        <w:rPr>
          <w:w w:val="115"/>
          <w:sz w:val="22"/>
          <w:vertAlign w:val="subscript"/>
        </w:rPr>
        <w:t>t</w:t>
      </w:r>
      <w:r>
        <w:rPr>
          <w:w w:val="115"/>
          <w:sz w:val="22"/>
          <w:vertAlign w:val="baseline"/>
        </w:rPr>
        <w:t>)</w:t>
      </w:r>
      <w:r>
        <w:rPr>
          <w:spacing w:val="30"/>
          <w:w w:val="115"/>
          <w:sz w:val="22"/>
          <w:vertAlign w:val="baseline"/>
        </w:rPr>
        <w:t> </w:t>
      </w:r>
      <w:r>
        <w:rPr>
          <w:i/>
          <w:spacing w:val="-10"/>
          <w:w w:val="115"/>
          <w:sz w:val="22"/>
          <w:vertAlign w:val="baseline"/>
        </w:rPr>
        <w:t>,</w:t>
      </w:r>
    </w:p>
    <w:p>
      <w:pPr>
        <w:spacing w:before="137"/>
        <w:ind w:left="28" w:right="0" w:firstLine="0"/>
        <w:jc w:val="left"/>
        <w:rPr>
          <w:i/>
          <w:sz w:val="22"/>
        </w:rPr>
      </w:pPr>
      <w:r>
        <w:rPr>
          <w:i/>
          <w:w w:val="105"/>
          <w:sz w:val="22"/>
        </w:rPr>
        <w:t>as</w:t>
      </w:r>
      <w:r>
        <w:rPr>
          <w:i/>
          <w:spacing w:val="11"/>
          <w:w w:val="105"/>
          <w:sz w:val="22"/>
        </w:rPr>
        <w:t> </w:t>
      </w:r>
      <w:r>
        <w:rPr>
          <w:w w:val="105"/>
          <w:sz w:val="22"/>
        </w:rPr>
        <w:t>∆</w:t>
      </w:r>
      <w:r>
        <w:rPr>
          <w:i/>
          <w:w w:val="105"/>
          <w:sz w:val="22"/>
        </w:rPr>
        <w:t>t </w:t>
      </w:r>
      <w:r>
        <w:rPr>
          <w:rFonts w:ascii="Lucida Sans Unicode" w:hAnsi="Lucida Sans Unicode"/>
          <w:w w:val="105"/>
          <w:sz w:val="22"/>
        </w:rPr>
        <w:t>→</w:t>
      </w:r>
      <w:r>
        <w:rPr>
          <w:rFonts w:ascii="Lucida Sans Unicode" w:hAnsi="Lucida Sans Unicode"/>
          <w:spacing w:val="-18"/>
          <w:w w:val="105"/>
          <w:sz w:val="22"/>
        </w:rPr>
        <w:t> </w:t>
      </w:r>
      <w:r>
        <w:rPr>
          <w:w w:val="105"/>
          <w:sz w:val="22"/>
        </w:rPr>
        <w:t>0</w:t>
      </w:r>
      <w:r>
        <w:rPr>
          <w:i/>
          <w:w w:val="105"/>
          <w:sz w:val="22"/>
        </w:rPr>
        <w:t>.</w:t>
      </w:r>
      <w:r>
        <w:rPr>
          <w:i/>
          <w:spacing w:val="34"/>
          <w:w w:val="105"/>
          <w:sz w:val="22"/>
        </w:rPr>
        <w:t> </w:t>
      </w:r>
      <w:r>
        <w:rPr>
          <w:i/>
          <w:w w:val="105"/>
          <w:sz w:val="22"/>
        </w:rPr>
        <w:t>On</w:t>
      </w:r>
      <w:r>
        <w:rPr>
          <w:i/>
          <w:spacing w:val="14"/>
          <w:w w:val="105"/>
          <w:sz w:val="22"/>
        </w:rPr>
        <w:t> </w:t>
      </w:r>
      <w:r>
        <w:rPr>
          <w:i/>
          <w:w w:val="105"/>
          <w:sz w:val="22"/>
        </w:rPr>
        <w:t>the</w:t>
      </w:r>
      <w:r>
        <w:rPr>
          <w:i/>
          <w:spacing w:val="15"/>
          <w:w w:val="105"/>
          <w:sz w:val="22"/>
        </w:rPr>
        <w:t> </w:t>
      </w:r>
      <w:r>
        <w:rPr>
          <w:i/>
          <w:w w:val="105"/>
          <w:sz w:val="22"/>
        </w:rPr>
        <w:t>other</w:t>
      </w:r>
      <w:r>
        <w:rPr>
          <w:i/>
          <w:spacing w:val="14"/>
          <w:w w:val="105"/>
          <w:sz w:val="22"/>
        </w:rPr>
        <w:t> </w:t>
      </w:r>
      <w:r>
        <w:rPr>
          <w:i/>
          <w:w w:val="105"/>
          <w:sz w:val="22"/>
        </w:rPr>
        <w:t>hand,</w:t>
      </w:r>
      <w:r>
        <w:rPr>
          <w:i/>
          <w:spacing w:val="14"/>
          <w:w w:val="105"/>
          <w:sz w:val="22"/>
        </w:rPr>
        <w:t> </w:t>
      </w:r>
      <w:r>
        <w:rPr>
          <w:i/>
          <w:w w:val="105"/>
          <w:sz w:val="22"/>
        </w:rPr>
        <w:t>from</w:t>
      </w:r>
      <w:r>
        <w:rPr>
          <w:i/>
          <w:spacing w:val="14"/>
          <w:w w:val="105"/>
          <w:sz w:val="22"/>
        </w:rPr>
        <w:t> </w:t>
      </w:r>
      <w:r>
        <w:rPr>
          <w:i/>
          <w:spacing w:val="18"/>
          <w:w w:val="110"/>
          <w:sz w:val="22"/>
        </w:rPr>
        <w:t>I</w:t>
      </w:r>
      <w:r>
        <w:rPr>
          <w:i/>
          <w:spacing w:val="17"/>
          <w:w w:val="110"/>
          <w:sz w:val="22"/>
        </w:rPr>
        <w:t>t</w:t>
      </w:r>
      <w:r>
        <w:rPr>
          <w:i/>
          <w:spacing w:val="-94"/>
          <w:w w:val="87"/>
          <w:sz w:val="22"/>
        </w:rPr>
        <w:t>o</w:t>
      </w:r>
      <w:r>
        <w:rPr>
          <w:i/>
          <w:spacing w:val="18"/>
          <w:w w:val="117"/>
          <w:sz w:val="22"/>
        </w:rPr>
        <w:t>ˆ</w:t>
      </w:r>
      <w:r>
        <w:rPr>
          <w:i/>
          <w:spacing w:val="18"/>
          <w:w w:val="110"/>
          <w:sz w:val="22"/>
        </w:rPr>
        <w:t>’</w:t>
      </w:r>
      <w:r>
        <w:rPr>
          <w:i/>
          <w:spacing w:val="18"/>
          <w:w w:val="92"/>
          <w:sz w:val="22"/>
        </w:rPr>
        <w:t>s</w:t>
      </w:r>
      <w:r>
        <w:rPr>
          <w:i/>
          <w:spacing w:val="15"/>
          <w:w w:val="105"/>
          <w:sz w:val="22"/>
        </w:rPr>
        <w:t> </w:t>
      </w:r>
      <w:r>
        <w:rPr>
          <w:i/>
          <w:w w:val="105"/>
          <w:sz w:val="22"/>
        </w:rPr>
        <w:t>lemma</w:t>
      </w:r>
      <w:r>
        <w:rPr>
          <w:i/>
          <w:spacing w:val="14"/>
          <w:w w:val="105"/>
          <w:sz w:val="22"/>
        </w:rPr>
        <w:t> </w:t>
      </w:r>
      <w:r>
        <w:rPr>
          <w:i/>
          <w:w w:val="105"/>
          <w:sz w:val="22"/>
        </w:rPr>
        <w:t>we</w:t>
      </w:r>
      <w:r>
        <w:rPr>
          <w:i/>
          <w:spacing w:val="14"/>
          <w:w w:val="105"/>
          <w:sz w:val="22"/>
        </w:rPr>
        <w:t> </w:t>
      </w:r>
      <w:r>
        <w:rPr>
          <w:i/>
          <w:spacing w:val="-4"/>
          <w:w w:val="105"/>
          <w:sz w:val="22"/>
        </w:rPr>
        <w:t>have</w:t>
      </w:r>
    </w:p>
    <w:p>
      <w:pPr>
        <w:tabs>
          <w:tab w:pos="4367" w:val="left" w:leader="none"/>
        </w:tabs>
        <w:spacing w:line="144" w:lineRule="exact" w:before="142"/>
        <w:ind w:left="0" w:right="1535" w:firstLine="0"/>
        <w:jc w:val="center"/>
        <w:rPr>
          <w:i/>
          <w:sz w:val="22"/>
        </w:rPr>
      </w:pPr>
      <w:r>
        <w:rPr>
          <w:rFonts w:ascii="Lucida Sans Unicode" w:hAnsi="Lucida Sans Unicode"/>
          <w:spacing w:val="48"/>
          <w:w w:val="110"/>
          <w:position w:val="16"/>
          <w:sz w:val="22"/>
        </w:rPr>
        <w:t>  </w:t>
      </w:r>
      <w:r>
        <w:rPr>
          <w:i/>
          <w:w w:val="110"/>
          <w:sz w:val="22"/>
        </w:rPr>
        <w:t>σ</w:t>
      </w:r>
      <w:r>
        <w:rPr>
          <w:w w:val="110"/>
          <w:sz w:val="22"/>
          <w:vertAlign w:val="superscript"/>
        </w:rPr>
        <w:t>2</w:t>
      </w:r>
      <w:r>
        <w:rPr>
          <w:i/>
          <w:w w:val="110"/>
          <w:sz w:val="22"/>
          <w:vertAlign w:val="baseline"/>
        </w:rPr>
        <w:t>π</w:t>
      </w:r>
      <w:r>
        <w:rPr>
          <w:w w:val="110"/>
          <w:sz w:val="22"/>
          <w:vertAlign w:val="superscript"/>
        </w:rPr>
        <w:t>2</w:t>
      </w:r>
      <w:r>
        <w:rPr>
          <w:i/>
          <w:w w:val="110"/>
          <w:sz w:val="22"/>
          <w:vertAlign w:val="baseline"/>
        </w:rPr>
        <w:t>X</w:t>
      </w:r>
      <w:r>
        <w:rPr>
          <w:w w:val="110"/>
          <w:sz w:val="22"/>
          <w:vertAlign w:val="superscript"/>
        </w:rPr>
        <w:t>2</w:t>
      </w:r>
      <w:r>
        <w:rPr>
          <w:spacing w:val="26"/>
          <w:w w:val="110"/>
          <w:sz w:val="22"/>
          <w:vertAlign w:val="baseline"/>
        </w:rPr>
        <w:t>  </w:t>
      </w:r>
      <w:r>
        <w:rPr>
          <w:i/>
          <w:spacing w:val="-5"/>
          <w:w w:val="110"/>
          <w:sz w:val="22"/>
          <w:vertAlign w:val="baseline"/>
        </w:rPr>
        <w:t>∂</w:t>
      </w:r>
      <w:r>
        <w:rPr>
          <w:spacing w:val="-5"/>
          <w:w w:val="110"/>
          <w:sz w:val="22"/>
          <w:vertAlign w:val="superscript"/>
        </w:rPr>
        <w:t>2</w:t>
      </w:r>
      <w:r>
        <w:rPr>
          <w:sz w:val="22"/>
          <w:vertAlign w:val="baseline"/>
        </w:rPr>
        <w:tab/>
      </w:r>
      <w:r>
        <w:rPr>
          <w:i/>
          <w:sz w:val="22"/>
          <w:u w:val="single"/>
          <w:vertAlign w:val="baseline"/>
        </w:rPr>
        <w:t> </w:t>
      </w:r>
      <w:r>
        <w:rPr>
          <w:i/>
          <w:w w:val="110"/>
          <w:sz w:val="22"/>
          <w:u w:val="single"/>
          <w:vertAlign w:val="baseline"/>
        </w:rPr>
        <w:t>∂</w:t>
      </w:r>
    </w:p>
    <w:p>
      <w:pPr>
        <w:spacing w:after="0" w:line="144" w:lineRule="exact"/>
        <w:jc w:val="center"/>
        <w:rPr>
          <w:i/>
          <w:sz w:val="22"/>
        </w:rPr>
        <w:sectPr>
          <w:type w:val="continuous"/>
          <w:pgSz w:w="12240" w:h="15840"/>
          <w:pgMar w:header="0" w:footer="2268" w:top="1800" w:bottom="280" w:left="1440" w:right="720"/>
        </w:sectPr>
      </w:pPr>
    </w:p>
    <w:p>
      <w:pPr>
        <w:spacing w:before="4"/>
        <w:ind w:left="996" w:right="0" w:firstLine="0"/>
        <w:jc w:val="left"/>
        <w:rPr>
          <w:sz w:val="22"/>
        </w:rPr>
      </w:pPr>
      <w:r>
        <w:rPr>
          <w:i/>
          <w:w w:val="120"/>
          <w:sz w:val="22"/>
        </w:rPr>
        <w:t>dV</w:t>
      </w:r>
      <w:r>
        <w:rPr>
          <w:i/>
          <w:spacing w:val="-10"/>
          <w:w w:val="120"/>
          <w:sz w:val="22"/>
        </w:rPr>
        <w:t> </w:t>
      </w:r>
      <w:r>
        <w:rPr>
          <w:w w:val="125"/>
          <w:sz w:val="22"/>
        </w:rPr>
        <w:t>(</w:t>
      </w:r>
      <w:r>
        <w:rPr>
          <w:i/>
          <w:w w:val="125"/>
          <w:sz w:val="22"/>
        </w:rPr>
        <w:t>X</w:t>
      </w:r>
      <w:r>
        <w:rPr>
          <w:w w:val="125"/>
          <w:sz w:val="22"/>
          <w:vertAlign w:val="subscript"/>
        </w:rPr>
        <w:t>t</w:t>
      </w:r>
      <w:r>
        <w:rPr>
          <w:w w:val="125"/>
          <w:sz w:val="22"/>
          <w:vertAlign w:val="baseline"/>
        </w:rPr>
        <w:t>)</w:t>
      </w:r>
      <w:r>
        <w:rPr>
          <w:spacing w:val="2"/>
          <w:w w:val="125"/>
          <w:sz w:val="22"/>
          <w:vertAlign w:val="baseline"/>
        </w:rPr>
        <w:t> </w:t>
      </w:r>
      <w:r>
        <w:rPr>
          <w:spacing w:val="-10"/>
          <w:w w:val="125"/>
          <w:sz w:val="22"/>
          <w:vertAlign w:val="baseline"/>
        </w:rPr>
        <w:t>=</w:t>
      </w:r>
    </w:p>
    <w:p>
      <w:pPr>
        <w:tabs>
          <w:tab w:pos="839" w:val="left" w:leader="none"/>
        </w:tabs>
        <w:spacing w:line="157" w:lineRule="exact" w:before="0"/>
        <w:ind w:left="556" w:right="0" w:firstLine="0"/>
        <w:jc w:val="left"/>
        <w:rPr>
          <w:sz w:val="16"/>
        </w:rPr>
      </w:pPr>
      <w:r>
        <w:rPr/>
        <w:br w:type="column"/>
      </w:r>
      <w:r>
        <w:rPr>
          <w:spacing w:val="-10"/>
          <w:w w:val="115"/>
          <w:sz w:val="16"/>
        </w:rPr>
        <w:t>t</w:t>
      </w:r>
      <w:r>
        <w:rPr>
          <w:sz w:val="16"/>
        </w:rPr>
        <w:tab/>
      </w:r>
      <w:r>
        <w:rPr>
          <w:spacing w:val="-10"/>
          <w:w w:val="115"/>
          <w:sz w:val="16"/>
        </w:rPr>
        <w:t>t</w:t>
      </w:r>
    </w:p>
    <w:p>
      <w:pPr>
        <w:tabs>
          <w:tab w:pos="999" w:val="left" w:leader="none"/>
        </w:tabs>
        <w:spacing w:line="265" w:lineRule="exact" w:before="0"/>
        <w:ind w:left="523" w:right="0" w:firstLine="0"/>
        <w:jc w:val="left"/>
        <w:rPr>
          <w:position w:val="6"/>
          <w:sz w:val="16"/>
        </w:rPr>
      </w:pPr>
      <w:r>
        <w:rPr>
          <w:position w:val="6"/>
          <w:sz w:val="16"/>
        </w:rPr>
        <mc:AlternateContent>
          <mc:Choice Requires="wps">
            <w:drawing>
              <wp:anchor distT="0" distB="0" distL="0" distR="0" allowOverlap="1" layoutInCell="1" locked="0" behindDoc="0" simplePos="0" relativeHeight="16336384">
                <wp:simplePos x="0" y="0"/>
                <wp:positionH relativeFrom="page">
                  <wp:posOffset>2300643</wp:posOffset>
                </wp:positionH>
                <wp:positionV relativeFrom="paragraph">
                  <wp:posOffset>-1417</wp:posOffset>
                </wp:positionV>
                <wp:extent cx="725170" cy="5715"/>
                <wp:effectExtent l="0" t="0" r="0" b="0"/>
                <wp:wrapNone/>
                <wp:docPr id="1395" name="Group 1395"/>
                <wp:cNvGraphicFramePr>
                  <a:graphicFrameLocks/>
                </wp:cNvGraphicFramePr>
                <a:graphic>
                  <a:graphicData uri="http://schemas.microsoft.com/office/word/2010/wordprocessingGroup">
                    <wpg:wgp>
                      <wpg:cNvPr id="1395" name="Group 1395"/>
                      <wpg:cNvGrpSpPr/>
                      <wpg:grpSpPr>
                        <a:xfrm>
                          <a:off x="0" y="0"/>
                          <a:ext cx="725170" cy="5715"/>
                          <a:chExt cx="725170" cy="5715"/>
                        </a:xfrm>
                      </wpg:grpSpPr>
                      <wps:wsp>
                        <wps:cNvPr id="1396" name="Graphic 1396"/>
                        <wps:cNvSpPr/>
                        <wps:spPr>
                          <a:xfrm>
                            <a:off x="0" y="2768"/>
                            <a:ext cx="474345" cy="1270"/>
                          </a:xfrm>
                          <a:custGeom>
                            <a:avLst/>
                            <a:gdLst/>
                            <a:ahLst/>
                            <a:cxnLst/>
                            <a:rect l="l" t="t" r="r" b="b"/>
                            <a:pathLst>
                              <a:path w="474345" h="0">
                                <a:moveTo>
                                  <a:pt x="0" y="0"/>
                                </a:moveTo>
                                <a:lnTo>
                                  <a:pt x="474040" y="0"/>
                                </a:lnTo>
                              </a:path>
                            </a:pathLst>
                          </a:custGeom>
                          <a:ln w="5537">
                            <a:solidFill>
                              <a:srgbClr val="000000"/>
                            </a:solidFill>
                            <a:prstDash val="solid"/>
                          </a:ln>
                        </wps:spPr>
                        <wps:bodyPr wrap="square" lIns="0" tIns="0" rIns="0" bIns="0" rtlCol="0">
                          <a:prstTxWarp prst="textNoShape">
                            <a:avLst/>
                          </a:prstTxWarp>
                          <a:noAutofit/>
                        </wps:bodyPr>
                      </wps:wsp>
                      <wps:wsp>
                        <wps:cNvPr id="1397" name="Graphic 1397"/>
                        <wps:cNvSpPr/>
                        <wps:spPr>
                          <a:xfrm>
                            <a:off x="504405"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1.153pt;margin-top:-.111628pt;width:57.1pt;height:.45pt;mso-position-horizontal-relative:page;mso-position-vertical-relative:paragraph;z-index:16336384" id="docshapegroup994" coordorigin="3623,-2" coordsize="1142,9">
                <v:line style="position:absolute" from="3623,2" to="4370,2" stroked="true" strokeweight=".436pt" strokecolor="#000000">
                  <v:stroke dashstyle="solid"/>
                </v:line>
                <v:line style="position:absolute" from="4417,2" to="4765,2" stroked="true" strokeweight=".436pt" strokecolor="#000000">
                  <v:stroke dashstyle="solid"/>
                </v:line>
                <w10:wrap type="none"/>
              </v:group>
            </w:pict>
          </mc:Fallback>
        </mc:AlternateContent>
      </w:r>
      <w:r>
        <w:rPr>
          <w:spacing w:val="-10"/>
          <w:w w:val="105"/>
          <w:sz w:val="22"/>
        </w:rPr>
        <w:t>2</w:t>
      </w:r>
      <w:r>
        <w:rPr>
          <w:sz w:val="22"/>
        </w:rPr>
        <w:tab/>
      </w:r>
      <w:r>
        <w:rPr>
          <w:i/>
          <w:spacing w:val="-5"/>
          <w:w w:val="105"/>
          <w:sz w:val="22"/>
        </w:rPr>
        <w:t>∂x</w:t>
      </w:r>
      <w:r>
        <w:rPr>
          <w:spacing w:val="-5"/>
          <w:w w:val="105"/>
          <w:position w:val="6"/>
          <w:sz w:val="16"/>
        </w:rPr>
        <w:t>2</w:t>
      </w:r>
    </w:p>
    <w:p>
      <w:pPr>
        <w:spacing w:line="310" w:lineRule="exact" w:before="0"/>
        <w:ind w:left="0" w:right="0" w:firstLine="0"/>
        <w:jc w:val="left"/>
        <w:rPr>
          <w:sz w:val="22"/>
        </w:rPr>
      </w:pPr>
      <w:r>
        <w:rPr/>
        <w:br w:type="column"/>
      </w:r>
      <w:r>
        <w:rPr>
          <w:i/>
          <w:w w:val="105"/>
          <w:sz w:val="22"/>
        </w:rPr>
        <w:t>V</w:t>
      </w:r>
      <w:r>
        <w:rPr>
          <w:i/>
          <w:spacing w:val="-2"/>
          <w:w w:val="105"/>
          <w:sz w:val="22"/>
        </w:rPr>
        <w:t> </w:t>
      </w:r>
      <w:r>
        <w:rPr>
          <w:w w:val="120"/>
          <w:sz w:val="22"/>
        </w:rPr>
        <w:t>(</w:t>
      </w:r>
      <w:r>
        <w:rPr>
          <w:i/>
          <w:w w:val="120"/>
          <w:sz w:val="22"/>
        </w:rPr>
        <w:t>X</w:t>
      </w:r>
      <w:r>
        <w:rPr>
          <w:w w:val="120"/>
          <w:sz w:val="22"/>
          <w:vertAlign w:val="subscript"/>
        </w:rPr>
        <w:t>t</w:t>
      </w:r>
      <w:r>
        <w:rPr>
          <w:w w:val="120"/>
          <w:sz w:val="22"/>
          <w:vertAlign w:val="baseline"/>
        </w:rPr>
        <w:t>)</w:t>
      </w:r>
      <w:r>
        <w:rPr>
          <w:spacing w:val="-9"/>
          <w:w w:val="120"/>
          <w:sz w:val="22"/>
          <w:vertAlign w:val="baseline"/>
        </w:rPr>
        <w:t> </w:t>
      </w:r>
      <w:r>
        <w:rPr>
          <w:w w:val="120"/>
          <w:sz w:val="22"/>
          <w:vertAlign w:val="baseline"/>
        </w:rPr>
        <w:t>+</w:t>
      </w:r>
      <w:r>
        <w:rPr>
          <w:spacing w:val="-10"/>
          <w:w w:val="120"/>
          <w:sz w:val="22"/>
          <w:vertAlign w:val="baseline"/>
        </w:rPr>
        <w:t> </w:t>
      </w:r>
      <w:r>
        <w:rPr>
          <w:w w:val="120"/>
          <w:sz w:val="22"/>
          <w:vertAlign w:val="baseline"/>
        </w:rPr>
        <w:t>(</w:t>
      </w:r>
      <w:r>
        <w:rPr>
          <w:i/>
          <w:w w:val="120"/>
          <w:sz w:val="22"/>
          <w:vertAlign w:val="baseline"/>
        </w:rPr>
        <w:t>r</w:t>
      </w:r>
      <w:r>
        <w:rPr>
          <w:i/>
          <w:spacing w:val="-2"/>
          <w:w w:val="120"/>
          <w:sz w:val="22"/>
          <w:vertAlign w:val="baseline"/>
        </w:rPr>
        <w:t> </w:t>
      </w:r>
      <w:r>
        <w:rPr>
          <w:w w:val="120"/>
          <w:sz w:val="22"/>
          <w:vertAlign w:val="baseline"/>
        </w:rPr>
        <w:t>+</w:t>
      </w:r>
      <w:r>
        <w:rPr>
          <w:spacing w:val="-10"/>
          <w:w w:val="120"/>
          <w:sz w:val="22"/>
          <w:vertAlign w:val="baseline"/>
        </w:rPr>
        <w:t> </w:t>
      </w:r>
      <w:r>
        <w:rPr>
          <w:i/>
          <w:w w:val="120"/>
          <w:sz w:val="22"/>
          <w:vertAlign w:val="baseline"/>
        </w:rPr>
        <w:t>π</w:t>
      </w:r>
      <w:r>
        <w:rPr>
          <w:w w:val="120"/>
          <w:sz w:val="22"/>
          <w:vertAlign w:val="subscript"/>
        </w:rPr>
        <w:t>t</w:t>
      </w:r>
      <w:r>
        <w:rPr>
          <w:w w:val="120"/>
          <w:sz w:val="22"/>
          <w:vertAlign w:val="baseline"/>
        </w:rPr>
        <w:t>(</w:t>
      </w:r>
      <w:r>
        <w:rPr>
          <w:i/>
          <w:w w:val="120"/>
          <w:sz w:val="22"/>
          <w:vertAlign w:val="baseline"/>
        </w:rPr>
        <w:t>µ</w:t>
      </w:r>
      <w:r>
        <w:rPr>
          <w:i/>
          <w:spacing w:val="-9"/>
          <w:w w:val="120"/>
          <w:sz w:val="22"/>
          <w:vertAlign w:val="baseline"/>
        </w:rPr>
        <w:t> </w:t>
      </w:r>
      <w:r>
        <w:rPr>
          <w:rFonts w:ascii="Lucida Sans Unicode" w:hAnsi="Lucida Sans Unicode"/>
          <w:w w:val="105"/>
          <w:sz w:val="22"/>
          <w:vertAlign w:val="baseline"/>
        </w:rPr>
        <w:t>—</w:t>
      </w:r>
      <w:r>
        <w:rPr>
          <w:rFonts w:ascii="Lucida Sans Unicode" w:hAnsi="Lucida Sans Unicode"/>
          <w:spacing w:val="-22"/>
          <w:w w:val="105"/>
          <w:sz w:val="22"/>
          <w:vertAlign w:val="baseline"/>
        </w:rPr>
        <w:t> </w:t>
      </w:r>
      <w:r>
        <w:rPr>
          <w:i/>
          <w:w w:val="120"/>
          <w:sz w:val="22"/>
          <w:vertAlign w:val="baseline"/>
        </w:rPr>
        <w:t>r</w:t>
      </w:r>
      <w:r>
        <w:rPr>
          <w:w w:val="120"/>
          <w:sz w:val="22"/>
          <w:vertAlign w:val="baseline"/>
        </w:rPr>
        <w:t>)</w:t>
      </w:r>
      <w:r>
        <w:rPr>
          <w:spacing w:val="-9"/>
          <w:w w:val="120"/>
          <w:sz w:val="22"/>
          <w:vertAlign w:val="baseline"/>
        </w:rPr>
        <w:t> </w:t>
      </w:r>
      <w:r>
        <w:rPr>
          <w:rFonts w:ascii="Lucida Sans Unicode" w:hAnsi="Lucida Sans Unicode"/>
          <w:w w:val="105"/>
          <w:sz w:val="22"/>
          <w:vertAlign w:val="baseline"/>
        </w:rPr>
        <w:t>—</w:t>
      </w:r>
      <w:r>
        <w:rPr>
          <w:rFonts w:ascii="Lucida Sans Unicode" w:hAnsi="Lucida Sans Unicode"/>
          <w:spacing w:val="-21"/>
          <w:w w:val="105"/>
          <w:sz w:val="22"/>
          <w:vertAlign w:val="baseline"/>
        </w:rPr>
        <w:t> </w:t>
      </w:r>
      <w:r>
        <w:rPr>
          <w:i/>
          <w:w w:val="120"/>
          <w:sz w:val="22"/>
          <w:vertAlign w:val="baseline"/>
        </w:rPr>
        <w:t>c</w:t>
      </w:r>
      <w:r>
        <w:rPr>
          <w:w w:val="120"/>
          <w:sz w:val="22"/>
          <w:vertAlign w:val="subscript"/>
        </w:rPr>
        <w:t>t</w:t>
      </w:r>
      <w:r>
        <w:rPr>
          <w:w w:val="120"/>
          <w:sz w:val="22"/>
          <w:vertAlign w:val="baseline"/>
        </w:rPr>
        <w:t>)</w:t>
      </w:r>
      <w:r>
        <w:rPr>
          <w:spacing w:val="-22"/>
          <w:w w:val="120"/>
          <w:sz w:val="22"/>
          <w:vertAlign w:val="baseline"/>
        </w:rPr>
        <w:t> </w:t>
      </w:r>
      <w:r>
        <w:rPr>
          <w:i/>
          <w:spacing w:val="-5"/>
          <w:w w:val="120"/>
          <w:sz w:val="22"/>
          <w:vertAlign w:val="baseline"/>
        </w:rPr>
        <w:t>X</w:t>
      </w:r>
      <w:r>
        <w:rPr>
          <w:spacing w:val="-5"/>
          <w:w w:val="120"/>
          <w:sz w:val="22"/>
          <w:vertAlign w:val="subscript"/>
        </w:rPr>
        <w:t>t</w:t>
      </w:r>
    </w:p>
    <w:p>
      <w:pPr>
        <w:spacing w:line="208" w:lineRule="exact" w:before="132"/>
        <w:ind w:left="992" w:right="0" w:firstLine="0"/>
        <w:jc w:val="left"/>
        <w:rPr>
          <w:i/>
          <w:sz w:val="22"/>
        </w:rPr>
      </w:pPr>
      <w:r>
        <w:rPr>
          <w:i/>
          <w:spacing w:val="-10"/>
          <w:sz w:val="22"/>
        </w:rPr>
        <w:t>∂</w:t>
      </w:r>
    </w:p>
    <w:p>
      <w:pPr>
        <w:spacing w:line="170" w:lineRule="auto" w:before="0"/>
        <w:ind w:left="108" w:right="0" w:firstLine="0"/>
        <w:jc w:val="left"/>
        <w:rPr>
          <w:i/>
          <w:sz w:val="22"/>
        </w:rPr>
      </w:pPr>
      <w:r>
        <w:rPr>
          <w:i/>
          <w:sz w:val="22"/>
        </w:rPr>
        <mc:AlternateContent>
          <mc:Choice Requires="wps">
            <w:drawing>
              <wp:anchor distT="0" distB="0" distL="0" distR="0" allowOverlap="1" layoutInCell="1" locked="0" behindDoc="1" simplePos="0" relativeHeight="482650624">
                <wp:simplePos x="0" y="0"/>
                <wp:positionH relativeFrom="page">
                  <wp:posOffset>3631488</wp:posOffset>
                </wp:positionH>
                <wp:positionV relativeFrom="paragraph">
                  <wp:posOffset>60119</wp:posOffset>
                </wp:positionV>
                <wp:extent cx="160655" cy="1270"/>
                <wp:effectExtent l="0" t="0" r="0" b="0"/>
                <wp:wrapNone/>
                <wp:docPr id="1398" name="Graphic 1398"/>
                <wp:cNvGraphicFramePr>
                  <a:graphicFrameLocks/>
                </wp:cNvGraphicFramePr>
                <a:graphic>
                  <a:graphicData uri="http://schemas.microsoft.com/office/word/2010/wordprocessingShape">
                    <wps:wsp>
                      <wps:cNvPr id="1398" name="Graphic 1398"/>
                      <wps:cNvSpPr/>
                      <wps:spPr>
                        <a:xfrm>
                          <a:off x="0" y="0"/>
                          <a:ext cx="160655" cy="1270"/>
                        </a:xfrm>
                        <a:custGeom>
                          <a:avLst/>
                          <a:gdLst/>
                          <a:ahLst/>
                          <a:cxnLst/>
                          <a:rect l="l" t="t" r="r" b="b"/>
                          <a:pathLst>
                            <a:path w="160655" h="0">
                              <a:moveTo>
                                <a:pt x="0" y="0"/>
                              </a:moveTo>
                              <a:lnTo>
                                <a:pt x="16043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65856" from="285.944pt,4.733781pt" to="298.577pt,4.733781pt" stroked="true" strokeweight=".436pt" strokecolor="#000000">
                <v:stroke dashstyle="solid"/>
                <w10:wrap type="none"/>
              </v:line>
            </w:pict>
          </mc:Fallback>
        </mc:AlternateContent>
      </w:r>
      <w:r>
        <w:rPr>
          <w:w w:val="125"/>
          <w:sz w:val="22"/>
        </w:rPr>
        <w:t>+</w:t>
      </w:r>
      <w:r>
        <w:rPr>
          <w:spacing w:val="-5"/>
          <w:w w:val="125"/>
          <w:sz w:val="22"/>
        </w:rPr>
        <w:t> </w:t>
      </w:r>
      <w:r>
        <w:rPr>
          <w:i/>
          <w:w w:val="120"/>
          <w:sz w:val="22"/>
        </w:rPr>
        <w:t>σπ</w:t>
      </w:r>
      <w:r>
        <w:rPr>
          <w:w w:val="120"/>
          <w:sz w:val="22"/>
          <w:vertAlign w:val="subscript"/>
        </w:rPr>
        <w:t>t</w:t>
      </w:r>
      <w:r>
        <w:rPr>
          <w:i/>
          <w:w w:val="120"/>
          <w:sz w:val="22"/>
          <w:vertAlign w:val="baseline"/>
        </w:rPr>
        <w:t>X</w:t>
      </w:r>
      <w:r>
        <w:rPr>
          <w:w w:val="120"/>
          <w:sz w:val="22"/>
          <w:vertAlign w:val="subscript"/>
        </w:rPr>
        <w:t>t</w:t>
      </w:r>
      <w:r>
        <w:rPr>
          <w:spacing w:val="-18"/>
          <w:w w:val="120"/>
          <w:sz w:val="22"/>
          <w:vertAlign w:val="baseline"/>
        </w:rPr>
        <w:t> </w:t>
      </w:r>
      <w:r>
        <w:rPr>
          <w:i/>
          <w:w w:val="120"/>
          <w:position w:val="-14"/>
          <w:sz w:val="22"/>
          <w:vertAlign w:val="baseline"/>
        </w:rPr>
        <w:t>∂x</w:t>
      </w:r>
      <w:r>
        <w:rPr>
          <w:i/>
          <w:spacing w:val="-31"/>
          <w:w w:val="120"/>
          <w:position w:val="-14"/>
          <w:sz w:val="22"/>
          <w:vertAlign w:val="baseline"/>
        </w:rPr>
        <w:t> </w:t>
      </w:r>
      <w:r>
        <w:rPr>
          <w:i/>
          <w:w w:val="120"/>
          <w:sz w:val="22"/>
          <w:vertAlign w:val="baseline"/>
        </w:rPr>
        <w:t>V</w:t>
      </w:r>
      <w:r>
        <w:rPr>
          <w:i/>
          <w:spacing w:val="-2"/>
          <w:w w:val="120"/>
          <w:sz w:val="22"/>
          <w:vertAlign w:val="baseline"/>
        </w:rPr>
        <w:t> </w:t>
      </w:r>
      <w:r>
        <w:rPr>
          <w:w w:val="120"/>
          <w:sz w:val="22"/>
          <w:vertAlign w:val="baseline"/>
        </w:rPr>
        <w:t>(</w:t>
      </w:r>
      <w:r>
        <w:rPr>
          <w:i/>
          <w:w w:val="120"/>
          <w:sz w:val="22"/>
          <w:vertAlign w:val="baseline"/>
        </w:rPr>
        <w:t>X</w:t>
      </w:r>
      <w:r>
        <w:rPr>
          <w:w w:val="120"/>
          <w:sz w:val="22"/>
          <w:vertAlign w:val="subscript"/>
        </w:rPr>
        <w:t>t</w:t>
      </w:r>
      <w:r>
        <w:rPr>
          <w:w w:val="120"/>
          <w:sz w:val="22"/>
          <w:vertAlign w:val="baseline"/>
        </w:rPr>
        <w:t>)</w:t>
      </w:r>
      <w:r>
        <w:rPr>
          <w:i/>
          <w:w w:val="120"/>
          <w:sz w:val="22"/>
          <w:vertAlign w:val="baseline"/>
        </w:rPr>
        <w:t>dW</w:t>
      </w:r>
      <w:r>
        <w:rPr>
          <w:w w:val="120"/>
          <w:sz w:val="22"/>
          <w:vertAlign w:val="subscript"/>
        </w:rPr>
        <w:t>t</w:t>
      </w:r>
      <w:r>
        <w:rPr>
          <w:spacing w:val="46"/>
          <w:w w:val="120"/>
          <w:sz w:val="22"/>
          <w:vertAlign w:val="baseline"/>
        </w:rPr>
        <w:t> </w:t>
      </w:r>
      <w:r>
        <w:rPr>
          <w:i/>
          <w:spacing w:val="-10"/>
          <w:w w:val="120"/>
          <w:sz w:val="22"/>
          <w:vertAlign w:val="baseline"/>
        </w:rPr>
        <w:t>,</w:t>
      </w:r>
    </w:p>
    <w:p>
      <w:pPr>
        <w:spacing w:before="4"/>
        <w:ind w:left="0" w:right="0" w:firstLine="0"/>
        <w:jc w:val="left"/>
        <w:rPr>
          <w:i/>
          <w:sz w:val="22"/>
        </w:rPr>
      </w:pPr>
      <w:r>
        <w:rPr/>
        <w:br w:type="column"/>
      </w:r>
      <w:r>
        <w:rPr>
          <w:i/>
          <w:w w:val="115"/>
          <w:position w:val="-14"/>
          <w:sz w:val="22"/>
        </w:rPr>
        <w:t>∂x</w:t>
      </w:r>
      <w:r>
        <w:rPr>
          <w:i/>
          <w:spacing w:val="-28"/>
          <w:w w:val="115"/>
          <w:position w:val="-14"/>
          <w:sz w:val="22"/>
        </w:rPr>
        <w:t> </w:t>
      </w:r>
      <w:r>
        <w:rPr>
          <w:i/>
          <w:w w:val="115"/>
          <w:sz w:val="22"/>
        </w:rPr>
        <w:t>V</w:t>
      </w:r>
      <w:r>
        <w:rPr>
          <w:i/>
          <w:spacing w:val="3"/>
          <w:w w:val="115"/>
          <w:sz w:val="22"/>
        </w:rPr>
        <w:t> </w:t>
      </w:r>
      <w:r>
        <w:rPr>
          <w:w w:val="115"/>
          <w:sz w:val="22"/>
        </w:rPr>
        <w:t>(</w:t>
      </w:r>
      <w:r>
        <w:rPr>
          <w:i/>
          <w:w w:val="115"/>
          <w:sz w:val="22"/>
        </w:rPr>
        <w:t>X</w:t>
      </w:r>
      <w:r>
        <w:rPr>
          <w:w w:val="115"/>
          <w:sz w:val="22"/>
          <w:vertAlign w:val="subscript"/>
        </w:rPr>
        <w:t>t</w:t>
      </w:r>
      <w:r>
        <w:rPr>
          <w:w w:val="115"/>
          <w:sz w:val="22"/>
          <w:vertAlign w:val="baseline"/>
        </w:rPr>
        <w:t>)</w:t>
      </w:r>
      <w:r>
        <w:rPr>
          <w:spacing w:val="66"/>
          <w:w w:val="115"/>
          <w:sz w:val="22"/>
          <w:vertAlign w:val="baseline"/>
        </w:rPr>
        <w:t>  </w:t>
      </w:r>
      <w:r>
        <w:rPr>
          <w:i/>
          <w:spacing w:val="-5"/>
          <w:w w:val="115"/>
          <w:sz w:val="22"/>
          <w:vertAlign w:val="baseline"/>
        </w:rPr>
        <w:t>dt</w:t>
      </w:r>
    </w:p>
    <w:p>
      <w:pPr>
        <w:spacing w:after="0"/>
        <w:jc w:val="left"/>
        <w:rPr>
          <w:i/>
          <w:sz w:val="22"/>
        </w:rPr>
        <w:sectPr>
          <w:type w:val="continuous"/>
          <w:pgSz w:w="12240" w:h="15840"/>
          <w:pgMar w:header="0" w:footer="2268" w:top="1800" w:bottom="280" w:left="1440" w:right="720"/>
          <w:cols w:num="4" w:equalWidth="0">
            <w:col w:w="1938" w:space="40"/>
            <w:col w:w="1337" w:space="33"/>
            <w:col w:w="2984" w:space="34"/>
            <w:col w:w="3714"/>
          </w:cols>
        </w:sectPr>
      </w:pPr>
    </w:p>
    <w:p>
      <w:pPr>
        <w:spacing w:before="124"/>
        <w:ind w:left="28" w:right="0" w:firstLine="0"/>
        <w:jc w:val="left"/>
        <w:rPr>
          <w:i/>
          <w:sz w:val="22"/>
        </w:rPr>
      </w:pPr>
      <w:r>
        <w:rPr>
          <w:i/>
          <w:sz w:val="22"/>
        </w:rPr>
        <w:t>and</w:t>
      </w:r>
      <w:r>
        <w:rPr>
          <w:i/>
          <w:spacing w:val="40"/>
          <w:sz w:val="22"/>
        </w:rPr>
        <w:t> </w:t>
      </w:r>
      <w:r>
        <w:rPr>
          <w:i/>
          <w:sz w:val="22"/>
        </w:rPr>
        <w:t>assuming</w:t>
      </w:r>
      <w:r>
        <w:rPr>
          <w:i/>
          <w:spacing w:val="41"/>
          <w:sz w:val="22"/>
        </w:rPr>
        <w:t> </w:t>
      </w:r>
      <w:r>
        <w:rPr>
          <w:i/>
          <w:sz w:val="22"/>
        </w:rPr>
        <w:t>the</w:t>
      </w:r>
      <w:r>
        <w:rPr>
          <w:i/>
          <w:spacing w:val="40"/>
          <w:sz w:val="22"/>
        </w:rPr>
        <w:t> </w:t>
      </w:r>
      <w:r>
        <w:rPr>
          <w:i/>
          <w:sz w:val="22"/>
        </w:rPr>
        <w:t>Brownian</w:t>
      </w:r>
      <w:r>
        <w:rPr>
          <w:i/>
          <w:spacing w:val="41"/>
          <w:sz w:val="22"/>
        </w:rPr>
        <w:t> </w:t>
      </w:r>
      <w:r>
        <w:rPr>
          <w:i/>
          <w:sz w:val="22"/>
        </w:rPr>
        <w:t>term</w:t>
      </w:r>
      <w:r>
        <w:rPr>
          <w:i/>
          <w:spacing w:val="40"/>
          <w:sz w:val="22"/>
        </w:rPr>
        <w:t> </w:t>
      </w:r>
      <w:r>
        <w:rPr>
          <w:i/>
          <w:sz w:val="22"/>
        </w:rPr>
        <w:t>vanishes</w:t>
      </w:r>
      <w:r>
        <w:rPr>
          <w:i/>
          <w:spacing w:val="41"/>
          <w:sz w:val="22"/>
        </w:rPr>
        <w:t> </w:t>
      </w:r>
      <w:r>
        <w:rPr>
          <w:i/>
          <w:sz w:val="22"/>
        </w:rPr>
        <w:t>under</w:t>
      </w:r>
      <w:r>
        <w:rPr>
          <w:i/>
          <w:spacing w:val="40"/>
          <w:sz w:val="22"/>
        </w:rPr>
        <w:t> </w:t>
      </w:r>
      <w:r>
        <w:rPr>
          <w:i/>
          <w:sz w:val="22"/>
        </w:rPr>
        <w:t>expectations,</w:t>
      </w:r>
      <w:r>
        <w:rPr>
          <w:i/>
          <w:spacing w:val="41"/>
          <w:sz w:val="22"/>
        </w:rPr>
        <w:t> </w:t>
      </w:r>
      <w:r>
        <w:rPr>
          <w:i/>
          <w:sz w:val="22"/>
        </w:rPr>
        <w:t>we</w:t>
      </w:r>
      <w:r>
        <w:rPr>
          <w:i/>
          <w:spacing w:val="40"/>
          <w:sz w:val="22"/>
        </w:rPr>
        <w:t> </w:t>
      </w:r>
      <w:r>
        <w:rPr>
          <w:i/>
          <w:spacing w:val="-4"/>
          <w:sz w:val="22"/>
        </w:rPr>
        <w:t>have</w:t>
      </w:r>
    </w:p>
    <w:p>
      <w:pPr>
        <w:spacing w:line="334" w:lineRule="exact" w:before="130"/>
        <w:ind w:left="14" w:right="6785" w:firstLine="0"/>
        <w:jc w:val="center"/>
        <w:rPr>
          <w:sz w:val="22"/>
        </w:rPr>
      </w:pPr>
      <w:r>
        <w:rPr>
          <w:rFonts w:ascii="Times New Roman" w:hAnsi="Times New Roman"/>
          <w:w w:val="105"/>
          <w:sz w:val="22"/>
          <w:u w:val="single"/>
        </w:rPr>
        <w:t>E</w:t>
      </w:r>
      <w:r>
        <w:rPr>
          <w:w w:val="105"/>
          <w:sz w:val="22"/>
          <w:u w:val="single"/>
          <w:vertAlign w:val="subscript"/>
        </w:rPr>
        <w:t>t</w:t>
      </w:r>
      <w:r>
        <w:rPr>
          <w:i/>
          <w:w w:val="105"/>
          <w:sz w:val="22"/>
          <w:u w:val="single"/>
          <w:vertAlign w:val="baseline"/>
        </w:rPr>
        <w:t>V</w:t>
      </w:r>
      <w:r>
        <w:rPr>
          <w:i/>
          <w:spacing w:val="-1"/>
          <w:w w:val="130"/>
          <w:sz w:val="22"/>
          <w:u w:val="single"/>
          <w:vertAlign w:val="baseline"/>
        </w:rPr>
        <w:t> </w:t>
      </w:r>
      <w:r>
        <w:rPr>
          <w:w w:val="130"/>
          <w:sz w:val="22"/>
          <w:u w:val="single"/>
          <w:vertAlign w:val="baseline"/>
        </w:rPr>
        <w:t>(</w:t>
      </w:r>
      <w:r>
        <w:rPr>
          <w:i/>
          <w:w w:val="130"/>
          <w:sz w:val="22"/>
          <w:u w:val="single"/>
          <w:vertAlign w:val="baseline"/>
        </w:rPr>
        <w:t>X</w:t>
      </w:r>
      <w:r>
        <w:rPr>
          <w:w w:val="130"/>
          <w:sz w:val="22"/>
          <w:u w:val="single"/>
          <w:vertAlign w:val="subscript"/>
        </w:rPr>
        <w:t>t+∆t</w:t>
      </w:r>
      <w:r>
        <w:rPr>
          <w:w w:val="130"/>
          <w:sz w:val="22"/>
          <w:u w:val="single"/>
          <w:vertAlign w:val="baseline"/>
        </w:rPr>
        <w:t>) </w:t>
      </w:r>
      <w:r>
        <w:rPr>
          <w:rFonts w:ascii="Lucida Sans Unicode" w:hAnsi="Lucida Sans Unicode"/>
          <w:w w:val="105"/>
          <w:sz w:val="22"/>
          <w:u w:val="single"/>
          <w:vertAlign w:val="baseline"/>
        </w:rPr>
        <w:t>—</w:t>
      </w:r>
      <w:r>
        <w:rPr>
          <w:rFonts w:ascii="Lucida Sans Unicode" w:hAnsi="Lucida Sans Unicode"/>
          <w:spacing w:val="-8"/>
          <w:w w:val="105"/>
          <w:sz w:val="22"/>
          <w:u w:val="single"/>
          <w:vertAlign w:val="baseline"/>
        </w:rPr>
        <w:t> </w:t>
      </w:r>
      <w:r>
        <w:rPr>
          <w:i/>
          <w:w w:val="105"/>
          <w:sz w:val="22"/>
          <w:u w:val="single"/>
          <w:vertAlign w:val="baseline"/>
        </w:rPr>
        <w:t>V</w:t>
      </w:r>
      <w:r>
        <w:rPr>
          <w:i/>
          <w:w w:val="130"/>
          <w:sz w:val="22"/>
          <w:u w:val="single"/>
          <w:vertAlign w:val="baseline"/>
        </w:rPr>
        <w:t> </w:t>
      </w:r>
      <w:r>
        <w:rPr>
          <w:spacing w:val="-4"/>
          <w:w w:val="130"/>
          <w:sz w:val="22"/>
          <w:u w:val="single"/>
          <w:vertAlign w:val="baseline"/>
        </w:rPr>
        <w:t>(</w:t>
      </w:r>
      <w:r>
        <w:rPr>
          <w:i/>
          <w:spacing w:val="-4"/>
          <w:w w:val="130"/>
          <w:sz w:val="22"/>
          <w:u w:val="single"/>
          <w:vertAlign w:val="baseline"/>
        </w:rPr>
        <w:t>X</w:t>
      </w:r>
      <w:r>
        <w:rPr>
          <w:spacing w:val="-4"/>
          <w:w w:val="130"/>
          <w:sz w:val="22"/>
          <w:u w:val="single"/>
          <w:vertAlign w:val="subscript"/>
        </w:rPr>
        <w:t>t</w:t>
      </w:r>
      <w:r>
        <w:rPr>
          <w:spacing w:val="-4"/>
          <w:w w:val="130"/>
          <w:sz w:val="22"/>
          <w:u w:val="single"/>
          <w:vertAlign w:val="baseline"/>
        </w:rPr>
        <w:t>)</w:t>
      </w:r>
    </w:p>
    <w:p>
      <w:pPr>
        <w:spacing w:line="156" w:lineRule="exact" w:before="0"/>
        <w:ind w:left="14" w:right="6785" w:firstLine="0"/>
        <w:jc w:val="center"/>
        <w:rPr>
          <w:i/>
          <w:sz w:val="22"/>
        </w:rPr>
      </w:pPr>
      <w:r>
        <w:rPr>
          <w:spacing w:val="-5"/>
          <w:w w:val="125"/>
          <w:sz w:val="22"/>
        </w:rPr>
        <w:t>∆</w:t>
      </w:r>
      <w:r>
        <w:rPr>
          <w:i/>
          <w:spacing w:val="-5"/>
          <w:w w:val="125"/>
          <w:sz w:val="22"/>
        </w:rPr>
        <w:t>t</w:t>
      </w:r>
    </w:p>
    <w:p>
      <w:pPr>
        <w:tabs>
          <w:tab w:pos="1475" w:val="left" w:leader="none"/>
          <w:tab w:pos="6655" w:val="left" w:leader="none"/>
        </w:tabs>
        <w:spacing w:line="383" w:lineRule="exact" w:before="0"/>
        <w:ind w:left="938" w:right="0" w:firstLine="0"/>
        <w:jc w:val="left"/>
        <w:rPr>
          <w:i/>
          <w:sz w:val="22"/>
        </w:rPr>
      </w:pPr>
      <w:r>
        <w:rPr>
          <w:i/>
          <w:sz w:val="22"/>
        </w:rPr>
        <mc:AlternateContent>
          <mc:Choice Requires="wps">
            <w:drawing>
              <wp:anchor distT="0" distB="0" distL="0" distR="0" allowOverlap="1" layoutInCell="1" locked="0" behindDoc="1" simplePos="0" relativeHeight="488193024">
                <wp:simplePos x="0" y="0"/>
                <wp:positionH relativeFrom="page">
                  <wp:posOffset>2387638</wp:posOffset>
                </wp:positionH>
                <wp:positionV relativeFrom="paragraph">
                  <wp:posOffset>261857</wp:posOffset>
                </wp:positionV>
                <wp:extent cx="728980" cy="5715"/>
                <wp:effectExtent l="0" t="0" r="0" b="0"/>
                <wp:wrapTopAndBottom/>
                <wp:docPr id="1399" name="Group 1399"/>
                <wp:cNvGraphicFramePr>
                  <a:graphicFrameLocks/>
                </wp:cNvGraphicFramePr>
                <a:graphic>
                  <a:graphicData uri="http://schemas.microsoft.com/office/word/2010/wordprocessingGroup">
                    <wpg:wgp>
                      <wpg:cNvPr id="1399" name="Group 1399"/>
                      <wpg:cNvGrpSpPr/>
                      <wpg:grpSpPr>
                        <a:xfrm>
                          <a:off x="0" y="0"/>
                          <a:ext cx="728980" cy="5715"/>
                          <a:chExt cx="728980" cy="5715"/>
                        </a:xfrm>
                      </wpg:grpSpPr>
                      <wps:wsp>
                        <wps:cNvPr id="1400" name="Graphic 1400"/>
                        <wps:cNvSpPr/>
                        <wps:spPr>
                          <a:xfrm>
                            <a:off x="0" y="2768"/>
                            <a:ext cx="478155" cy="1270"/>
                          </a:xfrm>
                          <a:custGeom>
                            <a:avLst/>
                            <a:gdLst/>
                            <a:ahLst/>
                            <a:cxnLst/>
                            <a:rect l="l" t="t" r="r" b="b"/>
                            <a:pathLst>
                              <a:path w="478155" h="0">
                                <a:moveTo>
                                  <a:pt x="0" y="0"/>
                                </a:moveTo>
                                <a:lnTo>
                                  <a:pt x="477558" y="0"/>
                                </a:lnTo>
                              </a:path>
                            </a:pathLst>
                          </a:custGeom>
                          <a:ln w="5537">
                            <a:solidFill>
                              <a:srgbClr val="000000"/>
                            </a:solidFill>
                            <a:prstDash val="solid"/>
                          </a:ln>
                        </wps:spPr>
                        <wps:bodyPr wrap="square" lIns="0" tIns="0" rIns="0" bIns="0" rtlCol="0">
                          <a:prstTxWarp prst="textNoShape">
                            <a:avLst/>
                          </a:prstTxWarp>
                          <a:noAutofit/>
                        </wps:bodyPr>
                      </wps:wsp>
                      <wps:wsp>
                        <wps:cNvPr id="1401" name="Graphic 1401"/>
                        <wps:cNvSpPr/>
                        <wps:spPr>
                          <a:xfrm>
                            <a:off x="507923"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8.003006pt;margin-top:20.618698pt;width:57.4pt;height:.45pt;mso-position-horizontal-relative:page;mso-position-vertical-relative:paragraph;z-index:-15123456;mso-wrap-distance-left:0;mso-wrap-distance-right:0" id="docshapegroup995" coordorigin="3760,412" coordsize="1148,9">
                <v:line style="position:absolute" from="3760,417" to="4512,417" stroked="true" strokeweight=".436pt" strokecolor="#000000">
                  <v:stroke dashstyle="solid"/>
                </v:line>
                <v:line style="position:absolute" from="4560,417" to="4907,417" stroked="true" strokeweight=".436pt" strokecolor="#000000">
                  <v:stroke dashstyle="solid"/>
                </v:line>
                <w10:wrap type="topAndBottom"/>
              </v:group>
            </w:pict>
          </mc:Fallback>
        </mc:AlternateContent>
      </w:r>
      <w:r>
        <w:rPr>
          <w:i/>
          <w:sz w:val="22"/>
        </w:rPr>
        <mc:AlternateContent>
          <mc:Choice Requires="wps">
            <w:drawing>
              <wp:anchor distT="0" distB="0" distL="0" distR="0" allowOverlap="1" layoutInCell="1" locked="0" behindDoc="0" simplePos="0" relativeHeight="16343040">
                <wp:simplePos x="0" y="0"/>
                <wp:positionH relativeFrom="page">
                  <wp:posOffset>1348854</wp:posOffset>
                </wp:positionH>
                <wp:positionV relativeFrom="paragraph">
                  <wp:posOffset>195349</wp:posOffset>
                </wp:positionV>
                <wp:extent cx="107950" cy="139065"/>
                <wp:effectExtent l="0" t="0" r="0" b="0"/>
                <wp:wrapNone/>
                <wp:docPr id="1402" name="Textbox 1402"/>
                <wp:cNvGraphicFramePr>
                  <a:graphicFrameLocks/>
                </wp:cNvGraphicFramePr>
                <a:graphic>
                  <a:graphicData uri="http://schemas.microsoft.com/office/word/2010/wordprocessingShape">
                    <wps:wsp>
                      <wps:cNvPr id="1402" name="Textbox 1402"/>
                      <wps:cNvSpPr txBox="1"/>
                      <wps:spPr>
                        <a:xfrm>
                          <a:off x="0" y="0"/>
                          <a:ext cx="107950" cy="139065"/>
                        </a:xfrm>
                        <a:prstGeom prst="rect">
                          <a:avLst/>
                        </a:prstGeom>
                      </wps:spPr>
                      <wps:txbx>
                        <w:txbxContent>
                          <w:p>
                            <w:pPr>
                              <w:spacing w:line="218" w:lineRule="exact" w:before="0"/>
                              <w:ind w:left="0" w:right="0" w:firstLine="0"/>
                              <w:jc w:val="left"/>
                              <w:rPr>
                                <w:sz w:val="22"/>
                              </w:rPr>
                            </w:pPr>
                            <w:r>
                              <w:rPr>
                                <w:spacing w:val="-10"/>
                                <w:w w:val="155"/>
                                <w:sz w:val="22"/>
                              </w:rPr>
                              <w:t>=</w:t>
                            </w:r>
                          </w:p>
                        </w:txbxContent>
                      </wps:txbx>
                      <wps:bodyPr wrap="square" lIns="0" tIns="0" rIns="0" bIns="0" rtlCol="0">
                        <a:noAutofit/>
                      </wps:bodyPr>
                    </wps:wsp>
                  </a:graphicData>
                </a:graphic>
              </wp:anchor>
            </w:drawing>
          </mc:Choice>
          <mc:Fallback>
            <w:pict>
              <v:shape style="position:absolute;margin-left:106.209pt;margin-top:15.381873pt;width:8.5pt;height:10.95pt;mso-position-horizontal-relative:page;mso-position-vertical-relative:paragraph;z-index:16343040" type="#_x0000_t202" id="docshape996" filled="false" stroked="false">
                <v:textbox inset="0,0,0,0">
                  <w:txbxContent>
                    <w:p>
                      <w:pPr>
                        <w:spacing w:line="218" w:lineRule="exact" w:before="0"/>
                        <w:ind w:left="0" w:right="0" w:firstLine="0"/>
                        <w:jc w:val="left"/>
                        <w:rPr>
                          <w:sz w:val="22"/>
                        </w:rPr>
                      </w:pPr>
                      <w:r>
                        <w:rPr>
                          <w:spacing w:val="-10"/>
                          <w:w w:val="155"/>
                          <w:sz w:val="22"/>
                        </w:rPr>
                        <w: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657280">
                <wp:simplePos x="0" y="0"/>
                <wp:positionH relativeFrom="page">
                  <wp:posOffset>1690954</wp:posOffset>
                </wp:positionH>
                <wp:positionV relativeFrom="paragraph">
                  <wp:posOffset>181910</wp:posOffset>
                </wp:positionV>
                <wp:extent cx="131445" cy="163830"/>
                <wp:effectExtent l="0" t="0" r="0" b="0"/>
                <wp:wrapNone/>
                <wp:docPr id="1403" name="Textbox 1403"/>
                <wp:cNvGraphicFramePr>
                  <a:graphicFrameLocks/>
                </wp:cNvGraphicFramePr>
                <a:graphic>
                  <a:graphicData uri="http://schemas.microsoft.com/office/word/2010/wordprocessingShape">
                    <wps:wsp>
                      <wps:cNvPr id="1403" name="Textbox 1403"/>
                      <wps:cNvSpPr txBox="1"/>
                      <wps:spPr>
                        <a:xfrm>
                          <a:off x="0" y="0"/>
                          <a:ext cx="131445" cy="163830"/>
                        </a:xfrm>
                        <a:prstGeom prst="rect">
                          <a:avLst/>
                        </a:prstGeom>
                      </wps:spPr>
                      <wps:txbx>
                        <w:txbxContent>
                          <w:p>
                            <w:pPr>
                              <w:pStyle w:val="BodyText"/>
                              <w:spacing w:line="244" w:lineRule="exact"/>
                            </w:pPr>
                            <w:r>
                              <w:rPr>
                                <w:rFonts w:ascii="Times New Roman"/>
                                <w:spacing w:val="-5"/>
                                <w:w w:val="110"/>
                              </w:rPr>
                              <w:t>E</w:t>
                            </w:r>
                            <w:r>
                              <w:rPr>
                                <w:spacing w:val="-5"/>
                                <w:w w:val="110"/>
                                <w:vertAlign w:val="subscript"/>
                              </w:rPr>
                              <w:t>t</w:t>
                            </w:r>
                          </w:p>
                        </w:txbxContent>
                      </wps:txbx>
                      <wps:bodyPr wrap="square" lIns="0" tIns="0" rIns="0" bIns="0" rtlCol="0">
                        <a:noAutofit/>
                      </wps:bodyPr>
                    </wps:wsp>
                  </a:graphicData>
                </a:graphic>
              </wp:anchor>
            </w:drawing>
          </mc:Choice>
          <mc:Fallback>
            <w:pict>
              <v:shape style="position:absolute;margin-left:133.145996pt;margin-top:14.32369pt;width:10.35pt;height:12.9pt;mso-position-horizontal-relative:page;mso-position-vertical-relative:paragraph;z-index:-20659200" type="#_x0000_t202" id="docshape997" filled="false" stroked="false">
                <v:textbox inset="0,0,0,0">
                  <w:txbxContent>
                    <w:p>
                      <w:pPr>
                        <w:pStyle w:val="BodyText"/>
                        <w:spacing w:line="244" w:lineRule="exact"/>
                      </w:pPr>
                      <w:r>
                        <w:rPr>
                          <w:rFonts w:ascii="Times New Roman"/>
                          <w:spacing w:val="-5"/>
                          <w:w w:val="110"/>
                        </w:rPr>
                        <w:t>E</w:t>
                      </w:r>
                      <w:r>
                        <w:rPr>
                          <w:spacing w:val="-5"/>
                          <w:w w:val="110"/>
                          <w:vertAlign w:val="subscript"/>
                        </w:rPr>
                        <w:t>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657792">
                <wp:simplePos x="0" y="0"/>
                <wp:positionH relativeFrom="page">
                  <wp:posOffset>2591790</wp:posOffset>
                </wp:positionH>
                <wp:positionV relativeFrom="paragraph">
                  <wp:posOffset>163869</wp:posOffset>
                </wp:positionV>
                <wp:extent cx="81915" cy="265430"/>
                <wp:effectExtent l="0" t="0" r="0" b="0"/>
                <wp:wrapNone/>
                <wp:docPr id="1404" name="Textbox 1404"/>
                <wp:cNvGraphicFramePr>
                  <a:graphicFrameLocks/>
                </wp:cNvGraphicFramePr>
                <a:graphic>
                  <a:graphicData uri="http://schemas.microsoft.com/office/word/2010/wordprocessingShape">
                    <wps:wsp>
                      <wps:cNvPr id="1404" name="Textbox 1404"/>
                      <wps:cNvSpPr txBox="1"/>
                      <wps:spPr>
                        <a:xfrm>
                          <a:off x="0" y="0"/>
                          <a:ext cx="81915" cy="265430"/>
                        </a:xfrm>
                        <a:prstGeom prst="rect">
                          <a:avLst/>
                        </a:prstGeom>
                      </wps:spPr>
                      <wps:txbx>
                        <w:txbxContent>
                          <w:p>
                            <w:pPr>
                              <w:spacing w:line="158" w:lineRule="exact" w:before="0"/>
                              <w:ind w:left="30" w:right="0" w:firstLine="0"/>
                              <w:jc w:val="left"/>
                              <w:rPr>
                                <w:sz w:val="16"/>
                              </w:rPr>
                            </w:pPr>
                            <w:r>
                              <w:rPr>
                                <w:spacing w:val="-10"/>
                                <w:w w:val="115"/>
                                <w:sz w:val="16"/>
                              </w:rPr>
                              <w:t>u</w:t>
                            </w:r>
                          </w:p>
                          <w:p>
                            <w:pPr>
                              <w:pStyle w:val="BodyText"/>
                              <w:spacing w:line="259" w:lineRule="exact"/>
                            </w:pPr>
                            <w:r>
                              <w:rPr>
                                <w:spacing w:val="-10"/>
                              </w:rPr>
                              <w:t>2</w:t>
                            </w:r>
                          </w:p>
                        </w:txbxContent>
                      </wps:txbx>
                      <wps:bodyPr wrap="square" lIns="0" tIns="0" rIns="0" bIns="0" rtlCol="0">
                        <a:noAutofit/>
                      </wps:bodyPr>
                    </wps:wsp>
                  </a:graphicData>
                </a:graphic>
              </wp:anchor>
            </w:drawing>
          </mc:Choice>
          <mc:Fallback>
            <w:pict>
              <v:shape style="position:absolute;margin-left:204.078003pt;margin-top:12.903123pt;width:6.45pt;height:20.9pt;mso-position-horizontal-relative:page;mso-position-vertical-relative:paragraph;z-index:-20658688" type="#_x0000_t202" id="docshape998" filled="false" stroked="false">
                <v:textbox inset="0,0,0,0">
                  <w:txbxContent>
                    <w:p>
                      <w:pPr>
                        <w:spacing w:line="158" w:lineRule="exact" w:before="0"/>
                        <w:ind w:left="30" w:right="0" w:firstLine="0"/>
                        <w:jc w:val="left"/>
                        <w:rPr>
                          <w:sz w:val="16"/>
                        </w:rPr>
                      </w:pPr>
                      <w:r>
                        <w:rPr>
                          <w:spacing w:val="-10"/>
                          <w:w w:val="115"/>
                          <w:sz w:val="16"/>
                        </w:rPr>
                        <w:t>u</w:t>
                      </w:r>
                    </w:p>
                    <w:p>
                      <w:pPr>
                        <w:pStyle w:val="BodyText"/>
                        <w:spacing w:line="259" w:lineRule="exact"/>
                      </w:pPr>
                      <w:r>
                        <w:rPr>
                          <w:spacing w:val="-10"/>
                        </w:rPr>
                        <w:t>2</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658304">
                <wp:simplePos x="0" y="0"/>
                <wp:positionH relativeFrom="page">
                  <wp:posOffset>2794228</wp:posOffset>
                </wp:positionH>
                <wp:positionV relativeFrom="paragraph">
                  <wp:posOffset>163869</wp:posOffset>
                </wp:positionV>
                <wp:extent cx="62865" cy="101600"/>
                <wp:effectExtent l="0" t="0" r="0" b="0"/>
                <wp:wrapNone/>
                <wp:docPr id="1405" name="Textbox 1405"/>
                <wp:cNvGraphicFramePr>
                  <a:graphicFrameLocks/>
                </wp:cNvGraphicFramePr>
                <a:graphic>
                  <a:graphicData uri="http://schemas.microsoft.com/office/word/2010/wordprocessingShape">
                    <wps:wsp>
                      <wps:cNvPr id="1405" name="Textbox 1405"/>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15"/>
                                <w:sz w:val="16"/>
                              </w:rPr>
                              <w:t>u</w:t>
                            </w:r>
                          </w:p>
                        </w:txbxContent>
                      </wps:txbx>
                      <wps:bodyPr wrap="square" lIns="0" tIns="0" rIns="0" bIns="0" rtlCol="0">
                        <a:noAutofit/>
                      </wps:bodyPr>
                    </wps:wsp>
                  </a:graphicData>
                </a:graphic>
              </wp:anchor>
            </w:drawing>
          </mc:Choice>
          <mc:Fallback>
            <w:pict>
              <v:shape style="position:absolute;margin-left:220.018005pt;margin-top:12.903123pt;width:4.95pt;height:8pt;mso-position-horizontal-relative:page;mso-position-vertical-relative:paragraph;z-index:-20658176" type="#_x0000_t202" id="docshape999" filled="false" stroked="false">
                <v:textbox inset="0,0,0,0">
                  <w:txbxContent>
                    <w:p>
                      <w:pPr>
                        <w:spacing w:line="159" w:lineRule="exact" w:before="0"/>
                        <w:ind w:left="0" w:right="0" w:firstLine="0"/>
                        <w:jc w:val="left"/>
                        <w:rPr>
                          <w:sz w:val="16"/>
                        </w:rPr>
                      </w:pPr>
                      <w:r>
                        <w:rPr>
                          <w:spacing w:val="-10"/>
                          <w:w w:val="115"/>
                          <w:sz w:val="16"/>
                        </w:rPr>
                        <w:t>u</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658816">
                <wp:simplePos x="0" y="0"/>
                <wp:positionH relativeFrom="page">
                  <wp:posOffset>3131286</wp:posOffset>
                </wp:positionH>
                <wp:positionV relativeFrom="paragraph">
                  <wp:posOffset>191886</wp:posOffset>
                </wp:positionV>
                <wp:extent cx="1988185" cy="240665"/>
                <wp:effectExtent l="0" t="0" r="0" b="0"/>
                <wp:wrapNone/>
                <wp:docPr id="1406" name="Textbox 1406"/>
                <wp:cNvGraphicFramePr>
                  <a:graphicFrameLocks/>
                </wp:cNvGraphicFramePr>
                <a:graphic>
                  <a:graphicData uri="http://schemas.microsoft.com/office/word/2010/wordprocessingShape">
                    <wps:wsp>
                      <wps:cNvPr id="1406" name="Textbox 1406"/>
                      <wps:cNvSpPr txBox="1"/>
                      <wps:spPr>
                        <a:xfrm>
                          <a:off x="0" y="0"/>
                          <a:ext cx="1988185" cy="240665"/>
                        </a:xfrm>
                        <a:prstGeom prst="rect">
                          <a:avLst/>
                        </a:prstGeom>
                      </wps:spPr>
                      <wps:txbx>
                        <w:txbxContent>
                          <w:p>
                            <w:pPr>
                              <w:spacing w:line="266" w:lineRule="exact" w:before="0"/>
                              <w:ind w:left="0" w:right="0" w:firstLine="0"/>
                              <w:jc w:val="left"/>
                              <w:rPr>
                                <w:sz w:val="22"/>
                              </w:rPr>
                            </w:pPr>
                            <w:r>
                              <w:rPr>
                                <w:i/>
                                <w:w w:val="105"/>
                                <w:sz w:val="22"/>
                              </w:rPr>
                              <w:t>V</w:t>
                            </w:r>
                            <w:r>
                              <w:rPr>
                                <w:i/>
                                <w:spacing w:val="-1"/>
                                <w:w w:val="105"/>
                                <w:sz w:val="22"/>
                              </w:rPr>
                              <w:t> </w:t>
                            </w:r>
                            <w:r>
                              <w:rPr>
                                <w:w w:val="120"/>
                                <w:sz w:val="22"/>
                              </w:rPr>
                              <w:t>(</w:t>
                            </w:r>
                            <w:r>
                              <w:rPr>
                                <w:i/>
                                <w:w w:val="120"/>
                                <w:sz w:val="22"/>
                              </w:rPr>
                              <w:t>X</w:t>
                            </w:r>
                            <w:r>
                              <w:rPr>
                                <w:w w:val="120"/>
                                <w:sz w:val="22"/>
                                <w:vertAlign w:val="subscript"/>
                              </w:rPr>
                              <w:t>u</w:t>
                            </w:r>
                            <w:r>
                              <w:rPr>
                                <w:w w:val="120"/>
                                <w:sz w:val="22"/>
                                <w:vertAlign w:val="baseline"/>
                              </w:rPr>
                              <w:t>)</w:t>
                            </w:r>
                            <w:r>
                              <w:rPr>
                                <w:spacing w:val="-8"/>
                                <w:w w:val="120"/>
                                <w:sz w:val="22"/>
                                <w:vertAlign w:val="baseline"/>
                              </w:rPr>
                              <w:t> </w:t>
                            </w:r>
                            <w:r>
                              <w:rPr>
                                <w:w w:val="120"/>
                                <w:sz w:val="22"/>
                                <w:vertAlign w:val="baseline"/>
                              </w:rPr>
                              <w:t>+</w:t>
                            </w:r>
                            <w:r>
                              <w:rPr>
                                <w:spacing w:val="-8"/>
                                <w:w w:val="120"/>
                                <w:sz w:val="22"/>
                                <w:vertAlign w:val="baseline"/>
                              </w:rPr>
                              <w:t> </w:t>
                            </w:r>
                            <w:r>
                              <w:rPr>
                                <w:w w:val="120"/>
                                <w:sz w:val="22"/>
                                <w:vertAlign w:val="baseline"/>
                              </w:rPr>
                              <w:t>(</w:t>
                            </w:r>
                            <w:r>
                              <w:rPr>
                                <w:i/>
                                <w:w w:val="120"/>
                                <w:sz w:val="22"/>
                                <w:vertAlign w:val="baseline"/>
                              </w:rPr>
                              <w:t>r</w:t>
                            </w:r>
                            <w:r>
                              <w:rPr>
                                <w:i/>
                                <w:spacing w:val="-2"/>
                                <w:w w:val="120"/>
                                <w:sz w:val="22"/>
                                <w:vertAlign w:val="baseline"/>
                              </w:rPr>
                              <w:t> </w:t>
                            </w:r>
                            <w:r>
                              <w:rPr>
                                <w:w w:val="120"/>
                                <w:sz w:val="22"/>
                                <w:vertAlign w:val="baseline"/>
                              </w:rPr>
                              <w:t>+</w:t>
                            </w:r>
                            <w:r>
                              <w:rPr>
                                <w:spacing w:val="-8"/>
                                <w:w w:val="120"/>
                                <w:sz w:val="22"/>
                                <w:vertAlign w:val="baseline"/>
                              </w:rPr>
                              <w:t> </w:t>
                            </w:r>
                            <w:r>
                              <w:rPr>
                                <w:i/>
                                <w:w w:val="120"/>
                                <w:sz w:val="22"/>
                                <w:vertAlign w:val="baseline"/>
                              </w:rPr>
                              <w:t>π</w:t>
                            </w:r>
                            <w:r>
                              <w:rPr>
                                <w:w w:val="120"/>
                                <w:sz w:val="22"/>
                                <w:vertAlign w:val="subscript"/>
                              </w:rPr>
                              <w:t>u</w:t>
                            </w:r>
                            <w:r>
                              <w:rPr>
                                <w:w w:val="120"/>
                                <w:sz w:val="22"/>
                                <w:vertAlign w:val="baseline"/>
                              </w:rPr>
                              <w:t>(</w:t>
                            </w:r>
                            <w:r>
                              <w:rPr>
                                <w:i/>
                                <w:w w:val="120"/>
                                <w:sz w:val="22"/>
                                <w:vertAlign w:val="baseline"/>
                              </w:rPr>
                              <w:t>µ</w:t>
                            </w:r>
                            <w:r>
                              <w:rPr>
                                <w:i/>
                                <w:spacing w:val="-8"/>
                                <w:w w:val="120"/>
                                <w:sz w:val="22"/>
                                <w:vertAlign w:val="baseline"/>
                              </w:rPr>
                              <w:t> </w:t>
                            </w:r>
                            <w:r>
                              <w:rPr>
                                <w:rFonts w:ascii="Lucida Sans Unicode" w:hAnsi="Lucida Sans Unicode"/>
                                <w:w w:val="105"/>
                                <w:sz w:val="22"/>
                                <w:vertAlign w:val="baseline"/>
                              </w:rPr>
                              <w:t>—</w:t>
                            </w:r>
                            <w:r>
                              <w:rPr>
                                <w:rFonts w:ascii="Lucida Sans Unicode" w:hAnsi="Lucida Sans Unicode"/>
                                <w:spacing w:val="-21"/>
                                <w:w w:val="105"/>
                                <w:sz w:val="22"/>
                                <w:vertAlign w:val="baseline"/>
                              </w:rPr>
                              <w:t> </w:t>
                            </w:r>
                            <w:r>
                              <w:rPr>
                                <w:i/>
                                <w:w w:val="120"/>
                                <w:sz w:val="22"/>
                                <w:vertAlign w:val="baseline"/>
                              </w:rPr>
                              <w:t>r</w:t>
                            </w:r>
                            <w:r>
                              <w:rPr>
                                <w:w w:val="120"/>
                                <w:sz w:val="22"/>
                                <w:vertAlign w:val="baseline"/>
                              </w:rPr>
                              <w:t>)</w:t>
                            </w:r>
                            <w:r>
                              <w:rPr>
                                <w:spacing w:val="-8"/>
                                <w:w w:val="120"/>
                                <w:sz w:val="22"/>
                                <w:vertAlign w:val="baseline"/>
                              </w:rPr>
                              <w:t> </w:t>
                            </w:r>
                            <w:r>
                              <w:rPr>
                                <w:rFonts w:ascii="Lucida Sans Unicode" w:hAnsi="Lucida Sans Unicode"/>
                                <w:w w:val="105"/>
                                <w:sz w:val="22"/>
                                <w:vertAlign w:val="baseline"/>
                              </w:rPr>
                              <w:t>—</w:t>
                            </w:r>
                            <w:r>
                              <w:rPr>
                                <w:rFonts w:ascii="Lucida Sans Unicode" w:hAnsi="Lucida Sans Unicode"/>
                                <w:spacing w:val="-20"/>
                                <w:w w:val="105"/>
                                <w:sz w:val="22"/>
                                <w:vertAlign w:val="baseline"/>
                              </w:rPr>
                              <w:t> </w:t>
                            </w:r>
                            <w:r>
                              <w:rPr>
                                <w:i/>
                                <w:w w:val="120"/>
                                <w:sz w:val="22"/>
                                <w:vertAlign w:val="baseline"/>
                              </w:rPr>
                              <w:t>c</w:t>
                            </w:r>
                            <w:r>
                              <w:rPr>
                                <w:w w:val="120"/>
                                <w:sz w:val="22"/>
                                <w:vertAlign w:val="subscript"/>
                              </w:rPr>
                              <w:t>u</w:t>
                            </w:r>
                            <w:r>
                              <w:rPr>
                                <w:w w:val="120"/>
                                <w:sz w:val="22"/>
                                <w:vertAlign w:val="baseline"/>
                              </w:rPr>
                              <w:t>)</w:t>
                            </w:r>
                            <w:r>
                              <w:rPr>
                                <w:spacing w:val="-21"/>
                                <w:w w:val="120"/>
                                <w:sz w:val="22"/>
                                <w:vertAlign w:val="baseline"/>
                              </w:rPr>
                              <w:t> </w:t>
                            </w:r>
                            <w:r>
                              <w:rPr>
                                <w:i/>
                                <w:spacing w:val="-5"/>
                                <w:w w:val="120"/>
                                <w:sz w:val="22"/>
                                <w:vertAlign w:val="baseline"/>
                              </w:rPr>
                              <w:t>X</w:t>
                            </w:r>
                            <w:r>
                              <w:rPr>
                                <w:spacing w:val="-5"/>
                                <w:w w:val="120"/>
                                <w:sz w:val="22"/>
                                <w:vertAlign w:val="subscript"/>
                              </w:rPr>
                              <w:t>u</w:t>
                            </w:r>
                          </w:p>
                        </w:txbxContent>
                      </wps:txbx>
                      <wps:bodyPr wrap="square" lIns="0" tIns="0" rIns="0" bIns="0" rtlCol="0">
                        <a:noAutofit/>
                      </wps:bodyPr>
                    </wps:wsp>
                  </a:graphicData>
                </a:graphic>
              </wp:anchor>
            </w:drawing>
          </mc:Choice>
          <mc:Fallback>
            <w:pict>
              <v:shape style="position:absolute;margin-left:246.557999pt;margin-top:15.109145pt;width:156.550pt;height:18.95pt;mso-position-horizontal-relative:page;mso-position-vertical-relative:paragraph;z-index:-20657664" type="#_x0000_t202" id="docshape1000" filled="false" stroked="false">
                <v:textbox inset="0,0,0,0">
                  <w:txbxContent>
                    <w:p>
                      <w:pPr>
                        <w:spacing w:line="266" w:lineRule="exact" w:before="0"/>
                        <w:ind w:left="0" w:right="0" w:firstLine="0"/>
                        <w:jc w:val="left"/>
                        <w:rPr>
                          <w:sz w:val="22"/>
                        </w:rPr>
                      </w:pPr>
                      <w:r>
                        <w:rPr>
                          <w:i/>
                          <w:w w:val="105"/>
                          <w:sz w:val="22"/>
                        </w:rPr>
                        <w:t>V</w:t>
                      </w:r>
                      <w:r>
                        <w:rPr>
                          <w:i/>
                          <w:spacing w:val="-1"/>
                          <w:w w:val="105"/>
                          <w:sz w:val="22"/>
                        </w:rPr>
                        <w:t> </w:t>
                      </w:r>
                      <w:r>
                        <w:rPr>
                          <w:w w:val="120"/>
                          <w:sz w:val="22"/>
                        </w:rPr>
                        <w:t>(</w:t>
                      </w:r>
                      <w:r>
                        <w:rPr>
                          <w:i/>
                          <w:w w:val="120"/>
                          <w:sz w:val="22"/>
                        </w:rPr>
                        <w:t>X</w:t>
                      </w:r>
                      <w:r>
                        <w:rPr>
                          <w:w w:val="120"/>
                          <w:sz w:val="22"/>
                          <w:vertAlign w:val="subscript"/>
                        </w:rPr>
                        <w:t>u</w:t>
                      </w:r>
                      <w:r>
                        <w:rPr>
                          <w:w w:val="120"/>
                          <w:sz w:val="22"/>
                          <w:vertAlign w:val="baseline"/>
                        </w:rPr>
                        <w:t>)</w:t>
                      </w:r>
                      <w:r>
                        <w:rPr>
                          <w:spacing w:val="-8"/>
                          <w:w w:val="120"/>
                          <w:sz w:val="22"/>
                          <w:vertAlign w:val="baseline"/>
                        </w:rPr>
                        <w:t> </w:t>
                      </w:r>
                      <w:r>
                        <w:rPr>
                          <w:w w:val="120"/>
                          <w:sz w:val="22"/>
                          <w:vertAlign w:val="baseline"/>
                        </w:rPr>
                        <w:t>+</w:t>
                      </w:r>
                      <w:r>
                        <w:rPr>
                          <w:spacing w:val="-8"/>
                          <w:w w:val="120"/>
                          <w:sz w:val="22"/>
                          <w:vertAlign w:val="baseline"/>
                        </w:rPr>
                        <w:t> </w:t>
                      </w:r>
                      <w:r>
                        <w:rPr>
                          <w:w w:val="120"/>
                          <w:sz w:val="22"/>
                          <w:vertAlign w:val="baseline"/>
                        </w:rPr>
                        <w:t>(</w:t>
                      </w:r>
                      <w:r>
                        <w:rPr>
                          <w:i/>
                          <w:w w:val="120"/>
                          <w:sz w:val="22"/>
                          <w:vertAlign w:val="baseline"/>
                        </w:rPr>
                        <w:t>r</w:t>
                      </w:r>
                      <w:r>
                        <w:rPr>
                          <w:i/>
                          <w:spacing w:val="-2"/>
                          <w:w w:val="120"/>
                          <w:sz w:val="22"/>
                          <w:vertAlign w:val="baseline"/>
                        </w:rPr>
                        <w:t> </w:t>
                      </w:r>
                      <w:r>
                        <w:rPr>
                          <w:w w:val="120"/>
                          <w:sz w:val="22"/>
                          <w:vertAlign w:val="baseline"/>
                        </w:rPr>
                        <w:t>+</w:t>
                      </w:r>
                      <w:r>
                        <w:rPr>
                          <w:spacing w:val="-8"/>
                          <w:w w:val="120"/>
                          <w:sz w:val="22"/>
                          <w:vertAlign w:val="baseline"/>
                        </w:rPr>
                        <w:t> </w:t>
                      </w:r>
                      <w:r>
                        <w:rPr>
                          <w:i/>
                          <w:w w:val="120"/>
                          <w:sz w:val="22"/>
                          <w:vertAlign w:val="baseline"/>
                        </w:rPr>
                        <w:t>π</w:t>
                      </w:r>
                      <w:r>
                        <w:rPr>
                          <w:w w:val="120"/>
                          <w:sz w:val="22"/>
                          <w:vertAlign w:val="subscript"/>
                        </w:rPr>
                        <w:t>u</w:t>
                      </w:r>
                      <w:r>
                        <w:rPr>
                          <w:w w:val="120"/>
                          <w:sz w:val="22"/>
                          <w:vertAlign w:val="baseline"/>
                        </w:rPr>
                        <w:t>(</w:t>
                      </w:r>
                      <w:r>
                        <w:rPr>
                          <w:i/>
                          <w:w w:val="120"/>
                          <w:sz w:val="22"/>
                          <w:vertAlign w:val="baseline"/>
                        </w:rPr>
                        <w:t>µ</w:t>
                      </w:r>
                      <w:r>
                        <w:rPr>
                          <w:i/>
                          <w:spacing w:val="-8"/>
                          <w:w w:val="120"/>
                          <w:sz w:val="22"/>
                          <w:vertAlign w:val="baseline"/>
                        </w:rPr>
                        <w:t> </w:t>
                      </w:r>
                      <w:r>
                        <w:rPr>
                          <w:rFonts w:ascii="Lucida Sans Unicode" w:hAnsi="Lucida Sans Unicode"/>
                          <w:w w:val="105"/>
                          <w:sz w:val="22"/>
                          <w:vertAlign w:val="baseline"/>
                        </w:rPr>
                        <w:t>—</w:t>
                      </w:r>
                      <w:r>
                        <w:rPr>
                          <w:rFonts w:ascii="Lucida Sans Unicode" w:hAnsi="Lucida Sans Unicode"/>
                          <w:spacing w:val="-21"/>
                          <w:w w:val="105"/>
                          <w:sz w:val="22"/>
                          <w:vertAlign w:val="baseline"/>
                        </w:rPr>
                        <w:t> </w:t>
                      </w:r>
                      <w:r>
                        <w:rPr>
                          <w:i/>
                          <w:w w:val="120"/>
                          <w:sz w:val="22"/>
                          <w:vertAlign w:val="baseline"/>
                        </w:rPr>
                        <w:t>r</w:t>
                      </w:r>
                      <w:r>
                        <w:rPr>
                          <w:w w:val="120"/>
                          <w:sz w:val="22"/>
                          <w:vertAlign w:val="baseline"/>
                        </w:rPr>
                        <w:t>)</w:t>
                      </w:r>
                      <w:r>
                        <w:rPr>
                          <w:spacing w:val="-8"/>
                          <w:w w:val="120"/>
                          <w:sz w:val="22"/>
                          <w:vertAlign w:val="baseline"/>
                        </w:rPr>
                        <w:t> </w:t>
                      </w:r>
                      <w:r>
                        <w:rPr>
                          <w:rFonts w:ascii="Lucida Sans Unicode" w:hAnsi="Lucida Sans Unicode"/>
                          <w:w w:val="105"/>
                          <w:sz w:val="22"/>
                          <w:vertAlign w:val="baseline"/>
                        </w:rPr>
                        <w:t>—</w:t>
                      </w:r>
                      <w:r>
                        <w:rPr>
                          <w:rFonts w:ascii="Lucida Sans Unicode" w:hAnsi="Lucida Sans Unicode"/>
                          <w:spacing w:val="-20"/>
                          <w:w w:val="105"/>
                          <w:sz w:val="22"/>
                          <w:vertAlign w:val="baseline"/>
                        </w:rPr>
                        <w:t> </w:t>
                      </w:r>
                      <w:r>
                        <w:rPr>
                          <w:i/>
                          <w:w w:val="120"/>
                          <w:sz w:val="22"/>
                          <w:vertAlign w:val="baseline"/>
                        </w:rPr>
                        <w:t>c</w:t>
                      </w:r>
                      <w:r>
                        <w:rPr>
                          <w:w w:val="120"/>
                          <w:sz w:val="22"/>
                          <w:vertAlign w:val="subscript"/>
                        </w:rPr>
                        <w:t>u</w:t>
                      </w:r>
                      <w:r>
                        <w:rPr>
                          <w:w w:val="120"/>
                          <w:sz w:val="22"/>
                          <w:vertAlign w:val="baseline"/>
                        </w:rPr>
                        <w:t>)</w:t>
                      </w:r>
                      <w:r>
                        <w:rPr>
                          <w:spacing w:val="-21"/>
                          <w:w w:val="120"/>
                          <w:sz w:val="22"/>
                          <w:vertAlign w:val="baseline"/>
                        </w:rPr>
                        <w:t> </w:t>
                      </w:r>
                      <w:r>
                        <w:rPr>
                          <w:i/>
                          <w:spacing w:val="-5"/>
                          <w:w w:val="120"/>
                          <w:sz w:val="22"/>
                          <w:vertAlign w:val="baseline"/>
                        </w:rPr>
                        <w:t>X</w:t>
                      </w:r>
                      <w:r>
                        <w:rPr>
                          <w:spacing w:val="-5"/>
                          <w:w w:val="120"/>
                          <w:sz w:val="22"/>
                          <w:vertAlign w:val="subscript"/>
                        </w:rPr>
                        <w:t>u</w:t>
                      </w:r>
                    </w:p>
                  </w:txbxContent>
                </v:textbox>
                <w10:wrap type="none"/>
              </v:shape>
            </w:pict>
          </mc:Fallback>
        </mc:AlternateContent>
      </w:r>
      <w:r>
        <w:rPr>
          <w:i/>
          <w:sz w:val="22"/>
        </w:rPr>
        <mc:AlternateContent>
          <mc:Choice Requires="wps">
            <w:drawing>
              <wp:anchor distT="0" distB="0" distL="0" distR="0" allowOverlap="1" layoutInCell="1" locked="0" behindDoc="0" simplePos="0" relativeHeight="16345600">
                <wp:simplePos x="0" y="0"/>
                <wp:positionH relativeFrom="page">
                  <wp:posOffset>5316448</wp:posOffset>
                </wp:positionH>
                <wp:positionV relativeFrom="paragraph">
                  <wp:posOffset>195349</wp:posOffset>
                </wp:positionV>
                <wp:extent cx="403225" cy="150495"/>
                <wp:effectExtent l="0" t="0" r="0" b="0"/>
                <wp:wrapNone/>
                <wp:docPr id="1407" name="Textbox 1407"/>
                <wp:cNvGraphicFramePr>
                  <a:graphicFrameLocks/>
                </wp:cNvGraphicFramePr>
                <a:graphic>
                  <a:graphicData uri="http://schemas.microsoft.com/office/word/2010/wordprocessingShape">
                    <wps:wsp>
                      <wps:cNvPr id="1407" name="Textbox 1407"/>
                      <wps:cNvSpPr txBox="1"/>
                      <wps:spPr>
                        <a:xfrm>
                          <a:off x="0" y="0"/>
                          <a:ext cx="403225" cy="150495"/>
                        </a:xfrm>
                        <a:prstGeom prst="rect">
                          <a:avLst/>
                        </a:prstGeom>
                      </wps:spPr>
                      <wps:txbx>
                        <w:txbxContent>
                          <w:p>
                            <w:pPr>
                              <w:spacing w:line="223" w:lineRule="exact" w:before="0"/>
                              <w:ind w:left="0" w:right="0" w:firstLine="0"/>
                              <w:jc w:val="left"/>
                              <w:rPr>
                                <w:sz w:val="22"/>
                              </w:rPr>
                            </w:pPr>
                            <w:r>
                              <w:rPr>
                                <w:i/>
                                <w:w w:val="105"/>
                                <w:sz w:val="22"/>
                              </w:rPr>
                              <w:t>V</w:t>
                            </w:r>
                            <w:r>
                              <w:rPr>
                                <w:i/>
                                <w:spacing w:val="-10"/>
                                <w:w w:val="105"/>
                                <w:sz w:val="22"/>
                              </w:rPr>
                              <w:t> </w:t>
                            </w:r>
                            <w:r>
                              <w:rPr>
                                <w:spacing w:val="-4"/>
                                <w:w w:val="120"/>
                                <w:sz w:val="22"/>
                              </w:rPr>
                              <w:t>(</w:t>
                            </w:r>
                            <w:r>
                              <w:rPr>
                                <w:i/>
                                <w:spacing w:val="-4"/>
                                <w:w w:val="120"/>
                                <w:sz w:val="22"/>
                              </w:rPr>
                              <w:t>X</w:t>
                            </w:r>
                            <w:r>
                              <w:rPr>
                                <w:spacing w:val="-4"/>
                                <w:w w:val="120"/>
                                <w:sz w:val="22"/>
                                <w:vertAlign w:val="subscript"/>
                              </w:rPr>
                              <w:t>u</w:t>
                            </w:r>
                            <w:r>
                              <w:rPr>
                                <w:spacing w:val="-4"/>
                                <w:w w:val="120"/>
                                <w:sz w:val="22"/>
                                <w:vertAlign w:val="baseline"/>
                              </w:rPr>
                              <w:t>)</w:t>
                            </w:r>
                          </w:p>
                        </w:txbxContent>
                      </wps:txbx>
                      <wps:bodyPr wrap="square" lIns="0" tIns="0" rIns="0" bIns="0" rtlCol="0">
                        <a:noAutofit/>
                      </wps:bodyPr>
                    </wps:wsp>
                  </a:graphicData>
                </a:graphic>
              </wp:anchor>
            </w:drawing>
          </mc:Choice>
          <mc:Fallback>
            <w:pict>
              <v:shape style="position:absolute;margin-left:418.618011pt;margin-top:15.381873pt;width:31.75pt;height:11.85pt;mso-position-horizontal-relative:page;mso-position-vertical-relative:paragraph;z-index:16345600" type="#_x0000_t202" id="docshape1001" filled="false" stroked="false">
                <v:textbox inset="0,0,0,0">
                  <w:txbxContent>
                    <w:p>
                      <w:pPr>
                        <w:spacing w:line="223" w:lineRule="exact" w:before="0"/>
                        <w:ind w:left="0" w:right="0" w:firstLine="0"/>
                        <w:jc w:val="left"/>
                        <w:rPr>
                          <w:sz w:val="22"/>
                        </w:rPr>
                      </w:pPr>
                      <w:r>
                        <w:rPr>
                          <w:i/>
                          <w:w w:val="105"/>
                          <w:sz w:val="22"/>
                        </w:rPr>
                        <w:t>V</w:t>
                      </w:r>
                      <w:r>
                        <w:rPr>
                          <w:i/>
                          <w:spacing w:val="-10"/>
                          <w:w w:val="105"/>
                          <w:sz w:val="22"/>
                        </w:rPr>
                        <w:t> </w:t>
                      </w:r>
                      <w:r>
                        <w:rPr>
                          <w:spacing w:val="-4"/>
                          <w:w w:val="120"/>
                          <w:sz w:val="22"/>
                        </w:rPr>
                        <w:t>(</w:t>
                      </w:r>
                      <w:r>
                        <w:rPr>
                          <w:i/>
                          <w:spacing w:val="-4"/>
                          <w:w w:val="120"/>
                          <w:sz w:val="22"/>
                        </w:rPr>
                        <w:t>X</w:t>
                      </w:r>
                      <w:r>
                        <w:rPr>
                          <w:spacing w:val="-4"/>
                          <w:w w:val="120"/>
                          <w:sz w:val="22"/>
                          <w:vertAlign w:val="subscript"/>
                        </w:rPr>
                        <w:t>u</w:t>
                      </w:r>
                      <w:r>
                        <w:rPr>
                          <w:spacing w:val="-4"/>
                          <w:w w:val="120"/>
                          <w:sz w:val="22"/>
                          <w:vertAlign w:val="baseline"/>
                        </w:rPr>
                        <w:t>)</w:t>
                      </w:r>
                    </w:p>
                  </w:txbxContent>
                </v:textbox>
                <w10:wrap type="none"/>
              </v:shape>
            </w:pict>
          </mc:Fallback>
        </mc:AlternateContent>
      </w:r>
      <w:r>
        <w:rPr>
          <w:i/>
          <w:sz w:val="22"/>
        </w:rPr>
        <mc:AlternateContent>
          <mc:Choice Requires="wps">
            <w:drawing>
              <wp:anchor distT="0" distB="0" distL="0" distR="0" allowOverlap="1" layoutInCell="1" locked="0" behindDoc="0" simplePos="0" relativeHeight="16346112">
                <wp:simplePos x="0" y="0"/>
                <wp:positionH relativeFrom="page">
                  <wp:posOffset>5844260</wp:posOffset>
                </wp:positionH>
                <wp:positionV relativeFrom="paragraph">
                  <wp:posOffset>195349</wp:posOffset>
                </wp:positionV>
                <wp:extent cx="151765" cy="139065"/>
                <wp:effectExtent l="0" t="0" r="0" b="0"/>
                <wp:wrapNone/>
                <wp:docPr id="1408" name="Textbox 1408"/>
                <wp:cNvGraphicFramePr>
                  <a:graphicFrameLocks/>
                </wp:cNvGraphicFramePr>
                <a:graphic>
                  <a:graphicData uri="http://schemas.microsoft.com/office/word/2010/wordprocessingShape">
                    <wps:wsp>
                      <wps:cNvPr id="1408" name="Textbox 1408"/>
                      <wps:cNvSpPr txBox="1"/>
                      <wps:spPr>
                        <a:xfrm>
                          <a:off x="0" y="0"/>
                          <a:ext cx="151765" cy="139065"/>
                        </a:xfrm>
                        <a:prstGeom prst="rect">
                          <a:avLst/>
                        </a:prstGeom>
                      </wps:spPr>
                      <wps:txbx>
                        <w:txbxContent>
                          <w:p>
                            <w:pPr>
                              <w:spacing w:line="218" w:lineRule="exact" w:before="0"/>
                              <w:ind w:left="0" w:right="0" w:firstLine="0"/>
                              <w:jc w:val="left"/>
                              <w:rPr>
                                <w:i/>
                                <w:sz w:val="22"/>
                              </w:rPr>
                            </w:pPr>
                            <w:r>
                              <w:rPr>
                                <w:i/>
                                <w:spacing w:val="-5"/>
                                <w:w w:val="105"/>
                                <w:sz w:val="22"/>
                              </w:rPr>
                              <w:t>du</w:t>
                            </w:r>
                          </w:p>
                        </w:txbxContent>
                      </wps:txbx>
                      <wps:bodyPr wrap="square" lIns="0" tIns="0" rIns="0" bIns="0" rtlCol="0">
                        <a:noAutofit/>
                      </wps:bodyPr>
                    </wps:wsp>
                  </a:graphicData>
                </a:graphic>
              </wp:anchor>
            </w:drawing>
          </mc:Choice>
          <mc:Fallback>
            <w:pict>
              <v:shape style="position:absolute;margin-left:460.178009pt;margin-top:15.381873pt;width:11.95pt;height:10.95pt;mso-position-horizontal-relative:page;mso-position-vertical-relative:paragraph;z-index:16346112" type="#_x0000_t202" id="docshape1002" filled="false" stroked="false">
                <v:textbox inset="0,0,0,0">
                  <w:txbxContent>
                    <w:p>
                      <w:pPr>
                        <w:spacing w:line="218" w:lineRule="exact" w:before="0"/>
                        <w:ind w:left="0" w:right="0" w:firstLine="0"/>
                        <w:jc w:val="left"/>
                        <w:rPr>
                          <w:i/>
                          <w:sz w:val="22"/>
                        </w:rPr>
                      </w:pPr>
                      <w:r>
                        <w:rPr>
                          <w:i/>
                          <w:spacing w:val="-5"/>
                          <w:w w:val="105"/>
                          <w:sz w:val="22"/>
                        </w:rPr>
                        <w:t>du</w:t>
                      </w:r>
                    </w:p>
                  </w:txbxContent>
                </v:textbox>
                <w10:wrap type="none"/>
              </v:shape>
            </w:pict>
          </mc:Fallback>
        </mc:AlternateContent>
      </w:r>
      <w:r>
        <w:rPr>
          <w:w w:val="115"/>
          <w:sz w:val="22"/>
          <w:u w:val="single"/>
        </w:rPr>
        <w:t> 1</w:t>
      </w:r>
      <w:r>
        <w:rPr>
          <w:spacing w:val="35"/>
          <w:w w:val="115"/>
          <w:sz w:val="22"/>
          <w:u w:val="single"/>
        </w:rPr>
        <w:t> </w:t>
      </w:r>
      <w:r>
        <w:rPr>
          <w:sz w:val="22"/>
        </w:rPr>
        <w:tab/>
      </w:r>
      <w:r>
        <w:rPr>
          <w:rFonts w:ascii="Lucida Sans Unicode" w:hAnsi="Lucida Sans Unicode"/>
          <w:w w:val="115"/>
          <w:position w:val="15"/>
          <w:sz w:val="22"/>
        </w:rPr>
        <w:t>∫</w:t>
      </w:r>
      <w:r>
        <w:rPr>
          <w:rFonts w:ascii="Lucida Sans Unicode" w:hAnsi="Lucida Sans Unicode"/>
          <w:spacing w:val="33"/>
          <w:w w:val="115"/>
          <w:position w:val="15"/>
          <w:sz w:val="22"/>
        </w:rPr>
        <w:t> </w:t>
      </w:r>
      <w:r>
        <w:rPr>
          <w:w w:val="115"/>
          <w:position w:val="9"/>
          <w:sz w:val="16"/>
        </w:rPr>
        <w:t>t+∆t</w:t>
      </w:r>
      <w:r>
        <w:rPr>
          <w:rFonts w:ascii="Lucida Sans Unicode" w:hAnsi="Lucida Sans Unicode"/>
          <w:spacing w:val="55"/>
          <w:w w:val="115"/>
          <w:position w:val="16"/>
          <w:sz w:val="22"/>
        </w:rPr>
        <w:t>  </w:t>
      </w:r>
      <w:r>
        <w:rPr>
          <w:i/>
          <w:spacing w:val="9"/>
          <w:w w:val="115"/>
          <w:sz w:val="22"/>
        </w:rPr>
        <w:t>σ</w:t>
      </w:r>
      <w:r>
        <w:rPr>
          <w:spacing w:val="9"/>
          <w:w w:val="115"/>
          <w:sz w:val="22"/>
          <w:vertAlign w:val="superscript"/>
        </w:rPr>
        <w:t>2</w:t>
      </w:r>
      <w:r>
        <w:rPr>
          <w:i/>
          <w:spacing w:val="9"/>
          <w:w w:val="115"/>
          <w:sz w:val="22"/>
          <w:vertAlign w:val="baseline"/>
        </w:rPr>
        <w:t>π</w:t>
      </w:r>
      <w:r>
        <w:rPr>
          <w:spacing w:val="9"/>
          <w:w w:val="115"/>
          <w:sz w:val="22"/>
          <w:vertAlign w:val="superscript"/>
        </w:rPr>
        <w:t>2</w:t>
      </w:r>
      <w:r>
        <w:rPr>
          <w:i/>
          <w:spacing w:val="9"/>
          <w:w w:val="115"/>
          <w:sz w:val="22"/>
          <w:vertAlign w:val="baseline"/>
        </w:rPr>
        <w:t>X</w:t>
      </w:r>
      <w:r>
        <w:rPr>
          <w:spacing w:val="9"/>
          <w:w w:val="115"/>
          <w:sz w:val="22"/>
          <w:vertAlign w:val="superscript"/>
        </w:rPr>
        <w:t>2</w:t>
      </w:r>
      <w:r>
        <w:rPr>
          <w:spacing w:val="67"/>
          <w:w w:val="150"/>
          <w:sz w:val="22"/>
          <w:vertAlign w:val="baseline"/>
        </w:rPr>
        <w:t> </w:t>
      </w:r>
      <w:r>
        <w:rPr>
          <w:i/>
          <w:spacing w:val="-5"/>
          <w:w w:val="115"/>
          <w:sz w:val="22"/>
          <w:vertAlign w:val="baseline"/>
        </w:rPr>
        <w:t>∂</w:t>
      </w:r>
      <w:r>
        <w:rPr>
          <w:spacing w:val="-5"/>
          <w:w w:val="115"/>
          <w:sz w:val="22"/>
          <w:vertAlign w:val="superscript"/>
        </w:rPr>
        <w:t>2</w:t>
      </w:r>
      <w:r>
        <w:rPr>
          <w:sz w:val="22"/>
          <w:vertAlign w:val="baseline"/>
        </w:rPr>
        <w:tab/>
      </w:r>
      <w:r>
        <w:rPr>
          <w:i/>
          <w:sz w:val="22"/>
          <w:u w:val="single"/>
          <w:vertAlign w:val="baseline"/>
        </w:rPr>
        <w:t> </w:t>
      </w:r>
      <w:r>
        <w:rPr>
          <w:i/>
          <w:w w:val="115"/>
          <w:sz w:val="22"/>
          <w:u w:val="single"/>
          <w:vertAlign w:val="baseline"/>
        </w:rPr>
        <w:t>∂</w:t>
      </w:r>
    </w:p>
    <w:p>
      <w:pPr>
        <w:tabs>
          <w:tab w:pos="1597" w:val="left" w:leader="none"/>
          <w:tab w:pos="3119" w:val="left" w:leader="none"/>
          <w:tab w:pos="6655" w:val="left" w:leader="none"/>
        </w:tabs>
        <w:spacing w:line="240" w:lineRule="auto"/>
        <w:ind w:left="938" w:right="0" w:firstLine="0"/>
        <w:jc w:val="left"/>
        <w:rPr>
          <w:position w:val="3"/>
          <w:sz w:val="20"/>
        </w:rPr>
      </w:pPr>
      <w:r>
        <w:rPr>
          <w:position w:val="3"/>
          <w:sz w:val="20"/>
        </w:rPr>
        <mc:AlternateContent>
          <mc:Choice Requires="wps">
            <w:drawing>
              <wp:inline distT="0" distB="0" distL="0" distR="0">
                <wp:extent cx="165735" cy="139065"/>
                <wp:effectExtent l="0" t="0" r="0" b="0"/>
                <wp:docPr id="1409" name="Textbox 1409"/>
                <wp:cNvGraphicFramePr>
                  <a:graphicFrameLocks/>
                </wp:cNvGraphicFramePr>
                <a:graphic>
                  <a:graphicData uri="http://schemas.microsoft.com/office/word/2010/wordprocessingShape">
                    <wps:wsp>
                      <wps:cNvPr id="1409" name="Textbox 1409"/>
                      <wps:cNvSpPr txBox="1"/>
                      <wps:spPr>
                        <a:xfrm>
                          <a:off x="0" y="0"/>
                          <a:ext cx="165735" cy="139065"/>
                        </a:xfrm>
                        <a:prstGeom prst="rect">
                          <a:avLst/>
                        </a:prstGeom>
                      </wps:spPr>
                      <wps:txbx>
                        <w:txbxContent>
                          <w:p>
                            <w:pPr>
                              <w:spacing w:line="218" w:lineRule="exact" w:before="0"/>
                              <w:ind w:left="0" w:right="0" w:firstLine="0"/>
                              <w:jc w:val="left"/>
                              <w:rPr>
                                <w:i/>
                                <w:sz w:val="22"/>
                              </w:rPr>
                            </w:pPr>
                            <w:r>
                              <w:rPr>
                                <w:spacing w:val="-5"/>
                                <w:w w:val="125"/>
                                <w:sz w:val="22"/>
                              </w:rPr>
                              <w:t>∆</w:t>
                            </w:r>
                            <w:r>
                              <w:rPr>
                                <w:i/>
                                <w:spacing w:val="-5"/>
                                <w:w w:val="125"/>
                                <w:sz w:val="22"/>
                              </w:rPr>
                              <w:t>t</w:t>
                            </w:r>
                          </w:p>
                        </w:txbxContent>
                      </wps:txbx>
                      <wps:bodyPr wrap="square" lIns="0" tIns="0" rIns="0" bIns="0" rtlCol="0">
                        <a:noAutofit/>
                      </wps:bodyPr>
                    </wps:wsp>
                  </a:graphicData>
                </a:graphic>
              </wp:inline>
            </w:drawing>
          </mc:Choice>
          <mc:Fallback>
            <w:pict>
              <v:shape style="width:13.05pt;height:10.95pt;mso-position-horizontal-relative:char;mso-position-vertical-relative:line" type="#_x0000_t202" id="docshape1003" filled="false" stroked="false">
                <w10:anchorlock/>
                <v:textbox inset="0,0,0,0">
                  <w:txbxContent>
                    <w:p>
                      <w:pPr>
                        <w:spacing w:line="218" w:lineRule="exact" w:before="0"/>
                        <w:ind w:left="0" w:right="0" w:firstLine="0"/>
                        <w:jc w:val="left"/>
                        <w:rPr>
                          <w:i/>
                          <w:sz w:val="22"/>
                        </w:rPr>
                      </w:pPr>
                      <w:r>
                        <w:rPr>
                          <w:spacing w:val="-5"/>
                          <w:w w:val="125"/>
                          <w:sz w:val="22"/>
                        </w:rPr>
                        <w:t>∆</w:t>
                      </w:r>
                      <w:r>
                        <w:rPr>
                          <w:i/>
                          <w:spacing w:val="-5"/>
                          <w:w w:val="125"/>
                          <w:sz w:val="22"/>
                        </w:rPr>
                        <w:t>t</w:t>
                      </w:r>
                    </w:p>
                  </w:txbxContent>
                </v:textbox>
              </v:shape>
            </w:pict>
          </mc:Fallback>
        </mc:AlternateContent>
      </w:r>
      <w:r>
        <w:rPr>
          <w:position w:val="3"/>
          <w:sz w:val="20"/>
        </w:rPr>
      </w:r>
      <w:r>
        <w:rPr>
          <w:position w:val="3"/>
          <w:sz w:val="20"/>
        </w:rPr>
        <w:tab/>
      </w:r>
      <w:r>
        <w:rPr>
          <w:sz w:val="20"/>
        </w:rPr>
        <mc:AlternateContent>
          <mc:Choice Requires="wps">
            <w:drawing>
              <wp:inline distT="0" distB="0" distL="0" distR="0">
                <wp:extent cx="39370" cy="101600"/>
                <wp:effectExtent l="0" t="0" r="0" b="0"/>
                <wp:docPr id="1410" name="Textbox 1410"/>
                <wp:cNvGraphicFramePr>
                  <a:graphicFrameLocks/>
                </wp:cNvGraphicFramePr>
                <a:graphic>
                  <a:graphicData uri="http://schemas.microsoft.com/office/word/2010/wordprocessingShape">
                    <wps:wsp>
                      <wps:cNvPr id="1410" name="Textbox 1410"/>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inline>
            </w:drawing>
          </mc:Choice>
          <mc:Fallback>
            <w:pict>
              <v:shape style="width:3.1pt;height:8pt;mso-position-horizontal-relative:char;mso-position-vertical-relative:line" type="#_x0000_t202" id="docshape1004" filled="false" stroked="false">
                <w10:anchorlock/>
                <v:textbox inset="0,0,0,0">
                  <w:txbxContent>
                    <w:p>
                      <w:pPr>
                        <w:spacing w:line="159" w:lineRule="exact" w:before="0"/>
                        <w:ind w:left="0" w:right="0" w:firstLine="0"/>
                        <w:jc w:val="left"/>
                        <w:rPr>
                          <w:sz w:val="16"/>
                        </w:rPr>
                      </w:pPr>
                      <w:r>
                        <w:rPr>
                          <w:spacing w:val="-10"/>
                          <w:w w:val="115"/>
                          <w:sz w:val="16"/>
                        </w:rPr>
                        <w:t>t</w:t>
                      </w:r>
                    </w:p>
                  </w:txbxContent>
                </v:textbox>
              </v:shape>
            </w:pict>
          </mc:Fallback>
        </mc:AlternateContent>
      </w:r>
      <w:r>
        <w:rPr>
          <w:sz w:val="20"/>
        </w:rPr>
      </w:r>
      <w:r>
        <w:rPr>
          <w:sz w:val="20"/>
        </w:rPr>
        <w:tab/>
      </w:r>
      <w:r>
        <w:rPr>
          <w:position w:val="3"/>
          <w:sz w:val="20"/>
        </w:rPr>
        <mc:AlternateContent>
          <mc:Choice Requires="wps">
            <w:drawing>
              <wp:inline distT="0" distB="0" distL="0" distR="0">
                <wp:extent cx="214629" cy="151130"/>
                <wp:effectExtent l="0" t="0" r="0" b="0"/>
                <wp:docPr id="1411" name="Textbox 1411"/>
                <wp:cNvGraphicFramePr>
                  <a:graphicFrameLocks/>
                </wp:cNvGraphicFramePr>
                <a:graphic>
                  <a:graphicData uri="http://schemas.microsoft.com/office/word/2010/wordprocessingShape">
                    <wps:wsp>
                      <wps:cNvPr id="1411" name="Textbox 1411"/>
                      <wps:cNvSpPr txBox="1"/>
                      <wps:spPr>
                        <a:xfrm>
                          <a:off x="0" y="0"/>
                          <a:ext cx="214629" cy="151130"/>
                        </a:xfrm>
                        <a:prstGeom prst="rect">
                          <a:avLst/>
                        </a:prstGeom>
                      </wps:spPr>
                      <wps:txbx>
                        <w:txbxContent>
                          <w:p>
                            <w:pPr>
                              <w:spacing w:line="237" w:lineRule="exact" w:before="0"/>
                              <w:ind w:left="0" w:right="0" w:firstLine="0"/>
                              <w:jc w:val="left"/>
                              <w:rPr>
                                <w:position w:val="6"/>
                                <w:sz w:val="16"/>
                              </w:rPr>
                            </w:pPr>
                            <w:r>
                              <w:rPr>
                                <w:i/>
                                <w:spacing w:val="-5"/>
                                <w:w w:val="110"/>
                                <w:sz w:val="22"/>
                              </w:rPr>
                              <w:t>∂x</w:t>
                            </w:r>
                            <w:r>
                              <w:rPr>
                                <w:spacing w:val="-5"/>
                                <w:w w:val="110"/>
                                <w:position w:val="6"/>
                                <w:sz w:val="16"/>
                              </w:rPr>
                              <w:t>2</w:t>
                            </w:r>
                          </w:p>
                        </w:txbxContent>
                      </wps:txbx>
                      <wps:bodyPr wrap="square" lIns="0" tIns="0" rIns="0" bIns="0" rtlCol="0">
                        <a:noAutofit/>
                      </wps:bodyPr>
                    </wps:wsp>
                  </a:graphicData>
                </a:graphic>
              </wp:inline>
            </w:drawing>
          </mc:Choice>
          <mc:Fallback>
            <w:pict>
              <v:shape style="width:16.9pt;height:11.9pt;mso-position-horizontal-relative:char;mso-position-vertical-relative:line" type="#_x0000_t202" id="docshape1005" filled="false" stroked="false">
                <w10:anchorlock/>
                <v:textbox inset="0,0,0,0">
                  <w:txbxContent>
                    <w:p>
                      <w:pPr>
                        <w:spacing w:line="237" w:lineRule="exact" w:before="0"/>
                        <w:ind w:left="0" w:right="0" w:firstLine="0"/>
                        <w:jc w:val="left"/>
                        <w:rPr>
                          <w:position w:val="6"/>
                          <w:sz w:val="16"/>
                        </w:rPr>
                      </w:pPr>
                      <w:r>
                        <w:rPr>
                          <w:i/>
                          <w:spacing w:val="-5"/>
                          <w:w w:val="110"/>
                          <w:sz w:val="22"/>
                        </w:rPr>
                        <w:t>∂x</w:t>
                      </w:r>
                      <w:r>
                        <w:rPr>
                          <w:spacing w:val="-5"/>
                          <w:w w:val="110"/>
                          <w:position w:val="6"/>
                          <w:sz w:val="16"/>
                        </w:rPr>
                        <w:t>2</w:t>
                      </w:r>
                    </w:p>
                  </w:txbxContent>
                </v:textbox>
              </v:shape>
            </w:pict>
          </mc:Fallback>
        </mc:AlternateContent>
      </w:r>
      <w:r>
        <w:rPr>
          <w:position w:val="3"/>
          <w:sz w:val="20"/>
        </w:rPr>
      </w:r>
      <w:r>
        <w:rPr>
          <w:position w:val="3"/>
          <w:sz w:val="20"/>
        </w:rPr>
        <w:tab/>
      </w:r>
      <w:r>
        <w:rPr>
          <w:position w:val="3"/>
          <w:sz w:val="20"/>
        </w:rPr>
        <mc:AlternateContent>
          <mc:Choice Requires="wps">
            <w:drawing>
              <wp:inline distT="0" distB="0" distL="0" distR="0">
                <wp:extent cx="160655" cy="139065"/>
                <wp:effectExtent l="0" t="0" r="0" b="0"/>
                <wp:docPr id="1412" name="Textbox 1412"/>
                <wp:cNvGraphicFramePr>
                  <a:graphicFrameLocks/>
                </wp:cNvGraphicFramePr>
                <a:graphic>
                  <a:graphicData uri="http://schemas.microsoft.com/office/word/2010/wordprocessingShape">
                    <wps:wsp>
                      <wps:cNvPr id="1412" name="Textbox 1412"/>
                      <wps:cNvSpPr txBox="1"/>
                      <wps:spPr>
                        <a:xfrm>
                          <a:off x="0" y="0"/>
                          <a:ext cx="160655" cy="139065"/>
                        </a:xfrm>
                        <a:prstGeom prst="rect">
                          <a:avLst/>
                        </a:prstGeom>
                      </wps:spPr>
                      <wps:txbx>
                        <w:txbxContent>
                          <w:p>
                            <w:pPr>
                              <w:spacing w:line="218" w:lineRule="exact" w:before="0"/>
                              <w:ind w:left="0" w:right="0" w:firstLine="0"/>
                              <w:jc w:val="left"/>
                              <w:rPr>
                                <w:i/>
                                <w:sz w:val="22"/>
                              </w:rPr>
                            </w:pPr>
                            <w:r>
                              <w:rPr>
                                <w:i/>
                                <w:spacing w:val="-5"/>
                                <w:w w:val="110"/>
                                <w:sz w:val="22"/>
                              </w:rPr>
                              <w:t>∂x</w:t>
                            </w:r>
                          </w:p>
                        </w:txbxContent>
                      </wps:txbx>
                      <wps:bodyPr wrap="square" lIns="0" tIns="0" rIns="0" bIns="0" rtlCol="0">
                        <a:noAutofit/>
                      </wps:bodyPr>
                    </wps:wsp>
                  </a:graphicData>
                </a:graphic>
              </wp:inline>
            </w:drawing>
          </mc:Choice>
          <mc:Fallback>
            <w:pict>
              <v:shape style="width:12.65pt;height:10.95pt;mso-position-horizontal-relative:char;mso-position-vertical-relative:line" type="#_x0000_t202" id="docshape1006" filled="false" stroked="false">
                <w10:anchorlock/>
                <v:textbox inset="0,0,0,0">
                  <w:txbxContent>
                    <w:p>
                      <w:pPr>
                        <w:spacing w:line="218" w:lineRule="exact" w:before="0"/>
                        <w:ind w:left="0" w:right="0" w:firstLine="0"/>
                        <w:jc w:val="left"/>
                        <w:rPr>
                          <w:i/>
                          <w:sz w:val="22"/>
                        </w:rPr>
                      </w:pPr>
                      <w:r>
                        <w:rPr>
                          <w:i/>
                          <w:spacing w:val="-5"/>
                          <w:w w:val="110"/>
                          <w:sz w:val="22"/>
                        </w:rPr>
                        <w:t>∂x</w:t>
                      </w:r>
                    </w:p>
                  </w:txbxContent>
                </v:textbox>
              </v:shape>
            </w:pict>
          </mc:Fallback>
        </mc:AlternateContent>
      </w:r>
      <w:r>
        <w:rPr>
          <w:position w:val="3"/>
          <w:sz w:val="20"/>
        </w:rPr>
      </w:r>
    </w:p>
    <w:p>
      <w:pPr>
        <w:tabs>
          <w:tab w:pos="5231" w:val="left" w:leader="none"/>
        </w:tabs>
        <w:spacing w:line="121" w:lineRule="exact" w:before="38"/>
        <w:ind w:left="986" w:right="0" w:firstLine="0"/>
        <w:jc w:val="left"/>
        <w:rPr>
          <w:i/>
          <w:sz w:val="22"/>
        </w:rPr>
      </w:pPr>
      <w:r>
        <w:rPr>
          <w:i/>
          <w:w w:val="110"/>
          <w:sz w:val="22"/>
        </w:rPr>
        <w:t>σ</w:t>
      </w:r>
      <w:r>
        <w:rPr>
          <w:w w:val="110"/>
          <w:sz w:val="22"/>
          <w:vertAlign w:val="superscript"/>
        </w:rPr>
        <w:t>2</w:t>
      </w:r>
      <w:r>
        <w:rPr>
          <w:i/>
          <w:w w:val="110"/>
          <w:sz w:val="22"/>
          <w:vertAlign w:val="baseline"/>
        </w:rPr>
        <w:t>π</w:t>
      </w:r>
      <w:r>
        <w:rPr>
          <w:w w:val="110"/>
          <w:sz w:val="22"/>
          <w:vertAlign w:val="superscript"/>
        </w:rPr>
        <w:t>2</w:t>
      </w:r>
      <w:r>
        <w:rPr>
          <w:i/>
          <w:w w:val="110"/>
          <w:sz w:val="22"/>
          <w:vertAlign w:val="baseline"/>
        </w:rPr>
        <w:t>X</w:t>
      </w:r>
      <w:r>
        <w:rPr>
          <w:w w:val="110"/>
          <w:sz w:val="22"/>
          <w:vertAlign w:val="superscript"/>
        </w:rPr>
        <w:t>2</w:t>
      </w:r>
      <w:r>
        <w:rPr>
          <w:spacing w:val="58"/>
          <w:w w:val="110"/>
          <w:sz w:val="22"/>
          <w:vertAlign w:val="baseline"/>
        </w:rPr>
        <w:t>  </w:t>
      </w:r>
      <w:r>
        <w:rPr>
          <w:i/>
          <w:spacing w:val="-5"/>
          <w:w w:val="110"/>
          <w:sz w:val="22"/>
          <w:vertAlign w:val="baseline"/>
        </w:rPr>
        <w:t>∂</w:t>
      </w:r>
      <w:r>
        <w:rPr>
          <w:spacing w:val="-5"/>
          <w:w w:val="110"/>
          <w:sz w:val="22"/>
          <w:vertAlign w:val="superscript"/>
        </w:rPr>
        <w:t>2</w:t>
      </w:r>
      <w:r>
        <w:rPr>
          <w:sz w:val="22"/>
          <w:vertAlign w:val="baseline"/>
        </w:rPr>
        <w:tab/>
      </w:r>
      <w:r>
        <w:rPr>
          <w:i/>
          <w:spacing w:val="-10"/>
          <w:w w:val="110"/>
          <w:sz w:val="22"/>
          <w:vertAlign w:val="baseline"/>
        </w:rPr>
        <w:t>∂</w:t>
      </w:r>
    </w:p>
    <w:p>
      <w:pPr>
        <w:tabs>
          <w:tab w:pos="1338" w:val="left" w:leader="none"/>
          <w:tab w:pos="1621" w:val="left" w:leader="none"/>
          <w:tab w:pos="2128" w:val="left" w:leader="none"/>
        </w:tabs>
        <w:spacing w:line="67" w:lineRule="exact" w:before="0"/>
        <w:ind w:left="986" w:right="0" w:firstLine="0"/>
        <w:jc w:val="left"/>
        <w:rPr>
          <w:sz w:val="16"/>
        </w:rPr>
      </w:pPr>
      <w:r>
        <w:rPr>
          <w:rFonts w:ascii="Times New Roman"/>
          <w:sz w:val="16"/>
          <w:u w:val="single"/>
        </w:rPr>
        <w:tab/>
      </w:r>
      <w:r>
        <w:rPr>
          <w:spacing w:val="-10"/>
          <w:w w:val="115"/>
          <w:sz w:val="16"/>
          <w:u w:val="single"/>
        </w:rPr>
        <w:t>t</w:t>
      </w:r>
      <w:r>
        <w:rPr>
          <w:sz w:val="16"/>
          <w:u w:val="single"/>
        </w:rPr>
        <w:tab/>
      </w:r>
      <w:r>
        <w:rPr>
          <w:spacing w:val="-10"/>
          <w:w w:val="115"/>
          <w:sz w:val="16"/>
          <w:u w:val="single"/>
        </w:rPr>
        <w:t>t</w:t>
      </w:r>
      <w:r>
        <w:rPr>
          <w:sz w:val="16"/>
          <w:u w:val="single"/>
        </w:rPr>
        <w:tab/>
      </w:r>
    </w:p>
    <w:p>
      <w:pPr>
        <w:tabs>
          <w:tab w:pos="1305" w:val="left" w:leader="none"/>
          <w:tab w:pos="1781" w:val="left" w:leader="none"/>
        </w:tabs>
        <w:spacing w:line="168" w:lineRule="auto" w:before="0"/>
        <w:ind w:left="684" w:right="0" w:firstLine="0"/>
        <w:jc w:val="left"/>
        <w:rPr>
          <w:i/>
          <w:sz w:val="22"/>
        </w:rPr>
      </w:pPr>
      <w:r>
        <w:rPr>
          <w:i/>
          <w:sz w:val="22"/>
        </w:rPr>
        <mc:AlternateContent>
          <mc:Choice Requires="wps">
            <w:drawing>
              <wp:anchor distT="0" distB="0" distL="0" distR="0" allowOverlap="1" layoutInCell="1" locked="0" behindDoc="1" simplePos="0" relativeHeight="482651136">
                <wp:simplePos x="0" y="0"/>
                <wp:positionH relativeFrom="page">
                  <wp:posOffset>4197006</wp:posOffset>
                </wp:positionH>
                <wp:positionV relativeFrom="paragraph">
                  <wp:posOffset>72739</wp:posOffset>
                </wp:positionV>
                <wp:extent cx="160655" cy="1270"/>
                <wp:effectExtent l="0" t="0" r="0" b="0"/>
                <wp:wrapNone/>
                <wp:docPr id="1413" name="Graphic 1413"/>
                <wp:cNvGraphicFramePr>
                  <a:graphicFrameLocks/>
                </wp:cNvGraphicFramePr>
                <a:graphic>
                  <a:graphicData uri="http://schemas.microsoft.com/office/word/2010/wordprocessingShape">
                    <wps:wsp>
                      <wps:cNvPr id="1413" name="Graphic 1413"/>
                      <wps:cNvSpPr/>
                      <wps:spPr>
                        <a:xfrm>
                          <a:off x="0" y="0"/>
                          <a:ext cx="160655" cy="1270"/>
                        </a:xfrm>
                        <a:custGeom>
                          <a:avLst/>
                          <a:gdLst/>
                          <a:ahLst/>
                          <a:cxnLst/>
                          <a:rect l="l" t="t" r="r" b="b"/>
                          <a:pathLst>
                            <a:path w="160655" h="0">
                              <a:moveTo>
                                <a:pt x="0" y="0"/>
                              </a:moveTo>
                              <a:lnTo>
                                <a:pt x="16043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65344" from="330.472992pt,5.727552pt" to="343.105992pt,5.727552pt" stroked="true" strokeweight=".436pt" strokecolor="#000000">
                <v:stroke dashstyle="solid"/>
                <w10:wrap type="none"/>
              </v:line>
            </w:pict>
          </mc:Fallback>
        </mc:AlternateContent>
      </w:r>
      <w:r>
        <w:rPr>
          <w:rFonts w:ascii="Lucida Sans Unicode" w:hAnsi="Lucida Sans Unicode"/>
          <w:spacing w:val="-10"/>
          <w:w w:val="125"/>
          <w:sz w:val="22"/>
        </w:rPr>
        <w:t>→</w:t>
      </w:r>
      <w:r>
        <w:rPr>
          <w:rFonts w:ascii="Lucida Sans Unicode" w:hAnsi="Lucida Sans Unicode"/>
          <w:sz w:val="22"/>
        </w:rPr>
        <w:tab/>
      </w:r>
      <w:r>
        <w:rPr>
          <w:spacing w:val="-10"/>
          <w:w w:val="105"/>
          <w:position w:val="-14"/>
          <w:sz w:val="22"/>
        </w:rPr>
        <w:t>2</w:t>
      </w:r>
      <w:r>
        <w:rPr>
          <w:position w:val="-14"/>
          <w:sz w:val="22"/>
        </w:rPr>
        <w:tab/>
      </w:r>
      <w:r>
        <w:rPr>
          <w:i/>
          <w:w w:val="105"/>
          <w:position w:val="-14"/>
          <w:sz w:val="22"/>
        </w:rPr>
        <w:t>∂x</w:t>
      </w:r>
      <w:r>
        <w:rPr>
          <w:w w:val="105"/>
          <w:position w:val="-8"/>
          <w:sz w:val="16"/>
        </w:rPr>
        <w:t>2</w:t>
      </w:r>
      <w:r>
        <w:rPr>
          <w:spacing w:val="-3"/>
          <w:w w:val="105"/>
          <w:position w:val="-8"/>
          <w:sz w:val="16"/>
        </w:rPr>
        <w:t> </w:t>
      </w:r>
      <w:r>
        <w:rPr>
          <w:i/>
          <w:w w:val="105"/>
          <w:sz w:val="22"/>
        </w:rPr>
        <w:t>V</w:t>
      </w:r>
      <w:r>
        <w:rPr>
          <w:i/>
          <w:spacing w:val="-2"/>
          <w:w w:val="105"/>
          <w:sz w:val="22"/>
        </w:rPr>
        <w:t> </w:t>
      </w:r>
      <w:r>
        <w:rPr>
          <w:w w:val="125"/>
          <w:sz w:val="22"/>
        </w:rPr>
        <w:t>(</w:t>
      </w:r>
      <w:r>
        <w:rPr>
          <w:i/>
          <w:w w:val="125"/>
          <w:sz w:val="22"/>
        </w:rPr>
        <w:t>X</w:t>
      </w:r>
      <w:r>
        <w:rPr>
          <w:w w:val="125"/>
          <w:sz w:val="22"/>
          <w:vertAlign w:val="subscript"/>
        </w:rPr>
        <w:t>t</w:t>
      </w:r>
      <w:r>
        <w:rPr>
          <w:w w:val="125"/>
          <w:sz w:val="22"/>
          <w:vertAlign w:val="baseline"/>
        </w:rPr>
        <w:t>)</w:t>
      </w:r>
      <w:r>
        <w:rPr>
          <w:spacing w:val="-12"/>
          <w:w w:val="125"/>
          <w:sz w:val="22"/>
          <w:vertAlign w:val="baseline"/>
        </w:rPr>
        <w:t> </w:t>
      </w:r>
      <w:r>
        <w:rPr>
          <w:w w:val="130"/>
          <w:sz w:val="22"/>
          <w:vertAlign w:val="baseline"/>
        </w:rPr>
        <w:t>+</w:t>
      </w:r>
      <w:r>
        <w:rPr>
          <w:spacing w:val="-14"/>
          <w:w w:val="130"/>
          <w:sz w:val="22"/>
          <w:vertAlign w:val="baseline"/>
        </w:rPr>
        <w:t> </w:t>
      </w:r>
      <w:r>
        <w:rPr>
          <w:w w:val="125"/>
          <w:sz w:val="22"/>
          <w:vertAlign w:val="baseline"/>
        </w:rPr>
        <w:t>(</w:t>
      </w:r>
      <w:r>
        <w:rPr>
          <w:i/>
          <w:w w:val="125"/>
          <w:sz w:val="22"/>
          <w:vertAlign w:val="baseline"/>
        </w:rPr>
        <w:t>r</w:t>
      </w:r>
      <w:r>
        <w:rPr>
          <w:i/>
          <w:spacing w:val="-6"/>
          <w:w w:val="125"/>
          <w:sz w:val="22"/>
          <w:vertAlign w:val="baseline"/>
        </w:rPr>
        <w:t> </w:t>
      </w:r>
      <w:r>
        <w:rPr>
          <w:w w:val="130"/>
          <w:sz w:val="22"/>
          <w:vertAlign w:val="baseline"/>
        </w:rPr>
        <w:t>+</w:t>
      </w:r>
      <w:r>
        <w:rPr>
          <w:spacing w:val="-14"/>
          <w:w w:val="130"/>
          <w:sz w:val="22"/>
          <w:vertAlign w:val="baseline"/>
        </w:rPr>
        <w:t> </w:t>
      </w:r>
      <w:r>
        <w:rPr>
          <w:i/>
          <w:w w:val="125"/>
          <w:sz w:val="22"/>
          <w:vertAlign w:val="baseline"/>
        </w:rPr>
        <w:t>π</w:t>
      </w:r>
      <w:r>
        <w:rPr>
          <w:w w:val="125"/>
          <w:sz w:val="22"/>
          <w:vertAlign w:val="subscript"/>
        </w:rPr>
        <w:t>t</w:t>
      </w:r>
      <w:r>
        <w:rPr>
          <w:w w:val="125"/>
          <w:sz w:val="22"/>
          <w:vertAlign w:val="baseline"/>
        </w:rPr>
        <w:t>(</w:t>
      </w:r>
      <w:r>
        <w:rPr>
          <w:i/>
          <w:w w:val="125"/>
          <w:sz w:val="22"/>
          <w:vertAlign w:val="baseline"/>
        </w:rPr>
        <w:t>µ</w:t>
      </w:r>
      <w:r>
        <w:rPr>
          <w:i/>
          <w:spacing w:val="-12"/>
          <w:w w:val="125"/>
          <w:sz w:val="22"/>
          <w:vertAlign w:val="baseline"/>
        </w:rPr>
        <w:t> </w:t>
      </w:r>
      <w:r>
        <w:rPr>
          <w:rFonts w:ascii="Lucida Sans Unicode" w:hAnsi="Lucida Sans Unicode"/>
          <w:w w:val="105"/>
          <w:sz w:val="22"/>
          <w:vertAlign w:val="baseline"/>
        </w:rPr>
        <w:t>—</w:t>
      </w:r>
      <w:r>
        <w:rPr>
          <w:rFonts w:ascii="Lucida Sans Unicode" w:hAnsi="Lucida Sans Unicode"/>
          <w:spacing w:val="-22"/>
          <w:w w:val="105"/>
          <w:sz w:val="22"/>
          <w:vertAlign w:val="baseline"/>
        </w:rPr>
        <w:t> </w:t>
      </w:r>
      <w:r>
        <w:rPr>
          <w:i/>
          <w:w w:val="125"/>
          <w:sz w:val="22"/>
          <w:vertAlign w:val="baseline"/>
        </w:rPr>
        <w:t>r</w:t>
      </w:r>
      <w:r>
        <w:rPr>
          <w:w w:val="125"/>
          <w:sz w:val="22"/>
          <w:vertAlign w:val="baseline"/>
        </w:rPr>
        <w:t>)</w:t>
      </w:r>
      <w:r>
        <w:rPr>
          <w:spacing w:val="-12"/>
          <w:w w:val="125"/>
          <w:sz w:val="22"/>
          <w:vertAlign w:val="baseline"/>
        </w:rPr>
        <w:t> </w:t>
      </w:r>
      <w:r>
        <w:rPr>
          <w:rFonts w:ascii="Lucida Sans Unicode" w:hAnsi="Lucida Sans Unicode"/>
          <w:w w:val="105"/>
          <w:sz w:val="22"/>
          <w:vertAlign w:val="baseline"/>
        </w:rPr>
        <w:t>—</w:t>
      </w:r>
      <w:r>
        <w:rPr>
          <w:rFonts w:ascii="Lucida Sans Unicode" w:hAnsi="Lucida Sans Unicode"/>
          <w:spacing w:val="-21"/>
          <w:w w:val="105"/>
          <w:sz w:val="22"/>
          <w:vertAlign w:val="baseline"/>
        </w:rPr>
        <w:t> </w:t>
      </w:r>
      <w:r>
        <w:rPr>
          <w:i/>
          <w:w w:val="125"/>
          <w:sz w:val="22"/>
          <w:vertAlign w:val="baseline"/>
        </w:rPr>
        <w:t>c</w:t>
      </w:r>
      <w:r>
        <w:rPr>
          <w:w w:val="125"/>
          <w:sz w:val="22"/>
          <w:vertAlign w:val="subscript"/>
        </w:rPr>
        <w:t>t</w:t>
      </w:r>
      <w:r>
        <w:rPr>
          <w:w w:val="125"/>
          <w:sz w:val="22"/>
          <w:vertAlign w:val="baseline"/>
        </w:rPr>
        <w:t>)</w:t>
      </w:r>
      <w:r>
        <w:rPr>
          <w:spacing w:val="-25"/>
          <w:w w:val="125"/>
          <w:sz w:val="22"/>
          <w:vertAlign w:val="baseline"/>
        </w:rPr>
        <w:t> </w:t>
      </w:r>
      <w:r>
        <w:rPr>
          <w:i/>
          <w:w w:val="130"/>
          <w:sz w:val="22"/>
          <w:vertAlign w:val="baseline"/>
        </w:rPr>
        <w:t>X</w:t>
      </w:r>
      <w:r>
        <w:rPr>
          <w:w w:val="130"/>
          <w:sz w:val="22"/>
          <w:vertAlign w:val="subscript"/>
        </w:rPr>
        <w:t>t</w:t>
      </w:r>
      <w:r>
        <w:rPr>
          <w:spacing w:val="-29"/>
          <w:w w:val="130"/>
          <w:sz w:val="22"/>
          <w:vertAlign w:val="baseline"/>
        </w:rPr>
        <w:t> </w:t>
      </w:r>
      <w:r>
        <w:rPr>
          <w:i/>
          <w:w w:val="125"/>
          <w:position w:val="-14"/>
          <w:sz w:val="22"/>
          <w:vertAlign w:val="baseline"/>
        </w:rPr>
        <w:t>∂x</w:t>
      </w:r>
      <w:r>
        <w:rPr>
          <w:i/>
          <w:spacing w:val="-37"/>
          <w:w w:val="125"/>
          <w:position w:val="-14"/>
          <w:sz w:val="22"/>
          <w:vertAlign w:val="baseline"/>
        </w:rPr>
        <w:t> </w:t>
      </w:r>
      <w:r>
        <w:rPr>
          <w:i/>
          <w:w w:val="105"/>
          <w:sz w:val="22"/>
          <w:vertAlign w:val="baseline"/>
        </w:rPr>
        <w:t>V</w:t>
      </w:r>
      <w:r>
        <w:rPr>
          <w:i/>
          <w:spacing w:val="-2"/>
          <w:w w:val="105"/>
          <w:sz w:val="22"/>
          <w:vertAlign w:val="baseline"/>
        </w:rPr>
        <w:t> </w:t>
      </w:r>
      <w:r>
        <w:rPr>
          <w:w w:val="125"/>
          <w:sz w:val="22"/>
          <w:vertAlign w:val="baseline"/>
        </w:rPr>
        <w:t>(</w:t>
      </w:r>
      <w:r>
        <w:rPr>
          <w:i/>
          <w:w w:val="125"/>
          <w:sz w:val="22"/>
          <w:vertAlign w:val="baseline"/>
        </w:rPr>
        <w:t>X</w:t>
      </w:r>
      <w:r>
        <w:rPr>
          <w:w w:val="125"/>
          <w:sz w:val="22"/>
          <w:vertAlign w:val="subscript"/>
        </w:rPr>
        <w:t>t</w:t>
      </w:r>
      <w:r>
        <w:rPr>
          <w:w w:val="125"/>
          <w:sz w:val="22"/>
          <w:vertAlign w:val="baseline"/>
        </w:rPr>
        <w:t>)</w:t>
      </w:r>
      <w:r>
        <w:rPr>
          <w:spacing w:val="19"/>
          <w:w w:val="125"/>
          <w:sz w:val="22"/>
          <w:vertAlign w:val="baseline"/>
        </w:rPr>
        <w:t> </w:t>
      </w:r>
      <w:r>
        <w:rPr>
          <w:i/>
          <w:spacing w:val="-10"/>
          <w:w w:val="125"/>
          <w:sz w:val="22"/>
          <w:vertAlign w:val="baseline"/>
        </w:rPr>
        <w:t>,</w:t>
      </w:r>
    </w:p>
    <w:p>
      <w:pPr>
        <w:spacing w:before="116"/>
        <w:ind w:left="28" w:right="0" w:firstLine="0"/>
        <w:jc w:val="left"/>
        <w:rPr>
          <w:i/>
          <w:sz w:val="22"/>
        </w:rPr>
      </w:pPr>
      <w:r>
        <w:rPr>
          <w:i/>
          <w:w w:val="110"/>
          <w:sz w:val="22"/>
        </w:rPr>
        <w:t>as</w:t>
      </w:r>
      <w:r>
        <w:rPr>
          <w:i/>
          <w:spacing w:val="-5"/>
          <w:w w:val="110"/>
          <w:sz w:val="22"/>
        </w:rPr>
        <w:t> </w:t>
      </w:r>
      <w:r>
        <w:rPr>
          <w:w w:val="110"/>
          <w:sz w:val="22"/>
        </w:rPr>
        <w:t>∆</w:t>
      </w:r>
      <w:r>
        <w:rPr>
          <w:i/>
          <w:w w:val="110"/>
          <w:sz w:val="22"/>
        </w:rPr>
        <w:t>t</w:t>
      </w:r>
      <w:r>
        <w:rPr>
          <w:i/>
          <w:spacing w:val="-11"/>
          <w:w w:val="110"/>
          <w:sz w:val="22"/>
        </w:rPr>
        <w:t> </w:t>
      </w:r>
      <w:r>
        <w:rPr>
          <w:rFonts w:ascii="Lucida Sans Unicode" w:hAnsi="Lucida Sans Unicode"/>
          <w:w w:val="110"/>
          <w:sz w:val="22"/>
        </w:rPr>
        <w:t>→</w:t>
      </w:r>
      <w:r>
        <w:rPr>
          <w:rFonts w:ascii="Lucida Sans Unicode" w:hAnsi="Lucida Sans Unicode"/>
          <w:spacing w:val="-19"/>
          <w:w w:val="110"/>
          <w:sz w:val="22"/>
        </w:rPr>
        <w:t> </w:t>
      </w:r>
      <w:r>
        <w:rPr>
          <w:w w:val="110"/>
          <w:sz w:val="22"/>
        </w:rPr>
        <w:t>0</w:t>
      </w:r>
      <w:r>
        <w:rPr>
          <w:i/>
          <w:w w:val="110"/>
          <w:sz w:val="22"/>
        </w:rPr>
        <w:t>.</w:t>
      </w:r>
      <w:r>
        <w:rPr>
          <w:i/>
          <w:spacing w:val="27"/>
          <w:w w:val="110"/>
          <w:sz w:val="22"/>
        </w:rPr>
        <w:t> </w:t>
      </w:r>
      <w:r>
        <w:rPr>
          <w:i/>
          <w:w w:val="110"/>
          <w:sz w:val="22"/>
        </w:rPr>
        <w:t>Hence,</w:t>
      </w:r>
      <w:r>
        <w:rPr>
          <w:i/>
          <w:spacing w:val="7"/>
          <w:w w:val="110"/>
          <w:sz w:val="22"/>
        </w:rPr>
        <w:t> </w:t>
      </w:r>
      <w:r>
        <w:rPr>
          <w:i/>
          <w:w w:val="110"/>
          <w:sz w:val="22"/>
        </w:rPr>
        <w:t>for</w:t>
      </w:r>
      <w:r>
        <w:rPr>
          <w:i/>
          <w:spacing w:val="8"/>
          <w:w w:val="110"/>
          <w:sz w:val="22"/>
        </w:rPr>
        <w:t> </w:t>
      </w:r>
      <w:r>
        <w:rPr>
          <w:i/>
          <w:w w:val="110"/>
          <w:sz w:val="22"/>
        </w:rPr>
        <w:t>all</w:t>
      </w:r>
      <w:r>
        <w:rPr>
          <w:i/>
          <w:spacing w:val="8"/>
          <w:w w:val="110"/>
          <w:sz w:val="22"/>
        </w:rPr>
        <w:t> </w:t>
      </w:r>
      <w:r>
        <w:rPr>
          <w:i/>
          <w:w w:val="110"/>
          <w:sz w:val="22"/>
        </w:rPr>
        <w:t>admissible</w:t>
      </w:r>
      <w:r>
        <w:rPr>
          <w:i/>
          <w:spacing w:val="8"/>
          <w:w w:val="110"/>
          <w:sz w:val="22"/>
        </w:rPr>
        <w:t> </w:t>
      </w:r>
      <w:r>
        <w:rPr>
          <w:i/>
          <w:w w:val="110"/>
          <w:sz w:val="22"/>
        </w:rPr>
        <w:t>pairs</w:t>
      </w:r>
      <w:r>
        <w:rPr>
          <w:i/>
          <w:spacing w:val="8"/>
          <w:w w:val="110"/>
          <w:sz w:val="22"/>
        </w:rPr>
        <w:t> </w:t>
      </w:r>
      <w:r>
        <w:rPr>
          <w:w w:val="110"/>
          <w:sz w:val="22"/>
        </w:rPr>
        <w:t>(</w:t>
      </w:r>
      <w:r>
        <w:rPr>
          <w:i/>
          <w:w w:val="110"/>
          <w:sz w:val="22"/>
        </w:rPr>
        <w:t>π,</w:t>
      </w:r>
      <w:r>
        <w:rPr>
          <w:i/>
          <w:spacing w:val="-19"/>
          <w:w w:val="110"/>
          <w:sz w:val="22"/>
        </w:rPr>
        <w:t> </w:t>
      </w:r>
      <w:r>
        <w:rPr>
          <w:i/>
          <w:w w:val="110"/>
          <w:sz w:val="22"/>
        </w:rPr>
        <w:t>c</w:t>
      </w:r>
      <w:r>
        <w:rPr>
          <w:w w:val="110"/>
          <w:sz w:val="22"/>
        </w:rPr>
        <w:t>)</w:t>
      </w:r>
      <w:r>
        <w:rPr>
          <w:spacing w:val="8"/>
          <w:w w:val="110"/>
          <w:sz w:val="22"/>
        </w:rPr>
        <w:t> </w:t>
      </w:r>
      <w:r>
        <w:rPr>
          <w:i/>
          <w:w w:val="110"/>
          <w:sz w:val="22"/>
        </w:rPr>
        <w:t>the</w:t>
      </w:r>
      <w:r>
        <w:rPr>
          <w:i/>
          <w:spacing w:val="8"/>
          <w:w w:val="110"/>
          <w:sz w:val="22"/>
        </w:rPr>
        <w:t> </w:t>
      </w:r>
      <w:r>
        <w:rPr>
          <w:i/>
          <w:w w:val="110"/>
          <w:sz w:val="22"/>
        </w:rPr>
        <w:t>value</w:t>
      </w:r>
      <w:r>
        <w:rPr>
          <w:i/>
          <w:spacing w:val="8"/>
          <w:w w:val="110"/>
          <w:sz w:val="22"/>
        </w:rPr>
        <w:t> </w:t>
      </w:r>
      <w:r>
        <w:rPr>
          <w:i/>
          <w:w w:val="110"/>
          <w:sz w:val="22"/>
        </w:rPr>
        <w:t>function</w:t>
      </w:r>
      <w:r>
        <w:rPr>
          <w:i/>
          <w:spacing w:val="8"/>
          <w:w w:val="110"/>
          <w:sz w:val="22"/>
        </w:rPr>
        <w:t> </w:t>
      </w:r>
      <w:r>
        <w:rPr>
          <w:i/>
          <w:w w:val="110"/>
          <w:sz w:val="22"/>
        </w:rPr>
        <w:t>V</w:t>
      </w:r>
      <w:r>
        <w:rPr>
          <w:i/>
          <w:spacing w:val="-14"/>
          <w:w w:val="110"/>
          <w:sz w:val="22"/>
        </w:rPr>
        <w:t> </w:t>
      </w:r>
      <w:r>
        <w:rPr>
          <w:w w:val="110"/>
          <w:sz w:val="22"/>
        </w:rPr>
        <w:t>(</w:t>
      </w:r>
      <w:r>
        <w:rPr>
          <w:i/>
          <w:w w:val="110"/>
          <w:sz w:val="22"/>
        </w:rPr>
        <w:t>x</w:t>
      </w:r>
      <w:r>
        <w:rPr>
          <w:w w:val="110"/>
          <w:sz w:val="22"/>
        </w:rPr>
        <w:t>)</w:t>
      </w:r>
      <w:r>
        <w:rPr>
          <w:spacing w:val="8"/>
          <w:w w:val="110"/>
          <w:sz w:val="22"/>
        </w:rPr>
        <w:t> </w:t>
      </w:r>
      <w:r>
        <w:rPr>
          <w:i/>
          <w:spacing w:val="-2"/>
          <w:w w:val="110"/>
          <w:sz w:val="22"/>
        </w:rPr>
        <w:t>satisifies</w:t>
      </w:r>
    </w:p>
    <w:p>
      <w:pPr>
        <w:tabs>
          <w:tab w:pos="4700" w:val="left" w:leader="none"/>
        </w:tabs>
        <w:spacing w:line="188" w:lineRule="exact" w:before="154"/>
        <w:ind w:left="917" w:right="0" w:firstLine="0"/>
        <w:jc w:val="left"/>
        <w:rPr>
          <w:i/>
          <w:sz w:val="22"/>
        </w:rPr>
      </w:pPr>
      <w:r>
        <w:rPr>
          <w:i/>
          <w:w w:val="110"/>
          <w:sz w:val="22"/>
        </w:rPr>
        <w:t>σ</w:t>
      </w:r>
      <w:r>
        <w:rPr>
          <w:w w:val="110"/>
          <w:sz w:val="22"/>
          <w:vertAlign w:val="superscript"/>
        </w:rPr>
        <w:t>2</w:t>
      </w:r>
      <w:r>
        <w:rPr>
          <w:i/>
          <w:w w:val="110"/>
          <w:sz w:val="22"/>
          <w:vertAlign w:val="baseline"/>
        </w:rPr>
        <w:t>π</w:t>
      </w:r>
      <w:r>
        <w:rPr>
          <w:w w:val="110"/>
          <w:sz w:val="22"/>
          <w:vertAlign w:val="superscript"/>
        </w:rPr>
        <w:t>2</w:t>
      </w:r>
      <w:r>
        <w:rPr>
          <w:i/>
          <w:w w:val="110"/>
          <w:sz w:val="22"/>
          <w:vertAlign w:val="baseline"/>
        </w:rPr>
        <w:t>x</w:t>
      </w:r>
      <w:r>
        <w:rPr>
          <w:w w:val="110"/>
          <w:sz w:val="22"/>
          <w:vertAlign w:val="superscript"/>
        </w:rPr>
        <w:t>2</w:t>
      </w:r>
      <w:r>
        <w:rPr>
          <w:spacing w:val="32"/>
          <w:w w:val="110"/>
          <w:sz w:val="22"/>
          <w:vertAlign w:val="baseline"/>
        </w:rPr>
        <w:t>  </w:t>
      </w:r>
      <w:r>
        <w:rPr>
          <w:i/>
          <w:spacing w:val="-5"/>
          <w:w w:val="110"/>
          <w:sz w:val="22"/>
          <w:vertAlign w:val="baseline"/>
        </w:rPr>
        <w:t>∂</w:t>
      </w:r>
      <w:r>
        <w:rPr>
          <w:spacing w:val="-5"/>
          <w:w w:val="110"/>
          <w:sz w:val="22"/>
          <w:vertAlign w:val="superscript"/>
        </w:rPr>
        <w:t>2</w:t>
      </w:r>
      <w:r>
        <w:rPr>
          <w:sz w:val="22"/>
          <w:vertAlign w:val="baseline"/>
        </w:rPr>
        <w:tab/>
      </w:r>
      <w:r>
        <w:rPr>
          <w:i/>
          <w:spacing w:val="-10"/>
          <w:w w:val="110"/>
          <w:sz w:val="22"/>
          <w:vertAlign w:val="baseline"/>
        </w:rPr>
        <w:t>∂</w:t>
      </w:r>
    </w:p>
    <w:p>
      <w:pPr>
        <w:tabs>
          <w:tab w:pos="1638" w:val="left" w:leader="none"/>
        </w:tabs>
        <w:spacing w:line="168" w:lineRule="auto" w:before="0"/>
        <w:ind w:left="1199" w:right="0" w:firstLine="0"/>
        <w:jc w:val="left"/>
        <w:rPr>
          <w:i/>
          <w:sz w:val="22"/>
        </w:rPr>
      </w:pPr>
      <w:r>
        <w:rPr>
          <w:i/>
          <w:sz w:val="22"/>
        </w:rPr>
        <mc:AlternateContent>
          <mc:Choice Requires="wps">
            <w:drawing>
              <wp:anchor distT="0" distB="0" distL="0" distR="0" allowOverlap="1" layoutInCell="1" locked="0" behindDoc="1" simplePos="0" relativeHeight="482651648">
                <wp:simplePos x="0" y="0"/>
                <wp:positionH relativeFrom="page">
                  <wp:posOffset>1496847</wp:posOffset>
                </wp:positionH>
                <wp:positionV relativeFrom="paragraph">
                  <wp:posOffset>70255</wp:posOffset>
                </wp:positionV>
                <wp:extent cx="678815" cy="5715"/>
                <wp:effectExtent l="0" t="0" r="0" b="0"/>
                <wp:wrapNone/>
                <wp:docPr id="1414" name="Group 1414"/>
                <wp:cNvGraphicFramePr>
                  <a:graphicFrameLocks/>
                </wp:cNvGraphicFramePr>
                <a:graphic>
                  <a:graphicData uri="http://schemas.microsoft.com/office/word/2010/wordprocessingGroup">
                    <wpg:wgp>
                      <wpg:cNvPr id="1414" name="Group 1414"/>
                      <wpg:cNvGrpSpPr/>
                      <wpg:grpSpPr>
                        <a:xfrm>
                          <a:off x="0" y="0"/>
                          <a:ext cx="678815" cy="5715"/>
                          <a:chExt cx="678815" cy="5715"/>
                        </a:xfrm>
                      </wpg:grpSpPr>
                      <wps:wsp>
                        <wps:cNvPr id="1415" name="Graphic 1415"/>
                        <wps:cNvSpPr/>
                        <wps:spPr>
                          <a:xfrm>
                            <a:off x="0" y="2768"/>
                            <a:ext cx="427990" cy="1270"/>
                          </a:xfrm>
                          <a:custGeom>
                            <a:avLst/>
                            <a:gdLst/>
                            <a:ahLst/>
                            <a:cxnLst/>
                            <a:rect l="l" t="t" r="r" b="b"/>
                            <a:pathLst>
                              <a:path w="427990" h="0">
                                <a:moveTo>
                                  <a:pt x="0" y="0"/>
                                </a:moveTo>
                                <a:lnTo>
                                  <a:pt x="427570" y="0"/>
                                </a:lnTo>
                              </a:path>
                            </a:pathLst>
                          </a:custGeom>
                          <a:ln w="5537">
                            <a:solidFill>
                              <a:srgbClr val="000000"/>
                            </a:solidFill>
                            <a:prstDash val="solid"/>
                          </a:ln>
                        </wps:spPr>
                        <wps:bodyPr wrap="square" lIns="0" tIns="0" rIns="0" bIns="0" rtlCol="0">
                          <a:prstTxWarp prst="textNoShape">
                            <a:avLst/>
                          </a:prstTxWarp>
                          <a:noAutofit/>
                        </wps:bodyPr>
                      </wps:wsp>
                      <wps:wsp>
                        <wps:cNvPr id="1416" name="Graphic 1416"/>
                        <wps:cNvSpPr/>
                        <wps:spPr>
                          <a:xfrm>
                            <a:off x="457923"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862pt;margin-top:5.531909pt;width:53.45pt;height:.45pt;mso-position-horizontal-relative:page;mso-position-vertical-relative:paragraph;z-index:-20664832" id="docshapegroup1007" coordorigin="2357,111" coordsize="1069,9">
                <v:line style="position:absolute" from="2357,115" to="3031,115" stroked="true" strokeweight=".436pt" strokecolor="#000000">
                  <v:stroke dashstyle="solid"/>
                </v:line>
                <v:line style="position:absolute" from="3078,115" to="3426,115" stroked="true" strokeweight=".436pt" strokecolor="#000000">
                  <v:stroke dashstyle="solid"/>
                </v:line>
                <w10:wrap type="none"/>
              </v:group>
            </w:pict>
          </mc:Fallback>
        </mc:AlternateContent>
      </w:r>
      <w:r>
        <w:rPr>
          <w:i/>
          <w:sz w:val="22"/>
        </w:rPr>
        <mc:AlternateContent>
          <mc:Choice Requires="wps">
            <w:drawing>
              <wp:anchor distT="0" distB="0" distL="0" distR="0" allowOverlap="1" layoutInCell="1" locked="0" behindDoc="1" simplePos="0" relativeHeight="482652160">
                <wp:simplePos x="0" y="0"/>
                <wp:positionH relativeFrom="page">
                  <wp:posOffset>3859428</wp:posOffset>
                </wp:positionH>
                <wp:positionV relativeFrom="paragraph">
                  <wp:posOffset>73023</wp:posOffset>
                </wp:positionV>
                <wp:extent cx="160655" cy="1270"/>
                <wp:effectExtent l="0" t="0" r="0" b="0"/>
                <wp:wrapNone/>
                <wp:docPr id="1417" name="Graphic 1417"/>
                <wp:cNvGraphicFramePr>
                  <a:graphicFrameLocks/>
                </wp:cNvGraphicFramePr>
                <a:graphic>
                  <a:graphicData uri="http://schemas.microsoft.com/office/word/2010/wordprocessingShape">
                    <wps:wsp>
                      <wps:cNvPr id="1417" name="Graphic 1417"/>
                      <wps:cNvSpPr/>
                      <wps:spPr>
                        <a:xfrm>
                          <a:off x="0" y="0"/>
                          <a:ext cx="160655" cy="1270"/>
                        </a:xfrm>
                        <a:custGeom>
                          <a:avLst/>
                          <a:gdLst/>
                          <a:ahLst/>
                          <a:cxnLst/>
                          <a:rect l="l" t="t" r="r" b="b"/>
                          <a:pathLst>
                            <a:path w="160655" h="0">
                              <a:moveTo>
                                <a:pt x="0" y="0"/>
                              </a:moveTo>
                              <a:lnTo>
                                <a:pt x="16043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64320" from="303.891998pt,5.749909pt" to="316.524998pt,5.749909pt" stroked="true" strokeweight=".436pt" strokecolor="#000000">
                <v:stroke dashstyle="solid"/>
                <w10:wrap type="none"/>
              </v:line>
            </w:pict>
          </mc:Fallback>
        </mc:AlternateContent>
      </w:r>
      <w:r>
        <w:rPr>
          <w:spacing w:val="-10"/>
          <w:w w:val="115"/>
          <w:position w:val="-14"/>
          <w:sz w:val="22"/>
        </w:rPr>
        <w:t>2</w:t>
      </w:r>
      <w:r>
        <w:rPr>
          <w:position w:val="-14"/>
          <w:sz w:val="22"/>
        </w:rPr>
        <w:tab/>
      </w:r>
      <w:r>
        <w:rPr>
          <w:i/>
          <w:w w:val="115"/>
          <w:position w:val="-14"/>
          <w:sz w:val="22"/>
        </w:rPr>
        <w:t>∂x</w:t>
      </w:r>
      <w:r>
        <w:rPr>
          <w:w w:val="115"/>
          <w:position w:val="-8"/>
          <w:sz w:val="16"/>
        </w:rPr>
        <w:t>2</w:t>
      </w:r>
      <w:r>
        <w:rPr>
          <w:spacing w:val="-11"/>
          <w:w w:val="115"/>
          <w:position w:val="-8"/>
          <w:sz w:val="16"/>
        </w:rPr>
        <w:t> </w:t>
      </w:r>
      <w:r>
        <w:rPr>
          <w:i/>
          <w:w w:val="115"/>
          <w:sz w:val="22"/>
        </w:rPr>
        <w:t>V</w:t>
      </w:r>
      <w:r>
        <w:rPr>
          <w:i/>
          <w:spacing w:val="-14"/>
          <w:w w:val="115"/>
          <w:sz w:val="22"/>
        </w:rPr>
        <w:t> </w:t>
      </w:r>
      <w:r>
        <w:rPr>
          <w:w w:val="115"/>
          <w:sz w:val="22"/>
        </w:rPr>
        <w:t>(</w:t>
      </w:r>
      <w:r>
        <w:rPr>
          <w:i/>
          <w:w w:val="115"/>
          <w:sz w:val="22"/>
        </w:rPr>
        <w:t>x</w:t>
      </w:r>
      <w:r>
        <w:rPr>
          <w:w w:val="115"/>
          <w:sz w:val="22"/>
        </w:rPr>
        <w:t>)</w:t>
      </w:r>
      <w:r>
        <w:rPr>
          <w:spacing w:val="-14"/>
          <w:w w:val="115"/>
          <w:sz w:val="22"/>
        </w:rPr>
        <w:t> </w:t>
      </w:r>
      <w:r>
        <w:rPr>
          <w:w w:val="120"/>
          <w:sz w:val="22"/>
        </w:rPr>
        <w:t>+</w:t>
      </w:r>
      <w:r>
        <w:rPr>
          <w:spacing w:val="-15"/>
          <w:w w:val="120"/>
          <w:sz w:val="22"/>
        </w:rPr>
        <w:t> </w:t>
      </w:r>
      <w:r>
        <w:rPr>
          <w:w w:val="115"/>
          <w:sz w:val="22"/>
        </w:rPr>
        <w:t>(</w:t>
      </w:r>
      <w:r>
        <w:rPr>
          <w:i/>
          <w:w w:val="115"/>
          <w:sz w:val="22"/>
        </w:rPr>
        <w:t>r</w:t>
      </w:r>
      <w:r>
        <w:rPr>
          <w:i/>
          <w:spacing w:val="-15"/>
          <w:w w:val="115"/>
          <w:sz w:val="22"/>
        </w:rPr>
        <w:t> </w:t>
      </w:r>
      <w:r>
        <w:rPr>
          <w:w w:val="120"/>
          <w:sz w:val="22"/>
        </w:rPr>
        <w:t>+</w:t>
      </w:r>
      <w:r>
        <w:rPr>
          <w:spacing w:val="-15"/>
          <w:w w:val="120"/>
          <w:sz w:val="22"/>
        </w:rPr>
        <w:t> </w:t>
      </w:r>
      <w:r>
        <w:rPr>
          <w:i/>
          <w:w w:val="115"/>
          <w:sz w:val="22"/>
        </w:rPr>
        <w:t>π</w:t>
      </w:r>
      <w:r>
        <w:rPr>
          <w:w w:val="115"/>
          <w:sz w:val="22"/>
        </w:rPr>
        <w:t>(</w:t>
      </w:r>
      <w:r>
        <w:rPr>
          <w:i/>
          <w:w w:val="115"/>
          <w:sz w:val="22"/>
        </w:rPr>
        <w:t>µ</w:t>
      </w:r>
      <w:r>
        <w:rPr>
          <w:i/>
          <w:spacing w:val="-14"/>
          <w:w w:val="115"/>
          <w:sz w:val="22"/>
        </w:rPr>
        <w:t> </w:t>
      </w:r>
      <w:r>
        <w:rPr>
          <w:rFonts w:ascii="Lucida Sans Unicode" w:hAnsi="Lucida Sans Unicode"/>
          <w:w w:val="105"/>
          <w:sz w:val="22"/>
        </w:rPr>
        <w:t>—</w:t>
      </w:r>
      <w:r>
        <w:rPr>
          <w:rFonts w:ascii="Lucida Sans Unicode" w:hAnsi="Lucida Sans Unicode"/>
          <w:spacing w:val="-24"/>
          <w:w w:val="105"/>
          <w:sz w:val="22"/>
        </w:rPr>
        <w:t> </w:t>
      </w:r>
      <w:r>
        <w:rPr>
          <w:i/>
          <w:w w:val="115"/>
          <w:sz w:val="22"/>
        </w:rPr>
        <w:t>r</w:t>
      </w:r>
      <w:r>
        <w:rPr>
          <w:w w:val="115"/>
          <w:sz w:val="22"/>
        </w:rPr>
        <w:t>)</w:t>
      </w:r>
      <w:r>
        <w:rPr>
          <w:spacing w:val="-15"/>
          <w:w w:val="115"/>
          <w:sz w:val="22"/>
        </w:rPr>
        <w:t> </w:t>
      </w:r>
      <w:r>
        <w:rPr>
          <w:rFonts w:ascii="Lucida Sans Unicode" w:hAnsi="Lucida Sans Unicode"/>
          <w:w w:val="105"/>
          <w:sz w:val="22"/>
        </w:rPr>
        <w:t>—</w:t>
      </w:r>
      <w:r>
        <w:rPr>
          <w:rFonts w:ascii="Lucida Sans Unicode" w:hAnsi="Lucida Sans Unicode"/>
          <w:spacing w:val="-24"/>
          <w:w w:val="105"/>
          <w:sz w:val="22"/>
        </w:rPr>
        <w:t> </w:t>
      </w:r>
      <w:r>
        <w:rPr>
          <w:i/>
          <w:w w:val="115"/>
          <w:sz w:val="22"/>
        </w:rPr>
        <w:t>c</w:t>
      </w:r>
      <w:r>
        <w:rPr>
          <w:w w:val="115"/>
          <w:sz w:val="22"/>
        </w:rPr>
        <w:t>)</w:t>
      </w:r>
      <w:r>
        <w:rPr>
          <w:spacing w:val="-22"/>
          <w:w w:val="115"/>
          <w:sz w:val="22"/>
        </w:rPr>
        <w:t> </w:t>
      </w:r>
      <w:r>
        <w:rPr>
          <w:i/>
          <w:spacing w:val="12"/>
          <w:w w:val="115"/>
          <w:sz w:val="22"/>
        </w:rPr>
        <w:t>x</w:t>
      </w:r>
      <w:r>
        <w:rPr>
          <w:i/>
          <w:spacing w:val="12"/>
          <w:w w:val="115"/>
          <w:position w:val="-14"/>
          <w:sz w:val="22"/>
        </w:rPr>
        <w:t>∂x</w:t>
      </w:r>
      <w:r>
        <w:rPr>
          <w:i/>
          <w:spacing w:val="-33"/>
          <w:w w:val="115"/>
          <w:position w:val="-14"/>
          <w:sz w:val="22"/>
        </w:rPr>
        <w:t> </w:t>
      </w:r>
      <w:r>
        <w:rPr>
          <w:i/>
          <w:w w:val="115"/>
          <w:sz w:val="22"/>
        </w:rPr>
        <w:t>V</w:t>
      </w:r>
      <w:r>
        <w:rPr>
          <w:i/>
          <w:spacing w:val="-14"/>
          <w:w w:val="115"/>
          <w:sz w:val="22"/>
        </w:rPr>
        <w:t> </w:t>
      </w:r>
      <w:r>
        <w:rPr>
          <w:w w:val="115"/>
          <w:sz w:val="22"/>
        </w:rPr>
        <w:t>(</w:t>
      </w:r>
      <w:r>
        <w:rPr>
          <w:i/>
          <w:w w:val="115"/>
          <w:sz w:val="22"/>
        </w:rPr>
        <w:t>x</w:t>
      </w:r>
      <w:r>
        <w:rPr>
          <w:w w:val="115"/>
          <w:sz w:val="22"/>
        </w:rPr>
        <w:t>)</w:t>
      </w:r>
      <w:r>
        <w:rPr>
          <w:spacing w:val="-13"/>
          <w:w w:val="115"/>
          <w:sz w:val="22"/>
        </w:rPr>
        <w:t> </w:t>
      </w:r>
      <w:r>
        <w:rPr>
          <w:rFonts w:ascii="Lucida Sans Unicode" w:hAnsi="Lucida Sans Unicode"/>
          <w:w w:val="105"/>
          <w:sz w:val="22"/>
        </w:rPr>
        <w:t>—</w:t>
      </w:r>
      <w:r>
        <w:rPr>
          <w:rFonts w:ascii="Lucida Sans Unicode" w:hAnsi="Lucida Sans Unicode"/>
          <w:spacing w:val="-25"/>
          <w:w w:val="105"/>
          <w:sz w:val="22"/>
        </w:rPr>
        <w:t> </w:t>
      </w:r>
      <w:r>
        <w:rPr>
          <w:i/>
          <w:w w:val="115"/>
          <w:sz w:val="22"/>
        </w:rPr>
        <w:t>βV</w:t>
      </w:r>
      <w:r>
        <w:rPr>
          <w:i/>
          <w:spacing w:val="-12"/>
          <w:w w:val="115"/>
          <w:sz w:val="22"/>
        </w:rPr>
        <w:t> </w:t>
      </w:r>
      <w:r>
        <w:rPr>
          <w:w w:val="115"/>
          <w:sz w:val="22"/>
        </w:rPr>
        <w:t>(</w:t>
      </w:r>
      <w:r>
        <w:rPr>
          <w:i/>
          <w:w w:val="115"/>
          <w:sz w:val="22"/>
        </w:rPr>
        <w:t>x</w:t>
      </w:r>
      <w:r>
        <w:rPr>
          <w:w w:val="115"/>
          <w:sz w:val="22"/>
        </w:rPr>
        <w:t>)</w:t>
      </w:r>
      <w:r>
        <w:rPr>
          <w:spacing w:val="-13"/>
          <w:w w:val="115"/>
          <w:sz w:val="22"/>
        </w:rPr>
        <w:t> </w:t>
      </w:r>
      <w:r>
        <w:rPr>
          <w:w w:val="120"/>
          <w:sz w:val="22"/>
        </w:rPr>
        <w:t>+</w:t>
      </w:r>
      <w:r>
        <w:rPr>
          <w:spacing w:val="-15"/>
          <w:w w:val="120"/>
          <w:sz w:val="22"/>
        </w:rPr>
        <w:t> </w:t>
      </w:r>
      <w:r>
        <w:rPr>
          <w:w w:val="115"/>
          <w:sz w:val="22"/>
        </w:rPr>
        <w:t>log(</w:t>
      </w:r>
      <w:r>
        <w:rPr>
          <w:i/>
          <w:w w:val="115"/>
          <w:sz w:val="22"/>
        </w:rPr>
        <w:t>cx</w:t>
      </w:r>
      <w:r>
        <w:rPr>
          <w:w w:val="115"/>
          <w:sz w:val="22"/>
        </w:rPr>
        <w:t>) </w:t>
      </w:r>
      <w:r>
        <w:rPr>
          <w:rFonts w:ascii="Lucida Sans Unicode" w:hAnsi="Lucida Sans Unicode"/>
          <w:w w:val="115"/>
          <w:sz w:val="22"/>
        </w:rPr>
        <w:t>≤</w:t>
      </w:r>
      <w:r>
        <w:rPr>
          <w:rFonts w:ascii="Lucida Sans Unicode" w:hAnsi="Lucida Sans Unicode"/>
          <w:spacing w:val="-20"/>
          <w:w w:val="115"/>
          <w:sz w:val="22"/>
        </w:rPr>
        <w:t> </w:t>
      </w:r>
      <w:r>
        <w:rPr>
          <w:w w:val="115"/>
          <w:sz w:val="22"/>
        </w:rPr>
        <w:t>0</w:t>
      </w:r>
      <w:r>
        <w:rPr>
          <w:spacing w:val="15"/>
          <w:w w:val="115"/>
          <w:sz w:val="22"/>
        </w:rPr>
        <w:t> </w:t>
      </w:r>
      <w:r>
        <w:rPr>
          <w:i/>
          <w:spacing w:val="-10"/>
          <w:w w:val="115"/>
          <w:sz w:val="22"/>
        </w:rPr>
        <w:t>,</w:t>
      </w:r>
    </w:p>
    <w:p>
      <w:pPr>
        <w:spacing w:before="136"/>
        <w:ind w:left="28" w:right="0" w:firstLine="0"/>
        <w:jc w:val="left"/>
        <w:rPr>
          <w:i/>
          <w:sz w:val="22"/>
        </w:rPr>
      </w:pPr>
      <w:r>
        <w:rPr>
          <w:i/>
          <w:sz w:val="22"/>
        </w:rPr>
        <w:t>with</w:t>
      </w:r>
      <w:r>
        <w:rPr>
          <w:i/>
          <w:spacing w:val="30"/>
          <w:sz w:val="22"/>
        </w:rPr>
        <w:t> </w:t>
      </w:r>
      <w:r>
        <w:rPr>
          <w:i/>
          <w:sz w:val="22"/>
        </w:rPr>
        <w:t>equality</w:t>
      </w:r>
      <w:r>
        <w:rPr>
          <w:i/>
          <w:spacing w:val="30"/>
          <w:sz w:val="22"/>
        </w:rPr>
        <w:t> </w:t>
      </w:r>
      <w:r>
        <w:rPr>
          <w:i/>
          <w:sz w:val="22"/>
        </w:rPr>
        <w:t>if</w:t>
      </w:r>
      <w:r>
        <w:rPr>
          <w:i/>
          <w:spacing w:val="31"/>
          <w:sz w:val="22"/>
        </w:rPr>
        <w:t> </w:t>
      </w:r>
      <w:r>
        <w:rPr>
          <w:i/>
          <w:sz w:val="22"/>
        </w:rPr>
        <w:t>and</w:t>
      </w:r>
      <w:r>
        <w:rPr>
          <w:i/>
          <w:spacing w:val="30"/>
          <w:sz w:val="22"/>
        </w:rPr>
        <w:t> </w:t>
      </w:r>
      <w:r>
        <w:rPr>
          <w:i/>
          <w:sz w:val="22"/>
        </w:rPr>
        <w:t>only</w:t>
      </w:r>
      <w:r>
        <w:rPr>
          <w:i/>
          <w:spacing w:val="30"/>
          <w:sz w:val="22"/>
        </w:rPr>
        <w:t> </w:t>
      </w:r>
      <w:r>
        <w:rPr>
          <w:i/>
          <w:sz w:val="22"/>
        </w:rPr>
        <w:t>π</w:t>
      </w:r>
      <w:r>
        <w:rPr>
          <w:i/>
          <w:spacing w:val="39"/>
          <w:sz w:val="22"/>
        </w:rPr>
        <w:t> </w:t>
      </w:r>
      <w:r>
        <w:rPr>
          <w:i/>
          <w:sz w:val="22"/>
        </w:rPr>
        <w:t>and</w:t>
      </w:r>
      <w:r>
        <w:rPr>
          <w:i/>
          <w:spacing w:val="30"/>
          <w:sz w:val="22"/>
        </w:rPr>
        <w:t> </w:t>
      </w:r>
      <w:r>
        <w:rPr>
          <w:i/>
          <w:sz w:val="22"/>
        </w:rPr>
        <w:t>c</w:t>
      </w:r>
      <w:r>
        <w:rPr>
          <w:i/>
          <w:spacing w:val="31"/>
          <w:sz w:val="22"/>
        </w:rPr>
        <w:t> </w:t>
      </w:r>
      <w:r>
        <w:rPr>
          <w:i/>
          <w:sz w:val="22"/>
        </w:rPr>
        <w:t>are</w:t>
      </w:r>
      <w:r>
        <w:rPr>
          <w:i/>
          <w:spacing w:val="30"/>
          <w:sz w:val="22"/>
        </w:rPr>
        <w:t> </w:t>
      </w:r>
      <w:r>
        <w:rPr>
          <w:i/>
          <w:sz w:val="22"/>
        </w:rPr>
        <w:t>optimal,</w:t>
      </w:r>
      <w:r>
        <w:rPr>
          <w:i/>
          <w:spacing w:val="31"/>
          <w:sz w:val="22"/>
        </w:rPr>
        <w:t> </w:t>
      </w:r>
      <w:r>
        <w:rPr>
          <w:i/>
          <w:sz w:val="22"/>
        </w:rPr>
        <w:t>which</w:t>
      </w:r>
      <w:r>
        <w:rPr>
          <w:i/>
          <w:spacing w:val="30"/>
          <w:sz w:val="22"/>
        </w:rPr>
        <w:t> </w:t>
      </w:r>
      <w:r>
        <w:rPr>
          <w:i/>
          <w:sz w:val="22"/>
        </w:rPr>
        <w:t>leads</w:t>
      </w:r>
      <w:r>
        <w:rPr>
          <w:i/>
          <w:spacing w:val="30"/>
          <w:sz w:val="22"/>
        </w:rPr>
        <w:t> </w:t>
      </w:r>
      <w:r>
        <w:rPr>
          <w:i/>
          <w:sz w:val="22"/>
        </w:rPr>
        <w:t>to</w:t>
      </w:r>
      <w:r>
        <w:rPr>
          <w:i/>
          <w:spacing w:val="31"/>
          <w:sz w:val="22"/>
        </w:rPr>
        <w:t> </w:t>
      </w:r>
      <w:r>
        <w:rPr>
          <w:i/>
          <w:sz w:val="22"/>
        </w:rPr>
        <w:t>the</w:t>
      </w:r>
      <w:r>
        <w:rPr>
          <w:i/>
          <w:spacing w:val="30"/>
          <w:sz w:val="22"/>
        </w:rPr>
        <w:t> </w:t>
      </w:r>
      <w:r>
        <w:rPr>
          <w:i/>
          <w:spacing w:val="-2"/>
          <w:sz w:val="22"/>
        </w:rPr>
        <w:t>equation</w:t>
      </w:r>
    </w:p>
    <w:p>
      <w:pPr>
        <w:spacing w:after="0"/>
        <w:jc w:val="left"/>
        <w:rPr>
          <w:i/>
          <w:sz w:val="22"/>
        </w:rPr>
        <w:sectPr>
          <w:type w:val="continuous"/>
          <w:pgSz w:w="12240" w:h="15840"/>
          <w:pgMar w:header="0" w:footer="2268" w:top="1800" w:bottom="280" w:left="1440" w:right="720"/>
        </w:sectPr>
      </w:pPr>
    </w:p>
    <w:p>
      <w:pPr>
        <w:pStyle w:val="BodyText"/>
        <w:spacing w:before="59"/>
        <w:rPr>
          <w:i/>
        </w:rPr>
      </w:pPr>
    </w:p>
    <w:p>
      <w:pPr>
        <w:pStyle w:val="BodyText"/>
        <w:spacing w:line="234" w:lineRule="exact"/>
        <w:ind w:left="511"/>
      </w:pPr>
      <w:r>
        <w:rPr>
          <w:spacing w:val="-5"/>
          <w:w w:val="105"/>
        </w:rPr>
        <w:t>max</w:t>
      </w:r>
    </w:p>
    <w:p>
      <w:pPr>
        <w:spacing w:line="161" w:lineRule="exact" w:before="0"/>
        <w:ind w:left="494" w:right="0" w:firstLine="0"/>
        <w:jc w:val="left"/>
        <w:rPr>
          <w:sz w:val="16"/>
        </w:rPr>
      </w:pPr>
      <w:r>
        <w:rPr>
          <w:spacing w:val="-4"/>
          <w:w w:val="115"/>
          <w:sz w:val="16"/>
        </w:rPr>
        <w:t>π,c</w:t>
      </w:r>
      <w:r>
        <w:rPr>
          <w:rFonts w:ascii="Cambria" w:hAnsi="Cambria"/>
          <w:spacing w:val="-4"/>
          <w:w w:val="115"/>
          <w:sz w:val="16"/>
        </w:rPr>
        <w:t>≥</w:t>
      </w:r>
      <w:r>
        <w:rPr>
          <w:spacing w:val="-4"/>
          <w:w w:val="115"/>
          <w:sz w:val="16"/>
        </w:rPr>
        <w:t>0</w:t>
      </w:r>
    </w:p>
    <w:p>
      <w:pPr>
        <w:spacing w:before="158"/>
        <w:ind w:left="190" w:right="10" w:firstLine="0"/>
        <w:jc w:val="center"/>
        <w:rPr>
          <w:sz w:val="16"/>
        </w:rPr>
      </w:pPr>
      <w:r>
        <w:rPr/>
        <w:br w:type="column"/>
      </w:r>
      <w:r>
        <w:rPr>
          <w:i/>
          <w:spacing w:val="-2"/>
          <w:position w:val="-7"/>
          <w:sz w:val="22"/>
        </w:rPr>
        <w:t>σ</w:t>
      </w:r>
      <w:r>
        <w:rPr>
          <w:spacing w:val="-2"/>
          <w:sz w:val="16"/>
        </w:rPr>
        <w:t>2</w:t>
      </w:r>
      <w:r>
        <w:rPr>
          <w:i/>
          <w:spacing w:val="-2"/>
          <w:position w:val="-7"/>
          <w:sz w:val="22"/>
        </w:rPr>
        <w:t>π</w:t>
      </w:r>
      <w:r>
        <w:rPr>
          <w:spacing w:val="-2"/>
          <w:sz w:val="16"/>
        </w:rPr>
        <w:t>2</w:t>
      </w:r>
      <w:r>
        <w:rPr>
          <w:i/>
          <w:spacing w:val="-2"/>
          <w:position w:val="-7"/>
          <w:sz w:val="22"/>
        </w:rPr>
        <w:t>x</w:t>
      </w:r>
      <w:r>
        <w:rPr>
          <w:spacing w:val="-2"/>
          <w:sz w:val="16"/>
        </w:rPr>
        <w:t>2</w:t>
      </w:r>
    </w:p>
    <w:p>
      <w:pPr>
        <w:pStyle w:val="BodyText"/>
        <w:spacing w:before="28"/>
        <w:ind w:left="190"/>
        <w:jc w:val="center"/>
      </w:pPr>
      <w:r>
        <w:rPr/>
        <mc:AlternateContent>
          <mc:Choice Requires="wps">
            <w:drawing>
              <wp:anchor distT="0" distB="0" distL="0" distR="0" allowOverlap="1" layoutInCell="1" locked="0" behindDoc="1" simplePos="0" relativeHeight="482652672">
                <wp:simplePos x="0" y="0"/>
                <wp:positionH relativeFrom="page">
                  <wp:posOffset>1648028</wp:posOffset>
                </wp:positionH>
                <wp:positionV relativeFrom="paragraph">
                  <wp:posOffset>18340</wp:posOffset>
                </wp:positionV>
                <wp:extent cx="678815" cy="5715"/>
                <wp:effectExtent l="0" t="0" r="0" b="0"/>
                <wp:wrapNone/>
                <wp:docPr id="1418" name="Group 1418"/>
                <wp:cNvGraphicFramePr>
                  <a:graphicFrameLocks/>
                </wp:cNvGraphicFramePr>
                <a:graphic>
                  <a:graphicData uri="http://schemas.microsoft.com/office/word/2010/wordprocessingGroup">
                    <wpg:wgp>
                      <wpg:cNvPr id="1418" name="Group 1418"/>
                      <wpg:cNvGrpSpPr/>
                      <wpg:grpSpPr>
                        <a:xfrm>
                          <a:off x="0" y="0"/>
                          <a:ext cx="678815" cy="5715"/>
                          <a:chExt cx="678815" cy="5715"/>
                        </a:xfrm>
                      </wpg:grpSpPr>
                      <wps:wsp>
                        <wps:cNvPr id="1419" name="Graphic 1419"/>
                        <wps:cNvSpPr/>
                        <wps:spPr>
                          <a:xfrm>
                            <a:off x="0" y="2768"/>
                            <a:ext cx="427990" cy="1270"/>
                          </a:xfrm>
                          <a:custGeom>
                            <a:avLst/>
                            <a:gdLst/>
                            <a:ahLst/>
                            <a:cxnLst/>
                            <a:rect l="l" t="t" r="r" b="b"/>
                            <a:pathLst>
                              <a:path w="427990" h="0">
                                <a:moveTo>
                                  <a:pt x="0" y="0"/>
                                </a:moveTo>
                                <a:lnTo>
                                  <a:pt x="427570" y="0"/>
                                </a:lnTo>
                              </a:path>
                            </a:pathLst>
                          </a:custGeom>
                          <a:ln w="5537">
                            <a:solidFill>
                              <a:srgbClr val="000000"/>
                            </a:solidFill>
                            <a:prstDash val="solid"/>
                          </a:ln>
                        </wps:spPr>
                        <wps:bodyPr wrap="square" lIns="0" tIns="0" rIns="0" bIns="0" rtlCol="0">
                          <a:prstTxWarp prst="textNoShape">
                            <a:avLst/>
                          </a:prstTxWarp>
                          <a:noAutofit/>
                        </wps:bodyPr>
                      </wps:wsp>
                      <wps:wsp>
                        <wps:cNvPr id="1420" name="Graphic 1420"/>
                        <wps:cNvSpPr/>
                        <wps:spPr>
                          <a:xfrm>
                            <a:off x="457923"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9.766006pt;margin-top:1.444157pt;width:53.45pt;height:.45pt;mso-position-horizontal-relative:page;mso-position-vertical-relative:paragraph;z-index:-20663808" id="docshapegroup1008" coordorigin="2595,29" coordsize="1069,9">
                <v:line style="position:absolute" from="2595,33" to="3269,33" stroked="true" strokeweight=".436pt" strokecolor="#000000">
                  <v:stroke dashstyle="solid"/>
                </v:line>
                <v:line style="position:absolute" from="3316,33" to="3664,33" stroked="true" strokeweight=".436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6339968">
                <wp:simplePos x="0" y="0"/>
                <wp:positionH relativeFrom="page">
                  <wp:posOffset>1530858</wp:posOffset>
                </wp:positionH>
                <wp:positionV relativeFrom="paragraph">
                  <wp:posOffset>-243518</wp:posOffset>
                </wp:positionV>
                <wp:extent cx="102235" cy="514350"/>
                <wp:effectExtent l="0" t="0" r="0" b="0"/>
                <wp:wrapNone/>
                <wp:docPr id="1421" name="Textbox 1421"/>
                <wp:cNvGraphicFramePr>
                  <a:graphicFrameLocks/>
                </wp:cNvGraphicFramePr>
                <a:graphic>
                  <a:graphicData uri="http://schemas.microsoft.com/office/word/2010/wordprocessingShape">
                    <wps:wsp>
                      <wps:cNvPr id="1421" name="Textbox 1421"/>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120.540001pt;margin-top:-19.174667pt;width:8.0500pt;height:40.5pt;mso-position-horizontal-relative:page;mso-position-vertical-relative:paragraph;z-index:16339968" type="#_x0000_t202" id="docshape1009"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spacing w:val="-10"/>
        </w:rPr>
        <w:t>2</w:t>
      </w:r>
    </w:p>
    <w:p>
      <w:pPr>
        <w:spacing w:line="215" w:lineRule="exact" w:before="158"/>
        <w:ind w:left="80" w:right="0" w:firstLine="0"/>
        <w:jc w:val="left"/>
        <w:rPr>
          <w:sz w:val="16"/>
        </w:rPr>
      </w:pPr>
      <w:r>
        <w:rPr/>
        <w:br w:type="column"/>
      </w:r>
      <w:r>
        <w:rPr>
          <w:i/>
          <w:spacing w:val="-5"/>
          <w:position w:val="-7"/>
          <w:sz w:val="22"/>
        </w:rPr>
        <w:t>∂</w:t>
      </w:r>
      <w:r>
        <w:rPr>
          <w:spacing w:val="-5"/>
          <w:sz w:val="16"/>
        </w:rPr>
        <w:t>2</w:t>
      </w:r>
    </w:p>
    <w:p>
      <w:pPr>
        <w:spacing w:line="163" w:lineRule="auto" w:before="0"/>
        <w:ind w:left="17" w:right="0" w:firstLine="0"/>
        <w:jc w:val="left"/>
        <w:rPr>
          <w:i/>
          <w:sz w:val="22"/>
        </w:rPr>
      </w:pPr>
      <w:r>
        <w:rPr>
          <w:i/>
          <w:w w:val="115"/>
          <w:position w:val="-14"/>
          <w:sz w:val="22"/>
        </w:rPr>
        <w:t>∂x</w:t>
      </w:r>
      <w:r>
        <w:rPr>
          <w:w w:val="115"/>
          <w:position w:val="-8"/>
          <w:sz w:val="16"/>
        </w:rPr>
        <w:t>2</w:t>
      </w:r>
      <w:r>
        <w:rPr>
          <w:spacing w:val="-9"/>
          <w:w w:val="115"/>
          <w:position w:val="-8"/>
          <w:sz w:val="16"/>
        </w:rPr>
        <w:t> </w:t>
      </w:r>
      <w:r>
        <w:rPr>
          <w:i/>
          <w:w w:val="115"/>
          <w:sz w:val="22"/>
        </w:rPr>
        <w:t>V</w:t>
      </w:r>
      <w:r>
        <w:rPr>
          <w:i/>
          <w:spacing w:val="-9"/>
          <w:w w:val="115"/>
          <w:sz w:val="22"/>
        </w:rPr>
        <w:t> </w:t>
      </w:r>
      <w:r>
        <w:rPr>
          <w:w w:val="115"/>
          <w:sz w:val="22"/>
        </w:rPr>
        <w:t>(</w:t>
      </w:r>
      <w:r>
        <w:rPr>
          <w:i/>
          <w:w w:val="115"/>
          <w:sz w:val="22"/>
        </w:rPr>
        <w:t>x</w:t>
      </w:r>
      <w:r>
        <w:rPr>
          <w:w w:val="115"/>
          <w:sz w:val="22"/>
        </w:rPr>
        <w:t>)</w:t>
      </w:r>
      <w:r>
        <w:rPr>
          <w:spacing w:val="-9"/>
          <w:w w:val="115"/>
          <w:sz w:val="22"/>
        </w:rPr>
        <w:t> </w:t>
      </w:r>
      <w:r>
        <w:rPr>
          <w:w w:val="125"/>
          <w:sz w:val="22"/>
        </w:rPr>
        <w:t>+</w:t>
      </w:r>
      <w:r>
        <w:rPr>
          <w:spacing w:val="-14"/>
          <w:w w:val="125"/>
          <w:sz w:val="22"/>
        </w:rPr>
        <w:t> </w:t>
      </w:r>
      <w:r>
        <w:rPr>
          <w:w w:val="115"/>
          <w:sz w:val="22"/>
        </w:rPr>
        <w:t>(</w:t>
      </w:r>
      <w:r>
        <w:rPr>
          <w:i/>
          <w:w w:val="115"/>
          <w:sz w:val="22"/>
        </w:rPr>
        <w:t>r</w:t>
      </w:r>
      <w:r>
        <w:rPr>
          <w:i/>
          <w:spacing w:val="-4"/>
          <w:w w:val="115"/>
          <w:sz w:val="22"/>
        </w:rPr>
        <w:t> </w:t>
      </w:r>
      <w:r>
        <w:rPr>
          <w:w w:val="125"/>
          <w:sz w:val="22"/>
        </w:rPr>
        <w:t>+</w:t>
      </w:r>
      <w:r>
        <w:rPr>
          <w:spacing w:val="-14"/>
          <w:w w:val="125"/>
          <w:sz w:val="22"/>
        </w:rPr>
        <w:t> </w:t>
      </w:r>
      <w:r>
        <w:rPr>
          <w:i/>
          <w:w w:val="115"/>
          <w:sz w:val="22"/>
        </w:rPr>
        <w:t>π</w:t>
      </w:r>
      <w:r>
        <w:rPr>
          <w:w w:val="115"/>
          <w:sz w:val="22"/>
        </w:rPr>
        <w:t>(</w:t>
      </w:r>
      <w:r>
        <w:rPr>
          <w:i/>
          <w:w w:val="115"/>
          <w:sz w:val="22"/>
        </w:rPr>
        <w:t>µ</w:t>
      </w:r>
      <w:r>
        <w:rPr>
          <w:i/>
          <w:spacing w:val="-9"/>
          <w:w w:val="115"/>
          <w:sz w:val="22"/>
        </w:rPr>
        <w:t> </w:t>
      </w:r>
      <w:r>
        <w:rPr>
          <w:rFonts w:ascii="Lucida Sans Unicode" w:hAnsi="Lucida Sans Unicode"/>
          <w:sz w:val="22"/>
        </w:rPr>
        <w:t>—</w:t>
      </w:r>
      <w:r>
        <w:rPr>
          <w:rFonts w:ascii="Lucida Sans Unicode" w:hAnsi="Lucida Sans Unicode"/>
          <w:spacing w:val="-21"/>
          <w:sz w:val="22"/>
        </w:rPr>
        <w:t> </w:t>
      </w:r>
      <w:r>
        <w:rPr>
          <w:i/>
          <w:w w:val="115"/>
          <w:sz w:val="22"/>
        </w:rPr>
        <w:t>r</w:t>
      </w:r>
      <w:r>
        <w:rPr>
          <w:w w:val="115"/>
          <w:sz w:val="22"/>
        </w:rPr>
        <w:t>)</w:t>
      </w:r>
      <w:r>
        <w:rPr>
          <w:spacing w:val="-9"/>
          <w:w w:val="115"/>
          <w:sz w:val="22"/>
        </w:rPr>
        <w:t> </w:t>
      </w:r>
      <w:r>
        <w:rPr>
          <w:rFonts w:ascii="Lucida Sans Unicode" w:hAnsi="Lucida Sans Unicode"/>
          <w:sz w:val="22"/>
        </w:rPr>
        <w:t>—</w:t>
      </w:r>
      <w:r>
        <w:rPr>
          <w:rFonts w:ascii="Lucida Sans Unicode" w:hAnsi="Lucida Sans Unicode"/>
          <w:spacing w:val="-21"/>
          <w:sz w:val="22"/>
        </w:rPr>
        <w:t> </w:t>
      </w:r>
      <w:r>
        <w:rPr>
          <w:i/>
          <w:w w:val="115"/>
          <w:sz w:val="22"/>
        </w:rPr>
        <w:t>c</w:t>
      </w:r>
      <w:r>
        <w:rPr>
          <w:w w:val="115"/>
          <w:sz w:val="22"/>
        </w:rPr>
        <w:t>)</w:t>
      </w:r>
      <w:r>
        <w:rPr>
          <w:spacing w:val="-21"/>
          <w:w w:val="115"/>
          <w:sz w:val="22"/>
        </w:rPr>
        <w:t> </w:t>
      </w:r>
      <w:r>
        <w:rPr>
          <w:i/>
          <w:spacing w:val="-10"/>
          <w:w w:val="115"/>
          <w:sz w:val="22"/>
        </w:rPr>
        <w:t>x</w:t>
      </w:r>
    </w:p>
    <w:p>
      <w:pPr>
        <w:spacing w:line="192" w:lineRule="exact" w:before="180"/>
        <w:ind w:left="0" w:right="0" w:firstLine="0"/>
        <w:jc w:val="left"/>
        <w:rPr>
          <w:i/>
          <w:sz w:val="22"/>
        </w:rPr>
      </w:pPr>
      <w:r>
        <w:rPr/>
        <w:br w:type="column"/>
      </w:r>
      <w:r>
        <w:rPr>
          <w:i/>
          <w:spacing w:val="6"/>
          <w:sz w:val="22"/>
          <w:u w:val="single"/>
        </w:rPr>
        <w:t> </w:t>
      </w:r>
      <w:r>
        <w:rPr>
          <w:i/>
          <w:spacing w:val="-10"/>
          <w:sz w:val="22"/>
          <w:u w:val="single"/>
        </w:rPr>
        <w:t>∂</w:t>
      </w:r>
    </w:p>
    <w:p>
      <w:pPr>
        <w:spacing w:line="163" w:lineRule="auto" w:before="0"/>
        <w:ind w:left="0" w:right="0" w:firstLine="0"/>
        <w:jc w:val="left"/>
        <w:rPr>
          <w:sz w:val="22"/>
        </w:rPr>
      </w:pPr>
      <w:r>
        <w:rPr>
          <w:i/>
          <w:w w:val="115"/>
          <w:position w:val="-14"/>
          <w:sz w:val="22"/>
        </w:rPr>
        <w:t>∂x</w:t>
      </w:r>
      <w:r>
        <w:rPr>
          <w:i/>
          <w:spacing w:val="-34"/>
          <w:w w:val="115"/>
          <w:position w:val="-14"/>
          <w:sz w:val="22"/>
        </w:rPr>
        <w:t> </w:t>
      </w:r>
      <w:r>
        <w:rPr>
          <w:i/>
          <w:w w:val="115"/>
          <w:sz w:val="22"/>
        </w:rPr>
        <w:t>V</w:t>
      </w:r>
      <w:r>
        <w:rPr>
          <w:i/>
          <w:spacing w:val="-8"/>
          <w:w w:val="115"/>
          <w:sz w:val="22"/>
        </w:rPr>
        <w:t> </w:t>
      </w:r>
      <w:r>
        <w:rPr>
          <w:w w:val="115"/>
          <w:sz w:val="22"/>
        </w:rPr>
        <w:t>(</w:t>
      </w:r>
      <w:r>
        <w:rPr>
          <w:i/>
          <w:w w:val="115"/>
          <w:sz w:val="22"/>
        </w:rPr>
        <w:t>x</w:t>
      </w:r>
      <w:r>
        <w:rPr>
          <w:w w:val="115"/>
          <w:sz w:val="22"/>
        </w:rPr>
        <w:t>)</w:t>
      </w:r>
      <w:r>
        <w:rPr>
          <w:spacing w:val="-9"/>
          <w:w w:val="115"/>
          <w:sz w:val="22"/>
        </w:rPr>
        <w:t> </w:t>
      </w:r>
      <w:r>
        <w:rPr>
          <w:rFonts w:ascii="Lucida Sans Unicode" w:hAnsi="Lucida Sans Unicode"/>
          <w:w w:val="105"/>
          <w:sz w:val="22"/>
        </w:rPr>
        <w:t>—</w:t>
      </w:r>
      <w:r>
        <w:rPr>
          <w:rFonts w:ascii="Lucida Sans Unicode" w:hAnsi="Lucida Sans Unicode"/>
          <w:spacing w:val="-23"/>
          <w:w w:val="105"/>
          <w:sz w:val="22"/>
        </w:rPr>
        <w:t> </w:t>
      </w:r>
      <w:r>
        <w:rPr>
          <w:i/>
          <w:w w:val="115"/>
          <w:sz w:val="22"/>
        </w:rPr>
        <w:t>βV</w:t>
      </w:r>
      <w:r>
        <w:rPr>
          <w:i/>
          <w:spacing w:val="-9"/>
          <w:w w:val="115"/>
          <w:sz w:val="22"/>
        </w:rPr>
        <w:t> </w:t>
      </w:r>
      <w:r>
        <w:rPr>
          <w:w w:val="115"/>
          <w:sz w:val="22"/>
        </w:rPr>
        <w:t>(</w:t>
      </w:r>
      <w:r>
        <w:rPr>
          <w:i/>
          <w:w w:val="115"/>
          <w:sz w:val="22"/>
        </w:rPr>
        <w:t>x</w:t>
      </w:r>
      <w:r>
        <w:rPr>
          <w:w w:val="115"/>
          <w:sz w:val="22"/>
        </w:rPr>
        <w:t>)</w:t>
      </w:r>
      <w:r>
        <w:rPr>
          <w:spacing w:val="-9"/>
          <w:w w:val="115"/>
          <w:sz w:val="22"/>
        </w:rPr>
        <w:t> </w:t>
      </w:r>
      <w:r>
        <w:rPr>
          <w:w w:val="120"/>
          <w:sz w:val="22"/>
        </w:rPr>
        <w:t>+</w:t>
      </w:r>
      <w:r>
        <w:rPr>
          <w:spacing w:val="-11"/>
          <w:w w:val="120"/>
          <w:sz w:val="22"/>
        </w:rPr>
        <w:t> </w:t>
      </w:r>
      <w:r>
        <w:rPr>
          <w:spacing w:val="-2"/>
          <w:w w:val="110"/>
          <w:sz w:val="22"/>
        </w:rPr>
        <w:t>log(</w:t>
      </w:r>
      <w:r>
        <w:rPr>
          <w:i/>
          <w:spacing w:val="-2"/>
          <w:w w:val="110"/>
          <w:sz w:val="22"/>
        </w:rPr>
        <w:t>cx</w:t>
      </w:r>
      <w:r>
        <w:rPr>
          <w:spacing w:val="-2"/>
          <w:w w:val="110"/>
          <w:sz w:val="22"/>
        </w:rPr>
        <w:t>)</w:t>
      </w:r>
    </w:p>
    <w:p>
      <w:pPr>
        <w:pStyle w:val="BodyText"/>
        <w:spacing w:before="59"/>
      </w:pPr>
      <w:r>
        <w:rPr/>
        <w:br w:type="column"/>
      </w:r>
      <w:r>
        <w:rPr/>
      </w:r>
    </w:p>
    <w:p>
      <w:pPr>
        <w:pStyle w:val="BodyText"/>
        <w:ind w:left="181"/>
        <w:rPr>
          <w:i/>
        </w:rPr>
      </w:pPr>
      <w:r>
        <w:rPr>
          <w:w w:val="135"/>
        </w:rPr>
        <w:t>=</w:t>
      </w:r>
      <w:r>
        <w:rPr>
          <w:spacing w:val="-7"/>
          <w:w w:val="135"/>
        </w:rPr>
        <w:t> </w:t>
      </w:r>
      <w:r>
        <w:rPr>
          <w:w w:val="115"/>
        </w:rPr>
        <w:t>0</w:t>
      </w:r>
      <w:r>
        <w:rPr>
          <w:spacing w:val="20"/>
          <w:w w:val="115"/>
        </w:rPr>
        <w:t> </w:t>
      </w:r>
      <w:r>
        <w:rPr>
          <w:i/>
          <w:spacing w:val="-10"/>
          <w:w w:val="115"/>
        </w:rPr>
        <w:t>.</w:t>
      </w:r>
    </w:p>
    <w:p>
      <w:pPr>
        <w:pStyle w:val="BodyText"/>
        <w:spacing w:after="0"/>
        <w:rPr>
          <w:i/>
        </w:rPr>
        <w:sectPr>
          <w:type w:val="continuous"/>
          <w:pgSz w:w="12240" w:h="15840"/>
          <w:pgMar w:header="0" w:footer="2268" w:top="1800" w:bottom="280" w:left="1440" w:right="720"/>
          <w:cols w:num="5" w:equalWidth="0">
            <w:col w:w="935" w:space="40"/>
            <w:col w:w="845" w:space="39"/>
            <w:col w:w="2994" w:space="23"/>
            <w:col w:w="2556" w:space="39"/>
            <w:col w:w="2609"/>
          </w:cols>
        </w:sectPr>
      </w:pPr>
    </w:p>
    <w:p>
      <w:pPr>
        <w:spacing w:before="90"/>
        <w:ind w:left="0" w:right="6295" w:firstLine="0"/>
        <w:jc w:val="center"/>
        <w:rPr>
          <w:i/>
          <w:sz w:val="22"/>
        </w:rPr>
      </w:pPr>
      <w:r>
        <w:rPr>
          <w:i/>
          <w:sz w:val="22"/>
        </w:rPr>
        <w:t>Let’s</w:t>
      </w:r>
      <w:r>
        <w:rPr>
          <w:i/>
          <w:spacing w:val="38"/>
          <w:sz w:val="22"/>
        </w:rPr>
        <w:t> </w:t>
      </w:r>
      <w:r>
        <w:rPr>
          <w:i/>
          <w:sz w:val="22"/>
        </w:rPr>
        <w:t>assume</w:t>
      </w:r>
      <w:r>
        <w:rPr>
          <w:i/>
          <w:spacing w:val="39"/>
          <w:sz w:val="22"/>
        </w:rPr>
        <w:t> </w:t>
      </w:r>
      <w:r>
        <w:rPr>
          <w:i/>
          <w:sz w:val="22"/>
        </w:rPr>
        <w:t>the</w:t>
      </w:r>
      <w:r>
        <w:rPr>
          <w:i/>
          <w:spacing w:val="39"/>
          <w:sz w:val="22"/>
        </w:rPr>
        <w:t> </w:t>
      </w:r>
      <w:r>
        <w:rPr>
          <w:i/>
          <w:spacing w:val="-2"/>
          <w:sz w:val="22"/>
        </w:rPr>
        <w:t>ansatz</w:t>
      </w:r>
    </w:p>
    <w:p>
      <w:pPr>
        <w:spacing w:before="3"/>
        <w:ind w:left="14" w:right="0" w:firstLine="0"/>
        <w:jc w:val="center"/>
        <w:rPr>
          <w:i/>
          <w:sz w:val="22"/>
        </w:rPr>
      </w:pPr>
      <w:r>
        <w:rPr>
          <w:i/>
          <w:w w:val="120"/>
          <w:sz w:val="22"/>
        </w:rPr>
        <w:t>V</w:t>
      </w:r>
      <w:r>
        <w:rPr>
          <w:i/>
          <w:spacing w:val="-15"/>
          <w:w w:val="120"/>
          <w:sz w:val="22"/>
        </w:rPr>
        <w:t> </w:t>
      </w:r>
      <w:r>
        <w:rPr>
          <w:w w:val="120"/>
          <w:sz w:val="22"/>
        </w:rPr>
        <w:t>(</w:t>
      </w:r>
      <w:r>
        <w:rPr>
          <w:i/>
          <w:w w:val="120"/>
          <w:sz w:val="22"/>
        </w:rPr>
        <w:t>x</w:t>
      </w:r>
      <w:r>
        <w:rPr>
          <w:w w:val="120"/>
          <w:sz w:val="22"/>
        </w:rPr>
        <w:t>)</w:t>
      </w:r>
      <w:r>
        <w:rPr>
          <w:spacing w:val="-6"/>
          <w:w w:val="120"/>
          <w:sz w:val="22"/>
        </w:rPr>
        <w:t> </w:t>
      </w:r>
      <w:r>
        <w:rPr>
          <w:w w:val="125"/>
          <w:sz w:val="22"/>
        </w:rPr>
        <w:t>=</w:t>
      </w:r>
      <w:r>
        <w:rPr>
          <w:spacing w:val="-5"/>
          <w:w w:val="125"/>
          <w:sz w:val="22"/>
        </w:rPr>
        <w:t> </w:t>
      </w:r>
      <w:r>
        <w:rPr>
          <w:i/>
          <w:w w:val="120"/>
          <w:sz w:val="22"/>
        </w:rPr>
        <w:t>a</w:t>
      </w:r>
      <w:r>
        <w:rPr>
          <w:i/>
          <w:spacing w:val="-24"/>
          <w:w w:val="120"/>
          <w:sz w:val="22"/>
        </w:rPr>
        <w:t> </w:t>
      </w:r>
      <w:r>
        <w:rPr>
          <w:w w:val="120"/>
          <w:sz w:val="22"/>
        </w:rPr>
        <w:t>log(</w:t>
      </w:r>
      <w:r>
        <w:rPr>
          <w:i/>
          <w:w w:val="120"/>
          <w:sz w:val="22"/>
        </w:rPr>
        <w:t>x</w:t>
      </w:r>
      <w:r>
        <w:rPr>
          <w:w w:val="120"/>
          <w:sz w:val="22"/>
        </w:rPr>
        <w:t>)</w:t>
      </w:r>
      <w:r>
        <w:rPr>
          <w:spacing w:val="-14"/>
          <w:w w:val="120"/>
          <w:sz w:val="22"/>
        </w:rPr>
        <w:t> </w:t>
      </w:r>
      <w:r>
        <w:rPr>
          <w:w w:val="125"/>
          <w:sz w:val="22"/>
        </w:rPr>
        <w:t>+</w:t>
      </w:r>
      <w:r>
        <w:rPr>
          <w:spacing w:val="-16"/>
          <w:w w:val="125"/>
          <w:sz w:val="22"/>
        </w:rPr>
        <w:t> </w:t>
      </w:r>
      <w:r>
        <w:rPr>
          <w:i/>
          <w:w w:val="110"/>
          <w:sz w:val="22"/>
        </w:rPr>
        <w:t>b</w:t>
      </w:r>
      <w:r>
        <w:rPr>
          <w:i/>
          <w:spacing w:val="13"/>
          <w:w w:val="120"/>
          <w:sz w:val="22"/>
        </w:rPr>
        <w:t> </w:t>
      </w:r>
      <w:r>
        <w:rPr>
          <w:i/>
          <w:spacing w:val="-10"/>
          <w:w w:val="120"/>
          <w:sz w:val="22"/>
        </w:rPr>
        <w:t>.</w:t>
      </w:r>
    </w:p>
    <w:p>
      <w:pPr>
        <w:spacing w:line="242" w:lineRule="auto" w:before="104"/>
        <w:ind w:left="763" w:right="455" w:firstLine="0"/>
        <w:jc w:val="left"/>
        <w:rPr>
          <w:i/>
          <w:sz w:val="22"/>
        </w:rPr>
      </w:pPr>
      <w:r>
        <w:rPr>
          <w:i/>
          <w:w w:val="105"/>
          <w:sz w:val="22"/>
        </w:rPr>
        <w:t>Then through first-order optimality conditions (i.e.</w:t>
      </w:r>
      <w:r>
        <w:rPr>
          <w:i/>
          <w:spacing w:val="30"/>
          <w:w w:val="105"/>
          <w:sz w:val="22"/>
        </w:rPr>
        <w:t> </w:t>
      </w:r>
      <w:r>
        <w:rPr>
          <w:i/>
          <w:w w:val="105"/>
          <w:sz w:val="22"/>
        </w:rPr>
        <w:t>by differentiating with respect to π</w:t>
      </w:r>
      <w:r>
        <w:rPr>
          <w:i/>
          <w:w w:val="105"/>
          <w:sz w:val="22"/>
        </w:rPr>
        <w:t> and setting</w:t>
      </w:r>
      <w:r>
        <w:rPr>
          <w:i/>
          <w:w w:val="105"/>
          <w:sz w:val="22"/>
        </w:rPr>
        <w:t> equal</w:t>
      </w:r>
      <w:r>
        <w:rPr>
          <w:i/>
          <w:w w:val="105"/>
          <w:sz w:val="22"/>
        </w:rPr>
        <w:t> to</w:t>
      </w:r>
      <w:r>
        <w:rPr>
          <w:i/>
          <w:w w:val="105"/>
          <w:sz w:val="22"/>
        </w:rPr>
        <w:t> zero)</w:t>
      </w:r>
      <w:r>
        <w:rPr>
          <w:i/>
          <w:w w:val="105"/>
          <w:sz w:val="22"/>
        </w:rPr>
        <w:t> we</w:t>
      </w:r>
      <w:r>
        <w:rPr>
          <w:i/>
          <w:w w:val="105"/>
          <w:sz w:val="22"/>
        </w:rPr>
        <w:t> find</w:t>
      </w:r>
      <w:r>
        <w:rPr>
          <w:i/>
          <w:w w:val="105"/>
          <w:sz w:val="22"/>
        </w:rPr>
        <w:t> the</w:t>
      </w:r>
      <w:r>
        <w:rPr>
          <w:i/>
          <w:w w:val="105"/>
          <w:sz w:val="22"/>
        </w:rPr>
        <w:t> optimal</w:t>
      </w:r>
    </w:p>
    <w:p>
      <w:pPr>
        <w:spacing w:after="0" w:line="242" w:lineRule="auto"/>
        <w:jc w:val="left"/>
        <w:rPr>
          <w:i/>
          <w:sz w:val="22"/>
        </w:rPr>
        <w:sectPr>
          <w:pgSz w:w="12240" w:h="15840"/>
          <w:pgMar w:header="0" w:footer="2268" w:top="1820" w:bottom="2460" w:left="1440" w:right="720"/>
        </w:sectPr>
      </w:pPr>
    </w:p>
    <w:p>
      <w:pPr>
        <w:pStyle w:val="BodyText"/>
        <w:spacing w:before="23"/>
        <w:rPr>
          <w:i/>
        </w:rPr>
      </w:pPr>
    </w:p>
    <w:p>
      <w:pPr>
        <w:spacing w:before="0"/>
        <w:ind w:left="0" w:right="0" w:firstLine="0"/>
        <w:jc w:val="right"/>
        <w:rPr>
          <w:rFonts w:ascii="Lucida Sans Unicode" w:hAnsi="Lucida Sans Unicode"/>
          <w:sz w:val="22"/>
        </w:rPr>
      </w:pPr>
      <w:r>
        <w:rPr>
          <w:i/>
          <w:w w:val="125"/>
          <w:sz w:val="22"/>
        </w:rPr>
        <w:t>π</w:t>
      </w:r>
      <w:r>
        <w:rPr>
          <w:w w:val="125"/>
          <w:sz w:val="22"/>
        </w:rPr>
        <w:t>(</w:t>
      </w:r>
      <w:r>
        <w:rPr>
          <w:i/>
          <w:w w:val="125"/>
          <w:sz w:val="22"/>
        </w:rPr>
        <w:t>x</w:t>
      </w:r>
      <w:r>
        <w:rPr>
          <w:w w:val="125"/>
          <w:sz w:val="22"/>
        </w:rPr>
        <w:t>)</w:t>
      </w:r>
      <w:r>
        <w:rPr>
          <w:spacing w:val="7"/>
          <w:w w:val="125"/>
          <w:sz w:val="22"/>
        </w:rPr>
        <w:t> </w:t>
      </w:r>
      <w:r>
        <w:rPr>
          <w:w w:val="125"/>
          <w:sz w:val="22"/>
        </w:rPr>
        <w:t>=</w:t>
      </w:r>
      <w:r>
        <w:rPr>
          <w:spacing w:val="7"/>
          <w:w w:val="125"/>
          <w:sz w:val="22"/>
        </w:rPr>
        <w:t> </w:t>
      </w:r>
      <w:r>
        <w:rPr>
          <w:rFonts w:ascii="Lucida Sans Unicode" w:hAnsi="Lucida Sans Unicode"/>
          <w:spacing w:val="-10"/>
          <w:w w:val="105"/>
          <w:sz w:val="22"/>
        </w:rPr>
        <w:t>—</w:t>
      </w:r>
    </w:p>
    <w:p>
      <w:pPr>
        <w:spacing w:line="230" w:lineRule="auto" w:before="154"/>
        <w:ind w:left="75" w:right="-10" w:hanging="76"/>
        <w:jc w:val="left"/>
        <w:rPr>
          <w:i/>
          <w:sz w:val="22"/>
        </w:rPr>
      </w:pPr>
      <w:r>
        <w:rPr/>
        <w:br w:type="column"/>
      </w:r>
      <w:r>
        <w:rPr>
          <w:i/>
          <w:spacing w:val="-6"/>
          <w:sz w:val="22"/>
        </w:rPr>
        <w:t>µ</w:t>
      </w:r>
      <w:r>
        <w:rPr>
          <w:i/>
          <w:spacing w:val="-7"/>
          <w:sz w:val="22"/>
        </w:rPr>
        <w:t> </w:t>
      </w:r>
      <w:r>
        <w:rPr>
          <w:rFonts w:ascii="Lucida Sans Unicode" w:hAnsi="Lucida Sans Unicode"/>
          <w:spacing w:val="-6"/>
          <w:sz w:val="22"/>
        </w:rPr>
        <w:t>—</w:t>
      </w:r>
      <w:r>
        <w:rPr>
          <w:rFonts w:ascii="Lucida Sans Unicode" w:hAnsi="Lucida Sans Unicode"/>
          <w:spacing w:val="-21"/>
          <w:sz w:val="22"/>
        </w:rPr>
        <w:t> </w:t>
      </w:r>
      <w:r>
        <w:rPr>
          <w:i/>
          <w:spacing w:val="-6"/>
          <w:sz w:val="22"/>
        </w:rPr>
        <w:t>r </w:t>
      </w:r>
      <w:r>
        <w:rPr>
          <w:i/>
          <w:spacing w:val="-4"/>
          <w:w w:val="110"/>
          <w:sz w:val="22"/>
        </w:rPr>
        <w:t>σ</w:t>
      </w:r>
      <w:r>
        <w:rPr>
          <w:spacing w:val="-4"/>
          <w:w w:val="110"/>
          <w:position w:val="6"/>
          <w:sz w:val="16"/>
        </w:rPr>
        <w:t>2</w:t>
      </w:r>
      <w:r>
        <w:rPr>
          <w:i/>
          <w:spacing w:val="-4"/>
          <w:w w:val="110"/>
          <w:sz w:val="22"/>
        </w:rPr>
        <w:t>x</w:t>
      </w:r>
    </w:p>
    <w:p>
      <w:pPr>
        <w:spacing w:before="163"/>
        <w:ind w:left="79" w:right="0" w:firstLine="0"/>
        <w:jc w:val="left"/>
        <w:rPr>
          <w:sz w:val="22"/>
        </w:rPr>
      </w:pPr>
      <w:r>
        <w:rPr/>
        <w:br w:type="column"/>
      </w:r>
      <w:r>
        <w:rPr>
          <w:rFonts w:ascii="Times New Roman" w:hAnsi="Times New Roman"/>
          <w:spacing w:val="2"/>
          <w:w w:val="115"/>
          <w:sz w:val="22"/>
          <w:u w:val="single"/>
          <w:vertAlign w:val="superscript"/>
        </w:rPr>
        <w:t> </w:t>
      </w:r>
      <w:r>
        <w:rPr>
          <w:w w:val="115"/>
          <w:sz w:val="22"/>
          <w:u w:val="single"/>
          <w:vertAlign w:val="superscript"/>
        </w:rPr>
        <w:t>∂</w:t>
      </w:r>
      <w:r>
        <w:rPr>
          <w:spacing w:val="16"/>
          <w:w w:val="115"/>
          <w:sz w:val="22"/>
          <w:vertAlign w:val="baseline"/>
        </w:rPr>
        <w:t> </w:t>
      </w:r>
      <w:r>
        <w:rPr>
          <w:i/>
          <w:w w:val="115"/>
          <w:sz w:val="22"/>
          <w:vertAlign w:val="baseline"/>
        </w:rPr>
        <w:t>V</w:t>
      </w:r>
      <w:r>
        <w:rPr>
          <w:i/>
          <w:spacing w:val="-14"/>
          <w:w w:val="115"/>
          <w:sz w:val="22"/>
          <w:vertAlign w:val="baseline"/>
        </w:rPr>
        <w:t> </w:t>
      </w:r>
      <w:r>
        <w:rPr>
          <w:spacing w:val="-5"/>
          <w:w w:val="115"/>
          <w:sz w:val="22"/>
          <w:vertAlign w:val="baseline"/>
        </w:rPr>
        <w:t>(</w:t>
      </w:r>
      <w:r>
        <w:rPr>
          <w:i/>
          <w:spacing w:val="-5"/>
          <w:w w:val="115"/>
          <w:sz w:val="22"/>
          <w:vertAlign w:val="baseline"/>
        </w:rPr>
        <w:t>x</w:t>
      </w:r>
      <w:r>
        <w:rPr>
          <w:spacing w:val="-5"/>
          <w:w w:val="115"/>
          <w:sz w:val="22"/>
          <w:vertAlign w:val="baseline"/>
        </w:rPr>
        <w:t>)</w:t>
      </w:r>
    </w:p>
    <w:p>
      <w:pPr>
        <w:spacing w:before="42"/>
        <w:ind w:left="37" w:right="0" w:firstLine="0"/>
        <w:jc w:val="left"/>
        <w:rPr>
          <w:sz w:val="22"/>
        </w:rPr>
      </w:pPr>
      <w:r>
        <w:rPr>
          <w:sz w:val="22"/>
        </w:rPr>
        <mc:AlternateContent>
          <mc:Choice Requires="wps">
            <w:drawing>
              <wp:anchor distT="0" distB="0" distL="0" distR="0" allowOverlap="1" layoutInCell="1" locked="0" behindDoc="1" simplePos="0" relativeHeight="482661376">
                <wp:simplePos x="0" y="0"/>
                <wp:positionH relativeFrom="page">
                  <wp:posOffset>3662730</wp:posOffset>
                </wp:positionH>
                <wp:positionV relativeFrom="paragraph">
                  <wp:posOffset>27378</wp:posOffset>
                </wp:positionV>
                <wp:extent cx="854710" cy="5715"/>
                <wp:effectExtent l="0" t="0" r="0" b="0"/>
                <wp:wrapNone/>
                <wp:docPr id="1422" name="Group 1422"/>
                <wp:cNvGraphicFramePr>
                  <a:graphicFrameLocks/>
                </wp:cNvGraphicFramePr>
                <a:graphic>
                  <a:graphicData uri="http://schemas.microsoft.com/office/word/2010/wordprocessingGroup">
                    <wpg:wgp>
                      <wpg:cNvPr id="1422" name="Group 1422"/>
                      <wpg:cNvGrpSpPr/>
                      <wpg:grpSpPr>
                        <a:xfrm>
                          <a:off x="0" y="0"/>
                          <a:ext cx="854710" cy="5715"/>
                          <a:chExt cx="854710" cy="5715"/>
                        </a:xfrm>
                      </wpg:grpSpPr>
                      <wps:wsp>
                        <wps:cNvPr id="1423" name="Graphic 1423"/>
                        <wps:cNvSpPr/>
                        <wps:spPr>
                          <a:xfrm>
                            <a:off x="0" y="2768"/>
                            <a:ext cx="319405" cy="1270"/>
                          </a:xfrm>
                          <a:custGeom>
                            <a:avLst/>
                            <a:gdLst/>
                            <a:ahLst/>
                            <a:cxnLst/>
                            <a:rect l="l" t="t" r="r" b="b"/>
                            <a:pathLst>
                              <a:path w="319405" h="0">
                                <a:moveTo>
                                  <a:pt x="0" y="0"/>
                                </a:moveTo>
                                <a:lnTo>
                                  <a:pt x="319163" y="0"/>
                                </a:lnTo>
                              </a:path>
                            </a:pathLst>
                          </a:custGeom>
                          <a:ln w="5537">
                            <a:solidFill>
                              <a:srgbClr val="000000"/>
                            </a:solidFill>
                            <a:prstDash val="solid"/>
                          </a:ln>
                        </wps:spPr>
                        <wps:bodyPr wrap="square" lIns="0" tIns="0" rIns="0" bIns="0" rtlCol="0">
                          <a:prstTxWarp prst="textNoShape">
                            <a:avLst/>
                          </a:prstTxWarp>
                          <a:noAutofit/>
                        </wps:bodyPr>
                      </wps:wsp>
                      <wps:wsp>
                        <wps:cNvPr id="1424" name="Graphic 1424"/>
                        <wps:cNvSpPr/>
                        <wps:spPr>
                          <a:xfrm>
                            <a:off x="349542" y="2768"/>
                            <a:ext cx="504825" cy="1270"/>
                          </a:xfrm>
                          <a:custGeom>
                            <a:avLst/>
                            <a:gdLst/>
                            <a:ahLst/>
                            <a:cxnLst/>
                            <a:rect l="l" t="t" r="r" b="b"/>
                            <a:pathLst>
                              <a:path w="504825" h="0">
                                <a:moveTo>
                                  <a:pt x="0" y="0"/>
                                </a:moveTo>
                                <a:lnTo>
                                  <a:pt x="504799"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8.403992pt;margin-top:2.155773pt;width:67.3pt;height:.45pt;mso-position-horizontal-relative:page;mso-position-vertical-relative:paragraph;z-index:-20655104" id="docshapegroup1010" coordorigin="5768,43" coordsize="1346,9">
                <v:line style="position:absolute" from="5768,47" to="6271,47" stroked="true" strokeweight=".436pt" strokecolor="#000000">
                  <v:stroke dashstyle="solid"/>
                </v:line>
                <v:line style="position:absolute" from="6319,47" to="7113,47" stroked="true" strokeweight=".436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2665472">
                <wp:simplePos x="0" y="0"/>
                <wp:positionH relativeFrom="page">
                  <wp:posOffset>4053814</wp:posOffset>
                </wp:positionH>
                <wp:positionV relativeFrom="paragraph">
                  <wp:posOffset>-65161</wp:posOffset>
                </wp:positionV>
                <wp:extent cx="123189" cy="101600"/>
                <wp:effectExtent l="0" t="0" r="0" b="0"/>
                <wp:wrapNone/>
                <wp:docPr id="1425" name="Textbox 1425"/>
                <wp:cNvGraphicFramePr>
                  <a:graphicFrameLocks/>
                </wp:cNvGraphicFramePr>
                <a:graphic>
                  <a:graphicData uri="http://schemas.microsoft.com/office/word/2010/wordprocessingShape">
                    <wps:wsp>
                      <wps:cNvPr id="1425" name="Textbox 1425"/>
                      <wps:cNvSpPr txBox="1"/>
                      <wps:spPr>
                        <a:xfrm>
                          <a:off x="0" y="0"/>
                          <a:ext cx="123189" cy="101600"/>
                        </a:xfrm>
                        <a:prstGeom prst="rect">
                          <a:avLst/>
                        </a:prstGeom>
                      </wps:spPr>
                      <wps:txbx>
                        <w:txbxContent>
                          <w:p>
                            <w:pPr>
                              <w:spacing w:line="159" w:lineRule="exact" w:before="0"/>
                              <w:ind w:left="0" w:right="0" w:firstLine="0"/>
                              <w:jc w:val="left"/>
                              <w:rPr>
                                <w:sz w:val="16"/>
                              </w:rPr>
                            </w:pPr>
                            <w:r>
                              <w:rPr>
                                <w:spacing w:val="-5"/>
                                <w:w w:val="115"/>
                                <w:sz w:val="16"/>
                              </w:rPr>
                              <w:t>∂x</w:t>
                            </w:r>
                          </w:p>
                        </w:txbxContent>
                      </wps:txbx>
                      <wps:bodyPr wrap="square" lIns="0" tIns="0" rIns="0" bIns="0" rtlCol="0">
                        <a:noAutofit/>
                      </wps:bodyPr>
                    </wps:wsp>
                  </a:graphicData>
                </a:graphic>
              </wp:anchor>
            </w:drawing>
          </mc:Choice>
          <mc:Fallback>
            <w:pict>
              <v:shape style="position:absolute;margin-left:319.197998pt;margin-top:-5.130802pt;width:9.7pt;height:8pt;mso-position-horizontal-relative:page;mso-position-vertical-relative:paragraph;z-index:-20651008" type="#_x0000_t202" id="docshape1011" filled="false" stroked="false">
                <v:textbox inset="0,0,0,0">
                  <w:txbxContent>
                    <w:p>
                      <w:pPr>
                        <w:spacing w:line="159" w:lineRule="exact" w:before="0"/>
                        <w:ind w:left="0" w:right="0" w:firstLine="0"/>
                        <w:jc w:val="left"/>
                        <w:rPr>
                          <w:sz w:val="16"/>
                        </w:rPr>
                      </w:pPr>
                      <w:r>
                        <w:rPr>
                          <w:spacing w:val="-5"/>
                          <w:w w:val="115"/>
                          <w:sz w:val="16"/>
                        </w:rPr>
                        <w:t>∂x</w:t>
                      </w:r>
                    </w:p>
                  </w:txbxContent>
                </v:textbox>
                <w10:wrap type="none"/>
              </v:shape>
            </w:pict>
          </mc:Fallback>
        </mc:AlternateContent>
      </w:r>
      <w:r>
        <w:rPr>
          <w:sz w:val="22"/>
        </w:rPr>
        <mc:AlternateContent>
          <mc:Choice Requires="wps">
            <w:drawing>
              <wp:anchor distT="0" distB="0" distL="0" distR="0" allowOverlap="1" layoutInCell="1" locked="0" behindDoc="1" simplePos="0" relativeHeight="482665984">
                <wp:simplePos x="0" y="0"/>
                <wp:positionH relativeFrom="page">
                  <wp:posOffset>4027449</wp:posOffset>
                </wp:positionH>
                <wp:positionV relativeFrom="paragraph">
                  <wp:posOffset>147492</wp:posOffset>
                </wp:positionV>
                <wp:extent cx="170180" cy="111125"/>
                <wp:effectExtent l="0" t="0" r="0" b="0"/>
                <wp:wrapNone/>
                <wp:docPr id="1426" name="Textbox 1426"/>
                <wp:cNvGraphicFramePr>
                  <a:graphicFrameLocks/>
                </wp:cNvGraphicFramePr>
                <a:graphic>
                  <a:graphicData uri="http://schemas.microsoft.com/office/word/2010/wordprocessingShape">
                    <wps:wsp>
                      <wps:cNvPr id="1426" name="Textbox 1426"/>
                      <wps:cNvSpPr txBox="1"/>
                      <wps:spPr>
                        <a:xfrm>
                          <a:off x="0" y="0"/>
                          <a:ext cx="170180" cy="111125"/>
                        </a:xfrm>
                        <a:prstGeom prst="rect">
                          <a:avLst/>
                        </a:prstGeom>
                      </wps:spPr>
                      <wps:txbx>
                        <w:txbxContent>
                          <w:p>
                            <w:pPr>
                              <w:spacing w:line="175" w:lineRule="exact" w:before="0"/>
                              <w:ind w:left="0" w:right="0" w:firstLine="0"/>
                              <w:jc w:val="left"/>
                              <w:rPr>
                                <w:position w:val="5"/>
                                <w:sz w:val="12"/>
                              </w:rPr>
                            </w:pPr>
                            <w:r>
                              <w:rPr>
                                <w:spacing w:val="-5"/>
                                <w:w w:val="120"/>
                                <w:sz w:val="16"/>
                              </w:rPr>
                              <w:t>∂x</w:t>
                            </w:r>
                            <w:r>
                              <w:rPr>
                                <w:spacing w:val="-5"/>
                                <w:w w:val="120"/>
                                <w:position w:val="5"/>
                                <w:sz w:val="12"/>
                              </w:rPr>
                              <w:t>2</w:t>
                            </w:r>
                          </w:p>
                        </w:txbxContent>
                      </wps:txbx>
                      <wps:bodyPr wrap="square" lIns="0" tIns="0" rIns="0" bIns="0" rtlCol="0">
                        <a:noAutofit/>
                      </wps:bodyPr>
                    </wps:wsp>
                  </a:graphicData>
                </a:graphic>
              </wp:anchor>
            </w:drawing>
          </mc:Choice>
          <mc:Fallback>
            <w:pict>
              <v:shape style="position:absolute;margin-left:317.122009pt;margin-top:11.613573pt;width:13.4pt;height:8.75pt;mso-position-horizontal-relative:page;mso-position-vertical-relative:paragraph;z-index:-20650496" type="#_x0000_t202" id="docshape1012" filled="false" stroked="false">
                <v:textbox inset="0,0,0,0">
                  <w:txbxContent>
                    <w:p>
                      <w:pPr>
                        <w:spacing w:line="175" w:lineRule="exact" w:before="0"/>
                        <w:ind w:left="0" w:right="0" w:firstLine="0"/>
                        <w:jc w:val="left"/>
                        <w:rPr>
                          <w:position w:val="5"/>
                          <w:sz w:val="12"/>
                        </w:rPr>
                      </w:pPr>
                      <w:r>
                        <w:rPr>
                          <w:spacing w:val="-5"/>
                          <w:w w:val="120"/>
                          <w:sz w:val="16"/>
                        </w:rPr>
                        <w:t>∂x</w:t>
                      </w:r>
                      <w:r>
                        <w:rPr>
                          <w:spacing w:val="-5"/>
                          <w:w w:val="120"/>
                          <w:position w:val="5"/>
                          <w:sz w:val="12"/>
                        </w:rPr>
                        <w:t>2</w:t>
                      </w:r>
                    </w:p>
                  </w:txbxContent>
                </v:textbox>
                <w10:wrap type="none"/>
              </v:shape>
            </w:pict>
          </mc:Fallback>
        </mc:AlternateContent>
      </w:r>
      <w:r>
        <w:rPr>
          <w:spacing w:val="-1"/>
          <w:w w:val="115"/>
          <w:position w:val="9"/>
          <w:sz w:val="16"/>
          <w:u w:val="single"/>
        </w:rPr>
        <w:t> </w:t>
      </w:r>
      <w:r>
        <w:rPr>
          <w:w w:val="115"/>
          <w:position w:val="9"/>
          <w:sz w:val="16"/>
          <w:u w:val="single"/>
        </w:rPr>
        <w:t>∂</w:t>
      </w:r>
      <w:r>
        <w:rPr>
          <w:w w:val="115"/>
          <w:position w:val="13"/>
          <w:sz w:val="12"/>
          <w:u w:val="single"/>
        </w:rPr>
        <w:t>2</w:t>
      </w:r>
      <w:r>
        <w:rPr>
          <w:spacing w:val="21"/>
          <w:w w:val="115"/>
          <w:position w:val="13"/>
          <w:sz w:val="12"/>
          <w:u w:val="single"/>
        </w:rPr>
        <w:t> </w:t>
      </w:r>
      <w:r>
        <w:rPr>
          <w:spacing w:val="-10"/>
          <w:w w:val="115"/>
          <w:position w:val="13"/>
          <w:sz w:val="12"/>
        </w:rPr>
        <w:t> </w:t>
      </w:r>
      <w:r>
        <w:rPr>
          <w:i/>
          <w:w w:val="115"/>
          <w:sz w:val="22"/>
        </w:rPr>
        <w:t>V</w:t>
      </w:r>
      <w:r>
        <w:rPr>
          <w:i/>
          <w:spacing w:val="-14"/>
          <w:w w:val="115"/>
          <w:sz w:val="22"/>
        </w:rPr>
        <w:t> </w:t>
      </w:r>
      <w:r>
        <w:rPr>
          <w:spacing w:val="-5"/>
          <w:w w:val="115"/>
          <w:sz w:val="22"/>
        </w:rPr>
        <w:t>(</w:t>
      </w:r>
      <w:r>
        <w:rPr>
          <w:i/>
          <w:spacing w:val="-5"/>
          <w:w w:val="115"/>
          <w:sz w:val="22"/>
        </w:rPr>
        <w:t>x</w:t>
      </w:r>
      <w:r>
        <w:rPr>
          <w:spacing w:val="-5"/>
          <w:w w:val="115"/>
          <w:sz w:val="22"/>
        </w:rPr>
        <w:t>)</w:t>
      </w:r>
    </w:p>
    <w:p>
      <w:pPr>
        <w:tabs>
          <w:tab w:pos="696" w:val="left" w:leader="none"/>
        </w:tabs>
        <w:spacing w:line="208" w:lineRule="exact" w:before="176"/>
        <w:ind w:left="298" w:right="0" w:firstLine="0"/>
        <w:jc w:val="left"/>
        <w:rPr>
          <w:i/>
          <w:sz w:val="22"/>
        </w:rPr>
      </w:pPr>
      <w:r>
        <w:rPr/>
        <w:br w:type="column"/>
      </w:r>
      <w:r>
        <w:rPr>
          <w:i/>
          <w:w w:val="120"/>
          <w:sz w:val="22"/>
          <w:u w:val="single"/>
        </w:rPr>
        <w:t>µ</w:t>
      </w:r>
      <w:r>
        <w:rPr>
          <w:i/>
          <w:spacing w:val="-5"/>
          <w:w w:val="120"/>
          <w:sz w:val="22"/>
          <w:u w:val="single"/>
        </w:rPr>
        <w:t> </w:t>
      </w:r>
      <w:r>
        <w:rPr>
          <w:i/>
          <w:sz w:val="22"/>
        </w:rPr>
        <w:tab/>
      </w:r>
      <w:r>
        <w:rPr>
          <w:i/>
          <w:spacing w:val="-12"/>
          <w:w w:val="120"/>
          <w:sz w:val="22"/>
          <w:u w:val="single"/>
        </w:rPr>
        <w:t>r</w:t>
      </w:r>
    </w:p>
    <w:p>
      <w:pPr>
        <w:tabs>
          <w:tab w:pos="903" w:val="left" w:leader="none"/>
        </w:tabs>
        <w:spacing w:line="170" w:lineRule="auto" w:before="0"/>
        <w:ind w:left="436" w:right="0" w:firstLine="0"/>
        <w:jc w:val="left"/>
        <w:rPr>
          <w:i/>
          <w:sz w:val="22"/>
        </w:rPr>
      </w:pPr>
      <w:r>
        <w:rPr>
          <w:i/>
          <w:sz w:val="22"/>
        </w:rPr>
        <mc:AlternateContent>
          <mc:Choice Requires="wps">
            <w:drawing>
              <wp:anchor distT="0" distB="0" distL="0" distR="0" allowOverlap="1" layoutInCell="1" locked="0" behindDoc="1" simplePos="0" relativeHeight="482667520">
                <wp:simplePos x="0" y="0"/>
                <wp:positionH relativeFrom="page">
                  <wp:posOffset>4570742</wp:posOffset>
                </wp:positionH>
                <wp:positionV relativeFrom="paragraph">
                  <wp:posOffset>-106170</wp:posOffset>
                </wp:positionV>
                <wp:extent cx="414655" cy="240665"/>
                <wp:effectExtent l="0" t="0" r="0" b="0"/>
                <wp:wrapNone/>
                <wp:docPr id="1427" name="Textbox 1427"/>
                <wp:cNvGraphicFramePr>
                  <a:graphicFrameLocks/>
                </wp:cNvGraphicFramePr>
                <a:graphic>
                  <a:graphicData uri="http://schemas.microsoft.com/office/word/2010/wordprocessingShape">
                    <wps:wsp>
                      <wps:cNvPr id="1427" name="Textbox 1427"/>
                      <wps:cNvSpPr txBox="1"/>
                      <wps:spPr>
                        <a:xfrm>
                          <a:off x="0" y="0"/>
                          <a:ext cx="414655" cy="240665"/>
                        </a:xfrm>
                        <a:prstGeom prst="rect">
                          <a:avLst/>
                        </a:prstGeom>
                      </wps:spPr>
                      <wps:txbx>
                        <w:txbxContent>
                          <w:p>
                            <w:pPr>
                              <w:tabs>
                                <w:tab w:pos="434" w:val="left" w:leader="none"/>
                              </w:tabs>
                              <w:spacing w:line="168" w:lineRule="auto" w:before="0"/>
                              <w:ind w:left="0" w:right="0" w:firstLine="0"/>
                              <w:jc w:val="left"/>
                              <w:rPr>
                                <w:rFonts w:ascii="Lucida Sans Unicode" w:hAnsi="Lucida Sans Unicode"/>
                                <w:sz w:val="22"/>
                              </w:rPr>
                            </w:pPr>
                            <w:r>
                              <w:rPr>
                                <w:spacing w:val="-10"/>
                                <w:w w:val="135"/>
                                <w:position w:val="-14"/>
                                <w:sz w:val="22"/>
                              </w:rPr>
                              <w:t>=</w:t>
                            </w:r>
                            <w:r>
                              <w:rPr>
                                <w:position w:val="-14"/>
                                <w:sz w:val="22"/>
                              </w:rPr>
                              <w:tab/>
                            </w:r>
                            <w:r>
                              <w:rPr>
                                <w:rFonts w:ascii="Lucida Sans Unicode" w:hAnsi="Lucida Sans Unicode"/>
                                <w:w w:val="95"/>
                                <w:sz w:val="22"/>
                                <w:u w:val="single"/>
                              </w:rPr>
                              <w:t>—</w:t>
                            </w:r>
                            <w:r>
                              <w:rPr>
                                <w:rFonts w:ascii="Lucida Sans Unicode" w:hAnsi="Lucida Sans Unicode"/>
                                <w:spacing w:val="40"/>
                                <w:sz w:val="22"/>
                                <w:u w:val="single"/>
                              </w:rPr>
                              <w:t> </w:t>
                            </w:r>
                          </w:p>
                        </w:txbxContent>
                      </wps:txbx>
                      <wps:bodyPr wrap="square" lIns="0" tIns="0" rIns="0" bIns="0" rtlCol="0">
                        <a:noAutofit/>
                      </wps:bodyPr>
                    </wps:wsp>
                  </a:graphicData>
                </a:graphic>
              </wp:anchor>
            </w:drawing>
          </mc:Choice>
          <mc:Fallback>
            <w:pict>
              <v:shape style="position:absolute;margin-left:359.901001pt;margin-top:-8.359915pt;width:32.65pt;height:18.95pt;mso-position-horizontal-relative:page;mso-position-vertical-relative:paragraph;z-index:-20648960" type="#_x0000_t202" id="docshape1013" filled="false" stroked="false">
                <v:textbox inset="0,0,0,0">
                  <w:txbxContent>
                    <w:p>
                      <w:pPr>
                        <w:tabs>
                          <w:tab w:pos="434" w:val="left" w:leader="none"/>
                        </w:tabs>
                        <w:spacing w:line="168" w:lineRule="auto" w:before="0"/>
                        <w:ind w:left="0" w:right="0" w:firstLine="0"/>
                        <w:jc w:val="left"/>
                        <w:rPr>
                          <w:rFonts w:ascii="Lucida Sans Unicode" w:hAnsi="Lucida Sans Unicode"/>
                          <w:sz w:val="22"/>
                        </w:rPr>
                      </w:pPr>
                      <w:r>
                        <w:rPr>
                          <w:spacing w:val="-10"/>
                          <w:w w:val="135"/>
                          <w:position w:val="-14"/>
                          <w:sz w:val="22"/>
                        </w:rPr>
                        <w:t>=</w:t>
                      </w:r>
                      <w:r>
                        <w:rPr>
                          <w:position w:val="-14"/>
                          <w:sz w:val="22"/>
                        </w:rPr>
                        <w:tab/>
                      </w:r>
                      <w:r>
                        <w:rPr>
                          <w:rFonts w:ascii="Lucida Sans Unicode" w:hAnsi="Lucida Sans Unicode"/>
                          <w:w w:val="95"/>
                          <w:sz w:val="22"/>
                          <w:u w:val="single"/>
                        </w:rPr>
                        <w:t>—</w:t>
                      </w:r>
                      <w:r>
                        <w:rPr>
                          <w:rFonts w:ascii="Lucida Sans Unicode" w:hAnsi="Lucida Sans Unicode"/>
                          <w:spacing w:val="40"/>
                          <w:sz w:val="22"/>
                          <w:u w:val="single"/>
                        </w:rPr>
                        <w:t> </w:t>
                      </w:r>
                    </w:p>
                  </w:txbxContent>
                </v:textbox>
                <w10:wrap type="none"/>
              </v:shape>
            </w:pict>
          </mc:Fallback>
        </mc:AlternateContent>
      </w:r>
      <w:r>
        <w:rPr>
          <w:i/>
          <w:spacing w:val="-5"/>
          <w:w w:val="105"/>
          <w:position w:val="-14"/>
          <w:sz w:val="22"/>
        </w:rPr>
        <w:t>σ</w:t>
      </w:r>
      <w:r>
        <w:rPr>
          <w:spacing w:val="-5"/>
          <w:w w:val="105"/>
          <w:position w:val="-8"/>
          <w:sz w:val="16"/>
        </w:rPr>
        <w:t>2</w:t>
      </w:r>
      <w:r>
        <w:rPr>
          <w:position w:val="-8"/>
          <w:sz w:val="16"/>
        </w:rPr>
        <w:tab/>
      </w:r>
      <w:r>
        <w:rPr>
          <w:i/>
          <w:spacing w:val="-10"/>
          <w:w w:val="105"/>
          <w:sz w:val="22"/>
        </w:rPr>
        <w:t>.</w:t>
      </w:r>
    </w:p>
    <w:p>
      <w:pPr>
        <w:spacing w:after="0" w:line="170" w:lineRule="auto"/>
        <w:jc w:val="left"/>
        <w:rPr>
          <w:i/>
          <w:sz w:val="22"/>
        </w:rPr>
        <w:sectPr>
          <w:type w:val="continuous"/>
          <w:pgSz w:w="12240" w:h="15840"/>
          <w:pgMar w:header="0" w:footer="2268" w:top="1800" w:bottom="280" w:left="1440" w:right="720"/>
          <w:cols w:num="4" w:equalWidth="0">
            <w:col w:w="4305" w:space="24"/>
            <w:col w:w="497" w:space="39"/>
            <w:col w:w="809" w:space="39"/>
            <w:col w:w="4367"/>
          </w:cols>
        </w:sectPr>
      </w:pPr>
    </w:p>
    <w:p>
      <w:pPr>
        <w:spacing w:before="148"/>
        <w:ind w:left="763" w:right="0" w:firstLine="0"/>
        <w:jc w:val="left"/>
        <w:rPr>
          <w:i/>
          <w:sz w:val="22"/>
        </w:rPr>
      </w:pPr>
      <w:r>
        <w:rPr>
          <w:i/>
          <w:w w:val="105"/>
          <w:sz w:val="22"/>
        </w:rPr>
        <w:t>Similarly,</w:t>
      </w:r>
      <w:r>
        <w:rPr>
          <w:i/>
          <w:spacing w:val="30"/>
          <w:w w:val="105"/>
          <w:sz w:val="22"/>
        </w:rPr>
        <w:t> </w:t>
      </w:r>
      <w:r>
        <w:rPr>
          <w:i/>
          <w:w w:val="105"/>
          <w:sz w:val="22"/>
        </w:rPr>
        <w:t>first-order</w:t>
      </w:r>
      <w:r>
        <w:rPr>
          <w:i/>
          <w:spacing w:val="30"/>
          <w:w w:val="105"/>
          <w:sz w:val="22"/>
        </w:rPr>
        <w:t> </w:t>
      </w:r>
      <w:r>
        <w:rPr>
          <w:i/>
          <w:w w:val="105"/>
          <w:sz w:val="22"/>
        </w:rPr>
        <w:t>optimality</w:t>
      </w:r>
      <w:r>
        <w:rPr>
          <w:i/>
          <w:spacing w:val="31"/>
          <w:w w:val="105"/>
          <w:sz w:val="22"/>
        </w:rPr>
        <w:t> </w:t>
      </w:r>
      <w:r>
        <w:rPr>
          <w:i/>
          <w:w w:val="105"/>
          <w:sz w:val="22"/>
        </w:rPr>
        <w:t>conditions</w:t>
      </w:r>
      <w:r>
        <w:rPr>
          <w:i/>
          <w:spacing w:val="30"/>
          <w:w w:val="105"/>
          <w:sz w:val="22"/>
        </w:rPr>
        <w:t> </w:t>
      </w:r>
      <w:r>
        <w:rPr>
          <w:i/>
          <w:w w:val="105"/>
          <w:sz w:val="22"/>
        </w:rPr>
        <w:t>for</w:t>
      </w:r>
      <w:r>
        <w:rPr>
          <w:i/>
          <w:spacing w:val="28"/>
          <w:w w:val="105"/>
          <w:sz w:val="22"/>
        </w:rPr>
        <w:t> </w:t>
      </w:r>
      <w:r>
        <w:rPr>
          <w:i/>
          <w:w w:val="105"/>
          <w:sz w:val="22"/>
        </w:rPr>
        <w:t>c</w:t>
      </w:r>
      <w:r>
        <w:rPr>
          <w:i/>
          <w:spacing w:val="30"/>
          <w:w w:val="105"/>
          <w:sz w:val="22"/>
        </w:rPr>
        <w:t> </w:t>
      </w:r>
      <w:r>
        <w:rPr>
          <w:i/>
          <w:spacing w:val="-2"/>
          <w:w w:val="105"/>
          <w:sz w:val="22"/>
        </w:rPr>
        <w:t>yield</w:t>
      </w:r>
    </w:p>
    <w:p>
      <w:pPr>
        <w:pStyle w:val="BodyText"/>
        <w:tabs>
          <w:tab w:pos="5850" w:val="left" w:leader="none"/>
        </w:tabs>
        <w:spacing w:line="193" w:lineRule="exact" w:before="98"/>
        <w:ind w:left="5036"/>
      </w:pPr>
      <w:r>
        <w:rPr>
          <w:spacing w:val="-10"/>
        </w:rPr>
        <w:t>1</w:t>
      </w:r>
      <w:r>
        <w:rPr/>
        <w:tab/>
      </w:r>
      <w:r>
        <w:rPr>
          <w:spacing w:val="-10"/>
        </w:rPr>
        <w:t>1</w:t>
      </w:r>
    </w:p>
    <w:p>
      <w:pPr>
        <w:spacing w:line="187" w:lineRule="auto" w:before="0"/>
        <w:ind w:left="14" w:right="0" w:firstLine="0"/>
        <w:jc w:val="center"/>
        <w:rPr>
          <w:i/>
          <w:sz w:val="22"/>
        </w:rPr>
      </w:pPr>
      <w:r>
        <w:rPr>
          <w:i/>
          <w:sz w:val="22"/>
        </w:rPr>
        <mc:AlternateContent>
          <mc:Choice Requires="wps">
            <w:drawing>
              <wp:anchor distT="0" distB="0" distL="0" distR="0" allowOverlap="1" layoutInCell="1" locked="0" behindDoc="1" simplePos="0" relativeHeight="482661888">
                <wp:simplePos x="0" y="0"/>
                <wp:positionH relativeFrom="page">
                  <wp:posOffset>3881361</wp:posOffset>
                </wp:positionH>
                <wp:positionV relativeFrom="paragraph">
                  <wp:posOffset>69395</wp:posOffset>
                </wp:positionV>
                <wp:extent cx="531495" cy="1270"/>
                <wp:effectExtent l="0" t="0" r="0" b="0"/>
                <wp:wrapNone/>
                <wp:docPr id="1428" name="Graphic 1428"/>
                <wp:cNvGraphicFramePr>
                  <a:graphicFrameLocks/>
                </wp:cNvGraphicFramePr>
                <a:graphic>
                  <a:graphicData uri="http://schemas.microsoft.com/office/word/2010/wordprocessingShape">
                    <wps:wsp>
                      <wps:cNvPr id="1428" name="Graphic 1428"/>
                      <wps:cNvSpPr/>
                      <wps:spPr>
                        <a:xfrm>
                          <a:off x="0" y="0"/>
                          <a:ext cx="531495" cy="1270"/>
                        </a:xfrm>
                        <a:custGeom>
                          <a:avLst/>
                          <a:gdLst/>
                          <a:ahLst/>
                          <a:cxnLst/>
                          <a:rect l="l" t="t" r="r" b="b"/>
                          <a:pathLst>
                            <a:path w="531495" h="0">
                              <a:moveTo>
                                <a:pt x="0" y="0"/>
                              </a:moveTo>
                              <a:lnTo>
                                <a:pt x="531266"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54592" from="305.618988pt,5.464225pt" to="347.450988pt,5.464225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662400">
                <wp:simplePos x="0" y="0"/>
                <wp:positionH relativeFrom="page">
                  <wp:posOffset>4627727</wp:posOffset>
                </wp:positionH>
                <wp:positionV relativeFrom="paragraph">
                  <wp:posOffset>69395</wp:posOffset>
                </wp:positionV>
                <wp:extent cx="73660" cy="1270"/>
                <wp:effectExtent l="0" t="0" r="0" b="0"/>
                <wp:wrapNone/>
                <wp:docPr id="1429" name="Graphic 1429"/>
                <wp:cNvGraphicFramePr>
                  <a:graphicFrameLocks/>
                </wp:cNvGraphicFramePr>
                <a:graphic>
                  <a:graphicData uri="http://schemas.microsoft.com/office/word/2010/wordprocessingShape">
                    <wps:wsp>
                      <wps:cNvPr id="1429" name="Graphic 1429"/>
                      <wps:cNvSpPr/>
                      <wps:spPr>
                        <a:xfrm>
                          <a:off x="0" y="0"/>
                          <a:ext cx="73660" cy="1270"/>
                        </a:xfrm>
                        <a:custGeom>
                          <a:avLst/>
                          <a:gdLst/>
                          <a:ahLst/>
                          <a:cxnLst/>
                          <a:rect l="l" t="t" r="r" b="b"/>
                          <a:pathLst>
                            <a:path w="73660" h="0">
                              <a:moveTo>
                                <a:pt x="0" y="0"/>
                              </a:moveTo>
                              <a:lnTo>
                                <a:pt x="7322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54080" from="364.388pt,5.464225pt" to="370.154pt,5.464225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666496">
                <wp:simplePos x="0" y="0"/>
                <wp:positionH relativeFrom="page">
                  <wp:posOffset>3975734</wp:posOffset>
                </wp:positionH>
                <wp:positionV relativeFrom="paragraph">
                  <wp:posOffset>185504</wp:posOffset>
                </wp:positionV>
                <wp:extent cx="123189" cy="101600"/>
                <wp:effectExtent l="0" t="0" r="0" b="0"/>
                <wp:wrapNone/>
                <wp:docPr id="1430" name="Textbox 1430"/>
                <wp:cNvGraphicFramePr>
                  <a:graphicFrameLocks/>
                </wp:cNvGraphicFramePr>
                <a:graphic>
                  <a:graphicData uri="http://schemas.microsoft.com/office/word/2010/wordprocessingShape">
                    <wps:wsp>
                      <wps:cNvPr id="1430" name="Textbox 1430"/>
                      <wps:cNvSpPr txBox="1"/>
                      <wps:spPr>
                        <a:xfrm>
                          <a:off x="0" y="0"/>
                          <a:ext cx="123189" cy="101600"/>
                        </a:xfrm>
                        <a:prstGeom prst="rect">
                          <a:avLst/>
                        </a:prstGeom>
                      </wps:spPr>
                      <wps:txbx>
                        <w:txbxContent>
                          <w:p>
                            <w:pPr>
                              <w:spacing w:line="159" w:lineRule="exact" w:before="0"/>
                              <w:ind w:left="0" w:right="0" w:firstLine="0"/>
                              <w:jc w:val="left"/>
                              <w:rPr>
                                <w:sz w:val="16"/>
                              </w:rPr>
                            </w:pPr>
                            <w:r>
                              <w:rPr>
                                <w:spacing w:val="-5"/>
                                <w:w w:val="115"/>
                                <w:sz w:val="16"/>
                              </w:rPr>
                              <w:t>∂x</w:t>
                            </w:r>
                          </w:p>
                        </w:txbxContent>
                      </wps:txbx>
                      <wps:bodyPr wrap="square" lIns="0" tIns="0" rIns="0" bIns="0" rtlCol="0">
                        <a:noAutofit/>
                      </wps:bodyPr>
                    </wps:wsp>
                  </a:graphicData>
                </a:graphic>
              </wp:anchor>
            </w:drawing>
          </mc:Choice>
          <mc:Fallback>
            <w:pict>
              <v:shape style="position:absolute;margin-left:313.049988pt;margin-top:14.60665pt;width:9.7pt;height:8pt;mso-position-horizontal-relative:page;mso-position-vertical-relative:paragraph;z-index:-20649984" type="#_x0000_t202" id="docshape1014" filled="false" stroked="false">
                <v:textbox inset="0,0,0,0">
                  <w:txbxContent>
                    <w:p>
                      <w:pPr>
                        <w:spacing w:line="159" w:lineRule="exact" w:before="0"/>
                        <w:ind w:left="0" w:right="0" w:firstLine="0"/>
                        <w:jc w:val="left"/>
                        <w:rPr>
                          <w:sz w:val="16"/>
                        </w:rPr>
                      </w:pPr>
                      <w:r>
                        <w:rPr>
                          <w:spacing w:val="-5"/>
                          <w:w w:val="115"/>
                          <w:sz w:val="16"/>
                        </w:rPr>
                        <w:t>∂x</w:t>
                      </w:r>
                    </w:p>
                  </w:txbxContent>
                </v:textbox>
                <w10:wrap type="none"/>
              </v:shape>
            </w:pict>
          </mc:Fallback>
        </mc:AlternateContent>
      </w:r>
      <w:r>
        <w:rPr>
          <w:i/>
          <w:w w:val="120"/>
          <w:sz w:val="22"/>
        </w:rPr>
        <w:t>c</w:t>
      </w:r>
      <w:r>
        <w:rPr>
          <w:w w:val="120"/>
          <w:sz w:val="22"/>
        </w:rPr>
        <w:t>(</w:t>
      </w:r>
      <w:r>
        <w:rPr>
          <w:i/>
          <w:w w:val="120"/>
          <w:sz w:val="22"/>
        </w:rPr>
        <w:t>x</w:t>
      </w:r>
      <w:r>
        <w:rPr>
          <w:w w:val="120"/>
          <w:sz w:val="22"/>
        </w:rPr>
        <w:t>)</w:t>
      </w:r>
      <w:r>
        <w:rPr>
          <w:spacing w:val="1"/>
          <w:w w:val="125"/>
          <w:sz w:val="22"/>
        </w:rPr>
        <w:t> </w:t>
      </w:r>
      <w:r>
        <w:rPr>
          <w:w w:val="125"/>
          <w:sz w:val="22"/>
        </w:rPr>
        <w:t>=</w:t>
      </w:r>
      <w:r>
        <w:rPr>
          <w:spacing w:val="26"/>
          <w:w w:val="125"/>
          <w:sz w:val="22"/>
        </w:rPr>
        <w:t> </w:t>
      </w:r>
      <w:r>
        <w:rPr>
          <w:i/>
          <w:w w:val="120"/>
          <w:position w:val="-16"/>
          <w:sz w:val="22"/>
        </w:rPr>
        <w:t>x</w:t>
      </w:r>
      <w:r>
        <w:rPr>
          <w:i/>
          <w:spacing w:val="-34"/>
          <w:w w:val="120"/>
          <w:position w:val="-16"/>
          <w:sz w:val="22"/>
        </w:rPr>
        <w:t> </w:t>
      </w:r>
      <w:r>
        <w:rPr>
          <w:spacing w:val="3"/>
          <w:w w:val="120"/>
          <w:position w:val="-8"/>
          <w:sz w:val="16"/>
          <w:u w:val="single"/>
        </w:rPr>
        <w:t> </w:t>
      </w:r>
      <w:r>
        <w:rPr>
          <w:w w:val="120"/>
          <w:position w:val="-8"/>
          <w:sz w:val="16"/>
          <w:u w:val="single"/>
        </w:rPr>
        <w:t>∂</w:t>
      </w:r>
      <w:r>
        <w:rPr>
          <w:spacing w:val="41"/>
          <w:w w:val="120"/>
          <w:position w:val="-8"/>
          <w:sz w:val="16"/>
        </w:rPr>
        <w:t> </w:t>
      </w:r>
      <w:r>
        <w:rPr>
          <w:i/>
          <w:w w:val="120"/>
          <w:position w:val="-16"/>
          <w:sz w:val="22"/>
        </w:rPr>
        <w:t>V</w:t>
      </w:r>
      <w:r>
        <w:rPr>
          <w:i/>
          <w:spacing w:val="-9"/>
          <w:w w:val="120"/>
          <w:position w:val="-16"/>
          <w:sz w:val="22"/>
        </w:rPr>
        <w:t> </w:t>
      </w:r>
      <w:r>
        <w:rPr>
          <w:w w:val="120"/>
          <w:position w:val="-16"/>
          <w:sz w:val="22"/>
        </w:rPr>
        <w:t>(</w:t>
      </w:r>
      <w:r>
        <w:rPr>
          <w:i/>
          <w:w w:val="120"/>
          <w:position w:val="-16"/>
          <w:sz w:val="22"/>
        </w:rPr>
        <w:t>x</w:t>
      </w:r>
      <w:r>
        <w:rPr>
          <w:w w:val="120"/>
          <w:position w:val="-16"/>
          <w:sz w:val="22"/>
        </w:rPr>
        <w:t>)</w:t>
      </w:r>
      <w:r>
        <w:rPr>
          <w:spacing w:val="26"/>
          <w:w w:val="125"/>
          <w:position w:val="-16"/>
          <w:sz w:val="22"/>
        </w:rPr>
        <w:t> </w:t>
      </w:r>
      <w:r>
        <w:rPr>
          <w:w w:val="125"/>
          <w:sz w:val="22"/>
        </w:rPr>
        <w:t>=</w:t>
      </w:r>
      <w:r>
        <w:rPr>
          <w:spacing w:val="26"/>
          <w:w w:val="125"/>
          <w:sz w:val="22"/>
        </w:rPr>
        <w:t> </w:t>
      </w:r>
      <w:r>
        <w:rPr>
          <w:i/>
          <w:w w:val="120"/>
          <w:position w:val="-14"/>
          <w:sz w:val="22"/>
        </w:rPr>
        <w:t>a</w:t>
      </w:r>
      <w:r>
        <w:rPr>
          <w:i/>
          <w:spacing w:val="47"/>
          <w:w w:val="120"/>
          <w:position w:val="-14"/>
          <w:sz w:val="22"/>
        </w:rPr>
        <w:t> </w:t>
      </w:r>
      <w:r>
        <w:rPr>
          <w:i/>
          <w:spacing w:val="-10"/>
          <w:w w:val="120"/>
          <w:sz w:val="22"/>
        </w:rPr>
        <w:t>.</w:t>
      </w:r>
    </w:p>
    <w:p>
      <w:pPr>
        <w:spacing w:before="158"/>
        <w:ind w:left="763" w:right="0" w:firstLine="0"/>
        <w:jc w:val="left"/>
        <w:rPr>
          <w:i/>
          <w:sz w:val="22"/>
        </w:rPr>
      </w:pPr>
      <w:r>
        <w:rPr>
          <w:i/>
          <w:sz w:val="22"/>
        </w:rPr>
        <w:t>Putting</w:t>
      </w:r>
      <w:r>
        <w:rPr>
          <w:i/>
          <w:spacing w:val="31"/>
          <w:sz w:val="22"/>
        </w:rPr>
        <w:t> </w:t>
      </w:r>
      <w:r>
        <w:rPr>
          <w:i/>
          <w:sz w:val="22"/>
        </w:rPr>
        <w:t>optimal</w:t>
      </w:r>
      <w:r>
        <w:rPr>
          <w:i/>
          <w:spacing w:val="32"/>
          <w:sz w:val="22"/>
        </w:rPr>
        <w:t> </w:t>
      </w:r>
      <w:r>
        <w:rPr>
          <w:i/>
          <w:sz w:val="22"/>
        </w:rPr>
        <w:t>π</w:t>
      </w:r>
      <w:r>
        <w:rPr>
          <w:sz w:val="22"/>
          <w:vertAlign w:val="subscript"/>
        </w:rPr>
        <w:t>t</w:t>
      </w:r>
      <w:r>
        <w:rPr>
          <w:spacing w:val="42"/>
          <w:sz w:val="22"/>
          <w:vertAlign w:val="baseline"/>
        </w:rPr>
        <w:t> </w:t>
      </w:r>
      <w:r>
        <w:rPr>
          <w:i/>
          <w:sz w:val="22"/>
          <w:vertAlign w:val="baseline"/>
        </w:rPr>
        <w:t>and</w:t>
      </w:r>
      <w:r>
        <w:rPr>
          <w:i/>
          <w:spacing w:val="31"/>
          <w:sz w:val="22"/>
          <w:vertAlign w:val="baseline"/>
        </w:rPr>
        <w:t> </w:t>
      </w:r>
      <w:r>
        <w:rPr>
          <w:i/>
          <w:sz w:val="22"/>
          <w:vertAlign w:val="baseline"/>
        </w:rPr>
        <w:t>c</w:t>
      </w:r>
      <w:r>
        <w:rPr>
          <w:sz w:val="22"/>
          <w:vertAlign w:val="subscript"/>
        </w:rPr>
        <w:t>t</w:t>
      </w:r>
      <w:r>
        <w:rPr>
          <w:spacing w:val="43"/>
          <w:sz w:val="22"/>
          <w:vertAlign w:val="baseline"/>
        </w:rPr>
        <w:t> </w:t>
      </w:r>
      <w:r>
        <w:rPr>
          <w:i/>
          <w:sz w:val="22"/>
          <w:vertAlign w:val="baseline"/>
        </w:rPr>
        <w:t>back</w:t>
      </w:r>
      <w:r>
        <w:rPr>
          <w:i/>
          <w:spacing w:val="31"/>
          <w:sz w:val="22"/>
          <w:vertAlign w:val="baseline"/>
        </w:rPr>
        <w:t> </w:t>
      </w:r>
      <w:r>
        <w:rPr>
          <w:i/>
          <w:sz w:val="22"/>
          <w:vertAlign w:val="baseline"/>
        </w:rPr>
        <w:t>into</w:t>
      </w:r>
      <w:r>
        <w:rPr>
          <w:i/>
          <w:spacing w:val="32"/>
          <w:sz w:val="22"/>
          <w:vertAlign w:val="baseline"/>
        </w:rPr>
        <w:t> </w:t>
      </w:r>
      <w:r>
        <w:rPr>
          <w:i/>
          <w:sz w:val="22"/>
          <w:vertAlign w:val="baseline"/>
        </w:rPr>
        <w:t>the</w:t>
      </w:r>
      <w:r>
        <w:rPr>
          <w:i/>
          <w:spacing w:val="31"/>
          <w:sz w:val="22"/>
          <w:vertAlign w:val="baseline"/>
        </w:rPr>
        <w:t> </w:t>
      </w:r>
      <w:r>
        <w:rPr>
          <w:i/>
          <w:sz w:val="22"/>
          <w:vertAlign w:val="baseline"/>
        </w:rPr>
        <w:t>equation</w:t>
      </w:r>
      <w:r>
        <w:rPr>
          <w:i/>
          <w:spacing w:val="32"/>
          <w:sz w:val="22"/>
          <w:vertAlign w:val="baseline"/>
        </w:rPr>
        <w:t> </w:t>
      </w:r>
      <w:r>
        <w:rPr>
          <w:i/>
          <w:sz w:val="22"/>
          <w:vertAlign w:val="baseline"/>
        </w:rPr>
        <w:t>for</w:t>
      </w:r>
      <w:r>
        <w:rPr>
          <w:i/>
          <w:spacing w:val="32"/>
          <w:sz w:val="22"/>
          <w:vertAlign w:val="baseline"/>
        </w:rPr>
        <w:t> </w:t>
      </w:r>
      <w:r>
        <w:rPr>
          <w:i/>
          <w:sz w:val="22"/>
          <w:vertAlign w:val="baseline"/>
        </w:rPr>
        <w:t>V</w:t>
      </w:r>
      <w:r>
        <w:rPr>
          <w:i/>
          <w:spacing w:val="58"/>
          <w:w w:val="150"/>
          <w:sz w:val="22"/>
          <w:vertAlign w:val="baseline"/>
        </w:rPr>
        <w:t> </w:t>
      </w:r>
      <w:r>
        <w:rPr>
          <w:i/>
          <w:sz w:val="22"/>
          <w:vertAlign w:val="baseline"/>
        </w:rPr>
        <w:t>along</w:t>
      </w:r>
      <w:r>
        <w:rPr>
          <w:i/>
          <w:spacing w:val="32"/>
          <w:sz w:val="22"/>
          <w:vertAlign w:val="baseline"/>
        </w:rPr>
        <w:t> </w:t>
      </w:r>
      <w:r>
        <w:rPr>
          <w:i/>
          <w:sz w:val="22"/>
          <w:vertAlign w:val="baseline"/>
        </w:rPr>
        <w:t>with</w:t>
      </w:r>
      <w:r>
        <w:rPr>
          <w:i/>
          <w:spacing w:val="32"/>
          <w:sz w:val="22"/>
          <w:vertAlign w:val="baseline"/>
        </w:rPr>
        <w:t> </w:t>
      </w:r>
      <w:r>
        <w:rPr>
          <w:i/>
          <w:sz w:val="22"/>
          <w:vertAlign w:val="baseline"/>
        </w:rPr>
        <w:t>the</w:t>
      </w:r>
      <w:r>
        <w:rPr>
          <w:i/>
          <w:spacing w:val="31"/>
          <w:sz w:val="22"/>
          <w:vertAlign w:val="baseline"/>
        </w:rPr>
        <w:t> </w:t>
      </w:r>
      <w:r>
        <w:rPr>
          <w:i/>
          <w:sz w:val="22"/>
          <w:vertAlign w:val="baseline"/>
        </w:rPr>
        <w:t>ansatz,</w:t>
      </w:r>
      <w:r>
        <w:rPr>
          <w:i/>
          <w:spacing w:val="32"/>
          <w:sz w:val="22"/>
          <w:vertAlign w:val="baseline"/>
        </w:rPr>
        <w:t> </w:t>
      </w:r>
      <w:r>
        <w:rPr>
          <w:i/>
          <w:sz w:val="22"/>
          <w:vertAlign w:val="baseline"/>
        </w:rPr>
        <w:t>we</w:t>
      </w:r>
      <w:r>
        <w:rPr>
          <w:i/>
          <w:spacing w:val="31"/>
          <w:sz w:val="22"/>
          <w:vertAlign w:val="baseline"/>
        </w:rPr>
        <w:t> </w:t>
      </w:r>
      <w:r>
        <w:rPr>
          <w:i/>
          <w:spacing w:val="-4"/>
          <w:sz w:val="22"/>
          <w:vertAlign w:val="baseline"/>
        </w:rPr>
        <w:t>find</w:t>
      </w:r>
    </w:p>
    <w:p>
      <w:pPr>
        <w:spacing w:line="220" w:lineRule="exact" w:before="108"/>
        <w:ind w:left="6192" w:right="0" w:firstLine="0"/>
        <w:jc w:val="left"/>
        <w:rPr>
          <w:sz w:val="22"/>
        </w:rPr>
      </w:pPr>
      <w:r>
        <w:rPr>
          <w:i/>
          <w:sz w:val="22"/>
        </w:rPr>
        <w:t>a</w:t>
      </w:r>
      <w:r>
        <w:rPr>
          <w:i/>
          <w:spacing w:val="-13"/>
          <w:sz w:val="22"/>
        </w:rPr>
        <w:t> </w:t>
      </w:r>
      <w:r>
        <w:rPr>
          <w:sz w:val="22"/>
        </w:rPr>
        <w:t>(</w:t>
      </w:r>
      <w:r>
        <w:rPr>
          <w:i/>
          <w:sz w:val="22"/>
        </w:rPr>
        <w:t>µ</w:t>
      </w:r>
      <w:r>
        <w:rPr>
          <w:i/>
          <w:spacing w:val="-12"/>
          <w:sz w:val="22"/>
        </w:rPr>
        <w:t> </w:t>
      </w:r>
      <w:r>
        <w:rPr>
          <w:rFonts w:ascii="Lucida Sans Unicode" w:hAnsi="Lucida Sans Unicode"/>
          <w:sz w:val="22"/>
        </w:rPr>
        <w:t>—</w:t>
      </w:r>
      <w:r>
        <w:rPr>
          <w:rFonts w:ascii="Lucida Sans Unicode" w:hAnsi="Lucida Sans Unicode"/>
          <w:spacing w:val="-21"/>
          <w:sz w:val="22"/>
        </w:rPr>
        <w:t> </w:t>
      </w:r>
      <w:r>
        <w:rPr>
          <w:i/>
          <w:spacing w:val="-5"/>
          <w:sz w:val="22"/>
        </w:rPr>
        <w:t>r</w:t>
      </w:r>
      <w:r>
        <w:rPr>
          <w:spacing w:val="-5"/>
          <w:sz w:val="22"/>
        </w:rPr>
        <w:t>)</w:t>
      </w:r>
      <w:r>
        <w:rPr>
          <w:spacing w:val="-5"/>
          <w:sz w:val="22"/>
          <w:vertAlign w:val="superscript"/>
        </w:rPr>
        <w:t>2</w:t>
      </w:r>
    </w:p>
    <w:p>
      <w:pPr>
        <w:tabs>
          <w:tab w:pos="4229" w:val="left" w:leader="none"/>
          <w:tab w:pos="4811" w:val="left" w:leader="none"/>
        </w:tabs>
        <w:spacing w:line="168" w:lineRule="auto" w:before="0"/>
        <w:ind w:left="14" w:right="0" w:firstLine="0"/>
        <w:jc w:val="center"/>
        <w:rPr>
          <w:i/>
          <w:sz w:val="22"/>
        </w:rPr>
      </w:pPr>
      <w:r>
        <w:rPr>
          <w:i/>
          <w:sz w:val="22"/>
        </w:rPr>
        <mc:AlternateContent>
          <mc:Choice Requires="wps">
            <w:drawing>
              <wp:anchor distT="0" distB="0" distL="0" distR="0" allowOverlap="1" layoutInCell="1" locked="0" behindDoc="1" simplePos="0" relativeHeight="482662912">
                <wp:simplePos x="0" y="0"/>
                <wp:positionH relativeFrom="page">
                  <wp:posOffset>4846434</wp:posOffset>
                </wp:positionH>
                <wp:positionV relativeFrom="paragraph">
                  <wp:posOffset>69925</wp:posOffset>
                </wp:positionV>
                <wp:extent cx="591185" cy="5715"/>
                <wp:effectExtent l="0" t="0" r="0" b="0"/>
                <wp:wrapNone/>
                <wp:docPr id="1431" name="Group 1431"/>
                <wp:cNvGraphicFramePr>
                  <a:graphicFrameLocks/>
                </wp:cNvGraphicFramePr>
                <a:graphic>
                  <a:graphicData uri="http://schemas.microsoft.com/office/word/2010/wordprocessingGroup">
                    <wpg:wgp>
                      <wpg:cNvPr id="1431" name="Group 1431"/>
                      <wpg:cNvGrpSpPr/>
                      <wpg:grpSpPr>
                        <a:xfrm>
                          <a:off x="0" y="0"/>
                          <a:ext cx="591185" cy="5715"/>
                          <a:chExt cx="591185" cy="5715"/>
                        </a:xfrm>
                      </wpg:grpSpPr>
                      <wps:wsp>
                        <wps:cNvPr id="1432" name="Graphic 1432"/>
                        <wps:cNvSpPr/>
                        <wps:spPr>
                          <a:xfrm>
                            <a:off x="0" y="2768"/>
                            <a:ext cx="73660" cy="1270"/>
                          </a:xfrm>
                          <a:custGeom>
                            <a:avLst/>
                            <a:gdLst/>
                            <a:ahLst/>
                            <a:cxnLst/>
                            <a:rect l="l" t="t" r="r" b="b"/>
                            <a:pathLst>
                              <a:path w="73660" h="0">
                                <a:moveTo>
                                  <a:pt x="0" y="0"/>
                                </a:moveTo>
                                <a:lnTo>
                                  <a:pt x="73228" y="0"/>
                                </a:lnTo>
                              </a:path>
                            </a:pathLst>
                          </a:custGeom>
                          <a:ln w="5537">
                            <a:solidFill>
                              <a:srgbClr val="000000"/>
                            </a:solidFill>
                            <a:prstDash val="solid"/>
                          </a:ln>
                        </wps:spPr>
                        <wps:bodyPr wrap="square" lIns="0" tIns="0" rIns="0" bIns="0" rtlCol="0">
                          <a:prstTxWarp prst="textNoShape">
                            <a:avLst/>
                          </a:prstTxWarp>
                          <a:noAutofit/>
                        </wps:bodyPr>
                      </wps:wsp>
                      <wps:wsp>
                        <wps:cNvPr id="1433" name="Graphic 1433"/>
                        <wps:cNvSpPr/>
                        <wps:spPr>
                          <a:xfrm>
                            <a:off x="103593" y="2768"/>
                            <a:ext cx="487045" cy="1270"/>
                          </a:xfrm>
                          <a:custGeom>
                            <a:avLst/>
                            <a:gdLst/>
                            <a:ahLst/>
                            <a:cxnLst/>
                            <a:rect l="l" t="t" r="r" b="b"/>
                            <a:pathLst>
                              <a:path w="487045" h="0">
                                <a:moveTo>
                                  <a:pt x="0" y="0"/>
                                </a:moveTo>
                                <a:lnTo>
                                  <a:pt x="487019"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1.609009pt;margin-top:5.505926pt;width:46.55pt;height:.45pt;mso-position-horizontal-relative:page;mso-position-vertical-relative:paragraph;z-index:-20653568" id="docshapegroup1015" coordorigin="7632,110" coordsize="931,9">
                <v:line style="position:absolute" from="7632,114" to="7748,114" stroked="true" strokeweight=".436pt" strokecolor="#000000">
                  <v:stroke dashstyle="solid"/>
                </v:line>
                <v:line style="position:absolute" from="7795,114" to="8562,114" stroked="true" strokeweight=".436pt" strokecolor="#000000">
                  <v:stroke dashstyle="solid"/>
                </v:line>
                <w10:wrap type="none"/>
              </v:group>
            </w:pict>
          </mc:Fallback>
        </mc:AlternateContent>
      </w:r>
      <w:r>
        <w:rPr>
          <w:w w:val="115"/>
          <w:sz w:val="22"/>
        </w:rPr>
        <w:t>log(</w:t>
      </w:r>
      <w:r>
        <w:rPr>
          <w:i/>
          <w:w w:val="115"/>
          <w:sz w:val="22"/>
        </w:rPr>
        <w:t>x/a</w:t>
      </w:r>
      <w:r>
        <w:rPr>
          <w:w w:val="115"/>
          <w:sz w:val="22"/>
        </w:rPr>
        <w:t>)</w:t>
      </w:r>
      <w:r>
        <w:rPr>
          <w:spacing w:val="-15"/>
          <w:w w:val="115"/>
          <w:sz w:val="22"/>
        </w:rPr>
        <w:t> </w:t>
      </w:r>
      <w:r>
        <w:rPr>
          <w:rFonts w:ascii="Lucida Sans Unicode" w:hAnsi="Lucida Sans Unicode"/>
          <w:w w:val="105"/>
          <w:sz w:val="22"/>
        </w:rPr>
        <w:t>—</w:t>
      </w:r>
      <w:r>
        <w:rPr>
          <w:rFonts w:ascii="Lucida Sans Unicode" w:hAnsi="Lucida Sans Unicode"/>
          <w:spacing w:val="-24"/>
          <w:w w:val="105"/>
          <w:sz w:val="22"/>
        </w:rPr>
        <w:t> </w:t>
      </w:r>
      <w:r>
        <w:rPr>
          <w:i/>
          <w:w w:val="115"/>
          <w:sz w:val="22"/>
        </w:rPr>
        <w:t>β</w:t>
      </w:r>
      <w:r>
        <w:rPr>
          <w:w w:val="115"/>
          <w:sz w:val="22"/>
        </w:rPr>
        <w:t>(</w:t>
      </w:r>
      <w:r>
        <w:rPr>
          <w:i/>
          <w:w w:val="115"/>
          <w:sz w:val="22"/>
        </w:rPr>
        <w:t>a</w:t>
      </w:r>
      <w:r>
        <w:rPr>
          <w:i/>
          <w:spacing w:val="-22"/>
          <w:w w:val="115"/>
          <w:sz w:val="22"/>
        </w:rPr>
        <w:t> </w:t>
      </w:r>
      <w:r>
        <w:rPr>
          <w:w w:val="115"/>
          <w:sz w:val="22"/>
        </w:rPr>
        <w:t>log(</w:t>
      </w:r>
      <w:r>
        <w:rPr>
          <w:i/>
          <w:w w:val="115"/>
          <w:sz w:val="22"/>
        </w:rPr>
        <w:t>x</w:t>
      </w:r>
      <w:r>
        <w:rPr>
          <w:w w:val="115"/>
          <w:sz w:val="22"/>
        </w:rPr>
        <w:t>)</w:t>
      </w:r>
      <w:r>
        <w:rPr>
          <w:spacing w:val="-14"/>
          <w:w w:val="115"/>
          <w:sz w:val="22"/>
        </w:rPr>
        <w:t> </w:t>
      </w:r>
      <w:r>
        <w:rPr>
          <w:w w:val="115"/>
          <w:sz w:val="22"/>
        </w:rPr>
        <w:t>+</w:t>
      </w:r>
      <w:r>
        <w:rPr>
          <w:spacing w:val="-14"/>
          <w:w w:val="115"/>
          <w:sz w:val="22"/>
        </w:rPr>
        <w:t> </w:t>
      </w:r>
      <w:r>
        <w:rPr>
          <w:i/>
          <w:w w:val="115"/>
          <w:sz w:val="22"/>
        </w:rPr>
        <w:t>b</w:t>
      </w:r>
      <w:r>
        <w:rPr>
          <w:w w:val="115"/>
          <w:sz w:val="22"/>
        </w:rPr>
        <w:t>)</w:t>
      </w:r>
      <w:r>
        <w:rPr>
          <w:spacing w:val="-15"/>
          <w:w w:val="115"/>
          <w:sz w:val="22"/>
        </w:rPr>
        <w:t> </w:t>
      </w:r>
      <w:r>
        <w:rPr>
          <w:w w:val="115"/>
          <w:sz w:val="22"/>
        </w:rPr>
        <w:t>+</w:t>
      </w:r>
      <w:r>
        <w:rPr>
          <w:spacing w:val="-14"/>
          <w:w w:val="115"/>
          <w:sz w:val="22"/>
        </w:rPr>
        <w:t> </w:t>
      </w:r>
      <w:r>
        <w:rPr>
          <w:w w:val="115"/>
          <w:sz w:val="22"/>
        </w:rPr>
        <w:t>(</w:t>
      </w:r>
      <w:r>
        <w:rPr>
          <w:i/>
          <w:w w:val="115"/>
          <w:sz w:val="22"/>
        </w:rPr>
        <w:t>ar</w:t>
      </w:r>
      <w:r>
        <w:rPr>
          <w:i/>
          <w:spacing w:val="-14"/>
          <w:w w:val="115"/>
          <w:sz w:val="22"/>
        </w:rPr>
        <w:t> </w:t>
      </w:r>
      <w:r>
        <w:rPr>
          <w:rFonts w:ascii="Lucida Sans Unicode" w:hAnsi="Lucida Sans Unicode"/>
          <w:w w:val="105"/>
          <w:sz w:val="22"/>
        </w:rPr>
        <w:t>—</w:t>
      </w:r>
      <w:r>
        <w:rPr>
          <w:rFonts w:ascii="Lucida Sans Unicode" w:hAnsi="Lucida Sans Unicode"/>
          <w:spacing w:val="-25"/>
          <w:w w:val="105"/>
          <w:sz w:val="22"/>
        </w:rPr>
        <w:t> </w:t>
      </w:r>
      <w:r>
        <w:rPr>
          <w:w w:val="115"/>
          <w:sz w:val="22"/>
        </w:rPr>
        <w:t>1)</w:t>
      </w:r>
      <w:r>
        <w:rPr>
          <w:spacing w:val="-14"/>
          <w:w w:val="115"/>
          <w:sz w:val="22"/>
        </w:rPr>
        <w:t> </w:t>
      </w:r>
      <w:r>
        <w:rPr>
          <w:w w:val="115"/>
          <w:sz w:val="22"/>
        </w:rPr>
        <w:t>+</w:t>
      </w:r>
      <w:r>
        <w:rPr>
          <w:spacing w:val="8"/>
          <w:w w:val="115"/>
          <w:sz w:val="22"/>
        </w:rPr>
        <w:t> </w:t>
      </w:r>
      <w:r>
        <w:rPr>
          <w:spacing w:val="-10"/>
          <w:w w:val="115"/>
          <w:position w:val="-14"/>
          <w:sz w:val="22"/>
        </w:rPr>
        <w:t>2</w:t>
      </w:r>
      <w:r>
        <w:rPr>
          <w:position w:val="-14"/>
          <w:sz w:val="22"/>
        </w:rPr>
        <w:tab/>
      </w:r>
      <w:r>
        <w:rPr>
          <w:i/>
          <w:spacing w:val="-5"/>
          <w:w w:val="115"/>
          <w:position w:val="-14"/>
          <w:sz w:val="22"/>
        </w:rPr>
        <w:t>σ</w:t>
      </w:r>
      <w:r>
        <w:rPr>
          <w:spacing w:val="-5"/>
          <w:w w:val="115"/>
          <w:position w:val="-8"/>
          <w:sz w:val="16"/>
        </w:rPr>
        <w:t>2</w:t>
      </w:r>
      <w:r>
        <w:rPr>
          <w:position w:val="-8"/>
          <w:sz w:val="16"/>
        </w:rPr>
        <w:tab/>
      </w:r>
      <w:r>
        <w:rPr>
          <w:w w:val="125"/>
          <w:sz w:val="22"/>
        </w:rPr>
        <w:t>=</w:t>
      </w:r>
      <w:r>
        <w:rPr>
          <w:spacing w:val="3"/>
          <w:w w:val="125"/>
          <w:sz w:val="22"/>
        </w:rPr>
        <w:t> </w:t>
      </w:r>
      <w:r>
        <w:rPr>
          <w:w w:val="115"/>
          <w:sz w:val="22"/>
        </w:rPr>
        <w:t>0</w:t>
      </w:r>
      <w:r>
        <w:rPr>
          <w:spacing w:val="26"/>
          <w:w w:val="115"/>
          <w:sz w:val="22"/>
        </w:rPr>
        <w:t> </w:t>
      </w:r>
      <w:r>
        <w:rPr>
          <w:i/>
          <w:spacing w:val="-10"/>
          <w:w w:val="115"/>
          <w:sz w:val="22"/>
        </w:rPr>
        <w:t>,</w:t>
      </w:r>
    </w:p>
    <w:p>
      <w:pPr>
        <w:spacing w:before="107"/>
        <w:ind w:left="0" w:right="2371" w:firstLine="0"/>
        <w:jc w:val="center"/>
        <w:rPr>
          <w:i/>
          <w:sz w:val="22"/>
        </w:rPr>
      </w:pPr>
      <w:r>
        <w:rPr>
          <w:i/>
          <w:w w:val="105"/>
          <w:sz w:val="22"/>
        </w:rPr>
        <w:t>and</w:t>
      </w:r>
      <w:r>
        <w:rPr>
          <w:i/>
          <w:spacing w:val="12"/>
          <w:w w:val="105"/>
          <w:sz w:val="22"/>
        </w:rPr>
        <w:t> </w:t>
      </w:r>
      <w:r>
        <w:rPr>
          <w:i/>
          <w:w w:val="105"/>
          <w:sz w:val="22"/>
        </w:rPr>
        <w:t>comparing</w:t>
      </w:r>
      <w:r>
        <w:rPr>
          <w:i/>
          <w:spacing w:val="13"/>
          <w:w w:val="105"/>
          <w:sz w:val="22"/>
        </w:rPr>
        <w:t> </w:t>
      </w:r>
      <w:r>
        <w:rPr>
          <w:w w:val="105"/>
          <w:sz w:val="22"/>
        </w:rPr>
        <w:t>log(</w:t>
      </w:r>
      <w:r>
        <w:rPr>
          <w:i/>
          <w:w w:val="105"/>
          <w:sz w:val="22"/>
        </w:rPr>
        <w:t>x</w:t>
      </w:r>
      <w:r>
        <w:rPr>
          <w:w w:val="105"/>
          <w:sz w:val="22"/>
        </w:rPr>
        <w:t>)</w:t>
      </w:r>
      <w:r>
        <w:rPr>
          <w:spacing w:val="12"/>
          <w:w w:val="105"/>
          <w:sz w:val="22"/>
        </w:rPr>
        <w:t> </w:t>
      </w:r>
      <w:r>
        <w:rPr>
          <w:i/>
          <w:w w:val="105"/>
          <w:sz w:val="22"/>
        </w:rPr>
        <w:t>terms</w:t>
      </w:r>
      <w:r>
        <w:rPr>
          <w:i/>
          <w:spacing w:val="13"/>
          <w:w w:val="105"/>
          <w:sz w:val="22"/>
        </w:rPr>
        <w:t> </w:t>
      </w:r>
      <w:r>
        <w:rPr>
          <w:i/>
          <w:w w:val="105"/>
          <w:sz w:val="22"/>
        </w:rPr>
        <w:t>and</w:t>
      </w:r>
      <w:r>
        <w:rPr>
          <w:i/>
          <w:spacing w:val="12"/>
          <w:w w:val="105"/>
          <w:sz w:val="22"/>
        </w:rPr>
        <w:t> </w:t>
      </w:r>
      <w:r>
        <w:rPr>
          <w:i/>
          <w:w w:val="105"/>
          <w:sz w:val="22"/>
        </w:rPr>
        <w:t>non-x-dependent</w:t>
      </w:r>
      <w:r>
        <w:rPr>
          <w:i/>
          <w:spacing w:val="12"/>
          <w:w w:val="105"/>
          <w:sz w:val="22"/>
        </w:rPr>
        <w:t> </w:t>
      </w:r>
      <w:r>
        <w:rPr>
          <w:i/>
          <w:w w:val="105"/>
          <w:sz w:val="22"/>
        </w:rPr>
        <w:t>terms</w:t>
      </w:r>
      <w:r>
        <w:rPr>
          <w:i/>
          <w:spacing w:val="13"/>
          <w:w w:val="105"/>
          <w:sz w:val="22"/>
        </w:rPr>
        <w:t> </w:t>
      </w:r>
      <w:r>
        <w:rPr>
          <w:i/>
          <w:w w:val="105"/>
          <w:sz w:val="22"/>
        </w:rPr>
        <w:t>we</w:t>
      </w:r>
      <w:r>
        <w:rPr>
          <w:i/>
          <w:spacing w:val="12"/>
          <w:w w:val="105"/>
          <w:sz w:val="22"/>
        </w:rPr>
        <w:t> </w:t>
      </w:r>
      <w:r>
        <w:rPr>
          <w:i/>
          <w:spacing w:val="-2"/>
          <w:w w:val="105"/>
          <w:sz w:val="22"/>
        </w:rPr>
        <w:t>find,</w:t>
      </w:r>
    </w:p>
    <w:p>
      <w:pPr>
        <w:pStyle w:val="BodyText"/>
        <w:spacing w:line="193" w:lineRule="exact" w:before="111"/>
        <w:ind w:right="2932"/>
        <w:jc w:val="center"/>
      </w:pPr>
      <w:r>
        <w:rPr>
          <w:spacing w:val="-10"/>
        </w:rPr>
        <w:t>1</w:t>
      </w:r>
    </w:p>
    <w:p>
      <w:pPr>
        <w:pStyle w:val="BodyText"/>
        <w:spacing w:after="0" w:line="193" w:lineRule="exact"/>
        <w:jc w:val="center"/>
        <w:sectPr>
          <w:type w:val="continuous"/>
          <w:pgSz w:w="12240" w:h="15840"/>
          <w:pgMar w:header="0" w:footer="2268" w:top="1800" w:bottom="280" w:left="1440" w:right="720"/>
        </w:sectPr>
      </w:pPr>
    </w:p>
    <w:p>
      <w:pPr>
        <w:spacing w:line="134" w:lineRule="auto" w:before="46"/>
        <w:ind w:left="3505" w:right="0" w:hanging="431"/>
        <w:jc w:val="left"/>
        <w:rPr>
          <w:i/>
          <w:sz w:val="22"/>
        </w:rPr>
      </w:pPr>
      <w:r>
        <w:rPr>
          <w:i/>
          <w:w w:val="120"/>
          <w:sz w:val="22"/>
        </w:rPr>
        <w:t>a</w:t>
      </w:r>
      <w:r>
        <w:rPr>
          <w:i/>
          <w:spacing w:val="-13"/>
          <w:w w:val="120"/>
          <w:sz w:val="22"/>
        </w:rPr>
        <w:t> </w:t>
      </w:r>
      <w:r>
        <w:rPr>
          <w:w w:val="135"/>
          <w:sz w:val="22"/>
        </w:rPr>
        <w:t>=</w:t>
      </w:r>
      <w:r>
        <w:rPr>
          <w:spacing w:val="-1"/>
          <w:w w:val="135"/>
          <w:sz w:val="22"/>
        </w:rPr>
        <w:t> </w:t>
      </w:r>
      <w:r>
        <w:rPr>
          <w:spacing w:val="-15"/>
          <w:position w:val="5"/>
          <w:sz w:val="22"/>
        </w:rPr>
        <w:drawing>
          <wp:inline distT="0" distB="0" distL="0" distR="0">
            <wp:extent cx="85674" cy="5537"/>
            <wp:effectExtent l="0" t="0" r="0" b="0"/>
            <wp:docPr id="1434" name="Image 1434"/>
            <wp:cNvGraphicFramePr>
              <a:graphicFrameLocks/>
            </wp:cNvGraphicFramePr>
            <a:graphic>
              <a:graphicData uri="http://schemas.openxmlformats.org/drawingml/2006/picture">
                <pic:pic>
                  <pic:nvPicPr>
                    <pic:cNvPr id="1434" name="Image 1434"/>
                    <pic:cNvPicPr/>
                  </pic:nvPicPr>
                  <pic:blipFill>
                    <a:blip r:embed="rId27" cstate="print"/>
                    <a:stretch>
                      <a:fillRect/>
                    </a:stretch>
                  </pic:blipFill>
                  <pic:spPr>
                    <a:xfrm>
                      <a:off x="0" y="0"/>
                      <a:ext cx="85674" cy="5537"/>
                    </a:xfrm>
                    <a:prstGeom prst="rect">
                      <a:avLst/>
                    </a:prstGeom>
                  </pic:spPr>
                </pic:pic>
              </a:graphicData>
            </a:graphic>
          </wp:inline>
        </w:drawing>
      </w:r>
      <w:r>
        <w:rPr>
          <w:spacing w:val="-15"/>
          <w:position w:val="5"/>
          <w:sz w:val="22"/>
        </w:rPr>
      </w:r>
      <w:r>
        <w:rPr>
          <w:rFonts w:ascii="Times New Roman" w:hAnsi="Times New Roman"/>
          <w:spacing w:val="26"/>
          <w:w w:val="120"/>
          <w:sz w:val="22"/>
        </w:rPr>
        <w:t> </w:t>
      </w:r>
      <w:r>
        <w:rPr>
          <w:i/>
          <w:w w:val="120"/>
          <w:sz w:val="22"/>
        </w:rPr>
        <w:t>, </w:t>
      </w:r>
      <w:r>
        <w:rPr>
          <w:i/>
          <w:spacing w:val="-10"/>
          <w:w w:val="120"/>
          <w:sz w:val="22"/>
        </w:rPr>
        <w:t>β</w:t>
      </w:r>
    </w:p>
    <w:p>
      <w:pPr>
        <w:pStyle w:val="BodyText"/>
        <w:spacing w:line="208" w:lineRule="exact" w:before="61"/>
        <w:ind w:left="3619"/>
      </w:pPr>
      <w:r>
        <w:rPr>
          <w:spacing w:val="-10"/>
        </w:rPr>
        <w:t>1</w:t>
      </w:r>
    </w:p>
    <w:p>
      <w:pPr>
        <w:spacing w:line="147" w:lineRule="exact" w:before="0"/>
        <w:ind w:left="3096" w:right="0" w:firstLine="0"/>
        <w:jc w:val="left"/>
        <w:rPr>
          <w:sz w:val="22"/>
        </w:rPr>
      </w:pPr>
      <w:r>
        <w:rPr>
          <w:sz w:val="22"/>
        </w:rPr>
        <mc:AlternateContent>
          <mc:Choice Requires="wps">
            <w:drawing>
              <wp:anchor distT="0" distB="0" distL="0" distR="0" allowOverlap="1" layoutInCell="1" locked="0" behindDoc="1" simplePos="0" relativeHeight="482663424">
                <wp:simplePos x="0" y="0"/>
                <wp:positionH relativeFrom="page">
                  <wp:posOffset>3140214</wp:posOffset>
                </wp:positionH>
                <wp:positionV relativeFrom="paragraph">
                  <wp:posOffset>57387</wp:posOffset>
                </wp:positionV>
                <wp:extent cx="732790" cy="5715"/>
                <wp:effectExtent l="0" t="0" r="0" b="0"/>
                <wp:wrapNone/>
                <wp:docPr id="1435" name="Group 1435"/>
                <wp:cNvGraphicFramePr>
                  <a:graphicFrameLocks/>
                </wp:cNvGraphicFramePr>
                <a:graphic>
                  <a:graphicData uri="http://schemas.microsoft.com/office/word/2010/wordprocessingGroup">
                    <wpg:wgp>
                      <wpg:cNvPr id="1435" name="Group 1435"/>
                      <wpg:cNvGrpSpPr/>
                      <wpg:grpSpPr>
                        <a:xfrm>
                          <a:off x="0" y="0"/>
                          <a:ext cx="732790" cy="5715"/>
                          <a:chExt cx="732790" cy="5715"/>
                        </a:xfrm>
                      </wpg:grpSpPr>
                      <wps:wsp>
                        <wps:cNvPr id="1436" name="Graphic 1436"/>
                        <wps:cNvSpPr/>
                        <wps:spPr>
                          <a:xfrm>
                            <a:off x="0" y="2768"/>
                            <a:ext cx="215265" cy="1270"/>
                          </a:xfrm>
                          <a:custGeom>
                            <a:avLst/>
                            <a:gdLst/>
                            <a:ahLst/>
                            <a:cxnLst/>
                            <a:rect l="l" t="t" r="r" b="b"/>
                            <a:pathLst>
                              <a:path w="215265" h="0">
                                <a:moveTo>
                                  <a:pt x="0" y="0"/>
                                </a:moveTo>
                                <a:lnTo>
                                  <a:pt x="215049" y="0"/>
                                </a:lnTo>
                              </a:path>
                            </a:pathLst>
                          </a:custGeom>
                          <a:ln w="5537">
                            <a:solidFill>
                              <a:srgbClr val="000000"/>
                            </a:solidFill>
                            <a:prstDash val="solid"/>
                          </a:ln>
                        </wps:spPr>
                        <wps:bodyPr wrap="square" lIns="0" tIns="0" rIns="0" bIns="0" rtlCol="0">
                          <a:prstTxWarp prst="textNoShape">
                            <a:avLst/>
                          </a:prstTxWarp>
                          <a:noAutofit/>
                        </wps:bodyPr>
                      </wps:wsp>
                      <wps:wsp>
                        <wps:cNvPr id="1437" name="Graphic 1437"/>
                        <wps:cNvSpPr/>
                        <wps:spPr>
                          <a:xfrm>
                            <a:off x="245414" y="2768"/>
                            <a:ext cx="487045" cy="1270"/>
                          </a:xfrm>
                          <a:custGeom>
                            <a:avLst/>
                            <a:gdLst/>
                            <a:ahLst/>
                            <a:cxnLst/>
                            <a:rect l="l" t="t" r="r" b="b"/>
                            <a:pathLst>
                              <a:path w="487045" h="0">
                                <a:moveTo>
                                  <a:pt x="0" y="0"/>
                                </a:moveTo>
                                <a:lnTo>
                                  <a:pt x="487019"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7.261002pt;margin-top:4.518726pt;width:57.7pt;height:.45pt;mso-position-horizontal-relative:page;mso-position-vertical-relative:paragraph;z-index:-20653056" id="docshapegroup1016" coordorigin="4945,90" coordsize="1154,9">
                <v:line style="position:absolute" from="4945,95" to="5284,95" stroked="true" strokeweight=".436pt" strokecolor="#000000">
                  <v:stroke dashstyle="solid"/>
                </v:line>
                <v:line style="position:absolute" from="5332,95" to="6099,95" stroked="true" strokeweight=".436pt" strokecolor="#000000">
                  <v:stroke dashstyle="solid"/>
                </v:line>
                <w10:wrap type="none"/>
              </v:group>
            </w:pict>
          </mc:Fallback>
        </mc:AlternateContent>
      </w:r>
      <w:r>
        <w:rPr>
          <w:i/>
          <w:sz w:val="22"/>
        </w:rPr>
        <w:t>b</w:t>
      </w:r>
      <w:r>
        <w:rPr>
          <w:i/>
          <w:spacing w:val="-11"/>
          <w:sz w:val="22"/>
        </w:rPr>
        <w:t> </w:t>
      </w:r>
      <w:r>
        <w:rPr>
          <w:spacing w:val="-10"/>
          <w:w w:val="135"/>
          <w:sz w:val="22"/>
        </w:rPr>
        <w:t>=</w:t>
      </w:r>
    </w:p>
    <w:p>
      <w:pPr>
        <w:spacing w:line="211" w:lineRule="exact" w:before="0"/>
        <w:ind w:left="3505" w:right="0" w:firstLine="0"/>
        <w:jc w:val="left"/>
        <w:rPr>
          <w:position w:val="6"/>
          <w:sz w:val="16"/>
        </w:rPr>
      </w:pPr>
      <w:r>
        <w:rPr>
          <w:spacing w:val="-5"/>
          <w:sz w:val="22"/>
        </w:rPr>
        <w:t>2</w:t>
      </w:r>
      <w:r>
        <w:rPr>
          <w:i/>
          <w:spacing w:val="-5"/>
          <w:sz w:val="22"/>
        </w:rPr>
        <w:t>β</w:t>
      </w:r>
      <w:r>
        <w:rPr>
          <w:spacing w:val="-5"/>
          <w:position w:val="6"/>
          <w:sz w:val="16"/>
        </w:rPr>
        <w:t>2</w:t>
      </w:r>
    </w:p>
    <w:p>
      <w:pPr>
        <w:pStyle w:val="BodyText"/>
        <w:spacing w:before="139"/>
      </w:pPr>
      <w:r>
        <w:rPr/>
        <w:br w:type="column"/>
      </w:r>
      <w:r>
        <w:rPr/>
      </w:r>
    </w:p>
    <w:p>
      <w:pPr>
        <w:tabs>
          <w:tab w:pos="500" w:val="left" w:leader="none"/>
          <w:tab w:pos="1161" w:val="left" w:leader="none"/>
          <w:tab w:pos="1656" w:val="left" w:leader="none"/>
        </w:tabs>
        <w:spacing w:line="192" w:lineRule="exact" w:before="0"/>
        <w:ind w:left="17" w:right="0" w:firstLine="0"/>
        <w:jc w:val="left"/>
        <w:rPr>
          <w:sz w:val="22"/>
        </w:rPr>
      </w:pPr>
      <w:r>
        <w:rPr>
          <w:spacing w:val="-5"/>
          <w:w w:val="120"/>
          <w:sz w:val="22"/>
        </w:rPr>
        <w:t>(</w:t>
      </w:r>
      <w:r>
        <w:rPr>
          <w:i/>
          <w:spacing w:val="-5"/>
          <w:w w:val="120"/>
          <w:sz w:val="22"/>
        </w:rPr>
        <w:t>µ</w:t>
      </w:r>
      <w:r>
        <w:rPr>
          <w:i/>
          <w:sz w:val="22"/>
        </w:rPr>
        <w:tab/>
      </w:r>
      <w:r>
        <w:rPr>
          <w:i/>
          <w:spacing w:val="-5"/>
          <w:w w:val="120"/>
          <w:sz w:val="22"/>
        </w:rPr>
        <w:t>r</w:t>
      </w:r>
      <w:r>
        <w:rPr>
          <w:spacing w:val="-5"/>
          <w:w w:val="120"/>
          <w:sz w:val="22"/>
        </w:rPr>
        <w:t>)</w:t>
      </w:r>
      <w:r>
        <w:rPr>
          <w:spacing w:val="-5"/>
          <w:w w:val="120"/>
          <w:sz w:val="22"/>
          <w:vertAlign w:val="superscript"/>
        </w:rPr>
        <w:t>2</w:t>
      </w:r>
      <w:r>
        <w:rPr>
          <w:sz w:val="22"/>
          <w:vertAlign w:val="baseline"/>
        </w:rPr>
        <w:tab/>
      </w:r>
      <w:r>
        <w:rPr>
          <w:i/>
          <w:spacing w:val="-10"/>
          <w:w w:val="120"/>
          <w:sz w:val="22"/>
          <w:vertAlign w:val="baseline"/>
        </w:rPr>
        <w:t>r</w:t>
      </w:r>
      <w:r>
        <w:rPr>
          <w:i/>
          <w:sz w:val="22"/>
          <w:vertAlign w:val="baseline"/>
        </w:rPr>
        <w:tab/>
      </w:r>
      <w:r>
        <w:rPr>
          <w:spacing w:val="-10"/>
          <w:w w:val="120"/>
          <w:sz w:val="22"/>
          <w:vertAlign w:val="baseline"/>
        </w:rPr>
        <w:t>1</w:t>
      </w:r>
    </w:p>
    <w:p>
      <w:pPr>
        <w:tabs>
          <w:tab w:pos="857" w:val="left" w:leader="none"/>
        </w:tabs>
        <w:spacing w:line="163" w:lineRule="auto" w:before="0"/>
        <w:ind w:left="287" w:right="0" w:firstLine="0"/>
        <w:jc w:val="left"/>
        <w:rPr>
          <w:i/>
          <w:sz w:val="22"/>
        </w:rPr>
      </w:pPr>
      <w:r>
        <w:rPr>
          <w:i/>
          <w:sz w:val="22"/>
        </w:rPr>
        <mc:AlternateContent>
          <mc:Choice Requires="wps">
            <w:drawing>
              <wp:anchor distT="0" distB="0" distL="0" distR="0" allowOverlap="1" layoutInCell="1" locked="0" behindDoc="1" simplePos="0" relativeHeight="482663936">
                <wp:simplePos x="0" y="0"/>
                <wp:positionH relativeFrom="page">
                  <wp:posOffset>4072356</wp:posOffset>
                </wp:positionH>
                <wp:positionV relativeFrom="paragraph">
                  <wp:posOffset>70395</wp:posOffset>
                </wp:positionV>
                <wp:extent cx="146050" cy="1270"/>
                <wp:effectExtent l="0" t="0" r="0" b="0"/>
                <wp:wrapNone/>
                <wp:docPr id="1438" name="Graphic 1438"/>
                <wp:cNvGraphicFramePr>
                  <a:graphicFrameLocks/>
                </wp:cNvGraphicFramePr>
                <a:graphic>
                  <a:graphicData uri="http://schemas.microsoft.com/office/word/2010/wordprocessingShape">
                    <wps:wsp>
                      <wps:cNvPr id="1438" name="Graphic 1438"/>
                      <wps:cNvSpPr/>
                      <wps:spPr>
                        <a:xfrm>
                          <a:off x="0" y="0"/>
                          <a:ext cx="146050" cy="1270"/>
                        </a:xfrm>
                        <a:custGeom>
                          <a:avLst/>
                          <a:gdLst/>
                          <a:ahLst/>
                          <a:cxnLst/>
                          <a:rect l="l" t="t" r="r" b="b"/>
                          <a:pathLst>
                            <a:path w="146050" h="0">
                              <a:moveTo>
                                <a:pt x="0" y="0"/>
                              </a:moveTo>
                              <a:lnTo>
                                <a:pt x="14578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52544" from="320.65799pt,5.542976pt" to="332.136990pt,5.542976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664448">
                <wp:simplePos x="0" y="0"/>
                <wp:positionH relativeFrom="page">
                  <wp:posOffset>4417834</wp:posOffset>
                </wp:positionH>
                <wp:positionV relativeFrom="paragraph">
                  <wp:posOffset>70395</wp:posOffset>
                </wp:positionV>
                <wp:extent cx="85725" cy="1270"/>
                <wp:effectExtent l="0" t="0" r="0" b="0"/>
                <wp:wrapNone/>
                <wp:docPr id="1439" name="Graphic 1439"/>
                <wp:cNvGraphicFramePr>
                  <a:graphicFrameLocks/>
                </wp:cNvGraphicFramePr>
                <a:graphic>
                  <a:graphicData uri="http://schemas.microsoft.com/office/word/2010/wordprocessingShape">
                    <wps:wsp>
                      <wps:cNvPr id="1439" name="Graphic 1439"/>
                      <wps:cNvSpPr/>
                      <wps:spPr>
                        <a:xfrm>
                          <a:off x="0" y="0"/>
                          <a:ext cx="85725" cy="1270"/>
                        </a:xfrm>
                        <a:custGeom>
                          <a:avLst/>
                          <a:gdLst/>
                          <a:ahLst/>
                          <a:cxnLst/>
                          <a:rect l="l" t="t" r="r" b="b"/>
                          <a:pathLst>
                            <a:path w="85725" h="0">
                              <a:moveTo>
                                <a:pt x="0" y="0"/>
                              </a:moveTo>
                              <a:lnTo>
                                <a:pt x="85674"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52032" from="347.860992pt,5.542976pt" to="354.606992pt,5.542976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668032">
                <wp:simplePos x="0" y="0"/>
                <wp:positionH relativeFrom="page">
                  <wp:posOffset>3553777</wp:posOffset>
                </wp:positionH>
                <wp:positionV relativeFrom="paragraph">
                  <wp:posOffset>-96070</wp:posOffset>
                </wp:positionV>
                <wp:extent cx="107950" cy="240665"/>
                <wp:effectExtent l="0" t="0" r="0" b="0"/>
                <wp:wrapNone/>
                <wp:docPr id="1440" name="Textbox 1440"/>
                <wp:cNvGraphicFramePr>
                  <a:graphicFrameLocks/>
                </wp:cNvGraphicFramePr>
                <a:graphic>
                  <a:graphicData uri="http://schemas.microsoft.com/office/word/2010/wordprocessingShape">
                    <wps:wsp>
                      <wps:cNvPr id="1440" name="Textbox 1440"/>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279.825012pt;margin-top:-7.564577pt;width:8.5pt;height:18.95pt;mso-position-horizontal-relative:page;mso-position-vertical-relative:paragraph;z-index:-20648448" type="#_x0000_t202" id="docshape1017"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i/>
          <w:spacing w:val="-5"/>
          <w:w w:val="105"/>
          <w:position w:val="-14"/>
          <w:sz w:val="22"/>
        </w:rPr>
        <w:t>σ</w:t>
      </w:r>
      <w:r>
        <w:rPr>
          <w:spacing w:val="-5"/>
          <w:w w:val="105"/>
          <w:position w:val="-8"/>
          <w:sz w:val="16"/>
        </w:rPr>
        <w:t>2</w:t>
      </w:r>
      <w:r>
        <w:rPr>
          <w:position w:val="-8"/>
          <w:sz w:val="16"/>
        </w:rPr>
        <w:tab/>
      </w:r>
      <w:r>
        <w:rPr>
          <w:w w:val="125"/>
          <w:sz w:val="22"/>
        </w:rPr>
        <w:t>+</w:t>
      </w:r>
      <w:r>
        <w:rPr>
          <w:spacing w:val="19"/>
          <w:w w:val="125"/>
          <w:sz w:val="22"/>
        </w:rPr>
        <w:t> </w:t>
      </w:r>
      <w:r>
        <w:rPr>
          <w:i/>
          <w:w w:val="105"/>
          <w:position w:val="-14"/>
          <w:sz w:val="22"/>
        </w:rPr>
        <w:t>β</w:t>
      </w:r>
      <w:r>
        <w:rPr>
          <w:w w:val="105"/>
          <w:position w:val="-8"/>
          <w:sz w:val="16"/>
        </w:rPr>
        <w:t>2</w:t>
      </w:r>
      <w:r>
        <w:rPr>
          <w:spacing w:val="48"/>
          <w:w w:val="125"/>
          <w:position w:val="-8"/>
          <w:sz w:val="16"/>
        </w:rPr>
        <w:t> </w:t>
      </w:r>
      <w:r>
        <w:rPr>
          <w:w w:val="125"/>
          <w:sz w:val="22"/>
        </w:rPr>
        <w:t>+</w:t>
      </w:r>
      <w:r>
        <w:rPr>
          <w:spacing w:val="20"/>
          <w:w w:val="125"/>
          <w:sz w:val="22"/>
        </w:rPr>
        <w:t> </w:t>
      </w:r>
      <w:r>
        <w:rPr>
          <w:i/>
          <w:w w:val="105"/>
          <w:position w:val="-14"/>
          <w:sz w:val="22"/>
        </w:rPr>
        <w:t>β</w:t>
      </w:r>
      <w:r>
        <w:rPr>
          <w:i/>
          <w:spacing w:val="29"/>
          <w:w w:val="105"/>
          <w:position w:val="-14"/>
          <w:sz w:val="22"/>
        </w:rPr>
        <w:t> </w:t>
      </w:r>
      <w:r>
        <w:rPr>
          <w:w w:val="105"/>
          <w:sz w:val="22"/>
        </w:rPr>
        <w:t>(log(</w:t>
      </w:r>
      <w:r>
        <w:rPr>
          <w:i/>
          <w:w w:val="105"/>
          <w:sz w:val="22"/>
        </w:rPr>
        <w:t>β</w:t>
      </w:r>
      <w:r>
        <w:rPr>
          <w:w w:val="105"/>
          <w:sz w:val="22"/>
        </w:rPr>
        <w:t>)</w:t>
      </w:r>
      <w:r>
        <w:rPr>
          <w:spacing w:val="2"/>
          <w:w w:val="105"/>
          <w:sz w:val="22"/>
        </w:rPr>
        <w:t> </w:t>
      </w:r>
      <w:r>
        <w:rPr>
          <w:rFonts w:ascii="Lucida Sans Unicode" w:hAnsi="Lucida Sans Unicode"/>
          <w:w w:val="105"/>
          <w:sz w:val="22"/>
        </w:rPr>
        <w:t>—</w:t>
      </w:r>
      <w:r>
        <w:rPr>
          <w:rFonts w:ascii="Lucida Sans Unicode" w:hAnsi="Lucida Sans Unicode"/>
          <w:spacing w:val="-18"/>
          <w:w w:val="105"/>
          <w:sz w:val="22"/>
        </w:rPr>
        <w:t> </w:t>
      </w:r>
      <w:r>
        <w:rPr>
          <w:w w:val="105"/>
          <w:sz w:val="22"/>
        </w:rPr>
        <w:t>1)</w:t>
      </w:r>
      <w:r>
        <w:rPr>
          <w:spacing w:val="76"/>
          <w:w w:val="105"/>
          <w:sz w:val="22"/>
        </w:rPr>
        <w:t> </w:t>
      </w:r>
      <w:r>
        <w:rPr>
          <w:i/>
          <w:spacing w:val="-10"/>
          <w:w w:val="105"/>
          <w:sz w:val="22"/>
        </w:rPr>
        <w:t>.</w:t>
      </w:r>
    </w:p>
    <w:p>
      <w:pPr>
        <w:spacing w:after="0" w:line="163" w:lineRule="auto"/>
        <w:jc w:val="left"/>
        <w:rPr>
          <w:i/>
          <w:sz w:val="22"/>
        </w:rPr>
        <w:sectPr>
          <w:type w:val="continuous"/>
          <w:pgSz w:w="12240" w:h="15840"/>
          <w:pgMar w:header="0" w:footer="2268" w:top="1800" w:bottom="280" w:left="1440" w:right="720"/>
          <w:cols w:num="2" w:equalWidth="0">
            <w:col w:w="3834" w:space="40"/>
            <w:col w:w="6206"/>
          </w:cols>
        </w:sectPr>
      </w:pPr>
    </w:p>
    <w:p>
      <w:pPr>
        <w:pStyle w:val="Heading2"/>
        <w:numPr>
          <w:ilvl w:val="1"/>
          <w:numId w:val="22"/>
        </w:numPr>
        <w:tabs>
          <w:tab w:pos="1498" w:val="left" w:leader="none"/>
        </w:tabs>
        <w:spacing w:line="240" w:lineRule="auto" w:before="272" w:after="0"/>
        <w:ind w:left="1498" w:right="0" w:hanging="735"/>
        <w:jc w:val="left"/>
      </w:pPr>
      <w:bookmarkStart w:name="8.2 The Hamilton-Jacobi-Bellman (HJB) Eq" w:id="172"/>
      <w:bookmarkEnd w:id="172"/>
      <w:r>
        <w:rPr>
          <w:b w:val="0"/>
        </w:rPr>
      </w:r>
      <w:bookmarkStart w:name="_bookmark122" w:id="173"/>
      <w:bookmarkEnd w:id="173"/>
      <w:r>
        <w:rPr>
          <w:b w:val="0"/>
        </w:rPr>
      </w:r>
      <w:r>
        <w:rPr>
          <w:w w:val="130"/>
        </w:rPr>
        <w:t>The</w:t>
      </w:r>
      <w:r>
        <w:rPr>
          <w:spacing w:val="-8"/>
          <w:w w:val="130"/>
        </w:rPr>
        <w:t> </w:t>
      </w:r>
      <w:r>
        <w:rPr>
          <w:w w:val="130"/>
        </w:rPr>
        <w:t>Hamilton-Jacobi-Bellman</w:t>
      </w:r>
      <w:r>
        <w:rPr>
          <w:spacing w:val="-8"/>
          <w:w w:val="130"/>
        </w:rPr>
        <w:t> </w:t>
      </w:r>
      <w:r>
        <w:rPr>
          <w:w w:val="130"/>
        </w:rPr>
        <w:t>(HJB)</w:t>
      </w:r>
      <w:r>
        <w:rPr>
          <w:spacing w:val="-8"/>
          <w:w w:val="130"/>
        </w:rPr>
        <w:t> </w:t>
      </w:r>
      <w:r>
        <w:rPr>
          <w:spacing w:val="-2"/>
          <w:w w:val="130"/>
        </w:rPr>
        <w:t>Equation</w:t>
      </w:r>
    </w:p>
    <w:p>
      <w:pPr>
        <w:pStyle w:val="BodyText"/>
        <w:spacing w:line="242" w:lineRule="auto" w:before="202"/>
        <w:ind w:left="763" w:right="745"/>
        <w:jc w:val="both"/>
      </w:pPr>
      <w:r>
        <w:rPr/>
        <w:t>Example </w:t>
      </w:r>
      <w:hyperlink w:history="true" w:anchor="_bookmark120">
        <w:r>
          <w:rPr/>
          <w:t>8.1.1</w:t>
        </w:r>
      </w:hyperlink>
      <w:r>
        <w:rPr/>
        <w:t> is useful to get started and to get a sense for how an optimal control should</w:t>
      </w:r>
      <w:r>
        <w:rPr>
          <w:spacing w:val="80"/>
        </w:rPr>
        <w:t> </w:t>
      </w:r>
      <w:r>
        <w:rPr/>
        <w:t>look.</w:t>
      </w:r>
      <w:r>
        <w:rPr>
          <w:spacing w:val="40"/>
        </w:rPr>
        <w:t> </w:t>
      </w:r>
      <w:r>
        <w:rPr/>
        <w:t>Example </w:t>
      </w:r>
      <w:hyperlink w:history="true" w:anchor="_bookmark121">
        <w:r>
          <w:rPr/>
          <w:t>8.1.2</w:t>
        </w:r>
      </w:hyperlink>
      <w:r>
        <w:rPr/>
        <w:t> is more instructive because it shows us how (i) the function </w:t>
      </w:r>
      <w:r>
        <w:rPr>
          <w:i/>
        </w:rPr>
        <w:t>V</w:t>
      </w:r>
      <w:r>
        <w:rPr>
          <w:i/>
          <w:spacing w:val="40"/>
        </w:rPr>
        <w:t> </w:t>
      </w:r>
      <w:r>
        <w:rPr/>
        <w:t>inherits </w:t>
      </w:r>
      <w:r>
        <w:rPr>
          <w:w w:val="110"/>
        </w:rPr>
        <w:t>concavity</w:t>
      </w:r>
      <w:r>
        <w:rPr>
          <w:spacing w:val="-14"/>
          <w:w w:val="110"/>
        </w:rPr>
        <w:t> </w:t>
      </w:r>
      <w:r>
        <w:rPr>
          <w:w w:val="110"/>
        </w:rPr>
        <w:t>from</w:t>
      </w:r>
      <w:r>
        <w:rPr>
          <w:spacing w:val="-11"/>
          <w:w w:val="110"/>
        </w:rPr>
        <w:t> </w:t>
      </w:r>
      <w:r>
        <w:rPr>
          <w:i/>
          <w:w w:val="110"/>
        </w:rPr>
        <w:t>F</w:t>
      </w:r>
      <w:r>
        <w:rPr>
          <w:i/>
          <w:spacing w:val="21"/>
          <w:w w:val="110"/>
        </w:rPr>
        <w:t> </w:t>
      </w:r>
      <w:r>
        <w:rPr>
          <w:w w:val="110"/>
        </w:rPr>
        <w:t>and</w:t>
      </w:r>
      <w:r>
        <w:rPr>
          <w:spacing w:val="-1"/>
          <w:w w:val="110"/>
        </w:rPr>
        <w:t> </w:t>
      </w:r>
      <w:r>
        <w:rPr>
          <w:i/>
          <w:w w:val="110"/>
        </w:rPr>
        <w:t>U</w:t>
      </w:r>
      <w:r>
        <w:rPr>
          <w:i/>
          <w:spacing w:val="-14"/>
          <w:w w:val="110"/>
        </w:rPr>
        <w:t> </w:t>
      </w:r>
      <w:r>
        <w:rPr>
          <w:w w:val="110"/>
        </w:rPr>
        <w:t>,</w:t>
      </w:r>
      <w:r>
        <w:rPr>
          <w:spacing w:val="-1"/>
          <w:w w:val="110"/>
        </w:rPr>
        <w:t> </w:t>
      </w:r>
      <w:r>
        <w:rPr>
          <w:w w:val="110"/>
        </w:rPr>
        <w:t>and</w:t>
      </w:r>
      <w:r>
        <w:rPr>
          <w:spacing w:val="-1"/>
          <w:w w:val="110"/>
        </w:rPr>
        <w:t> </w:t>
      </w:r>
      <w:r>
        <w:rPr>
          <w:w w:val="110"/>
        </w:rPr>
        <w:t>(ii)</w:t>
      </w:r>
      <w:r>
        <w:rPr>
          <w:spacing w:val="-1"/>
          <w:w w:val="110"/>
        </w:rPr>
        <w:t> </w:t>
      </w:r>
      <w:r>
        <w:rPr>
          <w:w w:val="110"/>
        </w:rPr>
        <w:t>how</w:t>
      </w:r>
      <w:r>
        <w:rPr>
          <w:spacing w:val="-1"/>
          <w:w w:val="110"/>
        </w:rPr>
        <w:t> </w:t>
      </w:r>
      <w:r>
        <w:rPr>
          <w:w w:val="110"/>
        </w:rPr>
        <w:t>it</w:t>
      </w:r>
      <w:r>
        <w:rPr>
          <w:spacing w:val="-1"/>
          <w:w w:val="110"/>
        </w:rPr>
        <w:t> </w:t>
      </w:r>
      <w:r>
        <w:rPr>
          <w:w w:val="110"/>
        </w:rPr>
        <w:t>also</w:t>
      </w:r>
      <w:r>
        <w:rPr>
          <w:spacing w:val="-1"/>
          <w:w w:val="110"/>
        </w:rPr>
        <w:t> </w:t>
      </w:r>
      <w:r>
        <w:rPr>
          <w:w w:val="110"/>
        </w:rPr>
        <w:t>shows</w:t>
      </w:r>
      <w:r>
        <w:rPr>
          <w:spacing w:val="-1"/>
          <w:w w:val="110"/>
        </w:rPr>
        <w:t> </w:t>
      </w:r>
      <w:r>
        <w:rPr>
          <w:w w:val="110"/>
        </w:rPr>
        <w:t>how</w:t>
      </w:r>
      <w:r>
        <w:rPr>
          <w:spacing w:val="-1"/>
          <w:w w:val="110"/>
        </w:rPr>
        <w:t> </w:t>
      </w:r>
      <w:r>
        <w:rPr>
          <w:w w:val="110"/>
        </w:rPr>
        <w:t>to</w:t>
      </w:r>
      <w:r>
        <w:rPr>
          <w:spacing w:val="-1"/>
          <w:w w:val="110"/>
        </w:rPr>
        <w:t> </w:t>
      </w:r>
      <w:r>
        <w:rPr>
          <w:w w:val="110"/>
        </w:rPr>
        <w:t>derive</w:t>
      </w:r>
      <w:r>
        <w:rPr>
          <w:spacing w:val="-1"/>
          <w:w w:val="110"/>
        </w:rPr>
        <w:t> </w:t>
      </w:r>
      <w:r>
        <w:rPr>
          <w:w w:val="110"/>
        </w:rPr>
        <w:t>the</w:t>
      </w:r>
      <w:r>
        <w:rPr>
          <w:spacing w:val="-1"/>
          <w:w w:val="110"/>
        </w:rPr>
        <w:t> </w:t>
      </w:r>
      <w:r>
        <w:rPr>
          <w:w w:val="110"/>
        </w:rPr>
        <w:t>PDE</w:t>
      </w:r>
      <w:r>
        <w:rPr>
          <w:spacing w:val="-1"/>
          <w:w w:val="110"/>
        </w:rPr>
        <w:t> </w:t>
      </w:r>
      <w:r>
        <w:rPr>
          <w:w w:val="110"/>
        </w:rPr>
        <w:t>that</w:t>
      </w:r>
      <w:r>
        <w:rPr>
          <w:spacing w:val="-1"/>
          <w:w w:val="110"/>
        </w:rPr>
        <w:t> </w:t>
      </w:r>
      <w:r>
        <w:rPr>
          <w:i/>
          <w:w w:val="110"/>
        </w:rPr>
        <w:t>V</w:t>
      </w:r>
      <w:r>
        <w:rPr>
          <w:i/>
          <w:spacing w:val="34"/>
          <w:w w:val="110"/>
        </w:rPr>
        <w:t> </w:t>
      </w:r>
      <w:r>
        <w:rPr>
          <w:w w:val="110"/>
        </w:rPr>
        <w:t>should </w:t>
      </w:r>
      <w:r>
        <w:rPr>
          <w:spacing w:val="-2"/>
          <w:w w:val="110"/>
        </w:rPr>
        <w:t>satisfy.</w:t>
      </w:r>
    </w:p>
    <w:p>
      <w:pPr>
        <w:pStyle w:val="BodyText"/>
        <w:spacing w:line="268" w:lineRule="exact"/>
        <w:ind w:left="1101"/>
        <w:jc w:val="both"/>
      </w:pPr>
      <w:r>
        <w:rPr>
          <w:w w:val="105"/>
        </w:rPr>
        <w:t>The</w:t>
      </w:r>
      <w:r>
        <w:rPr>
          <w:spacing w:val="21"/>
          <w:w w:val="105"/>
        </w:rPr>
        <w:t> </w:t>
      </w:r>
      <w:r>
        <w:rPr>
          <w:w w:val="105"/>
        </w:rPr>
        <w:t>derivation</w:t>
      </w:r>
      <w:r>
        <w:rPr>
          <w:spacing w:val="22"/>
          <w:w w:val="105"/>
        </w:rPr>
        <w:t> </w:t>
      </w:r>
      <w:r>
        <w:rPr>
          <w:w w:val="105"/>
        </w:rPr>
        <w:t>starts</w:t>
      </w:r>
      <w:r>
        <w:rPr>
          <w:spacing w:val="21"/>
          <w:w w:val="105"/>
        </w:rPr>
        <w:t> </w:t>
      </w:r>
      <w:r>
        <w:rPr>
          <w:w w:val="105"/>
        </w:rPr>
        <w:t>with</w:t>
      </w:r>
      <w:r>
        <w:rPr>
          <w:spacing w:val="22"/>
          <w:w w:val="105"/>
        </w:rPr>
        <w:t> </w:t>
      </w:r>
      <w:r>
        <w:rPr>
          <w:w w:val="105"/>
        </w:rPr>
        <w:t>the</w:t>
      </w:r>
      <w:r>
        <w:rPr>
          <w:spacing w:val="21"/>
          <w:w w:val="105"/>
        </w:rPr>
        <w:t> </w:t>
      </w:r>
      <w:r>
        <w:rPr>
          <w:w w:val="105"/>
        </w:rPr>
        <w:t>dynamic</w:t>
      </w:r>
      <w:r>
        <w:rPr>
          <w:spacing w:val="22"/>
          <w:w w:val="105"/>
        </w:rPr>
        <w:t> </w:t>
      </w:r>
      <w:r>
        <w:rPr>
          <w:w w:val="105"/>
        </w:rPr>
        <w:t>programming</w:t>
      </w:r>
      <w:r>
        <w:rPr>
          <w:spacing w:val="20"/>
          <w:w w:val="105"/>
        </w:rPr>
        <w:t> </w:t>
      </w:r>
      <w:r>
        <w:rPr>
          <w:spacing w:val="-2"/>
          <w:w w:val="105"/>
        </w:rPr>
        <w:t>principle,</w:t>
      </w:r>
    </w:p>
    <w:p>
      <w:pPr>
        <w:tabs>
          <w:tab w:pos="5588" w:val="left" w:leader="none"/>
          <w:tab w:pos="6638" w:val="left" w:leader="none"/>
        </w:tabs>
        <w:spacing w:line="358" w:lineRule="exact" w:before="0"/>
        <w:ind w:left="14" w:right="0" w:firstLine="0"/>
        <w:jc w:val="center"/>
        <w:rPr>
          <w:i/>
          <w:sz w:val="22"/>
        </w:rPr>
      </w:pPr>
      <w:r>
        <w:rPr>
          <w:i/>
          <w:w w:val="120"/>
          <w:sz w:val="22"/>
        </w:rPr>
        <w:t>V</w:t>
      </w:r>
      <w:r>
        <w:rPr>
          <w:i/>
          <w:spacing w:val="-15"/>
          <w:w w:val="120"/>
          <w:sz w:val="22"/>
        </w:rPr>
        <w:t> </w:t>
      </w:r>
      <w:r>
        <w:rPr>
          <w:w w:val="125"/>
          <w:sz w:val="22"/>
        </w:rPr>
        <w:t>(</w:t>
      </w:r>
      <w:r>
        <w:rPr>
          <w:i/>
          <w:w w:val="125"/>
          <w:sz w:val="22"/>
        </w:rPr>
        <w:t>t,</w:t>
      </w:r>
      <w:r>
        <w:rPr>
          <w:i/>
          <w:spacing w:val="-27"/>
          <w:w w:val="125"/>
          <w:sz w:val="22"/>
        </w:rPr>
        <w:t> </w:t>
      </w:r>
      <w:r>
        <w:rPr>
          <w:i/>
          <w:w w:val="125"/>
          <w:sz w:val="22"/>
        </w:rPr>
        <w:t>x</w:t>
      </w:r>
      <w:r>
        <w:rPr>
          <w:w w:val="125"/>
          <w:sz w:val="22"/>
        </w:rPr>
        <w:t>)</w:t>
      </w:r>
      <w:r>
        <w:rPr>
          <w:spacing w:val="-15"/>
          <w:w w:val="125"/>
          <w:sz w:val="22"/>
        </w:rPr>
        <w:t> </w:t>
      </w:r>
      <w:r>
        <w:rPr>
          <w:w w:val="135"/>
          <w:sz w:val="22"/>
        </w:rPr>
        <w:t>=</w:t>
      </w:r>
      <w:r>
        <w:rPr>
          <w:spacing w:val="-17"/>
          <w:w w:val="135"/>
          <w:sz w:val="22"/>
        </w:rPr>
        <w:t> </w:t>
      </w:r>
      <w:r>
        <w:rPr>
          <w:w w:val="120"/>
          <w:sz w:val="22"/>
        </w:rPr>
        <w:t>max</w:t>
      </w:r>
      <w:r>
        <w:rPr>
          <w:spacing w:val="-15"/>
          <w:w w:val="120"/>
          <w:sz w:val="22"/>
        </w:rPr>
        <w:t> </w:t>
      </w:r>
      <w:r>
        <w:rPr>
          <w:rFonts w:ascii="Times New Roman" w:hAnsi="Times New Roman"/>
          <w:w w:val="125"/>
          <w:sz w:val="22"/>
        </w:rPr>
        <w:t>E</w:t>
      </w:r>
      <w:r>
        <w:rPr>
          <w:rFonts w:ascii="Lucida Sans Unicode" w:hAnsi="Lucida Sans Unicode"/>
          <w:spacing w:val="45"/>
          <w:w w:val="125"/>
          <w:position w:val="31"/>
          <w:sz w:val="22"/>
        </w:rPr>
        <w:t> </w:t>
      </w:r>
      <w:r>
        <w:rPr>
          <w:rFonts w:ascii="Lucida Sans Unicode" w:hAnsi="Lucida Sans Unicode"/>
          <w:w w:val="120"/>
          <w:position w:val="30"/>
          <w:sz w:val="22"/>
        </w:rPr>
        <w:t>∫</w:t>
      </w:r>
      <w:r>
        <w:rPr>
          <w:rFonts w:ascii="Lucida Sans Unicode" w:hAnsi="Lucida Sans Unicode"/>
          <w:w w:val="125"/>
          <w:position w:val="30"/>
          <w:sz w:val="22"/>
        </w:rPr>
        <w:t> </w:t>
      </w:r>
      <w:r>
        <w:rPr>
          <w:w w:val="125"/>
          <w:position w:val="23"/>
          <w:sz w:val="16"/>
        </w:rPr>
        <w:t>t+∆t</w:t>
      </w:r>
      <w:r>
        <w:rPr>
          <w:spacing w:val="-4"/>
          <w:w w:val="125"/>
          <w:position w:val="23"/>
          <w:sz w:val="16"/>
        </w:rPr>
        <w:t> </w:t>
      </w:r>
      <w:r>
        <w:rPr>
          <w:i/>
          <w:w w:val="125"/>
          <w:sz w:val="22"/>
        </w:rPr>
        <w:t>F</w:t>
      </w:r>
      <w:r>
        <w:rPr>
          <w:i/>
          <w:spacing w:val="-32"/>
          <w:w w:val="125"/>
          <w:sz w:val="22"/>
        </w:rPr>
        <w:t> </w:t>
      </w:r>
      <w:r>
        <w:rPr>
          <w:w w:val="125"/>
          <w:sz w:val="22"/>
        </w:rPr>
        <w:t>(</w:t>
      </w:r>
      <w:r>
        <w:rPr>
          <w:i/>
          <w:w w:val="125"/>
          <w:sz w:val="22"/>
        </w:rPr>
        <w:t>u,</w:t>
      </w:r>
      <w:r>
        <w:rPr>
          <w:i/>
          <w:spacing w:val="-27"/>
          <w:w w:val="125"/>
          <w:sz w:val="22"/>
        </w:rPr>
        <w:t> </w:t>
      </w:r>
      <w:r>
        <w:rPr>
          <w:i/>
          <w:w w:val="125"/>
          <w:sz w:val="22"/>
        </w:rPr>
        <w:t>c</w:t>
      </w:r>
      <w:r>
        <w:rPr>
          <w:i/>
          <w:spacing w:val="35"/>
          <w:w w:val="125"/>
          <w:sz w:val="22"/>
        </w:rPr>
        <w:t> </w:t>
      </w:r>
      <w:r>
        <w:rPr>
          <w:i/>
          <w:w w:val="125"/>
          <w:sz w:val="22"/>
        </w:rPr>
        <w:t>,</w:t>
      </w:r>
      <w:r>
        <w:rPr>
          <w:i/>
          <w:spacing w:val="-27"/>
          <w:w w:val="125"/>
          <w:sz w:val="22"/>
        </w:rPr>
        <w:t> </w:t>
      </w:r>
      <w:r>
        <w:rPr>
          <w:i/>
          <w:w w:val="135"/>
          <w:sz w:val="22"/>
        </w:rPr>
        <w:t>X</w:t>
      </w:r>
      <w:r>
        <w:rPr>
          <w:i/>
          <w:spacing w:val="30"/>
          <w:w w:val="135"/>
          <w:sz w:val="22"/>
        </w:rPr>
        <w:t> </w:t>
      </w:r>
      <w:r>
        <w:rPr>
          <w:w w:val="120"/>
          <w:sz w:val="22"/>
        </w:rPr>
        <w:t>)</w:t>
      </w:r>
      <w:r>
        <w:rPr>
          <w:i/>
          <w:w w:val="120"/>
          <w:sz w:val="22"/>
        </w:rPr>
        <w:t>du</w:t>
      </w:r>
      <w:r>
        <w:rPr>
          <w:i/>
          <w:spacing w:val="-15"/>
          <w:w w:val="120"/>
          <w:sz w:val="22"/>
        </w:rPr>
        <w:t> </w:t>
      </w:r>
      <w:r>
        <w:rPr>
          <w:w w:val="135"/>
          <w:sz w:val="22"/>
        </w:rPr>
        <w:t>+</w:t>
      </w:r>
      <w:r>
        <w:rPr>
          <w:spacing w:val="-20"/>
          <w:w w:val="135"/>
          <w:sz w:val="22"/>
        </w:rPr>
        <w:t> </w:t>
      </w:r>
      <w:r>
        <w:rPr>
          <w:i/>
          <w:w w:val="120"/>
          <w:sz w:val="22"/>
        </w:rPr>
        <w:t>V</w:t>
      </w:r>
      <w:r>
        <w:rPr>
          <w:i/>
          <w:spacing w:val="-15"/>
          <w:w w:val="120"/>
          <w:sz w:val="22"/>
        </w:rPr>
        <w:t> </w:t>
      </w:r>
      <w:r>
        <w:rPr>
          <w:w w:val="125"/>
          <w:sz w:val="22"/>
        </w:rPr>
        <w:t>(</w:t>
      </w:r>
      <w:r>
        <w:rPr>
          <w:i/>
          <w:w w:val="125"/>
          <w:sz w:val="22"/>
        </w:rPr>
        <w:t>t</w:t>
      </w:r>
      <w:r>
        <w:rPr>
          <w:i/>
          <w:spacing w:val="-15"/>
          <w:w w:val="125"/>
          <w:sz w:val="22"/>
        </w:rPr>
        <w:t> </w:t>
      </w:r>
      <w:r>
        <w:rPr>
          <w:w w:val="135"/>
          <w:sz w:val="22"/>
        </w:rPr>
        <w:t>+</w:t>
      </w:r>
      <w:r>
        <w:rPr>
          <w:spacing w:val="-20"/>
          <w:w w:val="135"/>
          <w:sz w:val="22"/>
        </w:rPr>
        <w:t> </w:t>
      </w:r>
      <w:r>
        <w:rPr>
          <w:w w:val="125"/>
          <w:sz w:val="22"/>
        </w:rPr>
        <w:t>∆</w:t>
      </w:r>
      <w:r>
        <w:rPr>
          <w:i/>
          <w:w w:val="125"/>
          <w:sz w:val="22"/>
        </w:rPr>
        <w:t>t,</w:t>
      </w:r>
      <w:r>
        <w:rPr>
          <w:i/>
          <w:spacing w:val="-26"/>
          <w:w w:val="125"/>
          <w:sz w:val="22"/>
        </w:rPr>
        <w:t> </w:t>
      </w:r>
      <w:r>
        <w:rPr>
          <w:i/>
          <w:spacing w:val="-10"/>
          <w:w w:val="135"/>
          <w:sz w:val="22"/>
        </w:rPr>
        <w:t>X</w:t>
      </w:r>
      <w:r>
        <w:rPr>
          <w:i/>
          <w:sz w:val="22"/>
        </w:rPr>
        <w:tab/>
      </w:r>
      <w:r>
        <w:rPr>
          <w:w w:val="125"/>
          <w:sz w:val="22"/>
        </w:rPr>
        <w:t>)</w:t>
      </w:r>
      <w:r>
        <w:rPr>
          <w:rFonts w:ascii="Lucida Sans Unicode" w:hAnsi="Lucida Sans Unicode"/>
          <w:spacing w:val="-2"/>
          <w:w w:val="125"/>
          <w:position w:val="12"/>
          <w:sz w:val="22"/>
        </w:rPr>
        <w:t> </w:t>
      </w:r>
      <w:r>
        <w:rPr>
          <w:i/>
          <w:w w:val="135"/>
          <w:sz w:val="22"/>
        </w:rPr>
        <w:t>X</w:t>
      </w:r>
      <w:r>
        <w:rPr>
          <w:i/>
          <w:spacing w:val="10"/>
          <w:w w:val="135"/>
          <w:sz w:val="22"/>
        </w:rPr>
        <w:t>  </w:t>
      </w:r>
      <w:r>
        <w:rPr>
          <w:w w:val="135"/>
          <w:sz w:val="22"/>
        </w:rPr>
        <w:t>=</w:t>
      </w:r>
      <w:r>
        <w:rPr>
          <w:spacing w:val="5"/>
          <w:w w:val="135"/>
          <w:sz w:val="22"/>
        </w:rPr>
        <w:t> </w:t>
      </w:r>
      <w:r>
        <w:rPr>
          <w:i/>
          <w:spacing w:val="-10"/>
          <w:w w:val="125"/>
          <w:sz w:val="22"/>
        </w:rPr>
        <w:t>x</w:t>
      </w:r>
      <w:r>
        <w:rPr>
          <w:i/>
          <w:sz w:val="22"/>
        </w:rPr>
        <w:tab/>
      </w:r>
      <w:r>
        <w:rPr>
          <w:i/>
          <w:spacing w:val="-10"/>
          <w:w w:val="125"/>
          <w:sz w:val="22"/>
        </w:rPr>
        <w:t>,</w:t>
      </w:r>
    </w:p>
    <w:p>
      <w:pPr>
        <w:spacing w:after="0" w:line="358" w:lineRule="exact"/>
        <w:jc w:val="center"/>
        <w:rPr>
          <w:i/>
          <w:sz w:val="22"/>
        </w:rPr>
        <w:sectPr>
          <w:type w:val="continuous"/>
          <w:pgSz w:w="12240" w:h="15840"/>
          <w:pgMar w:header="0" w:footer="2268" w:top="1800" w:bottom="280" w:left="1440" w:right="720"/>
        </w:sectPr>
      </w:pPr>
    </w:p>
    <w:p>
      <w:pPr>
        <w:tabs>
          <w:tab w:pos="385" w:val="left" w:leader="none"/>
        </w:tabs>
        <w:spacing w:line="153" w:lineRule="exact" w:before="33"/>
        <w:ind w:left="0" w:right="0" w:firstLine="0"/>
        <w:jc w:val="right"/>
        <w:rPr>
          <w:sz w:val="16"/>
        </w:rPr>
      </w:pPr>
      <w:r>
        <w:rPr>
          <w:spacing w:val="-10"/>
          <w:w w:val="115"/>
          <w:sz w:val="16"/>
        </w:rPr>
        <w:t>u</w:t>
      </w:r>
      <w:r>
        <w:rPr>
          <w:sz w:val="16"/>
        </w:rPr>
        <w:tab/>
      </w:r>
      <w:r>
        <w:rPr>
          <w:spacing w:val="-10"/>
          <w:w w:val="115"/>
          <w:sz w:val="16"/>
        </w:rPr>
        <w:t>u</w:t>
      </w:r>
    </w:p>
    <w:p>
      <w:pPr>
        <w:tabs>
          <w:tab w:pos="3535" w:val="left" w:leader="none"/>
        </w:tabs>
        <w:spacing w:line="172" w:lineRule="auto" w:before="0"/>
        <w:ind w:left="2641" w:right="0" w:firstLine="0"/>
        <w:jc w:val="left"/>
        <w:rPr>
          <w:position w:val="-4"/>
          <w:sz w:val="16"/>
        </w:rPr>
      </w:pPr>
      <w:r>
        <w:rPr>
          <w:spacing w:val="-4"/>
          <w:w w:val="115"/>
          <w:sz w:val="16"/>
        </w:rPr>
        <w:t>π,c</w:t>
      </w:r>
      <w:r>
        <w:rPr>
          <w:rFonts w:ascii="Cambria" w:hAnsi="Cambria"/>
          <w:spacing w:val="-4"/>
          <w:w w:val="115"/>
          <w:sz w:val="16"/>
        </w:rPr>
        <w:t>≥</w:t>
      </w:r>
      <w:r>
        <w:rPr>
          <w:spacing w:val="-4"/>
          <w:w w:val="115"/>
          <w:sz w:val="16"/>
        </w:rPr>
        <w:t>0</w:t>
      </w:r>
      <w:r>
        <w:rPr>
          <w:sz w:val="16"/>
        </w:rPr>
        <w:tab/>
      </w:r>
      <w:r>
        <w:rPr>
          <w:spacing w:val="-10"/>
          <w:w w:val="115"/>
          <w:position w:val="-4"/>
          <w:sz w:val="16"/>
        </w:rPr>
        <w:t>t</w:t>
      </w:r>
    </w:p>
    <w:p>
      <w:pPr>
        <w:spacing w:before="34"/>
        <w:ind w:left="0" w:right="694" w:firstLine="0"/>
        <w:jc w:val="center"/>
        <w:rPr>
          <w:sz w:val="16"/>
        </w:rPr>
      </w:pPr>
      <w:r>
        <w:rPr/>
        <w:br w:type="column"/>
      </w:r>
      <w:r>
        <w:rPr>
          <w:w w:val="130"/>
          <w:sz w:val="16"/>
        </w:rPr>
        <w:t>t+∆t</w:t>
      </w:r>
      <w:r>
        <w:rPr>
          <w:rFonts w:ascii="Lucida Sans Unicode" w:hAnsi="Lucida Sans Unicode"/>
          <w:spacing w:val="35"/>
          <w:w w:val="130"/>
          <w:position w:val="2"/>
          <w:sz w:val="22"/>
        </w:rPr>
        <w:t>   </w:t>
      </w:r>
      <w:r>
        <w:rPr>
          <w:spacing w:val="-10"/>
          <w:w w:val="130"/>
          <w:sz w:val="16"/>
        </w:rPr>
        <w:t>t</w:t>
      </w:r>
    </w:p>
    <w:p>
      <w:pPr>
        <w:spacing w:after="0"/>
        <w:jc w:val="center"/>
        <w:rPr>
          <w:sz w:val="16"/>
        </w:rPr>
        <w:sectPr>
          <w:type w:val="continuous"/>
          <w:pgSz w:w="12240" w:h="15840"/>
          <w:pgMar w:header="0" w:footer="2268" w:top="1800" w:bottom="280" w:left="1440" w:right="720"/>
          <w:cols w:num="2" w:equalWidth="0">
            <w:col w:w="5131" w:space="40"/>
            <w:col w:w="4909"/>
          </w:cols>
        </w:sectPr>
      </w:pPr>
    </w:p>
    <w:p>
      <w:pPr>
        <w:pStyle w:val="BodyText"/>
        <w:spacing w:line="242" w:lineRule="auto" w:before="121"/>
        <w:ind w:left="763" w:right="455"/>
      </w:pPr>
      <w:r>
        <w:rPr>
          <w:w w:val="110"/>
        </w:rPr>
        <w:t>where</w:t>
      </w:r>
      <w:r>
        <w:rPr>
          <w:spacing w:val="-3"/>
          <w:w w:val="110"/>
        </w:rPr>
        <w:t> </w:t>
      </w:r>
      <w:r>
        <w:rPr>
          <w:w w:val="110"/>
        </w:rPr>
        <w:t>max</w:t>
      </w:r>
      <w:r>
        <w:rPr>
          <w:w w:val="110"/>
          <w:vertAlign w:val="subscript"/>
        </w:rPr>
        <w:t>π,c</w:t>
      </w:r>
      <w:r>
        <w:rPr>
          <w:spacing w:val="14"/>
          <w:w w:val="110"/>
          <w:vertAlign w:val="baseline"/>
        </w:rPr>
        <w:t> </w:t>
      </w:r>
      <w:r>
        <w:rPr>
          <w:w w:val="110"/>
          <w:vertAlign w:val="baseline"/>
        </w:rPr>
        <w:t>is</w:t>
      </w:r>
      <w:r>
        <w:rPr>
          <w:spacing w:val="10"/>
          <w:w w:val="110"/>
          <w:vertAlign w:val="baseline"/>
        </w:rPr>
        <w:t> </w:t>
      </w:r>
      <w:r>
        <w:rPr>
          <w:w w:val="110"/>
          <w:vertAlign w:val="baseline"/>
        </w:rPr>
        <w:t>taken</w:t>
      </w:r>
      <w:r>
        <w:rPr>
          <w:spacing w:val="10"/>
          <w:w w:val="110"/>
          <w:vertAlign w:val="baseline"/>
        </w:rPr>
        <w:t> </w:t>
      </w:r>
      <w:r>
        <w:rPr>
          <w:w w:val="110"/>
          <w:vertAlign w:val="baseline"/>
        </w:rPr>
        <w:t>over</w:t>
      </w:r>
      <w:r>
        <w:rPr>
          <w:spacing w:val="10"/>
          <w:w w:val="110"/>
          <w:vertAlign w:val="baseline"/>
        </w:rPr>
        <w:t> </w:t>
      </w:r>
      <w:r>
        <w:rPr>
          <w:w w:val="110"/>
          <w:vertAlign w:val="baseline"/>
        </w:rPr>
        <w:t>the</w:t>
      </w:r>
      <w:r>
        <w:rPr>
          <w:spacing w:val="10"/>
          <w:w w:val="110"/>
          <w:vertAlign w:val="baseline"/>
        </w:rPr>
        <w:t> </w:t>
      </w:r>
      <w:r>
        <w:rPr>
          <w:w w:val="110"/>
          <w:vertAlign w:val="baseline"/>
        </w:rPr>
        <w:t>interval</w:t>
      </w:r>
      <w:r>
        <w:rPr>
          <w:spacing w:val="10"/>
          <w:w w:val="110"/>
          <w:vertAlign w:val="baseline"/>
        </w:rPr>
        <w:t> </w:t>
      </w:r>
      <w:r>
        <w:rPr>
          <w:w w:val="110"/>
          <w:vertAlign w:val="baseline"/>
        </w:rPr>
        <w:t>[</w:t>
      </w:r>
      <w:r>
        <w:rPr>
          <w:i/>
          <w:w w:val="110"/>
          <w:vertAlign w:val="baseline"/>
        </w:rPr>
        <w:t>t,</w:t>
      </w:r>
      <w:r>
        <w:rPr>
          <w:i/>
          <w:spacing w:val="-19"/>
          <w:w w:val="110"/>
          <w:vertAlign w:val="baseline"/>
        </w:rPr>
        <w:t> </w:t>
      </w:r>
      <w:r>
        <w:rPr>
          <w:i/>
          <w:w w:val="110"/>
          <w:vertAlign w:val="baseline"/>
        </w:rPr>
        <w:t>t</w:t>
      </w:r>
      <w:r>
        <w:rPr>
          <w:i/>
          <w:spacing w:val="-12"/>
          <w:w w:val="110"/>
          <w:vertAlign w:val="baseline"/>
        </w:rPr>
        <w:t> </w:t>
      </w:r>
      <w:r>
        <w:rPr>
          <w:w w:val="125"/>
          <w:vertAlign w:val="baseline"/>
        </w:rPr>
        <w:t>+</w:t>
      </w:r>
      <w:r>
        <w:rPr>
          <w:spacing w:val="-16"/>
          <w:w w:val="125"/>
          <w:vertAlign w:val="baseline"/>
        </w:rPr>
        <w:t> </w:t>
      </w:r>
      <w:r>
        <w:rPr>
          <w:w w:val="110"/>
          <w:vertAlign w:val="baseline"/>
        </w:rPr>
        <w:t>∆</w:t>
      </w:r>
      <w:r>
        <w:rPr>
          <w:i/>
          <w:w w:val="110"/>
          <w:vertAlign w:val="baseline"/>
        </w:rPr>
        <w:t>t</w:t>
      </w:r>
      <w:r>
        <w:rPr>
          <w:w w:val="110"/>
          <w:vertAlign w:val="baseline"/>
        </w:rPr>
        <w:t>].</w:t>
      </w:r>
      <w:r>
        <w:rPr>
          <w:spacing w:val="40"/>
          <w:w w:val="110"/>
          <w:vertAlign w:val="baseline"/>
        </w:rPr>
        <w:t> </w:t>
      </w:r>
      <w:r>
        <w:rPr>
          <w:w w:val="110"/>
          <w:vertAlign w:val="baseline"/>
        </w:rPr>
        <w:t>Applying</w:t>
      </w:r>
      <w:r>
        <w:rPr>
          <w:spacing w:val="10"/>
          <w:w w:val="110"/>
          <w:vertAlign w:val="baseline"/>
        </w:rPr>
        <w:t> </w:t>
      </w:r>
      <w:r>
        <w:rPr>
          <w:spacing w:val="18"/>
          <w:w w:val="123"/>
          <w:vertAlign w:val="baseline"/>
        </w:rPr>
        <w:t>It</w:t>
      </w:r>
      <w:r>
        <w:rPr>
          <w:spacing w:val="-92"/>
          <w:w w:val="122"/>
          <w:vertAlign w:val="baseline"/>
        </w:rPr>
        <w:t>ˆ</w:t>
      </w:r>
      <w:r>
        <w:rPr>
          <w:spacing w:val="18"/>
          <w:w w:val="91"/>
          <w:vertAlign w:val="baseline"/>
        </w:rPr>
        <w:t>o</w:t>
      </w:r>
      <w:r>
        <w:rPr>
          <w:spacing w:val="18"/>
          <w:vertAlign w:val="baseline"/>
        </w:rPr>
        <w:t>’s</w:t>
      </w:r>
      <w:r>
        <w:rPr>
          <w:spacing w:val="10"/>
          <w:w w:val="110"/>
          <w:vertAlign w:val="baseline"/>
        </w:rPr>
        <w:t> </w:t>
      </w:r>
      <w:r>
        <w:rPr>
          <w:w w:val="110"/>
          <w:vertAlign w:val="baseline"/>
        </w:rPr>
        <w:t>lemma</w:t>
      </w:r>
      <w:r>
        <w:rPr>
          <w:spacing w:val="10"/>
          <w:w w:val="110"/>
          <w:vertAlign w:val="baseline"/>
        </w:rPr>
        <w:t> </w:t>
      </w:r>
      <w:r>
        <w:rPr>
          <w:w w:val="110"/>
          <w:vertAlign w:val="baseline"/>
        </w:rPr>
        <w:t>to</w:t>
      </w:r>
      <w:r>
        <w:rPr>
          <w:spacing w:val="12"/>
          <w:w w:val="110"/>
          <w:vertAlign w:val="baseline"/>
        </w:rPr>
        <w:t> </w:t>
      </w:r>
      <w:r>
        <w:rPr>
          <w:i/>
          <w:w w:val="110"/>
          <w:vertAlign w:val="baseline"/>
        </w:rPr>
        <w:t>V</w:t>
      </w:r>
      <w:r>
        <w:rPr>
          <w:i/>
          <w:spacing w:val="-14"/>
          <w:w w:val="110"/>
          <w:vertAlign w:val="baseline"/>
        </w:rPr>
        <w:t> </w:t>
      </w:r>
      <w:r>
        <w:rPr>
          <w:w w:val="110"/>
          <w:vertAlign w:val="baseline"/>
        </w:rPr>
        <w:t>(</w:t>
      </w:r>
      <w:r>
        <w:rPr>
          <w:i/>
          <w:w w:val="110"/>
          <w:vertAlign w:val="baseline"/>
        </w:rPr>
        <w:t>t,</w:t>
      </w:r>
      <w:r>
        <w:rPr>
          <w:i/>
          <w:spacing w:val="-19"/>
          <w:w w:val="110"/>
          <w:vertAlign w:val="baseline"/>
        </w:rPr>
        <w:t> </w:t>
      </w:r>
      <w:r>
        <w:rPr>
          <w:i/>
          <w:w w:val="110"/>
          <w:vertAlign w:val="baseline"/>
        </w:rPr>
        <w:t>X</w:t>
      </w:r>
      <w:r>
        <w:rPr>
          <w:w w:val="110"/>
          <w:vertAlign w:val="subscript"/>
        </w:rPr>
        <w:t>t</w:t>
      </w:r>
      <w:r>
        <w:rPr>
          <w:w w:val="110"/>
          <w:vertAlign w:val="baseline"/>
        </w:rPr>
        <w:t>),</w:t>
      </w:r>
      <w:r>
        <w:rPr>
          <w:spacing w:val="13"/>
          <w:w w:val="110"/>
          <w:vertAlign w:val="baseline"/>
        </w:rPr>
        <w:t> </w:t>
      </w:r>
      <w:r>
        <w:rPr>
          <w:w w:val="110"/>
          <w:vertAlign w:val="baseline"/>
        </w:rPr>
        <w:t>we </w:t>
      </w:r>
      <w:r>
        <w:rPr>
          <w:spacing w:val="-4"/>
          <w:w w:val="110"/>
          <w:vertAlign w:val="baseline"/>
        </w:rPr>
        <w:t>find</w:t>
      </w:r>
    </w:p>
    <w:p>
      <w:pPr>
        <w:spacing w:line="242" w:lineRule="exact" w:before="164"/>
        <w:ind w:left="1064" w:right="0" w:firstLine="0"/>
        <w:jc w:val="left"/>
        <w:rPr>
          <w:sz w:val="22"/>
        </w:rPr>
      </w:pPr>
      <w:r>
        <w:rPr>
          <w:i/>
          <w:w w:val="120"/>
          <w:sz w:val="22"/>
        </w:rPr>
        <w:t>V</w:t>
      </w:r>
      <w:r>
        <w:rPr>
          <w:i/>
          <w:spacing w:val="-6"/>
          <w:w w:val="120"/>
          <w:sz w:val="22"/>
        </w:rPr>
        <w:t> </w:t>
      </w:r>
      <w:r>
        <w:rPr>
          <w:w w:val="120"/>
          <w:sz w:val="22"/>
        </w:rPr>
        <w:t>(</w:t>
      </w:r>
      <w:r>
        <w:rPr>
          <w:i/>
          <w:w w:val="120"/>
          <w:sz w:val="22"/>
        </w:rPr>
        <w:t>t</w:t>
      </w:r>
      <w:r>
        <w:rPr>
          <w:i/>
          <w:spacing w:val="-6"/>
          <w:w w:val="120"/>
          <w:sz w:val="22"/>
        </w:rPr>
        <w:t> </w:t>
      </w:r>
      <w:r>
        <w:rPr>
          <w:w w:val="120"/>
          <w:sz w:val="22"/>
        </w:rPr>
        <w:t>+</w:t>
      </w:r>
      <w:r>
        <w:rPr>
          <w:spacing w:val="-5"/>
          <w:w w:val="120"/>
          <w:sz w:val="22"/>
        </w:rPr>
        <w:t> </w:t>
      </w:r>
      <w:r>
        <w:rPr>
          <w:w w:val="120"/>
          <w:sz w:val="22"/>
        </w:rPr>
        <w:t>∆</w:t>
      </w:r>
      <w:r>
        <w:rPr>
          <w:i/>
          <w:w w:val="120"/>
          <w:sz w:val="22"/>
        </w:rPr>
        <w:t>t,</w:t>
      </w:r>
      <w:r>
        <w:rPr>
          <w:i/>
          <w:spacing w:val="-19"/>
          <w:w w:val="120"/>
          <w:sz w:val="22"/>
        </w:rPr>
        <w:t> </w:t>
      </w:r>
      <w:r>
        <w:rPr>
          <w:i/>
          <w:spacing w:val="-2"/>
          <w:w w:val="120"/>
          <w:sz w:val="22"/>
        </w:rPr>
        <w:t>X</w:t>
      </w:r>
      <w:r>
        <w:rPr>
          <w:spacing w:val="-2"/>
          <w:w w:val="120"/>
          <w:sz w:val="22"/>
          <w:vertAlign w:val="subscript"/>
        </w:rPr>
        <w:t>t</w:t>
      </w:r>
      <w:r>
        <w:rPr>
          <w:spacing w:val="-2"/>
          <w:w w:val="120"/>
          <w:sz w:val="22"/>
          <w:vertAlign w:val="subscript"/>
        </w:rPr>
        <w:t>+∆</w:t>
      </w:r>
      <w:r>
        <w:rPr>
          <w:spacing w:val="-2"/>
          <w:w w:val="120"/>
          <w:sz w:val="22"/>
          <w:vertAlign w:val="subscript"/>
        </w:rPr>
        <w:t>t</w:t>
      </w:r>
      <w:r>
        <w:rPr>
          <w:spacing w:val="-2"/>
          <w:w w:val="120"/>
          <w:sz w:val="22"/>
          <w:vertAlign w:val="baseline"/>
        </w:rPr>
        <w:t>)</w:t>
      </w:r>
    </w:p>
    <w:p>
      <w:pPr>
        <w:spacing w:after="0" w:line="242" w:lineRule="exact"/>
        <w:jc w:val="left"/>
        <w:rPr>
          <w:sz w:val="22"/>
        </w:rPr>
        <w:sectPr>
          <w:type w:val="continuous"/>
          <w:pgSz w:w="12240" w:h="15840"/>
          <w:pgMar w:header="0" w:footer="2268" w:top="1800" w:bottom="280" w:left="1440" w:right="720"/>
        </w:sectPr>
      </w:pPr>
    </w:p>
    <w:p>
      <w:pPr>
        <w:spacing w:line="258" w:lineRule="exact" w:before="0"/>
        <w:ind w:left="0" w:right="0" w:firstLine="0"/>
        <w:jc w:val="right"/>
        <w:rPr>
          <w:i/>
          <w:position w:val="-8"/>
          <w:sz w:val="22"/>
        </w:rPr>
      </w:pPr>
      <w:r>
        <w:rPr>
          <w:rFonts w:ascii="Lucida Sans Unicode" w:hAnsi="Lucida Sans Unicode"/>
          <w:w w:val="110"/>
          <w:position w:val="6"/>
          <w:sz w:val="22"/>
        </w:rPr>
        <w:t>∫</w:t>
      </w:r>
      <w:r>
        <w:rPr>
          <w:rFonts w:ascii="Lucida Sans Unicode" w:hAnsi="Lucida Sans Unicode"/>
          <w:spacing w:val="24"/>
          <w:w w:val="120"/>
          <w:position w:val="6"/>
          <w:sz w:val="22"/>
        </w:rPr>
        <w:t> </w:t>
      </w:r>
      <w:r>
        <w:rPr>
          <w:w w:val="120"/>
          <w:sz w:val="16"/>
        </w:rPr>
        <w:t>t+∆t</w:t>
      </w:r>
      <w:r>
        <w:rPr>
          <w:rFonts w:ascii="Lucida Sans Unicode" w:hAnsi="Lucida Sans Unicode"/>
          <w:spacing w:val="44"/>
          <w:w w:val="120"/>
          <w:position w:val="7"/>
          <w:sz w:val="22"/>
        </w:rPr>
        <w:t>  </w:t>
      </w:r>
      <w:r>
        <w:rPr>
          <w:i/>
          <w:spacing w:val="-22"/>
          <w:w w:val="120"/>
          <w:position w:val="-8"/>
          <w:sz w:val="22"/>
          <w:u w:val="single"/>
        </w:rPr>
        <w:t> </w:t>
      </w:r>
      <w:r>
        <w:rPr>
          <w:i/>
          <w:spacing w:val="-10"/>
          <w:w w:val="110"/>
          <w:position w:val="-8"/>
          <w:sz w:val="22"/>
          <w:u w:val="single"/>
        </w:rPr>
        <w:t>∂</w:t>
      </w:r>
    </w:p>
    <w:p>
      <w:pPr>
        <w:spacing w:line="166" w:lineRule="exact" w:before="92"/>
        <w:ind w:left="326" w:right="0" w:firstLine="0"/>
        <w:jc w:val="left"/>
        <w:rPr>
          <w:sz w:val="16"/>
        </w:rPr>
      </w:pPr>
      <w:r>
        <w:rPr/>
        <w:br w:type="column"/>
      </w:r>
      <w:r>
        <w:rPr>
          <w:i/>
          <w:w w:val="110"/>
          <w:position w:val="-7"/>
          <w:sz w:val="22"/>
        </w:rPr>
        <w:t>σ</w:t>
      </w:r>
      <w:r>
        <w:rPr>
          <w:w w:val="110"/>
          <w:sz w:val="16"/>
        </w:rPr>
        <w:t>2</w:t>
      </w:r>
      <w:r>
        <w:rPr>
          <w:i/>
          <w:w w:val="110"/>
          <w:position w:val="-7"/>
          <w:sz w:val="22"/>
        </w:rPr>
        <w:t>π</w:t>
      </w:r>
      <w:r>
        <w:rPr>
          <w:w w:val="110"/>
          <w:sz w:val="16"/>
        </w:rPr>
        <w:t>2</w:t>
      </w:r>
      <w:r>
        <w:rPr>
          <w:spacing w:val="-18"/>
          <w:w w:val="110"/>
          <w:sz w:val="16"/>
        </w:rPr>
        <w:t> </w:t>
      </w:r>
      <w:r>
        <w:rPr>
          <w:i/>
          <w:w w:val="110"/>
          <w:position w:val="-7"/>
          <w:sz w:val="22"/>
        </w:rPr>
        <w:t>X</w:t>
      </w:r>
      <w:r>
        <w:rPr>
          <w:w w:val="110"/>
          <w:sz w:val="16"/>
        </w:rPr>
        <w:t>2</w:t>
      </w:r>
      <w:r>
        <w:rPr>
          <w:spacing w:val="49"/>
          <w:w w:val="110"/>
          <w:sz w:val="16"/>
        </w:rPr>
        <w:t>  </w:t>
      </w:r>
      <w:r>
        <w:rPr>
          <w:i/>
          <w:spacing w:val="-5"/>
          <w:w w:val="110"/>
          <w:position w:val="-7"/>
          <w:sz w:val="22"/>
        </w:rPr>
        <w:t>∂</w:t>
      </w:r>
      <w:r>
        <w:rPr>
          <w:spacing w:val="-5"/>
          <w:w w:val="110"/>
          <w:sz w:val="16"/>
        </w:rPr>
        <w:t>2</w:t>
      </w:r>
    </w:p>
    <w:p>
      <w:pPr>
        <w:spacing w:line="144" w:lineRule="exact" w:before="114"/>
        <w:ind w:left="214" w:right="0" w:firstLine="0"/>
        <w:jc w:val="center"/>
        <w:rPr>
          <w:rFonts w:ascii="Lucida Sans Unicode" w:hAnsi="Lucida Sans Unicode"/>
          <w:position w:val="16"/>
          <w:sz w:val="22"/>
        </w:rPr>
      </w:pPr>
      <w:r>
        <w:rPr/>
        <w:br w:type="column"/>
      </w:r>
      <w:r>
        <w:rPr>
          <w:i/>
          <w:spacing w:val="6"/>
          <w:sz w:val="22"/>
          <w:u w:val="single"/>
        </w:rPr>
        <w:t> </w:t>
      </w:r>
      <w:r>
        <w:rPr>
          <w:i/>
          <w:spacing w:val="-10"/>
          <w:sz w:val="22"/>
          <w:u w:val="single"/>
        </w:rPr>
        <w:t>∂</w:t>
      </w:r>
      <w:r>
        <w:rPr>
          <w:rFonts w:ascii="Lucida Sans Unicode" w:hAnsi="Lucida Sans Unicode"/>
          <w:spacing w:val="-10"/>
          <w:position w:val="16"/>
          <w:sz w:val="22"/>
        </w:rPr>
        <w:t> </w:t>
      </w:r>
    </w:p>
    <w:p>
      <w:pPr>
        <w:spacing w:after="0" w:line="144" w:lineRule="exact"/>
        <w:jc w:val="center"/>
        <w:rPr>
          <w:rFonts w:ascii="Lucida Sans Unicode" w:hAnsi="Lucida Sans Unicode"/>
          <w:position w:val="16"/>
          <w:sz w:val="22"/>
        </w:rPr>
        <w:sectPr>
          <w:type w:val="continuous"/>
          <w:pgSz w:w="12240" w:h="15840"/>
          <w:pgMar w:header="0" w:footer="2268" w:top="1800" w:bottom="280" w:left="1440" w:right="720"/>
          <w:cols w:num="3" w:equalWidth="0">
            <w:col w:w="3395" w:space="40"/>
            <w:col w:w="1442" w:space="190"/>
            <w:col w:w="5013"/>
          </w:cols>
        </w:sectPr>
      </w:pPr>
    </w:p>
    <w:p>
      <w:pPr>
        <w:spacing w:line="262" w:lineRule="exact" w:before="3"/>
        <w:ind w:left="1124" w:right="0" w:firstLine="0"/>
        <w:jc w:val="left"/>
        <w:rPr>
          <w:sz w:val="22"/>
        </w:rPr>
      </w:pPr>
      <w:r>
        <w:rPr>
          <w:w w:val="130"/>
          <w:sz w:val="22"/>
        </w:rPr>
        <w:t>=</w:t>
      </w:r>
      <w:r>
        <w:rPr>
          <w:spacing w:val="-7"/>
          <w:w w:val="130"/>
          <w:sz w:val="22"/>
        </w:rPr>
        <w:t> </w:t>
      </w:r>
      <w:r>
        <w:rPr>
          <w:i/>
          <w:w w:val="130"/>
          <w:sz w:val="22"/>
        </w:rPr>
        <w:t>V</w:t>
      </w:r>
      <w:r>
        <w:rPr>
          <w:i/>
          <w:spacing w:val="-17"/>
          <w:w w:val="130"/>
          <w:sz w:val="22"/>
        </w:rPr>
        <w:t> </w:t>
      </w:r>
      <w:r>
        <w:rPr>
          <w:w w:val="130"/>
          <w:sz w:val="22"/>
        </w:rPr>
        <w:t>(</w:t>
      </w:r>
      <w:r>
        <w:rPr>
          <w:i/>
          <w:w w:val="130"/>
          <w:sz w:val="22"/>
        </w:rPr>
        <w:t>t,</w:t>
      </w:r>
      <w:r>
        <w:rPr>
          <w:i/>
          <w:spacing w:val="-29"/>
          <w:w w:val="130"/>
          <w:sz w:val="22"/>
        </w:rPr>
        <w:t> </w:t>
      </w:r>
      <w:r>
        <w:rPr>
          <w:i/>
          <w:w w:val="130"/>
          <w:sz w:val="22"/>
        </w:rPr>
        <w:t>X</w:t>
      </w:r>
      <w:r>
        <w:rPr>
          <w:w w:val="130"/>
          <w:sz w:val="22"/>
          <w:vertAlign w:val="subscript"/>
        </w:rPr>
        <w:t>t</w:t>
      </w:r>
      <w:r>
        <w:rPr>
          <w:w w:val="130"/>
          <w:sz w:val="22"/>
          <w:vertAlign w:val="baseline"/>
        </w:rPr>
        <w:t>)</w:t>
      </w:r>
      <w:r>
        <w:rPr>
          <w:spacing w:val="-17"/>
          <w:w w:val="130"/>
          <w:sz w:val="22"/>
          <w:vertAlign w:val="baseline"/>
        </w:rPr>
        <w:t> </w:t>
      </w:r>
      <w:r>
        <w:rPr>
          <w:spacing w:val="-10"/>
          <w:w w:val="130"/>
          <w:sz w:val="22"/>
          <w:vertAlign w:val="baseline"/>
        </w:rPr>
        <w:t>+</w:t>
      </w:r>
    </w:p>
    <w:p>
      <w:pPr>
        <w:spacing w:line="189" w:lineRule="exact" w:before="0"/>
        <w:ind w:left="0" w:right="0" w:firstLine="0"/>
        <w:jc w:val="right"/>
        <w:rPr>
          <w:sz w:val="16"/>
        </w:rPr>
      </w:pPr>
      <w:r>
        <w:rPr>
          <w:spacing w:val="-10"/>
          <w:w w:val="115"/>
          <w:sz w:val="16"/>
        </w:rPr>
        <w:t>t</w:t>
      </w:r>
    </w:p>
    <w:p>
      <w:pPr>
        <w:tabs>
          <w:tab w:pos="1494" w:val="left" w:leader="none"/>
        </w:tabs>
        <w:spacing w:line="136" w:lineRule="auto" w:before="18"/>
        <w:ind w:left="901" w:right="0" w:firstLine="0"/>
        <w:jc w:val="left"/>
        <w:rPr>
          <w:sz w:val="16"/>
        </w:rPr>
      </w:pPr>
      <w:r>
        <w:rPr/>
        <w:br w:type="column"/>
      </w:r>
      <w:r>
        <w:rPr>
          <w:spacing w:val="-10"/>
          <w:w w:val="135"/>
          <w:position w:val="-8"/>
          <w:sz w:val="22"/>
        </w:rPr>
        <w:t>+</w:t>
      </w:r>
      <w:r>
        <w:rPr>
          <w:position w:val="-8"/>
          <w:sz w:val="22"/>
        </w:rPr>
        <w:tab/>
      </w:r>
      <w:r>
        <w:rPr>
          <w:w w:val="130"/>
          <w:sz w:val="16"/>
        </w:rPr>
        <w:t>u</w:t>
      </w:r>
      <w:r>
        <w:rPr>
          <w:spacing w:val="41"/>
          <w:w w:val="130"/>
          <w:sz w:val="16"/>
        </w:rPr>
        <w:t>  </w:t>
      </w:r>
      <w:r>
        <w:rPr>
          <w:spacing w:val="-19"/>
          <w:w w:val="130"/>
          <w:sz w:val="16"/>
        </w:rPr>
        <w:t>u</w:t>
      </w:r>
    </w:p>
    <w:p>
      <w:pPr>
        <w:tabs>
          <w:tab w:pos="1573" w:val="right" w:leader="none"/>
        </w:tabs>
        <w:spacing w:line="160" w:lineRule="exact" w:before="0"/>
        <w:ind w:left="621" w:right="0" w:firstLine="0"/>
        <w:jc w:val="left"/>
        <w:rPr>
          <w:sz w:val="22"/>
        </w:rPr>
      </w:pPr>
      <w:r>
        <w:rPr>
          <w:sz w:val="22"/>
        </w:rPr>
        <mc:AlternateContent>
          <mc:Choice Requires="wps">
            <w:drawing>
              <wp:anchor distT="0" distB="0" distL="0" distR="0" allowOverlap="1" layoutInCell="1" locked="0" behindDoc="1" simplePos="0" relativeHeight="482664960">
                <wp:simplePos x="0" y="0"/>
                <wp:positionH relativeFrom="page">
                  <wp:posOffset>3302292</wp:posOffset>
                </wp:positionH>
                <wp:positionV relativeFrom="paragraph">
                  <wp:posOffset>-31518</wp:posOffset>
                </wp:positionV>
                <wp:extent cx="728980" cy="5715"/>
                <wp:effectExtent l="0" t="0" r="0" b="0"/>
                <wp:wrapNone/>
                <wp:docPr id="1441" name="Group 1441"/>
                <wp:cNvGraphicFramePr>
                  <a:graphicFrameLocks/>
                </wp:cNvGraphicFramePr>
                <a:graphic>
                  <a:graphicData uri="http://schemas.microsoft.com/office/word/2010/wordprocessingGroup">
                    <wpg:wgp>
                      <wpg:cNvPr id="1441" name="Group 1441"/>
                      <wpg:cNvGrpSpPr/>
                      <wpg:grpSpPr>
                        <a:xfrm>
                          <a:off x="0" y="0"/>
                          <a:ext cx="728980" cy="5715"/>
                          <a:chExt cx="728980" cy="5715"/>
                        </a:xfrm>
                      </wpg:grpSpPr>
                      <wps:wsp>
                        <wps:cNvPr id="1442" name="Graphic 1442"/>
                        <wps:cNvSpPr/>
                        <wps:spPr>
                          <a:xfrm>
                            <a:off x="0" y="2768"/>
                            <a:ext cx="478155" cy="1270"/>
                          </a:xfrm>
                          <a:custGeom>
                            <a:avLst/>
                            <a:gdLst/>
                            <a:ahLst/>
                            <a:cxnLst/>
                            <a:rect l="l" t="t" r="r" b="b"/>
                            <a:pathLst>
                              <a:path w="478155" h="0">
                                <a:moveTo>
                                  <a:pt x="0" y="0"/>
                                </a:moveTo>
                                <a:lnTo>
                                  <a:pt x="477558" y="0"/>
                                </a:lnTo>
                              </a:path>
                            </a:pathLst>
                          </a:custGeom>
                          <a:ln w="5537">
                            <a:solidFill>
                              <a:srgbClr val="000000"/>
                            </a:solidFill>
                            <a:prstDash val="solid"/>
                          </a:ln>
                        </wps:spPr>
                        <wps:bodyPr wrap="square" lIns="0" tIns="0" rIns="0" bIns="0" rtlCol="0">
                          <a:prstTxWarp prst="textNoShape">
                            <a:avLst/>
                          </a:prstTxWarp>
                          <a:noAutofit/>
                        </wps:bodyPr>
                      </wps:wsp>
                      <wps:wsp>
                        <wps:cNvPr id="1443" name="Graphic 1443"/>
                        <wps:cNvSpPr/>
                        <wps:spPr>
                          <a:xfrm>
                            <a:off x="507923"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0.02301pt;margin-top:-2.481788pt;width:57.4pt;height:.45pt;mso-position-horizontal-relative:page;mso-position-vertical-relative:paragraph;z-index:-20651520" id="docshapegroup1018" coordorigin="5200,-50" coordsize="1148,9">
                <v:line style="position:absolute" from="5200,-45" to="5953,-45" stroked="true" strokeweight=".436pt" strokecolor="#000000">
                  <v:stroke dashstyle="solid"/>
                </v:line>
                <v:line style="position:absolute" from="6000,-45" to="6348,-45" stroked="true" strokeweight=".436pt" strokecolor="#000000">
                  <v:stroke dashstyle="solid"/>
                </v:line>
                <w10:wrap type="none"/>
              </v:group>
            </w:pict>
          </mc:Fallback>
        </mc:AlternateContent>
      </w:r>
      <w:r>
        <w:rPr>
          <w:i/>
          <w:spacing w:val="-5"/>
          <w:sz w:val="22"/>
        </w:rPr>
        <w:t>∂t</w:t>
      </w:r>
      <w:r>
        <w:rPr>
          <w:rFonts w:ascii="Times New Roman" w:hAnsi="Times New Roman"/>
          <w:sz w:val="22"/>
        </w:rPr>
        <w:tab/>
      </w:r>
      <w:r>
        <w:rPr>
          <w:spacing w:val="-10"/>
          <w:sz w:val="22"/>
        </w:rPr>
        <w:t>2</w:t>
      </w:r>
    </w:p>
    <w:p>
      <w:pPr>
        <w:spacing w:line="287" w:lineRule="exact" w:before="0"/>
        <w:ind w:left="1150" w:right="0" w:firstLine="0"/>
        <w:jc w:val="left"/>
        <w:rPr>
          <w:sz w:val="16"/>
        </w:rPr>
      </w:pPr>
      <w:r>
        <w:rPr>
          <w:sz w:val="16"/>
        </w:rPr>
        <mc:AlternateContent>
          <mc:Choice Requires="wps">
            <w:drawing>
              <wp:anchor distT="0" distB="0" distL="0" distR="0" allowOverlap="1" layoutInCell="1" locked="0" behindDoc="1" simplePos="0" relativeHeight="482667008">
                <wp:simplePos x="0" y="0"/>
                <wp:positionH relativeFrom="page">
                  <wp:posOffset>3725735</wp:posOffset>
                </wp:positionH>
                <wp:positionV relativeFrom="paragraph">
                  <wp:posOffset>200036</wp:posOffset>
                </wp:positionV>
                <wp:extent cx="1421765" cy="233679"/>
                <wp:effectExtent l="0" t="0" r="0" b="0"/>
                <wp:wrapNone/>
                <wp:docPr id="1444" name="Textbox 1444"/>
                <wp:cNvGraphicFramePr>
                  <a:graphicFrameLocks/>
                </wp:cNvGraphicFramePr>
                <a:graphic>
                  <a:graphicData uri="http://schemas.microsoft.com/office/word/2010/wordprocessingShape">
                    <wps:wsp>
                      <wps:cNvPr id="1444" name="Textbox 1444"/>
                      <wps:cNvSpPr txBox="1"/>
                      <wps:spPr>
                        <a:xfrm>
                          <a:off x="0" y="0"/>
                          <a:ext cx="1421765" cy="233679"/>
                        </a:xfrm>
                        <a:prstGeom prst="rect">
                          <a:avLst/>
                        </a:prstGeom>
                      </wps:spPr>
                      <wps:txbx>
                        <w:txbxContent>
                          <w:p>
                            <w:pPr>
                              <w:spacing w:line="187" w:lineRule="auto" w:before="0"/>
                              <w:ind w:left="0" w:right="0" w:firstLine="0"/>
                              <w:jc w:val="left"/>
                              <w:rPr>
                                <w:i/>
                                <w:sz w:val="22"/>
                              </w:rPr>
                            </w:pPr>
                            <w:r>
                              <w:rPr>
                                <w:i/>
                                <w:w w:val="120"/>
                                <w:sz w:val="22"/>
                              </w:rPr>
                              <w:t>π</w:t>
                            </w:r>
                            <w:r>
                              <w:rPr>
                                <w:w w:val="120"/>
                                <w:sz w:val="22"/>
                                <w:vertAlign w:val="subscript"/>
                              </w:rPr>
                              <w:t>u</w:t>
                            </w:r>
                            <w:r>
                              <w:rPr>
                                <w:i/>
                                <w:w w:val="120"/>
                                <w:sz w:val="22"/>
                                <w:vertAlign w:val="baseline"/>
                              </w:rPr>
                              <w:t>X</w:t>
                            </w:r>
                            <w:r>
                              <w:rPr>
                                <w:w w:val="120"/>
                                <w:sz w:val="22"/>
                                <w:vertAlign w:val="subscript"/>
                              </w:rPr>
                              <w:t>u</w:t>
                            </w:r>
                            <w:r>
                              <w:rPr>
                                <w:spacing w:val="-22"/>
                                <w:w w:val="120"/>
                                <w:sz w:val="22"/>
                                <w:vertAlign w:val="baseline"/>
                              </w:rPr>
                              <w:t> </w:t>
                            </w:r>
                            <w:r>
                              <w:rPr>
                                <w:i/>
                                <w:w w:val="120"/>
                                <w:position w:val="-14"/>
                                <w:sz w:val="22"/>
                                <w:vertAlign w:val="baseline"/>
                              </w:rPr>
                              <w:t>∂x</w:t>
                            </w:r>
                            <w:r>
                              <w:rPr>
                                <w:i/>
                                <w:spacing w:val="-33"/>
                                <w:w w:val="120"/>
                                <w:position w:val="-14"/>
                                <w:sz w:val="22"/>
                                <w:vertAlign w:val="baseline"/>
                              </w:rPr>
                              <w:t> </w:t>
                            </w:r>
                            <w:r>
                              <w:rPr>
                                <w:i/>
                                <w:w w:val="120"/>
                                <w:sz w:val="22"/>
                                <w:vertAlign w:val="baseline"/>
                              </w:rPr>
                              <w:t>V</w:t>
                            </w:r>
                            <w:r>
                              <w:rPr>
                                <w:i/>
                                <w:spacing w:val="-6"/>
                                <w:w w:val="120"/>
                                <w:sz w:val="22"/>
                                <w:vertAlign w:val="baseline"/>
                              </w:rPr>
                              <w:t> </w:t>
                            </w:r>
                            <w:r>
                              <w:rPr>
                                <w:w w:val="120"/>
                                <w:sz w:val="22"/>
                                <w:vertAlign w:val="baseline"/>
                              </w:rPr>
                              <w:t>(</w:t>
                            </w:r>
                            <w:r>
                              <w:rPr>
                                <w:i/>
                                <w:w w:val="120"/>
                                <w:sz w:val="22"/>
                                <w:vertAlign w:val="baseline"/>
                              </w:rPr>
                              <w:t>u,</w:t>
                            </w:r>
                            <w:r>
                              <w:rPr>
                                <w:i/>
                                <w:spacing w:val="-19"/>
                                <w:w w:val="120"/>
                                <w:sz w:val="22"/>
                                <w:vertAlign w:val="baseline"/>
                              </w:rPr>
                              <w:t> </w:t>
                            </w:r>
                            <w:r>
                              <w:rPr>
                                <w:i/>
                                <w:w w:val="120"/>
                                <w:sz w:val="22"/>
                                <w:vertAlign w:val="baseline"/>
                              </w:rPr>
                              <w:t>X</w:t>
                            </w:r>
                            <w:r>
                              <w:rPr>
                                <w:w w:val="120"/>
                                <w:sz w:val="22"/>
                                <w:vertAlign w:val="subscript"/>
                              </w:rPr>
                              <w:t>u</w:t>
                            </w:r>
                            <w:r>
                              <w:rPr>
                                <w:w w:val="120"/>
                                <w:sz w:val="22"/>
                                <w:vertAlign w:val="baseline"/>
                              </w:rPr>
                              <w:t>)</w:t>
                            </w:r>
                            <w:r>
                              <w:rPr>
                                <w:i/>
                                <w:w w:val="120"/>
                                <w:sz w:val="22"/>
                                <w:vertAlign w:val="baseline"/>
                              </w:rPr>
                              <w:t>dW</w:t>
                            </w:r>
                            <w:r>
                              <w:rPr>
                                <w:w w:val="120"/>
                                <w:sz w:val="22"/>
                                <w:vertAlign w:val="subscript"/>
                              </w:rPr>
                              <w:t>u</w:t>
                            </w:r>
                            <w:r>
                              <w:rPr>
                                <w:spacing w:val="33"/>
                                <w:w w:val="120"/>
                                <w:sz w:val="22"/>
                                <w:vertAlign w:val="baseline"/>
                              </w:rPr>
                              <w:t> </w:t>
                            </w:r>
                            <w:r>
                              <w:rPr>
                                <w:i/>
                                <w:spacing w:val="-10"/>
                                <w:w w:val="120"/>
                                <w:sz w:val="22"/>
                                <w:vertAlign w:val="baseline"/>
                              </w:rPr>
                              <w:t>,</w:t>
                            </w:r>
                          </w:p>
                        </w:txbxContent>
                      </wps:txbx>
                      <wps:bodyPr wrap="square" lIns="0" tIns="0" rIns="0" bIns="0" rtlCol="0">
                        <a:noAutofit/>
                      </wps:bodyPr>
                    </wps:wsp>
                  </a:graphicData>
                </a:graphic>
              </wp:anchor>
            </w:drawing>
          </mc:Choice>
          <mc:Fallback>
            <w:pict>
              <v:shape style="position:absolute;margin-left:293.364990pt;margin-top:15.750906pt;width:111.95pt;height:18.4pt;mso-position-horizontal-relative:page;mso-position-vertical-relative:paragraph;z-index:-20649472" type="#_x0000_t202" id="docshape1019" filled="false" stroked="false">
                <v:textbox inset="0,0,0,0">
                  <w:txbxContent>
                    <w:p>
                      <w:pPr>
                        <w:spacing w:line="187" w:lineRule="auto" w:before="0"/>
                        <w:ind w:left="0" w:right="0" w:firstLine="0"/>
                        <w:jc w:val="left"/>
                        <w:rPr>
                          <w:i/>
                          <w:sz w:val="22"/>
                        </w:rPr>
                      </w:pPr>
                      <w:r>
                        <w:rPr>
                          <w:i/>
                          <w:w w:val="120"/>
                          <w:sz w:val="22"/>
                        </w:rPr>
                        <w:t>π</w:t>
                      </w:r>
                      <w:r>
                        <w:rPr>
                          <w:w w:val="120"/>
                          <w:sz w:val="22"/>
                          <w:vertAlign w:val="subscript"/>
                        </w:rPr>
                        <w:t>u</w:t>
                      </w:r>
                      <w:r>
                        <w:rPr>
                          <w:i/>
                          <w:w w:val="120"/>
                          <w:sz w:val="22"/>
                          <w:vertAlign w:val="baseline"/>
                        </w:rPr>
                        <w:t>X</w:t>
                      </w:r>
                      <w:r>
                        <w:rPr>
                          <w:w w:val="120"/>
                          <w:sz w:val="22"/>
                          <w:vertAlign w:val="subscript"/>
                        </w:rPr>
                        <w:t>u</w:t>
                      </w:r>
                      <w:r>
                        <w:rPr>
                          <w:spacing w:val="-22"/>
                          <w:w w:val="120"/>
                          <w:sz w:val="22"/>
                          <w:vertAlign w:val="baseline"/>
                        </w:rPr>
                        <w:t> </w:t>
                      </w:r>
                      <w:r>
                        <w:rPr>
                          <w:i/>
                          <w:w w:val="120"/>
                          <w:position w:val="-14"/>
                          <w:sz w:val="22"/>
                          <w:vertAlign w:val="baseline"/>
                        </w:rPr>
                        <w:t>∂x</w:t>
                      </w:r>
                      <w:r>
                        <w:rPr>
                          <w:i/>
                          <w:spacing w:val="-33"/>
                          <w:w w:val="120"/>
                          <w:position w:val="-14"/>
                          <w:sz w:val="22"/>
                          <w:vertAlign w:val="baseline"/>
                        </w:rPr>
                        <w:t> </w:t>
                      </w:r>
                      <w:r>
                        <w:rPr>
                          <w:i/>
                          <w:w w:val="120"/>
                          <w:sz w:val="22"/>
                          <w:vertAlign w:val="baseline"/>
                        </w:rPr>
                        <w:t>V</w:t>
                      </w:r>
                      <w:r>
                        <w:rPr>
                          <w:i/>
                          <w:spacing w:val="-6"/>
                          <w:w w:val="120"/>
                          <w:sz w:val="22"/>
                          <w:vertAlign w:val="baseline"/>
                        </w:rPr>
                        <w:t> </w:t>
                      </w:r>
                      <w:r>
                        <w:rPr>
                          <w:w w:val="120"/>
                          <w:sz w:val="22"/>
                          <w:vertAlign w:val="baseline"/>
                        </w:rPr>
                        <w:t>(</w:t>
                      </w:r>
                      <w:r>
                        <w:rPr>
                          <w:i/>
                          <w:w w:val="120"/>
                          <w:sz w:val="22"/>
                          <w:vertAlign w:val="baseline"/>
                        </w:rPr>
                        <w:t>u,</w:t>
                      </w:r>
                      <w:r>
                        <w:rPr>
                          <w:i/>
                          <w:spacing w:val="-19"/>
                          <w:w w:val="120"/>
                          <w:sz w:val="22"/>
                          <w:vertAlign w:val="baseline"/>
                        </w:rPr>
                        <w:t> </w:t>
                      </w:r>
                      <w:r>
                        <w:rPr>
                          <w:i/>
                          <w:w w:val="120"/>
                          <w:sz w:val="22"/>
                          <w:vertAlign w:val="baseline"/>
                        </w:rPr>
                        <w:t>X</w:t>
                      </w:r>
                      <w:r>
                        <w:rPr>
                          <w:w w:val="120"/>
                          <w:sz w:val="22"/>
                          <w:vertAlign w:val="subscript"/>
                        </w:rPr>
                        <w:t>u</w:t>
                      </w:r>
                      <w:r>
                        <w:rPr>
                          <w:w w:val="120"/>
                          <w:sz w:val="22"/>
                          <w:vertAlign w:val="baseline"/>
                        </w:rPr>
                        <w:t>)</w:t>
                      </w:r>
                      <w:r>
                        <w:rPr>
                          <w:i/>
                          <w:w w:val="120"/>
                          <w:sz w:val="22"/>
                          <w:vertAlign w:val="baseline"/>
                        </w:rPr>
                        <w:t>dW</w:t>
                      </w:r>
                      <w:r>
                        <w:rPr>
                          <w:w w:val="120"/>
                          <w:sz w:val="22"/>
                          <w:vertAlign w:val="subscript"/>
                        </w:rPr>
                        <w:t>u</w:t>
                      </w:r>
                      <w:r>
                        <w:rPr>
                          <w:spacing w:val="33"/>
                          <w:w w:val="120"/>
                          <w:sz w:val="22"/>
                          <w:vertAlign w:val="baseline"/>
                        </w:rPr>
                        <w:t> </w:t>
                      </w:r>
                      <w:r>
                        <w:rPr>
                          <w:i/>
                          <w:spacing w:val="-10"/>
                          <w:w w:val="120"/>
                          <w:sz w:val="22"/>
                          <w:vertAlign w:val="baseline"/>
                        </w:rPr>
                        <w:t>,</w:t>
                      </w:r>
                    </w:p>
                  </w:txbxContent>
                </v:textbox>
                <w10:wrap type="none"/>
              </v:shape>
            </w:pict>
          </mc:Fallback>
        </mc:AlternateContent>
      </w:r>
      <w:r>
        <w:rPr>
          <w:rFonts w:ascii="Lucida Sans Unicode" w:hAnsi="Lucida Sans Unicode"/>
          <w:w w:val="120"/>
          <w:position w:val="6"/>
          <w:sz w:val="22"/>
        </w:rPr>
        <w:t>∫</w:t>
      </w:r>
      <w:r>
        <w:rPr>
          <w:rFonts w:ascii="Lucida Sans Unicode" w:hAnsi="Lucida Sans Unicode"/>
          <w:spacing w:val="-19"/>
          <w:w w:val="120"/>
          <w:position w:val="6"/>
          <w:sz w:val="22"/>
        </w:rPr>
        <w:t> </w:t>
      </w:r>
      <w:r>
        <w:rPr>
          <w:spacing w:val="-4"/>
          <w:w w:val="120"/>
          <w:sz w:val="16"/>
        </w:rPr>
        <w:t>t+∆t</w:t>
      </w:r>
    </w:p>
    <w:p>
      <w:pPr>
        <w:pStyle w:val="BodyText"/>
        <w:spacing w:before="3"/>
        <w:rPr>
          <w:sz w:val="2"/>
        </w:rPr>
      </w:pPr>
    </w:p>
    <w:p>
      <w:pPr>
        <w:spacing w:line="218" w:lineRule="exact"/>
        <w:ind w:left="763" w:right="0" w:firstLine="0"/>
        <w:rPr>
          <w:position w:val="-3"/>
          <w:sz w:val="20"/>
        </w:rPr>
      </w:pPr>
      <w:r>
        <w:rPr>
          <w:position w:val="-3"/>
          <w:sz w:val="20"/>
        </w:rPr>
        <mc:AlternateContent>
          <mc:Choice Requires="wps">
            <w:drawing>
              <wp:inline distT="0" distB="0" distL="0" distR="0">
                <wp:extent cx="217804" cy="139065"/>
                <wp:effectExtent l="0" t="0" r="0" b="0"/>
                <wp:docPr id="1445" name="Textbox 1445"/>
                <wp:cNvGraphicFramePr>
                  <a:graphicFrameLocks/>
                </wp:cNvGraphicFramePr>
                <a:graphic>
                  <a:graphicData uri="http://schemas.microsoft.com/office/word/2010/wordprocessingShape">
                    <wps:wsp>
                      <wps:cNvPr id="1445" name="Textbox 1445"/>
                      <wps:cNvSpPr txBox="1"/>
                      <wps:spPr>
                        <a:xfrm>
                          <a:off x="0" y="0"/>
                          <a:ext cx="217804" cy="139065"/>
                        </a:xfrm>
                        <a:prstGeom prst="rect">
                          <a:avLst/>
                        </a:prstGeom>
                      </wps:spPr>
                      <wps:txbx>
                        <w:txbxContent>
                          <w:p>
                            <w:pPr>
                              <w:spacing w:line="218" w:lineRule="exact" w:before="0"/>
                              <w:ind w:left="0" w:right="0" w:firstLine="0"/>
                              <w:jc w:val="left"/>
                              <w:rPr>
                                <w:i/>
                                <w:sz w:val="22"/>
                              </w:rPr>
                            </w:pPr>
                            <w:r>
                              <w:rPr>
                                <w:w w:val="130"/>
                                <w:sz w:val="22"/>
                              </w:rPr>
                              <w:t>+</w:t>
                            </w:r>
                            <w:r>
                              <w:rPr>
                                <w:spacing w:val="8"/>
                                <w:w w:val="130"/>
                                <w:sz w:val="22"/>
                              </w:rPr>
                              <w:t> </w:t>
                            </w:r>
                            <w:r>
                              <w:rPr>
                                <w:i/>
                                <w:spacing w:val="-37"/>
                                <w:w w:val="130"/>
                                <w:sz w:val="22"/>
                              </w:rPr>
                              <w:t>σ</w:t>
                            </w:r>
                          </w:p>
                        </w:txbxContent>
                      </wps:txbx>
                      <wps:bodyPr wrap="square" lIns="0" tIns="0" rIns="0" bIns="0" rtlCol="0">
                        <a:noAutofit/>
                      </wps:bodyPr>
                    </wps:wsp>
                  </a:graphicData>
                </a:graphic>
              </wp:inline>
            </w:drawing>
          </mc:Choice>
          <mc:Fallback>
            <w:pict>
              <v:shape style="width:17.150pt;height:10.95pt;mso-position-horizontal-relative:char;mso-position-vertical-relative:line" type="#_x0000_t202" id="docshape1020" filled="false" stroked="false">
                <w10:anchorlock/>
                <v:textbox inset="0,0,0,0">
                  <w:txbxContent>
                    <w:p>
                      <w:pPr>
                        <w:spacing w:line="218" w:lineRule="exact" w:before="0"/>
                        <w:ind w:left="0" w:right="0" w:firstLine="0"/>
                        <w:jc w:val="left"/>
                        <w:rPr>
                          <w:i/>
                          <w:sz w:val="22"/>
                        </w:rPr>
                      </w:pPr>
                      <w:r>
                        <w:rPr>
                          <w:w w:val="130"/>
                          <w:sz w:val="22"/>
                        </w:rPr>
                        <w:t>+</w:t>
                      </w:r>
                      <w:r>
                        <w:rPr>
                          <w:spacing w:val="8"/>
                          <w:w w:val="130"/>
                          <w:sz w:val="22"/>
                        </w:rPr>
                        <w:t> </w:t>
                      </w:r>
                      <w:r>
                        <w:rPr>
                          <w:i/>
                          <w:spacing w:val="-37"/>
                          <w:w w:val="130"/>
                          <w:sz w:val="22"/>
                        </w:rPr>
                        <w:t>σ</w:t>
                      </w:r>
                    </w:p>
                  </w:txbxContent>
                </v:textbox>
              </v:shape>
            </w:pict>
          </mc:Fallback>
        </mc:AlternateContent>
      </w:r>
      <w:r>
        <w:rPr>
          <w:position w:val="-3"/>
          <w:sz w:val="20"/>
        </w:rPr>
      </w:r>
    </w:p>
    <w:p>
      <w:pPr>
        <w:pStyle w:val="BodyText"/>
        <w:rPr>
          <w:sz w:val="2"/>
        </w:rPr>
      </w:pPr>
    </w:p>
    <w:p>
      <w:pPr>
        <w:spacing w:line="159" w:lineRule="exact"/>
        <w:ind w:left="1271" w:right="0" w:firstLine="0"/>
        <w:rPr>
          <w:position w:val="-2"/>
          <w:sz w:val="15"/>
        </w:rPr>
      </w:pPr>
      <w:r>
        <w:rPr>
          <w:position w:val="-2"/>
          <w:sz w:val="15"/>
        </w:rPr>
        <mc:AlternateContent>
          <mc:Choice Requires="wps">
            <w:drawing>
              <wp:inline distT="0" distB="0" distL="0" distR="0">
                <wp:extent cx="39370" cy="101600"/>
                <wp:effectExtent l="0" t="0" r="0" b="0"/>
                <wp:docPr id="1446" name="Textbox 1446"/>
                <wp:cNvGraphicFramePr>
                  <a:graphicFrameLocks/>
                </wp:cNvGraphicFramePr>
                <a:graphic>
                  <a:graphicData uri="http://schemas.microsoft.com/office/word/2010/wordprocessingShape">
                    <wps:wsp>
                      <wps:cNvPr id="1446" name="Textbox 1446"/>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inline>
            </w:drawing>
          </mc:Choice>
          <mc:Fallback>
            <w:pict>
              <v:shape style="width:3.1pt;height:8pt;mso-position-horizontal-relative:char;mso-position-vertical-relative:line" type="#_x0000_t202" id="docshape1021" filled="false" stroked="false">
                <w10:anchorlock/>
                <v:textbox inset="0,0,0,0">
                  <w:txbxContent>
                    <w:p>
                      <w:pPr>
                        <w:spacing w:line="159" w:lineRule="exact" w:before="0"/>
                        <w:ind w:left="0" w:right="0" w:firstLine="0"/>
                        <w:jc w:val="left"/>
                        <w:rPr>
                          <w:sz w:val="16"/>
                        </w:rPr>
                      </w:pPr>
                      <w:r>
                        <w:rPr>
                          <w:spacing w:val="-10"/>
                          <w:w w:val="115"/>
                          <w:sz w:val="16"/>
                        </w:rPr>
                        <w:t>t</w:t>
                      </w:r>
                    </w:p>
                  </w:txbxContent>
                </v:textbox>
              </v:shape>
            </w:pict>
          </mc:Fallback>
        </mc:AlternateContent>
      </w:r>
      <w:r>
        <w:rPr>
          <w:position w:val="-2"/>
          <w:sz w:val="15"/>
        </w:rPr>
      </w:r>
    </w:p>
    <w:p>
      <w:pPr>
        <w:spacing w:before="150"/>
        <w:ind w:left="21" w:right="0" w:firstLine="0"/>
        <w:jc w:val="left"/>
        <w:rPr>
          <w:position w:val="6"/>
          <w:sz w:val="16"/>
        </w:rPr>
      </w:pPr>
      <w:r>
        <w:rPr/>
        <w:br w:type="column"/>
      </w:r>
      <w:r>
        <w:rPr>
          <w:i/>
          <w:spacing w:val="-5"/>
          <w:w w:val="110"/>
          <w:sz w:val="22"/>
        </w:rPr>
        <w:t>∂x</w:t>
      </w:r>
      <w:r>
        <w:rPr>
          <w:spacing w:val="-5"/>
          <w:w w:val="110"/>
          <w:position w:val="6"/>
          <w:sz w:val="16"/>
        </w:rPr>
        <w:t>2</w:t>
      </w:r>
    </w:p>
    <w:p>
      <w:pPr>
        <w:spacing w:line="211" w:lineRule="auto" w:before="0"/>
        <w:ind w:left="42" w:right="0" w:firstLine="0"/>
        <w:jc w:val="left"/>
        <w:rPr>
          <w:i/>
          <w:position w:val="-14"/>
          <w:sz w:val="22"/>
        </w:rPr>
      </w:pPr>
      <w:r>
        <w:rPr/>
        <w:br w:type="column"/>
      </w:r>
      <w:r>
        <w:rPr>
          <w:w w:val="120"/>
          <w:sz w:val="22"/>
        </w:rPr>
        <w:t>+</w:t>
      </w:r>
      <w:r>
        <w:rPr>
          <w:spacing w:val="-9"/>
          <w:w w:val="120"/>
          <w:sz w:val="22"/>
        </w:rPr>
        <w:t> </w:t>
      </w:r>
      <w:r>
        <w:rPr>
          <w:w w:val="120"/>
          <w:sz w:val="22"/>
        </w:rPr>
        <w:t>(</w:t>
      </w:r>
      <w:r>
        <w:rPr>
          <w:i/>
          <w:w w:val="120"/>
          <w:sz w:val="22"/>
        </w:rPr>
        <w:t>r</w:t>
      </w:r>
      <w:r>
        <w:rPr>
          <w:i/>
          <w:spacing w:val="-3"/>
          <w:w w:val="120"/>
          <w:sz w:val="22"/>
        </w:rPr>
        <w:t> </w:t>
      </w:r>
      <w:r>
        <w:rPr>
          <w:w w:val="120"/>
          <w:sz w:val="22"/>
        </w:rPr>
        <w:t>+</w:t>
      </w:r>
      <w:r>
        <w:rPr>
          <w:spacing w:val="-9"/>
          <w:w w:val="120"/>
          <w:sz w:val="22"/>
        </w:rPr>
        <w:t> </w:t>
      </w:r>
      <w:r>
        <w:rPr>
          <w:i/>
          <w:w w:val="120"/>
          <w:sz w:val="22"/>
        </w:rPr>
        <w:t>π</w:t>
      </w:r>
      <w:r>
        <w:rPr>
          <w:w w:val="120"/>
          <w:sz w:val="22"/>
          <w:vertAlign w:val="subscript"/>
        </w:rPr>
        <w:t>u</w:t>
      </w:r>
      <w:r>
        <w:rPr>
          <w:w w:val="120"/>
          <w:sz w:val="22"/>
          <w:vertAlign w:val="baseline"/>
        </w:rPr>
        <w:t>(</w:t>
      </w:r>
      <w:r>
        <w:rPr>
          <w:i/>
          <w:w w:val="120"/>
          <w:sz w:val="22"/>
          <w:vertAlign w:val="baseline"/>
        </w:rPr>
        <w:t>µ</w:t>
      </w:r>
      <w:r>
        <w:rPr>
          <w:i/>
          <w:spacing w:val="-9"/>
          <w:w w:val="120"/>
          <w:sz w:val="22"/>
          <w:vertAlign w:val="baseline"/>
        </w:rPr>
        <w:t> </w:t>
      </w:r>
      <w:r>
        <w:rPr>
          <w:rFonts w:ascii="Lucida Sans Unicode" w:hAnsi="Lucida Sans Unicode"/>
          <w:w w:val="105"/>
          <w:sz w:val="22"/>
          <w:vertAlign w:val="baseline"/>
        </w:rPr>
        <w:t>—</w:t>
      </w:r>
      <w:r>
        <w:rPr>
          <w:rFonts w:ascii="Lucida Sans Unicode" w:hAnsi="Lucida Sans Unicode"/>
          <w:spacing w:val="-21"/>
          <w:w w:val="105"/>
          <w:sz w:val="22"/>
          <w:vertAlign w:val="baseline"/>
        </w:rPr>
        <w:t> </w:t>
      </w:r>
      <w:r>
        <w:rPr>
          <w:i/>
          <w:w w:val="120"/>
          <w:sz w:val="22"/>
          <w:vertAlign w:val="baseline"/>
        </w:rPr>
        <w:t>r</w:t>
      </w:r>
      <w:r>
        <w:rPr>
          <w:w w:val="120"/>
          <w:sz w:val="22"/>
          <w:vertAlign w:val="baseline"/>
        </w:rPr>
        <w:t>)</w:t>
      </w:r>
      <w:r>
        <w:rPr>
          <w:spacing w:val="-9"/>
          <w:w w:val="120"/>
          <w:sz w:val="22"/>
          <w:vertAlign w:val="baseline"/>
        </w:rPr>
        <w:t> </w:t>
      </w:r>
      <w:r>
        <w:rPr>
          <w:rFonts w:ascii="Lucida Sans Unicode" w:hAnsi="Lucida Sans Unicode"/>
          <w:w w:val="105"/>
          <w:sz w:val="22"/>
          <w:vertAlign w:val="baseline"/>
        </w:rPr>
        <w:t>—</w:t>
      </w:r>
      <w:r>
        <w:rPr>
          <w:rFonts w:ascii="Lucida Sans Unicode" w:hAnsi="Lucida Sans Unicode"/>
          <w:spacing w:val="-22"/>
          <w:w w:val="105"/>
          <w:sz w:val="22"/>
          <w:vertAlign w:val="baseline"/>
        </w:rPr>
        <w:t> </w:t>
      </w:r>
      <w:r>
        <w:rPr>
          <w:i/>
          <w:w w:val="120"/>
          <w:sz w:val="22"/>
          <w:vertAlign w:val="baseline"/>
        </w:rPr>
        <w:t>c</w:t>
      </w:r>
      <w:r>
        <w:rPr>
          <w:w w:val="120"/>
          <w:sz w:val="22"/>
          <w:vertAlign w:val="subscript"/>
        </w:rPr>
        <w:t>u</w:t>
      </w:r>
      <w:r>
        <w:rPr>
          <w:w w:val="120"/>
          <w:sz w:val="22"/>
          <w:vertAlign w:val="baseline"/>
        </w:rPr>
        <w:t>)</w:t>
      </w:r>
      <w:r>
        <w:rPr>
          <w:spacing w:val="-21"/>
          <w:w w:val="120"/>
          <w:sz w:val="22"/>
          <w:vertAlign w:val="baseline"/>
        </w:rPr>
        <w:t> </w:t>
      </w:r>
      <w:r>
        <w:rPr>
          <w:i/>
          <w:w w:val="120"/>
          <w:sz w:val="22"/>
          <w:vertAlign w:val="baseline"/>
        </w:rPr>
        <w:t>X</w:t>
      </w:r>
      <w:r>
        <w:rPr>
          <w:w w:val="120"/>
          <w:sz w:val="22"/>
          <w:vertAlign w:val="subscript"/>
        </w:rPr>
        <w:t>u</w:t>
      </w:r>
      <w:r>
        <w:rPr>
          <w:spacing w:val="-24"/>
          <w:w w:val="120"/>
          <w:sz w:val="22"/>
          <w:vertAlign w:val="baseline"/>
        </w:rPr>
        <w:t> </w:t>
      </w:r>
      <w:r>
        <w:rPr>
          <w:i/>
          <w:spacing w:val="-5"/>
          <w:w w:val="120"/>
          <w:position w:val="-14"/>
          <w:sz w:val="22"/>
          <w:vertAlign w:val="baseline"/>
        </w:rPr>
        <w:t>∂x</w:t>
      </w:r>
    </w:p>
    <w:p>
      <w:pPr>
        <w:spacing w:before="76"/>
        <w:ind w:left="34" w:right="0" w:firstLine="0"/>
        <w:jc w:val="left"/>
        <w:rPr>
          <w:i/>
          <w:sz w:val="22"/>
        </w:rPr>
      </w:pPr>
      <w:r>
        <w:rPr>
          <w:i/>
          <w:spacing w:val="6"/>
          <w:sz w:val="22"/>
          <w:u w:val="single"/>
        </w:rPr>
        <w:t> </w:t>
      </w:r>
      <w:r>
        <w:rPr>
          <w:i/>
          <w:spacing w:val="-10"/>
          <w:sz w:val="22"/>
          <w:u w:val="single"/>
        </w:rPr>
        <w:t>∂</w:t>
      </w:r>
    </w:p>
    <w:p>
      <w:pPr>
        <w:spacing w:before="3"/>
        <w:ind w:left="180" w:right="0" w:firstLine="0"/>
        <w:jc w:val="left"/>
        <w:rPr>
          <w:i/>
          <w:sz w:val="22"/>
        </w:rPr>
      </w:pPr>
      <w:r>
        <w:rPr/>
        <w:br w:type="column"/>
      </w:r>
      <w:r>
        <w:rPr>
          <w:i/>
          <w:w w:val="110"/>
          <w:sz w:val="22"/>
        </w:rPr>
        <w:t>V</w:t>
      </w:r>
      <w:r>
        <w:rPr>
          <w:i/>
          <w:spacing w:val="-8"/>
          <w:w w:val="110"/>
          <w:sz w:val="22"/>
        </w:rPr>
        <w:t> </w:t>
      </w:r>
      <w:r>
        <w:rPr>
          <w:w w:val="110"/>
          <w:sz w:val="22"/>
        </w:rPr>
        <w:t>(</w:t>
      </w:r>
      <w:r>
        <w:rPr>
          <w:i/>
          <w:w w:val="110"/>
          <w:sz w:val="22"/>
        </w:rPr>
        <w:t>u,</w:t>
      </w:r>
      <w:r>
        <w:rPr>
          <w:i/>
          <w:spacing w:val="-19"/>
          <w:w w:val="110"/>
          <w:sz w:val="22"/>
        </w:rPr>
        <w:t> </w:t>
      </w:r>
      <w:r>
        <w:rPr>
          <w:i/>
          <w:spacing w:val="-2"/>
          <w:w w:val="110"/>
          <w:sz w:val="22"/>
        </w:rPr>
        <w:t>X</w:t>
      </w:r>
      <w:r>
        <w:rPr>
          <w:spacing w:val="-2"/>
          <w:w w:val="110"/>
          <w:sz w:val="22"/>
          <w:vertAlign w:val="subscript"/>
        </w:rPr>
        <w:t>u</w:t>
      </w:r>
      <w:r>
        <w:rPr>
          <w:spacing w:val="-2"/>
          <w:w w:val="110"/>
          <w:sz w:val="22"/>
          <w:vertAlign w:val="baseline"/>
        </w:rPr>
        <w:t>)</w:t>
      </w:r>
      <w:r>
        <w:rPr>
          <w:i/>
          <w:spacing w:val="-2"/>
          <w:w w:val="110"/>
          <w:sz w:val="22"/>
          <w:vertAlign w:val="baseline"/>
        </w:rPr>
        <w:t>du</w:t>
      </w:r>
    </w:p>
    <w:p>
      <w:pPr>
        <w:spacing w:after="0"/>
        <w:jc w:val="left"/>
        <w:rPr>
          <w:i/>
          <w:sz w:val="22"/>
        </w:rPr>
        <w:sectPr>
          <w:type w:val="continuous"/>
          <w:pgSz w:w="12240" w:h="15840"/>
          <w:pgMar w:header="0" w:footer="2268" w:top="1800" w:bottom="280" w:left="1440" w:right="720"/>
          <w:cols w:num="5" w:equalWidth="0">
            <w:col w:w="2578" w:space="40"/>
            <w:col w:w="1882" w:space="39"/>
            <w:col w:w="359" w:space="39"/>
            <w:col w:w="2777" w:space="40"/>
            <w:col w:w="2326"/>
          </w:cols>
        </w:sectPr>
      </w:pPr>
    </w:p>
    <w:p>
      <w:pPr>
        <w:spacing w:before="90"/>
        <w:ind w:left="28" w:right="0" w:firstLine="0"/>
        <w:jc w:val="left"/>
        <w:rPr>
          <w:sz w:val="22"/>
        </w:rPr>
      </w:pPr>
      <w:r>
        <w:rPr>
          <w:w w:val="110"/>
          <w:sz w:val="22"/>
        </w:rPr>
        <w:t>for</w:t>
      </w:r>
      <w:r>
        <w:rPr>
          <w:spacing w:val="-8"/>
          <w:w w:val="110"/>
          <w:sz w:val="22"/>
        </w:rPr>
        <w:t> </w:t>
      </w:r>
      <w:r>
        <w:rPr>
          <w:w w:val="110"/>
          <w:sz w:val="22"/>
        </w:rPr>
        <w:t>any</w:t>
      </w:r>
      <w:r>
        <w:rPr>
          <w:spacing w:val="-7"/>
          <w:w w:val="110"/>
          <w:sz w:val="22"/>
        </w:rPr>
        <w:t> </w:t>
      </w:r>
      <w:r>
        <w:rPr>
          <w:w w:val="110"/>
          <w:sz w:val="22"/>
        </w:rPr>
        <w:t>admissible</w:t>
      </w:r>
      <w:r>
        <w:rPr>
          <w:spacing w:val="-4"/>
          <w:w w:val="110"/>
          <w:sz w:val="22"/>
        </w:rPr>
        <w:t> </w:t>
      </w:r>
      <w:r>
        <w:rPr>
          <w:w w:val="110"/>
          <w:sz w:val="22"/>
        </w:rPr>
        <w:t>(</w:t>
      </w:r>
      <w:r>
        <w:rPr>
          <w:i/>
          <w:w w:val="110"/>
          <w:sz w:val="22"/>
        </w:rPr>
        <w:t>π,</w:t>
      </w:r>
      <w:r>
        <w:rPr>
          <w:i/>
          <w:spacing w:val="-19"/>
          <w:w w:val="110"/>
          <w:sz w:val="22"/>
        </w:rPr>
        <w:t> </w:t>
      </w:r>
      <w:r>
        <w:rPr>
          <w:i/>
          <w:w w:val="110"/>
          <w:sz w:val="22"/>
        </w:rPr>
        <w:t>c</w:t>
      </w:r>
      <w:r>
        <w:rPr>
          <w:w w:val="110"/>
          <w:sz w:val="22"/>
        </w:rPr>
        <w:t>)</w:t>
      </w:r>
      <w:r>
        <w:rPr>
          <w:spacing w:val="6"/>
          <w:w w:val="110"/>
          <w:sz w:val="22"/>
        </w:rPr>
        <w:t> </w:t>
      </w:r>
      <w:r>
        <w:rPr>
          <w:w w:val="110"/>
          <w:sz w:val="22"/>
        </w:rPr>
        <w:t>over</w:t>
      </w:r>
      <w:r>
        <w:rPr>
          <w:spacing w:val="7"/>
          <w:w w:val="110"/>
          <w:sz w:val="22"/>
        </w:rPr>
        <w:t> </w:t>
      </w:r>
      <w:r>
        <w:rPr>
          <w:w w:val="110"/>
          <w:sz w:val="22"/>
        </w:rPr>
        <w:t>[</w:t>
      </w:r>
      <w:r>
        <w:rPr>
          <w:i/>
          <w:w w:val="110"/>
          <w:sz w:val="22"/>
        </w:rPr>
        <w:t>t,</w:t>
      </w:r>
      <w:r>
        <w:rPr>
          <w:i/>
          <w:spacing w:val="-19"/>
          <w:w w:val="110"/>
          <w:sz w:val="22"/>
        </w:rPr>
        <w:t> </w:t>
      </w:r>
      <w:r>
        <w:rPr>
          <w:i/>
          <w:w w:val="110"/>
          <w:sz w:val="22"/>
        </w:rPr>
        <w:t>t</w:t>
      </w:r>
      <w:r>
        <w:rPr>
          <w:i/>
          <w:spacing w:val="-14"/>
          <w:w w:val="110"/>
          <w:sz w:val="22"/>
        </w:rPr>
        <w:t> </w:t>
      </w:r>
      <w:r>
        <w:rPr>
          <w:w w:val="125"/>
          <w:sz w:val="22"/>
        </w:rPr>
        <w:t>+</w:t>
      </w:r>
      <w:r>
        <w:rPr>
          <w:spacing w:val="-16"/>
          <w:w w:val="125"/>
          <w:sz w:val="22"/>
        </w:rPr>
        <w:t> </w:t>
      </w:r>
      <w:r>
        <w:rPr>
          <w:w w:val="110"/>
          <w:sz w:val="22"/>
        </w:rPr>
        <w:t>∆</w:t>
      </w:r>
      <w:r>
        <w:rPr>
          <w:i/>
          <w:w w:val="110"/>
          <w:sz w:val="22"/>
        </w:rPr>
        <w:t>t</w:t>
      </w:r>
      <w:r>
        <w:rPr>
          <w:w w:val="110"/>
          <w:sz w:val="22"/>
        </w:rPr>
        <w:t>].</w:t>
      </w:r>
      <w:r>
        <w:rPr>
          <w:spacing w:val="26"/>
          <w:w w:val="110"/>
          <w:sz w:val="22"/>
        </w:rPr>
        <w:t> </w:t>
      </w:r>
      <w:r>
        <w:rPr>
          <w:w w:val="110"/>
          <w:sz w:val="22"/>
        </w:rPr>
        <w:t>Hence,</w:t>
      </w:r>
      <w:r>
        <w:rPr>
          <w:spacing w:val="6"/>
          <w:w w:val="110"/>
          <w:sz w:val="22"/>
        </w:rPr>
        <w:t> </w:t>
      </w:r>
      <w:r>
        <w:rPr>
          <w:w w:val="110"/>
          <w:sz w:val="22"/>
        </w:rPr>
        <w:t>for</w:t>
      </w:r>
      <w:r>
        <w:rPr>
          <w:spacing w:val="7"/>
          <w:w w:val="110"/>
          <w:sz w:val="22"/>
        </w:rPr>
        <w:t> </w:t>
      </w:r>
      <w:r>
        <w:rPr>
          <w:w w:val="110"/>
          <w:sz w:val="22"/>
        </w:rPr>
        <w:t>any</w:t>
      </w:r>
      <w:r>
        <w:rPr>
          <w:spacing w:val="6"/>
          <w:w w:val="110"/>
          <w:sz w:val="22"/>
        </w:rPr>
        <w:t> </w:t>
      </w:r>
      <w:r>
        <w:rPr>
          <w:w w:val="110"/>
          <w:sz w:val="22"/>
        </w:rPr>
        <w:t>(</w:t>
      </w:r>
      <w:r>
        <w:rPr>
          <w:i/>
          <w:w w:val="110"/>
          <w:sz w:val="22"/>
        </w:rPr>
        <w:t>π,</w:t>
      </w:r>
      <w:r>
        <w:rPr>
          <w:i/>
          <w:spacing w:val="-19"/>
          <w:w w:val="110"/>
          <w:sz w:val="22"/>
        </w:rPr>
        <w:t> </w:t>
      </w:r>
      <w:r>
        <w:rPr>
          <w:i/>
          <w:w w:val="110"/>
          <w:sz w:val="22"/>
        </w:rPr>
        <w:t>c</w:t>
      </w:r>
      <w:r>
        <w:rPr>
          <w:w w:val="110"/>
          <w:sz w:val="22"/>
        </w:rPr>
        <w:t>)</w:t>
      </w:r>
      <w:r>
        <w:rPr>
          <w:spacing w:val="7"/>
          <w:w w:val="110"/>
          <w:sz w:val="22"/>
        </w:rPr>
        <w:t> </w:t>
      </w:r>
      <w:r>
        <w:rPr>
          <w:w w:val="110"/>
          <w:sz w:val="22"/>
        </w:rPr>
        <w:t>on</w:t>
      </w:r>
      <w:r>
        <w:rPr>
          <w:spacing w:val="6"/>
          <w:w w:val="110"/>
          <w:sz w:val="22"/>
        </w:rPr>
        <w:t> </w:t>
      </w:r>
      <w:r>
        <w:rPr>
          <w:w w:val="110"/>
          <w:sz w:val="22"/>
        </w:rPr>
        <w:t>[</w:t>
      </w:r>
      <w:r>
        <w:rPr>
          <w:i/>
          <w:w w:val="110"/>
          <w:sz w:val="22"/>
        </w:rPr>
        <w:t>t,</w:t>
      </w:r>
      <w:r>
        <w:rPr>
          <w:i/>
          <w:spacing w:val="-19"/>
          <w:w w:val="110"/>
          <w:sz w:val="22"/>
        </w:rPr>
        <w:t> </w:t>
      </w:r>
      <w:r>
        <w:rPr>
          <w:i/>
          <w:w w:val="110"/>
          <w:sz w:val="22"/>
        </w:rPr>
        <w:t>t</w:t>
      </w:r>
      <w:r>
        <w:rPr>
          <w:i/>
          <w:spacing w:val="-14"/>
          <w:w w:val="110"/>
          <w:sz w:val="22"/>
        </w:rPr>
        <w:t> </w:t>
      </w:r>
      <w:r>
        <w:rPr>
          <w:w w:val="125"/>
          <w:sz w:val="22"/>
        </w:rPr>
        <w:t>+</w:t>
      </w:r>
      <w:r>
        <w:rPr>
          <w:spacing w:val="-15"/>
          <w:w w:val="125"/>
          <w:sz w:val="22"/>
        </w:rPr>
        <w:t> </w:t>
      </w:r>
      <w:r>
        <w:rPr>
          <w:w w:val="110"/>
          <w:sz w:val="22"/>
        </w:rPr>
        <w:t>∆</w:t>
      </w:r>
      <w:r>
        <w:rPr>
          <w:i/>
          <w:w w:val="110"/>
          <w:sz w:val="22"/>
        </w:rPr>
        <w:t>t</w:t>
      </w:r>
      <w:r>
        <w:rPr>
          <w:w w:val="110"/>
          <w:sz w:val="22"/>
        </w:rPr>
        <w:t>]</w:t>
      </w:r>
      <w:r>
        <w:rPr>
          <w:spacing w:val="6"/>
          <w:w w:val="110"/>
          <w:sz w:val="22"/>
        </w:rPr>
        <w:t> </w:t>
      </w:r>
      <w:r>
        <w:rPr>
          <w:w w:val="110"/>
          <w:sz w:val="22"/>
        </w:rPr>
        <w:t>we</w:t>
      </w:r>
      <w:r>
        <w:rPr>
          <w:spacing w:val="7"/>
          <w:w w:val="110"/>
          <w:sz w:val="22"/>
        </w:rPr>
        <w:t> </w:t>
      </w:r>
      <w:r>
        <w:rPr>
          <w:spacing w:val="-4"/>
          <w:w w:val="110"/>
          <w:sz w:val="22"/>
        </w:rPr>
        <w:t>have</w:t>
      </w:r>
    </w:p>
    <w:p>
      <w:pPr>
        <w:spacing w:after="0"/>
        <w:jc w:val="left"/>
        <w:rPr>
          <w:sz w:val="22"/>
        </w:rPr>
        <w:sectPr>
          <w:pgSz w:w="12240" w:h="15840"/>
          <w:pgMar w:header="0" w:footer="2268" w:top="1820" w:bottom="2460" w:left="1440" w:right="720"/>
        </w:sectPr>
      </w:pPr>
    </w:p>
    <w:p>
      <w:pPr>
        <w:spacing w:before="13"/>
        <w:ind w:left="808" w:right="0" w:firstLine="0"/>
        <w:jc w:val="left"/>
        <w:rPr>
          <w:rFonts w:ascii="Lucida Sans Unicode" w:hAnsi="Lucida Sans Unicode"/>
          <w:position w:val="14"/>
          <w:sz w:val="22"/>
        </w:rPr>
      </w:pPr>
      <w:r>
        <w:rPr>
          <w:rFonts w:ascii="Lucida Sans Unicode" w:hAnsi="Lucida Sans Unicode"/>
          <w:position w:val="14"/>
          <w:sz w:val="22"/>
        </w:rPr>
        <mc:AlternateContent>
          <mc:Choice Requires="wps">
            <w:drawing>
              <wp:anchor distT="0" distB="0" distL="0" distR="0" allowOverlap="1" layoutInCell="1" locked="0" behindDoc="0" simplePos="0" relativeHeight="16368640">
                <wp:simplePos x="0" y="0"/>
                <wp:positionH relativeFrom="page">
                  <wp:posOffset>1585506</wp:posOffset>
                </wp:positionH>
                <wp:positionV relativeFrom="paragraph">
                  <wp:posOffset>448521</wp:posOffset>
                </wp:positionV>
                <wp:extent cx="39370" cy="101600"/>
                <wp:effectExtent l="0" t="0" r="0" b="0"/>
                <wp:wrapNone/>
                <wp:docPr id="1447" name="Textbox 1447"/>
                <wp:cNvGraphicFramePr>
                  <a:graphicFrameLocks/>
                </wp:cNvGraphicFramePr>
                <a:graphic>
                  <a:graphicData uri="http://schemas.microsoft.com/office/word/2010/wordprocessingShape">
                    <wps:wsp>
                      <wps:cNvPr id="1447" name="Textbox 1447"/>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24.843002pt;margin-top:35.316692pt;width:3.1pt;height:8pt;mso-position-horizontal-relative:page;mso-position-vertical-relative:paragraph;z-index:16368640" type="#_x0000_t202" id="docshape1022"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rFonts w:ascii="Lucida Sans Unicode" w:hAnsi="Lucida Sans Unicode"/>
          <w:position w:val="14"/>
          <w:sz w:val="22"/>
        </w:rPr>
        <mc:AlternateContent>
          <mc:Choice Requires="wps">
            <w:drawing>
              <wp:anchor distT="0" distB="0" distL="0" distR="0" allowOverlap="1" layoutInCell="1" locked="0" behindDoc="0" simplePos="0" relativeHeight="16369152">
                <wp:simplePos x="0" y="0"/>
                <wp:positionH relativeFrom="page">
                  <wp:posOffset>2037118</wp:posOffset>
                </wp:positionH>
                <wp:positionV relativeFrom="paragraph">
                  <wp:posOffset>294899</wp:posOffset>
                </wp:positionV>
                <wp:extent cx="869315" cy="150495"/>
                <wp:effectExtent l="0" t="0" r="0" b="0"/>
                <wp:wrapNone/>
                <wp:docPr id="1448" name="Textbox 1448"/>
                <wp:cNvGraphicFramePr>
                  <a:graphicFrameLocks/>
                </wp:cNvGraphicFramePr>
                <a:graphic>
                  <a:graphicData uri="http://schemas.microsoft.com/office/word/2010/wordprocessingShape">
                    <wps:wsp>
                      <wps:cNvPr id="1448" name="Textbox 1448"/>
                      <wps:cNvSpPr txBox="1"/>
                      <wps:spPr>
                        <a:xfrm>
                          <a:off x="0" y="0"/>
                          <a:ext cx="869315" cy="150495"/>
                        </a:xfrm>
                        <a:prstGeom prst="rect">
                          <a:avLst/>
                        </a:prstGeom>
                      </wps:spPr>
                      <wps:txbx>
                        <w:txbxContent>
                          <w:p>
                            <w:pPr>
                              <w:spacing w:line="223" w:lineRule="exact" w:before="0"/>
                              <w:ind w:left="0" w:right="0" w:firstLine="0"/>
                              <w:jc w:val="left"/>
                              <w:rPr>
                                <w:sz w:val="22"/>
                              </w:rPr>
                            </w:pPr>
                            <w:r>
                              <w:rPr>
                                <w:i/>
                                <w:w w:val="125"/>
                                <w:sz w:val="22"/>
                              </w:rPr>
                              <w:t>F</w:t>
                            </w:r>
                            <w:r>
                              <w:rPr>
                                <w:i/>
                                <w:spacing w:val="-28"/>
                                <w:w w:val="125"/>
                                <w:sz w:val="22"/>
                              </w:rPr>
                              <w:t> </w:t>
                            </w:r>
                            <w:r>
                              <w:rPr>
                                <w:w w:val="125"/>
                                <w:sz w:val="22"/>
                              </w:rPr>
                              <w:t>(</w:t>
                            </w:r>
                            <w:r>
                              <w:rPr>
                                <w:i/>
                                <w:w w:val="125"/>
                                <w:sz w:val="22"/>
                              </w:rPr>
                              <w:t>u,</w:t>
                            </w:r>
                            <w:r>
                              <w:rPr>
                                <w:i/>
                                <w:spacing w:val="-20"/>
                                <w:w w:val="125"/>
                                <w:sz w:val="22"/>
                              </w:rPr>
                              <w:t> </w:t>
                            </w:r>
                            <w:r>
                              <w:rPr>
                                <w:i/>
                                <w:w w:val="125"/>
                                <w:sz w:val="22"/>
                              </w:rPr>
                              <w:t>c</w:t>
                            </w:r>
                            <w:r>
                              <w:rPr>
                                <w:w w:val="125"/>
                                <w:sz w:val="22"/>
                                <w:vertAlign w:val="subscript"/>
                              </w:rPr>
                              <w:t>u</w:t>
                            </w:r>
                            <w:r>
                              <w:rPr>
                                <w:i/>
                                <w:w w:val="125"/>
                                <w:sz w:val="22"/>
                                <w:vertAlign w:val="baseline"/>
                              </w:rPr>
                              <w:t>,</w:t>
                            </w:r>
                            <w:r>
                              <w:rPr>
                                <w:i/>
                                <w:spacing w:val="-20"/>
                                <w:w w:val="125"/>
                                <w:sz w:val="22"/>
                                <w:vertAlign w:val="baseline"/>
                              </w:rPr>
                              <w:t> </w:t>
                            </w:r>
                            <w:r>
                              <w:rPr>
                                <w:i/>
                                <w:w w:val="125"/>
                                <w:sz w:val="22"/>
                                <w:vertAlign w:val="baseline"/>
                              </w:rPr>
                              <w:t>X</w:t>
                            </w:r>
                            <w:r>
                              <w:rPr>
                                <w:w w:val="125"/>
                                <w:sz w:val="22"/>
                                <w:vertAlign w:val="subscript"/>
                              </w:rPr>
                              <w:t>u</w:t>
                            </w:r>
                            <w:r>
                              <w:rPr>
                                <w:w w:val="125"/>
                                <w:sz w:val="22"/>
                                <w:vertAlign w:val="baseline"/>
                              </w:rPr>
                              <w:t>)</w:t>
                            </w:r>
                            <w:r>
                              <w:rPr>
                                <w:spacing w:val="-6"/>
                                <w:w w:val="125"/>
                                <w:sz w:val="22"/>
                                <w:vertAlign w:val="baseline"/>
                              </w:rPr>
                              <w:t> </w:t>
                            </w:r>
                            <w:r>
                              <w:rPr>
                                <w:spacing w:val="-10"/>
                                <w:w w:val="125"/>
                                <w:sz w:val="22"/>
                                <w:vertAlign w:val="baseline"/>
                              </w:rPr>
                              <w:t>+</w:t>
                            </w:r>
                          </w:p>
                        </w:txbxContent>
                      </wps:txbx>
                      <wps:bodyPr wrap="square" lIns="0" tIns="0" rIns="0" bIns="0" rtlCol="0">
                        <a:noAutofit/>
                      </wps:bodyPr>
                    </wps:wsp>
                  </a:graphicData>
                </a:graphic>
              </wp:anchor>
            </w:drawing>
          </mc:Choice>
          <mc:Fallback>
            <w:pict>
              <v:shape style="position:absolute;margin-left:160.403pt;margin-top:23.22044pt;width:68.45pt;height:11.85pt;mso-position-horizontal-relative:page;mso-position-vertical-relative:paragraph;z-index:16369152" type="#_x0000_t202" id="docshape1023" filled="false" stroked="false">
                <v:textbox inset="0,0,0,0">
                  <w:txbxContent>
                    <w:p>
                      <w:pPr>
                        <w:spacing w:line="223" w:lineRule="exact" w:before="0"/>
                        <w:ind w:left="0" w:right="0" w:firstLine="0"/>
                        <w:jc w:val="left"/>
                        <w:rPr>
                          <w:sz w:val="22"/>
                        </w:rPr>
                      </w:pPr>
                      <w:r>
                        <w:rPr>
                          <w:i/>
                          <w:w w:val="125"/>
                          <w:sz w:val="22"/>
                        </w:rPr>
                        <w:t>F</w:t>
                      </w:r>
                      <w:r>
                        <w:rPr>
                          <w:i/>
                          <w:spacing w:val="-28"/>
                          <w:w w:val="125"/>
                          <w:sz w:val="22"/>
                        </w:rPr>
                        <w:t> </w:t>
                      </w:r>
                      <w:r>
                        <w:rPr>
                          <w:w w:val="125"/>
                          <w:sz w:val="22"/>
                        </w:rPr>
                        <w:t>(</w:t>
                      </w:r>
                      <w:r>
                        <w:rPr>
                          <w:i/>
                          <w:w w:val="125"/>
                          <w:sz w:val="22"/>
                        </w:rPr>
                        <w:t>u,</w:t>
                      </w:r>
                      <w:r>
                        <w:rPr>
                          <w:i/>
                          <w:spacing w:val="-20"/>
                          <w:w w:val="125"/>
                          <w:sz w:val="22"/>
                        </w:rPr>
                        <w:t> </w:t>
                      </w:r>
                      <w:r>
                        <w:rPr>
                          <w:i/>
                          <w:w w:val="125"/>
                          <w:sz w:val="22"/>
                        </w:rPr>
                        <w:t>c</w:t>
                      </w:r>
                      <w:r>
                        <w:rPr>
                          <w:w w:val="125"/>
                          <w:sz w:val="22"/>
                          <w:vertAlign w:val="subscript"/>
                        </w:rPr>
                        <w:t>u</w:t>
                      </w:r>
                      <w:r>
                        <w:rPr>
                          <w:i/>
                          <w:w w:val="125"/>
                          <w:sz w:val="22"/>
                          <w:vertAlign w:val="baseline"/>
                        </w:rPr>
                        <w:t>,</w:t>
                      </w:r>
                      <w:r>
                        <w:rPr>
                          <w:i/>
                          <w:spacing w:val="-20"/>
                          <w:w w:val="125"/>
                          <w:sz w:val="22"/>
                          <w:vertAlign w:val="baseline"/>
                        </w:rPr>
                        <w:t> </w:t>
                      </w:r>
                      <w:r>
                        <w:rPr>
                          <w:i/>
                          <w:w w:val="125"/>
                          <w:sz w:val="22"/>
                          <w:vertAlign w:val="baseline"/>
                        </w:rPr>
                        <w:t>X</w:t>
                      </w:r>
                      <w:r>
                        <w:rPr>
                          <w:w w:val="125"/>
                          <w:sz w:val="22"/>
                          <w:vertAlign w:val="subscript"/>
                        </w:rPr>
                        <w:t>u</w:t>
                      </w:r>
                      <w:r>
                        <w:rPr>
                          <w:w w:val="125"/>
                          <w:sz w:val="22"/>
                          <w:vertAlign w:val="baseline"/>
                        </w:rPr>
                        <w:t>)</w:t>
                      </w:r>
                      <w:r>
                        <w:rPr>
                          <w:spacing w:val="-6"/>
                          <w:w w:val="125"/>
                          <w:sz w:val="22"/>
                          <w:vertAlign w:val="baseline"/>
                        </w:rPr>
                        <w:t> </w:t>
                      </w:r>
                      <w:r>
                        <w:rPr>
                          <w:spacing w:val="-10"/>
                          <w:w w:val="125"/>
                          <w:sz w:val="22"/>
                          <w:vertAlign w:val="baseline"/>
                        </w:rPr>
                        <w:t>+</w:t>
                      </w:r>
                    </w:p>
                  </w:txbxContent>
                </v:textbox>
                <w10:wrap type="none"/>
              </v:shape>
            </w:pict>
          </mc:Fallback>
        </mc:AlternateContent>
      </w:r>
      <w:r>
        <w:rPr>
          <w:rFonts w:ascii="Lucida Sans Unicode" w:hAnsi="Lucida Sans Unicode"/>
          <w:w w:val="130"/>
          <w:position w:val="14"/>
          <w:sz w:val="22"/>
        </w:rPr>
        <w:t>"</w:t>
      </w:r>
      <w:r>
        <w:rPr>
          <w:rFonts w:ascii="Lucida Sans Unicode" w:hAnsi="Lucida Sans Unicode"/>
          <w:w w:val="130"/>
          <w:position w:val="6"/>
          <w:sz w:val="22"/>
        </w:rPr>
        <w:t>∫</w:t>
      </w:r>
      <w:r>
        <w:rPr>
          <w:rFonts w:ascii="Lucida Sans Unicode" w:hAnsi="Lucida Sans Unicode"/>
          <w:spacing w:val="-19"/>
          <w:w w:val="130"/>
          <w:position w:val="6"/>
          <w:sz w:val="22"/>
        </w:rPr>
        <w:t> </w:t>
      </w:r>
      <w:r>
        <w:rPr>
          <w:spacing w:val="-4"/>
          <w:w w:val="135"/>
          <w:sz w:val="16"/>
        </w:rPr>
        <w:t>t+∆t</w:t>
      </w:r>
      <w:r>
        <w:rPr>
          <w:rFonts w:ascii="Lucida Sans Unicode" w:hAnsi="Lucida Sans Unicode"/>
          <w:spacing w:val="-4"/>
          <w:w w:val="135"/>
          <w:position w:val="14"/>
          <w:sz w:val="22"/>
        </w:rPr>
        <w:t> </w:t>
      </w:r>
    </w:p>
    <w:p>
      <w:pPr>
        <w:spacing w:line="228" w:lineRule="exact"/>
        <w:ind w:left="626" w:right="0" w:firstLine="0"/>
        <w:rPr>
          <w:rFonts w:ascii="Lucida Sans Unicode"/>
          <w:position w:val="-4"/>
          <w:sz w:val="20"/>
        </w:rPr>
      </w:pPr>
      <w:r>
        <w:rPr>
          <w:rFonts w:ascii="Lucida Sans Unicode"/>
          <w:position w:val="-4"/>
          <w:sz w:val="20"/>
        </w:rPr>
        <mc:AlternateContent>
          <mc:Choice Requires="wps">
            <w:drawing>
              <wp:inline distT="0" distB="0" distL="0" distR="0">
                <wp:extent cx="92710" cy="145415"/>
                <wp:effectExtent l="0" t="0" r="0" b="0"/>
                <wp:docPr id="1449" name="Textbox 1449"/>
                <wp:cNvGraphicFramePr>
                  <a:graphicFrameLocks/>
                </wp:cNvGraphicFramePr>
                <a:graphic>
                  <a:graphicData uri="http://schemas.microsoft.com/office/word/2010/wordprocessingShape">
                    <wps:wsp>
                      <wps:cNvPr id="1449" name="Textbox 1449"/>
                      <wps:cNvSpPr txBox="1"/>
                      <wps:spPr>
                        <a:xfrm>
                          <a:off x="0" y="0"/>
                          <a:ext cx="92710" cy="145415"/>
                        </a:xfrm>
                        <a:prstGeom prst="rect">
                          <a:avLst/>
                        </a:prstGeom>
                      </wps:spPr>
                      <wps:txbx>
                        <w:txbxContent>
                          <w:p>
                            <w:pPr>
                              <w:pStyle w:val="BodyText"/>
                              <w:spacing w:line="228" w:lineRule="exact"/>
                              <w:rPr>
                                <w:rFonts w:ascii="Times New Roman"/>
                              </w:rPr>
                            </w:pPr>
                            <w:r>
                              <w:rPr>
                                <w:rFonts w:ascii="Times New Roman"/>
                                <w:spacing w:val="-10"/>
                              </w:rPr>
                              <w:t>E</w:t>
                            </w:r>
                          </w:p>
                        </w:txbxContent>
                      </wps:txbx>
                      <wps:bodyPr wrap="square" lIns="0" tIns="0" rIns="0" bIns="0" rtlCol="0">
                        <a:noAutofit/>
                      </wps:bodyPr>
                    </wps:wsp>
                  </a:graphicData>
                </a:graphic>
              </wp:inline>
            </w:drawing>
          </mc:Choice>
          <mc:Fallback>
            <w:pict>
              <v:shape style="width:7.3pt;height:11.45pt;mso-position-horizontal-relative:char;mso-position-vertical-relative:line" type="#_x0000_t202" id="docshape1024" filled="false" stroked="false">
                <w10:anchorlock/>
                <v:textbox inset="0,0,0,0">
                  <w:txbxContent>
                    <w:p>
                      <w:pPr>
                        <w:pStyle w:val="BodyText"/>
                        <w:spacing w:line="228" w:lineRule="exact"/>
                        <w:rPr>
                          <w:rFonts w:ascii="Times New Roman"/>
                        </w:rPr>
                      </w:pPr>
                      <w:r>
                        <w:rPr>
                          <w:rFonts w:ascii="Times New Roman"/>
                          <w:spacing w:val="-10"/>
                        </w:rPr>
                        <w:t>E</w:t>
                      </w:r>
                    </w:p>
                  </w:txbxContent>
                </v:textbox>
              </v:shape>
            </w:pict>
          </mc:Fallback>
        </mc:AlternateContent>
      </w:r>
      <w:r>
        <w:rPr>
          <w:rFonts w:ascii="Lucida Sans Unicode"/>
          <w:position w:val="-4"/>
          <w:sz w:val="20"/>
        </w:rPr>
      </w:r>
    </w:p>
    <w:p>
      <w:pPr>
        <w:tabs>
          <w:tab w:pos="1526" w:val="left" w:leader="none"/>
        </w:tabs>
        <w:spacing w:before="271"/>
        <w:ind w:left="808" w:right="0" w:firstLine="0"/>
        <w:jc w:val="left"/>
        <w:rPr>
          <w:sz w:val="22"/>
        </w:rPr>
      </w:pPr>
      <w:r>
        <w:rPr/>
        <w:br w:type="column"/>
      </w:r>
      <w:r>
        <w:rPr>
          <w:rFonts w:ascii="Lucida Sans Unicode" w:hAnsi="Lucida Sans Unicode"/>
          <w:spacing w:val="40"/>
          <w:w w:val="110"/>
          <w:position w:val="23"/>
          <w:sz w:val="22"/>
        </w:rPr>
        <w:t>  </w:t>
      </w:r>
      <w:r>
        <w:rPr>
          <w:i/>
          <w:spacing w:val="-10"/>
          <w:w w:val="110"/>
          <w:sz w:val="22"/>
        </w:rPr>
        <w:t>∂</w:t>
      </w:r>
      <w:r>
        <w:rPr>
          <w:i/>
          <w:sz w:val="22"/>
        </w:rPr>
        <w:tab/>
      </w:r>
      <w:r>
        <w:rPr>
          <w:i/>
          <w:spacing w:val="9"/>
          <w:w w:val="110"/>
          <w:sz w:val="22"/>
        </w:rPr>
        <w:t>σ</w:t>
      </w:r>
      <w:r>
        <w:rPr>
          <w:spacing w:val="9"/>
          <w:w w:val="110"/>
          <w:sz w:val="22"/>
          <w:vertAlign w:val="superscript"/>
        </w:rPr>
        <w:t>2</w:t>
      </w:r>
      <w:r>
        <w:rPr>
          <w:i/>
          <w:spacing w:val="9"/>
          <w:w w:val="110"/>
          <w:sz w:val="22"/>
          <w:vertAlign w:val="baseline"/>
        </w:rPr>
        <w:t>π</w:t>
      </w:r>
      <w:r>
        <w:rPr>
          <w:spacing w:val="9"/>
          <w:w w:val="110"/>
          <w:sz w:val="22"/>
          <w:vertAlign w:val="superscript"/>
        </w:rPr>
        <w:t>2</w:t>
      </w:r>
      <w:r>
        <w:rPr>
          <w:i/>
          <w:spacing w:val="9"/>
          <w:w w:val="110"/>
          <w:sz w:val="22"/>
          <w:vertAlign w:val="baseline"/>
        </w:rPr>
        <w:t>X</w:t>
      </w:r>
      <w:r>
        <w:rPr>
          <w:spacing w:val="9"/>
          <w:w w:val="110"/>
          <w:sz w:val="22"/>
          <w:vertAlign w:val="superscript"/>
        </w:rPr>
        <w:t>2</w:t>
      </w:r>
      <w:r>
        <w:rPr>
          <w:spacing w:val="34"/>
          <w:w w:val="110"/>
          <w:sz w:val="22"/>
          <w:vertAlign w:val="baseline"/>
        </w:rPr>
        <w:t>  </w:t>
      </w:r>
      <w:r>
        <w:rPr>
          <w:i/>
          <w:spacing w:val="-5"/>
          <w:w w:val="110"/>
          <w:sz w:val="22"/>
          <w:vertAlign w:val="baseline"/>
        </w:rPr>
        <w:t>∂</w:t>
      </w:r>
      <w:r>
        <w:rPr>
          <w:spacing w:val="-5"/>
          <w:w w:val="110"/>
          <w:sz w:val="22"/>
          <w:vertAlign w:val="superscript"/>
        </w:rPr>
        <w:t>2</w:t>
      </w:r>
    </w:p>
    <w:p>
      <w:pPr>
        <w:pStyle w:val="BodyText"/>
        <w:spacing w:before="4"/>
        <w:rPr>
          <w:sz w:val="2"/>
        </w:rPr>
      </w:pPr>
    </w:p>
    <w:p>
      <w:pPr>
        <w:tabs>
          <w:tab w:pos="1521" w:val="left" w:leader="none"/>
        </w:tabs>
        <w:spacing w:line="20" w:lineRule="exact"/>
        <w:ind w:left="1005" w:right="0" w:firstLine="0"/>
        <w:rPr>
          <w:sz w:val="2"/>
        </w:rPr>
      </w:pPr>
      <w:r>
        <w:rPr>
          <w:sz w:val="2"/>
        </w:rPr>
        <mc:AlternateContent>
          <mc:Choice Requires="wps">
            <w:drawing>
              <wp:inline distT="0" distB="0" distL="0" distR="0">
                <wp:extent cx="131445" cy="5715"/>
                <wp:effectExtent l="9525" t="0" r="1905" b="3810"/>
                <wp:docPr id="1450" name="Group 1450"/>
                <wp:cNvGraphicFramePr>
                  <a:graphicFrameLocks/>
                </wp:cNvGraphicFramePr>
                <a:graphic>
                  <a:graphicData uri="http://schemas.microsoft.com/office/word/2010/wordprocessingGroup">
                    <wpg:wgp>
                      <wpg:cNvPr id="1450" name="Group 1450"/>
                      <wpg:cNvGrpSpPr/>
                      <wpg:grpSpPr>
                        <a:xfrm>
                          <a:off x="0" y="0"/>
                          <a:ext cx="131445" cy="5715"/>
                          <a:chExt cx="131445" cy="5715"/>
                        </a:xfrm>
                      </wpg:grpSpPr>
                      <wps:wsp>
                        <wps:cNvPr id="1451" name="Graphic 1451"/>
                        <wps:cNvSpPr/>
                        <wps:spPr>
                          <a:xfrm>
                            <a:off x="0" y="2768"/>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35pt;height:.45pt;mso-position-horizontal-relative:char;mso-position-vertical-relative:line" id="docshapegroup1025" coordorigin="0,0" coordsize="207,9">
                <v:line style="position:absolute" from="0,4" to="207,4" stroked="true" strokeweight=".436pt" strokecolor="#000000">
                  <v:stroke dashstyle="solid"/>
                </v:line>
              </v:group>
            </w:pict>
          </mc:Fallback>
        </mc:AlternateContent>
      </w:r>
      <w:r>
        <w:rPr>
          <w:sz w:val="2"/>
        </w:rPr>
      </w:r>
      <w:r>
        <w:rPr>
          <w:sz w:val="2"/>
        </w:rPr>
        <w:tab/>
      </w:r>
      <w:r>
        <w:rPr>
          <w:sz w:val="2"/>
        </w:rPr>
        <mc:AlternateContent>
          <mc:Choice Requires="wps">
            <w:drawing>
              <wp:inline distT="0" distB="0" distL="0" distR="0">
                <wp:extent cx="728980" cy="5715"/>
                <wp:effectExtent l="9525" t="0" r="0" b="3810"/>
                <wp:docPr id="1452" name="Group 1452"/>
                <wp:cNvGraphicFramePr>
                  <a:graphicFrameLocks/>
                </wp:cNvGraphicFramePr>
                <a:graphic>
                  <a:graphicData uri="http://schemas.microsoft.com/office/word/2010/wordprocessingGroup">
                    <wpg:wgp>
                      <wpg:cNvPr id="1452" name="Group 1452"/>
                      <wpg:cNvGrpSpPr/>
                      <wpg:grpSpPr>
                        <a:xfrm>
                          <a:off x="0" y="0"/>
                          <a:ext cx="728980" cy="5715"/>
                          <a:chExt cx="728980" cy="5715"/>
                        </a:xfrm>
                      </wpg:grpSpPr>
                      <wps:wsp>
                        <wps:cNvPr id="1453" name="Graphic 1453"/>
                        <wps:cNvSpPr/>
                        <wps:spPr>
                          <a:xfrm>
                            <a:off x="0" y="2768"/>
                            <a:ext cx="478155" cy="1270"/>
                          </a:xfrm>
                          <a:custGeom>
                            <a:avLst/>
                            <a:gdLst/>
                            <a:ahLst/>
                            <a:cxnLst/>
                            <a:rect l="l" t="t" r="r" b="b"/>
                            <a:pathLst>
                              <a:path w="478155" h="0">
                                <a:moveTo>
                                  <a:pt x="0" y="0"/>
                                </a:moveTo>
                                <a:lnTo>
                                  <a:pt x="477558" y="0"/>
                                </a:lnTo>
                              </a:path>
                            </a:pathLst>
                          </a:custGeom>
                          <a:ln w="5537">
                            <a:solidFill>
                              <a:srgbClr val="000000"/>
                            </a:solidFill>
                            <a:prstDash val="solid"/>
                          </a:ln>
                        </wps:spPr>
                        <wps:bodyPr wrap="square" lIns="0" tIns="0" rIns="0" bIns="0" rtlCol="0">
                          <a:prstTxWarp prst="textNoShape">
                            <a:avLst/>
                          </a:prstTxWarp>
                          <a:noAutofit/>
                        </wps:bodyPr>
                      </wps:wsp>
                      <wps:wsp>
                        <wps:cNvPr id="1454" name="Graphic 1454"/>
                        <wps:cNvSpPr/>
                        <wps:spPr>
                          <a:xfrm>
                            <a:off x="507923"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7.4pt;height:.45pt;mso-position-horizontal-relative:char;mso-position-vertical-relative:line" id="docshapegroup1026" coordorigin="0,0" coordsize="1148,9">
                <v:line style="position:absolute" from="0,4" to="752,4" stroked="true" strokeweight=".436pt" strokecolor="#000000">
                  <v:stroke dashstyle="solid"/>
                </v:line>
                <v:line style="position:absolute" from="800,4" to="1147,4" stroked="true" strokeweight=".436pt" strokecolor="#000000">
                  <v:stroke dashstyle="solid"/>
                </v:line>
              </v:group>
            </w:pict>
          </mc:Fallback>
        </mc:AlternateContent>
      </w:r>
      <w:r>
        <w:rPr>
          <w:sz w:val="2"/>
        </w:rPr>
      </w:r>
    </w:p>
    <w:p>
      <w:pPr>
        <w:tabs>
          <w:tab w:pos="2326" w:val="left" w:leader="none"/>
        </w:tabs>
        <w:spacing w:line="237" w:lineRule="exact"/>
        <w:ind w:left="1005" w:right="0" w:firstLine="0"/>
        <w:rPr>
          <w:position w:val="-4"/>
          <w:sz w:val="20"/>
        </w:rPr>
      </w:pPr>
      <w:r>
        <w:rPr>
          <w:position w:val="-4"/>
          <w:sz w:val="20"/>
        </w:rPr>
        <mc:AlternateContent>
          <mc:Choice Requires="wps">
            <w:drawing>
              <wp:inline distT="0" distB="0" distL="0" distR="0">
                <wp:extent cx="131445" cy="139065"/>
                <wp:effectExtent l="0" t="0" r="0" b="0"/>
                <wp:docPr id="1455" name="Textbox 1455"/>
                <wp:cNvGraphicFramePr>
                  <a:graphicFrameLocks/>
                </wp:cNvGraphicFramePr>
                <a:graphic>
                  <a:graphicData uri="http://schemas.microsoft.com/office/word/2010/wordprocessingShape">
                    <wps:wsp>
                      <wps:cNvPr id="1455" name="Textbox 1455"/>
                      <wps:cNvSpPr txBox="1"/>
                      <wps:spPr>
                        <a:xfrm>
                          <a:off x="0" y="0"/>
                          <a:ext cx="131445" cy="139065"/>
                        </a:xfrm>
                        <a:prstGeom prst="rect">
                          <a:avLst/>
                        </a:prstGeom>
                      </wps:spPr>
                      <wps:txbx>
                        <w:txbxContent>
                          <w:p>
                            <w:pPr>
                              <w:spacing w:line="218" w:lineRule="exact" w:before="0"/>
                              <w:ind w:left="0" w:right="0" w:firstLine="0"/>
                              <w:jc w:val="left"/>
                              <w:rPr>
                                <w:i/>
                                <w:sz w:val="22"/>
                              </w:rPr>
                            </w:pPr>
                            <w:r>
                              <w:rPr>
                                <w:i/>
                                <w:spacing w:val="-5"/>
                                <w:sz w:val="22"/>
                              </w:rPr>
                              <w:t>∂t</w:t>
                            </w:r>
                          </w:p>
                        </w:txbxContent>
                      </wps:txbx>
                      <wps:bodyPr wrap="square" lIns="0" tIns="0" rIns="0" bIns="0" rtlCol="0">
                        <a:noAutofit/>
                      </wps:bodyPr>
                    </wps:wsp>
                  </a:graphicData>
                </a:graphic>
              </wp:inline>
            </w:drawing>
          </mc:Choice>
          <mc:Fallback>
            <w:pict>
              <v:shape style="width:10.35pt;height:10.95pt;mso-position-horizontal-relative:char;mso-position-vertical-relative:line" type="#_x0000_t202" id="docshape1027" filled="false" stroked="false">
                <w10:anchorlock/>
                <v:textbox inset="0,0,0,0">
                  <w:txbxContent>
                    <w:p>
                      <w:pPr>
                        <w:spacing w:line="218" w:lineRule="exact" w:before="0"/>
                        <w:ind w:left="0" w:right="0" w:firstLine="0"/>
                        <w:jc w:val="left"/>
                        <w:rPr>
                          <w:i/>
                          <w:sz w:val="22"/>
                        </w:rPr>
                      </w:pPr>
                      <w:r>
                        <w:rPr>
                          <w:i/>
                          <w:spacing w:val="-5"/>
                          <w:sz w:val="22"/>
                        </w:rPr>
                        <w:t>∂t</w:t>
                      </w:r>
                    </w:p>
                  </w:txbxContent>
                </v:textbox>
              </v:shape>
            </w:pict>
          </mc:Fallback>
        </mc:AlternateContent>
      </w:r>
      <w:r>
        <w:rPr>
          <w:position w:val="-4"/>
          <w:sz w:val="20"/>
        </w:rPr>
      </w:r>
      <w:r>
        <w:rPr>
          <w:position w:val="-4"/>
          <w:sz w:val="20"/>
        </w:rPr>
        <w:tab/>
      </w:r>
      <w:r>
        <w:rPr>
          <w:position w:val="-4"/>
          <w:sz w:val="20"/>
        </w:rPr>
        <mc:AlternateContent>
          <mc:Choice Requires="wps">
            <w:drawing>
              <wp:inline distT="0" distB="0" distL="0" distR="0">
                <wp:extent cx="214629" cy="151130"/>
                <wp:effectExtent l="0" t="0" r="0" b="0"/>
                <wp:docPr id="1456" name="Textbox 1456"/>
                <wp:cNvGraphicFramePr>
                  <a:graphicFrameLocks/>
                </wp:cNvGraphicFramePr>
                <a:graphic>
                  <a:graphicData uri="http://schemas.microsoft.com/office/word/2010/wordprocessingShape">
                    <wps:wsp>
                      <wps:cNvPr id="1456" name="Textbox 1456"/>
                      <wps:cNvSpPr txBox="1"/>
                      <wps:spPr>
                        <a:xfrm>
                          <a:off x="0" y="0"/>
                          <a:ext cx="214629" cy="151130"/>
                        </a:xfrm>
                        <a:prstGeom prst="rect">
                          <a:avLst/>
                        </a:prstGeom>
                      </wps:spPr>
                      <wps:txbx>
                        <w:txbxContent>
                          <w:p>
                            <w:pPr>
                              <w:spacing w:line="237" w:lineRule="exact" w:before="0"/>
                              <w:ind w:left="0" w:right="0" w:firstLine="0"/>
                              <w:jc w:val="left"/>
                              <w:rPr>
                                <w:position w:val="6"/>
                                <w:sz w:val="16"/>
                              </w:rPr>
                            </w:pPr>
                            <w:r>
                              <w:rPr>
                                <w:i/>
                                <w:spacing w:val="-5"/>
                                <w:w w:val="110"/>
                                <w:sz w:val="22"/>
                              </w:rPr>
                              <w:t>∂x</w:t>
                            </w:r>
                            <w:r>
                              <w:rPr>
                                <w:spacing w:val="-5"/>
                                <w:w w:val="110"/>
                                <w:position w:val="6"/>
                                <w:sz w:val="16"/>
                              </w:rPr>
                              <w:t>2</w:t>
                            </w:r>
                          </w:p>
                        </w:txbxContent>
                      </wps:txbx>
                      <wps:bodyPr wrap="square" lIns="0" tIns="0" rIns="0" bIns="0" rtlCol="0">
                        <a:noAutofit/>
                      </wps:bodyPr>
                    </wps:wsp>
                  </a:graphicData>
                </a:graphic>
              </wp:inline>
            </w:drawing>
          </mc:Choice>
          <mc:Fallback>
            <w:pict>
              <v:shape style="width:16.9pt;height:11.9pt;mso-position-horizontal-relative:char;mso-position-vertical-relative:line" type="#_x0000_t202" id="docshape1028" filled="false" stroked="false">
                <w10:anchorlock/>
                <v:textbox inset="0,0,0,0">
                  <w:txbxContent>
                    <w:p>
                      <w:pPr>
                        <w:spacing w:line="237" w:lineRule="exact" w:before="0"/>
                        <w:ind w:left="0" w:right="0" w:firstLine="0"/>
                        <w:jc w:val="left"/>
                        <w:rPr>
                          <w:position w:val="6"/>
                          <w:sz w:val="16"/>
                        </w:rPr>
                      </w:pPr>
                      <w:r>
                        <w:rPr>
                          <w:i/>
                          <w:spacing w:val="-5"/>
                          <w:w w:val="110"/>
                          <w:sz w:val="22"/>
                        </w:rPr>
                        <w:t>∂x</w:t>
                      </w:r>
                      <w:r>
                        <w:rPr>
                          <w:spacing w:val="-5"/>
                          <w:w w:val="110"/>
                          <w:position w:val="6"/>
                          <w:sz w:val="16"/>
                        </w:rPr>
                        <w:t>2</w:t>
                      </w:r>
                    </w:p>
                  </w:txbxContent>
                </v:textbox>
              </v:shape>
            </w:pict>
          </mc:Fallback>
        </mc:AlternateContent>
      </w:r>
      <w:r>
        <w:rPr>
          <w:position w:val="-4"/>
          <w:sz w:val="20"/>
        </w:rPr>
      </w:r>
    </w:p>
    <w:p>
      <w:pPr>
        <w:spacing w:after="0" w:line="237" w:lineRule="exact"/>
        <w:rPr>
          <w:position w:val="-4"/>
          <w:sz w:val="20"/>
        </w:rPr>
        <w:sectPr>
          <w:type w:val="continuous"/>
          <w:pgSz w:w="12240" w:h="15840"/>
          <w:pgMar w:header="0" w:footer="2268" w:top="1800" w:bottom="280" w:left="1440" w:right="720"/>
          <w:cols w:num="2" w:equalWidth="0">
            <w:col w:w="1808" w:space="568"/>
            <w:col w:w="7704"/>
          </w:cols>
        </w:sectPr>
      </w:pPr>
    </w:p>
    <w:p>
      <w:pPr>
        <w:tabs>
          <w:tab w:pos="3076" w:val="left" w:leader="none"/>
        </w:tabs>
        <w:spacing w:line="312" w:lineRule="exact" w:before="0"/>
        <w:ind w:left="294" w:right="0" w:firstLine="0"/>
        <w:jc w:val="center"/>
        <w:rPr>
          <w:i/>
          <w:position w:val="1"/>
          <w:sz w:val="22"/>
        </w:rPr>
      </w:pPr>
      <w:r>
        <w:rPr>
          <w:i/>
          <w:position w:val="1"/>
          <w:sz w:val="22"/>
        </w:rPr>
        <mc:AlternateContent>
          <mc:Choice Requires="wps">
            <w:drawing>
              <wp:anchor distT="0" distB="0" distL="0" distR="0" allowOverlap="1" layoutInCell="1" locked="0" behindDoc="1" simplePos="0" relativeHeight="482683392">
                <wp:simplePos x="0" y="0"/>
                <wp:positionH relativeFrom="page">
                  <wp:posOffset>3239046</wp:posOffset>
                </wp:positionH>
                <wp:positionV relativeFrom="paragraph">
                  <wp:posOffset>-228968</wp:posOffset>
                </wp:positionV>
                <wp:extent cx="107950" cy="139065"/>
                <wp:effectExtent l="0" t="0" r="0" b="0"/>
                <wp:wrapNone/>
                <wp:docPr id="1457" name="Textbox 1457"/>
                <wp:cNvGraphicFramePr>
                  <a:graphicFrameLocks/>
                </wp:cNvGraphicFramePr>
                <a:graphic>
                  <a:graphicData uri="http://schemas.microsoft.com/office/word/2010/wordprocessingShape">
                    <wps:wsp>
                      <wps:cNvPr id="1457" name="Textbox 1457"/>
                      <wps:cNvSpPr txBox="1"/>
                      <wps:spPr>
                        <a:xfrm>
                          <a:off x="0" y="0"/>
                          <a:ext cx="107950" cy="139065"/>
                        </a:xfrm>
                        <a:prstGeom prst="rect">
                          <a:avLst/>
                        </a:prstGeom>
                      </wps:spPr>
                      <wps:txbx>
                        <w:txbxContent>
                          <w:p>
                            <w:pPr>
                              <w:spacing w:line="218" w:lineRule="exact" w:before="0"/>
                              <w:ind w:left="0" w:right="0" w:firstLine="0"/>
                              <w:jc w:val="left"/>
                              <w:rPr>
                                <w:sz w:val="22"/>
                              </w:rPr>
                            </w:pPr>
                            <w:r>
                              <w:rPr>
                                <w:spacing w:val="-10"/>
                                <w:w w:val="155"/>
                                <w:sz w:val="22"/>
                              </w:rPr>
                              <w:t>+</w:t>
                            </w:r>
                          </w:p>
                        </w:txbxContent>
                      </wps:txbx>
                      <wps:bodyPr wrap="square" lIns="0" tIns="0" rIns="0" bIns="0" rtlCol="0">
                        <a:noAutofit/>
                      </wps:bodyPr>
                    </wps:wsp>
                  </a:graphicData>
                </a:graphic>
              </wp:anchor>
            </w:drawing>
          </mc:Choice>
          <mc:Fallback>
            <w:pict>
              <v:shape style="position:absolute;margin-left:255.042999pt;margin-top:-18.028997pt;width:8.5pt;height:10.95pt;mso-position-horizontal-relative:page;mso-position-vertical-relative:paragraph;z-index:-20633088" type="#_x0000_t202" id="docshape1029" filled="false" stroked="false">
                <v:textbox inset="0,0,0,0">
                  <w:txbxContent>
                    <w:p>
                      <w:pPr>
                        <w:spacing w:line="218" w:lineRule="exact" w:before="0"/>
                        <w:ind w:left="0" w:right="0" w:firstLine="0"/>
                        <w:jc w:val="left"/>
                        <w:rPr>
                          <w:sz w:val="22"/>
                        </w:rPr>
                      </w:pPr>
                      <w:r>
                        <w:rPr>
                          <w:spacing w:val="-10"/>
                          <w:w w:val="155"/>
                          <w:sz w:val="22"/>
                        </w:rPr>
                        <w:t>+</w:t>
                      </w:r>
                    </w:p>
                  </w:txbxContent>
                </v:textbox>
                <w10:wrap type="none"/>
              </v:shape>
            </w:pict>
          </mc:Fallback>
        </mc:AlternateContent>
      </w:r>
      <w:r>
        <w:rPr>
          <w:i/>
          <w:position w:val="1"/>
          <w:sz w:val="22"/>
        </w:rPr>
        <mc:AlternateContent>
          <mc:Choice Requires="wps">
            <w:drawing>
              <wp:anchor distT="0" distB="0" distL="0" distR="0" allowOverlap="1" layoutInCell="1" locked="0" behindDoc="1" simplePos="0" relativeHeight="482683904">
                <wp:simplePos x="0" y="0"/>
                <wp:positionH relativeFrom="page">
                  <wp:posOffset>3596919</wp:posOffset>
                </wp:positionH>
                <wp:positionV relativeFrom="paragraph">
                  <wp:posOffset>-260448</wp:posOffset>
                </wp:positionV>
                <wp:extent cx="81915" cy="265430"/>
                <wp:effectExtent l="0" t="0" r="0" b="0"/>
                <wp:wrapNone/>
                <wp:docPr id="1458" name="Textbox 1458"/>
                <wp:cNvGraphicFramePr>
                  <a:graphicFrameLocks/>
                </wp:cNvGraphicFramePr>
                <a:graphic>
                  <a:graphicData uri="http://schemas.microsoft.com/office/word/2010/wordprocessingShape">
                    <wps:wsp>
                      <wps:cNvPr id="1458" name="Textbox 1458"/>
                      <wps:cNvSpPr txBox="1"/>
                      <wps:spPr>
                        <a:xfrm>
                          <a:off x="0" y="0"/>
                          <a:ext cx="81915" cy="265430"/>
                        </a:xfrm>
                        <a:prstGeom prst="rect">
                          <a:avLst/>
                        </a:prstGeom>
                      </wps:spPr>
                      <wps:txbx>
                        <w:txbxContent>
                          <w:p>
                            <w:pPr>
                              <w:spacing w:line="158" w:lineRule="exact" w:before="0"/>
                              <w:ind w:left="30" w:right="0" w:firstLine="0"/>
                              <w:jc w:val="left"/>
                              <w:rPr>
                                <w:sz w:val="16"/>
                              </w:rPr>
                            </w:pPr>
                            <w:r>
                              <w:rPr>
                                <w:spacing w:val="-10"/>
                                <w:w w:val="115"/>
                                <w:sz w:val="16"/>
                              </w:rPr>
                              <w:t>u</w:t>
                            </w:r>
                          </w:p>
                          <w:p>
                            <w:pPr>
                              <w:pStyle w:val="BodyText"/>
                              <w:spacing w:line="259" w:lineRule="exact"/>
                            </w:pPr>
                            <w:r>
                              <w:rPr>
                                <w:spacing w:val="-10"/>
                              </w:rPr>
                              <w:t>2</w:t>
                            </w:r>
                          </w:p>
                        </w:txbxContent>
                      </wps:txbx>
                      <wps:bodyPr wrap="square" lIns="0" tIns="0" rIns="0" bIns="0" rtlCol="0">
                        <a:noAutofit/>
                      </wps:bodyPr>
                    </wps:wsp>
                  </a:graphicData>
                </a:graphic>
              </wp:anchor>
            </w:drawing>
          </mc:Choice>
          <mc:Fallback>
            <w:pict>
              <v:shape style="position:absolute;margin-left:283.221985pt;margin-top:-20.507748pt;width:6.45pt;height:20.9pt;mso-position-horizontal-relative:page;mso-position-vertical-relative:paragraph;z-index:-20632576" type="#_x0000_t202" id="docshape1030" filled="false" stroked="false">
                <v:textbox inset="0,0,0,0">
                  <w:txbxContent>
                    <w:p>
                      <w:pPr>
                        <w:spacing w:line="158" w:lineRule="exact" w:before="0"/>
                        <w:ind w:left="30" w:right="0" w:firstLine="0"/>
                        <w:jc w:val="left"/>
                        <w:rPr>
                          <w:sz w:val="16"/>
                        </w:rPr>
                      </w:pPr>
                      <w:r>
                        <w:rPr>
                          <w:spacing w:val="-10"/>
                          <w:w w:val="115"/>
                          <w:sz w:val="16"/>
                        </w:rPr>
                        <w:t>u</w:t>
                      </w:r>
                    </w:p>
                    <w:p>
                      <w:pPr>
                        <w:pStyle w:val="BodyText"/>
                        <w:spacing w:line="259" w:lineRule="exact"/>
                      </w:pPr>
                      <w:r>
                        <w:rPr>
                          <w:spacing w:val="-10"/>
                        </w:rPr>
                        <w:t>2</w:t>
                      </w:r>
                    </w:p>
                  </w:txbxContent>
                </v:textbox>
                <w10:wrap type="none"/>
              </v:shape>
            </w:pict>
          </mc:Fallback>
        </mc:AlternateContent>
      </w:r>
      <w:r>
        <w:rPr>
          <w:i/>
          <w:position w:val="1"/>
          <w:sz w:val="22"/>
        </w:rPr>
        <mc:AlternateContent>
          <mc:Choice Requires="wps">
            <w:drawing>
              <wp:anchor distT="0" distB="0" distL="0" distR="0" allowOverlap="1" layoutInCell="1" locked="0" behindDoc="1" simplePos="0" relativeHeight="482684416">
                <wp:simplePos x="0" y="0"/>
                <wp:positionH relativeFrom="page">
                  <wp:posOffset>3799370</wp:posOffset>
                </wp:positionH>
                <wp:positionV relativeFrom="paragraph">
                  <wp:posOffset>-260448</wp:posOffset>
                </wp:positionV>
                <wp:extent cx="62865" cy="101600"/>
                <wp:effectExtent l="0" t="0" r="0" b="0"/>
                <wp:wrapNone/>
                <wp:docPr id="1459" name="Textbox 1459"/>
                <wp:cNvGraphicFramePr>
                  <a:graphicFrameLocks/>
                </wp:cNvGraphicFramePr>
                <a:graphic>
                  <a:graphicData uri="http://schemas.microsoft.com/office/word/2010/wordprocessingShape">
                    <wps:wsp>
                      <wps:cNvPr id="1459" name="Textbox 1459"/>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15"/>
                                <w:sz w:val="16"/>
                              </w:rPr>
                              <w:t>u</w:t>
                            </w:r>
                          </w:p>
                        </w:txbxContent>
                      </wps:txbx>
                      <wps:bodyPr wrap="square" lIns="0" tIns="0" rIns="0" bIns="0" rtlCol="0">
                        <a:noAutofit/>
                      </wps:bodyPr>
                    </wps:wsp>
                  </a:graphicData>
                </a:graphic>
              </wp:anchor>
            </w:drawing>
          </mc:Choice>
          <mc:Fallback>
            <w:pict>
              <v:shape style="position:absolute;margin-left:299.162994pt;margin-top:-20.507748pt;width:4.95pt;height:8pt;mso-position-horizontal-relative:page;mso-position-vertical-relative:paragraph;z-index:-20632064" type="#_x0000_t202" id="docshape1031" filled="false" stroked="false">
                <v:textbox inset="0,0,0,0">
                  <w:txbxContent>
                    <w:p>
                      <w:pPr>
                        <w:spacing w:line="159" w:lineRule="exact" w:before="0"/>
                        <w:ind w:left="0" w:right="0" w:firstLine="0"/>
                        <w:jc w:val="left"/>
                        <w:rPr>
                          <w:sz w:val="16"/>
                        </w:rPr>
                      </w:pPr>
                      <w:r>
                        <w:rPr>
                          <w:spacing w:val="-10"/>
                          <w:w w:val="115"/>
                          <w:sz w:val="16"/>
                        </w:rPr>
                        <w:t>u</w:t>
                      </w:r>
                    </w:p>
                  </w:txbxContent>
                </v:textbox>
                <w10:wrap type="none"/>
              </v:shape>
            </w:pict>
          </mc:Fallback>
        </mc:AlternateContent>
      </w:r>
      <w:r>
        <w:rPr>
          <w:w w:val="135"/>
          <w:position w:val="1"/>
          <w:sz w:val="22"/>
        </w:rPr>
        <w:t>+</w:t>
      </w:r>
      <w:r>
        <w:rPr>
          <w:spacing w:val="-17"/>
          <w:w w:val="135"/>
          <w:position w:val="1"/>
          <w:sz w:val="22"/>
        </w:rPr>
        <w:t> </w:t>
      </w:r>
      <w:r>
        <w:rPr>
          <w:w w:val="135"/>
          <w:position w:val="1"/>
          <w:sz w:val="22"/>
        </w:rPr>
        <w:t>(</w:t>
      </w:r>
      <w:r>
        <w:rPr>
          <w:i/>
          <w:w w:val="135"/>
          <w:position w:val="1"/>
          <w:sz w:val="22"/>
        </w:rPr>
        <w:t>r</w:t>
      </w:r>
      <w:r>
        <w:rPr>
          <w:i/>
          <w:spacing w:val="-17"/>
          <w:w w:val="135"/>
          <w:position w:val="1"/>
          <w:sz w:val="22"/>
        </w:rPr>
        <w:t> </w:t>
      </w:r>
      <w:r>
        <w:rPr>
          <w:w w:val="135"/>
          <w:position w:val="1"/>
          <w:sz w:val="22"/>
        </w:rPr>
        <w:t>+</w:t>
      </w:r>
      <w:r>
        <w:rPr>
          <w:spacing w:val="-19"/>
          <w:w w:val="135"/>
          <w:position w:val="1"/>
          <w:sz w:val="22"/>
        </w:rPr>
        <w:t> </w:t>
      </w:r>
      <w:r>
        <w:rPr>
          <w:i/>
          <w:w w:val="105"/>
          <w:position w:val="1"/>
          <w:sz w:val="22"/>
        </w:rPr>
        <w:t>π</w:t>
      </w:r>
      <w:r>
        <w:rPr>
          <w:i/>
          <w:spacing w:val="17"/>
          <w:w w:val="105"/>
          <w:position w:val="1"/>
          <w:sz w:val="22"/>
        </w:rPr>
        <w:t> </w:t>
      </w:r>
      <w:r>
        <w:rPr>
          <w:w w:val="105"/>
          <w:position w:val="1"/>
          <w:sz w:val="22"/>
        </w:rPr>
        <w:t>(</w:t>
      </w:r>
      <w:r>
        <w:rPr>
          <w:i/>
          <w:w w:val="105"/>
          <w:position w:val="1"/>
          <w:sz w:val="22"/>
        </w:rPr>
        <w:t>µ</w:t>
      </w:r>
      <w:r>
        <w:rPr>
          <w:i/>
          <w:spacing w:val="-13"/>
          <w:w w:val="105"/>
          <w:position w:val="1"/>
          <w:sz w:val="22"/>
        </w:rPr>
        <w:t> </w:t>
      </w:r>
      <w:r>
        <w:rPr>
          <w:rFonts w:ascii="Lucida Sans Unicode" w:hAnsi="Lucida Sans Unicode"/>
          <w:w w:val="105"/>
          <w:position w:val="1"/>
          <w:sz w:val="22"/>
        </w:rPr>
        <w:t>—</w:t>
      </w:r>
      <w:r>
        <w:rPr>
          <w:rFonts w:ascii="Lucida Sans Unicode" w:hAnsi="Lucida Sans Unicode"/>
          <w:spacing w:val="-25"/>
          <w:w w:val="105"/>
          <w:position w:val="1"/>
          <w:sz w:val="22"/>
        </w:rPr>
        <w:t> </w:t>
      </w:r>
      <w:r>
        <w:rPr>
          <w:i/>
          <w:w w:val="135"/>
          <w:position w:val="1"/>
          <w:sz w:val="22"/>
        </w:rPr>
        <w:t>r</w:t>
      </w:r>
      <w:r>
        <w:rPr>
          <w:w w:val="135"/>
          <w:position w:val="1"/>
          <w:sz w:val="22"/>
        </w:rPr>
        <w:t>)</w:t>
      </w:r>
      <w:r>
        <w:rPr>
          <w:spacing w:val="-19"/>
          <w:w w:val="135"/>
          <w:position w:val="1"/>
          <w:sz w:val="22"/>
        </w:rPr>
        <w:t> </w:t>
      </w:r>
      <w:r>
        <w:rPr>
          <w:rFonts w:ascii="Lucida Sans Unicode" w:hAnsi="Lucida Sans Unicode"/>
          <w:w w:val="105"/>
          <w:position w:val="1"/>
          <w:sz w:val="22"/>
        </w:rPr>
        <w:t>—</w:t>
      </w:r>
      <w:r>
        <w:rPr>
          <w:rFonts w:ascii="Lucida Sans Unicode" w:hAnsi="Lucida Sans Unicode"/>
          <w:spacing w:val="-25"/>
          <w:w w:val="105"/>
          <w:position w:val="1"/>
          <w:sz w:val="22"/>
        </w:rPr>
        <w:t> </w:t>
      </w:r>
      <w:r>
        <w:rPr>
          <w:i/>
          <w:w w:val="105"/>
          <w:position w:val="1"/>
          <w:sz w:val="22"/>
        </w:rPr>
        <w:t>c</w:t>
      </w:r>
      <w:r>
        <w:rPr>
          <w:i/>
          <w:spacing w:val="23"/>
          <w:w w:val="135"/>
          <w:position w:val="1"/>
          <w:sz w:val="22"/>
        </w:rPr>
        <w:t> </w:t>
      </w:r>
      <w:r>
        <w:rPr>
          <w:w w:val="135"/>
          <w:position w:val="1"/>
          <w:sz w:val="22"/>
        </w:rPr>
        <w:t>)</w:t>
      </w:r>
      <w:r>
        <w:rPr>
          <w:spacing w:val="-31"/>
          <w:w w:val="135"/>
          <w:position w:val="1"/>
          <w:sz w:val="22"/>
        </w:rPr>
        <w:t> </w:t>
      </w:r>
      <w:r>
        <w:rPr>
          <w:i/>
          <w:spacing w:val="-10"/>
          <w:w w:val="135"/>
          <w:position w:val="1"/>
          <w:sz w:val="22"/>
        </w:rPr>
        <w:t>X</w:t>
      </w:r>
      <w:r>
        <w:rPr>
          <w:i/>
          <w:position w:val="1"/>
          <w:sz w:val="22"/>
        </w:rPr>
        <w:tab/>
      </w:r>
      <w:r>
        <w:rPr>
          <w:rFonts w:ascii="Lucida Sans Unicode" w:hAnsi="Lucida Sans Unicode"/>
          <w:w w:val="155"/>
          <w:position w:val="38"/>
          <w:sz w:val="22"/>
        </w:rPr>
        <w:t>!</w:t>
      </w:r>
      <w:r>
        <w:rPr>
          <w:i/>
          <w:w w:val="155"/>
          <w:position w:val="1"/>
          <w:sz w:val="22"/>
        </w:rPr>
        <w:t>V</w:t>
      </w:r>
      <w:r>
        <w:rPr>
          <w:i/>
          <w:spacing w:val="-24"/>
          <w:w w:val="155"/>
          <w:position w:val="1"/>
          <w:sz w:val="22"/>
        </w:rPr>
        <w:t> </w:t>
      </w:r>
      <w:r>
        <w:rPr>
          <w:w w:val="105"/>
          <w:position w:val="1"/>
          <w:sz w:val="22"/>
        </w:rPr>
        <w:t>(</w:t>
      </w:r>
      <w:r>
        <w:rPr>
          <w:i/>
          <w:w w:val="105"/>
          <w:position w:val="1"/>
          <w:sz w:val="22"/>
        </w:rPr>
        <w:t>u,</w:t>
      </w:r>
      <w:r>
        <w:rPr>
          <w:i/>
          <w:spacing w:val="-13"/>
          <w:w w:val="105"/>
          <w:position w:val="1"/>
          <w:sz w:val="22"/>
        </w:rPr>
        <w:t> </w:t>
      </w:r>
      <w:r>
        <w:rPr>
          <w:i/>
          <w:w w:val="135"/>
          <w:position w:val="1"/>
          <w:sz w:val="22"/>
        </w:rPr>
        <w:t>X</w:t>
      </w:r>
      <w:r>
        <w:rPr>
          <w:i/>
          <w:spacing w:val="53"/>
          <w:w w:val="135"/>
          <w:position w:val="1"/>
          <w:sz w:val="22"/>
        </w:rPr>
        <w:t> </w:t>
      </w:r>
      <w:r>
        <w:rPr>
          <w:w w:val="135"/>
          <w:position w:val="1"/>
          <w:sz w:val="22"/>
        </w:rPr>
        <w:t>)</w:t>
      </w:r>
      <w:r>
        <w:rPr>
          <w:rFonts w:ascii="Lucida Sans Unicode" w:hAnsi="Lucida Sans Unicode"/>
          <w:w w:val="135"/>
          <w:position w:val="38"/>
          <w:sz w:val="22"/>
        </w:rPr>
        <w:t>!</w:t>
      </w:r>
      <w:r>
        <w:rPr>
          <w:i/>
          <w:w w:val="135"/>
          <w:position w:val="1"/>
          <w:sz w:val="22"/>
        </w:rPr>
        <w:t>du</w:t>
      </w:r>
      <w:r>
        <w:rPr>
          <w:rFonts w:ascii="Lucida Sans Unicode" w:hAnsi="Lucida Sans Unicode"/>
          <w:spacing w:val="-13"/>
          <w:w w:val="135"/>
          <w:sz w:val="22"/>
        </w:rPr>
        <w:t> </w:t>
      </w:r>
      <w:r>
        <w:rPr>
          <w:i/>
          <w:w w:val="135"/>
          <w:position w:val="1"/>
          <w:sz w:val="22"/>
        </w:rPr>
        <w:t>X</w:t>
      </w:r>
      <w:r>
        <w:rPr>
          <w:i/>
          <w:spacing w:val="79"/>
          <w:w w:val="135"/>
          <w:position w:val="1"/>
          <w:sz w:val="22"/>
        </w:rPr>
        <w:t> </w:t>
      </w:r>
      <w:r>
        <w:rPr>
          <w:w w:val="135"/>
          <w:position w:val="1"/>
          <w:sz w:val="22"/>
        </w:rPr>
        <w:t>= </w:t>
      </w:r>
      <w:r>
        <w:rPr>
          <w:i/>
          <w:w w:val="105"/>
          <w:position w:val="1"/>
          <w:sz w:val="22"/>
        </w:rPr>
        <w:t>x</w:t>
      </w:r>
      <w:r>
        <w:rPr>
          <w:rFonts w:ascii="Lucida Sans Unicode" w:hAnsi="Lucida Sans Unicode"/>
          <w:w w:val="105"/>
          <w:position w:val="38"/>
          <w:sz w:val="22"/>
        </w:rPr>
        <w:t>#</w:t>
      </w:r>
      <w:r>
        <w:rPr>
          <w:rFonts w:ascii="Lucida Sans Unicode" w:hAnsi="Lucida Sans Unicode"/>
          <w:spacing w:val="-5"/>
          <w:w w:val="105"/>
          <w:position w:val="38"/>
          <w:sz w:val="22"/>
        </w:rPr>
        <w:t> </w:t>
      </w:r>
      <w:r>
        <w:rPr>
          <w:rFonts w:ascii="Lucida Sans Unicode" w:hAnsi="Lucida Sans Unicode"/>
          <w:w w:val="105"/>
          <w:position w:val="1"/>
          <w:sz w:val="22"/>
        </w:rPr>
        <w:t>≤</w:t>
      </w:r>
      <w:r>
        <w:rPr>
          <w:rFonts w:ascii="Lucida Sans Unicode" w:hAnsi="Lucida Sans Unicode"/>
          <w:spacing w:val="-5"/>
          <w:w w:val="105"/>
          <w:position w:val="1"/>
          <w:sz w:val="22"/>
        </w:rPr>
        <w:t> </w:t>
      </w:r>
      <w:r>
        <w:rPr>
          <w:w w:val="105"/>
          <w:position w:val="1"/>
          <w:sz w:val="22"/>
        </w:rPr>
        <w:t>0</w:t>
      </w:r>
      <w:r>
        <w:rPr>
          <w:spacing w:val="29"/>
          <w:w w:val="105"/>
          <w:position w:val="1"/>
          <w:sz w:val="22"/>
        </w:rPr>
        <w:t> </w:t>
      </w:r>
      <w:r>
        <w:rPr>
          <w:i/>
          <w:spacing w:val="-10"/>
          <w:w w:val="105"/>
          <w:position w:val="1"/>
          <w:sz w:val="22"/>
        </w:rPr>
        <w:t>,</w:t>
      </w:r>
    </w:p>
    <w:p>
      <w:pPr>
        <w:spacing w:line="137" w:lineRule="exact" w:before="0"/>
        <w:ind w:left="0" w:right="74" w:firstLine="0"/>
        <w:jc w:val="center"/>
        <w:rPr>
          <w:i/>
          <w:sz w:val="22"/>
        </w:rPr>
      </w:pPr>
      <w:r>
        <w:rPr>
          <w:i/>
          <w:sz w:val="22"/>
        </w:rPr>
        <mc:AlternateContent>
          <mc:Choice Requires="wps">
            <w:drawing>
              <wp:anchor distT="0" distB="0" distL="0" distR="0" allowOverlap="1" layoutInCell="1" locked="0" behindDoc="0" simplePos="0" relativeHeight="16359936">
                <wp:simplePos x="0" y="0"/>
                <wp:positionH relativeFrom="page">
                  <wp:posOffset>4014241</wp:posOffset>
                </wp:positionH>
                <wp:positionV relativeFrom="paragraph">
                  <wp:posOffset>108282</wp:posOffset>
                </wp:positionV>
                <wp:extent cx="160655" cy="1270"/>
                <wp:effectExtent l="0" t="0" r="0" b="0"/>
                <wp:wrapNone/>
                <wp:docPr id="1460" name="Graphic 1460"/>
                <wp:cNvGraphicFramePr>
                  <a:graphicFrameLocks/>
                </wp:cNvGraphicFramePr>
                <a:graphic>
                  <a:graphicData uri="http://schemas.microsoft.com/office/word/2010/wordprocessingShape">
                    <wps:wsp>
                      <wps:cNvPr id="1460" name="Graphic 1460"/>
                      <wps:cNvSpPr/>
                      <wps:spPr>
                        <a:xfrm>
                          <a:off x="0" y="0"/>
                          <a:ext cx="160655" cy="1270"/>
                        </a:xfrm>
                        <a:custGeom>
                          <a:avLst/>
                          <a:gdLst/>
                          <a:ahLst/>
                          <a:cxnLst/>
                          <a:rect l="l" t="t" r="r" b="b"/>
                          <a:pathLst>
                            <a:path w="160655" h="0">
                              <a:moveTo>
                                <a:pt x="0" y="0"/>
                              </a:moveTo>
                              <a:lnTo>
                                <a:pt x="16043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59936" from="316.082001pt,8.526185pt" to="328.715001pt,8.526185pt" stroked="true" strokeweight=".436pt" strokecolor="#000000">
                <v:stroke dashstyle="solid"/>
                <w10:wrap type="none"/>
              </v:line>
            </w:pict>
          </mc:Fallback>
        </mc:AlternateContent>
      </w:r>
      <w:r>
        <w:rPr>
          <w:i/>
          <w:spacing w:val="-10"/>
          <w:sz w:val="22"/>
        </w:rPr>
        <w:t>∂</w:t>
      </w:r>
    </w:p>
    <w:p>
      <w:pPr>
        <w:tabs>
          <w:tab w:pos="4339" w:val="left" w:leader="none"/>
          <w:tab w:pos="4749" w:val="left" w:leader="none"/>
          <w:tab w:pos="5994" w:val="left" w:leader="none"/>
          <w:tab w:pos="6851" w:val="left" w:leader="none"/>
        </w:tabs>
        <w:spacing w:line="240" w:lineRule="auto"/>
        <w:ind w:left="3198" w:right="0" w:firstLine="0"/>
        <w:jc w:val="left"/>
        <w:rPr>
          <w:position w:val="13"/>
          <w:sz w:val="20"/>
        </w:rPr>
      </w:pPr>
      <w:r>
        <w:rPr>
          <w:position w:val="13"/>
          <w:sz w:val="20"/>
        </w:rPr>
        <mc:AlternateContent>
          <mc:Choice Requires="wps">
            <w:drawing>
              <wp:inline distT="0" distB="0" distL="0" distR="0">
                <wp:extent cx="62865" cy="101600"/>
                <wp:effectExtent l="0" t="0" r="0" b="0"/>
                <wp:docPr id="1461" name="Textbox 1461"/>
                <wp:cNvGraphicFramePr>
                  <a:graphicFrameLocks/>
                </wp:cNvGraphicFramePr>
                <a:graphic>
                  <a:graphicData uri="http://schemas.microsoft.com/office/word/2010/wordprocessingShape">
                    <wps:wsp>
                      <wps:cNvPr id="1461" name="Textbox 1461"/>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15"/>
                                <w:sz w:val="16"/>
                              </w:rPr>
                              <w:t>u</w:t>
                            </w:r>
                          </w:p>
                        </w:txbxContent>
                      </wps:txbx>
                      <wps:bodyPr wrap="square" lIns="0" tIns="0" rIns="0" bIns="0" rtlCol="0">
                        <a:noAutofit/>
                      </wps:bodyPr>
                    </wps:wsp>
                  </a:graphicData>
                </a:graphic>
              </wp:inline>
            </w:drawing>
          </mc:Choice>
          <mc:Fallback>
            <w:pict>
              <v:shape style="width:4.95pt;height:8pt;mso-position-horizontal-relative:char;mso-position-vertical-relative:line" type="#_x0000_t202" id="docshape1032" filled="false" stroked="false">
                <w10:anchorlock/>
                <v:textbox inset="0,0,0,0">
                  <w:txbxContent>
                    <w:p>
                      <w:pPr>
                        <w:spacing w:line="159" w:lineRule="exact" w:before="0"/>
                        <w:ind w:left="0" w:right="0" w:firstLine="0"/>
                        <w:jc w:val="left"/>
                        <w:rPr>
                          <w:sz w:val="16"/>
                        </w:rPr>
                      </w:pPr>
                      <w:r>
                        <w:rPr>
                          <w:spacing w:val="-10"/>
                          <w:w w:val="115"/>
                          <w:sz w:val="16"/>
                        </w:rPr>
                        <w:t>u</w:t>
                      </w:r>
                    </w:p>
                  </w:txbxContent>
                </v:textbox>
              </v:shape>
            </w:pict>
          </mc:Fallback>
        </mc:AlternateContent>
      </w:r>
      <w:r>
        <w:rPr>
          <w:position w:val="13"/>
          <w:sz w:val="20"/>
        </w:rPr>
      </w:r>
      <w:r>
        <w:rPr>
          <w:position w:val="13"/>
          <w:sz w:val="20"/>
        </w:rPr>
        <w:tab/>
      </w:r>
      <w:r>
        <w:rPr>
          <w:position w:val="13"/>
          <w:sz w:val="20"/>
        </w:rPr>
        <mc:AlternateContent>
          <mc:Choice Requires="wps">
            <w:drawing>
              <wp:inline distT="0" distB="0" distL="0" distR="0">
                <wp:extent cx="62865" cy="101600"/>
                <wp:effectExtent l="0" t="0" r="0" b="0"/>
                <wp:docPr id="1462" name="Textbox 1462"/>
                <wp:cNvGraphicFramePr>
                  <a:graphicFrameLocks/>
                </wp:cNvGraphicFramePr>
                <a:graphic>
                  <a:graphicData uri="http://schemas.microsoft.com/office/word/2010/wordprocessingShape">
                    <wps:wsp>
                      <wps:cNvPr id="1462" name="Textbox 1462"/>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15"/>
                                <w:sz w:val="16"/>
                              </w:rPr>
                              <w:t>u</w:t>
                            </w:r>
                          </w:p>
                        </w:txbxContent>
                      </wps:txbx>
                      <wps:bodyPr wrap="square" lIns="0" tIns="0" rIns="0" bIns="0" rtlCol="0">
                        <a:noAutofit/>
                      </wps:bodyPr>
                    </wps:wsp>
                  </a:graphicData>
                </a:graphic>
              </wp:inline>
            </w:drawing>
          </mc:Choice>
          <mc:Fallback>
            <w:pict>
              <v:shape style="width:4.95pt;height:8pt;mso-position-horizontal-relative:char;mso-position-vertical-relative:line" type="#_x0000_t202" id="docshape1033" filled="false" stroked="false">
                <w10:anchorlock/>
                <v:textbox inset="0,0,0,0">
                  <w:txbxContent>
                    <w:p>
                      <w:pPr>
                        <w:spacing w:line="159" w:lineRule="exact" w:before="0"/>
                        <w:ind w:left="0" w:right="0" w:firstLine="0"/>
                        <w:jc w:val="left"/>
                        <w:rPr>
                          <w:sz w:val="16"/>
                        </w:rPr>
                      </w:pPr>
                      <w:r>
                        <w:rPr>
                          <w:spacing w:val="-10"/>
                          <w:w w:val="115"/>
                          <w:sz w:val="16"/>
                        </w:rPr>
                        <w:t>u</w:t>
                      </w:r>
                    </w:p>
                  </w:txbxContent>
                </v:textbox>
              </v:shape>
            </w:pict>
          </mc:Fallback>
        </mc:AlternateContent>
      </w:r>
      <w:r>
        <w:rPr>
          <w:position w:val="13"/>
          <w:sz w:val="20"/>
        </w:rPr>
      </w:r>
      <w:r>
        <w:rPr>
          <w:position w:val="13"/>
          <w:sz w:val="20"/>
        </w:rPr>
        <w:tab/>
      </w:r>
      <w:r>
        <w:rPr>
          <w:sz w:val="20"/>
        </w:rPr>
        <mc:AlternateContent>
          <mc:Choice Requires="wps">
            <w:drawing>
              <wp:inline distT="0" distB="0" distL="0" distR="0">
                <wp:extent cx="244475" cy="185420"/>
                <wp:effectExtent l="0" t="0" r="0" b="0"/>
                <wp:docPr id="1463" name="Textbox 1463"/>
                <wp:cNvGraphicFramePr>
                  <a:graphicFrameLocks/>
                </wp:cNvGraphicFramePr>
                <a:graphic>
                  <a:graphicData uri="http://schemas.microsoft.com/office/word/2010/wordprocessingShape">
                    <wps:wsp>
                      <wps:cNvPr id="1463" name="Textbox 1463"/>
                      <wps:cNvSpPr txBox="1"/>
                      <wps:spPr>
                        <a:xfrm>
                          <a:off x="0" y="0"/>
                          <a:ext cx="244475" cy="185420"/>
                        </a:xfrm>
                        <a:prstGeom prst="rect">
                          <a:avLst/>
                        </a:prstGeom>
                      </wps:spPr>
                      <wps:txbx>
                        <w:txbxContent>
                          <w:p>
                            <w:pPr>
                              <w:spacing w:line="264" w:lineRule="exact" w:before="27"/>
                              <w:ind w:left="0" w:right="0" w:firstLine="0"/>
                              <w:jc w:val="left"/>
                              <w:rPr>
                                <w:i/>
                                <w:sz w:val="22"/>
                              </w:rPr>
                            </w:pPr>
                            <w:r>
                              <w:rPr>
                                <w:w w:val="120"/>
                                <w:sz w:val="22"/>
                                <w:vertAlign w:val="superscript"/>
                              </w:rPr>
                              <w:t>u</w:t>
                            </w:r>
                            <w:r>
                              <w:rPr>
                                <w:spacing w:val="-18"/>
                                <w:w w:val="120"/>
                                <w:sz w:val="22"/>
                                <w:vertAlign w:val="baseline"/>
                              </w:rPr>
                              <w:t> </w:t>
                            </w:r>
                            <w:r>
                              <w:rPr>
                                <w:i/>
                                <w:spacing w:val="-5"/>
                                <w:w w:val="120"/>
                                <w:sz w:val="22"/>
                                <w:vertAlign w:val="baseline"/>
                              </w:rPr>
                              <w:t>∂x</w:t>
                            </w:r>
                          </w:p>
                        </w:txbxContent>
                      </wps:txbx>
                      <wps:bodyPr wrap="square" lIns="0" tIns="0" rIns="0" bIns="0" rtlCol="0">
                        <a:noAutofit/>
                      </wps:bodyPr>
                    </wps:wsp>
                  </a:graphicData>
                </a:graphic>
              </wp:inline>
            </w:drawing>
          </mc:Choice>
          <mc:Fallback>
            <w:pict>
              <v:shape style="width:19.25pt;height:14.6pt;mso-position-horizontal-relative:char;mso-position-vertical-relative:line" type="#_x0000_t202" id="docshape1034" filled="false" stroked="false">
                <w10:anchorlock/>
                <v:textbox inset="0,0,0,0">
                  <w:txbxContent>
                    <w:p>
                      <w:pPr>
                        <w:spacing w:line="264" w:lineRule="exact" w:before="27"/>
                        <w:ind w:left="0" w:right="0" w:firstLine="0"/>
                        <w:jc w:val="left"/>
                        <w:rPr>
                          <w:i/>
                          <w:sz w:val="22"/>
                        </w:rPr>
                      </w:pPr>
                      <w:r>
                        <w:rPr>
                          <w:w w:val="120"/>
                          <w:sz w:val="22"/>
                          <w:vertAlign w:val="superscript"/>
                        </w:rPr>
                        <w:t>u</w:t>
                      </w:r>
                      <w:r>
                        <w:rPr>
                          <w:spacing w:val="-18"/>
                          <w:w w:val="120"/>
                          <w:sz w:val="22"/>
                          <w:vertAlign w:val="baseline"/>
                        </w:rPr>
                        <w:t> </w:t>
                      </w:r>
                      <w:r>
                        <w:rPr>
                          <w:i/>
                          <w:spacing w:val="-5"/>
                          <w:w w:val="120"/>
                          <w:sz w:val="22"/>
                          <w:vertAlign w:val="baseline"/>
                        </w:rPr>
                        <w:t>∂x</w:t>
                      </w:r>
                    </w:p>
                  </w:txbxContent>
                </v:textbox>
              </v:shape>
            </w:pict>
          </mc:Fallback>
        </mc:AlternateContent>
      </w:r>
      <w:r>
        <w:rPr>
          <w:sz w:val="20"/>
        </w:rPr>
      </w:r>
      <w:r>
        <w:rPr>
          <w:sz w:val="20"/>
        </w:rPr>
        <w:tab/>
      </w:r>
      <w:r>
        <w:rPr>
          <w:position w:val="13"/>
          <w:sz w:val="20"/>
        </w:rPr>
        <mc:AlternateContent>
          <mc:Choice Requires="wps">
            <w:drawing>
              <wp:inline distT="0" distB="0" distL="0" distR="0">
                <wp:extent cx="62865" cy="101600"/>
                <wp:effectExtent l="0" t="0" r="0" b="0"/>
                <wp:docPr id="1464" name="Textbox 1464"/>
                <wp:cNvGraphicFramePr>
                  <a:graphicFrameLocks/>
                </wp:cNvGraphicFramePr>
                <a:graphic>
                  <a:graphicData uri="http://schemas.microsoft.com/office/word/2010/wordprocessingShape">
                    <wps:wsp>
                      <wps:cNvPr id="1464" name="Textbox 1464"/>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15"/>
                                <w:sz w:val="16"/>
                              </w:rPr>
                              <w:t>u</w:t>
                            </w:r>
                          </w:p>
                        </w:txbxContent>
                      </wps:txbx>
                      <wps:bodyPr wrap="square" lIns="0" tIns="0" rIns="0" bIns="0" rtlCol="0">
                        <a:noAutofit/>
                      </wps:bodyPr>
                    </wps:wsp>
                  </a:graphicData>
                </a:graphic>
              </wp:inline>
            </w:drawing>
          </mc:Choice>
          <mc:Fallback>
            <w:pict>
              <v:shape style="width:4.95pt;height:8pt;mso-position-horizontal-relative:char;mso-position-vertical-relative:line" type="#_x0000_t202" id="docshape1035" filled="false" stroked="false">
                <w10:anchorlock/>
                <v:textbox inset="0,0,0,0">
                  <w:txbxContent>
                    <w:p>
                      <w:pPr>
                        <w:spacing w:line="159" w:lineRule="exact" w:before="0"/>
                        <w:ind w:left="0" w:right="0" w:firstLine="0"/>
                        <w:jc w:val="left"/>
                        <w:rPr>
                          <w:sz w:val="16"/>
                        </w:rPr>
                      </w:pPr>
                      <w:r>
                        <w:rPr>
                          <w:spacing w:val="-10"/>
                          <w:w w:val="115"/>
                          <w:sz w:val="16"/>
                        </w:rPr>
                        <w:t>u</w:t>
                      </w:r>
                    </w:p>
                  </w:txbxContent>
                </v:textbox>
              </v:shape>
            </w:pict>
          </mc:Fallback>
        </mc:AlternateContent>
      </w:r>
      <w:r>
        <w:rPr>
          <w:position w:val="13"/>
          <w:sz w:val="20"/>
        </w:rPr>
      </w:r>
      <w:r>
        <w:rPr>
          <w:position w:val="13"/>
          <w:sz w:val="20"/>
        </w:rPr>
        <w:tab/>
      </w:r>
      <w:r>
        <w:rPr>
          <w:position w:val="13"/>
          <w:sz w:val="20"/>
        </w:rPr>
        <mc:AlternateContent>
          <mc:Choice Requires="wps">
            <w:drawing>
              <wp:inline distT="0" distB="0" distL="0" distR="0">
                <wp:extent cx="39370" cy="101600"/>
                <wp:effectExtent l="0" t="0" r="0" b="0"/>
                <wp:docPr id="1465" name="Textbox 1465"/>
                <wp:cNvGraphicFramePr>
                  <a:graphicFrameLocks/>
                </wp:cNvGraphicFramePr>
                <a:graphic>
                  <a:graphicData uri="http://schemas.microsoft.com/office/word/2010/wordprocessingShape">
                    <wps:wsp>
                      <wps:cNvPr id="1465" name="Textbox 1465"/>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inline>
            </w:drawing>
          </mc:Choice>
          <mc:Fallback>
            <w:pict>
              <v:shape style="width:3.1pt;height:8pt;mso-position-horizontal-relative:char;mso-position-vertical-relative:line" type="#_x0000_t202" id="docshape1036" filled="false" stroked="false">
                <w10:anchorlock/>
                <v:textbox inset="0,0,0,0">
                  <w:txbxContent>
                    <w:p>
                      <w:pPr>
                        <w:spacing w:line="159" w:lineRule="exact" w:before="0"/>
                        <w:ind w:left="0" w:right="0" w:firstLine="0"/>
                        <w:jc w:val="left"/>
                        <w:rPr>
                          <w:sz w:val="16"/>
                        </w:rPr>
                      </w:pPr>
                      <w:r>
                        <w:rPr>
                          <w:spacing w:val="-10"/>
                          <w:w w:val="115"/>
                          <w:sz w:val="16"/>
                        </w:rPr>
                        <w:t>t</w:t>
                      </w:r>
                    </w:p>
                  </w:txbxContent>
                </v:textbox>
              </v:shape>
            </w:pict>
          </mc:Fallback>
        </mc:AlternateContent>
      </w:r>
      <w:r>
        <w:rPr>
          <w:position w:val="13"/>
          <w:sz w:val="20"/>
        </w:rPr>
      </w:r>
    </w:p>
    <w:p>
      <w:pPr>
        <w:pStyle w:val="BodyText"/>
        <w:spacing w:before="3"/>
        <w:rPr>
          <w:i/>
        </w:rPr>
      </w:pPr>
    </w:p>
    <w:p>
      <w:pPr>
        <w:spacing w:line="242" w:lineRule="auto" w:before="0"/>
        <w:ind w:left="28" w:right="1481" w:firstLine="0"/>
        <w:jc w:val="left"/>
        <w:rPr>
          <w:b/>
          <w:sz w:val="22"/>
        </w:rPr>
      </w:pPr>
      <w:r>
        <w:rPr>
          <w:b/>
          <w:sz w:val="22"/>
        </w:rPr>
        <mc:AlternateContent>
          <mc:Choice Requires="wps">
            <w:drawing>
              <wp:anchor distT="0" distB="0" distL="0" distR="0" allowOverlap="1" layoutInCell="1" locked="0" behindDoc="0" simplePos="0" relativeHeight="16363008">
                <wp:simplePos x="0" y="0"/>
                <wp:positionH relativeFrom="page">
                  <wp:posOffset>4858804</wp:posOffset>
                </wp:positionH>
                <wp:positionV relativeFrom="paragraph">
                  <wp:posOffset>400507</wp:posOffset>
                </wp:positionV>
                <wp:extent cx="109855" cy="514350"/>
                <wp:effectExtent l="0" t="0" r="0" b="0"/>
                <wp:wrapNone/>
                <wp:docPr id="1466" name="Textbox 1466"/>
                <wp:cNvGraphicFramePr>
                  <a:graphicFrameLocks/>
                </wp:cNvGraphicFramePr>
                <a:graphic>
                  <a:graphicData uri="http://schemas.microsoft.com/office/word/2010/wordprocessingShape">
                    <wps:wsp>
                      <wps:cNvPr id="1466" name="Textbox 1466"/>
                      <wps:cNvSpPr txBox="1"/>
                      <wps:spPr>
                        <a:xfrm>
                          <a:off x="0" y="0"/>
                          <a:ext cx="1098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spacing w:val="-10"/>
                                <w:w w:val="245"/>
                                <w:sz w:val="22"/>
                              </w:rPr>
                              <w:t>!</w:t>
                            </w:r>
                          </w:p>
                        </w:txbxContent>
                      </wps:txbx>
                      <wps:bodyPr wrap="square" lIns="0" tIns="0" rIns="0" bIns="0" rtlCol="0">
                        <a:noAutofit/>
                      </wps:bodyPr>
                    </wps:wsp>
                  </a:graphicData>
                </a:graphic>
              </wp:anchor>
            </w:drawing>
          </mc:Choice>
          <mc:Fallback>
            <w:pict>
              <v:shape style="position:absolute;margin-left:382.583008pt;margin-top:31.536016pt;width:8.65pt;height:40.5pt;mso-position-horizontal-relative:page;mso-position-vertical-relative:paragraph;z-index:16363008" type="#_x0000_t202" id="docshape1037" filled="false" stroked="false">
                <v:textbox inset="0,0,0,0">
                  <w:txbxContent>
                    <w:p>
                      <w:pPr>
                        <w:spacing w:line="260" w:lineRule="exact" w:before="0"/>
                        <w:ind w:left="0" w:right="0" w:firstLine="0"/>
                        <w:jc w:val="left"/>
                        <w:rPr>
                          <w:rFonts w:ascii="Lucida Sans Unicode"/>
                          <w:sz w:val="22"/>
                        </w:rPr>
                      </w:pPr>
                      <w:r>
                        <w:rPr>
                          <w:rFonts w:ascii="Lucida Sans Unicode"/>
                          <w:spacing w:val="-10"/>
                          <w:w w:val="245"/>
                          <w:sz w:val="22"/>
                        </w:rPr>
                        <w:t>!</w:t>
                      </w:r>
                    </w:p>
                  </w:txbxContent>
                </v:textbox>
                <w10:wrap type="none"/>
              </v:shape>
            </w:pict>
          </mc:Fallback>
        </mc:AlternateContent>
      </w:r>
      <w:r>
        <w:rPr>
          <w:w w:val="110"/>
          <w:sz w:val="22"/>
        </w:rPr>
        <w:t>with</w:t>
      </w:r>
      <w:r>
        <w:rPr>
          <w:spacing w:val="-7"/>
          <w:w w:val="110"/>
          <w:sz w:val="22"/>
        </w:rPr>
        <w:t> </w:t>
      </w:r>
      <w:r>
        <w:rPr>
          <w:w w:val="110"/>
          <w:sz w:val="22"/>
        </w:rPr>
        <w:t>equality iff and only if an optimal (</w:t>
      </w:r>
      <w:r>
        <w:rPr>
          <w:i/>
          <w:w w:val="110"/>
          <w:sz w:val="22"/>
        </w:rPr>
        <w:t>π,</w:t>
      </w:r>
      <w:r>
        <w:rPr>
          <w:i/>
          <w:spacing w:val="-19"/>
          <w:w w:val="110"/>
          <w:sz w:val="22"/>
        </w:rPr>
        <w:t> </w:t>
      </w:r>
      <w:r>
        <w:rPr>
          <w:i/>
          <w:w w:val="110"/>
          <w:sz w:val="22"/>
        </w:rPr>
        <w:t>c</w:t>
      </w:r>
      <w:r>
        <w:rPr>
          <w:w w:val="110"/>
          <w:sz w:val="22"/>
        </w:rPr>
        <w:t>) is chosen.</w:t>
      </w:r>
      <w:r>
        <w:rPr>
          <w:spacing w:val="20"/>
          <w:w w:val="110"/>
          <w:sz w:val="22"/>
        </w:rPr>
        <w:t> </w:t>
      </w:r>
      <w:r>
        <w:rPr>
          <w:w w:val="110"/>
          <w:sz w:val="22"/>
        </w:rPr>
        <w:t>Hence, dividing by ∆</w:t>
      </w:r>
      <w:r>
        <w:rPr>
          <w:i/>
          <w:w w:val="110"/>
          <w:sz w:val="22"/>
        </w:rPr>
        <w:t>t </w:t>
      </w:r>
      <w:r>
        <w:rPr>
          <w:w w:val="110"/>
          <w:sz w:val="22"/>
        </w:rPr>
        <w:t>and taking the</w:t>
      </w:r>
      <w:r>
        <w:rPr>
          <w:spacing w:val="27"/>
          <w:w w:val="110"/>
          <w:sz w:val="22"/>
        </w:rPr>
        <w:t> </w:t>
      </w:r>
      <w:r>
        <w:rPr>
          <w:w w:val="110"/>
          <w:sz w:val="22"/>
        </w:rPr>
        <w:t>limt</w:t>
      </w:r>
      <w:r>
        <w:rPr>
          <w:spacing w:val="28"/>
          <w:w w:val="110"/>
          <w:sz w:val="22"/>
        </w:rPr>
        <w:t> </w:t>
      </w:r>
      <w:r>
        <w:rPr>
          <w:w w:val="110"/>
          <w:sz w:val="22"/>
        </w:rPr>
        <w:t>to</w:t>
      </w:r>
      <w:r>
        <w:rPr>
          <w:spacing w:val="27"/>
          <w:w w:val="110"/>
          <w:sz w:val="22"/>
        </w:rPr>
        <w:t> </w:t>
      </w:r>
      <w:r>
        <w:rPr>
          <w:w w:val="110"/>
          <w:sz w:val="22"/>
        </w:rPr>
        <w:t>zero,</w:t>
      </w:r>
      <w:r>
        <w:rPr>
          <w:spacing w:val="28"/>
          <w:w w:val="110"/>
          <w:sz w:val="22"/>
        </w:rPr>
        <w:t> </w:t>
      </w:r>
      <w:r>
        <w:rPr>
          <w:w w:val="110"/>
          <w:sz w:val="22"/>
        </w:rPr>
        <w:t>we</w:t>
      </w:r>
      <w:r>
        <w:rPr>
          <w:spacing w:val="28"/>
          <w:w w:val="110"/>
          <w:sz w:val="22"/>
        </w:rPr>
        <w:t> </w:t>
      </w:r>
      <w:r>
        <w:rPr>
          <w:w w:val="110"/>
          <w:sz w:val="22"/>
        </w:rPr>
        <w:t>obtain</w:t>
      </w:r>
      <w:r>
        <w:rPr>
          <w:spacing w:val="28"/>
          <w:w w:val="110"/>
          <w:sz w:val="22"/>
        </w:rPr>
        <w:t> </w:t>
      </w:r>
      <w:r>
        <w:rPr>
          <w:w w:val="110"/>
          <w:sz w:val="22"/>
        </w:rPr>
        <w:t>the</w:t>
      </w:r>
      <w:r>
        <w:rPr>
          <w:spacing w:val="28"/>
          <w:w w:val="110"/>
          <w:sz w:val="22"/>
        </w:rPr>
        <w:t> </w:t>
      </w:r>
      <w:r>
        <w:rPr>
          <w:w w:val="110"/>
          <w:sz w:val="22"/>
        </w:rPr>
        <w:t>so-called</w:t>
      </w:r>
      <w:r>
        <w:rPr>
          <w:spacing w:val="26"/>
          <w:w w:val="110"/>
          <w:sz w:val="22"/>
        </w:rPr>
        <w:t> </w:t>
      </w:r>
      <w:r>
        <w:rPr>
          <w:b/>
          <w:w w:val="110"/>
          <w:sz w:val="22"/>
        </w:rPr>
        <w:t>Hamilton-Jacobi-Bellman</w:t>
      </w:r>
      <w:r>
        <w:rPr>
          <w:b/>
          <w:spacing w:val="32"/>
          <w:w w:val="125"/>
          <w:sz w:val="22"/>
        </w:rPr>
        <w:t> </w:t>
      </w:r>
      <w:r>
        <w:rPr>
          <w:b/>
          <w:w w:val="125"/>
          <w:sz w:val="22"/>
        </w:rPr>
        <w:t>(HJB)</w:t>
      </w:r>
      <w:r>
        <w:rPr>
          <w:b/>
          <w:spacing w:val="32"/>
          <w:w w:val="125"/>
          <w:sz w:val="22"/>
        </w:rPr>
        <w:t> </w:t>
      </w:r>
      <w:r>
        <w:rPr>
          <w:b/>
          <w:spacing w:val="-2"/>
          <w:w w:val="110"/>
          <w:sz w:val="22"/>
        </w:rPr>
        <w:t>equation:</w:t>
      </w:r>
    </w:p>
    <w:p>
      <w:pPr>
        <w:spacing w:after="0" w:line="242" w:lineRule="auto"/>
        <w:jc w:val="left"/>
        <w:rPr>
          <w:b/>
          <w:sz w:val="22"/>
        </w:rPr>
        <w:sectPr>
          <w:type w:val="continuous"/>
          <w:pgSz w:w="12240" w:h="15840"/>
          <w:pgMar w:header="0" w:footer="2268" w:top="1800" w:bottom="280" w:left="1440" w:right="720"/>
        </w:sectPr>
      </w:pPr>
    </w:p>
    <w:p>
      <w:pPr>
        <w:pStyle w:val="BodyText"/>
        <w:spacing w:before="146"/>
        <w:rPr>
          <w:b/>
        </w:rPr>
      </w:pPr>
    </w:p>
    <w:p>
      <w:pPr>
        <w:pStyle w:val="BodyText"/>
        <w:spacing w:line="234" w:lineRule="exact" w:before="1"/>
        <w:ind w:left="457"/>
      </w:pPr>
      <w:r>
        <w:rPr>
          <w:spacing w:val="-5"/>
          <w:w w:val="105"/>
        </w:rPr>
        <w:t>max</w:t>
      </w:r>
    </w:p>
    <w:p>
      <w:pPr>
        <w:spacing w:line="161" w:lineRule="exact" w:before="0"/>
        <w:ind w:left="440" w:right="0" w:firstLine="0"/>
        <w:jc w:val="left"/>
        <w:rPr>
          <w:sz w:val="16"/>
        </w:rPr>
      </w:pPr>
      <w:r>
        <w:rPr>
          <w:spacing w:val="-4"/>
          <w:w w:val="115"/>
          <w:sz w:val="16"/>
        </w:rPr>
        <w:t>π,c</w:t>
      </w:r>
      <w:r>
        <w:rPr>
          <w:rFonts w:ascii="Cambria" w:hAnsi="Cambria"/>
          <w:spacing w:val="-4"/>
          <w:w w:val="115"/>
          <w:sz w:val="16"/>
        </w:rPr>
        <w:t>≥</w:t>
      </w:r>
      <w:r>
        <w:rPr>
          <w:spacing w:val="-4"/>
          <w:w w:val="115"/>
          <w:sz w:val="16"/>
        </w:rPr>
        <w:t>0</w:t>
      </w:r>
    </w:p>
    <w:p>
      <w:pPr>
        <w:pStyle w:val="BodyText"/>
        <w:spacing w:before="146"/>
      </w:pPr>
      <w:r>
        <w:rPr/>
        <w:br w:type="column"/>
      </w:r>
      <w:r>
        <w:rPr/>
      </w:r>
    </w:p>
    <w:p>
      <w:pPr>
        <w:spacing w:before="1"/>
        <w:ind w:left="169" w:right="0" w:firstLine="0"/>
        <w:jc w:val="left"/>
        <w:rPr>
          <w:sz w:val="22"/>
        </w:rPr>
      </w:pPr>
      <w:r>
        <w:rPr>
          <w:i/>
          <w:w w:val="115"/>
          <w:sz w:val="22"/>
        </w:rPr>
        <w:t>F</w:t>
      </w:r>
      <w:r>
        <w:rPr>
          <w:i/>
          <w:spacing w:val="-24"/>
          <w:w w:val="115"/>
          <w:sz w:val="22"/>
        </w:rPr>
        <w:t> </w:t>
      </w:r>
      <w:r>
        <w:rPr>
          <w:w w:val="115"/>
          <w:sz w:val="22"/>
        </w:rPr>
        <w:t>(</w:t>
      </w:r>
      <w:r>
        <w:rPr>
          <w:i/>
          <w:w w:val="115"/>
          <w:sz w:val="22"/>
        </w:rPr>
        <w:t>t,</w:t>
      </w:r>
      <w:r>
        <w:rPr>
          <w:i/>
          <w:spacing w:val="-16"/>
          <w:w w:val="115"/>
          <w:sz w:val="22"/>
        </w:rPr>
        <w:t> </w:t>
      </w:r>
      <w:r>
        <w:rPr>
          <w:i/>
          <w:w w:val="115"/>
          <w:sz w:val="22"/>
        </w:rPr>
        <w:t>c</w:t>
      </w:r>
      <w:r>
        <w:rPr>
          <w:w w:val="115"/>
          <w:sz w:val="22"/>
        </w:rPr>
        <w:t>)</w:t>
      </w:r>
      <w:r>
        <w:rPr>
          <w:spacing w:val="-3"/>
          <w:w w:val="115"/>
          <w:sz w:val="22"/>
        </w:rPr>
        <w:t> </w:t>
      </w:r>
      <w:r>
        <w:rPr>
          <w:spacing w:val="-10"/>
          <w:w w:val="115"/>
          <w:sz w:val="22"/>
        </w:rPr>
        <w:t>+</w:t>
      </w:r>
    </w:p>
    <w:p>
      <w:pPr>
        <w:tabs>
          <w:tab w:pos="726" w:val="left" w:leader="none"/>
        </w:tabs>
        <w:spacing w:line="208" w:lineRule="exact" w:before="268"/>
        <w:ind w:left="205" w:right="0" w:firstLine="0"/>
        <w:jc w:val="center"/>
        <w:rPr>
          <w:sz w:val="22"/>
        </w:rPr>
      </w:pPr>
      <w:r>
        <w:rPr/>
        <w:br w:type="column"/>
      </w:r>
      <w:r>
        <w:rPr>
          <w:i/>
          <w:spacing w:val="-17"/>
          <w:sz w:val="22"/>
          <w:u w:val="single"/>
        </w:rPr>
        <w:t> </w:t>
      </w:r>
      <w:r>
        <w:rPr>
          <w:i/>
          <w:spacing w:val="-10"/>
          <w:w w:val="110"/>
          <w:sz w:val="22"/>
          <w:u w:val="single"/>
        </w:rPr>
        <w:t>∂</w:t>
      </w:r>
      <w:r>
        <w:rPr>
          <w:i/>
          <w:sz w:val="22"/>
        </w:rPr>
        <w:tab/>
      </w:r>
      <w:r>
        <w:rPr>
          <w:i/>
          <w:spacing w:val="-2"/>
          <w:w w:val="110"/>
          <w:sz w:val="22"/>
        </w:rPr>
        <w:t>σ</w:t>
      </w:r>
      <w:r>
        <w:rPr>
          <w:spacing w:val="-2"/>
          <w:w w:val="110"/>
          <w:sz w:val="22"/>
          <w:vertAlign w:val="superscript"/>
        </w:rPr>
        <w:t>2</w:t>
      </w:r>
      <w:r>
        <w:rPr>
          <w:i/>
          <w:spacing w:val="-2"/>
          <w:w w:val="110"/>
          <w:sz w:val="22"/>
          <w:vertAlign w:val="baseline"/>
        </w:rPr>
        <w:t>π</w:t>
      </w:r>
      <w:r>
        <w:rPr>
          <w:spacing w:val="-2"/>
          <w:w w:val="110"/>
          <w:sz w:val="22"/>
          <w:vertAlign w:val="superscript"/>
        </w:rPr>
        <w:t>2</w:t>
      </w:r>
      <w:r>
        <w:rPr>
          <w:i/>
          <w:spacing w:val="-2"/>
          <w:w w:val="110"/>
          <w:sz w:val="22"/>
          <w:vertAlign w:val="baseline"/>
        </w:rPr>
        <w:t>x</w:t>
      </w:r>
      <w:r>
        <w:rPr>
          <w:spacing w:val="-2"/>
          <w:w w:val="110"/>
          <w:sz w:val="22"/>
          <w:vertAlign w:val="superscript"/>
        </w:rPr>
        <w:t>2</w:t>
      </w:r>
    </w:p>
    <w:p>
      <w:pPr>
        <w:spacing w:line="149" w:lineRule="exact" w:before="0"/>
        <w:ind w:left="205" w:right="454" w:firstLine="0"/>
        <w:jc w:val="center"/>
        <w:rPr>
          <w:sz w:val="22"/>
        </w:rPr>
      </w:pPr>
      <w:r>
        <w:rPr>
          <w:sz w:val="22"/>
        </w:rPr>
        <mc:AlternateContent>
          <mc:Choice Requires="wps">
            <w:drawing>
              <wp:anchor distT="0" distB="0" distL="0" distR="0" allowOverlap="1" layoutInCell="1" locked="0" behindDoc="1" simplePos="0" relativeHeight="482674176">
                <wp:simplePos x="0" y="0"/>
                <wp:positionH relativeFrom="page">
                  <wp:posOffset>2619146</wp:posOffset>
                </wp:positionH>
                <wp:positionV relativeFrom="paragraph">
                  <wp:posOffset>57130</wp:posOffset>
                </wp:positionV>
                <wp:extent cx="678815" cy="5715"/>
                <wp:effectExtent l="0" t="0" r="0" b="0"/>
                <wp:wrapNone/>
                <wp:docPr id="1467" name="Group 1467"/>
                <wp:cNvGraphicFramePr>
                  <a:graphicFrameLocks/>
                </wp:cNvGraphicFramePr>
                <a:graphic>
                  <a:graphicData uri="http://schemas.microsoft.com/office/word/2010/wordprocessingGroup">
                    <wpg:wgp>
                      <wpg:cNvPr id="1467" name="Group 1467"/>
                      <wpg:cNvGrpSpPr/>
                      <wpg:grpSpPr>
                        <a:xfrm>
                          <a:off x="0" y="0"/>
                          <a:ext cx="678815" cy="5715"/>
                          <a:chExt cx="678815" cy="5715"/>
                        </a:xfrm>
                      </wpg:grpSpPr>
                      <wps:wsp>
                        <wps:cNvPr id="1468" name="Graphic 1468"/>
                        <wps:cNvSpPr/>
                        <wps:spPr>
                          <a:xfrm>
                            <a:off x="0" y="2768"/>
                            <a:ext cx="427990" cy="1270"/>
                          </a:xfrm>
                          <a:custGeom>
                            <a:avLst/>
                            <a:gdLst/>
                            <a:ahLst/>
                            <a:cxnLst/>
                            <a:rect l="l" t="t" r="r" b="b"/>
                            <a:pathLst>
                              <a:path w="427990" h="0">
                                <a:moveTo>
                                  <a:pt x="0" y="0"/>
                                </a:moveTo>
                                <a:lnTo>
                                  <a:pt x="427570" y="0"/>
                                </a:lnTo>
                              </a:path>
                            </a:pathLst>
                          </a:custGeom>
                          <a:ln w="5537">
                            <a:solidFill>
                              <a:srgbClr val="000000"/>
                            </a:solidFill>
                            <a:prstDash val="solid"/>
                          </a:ln>
                        </wps:spPr>
                        <wps:bodyPr wrap="square" lIns="0" tIns="0" rIns="0" bIns="0" rtlCol="0">
                          <a:prstTxWarp prst="textNoShape">
                            <a:avLst/>
                          </a:prstTxWarp>
                          <a:noAutofit/>
                        </wps:bodyPr>
                      </wps:wsp>
                      <wps:wsp>
                        <wps:cNvPr id="1469" name="Graphic 1469"/>
                        <wps:cNvSpPr/>
                        <wps:spPr>
                          <a:xfrm>
                            <a:off x="457936"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6.231995pt;margin-top:4.498459pt;width:53.45pt;height:.45pt;mso-position-horizontal-relative:page;mso-position-vertical-relative:paragraph;z-index:-20642304" id="docshapegroup1038" coordorigin="4125,90" coordsize="1069,9">
                <v:line style="position:absolute" from="4125,94" to="4798,94" stroked="true" strokeweight=".436pt" strokecolor="#000000">
                  <v:stroke dashstyle="solid"/>
                </v:line>
                <v:line style="position:absolute" from="4846,94" to="5193,94" stroked="true" strokeweight=".436pt" strokecolor="#000000">
                  <v:stroke dashstyle="solid"/>
                </v:line>
                <w10:wrap type="none"/>
              </v:group>
            </w:pict>
          </mc:Fallback>
        </mc:AlternateContent>
      </w:r>
      <w:r>
        <w:rPr>
          <w:sz w:val="22"/>
        </w:rPr>
        <mc:AlternateContent>
          <mc:Choice Requires="wps">
            <w:drawing>
              <wp:anchor distT="0" distB="0" distL="0" distR="0" allowOverlap="1" layoutInCell="1" locked="0" behindDoc="0" simplePos="0" relativeHeight="16362496">
                <wp:simplePos x="0" y="0"/>
                <wp:positionH relativeFrom="page">
                  <wp:posOffset>2163305</wp:posOffset>
                </wp:positionH>
                <wp:positionV relativeFrom="paragraph">
                  <wp:posOffset>-246283</wp:posOffset>
                </wp:positionV>
                <wp:extent cx="109855" cy="514350"/>
                <wp:effectExtent l="0" t="0" r="0" b="0"/>
                <wp:wrapNone/>
                <wp:docPr id="1470" name="Textbox 1470"/>
                <wp:cNvGraphicFramePr>
                  <a:graphicFrameLocks/>
                </wp:cNvGraphicFramePr>
                <a:graphic>
                  <a:graphicData uri="http://schemas.microsoft.com/office/word/2010/wordprocessingShape">
                    <wps:wsp>
                      <wps:cNvPr id="1470" name="Textbox 1470"/>
                      <wps:cNvSpPr txBox="1"/>
                      <wps:spPr>
                        <a:xfrm>
                          <a:off x="0" y="0"/>
                          <a:ext cx="1098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47"/>
                                <w:sz w:val="22"/>
                              </w:rPr>
                              <w:t> </w:t>
                            </w:r>
                          </w:p>
                        </w:txbxContent>
                      </wps:txbx>
                      <wps:bodyPr wrap="square" lIns="0" tIns="0" rIns="0" bIns="0" rtlCol="0">
                        <a:noAutofit/>
                      </wps:bodyPr>
                    </wps:wsp>
                  </a:graphicData>
                </a:graphic>
              </wp:anchor>
            </w:drawing>
          </mc:Choice>
          <mc:Fallback>
            <w:pict>
              <v:shape style="position:absolute;margin-left:170.339005pt;margin-top:-19.392366pt;width:8.65pt;height:40.5pt;mso-position-horizontal-relative:page;mso-position-vertical-relative:paragraph;z-index:16362496" type="#_x0000_t202" id="docshape1039" filled="false" stroked="false">
                <v:textbox inset="0,0,0,0">
                  <w:txbxContent>
                    <w:p>
                      <w:pPr>
                        <w:spacing w:line="260" w:lineRule="exact" w:before="0"/>
                        <w:ind w:left="0" w:right="0" w:firstLine="0"/>
                        <w:jc w:val="left"/>
                        <w:rPr>
                          <w:rFonts w:ascii="Lucida Sans Unicode"/>
                          <w:sz w:val="22"/>
                        </w:rPr>
                      </w:pPr>
                      <w:r>
                        <w:rPr>
                          <w:rFonts w:ascii="Lucida Sans Unicode"/>
                          <w:w w:val="247"/>
                          <w:sz w:val="22"/>
                        </w:rPr>
                        <w:t> </w:t>
                      </w:r>
                    </w:p>
                  </w:txbxContent>
                </v:textbox>
                <w10:wrap type="none"/>
              </v:shape>
            </w:pict>
          </mc:Fallback>
        </mc:AlternateContent>
      </w:r>
      <w:r>
        <w:rPr>
          <w:spacing w:val="-10"/>
          <w:w w:val="155"/>
          <w:sz w:val="22"/>
        </w:rPr>
        <w:t>+</w:t>
      </w:r>
    </w:p>
    <w:p>
      <w:pPr>
        <w:tabs>
          <w:tab w:pos="912" w:val="right" w:leader="none"/>
        </w:tabs>
        <w:spacing w:line="209" w:lineRule="exact" w:before="0"/>
        <w:ind w:left="0" w:right="64" w:firstLine="0"/>
        <w:jc w:val="center"/>
        <w:rPr>
          <w:sz w:val="22"/>
        </w:rPr>
      </w:pPr>
      <w:r>
        <w:rPr>
          <w:i/>
          <w:spacing w:val="-5"/>
          <w:sz w:val="22"/>
        </w:rPr>
        <w:t>∂t</w:t>
      </w:r>
      <w:r>
        <w:rPr>
          <w:rFonts w:ascii="Times New Roman" w:hAnsi="Times New Roman"/>
          <w:sz w:val="22"/>
        </w:rPr>
        <w:tab/>
      </w:r>
      <w:r>
        <w:rPr>
          <w:spacing w:val="-10"/>
          <w:sz w:val="22"/>
        </w:rPr>
        <w:t>2</w:t>
      </w:r>
    </w:p>
    <w:p>
      <w:pPr>
        <w:tabs>
          <w:tab w:pos="2547" w:val="left" w:leader="none"/>
        </w:tabs>
        <w:spacing w:line="192" w:lineRule="exact" w:before="268"/>
        <w:ind w:left="80" w:right="0" w:firstLine="0"/>
        <w:jc w:val="left"/>
        <w:rPr>
          <w:i/>
          <w:sz w:val="22"/>
        </w:rPr>
      </w:pPr>
      <w:r>
        <w:rPr/>
        <w:br w:type="column"/>
      </w:r>
      <w:r>
        <w:rPr>
          <w:i/>
          <w:spacing w:val="-5"/>
          <w:w w:val="105"/>
          <w:sz w:val="22"/>
        </w:rPr>
        <w:t>∂</w:t>
      </w:r>
      <w:r>
        <w:rPr>
          <w:spacing w:val="-5"/>
          <w:w w:val="105"/>
          <w:sz w:val="22"/>
          <w:vertAlign w:val="superscript"/>
        </w:rPr>
        <w:t>2</w:t>
      </w:r>
      <w:r>
        <w:rPr>
          <w:sz w:val="22"/>
          <w:vertAlign w:val="baseline"/>
        </w:rPr>
        <w:tab/>
      </w:r>
      <w:r>
        <w:rPr>
          <w:i/>
          <w:sz w:val="22"/>
          <w:u w:val="single"/>
          <w:vertAlign w:val="baseline"/>
        </w:rPr>
        <w:t> </w:t>
      </w:r>
      <w:r>
        <w:rPr>
          <w:i/>
          <w:w w:val="105"/>
          <w:sz w:val="22"/>
          <w:u w:val="single"/>
          <w:vertAlign w:val="baseline"/>
        </w:rPr>
        <w:t>∂</w:t>
      </w:r>
    </w:p>
    <w:p>
      <w:pPr>
        <w:spacing w:line="163" w:lineRule="auto" w:before="0"/>
        <w:ind w:left="17" w:right="0" w:firstLine="0"/>
        <w:jc w:val="left"/>
        <w:rPr>
          <w:i/>
          <w:position w:val="-14"/>
          <w:sz w:val="22"/>
        </w:rPr>
      </w:pPr>
      <w:r>
        <w:rPr>
          <w:i/>
          <w:w w:val="115"/>
          <w:position w:val="-14"/>
          <w:sz w:val="22"/>
        </w:rPr>
        <w:t>∂x</w:t>
      </w:r>
      <w:r>
        <w:rPr>
          <w:w w:val="115"/>
          <w:position w:val="-8"/>
          <w:sz w:val="16"/>
        </w:rPr>
        <w:t>2</w:t>
      </w:r>
      <w:r>
        <w:rPr>
          <w:spacing w:val="21"/>
          <w:w w:val="130"/>
          <w:position w:val="-8"/>
          <w:sz w:val="16"/>
        </w:rPr>
        <w:t> </w:t>
      </w:r>
      <w:r>
        <w:rPr>
          <w:w w:val="130"/>
          <w:sz w:val="22"/>
        </w:rPr>
        <w:t>+</w:t>
      </w:r>
      <w:r>
        <w:rPr>
          <w:spacing w:val="-17"/>
          <w:w w:val="130"/>
          <w:sz w:val="22"/>
        </w:rPr>
        <w:t> </w:t>
      </w:r>
      <w:r>
        <w:rPr>
          <w:w w:val="115"/>
          <w:sz w:val="22"/>
        </w:rPr>
        <w:t>(</w:t>
      </w:r>
      <w:r>
        <w:rPr>
          <w:i/>
          <w:w w:val="115"/>
          <w:sz w:val="22"/>
        </w:rPr>
        <w:t>r</w:t>
      </w:r>
      <w:r>
        <w:rPr>
          <w:i/>
          <w:spacing w:val="-5"/>
          <w:w w:val="115"/>
          <w:sz w:val="22"/>
        </w:rPr>
        <w:t> </w:t>
      </w:r>
      <w:r>
        <w:rPr>
          <w:w w:val="130"/>
          <w:sz w:val="22"/>
        </w:rPr>
        <w:t>+</w:t>
      </w:r>
      <w:r>
        <w:rPr>
          <w:spacing w:val="-17"/>
          <w:w w:val="130"/>
          <w:sz w:val="22"/>
        </w:rPr>
        <w:t> </w:t>
      </w:r>
      <w:r>
        <w:rPr>
          <w:i/>
          <w:w w:val="115"/>
          <w:sz w:val="22"/>
        </w:rPr>
        <w:t>π</w:t>
      </w:r>
      <w:r>
        <w:rPr>
          <w:w w:val="115"/>
          <w:sz w:val="22"/>
        </w:rPr>
        <w:t>(</w:t>
      </w:r>
      <w:r>
        <w:rPr>
          <w:i/>
          <w:w w:val="115"/>
          <w:sz w:val="22"/>
        </w:rPr>
        <w:t>µ</w:t>
      </w:r>
      <w:r>
        <w:rPr>
          <w:i/>
          <w:spacing w:val="-12"/>
          <w:w w:val="115"/>
          <w:sz w:val="22"/>
        </w:rPr>
        <w:t> </w:t>
      </w:r>
      <w:r>
        <w:rPr>
          <w:rFonts w:ascii="Lucida Sans Unicode" w:hAnsi="Lucida Sans Unicode"/>
          <w:sz w:val="22"/>
        </w:rPr>
        <w:t>—</w:t>
      </w:r>
      <w:r>
        <w:rPr>
          <w:rFonts w:ascii="Lucida Sans Unicode" w:hAnsi="Lucida Sans Unicode"/>
          <w:spacing w:val="-21"/>
          <w:sz w:val="22"/>
        </w:rPr>
        <w:t> </w:t>
      </w:r>
      <w:r>
        <w:rPr>
          <w:i/>
          <w:w w:val="115"/>
          <w:sz w:val="22"/>
        </w:rPr>
        <w:t>r</w:t>
      </w:r>
      <w:r>
        <w:rPr>
          <w:w w:val="115"/>
          <w:sz w:val="22"/>
        </w:rPr>
        <w:t>)</w:t>
      </w:r>
      <w:r>
        <w:rPr>
          <w:spacing w:val="-11"/>
          <w:w w:val="115"/>
          <w:sz w:val="22"/>
        </w:rPr>
        <w:t> </w:t>
      </w:r>
      <w:r>
        <w:rPr>
          <w:rFonts w:ascii="Lucida Sans Unicode" w:hAnsi="Lucida Sans Unicode"/>
          <w:sz w:val="22"/>
        </w:rPr>
        <w:t>—</w:t>
      </w:r>
      <w:r>
        <w:rPr>
          <w:rFonts w:ascii="Lucida Sans Unicode" w:hAnsi="Lucida Sans Unicode"/>
          <w:spacing w:val="-21"/>
          <w:sz w:val="22"/>
        </w:rPr>
        <w:t> </w:t>
      </w:r>
      <w:r>
        <w:rPr>
          <w:i/>
          <w:w w:val="115"/>
          <w:sz w:val="22"/>
        </w:rPr>
        <w:t>c</w:t>
      </w:r>
      <w:r>
        <w:rPr>
          <w:w w:val="115"/>
          <w:sz w:val="22"/>
        </w:rPr>
        <w:t>)</w:t>
      </w:r>
      <w:r>
        <w:rPr>
          <w:spacing w:val="-22"/>
          <w:w w:val="115"/>
          <w:sz w:val="22"/>
        </w:rPr>
        <w:t> </w:t>
      </w:r>
      <w:r>
        <w:rPr>
          <w:i/>
          <w:spacing w:val="-5"/>
          <w:w w:val="115"/>
          <w:sz w:val="22"/>
        </w:rPr>
        <w:t>x</w:t>
      </w:r>
      <w:r>
        <w:rPr>
          <w:i/>
          <w:spacing w:val="-5"/>
          <w:w w:val="115"/>
          <w:position w:val="-14"/>
          <w:sz w:val="22"/>
        </w:rPr>
        <w:t>∂x</w:t>
      </w:r>
    </w:p>
    <w:p>
      <w:pPr>
        <w:spacing w:before="13"/>
        <w:ind w:left="156" w:right="0" w:firstLine="0"/>
        <w:jc w:val="left"/>
        <w:rPr>
          <w:rFonts w:ascii="Lucida Sans Unicode"/>
          <w:position w:val="37"/>
          <w:sz w:val="22"/>
        </w:rPr>
      </w:pPr>
      <w:r>
        <w:rPr/>
        <w:br w:type="column"/>
      </w:r>
      <w:r>
        <w:rPr>
          <w:i/>
          <w:w w:val="110"/>
          <w:sz w:val="22"/>
        </w:rPr>
        <w:t>V</w:t>
      </w:r>
      <w:r>
        <w:rPr>
          <w:i/>
          <w:spacing w:val="-11"/>
          <w:w w:val="110"/>
          <w:sz w:val="22"/>
        </w:rPr>
        <w:t> </w:t>
      </w:r>
      <w:r>
        <w:rPr>
          <w:w w:val="110"/>
          <w:sz w:val="22"/>
        </w:rPr>
        <w:t>(</w:t>
      </w:r>
      <w:r>
        <w:rPr>
          <w:i/>
          <w:w w:val="110"/>
          <w:sz w:val="22"/>
        </w:rPr>
        <w:t>t,</w:t>
      </w:r>
      <w:r>
        <w:rPr>
          <w:i/>
          <w:spacing w:val="-19"/>
          <w:w w:val="110"/>
          <w:sz w:val="22"/>
        </w:rPr>
        <w:t> </w:t>
      </w:r>
      <w:r>
        <w:rPr>
          <w:i/>
          <w:spacing w:val="-5"/>
          <w:w w:val="110"/>
          <w:sz w:val="22"/>
        </w:rPr>
        <w:t>x</w:t>
      </w:r>
      <w:r>
        <w:rPr>
          <w:spacing w:val="-5"/>
          <w:w w:val="110"/>
          <w:sz w:val="22"/>
        </w:rPr>
        <w:t>)</w:t>
      </w:r>
      <w:r>
        <w:rPr>
          <w:rFonts w:ascii="Lucida Sans Unicode"/>
          <w:spacing w:val="-5"/>
          <w:w w:val="110"/>
          <w:position w:val="37"/>
          <w:sz w:val="22"/>
        </w:rPr>
        <w:t>!</w:t>
      </w:r>
    </w:p>
    <w:p>
      <w:pPr>
        <w:pStyle w:val="BodyText"/>
        <w:tabs>
          <w:tab w:pos="905" w:val="left" w:leader="none"/>
        </w:tabs>
        <w:spacing w:before="415"/>
        <w:ind w:left="20"/>
      </w:pPr>
      <w:r>
        <w:rPr/>
        <w:br w:type="column"/>
      </w:r>
      <w:r>
        <w:rPr>
          <w:w w:val="125"/>
        </w:rPr>
        <w:t>=</w:t>
      </w:r>
      <w:r>
        <w:rPr>
          <w:spacing w:val="1"/>
          <w:w w:val="125"/>
        </w:rPr>
        <w:t> </w:t>
      </w:r>
      <w:r>
        <w:rPr>
          <w:w w:val="120"/>
        </w:rPr>
        <w:t>0</w:t>
      </w:r>
      <w:r>
        <w:rPr>
          <w:spacing w:val="15"/>
          <w:w w:val="120"/>
        </w:rPr>
        <w:t> </w:t>
      </w:r>
      <w:r>
        <w:rPr>
          <w:i/>
          <w:spacing w:val="-10"/>
          <w:w w:val="120"/>
        </w:rPr>
        <w:t>,</w:t>
      </w:r>
      <w:r>
        <w:rPr>
          <w:i/>
        </w:rPr>
        <w:tab/>
      </w:r>
      <w:r>
        <w:rPr>
          <w:spacing w:val="-2"/>
          <w:w w:val="120"/>
        </w:rPr>
        <w:t>(8.4)</w:t>
      </w:r>
    </w:p>
    <w:p>
      <w:pPr>
        <w:pStyle w:val="BodyText"/>
        <w:spacing w:after="0"/>
        <w:sectPr>
          <w:type w:val="continuous"/>
          <w:pgSz w:w="12240" w:h="15840"/>
          <w:pgMar w:header="0" w:footer="2268" w:top="1800" w:bottom="280" w:left="1440" w:right="720"/>
          <w:cols w:num="6" w:equalWidth="0">
            <w:col w:w="881" w:space="40"/>
            <w:col w:w="998" w:space="39"/>
            <w:col w:w="1390" w:space="40"/>
            <w:col w:w="2800" w:space="39"/>
            <w:col w:w="976" w:space="40"/>
            <w:col w:w="2837"/>
          </w:cols>
        </w:sectPr>
      </w:pPr>
    </w:p>
    <w:p>
      <w:pPr>
        <w:spacing w:before="123"/>
        <w:ind w:left="6490" w:right="0" w:firstLine="0"/>
        <w:jc w:val="left"/>
        <w:rPr>
          <w:i/>
          <w:sz w:val="22"/>
        </w:rPr>
      </w:pPr>
      <w:r>
        <w:rPr>
          <w:i/>
          <w:w w:val="120"/>
          <w:sz w:val="22"/>
        </w:rPr>
        <w:t>V</w:t>
      </w:r>
      <w:r>
        <w:rPr>
          <w:i/>
          <w:spacing w:val="-8"/>
          <w:w w:val="120"/>
          <w:sz w:val="22"/>
        </w:rPr>
        <w:t> </w:t>
      </w:r>
      <w:r>
        <w:rPr>
          <w:w w:val="120"/>
          <w:sz w:val="22"/>
        </w:rPr>
        <w:t>(</w:t>
      </w:r>
      <w:r>
        <w:rPr>
          <w:i/>
          <w:w w:val="120"/>
          <w:sz w:val="22"/>
        </w:rPr>
        <w:t>T,</w:t>
      </w:r>
      <w:r>
        <w:rPr>
          <w:i/>
          <w:spacing w:val="-21"/>
          <w:w w:val="120"/>
          <w:sz w:val="22"/>
        </w:rPr>
        <w:t> </w:t>
      </w:r>
      <w:r>
        <w:rPr>
          <w:i/>
          <w:w w:val="120"/>
          <w:sz w:val="22"/>
        </w:rPr>
        <w:t>x</w:t>
      </w:r>
      <w:r>
        <w:rPr>
          <w:w w:val="120"/>
          <w:sz w:val="22"/>
        </w:rPr>
        <w:t>)</w:t>
      </w:r>
      <w:r>
        <w:rPr>
          <w:spacing w:val="2"/>
          <w:w w:val="130"/>
          <w:sz w:val="22"/>
        </w:rPr>
        <w:t> </w:t>
      </w:r>
      <w:r>
        <w:rPr>
          <w:w w:val="130"/>
          <w:sz w:val="22"/>
        </w:rPr>
        <w:t>=</w:t>
      </w:r>
      <w:r>
        <w:rPr>
          <w:spacing w:val="1"/>
          <w:w w:val="130"/>
          <w:sz w:val="22"/>
        </w:rPr>
        <w:t> </w:t>
      </w:r>
      <w:r>
        <w:rPr>
          <w:i/>
          <w:w w:val="120"/>
          <w:sz w:val="22"/>
        </w:rPr>
        <w:t>U</w:t>
      </w:r>
      <w:r>
        <w:rPr>
          <w:i/>
          <w:spacing w:val="-34"/>
          <w:w w:val="120"/>
          <w:sz w:val="22"/>
        </w:rPr>
        <w:t> </w:t>
      </w:r>
      <w:r>
        <w:rPr>
          <w:w w:val="120"/>
          <w:sz w:val="22"/>
        </w:rPr>
        <w:t>(</w:t>
      </w:r>
      <w:r>
        <w:rPr>
          <w:i/>
          <w:w w:val="120"/>
          <w:sz w:val="22"/>
        </w:rPr>
        <w:t>x</w:t>
      </w:r>
      <w:r>
        <w:rPr>
          <w:w w:val="120"/>
          <w:sz w:val="22"/>
        </w:rPr>
        <w:t>)</w:t>
      </w:r>
      <w:r>
        <w:rPr>
          <w:spacing w:val="20"/>
          <w:w w:val="120"/>
          <w:sz w:val="22"/>
        </w:rPr>
        <w:t> </w:t>
      </w:r>
      <w:r>
        <w:rPr>
          <w:i/>
          <w:spacing w:val="-10"/>
          <w:w w:val="120"/>
          <w:sz w:val="22"/>
        </w:rPr>
        <w:t>.</w:t>
      </w:r>
    </w:p>
    <w:p>
      <w:pPr>
        <w:pStyle w:val="Heading2"/>
        <w:numPr>
          <w:ilvl w:val="1"/>
          <w:numId w:val="22"/>
        </w:numPr>
        <w:tabs>
          <w:tab w:pos="763" w:val="left" w:leader="none"/>
        </w:tabs>
        <w:spacing w:line="240" w:lineRule="auto" w:before="383" w:after="0"/>
        <w:ind w:left="763" w:right="0" w:hanging="735"/>
        <w:jc w:val="left"/>
      </w:pPr>
      <w:bookmarkStart w:name="8.3 Merton's Optimal Investment Problem" w:id="174"/>
      <w:bookmarkEnd w:id="174"/>
      <w:r>
        <w:rPr>
          <w:b w:val="0"/>
        </w:rPr>
      </w:r>
      <w:bookmarkStart w:name="_bookmark123" w:id="175"/>
      <w:bookmarkEnd w:id="175"/>
      <w:r>
        <w:rPr>
          <w:b w:val="0"/>
        </w:rPr>
      </w:r>
      <w:r>
        <w:rPr>
          <w:w w:val="120"/>
        </w:rPr>
        <w:t>Merton’s</w:t>
      </w:r>
      <w:r>
        <w:rPr>
          <w:spacing w:val="20"/>
          <w:w w:val="120"/>
        </w:rPr>
        <w:t> </w:t>
      </w:r>
      <w:r>
        <w:rPr>
          <w:w w:val="120"/>
        </w:rPr>
        <w:t>Optimal</w:t>
      </w:r>
      <w:r>
        <w:rPr>
          <w:spacing w:val="20"/>
          <w:w w:val="120"/>
        </w:rPr>
        <w:t> </w:t>
      </w:r>
      <w:r>
        <w:rPr>
          <w:w w:val="120"/>
        </w:rPr>
        <w:t>Investment</w:t>
      </w:r>
      <w:r>
        <w:rPr>
          <w:spacing w:val="20"/>
          <w:w w:val="120"/>
        </w:rPr>
        <w:t> </w:t>
      </w:r>
      <w:r>
        <w:rPr>
          <w:spacing w:val="-2"/>
          <w:w w:val="120"/>
        </w:rPr>
        <w:t>Problem</w:t>
      </w:r>
    </w:p>
    <w:p>
      <w:pPr>
        <w:pStyle w:val="BodyText"/>
        <w:spacing w:before="210"/>
        <w:ind w:left="28"/>
      </w:pPr>
      <w:r>
        <w:rPr>
          <w:w w:val="110"/>
        </w:rPr>
        <w:t>Let</w:t>
      </w:r>
      <w:r>
        <w:rPr>
          <w:spacing w:val="-3"/>
          <w:w w:val="125"/>
        </w:rPr>
        <w:t> </w:t>
      </w:r>
      <w:r>
        <w:rPr>
          <w:i/>
          <w:w w:val="125"/>
        </w:rPr>
        <w:t>F</w:t>
      </w:r>
      <w:r>
        <w:rPr>
          <w:i/>
          <w:spacing w:val="12"/>
          <w:w w:val="125"/>
        </w:rPr>
        <w:t> </w:t>
      </w:r>
      <w:r>
        <w:rPr>
          <w:w w:val="125"/>
        </w:rPr>
        <w:t>=</w:t>
      </w:r>
      <w:r>
        <w:rPr>
          <w:spacing w:val="-12"/>
          <w:w w:val="125"/>
        </w:rPr>
        <w:t> </w:t>
      </w:r>
      <w:r>
        <w:rPr>
          <w:w w:val="110"/>
        </w:rPr>
        <w:t>0</w:t>
      </w:r>
      <w:r>
        <w:rPr>
          <w:spacing w:val="4"/>
          <w:w w:val="110"/>
        </w:rPr>
        <w:t> </w:t>
      </w:r>
      <w:r>
        <w:rPr>
          <w:w w:val="110"/>
        </w:rPr>
        <w:t>and</w:t>
      </w:r>
      <w:r>
        <w:rPr>
          <w:spacing w:val="6"/>
          <w:w w:val="110"/>
        </w:rPr>
        <w:t> </w:t>
      </w:r>
      <w:r>
        <w:rPr>
          <w:w w:val="110"/>
        </w:rPr>
        <w:t>consider</w:t>
      </w:r>
      <w:r>
        <w:rPr>
          <w:spacing w:val="5"/>
          <w:w w:val="110"/>
        </w:rPr>
        <w:t> </w:t>
      </w:r>
      <w:r>
        <w:rPr>
          <w:w w:val="110"/>
        </w:rPr>
        <w:t>a</w:t>
      </w:r>
      <w:r>
        <w:rPr>
          <w:spacing w:val="5"/>
          <w:w w:val="110"/>
        </w:rPr>
        <w:t> </w:t>
      </w:r>
      <w:r>
        <w:rPr>
          <w:w w:val="110"/>
        </w:rPr>
        <w:t>power</w:t>
      </w:r>
      <w:r>
        <w:rPr>
          <w:spacing w:val="5"/>
          <w:w w:val="110"/>
        </w:rPr>
        <w:t> </w:t>
      </w:r>
      <w:r>
        <w:rPr>
          <w:w w:val="110"/>
        </w:rPr>
        <w:t>utility</w:t>
      </w:r>
      <w:r>
        <w:rPr>
          <w:spacing w:val="6"/>
          <w:w w:val="110"/>
        </w:rPr>
        <w:t> </w:t>
      </w:r>
      <w:r>
        <w:rPr>
          <w:spacing w:val="-2"/>
          <w:w w:val="110"/>
        </w:rPr>
        <w:t>function,</w:t>
      </w:r>
    </w:p>
    <w:p>
      <w:pPr>
        <w:spacing w:line="134" w:lineRule="auto" w:before="241"/>
        <w:ind w:left="0" w:right="847" w:firstLine="0"/>
        <w:jc w:val="center"/>
        <w:rPr>
          <w:sz w:val="16"/>
        </w:rPr>
      </w:pPr>
      <w:r>
        <w:rPr>
          <w:i/>
          <w:position w:val="-7"/>
          <w:sz w:val="22"/>
        </w:rPr>
        <w:t>x</w:t>
      </w:r>
      <w:r>
        <w:rPr>
          <w:sz w:val="16"/>
        </w:rPr>
        <w:t>1</w:t>
      </w:r>
      <w:r>
        <w:rPr>
          <w:rFonts w:ascii="Cambria" w:hAnsi="Cambria"/>
          <w:sz w:val="16"/>
        </w:rPr>
        <w:t>—</w:t>
      </w:r>
      <w:r>
        <w:rPr>
          <w:spacing w:val="-10"/>
          <w:w w:val="115"/>
          <w:sz w:val="16"/>
        </w:rPr>
        <w:t>γ</w:t>
      </w:r>
    </w:p>
    <w:p>
      <w:pPr>
        <w:tabs>
          <w:tab w:pos="1379" w:val="left" w:leader="none"/>
        </w:tabs>
        <w:spacing w:line="133" w:lineRule="exact" w:before="0"/>
        <w:ind w:left="0" w:right="1452" w:firstLine="0"/>
        <w:jc w:val="center"/>
        <w:rPr>
          <w:i/>
          <w:sz w:val="22"/>
        </w:rPr>
      </w:pPr>
      <w:r>
        <w:rPr>
          <w:i/>
          <w:sz w:val="22"/>
        </w:rPr>
        <mc:AlternateContent>
          <mc:Choice Requires="wps">
            <w:drawing>
              <wp:anchor distT="0" distB="0" distL="0" distR="0" allowOverlap="1" layoutInCell="1" locked="0" behindDoc="0" simplePos="0" relativeHeight="16360960">
                <wp:simplePos x="0" y="0"/>
                <wp:positionH relativeFrom="page">
                  <wp:posOffset>3692359</wp:posOffset>
                </wp:positionH>
                <wp:positionV relativeFrom="paragraph">
                  <wp:posOffset>60054</wp:posOffset>
                </wp:positionV>
                <wp:extent cx="318135" cy="1270"/>
                <wp:effectExtent l="0" t="0" r="0" b="0"/>
                <wp:wrapNone/>
                <wp:docPr id="1471" name="Graphic 1471"/>
                <wp:cNvGraphicFramePr>
                  <a:graphicFrameLocks/>
                </wp:cNvGraphicFramePr>
                <a:graphic>
                  <a:graphicData uri="http://schemas.microsoft.com/office/word/2010/wordprocessingShape">
                    <wps:wsp>
                      <wps:cNvPr id="1471" name="Graphic 1471"/>
                      <wps:cNvSpPr/>
                      <wps:spPr>
                        <a:xfrm>
                          <a:off x="0" y="0"/>
                          <a:ext cx="318135" cy="1270"/>
                        </a:xfrm>
                        <a:custGeom>
                          <a:avLst/>
                          <a:gdLst/>
                          <a:ahLst/>
                          <a:cxnLst/>
                          <a:rect l="l" t="t" r="r" b="b"/>
                          <a:pathLst>
                            <a:path w="318135" h="0">
                              <a:moveTo>
                                <a:pt x="0" y="0"/>
                              </a:moveTo>
                              <a:lnTo>
                                <a:pt x="31803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60960" from="290.737pt,4.728671pt" to="315.779pt,4.728671pt" stroked="true" strokeweight=".436pt" strokecolor="#000000">
                <v:stroke dashstyle="solid"/>
                <w10:wrap type="none"/>
              </v:line>
            </w:pict>
          </mc:Fallback>
        </mc:AlternateContent>
      </w:r>
      <w:r>
        <w:rPr>
          <w:i/>
          <w:w w:val="120"/>
          <w:sz w:val="22"/>
        </w:rPr>
        <w:t>U</w:t>
      </w:r>
      <w:r>
        <w:rPr>
          <w:i/>
          <w:spacing w:val="-36"/>
          <w:w w:val="120"/>
          <w:sz w:val="22"/>
        </w:rPr>
        <w:t> </w:t>
      </w:r>
      <w:r>
        <w:rPr>
          <w:w w:val="120"/>
          <w:sz w:val="22"/>
        </w:rPr>
        <w:t>(</w:t>
      </w:r>
      <w:r>
        <w:rPr>
          <w:i/>
          <w:w w:val="120"/>
          <w:sz w:val="22"/>
        </w:rPr>
        <w:t>x</w:t>
      </w:r>
      <w:r>
        <w:rPr>
          <w:w w:val="120"/>
          <w:sz w:val="22"/>
        </w:rPr>
        <w:t>)</w:t>
      </w:r>
      <w:r>
        <w:rPr>
          <w:spacing w:val="-3"/>
          <w:w w:val="120"/>
          <w:sz w:val="22"/>
        </w:rPr>
        <w:t> </w:t>
      </w:r>
      <w:r>
        <w:rPr>
          <w:spacing w:val="-10"/>
          <w:w w:val="120"/>
          <w:sz w:val="22"/>
        </w:rPr>
        <w:t>=</w:t>
      </w:r>
      <w:r>
        <w:rPr>
          <w:sz w:val="22"/>
        </w:rPr>
        <w:tab/>
      </w:r>
      <w:r>
        <w:rPr>
          <w:i/>
          <w:spacing w:val="-10"/>
          <w:w w:val="125"/>
          <w:sz w:val="22"/>
        </w:rPr>
        <w:t>,</w:t>
      </w:r>
    </w:p>
    <w:p>
      <w:pPr>
        <w:pStyle w:val="BodyText"/>
        <w:spacing w:line="263" w:lineRule="exact"/>
        <w:ind w:right="839"/>
        <w:jc w:val="center"/>
        <w:rPr>
          <w:i/>
        </w:rPr>
      </w:pPr>
      <w:r>
        <w:rPr>
          <w:w w:val="85"/>
        </w:rPr>
        <w:t>1</w:t>
      </w:r>
      <w:r>
        <w:rPr>
          <w:spacing w:val="-7"/>
        </w:rPr>
        <w:t> </w:t>
      </w:r>
      <w:r>
        <w:rPr>
          <w:rFonts w:ascii="Lucida Sans Unicode" w:hAnsi="Lucida Sans Unicode"/>
          <w:w w:val="85"/>
        </w:rPr>
        <w:t>—</w:t>
      </w:r>
      <w:r>
        <w:rPr>
          <w:rFonts w:ascii="Lucida Sans Unicode" w:hAnsi="Lucida Sans Unicode"/>
          <w:spacing w:val="-10"/>
          <w:w w:val="85"/>
        </w:rPr>
        <w:t> </w:t>
      </w:r>
      <w:r>
        <w:rPr>
          <w:i/>
          <w:spacing w:val="-10"/>
          <w:w w:val="85"/>
        </w:rPr>
        <w:t>γ</w:t>
      </w:r>
    </w:p>
    <w:p>
      <w:pPr>
        <w:pStyle w:val="BodyText"/>
        <w:spacing w:before="106"/>
        <w:ind w:left="28"/>
      </w:pPr>
      <w:r>
        <w:rPr>
          <w:w w:val="110"/>
        </w:rPr>
        <w:t>where</w:t>
      </w:r>
      <w:r>
        <w:rPr>
          <w:spacing w:val="-8"/>
          <w:w w:val="110"/>
        </w:rPr>
        <w:t> </w:t>
      </w:r>
      <w:r>
        <w:rPr>
          <w:i/>
          <w:w w:val="110"/>
        </w:rPr>
        <w:t>γ</w:t>
      </w:r>
      <w:r>
        <w:rPr>
          <w:i/>
          <w:spacing w:val="-4"/>
          <w:w w:val="125"/>
        </w:rPr>
        <w:t> </w:t>
      </w:r>
      <w:r>
        <w:rPr>
          <w:i/>
          <w:w w:val="125"/>
        </w:rPr>
        <w:t>&gt;</w:t>
      </w:r>
      <w:r>
        <w:rPr>
          <w:i/>
          <w:spacing w:val="-13"/>
          <w:w w:val="125"/>
        </w:rPr>
        <w:t> </w:t>
      </w:r>
      <w:r>
        <w:rPr>
          <w:w w:val="110"/>
        </w:rPr>
        <w:t>0,</w:t>
      </w:r>
      <w:r>
        <w:rPr>
          <w:spacing w:val="3"/>
          <w:w w:val="110"/>
        </w:rPr>
        <w:t> </w:t>
      </w:r>
      <w:r>
        <w:rPr>
          <w:i/>
          <w:w w:val="110"/>
        </w:rPr>
        <w:t>γ</w:t>
      </w:r>
      <w:r>
        <w:rPr>
          <w:i/>
          <w:spacing w:val="4"/>
          <w:w w:val="110"/>
        </w:rPr>
        <w:t> </w:t>
      </w:r>
      <w:r>
        <w:rPr>
          <w:rFonts w:ascii="Lucida Sans Unicode" w:hAnsi="Lucida Sans Unicode"/>
          <w:spacing w:val="-116"/>
          <w:w w:val="82"/>
        </w:rPr>
        <w:t>/</w:t>
      </w:r>
      <w:r>
        <w:rPr>
          <w:w w:val="137"/>
        </w:rPr>
        <w:t>=</w:t>
      </w:r>
      <w:r>
        <w:rPr>
          <w:spacing w:val="6"/>
          <w:w w:val="110"/>
        </w:rPr>
        <w:t> </w:t>
      </w:r>
      <w:r>
        <w:rPr>
          <w:w w:val="110"/>
        </w:rPr>
        <w:t>1</w:t>
      </w:r>
      <w:r>
        <w:rPr>
          <w:spacing w:val="3"/>
          <w:w w:val="110"/>
        </w:rPr>
        <w:t> </w:t>
      </w:r>
      <w:r>
        <w:rPr>
          <w:w w:val="110"/>
        </w:rPr>
        <w:t>is</w:t>
      </w:r>
      <w:r>
        <w:rPr>
          <w:spacing w:val="4"/>
          <w:w w:val="110"/>
        </w:rPr>
        <w:t> </w:t>
      </w:r>
      <w:r>
        <w:rPr>
          <w:w w:val="110"/>
        </w:rPr>
        <w:t>the</w:t>
      </w:r>
      <w:r>
        <w:rPr>
          <w:spacing w:val="4"/>
          <w:w w:val="110"/>
        </w:rPr>
        <w:t> </w:t>
      </w:r>
      <w:r>
        <w:rPr>
          <w:w w:val="110"/>
        </w:rPr>
        <w:t>risk</w:t>
      </w:r>
      <w:r>
        <w:rPr>
          <w:spacing w:val="4"/>
          <w:w w:val="110"/>
        </w:rPr>
        <w:t> </w:t>
      </w:r>
      <w:r>
        <w:rPr>
          <w:w w:val="110"/>
        </w:rPr>
        <w:t>aversion.</w:t>
      </w:r>
      <w:r>
        <w:rPr>
          <w:spacing w:val="22"/>
          <w:w w:val="110"/>
        </w:rPr>
        <w:t> </w:t>
      </w:r>
      <w:r>
        <w:rPr>
          <w:w w:val="110"/>
        </w:rPr>
        <w:t>The</w:t>
      </w:r>
      <w:r>
        <w:rPr>
          <w:spacing w:val="4"/>
          <w:w w:val="110"/>
        </w:rPr>
        <w:t> </w:t>
      </w:r>
      <w:r>
        <w:rPr>
          <w:w w:val="110"/>
        </w:rPr>
        <w:t>problem</w:t>
      </w:r>
      <w:r>
        <w:rPr>
          <w:spacing w:val="4"/>
          <w:w w:val="110"/>
        </w:rPr>
        <w:t> </w:t>
      </w:r>
      <w:r>
        <w:rPr>
          <w:w w:val="110"/>
        </w:rPr>
        <w:t>is</w:t>
      </w:r>
      <w:r>
        <w:rPr>
          <w:spacing w:val="4"/>
          <w:w w:val="110"/>
        </w:rPr>
        <w:t> </w:t>
      </w:r>
      <w:r>
        <w:rPr>
          <w:w w:val="110"/>
        </w:rPr>
        <w:t>to</w:t>
      </w:r>
      <w:r>
        <w:rPr>
          <w:spacing w:val="3"/>
          <w:w w:val="110"/>
        </w:rPr>
        <w:t> </w:t>
      </w:r>
      <w:r>
        <w:rPr>
          <w:spacing w:val="-2"/>
          <w:w w:val="110"/>
        </w:rPr>
        <w:t>solve</w:t>
      </w:r>
    </w:p>
    <w:p>
      <w:pPr>
        <w:spacing w:line="228" w:lineRule="exact" w:before="195"/>
        <w:ind w:left="2731" w:right="0" w:firstLine="0"/>
        <w:jc w:val="left"/>
        <w:rPr>
          <w:i/>
          <w:sz w:val="22"/>
        </w:rPr>
      </w:pPr>
      <w:r>
        <w:rPr>
          <w:i/>
          <w:sz w:val="22"/>
        </w:rPr>
        <mc:AlternateContent>
          <mc:Choice Requires="wps">
            <w:drawing>
              <wp:anchor distT="0" distB="0" distL="0" distR="0" allowOverlap="1" layoutInCell="1" locked="0" behindDoc="1" simplePos="0" relativeHeight="482677248">
                <wp:simplePos x="0" y="0"/>
                <wp:positionH relativeFrom="page">
                  <wp:posOffset>4071670</wp:posOffset>
                </wp:positionH>
                <wp:positionV relativeFrom="paragraph">
                  <wp:posOffset>149697</wp:posOffset>
                </wp:positionV>
                <wp:extent cx="38735" cy="240665"/>
                <wp:effectExtent l="0" t="0" r="0" b="0"/>
                <wp:wrapNone/>
                <wp:docPr id="1472" name="Textbox 1472"/>
                <wp:cNvGraphicFramePr>
                  <a:graphicFrameLocks/>
                </wp:cNvGraphicFramePr>
                <a:graphic>
                  <a:graphicData uri="http://schemas.microsoft.com/office/word/2010/wordprocessingShape">
                    <wps:wsp>
                      <wps:cNvPr id="1472" name="Textbox 1472"/>
                      <wps:cNvSpPr txBox="1"/>
                      <wps:spPr>
                        <a:xfrm>
                          <a:off x="0" y="0"/>
                          <a:ext cx="38735" cy="240665"/>
                        </a:xfrm>
                        <a:prstGeom prst="rect">
                          <a:avLst/>
                        </a:prstGeom>
                      </wps:spPr>
                      <wps:txbx>
                        <w:txbxContent>
                          <w:p>
                            <w:pPr>
                              <w:spacing w:line="266" w:lineRule="exact" w:before="0"/>
                              <w:ind w:left="0" w:right="0" w:firstLine="0"/>
                              <w:jc w:val="left"/>
                              <w:rPr>
                                <w:rFonts w:ascii="Lucida Sans Unicode"/>
                                <w:sz w:val="22"/>
                              </w:rPr>
                            </w:pPr>
                            <w:r>
                              <w:rPr>
                                <w:rFonts w:ascii="Lucida Sans Unicode"/>
                                <w:spacing w:val="-10"/>
                                <w:w w:val="70"/>
                                <w:sz w:val="22"/>
                              </w:rPr>
                              <w:t>|</w:t>
                            </w:r>
                          </w:p>
                        </w:txbxContent>
                      </wps:txbx>
                      <wps:bodyPr wrap="square" lIns="0" tIns="0" rIns="0" bIns="0" rtlCol="0">
                        <a:noAutofit/>
                      </wps:bodyPr>
                    </wps:wsp>
                  </a:graphicData>
                </a:graphic>
              </wp:anchor>
            </w:drawing>
          </mc:Choice>
          <mc:Fallback>
            <w:pict>
              <v:shape style="position:absolute;margin-left:320.604004pt;margin-top:11.787236pt;width:3.05pt;height:18.95pt;mso-position-horizontal-relative:page;mso-position-vertical-relative:paragraph;z-index:-20639232" type="#_x0000_t202" id="docshape1040" filled="false" stroked="false">
                <v:textbox inset="0,0,0,0">
                  <w:txbxContent>
                    <w:p>
                      <w:pPr>
                        <w:spacing w:line="266" w:lineRule="exact" w:before="0"/>
                        <w:ind w:left="0" w:right="0" w:firstLine="0"/>
                        <w:jc w:val="left"/>
                        <w:rPr>
                          <w:rFonts w:ascii="Lucida Sans Unicode"/>
                          <w:sz w:val="22"/>
                        </w:rPr>
                      </w:pPr>
                      <w:r>
                        <w:rPr>
                          <w:rFonts w:ascii="Lucida Sans Unicode"/>
                          <w:spacing w:val="-10"/>
                          <w:w w:val="70"/>
                          <w:sz w:val="22"/>
                        </w:rPr>
                        <w:t>|</w:t>
                      </w:r>
                    </w:p>
                  </w:txbxContent>
                </v:textbox>
                <w10:wrap type="none"/>
              </v:shape>
            </w:pict>
          </mc:Fallback>
        </mc:AlternateContent>
      </w:r>
      <w:r>
        <w:rPr>
          <w:i/>
          <w:w w:val="120"/>
          <w:sz w:val="22"/>
        </w:rPr>
        <w:t>V</w:t>
      </w:r>
      <w:r>
        <w:rPr>
          <w:i/>
          <w:spacing w:val="-15"/>
          <w:w w:val="120"/>
          <w:sz w:val="22"/>
        </w:rPr>
        <w:t> </w:t>
      </w:r>
      <w:r>
        <w:rPr>
          <w:w w:val="120"/>
          <w:sz w:val="22"/>
        </w:rPr>
        <w:t>(</w:t>
      </w:r>
      <w:r>
        <w:rPr>
          <w:i/>
          <w:w w:val="120"/>
          <w:sz w:val="22"/>
        </w:rPr>
        <w:t>t,</w:t>
      </w:r>
      <w:r>
        <w:rPr>
          <w:i/>
          <w:spacing w:val="-24"/>
          <w:w w:val="120"/>
          <w:sz w:val="22"/>
        </w:rPr>
        <w:t> </w:t>
      </w:r>
      <w:r>
        <w:rPr>
          <w:i/>
          <w:w w:val="120"/>
          <w:sz w:val="22"/>
        </w:rPr>
        <w:t>x</w:t>
      </w:r>
      <w:r>
        <w:rPr>
          <w:w w:val="120"/>
          <w:sz w:val="22"/>
        </w:rPr>
        <w:t>)</w:t>
      </w:r>
      <w:r>
        <w:rPr>
          <w:spacing w:val="-5"/>
          <w:w w:val="130"/>
          <w:sz w:val="22"/>
        </w:rPr>
        <w:t> </w:t>
      </w:r>
      <w:r>
        <w:rPr>
          <w:w w:val="130"/>
          <w:sz w:val="22"/>
        </w:rPr>
        <w:t>=</w:t>
      </w:r>
      <w:r>
        <w:rPr>
          <w:spacing w:val="-5"/>
          <w:w w:val="130"/>
          <w:sz w:val="22"/>
        </w:rPr>
        <w:t> </w:t>
      </w:r>
      <w:r>
        <w:rPr>
          <w:w w:val="120"/>
          <w:sz w:val="22"/>
        </w:rPr>
        <w:t>max</w:t>
      </w:r>
      <w:r>
        <w:rPr>
          <w:spacing w:val="-24"/>
          <w:w w:val="120"/>
          <w:sz w:val="22"/>
        </w:rPr>
        <w:t> </w:t>
      </w:r>
      <w:r>
        <w:rPr>
          <w:rFonts w:ascii="Times New Roman"/>
          <w:w w:val="120"/>
          <w:sz w:val="22"/>
        </w:rPr>
        <w:t>E</w:t>
      </w:r>
      <w:r>
        <w:rPr>
          <w:w w:val="120"/>
          <w:sz w:val="22"/>
        </w:rPr>
        <w:t>[</w:t>
      </w:r>
      <w:r>
        <w:rPr>
          <w:i/>
          <w:w w:val="120"/>
          <w:sz w:val="22"/>
        </w:rPr>
        <w:t>U</w:t>
      </w:r>
      <w:r>
        <w:rPr>
          <w:i/>
          <w:spacing w:val="-36"/>
          <w:w w:val="120"/>
          <w:sz w:val="22"/>
        </w:rPr>
        <w:t> </w:t>
      </w:r>
      <w:r>
        <w:rPr>
          <w:w w:val="130"/>
          <w:sz w:val="22"/>
        </w:rPr>
        <w:t>(</w:t>
      </w:r>
      <w:r>
        <w:rPr>
          <w:i/>
          <w:w w:val="130"/>
          <w:sz w:val="22"/>
        </w:rPr>
        <w:t>X</w:t>
      </w:r>
      <w:r>
        <w:rPr>
          <w:w w:val="130"/>
          <w:sz w:val="22"/>
          <w:vertAlign w:val="subscript"/>
        </w:rPr>
        <w:t>F</w:t>
      </w:r>
      <w:r>
        <w:rPr>
          <w:spacing w:val="-32"/>
          <w:w w:val="130"/>
          <w:sz w:val="22"/>
          <w:vertAlign w:val="baseline"/>
        </w:rPr>
        <w:t> </w:t>
      </w:r>
      <w:r>
        <w:rPr>
          <w:w w:val="120"/>
          <w:sz w:val="22"/>
          <w:vertAlign w:val="baseline"/>
        </w:rPr>
        <w:t>)</w:t>
      </w:r>
      <w:r>
        <w:rPr>
          <w:spacing w:val="-5"/>
          <w:w w:val="130"/>
          <w:sz w:val="22"/>
          <w:vertAlign w:val="baseline"/>
        </w:rPr>
        <w:t> </w:t>
      </w:r>
      <w:r>
        <w:rPr>
          <w:i/>
          <w:w w:val="130"/>
          <w:sz w:val="22"/>
          <w:vertAlign w:val="baseline"/>
        </w:rPr>
        <w:t>X</w:t>
      </w:r>
      <w:r>
        <w:rPr>
          <w:w w:val="130"/>
          <w:sz w:val="22"/>
          <w:vertAlign w:val="subscript"/>
        </w:rPr>
        <w:t>t</w:t>
      </w:r>
      <w:r>
        <w:rPr>
          <w:spacing w:val="4"/>
          <w:w w:val="130"/>
          <w:sz w:val="22"/>
          <w:vertAlign w:val="baseline"/>
        </w:rPr>
        <w:t> </w:t>
      </w:r>
      <w:r>
        <w:rPr>
          <w:w w:val="130"/>
          <w:sz w:val="22"/>
          <w:vertAlign w:val="baseline"/>
        </w:rPr>
        <w:t>=</w:t>
      </w:r>
      <w:r>
        <w:rPr>
          <w:spacing w:val="-5"/>
          <w:w w:val="130"/>
          <w:sz w:val="22"/>
          <w:vertAlign w:val="baseline"/>
        </w:rPr>
        <w:t> </w:t>
      </w:r>
      <w:r>
        <w:rPr>
          <w:i/>
          <w:w w:val="120"/>
          <w:sz w:val="22"/>
          <w:vertAlign w:val="baseline"/>
        </w:rPr>
        <w:t>x</w:t>
      </w:r>
      <w:r>
        <w:rPr>
          <w:w w:val="120"/>
          <w:sz w:val="22"/>
          <w:vertAlign w:val="baseline"/>
        </w:rPr>
        <w:t>]</w:t>
      </w:r>
      <w:r>
        <w:rPr>
          <w:spacing w:val="12"/>
          <w:w w:val="120"/>
          <w:sz w:val="22"/>
          <w:vertAlign w:val="baseline"/>
        </w:rPr>
        <w:t> </w:t>
      </w:r>
      <w:r>
        <w:rPr>
          <w:i/>
          <w:spacing w:val="-10"/>
          <w:w w:val="120"/>
          <w:sz w:val="22"/>
          <w:vertAlign w:val="baseline"/>
        </w:rPr>
        <w:t>,</w:t>
      </w:r>
    </w:p>
    <w:p>
      <w:pPr>
        <w:spacing w:line="155" w:lineRule="exact" w:before="0"/>
        <w:ind w:left="0" w:right="2341" w:firstLine="0"/>
        <w:jc w:val="center"/>
        <w:rPr>
          <w:sz w:val="16"/>
        </w:rPr>
      </w:pPr>
      <w:r>
        <w:rPr>
          <w:spacing w:val="-10"/>
          <w:w w:val="110"/>
          <w:sz w:val="16"/>
        </w:rPr>
        <w:t>π</w:t>
      </w:r>
    </w:p>
    <w:p>
      <w:pPr>
        <w:pStyle w:val="BodyText"/>
        <w:spacing w:before="171"/>
        <w:ind w:left="28"/>
      </w:pPr>
      <w:r>
        <w:rPr>
          <w:w w:val="110"/>
        </w:rPr>
        <w:t>The</w:t>
      </w:r>
      <w:r>
        <w:rPr>
          <w:spacing w:val="3"/>
          <w:w w:val="110"/>
        </w:rPr>
        <w:t> </w:t>
      </w:r>
      <w:r>
        <w:rPr>
          <w:w w:val="110"/>
        </w:rPr>
        <w:t>HJB</w:t>
      </w:r>
      <w:r>
        <w:rPr>
          <w:spacing w:val="4"/>
          <w:w w:val="110"/>
        </w:rPr>
        <w:t> </w:t>
      </w:r>
      <w:r>
        <w:rPr>
          <w:w w:val="110"/>
        </w:rPr>
        <w:t>equation</w:t>
      </w:r>
      <w:r>
        <w:rPr>
          <w:spacing w:val="3"/>
          <w:w w:val="110"/>
        </w:rPr>
        <w:t> </w:t>
      </w:r>
      <w:r>
        <w:rPr>
          <w:w w:val="110"/>
        </w:rPr>
        <w:t>for</w:t>
      </w:r>
      <w:r>
        <w:rPr>
          <w:spacing w:val="4"/>
          <w:w w:val="110"/>
        </w:rPr>
        <w:t> </w:t>
      </w:r>
      <w:r>
        <w:rPr>
          <w:w w:val="110"/>
        </w:rPr>
        <w:t>this</w:t>
      </w:r>
      <w:r>
        <w:rPr>
          <w:spacing w:val="3"/>
          <w:w w:val="110"/>
        </w:rPr>
        <w:t> </w:t>
      </w:r>
      <w:r>
        <w:rPr>
          <w:w w:val="110"/>
        </w:rPr>
        <w:t>problem</w:t>
      </w:r>
      <w:r>
        <w:rPr>
          <w:spacing w:val="4"/>
          <w:w w:val="110"/>
        </w:rPr>
        <w:t> </w:t>
      </w:r>
      <w:r>
        <w:rPr>
          <w:spacing w:val="-5"/>
          <w:w w:val="110"/>
        </w:rPr>
        <w:t>is</w:t>
      </w:r>
    </w:p>
    <w:p>
      <w:pPr>
        <w:pStyle w:val="BodyText"/>
        <w:spacing w:before="7"/>
        <w:rPr>
          <w:sz w:val="9"/>
        </w:rPr>
      </w:pPr>
    </w:p>
    <w:p>
      <w:pPr>
        <w:pStyle w:val="BodyText"/>
        <w:spacing w:after="0"/>
        <w:rPr>
          <w:sz w:val="9"/>
        </w:rPr>
        <w:sectPr>
          <w:type w:val="continuous"/>
          <w:pgSz w:w="12240" w:h="15840"/>
          <w:pgMar w:header="0" w:footer="2268" w:top="1800" w:bottom="280" w:left="1440" w:right="720"/>
        </w:sectPr>
      </w:pPr>
    </w:p>
    <w:p>
      <w:pPr>
        <w:tabs>
          <w:tab w:pos="1187" w:val="left" w:leader="none"/>
        </w:tabs>
        <w:spacing w:line="208" w:lineRule="exact" w:before="89"/>
        <w:ind w:left="437" w:right="0" w:firstLine="0"/>
        <w:jc w:val="center"/>
        <w:rPr>
          <w:i/>
          <w:sz w:val="22"/>
        </w:rPr>
      </w:pPr>
      <w:r>
        <w:rPr>
          <w:i/>
          <w:sz w:val="22"/>
        </w:rPr>
        <mc:AlternateContent>
          <mc:Choice Requires="wps">
            <w:drawing>
              <wp:anchor distT="0" distB="0" distL="0" distR="0" allowOverlap="1" layoutInCell="1" locked="0" behindDoc="0" simplePos="0" relativeHeight="16364032">
                <wp:simplePos x="0" y="0"/>
                <wp:positionH relativeFrom="page">
                  <wp:posOffset>1122248</wp:posOffset>
                </wp:positionH>
                <wp:positionV relativeFrom="paragraph">
                  <wp:posOffset>-15608</wp:posOffset>
                </wp:positionV>
                <wp:extent cx="102235" cy="514350"/>
                <wp:effectExtent l="0" t="0" r="0" b="0"/>
                <wp:wrapNone/>
                <wp:docPr id="1473" name="Textbox 1473"/>
                <wp:cNvGraphicFramePr>
                  <a:graphicFrameLocks/>
                </wp:cNvGraphicFramePr>
                <a:graphic>
                  <a:graphicData uri="http://schemas.microsoft.com/office/word/2010/wordprocessingShape">
                    <wps:wsp>
                      <wps:cNvPr id="1473" name="Textbox 1473"/>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88.365997pt;margin-top:-1.228988pt;width:8.0500pt;height:40.5pt;mso-position-horizontal-relative:page;mso-position-vertical-relative:paragraph;z-index:16364032" type="#_x0000_t202" id="docshape1041"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i/>
          <w:spacing w:val="-17"/>
          <w:sz w:val="22"/>
          <w:u w:val="single"/>
        </w:rPr>
        <w:t> </w:t>
      </w:r>
      <w:r>
        <w:rPr>
          <w:i/>
          <w:spacing w:val="-10"/>
          <w:sz w:val="22"/>
          <w:u w:val="single"/>
        </w:rPr>
        <w:t>∂</w:t>
      </w:r>
      <w:r>
        <w:rPr>
          <w:i/>
          <w:sz w:val="22"/>
        </w:rPr>
        <w:tab/>
      </w:r>
      <w:r>
        <w:rPr>
          <w:i/>
          <w:sz w:val="22"/>
          <w:u w:val="single"/>
        </w:rPr>
        <w:t> ∂</w:t>
      </w:r>
    </w:p>
    <w:p>
      <w:pPr>
        <w:spacing w:line="149" w:lineRule="exact" w:before="0"/>
        <w:ind w:left="514" w:right="0" w:firstLine="0"/>
        <w:jc w:val="center"/>
        <w:rPr>
          <w:i/>
          <w:sz w:val="22"/>
        </w:rPr>
      </w:pPr>
      <w:r>
        <w:rPr>
          <w:w w:val="145"/>
          <w:sz w:val="22"/>
        </w:rPr>
        <w:t>+</w:t>
      </w:r>
      <w:r>
        <w:rPr>
          <w:spacing w:val="-15"/>
          <w:w w:val="145"/>
          <w:sz w:val="22"/>
        </w:rPr>
        <w:t> </w:t>
      </w:r>
      <w:r>
        <w:rPr>
          <w:i/>
          <w:spacing w:val="-5"/>
          <w:w w:val="145"/>
          <w:sz w:val="22"/>
        </w:rPr>
        <w:t>rx</w:t>
      </w:r>
    </w:p>
    <w:p>
      <w:pPr>
        <w:tabs>
          <w:tab w:pos="1262" w:val="left" w:leader="none"/>
        </w:tabs>
        <w:spacing w:line="209" w:lineRule="exact" w:before="0"/>
        <w:ind w:left="511" w:right="0" w:firstLine="0"/>
        <w:jc w:val="center"/>
        <w:rPr>
          <w:i/>
          <w:sz w:val="22"/>
        </w:rPr>
      </w:pPr>
      <w:r>
        <w:rPr>
          <w:i/>
          <w:spacing w:val="-5"/>
          <w:w w:val="110"/>
          <w:sz w:val="22"/>
        </w:rPr>
        <w:t>∂t</w:t>
      </w:r>
      <w:r>
        <w:rPr>
          <w:i/>
          <w:sz w:val="22"/>
        </w:rPr>
        <w:tab/>
      </w:r>
      <w:r>
        <w:rPr>
          <w:i/>
          <w:spacing w:val="-5"/>
          <w:w w:val="110"/>
          <w:sz w:val="22"/>
        </w:rPr>
        <w:t>∂x</w:t>
      </w:r>
    </w:p>
    <w:p>
      <w:pPr>
        <w:spacing w:line="228" w:lineRule="exact" w:before="237"/>
        <w:ind w:left="180" w:right="0" w:firstLine="0"/>
        <w:jc w:val="left"/>
        <w:rPr>
          <w:sz w:val="22"/>
        </w:rPr>
      </w:pPr>
      <w:r>
        <w:rPr/>
        <w:br w:type="column"/>
      </w:r>
      <w:r>
        <w:rPr>
          <w:i/>
          <w:w w:val="115"/>
          <w:sz w:val="22"/>
        </w:rPr>
        <w:t>V</w:t>
      </w:r>
      <w:r>
        <w:rPr>
          <w:i/>
          <w:spacing w:val="-3"/>
          <w:w w:val="115"/>
          <w:sz w:val="22"/>
        </w:rPr>
        <w:t> </w:t>
      </w:r>
      <w:r>
        <w:rPr>
          <w:w w:val="115"/>
          <w:sz w:val="22"/>
        </w:rPr>
        <w:t>(</w:t>
      </w:r>
      <w:r>
        <w:rPr>
          <w:i/>
          <w:w w:val="115"/>
          <w:sz w:val="22"/>
        </w:rPr>
        <w:t>t,</w:t>
      </w:r>
      <w:r>
        <w:rPr>
          <w:i/>
          <w:spacing w:val="-15"/>
          <w:w w:val="115"/>
          <w:sz w:val="22"/>
        </w:rPr>
        <w:t> </w:t>
      </w:r>
      <w:r>
        <w:rPr>
          <w:i/>
          <w:w w:val="115"/>
          <w:sz w:val="22"/>
        </w:rPr>
        <w:t>x</w:t>
      </w:r>
      <w:r>
        <w:rPr>
          <w:w w:val="115"/>
          <w:sz w:val="22"/>
        </w:rPr>
        <w:t>)</w:t>
      </w:r>
      <w:r>
        <w:rPr>
          <w:spacing w:val="-2"/>
          <w:w w:val="115"/>
          <w:sz w:val="22"/>
        </w:rPr>
        <w:t> </w:t>
      </w:r>
      <w:r>
        <w:rPr>
          <w:w w:val="130"/>
          <w:sz w:val="22"/>
        </w:rPr>
        <w:t>+</w:t>
      </w:r>
      <w:r>
        <w:rPr>
          <w:spacing w:val="-10"/>
          <w:w w:val="130"/>
          <w:sz w:val="22"/>
        </w:rPr>
        <w:t> </w:t>
      </w:r>
      <w:r>
        <w:rPr>
          <w:spacing w:val="-5"/>
          <w:w w:val="110"/>
          <w:sz w:val="22"/>
        </w:rPr>
        <w:t>ma</w:t>
      </w:r>
      <w:r>
        <w:rPr>
          <w:spacing w:val="-5"/>
          <w:w w:val="110"/>
          <w:sz w:val="22"/>
        </w:rPr>
        <w:t>x</w:t>
      </w:r>
    </w:p>
    <w:p>
      <w:pPr>
        <w:spacing w:line="155" w:lineRule="exact" w:before="0"/>
        <w:ind w:left="0" w:right="155" w:firstLine="0"/>
        <w:jc w:val="right"/>
        <w:rPr>
          <w:sz w:val="16"/>
        </w:rPr>
      </w:pPr>
      <w:r>
        <w:rPr>
          <w:sz w:val="16"/>
        </w:rPr>
        <mc:AlternateContent>
          <mc:Choice Requires="wps">
            <w:drawing>
              <wp:anchor distT="0" distB="0" distL="0" distR="0" allowOverlap="1" layoutInCell="1" locked="0" behindDoc="0" simplePos="0" relativeHeight="16364544">
                <wp:simplePos x="0" y="0"/>
                <wp:positionH relativeFrom="page">
                  <wp:posOffset>1891550</wp:posOffset>
                </wp:positionH>
                <wp:positionV relativeFrom="paragraph">
                  <wp:posOffset>-311068</wp:posOffset>
                </wp:positionV>
                <wp:extent cx="102235" cy="514350"/>
                <wp:effectExtent l="0" t="0" r="0" b="0"/>
                <wp:wrapNone/>
                <wp:docPr id="1474" name="Textbox 1474"/>
                <wp:cNvGraphicFramePr>
                  <a:graphicFrameLocks/>
                </wp:cNvGraphicFramePr>
                <a:graphic>
                  <a:graphicData uri="http://schemas.microsoft.com/office/word/2010/wordprocessingShape">
                    <wps:wsp>
                      <wps:cNvPr id="1474" name="Textbox 1474"/>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148.940994pt;margin-top:-24.493568pt;width:8.0500pt;height:40.5pt;mso-position-horizontal-relative:page;mso-position-vertical-relative:paragraph;z-index:16364544" type="#_x0000_t202" id="docshape1042"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spacing w:val="-10"/>
          <w:w w:val="110"/>
          <w:sz w:val="16"/>
        </w:rPr>
        <w:t>π</w:t>
      </w:r>
    </w:p>
    <w:p>
      <w:pPr>
        <w:spacing w:before="67"/>
        <w:ind w:left="190" w:right="10" w:firstLine="0"/>
        <w:jc w:val="center"/>
        <w:rPr>
          <w:sz w:val="16"/>
        </w:rPr>
      </w:pPr>
      <w:r>
        <w:rPr/>
        <w:br w:type="column"/>
      </w:r>
      <w:r>
        <w:rPr>
          <w:i/>
          <w:spacing w:val="-2"/>
          <w:position w:val="-7"/>
          <w:sz w:val="22"/>
        </w:rPr>
        <w:t>σ</w:t>
      </w:r>
      <w:r>
        <w:rPr>
          <w:spacing w:val="-2"/>
          <w:sz w:val="16"/>
        </w:rPr>
        <w:t>2</w:t>
      </w:r>
      <w:r>
        <w:rPr>
          <w:i/>
          <w:spacing w:val="-2"/>
          <w:position w:val="-7"/>
          <w:sz w:val="22"/>
        </w:rPr>
        <w:t>π</w:t>
      </w:r>
      <w:r>
        <w:rPr>
          <w:spacing w:val="-2"/>
          <w:sz w:val="16"/>
        </w:rPr>
        <w:t>2</w:t>
      </w:r>
      <w:r>
        <w:rPr>
          <w:i/>
          <w:spacing w:val="-2"/>
          <w:position w:val="-7"/>
          <w:sz w:val="22"/>
        </w:rPr>
        <w:t>x</w:t>
      </w:r>
      <w:r>
        <w:rPr>
          <w:spacing w:val="-2"/>
          <w:sz w:val="16"/>
        </w:rPr>
        <w:t>2</w:t>
      </w:r>
    </w:p>
    <w:p>
      <w:pPr>
        <w:pStyle w:val="BodyText"/>
        <w:spacing w:before="28"/>
        <w:ind w:left="190"/>
        <w:jc w:val="center"/>
      </w:pPr>
      <w:r>
        <w:rPr/>
        <mc:AlternateContent>
          <mc:Choice Requires="wps">
            <w:drawing>
              <wp:anchor distT="0" distB="0" distL="0" distR="0" allowOverlap="1" layoutInCell="1" locked="0" behindDoc="1" simplePos="0" relativeHeight="482675200">
                <wp:simplePos x="0" y="0"/>
                <wp:positionH relativeFrom="page">
                  <wp:posOffset>2994215</wp:posOffset>
                </wp:positionH>
                <wp:positionV relativeFrom="paragraph">
                  <wp:posOffset>18650</wp:posOffset>
                </wp:positionV>
                <wp:extent cx="678815" cy="5715"/>
                <wp:effectExtent l="0" t="0" r="0" b="0"/>
                <wp:wrapNone/>
                <wp:docPr id="1475" name="Group 1475"/>
                <wp:cNvGraphicFramePr>
                  <a:graphicFrameLocks/>
                </wp:cNvGraphicFramePr>
                <a:graphic>
                  <a:graphicData uri="http://schemas.microsoft.com/office/word/2010/wordprocessingGroup">
                    <wpg:wgp>
                      <wpg:cNvPr id="1475" name="Group 1475"/>
                      <wpg:cNvGrpSpPr/>
                      <wpg:grpSpPr>
                        <a:xfrm>
                          <a:off x="0" y="0"/>
                          <a:ext cx="678815" cy="5715"/>
                          <a:chExt cx="678815" cy="5715"/>
                        </a:xfrm>
                      </wpg:grpSpPr>
                      <wps:wsp>
                        <wps:cNvPr id="1476" name="Graphic 1476"/>
                        <wps:cNvSpPr/>
                        <wps:spPr>
                          <a:xfrm>
                            <a:off x="0" y="2768"/>
                            <a:ext cx="427990" cy="1270"/>
                          </a:xfrm>
                          <a:custGeom>
                            <a:avLst/>
                            <a:gdLst/>
                            <a:ahLst/>
                            <a:cxnLst/>
                            <a:rect l="l" t="t" r="r" b="b"/>
                            <a:pathLst>
                              <a:path w="427990" h="0">
                                <a:moveTo>
                                  <a:pt x="0" y="0"/>
                                </a:moveTo>
                                <a:lnTo>
                                  <a:pt x="427570" y="0"/>
                                </a:lnTo>
                              </a:path>
                            </a:pathLst>
                          </a:custGeom>
                          <a:ln w="5537">
                            <a:solidFill>
                              <a:srgbClr val="000000"/>
                            </a:solidFill>
                            <a:prstDash val="solid"/>
                          </a:ln>
                        </wps:spPr>
                        <wps:bodyPr wrap="square" lIns="0" tIns="0" rIns="0" bIns="0" rtlCol="0">
                          <a:prstTxWarp prst="textNoShape">
                            <a:avLst/>
                          </a:prstTxWarp>
                          <a:noAutofit/>
                        </wps:bodyPr>
                      </wps:wsp>
                      <wps:wsp>
                        <wps:cNvPr id="1477" name="Graphic 1477"/>
                        <wps:cNvSpPr/>
                        <wps:spPr>
                          <a:xfrm>
                            <a:off x="457936"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5.764999pt;margin-top:1.468548pt;width:53.45pt;height:.45pt;mso-position-horizontal-relative:page;mso-position-vertical-relative:paragraph;z-index:-20641280" id="docshapegroup1043" coordorigin="4715,29" coordsize="1069,9">
                <v:line style="position:absolute" from="4715,34" to="5389,34" stroked="true" strokeweight=".436pt" strokecolor="#000000">
                  <v:stroke dashstyle="solid"/>
                </v:line>
                <v:line style="position:absolute" from="5436,34" to="5784,34" stroked="true" strokeweight=".436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6365056">
                <wp:simplePos x="0" y="0"/>
                <wp:positionH relativeFrom="page">
                  <wp:posOffset>2877057</wp:posOffset>
                </wp:positionH>
                <wp:positionV relativeFrom="paragraph">
                  <wp:posOffset>-243208</wp:posOffset>
                </wp:positionV>
                <wp:extent cx="102235" cy="514350"/>
                <wp:effectExtent l="0" t="0" r="0" b="0"/>
                <wp:wrapNone/>
                <wp:docPr id="1478" name="Textbox 1478"/>
                <wp:cNvGraphicFramePr>
                  <a:graphicFrameLocks/>
                </wp:cNvGraphicFramePr>
                <a:graphic>
                  <a:graphicData uri="http://schemas.microsoft.com/office/word/2010/wordprocessingShape">
                    <wps:wsp>
                      <wps:cNvPr id="1478" name="Textbox 1478"/>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226.539993pt;margin-top:-19.150276pt;width:8.0500pt;height:40.5pt;mso-position-horizontal-relative:page;mso-position-vertical-relative:paragraph;z-index:16365056" type="#_x0000_t202" id="docshape1044"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spacing w:val="-10"/>
        </w:rPr>
        <w:t>2</w:t>
      </w:r>
    </w:p>
    <w:p>
      <w:pPr>
        <w:spacing w:line="215" w:lineRule="exact" w:before="67"/>
        <w:ind w:left="80" w:right="0" w:firstLine="0"/>
        <w:jc w:val="left"/>
        <w:rPr>
          <w:sz w:val="16"/>
        </w:rPr>
      </w:pPr>
      <w:r>
        <w:rPr/>
        <w:br w:type="column"/>
      </w:r>
      <w:r>
        <w:rPr>
          <w:i/>
          <w:spacing w:val="-5"/>
          <w:position w:val="-7"/>
          <w:sz w:val="22"/>
        </w:rPr>
        <w:t>∂</w:t>
      </w:r>
      <w:r>
        <w:rPr>
          <w:spacing w:val="-5"/>
          <w:sz w:val="16"/>
        </w:rPr>
        <w:t>2</w:t>
      </w:r>
    </w:p>
    <w:p>
      <w:pPr>
        <w:spacing w:line="163" w:lineRule="auto" w:before="0"/>
        <w:ind w:left="17" w:right="0" w:firstLine="0"/>
        <w:jc w:val="left"/>
        <w:rPr>
          <w:i/>
          <w:sz w:val="22"/>
        </w:rPr>
      </w:pPr>
      <w:r>
        <w:rPr>
          <w:i/>
          <w:w w:val="110"/>
          <w:position w:val="-14"/>
          <w:sz w:val="22"/>
        </w:rPr>
        <w:t>∂x</w:t>
      </w:r>
      <w:r>
        <w:rPr>
          <w:w w:val="110"/>
          <w:position w:val="-8"/>
          <w:sz w:val="16"/>
        </w:rPr>
        <w:t>2</w:t>
      </w:r>
      <w:r>
        <w:rPr>
          <w:spacing w:val="-2"/>
          <w:w w:val="110"/>
          <w:position w:val="-8"/>
          <w:sz w:val="16"/>
        </w:rPr>
        <w:t> </w:t>
      </w:r>
      <w:r>
        <w:rPr>
          <w:i/>
          <w:w w:val="110"/>
          <w:sz w:val="22"/>
        </w:rPr>
        <w:t>V</w:t>
      </w:r>
      <w:r>
        <w:rPr>
          <w:i/>
          <w:spacing w:val="-1"/>
          <w:w w:val="110"/>
          <w:sz w:val="22"/>
        </w:rPr>
        <w:t> </w:t>
      </w:r>
      <w:r>
        <w:rPr>
          <w:w w:val="110"/>
          <w:sz w:val="22"/>
        </w:rPr>
        <w:t>(</w:t>
      </w:r>
      <w:r>
        <w:rPr>
          <w:i/>
          <w:w w:val="110"/>
          <w:sz w:val="22"/>
        </w:rPr>
        <w:t>t,</w:t>
      </w:r>
      <w:r>
        <w:rPr>
          <w:i/>
          <w:spacing w:val="-14"/>
          <w:w w:val="110"/>
          <w:sz w:val="22"/>
        </w:rPr>
        <w:t> </w:t>
      </w:r>
      <w:r>
        <w:rPr>
          <w:i/>
          <w:w w:val="110"/>
          <w:sz w:val="22"/>
        </w:rPr>
        <w:t>x</w:t>
      </w:r>
      <w:r>
        <w:rPr>
          <w:w w:val="110"/>
          <w:sz w:val="22"/>
        </w:rPr>
        <w:t>) + </w:t>
      </w:r>
      <w:r>
        <w:rPr>
          <w:i/>
          <w:w w:val="110"/>
          <w:sz w:val="22"/>
        </w:rPr>
        <w:t>π</w:t>
      </w:r>
      <w:r>
        <w:rPr>
          <w:w w:val="110"/>
          <w:sz w:val="22"/>
        </w:rPr>
        <w:t>(</w:t>
      </w:r>
      <w:r>
        <w:rPr>
          <w:i/>
          <w:w w:val="110"/>
          <w:sz w:val="22"/>
        </w:rPr>
        <w:t>µ</w:t>
      </w:r>
      <w:r>
        <w:rPr>
          <w:i/>
          <w:spacing w:val="-1"/>
          <w:w w:val="110"/>
          <w:sz w:val="22"/>
        </w:rPr>
        <w:t> </w:t>
      </w:r>
      <w:r>
        <w:rPr>
          <w:rFonts w:ascii="Lucida Sans Unicode" w:hAnsi="Lucida Sans Unicode"/>
          <w:sz w:val="22"/>
        </w:rPr>
        <w:t>—</w:t>
      </w:r>
      <w:r>
        <w:rPr>
          <w:rFonts w:ascii="Lucida Sans Unicode" w:hAnsi="Lucida Sans Unicode"/>
          <w:spacing w:val="-14"/>
          <w:sz w:val="22"/>
        </w:rPr>
        <w:t> </w:t>
      </w:r>
      <w:r>
        <w:rPr>
          <w:i/>
          <w:spacing w:val="-5"/>
          <w:w w:val="110"/>
          <w:sz w:val="22"/>
        </w:rPr>
        <w:t>r</w:t>
      </w:r>
      <w:r>
        <w:rPr>
          <w:spacing w:val="-5"/>
          <w:w w:val="110"/>
          <w:sz w:val="22"/>
        </w:rPr>
        <w:t>)</w:t>
      </w:r>
      <w:r>
        <w:rPr>
          <w:i/>
          <w:spacing w:val="-5"/>
          <w:w w:val="110"/>
          <w:sz w:val="22"/>
        </w:rPr>
        <w:t>x</w:t>
      </w:r>
    </w:p>
    <w:p>
      <w:pPr>
        <w:spacing w:line="208" w:lineRule="exact" w:before="89"/>
        <w:ind w:left="0" w:right="0" w:firstLine="0"/>
        <w:jc w:val="left"/>
        <w:rPr>
          <w:i/>
          <w:sz w:val="22"/>
        </w:rPr>
      </w:pPr>
      <w:r>
        <w:rPr/>
        <w:br w:type="column"/>
      </w:r>
      <w:r>
        <w:rPr>
          <w:i/>
          <w:spacing w:val="6"/>
          <w:sz w:val="22"/>
          <w:u w:val="single"/>
        </w:rPr>
        <w:t> </w:t>
      </w:r>
      <w:r>
        <w:rPr>
          <w:i/>
          <w:spacing w:val="-10"/>
          <w:sz w:val="22"/>
          <w:u w:val="single"/>
        </w:rPr>
        <w:t>∂</w:t>
      </w:r>
    </w:p>
    <w:p>
      <w:pPr>
        <w:spacing w:line="149" w:lineRule="exact" w:before="0"/>
        <w:ind w:left="276" w:right="0" w:firstLine="0"/>
        <w:jc w:val="left"/>
        <w:rPr>
          <w:sz w:val="22"/>
        </w:rPr>
      </w:pPr>
      <w:r>
        <w:rPr>
          <w:i/>
          <w:w w:val="110"/>
          <w:sz w:val="22"/>
        </w:rPr>
        <w:t>V</w:t>
      </w:r>
      <w:r>
        <w:rPr>
          <w:i/>
          <w:spacing w:val="-11"/>
          <w:w w:val="110"/>
          <w:sz w:val="22"/>
        </w:rPr>
        <w:t> </w:t>
      </w:r>
      <w:r>
        <w:rPr>
          <w:w w:val="110"/>
          <w:sz w:val="22"/>
        </w:rPr>
        <w:t>(</w:t>
      </w:r>
      <w:r>
        <w:rPr>
          <w:i/>
          <w:w w:val="110"/>
          <w:sz w:val="22"/>
        </w:rPr>
        <w:t>t,</w:t>
      </w:r>
      <w:r>
        <w:rPr>
          <w:i/>
          <w:spacing w:val="-19"/>
          <w:w w:val="110"/>
          <w:sz w:val="22"/>
        </w:rPr>
        <w:t> </w:t>
      </w:r>
      <w:r>
        <w:rPr>
          <w:i/>
          <w:spacing w:val="-5"/>
          <w:w w:val="110"/>
          <w:sz w:val="22"/>
        </w:rPr>
        <w:t>x</w:t>
      </w:r>
      <w:r>
        <w:rPr>
          <w:spacing w:val="-5"/>
          <w:w w:val="110"/>
          <w:sz w:val="22"/>
        </w:rPr>
        <w:t>)</w:t>
      </w:r>
    </w:p>
    <w:p>
      <w:pPr>
        <w:spacing w:line="209" w:lineRule="exact" w:before="0"/>
        <w:ind w:left="0" w:right="0" w:firstLine="0"/>
        <w:jc w:val="left"/>
        <w:rPr>
          <w:i/>
          <w:sz w:val="22"/>
        </w:rPr>
      </w:pPr>
      <w:r>
        <w:rPr>
          <w:i/>
          <w:spacing w:val="-5"/>
          <w:w w:val="115"/>
          <w:sz w:val="22"/>
        </w:rPr>
        <w:t>∂x</w:t>
      </w:r>
    </w:p>
    <w:p>
      <w:pPr>
        <w:pStyle w:val="BodyText"/>
        <w:tabs>
          <w:tab w:pos="952" w:val="left" w:leader="none"/>
        </w:tabs>
        <w:spacing w:before="237"/>
        <w:ind w:left="181"/>
      </w:pPr>
      <w:r>
        <w:rPr/>
        <w:br w:type="column"/>
      </w:r>
      <w:r>
        <w:rPr>
          <w:w w:val="125"/>
        </w:rPr>
        <w:t>=</w:t>
      </w:r>
      <w:r>
        <w:rPr>
          <w:spacing w:val="1"/>
          <w:w w:val="125"/>
        </w:rPr>
        <w:t> </w:t>
      </w:r>
      <w:r>
        <w:rPr>
          <w:w w:val="120"/>
        </w:rPr>
        <w:t>0</w:t>
      </w:r>
      <w:r>
        <w:rPr>
          <w:spacing w:val="15"/>
          <w:w w:val="120"/>
        </w:rPr>
        <w:t> </w:t>
      </w:r>
      <w:r>
        <w:rPr>
          <w:i/>
          <w:spacing w:val="-10"/>
          <w:w w:val="120"/>
        </w:rPr>
        <w:t>,</w:t>
      </w:r>
      <w:r>
        <w:rPr>
          <w:i/>
        </w:rPr>
        <w:tab/>
      </w:r>
      <w:bookmarkStart w:name="_bookmark124" w:id="176"/>
      <w:bookmarkEnd w:id="176"/>
      <w:r>
        <w:rPr>
          <w:i/>
        </w:rPr>
      </w:r>
      <w:r>
        <w:rPr>
          <w:spacing w:val="-2"/>
          <w:w w:val="120"/>
        </w:rPr>
        <w:t>(8.5)</w:t>
      </w:r>
    </w:p>
    <w:p>
      <w:pPr>
        <w:pStyle w:val="BodyText"/>
        <w:spacing w:after="0"/>
        <w:sectPr>
          <w:type w:val="continuous"/>
          <w:pgSz w:w="12240" w:h="15840"/>
          <w:pgMar w:header="0" w:footer="2268" w:top="1800" w:bottom="280" w:left="1440" w:right="720"/>
          <w:cols w:num="6" w:equalWidth="0">
            <w:col w:w="1515" w:space="40"/>
            <w:col w:w="1500" w:space="39"/>
            <w:col w:w="845" w:space="40"/>
            <w:col w:w="2231" w:space="23"/>
            <w:col w:w="923" w:space="40"/>
            <w:col w:w="2884"/>
          </w:cols>
        </w:sectPr>
      </w:pPr>
    </w:p>
    <w:p>
      <w:pPr>
        <w:spacing w:before="59"/>
        <w:ind w:left="6603" w:right="0" w:firstLine="0"/>
        <w:jc w:val="left"/>
        <w:rPr>
          <w:i/>
          <w:sz w:val="22"/>
        </w:rPr>
      </w:pPr>
      <w:r>
        <w:rPr>
          <w:i/>
          <w:w w:val="120"/>
          <w:sz w:val="22"/>
        </w:rPr>
        <w:t>V</w:t>
      </w:r>
      <w:r>
        <w:rPr>
          <w:i/>
          <w:spacing w:val="-8"/>
          <w:w w:val="120"/>
          <w:sz w:val="22"/>
        </w:rPr>
        <w:t> </w:t>
      </w:r>
      <w:r>
        <w:rPr>
          <w:w w:val="120"/>
          <w:sz w:val="22"/>
        </w:rPr>
        <w:t>(</w:t>
      </w:r>
      <w:r>
        <w:rPr>
          <w:i/>
          <w:w w:val="120"/>
          <w:sz w:val="22"/>
        </w:rPr>
        <w:t>T,</w:t>
      </w:r>
      <w:r>
        <w:rPr>
          <w:i/>
          <w:spacing w:val="-21"/>
          <w:w w:val="120"/>
          <w:sz w:val="22"/>
        </w:rPr>
        <w:t> </w:t>
      </w:r>
      <w:r>
        <w:rPr>
          <w:i/>
          <w:w w:val="120"/>
          <w:sz w:val="22"/>
        </w:rPr>
        <w:t>x</w:t>
      </w:r>
      <w:r>
        <w:rPr>
          <w:w w:val="120"/>
          <w:sz w:val="22"/>
        </w:rPr>
        <w:t>)</w:t>
      </w:r>
      <w:r>
        <w:rPr>
          <w:spacing w:val="2"/>
          <w:w w:val="130"/>
          <w:sz w:val="22"/>
        </w:rPr>
        <w:t> </w:t>
      </w:r>
      <w:r>
        <w:rPr>
          <w:w w:val="130"/>
          <w:sz w:val="22"/>
        </w:rPr>
        <w:t>=</w:t>
      </w:r>
      <w:r>
        <w:rPr>
          <w:spacing w:val="1"/>
          <w:w w:val="130"/>
          <w:sz w:val="22"/>
        </w:rPr>
        <w:t> </w:t>
      </w:r>
      <w:r>
        <w:rPr>
          <w:i/>
          <w:w w:val="120"/>
          <w:sz w:val="22"/>
        </w:rPr>
        <w:t>U</w:t>
      </w:r>
      <w:r>
        <w:rPr>
          <w:i/>
          <w:spacing w:val="-34"/>
          <w:w w:val="120"/>
          <w:sz w:val="22"/>
        </w:rPr>
        <w:t> </w:t>
      </w:r>
      <w:r>
        <w:rPr>
          <w:w w:val="120"/>
          <w:sz w:val="22"/>
        </w:rPr>
        <w:t>(</w:t>
      </w:r>
      <w:r>
        <w:rPr>
          <w:i/>
          <w:w w:val="120"/>
          <w:sz w:val="22"/>
        </w:rPr>
        <w:t>x</w:t>
      </w:r>
      <w:r>
        <w:rPr>
          <w:w w:val="120"/>
          <w:sz w:val="22"/>
        </w:rPr>
        <w:t>)</w:t>
      </w:r>
      <w:r>
        <w:rPr>
          <w:spacing w:val="20"/>
          <w:w w:val="120"/>
          <w:sz w:val="22"/>
        </w:rPr>
        <w:t> </w:t>
      </w:r>
      <w:r>
        <w:rPr>
          <w:i/>
          <w:spacing w:val="-10"/>
          <w:w w:val="120"/>
          <w:sz w:val="22"/>
        </w:rPr>
        <w:t>,</w:t>
      </w:r>
    </w:p>
    <w:p>
      <w:pPr>
        <w:pStyle w:val="BodyText"/>
        <w:spacing w:before="7"/>
        <w:rPr>
          <w:i/>
          <w:sz w:val="14"/>
        </w:rPr>
      </w:pPr>
    </w:p>
    <w:p>
      <w:pPr>
        <w:pStyle w:val="BodyText"/>
        <w:spacing w:after="0"/>
        <w:rPr>
          <w:i/>
          <w:sz w:val="14"/>
        </w:rPr>
        <w:sectPr>
          <w:type w:val="continuous"/>
          <w:pgSz w:w="12240" w:h="15840"/>
          <w:pgMar w:header="0" w:footer="2268" w:top="1800" w:bottom="280" w:left="1440" w:right="720"/>
        </w:sectPr>
      </w:pPr>
    </w:p>
    <w:p>
      <w:pPr>
        <w:pStyle w:val="BodyText"/>
        <w:spacing w:before="54"/>
        <w:ind w:left="28"/>
      </w:pPr>
      <w:r>
        <w:rPr>
          <w:w w:val="105"/>
        </w:rPr>
        <w:t>for</w:t>
      </w:r>
      <w:r>
        <w:rPr>
          <w:spacing w:val="8"/>
          <w:w w:val="105"/>
        </w:rPr>
        <w:t> </w:t>
      </w:r>
      <w:r>
        <w:rPr>
          <w:w w:val="105"/>
        </w:rPr>
        <w:t>which</w:t>
      </w:r>
      <w:r>
        <w:rPr>
          <w:spacing w:val="8"/>
          <w:w w:val="105"/>
        </w:rPr>
        <w:t> </w:t>
      </w:r>
      <w:r>
        <w:rPr>
          <w:w w:val="105"/>
        </w:rPr>
        <w:t>we</w:t>
      </w:r>
      <w:r>
        <w:rPr>
          <w:spacing w:val="8"/>
          <w:w w:val="105"/>
        </w:rPr>
        <w:t> </w:t>
      </w:r>
      <w:r>
        <w:rPr>
          <w:w w:val="105"/>
        </w:rPr>
        <w:t>find</w:t>
      </w:r>
      <w:r>
        <w:rPr>
          <w:spacing w:val="8"/>
          <w:w w:val="105"/>
        </w:rPr>
        <w:t> </w:t>
      </w:r>
      <w:r>
        <w:rPr>
          <w:w w:val="105"/>
        </w:rPr>
        <w:t>the</w:t>
      </w:r>
      <w:r>
        <w:rPr>
          <w:spacing w:val="8"/>
          <w:w w:val="105"/>
        </w:rPr>
        <w:t> </w:t>
      </w:r>
      <w:r>
        <w:rPr>
          <w:w w:val="105"/>
        </w:rPr>
        <w:t>optimal</w:t>
      </w:r>
      <w:r>
        <w:rPr>
          <w:spacing w:val="7"/>
          <w:w w:val="105"/>
        </w:rPr>
        <w:t> </w:t>
      </w:r>
      <w:r>
        <w:rPr>
          <w:i/>
          <w:spacing w:val="-5"/>
          <w:w w:val="105"/>
        </w:rPr>
        <w:t>π</w:t>
      </w:r>
      <w:r>
        <w:rPr>
          <w:spacing w:val="-5"/>
          <w:w w:val="105"/>
        </w:rPr>
        <w:t>,</w:t>
      </w:r>
    </w:p>
    <w:p>
      <w:pPr>
        <w:pStyle w:val="BodyText"/>
      </w:pPr>
      <w:r>
        <w:rPr/>
        <w:br w:type="column"/>
      </w:r>
      <w:r>
        <w:rPr/>
      </w:r>
    </w:p>
    <w:p>
      <w:pPr>
        <w:pStyle w:val="BodyText"/>
        <w:spacing w:before="135"/>
      </w:pPr>
    </w:p>
    <w:p>
      <w:pPr>
        <w:pStyle w:val="BodyText"/>
        <w:rPr>
          <w:rFonts w:ascii="Lucida Sans Unicode" w:hAnsi="Lucida Sans Unicode"/>
        </w:rPr>
      </w:pPr>
      <w:r>
        <w:rPr>
          <w:i/>
          <w:w w:val="115"/>
        </w:rPr>
        <w:t>π</w:t>
      </w:r>
      <w:r>
        <w:rPr>
          <w:w w:val="115"/>
          <w:vertAlign w:val="subscript"/>
        </w:rPr>
        <w:t>t</w:t>
      </w:r>
      <w:r>
        <w:rPr>
          <w:spacing w:val="8"/>
          <w:w w:val="135"/>
          <w:vertAlign w:val="baseline"/>
        </w:rPr>
        <w:t> </w:t>
      </w:r>
      <w:r>
        <w:rPr>
          <w:w w:val="135"/>
          <w:vertAlign w:val="baseline"/>
        </w:rPr>
        <w:t>=</w:t>
      </w:r>
      <w:r>
        <w:rPr>
          <w:spacing w:val="-1"/>
          <w:w w:val="135"/>
          <w:vertAlign w:val="baseline"/>
        </w:rPr>
        <w:t> </w:t>
      </w:r>
      <w:r>
        <w:rPr>
          <w:rFonts w:ascii="Lucida Sans Unicode" w:hAnsi="Lucida Sans Unicode"/>
          <w:spacing w:val="-26"/>
          <w:w w:val="85"/>
          <w:vertAlign w:val="baseline"/>
        </w:rPr>
        <w:t>—</w:t>
      </w:r>
    </w:p>
    <w:p>
      <w:pPr>
        <w:pStyle w:val="BodyText"/>
        <w:spacing w:before="196"/>
        <w:rPr>
          <w:rFonts w:ascii="Lucida Sans Unicode"/>
        </w:rPr>
      </w:pPr>
      <w:r>
        <w:rPr/>
        <w:br w:type="column"/>
      </w:r>
      <w:r>
        <w:rPr>
          <w:rFonts w:ascii="Lucida Sans Unicode"/>
        </w:rPr>
      </w:r>
    </w:p>
    <w:p>
      <w:pPr>
        <w:spacing w:line="230" w:lineRule="auto" w:before="0"/>
        <w:ind w:left="75" w:right="-9" w:hanging="76"/>
        <w:jc w:val="left"/>
        <w:rPr>
          <w:position w:val="6"/>
          <w:sz w:val="16"/>
        </w:rPr>
      </w:pPr>
      <w:r>
        <w:rPr>
          <w:i/>
          <w:spacing w:val="-10"/>
          <w:sz w:val="22"/>
        </w:rPr>
        <w:t>µ</w:t>
      </w:r>
      <w:r>
        <w:rPr>
          <w:i/>
          <w:spacing w:val="-3"/>
          <w:sz w:val="22"/>
        </w:rPr>
        <w:t> </w:t>
      </w:r>
      <w:r>
        <w:rPr>
          <w:rFonts w:ascii="Lucida Sans Unicode" w:hAnsi="Lucida Sans Unicode"/>
          <w:spacing w:val="-10"/>
          <w:sz w:val="22"/>
        </w:rPr>
        <w:t>—</w:t>
      </w:r>
      <w:r>
        <w:rPr>
          <w:rFonts w:ascii="Lucida Sans Unicode" w:hAnsi="Lucida Sans Unicode"/>
          <w:spacing w:val="-21"/>
          <w:sz w:val="22"/>
        </w:rPr>
        <w:t> </w:t>
      </w:r>
      <w:r>
        <w:rPr>
          <w:i/>
          <w:spacing w:val="-10"/>
          <w:w w:val="110"/>
          <w:sz w:val="22"/>
        </w:rPr>
        <w:t>r </w:t>
      </w:r>
      <w:r>
        <w:rPr>
          <w:i/>
          <w:spacing w:val="-4"/>
          <w:sz w:val="22"/>
        </w:rPr>
        <w:t>xσ</w:t>
      </w:r>
      <w:r>
        <w:rPr>
          <w:spacing w:val="-4"/>
          <w:position w:val="6"/>
          <w:sz w:val="16"/>
        </w:rPr>
        <w:t>2</w:t>
      </w:r>
    </w:p>
    <w:p>
      <w:pPr>
        <w:pStyle w:val="BodyText"/>
      </w:pPr>
      <w:r>
        <w:rPr/>
        <w:br w:type="column"/>
      </w:r>
      <w:r>
        <w:rPr/>
      </w:r>
    </w:p>
    <w:p>
      <w:pPr>
        <w:pStyle w:val="BodyText"/>
        <w:spacing w:before="6"/>
      </w:pPr>
    </w:p>
    <w:p>
      <w:pPr>
        <w:spacing w:line="217" w:lineRule="exact" w:before="1"/>
        <w:ind w:left="70" w:right="0" w:firstLine="0"/>
        <w:jc w:val="left"/>
        <w:rPr>
          <w:sz w:val="22"/>
        </w:rPr>
      </w:pPr>
      <w:r>
        <w:rPr>
          <w:sz w:val="22"/>
        </w:rPr>
        <mc:AlternateContent>
          <mc:Choice Requires="wps">
            <w:drawing>
              <wp:anchor distT="0" distB="0" distL="0" distR="0" allowOverlap="1" layoutInCell="1" locked="0" behindDoc="1" simplePos="0" relativeHeight="482679296">
                <wp:simplePos x="0" y="0"/>
                <wp:positionH relativeFrom="page">
                  <wp:posOffset>3727106</wp:posOffset>
                </wp:positionH>
                <wp:positionV relativeFrom="paragraph">
                  <wp:posOffset>105436</wp:posOffset>
                </wp:positionV>
                <wp:extent cx="123189" cy="101600"/>
                <wp:effectExtent l="0" t="0" r="0" b="0"/>
                <wp:wrapNone/>
                <wp:docPr id="1479" name="Textbox 1479"/>
                <wp:cNvGraphicFramePr>
                  <a:graphicFrameLocks/>
                </wp:cNvGraphicFramePr>
                <a:graphic>
                  <a:graphicData uri="http://schemas.microsoft.com/office/word/2010/wordprocessingShape">
                    <wps:wsp>
                      <wps:cNvPr id="1479" name="Textbox 1479"/>
                      <wps:cNvSpPr txBox="1"/>
                      <wps:spPr>
                        <a:xfrm>
                          <a:off x="0" y="0"/>
                          <a:ext cx="123189" cy="101600"/>
                        </a:xfrm>
                        <a:prstGeom prst="rect">
                          <a:avLst/>
                        </a:prstGeom>
                      </wps:spPr>
                      <wps:txbx>
                        <w:txbxContent>
                          <w:p>
                            <w:pPr>
                              <w:spacing w:line="159" w:lineRule="exact" w:before="0"/>
                              <w:ind w:left="0" w:right="0" w:firstLine="0"/>
                              <w:jc w:val="left"/>
                              <w:rPr>
                                <w:sz w:val="16"/>
                              </w:rPr>
                            </w:pPr>
                            <w:r>
                              <w:rPr>
                                <w:spacing w:val="-5"/>
                                <w:w w:val="115"/>
                                <w:sz w:val="16"/>
                              </w:rPr>
                              <w:t>∂x</w:t>
                            </w:r>
                          </w:p>
                        </w:txbxContent>
                      </wps:txbx>
                      <wps:bodyPr wrap="square" lIns="0" tIns="0" rIns="0" bIns="0" rtlCol="0">
                        <a:noAutofit/>
                      </wps:bodyPr>
                    </wps:wsp>
                  </a:graphicData>
                </a:graphic>
              </wp:anchor>
            </w:drawing>
          </mc:Choice>
          <mc:Fallback>
            <w:pict>
              <v:shape style="position:absolute;margin-left:293.472992pt;margin-top:8.302114pt;width:9.7pt;height:8pt;mso-position-horizontal-relative:page;mso-position-vertical-relative:paragraph;z-index:-20637184" type="#_x0000_t202" id="docshape1045" filled="false" stroked="false">
                <v:textbox inset="0,0,0,0">
                  <w:txbxContent>
                    <w:p>
                      <w:pPr>
                        <w:spacing w:line="159" w:lineRule="exact" w:before="0"/>
                        <w:ind w:left="0" w:right="0" w:firstLine="0"/>
                        <w:jc w:val="left"/>
                        <w:rPr>
                          <w:sz w:val="16"/>
                        </w:rPr>
                      </w:pPr>
                      <w:r>
                        <w:rPr>
                          <w:spacing w:val="-5"/>
                          <w:w w:val="115"/>
                          <w:sz w:val="16"/>
                        </w:rPr>
                        <w:t>∂x</w:t>
                      </w:r>
                    </w:p>
                  </w:txbxContent>
                </v:textbox>
                <w10:wrap type="none"/>
              </v:shape>
            </w:pict>
          </mc:Fallback>
        </mc:AlternateContent>
      </w:r>
      <w:r>
        <w:rPr>
          <w:rFonts w:ascii="Times New Roman" w:hAnsi="Times New Roman"/>
          <w:spacing w:val="-1"/>
          <w:w w:val="115"/>
          <w:sz w:val="22"/>
          <w:u w:val="single"/>
          <w:vertAlign w:val="superscript"/>
        </w:rPr>
        <w:t> </w:t>
      </w:r>
      <w:r>
        <w:rPr>
          <w:w w:val="115"/>
          <w:sz w:val="22"/>
          <w:u w:val="single"/>
          <w:vertAlign w:val="superscript"/>
        </w:rPr>
        <w:t>∂</w:t>
      </w:r>
      <w:r>
        <w:rPr>
          <w:spacing w:val="17"/>
          <w:w w:val="115"/>
          <w:sz w:val="22"/>
          <w:vertAlign w:val="baseline"/>
        </w:rPr>
        <w:t> </w:t>
      </w:r>
      <w:r>
        <w:rPr>
          <w:i/>
          <w:w w:val="115"/>
          <w:sz w:val="22"/>
          <w:vertAlign w:val="baseline"/>
        </w:rPr>
        <w:t>V</w:t>
      </w:r>
      <w:r>
        <w:rPr>
          <w:i/>
          <w:spacing w:val="-13"/>
          <w:w w:val="115"/>
          <w:sz w:val="22"/>
          <w:vertAlign w:val="baseline"/>
        </w:rPr>
        <w:t> </w:t>
      </w:r>
      <w:r>
        <w:rPr>
          <w:w w:val="115"/>
          <w:sz w:val="22"/>
          <w:vertAlign w:val="baseline"/>
        </w:rPr>
        <w:t>(</w:t>
      </w:r>
      <w:r>
        <w:rPr>
          <w:i/>
          <w:w w:val="115"/>
          <w:sz w:val="22"/>
          <w:vertAlign w:val="baseline"/>
        </w:rPr>
        <w:t>t,</w:t>
      </w:r>
      <w:r>
        <w:rPr>
          <w:i/>
          <w:spacing w:val="-22"/>
          <w:w w:val="115"/>
          <w:sz w:val="22"/>
          <w:vertAlign w:val="baseline"/>
        </w:rPr>
        <w:t> </w:t>
      </w:r>
      <w:r>
        <w:rPr>
          <w:i/>
          <w:spacing w:val="-5"/>
          <w:w w:val="115"/>
          <w:sz w:val="22"/>
          <w:vertAlign w:val="baseline"/>
        </w:rPr>
        <w:t>x</w:t>
      </w:r>
      <w:r>
        <w:rPr>
          <w:spacing w:val="-5"/>
          <w:w w:val="115"/>
          <w:sz w:val="22"/>
          <w:vertAlign w:val="baseline"/>
        </w:rPr>
        <w:t>)</w:t>
      </w:r>
    </w:p>
    <w:p>
      <w:pPr>
        <w:spacing w:line="397" w:lineRule="exact" w:before="0"/>
        <w:ind w:left="28" w:right="0" w:firstLine="0"/>
        <w:jc w:val="left"/>
        <w:rPr>
          <w:i/>
          <w:position w:val="18"/>
          <w:sz w:val="22"/>
        </w:rPr>
      </w:pPr>
      <w:r>
        <w:rPr>
          <w:i/>
          <w:position w:val="18"/>
          <w:sz w:val="22"/>
        </w:rPr>
        <mc:AlternateContent>
          <mc:Choice Requires="wps">
            <w:drawing>
              <wp:anchor distT="0" distB="0" distL="0" distR="0" allowOverlap="1" layoutInCell="1" locked="0" behindDoc="1" simplePos="0" relativeHeight="482675712">
                <wp:simplePos x="0" y="0"/>
                <wp:positionH relativeFrom="page">
                  <wp:posOffset>3336035</wp:posOffset>
                </wp:positionH>
                <wp:positionV relativeFrom="paragraph">
                  <wp:posOffset>59795</wp:posOffset>
                </wp:positionV>
                <wp:extent cx="966469" cy="5715"/>
                <wp:effectExtent l="0" t="0" r="0" b="0"/>
                <wp:wrapNone/>
                <wp:docPr id="1480" name="Group 1480"/>
                <wp:cNvGraphicFramePr>
                  <a:graphicFrameLocks/>
                </wp:cNvGraphicFramePr>
                <a:graphic>
                  <a:graphicData uri="http://schemas.microsoft.com/office/word/2010/wordprocessingGroup">
                    <wpg:wgp>
                      <wpg:cNvPr id="1480" name="Group 1480"/>
                      <wpg:cNvGrpSpPr/>
                      <wpg:grpSpPr>
                        <a:xfrm>
                          <a:off x="0" y="0"/>
                          <a:ext cx="966469" cy="5715"/>
                          <a:chExt cx="966469" cy="5715"/>
                        </a:xfrm>
                      </wpg:grpSpPr>
                      <wps:wsp>
                        <wps:cNvPr id="1481" name="Graphic 1481"/>
                        <wps:cNvSpPr/>
                        <wps:spPr>
                          <a:xfrm>
                            <a:off x="0" y="2768"/>
                            <a:ext cx="319405" cy="1270"/>
                          </a:xfrm>
                          <a:custGeom>
                            <a:avLst/>
                            <a:gdLst/>
                            <a:ahLst/>
                            <a:cxnLst/>
                            <a:rect l="l" t="t" r="r" b="b"/>
                            <a:pathLst>
                              <a:path w="319405" h="0">
                                <a:moveTo>
                                  <a:pt x="0" y="0"/>
                                </a:moveTo>
                                <a:lnTo>
                                  <a:pt x="319163" y="0"/>
                                </a:lnTo>
                              </a:path>
                            </a:pathLst>
                          </a:custGeom>
                          <a:ln w="5537">
                            <a:solidFill>
                              <a:srgbClr val="000000"/>
                            </a:solidFill>
                            <a:prstDash val="solid"/>
                          </a:ln>
                        </wps:spPr>
                        <wps:bodyPr wrap="square" lIns="0" tIns="0" rIns="0" bIns="0" rtlCol="0">
                          <a:prstTxWarp prst="textNoShape">
                            <a:avLst/>
                          </a:prstTxWarp>
                          <a:noAutofit/>
                        </wps:bodyPr>
                      </wps:wsp>
                      <wps:wsp>
                        <wps:cNvPr id="1482" name="Graphic 1482"/>
                        <wps:cNvSpPr/>
                        <wps:spPr>
                          <a:xfrm>
                            <a:off x="349529" y="2768"/>
                            <a:ext cx="616585" cy="1270"/>
                          </a:xfrm>
                          <a:custGeom>
                            <a:avLst/>
                            <a:gdLst/>
                            <a:ahLst/>
                            <a:cxnLst/>
                            <a:rect l="l" t="t" r="r" b="b"/>
                            <a:pathLst>
                              <a:path w="616585" h="0">
                                <a:moveTo>
                                  <a:pt x="0" y="0"/>
                                </a:moveTo>
                                <a:lnTo>
                                  <a:pt x="616407"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2.679993pt;margin-top:4.708321pt;width:76.1pt;height:.45pt;mso-position-horizontal-relative:page;mso-position-vertical-relative:paragraph;z-index:-20640768" id="docshapegroup1046" coordorigin="5254,94" coordsize="1522,9">
                <v:line style="position:absolute" from="5254,99" to="5756,99" stroked="true" strokeweight=".436pt" strokecolor="#000000">
                  <v:stroke dashstyle="solid"/>
                </v:line>
                <v:line style="position:absolute" from="5804,99" to="6775,99" stroked="true" strokeweight=".436pt" strokecolor="#000000">
                  <v:stroke dashstyle="solid"/>
                </v:line>
                <w10:wrap type="none"/>
              </v:group>
            </w:pict>
          </mc:Fallback>
        </mc:AlternateContent>
      </w:r>
      <w:r>
        <w:rPr>
          <w:i/>
          <w:position w:val="18"/>
          <w:sz w:val="22"/>
        </w:rPr>
        <mc:AlternateContent>
          <mc:Choice Requires="wps">
            <w:drawing>
              <wp:anchor distT="0" distB="0" distL="0" distR="0" allowOverlap="1" layoutInCell="1" locked="0" behindDoc="1" simplePos="0" relativeHeight="482679808">
                <wp:simplePos x="0" y="0"/>
                <wp:positionH relativeFrom="page">
                  <wp:posOffset>3700754</wp:posOffset>
                </wp:positionH>
                <wp:positionV relativeFrom="paragraph">
                  <wp:posOffset>179909</wp:posOffset>
                </wp:positionV>
                <wp:extent cx="169545" cy="111125"/>
                <wp:effectExtent l="0" t="0" r="0" b="0"/>
                <wp:wrapNone/>
                <wp:docPr id="1483" name="Textbox 1483"/>
                <wp:cNvGraphicFramePr>
                  <a:graphicFrameLocks/>
                </wp:cNvGraphicFramePr>
                <a:graphic>
                  <a:graphicData uri="http://schemas.microsoft.com/office/word/2010/wordprocessingShape">
                    <wps:wsp>
                      <wps:cNvPr id="1483" name="Textbox 1483"/>
                      <wps:cNvSpPr txBox="1"/>
                      <wps:spPr>
                        <a:xfrm>
                          <a:off x="0" y="0"/>
                          <a:ext cx="169545" cy="111125"/>
                        </a:xfrm>
                        <a:prstGeom prst="rect">
                          <a:avLst/>
                        </a:prstGeom>
                      </wps:spPr>
                      <wps:txbx>
                        <w:txbxContent>
                          <w:p>
                            <w:pPr>
                              <w:spacing w:line="175" w:lineRule="exact" w:before="0"/>
                              <w:ind w:left="0" w:right="0" w:firstLine="0"/>
                              <w:jc w:val="left"/>
                              <w:rPr>
                                <w:position w:val="5"/>
                                <w:sz w:val="12"/>
                              </w:rPr>
                            </w:pPr>
                            <w:r>
                              <w:rPr>
                                <w:spacing w:val="-5"/>
                                <w:w w:val="115"/>
                                <w:sz w:val="16"/>
                              </w:rPr>
                              <w:t>∂x</w:t>
                            </w:r>
                            <w:r>
                              <w:rPr>
                                <w:spacing w:val="-5"/>
                                <w:w w:val="115"/>
                                <w:position w:val="5"/>
                                <w:sz w:val="12"/>
                              </w:rPr>
                              <w:t>2</w:t>
                            </w:r>
                          </w:p>
                        </w:txbxContent>
                      </wps:txbx>
                      <wps:bodyPr wrap="square" lIns="0" tIns="0" rIns="0" bIns="0" rtlCol="0">
                        <a:noAutofit/>
                      </wps:bodyPr>
                    </wps:wsp>
                  </a:graphicData>
                </a:graphic>
              </wp:anchor>
            </w:drawing>
          </mc:Choice>
          <mc:Fallback>
            <w:pict>
              <v:shape style="position:absolute;margin-left:291.39801pt;margin-top:14.166121pt;width:13.35pt;height:8.75pt;mso-position-horizontal-relative:page;mso-position-vertical-relative:paragraph;z-index:-20636672" type="#_x0000_t202" id="docshape1047" filled="false" stroked="false">
                <v:textbox inset="0,0,0,0">
                  <w:txbxContent>
                    <w:p>
                      <w:pPr>
                        <w:spacing w:line="175" w:lineRule="exact" w:before="0"/>
                        <w:ind w:left="0" w:right="0" w:firstLine="0"/>
                        <w:jc w:val="left"/>
                        <w:rPr>
                          <w:position w:val="5"/>
                          <w:sz w:val="12"/>
                        </w:rPr>
                      </w:pPr>
                      <w:r>
                        <w:rPr>
                          <w:spacing w:val="-5"/>
                          <w:w w:val="115"/>
                          <w:sz w:val="16"/>
                        </w:rPr>
                        <w:t>∂x</w:t>
                      </w:r>
                      <w:r>
                        <w:rPr>
                          <w:spacing w:val="-5"/>
                          <w:w w:val="115"/>
                          <w:position w:val="5"/>
                          <w:sz w:val="12"/>
                        </w:rPr>
                        <w:t>2</w:t>
                      </w:r>
                    </w:p>
                  </w:txbxContent>
                </v:textbox>
                <w10:wrap type="none"/>
              </v:shape>
            </w:pict>
          </mc:Fallback>
        </mc:AlternateContent>
      </w:r>
      <w:r>
        <w:rPr>
          <w:spacing w:val="3"/>
          <w:w w:val="115"/>
          <w:position w:val="9"/>
          <w:sz w:val="16"/>
          <w:u w:val="single"/>
        </w:rPr>
        <w:t> </w:t>
      </w:r>
      <w:r>
        <w:rPr>
          <w:w w:val="115"/>
          <w:position w:val="9"/>
          <w:sz w:val="16"/>
          <w:u w:val="single"/>
        </w:rPr>
        <w:t>∂</w:t>
      </w:r>
      <w:r>
        <w:rPr>
          <w:w w:val="115"/>
          <w:position w:val="13"/>
          <w:sz w:val="12"/>
          <w:u w:val="single"/>
        </w:rPr>
        <w:t>2</w:t>
      </w:r>
      <w:r>
        <w:rPr>
          <w:spacing w:val="27"/>
          <w:w w:val="115"/>
          <w:position w:val="13"/>
          <w:sz w:val="12"/>
          <w:u w:val="single"/>
        </w:rPr>
        <w:t> </w:t>
      </w:r>
      <w:r>
        <w:rPr>
          <w:spacing w:val="-8"/>
          <w:w w:val="115"/>
          <w:position w:val="13"/>
          <w:sz w:val="12"/>
        </w:rPr>
        <w:t> </w:t>
      </w:r>
      <w:r>
        <w:rPr>
          <w:i/>
          <w:w w:val="115"/>
          <w:sz w:val="22"/>
        </w:rPr>
        <w:t>V</w:t>
      </w:r>
      <w:r>
        <w:rPr>
          <w:i/>
          <w:spacing w:val="-9"/>
          <w:w w:val="115"/>
          <w:sz w:val="22"/>
        </w:rPr>
        <w:t> </w:t>
      </w:r>
      <w:r>
        <w:rPr>
          <w:w w:val="115"/>
          <w:sz w:val="22"/>
        </w:rPr>
        <w:t>(</w:t>
      </w:r>
      <w:r>
        <w:rPr>
          <w:i/>
          <w:w w:val="115"/>
          <w:sz w:val="22"/>
        </w:rPr>
        <w:t>t,</w:t>
      </w:r>
      <w:r>
        <w:rPr>
          <w:i/>
          <w:spacing w:val="-21"/>
          <w:w w:val="115"/>
          <w:sz w:val="22"/>
        </w:rPr>
        <w:t> </w:t>
      </w:r>
      <w:r>
        <w:rPr>
          <w:i/>
          <w:w w:val="115"/>
          <w:sz w:val="22"/>
        </w:rPr>
        <w:t>x</w:t>
      </w:r>
      <w:r>
        <w:rPr>
          <w:w w:val="115"/>
          <w:sz w:val="22"/>
        </w:rPr>
        <w:t>)</w:t>
      </w:r>
      <w:r>
        <w:rPr>
          <w:spacing w:val="40"/>
          <w:w w:val="115"/>
          <w:sz w:val="22"/>
        </w:rPr>
        <w:t> </w:t>
      </w:r>
      <w:r>
        <w:rPr>
          <w:i/>
          <w:spacing w:val="-12"/>
          <w:w w:val="115"/>
          <w:position w:val="18"/>
          <w:sz w:val="22"/>
        </w:rPr>
        <w:t>.</w:t>
      </w:r>
    </w:p>
    <w:p>
      <w:pPr>
        <w:spacing w:after="0" w:line="397" w:lineRule="exact"/>
        <w:jc w:val="left"/>
        <w:rPr>
          <w:i/>
          <w:position w:val="18"/>
          <w:sz w:val="22"/>
        </w:rPr>
        <w:sectPr>
          <w:type w:val="continuous"/>
          <w:pgSz w:w="12240" w:h="15840"/>
          <w:pgMar w:header="0" w:footer="2268" w:top="1800" w:bottom="280" w:left="1440" w:right="720"/>
          <w:cols w:num="4" w:equalWidth="0">
            <w:col w:w="3113" w:space="20"/>
            <w:col w:w="656" w:space="24"/>
            <w:col w:w="497" w:space="49"/>
            <w:col w:w="5721"/>
          </w:cols>
        </w:sectPr>
      </w:pPr>
    </w:p>
    <w:p>
      <w:pPr>
        <w:pStyle w:val="BodyText"/>
        <w:spacing w:before="226"/>
        <w:ind w:left="28"/>
      </w:pPr>
      <w:r>
        <w:rPr>
          <w:w w:val="105"/>
        </w:rPr>
        <w:t>Inserting</w:t>
      </w:r>
      <w:r>
        <w:rPr>
          <w:spacing w:val="14"/>
          <w:w w:val="105"/>
        </w:rPr>
        <w:t> </w:t>
      </w:r>
      <w:r>
        <w:rPr>
          <w:w w:val="105"/>
        </w:rPr>
        <w:t>the</w:t>
      </w:r>
      <w:r>
        <w:rPr>
          <w:spacing w:val="16"/>
          <w:w w:val="105"/>
        </w:rPr>
        <w:t> </w:t>
      </w:r>
      <w:r>
        <w:rPr>
          <w:w w:val="105"/>
        </w:rPr>
        <w:t>optimal</w:t>
      </w:r>
      <w:r>
        <w:rPr>
          <w:spacing w:val="15"/>
          <w:w w:val="105"/>
        </w:rPr>
        <w:t> </w:t>
      </w:r>
      <w:r>
        <w:rPr>
          <w:i/>
          <w:w w:val="105"/>
        </w:rPr>
        <w:t>π</w:t>
      </w:r>
      <w:r>
        <w:rPr>
          <w:w w:val="105"/>
          <w:vertAlign w:val="subscript"/>
        </w:rPr>
        <w:t>t</w:t>
      </w:r>
      <w:r>
        <w:rPr>
          <w:spacing w:val="24"/>
          <w:w w:val="105"/>
          <w:vertAlign w:val="baseline"/>
        </w:rPr>
        <w:t> </w:t>
      </w:r>
      <w:r>
        <w:rPr>
          <w:w w:val="105"/>
          <w:vertAlign w:val="baseline"/>
        </w:rPr>
        <w:t>into</w:t>
      </w:r>
      <w:r>
        <w:rPr>
          <w:spacing w:val="15"/>
          <w:w w:val="105"/>
          <w:vertAlign w:val="baseline"/>
        </w:rPr>
        <w:t> </w:t>
      </w:r>
      <w:hyperlink w:history="true" w:anchor="_bookmark124">
        <w:r>
          <w:rPr>
            <w:w w:val="105"/>
            <w:vertAlign w:val="baseline"/>
          </w:rPr>
          <w:t>(8.5)</w:t>
        </w:r>
      </w:hyperlink>
      <w:r>
        <w:rPr>
          <w:spacing w:val="16"/>
          <w:w w:val="105"/>
          <w:vertAlign w:val="baseline"/>
        </w:rPr>
        <w:t> </w:t>
      </w:r>
      <w:r>
        <w:rPr>
          <w:w w:val="105"/>
          <w:vertAlign w:val="baseline"/>
        </w:rPr>
        <w:t>we</w:t>
      </w:r>
      <w:r>
        <w:rPr>
          <w:spacing w:val="15"/>
          <w:w w:val="105"/>
          <w:vertAlign w:val="baseline"/>
        </w:rPr>
        <w:t> </w:t>
      </w:r>
      <w:r>
        <w:rPr>
          <w:w w:val="105"/>
          <w:vertAlign w:val="baseline"/>
        </w:rPr>
        <w:t>obtain</w:t>
      </w:r>
      <w:r>
        <w:rPr>
          <w:spacing w:val="16"/>
          <w:w w:val="105"/>
          <w:vertAlign w:val="baseline"/>
        </w:rPr>
        <w:t> </w:t>
      </w:r>
      <w:r>
        <w:rPr>
          <w:w w:val="105"/>
          <w:vertAlign w:val="baseline"/>
        </w:rPr>
        <w:t>the</w:t>
      </w:r>
      <w:r>
        <w:rPr>
          <w:spacing w:val="15"/>
          <w:w w:val="105"/>
          <w:vertAlign w:val="baseline"/>
        </w:rPr>
        <w:t> </w:t>
      </w:r>
      <w:r>
        <w:rPr>
          <w:w w:val="105"/>
          <w:vertAlign w:val="baseline"/>
        </w:rPr>
        <w:t>nonlinear</w:t>
      </w:r>
      <w:r>
        <w:rPr>
          <w:spacing w:val="16"/>
          <w:w w:val="105"/>
          <w:vertAlign w:val="baseline"/>
        </w:rPr>
        <w:t> </w:t>
      </w:r>
      <w:r>
        <w:rPr>
          <w:spacing w:val="-2"/>
          <w:w w:val="105"/>
          <w:vertAlign w:val="baseline"/>
        </w:rPr>
        <w:t>equation,</w:t>
      </w:r>
    </w:p>
    <w:p>
      <w:pPr>
        <w:pStyle w:val="BodyText"/>
        <w:spacing w:before="6"/>
        <w:rPr>
          <w:sz w:val="10"/>
        </w:rPr>
      </w:pPr>
    </w:p>
    <w:p>
      <w:pPr>
        <w:pStyle w:val="BodyText"/>
        <w:spacing w:after="0"/>
        <w:rPr>
          <w:sz w:val="10"/>
        </w:rPr>
        <w:sectPr>
          <w:type w:val="continuous"/>
          <w:pgSz w:w="12240" w:h="15840"/>
          <w:pgMar w:header="0" w:footer="2268" w:top="1800" w:bottom="280" w:left="1440" w:right="720"/>
        </w:sectPr>
      </w:pPr>
    </w:p>
    <w:p>
      <w:pPr>
        <w:tabs>
          <w:tab w:pos="2812" w:val="left" w:leader="none"/>
        </w:tabs>
        <w:spacing w:line="208" w:lineRule="exact" w:before="158"/>
        <w:ind w:left="2062" w:right="0" w:firstLine="0"/>
        <w:jc w:val="center"/>
        <w:rPr>
          <w:i/>
          <w:sz w:val="22"/>
        </w:rPr>
      </w:pPr>
      <w:r>
        <w:rPr>
          <w:i/>
          <w:sz w:val="22"/>
        </w:rPr>
        <mc:AlternateContent>
          <mc:Choice Requires="wps">
            <w:drawing>
              <wp:anchor distT="0" distB="0" distL="0" distR="0" allowOverlap="1" layoutInCell="1" locked="0" behindDoc="0" simplePos="0" relativeHeight="16366592">
                <wp:simplePos x="0" y="0"/>
                <wp:positionH relativeFrom="page">
                  <wp:posOffset>2154262</wp:posOffset>
                </wp:positionH>
                <wp:positionV relativeFrom="paragraph">
                  <wp:posOffset>28065</wp:posOffset>
                </wp:positionV>
                <wp:extent cx="102235" cy="514350"/>
                <wp:effectExtent l="0" t="0" r="0" b="0"/>
                <wp:wrapNone/>
                <wp:docPr id="1484" name="Textbox 1484"/>
                <wp:cNvGraphicFramePr>
                  <a:graphicFrameLocks/>
                </wp:cNvGraphicFramePr>
                <a:graphic>
                  <a:graphicData uri="http://schemas.microsoft.com/office/word/2010/wordprocessingShape">
                    <wps:wsp>
                      <wps:cNvPr id="1484" name="Textbox 1484"/>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169.626999pt;margin-top:2.209878pt;width:8.0500pt;height:40.5pt;mso-position-horizontal-relative:page;mso-position-vertical-relative:paragraph;z-index:16366592" type="#_x0000_t202" id="docshape1048"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bookmarkStart w:name="_bookmark125" w:id="177"/>
      <w:bookmarkEnd w:id="177"/>
      <w:r>
        <w:rPr/>
      </w:r>
      <w:r>
        <w:rPr>
          <w:i/>
          <w:spacing w:val="-17"/>
          <w:sz w:val="22"/>
          <w:u w:val="single"/>
        </w:rPr>
        <w:t> </w:t>
      </w:r>
      <w:r>
        <w:rPr>
          <w:i/>
          <w:spacing w:val="-10"/>
          <w:sz w:val="22"/>
          <w:u w:val="single"/>
        </w:rPr>
        <w:t>∂</w:t>
      </w:r>
      <w:r>
        <w:rPr>
          <w:i/>
          <w:sz w:val="22"/>
        </w:rPr>
        <w:tab/>
      </w:r>
      <w:r>
        <w:rPr>
          <w:i/>
          <w:sz w:val="22"/>
          <w:u w:val="single"/>
        </w:rPr>
        <w:t> ∂</w:t>
      </w:r>
    </w:p>
    <w:p>
      <w:pPr>
        <w:spacing w:line="149" w:lineRule="exact" w:before="0"/>
        <w:ind w:left="2139" w:right="0" w:firstLine="0"/>
        <w:jc w:val="center"/>
        <w:rPr>
          <w:i/>
          <w:sz w:val="22"/>
        </w:rPr>
      </w:pPr>
      <w:r>
        <w:rPr>
          <w:w w:val="145"/>
          <w:sz w:val="22"/>
        </w:rPr>
        <w:t>+</w:t>
      </w:r>
      <w:r>
        <w:rPr>
          <w:spacing w:val="-15"/>
          <w:w w:val="145"/>
          <w:sz w:val="22"/>
        </w:rPr>
        <w:t> </w:t>
      </w:r>
      <w:r>
        <w:rPr>
          <w:i/>
          <w:spacing w:val="-5"/>
          <w:w w:val="145"/>
          <w:sz w:val="22"/>
        </w:rPr>
        <w:t>rx</w:t>
      </w:r>
    </w:p>
    <w:p>
      <w:pPr>
        <w:tabs>
          <w:tab w:pos="2887" w:val="left" w:leader="none"/>
        </w:tabs>
        <w:spacing w:line="209" w:lineRule="exact" w:before="0"/>
        <w:ind w:left="2137" w:right="0" w:firstLine="0"/>
        <w:jc w:val="center"/>
        <w:rPr>
          <w:i/>
          <w:sz w:val="22"/>
        </w:rPr>
      </w:pPr>
      <w:r>
        <w:rPr>
          <w:i/>
          <w:spacing w:val="-5"/>
          <w:w w:val="110"/>
          <w:sz w:val="22"/>
        </w:rPr>
        <w:t>∂t</w:t>
      </w:r>
      <w:r>
        <w:rPr>
          <w:i/>
          <w:sz w:val="22"/>
        </w:rPr>
        <w:tab/>
      </w:r>
      <w:r>
        <w:rPr>
          <w:i/>
          <w:spacing w:val="-5"/>
          <w:w w:val="110"/>
          <w:sz w:val="22"/>
        </w:rPr>
        <w:t>∂x</w:t>
      </w:r>
    </w:p>
    <w:p>
      <w:pPr>
        <w:tabs>
          <w:tab w:pos="2877" w:val="left" w:leader="none"/>
        </w:tabs>
        <w:spacing w:line="226" w:lineRule="exact" w:before="65"/>
        <w:ind w:left="1913" w:right="0" w:firstLine="0"/>
        <w:jc w:val="left"/>
        <w:rPr>
          <w:position w:val="5"/>
          <w:sz w:val="16"/>
        </w:rPr>
      </w:pPr>
      <w:r>
        <w:rPr/>
        <w:br w:type="column"/>
      </w:r>
      <w:r>
        <w:rPr>
          <w:spacing w:val="6"/>
          <w:w w:val="105"/>
          <w:sz w:val="16"/>
          <w:u w:val="single"/>
        </w:rPr>
        <w:t> </w:t>
      </w:r>
      <w:r>
        <w:rPr>
          <w:spacing w:val="-10"/>
          <w:w w:val="105"/>
          <w:sz w:val="16"/>
          <w:u w:val="single"/>
        </w:rPr>
        <w:t>∂</w:t>
      </w:r>
      <w:r>
        <w:rPr>
          <w:sz w:val="16"/>
        </w:rPr>
        <w:tab/>
      </w:r>
      <w:r>
        <w:rPr>
          <w:spacing w:val="-10"/>
          <w:w w:val="105"/>
          <w:position w:val="5"/>
          <w:sz w:val="16"/>
        </w:rPr>
        <w:t>2</w:t>
      </w:r>
    </w:p>
    <w:p>
      <w:pPr>
        <w:tabs>
          <w:tab w:pos="1913" w:val="left" w:leader="none"/>
          <w:tab w:pos="2971" w:val="left" w:leader="none"/>
          <w:tab w:pos="4968" w:val="left" w:leader="none"/>
        </w:tabs>
        <w:spacing w:line="320" w:lineRule="exact" w:before="0"/>
        <w:ind w:left="180" w:right="0" w:firstLine="0"/>
        <w:jc w:val="left"/>
        <w:rPr>
          <w:sz w:val="22"/>
        </w:rPr>
      </w:pPr>
      <w:r>
        <w:rPr>
          <w:sz w:val="22"/>
        </w:rPr>
        <mc:AlternateContent>
          <mc:Choice Requires="wps">
            <w:drawing>
              <wp:anchor distT="0" distB="0" distL="0" distR="0" allowOverlap="1" layoutInCell="1" locked="0" behindDoc="0" simplePos="0" relativeHeight="16367104">
                <wp:simplePos x="0" y="0"/>
                <wp:positionH relativeFrom="page">
                  <wp:posOffset>2923565</wp:posOffset>
                </wp:positionH>
                <wp:positionV relativeFrom="paragraph">
                  <wp:posOffset>-156933</wp:posOffset>
                </wp:positionV>
                <wp:extent cx="102235" cy="514350"/>
                <wp:effectExtent l="0" t="0" r="0" b="0"/>
                <wp:wrapNone/>
                <wp:docPr id="1485" name="Textbox 1485"/>
                <wp:cNvGraphicFramePr>
                  <a:graphicFrameLocks/>
                </wp:cNvGraphicFramePr>
                <a:graphic>
                  <a:graphicData uri="http://schemas.microsoft.com/office/word/2010/wordprocessingShape">
                    <wps:wsp>
                      <wps:cNvPr id="1485" name="Textbox 1485"/>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230.201996pt;margin-top:-12.356933pt;width:8.0500pt;height:40.5pt;mso-position-horizontal-relative:page;mso-position-vertical-relative:paragraph;z-index:16367104" type="#_x0000_t202" id="docshape1049"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sz w:val="22"/>
        </w:rPr>
        <mc:AlternateContent>
          <mc:Choice Requires="wps">
            <w:drawing>
              <wp:anchor distT="0" distB="0" distL="0" distR="0" allowOverlap="1" layoutInCell="1" locked="0" behindDoc="1" simplePos="0" relativeHeight="482681344">
                <wp:simplePos x="0" y="0"/>
                <wp:positionH relativeFrom="page">
                  <wp:posOffset>3817213</wp:posOffset>
                </wp:positionH>
                <wp:positionV relativeFrom="paragraph">
                  <wp:posOffset>114625</wp:posOffset>
                </wp:positionV>
                <wp:extent cx="829944" cy="179705"/>
                <wp:effectExtent l="0" t="0" r="0" b="0"/>
                <wp:wrapNone/>
                <wp:docPr id="1486" name="Textbox 1486"/>
                <wp:cNvGraphicFramePr>
                  <a:graphicFrameLocks/>
                </wp:cNvGraphicFramePr>
                <a:graphic>
                  <a:graphicData uri="http://schemas.microsoft.com/office/word/2010/wordprocessingShape">
                    <wps:wsp>
                      <wps:cNvPr id="1486" name="Textbox 1486"/>
                      <wps:cNvSpPr txBox="1"/>
                      <wps:spPr>
                        <a:xfrm>
                          <a:off x="0" y="0"/>
                          <a:ext cx="829944" cy="179705"/>
                        </a:xfrm>
                        <a:prstGeom prst="rect">
                          <a:avLst/>
                        </a:prstGeom>
                      </wps:spPr>
                      <wps:txbx>
                        <w:txbxContent>
                          <w:p>
                            <w:pPr>
                              <w:spacing w:line="282" w:lineRule="exact" w:before="0"/>
                              <w:ind w:left="0" w:right="0" w:firstLine="0"/>
                              <w:jc w:val="left"/>
                              <w:rPr>
                                <w:sz w:val="22"/>
                              </w:rPr>
                            </w:pPr>
                            <w:r>
                              <w:rPr>
                                <w:w w:val="110"/>
                                <w:sz w:val="22"/>
                              </w:rPr>
                              <w:t>2</w:t>
                            </w:r>
                            <w:r>
                              <w:rPr>
                                <w:i/>
                                <w:w w:val="110"/>
                                <w:sz w:val="22"/>
                              </w:rPr>
                              <w:t>σ</w:t>
                            </w:r>
                            <w:r>
                              <w:rPr>
                                <w:w w:val="110"/>
                                <w:position w:val="6"/>
                                <w:sz w:val="16"/>
                              </w:rPr>
                              <w:t>2</w:t>
                            </w:r>
                            <w:r>
                              <w:rPr>
                                <w:spacing w:val="-10"/>
                                <w:w w:val="110"/>
                                <w:position w:val="6"/>
                                <w:sz w:val="16"/>
                              </w:rPr>
                              <w:t> </w:t>
                            </w:r>
                            <w:r>
                              <w:rPr>
                                <w:spacing w:val="2"/>
                                <w:w w:val="110"/>
                                <w:position w:val="9"/>
                                <w:sz w:val="16"/>
                                <w:u w:val="single"/>
                              </w:rPr>
                              <w:t> </w:t>
                            </w:r>
                            <w:r>
                              <w:rPr>
                                <w:w w:val="110"/>
                                <w:position w:val="9"/>
                                <w:sz w:val="16"/>
                                <w:u w:val="single"/>
                              </w:rPr>
                              <w:t>∂</w:t>
                            </w:r>
                            <w:r>
                              <w:rPr>
                                <w:w w:val="110"/>
                                <w:position w:val="13"/>
                                <w:sz w:val="12"/>
                                <w:u w:val="single"/>
                              </w:rPr>
                              <w:t>2</w:t>
                            </w:r>
                            <w:r>
                              <w:rPr>
                                <w:spacing w:val="25"/>
                                <w:w w:val="110"/>
                                <w:position w:val="13"/>
                                <w:sz w:val="12"/>
                                <w:u w:val="single"/>
                              </w:rPr>
                              <w:t> </w:t>
                            </w:r>
                            <w:r>
                              <w:rPr>
                                <w:spacing w:val="-8"/>
                                <w:w w:val="110"/>
                                <w:position w:val="13"/>
                                <w:sz w:val="12"/>
                              </w:rPr>
                              <w:t> </w:t>
                            </w:r>
                            <w:r>
                              <w:rPr>
                                <w:i/>
                                <w:w w:val="110"/>
                                <w:sz w:val="22"/>
                              </w:rPr>
                              <w:t>V</w:t>
                            </w:r>
                            <w:r>
                              <w:rPr>
                                <w:i/>
                                <w:spacing w:val="-9"/>
                                <w:w w:val="110"/>
                                <w:sz w:val="22"/>
                              </w:rPr>
                              <w:t> </w:t>
                            </w:r>
                            <w:r>
                              <w:rPr>
                                <w:w w:val="110"/>
                                <w:sz w:val="22"/>
                              </w:rPr>
                              <w:t>(</w:t>
                            </w:r>
                            <w:r>
                              <w:rPr>
                                <w:i/>
                                <w:w w:val="110"/>
                                <w:sz w:val="22"/>
                              </w:rPr>
                              <w:t>t,</w:t>
                            </w:r>
                            <w:r>
                              <w:rPr>
                                <w:i/>
                                <w:spacing w:val="-19"/>
                                <w:w w:val="110"/>
                                <w:sz w:val="22"/>
                              </w:rPr>
                              <w:t> </w:t>
                            </w:r>
                            <w:r>
                              <w:rPr>
                                <w:i/>
                                <w:spacing w:val="-5"/>
                                <w:w w:val="110"/>
                                <w:sz w:val="22"/>
                              </w:rPr>
                              <w:t>x</w:t>
                            </w:r>
                            <w:r>
                              <w:rPr>
                                <w:spacing w:val="-5"/>
                                <w:w w:val="110"/>
                                <w:sz w:val="22"/>
                              </w:rPr>
                              <w:t>)</w:t>
                            </w:r>
                          </w:p>
                        </w:txbxContent>
                      </wps:txbx>
                      <wps:bodyPr wrap="square" lIns="0" tIns="0" rIns="0" bIns="0" rtlCol="0">
                        <a:noAutofit/>
                      </wps:bodyPr>
                    </wps:wsp>
                  </a:graphicData>
                </a:graphic>
              </wp:anchor>
            </w:drawing>
          </mc:Choice>
          <mc:Fallback>
            <w:pict>
              <v:shape style="position:absolute;margin-left:300.567993pt;margin-top:9.02563pt;width:65.3500pt;height:14.15pt;mso-position-horizontal-relative:page;mso-position-vertical-relative:paragraph;z-index:-20635136" type="#_x0000_t202" id="docshape1050" filled="false" stroked="false">
                <v:textbox inset="0,0,0,0">
                  <w:txbxContent>
                    <w:p>
                      <w:pPr>
                        <w:spacing w:line="282" w:lineRule="exact" w:before="0"/>
                        <w:ind w:left="0" w:right="0" w:firstLine="0"/>
                        <w:jc w:val="left"/>
                        <w:rPr>
                          <w:sz w:val="22"/>
                        </w:rPr>
                      </w:pPr>
                      <w:r>
                        <w:rPr>
                          <w:w w:val="110"/>
                          <w:sz w:val="22"/>
                        </w:rPr>
                        <w:t>2</w:t>
                      </w:r>
                      <w:r>
                        <w:rPr>
                          <w:i/>
                          <w:w w:val="110"/>
                          <w:sz w:val="22"/>
                        </w:rPr>
                        <w:t>σ</w:t>
                      </w:r>
                      <w:r>
                        <w:rPr>
                          <w:w w:val="110"/>
                          <w:position w:val="6"/>
                          <w:sz w:val="16"/>
                        </w:rPr>
                        <w:t>2</w:t>
                      </w:r>
                      <w:r>
                        <w:rPr>
                          <w:spacing w:val="-10"/>
                          <w:w w:val="110"/>
                          <w:position w:val="6"/>
                          <w:sz w:val="16"/>
                        </w:rPr>
                        <w:t> </w:t>
                      </w:r>
                      <w:r>
                        <w:rPr>
                          <w:spacing w:val="2"/>
                          <w:w w:val="110"/>
                          <w:position w:val="9"/>
                          <w:sz w:val="16"/>
                          <w:u w:val="single"/>
                        </w:rPr>
                        <w:t> </w:t>
                      </w:r>
                      <w:r>
                        <w:rPr>
                          <w:w w:val="110"/>
                          <w:position w:val="9"/>
                          <w:sz w:val="16"/>
                          <w:u w:val="single"/>
                        </w:rPr>
                        <w:t>∂</w:t>
                      </w:r>
                      <w:r>
                        <w:rPr>
                          <w:w w:val="110"/>
                          <w:position w:val="13"/>
                          <w:sz w:val="12"/>
                          <w:u w:val="single"/>
                        </w:rPr>
                        <w:t>2</w:t>
                      </w:r>
                      <w:r>
                        <w:rPr>
                          <w:spacing w:val="25"/>
                          <w:w w:val="110"/>
                          <w:position w:val="13"/>
                          <w:sz w:val="12"/>
                          <w:u w:val="single"/>
                        </w:rPr>
                        <w:t> </w:t>
                      </w:r>
                      <w:r>
                        <w:rPr>
                          <w:spacing w:val="-8"/>
                          <w:w w:val="110"/>
                          <w:position w:val="13"/>
                          <w:sz w:val="12"/>
                        </w:rPr>
                        <w:t> </w:t>
                      </w:r>
                      <w:r>
                        <w:rPr>
                          <w:i/>
                          <w:w w:val="110"/>
                          <w:sz w:val="22"/>
                        </w:rPr>
                        <w:t>V</w:t>
                      </w:r>
                      <w:r>
                        <w:rPr>
                          <w:i/>
                          <w:spacing w:val="-9"/>
                          <w:w w:val="110"/>
                          <w:sz w:val="22"/>
                        </w:rPr>
                        <w:t> </w:t>
                      </w:r>
                      <w:r>
                        <w:rPr>
                          <w:w w:val="110"/>
                          <w:sz w:val="22"/>
                        </w:rPr>
                        <w:t>(</w:t>
                      </w:r>
                      <w:r>
                        <w:rPr>
                          <w:i/>
                          <w:w w:val="110"/>
                          <w:sz w:val="22"/>
                        </w:rPr>
                        <w:t>t,</w:t>
                      </w:r>
                      <w:r>
                        <w:rPr>
                          <w:i/>
                          <w:spacing w:val="-19"/>
                          <w:w w:val="110"/>
                          <w:sz w:val="22"/>
                        </w:rPr>
                        <w:t> </w:t>
                      </w:r>
                      <w:r>
                        <w:rPr>
                          <w:i/>
                          <w:spacing w:val="-5"/>
                          <w:w w:val="110"/>
                          <w:sz w:val="22"/>
                        </w:rPr>
                        <w:t>x</w:t>
                      </w:r>
                      <w:r>
                        <w:rPr>
                          <w:spacing w:val="-5"/>
                          <w:w w:val="110"/>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681856">
                <wp:simplePos x="0" y="0"/>
                <wp:positionH relativeFrom="page">
                  <wp:posOffset>3643312</wp:posOffset>
                </wp:positionH>
                <wp:positionV relativeFrom="paragraph">
                  <wp:posOffset>-176338</wp:posOffset>
                </wp:positionV>
                <wp:extent cx="1117600" cy="514350"/>
                <wp:effectExtent l="0" t="0" r="0" b="0"/>
                <wp:wrapNone/>
                <wp:docPr id="1487" name="Textbox 1487"/>
                <wp:cNvGraphicFramePr>
                  <a:graphicFrameLocks/>
                </wp:cNvGraphicFramePr>
                <a:graphic>
                  <a:graphicData uri="http://schemas.microsoft.com/office/word/2010/wordprocessingShape">
                    <wps:wsp>
                      <wps:cNvPr id="1487" name="Textbox 1487"/>
                      <wps:cNvSpPr txBox="1"/>
                      <wps:spPr>
                        <a:xfrm>
                          <a:off x="0" y="0"/>
                          <a:ext cx="1117600" cy="514350"/>
                        </a:xfrm>
                        <a:prstGeom prst="rect">
                          <a:avLst/>
                        </a:prstGeom>
                      </wps:spPr>
                      <wps:txbx>
                        <w:txbxContent>
                          <w:p>
                            <w:pPr>
                              <w:tabs>
                                <w:tab w:pos="1014" w:val="left" w:leader="none"/>
                              </w:tabs>
                              <w:spacing w:before="99"/>
                              <w:ind w:left="0" w:right="0" w:firstLine="0"/>
                              <w:jc w:val="left"/>
                              <w:rPr>
                                <w:rFonts w:ascii="Lucida Sans Unicode" w:hAnsi="Lucida Sans Unicode"/>
                                <w:position w:val="18"/>
                                <w:sz w:val="22"/>
                              </w:rPr>
                            </w:pPr>
                            <w:r>
                              <w:rPr>
                                <w:rFonts w:ascii="Lucida Sans Unicode" w:hAnsi="Lucida Sans Unicode"/>
                                <w:spacing w:val="29"/>
                                <w:position w:val="18"/>
                                <w:sz w:val="22"/>
                              </w:rPr>
                              <w:t> </w:t>
                            </w:r>
                            <w:r>
                              <w:rPr>
                                <w:w w:val="95"/>
                                <w:sz w:val="22"/>
                              </w:rPr>
                              <w:t>(</w:t>
                            </w:r>
                            <w:r>
                              <w:rPr>
                                <w:i/>
                                <w:w w:val="95"/>
                                <w:sz w:val="22"/>
                              </w:rPr>
                              <w:t>µ</w:t>
                            </w:r>
                            <w:r>
                              <w:rPr>
                                <w:i/>
                                <w:spacing w:val="-3"/>
                                <w:sz w:val="22"/>
                              </w:rPr>
                              <w:t> </w:t>
                            </w:r>
                            <w:r>
                              <w:rPr>
                                <w:rFonts w:ascii="Lucida Sans Unicode" w:hAnsi="Lucida Sans Unicode"/>
                                <w:w w:val="95"/>
                                <w:sz w:val="22"/>
                              </w:rPr>
                              <w:t>—</w:t>
                            </w:r>
                            <w:r>
                              <w:rPr>
                                <w:rFonts w:ascii="Lucida Sans Unicode" w:hAnsi="Lucida Sans Unicode"/>
                                <w:spacing w:val="-17"/>
                                <w:w w:val="95"/>
                                <w:sz w:val="22"/>
                              </w:rPr>
                              <w:t> </w:t>
                            </w:r>
                            <w:r>
                              <w:rPr>
                                <w:i/>
                                <w:spacing w:val="-7"/>
                                <w:w w:val="95"/>
                                <w:sz w:val="22"/>
                              </w:rPr>
                              <w:t>r</w:t>
                            </w:r>
                            <w:r>
                              <w:rPr>
                                <w:spacing w:val="-7"/>
                                <w:w w:val="95"/>
                                <w:sz w:val="22"/>
                              </w:rPr>
                              <w:t>)</w:t>
                            </w:r>
                            <w:r>
                              <w:rPr>
                                <w:sz w:val="22"/>
                              </w:rPr>
                              <w:tab/>
                            </w:r>
                            <w:r>
                              <w:rPr>
                                <w:i/>
                                <w:w w:val="110"/>
                                <w:sz w:val="22"/>
                              </w:rPr>
                              <w:t>V</w:t>
                            </w:r>
                            <w:r>
                              <w:rPr>
                                <w:i/>
                                <w:spacing w:val="-11"/>
                                <w:w w:val="110"/>
                                <w:sz w:val="22"/>
                              </w:rPr>
                              <w:t> </w:t>
                            </w:r>
                            <w:r>
                              <w:rPr>
                                <w:w w:val="110"/>
                                <w:sz w:val="22"/>
                              </w:rPr>
                              <w:t>(</w:t>
                            </w:r>
                            <w:r>
                              <w:rPr>
                                <w:i/>
                                <w:w w:val="110"/>
                                <w:sz w:val="22"/>
                              </w:rPr>
                              <w:t>t,</w:t>
                            </w:r>
                            <w:r>
                              <w:rPr>
                                <w:i/>
                                <w:spacing w:val="-19"/>
                                <w:w w:val="110"/>
                                <w:sz w:val="22"/>
                              </w:rPr>
                              <w:t> </w:t>
                            </w:r>
                            <w:r>
                              <w:rPr>
                                <w:i/>
                                <w:spacing w:val="-5"/>
                                <w:w w:val="110"/>
                                <w:sz w:val="22"/>
                              </w:rPr>
                              <w:t>x</w:t>
                            </w:r>
                            <w:r>
                              <w:rPr>
                                <w:spacing w:val="-5"/>
                                <w:w w:val="110"/>
                                <w:sz w:val="22"/>
                              </w:rPr>
                              <w:t>)</w:t>
                            </w:r>
                            <w:r>
                              <w:rPr>
                                <w:rFonts w:ascii="Lucida Sans Unicode" w:hAnsi="Lucida Sans Unicode"/>
                                <w:spacing w:val="-5"/>
                                <w:w w:val="110"/>
                                <w:position w:val="18"/>
                                <w:sz w:val="22"/>
                              </w:rPr>
                              <w:t> </w:t>
                            </w:r>
                          </w:p>
                        </w:txbxContent>
                      </wps:txbx>
                      <wps:bodyPr wrap="square" lIns="0" tIns="0" rIns="0" bIns="0" rtlCol="0">
                        <a:noAutofit/>
                      </wps:bodyPr>
                    </wps:wsp>
                  </a:graphicData>
                </a:graphic>
              </wp:anchor>
            </w:drawing>
          </mc:Choice>
          <mc:Fallback>
            <w:pict>
              <v:shape style="position:absolute;margin-left:286.875pt;margin-top:-13.884933pt;width:88pt;height:40.5pt;mso-position-horizontal-relative:page;mso-position-vertical-relative:paragraph;z-index:-20634624" type="#_x0000_t202" id="docshape1051" filled="false" stroked="false">
                <v:textbox inset="0,0,0,0">
                  <w:txbxContent>
                    <w:p>
                      <w:pPr>
                        <w:tabs>
                          <w:tab w:pos="1014" w:val="left" w:leader="none"/>
                        </w:tabs>
                        <w:spacing w:before="99"/>
                        <w:ind w:left="0" w:right="0" w:firstLine="0"/>
                        <w:jc w:val="left"/>
                        <w:rPr>
                          <w:rFonts w:ascii="Lucida Sans Unicode" w:hAnsi="Lucida Sans Unicode"/>
                          <w:position w:val="18"/>
                          <w:sz w:val="22"/>
                        </w:rPr>
                      </w:pPr>
                      <w:r>
                        <w:rPr>
                          <w:rFonts w:ascii="Lucida Sans Unicode" w:hAnsi="Lucida Sans Unicode"/>
                          <w:spacing w:val="29"/>
                          <w:position w:val="18"/>
                          <w:sz w:val="22"/>
                        </w:rPr>
                        <w:t> </w:t>
                      </w:r>
                      <w:r>
                        <w:rPr>
                          <w:w w:val="95"/>
                          <w:sz w:val="22"/>
                        </w:rPr>
                        <w:t>(</w:t>
                      </w:r>
                      <w:r>
                        <w:rPr>
                          <w:i/>
                          <w:w w:val="95"/>
                          <w:sz w:val="22"/>
                        </w:rPr>
                        <w:t>µ</w:t>
                      </w:r>
                      <w:r>
                        <w:rPr>
                          <w:i/>
                          <w:spacing w:val="-3"/>
                          <w:sz w:val="22"/>
                        </w:rPr>
                        <w:t> </w:t>
                      </w:r>
                      <w:r>
                        <w:rPr>
                          <w:rFonts w:ascii="Lucida Sans Unicode" w:hAnsi="Lucida Sans Unicode"/>
                          <w:w w:val="95"/>
                          <w:sz w:val="22"/>
                        </w:rPr>
                        <w:t>—</w:t>
                      </w:r>
                      <w:r>
                        <w:rPr>
                          <w:rFonts w:ascii="Lucida Sans Unicode" w:hAnsi="Lucida Sans Unicode"/>
                          <w:spacing w:val="-17"/>
                          <w:w w:val="95"/>
                          <w:sz w:val="22"/>
                        </w:rPr>
                        <w:t> </w:t>
                      </w:r>
                      <w:r>
                        <w:rPr>
                          <w:i/>
                          <w:spacing w:val="-7"/>
                          <w:w w:val="95"/>
                          <w:sz w:val="22"/>
                        </w:rPr>
                        <w:t>r</w:t>
                      </w:r>
                      <w:r>
                        <w:rPr>
                          <w:spacing w:val="-7"/>
                          <w:w w:val="95"/>
                          <w:sz w:val="22"/>
                        </w:rPr>
                        <w:t>)</w:t>
                      </w:r>
                      <w:r>
                        <w:rPr>
                          <w:sz w:val="22"/>
                        </w:rPr>
                        <w:tab/>
                      </w:r>
                      <w:r>
                        <w:rPr>
                          <w:i/>
                          <w:w w:val="110"/>
                          <w:sz w:val="22"/>
                        </w:rPr>
                        <w:t>V</w:t>
                      </w:r>
                      <w:r>
                        <w:rPr>
                          <w:i/>
                          <w:spacing w:val="-11"/>
                          <w:w w:val="110"/>
                          <w:sz w:val="22"/>
                        </w:rPr>
                        <w:t> </w:t>
                      </w:r>
                      <w:r>
                        <w:rPr>
                          <w:w w:val="110"/>
                          <w:sz w:val="22"/>
                        </w:rPr>
                        <w:t>(</w:t>
                      </w:r>
                      <w:r>
                        <w:rPr>
                          <w:i/>
                          <w:w w:val="110"/>
                          <w:sz w:val="22"/>
                        </w:rPr>
                        <w:t>t,</w:t>
                      </w:r>
                      <w:r>
                        <w:rPr>
                          <w:i/>
                          <w:spacing w:val="-19"/>
                          <w:w w:val="110"/>
                          <w:sz w:val="22"/>
                        </w:rPr>
                        <w:t> </w:t>
                      </w:r>
                      <w:r>
                        <w:rPr>
                          <w:i/>
                          <w:spacing w:val="-5"/>
                          <w:w w:val="110"/>
                          <w:sz w:val="22"/>
                        </w:rPr>
                        <w:t>x</w:t>
                      </w:r>
                      <w:r>
                        <w:rPr>
                          <w:spacing w:val="-5"/>
                          <w:w w:val="110"/>
                          <w:sz w:val="22"/>
                        </w:rPr>
                        <w:t>)</w:t>
                      </w:r>
                      <w:r>
                        <w:rPr>
                          <w:rFonts w:ascii="Lucida Sans Unicode" w:hAnsi="Lucida Sans Unicode"/>
                          <w:spacing w:val="-5"/>
                          <w:w w:val="110"/>
                          <w:position w:val="18"/>
                          <w:sz w:val="22"/>
                        </w:rPr>
                        <w:t> </w:t>
                      </w:r>
                    </w:p>
                  </w:txbxContent>
                </v:textbox>
                <w10:wrap type="none"/>
              </v:shape>
            </w:pict>
          </mc:Fallback>
        </mc:AlternateContent>
      </w:r>
      <w:r>
        <w:rPr>
          <w:i/>
          <w:w w:val="115"/>
          <w:sz w:val="22"/>
        </w:rPr>
        <w:t>V</w:t>
      </w:r>
      <w:r>
        <w:rPr>
          <w:i/>
          <w:spacing w:val="-2"/>
          <w:w w:val="115"/>
          <w:sz w:val="22"/>
        </w:rPr>
        <w:t> </w:t>
      </w:r>
      <w:r>
        <w:rPr>
          <w:w w:val="115"/>
          <w:sz w:val="22"/>
        </w:rPr>
        <w:t>(</w:t>
      </w:r>
      <w:r>
        <w:rPr>
          <w:i/>
          <w:w w:val="115"/>
          <w:sz w:val="22"/>
        </w:rPr>
        <w:t>t,</w:t>
      </w:r>
      <w:r>
        <w:rPr>
          <w:i/>
          <w:spacing w:val="-16"/>
          <w:w w:val="115"/>
          <w:sz w:val="22"/>
        </w:rPr>
        <w:t> </w:t>
      </w:r>
      <w:r>
        <w:rPr>
          <w:i/>
          <w:w w:val="115"/>
          <w:sz w:val="22"/>
        </w:rPr>
        <w:t>x</w:t>
      </w:r>
      <w:r>
        <w:rPr>
          <w:w w:val="115"/>
          <w:sz w:val="22"/>
        </w:rPr>
        <w:t>)</w:t>
      </w:r>
      <w:r>
        <w:rPr>
          <w:spacing w:val="-2"/>
          <w:w w:val="115"/>
          <w:sz w:val="22"/>
        </w:rPr>
        <w:t> </w:t>
      </w:r>
      <w:r>
        <w:rPr>
          <w:rFonts w:ascii="Lucida Sans Unicode" w:hAnsi="Lucida Sans Unicode"/>
          <w:w w:val="105"/>
          <w:sz w:val="22"/>
        </w:rPr>
        <w:t>— </w:t>
      </w:r>
      <w:r>
        <w:rPr>
          <w:rFonts w:ascii="Times New Roman" w:hAnsi="Times New Roman"/>
          <w:position w:val="9"/>
          <w:sz w:val="16"/>
          <w:u w:val="single"/>
        </w:rPr>
        <w:tab/>
      </w:r>
      <w:r>
        <w:rPr>
          <w:spacing w:val="-7"/>
          <w:w w:val="115"/>
          <w:position w:val="9"/>
          <w:sz w:val="16"/>
          <w:u w:val="single"/>
        </w:rPr>
        <w:t>∂x</w:t>
      </w:r>
      <w:r>
        <w:rPr>
          <w:position w:val="9"/>
          <w:sz w:val="16"/>
          <w:u w:val="single"/>
        </w:rPr>
        <w:tab/>
      </w:r>
      <w:r>
        <w:rPr>
          <w:spacing w:val="40"/>
          <w:w w:val="125"/>
          <w:position w:val="9"/>
          <w:sz w:val="16"/>
        </w:rPr>
        <w:t> </w:t>
      </w:r>
      <w:r>
        <w:rPr>
          <w:w w:val="125"/>
          <w:sz w:val="22"/>
        </w:rPr>
        <w:t>= </w:t>
      </w:r>
      <w:r>
        <w:rPr>
          <w:w w:val="115"/>
          <w:sz w:val="22"/>
        </w:rPr>
        <w:t>0</w:t>
      </w:r>
      <w:r>
        <w:rPr>
          <w:spacing w:val="32"/>
          <w:w w:val="115"/>
          <w:sz w:val="22"/>
        </w:rPr>
        <w:t> </w:t>
      </w:r>
      <w:r>
        <w:rPr>
          <w:i/>
          <w:w w:val="115"/>
          <w:sz w:val="22"/>
        </w:rPr>
        <w:t>.</w:t>
      </w:r>
      <w:r>
        <w:rPr>
          <w:i/>
          <w:sz w:val="22"/>
        </w:rPr>
        <w:tab/>
      </w:r>
      <w:r>
        <w:rPr>
          <w:spacing w:val="-2"/>
          <w:w w:val="115"/>
          <w:sz w:val="22"/>
        </w:rPr>
        <w:t>(8.6)</w:t>
      </w:r>
    </w:p>
    <w:p>
      <w:pPr>
        <w:spacing w:before="5"/>
        <w:ind w:left="1751" w:right="0" w:firstLine="0"/>
        <w:jc w:val="left"/>
        <w:rPr>
          <w:position w:val="5"/>
          <w:sz w:val="12"/>
        </w:rPr>
      </w:pPr>
      <w:r>
        <w:rPr>
          <w:spacing w:val="-5"/>
          <w:w w:val="120"/>
          <w:sz w:val="16"/>
        </w:rPr>
        <w:t>∂x</w:t>
      </w:r>
      <w:r>
        <w:rPr>
          <w:spacing w:val="-5"/>
          <w:w w:val="120"/>
          <w:position w:val="5"/>
          <w:sz w:val="12"/>
        </w:rPr>
        <w:t>2</w:t>
      </w:r>
    </w:p>
    <w:p>
      <w:pPr>
        <w:spacing w:after="0"/>
        <w:jc w:val="left"/>
        <w:rPr>
          <w:position w:val="5"/>
          <w:sz w:val="12"/>
        </w:rPr>
        <w:sectPr>
          <w:type w:val="continuous"/>
          <w:pgSz w:w="12240" w:h="15840"/>
          <w:pgMar w:header="0" w:footer="2268" w:top="1800" w:bottom="280" w:left="1440" w:right="720"/>
          <w:cols w:num="2" w:equalWidth="0">
            <w:col w:w="3141" w:space="40"/>
            <w:col w:w="6899"/>
          </w:cols>
        </w:sectPr>
      </w:pPr>
    </w:p>
    <w:p>
      <w:pPr>
        <w:spacing w:before="90"/>
        <w:ind w:left="763" w:right="0" w:firstLine="0"/>
        <w:jc w:val="left"/>
        <w:rPr>
          <w:sz w:val="22"/>
        </w:rPr>
      </w:pPr>
      <w:r>
        <w:rPr>
          <w:w w:val="110"/>
          <w:sz w:val="22"/>
        </w:rPr>
        <w:t>Then</w:t>
      </w:r>
      <w:r>
        <w:rPr>
          <w:spacing w:val="12"/>
          <w:w w:val="110"/>
          <w:sz w:val="22"/>
        </w:rPr>
        <w:t> </w:t>
      </w:r>
      <w:r>
        <w:rPr>
          <w:w w:val="110"/>
          <w:sz w:val="22"/>
        </w:rPr>
        <w:t>using</w:t>
      </w:r>
      <w:r>
        <w:rPr>
          <w:spacing w:val="15"/>
          <w:w w:val="110"/>
          <w:sz w:val="22"/>
        </w:rPr>
        <w:t> </w:t>
      </w:r>
      <w:r>
        <w:rPr>
          <w:w w:val="110"/>
          <w:sz w:val="22"/>
        </w:rPr>
        <w:t>the</w:t>
      </w:r>
      <w:r>
        <w:rPr>
          <w:spacing w:val="14"/>
          <w:w w:val="110"/>
          <w:sz w:val="22"/>
        </w:rPr>
        <w:t> </w:t>
      </w:r>
      <w:r>
        <w:rPr>
          <w:w w:val="110"/>
          <w:sz w:val="22"/>
        </w:rPr>
        <w:t>ansatz</w:t>
      </w:r>
      <w:r>
        <w:rPr>
          <w:spacing w:val="15"/>
          <w:w w:val="110"/>
          <w:sz w:val="22"/>
        </w:rPr>
        <w:t> </w:t>
      </w:r>
      <w:r>
        <w:rPr>
          <w:i/>
          <w:w w:val="110"/>
          <w:sz w:val="22"/>
        </w:rPr>
        <w:t>V</w:t>
      </w:r>
      <w:r>
        <w:rPr>
          <w:i/>
          <w:spacing w:val="-9"/>
          <w:w w:val="110"/>
          <w:sz w:val="22"/>
        </w:rPr>
        <w:t> </w:t>
      </w:r>
      <w:r>
        <w:rPr>
          <w:w w:val="110"/>
          <w:sz w:val="22"/>
        </w:rPr>
        <w:t>(</w:t>
      </w:r>
      <w:r>
        <w:rPr>
          <w:i/>
          <w:w w:val="110"/>
          <w:sz w:val="22"/>
        </w:rPr>
        <w:t>t,</w:t>
      </w:r>
      <w:r>
        <w:rPr>
          <w:i/>
          <w:spacing w:val="-19"/>
          <w:w w:val="110"/>
          <w:sz w:val="22"/>
        </w:rPr>
        <w:t> </w:t>
      </w:r>
      <w:r>
        <w:rPr>
          <w:i/>
          <w:w w:val="110"/>
          <w:sz w:val="22"/>
        </w:rPr>
        <w:t>x</w:t>
      </w:r>
      <w:r>
        <w:rPr>
          <w:w w:val="110"/>
          <w:sz w:val="22"/>
        </w:rPr>
        <w:t>)</w:t>
      </w:r>
      <w:r>
        <w:rPr>
          <w:spacing w:val="-4"/>
          <w:w w:val="125"/>
          <w:sz w:val="22"/>
        </w:rPr>
        <w:t> </w:t>
      </w:r>
      <w:r>
        <w:rPr>
          <w:w w:val="125"/>
          <w:sz w:val="22"/>
        </w:rPr>
        <w:t>=</w:t>
      </w:r>
      <w:r>
        <w:rPr>
          <w:spacing w:val="-4"/>
          <w:w w:val="125"/>
          <w:sz w:val="22"/>
        </w:rPr>
        <w:t> </w:t>
      </w:r>
      <w:r>
        <w:rPr>
          <w:i/>
          <w:w w:val="110"/>
          <w:sz w:val="22"/>
        </w:rPr>
        <w:t>g</w:t>
      </w:r>
      <w:r>
        <w:rPr>
          <w:w w:val="110"/>
          <w:sz w:val="22"/>
        </w:rPr>
        <w:t>(</w:t>
      </w:r>
      <w:r>
        <w:rPr>
          <w:i/>
          <w:w w:val="110"/>
          <w:sz w:val="22"/>
        </w:rPr>
        <w:t>t</w:t>
      </w:r>
      <w:r>
        <w:rPr>
          <w:w w:val="110"/>
          <w:sz w:val="22"/>
        </w:rPr>
        <w:t>)</w:t>
      </w:r>
      <w:r>
        <w:rPr>
          <w:i/>
          <w:w w:val="110"/>
          <w:sz w:val="22"/>
        </w:rPr>
        <w:t>U</w:t>
      </w:r>
      <w:r>
        <w:rPr>
          <w:i/>
          <w:spacing w:val="-31"/>
          <w:w w:val="110"/>
          <w:sz w:val="22"/>
        </w:rPr>
        <w:t> </w:t>
      </w:r>
      <w:r>
        <w:rPr>
          <w:w w:val="110"/>
          <w:sz w:val="22"/>
        </w:rPr>
        <w:t>(</w:t>
      </w:r>
      <w:r>
        <w:rPr>
          <w:i/>
          <w:w w:val="110"/>
          <w:sz w:val="22"/>
        </w:rPr>
        <w:t>x</w:t>
      </w:r>
      <w:r>
        <w:rPr>
          <w:w w:val="110"/>
          <w:sz w:val="22"/>
        </w:rPr>
        <w:t>),</w:t>
      </w:r>
      <w:r>
        <w:rPr>
          <w:spacing w:val="15"/>
          <w:w w:val="110"/>
          <w:sz w:val="22"/>
        </w:rPr>
        <w:t> </w:t>
      </w:r>
      <w:r>
        <w:rPr>
          <w:w w:val="110"/>
          <w:sz w:val="22"/>
        </w:rPr>
        <w:t>we</w:t>
      </w:r>
      <w:r>
        <w:rPr>
          <w:spacing w:val="15"/>
          <w:w w:val="110"/>
          <w:sz w:val="22"/>
        </w:rPr>
        <w:t> </w:t>
      </w:r>
      <w:r>
        <w:rPr>
          <w:spacing w:val="-4"/>
          <w:w w:val="110"/>
          <w:sz w:val="22"/>
        </w:rPr>
        <w:t>find</w:t>
      </w:r>
    </w:p>
    <w:p>
      <w:pPr>
        <w:spacing w:line="359" w:lineRule="exact" w:before="145"/>
        <w:ind w:left="3598" w:right="0" w:firstLine="0"/>
        <w:jc w:val="left"/>
        <w:rPr>
          <w:i/>
          <w:sz w:val="22"/>
        </w:rPr>
      </w:pPr>
      <w:r>
        <w:rPr>
          <w:i/>
          <w:sz w:val="22"/>
        </w:rPr>
        <mc:AlternateContent>
          <mc:Choice Requires="wps">
            <w:drawing>
              <wp:anchor distT="0" distB="0" distL="0" distR="0" allowOverlap="1" layoutInCell="1" locked="0" behindDoc="1" simplePos="0" relativeHeight="482686464">
                <wp:simplePos x="0" y="0"/>
                <wp:positionH relativeFrom="page">
                  <wp:posOffset>3174174</wp:posOffset>
                </wp:positionH>
                <wp:positionV relativeFrom="paragraph">
                  <wp:posOffset>286172</wp:posOffset>
                </wp:positionV>
                <wp:extent cx="131445" cy="1270"/>
                <wp:effectExtent l="0" t="0" r="0" b="0"/>
                <wp:wrapNone/>
                <wp:docPr id="1488" name="Graphic 1488"/>
                <wp:cNvGraphicFramePr>
                  <a:graphicFrameLocks/>
                </wp:cNvGraphicFramePr>
                <a:graphic>
                  <a:graphicData uri="http://schemas.microsoft.com/office/word/2010/wordprocessingShape">
                    <wps:wsp>
                      <wps:cNvPr id="1488" name="Graphic 1488"/>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30016" from="249.934998pt,22.533266pt" to="260.271998pt,22.533266pt" stroked="true" strokeweight=".436pt" strokecolor="#000000">
                <v:stroke dashstyle="solid"/>
                <w10:wrap type="none"/>
              </v:line>
            </w:pict>
          </mc:Fallback>
        </mc:AlternateContent>
      </w:r>
      <w:r>
        <w:rPr>
          <w:i/>
          <w:w w:val="115"/>
          <w:position w:val="15"/>
          <w:sz w:val="22"/>
        </w:rPr>
        <w:t>∂</w:t>
      </w:r>
      <w:r>
        <w:rPr>
          <w:i/>
          <w:spacing w:val="18"/>
          <w:w w:val="115"/>
          <w:position w:val="15"/>
          <w:sz w:val="22"/>
        </w:rPr>
        <w:t> </w:t>
      </w:r>
      <w:r>
        <w:rPr>
          <w:i/>
          <w:w w:val="115"/>
          <w:sz w:val="22"/>
        </w:rPr>
        <w:t>V</w:t>
      </w:r>
      <w:r>
        <w:rPr>
          <w:i/>
          <w:spacing w:val="-9"/>
          <w:w w:val="115"/>
          <w:sz w:val="22"/>
        </w:rPr>
        <w:t> </w:t>
      </w:r>
      <w:r>
        <w:rPr>
          <w:w w:val="115"/>
          <w:sz w:val="22"/>
        </w:rPr>
        <w:t>(</w:t>
      </w:r>
      <w:r>
        <w:rPr>
          <w:i/>
          <w:w w:val="115"/>
          <w:sz w:val="22"/>
        </w:rPr>
        <w:t>t,</w:t>
      </w:r>
      <w:r>
        <w:rPr>
          <w:i/>
          <w:spacing w:val="-20"/>
          <w:w w:val="115"/>
          <w:sz w:val="22"/>
        </w:rPr>
        <w:t> </w:t>
      </w:r>
      <w:r>
        <w:rPr>
          <w:i/>
          <w:w w:val="115"/>
          <w:sz w:val="22"/>
        </w:rPr>
        <w:t>x</w:t>
      </w:r>
      <w:r>
        <w:rPr>
          <w:w w:val="115"/>
          <w:sz w:val="22"/>
        </w:rPr>
        <w:t>)</w:t>
      </w:r>
      <w:r>
        <w:rPr>
          <w:spacing w:val="-1"/>
          <w:w w:val="125"/>
          <w:sz w:val="22"/>
        </w:rPr>
        <w:t> </w:t>
      </w:r>
      <w:r>
        <w:rPr>
          <w:w w:val="125"/>
          <w:sz w:val="22"/>
        </w:rPr>
        <w:t>=</w:t>
      </w:r>
      <w:r>
        <w:rPr>
          <w:spacing w:val="-1"/>
          <w:w w:val="125"/>
          <w:sz w:val="22"/>
        </w:rPr>
        <w:t> </w:t>
      </w:r>
      <w:r>
        <w:rPr>
          <w:i/>
          <w:w w:val="115"/>
          <w:sz w:val="22"/>
        </w:rPr>
        <w:t>g</w:t>
      </w:r>
      <w:r>
        <w:rPr>
          <w:rFonts w:ascii="Cambria" w:hAnsi="Cambria"/>
          <w:w w:val="115"/>
          <w:sz w:val="22"/>
          <w:vertAlign w:val="superscript"/>
        </w:rPr>
        <w:t>r</w:t>
      </w:r>
      <w:r>
        <w:rPr>
          <w:w w:val="115"/>
          <w:sz w:val="22"/>
          <w:vertAlign w:val="baseline"/>
        </w:rPr>
        <w:t>(</w:t>
      </w:r>
      <w:r>
        <w:rPr>
          <w:i/>
          <w:w w:val="115"/>
          <w:sz w:val="22"/>
          <w:vertAlign w:val="baseline"/>
        </w:rPr>
        <w:t>t</w:t>
      </w:r>
      <w:r>
        <w:rPr>
          <w:w w:val="115"/>
          <w:sz w:val="22"/>
          <w:vertAlign w:val="baseline"/>
        </w:rPr>
        <w:t>)</w:t>
      </w:r>
      <w:r>
        <w:rPr>
          <w:i/>
          <w:w w:val="115"/>
          <w:sz w:val="22"/>
          <w:vertAlign w:val="baseline"/>
        </w:rPr>
        <w:t>U</w:t>
      </w:r>
      <w:r>
        <w:rPr>
          <w:i/>
          <w:spacing w:val="-33"/>
          <w:w w:val="115"/>
          <w:sz w:val="22"/>
          <w:vertAlign w:val="baseline"/>
        </w:rPr>
        <w:t> </w:t>
      </w:r>
      <w:r>
        <w:rPr>
          <w:w w:val="115"/>
          <w:sz w:val="22"/>
          <w:vertAlign w:val="baseline"/>
        </w:rPr>
        <w:t>(</w:t>
      </w:r>
      <w:r>
        <w:rPr>
          <w:i/>
          <w:w w:val="115"/>
          <w:sz w:val="22"/>
          <w:vertAlign w:val="baseline"/>
        </w:rPr>
        <w:t>x</w:t>
      </w:r>
      <w:r>
        <w:rPr>
          <w:w w:val="115"/>
          <w:sz w:val="22"/>
          <w:vertAlign w:val="baseline"/>
        </w:rPr>
        <w:t>)</w:t>
      </w:r>
      <w:r>
        <w:rPr>
          <w:spacing w:val="17"/>
          <w:w w:val="115"/>
          <w:sz w:val="22"/>
          <w:vertAlign w:val="baseline"/>
        </w:rPr>
        <w:t> </w:t>
      </w:r>
      <w:r>
        <w:rPr>
          <w:i/>
          <w:spacing w:val="-10"/>
          <w:w w:val="115"/>
          <w:sz w:val="22"/>
          <w:vertAlign w:val="baseline"/>
        </w:rPr>
        <w:t>,</w:t>
      </w:r>
    </w:p>
    <w:p>
      <w:pPr>
        <w:spacing w:line="173" w:lineRule="exact" w:before="0"/>
        <w:ind w:left="3558" w:right="0" w:firstLine="0"/>
        <w:jc w:val="left"/>
        <w:rPr>
          <w:i/>
          <w:sz w:val="22"/>
        </w:rPr>
      </w:pPr>
      <w:r>
        <w:rPr>
          <w:i/>
          <w:spacing w:val="-5"/>
          <w:sz w:val="22"/>
        </w:rPr>
        <w:t>∂t</w:t>
      </w:r>
    </w:p>
    <w:p>
      <w:pPr>
        <w:spacing w:line="342" w:lineRule="exact" w:before="0"/>
        <w:ind w:left="3575" w:right="0" w:firstLine="0"/>
        <w:jc w:val="left"/>
        <w:rPr>
          <w:i/>
          <w:sz w:val="22"/>
        </w:rPr>
      </w:pPr>
      <w:r>
        <w:rPr>
          <w:i/>
          <w:sz w:val="22"/>
        </w:rPr>
        <mc:AlternateContent>
          <mc:Choice Requires="wps">
            <w:drawing>
              <wp:anchor distT="0" distB="0" distL="0" distR="0" allowOverlap="1" layoutInCell="1" locked="0" behindDoc="1" simplePos="0" relativeHeight="482686976">
                <wp:simplePos x="0" y="0"/>
                <wp:positionH relativeFrom="page">
                  <wp:posOffset>3145027</wp:posOffset>
                </wp:positionH>
                <wp:positionV relativeFrom="paragraph">
                  <wp:posOffset>191576</wp:posOffset>
                </wp:positionV>
                <wp:extent cx="160655" cy="1270"/>
                <wp:effectExtent l="0" t="0" r="0" b="0"/>
                <wp:wrapNone/>
                <wp:docPr id="1489" name="Graphic 1489"/>
                <wp:cNvGraphicFramePr>
                  <a:graphicFrameLocks/>
                </wp:cNvGraphicFramePr>
                <a:graphic>
                  <a:graphicData uri="http://schemas.microsoft.com/office/word/2010/wordprocessingShape">
                    <wps:wsp>
                      <wps:cNvPr id="1489" name="Graphic 1489"/>
                      <wps:cNvSpPr/>
                      <wps:spPr>
                        <a:xfrm>
                          <a:off x="0" y="0"/>
                          <a:ext cx="160655" cy="1270"/>
                        </a:xfrm>
                        <a:custGeom>
                          <a:avLst/>
                          <a:gdLst/>
                          <a:ahLst/>
                          <a:cxnLst/>
                          <a:rect l="l" t="t" r="r" b="b"/>
                          <a:pathLst>
                            <a:path w="160655" h="0">
                              <a:moveTo>
                                <a:pt x="0" y="0"/>
                              </a:moveTo>
                              <a:lnTo>
                                <a:pt x="16043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29504" from="247.639999pt,15.084799pt" to="260.272999pt,15.084799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687488">
                <wp:simplePos x="0" y="0"/>
                <wp:positionH relativeFrom="page">
                  <wp:posOffset>3930700</wp:posOffset>
                </wp:positionH>
                <wp:positionV relativeFrom="paragraph">
                  <wp:posOffset>191576</wp:posOffset>
                </wp:positionV>
                <wp:extent cx="318135" cy="1270"/>
                <wp:effectExtent l="0" t="0" r="0" b="0"/>
                <wp:wrapNone/>
                <wp:docPr id="1490" name="Graphic 1490"/>
                <wp:cNvGraphicFramePr>
                  <a:graphicFrameLocks/>
                </wp:cNvGraphicFramePr>
                <a:graphic>
                  <a:graphicData uri="http://schemas.microsoft.com/office/word/2010/wordprocessingShape">
                    <wps:wsp>
                      <wps:cNvPr id="1490" name="Graphic 1490"/>
                      <wps:cNvSpPr/>
                      <wps:spPr>
                        <a:xfrm>
                          <a:off x="0" y="0"/>
                          <a:ext cx="318135" cy="1270"/>
                        </a:xfrm>
                        <a:custGeom>
                          <a:avLst/>
                          <a:gdLst/>
                          <a:ahLst/>
                          <a:cxnLst/>
                          <a:rect l="l" t="t" r="r" b="b"/>
                          <a:pathLst>
                            <a:path w="318135" h="0">
                              <a:moveTo>
                                <a:pt x="0" y="0"/>
                              </a:moveTo>
                              <a:lnTo>
                                <a:pt x="31803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28992" from="309.503998pt,15.084799pt" to="334.545998pt,15.084799pt" stroked="true" strokeweight=".436pt" strokecolor="#000000">
                <v:stroke dashstyle="solid"/>
                <w10:wrap type="none"/>
              </v:line>
            </w:pict>
          </mc:Fallback>
        </mc:AlternateContent>
      </w:r>
      <w:r>
        <w:rPr>
          <w:i/>
          <w:w w:val="110"/>
          <w:position w:val="15"/>
          <w:sz w:val="22"/>
        </w:rPr>
        <w:t>∂</w:t>
      </w:r>
      <w:r>
        <w:rPr>
          <w:i/>
          <w:spacing w:val="44"/>
          <w:w w:val="110"/>
          <w:position w:val="15"/>
          <w:sz w:val="22"/>
        </w:rPr>
        <w:t> </w:t>
      </w:r>
      <w:r>
        <w:rPr>
          <w:i/>
          <w:w w:val="110"/>
          <w:sz w:val="22"/>
        </w:rPr>
        <w:t>V</w:t>
      </w:r>
      <w:r>
        <w:rPr>
          <w:i/>
          <w:spacing w:val="-6"/>
          <w:w w:val="110"/>
          <w:sz w:val="22"/>
        </w:rPr>
        <w:t> </w:t>
      </w:r>
      <w:r>
        <w:rPr>
          <w:w w:val="110"/>
          <w:sz w:val="22"/>
        </w:rPr>
        <w:t>(</w:t>
      </w:r>
      <w:r>
        <w:rPr>
          <w:i/>
          <w:w w:val="110"/>
          <w:sz w:val="22"/>
        </w:rPr>
        <w:t>t,</w:t>
      </w:r>
      <w:r>
        <w:rPr>
          <w:i/>
          <w:spacing w:val="-18"/>
          <w:w w:val="110"/>
          <w:sz w:val="22"/>
        </w:rPr>
        <w:t> </w:t>
      </w:r>
      <w:r>
        <w:rPr>
          <w:i/>
          <w:w w:val="110"/>
          <w:sz w:val="22"/>
        </w:rPr>
        <w:t>x</w:t>
      </w:r>
      <w:r>
        <w:rPr>
          <w:w w:val="110"/>
          <w:sz w:val="22"/>
        </w:rPr>
        <w:t>)</w:t>
      </w:r>
      <w:r>
        <w:rPr>
          <w:w w:val="125"/>
          <w:sz w:val="22"/>
        </w:rPr>
        <w:t> =</w:t>
      </w:r>
      <w:r>
        <w:rPr>
          <w:spacing w:val="23"/>
          <w:w w:val="125"/>
          <w:sz w:val="22"/>
        </w:rPr>
        <w:t> </w:t>
      </w:r>
      <w:r>
        <w:rPr>
          <w:w w:val="110"/>
          <w:position w:val="15"/>
          <w:sz w:val="22"/>
        </w:rPr>
        <w:t>1</w:t>
      </w:r>
      <w:r>
        <w:rPr>
          <w:spacing w:val="-6"/>
          <w:w w:val="110"/>
          <w:position w:val="15"/>
          <w:sz w:val="22"/>
        </w:rPr>
        <w:t> </w:t>
      </w:r>
      <w:r>
        <w:rPr>
          <w:rFonts w:ascii="Lucida Sans Unicode" w:hAnsi="Lucida Sans Unicode"/>
          <w:w w:val="105"/>
          <w:position w:val="15"/>
          <w:sz w:val="22"/>
        </w:rPr>
        <w:t>—</w:t>
      </w:r>
      <w:r>
        <w:rPr>
          <w:rFonts w:ascii="Lucida Sans Unicode" w:hAnsi="Lucida Sans Unicode"/>
          <w:spacing w:val="-24"/>
          <w:w w:val="105"/>
          <w:position w:val="15"/>
          <w:sz w:val="22"/>
        </w:rPr>
        <w:t> </w:t>
      </w:r>
      <w:r>
        <w:rPr>
          <w:i/>
          <w:w w:val="110"/>
          <w:position w:val="15"/>
          <w:sz w:val="22"/>
        </w:rPr>
        <w:t>γ</w:t>
      </w:r>
      <w:r>
        <w:rPr>
          <w:i/>
          <w:spacing w:val="-18"/>
          <w:w w:val="110"/>
          <w:position w:val="15"/>
          <w:sz w:val="22"/>
        </w:rPr>
        <w:t> </w:t>
      </w:r>
      <w:r>
        <w:rPr>
          <w:i/>
          <w:w w:val="110"/>
          <w:sz w:val="22"/>
        </w:rPr>
        <w:t>g</w:t>
      </w:r>
      <w:r>
        <w:rPr>
          <w:w w:val="110"/>
          <w:sz w:val="22"/>
        </w:rPr>
        <w:t>(</w:t>
      </w:r>
      <w:r>
        <w:rPr>
          <w:i/>
          <w:w w:val="110"/>
          <w:sz w:val="22"/>
        </w:rPr>
        <w:t>t</w:t>
      </w:r>
      <w:r>
        <w:rPr>
          <w:w w:val="110"/>
          <w:sz w:val="22"/>
        </w:rPr>
        <w:t>)</w:t>
      </w:r>
      <w:r>
        <w:rPr>
          <w:i/>
          <w:w w:val="110"/>
          <w:sz w:val="22"/>
        </w:rPr>
        <w:t>U</w:t>
      </w:r>
      <w:r>
        <w:rPr>
          <w:i/>
          <w:spacing w:val="-31"/>
          <w:w w:val="110"/>
          <w:sz w:val="22"/>
        </w:rPr>
        <w:t> </w:t>
      </w:r>
      <w:r>
        <w:rPr>
          <w:w w:val="110"/>
          <w:sz w:val="22"/>
        </w:rPr>
        <w:t>(</w:t>
      </w:r>
      <w:r>
        <w:rPr>
          <w:i/>
          <w:w w:val="110"/>
          <w:sz w:val="22"/>
        </w:rPr>
        <w:t>x</w:t>
      </w:r>
      <w:r>
        <w:rPr>
          <w:w w:val="110"/>
          <w:sz w:val="22"/>
        </w:rPr>
        <w:t>)</w:t>
      </w:r>
      <w:r>
        <w:rPr>
          <w:spacing w:val="20"/>
          <w:w w:val="110"/>
          <w:sz w:val="22"/>
        </w:rPr>
        <w:t> </w:t>
      </w:r>
      <w:r>
        <w:rPr>
          <w:i/>
          <w:spacing w:val="-12"/>
          <w:w w:val="110"/>
          <w:sz w:val="22"/>
        </w:rPr>
        <w:t>,</w:t>
      </w:r>
    </w:p>
    <w:p>
      <w:pPr>
        <w:spacing w:after="0" w:line="342" w:lineRule="exact"/>
        <w:jc w:val="left"/>
        <w:rPr>
          <w:i/>
          <w:sz w:val="22"/>
        </w:rPr>
        <w:sectPr>
          <w:pgSz w:w="12240" w:h="15840"/>
          <w:pgMar w:header="0" w:footer="2268" w:top="1820" w:bottom="2460" w:left="1440" w:right="720"/>
        </w:sectPr>
      </w:pPr>
    </w:p>
    <w:p>
      <w:pPr>
        <w:spacing w:line="209" w:lineRule="exact" w:before="0"/>
        <w:ind w:left="3512" w:right="0" w:firstLine="0"/>
        <w:jc w:val="left"/>
        <w:rPr>
          <w:i/>
          <w:sz w:val="22"/>
        </w:rPr>
      </w:pPr>
      <w:r>
        <w:rPr>
          <w:i/>
          <w:spacing w:val="-5"/>
          <w:w w:val="115"/>
          <w:sz w:val="22"/>
        </w:rPr>
        <w:t>∂x</w:t>
      </w:r>
    </w:p>
    <w:p>
      <w:pPr>
        <w:spacing w:line="105" w:lineRule="auto" w:before="56"/>
        <w:ind w:left="3480" w:right="0" w:firstLine="0"/>
        <w:jc w:val="left"/>
        <w:rPr>
          <w:sz w:val="16"/>
        </w:rPr>
      </w:pPr>
      <w:r>
        <w:rPr>
          <w:i/>
          <w:spacing w:val="-5"/>
          <w:position w:val="-7"/>
          <w:sz w:val="22"/>
        </w:rPr>
        <w:t>∂</w:t>
      </w:r>
      <w:r>
        <w:rPr>
          <w:spacing w:val="-5"/>
          <w:sz w:val="16"/>
        </w:rPr>
        <w:t>2</w:t>
      </w:r>
    </w:p>
    <w:p>
      <w:pPr>
        <w:spacing w:line="163" w:lineRule="auto" w:before="0"/>
        <w:ind w:left="3418" w:right="0" w:firstLine="0"/>
        <w:jc w:val="left"/>
        <w:rPr>
          <w:rFonts w:ascii="Lucida Sans Unicode" w:hAnsi="Lucida Sans Unicode"/>
          <w:sz w:val="22"/>
        </w:rPr>
      </w:pPr>
      <w:r>
        <w:rPr>
          <w:rFonts w:ascii="Lucida Sans Unicode" w:hAnsi="Lucida Sans Unicode"/>
          <w:sz w:val="22"/>
        </w:rPr>
        <mc:AlternateContent>
          <mc:Choice Requires="wps">
            <w:drawing>
              <wp:anchor distT="0" distB="0" distL="0" distR="0" allowOverlap="1" layoutInCell="1" locked="0" behindDoc="1" simplePos="0" relativeHeight="482688000">
                <wp:simplePos x="0" y="0"/>
                <wp:positionH relativeFrom="page">
                  <wp:posOffset>3084918</wp:posOffset>
                </wp:positionH>
                <wp:positionV relativeFrom="paragraph">
                  <wp:posOffset>70078</wp:posOffset>
                </wp:positionV>
                <wp:extent cx="220979" cy="1270"/>
                <wp:effectExtent l="0" t="0" r="0" b="0"/>
                <wp:wrapNone/>
                <wp:docPr id="1491" name="Graphic 1491"/>
                <wp:cNvGraphicFramePr>
                  <a:graphicFrameLocks/>
                </wp:cNvGraphicFramePr>
                <a:graphic>
                  <a:graphicData uri="http://schemas.microsoft.com/office/word/2010/wordprocessingShape">
                    <wps:wsp>
                      <wps:cNvPr id="1491" name="Graphic 1491"/>
                      <wps:cNvSpPr/>
                      <wps:spPr>
                        <a:xfrm>
                          <a:off x="0" y="0"/>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28480" from="242.906998pt,5.518021pt" to="260.271998pt,5.518021pt" stroked="true" strokeweight=".436pt" strokecolor="#000000">
                <v:stroke dashstyle="solid"/>
                <w10:wrap type="none"/>
              </v:line>
            </w:pict>
          </mc:Fallback>
        </mc:AlternateContent>
      </w:r>
      <w:r>
        <w:rPr>
          <w:i/>
          <w:w w:val="115"/>
          <w:position w:val="-14"/>
          <w:sz w:val="22"/>
        </w:rPr>
        <w:t>∂x</w:t>
      </w:r>
      <w:r>
        <w:rPr>
          <w:w w:val="115"/>
          <w:position w:val="-8"/>
          <w:sz w:val="16"/>
        </w:rPr>
        <w:t>2</w:t>
      </w:r>
      <w:r>
        <w:rPr>
          <w:spacing w:val="-5"/>
          <w:w w:val="115"/>
          <w:position w:val="-8"/>
          <w:sz w:val="16"/>
        </w:rPr>
        <w:t> </w:t>
      </w:r>
      <w:r>
        <w:rPr>
          <w:i/>
          <w:w w:val="115"/>
          <w:sz w:val="22"/>
        </w:rPr>
        <w:t>V</w:t>
      </w:r>
      <w:r>
        <w:rPr>
          <w:i/>
          <w:spacing w:val="-5"/>
          <w:w w:val="115"/>
          <w:sz w:val="22"/>
        </w:rPr>
        <w:t> </w:t>
      </w:r>
      <w:r>
        <w:rPr>
          <w:w w:val="115"/>
          <w:sz w:val="22"/>
        </w:rPr>
        <w:t>(</w:t>
      </w:r>
      <w:r>
        <w:rPr>
          <w:i/>
          <w:w w:val="115"/>
          <w:sz w:val="22"/>
        </w:rPr>
        <w:t>t,</w:t>
      </w:r>
      <w:r>
        <w:rPr>
          <w:i/>
          <w:spacing w:val="-17"/>
          <w:w w:val="115"/>
          <w:sz w:val="22"/>
        </w:rPr>
        <w:t> </w:t>
      </w:r>
      <w:r>
        <w:rPr>
          <w:i/>
          <w:w w:val="115"/>
          <w:sz w:val="22"/>
        </w:rPr>
        <w:t>x</w:t>
      </w:r>
      <w:r>
        <w:rPr>
          <w:w w:val="115"/>
          <w:sz w:val="22"/>
        </w:rPr>
        <w:t>)</w:t>
      </w:r>
      <w:r>
        <w:rPr>
          <w:spacing w:val="2"/>
          <w:w w:val="130"/>
          <w:sz w:val="22"/>
        </w:rPr>
        <w:t> </w:t>
      </w:r>
      <w:r>
        <w:rPr>
          <w:w w:val="130"/>
          <w:sz w:val="22"/>
        </w:rPr>
        <w:t>=</w:t>
      </w:r>
      <w:r>
        <w:rPr>
          <w:spacing w:val="3"/>
          <w:w w:val="130"/>
          <w:sz w:val="22"/>
        </w:rPr>
        <w:t> </w:t>
      </w:r>
      <w:r>
        <w:rPr>
          <w:rFonts w:ascii="Lucida Sans Unicode" w:hAnsi="Lucida Sans Unicode"/>
          <w:spacing w:val="-18"/>
          <w:w w:val="85"/>
          <w:sz w:val="22"/>
        </w:rPr>
        <w:t>—</w:t>
      </w:r>
    </w:p>
    <w:p>
      <w:pPr>
        <w:spacing w:line="203" w:lineRule="exact" w:before="0"/>
        <w:ind w:left="18" w:right="0" w:firstLine="0"/>
        <w:jc w:val="left"/>
        <w:rPr>
          <w:i/>
          <w:sz w:val="22"/>
        </w:rPr>
      </w:pPr>
      <w:r>
        <w:rPr/>
        <w:br w:type="column"/>
      </w:r>
      <w:r>
        <w:rPr>
          <w:i/>
          <w:spacing w:val="-10"/>
          <w:w w:val="130"/>
          <w:sz w:val="22"/>
        </w:rPr>
        <w:t>x</w:t>
      </w:r>
    </w:p>
    <w:p>
      <w:pPr>
        <w:spacing w:line="98" w:lineRule="auto" w:before="144"/>
        <w:ind w:left="288" w:right="3257" w:hanging="289"/>
        <w:jc w:val="left"/>
        <w:rPr>
          <w:sz w:val="16"/>
        </w:rPr>
      </w:pPr>
      <w:r>
        <w:rPr>
          <w:sz w:val="16"/>
        </w:rPr>
        <mc:AlternateContent>
          <mc:Choice Requires="wps">
            <w:drawing>
              <wp:anchor distT="0" distB="0" distL="0" distR="0" allowOverlap="1" layoutInCell="1" locked="0" behindDoc="0" simplePos="0" relativeHeight="16374784">
                <wp:simplePos x="0" y="0"/>
                <wp:positionH relativeFrom="page">
                  <wp:posOffset>4038460</wp:posOffset>
                </wp:positionH>
                <wp:positionV relativeFrom="paragraph">
                  <wp:posOffset>200757</wp:posOffset>
                </wp:positionV>
                <wp:extent cx="505459" cy="1270"/>
                <wp:effectExtent l="0" t="0" r="0" b="0"/>
                <wp:wrapNone/>
                <wp:docPr id="1492" name="Graphic 1492"/>
                <wp:cNvGraphicFramePr>
                  <a:graphicFrameLocks/>
                </wp:cNvGraphicFramePr>
                <a:graphic>
                  <a:graphicData uri="http://schemas.microsoft.com/office/word/2010/wordprocessingShape">
                    <wps:wsp>
                      <wps:cNvPr id="1492" name="Graphic 1492"/>
                      <wps:cNvSpPr/>
                      <wps:spPr>
                        <a:xfrm>
                          <a:off x="0" y="0"/>
                          <a:ext cx="505459" cy="1270"/>
                        </a:xfrm>
                        <a:custGeom>
                          <a:avLst/>
                          <a:gdLst/>
                          <a:ahLst/>
                          <a:cxnLst/>
                          <a:rect l="l" t="t" r="r" b="b"/>
                          <a:pathLst>
                            <a:path w="505459" h="0">
                              <a:moveTo>
                                <a:pt x="0" y="0"/>
                              </a:moveTo>
                              <a:lnTo>
                                <a:pt x="50521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74784" from="317.989014pt,15.807706pt" to="357.770014pt,15.807706pt" stroked="true" strokeweight=".436pt" strokecolor="#000000">
                <v:stroke dashstyle="solid"/>
                <w10:wrap type="none"/>
              </v:line>
            </w:pict>
          </mc:Fallback>
        </mc:AlternateContent>
      </w:r>
      <w:r>
        <w:rPr>
          <w:i/>
          <w:w w:val="110"/>
          <w:position w:val="15"/>
          <w:sz w:val="22"/>
        </w:rPr>
        <w:t>γ</w:t>
      </w:r>
      <w:r>
        <w:rPr>
          <w:w w:val="110"/>
          <w:position w:val="15"/>
          <w:sz w:val="22"/>
        </w:rPr>
        <w:t>(1</w:t>
      </w:r>
      <w:r>
        <w:rPr>
          <w:spacing w:val="-14"/>
          <w:w w:val="110"/>
          <w:position w:val="15"/>
          <w:sz w:val="22"/>
        </w:rPr>
        <w:t> </w:t>
      </w:r>
      <w:r>
        <w:rPr>
          <w:rFonts w:ascii="Lucida Sans Unicode" w:hAnsi="Lucida Sans Unicode"/>
          <w:w w:val="105"/>
          <w:position w:val="15"/>
          <w:sz w:val="22"/>
        </w:rPr>
        <w:t>—</w:t>
      </w:r>
      <w:r>
        <w:rPr>
          <w:rFonts w:ascii="Lucida Sans Unicode" w:hAnsi="Lucida Sans Unicode"/>
          <w:spacing w:val="-25"/>
          <w:w w:val="105"/>
          <w:position w:val="15"/>
          <w:sz w:val="22"/>
        </w:rPr>
        <w:t> </w:t>
      </w:r>
      <w:r>
        <w:rPr>
          <w:i/>
          <w:w w:val="110"/>
          <w:position w:val="15"/>
          <w:sz w:val="22"/>
        </w:rPr>
        <w:t>γ</w:t>
      </w:r>
      <w:r>
        <w:rPr>
          <w:w w:val="110"/>
          <w:position w:val="15"/>
          <w:sz w:val="22"/>
        </w:rPr>
        <w:t>)</w:t>
      </w:r>
      <w:r>
        <w:rPr>
          <w:spacing w:val="-31"/>
          <w:w w:val="110"/>
          <w:position w:val="15"/>
          <w:sz w:val="22"/>
        </w:rPr>
        <w:t> </w:t>
      </w:r>
      <w:r>
        <w:rPr>
          <w:i/>
          <w:w w:val="110"/>
          <w:sz w:val="22"/>
        </w:rPr>
        <w:t>g</w:t>
      </w:r>
      <w:r>
        <w:rPr>
          <w:w w:val="110"/>
          <w:sz w:val="22"/>
        </w:rPr>
        <w:t>(</w:t>
      </w:r>
      <w:r>
        <w:rPr>
          <w:i/>
          <w:w w:val="110"/>
          <w:sz w:val="22"/>
        </w:rPr>
        <w:t>t</w:t>
      </w:r>
      <w:r>
        <w:rPr>
          <w:w w:val="110"/>
          <w:sz w:val="22"/>
        </w:rPr>
        <w:t>)</w:t>
      </w:r>
      <w:r>
        <w:rPr>
          <w:i/>
          <w:w w:val="110"/>
          <w:sz w:val="22"/>
        </w:rPr>
        <w:t>U</w:t>
      </w:r>
      <w:r>
        <w:rPr>
          <w:i/>
          <w:spacing w:val="-31"/>
          <w:w w:val="110"/>
          <w:sz w:val="22"/>
        </w:rPr>
        <w:t> </w:t>
      </w:r>
      <w:r>
        <w:rPr>
          <w:w w:val="110"/>
          <w:sz w:val="22"/>
        </w:rPr>
        <w:t>(</w:t>
      </w:r>
      <w:r>
        <w:rPr>
          <w:i/>
          <w:w w:val="110"/>
          <w:sz w:val="22"/>
        </w:rPr>
        <w:t>x</w:t>
      </w:r>
      <w:r>
        <w:rPr>
          <w:w w:val="110"/>
          <w:sz w:val="22"/>
        </w:rPr>
        <w:t>)</w:t>
      </w:r>
      <w:r>
        <w:rPr>
          <w:spacing w:val="15"/>
          <w:w w:val="110"/>
          <w:sz w:val="22"/>
        </w:rPr>
        <w:t> </w:t>
      </w:r>
      <w:r>
        <w:rPr>
          <w:i/>
          <w:w w:val="110"/>
          <w:sz w:val="22"/>
        </w:rPr>
        <w:t>, </w:t>
      </w:r>
      <w:r>
        <w:rPr>
          <w:i/>
          <w:spacing w:val="-6"/>
          <w:w w:val="110"/>
          <w:position w:val="-5"/>
          <w:sz w:val="22"/>
        </w:rPr>
        <w:t>x</w:t>
      </w:r>
      <w:r>
        <w:rPr>
          <w:spacing w:val="-6"/>
          <w:w w:val="110"/>
          <w:sz w:val="16"/>
        </w:rPr>
        <w:t>2</w:t>
      </w:r>
    </w:p>
    <w:p>
      <w:pPr>
        <w:spacing w:after="0" w:line="98" w:lineRule="auto"/>
        <w:jc w:val="left"/>
        <w:rPr>
          <w:sz w:val="16"/>
        </w:rPr>
        <w:sectPr>
          <w:type w:val="continuous"/>
          <w:pgSz w:w="12240" w:h="15840"/>
          <w:pgMar w:header="0" w:footer="2268" w:top="1800" w:bottom="280" w:left="1440" w:right="720"/>
          <w:cols w:num="2" w:equalWidth="0">
            <w:col w:w="4896" w:space="24"/>
            <w:col w:w="5160"/>
          </w:cols>
        </w:sectPr>
      </w:pPr>
    </w:p>
    <w:p>
      <w:pPr>
        <w:pStyle w:val="BodyText"/>
        <w:spacing w:before="136"/>
        <w:ind w:left="763"/>
      </w:pPr>
      <w:r>
        <w:rPr>
          <w:w w:val="105"/>
        </w:rPr>
        <w:t>and</w:t>
      </w:r>
      <w:r>
        <w:rPr>
          <w:spacing w:val="24"/>
          <w:w w:val="105"/>
        </w:rPr>
        <w:t> </w:t>
      </w:r>
      <w:r>
        <w:rPr>
          <w:w w:val="105"/>
        </w:rPr>
        <w:t>inserting</w:t>
      </w:r>
      <w:r>
        <w:rPr>
          <w:spacing w:val="24"/>
          <w:w w:val="105"/>
        </w:rPr>
        <w:t> </w:t>
      </w:r>
      <w:r>
        <w:rPr>
          <w:w w:val="105"/>
        </w:rPr>
        <w:t>in</w:t>
      </w:r>
      <w:r>
        <w:rPr>
          <w:spacing w:val="25"/>
          <w:w w:val="105"/>
        </w:rPr>
        <w:t> </w:t>
      </w:r>
      <w:hyperlink w:history="true" w:anchor="_bookmark125">
        <w:r>
          <w:rPr>
            <w:w w:val="105"/>
          </w:rPr>
          <w:t>(8.6)</w:t>
        </w:r>
      </w:hyperlink>
      <w:r>
        <w:rPr>
          <w:spacing w:val="24"/>
          <w:w w:val="105"/>
        </w:rPr>
        <w:t> </w:t>
      </w:r>
      <w:r>
        <w:rPr>
          <w:w w:val="105"/>
        </w:rPr>
        <w:t>we</w:t>
      </w:r>
      <w:r>
        <w:rPr>
          <w:spacing w:val="25"/>
          <w:w w:val="105"/>
        </w:rPr>
        <w:t> </w:t>
      </w:r>
      <w:r>
        <w:rPr>
          <w:w w:val="105"/>
        </w:rPr>
        <w:t>find</w:t>
      </w:r>
      <w:r>
        <w:rPr>
          <w:spacing w:val="24"/>
          <w:w w:val="105"/>
        </w:rPr>
        <w:t> </w:t>
      </w:r>
      <w:r>
        <w:rPr>
          <w:w w:val="105"/>
        </w:rPr>
        <w:t>an</w:t>
      </w:r>
      <w:r>
        <w:rPr>
          <w:spacing w:val="25"/>
          <w:w w:val="105"/>
        </w:rPr>
        <w:t> </w:t>
      </w:r>
      <w:r>
        <w:rPr>
          <w:w w:val="105"/>
        </w:rPr>
        <w:t>ODE</w:t>
      </w:r>
      <w:r>
        <w:rPr>
          <w:spacing w:val="24"/>
          <w:w w:val="105"/>
        </w:rPr>
        <w:t> </w:t>
      </w:r>
      <w:r>
        <w:rPr>
          <w:w w:val="105"/>
        </w:rPr>
        <w:t>for</w:t>
      </w:r>
      <w:r>
        <w:rPr>
          <w:spacing w:val="25"/>
          <w:w w:val="105"/>
        </w:rPr>
        <w:t> </w:t>
      </w:r>
      <w:r>
        <w:rPr>
          <w:i/>
          <w:spacing w:val="-5"/>
          <w:w w:val="105"/>
        </w:rPr>
        <w:t>g</w:t>
      </w:r>
      <w:r>
        <w:rPr>
          <w:spacing w:val="-5"/>
          <w:w w:val="105"/>
        </w:rPr>
        <w:t>,</w:t>
      </w:r>
    </w:p>
    <w:p>
      <w:pPr>
        <w:pStyle w:val="BodyText"/>
        <w:spacing w:after="0"/>
        <w:sectPr>
          <w:type w:val="continuous"/>
          <w:pgSz w:w="12240" w:h="15840"/>
          <w:pgMar w:header="0" w:footer="2268" w:top="1800" w:bottom="280" w:left="1440" w:right="720"/>
        </w:sectPr>
      </w:pPr>
    </w:p>
    <w:p>
      <w:pPr>
        <w:pStyle w:val="BodyText"/>
        <w:spacing w:before="25"/>
      </w:pPr>
    </w:p>
    <w:p>
      <w:pPr>
        <w:spacing w:before="1"/>
        <w:ind w:left="2995" w:right="0" w:firstLine="0"/>
        <w:jc w:val="left"/>
        <w:rPr>
          <w:sz w:val="22"/>
        </w:rPr>
      </w:pPr>
      <w:r>
        <w:rPr>
          <w:i/>
          <w:w w:val="110"/>
          <w:sz w:val="22"/>
        </w:rPr>
        <w:t>g</w:t>
      </w:r>
      <w:r>
        <w:rPr>
          <w:rFonts w:ascii="Cambria" w:hAnsi="Cambria"/>
          <w:w w:val="110"/>
          <w:sz w:val="22"/>
          <w:vertAlign w:val="superscript"/>
        </w:rPr>
        <w:t>r</w:t>
      </w:r>
      <w:r>
        <w:rPr>
          <w:w w:val="110"/>
          <w:sz w:val="22"/>
          <w:vertAlign w:val="baseline"/>
        </w:rPr>
        <w:t>(</w:t>
      </w:r>
      <w:r>
        <w:rPr>
          <w:i/>
          <w:w w:val="110"/>
          <w:sz w:val="22"/>
          <w:vertAlign w:val="baseline"/>
        </w:rPr>
        <w:t>t</w:t>
      </w:r>
      <w:r>
        <w:rPr>
          <w:w w:val="110"/>
          <w:sz w:val="22"/>
          <w:vertAlign w:val="baseline"/>
        </w:rPr>
        <w:t>)</w:t>
      </w:r>
      <w:r>
        <w:rPr>
          <w:spacing w:val="-2"/>
          <w:w w:val="110"/>
          <w:sz w:val="22"/>
          <w:vertAlign w:val="baseline"/>
        </w:rPr>
        <w:t> </w:t>
      </w:r>
      <w:r>
        <w:rPr>
          <w:w w:val="110"/>
          <w:sz w:val="22"/>
          <w:vertAlign w:val="baseline"/>
        </w:rPr>
        <w:t>+</w:t>
      </w:r>
      <w:r>
        <w:rPr>
          <w:spacing w:val="-1"/>
          <w:w w:val="110"/>
          <w:sz w:val="22"/>
          <w:vertAlign w:val="baseline"/>
        </w:rPr>
        <w:t> </w:t>
      </w:r>
      <w:r>
        <w:rPr>
          <w:i/>
          <w:w w:val="110"/>
          <w:sz w:val="22"/>
          <w:vertAlign w:val="baseline"/>
        </w:rPr>
        <w:t>r</w:t>
      </w:r>
      <w:r>
        <w:rPr>
          <w:w w:val="110"/>
          <w:sz w:val="22"/>
          <w:vertAlign w:val="baseline"/>
        </w:rPr>
        <w:t>(1</w:t>
      </w:r>
      <w:r>
        <w:rPr>
          <w:spacing w:val="-2"/>
          <w:w w:val="110"/>
          <w:sz w:val="22"/>
          <w:vertAlign w:val="baseline"/>
        </w:rPr>
        <w:t> </w:t>
      </w:r>
      <w:r>
        <w:rPr>
          <w:rFonts w:ascii="Lucida Sans Unicode" w:hAnsi="Lucida Sans Unicode"/>
          <w:w w:val="105"/>
          <w:sz w:val="22"/>
          <w:vertAlign w:val="baseline"/>
        </w:rPr>
        <w:t>—</w:t>
      </w:r>
      <w:r>
        <w:rPr>
          <w:rFonts w:ascii="Lucida Sans Unicode" w:hAnsi="Lucida Sans Unicode"/>
          <w:spacing w:val="-18"/>
          <w:w w:val="105"/>
          <w:sz w:val="22"/>
          <w:vertAlign w:val="baseline"/>
        </w:rPr>
        <w:t> </w:t>
      </w:r>
      <w:r>
        <w:rPr>
          <w:i/>
          <w:w w:val="110"/>
          <w:sz w:val="22"/>
          <w:vertAlign w:val="baseline"/>
        </w:rPr>
        <w:t>γ</w:t>
      </w:r>
      <w:r>
        <w:rPr>
          <w:w w:val="110"/>
          <w:sz w:val="22"/>
          <w:vertAlign w:val="baseline"/>
        </w:rPr>
        <w:t>)</w:t>
      </w:r>
      <w:r>
        <w:rPr>
          <w:spacing w:val="-2"/>
          <w:w w:val="110"/>
          <w:sz w:val="22"/>
          <w:vertAlign w:val="baseline"/>
        </w:rPr>
        <w:t> </w:t>
      </w:r>
      <w:r>
        <w:rPr>
          <w:spacing w:val="-10"/>
          <w:w w:val="110"/>
          <w:sz w:val="22"/>
          <w:vertAlign w:val="baseline"/>
        </w:rPr>
        <w:t>+</w:t>
      </w:r>
    </w:p>
    <w:p>
      <w:pPr>
        <w:tabs>
          <w:tab w:pos="493" w:val="left" w:leader="none"/>
          <w:tab w:pos="1186" w:val="left" w:leader="none"/>
        </w:tabs>
        <w:spacing w:line="208" w:lineRule="exact" w:before="178"/>
        <w:ind w:left="32" w:right="0" w:firstLine="0"/>
        <w:jc w:val="left"/>
        <w:rPr>
          <w:sz w:val="22"/>
        </w:rPr>
      </w:pPr>
      <w:r>
        <w:rPr/>
        <w:br w:type="column"/>
      </w:r>
      <w:r>
        <w:rPr>
          <w:spacing w:val="-5"/>
          <w:w w:val="115"/>
          <w:sz w:val="22"/>
        </w:rPr>
        <w:t>(1</w:t>
      </w:r>
      <w:r>
        <w:rPr>
          <w:sz w:val="22"/>
        </w:rPr>
        <w:tab/>
      </w:r>
      <w:r>
        <w:rPr>
          <w:i/>
          <w:spacing w:val="-4"/>
          <w:w w:val="115"/>
          <w:sz w:val="22"/>
        </w:rPr>
        <w:t>γ</w:t>
      </w:r>
      <w:r>
        <w:rPr>
          <w:spacing w:val="-4"/>
          <w:w w:val="115"/>
          <w:sz w:val="22"/>
        </w:rPr>
        <w:t>)(</w:t>
      </w:r>
      <w:r>
        <w:rPr>
          <w:i/>
          <w:spacing w:val="-4"/>
          <w:w w:val="115"/>
          <w:sz w:val="22"/>
        </w:rPr>
        <w:t>µ</w:t>
      </w:r>
      <w:r>
        <w:rPr>
          <w:i/>
          <w:sz w:val="22"/>
        </w:rPr>
        <w:tab/>
      </w:r>
      <w:r>
        <w:rPr>
          <w:i/>
          <w:spacing w:val="-2"/>
          <w:w w:val="115"/>
          <w:sz w:val="22"/>
        </w:rPr>
        <w:t>r</w:t>
      </w:r>
      <w:r>
        <w:rPr>
          <w:spacing w:val="-2"/>
          <w:w w:val="115"/>
          <w:sz w:val="22"/>
        </w:rPr>
        <w:t>)</w:t>
      </w:r>
      <w:r>
        <w:rPr>
          <w:spacing w:val="-2"/>
          <w:w w:val="115"/>
          <w:sz w:val="22"/>
          <w:vertAlign w:val="superscript"/>
        </w:rPr>
        <w:t>2</w:t>
      </w:r>
      <w:r>
        <w:rPr>
          <w:i/>
          <w:spacing w:val="-2"/>
          <w:w w:val="115"/>
          <w:sz w:val="22"/>
          <w:vertAlign w:val="baseline"/>
        </w:rPr>
        <w:t>g</w:t>
      </w:r>
      <w:r>
        <w:rPr>
          <w:spacing w:val="-2"/>
          <w:w w:val="115"/>
          <w:sz w:val="22"/>
          <w:vertAlign w:val="baseline"/>
        </w:rPr>
        <w:t>(</w:t>
      </w:r>
      <w:r>
        <w:rPr>
          <w:i/>
          <w:spacing w:val="-2"/>
          <w:w w:val="115"/>
          <w:sz w:val="22"/>
          <w:vertAlign w:val="baseline"/>
        </w:rPr>
        <w:t>t</w:t>
      </w:r>
      <w:r>
        <w:rPr>
          <w:spacing w:val="-2"/>
          <w:w w:val="115"/>
          <w:sz w:val="22"/>
          <w:vertAlign w:val="baseline"/>
        </w:rPr>
        <w:t>)</w:t>
      </w:r>
    </w:p>
    <w:p>
      <w:pPr>
        <w:tabs>
          <w:tab w:pos="1914" w:val="left" w:leader="none"/>
        </w:tabs>
        <w:spacing w:line="170" w:lineRule="auto" w:before="0"/>
        <w:ind w:left="700" w:right="0" w:firstLine="0"/>
        <w:jc w:val="left"/>
        <w:rPr>
          <w:i/>
          <w:sz w:val="22"/>
        </w:rPr>
      </w:pPr>
      <w:r>
        <w:rPr>
          <w:i/>
          <w:sz w:val="22"/>
        </w:rPr>
        <mc:AlternateContent>
          <mc:Choice Requires="wps">
            <w:drawing>
              <wp:anchor distT="0" distB="0" distL="0" distR="0" allowOverlap="1" layoutInCell="1" locked="0" behindDoc="1" simplePos="0" relativeHeight="482689024">
                <wp:simplePos x="0" y="0"/>
                <wp:positionH relativeFrom="page">
                  <wp:posOffset>3926789</wp:posOffset>
                </wp:positionH>
                <wp:positionV relativeFrom="paragraph">
                  <wp:posOffset>60385</wp:posOffset>
                </wp:positionV>
                <wp:extent cx="1141730" cy="1270"/>
                <wp:effectExtent l="0" t="0" r="0" b="0"/>
                <wp:wrapNone/>
                <wp:docPr id="1493" name="Graphic 1493"/>
                <wp:cNvGraphicFramePr>
                  <a:graphicFrameLocks/>
                </wp:cNvGraphicFramePr>
                <a:graphic>
                  <a:graphicData uri="http://schemas.microsoft.com/office/word/2010/wordprocessingShape">
                    <wps:wsp>
                      <wps:cNvPr id="1493" name="Graphic 1493"/>
                      <wps:cNvSpPr/>
                      <wps:spPr>
                        <a:xfrm>
                          <a:off x="0" y="0"/>
                          <a:ext cx="1141730" cy="1270"/>
                        </a:xfrm>
                        <a:custGeom>
                          <a:avLst/>
                          <a:gdLst/>
                          <a:ahLst/>
                          <a:cxnLst/>
                          <a:rect l="l" t="t" r="r" b="b"/>
                          <a:pathLst>
                            <a:path w="1141730" h="0">
                              <a:moveTo>
                                <a:pt x="0" y="0"/>
                              </a:moveTo>
                              <a:lnTo>
                                <a:pt x="114165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27456" from="309.196014pt,4.754745pt" to="399.090014pt,4.754745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690560">
                <wp:simplePos x="0" y="0"/>
                <wp:positionH relativeFrom="page">
                  <wp:posOffset>4080725</wp:posOffset>
                </wp:positionH>
                <wp:positionV relativeFrom="paragraph">
                  <wp:posOffset>-106080</wp:posOffset>
                </wp:positionV>
                <wp:extent cx="548005" cy="240665"/>
                <wp:effectExtent l="0" t="0" r="0" b="0"/>
                <wp:wrapNone/>
                <wp:docPr id="1494" name="Textbox 1494"/>
                <wp:cNvGraphicFramePr>
                  <a:graphicFrameLocks/>
                </wp:cNvGraphicFramePr>
                <a:graphic>
                  <a:graphicData uri="http://schemas.microsoft.com/office/word/2010/wordprocessingShape">
                    <wps:wsp>
                      <wps:cNvPr id="1494" name="Textbox 1494"/>
                      <wps:cNvSpPr txBox="1"/>
                      <wps:spPr>
                        <a:xfrm>
                          <a:off x="0" y="0"/>
                          <a:ext cx="548005" cy="240665"/>
                        </a:xfrm>
                        <a:prstGeom prst="rect">
                          <a:avLst/>
                        </a:prstGeom>
                      </wps:spPr>
                      <wps:txbx>
                        <w:txbxContent>
                          <w:p>
                            <w:pPr>
                              <w:tabs>
                                <w:tab w:pos="692" w:val="left" w:leader="none"/>
                              </w:tabs>
                              <w:spacing w:line="266" w:lineRule="exact" w:before="0"/>
                              <w:ind w:left="0" w:right="0" w:firstLine="0"/>
                              <w:jc w:val="left"/>
                              <w:rPr>
                                <w:rFonts w:ascii="Lucida Sans Unicode" w:hAnsi="Lucida Sans Unicode"/>
                                <w:sz w:val="22"/>
                              </w:rPr>
                            </w:pPr>
                            <w:r>
                              <w:rPr>
                                <w:rFonts w:ascii="Lucida Sans Unicode" w:hAnsi="Lucida Sans Unicode"/>
                                <w:w w:val="85"/>
                                <w:sz w:val="22"/>
                              </w:rPr>
                              <w:t>—</w:t>
                            </w:r>
                            <w:r>
                              <w:rPr>
                                <w:rFonts w:ascii="Lucida Sans Unicode" w:hAnsi="Lucida Sans Unicode"/>
                                <w:sz w:val="22"/>
                              </w:rPr>
                              <w:tab/>
                            </w:r>
                            <w:r>
                              <w:rPr>
                                <w:rFonts w:ascii="Lucida Sans Unicode" w:hAnsi="Lucida Sans Unicode"/>
                                <w:spacing w:val="-16"/>
                                <w:w w:val="85"/>
                                <w:sz w:val="22"/>
                              </w:rPr>
                              <w:t>—</w:t>
                            </w:r>
                          </w:p>
                        </w:txbxContent>
                      </wps:txbx>
                      <wps:bodyPr wrap="square" lIns="0" tIns="0" rIns="0" bIns="0" rtlCol="0">
                        <a:noAutofit/>
                      </wps:bodyPr>
                    </wps:wsp>
                  </a:graphicData>
                </a:graphic>
              </wp:anchor>
            </w:drawing>
          </mc:Choice>
          <mc:Fallback>
            <w:pict>
              <v:shape style="position:absolute;margin-left:321.316986pt;margin-top:-8.352808pt;width:43.15pt;height:18.95pt;mso-position-horizontal-relative:page;mso-position-vertical-relative:paragraph;z-index:-20625920" type="#_x0000_t202" id="docshape1052" filled="false" stroked="false">
                <v:textbox inset="0,0,0,0">
                  <w:txbxContent>
                    <w:p>
                      <w:pPr>
                        <w:tabs>
                          <w:tab w:pos="692" w:val="left" w:leader="none"/>
                        </w:tabs>
                        <w:spacing w:line="266" w:lineRule="exact" w:before="0"/>
                        <w:ind w:left="0" w:right="0" w:firstLine="0"/>
                        <w:jc w:val="left"/>
                        <w:rPr>
                          <w:rFonts w:ascii="Lucida Sans Unicode" w:hAnsi="Lucida Sans Unicode"/>
                          <w:sz w:val="22"/>
                        </w:rPr>
                      </w:pPr>
                      <w:r>
                        <w:rPr>
                          <w:rFonts w:ascii="Lucida Sans Unicode" w:hAnsi="Lucida Sans Unicode"/>
                          <w:w w:val="85"/>
                          <w:sz w:val="22"/>
                        </w:rPr>
                        <w:t>—</w:t>
                      </w:r>
                      <w:r>
                        <w:rPr>
                          <w:rFonts w:ascii="Lucida Sans Unicode" w:hAnsi="Lucida Sans Unicode"/>
                          <w:sz w:val="22"/>
                        </w:rPr>
                        <w:tab/>
                      </w:r>
                      <w:r>
                        <w:rPr>
                          <w:rFonts w:ascii="Lucida Sans Unicode" w:hAnsi="Lucida Sans Unicode"/>
                          <w:spacing w:val="-16"/>
                          <w:w w:val="85"/>
                          <w:sz w:val="22"/>
                        </w:rPr>
                        <w:t>—</w:t>
                      </w:r>
                    </w:p>
                  </w:txbxContent>
                </v:textbox>
                <w10:wrap type="none"/>
              </v:shape>
            </w:pict>
          </mc:Fallback>
        </mc:AlternateContent>
      </w:r>
      <w:r>
        <w:rPr>
          <w:spacing w:val="-4"/>
          <w:w w:val="115"/>
          <w:position w:val="-14"/>
          <w:sz w:val="22"/>
        </w:rPr>
        <w:t>2</w:t>
      </w:r>
      <w:r>
        <w:rPr>
          <w:i/>
          <w:spacing w:val="-4"/>
          <w:w w:val="115"/>
          <w:position w:val="-14"/>
          <w:sz w:val="22"/>
        </w:rPr>
        <w:t>γσ</w:t>
      </w:r>
      <w:r>
        <w:rPr>
          <w:spacing w:val="-4"/>
          <w:w w:val="115"/>
          <w:position w:val="-8"/>
          <w:sz w:val="16"/>
        </w:rPr>
        <w:t>2</w:t>
      </w:r>
      <w:r>
        <w:rPr>
          <w:position w:val="-8"/>
          <w:sz w:val="16"/>
        </w:rPr>
        <w:tab/>
      </w:r>
      <w:r>
        <w:rPr>
          <w:w w:val="125"/>
          <w:sz w:val="22"/>
        </w:rPr>
        <w:t>=</w:t>
      </w:r>
      <w:r>
        <w:rPr>
          <w:spacing w:val="3"/>
          <w:w w:val="125"/>
          <w:sz w:val="22"/>
        </w:rPr>
        <w:t> </w:t>
      </w:r>
      <w:r>
        <w:rPr>
          <w:w w:val="115"/>
          <w:sz w:val="22"/>
        </w:rPr>
        <w:t>0</w:t>
      </w:r>
      <w:r>
        <w:rPr>
          <w:spacing w:val="21"/>
          <w:w w:val="115"/>
          <w:sz w:val="22"/>
        </w:rPr>
        <w:t> </w:t>
      </w:r>
      <w:r>
        <w:rPr>
          <w:i/>
          <w:spacing w:val="-10"/>
          <w:w w:val="115"/>
          <w:sz w:val="22"/>
        </w:rPr>
        <w:t>,</w:t>
      </w:r>
    </w:p>
    <w:p>
      <w:pPr>
        <w:spacing w:after="0" w:line="170" w:lineRule="auto"/>
        <w:jc w:val="left"/>
        <w:rPr>
          <w:i/>
          <w:sz w:val="22"/>
        </w:rPr>
        <w:sectPr>
          <w:type w:val="continuous"/>
          <w:pgSz w:w="12240" w:h="15840"/>
          <w:pgMar w:header="0" w:footer="2268" w:top="1800" w:bottom="280" w:left="1440" w:right="720"/>
          <w:cols w:num="2" w:equalWidth="0">
            <w:col w:w="4672" w:space="40"/>
            <w:col w:w="5368"/>
          </w:cols>
        </w:sectPr>
      </w:pPr>
    </w:p>
    <w:p>
      <w:pPr>
        <w:pStyle w:val="BodyText"/>
        <w:spacing w:before="165"/>
        <w:ind w:left="763"/>
      </w:pPr>
      <w:r>
        <w:rPr>
          <w:w w:val="110"/>
        </w:rPr>
        <w:t>with</w:t>
      </w:r>
      <w:r>
        <w:rPr>
          <w:spacing w:val="1"/>
          <w:w w:val="110"/>
        </w:rPr>
        <w:t> </w:t>
      </w:r>
      <w:r>
        <w:rPr>
          <w:w w:val="110"/>
        </w:rPr>
        <w:t>terminal</w:t>
      </w:r>
      <w:r>
        <w:rPr>
          <w:spacing w:val="7"/>
          <w:w w:val="110"/>
        </w:rPr>
        <w:t> </w:t>
      </w:r>
      <w:r>
        <w:rPr>
          <w:w w:val="110"/>
        </w:rPr>
        <w:t>condition</w:t>
      </w:r>
      <w:r>
        <w:rPr>
          <w:spacing w:val="6"/>
          <w:w w:val="110"/>
        </w:rPr>
        <w:t> </w:t>
      </w:r>
      <w:r>
        <w:rPr>
          <w:i/>
          <w:w w:val="110"/>
        </w:rPr>
        <w:t>g</w:t>
      </w:r>
      <w:r>
        <w:rPr>
          <w:w w:val="110"/>
        </w:rPr>
        <w:t>(</w:t>
      </w:r>
      <w:r>
        <w:rPr>
          <w:i/>
          <w:w w:val="110"/>
        </w:rPr>
        <w:t>T</w:t>
      </w:r>
      <w:r>
        <w:rPr>
          <w:i/>
          <w:spacing w:val="-25"/>
          <w:w w:val="110"/>
        </w:rPr>
        <w:t> </w:t>
      </w:r>
      <w:r>
        <w:rPr>
          <w:w w:val="110"/>
        </w:rPr>
        <w:t>)</w:t>
      </w:r>
      <w:r>
        <w:rPr>
          <w:spacing w:val="-4"/>
          <w:w w:val="110"/>
        </w:rPr>
        <w:t> </w:t>
      </w:r>
      <w:r>
        <w:rPr>
          <w:w w:val="110"/>
        </w:rPr>
        <w:t>=</w:t>
      </w:r>
      <w:r>
        <w:rPr>
          <w:spacing w:val="-4"/>
          <w:w w:val="110"/>
        </w:rPr>
        <w:t> </w:t>
      </w:r>
      <w:r>
        <w:rPr>
          <w:w w:val="110"/>
        </w:rPr>
        <w:t>1.</w:t>
      </w:r>
      <w:r>
        <w:rPr>
          <w:spacing w:val="26"/>
          <w:w w:val="110"/>
        </w:rPr>
        <w:t> </w:t>
      </w:r>
      <w:r>
        <w:rPr>
          <w:w w:val="110"/>
        </w:rPr>
        <w:t>The</w:t>
      </w:r>
      <w:r>
        <w:rPr>
          <w:spacing w:val="6"/>
          <w:w w:val="110"/>
        </w:rPr>
        <w:t> </w:t>
      </w:r>
      <w:r>
        <w:rPr>
          <w:w w:val="110"/>
        </w:rPr>
        <w:t>solution</w:t>
      </w:r>
      <w:r>
        <w:rPr>
          <w:spacing w:val="7"/>
          <w:w w:val="110"/>
        </w:rPr>
        <w:t> </w:t>
      </w:r>
      <w:r>
        <w:rPr>
          <w:spacing w:val="-5"/>
          <w:w w:val="110"/>
        </w:rPr>
        <w:t>is</w:t>
      </w:r>
    </w:p>
    <w:p>
      <w:pPr>
        <w:spacing w:line="203" w:lineRule="exact" w:before="192" w:after="3"/>
        <w:ind w:left="623" w:right="0" w:firstLine="0"/>
        <w:jc w:val="center"/>
        <w:rPr>
          <w:rFonts w:ascii="MingLiU_HKSCS-ExtB" w:hAnsi="MingLiU_HKSCS-ExtB"/>
          <w:position w:val="22"/>
          <w:sz w:val="16"/>
        </w:rPr>
      </w:pPr>
      <w:r>
        <w:rPr>
          <w:w w:val="115"/>
          <w:sz w:val="16"/>
        </w:rPr>
        <w:t>(1</w:t>
      </w:r>
      <w:r>
        <w:rPr>
          <w:rFonts w:ascii="Cambria" w:hAnsi="Cambria"/>
          <w:w w:val="115"/>
          <w:sz w:val="16"/>
        </w:rPr>
        <w:t>—</w:t>
      </w:r>
      <w:r>
        <w:rPr>
          <w:w w:val="115"/>
          <w:sz w:val="16"/>
        </w:rPr>
        <w:t>γ)(F</w:t>
      </w:r>
      <w:r>
        <w:rPr>
          <w:rFonts w:ascii="Cambria" w:hAnsi="Cambria"/>
          <w:w w:val="115"/>
          <w:sz w:val="16"/>
        </w:rPr>
        <w:t>—</w:t>
      </w:r>
      <w:r>
        <w:rPr>
          <w:w w:val="115"/>
          <w:sz w:val="16"/>
        </w:rPr>
        <w:t>t)</w:t>
      </w:r>
      <w:r>
        <w:rPr>
          <w:rFonts w:ascii="MingLiU_HKSCS-ExtB" w:hAnsi="MingLiU_HKSCS-ExtB"/>
          <w:spacing w:val="56"/>
          <w:w w:val="115"/>
          <w:position w:val="22"/>
          <w:sz w:val="16"/>
        </w:rPr>
        <w:t> </w:t>
      </w:r>
      <w:r>
        <w:rPr>
          <w:w w:val="115"/>
          <w:sz w:val="16"/>
        </w:rPr>
        <w:t>r+</w:t>
      </w:r>
      <w:r>
        <w:rPr>
          <w:spacing w:val="-13"/>
          <w:w w:val="115"/>
          <w:sz w:val="16"/>
        </w:rPr>
        <w:t> </w:t>
      </w:r>
      <w:r>
        <w:rPr>
          <w:spacing w:val="-2"/>
          <w:w w:val="115"/>
          <w:sz w:val="16"/>
          <w:vertAlign w:val="superscript"/>
        </w:rPr>
        <w:t>(</w:t>
      </w:r>
      <w:r>
        <w:rPr>
          <w:i/>
          <w:spacing w:val="-2"/>
          <w:w w:val="115"/>
          <w:sz w:val="16"/>
          <w:vertAlign w:val="superscript"/>
        </w:rPr>
        <w:t>µ</w:t>
      </w:r>
      <w:r>
        <w:rPr>
          <w:rFonts w:ascii="Palatino Linotype" w:hAnsi="Palatino Linotype"/>
          <w:i/>
          <w:spacing w:val="-2"/>
          <w:w w:val="115"/>
          <w:sz w:val="16"/>
          <w:vertAlign w:val="superscript"/>
        </w:rPr>
        <w:t>−</w:t>
      </w:r>
      <w:r>
        <w:rPr>
          <w:i/>
          <w:spacing w:val="-2"/>
          <w:w w:val="115"/>
          <w:sz w:val="16"/>
          <w:vertAlign w:val="superscript"/>
        </w:rPr>
        <w:t>r</w:t>
      </w:r>
      <w:r>
        <w:rPr>
          <w:spacing w:val="-2"/>
          <w:w w:val="115"/>
          <w:sz w:val="16"/>
          <w:vertAlign w:val="superscript"/>
        </w:rPr>
        <w:t>)</w:t>
      </w:r>
      <w:r>
        <w:rPr>
          <w:spacing w:val="-2"/>
          <w:w w:val="115"/>
          <w:position w:val="13"/>
          <w:sz w:val="12"/>
          <w:vertAlign w:val="baseline"/>
        </w:rPr>
        <w:t>2</w:t>
      </w:r>
      <w:r>
        <w:rPr>
          <w:rFonts w:ascii="MingLiU_HKSCS-ExtB" w:hAnsi="MingLiU_HKSCS-ExtB"/>
          <w:spacing w:val="-2"/>
          <w:w w:val="115"/>
          <w:position w:val="22"/>
          <w:sz w:val="16"/>
          <w:vertAlign w:val="baseline"/>
        </w:rPr>
        <w:t> </w:t>
      </w:r>
    </w:p>
    <w:p>
      <w:pPr>
        <w:spacing w:line="20" w:lineRule="exact"/>
        <w:ind w:left="5666" w:right="0" w:firstLine="0"/>
        <w:rPr>
          <w:rFonts w:ascii="MingLiU_HKSCS-ExtB"/>
          <w:sz w:val="2"/>
        </w:rPr>
      </w:pPr>
      <w:r>
        <w:rPr>
          <w:rFonts w:ascii="MingLiU_HKSCS-ExtB"/>
          <w:sz w:val="2"/>
        </w:rPr>
        <mc:AlternateContent>
          <mc:Choice Requires="wps">
            <w:drawing>
              <wp:inline distT="0" distB="0" distL="0" distR="0">
                <wp:extent cx="302895" cy="5080"/>
                <wp:effectExtent l="9525" t="0" r="0" b="4445"/>
                <wp:docPr id="1495" name="Group 1495"/>
                <wp:cNvGraphicFramePr>
                  <a:graphicFrameLocks/>
                </wp:cNvGraphicFramePr>
                <a:graphic>
                  <a:graphicData uri="http://schemas.microsoft.com/office/word/2010/wordprocessingGroup">
                    <wpg:wgp>
                      <wpg:cNvPr id="1495" name="Group 1495"/>
                      <wpg:cNvGrpSpPr/>
                      <wpg:grpSpPr>
                        <a:xfrm>
                          <a:off x="0" y="0"/>
                          <a:ext cx="302895" cy="5080"/>
                          <a:chExt cx="302895" cy="5080"/>
                        </a:xfrm>
                      </wpg:grpSpPr>
                      <wps:wsp>
                        <wps:cNvPr id="1496" name="Graphic 1496"/>
                        <wps:cNvSpPr/>
                        <wps:spPr>
                          <a:xfrm>
                            <a:off x="0" y="2279"/>
                            <a:ext cx="302895" cy="1270"/>
                          </a:xfrm>
                          <a:custGeom>
                            <a:avLst/>
                            <a:gdLst/>
                            <a:ahLst/>
                            <a:cxnLst/>
                            <a:rect l="l" t="t" r="r" b="b"/>
                            <a:pathLst>
                              <a:path w="302895" h="0">
                                <a:moveTo>
                                  <a:pt x="0" y="0"/>
                                </a:moveTo>
                                <a:lnTo>
                                  <a:pt x="302336" y="0"/>
                                </a:lnTo>
                              </a:path>
                            </a:pathLst>
                          </a:custGeom>
                          <a:ln w="45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85pt;height:.4pt;mso-position-horizontal-relative:char;mso-position-vertical-relative:line" id="docshapegroup1053" coordorigin="0,0" coordsize="477,8">
                <v:line style="position:absolute" from="0,4" to="476,4" stroked="true" strokeweight=".359pt" strokecolor="#000000">
                  <v:stroke dashstyle="solid"/>
                </v:line>
              </v:group>
            </w:pict>
          </mc:Fallback>
        </mc:AlternateContent>
      </w:r>
      <w:r>
        <w:rPr>
          <w:rFonts w:ascii="MingLiU_HKSCS-ExtB"/>
          <w:sz w:val="2"/>
        </w:rPr>
      </w:r>
    </w:p>
    <w:p>
      <w:pPr>
        <w:spacing w:after="0" w:line="20" w:lineRule="exact"/>
        <w:rPr>
          <w:rFonts w:ascii="MingLiU_HKSCS-ExtB"/>
          <w:sz w:val="2"/>
        </w:rPr>
        <w:sectPr>
          <w:type w:val="continuous"/>
          <w:pgSz w:w="12240" w:h="15840"/>
          <w:pgMar w:header="0" w:footer="2268" w:top="1800" w:bottom="280" w:left="1440" w:right="720"/>
        </w:sectPr>
      </w:pPr>
    </w:p>
    <w:p>
      <w:pPr>
        <w:spacing w:line="254" w:lineRule="exact" w:before="0"/>
        <w:ind w:left="0" w:right="0" w:firstLine="0"/>
        <w:jc w:val="right"/>
        <w:rPr>
          <w:i/>
          <w:sz w:val="22"/>
        </w:rPr>
      </w:pPr>
      <w:r>
        <w:rPr>
          <w:i/>
          <w:w w:val="120"/>
          <w:sz w:val="22"/>
        </w:rPr>
        <w:t>g</w:t>
      </w:r>
      <w:r>
        <w:rPr>
          <w:w w:val="120"/>
          <w:sz w:val="22"/>
        </w:rPr>
        <w:t>(</w:t>
      </w:r>
      <w:r>
        <w:rPr>
          <w:i/>
          <w:w w:val="120"/>
          <w:sz w:val="22"/>
        </w:rPr>
        <w:t>t</w:t>
      </w:r>
      <w:r>
        <w:rPr>
          <w:w w:val="120"/>
          <w:sz w:val="22"/>
        </w:rPr>
        <w:t>)</w:t>
      </w:r>
      <w:r>
        <w:rPr>
          <w:w w:val="125"/>
          <w:sz w:val="22"/>
        </w:rPr>
        <w:t> =</w:t>
      </w:r>
      <w:r>
        <w:rPr>
          <w:spacing w:val="1"/>
          <w:w w:val="125"/>
          <w:sz w:val="22"/>
        </w:rPr>
        <w:t> </w:t>
      </w:r>
      <w:r>
        <w:rPr>
          <w:i/>
          <w:spacing w:val="-10"/>
          <w:w w:val="120"/>
          <w:sz w:val="22"/>
        </w:rPr>
        <w:t>e</w:t>
      </w:r>
    </w:p>
    <w:p>
      <w:pPr>
        <w:tabs>
          <w:tab w:pos="1920" w:val="left" w:leader="none"/>
        </w:tabs>
        <w:spacing w:line="115" w:lineRule="auto" w:before="18"/>
        <w:ind w:left="1285" w:right="0" w:firstLine="0"/>
        <w:jc w:val="left"/>
        <w:rPr>
          <w:i/>
          <w:position w:val="-8"/>
          <w:sz w:val="22"/>
        </w:rPr>
      </w:pPr>
      <w:r>
        <w:rPr/>
        <w:br w:type="column"/>
      </w:r>
      <w:r>
        <w:rPr>
          <w:spacing w:val="-4"/>
          <w:w w:val="125"/>
          <w:sz w:val="12"/>
        </w:rPr>
        <w:t>2</w:t>
      </w:r>
      <w:r>
        <w:rPr>
          <w:i/>
          <w:spacing w:val="-4"/>
          <w:w w:val="125"/>
          <w:sz w:val="12"/>
        </w:rPr>
        <w:t>γσ</w:t>
      </w:r>
      <w:r>
        <w:rPr>
          <w:spacing w:val="-4"/>
          <w:w w:val="125"/>
          <w:position w:val="3"/>
          <w:sz w:val="12"/>
        </w:rPr>
        <w:t>2</w:t>
      </w:r>
      <w:r>
        <w:rPr>
          <w:position w:val="3"/>
          <w:sz w:val="12"/>
        </w:rPr>
        <w:tab/>
      </w:r>
      <w:r>
        <w:rPr>
          <w:i/>
          <w:spacing w:val="-10"/>
          <w:w w:val="125"/>
          <w:position w:val="-8"/>
          <w:sz w:val="22"/>
        </w:rPr>
        <w:t>,</w:t>
      </w:r>
    </w:p>
    <w:p>
      <w:pPr>
        <w:spacing w:after="0" w:line="115" w:lineRule="auto"/>
        <w:jc w:val="left"/>
        <w:rPr>
          <w:i/>
          <w:position w:val="-8"/>
          <w:sz w:val="22"/>
        </w:rPr>
        <w:sectPr>
          <w:type w:val="continuous"/>
          <w:pgSz w:w="12240" w:h="15840"/>
          <w:pgMar w:header="0" w:footer="2268" w:top="1800" w:bottom="280" w:left="1440" w:right="720"/>
          <w:cols w:num="2" w:equalWidth="0">
            <w:col w:w="4414" w:space="40"/>
            <w:col w:w="5626"/>
          </w:cols>
        </w:sectPr>
      </w:pPr>
    </w:p>
    <w:p>
      <w:pPr>
        <w:pStyle w:val="BodyText"/>
        <w:spacing w:before="4"/>
        <w:rPr>
          <w:i/>
          <w:sz w:val="11"/>
        </w:rPr>
      </w:pPr>
    </w:p>
    <w:p>
      <w:pPr>
        <w:pStyle w:val="BodyText"/>
        <w:spacing w:after="0"/>
        <w:rPr>
          <w:i/>
          <w:sz w:val="11"/>
        </w:rPr>
        <w:sectPr>
          <w:type w:val="continuous"/>
          <w:pgSz w:w="12240" w:h="15840"/>
          <w:pgMar w:header="0" w:footer="2268" w:top="1800" w:bottom="280" w:left="1440" w:right="720"/>
        </w:sectPr>
      </w:pPr>
    </w:p>
    <w:p>
      <w:pPr>
        <w:pStyle w:val="BodyText"/>
        <w:spacing w:before="54"/>
        <w:ind w:left="763"/>
      </w:pPr>
      <w:r>
        <w:rPr>
          <w:w w:val="105"/>
        </w:rPr>
        <w:t>and</w:t>
      </w:r>
      <w:r>
        <w:rPr>
          <w:spacing w:val="12"/>
          <w:w w:val="105"/>
        </w:rPr>
        <w:t> </w:t>
      </w:r>
      <w:r>
        <w:rPr>
          <w:w w:val="105"/>
        </w:rPr>
        <w:t>the</w:t>
      </w:r>
      <w:r>
        <w:rPr>
          <w:spacing w:val="12"/>
          <w:w w:val="105"/>
        </w:rPr>
        <w:t> </w:t>
      </w:r>
      <w:r>
        <w:rPr>
          <w:w w:val="105"/>
        </w:rPr>
        <w:t>optimal</w:t>
      </w:r>
      <w:r>
        <w:rPr>
          <w:spacing w:val="12"/>
          <w:w w:val="105"/>
        </w:rPr>
        <w:t> </w:t>
      </w:r>
      <w:r>
        <w:rPr>
          <w:w w:val="105"/>
        </w:rPr>
        <w:t>value</w:t>
      </w:r>
      <w:r>
        <w:rPr>
          <w:spacing w:val="12"/>
          <w:w w:val="105"/>
        </w:rPr>
        <w:t> </w:t>
      </w:r>
      <w:r>
        <w:rPr>
          <w:w w:val="105"/>
        </w:rPr>
        <w:t>function</w:t>
      </w:r>
      <w:r>
        <w:rPr>
          <w:spacing w:val="13"/>
          <w:w w:val="105"/>
        </w:rPr>
        <w:t> </w:t>
      </w:r>
      <w:r>
        <w:rPr>
          <w:spacing w:val="-5"/>
          <w:w w:val="105"/>
        </w:rPr>
        <w:t>is</w:t>
      </w:r>
    </w:p>
    <w:p>
      <w:pPr>
        <w:spacing w:before="25"/>
        <w:ind w:left="0" w:right="190" w:firstLine="0"/>
        <w:jc w:val="right"/>
        <w:rPr>
          <w:rFonts w:ascii="Lucida Sans Unicode"/>
          <w:sz w:val="22"/>
        </w:rPr>
      </w:pPr>
      <w:r>
        <w:rPr>
          <w:rFonts w:ascii="Lucida Sans Unicode"/>
          <w:w w:val="247"/>
          <w:sz w:val="22"/>
        </w:rPr>
        <w:t> </w:t>
      </w:r>
    </w:p>
    <w:p>
      <w:pPr>
        <w:pStyle w:val="BodyText"/>
        <w:rPr>
          <w:rFonts w:ascii="Lucida Sans Unicode"/>
          <w:sz w:val="16"/>
        </w:rPr>
      </w:pPr>
      <w:r>
        <w:rPr/>
        <w:br w:type="column"/>
      </w:r>
      <w:r>
        <w:rPr>
          <w:rFonts w:ascii="Lucida Sans Unicode"/>
          <w:sz w:val="16"/>
        </w:rPr>
      </w:r>
    </w:p>
    <w:p>
      <w:pPr>
        <w:pStyle w:val="BodyText"/>
        <w:spacing w:before="143"/>
        <w:rPr>
          <w:rFonts w:ascii="Lucida Sans Unicode"/>
          <w:sz w:val="16"/>
        </w:rPr>
      </w:pPr>
    </w:p>
    <w:p>
      <w:pPr>
        <w:spacing w:line="164" w:lineRule="exact" w:before="0"/>
        <w:ind w:left="0" w:right="0" w:firstLine="0"/>
        <w:jc w:val="left"/>
        <w:rPr>
          <w:sz w:val="16"/>
        </w:rPr>
      </w:pPr>
      <w:r>
        <w:rPr>
          <w:sz w:val="16"/>
        </w:rPr>
        <w:t>(F</w:t>
      </w:r>
      <w:r>
        <w:rPr>
          <w:rFonts w:ascii="Cambria" w:hAnsi="Cambria"/>
          <w:sz w:val="16"/>
        </w:rPr>
        <w:t>—</w:t>
      </w:r>
      <w:r>
        <w:rPr>
          <w:spacing w:val="-5"/>
          <w:w w:val="115"/>
          <w:sz w:val="16"/>
        </w:rPr>
        <w:t>t)</w:t>
      </w:r>
    </w:p>
    <w:p>
      <w:pPr>
        <w:pStyle w:val="BodyText"/>
        <w:rPr>
          <w:sz w:val="12"/>
        </w:rPr>
      </w:pPr>
      <w:r>
        <w:rPr/>
        <w:br w:type="column"/>
      </w:r>
      <w:r>
        <w:rPr>
          <w:sz w:val="12"/>
        </w:rPr>
      </w:r>
    </w:p>
    <w:p>
      <w:pPr>
        <w:pStyle w:val="BodyText"/>
        <w:spacing w:before="52"/>
        <w:rPr>
          <w:sz w:val="12"/>
        </w:rPr>
      </w:pPr>
    </w:p>
    <w:p>
      <w:pPr>
        <w:spacing w:before="0"/>
        <w:ind w:left="321" w:right="0" w:firstLine="0"/>
        <w:jc w:val="left"/>
        <w:rPr>
          <w:position w:val="9"/>
          <w:sz w:val="16"/>
        </w:rPr>
      </w:pPr>
      <w:r>
        <w:rPr>
          <w:w w:val="140"/>
          <w:sz w:val="12"/>
        </w:rPr>
        <w:t>(</w:t>
      </w:r>
      <w:r>
        <w:rPr>
          <w:i/>
          <w:w w:val="140"/>
          <w:sz w:val="12"/>
        </w:rPr>
        <w:t>µ</w:t>
      </w:r>
      <w:r>
        <w:rPr>
          <w:rFonts w:ascii="Palatino Linotype" w:hAnsi="Palatino Linotype"/>
          <w:i/>
          <w:w w:val="140"/>
          <w:sz w:val="12"/>
        </w:rPr>
        <w:t>−</w:t>
      </w:r>
      <w:r>
        <w:rPr>
          <w:i/>
          <w:w w:val="140"/>
          <w:sz w:val="12"/>
        </w:rPr>
        <w:t>r</w:t>
      </w:r>
      <w:r>
        <w:rPr>
          <w:w w:val="140"/>
          <w:sz w:val="12"/>
        </w:rPr>
        <w:t>)</w:t>
      </w:r>
      <w:r>
        <w:rPr>
          <w:w w:val="140"/>
          <w:position w:val="5"/>
          <w:sz w:val="12"/>
        </w:rPr>
        <w:t>2</w:t>
      </w:r>
      <w:r>
        <w:rPr>
          <w:rFonts w:ascii="MingLiU_HKSCS-ExtB" w:hAnsi="MingLiU_HKSCS-ExtB"/>
          <w:spacing w:val="51"/>
          <w:w w:val="140"/>
          <w:position w:val="14"/>
          <w:sz w:val="16"/>
        </w:rPr>
        <w:t> </w:t>
      </w:r>
      <w:r>
        <w:rPr>
          <w:rFonts w:ascii="Lucida Sans Unicode" w:hAnsi="Lucida Sans Unicode"/>
          <w:w w:val="140"/>
          <w:position w:val="12"/>
          <w:sz w:val="22"/>
        </w:rPr>
        <w:t>!</w:t>
      </w:r>
      <w:r>
        <w:rPr>
          <w:w w:val="140"/>
          <w:position w:val="9"/>
          <w:sz w:val="16"/>
        </w:rPr>
        <w:t>1</w:t>
      </w:r>
      <w:r>
        <w:rPr>
          <w:rFonts w:ascii="Cambria" w:hAnsi="Cambria"/>
          <w:w w:val="140"/>
          <w:position w:val="9"/>
          <w:sz w:val="16"/>
        </w:rPr>
        <w:t>—</w:t>
      </w:r>
      <w:r>
        <w:rPr>
          <w:spacing w:val="-10"/>
          <w:w w:val="140"/>
          <w:position w:val="9"/>
          <w:sz w:val="16"/>
        </w:rPr>
        <w:t>γ</w:t>
      </w:r>
    </w:p>
    <w:p>
      <w:pPr>
        <w:spacing w:line="20" w:lineRule="exact"/>
        <w:ind w:left="321" w:right="0" w:firstLine="0"/>
        <w:rPr>
          <w:sz w:val="2"/>
        </w:rPr>
      </w:pPr>
      <w:r>
        <w:rPr>
          <w:sz w:val="2"/>
        </w:rPr>
        <mc:AlternateContent>
          <mc:Choice Requires="wps">
            <w:drawing>
              <wp:inline distT="0" distB="0" distL="0" distR="0">
                <wp:extent cx="302895" cy="5080"/>
                <wp:effectExtent l="9525" t="0" r="0" b="4445"/>
                <wp:docPr id="1497" name="Group 1497"/>
                <wp:cNvGraphicFramePr>
                  <a:graphicFrameLocks/>
                </wp:cNvGraphicFramePr>
                <a:graphic>
                  <a:graphicData uri="http://schemas.microsoft.com/office/word/2010/wordprocessingGroup">
                    <wpg:wgp>
                      <wpg:cNvPr id="1497" name="Group 1497"/>
                      <wpg:cNvGrpSpPr/>
                      <wpg:grpSpPr>
                        <a:xfrm>
                          <a:off x="0" y="0"/>
                          <a:ext cx="302895" cy="5080"/>
                          <a:chExt cx="302895" cy="5080"/>
                        </a:xfrm>
                      </wpg:grpSpPr>
                      <wps:wsp>
                        <wps:cNvPr id="1498" name="Graphic 1498"/>
                        <wps:cNvSpPr/>
                        <wps:spPr>
                          <a:xfrm>
                            <a:off x="0" y="2279"/>
                            <a:ext cx="302895" cy="1270"/>
                          </a:xfrm>
                          <a:custGeom>
                            <a:avLst/>
                            <a:gdLst/>
                            <a:ahLst/>
                            <a:cxnLst/>
                            <a:rect l="l" t="t" r="r" b="b"/>
                            <a:pathLst>
                              <a:path w="302895" h="0">
                                <a:moveTo>
                                  <a:pt x="0" y="0"/>
                                </a:moveTo>
                                <a:lnTo>
                                  <a:pt x="302336" y="0"/>
                                </a:lnTo>
                              </a:path>
                            </a:pathLst>
                          </a:custGeom>
                          <a:ln w="45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85pt;height:.4pt;mso-position-horizontal-relative:char;mso-position-vertical-relative:line" id="docshapegroup1054" coordorigin="0,0" coordsize="477,8">
                <v:line style="position:absolute" from="0,4" to="476,4" stroked="true" strokeweight=".359pt" strokecolor="#000000">
                  <v:stroke dashstyle="solid"/>
                </v:line>
              </v:group>
            </w:pict>
          </mc:Fallback>
        </mc:AlternateContent>
      </w:r>
      <w:r>
        <w:rPr>
          <w:sz w:val="2"/>
        </w:rPr>
      </w:r>
    </w:p>
    <w:p>
      <w:pPr>
        <w:pStyle w:val="BodyText"/>
        <w:spacing w:before="11"/>
        <w:rPr>
          <w:sz w:val="2"/>
        </w:rPr>
      </w:pPr>
    </w:p>
    <w:p>
      <w:pPr>
        <w:pStyle w:val="BodyText"/>
        <w:spacing w:after="0"/>
        <w:rPr>
          <w:sz w:val="2"/>
        </w:rPr>
        <w:sectPr>
          <w:type w:val="continuous"/>
          <w:pgSz w:w="12240" w:h="15840"/>
          <w:pgMar w:header="0" w:footer="2268" w:top="1800" w:bottom="280" w:left="1440" w:right="720"/>
          <w:cols w:num="3" w:equalWidth="0">
            <w:col w:w="3929" w:space="34"/>
            <w:col w:w="447" w:space="39"/>
            <w:col w:w="5631"/>
          </w:cols>
        </w:sectPr>
      </w:pPr>
    </w:p>
    <w:p>
      <w:pPr>
        <w:spacing w:line="223" w:lineRule="exact" w:before="0"/>
        <w:ind w:left="3736" w:right="0" w:firstLine="0"/>
        <w:jc w:val="left"/>
        <w:rPr>
          <w:i/>
          <w:sz w:val="22"/>
        </w:rPr>
      </w:pPr>
      <w:r>
        <w:rPr>
          <w:i/>
          <w:spacing w:val="-5"/>
          <w:w w:val="110"/>
          <w:sz w:val="22"/>
        </w:rPr>
        <w:t>xe</w:t>
      </w:r>
    </w:p>
    <w:p>
      <w:pPr>
        <w:spacing w:before="89"/>
        <w:ind w:left="1484" w:right="0" w:firstLine="0"/>
        <w:jc w:val="left"/>
        <w:rPr>
          <w:sz w:val="22"/>
        </w:rPr>
      </w:pPr>
      <w:r>
        <w:rPr>
          <w:sz w:val="22"/>
        </w:rPr>
        <mc:AlternateContent>
          <mc:Choice Requires="wps">
            <w:drawing>
              <wp:anchor distT="0" distB="0" distL="0" distR="0" allowOverlap="1" layoutInCell="1" locked="0" behindDoc="0" simplePos="0" relativeHeight="16375808">
                <wp:simplePos x="0" y="0"/>
                <wp:positionH relativeFrom="page">
                  <wp:posOffset>3177451</wp:posOffset>
                </wp:positionH>
                <wp:positionV relativeFrom="paragraph">
                  <wp:posOffset>155065</wp:posOffset>
                </wp:positionV>
                <wp:extent cx="1484630" cy="1270"/>
                <wp:effectExtent l="0" t="0" r="0" b="0"/>
                <wp:wrapNone/>
                <wp:docPr id="1499" name="Graphic 1499"/>
                <wp:cNvGraphicFramePr>
                  <a:graphicFrameLocks/>
                </wp:cNvGraphicFramePr>
                <a:graphic>
                  <a:graphicData uri="http://schemas.microsoft.com/office/word/2010/wordprocessingShape">
                    <wps:wsp>
                      <wps:cNvPr id="1499" name="Graphic 1499"/>
                      <wps:cNvSpPr/>
                      <wps:spPr>
                        <a:xfrm>
                          <a:off x="0" y="0"/>
                          <a:ext cx="1484630" cy="1270"/>
                        </a:xfrm>
                        <a:custGeom>
                          <a:avLst/>
                          <a:gdLst/>
                          <a:ahLst/>
                          <a:cxnLst/>
                          <a:rect l="l" t="t" r="r" b="b"/>
                          <a:pathLst>
                            <a:path w="1484630" h="0">
                              <a:moveTo>
                                <a:pt x="0" y="0"/>
                              </a:moveTo>
                              <a:lnTo>
                                <a:pt x="148438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75808" from="250.192993pt,12.209886pt" to="367.073993pt,12.209886pt" stroked="true" strokeweight=".436pt" strokecolor="#000000">
                <v:stroke dashstyle="solid"/>
                <w10:wrap type="none"/>
              </v:line>
            </w:pict>
          </mc:Fallback>
        </mc:AlternateContent>
      </w:r>
      <w:r>
        <w:rPr>
          <w:i/>
          <w:w w:val="120"/>
          <w:sz w:val="22"/>
        </w:rPr>
        <w:t>V</w:t>
      </w:r>
      <w:r>
        <w:rPr>
          <w:i/>
          <w:spacing w:val="-15"/>
          <w:w w:val="120"/>
          <w:sz w:val="22"/>
        </w:rPr>
        <w:t> </w:t>
      </w:r>
      <w:r>
        <w:rPr>
          <w:w w:val="120"/>
          <w:sz w:val="22"/>
        </w:rPr>
        <w:t>(</w:t>
      </w:r>
      <w:r>
        <w:rPr>
          <w:i/>
          <w:w w:val="120"/>
          <w:sz w:val="22"/>
        </w:rPr>
        <w:t>t,</w:t>
      </w:r>
      <w:r>
        <w:rPr>
          <w:i/>
          <w:spacing w:val="-24"/>
          <w:w w:val="120"/>
          <w:sz w:val="22"/>
        </w:rPr>
        <w:t> </w:t>
      </w:r>
      <w:r>
        <w:rPr>
          <w:i/>
          <w:w w:val="120"/>
          <w:sz w:val="22"/>
        </w:rPr>
        <w:t>x</w:t>
      </w:r>
      <w:r>
        <w:rPr>
          <w:w w:val="120"/>
          <w:sz w:val="22"/>
        </w:rPr>
        <w:t>)</w:t>
      </w:r>
      <w:r>
        <w:rPr>
          <w:spacing w:val="-6"/>
          <w:w w:val="120"/>
          <w:sz w:val="22"/>
        </w:rPr>
        <w:t> </w:t>
      </w:r>
      <w:r>
        <w:rPr>
          <w:w w:val="120"/>
          <w:sz w:val="22"/>
        </w:rPr>
        <w:t>=</w:t>
      </w:r>
      <w:r>
        <w:rPr>
          <w:spacing w:val="-2"/>
          <w:w w:val="120"/>
          <w:sz w:val="22"/>
        </w:rPr>
        <w:t> </w:t>
      </w:r>
      <w:r>
        <w:rPr>
          <w:i/>
          <w:w w:val="120"/>
          <w:sz w:val="22"/>
        </w:rPr>
        <w:t>U</w:t>
      </w:r>
      <w:r>
        <w:rPr>
          <w:i/>
          <w:spacing w:val="-36"/>
          <w:w w:val="120"/>
          <w:sz w:val="22"/>
        </w:rPr>
        <w:t> </w:t>
      </w:r>
      <w:r>
        <w:rPr>
          <w:w w:val="120"/>
          <w:sz w:val="22"/>
        </w:rPr>
        <w:t>(</w:t>
      </w:r>
      <w:r>
        <w:rPr>
          <w:i/>
          <w:w w:val="120"/>
          <w:sz w:val="22"/>
        </w:rPr>
        <w:t>x</w:t>
      </w:r>
      <w:r>
        <w:rPr>
          <w:w w:val="120"/>
          <w:sz w:val="22"/>
        </w:rPr>
        <w:t>)</w:t>
      </w:r>
      <w:r>
        <w:rPr>
          <w:i/>
          <w:w w:val="120"/>
          <w:sz w:val="22"/>
        </w:rPr>
        <w:t>g</w:t>
      </w:r>
      <w:r>
        <w:rPr>
          <w:w w:val="120"/>
          <w:sz w:val="22"/>
        </w:rPr>
        <w:t>(</w:t>
      </w:r>
      <w:r>
        <w:rPr>
          <w:i/>
          <w:w w:val="120"/>
          <w:sz w:val="22"/>
        </w:rPr>
        <w:t>t</w:t>
      </w:r>
      <w:r>
        <w:rPr>
          <w:w w:val="120"/>
          <w:sz w:val="22"/>
        </w:rPr>
        <w:t>)</w:t>
      </w:r>
      <w:r>
        <w:rPr>
          <w:spacing w:val="-2"/>
          <w:w w:val="120"/>
          <w:sz w:val="22"/>
        </w:rPr>
        <w:t> </w:t>
      </w:r>
      <w:r>
        <w:rPr>
          <w:spacing w:val="-10"/>
          <w:w w:val="120"/>
          <w:sz w:val="22"/>
        </w:rPr>
        <w:t>=</w:t>
      </w:r>
    </w:p>
    <w:p>
      <w:pPr>
        <w:pStyle w:val="BodyText"/>
        <w:spacing w:before="97"/>
      </w:pPr>
    </w:p>
    <w:p>
      <w:pPr>
        <w:pStyle w:val="BodyText"/>
        <w:ind w:left="763"/>
      </w:pPr>
      <w:r>
        <w:rPr>
          <w:w w:val="105"/>
        </w:rPr>
        <w:t>and</w:t>
      </w:r>
      <w:r>
        <w:rPr>
          <w:spacing w:val="7"/>
          <w:w w:val="105"/>
        </w:rPr>
        <w:t> </w:t>
      </w:r>
      <w:r>
        <w:rPr>
          <w:w w:val="105"/>
        </w:rPr>
        <w:t>the</w:t>
      </w:r>
      <w:r>
        <w:rPr>
          <w:spacing w:val="7"/>
          <w:w w:val="105"/>
        </w:rPr>
        <w:t> </w:t>
      </w:r>
      <w:r>
        <w:rPr>
          <w:w w:val="105"/>
        </w:rPr>
        <w:t>certainty</w:t>
      </w:r>
      <w:r>
        <w:rPr>
          <w:spacing w:val="7"/>
          <w:w w:val="105"/>
        </w:rPr>
        <w:t> </w:t>
      </w:r>
      <w:r>
        <w:rPr>
          <w:w w:val="105"/>
        </w:rPr>
        <w:t>equivalent</w:t>
      </w:r>
      <w:r>
        <w:rPr>
          <w:spacing w:val="7"/>
          <w:w w:val="105"/>
        </w:rPr>
        <w:t> </w:t>
      </w:r>
      <w:r>
        <w:rPr>
          <w:spacing w:val="-5"/>
          <w:w w:val="105"/>
        </w:rPr>
        <w:t>is</w:t>
      </w:r>
    </w:p>
    <w:p>
      <w:pPr>
        <w:pStyle w:val="BodyText"/>
        <w:spacing w:before="161"/>
      </w:pPr>
      <w:r>
        <w:rPr/>
        <w:br w:type="column"/>
      </w:r>
      <w:r>
        <w:rPr/>
      </w:r>
    </w:p>
    <w:p>
      <w:pPr>
        <w:pStyle w:val="BodyText"/>
        <w:ind w:left="479"/>
        <w:rPr>
          <w:i/>
        </w:rPr>
      </w:pPr>
      <w:r>
        <w:rPr>
          <w:w w:val="85"/>
        </w:rPr>
        <w:t>1</w:t>
      </w:r>
      <w:r>
        <w:rPr>
          <w:spacing w:val="-7"/>
        </w:rPr>
        <w:t> </w:t>
      </w:r>
      <w:r>
        <w:rPr>
          <w:rFonts w:ascii="Lucida Sans Unicode" w:hAnsi="Lucida Sans Unicode"/>
          <w:w w:val="85"/>
        </w:rPr>
        <w:t>—</w:t>
      </w:r>
      <w:r>
        <w:rPr>
          <w:rFonts w:ascii="Lucida Sans Unicode" w:hAnsi="Lucida Sans Unicode"/>
          <w:spacing w:val="-10"/>
          <w:w w:val="85"/>
        </w:rPr>
        <w:t> </w:t>
      </w:r>
      <w:r>
        <w:rPr>
          <w:i/>
          <w:spacing w:val="-10"/>
          <w:w w:val="85"/>
        </w:rPr>
        <w:t>γ</w:t>
      </w:r>
    </w:p>
    <w:p>
      <w:pPr>
        <w:tabs>
          <w:tab w:pos="1375" w:val="left" w:leader="none"/>
        </w:tabs>
        <w:spacing w:before="194"/>
        <w:ind w:left="763" w:right="0" w:firstLine="0"/>
        <w:jc w:val="left"/>
        <w:rPr>
          <w:sz w:val="16"/>
        </w:rPr>
      </w:pPr>
      <w:r>
        <w:rPr/>
        <w:br w:type="column"/>
      </w:r>
      <w:r>
        <w:rPr>
          <w:w w:val="125"/>
          <w:position w:val="-16"/>
          <w:sz w:val="22"/>
        </w:rPr>
        <w:t>=</w:t>
      </w:r>
      <w:r>
        <w:rPr>
          <w:spacing w:val="30"/>
          <w:w w:val="125"/>
          <w:position w:val="-16"/>
          <w:sz w:val="22"/>
        </w:rPr>
        <w:t> </w:t>
      </w:r>
      <w:r>
        <w:rPr>
          <w:i/>
          <w:spacing w:val="-10"/>
          <w:w w:val="125"/>
          <w:position w:val="-16"/>
          <w:sz w:val="22"/>
        </w:rPr>
        <w:t>U</w:t>
      </w:r>
      <w:r>
        <w:rPr>
          <w:i/>
          <w:position w:val="-16"/>
          <w:sz w:val="22"/>
        </w:rPr>
        <w:tab/>
      </w:r>
      <w:r>
        <w:rPr>
          <w:i/>
          <w:w w:val="105"/>
          <w:position w:val="-16"/>
          <w:sz w:val="22"/>
        </w:rPr>
        <w:t>xe</w:t>
      </w:r>
      <w:r>
        <w:rPr>
          <w:w w:val="105"/>
          <w:sz w:val="16"/>
        </w:rPr>
        <w:t>(F</w:t>
      </w:r>
      <w:r>
        <w:rPr>
          <w:rFonts w:ascii="Cambria" w:hAnsi="Cambria"/>
          <w:w w:val="105"/>
          <w:sz w:val="16"/>
        </w:rPr>
        <w:t>—</w:t>
      </w:r>
      <w:r>
        <w:rPr>
          <w:spacing w:val="-5"/>
          <w:w w:val="125"/>
          <w:sz w:val="16"/>
        </w:rPr>
        <w:t>t)</w:t>
      </w:r>
    </w:p>
    <w:p>
      <w:pPr>
        <w:spacing w:line="191" w:lineRule="exact" w:before="101"/>
        <w:ind w:left="321" w:right="0" w:firstLine="0"/>
        <w:jc w:val="left"/>
        <w:rPr>
          <w:position w:val="5"/>
          <w:sz w:val="12"/>
        </w:rPr>
      </w:pPr>
      <w:r>
        <w:rPr/>
        <w:br w:type="column"/>
      </w:r>
      <w:r>
        <w:rPr>
          <w:spacing w:val="-2"/>
          <w:w w:val="155"/>
          <w:sz w:val="12"/>
        </w:rPr>
        <w:t>(</w:t>
      </w:r>
      <w:r>
        <w:rPr>
          <w:i/>
          <w:spacing w:val="-2"/>
          <w:w w:val="155"/>
          <w:sz w:val="12"/>
        </w:rPr>
        <w:t>µ</w:t>
      </w:r>
      <w:r>
        <w:rPr>
          <w:rFonts w:ascii="Palatino Linotype" w:hAnsi="Palatino Linotype"/>
          <w:i/>
          <w:spacing w:val="-2"/>
          <w:w w:val="155"/>
          <w:sz w:val="12"/>
        </w:rPr>
        <w:t>−</w:t>
      </w:r>
      <w:r>
        <w:rPr>
          <w:i/>
          <w:spacing w:val="-2"/>
          <w:w w:val="155"/>
          <w:sz w:val="12"/>
        </w:rPr>
        <w:t>r</w:t>
      </w:r>
      <w:r>
        <w:rPr>
          <w:spacing w:val="-2"/>
          <w:w w:val="155"/>
          <w:sz w:val="12"/>
        </w:rPr>
        <w:t>)</w:t>
      </w:r>
      <w:r>
        <w:rPr>
          <w:spacing w:val="-2"/>
          <w:w w:val="155"/>
          <w:position w:val="5"/>
          <w:sz w:val="12"/>
        </w:rPr>
        <w:t>2</w:t>
      </w:r>
    </w:p>
    <w:p>
      <w:pPr>
        <w:spacing w:line="20" w:lineRule="exact"/>
        <w:ind w:left="321" w:right="0" w:firstLine="0"/>
        <w:rPr>
          <w:sz w:val="2"/>
        </w:rPr>
      </w:pPr>
      <w:r>
        <w:rPr>
          <w:sz w:val="2"/>
        </w:rPr>
        <mc:AlternateContent>
          <mc:Choice Requires="wps">
            <w:drawing>
              <wp:inline distT="0" distB="0" distL="0" distR="0">
                <wp:extent cx="302895" cy="5080"/>
                <wp:effectExtent l="9525" t="0" r="0" b="4445"/>
                <wp:docPr id="1500" name="Group 1500"/>
                <wp:cNvGraphicFramePr>
                  <a:graphicFrameLocks/>
                </wp:cNvGraphicFramePr>
                <a:graphic>
                  <a:graphicData uri="http://schemas.microsoft.com/office/word/2010/wordprocessingGroup">
                    <wpg:wgp>
                      <wpg:cNvPr id="1500" name="Group 1500"/>
                      <wpg:cNvGrpSpPr/>
                      <wpg:grpSpPr>
                        <a:xfrm>
                          <a:off x="0" y="0"/>
                          <a:ext cx="302895" cy="5080"/>
                          <a:chExt cx="302895" cy="5080"/>
                        </a:xfrm>
                      </wpg:grpSpPr>
                      <wps:wsp>
                        <wps:cNvPr id="1501" name="Graphic 1501"/>
                        <wps:cNvSpPr/>
                        <wps:spPr>
                          <a:xfrm>
                            <a:off x="0" y="2279"/>
                            <a:ext cx="302895" cy="1270"/>
                          </a:xfrm>
                          <a:custGeom>
                            <a:avLst/>
                            <a:gdLst/>
                            <a:ahLst/>
                            <a:cxnLst/>
                            <a:rect l="l" t="t" r="r" b="b"/>
                            <a:pathLst>
                              <a:path w="302895" h="0">
                                <a:moveTo>
                                  <a:pt x="0" y="0"/>
                                </a:moveTo>
                                <a:lnTo>
                                  <a:pt x="302336" y="0"/>
                                </a:lnTo>
                              </a:path>
                            </a:pathLst>
                          </a:custGeom>
                          <a:ln w="45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85pt;height:.4pt;mso-position-horizontal-relative:char;mso-position-vertical-relative:line" id="docshapegroup1055" coordorigin="0,0" coordsize="477,8">
                <v:line style="position:absolute" from="0,4" to="476,4" stroked="true" strokeweight=".359pt" strokecolor="#000000">
                  <v:stroke dashstyle="solid"/>
                </v:line>
              </v:group>
            </w:pict>
          </mc:Fallback>
        </mc:AlternateContent>
      </w:r>
      <w:r>
        <w:rPr>
          <w:sz w:val="2"/>
        </w:rPr>
      </w:r>
    </w:p>
    <w:p>
      <w:pPr>
        <w:tabs>
          <w:tab w:pos="1237" w:val="left" w:leader="none"/>
        </w:tabs>
        <w:spacing w:line="153" w:lineRule="auto" w:before="14"/>
        <w:ind w:left="393" w:right="0" w:firstLine="0"/>
        <w:jc w:val="left"/>
        <w:rPr>
          <w:i/>
          <w:position w:val="-8"/>
          <w:sz w:val="22"/>
        </w:rPr>
      </w:pPr>
      <w:r>
        <w:rPr>
          <w:i/>
          <w:position w:val="-8"/>
          <w:sz w:val="22"/>
        </w:rPr>
        <mc:AlternateContent>
          <mc:Choice Requires="wps">
            <w:drawing>
              <wp:anchor distT="0" distB="0" distL="0" distR="0" allowOverlap="1" layoutInCell="1" locked="0" behindDoc="1" simplePos="0" relativeHeight="482691072">
                <wp:simplePos x="0" y="0"/>
                <wp:positionH relativeFrom="page">
                  <wp:posOffset>3793667</wp:posOffset>
                </wp:positionH>
                <wp:positionV relativeFrom="paragraph">
                  <wp:posOffset>-281491</wp:posOffset>
                </wp:positionV>
                <wp:extent cx="400685" cy="147320"/>
                <wp:effectExtent l="0" t="0" r="0" b="0"/>
                <wp:wrapNone/>
                <wp:docPr id="1502" name="Textbox 1502"/>
                <wp:cNvGraphicFramePr>
                  <a:graphicFrameLocks/>
                </wp:cNvGraphicFramePr>
                <a:graphic>
                  <a:graphicData uri="http://schemas.microsoft.com/office/word/2010/wordprocessingShape">
                    <wps:wsp>
                      <wps:cNvPr id="1502" name="Textbox 1502"/>
                      <wps:cNvSpPr txBox="1"/>
                      <wps:spPr>
                        <a:xfrm>
                          <a:off x="0" y="0"/>
                          <a:ext cx="400685" cy="147320"/>
                        </a:xfrm>
                        <a:prstGeom prst="rect">
                          <a:avLst/>
                        </a:prstGeom>
                      </wps:spPr>
                      <wps:txbx>
                        <w:txbxContent>
                          <w:p>
                            <w:pPr>
                              <w:spacing w:line="232" w:lineRule="exact" w:before="0"/>
                              <w:ind w:left="0" w:right="0" w:firstLine="0"/>
                              <w:jc w:val="left"/>
                              <w:rPr>
                                <w:position w:val="3"/>
                                <w:sz w:val="12"/>
                              </w:rPr>
                            </w:pPr>
                            <w:r>
                              <w:rPr>
                                <w:w w:val="140"/>
                                <w:position w:val="8"/>
                                <w:sz w:val="16"/>
                              </w:rPr>
                              <w:t>r+</w:t>
                            </w:r>
                            <w:r>
                              <w:rPr>
                                <w:spacing w:val="66"/>
                                <w:w w:val="140"/>
                                <w:position w:val="8"/>
                                <w:sz w:val="16"/>
                              </w:rPr>
                              <w:t> </w:t>
                            </w:r>
                            <w:r>
                              <w:rPr>
                                <w:spacing w:val="-4"/>
                                <w:w w:val="135"/>
                                <w:sz w:val="12"/>
                              </w:rPr>
                              <w:t>2</w:t>
                            </w:r>
                            <w:r>
                              <w:rPr>
                                <w:i/>
                                <w:spacing w:val="-4"/>
                                <w:w w:val="135"/>
                                <w:sz w:val="12"/>
                              </w:rPr>
                              <w:t>γσ</w:t>
                            </w:r>
                            <w:r>
                              <w:rPr>
                                <w:spacing w:val="-4"/>
                                <w:w w:val="135"/>
                                <w:position w:val="3"/>
                                <w:sz w:val="12"/>
                              </w:rPr>
                              <w:t>2</w:t>
                            </w:r>
                          </w:p>
                        </w:txbxContent>
                      </wps:txbx>
                      <wps:bodyPr wrap="square" lIns="0" tIns="0" rIns="0" bIns="0" rtlCol="0">
                        <a:noAutofit/>
                      </wps:bodyPr>
                    </wps:wsp>
                  </a:graphicData>
                </a:graphic>
              </wp:anchor>
            </w:drawing>
          </mc:Choice>
          <mc:Fallback>
            <w:pict>
              <v:shape style="position:absolute;margin-left:298.713989pt;margin-top:-22.164711pt;width:31.55pt;height:11.6pt;mso-position-horizontal-relative:page;mso-position-vertical-relative:paragraph;z-index:-20625408" type="#_x0000_t202" id="docshape1056" filled="false" stroked="false">
                <v:textbox inset="0,0,0,0">
                  <w:txbxContent>
                    <w:p>
                      <w:pPr>
                        <w:spacing w:line="232" w:lineRule="exact" w:before="0"/>
                        <w:ind w:left="0" w:right="0" w:firstLine="0"/>
                        <w:jc w:val="left"/>
                        <w:rPr>
                          <w:position w:val="3"/>
                          <w:sz w:val="12"/>
                        </w:rPr>
                      </w:pPr>
                      <w:r>
                        <w:rPr>
                          <w:w w:val="140"/>
                          <w:position w:val="8"/>
                          <w:sz w:val="16"/>
                        </w:rPr>
                        <w:t>r+</w:t>
                      </w:r>
                      <w:r>
                        <w:rPr>
                          <w:spacing w:val="66"/>
                          <w:w w:val="140"/>
                          <w:position w:val="8"/>
                          <w:sz w:val="16"/>
                        </w:rPr>
                        <w:t> </w:t>
                      </w:r>
                      <w:r>
                        <w:rPr>
                          <w:spacing w:val="-4"/>
                          <w:w w:val="135"/>
                          <w:sz w:val="12"/>
                        </w:rPr>
                        <w:t>2</w:t>
                      </w:r>
                      <w:r>
                        <w:rPr>
                          <w:i/>
                          <w:spacing w:val="-4"/>
                          <w:w w:val="135"/>
                          <w:sz w:val="12"/>
                        </w:rPr>
                        <w:t>γσ</w:t>
                      </w:r>
                      <w:r>
                        <w:rPr>
                          <w:spacing w:val="-4"/>
                          <w:w w:val="135"/>
                          <w:position w:val="3"/>
                          <w:sz w:val="12"/>
                        </w:rPr>
                        <w:t>2</w:t>
                      </w:r>
                    </w:p>
                  </w:txbxContent>
                </v:textbox>
                <w10:wrap type="none"/>
              </v:shape>
            </w:pict>
          </mc:Fallback>
        </mc:AlternateContent>
      </w:r>
      <w:r>
        <w:rPr>
          <w:i/>
          <w:position w:val="-8"/>
          <w:sz w:val="22"/>
        </w:rPr>
        <mc:AlternateContent>
          <mc:Choice Requires="wps">
            <w:drawing>
              <wp:anchor distT="0" distB="0" distL="0" distR="0" allowOverlap="1" layoutInCell="1" locked="0" behindDoc="1" simplePos="0" relativeHeight="482691584">
                <wp:simplePos x="0" y="0"/>
                <wp:positionH relativeFrom="page">
                  <wp:posOffset>5610771</wp:posOffset>
                </wp:positionH>
                <wp:positionV relativeFrom="paragraph">
                  <wp:posOffset>-208101</wp:posOffset>
                </wp:positionV>
                <wp:extent cx="663575" cy="514350"/>
                <wp:effectExtent l="0" t="0" r="0" b="0"/>
                <wp:wrapNone/>
                <wp:docPr id="1503" name="Textbox 1503"/>
                <wp:cNvGraphicFramePr>
                  <a:graphicFrameLocks/>
                </wp:cNvGraphicFramePr>
                <a:graphic>
                  <a:graphicData uri="http://schemas.microsoft.com/office/word/2010/wordprocessingShape">
                    <wps:wsp>
                      <wps:cNvPr id="1503" name="Textbox 1503"/>
                      <wps:cNvSpPr txBox="1"/>
                      <wps:spPr>
                        <a:xfrm>
                          <a:off x="0" y="0"/>
                          <a:ext cx="663575" cy="514350"/>
                        </a:xfrm>
                        <a:prstGeom prst="rect">
                          <a:avLst/>
                        </a:prstGeom>
                      </wps:spPr>
                      <wps:txbx>
                        <w:txbxContent>
                          <w:p>
                            <w:pPr>
                              <w:tabs>
                                <w:tab w:pos="736" w:val="left" w:leader="none"/>
                              </w:tabs>
                              <w:spacing w:line="405" w:lineRule="exact" w:before="0"/>
                              <w:ind w:left="0" w:right="0" w:firstLine="0"/>
                              <w:jc w:val="left"/>
                              <w:rPr>
                                <w:rFonts w:ascii="Lucida Sans Unicode"/>
                                <w:position w:val="20"/>
                                <w:sz w:val="22"/>
                              </w:rPr>
                            </w:pPr>
                            <w:r>
                              <w:rPr>
                                <w:spacing w:val="-5"/>
                                <w:w w:val="170"/>
                                <w:sz w:val="16"/>
                              </w:rPr>
                              <w:t>r+</w:t>
                            </w:r>
                            <w:r>
                              <w:rPr>
                                <w:sz w:val="16"/>
                              </w:rPr>
                              <w:tab/>
                            </w:r>
                            <w:r>
                              <w:rPr>
                                <w:rFonts w:ascii="MingLiU_HKSCS-ExtB"/>
                                <w:spacing w:val="-68"/>
                                <w:w w:val="225"/>
                                <w:position w:val="22"/>
                                <w:sz w:val="16"/>
                              </w:rPr>
                              <w:t> </w:t>
                            </w:r>
                            <w:r>
                              <w:rPr>
                                <w:rFonts w:ascii="Lucida Sans Unicode"/>
                                <w:w w:val="225"/>
                                <w:position w:val="20"/>
                                <w:sz w:val="22"/>
                              </w:rPr>
                              <w:t>!</w:t>
                            </w:r>
                          </w:p>
                        </w:txbxContent>
                      </wps:txbx>
                      <wps:bodyPr wrap="square" lIns="0" tIns="0" rIns="0" bIns="0" rtlCol="0">
                        <a:noAutofit/>
                      </wps:bodyPr>
                    </wps:wsp>
                  </a:graphicData>
                </a:graphic>
              </wp:anchor>
            </w:drawing>
          </mc:Choice>
          <mc:Fallback>
            <w:pict>
              <v:shape style="position:absolute;margin-left:441.792999pt;margin-top:-16.385962pt;width:52.25pt;height:40.5pt;mso-position-horizontal-relative:page;mso-position-vertical-relative:paragraph;z-index:-20624896" type="#_x0000_t202" id="docshape1057" filled="false" stroked="false">
                <v:textbox inset="0,0,0,0">
                  <w:txbxContent>
                    <w:p>
                      <w:pPr>
                        <w:tabs>
                          <w:tab w:pos="736" w:val="left" w:leader="none"/>
                        </w:tabs>
                        <w:spacing w:line="405" w:lineRule="exact" w:before="0"/>
                        <w:ind w:left="0" w:right="0" w:firstLine="0"/>
                        <w:jc w:val="left"/>
                        <w:rPr>
                          <w:rFonts w:ascii="Lucida Sans Unicode"/>
                          <w:position w:val="20"/>
                          <w:sz w:val="22"/>
                        </w:rPr>
                      </w:pPr>
                      <w:r>
                        <w:rPr>
                          <w:spacing w:val="-5"/>
                          <w:w w:val="170"/>
                          <w:sz w:val="16"/>
                        </w:rPr>
                        <w:t>r+</w:t>
                      </w:r>
                      <w:r>
                        <w:rPr>
                          <w:sz w:val="16"/>
                        </w:rPr>
                        <w:tab/>
                      </w:r>
                      <w:r>
                        <w:rPr>
                          <w:rFonts w:ascii="MingLiU_HKSCS-ExtB"/>
                          <w:spacing w:val="-68"/>
                          <w:w w:val="225"/>
                          <w:position w:val="22"/>
                          <w:sz w:val="16"/>
                        </w:rPr>
                        <w:t> </w:t>
                      </w:r>
                      <w:r>
                        <w:rPr>
                          <w:rFonts w:ascii="Lucida Sans Unicode"/>
                          <w:w w:val="225"/>
                          <w:position w:val="20"/>
                          <w:sz w:val="22"/>
                        </w:rPr>
                        <w:t>!</w:t>
                      </w:r>
                    </w:p>
                  </w:txbxContent>
                </v:textbox>
                <w10:wrap type="none"/>
              </v:shape>
            </w:pict>
          </mc:Fallback>
        </mc:AlternateContent>
      </w:r>
      <w:r>
        <w:rPr>
          <w:spacing w:val="-4"/>
          <w:w w:val="120"/>
          <w:sz w:val="12"/>
        </w:rPr>
        <w:t>2</w:t>
      </w:r>
      <w:r>
        <w:rPr>
          <w:i/>
          <w:spacing w:val="-4"/>
          <w:w w:val="120"/>
          <w:sz w:val="12"/>
        </w:rPr>
        <w:t>γσ</w:t>
      </w:r>
      <w:r>
        <w:rPr>
          <w:spacing w:val="-4"/>
          <w:w w:val="120"/>
          <w:position w:val="3"/>
          <w:sz w:val="12"/>
        </w:rPr>
        <w:t>2</w:t>
      </w:r>
      <w:r>
        <w:rPr>
          <w:position w:val="3"/>
          <w:sz w:val="12"/>
        </w:rPr>
        <w:tab/>
      </w:r>
      <w:r>
        <w:rPr>
          <w:i/>
          <w:spacing w:val="-10"/>
          <w:w w:val="120"/>
          <w:position w:val="-8"/>
          <w:sz w:val="22"/>
        </w:rPr>
        <w:t>.</w:t>
      </w:r>
    </w:p>
    <w:p>
      <w:pPr>
        <w:spacing w:after="0" w:line="153" w:lineRule="auto"/>
        <w:jc w:val="left"/>
        <w:rPr>
          <w:i/>
          <w:position w:val="-8"/>
          <w:sz w:val="22"/>
        </w:rPr>
        <w:sectPr>
          <w:type w:val="continuous"/>
          <w:pgSz w:w="12240" w:h="15840"/>
          <w:pgMar w:header="0" w:footer="2268" w:top="1800" w:bottom="280" w:left="1440" w:right="720"/>
          <w:cols w:num="4" w:equalWidth="0">
            <w:col w:w="3963" w:space="40"/>
            <w:col w:w="1008" w:space="211"/>
            <w:col w:w="2049" w:space="40"/>
            <w:col w:w="2769"/>
          </w:cols>
        </w:sectPr>
      </w:pPr>
    </w:p>
    <w:p>
      <w:pPr>
        <w:pStyle w:val="BodyText"/>
        <w:spacing w:before="121"/>
        <w:rPr>
          <w:i/>
        </w:rPr>
      </w:pPr>
    </w:p>
    <w:p>
      <w:pPr>
        <w:spacing w:line="123" w:lineRule="exact" w:before="1"/>
        <w:ind w:left="2692" w:right="0" w:firstLine="0"/>
        <w:jc w:val="left"/>
        <w:rPr>
          <w:i/>
          <w:sz w:val="22"/>
        </w:rPr>
      </w:pPr>
      <w:r>
        <w:rPr>
          <w:i/>
          <w:sz w:val="22"/>
        </w:rPr>
        <mc:AlternateContent>
          <mc:Choice Requires="wps">
            <w:drawing>
              <wp:anchor distT="0" distB="0" distL="0" distR="0" allowOverlap="1" layoutInCell="1" locked="0" behindDoc="1" simplePos="0" relativeHeight="482690048">
                <wp:simplePos x="0" y="0"/>
                <wp:positionH relativeFrom="page">
                  <wp:posOffset>5126901</wp:posOffset>
                </wp:positionH>
                <wp:positionV relativeFrom="paragraph">
                  <wp:posOffset>-2743</wp:posOffset>
                </wp:positionV>
                <wp:extent cx="302895" cy="1270"/>
                <wp:effectExtent l="0" t="0" r="0" b="0"/>
                <wp:wrapNone/>
                <wp:docPr id="1504" name="Graphic 1504"/>
                <wp:cNvGraphicFramePr>
                  <a:graphicFrameLocks/>
                </wp:cNvGraphicFramePr>
                <a:graphic>
                  <a:graphicData uri="http://schemas.microsoft.com/office/word/2010/wordprocessingShape">
                    <wps:wsp>
                      <wps:cNvPr id="1504" name="Graphic 1504"/>
                      <wps:cNvSpPr/>
                      <wps:spPr>
                        <a:xfrm>
                          <a:off x="0" y="0"/>
                          <a:ext cx="302895" cy="1270"/>
                        </a:xfrm>
                        <a:custGeom>
                          <a:avLst/>
                          <a:gdLst/>
                          <a:ahLst/>
                          <a:cxnLst/>
                          <a:rect l="l" t="t" r="r" b="b"/>
                          <a:pathLst>
                            <a:path w="302895" h="0">
                              <a:moveTo>
                                <a:pt x="0" y="0"/>
                              </a:moveTo>
                              <a:lnTo>
                                <a:pt x="302336"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26432" from="403.692993pt,-.216052pt" to="427.498993pt,-.216052pt" stroked="true" strokeweight=".359pt" strokecolor="#000000">
                <v:stroke dashstyle="solid"/>
                <w10:wrap type="none"/>
              </v:line>
            </w:pict>
          </mc:Fallback>
        </mc:AlternateContent>
      </w:r>
      <w:r>
        <w:rPr>
          <w:i/>
          <w:w w:val="115"/>
          <w:sz w:val="22"/>
        </w:rPr>
        <w:t>X</w:t>
      </w:r>
      <w:r>
        <w:rPr>
          <w:w w:val="115"/>
          <w:sz w:val="22"/>
          <w:vertAlign w:val="superscript"/>
        </w:rPr>
        <w:t>ce</w:t>
      </w:r>
      <w:r>
        <w:rPr>
          <w:spacing w:val="22"/>
          <w:w w:val="135"/>
          <w:sz w:val="22"/>
          <w:vertAlign w:val="baseline"/>
        </w:rPr>
        <w:t> </w:t>
      </w:r>
      <w:r>
        <w:rPr>
          <w:w w:val="135"/>
          <w:sz w:val="22"/>
          <w:vertAlign w:val="baseline"/>
        </w:rPr>
        <w:t>=</w:t>
      </w:r>
      <w:r>
        <w:rPr>
          <w:spacing w:val="10"/>
          <w:w w:val="135"/>
          <w:sz w:val="22"/>
          <w:vertAlign w:val="baseline"/>
        </w:rPr>
        <w:t> </w:t>
      </w:r>
      <w:r>
        <w:rPr>
          <w:i/>
          <w:w w:val="115"/>
          <w:sz w:val="22"/>
          <w:vertAlign w:val="baseline"/>
        </w:rPr>
        <w:t>e</w:t>
      </w:r>
      <w:r>
        <w:rPr>
          <w:rFonts w:ascii="Cambria" w:hAnsi="Cambria"/>
          <w:w w:val="115"/>
          <w:sz w:val="22"/>
          <w:vertAlign w:val="superscript"/>
        </w:rPr>
        <w:t>—</w:t>
      </w:r>
      <w:r>
        <w:rPr>
          <w:w w:val="135"/>
          <w:sz w:val="22"/>
          <w:vertAlign w:val="superscript"/>
        </w:rPr>
        <w:t>r</w:t>
      </w:r>
      <w:r>
        <w:rPr>
          <w:w w:val="135"/>
          <w:sz w:val="22"/>
          <w:vertAlign w:val="superscript"/>
        </w:rPr>
        <w:t>(</w:t>
      </w:r>
      <w:r>
        <w:rPr>
          <w:w w:val="135"/>
          <w:sz w:val="22"/>
          <w:vertAlign w:val="superscript"/>
        </w:rPr>
        <w:t>F</w:t>
      </w:r>
      <w:r>
        <w:rPr>
          <w:spacing w:val="-37"/>
          <w:w w:val="135"/>
          <w:sz w:val="22"/>
          <w:vertAlign w:val="baseline"/>
        </w:rPr>
        <w:t> </w:t>
      </w:r>
      <w:r>
        <w:rPr>
          <w:rFonts w:ascii="Cambria" w:hAnsi="Cambria"/>
          <w:w w:val="115"/>
          <w:sz w:val="22"/>
          <w:vertAlign w:val="superscript"/>
        </w:rPr>
        <w:t>—</w:t>
      </w:r>
      <w:r>
        <w:rPr>
          <w:w w:val="115"/>
          <w:sz w:val="22"/>
          <w:vertAlign w:val="superscript"/>
        </w:rPr>
        <w:t>t</w:t>
      </w:r>
      <w:r>
        <w:rPr>
          <w:w w:val="115"/>
          <w:sz w:val="22"/>
          <w:vertAlign w:val="superscript"/>
        </w:rPr>
        <w:t>)</w:t>
      </w:r>
      <w:r>
        <w:rPr>
          <w:i/>
          <w:w w:val="115"/>
          <w:sz w:val="22"/>
          <w:vertAlign w:val="baseline"/>
        </w:rPr>
        <w:t>U</w:t>
      </w:r>
      <w:r>
        <w:rPr>
          <w:i/>
          <w:spacing w:val="-27"/>
          <w:w w:val="115"/>
          <w:sz w:val="22"/>
          <w:vertAlign w:val="baseline"/>
        </w:rPr>
        <w:t> </w:t>
      </w:r>
      <w:r>
        <w:rPr>
          <w:rFonts w:ascii="Cambria" w:hAnsi="Cambria"/>
          <w:w w:val="115"/>
          <w:sz w:val="22"/>
          <w:vertAlign w:val="superscript"/>
        </w:rPr>
        <w:t>—</w:t>
      </w:r>
      <w:r>
        <w:rPr>
          <w:w w:val="115"/>
          <w:sz w:val="22"/>
          <w:vertAlign w:val="superscript"/>
        </w:rPr>
        <w:t>1</w:t>
      </w:r>
      <w:r>
        <w:rPr>
          <w:w w:val="115"/>
          <w:sz w:val="22"/>
          <w:vertAlign w:val="baseline"/>
        </w:rPr>
        <w:t>(</w:t>
      </w:r>
      <w:r>
        <w:rPr>
          <w:i/>
          <w:w w:val="115"/>
          <w:sz w:val="22"/>
          <w:vertAlign w:val="baseline"/>
        </w:rPr>
        <w:t>v</w:t>
      </w:r>
      <w:r>
        <w:rPr>
          <w:w w:val="115"/>
          <w:sz w:val="22"/>
          <w:vertAlign w:val="baseline"/>
        </w:rPr>
        <w:t>(</w:t>
      </w:r>
      <w:r>
        <w:rPr>
          <w:i/>
          <w:w w:val="115"/>
          <w:sz w:val="22"/>
          <w:vertAlign w:val="baseline"/>
        </w:rPr>
        <w:t>t,</w:t>
      </w:r>
      <w:r>
        <w:rPr>
          <w:i/>
          <w:spacing w:val="-12"/>
          <w:w w:val="115"/>
          <w:sz w:val="22"/>
          <w:vertAlign w:val="baseline"/>
        </w:rPr>
        <w:t> </w:t>
      </w:r>
      <w:r>
        <w:rPr>
          <w:i/>
          <w:w w:val="135"/>
          <w:sz w:val="22"/>
          <w:vertAlign w:val="baseline"/>
        </w:rPr>
        <w:t>X</w:t>
      </w:r>
      <w:r>
        <w:rPr>
          <w:i/>
          <w:spacing w:val="24"/>
          <w:w w:val="135"/>
          <w:sz w:val="22"/>
          <w:vertAlign w:val="baseline"/>
        </w:rPr>
        <w:t> </w:t>
      </w:r>
      <w:r>
        <w:rPr>
          <w:w w:val="115"/>
          <w:sz w:val="22"/>
          <w:vertAlign w:val="baseline"/>
        </w:rPr>
        <w:t>))</w:t>
      </w:r>
      <w:r>
        <w:rPr>
          <w:spacing w:val="11"/>
          <w:w w:val="135"/>
          <w:sz w:val="22"/>
          <w:vertAlign w:val="baseline"/>
        </w:rPr>
        <w:t> </w:t>
      </w:r>
      <w:r>
        <w:rPr>
          <w:w w:val="135"/>
          <w:sz w:val="22"/>
          <w:vertAlign w:val="baseline"/>
        </w:rPr>
        <w:t>=</w:t>
      </w:r>
      <w:r>
        <w:rPr>
          <w:spacing w:val="9"/>
          <w:w w:val="135"/>
          <w:sz w:val="22"/>
          <w:vertAlign w:val="baseline"/>
        </w:rPr>
        <w:t> </w:t>
      </w:r>
      <w:r>
        <w:rPr>
          <w:i/>
          <w:w w:val="135"/>
          <w:sz w:val="22"/>
          <w:vertAlign w:val="baseline"/>
        </w:rPr>
        <w:t>X</w:t>
      </w:r>
      <w:r>
        <w:rPr>
          <w:i/>
          <w:spacing w:val="24"/>
          <w:w w:val="135"/>
          <w:sz w:val="22"/>
          <w:vertAlign w:val="baseline"/>
        </w:rPr>
        <w:t> </w:t>
      </w:r>
      <w:r>
        <w:rPr>
          <w:i/>
          <w:spacing w:val="-10"/>
          <w:w w:val="115"/>
          <w:sz w:val="22"/>
          <w:vertAlign w:val="baseline"/>
        </w:rPr>
        <w:t>e</w:t>
      </w:r>
    </w:p>
    <w:p>
      <w:pPr>
        <w:spacing w:before="180"/>
        <w:ind w:left="0" w:right="0" w:firstLine="0"/>
        <w:jc w:val="left"/>
        <w:rPr>
          <w:rFonts w:ascii="MingLiU_HKSCS-ExtB" w:hAnsi="MingLiU_HKSCS-ExtB"/>
          <w:position w:val="14"/>
          <w:sz w:val="16"/>
        </w:rPr>
      </w:pPr>
      <w:r>
        <w:rPr/>
        <w:br w:type="column"/>
      </w:r>
      <w:r>
        <w:rPr>
          <w:w w:val="120"/>
          <w:position w:val="-7"/>
          <w:sz w:val="16"/>
        </w:rPr>
        <w:t>(F</w:t>
      </w:r>
      <w:r>
        <w:rPr>
          <w:rFonts w:ascii="Cambria" w:hAnsi="Cambria"/>
          <w:w w:val="120"/>
          <w:position w:val="-7"/>
          <w:sz w:val="16"/>
        </w:rPr>
        <w:t>—</w:t>
      </w:r>
      <w:r>
        <w:rPr>
          <w:w w:val="120"/>
          <w:position w:val="-7"/>
          <w:sz w:val="16"/>
        </w:rPr>
        <w:t>t)</w:t>
      </w:r>
      <w:r>
        <w:rPr>
          <w:rFonts w:ascii="MingLiU_HKSCS-ExtB" w:hAnsi="MingLiU_HKSCS-ExtB"/>
          <w:spacing w:val="33"/>
          <w:w w:val="120"/>
          <w:position w:val="14"/>
          <w:sz w:val="16"/>
        </w:rPr>
        <w:t> </w:t>
      </w:r>
      <w:r>
        <w:rPr>
          <w:spacing w:val="-2"/>
          <w:w w:val="120"/>
          <w:sz w:val="12"/>
        </w:rPr>
        <w:t>(</w:t>
      </w:r>
      <w:r>
        <w:rPr>
          <w:i/>
          <w:spacing w:val="-2"/>
          <w:w w:val="120"/>
          <w:sz w:val="12"/>
        </w:rPr>
        <w:t>µ</w:t>
      </w:r>
      <w:r>
        <w:rPr>
          <w:rFonts w:ascii="Palatino Linotype" w:hAnsi="Palatino Linotype"/>
          <w:i/>
          <w:spacing w:val="-2"/>
          <w:w w:val="120"/>
          <w:sz w:val="12"/>
        </w:rPr>
        <w:t>−</w:t>
      </w:r>
      <w:r>
        <w:rPr>
          <w:i/>
          <w:spacing w:val="-2"/>
          <w:w w:val="120"/>
          <w:sz w:val="12"/>
        </w:rPr>
        <w:t>r</w:t>
      </w:r>
      <w:r>
        <w:rPr>
          <w:spacing w:val="-2"/>
          <w:w w:val="120"/>
          <w:sz w:val="12"/>
        </w:rPr>
        <w:t>)</w:t>
      </w:r>
      <w:r>
        <w:rPr>
          <w:spacing w:val="-2"/>
          <w:w w:val="120"/>
          <w:position w:val="5"/>
          <w:sz w:val="12"/>
        </w:rPr>
        <w:t>2</w:t>
      </w:r>
      <w:r>
        <w:rPr>
          <w:rFonts w:ascii="MingLiU_HKSCS-ExtB" w:hAnsi="MingLiU_HKSCS-ExtB"/>
          <w:spacing w:val="-2"/>
          <w:w w:val="120"/>
          <w:position w:val="14"/>
          <w:sz w:val="16"/>
        </w:rPr>
        <w:t> </w:t>
      </w:r>
    </w:p>
    <w:p>
      <w:pPr>
        <w:spacing w:after="0"/>
        <w:jc w:val="left"/>
        <w:rPr>
          <w:rFonts w:ascii="MingLiU_HKSCS-ExtB" w:hAnsi="MingLiU_HKSCS-ExtB"/>
          <w:position w:val="14"/>
          <w:sz w:val="16"/>
        </w:rPr>
        <w:sectPr>
          <w:type w:val="continuous"/>
          <w:pgSz w:w="12240" w:h="15840"/>
          <w:pgMar w:header="0" w:footer="2268" w:top="1800" w:bottom="280" w:left="1440" w:right="720"/>
          <w:cols w:num="2" w:equalWidth="0">
            <w:col w:w="6039" w:space="0"/>
            <w:col w:w="4041"/>
          </w:cols>
        </w:sectPr>
      </w:pPr>
    </w:p>
    <w:p>
      <w:pPr>
        <w:tabs>
          <w:tab w:pos="5153" w:val="left" w:leader="none"/>
          <w:tab w:pos="5865" w:val="left" w:leader="none"/>
        </w:tabs>
        <w:spacing w:line="182" w:lineRule="exact" w:before="0"/>
        <w:ind w:left="2873" w:right="0" w:firstLine="0"/>
        <w:jc w:val="left"/>
        <w:rPr>
          <w:sz w:val="16"/>
        </w:rPr>
      </w:pPr>
      <w:r>
        <w:rPr>
          <w:spacing w:val="-10"/>
          <w:w w:val="115"/>
          <w:position w:val="-1"/>
          <w:sz w:val="16"/>
        </w:rPr>
        <w:t>t</w:t>
      </w:r>
      <w:r>
        <w:rPr>
          <w:position w:val="-1"/>
          <w:sz w:val="16"/>
        </w:rPr>
        <w:tab/>
      </w:r>
      <w:r>
        <w:rPr>
          <w:spacing w:val="-12"/>
          <w:w w:val="115"/>
          <w:sz w:val="16"/>
        </w:rPr>
        <w:t>t</w:t>
      </w:r>
      <w:r>
        <w:rPr>
          <w:sz w:val="16"/>
        </w:rPr>
        <w:tab/>
      </w:r>
      <w:r>
        <w:rPr>
          <w:spacing w:val="-10"/>
          <w:w w:val="115"/>
          <w:sz w:val="16"/>
        </w:rPr>
        <w:t>t</w:t>
      </w:r>
    </w:p>
    <w:p>
      <w:pPr>
        <w:pStyle w:val="Heading2"/>
        <w:numPr>
          <w:ilvl w:val="1"/>
          <w:numId w:val="23"/>
        </w:numPr>
        <w:tabs>
          <w:tab w:pos="1498" w:val="left" w:leader="none"/>
        </w:tabs>
        <w:spacing w:line="240" w:lineRule="auto" w:before="320" w:after="0"/>
        <w:ind w:left="1498" w:right="0" w:hanging="735"/>
        <w:jc w:val="left"/>
      </w:pPr>
      <w:r>
        <w:rPr/>
        <mc:AlternateContent>
          <mc:Choice Requires="wps">
            <w:drawing>
              <wp:anchor distT="0" distB="0" distL="0" distR="0" allowOverlap="1" layoutInCell="1" locked="0" behindDoc="1" simplePos="0" relativeHeight="482692096">
                <wp:simplePos x="0" y="0"/>
                <wp:positionH relativeFrom="page">
                  <wp:posOffset>5172735</wp:posOffset>
                </wp:positionH>
                <wp:positionV relativeFrom="paragraph">
                  <wp:posOffset>-198331</wp:posOffset>
                </wp:positionV>
                <wp:extent cx="204470" cy="97790"/>
                <wp:effectExtent l="0" t="0" r="0" b="0"/>
                <wp:wrapNone/>
                <wp:docPr id="1505" name="Textbox 1505"/>
                <wp:cNvGraphicFramePr>
                  <a:graphicFrameLocks/>
                </wp:cNvGraphicFramePr>
                <a:graphic>
                  <a:graphicData uri="http://schemas.microsoft.com/office/word/2010/wordprocessingShape">
                    <wps:wsp>
                      <wps:cNvPr id="1505" name="Textbox 1505"/>
                      <wps:cNvSpPr txBox="1"/>
                      <wps:spPr>
                        <a:xfrm>
                          <a:off x="0" y="0"/>
                          <a:ext cx="204470" cy="97790"/>
                        </a:xfrm>
                        <a:prstGeom prst="rect">
                          <a:avLst/>
                        </a:prstGeom>
                      </wps:spPr>
                      <wps:txbx>
                        <w:txbxContent>
                          <w:p>
                            <w:pPr>
                              <w:spacing w:line="154" w:lineRule="exact" w:before="0"/>
                              <w:ind w:left="0" w:right="0" w:firstLine="0"/>
                              <w:jc w:val="left"/>
                              <w:rPr>
                                <w:position w:val="3"/>
                                <w:sz w:val="12"/>
                              </w:rPr>
                            </w:pPr>
                            <w:r>
                              <w:rPr>
                                <w:spacing w:val="-4"/>
                                <w:w w:val="130"/>
                                <w:sz w:val="12"/>
                              </w:rPr>
                              <w:t>2</w:t>
                            </w:r>
                            <w:r>
                              <w:rPr>
                                <w:i/>
                                <w:spacing w:val="-4"/>
                                <w:w w:val="130"/>
                                <w:sz w:val="12"/>
                              </w:rPr>
                              <w:t>γσ</w:t>
                            </w:r>
                            <w:r>
                              <w:rPr>
                                <w:spacing w:val="-4"/>
                                <w:w w:val="130"/>
                                <w:position w:val="3"/>
                                <w:sz w:val="12"/>
                              </w:rPr>
                              <w:t>2</w:t>
                            </w:r>
                          </w:p>
                        </w:txbxContent>
                      </wps:txbx>
                      <wps:bodyPr wrap="square" lIns="0" tIns="0" rIns="0" bIns="0" rtlCol="0">
                        <a:noAutofit/>
                      </wps:bodyPr>
                    </wps:wsp>
                  </a:graphicData>
                </a:graphic>
              </wp:anchor>
            </w:drawing>
          </mc:Choice>
          <mc:Fallback>
            <w:pict>
              <v:shape style="position:absolute;margin-left:407.302002pt;margin-top:-15.616632pt;width:16.1pt;height:7.7pt;mso-position-horizontal-relative:page;mso-position-vertical-relative:paragraph;z-index:-20624384" type="#_x0000_t202" id="docshape1058" filled="false" stroked="false">
                <v:textbox inset="0,0,0,0">
                  <w:txbxContent>
                    <w:p>
                      <w:pPr>
                        <w:spacing w:line="154" w:lineRule="exact" w:before="0"/>
                        <w:ind w:left="0" w:right="0" w:firstLine="0"/>
                        <w:jc w:val="left"/>
                        <w:rPr>
                          <w:position w:val="3"/>
                          <w:sz w:val="12"/>
                        </w:rPr>
                      </w:pPr>
                      <w:r>
                        <w:rPr>
                          <w:spacing w:val="-4"/>
                          <w:w w:val="130"/>
                          <w:sz w:val="12"/>
                        </w:rPr>
                        <w:t>2</w:t>
                      </w:r>
                      <w:r>
                        <w:rPr>
                          <w:i/>
                          <w:spacing w:val="-4"/>
                          <w:w w:val="130"/>
                          <w:sz w:val="12"/>
                        </w:rPr>
                        <w:t>γσ</w:t>
                      </w:r>
                      <w:r>
                        <w:rPr>
                          <w:spacing w:val="-4"/>
                          <w:w w:val="130"/>
                          <w:position w:val="3"/>
                          <w:sz w:val="12"/>
                        </w:rPr>
                        <w:t>2</w:t>
                      </w:r>
                    </w:p>
                  </w:txbxContent>
                </v:textbox>
                <w10:wrap type="none"/>
              </v:shape>
            </w:pict>
          </mc:Fallback>
        </mc:AlternateContent>
      </w:r>
      <w:r>
        <w:rPr/>
        <mc:AlternateContent>
          <mc:Choice Requires="wps">
            <w:drawing>
              <wp:anchor distT="0" distB="0" distL="0" distR="0" allowOverlap="1" layoutInCell="1" locked="0" behindDoc="0" simplePos="0" relativeHeight="16379392">
                <wp:simplePos x="0" y="0"/>
                <wp:positionH relativeFrom="page">
                  <wp:posOffset>5576099</wp:posOffset>
                </wp:positionH>
                <wp:positionV relativeFrom="paragraph">
                  <wp:posOffset>-164684</wp:posOffset>
                </wp:positionV>
                <wp:extent cx="38735" cy="139065"/>
                <wp:effectExtent l="0" t="0" r="0" b="0"/>
                <wp:wrapNone/>
                <wp:docPr id="1506" name="Textbox 1506"/>
                <wp:cNvGraphicFramePr>
                  <a:graphicFrameLocks/>
                </wp:cNvGraphicFramePr>
                <a:graphic>
                  <a:graphicData uri="http://schemas.microsoft.com/office/word/2010/wordprocessingShape">
                    <wps:wsp>
                      <wps:cNvPr id="1506" name="Textbox 1506"/>
                      <wps:cNvSpPr txBox="1"/>
                      <wps:spPr>
                        <a:xfrm>
                          <a:off x="0" y="0"/>
                          <a:ext cx="38735" cy="139065"/>
                        </a:xfrm>
                        <a:prstGeom prst="rect">
                          <a:avLst/>
                        </a:prstGeom>
                      </wps:spPr>
                      <wps:txbx>
                        <w:txbxContent>
                          <w:p>
                            <w:pPr>
                              <w:spacing w:line="218" w:lineRule="exact" w:before="0"/>
                              <w:ind w:left="0" w:right="0" w:firstLine="0"/>
                              <w:jc w:val="left"/>
                              <w:rPr>
                                <w:i/>
                                <w:sz w:val="22"/>
                              </w:rPr>
                            </w:pPr>
                            <w:r>
                              <w:rPr>
                                <w:i/>
                                <w:spacing w:val="-10"/>
                                <w:sz w:val="22"/>
                              </w:rPr>
                              <w:t>.</w:t>
                            </w:r>
                          </w:p>
                        </w:txbxContent>
                      </wps:txbx>
                      <wps:bodyPr wrap="square" lIns="0" tIns="0" rIns="0" bIns="0" rtlCol="0">
                        <a:noAutofit/>
                      </wps:bodyPr>
                    </wps:wsp>
                  </a:graphicData>
                </a:graphic>
              </wp:anchor>
            </w:drawing>
          </mc:Choice>
          <mc:Fallback>
            <w:pict>
              <v:shape style="position:absolute;margin-left:439.062988pt;margin-top:-12.967257pt;width:3.05pt;height:10.95pt;mso-position-horizontal-relative:page;mso-position-vertical-relative:paragraph;z-index:16379392" type="#_x0000_t202" id="docshape1059" filled="false" stroked="false">
                <v:textbox inset="0,0,0,0">
                  <w:txbxContent>
                    <w:p>
                      <w:pPr>
                        <w:spacing w:line="218" w:lineRule="exact" w:before="0"/>
                        <w:ind w:left="0" w:right="0" w:firstLine="0"/>
                        <w:jc w:val="left"/>
                        <w:rPr>
                          <w:i/>
                          <w:sz w:val="22"/>
                        </w:rPr>
                      </w:pPr>
                      <w:r>
                        <w:rPr>
                          <w:i/>
                          <w:spacing w:val="-10"/>
                          <w:sz w:val="22"/>
                        </w:rPr>
                        <w:t>.</w:t>
                      </w:r>
                    </w:p>
                  </w:txbxContent>
                </v:textbox>
                <w10:wrap type="none"/>
              </v:shape>
            </w:pict>
          </mc:Fallback>
        </mc:AlternateContent>
      </w:r>
      <w:bookmarkStart w:name="8.4 Stochastic Returns" w:id="178"/>
      <w:bookmarkEnd w:id="178"/>
      <w:r>
        <w:rPr>
          <w:b w:val="0"/>
        </w:rPr>
      </w:r>
      <w:bookmarkStart w:name="_bookmark126" w:id="179"/>
      <w:bookmarkEnd w:id="179"/>
      <w:r>
        <w:rPr>
          <w:b w:val="0"/>
        </w:rPr>
      </w:r>
      <w:r>
        <w:rPr>
          <w:w w:val="120"/>
        </w:rPr>
        <w:t>Stochastic</w:t>
      </w:r>
      <w:r>
        <w:rPr>
          <w:spacing w:val="41"/>
          <w:w w:val="120"/>
        </w:rPr>
        <w:t> </w:t>
      </w:r>
      <w:r>
        <w:rPr>
          <w:spacing w:val="-2"/>
          <w:w w:val="120"/>
        </w:rPr>
        <w:t>Returns</w:t>
      </w:r>
    </w:p>
    <w:p>
      <w:pPr>
        <w:pStyle w:val="BodyText"/>
        <w:spacing w:before="203"/>
        <w:ind w:left="763"/>
        <w:jc w:val="both"/>
      </w:pPr>
      <w:r>
        <w:rPr>
          <w:w w:val="105"/>
        </w:rPr>
        <w:t>Consider</w:t>
      </w:r>
      <w:r>
        <w:rPr>
          <w:spacing w:val="18"/>
          <w:w w:val="105"/>
        </w:rPr>
        <w:t> </w:t>
      </w:r>
      <w:r>
        <w:rPr>
          <w:w w:val="105"/>
        </w:rPr>
        <w:t>the</w:t>
      </w:r>
      <w:r>
        <w:rPr>
          <w:spacing w:val="18"/>
          <w:w w:val="105"/>
        </w:rPr>
        <w:t> </w:t>
      </w:r>
      <w:r>
        <w:rPr>
          <w:spacing w:val="-4"/>
          <w:w w:val="105"/>
        </w:rPr>
        <w:t>model</w:t>
      </w:r>
    </w:p>
    <w:p>
      <w:pPr>
        <w:tabs>
          <w:tab w:pos="4139" w:val="left" w:leader="none"/>
          <w:tab w:pos="8882" w:val="left" w:leader="none"/>
        </w:tabs>
        <w:spacing w:before="192"/>
        <w:ind w:left="3621" w:right="0" w:firstLine="0"/>
        <w:jc w:val="left"/>
        <w:rPr>
          <w:sz w:val="22"/>
        </w:rPr>
      </w:pPr>
      <w:r>
        <w:rPr>
          <w:i/>
          <w:spacing w:val="-5"/>
          <w:w w:val="130"/>
          <w:sz w:val="22"/>
        </w:rPr>
        <w:t>dS</w:t>
      </w:r>
      <w:r>
        <w:rPr>
          <w:spacing w:val="-5"/>
          <w:w w:val="130"/>
          <w:sz w:val="22"/>
          <w:vertAlign w:val="subscript"/>
        </w:rPr>
        <w:t>t</w:t>
      </w:r>
      <w:r>
        <w:rPr>
          <w:sz w:val="22"/>
          <w:vertAlign w:val="baseline"/>
        </w:rPr>
        <w:tab/>
      </w:r>
      <w:r>
        <w:rPr>
          <w:w w:val="130"/>
          <w:sz w:val="22"/>
          <w:vertAlign w:val="baseline"/>
        </w:rPr>
        <w:t>=</w:t>
      </w:r>
      <w:r>
        <w:rPr>
          <w:spacing w:val="38"/>
          <w:w w:val="130"/>
          <w:sz w:val="22"/>
          <w:vertAlign w:val="baseline"/>
        </w:rPr>
        <w:t>  </w:t>
      </w:r>
      <w:r>
        <w:rPr>
          <w:i/>
          <w:w w:val="130"/>
          <w:sz w:val="22"/>
          <w:vertAlign w:val="baseline"/>
        </w:rPr>
        <w:t>Y</w:t>
      </w:r>
      <w:r>
        <w:rPr>
          <w:w w:val="130"/>
          <w:sz w:val="22"/>
          <w:vertAlign w:val="subscript"/>
        </w:rPr>
        <w:t>t</w:t>
      </w:r>
      <w:r>
        <w:rPr>
          <w:i/>
          <w:w w:val="130"/>
          <w:sz w:val="22"/>
          <w:vertAlign w:val="baseline"/>
        </w:rPr>
        <w:t>S</w:t>
      </w:r>
      <w:r>
        <w:rPr>
          <w:w w:val="130"/>
          <w:sz w:val="22"/>
          <w:vertAlign w:val="subscript"/>
        </w:rPr>
        <w:t>t</w:t>
      </w:r>
      <w:r>
        <w:rPr>
          <w:i/>
          <w:w w:val="130"/>
          <w:sz w:val="22"/>
          <w:vertAlign w:val="baseline"/>
        </w:rPr>
        <w:t>dt</w:t>
      </w:r>
      <w:r>
        <w:rPr>
          <w:i/>
          <w:spacing w:val="-15"/>
          <w:w w:val="130"/>
          <w:sz w:val="22"/>
          <w:vertAlign w:val="baseline"/>
        </w:rPr>
        <w:t> </w:t>
      </w:r>
      <w:r>
        <w:rPr>
          <w:w w:val="130"/>
          <w:sz w:val="22"/>
          <w:vertAlign w:val="baseline"/>
        </w:rPr>
        <w:t>+</w:t>
      </w:r>
      <w:r>
        <w:rPr>
          <w:spacing w:val="-15"/>
          <w:w w:val="130"/>
          <w:sz w:val="22"/>
          <w:vertAlign w:val="baseline"/>
        </w:rPr>
        <w:t> </w:t>
      </w:r>
      <w:r>
        <w:rPr>
          <w:i/>
          <w:spacing w:val="-2"/>
          <w:w w:val="130"/>
          <w:sz w:val="22"/>
          <w:vertAlign w:val="baseline"/>
        </w:rPr>
        <w:t>σS</w:t>
      </w:r>
      <w:r>
        <w:rPr>
          <w:spacing w:val="-2"/>
          <w:w w:val="130"/>
          <w:sz w:val="22"/>
          <w:vertAlign w:val="subscript"/>
        </w:rPr>
        <w:t>t</w:t>
      </w:r>
      <w:r>
        <w:rPr>
          <w:i/>
          <w:spacing w:val="-2"/>
          <w:w w:val="130"/>
          <w:sz w:val="22"/>
          <w:vertAlign w:val="baseline"/>
        </w:rPr>
        <w:t>dW</w:t>
      </w:r>
      <w:r>
        <w:rPr>
          <w:spacing w:val="-2"/>
          <w:w w:val="130"/>
          <w:sz w:val="22"/>
          <w:vertAlign w:val="subscript"/>
        </w:rPr>
        <w:t>t</w:t>
      </w:r>
      <w:r>
        <w:rPr>
          <w:sz w:val="22"/>
          <w:vertAlign w:val="baseline"/>
        </w:rPr>
        <w:tab/>
      </w:r>
      <w:r>
        <w:rPr>
          <w:spacing w:val="-2"/>
          <w:w w:val="130"/>
          <w:sz w:val="22"/>
          <w:vertAlign w:val="baseline"/>
        </w:rPr>
        <w:t>(8.7)</w:t>
      </w:r>
    </w:p>
    <w:p>
      <w:pPr>
        <w:tabs>
          <w:tab w:pos="4139" w:val="left" w:leader="none"/>
          <w:tab w:pos="8882" w:val="left" w:leader="none"/>
        </w:tabs>
        <w:spacing w:before="31"/>
        <w:ind w:left="3616" w:right="0" w:firstLine="0"/>
        <w:jc w:val="left"/>
        <w:rPr>
          <w:sz w:val="22"/>
        </w:rPr>
      </w:pPr>
      <w:r>
        <w:rPr>
          <w:i/>
          <w:spacing w:val="-5"/>
          <w:w w:val="120"/>
          <w:sz w:val="22"/>
        </w:rPr>
        <w:t>dY</w:t>
      </w:r>
      <w:r>
        <w:rPr>
          <w:spacing w:val="-5"/>
          <w:w w:val="120"/>
          <w:sz w:val="22"/>
          <w:vertAlign w:val="subscript"/>
        </w:rPr>
        <w:t>t</w:t>
      </w:r>
      <w:r>
        <w:rPr>
          <w:sz w:val="22"/>
          <w:vertAlign w:val="baseline"/>
        </w:rPr>
        <w:tab/>
      </w:r>
      <w:r>
        <w:rPr>
          <w:w w:val="125"/>
          <w:sz w:val="22"/>
          <w:vertAlign w:val="baseline"/>
        </w:rPr>
        <w:t>=</w:t>
      </w:r>
      <w:r>
        <w:rPr>
          <w:spacing w:val="31"/>
          <w:w w:val="125"/>
          <w:sz w:val="22"/>
          <w:vertAlign w:val="baseline"/>
        </w:rPr>
        <w:t>  </w:t>
      </w:r>
      <w:r>
        <w:rPr>
          <w:i/>
          <w:w w:val="120"/>
          <w:sz w:val="22"/>
          <w:vertAlign w:val="baseline"/>
        </w:rPr>
        <w:t>κ</w:t>
      </w:r>
      <w:r>
        <w:rPr>
          <w:w w:val="120"/>
          <w:sz w:val="22"/>
          <w:vertAlign w:val="baseline"/>
        </w:rPr>
        <w:t>(</w:t>
      </w:r>
      <w:r>
        <w:rPr>
          <w:i/>
          <w:w w:val="120"/>
          <w:sz w:val="22"/>
          <w:vertAlign w:val="baseline"/>
        </w:rPr>
        <w:t>µ</w:t>
      </w:r>
      <w:r>
        <w:rPr>
          <w:i/>
          <w:spacing w:val="-15"/>
          <w:w w:val="120"/>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w w:val="120"/>
          <w:sz w:val="22"/>
          <w:vertAlign w:val="baseline"/>
        </w:rPr>
        <w:t>Y</w:t>
      </w:r>
      <w:r>
        <w:rPr>
          <w:w w:val="120"/>
          <w:sz w:val="22"/>
          <w:vertAlign w:val="subscript"/>
        </w:rPr>
        <w:t>t</w:t>
      </w:r>
      <w:r>
        <w:rPr>
          <w:w w:val="120"/>
          <w:sz w:val="22"/>
          <w:vertAlign w:val="baseline"/>
        </w:rPr>
        <w:t>)</w:t>
      </w:r>
      <w:r>
        <w:rPr>
          <w:i/>
          <w:w w:val="120"/>
          <w:sz w:val="22"/>
          <w:vertAlign w:val="baseline"/>
        </w:rPr>
        <w:t>dt</w:t>
      </w:r>
      <w:r>
        <w:rPr>
          <w:i/>
          <w:spacing w:val="-14"/>
          <w:w w:val="120"/>
          <w:sz w:val="22"/>
          <w:vertAlign w:val="baseline"/>
        </w:rPr>
        <w:t> </w:t>
      </w:r>
      <w:r>
        <w:rPr>
          <w:w w:val="125"/>
          <w:sz w:val="22"/>
          <w:vertAlign w:val="baseline"/>
        </w:rPr>
        <w:t>+</w:t>
      </w:r>
      <w:r>
        <w:rPr>
          <w:spacing w:val="-16"/>
          <w:w w:val="125"/>
          <w:sz w:val="22"/>
          <w:vertAlign w:val="baseline"/>
        </w:rPr>
        <w:t> </w:t>
      </w:r>
      <w:r>
        <w:rPr>
          <w:i/>
          <w:w w:val="120"/>
          <w:sz w:val="22"/>
          <w:vertAlign w:val="baseline"/>
        </w:rPr>
        <w:t>βdB</w:t>
      </w:r>
      <w:r>
        <w:rPr>
          <w:w w:val="120"/>
          <w:sz w:val="22"/>
          <w:vertAlign w:val="subscript"/>
        </w:rPr>
        <w:t>t</w:t>
      </w:r>
      <w:r>
        <w:rPr>
          <w:spacing w:val="19"/>
          <w:w w:val="120"/>
          <w:sz w:val="22"/>
          <w:vertAlign w:val="baseline"/>
        </w:rPr>
        <w:t> </w:t>
      </w:r>
      <w:r>
        <w:rPr>
          <w:i/>
          <w:spacing w:val="-10"/>
          <w:w w:val="120"/>
          <w:sz w:val="22"/>
          <w:vertAlign w:val="baseline"/>
        </w:rPr>
        <w:t>,</w:t>
      </w:r>
      <w:r>
        <w:rPr>
          <w:i/>
          <w:sz w:val="22"/>
          <w:vertAlign w:val="baseline"/>
        </w:rPr>
        <w:tab/>
      </w:r>
      <w:r>
        <w:rPr>
          <w:spacing w:val="-2"/>
          <w:w w:val="120"/>
          <w:sz w:val="22"/>
          <w:vertAlign w:val="baseline"/>
        </w:rPr>
        <w:t>(8.8)</w:t>
      </w:r>
    </w:p>
    <w:p>
      <w:pPr>
        <w:pStyle w:val="BodyText"/>
        <w:spacing w:line="230" w:lineRule="auto" w:before="132"/>
        <w:ind w:left="763" w:right="745"/>
        <w:jc w:val="both"/>
      </w:pPr>
      <w:r>
        <w:rPr>
          <w:w w:val="105"/>
        </w:rPr>
        <w:t>with</w:t>
      </w:r>
      <w:r>
        <w:rPr>
          <w:w w:val="105"/>
        </w:rPr>
        <w:t> </w:t>
      </w:r>
      <w:r>
        <w:rPr>
          <w:i/>
          <w:w w:val="105"/>
        </w:rPr>
        <w:t>dW</w:t>
      </w:r>
      <w:r>
        <w:rPr>
          <w:w w:val="105"/>
          <w:vertAlign w:val="subscript"/>
        </w:rPr>
        <w:t>t</w:t>
      </w:r>
      <w:r>
        <w:rPr>
          <w:i/>
          <w:w w:val="105"/>
          <w:vertAlign w:val="baseline"/>
        </w:rPr>
        <w:t>dB</w:t>
      </w:r>
      <w:r>
        <w:rPr>
          <w:w w:val="105"/>
          <w:vertAlign w:val="subscript"/>
        </w:rPr>
        <w:t>t</w:t>
      </w:r>
      <w:r>
        <w:rPr>
          <w:w w:val="105"/>
          <w:vertAlign w:val="baseline"/>
        </w:rPr>
        <w:t> </w:t>
      </w:r>
      <w:r>
        <w:rPr>
          <w:w w:val="125"/>
          <w:vertAlign w:val="baseline"/>
        </w:rPr>
        <w:t>=</w:t>
      </w:r>
      <w:r>
        <w:rPr>
          <w:w w:val="125"/>
          <w:vertAlign w:val="baseline"/>
        </w:rPr>
        <w:t> </w:t>
      </w:r>
      <w:r>
        <w:rPr>
          <w:i/>
          <w:w w:val="105"/>
          <w:vertAlign w:val="baseline"/>
        </w:rPr>
        <w:t>ρdt</w:t>
      </w:r>
      <w:r>
        <w:rPr>
          <w:i/>
          <w:w w:val="105"/>
          <w:vertAlign w:val="baseline"/>
        </w:rPr>
        <w:t> </w:t>
      </w:r>
      <w:r>
        <w:rPr>
          <w:w w:val="105"/>
          <w:vertAlign w:val="baseline"/>
        </w:rPr>
        <w:t>where</w:t>
      </w:r>
      <w:r>
        <w:rPr>
          <w:w w:val="105"/>
          <w:vertAlign w:val="baseline"/>
        </w:rPr>
        <w:t> </w:t>
      </w:r>
      <w:r>
        <w:rPr>
          <w:i/>
          <w:w w:val="105"/>
          <w:vertAlign w:val="baseline"/>
        </w:rPr>
        <w:t>ρ</w:t>
      </w:r>
      <w:r>
        <w:rPr>
          <w:i/>
          <w:w w:val="105"/>
          <w:vertAlign w:val="baseline"/>
        </w:rPr>
        <w:t> </w:t>
      </w:r>
      <w:r>
        <w:rPr>
          <w:rFonts w:ascii="Lucida Sans Unicode" w:hAnsi="Lucida Sans Unicode"/>
          <w:w w:val="105"/>
          <w:vertAlign w:val="baseline"/>
        </w:rPr>
        <w:t>∈</w:t>
      </w:r>
      <w:r>
        <w:rPr>
          <w:rFonts w:ascii="Lucida Sans Unicode" w:hAnsi="Lucida Sans Unicode"/>
          <w:w w:val="105"/>
          <w:vertAlign w:val="baseline"/>
        </w:rPr>
        <w:t> </w:t>
      </w:r>
      <w:r>
        <w:rPr>
          <w:w w:val="105"/>
          <w:vertAlign w:val="baseline"/>
        </w:rPr>
        <w:t>(</w:t>
      </w:r>
      <w:r>
        <w:rPr>
          <w:rFonts w:ascii="Lucida Sans Unicode" w:hAnsi="Lucida Sans Unicode"/>
          <w:w w:val="105"/>
          <w:vertAlign w:val="baseline"/>
        </w:rPr>
        <w:t>—</w:t>
      </w:r>
      <w:r>
        <w:rPr>
          <w:w w:val="105"/>
          <w:vertAlign w:val="baseline"/>
        </w:rPr>
        <w:t>1</w:t>
      </w:r>
      <w:r>
        <w:rPr>
          <w:i/>
          <w:w w:val="105"/>
          <w:vertAlign w:val="baseline"/>
        </w:rPr>
        <w:t>,</w:t>
      </w:r>
      <w:r>
        <w:rPr>
          <w:i/>
          <w:spacing w:val="-14"/>
          <w:w w:val="105"/>
          <w:vertAlign w:val="baseline"/>
        </w:rPr>
        <w:t> </w:t>
      </w:r>
      <w:r>
        <w:rPr>
          <w:w w:val="105"/>
          <w:vertAlign w:val="baseline"/>
        </w:rPr>
        <w:t>1).</w:t>
      </w:r>
      <w:r>
        <w:rPr>
          <w:spacing w:val="40"/>
          <w:w w:val="105"/>
          <w:vertAlign w:val="baseline"/>
        </w:rPr>
        <w:t> </w:t>
      </w:r>
      <w:r>
        <w:rPr>
          <w:w w:val="105"/>
          <w:vertAlign w:val="baseline"/>
        </w:rPr>
        <w:t>The</w:t>
      </w:r>
      <w:r>
        <w:rPr>
          <w:w w:val="105"/>
          <w:vertAlign w:val="baseline"/>
        </w:rPr>
        <w:t> interpretation</w:t>
      </w:r>
      <w:r>
        <w:rPr>
          <w:w w:val="105"/>
          <w:vertAlign w:val="baseline"/>
        </w:rPr>
        <w:t> of</w:t>
      </w:r>
      <w:r>
        <w:rPr>
          <w:w w:val="105"/>
          <w:vertAlign w:val="baseline"/>
        </w:rPr>
        <w:t> </w:t>
      </w:r>
      <w:r>
        <w:rPr>
          <w:i/>
          <w:w w:val="105"/>
          <w:vertAlign w:val="baseline"/>
        </w:rPr>
        <w:t>Y</w:t>
      </w:r>
      <w:r>
        <w:rPr>
          <w:w w:val="105"/>
          <w:vertAlign w:val="subscript"/>
        </w:rPr>
        <w:t>t</w:t>
      </w:r>
      <w:r>
        <w:rPr>
          <w:w w:val="105"/>
          <w:vertAlign w:val="baseline"/>
        </w:rPr>
        <w:t> could</w:t>
      </w:r>
      <w:r>
        <w:rPr>
          <w:w w:val="105"/>
          <w:vertAlign w:val="baseline"/>
        </w:rPr>
        <w:t> be</w:t>
      </w:r>
      <w:r>
        <w:rPr>
          <w:w w:val="105"/>
          <w:vertAlign w:val="baseline"/>
        </w:rPr>
        <w:t> any</w:t>
      </w:r>
      <w:r>
        <w:rPr>
          <w:w w:val="105"/>
          <w:vertAlign w:val="baseline"/>
        </w:rPr>
        <w:t> of</w:t>
      </w:r>
      <w:r>
        <w:rPr>
          <w:w w:val="105"/>
          <w:vertAlign w:val="baseline"/>
        </w:rPr>
        <w:t> the following:</w:t>
      </w:r>
      <w:r>
        <w:rPr>
          <w:spacing w:val="40"/>
          <w:w w:val="105"/>
          <w:vertAlign w:val="baseline"/>
        </w:rPr>
        <w:t> </w:t>
      </w:r>
      <w:r>
        <w:rPr>
          <w:i/>
          <w:w w:val="105"/>
          <w:vertAlign w:val="baseline"/>
        </w:rPr>
        <w:t>Y</w:t>
      </w:r>
      <w:r>
        <w:rPr>
          <w:w w:val="105"/>
          <w:vertAlign w:val="subscript"/>
        </w:rPr>
        <w:t>t</w:t>
      </w:r>
      <w:r>
        <w:rPr>
          <w:w w:val="105"/>
          <w:vertAlign w:val="baseline"/>
        </w:rPr>
        <w:t> is</w:t>
      </w:r>
      <w:r>
        <w:rPr>
          <w:w w:val="105"/>
          <w:vertAlign w:val="baseline"/>
        </w:rPr>
        <w:t> a</w:t>
      </w:r>
      <w:r>
        <w:rPr>
          <w:w w:val="105"/>
          <w:vertAlign w:val="baseline"/>
        </w:rPr>
        <w:t> dividend</w:t>
      </w:r>
      <w:r>
        <w:rPr>
          <w:w w:val="105"/>
          <w:vertAlign w:val="baseline"/>
        </w:rPr>
        <w:t> yield</w:t>
      </w:r>
      <w:r>
        <w:rPr>
          <w:w w:val="105"/>
          <w:vertAlign w:val="baseline"/>
        </w:rPr>
        <w:t> with</w:t>
      </w:r>
      <w:r>
        <w:rPr>
          <w:w w:val="105"/>
          <w:vertAlign w:val="baseline"/>
        </w:rPr>
        <w:t> uncertainty</w:t>
      </w:r>
      <w:r>
        <w:rPr>
          <w:w w:val="105"/>
          <w:vertAlign w:val="baseline"/>
        </w:rPr>
        <w:t> (although</w:t>
      </w:r>
      <w:r>
        <w:rPr>
          <w:w w:val="105"/>
          <w:vertAlign w:val="baseline"/>
        </w:rPr>
        <w:t> somewhat</w:t>
      </w:r>
      <w:r>
        <w:rPr>
          <w:w w:val="105"/>
          <w:vertAlign w:val="baseline"/>
        </w:rPr>
        <w:t> of</w:t>
      </w:r>
      <w:r>
        <w:rPr>
          <w:w w:val="105"/>
          <w:vertAlign w:val="baseline"/>
        </w:rPr>
        <w:t> strange</w:t>
      </w:r>
      <w:r>
        <w:rPr>
          <w:w w:val="105"/>
          <w:vertAlign w:val="baseline"/>
        </w:rPr>
        <w:t> model because</w:t>
      </w:r>
      <w:r>
        <w:rPr>
          <w:w w:val="105"/>
          <w:vertAlign w:val="baseline"/>
        </w:rPr>
        <w:t> it</w:t>
      </w:r>
      <w:r>
        <w:rPr>
          <w:w w:val="105"/>
          <w:vertAlign w:val="baseline"/>
        </w:rPr>
        <w:t> can</w:t>
      </w:r>
      <w:r>
        <w:rPr>
          <w:w w:val="105"/>
          <w:vertAlign w:val="baseline"/>
        </w:rPr>
        <w:t> be</w:t>
      </w:r>
      <w:r>
        <w:rPr>
          <w:w w:val="105"/>
          <w:vertAlign w:val="baseline"/>
        </w:rPr>
        <w:t> negative),</w:t>
      </w:r>
      <w:r>
        <w:rPr>
          <w:w w:val="105"/>
          <w:vertAlign w:val="baseline"/>
        </w:rPr>
        <w:t> or</w:t>
      </w:r>
      <w:r>
        <w:rPr>
          <w:w w:val="105"/>
          <w:vertAlign w:val="baseline"/>
        </w:rPr>
        <w:t> </w:t>
      </w:r>
      <w:r>
        <w:rPr>
          <w:i/>
          <w:w w:val="105"/>
          <w:vertAlign w:val="baseline"/>
        </w:rPr>
        <w:t>Y</w:t>
      </w:r>
      <w:r>
        <w:rPr>
          <w:w w:val="105"/>
          <w:vertAlign w:val="subscript"/>
        </w:rPr>
        <w:t>t</w:t>
      </w:r>
      <w:r>
        <w:rPr>
          <w:w w:val="105"/>
          <w:vertAlign w:val="baseline"/>
        </w:rPr>
        <w:t> is</w:t>
      </w:r>
      <w:r>
        <w:rPr>
          <w:w w:val="105"/>
          <w:vertAlign w:val="baseline"/>
        </w:rPr>
        <w:t> the</w:t>
      </w:r>
      <w:r>
        <w:rPr>
          <w:w w:val="105"/>
          <w:vertAlign w:val="baseline"/>
        </w:rPr>
        <w:t> return</w:t>
      </w:r>
      <w:r>
        <w:rPr>
          <w:w w:val="105"/>
          <w:vertAlign w:val="baseline"/>
        </w:rPr>
        <w:t> rate</w:t>
      </w:r>
      <w:r>
        <w:rPr>
          <w:w w:val="105"/>
          <w:vertAlign w:val="baseline"/>
        </w:rPr>
        <w:t> on</w:t>
      </w:r>
      <w:r>
        <w:rPr>
          <w:w w:val="105"/>
          <w:vertAlign w:val="baseline"/>
        </w:rPr>
        <w:t> a</w:t>
      </w:r>
      <w:r>
        <w:rPr>
          <w:w w:val="105"/>
          <w:vertAlign w:val="baseline"/>
        </w:rPr>
        <w:t> commodities</w:t>
      </w:r>
      <w:r>
        <w:rPr>
          <w:w w:val="105"/>
          <w:vertAlign w:val="baseline"/>
        </w:rPr>
        <w:t> or</w:t>
      </w:r>
      <w:r>
        <w:rPr>
          <w:w w:val="105"/>
          <w:vertAlign w:val="baseline"/>
        </w:rPr>
        <w:t> bond</w:t>
      </w:r>
      <w:r>
        <w:rPr>
          <w:w w:val="105"/>
          <w:vertAlign w:val="baseline"/>
        </w:rPr>
        <w:t> portfolio where there is a role yield due to contango or backwardation.</w:t>
      </w:r>
    </w:p>
    <w:p>
      <w:pPr>
        <w:pStyle w:val="BodyText"/>
        <w:spacing w:line="251" w:lineRule="exact" w:before="9"/>
        <w:ind w:left="1101"/>
      </w:pPr>
      <w:r>
        <w:rPr>
          <w:w w:val="110"/>
        </w:rPr>
        <w:t>Let’s</w:t>
      </w:r>
      <w:r>
        <w:rPr>
          <w:spacing w:val="-8"/>
          <w:w w:val="110"/>
        </w:rPr>
        <w:t> </w:t>
      </w:r>
      <w:r>
        <w:rPr>
          <w:w w:val="110"/>
        </w:rPr>
        <w:t>assume</w:t>
      </w:r>
      <w:r>
        <w:rPr>
          <w:spacing w:val="-3"/>
          <w:w w:val="110"/>
        </w:rPr>
        <w:t> </w:t>
      </w:r>
      <w:r>
        <w:rPr>
          <w:w w:val="110"/>
        </w:rPr>
        <w:t>the</w:t>
      </w:r>
      <w:r>
        <w:rPr>
          <w:spacing w:val="-2"/>
          <w:w w:val="110"/>
        </w:rPr>
        <w:t> </w:t>
      </w:r>
      <w:r>
        <w:rPr>
          <w:w w:val="110"/>
        </w:rPr>
        <w:t>simple</w:t>
      </w:r>
      <w:r>
        <w:rPr>
          <w:spacing w:val="-2"/>
          <w:w w:val="110"/>
        </w:rPr>
        <w:t> </w:t>
      </w:r>
      <w:r>
        <w:rPr>
          <w:w w:val="110"/>
        </w:rPr>
        <w:t>case</w:t>
      </w:r>
      <w:r>
        <w:rPr>
          <w:spacing w:val="-2"/>
          <w:w w:val="110"/>
        </w:rPr>
        <w:t> </w:t>
      </w:r>
      <w:r>
        <w:rPr>
          <w:i/>
          <w:w w:val="110"/>
        </w:rPr>
        <w:t>µ</w:t>
      </w:r>
      <w:r>
        <w:rPr>
          <w:i/>
          <w:spacing w:val="-11"/>
          <w:w w:val="110"/>
        </w:rPr>
        <w:t> </w:t>
      </w:r>
      <w:r>
        <w:rPr>
          <w:w w:val="125"/>
        </w:rPr>
        <w:t>=</w:t>
      </w:r>
      <w:r>
        <w:rPr>
          <w:spacing w:val="-16"/>
          <w:w w:val="125"/>
        </w:rPr>
        <w:t> </w:t>
      </w:r>
      <w:r>
        <w:rPr>
          <w:i/>
          <w:w w:val="110"/>
        </w:rPr>
        <w:t>r</w:t>
      </w:r>
      <w:r>
        <w:rPr>
          <w:i/>
          <w:spacing w:val="-7"/>
          <w:w w:val="110"/>
        </w:rPr>
        <w:t> </w:t>
      </w:r>
      <w:r>
        <w:rPr>
          <w:w w:val="125"/>
        </w:rPr>
        <w:t>=</w:t>
      </w:r>
      <w:r>
        <w:rPr>
          <w:spacing w:val="-16"/>
          <w:w w:val="125"/>
        </w:rPr>
        <w:t> </w:t>
      </w:r>
      <w:r>
        <w:rPr>
          <w:w w:val="110"/>
        </w:rPr>
        <w:t>0,</w:t>
      </w:r>
      <w:r>
        <w:rPr>
          <w:spacing w:val="-2"/>
          <w:w w:val="110"/>
        </w:rPr>
        <w:t> </w:t>
      </w:r>
      <w:r>
        <w:rPr>
          <w:w w:val="110"/>
        </w:rPr>
        <w:t>for</w:t>
      </w:r>
      <w:r>
        <w:rPr>
          <w:spacing w:val="-2"/>
          <w:w w:val="110"/>
        </w:rPr>
        <w:t> </w:t>
      </w:r>
      <w:r>
        <w:rPr>
          <w:w w:val="110"/>
        </w:rPr>
        <w:t>which</w:t>
      </w:r>
      <w:r>
        <w:rPr>
          <w:spacing w:val="-2"/>
          <w:w w:val="110"/>
        </w:rPr>
        <w:t> </w:t>
      </w:r>
      <w:r>
        <w:rPr>
          <w:w w:val="110"/>
        </w:rPr>
        <w:t>the</w:t>
      </w:r>
      <w:r>
        <w:rPr>
          <w:spacing w:val="-3"/>
          <w:w w:val="110"/>
        </w:rPr>
        <w:t> </w:t>
      </w:r>
      <w:r>
        <w:rPr>
          <w:w w:val="110"/>
        </w:rPr>
        <w:t>value</w:t>
      </w:r>
      <w:r>
        <w:rPr>
          <w:spacing w:val="-2"/>
          <w:w w:val="110"/>
        </w:rPr>
        <w:t> </w:t>
      </w:r>
      <w:r>
        <w:rPr>
          <w:w w:val="110"/>
        </w:rPr>
        <w:t>function</w:t>
      </w:r>
      <w:r>
        <w:rPr>
          <w:spacing w:val="-2"/>
          <w:w w:val="110"/>
        </w:rPr>
        <w:t> </w:t>
      </w:r>
      <w:r>
        <w:rPr>
          <w:spacing w:val="-5"/>
          <w:w w:val="110"/>
        </w:rPr>
        <w:t>is</w:t>
      </w:r>
    </w:p>
    <w:p>
      <w:pPr>
        <w:spacing w:line="532" w:lineRule="exact" w:before="0"/>
        <w:ind w:left="14" w:right="0" w:firstLine="0"/>
        <w:jc w:val="center"/>
        <w:rPr>
          <w:i/>
          <w:position w:val="1"/>
          <w:sz w:val="22"/>
        </w:rPr>
      </w:pPr>
      <w:r>
        <w:rPr>
          <w:i/>
          <w:position w:val="1"/>
          <w:sz w:val="22"/>
        </w:rPr>
        <mc:AlternateContent>
          <mc:Choice Requires="wps">
            <w:drawing>
              <wp:anchor distT="0" distB="0" distL="0" distR="0" allowOverlap="1" layoutInCell="1" locked="0" behindDoc="1" simplePos="0" relativeHeight="482692608">
                <wp:simplePos x="0" y="0"/>
                <wp:positionH relativeFrom="page">
                  <wp:posOffset>3597300</wp:posOffset>
                </wp:positionH>
                <wp:positionV relativeFrom="paragraph">
                  <wp:posOffset>300695</wp:posOffset>
                </wp:positionV>
                <wp:extent cx="62230" cy="101600"/>
                <wp:effectExtent l="0" t="0" r="0" b="0"/>
                <wp:wrapNone/>
                <wp:docPr id="1507" name="Textbox 1507"/>
                <wp:cNvGraphicFramePr>
                  <a:graphicFrameLocks/>
                </wp:cNvGraphicFramePr>
                <a:graphic>
                  <a:graphicData uri="http://schemas.microsoft.com/office/word/2010/wordprocessingShape">
                    <wps:wsp>
                      <wps:cNvPr id="1507" name="Textbox 1507"/>
                      <wps:cNvSpPr txBox="1"/>
                      <wps:spPr>
                        <a:xfrm>
                          <a:off x="0" y="0"/>
                          <a:ext cx="62230" cy="101600"/>
                        </a:xfrm>
                        <a:prstGeom prst="rect">
                          <a:avLst/>
                        </a:prstGeom>
                      </wps:spPr>
                      <wps:txbx>
                        <w:txbxContent>
                          <w:p>
                            <w:pPr>
                              <w:spacing w:line="159" w:lineRule="exact" w:before="0"/>
                              <w:ind w:left="0" w:right="0" w:firstLine="0"/>
                              <w:jc w:val="left"/>
                              <w:rPr>
                                <w:sz w:val="16"/>
                              </w:rPr>
                            </w:pPr>
                            <w:r>
                              <w:rPr>
                                <w:spacing w:val="-10"/>
                                <w:w w:val="110"/>
                                <w:sz w:val="16"/>
                              </w:rPr>
                              <w:t>π</w:t>
                            </w:r>
                          </w:p>
                        </w:txbxContent>
                      </wps:txbx>
                      <wps:bodyPr wrap="square" lIns="0" tIns="0" rIns="0" bIns="0" rtlCol="0">
                        <a:noAutofit/>
                      </wps:bodyPr>
                    </wps:wsp>
                  </a:graphicData>
                </a:graphic>
              </wp:anchor>
            </w:drawing>
          </mc:Choice>
          <mc:Fallback>
            <w:pict>
              <v:shape style="position:absolute;margin-left:283.252014pt;margin-top:23.676813pt;width:4.9pt;height:8pt;mso-position-horizontal-relative:page;mso-position-vertical-relative:paragraph;z-index:-20623872" type="#_x0000_t202" id="docshape1060" filled="false" stroked="false">
                <v:textbox inset="0,0,0,0">
                  <w:txbxContent>
                    <w:p>
                      <w:pPr>
                        <w:spacing w:line="159" w:lineRule="exact" w:before="0"/>
                        <w:ind w:left="0" w:right="0" w:firstLine="0"/>
                        <w:jc w:val="left"/>
                        <w:rPr>
                          <w:sz w:val="16"/>
                        </w:rPr>
                      </w:pPr>
                      <w:r>
                        <w:rPr>
                          <w:spacing w:val="-10"/>
                          <w:w w:val="110"/>
                          <w:sz w:val="16"/>
                        </w:rPr>
                        <w:t>π</w:t>
                      </w:r>
                    </w:p>
                  </w:txbxContent>
                </v:textbox>
                <w10:wrap type="none"/>
              </v:shape>
            </w:pict>
          </mc:Fallback>
        </mc:AlternateContent>
      </w:r>
      <w:r>
        <w:rPr>
          <w:i/>
          <w:w w:val="120"/>
          <w:position w:val="1"/>
          <w:sz w:val="22"/>
        </w:rPr>
        <w:t>V</w:t>
      </w:r>
      <w:r>
        <w:rPr>
          <w:i/>
          <w:spacing w:val="-13"/>
          <w:w w:val="120"/>
          <w:position w:val="1"/>
          <w:sz w:val="22"/>
        </w:rPr>
        <w:t> </w:t>
      </w:r>
      <w:r>
        <w:rPr>
          <w:w w:val="120"/>
          <w:position w:val="1"/>
          <w:sz w:val="22"/>
        </w:rPr>
        <w:t>(</w:t>
      </w:r>
      <w:r>
        <w:rPr>
          <w:i/>
          <w:w w:val="120"/>
          <w:position w:val="1"/>
          <w:sz w:val="22"/>
        </w:rPr>
        <w:t>t,</w:t>
      </w:r>
      <w:r>
        <w:rPr>
          <w:i/>
          <w:spacing w:val="-24"/>
          <w:w w:val="120"/>
          <w:position w:val="1"/>
          <w:sz w:val="22"/>
        </w:rPr>
        <w:t> </w:t>
      </w:r>
      <w:r>
        <w:rPr>
          <w:i/>
          <w:w w:val="120"/>
          <w:position w:val="1"/>
          <w:sz w:val="22"/>
        </w:rPr>
        <w:t>x,</w:t>
      </w:r>
      <w:r>
        <w:rPr>
          <w:i/>
          <w:spacing w:val="-24"/>
          <w:w w:val="120"/>
          <w:position w:val="1"/>
          <w:sz w:val="22"/>
        </w:rPr>
        <w:t> </w:t>
      </w:r>
      <w:r>
        <w:rPr>
          <w:i/>
          <w:w w:val="120"/>
          <w:position w:val="1"/>
          <w:sz w:val="22"/>
        </w:rPr>
        <w:t>y</w:t>
      </w:r>
      <w:r>
        <w:rPr>
          <w:w w:val="120"/>
          <w:position w:val="1"/>
          <w:sz w:val="22"/>
        </w:rPr>
        <w:t>)</w:t>
      </w:r>
      <w:r>
        <w:rPr>
          <w:spacing w:val="-7"/>
          <w:w w:val="135"/>
          <w:position w:val="1"/>
          <w:sz w:val="22"/>
        </w:rPr>
        <w:t> </w:t>
      </w:r>
      <w:r>
        <w:rPr>
          <w:w w:val="135"/>
          <w:position w:val="1"/>
          <w:sz w:val="22"/>
        </w:rPr>
        <w:t>=</w:t>
      </w:r>
      <w:r>
        <w:rPr>
          <w:spacing w:val="-7"/>
          <w:w w:val="135"/>
          <w:position w:val="1"/>
          <w:sz w:val="22"/>
        </w:rPr>
        <w:t> </w:t>
      </w:r>
      <w:r>
        <w:rPr>
          <w:w w:val="120"/>
          <w:position w:val="1"/>
          <w:sz w:val="22"/>
        </w:rPr>
        <w:t>max</w:t>
      </w:r>
      <w:r>
        <w:rPr>
          <w:spacing w:val="-24"/>
          <w:w w:val="120"/>
          <w:position w:val="1"/>
          <w:sz w:val="22"/>
        </w:rPr>
        <w:t> </w:t>
      </w:r>
      <w:r>
        <w:rPr>
          <w:rFonts w:ascii="Times New Roman"/>
          <w:w w:val="120"/>
          <w:position w:val="1"/>
          <w:sz w:val="22"/>
        </w:rPr>
        <w:t>E</w:t>
      </w:r>
      <w:r>
        <w:rPr>
          <w:rFonts w:ascii="Times New Roman"/>
          <w:spacing w:val="-30"/>
          <w:w w:val="120"/>
          <w:position w:val="1"/>
          <w:sz w:val="22"/>
        </w:rPr>
        <w:t> </w:t>
      </w:r>
      <w:r>
        <w:rPr>
          <w:rFonts w:ascii="Lucida Sans Unicode"/>
          <w:w w:val="110"/>
          <w:position w:val="25"/>
          <w:sz w:val="22"/>
        </w:rPr>
        <w:t>h</w:t>
      </w:r>
      <w:r>
        <w:rPr>
          <w:i/>
          <w:w w:val="110"/>
          <w:position w:val="1"/>
          <w:sz w:val="22"/>
        </w:rPr>
        <w:t>U</w:t>
      </w:r>
      <w:r>
        <w:rPr>
          <w:i/>
          <w:spacing w:val="-31"/>
          <w:w w:val="110"/>
          <w:position w:val="1"/>
          <w:sz w:val="22"/>
        </w:rPr>
        <w:t> </w:t>
      </w:r>
      <w:r>
        <w:rPr>
          <w:w w:val="135"/>
          <w:position w:val="1"/>
          <w:sz w:val="22"/>
        </w:rPr>
        <w:t>(</w:t>
      </w:r>
      <w:r>
        <w:rPr>
          <w:i/>
          <w:w w:val="135"/>
          <w:position w:val="1"/>
          <w:sz w:val="22"/>
        </w:rPr>
        <w:t>X</w:t>
      </w:r>
      <w:r>
        <w:rPr>
          <w:w w:val="135"/>
          <w:position w:val="1"/>
          <w:sz w:val="22"/>
          <w:vertAlign w:val="subscript"/>
        </w:rPr>
        <w:t>F</w:t>
      </w:r>
      <w:r>
        <w:rPr>
          <w:spacing w:val="-35"/>
          <w:w w:val="135"/>
          <w:position w:val="1"/>
          <w:sz w:val="22"/>
          <w:vertAlign w:val="baseline"/>
        </w:rPr>
        <w:t> </w:t>
      </w:r>
      <w:r>
        <w:rPr>
          <w:w w:val="120"/>
          <w:position w:val="1"/>
          <w:sz w:val="22"/>
          <w:vertAlign w:val="baseline"/>
        </w:rPr>
        <w:t>)</w:t>
      </w:r>
      <w:r>
        <w:rPr>
          <w:rFonts w:ascii="Lucida Sans Unicode"/>
          <w:spacing w:val="-11"/>
          <w:w w:val="120"/>
          <w:sz w:val="22"/>
          <w:vertAlign w:val="baseline"/>
        </w:rPr>
        <w:t> </w:t>
      </w:r>
      <w:r>
        <w:rPr>
          <w:i/>
          <w:w w:val="135"/>
          <w:position w:val="1"/>
          <w:sz w:val="22"/>
          <w:vertAlign w:val="baseline"/>
        </w:rPr>
        <w:t>X</w:t>
      </w:r>
      <w:r>
        <w:rPr>
          <w:w w:val="135"/>
          <w:position w:val="1"/>
          <w:sz w:val="22"/>
          <w:vertAlign w:val="subscript"/>
        </w:rPr>
        <w:t>t</w:t>
      </w:r>
      <w:r>
        <w:rPr>
          <w:spacing w:val="2"/>
          <w:w w:val="135"/>
          <w:position w:val="1"/>
          <w:sz w:val="22"/>
          <w:vertAlign w:val="baseline"/>
        </w:rPr>
        <w:t> </w:t>
      </w:r>
      <w:r>
        <w:rPr>
          <w:w w:val="135"/>
          <w:position w:val="1"/>
          <w:sz w:val="22"/>
          <w:vertAlign w:val="baseline"/>
        </w:rPr>
        <w:t>=</w:t>
      </w:r>
      <w:r>
        <w:rPr>
          <w:spacing w:val="-6"/>
          <w:w w:val="135"/>
          <w:position w:val="1"/>
          <w:sz w:val="22"/>
          <w:vertAlign w:val="baseline"/>
        </w:rPr>
        <w:t> </w:t>
      </w:r>
      <w:r>
        <w:rPr>
          <w:i/>
          <w:w w:val="120"/>
          <w:position w:val="1"/>
          <w:sz w:val="22"/>
          <w:vertAlign w:val="baseline"/>
        </w:rPr>
        <w:t>x,</w:t>
      </w:r>
      <w:r>
        <w:rPr>
          <w:i/>
          <w:spacing w:val="-24"/>
          <w:w w:val="120"/>
          <w:position w:val="1"/>
          <w:sz w:val="22"/>
          <w:vertAlign w:val="baseline"/>
        </w:rPr>
        <w:t> </w:t>
      </w:r>
      <w:r>
        <w:rPr>
          <w:i/>
          <w:w w:val="120"/>
          <w:position w:val="1"/>
          <w:sz w:val="22"/>
          <w:vertAlign w:val="baseline"/>
        </w:rPr>
        <w:t>Y</w:t>
      </w:r>
      <w:r>
        <w:rPr>
          <w:w w:val="120"/>
          <w:position w:val="1"/>
          <w:sz w:val="22"/>
          <w:vertAlign w:val="subscript"/>
        </w:rPr>
        <w:t>t</w:t>
      </w:r>
      <w:r>
        <w:rPr>
          <w:spacing w:val="2"/>
          <w:w w:val="135"/>
          <w:position w:val="1"/>
          <w:sz w:val="22"/>
          <w:vertAlign w:val="baseline"/>
        </w:rPr>
        <w:t> </w:t>
      </w:r>
      <w:r>
        <w:rPr>
          <w:w w:val="135"/>
          <w:position w:val="1"/>
          <w:sz w:val="22"/>
          <w:vertAlign w:val="baseline"/>
        </w:rPr>
        <w:t>=</w:t>
      </w:r>
      <w:r>
        <w:rPr>
          <w:spacing w:val="-6"/>
          <w:w w:val="135"/>
          <w:position w:val="1"/>
          <w:sz w:val="22"/>
          <w:vertAlign w:val="baseline"/>
        </w:rPr>
        <w:t> </w:t>
      </w:r>
      <w:r>
        <w:rPr>
          <w:i/>
          <w:w w:val="120"/>
          <w:position w:val="1"/>
          <w:sz w:val="22"/>
          <w:vertAlign w:val="baseline"/>
        </w:rPr>
        <w:t>y</w:t>
      </w:r>
      <w:r>
        <w:rPr>
          <w:rFonts w:ascii="Lucida Sans Unicode"/>
          <w:w w:val="120"/>
          <w:position w:val="25"/>
          <w:sz w:val="22"/>
          <w:vertAlign w:val="baseline"/>
        </w:rPr>
        <w:t>i</w:t>
      </w:r>
      <w:r>
        <w:rPr>
          <w:rFonts w:ascii="Lucida Sans Unicode"/>
          <w:spacing w:val="23"/>
          <w:w w:val="120"/>
          <w:position w:val="25"/>
          <w:sz w:val="22"/>
          <w:vertAlign w:val="baseline"/>
        </w:rPr>
        <w:t> </w:t>
      </w:r>
      <w:r>
        <w:rPr>
          <w:i/>
          <w:spacing w:val="-10"/>
          <w:w w:val="120"/>
          <w:position w:val="1"/>
          <w:sz w:val="22"/>
          <w:vertAlign w:val="baseline"/>
        </w:rPr>
        <w:t>,</w:t>
      </w:r>
    </w:p>
    <w:p>
      <w:pPr>
        <w:spacing w:after="0" w:line="532" w:lineRule="exact"/>
        <w:jc w:val="center"/>
        <w:rPr>
          <w:i/>
          <w:position w:val="1"/>
          <w:sz w:val="22"/>
        </w:rPr>
        <w:sectPr>
          <w:type w:val="continuous"/>
          <w:pgSz w:w="12240" w:h="15840"/>
          <w:pgMar w:header="0" w:footer="2268" w:top="1800" w:bottom="280" w:left="1440" w:right="720"/>
        </w:sectPr>
      </w:pPr>
    </w:p>
    <w:p>
      <w:pPr>
        <w:pStyle w:val="BodyText"/>
        <w:spacing w:before="90"/>
        <w:ind w:left="28"/>
      </w:pPr>
      <w:r>
        <w:rPr/>
        <mc:AlternateContent>
          <mc:Choice Requires="wps">
            <w:drawing>
              <wp:anchor distT="0" distB="0" distL="0" distR="0" allowOverlap="1" layoutInCell="1" locked="0" behindDoc="0" simplePos="0" relativeHeight="16396288">
                <wp:simplePos x="0" y="0"/>
                <wp:positionH relativeFrom="page">
                  <wp:posOffset>3203232</wp:posOffset>
                </wp:positionH>
                <wp:positionV relativeFrom="paragraph">
                  <wp:posOffset>440654</wp:posOffset>
                </wp:positionV>
                <wp:extent cx="544830" cy="139065"/>
                <wp:effectExtent l="0" t="0" r="0" b="0"/>
                <wp:wrapNone/>
                <wp:docPr id="1508" name="Textbox 1508"/>
                <wp:cNvGraphicFramePr>
                  <a:graphicFrameLocks/>
                </wp:cNvGraphicFramePr>
                <a:graphic>
                  <a:graphicData uri="http://schemas.microsoft.com/office/word/2010/wordprocessingShape">
                    <wps:wsp>
                      <wps:cNvPr id="1508" name="Textbox 1508"/>
                      <wps:cNvSpPr txBox="1"/>
                      <wps:spPr>
                        <a:xfrm>
                          <a:off x="0" y="0"/>
                          <a:ext cx="544830" cy="139065"/>
                        </a:xfrm>
                        <a:prstGeom prst="rect">
                          <a:avLst/>
                        </a:prstGeom>
                      </wps:spPr>
                      <wps:txbx>
                        <w:txbxContent>
                          <w:p>
                            <w:pPr>
                              <w:spacing w:line="218" w:lineRule="exact" w:before="0"/>
                              <w:ind w:left="0" w:right="0" w:firstLine="0"/>
                              <w:jc w:val="left"/>
                              <w:rPr>
                                <w:sz w:val="22"/>
                              </w:rPr>
                            </w:pPr>
                            <w:r>
                              <w:rPr>
                                <w:i/>
                                <w:w w:val="110"/>
                                <w:sz w:val="22"/>
                              </w:rPr>
                              <w:t>V</w:t>
                            </w:r>
                            <w:r>
                              <w:rPr>
                                <w:i/>
                                <w:spacing w:val="-1"/>
                                <w:w w:val="110"/>
                                <w:sz w:val="22"/>
                              </w:rPr>
                              <w:t> </w:t>
                            </w:r>
                            <w:r>
                              <w:rPr>
                                <w:w w:val="110"/>
                                <w:sz w:val="22"/>
                              </w:rPr>
                              <w:t>(</w:t>
                            </w:r>
                            <w:r>
                              <w:rPr>
                                <w:i/>
                                <w:w w:val="110"/>
                                <w:sz w:val="22"/>
                              </w:rPr>
                              <w:t>t,</w:t>
                            </w:r>
                            <w:r>
                              <w:rPr>
                                <w:i/>
                                <w:spacing w:val="-14"/>
                                <w:w w:val="110"/>
                                <w:sz w:val="22"/>
                              </w:rPr>
                              <w:t> </w:t>
                            </w:r>
                            <w:r>
                              <w:rPr>
                                <w:i/>
                                <w:w w:val="110"/>
                                <w:sz w:val="22"/>
                              </w:rPr>
                              <w:t>x,</w:t>
                            </w:r>
                            <w:r>
                              <w:rPr>
                                <w:i/>
                                <w:spacing w:val="-14"/>
                                <w:w w:val="110"/>
                                <w:sz w:val="22"/>
                              </w:rPr>
                              <w:t> </w:t>
                            </w:r>
                            <w:r>
                              <w:rPr>
                                <w:i/>
                                <w:spacing w:val="-5"/>
                                <w:w w:val="110"/>
                                <w:sz w:val="22"/>
                              </w:rPr>
                              <w:t>y</w:t>
                            </w:r>
                            <w:r>
                              <w:rPr>
                                <w:spacing w:val="-5"/>
                                <w:w w:val="110"/>
                                <w:sz w:val="22"/>
                              </w:rPr>
                              <w:t>)</w:t>
                            </w:r>
                          </w:p>
                        </w:txbxContent>
                      </wps:txbx>
                      <wps:bodyPr wrap="square" lIns="0" tIns="0" rIns="0" bIns="0" rtlCol="0">
                        <a:noAutofit/>
                      </wps:bodyPr>
                    </wps:wsp>
                  </a:graphicData>
                </a:graphic>
              </wp:anchor>
            </w:drawing>
          </mc:Choice>
          <mc:Fallback>
            <w:pict>
              <v:shape style="position:absolute;margin-left:252.223007pt;margin-top:34.697174pt;width:42.9pt;height:10.95pt;mso-position-horizontal-relative:page;mso-position-vertical-relative:paragraph;z-index:16396288" type="#_x0000_t202" id="docshape1061" filled="false" stroked="false">
                <v:textbox inset="0,0,0,0">
                  <w:txbxContent>
                    <w:p>
                      <w:pPr>
                        <w:spacing w:line="218" w:lineRule="exact" w:before="0"/>
                        <w:ind w:left="0" w:right="0" w:firstLine="0"/>
                        <w:jc w:val="left"/>
                        <w:rPr>
                          <w:sz w:val="22"/>
                        </w:rPr>
                      </w:pPr>
                      <w:r>
                        <w:rPr>
                          <w:i/>
                          <w:w w:val="110"/>
                          <w:sz w:val="22"/>
                        </w:rPr>
                        <w:t>V</w:t>
                      </w:r>
                      <w:r>
                        <w:rPr>
                          <w:i/>
                          <w:spacing w:val="-1"/>
                          <w:w w:val="110"/>
                          <w:sz w:val="22"/>
                        </w:rPr>
                        <w:t> </w:t>
                      </w:r>
                      <w:r>
                        <w:rPr>
                          <w:w w:val="110"/>
                          <w:sz w:val="22"/>
                        </w:rPr>
                        <w:t>(</w:t>
                      </w:r>
                      <w:r>
                        <w:rPr>
                          <w:i/>
                          <w:w w:val="110"/>
                          <w:sz w:val="22"/>
                        </w:rPr>
                        <w:t>t,</w:t>
                      </w:r>
                      <w:r>
                        <w:rPr>
                          <w:i/>
                          <w:spacing w:val="-14"/>
                          <w:w w:val="110"/>
                          <w:sz w:val="22"/>
                        </w:rPr>
                        <w:t> </w:t>
                      </w:r>
                      <w:r>
                        <w:rPr>
                          <w:i/>
                          <w:w w:val="110"/>
                          <w:sz w:val="22"/>
                        </w:rPr>
                        <w:t>x,</w:t>
                      </w:r>
                      <w:r>
                        <w:rPr>
                          <w:i/>
                          <w:spacing w:val="-14"/>
                          <w:w w:val="110"/>
                          <w:sz w:val="22"/>
                        </w:rPr>
                        <w:t> </w:t>
                      </w:r>
                      <w:r>
                        <w:rPr>
                          <w:i/>
                          <w:spacing w:val="-5"/>
                          <w:w w:val="110"/>
                          <w:sz w:val="22"/>
                        </w:rPr>
                        <w:t>y</w:t>
                      </w:r>
                      <w:r>
                        <w:rPr>
                          <w:spacing w:val="-5"/>
                          <w:w w:val="110"/>
                          <w:sz w:val="22"/>
                        </w:rPr>
                        <w:t>)</w:t>
                      </w:r>
                    </w:p>
                  </w:txbxContent>
                </v:textbox>
                <w10:wrap type="none"/>
              </v:shape>
            </w:pict>
          </mc:Fallback>
        </mc:AlternateContent>
      </w:r>
      <w:r>
        <w:rPr>
          <w:w w:val="110"/>
        </w:rPr>
        <w:t>and</w:t>
      </w:r>
      <w:r>
        <w:rPr>
          <w:spacing w:val="26"/>
          <w:w w:val="110"/>
        </w:rPr>
        <w:t> </w:t>
      </w:r>
      <w:r>
        <w:rPr>
          <w:w w:val="110"/>
        </w:rPr>
        <w:t>has</w:t>
      </w:r>
      <w:r>
        <w:rPr>
          <w:spacing w:val="26"/>
          <w:w w:val="110"/>
        </w:rPr>
        <w:t> </w:t>
      </w:r>
      <w:r>
        <w:rPr>
          <w:w w:val="110"/>
        </w:rPr>
        <w:t>HJB</w:t>
      </w:r>
      <w:r>
        <w:rPr>
          <w:spacing w:val="24"/>
          <w:w w:val="110"/>
        </w:rPr>
        <w:t> </w:t>
      </w:r>
      <w:r>
        <w:rPr>
          <w:spacing w:val="-2"/>
          <w:w w:val="110"/>
        </w:rPr>
        <w:t>equation</w:t>
      </w:r>
    </w:p>
    <w:p>
      <w:pPr>
        <w:pStyle w:val="BodyText"/>
        <w:spacing w:after="0"/>
        <w:sectPr>
          <w:pgSz w:w="12240" w:h="15840"/>
          <w:pgMar w:header="0" w:footer="2268" w:top="1820" w:bottom="2460" w:left="1440" w:right="720"/>
        </w:sectPr>
      </w:pPr>
    </w:p>
    <w:p>
      <w:pPr>
        <w:spacing w:before="142"/>
        <w:ind w:left="0" w:right="0" w:firstLine="0"/>
        <w:jc w:val="right"/>
        <w:rPr>
          <w:i/>
          <w:sz w:val="22"/>
        </w:rPr>
      </w:pPr>
      <w:r>
        <w:rPr>
          <w:i/>
          <w:sz w:val="22"/>
        </w:rPr>
        <mc:AlternateContent>
          <mc:Choice Requires="wps">
            <w:drawing>
              <wp:anchor distT="0" distB="0" distL="0" distR="0" allowOverlap="1" layoutInCell="1" locked="0" behindDoc="1" simplePos="0" relativeHeight="482697216">
                <wp:simplePos x="0" y="0"/>
                <wp:positionH relativeFrom="page">
                  <wp:posOffset>2166023</wp:posOffset>
                </wp:positionH>
                <wp:positionV relativeFrom="paragraph">
                  <wp:posOffset>279479</wp:posOffset>
                </wp:positionV>
                <wp:extent cx="390525" cy="5715"/>
                <wp:effectExtent l="0" t="0" r="0" b="0"/>
                <wp:wrapNone/>
                <wp:docPr id="1509" name="Group 1509"/>
                <wp:cNvGraphicFramePr>
                  <a:graphicFrameLocks/>
                </wp:cNvGraphicFramePr>
                <a:graphic>
                  <a:graphicData uri="http://schemas.microsoft.com/office/word/2010/wordprocessingGroup">
                    <wpg:wgp>
                      <wpg:cNvPr id="1509" name="Group 1509"/>
                      <wpg:cNvGrpSpPr/>
                      <wpg:grpSpPr>
                        <a:xfrm>
                          <a:off x="0" y="0"/>
                          <a:ext cx="390525" cy="5715"/>
                          <a:chExt cx="390525" cy="5715"/>
                        </a:xfrm>
                      </wpg:grpSpPr>
                      <wps:wsp>
                        <wps:cNvPr id="1510" name="Graphic 1510"/>
                        <wps:cNvSpPr/>
                        <wps:spPr>
                          <a:xfrm>
                            <a:off x="0" y="2768"/>
                            <a:ext cx="146050" cy="1270"/>
                          </a:xfrm>
                          <a:custGeom>
                            <a:avLst/>
                            <a:gdLst/>
                            <a:ahLst/>
                            <a:cxnLst/>
                            <a:rect l="l" t="t" r="r" b="b"/>
                            <a:pathLst>
                              <a:path w="146050" h="0">
                                <a:moveTo>
                                  <a:pt x="0" y="0"/>
                                </a:moveTo>
                                <a:lnTo>
                                  <a:pt x="145783" y="0"/>
                                </a:lnTo>
                              </a:path>
                            </a:pathLst>
                          </a:custGeom>
                          <a:ln w="5537">
                            <a:solidFill>
                              <a:srgbClr val="000000"/>
                            </a:solidFill>
                            <a:prstDash val="solid"/>
                          </a:ln>
                        </wps:spPr>
                        <wps:bodyPr wrap="square" lIns="0" tIns="0" rIns="0" bIns="0" rtlCol="0">
                          <a:prstTxWarp prst="textNoShape">
                            <a:avLst/>
                          </a:prstTxWarp>
                          <a:noAutofit/>
                        </wps:bodyPr>
                      </wps:wsp>
                      <wps:wsp>
                        <wps:cNvPr id="1511" name="Graphic 1511"/>
                        <wps:cNvSpPr/>
                        <wps:spPr>
                          <a:xfrm>
                            <a:off x="176136" y="2768"/>
                            <a:ext cx="214629" cy="1270"/>
                          </a:xfrm>
                          <a:custGeom>
                            <a:avLst/>
                            <a:gdLst/>
                            <a:ahLst/>
                            <a:cxnLst/>
                            <a:rect l="l" t="t" r="r" b="b"/>
                            <a:pathLst>
                              <a:path w="214629" h="0">
                                <a:moveTo>
                                  <a:pt x="0" y="0"/>
                                </a:moveTo>
                                <a:lnTo>
                                  <a:pt x="214249"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552994pt;margin-top:22.006266pt;width:30.75pt;height:.45pt;mso-position-horizontal-relative:page;mso-position-vertical-relative:paragraph;z-index:-20619264" id="docshapegroup1062" coordorigin="3411,440" coordsize="615,9">
                <v:line style="position:absolute" from="3411,444" to="3641,444" stroked="true" strokeweight=".436pt" strokecolor="#000000">
                  <v:stroke dashstyle="solid"/>
                </v:line>
                <v:line style="position:absolute" from="3688,444" to="4026,444" stroked="true" strokeweight=".436pt" strokecolor="#000000">
                  <v:stroke dashstyle="solid"/>
                </v:line>
                <w10:wrap type="none"/>
              </v:group>
            </w:pict>
          </mc:Fallback>
        </mc:AlternateContent>
      </w:r>
      <w:r>
        <w:rPr>
          <w:i/>
          <w:sz w:val="22"/>
        </w:rPr>
        <mc:AlternateContent>
          <mc:Choice Requires="wps">
            <w:drawing>
              <wp:anchor distT="0" distB="0" distL="0" distR="0" allowOverlap="1" layoutInCell="1" locked="0" behindDoc="1" simplePos="0" relativeHeight="482708992">
                <wp:simplePos x="0" y="0"/>
                <wp:positionH relativeFrom="page">
                  <wp:posOffset>1835035</wp:posOffset>
                </wp:positionH>
                <wp:positionV relativeFrom="paragraph">
                  <wp:posOffset>212971</wp:posOffset>
                </wp:positionV>
                <wp:extent cx="285115" cy="233679"/>
                <wp:effectExtent l="0" t="0" r="0" b="0"/>
                <wp:wrapNone/>
                <wp:docPr id="1512" name="Textbox 1512"/>
                <wp:cNvGraphicFramePr>
                  <a:graphicFrameLocks/>
                </wp:cNvGraphicFramePr>
                <a:graphic>
                  <a:graphicData uri="http://schemas.microsoft.com/office/word/2010/wordprocessingShape">
                    <wps:wsp>
                      <wps:cNvPr id="1512" name="Textbox 1512"/>
                      <wps:cNvSpPr txBox="1"/>
                      <wps:spPr>
                        <a:xfrm>
                          <a:off x="0" y="0"/>
                          <a:ext cx="285115" cy="233679"/>
                        </a:xfrm>
                        <a:prstGeom prst="rect">
                          <a:avLst/>
                        </a:prstGeom>
                      </wps:spPr>
                      <wps:txbx>
                        <w:txbxContent>
                          <w:p>
                            <w:pPr>
                              <w:spacing w:line="163" w:lineRule="exact" w:before="0"/>
                              <w:ind w:left="279" w:right="0" w:firstLine="0"/>
                              <w:jc w:val="left"/>
                              <w:rPr>
                                <w:sz w:val="22"/>
                              </w:rPr>
                            </w:pPr>
                            <w:r>
                              <w:rPr>
                                <w:spacing w:val="-10"/>
                                <w:w w:val="155"/>
                                <w:sz w:val="22"/>
                              </w:rPr>
                              <w:t>+</w:t>
                            </w:r>
                          </w:p>
                          <w:p>
                            <w:pPr>
                              <w:spacing w:line="205" w:lineRule="exact" w:before="0"/>
                              <w:ind w:left="0" w:right="0" w:firstLine="0"/>
                              <w:jc w:val="left"/>
                              <w:rPr>
                                <w:i/>
                                <w:sz w:val="22"/>
                              </w:rPr>
                            </w:pPr>
                            <w:r>
                              <w:rPr>
                                <w:i/>
                                <w:spacing w:val="-5"/>
                                <w:sz w:val="22"/>
                              </w:rPr>
                              <w:t>∂t</w:t>
                            </w:r>
                          </w:p>
                        </w:txbxContent>
                      </wps:txbx>
                      <wps:bodyPr wrap="square" lIns="0" tIns="0" rIns="0" bIns="0" rtlCol="0">
                        <a:noAutofit/>
                      </wps:bodyPr>
                    </wps:wsp>
                  </a:graphicData>
                </a:graphic>
              </wp:anchor>
            </w:drawing>
          </mc:Choice>
          <mc:Fallback>
            <w:pict>
              <v:shape style="position:absolute;margin-left:144.490997pt;margin-top:16.76944pt;width:22.45pt;height:18.4pt;mso-position-horizontal-relative:page;mso-position-vertical-relative:paragraph;z-index:-20607488" type="#_x0000_t202" id="docshape1063" filled="false" stroked="false">
                <v:textbox inset="0,0,0,0">
                  <w:txbxContent>
                    <w:p>
                      <w:pPr>
                        <w:spacing w:line="163" w:lineRule="exact" w:before="0"/>
                        <w:ind w:left="279" w:right="0" w:firstLine="0"/>
                        <w:jc w:val="left"/>
                        <w:rPr>
                          <w:sz w:val="22"/>
                        </w:rPr>
                      </w:pPr>
                      <w:r>
                        <w:rPr>
                          <w:spacing w:val="-10"/>
                          <w:w w:val="155"/>
                          <w:sz w:val="22"/>
                        </w:rPr>
                        <w:t>+</w:t>
                      </w:r>
                    </w:p>
                    <w:p>
                      <w:pPr>
                        <w:spacing w:line="205" w:lineRule="exact" w:before="0"/>
                        <w:ind w:left="0" w:right="0" w:firstLine="0"/>
                        <w:jc w:val="left"/>
                        <w:rPr>
                          <w:i/>
                          <w:sz w:val="22"/>
                        </w:rPr>
                      </w:pPr>
                      <w:r>
                        <w:rPr>
                          <w:i/>
                          <w:spacing w:val="-5"/>
                          <w:sz w:val="22"/>
                        </w:rPr>
                        <w:t>∂t</w:t>
                      </w:r>
                    </w:p>
                  </w:txbxContent>
                </v:textbox>
                <w10:wrap type="none"/>
              </v:shape>
            </w:pict>
          </mc:Fallback>
        </mc:AlternateContent>
      </w:r>
      <w:r>
        <w:rPr>
          <w:rFonts w:ascii="Lucida Sans Unicode" w:hAnsi="Lucida Sans Unicode"/>
          <w:spacing w:val="79"/>
          <w:w w:val="150"/>
          <w:position w:val="16"/>
          <w:sz w:val="22"/>
        </w:rPr>
        <w:t> </w:t>
      </w:r>
      <w:r>
        <w:rPr>
          <w:i/>
          <w:spacing w:val="-42"/>
          <w:w w:val="150"/>
          <w:sz w:val="22"/>
          <w:u w:val="single"/>
        </w:rPr>
        <w:t> </w:t>
      </w:r>
      <w:r>
        <w:rPr>
          <w:i/>
          <w:spacing w:val="-10"/>
          <w:sz w:val="22"/>
          <w:u w:val="single"/>
        </w:rPr>
        <w:t>∂</w:t>
      </w:r>
    </w:p>
    <w:p>
      <w:pPr>
        <w:spacing w:before="120"/>
        <w:ind w:left="326" w:right="0" w:firstLine="0"/>
        <w:jc w:val="left"/>
        <w:rPr>
          <w:sz w:val="16"/>
        </w:rPr>
      </w:pPr>
      <w:r>
        <w:rPr/>
        <w:br w:type="column"/>
      </w:r>
      <w:r>
        <w:rPr>
          <w:i/>
          <w:w w:val="105"/>
          <w:position w:val="-7"/>
          <w:sz w:val="22"/>
        </w:rPr>
        <w:t>β</w:t>
      </w:r>
      <w:r>
        <w:rPr>
          <w:w w:val="105"/>
          <w:sz w:val="16"/>
        </w:rPr>
        <w:t>2</w:t>
      </w:r>
      <w:r>
        <w:rPr>
          <w:spacing w:val="71"/>
          <w:w w:val="150"/>
          <w:sz w:val="16"/>
        </w:rPr>
        <w:t> </w:t>
      </w:r>
      <w:r>
        <w:rPr>
          <w:i/>
          <w:spacing w:val="-5"/>
          <w:w w:val="105"/>
          <w:position w:val="-7"/>
          <w:sz w:val="22"/>
        </w:rPr>
        <w:t>∂</w:t>
      </w:r>
      <w:r>
        <w:rPr>
          <w:spacing w:val="-5"/>
          <w:w w:val="105"/>
          <w:sz w:val="16"/>
        </w:rPr>
        <w:t>2</w:t>
      </w:r>
    </w:p>
    <w:p>
      <w:pPr>
        <w:pStyle w:val="BodyText"/>
        <w:rPr>
          <w:sz w:val="4"/>
        </w:rPr>
      </w:pPr>
      <w:r>
        <w:rPr>
          <w:sz w:val="4"/>
        </w:rPr>
        <mc:AlternateContent>
          <mc:Choice Requires="wps">
            <w:drawing>
              <wp:anchor distT="0" distB="0" distL="0" distR="0" allowOverlap="1" layoutInCell="1" locked="0" behindDoc="1" simplePos="0" relativeHeight="488239104">
                <wp:simplePos x="0" y="0"/>
                <wp:positionH relativeFrom="page">
                  <wp:posOffset>2204275</wp:posOffset>
                </wp:positionH>
                <wp:positionV relativeFrom="paragraph">
                  <wp:posOffset>46750</wp:posOffset>
                </wp:positionV>
                <wp:extent cx="69850" cy="139065"/>
                <wp:effectExtent l="0" t="0" r="0" b="0"/>
                <wp:wrapTopAndBottom/>
                <wp:docPr id="1513" name="Textbox 1513"/>
                <wp:cNvGraphicFramePr>
                  <a:graphicFrameLocks/>
                </wp:cNvGraphicFramePr>
                <a:graphic>
                  <a:graphicData uri="http://schemas.microsoft.com/office/word/2010/wordprocessingShape">
                    <wps:wsp>
                      <wps:cNvPr id="1513" name="Textbox 1513"/>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anchor>
            </w:drawing>
          </mc:Choice>
          <mc:Fallback>
            <w:pict>
              <v:shape style="position:absolute;margin-left:173.565002pt;margin-top:3.681152pt;width:5.5pt;height:10.95pt;mso-position-horizontal-relative:page;mso-position-vertical-relative:paragraph;z-index:-15077376;mso-wrap-distance-left:0;mso-wrap-distance-right:0" type="#_x0000_t202" id="docshape1064" filled="false" stroked="false">
                <v:textbox inset="0,0,0,0">
                  <w:txbxContent>
                    <w:p>
                      <w:pPr>
                        <w:pStyle w:val="BodyText"/>
                        <w:spacing w:line="218" w:lineRule="exact"/>
                      </w:pPr>
                      <w:r>
                        <w:rPr>
                          <w:spacing w:val="-13"/>
                        </w:rPr>
                        <w:t>2</w:t>
                      </w:r>
                    </w:p>
                  </w:txbxContent>
                </v:textbox>
                <w10:wrap type="topAndBottom"/>
              </v:shape>
            </w:pict>
          </mc:Fallback>
        </mc:AlternateContent>
      </w:r>
    </w:p>
    <w:p>
      <w:pPr>
        <w:pStyle w:val="BodyText"/>
        <w:spacing w:before="14"/>
        <w:rPr>
          <w:sz w:val="7"/>
        </w:rPr>
      </w:pPr>
    </w:p>
    <w:p>
      <w:pPr>
        <w:spacing w:before="142"/>
        <w:ind w:left="582" w:right="0" w:firstLine="0"/>
        <w:jc w:val="left"/>
        <w:rPr>
          <w:rFonts w:ascii="Lucida Sans Unicode" w:hAnsi="Lucida Sans Unicode"/>
          <w:position w:val="16"/>
          <w:sz w:val="22"/>
        </w:rPr>
      </w:pPr>
      <w:r>
        <w:rPr/>
        <w:br w:type="column"/>
      </w:r>
      <w:r>
        <w:rPr>
          <w:i/>
          <w:spacing w:val="1"/>
          <w:sz w:val="22"/>
          <w:u w:val="single"/>
        </w:rPr>
        <w:t> </w:t>
      </w:r>
      <w:r>
        <w:rPr>
          <w:i/>
          <w:spacing w:val="-10"/>
          <w:sz w:val="22"/>
          <w:u w:val="single"/>
        </w:rPr>
        <w:t>∂</w:t>
      </w:r>
      <w:r>
        <w:rPr>
          <w:rFonts w:ascii="Lucida Sans Unicode" w:hAnsi="Lucida Sans Unicode"/>
          <w:spacing w:val="-10"/>
          <w:position w:val="16"/>
          <w:sz w:val="22"/>
        </w:rPr>
        <w:t> </w:t>
      </w:r>
    </w:p>
    <w:p>
      <w:pPr>
        <w:spacing w:after="0"/>
        <w:jc w:val="left"/>
        <w:rPr>
          <w:rFonts w:ascii="Lucida Sans Unicode" w:hAnsi="Lucida Sans Unicode"/>
          <w:position w:val="16"/>
          <w:sz w:val="22"/>
        </w:rPr>
        <w:sectPr>
          <w:type w:val="continuous"/>
          <w:pgSz w:w="12240" w:h="15840"/>
          <w:pgMar w:header="0" w:footer="2268" w:top="1800" w:bottom="280" w:left="1440" w:right="720"/>
          <w:cols w:num="3" w:equalWidth="0">
            <w:col w:w="1605" w:space="40"/>
            <w:col w:w="874" w:space="39"/>
            <w:col w:w="7522"/>
          </w:cols>
        </w:sectPr>
      </w:pPr>
    </w:p>
    <w:p>
      <w:pPr>
        <w:pStyle w:val="BodyText"/>
        <w:spacing w:line="228" w:lineRule="exact" w:before="155"/>
        <w:ind w:left="1004"/>
      </w:pPr>
      <w:r>
        <w:rPr/>
        <mc:AlternateContent>
          <mc:Choice Requires="wps">
            <w:drawing>
              <wp:anchor distT="0" distB="0" distL="0" distR="0" allowOverlap="1" layoutInCell="1" locked="0" behindDoc="1" simplePos="0" relativeHeight="482709504">
                <wp:simplePos x="0" y="0"/>
                <wp:positionH relativeFrom="page">
                  <wp:posOffset>2342159</wp:posOffset>
                </wp:positionH>
                <wp:positionV relativeFrom="paragraph">
                  <wp:posOffset>-300193</wp:posOffset>
                </wp:positionV>
                <wp:extent cx="716280" cy="240665"/>
                <wp:effectExtent l="0" t="0" r="0" b="0"/>
                <wp:wrapNone/>
                <wp:docPr id="1514" name="Textbox 1514"/>
                <wp:cNvGraphicFramePr>
                  <a:graphicFrameLocks/>
                </wp:cNvGraphicFramePr>
                <a:graphic>
                  <a:graphicData uri="http://schemas.microsoft.com/office/word/2010/wordprocessingShape">
                    <wps:wsp>
                      <wps:cNvPr id="1514" name="Textbox 1514"/>
                      <wps:cNvSpPr txBox="1"/>
                      <wps:spPr>
                        <a:xfrm>
                          <a:off x="0" y="0"/>
                          <a:ext cx="716280" cy="240665"/>
                        </a:xfrm>
                        <a:prstGeom prst="rect">
                          <a:avLst/>
                        </a:prstGeom>
                      </wps:spPr>
                      <wps:txbx>
                        <w:txbxContent>
                          <w:p>
                            <w:pPr>
                              <w:spacing w:line="378" w:lineRule="exact" w:before="0"/>
                              <w:ind w:left="0" w:right="0" w:firstLine="0"/>
                              <w:jc w:val="left"/>
                              <w:rPr>
                                <w:i/>
                                <w:sz w:val="22"/>
                              </w:rPr>
                            </w:pPr>
                            <w:r>
                              <w:rPr>
                                <w:i/>
                                <w:sz w:val="22"/>
                              </w:rPr>
                              <w:t>∂y</w:t>
                            </w:r>
                            <w:r>
                              <w:rPr>
                                <w:position w:val="6"/>
                                <w:sz w:val="16"/>
                              </w:rPr>
                              <w:t>2</w:t>
                            </w:r>
                            <w:r>
                              <w:rPr>
                                <w:spacing w:val="23"/>
                                <w:position w:val="6"/>
                                <w:sz w:val="16"/>
                              </w:rPr>
                              <w:t> </w:t>
                            </w:r>
                            <w:r>
                              <w:rPr>
                                <w:rFonts w:ascii="Lucida Sans Unicode" w:hAnsi="Lucida Sans Unicode"/>
                                <w:position w:val="15"/>
                                <w:sz w:val="22"/>
                              </w:rPr>
                              <w:t>—</w:t>
                            </w:r>
                            <w:r>
                              <w:rPr>
                                <w:rFonts w:ascii="Lucida Sans Unicode" w:hAnsi="Lucida Sans Unicode"/>
                                <w:spacing w:val="-21"/>
                                <w:position w:val="15"/>
                                <w:sz w:val="22"/>
                              </w:rPr>
                              <w:t> </w:t>
                            </w:r>
                            <w:r>
                              <w:rPr>
                                <w:i/>
                                <w:spacing w:val="-4"/>
                                <w:position w:val="15"/>
                                <w:sz w:val="22"/>
                              </w:rPr>
                              <w:t>κy</w:t>
                            </w:r>
                            <w:r>
                              <w:rPr>
                                <w:i/>
                                <w:spacing w:val="-4"/>
                                <w:sz w:val="22"/>
                              </w:rPr>
                              <w:t>∂y</w:t>
                            </w:r>
                          </w:p>
                        </w:txbxContent>
                      </wps:txbx>
                      <wps:bodyPr wrap="square" lIns="0" tIns="0" rIns="0" bIns="0" rtlCol="0">
                        <a:noAutofit/>
                      </wps:bodyPr>
                    </wps:wsp>
                  </a:graphicData>
                </a:graphic>
              </wp:anchor>
            </w:drawing>
          </mc:Choice>
          <mc:Fallback>
            <w:pict>
              <v:shape style="position:absolute;margin-left:184.421997pt;margin-top:-23.637289pt;width:56.4pt;height:18.95pt;mso-position-horizontal-relative:page;mso-position-vertical-relative:paragraph;z-index:-20606976" type="#_x0000_t202" id="docshape1065" filled="false" stroked="false">
                <v:textbox inset="0,0,0,0">
                  <w:txbxContent>
                    <w:p>
                      <w:pPr>
                        <w:spacing w:line="378" w:lineRule="exact" w:before="0"/>
                        <w:ind w:left="0" w:right="0" w:firstLine="0"/>
                        <w:jc w:val="left"/>
                        <w:rPr>
                          <w:i/>
                          <w:sz w:val="22"/>
                        </w:rPr>
                      </w:pPr>
                      <w:r>
                        <w:rPr>
                          <w:i/>
                          <w:sz w:val="22"/>
                        </w:rPr>
                        <w:t>∂y</w:t>
                      </w:r>
                      <w:r>
                        <w:rPr>
                          <w:position w:val="6"/>
                          <w:sz w:val="16"/>
                        </w:rPr>
                        <w:t>2</w:t>
                      </w:r>
                      <w:r>
                        <w:rPr>
                          <w:spacing w:val="23"/>
                          <w:position w:val="6"/>
                          <w:sz w:val="16"/>
                        </w:rPr>
                        <w:t> </w:t>
                      </w:r>
                      <w:r>
                        <w:rPr>
                          <w:rFonts w:ascii="Lucida Sans Unicode" w:hAnsi="Lucida Sans Unicode"/>
                          <w:position w:val="15"/>
                          <w:sz w:val="22"/>
                        </w:rPr>
                        <w:t>—</w:t>
                      </w:r>
                      <w:r>
                        <w:rPr>
                          <w:rFonts w:ascii="Lucida Sans Unicode" w:hAnsi="Lucida Sans Unicode"/>
                          <w:spacing w:val="-21"/>
                          <w:position w:val="15"/>
                          <w:sz w:val="22"/>
                        </w:rPr>
                        <w:t> </w:t>
                      </w:r>
                      <w:r>
                        <w:rPr>
                          <w:i/>
                          <w:spacing w:val="-4"/>
                          <w:position w:val="15"/>
                          <w:sz w:val="22"/>
                        </w:rPr>
                        <w:t>κy</w:t>
                      </w:r>
                      <w:r>
                        <w:rPr>
                          <w:i/>
                          <w:spacing w:val="-4"/>
                          <w:sz w:val="22"/>
                        </w:rPr>
                        <w:t>∂y</w:t>
                      </w:r>
                    </w:p>
                  </w:txbxContent>
                </v:textbox>
                <w10:wrap type="none"/>
              </v:shape>
            </w:pict>
          </mc:Fallback>
        </mc:AlternateContent>
      </w:r>
      <w:r>
        <w:rPr>
          <w:w w:val="130"/>
        </w:rPr>
        <w:t>+</w:t>
      </w:r>
      <w:r>
        <w:rPr>
          <w:spacing w:val="-3"/>
          <w:w w:val="130"/>
        </w:rPr>
        <w:t> </w:t>
      </w:r>
      <w:r>
        <w:rPr>
          <w:spacing w:val="-7"/>
          <w:w w:val="110"/>
        </w:rPr>
        <w:t>max</w:t>
      </w:r>
    </w:p>
    <w:p>
      <w:pPr>
        <w:spacing w:line="155" w:lineRule="exact" w:before="0"/>
        <w:ind w:left="0" w:right="155" w:firstLine="0"/>
        <w:jc w:val="right"/>
        <w:rPr>
          <w:sz w:val="16"/>
        </w:rPr>
      </w:pPr>
      <w:r>
        <w:rPr>
          <w:spacing w:val="-10"/>
          <w:w w:val="110"/>
          <w:sz w:val="16"/>
        </w:rPr>
        <w:t>π</w:t>
      </w:r>
    </w:p>
    <w:p>
      <w:pPr>
        <w:spacing w:line="158" w:lineRule="auto" w:before="30"/>
        <w:ind w:left="202" w:right="10" w:firstLine="0"/>
        <w:jc w:val="center"/>
        <w:rPr>
          <w:sz w:val="16"/>
        </w:rPr>
      </w:pPr>
      <w:r>
        <w:rPr/>
        <w:br w:type="column"/>
      </w:r>
      <w:r>
        <w:rPr>
          <w:i/>
          <w:spacing w:val="-2"/>
          <w:position w:val="-7"/>
          <w:sz w:val="22"/>
        </w:rPr>
        <w:t>σ</w:t>
      </w:r>
      <w:r>
        <w:rPr>
          <w:spacing w:val="-2"/>
          <w:sz w:val="16"/>
        </w:rPr>
        <w:t>2</w:t>
      </w:r>
      <w:r>
        <w:rPr>
          <w:i/>
          <w:spacing w:val="-2"/>
          <w:position w:val="-7"/>
          <w:sz w:val="22"/>
        </w:rPr>
        <w:t>x</w:t>
      </w:r>
      <w:r>
        <w:rPr>
          <w:spacing w:val="-2"/>
          <w:sz w:val="16"/>
        </w:rPr>
        <w:t>2</w:t>
      </w:r>
      <w:r>
        <w:rPr>
          <w:i/>
          <w:spacing w:val="-2"/>
          <w:position w:val="-7"/>
          <w:sz w:val="22"/>
        </w:rPr>
        <w:t>π</w:t>
      </w:r>
      <w:r>
        <w:rPr>
          <w:spacing w:val="-2"/>
          <w:sz w:val="16"/>
        </w:rPr>
        <w:t>2</w:t>
      </w:r>
    </w:p>
    <w:p>
      <w:pPr>
        <w:pStyle w:val="BodyText"/>
        <w:spacing w:before="75"/>
        <w:ind w:left="202"/>
        <w:jc w:val="center"/>
      </w:pPr>
      <w:r>
        <w:rPr/>
        <mc:AlternateContent>
          <mc:Choice Requires="wps">
            <w:drawing>
              <wp:anchor distT="0" distB="0" distL="0" distR="0" allowOverlap="1" layoutInCell="1" locked="0" behindDoc="1" simplePos="0" relativeHeight="482697728">
                <wp:simplePos x="0" y="0"/>
                <wp:positionH relativeFrom="page">
                  <wp:posOffset>2088807</wp:posOffset>
                </wp:positionH>
                <wp:positionV relativeFrom="paragraph">
                  <wp:posOffset>48328</wp:posOffset>
                </wp:positionV>
                <wp:extent cx="678815" cy="5715"/>
                <wp:effectExtent l="0" t="0" r="0" b="0"/>
                <wp:wrapNone/>
                <wp:docPr id="1515" name="Group 1515"/>
                <wp:cNvGraphicFramePr>
                  <a:graphicFrameLocks/>
                </wp:cNvGraphicFramePr>
                <a:graphic>
                  <a:graphicData uri="http://schemas.microsoft.com/office/word/2010/wordprocessingGroup">
                    <wpg:wgp>
                      <wpg:cNvPr id="1515" name="Group 1515"/>
                      <wpg:cNvGrpSpPr/>
                      <wpg:grpSpPr>
                        <a:xfrm>
                          <a:off x="0" y="0"/>
                          <a:ext cx="678815" cy="5715"/>
                          <a:chExt cx="678815" cy="5715"/>
                        </a:xfrm>
                      </wpg:grpSpPr>
                      <wps:wsp>
                        <wps:cNvPr id="1516" name="Graphic 1516"/>
                        <wps:cNvSpPr/>
                        <wps:spPr>
                          <a:xfrm>
                            <a:off x="0" y="2768"/>
                            <a:ext cx="427990" cy="1270"/>
                          </a:xfrm>
                          <a:custGeom>
                            <a:avLst/>
                            <a:gdLst/>
                            <a:ahLst/>
                            <a:cxnLst/>
                            <a:rect l="l" t="t" r="r" b="b"/>
                            <a:pathLst>
                              <a:path w="427990" h="0">
                                <a:moveTo>
                                  <a:pt x="0" y="0"/>
                                </a:moveTo>
                                <a:lnTo>
                                  <a:pt x="427570" y="0"/>
                                </a:lnTo>
                              </a:path>
                            </a:pathLst>
                          </a:custGeom>
                          <a:ln w="5537">
                            <a:solidFill>
                              <a:srgbClr val="000000"/>
                            </a:solidFill>
                            <a:prstDash val="solid"/>
                          </a:ln>
                        </wps:spPr>
                        <wps:bodyPr wrap="square" lIns="0" tIns="0" rIns="0" bIns="0" rtlCol="0">
                          <a:prstTxWarp prst="textNoShape">
                            <a:avLst/>
                          </a:prstTxWarp>
                          <a:noAutofit/>
                        </wps:bodyPr>
                      </wps:wsp>
                      <wps:wsp>
                        <wps:cNvPr id="1517" name="Graphic 1517"/>
                        <wps:cNvSpPr/>
                        <wps:spPr>
                          <a:xfrm>
                            <a:off x="457936"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4.473007pt;margin-top:3.805405pt;width:53.45pt;height:.45pt;mso-position-horizontal-relative:page;mso-position-vertical-relative:paragraph;z-index:-20618752" id="docshapegroup1066" coordorigin="3289,76" coordsize="1069,9">
                <v:line style="position:absolute" from="3289,80" to="3963,80" stroked="true" strokeweight=".436pt" strokecolor="#000000">
                  <v:stroke dashstyle="solid"/>
                </v:line>
                <v:line style="position:absolute" from="4011,80" to="4358,80" stroked="true" strokeweight=".436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2704384">
                <wp:simplePos x="0" y="0"/>
                <wp:positionH relativeFrom="page">
                  <wp:posOffset>1963940</wp:posOffset>
                </wp:positionH>
                <wp:positionV relativeFrom="paragraph">
                  <wp:posOffset>-255084</wp:posOffset>
                </wp:positionV>
                <wp:extent cx="109855" cy="514350"/>
                <wp:effectExtent l="0" t="0" r="0" b="0"/>
                <wp:wrapNone/>
                <wp:docPr id="1518" name="Textbox 1518"/>
                <wp:cNvGraphicFramePr>
                  <a:graphicFrameLocks/>
                </wp:cNvGraphicFramePr>
                <a:graphic>
                  <a:graphicData uri="http://schemas.microsoft.com/office/word/2010/wordprocessingShape">
                    <wps:wsp>
                      <wps:cNvPr id="1518" name="Textbox 1518"/>
                      <wps:cNvSpPr txBox="1"/>
                      <wps:spPr>
                        <a:xfrm>
                          <a:off x="0" y="0"/>
                          <a:ext cx="1098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47"/>
                                <w:sz w:val="22"/>
                              </w:rPr>
                              <w:t> </w:t>
                            </w:r>
                          </w:p>
                        </w:txbxContent>
                      </wps:txbx>
                      <wps:bodyPr wrap="square" lIns="0" tIns="0" rIns="0" bIns="0" rtlCol="0">
                        <a:noAutofit/>
                      </wps:bodyPr>
                    </wps:wsp>
                  </a:graphicData>
                </a:graphic>
              </wp:anchor>
            </w:drawing>
          </mc:Choice>
          <mc:Fallback>
            <w:pict>
              <v:shape style="position:absolute;margin-left:154.641006pt;margin-top:-20.085421pt;width:8.65pt;height:40.5pt;mso-position-horizontal-relative:page;mso-position-vertical-relative:paragraph;z-index:-20612096" type="#_x0000_t202" id="docshape1067" filled="false" stroked="false">
                <v:textbox inset="0,0,0,0">
                  <w:txbxContent>
                    <w:p>
                      <w:pPr>
                        <w:spacing w:line="260" w:lineRule="exact" w:before="0"/>
                        <w:ind w:left="0" w:right="0" w:firstLine="0"/>
                        <w:jc w:val="left"/>
                        <w:rPr>
                          <w:rFonts w:ascii="Lucida Sans Unicode"/>
                          <w:sz w:val="22"/>
                        </w:rPr>
                      </w:pPr>
                      <w:r>
                        <w:rPr>
                          <w:rFonts w:ascii="Lucida Sans Unicode"/>
                          <w:w w:val="247"/>
                          <w:sz w:val="22"/>
                        </w:rPr>
                        <w:t> </w:t>
                      </w:r>
                    </w:p>
                  </w:txbxContent>
                </v:textbox>
                <w10:wrap type="none"/>
              </v:shape>
            </w:pict>
          </mc:Fallback>
        </mc:AlternateContent>
      </w:r>
      <w:r>
        <w:rPr>
          <w:spacing w:val="-10"/>
        </w:rPr>
        <w:t>2</w:t>
      </w:r>
    </w:p>
    <w:p>
      <w:pPr>
        <w:spacing w:line="134" w:lineRule="auto" w:before="43"/>
        <w:ind w:left="80" w:right="0" w:firstLine="0"/>
        <w:jc w:val="left"/>
        <w:rPr>
          <w:sz w:val="16"/>
        </w:rPr>
      </w:pPr>
      <w:r>
        <w:rPr/>
        <w:br w:type="column"/>
      </w:r>
      <w:r>
        <w:rPr>
          <w:i/>
          <w:spacing w:val="-5"/>
          <w:position w:val="-7"/>
          <w:sz w:val="22"/>
        </w:rPr>
        <w:t>∂</w:t>
      </w:r>
      <w:r>
        <w:rPr>
          <w:spacing w:val="-5"/>
          <w:sz w:val="16"/>
        </w:rPr>
        <w:t>2</w:t>
      </w:r>
    </w:p>
    <w:p>
      <w:pPr>
        <w:spacing w:line="170" w:lineRule="auto" w:before="0"/>
        <w:ind w:left="17" w:right="0" w:firstLine="0"/>
        <w:jc w:val="left"/>
        <w:rPr>
          <w:i/>
          <w:sz w:val="22"/>
        </w:rPr>
      </w:pPr>
      <w:r>
        <w:rPr>
          <w:i/>
          <w:w w:val="115"/>
          <w:position w:val="-14"/>
          <w:sz w:val="22"/>
        </w:rPr>
        <w:t>∂x</w:t>
      </w:r>
      <w:r>
        <w:rPr>
          <w:w w:val="115"/>
          <w:position w:val="-8"/>
          <w:sz w:val="16"/>
        </w:rPr>
        <w:t>2</w:t>
      </w:r>
      <w:r>
        <w:rPr>
          <w:spacing w:val="-3"/>
          <w:w w:val="115"/>
          <w:position w:val="-8"/>
          <w:sz w:val="16"/>
        </w:rPr>
        <w:t> </w:t>
      </w:r>
      <w:r>
        <w:rPr>
          <w:i/>
          <w:w w:val="115"/>
          <w:sz w:val="22"/>
        </w:rPr>
        <w:t>V</w:t>
      </w:r>
      <w:r>
        <w:rPr>
          <w:i/>
          <w:spacing w:val="-2"/>
          <w:w w:val="115"/>
          <w:sz w:val="22"/>
        </w:rPr>
        <w:t> </w:t>
      </w:r>
      <w:r>
        <w:rPr>
          <w:w w:val="115"/>
          <w:sz w:val="22"/>
        </w:rPr>
        <w:t>(</w:t>
      </w:r>
      <w:r>
        <w:rPr>
          <w:i/>
          <w:w w:val="115"/>
          <w:sz w:val="22"/>
        </w:rPr>
        <w:t>t,</w:t>
      </w:r>
      <w:r>
        <w:rPr>
          <w:i/>
          <w:spacing w:val="-16"/>
          <w:w w:val="115"/>
          <w:sz w:val="22"/>
        </w:rPr>
        <w:t> </w:t>
      </w:r>
      <w:r>
        <w:rPr>
          <w:i/>
          <w:w w:val="115"/>
          <w:sz w:val="22"/>
        </w:rPr>
        <w:t>x,</w:t>
      </w:r>
      <w:r>
        <w:rPr>
          <w:i/>
          <w:spacing w:val="-15"/>
          <w:w w:val="115"/>
          <w:sz w:val="22"/>
        </w:rPr>
        <w:t> </w:t>
      </w:r>
      <w:r>
        <w:rPr>
          <w:i/>
          <w:w w:val="115"/>
          <w:sz w:val="22"/>
        </w:rPr>
        <w:t>y</w:t>
      </w:r>
      <w:r>
        <w:rPr>
          <w:w w:val="115"/>
          <w:sz w:val="22"/>
        </w:rPr>
        <w:t>)</w:t>
      </w:r>
      <w:r>
        <w:rPr>
          <w:spacing w:val="-2"/>
          <w:w w:val="115"/>
          <w:sz w:val="22"/>
        </w:rPr>
        <w:t> </w:t>
      </w:r>
      <w:r>
        <w:rPr>
          <w:w w:val="115"/>
          <w:sz w:val="22"/>
        </w:rPr>
        <w:t>+</w:t>
      </w:r>
      <w:r>
        <w:rPr>
          <w:spacing w:val="-2"/>
          <w:w w:val="115"/>
          <w:sz w:val="22"/>
        </w:rPr>
        <w:t> </w:t>
      </w:r>
      <w:r>
        <w:rPr>
          <w:i/>
          <w:spacing w:val="-5"/>
          <w:w w:val="115"/>
          <w:sz w:val="22"/>
        </w:rPr>
        <w:t>πxy</w:t>
      </w:r>
    </w:p>
    <w:p>
      <w:pPr>
        <w:spacing w:line="208" w:lineRule="exact" w:before="8"/>
        <w:ind w:left="0" w:right="0" w:firstLine="0"/>
        <w:jc w:val="left"/>
        <w:rPr>
          <w:i/>
          <w:sz w:val="22"/>
        </w:rPr>
      </w:pPr>
      <w:r>
        <w:rPr/>
        <w:br w:type="column"/>
      </w:r>
      <w:r>
        <w:rPr>
          <w:i/>
          <w:spacing w:val="6"/>
          <w:sz w:val="22"/>
          <w:u w:val="single"/>
        </w:rPr>
        <w:t> </w:t>
      </w:r>
      <w:r>
        <w:rPr>
          <w:i/>
          <w:spacing w:val="-10"/>
          <w:sz w:val="22"/>
          <w:u w:val="single"/>
        </w:rPr>
        <w:t>∂</w:t>
      </w:r>
    </w:p>
    <w:p>
      <w:pPr>
        <w:spacing w:line="149" w:lineRule="exact" w:before="0"/>
        <w:ind w:left="276" w:right="0" w:firstLine="0"/>
        <w:jc w:val="left"/>
        <w:rPr>
          <w:sz w:val="22"/>
        </w:rPr>
      </w:pPr>
      <w:r>
        <w:rPr>
          <w:i/>
          <w:w w:val="110"/>
          <w:sz w:val="22"/>
        </w:rPr>
        <w:t>V</w:t>
      </w:r>
      <w:r>
        <w:rPr>
          <w:i/>
          <w:spacing w:val="-1"/>
          <w:w w:val="110"/>
          <w:sz w:val="22"/>
        </w:rPr>
        <w:t> </w:t>
      </w:r>
      <w:r>
        <w:rPr>
          <w:w w:val="110"/>
          <w:sz w:val="22"/>
        </w:rPr>
        <w:t>(</w:t>
      </w:r>
      <w:r>
        <w:rPr>
          <w:i/>
          <w:w w:val="110"/>
          <w:sz w:val="22"/>
        </w:rPr>
        <w:t>t,</w:t>
      </w:r>
      <w:r>
        <w:rPr>
          <w:i/>
          <w:spacing w:val="-14"/>
          <w:w w:val="110"/>
          <w:sz w:val="22"/>
        </w:rPr>
        <w:t> </w:t>
      </w:r>
      <w:r>
        <w:rPr>
          <w:i/>
          <w:w w:val="110"/>
          <w:sz w:val="22"/>
        </w:rPr>
        <w:t>x,</w:t>
      </w:r>
      <w:r>
        <w:rPr>
          <w:i/>
          <w:spacing w:val="-14"/>
          <w:w w:val="110"/>
          <w:sz w:val="22"/>
        </w:rPr>
        <w:t> </w:t>
      </w:r>
      <w:r>
        <w:rPr>
          <w:i/>
          <w:spacing w:val="-5"/>
          <w:w w:val="110"/>
          <w:sz w:val="22"/>
        </w:rPr>
        <w:t>y</w:t>
      </w:r>
      <w:r>
        <w:rPr>
          <w:spacing w:val="-5"/>
          <w:w w:val="110"/>
          <w:sz w:val="22"/>
        </w:rPr>
        <w:t>)</w:t>
      </w:r>
    </w:p>
    <w:p>
      <w:pPr>
        <w:spacing w:line="165" w:lineRule="exact" w:before="0"/>
        <w:ind w:left="0" w:right="0" w:firstLine="0"/>
        <w:jc w:val="left"/>
        <w:rPr>
          <w:i/>
          <w:sz w:val="22"/>
        </w:rPr>
      </w:pPr>
      <w:r>
        <w:rPr>
          <w:i/>
          <w:spacing w:val="-5"/>
          <w:w w:val="115"/>
          <w:sz w:val="22"/>
        </w:rPr>
        <w:t>∂x</w:t>
      </w:r>
    </w:p>
    <w:p>
      <w:pPr>
        <w:tabs>
          <w:tab w:pos="2095" w:val="left" w:leader="none"/>
        </w:tabs>
        <w:spacing w:line="194" w:lineRule="auto" w:before="0"/>
        <w:ind w:left="854" w:right="0" w:firstLine="0"/>
        <w:jc w:val="left"/>
        <w:rPr>
          <w:rFonts w:ascii="Lucida Sans Unicode" w:hAnsi="Lucida Sans Unicode"/>
          <w:sz w:val="22"/>
        </w:rPr>
      </w:pPr>
      <w:r>
        <w:rPr>
          <w:rFonts w:ascii="Lucida Sans Unicode" w:hAnsi="Lucida Sans Unicode"/>
          <w:sz w:val="22"/>
        </w:rPr>
        <mc:AlternateContent>
          <mc:Choice Requires="wps">
            <w:drawing>
              <wp:anchor distT="0" distB="0" distL="0" distR="0" allowOverlap="1" layoutInCell="1" locked="0" behindDoc="0" simplePos="0" relativeHeight="16396800">
                <wp:simplePos x="0" y="0"/>
                <wp:positionH relativeFrom="page">
                  <wp:posOffset>3676281</wp:posOffset>
                </wp:positionH>
                <wp:positionV relativeFrom="paragraph">
                  <wp:posOffset>258038</wp:posOffset>
                </wp:positionV>
                <wp:extent cx="507365" cy="139065"/>
                <wp:effectExtent l="0" t="0" r="0" b="0"/>
                <wp:wrapNone/>
                <wp:docPr id="1519" name="Textbox 1519"/>
                <wp:cNvGraphicFramePr>
                  <a:graphicFrameLocks/>
                </wp:cNvGraphicFramePr>
                <a:graphic>
                  <a:graphicData uri="http://schemas.microsoft.com/office/word/2010/wordprocessingShape">
                    <wps:wsp>
                      <wps:cNvPr id="1519" name="Textbox 1519"/>
                      <wps:cNvSpPr txBox="1"/>
                      <wps:spPr>
                        <a:xfrm>
                          <a:off x="0" y="0"/>
                          <a:ext cx="507365" cy="139065"/>
                        </a:xfrm>
                        <a:prstGeom prst="rect">
                          <a:avLst/>
                        </a:prstGeom>
                      </wps:spPr>
                      <wps:txbx>
                        <w:txbxContent>
                          <w:p>
                            <w:pPr>
                              <w:spacing w:line="218" w:lineRule="exact" w:before="0"/>
                              <w:ind w:left="0" w:right="0" w:firstLine="0"/>
                              <w:jc w:val="left"/>
                              <w:rPr>
                                <w:i/>
                                <w:sz w:val="22"/>
                              </w:rPr>
                            </w:pPr>
                            <w:r>
                              <w:rPr>
                                <w:spacing w:val="-2"/>
                                <w:w w:val="115"/>
                                <w:sz w:val="22"/>
                              </w:rPr>
                              <w:t>+</w:t>
                            </w:r>
                            <w:r>
                              <w:rPr>
                                <w:i/>
                                <w:spacing w:val="-2"/>
                                <w:w w:val="115"/>
                                <w:sz w:val="22"/>
                              </w:rPr>
                              <w:t>ρπxβσ</w:t>
                            </w:r>
                          </w:p>
                        </w:txbxContent>
                      </wps:txbx>
                      <wps:bodyPr wrap="square" lIns="0" tIns="0" rIns="0" bIns="0" rtlCol="0">
                        <a:noAutofit/>
                      </wps:bodyPr>
                    </wps:wsp>
                  </a:graphicData>
                </a:graphic>
              </wp:anchor>
            </w:drawing>
          </mc:Choice>
          <mc:Fallback>
            <w:pict>
              <v:shape style="position:absolute;margin-left:289.471008pt;margin-top:20.318012pt;width:39.950pt;height:10.95pt;mso-position-horizontal-relative:page;mso-position-vertical-relative:paragraph;z-index:16396800" type="#_x0000_t202" id="docshape1068" filled="false" stroked="false">
                <v:textbox inset="0,0,0,0">
                  <w:txbxContent>
                    <w:p>
                      <w:pPr>
                        <w:spacing w:line="218" w:lineRule="exact" w:before="0"/>
                        <w:ind w:left="0" w:right="0" w:firstLine="0"/>
                        <w:jc w:val="left"/>
                        <w:rPr>
                          <w:i/>
                          <w:sz w:val="22"/>
                        </w:rPr>
                      </w:pPr>
                      <w:r>
                        <w:rPr>
                          <w:spacing w:val="-2"/>
                          <w:w w:val="115"/>
                          <w:sz w:val="22"/>
                        </w:rPr>
                        <w:t>+</w:t>
                      </w:r>
                      <w:r>
                        <w:rPr>
                          <w:i/>
                          <w:spacing w:val="-2"/>
                          <w:w w:val="115"/>
                          <w:sz w:val="22"/>
                        </w:rPr>
                        <w:t>ρπxβσ</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0" simplePos="0" relativeHeight="16397312">
                <wp:simplePos x="0" y="0"/>
                <wp:positionH relativeFrom="page">
                  <wp:posOffset>4533556</wp:posOffset>
                </wp:positionH>
                <wp:positionV relativeFrom="paragraph">
                  <wp:posOffset>258038</wp:posOffset>
                </wp:positionV>
                <wp:extent cx="544830" cy="139065"/>
                <wp:effectExtent l="0" t="0" r="0" b="0"/>
                <wp:wrapNone/>
                <wp:docPr id="1520" name="Textbox 1520"/>
                <wp:cNvGraphicFramePr>
                  <a:graphicFrameLocks/>
                </wp:cNvGraphicFramePr>
                <a:graphic>
                  <a:graphicData uri="http://schemas.microsoft.com/office/word/2010/wordprocessingShape">
                    <wps:wsp>
                      <wps:cNvPr id="1520" name="Textbox 1520"/>
                      <wps:cNvSpPr txBox="1"/>
                      <wps:spPr>
                        <a:xfrm>
                          <a:off x="0" y="0"/>
                          <a:ext cx="544830" cy="139065"/>
                        </a:xfrm>
                        <a:prstGeom prst="rect">
                          <a:avLst/>
                        </a:prstGeom>
                      </wps:spPr>
                      <wps:txbx>
                        <w:txbxContent>
                          <w:p>
                            <w:pPr>
                              <w:spacing w:line="218" w:lineRule="exact" w:before="0"/>
                              <w:ind w:left="0" w:right="0" w:firstLine="0"/>
                              <w:jc w:val="left"/>
                              <w:rPr>
                                <w:sz w:val="22"/>
                              </w:rPr>
                            </w:pPr>
                            <w:r>
                              <w:rPr>
                                <w:i/>
                                <w:w w:val="110"/>
                                <w:sz w:val="22"/>
                              </w:rPr>
                              <w:t>V</w:t>
                            </w:r>
                            <w:r>
                              <w:rPr>
                                <w:i/>
                                <w:spacing w:val="-1"/>
                                <w:w w:val="110"/>
                                <w:sz w:val="22"/>
                              </w:rPr>
                              <w:t> </w:t>
                            </w:r>
                            <w:r>
                              <w:rPr>
                                <w:w w:val="110"/>
                                <w:sz w:val="22"/>
                              </w:rPr>
                              <w:t>(</w:t>
                            </w:r>
                            <w:r>
                              <w:rPr>
                                <w:i/>
                                <w:w w:val="110"/>
                                <w:sz w:val="22"/>
                              </w:rPr>
                              <w:t>t,</w:t>
                            </w:r>
                            <w:r>
                              <w:rPr>
                                <w:i/>
                                <w:spacing w:val="-14"/>
                                <w:w w:val="110"/>
                                <w:sz w:val="22"/>
                              </w:rPr>
                              <w:t> </w:t>
                            </w:r>
                            <w:r>
                              <w:rPr>
                                <w:i/>
                                <w:w w:val="110"/>
                                <w:sz w:val="22"/>
                              </w:rPr>
                              <w:t>x,</w:t>
                            </w:r>
                            <w:r>
                              <w:rPr>
                                <w:i/>
                                <w:spacing w:val="-14"/>
                                <w:w w:val="110"/>
                                <w:sz w:val="22"/>
                              </w:rPr>
                              <w:t> </w:t>
                            </w:r>
                            <w:r>
                              <w:rPr>
                                <w:i/>
                                <w:spacing w:val="-5"/>
                                <w:w w:val="110"/>
                                <w:sz w:val="22"/>
                              </w:rPr>
                              <w:t>y</w:t>
                            </w:r>
                            <w:r>
                              <w:rPr>
                                <w:spacing w:val="-5"/>
                                <w:w w:val="110"/>
                                <w:sz w:val="22"/>
                              </w:rPr>
                              <w:t>)</w:t>
                            </w:r>
                          </w:p>
                        </w:txbxContent>
                      </wps:txbx>
                      <wps:bodyPr wrap="square" lIns="0" tIns="0" rIns="0" bIns="0" rtlCol="0">
                        <a:noAutofit/>
                      </wps:bodyPr>
                    </wps:wsp>
                  </a:graphicData>
                </a:graphic>
              </wp:anchor>
            </w:drawing>
          </mc:Choice>
          <mc:Fallback>
            <w:pict>
              <v:shape style="position:absolute;margin-left:356.972992pt;margin-top:20.318012pt;width:42.9pt;height:10.95pt;mso-position-horizontal-relative:page;mso-position-vertical-relative:paragraph;z-index:16397312" type="#_x0000_t202" id="docshape1069" filled="false" stroked="false">
                <v:textbox inset="0,0,0,0">
                  <w:txbxContent>
                    <w:p>
                      <w:pPr>
                        <w:spacing w:line="218" w:lineRule="exact" w:before="0"/>
                        <w:ind w:left="0" w:right="0" w:firstLine="0"/>
                        <w:jc w:val="left"/>
                        <w:rPr>
                          <w:sz w:val="22"/>
                        </w:rPr>
                      </w:pPr>
                      <w:r>
                        <w:rPr>
                          <w:i/>
                          <w:w w:val="110"/>
                          <w:sz w:val="22"/>
                        </w:rPr>
                        <w:t>V</w:t>
                      </w:r>
                      <w:r>
                        <w:rPr>
                          <w:i/>
                          <w:spacing w:val="-1"/>
                          <w:w w:val="110"/>
                          <w:sz w:val="22"/>
                        </w:rPr>
                        <w:t> </w:t>
                      </w:r>
                      <w:r>
                        <w:rPr>
                          <w:w w:val="110"/>
                          <w:sz w:val="22"/>
                        </w:rPr>
                        <w:t>(</w:t>
                      </w:r>
                      <w:r>
                        <w:rPr>
                          <w:i/>
                          <w:w w:val="110"/>
                          <w:sz w:val="22"/>
                        </w:rPr>
                        <w:t>t,</w:t>
                      </w:r>
                      <w:r>
                        <w:rPr>
                          <w:i/>
                          <w:spacing w:val="-14"/>
                          <w:w w:val="110"/>
                          <w:sz w:val="22"/>
                        </w:rPr>
                        <w:t> </w:t>
                      </w:r>
                      <w:r>
                        <w:rPr>
                          <w:i/>
                          <w:w w:val="110"/>
                          <w:sz w:val="22"/>
                        </w:rPr>
                        <w:t>x,</w:t>
                      </w:r>
                      <w:r>
                        <w:rPr>
                          <w:i/>
                          <w:spacing w:val="-14"/>
                          <w:w w:val="110"/>
                          <w:sz w:val="22"/>
                        </w:rPr>
                        <w:t> </w:t>
                      </w:r>
                      <w:r>
                        <w:rPr>
                          <w:i/>
                          <w:spacing w:val="-5"/>
                          <w:w w:val="110"/>
                          <w:sz w:val="22"/>
                        </w:rPr>
                        <w:t>y</w:t>
                      </w:r>
                      <w:r>
                        <w:rPr>
                          <w:spacing w:val="-5"/>
                          <w:w w:val="110"/>
                          <w:sz w:val="22"/>
                        </w:rPr>
                        <w:t>)</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0" simplePos="0" relativeHeight="16397824">
                <wp:simplePos x="0" y="0"/>
                <wp:positionH relativeFrom="page">
                  <wp:posOffset>5226342</wp:posOffset>
                </wp:positionH>
                <wp:positionV relativeFrom="paragraph">
                  <wp:posOffset>258038</wp:posOffset>
                </wp:positionV>
                <wp:extent cx="1147445" cy="139065"/>
                <wp:effectExtent l="0" t="0" r="0" b="0"/>
                <wp:wrapNone/>
                <wp:docPr id="1521" name="Textbox 1521"/>
                <wp:cNvGraphicFramePr>
                  <a:graphicFrameLocks/>
                </wp:cNvGraphicFramePr>
                <a:graphic>
                  <a:graphicData uri="http://schemas.microsoft.com/office/word/2010/wordprocessingShape">
                    <wps:wsp>
                      <wps:cNvPr id="1521" name="Textbox 1521"/>
                      <wps:cNvSpPr txBox="1"/>
                      <wps:spPr>
                        <a:xfrm>
                          <a:off x="0" y="0"/>
                          <a:ext cx="1147445" cy="139065"/>
                        </a:xfrm>
                        <a:prstGeom prst="rect">
                          <a:avLst/>
                        </a:prstGeom>
                      </wps:spPr>
                      <wps:txbx>
                        <w:txbxContent>
                          <w:p>
                            <w:pPr>
                              <w:pStyle w:val="BodyText"/>
                              <w:tabs>
                                <w:tab w:pos="1357" w:val="left" w:leader="none"/>
                              </w:tabs>
                              <w:spacing w:line="218" w:lineRule="exact"/>
                            </w:pPr>
                            <w:r>
                              <w:rPr>
                                <w:w w:val="125"/>
                              </w:rPr>
                              <w:t>=</w:t>
                            </w:r>
                            <w:r>
                              <w:rPr>
                                <w:spacing w:val="1"/>
                                <w:w w:val="125"/>
                              </w:rPr>
                              <w:t> </w:t>
                            </w:r>
                            <w:r>
                              <w:rPr>
                                <w:w w:val="120"/>
                              </w:rPr>
                              <w:t>0</w:t>
                            </w:r>
                            <w:r>
                              <w:rPr>
                                <w:spacing w:val="15"/>
                                <w:w w:val="120"/>
                              </w:rPr>
                              <w:t> </w:t>
                            </w:r>
                            <w:r>
                              <w:rPr>
                                <w:i/>
                                <w:spacing w:val="-10"/>
                                <w:w w:val="120"/>
                              </w:rPr>
                              <w:t>,</w:t>
                            </w:r>
                            <w:r>
                              <w:rPr>
                                <w:i/>
                              </w:rPr>
                              <w:tab/>
                            </w:r>
                            <w:r>
                              <w:rPr>
                                <w:spacing w:val="-4"/>
                                <w:w w:val="110"/>
                              </w:rPr>
                              <w:t>(8.9)</w:t>
                            </w:r>
                          </w:p>
                        </w:txbxContent>
                      </wps:txbx>
                      <wps:bodyPr wrap="square" lIns="0" tIns="0" rIns="0" bIns="0" rtlCol="0">
                        <a:noAutofit/>
                      </wps:bodyPr>
                    </wps:wsp>
                  </a:graphicData>
                </a:graphic>
              </wp:anchor>
            </w:drawing>
          </mc:Choice>
          <mc:Fallback>
            <w:pict>
              <v:shape style="position:absolute;margin-left:411.52301pt;margin-top:20.318012pt;width:90.35pt;height:10.95pt;mso-position-horizontal-relative:page;mso-position-vertical-relative:paragraph;z-index:16397824" type="#_x0000_t202" id="docshape1070" filled="false" stroked="false">
                <v:textbox inset="0,0,0,0">
                  <w:txbxContent>
                    <w:p>
                      <w:pPr>
                        <w:pStyle w:val="BodyText"/>
                        <w:tabs>
                          <w:tab w:pos="1357" w:val="left" w:leader="none"/>
                        </w:tabs>
                        <w:spacing w:line="218" w:lineRule="exact"/>
                      </w:pPr>
                      <w:r>
                        <w:rPr>
                          <w:w w:val="125"/>
                        </w:rPr>
                        <w:t>=</w:t>
                      </w:r>
                      <w:r>
                        <w:rPr>
                          <w:spacing w:val="1"/>
                          <w:w w:val="125"/>
                        </w:rPr>
                        <w:t> </w:t>
                      </w:r>
                      <w:r>
                        <w:rPr>
                          <w:w w:val="120"/>
                        </w:rPr>
                        <w:t>0</w:t>
                      </w:r>
                      <w:r>
                        <w:rPr>
                          <w:spacing w:val="15"/>
                          <w:w w:val="120"/>
                        </w:rPr>
                        <w:t> </w:t>
                      </w:r>
                      <w:r>
                        <w:rPr>
                          <w:i/>
                          <w:spacing w:val="-10"/>
                          <w:w w:val="120"/>
                        </w:rPr>
                        <w:t>,</w:t>
                      </w:r>
                      <w:r>
                        <w:rPr>
                          <w:i/>
                        </w:rPr>
                        <w:tab/>
                      </w:r>
                      <w:r>
                        <w:rPr>
                          <w:spacing w:val="-4"/>
                          <w:w w:val="110"/>
                        </w:rPr>
                        <w:t>(8.9)</w:t>
                      </w:r>
                    </w:p>
                  </w:txbxContent>
                </v:textbox>
                <w10:wrap type="none"/>
              </v:shape>
            </w:pict>
          </mc:Fallback>
        </mc:AlternateContent>
      </w:r>
      <w:r>
        <w:rPr>
          <w:i/>
          <w:spacing w:val="-5"/>
          <w:w w:val="120"/>
          <w:position w:val="-22"/>
          <w:sz w:val="22"/>
        </w:rPr>
        <w:t>∂</w:t>
      </w:r>
      <w:r>
        <w:rPr>
          <w:spacing w:val="-5"/>
          <w:w w:val="120"/>
          <w:position w:val="-14"/>
          <w:sz w:val="16"/>
        </w:rPr>
        <w:t>2</w:t>
      </w:r>
      <w:r>
        <w:rPr>
          <w:position w:val="-14"/>
          <w:sz w:val="16"/>
        </w:rPr>
        <w:tab/>
      </w:r>
      <w:r>
        <w:rPr>
          <w:rFonts w:ascii="Lucida Sans Unicode" w:hAnsi="Lucida Sans Unicode"/>
          <w:spacing w:val="-10"/>
          <w:w w:val="225"/>
          <w:sz w:val="22"/>
        </w:rPr>
        <w:t>!</w:t>
      </w:r>
    </w:p>
    <w:p>
      <w:pPr>
        <w:spacing w:line="20" w:lineRule="exact"/>
        <w:ind w:left="718" w:right="0" w:firstLine="0"/>
        <w:rPr>
          <w:rFonts w:ascii="Lucida Sans Unicode"/>
          <w:sz w:val="2"/>
        </w:rPr>
      </w:pPr>
      <w:r>
        <w:rPr>
          <w:rFonts w:ascii="Lucida Sans Unicode"/>
          <w:sz w:val="2"/>
        </w:rPr>
        <mc:AlternateContent>
          <mc:Choice Requires="wps">
            <w:drawing>
              <wp:inline distT="0" distB="0" distL="0" distR="0">
                <wp:extent cx="314960" cy="5715"/>
                <wp:effectExtent l="9525" t="0" r="0" b="3810"/>
                <wp:docPr id="1522" name="Group 1522"/>
                <wp:cNvGraphicFramePr>
                  <a:graphicFrameLocks/>
                </wp:cNvGraphicFramePr>
                <a:graphic>
                  <a:graphicData uri="http://schemas.microsoft.com/office/word/2010/wordprocessingGroup">
                    <wpg:wgp>
                      <wpg:cNvPr id="1522" name="Group 1522"/>
                      <wpg:cNvGrpSpPr/>
                      <wpg:grpSpPr>
                        <a:xfrm>
                          <a:off x="0" y="0"/>
                          <a:ext cx="314960" cy="5715"/>
                          <a:chExt cx="314960" cy="5715"/>
                        </a:xfrm>
                      </wpg:grpSpPr>
                      <wps:wsp>
                        <wps:cNvPr id="1523" name="Graphic 1523"/>
                        <wps:cNvSpPr/>
                        <wps:spPr>
                          <a:xfrm>
                            <a:off x="0" y="2768"/>
                            <a:ext cx="314960" cy="1270"/>
                          </a:xfrm>
                          <a:custGeom>
                            <a:avLst/>
                            <a:gdLst/>
                            <a:ahLst/>
                            <a:cxnLst/>
                            <a:rect l="l" t="t" r="r" b="b"/>
                            <a:pathLst>
                              <a:path w="314960" h="0">
                                <a:moveTo>
                                  <a:pt x="0" y="0"/>
                                </a:moveTo>
                                <a:lnTo>
                                  <a:pt x="31457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pt;height:.45pt;mso-position-horizontal-relative:char;mso-position-vertical-relative:line" id="docshapegroup1071" coordorigin="0,0" coordsize="496,9">
                <v:line style="position:absolute" from="0,4" to="495,4" stroked="true" strokeweight=".436pt" strokecolor="#000000">
                  <v:stroke dashstyle="solid"/>
                </v:line>
              </v:group>
            </w:pict>
          </mc:Fallback>
        </mc:AlternateContent>
      </w:r>
      <w:r>
        <w:rPr>
          <w:rFonts w:ascii="Lucida Sans Unicode"/>
          <w:sz w:val="2"/>
        </w:rPr>
      </w:r>
    </w:p>
    <w:p>
      <w:pPr>
        <w:pStyle w:val="BodyText"/>
        <w:spacing w:before="11"/>
        <w:rPr>
          <w:rFonts w:ascii="Lucida Sans Unicode"/>
          <w:sz w:val="2"/>
        </w:rPr>
      </w:pPr>
      <w:r>
        <w:rPr>
          <w:rFonts w:ascii="Lucida Sans Unicode"/>
          <w:sz w:val="2"/>
        </w:rPr>
        <mc:AlternateContent>
          <mc:Choice Requires="wps">
            <w:drawing>
              <wp:anchor distT="0" distB="0" distL="0" distR="0" allowOverlap="1" layoutInCell="1" locked="0" behindDoc="1" simplePos="0" relativeHeight="488240128">
                <wp:simplePos x="0" y="0"/>
                <wp:positionH relativeFrom="page">
                  <wp:posOffset>4203788</wp:posOffset>
                </wp:positionH>
                <wp:positionV relativeFrom="paragraph">
                  <wp:posOffset>42239</wp:posOffset>
                </wp:positionV>
                <wp:extent cx="309880" cy="139065"/>
                <wp:effectExtent l="0" t="0" r="0" b="0"/>
                <wp:wrapTopAndBottom/>
                <wp:docPr id="1524" name="Textbox 1524"/>
                <wp:cNvGraphicFramePr>
                  <a:graphicFrameLocks/>
                </wp:cNvGraphicFramePr>
                <a:graphic>
                  <a:graphicData uri="http://schemas.microsoft.com/office/word/2010/wordprocessingShape">
                    <wps:wsp>
                      <wps:cNvPr id="1524" name="Textbox 1524"/>
                      <wps:cNvSpPr txBox="1"/>
                      <wps:spPr>
                        <a:xfrm>
                          <a:off x="0" y="0"/>
                          <a:ext cx="309880" cy="139065"/>
                        </a:xfrm>
                        <a:prstGeom prst="rect">
                          <a:avLst/>
                        </a:prstGeom>
                      </wps:spPr>
                      <wps:txbx>
                        <w:txbxContent>
                          <w:p>
                            <w:pPr>
                              <w:spacing w:line="218" w:lineRule="exact" w:before="0"/>
                              <w:ind w:left="0" w:right="0" w:firstLine="0"/>
                              <w:jc w:val="left"/>
                              <w:rPr>
                                <w:i/>
                                <w:sz w:val="22"/>
                              </w:rPr>
                            </w:pPr>
                            <w:r>
                              <w:rPr>
                                <w:i/>
                                <w:spacing w:val="-4"/>
                                <w:sz w:val="22"/>
                              </w:rPr>
                              <w:t>∂x∂y</w:t>
                            </w:r>
                          </w:p>
                        </w:txbxContent>
                      </wps:txbx>
                      <wps:bodyPr wrap="square" lIns="0" tIns="0" rIns="0" bIns="0" rtlCol="0">
                        <a:noAutofit/>
                      </wps:bodyPr>
                    </wps:wsp>
                  </a:graphicData>
                </a:graphic>
              </wp:anchor>
            </w:drawing>
          </mc:Choice>
          <mc:Fallback>
            <w:pict>
              <v:shape style="position:absolute;margin-left:331.006989pt;margin-top:3.325943pt;width:24.4pt;height:10.95pt;mso-position-horizontal-relative:page;mso-position-vertical-relative:paragraph;z-index:-15076352;mso-wrap-distance-left:0;mso-wrap-distance-right:0" type="#_x0000_t202" id="docshape1072" filled="false" stroked="false">
                <v:textbox inset="0,0,0,0">
                  <w:txbxContent>
                    <w:p>
                      <w:pPr>
                        <w:spacing w:line="218" w:lineRule="exact" w:before="0"/>
                        <w:ind w:left="0" w:right="0" w:firstLine="0"/>
                        <w:jc w:val="left"/>
                        <w:rPr>
                          <w:i/>
                          <w:sz w:val="22"/>
                        </w:rPr>
                      </w:pPr>
                      <w:r>
                        <w:rPr>
                          <w:i/>
                          <w:spacing w:val="-4"/>
                          <w:sz w:val="22"/>
                        </w:rPr>
                        <w:t>∂x∂y</w:t>
                      </w:r>
                    </w:p>
                  </w:txbxContent>
                </v:textbox>
                <w10:wrap type="topAndBottom"/>
              </v:shape>
            </w:pict>
          </mc:Fallback>
        </mc:AlternateContent>
      </w:r>
    </w:p>
    <w:p>
      <w:pPr>
        <w:pStyle w:val="BodyText"/>
        <w:spacing w:after="0"/>
        <w:rPr>
          <w:rFonts w:ascii="Lucida Sans Unicode"/>
          <w:sz w:val="2"/>
        </w:rPr>
        <w:sectPr>
          <w:type w:val="continuous"/>
          <w:pgSz w:w="12240" w:h="15840"/>
          <w:pgMar w:header="0" w:footer="2268" w:top="1800" w:bottom="280" w:left="1440" w:right="720"/>
          <w:cols w:num="4" w:equalWidth="0">
            <w:col w:w="1617" w:space="40"/>
            <w:col w:w="856" w:space="39"/>
            <w:col w:w="1878" w:space="32"/>
            <w:col w:w="5618"/>
          </w:cols>
        </w:sectPr>
      </w:pPr>
    </w:p>
    <w:p>
      <w:pPr>
        <w:spacing w:before="128"/>
        <w:ind w:left="5805" w:right="0" w:firstLine="0"/>
        <w:jc w:val="left"/>
        <w:rPr>
          <w:i/>
          <w:sz w:val="22"/>
        </w:rPr>
      </w:pPr>
      <w:r>
        <w:rPr>
          <w:i/>
          <w:w w:val="120"/>
          <w:sz w:val="22"/>
        </w:rPr>
        <w:t>V</w:t>
      </w:r>
      <w:r>
        <w:rPr>
          <w:i/>
          <w:spacing w:val="-10"/>
          <w:w w:val="120"/>
          <w:sz w:val="22"/>
        </w:rPr>
        <w:t> </w:t>
      </w:r>
      <w:r>
        <w:rPr>
          <w:w w:val="120"/>
          <w:sz w:val="22"/>
        </w:rPr>
        <w:t>(</w:t>
      </w:r>
      <w:r>
        <w:rPr>
          <w:i/>
          <w:w w:val="120"/>
          <w:sz w:val="22"/>
        </w:rPr>
        <w:t>T,</w:t>
      </w:r>
      <w:r>
        <w:rPr>
          <w:i/>
          <w:spacing w:val="-22"/>
          <w:w w:val="120"/>
          <w:sz w:val="22"/>
        </w:rPr>
        <w:t> </w:t>
      </w:r>
      <w:r>
        <w:rPr>
          <w:i/>
          <w:w w:val="120"/>
          <w:sz w:val="22"/>
        </w:rPr>
        <w:t>x,</w:t>
      </w:r>
      <w:r>
        <w:rPr>
          <w:i/>
          <w:spacing w:val="-22"/>
          <w:w w:val="120"/>
          <w:sz w:val="22"/>
        </w:rPr>
        <w:t> </w:t>
      </w:r>
      <w:r>
        <w:rPr>
          <w:i/>
          <w:w w:val="120"/>
          <w:sz w:val="22"/>
        </w:rPr>
        <w:t>y</w:t>
      </w:r>
      <w:r>
        <w:rPr>
          <w:w w:val="120"/>
          <w:sz w:val="22"/>
        </w:rPr>
        <w:t>)</w:t>
      </w:r>
      <w:r>
        <w:rPr>
          <w:spacing w:val="-1"/>
          <w:w w:val="130"/>
          <w:sz w:val="22"/>
        </w:rPr>
        <w:t> </w:t>
      </w:r>
      <w:r>
        <w:rPr>
          <w:w w:val="130"/>
          <w:sz w:val="22"/>
        </w:rPr>
        <w:t>=</w:t>
      </w:r>
      <w:r>
        <w:rPr>
          <w:spacing w:val="-2"/>
          <w:w w:val="130"/>
          <w:sz w:val="22"/>
        </w:rPr>
        <w:t> </w:t>
      </w:r>
      <w:r>
        <w:rPr>
          <w:i/>
          <w:w w:val="120"/>
          <w:sz w:val="22"/>
        </w:rPr>
        <w:t>U</w:t>
      </w:r>
      <w:r>
        <w:rPr>
          <w:i/>
          <w:spacing w:val="-35"/>
          <w:w w:val="120"/>
          <w:sz w:val="22"/>
        </w:rPr>
        <w:t> </w:t>
      </w:r>
      <w:r>
        <w:rPr>
          <w:w w:val="120"/>
          <w:sz w:val="22"/>
        </w:rPr>
        <w:t>(</w:t>
      </w:r>
      <w:r>
        <w:rPr>
          <w:i/>
          <w:w w:val="120"/>
          <w:sz w:val="22"/>
        </w:rPr>
        <w:t>x</w:t>
      </w:r>
      <w:r>
        <w:rPr>
          <w:w w:val="120"/>
          <w:sz w:val="22"/>
        </w:rPr>
        <w:t>)</w:t>
      </w:r>
      <w:r>
        <w:rPr>
          <w:spacing w:val="17"/>
          <w:w w:val="120"/>
          <w:sz w:val="22"/>
        </w:rPr>
        <w:t> </w:t>
      </w:r>
      <w:r>
        <w:rPr>
          <w:i/>
          <w:spacing w:val="-10"/>
          <w:w w:val="120"/>
          <w:sz w:val="22"/>
        </w:rPr>
        <w:t>.</w:t>
      </w:r>
    </w:p>
    <w:p>
      <w:pPr>
        <w:pStyle w:val="BodyText"/>
        <w:spacing w:before="4"/>
        <w:rPr>
          <w:i/>
          <w:sz w:val="9"/>
        </w:rPr>
      </w:pPr>
    </w:p>
    <w:p>
      <w:pPr>
        <w:pStyle w:val="BodyText"/>
        <w:spacing w:after="0"/>
        <w:rPr>
          <w:i/>
          <w:sz w:val="9"/>
        </w:rPr>
        <w:sectPr>
          <w:type w:val="continuous"/>
          <w:pgSz w:w="12240" w:h="15840"/>
          <w:pgMar w:header="0" w:footer="2268" w:top="1800" w:bottom="280" w:left="1440" w:right="720"/>
        </w:sectPr>
      </w:pPr>
    </w:p>
    <w:p>
      <w:pPr>
        <w:pStyle w:val="BodyText"/>
        <w:spacing w:before="54"/>
        <w:ind w:left="28"/>
      </w:pPr>
      <w:r>
        <w:rPr>
          <w:w w:val="105"/>
        </w:rPr>
        <w:t>The</w:t>
      </w:r>
      <w:r>
        <w:rPr>
          <w:spacing w:val="16"/>
          <w:w w:val="105"/>
        </w:rPr>
        <w:t> </w:t>
      </w:r>
      <w:r>
        <w:rPr>
          <w:w w:val="105"/>
        </w:rPr>
        <w:t>first-order</w:t>
      </w:r>
      <w:r>
        <w:rPr>
          <w:spacing w:val="16"/>
          <w:w w:val="105"/>
        </w:rPr>
        <w:t> </w:t>
      </w:r>
      <w:r>
        <w:rPr>
          <w:w w:val="105"/>
        </w:rPr>
        <w:t>condition</w:t>
      </w:r>
      <w:r>
        <w:rPr>
          <w:spacing w:val="17"/>
          <w:w w:val="105"/>
        </w:rPr>
        <w:t> </w:t>
      </w:r>
      <w:r>
        <w:rPr>
          <w:w w:val="105"/>
        </w:rPr>
        <w:t>for</w:t>
      </w:r>
      <w:r>
        <w:rPr>
          <w:spacing w:val="15"/>
          <w:w w:val="105"/>
        </w:rPr>
        <w:t> </w:t>
      </w:r>
      <w:r>
        <w:rPr>
          <w:i/>
          <w:w w:val="105"/>
        </w:rPr>
        <w:t>π</w:t>
      </w:r>
      <w:r>
        <w:rPr>
          <w:i/>
          <w:spacing w:val="23"/>
          <w:w w:val="105"/>
        </w:rPr>
        <w:t> </w:t>
      </w:r>
      <w:r>
        <w:rPr>
          <w:w w:val="105"/>
        </w:rPr>
        <w:t>yields</w:t>
      </w:r>
      <w:r>
        <w:rPr>
          <w:spacing w:val="17"/>
          <w:w w:val="105"/>
        </w:rPr>
        <w:t> </w:t>
      </w:r>
      <w:r>
        <w:rPr>
          <w:w w:val="105"/>
        </w:rPr>
        <w:t>the</w:t>
      </w:r>
      <w:r>
        <w:rPr>
          <w:spacing w:val="16"/>
          <w:w w:val="105"/>
        </w:rPr>
        <w:t> </w:t>
      </w:r>
      <w:r>
        <w:rPr>
          <w:spacing w:val="-2"/>
          <w:w w:val="105"/>
        </w:rPr>
        <w:t>optimal</w:t>
      </w:r>
    </w:p>
    <w:p>
      <w:pPr>
        <w:spacing w:line="187" w:lineRule="exact" w:before="134"/>
        <w:ind w:left="2809" w:right="0" w:firstLine="0"/>
        <w:jc w:val="left"/>
        <w:rPr>
          <w:position w:val="14"/>
          <w:sz w:val="12"/>
        </w:rPr>
      </w:pPr>
      <w:r>
        <w:rPr>
          <w:i/>
          <w:w w:val="120"/>
          <w:sz w:val="22"/>
        </w:rPr>
        <w:t>xy</w:t>
      </w:r>
      <w:r>
        <w:rPr>
          <w:i/>
          <w:spacing w:val="-28"/>
          <w:w w:val="120"/>
          <w:sz w:val="22"/>
        </w:rPr>
        <w:t> </w:t>
      </w:r>
      <w:r>
        <w:rPr>
          <w:rFonts w:ascii="Times New Roman" w:hAnsi="Times New Roman"/>
          <w:spacing w:val="2"/>
          <w:w w:val="120"/>
          <w:sz w:val="22"/>
          <w:u w:val="single"/>
          <w:vertAlign w:val="superscript"/>
        </w:rPr>
        <w:t> </w:t>
      </w:r>
      <w:r>
        <w:rPr>
          <w:w w:val="120"/>
          <w:sz w:val="22"/>
          <w:u w:val="single"/>
          <w:vertAlign w:val="superscript"/>
        </w:rPr>
        <w:t>∂</w:t>
      </w:r>
      <w:r>
        <w:rPr>
          <w:spacing w:val="-8"/>
          <w:w w:val="120"/>
          <w:sz w:val="22"/>
          <w:vertAlign w:val="baseline"/>
        </w:rPr>
        <w:t> </w:t>
      </w:r>
      <w:r>
        <w:rPr>
          <w:i/>
          <w:w w:val="120"/>
          <w:sz w:val="22"/>
          <w:vertAlign w:val="baseline"/>
        </w:rPr>
        <w:t>V</w:t>
      </w:r>
      <w:r>
        <w:rPr>
          <w:i/>
          <w:spacing w:val="-15"/>
          <w:w w:val="120"/>
          <w:sz w:val="22"/>
          <w:vertAlign w:val="baseline"/>
        </w:rPr>
        <w:t> </w:t>
      </w:r>
      <w:r>
        <w:rPr>
          <w:w w:val="120"/>
          <w:sz w:val="22"/>
          <w:vertAlign w:val="baseline"/>
        </w:rPr>
        <w:t>(</w:t>
      </w:r>
      <w:r>
        <w:rPr>
          <w:i/>
          <w:w w:val="120"/>
          <w:sz w:val="22"/>
          <w:vertAlign w:val="baseline"/>
        </w:rPr>
        <w:t>t,</w:t>
      </w:r>
      <w:r>
        <w:rPr>
          <w:i/>
          <w:spacing w:val="-24"/>
          <w:w w:val="120"/>
          <w:sz w:val="22"/>
          <w:vertAlign w:val="baseline"/>
        </w:rPr>
        <w:t> </w:t>
      </w:r>
      <w:r>
        <w:rPr>
          <w:i/>
          <w:w w:val="120"/>
          <w:sz w:val="22"/>
          <w:vertAlign w:val="baseline"/>
        </w:rPr>
        <w:t>x,</w:t>
      </w:r>
      <w:r>
        <w:rPr>
          <w:i/>
          <w:spacing w:val="-24"/>
          <w:w w:val="120"/>
          <w:sz w:val="22"/>
          <w:vertAlign w:val="baseline"/>
        </w:rPr>
        <w:t> </w:t>
      </w:r>
      <w:r>
        <w:rPr>
          <w:i/>
          <w:w w:val="120"/>
          <w:sz w:val="22"/>
          <w:vertAlign w:val="baseline"/>
        </w:rPr>
        <w:t>y</w:t>
      </w:r>
      <w:r>
        <w:rPr>
          <w:w w:val="120"/>
          <w:sz w:val="22"/>
          <w:vertAlign w:val="baseline"/>
        </w:rPr>
        <w:t>)</w:t>
      </w:r>
      <w:r>
        <w:rPr>
          <w:spacing w:val="-15"/>
          <w:w w:val="120"/>
          <w:sz w:val="22"/>
          <w:vertAlign w:val="baseline"/>
        </w:rPr>
        <w:t> </w:t>
      </w:r>
      <w:r>
        <w:rPr>
          <w:w w:val="125"/>
          <w:sz w:val="22"/>
          <w:vertAlign w:val="baseline"/>
        </w:rPr>
        <w:t>+</w:t>
      </w:r>
      <w:r>
        <w:rPr>
          <w:spacing w:val="-15"/>
          <w:w w:val="125"/>
          <w:sz w:val="22"/>
          <w:vertAlign w:val="baseline"/>
        </w:rPr>
        <w:t> </w:t>
      </w:r>
      <w:r>
        <w:rPr>
          <w:i/>
          <w:w w:val="120"/>
          <w:sz w:val="22"/>
          <w:vertAlign w:val="baseline"/>
        </w:rPr>
        <w:t>ρπxβσ</w:t>
      </w:r>
      <w:r>
        <w:rPr>
          <w:i/>
          <w:spacing w:val="57"/>
          <w:w w:val="120"/>
          <w:sz w:val="22"/>
          <w:vertAlign w:val="baseline"/>
        </w:rPr>
        <w:t> </w:t>
      </w:r>
      <w:r>
        <w:rPr>
          <w:spacing w:val="-5"/>
          <w:w w:val="120"/>
          <w:sz w:val="22"/>
          <w:vertAlign w:val="superscript"/>
        </w:rPr>
        <w:t>∂</w:t>
      </w:r>
      <w:r>
        <w:rPr>
          <w:spacing w:val="-5"/>
          <w:w w:val="120"/>
          <w:position w:val="14"/>
          <w:sz w:val="12"/>
          <w:vertAlign w:val="baseline"/>
        </w:rPr>
        <w:t>2</w:t>
      </w:r>
    </w:p>
    <w:p>
      <w:pPr>
        <w:pStyle w:val="BodyText"/>
        <w:spacing w:before="233"/>
      </w:pPr>
      <w:r>
        <w:rPr/>
        <w:br w:type="column"/>
      </w:r>
      <w:r>
        <w:rPr/>
      </w:r>
    </w:p>
    <w:p>
      <w:pPr>
        <w:spacing w:line="143" w:lineRule="exact" w:before="0"/>
        <w:ind w:left="28" w:right="0" w:firstLine="0"/>
        <w:jc w:val="left"/>
        <w:rPr>
          <w:sz w:val="22"/>
        </w:rPr>
      </w:pPr>
      <w:r>
        <w:rPr>
          <w:i/>
          <w:w w:val="110"/>
          <w:sz w:val="22"/>
        </w:rPr>
        <w:t>V</w:t>
      </w:r>
      <w:r>
        <w:rPr>
          <w:i/>
          <w:spacing w:val="-1"/>
          <w:w w:val="110"/>
          <w:sz w:val="22"/>
        </w:rPr>
        <w:t> </w:t>
      </w:r>
      <w:r>
        <w:rPr>
          <w:w w:val="110"/>
          <w:sz w:val="22"/>
        </w:rPr>
        <w:t>(</w:t>
      </w:r>
      <w:r>
        <w:rPr>
          <w:i/>
          <w:w w:val="110"/>
          <w:sz w:val="22"/>
        </w:rPr>
        <w:t>t,</w:t>
      </w:r>
      <w:r>
        <w:rPr>
          <w:i/>
          <w:spacing w:val="-14"/>
          <w:w w:val="110"/>
          <w:sz w:val="22"/>
        </w:rPr>
        <w:t> </w:t>
      </w:r>
      <w:r>
        <w:rPr>
          <w:i/>
          <w:w w:val="110"/>
          <w:sz w:val="22"/>
        </w:rPr>
        <w:t>x,</w:t>
      </w:r>
      <w:r>
        <w:rPr>
          <w:i/>
          <w:spacing w:val="-14"/>
          <w:w w:val="110"/>
          <w:sz w:val="22"/>
        </w:rPr>
        <w:t> </w:t>
      </w:r>
      <w:r>
        <w:rPr>
          <w:i/>
          <w:spacing w:val="-5"/>
          <w:w w:val="110"/>
          <w:sz w:val="22"/>
        </w:rPr>
        <w:t>y</w:t>
      </w:r>
      <w:r>
        <w:rPr>
          <w:spacing w:val="-5"/>
          <w:w w:val="110"/>
          <w:sz w:val="22"/>
        </w:rPr>
        <w:t>)</w:t>
      </w:r>
    </w:p>
    <w:p>
      <w:pPr>
        <w:spacing w:after="0" w:line="143" w:lineRule="exact"/>
        <w:jc w:val="left"/>
        <w:rPr>
          <w:sz w:val="22"/>
        </w:rPr>
        <w:sectPr>
          <w:type w:val="continuous"/>
          <w:pgSz w:w="12240" w:h="15840"/>
          <w:pgMar w:header="0" w:footer="2268" w:top="1800" w:bottom="280" w:left="1440" w:right="720"/>
          <w:cols w:num="2" w:equalWidth="0">
            <w:col w:w="5348" w:space="105"/>
            <w:col w:w="4627"/>
          </w:cols>
        </w:sectPr>
      </w:pPr>
    </w:p>
    <w:p>
      <w:pPr>
        <w:pStyle w:val="BodyText"/>
      </w:pPr>
    </w:p>
    <w:p>
      <w:pPr>
        <w:pStyle w:val="BodyText"/>
        <w:spacing w:before="114"/>
      </w:pPr>
    </w:p>
    <w:p>
      <w:pPr>
        <w:pStyle w:val="BodyText"/>
        <w:ind w:left="28"/>
      </w:pPr>
      <w:r>
        <w:rPr/>
        <w:t>For</w:t>
      </w:r>
      <w:r>
        <w:rPr>
          <w:spacing w:val="26"/>
        </w:rPr>
        <w:t> </w:t>
      </w:r>
      <w:r>
        <w:rPr/>
        <w:t>the</w:t>
      </w:r>
      <w:r>
        <w:rPr>
          <w:spacing w:val="26"/>
        </w:rPr>
        <w:t> </w:t>
      </w:r>
      <w:r>
        <w:rPr/>
        <w:t>power</w:t>
      </w:r>
      <w:r>
        <w:rPr>
          <w:spacing w:val="26"/>
        </w:rPr>
        <w:t> </w:t>
      </w:r>
      <w:r>
        <w:rPr>
          <w:spacing w:val="-2"/>
        </w:rPr>
        <w:t>utility</w:t>
      </w:r>
    </w:p>
    <w:p>
      <w:pPr>
        <w:spacing w:line="20" w:lineRule="exact"/>
        <w:ind w:left="2975" w:right="0" w:firstLine="0"/>
        <w:rPr>
          <w:sz w:val="2"/>
        </w:rPr>
      </w:pPr>
      <w:r>
        <w:rPr/>
        <w:br w:type="column"/>
      </w:r>
      <w:r>
        <w:rPr>
          <w:sz w:val="2"/>
        </w:rPr>
        <mc:AlternateContent>
          <mc:Choice Requires="wps">
            <w:drawing>
              <wp:inline distT="0" distB="0" distL="0" distR="0">
                <wp:extent cx="243204" cy="5715"/>
                <wp:effectExtent l="9525" t="0" r="0" b="3810"/>
                <wp:docPr id="1525" name="Group 1525"/>
                <wp:cNvGraphicFramePr>
                  <a:graphicFrameLocks/>
                </wp:cNvGraphicFramePr>
                <a:graphic>
                  <a:graphicData uri="http://schemas.microsoft.com/office/word/2010/wordprocessingGroup">
                    <wpg:wgp>
                      <wpg:cNvPr id="1525" name="Group 1525"/>
                      <wpg:cNvGrpSpPr/>
                      <wpg:grpSpPr>
                        <a:xfrm>
                          <a:off x="0" y="0"/>
                          <a:ext cx="243204" cy="5715"/>
                          <a:chExt cx="243204" cy="5715"/>
                        </a:xfrm>
                      </wpg:grpSpPr>
                      <wps:wsp>
                        <wps:cNvPr id="1526" name="Graphic 1526"/>
                        <wps:cNvSpPr/>
                        <wps:spPr>
                          <a:xfrm>
                            <a:off x="0" y="2768"/>
                            <a:ext cx="243204" cy="1270"/>
                          </a:xfrm>
                          <a:custGeom>
                            <a:avLst/>
                            <a:gdLst/>
                            <a:ahLst/>
                            <a:cxnLst/>
                            <a:rect l="l" t="t" r="r" b="b"/>
                            <a:pathLst>
                              <a:path w="243204" h="0">
                                <a:moveTo>
                                  <a:pt x="0" y="0"/>
                                </a:moveTo>
                                <a:lnTo>
                                  <a:pt x="242595"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150pt;height:.45pt;mso-position-horizontal-relative:char;mso-position-vertical-relative:line" id="docshapegroup1073" coordorigin="0,0" coordsize="383,9">
                <v:line style="position:absolute" from="0,4" to="382,4" stroked="true" strokeweight=".436pt" strokecolor="#000000">
                  <v:stroke dashstyle="solid"/>
                </v:line>
              </v:group>
            </w:pict>
          </mc:Fallback>
        </mc:AlternateContent>
      </w:r>
      <w:r>
        <w:rPr>
          <w:sz w:val="2"/>
        </w:rPr>
      </w:r>
    </w:p>
    <w:p>
      <w:pPr>
        <w:tabs>
          <w:tab w:pos="972" w:val="left" w:leader="none"/>
          <w:tab w:pos="2975" w:val="left" w:leader="none"/>
          <w:tab w:pos="4239" w:val="left" w:leader="none"/>
        </w:tabs>
        <w:spacing w:line="141" w:lineRule="auto" w:before="20"/>
        <w:ind w:left="28" w:right="0" w:firstLine="0"/>
        <w:jc w:val="left"/>
        <w:rPr>
          <w:i/>
          <w:position w:val="-11"/>
          <w:sz w:val="22"/>
        </w:rPr>
      </w:pPr>
      <w:r>
        <w:rPr>
          <w:i/>
          <w:position w:val="-11"/>
          <w:sz w:val="22"/>
        </w:rPr>
        <mc:AlternateContent>
          <mc:Choice Requires="wps">
            <w:drawing>
              <wp:anchor distT="0" distB="0" distL="0" distR="0" allowOverlap="1" layoutInCell="1" locked="0" behindDoc="1" simplePos="0" relativeHeight="482704896">
                <wp:simplePos x="0" y="0"/>
                <wp:positionH relativeFrom="page">
                  <wp:posOffset>3301796</wp:posOffset>
                </wp:positionH>
                <wp:positionV relativeFrom="paragraph">
                  <wp:posOffset>123805</wp:posOffset>
                </wp:positionV>
                <wp:extent cx="1034415" cy="179705"/>
                <wp:effectExtent l="0" t="0" r="0" b="0"/>
                <wp:wrapNone/>
                <wp:docPr id="1527" name="Textbox 1527"/>
                <wp:cNvGraphicFramePr>
                  <a:graphicFrameLocks/>
                </wp:cNvGraphicFramePr>
                <a:graphic>
                  <a:graphicData uri="http://schemas.microsoft.com/office/word/2010/wordprocessingShape">
                    <wps:wsp>
                      <wps:cNvPr id="1527" name="Textbox 1527"/>
                      <wps:cNvSpPr txBox="1"/>
                      <wps:spPr>
                        <a:xfrm>
                          <a:off x="0" y="0"/>
                          <a:ext cx="1034415" cy="179705"/>
                        </a:xfrm>
                        <a:prstGeom prst="rect">
                          <a:avLst/>
                        </a:prstGeom>
                      </wps:spPr>
                      <wps:txbx>
                        <w:txbxContent>
                          <w:p>
                            <w:pPr>
                              <w:spacing w:line="282" w:lineRule="exact" w:before="0"/>
                              <w:ind w:left="0" w:right="0" w:firstLine="0"/>
                              <w:jc w:val="left"/>
                              <w:rPr>
                                <w:sz w:val="22"/>
                              </w:rPr>
                            </w:pPr>
                            <w:r>
                              <w:rPr>
                                <w:i/>
                                <w:w w:val="110"/>
                                <w:sz w:val="22"/>
                              </w:rPr>
                              <w:t>σ</w:t>
                            </w:r>
                            <w:r>
                              <w:rPr>
                                <w:w w:val="110"/>
                                <w:position w:val="6"/>
                                <w:sz w:val="16"/>
                              </w:rPr>
                              <w:t>2</w:t>
                            </w:r>
                            <w:r>
                              <w:rPr>
                                <w:i/>
                                <w:w w:val="110"/>
                                <w:sz w:val="22"/>
                              </w:rPr>
                              <w:t>x</w:t>
                            </w:r>
                            <w:r>
                              <w:rPr>
                                <w:w w:val="110"/>
                                <w:position w:val="6"/>
                                <w:sz w:val="16"/>
                              </w:rPr>
                              <w:t>2</w:t>
                            </w:r>
                            <w:r>
                              <w:rPr>
                                <w:spacing w:val="-1"/>
                                <w:w w:val="110"/>
                                <w:position w:val="6"/>
                                <w:sz w:val="16"/>
                              </w:rPr>
                              <w:t> </w:t>
                            </w:r>
                            <w:r>
                              <w:rPr>
                                <w:spacing w:val="12"/>
                                <w:w w:val="110"/>
                                <w:position w:val="9"/>
                                <w:sz w:val="16"/>
                                <w:u w:val="single"/>
                              </w:rPr>
                              <w:t> </w:t>
                            </w:r>
                            <w:r>
                              <w:rPr>
                                <w:w w:val="110"/>
                                <w:position w:val="9"/>
                                <w:sz w:val="16"/>
                                <w:u w:val="single"/>
                              </w:rPr>
                              <w:t>∂</w:t>
                            </w:r>
                            <w:r>
                              <w:rPr>
                                <w:w w:val="110"/>
                                <w:position w:val="13"/>
                                <w:sz w:val="12"/>
                                <w:u w:val="single"/>
                              </w:rPr>
                              <w:t>2</w:t>
                            </w:r>
                            <w:r>
                              <w:rPr>
                                <w:spacing w:val="37"/>
                                <w:w w:val="110"/>
                                <w:position w:val="13"/>
                                <w:sz w:val="12"/>
                                <w:u w:val="single"/>
                              </w:rPr>
                              <w:t> </w:t>
                            </w:r>
                            <w:r>
                              <w:rPr>
                                <w:spacing w:val="-2"/>
                                <w:w w:val="110"/>
                                <w:position w:val="13"/>
                                <w:sz w:val="12"/>
                              </w:rPr>
                              <w:t> </w:t>
                            </w:r>
                            <w:r>
                              <w:rPr>
                                <w:i/>
                                <w:w w:val="110"/>
                                <w:sz w:val="22"/>
                              </w:rPr>
                              <w:t>V</w:t>
                            </w:r>
                            <w:r>
                              <w:rPr>
                                <w:i/>
                                <w:spacing w:val="1"/>
                                <w:w w:val="110"/>
                                <w:sz w:val="22"/>
                              </w:rPr>
                              <w:t> </w:t>
                            </w:r>
                            <w:r>
                              <w:rPr>
                                <w:w w:val="110"/>
                                <w:sz w:val="22"/>
                              </w:rPr>
                              <w:t>(</w:t>
                            </w:r>
                            <w:r>
                              <w:rPr>
                                <w:i/>
                                <w:w w:val="110"/>
                                <w:sz w:val="22"/>
                              </w:rPr>
                              <w:t>t,</w:t>
                            </w:r>
                            <w:r>
                              <w:rPr>
                                <w:i/>
                                <w:spacing w:val="-13"/>
                                <w:w w:val="110"/>
                                <w:sz w:val="22"/>
                              </w:rPr>
                              <w:t> </w:t>
                            </w:r>
                            <w:r>
                              <w:rPr>
                                <w:i/>
                                <w:w w:val="110"/>
                                <w:sz w:val="22"/>
                              </w:rPr>
                              <w:t>x,</w:t>
                            </w:r>
                            <w:r>
                              <w:rPr>
                                <w:i/>
                                <w:spacing w:val="-13"/>
                                <w:w w:val="110"/>
                                <w:sz w:val="22"/>
                              </w:rPr>
                              <w:t> </w:t>
                            </w:r>
                            <w:r>
                              <w:rPr>
                                <w:i/>
                                <w:spacing w:val="-5"/>
                                <w:w w:val="110"/>
                                <w:sz w:val="22"/>
                              </w:rPr>
                              <w:t>y</w:t>
                            </w:r>
                            <w:r>
                              <w:rPr>
                                <w:spacing w:val="-5"/>
                                <w:w w:val="110"/>
                                <w:sz w:val="22"/>
                              </w:rPr>
                              <w:t>)</w:t>
                            </w:r>
                          </w:p>
                        </w:txbxContent>
                      </wps:txbx>
                      <wps:bodyPr wrap="square" lIns="0" tIns="0" rIns="0" bIns="0" rtlCol="0">
                        <a:noAutofit/>
                      </wps:bodyPr>
                    </wps:wsp>
                  </a:graphicData>
                </a:graphic>
              </wp:anchor>
            </w:drawing>
          </mc:Choice>
          <mc:Fallback>
            <w:pict>
              <v:shape style="position:absolute;margin-left:259.984009pt;margin-top:9.748434pt;width:81.45pt;height:14.15pt;mso-position-horizontal-relative:page;mso-position-vertical-relative:paragraph;z-index:-20611584" type="#_x0000_t202" id="docshape1074" filled="false" stroked="false">
                <v:textbox inset="0,0,0,0">
                  <w:txbxContent>
                    <w:p>
                      <w:pPr>
                        <w:spacing w:line="282" w:lineRule="exact" w:before="0"/>
                        <w:ind w:left="0" w:right="0" w:firstLine="0"/>
                        <w:jc w:val="left"/>
                        <w:rPr>
                          <w:sz w:val="22"/>
                        </w:rPr>
                      </w:pPr>
                      <w:r>
                        <w:rPr>
                          <w:i/>
                          <w:w w:val="110"/>
                          <w:sz w:val="22"/>
                        </w:rPr>
                        <w:t>σ</w:t>
                      </w:r>
                      <w:r>
                        <w:rPr>
                          <w:w w:val="110"/>
                          <w:position w:val="6"/>
                          <w:sz w:val="16"/>
                        </w:rPr>
                        <w:t>2</w:t>
                      </w:r>
                      <w:r>
                        <w:rPr>
                          <w:i/>
                          <w:w w:val="110"/>
                          <w:sz w:val="22"/>
                        </w:rPr>
                        <w:t>x</w:t>
                      </w:r>
                      <w:r>
                        <w:rPr>
                          <w:w w:val="110"/>
                          <w:position w:val="6"/>
                          <w:sz w:val="16"/>
                        </w:rPr>
                        <w:t>2</w:t>
                      </w:r>
                      <w:r>
                        <w:rPr>
                          <w:spacing w:val="-1"/>
                          <w:w w:val="110"/>
                          <w:position w:val="6"/>
                          <w:sz w:val="16"/>
                        </w:rPr>
                        <w:t> </w:t>
                      </w:r>
                      <w:r>
                        <w:rPr>
                          <w:spacing w:val="12"/>
                          <w:w w:val="110"/>
                          <w:position w:val="9"/>
                          <w:sz w:val="16"/>
                          <w:u w:val="single"/>
                        </w:rPr>
                        <w:t> </w:t>
                      </w:r>
                      <w:r>
                        <w:rPr>
                          <w:w w:val="110"/>
                          <w:position w:val="9"/>
                          <w:sz w:val="16"/>
                          <w:u w:val="single"/>
                        </w:rPr>
                        <w:t>∂</w:t>
                      </w:r>
                      <w:r>
                        <w:rPr>
                          <w:w w:val="110"/>
                          <w:position w:val="13"/>
                          <w:sz w:val="12"/>
                          <w:u w:val="single"/>
                        </w:rPr>
                        <w:t>2</w:t>
                      </w:r>
                      <w:r>
                        <w:rPr>
                          <w:spacing w:val="37"/>
                          <w:w w:val="110"/>
                          <w:position w:val="13"/>
                          <w:sz w:val="12"/>
                          <w:u w:val="single"/>
                        </w:rPr>
                        <w:t> </w:t>
                      </w:r>
                      <w:r>
                        <w:rPr>
                          <w:spacing w:val="-2"/>
                          <w:w w:val="110"/>
                          <w:position w:val="13"/>
                          <w:sz w:val="12"/>
                        </w:rPr>
                        <w:t> </w:t>
                      </w:r>
                      <w:r>
                        <w:rPr>
                          <w:i/>
                          <w:w w:val="110"/>
                          <w:sz w:val="22"/>
                        </w:rPr>
                        <w:t>V</w:t>
                      </w:r>
                      <w:r>
                        <w:rPr>
                          <w:i/>
                          <w:spacing w:val="1"/>
                          <w:w w:val="110"/>
                          <w:sz w:val="22"/>
                        </w:rPr>
                        <w:t> </w:t>
                      </w:r>
                      <w:r>
                        <w:rPr>
                          <w:w w:val="110"/>
                          <w:sz w:val="22"/>
                        </w:rPr>
                        <w:t>(</w:t>
                      </w:r>
                      <w:r>
                        <w:rPr>
                          <w:i/>
                          <w:w w:val="110"/>
                          <w:sz w:val="22"/>
                        </w:rPr>
                        <w:t>t,</w:t>
                      </w:r>
                      <w:r>
                        <w:rPr>
                          <w:i/>
                          <w:spacing w:val="-13"/>
                          <w:w w:val="110"/>
                          <w:sz w:val="22"/>
                        </w:rPr>
                        <w:t> </w:t>
                      </w:r>
                      <w:r>
                        <w:rPr>
                          <w:i/>
                          <w:w w:val="110"/>
                          <w:sz w:val="22"/>
                        </w:rPr>
                        <w:t>x,</w:t>
                      </w:r>
                      <w:r>
                        <w:rPr>
                          <w:i/>
                          <w:spacing w:val="-13"/>
                          <w:w w:val="110"/>
                          <w:sz w:val="22"/>
                        </w:rPr>
                        <w:t> </w:t>
                      </w:r>
                      <w:r>
                        <w:rPr>
                          <w:i/>
                          <w:spacing w:val="-5"/>
                          <w:w w:val="110"/>
                          <w:sz w:val="22"/>
                        </w:rPr>
                        <w:t>y</w:t>
                      </w:r>
                      <w:r>
                        <w:rPr>
                          <w:spacing w:val="-5"/>
                          <w:w w:val="110"/>
                          <w:sz w:val="22"/>
                        </w:rPr>
                        <w:t>)</w:t>
                      </w:r>
                    </w:p>
                  </w:txbxContent>
                </v:textbox>
                <w10:wrap type="none"/>
              </v:shape>
            </w:pict>
          </mc:Fallback>
        </mc:AlternateContent>
      </w:r>
      <w:r>
        <w:rPr>
          <w:i/>
          <w:w w:val="115"/>
          <w:position w:val="-11"/>
          <w:sz w:val="22"/>
        </w:rPr>
        <w:t>π</w:t>
      </w:r>
      <w:r>
        <w:rPr>
          <w:w w:val="115"/>
          <w:position w:val="-14"/>
          <w:sz w:val="16"/>
        </w:rPr>
        <w:t>t</w:t>
      </w:r>
      <w:r>
        <w:rPr>
          <w:spacing w:val="31"/>
          <w:w w:val="125"/>
          <w:position w:val="-14"/>
          <w:sz w:val="16"/>
        </w:rPr>
        <w:t> </w:t>
      </w:r>
      <w:r>
        <w:rPr>
          <w:w w:val="125"/>
          <w:position w:val="-11"/>
          <w:sz w:val="22"/>
        </w:rPr>
        <w:t>=</w:t>
      </w:r>
      <w:r>
        <w:rPr>
          <w:spacing w:val="5"/>
          <w:w w:val="125"/>
          <w:position w:val="-11"/>
          <w:sz w:val="22"/>
        </w:rPr>
        <w:t> </w:t>
      </w:r>
      <w:r>
        <w:rPr>
          <w:rFonts w:ascii="Lucida Sans Unicode" w:hAnsi="Lucida Sans Unicode"/>
          <w:position w:val="-11"/>
          <w:sz w:val="22"/>
        </w:rPr>
        <w:t>—</w:t>
      </w:r>
      <w:r>
        <w:rPr>
          <w:rFonts w:ascii="Lucida Sans Unicode" w:hAnsi="Lucida Sans Unicode"/>
          <w:spacing w:val="-44"/>
          <w:position w:val="-11"/>
          <w:sz w:val="22"/>
        </w:rPr>
        <w:t> </w:t>
      </w:r>
      <w:r>
        <w:rPr>
          <w:sz w:val="16"/>
          <w:u w:val="single"/>
        </w:rPr>
        <w:tab/>
      </w:r>
      <w:r>
        <w:rPr>
          <w:spacing w:val="-5"/>
          <w:w w:val="115"/>
          <w:sz w:val="16"/>
          <w:u w:val="single"/>
        </w:rPr>
        <w:t>∂x</w:t>
      </w:r>
      <w:r>
        <w:rPr>
          <w:sz w:val="16"/>
          <w:u w:val="single"/>
        </w:rPr>
        <w:tab/>
      </w:r>
      <w:r>
        <w:rPr>
          <w:spacing w:val="-4"/>
          <w:w w:val="115"/>
          <w:sz w:val="16"/>
          <w:u w:val="single"/>
        </w:rPr>
        <w:t>∂x∂y</w:t>
      </w:r>
      <w:r>
        <w:rPr>
          <w:sz w:val="16"/>
          <w:u w:val="single"/>
        </w:rPr>
        <w:tab/>
      </w:r>
      <w:r>
        <w:rPr>
          <w:spacing w:val="40"/>
          <w:w w:val="115"/>
          <w:sz w:val="16"/>
        </w:rPr>
        <w:t> </w:t>
      </w:r>
      <w:r>
        <w:rPr>
          <w:i/>
          <w:w w:val="115"/>
          <w:position w:val="-11"/>
          <w:sz w:val="22"/>
        </w:rPr>
        <w:t>.</w:t>
      </w:r>
    </w:p>
    <w:p>
      <w:pPr>
        <w:spacing w:before="89"/>
        <w:ind w:left="2129" w:right="0" w:firstLine="0"/>
        <w:jc w:val="left"/>
        <w:rPr>
          <w:position w:val="5"/>
          <w:sz w:val="12"/>
        </w:rPr>
      </w:pPr>
      <w:r>
        <w:rPr>
          <w:spacing w:val="-5"/>
          <w:w w:val="120"/>
          <w:sz w:val="16"/>
        </w:rPr>
        <w:t>∂x</w:t>
      </w:r>
      <w:r>
        <w:rPr>
          <w:spacing w:val="-5"/>
          <w:w w:val="120"/>
          <w:position w:val="5"/>
          <w:sz w:val="12"/>
        </w:rPr>
        <w:t>2</w:t>
      </w:r>
    </w:p>
    <w:p>
      <w:pPr>
        <w:pStyle w:val="BodyText"/>
        <w:spacing w:before="111"/>
        <w:rPr>
          <w:sz w:val="16"/>
        </w:rPr>
      </w:pPr>
    </w:p>
    <w:p>
      <w:pPr>
        <w:spacing w:line="215" w:lineRule="exact" w:before="0"/>
        <w:ind w:left="2337" w:right="0" w:firstLine="0"/>
        <w:jc w:val="left"/>
        <w:rPr>
          <w:sz w:val="16"/>
        </w:rPr>
      </w:pPr>
      <w:r>
        <w:rPr>
          <w:i/>
          <w:position w:val="-7"/>
          <w:sz w:val="22"/>
        </w:rPr>
        <w:t>x</w:t>
      </w:r>
      <w:r>
        <w:rPr>
          <w:sz w:val="16"/>
        </w:rPr>
        <w:t>1</w:t>
      </w:r>
      <w:r>
        <w:rPr>
          <w:rFonts w:ascii="Cambria" w:hAnsi="Cambria"/>
          <w:sz w:val="16"/>
        </w:rPr>
        <w:t>—</w:t>
      </w:r>
      <w:r>
        <w:rPr>
          <w:spacing w:val="-10"/>
          <w:w w:val="115"/>
          <w:sz w:val="16"/>
        </w:rPr>
        <w:t>γ</w:t>
      </w:r>
    </w:p>
    <w:p>
      <w:pPr>
        <w:spacing w:after="0" w:line="215" w:lineRule="exact"/>
        <w:jc w:val="left"/>
        <w:rPr>
          <w:sz w:val="16"/>
        </w:rPr>
        <w:sectPr>
          <w:type w:val="continuous"/>
          <w:pgSz w:w="12240" w:h="15840"/>
          <w:pgMar w:header="0" w:footer="2268" w:top="1800" w:bottom="280" w:left="1440" w:right="720"/>
          <w:cols w:num="2" w:equalWidth="0">
            <w:col w:w="2015" w:space="85"/>
            <w:col w:w="7980"/>
          </w:cols>
        </w:sectPr>
      </w:pPr>
    </w:p>
    <w:p>
      <w:pPr>
        <w:spacing w:line="223" w:lineRule="exact" w:before="0"/>
        <w:ind w:left="0" w:right="0" w:firstLine="0"/>
        <w:jc w:val="right"/>
        <w:rPr>
          <w:sz w:val="22"/>
        </w:rPr>
      </w:pPr>
      <w:r>
        <w:rPr>
          <w:i/>
          <w:w w:val="120"/>
          <w:sz w:val="22"/>
        </w:rPr>
        <w:t>U</w:t>
      </w:r>
      <w:r>
        <w:rPr>
          <w:i/>
          <w:spacing w:val="-36"/>
          <w:w w:val="120"/>
          <w:sz w:val="22"/>
        </w:rPr>
        <w:t> </w:t>
      </w:r>
      <w:r>
        <w:rPr>
          <w:w w:val="120"/>
          <w:sz w:val="22"/>
        </w:rPr>
        <w:t>(</w:t>
      </w:r>
      <w:r>
        <w:rPr>
          <w:i/>
          <w:w w:val="120"/>
          <w:sz w:val="22"/>
        </w:rPr>
        <w:t>x</w:t>
      </w:r>
      <w:r>
        <w:rPr>
          <w:w w:val="120"/>
          <w:sz w:val="22"/>
        </w:rPr>
        <w:t>)</w:t>
      </w:r>
      <w:r>
        <w:rPr>
          <w:spacing w:val="-3"/>
          <w:w w:val="120"/>
          <w:sz w:val="22"/>
        </w:rPr>
        <w:t> </w:t>
      </w:r>
      <w:r>
        <w:rPr>
          <w:spacing w:val="-10"/>
          <w:w w:val="120"/>
          <w:sz w:val="22"/>
        </w:rPr>
        <w:t>=</w:t>
      </w:r>
    </w:p>
    <w:p>
      <w:pPr>
        <w:spacing w:line="148" w:lineRule="exact" w:before="0"/>
        <w:ind w:left="569" w:right="0" w:firstLine="0"/>
        <w:jc w:val="left"/>
        <w:rPr>
          <w:i/>
          <w:sz w:val="22"/>
        </w:rPr>
      </w:pPr>
      <w:r>
        <w:rPr/>
        <w:br w:type="column"/>
      </w:r>
      <w:r>
        <w:rPr>
          <w:i/>
          <w:spacing w:val="-10"/>
          <w:w w:val="110"/>
          <w:sz w:val="22"/>
        </w:rPr>
        <w:t>,</w:t>
      </w:r>
    </w:p>
    <w:p>
      <w:pPr>
        <w:pStyle w:val="BodyText"/>
        <w:spacing w:line="263" w:lineRule="exact"/>
        <w:ind w:left="44"/>
        <w:rPr>
          <w:i/>
        </w:rPr>
      </w:pPr>
      <w:r>
        <w:rPr>
          <w:i/>
        </w:rPr>
        <mc:AlternateContent>
          <mc:Choice Requires="wps">
            <w:drawing>
              <wp:anchor distT="0" distB="0" distL="0" distR="0" allowOverlap="1" layoutInCell="1" locked="0" behindDoc="0" simplePos="0" relativeHeight="16384512">
                <wp:simplePos x="0" y="0"/>
                <wp:positionH relativeFrom="page">
                  <wp:posOffset>3715448</wp:posOffset>
                </wp:positionH>
                <wp:positionV relativeFrom="paragraph">
                  <wp:posOffset>-24305</wp:posOffset>
                </wp:positionV>
                <wp:extent cx="318135" cy="1270"/>
                <wp:effectExtent l="0" t="0" r="0" b="0"/>
                <wp:wrapNone/>
                <wp:docPr id="1528" name="Graphic 1528"/>
                <wp:cNvGraphicFramePr>
                  <a:graphicFrameLocks/>
                </wp:cNvGraphicFramePr>
                <a:graphic>
                  <a:graphicData uri="http://schemas.microsoft.com/office/word/2010/wordprocessingShape">
                    <wps:wsp>
                      <wps:cNvPr id="1528" name="Graphic 1528"/>
                      <wps:cNvSpPr/>
                      <wps:spPr>
                        <a:xfrm>
                          <a:off x="0" y="0"/>
                          <a:ext cx="318135" cy="1270"/>
                        </a:xfrm>
                        <a:custGeom>
                          <a:avLst/>
                          <a:gdLst/>
                          <a:ahLst/>
                          <a:cxnLst/>
                          <a:rect l="l" t="t" r="r" b="b"/>
                          <a:pathLst>
                            <a:path w="318135" h="0">
                              <a:moveTo>
                                <a:pt x="0" y="0"/>
                              </a:moveTo>
                              <a:lnTo>
                                <a:pt x="31803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84512" from="292.554993pt,-1.913801pt" to="317.596993pt,-1.913801pt" stroked="true" strokeweight=".436pt" strokecolor="#000000">
                <v:stroke dashstyle="solid"/>
                <w10:wrap type="none"/>
              </v:line>
            </w:pict>
          </mc:Fallback>
        </mc:AlternateContent>
      </w:r>
      <w:r>
        <w:rPr>
          <w:w w:val="85"/>
        </w:rPr>
        <w:t>1</w:t>
      </w:r>
      <w:r>
        <w:rPr>
          <w:spacing w:val="-7"/>
        </w:rPr>
        <w:t> </w:t>
      </w:r>
      <w:r>
        <w:rPr>
          <w:rFonts w:ascii="Lucida Sans Unicode" w:hAnsi="Lucida Sans Unicode"/>
          <w:w w:val="85"/>
        </w:rPr>
        <w:t>—</w:t>
      </w:r>
      <w:r>
        <w:rPr>
          <w:rFonts w:ascii="Lucida Sans Unicode" w:hAnsi="Lucida Sans Unicode"/>
          <w:spacing w:val="-10"/>
          <w:w w:val="85"/>
        </w:rPr>
        <w:t> </w:t>
      </w:r>
      <w:r>
        <w:rPr>
          <w:i/>
          <w:spacing w:val="-10"/>
          <w:w w:val="85"/>
        </w:rPr>
        <w:t>γ</w:t>
      </w:r>
    </w:p>
    <w:p>
      <w:pPr>
        <w:pStyle w:val="BodyText"/>
        <w:spacing w:after="0" w:line="263" w:lineRule="exact"/>
        <w:rPr>
          <w:i/>
        </w:rPr>
        <w:sectPr>
          <w:type w:val="continuous"/>
          <w:pgSz w:w="12240" w:h="15840"/>
          <w:pgMar w:header="0" w:footer="2268" w:top="1800" w:bottom="280" w:left="1440" w:right="720"/>
          <w:cols w:num="2" w:equalWidth="0">
            <w:col w:w="4327" w:space="40"/>
            <w:col w:w="5713"/>
          </w:cols>
        </w:sectPr>
      </w:pPr>
    </w:p>
    <w:p>
      <w:pPr>
        <w:spacing w:before="22"/>
        <w:ind w:left="28" w:right="0" w:firstLine="0"/>
        <w:jc w:val="left"/>
        <w:rPr>
          <w:sz w:val="22"/>
        </w:rPr>
      </w:pPr>
      <w:r>
        <w:rPr>
          <w:w w:val="110"/>
          <w:sz w:val="22"/>
        </w:rPr>
        <w:t>we</w:t>
      </w:r>
      <w:r>
        <w:rPr>
          <w:spacing w:val="5"/>
          <w:w w:val="110"/>
          <w:sz w:val="22"/>
        </w:rPr>
        <w:t> </w:t>
      </w:r>
      <w:r>
        <w:rPr>
          <w:w w:val="110"/>
          <w:sz w:val="22"/>
        </w:rPr>
        <w:t>have</w:t>
      </w:r>
      <w:r>
        <w:rPr>
          <w:spacing w:val="14"/>
          <w:w w:val="110"/>
          <w:sz w:val="22"/>
        </w:rPr>
        <w:t> </w:t>
      </w:r>
      <w:r>
        <w:rPr>
          <w:w w:val="110"/>
          <w:sz w:val="22"/>
        </w:rPr>
        <w:t>the</w:t>
      </w:r>
      <w:r>
        <w:rPr>
          <w:spacing w:val="13"/>
          <w:w w:val="110"/>
          <w:sz w:val="22"/>
        </w:rPr>
        <w:t> </w:t>
      </w:r>
      <w:r>
        <w:rPr>
          <w:w w:val="110"/>
          <w:sz w:val="22"/>
        </w:rPr>
        <w:t>ansatz</w:t>
      </w:r>
      <w:r>
        <w:rPr>
          <w:spacing w:val="14"/>
          <w:w w:val="110"/>
          <w:sz w:val="22"/>
        </w:rPr>
        <w:t> </w:t>
      </w:r>
      <w:r>
        <w:rPr>
          <w:i/>
          <w:w w:val="110"/>
          <w:sz w:val="22"/>
        </w:rPr>
        <w:t>V</w:t>
      </w:r>
      <w:r>
        <w:rPr>
          <w:i/>
          <w:spacing w:val="-10"/>
          <w:w w:val="110"/>
          <w:sz w:val="22"/>
        </w:rPr>
        <w:t> </w:t>
      </w:r>
      <w:r>
        <w:rPr>
          <w:w w:val="110"/>
          <w:sz w:val="22"/>
        </w:rPr>
        <w:t>(</w:t>
      </w:r>
      <w:r>
        <w:rPr>
          <w:i/>
          <w:w w:val="110"/>
          <w:sz w:val="22"/>
        </w:rPr>
        <w:t>t,</w:t>
      </w:r>
      <w:r>
        <w:rPr>
          <w:i/>
          <w:spacing w:val="-19"/>
          <w:w w:val="110"/>
          <w:sz w:val="22"/>
        </w:rPr>
        <w:t> </w:t>
      </w:r>
      <w:r>
        <w:rPr>
          <w:i/>
          <w:w w:val="110"/>
          <w:sz w:val="22"/>
        </w:rPr>
        <w:t>x,</w:t>
      </w:r>
      <w:r>
        <w:rPr>
          <w:i/>
          <w:spacing w:val="-19"/>
          <w:w w:val="110"/>
          <w:sz w:val="22"/>
        </w:rPr>
        <w:t> </w:t>
      </w:r>
      <w:r>
        <w:rPr>
          <w:i/>
          <w:w w:val="110"/>
          <w:sz w:val="22"/>
        </w:rPr>
        <w:t>y</w:t>
      </w:r>
      <w:r>
        <w:rPr>
          <w:w w:val="110"/>
          <w:sz w:val="22"/>
        </w:rPr>
        <w:t>)</w:t>
      </w:r>
      <w:r>
        <w:rPr>
          <w:spacing w:val="-5"/>
          <w:w w:val="125"/>
          <w:sz w:val="22"/>
        </w:rPr>
        <w:t> </w:t>
      </w:r>
      <w:r>
        <w:rPr>
          <w:w w:val="125"/>
          <w:sz w:val="22"/>
        </w:rPr>
        <w:t>=</w:t>
      </w:r>
      <w:r>
        <w:rPr>
          <w:spacing w:val="-5"/>
          <w:w w:val="125"/>
          <w:sz w:val="22"/>
        </w:rPr>
        <w:t> </w:t>
      </w:r>
      <w:r>
        <w:rPr>
          <w:i/>
          <w:w w:val="110"/>
          <w:sz w:val="22"/>
        </w:rPr>
        <w:t>U</w:t>
      </w:r>
      <w:r>
        <w:rPr>
          <w:i/>
          <w:spacing w:val="-31"/>
          <w:w w:val="110"/>
          <w:sz w:val="22"/>
        </w:rPr>
        <w:t> </w:t>
      </w:r>
      <w:r>
        <w:rPr>
          <w:w w:val="110"/>
          <w:sz w:val="22"/>
        </w:rPr>
        <w:t>(</w:t>
      </w:r>
      <w:r>
        <w:rPr>
          <w:i/>
          <w:w w:val="110"/>
          <w:sz w:val="22"/>
        </w:rPr>
        <w:t>x</w:t>
      </w:r>
      <w:r>
        <w:rPr>
          <w:w w:val="110"/>
          <w:sz w:val="22"/>
        </w:rPr>
        <w:t>)</w:t>
      </w:r>
      <w:r>
        <w:rPr>
          <w:i/>
          <w:w w:val="110"/>
          <w:sz w:val="22"/>
        </w:rPr>
        <w:t>g</w:t>
      </w:r>
      <w:r>
        <w:rPr>
          <w:w w:val="110"/>
          <w:sz w:val="22"/>
        </w:rPr>
        <w:t>(</w:t>
      </w:r>
      <w:r>
        <w:rPr>
          <w:i/>
          <w:w w:val="110"/>
          <w:sz w:val="22"/>
        </w:rPr>
        <w:t>t,</w:t>
      </w:r>
      <w:r>
        <w:rPr>
          <w:i/>
          <w:spacing w:val="-19"/>
          <w:w w:val="110"/>
          <w:sz w:val="22"/>
        </w:rPr>
        <w:t> </w:t>
      </w:r>
      <w:r>
        <w:rPr>
          <w:i/>
          <w:w w:val="110"/>
          <w:sz w:val="22"/>
        </w:rPr>
        <w:t>y</w:t>
      </w:r>
      <w:r>
        <w:rPr>
          <w:w w:val="110"/>
          <w:sz w:val="22"/>
        </w:rPr>
        <w:t>)</w:t>
      </w:r>
      <w:r>
        <w:rPr>
          <w:spacing w:val="14"/>
          <w:w w:val="110"/>
          <w:sz w:val="22"/>
        </w:rPr>
        <w:t> </w:t>
      </w:r>
      <w:r>
        <w:rPr>
          <w:spacing w:val="-4"/>
          <w:w w:val="110"/>
          <w:sz w:val="22"/>
        </w:rPr>
        <w:t>with</w:t>
      </w:r>
    </w:p>
    <w:p>
      <w:pPr>
        <w:spacing w:after="0"/>
        <w:jc w:val="left"/>
        <w:rPr>
          <w:sz w:val="22"/>
        </w:rPr>
        <w:sectPr>
          <w:type w:val="continuous"/>
          <w:pgSz w:w="12240" w:h="15840"/>
          <w:pgMar w:header="0" w:footer="2268" w:top="1800" w:bottom="280" w:left="1440" w:right="720"/>
        </w:sectPr>
      </w:pPr>
    </w:p>
    <w:p>
      <w:pPr>
        <w:tabs>
          <w:tab w:pos="3788" w:val="left" w:leader="none"/>
        </w:tabs>
        <w:spacing w:line="208" w:lineRule="exact" w:before="123"/>
        <w:ind w:left="3066" w:right="0" w:firstLine="0"/>
        <w:jc w:val="left"/>
        <w:rPr>
          <w:i/>
          <w:sz w:val="22"/>
        </w:rPr>
      </w:pPr>
      <w:r>
        <w:rPr>
          <w:i/>
          <w:spacing w:val="-10"/>
          <w:sz w:val="22"/>
        </w:rPr>
        <w:t>∂</w:t>
      </w:r>
      <w:r>
        <w:rPr>
          <w:i/>
          <w:sz w:val="22"/>
        </w:rPr>
        <w:tab/>
      </w:r>
      <w:r>
        <w:rPr>
          <w:i/>
          <w:spacing w:val="-10"/>
          <w:sz w:val="22"/>
        </w:rPr>
        <w:t>∂</w:t>
      </w:r>
    </w:p>
    <w:p>
      <w:pPr>
        <w:spacing w:line="149" w:lineRule="exact" w:before="0"/>
        <w:ind w:left="0" w:right="289" w:firstLine="0"/>
        <w:jc w:val="right"/>
        <w:rPr>
          <w:sz w:val="22"/>
        </w:rPr>
      </w:pPr>
      <w:r>
        <w:rPr>
          <w:sz w:val="22"/>
        </w:rPr>
        <mc:AlternateContent>
          <mc:Choice Requires="wps">
            <w:drawing>
              <wp:anchor distT="0" distB="0" distL="0" distR="0" allowOverlap="1" layoutInCell="1" locked="0" behindDoc="0" simplePos="0" relativeHeight="16385024">
                <wp:simplePos x="0" y="0"/>
                <wp:positionH relativeFrom="page">
                  <wp:posOffset>2836887</wp:posOffset>
                </wp:positionH>
                <wp:positionV relativeFrom="paragraph">
                  <wp:posOffset>60401</wp:posOffset>
                </wp:positionV>
                <wp:extent cx="131445" cy="1270"/>
                <wp:effectExtent l="0" t="0" r="0" b="0"/>
                <wp:wrapNone/>
                <wp:docPr id="1529" name="Graphic 1529"/>
                <wp:cNvGraphicFramePr>
                  <a:graphicFrameLocks/>
                </wp:cNvGraphicFramePr>
                <a:graphic>
                  <a:graphicData uri="http://schemas.microsoft.com/office/word/2010/wordprocessingShape">
                    <wps:wsp>
                      <wps:cNvPr id="1529" name="Graphic 1529"/>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85024" from="223.376999pt,4.756051pt" to="233.713999pt,4.756051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6385536">
                <wp:simplePos x="0" y="0"/>
                <wp:positionH relativeFrom="page">
                  <wp:posOffset>3294862</wp:posOffset>
                </wp:positionH>
                <wp:positionV relativeFrom="paragraph">
                  <wp:posOffset>60401</wp:posOffset>
                </wp:positionV>
                <wp:extent cx="131445" cy="1270"/>
                <wp:effectExtent l="0" t="0" r="0" b="0"/>
                <wp:wrapNone/>
                <wp:docPr id="1530" name="Graphic 1530"/>
                <wp:cNvGraphicFramePr>
                  <a:graphicFrameLocks/>
                </wp:cNvGraphicFramePr>
                <a:graphic>
                  <a:graphicData uri="http://schemas.microsoft.com/office/word/2010/wordprocessingShape">
                    <wps:wsp>
                      <wps:cNvPr id="1530" name="Graphic 1530"/>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85536" from="259.437988pt,4.756051pt" to="269.774988pt,4.756051pt" stroked="true" strokeweight=".436pt" strokecolor="#000000">
                <v:stroke dashstyle="solid"/>
                <w10:wrap type="none"/>
              </v:line>
            </w:pict>
          </mc:Fallback>
        </mc:AlternateContent>
      </w:r>
      <w:r>
        <w:rPr>
          <w:i/>
          <w:w w:val="120"/>
          <w:sz w:val="22"/>
        </w:rPr>
        <w:t>V</w:t>
      </w:r>
      <w:r>
        <w:rPr>
          <w:i/>
          <w:spacing w:val="16"/>
          <w:w w:val="135"/>
          <w:sz w:val="22"/>
        </w:rPr>
        <w:t> </w:t>
      </w:r>
      <w:r>
        <w:rPr>
          <w:spacing w:val="-10"/>
          <w:w w:val="135"/>
          <w:sz w:val="22"/>
        </w:rPr>
        <w:t>=</w:t>
      </w:r>
    </w:p>
    <w:p>
      <w:pPr>
        <w:tabs>
          <w:tab w:pos="3748" w:val="left" w:leader="none"/>
        </w:tabs>
        <w:spacing w:line="209" w:lineRule="exact" w:before="0"/>
        <w:ind w:left="3027" w:right="0" w:firstLine="0"/>
        <w:jc w:val="left"/>
        <w:rPr>
          <w:i/>
          <w:sz w:val="22"/>
        </w:rPr>
      </w:pPr>
      <w:r>
        <w:rPr>
          <w:i/>
          <w:spacing w:val="-5"/>
          <w:sz w:val="22"/>
        </w:rPr>
        <w:t>∂t</w:t>
      </w:r>
      <w:r>
        <w:rPr>
          <w:i/>
          <w:sz w:val="22"/>
        </w:rPr>
        <w:tab/>
      </w:r>
      <w:r>
        <w:rPr>
          <w:i/>
          <w:spacing w:val="-5"/>
          <w:sz w:val="22"/>
        </w:rPr>
        <w:t>∂t</w:t>
      </w:r>
    </w:p>
    <w:p>
      <w:pPr>
        <w:pStyle w:val="BodyText"/>
        <w:spacing w:before="2"/>
        <w:rPr>
          <w:i/>
        </w:rPr>
      </w:pPr>
      <w:r>
        <w:rPr/>
        <w:br w:type="column"/>
      </w:r>
      <w:r>
        <w:rPr>
          <w:i/>
        </w:rPr>
      </w:r>
    </w:p>
    <w:p>
      <w:pPr>
        <w:spacing w:before="0"/>
        <w:ind w:left="0" w:right="0" w:firstLine="0"/>
        <w:jc w:val="left"/>
        <w:rPr>
          <w:i/>
          <w:sz w:val="22"/>
        </w:rPr>
      </w:pPr>
      <w:r>
        <w:rPr>
          <w:i/>
          <w:w w:val="115"/>
          <w:sz w:val="22"/>
        </w:rPr>
        <w:t>g</w:t>
      </w:r>
      <w:r>
        <w:rPr>
          <w:w w:val="115"/>
          <w:sz w:val="22"/>
        </w:rPr>
        <w:t>(</w:t>
      </w:r>
      <w:r>
        <w:rPr>
          <w:i/>
          <w:w w:val="115"/>
          <w:sz w:val="22"/>
        </w:rPr>
        <w:t>t,</w:t>
      </w:r>
      <w:r>
        <w:rPr>
          <w:i/>
          <w:spacing w:val="-22"/>
          <w:w w:val="115"/>
          <w:sz w:val="22"/>
        </w:rPr>
        <w:t> </w:t>
      </w:r>
      <w:r>
        <w:rPr>
          <w:i/>
          <w:w w:val="115"/>
          <w:sz w:val="22"/>
        </w:rPr>
        <w:t>y</w:t>
      </w:r>
      <w:r>
        <w:rPr>
          <w:w w:val="115"/>
          <w:sz w:val="22"/>
        </w:rPr>
        <w:t>)</w:t>
      </w:r>
      <w:r>
        <w:rPr>
          <w:i/>
          <w:w w:val="115"/>
          <w:sz w:val="22"/>
        </w:rPr>
        <w:t>U</w:t>
      </w:r>
      <w:r>
        <w:rPr>
          <w:i/>
          <w:spacing w:val="-33"/>
          <w:w w:val="115"/>
          <w:sz w:val="22"/>
        </w:rPr>
        <w:t> </w:t>
      </w:r>
      <w:r>
        <w:rPr>
          <w:w w:val="115"/>
          <w:sz w:val="22"/>
        </w:rPr>
        <w:t>(</w:t>
      </w:r>
      <w:r>
        <w:rPr>
          <w:i/>
          <w:w w:val="115"/>
          <w:sz w:val="22"/>
        </w:rPr>
        <w:t>x</w:t>
      </w:r>
      <w:r>
        <w:rPr>
          <w:w w:val="115"/>
          <w:sz w:val="22"/>
        </w:rPr>
        <w:t>)</w:t>
      </w:r>
      <w:r>
        <w:rPr>
          <w:spacing w:val="17"/>
          <w:w w:val="115"/>
          <w:sz w:val="22"/>
        </w:rPr>
        <w:t> </w:t>
      </w:r>
      <w:r>
        <w:rPr>
          <w:i/>
          <w:spacing w:val="-10"/>
          <w:w w:val="115"/>
          <w:sz w:val="22"/>
        </w:rPr>
        <w:t>,</w:t>
      </w:r>
    </w:p>
    <w:p>
      <w:pPr>
        <w:spacing w:after="0"/>
        <w:jc w:val="left"/>
        <w:rPr>
          <w:i/>
          <w:sz w:val="22"/>
        </w:rPr>
        <w:sectPr>
          <w:type w:val="continuous"/>
          <w:pgSz w:w="12240" w:h="15840"/>
          <w:pgMar w:header="0" w:footer="2268" w:top="1800" w:bottom="280" w:left="1440" w:right="720"/>
          <w:cols w:num="2" w:equalWidth="0">
            <w:col w:w="3956" w:space="23"/>
            <w:col w:w="6101"/>
          </w:cols>
        </w:sectPr>
      </w:pPr>
    </w:p>
    <w:p>
      <w:pPr>
        <w:spacing w:line="306" w:lineRule="exact" w:before="0"/>
        <w:ind w:left="3043" w:right="0" w:firstLine="0"/>
        <w:jc w:val="left"/>
        <w:rPr>
          <w:i/>
          <w:sz w:val="22"/>
        </w:rPr>
      </w:pPr>
      <w:r>
        <w:rPr>
          <w:i/>
          <w:sz w:val="22"/>
        </w:rPr>
        <mc:AlternateContent>
          <mc:Choice Requires="wps">
            <w:drawing>
              <wp:anchor distT="0" distB="0" distL="0" distR="0" allowOverlap="1" layoutInCell="1" locked="0" behindDoc="1" simplePos="0" relativeHeight="482699776">
                <wp:simplePos x="0" y="0"/>
                <wp:positionH relativeFrom="page">
                  <wp:posOffset>2807741</wp:posOffset>
                </wp:positionH>
                <wp:positionV relativeFrom="paragraph">
                  <wp:posOffset>168810</wp:posOffset>
                </wp:positionV>
                <wp:extent cx="160655" cy="1270"/>
                <wp:effectExtent l="0" t="0" r="0" b="0"/>
                <wp:wrapNone/>
                <wp:docPr id="1531" name="Graphic 1531"/>
                <wp:cNvGraphicFramePr>
                  <a:graphicFrameLocks/>
                </wp:cNvGraphicFramePr>
                <a:graphic>
                  <a:graphicData uri="http://schemas.microsoft.com/office/word/2010/wordprocessingShape">
                    <wps:wsp>
                      <wps:cNvPr id="1531" name="Graphic 1531"/>
                      <wps:cNvSpPr/>
                      <wps:spPr>
                        <a:xfrm>
                          <a:off x="0" y="0"/>
                          <a:ext cx="160655" cy="1270"/>
                        </a:xfrm>
                        <a:custGeom>
                          <a:avLst/>
                          <a:gdLst/>
                          <a:ahLst/>
                          <a:cxnLst/>
                          <a:rect l="l" t="t" r="r" b="b"/>
                          <a:pathLst>
                            <a:path w="160655" h="0">
                              <a:moveTo>
                                <a:pt x="0" y="0"/>
                              </a:moveTo>
                              <a:lnTo>
                                <a:pt x="16043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16704" from="221.082001pt,13.292203pt" to="233.715001pt,13.292203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700288">
                <wp:simplePos x="0" y="0"/>
                <wp:positionH relativeFrom="page">
                  <wp:posOffset>3294862</wp:posOffset>
                </wp:positionH>
                <wp:positionV relativeFrom="paragraph">
                  <wp:posOffset>168810</wp:posOffset>
                </wp:positionV>
                <wp:extent cx="318135" cy="1270"/>
                <wp:effectExtent l="0" t="0" r="0" b="0"/>
                <wp:wrapNone/>
                <wp:docPr id="1532" name="Graphic 1532"/>
                <wp:cNvGraphicFramePr>
                  <a:graphicFrameLocks/>
                </wp:cNvGraphicFramePr>
                <a:graphic>
                  <a:graphicData uri="http://schemas.microsoft.com/office/word/2010/wordprocessingShape">
                    <wps:wsp>
                      <wps:cNvPr id="1532" name="Graphic 1532"/>
                      <wps:cNvSpPr/>
                      <wps:spPr>
                        <a:xfrm>
                          <a:off x="0" y="0"/>
                          <a:ext cx="318135" cy="1270"/>
                        </a:xfrm>
                        <a:custGeom>
                          <a:avLst/>
                          <a:gdLst/>
                          <a:ahLst/>
                          <a:cxnLst/>
                          <a:rect l="l" t="t" r="r" b="b"/>
                          <a:pathLst>
                            <a:path w="318135" h="0">
                              <a:moveTo>
                                <a:pt x="0" y="0"/>
                              </a:moveTo>
                              <a:lnTo>
                                <a:pt x="31803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16192" from="259.437988pt,13.292203pt" to="284.479988pt,13.292203pt" stroked="true" strokeweight=".436pt" strokecolor="#000000">
                <v:stroke dashstyle="solid"/>
                <w10:wrap type="none"/>
              </v:line>
            </w:pict>
          </mc:Fallback>
        </mc:AlternateContent>
      </w:r>
      <w:r>
        <w:rPr>
          <w:i/>
          <w:w w:val="110"/>
          <w:position w:val="15"/>
          <w:sz w:val="22"/>
        </w:rPr>
        <w:t>∂</w:t>
      </w:r>
      <w:r>
        <w:rPr>
          <w:i/>
          <w:spacing w:val="38"/>
          <w:w w:val="110"/>
          <w:position w:val="15"/>
          <w:sz w:val="22"/>
        </w:rPr>
        <w:t> </w:t>
      </w:r>
      <w:r>
        <w:rPr>
          <w:i/>
          <w:w w:val="110"/>
          <w:sz w:val="22"/>
        </w:rPr>
        <w:t>V</w:t>
      </w:r>
      <w:r>
        <w:rPr>
          <w:i/>
          <w:spacing w:val="44"/>
          <w:w w:val="125"/>
          <w:sz w:val="22"/>
        </w:rPr>
        <w:t> </w:t>
      </w:r>
      <w:r>
        <w:rPr>
          <w:w w:val="125"/>
          <w:sz w:val="22"/>
        </w:rPr>
        <w:t>=</w:t>
      </w:r>
      <w:r>
        <w:rPr>
          <w:spacing w:val="20"/>
          <w:w w:val="125"/>
          <w:sz w:val="22"/>
        </w:rPr>
        <w:t> </w:t>
      </w:r>
      <w:r>
        <w:rPr>
          <w:w w:val="110"/>
          <w:position w:val="15"/>
          <w:sz w:val="22"/>
        </w:rPr>
        <w:t>1</w:t>
      </w:r>
      <w:r>
        <w:rPr>
          <w:spacing w:val="-8"/>
          <w:w w:val="110"/>
          <w:position w:val="15"/>
          <w:sz w:val="22"/>
        </w:rPr>
        <w:t> </w:t>
      </w:r>
      <w:r>
        <w:rPr>
          <w:rFonts w:ascii="Lucida Sans Unicode" w:hAnsi="Lucida Sans Unicode"/>
          <w:position w:val="15"/>
          <w:sz w:val="22"/>
        </w:rPr>
        <w:t>—</w:t>
      </w:r>
      <w:r>
        <w:rPr>
          <w:rFonts w:ascii="Lucida Sans Unicode" w:hAnsi="Lucida Sans Unicode"/>
          <w:spacing w:val="-21"/>
          <w:position w:val="15"/>
          <w:sz w:val="22"/>
        </w:rPr>
        <w:t> </w:t>
      </w:r>
      <w:r>
        <w:rPr>
          <w:i/>
          <w:w w:val="110"/>
          <w:position w:val="15"/>
          <w:sz w:val="22"/>
        </w:rPr>
        <w:t>γ</w:t>
      </w:r>
      <w:r>
        <w:rPr>
          <w:i/>
          <w:spacing w:val="-19"/>
          <w:w w:val="110"/>
          <w:position w:val="15"/>
          <w:sz w:val="22"/>
        </w:rPr>
        <w:t> </w:t>
      </w:r>
      <w:r>
        <w:rPr>
          <w:i/>
          <w:w w:val="110"/>
          <w:sz w:val="22"/>
        </w:rPr>
        <w:t>g</w:t>
      </w:r>
      <w:r>
        <w:rPr>
          <w:w w:val="110"/>
          <w:sz w:val="22"/>
        </w:rPr>
        <w:t>(</w:t>
      </w:r>
      <w:r>
        <w:rPr>
          <w:i/>
          <w:w w:val="110"/>
          <w:sz w:val="22"/>
        </w:rPr>
        <w:t>t,</w:t>
      </w:r>
      <w:r>
        <w:rPr>
          <w:i/>
          <w:spacing w:val="-19"/>
          <w:w w:val="110"/>
          <w:sz w:val="22"/>
        </w:rPr>
        <w:t> </w:t>
      </w:r>
      <w:r>
        <w:rPr>
          <w:i/>
          <w:w w:val="110"/>
          <w:sz w:val="22"/>
        </w:rPr>
        <w:t>y</w:t>
      </w:r>
      <w:r>
        <w:rPr>
          <w:w w:val="110"/>
          <w:sz w:val="22"/>
        </w:rPr>
        <w:t>)</w:t>
      </w:r>
      <w:r>
        <w:rPr>
          <w:i/>
          <w:w w:val="110"/>
          <w:sz w:val="22"/>
        </w:rPr>
        <w:t>U</w:t>
      </w:r>
      <w:r>
        <w:rPr>
          <w:i/>
          <w:spacing w:val="-31"/>
          <w:w w:val="110"/>
          <w:sz w:val="22"/>
        </w:rPr>
        <w:t> </w:t>
      </w:r>
      <w:r>
        <w:rPr>
          <w:w w:val="110"/>
          <w:sz w:val="22"/>
        </w:rPr>
        <w:t>(</w:t>
      </w:r>
      <w:r>
        <w:rPr>
          <w:i/>
          <w:w w:val="110"/>
          <w:sz w:val="22"/>
        </w:rPr>
        <w:t>x</w:t>
      </w:r>
      <w:r>
        <w:rPr>
          <w:w w:val="110"/>
          <w:sz w:val="22"/>
        </w:rPr>
        <w:t>)</w:t>
      </w:r>
      <w:r>
        <w:rPr>
          <w:spacing w:val="17"/>
          <w:w w:val="110"/>
          <w:sz w:val="22"/>
        </w:rPr>
        <w:t> </w:t>
      </w:r>
      <w:r>
        <w:rPr>
          <w:i/>
          <w:spacing w:val="-12"/>
          <w:w w:val="110"/>
          <w:sz w:val="22"/>
        </w:rPr>
        <w:t>,</w:t>
      </w:r>
    </w:p>
    <w:p>
      <w:pPr>
        <w:spacing w:after="0" w:line="306" w:lineRule="exact"/>
        <w:jc w:val="left"/>
        <w:rPr>
          <w:i/>
          <w:sz w:val="22"/>
        </w:rPr>
        <w:sectPr>
          <w:type w:val="continuous"/>
          <w:pgSz w:w="12240" w:h="15840"/>
          <w:pgMar w:header="0" w:footer="2268" w:top="1800" w:bottom="280" w:left="1440" w:right="720"/>
        </w:sectPr>
      </w:pPr>
    </w:p>
    <w:p>
      <w:pPr>
        <w:spacing w:line="208" w:lineRule="exact" w:before="0"/>
        <w:ind w:left="2981" w:right="0" w:firstLine="0"/>
        <w:jc w:val="left"/>
        <w:rPr>
          <w:i/>
          <w:sz w:val="22"/>
        </w:rPr>
      </w:pPr>
      <w:r>
        <w:rPr>
          <w:i/>
          <w:spacing w:val="-5"/>
          <w:w w:val="115"/>
          <w:sz w:val="22"/>
        </w:rPr>
        <w:t>∂x</w:t>
      </w:r>
    </w:p>
    <w:p>
      <w:pPr>
        <w:spacing w:line="105" w:lineRule="auto" w:before="56"/>
        <w:ind w:left="2949" w:right="0" w:firstLine="0"/>
        <w:jc w:val="left"/>
        <w:rPr>
          <w:sz w:val="16"/>
        </w:rPr>
      </w:pPr>
      <w:r>
        <w:rPr>
          <w:i/>
          <w:spacing w:val="-5"/>
          <w:position w:val="-7"/>
          <w:sz w:val="22"/>
        </w:rPr>
        <w:t>∂</w:t>
      </w:r>
      <w:r>
        <w:rPr>
          <w:spacing w:val="-5"/>
          <w:sz w:val="16"/>
        </w:rPr>
        <w:t>2</w:t>
      </w:r>
    </w:p>
    <w:p>
      <w:pPr>
        <w:spacing w:line="163" w:lineRule="auto" w:before="0"/>
        <w:ind w:left="2886" w:right="0" w:firstLine="0"/>
        <w:jc w:val="left"/>
        <w:rPr>
          <w:rFonts w:ascii="Lucida Sans Unicode" w:hAnsi="Lucida Sans Unicode"/>
          <w:sz w:val="22"/>
        </w:rPr>
      </w:pPr>
      <w:r>
        <w:rPr>
          <w:rFonts w:ascii="Lucida Sans Unicode" w:hAnsi="Lucida Sans Unicode"/>
          <w:sz w:val="22"/>
        </w:rPr>
        <mc:AlternateContent>
          <mc:Choice Requires="wps">
            <w:drawing>
              <wp:anchor distT="0" distB="0" distL="0" distR="0" allowOverlap="1" layoutInCell="1" locked="0" behindDoc="1" simplePos="0" relativeHeight="482700800">
                <wp:simplePos x="0" y="0"/>
                <wp:positionH relativeFrom="page">
                  <wp:posOffset>2747632</wp:posOffset>
                </wp:positionH>
                <wp:positionV relativeFrom="paragraph">
                  <wp:posOffset>70065</wp:posOffset>
                </wp:positionV>
                <wp:extent cx="220979" cy="1270"/>
                <wp:effectExtent l="0" t="0" r="0" b="0"/>
                <wp:wrapNone/>
                <wp:docPr id="1533" name="Graphic 1533"/>
                <wp:cNvGraphicFramePr>
                  <a:graphicFrameLocks/>
                </wp:cNvGraphicFramePr>
                <a:graphic>
                  <a:graphicData uri="http://schemas.microsoft.com/office/word/2010/wordprocessingShape">
                    <wps:wsp>
                      <wps:cNvPr id="1533" name="Graphic 1533"/>
                      <wps:cNvSpPr/>
                      <wps:spPr>
                        <a:xfrm>
                          <a:off x="0" y="0"/>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15680" from="216.348999pt,5.517005pt" to="233.713999pt,5.517005pt" stroked="true" strokeweight=".436pt" strokecolor="#000000">
                <v:stroke dashstyle="solid"/>
                <w10:wrap type="none"/>
              </v:line>
            </w:pict>
          </mc:Fallback>
        </mc:AlternateContent>
      </w:r>
      <w:r>
        <w:rPr>
          <w:i/>
          <w:position w:val="-14"/>
          <w:sz w:val="22"/>
        </w:rPr>
        <w:t>∂x</w:t>
      </w:r>
      <w:r>
        <w:rPr>
          <w:position w:val="-8"/>
          <w:sz w:val="16"/>
        </w:rPr>
        <w:t>2</w:t>
      </w:r>
      <w:r>
        <w:rPr>
          <w:spacing w:val="8"/>
          <w:position w:val="-8"/>
          <w:sz w:val="16"/>
        </w:rPr>
        <w:t> </w:t>
      </w:r>
      <w:r>
        <w:rPr>
          <w:i/>
          <w:sz w:val="22"/>
        </w:rPr>
        <w:t>V</w:t>
      </w:r>
      <w:r>
        <w:rPr>
          <w:i/>
          <w:spacing w:val="70"/>
          <w:w w:val="150"/>
          <w:sz w:val="22"/>
        </w:rPr>
        <w:t> </w:t>
      </w:r>
      <w:r>
        <w:rPr>
          <w:w w:val="130"/>
          <w:sz w:val="22"/>
        </w:rPr>
        <w:t>=</w:t>
      </w:r>
      <w:r>
        <w:rPr>
          <w:spacing w:val="17"/>
          <w:w w:val="130"/>
          <w:sz w:val="22"/>
        </w:rPr>
        <w:t> </w:t>
      </w:r>
      <w:r>
        <w:rPr>
          <w:rFonts w:ascii="Lucida Sans Unicode" w:hAnsi="Lucida Sans Unicode"/>
          <w:spacing w:val="-21"/>
          <w:w w:val="85"/>
          <w:sz w:val="22"/>
        </w:rPr>
        <w:t>—</w:t>
      </w:r>
    </w:p>
    <w:p>
      <w:pPr>
        <w:spacing w:line="202" w:lineRule="exact" w:before="0"/>
        <w:ind w:left="18" w:right="0" w:firstLine="0"/>
        <w:jc w:val="left"/>
        <w:rPr>
          <w:i/>
          <w:sz w:val="22"/>
        </w:rPr>
      </w:pPr>
      <w:r>
        <w:rPr/>
        <w:br w:type="column"/>
      </w:r>
      <w:r>
        <w:rPr>
          <w:i/>
          <w:spacing w:val="-10"/>
          <w:w w:val="130"/>
          <w:sz w:val="22"/>
        </w:rPr>
        <w:t>x</w:t>
      </w:r>
    </w:p>
    <w:p>
      <w:pPr>
        <w:spacing w:line="98" w:lineRule="auto" w:before="144"/>
        <w:ind w:left="288" w:right="4046" w:hanging="289"/>
        <w:jc w:val="left"/>
        <w:rPr>
          <w:sz w:val="16"/>
        </w:rPr>
      </w:pPr>
      <w:r>
        <w:rPr>
          <w:sz w:val="16"/>
        </w:rPr>
        <mc:AlternateContent>
          <mc:Choice Requires="wps">
            <w:drawing>
              <wp:anchor distT="0" distB="0" distL="0" distR="0" allowOverlap="1" layoutInCell="1" locked="0" behindDoc="0" simplePos="0" relativeHeight="16387584">
                <wp:simplePos x="0" y="0"/>
                <wp:positionH relativeFrom="page">
                  <wp:posOffset>3402622</wp:posOffset>
                </wp:positionH>
                <wp:positionV relativeFrom="paragraph">
                  <wp:posOffset>200744</wp:posOffset>
                </wp:positionV>
                <wp:extent cx="505459" cy="1270"/>
                <wp:effectExtent l="0" t="0" r="0" b="0"/>
                <wp:wrapNone/>
                <wp:docPr id="1534" name="Graphic 1534"/>
                <wp:cNvGraphicFramePr>
                  <a:graphicFrameLocks/>
                </wp:cNvGraphicFramePr>
                <a:graphic>
                  <a:graphicData uri="http://schemas.microsoft.com/office/word/2010/wordprocessingShape">
                    <wps:wsp>
                      <wps:cNvPr id="1534" name="Graphic 1534"/>
                      <wps:cNvSpPr/>
                      <wps:spPr>
                        <a:xfrm>
                          <a:off x="0" y="0"/>
                          <a:ext cx="505459" cy="1270"/>
                        </a:xfrm>
                        <a:custGeom>
                          <a:avLst/>
                          <a:gdLst/>
                          <a:ahLst/>
                          <a:cxnLst/>
                          <a:rect l="l" t="t" r="r" b="b"/>
                          <a:pathLst>
                            <a:path w="505459" h="0">
                              <a:moveTo>
                                <a:pt x="0" y="0"/>
                              </a:moveTo>
                              <a:lnTo>
                                <a:pt x="50521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87584" from="267.923004pt,15.80669pt" to="307.704004pt,15.80669pt" stroked="true" strokeweight=".436pt" strokecolor="#000000">
                <v:stroke dashstyle="solid"/>
                <w10:wrap type="none"/>
              </v:line>
            </w:pict>
          </mc:Fallback>
        </mc:AlternateContent>
      </w:r>
      <w:r>
        <w:rPr>
          <w:w w:val="110"/>
          <w:position w:val="15"/>
          <w:sz w:val="22"/>
        </w:rPr>
        <w:t>(1</w:t>
      </w:r>
      <w:r>
        <w:rPr>
          <w:spacing w:val="-14"/>
          <w:w w:val="110"/>
          <w:position w:val="15"/>
          <w:sz w:val="22"/>
        </w:rPr>
        <w:t> </w:t>
      </w:r>
      <w:r>
        <w:rPr>
          <w:rFonts w:ascii="Lucida Sans Unicode" w:hAnsi="Lucida Sans Unicode"/>
          <w:w w:val="105"/>
          <w:position w:val="15"/>
          <w:sz w:val="22"/>
        </w:rPr>
        <w:t>—</w:t>
      </w:r>
      <w:r>
        <w:rPr>
          <w:rFonts w:ascii="Lucida Sans Unicode" w:hAnsi="Lucida Sans Unicode"/>
          <w:spacing w:val="-25"/>
          <w:w w:val="105"/>
          <w:position w:val="15"/>
          <w:sz w:val="22"/>
        </w:rPr>
        <w:t> </w:t>
      </w:r>
      <w:r>
        <w:rPr>
          <w:i/>
          <w:w w:val="110"/>
          <w:position w:val="15"/>
          <w:sz w:val="22"/>
        </w:rPr>
        <w:t>γ</w:t>
      </w:r>
      <w:r>
        <w:rPr>
          <w:w w:val="110"/>
          <w:position w:val="15"/>
          <w:sz w:val="22"/>
        </w:rPr>
        <w:t>)</w:t>
      </w:r>
      <w:r>
        <w:rPr>
          <w:i/>
          <w:w w:val="110"/>
          <w:position w:val="15"/>
          <w:sz w:val="22"/>
        </w:rPr>
        <w:t>γ</w:t>
      </w:r>
      <w:r>
        <w:rPr>
          <w:i/>
          <w:spacing w:val="-19"/>
          <w:w w:val="110"/>
          <w:position w:val="15"/>
          <w:sz w:val="22"/>
        </w:rPr>
        <w:t> </w:t>
      </w:r>
      <w:r>
        <w:rPr>
          <w:i/>
          <w:w w:val="110"/>
          <w:sz w:val="22"/>
        </w:rPr>
        <w:t>g</w:t>
      </w:r>
      <w:r>
        <w:rPr>
          <w:w w:val="110"/>
          <w:sz w:val="22"/>
        </w:rPr>
        <w:t>(</w:t>
      </w:r>
      <w:r>
        <w:rPr>
          <w:i/>
          <w:w w:val="110"/>
          <w:sz w:val="22"/>
        </w:rPr>
        <w:t>t,</w:t>
      </w:r>
      <w:r>
        <w:rPr>
          <w:i/>
          <w:spacing w:val="-19"/>
          <w:w w:val="110"/>
          <w:sz w:val="22"/>
        </w:rPr>
        <w:t> </w:t>
      </w:r>
      <w:r>
        <w:rPr>
          <w:i/>
          <w:w w:val="110"/>
          <w:sz w:val="22"/>
        </w:rPr>
        <w:t>y</w:t>
      </w:r>
      <w:r>
        <w:rPr>
          <w:w w:val="110"/>
          <w:sz w:val="22"/>
        </w:rPr>
        <w:t>)</w:t>
      </w:r>
      <w:r>
        <w:rPr>
          <w:i/>
          <w:w w:val="110"/>
          <w:sz w:val="22"/>
        </w:rPr>
        <w:t>U</w:t>
      </w:r>
      <w:r>
        <w:rPr>
          <w:i/>
          <w:spacing w:val="-31"/>
          <w:w w:val="110"/>
          <w:sz w:val="22"/>
        </w:rPr>
        <w:t> </w:t>
      </w:r>
      <w:r>
        <w:rPr>
          <w:w w:val="110"/>
          <w:sz w:val="22"/>
        </w:rPr>
        <w:t>(</w:t>
      </w:r>
      <w:r>
        <w:rPr>
          <w:i/>
          <w:w w:val="110"/>
          <w:sz w:val="22"/>
        </w:rPr>
        <w:t>x</w:t>
      </w:r>
      <w:r>
        <w:rPr>
          <w:w w:val="110"/>
          <w:sz w:val="22"/>
        </w:rPr>
        <w:t>)</w:t>
      </w:r>
      <w:r>
        <w:rPr>
          <w:spacing w:val="11"/>
          <w:w w:val="110"/>
          <w:sz w:val="22"/>
        </w:rPr>
        <w:t> </w:t>
      </w:r>
      <w:r>
        <w:rPr>
          <w:i/>
          <w:w w:val="110"/>
          <w:sz w:val="22"/>
        </w:rPr>
        <w:t>, </w:t>
      </w:r>
      <w:r>
        <w:rPr>
          <w:i/>
          <w:spacing w:val="-6"/>
          <w:w w:val="110"/>
          <w:position w:val="-5"/>
          <w:sz w:val="22"/>
        </w:rPr>
        <w:t>x</w:t>
      </w:r>
      <w:r>
        <w:rPr>
          <w:spacing w:val="-6"/>
          <w:w w:val="110"/>
          <w:sz w:val="16"/>
        </w:rPr>
        <w:t>2</w:t>
      </w:r>
    </w:p>
    <w:p>
      <w:pPr>
        <w:spacing w:after="0" w:line="98" w:lineRule="auto"/>
        <w:jc w:val="left"/>
        <w:rPr>
          <w:sz w:val="16"/>
        </w:rPr>
        <w:sectPr>
          <w:type w:val="continuous"/>
          <w:pgSz w:w="12240" w:h="15840"/>
          <w:pgMar w:header="0" w:footer="2268" w:top="1800" w:bottom="280" w:left="1440" w:right="720"/>
          <w:cols w:num="2" w:equalWidth="0">
            <w:col w:w="3895" w:space="24"/>
            <w:col w:w="6161"/>
          </w:cols>
        </w:sectPr>
      </w:pPr>
    </w:p>
    <w:p>
      <w:pPr>
        <w:spacing w:line="134" w:lineRule="auto" w:before="59"/>
        <w:ind w:left="2301" w:right="2" w:firstLine="0"/>
        <w:jc w:val="center"/>
        <w:rPr>
          <w:sz w:val="16"/>
        </w:rPr>
      </w:pPr>
      <w:r>
        <w:rPr>
          <w:i/>
          <w:spacing w:val="-5"/>
          <w:position w:val="-7"/>
          <w:sz w:val="22"/>
        </w:rPr>
        <w:t>∂</w:t>
      </w:r>
      <w:r>
        <w:rPr>
          <w:spacing w:val="-5"/>
          <w:sz w:val="16"/>
        </w:rPr>
        <w:t>2</w:t>
      </w:r>
    </w:p>
    <w:p>
      <w:pPr>
        <w:spacing w:line="149" w:lineRule="exact" w:before="0"/>
        <w:ind w:left="0" w:right="0" w:firstLine="0"/>
        <w:jc w:val="right"/>
        <w:rPr>
          <w:sz w:val="22"/>
        </w:rPr>
      </w:pPr>
      <w:r>
        <w:rPr>
          <w:sz w:val="22"/>
        </w:rPr>
        <mc:AlternateContent>
          <mc:Choice Requires="wps">
            <w:drawing>
              <wp:anchor distT="0" distB="0" distL="0" distR="0" allowOverlap="1" layoutInCell="1" locked="0" behindDoc="0" simplePos="0" relativeHeight="16388096">
                <wp:simplePos x="0" y="0"/>
                <wp:positionH relativeFrom="page">
                  <wp:posOffset>2653588</wp:posOffset>
                </wp:positionH>
                <wp:positionV relativeFrom="paragraph">
                  <wp:posOffset>60188</wp:posOffset>
                </wp:positionV>
                <wp:extent cx="314960" cy="1270"/>
                <wp:effectExtent l="0" t="0" r="0" b="0"/>
                <wp:wrapNone/>
                <wp:docPr id="1535" name="Graphic 1535"/>
                <wp:cNvGraphicFramePr>
                  <a:graphicFrameLocks/>
                </wp:cNvGraphicFramePr>
                <a:graphic>
                  <a:graphicData uri="http://schemas.microsoft.com/office/word/2010/wordprocessingShape">
                    <wps:wsp>
                      <wps:cNvPr id="1535" name="Graphic 1535"/>
                      <wps:cNvSpPr/>
                      <wps:spPr>
                        <a:xfrm>
                          <a:off x="0" y="0"/>
                          <a:ext cx="314960" cy="1270"/>
                        </a:xfrm>
                        <a:custGeom>
                          <a:avLst/>
                          <a:gdLst/>
                          <a:ahLst/>
                          <a:cxnLst/>
                          <a:rect l="l" t="t" r="r" b="b"/>
                          <a:pathLst>
                            <a:path w="314960" h="0">
                              <a:moveTo>
                                <a:pt x="0" y="0"/>
                              </a:moveTo>
                              <a:lnTo>
                                <a:pt x="3145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88096" from="208.944pt,4.739247pt" to="233.714pt,4.739247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6388608">
                <wp:simplePos x="0" y="0"/>
                <wp:positionH relativeFrom="page">
                  <wp:posOffset>3294862</wp:posOffset>
                </wp:positionH>
                <wp:positionV relativeFrom="paragraph">
                  <wp:posOffset>57419</wp:posOffset>
                </wp:positionV>
                <wp:extent cx="502920" cy="5715"/>
                <wp:effectExtent l="0" t="0" r="0" b="0"/>
                <wp:wrapNone/>
                <wp:docPr id="1536" name="Group 1536"/>
                <wp:cNvGraphicFramePr>
                  <a:graphicFrameLocks/>
                </wp:cNvGraphicFramePr>
                <a:graphic>
                  <a:graphicData uri="http://schemas.microsoft.com/office/word/2010/wordprocessingGroup">
                    <wpg:wgp>
                      <wpg:cNvPr id="1536" name="Group 1536"/>
                      <wpg:cNvGrpSpPr/>
                      <wpg:grpSpPr>
                        <a:xfrm>
                          <a:off x="0" y="0"/>
                          <a:ext cx="502920" cy="5715"/>
                          <a:chExt cx="502920" cy="5715"/>
                        </a:xfrm>
                      </wpg:grpSpPr>
                      <wps:wsp>
                        <wps:cNvPr id="1537" name="Graphic 1537"/>
                        <wps:cNvSpPr/>
                        <wps:spPr>
                          <a:xfrm>
                            <a:off x="0" y="2768"/>
                            <a:ext cx="318135" cy="1270"/>
                          </a:xfrm>
                          <a:custGeom>
                            <a:avLst/>
                            <a:gdLst/>
                            <a:ahLst/>
                            <a:cxnLst/>
                            <a:rect l="l" t="t" r="r" b="b"/>
                            <a:pathLst>
                              <a:path w="318135" h="0">
                                <a:moveTo>
                                  <a:pt x="0" y="0"/>
                                </a:moveTo>
                                <a:lnTo>
                                  <a:pt x="318033" y="0"/>
                                </a:lnTo>
                              </a:path>
                            </a:pathLst>
                          </a:custGeom>
                          <a:ln w="5537">
                            <a:solidFill>
                              <a:srgbClr val="000000"/>
                            </a:solidFill>
                            <a:prstDash val="solid"/>
                          </a:ln>
                        </wps:spPr>
                        <wps:bodyPr wrap="square" lIns="0" tIns="0" rIns="0" bIns="0" rtlCol="0">
                          <a:prstTxWarp prst="textNoShape">
                            <a:avLst/>
                          </a:prstTxWarp>
                          <a:noAutofit/>
                        </wps:bodyPr>
                      </wps:wsp>
                      <wps:wsp>
                        <wps:cNvPr id="1538" name="Graphic 1538"/>
                        <wps:cNvSpPr/>
                        <wps:spPr>
                          <a:xfrm>
                            <a:off x="348399" y="2768"/>
                            <a:ext cx="154305" cy="1270"/>
                          </a:xfrm>
                          <a:custGeom>
                            <a:avLst/>
                            <a:gdLst/>
                            <a:ahLst/>
                            <a:cxnLst/>
                            <a:rect l="l" t="t" r="r" b="b"/>
                            <a:pathLst>
                              <a:path w="154305" h="0">
                                <a:moveTo>
                                  <a:pt x="0" y="0"/>
                                </a:moveTo>
                                <a:lnTo>
                                  <a:pt x="154152"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9.437988pt;margin-top:4.521247pt;width:39.6pt;height:.45pt;mso-position-horizontal-relative:page;mso-position-vertical-relative:paragraph;z-index:16388608" id="docshapegroup1075" coordorigin="5189,90" coordsize="792,9">
                <v:line style="position:absolute" from="5189,95" to="5690,95" stroked="true" strokeweight=".436pt" strokecolor="#000000">
                  <v:stroke dashstyle="solid"/>
                </v:line>
                <v:line style="position:absolute" from="5737,95" to="5980,95" stroked="true" strokeweight=".436pt" strokecolor="#000000">
                  <v:stroke dashstyle="solid"/>
                </v:line>
                <w10:wrap type="none"/>
              </v:group>
            </w:pict>
          </mc:Fallback>
        </mc:AlternateContent>
      </w:r>
      <w:r>
        <w:rPr>
          <w:i/>
          <w:w w:val="120"/>
          <w:sz w:val="22"/>
        </w:rPr>
        <w:t>V</w:t>
      </w:r>
      <w:r>
        <w:rPr>
          <w:i/>
          <w:spacing w:val="16"/>
          <w:w w:val="135"/>
          <w:sz w:val="22"/>
        </w:rPr>
        <w:t> </w:t>
      </w:r>
      <w:r>
        <w:rPr>
          <w:spacing w:val="-10"/>
          <w:w w:val="135"/>
          <w:sz w:val="22"/>
        </w:rPr>
        <w:t>=</w:t>
      </w:r>
    </w:p>
    <w:p>
      <w:pPr>
        <w:spacing w:line="209" w:lineRule="exact" w:before="0"/>
        <w:ind w:left="2301" w:right="0" w:firstLine="0"/>
        <w:jc w:val="center"/>
        <w:rPr>
          <w:i/>
          <w:sz w:val="22"/>
        </w:rPr>
      </w:pPr>
      <w:r>
        <w:rPr>
          <w:i/>
          <w:spacing w:val="-4"/>
          <w:w w:val="110"/>
          <w:sz w:val="22"/>
        </w:rPr>
        <w:t>∂x∂y</w:t>
      </w:r>
    </w:p>
    <w:p>
      <w:pPr>
        <w:spacing w:line="232" w:lineRule="auto" w:before="0"/>
        <w:ind w:left="232" w:right="0" w:hanging="189"/>
        <w:jc w:val="left"/>
        <w:rPr>
          <w:i/>
          <w:sz w:val="22"/>
        </w:rPr>
      </w:pPr>
      <w:r>
        <w:rPr/>
        <w:br w:type="column"/>
      </w:r>
      <w:r>
        <w:rPr>
          <w:spacing w:val="-16"/>
          <w:sz w:val="22"/>
        </w:rPr>
        <w:t>1</w:t>
      </w:r>
      <w:r>
        <w:rPr>
          <w:spacing w:val="-2"/>
          <w:sz w:val="22"/>
        </w:rPr>
        <w:t> </w:t>
      </w:r>
      <w:r>
        <w:rPr>
          <w:rFonts w:ascii="Lucida Sans Unicode" w:hAnsi="Lucida Sans Unicode"/>
          <w:spacing w:val="-16"/>
          <w:sz w:val="22"/>
        </w:rPr>
        <w:t>—</w:t>
      </w:r>
      <w:r>
        <w:rPr>
          <w:rFonts w:ascii="Lucida Sans Unicode" w:hAnsi="Lucida Sans Unicode"/>
          <w:spacing w:val="-21"/>
          <w:sz w:val="22"/>
        </w:rPr>
        <w:t> </w:t>
      </w:r>
      <w:r>
        <w:rPr>
          <w:i/>
          <w:spacing w:val="-16"/>
          <w:sz w:val="22"/>
        </w:rPr>
        <w:t>γ</w:t>
      </w:r>
      <w:r>
        <w:rPr>
          <w:i/>
          <w:spacing w:val="-10"/>
          <w:w w:val="110"/>
          <w:sz w:val="22"/>
        </w:rPr>
        <w:t> x</w:t>
      </w:r>
    </w:p>
    <w:p>
      <w:pPr>
        <w:spacing w:line="208" w:lineRule="exact" w:before="24"/>
        <w:ind w:left="77" w:right="0" w:firstLine="0"/>
        <w:jc w:val="left"/>
        <w:rPr>
          <w:i/>
          <w:sz w:val="22"/>
        </w:rPr>
      </w:pPr>
      <w:r>
        <w:rPr/>
        <w:br w:type="column"/>
      </w:r>
      <w:r>
        <w:rPr>
          <w:i/>
          <w:spacing w:val="-10"/>
          <w:sz w:val="22"/>
        </w:rPr>
        <w:t>∂</w:t>
      </w:r>
    </w:p>
    <w:p>
      <w:pPr>
        <w:spacing w:line="149" w:lineRule="exact" w:before="0"/>
        <w:ind w:left="286" w:right="0" w:firstLine="0"/>
        <w:jc w:val="left"/>
        <w:rPr>
          <w:i/>
          <w:sz w:val="22"/>
        </w:rPr>
      </w:pPr>
      <w:r>
        <w:rPr>
          <w:i/>
          <w:w w:val="115"/>
          <w:sz w:val="22"/>
        </w:rPr>
        <w:t>g</w:t>
      </w:r>
      <w:r>
        <w:rPr>
          <w:w w:val="115"/>
          <w:sz w:val="22"/>
        </w:rPr>
        <w:t>(</w:t>
      </w:r>
      <w:r>
        <w:rPr>
          <w:i/>
          <w:w w:val="115"/>
          <w:sz w:val="22"/>
        </w:rPr>
        <w:t>t,</w:t>
      </w:r>
      <w:r>
        <w:rPr>
          <w:i/>
          <w:spacing w:val="-22"/>
          <w:w w:val="115"/>
          <w:sz w:val="22"/>
        </w:rPr>
        <w:t> </w:t>
      </w:r>
      <w:r>
        <w:rPr>
          <w:i/>
          <w:w w:val="115"/>
          <w:sz w:val="22"/>
        </w:rPr>
        <w:t>y</w:t>
      </w:r>
      <w:r>
        <w:rPr>
          <w:w w:val="115"/>
          <w:sz w:val="22"/>
        </w:rPr>
        <w:t>)</w:t>
      </w:r>
      <w:r>
        <w:rPr>
          <w:i/>
          <w:w w:val="115"/>
          <w:sz w:val="22"/>
        </w:rPr>
        <w:t>U</w:t>
      </w:r>
      <w:r>
        <w:rPr>
          <w:i/>
          <w:spacing w:val="-33"/>
          <w:w w:val="115"/>
          <w:sz w:val="22"/>
        </w:rPr>
        <w:t> </w:t>
      </w:r>
      <w:r>
        <w:rPr>
          <w:w w:val="115"/>
          <w:sz w:val="22"/>
        </w:rPr>
        <w:t>(</w:t>
      </w:r>
      <w:r>
        <w:rPr>
          <w:i/>
          <w:w w:val="115"/>
          <w:sz w:val="22"/>
        </w:rPr>
        <w:t>x</w:t>
      </w:r>
      <w:r>
        <w:rPr>
          <w:w w:val="115"/>
          <w:sz w:val="22"/>
        </w:rPr>
        <w:t>)</w:t>
      </w:r>
      <w:r>
        <w:rPr>
          <w:spacing w:val="17"/>
          <w:w w:val="115"/>
          <w:sz w:val="22"/>
        </w:rPr>
        <w:t> </w:t>
      </w:r>
      <w:r>
        <w:rPr>
          <w:i/>
          <w:spacing w:val="-10"/>
          <w:w w:val="115"/>
          <w:sz w:val="22"/>
        </w:rPr>
        <w:t>,</w:t>
      </w:r>
    </w:p>
    <w:p>
      <w:pPr>
        <w:spacing w:line="209" w:lineRule="exact" w:before="0"/>
        <w:ind w:left="20" w:right="0" w:firstLine="0"/>
        <w:jc w:val="left"/>
        <w:rPr>
          <w:i/>
          <w:sz w:val="22"/>
        </w:rPr>
      </w:pPr>
      <w:r>
        <w:rPr>
          <w:i/>
          <w:spacing w:val="-5"/>
          <w:w w:val="105"/>
          <w:sz w:val="22"/>
        </w:rPr>
        <w:t>∂y</w:t>
      </w:r>
    </w:p>
    <w:p>
      <w:pPr>
        <w:spacing w:after="0" w:line="209" w:lineRule="exact"/>
        <w:jc w:val="left"/>
        <w:rPr>
          <w:i/>
          <w:sz w:val="22"/>
        </w:rPr>
        <w:sectPr>
          <w:type w:val="continuous"/>
          <w:pgSz w:w="12240" w:h="15840"/>
          <w:pgMar w:header="0" w:footer="2268" w:top="1800" w:bottom="280" w:left="1440" w:right="720"/>
          <w:cols w:num="3" w:equalWidth="0">
            <w:col w:w="3665" w:space="40"/>
            <w:col w:w="534" w:space="39"/>
            <w:col w:w="5802"/>
          </w:cols>
        </w:sectPr>
      </w:pPr>
    </w:p>
    <w:p>
      <w:pPr>
        <w:pStyle w:val="BodyText"/>
        <w:spacing w:before="123"/>
        <w:ind w:left="28"/>
      </w:pPr>
      <w:r>
        <w:rPr/>
        <mc:AlternateContent>
          <mc:Choice Requires="wps">
            <w:drawing>
              <wp:anchor distT="0" distB="0" distL="0" distR="0" allowOverlap="1" layoutInCell="1" locked="0" behindDoc="0" simplePos="0" relativeHeight="16392192">
                <wp:simplePos x="0" y="0"/>
                <wp:positionH relativeFrom="page">
                  <wp:posOffset>2802724</wp:posOffset>
                </wp:positionH>
                <wp:positionV relativeFrom="paragraph">
                  <wp:posOffset>336253</wp:posOffset>
                </wp:positionV>
                <wp:extent cx="102235" cy="514350"/>
                <wp:effectExtent l="0" t="0" r="0" b="0"/>
                <wp:wrapNone/>
                <wp:docPr id="1539" name="Textbox 1539"/>
                <wp:cNvGraphicFramePr>
                  <a:graphicFrameLocks/>
                </wp:cNvGraphicFramePr>
                <a:graphic>
                  <a:graphicData uri="http://schemas.microsoft.com/office/word/2010/wordprocessingShape">
                    <wps:wsp>
                      <wps:cNvPr id="1539" name="Textbox 1539"/>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220.686996pt;margin-top:26.476627pt;width:8.0500pt;height:40.5pt;mso-position-horizontal-relative:page;mso-position-vertical-relative:paragraph;z-index:16392192" type="#_x0000_t202" id="docshape1076"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t>all</w:t>
      </w:r>
      <w:r>
        <w:rPr>
          <w:spacing w:val="32"/>
        </w:rPr>
        <w:t> </w:t>
      </w:r>
      <w:r>
        <w:rPr/>
        <w:t>of</w:t>
      </w:r>
      <w:r>
        <w:rPr>
          <w:spacing w:val="32"/>
        </w:rPr>
        <w:t> </w:t>
      </w:r>
      <w:r>
        <w:rPr/>
        <w:t>which</w:t>
      </w:r>
      <w:r>
        <w:rPr>
          <w:spacing w:val="32"/>
        </w:rPr>
        <w:t> </w:t>
      </w:r>
      <w:r>
        <w:rPr/>
        <w:t>are</w:t>
      </w:r>
      <w:r>
        <w:rPr>
          <w:spacing w:val="32"/>
        </w:rPr>
        <w:t> </w:t>
      </w:r>
      <w:r>
        <w:rPr/>
        <w:t>inserted</w:t>
      </w:r>
      <w:r>
        <w:rPr>
          <w:spacing w:val="32"/>
        </w:rPr>
        <w:t> </w:t>
      </w:r>
      <w:r>
        <w:rPr/>
        <w:t>into</w:t>
      </w:r>
      <w:r>
        <w:rPr>
          <w:spacing w:val="31"/>
        </w:rPr>
        <w:t> </w:t>
      </w:r>
      <w:r>
        <w:rPr/>
        <w:t>equation</w:t>
      </w:r>
      <w:r>
        <w:rPr>
          <w:spacing w:val="32"/>
        </w:rPr>
        <w:t> </w:t>
      </w:r>
      <w:hyperlink w:history="true" w:anchor="_bookmark127">
        <w:r>
          <w:rPr/>
          <w:t>(8.9)</w:t>
        </w:r>
      </w:hyperlink>
      <w:r>
        <w:rPr>
          <w:spacing w:val="32"/>
        </w:rPr>
        <w:t> </w:t>
      </w:r>
      <w:r>
        <w:rPr/>
        <w:t>to</w:t>
      </w:r>
      <w:r>
        <w:rPr>
          <w:spacing w:val="31"/>
        </w:rPr>
        <w:t> </w:t>
      </w:r>
      <w:r>
        <w:rPr/>
        <w:t>get</w:t>
      </w:r>
      <w:r>
        <w:rPr>
          <w:spacing w:val="32"/>
        </w:rPr>
        <w:t> </w:t>
      </w:r>
      <w:r>
        <w:rPr/>
        <w:t>an</w:t>
      </w:r>
      <w:r>
        <w:rPr>
          <w:spacing w:val="32"/>
        </w:rPr>
        <w:t> </w:t>
      </w:r>
      <w:r>
        <w:rPr/>
        <w:t>equation</w:t>
      </w:r>
      <w:r>
        <w:rPr>
          <w:spacing w:val="32"/>
        </w:rPr>
        <w:t> </w:t>
      </w:r>
      <w:r>
        <w:rPr/>
        <w:t>for</w:t>
      </w:r>
      <w:r>
        <w:rPr>
          <w:spacing w:val="29"/>
        </w:rPr>
        <w:t> </w:t>
      </w:r>
      <w:r>
        <w:rPr>
          <w:i/>
          <w:spacing w:val="-5"/>
        </w:rPr>
        <w:t>g</w:t>
      </w:r>
      <w:r>
        <w:rPr>
          <w:spacing w:val="-5"/>
        </w:rPr>
        <w:t>:</w:t>
      </w:r>
    </w:p>
    <w:p>
      <w:pPr>
        <w:pStyle w:val="BodyText"/>
        <w:spacing w:after="0"/>
        <w:sectPr>
          <w:type w:val="continuous"/>
          <w:pgSz w:w="12240" w:h="15840"/>
          <w:pgMar w:header="0" w:footer="2268" w:top="1800" w:bottom="280" w:left="1440" w:right="720"/>
        </w:sectPr>
      </w:pPr>
    </w:p>
    <w:p>
      <w:pPr>
        <w:tabs>
          <w:tab w:pos="1537" w:val="left" w:leader="none"/>
        </w:tabs>
        <w:spacing w:line="208" w:lineRule="exact" w:before="252"/>
        <w:ind w:left="1055" w:right="0" w:firstLine="0"/>
        <w:jc w:val="center"/>
        <w:rPr>
          <w:sz w:val="22"/>
        </w:rPr>
      </w:pPr>
      <w:r>
        <w:rPr>
          <w:sz w:val="22"/>
        </w:rPr>
        <mc:AlternateContent>
          <mc:Choice Requires="wps">
            <w:drawing>
              <wp:anchor distT="0" distB="0" distL="0" distR="0" allowOverlap="1" layoutInCell="1" locked="0" behindDoc="0" simplePos="0" relativeHeight="16391680">
                <wp:simplePos x="0" y="0"/>
                <wp:positionH relativeFrom="page">
                  <wp:posOffset>1442440</wp:posOffset>
                </wp:positionH>
                <wp:positionV relativeFrom="paragraph">
                  <wp:posOffset>87615</wp:posOffset>
                </wp:positionV>
                <wp:extent cx="102235" cy="514350"/>
                <wp:effectExtent l="0" t="0" r="0" b="0"/>
                <wp:wrapNone/>
                <wp:docPr id="1540" name="Textbox 1540"/>
                <wp:cNvGraphicFramePr>
                  <a:graphicFrameLocks/>
                </wp:cNvGraphicFramePr>
                <a:graphic>
                  <a:graphicData uri="http://schemas.microsoft.com/office/word/2010/wordprocessingShape">
                    <wps:wsp>
                      <wps:cNvPr id="1540" name="Textbox 1540"/>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113.578003pt;margin-top:6.898892pt;width:8.0500pt;height:40.5pt;mso-position-horizontal-relative:page;mso-position-vertical-relative:paragraph;z-index:16391680" type="#_x0000_t202" id="docshape1077"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i/>
          <w:spacing w:val="-10"/>
          <w:w w:val="110"/>
          <w:sz w:val="22"/>
        </w:rPr>
        <w:t>∂</w:t>
      </w:r>
      <w:r>
        <w:rPr>
          <w:i/>
          <w:sz w:val="22"/>
        </w:rPr>
        <w:tab/>
      </w:r>
      <w:r>
        <w:rPr>
          <w:i/>
          <w:spacing w:val="-5"/>
          <w:w w:val="110"/>
          <w:sz w:val="22"/>
        </w:rPr>
        <w:t>β</w:t>
      </w:r>
      <w:r>
        <w:rPr>
          <w:spacing w:val="-5"/>
          <w:w w:val="110"/>
          <w:sz w:val="22"/>
          <w:vertAlign w:val="superscript"/>
        </w:rPr>
        <w:t>2</w:t>
      </w:r>
    </w:p>
    <w:p>
      <w:pPr>
        <w:spacing w:line="149" w:lineRule="exact" w:before="0"/>
        <w:ind w:left="1003" w:right="0" w:firstLine="0"/>
        <w:jc w:val="center"/>
        <w:rPr>
          <w:sz w:val="22"/>
        </w:rPr>
      </w:pPr>
      <w:r>
        <w:rPr>
          <w:sz w:val="22"/>
        </w:rPr>
        <mc:AlternateContent>
          <mc:Choice Requires="wps">
            <w:drawing>
              <wp:anchor distT="0" distB="0" distL="0" distR="0" allowOverlap="1" layoutInCell="1" locked="0" behindDoc="0" simplePos="0" relativeHeight="16389120">
                <wp:simplePos x="0" y="0"/>
                <wp:positionH relativeFrom="page">
                  <wp:posOffset>1559610</wp:posOffset>
                </wp:positionH>
                <wp:positionV relativeFrom="paragraph">
                  <wp:posOffset>60094</wp:posOffset>
                </wp:positionV>
                <wp:extent cx="131445" cy="1270"/>
                <wp:effectExtent l="0" t="0" r="0" b="0"/>
                <wp:wrapNone/>
                <wp:docPr id="1541" name="Graphic 1541"/>
                <wp:cNvGraphicFramePr>
                  <a:graphicFrameLocks/>
                </wp:cNvGraphicFramePr>
                <a:graphic>
                  <a:graphicData uri="http://schemas.microsoft.com/office/word/2010/wordprocessingShape">
                    <wps:wsp>
                      <wps:cNvPr id="1541" name="Graphic 1541"/>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89120" from="122.804001pt,4.731848pt" to="133.141001pt,4.731848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0" simplePos="0" relativeHeight="16389632">
                <wp:simplePos x="0" y="0"/>
                <wp:positionH relativeFrom="page">
                  <wp:posOffset>1890585</wp:posOffset>
                </wp:positionH>
                <wp:positionV relativeFrom="paragraph">
                  <wp:posOffset>57325</wp:posOffset>
                </wp:positionV>
                <wp:extent cx="390525" cy="5715"/>
                <wp:effectExtent l="0" t="0" r="0" b="0"/>
                <wp:wrapNone/>
                <wp:docPr id="1542" name="Group 1542"/>
                <wp:cNvGraphicFramePr>
                  <a:graphicFrameLocks/>
                </wp:cNvGraphicFramePr>
                <a:graphic>
                  <a:graphicData uri="http://schemas.microsoft.com/office/word/2010/wordprocessingGroup">
                    <wpg:wgp>
                      <wpg:cNvPr id="1542" name="Group 1542"/>
                      <wpg:cNvGrpSpPr/>
                      <wpg:grpSpPr>
                        <a:xfrm>
                          <a:off x="0" y="0"/>
                          <a:ext cx="390525" cy="5715"/>
                          <a:chExt cx="390525" cy="5715"/>
                        </a:xfrm>
                      </wpg:grpSpPr>
                      <wps:wsp>
                        <wps:cNvPr id="1543" name="Graphic 1543"/>
                        <wps:cNvSpPr/>
                        <wps:spPr>
                          <a:xfrm>
                            <a:off x="0" y="2768"/>
                            <a:ext cx="146050" cy="1270"/>
                          </a:xfrm>
                          <a:custGeom>
                            <a:avLst/>
                            <a:gdLst/>
                            <a:ahLst/>
                            <a:cxnLst/>
                            <a:rect l="l" t="t" r="r" b="b"/>
                            <a:pathLst>
                              <a:path w="146050" h="0">
                                <a:moveTo>
                                  <a:pt x="0" y="0"/>
                                </a:moveTo>
                                <a:lnTo>
                                  <a:pt x="145783" y="0"/>
                                </a:lnTo>
                              </a:path>
                            </a:pathLst>
                          </a:custGeom>
                          <a:ln w="5537">
                            <a:solidFill>
                              <a:srgbClr val="000000"/>
                            </a:solidFill>
                            <a:prstDash val="solid"/>
                          </a:ln>
                        </wps:spPr>
                        <wps:bodyPr wrap="square" lIns="0" tIns="0" rIns="0" bIns="0" rtlCol="0">
                          <a:prstTxWarp prst="textNoShape">
                            <a:avLst/>
                          </a:prstTxWarp>
                          <a:noAutofit/>
                        </wps:bodyPr>
                      </wps:wsp>
                      <wps:wsp>
                        <wps:cNvPr id="1544" name="Graphic 1544"/>
                        <wps:cNvSpPr/>
                        <wps:spPr>
                          <a:xfrm>
                            <a:off x="176148" y="2768"/>
                            <a:ext cx="214629" cy="1270"/>
                          </a:xfrm>
                          <a:custGeom>
                            <a:avLst/>
                            <a:gdLst/>
                            <a:ahLst/>
                            <a:cxnLst/>
                            <a:rect l="l" t="t" r="r" b="b"/>
                            <a:pathLst>
                              <a:path w="214629" h="0">
                                <a:moveTo>
                                  <a:pt x="0" y="0"/>
                                </a:moveTo>
                                <a:lnTo>
                                  <a:pt x="214249"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8.865005pt;margin-top:4.513848pt;width:30.75pt;height:.45pt;mso-position-horizontal-relative:page;mso-position-vertical-relative:paragraph;z-index:16389632" id="docshapegroup1078" coordorigin="2977,90" coordsize="615,9">
                <v:line style="position:absolute" from="2977,95" to="3207,95" stroked="true" strokeweight=".436pt" strokecolor="#000000">
                  <v:stroke dashstyle="solid"/>
                </v:line>
                <v:line style="position:absolute" from="3255,95" to="3592,95" stroked="true" strokeweight=".436pt" strokecolor="#000000">
                  <v:stroke dashstyle="solid"/>
                </v:line>
                <w10:wrap type="none"/>
              </v:group>
            </w:pict>
          </mc:Fallback>
        </mc:AlternateContent>
      </w:r>
      <w:r>
        <w:rPr>
          <w:spacing w:val="-10"/>
          <w:w w:val="155"/>
          <w:sz w:val="22"/>
        </w:rPr>
        <w:t>+</w:t>
      </w:r>
    </w:p>
    <w:p>
      <w:pPr>
        <w:tabs>
          <w:tab w:pos="1547" w:val="left" w:leader="none"/>
        </w:tabs>
        <w:spacing w:line="209" w:lineRule="exact" w:before="0"/>
        <w:ind w:left="965" w:right="0" w:firstLine="0"/>
        <w:jc w:val="center"/>
        <w:rPr>
          <w:sz w:val="22"/>
        </w:rPr>
      </w:pPr>
      <w:r>
        <w:rPr>
          <w:i/>
          <w:spacing w:val="-5"/>
          <w:sz w:val="22"/>
        </w:rPr>
        <w:t>∂t</w:t>
      </w:r>
      <w:r>
        <w:rPr>
          <w:i/>
          <w:sz w:val="22"/>
        </w:rPr>
        <w:tab/>
      </w:r>
      <w:r>
        <w:rPr>
          <w:spacing w:val="-10"/>
          <w:sz w:val="22"/>
        </w:rPr>
        <w:t>2</w:t>
      </w:r>
    </w:p>
    <w:p>
      <w:pPr>
        <w:pStyle w:val="BodyText"/>
        <w:spacing w:before="34"/>
        <w:rPr>
          <w:sz w:val="16"/>
        </w:rPr>
      </w:pPr>
      <w:r>
        <w:rPr/>
        <w:br w:type="column"/>
      </w:r>
      <w:r>
        <w:rPr>
          <w:sz w:val="16"/>
        </w:rPr>
      </w:r>
    </w:p>
    <w:p>
      <w:pPr>
        <w:spacing w:before="1"/>
        <w:ind w:left="75" w:right="0" w:firstLine="0"/>
        <w:jc w:val="left"/>
        <w:rPr>
          <w:sz w:val="16"/>
        </w:rPr>
      </w:pPr>
      <w:r>
        <w:rPr>
          <w:i/>
          <w:spacing w:val="-5"/>
          <w:position w:val="-7"/>
          <w:sz w:val="22"/>
        </w:rPr>
        <w:t>∂</w:t>
      </w:r>
      <w:r>
        <w:rPr>
          <w:spacing w:val="-5"/>
          <w:sz w:val="16"/>
        </w:rPr>
        <w:t>2</w:t>
      </w:r>
    </w:p>
    <w:p>
      <w:pPr>
        <w:spacing w:before="25"/>
        <w:ind w:left="17" w:right="0" w:firstLine="0"/>
        <w:jc w:val="left"/>
        <w:rPr>
          <w:position w:val="6"/>
          <w:sz w:val="16"/>
        </w:rPr>
      </w:pPr>
      <w:r>
        <w:rPr>
          <w:i/>
          <w:spacing w:val="-5"/>
          <w:sz w:val="22"/>
        </w:rPr>
        <w:t>∂y</w:t>
      </w:r>
      <w:r>
        <w:rPr>
          <w:spacing w:val="-5"/>
          <w:position w:val="6"/>
          <w:sz w:val="16"/>
        </w:rPr>
        <w:t>2</w:t>
      </w:r>
    </w:p>
    <w:p>
      <w:pPr>
        <w:spacing w:line="192" w:lineRule="exact" w:before="252"/>
        <w:ind w:left="0" w:right="59" w:firstLine="0"/>
        <w:jc w:val="right"/>
        <w:rPr>
          <w:i/>
          <w:sz w:val="22"/>
        </w:rPr>
      </w:pPr>
      <w:r>
        <w:rPr/>
        <w:br w:type="column"/>
      </w:r>
      <w:r>
        <w:rPr>
          <w:i/>
          <w:spacing w:val="-10"/>
          <w:sz w:val="22"/>
        </w:rPr>
        <w:t>∂</w:t>
      </w:r>
    </w:p>
    <w:p>
      <w:pPr>
        <w:spacing w:line="163" w:lineRule="auto" w:before="0"/>
        <w:ind w:left="42" w:right="0" w:firstLine="0"/>
        <w:jc w:val="left"/>
        <w:rPr>
          <w:i/>
          <w:position w:val="-14"/>
          <w:sz w:val="22"/>
        </w:rPr>
      </w:pPr>
      <w:r>
        <w:rPr>
          <w:i/>
          <w:position w:val="-14"/>
          <w:sz w:val="22"/>
        </w:rPr>
        <mc:AlternateContent>
          <mc:Choice Requires="wps">
            <w:drawing>
              <wp:anchor distT="0" distB="0" distL="0" distR="0" allowOverlap="1" layoutInCell="1" locked="0" behindDoc="1" simplePos="0" relativeHeight="482703872">
                <wp:simplePos x="0" y="0"/>
                <wp:positionH relativeFrom="page">
                  <wp:posOffset>2633395</wp:posOffset>
                </wp:positionH>
                <wp:positionV relativeFrom="paragraph">
                  <wp:posOffset>70189</wp:posOffset>
                </wp:positionV>
                <wp:extent cx="154305" cy="1270"/>
                <wp:effectExtent l="0" t="0" r="0" b="0"/>
                <wp:wrapNone/>
                <wp:docPr id="1545" name="Graphic 1545"/>
                <wp:cNvGraphicFramePr>
                  <a:graphicFrameLocks/>
                </wp:cNvGraphicFramePr>
                <a:graphic>
                  <a:graphicData uri="http://schemas.microsoft.com/office/word/2010/wordprocessingShape">
                    <wps:wsp>
                      <wps:cNvPr id="1545" name="Graphic 1545"/>
                      <wps:cNvSpPr/>
                      <wps:spPr>
                        <a:xfrm>
                          <a:off x="0" y="0"/>
                          <a:ext cx="154305" cy="1270"/>
                        </a:xfrm>
                        <a:custGeom>
                          <a:avLst/>
                          <a:gdLst/>
                          <a:ahLst/>
                          <a:cxnLst/>
                          <a:rect l="l" t="t" r="r" b="b"/>
                          <a:pathLst>
                            <a:path w="154305" h="0">
                              <a:moveTo>
                                <a:pt x="0" y="0"/>
                              </a:moveTo>
                              <a:lnTo>
                                <a:pt x="15415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12608" from="207.354004pt,5.52677pt" to="219.492004pt,5.52677pt" stroked="true" strokeweight=".436pt" strokecolor="#000000">
                <v:stroke dashstyle="solid"/>
                <w10:wrap type="none"/>
              </v:line>
            </w:pict>
          </mc:Fallback>
        </mc:AlternateContent>
      </w:r>
      <w:r>
        <w:rPr>
          <w:rFonts w:ascii="Lucida Sans Unicode" w:hAnsi="Lucida Sans Unicode"/>
          <w:w w:val="75"/>
          <w:sz w:val="22"/>
        </w:rPr>
        <w:t>—</w:t>
      </w:r>
      <w:r>
        <w:rPr>
          <w:rFonts w:ascii="Lucida Sans Unicode" w:hAnsi="Lucida Sans Unicode"/>
          <w:spacing w:val="-17"/>
          <w:sz w:val="22"/>
        </w:rPr>
        <w:t> </w:t>
      </w:r>
      <w:r>
        <w:rPr>
          <w:i/>
          <w:spacing w:val="-4"/>
          <w:w w:val="95"/>
          <w:sz w:val="22"/>
        </w:rPr>
        <w:t>κy</w:t>
      </w:r>
      <w:r>
        <w:rPr>
          <w:i/>
          <w:spacing w:val="-4"/>
          <w:w w:val="95"/>
          <w:position w:val="-14"/>
          <w:sz w:val="22"/>
        </w:rPr>
        <w:t>∂</w:t>
      </w:r>
      <w:r>
        <w:rPr>
          <w:i/>
          <w:spacing w:val="-4"/>
          <w:w w:val="95"/>
          <w:position w:val="-14"/>
          <w:sz w:val="22"/>
        </w:rPr>
        <w:t>y</w:t>
      </w:r>
    </w:p>
    <w:p>
      <w:pPr>
        <w:pStyle w:val="BodyText"/>
        <w:spacing w:before="131"/>
        <w:rPr>
          <w:i/>
        </w:rPr>
      </w:pPr>
      <w:r>
        <w:rPr/>
        <w:br w:type="column"/>
      </w:r>
      <w:r>
        <w:rPr>
          <w:i/>
        </w:rPr>
      </w:r>
    </w:p>
    <w:p>
      <w:pPr>
        <w:spacing w:before="0"/>
        <w:ind w:left="188" w:right="0" w:firstLine="0"/>
        <w:jc w:val="left"/>
        <w:rPr>
          <w:sz w:val="22"/>
        </w:rPr>
      </w:pPr>
      <w:r>
        <w:rPr>
          <w:i/>
          <w:w w:val="110"/>
          <w:sz w:val="22"/>
        </w:rPr>
        <w:t>g</w:t>
      </w:r>
      <w:r>
        <w:rPr>
          <w:w w:val="110"/>
          <w:sz w:val="22"/>
        </w:rPr>
        <w:t>(</w:t>
      </w:r>
      <w:r>
        <w:rPr>
          <w:i/>
          <w:w w:val="110"/>
          <w:sz w:val="22"/>
        </w:rPr>
        <w:t>t,</w:t>
      </w:r>
      <w:r>
        <w:rPr>
          <w:i/>
          <w:spacing w:val="-15"/>
          <w:w w:val="110"/>
          <w:sz w:val="22"/>
        </w:rPr>
        <w:t> </w:t>
      </w:r>
      <w:r>
        <w:rPr>
          <w:i/>
          <w:w w:val="110"/>
          <w:sz w:val="22"/>
        </w:rPr>
        <w:t>y</w:t>
      </w:r>
      <w:r>
        <w:rPr>
          <w:w w:val="110"/>
          <w:sz w:val="22"/>
        </w:rPr>
        <w:t>)</w:t>
      </w:r>
      <w:r>
        <w:rPr>
          <w:spacing w:val="-1"/>
          <w:w w:val="110"/>
          <w:sz w:val="22"/>
        </w:rPr>
        <w:t> </w:t>
      </w:r>
      <w:r>
        <w:rPr>
          <w:spacing w:val="-10"/>
          <w:w w:val="110"/>
          <w:sz w:val="22"/>
        </w:rPr>
        <w:t>+</w:t>
      </w:r>
    </w:p>
    <w:p>
      <w:pPr>
        <w:pStyle w:val="BodyText"/>
        <w:spacing w:line="332" w:lineRule="exact" w:before="220"/>
        <w:ind w:left="32"/>
        <w:rPr>
          <w:i/>
        </w:rPr>
      </w:pPr>
      <w:r>
        <w:rPr/>
        <w:br w:type="column"/>
      </w:r>
      <w:r>
        <w:rPr>
          <w:w w:val="85"/>
        </w:rPr>
        <w:t>1</w:t>
      </w:r>
      <w:r>
        <w:rPr>
          <w:spacing w:val="-7"/>
        </w:rPr>
        <w:t> </w:t>
      </w:r>
      <w:r>
        <w:rPr>
          <w:rFonts w:ascii="Lucida Sans Unicode" w:hAnsi="Lucida Sans Unicode"/>
          <w:w w:val="85"/>
        </w:rPr>
        <w:t>—</w:t>
      </w:r>
      <w:r>
        <w:rPr>
          <w:rFonts w:ascii="Lucida Sans Unicode" w:hAnsi="Lucida Sans Unicode"/>
          <w:spacing w:val="-10"/>
          <w:w w:val="85"/>
        </w:rPr>
        <w:t> </w:t>
      </w:r>
      <w:r>
        <w:rPr>
          <w:i/>
          <w:spacing w:val="-10"/>
          <w:w w:val="85"/>
        </w:rPr>
        <w:t>γ</w:t>
      </w:r>
    </w:p>
    <w:p>
      <w:pPr>
        <w:spacing w:line="20" w:lineRule="exact"/>
        <w:ind w:left="32" w:right="-87" w:firstLine="0"/>
        <w:rPr>
          <w:sz w:val="2"/>
        </w:rPr>
      </w:pPr>
      <w:r>
        <w:rPr>
          <w:sz w:val="2"/>
        </w:rPr>
        <mc:AlternateContent>
          <mc:Choice Requires="wps">
            <w:drawing>
              <wp:inline distT="0" distB="0" distL="0" distR="0">
                <wp:extent cx="318135" cy="5715"/>
                <wp:effectExtent l="9525" t="0" r="0" b="3810"/>
                <wp:docPr id="1546" name="Group 1546"/>
                <wp:cNvGraphicFramePr>
                  <a:graphicFrameLocks/>
                </wp:cNvGraphicFramePr>
                <a:graphic>
                  <a:graphicData uri="http://schemas.microsoft.com/office/word/2010/wordprocessingGroup">
                    <wpg:wgp>
                      <wpg:cNvPr id="1546" name="Group 1546"/>
                      <wpg:cNvGrpSpPr/>
                      <wpg:grpSpPr>
                        <a:xfrm>
                          <a:off x="0" y="0"/>
                          <a:ext cx="318135" cy="5715"/>
                          <a:chExt cx="318135" cy="5715"/>
                        </a:xfrm>
                      </wpg:grpSpPr>
                      <wps:wsp>
                        <wps:cNvPr id="1547" name="Graphic 1547"/>
                        <wps:cNvSpPr/>
                        <wps:spPr>
                          <a:xfrm>
                            <a:off x="0" y="2768"/>
                            <a:ext cx="318135" cy="1270"/>
                          </a:xfrm>
                          <a:custGeom>
                            <a:avLst/>
                            <a:gdLst/>
                            <a:ahLst/>
                            <a:cxnLst/>
                            <a:rect l="l" t="t" r="r" b="b"/>
                            <a:pathLst>
                              <a:path w="318135" h="0">
                                <a:moveTo>
                                  <a:pt x="0" y="0"/>
                                </a:moveTo>
                                <a:lnTo>
                                  <a:pt x="318033"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05pt;height:.45pt;mso-position-horizontal-relative:char;mso-position-vertical-relative:line" id="docshapegroup1079" coordorigin="0,0" coordsize="501,9">
                <v:line style="position:absolute" from="0,4" to="501,4" stroked="true" strokeweight=".436pt" strokecolor="#000000">
                  <v:stroke dashstyle="solid"/>
                </v:line>
              </v:group>
            </w:pict>
          </mc:Fallback>
        </mc:AlternateContent>
      </w:r>
      <w:r>
        <w:rPr>
          <w:sz w:val="2"/>
        </w:rPr>
      </w:r>
    </w:p>
    <w:p>
      <w:pPr>
        <w:spacing w:line="245" w:lineRule="exact" w:before="0"/>
        <w:ind w:left="52" w:right="0" w:firstLine="0"/>
        <w:jc w:val="left"/>
        <w:rPr>
          <w:i/>
          <w:sz w:val="22"/>
        </w:rPr>
      </w:pPr>
      <w:r>
        <w:rPr>
          <w:spacing w:val="-4"/>
          <w:w w:val="105"/>
          <w:sz w:val="22"/>
        </w:rPr>
        <w:t>2</w:t>
      </w:r>
      <w:r>
        <w:rPr>
          <w:i/>
          <w:spacing w:val="-4"/>
          <w:w w:val="105"/>
          <w:sz w:val="22"/>
        </w:rPr>
        <w:t>σ</w:t>
      </w:r>
      <w:r>
        <w:rPr>
          <w:spacing w:val="-4"/>
          <w:w w:val="105"/>
          <w:position w:val="6"/>
          <w:sz w:val="16"/>
        </w:rPr>
        <w:t>2</w:t>
      </w:r>
      <w:r>
        <w:rPr>
          <w:i/>
          <w:spacing w:val="-4"/>
          <w:w w:val="105"/>
          <w:sz w:val="22"/>
        </w:rPr>
        <w:t>γ</w:t>
      </w:r>
    </w:p>
    <w:p>
      <w:pPr>
        <w:tabs>
          <w:tab w:pos="1995" w:val="left" w:leader="none"/>
        </w:tabs>
        <w:spacing w:line="192" w:lineRule="auto" w:before="152"/>
        <w:ind w:left="1059" w:right="0" w:firstLine="0"/>
        <w:jc w:val="left"/>
        <w:rPr>
          <w:sz w:val="16"/>
        </w:rPr>
      </w:pPr>
      <w:r>
        <w:rPr/>
        <w:br w:type="column"/>
      </w:r>
      <w:r>
        <w:rPr>
          <w:spacing w:val="-10"/>
          <w:w w:val="105"/>
          <w:position w:val="-4"/>
          <w:sz w:val="16"/>
        </w:rPr>
        <w:t>∂</w:t>
      </w:r>
      <w:r>
        <w:rPr>
          <w:position w:val="-4"/>
          <w:sz w:val="16"/>
        </w:rPr>
        <w:tab/>
      </w:r>
      <w:r>
        <w:rPr>
          <w:spacing w:val="-10"/>
          <w:w w:val="105"/>
          <w:sz w:val="16"/>
        </w:rPr>
        <w:t>2</w:t>
      </w:r>
    </w:p>
    <w:p>
      <w:pPr>
        <w:spacing w:line="20" w:lineRule="exact"/>
        <w:ind w:left="1014" w:right="0" w:firstLine="0"/>
        <w:rPr>
          <w:sz w:val="2"/>
        </w:rPr>
      </w:pPr>
      <w:r>
        <w:rPr>
          <w:sz w:val="2"/>
        </w:rPr>
        <mc:AlternateContent>
          <mc:Choice Requires="wps">
            <w:drawing>
              <wp:inline distT="0" distB="0" distL="0" distR="0">
                <wp:extent cx="120014" cy="5715"/>
                <wp:effectExtent l="9525" t="0" r="0" b="3810"/>
                <wp:docPr id="1548" name="Group 1548"/>
                <wp:cNvGraphicFramePr>
                  <a:graphicFrameLocks/>
                </wp:cNvGraphicFramePr>
                <a:graphic>
                  <a:graphicData uri="http://schemas.microsoft.com/office/word/2010/wordprocessingGroup">
                    <wpg:wgp>
                      <wpg:cNvPr id="1548" name="Group 1548"/>
                      <wpg:cNvGrpSpPr/>
                      <wpg:grpSpPr>
                        <a:xfrm>
                          <a:off x="0" y="0"/>
                          <a:ext cx="120014" cy="5715"/>
                          <a:chExt cx="120014" cy="5715"/>
                        </a:xfrm>
                      </wpg:grpSpPr>
                      <wps:wsp>
                        <wps:cNvPr id="1549" name="Graphic 1549"/>
                        <wps:cNvSpPr/>
                        <wps:spPr>
                          <a:xfrm>
                            <a:off x="0" y="2768"/>
                            <a:ext cx="120014" cy="1270"/>
                          </a:xfrm>
                          <a:custGeom>
                            <a:avLst/>
                            <a:gdLst/>
                            <a:ahLst/>
                            <a:cxnLst/>
                            <a:rect l="l" t="t" r="r" b="b"/>
                            <a:pathLst>
                              <a:path w="120014" h="0">
                                <a:moveTo>
                                  <a:pt x="0" y="0"/>
                                </a:moveTo>
                                <a:lnTo>
                                  <a:pt x="119418"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450pt;height:.45pt;mso-position-horizontal-relative:char;mso-position-vertical-relative:line" id="docshapegroup1080" coordorigin="0,0" coordsize="189,9">
                <v:line style="position:absolute" from="0,4" to="188,4" stroked="true" strokeweight=".436pt" strokecolor="#000000">
                  <v:stroke dashstyle="solid"/>
                </v:line>
              </v:group>
            </w:pict>
          </mc:Fallback>
        </mc:AlternateContent>
      </w:r>
      <w:r>
        <w:rPr>
          <w:sz w:val="2"/>
        </w:rPr>
      </w:r>
    </w:p>
    <w:p>
      <w:pPr>
        <w:tabs>
          <w:tab w:pos="1014" w:val="left" w:leader="none"/>
          <w:tab w:pos="1798" w:val="left" w:leader="none"/>
        </w:tabs>
        <w:spacing w:line="153" w:lineRule="auto" w:before="0"/>
        <w:ind w:left="205" w:right="0" w:firstLine="0"/>
        <w:jc w:val="left"/>
        <w:rPr>
          <w:sz w:val="16"/>
        </w:rPr>
      </w:pPr>
      <w:r>
        <w:rPr>
          <w:sz w:val="16"/>
        </w:rPr>
        <mc:AlternateContent>
          <mc:Choice Requires="wps">
            <w:drawing>
              <wp:anchor distT="0" distB="0" distL="0" distR="0" allowOverlap="1" layoutInCell="1" locked="0" behindDoc="0" simplePos="0" relativeHeight="16392704">
                <wp:simplePos x="0" y="0"/>
                <wp:positionH relativeFrom="page">
                  <wp:posOffset>3831932</wp:posOffset>
                </wp:positionH>
                <wp:positionV relativeFrom="paragraph">
                  <wp:posOffset>-194866</wp:posOffset>
                </wp:positionV>
                <wp:extent cx="109855" cy="514350"/>
                <wp:effectExtent l="0" t="0" r="0" b="0"/>
                <wp:wrapNone/>
                <wp:docPr id="1550" name="Textbox 1550"/>
                <wp:cNvGraphicFramePr>
                  <a:graphicFrameLocks/>
                </wp:cNvGraphicFramePr>
                <a:graphic>
                  <a:graphicData uri="http://schemas.microsoft.com/office/word/2010/wordprocessingShape">
                    <wps:wsp>
                      <wps:cNvPr id="1550" name="Textbox 1550"/>
                      <wps:cNvSpPr txBox="1"/>
                      <wps:spPr>
                        <a:xfrm>
                          <a:off x="0" y="0"/>
                          <a:ext cx="1098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47"/>
                                <w:sz w:val="22"/>
                              </w:rPr>
                              <w:t> </w:t>
                            </w:r>
                          </w:p>
                        </w:txbxContent>
                      </wps:txbx>
                      <wps:bodyPr wrap="square" lIns="0" tIns="0" rIns="0" bIns="0" rtlCol="0">
                        <a:noAutofit/>
                      </wps:bodyPr>
                    </wps:wsp>
                  </a:graphicData>
                </a:graphic>
              </wp:anchor>
            </w:drawing>
          </mc:Choice>
          <mc:Fallback>
            <w:pict>
              <v:shape style="position:absolute;margin-left:301.72699pt;margin-top:-15.343825pt;width:8.65pt;height:40.5pt;mso-position-horizontal-relative:page;mso-position-vertical-relative:paragraph;z-index:16392704" type="#_x0000_t202" id="docshape1081" filled="false" stroked="false">
                <v:textbox inset="0,0,0,0">
                  <w:txbxContent>
                    <w:p>
                      <w:pPr>
                        <w:spacing w:line="260" w:lineRule="exact" w:before="0"/>
                        <w:ind w:left="0" w:right="0" w:firstLine="0"/>
                        <w:jc w:val="left"/>
                        <w:rPr>
                          <w:rFonts w:ascii="Lucida Sans Unicode"/>
                          <w:sz w:val="22"/>
                        </w:rPr>
                      </w:pPr>
                      <w:r>
                        <w:rPr>
                          <w:rFonts w:ascii="Lucida Sans Unicode"/>
                          <w:w w:val="247"/>
                          <w:sz w:val="22"/>
                        </w:rPr>
                        <w:t> </w:t>
                      </w:r>
                    </w:p>
                  </w:txbxContent>
                </v:textbox>
                <w10:wrap type="none"/>
              </v:shape>
            </w:pict>
          </mc:Fallback>
        </mc:AlternateContent>
      </w:r>
      <w:r>
        <w:rPr>
          <w:sz w:val="16"/>
        </w:rPr>
        <mc:AlternateContent>
          <mc:Choice Requires="wps">
            <w:drawing>
              <wp:anchor distT="0" distB="0" distL="0" distR="0" allowOverlap="1" layoutInCell="1" locked="0" behindDoc="1" simplePos="0" relativeHeight="482706944">
                <wp:simplePos x="0" y="0"/>
                <wp:positionH relativeFrom="page">
                  <wp:posOffset>4199026</wp:posOffset>
                </wp:positionH>
                <wp:positionV relativeFrom="paragraph">
                  <wp:posOffset>-194866</wp:posOffset>
                </wp:positionV>
                <wp:extent cx="879475" cy="514350"/>
                <wp:effectExtent l="0" t="0" r="0" b="0"/>
                <wp:wrapNone/>
                <wp:docPr id="1551" name="Textbox 1551"/>
                <wp:cNvGraphicFramePr>
                  <a:graphicFrameLocks/>
                </wp:cNvGraphicFramePr>
                <a:graphic>
                  <a:graphicData uri="http://schemas.microsoft.com/office/word/2010/wordprocessingShape">
                    <wps:wsp>
                      <wps:cNvPr id="1551" name="Textbox 1551"/>
                      <wps:cNvSpPr txBox="1"/>
                      <wps:spPr>
                        <a:xfrm>
                          <a:off x="0" y="0"/>
                          <a:ext cx="879475" cy="514350"/>
                        </a:xfrm>
                        <a:prstGeom prst="rect">
                          <a:avLst/>
                        </a:prstGeom>
                      </wps:spPr>
                      <wps:txbx>
                        <w:txbxContent>
                          <w:p>
                            <w:pPr>
                              <w:spacing w:line="404" w:lineRule="exact" w:before="0"/>
                              <w:ind w:left="0" w:right="0" w:firstLine="0"/>
                              <w:jc w:val="left"/>
                              <w:rPr>
                                <w:rFonts w:ascii="Lucida Sans Unicode" w:hAnsi="Lucida Sans Unicode"/>
                                <w:position w:val="18"/>
                                <w:sz w:val="22"/>
                              </w:rPr>
                            </w:pPr>
                            <w:r>
                              <w:rPr>
                                <w:i/>
                                <w:sz w:val="22"/>
                              </w:rPr>
                              <w:t>ρβσ</w:t>
                            </w:r>
                            <w:r>
                              <w:rPr>
                                <w:i/>
                                <w:spacing w:val="-5"/>
                                <w:sz w:val="22"/>
                              </w:rPr>
                              <w:t> </w:t>
                            </w:r>
                            <w:r>
                              <w:rPr>
                                <w:i/>
                                <w:spacing w:val="-19"/>
                                <w:position w:val="5"/>
                                <w:sz w:val="22"/>
                              </w:rPr>
                              <w:drawing>
                                <wp:inline distT="0" distB="0" distL="0" distR="0">
                                  <wp:extent cx="119418" cy="5537"/>
                                  <wp:effectExtent l="0" t="0" r="0" b="0"/>
                                  <wp:docPr id="1552" name="Image 1552"/>
                                  <wp:cNvGraphicFramePr>
                                    <a:graphicFrameLocks/>
                                  </wp:cNvGraphicFramePr>
                                  <a:graphic>
                                    <a:graphicData uri="http://schemas.openxmlformats.org/drawingml/2006/picture">
                                      <pic:pic>
                                        <pic:nvPicPr>
                                          <pic:cNvPr id="1552" name="Image 1552"/>
                                          <pic:cNvPicPr/>
                                        </pic:nvPicPr>
                                        <pic:blipFill>
                                          <a:blip r:embed="rId28" cstate="print"/>
                                          <a:stretch>
                                            <a:fillRect/>
                                          </a:stretch>
                                        </pic:blipFill>
                                        <pic:spPr>
                                          <a:xfrm>
                                            <a:off x="0" y="0"/>
                                            <a:ext cx="119418" cy="5537"/>
                                          </a:xfrm>
                                          <a:prstGeom prst="rect">
                                            <a:avLst/>
                                          </a:prstGeom>
                                        </pic:spPr>
                                      </pic:pic>
                                    </a:graphicData>
                                  </a:graphic>
                                </wp:inline>
                              </w:drawing>
                            </w:r>
                            <w:r>
                              <w:rPr>
                                <w:i/>
                                <w:spacing w:val="-19"/>
                                <w:position w:val="5"/>
                                <w:sz w:val="22"/>
                              </w:rPr>
                            </w:r>
                            <w:r>
                              <w:rPr>
                                <w:rFonts w:ascii="Times New Roman" w:hAnsi="Times New Roman"/>
                                <w:spacing w:val="6"/>
                                <w:sz w:val="22"/>
                              </w:rPr>
                              <w:t> </w:t>
                            </w:r>
                            <w:r>
                              <w:rPr>
                                <w:i/>
                                <w:sz w:val="22"/>
                              </w:rPr>
                              <w:t>g</w:t>
                            </w:r>
                            <w:r>
                              <w:rPr>
                                <w:sz w:val="22"/>
                              </w:rPr>
                              <w:t>(</w:t>
                            </w:r>
                            <w:r>
                              <w:rPr>
                                <w:i/>
                                <w:sz w:val="22"/>
                              </w:rPr>
                              <w:t>t,</w:t>
                            </w:r>
                            <w:r>
                              <w:rPr>
                                <w:i/>
                                <w:spacing w:val="3"/>
                                <w:sz w:val="22"/>
                              </w:rPr>
                              <w:t> </w:t>
                            </w:r>
                            <w:r>
                              <w:rPr>
                                <w:i/>
                                <w:spacing w:val="-5"/>
                                <w:sz w:val="22"/>
                              </w:rPr>
                              <w:t>y</w:t>
                            </w:r>
                            <w:r>
                              <w:rPr>
                                <w:spacing w:val="-5"/>
                                <w:sz w:val="22"/>
                              </w:rPr>
                              <w:t>)</w:t>
                            </w:r>
                            <w:r>
                              <w:rPr>
                                <w:rFonts w:ascii="Lucida Sans Unicode" w:hAnsi="Lucida Sans Unicode"/>
                                <w:spacing w:val="-5"/>
                                <w:position w:val="18"/>
                                <w:sz w:val="22"/>
                              </w:rPr>
                              <w:t>!</w:t>
                            </w:r>
                          </w:p>
                        </w:txbxContent>
                      </wps:txbx>
                      <wps:bodyPr wrap="square" lIns="0" tIns="0" rIns="0" bIns="0" rtlCol="0">
                        <a:noAutofit/>
                      </wps:bodyPr>
                    </wps:wsp>
                  </a:graphicData>
                </a:graphic>
              </wp:anchor>
            </w:drawing>
          </mc:Choice>
          <mc:Fallback>
            <w:pict>
              <v:shape style="position:absolute;margin-left:330.631989pt;margin-top:-15.343825pt;width:69.25pt;height:40.5pt;mso-position-horizontal-relative:page;mso-position-vertical-relative:paragraph;z-index:-20609536" type="#_x0000_t202" id="docshape1082" filled="false" stroked="false">
                <v:textbox inset="0,0,0,0">
                  <w:txbxContent>
                    <w:p>
                      <w:pPr>
                        <w:spacing w:line="404" w:lineRule="exact" w:before="0"/>
                        <w:ind w:left="0" w:right="0" w:firstLine="0"/>
                        <w:jc w:val="left"/>
                        <w:rPr>
                          <w:rFonts w:ascii="Lucida Sans Unicode" w:hAnsi="Lucida Sans Unicode"/>
                          <w:position w:val="18"/>
                          <w:sz w:val="22"/>
                        </w:rPr>
                      </w:pPr>
                      <w:r>
                        <w:rPr>
                          <w:i/>
                          <w:sz w:val="22"/>
                        </w:rPr>
                        <w:t>ρβσ</w:t>
                      </w:r>
                      <w:r>
                        <w:rPr>
                          <w:i/>
                          <w:spacing w:val="-5"/>
                          <w:sz w:val="22"/>
                        </w:rPr>
                        <w:t> </w:t>
                      </w:r>
                      <w:r>
                        <w:rPr>
                          <w:i/>
                          <w:spacing w:val="-19"/>
                          <w:position w:val="5"/>
                          <w:sz w:val="22"/>
                        </w:rPr>
                        <w:drawing>
                          <wp:inline distT="0" distB="0" distL="0" distR="0">
                            <wp:extent cx="119418" cy="5537"/>
                            <wp:effectExtent l="0" t="0" r="0" b="0"/>
                            <wp:docPr id="1553" name="Image 1553"/>
                            <wp:cNvGraphicFramePr>
                              <a:graphicFrameLocks/>
                            </wp:cNvGraphicFramePr>
                            <a:graphic>
                              <a:graphicData uri="http://schemas.openxmlformats.org/drawingml/2006/picture">
                                <pic:pic>
                                  <pic:nvPicPr>
                                    <pic:cNvPr id="1553" name="Image 1553"/>
                                    <pic:cNvPicPr/>
                                  </pic:nvPicPr>
                                  <pic:blipFill>
                                    <a:blip r:embed="rId28" cstate="print"/>
                                    <a:stretch>
                                      <a:fillRect/>
                                    </a:stretch>
                                  </pic:blipFill>
                                  <pic:spPr>
                                    <a:xfrm>
                                      <a:off x="0" y="0"/>
                                      <a:ext cx="119418" cy="5537"/>
                                    </a:xfrm>
                                    <a:prstGeom prst="rect">
                                      <a:avLst/>
                                    </a:prstGeom>
                                  </pic:spPr>
                                </pic:pic>
                              </a:graphicData>
                            </a:graphic>
                          </wp:inline>
                        </w:drawing>
                      </w:r>
                      <w:r>
                        <w:rPr>
                          <w:i/>
                          <w:spacing w:val="-19"/>
                          <w:position w:val="5"/>
                          <w:sz w:val="22"/>
                        </w:rPr>
                      </w:r>
                      <w:r>
                        <w:rPr>
                          <w:rFonts w:ascii="Times New Roman" w:hAnsi="Times New Roman"/>
                          <w:spacing w:val="6"/>
                          <w:sz w:val="22"/>
                        </w:rPr>
                        <w:t> </w:t>
                      </w:r>
                      <w:r>
                        <w:rPr>
                          <w:i/>
                          <w:sz w:val="22"/>
                        </w:rPr>
                        <w:t>g</w:t>
                      </w:r>
                      <w:r>
                        <w:rPr>
                          <w:sz w:val="22"/>
                        </w:rPr>
                        <w:t>(</w:t>
                      </w:r>
                      <w:r>
                        <w:rPr>
                          <w:i/>
                          <w:sz w:val="22"/>
                        </w:rPr>
                        <w:t>t,</w:t>
                      </w:r>
                      <w:r>
                        <w:rPr>
                          <w:i/>
                          <w:spacing w:val="3"/>
                          <w:sz w:val="22"/>
                        </w:rPr>
                        <w:t> </w:t>
                      </w:r>
                      <w:r>
                        <w:rPr>
                          <w:i/>
                          <w:spacing w:val="-5"/>
                          <w:sz w:val="22"/>
                        </w:rPr>
                        <w:t>y</w:t>
                      </w:r>
                      <w:r>
                        <w:rPr>
                          <w:spacing w:val="-5"/>
                          <w:sz w:val="22"/>
                        </w:rPr>
                        <w:t>)</w:t>
                      </w:r>
                      <w:r>
                        <w:rPr>
                          <w:rFonts w:ascii="Lucida Sans Unicode" w:hAnsi="Lucida Sans Unicode"/>
                          <w:spacing w:val="-5"/>
                          <w:position w:val="18"/>
                          <w:sz w:val="22"/>
                        </w:rPr>
                        <w:t>!</w:t>
                      </w:r>
                    </w:p>
                  </w:txbxContent>
                </v:textbox>
                <w10:wrap type="none"/>
              </v:shape>
            </w:pict>
          </mc:Fallback>
        </mc:AlternateContent>
      </w:r>
      <w:r>
        <w:rPr>
          <w:i/>
          <w:w w:val="115"/>
          <w:position w:val="-11"/>
          <w:sz w:val="22"/>
        </w:rPr>
        <w:t>y </w:t>
      </w:r>
      <w:r>
        <w:rPr>
          <w:w w:val="135"/>
          <w:position w:val="-11"/>
          <w:sz w:val="22"/>
        </w:rPr>
        <w:t>+ </w:t>
      </w:r>
      <w:r>
        <w:rPr>
          <w:rFonts w:ascii="Times New Roman" w:hAnsi="Times New Roman"/>
          <w:sz w:val="16"/>
          <w:u w:val="single"/>
        </w:rPr>
        <w:tab/>
      </w:r>
      <w:r>
        <w:rPr>
          <w:spacing w:val="-5"/>
          <w:w w:val="120"/>
          <w:sz w:val="16"/>
          <w:u w:val="single"/>
        </w:rPr>
        <w:t>∂y</w:t>
      </w:r>
      <w:r>
        <w:rPr>
          <w:sz w:val="16"/>
          <w:u w:val="single"/>
        </w:rPr>
        <w:tab/>
      </w:r>
    </w:p>
    <w:p>
      <w:pPr>
        <w:spacing w:line="210" w:lineRule="exact" w:before="0"/>
        <w:ind w:left="918" w:right="0" w:firstLine="0"/>
        <w:jc w:val="left"/>
        <w:rPr>
          <w:sz w:val="22"/>
        </w:rPr>
      </w:pPr>
      <w:r>
        <w:rPr>
          <w:i/>
          <w:w w:val="105"/>
          <w:sz w:val="22"/>
        </w:rPr>
        <w:t>g</w:t>
      </w:r>
      <w:r>
        <w:rPr>
          <w:w w:val="105"/>
          <w:sz w:val="22"/>
        </w:rPr>
        <w:t>(</w:t>
      </w:r>
      <w:r>
        <w:rPr>
          <w:i/>
          <w:w w:val="105"/>
          <w:sz w:val="22"/>
        </w:rPr>
        <w:t>t,</w:t>
      </w:r>
      <w:r>
        <w:rPr>
          <w:i/>
          <w:spacing w:val="-7"/>
          <w:w w:val="105"/>
          <w:sz w:val="22"/>
        </w:rPr>
        <w:t> </w:t>
      </w:r>
      <w:r>
        <w:rPr>
          <w:i/>
          <w:spacing w:val="-5"/>
          <w:w w:val="110"/>
          <w:sz w:val="22"/>
        </w:rPr>
        <w:t>y</w:t>
      </w:r>
      <w:r>
        <w:rPr>
          <w:spacing w:val="-5"/>
          <w:w w:val="110"/>
          <w:sz w:val="22"/>
        </w:rPr>
        <w:t>)</w:t>
      </w:r>
    </w:p>
    <w:p>
      <w:pPr>
        <w:pStyle w:val="BodyText"/>
        <w:spacing w:before="131"/>
      </w:pPr>
      <w:r>
        <w:rPr/>
        <w:br w:type="column"/>
      </w:r>
      <w:r>
        <w:rPr/>
      </w:r>
    </w:p>
    <w:p>
      <w:pPr>
        <w:spacing w:before="0"/>
        <w:ind w:left="6" w:right="0" w:firstLine="0"/>
        <w:jc w:val="left"/>
        <w:rPr>
          <w:i/>
          <w:sz w:val="22"/>
        </w:rPr>
      </w:pPr>
      <w:r>
        <w:rPr>
          <w:i/>
          <w:w w:val="115"/>
          <w:sz w:val="22"/>
        </w:rPr>
        <w:t>g</w:t>
      </w:r>
      <w:r>
        <w:rPr>
          <w:w w:val="115"/>
          <w:sz w:val="22"/>
        </w:rPr>
        <w:t>(</w:t>
      </w:r>
      <w:r>
        <w:rPr>
          <w:i/>
          <w:w w:val="115"/>
          <w:sz w:val="22"/>
        </w:rPr>
        <w:t>t,</w:t>
      </w:r>
      <w:r>
        <w:rPr>
          <w:i/>
          <w:spacing w:val="-22"/>
          <w:w w:val="115"/>
          <w:sz w:val="22"/>
        </w:rPr>
        <w:t> </w:t>
      </w:r>
      <w:r>
        <w:rPr>
          <w:i/>
          <w:w w:val="115"/>
          <w:sz w:val="22"/>
        </w:rPr>
        <w:t>y</w:t>
      </w:r>
      <w:r>
        <w:rPr>
          <w:w w:val="115"/>
          <w:sz w:val="22"/>
        </w:rPr>
        <w:t>)</w:t>
      </w:r>
      <w:r>
        <w:rPr>
          <w:spacing w:val="-7"/>
          <w:w w:val="130"/>
          <w:sz w:val="22"/>
        </w:rPr>
        <w:t> </w:t>
      </w:r>
      <w:r>
        <w:rPr>
          <w:w w:val="130"/>
          <w:sz w:val="22"/>
        </w:rPr>
        <w:t>=</w:t>
      </w:r>
      <w:r>
        <w:rPr>
          <w:spacing w:val="-7"/>
          <w:w w:val="130"/>
          <w:sz w:val="22"/>
        </w:rPr>
        <w:t> </w:t>
      </w:r>
      <w:r>
        <w:rPr>
          <w:w w:val="115"/>
          <w:sz w:val="22"/>
        </w:rPr>
        <w:t>0</w:t>
      </w:r>
      <w:r>
        <w:rPr>
          <w:spacing w:val="14"/>
          <w:w w:val="115"/>
          <w:sz w:val="22"/>
        </w:rPr>
        <w:t> </w:t>
      </w:r>
      <w:r>
        <w:rPr>
          <w:i/>
          <w:spacing w:val="-10"/>
          <w:w w:val="115"/>
          <w:sz w:val="22"/>
        </w:rPr>
        <w:t>,</w:t>
      </w:r>
    </w:p>
    <w:p>
      <w:pPr>
        <w:spacing w:after="0"/>
        <w:jc w:val="left"/>
        <w:rPr>
          <w:i/>
          <w:sz w:val="22"/>
        </w:rPr>
        <w:sectPr>
          <w:type w:val="continuous"/>
          <w:pgSz w:w="12240" w:h="15840"/>
          <w:pgMar w:header="0" w:footer="2268" w:top="1800" w:bottom="280" w:left="1440" w:right="720"/>
          <w:cols w:num="7" w:equalWidth="0">
            <w:col w:w="1757" w:space="40"/>
            <w:col w:w="346" w:space="39"/>
            <w:col w:w="760" w:space="40"/>
            <w:col w:w="979" w:space="40"/>
            <w:col w:w="522" w:space="39"/>
            <w:col w:w="2081" w:space="40"/>
            <w:col w:w="3397"/>
          </w:cols>
        </w:sectPr>
      </w:pPr>
    </w:p>
    <w:p>
      <w:pPr>
        <w:spacing w:before="117"/>
        <w:ind w:left="6621" w:right="0" w:firstLine="0"/>
        <w:jc w:val="left"/>
        <w:rPr>
          <w:i/>
          <w:sz w:val="22"/>
        </w:rPr>
      </w:pPr>
      <w:r>
        <w:rPr>
          <w:i/>
          <w:w w:val="115"/>
          <w:sz w:val="22"/>
        </w:rPr>
        <w:t>g</w:t>
      </w:r>
      <w:r>
        <w:rPr>
          <w:w w:val="115"/>
          <w:sz w:val="22"/>
        </w:rPr>
        <w:t>(</w:t>
      </w:r>
      <w:r>
        <w:rPr>
          <w:i/>
          <w:w w:val="115"/>
          <w:sz w:val="22"/>
        </w:rPr>
        <w:t>T,</w:t>
      </w:r>
      <w:r>
        <w:rPr>
          <w:i/>
          <w:spacing w:val="-18"/>
          <w:w w:val="115"/>
          <w:sz w:val="22"/>
        </w:rPr>
        <w:t> </w:t>
      </w:r>
      <w:r>
        <w:rPr>
          <w:i/>
          <w:w w:val="115"/>
          <w:sz w:val="22"/>
        </w:rPr>
        <w:t>y</w:t>
      </w:r>
      <w:r>
        <w:rPr>
          <w:w w:val="115"/>
          <w:sz w:val="22"/>
        </w:rPr>
        <w:t>)</w:t>
      </w:r>
      <w:r>
        <w:rPr>
          <w:spacing w:val="5"/>
          <w:w w:val="125"/>
          <w:sz w:val="22"/>
        </w:rPr>
        <w:t> </w:t>
      </w:r>
      <w:r>
        <w:rPr>
          <w:w w:val="125"/>
          <w:sz w:val="22"/>
        </w:rPr>
        <w:t>=</w:t>
      </w:r>
      <w:r>
        <w:rPr>
          <w:spacing w:val="5"/>
          <w:w w:val="125"/>
          <w:sz w:val="22"/>
        </w:rPr>
        <w:t> </w:t>
      </w:r>
      <w:r>
        <w:rPr>
          <w:w w:val="115"/>
          <w:sz w:val="22"/>
        </w:rPr>
        <w:t>1</w:t>
      </w:r>
      <w:r>
        <w:rPr>
          <w:spacing w:val="24"/>
          <w:w w:val="115"/>
          <w:sz w:val="22"/>
        </w:rPr>
        <w:t> </w:t>
      </w:r>
      <w:r>
        <w:rPr>
          <w:i/>
          <w:spacing w:val="-12"/>
          <w:w w:val="115"/>
          <w:sz w:val="22"/>
        </w:rPr>
        <w:t>.</w:t>
      </w:r>
    </w:p>
    <w:p>
      <w:pPr>
        <w:pStyle w:val="BodyText"/>
        <w:spacing w:line="242" w:lineRule="auto" w:before="166"/>
        <w:ind w:left="28" w:right="1480"/>
      </w:pPr>
      <w:r>
        <w:rPr/>
        <mc:AlternateContent>
          <mc:Choice Requires="wps">
            <w:drawing>
              <wp:anchor distT="0" distB="0" distL="0" distR="0" allowOverlap="1" layoutInCell="1" locked="0" behindDoc="0" simplePos="0" relativeHeight="16393728">
                <wp:simplePos x="0" y="0"/>
                <wp:positionH relativeFrom="page">
                  <wp:posOffset>3362655</wp:posOffset>
                </wp:positionH>
                <wp:positionV relativeFrom="paragraph">
                  <wp:posOffset>501835</wp:posOffset>
                </wp:positionV>
                <wp:extent cx="102235" cy="514350"/>
                <wp:effectExtent l="0" t="0" r="0" b="0"/>
                <wp:wrapNone/>
                <wp:docPr id="1554" name="Textbox 1554"/>
                <wp:cNvGraphicFramePr>
                  <a:graphicFrameLocks/>
                </wp:cNvGraphicFramePr>
                <a:graphic>
                  <a:graphicData uri="http://schemas.microsoft.com/office/word/2010/wordprocessingShape">
                    <wps:wsp>
                      <wps:cNvPr id="1554" name="Textbox 1554"/>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264.776001pt;margin-top:39.514641pt;width:8.0500pt;height:40.5pt;mso-position-horizontal-relative:page;mso-position-vertical-relative:paragraph;z-index:16393728" type="#_x0000_t202" id="docshape1083"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mc:AlternateContent>
          <mc:Choice Requires="wps">
            <w:drawing>
              <wp:anchor distT="0" distB="0" distL="0" distR="0" allowOverlap="1" layoutInCell="1" locked="0" behindDoc="1" simplePos="0" relativeHeight="482707968">
                <wp:simplePos x="0" y="0"/>
                <wp:positionH relativeFrom="page">
                  <wp:posOffset>4040555</wp:posOffset>
                </wp:positionH>
                <wp:positionV relativeFrom="paragraph">
                  <wp:posOffset>501835</wp:posOffset>
                </wp:positionV>
                <wp:extent cx="854075" cy="514350"/>
                <wp:effectExtent l="0" t="0" r="0" b="0"/>
                <wp:wrapNone/>
                <wp:docPr id="1555" name="Textbox 1555"/>
                <wp:cNvGraphicFramePr>
                  <a:graphicFrameLocks/>
                </wp:cNvGraphicFramePr>
                <a:graphic>
                  <a:graphicData uri="http://schemas.microsoft.com/office/word/2010/wordprocessingShape">
                    <wps:wsp>
                      <wps:cNvPr id="1555" name="Textbox 1555"/>
                      <wps:cNvSpPr txBox="1"/>
                      <wps:spPr>
                        <a:xfrm>
                          <a:off x="0" y="0"/>
                          <a:ext cx="854075" cy="514350"/>
                        </a:xfrm>
                        <a:prstGeom prst="rect">
                          <a:avLst/>
                        </a:prstGeom>
                      </wps:spPr>
                      <wps:txbx>
                        <w:txbxContent>
                          <w:p>
                            <w:pPr>
                              <w:tabs>
                                <w:tab w:pos="1175" w:val="left" w:leader="none"/>
                              </w:tabs>
                              <w:spacing w:before="163"/>
                              <w:ind w:left="0" w:right="0" w:firstLine="0"/>
                              <w:jc w:val="left"/>
                              <w:rPr>
                                <w:rFonts w:ascii="Lucida Sans Unicode" w:hAnsi="Lucida Sans Unicode"/>
                                <w:position w:val="-30"/>
                                <w:sz w:val="22"/>
                              </w:rPr>
                            </w:pPr>
                            <w:r>
                              <w:rPr>
                                <w:rFonts w:ascii="Lucida Sans Unicode" w:hAnsi="Lucida Sans Unicode"/>
                                <w:sz w:val="22"/>
                              </w:rPr>
                              <w:tab/>
                            </w:r>
                            <w:r>
                              <w:rPr>
                                <w:rFonts w:ascii="Lucida Sans Unicode" w:hAnsi="Lucida Sans Unicode"/>
                                <w:spacing w:val="-17"/>
                                <w:w w:val="85"/>
                                <w:position w:val="-30"/>
                                <w:sz w:val="22"/>
                              </w:rPr>
                              <w:t>—</w:t>
                            </w:r>
                          </w:p>
                        </w:txbxContent>
                      </wps:txbx>
                      <wps:bodyPr wrap="square" lIns="0" tIns="0" rIns="0" bIns="0" rtlCol="0">
                        <a:noAutofit/>
                      </wps:bodyPr>
                    </wps:wsp>
                  </a:graphicData>
                </a:graphic>
              </wp:anchor>
            </w:drawing>
          </mc:Choice>
          <mc:Fallback>
            <w:pict>
              <v:shape style="position:absolute;margin-left:318.153992pt;margin-top:39.514641pt;width:67.25pt;height:40.5pt;mso-position-horizontal-relative:page;mso-position-vertical-relative:paragraph;z-index:-20608512" type="#_x0000_t202" id="docshape1084" filled="false" stroked="false">
                <v:textbox inset="0,0,0,0">
                  <w:txbxContent>
                    <w:p>
                      <w:pPr>
                        <w:tabs>
                          <w:tab w:pos="1175" w:val="left" w:leader="none"/>
                        </w:tabs>
                        <w:spacing w:before="163"/>
                        <w:ind w:left="0" w:right="0" w:firstLine="0"/>
                        <w:jc w:val="left"/>
                        <w:rPr>
                          <w:rFonts w:ascii="Lucida Sans Unicode" w:hAnsi="Lucida Sans Unicode"/>
                          <w:position w:val="-30"/>
                          <w:sz w:val="22"/>
                        </w:rPr>
                      </w:pPr>
                      <w:r>
                        <w:rPr>
                          <w:rFonts w:ascii="Lucida Sans Unicode" w:hAnsi="Lucida Sans Unicode"/>
                          <w:sz w:val="22"/>
                        </w:rPr>
                        <w:tab/>
                      </w:r>
                      <w:r>
                        <w:rPr>
                          <w:rFonts w:ascii="Lucida Sans Unicode" w:hAnsi="Lucida Sans Unicode"/>
                          <w:spacing w:val="-17"/>
                          <w:w w:val="85"/>
                          <w:position w:val="-30"/>
                          <w:sz w:val="22"/>
                        </w:rPr>
                        <w:t>—</w:t>
                      </w:r>
                    </w:p>
                  </w:txbxContent>
                </v:textbox>
                <w10:wrap type="none"/>
              </v:shape>
            </w:pict>
          </mc:Fallback>
        </mc:AlternateContent>
      </w:r>
      <w:r>
        <w:rPr>
          <w:w w:val="110"/>
        </w:rPr>
        <w:t>We</w:t>
      </w:r>
      <w:r>
        <w:rPr>
          <w:spacing w:val="-6"/>
          <w:w w:val="110"/>
        </w:rPr>
        <w:t> </w:t>
      </w:r>
      <w:r>
        <w:rPr>
          <w:w w:val="110"/>
        </w:rPr>
        <w:t>now</w:t>
      </w:r>
      <w:r>
        <w:rPr>
          <w:w w:val="110"/>
        </w:rPr>
        <w:t> apply</w:t>
      </w:r>
      <w:r>
        <w:rPr>
          <w:w w:val="110"/>
        </w:rPr>
        <w:t> another</w:t>
      </w:r>
      <w:r>
        <w:rPr>
          <w:w w:val="110"/>
        </w:rPr>
        <w:t> ansatz</w:t>
      </w:r>
      <w:r>
        <w:rPr>
          <w:w w:val="110"/>
        </w:rPr>
        <w:t> </w:t>
      </w:r>
      <w:r>
        <w:rPr>
          <w:i/>
          <w:w w:val="110"/>
        </w:rPr>
        <w:t>g</w:t>
      </w:r>
      <w:r>
        <w:rPr>
          <w:w w:val="110"/>
        </w:rPr>
        <w:t>(</w:t>
      </w:r>
      <w:r>
        <w:rPr>
          <w:i/>
          <w:w w:val="110"/>
        </w:rPr>
        <w:t>t,</w:t>
      </w:r>
      <w:r>
        <w:rPr>
          <w:i/>
          <w:spacing w:val="-19"/>
          <w:w w:val="110"/>
        </w:rPr>
        <w:t> </w:t>
      </w:r>
      <w:r>
        <w:rPr>
          <w:i/>
          <w:w w:val="110"/>
        </w:rPr>
        <w:t>y</w:t>
      </w:r>
      <w:r>
        <w:rPr>
          <w:w w:val="110"/>
        </w:rPr>
        <w:t>)</w:t>
      </w:r>
      <w:r>
        <w:rPr>
          <w:spacing w:val="-6"/>
          <w:w w:val="110"/>
        </w:rPr>
        <w:t> </w:t>
      </w:r>
      <w:r>
        <w:rPr>
          <w:w w:val="110"/>
        </w:rPr>
        <w:t>=</w:t>
      </w:r>
      <w:r>
        <w:rPr>
          <w:spacing w:val="-6"/>
          <w:w w:val="110"/>
        </w:rPr>
        <w:t> </w:t>
      </w:r>
      <w:r>
        <w:rPr>
          <w:i/>
          <w:w w:val="110"/>
        </w:rPr>
        <w:t>e</w:t>
      </w:r>
      <w:r>
        <w:rPr>
          <w:w w:val="110"/>
          <w:vertAlign w:val="superscript"/>
        </w:rPr>
        <w:t>a(t)y</w:t>
      </w:r>
      <w:r>
        <w:rPr>
          <w:w w:val="110"/>
          <w:position w:val="14"/>
          <w:sz w:val="12"/>
          <w:vertAlign w:val="baseline"/>
        </w:rPr>
        <w:t>2</w:t>
      </w:r>
      <w:r>
        <w:rPr>
          <w:w w:val="110"/>
          <w:position w:val="8"/>
          <w:sz w:val="16"/>
          <w:vertAlign w:val="baseline"/>
        </w:rPr>
        <w:t>+b(t)</w:t>
      </w:r>
      <w:r>
        <w:rPr>
          <w:w w:val="110"/>
          <w:vertAlign w:val="baseline"/>
        </w:rPr>
        <w:t>,</w:t>
      </w:r>
      <w:r>
        <w:rPr>
          <w:w w:val="110"/>
          <w:vertAlign w:val="baseline"/>
        </w:rPr>
        <w:t> which</w:t>
      </w:r>
      <w:r>
        <w:rPr>
          <w:w w:val="110"/>
          <w:vertAlign w:val="baseline"/>
        </w:rPr>
        <w:t> when</w:t>
      </w:r>
      <w:r>
        <w:rPr>
          <w:w w:val="110"/>
          <w:vertAlign w:val="baseline"/>
        </w:rPr>
        <w:t> inserted</w:t>
      </w:r>
      <w:r>
        <w:rPr>
          <w:w w:val="110"/>
          <w:vertAlign w:val="baseline"/>
        </w:rPr>
        <w:t> into</w:t>
      </w:r>
      <w:r>
        <w:rPr>
          <w:w w:val="110"/>
          <w:vertAlign w:val="baseline"/>
        </w:rPr>
        <w:t> the</w:t>
      </w:r>
      <w:r>
        <w:rPr>
          <w:w w:val="110"/>
          <w:vertAlign w:val="baseline"/>
        </w:rPr>
        <w:t> </w:t>
      </w:r>
      <w:bookmarkStart w:name="_bookmark127" w:id="180"/>
      <w:bookmarkEnd w:id="180"/>
      <w:r>
        <w:rPr>
          <w:w w:val="110"/>
          <w:vertAlign w:val="baseline"/>
        </w:rPr>
        <w:t>equa</w:t>
      </w:r>
      <w:r>
        <w:rPr>
          <w:w w:val="110"/>
          <w:vertAlign w:val="baseline"/>
        </w:rPr>
        <w:t>tion for </w:t>
      </w:r>
      <w:r>
        <w:rPr>
          <w:i/>
          <w:w w:val="110"/>
          <w:vertAlign w:val="baseline"/>
        </w:rPr>
        <w:t>g</w:t>
      </w:r>
      <w:r>
        <w:rPr>
          <w:w w:val="110"/>
          <w:vertAlign w:val="baseline"/>
        </w:rPr>
        <w:t>(</w:t>
      </w:r>
      <w:r>
        <w:rPr>
          <w:i/>
          <w:w w:val="110"/>
          <w:vertAlign w:val="baseline"/>
        </w:rPr>
        <w:t>t,</w:t>
      </w:r>
      <w:r>
        <w:rPr>
          <w:i/>
          <w:spacing w:val="-19"/>
          <w:w w:val="110"/>
          <w:vertAlign w:val="baseline"/>
        </w:rPr>
        <w:t> </w:t>
      </w:r>
      <w:r>
        <w:rPr>
          <w:i/>
          <w:w w:val="110"/>
          <w:vertAlign w:val="baseline"/>
        </w:rPr>
        <w:t>y</w:t>
      </w:r>
      <w:r>
        <w:rPr>
          <w:w w:val="110"/>
          <w:vertAlign w:val="baseline"/>
        </w:rPr>
        <w:t>) yields the following system:</w:t>
      </w:r>
    </w:p>
    <w:p>
      <w:pPr>
        <w:pStyle w:val="BodyText"/>
        <w:spacing w:after="0" w:line="242" w:lineRule="auto"/>
        <w:sectPr>
          <w:type w:val="continuous"/>
          <w:pgSz w:w="12240" w:h="15840"/>
          <w:pgMar w:header="0" w:footer="2268" w:top="1800" w:bottom="280" w:left="1440" w:right="720"/>
        </w:sectPr>
      </w:pPr>
    </w:p>
    <w:p>
      <w:pPr>
        <w:pStyle w:val="BodyText"/>
        <w:spacing w:before="267"/>
        <w:ind w:left="674"/>
      </w:pPr>
      <w:r>
        <w:rPr>
          <w:i/>
          <w:w w:val="105"/>
        </w:rPr>
        <w:t>y</w:t>
      </w:r>
      <w:r>
        <w:rPr>
          <w:w w:val="105"/>
          <w:vertAlign w:val="superscript"/>
        </w:rPr>
        <w:t>2</w:t>
      </w:r>
      <w:r>
        <w:rPr>
          <w:spacing w:val="18"/>
          <w:w w:val="105"/>
          <w:vertAlign w:val="baseline"/>
        </w:rPr>
        <w:t> </w:t>
      </w:r>
      <w:r>
        <w:rPr>
          <w:w w:val="105"/>
          <w:vertAlign w:val="baseline"/>
        </w:rPr>
        <w:t>:</w:t>
      </w:r>
      <w:r>
        <w:rPr>
          <w:spacing w:val="61"/>
          <w:w w:val="150"/>
          <w:vertAlign w:val="baseline"/>
        </w:rPr>
        <w:t> </w:t>
      </w:r>
      <w:r>
        <w:rPr>
          <w:i/>
          <w:w w:val="105"/>
          <w:vertAlign w:val="baseline"/>
        </w:rPr>
        <w:t>a</w:t>
      </w:r>
      <w:r>
        <w:rPr>
          <w:rFonts w:ascii="Cambria" w:hAnsi="Cambria"/>
          <w:w w:val="105"/>
          <w:vertAlign w:val="superscript"/>
        </w:rPr>
        <w:t>r</w:t>
      </w:r>
      <w:r>
        <w:rPr>
          <w:w w:val="105"/>
          <w:vertAlign w:val="baseline"/>
        </w:rPr>
        <w:t>(</w:t>
      </w:r>
      <w:r>
        <w:rPr>
          <w:i/>
          <w:w w:val="105"/>
          <w:vertAlign w:val="baseline"/>
        </w:rPr>
        <w:t>t</w:t>
      </w:r>
      <w:r>
        <w:rPr>
          <w:w w:val="105"/>
          <w:vertAlign w:val="baseline"/>
        </w:rPr>
        <w:t>)</w:t>
      </w:r>
      <w:r>
        <w:rPr>
          <w:spacing w:val="-1"/>
          <w:w w:val="125"/>
          <w:vertAlign w:val="baseline"/>
        </w:rPr>
        <w:t> </w:t>
      </w:r>
      <w:r>
        <w:rPr>
          <w:w w:val="125"/>
          <w:vertAlign w:val="baseline"/>
        </w:rPr>
        <w:t>=</w:t>
      </w:r>
      <w:r>
        <w:rPr>
          <w:spacing w:val="-1"/>
          <w:w w:val="125"/>
          <w:vertAlign w:val="baseline"/>
        </w:rPr>
        <w:t> </w:t>
      </w:r>
      <w:r>
        <w:rPr>
          <w:rFonts w:ascii="Lucida Sans Unicode" w:hAnsi="Lucida Sans Unicode"/>
          <w:w w:val="105"/>
          <w:vertAlign w:val="baseline"/>
        </w:rPr>
        <w:t>—</w:t>
      </w:r>
      <w:r>
        <w:rPr>
          <w:w w:val="105"/>
          <w:vertAlign w:val="baseline"/>
        </w:rPr>
        <w:t>2</w:t>
      </w:r>
      <w:r>
        <w:rPr>
          <w:i/>
          <w:w w:val="105"/>
          <w:vertAlign w:val="baseline"/>
        </w:rPr>
        <w:t>β</w:t>
      </w:r>
      <w:r>
        <w:rPr>
          <w:w w:val="105"/>
          <w:vertAlign w:val="superscript"/>
        </w:rPr>
        <w:t>2</w:t>
      </w:r>
      <w:r>
        <w:rPr>
          <w:rFonts w:ascii="Lucida Sans Unicode" w:hAnsi="Lucida Sans Unicode"/>
          <w:spacing w:val="31"/>
          <w:w w:val="105"/>
          <w:position w:val="31"/>
          <w:vertAlign w:val="baseline"/>
        </w:rPr>
        <w:t>  </w:t>
      </w:r>
      <w:r>
        <w:rPr>
          <w:w w:val="105"/>
          <w:vertAlign w:val="baseline"/>
        </w:rPr>
        <w:t>1</w:t>
      </w:r>
      <w:r>
        <w:rPr>
          <w:spacing w:val="-4"/>
          <w:w w:val="105"/>
          <w:vertAlign w:val="baseline"/>
        </w:rPr>
        <w:t> </w:t>
      </w:r>
      <w:r>
        <w:rPr>
          <w:spacing w:val="-10"/>
          <w:w w:val="125"/>
          <w:vertAlign w:val="baseline"/>
        </w:rPr>
        <w:t>+</w:t>
      </w:r>
    </w:p>
    <w:p>
      <w:pPr>
        <w:spacing w:line="334" w:lineRule="exact" w:before="119"/>
        <w:ind w:left="32" w:right="0" w:firstLine="0"/>
        <w:jc w:val="center"/>
        <w:rPr>
          <w:sz w:val="22"/>
        </w:rPr>
      </w:pPr>
      <w:r>
        <w:rPr/>
        <w:br w:type="column"/>
      </w:r>
      <w:r>
        <w:rPr>
          <w:w w:val="90"/>
          <w:sz w:val="22"/>
        </w:rPr>
        <w:t>(1</w:t>
      </w:r>
      <w:r>
        <w:rPr>
          <w:spacing w:val="-1"/>
          <w:sz w:val="22"/>
        </w:rPr>
        <w:t> </w:t>
      </w:r>
      <w:r>
        <w:rPr>
          <w:rFonts w:ascii="Lucida Sans Unicode" w:hAnsi="Lucida Sans Unicode"/>
          <w:w w:val="90"/>
          <w:sz w:val="22"/>
        </w:rPr>
        <w:t>—</w:t>
      </w:r>
      <w:r>
        <w:rPr>
          <w:rFonts w:ascii="Lucida Sans Unicode" w:hAnsi="Lucida Sans Unicode"/>
          <w:spacing w:val="-12"/>
          <w:w w:val="90"/>
          <w:sz w:val="22"/>
        </w:rPr>
        <w:t> </w:t>
      </w:r>
      <w:r>
        <w:rPr>
          <w:i/>
          <w:spacing w:val="-4"/>
          <w:w w:val="90"/>
          <w:sz w:val="22"/>
        </w:rPr>
        <w:t>γ</w:t>
      </w:r>
      <w:r>
        <w:rPr>
          <w:spacing w:val="-4"/>
          <w:w w:val="90"/>
          <w:sz w:val="22"/>
        </w:rPr>
        <w:t>)</w:t>
      </w:r>
      <w:r>
        <w:rPr>
          <w:i/>
          <w:spacing w:val="-4"/>
          <w:w w:val="90"/>
          <w:sz w:val="22"/>
        </w:rPr>
        <w:t>ρ</w:t>
      </w:r>
      <w:r>
        <w:rPr>
          <w:spacing w:val="-4"/>
          <w:w w:val="90"/>
          <w:sz w:val="22"/>
          <w:vertAlign w:val="superscript"/>
        </w:rPr>
        <w:t>2</w:t>
      </w:r>
    </w:p>
    <w:p>
      <w:pPr>
        <w:spacing w:line="20" w:lineRule="exact"/>
        <w:ind w:left="32" w:right="-72" w:firstLine="0"/>
        <w:rPr>
          <w:sz w:val="2"/>
        </w:rPr>
      </w:pPr>
      <w:r>
        <w:rPr>
          <w:sz w:val="2"/>
        </w:rPr>
        <mc:AlternateContent>
          <mc:Choice Requires="wps">
            <w:drawing>
              <wp:inline distT="0" distB="0" distL="0" distR="0">
                <wp:extent cx="557530" cy="5715"/>
                <wp:effectExtent l="9525" t="0" r="0" b="3810"/>
                <wp:docPr id="1556" name="Group 1556"/>
                <wp:cNvGraphicFramePr>
                  <a:graphicFrameLocks/>
                </wp:cNvGraphicFramePr>
                <a:graphic>
                  <a:graphicData uri="http://schemas.microsoft.com/office/word/2010/wordprocessingGroup">
                    <wpg:wgp>
                      <wpg:cNvPr id="1556" name="Group 1556"/>
                      <wpg:cNvGrpSpPr/>
                      <wpg:grpSpPr>
                        <a:xfrm>
                          <a:off x="0" y="0"/>
                          <a:ext cx="557530" cy="5715"/>
                          <a:chExt cx="557530" cy="5715"/>
                        </a:xfrm>
                      </wpg:grpSpPr>
                      <wps:wsp>
                        <wps:cNvPr id="1557" name="Graphic 1557"/>
                        <wps:cNvSpPr/>
                        <wps:spPr>
                          <a:xfrm>
                            <a:off x="0" y="2768"/>
                            <a:ext cx="557530" cy="1270"/>
                          </a:xfrm>
                          <a:custGeom>
                            <a:avLst/>
                            <a:gdLst/>
                            <a:ahLst/>
                            <a:cxnLst/>
                            <a:rect l="l" t="t" r="r" b="b"/>
                            <a:pathLst>
                              <a:path w="557530" h="0">
                                <a:moveTo>
                                  <a:pt x="0" y="0"/>
                                </a:moveTo>
                                <a:lnTo>
                                  <a:pt x="557517"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9pt;height:.45pt;mso-position-horizontal-relative:char;mso-position-vertical-relative:line" id="docshapegroup1085" coordorigin="0,0" coordsize="878,9">
                <v:line style="position:absolute" from="0,4" to="878,4" stroked="true" strokeweight=".436pt" strokecolor="#000000">
                  <v:stroke dashstyle="solid"/>
                </v:line>
              </v:group>
            </w:pict>
          </mc:Fallback>
        </mc:AlternateContent>
      </w:r>
      <w:r>
        <w:rPr>
          <w:sz w:val="2"/>
        </w:rPr>
      </w:r>
    </w:p>
    <w:p>
      <w:pPr>
        <w:spacing w:line="243" w:lineRule="exact" w:before="0"/>
        <w:ind w:left="32" w:right="2" w:firstLine="0"/>
        <w:jc w:val="center"/>
        <w:rPr>
          <w:i/>
          <w:sz w:val="22"/>
        </w:rPr>
      </w:pPr>
      <w:r>
        <w:rPr>
          <w:i/>
          <w:spacing w:val="-10"/>
          <w:w w:val="115"/>
          <w:sz w:val="22"/>
        </w:rPr>
        <w:t>γ</w:t>
      </w:r>
    </w:p>
    <w:p>
      <w:pPr>
        <w:spacing w:before="267"/>
        <w:ind w:left="190" w:right="0" w:firstLine="0"/>
        <w:jc w:val="left"/>
        <w:rPr>
          <w:sz w:val="22"/>
        </w:rPr>
      </w:pPr>
      <w:r>
        <w:rPr/>
        <w:br w:type="column"/>
      </w:r>
      <w:r>
        <w:rPr>
          <w:i/>
          <w:sz w:val="22"/>
        </w:rPr>
        <w:t>a</w:t>
      </w:r>
      <w:r>
        <w:rPr>
          <w:sz w:val="22"/>
          <w:vertAlign w:val="superscript"/>
        </w:rPr>
        <w:t>2</w:t>
      </w:r>
      <w:r>
        <w:rPr>
          <w:sz w:val="22"/>
          <w:vertAlign w:val="baseline"/>
        </w:rPr>
        <w:t>(</w:t>
      </w:r>
      <w:r>
        <w:rPr>
          <w:i/>
          <w:sz w:val="22"/>
          <w:vertAlign w:val="baseline"/>
        </w:rPr>
        <w:t>t</w:t>
      </w:r>
      <w:r>
        <w:rPr>
          <w:sz w:val="22"/>
          <w:vertAlign w:val="baseline"/>
        </w:rPr>
        <w:t>)</w:t>
      </w:r>
      <w:r>
        <w:rPr>
          <w:spacing w:val="4"/>
          <w:sz w:val="22"/>
          <w:vertAlign w:val="baseline"/>
        </w:rPr>
        <w:t> </w:t>
      </w:r>
      <w:r>
        <w:rPr>
          <w:rFonts w:ascii="Lucida Sans Unicode" w:hAnsi="Lucida Sans Unicode"/>
          <w:sz w:val="22"/>
          <w:vertAlign w:val="baseline"/>
        </w:rPr>
        <w:t>—</w:t>
      </w:r>
      <w:r>
        <w:rPr>
          <w:rFonts w:ascii="Lucida Sans Unicode" w:hAnsi="Lucida Sans Unicode"/>
          <w:spacing w:val="-15"/>
          <w:sz w:val="22"/>
          <w:vertAlign w:val="baseline"/>
        </w:rPr>
        <w:t> </w:t>
      </w:r>
      <w:r>
        <w:rPr>
          <w:spacing w:val="-10"/>
          <w:sz w:val="22"/>
          <w:vertAlign w:val="baseline"/>
        </w:rPr>
        <w:t>2</w:t>
      </w:r>
    </w:p>
    <w:p>
      <w:pPr>
        <w:tabs>
          <w:tab w:pos="1389" w:val="left" w:leader="none"/>
        </w:tabs>
        <w:spacing w:line="170" w:lineRule="auto" w:before="157"/>
        <w:ind w:left="511" w:right="0" w:hanging="331"/>
        <w:jc w:val="left"/>
        <w:rPr>
          <w:i/>
          <w:sz w:val="22"/>
        </w:rPr>
      </w:pPr>
      <w:r>
        <w:rPr/>
        <w:br w:type="column"/>
      </w:r>
      <w:r>
        <w:rPr>
          <w:i/>
          <w:w w:val="105"/>
          <w:sz w:val="22"/>
          <w:u w:val="single"/>
        </w:rPr>
        <w:t>ρβ</w:t>
      </w:r>
      <w:r>
        <w:rPr>
          <w:w w:val="105"/>
          <w:sz w:val="22"/>
          <w:u w:val="single"/>
        </w:rPr>
        <w:t>(1 </w:t>
      </w:r>
      <w:r>
        <w:rPr>
          <w:rFonts w:ascii="Lucida Sans Unicode" w:hAnsi="Lucida Sans Unicode"/>
          <w:w w:val="105"/>
          <w:sz w:val="22"/>
          <w:u w:val="single"/>
        </w:rPr>
        <w:t>— </w:t>
      </w:r>
      <w:r>
        <w:rPr>
          <w:i/>
          <w:w w:val="105"/>
          <w:sz w:val="22"/>
          <w:u w:val="single"/>
        </w:rPr>
        <w:t>γ</w:t>
      </w:r>
      <w:r>
        <w:rPr>
          <w:w w:val="105"/>
          <w:sz w:val="22"/>
          <w:u w:val="single"/>
        </w:rPr>
        <w:t>)</w:t>
      </w:r>
      <w:r>
        <w:rPr>
          <w:sz w:val="22"/>
        </w:rPr>
        <w:tab/>
      </w:r>
      <w:r>
        <w:rPr>
          <w:i/>
          <w:spacing w:val="-10"/>
          <w:w w:val="105"/>
          <w:position w:val="-14"/>
          <w:sz w:val="22"/>
        </w:rPr>
        <w:t>κ </w:t>
      </w:r>
      <w:r>
        <w:rPr>
          <w:i/>
          <w:spacing w:val="-6"/>
          <w:w w:val="105"/>
          <w:sz w:val="22"/>
        </w:rPr>
        <w:t>σγ</w:t>
      </w:r>
    </w:p>
    <w:p>
      <w:pPr>
        <w:tabs>
          <w:tab w:pos="811" w:val="left" w:leader="none"/>
        </w:tabs>
        <w:spacing w:line="389" w:lineRule="exact" w:before="117"/>
        <w:ind w:left="157" w:right="0" w:firstLine="0"/>
        <w:jc w:val="left"/>
        <w:rPr>
          <w:i/>
          <w:sz w:val="22"/>
        </w:rPr>
      </w:pPr>
      <w:r>
        <w:rPr/>
        <w:br w:type="column"/>
      </w:r>
      <w:r>
        <w:rPr>
          <w:i/>
          <w:spacing w:val="-4"/>
          <w:sz w:val="22"/>
        </w:rPr>
        <w:t>a</w:t>
      </w:r>
      <w:r>
        <w:rPr>
          <w:spacing w:val="-4"/>
          <w:sz w:val="22"/>
        </w:rPr>
        <w:t>(</w:t>
      </w:r>
      <w:r>
        <w:rPr>
          <w:i/>
          <w:spacing w:val="-4"/>
          <w:sz w:val="22"/>
        </w:rPr>
        <w:t>t</w:t>
      </w:r>
      <w:r>
        <w:rPr>
          <w:spacing w:val="-4"/>
          <w:sz w:val="22"/>
        </w:rPr>
        <w:t>)</w:t>
      </w:r>
      <w:r>
        <w:rPr>
          <w:sz w:val="22"/>
        </w:rPr>
        <w:tab/>
      </w:r>
      <w:r>
        <w:rPr>
          <w:position w:val="15"/>
          <w:sz w:val="22"/>
          <w:u w:val="single"/>
        </w:rPr>
        <w:t>1</w:t>
      </w:r>
      <w:r>
        <w:rPr>
          <w:spacing w:val="-13"/>
          <w:position w:val="15"/>
          <w:sz w:val="22"/>
          <w:u w:val="single"/>
        </w:rPr>
        <w:t> </w:t>
      </w:r>
      <w:r>
        <w:rPr>
          <w:rFonts w:ascii="Lucida Sans Unicode" w:hAnsi="Lucida Sans Unicode"/>
          <w:position w:val="15"/>
          <w:sz w:val="22"/>
          <w:u w:val="single"/>
        </w:rPr>
        <w:t>—</w:t>
      </w:r>
      <w:r>
        <w:rPr>
          <w:rFonts w:ascii="Lucida Sans Unicode" w:hAnsi="Lucida Sans Unicode"/>
          <w:spacing w:val="-21"/>
          <w:position w:val="15"/>
          <w:sz w:val="22"/>
          <w:u w:val="single"/>
        </w:rPr>
        <w:t> </w:t>
      </w:r>
      <w:r>
        <w:rPr>
          <w:i/>
          <w:position w:val="15"/>
          <w:sz w:val="22"/>
          <w:u w:val="single"/>
        </w:rPr>
        <w:t>γ</w:t>
      </w:r>
      <w:r>
        <w:rPr>
          <w:i/>
          <w:spacing w:val="29"/>
          <w:position w:val="15"/>
          <w:sz w:val="22"/>
        </w:rPr>
        <w:t> </w:t>
      </w:r>
      <w:r>
        <w:rPr>
          <w:i/>
          <w:spacing w:val="-10"/>
          <w:sz w:val="22"/>
        </w:rPr>
        <w:t>,</w:t>
      </w:r>
    </w:p>
    <w:p>
      <w:pPr>
        <w:spacing w:line="211" w:lineRule="exact" w:before="0"/>
        <w:ind w:left="831" w:right="0" w:firstLine="0"/>
        <w:jc w:val="left"/>
        <w:rPr>
          <w:i/>
          <w:sz w:val="22"/>
        </w:rPr>
      </w:pPr>
      <w:r>
        <w:rPr>
          <w:i/>
          <w:sz w:val="22"/>
        </w:rPr>
        <mc:AlternateContent>
          <mc:Choice Requires="wps">
            <w:drawing>
              <wp:anchor distT="0" distB="0" distL="0" distR="0" allowOverlap="1" layoutInCell="1" locked="0" behindDoc="1" simplePos="0" relativeHeight="482708480">
                <wp:simplePos x="0" y="0"/>
                <wp:positionH relativeFrom="page">
                  <wp:posOffset>5392039</wp:posOffset>
                </wp:positionH>
                <wp:positionV relativeFrom="paragraph">
                  <wp:posOffset>-106207</wp:posOffset>
                </wp:positionV>
                <wp:extent cx="107950" cy="240665"/>
                <wp:effectExtent l="0" t="0" r="0" b="0"/>
                <wp:wrapNone/>
                <wp:docPr id="1558" name="Textbox 1558"/>
                <wp:cNvGraphicFramePr>
                  <a:graphicFrameLocks/>
                </wp:cNvGraphicFramePr>
                <a:graphic>
                  <a:graphicData uri="http://schemas.microsoft.com/office/word/2010/wordprocessingShape">
                    <wps:wsp>
                      <wps:cNvPr id="1558" name="Textbox 1558"/>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424.570007pt;margin-top:-8.362802pt;width:8.5pt;height:18.95pt;mso-position-horizontal-relative:page;mso-position-vertical-relative:paragraph;z-index:-20608000" type="#_x0000_t202" id="docshape1086"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spacing w:val="-4"/>
          <w:w w:val="105"/>
          <w:sz w:val="22"/>
        </w:rPr>
        <w:t>2</w:t>
      </w:r>
      <w:r>
        <w:rPr>
          <w:i/>
          <w:spacing w:val="-4"/>
          <w:w w:val="105"/>
          <w:sz w:val="22"/>
        </w:rPr>
        <w:t>σ</w:t>
      </w:r>
      <w:r>
        <w:rPr>
          <w:spacing w:val="-4"/>
          <w:w w:val="105"/>
          <w:position w:val="6"/>
          <w:sz w:val="16"/>
        </w:rPr>
        <w:t>2</w:t>
      </w:r>
      <w:r>
        <w:rPr>
          <w:i/>
          <w:spacing w:val="-4"/>
          <w:w w:val="105"/>
          <w:sz w:val="22"/>
        </w:rPr>
        <w:t>γ</w:t>
      </w:r>
    </w:p>
    <w:p>
      <w:pPr>
        <w:spacing w:after="0" w:line="211" w:lineRule="exact"/>
        <w:jc w:val="left"/>
        <w:rPr>
          <w:i/>
          <w:sz w:val="22"/>
        </w:rPr>
        <w:sectPr>
          <w:type w:val="continuous"/>
          <w:pgSz w:w="12240" w:h="15840"/>
          <w:pgMar w:header="0" w:footer="2268" w:top="1800" w:bottom="280" w:left="1440" w:right="720"/>
          <w:cols w:num="5" w:equalWidth="0">
            <w:col w:w="2882" w:space="40"/>
            <w:col w:w="901" w:space="39"/>
            <w:col w:w="1026" w:space="39"/>
            <w:col w:w="1516" w:space="39"/>
            <w:col w:w="3598"/>
          </w:cols>
        </w:sectPr>
      </w:pPr>
    </w:p>
    <w:p>
      <w:pPr>
        <w:spacing w:before="29"/>
        <w:ind w:left="774" w:right="0" w:firstLine="0"/>
        <w:jc w:val="left"/>
        <w:rPr>
          <w:i/>
          <w:sz w:val="22"/>
        </w:rPr>
      </w:pPr>
      <w:r>
        <w:rPr>
          <w:w w:val="110"/>
          <w:sz w:val="22"/>
        </w:rPr>
        <w:t>1 :</w:t>
      </w:r>
      <w:r>
        <w:rPr>
          <w:spacing w:val="68"/>
          <w:w w:val="110"/>
          <w:sz w:val="22"/>
        </w:rPr>
        <w:t> </w:t>
      </w:r>
      <w:r>
        <w:rPr>
          <w:i/>
          <w:w w:val="110"/>
          <w:sz w:val="22"/>
        </w:rPr>
        <w:t>b</w:t>
      </w:r>
      <w:r>
        <w:rPr>
          <w:rFonts w:ascii="Cambria" w:hAnsi="Cambria"/>
          <w:w w:val="110"/>
          <w:sz w:val="22"/>
          <w:vertAlign w:val="superscript"/>
        </w:rPr>
        <w:t>r</w:t>
      </w:r>
      <w:r>
        <w:rPr>
          <w:w w:val="110"/>
          <w:sz w:val="22"/>
          <w:vertAlign w:val="baseline"/>
        </w:rPr>
        <w:t>(</w:t>
      </w:r>
      <w:r>
        <w:rPr>
          <w:i/>
          <w:w w:val="110"/>
          <w:sz w:val="22"/>
          <w:vertAlign w:val="baseline"/>
        </w:rPr>
        <w:t>t</w:t>
      </w:r>
      <w:r>
        <w:rPr>
          <w:w w:val="110"/>
          <w:sz w:val="22"/>
          <w:vertAlign w:val="baseline"/>
        </w:rPr>
        <w:t>)</w:t>
      </w:r>
      <w:r>
        <w:rPr>
          <w:spacing w:val="-6"/>
          <w:w w:val="125"/>
          <w:sz w:val="22"/>
          <w:vertAlign w:val="baseline"/>
        </w:rPr>
        <w:t> </w:t>
      </w:r>
      <w:r>
        <w:rPr>
          <w:w w:val="125"/>
          <w:sz w:val="22"/>
          <w:vertAlign w:val="baseline"/>
        </w:rPr>
        <w:t>=</w:t>
      </w:r>
      <w:r>
        <w:rPr>
          <w:spacing w:val="-6"/>
          <w:w w:val="125"/>
          <w:sz w:val="22"/>
          <w:vertAlign w:val="baseline"/>
        </w:rPr>
        <w:t> </w:t>
      </w:r>
      <w:r>
        <w:rPr>
          <w:rFonts w:ascii="Lucida Sans Unicode" w:hAnsi="Lucida Sans Unicode"/>
          <w:sz w:val="22"/>
          <w:vertAlign w:val="baseline"/>
        </w:rPr>
        <w:t>—</w:t>
      </w:r>
      <w:r>
        <w:rPr>
          <w:i/>
          <w:w w:val="110"/>
          <w:sz w:val="22"/>
          <w:vertAlign w:val="baseline"/>
        </w:rPr>
        <w:t>β</w:t>
      </w:r>
      <w:r>
        <w:rPr>
          <w:w w:val="110"/>
          <w:sz w:val="22"/>
          <w:vertAlign w:val="superscript"/>
        </w:rPr>
        <w:t>2</w:t>
      </w:r>
      <w:r>
        <w:rPr>
          <w:i/>
          <w:w w:val="110"/>
          <w:sz w:val="22"/>
          <w:vertAlign w:val="baseline"/>
        </w:rPr>
        <w:t>a</w:t>
      </w:r>
      <w:r>
        <w:rPr>
          <w:w w:val="110"/>
          <w:sz w:val="22"/>
          <w:vertAlign w:val="baseline"/>
        </w:rPr>
        <w:t>(</w:t>
      </w:r>
      <w:r>
        <w:rPr>
          <w:i/>
          <w:w w:val="110"/>
          <w:sz w:val="22"/>
          <w:vertAlign w:val="baseline"/>
        </w:rPr>
        <w:t>t</w:t>
      </w:r>
      <w:r>
        <w:rPr>
          <w:w w:val="110"/>
          <w:sz w:val="22"/>
          <w:vertAlign w:val="baseline"/>
        </w:rPr>
        <w:t>)</w:t>
      </w:r>
      <w:r>
        <w:rPr>
          <w:spacing w:val="12"/>
          <w:w w:val="110"/>
          <w:sz w:val="22"/>
          <w:vertAlign w:val="baseline"/>
        </w:rPr>
        <w:t> </w:t>
      </w:r>
      <w:r>
        <w:rPr>
          <w:i/>
          <w:spacing w:val="-10"/>
          <w:w w:val="110"/>
          <w:sz w:val="22"/>
          <w:vertAlign w:val="baseline"/>
        </w:rPr>
        <w:t>,</w:t>
      </w:r>
    </w:p>
    <w:p>
      <w:pPr>
        <w:spacing w:after="0"/>
        <w:jc w:val="left"/>
        <w:rPr>
          <w:i/>
          <w:sz w:val="22"/>
        </w:rPr>
        <w:sectPr>
          <w:type w:val="continuous"/>
          <w:pgSz w:w="12240" w:h="15840"/>
          <w:pgMar w:header="0" w:footer="2268" w:top="1800" w:bottom="280" w:left="1440" w:right="720"/>
        </w:sectPr>
      </w:pPr>
    </w:p>
    <w:p>
      <w:pPr>
        <w:pStyle w:val="BodyText"/>
        <w:spacing w:before="90"/>
        <w:ind w:left="763"/>
      </w:pPr>
      <w:r>
        <w:rPr>
          <w:w w:val="110"/>
        </w:rPr>
        <w:t>with</w:t>
      </w:r>
      <w:r>
        <w:rPr>
          <w:spacing w:val="-3"/>
          <w:w w:val="110"/>
        </w:rPr>
        <w:t> </w:t>
      </w:r>
      <w:r>
        <w:rPr>
          <w:w w:val="110"/>
        </w:rPr>
        <w:t>terminal</w:t>
      </w:r>
      <w:r>
        <w:rPr>
          <w:spacing w:val="7"/>
          <w:w w:val="110"/>
        </w:rPr>
        <w:t> </w:t>
      </w:r>
      <w:r>
        <w:rPr>
          <w:w w:val="110"/>
        </w:rPr>
        <w:t>conditions</w:t>
      </w:r>
      <w:r>
        <w:rPr>
          <w:spacing w:val="7"/>
          <w:w w:val="110"/>
        </w:rPr>
        <w:t> </w:t>
      </w:r>
      <w:r>
        <w:rPr>
          <w:i/>
          <w:w w:val="110"/>
        </w:rPr>
        <w:t>a</w:t>
      </w:r>
      <w:r>
        <w:rPr>
          <w:w w:val="110"/>
        </w:rPr>
        <w:t>(</w:t>
      </w:r>
      <w:r>
        <w:rPr>
          <w:i/>
          <w:w w:val="110"/>
        </w:rPr>
        <w:t>T</w:t>
      </w:r>
      <w:r>
        <w:rPr>
          <w:i/>
          <w:spacing w:val="-25"/>
          <w:w w:val="110"/>
        </w:rPr>
        <w:t> </w:t>
      </w:r>
      <w:r>
        <w:rPr>
          <w:w w:val="110"/>
        </w:rPr>
        <w:t>)</w:t>
      </w:r>
      <w:r>
        <w:rPr>
          <w:spacing w:val="-4"/>
          <w:w w:val="110"/>
        </w:rPr>
        <w:t> </w:t>
      </w:r>
      <w:r>
        <w:rPr>
          <w:w w:val="125"/>
        </w:rPr>
        <w:t>=</w:t>
      </w:r>
      <w:r>
        <w:rPr>
          <w:spacing w:val="-10"/>
          <w:w w:val="125"/>
        </w:rPr>
        <w:t> </w:t>
      </w:r>
      <w:r>
        <w:rPr>
          <w:i/>
          <w:w w:val="110"/>
        </w:rPr>
        <w:t>b</w:t>
      </w:r>
      <w:r>
        <w:rPr>
          <w:w w:val="110"/>
        </w:rPr>
        <w:t>(</w:t>
      </w:r>
      <w:r>
        <w:rPr>
          <w:i/>
          <w:w w:val="110"/>
        </w:rPr>
        <w:t>T</w:t>
      </w:r>
      <w:r>
        <w:rPr>
          <w:i/>
          <w:spacing w:val="-25"/>
          <w:w w:val="110"/>
        </w:rPr>
        <w:t> </w:t>
      </w:r>
      <w:r>
        <w:rPr>
          <w:w w:val="110"/>
        </w:rPr>
        <w:t>)</w:t>
      </w:r>
      <w:r>
        <w:rPr>
          <w:spacing w:val="-3"/>
          <w:w w:val="110"/>
        </w:rPr>
        <w:t> </w:t>
      </w:r>
      <w:r>
        <w:rPr>
          <w:w w:val="125"/>
        </w:rPr>
        <w:t>=</w:t>
      </w:r>
      <w:r>
        <w:rPr>
          <w:spacing w:val="-11"/>
          <w:w w:val="125"/>
        </w:rPr>
        <w:t> </w:t>
      </w:r>
      <w:r>
        <w:rPr>
          <w:w w:val="110"/>
        </w:rPr>
        <w:t>0.</w:t>
      </w:r>
      <w:r>
        <w:rPr>
          <w:spacing w:val="26"/>
          <w:w w:val="110"/>
        </w:rPr>
        <w:t> </w:t>
      </w:r>
      <w:r>
        <w:rPr>
          <w:w w:val="110"/>
        </w:rPr>
        <w:t>The</w:t>
      </w:r>
      <w:r>
        <w:rPr>
          <w:spacing w:val="7"/>
          <w:w w:val="110"/>
        </w:rPr>
        <w:t> </w:t>
      </w:r>
      <w:r>
        <w:rPr>
          <w:w w:val="110"/>
        </w:rPr>
        <w:t>solution</w:t>
      </w:r>
      <w:r>
        <w:rPr>
          <w:spacing w:val="7"/>
          <w:w w:val="110"/>
        </w:rPr>
        <w:t> </w:t>
      </w:r>
      <w:r>
        <w:rPr>
          <w:i/>
          <w:w w:val="110"/>
        </w:rPr>
        <w:t>a</w:t>
      </w:r>
      <w:r>
        <w:rPr>
          <w:w w:val="110"/>
        </w:rPr>
        <w:t>(</w:t>
      </w:r>
      <w:r>
        <w:rPr>
          <w:i/>
          <w:w w:val="110"/>
        </w:rPr>
        <w:t>t</w:t>
      </w:r>
      <w:r>
        <w:rPr>
          <w:w w:val="110"/>
        </w:rPr>
        <w:t>)</w:t>
      </w:r>
      <w:r>
        <w:rPr>
          <w:spacing w:val="7"/>
          <w:w w:val="110"/>
        </w:rPr>
        <w:t> </w:t>
      </w:r>
      <w:r>
        <w:rPr>
          <w:w w:val="110"/>
        </w:rPr>
        <w:t>can</w:t>
      </w:r>
      <w:r>
        <w:rPr>
          <w:spacing w:val="7"/>
          <w:w w:val="110"/>
        </w:rPr>
        <w:t> </w:t>
      </w:r>
      <w:r>
        <w:rPr>
          <w:w w:val="110"/>
        </w:rPr>
        <w:t>be</w:t>
      </w:r>
      <w:r>
        <w:rPr>
          <w:spacing w:val="7"/>
          <w:w w:val="110"/>
        </w:rPr>
        <w:t> </w:t>
      </w:r>
      <w:r>
        <w:rPr>
          <w:w w:val="110"/>
        </w:rPr>
        <w:t>written</w:t>
      </w:r>
      <w:r>
        <w:rPr>
          <w:spacing w:val="7"/>
          <w:w w:val="110"/>
        </w:rPr>
        <w:t> </w:t>
      </w:r>
      <w:r>
        <w:rPr>
          <w:w w:val="110"/>
        </w:rPr>
        <w:t>as</w:t>
      </w:r>
      <w:r>
        <w:rPr>
          <w:spacing w:val="7"/>
          <w:w w:val="110"/>
        </w:rPr>
        <w:t> </w:t>
      </w:r>
      <w:r>
        <w:rPr>
          <w:w w:val="110"/>
        </w:rPr>
        <w:t>a</w:t>
      </w:r>
      <w:r>
        <w:rPr>
          <w:spacing w:val="6"/>
          <w:w w:val="110"/>
        </w:rPr>
        <w:t> </w:t>
      </w:r>
      <w:r>
        <w:rPr>
          <w:spacing w:val="-2"/>
          <w:w w:val="110"/>
        </w:rPr>
        <w:t>ratio,</w:t>
      </w:r>
    </w:p>
    <w:p>
      <w:pPr>
        <w:pStyle w:val="BodyText"/>
        <w:spacing w:before="7"/>
        <w:rPr>
          <w:sz w:val="15"/>
        </w:rPr>
      </w:pPr>
    </w:p>
    <w:p>
      <w:pPr>
        <w:pStyle w:val="BodyText"/>
        <w:spacing w:after="0"/>
        <w:rPr>
          <w:sz w:val="15"/>
        </w:rPr>
        <w:sectPr>
          <w:pgSz w:w="12240" w:h="15840"/>
          <w:pgMar w:header="0" w:footer="2268" w:top="1820" w:bottom="2460" w:left="1440" w:right="720"/>
        </w:sectPr>
      </w:pPr>
    </w:p>
    <w:p>
      <w:pPr>
        <w:spacing w:before="237"/>
        <w:ind w:left="0" w:right="0" w:firstLine="0"/>
        <w:jc w:val="right"/>
        <w:rPr>
          <w:sz w:val="22"/>
        </w:rPr>
      </w:pPr>
      <w:r>
        <w:rPr>
          <w:i/>
          <w:w w:val="115"/>
          <w:sz w:val="22"/>
        </w:rPr>
        <w:t>a</w:t>
      </w:r>
      <w:r>
        <w:rPr>
          <w:w w:val="115"/>
          <w:sz w:val="22"/>
        </w:rPr>
        <w:t>(</w:t>
      </w:r>
      <w:r>
        <w:rPr>
          <w:i/>
          <w:w w:val="115"/>
          <w:sz w:val="22"/>
        </w:rPr>
        <w:t>t</w:t>
      </w:r>
      <w:r>
        <w:rPr>
          <w:w w:val="115"/>
          <w:sz w:val="22"/>
        </w:rPr>
        <w:t>)</w:t>
      </w:r>
      <w:r>
        <w:rPr>
          <w:spacing w:val="-5"/>
          <w:w w:val="115"/>
          <w:sz w:val="22"/>
        </w:rPr>
        <w:t> </w:t>
      </w:r>
      <w:r>
        <w:rPr>
          <w:spacing w:val="-10"/>
          <w:w w:val="135"/>
          <w:sz w:val="22"/>
        </w:rPr>
        <w:t>=</w:t>
      </w:r>
    </w:p>
    <w:p>
      <w:pPr>
        <w:spacing w:line="208" w:lineRule="exact" w:before="90"/>
        <w:ind w:left="871" w:right="0" w:firstLine="0"/>
        <w:jc w:val="left"/>
        <w:rPr>
          <w:sz w:val="22"/>
        </w:rPr>
      </w:pPr>
      <w:r>
        <w:rPr/>
        <w:br w:type="column"/>
      </w:r>
      <w:r>
        <w:rPr>
          <w:i/>
          <w:spacing w:val="-2"/>
          <w:w w:val="110"/>
          <w:sz w:val="22"/>
        </w:rPr>
        <w:t>v</w:t>
      </w:r>
      <w:r>
        <w:rPr>
          <w:rFonts w:ascii="Cambria"/>
          <w:spacing w:val="-2"/>
          <w:w w:val="110"/>
          <w:sz w:val="22"/>
          <w:vertAlign w:val="superscript"/>
        </w:rPr>
        <w:t>r</w:t>
      </w:r>
      <w:r>
        <w:rPr>
          <w:spacing w:val="-2"/>
          <w:w w:val="110"/>
          <w:sz w:val="22"/>
          <w:vertAlign w:val="baseline"/>
        </w:rPr>
        <w:t>(</w:t>
      </w:r>
      <w:r>
        <w:rPr>
          <w:i/>
          <w:spacing w:val="-2"/>
          <w:w w:val="110"/>
          <w:sz w:val="22"/>
          <w:vertAlign w:val="baseline"/>
        </w:rPr>
        <w:t>t</w:t>
      </w:r>
      <w:r>
        <w:rPr>
          <w:spacing w:val="-2"/>
          <w:w w:val="110"/>
          <w:sz w:val="22"/>
          <w:vertAlign w:val="baseline"/>
        </w:rPr>
        <w:t>)</w:t>
      </w:r>
    </w:p>
    <w:p>
      <w:pPr>
        <w:tabs>
          <w:tab w:pos="949" w:val="left" w:leader="none"/>
          <w:tab w:pos="2213" w:val="left" w:leader="none"/>
        </w:tabs>
        <w:spacing w:line="240" w:lineRule="auto" w:before="0"/>
        <w:ind w:left="288" w:right="0" w:firstLine="0"/>
        <w:jc w:val="left"/>
        <w:rPr>
          <w:i/>
          <w:position w:val="12"/>
          <w:sz w:val="22"/>
        </w:rPr>
      </w:pPr>
      <w:r>
        <w:rPr>
          <w:i/>
          <w:position w:val="12"/>
          <w:sz w:val="22"/>
        </w:rPr>
        <mc:AlternateContent>
          <mc:Choice Requires="wps">
            <w:drawing>
              <wp:anchor distT="0" distB="0" distL="0" distR="0" allowOverlap="1" layoutInCell="1" locked="0" behindDoc="1" simplePos="0" relativeHeight="482713600">
                <wp:simplePos x="0" y="0"/>
                <wp:positionH relativeFrom="page">
                  <wp:posOffset>3626992</wp:posOffset>
                </wp:positionH>
                <wp:positionV relativeFrom="paragraph">
                  <wp:posOffset>60180</wp:posOffset>
                </wp:positionV>
                <wp:extent cx="1316355" cy="1270"/>
                <wp:effectExtent l="0" t="0" r="0" b="0"/>
                <wp:wrapNone/>
                <wp:docPr id="1559" name="Graphic 1559"/>
                <wp:cNvGraphicFramePr>
                  <a:graphicFrameLocks/>
                </wp:cNvGraphicFramePr>
                <a:graphic>
                  <a:graphicData uri="http://schemas.microsoft.com/office/word/2010/wordprocessingShape">
                    <wps:wsp>
                      <wps:cNvPr id="1559" name="Graphic 1559"/>
                      <wps:cNvSpPr/>
                      <wps:spPr>
                        <a:xfrm>
                          <a:off x="0" y="0"/>
                          <a:ext cx="1316355" cy="1270"/>
                        </a:xfrm>
                        <a:custGeom>
                          <a:avLst/>
                          <a:gdLst/>
                          <a:ahLst/>
                          <a:cxnLst/>
                          <a:rect l="l" t="t" r="r" b="b"/>
                          <a:pathLst>
                            <a:path w="1316355" h="0">
                              <a:moveTo>
                                <a:pt x="0" y="0"/>
                              </a:moveTo>
                              <a:lnTo>
                                <a:pt x="1315834"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02880" from="285.589996pt,4.738649pt" to="389.198996pt,4.738649pt" stroked="true" strokeweight=".436pt" strokecolor="#000000">
                <v:stroke dashstyle="solid"/>
                <w10:wrap type="none"/>
              </v:line>
            </w:pict>
          </mc:Fallback>
        </mc:AlternateContent>
      </w:r>
      <w:r>
        <w:rPr>
          <w:i/>
          <w:position w:val="12"/>
          <w:sz w:val="22"/>
        </w:rPr>
        <mc:AlternateContent>
          <mc:Choice Requires="wps">
            <w:drawing>
              <wp:anchor distT="0" distB="0" distL="0" distR="0" allowOverlap="1" layoutInCell="1" locked="0" behindDoc="0" simplePos="0" relativeHeight="16407040">
                <wp:simplePos x="0" y="0"/>
                <wp:positionH relativeFrom="page">
                  <wp:posOffset>3626992</wp:posOffset>
                </wp:positionH>
                <wp:positionV relativeFrom="paragraph">
                  <wp:posOffset>134986</wp:posOffset>
                </wp:positionV>
                <wp:extent cx="147955" cy="139065"/>
                <wp:effectExtent l="0" t="0" r="0" b="0"/>
                <wp:wrapNone/>
                <wp:docPr id="1560" name="Textbox 1560"/>
                <wp:cNvGraphicFramePr>
                  <a:graphicFrameLocks/>
                </wp:cNvGraphicFramePr>
                <a:graphic>
                  <a:graphicData uri="http://schemas.microsoft.com/office/word/2010/wordprocessingShape">
                    <wps:wsp>
                      <wps:cNvPr id="1560" name="Textbox 1560"/>
                      <wps:cNvSpPr txBox="1"/>
                      <wps:spPr>
                        <a:xfrm>
                          <a:off x="0" y="0"/>
                          <a:ext cx="147955" cy="139065"/>
                        </a:xfrm>
                        <a:prstGeom prst="rect">
                          <a:avLst/>
                        </a:prstGeom>
                      </wps:spPr>
                      <wps:txbx>
                        <w:txbxContent>
                          <w:p>
                            <w:pPr>
                              <w:spacing w:line="218" w:lineRule="exact" w:before="0"/>
                              <w:ind w:left="0" w:right="0" w:firstLine="0"/>
                              <w:jc w:val="left"/>
                              <w:rPr>
                                <w:i/>
                                <w:sz w:val="22"/>
                              </w:rPr>
                            </w:pPr>
                            <w:r>
                              <w:rPr>
                                <w:spacing w:val="-5"/>
                                <w:sz w:val="22"/>
                              </w:rPr>
                              <w:t>2</w:t>
                            </w:r>
                            <w:r>
                              <w:rPr>
                                <w:i/>
                                <w:spacing w:val="-5"/>
                                <w:sz w:val="22"/>
                              </w:rPr>
                              <w:t>β</w:t>
                            </w:r>
                          </w:p>
                        </w:txbxContent>
                      </wps:txbx>
                      <wps:bodyPr wrap="square" lIns="0" tIns="0" rIns="0" bIns="0" rtlCol="0">
                        <a:noAutofit/>
                      </wps:bodyPr>
                    </wps:wsp>
                  </a:graphicData>
                </a:graphic>
              </wp:anchor>
            </w:drawing>
          </mc:Choice>
          <mc:Fallback>
            <w:pict>
              <v:shape style="position:absolute;margin-left:285.589996pt;margin-top:10.628824pt;width:11.65pt;height:10.95pt;mso-position-horizontal-relative:page;mso-position-vertical-relative:paragraph;z-index:16407040" type="#_x0000_t202" id="docshape1087" filled="false" stroked="false">
                <v:textbox inset="0,0,0,0">
                  <w:txbxContent>
                    <w:p>
                      <w:pPr>
                        <w:spacing w:line="218" w:lineRule="exact" w:before="0"/>
                        <w:ind w:left="0" w:right="0" w:firstLine="0"/>
                        <w:jc w:val="left"/>
                        <w:rPr>
                          <w:i/>
                          <w:sz w:val="22"/>
                        </w:rPr>
                      </w:pPr>
                      <w:r>
                        <w:rPr>
                          <w:spacing w:val="-5"/>
                          <w:sz w:val="22"/>
                        </w:rPr>
                        <w:t>2</w:t>
                      </w:r>
                      <w:r>
                        <w:rPr>
                          <w:i/>
                          <w:spacing w:val="-5"/>
                          <w:sz w:val="22"/>
                        </w:rPr>
                        <w:t>β</w:t>
                      </w:r>
                    </w:p>
                  </w:txbxContent>
                </v:textbox>
                <w10:wrap type="none"/>
              </v:shape>
            </w:pict>
          </mc:Fallback>
        </mc:AlternateContent>
      </w:r>
      <w:r>
        <w:rPr>
          <w:i/>
          <w:position w:val="12"/>
          <w:sz w:val="22"/>
        </w:rPr>
        <mc:AlternateContent>
          <mc:Choice Requires="wps">
            <w:drawing>
              <wp:anchor distT="0" distB="0" distL="0" distR="0" allowOverlap="1" layoutInCell="1" locked="0" behindDoc="1" simplePos="0" relativeHeight="482721280">
                <wp:simplePos x="0" y="0"/>
                <wp:positionH relativeFrom="page">
                  <wp:posOffset>3947883</wp:posOffset>
                </wp:positionH>
                <wp:positionV relativeFrom="paragraph">
                  <wp:posOffset>134986</wp:posOffset>
                </wp:positionV>
                <wp:extent cx="208279" cy="139065"/>
                <wp:effectExtent l="0" t="0" r="0" b="0"/>
                <wp:wrapNone/>
                <wp:docPr id="1561" name="Textbox 1561"/>
                <wp:cNvGraphicFramePr>
                  <a:graphicFrameLocks/>
                </wp:cNvGraphicFramePr>
                <a:graphic>
                  <a:graphicData uri="http://schemas.microsoft.com/office/word/2010/wordprocessingShape">
                    <wps:wsp>
                      <wps:cNvPr id="1561" name="Textbox 1561"/>
                      <wps:cNvSpPr txBox="1"/>
                      <wps:spPr>
                        <a:xfrm>
                          <a:off x="0" y="0"/>
                          <a:ext cx="208279" cy="139065"/>
                        </a:xfrm>
                        <a:prstGeom prst="rect">
                          <a:avLst/>
                        </a:prstGeom>
                      </wps:spPr>
                      <wps:txbx>
                        <w:txbxContent>
                          <w:p>
                            <w:pPr>
                              <w:pStyle w:val="BodyText"/>
                              <w:spacing w:line="218" w:lineRule="exact"/>
                            </w:pPr>
                            <w:r>
                              <w:rPr/>
                              <w:t>1</w:t>
                            </w:r>
                            <w:r>
                              <w:rPr>
                                <w:spacing w:val="-6"/>
                              </w:rPr>
                              <w:t> </w:t>
                            </w:r>
                            <w:r>
                              <w:rPr>
                                <w:spacing w:val="-10"/>
                                <w:w w:val="135"/>
                              </w:rPr>
                              <w:t>+</w:t>
                            </w:r>
                          </w:p>
                        </w:txbxContent>
                      </wps:txbx>
                      <wps:bodyPr wrap="square" lIns="0" tIns="0" rIns="0" bIns="0" rtlCol="0">
                        <a:noAutofit/>
                      </wps:bodyPr>
                    </wps:wsp>
                  </a:graphicData>
                </a:graphic>
              </wp:anchor>
            </w:drawing>
          </mc:Choice>
          <mc:Fallback>
            <w:pict>
              <v:shape style="position:absolute;margin-left:310.856995pt;margin-top:10.628824pt;width:16.4pt;height:10.95pt;mso-position-horizontal-relative:page;mso-position-vertical-relative:paragraph;z-index:-20595200" type="#_x0000_t202" id="docshape1088" filled="false" stroked="false">
                <v:textbox inset="0,0,0,0">
                  <w:txbxContent>
                    <w:p>
                      <w:pPr>
                        <w:pStyle w:val="BodyText"/>
                        <w:spacing w:line="218" w:lineRule="exact"/>
                      </w:pPr>
                      <w:r>
                        <w:rPr/>
                        <w:t>1</w:t>
                      </w:r>
                      <w:r>
                        <w:rPr>
                          <w:spacing w:val="-6"/>
                        </w:rPr>
                        <w:t> </w:t>
                      </w:r>
                      <w:r>
                        <w:rPr>
                          <w:spacing w:val="-10"/>
                          <w:w w:val="135"/>
                        </w:rPr>
                        <w:t>+</w:t>
                      </w:r>
                    </w:p>
                  </w:txbxContent>
                </v:textbox>
                <w10:wrap type="none"/>
              </v:shape>
            </w:pict>
          </mc:Fallback>
        </mc:AlternateContent>
      </w:r>
      <w:r>
        <w:rPr>
          <w:i/>
          <w:position w:val="12"/>
          <w:sz w:val="22"/>
        </w:rPr>
        <mc:AlternateContent>
          <mc:Choice Requires="wps">
            <w:drawing>
              <wp:anchor distT="0" distB="0" distL="0" distR="0" allowOverlap="1" layoutInCell="1" locked="0" behindDoc="0" simplePos="0" relativeHeight="16408064">
                <wp:simplePos x="0" y="0"/>
                <wp:positionH relativeFrom="page">
                  <wp:posOffset>4366107</wp:posOffset>
                </wp:positionH>
                <wp:positionV relativeFrom="paragraph">
                  <wp:posOffset>210757</wp:posOffset>
                </wp:positionV>
                <wp:extent cx="55880" cy="101600"/>
                <wp:effectExtent l="0" t="0" r="0" b="0"/>
                <wp:wrapNone/>
                <wp:docPr id="1562" name="Textbox 1562"/>
                <wp:cNvGraphicFramePr>
                  <a:graphicFrameLocks/>
                </wp:cNvGraphicFramePr>
                <a:graphic>
                  <a:graphicData uri="http://schemas.microsoft.com/office/word/2010/wordprocessingShape">
                    <wps:wsp>
                      <wps:cNvPr id="1562" name="Textbox 1562"/>
                      <wps:cNvSpPr txBox="1"/>
                      <wps:spPr>
                        <a:xfrm>
                          <a:off x="0" y="0"/>
                          <a:ext cx="55880" cy="101600"/>
                        </a:xfrm>
                        <a:prstGeom prst="rect">
                          <a:avLst/>
                        </a:prstGeom>
                      </wps:spPr>
                      <wps:txbx>
                        <w:txbxContent>
                          <w:p>
                            <w:pPr>
                              <w:spacing w:line="159" w:lineRule="exact" w:before="0"/>
                              <w:ind w:left="0" w:right="0" w:firstLine="0"/>
                              <w:jc w:val="left"/>
                              <w:rPr>
                                <w:sz w:val="16"/>
                              </w:rPr>
                            </w:pPr>
                            <w:r>
                              <w:rPr>
                                <w:spacing w:val="-10"/>
                                <w:w w:val="120"/>
                                <w:sz w:val="16"/>
                              </w:rPr>
                              <w:t>γ</w:t>
                            </w:r>
                          </w:p>
                        </w:txbxContent>
                      </wps:txbx>
                      <wps:bodyPr wrap="square" lIns="0" tIns="0" rIns="0" bIns="0" rtlCol="0">
                        <a:noAutofit/>
                      </wps:bodyPr>
                    </wps:wsp>
                  </a:graphicData>
                </a:graphic>
              </wp:anchor>
            </w:drawing>
          </mc:Choice>
          <mc:Fallback>
            <w:pict>
              <v:shape style="position:absolute;margin-left:343.787994pt;margin-top:16.595074pt;width:4.4pt;height:8pt;mso-position-horizontal-relative:page;mso-position-vertical-relative:paragraph;z-index:16408064" type="#_x0000_t202" id="docshape1089" filled="false" stroked="false">
                <v:textbox inset="0,0,0,0">
                  <w:txbxContent>
                    <w:p>
                      <w:pPr>
                        <w:spacing w:line="159" w:lineRule="exact" w:before="0"/>
                        <w:ind w:left="0" w:right="0" w:firstLine="0"/>
                        <w:jc w:val="left"/>
                        <w:rPr>
                          <w:sz w:val="16"/>
                        </w:rPr>
                      </w:pPr>
                      <w:r>
                        <w:rPr>
                          <w:spacing w:val="-10"/>
                          <w:w w:val="120"/>
                          <w:sz w:val="16"/>
                        </w:rPr>
                        <w:t>γ</w:t>
                      </w:r>
                    </w:p>
                  </w:txbxContent>
                </v:textbox>
                <w10:wrap type="none"/>
              </v:shape>
            </w:pict>
          </mc:Fallback>
        </mc:AlternateContent>
      </w:r>
      <w:r>
        <w:rPr>
          <w:i/>
          <w:position w:val="12"/>
          <w:sz w:val="22"/>
        </w:rPr>
        <mc:AlternateContent>
          <mc:Choice Requires="wps">
            <w:drawing>
              <wp:anchor distT="0" distB="0" distL="0" distR="0" allowOverlap="1" layoutInCell="1" locked="0" behindDoc="1" simplePos="0" relativeHeight="482722304">
                <wp:simplePos x="0" y="0"/>
                <wp:positionH relativeFrom="page">
                  <wp:posOffset>4712919</wp:posOffset>
                </wp:positionH>
                <wp:positionV relativeFrom="paragraph">
                  <wp:posOffset>134986</wp:posOffset>
                </wp:positionV>
                <wp:extent cx="229870" cy="139065"/>
                <wp:effectExtent l="0" t="0" r="0" b="0"/>
                <wp:wrapNone/>
                <wp:docPr id="1563" name="Textbox 1563"/>
                <wp:cNvGraphicFramePr>
                  <a:graphicFrameLocks/>
                </wp:cNvGraphicFramePr>
                <a:graphic>
                  <a:graphicData uri="http://schemas.microsoft.com/office/word/2010/wordprocessingShape">
                    <wps:wsp>
                      <wps:cNvPr id="1563" name="Textbox 1563"/>
                      <wps:cNvSpPr txBox="1"/>
                      <wps:spPr>
                        <a:xfrm>
                          <a:off x="0" y="0"/>
                          <a:ext cx="229870" cy="139065"/>
                        </a:xfrm>
                        <a:prstGeom prst="rect">
                          <a:avLst/>
                        </a:prstGeom>
                      </wps:spPr>
                      <wps:txbx>
                        <w:txbxContent>
                          <w:p>
                            <w:pPr>
                              <w:spacing w:line="218" w:lineRule="exact" w:before="0"/>
                              <w:ind w:left="0" w:right="0" w:firstLine="0"/>
                              <w:jc w:val="left"/>
                              <w:rPr>
                                <w:sz w:val="22"/>
                              </w:rPr>
                            </w:pPr>
                            <w:r>
                              <w:rPr>
                                <w:i/>
                                <w:spacing w:val="-4"/>
                                <w:w w:val="115"/>
                                <w:sz w:val="22"/>
                              </w:rPr>
                              <w:t>v</w:t>
                            </w:r>
                            <w:r>
                              <w:rPr>
                                <w:spacing w:val="-4"/>
                                <w:w w:val="115"/>
                                <w:sz w:val="22"/>
                              </w:rPr>
                              <w:t>(</w:t>
                            </w:r>
                            <w:r>
                              <w:rPr>
                                <w:i/>
                                <w:spacing w:val="-4"/>
                                <w:w w:val="115"/>
                                <w:sz w:val="22"/>
                              </w:rPr>
                              <w:t>t</w:t>
                            </w:r>
                            <w:r>
                              <w:rPr>
                                <w:spacing w:val="-4"/>
                                <w:w w:val="115"/>
                                <w:sz w:val="22"/>
                              </w:rPr>
                              <w:t>)</w:t>
                            </w:r>
                          </w:p>
                        </w:txbxContent>
                      </wps:txbx>
                      <wps:bodyPr wrap="square" lIns="0" tIns="0" rIns="0" bIns="0" rtlCol="0">
                        <a:noAutofit/>
                      </wps:bodyPr>
                    </wps:wsp>
                  </a:graphicData>
                </a:graphic>
              </wp:anchor>
            </w:drawing>
          </mc:Choice>
          <mc:Fallback>
            <w:pict>
              <v:shape style="position:absolute;margin-left:371.096008pt;margin-top:10.628824pt;width:18.1pt;height:10.95pt;mso-position-horizontal-relative:page;mso-position-vertical-relative:paragraph;z-index:-20594176" type="#_x0000_t202" id="docshape1090" filled="false" stroked="false">
                <v:textbox inset="0,0,0,0">
                  <w:txbxContent>
                    <w:p>
                      <w:pPr>
                        <w:spacing w:line="218" w:lineRule="exact" w:before="0"/>
                        <w:ind w:left="0" w:right="0" w:firstLine="0"/>
                        <w:jc w:val="left"/>
                        <w:rPr>
                          <w:sz w:val="22"/>
                        </w:rPr>
                      </w:pPr>
                      <w:r>
                        <w:rPr>
                          <w:i/>
                          <w:spacing w:val="-4"/>
                          <w:w w:val="115"/>
                          <w:sz w:val="22"/>
                        </w:rPr>
                        <w:t>v</w:t>
                      </w:r>
                      <w:r>
                        <w:rPr>
                          <w:spacing w:val="-4"/>
                          <w:w w:val="115"/>
                          <w:sz w:val="22"/>
                        </w:rPr>
                        <w:t>(</w:t>
                      </w:r>
                      <w:r>
                        <w:rPr>
                          <w:i/>
                          <w:spacing w:val="-4"/>
                          <w:w w:val="115"/>
                          <w:sz w:val="22"/>
                        </w:rPr>
                        <w:t>t</w:t>
                      </w:r>
                      <w:r>
                        <w:rPr>
                          <w:spacing w:val="-4"/>
                          <w:w w:val="115"/>
                          <w:sz w:val="22"/>
                        </w:rPr>
                        <w:t>)</w:t>
                      </w:r>
                    </w:p>
                  </w:txbxContent>
                </v:textbox>
                <w10:wrap type="none"/>
              </v:shape>
            </w:pict>
          </mc:Fallback>
        </mc:AlternateContent>
      </w:r>
      <w:r>
        <w:rPr>
          <w:spacing w:val="-10"/>
          <w:w w:val="110"/>
          <w:position w:val="-3"/>
          <w:sz w:val="16"/>
        </w:rPr>
        <w:t>2</w:t>
      </w:r>
      <w:r>
        <w:rPr>
          <w:rFonts w:ascii="Lucida Sans Unicode" w:hAnsi="Lucida Sans Unicode"/>
          <w:position w:val="13"/>
          <w:sz w:val="22"/>
        </w:rPr>
        <w:tab/>
      </w:r>
      <w:r>
        <w:rPr>
          <w:w w:val="95"/>
          <w:sz w:val="16"/>
          <w:u w:val="single"/>
        </w:rPr>
        <w:t>(1</w:t>
      </w:r>
      <w:r>
        <w:rPr>
          <w:rFonts w:ascii="Cambria" w:hAnsi="Cambria"/>
          <w:w w:val="95"/>
          <w:sz w:val="16"/>
          <w:u w:val="single"/>
        </w:rPr>
        <w:t>—</w:t>
      </w:r>
      <w:r>
        <w:rPr>
          <w:spacing w:val="-4"/>
          <w:w w:val="110"/>
          <w:sz w:val="16"/>
          <w:u w:val="single"/>
        </w:rPr>
        <w:t>γ)ρ</w:t>
      </w:r>
      <w:r>
        <w:rPr>
          <w:spacing w:val="-4"/>
          <w:w w:val="110"/>
          <w:position w:val="5"/>
          <w:sz w:val="12"/>
          <w:u w:val="single"/>
        </w:rPr>
        <w:t>2</w:t>
      </w:r>
      <w:r>
        <w:rPr>
          <w:rFonts w:ascii="Lucida Sans Unicode" w:hAnsi="Lucida Sans Unicode"/>
          <w:position w:val="13"/>
          <w:sz w:val="22"/>
        </w:rPr>
        <w:tab/>
      </w:r>
      <w:r>
        <w:rPr>
          <w:i/>
          <w:spacing w:val="-10"/>
          <w:w w:val="105"/>
          <w:position w:val="12"/>
          <w:sz w:val="22"/>
        </w:rPr>
        <w:t>,</w:t>
      </w:r>
    </w:p>
    <w:p>
      <w:pPr>
        <w:spacing w:after="0" w:line="240" w:lineRule="auto"/>
        <w:jc w:val="left"/>
        <w:rPr>
          <w:i/>
          <w:position w:val="12"/>
          <w:sz w:val="22"/>
        </w:rPr>
        <w:sectPr>
          <w:type w:val="continuous"/>
          <w:pgSz w:w="12240" w:h="15840"/>
          <w:pgMar w:header="0" w:footer="2268" w:top="1800" w:bottom="280" w:left="1440" w:right="720"/>
          <w:cols w:num="2" w:equalWidth="0">
            <w:col w:w="4188" w:space="40"/>
            <w:col w:w="5852"/>
          </w:cols>
        </w:sectPr>
      </w:pPr>
    </w:p>
    <w:p>
      <w:pPr>
        <w:pStyle w:val="BodyText"/>
        <w:spacing w:before="117"/>
        <w:rPr>
          <w:i/>
        </w:rPr>
      </w:pPr>
    </w:p>
    <w:p>
      <w:pPr>
        <w:pStyle w:val="BodyText"/>
        <w:ind w:left="763"/>
      </w:pPr>
      <w:r>
        <w:rPr/>
        <mc:AlternateContent>
          <mc:Choice Requires="wps">
            <w:drawing>
              <wp:anchor distT="0" distB="0" distL="0" distR="0" allowOverlap="1" layoutInCell="1" locked="0" behindDoc="1" simplePos="0" relativeHeight="482716672">
                <wp:simplePos x="0" y="0"/>
                <wp:positionH relativeFrom="page">
                  <wp:posOffset>2511729</wp:posOffset>
                </wp:positionH>
                <wp:positionV relativeFrom="paragraph">
                  <wp:posOffset>284619</wp:posOffset>
                </wp:positionV>
                <wp:extent cx="854075" cy="514350"/>
                <wp:effectExtent l="0" t="0" r="0" b="0"/>
                <wp:wrapNone/>
                <wp:docPr id="1564" name="Textbox 1564"/>
                <wp:cNvGraphicFramePr>
                  <a:graphicFrameLocks/>
                </wp:cNvGraphicFramePr>
                <a:graphic>
                  <a:graphicData uri="http://schemas.microsoft.com/office/word/2010/wordprocessingShape">
                    <wps:wsp>
                      <wps:cNvPr id="1564" name="Textbox 1564"/>
                      <wps:cNvSpPr txBox="1"/>
                      <wps:spPr>
                        <a:xfrm>
                          <a:off x="0" y="0"/>
                          <a:ext cx="854075" cy="514350"/>
                        </a:xfrm>
                        <a:prstGeom prst="rect">
                          <a:avLst/>
                        </a:prstGeom>
                      </wps:spPr>
                      <wps:txbx>
                        <w:txbxContent>
                          <w:p>
                            <w:pPr>
                              <w:tabs>
                                <w:tab w:pos="1175" w:val="left" w:leader="none"/>
                              </w:tabs>
                              <w:spacing w:before="163"/>
                              <w:ind w:left="0" w:right="0" w:firstLine="0"/>
                              <w:jc w:val="left"/>
                              <w:rPr>
                                <w:rFonts w:ascii="Lucida Sans Unicode" w:hAnsi="Lucida Sans Unicode"/>
                                <w:position w:val="-30"/>
                                <w:sz w:val="22"/>
                              </w:rPr>
                            </w:pPr>
                            <w:r>
                              <w:rPr>
                                <w:rFonts w:ascii="Lucida Sans Unicode" w:hAnsi="Lucida Sans Unicode"/>
                                <w:sz w:val="22"/>
                              </w:rPr>
                              <w:tab/>
                            </w:r>
                            <w:r>
                              <w:rPr>
                                <w:rFonts w:ascii="Lucida Sans Unicode" w:hAnsi="Lucida Sans Unicode"/>
                                <w:spacing w:val="-17"/>
                                <w:w w:val="85"/>
                                <w:position w:val="-30"/>
                                <w:sz w:val="22"/>
                              </w:rPr>
                              <w:t>—</w:t>
                            </w:r>
                          </w:p>
                        </w:txbxContent>
                      </wps:txbx>
                      <wps:bodyPr wrap="square" lIns="0" tIns="0" rIns="0" bIns="0" rtlCol="0">
                        <a:noAutofit/>
                      </wps:bodyPr>
                    </wps:wsp>
                  </a:graphicData>
                </a:graphic>
              </wp:anchor>
            </w:drawing>
          </mc:Choice>
          <mc:Fallback>
            <w:pict>
              <v:shape style="position:absolute;margin-left:197.774002pt;margin-top:22.411018pt;width:67.25pt;height:40.5pt;mso-position-horizontal-relative:page;mso-position-vertical-relative:paragraph;z-index:-20599808" type="#_x0000_t202" id="docshape1091" filled="false" stroked="false">
                <v:textbox inset="0,0,0,0">
                  <w:txbxContent>
                    <w:p>
                      <w:pPr>
                        <w:tabs>
                          <w:tab w:pos="1175" w:val="left" w:leader="none"/>
                        </w:tabs>
                        <w:spacing w:before="163"/>
                        <w:ind w:left="0" w:right="0" w:firstLine="0"/>
                        <w:jc w:val="left"/>
                        <w:rPr>
                          <w:rFonts w:ascii="Lucida Sans Unicode" w:hAnsi="Lucida Sans Unicode"/>
                          <w:position w:val="-30"/>
                          <w:sz w:val="22"/>
                        </w:rPr>
                      </w:pPr>
                      <w:r>
                        <w:rPr>
                          <w:rFonts w:ascii="Lucida Sans Unicode" w:hAnsi="Lucida Sans Unicode"/>
                          <w:sz w:val="22"/>
                        </w:rPr>
                        <w:tab/>
                      </w:r>
                      <w:r>
                        <w:rPr>
                          <w:rFonts w:ascii="Lucida Sans Unicode" w:hAnsi="Lucida Sans Unicode"/>
                          <w:spacing w:val="-17"/>
                          <w:w w:val="85"/>
                          <w:position w:val="-30"/>
                          <w:sz w:val="22"/>
                        </w:rPr>
                        <w:t>—</w:t>
                      </w:r>
                    </w:p>
                  </w:txbxContent>
                </v:textbox>
                <w10:wrap type="none"/>
              </v:shape>
            </w:pict>
          </mc:Fallback>
        </mc:AlternateContent>
      </w:r>
      <w:r>
        <w:rPr/>
        <mc:AlternateContent>
          <mc:Choice Requires="wps">
            <w:drawing>
              <wp:anchor distT="0" distB="0" distL="0" distR="0" allowOverlap="1" layoutInCell="1" locked="0" behindDoc="0" simplePos="0" relativeHeight="16403968">
                <wp:simplePos x="0" y="0"/>
                <wp:positionH relativeFrom="page">
                  <wp:posOffset>5589651</wp:posOffset>
                </wp:positionH>
                <wp:positionV relativeFrom="paragraph">
                  <wp:posOffset>284619</wp:posOffset>
                </wp:positionV>
                <wp:extent cx="102235" cy="514350"/>
                <wp:effectExtent l="0" t="0" r="0" b="0"/>
                <wp:wrapNone/>
                <wp:docPr id="1565" name="Textbox 1565"/>
                <wp:cNvGraphicFramePr>
                  <a:graphicFrameLocks/>
                </wp:cNvGraphicFramePr>
                <a:graphic>
                  <a:graphicData uri="http://schemas.microsoft.com/office/word/2010/wordprocessingShape">
                    <wps:wsp>
                      <wps:cNvPr id="1565" name="Textbox 1565"/>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440.130005pt;margin-top:22.411018pt;width:8.0500pt;height:40.5pt;mso-position-horizontal-relative:page;mso-position-vertical-relative:paragraph;z-index:16403968" type="#_x0000_t202" id="docshape1092"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w w:val="105"/>
        </w:rPr>
        <w:t>where</w:t>
      </w:r>
      <w:r>
        <w:rPr>
          <w:spacing w:val="11"/>
          <w:w w:val="105"/>
        </w:rPr>
        <w:t> </w:t>
      </w:r>
      <w:r>
        <w:rPr>
          <w:i/>
          <w:w w:val="105"/>
        </w:rPr>
        <w:t>v</w:t>
      </w:r>
      <w:r>
        <w:rPr>
          <w:w w:val="105"/>
        </w:rPr>
        <w:t>(</w:t>
      </w:r>
      <w:r>
        <w:rPr>
          <w:i/>
          <w:w w:val="105"/>
        </w:rPr>
        <w:t>t</w:t>
      </w:r>
      <w:r>
        <w:rPr>
          <w:w w:val="105"/>
        </w:rPr>
        <w:t>)</w:t>
      </w:r>
      <w:r>
        <w:rPr>
          <w:spacing w:val="12"/>
          <w:w w:val="105"/>
        </w:rPr>
        <w:t> </w:t>
      </w:r>
      <w:r>
        <w:rPr>
          <w:w w:val="105"/>
        </w:rPr>
        <w:t>is</w:t>
      </w:r>
      <w:r>
        <w:rPr>
          <w:spacing w:val="12"/>
          <w:w w:val="105"/>
        </w:rPr>
        <w:t> </w:t>
      </w:r>
      <w:r>
        <w:rPr>
          <w:w w:val="105"/>
        </w:rPr>
        <w:t>the</w:t>
      </w:r>
      <w:r>
        <w:rPr>
          <w:spacing w:val="12"/>
          <w:w w:val="105"/>
        </w:rPr>
        <w:t> </w:t>
      </w:r>
      <w:r>
        <w:rPr>
          <w:w w:val="105"/>
        </w:rPr>
        <w:t>solution</w:t>
      </w:r>
      <w:r>
        <w:rPr>
          <w:spacing w:val="11"/>
          <w:w w:val="105"/>
        </w:rPr>
        <w:t> </w:t>
      </w:r>
      <w:r>
        <w:rPr>
          <w:w w:val="105"/>
        </w:rPr>
        <w:t>to</w:t>
      </w:r>
      <w:r>
        <w:rPr>
          <w:spacing w:val="12"/>
          <w:w w:val="105"/>
        </w:rPr>
        <w:t> </w:t>
      </w:r>
      <w:r>
        <w:rPr>
          <w:w w:val="105"/>
        </w:rPr>
        <w:t>a</w:t>
      </w:r>
      <w:r>
        <w:rPr>
          <w:spacing w:val="11"/>
          <w:w w:val="105"/>
        </w:rPr>
        <w:t> </w:t>
      </w:r>
      <w:r>
        <w:rPr>
          <w:w w:val="105"/>
        </w:rPr>
        <w:t>2nd-order</w:t>
      </w:r>
      <w:r>
        <w:rPr>
          <w:spacing w:val="12"/>
          <w:w w:val="105"/>
        </w:rPr>
        <w:t> </w:t>
      </w:r>
      <w:r>
        <w:rPr>
          <w:spacing w:val="-4"/>
          <w:w w:val="105"/>
        </w:rPr>
        <w:t>ODE,</w:t>
      </w:r>
    </w:p>
    <w:p>
      <w:pPr>
        <w:pStyle w:val="BodyText"/>
        <w:spacing w:before="9"/>
        <w:rPr>
          <w:sz w:val="16"/>
        </w:rPr>
      </w:pPr>
    </w:p>
    <w:p>
      <w:pPr>
        <w:pStyle w:val="BodyText"/>
        <w:spacing w:after="0"/>
        <w:rPr>
          <w:sz w:val="16"/>
        </w:rPr>
        <w:sectPr>
          <w:type w:val="continuous"/>
          <w:pgSz w:w="12240" w:h="15840"/>
          <w:pgMar w:header="0" w:footer="2268" w:top="1800" w:bottom="280" w:left="1440" w:right="720"/>
        </w:sectPr>
      </w:pPr>
    </w:p>
    <w:p>
      <w:pPr>
        <w:pStyle w:val="BodyText"/>
        <w:spacing w:before="9"/>
        <w:rPr>
          <w:sz w:val="16"/>
        </w:rPr>
      </w:pPr>
    </w:p>
    <w:p>
      <w:pPr>
        <w:spacing w:before="0"/>
        <w:ind w:left="0" w:right="0" w:firstLine="0"/>
        <w:jc w:val="right"/>
        <w:rPr>
          <w:rFonts w:ascii="Cambria"/>
          <w:sz w:val="16"/>
        </w:rPr>
      </w:pPr>
      <w:r>
        <w:rPr>
          <w:i/>
          <w:spacing w:val="-5"/>
          <w:w w:val="90"/>
          <w:position w:val="-8"/>
          <w:sz w:val="22"/>
        </w:rPr>
        <w:t>v</w:t>
      </w:r>
      <w:r>
        <w:rPr>
          <w:rFonts w:ascii="Cambria"/>
          <w:spacing w:val="-5"/>
          <w:w w:val="90"/>
          <w:sz w:val="16"/>
        </w:rPr>
        <w:t>rr</w:t>
      </w:r>
    </w:p>
    <w:p>
      <w:pPr>
        <w:pStyle w:val="BodyText"/>
        <w:spacing w:before="237"/>
      </w:pPr>
      <w:r>
        <w:rPr/>
        <w:br w:type="column"/>
      </w:r>
      <w:r>
        <w:rPr>
          <w:w w:val="130"/>
        </w:rPr>
        <w:t>(</w:t>
      </w:r>
      <w:r>
        <w:rPr>
          <w:i/>
          <w:w w:val="130"/>
        </w:rPr>
        <w:t>t</w:t>
      </w:r>
      <w:r>
        <w:rPr>
          <w:w w:val="130"/>
        </w:rPr>
        <w:t>)</w:t>
      </w:r>
      <w:r>
        <w:rPr>
          <w:spacing w:val="-16"/>
          <w:w w:val="130"/>
        </w:rPr>
        <w:t> </w:t>
      </w:r>
      <w:r>
        <w:rPr>
          <w:w w:val="130"/>
        </w:rPr>
        <w:t>+</w:t>
      </w:r>
      <w:r>
        <w:rPr>
          <w:spacing w:val="-15"/>
          <w:w w:val="130"/>
        </w:rPr>
        <w:t> </w:t>
      </w:r>
      <w:r>
        <w:rPr>
          <w:spacing w:val="-25"/>
          <w:w w:val="115"/>
        </w:rPr>
        <w:t>2</w:t>
      </w:r>
    </w:p>
    <w:p>
      <w:pPr>
        <w:tabs>
          <w:tab w:pos="1389" w:val="left" w:leader="none"/>
        </w:tabs>
        <w:spacing w:line="170" w:lineRule="auto" w:before="95"/>
        <w:ind w:left="511" w:right="0" w:hanging="331"/>
        <w:jc w:val="left"/>
        <w:rPr>
          <w:i/>
          <w:sz w:val="22"/>
        </w:rPr>
      </w:pPr>
      <w:r>
        <w:rPr/>
        <w:br w:type="column"/>
      </w:r>
      <w:r>
        <w:rPr>
          <w:i/>
          <w:w w:val="105"/>
          <w:sz w:val="22"/>
          <w:u w:val="single"/>
        </w:rPr>
        <w:t>ρβ</w:t>
      </w:r>
      <w:r>
        <w:rPr>
          <w:w w:val="105"/>
          <w:sz w:val="22"/>
          <w:u w:val="single"/>
        </w:rPr>
        <w:t>(1 </w:t>
      </w:r>
      <w:r>
        <w:rPr>
          <w:rFonts w:ascii="Lucida Sans Unicode" w:hAnsi="Lucida Sans Unicode"/>
          <w:w w:val="105"/>
          <w:sz w:val="22"/>
          <w:u w:val="single"/>
        </w:rPr>
        <w:t>— </w:t>
      </w:r>
      <w:r>
        <w:rPr>
          <w:i/>
          <w:w w:val="105"/>
          <w:sz w:val="22"/>
          <w:u w:val="single"/>
        </w:rPr>
        <w:t>γ</w:t>
      </w:r>
      <w:r>
        <w:rPr>
          <w:w w:val="105"/>
          <w:sz w:val="22"/>
          <w:u w:val="single"/>
        </w:rPr>
        <w:t>)</w:t>
      </w:r>
      <w:r>
        <w:rPr>
          <w:sz w:val="22"/>
        </w:rPr>
        <w:tab/>
      </w:r>
      <w:r>
        <w:rPr>
          <w:i/>
          <w:spacing w:val="-10"/>
          <w:w w:val="105"/>
          <w:position w:val="-14"/>
          <w:sz w:val="22"/>
        </w:rPr>
        <w:t>κ </w:t>
      </w:r>
      <w:r>
        <w:rPr>
          <w:i/>
          <w:spacing w:val="-6"/>
          <w:w w:val="105"/>
          <w:sz w:val="22"/>
        </w:rPr>
        <w:t>σγ</w:t>
      </w:r>
    </w:p>
    <w:p>
      <w:pPr>
        <w:spacing w:before="237"/>
        <w:ind w:left="157" w:right="0" w:firstLine="0"/>
        <w:jc w:val="left"/>
        <w:rPr>
          <w:sz w:val="22"/>
        </w:rPr>
      </w:pPr>
      <w:r>
        <w:rPr/>
        <w:br w:type="column"/>
      </w:r>
      <w:r>
        <w:rPr>
          <w:i/>
          <w:w w:val="110"/>
          <w:sz w:val="22"/>
        </w:rPr>
        <w:t>v</w:t>
      </w:r>
      <w:r>
        <w:rPr>
          <w:rFonts w:ascii="Cambria"/>
          <w:w w:val="110"/>
          <w:sz w:val="22"/>
          <w:vertAlign w:val="superscript"/>
        </w:rPr>
        <w:t>r</w:t>
      </w:r>
      <w:r>
        <w:rPr>
          <w:w w:val="110"/>
          <w:sz w:val="22"/>
          <w:vertAlign w:val="baseline"/>
        </w:rPr>
        <w:t>(</w:t>
      </w:r>
      <w:r>
        <w:rPr>
          <w:i/>
          <w:w w:val="110"/>
          <w:sz w:val="22"/>
          <w:vertAlign w:val="baseline"/>
        </w:rPr>
        <w:t>t</w:t>
      </w:r>
      <w:r>
        <w:rPr>
          <w:w w:val="110"/>
          <w:sz w:val="22"/>
          <w:vertAlign w:val="baseline"/>
        </w:rPr>
        <w:t>)</w:t>
      </w:r>
      <w:r>
        <w:rPr>
          <w:spacing w:val="6"/>
          <w:w w:val="110"/>
          <w:sz w:val="22"/>
          <w:vertAlign w:val="baseline"/>
        </w:rPr>
        <w:t> </w:t>
      </w:r>
      <w:r>
        <w:rPr>
          <w:spacing w:val="-10"/>
          <w:w w:val="125"/>
          <w:sz w:val="22"/>
          <w:vertAlign w:val="baseline"/>
        </w:rPr>
        <w:t>+</w:t>
      </w:r>
    </w:p>
    <w:p>
      <w:pPr>
        <w:spacing w:line="332" w:lineRule="exact" w:before="57"/>
        <w:ind w:left="32" w:right="0" w:firstLine="0"/>
        <w:jc w:val="center"/>
        <w:rPr>
          <w:sz w:val="22"/>
        </w:rPr>
      </w:pPr>
      <w:r>
        <w:rPr/>
        <w:br w:type="column"/>
      </w:r>
      <w:r>
        <w:rPr>
          <w:w w:val="90"/>
          <w:sz w:val="22"/>
        </w:rPr>
        <w:t>(1</w:t>
      </w:r>
      <w:r>
        <w:rPr>
          <w:spacing w:val="-1"/>
          <w:sz w:val="22"/>
        </w:rPr>
        <w:t> </w:t>
      </w:r>
      <w:r>
        <w:rPr>
          <w:rFonts w:ascii="Lucida Sans Unicode" w:hAnsi="Lucida Sans Unicode"/>
          <w:w w:val="90"/>
          <w:sz w:val="22"/>
        </w:rPr>
        <w:t>—</w:t>
      </w:r>
      <w:r>
        <w:rPr>
          <w:rFonts w:ascii="Lucida Sans Unicode" w:hAnsi="Lucida Sans Unicode"/>
          <w:spacing w:val="-12"/>
          <w:w w:val="90"/>
          <w:sz w:val="22"/>
        </w:rPr>
        <w:t> </w:t>
      </w:r>
      <w:r>
        <w:rPr>
          <w:i/>
          <w:spacing w:val="-4"/>
          <w:w w:val="90"/>
          <w:sz w:val="22"/>
        </w:rPr>
        <w:t>γ</w:t>
      </w:r>
      <w:r>
        <w:rPr>
          <w:spacing w:val="-4"/>
          <w:w w:val="90"/>
          <w:sz w:val="22"/>
        </w:rPr>
        <w:t>)</w:t>
      </w:r>
      <w:r>
        <w:rPr>
          <w:i/>
          <w:spacing w:val="-4"/>
          <w:w w:val="90"/>
          <w:sz w:val="22"/>
        </w:rPr>
        <w:t>β</w:t>
      </w:r>
      <w:r>
        <w:rPr>
          <w:spacing w:val="-4"/>
          <w:w w:val="90"/>
          <w:sz w:val="22"/>
          <w:vertAlign w:val="superscript"/>
        </w:rPr>
        <w:t>2</w:t>
      </w:r>
    </w:p>
    <w:p>
      <w:pPr>
        <w:spacing w:line="20" w:lineRule="exact"/>
        <w:ind w:left="32" w:right="-87" w:firstLine="0"/>
        <w:rPr>
          <w:sz w:val="2"/>
        </w:rPr>
      </w:pPr>
      <w:r>
        <w:rPr>
          <w:sz w:val="2"/>
        </w:rPr>
        <mc:AlternateContent>
          <mc:Choice Requires="wps">
            <w:drawing>
              <wp:inline distT="0" distB="0" distL="0" distR="0">
                <wp:extent cx="572135" cy="5715"/>
                <wp:effectExtent l="9525" t="0" r="0" b="3810"/>
                <wp:docPr id="1566" name="Group 1566"/>
                <wp:cNvGraphicFramePr>
                  <a:graphicFrameLocks/>
                </wp:cNvGraphicFramePr>
                <a:graphic>
                  <a:graphicData uri="http://schemas.microsoft.com/office/word/2010/wordprocessingGroup">
                    <wpg:wgp>
                      <wpg:cNvPr id="1566" name="Group 1566"/>
                      <wpg:cNvGrpSpPr/>
                      <wpg:grpSpPr>
                        <a:xfrm>
                          <a:off x="0" y="0"/>
                          <a:ext cx="572135" cy="5715"/>
                          <a:chExt cx="572135" cy="5715"/>
                        </a:xfrm>
                      </wpg:grpSpPr>
                      <wps:wsp>
                        <wps:cNvPr id="1567" name="Graphic 1567"/>
                        <wps:cNvSpPr/>
                        <wps:spPr>
                          <a:xfrm>
                            <a:off x="0" y="2768"/>
                            <a:ext cx="572135" cy="1270"/>
                          </a:xfrm>
                          <a:custGeom>
                            <a:avLst/>
                            <a:gdLst/>
                            <a:ahLst/>
                            <a:cxnLst/>
                            <a:rect l="l" t="t" r="r" b="b"/>
                            <a:pathLst>
                              <a:path w="572135" h="0">
                                <a:moveTo>
                                  <a:pt x="0" y="0"/>
                                </a:moveTo>
                                <a:lnTo>
                                  <a:pt x="571563"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05pt;height:.45pt;mso-position-horizontal-relative:char;mso-position-vertical-relative:line" id="docshapegroup1093" coordorigin="0,0" coordsize="901,9">
                <v:line style="position:absolute" from="0,4" to="900,4" stroked="true" strokeweight=".436pt" strokecolor="#000000">
                  <v:stroke dashstyle="solid"/>
                </v:line>
              </v:group>
            </w:pict>
          </mc:Fallback>
        </mc:AlternateContent>
      </w:r>
      <w:r>
        <w:rPr>
          <w:sz w:val="2"/>
        </w:rPr>
      </w:r>
    </w:p>
    <w:p>
      <w:pPr>
        <w:spacing w:line="246" w:lineRule="exact" w:before="0"/>
        <w:ind w:left="32" w:right="2" w:firstLine="0"/>
        <w:jc w:val="center"/>
        <w:rPr>
          <w:i/>
          <w:sz w:val="22"/>
        </w:rPr>
      </w:pPr>
      <w:r>
        <w:rPr>
          <w:i/>
          <w:spacing w:val="-5"/>
          <w:w w:val="110"/>
          <w:sz w:val="22"/>
        </w:rPr>
        <w:t>σ</w:t>
      </w:r>
      <w:r>
        <w:rPr>
          <w:spacing w:val="-5"/>
          <w:w w:val="110"/>
          <w:position w:val="6"/>
          <w:sz w:val="16"/>
        </w:rPr>
        <w:t>2</w:t>
      </w:r>
      <w:r>
        <w:rPr>
          <w:i/>
          <w:spacing w:val="-5"/>
          <w:w w:val="110"/>
          <w:sz w:val="22"/>
        </w:rPr>
        <w:t>γ</w:t>
      </w:r>
    </w:p>
    <w:p>
      <w:pPr>
        <w:tabs>
          <w:tab w:pos="1051" w:val="left" w:leader="none"/>
        </w:tabs>
        <w:spacing w:line="208" w:lineRule="exact" w:before="89"/>
        <w:ind w:left="590" w:right="0" w:firstLine="0"/>
        <w:jc w:val="left"/>
        <w:rPr>
          <w:sz w:val="22"/>
        </w:rPr>
      </w:pPr>
      <w:r>
        <w:rPr/>
        <w:br w:type="column"/>
      </w:r>
      <w:r>
        <w:rPr>
          <w:spacing w:val="-5"/>
          <w:w w:val="110"/>
          <w:sz w:val="22"/>
        </w:rPr>
        <w:t>(1</w:t>
      </w:r>
      <w:r>
        <w:rPr>
          <w:sz w:val="22"/>
        </w:rPr>
        <w:tab/>
      </w:r>
      <w:r>
        <w:rPr>
          <w:i/>
          <w:spacing w:val="-4"/>
          <w:w w:val="110"/>
          <w:sz w:val="22"/>
        </w:rPr>
        <w:t>γ</w:t>
      </w:r>
      <w:r>
        <w:rPr>
          <w:spacing w:val="-4"/>
          <w:w w:val="110"/>
          <w:sz w:val="22"/>
        </w:rPr>
        <w:t>)</w:t>
      </w:r>
      <w:r>
        <w:rPr>
          <w:i/>
          <w:spacing w:val="-4"/>
          <w:w w:val="110"/>
          <w:sz w:val="22"/>
        </w:rPr>
        <w:t>ρ</w:t>
      </w:r>
      <w:r>
        <w:rPr>
          <w:spacing w:val="-4"/>
          <w:w w:val="110"/>
          <w:sz w:val="22"/>
          <w:vertAlign w:val="superscript"/>
        </w:rPr>
        <w:t>2</w:t>
      </w:r>
    </w:p>
    <w:p>
      <w:pPr>
        <w:pStyle w:val="BodyText"/>
        <w:spacing w:line="149" w:lineRule="exact"/>
        <w:ind w:left="190"/>
      </w:pPr>
      <w:r>
        <w:rPr/>
        <mc:AlternateContent>
          <mc:Choice Requires="wps">
            <w:drawing>
              <wp:anchor distT="0" distB="0" distL="0" distR="0" allowOverlap="1" layoutInCell="1" locked="0" behindDoc="1" simplePos="0" relativeHeight="482714112">
                <wp:simplePos x="0" y="0"/>
                <wp:positionH relativeFrom="page">
                  <wp:posOffset>5016944</wp:posOffset>
                </wp:positionH>
                <wp:positionV relativeFrom="paragraph">
                  <wp:posOffset>60320</wp:posOffset>
                </wp:positionV>
                <wp:extent cx="557530" cy="1270"/>
                <wp:effectExtent l="0" t="0" r="0" b="0"/>
                <wp:wrapNone/>
                <wp:docPr id="1568" name="Graphic 1568"/>
                <wp:cNvGraphicFramePr>
                  <a:graphicFrameLocks/>
                </wp:cNvGraphicFramePr>
                <a:graphic>
                  <a:graphicData uri="http://schemas.microsoft.com/office/word/2010/wordprocessingShape">
                    <wps:wsp>
                      <wps:cNvPr id="1568" name="Graphic 1568"/>
                      <wps:cNvSpPr/>
                      <wps:spPr>
                        <a:xfrm>
                          <a:off x="0" y="0"/>
                          <a:ext cx="557530" cy="1270"/>
                        </a:xfrm>
                        <a:custGeom>
                          <a:avLst/>
                          <a:gdLst/>
                          <a:ahLst/>
                          <a:cxnLst/>
                          <a:rect l="l" t="t" r="r" b="b"/>
                          <a:pathLst>
                            <a:path w="557530" h="0">
                              <a:moveTo>
                                <a:pt x="0" y="0"/>
                              </a:moveTo>
                              <a:lnTo>
                                <a:pt x="55751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02368" from="395.035004pt,4.749615pt" to="438.934004pt,4.749615pt" stroked="true" strokeweight=".436pt" strokecolor="#000000">
                <v:stroke dashstyle="solid"/>
                <w10:wrap type="none"/>
              </v:line>
            </w:pict>
          </mc:Fallback>
        </mc:AlternateContent>
      </w:r>
      <w:r>
        <w:rPr/>
        <mc:AlternateContent>
          <mc:Choice Requires="wps">
            <w:drawing>
              <wp:anchor distT="0" distB="0" distL="0" distR="0" allowOverlap="1" layoutInCell="1" locked="0" behindDoc="0" simplePos="0" relativeHeight="16403456">
                <wp:simplePos x="0" y="0"/>
                <wp:positionH relativeFrom="page">
                  <wp:posOffset>4661166</wp:posOffset>
                </wp:positionH>
                <wp:positionV relativeFrom="paragraph">
                  <wp:posOffset>-204294</wp:posOffset>
                </wp:positionV>
                <wp:extent cx="102235" cy="514350"/>
                <wp:effectExtent l="0" t="0" r="0" b="0"/>
                <wp:wrapNone/>
                <wp:docPr id="1569" name="Textbox 1569"/>
                <wp:cNvGraphicFramePr>
                  <a:graphicFrameLocks/>
                </wp:cNvGraphicFramePr>
                <a:graphic>
                  <a:graphicData uri="http://schemas.microsoft.com/office/word/2010/wordprocessingShape">
                    <wps:wsp>
                      <wps:cNvPr id="1569" name="Textbox 1569"/>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367.020996pt;margin-top:-16.086210pt;width:8.0500pt;height:40.5pt;mso-position-horizontal-relative:page;mso-position-vertical-relative:paragraph;z-index:16403456" type="#_x0000_t202" id="docshape1094"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mc:AlternateContent>
          <mc:Choice Requires="wps">
            <w:drawing>
              <wp:anchor distT="0" distB="0" distL="0" distR="0" allowOverlap="1" layoutInCell="1" locked="0" behindDoc="1" simplePos="0" relativeHeight="482725888">
                <wp:simplePos x="0" y="0"/>
                <wp:positionH relativeFrom="page">
                  <wp:posOffset>5170881</wp:posOffset>
                </wp:positionH>
                <wp:positionV relativeFrom="paragraph">
                  <wp:posOffset>-106145</wp:posOffset>
                </wp:positionV>
                <wp:extent cx="107950" cy="240665"/>
                <wp:effectExtent l="0" t="0" r="0" b="0"/>
                <wp:wrapNone/>
                <wp:docPr id="1570" name="Textbox 1570"/>
                <wp:cNvGraphicFramePr>
                  <a:graphicFrameLocks/>
                </wp:cNvGraphicFramePr>
                <a:graphic>
                  <a:graphicData uri="http://schemas.microsoft.com/office/word/2010/wordprocessingShape">
                    <wps:wsp>
                      <wps:cNvPr id="1570" name="Textbox 1570"/>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407.156006pt;margin-top:-8.357937pt;width:8.5pt;height:18.95pt;mso-position-horizontal-relative:page;mso-position-vertical-relative:paragraph;z-index:-20590592" type="#_x0000_t202" id="docshape1095"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t>1</w:t>
      </w:r>
      <w:r>
        <w:rPr>
          <w:spacing w:val="-6"/>
        </w:rPr>
        <w:t> </w:t>
      </w:r>
      <w:r>
        <w:rPr>
          <w:spacing w:val="-10"/>
          <w:w w:val="135"/>
        </w:rPr>
        <w:t>+</w:t>
      </w:r>
    </w:p>
    <w:p>
      <w:pPr>
        <w:spacing w:line="209" w:lineRule="exact" w:before="0"/>
        <w:ind w:left="967" w:right="0" w:firstLine="0"/>
        <w:jc w:val="left"/>
        <w:rPr>
          <w:i/>
          <w:sz w:val="22"/>
        </w:rPr>
      </w:pPr>
      <w:r>
        <w:rPr>
          <w:i/>
          <w:spacing w:val="-10"/>
          <w:w w:val="115"/>
          <w:sz w:val="22"/>
        </w:rPr>
        <w:t>γ</w:t>
      </w:r>
    </w:p>
    <w:p>
      <w:pPr>
        <w:spacing w:before="237"/>
        <w:ind w:left="190" w:right="0" w:firstLine="0"/>
        <w:jc w:val="left"/>
        <w:rPr>
          <w:i/>
          <w:sz w:val="22"/>
        </w:rPr>
      </w:pPr>
      <w:r>
        <w:rPr/>
        <w:br w:type="column"/>
      </w:r>
      <w:r>
        <w:rPr>
          <w:i/>
          <w:w w:val="120"/>
          <w:sz w:val="22"/>
        </w:rPr>
        <w:t>v</w:t>
      </w:r>
      <w:r>
        <w:rPr>
          <w:w w:val="120"/>
          <w:sz w:val="22"/>
        </w:rPr>
        <w:t>(</w:t>
      </w:r>
      <w:r>
        <w:rPr>
          <w:i/>
          <w:w w:val="120"/>
          <w:sz w:val="22"/>
        </w:rPr>
        <w:t>t</w:t>
      </w:r>
      <w:r>
        <w:rPr>
          <w:w w:val="120"/>
          <w:sz w:val="22"/>
        </w:rPr>
        <w:t>)</w:t>
      </w:r>
      <w:r>
        <w:rPr>
          <w:spacing w:val="-2"/>
          <w:w w:val="125"/>
          <w:sz w:val="22"/>
        </w:rPr>
        <w:t> </w:t>
      </w:r>
      <w:r>
        <w:rPr>
          <w:w w:val="125"/>
          <w:sz w:val="22"/>
        </w:rPr>
        <w:t>=</w:t>
      </w:r>
      <w:r>
        <w:rPr>
          <w:spacing w:val="-2"/>
          <w:w w:val="125"/>
          <w:sz w:val="22"/>
        </w:rPr>
        <w:t> </w:t>
      </w:r>
      <w:r>
        <w:rPr>
          <w:w w:val="120"/>
          <w:sz w:val="22"/>
        </w:rPr>
        <w:t>0</w:t>
      </w:r>
      <w:r>
        <w:rPr>
          <w:spacing w:val="12"/>
          <w:w w:val="120"/>
          <w:sz w:val="22"/>
        </w:rPr>
        <w:t> </w:t>
      </w:r>
      <w:r>
        <w:rPr>
          <w:i/>
          <w:spacing w:val="-10"/>
          <w:w w:val="120"/>
          <w:sz w:val="22"/>
        </w:rPr>
        <w:t>.</w:t>
      </w:r>
    </w:p>
    <w:p>
      <w:pPr>
        <w:spacing w:after="0"/>
        <w:jc w:val="left"/>
        <w:rPr>
          <w:i/>
          <w:sz w:val="22"/>
        </w:rPr>
        <w:sectPr>
          <w:type w:val="continuous"/>
          <w:pgSz w:w="12240" w:h="15840"/>
          <w:pgMar w:header="0" w:footer="2268" w:top="1800" w:bottom="280" w:left="1440" w:right="720"/>
          <w:cols w:num="7" w:equalWidth="0">
            <w:col w:w="1845" w:space="9"/>
            <w:col w:w="625" w:space="40"/>
            <w:col w:w="1516" w:space="40"/>
            <w:col w:w="793" w:space="39"/>
            <w:col w:w="923" w:space="40"/>
            <w:col w:w="1459" w:space="40"/>
            <w:col w:w="2711"/>
          </w:cols>
        </w:sectPr>
      </w:pPr>
    </w:p>
    <w:p>
      <w:pPr>
        <w:pStyle w:val="BodyText"/>
        <w:spacing w:before="266"/>
        <w:ind w:left="763"/>
      </w:pPr>
      <w:r>
        <w:rPr/>
        <w:t>The</w:t>
      </w:r>
      <w:r>
        <w:rPr>
          <w:spacing w:val="38"/>
        </w:rPr>
        <w:t> </w:t>
      </w:r>
      <w:r>
        <w:rPr/>
        <w:t>roots</w:t>
      </w:r>
      <w:r>
        <w:rPr>
          <w:spacing w:val="38"/>
        </w:rPr>
        <w:t> </w:t>
      </w:r>
      <w:r>
        <w:rPr/>
        <w:t>of</w:t>
      </w:r>
      <w:r>
        <w:rPr>
          <w:spacing w:val="39"/>
        </w:rPr>
        <w:t> </w:t>
      </w:r>
      <w:r>
        <w:rPr/>
        <w:t>this</w:t>
      </w:r>
      <w:r>
        <w:rPr>
          <w:spacing w:val="38"/>
        </w:rPr>
        <w:t> </w:t>
      </w:r>
      <w:r>
        <w:rPr/>
        <w:t>equation</w:t>
      </w:r>
      <w:r>
        <w:rPr>
          <w:spacing w:val="38"/>
        </w:rPr>
        <w:t> </w:t>
      </w:r>
      <w:r>
        <w:rPr>
          <w:spacing w:val="-5"/>
        </w:rPr>
        <w:t>are</w:t>
      </w:r>
    </w:p>
    <w:p>
      <w:pPr>
        <w:tabs>
          <w:tab w:pos="408" w:val="left" w:leader="none"/>
        </w:tabs>
        <w:spacing w:before="82"/>
        <w:ind w:left="14" w:right="0" w:firstLine="0"/>
        <w:jc w:val="center"/>
        <w:rPr>
          <w:i/>
          <w:position w:val="-14"/>
          <w:sz w:val="22"/>
        </w:rPr>
      </w:pPr>
      <w:r>
        <w:rPr>
          <w:i/>
          <w:position w:val="-14"/>
          <w:sz w:val="22"/>
        </w:rPr>
        <mc:AlternateContent>
          <mc:Choice Requires="wps">
            <w:drawing>
              <wp:anchor distT="0" distB="0" distL="0" distR="0" allowOverlap="1" layoutInCell="1" locked="0" behindDoc="1" simplePos="0" relativeHeight="482714624">
                <wp:simplePos x="0" y="0"/>
                <wp:positionH relativeFrom="page">
                  <wp:posOffset>2978442</wp:posOffset>
                </wp:positionH>
                <wp:positionV relativeFrom="paragraph">
                  <wp:posOffset>423001</wp:posOffset>
                </wp:positionV>
                <wp:extent cx="583565" cy="1270"/>
                <wp:effectExtent l="0" t="0" r="0" b="0"/>
                <wp:wrapNone/>
                <wp:docPr id="1571" name="Graphic 1571"/>
                <wp:cNvGraphicFramePr>
                  <a:graphicFrameLocks/>
                </wp:cNvGraphicFramePr>
                <a:graphic>
                  <a:graphicData uri="http://schemas.microsoft.com/office/word/2010/wordprocessingShape">
                    <wps:wsp>
                      <wps:cNvPr id="1571" name="Graphic 1571"/>
                      <wps:cNvSpPr/>
                      <wps:spPr>
                        <a:xfrm>
                          <a:off x="0" y="0"/>
                          <a:ext cx="583565" cy="1270"/>
                        </a:xfrm>
                        <a:custGeom>
                          <a:avLst/>
                          <a:gdLst/>
                          <a:ahLst/>
                          <a:cxnLst/>
                          <a:rect l="l" t="t" r="r" b="b"/>
                          <a:pathLst>
                            <a:path w="583565" h="0">
                              <a:moveTo>
                                <a:pt x="0" y="0"/>
                              </a:moveTo>
                              <a:lnTo>
                                <a:pt x="58309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01856" from="234.522995pt,33.307171pt" to="280.435995pt,33.307171pt" stroked="true" strokeweight=".436pt" strokecolor="#000000">
                <v:stroke dashstyle="solid"/>
                <w10:wrap type="none"/>
              </v:line>
            </w:pict>
          </mc:Fallback>
        </mc:AlternateContent>
      </w:r>
      <w:r>
        <w:rPr>
          <w:i/>
          <w:position w:val="-14"/>
          <w:sz w:val="22"/>
        </w:rPr>
        <mc:AlternateContent>
          <mc:Choice Requires="wps">
            <w:drawing>
              <wp:anchor distT="0" distB="0" distL="0" distR="0" allowOverlap="1" layoutInCell="1" locked="0" behindDoc="1" simplePos="0" relativeHeight="482715136">
                <wp:simplePos x="0" y="0"/>
                <wp:positionH relativeFrom="page">
                  <wp:posOffset>4235742</wp:posOffset>
                </wp:positionH>
                <wp:positionV relativeFrom="paragraph">
                  <wp:posOffset>204954</wp:posOffset>
                </wp:positionV>
                <wp:extent cx="1584325" cy="1270"/>
                <wp:effectExtent l="0" t="0" r="0" b="0"/>
                <wp:wrapNone/>
                <wp:docPr id="1572" name="Graphic 1572"/>
                <wp:cNvGraphicFramePr>
                  <a:graphicFrameLocks/>
                </wp:cNvGraphicFramePr>
                <a:graphic>
                  <a:graphicData uri="http://schemas.microsoft.com/office/word/2010/wordprocessingShape">
                    <wps:wsp>
                      <wps:cNvPr id="1572" name="Graphic 1572"/>
                      <wps:cNvSpPr/>
                      <wps:spPr>
                        <a:xfrm>
                          <a:off x="0" y="0"/>
                          <a:ext cx="1584325" cy="1270"/>
                        </a:xfrm>
                        <a:custGeom>
                          <a:avLst/>
                          <a:gdLst/>
                          <a:ahLst/>
                          <a:cxnLst/>
                          <a:rect l="l" t="t" r="r" b="b"/>
                          <a:pathLst>
                            <a:path w="1584325" h="0">
                              <a:moveTo>
                                <a:pt x="0" y="0"/>
                              </a:moveTo>
                              <a:lnTo>
                                <a:pt x="158424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01344" from="333.52301pt,16.138172pt" to="458.26701pt,16.138172pt" stroked="true" strokeweight=".436pt" strokecolor="#000000">
                <v:stroke dashstyle="solid"/>
                <w10:wrap type="none"/>
              </v:line>
            </w:pict>
          </mc:Fallback>
        </mc:AlternateContent>
      </w:r>
      <w:r>
        <w:rPr>
          <w:i/>
          <w:position w:val="-14"/>
          <w:sz w:val="22"/>
        </w:rPr>
        <mc:AlternateContent>
          <mc:Choice Requires="wps">
            <w:drawing>
              <wp:anchor distT="0" distB="0" distL="0" distR="0" allowOverlap="1" layoutInCell="1" locked="0" behindDoc="1" simplePos="0" relativeHeight="482715648">
                <wp:simplePos x="0" y="0"/>
                <wp:positionH relativeFrom="page">
                  <wp:posOffset>4560189</wp:posOffset>
                </wp:positionH>
                <wp:positionV relativeFrom="paragraph">
                  <wp:posOffset>423001</wp:posOffset>
                </wp:positionV>
                <wp:extent cx="511809" cy="1270"/>
                <wp:effectExtent l="0" t="0" r="0" b="0"/>
                <wp:wrapNone/>
                <wp:docPr id="1573" name="Graphic 1573"/>
                <wp:cNvGraphicFramePr>
                  <a:graphicFrameLocks/>
                </wp:cNvGraphicFramePr>
                <a:graphic>
                  <a:graphicData uri="http://schemas.microsoft.com/office/word/2010/wordprocessingShape">
                    <wps:wsp>
                      <wps:cNvPr id="1573" name="Graphic 1573"/>
                      <wps:cNvSpPr/>
                      <wps:spPr>
                        <a:xfrm>
                          <a:off x="0" y="0"/>
                          <a:ext cx="511809" cy="1270"/>
                        </a:xfrm>
                        <a:custGeom>
                          <a:avLst/>
                          <a:gdLst/>
                          <a:ahLst/>
                          <a:cxnLst/>
                          <a:rect l="l" t="t" r="r" b="b"/>
                          <a:pathLst>
                            <a:path w="511809" h="0">
                              <a:moveTo>
                                <a:pt x="0" y="0"/>
                              </a:moveTo>
                              <a:lnTo>
                                <a:pt x="51146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00832" from="359.070007pt,33.307171pt" to="399.343007pt,33.307171pt" stroked="true" strokeweight=".436pt" strokecolor="#000000">
                <v:stroke dashstyle="solid"/>
                <w10:wrap type="none"/>
              </v:line>
            </w:pict>
          </mc:Fallback>
        </mc:AlternateContent>
      </w:r>
      <w:r>
        <w:rPr>
          <w:i/>
          <w:position w:val="-14"/>
          <w:sz w:val="22"/>
        </w:rPr>
        <mc:AlternateContent>
          <mc:Choice Requires="wps">
            <w:drawing>
              <wp:anchor distT="0" distB="0" distL="0" distR="0" allowOverlap="1" layoutInCell="1" locked="0" behindDoc="1" simplePos="0" relativeHeight="482716160">
                <wp:simplePos x="0" y="0"/>
                <wp:positionH relativeFrom="page">
                  <wp:posOffset>5617159</wp:posOffset>
                </wp:positionH>
                <wp:positionV relativeFrom="paragraph">
                  <wp:posOffset>423001</wp:posOffset>
                </wp:positionV>
                <wp:extent cx="85725" cy="1270"/>
                <wp:effectExtent l="0" t="0" r="0" b="0"/>
                <wp:wrapNone/>
                <wp:docPr id="1574" name="Graphic 1574"/>
                <wp:cNvGraphicFramePr>
                  <a:graphicFrameLocks/>
                </wp:cNvGraphicFramePr>
                <a:graphic>
                  <a:graphicData uri="http://schemas.microsoft.com/office/word/2010/wordprocessingShape">
                    <wps:wsp>
                      <wps:cNvPr id="1574" name="Graphic 1574"/>
                      <wps:cNvSpPr/>
                      <wps:spPr>
                        <a:xfrm>
                          <a:off x="0" y="0"/>
                          <a:ext cx="85725" cy="1270"/>
                        </a:xfrm>
                        <a:custGeom>
                          <a:avLst/>
                          <a:gdLst/>
                          <a:ahLst/>
                          <a:cxnLst/>
                          <a:rect l="l" t="t" r="r" b="b"/>
                          <a:pathLst>
                            <a:path w="85725" h="0">
                              <a:moveTo>
                                <a:pt x="0" y="0"/>
                              </a:moveTo>
                              <a:lnTo>
                                <a:pt x="85674"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600320" from="442.29599pt,33.307171pt" to="449.04199pt,33.307171pt" stroked="true" strokeweight=".436pt" strokecolor="#000000">
                <v:stroke dashstyle="solid"/>
                <w10:wrap type="none"/>
              </v:line>
            </w:pict>
          </mc:Fallback>
        </mc:AlternateContent>
      </w:r>
      <w:r>
        <w:rPr>
          <w:i/>
          <w:position w:val="-14"/>
          <w:sz w:val="22"/>
        </w:rPr>
        <mc:AlternateContent>
          <mc:Choice Requires="wps">
            <w:drawing>
              <wp:anchor distT="0" distB="0" distL="0" distR="0" allowOverlap="1" layoutInCell="1" locked="0" behindDoc="1" simplePos="0" relativeHeight="482722816">
                <wp:simplePos x="0" y="0"/>
                <wp:positionH relativeFrom="page">
                  <wp:posOffset>2455722</wp:posOffset>
                </wp:positionH>
                <wp:positionV relativeFrom="paragraph">
                  <wp:posOffset>402495</wp:posOffset>
                </wp:positionV>
                <wp:extent cx="83820" cy="172720"/>
                <wp:effectExtent l="0" t="0" r="0" b="0"/>
                <wp:wrapNone/>
                <wp:docPr id="1575" name="Textbox 1575"/>
                <wp:cNvGraphicFramePr>
                  <a:graphicFrameLocks/>
                </wp:cNvGraphicFramePr>
                <a:graphic>
                  <a:graphicData uri="http://schemas.microsoft.com/office/word/2010/wordprocessingShape">
                    <wps:wsp>
                      <wps:cNvPr id="1575" name="Textbox 1575"/>
                      <wps:cNvSpPr txBox="1"/>
                      <wps:spPr>
                        <a:xfrm>
                          <a:off x="0" y="0"/>
                          <a:ext cx="83820"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pacing w:val="-10"/>
                                <w:w w:val="145"/>
                                <w:sz w:val="16"/>
                              </w:rPr>
                              <w:t>±</w:t>
                            </w:r>
                          </w:p>
                        </w:txbxContent>
                      </wps:txbx>
                      <wps:bodyPr wrap="square" lIns="0" tIns="0" rIns="0" bIns="0" rtlCol="0">
                        <a:noAutofit/>
                      </wps:bodyPr>
                    </wps:wsp>
                  </a:graphicData>
                </a:graphic>
              </wp:anchor>
            </w:drawing>
          </mc:Choice>
          <mc:Fallback>
            <w:pict>
              <v:shape style="position:absolute;margin-left:193.363998pt;margin-top:31.692596pt;width:6.6pt;height:13.6pt;mso-position-horizontal-relative:page;mso-position-vertical-relative:paragraph;z-index:-20593664" type="#_x0000_t202" id="docshape1096" filled="false" stroked="false">
                <v:textbox inset="0,0,0,0">
                  <w:txbxContent>
                    <w:p>
                      <w:pPr>
                        <w:spacing w:line="155" w:lineRule="exact" w:before="0"/>
                        <w:ind w:left="0" w:right="0" w:firstLine="0"/>
                        <w:jc w:val="left"/>
                        <w:rPr>
                          <w:rFonts w:ascii="Cambria" w:hAnsi="Cambria"/>
                          <w:sz w:val="16"/>
                        </w:rPr>
                      </w:pPr>
                      <w:r>
                        <w:rPr>
                          <w:rFonts w:ascii="Cambria" w:hAnsi="Cambria"/>
                          <w:spacing w:val="-10"/>
                          <w:w w:val="145"/>
                          <w:sz w:val="16"/>
                        </w:rPr>
                        <w:t>±</w:t>
                      </w:r>
                    </w:p>
                  </w:txbxContent>
                </v:textbox>
                <w10:wrap type="none"/>
              </v:shape>
            </w:pict>
          </mc:Fallback>
        </mc:AlternateContent>
      </w:r>
      <w:r>
        <w:rPr>
          <w:i/>
          <w:position w:val="-14"/>
          <w:sz w:val="22"/>
        </w:rPr>
        <mc:AlternateContent>
          <mc:Choice Requires="wps">
            <w:drawing>
              <wp:anchor distT="0" distB="0" distL="0" distR="0" allowOverlap="1" layoutInCell="1" locked="0" behindDoc="1" simplePos="0" relativeHeight="482723328">
                <wp:simplePos x="0" y="0"/>
                <wp:positionH relativeFrom="page">
                  <wp:posOffset>3188207</wp:posOffset>
                </wp:positionH>
                <wp:positionV relativeFrom="paragraph">
                  <wp:posOffset>448758</wp:posOffset>
                </wp:positionV>
                <wp:extent cx="156210" cy="139065"/>
                <wp:effectExtent l="0" t="0" r="0" b="0"/>
                <wp:wrapNone/>
                <wp:docPr id="1576" name="Textbox 1576"/>
                <wp:cNvGraphicFramePr>
                  <a:graphicFrameLocks/>
                </wp:cNvGraphicFramePr>
                <a:graphic>
                  <a:graphicData uri="http://schemas.microsoft.com/office/word/2010/wordprocessingShape">
                    <wps:wsp>
                      <wps:cNvPr id="1576" name="Textbox 1576"/>
                      <wps:cNvSpPr txBox="1"/>
                      <wps:spPr>
                        <a:xfrm>
                          <a:off x="0" y="0"/>
                          <a:ext cx="156210" cy="139065"/>
                        </a:xfrm>
                        <a:prstGeom prst="rect">
                          <a:avLst/>
                        </a:prstGeom>
                      </wps:spPr>
                      <wps:txbx>
                        <w:txbxContent>
                          <w:p>
                            <w:pPr>
                              <w:spacing w:line="218" w:lineRule="exact" w:before="0"/>
                              <w:ind w:left="0" w:right="0" w:firstLine="0"/>
                              <w:jc w:val="left"/>
                              <w:rPr>
                                <w:i/>
                                <w:sz w:val="22"/>
                              </w:rPr>
                            </w:pPr>
                            <w:r>
                              <w:rPr>
                                <w:i/>
                                <w:spacing w:val="-5"/>
                                <w:w w:val="110"/>
                                <w:sz w:val="22"/>
                              </w:rPr>
                              <w:t>σγ</w:t>
                            </w:r>
                          </w:p>
                        </w:txbxContent>
                      </wps:txbx>
                      <wps:bodyPr wrap="square" lIns="0" tIns="0" rIns="0" bIns="0" rtlCol="0">
                        <a:noAutofit/>
                      </wps:bodyPr>
                    </wps:wsp>
                  </a:graphicData>
                </a:graphic>
              </wp:anchor>
            </w:drawing>
          </mc:Choice>
          <mc:Fallback>
            <w:pict>
              <v:shape style="position:absolute;margin-left:251.039993pt;margin-top:35.335346pt;width:12.3pt;height:10.95pt;mso-position-horizontal-relative:page;mso-position-vertical-relative:paragraph;z-index:-20593152" type="#_x0000_t202" id="docshape1097" filled="false" stroked="false">
                <v:textbox inset="0,0,0,0">
                  <w:txbxContent>
                    <w:p>
                      <w:pPr>
                        <w:spacing w:line="218" w:lineRule="exact" w:before="0"/>
                        <w:ind w:left="0" w:right="0" w:firstLine="0"/>
                        <w:jc w:val="left"/>
                        <w:rPr>
                          <w:i/>
                          <w:sz w:val="22"/>
                        </w:rPr>
                      </w:pPr>
                      <w:r>
                        <w:rPr>
                          <w:i/>
                          <w:spacing w:val="-5"/>
                          <w:w w:val="110"/>
                          <w:sz w:val="22"/>
                        </w:rPr>
                        <w:t>σγ</w:t>
                      </w:r>
                    </w:p>
                  </w:txbxContent>
                </v:textbox>
                <w10:wrap type="none"/>
              </v:shape>
            </w:pict>
          </mc:Fallback>
        </mc:AlternateContent>
      </w:r>
      <w:r>
        <w:rPr>
          <w:i/>
          <w:position w:val="-14"/>
          <w:sz w:val="22"/>
        </w:rPr>
        <mc:AlternateContent>
          <mc:Choice Requires="wps">
            <w:drawing>
              <wp:anchor distT="0" distB="0" distL="0" distR="0" allowOverlap="1" layoutInCell="1" locked="0" behindDoc="1" simplePos="0" relativeHeight="482723840">
                <wp:simplePos x="0" y="0"/>
                <wp:positionH relativeFrom="page">
                  <wp:posOffset>4734140</wp:posOffset>
                </wp:positionH>
                <wp:positionV relativeFrom="paragraph">
                  <wp:posOffset>448758</wp:posOffset>
                </wp:positionV>
                <wp:extent cx="156210" cy="139065"/>
                <wp:effectExtent l="0" t="0" r="0" b="0"/>
                <wp:wrapNone/>
                <wp:docPr id="1577" name="Textbox 1577"/>
                <wp:cNvGraphicFramePr>
                  <a:graphicFrameLocks/>
                </wp:cNvGraphicFramePr>
                <a:graphic>
                  <a:graphicData uri="http://schemas.microsoft.com/office/word/2010/wordprocessingShape">
                    <wps:wsp>
                      <wps:cNvPr id="1577" name="Textbox 1577"/>
                      <wps:cNvSpPr txBox="1"/>
                      <wps:spPr>
                        <a:xfrm>
                          <a:off x="0" y="0"/>
                          <a:ext cx="156210" cy="139065"/>
                        </a:xfrm>
                        <a:prstGeom prst="rect">
                          <a:avLst/>
                        </a:prstGeom>
                      </wps:spPr>
                      <wps:txbx>
                        <w:txbxContent>
                          <w:p>
                            <w:pPr>
                              <w:spacing w:line="218" w:lineRule="exact" w:before="0"/>
                              <w:ind w:left="0" w:right="0" w:firstLine="0"/>
                              <w:jc w:val="left"/>
                              <w:rPr>
                                <w:i/>
                                <w:sz w:val="22"/>
                              </w:rPr>
                            </w:pPr>
                            <w:r>
                              <w:rPr>
                                <w:i/>
                                <w:spacing w:val="-5"/>
                                <w:w w:val="110"/>
                                <w:sz w:val="22"/>
                              </w:rPr>
                              <w:t>σγ</w:t>
                            </w:r>
                          </w:p>
                        </w:txbxContent>
                      </wps:txbx>
                      <wps:bodyPr wrap="square" lIns="0" tIns="0" rIns="0" bIns="0" rtlCol="0">
                        <a:noAutofit/>
                      </wps:bodyPr>
                    </wps:wsp>
                  </a:graphicData>
                </a:graphic>
              </wp:anchor>
            </w:drawing>
          </mc:Choice>
          <mc:Fallback>
            <w:pict>
              <v:shape style="position:absolute;margin-left:372.766998pt;margin-top:35.335346pt;width:12.3pt;height:10.95pt;mso-position-horizontal-relative:page;mso-position-vertical-relative:paragraph;z-index:-20592640" type="#_x0000_t202" id="docshape1098" filled="false" stroked="false">
                <v:textbox inset="0,0,0,0">
                  <w:txbxContent>
                    <w:p>
                      <w:pPr>
                        <w:spacing w:line="218" w:lineRule="exact" w:before="0"/>
                        <w:ind w:left="0" w:right="0" w:firstLine="0"/>
                        <w:jc w:val="left"/>
                        <w:rPr>
                          <w:i/>
                          <w:sz w:val="22"/>
                        </w:rPr>
                      </w:pPr>
                      <w:r>
                        <w:rPr>
                          <w:i/>
                          <w:spacing w:val="-5"/>
                          <w:w w:val="110"/>
                          <w:sz w:val="22"/>
                        </w:rPr>
                        <w:t>σγ</w:t>
                      </w:r>
                    </w:p>
                  </w:txbxContent>
                </v:textbox>
                <w10:wrap type="none"/>
              </v:shape>
            </w:pict>
          </mc:Fallback>
        </mc:AlternateContent>
      </w:r>
      <w:r>
        <w:rPr>
          <w:i/>
          <w:position w:val="-14"/>
          <w:sz w:val="22"/>
        </w:rPr>
        <mc:AlternateContent>
          <mc:Choice Requires="wps">
            <w:drawing>
              <wp:anchor distT="0" distB="0" distL="0" distR="0" allowOverlap="1" layoutInCell="1" locked="0" behindDoc="1" simplePos="0" relativeHeight="482724352">
                <wp:simplePos x="0" y="0"/>
                <wp:positionH relativeFrom="page">
                  <wp:posOffset>5617921</wp:posOffset>
                </wp:positionH>
                <wp:positionV relativeFrom="paragraph">
                  <wp:posOffset>448758</wp:posOffset>
                </wp:positionV>
                <wp:extent cx="79375" cy="139065"/>
                <wp:effectExtent l="0" t="0" r="0" b="0"/>
                <wp:wrapNone/>
                <wp:docPr id="1578" name="Textbox 1578"/>
                <wp:cNvGraphicFramePr>
                  <a:graphicFrameLocks/>
                </wp:cNvGraphicFramePr>
                <a:graphic>
                  <a:graphicData uri="http://schemas.microsoft.com/office/word/2010/wordprocessingShape">
                    <wps:wsp>
                      <wps:cNvPr id="1578" name="Textbox 1578"/>
                      <wps:cNvSpPr txBox="1"/>
                      <wps:spPr>
                        <a:xfrm>
                          <a:off x="0" y="0"/>
                          <a:ext cx="79375" cy="139065"/>
                        </a:xfrm>
                        <a:prstGeom prst="rect">
                          <a:avLst/>
                        </a:prstGeom>
                      </wps:spPr>
                      <wps:txbx>
                        <w:txbxContent>
                          <w:p>
                            <w:pPr>
                              <w:spacing w:line="218" w:lineRule="exact" w:before="0"/>
                              <w:ind w:left="0" w:right="0" w:firstLine="0"/>
                              <w:jc w:val="left"/>
                              <w:rPr>
                                <w:i/>
                                <w:sz w:val="22"/>
                              </w:rPr>
                            </w:pPr>
                            <w:r>
                              <w:rPr>
                                <w:i/>
                                <w:spacing w:val="-10"/>
                                <w:w w:val="105"/>
                                <w:sz w:val="22"/>
                              </w:rPr>
                              <w:t>σ</w:t>
                            </w:r>
                          </w:p>
                        </w:txbxContent>
                      </wps:txbx>
                      <wps:bodyPr wrap="square" lIns="0" tIns="0" rIns="0" bIns="0" rtlCol="0">
                        <a:noAutofit/>
                      </wps:bodyPr>
                    </wps:wsp>
                  </a:graphicData>
                </a:graphic>
              </wp:anchor>
            </w:drawing>
          </mc:Choice>
          <mc:Fallback>
            <w:pict>
              <v:shape style="position:absolute;margin-left:442.355988pt;margin-top:35.335346pt;width:6.25pt;height:10.95pt;mso-position-horizontal-relative:page;mso-position-vertical-relative:paragraph;z-index:-20592128" type="#_x0000_t202" id="docshape1099" filled="false" stroked="false">
                <v:textbox inset="0,0,0,0">
                  <w:txbxContent>
                    <w:p>
                      <w:pPr>
                        <w:spacing w:line="218" w:lineRule="exact" w:before="0"/>
                        <w:ind w:left="0" w:right="0" w:firstLine="0"/>
                        <w:jc w:val="left"/>
                        <w:rPr>
                          <w:i/>
                          <w:sz w:val="22"/>
                        </w:rPr>
                      </w:pPr>
                      <w:r>
                        <w:rPr>
                          <w:i/>
                          <w:spacing w:val="-10"/>
                          <w:w w:val="105"/>
                          <w:sz w:val="22"/>
                        </w:rPr>
                        <w:t>σ</w:t>
                      </w:r>
                    </w:p>
                  </w:txbxContent>
                </v:textbox>
                <w10:wrap type="none"/>
              </v:shape>
            </w:pict>
          </mc:Fallback>
        </mc:AlternateContent>
      </w:r>
      <w:r>
        <w:rPr>
          <w:i/>
          <w:spacing w:val="-10"/>
          <w:w w:val="110"/>
          <w:position w:val="-14"/>
          <w:sz w:val="22"/>
        </w:rPr>
        <w:t>m</w:t>
      </w:r>
      <w:r>
        <w:rPr>
          <w:i/>
          <w:position w:val="-14"/>
          <w:sz w:val="22"/>
        </w:rPr>
        <w:tab/>
      </w:r>
      <w:r>
        <w:rPr>
          <w:w w:val="125"/>
          <w:position w:val="-14"/>
          <w:sz w:val="22"/>
        </w:rPr>
        <w:t>=</w:t>
      </w:r>
      <w:r>
        <w:rPr>
          <w:spacing w:val="-16"/>
          <w:w w:val="125"/>
          <w:position w:val="-14"/>
          <w:sz w:val="22"/>
        </w:rPr>
        <w:t> </w:t>
      </w:r>
      <w:r>
        <w:rPr>
          <w:rFonts w:ascii="Lucida Sans Unicode" w:hAnsi="Lucida Sans Unicode"/>
          <w:position w:val="-14"/>
          <w:sz w:val="22"/>
        </w:rPr>
        <w:t>—</w:t>
      </w:r>
      <w:r>
        <w:rPr>
          <w:rFonts w:ascii="Lucida Sans Unicode" w:hAnsi="Lucida Sans Unicode"/>
          <w:spacing w:val="24"/>
          <w:w w:val="110"/>
          <w:position w:val="16"/>
          <w:sz w:val="22"/>
        </w:rPr>
        <w:t>  </w:t>
      </w:r>
      <w:r>
        <w:rPr>
          <w:i/>
          <w:w w:val="110"/>
          <w:sz w:val="22"/>
        </w:rPr>
        <w:t>ρβ</w:t>
      </w:r>
      <w:r>
        <w:rPr>
          <w:w w:val="110"/>
          <w:sz w:val="22"/>
        </w:rPr>
        <w:t>(1</w:t>
      </w:r>
      <w:r>
        <w:rPr>
          <w:spacing w:val="-10"/>
          <w:w w:val="110"/>
          <w:sz w:val="22"/>
        </w:rPr>
        <w:t> </w:t>
      </w:r>
      <w:r>
        <w:rPr>
          <w:rFonts w:ascii="Lucida Sans Unicode" w:hAnsi="Lucida Sans Unicode"/>
          <w:sz w:val="22"/>
        </w:rPr>
        <w:t>—</w:t>
      </w:r>
      <w:r>
        <w:rPr>
          <w:rFonts w:ascii="Lucida Sans Unicode" w:hAnsi="Lucida Sans Unicode"/>
          <w:spacing w:val="-21"/>
          <w:sz w:val="22"/>
        </w:rPr>
        <w:t> </w:t>
      </w:r>
      <w:r>
        <w:rPr>
          <w:i/>
          <w:w w:val="110"/>
          <w:sz w:val="22"/>
        </w:rPr>
        <w:t>γ</w:t>
      </w:r>
      <w:r>
        <w:rPr>
          <w:w w:val="110"/>
          <w:sz w:val="22"/>
        </w:rPr>
        <w:t>)</w:t>
      </w:r>
      <w:r>
        <w:rPr>
          <w:spacing w:val="12"/>
          <w:w w:val="110"/>
          <w:sz w:val="22"/>
        </w:rPr>
        <w:t> </w:t>
      </w:r>
      <w:r>
        <w:rPr>
          <w:rFonts w:ascii="Lucida Sans Unicode" w:hAnsi="Lucida Sans Unicode"/>
          <w:position w:val="-14"/>
          <w:sz w:val="22"/>
        </w:rPr>
        <w:t>—</w:t>
      </w:r>
      <w:r>
        <w:rPr>
          <w:rFonts w:ascii="Lucida Sans Unicode" w:hAnsi="Lucida Sans Unicode"/>
          <w:spacing w:val="-21"/>
          <w:position w:val="-14"/>
          <w:sz w:val="22"/>
        </w:rPr>
        <w:t> </w:t>
      </w:r>
      <w:r>
        <w:rPr>
          <w:i/>
          <w:w w:val="110"/>
          <w:position w:val="-14"/>
          <w:sz w:val="22"/>
        </w:rPr>
        <w:t>κ</w:t>
      </w:r>
      <w:r>
        <w:rPr>
          <w:rFonts w:ascii="Lucida Sans Unicode" w:hAnsi="Lucida Sans Unicode"/>
          <w:spacing w:val="20"/>
          <w:w w:val="110"/>
          <w:position w:val="16"/>
          <w:sz w:val="22"/>
        </w:rPr>
        <w:t>  </w:t>
      </w:r>
      <w:r>
        <w:rPr>
          <w:rFonts w:ascii="Lucida Sans Unicode" w:hAnsi="Lucida Sans Unicode"/>
          <w:w w:val="110"/>
          <w:position w:val="-14"/>
          <w:sz w:val="22"/>
        </w:rPr>
        <w:t>±</w:t>
      </w:r>
      <w:r>
        <w:rPr>
          <w:rFonts w:ascii="Lucida Sans Unicode" w:hAnsi="Lucida Sans Unicode"/>
          <w:spacing w:val="-27"/>
          <w:w w:val="110"/>
          <w:position w:val="-14"/>
          <w:sz w:val="22"/>
        </w:rPr>
        <w:t> </w:t>
      </w:r>
      <w:r>
        <w:rPr>
          <w:rFonts w:ascii="Lucida Sans Unicode" w:hAnsi="Lucida Sans Unicode"/>
          <w:w w:val="125"/>
          <w:position w:val="25"/>
          <w:sz w:val="22"/>
        </w:rPr>
        <w:t>s</w:t>
      </w:r>
      <w:r>
        <w:rPr>
          <w:i/>
          <w:w w:val="125"/>
          <w:position w:val="-14"/>
          <w:sz w:val="22"/>
        </w:rPr>
        <w:t>κ</w:t>
      </w:r>
      <w:r>
        <w:rPr>
          <w:w w:val="125"/>
          <w:position w:val="-7"/>
          <w:sz w:val="16"/>
        </w:rPr>
        <w:t>2</w:t>
      </w:r>
      <w:r>
        <w:rPr>
          <w:spacing w:val="9"/>
          <w:w w:val="125"/>
          <w:position w:val="-7"/>
          <w:sz w:val="16"/>
        </w:rPr>
        <w:t> </w:t>
      </w:r>
      <w:r>
        <w:rPr>
          <w:rFonts w:ascii="Lucida Sans Unicode" w:hAnsi="Lucida Sans Unicode"/>
          <w:position w:val="-14"/>
          <w:sz w:val="22"/>
        </w:rPr>
        <w:t>—</w:t>
      </w:r>
      <w:r>
        <w:rPr>
          <w:rFonts w:ascii="Lucida Sans Unicode" w:hAnsi="Lucida Sans Unicode"/>
          <w:spacing w:val="-3"/>
          <w:position w:val="-14"/>
          <w:sz w:val="22"/>
        </w:rPr>
        <w:t> </w:t>
      </w:r>
      <w:r>
        <w:rPr>
          <w:i/>
          <w:w w:val="110"/>
          <w:sz w:val="22"/>
        </w:rPr>
        <w:t>β</w:t>
      </w:r>
      <w:r>
        <w:rPr>
          <w:w w:val="110"/>
          <w:sz w:val="22"/>
        </w:rPr>
        <w:t>(1</w:t>
      </w:r>
      <w:r>
        <w:rPr>
          <w:spacing w:val="-10"/>
          <w:w w:val="110"/>
          <w:sz w:val="22"/>
        </w:rPr>
        <w:t> </w:t>
      </w:r>
      <w:r>
        <w:rPr>
          <w:rFonts w:ascii="Lucida Sans Unicode" w:hAnsi="Lucida Sans Unicode"/>
          <w:sz w:val="22"/>
        </w:rPr>
        <w:t>—</w:t>
      </w:r>
      <w:r>
        <w:rPr>
          <w:rFonts w:ascii="Lucida Sans Unicode" w:hAnsi="Lucida Sans Unicode"/>
          <w:spacing w:val="-21"/>
          <w:sz w:val="22"/>
        </w:rPr>
        <w:t> </w:t>
      </w:r>
      <w:r>
        <w:rPr>
          <w:i/>
          <w:w w:val="110"/>
          <w:sz w:val="22"/>
        </w:rPr>
        <w:t>γ</w:t>
      </w:r>
      <w:r>
        <w:rPr>
          <w:w w:val="110"/>
          <w:sz w:val="22"/>
        </w:rPr>
        <w:t>)</w:t>
      </w:r>
      <w:r>
        <w:rPr>
          <w:rFonts w:ascii="Lucida Sans Unicode" w:hAnsi="Lucida Sans Unicode"/>
          <w:spacing w:val="26"/>
          <w:w w:val="110"/>
          <w:position w:val="16"/>
          <w:sz w:val="22"/>
        </w:rPr>
        <w:t>  </w:t>
      </w:r>
      <w:r>
        <w:rPr>
          <w:w w:val="110"/>
          <w:position w:val="-14"/>
          <w:sz w:val="22"/>
        </w:rPr>
        <w:t>2</w:t>
      </w:r>
      <w:r>
        <w:rPr>
          <w:i/>
          <w:w w:val="110"/>
          <w:position w:val="-14"/>
          <w:sz w:val="22"/>
        </w:rPr>
        <w:t>κρ</w:t>
      </w:r>
      <w:r>
        <w:rPr>
          <w:i/>
          <w:spacing w:val="-11"/>
          <w:w w:val="110"/>
          <w:position w:val="-14"/>
          <w:sz w:val="22"/>
        </w:rPr>
        <w:t> </w:t>
      </w:r>
      <w:r>
        <w:rPr>
          <w:w w:val="125"/>
          <w:position w:val="-14"/>
          <w:sz w:val="22"/>
        </w:rPr>
        <w:t>+</w:t>
      </w:r>
      <w:r>
        <w:rPr>
          <w:spacing w:val="5"/>
          <w:w w:val="125"/>
          <w:position w:val="-14"/>
          <w:sz w:val="22"/>
        </w:rPr>
        <w:t> </w:t>
      </w:r>
      <w:r>
        <w:rPr>
          <w:i/>
          <w:w w:val="110"/>
          <w:sz w:val="22"/>
        </w:rPr>
        <w:t>β</w:t>
      </w:r>
      <w:r>
        <w:rPr>
          <w:rFonts w:ascii="Lucida Sans Unicode" w:hAnsi="Lucida Sans Unicode"/>
          <w:spacing w:val="48"/>
          <w:w w:val="110"/>
          <w:position w:val="16"/>
          <w:sz w:val="22"/>
        </w:rPr>
        <w:t>  </w:t>
      </w:r>
      <w:r>
        <w:rPr>
          <w:i/>
          <w:spacing w:val="-10"/>
          <w:w w:val="110"/>
          <w:position w:val="-14"/>
          <w:sz w:val="22"/>
        </w:rPr>
        <w:t>,</w:t>
      </w:r>
    </w:p>
    <w:p>
      <w:pPr>
        <w:pStyle w:val="BodyText"/>
        <w:spacing w:before="152"/>
        <w:rPr>
          <w:i/>
        </w:rPr>
      </w:pPr>
    </w:p>
    <w:p>
      <w:pPr>
        <w:pStyle w:val="BodyText"/>
        <w:ind w:left="763"/>
      </w:pPr>
      <w:r>
        <w:rPr>
          <w:w w:val="105"/>
        </w:rPr>
        <w:t>which</w:t>
      </w:r>
      <w:r>
        <w:rPr>
          <w:spacing w:val="4"/>
          <w:w w:val="105"/>
        </w:rPr>
        <w:t> </w:t>
      </w:r>
      <w:r>
        <w:rPr>
          <w:w w:val="105"/>
        </w:rPr>
        <w:t>gives</w:t>
      </w:r>
      <w:r>
        <w:rPr>
          <w:spacing w:val="5"/>
          <w:w w:val="105"/>
        </w:rPr>
        <w:t> </w:t>
      </w:r>
      <w:r>
        <w:rPr>
          <w:w w:val="105"/>
        </w:rPr>
        <w:t>the</w:t>
      </w:r>
      <w:r>
        <w:rPr>
          <w:spacing w:val="5"/>
          <w:w w:val="105"/>
        </w:rPr>
        <w:t> </w:t>
      </w:r>
      <w:r>
        <w:rPr>
          <w:w w:val="105"/>
        </w:rPr>
        <w:t>general</w:t>
      </w:r>
      <w:r>
        <w:rPr>
          <w:spacing w:val="5"/>
          <w:w w:val="105"/>
        </w:rPr>
        <w:t> </w:t>
      </w:r>
      <w:r>
        <w:rPr>
          <w:spacing w:val="-2"/>
          <w:w w:val="105"/>
        </w:rPr>
        <w:t>solution</w:t>
      </w:r>
    </w:p>
    <w:p>
      <w:pPr>
        <w:spacing w:before="260"/>
        <w:ind w:left="14" w:right="0" w:firstLine="0"/>
        <w:jc w:val="center"/>
        <w:rPr>
          <w:i/>
          <w:position w:val="-8"/>
          <w:sz w:val="22"/>
        </w:rPr>
      </w:pPr>
      <w:r>
        <w:rPr>
          <w:i/>
          <w:w w:val="125"/>
          <w:position w:val="-8"/>
          <w:sz w:val="22"/>
        </w:rPr>
        <w:t>v</w:t>
      </w:r>
      <w:r>
        <w:rPr>
          <w:w w:val="125"/>
          <w:position w:val="-8"/>
          <w:sz w:val="22"/>
        </w:rPr>
        <w:t>(</w:t>
      </w:r>
      <w:r>
        <w:rPr>
          <w:i/>
          <w:w w:val="125"/>
          <w:position w:val="-8"/>
          <w:sz w:val="22"/>
        </w:rPr>
        <w:t>t</w:t>
      </w:r>
      <w:r>
        <w:rPr>
          <w:w w:val="125"/>
          <w:position w:val="-8"/>
          <w:sz w:val="22"/>
        </w:rPr>
        <w:t>)</w:t>
      </w:r>
      <w:r>
        <w:rPr>
          <w:spacing w:val="1"/>
          <w:w w:val="125"/>
          <w:position w:val="-8"/>
          <w:sz w:val="22"/>
        </w:rPr>
        <w:t> </w:t>
      </w:r>
      <w:r>
        <w:rPr>
          <w:w w:val="125"/>
          <w:position w:val="-8"/>
          <w:sz w:val="22"/>
        </w:rPr>
        <w:t>=</w:t>
      </w:r>
      <w:r>
        <w:rPr>
          <w:spacing w:val="1"/>
          <w:w w:val="125"/>
          <w:position w:val="-8"/>
          <w:sz w:val="22"/>
        </w:rPr>
        <w:t> </w:t>
      </w:r>
      <w:r>
        <w:rPr>
          <w:i/>
          <w:w w:val="125"/>
          <w:position w:val="-8"/>
          <w:sz w:val="22"/>
        </w:rPr>
        <w:t>C</w:t>
      </w:r>
      <w:r>
        <w:rPr>
          <w:w w:val="125"/>
          <w:position w:val="-11"/>
          <w:sz w:val="16"/>
        </w:rPr>
        <w:t>1</w:t>
      </w:r>
      <w:r>
        <w:rPr>
          <w:i/>
          <w:w w:val="125"/>
          <w:position w:val="-8"/>
          <w:sz w:val="22"/>
        </w:rPr>
        <w:t>e</w:t>
      </w:r>
      <w:r>
        <w:rPr>
          <w:w w:val="125"/>
          <w:sz w:val="16"/>
        </w:rPr>
        <w:t>m</w:t>
      </w:r>
      <w:r>
        <w:rPr>
          <w:w w:val="125"/>
          <w:sz w:val="16"/>
          <w:vertAlign w:val="subscript"/>
        </w:rPr>
        <w:t>+</w:t>
      </w:r>
      <w:r>
        <w:rPr>
          <w:w w:val="125"/>
          <w:sz w:val="16"/>
          <w:vertAlign w:val="baseline"/>
        </w:rPr>
        <w:t>(F</w:t>
      </w:r>
      <w:r>
        <w:rPr>
          <w:rFonts w:ascii="Cambria" w:hAnsi="Cambria"/>
          <w:w w:val="125"/>
          <w:sz w:val="16"/>
          <w:vertAlign w:val="baseline"/>
        </w:rPr>
        <w:t>—</w:t>
      </w:r>
      <w:r>
        <w:rPr>
          <w:w w:val="125"/>
          <w:sz w:val="16"/>
          <w:vertAlign w:val="baseline"/>
        </w:rPr>
        <w:t>t)</w:t>
      </w:r>
      <w:r>
        <w:rPr>
          <w:spacing w:val="16"/>
          <w:w w:val="125"/>
          <w:sz w:val="16"/>
          <w:vertAlign w:val="baseline"/>
        </w:rPr>
        <w:t> </w:t>
      </w:r>
      <w:r>
        <w:rPr>
          <w:w w:val="125"/>
          <w:position w:val="-8"/>
          <w:sz w:val="22"/>
          <w:vertAlign w:val="baseline"/>
        </w:rPr>
        <w:t>+</w:t>
      </w:r>
      <w:r>
        <w:rPr>
          <w:spacing w:val="-12"/>
          <w:w w:val="125"/>
          <w:position w:val="-8"/>
          <w:sz w:val="22"/>
          <w:vertAlign w:val="baseline"/>
        </w:rPr>
        <w:t> </w:t>
      </w:r>
      <w:r>
        <w:rPr>
          <w:i/>
          <w:w w:val="125"/>
          <w:position w:val="-8"/>
          <w:sz w:val="22"/>
          <w:vertAlign w:val="baseline"/>
        </w:rPr>
        <w:t>C</w:t>
      </w:r>
      <w:r>
        <w:rPr>
          <w:w w:val="125"/>
          <w:position w:val="-11"/>
          <w:sz w:val="16"/>
          <w:vertAlign w:val="baseline"/>
        </w:rPr>
        <w:t>2</w:t>
      </w:r>
      <w:r>
        <w:rPr>
          <w:i/>
          <w:w w:val="125"/>
          <w:position w:val="-8"/>
          <w:sz w:val="22"/>
          <w:vertAlign w:val="baseline"/>
        </w:rPr>
        <w:t>e</w:t>
      </w:r>
      <w:r>
        <w:rPr>
          <w:w w:val="125"/>
          <w:sz w:val="16"/>
          <w:vertAlign w:val="baseline"/>
        </w:rPr>
        <w:t>m</w:t>
      </w:r>
      <w:r>
        <w:rPr>
          <w:rFonts w:ascii="Palatino Linotype" w:hAnsi="Palatino Linotype"/>
          <w:i/>
          <w:w w:val="125"/>
          <w:sz w:val="16"/>
          <w:vertAlign w:val="subscript"/>
        </w:rPr>
        <w:t>−</w:t>
      </w:r>
      <w:r>
        <w:rPr>
          <w:w w:val="125"/>
          <w:sz w:val="16"/>
          <w:vertAlign w:val="baseline"/>
        </w:rPr>
        <w:t>(F</w:t>
      </w:r>
      <w:r>
        <w:rPr>
          <w:rFonts w:ascii="Cambria" w:hAnsi="Cambria"/>
          <w:w w:val="125"/>
          <w:sz w:val="16"/>
          <w:vertAlign w:val="baseline"/>
        </w:rPr>
        <w:t>—</w:t>
      </w:r>
      <w:r>
        <w:rPr>
          <w:w w:val="125"/>
          <w:sz w:val="16"/>
          <w:vertAlign w:val="baseline"/>
        </w:rPr>
        <w:t>t)</w:t>
      </w:r>
      <w:r>
        <w:rPr>
          <w:spacing w:val="40"/>
          <w:w w:val="125"/>
          <w:sz w:val="16"/>
          <w:vertAlign w:val="baseline"/>
        </w:rPr>
        <w:t> </w:t>
      </w:r>
      <w:r>
        <w:rPr>
          <w:i/>
          <w:spacing w:val="-10"/>
          <w:w w:val="125"/>
          <w:position w:val="-8"/>
          <w:sz w:val="22"/>
          <w:vertAlign w:val="baseline"/>
        </w:rPr>
        <w:t>.</w:t>
      </w:r>
    </w:p>
    <w:p>
      <w:pPr>
        <w:pStyle w:val="BodyText"/>
        <w:spacing w:before="99"/>
        <w:rPr>
          <w:i/>
          <w:sz w:val="16"/>
        </w:rPr>
      </w:pPr>
    </w:p>
    <w:p>
      <w:pPr>
        <w:pStyle w:val="BodyText"/>
        <w:spacing w:line="242" w:lineRule="auto"/>
        <w:ind w:left="763" w:right="746"/>
      </w:pPr>
      <w:r>
        <w:rPr>
          <w:w w:val="105"/>
        </w:rPr>
        <w:t>It is not necessary to fully determine constants </w:t>
      </w:r>
      <w:r>
        <w:rPr>
          <w:i/>
          <w:w w:val="105"/>
        </w:rPr>
        <w:t>C</w:t>
      </w:r>
      <w:r>
        <w:rPr>
          <w:w w:val="105"/>
          <w:vertAlign w:val="subscript"/>
        </w:rPr>
        <w:t>1</w:t>
      </w:r>
      <w:r>
        <w:rPr>
          <w:w w:val="105"/>
          <w:vertAlign w:val="baseline"/>
        </w:rPr>
        <w:t> and </w:t>
      </w:r>
      <w:r>
        <w:rPr>
          <w:i/>
          <w:w w:val="105"/>
          <w:vertAlign w:val="baseline"/>
        </w:rPr>
        <w:t>C</w:t>
      </w:r>
      <w:r>
        <w:rPr>
          <w:w w:val="105"/>
          <w:vertAlign w:val="subscript"/>
        </w:rPr>
        <w:t>2</w:t>
      </w:r>
      <w:r>
        <w:rPr>
          <w:w w:val="105"/>
          <w:vertAlign w:val="baseline"/>
        </w:rPr>
        <w:t> because we are mainly interested in the ratio </w:t>
      </w:r>
      <w:r>
        <w:rPr>
          <w:i/>
          <w:w w:val="105"/>
          <w:vertAlign w:val="baseline"/>
        </w:rPr>
        <w:t>v</w:t>
      </w:r>
      <w:r>
        <w:rPr>
          <w:rFonts w:ascii="Cambria"/>
          <w:w w:val="105"/>
          <w:vertAlign w:val="superscript"/>
        </w:rPr>
        <w:t>r</w:t>
      </w:r>
      <w:r>
        <w:rPr>
          <w:w w:val="105"/>
          <w:vertAlign w:val="baseline"/>
        </w:rPr>
        <w:t>(</w:t>
      </w:r>
      <w:r>
        <w:rPr>
          <w:i/>
          <w:w w:val="105"/>
          <w:vertAlign w:val="baseline"/>
        </w:rPr>
        <w:t>t</w:t>
      </w:r>
      <w:r>
        <w:rPr>
          <w:w w:val="105"/>
          <w:vertAlign w:val="baseline"/>
        </w:rPr>
        <w:t>)</w:t>
      </w:r>
      <w:r>
        <w:rPr>
          <w:i/>
          <w:w w:val="105"/>
          <w:vertAlign w:val="baseline"/>
        </w:rPr>
        <w:t>/v</w:t>
      </w:r>
      <w:r>
        <w:rPr>
          <w:w w:val="105"/>
          <w:vertAlign w:val="baseline"/>
        </w:rPr>
        <w:t>(</w:t>
      </w:r>
      <w:r>
        <w:rPr>
          <w:i/>
          <w:w w:val="105"/>
          <w:vertAlign w:val="baseline"/>
        </w:rPr>
        <w:t>t</w:t>
      </w:r>
      <w:r>
        <w:rPr>
          <w:w w:val="105"/>
          <w:vertAlign w:val="baseline"/>
        </w:rPr>
        <w:t>).</w:t>
      </w:r>
    </w:p>
    <w:p>
      <w:pPr>
        <w:pStyle w:val="BodyText"/>
        <w:spacing w:before="31"/>
      </w:pPr>
    </w:p>
    <w:p>
      <w:pPr>
        <w:tabs>
          <w:tab w:pos="3313" w:val="left" w:leader="none"/>
        </w:tabs>
        <w:spacing w:before="0"/>
        <w:ind w:left="763" w:right="0" w:firstLine="0"/>
        <w:jc w:val="left"/>
        <w:rPr>
          <w:sz w:val="22"/>
        </w:rPr>
      </w:pPr>
      <w:r>
        <w:rPr>
          <w:sz w:val="22"/>
        </w:rPr>
        <mc:AlternateContent>
          <mc:Choice Requires="wps">
            <w:drawing>
              <wp:anchor distT="0" distB="0" distL="0" distR="0" allowOverlap="1" layoutInCell="1" locked="0" behindDoc="1" simplePos="0" relativeHeight="482718208">
                <wp:simplePos x="0" y="0"/>
                <wp:positionH relativeFrom="page">
                  <wp:posOffset>6139510</wp:posOffset>
                </wp:positionH>
                <wp:positionV relativeFrom="paragraph">
                  <wp:posOffset>78737</wp:posOffset>
                </wp:positionV>
                <wp:extent cx="4445" cy="514350"/>
                <wp:effectExtent l="0" t="0" r="0" b="0"/>
                <wp:wrapNone/>
                <wp:docPr id="1579" name="Textbox 1579"/>
                <wp:cNvGraphicFramePr>
                  <a:graphicFrameLocks/>
                </wp:cNvGraphicFramePr>
                <a:graphic>
                  <a:graphicData uri="http://schemas.microsoft.com/office/word/2010/wordprocessingShape">
                    <wps:wsp>
                      <wps:cNvPr id="1579" name="Textbox 1579"/>
                      <wps:cNvSpPr txBox="1"/>
                      <wps:spPr>
                        <a:xfrm>
                          <a:off x="0" y="0"/>
                          <a:ext cx="444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spacing w:val="-124"/>
                                <w:w w:val="187"/>
                                <w:sz w:val="22"/>
                              </w:rPr>
                              <w:t> </w:t>
                            </w:r>
                          </w:p>
                        </w:txbxContent>
                      </wps:txbx>
                      <wps:bodyPr wrap="square" lIns="0" tIns="0" rIns="0" bIns="0" rtlCol="0">
                        <a:noAutofit/>
                      </wps:bodyPr>
                    </wps:wsp>
                  </a:graphicData>
                </a:graphic>
              </wp:anchor>
            </w:drawing>
          </mc:Choice>
          <mc:Fallback>
            <w:pict>
              <v:shape style="position:absolute;margin-left:483.425995pt;margin-top:6.199788pt;width:.35pt;height:40.5pt;mso-position-horizontal-relative:page;mso-position-vertical-relative:paragraph;z-index:-20598272" type="#_x0000_t202" id="docshape1100" filled="false" stroked="false">
                <v:textbox inset="0,0,0,0">
                  <w:txbxContent>
                    <w:p>
                      <w:pPr>
                        <w:spacing w:line="260" w:lineRule="exact" w:before="0"/>
                        <w:ind w:left="0" w:right="0" w:firstLine="0"/>
                        <w:jc w:val="left"/>
                        <w:rPr>
                          <w:rFonts w:ascii="Lucida Sans Unicode"/>
                          <w:sz w:val="22"/>
                        </w:rPr>
                      </w:pPr>
                      <w:r>
                        <w:rPr>
                          <w:rFonts w:ascii="Lucida Sans Unicode"/>
                          <w:spacing w:val="-124"/>
                          <w:w w:val="187"/>
                          <w:sz w:val="22"/>
                        </w:rPr>
                        <w:t> </w:t>
                      </w:r>
                    </w:p>
                  </w:txbxContent>
                </v:textbox>
                <w10:wrap type="none"/>
              </v:shape>
            </w:pict>
          </mc:Fallback>
        </mc:AlternateContent>
      </w:r>
      <w:r>
        <w:rPr>
          <w:b/>
          <w:w w:val="115"/>
          <w:sz w:val="22"/>
        </w:rPr>
        <w:t>Finite-Time</w:t>
      </w:r>
      <w:r>
        <w:rPr>
          <w:b/>
          <w:spacing w:val="59"/>
          <w:w w:val="115"/>
          <w:sz w:val="22"/>
        </w:rPr>
        <w:t>  </w:t>
      </w:r>
      <w:r>
        <w:rPr>
          <w:b/>
          <w:spacing w:val="-2"/>
          <w:w w:val="115"/>
          <w:sz w:val="22"/>
        </w:rPr>
        <w:t>Blowup.</w:t>
      </w:r>
      <w:r>
        <w:rPr>
          <w:b/>
          <w:sz w:val="22"/>
        </w:rPr>
        <w:tab/>
      </w:r>
      <w:r>
        <w:rPr>
          <w:w w:val="110"/>
          <w:sz w:val="22"/>
        </w:rPr>
        <w:t>Complex</w:t>
      </w:r>
      <w:r>
        <w:rPr>
          <w:spacing w:val="23"/>
          <w:w w:val="110"/>
          <w:sz w:val="22"/>
        </w:rPr>
        <w:t> </w:t>
      </w:r>
      <w:r>
        <w:rPr>
          <w:w w:val="110"/>
          <w:sz w:val="22"/>
        </w:rPr>
        <w:t>valued</w:t>
      </w:r>
      <w:r>
        <w:rPr>
          <w:spacing w:val="29"/>
          <w:w w:val="110"/>
          <w:sz w:val="22"/>
        </w:rPr>
        <w:t> </w:t>
      </w:r>
      <w:r>
        <w:rPr>
          <w:i/>
          <w:w w:val="110"/>
          <w:sz w:val="22"/>
        </w:rPr>
        <w:t>m</w:t>
      </w:r>
      <w:r>
        <w:rPr>
          <w:rFonts w:ascii="Cambria" w:hAnsi="Cambria"/>
          <w:w w:val="110"/>
          <w:sz w:val="22"/>
          <w:vertAlign w:val="subscript"/>
        </w:rPr>
        <w:t>±</w:t>
      </w:r>
      <w:r>
        <w:rPr>
          <w:rFonts w:ascii="Cambria" w:hAnsi="Cambria"/>
          <w:spacing w:val="37"/>
          <w:w w:val="110"/>
          <w:sz w:val="22"/>
          <w:vertAlign w:val="baseline"/>
        </w:rPr>
        <w:t> </w:t>
      </w:r>
      <w:r>
        <w:rPr>
          <w:w w:val="110"/>
          <w:sz w:val="22"/>
          <w:vertAlign w:val="baseline"/>
        </w:rPr>
        <w:t>leads</w:t>
      </w:r>
      <w:r>
        <w:rPr>
          <w:spacing w:val="28"/>
          <w:w w:val="110"/>
          <w:sz w:val="22"/>
          <w:vertAlign w:val="baseline"/>
        </w:rPr>
        <w:t> </w:t>
      </w:r>
      <w:r>
        <w:rPr>
          <w:w w:val="110"/>
          <w:sz w:val="22"/>
          <w:vertAlign w:val="baseline"/>
        </w:rPr>
        <w:t>to</w:t>
      </w:r>
      <w:r>
        <w:rPr>
          <w:spacing w:val="28"/>
          <w:w w:val="110"/>
          <w:sz w:val="22"/>
          <w:vertAlign w:val="baseline"/>
        </w:rPr>
        <w:t> </w:t>
      </w:r>
      <w:r>
        <w:rPr>
          <w:w w:val="110"/>
          <w:sz w:val="22"/>
          <w:vertAlign w:val="baseline"/>
        </w:rPr>
        <w:t>finite-ti</w:t>
      </w:r>
      <w:r>
        <w:rPr>
          <w:rFonts w:ascii="Lucida Sans Unicode" w:hAnsi="Lucida Sans Unicode"/>
          <w:spacing w:val="-57"/>
          <w:w w:val="110"/>
          <w:position w:val="-7"/>
          <w:sz w:val="22"/>
          <w:vertAlign w:val="baseline"/>
        </w:rPr>
        <w:t> </w:t>
      </w:r>
      <w:r>
        <w:rPr>
          <w:w w:val="110"/>
          <w:sz w:val="22"/>
          <w:vertAlign w:val="baseline"/>
        </w:rPr>
        <w:t>me</w:t>
      </w:r>
      <w:r>
        <w:rPr>
          <w:spacing w:val="28"/>
          <w:w w:val="110"/>
          <w:sz w:val="22"/>
          <w:vertAlign w:val="baseline"/>
        </w:rPr>
        <w:t> </w:t>
      </w:r>
      <w:r>
        <w:rPr>
          <w:w w:val="110"/>
          <w:sz w:val="22"/>
          <w:vertAlign w:val="baseline"/>
        </w:rPr>
        <w:t>blowup</w:t>
      </w:r>
      <w:r>
        <w:rPr>
          <w:spacing w:val="28"/>
          <w:w w:val="110"/>
          <w:sz w:val="22"/>
          <w:vertAlign w:val="baseline"/>
        </w:rPr>
        <w:t> </w:t>
      </w:r>
      <w:r>
        <w:rPr>
          <w:w w:val="110"/>
          <w:sz w:val="22"/>
          <w:vertAlign w:val="baseline"/>
        </w:rPr>
        <w:t>for</w:t>
      </w:r>
      <w:r>
        <w:rPr>
          <w:spacing w:val="29"/>
          <w:w w:val="110"/>
          <w:sz w:val="22"/>
          <w:vertAlign w:val="baseline"/>
        </w:rPr>
        <w:t> </w:t>
      </w:r>
      <w:r>
        <w:rPr>
          <w:w w:val="110"/>
          <w:sz w:val="22"/>
          <w:vertAlign w:val="baseline"/>
        </w:rPr>
        <w:t>the</w:t>
      </w:r>
      <w:r>
        <w:rPr>
          <w:spacing w:val="29"/>
          <w:w w:val="110"/>
          <w:sz w:val="22"/>
          <w:vertAlign w:val="baseline"/>
        </w:rPr>
        <w:t> </w:t>
      </w:r>
      <w:r>
        <w:rPr>
          <w:spacing w:val="-5"/>
          <w:w w:val="110"/>
          <w:sz w:val="22"/>
          <w:vertAlign w:val="baseline"/>
        </w:rPr>
        <w:t>op-</w:t>
      </w:r>
    </w:p>
    <w:p>
      <w:pPr>
        <w:spacing w:after="0"/>
        <w:jc w:val="left"/>
        <w:rPr>
          <w:sz w:val="22"/>
        </w:rPr>
        <w:sectPr>
          <w:type w:val="continuous"/>
          <w:pgSz w:w="12240" w:h="15840"/>
          <w:pgMar w:header="0" w:footer="2268" w:top="1800" w:bottom="280" w:left="1440" w:right="720"/>
        </w:sectPr>
      </w:pPr>
    </w:p>
    <w:p>
      <w:pPr>
        <w:pStyle w:val="BodyText"/>
        <w:tabs>
          <w:tab w:pos="2883" w:val="left" w:leader="none"/>
        </w:tabs>
        <w:spacing w:before="51"/>
        <w:ind w:left="763"/>
      </w:pPr>
      <w:r>
        <w:rPr>
          <w:w w:val="110"/>
        </w:rPr>
        <w:t>timization</w:t>
      </w:r>
      <w:r>
        <w:rPr>
          <w:spacing w:val="26"/>
          <w:w w:val="110"/>
        </w:rPr>
        <w:t> </w:t>
      </w:r>
      <w:r>
        <w:rPr>
          <w:spacing w:val="-2"/>
          <w:w w:val="110"/>
        </w:rPr>
        <w:t>problem.</w:t>
      </w:r>
      <w:r>
        <w:rPr/>
        <w:tab/>
      </w:r>
      <w:r>
        <w:rPr>
          <w:w w:val="110"/>
        </w:rPr>
        <w:t>If</w:t>
      </w:r>
      <w:r>
        <w:rPr>
          <w:spacing w:val="28"/>
          <w:w w:val="110"/>
        </w:rPr>
        <w:t> </w:t>
      </w:r>
      <w:r>
        <w:rPr>
          <w:w w:val="110"/>
        </w:rPr>
        <w:t>the</w:t>
      </w:r>
      <w:r>
        <w:rPr>
          <w:spacing w:val="29"/>
          <w:w w:val="110"/>
        </w:rPr>
        <w:t> </w:t>
      </w:r>
      <w:r>
        <w:rPr>
          <w:w w:val="110"/>
        </w:rPr>
        <w:t>roots</w:t>
      </w:r>
      <w:r>
        <w:rPr>
          <w:spacing w:val="28"/>
          <w:w w:val="110"/>
        </w:rPr>
        <w:t> </w:t>
      </w:r>
      <w:r>
        <w:rPr>
          <w:w w:val="110"/>
        </w:rPr>
        <w:t>are</w:t>
      </w:r>
      <w:r>
        <w:rPr>
          <w:spacing w:val="29"/>
          <w:w w:val="110"/>
        </w:rPr>
        <w:t> </w:t>
      </w:r>
      <w:r>
        <w:rPr>
          <w:w w:val="110"/>
        </w:rPr>
        <w:t>complex</w:t>
      </w:r>
      <w:r>
        <w:rPr>
          <w:spacing w:val="28"/>
          <w:w w:val="110"/>
        </w:rPr>
        <w:t> </w:t>
      </w:r>
      <w:r>
        <w:rPr>
          <w:w w:val="110"/>
        </w:rPr>
        <w:t>then</w:t>
      </w:r>
      <w:r>
        <w:rPr>
          <w:spacing w:val="29"/>
          <w:w w:val="110"/>
        </w:rPr>
        <w:t> </w:t>
      </w:r>
      <w:r>
        <w:rPr>
          <w:w w:val="110"/>
        </w:rPr>
        <w:t>let</w:t>
      </w:r>
      <w:r>
        <w:rPr>
          <w:spacing w:val="28"/>
          <w:w w:val="110"/>
        </w:rPr>
        <w:t> </w:t>
      </w:r>
      <w:r>
        <w:rPr>
          <w:i/>
          <w:w w:val="110"/>
        </w:rPr>
        <w:t>c</w:t>
      </w:r>
      <w:r>
        <w:rPr>
          <w:i/>
          <w:spacing w:val="30"/>
          <w:w w:val="125"/>
        </w:rPr>
        <w:t> </w:t>
      </w:r>
      <w:r>
        <w:rPr>
          <w:spacing w:val="-10"/>
          <w:w w:val="125"/>
        </w:rPr>
        <w:t>=</w:t>
      </w:r>
    </w:p>
    <w:p>
      <w:pPr>
        <w:pStyle w:val="BodyText"/>
        <w:spacing w:line="218" w:lineRule="exact" w:before="92"/>
        <w:ind w:left="787"/>
      </w:pPr>
      <w:r>
        <w:rPr/>
        <mc:AlternateContent>
          <mc:Choice Requires="wps">
            <w:drawing>
              <wp:anchor distT="0" distB="0" distL="0" distR="0" allowOverlap="1" layoutInCell="1" locked="0" behindDoc="0" simplePos="0" relativeHeight="16404992">
                <wp:simplePos x="0" y="0"/>
                <wp:positionH relativeFrom="page">
                  <wp:posOffset>5243334</wp:posOffset>
                </wp:positionH>
                <wp:positionV relativeFrom="paragraph">
                  <wp:posOffset>-144391</wp:posOffset>
                </wp:positionV>
                <wp:extent cx="107950" cy="240665"/>
                <wp:effectExtent l="0" t="0" r="0" b="0"/>
                <wp:wrapNone/>
                <wp:docPr id="1580" name="Textbox 1580"/>
                <wp:cNvGraphicFramePr>
                  <a:graphicFrameLocks/>
                </wp:cNvGraphicFramePr>
                <a:graphic>
                  <a:graphicData uri="http://schemas.microsoft.com/office/word/2010/wordprocessingShape">
                    <wps:wsp>
                      <wps:cNvPr id="1580" name="Textbox 1580"/>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412.860992pt;margin-top:-11.369409pt;width:8.5pt;height:18.95pt;mso-position-horizontal-relative:page;mso-position-vertical-relative:paragraph;z-index:16404992" type="#_x0000_t202" id="docshape1101"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mc:AlternateContent>
          <mc:Choice Requires="wps">
            <w:drawing>
              <wp:anchor distT="0" distB="0" distL="0" distR="0" allowOverlap="1" layoutInCell="1" locked="0" behindDoc="1" simplePos="0" relativeHeight="482719232">
                <wp:simplePos x="0" y="0"/>
                <wp:positionH relativeFrom="page">
                  <wp:posOffset>5610415</wp:posOffset>
                </wp:positionH>
                <wp:positionV relativeFrom="paragraph">
                  <wp:posOffset>-65156</wp:posOffset>
                </wp:positionV>
                <wp:extent cx="120650" cy="101600"/>
                <wp:effectExtent l="0" t="0" r="0" b="0"/>
                <wp:wrapNone/>
                <wp:docPr id="1581" name="Textbox 1581"/>
                <wp:cNvGraphicFramePr>
                  <a:graphicFrameLocks/>
                </wp:cNvGraphicFramePr>
                <a:graphic>
                  <a:graphicData uri="http://schemas.microsoft.com/office/word/2010/wordprocessingShape">
                    <wps:wsp>
                      <wps:cNvPr id="1581" name="Textbox 1581"/>
                      <wps:cNvSpPr txBox="1"/>
                      <wps:spPr>
                        <a:xfrm>
                          <a:off x="0" y="0"/>
                          <a:ext cx="120650" cy="101600"/>
                        </a:xfrm>
                        <a:prstGeom prst="rect">
                          <a:avLst/>
                        </a:prstGeom>
                      </wps:spPr>
                      <wps:txbx>
                        <w:txbxContent>
                          <w:p>
                            <w:pPr>
                              <w:spacing w:line="159" w:lineRule="exact" w:before="0"/>
                              <w:ind w:left="0" w:right="0" w:firstLine="0"/>
                              <w:jc w:val="left"/>
                              <w:rPr>
                                <w:sz w:val="16"/>
                              </w:rPr>
                            </w:pPr>
                            <w:r>
                              <w:rPr>
                                <w:spacing w:val="-5"/>
                                <w:w w:val="115"/>
                                <w:sz w:val="16"/>
                              </w:rPr>
                              <w:t>σγ</w:t>
                            </w:r>
                          </w:p>
                        </w:txbxContent>
                      </wps:txbx>
                      <wps:bodyPr wrap="square" lIns="0" tIns="0" rIns="0" bIns="0" rtlCol="0">
                        <a:noAutofit/>
                      </wps:bodyPr>
                    </wps:wsp>
                  </a:graphicData>
                </a:graphic>
              </wp:anchor>
            </w:drawing>
          </mc:Choice>
          <mc:Fallback>
            <w:pict>
              <v:shape style="position:absolute;margin-left:441.765015pt;margin-top:-5.130431pt;width:9.5pt;height:8pt;mso-position-horizontal-relative:page;mso-position-vertical-relative:paragraph;z-index:-20597248" type="#_x0000_t202" id="docshape1102" filled="false" stroked="false">
                <v:textbox inset="0,0,0,0">
                  <w:txbxContent>
                    <w:p>
                      <w:pPr>
                        <w:spacing w:line="159" w:lineRule="exact" w:before="0"/>
                        <w:ind w:left="0" w:right="0" w:firstLine="0"/>
                        <w:jc w:val="left"/>
                        <w:rPr>
                          <w:sz w:val="16"/>
                        </w:rPr>
                      </w:pPr>
                      <w:r>
                        <w:rPr>
                          <w:spacing w:val="-5"/>
                          <w:w w:val="115"/>
                          <w:sz w:val="16"/>
                        </w:rPr>
                        <w:t>σγ</w:t>
                      </w:r>
                    </w:p>
                  </w:txbxContent>
                </v:textbox>
                <w10:wrap type="none"/>
              </v:shape>
            </w:pict>
          </mc:Fallback>
        </mc:AlternateContent>
      </w:r>
      <w:r>
        <w:rPr>
          <w:w w:val="110"/>
          <w:position w:val="11"/>
          <w:sz w:val="16"/>
          <w:u w:val="single"/>
        </w:rPr>
        <w:t>β(1</w:t>
      </w:r>
      <w:r>
        <w:rPr>
          <w:rFonts w:ascii="Cambria" w:hAnsi="Cambria"/>
          <w:w w:val="110"/>
          <w:position w:val="11"/>
          <w:sz w:val="16"/>
          <w:u w:val="single"/>
        </w:rPr>
        <w:t>—</w:t>
      </w:r>
      <w:r>
        <w:rPr>
          <w:w w:val="110"/>
          <w:position w:val="11"/>
          <w:sz w:val="16"/>
          <w:u w:val="single"/>
        </w:rPr>
        <w:t>γ)</w:t>
      </w:r>
      <w:r>
        <w:rPr>
          <w:rFonts w:ascii="Lucida Sans Unicode" w:hAnsi="Lucida Sans Unicode"/>
          <w:spacing w:val="68"/>
          <w:w w:val="110"/>
          <w:position w:val="24"/>
        </w:rPr>
        <w:t> </w:t>
      </w:r>
      <w:r>
        <w:rPr>
          <w:w w:val="110"/>
        </w:rPr>
        <w:t>2</w:t>
      </w:r>
      <w:r>
        <w:rPr>
          <w:i/>
          <w:w w:val="110"/>
        </w:rPr>
        <w:t>κρ</w:t>
      </w:r>
      <w:r>
        <w:rPr>
          <w:i/>
          <w:spacing w:val="-13"/>
          <w:w w:val="110"/>
        </w:rPr>
        <w:t> </w:t>
      </w:r>
      <w:r>
        <w:rPr>
          <w:w w:val="125"/>
        </w:rPr>
        <w:t>+</w:t>
      </w:r>
      <w:r>
        <w:rPr>
          <w:spacing w:val="-4"/>
          <w:w w:val="125"/>
        </w:rPr>
        <w:t> </w:t>
      </w:r>
      <w:r>
        <w:rPr>
          <w:w w:val="110"/>
          <w:u w:val="single"/>
          <w:vertAlign w:val="superscript"/>
        </w:rPr>
        <w:t>β</w:t>
      </w:r>
      <w:r>
        <w:rPr>
          <w:rFonts w:ascii="Lucida Sans Unicode" w:hAnsi="Lucida Sans Unicode"/>
          <w:spacing w:val="68"/>
          <w:w w:val="150"/>
          <w:position w:val="24"/>
          <w:vertAlign w:val="baseline"/>
        </w:rPr>
        <w:t> </w:t>
      </w:r>
      <w:r>
        <w:rPr>
          <w:rFonts w:ascii="Lucida Sans Unicode" w:hAnsi="Lucida Sans Unicode"/>
          <w:w w:val="105"/>
          <w:vertAlign w:val="baseline"/>
        </w:rPr>
        <w:t>—</w:t>
      </w:r>
      <w:r>
        <w:rPr>
          <w:rFonts w:ascii="Lucida Sans Unicode" w:hAnsi="Lucida Sans Unicode"/>
          <w:spacing w:val="-25"/>
          <w:w w:val="105"/>
          <w:vertAlign w:val="baseline"/>
        </w:rPr>
        <w:t> </w:t>
      </w:r>
      <w:r>
        <w:rPr>
          <w:i/>
          <w:w w:val="110"/>
          <w:vertAlign w:val="baseline"/>
        </w:rPr>
        <w:t>κ</w:t>
      </w:r>
      <w:r>
        <w:rPr>
          <w:w w:val="110"/>
          <w:vertAlign w:val="superscript"/>
        </w:rPr>
        <w:t>2</w:t>
      </w:r>
      <w:r>
        <w:rPr>
          <w:spacing w:val="13"/>
          <w:w w:val="110"/>
          <w:vertAlign w:val="baseline"/>
        </w:rPr>
        <w:t> </w:t>
      </w:r>
      <w:r>
        <w:rPr>
          <w:w w:val="110"/>
          <w:vertAlign w:val="baseline"/>
        </w:rPr>
        <w:t>so</w:t>
      </w:r>
      <w:r>
        <w:rPr>
          <w:spacing w:val="4"/>
          <w:w w:val="110"/>
          <w:vertAlign w:val="baseline"/>
        </w:rPr>
        <w:t> </w:t>
      </w:r>
      <w:r>
        <w:rPr>
          <w:w w:val="110"/>
          <w:vertAlign w:val="baseline"/>
        </w:rPr>
        <w:t>that</w:t>
      </w:r>
      <w:r>
        <w:rPr>
          <w:spacing w:val="5"/>
          <w:w w:val="110"/>
          <w:vertAlign w:val="baseline"/>
        </w:rPr>
        <w:t> </w:t>
      </w:r>
      <w:r>
        <w:rPr>
          <w:w w:val="110"/>
          <w:vertAlign w:val="baseline"/>
        </w:rPr>
        <w:t>the</w:t>
      </w:r>
      <w:r>
        <w:rPr>
          <w:spacing w:val="5"/>
          <w:w w:val="110"/>
          <w:vertAlign w:val="baseline"/>
        </w:rPr>
        <w:t> </w:t>
      </w:r>
      <w:r>
        <w:rPr>
          <w:w w:val="110"/>
          <w:vertAlign w:val="baseline"/>
        </w:rPr>
        <w:t>general</w:t>
      </w:r>
      <w:r>
        <w:rPr>
          <w:spacing w:val="6"/>
          <w:w w:val="110"/>
          <w:vertAlign w:val="baseline"/>
        </w:rPr>
        <w:t> </w:t>
      </w:r>
      <w:r>
        <w:rPr>
          <w:w w:val="110"/>
          <w:vertAlign w:val="baseline"/>
        </w:rPr>
        <w:t>solution</w:t>
      </w:r>
      <w:r>
        <w:rPr>
          <w:spacing w:val="5"/>
          <w:w w:val="110"/>
          <w:vertAlign w:val="baseline"/>
        </w:rPr>
        <w:t> </w:t>
      </w:r>
      <w:r>
        <w:rPr>
          <w:spacing w:val="-5"/>
          <w:w w:val="110"/>
          <w:vertAlign w:val="baseline"/>
        </w:rPr>
        <w:t>is</w:t>
      </w:r>
    </w:p>
    <w:p>
      <w:pPr>
        <w:spacing w:before="1"/>
        <w:ind w:left="440" w:right="0" w:firstLine="0"/>
        <w:jc w:val="left"/>
        <w:rPr>
          <w:i/>
          <w:position w:val="-10"/>
          <w:sz w:val="22"/>
        </w:rPr>
      </w:pPr>
      <w:r>
        <w:rPr/>
        <w:br w:type="column"/>
      </w:r>
      <w:r>
        <w:rPr>
          <w:sz w:val="16"/>
          <w:u w:val="single"/>
        </w:rPr>
        <w:t>ρβ(1</w:t>
      </w:r>
      <w:r>
        <w:rPr>
          <w:rFonts w:ascii="Cambria" w:hAnsi="Cambria"/>
          <w:sz w:val="16"/>
          <w:u w:val="single"/>
        </w:rPr>
        <w:t>—</w:t>
      </w:r>
      <w:r>
        <w:rPr>
          <w:sz w:val="16"/>
          <w:u w:val="single"/>
        </w:rPr>
        <w:t>γ)</w:t>
      </w:r>
      <w:r>
        <w:rPr>
          <w:spacing w:val="39"/>
          <w:sz w:val="16"/>
        </w:rPr>
        <w:t> </w:t>
      </w:r>
      <w:r>
        <w:rPr>
          <w:rFonts w:ascii="Lucida Sans Unicode" w:hAnsi="Lucida Sans Unicode"/>
          <w:position w:val="-10"/>
          <w:sz w:val="22"/>
        </w:rPr>
        <w:t>—</w:t>
      </w:r>
      <w:r>
        <w:rPr>
          <w:rFonts w:ascii="Lucida Sans Unicode" w:hAnsi="Lucida Sans Unicode"/>
          <w:spacing w:val="-18"/>
          <w:position w:val="-10"/>
          <w:sz w:val="22"/>
        </w:rPr>
        <w:t> </w:t>
      </w:r>
      <w:r>
        <w:rPr>
          <w:i/>
          <w:spacing w:val="-10"/>
          <w:position w:val="-10"/>
          <w:sz w:val="22"/>
        </w:rPr>
        <w:t>κ</w:t>
      </w:r>
    </w:p>
    <w:p>
      <w:pPr>
        <w:spacing w:before="51"/>
        <w:ind w:left="198" w:right="0" w:firstLine="0"/>
        <w:jc w:val="left"/>
        <w:rPr>
          <w:sz w:val="22"/>
        </w:rPr>
      </w:pPr>
      <w:r>
        <w:rPr/>
        <w:br w:type="column"/>
      </w:r>
      <w:r>
        <w:rPr>
          <w:w w:val="115"/>
          <w:sz w:val="22"/>
        </w:rPr>
        <w:t>and</w:t>
      </w:r>
      <w:r>
        <w:rPr>
          <w:spacing w:val="24"/>
          <w:w w:val="115"/>
          <w:sz w:val="22"/>
        </w:rPr>
        <w:t> </w:t>
      </w:r>
      <w:r>
        <w:rPr>
          <w:i/>
          <w:w w:val="115"/>
          <w:sz w:val="22"/>
        </w:rPr>
        <w:t>d</w:t>
      </w:r>
      <w:r>
        <w:rPr>
          <w:i/>
          <w:spacing w:val="27"/>
          <w:w w:val="130"/>
          <w:sz w:val="22"/>
        </w:rPr>
        <w:t> </w:t>
      </w:r>
      <w:r>
        <w:rPr>
          <w:spacing w:val="-10"/>
          <w:w w:val="130"/>
          <w:sz w:val="22"/>
        </w:rPr>
        <w:t>=</w:t>
      </w:r>
    </w:p>
    <w:p>
      <w:pPr>
        <w:spacing w:after="0"/>
        <w:jc w:val="left"/>
        <w:rPr>
          <w:sz w:val="22"/>
        </w:rPr>
        <w:sectPr>
          <w:type w:val="continuous"/>
          <w:pgSz w:w="12240" w:h="15840"/>
          <w:pgMar w:header="0" w:footer="2268" w:top="1800" w:bottom="280" w:left="1440" w:right="720"/>
          <w:cols w:num="3" w:equalWidth="0">
            <w:col w:w="6697" w:space="40"/>
            <w:col w:w="1492" w:space="39"/>
            <w:col w:w="1812"/>
          </w:cols>
        </w:sectPr>
      </w:pPr>
    </w:p>
    <w:p>
      <w:pPr>
        <w:tabs>
          <w:tab w:pos="2164" w:val="left" w:leader="none"/>
        </w:tabs>
        <w:spacing w:line="163" w:lineRule="exact" w:before="0"/>
        <w:ind w:left="961" w:right="0" w:firstLine="0"/>
        <w:jc w:val="left"/>
        <w:rPr>
          <w:sz w:val="16"/>
        </w:rPr>
      </w:pPr>
      <w:r>
        <w:rPr>
          <w:spacing w:val="-5"/>
          <w:w w:val="115"/>
          <w:sz w:val="16"/>
        </w:rPr>
        <w:t>σγ</w:t>
      </w:r>
      <w:r>
        <w:rPr>
          <w:sz w:val="16"/>
        </w:rPr>
        <w:tab/>
      </w:r>
      <w:r>
        <w:rPr>
          <w:spacing w:val="-10"/>
          <w:w w:val="115"/>
          <w:sz w:val="16"/>
        </w:rPr>
        <w:t>σ</w:t>
      </w:r>
    </w:p>
    <w:p>
      <w:pPr>
        <w:pStyle w:val="BodyText"/>
        <w:spacing w:before="163"/>
        <w:rPr>
          <w:sz w:val="16"/>
        </w:rPr>
      </w:pPr>
    </w:p>
    <w:p>
      <w:pPr>
        <w:spacing w:before="1"/>
        <w:ind w:left="14" w:right="0" w:firstLine="0"/>
        <w:jc w:val="center"/>
        <w:rPr>
          <w:i/>
          <w:sz w:val="22"/>
        </w:rPr>
      </w:pPr>
      <w:r>
        <w:rPr>
          <w:i/>
          <w:w w:val="120"/>
          <w:sz w:val="22"/>
        </w:rPr>
        <w:t>v</w:t>
      </w:r>
      <w:r>
        <w:rPr>
          <w:w w:val="120"/>
          <w:sz w:val="22"/>
        </w:rPr>
        <w:t>(</w:t>
      </w:r>
      <w:r>
        <w:rPr>
          <w:i/>
          <w:w w:val="120"/>
          <w:sz w:val="22"/>
        </w:rPr>
        <w:t>t</w:t>
      </w:r>
      <w:r>
        <w:rPr>
          <w:w w:val="120"/>
          <w:sz w:val="22"/>
        </w:rPr>
        <w:t>)</w:t>
      </w:r>
      <w:r>
        <w:rPr>
          <w:spacing w:val="-17"/>
          <w:w w:val="120"/>
          <w:sz w:val="22"/>
        </w:rPr>
        <w:t> </w:t>
      </w:r>
      <w:r>
        <w:rPr>
          <w:w w:val="130"/>
          <w:sz w:val="22"/>
        </w:rPr>
        <w:t>=</w:t>
      </w:r>
      <w:r>
        <w:rPr>
          <w:spacing w:val="-17"/>
          <w:w w:val="130"/>
          <w:sz w:val="22"/>
        </w:rPr>
        <w:t> </w:t>
      </w:r>
      <w:r>
        <w:rPr>
          <w:i/>
          <w:w w:val="120"/>
          <w:sz w:val="22"/>
        </w:rPr>
        <w:t>e</w:t>
      </w:r>
      <w:r>
        <w:rPr>
          <w:w w:val="120"/>
          <w:sz w:val="22"/>
          <w:vertAlign w:val="superscript"/>
        </w:rPr>
        <w:t>c(F</w:t>
      </w:r>
      <w:r>
        <w:rPr>
          <w:spacing w:val="-37"/>
          <w:w w:val="120"/>
          <w:sz w:val="22"/>
          <w:vertAlign w:val="baseline"/>
        </w:rPr>
        <w:t> </w:t>
      </w:r>
      <w:r>
        <w:rPr>
          <w:rFonts w:ascii="Cambria" w:hAnsi="Cambria"/>
          <w:w w:val="105"/>
          <w:sz w:val="22"/>
          <w:vertAlign w:val="superscript"/>
        </w:rPr>
        <w:t>—</w:t>
      </w:r>
      <w:r>
        <w:rPr>
          <w:w w:val="130"/>
          <w:sz w:val="22"/>
          <w:vertAlign w:val="superscript"/>
        </w:rPr>
        <w:t>t)</w:t>
      </w:r>
      <w:r>
        <w:rPr>
          <w:rFonts w:ascii="Lucida Sans Unicode" w:hAnsi="Lucida Sans Unicode"/>
          <w:spacing w:val="-5"/>
          <w:w w:val="130"/>
          <w:position w:val="24"/>
          <w:sz w:val="22"/>
          <w:vertAlign w:val="baseline"/>
        </w:rPr>
        <w:t> </w:t>
      </w:r>
      <w:r>
        <w:rPr>
          <w:i/>
          <w:w w:val="120"/>
          <w:sz w:val="22"/>
          <w:vertAlign w:val="baseline"/>
        </w:rPr>
        <w:t>C</w:t>
      </w:r>
      <w:r>
        <w:rPr>
          <w:w w:val="120"/>
          <w:sz w:val="22"/>
          <w:vertAlign w:val="subscript"/>
        </w:rPr>
        <w:t>1</w:t>
      </w:r>
      <w:r>
        <w:rPr>
          <w:spacing w:val="-15"/>
          <w:w w:val="120"/>
          <w:sz w:val="22"/>
          <w:vertAlign w:val="baseline"/>
        </w:rPr>
        <w:t> </w:t>
      </w:r>
      <w:r>
        <w:rPr>
          <w:w w:val="120"/>
          <w:sz w:val="22"/>
          <w:vertAlign w:val="baseline"/>
        </w:rPr>
        <w:t>cos(</w:t>
      </w:r>
      <w:r>
        <w:rPr>
          <w:i/>
          <w:w w:val="120"/>
          <w:sz w:val="22"/>
          <w:vertAlign w:val="baseline"/>
        </w:rPr>
        <w:t>d</w:t>
      </w:r>
      <w:r>
        <w:rPr>
          <w:w w:val="120"/>
          <w:sz w:val="22"/>
          <w:vertAlign w:val="baseline"/>
        </w:rPr>
        <w:t>(</w:t>
      </w:r>
      <w:r>
        <w:rPr>
          <w:i/>
          <w:w w:val="120"/>
          <w:sz w:val="22"/>
          <w:vertAlign w:val="baseline"/>
        </w:rPr>
        <w:t>T</w:t>
      </w:r>
      <w:r>
        <w:rPr>
          <w:i/>
          <w:spacing w:val="-9"/>
          <w:w w:val="120"/>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20"/>
          <w:sz w:val="22"/>
          <w:vertAlign w:val="baseline"/>
        </w:rPr>
        <w:t>t</w:t>
      </w:r>
      <w:r>
        <w:rPr>
          <w:w w:val="120"/>
          <w:sz w:val="22"/>
          <w:vertAlign w:val="baseline"/>
        </w:rPr>
        <w:t>))</w:t>
      </w:r>
      <w:r>
        <w:rPr>
          <w:spacing w:val="-15"/>
          <w:w w:val="120"/>
          <w:sz w:val="22"/>
          <w:vertAlign w:val="baseline"/>
        </w:rPr>
        <w:t> </w:t>
      </w:r>
      <w:r>
        <w:rPr>
          <w:w w:val="130"/>
          <w:sz w:val="22"/>
          <w:vertAlign w:val="baseline"/>
        </w:rPr>
        <w:t>+</w:t>
      </w:r>
      <w:r>
        <w:rPr>
          <w:spacing w:val="-17"/>
          <w:w w:val="130"/>
          <w:sz w:val="22"/>
          <w:vertAlign w:val="baseline"/>
        </w:rPr>
        <w:t> </w:t>
      </w:r>
      <w:r>
        <w:rPr>
          <w:i/>
          <w:w w:val="120"/>
          <w:sz w:val="22"/>
          <w:vertAlign w:val="baseline"/>
        </w:rPr>
        <w:t>C</w:t>
      </w:r>
      <w:r>
        <w:rPr>
          <w:w w:val="120"/>
          <w:sz w:val="22"/>
          <w:vertAlign w:val="subscript"/>
        </w:rPr>
        <w:t>2</w:t>
      </w:r>
      <w:r>
        <w:rPr>
          <w:spacing w:val="-15"/>
          <w:w w:val="120"/>
          <w:sz w:val="22"/>
          <w:vertAlign w:val="baseline"/>
        </w:rPr>
        <w:t> </w:t>
      </w:r>
      <w:r>
        <w:rPr>
          <w:w w:val="120"/>
          <w:sz w:val="22"/>
          <w:vertAlign w:val="baseline"/>
        </w:rPr>
        <w:t>sin(</w:t>
      </w:r>
      <w:r>
        <w:rPr>
          <w:i/>
          <w:w w:val="120"/>
          <w:sz w:val="22"/>
          <w:vertAlign w:val="baseline"/>
        </w:rPr>
        <w:t>d</w:t>
      </w:r>
      <w:r>
        <w:rPr>
          <w:w w:val="120"/>
          <w:sz w:val="22"/>
          <w:vertAlign w:val="baseline"/>
        </w:rPr>
        <w:t>(</w:t>
      </w:r>
      <w:r>
        <w:rPr>
          <w:i/>
          <w:w w:val="120"/>
          <w:sz w:val="22"/>
          <w:vertAlign w:val="baseline"/>
        </w:rPr>
        <w:t>T</w:t>
      </w:r>
      <w:r>
        <w:rPr>
          <w:i/>
          <w:spacing w:val="-9"/>
          <w:w w:val="120"/>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w w:val="120"/>
          <w:sz w:val="22"/>
          <w:vertAlign w:val="baseline"/>
        </w:rPr>
        <w:t>t</w:t>
      </w:r>
      <w:r>
        <w:rPr>
          <w:w w:val="120"/>
          <w:sz w:val="22"/>
          <w:vertAlign w:val="baseline"/>
        </w:rPr>
        <w:t>))</w:t>
      </w:r>
      <w:r>
        <w:rPr>
          <w:rFonts w:ascii="Lucida Sans Unicode" w:hAnsi="Lucida Sans Unicode"/>
          <w:spacing w:val="61"/>
          <w:w w:val="150"/>
          <w:position w:val="24"/>
          <w:sz w:val="22"/>
          <w:vertAlign w:val="baseline"/>
        </w:rPr>
        <w:t> </w:t>
      </w:r>
      <w:r>
        <w:rPr>
          <w:i/>
          <w:spacing w:val="-12"/>
          <w:w w:val="120"/>
          <w:sz w:val="22"/>
          <w:vertAlign w:val="baseline"/>
        </w:rPr>
        <w:t>,</w:t>
      </w:r>
    </w:p>
    <w:p>
      <w:pPr>
        <w:pStyle w:val="BodyText"/>
        <w:spacing w:before="28"/>
        <w:rPr>
          <w:i/>
        </w:rPr>
      </w:pPr>
    </w:p>
    <w:p>
      <w:pPr>
        <w:pStyle w:val="BodyText"/>
        <w:ind w:left="763"/>
      </w:pPr>
      <w:r>
        <w:rPr>
          <w:w w:val="110"/>
        </w:rPr>
        <w:t>and</w:t>
      </w:r>
      <w:r>
        <w:rPr>
          <w:spacing w:val="-8"/>
          <w:w w:val="110"/>
        </w:rPr>
        <w:t> </w:t>
      </w:r>
      <w:r>
        <w:rPr>
          <w:w w:val="110"/>
        </w:rPr>
        <w:t>with</w:t>
      </w:r>
      <w:r>
        <w:rPr>
          <w:spacing w:val="8"/>
          <w:w w:val="110"/>
        </w:rPr>
        <w:t> </w:t>
      </w:r>
      <w:r>
        <w:rPr>
          <w:i/>
          <w:w w:val="110"/>
        </w:rPr>
        <w:t>v</w:t>
      </w:r>
      <w:r>
        <w:rPr>
          <w:rFonts w:ascii="Cambria" w:hAnsi="Cambria"/>
          <w:w w:val="110"/>
          <w:vertAlign w:val="superscript"/>
        </w:rPr>
        <w:t>r</w:t>
      </w:r>
      <w:r>
        <w:rPr>
          <w:w w:val="110"/>
          <w:vertAlign w:val="baseline"/>
        </w:rPr>
        <w:t>(</w:t>
      </w:r>
      <w:r>
        <w:rPr>
          <w:i/>
          <w:w w:val="110"/>
          <w:vertAlign w:val="baseline"/>
        </w:rPr>
        <w:t>T</w:t>
      </w:r>
      <w:r>
        <w:rPr>
          <w:i/>
          <w:spacing w:val="-25"/>
          <w:w w:val="110"/>
          <w:vertAlign w:val="baseline"/>
        </w:rPr>
        <w:t> </w:t>
      </w:r>
      <w:r>
        <w:rPr>
          <w:w w:val="110"/>
          <w:vertAlign w:val="baseline"/>
        </w:rPr>
        <w:t>)</w:t>
      </w:r>
      <w:r>
        <w:rPr>
          <w:spacing w:val="-3"/>
          <w:w w:val="110"/>
          <w:vertAlign w:val="baseline"/>
        </w:rPr>
        <w:t> </w:t>
      </w:r>
      <w:r>
        <w:rPr>
          <w:w w:val="125"/>
          <w:vertAlign w:val="baseline"/>
        </w:rPr>
        <w:t>=</w:t>
      </w:r>
      <w:r>
        <w:rPr>
          <w:spacing w:val="-10"/>
          <w:w w:val="125"/>
          <w:vertAlign w:val="baseline"/>
        </w:rPr>
        <w:t> </w:t>
      </w:r>
      <w:r>
        <w:rPr>
          <w:rFonts w:ascii="Lucida Sans Unicode" w:hAnsi="Lucida Sans Unicode"/>
          <w:w w:val="105"/>
          <w:vertAlign w:val="baseline"/>
        </w:rPr>
        <w:t>—</w:t>
      </w:r>
      <w:r>
        <w:rPr>
          <w:i/>
          <w:w w:val="110"/>
          <w:vertAlign w:val="baseline"/>
        </w:rPr>
        <w:t>cC</w:t>
      </w:r>
      <w:r>
        <w:rPr>
          <w:w w:val="110"/>
          <w:vertAlign w:val="subscript"/>
        </w:rPr>
        <w:t>1</w:t>
      </w:r>
      <w:r>
        <w:rPr>
          <w:spacing w:val="-6"/>
          <w:w w:val="110"/>
          <w:vertAlign w:val="baseline"/>
        </w:rPr>
        <w:t> </w:t>
      </w:r>
      <w:r>
        <w:rPr>
          <w:rFonts w:ascii="Lucida Sans Unicode" w:hAnsi="Lucida Sans Unicode"/>
          <w:w w:val="105"/>
          <w:vertAlign w:val="baseline"/>
        </w:rPr>
        <w:t>—</w:t>
      </w:r>
      <w:r>
        <w:rPr>
          <w:rFonts w:ascii="Lucida Sans Unicode" w:hAnsi="Lucida Sans Unicode"/>
          <w:spacing w:val="-24"/>
          <w:w w:val="105"/>
          <w:vertAlign w:val="baseline"/>
        </w:rPr>
        <w:t> </w:t>
      </w:r>
      <w:r>
        <w:rPr>
          <w:i/>
          <w:w w:val="110"/>
          <w:vertAlign w:val="baseline"/>
        </w:rPr>
        <w:t>dC</w:t>
      </w:r>
      <w:r>
        <w:rPr>
          <w:w w:val="110"/>
          <w:vertAlign w:val="subscript"/>
        </w:rPr>
        <w:t>2</w:t>
      </w:r>
      <w:r>
        <w:rPr>
          <w:spacing w:val="-2"/>
          <w:w w:val="125"/>
          <w:vertAlign w:val="baseline"/>
        </w:rPr>
        <w:t> </w:t>
      </w:r>
      <w:r>
        <w:rPr>
          <w:w w:val="125"/>
          <w:vertAlign w:val="baseline"/>
        </w:rPr>
        <w:t>=</w:t>
      </w:r>
      <w:r>
        <w:rPr>
          <w:spacing w:val="-10"/>
          <w:w w:val="125"/>
          <w:vertAlign w:val="baseline"/>
        </w:rPr>
        <w:t> </w:t>
      </w:r>
      <w:r>
        <w:rPr>
          <w:w w:val="110"/>
          <w:vertAlign w:val="baseline"/>
        </w:rPr>
        <w:t>0</w:t>
      </w:r>
      <w:r>
        <w:rPr>
          <w:spacing w:val="7"/>
          <w:w w:val="110"/>
          <w:vertAlign w:val="baseline"/>
        </w:rPr>
        <w:t> </w:t>
      </w:r>
      <w:r>
        <w:rPr>
          <w:w w:val="110"/>
          <w:vertAlign w:val="baseline"/>
        </w:rPr>
        <w:t>to</w:t>
      </w:r>
      <w:r>
        <w:rPr>
          <w:spacing w:val="7"/>
          <w:w w:val="110"/>
          <w:vertAlign w:val="baseline"/>
        </w:rPr>
        <w:t> </w:t>
      </w:r>
      <w:r>
        <w:rPr>
          <w:w w:val="110"/>
          <w:vertAlign w:val="baseline"/>
        </w:rPr>
        <w:t>satisfy</w:t>
      </w:r>
      <w:r>
        <w:rPr>
          <w:spacing w:val="7"/>
          <w:w w:val="110"/>
          <w:vertAlign w:val="baseline"/>
        </w:rPr>
        <w:t> </w:t>
      </w:r>
      <w:r>
        <w:rPr>
          <w:w w:val="110"/>
          <w:vertAlign w:val="baseline"/>
        </w:rPr>
        <w:t>the</w:t>
      </w:r>
      <w:r>
        <w:rPr>
          <w:spacing w:val="8"/>
          <w:w w:val="110"/>
          <w:vertAlign w:val="baseline"/>
        </w:rPr>
        <w:t> </w:t>
      </w:r>
      <w:r>
        <w:rPr>
          <w:w w:val="110"/>
          <w:vertAlign w:val="baseline"/>
        </w:rPr>
        <w:t>terminal</w:t>
      </w:r>
      <w:r>
        <w:rPr>
          <w:spacing w:val="8"/>
          <w:w w:val="110"/>
          <w:vertAlign w:val="baseline"/>
        </w:rPr>
        <w:t> </w:t>
      </w:r>
      <w:r>
        <w:rPr>
          <w:w w:val="110"/>
          <w:vertAlign w:val="baseline"/>
        </w:rPr>
        <w:t>condition</w:t>
      </w:r>
      <w:r>
        <w:rPr>
          <w:spacing w:val="7"/>
          <w:w w:val="110"/>
          <w:vertAlign w:val="baseline"/>
        </w:rPr>
        <w:t> </w:t>
      </w:r>
      <w:r>
        <w:rPr>
          <w:i/>
          <w:w w:val="110"/>
          <w:vertAlign w:val="baseline"/>
        </w:rPr>
        <w:t>a</w:t>
      </w:r>
      <w:r>
        <w:rPr>
          <w:w w:val="110"/>
          <w:vertAlign w:val="baseline"/>
        </w:rPr>
        <w:t>(</w:t>
      </w:r>
      <w:r>
        <w:rPr>
          <w:i/>
          <w:w w:val="110"/>
          <w:vertAlign w:val="baseline"/>
        </w:rPr>
        <w:t>T</w:t>
      </w:r>
      <w:r>
        <w:rPr>
          <w:i/>
          <w:spacing w:val="-25"/>
          <w:w w:val="110"/>
          <w:vertAlign w:val="baseline"/>
        </w:rPr>
        <w:t> </w:t>
      </w:r>
      <w:r>
        <w:rPr>
          <w:w w:val="110"/>
          <w:vertAlign w:val="baseline"/>
        </w:rPr>
        <w:t>)</w:t>
      </w:r>
      <w:r>
        <w:rPr>
          <w:spacing w:val="-3"/>
          <w:w w:val="110"/>
          <w:vertAlign w:val="baseline"/>
        </w:rPr>
        <w:t> </w:t>
      </w:r>
      <w:r>
        <w:rPr>
          <w:w w:val="125"/>
          <w:vertAlign w:val="baseline"/>
        </w:rPr>
        <w:t>=</w:t>
      </w:r>
      <w:r>
        <w:rPr>
          <w:spacing w:val="-10"/>
          <w:w w:val="125"/>
          <w:vertAlign w:val="baseline"/>
        </w:rPr>
        <w:t> </w:t>
      </w:r>
      <w:r>
        <w:rPr>
          <w:w w:val="110"/>
          <w:vertAlign w:val="baseline"/>
        </w:rPr>
        <w:t>0,</w:t>
      </w:r>
      <w:r>
        <w:rPr>
          <w:spacing w:val="8"/>
          <w:w w:val="110"/>
          <w:vertAlign w:val="baseline"/>
        </w:rPr>
        <w:t> </w:t>
      </w:r>
      <w:r>
        <w:rPr>
          <w:w w:val="110"/>
          <w:vertAlign w:val="baseline"/>
        </w:rPr>
        <w:t>so</w:t>
      </w:r>
      <w:r>
        <w:rPr>
          <w:spacing w:val="7"/>
          <w:w w:val="110"/>
          <w:vertAlign w:val="baseline"/>
        </w:rPr>
        <w:t> </w:t>
      </w:r>
      <w:r>
        <w:rPr>
          <w:spacing w:val="-4"/>
          <w:w w:val="110"/>
          <w:vertAlign w:val="baseline"/>
        </w:rPr>
        <w:t>that</w:t>
      </w:r>
    </w:p>
    <w:p>
      <w:pPr>
        <w:spacing w:before="202"/>
        <w:ind w:left="14" w:right="0" w:firstLine="0"/>
        <w:jc w:val="center"/>
        <w:rPr>
          <w:i/>
          <w:sz w:val="22"/>
        </w:rPr>
      </w:pPr>
      <w:r>
        <w:rPr>
          <w:i/>
          <w:sz w:val="22"/>
        </w:rPr>
        <mc:AlternateContent>
          <mc:Choice Requires="wps">
            <w:drawing>
              <wp:anchor distT="0" distB="0" distL="0" distR="0" allowOverlap="1" layoutInCell="1" locked="0" behindDoc="1" simplePos="0" relativeHeight="482724864">
                <wp:simplePos x="0" y="0"/>
                <wp:positionH relativeFrom="page">
                  <wp:posOffset>3064992</wp:posOffset>
                </wp:positionH>
                <wp:positionV relativeFrom="paragraph">
                  <wp:posOffset>301434</wp:posOffset>
                </wp:positionV>
                <wp:extent cx="53975" cy="101600"/>
                <wp:effectExtent l="0" t="0" r="0" b="0"/>
                <wp:wrapNone/>
                <wp:docPr id="1582" name="Textbox 1582"/>
                <wp:cNvGraphicFramePr>
                  <a:graphicFrameLocks/>
                </wp:cNvGraphicFramePr>
                <a:graphic>
                  <a:graphicData uri="http://schemas.microsoft.com/office/word/2010/wordprocessingShape">
                    <wps:wsp>
                      <wps:cNvPr id="1582" name="Textbox 1582"/>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1</w:t>
                            </w:r>
                          </w:p>
                        </w:txbxContent>
                      </wps:txbx>
                      <wps:bodyPr wrap="square" lIns="0" tIns="0" rIns="0" bIns="0" rtlCol="0">
                        <a:noAutofit/>
                      </wps:bodyPr>
                    </wps:wsp>
                  </a:graphicData>
                </a:graphic>
              </wp:anchor>
            </w:drawing>
          </mc:Choice>
          <mc:Fallback>
            <w:pict>
              <v:shape style="position:absolute;margin-left:241.337997pt;margin-top:23.734964pt;width:4.25pt;height:8pt;mso-position-horizontal-relative:page;mso-position-vertical-relative:paragraph;z-index:-20591616" type="#_x0000_t202" id="docshape1103" filled="false" stroked="false">
                <v:textbox inset="0,0,0,0">
                  <w:txbxContent>
                    <w:p>
                      <w:pPr>
                        <w:spacing w:line="159" w:lineRule="exact" w:before="0"/>
                        <w:ind w:left="0" w:right="0" w:firstLine="0"/>
                        <w:jc w:val="left"/>
                        <w:rPr>
                          <w:sz w:val="16"/>
                        </w:rPr>
                      </w:pPr>
                      <w:r>
                        <w:rPr>
                          <w:spacing w:val="-10"/>
                          <w:sz w:val="16"/>
                        </w:rPr>
                        <w:t>1</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725376">
                <wp:simplePos x="0" y="0"/>
                <wp:positionH relativeFrom="page">
                  <wp:posOffset>4609236</wp:posOffset>
                </wp:positionH>
                <wp:positionV relativeFrom="paragraph">
                  <wp:posOffset>347696</wp:posOffset>
                </wp:positionV>
                <wp:extent cx="72390" cy="139065"/>
                <wp:effectExtent l="0" t="0" r="0" b="0"/>
                <wp:wrapNone/>
                <wp:docPr id="1583" name="Textbox 1583"/>
                <wp:cNvGraphicFramePr>
                  <a:graphicFrameLocks/>
                </wp:cNvGraphicFramePr>
                <a:graphic>
                  <a:graphicData uri="http://schemas.microsoft.com/office/word/2010/wordprocessingShape">
                    <wps:wsp>
                      <wps:cNvPr id="1583" name="Textbox 1583"/>
                      <wps:cNvSpPr txBox="1"/>
                      <wps:spPr>
                        <a:xfrm>
                          <a:off x="0" y="0"/>
                          <a:ext cx="72390" cy="139065"/>
                        </a:xfrm>
                        <a:prstGeom prst="rect">
                          <a:avLst/>
                        </a:prstGeom>
                      </wps:spPr>
                      <wps:txbx>
                        <w:txbxContent>
                          <w:p>
                            <w:pPr>
                              <w:spacing w:line="218" w:lineRule="exact" w:before="0"/>
                              <w:ind w:left="0" w:right="0" w:firstLine="0"/>
                              <w:jc w:val="left"/>
                              <w:rPr>
                                <w:i/>
                                <w:sz w:val="22"/>
                              </w:rPr>
                            </w:pPr>
                            <w:r>
                              <w:rPr>
                                <w:i/>
                                <w:spacing w:val="-10"/>
                                <w:sz w:val="22"/>
                              </w:rPr>
                              <w:t>d</w:t>
                            </w:r>
                          </w:p>
                        </w:txbxContent>
                      </wps:txbx>
                      <wps:bodyPr wrap="square" lIns="0" tIns="0" rIns="0" bIns="0" rtlCol="0">
                        <a:noAutofit/>
                      </wps:bodyPr>
                    </wps:wsp>
                  </a:graphicData>
                </a:graphic>
              </wp:anchor>
            </w:drawing>
          </mc:Choice>
          <mc:Fallback>
            <w:pict>
              <v:shape style="position:absolute;margin-left:362.932007pt;margin-top:27.377714pt;width:5.7pt;height:10.95pt;mso-position-horizontal-relative:page;mso-position-vertical-relative:paragraph;z-index:-20591104" type="#_x0000_t202" id="docshape1104" filled="false" stroked="false">
                <v:textbox inset="0,0,0,0">
                  <w:txbxContent>
                    <w:p>
                      <w:pPr>
                        <w:spacing w:line="218" w:lineRule="exact" w:before="0"/>
                        <w:ind w:left="0" w:right="0" w:firstLine="0"/>
                        <w:jc w:val="left"/>
                        <w:rPr>
                          <w:i/>
                          <w:sz w:val="22"/>
                        </w:rPr>
                      </w:pPr>
                      <w:r>
                        <w:rPr>
                          <w:i/>
                          <w:spacing w:val="-10"/>
                          <w:sz w:val="22"/>
                        </w:rPr>
                        <w:t>d</w:t>
                      </w:r>
                    </w:p>
                  </w:txbxContent>
                </v:textbox>
                <w10:wrap type="none"/>
              </v:shape>
            </w:pict>
          </mc:Fallback>
        </mc:AlternateContent>
      </w:r>
      <w:r>
        <w:rPr>
          <w:i/>
          <w:w w:val="105"/>
          <w:sz w:val="22"/>
        </w:rPr>
        <w:t>v</w:t>
      </w:r>
      <w:r>
        <w:rPr>
          <w:w w:val="105"/>
          <w:sz w:val="22"/>
        </w:rPr>
        <w:t>(</w:t>
      </w:r>
      <w:r>
        <w:rPr>
          <w:i/>
          <w:w w:val="105"/>
          <w:sz w:val="22"/>
        </w:rPr>
        <w:t>t</w:t>
      </w:r>
      <w:r>
        <w:rPr>
          <w:w w:val="105"/>
          <w:sz w:val="22"/>
        </w:rPr>
        <w:t>)</w:t>
      </w:r>
      <w:r>
        <w:rPr>
          <w:spacing w:val="-2"/>
          <w:w w:val="125"/>
          <w:sz w:val="22"/>
        </w:rPr>
        <w:t> </w:t>
      </w:r>
      <w:r>
        <w:rPr>
          <w:w w:val="125"/>
          <w:sz w:val="22"/>
        </w:rPr>
        <w:t>=</w:t>
      </w:r>
      <w:r>
        <w:rPr>
          <w:spacing w:val="-1"/>
          <w:w w:val="125"/>
          <w:sz w:val="22"/>
        </w:rPr>
        <w:t> </w:t>
      </w:r>
      <w:r>
        <w:rPr>
          <w:i/>
          <w:w w:val="125"/>
          <w:sz w:val="22"/>
        </w:rPr>
        <w:t>C</w:t>
      </w:r>
      <w:r>
        <w:rPr>
          <w:i/>
          <w:spacing w:val="31"/>
          <w:w w:val="125"/>
          <w:sz w:val="22"/>
        </w:rPr>
        <w:t> </w:t>
      </w:r>
      <w:r>
        <w:rPr>
          <w:i/>
          <w:w w:val="125"/>
          <w:sz w:val="22"/>
        </w:rPr>
        <w:t>e</w:t>
      </w:r>
      <w:r>
        <w:rPr>
          <w:w w:val="125"/>
          <w:sz w:val="22"/>
          <w:vertAlign w:val="superscript"/>
        </w:rPr>
        <w:t>c(F</w:t>
      </w:r>
      <w:r>
        <w:rPr>
          <w:spacing w:val="-39"/>
          <w:w w:val="125"/>
          <w:sz w:val="22"/>
          <w:vertAlign w:val="baseline"/>
        </w:rPr>
        <w:t> </w:t>
      </w:r>
      <w:r>
        <w:rPr>
          <w:rFonts w:ascii="Cambria" w:hAnsi="Cambria"/>
          <w:w w:val="105"/>
          <w:sz w:val="22"/>
          <w:vertAlign w:val="superscript"/>
        </w:rPr>
        <w:t>—</w:t>
      </w:r>
      <w:r>
        <w:rPr>
          <w:w w:val="125"/>
          <w:sz w:val="22"/>
          <w:vertAlign w:val="superscript"/>
        </w:rPr>
        <w:t>t)</w:t>
      </w:r>
      <w:r>
        <w:rPr>
          <w:rFonts w:ascii="Lucida Sans Unicode" w:hAnsi="Lucida Sans Unicode"/>
          <w:spacing w:val="71"/>
          <w:w w:val="150"/>
          <w:position w:val="24"/>
          <w:sz w:val="22"/>
          <w:vertAlign w:val="baseline"/>
        </w:rPr>
        <w:t> </w:t>
      </w:r>
      <w:r>
        <w:rPr>
          <w:w w:val="105"/>
          <w:sz w:val="22"/>
          <w:vertAlign w:val="baseline"/>
        </w:rPr>
        <w:t>cos(</w:t>
      </w:r>
      <w:r>
        <w:rPr>
          <w:i/>
          <w:w w:val="105"/>
          <w:sz w:val="22"/>
          <w:vertAlign w:val="baseline"/>
        </w:rPr>
        <w:t>d</w:t>
      </w:r>
      <w:r>
        <w:rPr>
          <w:w w:val="105"/>
          <w:sz w:val="22"/>
          <w:vertAlign w:val="baseline"/>
        </w:rPr>
        <w:t>(</w:t>
      </w:r>
      <w:r>
        <w:rPr>
          <w:i/>
          <w:w w:val="105"/>
          <w:sz w:val="22"/>
          <w:vertAlign w:val="baseline"/>
        </w:rPr>
        <w:t>T</w:t>
      </w:r>
      <w:r>
        <w:rPr>
          <w:i/>
          <w:spacing w:val="26"/>
          <w:w w:val="105"/>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05"/>
          <w:sz w:val="22"/>
          <w:vertAlign w:val="baseline"/>
        </w:rPr>
        <w:t>t</w:t>
      </w:r>
      <w:r>
        <w:rPr>
          <w:w w:val="105"/>
          <w:sz w:val="22"/>
          <w:vertAlign w:val="baseline"/>
        </w:rPr>
        <w:t>))</w:t>
      </w:r>
      <w:r>
        <w:rPr>
          <w:spacing w:val="-4"/>
          <w:w w:val="105"/>
          <w:sz w:val="22"/>
          <w:vertAlign w:val="baseline"/>
        </w:rPr>
        <w:t> </w:t>
      </w:r>
      <w:r>
        <w:rPr>
          <w:rFonts w:ascii="Lucida Sans Unicode" w:hAnsi="Lucida Sans Unicode"/>
          <w:w w:val="105"/>
          <w:sz w:val="22"/>
          <w:vertAlign w:val="baseline"/>
        </w:rPr>
        <w:t>—</w:t>
      </w:r>
      <w:r>
        <w:rPr>
          <w:rFonts w:ascii="Lucida Sans Unicode" w:hAnsi="Lucida Sans Unicode"/>
          <w:spacing w:val="8"/>
          <w:w w:val="105"/>
          <w:sz w:val="22"/>
          <w:vertAlign w:val="baseline"/>
        </w:rPr>
        <w:t> </w:t>
      </w:r>
      <w:r>
        <w:rPr>
          <w:i/>
          <w:w w:val="105"/>
          <w:position w:val="15"/>
          <w:sz w:val="22"/>
          <w:u w:val="single"/>
          <w:vertAlign w:val="baseline"/>
        </w:rPr>
        <w:t>c</w:t>
      </w:r>
      <w:r>
        <w:rPr>
          <w:i/>
          <w:spacing w:val="18"/>
          <w:w w:val="105"/>
          <w:position w:val="15"/>
          <w:sz w:val="22"/>
          <w:vertAlign w:val="baseline"/>
        </w:rPr>
        <w:t> </w:t>
      </w:r>
      <w:r>
        <w:rPr>
          <w:w w:val="105"/>
          <w:sz w:val="22"/>
          <w:vertAlign w:val="baseline"/>
        </w:rPr>
        <w:t>sin(</w:t>
      </w:r>
      <w:r>
        <w:rPr>
          <w:i/>
          <w:w w:val="105"/>
          <w:sz w:val="22"/>
          <w:vertAlign w:val="baseline"/>
        </w:rPr>
        <w:t>d</w:t>
      </w:r>
      <w:r>
        <w:rPr>
          <w:w w:val="105"/>
          <w:sz w:val="22"/>
          <w:vertAlign w:val="baseline"/>
        </w:rPr>
        <w:t>(</w:t>
      </w:r>
      <w:r>
        <w:rPr>
          <w:i/>
          <w:w w:val="105"/>
          <w:sz w:val="22"/>
          <w:vertAlign w:val="baseline"/>
        </w:rPr>
        <w:t>T</w:t>
      </w:r>
      <w:r>
        <w:rPr>
          <w:i/>
          <w:spacing w:val="26"/>
          <w:w w:val="105"/>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05"/>
          <w:sz w:val="22"/>
          <w:vertAlign w:val="baseline"/>
        </w:rPr>
        <w:t>t</w:t>
      </w:r>
      <w:r>
        <w:rPr>
          <w:w w:val="105"/>
          <w:sz w:val="22"/>
          <w:vertAlign w:val="baseline"/>
        </w:rPr>
        <w:t>))</w:t>
      </w:r>
      <w:r>
        <w:rPr>
          <w:rFonts w:ascii="Lucida Sans Unicode" w:hAnsi="Lucida Sans Unicode"/>
          <w:spacing w:val="46"/>
          <w:w w:val="105"/>
          <w:position w:val="24"/>
          <w:sz w:val="22"/>
          <w:vertAlign w:val="baseline"/>
        </w:rPr>
        <w:t>  </w:t>
      </w:r>
      <w:r>
        <w:rPr>
          <w:i/>
          <w:spacing w:val="-10"/>
          <w:w w:val="105"/>
          <w:sz w:val="22"/>
          <w:vertAlign w:val="baseline"/>
        </w:rPr>
        <w:t>.</w:t>
      </w:r>
    </w:p>
    <w:p>
      <w:pPr>
        <w:pStyle w:val="BodyText"/>
        <w:spacing w:line="329" w:lineRule="exact" w:before="225"/>
        <w:ind w:left="763"/>
      </w:pPr>
      <w:r>
        <w:rPr/>
        <mc:AlternateContent>
          <mc:Choice Requires="wps">
            <w:drawing>
              <wp:anchor distT="0" distB="0" distL="0" distR="0" allowOverlap="1" layoutInCell="1" locked="0" behindDoc="1" simplePos="0" relativeHeight="482719744">
                <wp:simplePos x="0" y="0"/>
                <wp:positionH relativeFrom="page">
                  <wp:posOffset>5326379</wp:posOffset>
                </wp:positionH>
                <wp:positionV relativeFrom="paragraph">
                  <wp:posOffset>268566</wp:posOffset>
                </wp:positionV>
                <wp:extent cx="55880" cy="101600"/>
                <wp:effectExtent l="0" t="0" r="0" b="0"/>
                <wp:wrapNone/>
                <wp:docPr id="1584" name="Textbox 1584"/>
                <wp:cNvGraphicFramePr>
                  <a:graphicFrameLocks/>
                </wp:cNvGraphicFramePr>
                <a:graphic>
                  <a:graphicData uri="http://schemas.microsoft.com/office/word/2010/wordprocessingShape">
                    <wps:wsp>
                      <wps:cNvPr id="1584" name="Textbox 1584"/>
                      <wps:cNvSpPr txBox="1"/>
                      <wps:spPr>
                        <a:xfrm>
                          <a:off x="0" y="0"/>
                          <a:ext cx="55880" cy="101600"/>
                        </a:xfrm>
                        <a:prstGeom prst="rect">
                          <a:avLst/>
                        </a:prstGeom>
                      </wps:spPr>
                      <wps:txbx>
                        <w:txbxContent>
                          <w:p>
                            <w:pPr>
                              <w:spacing w:line="159" w:lineRule="exact" w:before="0"/>
                              <w:ind w:left="0" w:right="0" w:firstLine="0"/>
                              <w:jc w:val="left"/>
                              <w:rPr>
                                <w:sz w:val="16"/>
                              </w:rPr>
                            </w:pPr>
                            <w:r>
                              <w:rPr>
                                <w:spacing w:val="-10"/>
                                <w:sz w:val="16"/>
                              </w:rPr>
                              <w:t>d</w:t>
                            </w:r>
                          </w:p>
                        </w:txbxContent>
                      </wps:txbx>
                      <wps:bodyPr wrap="square" lIns="0" tIns="0" rIns="0" bIns="0" rtlCol="0">
                        <a:noAutofit/>
                      </wps:bodyPr>
                    </wps:wsp>
                  </a:graphicData>
                </a:graphic>
              </wp:anchor>
            </w:drawing>
          </mc:Choice>
          <mc:Fallback>
            <w:pict>
              <v:shape style="position:absolute;margin-left:419.399994pt;margin-top:21.146976pt;width:4.4pt;height:8pt;mso-position-horizontal-relative:page;mso-position-vertical-relative:paragraph;z-index:-20596736" type="#_x0000_t202" id="docshape1105" filled="false" stroked="false">
                <v:textbox inset="0,0,0,0">
                  <w:txbxContent>
                    <w:p>
                      <w:pPr>
                        <w:spacing w:line="159" w:lineRule="exact" w:before="0"/>
                        <w:ind w:left="0" w:right="0" w:firstLine="0"/>
                        <w:jc w:val="left"/>
                        <w:rPr>
                          <w:sz w:val="16"/>
                        </w:rPr>
                      </w:pPr>
                      <w:r>
                        <w:rPr>
                          <w:spacing w:val="-10"/>
                          <w:sz w:val="16"/>
                        </w:rPr>
                        <w:t>d</w:t>
                      </w:r>
                    </w:p>
                  </w:txbxContent>
                </v:textbox>
                <w10:wrap type="none"/>
              </v:shape>
            </w:pict>
          </mc:Fallback>
        </mc:AlternateContent>
      </w:r>
      <w:r>
        <w:rPr>
          <w:w w:val="105"/>
        </w:rPr>
        <w:t>The</w:t>
      </w:r>
      <w:r>
        <w:rPr>
          <w:spacing w:val="18"/>
          <w:w w:val="105"/>
        </w:rPr>
        <w:t> </w:t>
      </w:r>
      <w:r>
        <w:rPr>
          <w:w w:val="105"/>
        </w:rPr>
        <w:t>solution</w:t>
      </w:r>
      <w:r>
        <w:rPr>
          <w:spacing w:val="19"/>
          <w:w w:val="105"/>
        </w:rPr>
        <w:t> </w:t>
      </w:r>
      <w:r>
        <w:rPr>
          <w:i/>
          <w:w w:val="105"/>
        </w:rPr>
        <w:t>a</w:t>
      </w:r>
      <w:r>
        <w:rPr>
          <w:w w:val="105"/>
        </w:rPr>
        <w:t>(</w:t>
      </w:r>
      <w:r>
        <w:rPr>
          <w:i/>
          <w:w w:val="105"/>
        </w:rPr>
        <w:t>t</w:t>
      </w:r>
      <w:r>
        <w:rPr>
          <w:w w:val="105"/>
        </w:rPr>
        <w:t>)</w:t>
      </w:r>
      <w:r>
        <w:rPr>
          <w:spacing w:val="18"/>
          <w:w w:val="105"/>
        </w:rPr>
        <w:t> </w:t>
      </w:r>
      <w:r>
        <w:rPr>
          <w:w w:val="105"/>
        </w:rPr>
        <w:t>will</w:t>
      </w:r>
      <w:r>
        <w:rPr>
          <w:spacing w:val="19"/>
          <w:w w:val="105"/>
        </w:rPr>
        <w:t> </w:t>
      </w:r>
      <w:r>
        <w:rPr>
          <w:w w:val="105"/>
        </w:rPr>
        <w:t>blow</w:t>
      </w:r>
      <w:r>
        <w:rPr>
          <w:spacing w:val="18"/>
          <w:w w:val="105"/>
        </w:rPr>
        <w:t> </w:t>
      </w:r>
      <w:r>
        <w:rPr>
          <w:w w:val="105"/>
        </w:rPr>
        <w:t>at</w:t>
      </w:r>
      <w:r>
        <w:rPr>
          <w:spacing w:val="19"/>
          <w:w w:val="105"/>
        </w:rPr>
        <w:t> </w:t>
      </w:r>
      <w:r>
        <w:rPr>
          <w:w w:val="105"/>
        </w:rPr>
        <w:t>time</w:t>
      </w:r>
      <w:r>
        <w:rPr>
          <w:spacing w:val="18"/>
          <w:w w:val="105"/>
        </w:rPr>
        <w:t> </w:t>
      </w:r>
      <w:r>
        <w:rPr>
          <w:i/>
          <w:w w:val="105"/>
        </w:rPr>
        <w:t>t</w:t>
      </w:r>
      <w:r>
        <w:rPr>
          <w:rFonts w:ascii="Cambria" w:hAnsi="Cambria"/>
          <w:w w:val="105"/>
          <w:vertAlign w:val="superscript"/>
        </w:rPr>
        <w:t>∗</w:t>
      </w:r>
      <w:r>
        <w:rPr>
          <w:rFonts w:ascii="Cambria" w:hAnsi="Cambria"/>
          <w:spacing w:val="30"/>
          <w:w w:val="105"/>
          <w:vertAlign w:val="baseline"/>
        </w:rPr>
        <w:t> </w:t>
      </w:r>
      <w:r>
        <w:rPr>
          <w:w w:val="105"/>
          <w:vertAlign w:val="baseline"/>
        </w:rPr>
        <w:t>such</w:t>
      </w:r>
      <w:r>
        <w:rPr>
          <w:spacing w:val="19"/>
          <w:w w:val="105"/>
          <w:vertAlign w:val="baseline"/>
        </w:rPr>
        <w:t> </w:t>
      </w:r>
      <w:r>
        <w:rPr>
          <w:w w:val="105"/>
          <w:vertAlign w:val="baseline"/>
        </w:rPr>
        <w:t>that</w:t>
      </w:r>
      <w:r>
        <w:rPr>
          <w:spacing w:val="18"/>
          <w:w w:val="105"/>
          <w:vertAlign w:val="baseline"/>
        </w:rPr>
        <w:t> </w:t>
      </w:r>
      <w:r>
        <w:rPr>
          <w:w w:val="105"/>
          <w:vertAlign w:val="baseline"/>
        </w:rPr>
        <w:t>cos(</w:t>
      </w:r>
      <w:r>
        <w:rPr>
          <w:i/>
          <w:w w:val="105"/>
          <w:vertAlign w:val="baseline"/>
        </w:rPr>
        <w:t>d</w:t>
      </w:r>
      <w:r>
        <w:rPr>
          <w:w w:val="105"/>
          <w:vertAlign w:val="baseline"/>
        </w:rPr>
        <w:t>(</w:t>
      </w:r>
      <w:r>
        <w:rPr>
          <w:i/>
          <w:w w:val="105"/>
          <w:vertAlign w:val="baseline"/>
        </w:rPr>
        <w:t>T</w:t>
      </w:r>
      <w:r>
        <w:rPr>
          <w:i/>
          <w:spacing w:val="22"/>
          <w:w w:val="105"/>
          <w:vertAlign w:val="baseline"/>
        </w:rPr>
        <w:t> </w:t>
      </w:r>
      <w:r>
        <w:rPr>
          <w:rFonts w:ascii="Lucida Sans Unicode" w:hAnsi="Lucida Sans Unicode"/>
          <w:w w:val="105"/>
          <w:vertAlign w:val="baseline"/>
        </w:rPr>
        <w:t>—</w:t>
      </w:r>
      <w:r>
        <w:rPr>
          <w:rFonts w:ascii="Lucida Sans Unicode" w:hAnsi="Lucida Sans Unicode"/>
          <w:spacing w:val="-30"/>
          <w:w w:val="105"/>
          <w:vertAlign w:val="baseline"/>
        </w:rPr>
        <w:t> </w:t>
      </w:r>
      <w:r>
        <w:rPr>
          <w:i/>
          <w:w w:val="105"/>
          <w:vertAlign w:val="baseline"/>
        </w:rPr>
        <w:t>t</w:t>
      </w:r>
      <w:r>
        <w:rPr>
          <w:rFonts w:ascii="Cambria" w:hAnsi="Cambria"/>
          <w:w w:val="105"/>
          <w:vertAlign w:val="superscript"/>
        </w:rPr>
        <w:t>∗</w:t>
      </w:r>
      <w:r>
        <w:rPr>
          <w:w w:val="105"/>
          <w:vertAlign w:val="baseline"/>
        </w:rPr>
        <w:t>))</w:t>
      </w:r>
      <w:r>
        <w:rPr>
          <w:spacing w:val="-9"/>
          <w:w w:val="105"/>
          <w:vertAlign w:val="baseline"/>
        </w:rPr>
        <w:t> </w:t>
      </w:r>
      <w:r>
        <w:rPr>
          <w:rFonts w:ascii="Lucida Sans Unicode" w:hAnsi="Lucida Sans Unicode"/>
          <w:w w:val="105"/>
          <w:vertAlign w:val="baseline"/>
        </w:rPr>
        <w:t>—</w:t>
      </w:r>
      <w:r>
        <w:rPr>
          <w:rFonts w:ascii="Lucida Sans Unicode" w:hAnsi="Lucida Sans Unicode"/>
          <w:spacing w:val="1"/>
          <w:w w:val="105"/>
          <w:vertAlign w:val="baseline"/>
        </w:rPr>
        <w:t> </w:t>
      </w:r>
      <w:r>
        <w:rPr>
          <w:w w:val="105"/>
          <w:position w:val="9"/>
          <w:sz w:val="16"/>
          <w:u w:val="single"/>
          <w:vertAlign w:val="baseline"/>
        </w:rPr>
        <w:t>c</w:t>
      </w:r>
      <w:r>
        <w:rPr>
          <w:spacing w:val="30"/>
          <w:w w:val="105"/>
          <w:position w:val="9"/>
          <w:sz w:val="16"/>
          <w:vertAlign w:val="baseline"/>
        </w:rPr>
        <w:t> </w:t>
      </w:r>
      <w:r>
        <w:rPr>
          <w:w w:val="105"/>
          <w:vertAlign w:val="baseline"/>
        </w:rPr>
        <w:t>sin(</w:t>
      </w:r>
      <w:r>
        <w:rPr>
          <w:i/>
          <w:w w:val="105"/>
          <w:vertAlign w:val="baseline"/>
        </w:rPr>
        <w:t>d</w:t>
      </w:r>
      <w:r>
        <w:rPr>
          <w:w w:val="105"/>
          <w:vertAlign w:val="baseline"/>
        </w:rPr>
        <w:t>(</w:t>
      </w:r>
      <w:r>
        <w:rPr>
          <w:i/>
          <w:w w:val="105"/>
          <w:vertAlign w:val="baseline"/>
        </w:rPr>
        <w:t>T</w:t>
      </w:r>
      <w:r>
        <w:rPr>
          <w:i/>
          <w:spacing w:val="22"/>
          <w:w w:val="105"/>
          <w:vertAlign w:val="baseline"/>
        </w:rPr>
        <w:t> </w:t>
      </w:r>
      <w:r>
        <w:rPr>
          <w:rFonts w:ascii="Lucida Sans Unicode" w:hAnsi="Lucida Sans Unicode"/>
          <w:w w:val="105"/>
          <w:vertAlign w:val="baseline"/>
        </w:rPr>
        <w:t>—</w:t>
      </w:r>
      <w:r>
        <w:rPr>
          <w:rFonts w:ascii="Lucida Sans Unicode" w:hAnsi="Lucida Sans Unicode"/>
          <w:spacing w:val="-30"/>
          <w:w w:val="105"/>
          <w:vertAlign w:val="baseline"/>
        </w:rPr>
        <w:t> </w:t>
      </w:r>
      <w:r>
        <w:rPr>
          <w:i/>
          <w:w w:val="105"/>
          <w:vertAlign w:val="baseline"/>
        </w:rPr>
        <w:t>t</w:t>
      </w:r>
      <w:r>
        <w:rPr>
          <w:rFonts w:ascii="Cambria" w:hAnsi="Cambria"/>
          <w:w w:val="105"/>
          <w:vertAlign w:val="superscript"/>
        </w:rPr>
        <w:t>∗</w:t>
      </w:r>
      <w:r>
        <w:rPr>
          <w:w w:val="105"/>
          <w:vertAlign w:val="baseline"/>
        </w:rPr>
        <w:t>))</w:t>
      </w:r>
      <w:r>
        <w:rPr>
          <w:w w:val="125"/>
          <w:vertAlign w:val="baseline"/>
        </w:rPr>
        <w:t> =</w:t>
      </w:r>
      <w:r>
        <w:rPr>
          <w:spacing w:val="-1"/>
          <w:w w:val="125"/>
          <w:vertAlign w:val="baseline"/>
        </w:rPr>
        <w:t> </w:t>
      </w:r>
      <w:r>
        <w:rPr>
          <w:w w:val="105"/>
          <w:vertAlign w:val="baseline"/>
        </w:rPr>
        <w:t>0,</w:t>
      </w:r>
      <w:r>
        <w:rPr>
          <w:spacing w:val="20"/>
          <w:w w:val="105"/>
          <w:vertAlign w:val="baseline"/>
        </w:rPr>
        <w:t> </w:t>
      </w:r>
      <w:r>
        <w:rPr>
          <w:spacing w:val="-4"/>
          <w:w w:val="105"/>
          <w:vertAlign w:val="baseline"/>
        </w:rPr>
        <w:t>that</w:t>
      </w:r>
    </w:p>
    <w:p>
      <w:pPr>
        <w:pStyle w:val="BodyText"/>
        <w:spacing w:line="302" w:lineRule="exact"/>
        <w:ind w:left="763"/>
      </w:pPr>
      <w:r>
        <w:rPr/>
        <mc:AlternateContent>
          <mc:Choice Requires="wps">
            <w:drawing>
              <wp:anchor distT="0" distB="0" distL="0" distR="0" allowOverlap="1" layoutInCell="1" locked="0" behindDoc="1" simplePos="0" relativeHeight="482720256">
                <wp:simplePos x="0" y="0"/>
                <wp:positionH relativeFrom="page">
                  <wp:posOffset>2610065</wp:posOffset>
                </wp:positionH>
                <wp:positionV relativeFrom="paragraph">
                  <wp:posOffset>102264</wp:posOffset>
                </wp:positionV>
                <wp:extent cx="46990" cy="101600"/>
                <wp:effectExtent l="0" t="0" r="0" b="0"/>
                <wp:wrapNone/>
                <wp:docPr id="1585" name="Textbox 1585"/>
                <wp:cNvGraphicFramePr>
                  <a:graphicFrameLocks/>
                </wp:cNvGraphicFramePr>
                <a:graphic>
                  <a:graphicData uri="http://schemas.microsoft.com/office/word/2010/wordprocessingShape">
                    <wps:wsp>
                      <wps:cNvPr id="1585" name="Textbox 1585"/>
                      <wps:cNvSpPr txBox="1"/>
                      <wps:spPr>
                        <a:xfrm>
                          <a:off x="0" y="0"/>
                          <a:ext cx="46990" cy="101600"/>
                        </a:xfrm>
                        <a:prstGeom prst="rect">
                          <a:avLst/>
                        </a:prstGeom>
                      </wps:spPr>
                      <wps:txbx>
                        <w:txbxContent>
                          <w:p>
                            <w:pPr>
                              <w:spacing w:line="159" w:lineRule="exact" w:before="0"/>
                              <w:ind w:left="0" w:right="0" w:firstLine="0"/>
                              <w:jc w:val="left"/>
                              <w:rPr>
                                <w:sz w:val="16"/>
                              </w:rPr>
                            </w:pPr>
                            <w:r>
                              <w:rPr>
                                <w:spacing w:val="-10"/>
                                <w:sz w:val="16"/>
                              </w:rPr>
                              <w:t>c</w:t>
                            </w:r>
                          </w:p>
                        </w:txbxContent>
                      </wps:txbx>
                      <wps:bodyPr wrap="square" lIns="0" tIns="0" rIns="0" bIns="0" rtlCol="0">
                        <a:noAutofit/>
                      </wps:bodyPr>
                    </wps:wsp>
                  </a:graphicData>
                </a:graphic>
              </wp:anchor>
            </w:drawing>
          </mc:Choice>
          <mc:Fallback>
            <w:pict>
              <v:shape style="position:absolute;margin-left:205.516998pt;margin-top:8.052359pt;width:3.7pt;height:8pt;mso-position-horizontal-relative:page;mso-position-vertical-relative:paragraph;z-index:-20596224" type="#_x0000_t202" id="docshape1106" filled="false" stroked="false">
                <v:textbox inset="0,0,0,0">
                  <w:txbxContent>
                    <w:p>
                      <w:pPr>
                        <w:spacing w:line="159" w:lineRule="exact" w:before="0"/>
                        <w:ind w:left="0" w:right="0" w:firstLine="0"/>
                        <w:jc w:val="left"/>
                        <w:rPr>
                          <w:sz w:val="16"/>
                        </w:rPr>
                      </w:pPr>
                      <w:r>
                        <w:rPr>
                          <w:spacing w:val="-10"/>
                          <w:sz w:val="16"/>
                        </w:rPr>
                        <w:t>c</w:t>
                      </w:r>
                    </w:p>
                  </w:txbxContent>
                </v:textbox>
                <w10:wrap type="none"/>
              </v:shape>
            </w:pict>
          </mc:Fallback>
        </mc:AlternateContent>
      </w:r>
      <w:r>
        <w:rPr>
          <w:w w:val="105"/>
        </w:rPr>
        <w:t>is</w:t>
      </w:r>
      <w:r>
        <w:rPr>
          <w:spacing w:val="32"/>
          <w:w w:val="105"/>
        </w:rPr>
        <w:t> </w:t>
      </w:r>
      <w:r>
        <w:rPr>
          <w:w w:val="105"/>
        </w:rPr>
        <w:t>tan(</w:t>
      </w:r>
      <w:r>
        <w:rPr>
          <w:i/>
          <w:w w:val="105"/>
        </w:rPr>
        <w:t>d</w:t>
      </w:r>
      <w:r>
        <w:rPr>
          <w:w w:val="105"/>
        </w:rPr>
        <w:t>(</w:t>
      </w:r>
      <w:r>
        <w:rPr>
          <w:i/>
          <w:w w:val="105"/>
        </w:rPr>
        <w:t>T</w:t>
      </w:r>
      <w:r>
        <w:rPr>
          <w:i/>
          <w:spacing w:val="39"/>
          <w:w w:val="105"/>
        </w:rPr>
        <w:t> </w:t>
      </w:r>
      <w:r>
        <w:rPr>
          <w:rFonts w:ascii="Lucida Sans Unicode" w:hAnsi="Lucida Sans Unicode"/>
          <w:w w:val="105"/>
        </w:rPr>
        <w:t>—</w:t>
      </w:r>
      <w:r>
        <w:rPr>
          <w:rFonts w:ascii="Lucida Sans Unicode" w:hAnsi="Lucida Sans Unicode"/>
          <w:spacing w:val="-17"/>
          <w:w w:val="105"/>
        </w:rPr>
        <w:t> </w:t>
      </w:r>
      <w:r>
        <w:rPr>
          <w:i/>
          <w:w w:val="105"/>
        </w:rPr>
        <w:t>t</w:t>
      </w:r>
      <w:r>
        <w:rPr>
          <w:rFonts w:ascii="Cambria" w:hAnsi="Cambria"/>
          <w:w w:val="105"/>
          <w:vertAlign w:val="superscript"/>
        </w:rPr>
        <w:t>∗</w:t>
      </w:r>
      <w:r>
        <w:rPr>
          <w:w w:val="105"/>
          <w:vertAlign w:val="baseline"/>
        </w:rPr>
        <w:t>))</w:t>
      </w:r>
      <w:r>
        <w:rPr>
          <w:spacing w:val="9"/>
          <w:w w:val="125"/>
          <w:vertAlign w:val="baseline"/>
        </w:rPr>
        <w:t> </w:t>
      </w:r>
      <w:r>
        <w:rPr>
          <w:w w:val="125"/>
          <w:vertAlign w:val="baseline"/>
        </w:rPr>
        <w:t>=</w:t>
      </w:r>
      <w:r>
        <w:rPr>
          <w:spacing w:val="36"/>
          <w:w w:val="125"/>
          <w:vertAlign w:val="baseline"/>
        </w:rPr>
        <w:t> </w:t>
      </w:r>
      <w:r>
        <w:rPr>
          <w:w w:val="105"/>
          <w:u w:val="single"/>
          <w:vertAlign w:val="superscript"/>
        </w:rPr>
        <w:t>d</w:t>
      </w:r>
      <w:r>
        <w:rPr>
          <w:spacing w:val="59"/>
          <w:w w:val="105"/>
          <w:vertAlign w:val="baseline"/>
        </w:rPr>
        <w:t> </w:t>
      </w:r>
      <w:r>
        <w:rPr>
          <w:spacing w:val="-7"/>
          <w:w w:val="105"/>
          <w:vertAlign w:val="baseline"/>
        </w:rPr>
        <w:t>or</w:t>
      </w:r>
    </w:p>
    <w:p>
      <w:pPr>
        <w:pStyle w:val="BodyText"/>
        <w:spacing w:before="110"/>
      </w:pPr>
    </w:p>
    <w:p>
      <w:pPr>
        <w:tabs>
          <w:tab w:pos="1100" w:val="left" w:leader="none"/>
        </w:tabs>
        <w:spacing w:line="16" w:lineRule="exact" w:before="1"/>
        <w:ind w:left="14" w:right="0" w:firstLine="0"/>
        <w:jc w:val="center"/>
        <w:rPr>
          <w:i/>
          <w:sz w:val="22"/>
        </w:rPr>
      </w:pPr>
      <w:r>
        <w:rPr>
          <w:i/>
          <w:w w:val="105"/>
          <w:sz w:val="22"/>
        </w:rPr>
        <w:t>T</w:t>
      </w:r>
      <w:r>
        <w:rPr>
          <w:i/>
          <w:spacing w:val="3"/>
          <w:w w:val="105"/>
          <w:sz w:val="22"/>
        </w:rPr>
        <w:t> </w:t>
      </w:r>
      <w:r>
        <w:rPr>
          <w:rFonts w:ascii="Lucida Sans Unicode" w:hAnsi="Lucida Sans Unicode"/>
          <w:w w:val="105"/>
          <w:sz w:val="22"/>
        </w:rPr>
        <w:t>—</w:t>
      </w:r>
      <w:r>
        <w:rPr>
          <w:rFonts w:ascii="Lucida Sans Unicode" w:hAnsi="Lucida Sans Unicode"/>
          <w:spacing w:val="-24"/>
          <w:w w:val="105"/>
          <w:sz w:val="22"/>
        </w:rPr>
        <w:t> </w:t>
      </w:r>
      <w:r>
        <w:rPr>
          <w:i/>
          <w:w w:val="105"/>
          <w:sz w:val="22"/>
        </w:rPr>
        <w:t>t</w:t>
      </w:r>
      <w:r>
        <w:rPr>
          <w:rFonts w:ascii="Cambria" w:hAnsi="Cambria"/>
          <w:w w:val="105"/>
          <w:sz w:val="22"/>
          <w:vertAlign w:val="superscript"/>
        </w:rPr>
        <w:t>∗</w:t>
      </w:r>
      <w:r>
        <w:rPr>
          <w:rFonts w:ascii="Cambria" w:hAnsi="Cambria"/>
          <w:spacing w:val="-3"/>
          <w:w w:val="125"/>
          <w:sz w:val="22"/>
          <w:vertAlign w:val="baseline"/>
        </w:rPr>
        <w:t> </w:t>
      </w:r>
      <w:r>
        <w:rPr>
          <w:spacing w:val="-10"/>
          <w:w w:val="125"/>
          <w:sz w:val="22"/>
          <w:vertAlign w:val="baseline"/>
        </w:rPr>
        <w:t>=</w:t>
      </w:r>
      <w:r>
        <w:rPr>
          <w:sz w:val="22"/>
          <w:vertAlign w:val="baseline"/>
        </w:rPr>
        <w:tab/>
      </w:r>
      <w:r>
        <w:rPr>
          <w:rFonts w:ascii="Lucida Sans Unicode" w:hAnsi="Lucida Sans Unicode"/>
          <w:spacing w:val="80"/>
          <w:w w:val="150"/>
          <w:position w:val="31"/>
          <w:sz w:val="22"/>
          <w:vertAlign w:val="baseline"/>
        </w:rPr>
        <w:t> </w:t>
      </w:r>
      <w:r>
        <w:rPr>
          <w:i/>
          <w:w w:val="105"/>
          <w:sz w:val="22"/>
          <w:vertAlign w:val="baseline"/>
        </w:rPr>
        <w:t>π</w:t>
      </w:r>
      <w:r>
        <w:rPr>
          <w:rFonts w:ascii="Sitka Banner" w:hAnsi="Sitka Banner"/>
          <w:w w:val="105"/>
          <w:sz w:val="20"/>
          <w:vertAlign w:val="baseline"/>
        </w:rPr>
        <w:t>Á</w:t>
      </w:r>
      <w:r>
        <w:rPr>
          <w:w w:val="105"/>
          <w:position w:val="-3"/>
          <w:sz w:val="16"/>
          <w:vertAlign w:val="baseline"/>
        </w:rPr>
        <w:t>[c</w:t>
      </w:r>
      <w:r>
        <w:rPr>
          <w:rFonts w:ascii="Cambria" w:hAnsi="Cambria"/>
          <w:w w:val="105"/>
          <w:position w:val="-3"/>
          <w:sz w:val="16"/>
          <w:vertAlign w:val="baseline"/>
        </w:rPr>
        <w:t>≤</w:t>
      </w:r>
      <w:r>
        <w:rPr>
          <w:w w:val="105"/>
          <w:position w:val="-3"/>
          <w:sz w:val="16"/>
          <w:vertAlign w:val="baseline"/>
        </w:rPr>
        <w:t>0]</w:t>
      </w:r>
      <w:r>
        <w:rPr>
          <w:spacing w:val="23"/>
          <w:w w:val="125"/>
          <w:position w:val="-3"/>
          <w:sz w:val="16"/>
          <w:vertAlign w:val="baseline"/>
        </w:rPr>
        <w:t> </w:t>
      </w:r>
      <w:r>
        <w:rPr>
          <w:w w:val="125"/>
          <w:sz w:val="22"/>
          <w:vertAlign w:val="baseline"/>
        </w:rPr>
        <w:t>+</w:t>
      </w:r>
      <w:r>
        <w:rPr>
          <w:spacing w:val="-6"/>
          <w:w w:val="125"/>
          <w:sz w:val="22"/>
          <w:vertAlign w:val="baseline"/>
        </w:rPr>
        <w:t> </w:t>
      </w:r>
      <w:r>
        <w:rPr>
          <w:w w:val="105"/>
          <w:sz w:val="22"/>
          <w:vertAlign w:val="baseline"/>
        </w:rPr>
        <w:t>tan</w:t>
      </w:r>
      <w:r>
        <w:rPr>
          <w:rFonts w:ascii="Cambria" w:hAnsi="Cambria"/>
          <w:w w:val="105"/>
          <w:sz w:val="22"/>
          <w:vertAlign w:val="superscript"/>
        </w:rPr>
        <w:t>—</w:t>
      </w:r>
      <w:r>
        <w:rPr>
          <w:w w:val="105"/>
          <w:sz w:val="22"/>
          <w:vertAlign w:val="superscript"/>
        </w:rPr>
        <w:t>1</w:t>
      </w:r>
      <w:r>
        <w:rPr>
          <w:rFonts w:ascii="Lucida Sans Unicode" w:hAnsi="Lucida Sans Unicode"/>
          <w:spacing w:val="80"/>
          <w:w w:val="150"/>
          <w:position w:val="31"/>
          <w:sz w:val="22"/>
          <w:vertAlign w:val="baseline"/>
        </w:rPr>
        <w:t>     </w:t>
      </w:r>
      <w:r>
        <w:rPr>
          <w:i/>
          <w:w w:val="105"/>
          <w:sz w:val="22"/>
          <w:vertAlign w:val="baseline"/>
        </w:rPr>
        <w:t>.</w:t>
      </w:r>
    </w:p>
    <w:p>
      <w:pPr>
        <w:tabs>
          <w:tab w:pos="6199" w:val="left" w:leader="none"/>
        </w:tabs>
        <w:spacing w:line="137" w:lineRule="exact" w:before="0"/>
        <w:ind w:left="4181" w:right="0" w:firstLine="0"/>
        <w:jc w:val="left"/>
        <w:rPr>
          <w:i/>
          <w:sz w:val="22"/>
        </w:rPr>
      </w:pPr>
      <w:r>
        <w:rPr>
          <w:spacing w:val="-10"/>
          <w:sz w:val="22"/>
          <w:u w:val="single"/>
        </w:rPr>
        <w:t>1</w:t>
      </w:r>
      <w:r>
        <w:rPr>
          <w:sz w:val="22"/>
        </w:rPr>
        <w:tab/>
      </w:r>
      <w:r>
        <w:rPr>
          <w:i/>
          <w:spacing w:val="-10"/>
          <w:sz w:val="22"/>
          <w:u w:val="single"/>
        </w:rPr>
        <w:t>d</w:t>
      </w:r>
    </w:p>
    <w:p>
      <w:pPr>
        <w:pStyle w:val="BodyText"/>
        <w:spacing w:before="1"/>
        <w:rPr>
          <w:i/>
          <w:sz w:val="4"/>
        </w:rPr>
      </w:pPr>
      <w:r>
        <w:rPr>
          <w:i/>
          <w:sz w:val="4"/>
        </w:rPr>
        <mc:AlternateContent>
          <mc:Choice Requires="wps">
            <w:drawing>
              <wp:anchor distT="0" distB="0" distL="0" distR="0" allowOverlap="1" layoutInCell="1" locked="0" behindDoc="1" simplePos="0" relativeHeight="488258048">
                <wp:simplePos x="0" y="0"/>
                <wp:positionH relativeFrom="page">
                  <wp:posOffset>3567963</wp:posOffset>
                </wp:positionH>
                <wp:positionV relativeFrom="paragraph">
                  <wp:posOffset>47250</wp:posOffset>
                </wp:positionV>
                <wp:extent cx="72390" cy="139065"/>
                <wp:effectExtent l="0" t="0" r="0" b="0"/>
                <wp:wrapTopAndBottom/>
                <wp:docPr id="1586" name="Textbox 1586"/>
                <wp:cNvGraphicFramePr>
                  <a:graphicFrameLocks/>
                </wp:cNvGraphicFramePr>
                <a:graphic>
                  <a:graphicData uri="http://schemas.microsoft.com/office/word/2010/wordprocessingShape">
                    <wps:wsp>
                      <wps:cNvPr id="1586" name="Textbox 1586"/>
                      <wps:cNvSpPr txBox="1"/>
                      <wps:spPr>
                        <a:xfrm>
                          <a:off x="0" y="0"/>
                          <a:ext cx="72390" cy="139065"/>
                        </a:xfrm>
                        <a:prstGeom prst="rect">
                          <a:avLst/>
                        </a:prstGeom>
                      </wps:spPr>
                      <wps:txbx>
                        <w:txbxContent>
                          <w:p>
                            <w:pPr>
                              <w:spacing w:line="218" w:lineRule="exact" w:before="0"/>
                              <w:ind w:left="0" w:right="0" w:firstLine="0"/>
                              <w:jc w:val="left"/>
                              <w:rPr>
                                <w:i/>
                                <w:sz w:val="22"/>
                              </w:rPr>
                            </w:pPr>
                            <w:r>
                              <w:rPr>
                                <w:i/>
                                <w:spacing w:val="-10"/>
                                <w:sz w:val="22"/>
                              </w:rPr>
                              <w:t>d</w:t>
                            </w:r>
                          </w:p>
                        </w:txbxContent>
                      </wps:txbx>
                      <wps:bodyPr wrap="square" lIns="0" tIns="0" rIns="0" bIns="0" rtlCol="0">
                        <a:noAutofit/>
                      </wps:bodyPr>
                    </wps:wsp>
                  </a:graphicData>
                </a:graphic>
              </wp:anchor>
            </w:drawing>
          </mc:Choice>
          <mc:Fallback>
            <w:pict>
              <v:shape style="position:absolute;margin-left:280.941986pt;margin-top:3.720519pt;width:5.7pt;height:10.95pt;mso-position-horizontal-relative:page;mso-position-vertical-relative:paragraph;z-index:-15058432;mso-wrap-distance-left:0;mso-wrap-distance-right:0" type="#_x0000_t202" id="docshape1107" filled="false" stroked="false">
                <v:textbox inset="0,0,0,0">
                  <w:txbxContent>
                    <w:p>
                      <w:pPr>
                        <w:spacing w:line="218" w:lineRule="exact" w:before="0"/>
                        <w:ind w:left="0" w:right="0" w:firstLine="0"/>
                        <w:jc w:val="left"/>
                        <w:rPr>
                          <w:i/>
                          <w:sz w:val="22"/>
                        </w:rPr>
                      </w:pPr>
                      <w:r>
                        <w:rPr>
                          <w:i/>
                          <w:spacing w:val="-10"/>
                          <w:sz w:val="22"/>
                        </w:rPr>
                        <w:t>d</w:t>
                      </w:r>
                    </w:p>
                  </w:txbxContent>
                </v:textbox>
                <w10:wrap type="topAndBottom"/>
              </v:shape>
            </w:pict>
          </mc:Fallback>
        </mc:AlternateContent>
      </w:r>
      <w:r>
        <w:rPr>
          <w:i/>
          <w:sz w:val="4"/>
        </w:rPr>
        <mc:AlternateContent>
          <mc:Choice Requires="wps">
            <w:drawing>
              <wp:anchor distT="0" distB="0" distL="0" distR="0" allowOverlap="1" layoutInCell="1" locked="0" behindDoc="1" simplePos="0" relativeHeight="488258560">
                <wp:simplePos x="0" y="0"/>
                <wp:positionH relativeFrom="page">
                  <wp:posOffset>4857419</wp:posOffset>
                </wp:positionH>
                <wp:positionV relativeFrom="paragraph">
                  <wp:posOffset>47250</wp:posOffset>
                </wp:positionV>
                <wp:extent cx="60325" cy="139065"/>
                <wp:effectExtent l="0" t="0" r="0" b="0"/>
                <wp:wrapTopAndBottom/>
                <wp:docPr id="1587" name="Textbox 1587"/>
                <wp:cNvGraphicFramePr>
                  <a:graphicFrameLocks/>
                </wp:cNvGraphicFramePr>
                <a:graphic>
                  <a:graphicData uri="http://schemas.microsoft.com/office/word/2010/wordprocessingShape">
                    <wps:wsp>
                      <wps:cNvPr id="1587" name="Textbox 1587"/>
                      <wps:cNvSpPr txBox="1"/>
                      <wps:spPr>
                        <a:xfrm>
                          <a:off x="0" y="0"/>
                          <a:ext cx="60325" cy="139065"/>
                        </a:xfrm>
                        <a:prstGeom prst="rect">
                          <a:avLst/>
                        </a:prstGeom>
                      </wps:spPr>
                      <wps:txbx>
                        <w:txbxContent>
                          <w:p>
                            <w:pPr>
                              <w:spacing w:line="218" w:lineRule="exact" w:before="0"/>
                              <w:ind w:left="0" w:right="0" w:firstLine="0"/>
                              <w:jc w:val="left"/>
                              <w:rPr>
                                <w:i/>
                                <w:sz w:val="22"/>
                              </w:rPr>
                            </w:pPr>
                            <w:r>
                              <w:rPr>
                                <w:i/>
                                <w:spacing w:val="-10"/>
                                <w:sz w:val="22"/>
                              </w:rPr>
                              <w:t>c</w:t>
                            </w:r>
                          </w:p>
                        </w:txbxContent>
                      </wps:txbx>
                      <wps:bodyPr wrap="square" lIns="0" tIns="0" rIns="0" bIns="0" rtlCol="0">
                        <a:noAutofit/>
                      </wps:bodyPr>
                    </wps:wsp>
                  </a:graphicData>
                </a:graphic>
              </wp:anchor>
            </w:drawing>
          </mc:Choice>
          <mc:Fallback>
            <w:pict>
              <v:shape style="position:absolute;margin-left:382.473999pt;margin-top:3.720519pt;width:4.75pt;height:10.95pt;mso-position-horizontal-relative:page;mso-position-vertical-relative:paragraph;z-index:-15057920;mso-wrap-distance-left:0;mso-wrap-distance-right:0" type="#_x0000_t202" id="docshape1108" filled="false" stroked="false">
                <v:textbox inset="0,0,0,0">
                  <w:txbxContent>
                    <w:p>
                      <w:pPr>
                        <w:spacing w:line="218" w:lineRule="exact" w:before="0"/>
                        <w:ind w:left="0" w:right="0" w:firstLine="0"/>
                        <w:jc w:val="left"/>
                        <w:rPr>
                          <w:i/>
                          <w:sz w:val="22"/>
                        </w:rPr>
                      </w:pPr>
                      <w:r>
                        <w:rPr>
                          <w:i/>
                          <w:spacing w:val="-10"/>
                          <w:sz w:val="22"/>
                        </w:rPr>
                        <w:t>c</w:t>
                      </w:r>
                    </w:p>
                  </w:txbxContent>
                </v:textbox>
                <w10:wrap type="topAndBottom"/>
              </v:shape>
            </w:pict>
          </mc:Fallback>
        </mc:AlternateContent>
      </w:r>
    </w:p>
    <w:p>
      <w:pPr>
        <w:pStyle w:val="BodyText"/>
        <w:spacing w:after="0"/>
        <w:rPr>
          <w:i/>
          <w:sz w:val="4"/>
        </w:rPr>
        <w:sectPr>
          <w:type w:val="continuous"/>
          <w:pgSz w:w="12240" w:h="15840"/>
          <w:pgMar w:header="0" w:footer="2268" w:top="1800" w:bottom="280" w:left="1440" w:right="720"/>
        </w:sectPr>
      </w:pPr>
    </w:p>
    <w:p>
      <w:pPr>
        <w:pStyle w:val="Heading2"/>
        <w:numPr>
          <w:ilvl w:val="1"/>
          <w:numId w:val="23"/>
        </w:numPr>
        <w:tabs>
          <w:tab w:pos="763" w:val="left" w:leader="none"/>
        </w:tabs>
        <w:spacing w:line="240" w:lineRule="auto" w:before="33" w:after="0"/>
        <w:ind w:left="763" w:right="0" w:hanging="735"/>
        <w:jc w:val="left"/>
      </w:pPr>
      <w:bookmarkStart w:name="8.5 Stochastic Volatility" w:id="181"/>
      <w:bookmarkEnd w:id="181"/>
      <w:r>
        <w:rPr>
          <w:b w:val="0"/>
        </w:rPr>
      </w:r>
      <w:bookmarkStart w:name="_bookmark128" w:id="182"/>
      <w:bookmarkEnd w:id="182"/>
      <w:r>
        <w:rPr>
          <w:b w:val="0"/>
        </w:rPr>
      </w:r>
      <w:r>
        <w:rPr>
          <w:w w:val="120"/>
        </w:rPr>
        <w:t>Stochastic</w:t>
      </w:r>
      <w:r>
        <w:rPr>
          <w:spacing w:val="38"/>
          <w:w w:val="125"/>
        </w:rPr>
        <w:t> </w:t>
      </w:r>
      <w:r>
        <w:rPr>
          <w:spacing w:val="-2"/>
          <w:w w:val="125"/>
        </w:rPr>
        <w:t>Volatility</w:t>
      </w:r>
    </w:p>
    <w:p>
      <w:pPr>
        <w:pStyle w:val="BodyText"/>
        <w:spacing w:line="242" w:lineRule="auto" w:before="180"/>
        <w:ind w:left="28" w:right="455"/>
      </w:pPr>
      <w:r>
        <w:rPr>
          <w:w w:val="105"/>
        </w:rPr>
        <w:t>Now</w:t>
      </w:r>
      <w:r>
        <w:rPr>
          <w:spacing w:val="-5"/>
          <w:w w:val="105"/>
        </w:rPr>
        <w:t> </w:t>
      </w:r>
      <w:r>
        <w:rPr>
          <w:w w:val="105"/>
        </w:rPr>
        <w:t>let’s</w:t>
      </w:r>
      <w:r>
        <w:rPr>
          <w:spacing w:val="-5"/>
          <w:w w:val="105"/>
        </w:rPr>
        <w:t> </w:t>
      </w:r>
      <w:r>
        <w:rPr>
          <w:w w:val="105"/>
        </w:rPr>
        <w:t>consider</w:t>
      </w:r>
      <w:r>
        <w:rPr>
          <w:spacing w:val="-4"/>
          <w:w w:val="105"/>
        </w:rPr>
        <w:t> </w:t>
      </w:r>
      <w:r>
        <w:rPr>
          <w:w w:val="105"/>
        </w:rPr>
        <w:t>the</w:t>
      </w:r>
      <w:r>
        <w:rPr>
          <w:spacing w:val="-5"/>
          <w:w w:val="105"/>
        </w:rPr>
        <w:t> </w:t>
      </w:r>
      <w:r>
        <w:rPr>
          <w:w w:val="105"/>
        </w:rPr>
        <w:t>same</w:t>
      </w:r>
      <w:r>
        <w:rPr>
          <w:spacing w:val="-5"/>
          <w:w w:val="105"/>
        </w:rPr>
        <w:t> </w:t>
      </w:r>
      <w:r>
        <w:rPr>
          <w:w w:val="105"/>
        </w:rPr>
        <w:t>optimal</w:t>
      </w:r>
      <w:r>
        <w:rPr>
          <w:spacing w:val="-5"/>
          <w:w w:val="105"/>
        </w:rPr>
        <w:t> </w:t>
      </w:r>
      <w:r>
        <w:rPr>
          <w:w w:val="105"/>
        </w:rPr>
        <w:t>terminal</w:t>
      </w:r>
      <w:r>
        <w:rPr>
          <w:spacing w:val="-4"/>
          <w:w w:val="105"/>
        </w:rPr>
        <w:t> </w:t>
      </w:r>
      <w:r>
        <w:rPr>
          <w:w w:val="105"/>
        </w:rPr>
        <w:t>wealth</w:t>
      </w:r>
      <w:r>
        <w:rPr>
          <w:spacing w:val="-5"/>
          <w:w w:val="105"/>
        </w:rPr>
        <w:t> </w:t>
      </w:r>
      <w:r>
        <w:rPr>
          <w:w w:val="105"/>
        </w:rPr>
        <w:t>problem</w:t>
      </w:r>
      <w:r>
        <w:rPr>
          <w:spacing w:val="-5"/>
          <w:w w:val="105"/>
        </w:rPr>
        <w:t> </w:t>
      </w:r>
      <w:r>
        <w:rPr>
          <w:w w:val="105"/>
        </w:rPr>
        <w:t>as</w:t>
      </w:r>
      <w:r>
        <w:rPr>
          <w:spacing w:val="-5"/>
          <w:w w:val="105"/>
        </w:rPr>
        <w:t> </w:t>
      </w:r>
      <w:r>
        <w:rPr>
          <w:w w:val="105"/>
        </w:rPr>
        <w:t>the</w:t>
      </w:r>
      <w:r>
        <w:rPr>
          <w:spacing w:val="-5"/>
          <w:w w:val="105"/>
        </w:rPr>
        <w:t> </w:t>
      </w:r>
      <w:r>
        <w:rPr>
          <w:w w:val="105"/>
        </w:rPr>
        <w:t>Merton</w:t>
      </w:r>
      <w:r>
        <w:rPr>
          <w:spacing w:val="-5"/>
          <w:w w:val="105"/>
        </w:rPr>
        <w:t> </w:t>
      </w:r>
      <w:r>
        <w:rPr>
          <w:w w:val="105"/>
        </w:rPr>
        <w:t>problem,</w:t>
      </w:r>
      <w:r>
        <w:rPr>
          <w:spacing w:val="-2"/>
          <w:w w:val="105"/>
        </w:rPr>
        <w:t> </w:t>
      </w:r>
      <w:r>
        <w:rPr>
          <w:w w:val="105"/>
        </w:rPr>
        <w:t>with exponential utility</w:t>
      </w:r>
    </w:p>
    <w:p>
      <w:pPr>
        <w:tabs>
          <w:tab w:pos="3641" w:val="left" w:leader="none"/>
          <w:tab w:pos="4654" w:val="left" w:leader="none"/>
        </w:tabs>
        <w:spacing w:line="134" w:lineRule="auto" w:before="44"/>
        <w:ind w:left="3633" w:right="4134" w:hanging="952"/>
        <w:jc w:val="left"/>
        <w:rPr>
          <w:i/>
          <w:sz w:val="22"/>
        </w:rPr>
      </w:pPr>
      <w:r>
        <w:rPr>
          <w:i/>
          <w:sz w:val="22"/>
        </w:rPr>
        <mc:AlternateContent>
          <mc:Choice Requires="wps">
            <w:drawing>
              <wp:anchor distT="0" distB="0" distL="0" distR="0" allowOverlap="1" layoutInCell="1" locked="0" behindDoc="1" simplePos="0" relativeHeight="482731520">
                <wp:simplePos x="0" y="0"/>
                <wp:positionH relativeFrom="page">
                  <wp:posOffset>3098838</wp:posOffset>
                </wp:positionH>
                <wp:positionV relativeFrom="paragraph">
                  <wp:posOffset>90304</wp:posOffset>
                </wp:positionV>
                <wp:extent cx="107950" cy="240665"/>
                <wp:effectExtent l="0" t="0" r="0" b="0"/>
                <wp:wrapNone/>
                <wp:docPr id="1588" name="Textbox 1588"/>
                <wp:cNvGraphicFramePr>
                  <a:graphicFrameLocks/>
                </wp:cNvGraphicFramePr>
                <a:graphic>
                  <a:graphicData uri="http://schemas.microsoft.com/office/word/2010/wordprocessingShape">
                    <wps:wsp>
                      <wps:cNvPr id="1588" name="Textbox 1588"/>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244.003006pt;margin-top:7.11058pt;width:8.5pt;height:18.95pt;mso-position-horizontal-relative:page;mso-position-vertical-relative:paragraph;z-index:-20584960" type="#_x0000_t202" id="docshape1109"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i/>
          <w:w w:val="110"/>
          <w:sz w:val="22"/>
        </w:rPr>
        <w:t>U</w:t>
      </w:r>
      <w:r>
        <w:rPr>
          <w:i/>
          <w:spacing w:val="-19"/>
          <w:w w:val="110"/>
          <w:sz w:val="22"/>
        </w:rPr>
        <w:t> </w:t>
      </w:r>
      <w:r>
        <w:rPr>
          <w:w w:val="110"/>
          <w:sz w:val="22"/>
        </w:rPr>
        <w:t>(</w:t>
      </w:r>
      <w:r>
        <w:rPr>
          <w:i/>
          <w:w w:val="110"/>
          <w:sz w:val="22"/>
        </w:rPr>
        <w:t>x</w:t>
      </w:r>
      <w:r>
        <w:rPr>
          <w:w w:val="110"/>
          <w:sz w:val="22"/>
        </w:rPr>
        <w:t>) </w:t>
      </w:r>
      <w:r>
        <w:rPr>
          <w:w w:val="130"/>
          <w:sz w:val="22"/>
        </w:rPr>
        <w:t>=</w:t>
      </w:r>
      <w:r>
        <w:rPr>
          <w:sz w:val="22"/>
        </w:rPr>
        <w:tab/>
        <w:tab/>
      </w:r>
      <w:r>
        <w:rPr>
          <w:w w:val="110"/>
          <w:position w:val="15"/>
          <w:sz w:val="22"/>
          <w:u w:val="single"/>
        </w:rPr>
        <w:t>1</w:t>
      </w:r>
      <w:r>
        <w:rPr>
          <w:spacing w:val="-23"/>
          <w:w w:val="110"/>
          <w:position w:val="15"/>
          <w:sz w:val="22"/>
        </w:rPr>
        <w:t> </w:t>
      </w:r>
      <w:r>
        <w:rPr>
          <w:i/>
          <w:w w:val="110"/>
          <w:sz w:val="22"/>
        </w:rPr>
        <w:t>e</w:t>
      </w:r>
      <w:r>
        <w:rPr>
          <w:rFonts w:ascii="Cambria" w:hAnsi="Cambria"/>
          <w:w w:val="110"/>
          <w:sz w:val="22"/>
          <w:vertAlign w:val="superscript"/>
        </w:rPr>
        <w:t>—</w:t>
      </w:r>
      <w:r>
        <w:rPr>
          <w:w w:val="130"/>
          <w:sz w:val="22"/>
          <w:vertAlign w:val="superscript"/>
        </w:rPr>
        <w:t>γx</w:t>
      </w:r>
      <w:r>
        <w:rPr>
          <w:sz w:val="22"/>
          <w:vertAlign w:val="baseline"/>
        </w:rPr>
        <w:tab/>
      </w:r>
      <w:r>
        <w:rPr>
          <w:w w:val="110"/>
          <w:sz w:val="22"/>
          <w:vertAlign w:val="baseline"/>
        </w:rPr>
        <w:t>where</w:t>
      </w:r>
      <w:r>
        <w:rPr>
          <w:spacing w:val="-8"/>
          <w:w w:val="110"/>
          <w:sz w:val="22"/>
          <w:vertAlign w:val="baseline"/>
        </w:rPr>
        <w:t> </w:t>
      </w:r>
      <w:r>
        <w:rPr>
          <w:i/>
          <w:w w:val="110"/>
          <w:sz w:val="22"/>
          <w:vertAlign w:val="baseline"/>
        </w:rPr>
        <w:t>γ</w:t>
      </w:r>
      <w:r>
        <w:rPr>
          <w:i/>
          <w:spacing w:val="-7"/>
          <w:w w:val="110"/>
          <w:sz w:val="22"/>
          <w:vertAlign w:val="baseline"/>
        </w:rPr>
        <w:t> </w:t>
      </w:r>
      <w:r>
        <w:rPr>
          <w:i/>
          <w:w w:val="130"/>
          <w:sz w:val="22"/>
          <w:vertAlign w:val="baseline"/>
        </w:rPr>
        <w:t>&gt;</w:t>
      </w:r>
      <w:r>
        <w:rPr>
          <w:i/>
          <w:spacing w:val="-17"/>
          <w:w w:val="130"/>
          <w:sz w:val="22"/>
          <w:vertAlign w:val="baseline"/>
        </w:rPr>
        <w:t> </w:t>
      </w:r>
      <w:r>
        <w:rPr>
          <w:w w:val="110"/>
          <w:sz w:val="22"/>
          <w:vertAlign w:val="baseline"/>
        </w:rPr>
        <w:t>0</w:t>
      </w:r>
      <w:r>
        <w:rPr>
          <w:spacing w:val="-4"/>
          <w:w w:val="110"/>
          <w:sz w:val="22"/>
          <w:vertAlign w:val="baseline"/>
        </w:rPr>
        <w:t> </w:t>
      </w:r>
      <w:r>
        <w:rPr>
          <w:i/>
          <w:w w:val="110"/>
          <w:sz w:val="22"/>
          <w:vertAlign w:val="baseline"/>
        </w:rPr>
        <w:t>, </w:t>
      </w:r>
      <w:r>
        <w:rPr>
          <w:i/>
          <w:spacing w:val="-10"/>
          <w:w w:val="110"/>
          <w:sz w:val="22"/>
          <w:vertAlign w:val="baseline"/>
        </w:rPr>
        <w:t>γ</w:t>
      </w:r>
    </w:p>
    <w:p>
      <w:pPr>
        <w:pStyle w:val="BodyText"/>
        <w:spacing w:before="62"/>
        <w:ind w:left="28"/>
      </w:pPr>
      <w:r>
        <w:rPr>
          <w:w w:val="105"/>
        </w:rPr>
        <w:t>and</w:t>
      </w:r>
      <w:r>
        <w:rPr>
          <w:spacing w:val="8"/>
          <w:w w:val="105"/>
        </w:rPr>
        <w:t> </w:t>
      </w:r>
      <w:r>
        <w:rPr>
          <w:w w:val="105"/>
        </w:rPr>
        <w:t>in</w:t>
      </w:r>
      <w:r>
        <w:rPr>
          <w:spacing w:val="9"/>
          <w:w w:val="105"/>
        </w:rPr>
        <w:t> </w:t>
      </w:r>
      <w:r>
        <w:rPr>
          <w:w w:val="105"/>
        </w:rPr>
        <w:t>the</w:t>
      </w:r>
      <w:r>
        <w:rPr>
          <w:spacing w:val="9"/>
          <w:w w:val="105"/>
        </w:rPr>
        <w:t> </w:t>
      </w:r>
      <w:r>
        <w:rPr>
          <w:w w:val="105"/>
        </w:rPr>
        <w:t>incomplete</w:t>
      </w:r>
      <w:r>
        <w:rPr>
          <w:spacing w:val="8"/>
          <w:w w:val="105"/>
        </w:rPr>
        <w:t> </w:t>
      </w:r>
      <w:r>
        <w:rPr>
          <w:w w:val="105"/>
        </w:rPr>
        <w:t>market</w:t>
      </w:r>
      <w:r>
        <w:rPr>
          <w:spacing w:val="9"/>
          <w:w w:val="105"/>
        </w:rPr>
        <w:t> </w:t>
      </w:r>
      <w:r>
        <w:rPr>
          <w:w w:val="105"/>
        </w:rPr>
        <w:t>of</w:t>
      </w:r>
      <w:r>
        <w:rPr>
          <w:spacing w:val="9"/>
          <w:w w:val="105"/>
        </w:rPr>
        <w:t> </w:t>
      </w:r>
      <w:r>
        <w:rPr>
          <w:w w:val="105"/>
        </w:rPr>
        <w:t>stochastic</w:t>
      </w:r>
      <w:r>
        <w:rPr>
          <w:spacing w:val="8"/>
          <w:w w:val="105"/>
        </w:rPr>
        <w:t> </w:t>
      </w:r>
      <w:r>
        <w:rPr>
          <w:spacing w:val="-2"/>
          <w:w w:val="105"/>
        </w:rPr>
        <w:t>volatility,</w:t>
      </w:r>
    </w:p>
    <w:p>
      <w:pPr>
        <w:tabs>
          <w:tab w:pos="3413" w:val="left" w:leader="none"/>
          <w:tab w:pos="8039" w:val="left" w:leader="none"/>
        </w:tabs>
        <w:spacing w:before="145"/>
        <w:ind w:left="2895" w:right="0" w:firstLine="0"/>
        <w:jc w:val="left"/>
        <w:rPr>
          <w:sz w:val="22"/>
        </w:rPr>
      </w:pPr>
      <w:bookmarkStart w:name="_bookmark129" w:id="183"/>
      <w:bookmarkEnd w:id="183"/>
      <w:r>
        <w:rPr/>
      </w:r>
      <w:r>
        <w:rPr>
          <w:i/>
          <w:spacing w:val="-5"/>
          <w:w w:val="125"/>
          <w:sz w:val="22"/>
        </w:rPr>
        <w:t>dS</w:t>
      </w:r>
      <w:r>
        <w:rPr>
          <w:spacing w:val="-5"/>
          <w:w w:val="125"/>
          <w:sz w:val="22"/>
          <w:vertAlign w:val="subscript"/>
        </w:rPr>
        <w:t>t</w:t>
      </w:r>
      <w:r>
        <w:rPr>
          <w:sz w:val="22"/>
          <w:vertAlign w:val="baseline"/>
        </w:rPr>
        <w:tab/>
      </w:r>
      <w:r>
        <w:rPr>
          <w:w w:val="125"/>
          <w:sz w:val="22"/>
          <w:vertAlign w:val="baseline"/>
        </w:rPr>
        <w:t>=</w:t>
      </w:r>
      <w:r>
        <w:rPr>
          <w:spacing w:val="45"/>
          <w:w w:val="125"/>
          <w:sz w:val="22"/>
          <w:vertAlign w:val="baseline"/>
        </w:rPr>
        <w:t>  </w:t>
      </w:r>
      <w:r>
        <w:rPr>
          <w:i/>
          <w:w w:val="125"/>
          <w:sz w:val="22"/>
          <w:vertAlign w:val="baseline"/>
        </w:rPr>
        <w:t>µS</w:t>
      </w:r>
      <w:r>
        <w:rPr>
          <w:w w:val="125"/>
          <w:sz w:val="22"/>
          <w:vertAlign w:val="subscript"/>
        </w:rPr>
        <w:t>t</w:t>
      </w:r>
      <w:r>
        <w:rPr>
          <w:i/>
          <w:w w:val="125"/>
          <w:sz w:val="22"/>
          <w:vertAlign w:val="baseline"/>
        </w:rPr>
        <w:t>dt</w:t>
      </w:r>
      <w:r>
        <w:rPr>
          <w:i/>
          <w:spacing w:val="-10"/>
          <w:w w:val="125"/>
          <w:sz w:val="22"/>
          <w:vertAlign w:val="baseline"/>
        </w:rPr>
        <w:t> </w:t>
      </w:r>
      <w:r>
        <w:rPr>
          <w:w w:val="125"/>
          <w:sz w:val="22"/>
          <w:vertAlign w:val="baseline"/>
        </w:rPr>
        <w:t>+</w:t>
      </w:r>
      <w:r>
        <w:rPr>
          <w:spacing w:val="-11"/>
          <w:w w:val="125"/>
          <w:sz w:val="22"/>
          <w:vertAlign w:val="baseline"/>
        </w:rPr>
        <w:t> </w:t>
      </w:r>
      <w:r>
        <w:rPr>
          <w:i/>
          <w:spacing w:val="-2"/>
          <w:w w:val="125"/>
          <w:sz w:val="22"/>
          <w:vertAlign w:val="baseline"/>
        </w:rPr>
        <w:t>σ</w:t>
      </w:r>
      <w:r>
        <w:rPr>
          <w:spacing w:val="-2"/>
          <w:w w:val="125"/>
          <w:sz w:val="22"/>
          <w:vertAlign w:val="baseline"/>
        </w:rPr>
        <w:t>(</w:t>
      </w:r>
      <w:r>
        <w:rPr>
          <w:i/>
          <w:spacing w:val="-2"/>
          <w:w w:val="125"/>
          <w:sz w:val="22"/>
          <w:vertAlign w:val="baseline"/>
        </w:rPr>
        <w:t>Y</w:t>
      </w:r>
      <w:r>
        <w:rPr>
          <w:spacing w:val="-2"/>
          <w:w w:val="125"/>
          <w:sz w:val="22"/>
          <w:vertAlign w:val="subscript"/>
        </w:rPr>
        <w:t>t</w:t>
      </w:r>
      <w:r>
        <w:rPr>
          <w:spacing w:val="-2"/>
          <w:w w:val="125"/>
          <w:sz w:val="22"/>
          <w:vertAlign w:val="baseline"/>
        </w:rPr>
        <w:t>)</w:t>
      </w:r>
      <w:r>
        <w:rPr>
          <w:i/>
          <w:spacing w:val="-2"/>
          <w:w w:val="125"/>
          <w:sz w:val="22"/>
          <w:vertAlign w:val="baseline"/>
        </w:rPr>
        <w:t>S</w:t>
      </w:r>
      <w:r>
        <w:rPr>
          <w:spacing w:val="-2"/>
          <w:w w:val="125"/>
          <w:sz w:val="22"/>
          <w:vertAlign w:val="subscript"/>
        </w:rPr>
        <w:t>t</w:t>
      </w:r>
      <w:r>
        <w:rPr>
          <w:i/>
          <w:spacing w:val="-2"/>
          <w:w w:val="125"/>
          <w:sz w:val="22"/>
          <w:vertAlign w:val="baseline"/>
        </w:rPr>
        <w:t>dW</w:t>
      </w:r>
      <w:r>
        <w:rPr>
          <w:spacing w:val="-2"/>
          <w:w w:val="125"/>
          <w:sz w:val="22"/>
          <w:vertAlign w:val="subscript"/>
        </w:rPr>
        <w:t>t</w:t>
      </w:r>
      <w:r>
        <w:rPr>
          <w:sz w:val="22"/>
          <w:vertAlign w:val="baseline"/>
        </w:rPr>
        <w:tab/>
      </w:r>
      <w:r>
        <w:rPr>
          <w:spacing w:val="-2"/>
          <w:w w:val="125"/>
          <w:sz w:val="22"/>
          <w:vertAlign w:val="baseline"/>
        </w:rPr>
        <w:t>(8.10)</w:t>
      </w:r>
    </w:p>
    <w:p>
      <w:pPr>
        <w:tabs>
          <w:tab w:pos="3413" w:val="left" w:leader="none"/>
          <w:tab w:pos="8039" w:val="left" w:leader="none"/>
        </w:tabs>
        <w:spacing w:before="62"/>
        <w:ind w:left="2890" w:right="0" w:firstLine="0"/>
        <w:jc w:val="left"/>
        <w:rPr>
          <w:sz w:val="22"/>
        </w:rPr>
      </w:pPr>
      <w:r>
        <w:rPr>
          <w:i/>
          <w:spacing w:val="-5"/>
          <w:w w:val="125"/>
          <w:sz w:val="22"/>
        </w:rPr>
        <w:t>dY</w:t>
      </w:r>
      <w:r>
        <w:rPr>
          <w:spacing w:val="-5"/>
          <w:w w:val="125"/>
          <w:sz w:val="22"/>
          <w:vertAlign w:val="subscript"/>
        </w:rPr>
        <w:t>t</w:t>
      </w:r>
      <w:r>
        <w:rPr>
          <w:sz w:val="22"/>
          <w:vertAlign w:val="baseline"/>
        </w:rPr>
        <w:tab/>
      </w:r>
      <w:r>
        <w:rPr>
          <w:w w:val="125"/>
          <w:sz w:val="22"/>
          <w:vertAlign w:val="baseline"/>
        </w:rPr>
        <w:t>=</w:t>
      </w:r>
      <w:r>
        <w:rPr>
          <w:spacing w:val="35"/>
          <w:w w:val="125"/>
          <w:sz w:val="22"/>
          <w:vertAlign w:val="baseline"/>
        </w:rPr>
        <w:t>  </w:t>
      </w:r>
      <w:r>
        <w:rPr>
          <w:i/>
          <w:w w:val="125"/>
          <w:sz w:val="22"/>
          <w:vertAlign w:val="baseline"/>
        </w:rPr>
        <w:t>α</w:t>
      </w:r>
      <w:r>
        <w:rPr>
          <w:w w:val="125"/>
          <w:sz w:val="22"/>
          <w:vertAlign w:val="baseline"/>
        </w:rPr>
        <w:t>(</w:t>
      </w:r>
      <w:r>
        <w:rPr>
          <w:i/>
          <w:w w:val="125"/>
          <w:sz w:val="22"/>
          <w:vertAlign w:val="baseline"/>
        </w:rPr>
        <w:t>Y</w:t>
      </w:r>
      <w:r>
        <w:rPr>
          <w:w w:val="125"/>
          <w:sz w:val="22"/>
          <w:vertAlign w:val="subscript"/>
        </w:rPr>
        <w:t>t</w:t>
      </w:r>
      <w:r>
        <w:rPr>
          <w:w w:val="125"/>
          <w:sz w:val="22"/>
          <w:vertAlign w:val="baseline"/>
        </w:rPr>
        <w:t>)</w:t>
      </w:r>
      <w:r>
        <w:rPr>
          <w:i/>
          <w:w w:val="125"/>
          <w:sz w:val="22"/>
          <w:vertAlign w:val="baseline"/>
        </w:rPr>
        <w:t>dt</w:t>
      </w:r>
      <w:r>
        <w:rPr>
          <w:i/>
          <w:spacing w:val="-15"/>
          <w:w w:val="125"/>
          <w:sz w:val="22"/>
          <w:vertAlign w:val="baseline"/>
        </w:rPr>
        <w:t> </w:t>
      </w:r>
      <w:r>
        <w:rPr>
          <w:w w:val="125"/>
          <w:sz w:val="22"/>
          <w:vertAlign w:val="baseline"/>
        </w:rPr>
        <w:t>+</w:t>
      </w:r>
      <w:r>
        <w:rPr>
          <w:spacing w:val="-15"/>
          <w:w w:val="125"/>
          <w:sz w:val="22"/>
          <w:vertAlign w:val="baseline"/>
        </w:rPr>
        <w:t> </w:t>
      </w:r>
      <w:r>
        <w:rPr>
          <w:i/>
          <w:w w:val="125"/>
          <w:sz w:val="22"/>
          <w:vertAlign w:val="baseline"/>
        </w:rPr>
        <w:t>β</w:t>
      </w:r>
      <w:r>
        <w:rPr>
          <w:w w:val="125"/>
          <w:sz w:val="22"/>
          <w:vertAlign w:val="baseline"/>
        </w:rPr>
        <w:t>(</w:t>
      </w:r>
      <w:r>
        <w:rPr>
          <w:i/>
          <w:w w:val="125"/>
          <w:sz w:val="22"/>
          <w:vertAlign w:val="baseline"/>
        </w:rPr>
        <w:t>Y</w:t>
      </w:r>
      <w:r>
        <w:rPr>
          <w:w w:val="125"/>
          <w:sz w:val="22"/>
          <w:vertAlign w:val="subscript"/>
        </w:rPr>
        <w:t>t</w:t>
      </w:r>
      <w:r>
        <w:rPr>
          <w:w w:val="125"/>
          <w:sz w:val="22"/>
          <w:vertAlign w:val="baseline"/>
        </w:rPr>
        <w:t>)</w:t>
      </w:r>
      <w:r>
        <w:rPr>
          <w:i/>
          <w:w w:val="125"/>
          <w:sz w:val="22"/>
          <w:vertAlign w:val="baseline"/>
        </w:rPr>
        <w:t>dB</w:t>
      </w:r>
      <w:r>
        <w:rPr>
          <w:w w:val="125"/>
          <w:sz w:val="22"/>
          <w:vertAlign w:val="subscript"/>
        </w:rPr>
        <w:t>t</w:t>
      </w:r>
      <w:r>
        <w:rPr>
          <w:spacing w:val="17"/>
          <w:w w:val="125"/>
          <w:sz w:val="22"/>
          <w:vertAlign w:val="baseline"/>
        </w:rPr>
        <w:t> </w:t>
      </w:r>
      <w:r>
        <w:rPr>
          <w:i/>
          <w:spacing w:val="-10"/>
          <w:w w:val="125"/>
          <w:sz w:val="22"/>
          <w:vertAlign w:val="baseline"/>
        </w:rPr>
        <w:t>,</w:t>
      </w:r>
      <w:r>
        <w:rPr>
          <w:i/>
          <w:sz w:val="22"/>
          <w:vertAlign w:val="baseline"/>
        </w:rPr>
        <w:tab/>
      </w:r>
      <w:r>
        <w:rPr>
          <w:spacing w:val="-2"/>
          <w:w w:val="125"/>
          <w:sz w:val="22"/>
          <w:vertAlign w:val="baseline"/>
        </w:rPr>
        <w:t>(8.11)</w:t>
      </w:r>
    </w:p>
    <w:p>
      <w:pPr>
        <w:pStyle w:val="BodyText"/>
        <w:spacing w:line="304" w:lineRule="exact" w:before="113"/>
        <w:ind w:left="28"/>
      </w:pPr>
      <w:r>
        <w:rPr>
          <w:w w:val="105"/>
        </w:rPr>
        <w:t>where</w:t>
      </w:r>
      <w:r>
        <w:rPr>
          <w:spacing w:val="8"/>
          <w:w w:val="105"/>
        </w:rPr>
        <w:t> </w:t>
      </w:r>
      <w:r>
        <w:rPr>
          <w:i/>
          <w:w w:val="105"/>
        </w:rPr>
        <w:t>dW</w:t>
      </w:r>
      <w:r>
        <w:rPr>
          <w:w w:val="105"/>
          <w:vertAlign w:val="subscript"/>
        </w:rPr>
        <w:t>t</w:t>
      </w:r>
      <w:r>
        <w:rPr>
          <w:w w:val="105"/>
          <w:vertAlign w:val="baseline"/>
        </w:rPr>
        <w:t> </w:t>
      </w:r>
      <w:r>
        <w:rPr>
          <w:rFonts w:ascii="Lucida Sans Unicode" w:hAnsi="Lucida Sans Unicode"/>
          <w:w w:val="80"/>
          <w:vertAlign w:val="baseline"/>
        </w:rPr>
        <w:t>·</w:t>
      </w:r>
      <w:r>
        <w:rPr>
          <w:rFonts w:ascii="Lucida Sans Unicode" w:hAnsi="Lucida Sans Unicode"/>
          <w:spacing w:val="-7"/>
          <w:w w:val="80"/>
          <w:vertAlign w:val="baseline"/>
        </w:rPr>
        <w:t> </w:t>
      </w:r>
      <w:r>
        <w:rPr>
          <w:i/>
          <w:w w:val="105"/>
          <w:vertAlign w:val="baseline"/>
        </w:rPr>
        <w:t>dB</w:t>
      </w:r>
      <w:r>
        <w:rPr>
          <w:w w:val="105"/>
          <w:vertAlign w:val="subscript"/>
        </w:rPr>
        <w:t>t</w:t>
      </w:r>
      <w:r>
        <w:rPr>
          <w:spacing w:val="1"/>
          <w:w w:val="125"/>
          <w:vertAlign w:val="baseline"/>
        </w:rPr>
        <w:t> </w:t>
      </w:r>
      <w:r>
        <w:rPr>
          <w:w w:val="125"/>
          <w:vertAlign w:val="baseline"/>
        </w:rPr>
        <w:t>=</w:t>
      </w:r>
      <w:r>
        <w:rPr>
          <w:spacing w:val="-8"/>
          <w:w w:val="125"/>
          <w:vertAlign w:val="baseline"/>
        </w:rPr>
        <w:t> </w:t>
      </w:r>
      <w:r>
        <w:rPr>
          <w:i/>
          <w:w w:val="105"/>
          <w:vertAlign w:val="baseline"/>
        </w:rPr>
        <w:t>ρdt</w:t>
      </w:r>
      <w:r>
        <w:rPr>
          <w:w w:val="105"/>
          <w:vertAlign w:val="baseline"/>
        </w:rPr>
        <w:t>.</w:t>
      </w:r>
      <w:r>
        <w:rPr>
          <w:spacing w:val="34"/>
          <w:w w:val="105"/>
          <w:vertAlign w:val="baseline"/>
        </w:rPr>
        <w:t> </w:t>
      </w:r>
      <w:r>
        <w:rPr>
          <w:w w:val="105"/>
          <w:vertAlign w:val="baseline"/>
        </w:rPr>
        <w:t>From</w:t>
      </w:r>
      <w:r>
        <w:rPr>
          <w:spacing w:val="13"/>
          <w:w w:val="105"/>
          <w:vertAlign w:val="baseline"/>
        </w:rPr>
        <w:t> </w:t>
      </w:r>
      <w:hyperlink w:history="true" w:anchor="_bookmark129">
        <w:r>
          <w:rPr>
            <w:w w:val="105"/>
            <w:vertAlign w:val="baseline"/>
          </w:rPr>
          <w:t>(8.10)</w:t>
        </w:r>
      </w:hyperlink>
      <w:r>
        <w:rPr>
          <w:spacing w:val="13"/>
          <w:w w:val="105"/>
          <w:vertAlign w:val="baseline"/>
        </w:rPr>
        <w:t> </w:t>
      </w:r>
      <w:r>
        <w:rPr>
          <w:w w:val="105"/>
          <w:vertAlign w:val="baseline"/>
        </w:rPr>
        <w:t>and</w:t>
      </w:r>
      <w:r>
        <w:rPr>
          <w:spacing w:val="13"/>
          <w:w w:val="105"/>
          <w:vertAlign w:val="baseline"/>
        </w:rPr>
        <w:t> </w:t>
      </w:r>
      <w:hyperlink w:history="true" w:anchor="_bookmark129">
        <w:r>
          <w:rPr>
            <w:w w:val="105"/>
            <w:vertAlign w:val="baseline"/>
          </w:rPr>
          <w:t>(8.11),</w:t>
        </w:r>
      </w:hyperlink>
      <w:r>
        <w:rPr>
          <w:spacing w:val="14"/>
          <w:w w:val="105"/>
          <w:vertAlign w:val="baseline"/>
        </w:rPr>
        <w:t> </w:t>
      </w:r>
      <w:r>
        <w:rPr>
          <w:w w:val="105"/>
          <w:vertAlign w:val="baseline"/>
        </w:rPr>
        <w:t>we</w:t>
      </w:r>
      <w:r>
        <w:rPr>
          <w:spacing w:val="13"/>
          <w:w w:val="105"/>
          <w:vertAlign w:val="baseline"/>
        </w:rPr>
        <w:t> </w:t>
      </w:r>
      <w:r>
        <w:rPr>
          <w:w w:val="105"/>
          <w:vertAlign w:val="baseline"/>
        </w:rPr>
        <w:t>have</w:t>
      </w:r>
      <w:r>
        <w:rPr>
          <w:spacing w:val="13"/>
          <w:w w:val="105"/>
          <w:vertAlign w:val="baseline"/>
        </w:rPr>
        <w:t> </w:t>
      </w:r>
      <w:r>
        <w:rPr>
          <w:w w:val="105"/>
          <w:vertAlign w:val="baseline"/>
        </w:rPr>
        <w:t>the</w:t>
      </w:r>
      <w:r>
        <w:rPr>
          <w:spacing w:val="14"/>
          <w:w w:val="105"/>
          <w:vertAlign w:val="baseline"/>
        </w:rPr>
        <w:t> </w:t>
      </w:r>
      <w:r>
        <w:rPr>
          <w:w w:val="105"/>
          <w:vertAlign w:val="baseline"/>
        </w:rPr>
        <w:t>wealth</w:t>
      </w:r>
      <w:r>
        <w:rPr>
          <w:spacing w:val="13"/>
          <w:w w:val="105"/>
          <w:vertAlign w:val="baseline"/>
        </w:rPr>
        <w:t> </w:t>
      </w:r>
      <w:r>
        <w:rPr>
          <w:spacing w:val="-2"/>
          <w:w w:val="105"/>
          <w:vertAlign w:val="baseline"/>
        </w:rPr>
        <w:t>process,</w:t>
      </w:r>
    </w:p>
    <w:p>
      <w:pPr>
        <w:spacing w:before="112"/>
        <w:ind w:left="0" w:right="1452" w:firstLine="0"/>
        <w:jc w:val="center"/>
        <w:rPr>
          <w:i/>
          <w:sz w:val="22"/>
        </w:rPr>
      </w:pPr>
      <w:r>
        <w:rPr>
          <w:i/>
          <w:sz w:val="22"/>
        </w:rPr>
        <mc:AlternateContent>
          <mc:Choice Requires="wps">
            <w:drawing>
              <wp:anchor distT="0" distB="0" distL="0" distR="0" allowOverlap="1" layoutInCell="1" locked="0" behindDoc="1" simplePos="0" relativeHeight="482732032">
                <wp:simplePos x="0" y="0"/>
                <wp:positionH relativeFrom="page">
                  <wp:posOffset>3896068</wp:posOffset>
                </wp:positionH>
                <wp:positionV relativeFrom="paragraph">
                  <wp:posOffset>290694</wp:posOffset>
                </wp:positionV>
                <wp:extent cx="123825" cy="150495"/>
                <wp:effectExtent l="0" t="0" r="0" b="0"/>
                <wp:wrapNone/>
                <wp:docPr id="1589" name="Textbox 1589"/>
                <wp:cNvGraphicFramePr>
                  <a:graphicFrameLocks/>
                </wp:cNvGraphicFramePr>
                <a:graphic>
                  <a:graphicData uri="http://schemas.microsoft.com/office/word/2010/wordprocessingShape">
                    <wps:wsp>
                      <wps:cNvPr id="1589" name="Textbox 1589"/>
                      <wps:cNvSpPr txBox="1"/>
                      <wps:spPr>
                        <a:xfrm>
                          <a:off x="0" y="0"/>
                          <a:ext cx="123825" cy="150495"/>
                        </a:xfrm>
                        <a:prstGeom prst="rect">
                          <a:avLst/>
                        </a:prstGeom>
                      </wps:spPr>
                      <wps:txbx>
                        <w:txbxContent>
                          <w:p>
                            <w:pPr>
                              <w:spacing w:line="223" w:lineRule="exact" w:before="0"/>
                              <w:ind w:left="0" w:right="0" w:firstLine="0"/>
                              <w:jc w:val="left"/>
                              <w:rPr>
                                <w:sz w:val="22"/>
                              </w:rPr>
                            </w:pPr>
                            <w:r>
                              <w:rPr>
                                <w:i/>
                                <w:spacing w:val="-5"/>
                                <w:w w:val="130"/>
                                <w:sz w:val="22"/>
                              </w:rPr>
                              <w:t>S</w:t>
                            </w:r>
                            <w:r>
                              <w:rPr>
                                <w:spacing w:val="-5"/>
                                <w:w w:val="130"/>
                                <w:sz w:val="22"/>
                                <w:vertAlign w:val="subscript"/>
                              </w:rPr>
                              <w:t>t</w:t>
                            </w:r>
                          </w:p>
                        </w:txbxContent>
                      </wps:txbx>
                      <wps:bodyPr wrap="square" lIns="0" tIns="0" rIns="0" bIns="0" rtlCol="0">
                        <a:noAutofit/>
                      </wps:bodyPr>
                    </wps:wsp>
                  </a:graphicData>
                </a:graphic>
              </wp:anchor>
            </w:drawing>
          </mc:Choice>
          <mc:Fallback>
            <w:pict>
              <v:shape style="position:absolute;margin-left:306.777008pt;margin-top:22.889366pt;width:9.75pt;height:11.85pt;mso-position-horizontal-relative:page;mso-position-vertical-relative:paragraph;z-index:-20584448" type="#_x0000_t202" id="docshape1110" filled="false" stroked="false">
                <v:textbox inset="0,0,0,0">
                  <w:txbxContent>
                    <w:p>
                      <w:pPr>
                        <w:spacing w:line="223" w:lineRule="exact" w:before="0"/>
                        <w:ind w:left="0" w:right="0" w:firstLine="0"/>
                        <w:jc w:val="left"/>
                        <w:rPr>
                          <w:sz w:val="22"/>
                        </w:rPr>
                      </w:pPr>
                      <w:r>
                        <w:rPr>
                          <w:i/>
                          <w:spacing w:val="-5"/>
                          <w:w w:val="130"/>
                          <w:sz w:val="22"/>
                        </w:rPr>
                        <w:t>S</w:t>
                      </w:r>
                      <w:r>
                        <w:rPr>
                          <w:spacing w:val="-5"/>
                          <w:w w:val="130"/>
                          <w:sz w:val="22"/>
                          <w:vertAlign w:val="subscript"/>
                        </w:rPr>
                        <w:t>t</w:t>
                      </w:r>
                    </w:p>
                  </w:txbxContent>
                </v:textbox>
                <w10:wrap type="none"/>
              </v:shape>
            </w:pict>
          </mc:Fallback>
        </mc:AlternateContent>
      </w:r>
      <w:r>
        <w:rPr>
          <w:i/>
          <w:w w:val="130"/>
          <w:sz w:val="22"/>
        </w:rPr>
        <w:t>dX</w:t>
      </w:r>
      <w:r>
        <w:rPr>
          <w:w w:val="130"/>
          <w:sz w:val="22"/>
          <w:vertAlign w:val="subscript"/>
        </w:rPr>
        <w:t>t</w:t>
      </w:r>
      <w:r>
        <w:rPr>
          <w:spacing w:val="-17"/>
          <w:w w:val="130"/>
          <w:sz w:val="22"/>
          <w:vertAlign w:val="baseline"/>
        </w:rPr>
        <w:t> </w:t>
      </w:r>
      <w:r>
        <w:rPr>
          <w:w w:val="130"/>
          <w:sz w:val="22"/>
          <w:vertAlign w:val="baseline"/>
        </w:rPr>
        <w:t>=</w:t>
      </w:r>
      <w:r>
        <w:rPr>
          <w:spacing w:val="-16"/>
          <w:w w:val="130"/>
          <w:sz w:val="22"/>
          <w:vertAlign w:val="baseline"/>
        </w:rPr>
        <w:t> </w:t>
      </w:r>
      <w:r>
        <w:rPr>
          <w:i/>
          <w:w w:val="130"/>
          <w:sz w:val="22"/>
          <w:vertAlign w:val="baseline"/>
        </w:rPr>
        <w:t>rX</w:t>
      </w:r>
      <w:r>
        <w:rPr>
          <w:w w:val="130"/>
          <w:sz w:val="22"/>
          <w:vertAlign w:val="subscript"/>
        </w:rPr>
        <w:t>t</w:t>
      </w:r>
      <w:r>
        <w:rPr>
          <w:i/>
          <w:w w:val="130"/>
          <w:sz w:val="22"/>
          <w:vertAlign w:val="baseline"/>
        </w:rPr>
        <w:t>dt</w:t>
      </w:r>
      <w:r>
        <w:rPr>
          <w:i/>
          <w:spacing w:val="-17"/>
          <w:w w:val="130"/>
          <w:sz w:val="22"/>
          <w:vertAlign w:val="baseline"/>
        </w:rPr>
        <w:t> </w:t>
      </w:r>
      <w:r>
        <w:rPr>
          <w:w w:val="130"/>
          <w:sz w:val="22"/>
          <w:vertAlign w:val="baseline"/>
        </w:rPr>
        <w:t>+</w:t>
      </w:r>
      <w:r>
        <w:rPr>
          <w:spacing w:val="-17"/>
          <w:w w:val="130"/>
          <w:sz w:val="22"/>
          <w:vertAlign w:val="baseline"/>
        </w:rPr>
        <w:t> </w:t>
      </w:r>
      <w:r>
        <w:rPr>
          <w:i/>
          <w:w w:val="130"/>
          <w:sz w:val="22"/>
          <w:vertAlign w:val="baseline"/>
        </w:rPr>
        <w:t>π</w:t>
      </w:r>
      <w:r>
        <w:rPr>
          <w:w w:val="130"/>
          <w:sz w:val="22"/>
          <w:vertAlign w:val="subscript"/>
        </w:rPr>
        <w:t>t</w:t>
      </w:r>
      <w:r>
        <w:rPr>
          <w:rFonts w:ascii="Lucida Sans Unicode" w:hAnsi="Lucida Sans Unicode"/>
          <w:spacing w:val="78"/>
          <w:w w:val="150"/>
          <w:position w:val="31"/>
          <w:sz w:val="22"/>
          <w:vertAlign w:val="baseline"/>
        </w:rPr>
        <w:t> </w:t>
      </w:r>
      <w:r>
        <w:rPr>
          <w:i/>
          <w:w w:val="130"/>
          <w:position w:val="15"/>
          <w:sz w:val="22"/>
          <w:u w:val="single"/>
          <w:vertAlign w:val="baseline"/>
        </w:rPr>
        <w:t>dS</w:t>
      </w:r>
      <w:r>
        <w:rPr>
          <w:w w:val="130"/>
          <w:position w:val="11"/>
          <w:sz w:val="16"/>
          <w:u w:val="single"/>
          <w:vertAlign w:val="baseline"/>
        </w:rPr>
        <w:t>t</w:t>
      </w:r>
      <w:r>
        <w:rPr>
          <w:spacing w:val="22"/>
          <w:w w:val="130"/>
          <w:position w:val="11"/>
          <w:sz w:val="16"/>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30"/>
          <w:sz w:val="22"/>
          <w:vertAlign w:val="baseline"/>
        </w:rPr>
        <w:t>rdt</w:t>
      </w:r>
      <w:r>
        <w:rPr>
          <w:rFonts w:ascii="Lucida Sans Unicode" w:hAnsi="Lucida Sans Unicode"/>
          <w:spacing w:val="22"/>
          <w:w w:val="130"/>
          <w:position w:val="31"/>
          <w:sz w:val="22"/>
          <w:vertAlign w:val="baseline"/>
        </w:rPr>
        <w:t>  </w:t>
      </w:r>
      <w:r>
        <w:rPr>
          <w:i/>
          <w:spacing w:val="-10"/>
          <w:w w:val="130"/>
          <w:sz w:val="22"/>
          <w:vertAlign w:val="baseline"/>
        </w:rPr>
        <w:t>,</w:t>
      </w:r>
    </w:p>
    <w:p>
      <w:pPr>
        <w:pStyle w:val="BodyText"/>
        <w:spacing w:before="215"/>
        <w:ind w:left="28"/>
        <w:jc w:val="both"/>
      </w:pPr>
      <w:r>
        <w:rPr/>
        <mc:AlternateContent>
          <mc:Choice Requires="wps">
            <w:drawing>
              <wp:anchor distT="0" distB="0" distL="0" distR="0" allowOverlap="1" layoutInCell="1" locked="0" behindDoc="1" simplePos="0" relativeHeight="482732544">
                <wp:simplePos x="0" y="0"/>
                <wp:positionH relativeFrom="page">
                  <wp:posOffset>3431120</wp:posOffset>
                </wp:positionH>
                <wp:positionV relativeFrom="paragraph">
                  <wp:posOffset>301642</wp:posOffset>
                </wp:positionV>
                <wp:extent cx="1461770" cy="675005"/>
                <wp:effectExtent l="0" t="0" r="0" b="0"/>
                <wp:wrapNone/>
                <wp:docPr id="1590" name="Textbox 1590"/>
                <wp:cNvGraphicFramePr>
                  <a:graphicFrameLocks/>
                </wp:cNvGraphicFramePr>
                <a:graphic>
                  <a:graphicData uri="http://schemas.microsoft.com/office/word/2010/wordprocessingShape">
                    <wps:wsp>
                      <wps:cNvPr id="1590" name="Textbox 1590"/>
                      <wps:cNvSpPr txBox="1"/>
                      <wps:spPr>
                        <a:xfrm>
                          <a:off x="0" y="0"/>
                          <a:ext cx="1461770" cy="675005"/>
                        </a:xfrm>
                        <a:prstGeom prst="rect">
                          <a:avLst/>
                        </a:prstGeom>
                      </wps:spPr>
                      <wps:txbx>
                        <w:txbxContent>
                          <w:p>
                            <w:pPr>
                              <w:pStyle w:val="BodyText"/>
                              <w:tabs>
                                <w:tab w:pos="758" w:val="left" w:leader="none"/>
                                <w:tab w:pos="2198" w:val="left" w:leader="none"/>
                              </w:tabs>
                              <w:spacing w:line="260" w:lineRule="exact"/>
                              <w:rPr>
                                <w:rFonts w:ascii="Lucida Sans Unicode"/>
                              </w:rPr>
                            </w:pPr>
                            <w:r>
                              <w:rPr>
                                <w:rFonts w:ascii="Lucida Sans Unicode"/>
                                <w:spacing w:val="-10"/>
                              </w:rPr>
                              <w:t>h</w:t>
                            </w:r>
                            <w:r>
                              <w:rPr>
                                <w:rFonts w:ascii="Lucida Sans Unicode"/>
                              </w:rPr>
                              <w:tab/>
                            </w:r>
                            <w:r>
                              <w:rPr>
                                <w:rFonts w:ascii="Times New Roman"/>
                                <w:position w:val="-24"/>
                              </w:rPr>
                              <w:tab/>
                            </w:r>
                            <w:r>
                              <w:rPr>
                                <w:rFonts w:ascii="Lucida Sans Unicode"/>
                                <w:spacing w:val="-10"/>
                                <w:w w:val="140"/>
                              </w:rPr>
                              <w:t>i</w:t>
                            </w:r>
                          </w:p>
                        </w:txbxContent>
                      </wps:txbx>
                      <wps:bodyPr wrap="square" lIns="0" tIns="0" rIns="0" bIns="0" rtlCol="0">
                        <a:noAutofit/>
                      </wps:bodyPr>
                    </wps:wsp>
                  </a:graphicData>
                </a:graphic>
              </wp:anchor>
            </w:drawing>
          </mc:Choice>
          <mc:Fallback>
            <w:pict>
              <v:shape style="position:absolute;margin-left:270.166992pt;margin-top:23.751377pt;width:115.1pt;height:53.15pt;mso-position-horizontal-relative:page;mso-position-vertical-relative:paragraph;z-index:-20583936" type="#_x0000_t202" id="docshape1111" filled="false" stroked="false">
                <v:textbox inset="0,0,0,0">
                  <w:txbxContent>
                    <w:p>
                      <w:pPr>
                        <w:pStyle w:val="BodyText"/>
                        <w:tabs>
                          <w:tab w:pos="758" w:val="left" w:leader="none"/>
                          <w:tab w:pos="2198" w:val="left" w:leader="none"/>
                        </w:tabs>
                        <w:spacing w:line="260" w:lineRule="exact"/>
                        <w:rPr>
                          <w:rFonts w:ascii="Lucida Sans Unicode"/>
                        </w:rPr>
                      </w:pPr>
                      <w:r>
                        <w:rPr>
                          <w:rFonts w:ascii="Lucida Sans Unicode"/>
                          <w:spacing w:val="-10"/>
                        </w:rPr>
                        <w:t>h</w:t>
                      </w:r>
                      <w:r>
                        <w:rPr>
                          <w:rFonts w:ascii="Lucida Sans Unicode"/>
                        </w:rPr>
                        <w:tab/>
                      </w:r>
                      <w:r>
                        <w:rPr>
                          <w:rFonts w:ascii="Times New Roman"/>
                          <w:position w:val="-24"/>
                        </w:rPr>
                        <w:tab/>
                      </w:r>
                      <w:r>
                        <w:rPr>
                          <w:rFonts w:ascii="Lucida Sans Unicode"/>
                          <w:spacing w:val="-10"/>
                          <w:w w:val="140"/>
                        </w:rPr>
                        <w:t>i</w:t>
                      </w:r>
                    </w:p>
                  </w:txbxContent>
                </v:textbox>
                <w10:wrap type="none"/>
              </v:shape>
            </w:pict>
          </mc:Fallback>
        </mc:AlternateContent>
      </w:r>
      <w:r>
        <w:rPr>
          <w:w w:val="105"/>
        </w:rPr>
        <w:t>no</w:t>
      </w:r>
      <w:r>
        <w:rPr>
          <w:spacing w:val="12"/>
          <w:w w:val="105"/>
        </w:rPr>
        <w:t> </w:t>
      </w:r>
      <w:r>
        <w:rPr>
          <w:w w:val="105"/>
        </w:rPr>
        <w:t>longer</w:t>
      </w:r>
      <w:r>
        <w:rPr>
          <w:spacing w:val="13"/>
          <w:w w:val="105"/>
        </w:rPr>
        <w:t> </w:t>
      </w:r>
      <w:r>
        <w:rPr>
          <w:w w:val="105"/>
        </w:rPr>
        <w:t>enforcing</w:t>
      </w:r>
      <w:r>
        <w:rPr>
          <w:spacing w:val="14"/>
          <w:w w:val="105"/>
        </w:rPr>
        <w:t> </w:t>
      </w:r>
      <w:r>
        <w:rPr>
          <w:w w:val="105"/>
        </w:rPr>
        <w:t>the</w:t>
      </w:r>
      <w:r>
        <w:rPr>
          <w:spacing w:val="13"/>
          <w:w w:val="105"/>
        </w:rPr>
        <w:t> </w:t>
      </w:r>
      <w:r>
        <w:rPr>
          <w:w w:val="105"/>
        </w:rPr>
        <w:t>non-negativity</w:t>
      </w:r>
      <w:r>
        <w:rPr>
          <w:spacing w:val="14"/>
          <w:w w:val="105"/>
        </w:rPr>
        <w:t> </w:t>
      </w:r>
      <w:r>
        <w:rPr>
          <w:w w:val="105"/>
        </w:rPr>
        <w:t>constraint.</w:t>
      </w:r>
      <w:r>
        <w:rPr>
          <w:spacing w:val="34"/>
          <w:w w:val="105"/>
        </w:rPr>
        <w:t> </w:t>
      </w:r>
      <w:r>
        <w:rPr>
          <w:w w:val="105"/>
        </w:rPr>
        <w:t>The</w:t>
      </w:r>
      <w:r>
        <w:rPr>
          <w:spacing w:val="13"/>
          <w:w w:val="105"/>
        </w:rPr>
        <w:t> </w:t>
      </w:r>
      <w:r>
        <w:rPr>
          <w:w w:val="105"/>
        </w:rPr>
        <w:t>optimization</w:t>
      </w:r>
      <w:r>
        <w:rPr>
          <w:spacing w:val="14"/>
          <w:w w:val="105"/>
        </w:rPr>
        <w:t> </w:t>
      </w:r>
      <w:r>
        <w:rPr>
          <w:w w:val="105"/>
        </w:rPr>
        <w:t>problem</w:t>
      </w:r>
      <w:r>
        <w:rPr>
          <w:spacing w:val="12"/>
          <w:w w:val="105"/>
        </w:rPr>
        <w:t> </w:t>
      </w:r>
      <w:r>
        <w:rPr>
          <w:spacing w:val="-5"/>
          <w:w w:val="105"/>
        </w:rPr>
        <w:t>is</w:t>
      </w:r>
    </w:p>
    <w:p>
      <w:pPr>
        <w:tabs>
          <w:tab w:pos="6374" w:val="left" w:leader="none"/>
        </w:tabs>
        <w:spacing w:line="228" w:lineRule="exact" w:before="188"/>
        <w:ind w:left="2190" w:right="0" w:firstLine="0"/>
        <w:jc w:val="left"/>
        <w:rPr>
          <w:i/>
          <w:sz w:val="22"/>
        </w:rPr>
      </w:pPr>
      <w:r>
        <w:rPr>
          <w:i/>
          <w:w w:val="120"/>
          <w:sz w:val="22"/>
        </w:rPr>
        <w:t>V</w:t>
      </w:r>
      <w:r>
        <w:rPr>
          <w:i/>
          <w:spacing w:val="-10"/>
          <w:w w:val="120"/>
          <w:sz w:val="22"/>
        </w:rPr>
        <w:t> </w:t>
      </w:r>
      <w:r>
        <w:rPr>
          <w:w w:val="120"/>
          <w:sz w:val="22"/>
        </w:rPr>
        <w:t>(</w:t>
      </w:r>
      <w:r>
        <w:rPr>
          <w:i/>
          <w:w w:val="120"/>
          <w:sz w:val="22"/>
        </w:rPr>
        <w:t>t,</w:t>
      </w:r>
      <w:r>
        <w:rPr>
          <w:i/>
          <w:spacing w:val="-22"/>
          <w:w w:val="120"/>
          <w:sz w:val="22"/>
        </w:rPr>
        <w:t> </w:t>
      </w:r>
      <w:r>
        <w:rPr>
          <w:i/>
          <w:w w:val="120"/>
          <w:sz w:val="22"/>
        </w:rPr>
        <w:t>x,</w:t>
      </w:r>
      <w:r>
        <w:rPr>
          <w:i/>
          <w:spacing w:val="-22"/>
          <w:w w:val="120"/>
          <w:sz w:val="22"/>
        </w:rPr>
        <w:t> </w:t>
      </w:r>
      <w:r>
        <w:rPr>
          <w:i/>
          <w:w w:val="120"/>
          <w:sz w:val="22"/>
        </w:rPr>
        <w:t>y</w:t>
      </w:r>
      <w:r>
        <w:rPr>
          <w:w w:val="120"/>
          <w:sz w:val="22"/>
        </w:rPr>
        <w:t>)</w:t>
      </w:r>
      <w:r>
        <w:rPr>
          <w:w w:val="130"/>
          <w:sz w:val="22"/>
        </w:rPr>
        <w:t> =</w:t>
      </w:r>
      <w:r>
        <w:rPr>
          <w:spacing w:val="-1"/>
          <w:w w:val="130"/>
          <w:sz w:val="22"/>
        </w:rPr>
        <w:t> </w:t>
      </w:r>
      <w:r>
        <w:rPr>
          <w:w w:val="120"/>
          <w:sz w:val="22"/>
        </w:rPr>
        <w:t>max</w:t>
      </w:r>
      <w:r>
        <w:rPr>
          <w:spacing w:val="-22"/>
          <w:w w:val="120"/>
          <w:sz w:val="22"/>
        </w:rPr>
        <w:t> </w:t>
      </w:r>
      <w:r>
        <w:rPr>
          <w:rFonts w:ascii="Times New Roman"/>
          <w:w w:val="120"/>
          <w:sz w:val="22"/>
        </w:rPr>
        <w:t>E</w:t>
      </w:r>
      <w:r>
        <w:rPr>
          <w:rFonts w:ascii="Times New Roman"/>
          <w:spacing w:val="64"/>
          <w:w w:val="150"/>
          <w:sz w:val="22"/>
        </w:rPr>
        <w:t> </w:t>
      </w:r>
      <w:r>
        <w:rPr>
          <w:i/>
          <w:w w:val="120"/>
          <w:sz w:val="22"/>
        </w:rPr>
        <w:t>U</w:t>
      </w:r>
      <w:r>
        <w:rPr>
          <w:i/>
          <w:spacing w:val="-34"/>
          <w:w w:val="120"/>
          <w:sz w:val="22"/>
        </w:rPr>
        <w:t> </w:t>
      </w:r>
      <w:r>
        <w:rPr>
          <w:w w:val="130"/>
          <w:sz w:val="22"/>
        </w:rPr>
        <w:t>(</w:t>
      </w:r>
      <w:r>
        <w:rPr>
          <w:i/>
          <w:w w:val="130"/>
          <w:sz w:val="22"/>
        </w:rPr>
        <w:t>X</w:t>
      </w:r>
      <w:r>
        <w:rPr>
          <w:w w:val="130"/>
          <w:sz w:val="22"/>
          <w:vertAlign w:val="subscript"/>
        </w:rPr>
        <w:t>F</w:t>
      </w:r>
      <w:r>
        <w:rPr>
          <w:spacing w:val="-30"/>
          <w:w w:val="130"/>
          <w:sz w:val="22"/>
          <w:vertAlign w:val="baseline"/>
        </w:rPr>
        <w:t> </w:t>
      </w:r>
      <w:r>
        <w:rPr>
          <w:w w:val="120"/>
          <w:sz w:val="22"/>
          <w:vertAlign w:val="baseline"/>
        </w:rPr>
        <w:t>)</w:t>
      </w:r>
      <w:r>
        <w:rPr>
          <w:spacing w:val="12"/>
          <w:w w:val="130"/>
          <w:sz w:val="22"/>
          <w:vertAlign w:val="baseline"/>
        </w:rPr>
        <w:t> </w:t>
      </w:r>
      <w:r>
        <w:rPr>
          <w:i/>
          <w:w w:val="130"/>
          <w:sz w:val="22"/>
          <w:vertAlign w:val="baseline"/>
        </w:rPr>
        <w:t>X</w:t>
      </w:r>
      <w:r>
        <w:rPr>
          <w:w w:val="130"/>
          <w:sz w:val="22"/>
          <w:vertAlign w:val="subscript"/>
        </w:rPr>
        <w:t>t</w:t>
      </w:r>
      <w:r>
        <w:rPr>
          <w:spacing w:val="9"/>
          <w:w w:val="130"/>
          <w:sz w:val="22"/>
          <w:vertAlign w:val="baseline"/>
        </w:rPr>
        <w:t> </w:t>
      </w:r>
      <w:r>
        <w:rPr>
          <w:w w:val="130"/>
          <w:sz w:val="22"/>
          <w:vertAlign w:val="baseline"/>
        </w:rPr>
        <w:t>=</w:t>
      </w:r>
      <w:r>
        <w:rPr>
          <w:spacing w:val="-1"/>
          <w:w w:val="130"/>
          <w:sz w:val="22"/>
          <w:vertAlign w:val="baseline"/>
        </w:rPr>
        <w:t> </w:t>
      </w:r>
      <w:r>
        <w:rPr>
          <w:i/>
          <w:w w:val="120"/>
          <w:sz w:val="22"/>
          <w:vertAlign w:val="baseline"/>
        </w:rPr>
        <w:t>x,</w:t>
      </w:r>
      <w:r>
        <w:rPr>
          <w:i/>
          <w:spacing w:val="-22"/>
          <w:w w:val="120"/>
          <w:sz w:val="22"/>
          <w:vertAlign w:val="baseline"/>
        </w:rPr>
        <w:t> </w:t>
      </w:r>
      <w:r>
        <w:rPr>
          <w:i/>
          <w:w w:val="120"/>
          <w:sz w:val="22"/>
          <w:vertAlign w:val="baseline"/>
        </w:rPr>
        <w:t>Y</w:t>
      </w:r>
      <w:r>
        <w:rPr>
          <w:w w:val="120"/>
          <w:sz w:val="22"/>
          <w:vertAlign w:val="subscript"/>
        </w:rPr>
        <w:t>t</w:t>
      </w:r>
      <w:r>
        <w:rPr>
          <w:spacing w:val="9"/>
          <w:w w:val="130"/>
          <w:sz w:val="22"/>
          <w:vertAlign w:val="baseline"/>
        </w:rPr>
        <w:t> </w:t>
      </w:r>
      <w:r>
        <w:rPr>
          <w:w w:val="130"/>
          <w:sz w:val="22"/>
          <w:vertAlign w:val="baseline"/>
        </w:rPr>
        <w:t>= </w:t>
      </w:r>
      <w:r>
        <w:rPr>
          <w:i/>
          <w:spacing w:val="-10"/>
          <w:w w:val="120"/>
          <w:sz w:val="22"/>
          <w:vertAlign w:val="baseline"/>
        </w:rPr>
        <w:t>y</w:t>
      </w:r>
      <w:r>
        <w:rPr>
          <w:i/>
          <w:sz w:val="22"/>
          <w:vertAlign w:val="baseline"/>
        </w:rPr>
        <w:tab/>
      </w:r>
      <w:r>
        <w:rPr>
          <w:i/>
          <w:spacing w:val="-10"/>
          <w:w w:val="120"/>
          <w:sz w:val="22"/>
          <w:vertAlign w:val="baseline"/>
        </w:rPr>
        <w:t>,</w:t>
      </w:r>
    </w:p>
    <w:p>
      <w:pPr>
        <w:spacing w:line="155" w:lineRule="exact" w:before="0"/>
        <w:ind w:left="0" w:right="2999" w:firstLine="0"/>
        <w:jc w:val="center"/>
        <w:rPr>
          <w:sz w:val="16"/>
        </w:rPr>
      </w:pPr>
      <w:r>
        <w:rPr>
          <w:spacing w:val="-10"/>
          <w:w w:val="110"/>
          <w:sz w:val="16"/>
        </w:rPr>
        <w:t>π</w:t>
      </w:r>
    </w:p>
    <w:p>
      <w:pPr>
        <w:pStyle w:val="BodyText"/>
        <w:spacing w:line="242" w:lineRule="auto" w:before="83"/>
        <w:ind w:left="28" w:right="1480"/>
        <w:jc w:val="both"/>
      </w:pPr>
      <w:r>
        <w:rPr/>
        <w:t>but the</w:t>
      </w:r>
      <w:r>
        <w:rPr>
          <w:spacing w:val="23"/>
        </w:rPr>
        <w:t> </w:t>
      </w:r>
      <w:r>
        <w:rPr/>
        <w:t>technique</w:t>
      </w:r>
      <w:r>
        <w:rPr>
          <w:spacing w:val="23"/>
        </w:rPr>
        <w:t> </w:t>
      </w:r>
      <w:r>
        <w:rPr/>
        <w:t>used in</w:t>
      </w:r>
      <w:r>
        <w:rPr>
          <w:spacing w:val="23"/>
        </w:rPr>
        <w:t> </w:t>
      </w:r>
      <w:r>
        <w:rPr/>
        <w:t>Example </w:t>
      </w:r>
      <w:hyperlink w:history="true" w:anchor="_bookmark120">
        <w:r>
          <w:rPr/>
          <w:t>8.1.1</w:t>
        </w:r>
      </w:hyperlink>
      <w:r>
        <w:rPr/>
        <w:t> does</w:t>
      </w:r>
      <w:r>
        <w:rPr>
          <w:spacing w:val="23"/>
        </w:rPr>
        <w:t> </w:t>
      </w:r>
      <w:r>
        <w:rPr/>
        <w:t>not</w:t>
      </w:r>
      <w:r>
        <w:rPr>
          <w:spacing w:val="23"/>
        </w:rPr>
        <w:t> </w:t>
      </w:r>
      <w:r>
        <w:rPr/>
        <w:t>apply</w:t>
      </w:r>
      <w:r>
        <w:rPr>
          <w:spacing w:val="23"/>
        </w:rPr>
        <w:t> </w:t>
      </w:r>
      <w:r>
        <w:rPr/>
        <w:t>because there</w:t>
      </w:r>
      <w:r>
        <w:rPr>
          <w:spacing w:val="23"/>
        </w:rPr>
        <w:t> </w:t>
      </w:r>
      <w:r>
        <w:rPr/>
        <w:t>is some local martin-</w:t>
      </w:r>
      <w:r>
        <w:rPr>
          <w:w w:val="110"/>
        </w:rPr>
        <w:t>gale</w:t>
      </w:r>
      <w:r>
        <w:rPr>
          <w:spacing w:val="-10"/>
          <w:w w:val="110"/>
        </w:rPr>
        <w:t> </w:t>
      </w:r>
      <w:r>
        <w:rPr>
          <w:w w:val="110"/>
        </w:rPr>
        <w:t>behavior</w:t>
      </w:r>
      <w:r>
        <w:rPr>
          <w:spacing w:val="-10"/>
          <w:w w:val="110"/>
        </w:rPr>
        <w:t> </w:t>
      </w:r>
      <w:r>
        <w:rPr>
          <w:w w:val="110"/>
        </w:rPr>
        <w:t>in</w:t>
      </w:r>
      <w:r>
        <w:rPr>
          <w:spacing w:val="-10"/>
          <w:w w:val="110"/>
        </w:rPr>
        <w:t> </w:t>
      </w:r>
      <w:r>
        <w:rPr>
          <w:w w:val="110"/>
        </w:rPr>
        <w:t>the</w:t>
      </w:r>
      <w:r>
        <w:rPr>
          <w:spacing w:val="-10"/>
          <w:w w:val="110"/>
        </w:rPr>
        <w:t> </w:t>
      </w:r>
      <w:r>
        <w:rPr>
          <w:w w:val="110"/>
        </w:rPr>
        <w:t>stochastic</w:t>
      </w:r>
      <w:r>
        <w:rPr>
          <w:spacing w:val="-10"/>
          <w:w w:val="110"/>
        </w:rPr>
        <w:t> </w:t>
      </w:r>
      <w:r>
        <w:rPr>
          <w:w w:val="110"/>
        </w:rPr>
        <w:t>integrals.</w:t>
      </w:r>
      <w:r>
        <w:rPr>
          <w:spacing w:val="11"/>
          <w:w w:val="110"/>
        </w:rPr>
        <w:t> </w:t>
      </w:r>
      <w:r>
        <w:rPr>
          <w:w w:val="110"/>
        </w:rPr>
        <w:t>Instead,</w:t>
      </w:r>
      <w:r>
        <w:rPr>
          <w:spacing w:val="-9"/>
          <w:w w:val="110"/>
        </w:rPr>
        <w:t> </w:t>
      </w:r>
      <w:r>
        <w:rPr>
          <w:w w:val="110"/>
        </w:rPr>
        <w:t>we</w:t>
      </w:r>
      <w:r>
        <w:rPr>
          <w:spacing w:val="-10"/>
          <w:w w:val="110"/>
        </w:rPr>
        <w:t> </w:t>
      </w:r>
      <w:r>
        <w:rPr>
          <w:w w:val="110"/>
        </w:rPr>
        <w:t>arrive</w:t>
      </w:r>
      <w:r>
        <w:rPr>
          <w:spacing w:val="-10"/>
          <w:w w:val="110"/>
        </w:rPr>
        <w:t> </w:t>
      </w:r>
      <w:r>
        <w:rPr>
          <w:w w:val="110"/>
        </w:rPr>
        <w:t>at</w:t>
      </w:r>
      <w:r>
        <w:rPr>
          <w:spacing w:val="-10"/>
          <w:w w:val="110"/>
        </w:rPr>
        <w:t> </w:t>
      </w:r>
      <w:r>
        <w:rPr>
          <w:w w:val="110"/>
        </w:rPr>
        <w:t>the</w:t>
      </w:r>
      <w:r>
        <w:rPr>
          <w:spacing w:val="-10"/>
          <w:w w:val="110"/>
        </w:rPr>
        <w:t> </w:t>
      </w:r>
      <w:r>
        <w:rPr>
          <w:w w:val="110"/>
        </w:rPr>
        <w:t>optimal</w:t>
      </w:r>
      <w:r>
        <w:rPr>
          <w:spacing w:val="-10"/>
          <w:w w:val="110"/>
        </w:rPr>
        <w:t> </w:t>
      </w:r>
      <w:r>
        <w:rPr>
          <w:w w:val="110"/>
        </w:rPr>
        <w:t>solution</w:t>
      </w:r>
      <w:r>
        <w:rPr>
          <w:spacing w:val="-10"/>
          <w:w w:val="110"/>
        </w:rPr>
        <w:t> </w:t>
      </w:r>
      <w:r>
        <w:rPr>
          <w:w w:val="110"/>
        </w:rPr>
        <w:t>using the HJB equation.</w:t>
      </w:r>
      <w:r>
        <w:rPr>
          <w:spacing w:val="40"/>
          <w:w w:val="110"/>
        </w:rPr>
        <w:t> </w:t>
      </w:r>
      <w:r>
        <w:rPr>
          <w:w w:val="110"/>
        </w:rPr>
        <w:t>The HJB equation is</w:t>
      </w:r>
    </w:p>
    <w:p>
      <w:pPr>
        <w:tabs>
          <w:tab w:pos="1337" w:val="left" w:leader="none"/>
          <w:tab w:pos="1904" w:val="left" w:leader="none"/>
          <w:tab w:pos="3543" w:val="left" w:leader="none"/>
        </w:tabs>
        <w:spacing w:before="115"/>
        <w:ind w:left="402" w:right="0" w:firstLine="0"/>
        <w:jc w:val="left"/>
        <w:rPr>
          <w:rFonts w:ascii="Lucida Sans Unicode" w:hAnsi="Lucida Sans Unicode"/>
          <w:position w:val="16"/>
          <w:sz w:val="22"/>
        </w:rPr>
      </w:pPr>
      <w:r>
        <w:rPr>
          <w:rFonts w:ascii="Lucida Sans Unicode" w:hAnsi="Lucida Sans Unicode"/>
          <w:position w:val="16"/>
          <w:sz w:val="22"/>
        </w:rPr>
        <mc:AlternateContent>
          <mc:Choice Requires="wps">
            <w:drawing>
              <wp:anchor distT="0" distB="0" distL="0" distR="0" allowOverlap="1" layoutInCell="1" locked="0" behindDoc="1" simplePos="0" relativeHeight="488271872">
                <wp:simplePos x="0" y="0"/>
                <wp:positionH relativeFrom="page">
                  <wp:posOffset>2123782</wp:posOffset>
                </wp:positionH>
                <wp:positionV relativeFrom="paragraph">
                  <wp:posOffset>262678</wp:posOffset>
                </wp:positionV>
                <wp:extent cx="571500" cy="5715"/>
                <wp:effectExtent l="0" t="0" r="0" b="0"/>
                <wp:wrapTopAndBottom/>
                <wp:docPr id="1591" name="Group 1591"/>
                <wp:cNvGraphicFramePr>
                  <a:graphicFrameLocks/>
                </wp:cNvGraphicFramePr>
                <a:graphic>
                  <a:graphicData uri="http://schemas.microsoft.com/office/word/2010/wordprocessingGroup">
                    <wpg:wgp>
                      <wpg:cNvPr id="1591" name="Group 1591"/>
                      <wpg:cNvGrpSpPr/>
                      <wpg:grpSpPr>
                        <a:xfrm>
                          <a:off x="0" y="0"/>
                          <a:ext cx="571500" cy="5715"/>
                          <a:chExt cx="571500" cy="5715"/>
                        </a:xfrm>
                      </wpg:grpSpPr>
                      <wps:wsp>
                        <wps:cNvPr id="1592" name="Graphic 1592"/>
                        <wps:cNvSpPr/>
                        <wps:spPr>
                          <a:xfrm>
                            <a:off x="0" y="2768"/>
                            <a:ext cx="327025" cy="1270"/>
                          </a:xfrm>
                          <a:custGeom>
                            <a:avLst/>
                            <a:gdLst/>
                            <a:ahLst/>
                            <a:cxnLst/>
                            <a:rect l="l" t="t" r="r" b="b"/>
                            <a:pathLst>
                              <a:path w="327025" h="0">
                                <a:moveTo>
                                  <a:pt x="0" y="0"/>
                                </a:moveTo>
                                <a:lnTo>
                                  <a:pt x="326428" y="0"/>
                                </a:lnTo>
                              </a:path>
                            </a:pathLst>
                          </a:custGeom>
                          <a:ln w="5537">
                            <a:solidFill>
                              <a:srgbClr val="000000"/>
                            </a:solidFill>
                            <a:prstDash val="solid"/>
                          </a:ln>
                        </wps:spPr>
                        <wps:bodyPr wrap="square" lIns="0" tIns="0" rIns="0" bIns="0" rtlCol="0">
                          <a:prstTxWarp prst="textNoShape">
                            <a:avLst/>
                          </a:prstTxWarp>
                          <a:noAutofit/>
                        </wps:bodyPr>
                      </wps:wsp>
                      <wps:wsp>
                        <wps:cNvPr id="1593" name="Graphic 1593"/>
                        <wps:cNvSpPr/>
                        <wps:spPr>
                          <a:xfrm>
                            <a:off x="356793" y="2768"/>
                            <a:ext cx="214629" cy="1270"/>
                          </a:xfrm>
                          <a:custGeom>
                            <a:avLst/>
                            <a:gdLst/>
                            <a:ahLst/>
                            <a:cxnLst/>
                            <a:rect l="l" t="t" r="r" b="b"/>
                            <a:pathLst>
                              <a:path w="214629" h="0">
                                <a:moveTo>
                                  <a:pt x="0" y="0"/>
                                </a:moveTo>
                                <a:lnTo>
                                  <a:pt x="214249"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7.227005pt;margin-top:20.683372pt;width:45pt;height:.45pt;mso-position-horizontal-relative:page;mso-position-vertical-relative:paragraph;z-index:-15044608;mso-wrap-distance-left:0;mso-wrap-distance-right:0" id="docshapegroup1112" coordorigin="3345,414" coordsize="900,9">
                <v:line style="position:absolute" from="3345,418" to="3859,418" stroked="true" strokeweight=".436pt" strokecolor="#000000">
                  <v:stroke dashstyle="solid"/>
                </v:line>
                <v:line style="position:absolute" from="3906,418" to="4244,418" stroked="true" strokeweight=".436pt" strokecolor="#000000">
                  <v:stroke dashstyle="solid"/>
                </v:line>
                <w10:wrap type="topAndBottom"/>
              </v:group>
            </w:pict>
          </mc:Fallback>
        </mc:AlternateContent>
      </w:r>
      <w:r>
        <w:rPr>
          <w:rFonts w:ascii="Lucida Sans Unicode" w:hAnsi="Lucida Sans Unicode"/>
          <w:position w:val="16"/>
          <w:sz w:val="22"/>
        </w:rPr>
        <mc:AlternateContent>
          <mc:Choice Requires="wps">
            <w:drawing>
              <wp:anchor distT="0" distB="0" distL="0" distR="0" allowOverlap="1" layoutInCell="1" locked="0" behindDoc="1" simplePos="0" relativeHeight="482733056">
                <wp:simplePos x="0" y="0"/>
                <wp:positionH relativeFrom="page">
                  <wp:posOffset>1903222</wp:posOffset>
                </wp:positionH>
                <wp:positionV relativeFrom="paragraph">
                  <wp:posOffset>383953</wp:posOffset>
                </wp:positionV>
                <wp:extent cx="109855" cy="514350"/>
                <wp:effectExtent l="0" t="0" r="0" b="0"/>
                <wp:wrapNone/>
                <wp:docPr id="1594" name="Textbox 1594"/>
                <wp:cNvGraphicFramePr>
                  <a:graphicFrameLocks/>
                </wp:cNvGraphicFramePr>
                <a:graphic>
                  <a:graphicData uri="http://schemas.microsoft.com/office/word/2010/wordprocessingShape">
                    <wps:wsp>
                      <wps:cNvPr id="1594" name="Textbox 1594"/>
                      <wps:cNvSpPr txBox="1"/>
                      <wps:spPr>
                        <a:xfrm>
                          <a:off x="0" y="0"/>
                          <a:ext cx="1098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47"/>
                                <w:sz w:val="22"/>
                              </w:rPr>
                              <w:t> </w:t>
                            </w:r>
                          </w:p>
                        </w:txbxContent>
                      </wps:txbx>
                      <wps:bodyPr wrap="square" lIns="0" tIns="0" rIns="0" bIns="0" rtlCol="0">
                        <a:noAutofit/>
                      </wps:bodyPr>
                    </wps:wsp>
                  </a:graphicData>
                </a:graphic>
              </wp:anchor>
            </w:drawing>
          </mc:Choice>
          <mc:Fallback>
            <w:pict>
              <v:shape style="position:absolute;margin-left:149.860001pt;margin-top:30.232548pt;width:8.65pt;height:40.5pt;mso-position-horizontal-relative:page;mso-position-vertical-relative:paragraph;z-index:-20583424" type="#_x0000_t202" id="docshape1113" filled="false" stroked="false">
                <v:textbox inset="0,0,0,0">
                  <w:txbxContent>
                    <w:p>
                      <w:pPr>
                        <w:spacing w:line="260" w:lineRule="exact" w:before="0"/>
                        <w:ind w:left="0" w:right="0" w:firstLine="0"/>
                        <w:jc w:val="left"/>
                        <w:rPr>
                          <w:rFonts w:ascii="Lucida Sans Unicode"/>
                          <w:sz w:val="22"/>
                        </w:rPr>
                      </w:pPr>
                      <w:r>
                        <w:rPr>
                          <w:rFonts w:ascii="Lucida Sans Unicode"/>
                          <w:w w:val="247"/>
                          <w:sz w:val="22"/>
                        </w:rPr>
                        <w:t> </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1" simplePos="0" relativeHeight="482734080">
                <wp:simplePos x="0" y="0"/>
                <wp:positionH relativeFrom="page">
                  <wp:posOffset>1287132</wp:posOffset>
                </wp:positionH>
                <wp:positionV relativeFrom="paragraph">
                  <wp:posOffset>196171</wp:posOffset>
                </wp:positionV>
                <wp:extent cx="790575" cy="233679"/>
                <wp:effectExtent l="0" t="0" r="0" b="0"/>
                <wp:wrapNone/>
                <wp:docPr id="1595" name="Textbox 1595"/>
                <wp:cNvGraphicFramePr>
                  <a:graphicFrameLocks/>
                </wp:cNvGraphicFramePr>
                <a:graphic>
                  <a:graphicData uri="http://schemas.microsoft.com/office/word/2010/wordprocessingShape">
                    <wps:wsp>
                      <wps:cNvPr id="1595" name="Textbox 1595"/>
                      <wps:cNvSpPr txBox="1"/>
                      <wps:spPr>
                        <a:xfrm>
                          <a:off x="0" y="0"/>
                          <a:ext cx="790575" cy="233679"/>
                        </a:xfrm>
                        <a:prstGeom prst="rect">
                          <a:avLst/>
                        </a:prstGeom>
                      </wps:spPr>
                      <wps:txbx>
                        <w:txbxContent>
                          <w:p>
                            <w:pPr>
                              <w:tabs>
                                <w:tab w:pos="1075" w:val="left" w:leader="none"/>
                              </w:tabs>
                              <w:spacing w:line="163" w:lineRule="exact" w:before="0"/>
                              <w:ind w:left="279" w:right="0" w:firstLine="0"/>
                              <w:jc w:val="left"/>
                              <w:rPr>
                                <w:sz w:val="22"/>
                              </w:rPr>
                            </w:pPr>
                            <w:r>
                              <w:rPr>
                                <w:w w:val="145"/>
                                <w:sz w:val="22"/>
                              </w:rPr>
                              <w:t>+</w:t>
                            </w:r>
                            <w:r>
                              <w:rPr>
                                <w:spacing w:val="-15"/>
                                <w:w w:val="145"/>
                                <w:sz w:val="22"/>
                              </w:rPr>
                              <w:t> </w:t>
                            </w:r>
                            <w:r>
                              <w:rPr>
                                <w:i/>
                                <w:spacing w:val="-5"/>
                                <w:w w:val="145"/>
                                <w:sz w:val="22"/>
                              </w:rPr>
                              <w:t>rx</w:t>
                            </w:r>
                            <w:r>
                              <w:rPr>
                                <w:i/>
                                <w:sz w:val="22"/>
                              </w:rPr>
                              <w:tab/>
                            </w:r>
                            <w:r>
                              <w:rPr>
                                <w:spacing w:val="-10"/>
                                <w:w w:val="145"/>
                                <w:sz w:val="22"/>
                              </w:rPr>
                              <w:t>+</w:t>
                            </w:r>
                          </w:p>
                          <w:p>
                            <w:pPr>
                              <w:tabs>
                                <w:tab w:pos="750" w:val="left" w:leader="none"/>
                              </w:tabs>
                              <w:spacing w:line="205" w:lineRule="exact" w:before="0"/>
                              <w:ind w:left="0" w:right="0" w:firstLine="0"/>
                              <w:jc w:val="left"/>
                              <w:rPr>
                                <w:i/>
                                <w:sz w:val="22"/>
                              </w:rPr>
                            </w:pPr>
                            <w:r>
                              <w:rPr>
                                <w:i/>
                                <w:spacing w:val="-5"/>
                                <w:w w:val="110"/>
                                <w:sz w:val="22"/>
                              </w:rPr>
                              <w:t>∂t</w:t>
                            </w:r>
                            <w:r>
                              <w:rPr>
                                <w:i/>
                                <w:sz w:val="22"/>
                              </w:rPr>
                              <w:tab/>
                            </w:r>
                            <w:r>
                              <w:rPr>
                                <w:i/>
                                <w:spacing w:val="-5"/>
                                <w:w w:val="110"/>
                                <w:sz w:val="22"/>
                              </w:rPr>
                              <w:t>∂x</w:t>
                            </w:r>
                          </w:p>
                        </w:txbxContent>
                      </wps:txbx>
                      <wps:bodyPr wrap="square" lIns="0" tIns="0" rIns="0" bIns="0" rtlCol="0">
                        <a:noAutofit/>
                      </wps:bodyPr>
                    </wps:wsp>
                  </a:graphicData>
                </a:graphic>
              </wp:anchor>
            </w:drawing>
          </mc:Choice>
          <mc:Fallback>
            <w:pict>
              <v:shape style="position:absolute;margin-left:101.348999pt;margin-top:15.446548pt;width:62.25pt;height:18.4pt;mso-position-horizontal-relative:page;mso-position-vertical-relative:paragraph;z-index:-20582400" type="#_x0000_t202" id="docshape1114" filled="false" stroked="false">
                <v:textbox inset="0,0,0,0">
                  <w:txbxContent>
                    <w:p>
                      <w:pPr>
                        <w:tabs>
                          <w:tab w:pos="1075" w:val="left" w:leader="none"/>
                        </w:tabs>
                        <w:spacing w:line="163" w:lineRule="exact" w:before="0"/>
                        <w:ind w:left="279" w:right="0" w:firstLine="0"/>
                        <w:jc w:val="left"/>
                        <w:rPr>
                          <w:sz w:val="22"/>
                        </w:rPr>
                      </w:pPr>
                      <w:r>
                        <w:rPr>
                          <w:w w:val="145"/>
                          <w:sz w:val="22"/>
                        </w:rPr>
                        <w:t>+</w:t>
                      </w:r>
                      <w:r>
                        <w:rPr>
                          <w:spacing w:val="-15"/>
                          <w:w w:val="145"/>
                          <w:sz w:val="22"/>
                        </w:rPr>
                        <w:t> </w:t>
                      </w:r>
                      <w:r>
                        <w:rPr>
                          <w:i/>
                          <w:spacing w:val="-5"/>
                          <w:w w:val="145"/>
                          <w:sz w:val="22"/>
                        </w:rPr>
                        <w:t>rx</w:t>
                      </w:r>
                      <w:r>
                        <w:rPr>
                          <w:i/>
                          <w:sz w:val="22"/>
                        </w:rPr>
                        <w:tab/>
                      </w:r>
                      <w:r>
                        <w:rPr>
                          <w:spacing w:val="-10"/>
                          <w:w w:val="145"/>
                          <w:sz w:val="22"/>
                        </w:rPr>
                        <w:t>+</w:t>
                      </w:r>
                    </w:p>
                    <w:p>
                      <w:pPr>
                        <w:tabs>
                          <w:tab w:pos="750" w:val="left" w:leader="none"/>
                        </w:tabs>
                        <w:spacing w:line="205" w:lineRule="exact" w:before="0"/>
                        <w:ind w:left="0" w:right="0" w:firstLine="0"/>
                        <w:jc w:val="left"/>
                        <w:rPr>
                          <w:i/>
                          <w:sz w:val="22"/>
                        </w:rPr>
                      </w:pPr>
                      <w:r>
                        <w:rPr>
                          <w:i/>
                          <w:spacing w:val="-5"/>
                          <w:w w:val="110"/>
                          <w:sz w:val="22"/>
                        </w:rPr>
                        <w:t>∂t</w:t>
                      </w:r>
                      <w:r>
                        <w:rPr>
                          <w:i/>
                          <w:sz w:val="22"/>
                        </w:rPr>
                        <w:tab/>
                      </w:r>
                      <w:r>
                        <w:rPr>
                          <w:i/>
                          <w:spacing w:val="-5"/>
                          <w:w w:val="110"/>
                          <w:sz w:val="22"/>
                        </w:rPr>
                        <w:t>∂x</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1" simplePos="0" relativeHeight="482734592">
                <wp:simplePos x="0" y="0"/>
                <wp:positionH relativeFrom="page">
                  <wp:posOffset>2480576</wp:posOffset>
                </wp:positionH>
                <wp:positionV relativeFrom="paragraph">
                  <wp:posOffset>196171</wp:posOffset>
                </wp:positionV>
                <wp:extent cx="833119" cy="233679"/>
                <wp:effectExtent l="0" t="0" r="0" b="0"/>
                <wp:wrapNone/>
                <wp:docPr id="1596" name="Textbox 1596"/>
                <wp:cNvGraphicFramePr>
                  <a:graphicFrameLocks/>
                </wp:cNvGraphicFramePr>
                <a:graphic>
                  <a:graphicData uri="http://schemas.microsoft.com/office/word/2010/wordprocessingShape">
                    <wps:wsp>
                      <wps:cNvPr id="1596" name="Textbox 1596"/>
                      <wps:cNvSpPr txBox="1"/>
                      <wps:spPr>
                        <a:xfrm>
                          <a:off x="0" y="0"/>
                          <a:ext cx="833119" cy="233679"/>
                        </a:xfrm>
                        <a:prstGeom prst="rect">
                          <a:avLst/>
                        </a:prstGeom>
                      </wps:spPr>
                      <wps:txbx>
                        <w:txbxContent>
                          <w:p>
                            <w:pPr>
                              <w:spacing w:line="187" w:lineRule="auto" w:before="0"/>
                              <w:ind w:left="0" w:right="0" w:firstLine="0"/>
                              <w:jc w:val="left"/>
                              <w:rPr>
                                <w:i/>
                                <w:position w:val="-14"/>
                                <w:sz w:val="22"/>
                              </w:rPr>
                            </w:pPr>
                            <w:r>
                              <w:rPr>
                                <w:i/>
                                <w:w w:val="120"/>
                                <w:position w:val="-14"/>
                                <w:sz w:val="22"/>
                              </w:rPr>
                              <w:t>∂y</w:t>
                            </w:r>
                            <w:r>
                              <w:rPr>
                                <w:w w:val="120"/>
                                <w:position w:val="-8"/>
                                <w:sz w:val="16"/>
                              </w:rPr>
                              <w:t>2</w:t>
                            </w:r>
                            <w:r>
                              <w:rPr>
                                <w:spacing w:val="38"/>
                                <w:w w:val="120"/>
                                <w:position w:val="-8"/>
                                <w:sz w:val="16"/>
                              </w:rPr>
                              <w:t> </w:t>
                            </w:r>
                            <w:r>
                              <w:rPr>
                                <w:w w:val="120"/>
                                <w:sz w:val="22"/>
                              </w:rPr>
                              <w:t>+</w:t>
                            </w:r>
                            <w:r>
                              <w:rPr>
                                <w:spacing w:val="-13"/>
                                <w:w w:val="120"/>
                                <w:sz w:val="22"/>
                              </w:rPr>
                              <w:t> </w:t>
                            </w:r>
                            <w:r>
                              <w:rPr>
                                <w:i/>
                                <w:w w:val="120"/>
                                <w:sz w:val="22"/>
                              </w:rPr>
                              <w:t>α</w:t>
                            </w:r>
                            <w:r>
                              <w:rPr>
                                <w:w w:val="120"/>
                                <w:sz w:val="22"/>
                              </w:rPr>
                              <w:t>(</w:t>
                            </w:r>
                            <w:r>
                              <w:rPr>
                                <w:i/>
                                <w:w w:val="120"/>
                                <w:sz w:val="22"/>
                              </w:rPr>
                              <w:t>y</w:t>
                            </w:r>
                            <w:r>
                              <w:rPr>
                                <w:w w:val="120"/>
                                <w:sz w:val="22"/>
                              </w:rPr>
                              <w:t>)</w:t>
                            </w:r>
                            <w:r>
                              <w:rPr>
                                <w:spacing w:val="-36"/>
                                <w:w w:val="120"/>
                                <w:sz w:val="22"/>
                              </w:rPr>
                              <w:t> </w:t>
                            </w:r>
                            <w:r>
                              <w:rPr>
                                <w:i/>
                                <w:spacing w:val="-8"/>
                                <w:w w:val="115"/>
                                <w:position w:val="-14"/>
                                <w:sz w:val="22"/>
                              </w:rPr>
                              <w:t>∂y</w:t>
                            </w:r>
                          </w:p>
                        </w:txbxContent>
                      </wps:txbx>
                      <wps:bodyPr wrap="square" lIns="0" tIns="0" rIns="0" bIns="0" rtlCol="0">
                        <a:noAutofit/>
                      </wps:bodyPr>
                    </wps:wsp>
                  </a:graphicData>
                </a:graphic>
              </wp:anchor>
            </w:drawing>
          </mc:Choice>
          <mc:Fallback>
            <w:pict>
              <v:shape style="position:absolute;margin-left:195.320999pt;margin-top:15.446548pt;width:65.6pt;height:18.4pt;mso-position-horizontal-relative:page;mso-position-vertical-relative:paragraph;z-index:-20581888" type="#_x0000_t202" id="docshape1115" filled="false" stroked="false">
                <v:textbox inset="0,0,0,0">
                  <w:txbxContent>
                    <w:p>
                      <w:pPr>
                        <w:spacing w:line="187" w:lineRule="auto" w:before="0"/>
                        <w:ind w:left="0" w:right="0" w:firstLine="0"/>
                        <w:jc w:val="left"/>
                        <w:rPr>
                          <w:i/>
                          <w:position w:val="-14"/>
                          <w:sz w:val="22"/>
                        </w:rPr>
                      </w:pPr>
                      <w:r>
                        <w:rPr>
                          <w:i/>
                          <w:w w:val="120"/>
                          <w:position w:val="-14"/>
                          <w:sz w:val="22"/>
                        </w:rPr>
                        <w:t>∂y</w:t>
                      </w:r>
                      <w:r>
                        <w:rPr>
                          <w:w w:val="120"/>
                          <w:position w:val="-8"/>
                          <w:sz w:val="16"/>
                        </w:rPr>
                        <w:t>2</w:t>
                      </w:r>
                      <w:r>
                        <w:rPr>
                          <w:spacing w:val="38"/>
                          <w:w w:val="120"/>
                          <w:position w:val="-8"/>
                          <w:sz w:val="16"/>
                        </w:rPr>
                        <w:t> </w:t>
                      </w:r>
                      <w:r>
                        <w:rPr>
                          <w:w w:val="120"/>
                          <w:sz w:val="22"/>
                        </w:rPr>
                        <w:t>+</w:t>
                      </w:r>
                      <w:r>
                        <w:rPr>
                          <w:spacing w:val="-13"/>
                          <w:w w:val="120"/>
                          <w:sz w:val="22"/>
                        </w:rPr>
                        <w:t> </w:t>
                      </w:r>
                      <w:r>
                        <w:rPr>
                          <w:i/>
                          <w:w w:val="120"/>
                          <w:sz w:val="22"/>
                        </w:rPr>
                        <w:t>α</w:t>
                      </w:r>
                      <w:r>
                        <w:rPr>
                          <w:w w:val="120"/>
                          <w:sz w:val="22"/>
                        </w:rPr>
                        <w:t>(</w:t>
                      </w:r>
                      <w:r>
                        <w:rPr>
                          <w:i/>
                          <w:w w:val="120"/>
                          <w:sz w:val="22"/>
                        </w:rPr>
                        <w:t>y</w:t>
                      </w:r>
                      <w:r>
                        <w:rPr>
                          <w:w w:val="120"/>
                          <w:sz w:val="22"/>
                        </w:rPr>
                        <w:t>)</w:t>
                      </w:r>
                      <w:r>
                        <w:rPr>
                          <w:spacing w:val="-36"/>
                          <w:w w:val="120"/>
                          <w:sz w:val="22"/>
                        </w:rPr>
                        <w:t> </w:t>
                      </w:r>
                      <w:r>
                        <w:rPr>
                          <w:i/>
                          <w:spacing w:val="-8"/>
                          <w:w w:val="115"/>
                          <w:position w:val="-14"/>
                          <w:sz w:val="22"/>
                        </w:rPr>
                        <w:t>∂y</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0" simplePos="0" relativeHeight="16421376">
                <wp:simplePos x="0" y="0"/>
                <wp:positionH relativeFrom="page">
                  <wp:posOffset>3458730</wp:posOffset>
                </wp:positionH>
                <wp:positionV relativeFrom="paragraph">
                  <wp:posOffset>196171</wp:posOffset>
                </wp:positionV>
                <wp:extent cx="544830" cy="139065"/>
                <wp:effectExtent l="0" t="0" r="0" b="0"/>
                <wp:wrapNone/>
                <wp:docPr id="1597" name="Textbox 1597"/>
                <wp:cNvGraphicFramePr>
                  <a:graphicFrameLocks/>
                </wp:cNvGraphicFramePr>
                <a:graphic>
                  <a:graphicData uri="http://schemas.microsoft.com/office/word/2010/wordprocessingShape">
                    <wps:wsp>
                      <wps:cNvPr id="1597" name="Textbox 1597"/>
                      <wps:cNvSpPr txBox="1"/>
                      <wps:spPr>
                        <a:xfrm>
                          <a:off x="0" y="0"/>
                          <a:ext cx="544830" cy="139065"/>
                        </a:xfrm>
                        <a:prstGeom prst="rect">
                          <a:avLst/>
                        </a:prstGeom>
                      </wps:spPr>
                      <wps:txbx>
                        <w:txbxContent>
                          <w:p>
                            <w:pPr>
                              <w:spacing w:line="218" w:lineRule="exact" w:before="0"/>
                              <w:ind w:left="0" w:right="0" w:firstLine="0"/>
                              <w:jc w:val="left"/>
                              <w:rPr>
                                <w:sz w:val="22"/>
                              </w:rPr>
                            </w:pPr>
                            <w:r>
                              <w:rPr>
                                <w:i/>
                                <w:w w:val="110"/>
                                <w:sz w:val="22"/>
                              </w:rPr>
                              <w:t>V</w:t>
                            </w:r>
                            <w:r>
                              <w:rPr>
                                <w:i/>
                                <w:spacing w:val="-1"/>
                                <w:w w:val="110"/>
                                <w:sz w:val="22"/>
                              </w:rPr>
                              <w:t> </w:t>
                            </w:r>
                            <w:r>
                              <w:rPr>
                                <w:w w:val="110"/>
                                <w:sz w:val="22"/>
                              </w:rPr>
                              <w:t>(</w:t>
                            </w:r>
                            <w:r>
                              <w:rPr>
                                <w:i/>
                                <w:w w:val="110"/>
                                <w:sz w:val="22"/>
                              </w:rPr>
                              <w:t>t,</w:t>
                            </w:r>
                            <w:r>
                              <w:rPr>
                                <w:i/>
                                <w:spacing w:val="-14"/>
                                <w:w w:val="110"/>
                                <w:sz w:val="22"/>
                              </w:rPr>
                              <w:t> </w:t>
                            </w:r>
                            <w:r>
                              <w:rPr>
                                <w:i/>
                                <w:w w:val="110"/>
                                <w:sz w:val="22"/>
                              </w:rPr>
                              <w:t>x,</w:t>
                            </w:r>
                            <w:r>
                              <w:rPr>
                                <w:i/>
                                <w:spacing w:val="-14"/>
                                <w:w w:val="110"/>
                                <w:sz w:val="22"/>
                              </w:rPr>
                              <w:t> </w:t>
                            </w:r>
                            <w:r>
                              <w:rPr>
                                <w:i/>
                                <w:spacing w:val="-5"/>
                                <w:w w:val="110"/>
                                <w:sz w:val="22"/>
                              </w:rPr>
                              <w:t>y</w:t>
                            </w:r>
                            <w:r>
                              <w:rPr>
                                <w:spacing w:val="-5"/>
                                <w:w w:val="110"/>
                                <w:sz w:val="22"/>
                              </w:rPr>
                              <w:t>)</w:t>
                            </w:r>
                          </w:p>
                        </w:txbxContent>
                      </wps:txbx>
                      <wps:bodyPr wrap="square" lIns="0" tIns="0" rIns="0" bIns="0" rtlCol="0">
                        <a:noAutofit/>
                      </wps:bodyPr>
                    </wps:wsp>
                  </a:graphicData>
                </a:graphic>
              </wp:anchor>
            </w:drawing>
          </mc:Choice>
          <mc:Fallback>
            <w:pict>
              <v:shape style="position:absolute;margin-left:272.341003pt;margin-top:15.446548pt;width:42.9pt;height:10.95pt;mso-position-horizontal-relative:page;mso-position-vertical-relative:paragraph;z-index:16421376" type="#_x0000_t202" id="docshape1116" filled="false" stroked="false">
                <v:textbox inset="0,0,0,0">
                  <w:txbxContent>
                    <w:p>
                      <w:pPr>
                        <w:spacing w:line="218" w:lineRule="exact" w:before="0"/>
                        <w:ind w:left="0" w:right="0" w:firstLine="0"/>
                        <w:jc w:val="left"/>
                        <w:rPr>
                          <w:sz w:val="22"/>
                        </w:rPr>
                      </w:pPr>
                      <w:r>
                        <w:rPr>
                          <w:i/>
                          <w:w w:val="110"/>
                          <w:sz w:val="22"/>
                        </w:rPr>
                        <w:t>V</w:t>
                      </w:r>
                      <w:r>
                        <w:rPr>
                          <w:i/>
                          <w:spacing w:val="-1"/>
                          <w:w w:val="110"/>
                          <w:sz w:val="22"/>
                        </w:rPr>
                        <w:t> </w:t>
                      </w:r>
                      <w:r>
                        <w:rPr>
                          <w:w w:val="110"/>
                          <w:sz w:val="22"/>
                        </w:rPr>
                        <w:t>(</w:t>
                      </w:r>
                      <w:r>
                        <w:rPr>
                          <w:i/>
                          <w:w w:val="110"/>
                          <w:sz w:val="22"/>
                        </w:rPr>
                        <w:t>t,</w:t>
                      </w:r>
                      <w:r>
                        <w:rPr>
                          <w:i/>
                          <w:spacing w:val="-14"/>
                          <w:w w:val="110"/>
                          <w:sz w:val="22"/>
                        </w:rPr>
                        <w:t> </w:t>
                      </w:r>
                      <w:r>
                        <w:rPr>
                          <w:i/>
                          <w:w w:val="110"/>
                          <w:sz w:val="22"/>
                        </w:rPr>
                        <w:t>x,</w:t>
                      </w:r>
                      <w:r>
                        <w:rPr>
                          <w:i/>
                          <w:spacing w:val="-14"/>
                          <w:w w:val="110"/>
                          <w:sz w:val="22"/>
                        </w:rPr>
                        <w:t> </w:t>
                      </w:r>
                      <w:r>
                        <w:rPr>
                          <w:i/>
                          <w:spacing w:val="-5"/>
                          <w:w w:val="110"/>
                          <w:sz w:val="22"/>
                        </w:rPr>
                        <w:t>y</w:t>
                      </w:r>
                      <w:r>
                        <w:rPr>
                          <w:spacing w:val="-5"/>
                          <w:w w:val="110"/>
                          <w:sz w:val="22"/>
                        </w:rPr>
                        <w:t>)</w:t>
                      </w:r>
                    </w:p>
                  </w:txbxContent>
                </v:textbox>
                <w10:wrap type="none"/>
              </v:shape>
            </w:pict>
          </mc:Fallback>
        </mc:AlternateContent>
      </w:r>
      <w:r>
        <w:rPr>
          <w:rFonts w:ascii="Lucida Sans Unicode" w:hAnsi="Lucida Sans Unicode"/>
          <w:spacing w:val="79"/>
          <w:w w:val="150"/>
          <w:position w:val="16"/>
          <w:sz w:val="22"/>
        </w:rPr>
        <w:t> </w:t>
      </w:r>
      <w:r>
        <w:rPr>
          <w:i/>
          <w:spacing w:val="-42"/>
          <w:w w:val="150"/>
          <w:sz w:val="22"/>
          <w:u w:val="single"/>
        </w:rPr>
        <w:t> </w:t>
      </w:r>
      <w:r>
        <w:rPr>
          <w:i/>
          <w:spacing w:val="-10"/>
          <w:w w:val="105"/>
          <w:sz w:val="22"/>
          <w:u w:val="single"/>
        </w:rPr>
        <w:t>∂</w:t>
      </w:r>
      <w:r>
        <w:rPr>
          <w:i/>
          <w:sz w:val="22"/>
        </w:rPr>
        <w:tab/>
      </w:r>
      <w:r>
        <w:rPr>
          <w:i/>
          <w:sz w:val="22"/>
          <w:u w:val="single"/>
        </w:rPr>
        <w:t> </w:t>
      </w:r>
      <w:r>
        <w:rPr>
          <w:i/>
          <w:w w:val="105"/>
          <w:sz w:val="22"/>
          <w:u w:val="single"/>
        </w:rPr>
        <w:t>∂</w:t>
      </w:r>
      <w:r>
        <w:rPr>
          <w:i/>
          <w:sz w:val="22"/>
        </w:rPr>
        <w:tab/>
      </w:r>
      <w:r>
        <w:rPr>
          <w:i/>
          <w:w w:val="105"/>
          <w:sz w:val="22"/>
        </w:rPr>
        <w:t>β</w:t>
      </w:r>
      <w:r>
        <w:rPr>
          <w:w w:val="105"/>
          <w:sz w:val="22"/>
          <w:vertAlign w:val="superscript"/>
        </w:rPr>
        <w:t>2</w:t>
      </w:r>
      <w:r>
        <w:rPr>
          <w:w w:val="105"/>
          <w:sz w:val="22"/>
          <w:vertAlign w:val="baseline"/>
        </w:rPr>
        <w:t>(</w:t>
      </w:r>
      <w:r>
        <w:rPr>
          <w:i/>
          <w:w w:val="105"/>
          <w:sz w:val="22"/>
          <w:vertAlign w:val="baseline"/>
        </w:rPr>
        <w:t>y</w:t>
      </w:r>
      <w:r>
        <w:rPr>
          <w:w w:val="105"/>
          <w:sz w:val="22"/>
          <w:vertAlign w:val="baseline"/>
        </w:rPr>
        <w:t>)</w:t>
      </w:r>
      <w:r>
        <w:rPr>
          <w:spacing w:val="34"/>
          <w:w w:val="105"/>
          <w:sz w:val="22"/>
          <w:vertAlign w:val="baseline"/>
        </w:rPr>
        <w:t>  </w:t>
      </w:r>
      <w:r>
        <w:rPr>
          <w:i/>
          <w:spacing w:val="-5"/>
          <w:w w:val="105"/>
          <w:sz w:val="22"/>
          <w:vertAlign w:val="baseline"/>
        </w:rPr>
        <w:t>∂</w:t>
      </w:r>
      <w:r>
        <w:rPr>
          <w:spacing w:val="-5"/>
          <w:w w:val="105"/>
          <w:sz w:val="22"/>
          <w:vertAlign w:val="superscript"/>
        </w:rPr>
        <w:t>2</w:t>
      </w:r>
      <w:r>
        <w:rPr>
          <w:sz w:val="22"/>
          <w:vertAlign w:val="baseline"/>
        </w:rPr>
        <w:tab/>
      </w:r>
      <w:r>
        <w:rPr>
          <w:i/>
          <w:sz w:val="22"/>
          <w:u w:val="single"/>
          <w:vertAlign w:val="baseline"/>
        </w:rPr>
        <w:t> </w:t>
      </w:r>
      <w:r>
        <w:rPr>
          <w:i/>
          <w:w w:val="105"/>
          <w:sz w:val="22"/>
          <w:u w:val="single"/>
          <w:vertAlign w:val="baseline"/>
        </w:rPr>
        <w:t>∂</w:t>
      </w:r>
      <w:r>
        <w:rPr>
          <w:rFonts w:ascii="Lucida Sans Unicode" w:hAnsi="Lucida Sans Unicode"/>
          <w:w w:val="105"/>
          <w:position w:val="16"/>
          <w:sz w:val="22"/>
          <w:vertAlign w:val="baseline"/>
        </w:rPr>
        <w:t> </w:t>
      </w:r>
    </w:p>
    <w:p>
      <w:pPr>
        <w:pStyle w:val="BodyText"/>
        <w:spacing w:before="5"/>
        <w:rPr>
          <w:rFonts w:ascii="Lucida Sans Unicode"/>
          <w:sz w:val="2"/>
        </w:rPr>
      </w:pPr>
    </w:p>
    <w:p>
      <w:pPr>
        <w:spacing w:line="218" w:lineRule="exact"/>
        <w:ind w:left="2107" w:right="0" w:firstLine="0"/>
        <w:rPr>
          <w:rFonts w:ascii="Lucida Sans Unicode"/>
          <w:position w:val="-3"/>
          <w:sz w:val="20"/>
        </w:rPr>
      </w:pPr>
      <w:r>
        <w:rPr>
          <w:rFonts w:ascii="Lucida Sans Unicode"/>
          <w:position w:val="-3"/>
          <w:sz w:val="20"/>
        </w:rPr>
        <mc:AlternateContent>
          <mc:Choice Requires="wps">
            <w:drawing>
              <wp:inline distT="0" distB="0" distL="0" distR="0">
                <wp:extent cx="69850" cy="139065"/>
                <wp:effectExtent l="0" t="0" r="0" b="0"/>
                <wp:docPr id="1598" name="Textbox 1598"/>
                <wp:cNvGraphicFramePr>
                  <a:graphicFrameLocks/>
                </wp:cNvGraphicFramePr>
                <a:graphic>
                  <a:graphicData uri="http://schemas.microsoft.com/office/word/2010/wordprocessingShape">
                    <wps:wsp>
                      <wps:cNvPr id="1598" name="Textbox 1598"/>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inline>
            </w:drawing>
          </mc:Choice>
          <mc:Fallback>
            <w:pict>
              <v:shape style="width:5.5pt;height:10.95pt;mso-position-horizontal-relative:char;mso-position-vertical-relative:line" type="#_x0000_t202" id="docshape1117" filled="false" stroked="false">
                <w10:anchorlock/>
                <v:textbox inset="0,0,0,0">
                  <w:txbxContent>
                    <w:p>
                      <w:pPr>
                        <w:pStyle w:val="BodyText"/>
                        <w:spacing w:line="218" w:lineRule="exact"/>
                      </w:pPr>
                      <w:r>
                        <w:rPr>
                          <w:spacing w:val="-13"/>
                        </w:rPr>
                        <w:t>2</w:t>
                      </w:r>
                    </w:p>
                  </w:txbxContent>
                </v:textbox>
              </v:shape>
            </w:pict>
          </mc:Fallback>
        </mc:AlternateContent>
      </w:r>
      <w:r>
        <w:rPr>
          <w:rFonts w:ascii="Lucida Sans Unicode"/>
          <w:position w:val="-3"/>
          <w:sz w:val="20"/>
        </w:rPr>
      </w:r>
    </w:p>
    <w:p>
      <w:pPr>
        <w:pStyle w:val="BodyText"/>
        <w:spacing w:before="7"/>
        <w:rPr>
          <w:rFonts w:ascii="Lucida Sans Unicode"/>
          <w:sz w:val="6"/>
        </w:rPr>
      </w:pPr>
    </w:p>
    <w:p>
      <w:pPr>
        <w:pStyle w:val="BodyText"/>
        <w:spacing w:after="0"/>
        <w:rPr>
          <w:rFonts w:ascii="Lucida Sans Unicode"/>
          <w:sz w:val="6"/>
        </w:rPr>
        <w:sectPr>
          <w:pgSz w:w="12240" w:h="15840"/>
          <w:pgMar w:header="0" w:footer="2268" w:top="1820" w:bottom="2460" w:left="1440" w:right="720"/>
        </w:sectPr>
      </w:pPr>
    </w:p>
    <w:p>
      <w:pPr>
        <w:pStyle w:val="BodyText"/>
        <w:spacing w:line="228" w:lineRule="exact" w:before="156"/>
        <w:ind w:left="908"/>
      </w:pPr>
      <w:r>
        <w:rPr>
          <w:w w:val="130"/>
        </w:rPr>
        <w:t>+</w:t>
      </w:r>
      <w:r>
        <w:rPr>
          <w:spacing w:val="-3"/>
          <w:w w:val="130"/>
        </w:rPr>
        <w:t> </w:t>
      </w:r>
      <w:r>
        <w:rPr>
          <w:spacing w:val="-6"/>
          <w:w w:val="110"/>
        </w:rPr>
        <w:t>max</w:t>
      </w:r>
    </w:p>
    <w:p>
      <w:pPr>
        <w:spacing w:line="155" w:lineRule="exact" w:before="0"/>
        <w:ind w:left="0" w:right="155" w:firstLine="0"/>
        <w:jc w:val="right"/>
        <w:rPr>
          <w:sz w:val="16"/>
        </w:rPr>
      </w:pPr>
      <w:r>
        <w:rPr>
          <w:spacing w:val="-10"/>
          <w:w w:val="110"/>
          <w:sz w:val="16"/>
        </w:rPr>
        <w:t>π</w:t>
      </w:r>
    </w:p>
    <w:p>
      <w:pPr>
        <w:spacing w:before="9"/>
        <w:ind w:left="202" w:right="10" w:firstLine="0"/>
        <w:jc w:val="center"/>
        <w:rPr>
          <w:sz w:val="22"/>
        </w:rPr>
      </w:pPr>
      <w:r>
        <w:rPr/>
        <w:br w:type="column"/>
      </w:r>
      <w:r>
        <w:rPr>
          <w:i/>
          <w:spacing w:val="-2"/>
          <w:w w:val="110"/>
          <w:sz w:val="22"/>
        </w:rPr>
        <w:t>σ</w:t>
      </w:r>
      <w:r>
        <w:rPr>
          <w:spacing w:val="-2"/>
          <w:w w:val="110"/>
          <w:sz w:val="22"/>
          <w:vertAlign w:val="superscript"/>
        </w:rPr>
        <w:t>2</w:t>
      </w:r>
      <w:r>
        <w:rPr>
          <w:spacing w:val="-2"/>
          <w:w w:val="110"/>
          <w:sz w:val="22"/>
          <w:vertAlign w:val="baseline"/>
        </w:rPr>
        <w:t>(</w:t>
      </w:r>
      <w:r>
        <w:rPr>
          <w:i/>
          <w:spacing w:val="-2"/>
          <w:w w:val="110"/>
          <w:sz w:val="22"/>
          <w:vertAlign w:val="baseline"/>
        </w:rPr>
        <w:t>y</w:t>
      </w:r>
      <w:r>
        <w:rPr>
          <w:spacing w:val="-2"/>
          <w:w w:val="110"/>
          <w:sz w:val="22"/>
          <w:vertAlign w:val="baseline"/>
        </w:rPr>
        <w:t>)</w:t>
      </w:r>
      <w:r>
        <w:rPr>
          <w:i/>
          <w:spacing w:val="-2"/>
          <w:w w:val="110"/>
          <w:sz w:val="22"/>
          <w:vertAlign w:val="baseline"/>
        </w:rPr>
        <w:t>π</w:t>
      </w:r>
      <w:r>
        <w:rPr>
          <w:spacing w:val="-2"/>
          <w:w w:val="110"/>
          <w:sz w:val="22"/>
          <w:vertAlign w:val="superscript"/>
        </w:rPr>
        <w:t>2</w:t>
      </w:r>
    </w:p>
    <w:p>
      <w:pPr>
        <w:pStyle w:val="BodyText"/>
        <w:spacing w:before="28"/>
        <w:ind w:left="202"/>
        <w:jc w:val="center"/>
      </w:pPr>
      <w:r>
        <w:rPr/>
        <mc:AlternateContent>
          <mc:Choice Requires="wps">
            <w:drawing>
              <wp:anchor distT="0" distB="0" distL="0" distR="0" allowOverlap="1" layoutInCell="1" locked="0" behindDoc="1" simplePos="0" relativeHeight="482728448">
                <wp:simplePos x="0" y="0"/>
                <wp:positionH relativeFrom="page">
                  <wp:posOffset>2028088</wp:posOffset>
                </wp:positionH>
                <wp:positionV relativeFrom="paragraph">
                  <wp:posOffset>18793</wp:posOffset>
                </wp:positionV>
                <wp:extent cx="720090" cy="5715"/>
                <wp:effectExtent l="0" t="0" r="0" b="0"/>
                <wp:wrapNone/>
                <wp:docPr id="1599" name="Group 1599"/>
                <wp:cNvGraphicFramePr>
                  <a:graphicFrameLocks/>
                </wp:cNvGraphicFramePr>
                <a:graphic>
                  <a:graphicData uri="http://schemas.microsoft.com/office/word/2010/wordprocessingGroup">
                    <wpg:wgp>
                      <wpg:cNvPr id="1599" name="Group 1599"/>
                      <wpg:cNvGrpSpPr/>
                      <wpg:grpSpPr>
                        <a:xfrm>
                          <a:off x="0" y="0"/>
                          <a:ext cx="720090" cy="5715"/>
                          <a:chExt cx="720090" cy="5715"/>
                        </a:xfrm>
                      </wpg:grpSpPr>
                      <wps:wsp>
                        <wps:cNvPr id="1600" name="Graphic 1600"/>
                        <wps:cNvSpPr/>
                        <wps:spPr>
                          <a:xfrm>
                            <a:off x="0" y="2768"/>
                            <a:ext cx="469265" cy="1270"/>
                          </a:xfrm>
                          <a:custGeom>
                            <a:avLst/>
                            <a:gdLst/>
                            <a:ahLst/>
                            <a:cxnLst/>
                            <a:rect l="l" t="t" r="r" b="b"/>
                            <a:pathLst>
                              <a:path w="469265" h="0">
                                <a:moveTo>
                                  <a:pt x="0" y="0"/>
                                </a:moveTo>
                                <a:lnTo>
                                  <a:pt x="468934" y="0"/>
                                </a:lnTo>
                              </a:path>
                            </a:pathLst>
                          </a:custGeom>
                          <a:ln w="5537">
                            <a:solidFill>
                              <a:srgbClr val="000000"/>
                            </a:solidFill>
                            <a:prstDash val="solid"/>
                          </a:ln>
                        </wps:spPr>
                        <wps:bodyPr wrap="square" lIns="0" tIns="0" rIns="0" bIns="0" rtlCol="0">
                          <a:prstTxWarp prst="textNoShape">
                            <a:avLst/>
                          </a:prstTxWarp>
                          <a:noAutofit/>
                        </wps:bodyPr>
                      </wps:wsp>
                      <wps:wsp>
                        <wps:cNvPr id="1601" name="Graphic 1601"/>
                        <wps:cNvSpPr/>
                        <wps:spPr>
                          <a:xfrm>
                            <a:off x="499300"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9.692001pt;margin-top:1.479781pt;width:56.7pt;height:.45pt;mso-position-horizontal-relative:page;mso-position-vertical-relative:paragraph;z-index:-20588032" id="docshapegroup1118" coordorigin="3194,30" coordsize="1134,9">
                <v:line style="position:absolute" from="3194,34" to="3932,34" stroked="true" strokeweight=".436pt" strokecolor="#000000">
                  <v:stroke dashstyle="solid"/>
                </v:line>
                <v:line style="position:absolute" from="3980,34" to="4327,34" stroked="true" strokeweight=".436pt" strokecolor="#000000">
                  <v:stroke dashstyle="solid"/>
                </v:line>
                <w10:wrap type="none"/>
              </v:group>
            </w:pict>
          </mc:Fallback>
        </mc:AlternateContent>
      </w:r>
      <w:r>
        <w:rPr>
          <w:spacing w:val="-10"/>
        </w:rPr>
        <w:t>2</w:t>
      </w:r>
    </w:p>
    <w:p>
      <w:pPr>
        <w:spacing w:line="105" w:lineRule="auto" w:before="58"/>
        <w:ind w:left="80" w:right="0" w:firstLine="0"/>
        <w:jc w:val="left"/>
        <w:rPr>
          <w:sz w:val="16"/>
        </w:rPr>
      </w:pPr>
      <w:r>
        <w:rPr/>
        <w:br w:type="column"/>
      </w:r>
      <w:r>
        <w:rPr>
          <w:i/>
          <w:spacing w:val="-5"/>
          <w:position w:val="-7"/>
          <w:sz w:val="22"/>
        </w:rPr>
        <w:t>∂</w:t>
      </w:r>
      <w:r>
        <w:rPr>
          <w:spacing w:val="-5"/>
          <w:sz w:val="16"/>
        </w:rPr>
        <w:t>2</w:t>
      </w:r>
    </w:p>
    <w:p>
      <w:pPr>
        <w:spacing w:line="163" w:lineRule="auto" w:before="0"/>
        <w:ind w:left="17" w:right="0" w:firstLine="0"/>
        <w:jc w:val="left"/>
        <w:rPr>
          <w:sz w:val="22"/>
        </w:rPr>
      </w:pPr>
      <w:r>
        <w:rPr>
          <w:i/>
          <w:w w:val="110"/>
          <w:position w:val="-14"/>
          <w:sz w:val="22"/>
        </w:rPr>
        <w:t>∂x</w:t>
      </w:r>
      <w:r>
        <w:rPr>
          <w:w w:val="110"/>
          <w:position w:val="-8"/>
          <w:sz w:val="16"/>
        </w:rPr>
        <w:t>2</w:t>
      </w:r>
      <w:r>
        <w:rPr>
          <w:spacing w:val="-2"/>
          <w:w w:val="110"/>
          <w:position w:val="-8"/>
          <w:sz w:val="16"/>
        </w:rPr>
        <w:t> </w:t>
      </w:r>
      <w:r>
        <w:rPr>
          <w:i/>
          <w:w w:val="110"/>
          <w:sz w:val="22"/>
        </w:rPr>
        <w:t>V </w:t>
      </w:r>
      <w:r>
        <w:rPr>
          <w:w w:val="110"/>
          <w:sz w:val="22"/>
        </w:rPr>
        <w:t>(</w:t>
      </w:r>
      <w:r>
        <w:rPr>
          <w:i/>
          <w:w w:val="110"/>
          <w:sz w:val="22"/>
        </w:rPr>
        <w:t>t,</w:t>
      </w:r>
      <w:r>
        <w:rPr>
          <w:i/>
          <w:spacing w:val="-14"/>
          <w:w w:val="110"/>
          <w:sz w:val="22"/>
        </w:rPr>
        <w:t> </w:t>
      </w:r>
      <w:r>
        <w:rPr>
          <w:i/>
          <w:w w:val="110"/>
          <w:sz w:val="22"/>
        </w:rPr>
        <w:t>x,</w:t>
      </w:r>
      <w:r>
        <w:rPr>
          <w:i/>
          <w:spacing w:val="-14"/>
          <w:w w:val="110"/>
          <w:sz w:val="22"/>
        </w:rPr>
        <w:t> </w:t>
      </w:r>
      <w:r>
        <w:rPr>
          <w:i/>
          <w:w w:val="110"/>
          <w:sz w:val="22"/>
        </w:rPr>
        <w:t>y</w:t>
      </w:r>
      <w:r>
        <w:rPr>
          <w:w w:val="110"/>
          <w:sz w:val="22"/>
        </w:rPr>
        <w:t>) + </w:t>
      </w:r>
      <w:r>
        <w:rPr>
          <w:i/>
          <w:w w:val="110"/>
          <w:sz w:val="22"/>
        </w:rPr>
        <w:t>π</w:t>
      </w:r>
      <w:r>
        <w:rPr>
          <w:w w:val="110"/>
          <w:sz w:val="22"/>
        </w:rPr>
        <w:t>(</w:t>
      </w:r>
      <w:r>
        <w:rPr>
          <w:i/>
          <w:w w:val="110"/>
          <w:sz w:val="22"/>
        </w:rPr>
        <w:t>µ </w:t>
      </w:r>
      <w:r>
        <w:rPr>
          <w:rFonts w:ascii="Lucida Sans Unicode" w:hAnsi="Lucida Sans Unicode"/>
          <w:sz w:val="22"/>
        </w:rPr>
        <w:t>—</w:t>
      </w:r>
      <w:r>
        <w:rPr>
          <w:rFonts w:ascii="Lucida Sans Unicode" w:hAnsi="Lucida Sans Unicode"/>
          <w:spacing w:val="-14"/>
          <w:sz w:val="22"/>
        </w:rPr>
        <w:t> </w:t>
      </w:r>
      <w:r>
        <w:rPr>
          <w:i/>
          <w:spacing w:val="-5"/>
          <w:w w:val="110"/>
          <w:sz w:val="22"/>
        </w:rPr>
        <w:t>r</w:t>
      </w:r>
      <w:r>
        <w:rPr>
          <w:spacing w:val="-5"/>
          <w:w w:val="110"/>
          <w:sz w:val="22"/>
        </w:rPr>
        <w:t>)</w:t>
      </w:r>
    </w:p>
    <w:p>
      <w:pPr>
        <w:spacing w:line="208" w:lineRule="exact" w:before="9"/>
        <w:ind w:left="0" w:right="0" w:firstLine="0"/>
        <w:jc w:val="left"/>
        <w:rPr>
          <w:i/>
          <w:sz w:val="22"/>
        </w:rPr>
      </w:pPr>
      <w:r>
        <w:rPr/>
        <w:br w:type="column"/>
      </w:r>
      <w:r>
        <w:rPr>
          <w:i/>
          <w:spacing w:val="6"/>
          <w:sz w:val="22"/>
          <w:u w:val="single"/>
        </w:rPr>
        <w:t> </w:t>
      </w:r>
      <w:r>
        <w:rPr>
          <w:i/>
          <w:spacing w:val="-10"/>
          <w:sz w:val="22"/>
          <w:u w:val="single"/>
        </w:rPr>
        <w:t>∂</w:t>
      </w:r>
    </w:p>
    <w:p>
      <w:pPr>
        <w:spacing w:line="149" w:lineRule="exact" w:before="0"/>
        <w:ind w:left="276" w:right="0" w:firstLine="0"/>
        <w:jc w:val="left"/>
        <w:rPr>
          <w:sz w:val="22"/>
        </w:rPr>
      </w:pPr>
      <w:r>
        <w:rPr>
          <w:i/>
          <w:w w:val="110"/>
          <w:sz w:val="22"/>
        </w:rPr>
        <w:t>V</w:t>
      </w:r>
      <w:r>
        <w:rPr>
          <w:i/>
          <w:spacing w:val="-1"/>
          <w:w w:val="110"/>
          <w:sz w:val="22"/>
        </w:rPr>
        <w:t> </w:t>
      </w:r>
      <w:r>
        <w:rPr>
          <w:w w:val="110"/>
          <w:sz w:val="22"/>
        </w:rPr>
        <w:t>(</w:t>
      </w:r>
      <w:r>
        <w:rPr>
          <w:i/>
          <w:w w:val="110"/>
          <w:sz w:val="22"/>
        </w:rPr>
        <w:t>t,</w:t>
      </w:r>
      <w:r>
        <w:rPr>
          <w:i/>
          <w:spacing w:val="-14"/>
          <w:w w:val="110"/>
          <w:sz w:val="22"/>
        </w:rPr>
        <w:t> </w:t>
      </w:r>
      <w:r>
        <w:rPr>
          <w:i/>
          <w:w w:val="110"/>
          <w:sz w:val="22"/>
        </w:rPr>
        <w:t>x,</w:t>
      </w:r>
      <w:r>
        <w:rPr>
          <w:i/>
          <w:spacing w:val="-14"/>
          <w:w w:val="110"/>
          <w:sz w:val="22"/>
        </w:rPr>
        <w:t> </w:t>
      </w:r>
      <w:r>
        <w:rPr>
          <w:i/>
          <w:spacing w:val="-5"/>
          <w:w w:val="110"/>
          <w:sz w:val="22"/>
        </w:rPr>
        <w:t>y</w:t>
      </w:r>
      <w:r>
        <w:rPr>
          <w:spacing w:val="-5"/>
          <w:w w:val="110"/>
          <w:sz w:val="22"/>
        </w:rPr>
        <w:t>)</w:t>
      </w:r>
    </w:p>
    <w:p>
      <w:pPr>
        <w:spacing w:line="165" w:lineRule="exact" w:before="0"/>
        <w:ind w:left="0" w:right="0" w:firstLine="0"/>
        <w:jc w:val="left"/>
        <w:rPr>
          <w:i/>
          <w:sz w:val="22"/>
        </w:rPr>
      </w:pPr>
      <w:r>
        <w:rPr>
          <w:i/>
          <w:spacing w:val="-5"/>
          <w:w w:val="115"/>
          <w:sz w:val="22"/>
        </w:rPr>
        <w:t>∂x</w:t>
      </w:r>
    </w:p>
    <w:p>
      <w:pPr>
        <w:tabs>
          <w:tab w:pos="2095" w:val="left" w:leader="none"/>
        </w:tabs>
        <w:spacing w:line="194" w:lineRule="auto" w:before="0"/>
        <w:ind w:left="854" w:right="0" w:firstLine="0"/>
        <w:jc w:val="left"/>
        <w:rPr>
          <w:rFonts w:ascii="Lucida Sans Unicode" w:hAnsi="Lucida Sans Unicode"/>
          <w:sz w:val="22"/>
        </w:rPr>
      </w:pPr>
      <w:r>
        <w:rPr>
          <w:rFonts w:ascii="Lucida Sans Unicode" w:hAnsi="Lucida Sans Unicode"/>
          <w:sz w:val="22"/>
        </w:rPr>
        <mc:AlternateContent>
          <mc:Choice Requires="wps">
            <w:drawing>
              <wp:anchor distT="0" distB="0" distL="0" distR="0" allowOverlap="1" layoutInCell="1" locked="0" behindDoc="0" simplePos="0" relativeHeight="16421888">
                <wp:simplePos x="0" y="0"/>
                <wp:positionH relativeFrom="page">
                  <wp:posOffset>3649649</wp:posOffset>
                </wp:positionH>
                <wp:positionV relativeFrom="paragraph">
                  <wp:posOffset>257990</wp:posOffset>
                </wp:positionV>
                <wp:extent cx="794385" cy="139065"/>
                <wp:effectExtent l="0" t="0" r="0" b="0"/>
                <wp:wrapNone/>
                <wp:docPr id="1602" name="Textbox 1602"/>
                <wp:cNvGraphicFramePr>
                  <a:graphicFrameLocks/>
                </wp:cNvGraphicFramePr>
                <a:graphic>
                  <a:graphicData uri="http://schemas.microsoft.com/office/word/2010/wordprocessingShape">
                    <wps:wsp>
                      <wps:cNvPr id="1602" name="Textbox 1602"/>
                      <wps:cNvSpPr txBox="1"/>
                      <wps:spPr>
                        <a:xfrm>
                          <a:off x="0" y="0"/>
                          <a:ext cx="794385" cy="139065"/>
                        </a:xfrm>
                        <a:prstGeom prst="rect">
                          <a:avLst/>
                        </a:prstGeom>
                      </wps:spPr>
                      <wps:txbx>
                        <w:txbxContent>
                          <w:p>
                            <w:pPr>
                              <w:spacing w:line="218" w:lineRule="exact" w:before="0"/>
                              <w:ind w:left="0" w:right="0" w:firstLine="0"/>
                              <w:jc w:val="left"/>
                              <w:rPr>
                                <w:sz w:val="22"/>
                              </w:rPr>
                            </w:pPr>
                            <w:r>
                              <w:rPr>
                                <w:spacing w:val="-2"/>
                                <w:w w:val="115"/>
                                <w:sz w:val="22"/>
                              </w:rPr>
                              <w:t>+</w:t>
                            </w:r>
                            <w:r>
                              <w:rPr>
                                <w:i/>
                                <w:spacing w:val="-2"/>
                                <w:w w:val="115"/>
                                <w:sz w:val="22"/>
                              </w:rPr>
                              <w:t>ρπβ</w:t>
                            </w:r>
                            <w:r>
                              <w:rPr>
                                <w:spacing w:val="-2"/>
                                <w:w w:val="115"/>
                                <w:sz w:val="22"/>
                              </w:rPr>
                              <w:t>(</w:t>
                            </w:r>
                            <w:r>
                              <w:rPr>
                                <w:i/>
                                <w:spacing w:val="-2"/>
                                <w:w w:val="115"/>
                                <w:sz w:val="22"/>
                              </w:rPr>
                              <w:t>y</w:t>
                            </w:r>
                            <w:r>
                              <w:rPr>
                                <w:spacing w:val="-2"/>
                                <w:w w:val="115"/>
                                <w:sz w:val="22"/>
                              </w:rPr>
                              <w:t>)</w:t>
                            </w:r>
                            <w:r>
                              <w:rPr>
                                <w:i/>
                                <w:spacing w:val="-2"/>
                                <w:w w:val="115"/>
                                <w:sz w:val="22"/>
                              </w:rPr>
                              <w:t>σ</w:t>
                            </w:r>
                            <w:r>
                              <w:rPr>
                                <w:spacing w:val="-2"/>
                                <w:w w:val="115"/>
                                <w:sz w:val="22"/>
                              </w:rPr>
                              <w:t>(</w:t>
                            </w:r>
                            <w:r>
                              <w:rPr>
                                <w:i/>
                                <w:spacing w:val="-2"/>
                                <w:w w:val="115"/>
                                <w:sz w:val="22"/>
                              </w:rPr>
                              <w:t>y</w:t>
                            </w:r>
                            <w:r>
                              <w:rPr>
                                <w:spacing w:val="-2"/>
                                <w:w w:val="115"/>
                                <w:sz w:val="22"/>
                              </w:rPr>
                              <w:t>)</w:t>
                            </w:r>
                          </w:p>
                        </w:txbxContent>
                      </wps:txbx>
                      <wps:bodyPr wrap="square" lIns="0" tIns="0" rIns="0" bIns="0" rtlCol="0">
                        <a:noAutofit/>
                      </wps:bodyPr>
                    </wps:wsp>
                  </a:graphicData>
                </a:graphic>
              </wp:anchor>
            </w:drawing>
          </mc:Choice>
          <mc:Fallback>
            <w:pict>
              <v:shape style="position:absolute;margin-left:287.373993pt;margin-top:20.314247pt;width:62.55pt;height:10.95pt;mso-position-horizontal-relative:page;mso-position-vertical-relative:paragraph;z-index:16421888" type="#_x0000_t202" id="docshape1119" filled="false" stroked="false">
                <v:textbox inset="0,0,0,0">
                  <w:txbxContent>
                    <w:p>
                      <w:pPr>
                        <w:spacing w:line="218" w:lineRule="exact" w:before="0"/>
                        <w:ind w:left="0" w:right="0" w:firstLine="0"/>
                        <w:jc w:val="left"/>
                        <w:rPr>
                          <w:sz w:val="22"/>
                        </w:rPr>
                      </w:pPr>
                      <w:r>
                        <w:rPr>
                          <w:spacing w:val="-2"/>
                          <w:w w:val="115"/>
                          <w:sz w:val="22"/>
                        </w:rPr>
                        <w:t>+</w:t>
                      </w:r>
                      <w:r>
                        <w:rPr>
                          <w:i/>
                          <w:spacing w:val="-2"/>
                          <w:w w:val="115"/>
                          <w:sz w:val="22"/>
                        </w:rPr>
                        <w:t>ρπβ</w:t>
                      </w:r>
                      <w:r>
                        <w:rPr>
                          <w:spacing w:val="-2"/>
                          <w:w w:val="115"/>
                          <w:sz w:val="22"/>
                        </w:rPr>
                        <w:t>(</w:t>
                      </w:r>
                      <w:r>
                        <w:rPr>
                          <w:i/>
                          <w:spacing w:val="-2"/>
                          <w:w w:val="115"/>
                          <w:sz w:val="22"/>
                        </w:rPr>
                        <w:t>y</w:t>
                      </w:r>
                      <w:r>
                        <w:rPr>
                          <w:spacing w:val="-2"/>
                          <w:w w:val="115"/>
                          <w:sz w:val="22"/>
                        </w:rPr>
                        <w:t>)</w:t>
                      </w:r>
                      <w:r>
                        <w:rPr>
                          <w:i/>
                          <w:spacing w:val="-2"/>
                          <w:w w:val="115"/>
                          <w:sz w:val="22"/>
                        </w:rPr>
                        <w:t>σ</w:t>
                      </w:r>
                      <w:r>
                        <w:rPr>
                          <w:spacing w:val="-2"/>
                          <w:w w:val="115"/>
                          <w:sz w:val="22"/>
                        </w:rPr>
                        <w:t>(</w:t>
                      </w:r>
                      <w:r>
                        <w:rPr>
                          <w:i/>
                          <w:spacing w:val="-2"/>
                          <w:w w:val="115"/>
                          <w:sz w:val="22"/>
                        </w:rPr>
                        <w:t>y</w:t>
                      </w:r>
                      <w:r>
                        <w:rPr>
                          <w:spacing w:val="-2"/>
                          <w:w w:val="115"/>
                          <w:sz w:val="22"/>
                        </w:rPr>
                        <w:t>)</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0" simplePos="0" relativeHeight="16422400">
                <wp:simplePos x="0" y="0"/>
                <wp:positionH relativeFrom="page">
                  <wp:posOffset>4789055</wp:posOffset>
                </wp:positionH>
                <wp:positionV relativeFrom="paragraph">
                  <wp:posOffset>257990</wp:posOffset>
                </wp:positionV>
                <wp:extent cx="544830" cy="139065"/>
                <wp:effectExtent l="0" t="0" r="0" b="0"/>
                <wp:wrapNone/>
                <wp:docPr id="1603" name="Textbox 1603"/>
                <wp:cNvGraphicFramePr>
                  <a:graphicFrameLocks/>
                </wp:cNvGraphicFramePr>
                <a:graphic>
                  <a:graphicData uri="http://schemas.microsoft.com/office/word/2010/wordprocessingShape">
                    <wps:wsp>
                      <wps:cNvPr id="1603" name="Textbox 1603"/>
                      <wps:cNvSpPr txBox="1"/>
                      <wps:spPr>
                        <a:xfrm>
                          <a:off x="0" y="0"/>
                          <a:ext cx="544830" cy="139065"/>
                        </a:xfrm>
                        <a:prstGeom prst="rect">
                          <a:avLst/>
                        </a:prstGeom>
                      </wps:spPr>
                      <wps:txbx>
                        <w:txbxContent>
                          <w:p>
                            <w:pPr>
                              <w:spacing w:line="218" w:lineRule="exact" w:before="0"/>
                              <w:ind w:left="0" w:right="0" w:firstLine="0"/>
                              <w:jc w:val="left"/>
                              <w:rPr>
                                <w:sz w:val="22"/>
                              </w:rPr>
                            </w:pPr>
                            <w:r>
                              <w:rPr>
                                <w:i/>
                                <w:w w:val="110"/>
                                <w:sz w:val="22"/>
                              </w:rPr>
                              <w:t>V</w:t>
                            </w:r>
                            <w:r>
                              <w:rPr>
                                <w:i/>
                                <w:spacing w:val="-1"/>
                                <w:w w:val="110"/>
                                <w:sz w:val="22"/>
                              </w:rPr>
                              <w:t> </w:t>
                            </w:r>
                            <w:r>
                              <w:rPr>
                                <w:w w:val="110"/>
                                <w:sz w:val="22"/>
                              </w:rPr>
                              <w:t>(</w:t>
                            </w:r>
                            <w:r>
                              <w:rPr>
                                <w:i/>
                                <w:w w:val="110"/>
                                <w:sz w:val="22"/>
                              </w:rPr>
                              <w:t>t,</w:t>
                            </w:r>
                            <w:r>
                              <w:rPr>
                                <w:i/>
                                <w:spacing w:val="-14"/>
                                <w:w w:val="110"/>
                                <w:sz w:val="22"/>
                              </w:rPr>
                              <w:t> </w:t>
                            </w:r>
                            <w:r>
                              <w:rPr>
                                <w:i/>
                                <w:w w:val="110"/>
                                <w:sz w:val="22"/>
                              </w:rPr>
                              <w:t>x,</w:t>
                            </w:r>
                            <w:r>
                              <w:rPr>
                                <w:i/>
                                <w:spacing w:val="-14"/>
                                <w:w w:val="110"/>
                                <w:sz w:val="22"/>
                              </w:rPr>
                              <w:t> </w:t>
                            </w:r>
                            <w:r>
                              <w:rPr>
                                <w:i/>
                                <w:spacing w:val="-5"/>
                                <w:w w:val="110"/>
                                <w:sz w:val="22"/>
                              </w:rPr>
                              <w:t>y</w:t>
                            </w:r>
                            <w:r>
                              <w:rPr>
                                <w:spacing w:val="-5"/>
                                <w:w w:val="110"/>
                                <w:sz w:val="22"/>
                              </w:rPr>
                              <w:t>)</w:t>
                            </w:r>
                          </w:p>
                        </w:txbxContent>
                      </wps:txbx>
                      <wps:bodyPr wrap="square" lIns="0" tIns="0" rIns="0" bIns="0" rtlCol="0">
                        <a:noAutofit/>
                      </wps:bodyPr>
                    </wps:wsp>
                  </a:graphicData>
                </a:graphic>
              </wp:anchor>
            </w:drawing>
          </mc:Choice>
          <mc:Fallback>
            <w:pict>
              <v:shape style="position:absolute;margin-left:377.091003pt;margin-top:20.314247pt;width:42.9pt;height:10.95pt;mso-position-horizontal-relative:page;mso-position-vertical-relative:paragraph;z-index:16422400" type="#_x0000_t202" id="docshape1120" filled="false" stroked="false">
                <v:textbox inset="0,0,0,0">
                  <w:txbxContent>
                    <w:p>
                      <w:pPr>
                        <w:spacing w:line="218" w:lineRule="exact" w:before="0"/>
                        <w:ind w:left="0" w:right="0" w:firstLine="0"/>
                        <w:jc w:val="left"/>
                        <w:rPr>
                          <w:sz w:val="22"/>
                        </w:rPr>
                      </w:pPr>
                      <w:r>
                        <w:rPr>
                          <w:i/>
                          <w:w w:val="110"/>
                          <w:sz w:val="22"/>
                        </w:rPr>
                        <w:t>V</w:t>
                      </w:r>
                      <w:r>
                        <w:rPr>
                          <w:i/>
                          <w:spacing w:val="-1"/>
                          <w:w w:val="110"/>
                          <w:sz w:val="22"/>
                        </w:rPr>
                        <w:t> </w:t>
                      </w:r>
                      <w:r>
                        <w:rPr>
                          <w:w w:val="110"/>
                          <w:sz w:val="22"/>
                        </w:rPr>
                        <w:t>(</w:t>
                      </w:r>
                      <w:r>
                        <w:rPr>
                          <w:i/>
                          <w:w w:val="110"/>
                          <w:sz w:val="22"/>
                        </w:rPr>
                        <w:t>t,</w:t>
                      </w:r>
                      <w:r>
                        <w:rPr>
                          <w:i/>
                          <w:spacing w:val="-14"/>
                          <w:w w:val="110"/>
                          <w:sz w:val="22"/>
                        </w:rPr>
                        <w:t> </w:t>
                      </w:r>
                      <w:r>
                        <w:rPr>
                          <w:i/>
                          <w:w w:val="110"/>
                          <w:sz w:val="22"/>
                        </w:rPr>
                        <w:t>x,</w:t>
                      </w:r>
                      <w:r>
                        <w:rPr>
                          <w:i/>
                          <w:spacing w:val="-14"/>
                          <w:w w:val="110"/>
                          <w:sz w:val="22"/>
                        </w:rPr>
                        <w:t> </w:t>
                      </w:r>
                      <w:r>
                        <w:rPr>
                          <w:i/>
                          <w:spacing w:val="-5"/>
                          <w:w w:val="110"/>
                          <w:sz w:val="22"/>
                        </w:rPr>
                        <w:t>y</w:t>
                      </w:r>
                      <w:r>
                        <w:rPr>
                          <w:spacing w:val="-5"/>
                          <w:w w:val="110"/>
                          <w:sz w:val="22"/>
                        </w:rPr>
                        <w:t>)</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0" simplePos="0" relativeHeight="16422912">
                <wp:simplePos x="0" y="0"/>
                <wp:positionH relativeFrom="page">
                  <wp:posOffset>5481840</wp:posOffset>
                </wp:positionH>
                <wp:positionV relativeFrom="paragraph">
                  <wp:posOffset>257990</wp:posOffset>
                </wp:positionV>
                <wp:extent cx="892175" cy="139065"/>
                <wp:effectExtent l="0" t="0" r="0" b="0"/>
                <wp:wrapNone/>
                <wp:docPr id="1604" name="Textbox 1604"/>
                <wp:cNvGraphicFramePr>
                  <a:graphicFrameLocks/>
                </wp:cNvGraphicFramePr>
                <a:graphic>
                  <a:graphicData uri="http://schemas.microsoft.com/office/word/2010/wordprocessingShape">
                    <wps:wsp>
                      <wps:cNvPr id="1604" name="Textbox 1604"/>
                      <wps:cNvSpPr txBox="1"/>
                      <wps:spPr>
                        <a:xfrm>
                          <a:off x="0" y="0"/>
                          <a:ext cx="892175" cy="139065"/>
                        </a:xfrm>
                        <a:prstGeom prst="rect">
                          <a:avLst/>
                        </a:prstGeom>
                      </wps:spPr>
                      <wps:txbx>
                        <w:txbxContent>
                          <w:p>
                            <w:pPr>
                              <w:pStyle w:val="BodyText"/>
                              <w:tabs>
                                <w:tab w:pos="846" w:val="left" w:leader="none"/>
                              </w:tabs>
                              <w:spacing w:line="218" w:lineRule="exact"/>
                            </w:pPr>
                            <w:r>
                              <w:rPr>
                                <w:w w:val="125"/>
                              </w:rPr>
                              <w:t>=</w:t>
                            </w:r>
                            <w:r>
                              <w:rPr>
                                <w:spacing w:val="3"/>
                                <w:w w:val="125"/>
                              </w:rPr>
                              <w:t> </w:t>
                            </w:r>
                            <w:r>
                              <w:rPr>
                                <w:w w:val="115"/>
                              </w:rPr>
                              <w:t>0</w:t>
                            </w:r>
                            <w:r>
                              <w:rPr>
                                <w:spacing w:val="21"/>
                                <w:w w:val="115"/>
                              </w:rPr>
                              <w:t> </w:t>
                            </w:r>
                            <w:r>
                              <w:rPr>
                                <w:i/>
                                <w:spacing w:val="-10"/>
                                <w:w w:val="115"/>
                              </w:rPr>
                              <w:t>,</w:t>
                            </w:r>
                            <w:r>
                              <w:rPr>
                                <w:i/>
                              </w:rPr>
                              <w:tab/>
                            </w:r>
                            <w:bookmarkStart w:name="_bookmark130" w:id="184"/>
                            <w:bookmarkEnd w:id="184"/>
                            <w:r>
                              <w:rPr>
                                <w:i/>
                              </w:rPr>
                            </w:r>
                            <w:r>
                              <w:rPr>
                                <w:spacing w:val="-6"/>
                                <w:w w:val="110"/>
                              </w:rPr>
                              <w:t>(8.12)</w:t>
                            </w:r>
                          </w:p>
                        </w:txbxContent>
                      </wps:txbx>
                      <wps:bodyPr wrap="square" lIns="0" tIns="0" rIns="0" bIns="0" rtlCol="0">
                        <a:noAutofit/>
                      </wps:bodyPr>
                    </wps:wsp>
                  </a:graphicData>
                </a:graphic>
              </wp:anchor>
            </w:drawing>
          </mc:Choice>
          <mc:Fallback>
            <w:pict>
              <v:shape style="position:absolute;margin-left:431.640991pt;margin-top:20.314247pt;width:70.25pt;height:10.95pt;mso-position-horizontal-relative:page;mso-position-vertical-relative:paragraph;z-index:16422912" type="#_x0000_t202" id="docshape1121" filled="false" stroked="false">
                <v:textbox inset="0,0,0,0">
                  <w:txbxContent>
                    <w:p>
                      <w:pPr>
                        <w:pStyle w:val="BodyText"/>
                        <w:tabs>
                          <w:tab w:pos="846" w:val="left" w:leader="none"/>
                        </w:tabs>
                        <w:spacing w:line="218" w:lineRule="exact"/>
                      </w:pPr>
                      <w:r>
                        <w:rPr>
                          <w:w w:val="125"/>
                        </w:rPr>
                        <w:t>=</w:t>
                      </w:r>
                      <w:r>
                        <w:rPr>
                          <w:spacing w:val="3"/>
                          <w:w w:val="125"/>
                        </w:rPr>
                        <w:t> </w:t>
                      </w:r>
                      <w:r>
                        <w:rPr>
                          <w:w w:val="115"/>
                        </w:rPr>
                        <w:t>0</w:t>
                      </w:r>
                      <w:r>
                        <w:rPr>
                          <w:spacing w:val="21"/>
                          <w:w w:val="115"/>
                        </w:rPr>
                        <w:t> </w:t>
                      </w:r>
                      <w:r>
                        <w:rPr>
                          <w:i/>
                          <w:spacing w:val="-10"/>
                          <w:w w:val="115"/>
                        </w:rPr>
                        <w:t>,</w:t>
                      </w:r>
                      <w:r>
                        <w:rPr>
                          <w:i/>
                        </w:rPr>
                        <w:tab/>
                      </w:r>
                      <w:bookmarkStart w:name="_bookmark130" w:id="185"/>
                      <w:bookmarkEnd w:id="185"/>
                      <w:r>
                        <w:rPr>
                          <w:i/>
                        </w:rPr>
                      </w:r>
                      <w:r>
                        <w:rPr>
                          <w:spacing w:val="-6"/>
                          <w:w w:val="110"/>
                        </w:rPr>
                        <w:t>(8.12)</w:t>
                      </w:r>
                    </w:p>
                  </w:txbxContent>
                </v:textbox>
                <w10:wrap type="none"/>
              </v:shape>
            </w:pict>
          </mc:Fallback>
        </mc:AlternateContent>
      </w:r>
      <w:r>
        <w:rPr>
          <w:i/>
          <w:spacing w:val="-5"/>
          <w:w w:val="120"/>
          <w:position w:val="-22"/>
          <w:sz w:val="22"/>
        </w:rPr>
        <w:t>∂</w:t>
      </w:r>
      <w:r>
        <w:rPr>
          <w:spacing w:val="-5"/>
          <w:w w:val="120"/>
          <w:position w:val="-14"/>
          <w:sz w:val="16"/>
        </w:rPr>
        <w:t>2</w:t>
      </w:r>
      <w:r>
        <w:rPr>
          <w:position w:val="-14"/>
          <w:sz w:val="16"/>
        </w:rPr>
        <w:tab/>
      </w:r>
      <w:r>
        <w:rPr>
          <w:rFonts w:ascii="Lucida Sans Unicode" w:hAnsi="Lucida Sans Unicode"/>
          <w:spacing w:val="-10"/>
          <w:w w:val="225"/>
          <w:sz w:val="22"/>
        </w:rPr>
        <w:t>!</w:t>
      </w:r>
    </w:p>
    <w:p>
      <w:pPr>
        <w:spacing w:line="20" w:lineRule="exact"/>
        <w:ind w:left="718" w:right="0" w:firstLine="0"/>
        <w:rPr>
          <w:rFonts w:ascii="Lucida Sans Unicode"/>
          <w:sz w:val="2"/>
        </w:rPr>
      </w:pPr>
      <w:r>
        <w:rPr>
          <w:rFonts w:ascii="Lucida Sans Unicode"/>
          <w:sz w:val="2"/>
        </w:rPr>
        <mc:AlternateContent>
          <mc:Choice Requires="wps">
            <w:drawing>
              <wp:inline distT="0" distB="0" distL="0" distR="0">
                <wp:extent cx="314960" cy="5715"/>
                <wp:effectExtent l="9525" t="0" r="0" b="3810"/>
                <wp:docPr id="1605" name="Group 1605"/>
                <wp:cNvGraphicFramePr>
                  <a:graphicFrameLocks/>
                </wp:cNvGraphicFramePr>
                <a:graphic>
                  <a:graphicData uri="http://schemas.microsoft.com/office/word/2010/wordprocessingGroup">
                    <wpg:wgp>
                      <wpg:cNvPr id="1605" name="Group 1605"/>
                      <wpg:cNvGrpSpPr/>
                      <wpg:grpSpPr>
                        <a:xfrm>
                          <a:off x="0" y="0"/>
                          <a:ext cx="314960" cy="5715"/>
                          <a:chExt cx="314960" cy="5715"/>
                        </a:xfrm>
                      </wpg:grpSpPr>
                      <wps:wsp>
                        <wps:cNvPr id="1606" name="Graphic 1606"/>
                        <wps:cNvSpPr/>
                        <wps:spPr>
                          <a:xfrm>
                            <a:off x="0" y="2768"/>
                            <a:ext cx="314960" cy="1270"/>
                          </a:xfrm>
                          <a:custGeom>
                            <a:avLst/>
                            <a:gdLst/>
                            <a:ahLst/>
                            <a:cxnLst/>
                            <a:rect l="l" t="t" r="r" b="b"/>
                            <a:pathLst>
                              <a:path w="314960" h="0">
                                <a:moveTo>
                                  <a:pt x="0" y="0"/>
                                </a:moveTo>
                                <a:lnTo>
                                  <a:pt x="31457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8pt;height:.45pt;mso-position-horizontal-relative:char;mso-position-vertical-relative:line" id="docshapegroup1122" coordorigin="0,0" coordsize="496,9">
                <v:line style="position:absolute" from="0,4" to="495,4" stroked="true" strokeweight=".436pt" strokecolor="#000000">
                  <v:stroke dashstyle="solid"/>
                </v:line>
              </v:group>
            </w:pict>
          </mc:Fallback>
        </mc:AlternateContent>
      </w:r>
      <w:r>
        <w:rPr>
          <w:rFonts w:ascii="Lucida Sans Unicode"/>
          <w:sz w:val="2"/>
        </w:rPr>
      </w:r>
    </w:p>
    <w:p>
      <w:pPr>
        <w:pStyle w:val="BodyText"/>
        <w:spacing w:before="11"/>
        <w:rPr>
          <w:rFonts w:ascii="Lucida Sans Unicode"/>
          <w:sz w:val="2"/>
        </w:rPr>
      </w:pPr>
      <w:r>
        <w:rPr>
          <w:rFonts w:ascii="Lucida Sans Unicode"/>
          <w:sz w:val="2"/>
        </w:rPr>
        <mc:AlternateContent>
          <mc:Choice Requires="wps">
            <w:drawing>
              <wp:anchor distT="0" distB="0" distL="0" distR="0" allowOverlap="1" layoutInCell="1" locked="0" behindDoc="1" simplePos="0" relativeHeight="488273408">
                <wp:simplePos x="0" y="0"/>
                <wp:positionH relativeFrom="page">
                  <wp:posOffset>4459287</wp:posOffset>
                </wp:positionH>
                <wp:positionV relativeFrom="paragraph">
                  <wp:posOffset>42191</wp:posOffset>
                </wp:positionV>
                <wp:extent cx="309880" cy="139065"/>
                <wp:effectExtent l="0" t="0" r="0" b="0"/>
                <wp:wrapTopAndBottom/>
                <wp:docPr id="1607" name="Textbox 1607"/>
                <wp:cNvGraphicFramePr>
                  <a:graphicFrameLocks/>
                </wp:cNvGraphicFramePr>
                <a:graphic>
                  <a:graphicData uri="http://schemas.microsoft.com/office/word/2010/wordprocessingShape">
                    <wps:wsp>
                      <wps:cNvPr id="1607" name="Textbox 1607"/>
                      <wps:cNvSpPr txBox="1"/>
                      <wps:spPr>
                        <a:xfrm>
                          <a:off x="0" y="0"/>
                          <a:ext cx="309880" cy="139065"/>
                        </a:xfrm>
                        <a:prstGeom prst="rect">
                          <a:avLst/>
                        </a:prstGeom>
                      </wps:spPr>
                      <wps:txbx>
                        <w:txbxContent>
                          <w:p>
                            <w:pPr>
                              <w:spacing w:line="218" w:lineRule="exact" w:before="0"/>
                              <w:ind w:left="0" w:right="0" w:firstLine="0"/>
                              <w:jc w:val="left"/>
                              <w:rPr>
                                <w:i/>
                                <w:sz w:val="22"/>
                              </w:rPr>
                            </w:pPr>
                            <w:r>
                              <w:rPr>
                                <w:i/>
                                <w:spacing w:val="-4"/>
                                <w:sz w:val="22"/>
                              </w:rPr>
                              <w:t>∂x∂y</w:t>
                            </w:r>
                          </w:p>
                        </w:txbxContent>
                      </wps:txbx>
                      <wps:bodyPr wrap="square" lIns="0" tIns="0" rIns="0" bIns="0" rtlCol="0">
                        <a:noAutofit/>
                      </wps:bodyPr>
                    </wps:wsp>
                  </a:graphicData>
                </a:graphic>
              </wp:anchor>
            </w:drawing>
          </mc:Choice>
          <mc:Fallback>
            <w:pict>
              <v:shape style="position:absolute;margin-left:351.125pt;margin-top:3.32218pt;width:24.4pt;height:10.95pt;mso-position-horizontal-relative:page;mso-position-vertical-relative:paragraph;z-index:-15043072;mso-wrap-distance-left:0;mso-wrap-distance-right:0" type="#_x0000_t202" id="docshape1123" filled="false" stroked="false">
                <v:textbox inset="0,0,0,0">
                  <w:txbxContent>
                    <w:p>
                      <w:pPr>
                        <w:spacing w:line="218" w:lineRule="exact" w:before="0"/>
                        <w:ind w:left="0" w:right="0" w:firstLine="0"/>
                        <w:jc w:val="left"/>
                        <w:rPr>
                          <w:i/>
                          <w:sz w:val="22"/>
                        </w:rPr>
                      </w:pPr>
                      <w:r>
                        <w:rPr>
                          <w:i/>
                          <w:spacing w:val="-4"/>
                          <w:sz w:val="22"/>
                        </w:rPr>
                        <w:t>∂x∂y</w:t>
                      </w:r>
                    </w:p>
                  </w:txbxContent>
                </v:textbox>
                <w10:wrap type="topAndBottom"/>
              </v:shape>
            </w:pict>
          </mc:Fallback>
        </mc:AlternateContent>
      </w:r>
    </w:p>
    <w:p>
      <w:pPr>
        <w:pStyle w:val="BodyText"/>
        <w:spacing w:after="0"/>
        <w:rPr>
          <w:rFonts w:ascii="Lucida Sans Unicode"/>
          <w:sz w:val="2"/>
        </w:rPr>
        <w:sectPr>
          <w:type w:val="continuous"/>
          <w:pgSz w:w="12240" w:h="15840"/>
          <w:pgMar w:header="0" w:footer="2268" w:top="1800" w:bottom="280" w:left="1440" w:right="720"/>
          <w:cols w:num="4" w:equalWidth="0">
            <w:col w:w="1522" w:space="40"/>
            <w:col w:w="922" w:space="39"/>
            <w:col w:w="2318" w:space="23"/>
            <w:col w:w="5216"/>
          </w:cols>
        </w:sectPr>
      </w:pPr>
    </w:p>
    <w:p>
      <w:pPr>
        <w:spacing w:before="128"/>
        <w:ind w:left="6419" w:right="0" w:firstLine="0"/>
        <w:jc w:val="left"/>
        <w:rPr>
          <w:i/>
          <w:sz w:val="22"/>
        </w:rPr>
      </w:pPr>
      <w:r>
        <w:rPr>
          <w:i/>
          <w:w w:val="120"/>
          <w:sz w:val="22"/>
        </w:rPr>
        <w:t>V</w:t>
      </w:r>
      <w:r>
        <w:rPr>
          <w:i/>
          <w:spacing w:val="-8"/>
          <w:w w:val="120"/>
          <w:sz w:val="22"/>
        </w:rPr>
        <w:t> </w:t>
      </w:r>
      <w:r>
        <w:rPr>
          <w:w w:val="120"/>
          <w:sz w:val="22"/>
        </w:rPr>
        <w:t>(</w:t>
      </w:r>
      <w:r>
        <w:rPr>
          <w:i/>
          <w:w w:val="120"/>
          <w:sz w:val="22"/>
        </w:rPr>
        <w:t>T,</w:t>
      </w:r>
      <w:r>
        <w:rPr>
          <w:i/>
          <w:spacing w:val="-21"/>
          <w:w w:val="120"/>
          <w:sz w:val="22"/>
        </w:rPr>
        <w:t> </w:t>
      </w:r>
      <w:r>
        <w:rPr>
          <w:i/>
          <w:w w:val="120"/>
          <w:sz w:val="22"/>
        </w:rPr>
        <w:t>x</w:t>
      </w:r>
      <w:r>
        <w:rPr>
          <w:w w:val="120"/>
          <w:sz w:val="22"/>
        </w:rPr>
        <w:t>)</w:t>
      </w:r>
      <w:r>
        <w:rPr>
          <w:spacing w:val="2"/>
          <w:w w:val="130"/>
          <w:sz w:val="22"/>
        </w:rPr>
        <w:t> </w:t>
      </w:r>
      <w:r>
        <w:rPr>
          <w:w w:val="130"/>
          <w:sz w:val="22"/>
        </w:rPr>
        <w:t>=</w:t>
      </w:r>
      <w:r>
        <w:rPr>
          <w:spacing w:val="1"/>
          <w:w w:val="130"/>
          <w:sz w:val="22"/>
        </w:rPr>
        <w:t> </w:t>
      </w:r>
      <w:r>
        <w:rPr>
          <w:i/>
          <w:w w:val="120"/>
          <w:sz w:val="22"/>
        </w:rPr>
        <w:t>U</w:t>
      </w:r>
      <w:r>
        <w:rPr>
          <w:i/>
          <w:spacing w:val="-34"/>
          <w:w w:val="120"/>
          <w:sz w:val="22"/>
        </w:rPr>
        <w:t> </w:t>
      </w:r>
      <w:r>
        <w:rPr>
          <w:w w:val="120"/>
          <w:sz w:val="22"/>
        </w:rPr>
        <w:t>(</w:t>
      </w:r>
      <w:r>
        <w:rPr>
          <w:i/>
          <w:w w:val="120"/>
          <w:sz w:val="22"/>
        </w:rPr>
        <w:t>x</w:t>
      </w:r>
      <w:r>
        <w:rPr>
          <w:w w:val="120"/>
          <w:sz w:val="22"/>
        </w:rPr>
        <w:t>)</w:t>
      </w:r>
      <w:r>
        <w:rPr>
          <w:spacing w:val="20"/>
          <w:w w:val="120"/>
          <w:sz w:val="22"/>
        </w:rPr>
        <w:t> </w:t>
      </w:r>
      <w:r>
        <w:rPr>
          <w:i/>
          <w:spacing w:val="-10"/>
          <w:w w:val="120"/>
          <w:sz w:val="22"/>
        </w:rPr>
        <w:t>.</w:t>
      </w:r>
    </w:p>
    <w:p>
      <w:pPr>
        <w:spacing w:before="174"/>
        <w:ind w:left="28" w:right="0" w:firstLine="0"/>
        <w:jc w:val="left"/>
        <w:rPr>
          <w:sz w:val="22"/>
        </w:rPr>
      </w:pPr>
      <w:r>
        <w:rPr>
          <w:w w:val="115"/>
          <w:sz w:val="22"/>
        </w:rPr>
        <w:t>Using</w:t>
      </w:r>
      <w:r>
        <w:rPr>
          <w:spacing w:val="-11"/>
          <w:w w:val="115"/>
          <w:sz w:val="22"/>
        </w:rPr>
        <w:t> </w:t>
      </w:r>
      <w:r>
        <w:rPr>
          <w:w w:val="115"/>
          <w:sz w:val="22"/>
        </w:rPr>
        <w:t>the</w:t>
      </w:r>
      <w:r>
        <w:rPr>
          <w:spacing w:val="-10"/>
          <w:w w:val="115"/>
          <w:sz w:val="22"/>
        </w:rPr>
        <w:t> </w:t>
      </w:r>
      <w:r>
        <w:rPr>
          <w:w w:val="115"/>
          <w:sz w:val="22"/>
        </w:rPr>
        <w:t>ansatz</w:t>
      </w:r>
      <w:r>
        <w:rPr>
          <w:spacing w:val="-10"/>
          <w:w w:val="115"/>
          <w:sz w:val="22"/>
        </w:rPr>
        <w:t> </w:t>
      </w:r>
      <w:r>
        <w:rPr>
          <w:i/>
          <w:w w:val="115"/>
          <w:sz w:val="22"/>
        </w:rPr>
        <w:t>V</w:t>
      </w:r>
      <w:r>
        <w:rPr>
          <w:i/>
          <w:spacing w:val="-14"/>
          <w:w w:val="115"/>
          <w:sz w:val="22"/>
        </w:rPr>
        <w:t> </w:t>
      </w:r>
      <w:r>
        <w:rPr>
          <w:w w:val="115"/>
          <w:sz w:val="22"/>
        </w:rPr>
        <w:t>(</w:t>
      </w:r>
      <w:r>
        <w:rPr>
          <w:i/>
          <w:w w:val="115"/>
          <w:sz w:val="22"/>
        </w:rPr>
        <w:t>t,</w:t>
      </w:r>
      <w:r>
        <w:rPr>
          <w:i/>
          <w:spacing w:val="-22"/>
          <w:w w:val="115"/>
          <w:sz w:val="22"/>
        </w:rPr>
        <w:t> </w:t>
      </w:r>
      <w:r>
        <w:rPr>
          <w:i/>
          <w:w w:val="115"/>
          <w:sz w:val="22"/>
        </w:rPr>
        <w:t>x,</w:t>
      </w:r>
      <w:r>
        <w:rPr>
          <w:i/>
          <w:spacing w:val="-21"/>
          <w:w w:val="115"/>
          <w:sz w:val="22"/>
        </w:rPr>
        <w:t> </w:t>
      </w:r>
      <w:r>
        <w:rPr>
          <w:i/>
          <w:w w:val="115"/>
          <w:sz w:val="22"/>
        </w:rPr>
        <w:t>y</w:t>
      </w:r>
      <w:r>
        <w:rPr>
          <w:w w:val="115"/>
          <w:sz w:val="22"/>
        </w:rPr>
        <w:t>)</w:t>
      </w:r>
      <w:r>
        <w:rPr>
          <w:spacing w:val="-8"/>
          <w:w w:val="115"/>
          <w:sz w:val="22"/>
        </w:rPr>
        <w:t> </w:t>
      </w:r>
      <w:r>
        <w:rPr>
          <w:w w:val="120"/>
          <w:sz w:val="22"/>
        </w:rPr>
        <w:t>=</w:t>
      </w:r>
      <w:r>
        <w:rPr>
          <w:spacing w:val="-11"/>
          <w:w w:val="120"/>
          <w:sz w:val="22"/>
        </w:rPr>
        <w:t> </w:t>
      </w:r>
      <w:r>
        <w:rPr>
          <w:i/>
          <w:w w:val="115"/>
          <w:sz w:val="22"/>
        </w:rPr>
        <w:t>U</w:t>
      </w:r>
      <w:r>
        <w:rPr>
          <w:i/>
          <w:spacing w:val="-34"/>
          <w:w w:val="115"/>
          <w:sz w:val="22"/>
        </w:rPr>
        <w:t> </w:t>
      </w:r>
      <w:r>
        <w:rPr>
          <w:w w:val="120"/>
          <w:sz w:val="22"/>
        </w:rPr>
        <w:t>(</w:t>
      </w:r>
      <w:r>
        <w:rPr>
          <w:i/>
          <w:w w:val="120"/>
          <w:sz w:val="22"/>
        </w:rPr>
        <w:t>xe</w:t>
      </w:r>
      <w:r>
        <w:rPr>
          <w:w w:val="120"/>
          <w:sz w:val="22"/>
          <w:vertAlign w:val="superscript"/>
        </w:rPr>
        <w:t>r(F</w:t>
      </w:r>
      <w:r>
        <w:rPr>
          <w:spacing w:val="-37"/>
          <w:w w:val="120"/>
          <w:sz w:val="22"/>
          <w:vertAlign w:val="baseline"/>
        </w:rPr>
        <w:t> </w:t>
      </w:r>
      <w:r>
        <w:rPr>
          <w:rFonts w:ascii="Cambria" w:hAnsi="Cambria"/>
          <w:w w:val="115"/>
          <w:sz w:val="22"/>
          <w:vertAlign w:val="superscript"/>
        </w:rPr>
        <w:t>—</w:t>
      </w:r>
      <w:r>
        <w:rPr>
          <w:w w:val="115"/>
          <w:sz w:val="22"/>
          <w:vertAlign w:val="superscript"/>
        </w:rPr>
        <w:t>t)</w:t>
      </w:r>
      <w:r>
        <w:rPr>
          <w:w w:val="115"/>
          <w:sz w:val="22"/>
          <w:vertAlign w:val="baseline"/>
        </w:rPr>
        <w:t>)</w:t>
      </w:r>
      <w:r>
        <w:rPr>
          <w:i/>
          <w:w w:val="115"/>
          <w:sz w:val="22"/>
          <w:vertAlign w:val="baseline"/>
        </w:rPr>
        <w:t>g</w:t>
      </w:r>
      <w:r>
        <w:rPr>
          <w:w w:val="115"/>
          <w:sz w:val="22"/>
          <w:vertAlign w:val="baseline"/>
        </w:rPr>
        <w:t>(</w:t>
      </w:r>
      <w:r>
        <w:rPr>
          <w:i/>
          <w:w w:val="115"/>
          <w:sz w:val="22"/>
          <w:vertAlign w:val="baseline"/>
        </w:rPr>
        <w:t>t,</w:t>
      </w:r>
      <w:r>
        <w:rPr>
          <w:i/>
          <w:spacing w:val="-21"/>
          <w:w w:val="115"/>
          <w:sz w:val="22"/>
          <w:vertAlign w:val="baseline"/>
        </w:rPr>
        <w:t> </w:t>
      </w:r>
      <w:r>
        <w:rPr>
          <w:i/>
          <w:w w:val="115"/>
          <w:sz w:val="22"/>
          <w:vertAlign w:val="baseline"/>
        </w:rPr>
        <w:t>y</w:t>
      </w:r>
      <w:r>
        <w:rPr>
          <w:w w:val="115"/>
          <w:sz w:val="22"/>
          <w:vertAlign w:val="baseline"/>
        </w:rPr>
        <w:t>),</w:t>
      </w:r>
      <w:r>
        <w:rPr>
          <w:spacing w:val="1"/>
          <w:w w:val="115"/>
          <w:sz w:val="22"/>
          <w:vertAlign w:val="baseline"/>
        </w:rPr>
        <w:t> </w:t>
      </w:r>
      <w:r>
        <w:rPr>
          <w:w w:val="115"/>
          <w:sz w:val="22"/>
          <w:vertAlign w:val="baseline"/>
        </w:rPr>
        <w:t>we</w:t>
      </w:r>
      <w:r>
        <w:rPr>
          <w:spacing w:val="2"/>
          <w:w w:val="115"/>
          <w:sz w:val="22"/>
          <w:vertAlign w:val="baseline"/>
        </w:rPr>
        <w:t> </w:t>
      </w:r>
      <w:r>
        <w:rPr>
          <w:spacing w:val="-4"/>
          <w:w w:val="115"/>
          <w:sz w:val="22"/>
          <w:vertAlign w:val="baseline"/>
        </w:rPr>
        <w:t>have</w:t>
      </w:r>
    </w:p>
    <w:p>
      <w:pPr>
        <w:spacing w:line="345" w:lineRule="exact" w:before="98"/>
        <w:ind w:left="2408" w:right="0" w:firstLine="0"/>
        <w:jc w:val="left"/>
        <w:rPr>
          <w:i/>
          <w:sz w:val="22"/>
        </w:rPr>
      </w:pPr>
      <w:r>
        <w:rPr>
          <w:i/>
          <w:sz w:val="22"/>
        </w:rPr>
        <mc:AlternateContent>
          <mc:Choice Requires="wps">
            <w:drawing>
              <wp:anchor distT="0" distB="0" distL="0" distR="0" allowOverlap="1" layoutInCell="1" locked="0" behindDoc="1" simplePos="0" relativeHeight="482728960">
                <wp:simplePos x="0" y="0"/>
                <wp:positionH relativeFrom="page">
                  <wp:posOffset>2418740</wp:posOffset>
                </wp:positionH>
                <wp:positionV relativeFrom="paragraph">
                  <wp:posOffset>256009</wp:posOffset>
                </wp:positionV>
                <wp:extent cx="131445" cy="1270"/>
                <wp:effectExtent l="0" t="0" r="0" b="0"/>
                <wp:wrapNone/>
                <wp:docPr id="1608" name="Graphic 1608"/>
                <wp:cNvGraphicFramePr>
                  <a:graphicFrameLocks/>
                </wp:cNvGraphicFramePr>
                <a:graphic>
                  <a:graphicData uri="http://schemas.microsoft.com/office/word/2010/wordprocessingShape">
                    <wps:wsp>
                      <wps:cNvPr id="1608" name="Graphic 1608"/>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87520" from="190.451996pt,20.158257pt" to="200.788996pt,20.158257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729472">
                <wp:simplePos x="0" y="0"/>
                <wp:positionH relativeFrom="page">
                  <wp:posOffset>4491342</wp:posOffset>
                </wp:positionH>
                <wp:positionV relativeFrom="paragraph">
                  <wp:posOffset>256009</wp:posOffset>
                </wp:positionV>
                <wp:extent cx="131445" cy="1270"/>
                <wp:effectExtent l="0" t="0" r="0" b="0"/>
                <wp:wrapNone/>
                <wp:docPr id="1609" name="Graphic 1609"/>
                <wp:cNvGraphicFramePr>
                  <a:graphicFrameLocks/>
                </wp:cNvGraphicFramePr>
                <a:graphic>
                  <a:graphicData uri="http://schemas.microsoft.com/office/word/2010/wordprocessingShape">
                    <wps:wsp>
                      <wps:cNvPr id="1609" name="Graphic 1609"/>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87008" from="353.648987pt,20.158257pt" to="363.985987pt,20.158257pt" stroked="true" strokeweight=".436pt" strokecolor="#000000">
                <v:stroke dashstyle="solid"/>
                <w10:wrap type="none"/>
              </v:line>
            </w:pict>
          </mc:Fallback>
        </mc:AlternateContent>
      </w:r>
      <w:r>
        <w:rPr>
          <w:i/>
          <w:w w:val="115"/>
          <w:position w:val="15"/>
          <w:sz w:val="22"/>
        </w:rPr>
        <w:t>∂</w:t>
      </w:r>
      <w:r>
        <w:rPr>
          <w:i/>
          <w:spacing w:val="21"/>
          <w:w w:val="115"/>
          <w:position w:val="15"/>
          <w:sz w:val="22"/>
        </w:rPr>
        <w:t> </w:t>
      </w:r>
      <w:r>
        <w:rPr>
          <w:i/>
          <w:w w:val="115"/>
          <w:sz w:val="22"/>
        </w:rPr>
        <w:t>V</w:t>
      </w:r>
      <w:r>
        <w:rPr>
          <w:i/>
          <w:spacing w:val="50"/>
          <w:w w:val="125"/>
          <w:sz w:val="22"/>
        </w:rPr>
        <w:t> </w:t>
      </w:r>
      <w:r>
        <w:rPr>
          <w:w w:val="125"/>
          <w:sz w:val="22"/>
        </w:rPr>
        <w:t>=</w:t>
      </w:r>
      <w:r>
        <w:rPr>
          <w:spacing w:val="2"/>
          <w:w w:val="125"/>
          <w:sz w:val="22"/>
        </w:rPr>
        <w:t> </w:t>
      </w:r>
      <w:r>
        <w:rPr>
          <w:i/>
          <w:w w:val="120"/>
          <w:sz w:val="22"/>
        </w:rPr>
        <w:t>γrxe</w:t>
      </w:r>
      <w:r>
        <w:rPr>
          <w:w w:val="120"/>
          <w:sz w:val="22"/>
          <w:vertAlign w:val="superscript"/>
        </w:rPr>
        <w:t>r(F</w:t>
      </w:r>
      <w:r>
        <w:rPr>
          <w:spacing w:val="-36"/>
          <w:w w:val="120"/>
          <w:sz w:val="22"/>
          <w:vertAlign w:val="baseline"/>
        </w:rPr>
        <w:t> </w:t>
      </w:r>
      <w:r>
        <w:rPr>
          <w:rFonts w:ascii="Cambria" w:hAnsi="Cambria"/>
          <w:w w:val="115"/>
          <w:sz w:val="22"/>
          <w:vertAlign w:val="superscript"/>
        </w:rPr>
        <w:t>—</w:t>
      </w:r>
      <w:r>
        <w:rPr>
          <w:w w:val="120"/>
          <w:sz w:val="22"/>
          <w:vertAlign w:val="superscript"/>
        </w:rPr>
        <w:t>t)</w:t>
      </w:r>
      <w:r>
        <w:rPr>
          <w:i/>
          <w:w w:val="120"/>
          <w:sz w:val="22"/>
          <w:vertAlign w:val="baseline"/>
        </w:rPr>
        <w:t>V</w:t>
      </w:r>
      <w:r>
        <w:rPr>
          <w:i/>
          <w:spacing w:val="38"/>
          <w:w w:val="125"/>
          <w:sz w:val="22"/>
          <w:vertAlign w:val="baseline"/>
        </w:rPr>
        <w:t> </w:t>
      </w:r>
      <w:r>
        <w:rPr>
          <w:w w:val="125"/>
          <w:sz w:val="22"/>
          <w:vertAlign w:val="baseline"/>
        </w:rPr>
        <w:t>+</w:t>
      </w:r>
      <w:r>
        <w:rPr>
          <w:spacing w:val="-12"/>
          <w:w w:val="125"/>
          <w:sz w:val="22"/>
          <w:vertAlign w:val="baseline"/>
        </w:rPr>
        <w:t> </w:t>
      </w:r>
      <w:r>
        <w:rPr>
          <w:i/>
          <w:w w:val="115"/>
          <w:sz w:val="22"/>
          <w:vertAlign w:val="baseline"/>
        </w:rPr>
        <w:t>U</w:t>
      </w:r>
      <w:r>
        <w:rPr>
          <w:i/>
          <w:spacing w:val="-33"/>
          <w:w w:val="115"/>
          <w:sz w:val="22"/>
          <w:vertAlign w:val="baseline"/>
        </w:rPr>
        <w:t> </w:t>
      </w:r>
      <w:r>
        <w:rPr>
          <w:w w:val="120"/>
          <w:sz w:val="22"/>
          <w:vertAlign w:val="baseline"/>
        </w:rPr>
        <w:t>(</w:t>
      </w:r>
      <w:r>
        <w:rPr>
          <w:i/>
          <w:w w:val="120"/>
          <w:sz w:val="22"/>
          <w:vertAlign w:val="baseline"/>
        </w:rPr>
        <w:t>xe</w:t>
      </w:r>
      <w:r>
        <w:rPr>
          <w:w w:val="120"/>
          <w:sz w:val="22"/>
          <w:vertAlign w:val="superscript"/>
        </w:rPr>
        <w:t>r(F</w:t>
      </w:r>
      <w:r>
        <w:rPr>
          <w:spacing w:val="-36"/>
          <w:w w:val="120"/>
          <w:sz w:val="22"/>
          <w:vertAlign w:val="baseline"/>
        </w:rPr>
        <w:t> </w:t>
      </w:r>
      <w:r>
        <w:rPr>
          <w:rFonts w:ascii="Cambria" w:hAnsi="Cambria"/>
          <w:w w:val="115"/>
          <w:sz w:val="22"/>
          <w:vertAlign w:val="superscript"/>
        </w:rPr>
        <w:t>—</w:t>
      </w:r>
      <w:r>
        <w:rPr>
          <w:w w:val="120"/>
          <w:sz w:val="22"/>
          <w:vertAlign w:val="superscript"/>
        </w:rPr>
        <w:t>t)</w:t>
      </w:r>
      <w:r>
        <w:rPr>
          <w:w w:val="120"/>
          <w:sz w:val="22"/>
          <w:vertAlign w:val="baseline"/>
        </w:rPr>
        <w:t>)</w:t>
      </w:r>
      <w:r>
        <w:rPr>
          <w:spacing w:val="6"/>
          <w:w w:val="120"/>
          <w:sz w:val="22"/>
          <w:vertAlign w:val="baseline"/>
        </w:rPr>
        <w:t> </w:t>
      </w:r>
      <w:r>
        <w:rPr>
          <w:i/>
          <w:w w:val="115"/>
          <w:position w:val="15"/>
          <w:sz w:val="22"/>
          <w:vertAlign w:val="baseline"/>
        </w:rPr>
        <w:t>∂</w:t>
      </w:r>
      <w:r>
        <w:rPr>
          <w:i/>
          <w:spacing w:val="19"/>
          <w:w w:val="120"/>
          <w:position w:val="15"/>
          <w:sz w:val="22"/>
          <w:vertAlign w:val="baseline"/>
        </w:rPr>
        <w:t> </w:t>
      </w:r>
      <w:r>
        <w:rPr>
          <w:i/>
          <w:w w:val="120"/>
          <w:sz w:val="22"/>
          <w:vertAlign w:val="baseline"/>
        </w:rPr>
        <w:t>g</w:t>
      </w:r>
      <w:r>
        <w:rPr>
          <w:w w:val="120"/>
          <w:sz w:val="22"/>
          <w:vertAlign w:val="baseline"/>
        </w:rPr>
        <w:t>(</w:t>
      </w:r>
      <w:r>
        <w:rPr>
          <w:i/>
          <w:w w:val="120"/>
          <w:sz w:val="22"/>
          <w:vertAlign w:val="baseline"/>
        </w:rPr>
        <w:t>t,</w:t>
      </w:r>
      <w:r>
        <w:rPr>
          <w:i/>
          <w:spacing w:val="-22"/>
          <w:w w:val="120"/>
          <w:sz w:val="22"/>
          <w:vertAlign w:val="baseline"/>
        </w:rPr>
        <w:t> </w:t>
      </w:r>
      <w:r>
        <w:rPr>
          <w:i/>
          <w:w w:val="120"/>
          <w:sz w:val="22"/>
          <w:vertAlign w:val="baseline"/>
        </w:rPr>
        <w:t>y</w:t>
      </w:r>
      <w:r>
        <w:rPr>
          <w:w w:val="120"/>
          <w:sz w:val="22"/>
          <w:vertAlign w:val="baseline"/>
        </w:rPr>
        <w:t>)</w:t>
      </w:r>
      <w:r>
        <w:rPr>
          <w:spacing w:val="16"/>
          <w:w w:val="120"/>
          <w:sz w:val="22"/>
          <w:vertAlign w:val="baseline"/>
        </w:rPr>
        <w:t> </w:t>
      </w:r>
      <w:r>
        <w:rPr>
          <w:i/>
          <w:spacing w:val="-10"/>
          <w:w w:val="120"/>
          <w:sz w:val="22"/>
          <w:vertAlign w:val="baseline"/>
        </w:rPr>
        <w:t>,</w:t>
      </w:r>
    </w:p>
    <w:p>
      <w:pPr>
        <w:tabs>
          <w:tab w:pos="5632" w:val="left" w:leader="none"/>
        </w:tabs>
        <w:spacing w:line="203" w:lineRule="exact" w:before="0"/>
        <w:ind w:left="2369" w:right="0" w:firstLine="0"/>
        <w:jc w:val="left"/>
        <w:rPr>
          <w:i/>
          <w:sz w:val="22"/>
        </w:rPr>
      </w:pPr>
      <w:r>
        <w:rPr>
          <w:i/>
          <w:spacing w:val="-5"/>
          <w:sz w:val="22"/>
        </w:rPr>
        <w:t>∂t</w:t>
      </w:r>
      <w:r>
        <w:rPr>
          <w:i/>
          <w:sz w:val="22"/>
        </w:rPr>
        <w:tab/>
      </w:r>
      <w:r>
        <w:rPr>
          <w:i/>
          <w:spacing w:val="-5"/>
          <w:sz w:val="22"/>
        </w:rPr>
        <w:t>∂t</w:t>
      </w:r>
    </w:p>
    <w:p>
      <w:pPr>
        <w:tabs>
          <w:tab w:pos="3235" w:val="left" w:leader="none"/>
        </w:tabs>
        <w:spacing w:line="144" w:lineRule="auto" w:before="28"/>
        <w:ind w:left="2323" w:right="0" w:firstLine="0"/>
        <w:jc w:val="left"/>
        <w:rPr>
          <w:i/>
          <w:position w:val="-8"/>
          <w:sz w:val="22"/>
        </w:rPr>
      </w:pPr>
      <w:r>
        <w:rPr>
          <w:i/>
          <w:position w:val="-8"/>
          <w:sz w:val="22"/>
        </w:rPr>
        <mc:AlternateContent>
          <mc:Choice Requires="wps">
            <w:drawing>
              <wp:anchor distT="0" distB="0" distL="0" distR="0" allowOverlap="1" layoutInCell="1" locked="0" behindDoc="1" simplePos="0" relativeHeight="482733568">
                <wp:simplePos x="0" y="0"/>
                <wp:positionH relativeFrom="page">
                  <wp:posOffset>2861538</wp:posOffset>
                </wp:positionH>
                <wp:positionV relativeFrom="paragraph">
                  <wp:posOffset>108301</wp:posOffset>
                </wp:positionV>
                <wp:extent cx="107950" cy="240665"/>
                <wp:effectExtent l="0" t="0" r="0" b="0"/>
                <wp:wrapNone/>
                <wp:docPr id="1610" name="Textbox 1610"/>
                <wp:cNvGraphicFramePr>
                  <a:graphicFrameLocks/>
                </wp:cNvGraphicFramePr>
                <a:graphic>
                  <a:graphicData uri="http://schemas.microsoft.com/office/word/2010/wordprocessingShape">
                    <wps:wsp>
                      <wps:cNvPr id="1610" name="Textbox 1610"/>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225.317993pt;margin-top:8.527715pt;width:8.5pt;height:18.95pt;mso-position-horizontal-relative:page;mso-position-vertical-relative:paragraph;z-index:-20582912" type="#_x0000_t202" id="docshape1124"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i/>
          <w:spacing w:val="-10"/>
          <w:w w:val="115"/>
          <w:position w:val="6"/>
          <w:sz w:val="22"/>
          <w:u w:val="single"/>
        </w:rPr>
        <w:t> </w:t>
      </w:r>
      <w:r>
        <w:rPr>
          <w:i/>
          <w:w w:val="115"/>
          <w:position w:val="6"/>
          <w:sz w:val="22"/>
          <w:u w:val="single"/>
        </w:rPr>
        <w:t>∂</w:t>
      </w:r>
      <w:r>
        <w:rPr>
          <w:i/>
          <w:spacing w:val="27"/>
          <w:w w:val="115"/>
          <w:position w:val="6"/>
          <w:sz w:val="22"/>
        </w:rPr>
        <w:t> </w:t>
      </w:r>
      <w:r>
        <w:rPr>
          <w:i/>
          <w:w w:val="115"/>
          <w:position w:val="-8"/>
          <w:sz w:val="22"/>
        </w:rPr>
        <w:t>V</w:t>
      </w:r>
      <w:r>
        <w:rPr>
          <w:i/>
          <w:spacing w:val="30"/>
          <w:w w:val="125"/>
          <w:position w:val="-8"/>
          <w:sz w:val="22"/>
        </w:rPr>
        <w:t> </w:t>
      </w:r>
      <w:r>
        <w:rPr>
          <w:spacing w:val="-10"/>
          <w:w w:val="125"/>
          <w:position w:val="-8"/>
          <w:sz w:val="22"/>
        </w:rPr>
        <w:t>=</w:t>
      </w:r>
      <w:r>
        <w:rPr>
          <w:position w:val="-8"/>
          <w:sz w:val="22"/>
        </w:rPr>
        <w:tab/>
      </w:r>
      <w:r>
        <w:rPr>
          <w:i/>
          <w:w w:val="110"/>
          <w:position w:val="-8"/>
          <w:sz w:val="22"/>
        </w:rPr>
        <w:t>γe</w:t>
      </w:r>
      <w:r>
        <w:rPr>
          <w:w w:val="110"/>
          <w:sz w:val="16"/>
        </w:rPr>
        <w:t>r(F</w:t>
      </w:r>
      <w:r>
        <w:rPr>
          <w:rFonts w:ascii="Cambria" w:hAnsi="Cambria"/>
          <w:w w:val="110"/>
          <w:sz w:val="16"/>
        </w:rPr>
        <w:t>—</w:t>
      </w:r>
      <w:r>
        <w:rPr>
          <w:w w:val="110"/>
          <w:sz w:val="16"/>
        </w:rPr>
        <w:t>t)</w:t>
      </w:r>
      <w:r>
        <w:rPr>
          <w:i/>
          <w:w w:val="110"/>
          <w:position w:val="-8"/>
          <w:sz w:val="22"/>
        </w:rPr>
        <w:t>V</w:t>
      </w:r>
      <w:r>
        <w:rPr>
          <w:i/>
          <w:spacing w:val="25"/>
          <w:w w:val="110"/>
          <w:position w:val="-8"/>
          <w:sz w:val="22"/>
        </w:rPr>
        <w:t>  </w:t>
      </w:r>
      <w:r>
        <w:rPr>
          <w:i/>
          <w:spacing w:val="-10"/>
          <w:w w:val="110"/>
          <w:position w:val="-8"/>
          <w:sz w:val="22"/>
        </w:rPr>
        <w:t>,</w:t>
      </w:r>
    </w:p>
    <w:p>
      <w:pPr>
        <w:spacing w:line="209" w:lineRule="exact" w:before="0"/>
        <w:ind w:left="2323" w:right="0" w:firstLine="0"/>
        <w:jc w:val="left"/>
        <w:rPr>
          <w:i/>
          <w:sz w:val="22"/>
        </w:rPr>
      </w:pPr>
      <w:r>
        <w:rPr>
          <w:i/>
          <w:spacing w:val="-5"/>
          <w:w w:val="115"/>
          <w:sz w:val="22"/>
        </w:rPr>
        <w:t>∂x</w:t>
      </w:r>
    </w:p>
    <w:p>
      <w:pPr>
        <w:spacing w:after="0" w:line="209" w:lineRule="exact"/>
        <w:jc w:val="left"/>
        <w:rPr>
          <w:i/>
          <w:sz w:val="22"/>
        </w:rPr>
        <w:sectPr>
          <w:type w:val="continuous"/>
          <w:pgSz w:w="12240" w:h="15840"/>
          <w:pgMar w:header="0" w:footer="2268" w:top="1800" w:bottom="280" w:left="1440" w:right="720"/>
        </w:sectPr>
      </w:pPr>
    </w:p>
    <w:p>
      <w:pPr>
        <w:spacing w:line="134" w:lineRule="auto" w:before="28"/>
        <w:ind w:left="2290" w:right="0" w:firstLine="0"/>
        <w:jc w:val="left"/>
        <w:rPr>
          <w:sz w:val="16"/>
        </w:rPr>
      </w:pPr>
      <w:r>
        <w:rPr>
          <w:i/>
          <w:spacing w:val="-5"/>
          <w:position w:val="-7"/>
          <w:sz w:val="22"/>
        </w:rPr>
        <w:t>∂</w:t>
      </w:r>
      <w:r>
        <w:rPr>
          <w:spacing w:val="-5"/>
          <w:sz w:val="16"/>
        </w:rPr>
        <w:t>2</w:t>
      </w:r>
    </w:p>
    <w:p>
      <w:pPr>
        <w:spacing w:line="170" w:lineRule="auto" w:before="0"/>
        <w:ind w:left="2228" w:right="0" w:firstLine="0"/>
        <w:jc w:val="left"/>
        <w:rPr>
          <w:i/>
          <w:sz w:val="22"/>
        </w:rPr>
      </w:pPr>
      <w:r>
        <w:rPr>
          <w:i/>
          <w:sz w:val="22"/>
        </w:rPr>
        <mc:AlternateContent>
          <mc:Choice Requires="wps">
            <w:drawing>
              <wp:anchor distT="0" distB="0" distL="0" distR="0" allowOverlap="1" layoutInCell="1" locked="0" behindDoc="1" simplePos="0" relativeHeight="482729984">
                <wp:simplePos x="0" y="0"/>
                <wp:positionH relativeFrom="page">
                  <wp:posOffset>2329484</wp:posOffset>
                </wp:positionH>
                <wp:positionV relativeFrom="paragraph">
                  <wp:posOffset>59815</wp:posOffset>
                </wp:positionV>
                <wp:extent cx="220979" cy="1270"/>
                <wp:effectExtent l="0" t="0" r="0" b="0"/>
                <wp:wrapNone/>
                <wp:docPr id="1611" name="Graphic 1611"/>
                <wp:cNvGraphicFramePr>
                  <a:graphicFrameLocks/>
                </wp:cNvGraphicFramePr>
                <a:graphic>
                  <a:graphicData uri="http://schemas.microsoft.com/office/word/2010/wordprocessingShape">
                    <wps:wsp>
                      <wps:cNvPr id="1611" name="Graphic 1611"/>
                      <wps:cNvSpPr/>
                      <wps:spPr>
                        <a:xfrm>
                          <a:off x="0" y="0"/>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86496" from="183.423996pt,4.7099pt" to="200.788996pt,4.7099pt" stroked="true" strokeweight=".436pt" strokecolor="#000000">
                <v:stroke dashstyle="solid"/>
                <w10:wrap type="none"/>
              </v:line>
            </w:pict>
          </mc:Fallback>
        </mc:AlternateContent>
      </w:r>
      <w:r>
        <w:rPr>
          <w:i/>
          <w:w w:val="120"/>
          <w:position w:val="-14"/>
          <w:sz w:val="22"/>
        </w:rPr>
        <w:t>∂x</w:t>
      </w:r>
      <w:r>
        <w:rPr>
          <w:w w:val="120"/>
          <w:position w:val="-8"/>
          <w:sz w:val="16"/>
        </w:rPr>
        <w:t>2</w:t>
      </w:r>
      <w:r>
        <w:rPr>
          <w:spacing w:val="-11"/>
          <w:w w:val="120"/>
          <w:position w:val="-8"/>
          <w:sz w:val="16"/>
        </w:rPr>
        <w:t> </w:t>
      </w:r>
      <w:r>
        <w:rPr>
          <w:i/>
          <w:w w:val="120"/>
          <w:sz w:val="22"/>
        </w:rPr>
        <w:t>V</w:t>
      </w:r>
      <w:r>
        <w:rPr>
          <w:i/>
          <w:spacing w:val="33"/>
          <w:w w:val="130"/>
          <w:sz w:val="22"/>
        </w:rPr>
        <w:t> </w:t>
      </w:r>
      <w:r>
        <w:rPr>
          <w:w w:val="130"/>
          <w:sz w:val="22"/>
        </w:rPr>
        <w:t>=</w:t>
      </w:r>
      <w:r>
        <w:rPr>
          <w:spacing w:val="-8"/>
          <w:w w:val="130"/>
          <w:sz w:val="22"/>
        </w:rPr>
        <w:t> </w:t>
      </w:r>
      <w:r>
        <w:rPr>
          <w:i/>
          <w:spacing w:val="-10"/>
          <w:w w:val="120"/>
          <w:sz w:val="22"/>
        </w:rPr>
        <w:t>γ</w:t>
      </w:r>
    </w:p>
    <w:p>
      <w:pPr>
        <w:spacing w:line="210" w:lineRule="exact" w:before="0"/>
        <w:ind w:left="2216" w:right="0" w:firstLine="0"/>
        <w:jc w:val="left"/>
        <w:rPr>
          <w:sz w:val="16"/>
        </w:rPr>
      </w:pPr>
      <w:r>
        <w:rPr>
          <w:i/>
          <w:spacing w:val="-5"/>
          <w:position w:val="-7"/>
          <w:sz w:val="22"/>
        </w:rPr>
        <w:t>∂</w:t>
      </w:r>
      <w:r>
        <w:rPr>
          <w:spacing w:val="-5"/>
          <w:sz w:val="16"/>
        </w:rPr>
        <w:t>2</w:t>
      </w:r>
    </w:p>
    <w:p>
      <w:pPr>
        <w:spacing w:before="107"/>
        <w:ind w:left="0" w:right="0" w:firstLine="0"/>
        <w:jc w:val="center"/>
        <w:rPr>
          <w:i/>
          <w:position w:val="-8"/>
          <w:sz w:val="22"/>
        </w:rPr>
      </w:pPr>
      <w:r>
        <w:rPr/>
        <w:br w:type="column"/>
      </w:r>
      <w:r>
        <w:rPr>
          <w:w w:val="110"/>
          <w:sz w:val="16"/>
        </w:rPr>
        <w:t>2</w:t>
      </w:r>
      <w:r>
        <w:rPr>
          <w:i/>
          <w:w w:val="110"/>
          <w:position w:val="-8"/>
          <w:sz w:val="22"/>
        </w:rPr>
        <w:t>e</w:t>
      </w:r>
      <w:r>
        <w:rPr>
          <w:w w:val="110"/>
          <w:sz w:val="16"/>
        </w:rPr>
        <w:t>2r(F</w:t>
      </w:r>
      <w:r>
        <w:rPr>
          <w:rFonts w:ascii="Cambria" w:hAnsi="Cambria"/>
          <w:w w:val="110"/>
          <w:sz w:val="16"/>
        </w:rPr>
        <w:t>—</w:t>
      </w:r>
      <w:r>
        <w:rPr>
          <w:w w:val="110"/>
          <w:sz w:val="16"/>
        </w:rPr>
        <w:t>t)</w:t>
      </w:r>
      <w:r>
        <w:rPr>
          <w:i/>
          <w:w w:val="110"/>
          <w:position w:val="-8"/>
          <w:sz w:val="22"/>
        </w:rPr>
        <w:t>V</w:t>
      </w:r>
      <w:r>
        <w:rPr>
          <w:i/>
          <w:spacing w:val="67"/>
          <w:w w:val="150"/>
          <w:position w:val="-8"/>
          <w:sz w:val="22"/>
        </w:rPr>
        <w:t> </w:t>
      </w:r>
      <w:r>
        <w:rPr>
          <w:i/>
          <w:spacing w:val="-10"/>
          <w:w w:val="110"/>
          <w:position w:val="-8"/>
          <w:sz w:val="22"/>
        </w:rPr>
        <w:t>,</w:t>
      </w:r>
    </w:p>
    <w:p>
      <w:pPr>
        <w:pStyle w:val="BodyText"/>
        <w:spacing w:before="62"/>
        <w:rPr>
          <w:i/>
          <w:sz w:val="16"/>
        </w:rPr>
      </w:pPr>
    </w:p>
    <w:p>
      <w:pPr>
        <w:spacing w:line="73" w:lineRule="exact" w:before="0"/>
        <w:ind w:left="0" w:right="55" w:firstLine="0"/>
        <w:jc w:val="center"/>
        <w:rPr>
          <w:sz w:val="16"/>
        </w:rPr>
      </w:pPr>
      <w:r>
        <w:rPr>
          <w:w w:val="105"/>
          <w:sz w:val="16"/>
        </w:rPr>
        <w:t>r(F</w:t>
      </w:r>
      <w:r>
        <w:rPr>
          <w:rFonts w:ascii="Cambria" w:hAnsi="Cambria"/>
          <w:w w:val="105"/>
          <w:sz w:val="16"/>
        </w:rPr>
        <w:t>—</w:t>
      </w:r>
      <w:r>
        <w:rPr>
          <w:spacing w:val="-5"/>
          <w:w w:val="125"/>
          <w:sz w:val="16"/>
        </w:rPr>
        <w:t>t)</w:t>
      </w:r>
    </w:p>
    <w:p>
      <w:pPr>
        <w:pStyle w:val="BodyText"/>
        <w:rPr>
          <w:sz w:val="16"/>
        </w:rPr>
      </w:pPr>
      <w:r>
        <w:rPr/>
        <w:br w:type="column"/>
      </w:r>
      <w:r>
        <w:rPr>
          <w:sz w:val="16"/>
        </w:rPr>
      </w:r>
    </w:p>
    <w:p>
      <w:pPr>
        <w:pStyle w:val="BodyText"/>
        <w:spacing w:before="158"/>
        <w:rPr>
          <w:sz w:val="16"/>
        </w:rPr>
      </w:pPr>
    </w:p>
    <w:p>
      <w:pPr>
        <w:spacing w:line="190" w:lineRule="exact" w:before="0"/>
        <w:ind w:left="125" w:right="0" w:firstLine="0"/>
        <w:jc w:val="left"/>
        <w:rPr>
          <w:i/>
          <w:position w:val="6"/>
          <w:sz w:val="22"/>
        </w:rPr>
      </w:pPr>
      <w:r>
        <w:rPr>
          <w:w w:val="115"/>
          <w:sz w:val="16"/>
        </w:rPr>
        <w:t>r(F</w:t>
      </w:r>
      <w:r>
        <w:rPr>
          <w:rFonts w:ascii="Cambria" w:hAnsi="Cambria"/>
          <w:w w:val="115"/>
          <w:sz w:val="16"/>
        </w:rPr>
        <w:t>—</w:t>
      </w:r>
      <w:r>
        <w:rPr>
          <w:w w:val="115"/>
          <w:sz w:val="16"/>
        </w:rPr>
        <w:t>t)</w:t>
      </w:r>
      <w:r>
        <w:rPr>
          <w:spacing w:val="54"/>
          <w:w w:val="115"/>
          <w:sz w:val="16"/>
        </w:rPr>
        <w:t>  </w:t>
      </w:r>
      <w:r>
        <w:rPr>
          <w:i/>
          <w:spacing w:val="-10"/>
          <w:w w:val="115"/>
          <w:position w:val="6"/>
          <w:sz w:val="22"/>
        </w:rPr>
        <w:t>∂</w:t>
      </w:r>
    </w:p>
    <w:p>
      <w:pPr>
        <w:spacing w:after="0" w:line="190" w:lineRule="exact"/>
        <w:jc w:val="left"/>
        <w:rPr>
          <w:i/>
          <w:position w:val="6"/>
          <w:sz w:val="22"/>
        </w:rPr>
        <w:sectPr>
          <w:type w:val="continuous"/>
          <w:pgSz w:w="12240" w:h="15840"/>
          <w:pgMar w:header="0" w:footer="2268" w:top="1800" w:bottom="280" w:left="1440" w:right="720"/>
          <w:cols w:num="3" w:equalWidth="0">
            <w:col w:w="3180" w:space="12"/>
            <w:col w:w="1128" w:space="39"/>
            <w:col w:w="5721"/>
          </w:cols>
        </w:sectPr>
      </w:pPr>
    </w:p>
    <w:p>
      <w:pPr>
        <w:spacing w:line="156" w:lineRule="auto" w:before="0"/>
        <w:ind w:left="2080" w:right="0" w:firstLine="0"/>
        <w:jc w:val="left"/>
        <w:rPr>
          <w:i/>
          <w:sz w:val="22"/>
        </w:rPr>
      </w:pPr>
      <w:r>
        <w:rPr>
          <w:i/>
          <w:sz w:val="22"/>
        </w:rPr>
        <mc:AlternateContent>
          <mc:Choice Requires="wps">
            <w:drawing>
              <wp:anchor distT="0" distB="0" distL="0" distR="0" allowOverlap="1" layoutInCell="1" locked="0" behindDoc="1" simplePos="0" relativeHeight="482730496">
                <wp:simplePos x="0" y="0"/>
                <wp:positionH relativeFrom="page">
                  <wp:posOffset>2235441</wp:posOffset>
                </wp:positionH>
                <wp:positionV relativeFrom="paragraph">
                  <wp:posOffset>65005</wp:posOffset>
                </wp:positionV>
                <wp:extent cx="314960" cy="1270"/>
                <wp:effectExtent l="0" t="0" r="0" b="0"/>
                <wp:wrapNone/>
                <wp:docPr id="1612" name="Graphic 1612"/>
                <wp:cNvGraphicFramePr>
                  <a:graphicFrameLocks/>
                </wp:cNvGraphicFramePr>
                <a:graphic>
                  <a:graphicData uri="http://schemas.microsoft.com/office/word/2010/wordprocessingShape">
                    <wps:wsp>
                      <wps:cNvPr id="1612" name="Graphic 1612"/>
                      <wps:cNvSpPr/>
                      <wps:spPr>
                        <a:xfrm>
                          <a:off x="0" y="0"/>
                          <a:ext cx="314960" cy="1270"/>
                        </a:xfrm>
                        <a:custGeom>
                          <a:avLst/>
                          <a:gdLst/>
                          <a:ahLst/>
                          <a:cxnLst/>
                          <a:rect l="l" t="t" r="r" b="b"/>
                          <a:pathLst>
                            <a:path w="314960" h="0">
                              <a:moveTo>
                                <a:pt x="0" y="0"/>
                              </a:moveTo>
                              <a:lnTo>
                                <a:pt x="3145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85984" from="176.018997pt,5.118573pt" to="200.788997pt,5.118573pt" stroked="true" strokeweight=".436pt" strokecolor="#000000">
                <v:stroke dashstyle="solid"/>
                <w10:wrap type="none"/>
              </v:line>
            </w:pict>
          </mc:Fallback>
        </mc:AlternateContent>
      </w:r>
      <w:r>
        <w:rPr>
          <w:i/>
          <w:position w:val="-14"/>
          <w:sz w:val="22"/>
        </w:rPr>
        <w:t>∂x∂y</w:t>
      </w:r>
      <w:r>
        <w:rPr>
          <w:i/>
          <w:spacing w:val="-12"/>
          <w:position w:val="-14"/>
          <w:sz w:val="22"/>
        </w:rPr>
        <w:t> </w:t>
      </w:r>
      <w:r>
        <w:rPr>
          <w:i/>
          <w:sz w:val="22"/>
        </w:rPr>
        <w:t>V</w:t>
      </w:r>
      <w:r>
        <w:rPr>
          <w:i/>
          <w:spacing w:val="67"/>
          <w:w w:val="125"/>
          <w:sz w:val="22"/>
        </w:rPr>
        <w:t> </w:t>
      </w:r>
      <w:r>
        <w:rPr>
          <w:w w:val="125"/>
          <w:sz w:val="22"/>
        </w:rPr>
        <w:t>=</w:t>
      </w:r>
      <w:r>
        <w:rPr>
          <w:spacing w:val="10"/>
          <w:w w:val="125"/>
          <w:sz w:val="22"/>
        </w:rPr>
        <w:t> </w:t>
      </w:r>
      <w:r>
        <w:rPr>
          <w:rFonts w:ascii="Lucida Sans Unicode" w:hAnsi="Lucida Sans Unicode"/>
          <w:sz w:val="22"/>
        </w:rPr>
        <w:t>—</w:t>
      </w:r>
      <w:r>
        <w:rPr>
          <w:i/>
          <w:spacing w:val="-5"/>
          <w:sz w:val="22"/>
        </w:rPr>
        <w:t>γe</w:t>
      </w:r>
    </w:p>
    <w:p>
      <w:pPr>
        <w:spacing w:line="216" w:lineRule="exact" w:before="0"/>
        <w:ind w:left="497" w:right="0" w:firstLine="0"/>
        <w:jc w:val="left"/>
        <w:rPr>
          <w:i/>
          <w:sz w:val="22"/>
        </w:rPr>
      </w:pPr>
      <w:r>
        <w:rPr/>
        <w:br w:type="column"/>
      </w:r>
      <w:r>
        <w:rPr>
          <w:i/>
          <w:w w:val="105"/>
          <w:sz w:val="22"/>
        </w:rPr>
        <w:t>U</w:t>
      </w:r>
      <w:r>
        <w:rPr>
          <w:i/>
          <w:spacing w:val="-29"/>
          <w:w w:val="105"/>
          <w:sz w:val="22"/>
        </w:rPr>
        <w:t> </w:t>
      </w:r>
      <w:r>
        <w:rPr>
          <w:spacing w:val="-5"/>
          <w:w w:val="115"/>
          <w:sz w:val="22"/>
        </w:rPr>
        <w:t>(</w:t>
      </w:r>
      <w:r>
        <w:rPr>
          <w:i/>
          <w:spacing w:val="-5"/>
          <w:w w:val="115"/>
          <w:sz w:val="22"/>
        </w:rPr>
        <w:t>xe</w:t>
      </w:r>
    </w:p>
    <w:p>
      <w:pPr>
        <w:tabs>
          <w:tab w:pos="873" w:val="left" w:leader="none"/>
        </w:tabs>
        <w:spacing w:line="157" w:lineRule="exact" w:before="0"/>
        <w:ind w:left="497" w:right="0" w:firstLine="0"/>
        <w:jc w:val="left"/>
        <w:rPr>
          <w:i/>
          <w:sz w:val="22"/>
        </w:rPr>
      </w:pPr>
      <w:r>
        <w:rPr/>
        <w:br w:type="column"/>
      </w:r>
      <w:r>
        <w:rPr>
          <w:spacing w:val="-10"/>
          <w:w w:val="115"/>
          <w:sz w:val="22"/>
        </w:rPr>
        <w:t>)</w:t>
      </w:r>
      <w:r>
        <w:rPr>
          <w:sz w:val="22"/>
        </w:rPr>
        <w:tab/>
      </w:r>
      <w:r>
        <w:rPr>
          <w:i/>
          <w:w w:val="110"/>
          <w:sz w:val="22"/>
        </w:rPr>
        <w:t>g</w:t>
      </w:r>
      <w:r>
        <w:rPr>
          <w:w w:val="110"/>
          <w:sz w:val="22"/>
        </w:rPr>
        <w:t>(</w:t>
      </w:r>
      <w:r>
        <w:rPr>
          <w:i/>
          <w:w w:val="110"/>
          <w:sz w:val="22"/>
        </w:rPr>
        <w:t>t,</w:t>
      </w:r>
      <w:r>
        <w:rPr>
          <w:i/>
          <w:spacing w:val="-16"/>
          <w:w w:val="110"/>
          <w:sz w:val="22"/>
        </w:rPr>
        <w:t> </w:t>
      </w:r>
      <w:r>
        <w:rPr>
          <w:i/>
          <w:w w:val="110"/>
          <w:sz w:val="22"/>
        </w:rPr>
        <w:t>y</w:t>
      </w:r>
      <w:r>
        <w:rPr>
          <w:w w:val="110"/>
          <w:sz w:val="22"/>
        </w:rPr>
        <w:t>)</w:t>
      </w:r>
      <w:r>
        <w:rPr>
          <w:spacing w:val="25"/>
          <w:w w:val="110"/>
          <w:sz w:val="22"/>
        </w:rPr>
        <w:t> </w:t>
      </w:r>
      <w:r>
        <w:rPr>
          <w:i/>
          <w:spacing w:val="-10"/>
          <w:w w:val="110"/>
          <w:sz w:val="22"/>
        </w:rPr>
        <w:t>,</w:t>
      </w:r>
    </w:p>
    <w:p>
      <w:pPr>
        <w:spacing w:line="209" w:lineRule="exact" w:before="0"/>
        <w:ind w:left="606" w:right="0" w:firstLine="0"/>
        <w:jc w:val="left"/>
        <w:rPr>
          <w:i/>
          <w:sz w:val="22"/>
        </w:rPr>
      </w:pPr>
      <w:r>
        <w:rPr>
          <w:i/>
          <w:sz w:val="22"/>
        </w:rPr>
        <mc:AlternateContent>
          <mc:Choice Requires="wps">
            <w:drawing>
              <wp:anchor distT="0" distB="0" distL="0" distR="0" allowOverlap="1" layoutInCell="1" locked="0" behindDoc="1" simplePos="0" relativeHeight="482731008">
                <wp:simplePos x="0" y="0"/>
                <wp:positionH relativeFrom="page">
                  <wp:posOffset>4172623</wp:posOffset>
                </wp:positionH>
                <wp:positionV relativeFrom="paragraph">
                  <wp:posOffset>-34400</wp:posOffset>
                </wp:positionV>
                <wp:extent cx="154305" cy="1270"/>
                <wp:effectExtent l="0" t="0" r="0" b="0"/>
                <wp:wrapNone/>
                <wp:docPr id="1613" name="Graphic 1613"/>
                <wp:cNvGraphicFramePr>
                  <a:graphicFrameLocks/>
                </wp:cNvGraphicFramePr>
                <a:graphic>
                  <a:graphicData uri="http://schemas.microsoft.com/office/word/2010/wordprocessingShape">
                    <wps:wsp>
                      <wps:cNvPr id="1613" name="Graphic 1613"/>
                      <wps:cNvSpPr/>
                      <wps:spPr>
                        <a:xfrm>
                          <a:off x="0" y="0"/>
                          <a:ext cx="154305" cy="1270"/>
                        </a:xfrm>
                        <a:custGeom>
                          <a:avLst/>
                          <a:gdLst/>
                          <a:ahLst/>
                          <a:cxnLst/>
                          <a:rect l="l" t="t" r="r" b="b"/>
                          <a:pathLst>
                            <a:path w="154305" h="0">
                              <a:moveTo>
                                <a:pt x="0" y="0"/>
                              </a:moveTo>
                              <a:lnTo>
                                <a:pt x="15415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85472" from="328.553009pt,-2.708738pt" to="340.691009pt,-2.708738pt" stroked="true" strokeweight=".436pt" strokecolor="#000000">
                <v:stroke dashstyle="solid"/>
                <w10:wrap type="none"/>
              </v:line>
            </w:pict>
          </mc:Fallback>
        </mc:AlternateContent>
      </w:r>
      <w:r>
        <w:rPr>
          <w:i/>
          <w:spacing w:val="-5"/>
          <w:w w:val="105"/>
          <w:sz w:val="22"/>
        </w:rPr>
        <w:t>∂y</w:t>
      </w:r>
    </w:p>
    <w:p>
      <w:pPr>
        <w:spacing w:after="0" w:line="209" w:lineRule="exact"/>
        <w:jc w:val="left"/>
        <w:rPr>
          <w:i/>
          <w:sz w:val="22"/>
        </w:rPr>
        <w:sectPr>
          <w:type w:val="continuous"/>
          <w:pgSz w:w="12240" w:h="15840"/>
          <w:pgMar w:header="0" w:footer="2268" w:top="1800" w:bottom="280" w:left="1440" w:right="720"/>
          <w:cols w:num="3" w:equalWidth="0">
            <w:col w:w="3463" w:space="40"/>
            <w:col w:w="982" w:space="39"/>
            <w:col w:w="5556"/>
          </w:cols>
        </w:sectPr>
      </w:pPr>
    </w:p>
    <w:p>
      <w:pPr>
        <w:pStyle w:val="BodyText"/>
        <w:spacing w:before="90"/>
        <w:ind w:left="763"/>
      </w:pPr>
      <w:r>
        <w:rPr>
          <w:w w:val="110"/>
        </w:rPr>
        <w:t>which</w:t>
      </w:r>
      <w:r>
        <w:rPr>
          <w:spacing w:val="1"/>
          <w:w w:val="110"/>
        </w:rPr>
        <w:t> </w:t>
      </w:r>
      <w:r>
        <w:rPr>
          <w:w w:val="110"/>
        </w:rPr>
        <w:t>we</w:t>
      </w:r>
      <w:r>
        <w:rPr>
          <w:spacing w:val="1"/>
          <w:w w:val="110"/>
        </w:rPr>
        <w:t> </w:t>
      </w:r>
      <w:r>
        <w:rPr>
          <w:w w:val="110"/>
        </w:rPr>
        <w:t>insert</w:t>
      </w:r>
      <w:r>
        <w:rPr>
          <w:spacing w:val="2"/>
          <w:w w:val="110"/>
        </w:rPr>
        <w:t> </w:t>
      </w:r>
      <w:r>
        <w:rPr>
          <w:w w:val="110"/>
        </w:rPr>
        <w:t>into </w:t>
      </w:r>
      <w:hyperlink w:history="true" w:anchor="_bookmark130">
        <w:r>
          <w:rPr>
            <w:w w:val="110"/>
          </w:rPr>
          <w:t>(8.12)</w:t>
        </w:r>
      </w:hyperlink>
      <w:r>
        <w:rPr>
          <w:spacing w:val="2"/>
          <w:w w:val="110"/>
        </w:rPr>
        <w:t> </w:t>
      </w:r>
      <w:r>
        <w:rPr>
          <w:w w:val="110"/>
        </w:rPr>
        <w:t>to</w:t>
      </w:r>
      <w:r>
        <w:rPr>
          <w:spacing w:val="1"/>
          <w:w w:val="110"/>
        </w:rPr>
        <w:t> </w:t>
      </w:r>
      <w:r>
        <w:rPr>
          <w:w w:val="110"/>
        </w:rPr>
        <w:t>find</w:t>
      </w:r>
      <w:r>
        <w:rPr>
          <w:spacing w:val="2"/>
          <w:w w:val="110"/>
        </w:rPr>
        <w:t> </w:t>
      </w:r>
      <w:r>
        <w:rPr>
          <w:w w:val="110"/>
        </w:rPr>
        <w:t>a PDE</w:t>
      </w:r>
      <w:r>
        <w:rPr>
          <w:spacing w:val="2"/>
          <w:w w:val="110"/>
        </w:rPr>
        <w:t> </w:t>
      </w:r>
      <w:r>
        <w:rPr>
          <w:w w:val="110"/>
        </w:rPr>
        <w:t>for </w:t>
      </w:r>
      <w:r>
        <w:rPr>
          <w:i/>
          <w:spacing w:val="-5"/>
          <w:w w:val="110"/>
        </w:rPr>
        <w:t>g</w:t>
      </w:r>
      <w:r>
        <w:rPr>
          <w:spacing w:val="-5"/>
          <w:w w:val="110"/>
        </w:rPr>
        <w:t>,</w:t>
      </w:r>
    </w:p>
    <w:p>
      <w:pPr>
        <w:pStyle w:val="BodyText"/>
        <w:spacing w:before="66"/>
      </w:pPr>
    </w:p>
    <w:p>
      <w:pPr>
        <w:tabs>
          <w:tab w:pos="3388" w:val="left" w:leader="none"/>
          <w:tab w:pos="5026" w:val="left" w:leader="none"/>
        </w:tabs>
        <w:spacing w:before="0"/>
        <w:ind w:left="2682" w:right="0" w:firstLine="0"/>
        <w:jc w:val="left"/>
        <w:rPr>
          <w:rFonts w:ascii="Lucida Sans Unicode" w:hAnsi="Lucida Sans Unicode"/>
          <w:position w:val="16"/>
          <w:sz w:val="22"/>
        </w:rPr>
      </w:pPr>
      <w:r>
        <w:rPr>
          <w:rFonts w:ascii="Lucida Sans Unicode" w:hAnsi="Lucida Sans Unicode"/>
          <w:position w:val="16"/>
          <w:sz w:val="22"/>
        </w:rPr>
        <mc:AlternateContent>
          <mc:Choice Requires="wps">
            <w:drawing>
              <wp:anchor distT="0" distB="0" distL="0" distR="0" allowOverlap="1" layoutInCell="1" locked="0" behindDoc="1" simplePos="0" relativeHeight="488282624">
                <wp:simplePos x="0" y="0"/>
                <wp:positionH relativeFrom="page">
                  <wp:posOffset>3066008</wp:posOffset>
                </wp:positionH>
                <wp:positionV relativeFrom="paragraph">
                  <wp:posOffset>189681</wp:posOffset>
                </wp:positionV>
                <wp:extent cx="571500" cy="5715"/>
                <wp:effectExtent l="0" t="0" r="0" b="0"/>
                <wp:wrapTopAndBottom/>
                <wp:docPr id="1614" name="Group 1614"/>
                <wp:cNvGraphicFramePr>
                  <a:graphicFrameLocks/>
                </wp:cNvGraphicFramePr>
                <a:graphic>
                  <a:graphicData uri="http://schemas.microsoft.com/office/word/2010/wordprocessingGroup">
                    <wpg:wgp>
                      <wpg:cNvPr id="1614" name="Group 1614"/>
                      <wpg:cNvGrpSpPr/>
                      <wpg:grpSpPr>
                        <a:xfrm>
                          <a:off x="0" y="0"/>
                          <a:ext cx="571500" cy="5715"/>
                          <a:chExt cx="571500" cy="5715"/>
                        </a:xfrm>
                      </wpg:grpSpPr>
                      <wps:wsp>
                        <wps:cNvPr id="1615" name="Graphic 1615"/>
                        <wps:cNvSpPr/>
                        <wps:spPr>
                          <a:xfrm>
                            <a:off x="0" y="2768"/>
                            <a:ext cx="327025" cy="1270"/>
                          </a:xfrm>
                          <a:custGeom>
                            <a:avLst/>
                            <a:gdLst/>
                            <a:ahLst/>
                            <a:cxnLst/>
                            <a:rect l="l" t="t" r="r" b="b"/>
                            <a:pathLst>
                              <a:path w="327025" h="0">
                                <a:moveTo>
                                  <a:pt x="0" y="0"/>
                                </a:moveTo>
                                <a:lnTo>
                                  <a:pt x="326428" y="0"/>
                                </a:lnTo>
                              </a:path>
                            </a:pathLst>
                          </a:custGeom>
                          <a:ln w="5537">
                            <a:solidFill>
                              <a:srgbClr val="000000"/>
                            </a:solidFill>
                            <a:prstDash val="solid"/>
                          </a:ln>
                        </wps:spPr>
                        <wps:bodyPr wrap="square" lIns="0" tIns="0" rIns="0" bIns="0" rtlCol="0">
                          <a:prstTxWarp prst="textNoShape">
                            <a:avLst/>
                          </a:prstTxWarp>
                          <a:noAutofit/>
                        </wps:bodyPr>
                      </wps:wsp>
                      <wps:wsp>
                        <wps:cNvPr id="1616" name="Graphic 1616"/>
                        <wps:cNvSpPr/>
                        <wps:spPr>
                          <a:xfrm>
                            <a:off x="356793" y="2768"/>
                            <a:ext cx="214629" cy="1270"/>
                          </a:xfrm>
                          <a:custGeom>
                            <a:avLst/>
                            <a:gdLst/>
                            <a:ahLst/>
                            <a:cxnLst/>
                            <a:rect l="l" t="t" r="r" b="b"/>
                            <a:pathLst>
                              <a:path w="214629" h="0">
                                <a:moveTo>
                                  <a:pt x="0" y="0"/>
                                </a:moveTo>
                                <a:lnTo>
                                  <a:pt x="214249"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1.417999pt;margin-top:14.935532pt;width:45pt;height:.45pt;mso-position-horizontal-relative:page;mso-position-vertical-relative:paragraph;z-index:-15033856;mso-wrap-distance-left:0;mso-wrap-distance-right:0" id="docshapegroup1125" coordorigin="4828,299" coordsize="900,9">
                <v:line style="position:absolute" from="4828,303" to="5342,303" stroked="true" strokeweight=".436pt" strokecolor="#000000">
                  <v:stroke dashstyle="solid"/>
                </v:line>
                <v:line style="position:absolute" from="5390,303" to="5728,303" stroked="true" strokeweight=".436pt" strokecolor="#000000">
                  <v:stroke dashstyle="solid"/>
                </v:line>
                <w10:wrap type="topAndBottom"/>
              </v:group>
            </w:pict>
          </mc:Fallback>
        </mc:AlternateContent>
      </w:r>
      <w:r>
        <w:rPr>
          <w:rFonts w:ascii="Lucida Sans Unicode" w:hAnsi="Lucida Sans Unicode"/>
          <w:position w:val="16"/>
          <w:sz w:val="22"/>
        </w:rPr>
        <mc:AlternateContent>
          <mc:Choice Requires="wps">
            <w:drawing>
              <wp:anchor distT="0" distB="0" distL="0" distR="0" allowOverlap="1" layoutInCell="1" locked="0" behindDoc="0" simplePos="0" relativeHeight="16436224">
                <wp:simplePos x="0" y="0"/>
                <wp:positionH relativeFrom="page">
                  <wp:posOffset>1783892</wp:posOffset>
                </wp:positionH>
                <wp:positionV relativeFrom="paragraph">
                  <wp:posOffset>310943</wp:posOffset>
                </wp:positionV>
                <wp:extent cx="109855" cy="514350"/>
                <wp:effectExtent l="0" t="0" r="0" b="0"/>
                <wp:wrapNone/>
                <wp:docPr id="1617" name="Textbox 1617"/>
                <wp:cNvGraphicFramePr>
                  <a:graphicFrameLocks/>
                </wp:cNvGraphicFramePr>
                <a:graphic>
                  <a:graphicData uri="http://schemas.microsoft.com/office/word/2010/wordprocessingShape">
                    <wps:wsp>
                      <wps:cNvPr id="1617" name="Textbox 1617"/>
                      <wps:cNvSpPr txBox="1"/>
                      <wps:spPr>
                        <a:xfrm>
                          <a:off x="0" y="0"/>
                          <a:ext cx="1098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47"/>
                                <w:sz w:val="22"/>
                              </w:rPr>
                              <w:t> </w:t>
                            </w:r>
                          </w:p>
                        </w:txbxContent>
                      </wps:txbx>
                      <wps:bodyPr wrap="square" lIns="0" tIns="0" rIns="0" bIns="0" rtlCol="0">
                        <a:noAutofit/>
                      </wps:bodyPr>
                    </wps:wsp>
                  </a:graphicData>
                </a:graphic>
              </wp:anchor>
            </w:drawing>
          </mc:Choice>
          <mc:Fallback>
            <w:pict>
              <v:shape style="position:absolute;margin-left:140.464005pt;margin-top:24.483706pt;width:8.65pt;height:40.5pt;mso-position-horizontal-relative:page;mso-position-vertical-relative:paragraph;z-index:16436224" type="#_x0000_t202" id="docshape1126" filled="false" stroked="false">
                <v:textbox inset="0,0,0,0">
                  <w:txbxContent>
                    <w:p>
                      <w:pPr>
                        <w:spacing w:line="260" w:lineRule="exact" w:before="0"/>
                        <w:ind w:left="0" w:right="0" w:firstLine="0"/>
                        <w:jc w:val="left"/>
                        <w:rPr>
                          <w:rFonts w:ascii="Lucida Sans Unicode"/>
                          <w:sz w:val="22"/>
                        </w:rPr>
                      </w:pPr>
                      <w:r>
                        <w:rPr>
                          <w:rFonts w:ascii="Lucida Sans Unicode"/>
                          <w:w w:val="247"/>
                          <w:sz w:val="22"/>
                        </w:rPr>
                        <w:t> </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1" simplePos="0" relativeHeight="482752000">
                <wp:simplePos x="0" y="0"/>
                <wp:positionH relativeFrom="page">
                  <wp:posOffset>2735021</wp:posOffset>
                </wp:positionH>
                <wp:positionV relativeFrom="paragraph">
                  <wp:posOffset>123173</wp:posOffset>
                </wp:positionV>
                <wp:extent cx="285115" cy="233679"/>
                <wp:effectExtent l="0" t="0" r="0" b="0"/>
                <wp:wrapNone/>
                <wp:docPr id="1618" name="Textbox 1618"/>
                <wp:cNvGraphicFramePr>
                  <a:graphicFrameLocks/>
                </wp:cNvGraphicFramePr>
                <a:graphic>
                  <a:graphicData uri="http://schemas.microsoft.com/office/word/2010/wordprocessingShape">
                    <wps:wsp>
                      <wps:cNvPr id="1618" name="Textbox 1618"/>
                      <wps:cNvSpPr txBox="1"/>
                      <wps:spPr>
                        <a:xfrm>
                          <a:off x="0" y="0"/>
                          <a:ext cx="285115" cy="233679"/>
                        </a:xfrm>
                        <a:prstGeom prst="rect">
                          <a:avLst/>
                        </a:prstGeom>
                      </wps:spPr>
                      <wps:txbx>
                        <w:txbxContent>
                          <w:p>
                            <w:pPr>
                              <w:spacing w:line="163" w:lineRule="exact" w:before="0"/>
                              <w:ind w:left="279" w:right="0" w:firstLine="0"/>
                              <w:jc w:val="left"/>
                              <w:rPr>
                                <w:sz w:val="22"/>
                              </w:rPr>
                            </w:pPr>
                            <w:r>
                              <w:rPr>
                                <w:spacing w:val="-10"/>
                                <w:w w:val="155"/>
                                <w:sz w:val="22"/>
                              </w:rPr>
                              <w:t>+</w:t>
                            </w:r>
                          </w:p>
                          <w:p>
                            <w:pPr>
                              <w:spacing w:line="205" w:lineRule="exact" w:before="0"/>
                              <w:ind w:left="0" w:right="0" w:firstLine="0"/>
                              <w:jc w:val="left"/>
                              <w:rPr>
                                <w:i/>
                                <w:sz w:val="22"/>
                              </w:rPr>
                            </w:pPr>
                            <w:r>
                              <w:rPr>
                                <w:i/>
                                <w:spacing w:val="-5"/>
                                <w:sz w:val="22"/>
                              </w:rPr>
                              <w:t>∂t</w:t>
                            </w:r>
                          </w:p>
                        </w:txbxContent>
                      </wps:txbx>
                      <wps:bodyPr wrap="square" lIns="0" tIns="0" rIns="0" bIns="0" rtlCol="0">
                        <a:noAutofit/>
                      </wps:bodyPr>
                    </wps:wsp>
                  </a:graphicData>
                </a:graphic>
              </wp:anchor>
            </w:drawing>
          </mc:Choice>
          <mc:Fallback>
            <w:pict>
              <v:shape style="position:absolute;margin-left:215.356003pt;margin-top:9.698707pt;width:22.45pt;height:18.4pt;mso-position-horizontal-relative:page;mso-position-vertical-relative:paragraph;z-index:-20564480" type="#_x0000_t202" id="docshape1127" filled="false" stroked="false">
                <v:textbox inset="0,0,0,0">
                  <w:txbxContent>
                    <w:p>
                      <w:pPr>
                        <w:spacing w:line="163" w:lineRule="exact" w:before="0"/>
                        <w:ind w:left="279" w:right="0" w:firstLine="0"/>
                        <w:jc w:val="left"/>
                        <w:rPr>
                          <w:sz w:val="22"/>
                        </w:rPr>
                      </w:pPr>
                      <w:r>
                        <w:rPr>
                          <w:spacing w:val="-10"/>
                          <w:w w:val="155"/>
                          <w:sz w:val="22"/>
                        </w:rPr>
                        <w:t>+</w:t>
                      </w:r>
                    </w:p>
                    <w:p>
                      <w:pPr>
                        <w:spacing w:line="205" w:lineRule="exact" w:before="0"/>
                        <w:ind w:left="0" w:right="0" w:firstLine="0"/>
                        <w:jc w:val="left"/>
                        <w:rPr>
                          <w:i/>
                          <w:sz w:val="22"/>
                        </w:rPr>
                      </w:pPr>
                      <w:r>
                        <w:rPr>
                          <w:i/>
                          <w:spacing w:val="-5"/>
                          <w:sz w:val="22"/>
                        </w:rPr>
                        <w:t>∂t</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0" simplePos="0" relativeHeight="16438784">
                <wp:simplePos x="0" y="0"/>
                <wp:positionH relativeFrom="page">
                  <wp:posOffset>3194583</wp:posOffset>
                </wp:positionH>
                <wp:positionV relativeFrom="paragraph">
                  <wp:posOffset>218207</wp:posOffset>
                </wp:positionV>
                <wp:extent cx="69850" cy="139065"/>
                <wp:effectExtent l="0" t="0" r="0" b="0"/>
                <wp:wrapNone/>
                <wp:docPr id="1619" name="Textbox 1619"/>
                <wp:cNvGraphicFramePr>
                  <a:graphicFrameLocks/>
                </wp:cNvGraphicFramePr>
                <a:graphic>
                  <a:graphicData uri="http://schemas.microsoft.com/office/word/2010/wordprocessingShape">
                    <wps:wsp>
                      <wps:cNvPr id="1619" name="Textbox 1619"/>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anchor>
            </w:drawing>
          </mc:Choice>
          <mc:Fallback>
            <w:pict>
              <v:shape style="position:absolute;margin-left:251.542007pt;margin-top:17.181705pt;width:5.5pt;height:10.95pt;mso-position-horizontal-relative:page;mso-position-vertical-relative:paragraph;z-index:16438784" type="#_x0000_t202" id="docshape1128" filled="false" stroked="false">
                <v:textbox inset="0,0,0,0">
                  <w:txbxContent>
                    <w:p>
                      <w:pPr>
                        <w:pStyle w:val="BodyText"/>
                        <w:spacing w:line="218" w:lineRule="exact"/>
                      </w:pPr>
                      <w:r>
                        <w:rPr>
                          <w:spacing w:val="-13"/>
                        </w:rPr>
                        <w:t>2</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1" simplePos="0" relativeHeight="482753024">
                <wp:simplePos x="0" y="0"/>
                <wp:positionH relativeFrom="page">
                  <wp:posOffset>3422802</wp:posOffset>
                </wp:positionH>
                <wp:positionV relativeFrom="paragraph">
                  <wp:posOffset>123173</wp:posOffset>
                </wp:positionV>
                <wp:extent cx="833119" cy="233679"/>
                <wp:effectExtent l="0" t="0" r="0" b="0"/>
                <wp:wrapNone/>
                <wp:docPr id="1620" name="Textbox 1620"/>
                <wp:cNvGraphicFramePr>
                  <a:graphicFrameLocks/>
                </wp:cNvGraphicFramePr>
                <a:graphic>
                  <a:graphicData uri="http://schemas.microsoft.com/office/word/2010/wordprocessingShape">
                    <wps:wsp>
                      <wps:cNvPr id="1620" name="Textbox 1620"/>
                      <wps:cNvSpPr txBox="1"/>
                      <wps:spPr>
                        <a:xfrm>
                          <a:off x="0" y="0"/>
                          <a:ext cx="833119" cy="233679"/>
                        </a:xfrm>
                        <a:prstGeom prst="rect">
                          <a:avLst/>
                        </a:prstGeom>
                      </wps:spPr>
                      <wps:txbx>
                        <w:txbxContent>
                          <w:p>
                            <w:pPr>
                              <w:spacing w:line="187" w:lineRule="auto" w:before="0"/>
                              <w:ind w:left="0" w:right="0" w:firstLine="0"/>
                              <w:jc w:val="left"/>
                              <w:rPr>
                                <w:i/>
                                <w:position w:val="-14"/>
                                <w:sz w:val="22"/>
                              </w:rPr>
                            </w:pPr>
                            <w:r>
                              <w:rPr>
                                <w:i/>
                                <w:w w:val="120"/>
                                <w:position w:val="-14"/>
                                <w:sz w:val="22"/>
                              </w:rPr>
                              <w:t>∂y</w:t>
                            </w:r>
                            <w:r>
                              <w:rPr>
                                <w:w w:val="120"/>
                                <w:position w:val="-8"/>
                                <w:sz w:val="16"/>
                              </w:rPr>
                              <w:t>2</w:t>
                            </w:r>
                            <w:r>
                              <w:rPr>
                                <w:spacing w:val="38"/>
                                <w:w w:val="120"/>
                                <w:position w:val="-8"/>
                                <w:sz w:val="16"/>
                              </w:rPr>
                              <w:t> </w:t>
                            </w:r>
                            <w:r>
                              <w:rPr>
                                <w:w w:val="120"/>
                                <w:sz w:val="22"/>
                              </w:rPr>
                              <w:t>+</w:t>
                            </w:r>
                            <w:r>
                              <w:rPr>
                                <w:spacing w:val="-13"/>
                                <w:w w:val="120"/>
                                <w:sz w:val="22"/>
                              </w:rPr>
                              <w:t> </w:t>
                            </w:r>
                            <w:r>
                              <w:rPr>
                                <w:i/>
                                <w:w w:val="120"/>
                                <w:sz w:val="22"/>
                              </w:rPr>
                              <w:t>α</w:t>
                            </w:r>
                            <w:r>
                              <w:rPr>
                                <w:w w:val="120"/>
                                <w:sz w:val="22"/>
                              </w:rPr>
                              <w:t>(</w:t>
                            </w:r>
                            <w:r>
                              <w:rPr>
                                <w:i/>
                                <w:w w:val="120"/>
                                <w:sz w:val="22"/>
                              </w:rPr>
                              <w:t>y</w:t>
                            </w:r>
                            <w:r>
                              <w:rPr>
                                <w:w w:val="120"/>
                                <w:sz w:val="22"/>
                              </w:rPr>
                              <w:t>)</w:t>
                            </w:r>
                            <w:r>
                              <w:rPr>
                                <w:spacing w:val="-36"/>
                                <w:w w:val="120"/>
                                <w:sz w:val="22"/>
                              </w:rPr>
                              <w:t> </w:t>
                            </w:r>
                            <w:r>
                              <w:rPr>
                                <w:i/>
                                <w:spacing w:val="-8"/>
                                <w:w w:val="115"/>
                                <w:position w:val="-14"/>
                                <w:sz w:val="22"/>
                              </w:rPr>
                              <w:t>∂y</w:t>
                            </w:r>
                          </w:p>
                        </w:txbxContent>
                      </wps:txbx>
                      <wps:bodyPr wrap="square" lIns="0" tIns="0" rIns="0" bIns="0" rtlCol="0">
                        <a:noAutofit/>
                      </wps:bodyPr>
                    </wps:wsp>
                  </a:graphicData>
                </a:graphic>
              </wp:anchor>
            </w:drawing>
          </mc:Choice>
          <mc:Fallback>
            <w:pict>
              <v:shape style="position:absolute;margin-left:269.511993pt;margin-top:9.698707pt;width:65.6pt;height:18.4pt;mso-position-horizontal-relative:page;mso-position-vertical-relative:paragraph;z-index:-20563456" type="#_x0000_t202" id="docshape1129" filled="false" stroked="false">
                <v:textbox inset="0,0,0,0">
                  <w:txbxContent>
                    <w:p>
                      <w:pPr>
                        <w:spacing w:line="187" w:lineRule="auto" w:before="0"/>
                        <w:ind w:left="0" w:right="0" w:firstLine="0"/>
                        <w:jc w:val="left"/>
                        <w:rPr>
                          <w:i/>
                          <w:position w:val="-14"/>
                          <w:sz w:val="22"/>
                        </w:rPr>
                      </w:pPr>
                      <w:r>
                        <w:rPr>
                          <w:i/>
                          <w:w w:val="120"/>
                          <w:position w:val="-14"/>
                          <w:sz w:val="22"/>
                        </w:rPr>
                        <w:t>∂y</w:t>
                      </w:r>
                      <w:r>
                        <w:rPr>
                          <w:w w:val="120"/>
                          <w:position w:val="-8"/>
                          <w:sz w:val="16"/>
                        </w:rPr>
                        <w:t>2</w:t>
                      </w:r>
                      <w:r>
                        <w:rPr>
                          <w:spacing w:val="38"/>
                          <w:w w:val="120"/>
                          <w:position w:val="-8"/>
                          <w:sz w:val="16"/>
                        </w:rPr>
                        <w:t> </w:t>
                      </w:r>
                      <w:r>
                        <w:rPr>
                          <w:w w:val="120"/>
                          <w:sz w:val="22"/>
                        </w:rPr>
                        <w:t>+</w:t>
                      </w:r>
                      <w:r>
                        <w:rPr>
                          <w:spacing w:val="-13"/>
                          <w:w w:val="120"/>
                          <w:sz w:val="22"/>
                        </w:rPr>
                        <w:t> </w:t>
                      </w:r>
                      <w:r>
                        <w:rPr>
                          <w:i/>
                          <w:w w:val="120"/>
                          <w:sz w:val="22"/>
                        </w:rPr>
                        <w:t>α</w:t>
                      </w:r>
                      <w:r>
                        <w:rPr>
                          <w:w w:val="120"/>
                          <w:sz w:val="22"/>
                        </w:rPr>
                        <w:t>(</w:t>
                      </w:r>
                      <w:r>
                        <w:rPr>
                          <w:i/>
                          <w:w w:val="120"/>
                          <w:sz w:val="22"/>
                        </w:rPr>
                        <w:t>y</w:t>
                      </w:r>
                      <w:r>
                        <w:rPr>
                          <w:w w:val="120"/>
                          <w:sz w:val="22"/>
                        </w:rPr>
                        <w:t>)</w:t>
                      </w:r>
                      <w:r>
                        <w:rPr>
                          <w:spacing w:val="-36"/>
                          <w:w w:val="120"/>
                          <w:sz w:val="22"/>
                        </w:rPr>
                        <w:t> </w:t>
                      </w:r>
                      <w:r>
                        <w:rPr>
                          <w:i/>
                          <w:spacing w:val="-8"/>
                          <w:w w:val="115"/>
                          <w:position w:val="-14"/>
                          <w:sz w:val="22"/>
                        </w:rPr>
                        <w:t>∂y</w:t>
                      </w:r>
                    </w:p>
                  </w:txbxContent>
                </v:textbox>
                <w10:wrap type="none"/>
              </v:shape>
            </w:pict>
          </mc:Fallback>
        </mc:AlternateContent>
      </w:r>
      <w:r>
        <w:rPr>
          <w:rFonts w:ascii="Lucida Sans Unicode" w:hAnsi="Lucida Sans Unicode"/>
          <w:position w:val="16"/>
          <w:sz w:val="22"/>
        </w:rPr>
        <mc:AlternateContent>
          <mc:Choice Requires="wps">
            <w:drawing>
              <wp:anchor distT="0" distB="0" distL="0" distR="0" allowOverlap="1" layoutInCell="1" locked="0" behindDoc="0" simplePos="0" relativeHeight="16439808">
                <wp:simplePos x="0" y="0"/>
                <wp:positionH relativeFrom="page">
                  <wp:posOffset>4400956</wp:posOffset>
                </wp:positionH>
                <wp:positionV relativeFrom="paragraph">
                  <wp:posOffset>123173</wp:posOffset>
                </wp:positionV>
                <wp:extent cx="363220" cy="139065"/>
                <wp:effectExtent l="0" t="0" r="0" b="0"/>
                <wp:wrapNone/>
                <wp:docPr id="1621" name="Textbox 1621"/>
                <wp:cNvGraphicFramePr>
                  <a:graphicFrameLocks/>
                </wp:cNvGraphicFramePr>
                <a:graphic>
                  <a:graphicData uri="http://schemas.microsoft.com/office/word/2010/wordprocessingShape">
                    <wps:wsp>
                      <wps:cNvPr id="1621" name="Textbox 1621"/>
                      <wps:cNvSpPr txBox="1"/>
                      <wps:spPr>
                        <a:xfrm>
                          <a:off x="0" y="0"/>
                          <a:ext cx="363220" cy="139065"/>
                        </a:xfrm>
                        <a:prstGeom prst="rect">
                          <a:avLst/>
                        </a:prstGeom>
                      </wps:spPr>
                      <wps:txbx>
                        <w:txbxContent>
                          <w:p>
                            <w:pPr>
                              <w:spacing w:line="218" w:lineRule="exact" w:before="0"/>
                              <w:ind w:left="0" w:right="0" w:firstLine="0"/>
                              <w:jc w:val="left"/>
                              <w:rPr>
                                <w:sz w:val="22"/>
                              </w:rPr>
                            </w:pPr>
                            <w:r>
                              <w:rPr>
                                <w:i/>
                                <w:w w:val="105"/>
                                <w:sz w:val="22"/>
                              </w:rPr>
                              <w:t>g</w:t>
                            </w:r>
                            <w:r>
                              <w:rPr>
                                <w:w w:val="105"/>
                                <w:sz w:val="22"/>
                              </w:rPr>
                              <w:t>(</w:t>
                            </w:r>
                            <w:r>
                              <w:rPr>
                                <w:i/>
                                <w:w w:val="105"/>
                                <w:sz w:val="22"/>
                              </w:rPr>
                              <w:t>t,</w:t>
                            </w:r>
                            <w:r>
                              <w:rPr>
                                <w:i/>
                                <w:spacing w:val="-7"/>
                                <w:w w:val="105"/>
                                <w:sz w:val="22"/>
                              </w:rPr>
                              <w:t> </w:t>
                            </w:r>
                            <w:r>
                              <w:rPr>
                                <w:i/>
                                <w:spacing w:val="-5"/>
                                <w:w w:val="110"/>
                                <w:sz w:val="22"/>
                              </w:rPr>
                              <w:t>y</w:t>
                            </w:r>
                            <w:r>
                              <w:rPr>
                                <w:spacing w:val="-5"/>
                                <w:w w:val="110"/>
                                <w:sz w:val="22"/>
                              </w:rPr>
                              <w:t>)</w:t>
                            </w:r>
                          </w:p>
                        </w:txbxContent>
                      </wps:txbx>
                      <wps:bodyPr wrap="square" lIns="0" tIns="0" rIns="0" bIns="0" rtlCol="0">
                        <a:noAutofit/>
                      </wps:bodyPr>
                    </wps:wsp>
                  </a:graphicData>
                </a:graphic>
              </wp:anchor>
            </w:drawing>
          </mc:Choice>
          <mc:Fallback>
            <w:pict>
              <v:shape style="position:absolute;margin-left:346.532013pt;margin-top:9.698707pt;width:28.6pt;height:10.95pt;mso-position-horizontal-relative:page;mso-position-vertical-relative:paragraph;z-index:16439808" type="#_x0000_t202" id="docshape1130" filled="false" stroked="false">
                <v:textbox inset="0,0,0,0">
                  <w:txbxContent>
                    <w:p>
                      <w:pPr>
                        <w:spacing w:line="218" w:lineRule="exact" w:before="0"/>
                        <w:ind w:left="0" w:right="0" w:firstLine="0"/>
                        <w:jc w:val="left"/>
                        <w:rPr>
                          <w:sz w:val="22"/>
                        </w:rPr>
                      </w:pPr>
                      <w:r>
                        <w:rPr>
                          <w:i/>
                          <w:w w:val="105"/>
                          <w:sz w:val="22"/>
                        </w:rPr>
                        <w:t>g</w:t>
                      </w:r>
                      <w:r>
                        <w:rPr>
                          <w:w w:val="105"/>
                          <w:sz w:val="22"/>
                        </w:rPr>
                        <w:t>(</w:t>
                      </w:r>
                      <w:r>
                        <w:rPr>
                          <w:i/>
                          <w:w w:val="105"/>
                          <w:sz w:val="22"/>
                        </w:rPr>
                        <w:t>t,</w:t>
                      </w:r>
                      <w:r>
                        <w:rPr>
                          <w:i/>
                          <w:spacing w:val="-7"/>
                          <w:w w:val="105"/>
                          <w:sz w:val="22"/>
                        </w:rPr>
                        <w:t> </w:t>
                      </w:r>
                      <w:r>
                        <w:rPr>
                          <w:i/>
                          <w:spacing w:val="-5"/>
                          <w:w w:val="110"/>
                          <w:sz w:val="22"/>
                        </w:rPr>
                        <w:t>y</w:t>
                      </w:r>
                      <w:r>
                        <w:rPr>
                          <w:spacing w:val="-5"/>
                          <w:w w:val="110"/>
                          <w:sz w:val="22"/>
                        </w:rPr>
                        <w:t>)</w:t>
                      </w:r>
                    </w:p>
                  </w:txbxContent>
                </v:textbox>
                <w10:wrap type="none"/>
              </v:shape>
            </w:pict>
          </mc:Fallback>
        </mc:AlternateContent>
      </w:r>
      <w:r>
        <w:rPr>
          <w:rFonts w:ascii="Lucida Sans Unicode" w:hAnsi="Lucida Sans Unicode"/>
          <w:spacing w:val="79"/>
          <w:w w:val="150"/>
          <w:position w:val="16"/>
          <w:sz w:val="22"/>
        </w:rPr>
        <w:t> </w:t>
      </w:r>
      <w:r>
        <w:rPr>
          <w:i/>
          <w:spacing w:val="-42"/>
          <w:w w:val="150"/>
          <w:sz w:val="22"/>
          <w:u w:val="single"/>
        </w:rPr>
        <w:t> </w:t>
      </w:r>
      <w:r>
        <w:rPr>
          <w:i/>
          <w:spacing w:val="-10"/>
          <w:w w:val="110"/>
          <w:sz w:val="22"/>
          <w:u w:val="single"/>
        </w:rPr>
        <w:t>∂</w:t>
      </w:r>
      <w:r>
        <w:rPr>
          <w:i/>
          <w:sz w:val="22"/>
        </w:rPr>
        <w:tab/>
      </w:r>
      <w:r>
        <w:rPr>
          <w:i/>
          <w:w w:val="110"/>
          <w:sz w:val="22"/>
        </w:rPr>
        <w:t>β</w:t>
      </w:r>
      <w:r>
        <w:rPr>
          <w:w w:val="110"/>
          <w:sz w:val="22"/>
          <w:vertAlign w:val="superscript"/>
        </w:rPr>
        <w:t>2</w:t>
      </w:r>
      <w:r>
        <w:rPr>
          <w:w w:val="110"/>
          <w:sz w:val="22"/>
          <w:vertAlign w:val="baseline"/>
        </w:rPr>
        <w:t>(</w:t>
      </w:r>
      <w:r>
        <w:rPr>
          <w:i/>
          <w:w w:val="110"/>
          <w:sz w:val="22"/>
          <w:vertAlign w:val="baseline"/>
        </w:rPr>
        <w:t>y</w:t>
      </w:r>
      <w:r>
        <w:rPr>
          <w:w w:val="110"/>
          <w:sz w:val="22"/>
          <w:vertAlign w:val="baseline"/>
        </w:rPr>
        <w:t>)</w:t>
      </w:r>
      <w:r>
        <w:rPr>
          <w:spacing w:val="77"/>
          <w:w w:val="150"/>
          <w:sz w:val="22"/>
          <w:vertAlign w:val="baseline"/>
        </w:rPr>
        <w:t> </w:t>
      </w:r>
      <w:r>
        <w:rPr>
          <w:i/>
          <w:spacing w:val="-5"/>
          <w:w w:val="110"/>
          <w:sz w:val="22"/>
          <w:vertAlign w:val="baseline"/>
        </w:rPr>
        <w:t>∂</w:t>
      </w:r>
      <w:r>
        <w:rPr>
          <w:spacing w:val="-5"/>
          <w:w w:val="110"/>
          <w:sz w:val="22"/>
          <w:vertAlign w:val="superscript"/>
        </w:rPr>
        <w:t>2</w:t>
      </w:r>
      <w:r>
        <w:rPr>
          <w:sz w:val="22"/>
          <w:vertAlign w:val="baseline"/>
        </w:rPr>
        <w:tab/>
      </w:r>
      <w:r>
        <w:rPr>
          <w:i/>
          <w:sz w:val="22"/>
          <w:u w:val="single"/>
          <w:vertAlign w:val="baseline"/>
        </w:rPr>
        <w:t> </w:t>
      </w:r>
      <w:r>
        <w:rPr>
          <w:i/>
          <w:w w:val="110"/>
          <w:sz w:val="22"/>
          <w:u w:val="single"/>
          <w:vertAlign w:val="baseline"/>
        </w:rPr>
        <w:t>∂</w:t>
      </w:r>
      <w:r>
        <w:rPr>
          <w:rFonts w:ascii="Lucida Sans Unicode" w:hAnsi="Lucida Sans Unicode"/>
          <w:w w:val="110"/>
          <w:position w:val="16"/>
          <w:sz w:val="22"/>
          <w:vertAlign w:val="baseline"/>
        </w:rPr>
        <w:t> </w:t>
      </w:r>
    </w:p>
    <w:p>
      <w:pPr>
        <w:pStyle w:val="BodyText"/>
        <w:spacing w:before="7"/>
        <w:rPr>
          <w:rFonts w:ascii="Lucida Sans Unicode"/>
          <w:sz w:val="6"/>
        </w:rPr>
      </w:pPr>
    </w:p>
    <w:p>
      <w:pPr>
        <w:pStyle w:val="BodyText"/>
        <w:spacing w:after="0"/>
        <w:rPr>
          <w:rFonts w:ascii="Lucida Sans Unicode"/>
          <w:sz w:val="6"/>
        </w:rPr>
        <w:sectPr>
          <w:pgSz w:w="12240" w:h="15840"/>
          <w:pgMar w:header="0" w:footer="2268" w:top="1820" w:bottom="2400" w:left="1440" w:right="720"/>
        </w:sectPr>
      </w:pPr>
    </w:p>
    <w:p>
      <w:pPr>
        <w:pStyle w:val="BodyText"/>
        <w:spacing w:before="72"/>
        <w:rPr>
          <w:rFonts w:ascii="Lucida Sans Unicode"/>
        </w:rPr>
      </w:pPr>
    </w:p>
    <w:p>
      <w:pPr>
        <w:pStyle w:val="BodyText"/>
        <w:spacing w:line="228" w:lineRule="exact"/>
        <w:ind w:left="763"/>
      </w:pPr>
      <w:r>
        <w:rPr>
          <w:w w:val="130"/>
        </w:rPr>
        <w:t>+</w:t>
      </w:r>
      <w:r>
        <w:rPr>
          <w:spacing w:val="-3"/>
          <w:w w:val="130"/>
        </w:rPr>
        <w:t> </w:t>
      </w:r>
      <w:r>
        <w:rPr>
          <w:spacing w:val="-8"/>
          <w:w w:val="110"/>
        </w:rPr>
        <w:t>min</w:t>
      </w:r>
    </w:p>
    <w:p>
      <w:pPr>
        <w:spacing w:line="155" w:lineRule="exact" w:before="0"/>
        <w:ind w:left="0" w:right="134" w:firstLine="0"/>
        <w:jc w:val="right"/>
        <w:rPr>
          <w:sz w:val="16"/>
        </w:rPr>
      </w:pPr>
      <w:r>
        <w:rPr>
          <w:spacing w:val="-10"/>
          <w:w w:val="110"/>
          <w:sz w:val="16"/>
        </w:rPr>
        <w:t>π</w:t>
      </w:r>
    </w:p>
    <w:p>
      <w:pPr>
        <w:pStyle w:val="BodyText"/>
        <w:spacing w:before="45"/>
        <w:rPr>
          <w:sz w:val="16"/>
        </w:rPr>
      </w:pPr>
      <w:r>
        <w:rPr/>
        <w:br w:type="column"/>
      </w:r>
      <w:r>
        <w:rPr>
          <w:sz w:val="16"/>
        </w:rPr>
      </w:r>
    </w:p>
    <w:p>
      <w:pPr>
        <w:spacing w:before="0"/>
        <w:ind w:left="202" w:right="10" w:firstLine="0"/>
        <w:jc w:val="center"/>
        <w:rPr>
          <w:sz w:val="16"/>
        </w:rPr>
      </w:pPr>
      <w:r>
        <w:rPr>
          <w:i/>
          <w:w w:val="105"/>
          <w:position w:val="-7"/>
          <w:sz w:val="22"/>
        </w:rPr>
        <w:t>γ</w:t>
      </w:r>
      <w:r>
        <w:rPr>
          <w:w w:val="105"/>
          <w:sz w:val="16"/>
        </w:rPr>
        <w:t>2</w:t>
      </w:r>
      <w:r>
        <w:rPr>
          <w:i/>
          <w:w w:val="105"/>
          <w:position w:val="-7"/>
          <w:sz w:val="22"/>
        </w:rPr>
        <w:t>e</w:t>
      </w:r>
      <w:r>
        <w:rPr>
          <w:w w:val="105"/>
          <w:sz w:val="16"/>
        </w:rPr>
        <w:t>2r(F</w:t>
      </w:r>
      <w:r>
        <w:rPr>
          <w:rFonts w:ascii="Cambria" w:hAnsi="Cambria"/>
          <w:w w:val="105"/>
          <w:sz w:val="16"/>
        </w:rPr>
        <w:t>—</w:t>
      </w:r>
      <w:r>
        <w:rPr>
          <w:spacing w:val="-2"/>
          <w:w w:val="110"/>
          <w:sz w:val="16"/>
        </w:rPr>
        <w:t>t)</w:t>
      </w:r>
      <w:r>
        <w:rPr>
          <w:i/>
          <w:spacing w:val="-2"/>
          <w:w w:val="110"/>
          <w:position w:val="-7"/>
          <w:sz w:val="22"/>
        </w:rPr>
        <w:t>σ</w:t>
      </w:r>
      <w:r>
        <w:rPr>
          <w:spacing w:val="-2"/>
          <w:w w:val="110"/>
          <w:sz w:val="16"/>
        </w:rPr>
        <w:t>2</w:t>
      </w:r>
      <w:r>
        <w:rPr>
          <w:spacing w:val="-2"/>
          <w:w w:val="110"/>
          <w:position w:val="-7"/>
          <w:sz w:val="22"/>
        </w:rPr>
        <w:t>(</w:t>
      </w:r>
      <w:r>
        <w:rPr>
          <w:i/>
          <w:spacing w:val="-2"/>
          <w:w w:val="110"/>
          <w:position w:val="-7"/>
          <w:sz w:val="22"/>
        </w:rPr>
        <w:t>y</w:t>
      </w:r>
      <w:r>
        <w:rPr>
          <w:spacing w:val="-2"/>
          <w:w w:val="110"/>
          <w:position w:val="-7"/>
          <w:sz w:val="22"/>
        </w:rPr>
        <w:t>)</w:t>
      </w:r>
      <w:r>
        <w:rPr>
          <w:i/>
          <w:spacing w:val="-2"/>
          <w:w w:val="110"/>
          <w:position w:val="-7"/>
          <w:sz w:val="22"/>
        </w:rPr>
        <w:t>π</w:t>
      </w:r>
      <w:r>
        <w:rPr>
          <w:spacing w:val="-2"/>
          <w:w w:val="110"/>
          <w:sz w:val="16"/>
        </w:rPr>
        <w:t>2</w:t>
      </w:r>
    </w:p>
    <w:p>
      <w:pPr>
        <w:pStyle w:val="BodyText"/>
        <w:spacing w:before="9"/>
        <w:rPr>
          <w:sz w:val="2"/>
        </w:rPr>
      </w:pPr>
    </w:p>
    <w:p>
      <w:pPr>
        <w:spacing w:line="20" w:lineRule="exact"/>
        <w:ind w:left="192" w:right="-87" w:firstLine="0"/>
        <w:rPr>
          <w:sz w:val="2"/>
        </w:rPr>
      </w:pPr>
      <w:r>
        <w:rPr>
          <w:sz w:val="2"/>
        </w:rPr>
        <mc:AlternateContent>
          <mc:Choice Requires="wps">
            <w:drawing>
              <wp:inline distT="0" distB="0" distL="0" distR="0">
                <wp:extent cx="1068705" cy="5715"/>
                <wp:effectExtent l="9525" t="0" r="0" b="3810"/>
                <wp:docPr id="1622" name="Group 1622"/>
                <wp:cNvGraphicFramePr>
                  <a:graphicFrameLocks/>
                </wp:cNvGraphicFramePr>
                <a:graphic>
                  <a:graphicData uri="http://schemas.microsoft.com/office/word/2010/wordprocessingGroup">
                    <wpg:wgp>
                      <wpg:cNvPr id="1622" name="Group 1622"/>
                      <wpg:cNvGrpSpPr/>
                      <wpg:grpSpPr>
                        <a:xfrm>
                          <a:off x="0" y="0"/>
                          <a:ext cx="1068705" cy="5715"/>
                          <a:chExt cx="1068705" cy="5715"/>
                        </a:xfrm>
                      </wpg:grpSpPr>
                      <wps:wsp>
                        <wps:cNvPr id="1623" name="Graphic 1623"/>
                        <wps:cNvSpPr/>
                        <wps:spPr>
                          <a:xfrm>
                            <a:off x="0" y="2768"/>
                            <a:ext cx="1068705" cy="1270"/>
                          </a:xfrm>
                          <a:custGeom>
                            <a:avLst/>
                            <a:gdLst/>
                            <a:ahLst/>
                            <a:cxnLst/>
                            <a:rect l="l" t="t" r="r" b="b"/>
                            <a:pathLst>
                              <a:path w="1068705" h="0">
                                <a:moveTo>
                                  <a:pt x="0" y="0"/>
                                </a:moveTo>
                                <a:lnTo>
                                  <a:pt x="1068273"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4.15pt;height:.45pt;mso-position-horizontal-relative:char;mso-position-vertical-relative:line" id="docshapegroup1131" coordorigin="0,0" coordsize="1683,9">
                <v:line style="position:absolute" from="0,4" to="1682,4" stroked="true" strokeweight=".436pt" strokecolor="#000000">
                  <v:stroke dashstyle="solid"/>
                </v:line>
              </v:group>
            </w:pict>
          </mc:Fallback>
        </mc:AlternateContent>
      </w:r>
      <w:r>
        <w:rPr>
          <w:sz w:val="2"/>
        </w:rPr>
      </w:r>
    </w:p>
    <w:p>
      <w:pPr>
        <w:pStyle w:val="BodyText"/>
        <w:ind w:left="202"/>
        <w:jc w:val="center"/>
      </w:pPr>
      <w:r>
        <w:rPr>
          <w:spacing w:val="-10"/>
        </w:rPr>
        <w:t>2</w:t>
      </w:r>
    </w:p>
    <w:p>
      <w:pPr>
        <w:pStyle w:val="BodyText"/>
        <w:spacing w:before="109"/>
      </w:pPr>
      <w:r>
        <w:rPr/>
        <w:br w:type="column"/>
      </w:r>
      <w:r>
        <w:rPr/>
      </w:r>
    </w:p>
    <w:p>
      <w:pPr>
        <w:spacing w:before="1"/>
        <w:ind w:left="0" w:right="0" w:firstLine="0"/>
        <w:jc w:val="left"/>
        <w:rPr>
          <w:i/>
          <w:sz w:val="22"/>
        </w:rPr>
      </w:pPr>
      <w:r>
        <w:rPr>
          <w:i/>
          <w:sz w:val="22"/>
        </w:rPr>
        <w:t>g</w:t>
      </w:r>
      <w:r>
        <w:rPr>
          <w:sz w:val="22"/>
        </w:rPr>
        <w:t>(</w:t>
      </w:r>
      <w:r>
        <w:rPr>
          <w:i/>
          <w:sz w:val="22"/>
        </w:rPr>
        <w:t>t,</w:t>
      </w:r>
      <w:r>
        <w:rPr>
          <w:i/>
          <w:spacing w:val="-13"/>
          <w:sz w:val="22"/>
        </w:rPr>
        <w:t> </w:t>
      </w:r>
      <w:r>
        <w:rPr>
          <w:i/>
          <w:sz w:val="22"/>
        </w:rPr>
        <w:t>y</w:t>
      </w:r>
      <w:r>
        <w:rPr>
          <w:sz w:val="22"/>
        </w:rPr>
        <w:t>)</w:t>
      </w:r>
      <w:r>
        <w:rPr>
          <w:spacing w:val="1"/>
          <w:sz w:val="22"/>
        </w:rPr>
        <w:t> </w:t>
      </w:r>
      <w:r>
        <w:rPr>
          <w:rFonts w:ascii="Lucida Sans Unicode" w:hAnsi="Lucida Sans Unicode"/>
          <w:sz w:val="22"/>
        </w:rPr>
        <w:t>—</w:t>
      </w:r>
      <w:r>
        <w:rPr>
          <w:rFonts w:ascii="Lucida Sans Unicode" w:hAnsi="Lucida Sans Unicode"/>
          <w:spacing w:val="-18"/>
          <w:sz w:val="22"/>
        </w:rPr>
        <w:t> </w:t>
      </w:r>
      <w:r>
        <w:rPr>
          <w:i/>
          <w:spacing w:val="-5"/>
          <w:sz w:val="22"/>
        </w:rPr>
        <w:t>γe</w:t>
      </w:r>
    </w:p>
    <w:p>
      <w:pPr>
        <w:pStyle w:val="BodyText"/>
        <w:spacing w:before="182"/>
        <w:rPr>
          <w:i/>
          <w:sz w:val="16"/>
        </w:rPr>
      </w:pPr>
      <w:r>
        <w:rPr/>
        <w:br w:type="column"/>
      </w:r>
      <w:r>
        <w:rPr>
          <w:i/>
          <w:sz w:val="16"/>
        </w:rPr>
      </w:r>
    </w:p>
    <w:p>
      <w:pPr>
        <w:spacing w:before="0"/>
        <w:ind w:left="0" w:right="0" w:firstLine="0"/>
        <w:jc w:val="left"/>
        <w:rPr>
          <w:i/>
          <w:position w:val="-8"/>
          <w:sz w:val="22"/>
        </w:rPr>
      </w:pPr>
      <w:r>
        <w:rPr>
          <w:w w:val="105"/>
          <w:sz w:val="16"/>
        </w:rPr>
        <w:t>r(F</w:t>
      </w:r>
      <w:r>
        <w:rPr>
          <w:rFonts w:ascii="Cambria" w:hAnsi="Cambria"/>
          <w:w w:val="105"/>
          <w:sz w:val="16"/>
        </w:rPr>
        <w:t>—</w:t>
      </w:r>
      <w:r>
        <w:rPr>
          <w:spacing w:val="-6"/>
          <w:w w:val="120"/>
          <w:sz w:val="16"/>
        </w:rPr>
        <w:t>t)</w:t>
      </w:r>
      <w:r>
        <w:rPr>
          <w:i/>
          <w:spacing w:val="-6"/>
          <w:w w:val="120"/>
          <w:position w:val="-8"/>
          <w:sz w:val="22"/>
        </w:rPr>
        <w:t>π</w:t>
      </w:r>
    </w:p>
    <w:p>
      <w:pPr>
        <w:spacing w:line="192" w:lineRule="exact" w:before="262"/>
        <w:ind w:left="0" w:right="59" w:firstLine="0"/>
        <w:jc w:val="right"/>
        <w:rPr>
          <w:i/>
          <w:sz w:val="22"/>
        </w:rPr>
      </w:pPr>
      <w:r>
        <w:rPr/>
        <w:br w:type="column"/>
      </w:r>
      <w:r>
        <w:rPr>
          <w:i/>
          <w:spacing w:val="-10"/>
          <w:sz w:val="22"/>
        </w:rPr>
        <w:t>∂</w:t>
      </w:r>
    </w:p>
    <w:p>
      <w:pPr>
        <w:spacing w:line="163" w:lineRule="auto" w:before="0"/>
        <w:ind w:left="164" w:right="0" w:firstLine="0"/>
        <w:jc w:val="left"/>
        <w:rPr>
          <w:i/>
          <w:position w:val="-14"/>
          <w:sz w:val="22"/>
        </w:rPr>
      </w:pPr>
      <w:r>
        <w:rPr>
          <w:i/>
          <w:position w:val="-14"/>
          <w:sz w:val="22"/>
        </w:rPr>
        <mc:AlternateContent>
          <mc:Choice Requires="wps">
            <w:drawing>
              <wp:anchor distT="0" distB="0" distL="0" distR="0" allowOverlap="1" layoutInCell="1" locked="0" behindDoc="1" simplePos="0" relativeHeight="482744320">
                <wp:simplePos x="0" y="0"/>
                <wp:positionH relativeFrom="page">
                  <wp:posOffset>5796864</wp:posOffset>
                </wp:positionH>
                <wp:positionV relativeFrom="paragraph">
                  <wp:posOffset>70525</wp:posOffset>
                </wp:positionV>
                <wp:extent cx="154305" cy="1270"/>
                <wp:effectExtent l="0" t="0" r="0" b="0"/>
                <wp:wrapNone/>
                <wp:docPr id="1624" name="Graphic 1624"/>
                <wp:cNvGraphicFramePr>
                  <a:graphicFrameLocks/>
                </wp:cNvGraphicFramePr>
                <a:graphic>
                  <a:graphicData uri="http://schemas.microsoft.com/office/word/2010/wordprocessingShape">
                    <wps:wsp>
                      <wps:cNvPr id="1624" name="Graphic 1624"/>
                      <wps:cNvSpPr/>
                      <wps:spPr>
                        <a:xfrm>
                          <a:off x="0" y="0"/>
                          <a:ext cx="154305" cy="1270"/>
                        </a:xfrm>
                        <a:custGeom>
                          <a:avLst/>
                          <a:gdLst/>
                          <a:ahLst/>
                          <a:cxnLst/>
                          <a:rect l="l" t="t" r="r" b="b"/>
                          <a:pathLst>
                            <a:path w="154305" h="0">
                              <a:moveTo>
                                <a:pt x="0" y="0"/>
                              </a:moveTo>
                              <a:lnTo>
                                <a:pt x="15415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72160" from="456.446014pt,5.553189pt" to="468.584014pt,5.553189pt" stroked="true" strokeweight=".436pt" strokecolor="#000000">
                <v:stroke dashstyle="solid"/>
                <w10:wrap type="none"/>
              </v:line>
            </w:pict>
          </mc:Fallback>
        </mc:AlternateContent>
      </w:r>
      <w:r>
        <w:rPr>
          <w:w w:val="110"/>
          <w:sz w:val="22"/>
        </w:rPr>
        <w:t>(</w:t>
      </w:r>
      <w:r>
        <w:rPr>
          <w:i/>
          <w:w w:val="110"/>
          <w:sz w:val="22"/>
        </w:rPr>
        <w:t>µ</w:t>
      </w:r>
      <w:r>
        <w:rPr>
          <w:i/>
          <w:spacing w:val="10"/>
          <w:w w:val="110"/>
          <w:sz w:val="22"/>
        </w:rPr>
        <w:t> </w:t>
      </w:r>
      <w:r>
        <w:rPr>
          <w:rFonts w:ascii="Lucida Sans Unicode" w:hAnsi="Lucida Sans Unicode"/>
          <w:w w:val="105"/>
          <w:sz w:val="22"/>
        </w:rPr>
        <w:t>—</w:t>
      </w:r>
      <w:r>
        <w:rPr>
          <w:rFonts w:ascii="Lucida Sans Unicode" w:hAnsi="Lucida Sans Unicode"/>
          <w:spacing w:val="-8"/>
          <w:w w:val="105"/>
          <w:sz w:val="22"/>
        </w:rPr>
        <w:t> </w:t>
      </w:r>
      <w:r>
        <w:rPr>
          <w:i/>
          <w:w w:val="110"/>
          <w:sz w:val="22"/>
        </w:rPr>
        <w:t>r</w:t>
      </w:r>
      <w:r>
        <w:rPr>
          <w:w w:val="110"/>
          <w:sz w:val="22"/>
        </w:rPr>
        <w:t>)</w:t>
      </w:r>
      <w:r>
        <w:rPr>
          <w:i/>
          <w:w w:val="110"/>
          <w:sz w:val="22"/>
        </w:rPr>
        <w:t>g</w:t>
      </w:r>
      <w:r>
        <w:rPr>
          <w:w w:val="110"/>
          <w:sz w:val="22"/>
        </w:rPr>
        <w:t>(</w:t>
      </w:r>
      <w:r>
        <w:rPr>
          <w:i/>
          <w:w w:val="110"/>
          <w:sz w:val="22"/>
        </w:rPr>
        <w:t>t,</w:t>
      </w:r>
      <w:r>
        <w:rPr>
          <w:i/>
          <w:spacing w:val="-6"/>
          <w:w w:val="110"/>
          <w:sz w:val="22"/>
        </w:rPr>
        <w:t> </w:t>
      </w:r>
      <w:r>
        <w:rPr>
          <w:i/>
          <w:w w:val="110"/>
          <w:sz w:val="22"/>
        </w:rPr>
        <w:t>y</w:t>
      </w:r>
      <w:r>
        <w:rPr>
          <w:w w:val="110"/>
          <w:sz w:val="22"/>
        </w:rPr>
        <w:t>)</w:t>
      </w:r>
      <w:r>
        <w:rPr>
          <w:spacing w:val="10"/>
          <w:w w:val="110"/>
          <w:sz w:val="22"/>
        </w:rPr>
        <w:t> </w:t>
      </w:r>
      <w:r>
        <w:rPr>
          <w:w w:val="110"/>
          <w:sz w:val="22"/>
        </w:rPr>
        <w:t>+</w:t>
      </w:r>
      <w:r>
        <w:rPr>
          <w:spacing w:val="10"/>
          <w:w w:val="110"/>
          <w:sz w:val="22"/>
        </w:rPr>
        <w:t> </w:t>
      </w:r>
      <w:r>
        <w:rPr>
          <w:i/>
          <w:w w:val="110"/>
          <w:sz w:val="22"/>
        </w:rPr>
        <w:t>ρβ</w:t>
      </w:r>
      <w:r>
        <w:rPr>
          <w:w w:val="110"/>
          <w:sz w:val="22"/>
        </w:rPr>
        <w:t>(</w:t>
      </w:r>
      <w:r>
        <w:rPr>
          <w:i/>
          <w:w w:val="110"/>
          <w:sz w:val="22"/>
        </w:rPr>
        <w:t>y</w:t>
      </w:r>
      <w:r>
        <w:rPr>
          <w:w w:val="110"/>
          <w:sz w:val="22"/>
        </w:rPr>
        <w:t>)</w:t>
      </w:r>
      <w:r>
        <w:rPr>
          <w:i/>
          <w:w w:val="110"/>
          <w:sz w:val="22"/>
        </w:rPr>
        <w:t>σ</w:t>
      </w:r>
      <w:r>
        <w:rPr>
          <w:w w:val="110"/>
          <w:sz w:val="22"/>
        </w:rPr>
        <w:t>(</w:t>
      </w:r>
      <w:r>
        <w:rPr>
          <w:i/>
          <w:w w:val="110"/>
          <w:sz w:val="22"/>
        </w:rPr>
        <w:t>y</w:t>
      </w:r>
      <w:r>
        <w:rPr>
          <w:w w:val="110"/>
          <w:sz w:val="22"/>
        </w:rPr>
        <w:t>)</w:t>
      </w:r>
      <w:r>
        <w:rPr>
          <w:spacing w:val="-22"/>
          <w:w w:val="110"/>
          <w:sz w:val="22"/>
        </w:rPr>
        <w:t> </w:t>
      </w:r>
      <w:r>
        <w:rPr>
          <w:i/>
          <w:spacing w:val="-5"/>
          <w:w w:val="110"/>
          <w:position w:val="-14"/>
          <w:sz w:val="22"/>
        </w:rPr>
        <w:t>∂y</w:t>
      </w:r>
    </w:p>
    <w:p>
      <w:pPr>
        <w:spacing w:before="8"/>
        <w:ind w:left="0" w:right="0" w:firstLine="0"/>
        <w:jc w:val="left"/>
        <w:rPr>
          <w:rFonts w:ascii="Lucida Sans Unicode"/>
          <w:position w:val="37"/>
          <w:sz w:val="22"/>
        </w:rPr>
      </w:pPr>
      <w:r>
        <w:rPr/>
        <w:br w:type="column"/>
      </w:r>
      <w:r>
        <w:rPr>
          <w:i/>
          <w:w w:val="120"/>
          <w:sz w:val="22"/>
        </w:rPr>
        <w:t>g</w:t>
      </w:r>
      <w:r>
        <w:rPr>
          <w:w w:val="120"/>
          <w:sz w:val="22"/>
        </w:rPr>
        <w:t>(</w:t>
      </w:r>
      <w:r>
        <w:rPr>
          <w:i/>
          <w:w w:val="120"/>
          <w:sz w:val="22"/>
        </w:rPr>
        <w:t>t,</w:t>
      </w:r>
      <w:r>
        <w:rPr>
          <w:i/>
          <w:spacing w:val="-24"/>
          <w:w w:val="120"/>
          <w:sz w:val="22"/>
        </w:rPr>
        <w:t> </w:t>
      </w:r>
      <w:r>
        <w:rPr>
          <w:i/>
          <w:w w:val="120"/>
          <w:sz w:val="22"/>
        </w:rPr>
        <w:t>y</w:t>
      </w:r>
      <w:r>
        <w:rPr>
          <w:w w:val="120"/>
          <w:sz w:val="22"/>
        </w:rPr>
        <w:t>)</w:t>
      </w:r>
      <w:r>
        <w:rPr>
          <w:rFonts w:ascii="Lucida Sans Unicode"/>
          <w:spacing w:val="5"/>
          <w:w w:val="220"/>
          <w:position w:val="31"/>
          <w:sz w:val="22"/>
        </w:rPr>
        <w:t> </w:t>
      </w:r>
      <w:bookmarkStart w:name="_bookmark131" w:id="186"/>
      <w:bookmarkEnd w:id="186"/>
      <w:r>
        <w:rPr>
          <w:rFonts w:ascii="Lucida Sans Unicode"/>
          <w:spacing w:val="-10"/>
          <w:w w:val="220"/>
          <w:position w:val="37"/>
          <w:sz w:val="22"/>
        </w:rPr>
        <w:t>!</w:t>
      </w:r>
    </w:p>
    <w:p>
      <w:pPr>
        <w:pStyle w:val="BodyText"/>
        <w:spacing w:before="72"/>
        <w:rPr>
          <w:rFonts w:ascii="Lucida Sans Unicode"/>
        </w:rPr>
      </w:pPr>
      <w:r>
        <w:rPr/>
        <w:br w:type="column"/>
      </w:r>
      <w:r>
        <w:rPr>
          <w:rFonts w:ascii="Lucida Sans Unicode"/>
        </w:rPr>
      </w:r>
    </w:p>
    <w:p>
      <w:pPr>
        <w:pStyle w:val="BodyText"/>
        <w:ind w:left="20"/>
        <w:rPr>
          <w:i/>
        </w:rPr>
      </w:pPr>
      <w:r>
        <w:rPr>
          <w:w w:val="135"/>
        </w:rPr>
        <w:t>=</w:t>
      </w:r>
      <w:r>
        <w:rPr>
          <w:spacing w:val="-7"/>
          <w:w w:val="135"/>
        </w:rPr>
        <w:t> </w:t>
      </w:r>
      <w:r>
        <w:rPr>
          <w:w w:val="115"/>
        </w:rPr>
        <w:t>0</w:t>
      </w:r>
      <w:r>
        <w:rPr>
          <w:spacing w:val="15"/>
          <w:w w:val="115"/>
        </w:rPr>
        <w:t> </w:t>
      </w:r>
      <w:r>
        <w:rPr>
          <w:i/>
          <w:spacing w:val="-10"/>
          <w:w w:val="115"/>
        </w:rPr>
        <w:t>,</w:t>
      </w:r>
    </w:p>
    <w:p>
      <w:pPr>
        <w:pStyle w:val="BodyText"/>
        <w:spacing w:after="0"/>
        <w:rPr>
          <w:i/>
        </w:rPr>
        <w:sectPr>
          <w:type w:val="continuous"/>
          <w:pgSz w:w="12240" w:h="15840"/>
          <w:pgMar w:header="0" w:footer="2268" w:top="1800" w:bottom="280" w:left="1440" w:right="720"/>
          <w:cols w:num="7" w:equalWidth="0">
            <w:col w:w="1334" w:space="40"/>
            <w:col w:w="1866" w:space="32"/>
            <w:col w:w="1066" w:space="0"/>
            <w:col w:w="663" w:space="39"/>
            <w:col w:w="2885" w:space="31"/>
            <w:col w:w="942" w:space="39"/>
            <w:col w:w="1143"/>
          </w:cols>
        </w:sectPr>
      </w:pPr>
    </w:p>
    <w:p>
      <w:pPr>
        <w:pStyle w:val="BodyText"/>
        <w:rPr>
          <w:i/>
        </w:rPr>
      </w:pPr>
    </w:p>
    <w:p>
      <w:pPr>
        <w:pStyle w:val="BodyText"/>
        <w:spacing w:before="253"/>
        <w:rPr>
          <w:i/>
        </w:rPr>
      </w:pPr>
    </w:p>
    <w:p>
      <w:pPr>
        <w:pStyle w:val="BodyText"/>
        <w:spacing w:before="1"/>
        <w:ind w:left="763"/>
      </w:pPr>
      <w:r>
        <w:rPr>
          <w:w w:val="105"/>
        </w:rPr>
        <w:t>and</w:t>
      </w:r>
      <w:r>
        <w:rPr>
          <w:spacing w:val="16"/>
          <w:w w:val="105"/>
        </w:rPr>
        <w:t> </w:t>
      </w:r>
      <w:r>
        <w:rPr>
          <w:w w:val="105"/>
        </w:rPr>
        <w:t>the</w:t>
      </w:r>
      <w:r>
        <w:rPr>
          <w:spacing w:val="17"/>
          <w:w w:val="105"/>
        </w:rPr>
        <w:t> </w:t>
      </w:r>
      <w:r>
        <w:rPr>
          <w:w w:val="105"/>
        </w:rPr>
        <w:t>optimal</w:t>
      </w:r>
      <w:r>
        <w:rPr>
          <w:spacing w:val="17"/>
          <w:w w:val="105"/>
        </w:rPr>
        <w:t> </w:t>
      </w:r>
      <w:r>
        <w:rPr>
          <w:w w:val="105"/>
        </w:rPr>
        <w:t>strategy</w:t>
      </w:r>
      <w:r>
        <w:rPr>
          <w:spacing w:val="16"/>
          <w:w w:val="105"/>
        </w:rPr>
        <w:t> </w:t>
      </w:r>
      <w:r>
        <w:rPr>
          <w:spacing w:val="-5"/>
          <w:w w:val="105"/>
        </w:rPr>
        <w:t>is</w:t>
      </w:r>
    </w:p>
    <w:p>
      <w:pPr>
        <w:pStyle w:val="BodyText"/>
        <w:spacing w:before="10"/>
      </w:pPr>
    </w:p>
    <w:p>
      <w:pPr>
        <w:spacing w:before="0"/>
        <w:ind w:left="0" w:right="0" w:firstLine="0"/>
        <w:jc w:val="right"/>
        <w:rPr>
          <w:sz w:val="16"/>
        </w:rPr>
      </w:pPr>
      <w:r>
        <w:rPr>
          <w:i/>
          <w:w w:val="110"/>
          <w:position w:val="-8"/>
          <w:sz w:val="22"/>
        </w:rPr>
        <w:t>π</w:t>
      </w:r>
      <w:r>
        <w:rPr>
          <w:w w:val="110"/>
          <w:position w:val="-11"/>
          <w:sz w:val="16"/>
        </w:rPr>
        <w:t>t</w:t>
      </w:r>
      <w:r>
        <w:rPr>
          <w:spacing w:val="19"/>
          <w:w w:val="125"/>
          <w:position w:val="-11"/>
          <w:sz w:val="16"/>
        </w:rPr>
        <w:t> </w:t>
      </w:r>
      <w:r>
        <w:rPr>
          <w:w w:val="125"/>
          <w:position w:val="-8"/>
          <w:sz w:val="22"/>
        </w:rPr>
        <w:t>=</w:t>
      </w:r>
      <w:r>
        <w:rPr>
          <w:spacing w:val="-6"/>
          <w:w w:val="125"/>
          <w:position w:val="-8"/>
          <w:sz w:val="22"/>
        </w:rPr>
        <w:t> </w:t>
      </w:r>
      <w:r>
        <w:rPr>
          <w:i/>
          <w:w w:val="110"/>
          <w:position w:val="-8"/>
          <w:sz w:val="22"/>
        </w:rPr>
        <w:t>e</w:t>
      </w:r>
      <w:r>
        <w:rPr>
          <w:rFonts w:ascii="Cambria" w:hAnsi="Cambria"/>
          <w:w w:val="110"/>
          <w:sz w:val="16"/>
        </w:rPr>
        <w:t>—</w:t>
      </w:r>
      <w:r>
        <w:rPr>
          <w:w w:val="110"/>
          <w:sz w:val="16"/>
        </w:rPr>
        <w:t>r(F</w:t>
      </w:r>
      <w:r>
        <w:rPr>
          <w:rFonts w:ascii="Cambria" w:hAnsi="Cambria"/>
          <w:w w:val="110"/>
          <w:sz w:val="16"/>
        </w:rPr>
        <w:t>—</w:t>
      </w:r>
      <w:r>
        <w:rPr>
          <w:spacing w:val="-7"/>
          <w:w w:val="110"/>
          <w:sz w:val="16"/>
        </w:rPr>
        <w:t>t)</w:t>
      </w:r>
    </w:p>
    <w:p>
      <w:pPr>
        <w:pStyle w:val="BodyText"/>
      </w:pPr>
      <w:r>
        <w:rPr/>
        <w:br w:type="column"/>
      </w:r>
      <w:r>
        <w:rPr/>
      </w:r>
    </w:p>
    <w:p>
      <w:pPr>
        <w:pStyle w:val="BodyText"/>
      </w:pPr>
    </w:p>
    <w:p>
      <w:pPr>
        <w:pStyle w:val="BodyText"/>
      </w:pPr>
    </w:p>
    <w:p>
      <w:pPr>
        <w:pStyle w:val="BodyText"/>
        <w:spacing w:before="127"/>
      </w:pPr>
    </w:p>
    <w:p>
      <w:pPr>
        <w:spacing w:line="230" w:lineRule="auto" w:before="0"/>
        <w:ind w:left="202" w:right="0" w:firstLine="0"/>
        <w:jc w:val="left"/>
        <w:rPr>
          <w:sz w:val="22"/>
        </w:rPr>
      </w:pPr>
      <w:r>
        <w:rPr>
          <w:i/>
          <w:w w:val="110"/>
          <w:sz w:val="22"/>
          <w:u w:val="single"/>
        </w:rPr>
        <w:t> µ</w:t>
      </w:r>
      <w:r>
        <w:rPr>
          <w:i/>
          <w:spacing w:val="-10"/>
          <w:w w:val="110"/>
          <w:sz w:val="22"/>
          <w:u w:val="single"/>
        </w:rPr>
        <w:t> </w:t>
      </w:r>
      <w:r>
        <w:rPr>
          <w:rFonts w:ascii="Lucida Sans Unicode" w:hAnsi="Lucida Sans Unicode"/>
          <w:w w:val="105"/>
          <w:sz w:val="22"/>
          <w:u w:val="single"/>
        </w:rPr>
        <w:t>—</w:t>
      </w:r>
      <w:r>
        <w:rPr>
          <w:rFonts w:ascii="Lucida Sans Unicode" w:hAnsi="Lucida Sans Unicode"/>
          <w:spacing w:val="-25"/>
          <w:w w:val="105"/>
          <w:sz w:val="22"/>
          <w:u w:val="single"/>
        </w:rPr>
        <w:t> </w:t>
      </w:r>
      <w:r>
        <w:rPr>
          <w:i/>
          <w:w w:val="110"/>
          <w:sz w:val="22"/>
          <w:u w:val="single"/>
        </w:rPr>
        <w:t>r</w:t>
      </w:r>
      <w:r>
        <w:rPr>
          <w:i/>
          <w:w w:val="110"/>
          <w:sz w:val="22"/>
        </w:rPr>
        <w:t> </w:t>
      </w:r>
      <w:r>
        <w:rPr>
          <w:i/>
          <w:spacing w:val="-2"/>
          <w:w w:val="110"/>
          <w:sz w:val="22"/>
        </w:rPr>
        <w:t>γσ</w:t>
      </w:r>
      <w:r>
        <w:rPr>
          <w:spacing w:val="-2"/>
          <w:w w:val="110"/>
          <w:position w:val="6"/>
          <w:sz w:val="16"/>
        </w:rPr>
        <w:t>2</w:t>
      </w:r>
      <w:r>
        <w:rPr>
          <w:spacing w:val="-2"/>
          <w:w w:val="110"/>
          <w:sz w:val="22"/>
        </w:rPr>
        <w:t>(</w:t>
      </w:r>
      <w:r>
        <w:rPr>
          <w:i/>
          <w:spacing w:val="-2"/>
          <w:w w:val="110"/>
          <w:sz w:val="22"/>
        </w:rPr>
        <w:t>y</w:t>
      </w:r>
      <w:r>
        <w:rPr>
          <w:spacing w:val="-2"/>
          <w:w w:val="110"/>
          <w:sz w:val="22"/>
        </w:rPr>
        <w:t>)</w:t>
      </w:r>
    </w:p>
    <w:p>
      <w:pPr>
        <w:pStyle w:val="BodyText"/>
      </w:pPr>
      <w:r>
        <w:rPr/>
        <w:br w:type="column"/>
      </w:r>
      <w:r>
        <w:rPr/>
      </w:r>
    </w:p>
    <w:p>
      <w:pPr>
        <w:pStyle w:val="BodyText"/>
      </w:pPr>
    </w:p>
    <w:p>
      <w:pPr>
        <w:pStyle w:val="BodyText"/>
      </w:pPr>
    </w:p>
    <w:p>
      <w:pPr>
        <w:pStyle w:val="BodyText"/>
        <w:spacing w:before="149"/>
      </w:pPr>
    </w:p>
    <w:p>
      <w:pPr>
        <w:spacing w:line="208" w:lineRule="exact" w:before="0"/>
        <w:ind w:left="448" w:right="0" w:firstLine="0"/>
        <w:jc w:val="left"/>
        <w:rPr>
          <w:sz w:val="22"/>
        </w:rPr>
      </w:pPr>
      <w:r>
        <w:rPr>
          <w:i/>
          <w:spacing w:val="-4"/>
          <w:w w:val="115"/>
          <w:sz w:val="22"/>
        </w:rPr>
        <w:t>β</w:t>
      </w:r>
      <w:r>
        <w:rPr>
          <w:spacing w:val="-4"/>
          <w:w w:val="115"/>
          <w:sz w:val="22"/>
        </w:rPr>
        <w:t>(</w:t>
      </w:r>
      <w:r>
        <w:rPr>
          <w:i/>
          <w:spacing w:val="-4"/>
          <w:w w:val="115"/>
          <w:sz w:val="22"/>
        </w:rPr>
        <w:t>y</w:t>
      </w:r>
      <w:r>
        <w:rPr>
          <w:spacing w:val="-4"/>
          <w:w w:val="115"/>
          <w:sz w:val="22"/>
        </w:rPr>
        <w:t>)</w:t>
      </w:r>
    </w:p>
    <w:p>
      <w:pPr>
        <w:spacing w:line="149" w:lineRule="exact" w:before="0"/>
        <w:ind w:left="32" w:right="0" w:firstLine="0"/>
        <w:jc w:val="left"/>
        <w:rPr>
          <w:i/>
          <w:sz w:val="22"/>
        </w:rPr>
      </w:pPr>
      <w:r>
        <w:rPr>
          <w:w w:val="135"/>
          <w:sz w:val="22"/>
        </w:rPr>
        <w:t>+</w:t>
      </w:r>
      <w:r>
        <w:rPr>
          <w:spacing w:val="1"/>
          <w:w w:val="135"/>
          <w:sz w:val="22"/>
        </w:rPr>
        <w:t> </w:t>
      </w:r>
      <w:r>
        <w:rPr>
          <w:i/>
          <w:spacing w:val="-10"/>
          <w:w w:val="120"/>
          <w:sz w:val="22"/>
        </w:rPr>
        <w:t>ρ</w:t>
      </w:r>
    </w:p>
    <w:p>
      <w:pPr>
        <w:spacing w:line="209" w:lineRule="exact" w:before="0"/>
        <w:ind w:left="387" w:right="0" w:firstLine="0"/>
        <w:jc w:val="left"/>
        <w:rPr>
          <w:sz w:val="22"/>
        </w:rPr>
      </w:pPr>
      <w:r>
        <w:rPr>
          <w:i/>
          <w:spacing w:val="-2"/>
          <w:w w:val="115"/>
          <w:sz w:val="22"/>
        </w:rPr>
        <w:t>γσ</w:t>
      </w:r>
      <w:r>
        <w:rPr>
          <w:spacing w:val="-2"/>
          <w:w w:val="115"/>
          <w:sz w:val="22"/>
        </w:rPr>
        <w:t>(</w:t>
      </w:r>
      <w:r>
        <w:rPr>
          <w:i/>
          <w:spacing w:val="-2"/>
          <w:w w:val="115"/>
          <w:sz w:val="22"/>
        </w:rPr>
        <w:t>y</w:t>
      </w:r>
      <w:r>
        <w:rPr>
          <w:spacing w:val="-2"/>
          <w:w w:val="115"/>
          <w:sz w:val="22"/>
        </w:rPr>
        <w:t>)</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spacing w:before="174"/>
        <w:rPr>
          <w:sz w:val="16"/>
        </w:rPr>
      </w:pPr>
    </w:p>
    <w:p>
      <w:pPr>
        <w:spacing w:line="178" w:lineRule="exact" w:before="1"/>
        <w:ind w:left="31" w:right="0" w:firstLine="0"/>
        <w:jc w:val="left"/>
        <w:rPr>
          <w:sz w:val="16"/>
        </w:rPr>
      </w:pPr>
      <w:r>
        <w:rPr>
          <w:spacing w:val="3"/>
          <w:w w:val="105"/>
          <w:sz w:val="16"/>
          <w:u w:val="single"/>
        </w:rPr>
        <w:t> </w:t>
      </w:r>
      <w:r>
        <w:rPr>
          <w:spacing w:val="-12"/>
          <w:w w:val="105"/>
          <w:sz w:val="16"/>
          <w:u w:val="single"/>
        </w:rPr>
        <w:t>∂</w:t>
      </w:r>
    </w:p>
    <w:p>
      <w:pPr>
        <w:tabs>
          <w:tab w:pos="1121" w:val="left" w:leader="none"/>
        </w:tabs>
        <w:spacing w:line="153" w:lineRule="auto" w:before="14"/>
        <w:ind w:left="31" w:right="0" w:firstLine="0"/>
        <w:jc w:val="left"/>
        <w:rPr>
          <w:i/>
          <w:position w:val="-11"/>
          <w:sz w:val="22"/>
        </w:rPr>
      </w:pPr>
      <w:r>
        <w:rPr>
          <w:i/>
          <w:position w:val="-11"/>
          <w:sz w:val="22"/>
        </w:rPr>
        <mc:AlternateContent>
          <mc:Choice Requires="wps">
            <w:drawing>
              <wp:anchor distT="0" distB="0" distL="0" distR="0" allowOverlap="1" layoutInCell="1" locked="0" behindDoc="1" simplePos="0" relativeHeight="482744832">
                <wp:simplePos x="0" y="0"/>
                <wp:positionH relativeFrom="page">
                  <wp:posOffset>4370298</wp:posOffset>
                </wp:positionH>
                <wp:positionV relativeFrom="paragraph">
                  <wp:posOffset>122102</wp:posOffset>
                </wp:positionV>
                <wp:extent cx="887730" cy="5715"/>
                <wp:effectExtent l="0" t="0" r="0" b="0"/>
                <wp:wrapNone/>
                <wp:docPr id="1625" name="Group 1625"/>
                <wp:cNvGraphicFramePr>
                  <a:graphicFrameLocks/>
                </wp:cNvGraphicFramePr>
                <a:graphic>
                  <a:graphicData uri="http://schemas.microsoft.com/office/word/2010/wordprocessingGroup">
                    <wpg:wgp>
                      <wpg:cNvPr id="1625" name="Group 1625"/>
                      <wpg:cNvGrpSpPr/>
                      <wpg:grpSpPr>
                        <a:xfrm>
                          <a:off x="0" y="0"/>
                          <a:ext cx="887730" cy="5715"/>
                          <a:chExt cx="887730" cy="5715"/>
                        </a:xfrm>
                      </wpg:grpSpPr>
                      <wps:wsp>
                        <wps:cNvPr id="1626" name="Graphic 1626"/>
                        <wps:cNvSpPr/>
                        <wps:spPr>
                          <a:xfrm>
                            <a:off x="0" y="2768"/>
                            <a:ext cx="344805" cy="1270"/>
                          </a:xfrm>
                          <a:custGeom>
                            <a:avLst/>
                            <a:gdLst/>
                            <a:ahLst/>
                            <a:cxnLst/>
                            <a:rect l="l" t="t" r="r" b="b"/>
                            <a:pathLst>
                              <a:path w="344805" h="0">
                                <a:moveTo>
                                  <a:pt x="0" y="0"/>
                                </a:moveTo>
                                <a:lnTo>
                                  <a:pt x="344220" y="0"/>
                                </a:lnTo>
                              </a:path>
                            </a:pathLst>
                          </a:custGeom>
                          <a:ln w="5537">
                            <a:solidFill>
                              <a:srgbClr val="000000"/>
                            </a:solidFill>
                            <a:prstDash val="solid"/>
                          </a:ln>
                        </wps:spPr>
                        <wps:bodyPr wrap="square" lIns="0" tIns="0" rIns="0" bIns="0" rtlCol="0">
                          <a:prstTxWarp prst="textNoShape">
                            <a:avLst/>
                          </a:prstTxWarp>
                          <a:noAutofit/>
                        </wps:bodyPr>
                      </wps:wsp>
                      <wps:wsp>
                        <wps:cNvPr id="1627" name="Graphic 1627"/>
                        <wps:cNvSpPr/>
                        <wps:spPr>
                          <a:xfrm>
                            <a:off x="374586" y="2768"/>
                            <a:ext cx="513715" cy="1270"/>
                          </a:xfrm>
                          <a:custGeom>
                            <a:avLst/>
                            <a:gdLst/>
                            <a:ahLst/>
                            <a:cxnLst/>
                            <a:rect l="l" t="t" r="r" b="b"/>
                            <a:pathLst>
                              <a:path w="513715" h="0">
                                <a:moveTo>
                                  <a:pt x="0" y="0"/>
                                </a:moveTo>
                                <a:lnTo>
                                  <a:pt x="513105"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4.118011pt;margin-top:9.614345pt;width:69.9pt;height:.45pt;mso-position-horizontal-relative:page;mso-position-vertical-relative:paragraph;z-index:-20571648" id="docshapegroup1132" coordorigin="6882,192" coordsize="1398,9">
                <v:line style="position:absolute" from="6882,197" to="7424,197" stroked="true" strokeweight=".436pt" strokecolor="#000000">
                  <v:stroke dashstyle="solid"/>
                </v:line>
                <v:line style="position:absolute" from="7472,197" to="8280,197" stroked="true" strokeweight=".436pt" strokecolor="#000000">
                  <v:stroke dashstyle="solid"/>
                </v:line>
                <w10:wrap type="none"/>
              </v:group>
            </w:pict>
          </mc:Fallback>
        </mc:AlternateContent>
      </w:r>
      <w:r>
        <w:rPr>
          <w:i/>
          <w:position w:val="-11"/>
          <w:sz w:val="22"/>
        </w:rPr>
        <mc:AlternateContent>
          <mc:Choice Requires="wps">
            <w:drawing>
              <wp:anchor distT="0" distB="0" distL="0" distR="0" allowOverlap="1" layoutInCell="1" locked="0" behindDoc="1" simplePos="0" relativeHeight="482750976">
                <wp:simplePos x="0" y="0"/>
                <wp:positionH relativeFrom="page">
                  <wp:posOffset>4894669</wp:posOffset>
                </wp:positionH>
                <wp:positionV relativeFrom="paragraph">
                  <wp:posOffset>-181324</wp:posOffset>
                </wp:positionV>
                <wp:extent cx="488315" cy="514350"/>
                <wp:effectExtent l="0" t="0" r="0" b="0"/>
                <wp:wrapNone/>
                <wp:docPr id="1628" name="Textbox 1628"/>
                <wp:cNvGraphicFramePr>
                  <a:graphicFrameLocks/>
                </wp:cNvGraphicFramePr>
                <a:graphic>
                  <a:graphicData uri="http://schemas.microsoft.com/office/word/2010/wordprocessingShape">
                    <wps:wsp>
                      <wps:cNvPr id="1628" name="Textbox 1628"/>
                      <wps:cNvSpPr txBox="1"/>
                      <wps:spPr>
                        <a:xfrm>
                          <a:off x="0" y="0"/>
                          <a:ext cx="488315" cy="514350"/>
                        </a:xfrm>
                        <a:prstGeom prst="rect">
                          <a:avLst/>
                        </a:prstGeom>
                      </wps:spPr>
                      <wps:txbx>
                        <w:txbxContent>
                          <w:p>
                            <w:pPr>
                              <w:spacing w:line="404" w:lineRule="exact" w:before="0"/>
                              <w:ind w:left="0" w:right="0" w:firstLine="0"/>
                              <w:jc w:val="left"/>
                              <w:rPr>
                                <w:rFonts w:ascii="Lucida Sans Unicode"/>
                                <w:position w:val="18"/>
                                <w:sz w:val="22"/>
                              </w:rPr>
                            </w:pPr>
                            <w:r>
                              <w:rPr>
                                <w:i/>
                                <w:w w:val="105"/>
                                <w:sz w:val="22"/>
                              </w:rPr>
                              <w:t>g</w:t>
                            </w:r>
                            <w:r>
                              <w:rPr>
                                <w:w w:val="105"/>
                                <w:sz w:val="22"/>
                              </w:rPr>
                              <w:t>(</w:t>
                            </w:r>
                            <w:r>
                              <w:rPr>
                                <w:i/>
                                <w:w w:val="105"/>
                                <w:sz w:val="22"/>
                              </w:rPr>
                              <w:t>t,</w:t>
                            </w:r>
                            <w:r>
                              <w:rPr>
                                <w:i/>
                                <w:spacing w:val="-7"/>
                                <w:w w:val="105"/>
                                <w:sz w:val="22"/>
                              </w:rPr>
                              <w:t> </w:t>
                            </w:r>
                            <w:r>
                              <w:rPr>
                                <w:i/>
                                <w:spacing w:val="-5"/>
                                <w:w w:val="140"/>
                                <w:sz w:val="22"/>
                              </w:rPr>
                              <w:t>y</w:t>
                            </w:r>
                            <w:r>
                              <w:rPr>
                                <w:spacing w:val="-5"/>
                                <w:w w:val="140"/>
                                <w:sz w:val="22"/>
                              </w:rPr>
                              <w:t>)</w:t>
                            </w:r>
                            <w:r>
                              <w:rPr>
                                <w:rFonts w:ascii="Lucida Sans Unicode"/>
                                <w:spacing w:val="-5"/>
                                <w:w w:val="140"/>
                                <w:position w:val="18"/>
                                <w:sz w:val="22"/>
                              </w:rPr>
                              <w:t>!</w:t>
                            </w:r>
                          </w:p>
                        </w:txbxContent>
                      </wps:txbx>
                      <wps:bodyPr wrap="square" lIns="0" tIns="0" rIns="0" bIns="0" rtlCol="0">
                        <a:noAutofit/>
                      </wps:bodyPr>
                    </wps:wsp>
                  </a:graphicData>
                </a:graphic>
              </wp:anchor>
            </w:drawing>
          </mc:Choice>
          <mc:Fallback>
            <w:pict>
              <v:shape style="position:absolute;margin-left:385.407013pt;margin-top:-14.277481pt;width:38.450pt;height:40.5pt;mso-position-horizontal-relative:page;mso-position-vertical-relative:paragraph;z-index:-20565504" type="#_x0000_t202" id="docshape1133" filled="false" stroked="false">
                <v:textbox inset="0,0,0,0">
                  <w:txbxContent>
                    <w:p>
                      <w:pPr>
                        <w:spacing w:line="404" w:lineRule="exact" w:before="0"/>
                        <w:ind w:left="0" w:right="0" w:firstLine="0"/>
                        <w:jc w:val="left"/>
                        <w:rPr>
                          <w:rFonts w:ascii="Lucida Sans Unicode"/>
                          <w:position w:val="18"/>
                          <w:sz w:val="22"/>
                        </w:rPr>
                      </w:pPr>
                      <w:r>
                        <w:rPr>
                          <w:i/>
                          <w:w w:val="105"/>
                          <w:sz w:val="22"/>
                        </w:rPr>
                        <w:t>g</w:t>
                      </w:r>
                      <w:r>
                        <w:rPr>
                          <w:w w:val="105"/>
                          <w:sz w:val="22"/>
                        </w:rPr>
                        <w:t>(</w:t>
                      </w:r>
                      <w:r>
                        <w:rPr>
                          <w:i/>
                          <w:w w:val="105"/>
                          <w:sz w:val="22"/>
                        </w:rPr>
                        <w:t>t,</w:t>
                      </w:r>
                      <w:r>
                        <w:rPr>
                          <w:i/>
                          <w:spacing w:val="-7"/>
                          <w:w w:val="105"/>
                          <w:sz w:val="22"/>
                        </w:rPr>
                        <w:t> </w:t>
                      </w:r>
                      <w:r>
                        <w:rPr>
                          <w:i/>
                          <w:spacing w:val="-5"/>
                          <w:w w:val="140"/>
                          <w:sz w:val="22"/>
                        </w:rPr>
                        <w:t>y</w:t>
                      </w:r>
                      <w:r>
                        <w:rPr>
                          <w:spacing w:val="-5"/>
                          <w:w w:val="140"/>
                          <w:sz w:val="22"/>
                        </w:rPr>
                        <w:t>)</w:t>
                      </w:r>
                      <w:r>
                        <w:rPr>
                          <w:rFonts w:ascii="Lucida Sans Unicode"/>
                          <w:spacing w:val="-5"/>
                          <w:w w:val="140"/>
                          <w:position w:val="18"/>
                          <w:sz w:val="22"/>
                        </w:rPr>
                        <w:t>!</w:t>
                      </w:r>
                    </w:p>
                  </w:txbxContent>
                </v:textbox>
                <w10:wrap type="none"/>
              </v:shape>
            </w:pict>
          </mc:Fallback>
        </mc:AlternateContent>
      </w:r>
      <w:r>
        <w:rPr>
          <w:spacing w:val="-5"/>
          <w:w w:val="110"/>
          <w:sz w:val="16"/>
        </w:rPr>
        <w:t>∂y</w:t>
      </w:r>
      <w:r>
        <w:rPr>
          <w:sz w:val="16"/>
        </w:rPr>
        <w:tab/>
      </w:r>
      <w:r>
        <w:rPr>
          <w:i/>
          <w:spacing w:val="-10"/>
          <w:w w:val="110"/>
          <w:position w:val="-11"/>
          <w:sz w:val="22"/>
        </w:rPr>
        <w:t>.</w:t>
      </w:r>
    </w:p>
    <w:p>
      <w:pPr>
        <w:spacing w:line="208" w:lineRule="exact" w:before="0"/>
        <w:ind w:left="125" w:right="0" w:firstLine="0"/>
        <w:jc w:val="left"/>
        <w:rPr>
          <w:sz w:val="22"/>
        </w:rPr>
      </w:pPr>
      <w:r>
        <w:rPr>
          <w:i/>
          <w:w w:val="105"/>
          <w:sz w:val="22"/>
        </w:rPr>
        <w:t>g</w:t>
      </w:r>
      <w:r>
        <w:rPr>
          <w:w w:val="105"/>
          <w:sz w:val="22"/>
        </w:rPr>
        <w:t>(</w:t>
      </w:r>
      <w:r>
        <w:rPr>
          <w:i/>
          <w:w w:val="105"/>
          <w:sz w:val="22"/>
        </w:rPr>
        <w:t>t,</w:t>
      </w:r>
      <w:r>
        <w:rPr>
          <w:i/>
          <w:spacing w:val="-7"/>
          <w:w w:val="105"/>
          <w:sz w:val="22"/>
        </w:rPr>
        <w:t> </w:t>
      </w:r>
      <w:r>
        <w:rPr>
          <w:i/>
          <w:spacing w:val="-5"/>
          <w:w w:val="110"/>
          <w:sz w:val="22"/>
        </w:rPr>
        <w:t>y</w:t>
      </w:r>
      <w:r>
        <w:rPr>
          <w:spacing w:val="-5"/>
          <w:w w:val="110"/>
          <w:sz w:val="22"/>
        </w:rPr>
        <w:t>)</w:t>
      </w:r>
    </w:p>
    <w:p>
      <w:pPr>
        <w:pStyle w:val="BodyText"/>
        <w:spacing w:before="39"/>
        <w:ind w:right="746"/>
        <w:jc w:val="right"/>
      </w:pPr>
      <w:r>
        <w:rPr/>
        <w:br w:type="column"/>
      </w:r>
      <w:r>
        <w:rPr>
          <w:spacing w:val="-2"/>
          <w:w w:val="105"/>
        </w:rPr>
        <w:t>(8.13)</w:t>
      </w:r>
    </w:p>
    <w:p>
      <w:pPr>
        <w:spacing w:before="82"/>
        <w:ind w:left="0" w:right="647" w:firstLine="0"/>
        <w:jc w:val="right"/>
        <w:rPr>
          <w:i/>
          <w:sz w:val="22"/>
        </w:rPr>
      </w:pPr>
      <w:r>
        <w:rPr>
          <w:i/>
          <w:w w:val="120"/>
          <w:sz w:val="22"/>
        </w:rPr>
        <w:t>g</w:t>
      </w:r>
      <w:r>
        <w:rPr>
          <w:w w:val="120"/>
          <w:sz w:val="22"/>
        </w:rPr>
        <w:t>(</w:t>
      </w:r>
      <w:r>
        <w:rPr>
          <w:i/>
          <w:w w:val="120"/>
          <w:sz w:val="22"/>
        </w:rPr>
        <w:t>T,</w:t>
      </w:r>
      <w:r>
        <w:rPr>
          <w:i/>
          <w:spacing w:val="-24"/>
          <w:w w:val="120"/>
          <w:sz w:val="22"/>
        </w:rPr>
        <w:t> </w:t>
      </w:r>
      <w:r>
        <w:rPr>
          <w:i/>
          <w:w w:val="120"/>
          <w:sz w:val="22"/>
        </w:rPr>
        <w:t>y</w:t>
      </w:r>
      <w:r>
        <w:rPr>
          <w:w w:val="120"/>
          <w:sz w:val="22"/>
        </w:rPr>
        <w:t>)</w:t>
      </w:r>
      <w:r>
        <w:rPr>
          <w:spacing w:val="-2"/>
          <w:w w:val="120"/>
          <w:sz w:val="22"/>
        </w:rPr>
        <w:t> </w:t>
      </w:r>
      <w:r>
        <w:rPr>
          <w:w w:val="125"/>
          <w:sz w:val="22"/>
        </w:rPr>
        <w:t>=</w:t>
      </w:r>
      <w:r>
        <w:rPr>
          <w:spacing w:val="-2"/>
          <w:w w:val="125"/>
          <w:sz w:val="22"/>
        </w:rPr>
        <w:t> </w:t>
      </w:r>
      <w:r>
        <w:rPr>
          <w:w w:val="120"/>
          <w:sz w:val="22"/>
        </w:rPr>
        <w:t>1</w:t>
      </w:r>
      <w:r>
        <w:rPr>
          <w:spacing w:val="10"/>
          <w:w w:val="120"/>
          <w:sz w:val="22"/>
        </w:rPr>
        <w:t> </w:t>
      </w:r>
      <w:r>
        <w:rPr>
          <w:i/>
          <w:spacing w:val="-10"/>
          <w:w w:val="120"/>
          <w:sz w:val="22"/>
        </w:rPr>
        <w:t>,</w:t>
      </w:r>
    </w:p>
    <w:p>
      <w:pPr>
        <w:spacing w:after="0"/>
        <w:jc w:val="right"/>
        <w:rPr>
          <w:i/>
          <w:sz w:val="22"/>
        </w:rPr>
        <w:sectPr>
          <w:type w:val="continuous"/>
          <w:pgSz w:w="12240" w:h="15840"/>
          <w:pgMar w:header="0" w:footer="2268" w:top="1800" w:bottom="280" w:left="1440" w:right="720"/>
          <w:cols w:num="5" w:equalWidth="0">
            <w:col w:w="4136" w:space="40"/>
            <w:col w:w="840" w:space="39"/>
            <w:col w:w="930" w:space="39"/>
            <w:col w:w="1223" w:space="248"/>
            <w:col w:w="2585"/>
          </w:cols>
        </w:sectPr>
      </w:pPr>
    </w:p>
    <w:p>
      <w:pPr>
        <w:pStyle w:val="BodyText"/>
        <w:spacing w:before="168"/>
        <w:ind w:left="763"/>
      </w:pPr>
      <w:r>
        <w:rPr/>
        <mc:AlternateContent>
          <mc:Choice Requires="wps">
            <w:drawing>
              <wp:anchor distT="0" distB="0" distL="0" distR="0" allowOverlap="1" layoutInCell="1" locked="0" behindDoc="0" simplePos="0" relativeHeight="16436736">
                <wp:simplePos x="0" y="0"/>
                <wp:positionH relativeFrom="page">
                  <wp:posOffset>3569792</wp:posOffset>
                </wp:positionH>
                <wp:positionV relativeFrom="paragraph">
                  <wp:posOffset>-473328</wp:posOffset>
                </wp:positionV>
                <wp:extent cx="109855" cy="514350"/>
                <wp:effectExtent l="0" t="0" r="0" b="0"/>
                <wp:wrapNone/>
                <wp:docPr id="1629" name="Textbox 1629"/>
                <wp:cNvGraphicFramePr>
                  <a:graphicFrameLocks/>
                </wp:cNvGraphicFramePr>
                <a:graphic>
                  <a:graphicData uri="http://schemas.microsoft.com/office/word/2010/wordprocessingShape">
                    <wps:wsp>
                      <wps:cNvPr id="1629" name="Textbox 1629"/>
                      <wps:cNvSpPr txBox="1"/>
                      <wps:spPr>
                        <a:xfrm>
                          <a:off x="0" y="0"/>
                          <a:ext cx="1098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47"/>
                                <w:sz w:val="22"/>
                              </w:rPr>
                              <w:t> </w:t>
                            </w:r>
                          </w:p>
                        </w:txbxContent>
                      </wps:txbx>
                      <wps:bodyPr wrap="square" lIns="0" tIns="0" rIns="0" bIns="0" rtlCol="0">
                        <a:noAutofit/>
                      </wps:bodyPr>
                    </wps:wsp>
                  </a:graphicData>
                </a:graphic>
              </wp:anchor>
            </w:drawing>
          </mc:Choice>
          <mc:Fallback>
            <w:pict>
              <v:shape style="position:absolute;margin-left:281.085999pt;margin-top:-37.269985pt;width:8.65pt;height:40.5pt;mso-position-horizontal-relative:page;mso-position-vertical-relative:paragraph;z-index:16436736" type="#_x0000_t202" id="docshape1134" filled="false" stroked="false">
                <v:textbox inset="0,0,0,0">
                  <w:txbxContent>
                    <w:p>
                      <w:pPr>
                        <w:spacing w:line="260" w:lineRule="exact" w:before="0"/>
                        <w:ind w:left="0" w:right="0" w:firstLine="0"/>
                        <w:jc w:val="left"/>
                        <w:rPr>
                          <w:rFonts w:ascii="Lucida Sans Unicode"/>
                          <w:sz w:val="22"/>
                        </w:rPr>
                      </w:pPr>
                      <w:r>
                        <w:rPr>
                          <w:rFonts w:ascii="Lucida Sans Unicode"/>
                          <w:w w:val="247"/>
                          <w:sz w:val="22"/>
                        </w:rPr>
                        <w:t> </w:t>
                      </w:r>
                    </w:p>
                  </w:txbxContent>
                </v:textbox>
                <w10:wrap type="none"/>
              </v:shape>
            </w:pict>
          </mc:Fallback>
        </mc:AlternateContent>
      </w:r>
      <w:r>
        <w:rPr>
          <w:w w:val="105"/>
        </w:rPr>
        <w:t>Inserting</w:t>
      </w:r>
      <w:r>
        <w:rPr>
          <w:spacing w:val="19"/>
          <w:w w:val="105"/>
        </w:rPr>
        <w:t> </w:t>
      </w:r>
      <w:r>
        <w:rPr>
          <w:w w:val="105"/>
        </w:rPr>
        <w:t>this</w:t>
      </w:r>
      <w:r>
        <w:rPr>
          <w:spacing w:val="21"/>
          <w:w w:val="105"/>
        </w:rPr>
        <w:t> </w:t>
      </w:r>
      <w:r>
        <w:rPr>
          <w:w w:val="105"/>
        </w:rPr>
        <w:t>optimal</w:t>
      </w:r>
      <w:r>
        <w:rPr>
          <w:spacing w:val="21"/>
          <w:w w:val="105"/>
        </w:rPr>
        <w:t> </w:t>
      </w:r>
      <w:r>
        <w:rPr>
          <w:i/>
          <w:w w:val="105"/>
        </w:rPr>
        <w:t>π</w:t>
      </w:r>
      <w:r>
        <w:rPr>
          <w:w w:val="105"/>
          <w:vertAlign w:val="subscript"/>
        </w:rPr>
        <w:t>t</w:t>
      </w:r>
      <w:r>
        <w:rPr>
          <w:spacing w:val="30"/>
          <w:w w:val="105"/>
          <w:vertAlign w:val="baseline"/>
        </w:rPr>
        <w:t> </w:t>
      </w:r>
      <w:r>
        <w:rPr>
          <w:w w:val="105"/>
          <w:vertAlign w:val="baseline"/>
        </w:rPr>
        <w:t>into</w:t>
      </w:r>
      <w:r>
        <w:rPr>
          <w:spacing w:val="20"/>
          <w:w w:val="105"/>
          <w:vertAlign w:val="baseline"/>
        </w:rPr>
        <w:t> </w:t>
      </w:r>
      <w:r>
        <w:rPr>
          <w:w w:val="105"/>
          <w:vertAlign w:val="baseline"/>
        </w:rPr>
        <w:t>(8.</w:t>
      </w:r>
      <w:hyperlink w:history="true" w:anchor="_bookmark131">
        <w:r>
          <w:rPr>
            <w:w w:val="105"/>
            <w:vertAlign w:val="baseline"/>
          </w:rPr>
          <w:t>13)</w:t>
        </w:r>
      </w:hyperlink>
      <w:r>
        <w:rPr>
          <w:spacing w:val="21"/>
          <w:w w:val="105"/>
          <w:vertAlign w:val="baseline"/>
        </w:rPr>
        <w:t> </w:t>
      </w:r>
      <w:r>
        <w:rPr>
          <w:w w:val="105"/>
          <w:vertAlign w:val="baseline"/>
        </w:rPr>
        <w:t>yields</w:t>
      </w:r>
      <w:r>
        <w:rPr>
          <w:spacing w:val="21"/>
          <w:w w:val="105"/>
          <w:vertAlign w:val="baseline"/>
        </w:rPr>
        <w:t> </w:t>
      </w:r>
      <w:r>
        <w:rPr>
          <w:w w:val="105"/>
          <w:vertAlign w:val="baseline"/>
        </w:rPr>
        <w:t>the</w:t>
      </w:r>
      <w:r>
        <w:rPr>
          <w:spacing w:val="21"/>
          <w:w w:val="105"/>
          <w:vertAlign w:val="baseline"/>
        </w:rPr>
        <w:t> </w:t>
      </w:r>
      <w:r>
        <w:rPr>
          <w:w w:val="105"/>
          <w:vertAlign w:val="baseline"/>
        </w:rPr>
        <w:t>nonlinear</w:t>
      </w:r>
      <w:r>
        <w:rPr>
          <w:spacing w:val="20"/>
          <w:w w:val="105"/>
          <w:vertAlign w:val="baseline"/>
        </w:rPr>
        <w:t> </w:t>
      </w:r>
      <w:r>
        <w:rPr>
          <w:spacing w:val="-2"/>
          <w:w w:val="105"/>
          <w:vertAlign w:val="baseline"/>
        </w:rPr>
        <w:t>equation</w:t>
      </w:r>
    </w:p>
    <w:p>
      <w:pPr>
        <w:pStyle w:val="BodyText"/>
        <w:spacing w:after="0"/>
        <w:sectPr>
          <w:type w:val="continuous"/>
          <w:pgSz w:w="12240" w:h="15840"/>
          <w:pgMar w:header="0" w:footer="2268" w:top="1800" w:bottom="280" w:left="1440" w:right="720"/>
        </w:sectPr>
      </w:pPr>
    </w:p>
    <w:p>
      <w:pPr>
        <w:spacing w:line="55" w:lineRule="auto" w:before="140"/>
        <w:ind w:left="1003" w:right="0" w:firstLine="0"/>
        <w:jc w:val="left"/>
        <w:rPr>
          <w:position w:val="-30"/>
          <w:sz w:val="22"/>
        </w:rPr>
      </w:pPr>
      <w:r>
        <w:rPr>
          <w:rFonts w:ascii="Lucida Sans Unicode" w:hAnsi="Lucida Sans Unicode"/>
          <w:spacing w:val="24"/>
          <w:w w:val="115"/>
          <w:sz w:val="22"/>
        </w:rPr>
        <w:t>  </w:t>
      </w:r>
      <w:r>
        <w:rPr>
          <w:i/>
          <w:w w:val="115"/>
          <w:position w:val="-15"/>
          <w:sz w:val="22"/>
        </w:rPr>
        <w:t>∂</w:t>
      </w:r>
      <w:r>
        <w:rPr>
          <w:i/>
          <w:spacing w:val="50"/>
          <w:w w:val="135"/>
          <w:position w:val="-15"/>
          <w:sz w:val="22"/>
        </w:rPr>
        <w:t> </w:t>
      </w:r>
      <w:r>
        <w:rPr>
          <w:spacing w:val="-12"/>
          <w:w w:val="135"/>
          <w:position w:val="-30"/>
          <w:sz w:val="22"/>
        </w:rPr>
        <w:t>+</w:t>
      </w:r>
    </w:p>
    <w:p>
      <w:pPr>
        <w:pStyle w:val="BodyText"/>
        <w:spacing w:before="6"/>
        <w:rPr>
          <w:sz w:val="13"/>
        </w:rPr>
      </w:pPr>
    </w:p>
    <w:p>
      <w:pPr>
        <w:spacing w:line="20" w:lineRule="exact"/>
        <w:ind w:left="1188" w:right="0" w:firstLine="0"/>
        <w:rPr>
          <w:sz w:val="2"/>
        </w:rPr>
      </w:pPr>
      <w:r>
        <w:rPr>
          <w:sz w:val="2"/>
        </w:rPr>
        <mc:AlternateContent>
          <mc:Choice Requires="wps">
            <w:drawing>
              <wp:inline distT="0" distB="0" distL="0" distR="0">
                <wp:extent cx="131445" cy="5715"/>
                <wp:effectExtent l="9525" t="0" r="1905" b="3810"/>
                <wp:docPr id="1630" name="Group 1630"/>
                <wp:cNvGraphicFramePr>
                  <a:graphicFrameLocks/>
                </wp:cNvGraphicFramePr>
                <a:graphic>
                  <a:graphicData uri="http://schemas.microsoft.com/office/word/2010/wordprocessingGroup">
                    <wpg:wgp>
                      <wpg:cNvPr id="1630" name="Group 1630"/>
                      <wpg:cNvGrpSpPr/>
                      <wpg:grpSpPr>
                        <a:xfrm>
                          <a:off x="0" y="0"/>
                          <a:ext cx="131445" cy="5715"/>
                          <a:chExt cx="131445" cy="5715"/>
                        </a:xfrm>
                      </wpg:grpSpPr>
                      <wps:wsp>
                        <wps:cNvPr id="1631" name="Graphic 1631"/>
                        <wps:cNvSpPr/>
                        <wps:spPr>
                          <a:xfrm>
                            <a:off x="0" y="2768"/>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35pt;height:.45pt;mso-position-horizontal-relative:char;mso-position-vertical-relative:line" id="docshapegroup1135" coordorigin="0,0" coordsize="207,9">
                <v:line style="position:absolute" from="0,4" to="207,4" stroked="true" strokeweight=".436pt" strokecolor="#000000">
                  <v:stroke dashstyle="solid"/>
                </v:line>
              </v:group>
            </w:pict>
          </mc:Fallback>
        </mc:AlternateContent>
      </w:r>
      <w:r>
        <w:rPr>
          <w:sz w:val="2"/>
        </w:rPr>
      </w:r>
    </w:p>
    <w:p>
      <w:pPr>
        <w:spacing w:before="216"/>
        <w:ind w:left="32" w:right="0" w:firstLine="0"/>
        <w:jc w:val="left"/>
        <w:rPr>
          <w:sz w:val="22"/>
        </w:rPr>
      </w:pPr>
      <w:r>
        <w:rPr/>
        <w:br w:type="column"/>
      </w:r>
      <w:r>
        <w:rPr>
          <w:i/>
          <w:w w:val="115"/>
          <w:sz w:val="22"/>
        </w:rPr>
        <w:t>β</w:t>
      </w:r>
      <w:r>
        <w:rPr>
          <w:w w:val="115"/>
          <w:sz w:val="22"/>
          <w:vertAlign w:val="superscript"/>
        </w:rPr>
        <w:t>2</w:t>
      </w:r>
      <w:r>
        <w:rPr>
          <w:w w:val="115"/>
          <w:sz w:val="22"/>
          <w:vertAlign w:val="baseline"/>
        </w:rPr>
        <w:t>(</w:t>
      </w:r>
      <w:r>
        <w:rPr>
          <w:i/>
          <w:w w:val="115"/>
          <w:sz w:val="22"/>
          <w:vertAlign w:val="baseline"/>
        </w:rPr>
        <w:t>y</w:t>
      </w:r>
      <w:r>
        <w:rPr>
          <w:w w:val="115"/>
          <w:sz w:val="22"/>
          <w:vertAlign w:val="baseline"/>
        </w:rPr>
        <w:t>)</w:t>
      </w:r>
      <w:r>
        <w:rPr>
          <w:spacing w:val="74"/>
          <w:w w:val="115"/>
          <w:sz w:val="22"/>
          <w:vertAlign w:val="baseline"/>
        </w:rPr>
        <w:t> </w:t>
      </w:r>
      <w:r>
        <w:rPr>
          <w:i/>
          <w:spacing w:val="-5"/>
          <w:w w:val="115"/>
          <w:sz w:val="22"/>
          <w:vertAlign w:val="baseline"/>
        </w:rPr>
        <w:t>∂</w:t>
      </w:r>
      <w:r>
        <w:rPr>
          <w:spacing w:val="-5"/>
          <w:w w:val="115"/>
          <w:sz w:val="22"/>
          <w:vertAlign w:val="superscript"/>
        </w:rPr>
        <w:t>2</w:t>
      </w:r>
    </w:p>
    <w:p>
      <w:pPr>
        <w:pStyle w:val="BodyText"/>
        <w:spacing w:before="95"/>
      </w:pPr>
      <w:r>
        <w:rPr/>
        <w:br w:type="column"/>
      </w:r>
      <w:r>
        <w:rPr/>
      </w:r>
    </w:p>
    <w:p>
      <w:pPr>
        <w:spacing w:line="177" w:lineRule="exact" w:before="0"/>
        <w:ind w:left="99" w:right="0" w:firstLine="0"/>
        <w:jc w:val="left"/>
        <w:rPr>
          <w:sz w:val="22"/>
        </w:rPr>
      </w:pPr>
      <w:r>
        <w:rPr>
          <w:sz w:val="22"/>
        </w:rPr>
        <mc:AlternateContent>
          <mc:Choice Requires="wps">
            <w:drawing>
              <wp:anchor distT="0" distB="0" distL="0" distR="0" allowOverlap="1" layoutInCell="1" locked="0" behindDoc="0" simplePos="0" relativeHeight="16431616">
                <wp:simplePos x="0" y="0"/>
                <wp:positionH relativeFrom="page">
                  <wp:posOffset>2000021</wp:posOffset>
                </wp:positionH>
                <wp:positionV relativeFrom="paragraph">
                  <wp:posOffset>96054</wp:posOffset>
                </wp:positionV>
                <wp:extent cx="571500" cy="5715"/>
                <wp:effectExtent l="0" t="0" r="0" b="0"/>
                <wp:wrapNone/>
                <wp:docPr id="1632" name="Group 1632"/>
                <wp:cNvGraphicFramePr>
                  <a:graphicFrameLocks/>
                </wp:cNvGraphicFramePr>
                <a:graphic>
                  <a:graphicData uri="http://schemas.microsoft.com/office/word/2010/wordprocessingGroup">
                    <wpg:wgp>
                      <wpg:cNvPr id="1632" name="Group 1632"/>
                      <wpg:cNvGrpSpPr/>
                      <wpg:grpSpPr>
                        <a:xfrm>
                          <a:off x="0" y="0"/>
                          <a:ext cx="571500" cy="5715"/>
                          <a:chExt cx="571500" cy="5715"/>
                        </a:xfrm>
                      </wpg:grpSpPr>
                      <wps:wsp>
                        <wps:cNvPr id="1633" name="Graphic 1633"/>
                        <wps:cNvSpPr/>
                        <wps:spPr>
                          <a:xfrm>
                            <a:off x="0" y="2768"/>
                            <a:ext cx="327025" cy="1270"/>
                          </a:xfrm>
                          <a:custGeom>
                            <a:avLst/>
                            <a:gdLst/>
                            <a:ahLst/>
                            <a:cxnLst/>
                            <a:rect l="l" t="t" r="r" b="b"/>
                            <a:pathLst>
                              <a:path w="327025" h="0">
                                <a:moveTo>
                                  <a:pt x="0" y="0"/>
                                </a:moveTo>
                                <a:lnTo>
                                  <a:pt x="326428" y="0"/>
                                </a:lnTo>
                              </a:path>
                            </a:pathLst>
                          </a:custGeom>
                          <a:ln w="5537">
                            <a:solidFill>
                              <a:srgbClr val="000000"/>
                            </a:solidFill>
                            <a:prstDash val="solid"/>
                          </a:ln>
                        </wps:spPr>
                        <wps:bodyPr wrap="square" lIns="0" tIns="0" rIns="0" bIns="0" rtlCol="0">
                          <a:prstTxWarp prst="textNoShape">
                            <a:avLst/>
                          </a:prstTxWarp>
                          <a:noAutofit/>
                        </wps:bodyPr>
                      </wps:wsp>
                      <wps:wsp>
                        <wps:cNvPr id="1634" name="Graphic 1634"/>
                        <wps:cNvSpPr/>
                        <wps:spPr>
                          <a:xfrm>
                            <a:off x="356793" y="2768"/>
                            <a:ext cx="214629" cy="1270"/>
                          </a:xfrm>
                          <a:custGeom>
                            <a:avLst/>
                            <a:gdLst/>
                            <a:ahLst/>
                            <a:cxnLst/>
                            <a:rect l="l" t="t" r="r" b="b"/>
                            <a:pathLst>
                              <a:path w="214629" h="0">
                                <a:moveTo>
                                  <a:pt x="0" y="0"/>
                                </a:moveTo>
                                <a:lnTo>
                                  <a:pt x="214249"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7.481995pt;margin-top:7.563371pt;width:45pt;height:.45pt;mso-position-horizontal-relative:page;mso-position-vertical-relative:paragraph;z-index:16431616" id="docshapegroup1136" coordorigin="3150,151" coordsize="900,9">
                <v:line style="position:absolute" from="3150,156" to="3664,156" stroked="true" strokeweight=".436pt" strokecolor="#000000">
                  <v:stroke dashstyle="solid"/>
                </v:line>
                <v:line style="position:absolute" from="3712,156" to="4049,156" stroked="true" strokeweight=".436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2746880">
                <wp:simplePos x="0" y="0"/>
                <wp:positionH relativeFrom="page">
                  <wp:posOffset>5278932</wp:posOffset>
                </wp:positionH>
                <wp:positionV relativeFrom="paragraph">
                  <wp:posOffset>-22677</wp:posOffset>
                </wp:positionV>
                <wp:extent cx="120014" cy="1270"/>
                <wp:effectExtent l="0" t="0" r="0" b="0"/>
                <wp:wrapNone/>
                <wp:docPr id="1635" name="Graphic 1635"/>
                <wp:cNvGraphicFramePr>
                  <a:graphicFrameLocks/>
                </wp:cNvGraphicFramePr>
                <a:graphic>
                  <a:graphicData uri="http://schemas.microsoft.com/office/word/2010/wordprocessingShape">
                    <wps:wsp>
                      <wps:cNvPr id="1635" name="Graphic 1635"/>
                      <wps:cNvSpPr/>
                      <wps:spPr>
                        <a:xfrm>
                          <a:off x="0" y="0"/>
                          <a:ext cx="120014" cy="1270"/>
                        </a:xfrm>
                        <a:custGeom>
                          <a:avLst/>
                          <a:gdLst/>
                          <a:ahLst/>
                          <a:cxnLst/>
                          <a:rect l="l" t="t" r="r" b="b"/>
                          <a:pathLst>
                            <a:path w="120014" h="0">
                              <a:moveTo>
                                <a:pt x="0" y="0"/>
                              </a:moveTo>
                              <a:lnTo>
                                <a:pt x="11941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69600" from="415.664001pt,-1.785629pt" to="425.067001pt,-1.785629pt" stroked="true" strokeweight=".436pt" strokecolor="#000000">
                <v:stroke dashstyle="solid"/>
                <w10:wrap type="none"/>
              </v:line>
            </w:pict>
          </mc:Fallback>
        </mc:AlternateContent>
      </w:r>
      <w:r>
        <w:rPr>
          <w:w w:val="135"/>
          <w:sz w:val="22"/>
        </w:rPr>
        <w:t>+</w:t>
      </w:r>
      <w:r>
        <w:rPr>
          <w:spacing w:val="1"/>
          <w:w w:val="135"/>
          <w:sz w:val="22"/>
        </w:rPr>
        <w:t> </w:t>
      </w:r>
      <w:r>
        <w:rPr>
          <w:i/>
          <w:spacing w:val="-4"/>
          <w:w w:val="120"/>
          <w:sz w:val="22"/>
        </w:rPr>
        <w:t>α</w:t>
      </w:r>
      <w:r>
        <w:rPr>
          <w:spacing w:val="-4"/>
          <w:w w:val="120"/>
          <w:sz w:val="22"/>
        </w:rPr>
        <w:t>(</w:t>
      </w:r>
      <w:r>
        <w:rPr>
          <w:i/>
          <w:spacing w:val="-4"/>
          <w:w w:val="120"/>
          <w:sz w:val="22"/>
        </w:rPr>
        <w:t>y</w:t>
      </w:r>
      <w:r>
        <w:rPr>
          <w:spacing w:val="-4"/>
          <w:w w:val="120"/>
          <w:sz w:val="22"/>
        </w:rPr>
        <w:t>)</w:t>
      </w:r>
    </w:p>
    <w:p>
      <w:pPr>
        <w:spacing w:line="192" w:lineRule="exact" w:before="216"/>
        <w:ind w:left="41" w:right="0" w:firstLine="0"/>
        <w:jc w:val="left"/>
        <w:rPr>
          <w:i/>
          <w:sz w:val="22"/>
        </w:rPr>
      </w:pPr>
      <w:r>
        <w:rPr/>
        <w:br w:type="column"/>
      </w:r>
      <w:r>
        <w:rPr>
          <w:i/>
          <w:spacing w:val="-10"/>
          <w:sz w:val="22"/>
        </w:rPr>
        <w:t>∂</w:t>
      </w:r>
    </w:p>
    <w:p>
      <w:pPr>
        <w:spacing w:line="132" w:lineRule="exact" w:before="0"/>
        <w:ind w:left="447" w:right="0" w:firstLine="0"/>
        <w:jc w:val="left"/>
        <w:rPr>
          <w:rFonts w:ascii="Lucida Sans Unicode" w:hAnsi="Lucida Sans Unicode"/>
          <w:sz w:val="22"/>
        </w:rPr>
      </w:pPr>
      <w:r>
        <w:rPr>
          <w:rFonts w:ascii="Lucida Sans Unicode" w:hAnsi="Lucida Sans Unicode"/>
          <w:sz w:val="22"/>
        </w:rPr>
        <mc:AlternateContent>
          <mc:Choice Requires="wps">
            <w:drawing>
              <wp:anchor distT="0" distB="0" distL="0" distR="0" allowOverlap="1" layoutInCell="1" locked="0" behindDoc="0" simplePos="0" relativeHeight="16432128">
                <wp:simplePos x="0" y="0"/>
                <wp:positionH relativeFrom="page">
                  <wp:posOffset>3040557</wp:posOffset>
                </wp:positionH>
                <wp:positionV relativeFrom="paragraph">
                  <wp:posOffset>70486</wp:posOffset>
                </wp:positionV>
                <wp:extent cx="154305" cy="1270"/>
                <wp:effectExtent l="0" t="0" r="0" b="0"/>
                <wp:wrapNone/>
                <wp:docPr id="1636" name="Graphic 1636"/>
                <wp:cNvGraphicFramePr>
                  <a:graphicFrameLocks/>
                </wp:cNvGraphicFramePr>
                <a:graphic>
                  <a:graphicData uri="http://schemas.microsoft.com/office/word/2010/wordprocessingShape">
                    <wps:wsp>
                      <wps:cNvPr id="1636" name="Graphic 1636"/>
                      <wps:cNvSpPr/>
                      <wps:spPr>
                        <a:xfrm>
                          <a:off x="0" y="0"/>
                          <a:ext cx="154305" cy="1270"/>
                        </a:xfrm>
                        <a:custGeom>
                          <a:avLst/>
                          <a:gdLst/>
                          <a:ahLst/>
                          <a:cxnLst/>
                          <a:rect l="l" t="t" r="r" b="b"/>
                          <a:pathLst>
                            <a:path w="154305" h="0">
                              <a:moveTo>
                                <a:pt x="0" y="0"/>
                              </a:moveTo>
                              <a:lnTo>
                                <a:pt x="15415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32128" from="239.414001pt,5.550157pt" to="251.552001pt,5.550157pt" stroked="true" strokeweight=".436pt" strokecolor="#000000">
                <v:stroke dashstyle="solid"/>
                <w10:wrap type="none"/>
              </v:line>
            </w:pict>
          </mc:Fallback>
        </mc:AlternateContent>
      </w:r>
      <w:r>
        <w:rPr>
          <w:rFonts w:ascii="Lucida Sans Unicode" w:hAnsi="Lucida Sans Unicode"/>
          <w:sz w:val="22"/>
        </w:rPr>
        <mc:AlternateContent>
          <mc:Choice Requires="wps">
            <w:drawing>
              <wp:anchor distT="0" distB="0" distL="0" distR="0" allowOverlap="1" layoutInCell="1" locked="0" behindDoc="0" simplePos="0" relativeHeight="16445952">
                <wp:simplePos x="0" y="0"/>
                <wp:positionH relativeFrom="page">
                  <wp:posOffset>3209886</wp:posOffset>
                </wp:positionH>
                <wp:positionV relativeFrom="paragraph">
                  <wp:posOffset>-194140</wp:posOffset>
                </wp:positionV>
                <wp:extent cx="102235" cy="514350"/>
                <wp:effectExtent l="0" t="0" r="0" b="0"/>
                <wp:wrapNone/>
                <wp:docPr id="1637" name="Textbox 1637"/>
                <wp:cNvGraphicFramePr>
                  <a:graphicFrameLocks/>
                </wp:cNvGraphicFramePr>
                <a:graphic>
                  <a:graphicData uri="http://schemas.microsoft.com/office/word/2010/wordprocessingShape">
                    <wps:wsp>
                      <wps:cNvPr id="1637" name="Textbox 1637"/>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252.746994pt;margin-top:-15.286668pt;width:8.0500pt;height:40.5pt;mso-position-horizontal-relative:page;mso-position-vertical-relative:paragraph;z-index:16445952" type="#_x0000_t202" id="docshape1137"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i/>
          <w:sz w:val="22"/>
        </w:rPr>
        <w:t>g</w:t>
      </w:r>
      <w:r>
        <w:rPr>
          <w:sz w:val="22"/>
        </w:rPr>
        <w:t>(</w:t>
      </w:r>
      <w:r>
        <w:rPr>
          <w:i/>
          <w:sz w:val="22"/>
        </w:rPr>
        <w:t>t,</w:t>
      </w:r>
      <w:r>
        <w:rPr>
          <w:i/>
          <w:spacing w:val="10"/>
          <w:sz w:val="22"/>
        </w:rPr>
        <w:t> </w:t>
      </w:r>
      <w:r>
        <w:rPr>
          <w:i/>
          <w:sz w:val="22"/>
        </w:rPr>
        <w:t>y</w:t>
      </w:r>
      <w:r>
        <w:rPr>
          <w:sz w:val="22"/>
        </w:rPr>
        <w:t>)</w:t>
      </w:r>
      <w:r>
        <w:rPr>
          <w:spacing w:val="31"/>
          <w:sz w:val="22"/>
        </w:rPr>
        <w:t> </w:t>
      </w:r>
      <w:r>
        <w:rPr>
          <w:rFonts w:ascii="Lucida Sans Unicode" w:hAnsi="Lucida Sans Unicode"/>
          <w:spacing w:val="-22"/>
          <w:w w:val="85"/>
          <w:sz w:val="22"/>
        </w:rPr>
        <w:t>—</w:t>
      </w:r>
    </w:p>
    <w:p>
      <w:pPr>
        <w:spacing w:before="185"/>
        <w:ind w:left="32" w:right="0" w:firstLine="0"/>
        <w:jc w:val="left"/>
        <w:rPr>
          <w:i/>
          <w:sz w:val="22"/>
        </w:rPr>
      </w:pPr>
      <w:r>
        <w:rPr/>
        <w:br w:type="column"/>
      </w:r>
      <w:r>
        <w:rPr>
          <w:i/>
          <w:w w:val="110"/>
          <w:sz w:val="22"/>
        </w:rPr>
        <w:t>σ</w:t>
      </w:r>
      <w:r>
        <w:rPr>
          <w:w w:val="110"/>
          <w:sz w:val="22"/>
          <w:vertAlign w:val="superscript"/>
        </w:rPr>
        <w:t>2</w:t>
      </w:r>
      <w:r>
        <w:rPr>
          <w:w w:val="110"/>
          <w:sz w:val="22"/>
          <w:vertAlign w:val="baseline"/>
        </w:rPr>
        <w:t>(</w:t>
      </w:r>
      <w:r>
        <w:rPr>
          <w:i/>
          <w:w w:val="110"/>
          <w:sz w:val="22"/>
          <w:vertAlign w:val="baseline"/>
        </w:rPr>
        <w:t>y</w:t>
      </w:r>
      <w:r>
        <w:rPr>
          <w:w w:val="110"/>
          <w:sz w:val="22"/>
          <w:vertAlign w:val="baseline"/>
        </w:rPr>
        <w:t>)</w:t>
      </w:r>
      <w:r>
        <w:rPr>
          <w:rFonts w:ascii="Lucida Sans Unicode" w:hAnsi="Lucida Sans Unicode"/>
          <w:spacing w:val="44"/>
          <w:w w:val="110"/>
          <w:position w:val="23"/>
          <w:sz w:val="22"/>
          <w:vertAlign w:val="baseline"/>
        </w:rPr>
        <w:t>  </w:t>
      </w:r>
      <w:r>
        <w:rPr>
          <w:i/>
          <w:w w:val="110"/>
          <w:sz w:val="22"/>
          <w:vertAlign w:val="baseline"/>
        </w:rPr>
        <w:t>µ</w:t>
      </w:r>
      <w:r>
        <w:rPr>
          <w:i/>
          <w:spacing w:val="-8"/>
          <w:w w:val="110"/>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spacing w:val="-10"/>
          <w:w w:val="110"/>
          <w:sz w:val="22"/>
          <w:vertAlign w:val="baseline"/>
        </w:rPr>
        <w:t>r</w:t>
      </w:r>
    </w:p>
    <w:p>
      <w:pPr>
        <w:tabs>
          <w:tab w:pos="801" w:val="left" w:leader="none"/>
        </w:tabs>
        <w:spacing w:line="20" w:lineRule="exact"/>
        <w:ind w:left="32" w:right="-87" w:firstLine="0"/>
        <w:rPr>
          <w:sz w:val="2"/>
        </w:rPr>
      </w:pPr>
      <w:r>
        <w:rPr>
          <w:sz w:val="2"/>
        </w:rPr>
        <mc:AlternateContent>
          <mc:Choice Requires="wps">
            <w:drawing>
              <wp:inline distT="0" distB="0" distL="0" distR="0">
                <wp:extent cx="325120" cy="5715"/>
                <wp:effectExtent l="9525" t="0" r="0" b="3810"/>
                <wp:docPr id="1638" name="Group 1638"/>
                <wp:cNvGraphicFramePr>
                  <a:graphicFrameLocks/>
                </wp:cNvGraphicFramePr>
                <a:graphic>
                  <a:graphicData uri="http://schemas.microsoft.com/office/word/2010/wordprocessingGroup">
                    <wpg:wgp>
                      <wpg:cNvPr id="1638" name="Group 1638"/>
                      <wpg:cNvGrpSpPr/>
                      <wpg:grpSpPr>
                        <a:xfrm>
                          <a:off x="0" y="0"/>
                          <a:ext cx="325120" cy="5715"/>
                          <a:chExt cx="325120" cy="5715"/>
                        </a:xfrm>
                      </wpg:grpSpPr>
                      <wps:wsp>
                        <wps:cNvPr id="1639" name="Graphic 1639"/>
                        <wps:cNvSpPr/>
                        <wps:spPr>
                          <a:xfrm>
                            <a:off x="0" y="2768"/>
                            <a:ext cx="325120" cy="1270"/>
                          </a:xfrm>
                          <a:custGeom>
                            <a:avLst/>
                            <a:gdLst/>
                            <a:ahLst/>
                            <a:cxnLst/>
                            <a:rect l="l" t="t" r="r" b="b"/>
                            <a:pathLst>
                              <a:path w="325120" h="0">
                                <a:moveTo>
                                  <a:pt x="0" y="0"/>
                                </a:moveTo>
                                <a:lnTo>
                                  <a:pt x="324891"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6pt;height:.45pt;mso-position-horizontal-relative:char;mso-position-vertical-relative:line" id="docshapegroup1138" coordorigin="0,0" coordsize="512,9">
                <v:line style="position:absolute" from="0,4" to="512,4" stroked="true" strokeweight=".436pt" strokecolor="#000000">
                  <v:stroke dashstyle="solid"/>
                </v:line>
              </v:group>
            </w:pict>
          </mc:Fallback>
        </mc:AlternateContent>
      </w:r>
      <w:r>
        <w:rPr>
          <w:sz w:val="2"/>
        </w:rPr>
      </w:r>
      <w:r>
        <w:rPr>
          <w:sz w:val="2"/>
        </w:rPr>
        <w:tab/>
      </w:r>
      <w:r>
        <w:rPr>
          <w:sz w:val="2"/>
        </w:rPr>
        <mc:AlternateContent>
          <mc:Choice Requires="wps">
            <w:drawing>
              <wp:inline distT="0" distB="0" distL="0" distR="0">
                <wp:extent cx="325120" cy="5715"/>
                <wp:effectExtent l="9525" t="0" r="0" b="3810"/>
                <wp:docPr id="1640" name="Group 1640"/>
                <wp:cNvGraphicFramePr>
                  <a:graphicFrameLocks/>
                </wp:cNvGraphicFramePr>
                <a:graphic>
                  <a:graphicData uri="http://schemas.microsoft.com/office/word/2010/wordprocessingGroup">
                    <wpg:wgp>
                      <wpg:cNvPr id="1640" name="Group 1640"/>
                      <wpg:cNvGrpSpPr/>
                      <wpg:grpSpPr>
                        <a:xfrm>
                          <a:off x="0" y="0"/>
                          <a:ext cx="325120" cy="5715"/>
                          <a:chExt cx="325120" cy="5715"/>
                        </a:xfrm>
                      </wpg:grpSpPr>
                      <wps:wsp>
                        <wps:cNvPr id="1641" name="Graphic 1641"/>
                        <wps:cNvSpPr/>
                        <wps:spPr>
                          <a:xfrm>
                            <a:off x="0" y="2768"/>
                            <a:ext cx="325120" cy="1270"/>
                          </a:xfrm>
                          <a:custGeom>
                            <a:avLst/>
                            <a:gdLst/>
                            <a:ahLst/>
                            <a:cxnLst/>
                            <a:rect l="l" t="t" r="r" b="b"/>
                            <a:pathLst>
                              <a:path w="325120" h="0">
                                <a:moveTo>
                                  <a:pt x="0" y="0"/>
                                </a:moveTo>
                                <a:lnTo>
                                  <a:pt x="324891"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5.6pt;height:.45pt;mso-position-horizontal-relative:char;mso-position-vertical-relative:line" id="docshapegroup1139" coordorigin="0,0" coordsize="512,9">
                <v:line style="position:absolute" from="0,4" to="512,4" stroked="true" strokeweight=".436pt" strokecolor="#000000">
                  <v:stroke dashstyle="solid"/>
                </v:line>
              </v:group>
            </w:pict>
          </mc:Fallback>
        </mc:AlternateContent>
      </w:r>
      <w:r>
        <w:rPr>
          <w:sz w:val="2"/>
        </w:rPr>
      </w:r>
    </w:p>
    <w:p>
      <w:pPr>
        <w:spacing w:line="208" w:lineRule="exact" w:before="216"/>
        <w:ind w:left="397" w:right="0" w:firstLine="0"/>
        <w:jc w:val="left"/>
        <w:rPr>
          <w:sz w:val="22"/>
        </w:rPr>
      </w:pPr>
      <w:r>
        <w:rPr/>
        <w:br w:type="column"/>
      </w:r>
      <w:r>
        <w:rPr>
          <w:i/>
          <w:spacing w:val="-4"/>
          <w:w w:val="115"/>
          <w:sz w:val="22"/>
        </w:rPr>
        <w:t>β</w:t>
      </w:r>
      <w:r>
        <w:rPr>
          <w:spacing w:val="-4"/>
          <w:w w:val="115"/>
          <w:sz w:val="22"/>
        </w:rPr>
        <w:t>(</w:t>
      </w:r>
      <w:r>
        <w:rPr>
          <w:i/>
          <w:spacing w:val="-4"/>
          <w:w w:val="115"/>
          <w:sz w:val="22"/>
        </w:rPr>
        <w:t>y</w:t>
      </w:r>
      <w:r>
        <w:rPr>
          <w:spacing w:val="-4"/>
          <w:w w:val="115"/>
          <w:sz w:val="22"/>
        </w:rPr>
        <w:t>)</w:t>
      </w:r>
    </w:p>
    <w:p>
      <w:pPr>
        <w:spacing w:line="116" w:lineRule="exact" w:before="0"/>
        <w:ind w:left="42" w:right="0" w:firstLine="0"/>
        <w:jc w:val="left"/>
        <w:rPr>
          <w:i/>
          <w:sz w:val="22"/>
        </w:rPr>
      </w:pPr>
      <w:r>
        <w:rPr>
          <w:w w:val="135"/>
          <w:sz w:val="22"/>
        </w:rPr>
        <w:t>+</w:t>
      </w:r>
      <w:r>
        <w:rPr>
          <w:spacing w:val="1"/>
          <w:w w:val="135"/>
          <w:sz w:val="22"/>
        </w:rPr>
        <w:t> </w:t>
      </w:r>
      <w:r>
        <w:rPr>
          <w:i/>
          <w:spacing w:val="-10"/>
          <w:w w:val="120"/>
          <w:sz w:val="22"/>
        </w:rPr>
        <w:t>ρ</w:t>
      </w:r>
    </w:p>
    <w:p>
      <w:pPr>
        <w:spacing w:line="441" w:lineRule="exact" w:before="0"/>
        <w:ind w:left="76" w:right="0" w:firstLine="0"/>
        <w:jc w:val="left"/>
        <w:rPr>
          <w:position w:val="13"/>
          <w:sz w:val="16"/>
        </w:rPr>
      </w:pPr>
      <w:r>
        <w:rPr/>
        <w:br w:type="column"/>
      </w:r>
      <w:r>
        <w:rPr>
          <w:w w:val="110"/>
          <w:position w:val="9"/>
          <w:sz w:val="16"/>
        </w:rPr>
        <w:t>∂</w:t>
      </w:r>
      <w:r>
        <w:rPr>
          <w:spacing w:val="26"/>
          <w:w w:val="110"/>
          <w:position w:val="9"/>
          <w:sz w:val="16"/>
        </w:rPr>
        <w:t> </w:t>
      </w:r>
      <w:r>
        <w:rPr>
          <w:i/>
          <w:w w:val="110"/>
          <w:sz w:val="22"/>
        </w:rPr>
        <w:t>g</w:t>
      </w:r>
      <w:r>
        <w:rPr>
          <w:w w:val="110"/>
          <w:sz w:val="22"/>
        </w:rPr>
        <w:t>(</w:t>
      </w:r>
      <w:r>
        <w:rPr>
          <w:i/>
          <w:w w:val="110"/>
          <w:sz w:val="22"/>
        </w:rPr>
        <w:t>t,</w:t>
      </w:r>
      <w:r>
        <w:rPr>
          <w:i/>
          <w:spacing w:val="-19"/>
          <w:w w:val="110"/>
          <w:sz w:val="22"/>
        </w:rPr>
        <w:t> </w:t>
      </w:r>
      <w:r>
        <w:rPr>
          <w:i/>
          <w:spacing w:val="-4"/>
          <w:w w:val="110"/>
          <w:sz w:val="22"/>
        </w:rPr>
        <w:t>y</w:t>
      </w:r>
      <w:r>
        <w:rPr>
          <w:spacing w:val="-4"/>
          <w:w w:val="110"/>
          <w:sz w:val="22"/>
        </w:rPr>
        <w:t>)</w:t>
      </w:r>
      <w:r>
        <w:rPr>
          <w:rFonts w:ascii="Lucida Sans Unicode" w:hAnsi="Lucida Sans Unicode"/>
          <w:spacing w:val="-4"/>
          <w:w w:val="110"/>
          <w:position w:val="18"/>
          <w:sz w:val="22"/>
        </w:rPr>
        <w:t>!</w:t>
      </w:r>
      <w:r>
        <w:rPr>
          <w:spacing w:val="-4"/>
          <w:w w:val="110"/>
          <w:position w:val="13"/>
          <w:sz w:val="16"/>
        </w:rPr>
        <w:t>2</w:t>
      </w:r>
    </w:p>
    <w:p>
      <w:pPr>
        <w:pStyle w:val="BodyText"/>
        <w:spacing w:before="95"/>
      </w:pPr>
      <w:r>
        <w:rPr/>
        <w:br w:type="column"/>
      </w:r>
      <w:r>
        <w:rPr/>
      </w:r>
    </w:p>
    <w:p>
      <w:pPr>
        <w:spacing w:line="177" w:lineRule="exact" w:before="0"/>
        <w:ind w:left="6" w:right="0" w:firstLine="0"/>
        <w:jc w:val="left"/>
        <w:rPr>
          <w:i/>
          <w:sz w:val="22"/>
        </w:rPr>
      </w:pPr>
      <w:r>
        <w:rPr>
          <w:i/>
          <w:w w:val="115"/>
          <w:sz w:val="22"/>
        </w:rPr>
        <w:t>g</w:t>
      </w:r>
      <w:r>
        <w:rPr>
          <w:w w:val="115"/>
          <w:sz w:val="22"/>
        </w:rPr>
        <w:t>(</w:t>
      </w:r>
      <w:r>
        <w:rPr>
          <w:i/>
          <w:w w:val="115"/>
          <w:sz w:val="22"/>
        </w:rPr>
        <w:t>t,</w:t>
      </w:r>
      <w:r>
        <w:rPr>
          <w:i/>
          <w:spacing w:val="-22"/>
          <w:w w:val="115"/>
          <w:sz w:val="22"/>
        </w:rPr>
        <w:t> </w:t>
      </w:r>
      <w:r>
        <w:rPr>
          <w:i/>
          <w:w w:val="115"/>
          <w:sz w:val="22"/>
        </w:rPr>
        <w:t>y</w:t>
      </w:r>
      <w:r>
        <w:rPr>
          <w:w w:val="115"/>
          <w:sz w:val="22"/>
        </w:rPr>
        <w:t>)</w:t>
      </w:r>
      <w:r>
        <w:rPr>
          <w:spacing w:val="-7"/>
          <w:w w:val="130"/>
          <w:sz w:val="22"/>
        </w:rPr>
        <w:t> </w:t>
      </w:r>
      <w:r>
        <w:rPr>
          <w:w w:val="130"/>
          <w:sz w:val="22"/>
        </w:rPr>
        <w:t>=</w:t>
      </w:r>
      <w:r>
        <w:rPr>
          <w:spacing w:val="-6"/>
          <w:w w:val="130"/>
          <w:sz w:val="22"/>
        </w:rPr>
        <w:t> </w:t>
      </w:r>
      <w:r>
        <w:rPr>
          <w:w w:val="115"/>
          <w:sz w:val="22"/>
        </w:rPr>
        <w:t>0</w:t>
      </w:r>
      <w:r>
        <w:rPr>
          <w:spacing w:val="13"/>
          <w:w w:val="115"/>
          <w:sz w:val="22"/>
        </w:rPr>
        <w:t> </w:t>
      </w:r>
      <w:r>
        <w:rPr>
          <w:i/>
          <w:spacing w:val="-10"/>
          <w:w w:val="115"/>
          <w:sz w:val="22"/>
        </w:rPr>
        <w:t>.</w:t>
      </w:r>
    </w:p>
    <w:p>
      <w:pPr>
        <w:spacing w:after="0" w:line="177" w:lineRule="exact"/>
        <w:jc w:val="left"/>
        <w:rPr>
          <w:i/>
          <w:sz w:val="22"/>
        </w:rPr>
        <w:sectPr>
          <w:type w:val="continuous"/>
          <w:pgSz w:w="12240" w:h="15840"/>
          <w:pgMar w:header="0" w:footer="2268" w:top="1800" w:bottom="280" w:left="1440" w:right="720"/>
          <w:cols w:num="8" w:equalWidth="0">
            <w:col w:w="1638" w:space="40"/>
            <w:col w:w="865" w:space="39"/>
            <w:col w:w="743" w:space="39"/>
            <w:col w:w="1238" w:space="40"/>
            <w:col w:w="1303" w:space="40"/>
            <w:col w:w="818" w:space="39"/>
            <w:col w:w="1098" w:space="39"/>
            <w:col w:w="2101"/>
          </w:cols>
        </w:sectPr>
      </w:pPr>
    </w:p>
    <w:p>
      <w:pPr>
        <w:tabs>
          <w:tab w:pos="2021" w:val="right" w:leader="none"/>
        </w:tabs>
        <w:spacing w:line="239" w:lineRule="exact" w:before="0"/>
        <w:ind w:left="1188" w:right="0" w:firstLine="0"/>
        <w:jc w:val="left"/>
        <w:rPr>
          <w:sz w:val="22"/>
        </w:rPr>
      </w:pPr>
      <w:r>
        <w:rPr>
          <w:sz w:val="22"/>
        </w:rPr>
        <mc:AlternateContent>
          <mc:Choice Requires="wps">
            <w:drawing>
              <wp:anchor distT="0" distB="0" distL="0" distR="0" allowOverlap="1" layoutInCell="1" locked="0" behindDoc="0" simplePos="0" relativeHeight="16432640">
                <wp:simplePos x="0" y="0"/>
                <wp:positionH relativeFrom="page">
                  <wp:posOffset>4967046</wp:posOffset>
                </wp:positionH>
                <wp:positionV relativeFrom="paragraph">
                  <wp:posOffset>-17928</wp:posOffset>
                </wp:positionV>
                <wp:extent cx="810260" cy="5715"/>
                <wp:effectExtent l="0" t="0" r="0" b="0"/>
                <wp:wrapNone/>
                <wp:docPr id="1642" name="Group 1642"/>
                <wp:cNvGraphicFramePr>
                  <a:graphicFrameLocks/>
                </wp:cNvGraphicFramePr>
                <a:graphic>
                  <a:graphicData uri="http://schemas.microsoft.com/office/word/2010/wordprocessingGroup">
                    <wpg:wgp>
                      <wpg:cNvPr id="1642" name="Group 1642"/>
                      <wpg:cNvGrpSpPr/>
                      <wpg:grpSpPr>
                        <a:xfrm>
                          <a:off x="0" y="0"/>
                          <a:ext cx="810260" cy="5715"/>
                          <a:chExt cx="810260" cy="5715"/>
                        </a:xfrm>
                      </wpg:grpSpPr>
                      <wps:wsp>
                        <wps:cNvPr id="1643" name="Graphic 1643"/>
                        <wps:cNvSpPr/>
                        <wps:spPr>
                          <a:xfrm>
                            <a:off x="0" y="2768"/>
                            <a:ext cx="266700" cy="1270"/>
                          </a:xfrm>
                          <a:custGeom>
                            <a:avLst/>
                            <a:gdLst/>
                            <a:ahLst/>
                            <a:cxnLst/>
                            <a:rect l="l" t="t" r="r" b="b"/>
                            <a:pathLst>
                              <a:path w="266700" h="0">
                                <a:moveTo>
                                  <a:pt x="0" y="0"/>
                                </a:moveTo>
                                <a:lnTo>
                                  <a:pt x="266331" y="0"/>
                                </a:lnTo>
                              </a:path>
                            </a:pathLst>
                          </a:custGeom>
                          <a:ln w="5537">
                            <a:solidFill>
                              <a:srgbClr val="000000"/>
                            </a:solidFill>
                            <a:prstDash val="solid"/>
                          </a:ln>
                        </wps:spPr>
                        <wps:bodyPr wrap="square" lIns="0" tIns="0" rIns="0" bIns="0" rtlCol="0">
                          <a:prstTxWarp prst="textNoShape">
                            <a:avLst/>
                          </a:prstTxWarp>
                          <a:noAutofit/>
                        </wps:bodyPr>
                      </wps:wsp>
                      <wps:wsp>
                        <wps:cNvPr id="1644" name="Graphic 1644"/>
                        <wps:cNvSpPr/>
                        <wps:spPr>
                          <a:xfrm>
                            <a:off x="296697" y="2768"/>
                            <a:ext cx="513715" cy="1270"/>
                          </a:xfrm>
                          <a:custGeom>
                            <a:avLst/>
                            <a:gdLst/>
                            <a:ahLst/>
                            <a:cxnLst/>
                            <a:rect l="l" t="t" r="r" b="b"/>
                            <a:pathLst>
                              <a:path w="513715" h="0">
                                <a:moveTo>
                                  <a:pt x="0" y="0"/>
                                </a:moveTo>
                                <a:lnTo>
                                  <a:pt x="513105"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1.105988pt;margin-top:-1.411727pt;width:63.8pt;height:.45pt;mso-position-horizontal-relative:page;mso-position-vertical-relative:paragraph;z-index:16432640" id="docshapegroup1140" coordorigin="7822,-28" coordsize="1276,9">
                <v:line style="position:absolute" from="7822,-24" to="8242,-24" stroked="true" strokeweight=".436pt" strokecolor="#000000">
                  <v:stroke dashstyle="solid"/>
                </v:line>
                <v:line style="position:absolute" from="8289,-24" to="9097,-24" stroked="true" strokeweight=".436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2751488">
                <wp:simplePos x="0" y="0"/>
                <wp:positionH relativeFrom="page">
                  <wp:posOffset>5278932</wp:posOffset>
                </wp:positionH>
                <wp:positionV relativeFrom="paragraph">
                  <wp:posOffset>-130153</wp:posOffset>
                </wp:positionV>
                <wp:extent cx="116205" cy="101600"/>
                <wp:effectExtent l="0" t="0" r="0" b="0"/>
                <wp:wrapNone/>
                <wp:docPr id="1645" name="Textbox 1645"/>
                <wp:cNvGraphicFramePr>
                  <a:graphicFrameLocks/>
                </wp:cNvGraphicFramePr>
                <a:graphic>
                  <a:graphicData uri="http://schemas.microsoft.com/office/word/2010/wordprocessingShape">
                    <wps:wsp>
                      <wps:cNvPr id="1645" name="Textbox 1645"/>
                      <wps:cNvSpPr txBox="1"/>
                      <wps:spPr>
                        <a:xfrm>
                          <a:off x="0" y="0"/>
                          <a:ext cx="116205" cy="101600"/>
                        </a:xfrm>
                        <a:prstGeom prst="rect">
                          <a:avLst/>
                        </a:prstGeom>
                      </wps:spPr>
                      <wps:txbx>
                        <w:txbxContent>
                          <w:p>
                            <w:pPr>
                              <w:spacing w:line="159" w:lineRule="exact" w:before="0"/>
                              <w:ind w:left="0" w:right="0" w:firstLine="0"/>
                              <w:jc w:val="left"/>
                              <w:rPr>
                                <w:sz w:val="16"/>
                              </w:rPr>
                            </w:pPr>
                            <w:r>
                              <w:rPr>
                                <w:spacing w:val="-5"/>
                                <w:w w:val="110"/>
                                <w:sz w:val="16"/>
                              </w:rPr>
                              <w:t>∂y</w:t>
                            </w:r>
                          </w:p>
                        </w:txbxContent>
                      </wps:txbx>
                      <wps:bodyPr wrap="square" lIns="0" tIns="0" rIns="0" bIns="0" rtlCol="0">
                        <a:noAutofit/>
                      </wps:bodyPr>
                    </wps:wsp>
                  </a:graphicData>
                </a:graphic>
              </wp:anchor>
            </w:drawing>
          </mc:Choice>
          <mc:Fallback>
            <w:pict>
              <v:shape style="position:absolute;margin-left:415.664001pt;margin-top:-10.248302pt;width:9.15pt;height:8pt;mso-position-horizontal-relative:page;mso-position-vertical-relative:paragraph;z-index:-20564992" type="#_x0000_t202" id="docshape1141" filled="false" stroked="false">
                <v:textbox inset="0,0,0,0">
                  <w:txbxContent>
                    <w:p>
                      <w:pPr>
                        <w:spacing w:line="159" w:lineRule="exact" w:before="0"/>
                        <w:ind w:left="0" w:right="0" w:firstLine="0"/>
                        <w:jc w:val="left"/>
                        <w:rPr>
                          <w:sz w:val="16"/>
                        </w:rPr>
                      </w:pPr>
                      <w:r>
                        <w:rPr>
                          <w:spacing w:val="-5"/>
                          <w:w w:val="110"/>
                          <w:sz w:val="16"/>
                        </w:rPr>
                        <w:t>∂y</w:t>
                      </w:r>
                    </w:p>
                  </w:txbxContent>
                </v:textbox>
                <w10:wrap type="none"/>
              </v:shape>
            </w:pict>
          </mc:Fallback>
        </mc:AlternateContent>
      </w:r>
      <w:r>
        <w:rPr>
          <w:i/>
          <w:spacing w:val="-5"/>
          <w:sz w:val="22"/>
        </w:rPr>
        <w:t>∂t</w:t>
      </w:r>
      <w:r>
        <w:rPr>
          <w:rFonts w:ascii="Times New Roman" w:hAnsi="Times New Roman"/>
          <w:sz w:val="22"/>
        </w:rPr>
        <w:tab/>
      </w:r>
      <w:r>
        <w:rPr>
          <w:spacing w:val="-10"/>
          <w:sz w:val="22"/>
        </w:rPr>
        <w:t>2</w:t>
      </w:r>
    </w:p>
    <w:p>
      <w:pPr>
        <w:tabs>
          <w:tab w:pos="1286" w:val="left" w:leader="none"/>
        </w:tabs>
        <w:spacing w:line="239" w:lineRule="exact" w:before="0"/>
        <w:ind w:left="210" w:right="0" w:firstLine="0"/>
        <w:jc w:val="left"/>
        <w:rPr>
          <w:i/>
          <w:sz w:val="22"/>
        </w:rPr>
      </w:pPr>
      <w:r>
        <w:rPr/>
        <w:br w:type="column"/>
      </w:r>
      <w:r>
        <w:rPr>
          <w:i/>
          <w:spacing w:val="-5"/>
          <w:w w:val="105"/>
          <w:sz w:val="22"/>
        </w:rPr>
        <w:t>∂y</w:t>
      </w:r>
      <w:r>
        <w:rPr>
          <w:spacing w:val="-5"/>
          <w:w w:val="105"/>
          <w:position w:val="6"/>
          <w:sz w:val="16"/>
        </w:rPr>
        <w:t>2</w:t>
      </w:r>
      <w:r>
        <w:rPr>
          <w:position w:val="6"/>
          <w:sz w:val="16"/>
        </w:rPr>
        <w:tab/>
      </w:r>
      <w:r>
        <w:rPr>
          <w:i/>
          <w:spacing w:val="-5"/>
          <w:w w:val="105"/>
          <w:sz w:val="22"/>
        </w:rPr>
        <w:t>∂y</w:t>
      </w:r>
    </w:p>
    <w:p>
      <w:pPr>
        <w:tabs>
          <w:tab w:pos="1755" w:val="left" w:leader="none"/>
        </w:tabs>
        <w:spacing w:line="239" w:lineRule="exact" w:before="0"/>
        <w:ind w:left="1188" w:right="0" w:firstLine="0"/>
        <w:jc w:val="left"/>
        <w:rPr>
          <w:sz w:val="22"/>
        </w:rPr>
      </w:pPr>
      <w:r>
        <w:rPr/>
        <w:br w:type="column"/>
      </w:r>
      <w:r>
        <w:rPr>
          <w:spacing w:val="-10"/>
          <w:w w:val="110"/>
          <w:sz w:val="22"/>
        </w:rPr>
        <w:t>2</w:t>
      </w:r>
      <w:r>
        <w:rPr>
          <w:sz w:val="22"/>
        </w:rPr>
        <w:tab/>
      </w:r>
      <w:r>
        <w:rPr>
          <w:i/>
          <w:spacing w:val="-4"/>
          <w:w w:val="110"/>
          <w:sz w:val="22"/>
        </w:rPr>
        <w:t>σ</w:t>
      </w:r>
      <w:r>
        <w:rPr>
          <w:spacing w:val="-4"/>
          <w:w w:val="110"/>
          <w:position w:val="6"/>
          <w:sz w:val="16"/>
        </w:rPr>
        <w:t>2</w:t>
      </w:r>
      <w:r>
        <w:rPr>
          <w:spacing w:val="-4"/>
          <w:w w:val="110"/>
          <w:sz w:val="22"/>
        </w:rPr>
        <w:t>(</w:t>
      </w:r>
      <w:r>
        <w:rPr>
          <w:i/>
          <w:spacing w:val="-4"/>
          <w:w w:val="110"/>
          <w:sz w:val="22"/>
        </w:rPr>
        <w:t>y</w:t>
      </w:r>
      <w:r>
        <w:rPr>
          <w:spacing w:val="-4"/>
          <w:w w:val="110"/>
          <w:sz w:val="22"/>
        </w:rPr>
        <w:t>)</w:t>
      </w:r>
    </w:p>
    <w:p>
      <w:pPr>
        <w:spacing w:line="239" w:lineRule="exact" w:before="0"/>
        <w:ind w:left="388" w:right="0" w:firstLine="0"/>
        <w:jc w:val="left"/>
        <w:rPr>
          <w:sz w:val="22"/>
        </w:rPr>
      </w:pPr>
      <w:r>
        <w:rPr/>
        <w:br w:type="column"/>
      </w:r>
      <w:r>
        <w:rPr>
          <w:i/>
          <w:spacing w:val="-4"/>
          <w:w w:val="115"/>
          <w:sz w:val="22"/>
        </w:rPr>
        <w:t>σ</w:t>
      </w:r>
      <w:r>
        <w:rPr>
          <w:spacing w:val="-4"/>
          <w:w w:val="115"/>
          <w:sz w:val="22"/>
        </w:rPr>
        <w:t>(</w:t>
      </w:r>
      <w:r>
        <w:rPr>
          <w:i/>
          <w:spacing w:val="-4"/>
          <w:w w:val="115"/>
          <w:sz w:val="22"/>
        </w:rPr>
        <w:t>y</w:t>
      </w:r>
      <w:r>
        <w:rPr>
          <w:spacing w:val="-4"/>
          <w:w w:val="115"/>
          <w:sz w:val="22"/>
        </w:rPr>
        <w:t>)</w:t>
      </w:r>
    </w:p>
    <w:p>
      <w:pPr>
        <w:spacing w:line="239" w:lineRule="exact" w:before="0"/>
        <w:ind w:left="127" w:right="0" w:firstLine="0"/>
        <w:jc w:val="left"/>
        <w:rPr>
          <w:sz w:val="22"/>
        </w:rPr>
      </w:pPr>
      <w:r>
        <w:rPr/>
        <w:br w:type="column"/>
      </w:r>
      <w:r>
        <w:rPr>
          <w:i/>
          <w:w w:val="105"/>
          <w:sz w:val="22"/>
        </w:rPr>
        <w:t>g</w:t>
      </w:r>
      <w:r>
        <w:rPr>
          <w:w w:val="105"/>
          <w:sz w:val="22"/>
        </w:rPr>
        <w:t>(</w:t>
      </w:r>
      <w:r>
        <w:rPr>
          <w:i/>
          <w:w w:val="105"/>
          <w:sz w:val="22"/>
        </w:rPr>
        <w:t>t,</w:t>
      </w:r>
      <w:r>
        <w:rPr>
          <w:i/>
          <w:spacing w:val="-7"/>
          <w:w w:val="105"/>
          <w:sz w:val="22"/>
        </w:rPr>
        <w:t> </w:t>
      </w:r>
      <w:r>
        <w:rPr>
          <w:i/>
          <w:spacing w:val="-5"/>
          <w:w w:val="110"/>
          <w:sz w:val="22"/>
        </w:rPr>
        <w:t>y</w:t>
      </w:r>
      <w:r>
        <w:rPr>
          <w:spacing w:val="-5"/>
          <w:w w:val="110"/>
          <w:sz w:val="22"/>
        </w:rPr>
        <w:t>)</w:t>
      </w:r>
    </w:p>
    <w:p>
      <w:pPr>
        <w:pStyle w:val="BodyText"/>
        <w:spacing w:before="303"/>
        <w:ind w:left="1188"/>
      </w:pPr>
      <w:r>
        <w:rPr/>
        <w:br w:type="column"/>
      </w:r>
      <w:bookmarkStart w:name="_bookmark132" w:id="187"/>
      <w:bookmarkEnd w:id="187"/>
      <w:r>
        <w:rPr/>
      </w:r>
      <w:r>
        <w:rPr>
          <w:spacing w:val="-2"/>
          <w:w w:val="105"/>
        </w:rPr>
        <w:t>(8.14)</w:t>
      </w:r>
    </w:p>
    <w:p>
      <w:pPr>
        <w:pStyle w:val="BodyText"/>
        <w:spacing w:after="0"/>
        <w:sectPr>
          <w:type w:val="continuous"/>
          <w:pgSz w:w="12240" w:h="15840"/>
          <w:pgMar w:header="0" w:footer="2268" w:top="1800" w:bottom="280" w:left="1440" w:right="720"/>
          <w:cols w:num="6" w:equalWidth="0">
            <w:col w:w="2022" w:space="40"/>
            <w:col w:w="1563" w:space="63"/>
            <w:col w:w="2268" w:space="39"/>
            <w:col w:w="806" w:space="39"/>
            <w:col w:w="700" w:space="46"/>
            <w:col w:w="2494"/>
          </w:cols>
        </w:sectPr>
      </w:pPr>
    </w:p>
    <w:p>
      <w:pPr>
        <w:pStyle w:val="BodyText"/>
        <w:spacing w:before="127"/>
        <w:ind w:left="763"/>
      </w:pPr>
      <w:r>
        <w:rPr>
          <w:w w:val="105"/>
        </w:rPr>
        <w:t>This</w:t>
      </w:r>
      <w:r>
        <w:rPr>
          <w:spacing w:val="19"/>
          <w:w w:val="105"/>
        </w:rPr>
        <w:t> </w:t>
      </w:r>
      <w:r>
        <w:rPr>
          <w:w w:val="105"/>
        </w:rPr>
        <w:t>equation</w:t>
      </w:r>
      <w:r>
        <w:rPr>
          <w:spacing w:val="20"/>
          <w:w w:val="105"/>
        </w:rPr>
        <w:t> </w:t>
      </w:r>
      <w:r>
        <w:rPr>
          <w:w w:val="105"/>
        </w:rPr>
        <w:t>can</w:t>
      </w:r>
      <w:r>
        <w:rPr>
          <w:spacing w:val="20"/>
          <w:w w:val="105"/>
        </w:rPr>
        <w:t> </w:t>
      </w:r>
      <w:r>
        <w:rPr>
          <w:w w:val="105"/>
        </w:rPr>
        <w:t>be</w:t>
      </w:r>
      <w:r>
        <w:rPr>
          <w:spacing w:val="20"/>
          <w:w w:val="105"/>
        </w:rPr>
        <w:t> </w:t>
      </w:r>
      <w:r>
        <w:rPr>
          <w:w w:val="105"/>
        </w:rPr>
        <w:t>reduced</w:t>
      </w:r>
      <w:r>
        <w:rPr>
          <w:spacing w:val="20"/>
          <w:w w:val="105"/>
        </w:rPr>
        <w:t> </w:t>
      </w:r>
      <w:r>
        <w:rPr>
          <w:w w:val="105"/>
        </w:rPr>
        <w:t>to</w:t>
      </w:r>
      <w:r>
        <w:rPr>
          <w:spacing w:val="19"/>
          <w:w w:val="105"/>
        </w:rPr>
        <w:t> </w:t>
      </w:r>
      <w:r>
        <w:rPr>
          <w:w w:val="105"/>
        </w:rPr>
        <w:t>a</w:t>
      </w:r>
      <w:r>
        <w:rPr>
          <w:spacing w:val="19"/>
          <w:w w:val="105"/>
        </w:rPr>
        <w:t> </w:t>
      </w:r>
      <w:r>
        <w:rPr>
          <w:w w:val="105"/>
        </w:rPr>
        <w:t>linear</w:t>
      </w:r>
      <w:r>
        <w:rPr>
          <w:spacing w:val="20"/>
          <w:w w:val="105"/>
        </w:rPr>
        <w:t> </w:t>
      </w:r>
      <w:r>
        <w:rPr>
          <w:w w:val="105"/>
        </w:rPr>
        <w:t>PDE</w:t>
      </w:r>
      <w:r>
        <w:rPr>
          <w:spacing w:val="20"/>
          <w:w w:val="105"/>
        </w:rPr>
        <w:t> </w:t>
      </w:r>
      <w:r>
        <w:rPr>
          <w:w w:val="105"/>
        </w:rPr>
        <w:t>if</w:t>
      </w:r>
      <w:r>
        <w:rPr>
          <w:spacing w:val="20"/>
          <w:w w:val="105"/>
        </w:rPr>
        <w:t> </w:t>
      </w:r>
      <w:r>
        <w:rPr>
          <w:w w:val="105"/>
        </w:rPr>
        <w:t>we</w:t>
      </w:r>
      <w:r>
        <w:rPr>
          <w:spacing w:val="20"/>
          <w:w w:val="105"/>
        </w:rPr>
        <w:t> </w:t>
      </w:r>
      <w:r>
        <w:rPr>
          <w:w w:val="105"/>
        </w:rPr>
        <w:t>look</w:t>
      </w:r>
      <w:r>
        <w:rPr>
          <w:spacing w:val="20"/>
          <w:w w:val="105"/>
        </w:rPr>
        <w:t> </w:t>
      </w:r>
      <w:r>
        <w:rPr>
          <w:w w:val="105"/>
        </w:rPr>
        <w:t>for</w:t>
      </w:r>
      <w:r>
        <w:rPr>
          <w:spacing w:val="20"/>
          <w:w w:val="105"/>
        </w:rPr>
        <w:t> </w:t>
      </w:r>
      <w:r>
        <w:rPr>
          <w:w w:val="105"/>
        </w:rPr>
        <w:t>a</w:t>
      </w:r>
      <w:r>
        <w:rPr>
          <w:spacing w:val="19"/>
          <w:w w:val="105"/>
        </w:rPr>
        <w:t> </w:t>
      </w:r>
      <w:r>
        <w:rPr>
          <w:w w:val="105"/>
        </w:rPr>
        <w:t>function</w:t>
      </w:r>
      <w:r>
        <w:rPr>
          <w:spacing w:val="18"/>
          <w:w w:val="105"/>
        </w:rPr>
        <w:t> </w:t>
      </w:r>
      <w:r>
        <w:rPr>
          <w:i/>
          <w:w w:val="105"/>
        </w:rPr>
        <w:t>ψ</w:t>
      </w:r>
      <w:r>
        <w:rPr>
          <w:w w:val="105"/>
        </w:rPr>
        <w:t>(</w:t>
      </w:r>
      <w:r>
        <w:rPr>
          <w:i/>
          <w:w w:val="105"/>
        </w:rPr>
        <w:t>t,</w:t>
      </w:r>
      <w:r>
        <w:rPr>
          <w:i/>
          <w:spacing w:val="-16"/>
          <w:w w:val="105"/>
        </w:rPr>
        <w:t> </w:t>
      </w:r>
      <w:r>
        <w:rPr>
          <w:i/>
          <w:w w:val="105"/>
        </w:rPr>
        <w:t>y</w:t>
      </w:r>
      <w:r>
        <w:rPr>
          <w:w w:val="105"/>
        </w:rPr>
        <w:t>)</w:t>
      </w:r>
      <w:r>
        <w:rPr>
          <w:spacing w:val="20"/>
          <w:w w:val="105"/>
        </w:rPr>
        <w:t> </w:t>
      </w:r>
      <w:r>
        <w:rPr>
          <w:w w:val="105"/>
        </w:rPr>
        <w:t>such</w:t>
      </w:r>
      <w:r>
        <w:rPr>
          <w:spacing w:val="20"/>
          <w:w w:val="105"/>
        </w:rPr>
        <w:t> </w:t>
      </w:r>
      <w:r>
        <w:rPr>
          <w:spacing w:val="-4"/>
          <w:w w:val="105"/>
        </w:rPr>
        <w:t>that</w:t>
      </w:r>
    </w:p>
    <w:p>
      <w:pPr>
        <w:spacing w:before="133"/>
        <w:ind w:left="14" w:right="0" w:firstLine="0"/>
        <w:jc w:val="center"/>
        <w:rPr>
          <w:i/>
          <w:sz w:val="22"/>
        </w:rPr>
      </w:pPr>
      <w:r>
        <w:rPr>
          <w:i/>
          <w:w w:val="115"/>
          <w:sz w:val="22"/>
        </w:rPr>
        <w:t>g</w:t>
      </w:r>
      <w:r>
        <w:rPr>
          <w:w w:val="115"/>
          <w:sz w:val="22"/>
        </w:rPr>
        <w:t>(</w:t>
      </w:r>
      <w:r>
        <w:rPr>
          <w:i/>
          <w:w w:val="115"/>
          <w:sz w:val="22"/>
        </w:rPr>
        <w:t>t,</w:t>
      </w:r>
      <w:r>
        <w:rPr>
          <w:i/>
          <w:spacing w:val="-22"/>
          <w:w w:val="115"/>
          <w:sz w:val="22"/>
        </w:rPr>
        <w:t> </w:t>
      </w:r>
      <w:r>
        <w:rPr>
          <w:i/>
          <w:w w:val="115"/>
          <w:sz w:val="22"/>
        </w:rPr>
        <w:t>y</w:t>
      </w:r>
      <w:r>
        <w:rPr>
          <w:w w:val="115"/>
          <w:sz w:val="22"/>
        </w:rPr>
        <w:t>)</w:t>
      </w:r>
      <w:r>
        <w:rPr>
          <w:spacing w:val="1"/>
          <w:w w:val="115"/>
          <w:sz w:val="22"/>
        </w:rPr>
        <w:t> </w:t>
      </w:r>
      <w:r>
        <w:rPr>
          <w:w w:val="115"/>
          <w:sz w:val="22"/>
        </w:rPr>
        <w:t>=</w:t>
      </w:r>
      <w:r>
        <w:rPr>
          <w:spacing w:val="3"/>
          <w:w w:val="115"/>
          <w:sz w:val="22"/>
        </w:rPr>
        <w:t> </w:t>
      </w:r>
      <w:r>
        <w:rPr>
          <w:i/>
          <w:w w:val="115"/>
          <w:sz w:val="22"/>
        </w:rPr>
        <w:t>ψ</w:t>
      </w:r>
      <w:r>
        <w:rPr>
          <w:w w:val="115"/>
          <w:sz w:val="22"/>
        </w:rPr>
        <w:t>(</w:t>
      </w:r>
      <w:r>
        <w:rPr>
          <w:i/>
          <w:w w:val="115"/>
          <w:sz w:val="22"/>
        </w:rPr>
        <w:t>t,</w:t>
      </w:r>
      <w:r>
        <w:rPr>
          <w:i/>
          <w:spacing w:val="-22"/>
          <w:w w:val="115"/>
          <w:sz w:val="22"/>
        </w:rPr>
        <w:t> </w:t>
      </w:r>
      <w:r>
        <w:rPr>
          <w:i/>
          <w:w w:val="115"/>
          <w:sz w:val="22"/>
        </w:rPr>
        <w:t>y</w:t>
      </w:r>
      <w:r>
        <w:rPr>
          <w:w w:val="115"/>
          <w:sz w:val="22"/>
        </w:rPr>
        <w:t>)</w:t>
      </w:r>
      <w:r>
        <w:rPr>
          <w:w w:val="115"/>
          <w:sz w:val="22"/>
          <w:vertAlign w:val="superscript"/>
        </w:rPr>
        <w:t>q</w:t>
      </w:r>
      <w:r>
        <w:rPr>
          <w:spacing w:val="29"/>
          <w:w w:val="115"/>
          <w:sz w:val="22"/>
          <w:vertAlign w:val="baseline"/>
        </w:rPr>
        <w:t> </w:t>
      </w:r>
      <w:r>
        <w:rPr>
          <w:i/>
          <w:spacing w:val="-10"/>
          <w:w w:val="115"/>
          <w:sz w:val="22"/>
          <w:vertAlign w:val="baseline"/>
        </w:rPr>
        <w:t>,</w:t>
      </w:r>
    </w:p>
    <w:p>
      <w:pPr>
        <w:pStyle w:val="BodyText"/>
        <w:spacing w:before="132"/>
        <w:ind w:left="763"/>
      </w:pPr>
      <w:r>
        <w:rPr/>
        <w:t>where</w:t>
      </w:r>
      <w:r>
        <w:rPr>
          <w:spacing w:val="34"/>
        </w:rPr>
        <w:t> </w:t>
      </w:r>
      <w:r>
        <w:rPr>
          <w:i/>
        </w:rPr>
        <w:t>q</w:t>
      </w:r>
      <w:r>
        <w:rPr>
          <w:i/>
          <w:spacing w:val="42"/>
        </w:rPr>
        <w:t> </w:t>
      </w:r>
      <w:r>
        <w:rPr/>
        <w:t>is</w:t>
      </w:r>
      <w:r>
        <w:rPr>
          <w:spacing w:val="35"/>
        </w:rPr>
        <w:t> </w:t>
      </w:r>
      <w:r>
        <w:rPr/>
        <w:t>a</w:t>
      </w:r>
      <w:r>
        <w:rPr>
          <w:spacing w:val="34"/>
        </w:rPr>
        <w:t> </w:t>
      </w:r>
      <w:r>
        <w:rPr/>
        <w:t>parameter.</w:t>
      </w:r>
      <w:r>
        <w:rPr>
          <w:spacing w:val="61"/>
        </w:rPr>
        <w:t> </w:t>
      </w:r>
      <w:r>
        <w:rPr/>
        <w:t>Differentiating</w:t>
      </w:r>
      <w:r>
        <w:rPr>
          <w:spacing w:val="35"/>
        </w:rPr>
        <w:t> </w:t>
      </w:r>
      <w:r>
        <w:rPr>
          <w:spacing w:val="-2"/>
        </w:rPr>
        <w:t>yields,</w:t>
      </w:r>
    </w:p>
    <w:p>
      <w:pPr>
        <w:tabs>
          <w:tab w:pos="617" w:val="left" w:leader="none"/>
        </w:tabs>
        <w:spacing w:line="208" w:lineRule="exact" w:before="76"/>
        <w:ind w:left="0" w:right="2535" w:firstLine="0"/>
        <w:jc w:val="center"/>
        <w:rPr>
          <w:i/>
          <w:sz w:val="22"/>
        </w:rPr>
      </w:pPr>
      <w:r>
        <w:rPr>
          <w:i/>
          <w:spacing w:val="-10"/>
          <w:sz w:val="22"/>
        </w:rPr>
        <w:t>∂</w:t>
      </w:r>
      <w:r>
        <w:rPr>
          <w:i/>
          <w:sz w:val="22"/>
        </w:rPr>
        <w:tab/>
        <w:t>qg</w:t>
      </w:r>
      <w:r>
        <w:rPr>
          <w:i/>
          <w:spacing w:val="24"/>
          <w:sz w:val="22"/>
        </w:rPr>
        <w:t> </w:t>
      </w:r>
      <w:r>
        <w:rPr>
          <w:i/>
          <w:spacing w:val="-10"/>
          <w:sz w:val="22"/>
        </w:rPr>
        <w:t>∂</w:t>
      </w:r>
    </w:p>
    <w:p>
      <w:pPr>
        <w:spacing w:line="149" w:lineRule="exact" w:before="0"/>
        <w:ind w:left="0" w:right="2126" w:firstLine="0"/>
        <w:jc w:val="center"/>
        <w:rPr>
          <w:i/>
          <w:sz w:val="22"/>
        </w:rPr>
      </w:pPr>
      <w:r>
        <w:rPr>
          <w:i/>
          <w:sz w:val="22"/>
        </w:rPr>
        <mc:AlternateContent>
          <mc:Choice Requires="wps">
            <w:drawing>
              <wp:anchor distT="0" distB="0" distL="0" distR="0" allowOverlap="1" layoutInCell="1" locked="0" behindDoc="0" simplePos="0" relativeHeight="16433664">
                <wp:simplePos x="0" y="0"/>
                <wp:positionH relativeFrom="page">
                  <wp:posOffset>2954566</wp:posOffset>
                </wp:positionH>
                <wp:positionV relativeFrom="paragraph">
                  <wp:posOffset>60127</wp:posOffset>
                </wp:positionV>
                <wp:extent cx="131445" cy="1270"/>
                <wp:effectExtent l="0" t="0" r="0" b="0"/>
                <wp:wrapNone/>
                <wp:docPr id="1646" name="Graphic 1646"/>
                <wp:cNvGraphicFramePr>
                  <a:graphicFrameLocks/>
                </wp:cNvGraphicFramePr>
                <a:graphic>
                  <a:graphicData uri="http://schemas.microsoft.com/office/word/2010/wordprocessingShape">
                    <wps:wsp>
                      <wps:cNvPr id="1646" name="Graphic 1646"/>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33664" from="232.643005pt,4.734481pt" to="242.980005pt,4.734481pt" stroked="true" strokeweight=".436pt" strokecolor="#000000">
                <v:stroke dashstyle="solid"/>
                <w10:wrap type="none"/>
              </v:line>
            </w:pict>
          </mc:Fallback>
        </mc:AlternateContent>
      </w:r>
      <w:r>
        <w:rPr>
          <w:i/>
          <w:w w:val="105"/>
          <w:sz w:val="22"/>
        </w:rPr>
        <w:t>g</w:t>
      </w:r>
      <w:r>
        <w:rPr>
          <w:i/>
          <w:spacing w:val="2"/>
          <w:w w:val="135"/>
          <w:sz w:val="22"/>
        </w:rPr>
        <w:t> </w:t>
      </w:r>
      <w:r>
        <w:rPr>
          <w:w w:val="135"/>
          <w:sz w:val="22"/>
        </w:rPr>
        <w:t>=</w:t>
      </w:r>
      <w:r>
        <w:rPr>
          <w:spacing w:val="19"/>
          <w:w w:val="135"/>
          <w:sz w:val="22"/>
        </w:rPr>
        <w:t> </w:t>
      </w:r>
      <w:r>
        <w:rPr>
          <w:spacing w:val="-15"/>
          <w:position w:val="5"/>
          <w:sz w:val="22"/>
        </w:rPr>
        <w:drawing>
          <wp:inline distT="0" distB="0" distL="0" distR="0">
            <wp:extent cx="299529" cy="5537"/>
            <wp:effectExtent l="0" t="0" r="0" b="0"/>
            <wp:docPr id="1647" name="Image 1647"/>
            <wp:cNvGraphicFramePr>
              <a:graphicFrameLocks/>
            </wp:cNvGraphicFramePr>
            <a:graphic>
              <a:graphicData uri="http://schemas.openxmlformats.org/drawingml/2006/picture">
                <pic:pic>
                  <pic:nvPicPr>
                    <pic:cNvPr id="1647" name="Image 1647"/>
                    <pic:cNvPicPr/>
                  </pic:nvPicPr>
                  <pic:blipFill>
                    <a:blip r:embed="rId29" cstate="print"/>
                    <a:stretch>
                      <a:fillRect/>
                    </a:stretch>
                  </pic:blipFill>
                  <pic:spPr>
                    <a:xfrm>
                      <a:off x="0" y="0"/>
                      <a:ext cx="299529" cy="5537"/>
                    </a:xfrm>
                    <a:prstGeom prst="rect">
                      <a:avLst/>
                    </a:prstGeom>
                  </pic:spPr>
                </pic:pic>
              </a:graphicData>
            </a:graphic>
          </wp:inline>
        </w:drawing>
      </w:r>
      <w:r>
        <w:rPr>
          <w:spacing w:val="-15"/>
          <w:position w:val="5"/>
          <w:sz w:val="22"/>
        </w:rPr>
      </w:r>
      <w:r>
        <w:rPr>
          <w:rFonts w:ascii="Times New Roman" w:hAnsi="Times New Roman"/>
          <w:spacing w:val="-16"/>
          <w:sz w:val="22"/>
        </w:rPr>
        <w:t> </w:t>
      </w:r>
      <w:r>
        <w:rPr>
          <w:i/>
          <w:spacing w:val="-10"/>
          <w:w w:val="105"/>
          <w:sz w:val="22"/>
        </w:rPr>
        <w:t>ψ</w:t>
      </w:r>
    </w:p>
    <w:p>
      <w:pPr>
        <w:tabs>
          <w:tab w:pos="690" w:val="left" w:leader="none"/>
        </w:tabs>
        <w:spacing w:line="209" w:lineRule="exact" w:before="0"/>
        <w:ind w:left="0" w:right="2523" w:firstLine="0"/>
        <w:jc w:val="center"/>
        <w:rPr>
          <w:i/>
          <w:sz w:val="22"/>
        </w:rPr>
      </w:pPr>
      <w:r>
        <w:rPr>
          <w:i/>
          <w:spacing w:val="-5"/>
          <w:sz w:val="22"/>
        </w:rPr>
        <w:t>∂t</w:t>
      </w:r>
      <w:r>
        <w:rPr>
          <w:i/>
          <w:sz w:val="22"/>
        </w:rPr>
        <w:tab/>
        <w:t>ψ</w:t>
      </w:r>
      <w:r>
        <w:rPr>
          <w:i/>
          <w:spacing w:val="22"/>
          <w:sz w:val="22"/>
        </w:rPr>
        <w:t> </w:t>
      </w:r>
      <w:r>
        <w:rPr>
          <w:i/>
          <w:spacing w:val="-5"/>
          <w:sz w:val="22"/>
        </w:rPr>
        <w:t>∂t</w:t>
      </w:r>
    </w:p>
    <w:p>
      <w:pPr>
        <w:tabs>
          <w:tab w:pos="635" w:val="left" w:leader="none"/>
        </w:tabs>
        <w:spacing w:line="208" w:lineRule="exact" w:before="5"/>
        <w:ind w:left="0" w:right="2535" w:firstLine="0"/>
        <w:jc w:val="center"/>
        <w:rPr>
          <w:i/>
          <w:sz w:val="22"/>
        </w:rPr>
      </w:pPr>
      <w:r>
        <w:rPr>
          <w:i/>
          <w:spacing w:val="-10"/>
          <w:sz w:val="22"/>
        </w:rPr>
        <w:t>∂</w:t>
      </w:r>
      <w:r>
        <w:rPr>
          <w:i/>
          <w:sz w:val="22"/>
        </w:rPr>
        <w:tab/>
        <w:t>qg</w:t>
      </w:r>
      <w:r>
        <w:rPr>
          <w:i/>
          <w:spacing w:val="42"/>
          <w:sz w:val="22"/>
        </w:rPr>
        <w:t> </w:t>
      </w:r>
      <w:r>
        <w:rPr>
          <w:i/>
          <w:spacing w:val="-10"/>
          <w:sz w:val="22"/>
        </w:rPr>
        <w:t>∂</w:t>
      </w:r>
    </w:p>
    <w:p>
      <w:pPr>
        <w:spacing w:line="135" w:lineRule="exact" w:before="0"/>
        <w:ind w:left="0" w:right="2090" w:firstLine="0"/>
        <w:jc w:val="center"/>
        <w:rPr>
          <w:i/>
          <w:sz w:val="22"/>
        </w:rPr>
      </w:pPr>
      <w:r>
        <w:rPr>
          <w:i/>
          <w:sz w:val="22"/>
        </w:rPr>
        <mc:AlternateContent>
          <mc:Choice Requires="wps">
            <w:drawing>
              <wp:anchor distT="0" distB="0" distL="0" distR="0" allowOverlap="1" layoutInCell="1" locked="0" behindDoc="0" simplePos="0" relativeHeight="16434176">
                <wp:simplePos x="0" y="0"/>
                <wp:positionH relativeFrom="page">
                  <wp:posOffset>2931706</wp:posOffset>
                </wp:positionH>
                <wp:positionV relativeFrom="paragraph">
                  <wp:posOffset>60169</wp:posOffset>
                </wp:positionV>
                <wp:extent cx="154305" cy="1270"/>
                <wp:effectExtent l="0" t="0" r="0" b="0"/>
                <wp:wrapNone/>
                <wp:docPr id="1648" name="Graphic 1648"/>
                <wp:cNvGraphicFramePr>
                  <a:graphicFrameLocks/>
                </wp:cNvGraphicFramePr>
                <a:graphic>
                  <a:graphicData uri="http://schemas.microsoft.com/office/word/2010/wordprocessingShape">
                    <wps:wsp>
                      <wps:cNvPr id="1648" name="Graphic 1648"/>
                      <wps:cNvSpPr/>
                      <wps:spPr>
                        <a:xfrm>
                          <a:off x="0" y="0"/>
                          <a:ext cx="154305" cy="1270"/>
                        </a:xfrm>
                        <a:custGeom>
                          <a:avLst/>
                          <a:gdLst/>
                          <a:ahLst/>
                          <a:cxnLst/>
                          <a:rect l="l" t="t" r="r" b="b"/>
                          <a:pathLst>
                            <a:path w="154305" h="0">
                              <a:moveTo>
                                <a:pt x="0" y="0"/>
                              </a:moveTo>
                              <a:lnTo>
                                <a:pt x="15415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34176" from="230.843002pt,4.737748pt" to="242.981002pt,4.737748pt" stroked="true" strokeweight=".436pt" strokecolor="#000000">
                <v:stroke dashstyle="solid"/>
                <w10:wrap type="none"/>
              </v:line>
            </w:pict>
          </mc:Fallback>
        </mc:AlternateContent>
      </w:r>
      <w:r>
        <w:rPr>
          <w:i/>
          <w:w w:val="105"/>
          <w:sz w:val="22"/>
        </w:rPr>
        <w:t>g</w:t>
      </w:r>
      <w:r>
        <w:rPr>
          <w:i/>
          <w:spacing w:val="2"/>
          <w:w w:val="135"/>
          <w:sz w:val="22"/>
        </w:rPr>
        <w:t> </w:t>
      </w:r>
      <w:r>
        <w:rPr>
          <w:w w:val="135"/>
          <w:sz w:val="22"/>
        </w:rPr>
        <w:t>=</w:t>
      </w:r>
      <w:r>
        <w:rPr>
          <w:spacing w:val="19"/>
          <w:w w:val="135"/>
          <w:sz w:val="22"/>
        </w:rPr>
        <w:t> </w:t>
      </w:r>
      <w:r>
        <w:rPr>
          <w:spacing w:val="-15"/>
          <w:position w:val="5"/>
          <w:sz w:val="22"/>
        </w:rPr>
        <w:drawing>
          <wp:inline distT="0" distB="0" distL="0" distR="0">
            <wp:extent cx="322402" cy="5537"/>
            <wp:effectExtent l="0" t="0" r="0" b="0"/>
            <wp:docPr id="1649" name="Image 1649"/>
            <wp:cNvGraphicFramePr>
              <a:graphicFrameLocks/>
            </wp:cNvGraphicFramePr>
            <a:graphic>
              <a:graphicData uri="http://schemas.openxmlformats.org/drawingml/2006/picture">
                <pic:pic>
                  <pic:nvPicPr>
                    <pic:cNvPr id="1649" name="Image 1649"/>
                    <pic:cNvPicPr/>
                  </pic:nvPicPr>
                  <pic:blipFill>
                    <a:blip r:embed="rId30" cstate="print"/>
                    <a:stretch>
                      <a:fillRect/>
                    </a:stretch>
                  </pic:blipFill>
                  <pic:spPr>
                    <a:xfrm>
                      <a:off x="0" y="0"/>
                      <a:ext cx="322402" cy="5537"/>
                    </a:xfrm>
                    <a:prstGeom prst="rect">
                      <a:avLst/>
                    </a:prstGeom>
                  </pic:spPr>
                </pic:pic>
              </a:graphicData>
            </a:graphic>
          </wp:inline>
        </w:drawing>
      </w:r>
      <w:r>
        <w:rPr>
          <w:spacing w:val="-15"/>
          <w:position w:val="5"/>
          <w:sz w:val="22"/>
        </w:rPr>
      </w:r>
      <w:r>
        <w:rPr>
          <w:rFonts w:ascii="Times New Roman" w:hAnsi="Times New Roman"/>
          <w:spacing w:val="-16"/>
          <w:sz w:val="22"/>
        </w:rPr>
        <w:t> </w:t>
      </w:r>
      <w:r>
        <w:rPr>
          <w:i/>
          <w:spacing w:val="-10"/>
          <w:w w:val="105"/>
          <w:sz w:val="22"/>
        </w:rPr>
        <w:t>ψ</w:t>
      </w:r>
    </w:p>
    <w:p>
      <w:pPr>
        <w:spacing w:after="0" w:line="135" w:lineRule="exact"/>
        <w:jc w:val="center"/>
        <w:rPr>
          <w:i/>
          <w:sz w:val="22"/>
        </w:rPr>
        <w:sectPr>
          <w:type w:val="continuous"/>
          <w:pgSz w:w="12240" w:h="15840"/>
          <w:pgMar w:header="0" w:footer="2268" w:top="1800" w:bottom="280" w:left="1440" w:right="720"/>
        </w:sectPr>
      </w:pPr>
    </w:p>
    <w:p>
      <w:pPr>
        <w:tabs>
          <w:tab w:pos="3903" w:val="left" w:leader="none"/>
        </w:tabs>
        <w:spacing w:line="223" w:lineRule="exact" w:before="0"/>
        <w:ind w:left="3176" w:right="0" w:firstLine="0"/>
        <w:jc w:val="left"/>
        <w:rPr>
          <w:i/>
          <w:sz w:val="22"/>
        </w:rPr>
      </w:pPr>
      <w:r>
        <w:rPr>
          <w:i/>
          <w:sz w:val="22"/>
        </w:rPr>
        <mc:AlternateContent>
          <mc:Choice Requires="wps">
            <w:drawing>
              <wp:anchor distT="0" distB="0" distL="0" distR="0" allowOverlap="1" layoutInCell="1" locked="0" behindDoc="1" simplePos="0" relativeHeight="482748928">
                <wp:simplePos x="0" y="0"/>
                <wp:positionH relativeFrom="page">
                  <wp:posOffset>4738255</wp:posOffset>
                </wp:positionH>
                <wp:positionV relativeFrom="paragraph">
                  <wp:posOffset>389481</wp:posOffset>
                </wp:positionV>
                <wp:extent cx="154305" cy="1270"/>
                <wp:effectExtent l="0" t="0" r="0" b="0"/>
                <wp:wrapNone/>
                <wp:docPr id="1650" name="Graphic 1650"/>
                <wp:cNvGraphicFramePr>
                  <a:graphicFrameLocks/>
                </wp:cNvGraphicFramePr>
                <a:graphic>
                  <a:graphicData uri="http://schemas.microsoft.com/office/word/2010/wordprocessingShape">
                    <wps:wsp>
                      <wps:cNvPr id="1650" name="Graphic 1650"/>
                      <wps:cNvSpPr/>
                      <wps:spPr>
                        <a:xfrm>
                          <a:off x="0" y="0"/>
                          <a:ext cx="154305" cy="1270"/>
                        </a:xfrm>
                        <a:custGeom>
                          <a:avLst/>
                          <a:gdLst/>
                          <a:ahLst/>
                          <a:cxnLst/>
                          <a:rect l="l" t="t" r="r" b="b"/>
                          <a:pathLst>
                            <a:path w="154305" h="0">
                              <a:moveTo>
                                <a:pt x="0" y="0"/>
                              </a:moveTo>
                              <a:lnTo>
                                <a:pt x="15415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67552" from="373.091003pt,30.667812pt" to="385.229003pt,30.667812pt" stroked="true" strokeweight=".436pt" strokecolor="#000000">
                <v:stroke dashstyle="solid"/>
                <w10:wrap type="none"/>
              </v:line>
            </w:pict>
          </mc:Fallback>
        </mc:AlternateContent>
      </w:r>
      <w:r>
        <w:rPr>
          <w:i/>
          <w:spacing w:val="-5"/>
          <w:sz w:val="22"/>
        </w:rPr>
        <w:t>∂y</w:t>
      </w:r>
      <w:r>
        <w:rPr>
          <w:i/>
          <w:sz w:val="22"/>
        </w:rPr>
        <w:tab/>
        <w:t>ψ</w:t>
      </w:r>
      <w:r>
        <w:rPr>
          <w:i/>
          <w:spacing w:val="22"/>
          <w:sz w:val="22"/>
        </w:rPr>
        <w:t> </w:t>
      </w:r>
      <w:r>
        <w:rPr>
          <w:i/>
          <w:spacing w:val="-5"/>
          <w:sz w:val="22"/>
        </w:rPr>
        <w:t>∂y</w:t>
      </w:r>
    </w:p>
    <w:p>
      <w:pPr>
        <w:tabs>
          <w:tab w:pos="4099" w:val="left" w:leader="none"/>
        </w:tabs>
        <w:spacing w:before="87"/>
        <w:ind w:left="3139" w:right="0" w:firstLine="0"/>
        <w:jc w:val="left"/>
        <w:rPr>
          <w:sz w:val="22"/>
        </w:rPr>
      </w:pPr>
      <w:r>
        <w:rPr>
          <w:sz w:val="22"/>
        </w:rPr>
        <mc:AlternateContent>
          <mc:Choice Requires="wps">
            <w:drawing>
              <wp:anchor distT="0" distB="0" distL="0" distR="0" allowOverlap="1" layoutInCell="1" locked="0" behindDoc="1" simplePos="0" relativeHeight="482748416">
                <wp:simplePos x="0" y="0"/>
                <wp:positionH relativeFrom="page">
                  <wp:posOffset>3642639</wp:posOffset>
                </wp:positionH>
                <wp:positionV relativeFrom="paragraph">
                  <wp:posOffset>245083</wp:posOffset>
                </wp:positionV>
                <wp:extent cx="340360" cy="5715"/>
                <wp:effectExtent l="0" t="0" r="0" b="0"/>
                <wp:wrapNone/>
                <wp:docPr id="1651" name="Group 1651"/>
                <wp:cNvGraphicFramePr>
                  <a:graphicFrameLocks/>
                </wp:cNvGraphicFramePr>
                <a:graphic>
                  <a:graphicData uri="http://schemas.microsoft.com/office/word/2010/wordprocessingGroup">
                    <wpg:wgp>
                      <wpg:cNvPr id="1651" name="Group 1651"/>
                      <wpg:cNvGrpSpPr/>
                      <wpg:grpSpPr>
                        <a:xfrm>
                          <a:off x="0" y="0"/>
                          <a:ext cx="340360" cy="5715"/>
                          <a:chExt cx="340360" cy="5715"/>
                        </a:xfrm>
                      </wpg:grpSpPr>
                      <wps:wsp>
                        <wps:cNvPr id="1652" name="Graphic 1652"/>
                        <wps:cNvSpPr/>
                        <wps:spPr>
                          <a:xfrm>
                            <a:off x="0" y="2768"/>
                            <a:ext cx="95250" cy="1270"/>
                          </a:xfrm>
                          <a:custGeom>
                            <a:avLst/>
                            <a:gdLst/>
                            <a:ahLst/>
                            <a:cxnLst/>
                            <a:rect l="l" t="t" r="r" b="b"/>
                            <a:pathLst>
                              <a:path w="95250" h="0">
                                <a:moveTo>
                                  <a:pt x="0" y="0"/>
                                </a:moveTo>
                                <a:lnTo>
                                  <a:pt x="95211" y="0"/>
                                </a:lnTo>
                              </a:path>
                            </a:pathLst>
                          </a:custGeom>
                          <a:ln w="5537">
                            <a:solidFill>
                              <a:srgbClr val="000000"/>
                            </a:solidFill>
                            <a:prstDash val="solid"/>
                          </a:ln>
                        </wps:spPr>
                        <wps:bodyPr wrap="square" lIns="0" tIns="0" rIns="0" bIns="0" rtlCol="0">
                          <a:prstTxWarp prst="textNoShape">
                            <a:avLst/>
                          </a:prstTxWarp>
                          <a:noAutofit/>
                        </wps:bodyPr>
                      </wps:wsp>
                      <wps:wsp>
                        <wps:cNvPr id="1653" name="Graphic 1653"/>
                        <wps:cNvSpPr/>
                        <wps:spPr>
                          <a:xfrm>
                            <a:off x="125590" y="2768"/>
                            <a:ext cx="214629" cy="1270"/>
                          </a:xfrm>
                          <a:custGeom>
                            <a:avLst/>
                            <a:gdLst/>
                            <a:ahLst/>
                            <a:cxnLst/>
                            <a:rect l="l" t="t" r="r" b="b"/>
                            <a:pathLst>
                              <a:path w="214629" h="0">
                                <a:moveTo>
                                  <a:pt x="0" y="0"/>
                                </a:moveTo>
                                <a:lnTo>
                                  <a:pt x="214249"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6.821991pt;margin-top:19.29789pt;width:26.8pt;height:.45pt;mso-position-horizontal-relative:page;mso-position-vertical-relative:paragraph;z-index:-20568064" id="docshapegroup1142" coordorigin="5736,386" coordsize="536,9">
                <v:line style="position:absolute" from="5736,390" to="5886,390" stroked="true" strokeweight=".436pt" strokecolor="#000000">
                  <v:stroke dashstyle="solid"/>
                </v:line>
                <v:line style="position:absolute" from="5934,390" to="6272,390" stroked="true" strokeweight=".436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2754048">
                <wp:simplePos x="0" y="0"/>
                <wp:positionH relativeFrom="page">
                  <wp:posOffset>2871597</wp:posOffset>
                </wp:positionH>
                <wp:positionV relativeFrom="paragraph">
                  <wp:posOffset>178575</wp:posOffset>
                </wp:positionV>
                <wp:extent cx="618490" cy="233679"/>
                <wp:effectExtent l="0" t="0" r="0" b="0"/>
                <wp:wrapNone/>
                <wp:docPr id="1654" name="Textbox 1654"/>
                <wp:cNvGraphicFramePr>
                  <a:graphicFrameLocks/>
                </wp:cNvGraphicFramePr>
                <a:graphic>
                  <a:graphicData uri="http://schemas.microsoft.com/office/word/2010/wordprocessingShape">
                    <wps:wsp>
                      <wps:cNvPr id="1654" name="Textbox 1654"/>
                      <wps:cNvSpPr txBox="1"/>
                      <wps:spPr>
                        <a:xfrm>
                          <a:off x="0" y="0"/>
                          <a:ext cx="618490" cy="233679"/>
                        </a:xfrm>
                        <a:prstGeom prst="rect">
                          <a:avLst/>
                        </a:prstGeom>
                      </wps:spPr>
                      <wps:txbx>
                        <w:txbxContent>
                          <w:p>
                            <w:pPr>
                              <w:spacing w:line="187" w:lineRule="auto" w:before="0"/>
                              <w:ind w:left="0" w:right="0" w:firstLine="0"/>
                              <w:jc w:val="left"/>
                              <w:rPr>
                                <w:i/>
                                <w:sz w:val="22"/>
                              </w:rPr>
                            </w:pPr>
                            <w:r>
                              <w:rPr>
                                <w:i/>
                                <w:w w:val="110"/>
                                <w:position w:val="-14"/>
                                <w:sz w:val="22"/>
                              </w:rPr>
                              <w:t>∂y</w:t>
                            </w:r>
                            <w:r>
                              <w:rPr>
                                <w:w w:val="110"/>
                                <w:position w:val="-8"/>
                                <w:sz w:val="16"/>
                              </w:rPr>
                              <w:t>2</w:t>
                            </w:r>
                            <w:r>
                              <w:rPr>
                                <w:spacing w:val="-7"/>
                                <w:w w:val="110"/>
                                <w:position w:val="-8"/>
                                <w:sz w:val="16"/>
                              </w:rPr>
                              <w:t> </w:t>
                            </w:r>
                            <w:r>
                              <w:rPr>
                                <w:i/>
                                <w:w w:val="110"/>
                                <w:sz w:val="22"/>
                              </w:rPr>
                              <w:t>g</w:t>
                            </w:r>
                            <w:r>
                              <w:rPr>
                                <w:i/>
                                <w:spacing w:val="5"/>
                                <w:w w:val="130"/>
                                <w:sz w:val="22"/>
                              </w:rPr>
                              <w:t> </w:t>
                            </w:r>
                            <w:r>
                              <w:rPr>
                                <w:w w:val="130"/>
                                <w:sz w:val="22"/>
                              </w:rPr>
                              <w:t>=</w:t>
                            </w:r>
                            <w:r>
                              <w:rPr>
                                <w:spacing w:val="-3"/>
                                <w:w w:val="130"/>
                                <w:sz w:val="22"/>
                              </w:rPr>
                              <w:t> </w:t>
                            </w:r>
                            <w:r>
                              <w:rPr>
                                <w:i/>
                                <w:spacing w:val="-12"/>
                                <w:sz w:val="22"/>
                              </w:rPr>
                              <w:t>qg</w:t>
                            </w:r>
                          </w:p>
                        </w:txbxContent>
                      </wps:txbx>
                      <wps:bodyPr wrap="square" lIns="0" tIns="0" rIns="0" bIns="0" rtlCol="0">
                        <a:noAutofit/>
                      </wps:bodyPr>
                    </wps:wsp>
                  </a:graphicData>
                </a:graphic>
              </wp:anchor>
            </w:drawing>
          </mc:Choice>
          <mc:Fallback>
            <w:pict>
              <v:shape style="position:absolute;margin-left:226.110001pt;margin-top:14.061065pt;width:48.7pt;height:18.4pt;mso-position-horizontal-relative:page;mso-position-vertical-relative:paragraph;z-index:-20562432" type="#_x0000_t202" id="docshape1143" filled="false" stroked="false">
                <v:textbox inset="0,0,0,0">
                  <w:txbxContent>
                    <w:p>
                      <w:pPr>
                        <w:spacing w:line="187" w:lineRule="auto" w:before="0"/>
                        <w:ind w:left="0" w:right="0" w:firstLine="0"/>
                        <w:jc w:val="left"/>
                        <w:rPr>
                          <w:i/>
                          <w:sz w:val="22"/>
                        </w:rPr>
                      </w:pPr>
                      <w:r>
                        <w:rPr>
                          <w:i/>
                          <w:w w:val="110"/>
                          <w:position w:val="-14"/>
                          <w:sz w:val="22"/>
                        </w:rPr>
                        <w:t>∂y</w:t>
                      </w:r>
                      <w:r>
                        <w:rPr>
                          <w:w w:val="110"/>
                          <w:position w:val="-8"/>
                          <w:sz w:val="16"/>
                        </w:rPr>
                        <w:t>2</w:t>
                      </w:r>
                      <w:r>
                        <w:rPr>
                          <w:spacing w:val="-7"/>
                          <w:w w:val="110"/>
                          <w:position w:val="-8"/>
                          <w:sz w:val="16"/>
                        </w:rPr>
                        <w:t> </w:t>
                      </w:r>
                      <w:r>
                        <w:rPr>
                          <w:i/>
                          <w:w w:val="110"/>
                          <w:sz w:val="22"/>
                        </w:rPr>
                        <w:t>g</w:t>
                      </w:r>
                      <w:r>
                        <w:rPr>
                          <w:i/>
                          <w:spacing w:val="5"/>
                          <w:w w:val="130"/>
                          <w:sz w:val="22"/>
                        </w:rPr>
                        <w:t> </w:t>
                      </w:r>
                      <w:r>
                        <w:rPr>
                          <w:w w:val="130"/>
                          <w:sz w:val="22"/>
                        </w:rPr>
                        <w:t>=</w:t>
                      </w:r>
                      <w:r>
                        <w:rPr>
                          <w:spacing w:val="-3"/>
                          <w:w w:val="130"/>
                          <w:sz w:val="22"/>
                        </w:rPr>
                        <w:t> </w:t>
                      </w:r>
                      <w:r>
                        <w:rPr>
                          <w:i/>
                          <w:spacing w:val="-12"/>
                          <w:sz w:val="22"/>
                        </w:rPr>
                        <w:t>qg</w:t>
                      </w:r>
                    </w:p>
                  </w:txbxContent>
                </v:textbox>
                <w10:wrap type="none"/>
              </v:shape>
            </w:pict>
          </mc:Fallback>
        </mc:AlternateContent>
      </w:r>
      <w:r>
        <w:rPr>
          <w:sz w:val="22"/>
        </w:rPr>
        <mc:AlternateContent>
          <mc:Choice Requires="wps">
            <w:drawing>
              <wp:anchor distT="0" distB="0" distL="0" distR="0" allowOverlap="1" layoutInCell="1" locked="0" behindDoc="1" simplePos="0" relativeHeight="482754560">
                <wp:simplePos x="0" y="0"/>
                <wp:positionH relativeFrom="page">
                  <wp:posOffset>3642639</wp:posOffset>
                </wp:positionH>
                <wp:positionV relativeFrom="paragraph">
                  <wp:posOffset>178575</wp:posOffset>
                </wp:positionV>
                <wp:extent cx="589280" cy="233679"/>
                <wp:effectExtent l="0" t="0" r="0" b="0"/>
                <wp:wrapNone/>
                <wp:docPr id="1655" name="Textbox 1655"/>
                <wp:cNvGraphicFramePr>
                  <a:graphicFrameLocks/>
                </wp:cNvGraphicFramePr>
                <a:graphic>
                  <a:graphicData uri="http://schemas.microsoft.com/office/word/2010/wordprocessingShape">
                    <wps:wsp>
                      <wps:cNvPr id="1655" name="Textbox 1655"/>
                      <wps:cNvSpPr txBox="1"/>
                      <wps:spPr>
                        <a:xfrm>
                          <a:off x="0" y="0"/>
                          <a:ext cx="589280" cy="233679"/>
                        </a:xfrm>
                        <a:prstGeom prst="rect">
                          <a:avLst/>
                        </a:prstGeom>
                      </wps:spPr>
                      <wps:txbx>
                        <w:txbxContent>
                          <w:p>
                            <w:pPr>
                              <w:spacing w:line="368" w:lineRule="exact" w:before="0"/>
                              <w:ind w:left="0" w:right="0" w:firstLine="0"/>
                              <w:jc w:val="left"/>
                              <w:rPr>
                                <w:position w:val="15"/>
                                <w:sz w:val="22"/>
                              </w:rPr>
                            </w:pPr>
                            <w:r>
                              <w:rPr>
                                <w:i/>
                                <w:sz w:val="22"/>
                              </w:rPr>
                              <w:t>ψ</w:t>
                            </w:r>
                            <w:r>
                              <w:rPr>
                                <w:i/>
                                <w:spacing w:val="5"/>
                                <w:sz w:val="22"/>
                              </w:rPr>
                              <w:t> </w:t>
                            </w:r>
                            <w:r>
                              <w:rPr>
                                <w:i/>
                                <w:sz w:val="22"/>
                              </w:rPr>
                              <w:t>∂y</w:t>
                            </w:r>
                            <w:r>
                              <w:rPr>
                                <w:position w:val="6"/>
                                <w:sz w:val="16"/>
                              </w:rPr>
                              <w:t>2</w:t>
                            </w:r>
                            <w:r>
                              <w:rPr>
                                <w:spacing w:val="-3"/>
                                <w:position w:val="6"/>
                                <w:sz w:val="16"/>
                              </w:rPr>
                              <w:t> </w:t>
                            </w:r>
                            <w:r>
                              <w:rPr>
                                <w:i/>
                                <w:position w:val="15"/>
                                <w:sz w:val="22"/>
                              </w:rPr>
                              <w:t>ψ</w:t>
                            </w:r>
                            <w:r>
                              <w:rPr>
                                <w:i/>
                                <w:spacing w:val="6"/>
                                <w:position w:val="15"/>
                                <w:sz w:val="22"/>
                              </w:rPr>
                              <w:t> </w:t>
                            </w:r>
                            <w:r>
                              <w:rPr>
                                <w:spacing w:val="-10"/>
                                <w:position w:val="15"/>
                                <w:sz w:val="22"/>
                              </w:rPr>
                              <w:t>+</w:t>
                            </w:r>
                          </w:p>
                        </w:txbxContent>
                      </wps:txbx>
                      <wps:bodyPr wrap="square" lIns="0" tIns="0" rIns="0" bIns="0" rtlCol="0">
                        <a:noAutofit/>
                      </wps:bodyPr>
                    </wps:wsp>
                  </a:graphicData>
                </a:graphic>
              </wp:anchor>
            </w:drawing>
          </mc:Choice>
          <mc:Fallback>
            <w:pict>
              <v:shape style="position:absolute;margin-left:286.821991pt;margin-top:14.061065pt;width:46.4pt;height:18.4pt;mso-position-horizontal-relative:page;mso-position-vertical-relative:paragraph;z-index:-20561920" type="#_x0000_t202" id="docshape1144" filled="false" stroked="false">
                <v:textbox inset="0,0,0,0">
                  <w:txbxContent>
                    <w:p>
                      <w:pPr>
                        <w:spacing w:line="368" w:lineRule="exact" w:before="0"/>
                        <w:ind w:left="0" w:right="0" w:firstLine="0"/>
                        <w:jc w:val="left"/>
                        <w:rPr>
                          <w:position w:val="15"/>
                          <w:sz w:val="22"/>
                        </w:rPr>
                      </w:pPr>
                      <w:r>
                        <w:rPr>
                          <w:i/>
                          <w:sz w:val="22"/>
                        </w:rPr>
                        <w:t>ψ</w:t>
                      </w:r>
                      <w:r>
                        <w:rPr>
                          <w:i/>
                          <w:spacing w:val="5"/>
                          <w:sz w:val="22"/>
                        </w:rPr>
                        <w:t> </w:t>
                      </w:r>
                      <w:r>
                        <w:rPr>
                          <w:i/>
                          <w:sz w:val="22"/>
                        </w:rPr>
                        <w:t>∂y</w:t>
                      </w:r>
                      <w:r>
                        <w:rPr>
                          <w:position w:val="6"/>
                          <w:sz w:val="16"/>
                        </w:rPr>
                        <w:t>2</w:t>
                      </w:r>
                      <w:r>
                        <w:rPr>
                          <w:spacing w:val="-3"/>
                          <w:position w:val="6"/>
                          <w:sz w:val="16"/>
                        </w:rPr>
                        <w:t> </w:t>
                      </w:r>
                      <w:r>
                        <w:rPr>
                          <w:i/>
                          <w:position w:val="15"/>
                          <w:sz w:val="22"/>
                        </w:rPr>
                        <w:t>ψ</w:t>
                      </w:r>
                      <w:r>
                        <w:rPr>
                          <w:i/>
                          <w:spacing w:val="6"/>
                          <w:position w:val="15"/>
                          <w:sz w:val="22"/>
                        </w:rPr>
                        <w:t> </w:t>
                      </w:r>
                      <w:r>
                        <w:rPr>
                          <w:spacing w:val="-10"/>
                          <w:position w:val="15"/>
                          <w:sz w:val="22"/>
                        </w:rPr>
                        <w:t>+</w:t>
                      </w:r>
                    </w:p>
                  </w:txbxContent>
                </v:textbox>
                <w10:wrap type="none"/>
              </v:shape>
            </w:pict>
          </mc:Fallback>
        </mc:AlternateContent>
      </w:r>
      <w:r>
        <w:rPr>
          <w:i/>
          <w:spacing w:val="-5"/>
          <w:w w:val="105"/>
          <w:sz w:val="22"/>
        </w:rPr>
        <w:t>∂</w:t>
      </w:r>
      <w:r>
        <w:rPr>
          <w:spacing w:val="-5"/>
          <w:w w:val="105"/>
          <w:sz w:val="22"/>
          <w:vertAlign w:val="superscript"/>
        </w:rPr>
        <w:t>2</w:t>
      </w:r>
      <w:r>
        <w:rPr>
          <w:sz w:val="22"/>
          <w:vertAlign w:val="baseline"/>
        </w:rPr>
        <w:tab/>
      </w:r>
      <w:r>
        <w:rPr>
          <w:rFonts w:ascii="Lucida Sans Unicode" w:hAnsi="Lucida Sans Unicode"/>
          <w:spacing w:val="80"/>
          <w:w w:val="150"/>
          <w:position w:val="23"/>
          <w:sz w:val="22"/>
          <w:vertAlign w:val="baseline"/>
        </w:rPr>
        <w:t> </w:t>
      </w:r>
      <w:r>
        <w:rPr>
          <w:w w:val="105"/>
          <w:sz w:val="22"/>
          <w:vertAlign w:val="baseline"/>
        </w:rPr>
        <w:t>1</w:t>
      </w:r>
      <w:r>
        <w:rPr>
          <w:spacing w:val="62"/>
          <w:w w:val="105"/>
          <w:sz w:val="22"/>
          <w:vertAlign w:val="baseline"/>
        </w:rPr>
        <w:t> </w:t>
      </w:r>
      <w:r>
        <w:rPr>
          <w:i/>
          <w:w w:val="105"/>
          <w:sz w:val="22"/>
          <w:vertAlign w:val="baseline"/>
        </w:rPr>
        <w:t>∂</w:t>
      </w:r>
      <w:r>
        <w:rPr>
          <w:w w:val="105"/>
          <w:sz w:val="22"/>
          <w:vertAlign w:val="superscript"/>
        </w:rPr>
        <w:t>2</w:t>
      </w:r>
    </w:p>
    <w:p>
      <w:pPr>
        <w:pStyle w:val="BodyText"/>
        <w:spacing w:before="10"/>
        <w:rPr>
          <w:sz w:val="2"/>
        </w:rPr>
      </w:pPr>
    </w:p>
    <w:p>
      <w:pPr>
        <w:spacing w:line="20" w:lineRule="exact"/>
        <w:ind w:left="3082" w:right="0" w:firstLine="0"/>
        <w:rPr>
          <w:sz w:val="2"/>
        </w:rPr>
      </w:pPr>
      <w:r>
        <w:rPr>
          <w:sz w:val="2"/>
        </w:rPr>
        <mc:AlternateContent>
          <mc:Choice Requires="wps">
            <w:drawing>
              <wp:inline distT="0" distB="0" distL="0" distR="0">
                <wp:extent cx="214629" cy="5715"/>
                <wp:effectExtent l="9525" t="0" r="0" b="3810"/>
                <wp:docPr id="1656" name="Group 1656"/>
                <wp:cNvGraphicFramePr>
                  <a:graphicFrameLocks/>
                </wp:cNvGraphicFramePr>
                <a:graphic>
                  <a:graphicData uri="http://schemas.microsoft.com/office/word/2010/wordprocessingGroup">
                    <wpg:wgp>
                      <wpg:cNvPr id="1656" name="Group 1656"/>
                      <wpg:cNvGrpSpPr/>
                      <wpg:grpSpPr>
                        <a:xfrm>
                          <a:off x="0" y="0"/>
                          <a:ext cx="214629" cy="5715"/>
                          <a:chExt cx="214629" cy="5715"/>
                        </a:xfrm>
                      </wpg:grpSpPr>
                      <wps:wsp>
                        <wps:cNvPr id="1657" name="Graphic 1657"/>
                        <wps:cNvSpPr/>
                        <wps:spPr>
                          <a:xfrm>
                            <a:off x="0" y="2768"/>
                            <a:ext cx="214629" cy="1270"/>
                          </a:xfrm>
                          <a:custGeom>
                            <a:avLst/>
                            <a:gdLst/>
                            <a:ahLst/>
                            <a:cxnLst/>
                            <a:rect l="l" t="t" r="r" b="b"/>
                            <a:pathLst>
                              <a:path w="214629" h="0">
                                <a:moveTo>
                                  <a:pt x="0" y="0"/>
                                </a:moveTo>
                                <a:lnTo>
                                  <a:pt x="21424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9pt;height:.45pt;mso-position-horizontal-relative:char;mso-position-vertical-relative:line" id="docshapegroup1145" coordorigin="0,0" coordsize="338,9">
                <v:line style="position:absolute" from="0,4" to="337,4" stroked="true" strokeweight=".436pt" strokecolor="#000000">
                  <v:stroke dashstyle="solid"/>
                </v:line>
              </v:group>
            </w:pict>
          </mc:Fallback>
        </mc:AlternateContent>
      </w:r>
      <w:r>
        <w:rPr>
          <w:sz w:val="2"/>
        </w:rPr>
      </w:r>
    </w:p>
    <w:p>
      <w:pPr>
        <w:pStyle w:val="BodyText"/>
        <w:spacing w:before="10"/>
      </w:pPr>
      <w:r>
        <w:rPr/>
        <w:br w:type="column"/>
      </w:r>
      <w:r>
        <w:rPr/>
      </w:r>
    </w:p>
    <w:p>
      <w:pPr>
        <w:spacing w:before="0"/>
        <w:ind w:left="491" w:right="0" w:firstLine="0"/>
        <w:jc w:val="left"/>
        <w:rPr>
          <w:i/>
          <w:sz w:val="22"/>
        </w:rPr>
      </w:pPr>
      <w:r>
        <w:rPr>
          <w:i/>
          <w:sz w:val="22"/>
        </w:rPr>
        <w:t>q</w:t>
      </w:r>
      <w:r>
        <w:rPr>
          <w:i/>
          <w:spacing w:val="-13"/>
          <w:sz w:val="22"/>
        </w:rPr>
        <w:t> </w:t>
      </w:r>
      <w:r>
        <w:rPr>
          <w:rFonts w:ascii="Lucida Sans Unicode" w:hAnsi="Lucida Sans Unicode"/>
          <w:sz w:val="22"/>
        </w:rPr>
        <w:t>—</w:t>
      </w:r>
      <w:r>
        <w:rPr>
          <w:rFonts w:ascii="Lucida Sans Unicode" w:hAnsi="Lucida Sans Unicode"/>
          <w:spacing w:val="-21"/>
          <w:sz w:val="22"/>
        </w:rPr>
        <w:t> </w:t>
      </w:r>
      <w:r>
        <w:rPr>
          <w:sz w:val="22"/>
        </w:rPr>
        <w:t>1</w:t>
      </w:r>
      <w:r>
        <w:rPr>
          <w:rFonts w:ascii="Lucida Sans Unicode" w:hAnsi="Lucida Sans Unicode"/>
          <w:spacing w:val="54"/>
          <w:position w:val="16"/>
          <w:sz w:val="22"/>
        </w:rPr>
        <w:t>  </w:t>
      </w:r>
      <w:r>
        <w:rPr>
          <w:i/>
          <w:spacing w:val="-10"/>
          <w:sz w:val="22"/>
        </w:rPr>
        <w:t>∂</w:t>
      </w:r>
    </w:p>
    <w:p>
      <w:pPr>
        <w:spacing w:line="20" w:lineRule="exact"/>
        <w:ind w:left="491" w:right="0" w:firstLine="0"/>
        <w:rPr>
          <w:sz w:val="2"/>
        </w:rPr>
      </w:pPr>
      <w:r>
        <w:rPr>
          <w:sz w:val="2"/>
        </w:rPr>
        <mc:AlternateContent>
          <mc:Choice Requires="wps">
            <w:drawing>
              <wp:inline distT="0" distB="0" distL="0" distR="0">
                <wp:extent cx="305435" cy="5715"/>
                <wp:effectExtent l="9525" t="0" r="0" b="3810"/>
                <wp:docPr id="1658" name="Group 1658"/>
                <wp:cNvGraphicFramePr>
                  <a:graphicFrameLocks/>
                </wp:cNvGraphicFramePr>
                <a:graphic>
                  <a:graphicData uri="http://schemas.microsoft.com/office/word/2010/wordprocessingGroup">
                    <wpg:wgp>
                      <wpg:cNvPr id="1658" name="Group 1658"/>
                      <wpg:cNvGrpSpPr/>
                      <wpg:grpSpPr>
                        <a:xfrm>
                          <a:off x="0" y="0"/>
                          <a:ext cx="305435" cy="5715"/>
                          <a:chExt cx="305435" cy="5715"/>
                        </a:xfrm>
                      </wpg:grpSpPr>
                      <wps:wsp>
                        <wps:cNvPr id="1659" name="Graphic 1659"/>
                        <wps:cNvSpPr/>
                        <wps:spPr>
                          <a:xfrm>
                            <a:off x="0" y="2768"/>
                            <a:ext cx="305435" cy="1270"/>
                          </a:xfrm>
                          <a:custGeom>
                            <a:avLst/>
                            <a:gdLst/>
                            <a:ahLst/>
                            <a:cxnLst/>
                            <a:rect l="l" t="t" r="r" b="b"/>
                            <a:pathLst>
                              <a:path w="305435" h="0">
                                <a:moveTo>
                                  <a:pt x="0" y="0"/>
                                </a:moveTo>
                                <a:lnTo>
                                  <a:pt x="305422"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4.05pt;height:.45pt;mso-position-horizontal-relative:char;mso-position-vertical-relative:line" id="docshapegroup1146" coordorigin="0,0" coordsize="481,9">
                <v:line style="position:absolute" from="0,4" to="481,4" stroked="true" strokeweight=".436pt" strokecolor="#000000">
                  <v:stroke dashstyle="solid"/>
                </v:line>
              </v:group>
            </w:pict>
          </mc:Fallback>
        </mc:AlternateContent>
      </w:r>
      <w:r>
        <w:rPr>
          <w:sz w:val="2"/>
        </w:rPr>
      </w:r>
    </w:p>
    <w:p>
      <w:pPr>
        <w:spacing w:line="237" w:lineRule="exact"/>
        <w:ind w:left="610" w:right="0" w:firstLine="0"/>
        <w:rPr>
          <w:position w:val="-4"/>
          <w:sz w:val="20"/>
        </w:rPr>
      </w:pPr>
      <w:r>
        <w:rPr>
          <w:position w:val="-4"/>
          <w:sz w:val="20"/>
        </w:rPr>
        <mc:AlternateContent>
          <mc:Choice Requires="wps">
            <w:drawing>
              <wp:inline distT="0" distB="0" distL="0" distR="0">
                <wp:extent cx="149225" cy="151130"/>
                <wp:effectExtent l="0" t="0" r="0" b="0"/>
                <wp:docPr id="1660" name="Textbox 1660"/>
                <wp:cNvGraphicFramePr>
                  <a:graphicFrameLocks/>
                </wp:cNvGraphicFramePr>
                <a:graphic>
                  <a:graphicData uri="http://schemas.microsoft.com/office/word/2010/wordprocessingShape">
                    <wps:wsp>
                      <wps:cNvPr id="1660" name="Textbox 1660"/>
                      <wps:cNvSpPr txBox="1"/>
                      <wps:spPr>
                        <a:xfrm>
                          <a:off x="0" y="0"/>
                          <a:ext cx="149225" cy="151130"/>
                        </a:xfrm>
                        <a:prstGeom prst="rect">
                          <a:avLst/>
                        </a:prstGeom>
                      </wps:spPr>
                      <wps:txbx>
                        <w:txbxContent>
                          <w:p>
                            <w:pPr>
                              <w:spacing w:line="136" w:lineRule="auto" w:before="31"/>
                              <w:ind w:left="0" w:right="0" w:firstLine="0"/>
                              <w:jc w:val="left"/>
                              <w:rPr>
                                <w:sz w:val="16"/>
                              </w:rPr>
                            </w:pPr>
                            <w:r>
                              <w:rPr>
                                <w:i/>
                                <w:spacing w:val="-7"/>
                                <w:position w:val="-5"/>
                                <w:sz w:val="22"/>
                              </w:rPr>
                              <w:t>ψ</w:t>
                            </w:r>
                            <w:r>
                              <w:rPr>
                                <w:spacing w:val="-7"/>
                                <w:sz w:val="16"/>
                              </w:rPr>
                              <w:t>2</w:t>
                            </w:r>
                          </w:p>
                        </w:txbxContent>
                      </wps:txbx>
                      <wps:bodyPr wrap="square" lIns="0" tIns="0" rIns="0" bIns="0" rtlCol="0">
                        <a:noAutofit/>
                      </wps:bodyPr>
                    </wps:wsp>
                  </a:graphicData>
                </a:graphic>
              </wp:inline>
            </w:drawing>
          </mc:Choice>
          <mc:Fallback>
            <w:pict>
              <v:shape style="width:11.75pt;height:11.9pt;mso-position-horizontal-relative:char;mso-position-vertical-relative:line" type="#_x0000_t202" id="docshape1147" filled="false" stroked="false">
                <w10:anchorlock/>
                <v:textbox inset="0,0,0,0">
                  <w:txbxContent>
                    <w:p>
                      <w:pPr>
                        <w:spacing w:line="136" w:lineRule="auto" w:before="31"/>
                        <w:ind w:left="0" w:right="0" w:firstLine="0"/>
                        <w:jc w:val="left"/>
                        <w:rPr>
                          <w:sz w:val="16"/>
                        </w:rPr>
                      </w:pPr>
                      <w:r>
                        <w:rPr>
                          <w:i/>
                          <w:spacing w:val="-7"/>
                          <w:position w:val="-5"/>
                          <w:sz w:val="22"/>
                        </w:rPr>
                        <w:t>ψ</w:t>
                      </w:r>
                      <w:r>
                        <w:rPr>
                          <w:spacing w:val="-7"/>
                          <w:sz w:val="16"/>
                        </w:rPr>
                        <w:t>2</w:t>
                      </w:r>
                    </w:p>
                  </w:txbxContent>
                </v:textbox>
              </v:shape>
            </w:pict>
          </mc:Fallback>
        </mc:AlternateContent>
      </w:r>
      <w:r>
        <w:rPr>
          <w:position w:val="-4"/>
          <w:sz w:val="20"/>
        </w:rPr>
      </w:r>
    </w:p>
    <w:p>
      <w:pPr>
        <w:spacing w:before="53"/>
        <w:ind w:left="203" w:right="0" w:firstLine="0"/>
        <w:jc w:val="left"/>
        <w:rPr>
          <w:rFonts w:ascii="Lucida Sans Unicode"/>
          <w:sz w:val="22"/>
        </w:rPr>
      </w:pPr>
      <w:r>
        <w:rPr/>
        <w:br w:type="column"/>
      </w:r>
      <w:r>
        <w:rPr>
          <w:rFonts w:ascii="Lucida Sans Unicode"/>
          <w:spacing w:val="38"/>
          <w:w w:val="175"/>
          <w:position w:val="-6"/>
          <w:sz w:val="22"/>
        </w:rPr>
        <w:t> </w:t>
      </w:r>
      <w:r>
        <w:rPr>
          <w:spacing w:val="-5"/>
          <w:w w:val="175"/>
          <w:position w:val="-11"/>
          <w:sz w:val="16"/>
        </w:rPr>
        <w:t>2</w:t>
      </w:r>
      <w:r>
        <w:rPr>
          <w:rFonts w:ascii="Lucida Sans Unicode"/>
          <w:spacing w:val="-5"/>
          <w:w w:val="175"/>
          <w:sz w:val="22"/>
        </w:rPr>
        <w:t>!</w:t>
      </w:r>
    </w:p>
    <w:p>
      <w:pPr>
        <w:pStyle w:val="BodyText"/>
        <w:rPr>
          <w:rFonts w:ascii="Lucida Sans Unicode"/>
          <w:sz w:val="3"/>
        </w:rPr>
      </w:pPr>
    </w:p>
    <w:p>
      <w:pPr>
        <w:spacing w:line="218" w:lineRule="exact"/>
        <w:ind w:left="740" w:right="0" w:firstLine="0"/>
        <w:rPr>
          <w:rFonts w:ascii="Lucida Sans Unicode"/>
          <w:position w:val="-3"/>
          <w:sz w:val="20"/>
        </w:rPr>
      </w:pPr>
      <w:r>
        <w:rPr>
          <w:rFonts w:ascii="Lucida Sans Unicode"/>
          <w:position w:val="-3"/>
          <w:sz w:val="20"/>
        </w:rPr>
        <mc:AlternateContent>
          <mc:Choice Requires="wps">
            <w:drawing>
              <wp:inline distT="0" distB="0" distL="0" distR="0">
                <wp:extent cx="38735" cy="139065"/>
                <wp:effectExtent l="0" t="0" r="0" b="0"/>
                <wp:docPr id="1661" name="Textbox 1661"/>
                <wp:cNvGraphicFramePr>
                  <a:graphicFrameLocks/>
                </wp:cNvGraphicFramePr>
                <a:graphic>
                  <a:graphicData uri="http://schemas.microsoft.com/office/word/2010/wordprocessingShape">
                    <wps:wsp>
                      <wps:cNvPr id="1661" name="Textbox 1661"/>
                      <wps:cNvSpPr txBox="1"/>
                      <wps:spPr>
                        <a:xfrm>
                          <a:off x="0" y="0"/>
                          <a:ext cx="38735" cy="139065"/>
                        </a:xfrm>
                        <a:prstGeom prst="rect">
                          <a:avLst/>
                        </a:prstGeom>
                      </wps:spPr>
                      <wps:txbx>
                        <w:txbxContent>
                          <w:p>
                            <w:pPr>
                              <w:spacing w:line="218" w:lineRule="exact" w:before="0"/>
                              <w:ind w:left="0" w:right="0" w:firstLine="0"/>
                              <w:jc w:val="left"/>
                              <w:rPr>
                                <w:i/>
                                <w:sz w:val="22"/>
                              </w:rPr>
                            </w:pPr>
                            <w:r>
                              <w:rPr>
                                <w:i/>
                                <w:spacing w:val="-10"/>
                                <w:w w:val="110"/>
                                <w:sz w:val="22"/>
                              </w:rPr>
                              <w:t>,</w:t>
                            </w:r>
                          </w:p>
                        </w:txbxContent>
                      </wps:txbx>
                      <wps:bodyPr wrap="square" lIns="0" tIns="0" rIns="0" bIns="0" rtlCol="0">
                        <a:noAutofit/>
                      </wps:bodyPr>
                    </wps:wsp>
                  </a:graphicData>
                </a:graphic>
              </wp:inline>
            </w:drawing>
          </mc:Choice>
          <mc:Fallback>
            <w:pict>
              <v:shape style="width:3.05pt;height:10.95pt;mso-position-horizontal-relative:char;mso-position-vertical-relative:line" type="#_x0000_t202" id="docshape1148" filled="false" stroked="false">
                <w10:anchorlock/>
                <v:textbox inset="0,0,0,0">
                  <w:txbxContent>
                    <w:p>
                      <w:pPr>
                        <w:spacing w:line="218" w:lineRule="exact" w:before="0"/>
                        <w:ind w:left="0" w:right="0" w:firstLine="0"/>
                        <w:jc w:val="left"/>
                        <w:rPr>
                          <w:i/>
                          <w:sz w:val="22"/>
                        </w:rPr>
                      </w:pPr>
                      <w:r>
                        <w:rPr>
                          <w:i/>
                          <w:spacing w:val="-10"/>
                          <w:w w:val="110"/>
                          <w:sz w:val="22"/>
                        </w:rPr>
                        <w:t>,</w:t>
                      </w:r>
                    </w:p>
                  </w:txbxContent>
                </v:textbox>
              </v:shape>
            </w:pict>
          </mc:Fallback>
        </mc:AlternateContent>
      </w:r>
      <w:r>
        <w:rPr>
          <w:rFonts w:ascii="Lucida Sans Unicode"/>
          <w:position w:val="-3"/>
          <w:sz w:val="20"/>
        </w:rPr>
      </w:r>
    </w:p>
    <w:p>
      <w:pPr>
        <w:spacing w:after="0" w:line="218" w:lineRule="exact"/>
        <w:rPr>
          <w:rFonts w:ascii="Lucida Sans Unicode"/>
          <w:position w:val="-3"/>
          <w:sz w:val="20"/>
        </w:rPr>
        <w:sectPr>
          <w:type w:val="continuous"/>
          <w:pgSz w:w="12240" w:h="15840"/>
          <w:pgMar w:header="0" w:footer="2268" w:top="1800" w:bottom="280" w:left="1440" w:right="720"/>
          <w:cols w:num="3" w:equalWidth="0">
            <w:col w:w="4765" w:space="40"/>
            <w:col w:w="1391" w:space="39"/>
            <w:col w:w="3845"/>
          </w:cols>
        </w:sectPr>
      </w:pPr>
    </w:p>
    <w:p>
      <w:pPr>
        <w:pStyle w:val="BodyText"/>
        <w:spacing w:before="189"/>
        <w:ind w:left="763"/>
      </w:pPr>
      <w:r>
        <w:rPr/>
        <mc:AlternateContent>
          <mc:Choice Requires="wps">
            <w:drawing>
              <wp:anchor distT="0" distB="0" distL="0" distR="0" allowOverlap="1" layoutInCell="1" locked="0" behindDoc="1" simplePos="0" relativeHeight="482755072">
                <wp:simplePos x="0" y="0"/>
                <wp:positionH relativeFrom="page">
                  <wp:posOffset>4738255</wp:posOffset>
                </wp:positionH>
                <wp:positionV relativeFrom="paragraph">
                  <wp:posOffset>-234538</wp:posOffset>
                </wp:positionV>
                <wp:extent cx="259715" cy="233679"/>
                <wp:effectExtent l="0" t="0" r="0" b="0"/>
                <wp:wrapNone/>
                <wp:docPr id="1662" name="Textbox 1662"/>
                <wp:cNvGraphicFramePr>
                  <a:graphicFrameLocks/>
                </wp:cNvGraphicFramePr>
                <a:graphic>
                  <a:graphicData uri="http://schemas.microsoft.com/office/word/2010/wordprocessingShape">
                    <wps:wsp>
                      <wps:cNvPr id="1662" name="Textbox 1662"/>
                      <wps:cNvSpPr txBox="1"/>
                      <wps:spPr>
                        <a:xfrm>
                          <a:off x="0" y="0"/>
                          <a:ext cx="259715" cy="233679"/>
                        </a:xfrm>
                        <a:prstGeom prst="rect">
                          <a:avLst/>
                        </a:prstGeom>
                      </wps:spPr>
                      <wps:txbx>
                        <w:txbxContent>
                          <w:p>
                            <w:pPr>
                              <w:spacing w:line="163" w:lineRule="exact" w:before="0"/>
                              <w:ind w:left="266" w:right="0" w:firstLine="0"/>
                              <w:jc w:val="left"/>
                              <w:rPr>
                                <w:i/>
                                <w:sz w:val="22"/>
                              </w:rPr>
                            </w:pPr>
                            <w:r>
                              <w:rPr>
                                <w:i/>
                                <w:spacing w:val="-10"/>
                                <w:w w:val="90"/>
                                <w:sz w:val="22"/>
                              </w:rPr>
                              <w:t>ψ</w:t>
                            </w:r>
                          </w:p>
                          <w:p>
                            <w:pPr>
                              <w:spacing w:line="205" w:lineRule="exact" w:before="0"/>
                              <w:ind w:left="0" w:right="0" w:firstLine="0"/>
                              <w:jc w:val="left"/>
                              <w:rPr>
                                <w:i/>
                                <w:sz w:val="22"/>
                              </w:rPr>
                            </w:pPr>
                            <w:r>
                              <w:rPr>
                                <w:i/>
                                <w:spacing w:val="-5"/>
                                <w:w w:val="105"/>
                                <w:sz w:val="22"/>
                              </w:rPr>
                              <w:t>∂y</w:t>
                            </w:r>
                          </w:p>
                        </w:txbxContent>
                      </wps:txbx>
                      <wps:bodyPr wrap="square" lIns="0" tIns="0" rIns="0" bIns="0" rtlCol="0">
                        <a:noAutofit/>
                      </wps:bodyPr>
                    </wps:wsp>
                  </a:graphicData>
                </a:graphic>
              </wp:anchor>
            </w:drawing>
          </mc:Choice>
          <mc:Fallback>
            <w:pict>
              <v:shape style="position:absolute;margin-left:373.091003pt;margin-top:-18.467579pt;width:20.45pt;height:18.4pt;mso-position-horizontal-relative:page;mso-position-vertical-relative:paragraph;z-index:-20561408" type="#_x0000_t202" id="docshape1149" filled="false" stroked="false">
                <v:textbox inset="0,0,0,0">
                  <w:txbxContent>
                    <w:p>
                      <w:pPr>
                        <w:spacing w:line="163" w:lineRule="exact" w:before="0"/>
                        <w:ind w:left="266" w:right="0" w:firstLine="0"/>
                        <w:jc w:val="left"/>
                        <w:rPr>
                          <w:i/>
                          <w:sz w:val="22"/>
                        </w:rPr>
                      </w:pPr>
                      <w:r>
                        <w:rPr>
                          <w:i/>
                          <w:spacing w:val="-10"/>
                          <w:w w:val="90"/>
                          <w:sz w:val="22"/>
                        </w:rPr>
                        <w:t>ψ</w:t>
                      </w:r>
                    </w:p>
                    <w:p>
                      <w:pPr>
                        <w:spacing w:line="205" w:lineRule="exact" w:before="0"/>
                        <w:ind w:left="0" w:right="0" w:firstLine="0"/>
                        <w:jc w:val="left"/>
                        <w:rPr>
                          <w:i/>
                          <w:sz w:val="22"/>
                        </w:rPr>
                      </w:pPr>
                      <w:r>
                        <w:rPr>
                          <w:i/>
                          <w:spacing w:val="-5"/>
                          <w:w w:val="105"/>
                          <w:sz w:val="22"/>
                        </w:rPr>
                        <w:t>∂y</w:t>
                      </w:r>
                    </w:p>
                  </w:txbxContent>
                </v:textbox>
                <w10:wrap type="none"/>
              </v:shape>
            </w:pict>
          </mc:Fallback>
        </mc:AlternateContent>
      </w:r>
      <w:r>
        <w:rPr>
          <w:w w:val="105"/>
        </w:rPr>
        <w:t>and</w:t>
      </w:r>
      <w:r>
        <w:rPr>
          <w:spacing w:val="6"/>
          <w:w w:val="105"/>
        </w:rPr>
        <w:t> </w:t>
      </w:r>
      <w:r>
        <w:rPr>
          <w:w w:val="105"/>
        </w:rPr>
        <w:t>then</w:t>
      </w:r>
      <w:r>
        <w:rPr>
          <w:spacing w:val="7"/>
          <w:w w:val="105"/>
        </w:rPr>
        <w:t> </w:t>
      </w:r>
      <w:r>
        <w:rPr>
          <w:w w:val="105"/>
        </w:rPr>
        <w:t>plugging</w:t>
      </w:r>
      <w:r>
        <w:rPr>
          <w:spacing w:val="7"/>
          <w:w w:val="105"/>
        </w:rPr>
        <w:t> </w:t>
      </w:r>
      <w:r>
        <w:rPr>
          <w:w w:val="105"/>
        </w:rPr>
        <w:t>into</w:t>
      </w:r>
      <w:r>
        <w:rPr>
          <w:spacing w:val="7"/>
          <w:w w:val="105"/>
        </w:rPr>
        <w:t> </w:t>
      </w:r>
      <w:hyperlink w:history="true" w:anchor="_bookmark132">
        <w:r>
          <w:rPr>
            <w:w w:val="105"/>
          </w:rPr>
          <w:t>(8.14)</w:t>
        </w:r>
      </w:hyperlink>
      <w:r>
        <w:rPr>
          <w:spacing w:val="7"/>
          <w:w w:val="105"/>
        </w:rPr>
        <w:t> </w:t>
      </w:r>
      <w:r>
        <w:rPr>
          <w:w w:val="105"/>
        </w:rPr>
        <w:t>with</w:t>
      </w:r>
      <w:r>
        <w:rPr>
          <w:spacing w:val="7"/>
          <w:w w:val="105"/>
        </w:rPr>
        <w:t> </w:t>
      </w:r>
      <w:r>
        <w:rPr>
          <w:w w:val="105"/>
        </w:rPr>
        <w:t>chosen</w:t>
      </w:r>
      <w:r>
        <w:rPr>
          <w:spacing w:val="7"/>
          <w:w w:val="105"/>
        </w:rPr>
        <w:t> </w:t>
      </w:r>
      <w:r>
        <w:rPr>
          <w:w w:val="105"/>
        </w:rPr>
        <w:t>parameter</w:t>
      </w:r>
      <w:r>
        <w:rPr>
          <w:spacing w:val="5"/>
          <w:w w:val="105"/>
        </w:rPr>
        <w:t> </w:t>
      </w:r>
      <w:r>
        <w:rPr>
          <w:i/>
          <w:w w:val="105"/>
        </w:rPr>
        <w:t>q</w:t>
      </w:r>
      <w:r>
        <w:rPr>
          <w:i/>
          <w:spacing w:val="10"/>
          <w:w w:val="125"/>
        </w:rPr>
        <w:t> </w:t>
      </w:r>
      <w:r>
        <w:rPr>
          <w:w w:val="125"/>
        </w:rPr>
        <w:t>=</w:t>
      </w:r>
      <w:r>
        <w:rPr>
          <w:spacing w:val="2"/>
          <w:w w:val="125"/>
        </w:rPr>
        <w:t> </w:t>
      </w:r>
      <w:r>
        <w:rPr>
          <w:w w:val="105"/>
        </w:rPr>
        <w:t>1</w:t>
      </w:r>
      <w:r>
        <w:rPr>
          <w:i/>
          <w:w w:val="105"/>
        </w:rPr>
        <w:t>/</w:t>
      </w:r>
      <w:r>
        <w:rPr>
          <w:w w:val="105"/>
        </w:rPr>
        <w:t>(1+</w:t>
      </w:r>
      <w:r>
        <w:rPr>
          <w:i/>
          <w:w w:val="105"/>
        </w:rPr>
        <w:t>ρ</w:t>
      </w:r>
      <w:r>
        <w:rPr>
          <w:w w:val="105"/>
          <w:vertAlign w:val="superscript"/>
        </w:rPr>
        <w:t>2</w:t>
      </w:r>
      <w:r>
        <w:rPr>
          <w:w w:val="105"/>
          <w:vertAlign w:val="baseline"/>
        </w:rPr>
        <w:t>)</w:t>
      </w:r>
      <w:r>
        <w:rPr>
          <w:spacing w:val="7"/>
          <w:w w:val="105"/>
          <w:vertAlign w:val="baseline"/>
        </w:rPr>
        <w:t> </w:t>
      </w:r>
      <w:r>
        <w:rPr>
          <w:w w:val="105"/>
          <w:vertAlign w:val="baseline"/>
        </w:rPr>
        <w:t>yields</w:t>
      </w:r>
      <w:r>
        <w:rPr>
          <w:spacing w:val="7"/>
          <w:w w:val="105"/>
          <w:vertAlign w:val="baseline"/>
        </w:rPr>
        <w:t> </w:t>
      </w:r>
      <w:r>
        <w:rPr>
          <w:w w:val="105"/>
          <w:vertAlign w:val="baseline"/>
        </w:rPr>
        <w:t>a</w:t>
      </w:r>
      <w:r>
        <w:rPr>
          <w:spacing w:val="7"/>
          <w:w w:val="105"/>
          <w:vertAlign w:val="baseline"/>
        </w:rPr>
        <w:t> </w:t>
      </w:r>
      <w:r>
        <w:rPr>
          <w:w w:val="105"/>
          <w:vertAlign w:val="baseline"/>
        </w:rPr>
        <w:t>linear</w:t>
      </w:r>
      <w:r>
        <w:rPr>
          <w:spacing w:val="7"/>
          <w:w w:val="105"/>
          <w:vertAlign w:val="baseline"/>
        </w:rPr>
        <w:t> </w:t>
      </w:r>
      <w:r>
        <w:rPr>
          <w:spacing w:val="-2"/>
          <w:w w:val="105"/>
          <w:vertAlign w:val="baseline"/>
        </w:rPr>
        <w:t>equation:</w:t>
      </w:r>
    </w:p>
    <w:p>
      <w:pPr>
        <w:pStyle w:val="BodyText"/>
        <w:spacing w:after="0"/>
        <w:sectPr>
          <w:type w:val="continuous"/>
          <w:pgSz w:w="12240" w:h="15840"/>
          <w:pgMar w:header="0" w:footer="2268" w:top="1800" w:bottom="280" w:left="1440" w:right="720"/>
        </w:sectPr>
      </w:pPr>
    </w:p>
    <w:p>
      <w:pPr>
        <w:spacing w:before="119"/>
        <w:ind w:left="0" w:right="0" w:firstLine="0"/>
        <w:jc w:val="right"/>
        <w:rPr>
          <w:i/>
          <w:sz w:val="22"/>
        </w:rPr>
      </w:pPr>
      <w:r>
        <w:rPr>
          <w:i/>
          <w:sz w:val="22"/>
        </w:rPr>
        <mc:AlternateContent>
          <mc:Choice Requires="wps">
            <w:drawing>
              <wp:anchor distT="0" distB="0" distL="0" distR="0" allowOverlap="1" layoutInCell="1" locked="0" behindDoc="1" simplePos="0" relativeHeight="482755584">
                <wp:simplePos x="0" y="0"/>
                <wp:positionH relativeFrom="page">
                  <wp:posOffset>1671967</wp:posOffset>
                </wp:positionH>
                <wp:positionV relativeFrom="paragraph">
                  <wp:posOffset>198281</wp:posOffset>
                </wp:positionV>
                <wp:extent cx="285115" cy="233679"/>
                <wp:effectExtent l="0" t="0" r="0" b="0"/>
                <wp:wrapNone/>
                <wp:docPr id="1663" name="Textbox 1663"/>
                <wp:cNvGraphicFramePr>
                  <a:graphicFrameLocks/>
                </wp:cNvGraphicFramePr>
                <a:graphic>
                  <a:graphicData uri="http://schemas.microsoft.com/office/word/2010/wordprocessingShape">
                    <wps:wsp>
                      <wps:cNvPr id="1663" name="Textbox 1663"/>
                      <wps:cNvSpPr txBox="1"/>
                      <wps:spPr>
                        <a:xfrm>
                          <a:off x="0" y="0"/>
                          <a:ext cx="285115" cy="233679"/>
                        </a:xfrm>
                        <a:prstGeom prst="rect">
                          <a:avLst/>
                        </a:prstGeom>
                      </wps:spPr>
                      <wps:txbx>
                        <w:txbxContent>
                          <w:p>
                            <w:pPr>
                              <w:spacing w:line="163" w:lineRule="exact" w:before="0"/>
                              <w:ind w:left="279" w:right="0" w:firstLine="0"/>
                              <w:jc w:val="left"/>
                              <w:rPr>
                                <w:sz w:val="22"/>
                              </w:rPr>
                            </w:pPr>
                            <w:r>
                              <w:rPr>
                                <w:spacing w:val="-10"/>
                                <w:w w:val="155"/>
                                <w:sz w:val="22"/>
                              </w:rPr>
                              <w:t>+</w:t>
                            </w:r>
                          </w:p>
                          <w:p>
                            <w:pPr>
                              <w:spacing w:line="205" w:lineRule="exact" w:before="0"/>
                              <w:ind w:left="0" w:right="0" w:firstLine="0"/>
                              <w:jc w:val="left"/>
                              <w:rPr>
                                <w:i/>
                                <w:sz w:val="22"/>
                              </w:rPr>
                            </w:pPr>
                            <w:r>
                              <w:rPr>
                                <w:i/>
                                <w:spacing w:val="-5"/>
                                <w:sz w:val="22"/>
                              </w:rPr>
                              <w:t>∂t</w:t>
                            </w:r>
                          </w:p>
                        </w:txbxContent>
                      </wps:txbx>
                      <wps:bodyPr wrap="square" lIns="0" tIns="0" rIns="0" bIns="0" rtlCol="0">
                        <a:noAutofit/>
                      </wps:bodyPr>
                    </wps:wsp>
                  </a:graphicData>
                </a:graphic>
              </wp:anchor>
            </w:drawing>
          </mc:Choice>
          <mc:Fallback>
            <w:pict>
              <v:shape style="position:absolute;margin-left:131.651001pt;margin-top:15.612686pt;width:22.45pt;height:18.4pt;mso-position-horizontal-relative:page;mso-position-vertical-relative:paragraph;z-index:-20560896" type="#_x0000_t202" id="docshape1150" filled="false" stroked="false">
                <v:textbox inset="0,0,0,0">
                  <w:txbxContent>
                    <w:p>
                      <w:pPr>
                        <w:spacing w:line="163" w:lineRule="exact" w:before="0"/>
                        <w:ind w:left="279" w:right="0" w:firstLine="0"/>
                        <w:jc w:val="left"/>
                        <w:rPr>
                          <w:sz w:val="22"/>
                        </w:rPr>
                      </w:pPr>
                      <w:r>
                        <w:rPr>
                          <w:spacing w:val="-10"/>
                          <w:w w:val="155"/>
                          <w:sz w:val="22"/>
                        </w:rPr>
                        <w:t>+</w:t>
                      </w:r>
                    </w:p>
                    <w:p>
                      <w:pPr>
                        <w:spacing w:line="205" w:lineRule="exact" w:before="0"/>
                        <w:ind w:left="0" w:right="0" w:firstLine="0"/>
                        <w:jc w:val="left"/>
                        <w:rPr>
                          <w:i/>
                          <w:sz w:val="22"/>
                        </w:rPr>
                      </w:pPr>
                      <w:r>
                        <w:rPr>
                          <w:i/>
                          <w:spacing w:val="-5"/>
                          <w:sz w:val="22"/>
                        </w:rPr>
                        <w:t>∂t</w:t>
                      </w:r>
                    </w:p>
                  </w:txbxContent>
                </v:textbox>
                <w10:wrap type="none"/>
              </v:shape>
            </w:pict>
          </mc:Fallback>
        </mc:AlternateContent>
      </w:r>
      <w:r>
        <w:rPr>
          <w:rFonts w:ascii="Lucida Sans Unicode" w:hAnsi="Lucida Sans Unicode"/>
          <w:spacing w:val="79"/>
          <w:w w:val="150"/>
          <w:position w:val="16"/>
          <w:sz w:val="22"/>
        </w:rPr>
        <w:t> </w:t>
      </w:r>
      <w:r>
        <w:rPr>
          <w:i/>
          <w:spacing w:val="-42"/>
          <w:w w:val="150"/>
          <w:sz w:val="22"/>
          <w:u w:val="single"/>
        </w:rPr>
        <w:t> </w:t>
      </w:r>
      <w:r>
        <w:rPr>
          <w:i/>
          <w:spacing w:val="-10"/>
          <w:sz w:val="22"/>
          <w:u w:val="single"/>
        </w:rPr>
        <w:t>∂</w:t>
      </w:r>
    </w:p>
    <w:p>
      <w:pPr>
        <w:spacing w:before="119"/>
        <w:ind w:left="326" w:right="0" w:firstLine="0"/>
        <w:jc w:val="left"/>
        <w:rPr>
          <w:sz w:val="22"/>
        </w:rPr>
      </w:pPr>
      <w:r>
        <w:rPr/>
        <w:br w:type="column"/>
      </w:r>
      <w:r>
        <w:rPr>
          <w:i/>
          <w:w w:val="115"/>
          <w:sz w:val="22"/>
        </w:rPr>
        <w:t>β</w:t>
      </w:r>
      <w:r>
        <w:rPr>
          <w:w w:val="115"/>
          <w:sz w:val="22"/>
          <w:vertAlign w:val="superscript"/>
        </w:rPr>
        <w:t>2</w:t>
      </w:r>
      <w:r>
        <w:rPr>
          <w:w w:val="115"/>
          <w:sz w:val="22"/>
          <w:vertAlign w:val="baseline"/>
        </w:rPr>
        <w:t>(</w:t>
      </w:r>
      <w:r>
        <w:rPr>
          <w:i/>
          <w:w w:val="115"/>
          <w:sz w:val="22"/>
          <w:vertAlign w:val="baseline"/>
        </w:rPr>
        <w:t>y</w:t>
      </w:r>
      <w:r>
        <w:rPr>
          <w:w w:val="115"/>
          <w:sz w:val="22"/>
          <w:vertAlign w:val="baseline"/>
        </w:rPr>
        <w:t>)</w:t>
      </w:r>
      <w:r>
        <w:rPr>
          <w:spacing w:val="74"/>
          <w:w w:val="115"/>
          <w:sz w:val="22"/>
          <w:vertAlign w:val="baseline"/>
        </w:rPr>
        <w:t> </w:t>
      </w:r>
      <w:r>
        <w:rPr>
          <w:i/>
          <w:spacing w:val="-5"/>
          <w:w w:val="115"/>
          <w:sz w:val="22"/>
          <w:vertAlign w:val="baseline"/>
        </w:rPr>
        <w:t>∂</w:t>
      </w:r>
      <w:r>
        <w:rPr>
          <w:spacing w:val="-5"/>
          <w:w w:val="115"/>
          <w:sz w:val="22"/>
          <w:vertAlign w:val="superscript"/>
        </w:rPr>
        <w:t>2</w:t>
      </w:r>
    </w:p>
    <w:p>
      <w:pPr>
        <w:pStyle w:val="BodyText"/>
        <w:spacing w:before="4"/>
        <w:rPr>
          <w:sz w:val="2"/>
        </w:rPr>
      </w:pPr>
    </w:p>
    <w:p>
      <w:pPr>
        <w:spacing w:line="20" w:lineRule="exact"/>
        <w:ind w:left="321" w:right="-101" w:firstLine="0"/>
        <w:rPr>
          <w:sz w:val="2"/>
        </w:rPr>
      </w:pPr>
      <w:r>
        <w:rPr>
          <w:sz w:val="2"/>
        </w:rPr>
        <mc:AlternateContent>
          <mc:Choice Requires="wps">
            <w:drawing>
              <wp:inline distT="0" distB="0" distL="0" distR="0">
                <wp:extent cx="571500" cy="5715"/>
                <wp:effectExtent l="9525" t="0" r="0" b="3810"/>
                <wp:docPr id="1664" name="Group 1664"/>
                <wp:cNvGraphicFramePr>
                  <a:graphicFrameLocks/>
                </wp:cNvGraphicFramePr>
                <a:graphic>
                  <a:graphicData uri="http://schemas.microsoft.com/office/word/2010/wordprocessingGroup">
                    <wpg:wgp>
                      <wpg:cNvPr id="1664" name="Group 1664"/>
                      <wpg:cNvGrpSpPr/>
                      <wpg:grpSpPr>
                        <a:xfrm>
                          <a:off x="0" y="0"/>
                          <a:ext cx="571500" cy="5715"/>
                          <a:chExt cx="571500" cy="5715"/>
                        </a:xfrm>
                      </wpg:grpSpPr>
                      <wps:wsp>
                        <wps:cNvPr id="1665" name="Graphic 1665"/>
                        <wps:cNvSpPr/>
                        <wps:spPr>
                          <a:xfrm>
                            <a:off x="0" y="2768"/>
                            <a:ext cx="327025" cy="1270"/>
                          </a:xfrm>
                          <a:custGeom>
                            <a:avLst/>
                            <a:gdLst/>
                            <a:ahLst/>
                            <a:cxnLst/>
                            <a:rect l="l" t="t" r="r" b="b"/>
                            <a:pathLst>
                              <a:path w="327025" h="0">
                                <a:moveTo>
                                  <a:pt x="0" y="0"/>
                                </a:moveTo>
                                <a:lnTo>
                                  <a:pt x="326428" y="0"/>
                                </a:lnTo>
                              </a:path>
                            </a:pathLst>
                          </a:custGeom>
                          <a:ln w="5537">
                            <a:solidFill>
                              <a:srgbClr val="000000"/>
                            </a:solidFill>
                            <a:prstDash val="solid"/>
                          </a:ln>
                        </wps:spPr>
                        <wps:bodyPr wrap="square" lIns="0" tIns="0" rIns="0" bIns="0" rtlCol="0">
                          <a:prstTxWarp prst="textNoShape">
                            <a:avLst/>
                          </a:prstTxWarp>
                          <a:noAutofit/>
                        </wps:bodyPr>
                      </wps:wsp>
                      <wps:wsp>
                        <wps:cNvPr id="1666" name="Graphic 1666"/>
                        <wps:cNvSpPr/>
                        <wps:spPr>
                          <a:xfrm>
                            <a:off x="356806" y="2768"/>
                            <a:ext cx="214629" cy="1270"/>
                          </a:xfrm>
                          <a:custGeom>
                            <a:avLst/>
                            <a:gdLst/>
                            <a:ahLst/>
                            <a:cxnLst/>
                            <a:rect l="l" t="t" r="r" b="b"/>
                            <a:pathLst>
                              <a:path w="214629" h="0">
                                <a:moveTo>
                                  <a:pt x="0" y="0"/>
                                </a:moveTo>
                                <a:lnTo>
                                  <a:pt x="21424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5pt;height:.45pt;mso-position-horizontal-relative:char;mso-position-vertical-relative:line" id="docshapegroup1151" coordorigin="0,0" coordsize="900,9">
                <v:line style="position:absolute" from="0,4" to="514,4" stroked="true" strokeweight=".436pt" strokecolor="#000000">
                  <v:stroke dashstyle="solid"/>
                </v:line>
                <v:line style="position:absolute" from="562,4" to="899,4" stroked="true" strokeweight=".436pt" strokecolor="#000000">
                  <v:stroke dashstyle="solid"/>
                </v:line>
              </v:group>
            </w:pict>
          </mc:Fallback>
        </mc:AlternateContent>
      </w:r>
      <w:r>
        <w:rPr>
          <w:sz w:val="2"/>
        </w:rPr>
      </w:r>
    </w:p>
    <w:p>
      <w:pPr>
        <w:pStyle w:val="BodyText"/>
        <w:spacing w:before="1"/>
        <w:rPr>
          <w:sz w:val="2"/>
        </w:rPr>
      </w:pPr>
    </w:p>
    <w:p>
      <w:pPr>
        <w:spacing w:line="218" w:lineRule="exact"/>
        <w:ind w:left="528" w:right="0" w:firstLine="0"/>
        <w:rPr>
          <w:position w:val="-3"/>
          <w:sz w:val="20"/>
        </w:rPr>
      </w:pPr>
      <w:r>
        <w:rPr>
          <w:position w:val="-3"/>
          <w:sz w:val="20"/>
        </w:rPr>
        <mc:AlternateContent>
          <mc:Choice Requires="wps">
            <w:drawing>
              <wp:inline distT="0" distB="0" distL="0" distR="0">
                <wp:extent cx="69850" cy="139065"/>
                <wp:effectExtent l="0" t="0" r="0" b="0"/>
                <wp:docPr id="1667" name="Textbox 1667"/>
                <wp:cNvGraphicFramePr>
                  <a:graphicFrameLocks/>
                </wp:cNvGraphicFramePr>
                <a:graphic>
                  <a:graphicData uri="http://schemas.microsoft.com/office/word/2010/wordprocessingShape">
                    <wps:wsp>
                      <wps:cNvPr id="1667" name="Textbox 1667"/>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inline>
            </w:drawing>
          </mc:Choice>
          <mc:Fallback>
            <w:pict>
              <v:shape style="width:5.5pt;height:10.95pt;mso-position-horizontal-relative:char;mso-position-vertical-relative:line" type="#_x0000_t202" id="docshape1152" filled="false" stroked="false">
                <w10:anchorlock/>
                <v:textbox inset="0,0,0,0">
                  <w:txbxContent>
                    <w:p>
                      <w:pPr>
                        <w:pStyle w:val="BodyText"/>
                        <w:spacing w:line="218" w:lineRule="exact"/>
                      </w:pPr>
                      <w:r>
                        <w:rPr>
                          <w:spacing w:val="-13"/>
                        </w:rPr>
                        <w:t>2</w:t>
                      </w:r>
                    </w:p>
                  </w:txbxContent>
                </v:textbox>
              </v:shape>
            </w:pict>
          </mc:Fallback>
        </mc:AlternateContent>
      </w:r>
      <w:r>
        <w:rPr>
          <w:position w:val="-3"/>
          <w:sz w:val="20"/>
        </w:rPr>
      </w:r>
    </w:p>
    <w:p>
      <w:pPr>
        <w:spacing w:before="87"/>
        <w:ind w:left="1008" w:right="0" w:firstLine="0"/>
        <w:jc w:val="left"/>
        <w:rPr>
          <w:rFonts w:ascii="Lucida Sans Unicode" w:hAnsi="Lucida Sans Unicode"/>
          <w:position w:val="16"/>
          <w:sz w:val="22"/>
        </w:rPr>
      </w:pPr>
      <w:r>
        <w:rPr/>
        <w:br w:type="column"/>
      </w:r>
      <w:r>
        <w:rPr>
          <w:w w:val="110"/>
          <w:sz w:val="22"/>
          <w:u w:val="single"/>
        </w:rPr>
        <w:t>(</w:t>
      </w:r>
      <w:r>
        <w:rPr>
          <w:i/>
          <w:w w:val="110"/>
          <w:sz w:val="22"/>
          <w:u w:val="single"/>
        </w:rPr>
        <w:t>µ</w:t>
      </w:r>
      <w:r>
        <w:rPr>
          <w:i/>
          <w:spacing w:val="-6"/>
          <w:w w:val="110"/>
          <w:sz w:val="22"/>
          <w:u w:val="single"/>
        </w:rPr>
        <w:t> </w:t>
      </w:r>
      <w:r>
        <w:rPr>
          <w:rFonts w:ascii="Lucida Sans Unicode" w:hAnsi="Lucida Sans Unicode"/>
          <w:w w:val="105"/>
          <w:sz w:val="22"/>
          <w:u w:val="single"/>
        </w:rPr>
        <w:t>—</w:t>
      </w:r>
      <w:r>
        <w:rPr>
          <w:rFonts w:ascii="Lucida Sans Unicode" w:hAnsi="Lucida Sans Unicode"/>
          <w:spacing w:val="-23"/>
          <w:w w:val="105"/>
          <w:sz w:val="22"/>
          <w:u w:val="single"/>
        </w:rPr>
        <w:t> </w:t>
      </w:r>
      <w:r>
        <w:rPr>
          <w:i/>
          <w:w w:val="110"/>
          <w:sz w:val="22"/>
          <w:u w:val="single"/>
        </w:rPr>
        <w:t>r</w:t>
      </w:r>
      <w:r>
        <w:rPr>
          <w:w w:val="110"/>
          <w:sz w:val="22"/>
          <w:u w:val="single"/>
        </w:rPr>
        <w:t>)</w:t>
      </w:r>
      <w:r>
        <w:rPr>
          <w:i/>
          <w:w w:val="110"/>
          <w:sz w:val="22"/>
          <w:u w:val="single"/>
        </w:rPr>
        <w:t>β</w:t>
      </w:r>
      <w:r>
        <w:rPr>
          <w:w w:val="110"/>
          <w:sz w:val="22"/>
          <w:u w:val="single"/>
        </w:rPr>
        <w:t>(</w:t>
      </w:r>
      <w:r>
        <w:rPr>
          <w:i/>
          <w:w w:val="110"/>
          <w:sz w:val="22"/>
          <w:u w:val="single"/>
        </w:rPr>
        <w:t>y</w:t>
      </w:r>
      <w:r>
        <w:rPr>
          <w:w w:val="110"/>
          <w:sz w:val="22"/>
          <w:u w:val="single"/>
        </w:rPr>
        <w:t>)</w:t>
      </w:r>
      <w:r>
        <w:rPr>
          <w:rFonts w:ascii="Lucida Sans Unicode" w:hAnsi="Lucida Sans Unicode"/>
          <w:spacing w:val="49"/>
          <w:w w:val="110"/>
          <w:position w:val="16"/>
          <w:sz w:val="22"/>
        </w:rPr>
        <w:t>  </w:t>
      </w:r>
      <w:r>
        <w:rPr>
          <w:i/>
          <w:spacing w:val="-2"/>
          <w:w w:val="110"/>
          <w:sz w:val="22"/>
          <w:u w:val="single"/>
        </w:rPr>
        <w:t> </w:t>
      </w:r>
      <w:r>
        <w:rPr>
          <w:i/>
          <w:spacing w:val="-10"/>
          <w:w w:val="110"/>
          <w:sz w:val="22"/>
          <w:u w:val="single"/>
        </w:rPr>
        <w:t>∂</w:t>
      </w:r>
      <w:r>
        <w:rPr>
          <w:rFonts w:ascii="Lucida Sans Unicode" w:hAnsi="Lucida Sans Unicode"/>
          <w:spacing w:val="-10"/>
          <w:w w:val="110"/>
          <w:position w:val="16"/>
          <w:sz w:val="22"/>
        </w:rPr>
        <w:t> </w:t>
      </w:r>
    </w:p>
    <w:p>
      <w:pPr>
        <w:pStyle w:val="BodyText"/>
        <w:spacing w:before="6"/>
        <w:rPr>
          <w:rFonts w:ascii="Lucida Sans Unicode"/>
          <w:sz w:val="2"/>
        </w:rPr>
      </w:pPr>
    </w:p>
    <w:p>
      <w:pPr>
        <w:tabs>
          <w:tab w:pos="2345" w:val="left" w:leader="none"/>
        </w:tabs>
        <w:spacing w:line="218" w:lineRule="exact"/>
        <w:ind w:left="1345" w:right="0" w:firstLine="0"/>
        <w:rPr>
          <w:rFonts w:ascii="Lucida Sans Unicode"/>
          <w:position w:val="-3"/>
          <w:sz w:val="20"/>
        </w:rPr>
      </w:pPr>
      <w:r>
        <w:rPr>
          <w:rFonts w:ascii="Lucida Sans Unicode"/>
          <w:position w:val="-3"/>
          <w:sz w:val="20"/>
        </w:rPr>
        <mc:AlternateContent>
          <mc:Choice Requires="wps">
            <w:drawing>
              <wp:inline distT="0" distB="0" distL="0" distR="0">
                <wp:extent cx="264795" cy="139065"/>
                <wp:effectExtent l="0" t="0" r="0" b="0"/>
                <wp:docPr id="1668" name="Textbox 1668"/>
                <wp:cNvGraphicFramePr>
                  <a:graphicFrameLocks/>
                </wp:cNvGraphicFramePr>
                <a:graphic>
                  <a:graphicData uri="http://schemas.microsoft.com/office/word/2010/wordprocessingShape">
                    <wps:wsp>
                      <wps:cNvPr id="1668" name="Textbox 1668"/>
                      <wps:cNvSpPr txBox="1"/>
                      <wps:spPr>
                        <a:xfrm>
                          <a:off x="0" y="0"/>
                          <a:ext cx="264795" cy="139065"/>
                        </a:xfrm>
                        <a:prstGeom prst="rect">
                          <a:avLst/>
                        </a:prstGeom>
                      </wps:spPr>
                      <wps:txbx>
                        <w:txbxContent>
                          <w:p>
                            <w:pPr>
                              <w:spacing w:line="218" w:lineRule="exact" w:before="0"/>
                              <w:ind w:left="0" w:right="0" w:firstLine="0"/>
                              <w:jc w:val="left"/>
                              <w:rPr>
                                <w:sz w:val="22"/>
                              </w:rPr>
                            </w:pPr>
                            <w:r>
                              <w:rPr>
                                <w:i/>
                                <w:spacing w:val="-4"/>
                                <w:w w:val="115"/>
                                <w:sz w:val="22"/>
                              </w:rPr>
                              <w:t>σ</w:t>
                            </w:r>
                            <w:r>
                              <w:rPr>
                                <w:spacing w:val="-4"/>
                                <w:w w:val="115"/>
                                <w:sz w:val="22"/>
                              </w:rPr>
                              <w:t>(</w:t>
                            </w:r>
                            <w:r>
                              <w:rPr>
                                <w:i/>
                                <w:spacing w:val="-4"/>
                                <w:w w:val="115"/>
                                <w:sz w:val="22"/>
                              </w:rPr>
                              <w:t>y</w:t>
                            </w:r>
                            <w:r>
                              <w:rPr>
                                <w:spacing w:val="-4"/>
                                <w:w w:val="115"/>
                                <w:sz w:val="22"/>
                              </w:rPr>
                              <w:t>)</w:t>
                            </w:r>
                          </w:p>
                        </w:txbxContent>
                      </wps:txbx>
                      <wps:bodyPr wrap="square" lIns="0" tIns="0" rIns="0" bIns="0" rtlCol="0">
                        <a:noAutofit/>
                      </wps:bodyPr>
                    </wps:wsp>
                  </a:graphicData>
                </a:graphic>
              </wp:inline>
            </w:drawing>
          </mc:Choice>
          <mc:Fallback>
            <w:pict>
              <v:shape style="width:20.85pt;height:10.95pt;mso-position-horizontal-relative:char;mso-position-vertical-relative:line" type="#_x0000_t202" id="docshape1153" filled="false" stroked="false">
                <w10:anchorlock/>
                <v:textbox inset="0,0,0,0">
                  <w:txbxContent>
                    <w:p>
                      <w:pPr>
                        <w:spacing w:line="218" w:lineRule="exact" w:before="0"/>
                        <w:ind w:left="0" w:right="0" w:firstLine="0"/>
                        <w:jc w:val="left"/>
                        <w:rPr>
                          <w:sz w:val="22"/>
                        </w:rPr>
                      </w:pPr>
                      <w:r>
                        <w:rPr>
                          <w:i/>
                          <w:spacing w:val="-4"/>
                          <w:w w:val="115"/>
                          <w:sz w:val="22"/>
                        </w:rPr>
                        <w:t>σ</w:t>
                      </w:r>
                      <w:r>
                        <w:rPr>
                          <w:spacing w:val="-4"/>
                          <w:w w:val="115"/>
                          <w:sz w:val="22"/>
                        </w:rPr>
                        <w:t>(</w:t>
                      </w:r>
                      <w:r>
                        <w:rPr>
                          <w:i/>
                          <w:spacing w:val="-4"/>
                          <w:w w:val="115"/>
                          <w:sz w:val="22"/>
                        </w:rPr>
                        <w:t>y</w:t>
                      </w:r>
                      <w:r>
                        <w:rPr>
                          <w:spacing w:val="-4"/>
                          <w:w w:val="115"/>
                          <w:sz w:val="22"/>
                        </w:rPr>
                        <w:t>)</w:t>
                      </w:r>
                    </w:p>
                  </w:txbxContent>
                </v:textbox>
              </v:shape>
            </w:pict>
          </mc:Fallback>
        </mc:AlternateContent>
      </w:r>
      <w:r>
        <w:rPr>
          <w:rFonts w:ascii="Lucida Sans Unicode"/>
          <w:position w:val="-3"/>
          <w:sz w:val="20"/>
        </w:rPr>
      </w:r>
      <w:r>
        <w:rPr>
          <w:rFonts w:ascii="Lucida Sans Unicode"/>
          <w:position w:val="-3"/>
          <w:sz w:val="20"/>
        </w:rPr>
        <w:tab/>
      </w:r>
      <w:r>
        <w:rPr>
          <w:rFonts w:ascii="Lucida Sans Unicode"/>
          <w:position w:val="-3"/>
          <w:sz w:val="20"/>
        </w:rPr>
        <mc:AlternateContent>
          <mc:Choice Requires="wps">
            <w:drawing>
              <wp:inline distT="0" distB="0" distL="0" distR="0">
                <wp:extent cx="149225" cy="139065"/>
                <wp:effectExtent l="0" t="0" r="0" b="0"/>
                <wp:docPr id="1669" name="Textbox 1669"/>
                <wp:cNvGraphicFramePr>
                  <a:graphicFrameLocks/>
                </wp:cNvGraphicFramePr>
                <a:graphic>
                  <a:graphicData uri="http://schemas.microsoft.com/office/word/2010/wordprocessingShape">
                    <wps:wsp>
                      <wps:cNvPr id="1669" name="Textbox 1669"/>
                      <wps:cNvSpPr txBox="1"/>
                      <wps:spPr>
                        <a:xfrm>
                          <a:off x="0" y="0"/>
                          <a:ext cx="149225" cy="139065"/>
                        </a:xfrm>
                        <a:prstGeom prst="rect">
                          <a:avLst/>
                        </a:prstGeom>
                      </wps:spPr>
                      <wps:txbx>
                        <w:txbxContent>
                          <w:p>
                            <w:pPr>
                              <w:spacing w:line="218" w:lineRule="exact" w:before="0"/>
                              <w:ind w:left="0" w:right="0" w:firstLine="0"/>
                              <w:jc w:val="left"/>
                              <w:rPr>
                                <w:i/>
                                <w:sz w:val="22"/>
                              </w:rPr>
                            </w:pPr>
                            <w:r>
                              <w:rPr>
                                <w:i/>
                                <w:spacing w:val="-5"/>
                                <w:sz w:val="22"/>
                              </w:rPr>
                              <w:t>∂y</w:t>
                            </w:r>
                          </w:p>
                        </w:txbxContent>
                      </wps:txbx>
                      <wps:bodyPr wrap="square" lIns="0" tIns="0" rIns="0" bIns="0" rtlCol="0">
                        <a:noAutofit/>
                      </wps:bodyPr>
                    </wps:wsp>
                  </a:graphicData>
                </a:graphic>
              </wp:inline>
            </w:drawing>
          </mc:Choice>
          <mc:Fallback>
            <w:pict>
              <v:shape style="width:11.75pt;height:10.95pt;mso-position-horizontal-relative:char;mso-position-vertical-relative:line" type="#_x0000_t202" id="docshape1154" filled="false" stroked="false">
                <w10:anchorlock/>
                <v:textbox inset="0,0,0,0">
                  <w:txbxContent>
                    <w:p>
                      <w:pPr>
                        <w:spacing w:line="218" w:lineRule="exact" w:before="0"/>
                        <w:ind w:left="0" w:right="0" w:firstLine="0"/>
                        <w:jc w:val="left"/>
                        <w:rPr>
                          <w:i/>
                          <w:sz w:val="22"/>
                        </w:rPr>
                      </w:pPr>
                      <w:r>
                        <w:rPr>
                          <w:i/>
                          <w:spacing w:val="-5"/>
                          <w:sz w:val="22"/>
                        </w:rPr>
                        <w:t>∂y</w:t>
                      </w:r>
                    </w:p>
                  </w:txbxContent>
                </v:textbox>
              </v:shape>
            </w:pict>
          </mc:Fallback>
        </mc:AlternateContent>
      </w:r>
      <w:r>
        <w:rPr>
          <w:rFonts w:ascii="Lucida Sans Unicode"/>
          <w:position w:val="-3"/>
          <w:sz w:val="20"/>
        </w:rPr>
      </w:r>
    </w:p>
    <w:p>
      <w:pPr>
        <w:spacing w:before="87"/>
        <w:ind w:left="897" w:right="0" w:firstLine="0"/>
        <w:jc w:val="left"/>
        <w:rPr>
          <w:sz w:val="22"/>
        </w:rPr>
      </w:pPr>
      <w:r>
        <w:rPr/>
        <w:br w:type="column"/>
      </w:r>
      <w:r>
        <w:rPr>
          <w:spacing w:val="-6"/>
          <w:sz w:val="22"/>
        </w:rPr>
        <w:t>(</w:t>
      </w:r>
      <w:r>
        <w:rPr>
          <w:i/>
          <w:spacing w:val="-6"/>
          <w:sz w:val="22"/>
        </w:rPr>
        <w:t>µ </w:t>
      </w:r>
      <w:r>
        <w:rPr>
          <w:rFonts w:ascii="Lucida Sans Unicode" w:hAnsi="Lucida Sans Unicode"/>
          <w:spacing w:val="-6"/>
          <w:sz w:val="22"/>
        </w:rPr>
        <w:t>—</w:t>
      </w:r>
      <w:r>
        <w:rPr>
          <w:rFonts w:ascii="Lucida Sans Unicode" w:hAnsi="Lucida Sans Unicode"/>
          <w:spacing w:val="-21"/>
          <w:sz w:val="22"/>
        </w:rPr>
        <w:t> </w:t>
      </w:r>
      <w:r>
        <w:rPr>
          <w:i/>
          <w:spacing w:val="-6"/>
          <w:sz w:val="22"/>
        </w:rPr>
        <w:t>r</w:t>
      </w:r>
      <w:r>
        <w:rPr>
          <w:spacing w:val="-6"/>
          <w:sz w:val="22"/>
        </w:rPr>
        <w:t>)</w:t>
      </w:r>
      <w:r>
        <w:rPr>
          <w:spacing w:val="-6"/>
          <w:sz w:val="22"/>
          <w:vertAlign w:val="superscript"/>
        </w:rPr>
        <w:t>2</w:t>
      </w:r>
    </w:p>
    <w:p>
      <w:pPr>
        <w:spacing w:line="20" w:lineRule="exact"/>
        <w:ind w:left="897" w:right="0" w:firstLine="0"/>
        <w:rPr>
          <w:sz w:val="2"/>
        </w:rPr>
      </w:pPr>
      <w:r>
        <w:rPr>
          <w:sz w:val="2"/>
        </w:rPr>
        <mc:AlternateContent>
          <mc:Choice Requires="wps">
            <w:drawing>
              <wp:inline distT="0" distB="0" distL="0" distR="0">
                <wp:extent cx="487045" cy="5715"/>
                <wp:effectExtent l="9525" t="0" r="0" b="3810"/>
                <wp:docPr id="1670" name="Group 1670"/>
                <wp:cNvGraphicFramePr>
                  <a:graphicFrameLocks/>
                </wp:cNvGraphicFramePr>
                <a:graphic>
                  <a:graphicData uri="http://schemas.microsoft.com/office/word/2010/wordprocessingGroup">
                    <wpg:wgp>
                      <wpg:cNvPr id="1670" name="Group 1670"/>
                      <wpg:cNvGrpSpPr/>
                      <wpg:grpSpPr>
                        <a:xfrm>
                          <a:off x="0" y="0"/>
                          <a:ext cx="487045" cy="5715"/>
                          <a:chExt cx="487045" cy="5715"/>
                        </a:xfrm>
                      </wpg:grpSpPr>
                      <wps:wsp>
                        <wps:cNvPr id="1671" name="Graphic 1671"/>
                        <wps:cNvSpPr/>
                        <wps:spPr>
                          <a:xfrm>
                            <a:off x="0" y="2768"/>
                            <a:ext cx="487045" cy="1270"/>
                          </a:xfrm>
                          <a:custGeom>
                            <a:avLst/>
                            <a:gdLst/>
                            <a:ahLst/>
                            <a:cxnLst/>
                            <a:rect l="l" t="t" r="r" b="b"/>
                            <a:pathLst>
                              <a:path w="487045" h="0">
                                <a:moveTo>
                                  <a:pt x="0" y="0"/>
                                </a:moveTo>
                                <a:lnTo>
                                  <a:pt x="48701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35pt;height:.45pt;mso-position-horizontal-relative:char;mso-position-vertical-relative:line" id="docshapegroup1155" coordorigin="0,0" coordsize="767,9">
                <v:line style="position:absolute" from="0,4" to="767,4" stroked="true" strokeweight=".436pt" strokecolor="#000000">
                  <v:stroke dashstyle="solid"/>
                </v:line>
              </v:group>
            </w:pict>
          </mc:Fallback>
        </mc:AlternateContent>
      </w:r>
      <w:r>
        <w:rPr>
          <w:sz w:val="2"/>
        </w:rPr>
      </w:r>
    </w:p>
    <w:p>
      <w:pPr>
        <w:spacing w:after="0" w:line="20" w:lineRule="exact"/>
        <w:rPr>
          <w:sz w:val="2"/>
        </w:rPr>
        <w:sectPr>
          <w:type w:val="continuous"/>
          <w:pgSz w:w="12240" w:h="15840"/>
          <w:pgMar w:header="0" w:footer="2268" w:top="1800" w:bottom="280" w:left="1440" w:right="720"/>
          <w:cols w:num="4" w:equalWidth="0">
            <w:col w:w="1349" w:space="40"/>
            <w:col w:w="1199" w:space="297"/>
            <w:col w:w="2773" w:space="39"/>
            <w:col w:w="4383"/>
          </w:cols>
        </w:sectPr>
      </w:pPr>
    </w:p>
    <w:p>
      <w:pPr>
        <w:spacing w:line="242" w:lineRule="auto" w:before="107"/>
        <w:ind w:left="763" w:right="746" w:firstLine="0"/>
        <w:jc w:val="left"/>
        <w:rPr>
          <w:i/>
          <w:sz w:val="22"/>
        </w:rPr>
      </w:pPr>
      <w:r>
        <w:rPr>
          <w:i/>
          <w:sz w:val="22"/>
        </w:rPr>
        <mc:AlternateContent>
          <mc:Choice Requires="wps">
            <w:drawing>
              <wp:anchor distT="0" distB="0" distL="0" distR="0" allowOverlap="1" layoutInCell="1" locked="0" behindDoc="1" simplePos="0" relativeHeight="482756096">
                <wp:simplePos x="0" y="0"/>
                <wp:positionH relativeFrom="page">
                  <wp:posOffset>2359748</wp:posOffset>
                </wp:positionH>
                <wp:positionV relativeFrom="paragraph">
                  <wp:posOffset>-233384</wp:posOffset>
                </wp:positionV>
                <wp:extent cx="368300" cy="233679"/>
                <wp:effectExtent l="0" t="0" r="0" b="0"/>
                <wp:wrapNone/>
                <wp:docPr id="1672" name="Textbox 1672"/>
                <wp:cNvGraphicFramePr>
                  <a:graphicFrameLocks/>
                </wp:cNvGraphicFramePr>
                <a:graphic>
                  <a:graphicData uri="http://schemas.microsoft.com/office/word/2010/wordprocessingShape">
                    <wps:wsp>
                      <wps:cNvPr id="1672" name="Textbox 1672"/>
                      <wps:cNvSpPr txBox="1"/>
                      <wps:spPr>
                        <a:xfrm>
                          <a:off x="0" y="0"/>
                          <a:ext cx="368300" cy="233679"/>
                        </a:xfrm>
                        <a:prstGeom prst="rect">
                          <a:avLst/>
                        </a:prstGeom>
                      </wps:spPr>
                      <wps:txbx>
                        <w:txbxContent>
                          <w:p>
                            <w:pPr>
                              <w:spacing w:line="368" w:lineRule="exact" w:before="0"/>
                              <w:ind w:left="0" w:right="0" w:firstLine="0"/>
                              <w:jc w:val="left"/>
                              <w:rPr>
                                <w:position w:val="15"/>
                                <w:sz w:val="22"/>
                              </w:rPr>
                            </w:pPr>
                            <w:r>
                              <w:rPr>
                                <w:i/>
                                <w:w w:val="110"/>
                                <w:sz w:val="22"/>
                              </w:rPr>
                              <w:t>∂y</w:t>
                            </w:r>
                            <w:r>
                              <w:rPr>
                                <w:w w:val="110"/>
                                <w:position w:val="6"/>
                                <w:sz w:val="16"/>
                              </w:rPr>
                              <w:t>2</w:t>
                            </w:r>
                            <w:r>
                              <w:rPr>
                                <w:spacing w:val="35"/>
                                <w:w w:val="125"/>
                                <w:position w:val="6"/>
                                <w:sz w:val="16"/>
                              </w:rPr>
                              <w:t> </w:t>
                            </w:r>
                            <w:r>
                              <w:rPr>
                                <w:spacing w:val="-10"/>
                                <w:w w:val="125"/>
                                <w:position w:val="15"/>
                                <w:sz w:val="22"/>
                              </w:rPr>
                              <w:t>+</w:t>
                            </w:r>
                          </w:p>
                        </w:txbxContent>
                      </wps:txbx>
                      <wps:bodyPr wrap="square" lIns="0" tIns="0" rIns="0" bIns="0" rtlCol="0">
                        <a:noAutofit/>
                      </wps:bodyPr>
                    </wps:wsp>
                  </a:graphicData>
                </a:graphic>
              </wp:anchor>
            </w:drawing>
          </mc:Choice>
          <mc:Fallback>
            <w:pict>
              <v:shape style="position:absolute;margin-left:185.807007pt;margin-top:-18.376766pt;width:29pt;height:18.4pt;mso-position-horizontal-relative:page;mso-position-vertical-relative:paragraph;z-index:-20560384" type="#_x0000_t202" id="docshape1156" filled="false" stroked="false">
                <v:textbox inset="0,0,0,0">
                  <w:txbxContent>
                    <w:p>
                      <w:pPr>
                        <w:spacing w:line="368" w:lineRule="exact" w:before="0"/>
                        <w:ind w:left="0" w:right="0" w:firstLine="0"/>
                        <w:jc w:val="left"/>
                        <w:rPr>
                          <w:position w:val="15"/>
                          <w:sz w:val="22"/>
                        </w:rPr>
                      </w:pPr>
                      <w:r>
                        <w:rPr>
                          <w:i/>
                          <w:w w:val="110"/>
                          <w:sz w:val="22"/>
                        </w:rPr>
                        <w:t>∂y</w:t>
                      </w:r>
                      <w:r>
                        <w:rPr>
                          <w:w w:val="110"/>
                          <w:position w:val="6"/>
                          <w:sz w:val="16"/>
                        </w:rPr>
                        <w:t>2</w:t>
                      </w:r>
                      <w:r>
                        <w:rPr>
                          <w:spacing w:val="35"/>
                          <w:w w:val="125"/>
                          <w:position w:val="6"/>
                          <w:sz w:val="16"/>
                        </w:rPr>
                        <w:t> </w:t>
                      </w:r>
                      <w:r>
                        <w:rPr>
                          <w:spacing w:val="-10"/>
                          <w:w w:val="125"/>
                          <w:position w:val="15"/>
                          <w:sz w:val="22"/>
                        </w:rPr>
                        <w:t>+</w:t>
                      </w:r>
                    </w:p>
                  </w:txbxContent>
                </v:textbox>
                <w10:wrap type="none"/>
              </v:shape>
            </w:pict>
          </mc:Fallback>
        </mc:AlternateContent>
      </w:r>
      <w:r>
        <w:rPr>
          <w:i/>
          <w:sz w:val="22"/>
        </w:rPr>
        <mc:AlternateContent>
          <mc:Choice Requires="wps">
            <w:drawing>
              <wp:anchor distT="0" distB="0" distL="0" distR="0" allowOverlap="1" layoutInCell="1" locked="0" behindDoc="0" simplePos="0" relativeHeight="16442880">
                <wp:simplePos x="0" y="0"/>
                <wp:positionH relativeFrom="page">
                  <wp:posOffset>2860497</wp:posOffset>
                </wp:positionH>
                <wp:positionV relativeFrom="paragraph">
                  <wp:posOffset>-236848</wp:posOffset>
                </wp:positionV>
                <wp:extent cx="511175" cy="240665"/>
                <wp:effectExtent l="0" t="0" r="0" b="0"/>
                <wp:wrapNone/>
                <wp:docPr id="1673" name="Textbox 1673"/>
                <wp:cNvGraphicFramePr>
                  <a:graphicFrameLocks/>
                </wp:cNvGraphicFramePr>
                <a:graphic>
                  <a:graphicData uri="http://schemas.microsoft.com/office/word/2010/wordprocessingShape">
                    <wps:wsp>
                      <wps:cNvPr id="1673" name="Textbox 1673"/>
                      <wps:cNvSpPr txBox="1"/>
                      <wps:spPr>
                        <a:xfrm>
                          <a:off x="0" y="0"/>
                          <a:ext cx="511175" cy="240665"/>
                        </a:xfrm>
                        <a:prstGeom prst="rect">
                          <a:avLst/>
                        </a:prstGeom>
                      </wps:spPr>
                      <wps:txbx>
                        <w:txbxContent>
                          <w:p>
                            <w:pPr>
                              <w:spacing w:line="266" w:lineRule="exact" w:before="0"/>
                              <w:ind w:left="0" w:right="0" w:firstLine="0"/>
                              <w:jc w:val="left"/>
                              <w:rPr>
                                <w:i/>
                                <w:sz w:val="22"/>
                              </w:rPr>
                            </w:pPr>
                            <w:r>
                              <w:rPr>
                                <w:i/>
                                <w:sz w:val="22"/>
                              </w:rPr>
                              <w:t>α</w:t>
                            </w:r>
                            <w:r>
                              <w:rPr>
                                <w:sz w:val="22"/>
                              </w:rPr>
                              <w:t>(</w:t>
                            </w:r>
                            <w:r>
                              <w:rPr>
                                <w:i/>
                                <w:sz w:val="22"/>
                              </w:rPr>
                              <w:t>y</w:t>
                            </w:r>
                            <w:r>
                              <w:rPr>
                                <w:sz w:val="22"/>
                              </w:rPr>
                              <w:t>)</w:t>
                            </w:r>
                            <w:r>
                              <w:rPr>
                                <w:spacing w:val="4"/>
                                <w:sz w:val="22"/>
                              </w:rPr>
                              <w:t> </w:t>
                            </w:r>
                            <w:r>
                              <w:rPr>
                                <w:rFonts w:ascii="Lucida Sans Unicode" w:hAnsi="Lucida Sans Unicode"/>
                                <w:sz w:val="22"/>
                              </w:rPr>
                              <w:t>—</w:t>
                            </w:r>
                            <w:r>
                              <w:rPr>
                                <w:rFonts w:ascii="Lucida Sans Unicode" w:hAnsi="Lucida Sans Unicode"/>
                                <w:spacing w:val="-14"/>
                                <w:sz w:val="22"/>
                              </w:rPr>
                              <w:t> </w:t>
                            </w:r>
                            <w:r>
                              <w:rPr>
                                <w:i/>
                                <w:spacing w:val="-10"/>
                                <w:sz w:val="22"/>
                              </w:rPr>
                              <w:t>ρ</w:t>
                            </w:r>
                          </w:p>
                        </w:txbxContent>
                      </wps:txbx>
                      <wps:bodyPr wrap="square" lIns="0" tIns="0" rIns="0" bIns="0" rtlCol="0">
                        <a:noAutofit/>
                      </wps:bodyPr>
                    </wps:wsp>
                  </a:graphicData>
                </a:graphic>
              </wp:anchor>
            </w:drawing>
          </mc:Choice>
          <mc:Fallback>
            <w:pict>
              <v:shape style="position:absolute;margin-left:225.235992pt;margin-top:-18.649494pt;width:40.25pt;height:18.95pt;mso-position-horizontal-relative:page;mso-position-vertical-relative:paragraph;z-index:16442880" type="#_x0000_t202" id="docshape1157" filled="false" stroked="false">
                <v:textbox inset="0,0,0,0">
                  <w:txbxContent>
                    <w:p>
                      <w:pPr>
                        <w:spacing w:line="266" w:lineRule="exact" w:before="0"/>
                        <w:ind w:left="0" w:right="0" w:firstLine="0"/>
                        <w:jc w:val="left"/>
                        <w:rPr>
                          <w:i/>
                          <w:sz w:val="22"/>
                        </w:rPr>
                      </w:pPr>
                      <w:r>
                        <w:rPr>
                          <w:i/>
                          <w:sz w:val="22"/>
                        </w:rPr>
                        <w:t>α</w:t>
                      </w:r>
                      <w:r>
                        <w:rPr>
                          <w:sz w:val="22"/>
                        </w:rPr>
                        <w:t>(</w:t>
                      </w:r>
                      <w:r>
                        <w:rPr>
                          <w:i/>
                          <w:sz w:val="22"/>
                        </w:rPr>
                        <w:t>y</w:t>
                      </w:r>
                      <w:r>
                        <w:rPr>
                          <w:sz w:val="22"/>
                        </w:rPr>
                        <w:t>)</w:t>
                      </w:r>
                      <w:r>
                        <w:rPr>
                          <w:spacing w:val="4"/>
                          <w:sz w:val="22"/>
                        </w:rPr>
                        <w:t> </w:t>
                      </w:r>
                      <w:r>
                        <w:rPr>
                          <w:rFonts w:ascii="Lucida Sans Unicode" w:hAnsi="Lucida Sans Unicode"/>
                          <w:sz w:val="22"/>
                        </w:rPr>
                        <w:t>—</w:t>
                      </w:r>
                      <w:r>
                        <w:rPr>
                          <w:rFonts w:ascii="Lucida Sans Unicode" w:hAnsi="Lucida Sans Unicode"/>
                          <w:spacing w:val="-14"/>
                          <w:sz w:val="22"/>
                        </w:rPr>
                        <w:t> </w:t>
                      </w:r>
                      <w:r>
                        <w:rPr>
                          <w:i/>
                          <w:spacing w:val="-10"/>
                          <w:sz w:val="22"/>
                        </w:rPr>
                        <w:t>ρ</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757120">
                <wp:simplePos x="0" y="0"/>
                <wp:positionH relativeFrom="page">
                  <wp:posOffset>4529544</wp:posOffset>
                </wp:positionH>
                <wp:positionV relativeFrom="paragraph">
                  <wp:posOffset>-236848</wp:posOffset>
                </wp:positionV>
                <wp:extent cx="2310765" cy="240665"/>
                <wp:effectExtent l="0" t="0" r="0" b="0"/>
                <wp:wrapNone/>
                <wp:docPr id="1674" name="Textbox 1674"/>
                <wp:cNvGraphicFramePr>
                  <a:graphicFrameLocks/>
                </wp:cNvGraphicFramePr>
                <a:graphic>
                  <a:graphicData uri="http://schemas.microsoft.com/office/word/2010/wordprocessingShape">
                    <wps:wsp>
                      <wps:cNvPr id="1674" name="Textbox 1674"/>
                      <wps:cNvSpPr txBox="1"/>
                      <wps:spPr>
                        <a:xfrm>
                          <a:off x="0" y="0"/>
                          <a:ext cx="2310765" cy="240665"/>
                        </a:xfrm>
                        <a:prstGeom prst="rect">
                          <a:avLst/>
                        </a:prstGeom>
                      </wps:spPr>
                      <wps:txbx>
                        <w:txbxContent>
                          <w:p>
                            <w:pPr>
                              <w:tabs>
                                <w:tab w:pos="3080" w:val="left" w:leader="none"/>
                              </w:tabs>
                              <w:spacing w:line="168" w:lineRule="auto" w:before="0"/>
                              <w:ind w:left="0" w:right="0" w:firstLine="0"/>
                              <w:jc w:val="left"/>
                              <w:rPr>
                                <w:sz w:val="22"/>
                              </w:rPr>
                            </w:pPr>
                            <w:r>
                              <w:rPr>
                                <w:i/>
                                <w:w w:val="105"/>
                                <w:sz w:val="22"/>
                              </w:rPr>
                              <w:t>ψ</w:t>
                            </w:r>
                            <w:r>
                              <w:rPr>
                                <w:w w:val="105"/>
                                <w:sz w:val="22"/>
                              </w:rPr>
                              <w:t>(</w:t>
                            </w:r>
                            <w:r>
                              <w:rPr>
                                <w:i/>
                                <w:w w:val="105"/>
                                <w:sz w:val="22"/>
                              </w:rPr>
                              <w:t>t,</w:t>
                            </w:r>
                            <w:r>
                              <w:rPr>
                                <w:i/>
                                <w:spacing w:val="-13"/>
                                <w:w w:val="105"/>
                                <w:sz w:val="22"/>
                              </w:rPr>
                              <w:t> </w:t>
                            </w:r>
                            <w:r>
                              <w:rPr>
                                <w:i/>
                                <w:w w:val="105"/>
                                <w:sz w:val="22"/>
                              </w:rPr>
                              <w:t>y</w:t>
                            </w:r>
                            <w:r>
                              <w:rPr>
                                <w:w w:val="105"/>
                                <w:sz w:val="22"/>
                              </w:rPr>
                              <w:t>) </w:t>
                            </w:r>
                            <w:r>
                              <w:rPr>
                                <w:rFonts w:ascii="Lucida Sans Unicode" w:hAnsi="Lucida Sans Unicode"/>
                                <w:w w:val="105"/>
                                <w:sz w:val="22"/>
                              </w:rPr>
                              <w:t>—</w:t>
                            </w:r>
                            <w:r>
                              <w:rPr>
                                <w:rFonts w:ascii="Lucida Sans Unicode" w:hAnsi="Lucida Sans Unicode"/>
                                <w:spacing w:val="30"/>
                                <w:w w:val="105"/>
                                <w:sz w:val="22"/>
                              </w:rPr>
                              <w:t> </w:t>
                            </w:r>
                            <w:r>
                              <w:rPr>
                                <w:w w:val="105"/>
                                <w:position w:val="-14"/>
                                <w:sz w:val="22"/>
                              </w:rPr>
                              <w:t>2</w:t>
                            </w:r>
                            <w:r>
                              <w:rPr>
                                <w:i/>
                                <w:w w:val="105"/>
                                <w:position w:val="-14"/>
                                <w:sz w:val="22"/>
                              </w:rPr>
                              <w:t>qσ</w:t>
                            </w:r>
                            <w:r>
                              <w:rPr>
                                <w:w w:val="105"/>
                                <w:position w:val="-8"/>
                                <w:sz w:val="16"/>
                              </w:rPr>
                              <w:t>2</w:t>
                            </w:r>
                            <w:r>
                              <w:rPr>
                                <w:w w:val="105"/>
                                <w:position w:val="-14"/>
                                <w:sz w:val="22"/>
                              </w:rPr>
                              <w:t>(</w:t>
                            </w:r>
                            <w:r>
                              <w:rPr>
                                <w:i/>
                                <w:w w:val="105"/>
                                <w:position w:val="-14"/>
                                <w:sz w:val="22"/>
                              </w:rPr>
                              <w:t>y</w:t>
                            </w:r>
                            <w:r>
                              <w:rPr>
                                <w:w w:val="105"/>
                                <w:position w:val="-14"/>
                                <w:sz w:val="22"/>
                              </w:rPr>
                              <w:t>)</w:t>
                            </w:r>
                            <w:r>
                              <w:rPr>
                                <w:spacing w:val="-4"/>
                                <w:w w:val="105"/>
                                <w:position w:val="-14"/>
                                <w:sz w:val="22"/>
                              </w:rPr>
                              <w:t> </w:t>
                            </w:r>
                            <w:r>
                              <w:rPr>
                                <w:i/>
                                <w:w w:val="105"/>
                                <w:sz w:val="22"/>
                              </w:rPr>
                              <w:t>ψ</w:t>
                            </w:r>
                            <w:r>
                              <w:rPr>
                                <w:w w:val="105"/>
                                <w:sz w:val="22"/>
                              </w:rPr>
                              <w:t>(</w:t>
                            </w:r>
                            <w:r>
                              <w:rPr>
                                <w:i/>
                                <w:w w:val="105"/>
                                <w:sz w:val="22"/>
                              </w:rPr>
                              <w:t>t,</w:t>
                            </w:r>
                            <w:r>
                              <w:rPr>
                                <w:i/>
                                <w:spacing w:val="-13"/>
                                <w:w w:val="105"/>
                                <w:sz w:val="22"/>
                              </w:rPr>
                              <w:t> </w:t>
                            </w:r>
                            <w:r>
                              <w:rPr>
                                <w:i/>
                                <w:w w:val="105"/>
                                <w:sz w:val="22"/>
                              </w:rPr>
                              <w:t>y</w:t>
                            </w:r>
                            <w:r>
                              <w:rPr>
                                <w:w w:val="105"/>
                                <w:sz w:val="22"/>
                              </w:rPr>
                              <w:t>)</w:t>
                            </w:r>
                            <w:r>
                              <w:rPr>
                                <w:spacing w:val="5"/>
                                <w:w w:val="125"/>
                                <w:sz w:val="22"/>
                              </w:rPr>
                              <w:t> </w:t>
                            </w:r>
                            <w:r>
                              <w:rPr>
                                <w:w w:val="125"/>
                                <w:sz w:val="22"/>
                              </w:rPr>
                              <w:t>=</w:t>
                            </w:r>
                            <w:r>
                              <w:rPr>
                                <w:spacing w:val="5"/>
                                <w:w w:val="125"/>
                                <w:sz w:val="22"/>
                              </w:rPr>
                              <w:t> </w:t>
                            </w:r>
                            <w:r>
                              <w:rPr>
                                <w:w w:val="105"/>
                                <w:sz w:val="22"/>
                              </w:rPr>
                              <w:t>0</w:t>
                            </w:r>
                            <w:r>
                              <w:rPr>
                                <w:spacing w:val="27"/>
                                <w:w w:val="105"/>
                                <w:sz w:val="22"/>
                              </w:rPr>
                              <w:t> </w:t>
                            </w:r>
                            <w:r>
                              <w:rPr>
                                <w:i/>
                                <w:spacing w:val="-10"/>
                                <w:w w:val="105"/>
                                <w:sz w:val="22"/>
                              </w:rPr>
                              <w:t>.</w:t>
                            </w:r>
                            <w:r>
                              <w:rPr>
                                <w:i/>
                                <w:sz w:val="22"/>
                              </w:rPr>
                              <w:tab/>
                            </w:r>
                            <w:r>
                              <w:rPr>
                                <w:spacing w:val="-2"/>
                                <w:w w:val="105"/>
                                <w:sz w:val="22"/>
                              </w:rPr>
                              <w:t>(8.15)</w:t>
                            </w:r>
                          </w:p>
                        </w:txbxContent>
                      </wps:txbx>
                      <wps:bodyPr wrap="square" lIns="0" tIns="0" rIns="0" bIns="0" rtlCol="0">
                        <a:noAutofit/>
                      </wps:bodyPr>
                    </wps:wsp>
                  </a:graphicData>
                </a:graphic>
              </wp:anchor>
            </w:drawing>
          </mc:Choice>
          <mc:Fallback>
            <w:pict>
              <v:shape style="position:absolute;margin-left:356.657013pt;margin-top:-18.649494pt;width:181.95pt;height:18.95pt;mso-position-horizontal-relative:page;mso-position-vertical-relative:paragraph;z-index:-20559360" type="#_x0000_t202" id="docshape1158" filled="false" stroked="false">
                <v:textbox inset="0,0,0,0">
                  <w:txbxContent>
                    <w:p>
                      <w:pPr>
                        <w:tabs>
                          <w:tab w:pos="3080" w:val="left" w:leader="none"/>
                        </w:tabs>
                        <w:spacing w:line="168" w:lineRule="auto" w:before="0"/>
                        <w:ind w:left="0" w:right="0" w:firstLine="0"/>
                        <w:jc w:val="left"/>
                        <w:rPr>
                          <w:sz w:val="22"/>
                        </w:rPr>
                      </w:pPr>
                      <w:r>
                        <w:rPr>
                          <w:i/>
                          <w:w w:val="105"/>
                          <w:sz w:val="22"/>
                        </w:rPr>
                        <w:t>ψ</w:t>
                      </w:r>
                      <w:r>
                        <w:rPr>
                          <w:w w:val="105"/>
                          <w:sz w:val="22"/>
                        </w:rPr>
                        <w:t>(</w:t>
                      </w:r>
                      <w:r>
                        <w:rPr>
                          <w:i/>
                          <w:w w:val="105"/>
                          <w:sz w:val="22"/>
                        </w:rPr>
                        <w:t>t,</w:t>
                      </w:r>
                      <w:r>
                        <w:rPr>
                          <w:i/>
                          <w:spacing w:val="-13"/>
                          <w:w w:val="105"/>
                          <w:sz w:val="22"/>
                        </w:rPr>
                        <w:t> </w:t>
                      </w:r>
                      <w:r>
                        <w:rPr>
                          <w:i/>
                          <w:w w:val="105"/>
                          <w:sz w:val="22"/>
                        </w:rPr>
                        <w:t>y</w:t>
                      </w:r>
                      <w:r>
                        <w:rPr>
                          <w:w w:val="105"/>
                          <w:sz w:val="22"/>
                        </w:rPr>
                        <w:t>) </w:t>
                      </w:r>
                      <w:r>
                        <w:rPr>
                          <w:rFonts w:ascii="Lucida Sans Unicode" w:hAnsi="Lucida Sans Unicode"/>
                          <w:w w:val="105"/>
                          <w:sz w:val="22"/>
                        </w:rPr>
                        <w:t>—</w:t>
                      </w:r>
                      <w:r>
                        <w:rPr>
                          <w:rFonts w:ascii="Lucida Sans Unicode" w:hAnsi="Lucida Sans Unicode"/>
                          <w:spacing w:val="30"/>
                          <w:w w:val="105"/>
                          <w:sz w:val="22"/>
                        </w:rPr>
                        <w:t> </w:t>
                      </w:r>
                      <w:r>
                        <w:rPr>
                          <w:w w:val="105"/>
                          <w:position w:val="-14"/>
                          <w:sz w:val="22"/>
                        </w:rPr>
                        <w:t>2</w:t>
                      </w:r>
                      <w:r>
                        <w:rPr>
                          <w:i/>
                          <w:w w:val="105"/>
                          <w:position w:val="-14"/>
                          <w:sz w:val="22"/>
                        </w:rPr>
                        <w:t>qσ</w:t>
                      </w:r>
                      <w:r>
                        <w:rPr>
                          <w:w w:val="105"/>
                          <w:position w:val="-8"/>
                          <w:sz w:val="16"/>
                        </w:rPr>
                        <w:t>2</w:t>
                      </w:r>
                      <w:r>
                        <w:rPr>
                          <w:w w:val="105"/>
                          <w:position w:val="-14"/>
                          <w:sz w:val="22"/>
                        </w:rPr>
                        <w:t>(</w:t>
                      </w:r>
                      <w:r>
                        <w:rPr>
                          <w:i/>
                          <w:w w:val="105"/>
                          <w:position w:val="-14"/>
                          <w:sz w:val="22"/>
                        </w:rPr>
                        <w:t>y</w:t>
                      </w:r>
                      <w:r>
                        <w:rPr>
                          <w:w w:val="105"/>
                          <w:position w:val="-14"/>
                          <w:sz w:val="22"/>
                        </w:rPr>
                        <w:t>)</w:t>
                      </w:r>
                      <w:r>
                        <w:rPr>
                          <w:spacing w:val="-4"/>
                          <w:w w:val="105"/>
                          <w:position w:val="-14"/>
                          <w:sz w:val="22"/>
                        </w:rPr>
                        <w:t> </w:t>
                      </w:r>
                      <w:r>
                        <w:rPr>
                          <w:i/>
                          <w:w w:val="105"/>
                          <w:sz w:val="22"/>
                        </w:rPr>
                        <w:t>ψ</w:t>
                      </w:r>
                      <w:r>
                        <w:rPr>
                          <w:w w:val="105"/>
                          <w:sz w:val="22"/>
                        </w:rPr>
                        <w:t>(</w:t>
                      </w:r>
                      <w:r>
                        <w:rPr>
                          <w:i/>
                          <w:w w:val="105"/>
                          <w:sz w:val="22"/>
                        </w:rPr>
                        <w:t>t,</w:t>
                      </w:r>
                      <w:r>
                        <w:rPr>
                          <w:i/>
                          <w:spacing w:val="-13"/>
                          <w:w w:val="105"/>
                          <w:sz w:val="22"/>
                        </w:rPr>
                        <w:t> </w:t>
                      </w:r>
                      <w:r>
                        <w:rPr>
                          <w:i/>
                          <w:w w:val="105"/>
                          <w:sz w:val="22"/>
                        </w:rPr>
                        <w:t>y</w:t>
                      </w:r>
                      <w:r>
                        <w:rPr>
                          <w:w w:val="105"/>
                          <w:sz w:val="22"/>
                        </w:rPr>
                        <w:t>)</w:t>
                      </w:r>
                      <w:r>
                        <w:rPr>
                          <w:spacing w:val="5"/>
                          <w:w w:val="125"/>
                          <w:sz w:val="22"/>
                        </w:rPr>
                        <w:t> </w:t>
                      </w:r>
                      <w:r>
                        <w:rPr>
                          <w:w w:val="125"/>
                          <w:sz w:val="22"/>
                        </w:rPr>
                        <w:t>=</w:t>
                      </w:r>
                      <w:r>
                        <w:rPr>
                          <w:spacing w:val="5"/>
                          <w:w w:val="125"/>
                          <w:sz w:val="22"/>
                        </w:rPr>
                        <w:t> </w:t>
                      </w:r>
                      <w:r>
                        <w:rPr>
                          <w:w w:val="105"/>
                          <w:sz w:val="22"/>
                        </w:rPr>
                        <w:t>0</w:t>
                      </w:r>
                      <w:r>
                        <w:rPr>
                          <w:spacing w:val="27"/>
                          <w:w w:val="105"/>
                          <w:sz w:val="22"/>
                        </w:rPr>
                        <w:t> </w:t>
                      </w:r>
                      <w:r>
                        <w:rPr>
                          <w:i/>
                          <w:spacing w:val="-10"/>
                          <w:w w:val="105"/>
                          <w:sz w:val="22"/>
                        </w:rPr>
                        <w:t>.</w:t>
                      </w:r>
                      <w:r>
                        <w:rPr>
                          <w:i/>
                          <w:sz w:val="22"/>
                        </w:rPr>
                        <w:tab/>
                      </w:r>
                      <w:r>
                        <w:rPr>
                          <w:spacing w:val="-2"/>
                          <w:w w:val="105"/>
                          <w:sz w:val="22"/>
                        </w:rPr>
                        <w:t>(8.15)</w:t>
                      </w:r>
                    </w:p>
                  </w:txbxContent>
                </v:textbox>
                <w10:wrap type="none"/>
              </v:shape>
            </w:pict>
          </mc:Fallback>
        </mc:AlternateContent>
      </w:r>
      <w:r>
        <w:rPr>
          <w:b/>
          <w:spacing w:val="-2"/>
          <w:w w:val="115"/>
          <w:sz w:val="22"/>
        </w:rPr>
        <w:t>Example</w:t>
      </w:r>
      <w:r>
        <w:rPr>
          <w:b/>
          <w:spacing w:val="13"/>
          <w:w w:val="115"/>
          <w:sz w:val="22"/>
        </w:rPr>
        <w:t> </w:t>
      </w:r>
      <w:r>
        <w:rPr>
          <w:b/>
          <w:spacing w:val="-2"/>
          <w:w w:val="115"/>
          <w:sz w:val="22"/>
        </w:rPr>
        <w:t>8.5.1</w:t>
      </w:r>
      <w:r>
        <w:rPr>
          <w:b/>
          <w:spacing w:val="14"/>
          <w:w w:val="115"/>
          <w:sz w:val="22"/>
        </w:rPr>
        <w:t> </w:t>
      </w:r>
      <w:r>
        <w:rPr>
          <w:spacing w:val="-2"/>
          <w:w w:val="115"/>
          <w:sz w:val="22"/>
        </w:rPr>
        <w:t>(Fully</w:t>
      </w:r>
      <w:r>
        <w:rPr>
          <w:spacing w:val="-2"/>
          <w:w w:val="115"/>
          <w:sz w:val="22"/>
        </w:rPr>
        <w:t> Affine</w:t>
      </w:r>
      <w:r>
        <w:rPr>
          <w:spacing w:val="-2"/>
          <w:w w:val="115"/>
          <w:sz w:val="22"/>
        </w:rPr>
        <w:t> Heston</w:t>
      </w:r>
      <w:r>
        <w:rPr>
          <w:spacing w:val="-2"/>
          <w:w w:val="115"/>
          <w:sz w:val="22"/>
        </w:rPr>
        <w:t> Model)</w:t>
      </w:r>
      <w:r>
        <w:rPr>
          <w:b/>
          <w:spacing w:val="-2"/>
          <w:w w:val="115"/>
          <w:sz w:val="22"/>
        </w:rPr>
        <w:t>.</w:t>
      </w:r>
      <w:r>
        <w:rPr>
          <w:b/>
          <w:spacing w:val="21"/>
          <w:w w:val="115"/>
          <w:sz w:val="22"/>
        </w:rPr>
        <w:t> </w:t>
      </w:r>
      <w:r>
        <w:rPr>
          <w:i/>
          <w:spacing w:val="-2"/>
          <w:w w:val="115"/>
          <w:sz w:val="22"/>
        </w:rPr>
        <w:t>Consider</w:t>
      </w:r>
      <w:r>
        <w:rPr>
          <w:i/>
          <w:spacing w:val="7"/>
          <w:w w:val="115"/>
          <w:sz w:val="22"/>
        </w:rPr>
        <w:t> </w:t>
      </w:r>
      <w:r>
        <w:rPr>
          <w:i/>
          <w:spacing w:val="-2"/>
          <w:w w:val="115"/>
          <w:sz w:val="22"/>
        </w:rPr>
        <w:t>a</w:t>
      </w:r>
      <w:r>
        <w:rPr>
          <w:i/>
          <w:spacing w:val="7"/>
          <w:w w:val="115"/>
          <w:sz w:val="22"/>
        </w:rPr>
        <w:t> </w:t>
      </w:r>
      <w:r>
        <w:rPr>
          <w:i/>
          <w:spacing w:val="-2"/>
          <w:w w:val="115"/>
          <w:sz w:val="22"/>
        </w:rPr>
        <w:t>futures</w:t>
      </w:r>
      <w:r>
        <w:rPr>
          <w:i/>
          <w:spacing w:val="7"/>
          <w:w w:val="115"/>
          <w:sz w:val="22"/>
        </w:rPr>
        <w:t> </w:t>
      </w:r>
      <w:r>
        <w:rPr>
          <w:i/>
          <w:spacing w:val="-2"/>
          <w:w w:val="115"/>
          <w:sz w:val="22"/>
        </w:rPr>
        <w:t>contract</w:t>
      </w:r>
      <w:r>
        <w:rPr>
          <w:i/>
          <w:spacing w:val="7"/>
          <w:w w:val="115"/>
          <w:sz w:val="22"/>
        </w:rPr>
        <w:t> </w:t>
      </w:r>
      <w:r>
        <w:rPr>
          <w:i/>
          <w:spacing w:val="-2"/>
          <w:w w:val="115"/>
          <w:sz w:val="22"/>
        </w:rPr>
        <w:t>F</w:t>
      </w:r>
      <w:r>
        <w:rPr>
          <w:spacing w:val="-2"/>
          <w:w w:val="115"/>
          <w:sz w:val="22"/>
          <w:vertAlign w:val="subscript"/>
        </w:rPr>
        <w:t>t,F</w:t>
      </w:r>
      <w:r>
        <w:rPr>
          <w:spacing w:val="33"/>
          <w:w w:val="115"/>
          <w:sz w:val="22"/>
          <w:vertAlign w:val="baseline"/>
        </w:rPr>
        <w:t> </w:t>
      </w:r>
      <w:bookmarkStart w:name="_bookmark133" w:id="188"/>
      <w:bookmarkEnd w:id="188"/>
      <w:r>
        <w:rPr>
          <w:spacing w:val="22"/>
          <w:sz w:val="22"/>
          <w:vertAlign w:val="baseline"/>
        </w:rPr>
      </w:r>
      <w:r>
        <w:rPr>
          <w:i/>
          <w:spacing w:val="-2"/>
          <w:w w:val="115"/>
          <w:sz w:val="22"/>
          <w:vertAlign w:val="baseline"/>
        </w:rPr>
        <w:t>with</w:t>
      </w:r>
      <w:r>
        <w:rPr>
          <w:i/>
          <w:spacing w:val="7"/>
          <w:w w:val="115"/>
          <w:sz w:val="22"/>
          <w:vertAlign w:val="baseline"/>
        </w:rPr>
        <w:t> </w:t>
      </w:r>
      <w:r>
        <w:rPr>
          <w:i/>
          <w:spacing w:val="-2"/>
          <w:w w:val="115"/>
          <w:sz w:val="22"/>
          <w:vertAlign w:val="baseline"/>
        </w:rPr>
        <w:t>set-</w:t>
      </w:r>
      <w:r>
        <w:rPr>
          <w:i/>
          <w:w w:val="110"/>
          <w:sz w:val="22"/>
          <w:vertAlign w:val="baseline"/>
        </w:rPr>
        <w:t>tlement</w:t>
      </w:r>
      <w:r>
        <w:rPr>
          <w:i/>
          <w:w w:val="110"/>
          <w:sz w:val="22"/>
          <w:vertAlign w:val="baseline"/>
        </w:rPr>
        <w:t> date</w:t>
      </w:r>
      <w:r>
        <w:rPr>
          <w:i/>
          <w:w w:val="110"/>
          <w:sz w:val="22"/>
          <w:vertAlign w:val="baseline"/>
        </w:rPr>
        <w:t> T</w:t>
      </w:r>
      <w:r>
        <w:rPr>
          <w:i/>
          <w:spacing w:val="30"/>
          <w:w w:val="110"/>
          <w:sz w:val="22"/>
          <w:vertAlign w:val="baseline"/>
        </w:rPr>
        <w:t> </w:t>
      </w:r>
      <w:r>
        <w:rPr>
          <w:i/>
          <w:w w:val="110"/>
          <w:sz w:val="22"/>
          <w:vertAlign w:val="baseline"/>
        </w:rPr>
        <w:t>and</w:t>
      </w:r>
      <w:r>
        <w:rPr>
          <w:i/>
          <w:w w:val="110"/>
          <w:sz w:val="22"/>
          <w:vertAlign w:val="baseline"/>
        </w:rPr>
        <w:t> stochastic</w:t>
      </w:r>
      <w:r>
        <w:rPr>
          <w:i/>
          <w:w w:val="110"/>
          <w:sz w:val="22"/>
          <w:vertAlign w:val="baseline"/>
        </w:rPr>
        <w:t> volatility</w:t>
      </w:r>
      <w:r>
        <w:rPr>
          <w:i/>
          <w:w w:val="110"/>
          <w:sz w:val="22"/>
          <w:vertAlign w:val="baseline"/>
        </w:rPr>
        <w:t> and</w:t>
      </w:r>
      <w:r>
        <w:rPr>
          <w:i/>
          <w:w w:val="110"/>
          <w:sz w:val="22"/>
          <w:vertAlign w:val="baseline"/>
        </w:rPr>
        <w:t> returns,</w:t>
      </w:r>
    </w:p>
    <w:p>
      <w:pPr>
        <w:tabs>
          <w:tab w:pos="2556" w:val="left" w:leader="none"/>
        </w:tabs>
        <w:spacing w:line="112" w:lineRule="auto" w:before="5"/>
        <w:ind w:left="0" w:right="309" w:firstLine="0"/>
        <w:jc w:val="center"/>
        <w:rPr>
          <w:i/>
          <w:position w:val="-30"/>
          <w:sz w:val="22"/>
        </w:rPr>
      </w:pPr>
      <w:r>
        <w:rPr>
          <w:i/>
          <w:position w:val="-30"/>
          <w:sz w:val="22"/>
        </w:rPr>
        <mc:AlternateContent>
          <mc:Choice Requires="wps">
            <w:drawing>
              <wp:anchor distT="0" distB="0" distL="0" distR="0" allowOverlap="1" layoutInCell="1" locked="0" behindDoc="1" simplePos="0" relativeHeight="482749440">
                <wp:simplePos x="0" y="0"/>
                <wp:positionH relativeFrom="page">
                  <wp:posOffset>4294225</wp:posOffset>
                </wp:positionH>
                <wp:positionV relativeFrom="paragraph">
                  <wp:posOffset>144513</wp:posOffset>
                </wp:positionV>
                <wp:extent cx="125730" cy="1270"/>
                <wp:effectExtent l="0" t="0" r="0" b="0"/>
                <wp:wrapNone/>
                <wp:docPr id="1675" name="Graphic 1675"/>
                <wp:cNvGraphicFramePr>
                  <a:graphicFrameLocks/>
                </wp:cNvGraphicFramePr>
                <a:graphic>
                  <a:graphicData uri="http://schemas.microsoft.com/office/word/2010/wordprocessingShape">
                    <wps:wsp>
                      <wps:cNvPr id="1675" name="Graphic 1675"/>
                      <wps:cNvSpPr/>
                      <wps:spPr>
                        <a:xfrm>
                          <a:off x="0" y="0"/>
                          <a:ext cx="125730" cy="1270"/>
                        </a:xfrm>
                        <a:custGeom>
                          <a:avLst/>
                          <a:gdLst/>
                          <a:ahLst/>
                          <a:cxnLst/>
                          <a:rect l="l" t="t" r="r" b="b"/>
                          <a:pathLst>
                            <a:path w="125730" h="0">
                              <a:moveTo>
                                <a:pt x="0" y="0"/>
                              </a:moveTo>
                              <a:lnTo>
                                <a:pt x="125590"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67040" from="338.127991pt,11.379035pt" to="348.016991pt,11.379035pt" stroked="true" strokeweight=".436pt" strokecolor="#000000">
                <v:stroke dashstyle="solid"/>
                <w10:wrap type="none"/>
              </v:line>
            </w:pict>
          </mc:Fallback>
        </mc:AlternateContent>
      </w:r>
      <w:r>
        <w:rPr>
          <w:i/>
          <w:position w:val="-30"/>
          <w:sz w:val="22"/>
        </w:rPr>
        <mc:AlternateContent>
          <mc:Choice Requires="wps">
            <w:drawing>
              <wp:anchor distT="0" distB="0" distL="0" distR="0" allowOverlap="1" layoutInCell="1" locked="0" behindDoc="1" simplePos="0" relativeHeight="482757632">
                <wp:simplePos x="0" y="0"/>
                <wp:positionH relativeFrom="page">
                  <wp:posOffset>3177476</wp:posOffset>
                </wp:positionH>
                <wp:positionV relativeFrom="paragraph">
                  <wp:posOffset>265940</wp:posOffset>
                </wp:positionV>
                <wp:extent cx="220979" cy="151130"/>
                <wp:effectExtent l="0" t="0" r="0" b="0"/>
                <wp:wrapNone/>
                <wp:docPr id="1676" name="Textbox 1676"/>
                <wp:cNvGraphicFramePr>
                  <a:graphicFrameLocks/>
                </wp:cNvGraphicFramePr>
                <a:graphic>
                  <a:graphicData uri="http://schemas.microsoft.com/office/word/2010/wordprocessingShape">
                    <wps:wsp>
                      <wps:cNvPr id="1676" name="Textbox 1676"/>
                      <wps:cNvSpPr txBox="1"/>
                      <wps:spPr>
                        <a:xfrm>
                          <a:off x="0" y="0"/>
                          <a:ext cx="220979" cy="151130"/>
                        </a:xfrm>
                        <a:prstGeom prst="rect">
                          <a:avLst/>
                        </a:prstGeom>
                      </wps:spPr>
                      <wps:txbx>
                        <w:txbxContent>
                          <w:p>
                            <w:pPr>
                              <w:spacing w:line="237" w:lineRule="exact" w:before="0"/>
                              <w:ind w:left="0" w:right="0" w:firstLine="0"/>
                              <w:jc w:val="left"/>
                              <w:rPr>
                                <w:sz w:val="16"/>
                              </w:rPr>
                            </w:pPr>
                            <w:r>
                              <w:rPr>
                                <w:i/>
                                <w:spacing w:val="-4"/>
                                <w:w w:val="125"/>
                                <w:position w:val="3"/>
                                <w:sz w:val="22"/>
                              </w:rPr>
                              <w:t>F</w:t>
                            </w:r>
                            <w:r>
                              <w:rPr>
                                <w:spacing w:val="-4"/>
                                <w:w w:val="125"/>
                                <w:sz w:val="16"/>
                              </w:rPr>
                              <w:t>t,F</w:t>
                            </w:r>
                          </w:p>
                        </w:txbxContent>
                      </wps:txbx>
                      <wps:bodyPr wrap="square" lIns="0" tIns="0" rIns="0" bIns="0" rtlCol="0">
                        <a:noAutofit/>
                      </wps:bodyPr>
                    </wps:wsp>
                  </a:graphicData>
                </a:graphic>
              </wp:anchor>
            </w:drawing>
          </mc:Choice>
          <mc:Fallback>
            <w:pict>
              <v:shape style="position:absolute;margin-left:250.195007pt;margin-top:20.94021pt;width:17.4pt;height:11.9pt;mso-position-horizontal-relative:page;mso-position-vertical-relative:paragraph;z-index:-20558848" type="#_x0000_t202" id="docshape1159" filled="false" stroked="false">
                <v:textbox inset="0,0,0,0">
                  <w:txbxContent>
                    <w:p>
                      <w:pPr>
                        <w:spacing w:line="237" w:lineRule="exact" w:before="0"/>
                        <w:ind w:left="0" w:right="0" w:firstLine="0"/>
                        <w:jc w:val="left"/>
                        <w:rPr>
                          <w:sz w:val="16"/>
                        </w:rPr>
                      </w:pPr>
                      <w:r>
                        <w:rPr>
                          <w:i/>
                          <w:spacing w:val="-4"/>
                          <w:w w:val="125"/>
                          <w:position w:val="3"/>
                          <w:sz w:val="22"/>
                        </w:rPr>
                        <w:t>F</w:t>
                      </w:r>
                      <w:r>
                        <w:rPr>
                          <w:spacing w:val="-4"/>
                          <w:w w:val="125"/>
                          <w:sz w:val="16"/>
                        </w:rPr>
                        <w:t>t,F</w:t>
                      </w:r>
                    </w:p>
                  </w:txbxContent>
                </v:textbox>
                <w10:wrap type="none"/>
              </v:shape>
            </w:pict>
          </mc:Fallback>
        </mc:AlternateContent>
      </w:r>
      <w:r>
        <w:rPr>
          <w:i/>
          <w:position w:val="-30"/>
          <w:sz w:val="22"/>
        </w:rPr>
        <mc:AlternateContent>
          <mc:Choice Requires="wps">
            <w:drawing>
              <wp:anchor distT="0" distB="0" distL="0" distR="0" allowOverlap="1" layoutInCell="1" locked="0" behindDoc="1" simplePos="0" relativeHeight="482758144">
                <wp:simplePos x="0" y="0"/>
                <wp:positionH relativeFrom="page">
                  <wp:posOffset>3819042</wp:posOffset>
                </wp:positionH>
                <wp:positionV relativeFrom="paragraph">
                  <wp:posOffset>219677</wp:posOffset>
                </wp:positionV>
                <wp:extent cx="39370" cy="101600"/>
                <wp:effectExtent l="0" t="0" r="0" b="0"/>
                <wp:wrapNone/>
                <wp:docPr id="1677" name="Textbox 1677"/>
                <wp:cNvGraphicFramePr>
                  <a:graphicFrameLocks/>
                </wp:cNvGraphicFramePr>
                <a:graphic>
                  <a:graphicData uri="http://schemas.microsoft.com/office/word/2010/wordprocessingShape">
                    <wps:wsp>
                      <wps:cNvPr id="1677" name="Textbox 1677"/>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00.712006pt;margin-top:17.297461pt;width:3.1pt;height:8pt;mso-position-horizontal-relative:page;mso-position-vertical-relative:paragraph;z-index:-20558336" type="#_x0000_t202" id="docshape1160"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position w:val="-30"/>
          <w:sz w:val="22"/>
        </w:rPr>
        <mc:AlternateContent>
          <mc:Choice Requires="wps">
            <w:drawing>
              <wp:anchor distT="0" distB="0" distL="0" distR="0" allowOverlap="1" layoutInCell="1" locked="0" behindDoc="1" simplePos="0" relativeHeight="482758656">
                <wp:simplePos x="0" y="0"/>
                <wp:positionH relativeFrom="page">
                  <wp:posOffset>4374654</wp:posOffset>
                </wp:positionH>
                <wp:positionV relativeFrom="paragraph">
                  <wp:posOffset>219677</wp:posOffset>
                </wp:positionV>
                <wp:extent cx="39370" cy="101600"/>
                <wp:effectExtent l="0" t="0" r="0" b="0"/>
                <wp:wrapNone/>
                <wp:docPr id="1678" name="Textbox 1678"/>
                <wp:cNvGraphicFramePr>
                  <a:graphicFrameLocks/>
                </wp:cNvGraphicFramePr>
                <a:graphic>
                  <a:graphicData uri="http://schemas.microsoft.com/office/word/2010/wordprocessingShape">
                    <wps:wsp>
                      <wps:cNvPr id="1678" name="Textbox 1678"/>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44.460999pt;margin-top:17.297461pt;width:3.1pt;height:8pt;mso-position-horizontal-relative:page;mso-position-vertical-relative:paragraph;z-index:-20557824" type="#_x0000_t202" id="docshape1161"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position w:val="-30"/>
          <w:sz w:val="22"/>
        </w:rPr>
        <mc:AlternateContent>
          <mc:Choice Requires="wps">
            <w:drawing>
              <wp:anchor distT="0" distB="0" distL="0" distR="0" allowOverlap="1" layoutInCell="1" locked="0" behindDoc="1" simplePos="0" relativeHeight="482759168">
                <wp:simplePos x="0" y="0"/>
                <wp:positionH relativeFrom="page">
                  <wp:posOffset>4622774</wp:posOffset>
                </wp:positionH>
                <wp:positionV relativeFrom="paragraph">
                  <wp:posOffset>219677</wp:posOffset>
                </wp:positionV>
                <wp:extent cx="39370" cy="101600"/>
                <wp:effectExtent l="0" t="0" r="0" b="0"/>
                <wp:wrapNone/>
                <wp:docPr id="1679" name="Textbox 1679"/>
                <wp:cNvGraphicFramePr>
                  <a:graphicFrameLocks/>
                </wp:cNvGraphicFramePr>
                <a:graphic>
                  <a:graphicData uri="http://schemas.microsoft.com/office/word/2010/wordprocessingShape">
                    <wps:wsp>
                      <wps:cNvPr id="1679" name="Textbox 1679"/>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63.997986pt;margin-top:17.297461pt;width:3.1pt;height:8pt;mso-position-horizontal-relative:page;mso-position-vertical-relative:paragraph;z-index:-20557312" type="#_x0000_t202" id="docshape1162"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25"/>
          <w:position w:val="15"/>
          <w:sz w:val="22"/>
          <w:u w:val="single"/>
        </w:rPr>
        <w:t>dF</w:t>
      </w:r>
      <w:r>
        <w:rPr>
          <w:w w:val="125"/>
          <w:position w:val="12"/>
          <w:sz w:val="16"/>
          <w:u w:val="single"/>
        </w:rPr>
        <w:t>t,F</w:t>
      </w:r>
      <w:r>
        <w:rPr>
          <w:spacing w:val="56"/>
          <w:w w:val="125"/>
          <w:position w:val="12"/>
          <w:sz w:val="16"/>
        </w:rPr>
        <w:t> </w:t>
      </w:r>
      <w:r>
        <w:rPr>
          <w:w w:val="125"/>
          <w:sz w:val="22"/>
        </w:rPr>
        <w:t>=</w:t>
      </w:r>
      <w:r>
        <w:rPr>
          <w:spacing w:val="-7"/>
          <w:w w:val="125"/>
          <w:sz w:val="22"/>
        </w:rPr>
        <w:t> </w:t>
      </w:r>
      <w:r>
        <w:rPr>
          <w:i/>
          <w:w w:val="125"/>
          <w:sz w:val="22"/>
        </w:rPr>
        <w:t>µY</w:t>
      </w:r>
      <w:r>
        <w:rPr>
          <w:i/>
          <w:spacing w:val="2"/>
          <w:w w:val="125"/>
          <w:sz w:val="22"/>
        </w:rPr>
        <w:t> </w:t>
      </w:r>
      <w:r>
        <w:rPr>
          <w:i/>
          <w:w w:val="125"/>
          <w:sz w:val="22"/>
        </w:rPr>
        <w:t>dt</w:t>
      </w:r>
      <w:r>
        <w:rPr>
          <w:i/>
          <w:spacing w:val="-15"/>
          <w:w w:val="125"/>
          <w:sz w:val="22"/>
        </w:rPr>
        <w:t> </w:t>
      </w:r>
      <w:r>
        <w:rPr>
          <w:w w:val="125"/>
          <w:sz w:val="22"/>
        </w:rPr>
        <w:t>+</w:t>
      </w:r>
      <w:r>
        <w:rPr>
          <w:spacing w:val="-16"/>
          <w:w w:val="125"/>
          <w:sz w:val="22"/>
        </w:rPr>
        <w:t> </w:t>
      </w:r>
      <w:r>
        <w:rPr>
          <w:rFonts w:ascii="Lucida Sans Unicode" w:hAnsi="Lucida Sans Unicode"/>
          <w:w w:val="125"/>
          <w:position w:val="20"/>
          <w:sz w:val="22"/>
        </w:rPr>
        <w:t>√</w:t>
      </w:r>
      <w:r>
        <w:rPr>
          <w:i/>
          <w:w w:val="125"/>
          <w:sz w:val="22"/>
        </w:rPr>
        <w:t>Y</w:t>
      </w:r>
      <w:r>
        <w:rPr>
          <w:i/>
          <w:spacing w:val="3"/>
          <w:w w:val="125"/>
          <w:sz w:val="22"/>
        </w:rPr>
        <w:t> </w:t>
      </w:r>
      <w:r>
        <w:rPr>
          <w:i/>
          <w:spacing w:val="-5"/>
          <w:w w:val="125"/>
          <w:sz w:val="22"/>
        </w:rPr>
        <w:t>dW</w:t>
      </w:r>
      <w:r>
        <w:rPr>
          <w:i/>
          <w:sz w:val="22"/>
        </w:rPr>
        <w:tab/>
      </w:r>
      <w:r>
        <w:rPr>
          <w:i/>
          <w:position w:val="-30"/>
          <w:sz w:val="22"/>
        </w:rPr>
        <w:drawing>
          <wp:inline distT="0" distB="0" distL="0" distR="0">
            <wp:extent cx="125590" cy="5537"/>
            <wp:effectExtent l="0" t="0" r="0" b="0"/>
            <wp:docPr id="1680" name="Image 1680"/>
            <wp:cNvGraphicFramePr>
              <a:graphicFrameLocks/>
            </wp:cNvGraphicFramePr>
            <a:graphic>
              <a:graphicData uri="http://schemas.openxmlformats.org/drawingml/2006/picture">
                <pic:pic>
                  <pic:nvPicPr>
                    <pic:cNvPr id="1680" name="Image 1680"/>
                    <pic:cNvPicPr/>
                  </pic:nvPicPr>
                  <pic:blipFill>
                    <a:blip r:embed="rId31" cstate="print"/>
                    <a:stretch>
                      <a:fillRect/>
                    </a:stretch>
                  </pic:blipFill>
                  <pic:spPr>
                    <a:xfrm>
                      <a:off x="0" y="0"/>
                      <a:ext cx="125590" cy="5537"/>
                    </a:xfrm>
                    <a:prstGeom prst="rect">
                      <a:avLst/>
                    </a:prstGeom>
                  </pic:spPr>
                </pic:pic>
              </a:graphicData>
            </a:graphic>
          </wp:inline>
        </w:drawing>
      </w:r>
      <w:r>
        <w:rPr>
          <w:i/>
          <w:position w:val="-30"/>
          <w:sz w:val="22"/>
        </w:rPr>
      </w:r>
    </w:p>
    <w:p>
      <w:pPr>
        <w:spacing w:line="240" w:lineRule="auto" w:before="0"/>
        <w:ind w:left="222" w:right="0" w:firstLine="0"/>
        <w:jc w:val="center"/>
        <w:rPr>
          <w:sz w:val="22"/>
        </w:rPr>
      </w:pPr>
      <w:r>
        <w:rPr>
          <w:i/>
          <w:spacing w:val="-2"/>
          <w:w w:val="120"/>
          <w:sz w:val="22"/>
        </w:rPr>
        <w:t>dY</w:t>
      </w:r>
      <w:r>
        <w:rPr>
          <w:spacing w:val="-2"/>
          <w:w w:val="120"/>
          <w:sz w:val="22"/>
          <w:vertAlign w:val="subscript"/>
        </w:rPr>
        <w:t>t</w:t>
      </w:r>
      <w:r>
        <w:rPr>
          <w:spacing w:val="-13"/>
          <w:w w:val="120"/>
          <w:sz w:val="22"/>
          <w:vertAlign w:val="baseline"/>
        </w:rPr>
        <w:t> </w:t>
      </w:r>
      <w:r>
        <w:rPr>
          <w:spacing w:val="-2"/>
          <w:w w:val="120"/>
          <w:sz w:val="22"/>
          <w:vertAlign w:val="baseline"/>
        </w:rPr>
        <w:t>=</w:t>
      </w:r>
      <w:r>
        <w:rPr>
          <w:spacing w:val="-13"/>
          <w:w w:val="120"/>
          <w:sz w:val="22"/>
          <w:vertAlign w:val="baseline"/>
        </w:rPr>
        <w:t> </w:t>
      </w:r>
      <w:r>
        <w:rPr>
          <w:i/>
          <w:spacing w:val="-2"/>
          <w:w w:val="120"/>
          <w:sz w:val="22"/>
          <w:vertAlign w:val="baseline"/>
        </w:rPr>
        <w:t>κ</w:t>
      </w:r>
      <w:r>
        <w:rPr>
          <w:spacing w:val="-2"/>
          <w:w w:val="120"/>
          <w:sz w:val="22"/>
          <w:vertAlign w:val="baseline"/>
        </w:rPr>
        <w:t>(</w:t>
      </w:r>
      <w:r>
        <w:rPr>
          <w:i/>
          <w:spacing w:val="-2"/>
          <w:w w:val="120"/>
          <w:sz w:val="22"/>
          <w:vertAlign w:val="baseline"/>
        </w:rPr>
        <w:t>Y</w:t>
      </w:r>
      <w:r>
        <w:rPr>
          <w:spacing w:val="-2"/>
          <w:w w:val="120"/>
          <w:position w:val="6"/>
          <w:sz w:val="22"/>
          <w:vertAlign w:val="baseline"/>
        </w:rPr>
        <w:t>¯</w:t>
      </w:r>
      <w:r>
        <w:rPr>
          <w:spacing w:val="-6"/>
          <w:w w:val="120"/>
          <w:position w:val="6"/>
          <w:sz w:val="22"/>
          <w:vertAlign w:val="baseline"/>
        </w:rPr>
        <w:t> </w:t>
      </w:r>
      <w:r>
        <w:rPr>
          <w:rFonts w:ascii="Lucida Sans Unicode" w:hAnsi="Lucida Sans Unicode"/>
          <w:spacing w:val="-2"/>
          <w:w w:val="105"/>
          <w:sz w:val="22"/>
          <w:vertAlign w:val="baseline"/>
        </w:rPr>
        <w:t>—</w:t>
      </w:r>
      <w:r>
        <w:rPr>
          <w:rFonts w:ascii="Lucida Sans Unicode" w:hAnsi="Lucida Sans Unicode"/>
          <w:spacing w:val="-25"/>
          <w:w w:val="105"/>
          <w:sz w:val="22"/>
          <w:vertAlign w:val="baseline"/>
        </w:rPr>
        <w:t> </w:t>
      </w:r>
      <w:r>
        <w:rPr>
          <w:i/>
          <w:spacing w:val="-2"/>
          <w:w w:val="120"/>
          <w:sz w:val="22"/>
          <w:vertAlign w:val="baseline"/>
        </w:rPr>
        <w:t>Y</w:t>
      </w:r>
      <w:r>
        <w:rPr>
          <w:spacing w:val="-2"/>
          <w:w w:val="120"/>
          <w:sz w:val="22"/>
          <w:vertAlign w:val="subscript"/>
        </w:rPr>
        <w:t>t</w:t>
      </w:r>
      <w:r>
        <w:rPr>
          <w:spacing w:val="-2"/>
          <w:w w:val="120"/>
          <w:sz w:val="22"/>
          <w:vertAlign w:val="baseline"/>
        </w:rPr>
        <w:t>)</w:t>
      </w:r>
      <w:r>
        <w:rPr>
          <w:i/>
          <w:spacing w:val="-2"/>
          <w:w w:val="120"/>
          <w:sz w:val="22"/>
          <w:vertAlign w:val="baseline"/>
        </w:rPr>
        <w:t>dt</w:t>
      </w:r>
      <w:r>
        <w:rPr>
          <w:i/>
          <w:spacing w:val="-13"/>
          <w:w w:val="120"/>
          <w:sz w:val="22"/>
          <w:vertAlign w:val="baseline"/>
        </w:rPr>
        <w:t> </w:t>
      </w:r>
      <w:r>
        <w:rPr>
          <w:spacing w:val="-2"/>
          <w:w w:val="120"/>
          <w:sz w:val="22"/>
          <w:vertAlign w:val="baseline"/>
        </w:rPr>
        <w:t>+</w:t>
      </w:r>
      <w:r>
        <w:rPr>
          <w:spacing w:val="-13"/>
          <w:w w:val="120"/>
          <w:sz w:val="22"/>
          <w:vertAlign w:val="baseline"/>
        </w:rPr>
        <w:t> </w:t>
      </w:r>
      <w:r>
        <w:rPr>
          <w:i/>
          <w:spacing w:val="-2"/>
          <w:w w:val="120"/>
          <w:sz w:val="22"/>
          <w:vertAlign w:val="baseline"/>
        </w:rPr>
        <w:t>β</w:t>
      </w:r>
      <w:r>
        <w:rPr>
          <w:rFonts w:ascii="Lucida Sans Unicode" w:hAnsi="Lucida Sans Unicode"/>
          <w:spacing w:val="-2"/>
          <w:w w:val="120"/>
          <w:position w:val="20"/>
          <w:sz w:val="22"/>
          <w:vertAlign w:val="baseline"/>
        </w:rPr>
        <w:t>√</w:t>
      </w:r>
      <w:r>
        <w:rPr>
          <w:i/>
          <w:spacing w:val="-2"/>
          <w:w w:val="120"/>
          <w:sz w:val="22"/>
          <w:vertAlign w:val="baseline"/>
        </w:rPr>
        <w:t>Y</w:t>
      </w:r>
      <w:r>
        <w:rPr>
          <w:spacing w:val="-2"/>
          <w:w w:val="120"/>
          <w:sz w:val="22"/>
          <w:vertAlign w:val="subscript"/>
        </w:rPr>
        <w:t>t</w:t>
      </w:r>
      <w:r>
        <w:rPr>
          <w:i/>
          <w:spacing w:val="-2"/>
          <w:w w:val="120"/>
          <w:sz w:val="22"/>
          <w:vertAlign w:val="baseline"/>
        </w:rPr>
        <w:t>dB</w:t>
      </w:r>
      <w:r>
        <w:rPr>
          <w:spacing w:val="-2"/>
          <w:w w:val="120"/>
          <w:sz w:val="22"/>
          <w:vertAlign w:val="subscript"/>
        </w:rPr>
        <w:t>t</w:t>
      </w:r>
    </w:p>
    <w:p>
      <w:pPr>
        <w:spacing w:after="0" w:line="240" w:lineRule="auto"/>
        <w:jc w:val="center"/>
        <w:rPr>
          <w:sz w:val="22"/>
        </w:rPr>
        <w:sectPr>
          <w:type w:val="continuous"/>
          <w:pgSz w:w="12240" w:h="15840"/>
          <w:pgMar w:header="0" w:footer="2268" w:top="1800" w:bottom="280" w:left="1440" w:right="720"/>
        </w:sectPr>
      </w:pPr>
    </w:p>
    <w:p>
      <w:pPr>
        <w:spacing w:before="30"/>
        <w:ind w:left="28" w:right="0" w:firstLine="0"/>
        <w:jc w:val="left"/>
        <w:rPr>
          <w:i/>
          <w:sz w:val="22"/>
        </w:rPr>
      </w:pPr>
      <w:r>
        <w:rPr>
          <w:i/>
          <w:spacing w:val="-2"/>
          <w:w w:val="110"/>
          <w:sz w:val="22"/>
        </w:rPr>
        <w:t>where</w:t>
      </w:r>
      <w:r>
        <w:rPr>
          <w:i/>
          <w:spacing w:val="-5"/>
          <w:w w:val="110"/>
          <w:sz w:val="22"/>
        </w:rPr>
        <w:t> </w:t>
      </w:r>
      <w:r>
        <w:rPr>
          <w:i/>
          <w:spacing w:val="-2"/>
          <w:w w:val="110"/>
          <w:sz w:val="22"/>
        </w:rPr>
        <w:t>β</w:t>
      </w:r>
      <w:r>
        <w:rPr>
          <w:spacing w:val="-2"/>
          <w:w w:val="110"/>
          <w:sz w:val="22"/>
          <w:vertAlign w:val="superscript"/>
        </w:rPr>
        <w:t>2</w:t>
      </w:r>
      <w:r>
        <w:rPr>
          <w:spacing w:val="-10"/>
          <w:w w:val="110"/>
          <w:sz w:val="22"/>
          <w:vertAlign w:val="baseline"/>
        </w:rPr>
        <w:t> </w:t>
      </w:r>
      <w:r>
        <w:rPr>
          <w:rFonts w:ascii="Lucida Sans Unicode" w:hAnsi="Lucida Sans Unicode"/>
          <w:spacing w:val="-2"/>
          <w:w w:val="110"/>
          <w:sz w:val="22"/>
          <w:vertAlign w:val="baseline"/>
        </w:rPr>
        <w:t>≤</w:t>
      </w:r>
      <w:r>
        <w:rPr>
          <w:rFonts w:ascii="Lucida Sans Unicode" w:hAnsi="Lucida Sans Unicode"/>
          <w:spacing w:val="-17"/>
          <w:w w:val="110"/>
          <w:sz w:val="22"/>
          <w:vertAlign w:val="baseline"/>
        </w:rPr>
        <w:t> </w:t>
      </w:r>
      <w:r>
        <w:rPr>
          <w:spacing w:val="-2"/>
          <w:w w:val="110"/>
          <w:sz w:val="22"/>
          <w:vertAlign w:val="baseline"/>
        </w:rPr>
        <w:t>2</w:t>
      </w:r>
      <w:r>
        <w:rPr>
          <w:i/>
          <w:spacing w:val="-2"/>
          <w:w w:val="110"/>
          <w:sz w:val="22"/>
          <w:vertAlign w:val="baseline"/>
        </w:rPr>
        <w:t>κY</w:t>
      </w:r>
      <w:r>
        <w:rPr>
          <w:spacing w:val="-2"/>
          <w:w w:val="110"/>
          <w:position w:val="6"/>
          <w:sz w:val="22"/>
          <w:vertAlign w:val="baseline"/>
        </w:rPr>
        <w:t>¯</w:t>
      </w:r>
      <w:r>
        <w:rPr>
          <w:spacing w:val="17"/>
          <w:w w:val="110"/>
          <w:position w:val="6"/>
          <w:sz w:val="22"/>
          <w:vertAlign w:val="baseline"/>
        </w:rPr>
        <w:t> </w:t>
      </w:r>
      <w:r>
        <w:rPr>
          <w:i/>
          <w:spacing w:val="-2"/>
          <w:w w:val="110"/>
          <w:sz w:val="22"/>
          <w:vertAlign w:val="baseline"/>
        </w:rPr>
        <w:t>and</w:t>
      </w:r>
      <w:r>
        <w:rPr>
          <w:i/>
          <w:spacing w:val="-5"/>
          <w:w w:val="110"/>
          <w:sz w:val="22"/>
          <w:vertAlign w:val="baseline"/>
        </w:rPr>
        <w:t> </w:t>
      </w:r>
      <w:r>
        <w:rPr>
          <w:i/>
          <w:spacing w:val="-2"/>
          <w:w w:val="110"/>
          <w:sz w:val="22"/>
          <w:vertAlign w:val="baseline"/>
        </w:rPr>
        <w:t>dW</w:t>
      </w:r>
      <w:r>
        <w:rPr>
          <w:spacing w:val="-2"/>
          <w:w w:val="110"/>
          <w:sz w:val="22"/>
          <w:vertAlign w:val="subscript"/>
        </w:rPr>
        <w:t>t</w:t>
      </w:r>
      <w:r>
        <w:rPr>
          <w:i/>
          <w:spacing w:val="-2"/>
          <w:w w:val="110"/>
          <w:sz w:val="22"/>
          <w:vertAlign w:val="baseline"/>
        </w:rPr>
        <w:t>dB</w:t>
      </w:r>
      <w:r>
        <w:rPr>
          <w:spacing w:val="-2"/>
          <w:w w:val="110"/>
          <w:sz w:val="22"/>
          <w:vertAlign w:val="subscript"/>
        </w:rPr>
        <w:t>t</w:t>
      </w:r>
      <w:r>
        <w:rPr>
          <w:spacing w:val="-9"/>
          <w:w w:val="110"/>
          <w:sz w:val="22"/>
          <w:vertAlign w:val="baseline"/>
        </w:rPr>
        <w:t> </w:t>
      </w:r>
      <w:r>
        <w:rPr>
          <w:spacing w:val="-2"/>
          <w:w w:val="125"/>
          <w:sz w:val="22"/>
          <w:vertAlign w:val="baseline"/>
        </w:rPr>
        <w:t>=</w:t>
      </w:r>
      <w:r>
        <w:rPr>
          <w:spacing w:val="-14"/>
          <w:w w:val="125"/>
          <w:sz w:val="22"/>
          <w:vertAlign w:val="baseline"/>
        </w:rPr>
        <w:t> </w:t>
      </w:r>
      <w:r>
        <w:rPr>
          <w:i/>
          <w:spacing w:val="-2"/>
          <w:w w:val="110"/>
          <w:sz w:val="22"/>
          <w:vertAlign w:val="baseline"/>
        </w:rPr>
        <w:t>ρdt.</w:t>
      </w:r>
      <w:r>
        <w:rPr>
          <w:i/>
          <w:spacing w:val="15"/>
          <w:w w:val="110"/>
          <w:sz w:val="22"/>
          <w:vertAlign w:val="baseline"/>
        </w:rPr>
        <w:t> </w:t>
      </w:r>
      <w:r>
        <w:rPr>
          <w:i/>
          <w:spacing w:val="-2"/>
          <w:w w:val="110"/>
          <w:sz w:val="22"/>
          <w:vertAlign w:val="baseline"/>
        </w:rPr>
        <w:t>The</w:t>
      </w:r>
      <w:r>
        <w:rPr>
          <w:i/>
          <w:spacing w:val="-1"/>
          <w:w w:val="110"/>
          <w:sz w:val="22"/>
          <w:vertAlign w:val="baseline"/>
        </w:rPr>
        <w:t> </w:t>
      </w:r>
      <w:r>
        <w:rPr>
          <w:i/>
          <w:spacing w:val="-2"/>
          <w:w w:val="110"/>
          <w:sz w:val="22"/>
          <w:vertAlign w:val="baseline"/>
        </w:rPr>
        <w:t>wealth</w:t>
      </w:r>
      <w:r>
        <w:rPr>
          <w:i/>
          <w:w w:val="110"/>
          <w:sz w:val="22"/>
          <w:vertAlign w:val="baseline"/>
        </w:rPr>
        <w:t> </w:t>
      </w:r>
      <w:r>
        <w:rPr>
          <w:i/>
          <w:spacing w:val="-2"/>
          <w:w w:val="110"/>
          <w:sz w:val="22"/>
          <w:vertAlign w:val="baseline"/>
        </w:rPr>
        <w:t>process</w:t>
      </w:r>
      <w:r>
        <w:rPr>
          <w:i/>
          <w:spacing w:val="-1"/>
          <w:w w:val="110"/>
          <w:sz w:val="22"/>
          <w:vertAlign w:val="baseline"/>
        </w:rPr>
        <w:t> </w:t>
      </w:r>
      <w:r>
        <w:rPr>
          <w:i/>
          <w:spacing w:val="-2"/>
          <w:w w:val="110"/>
          <w:sz w:val="22"/>
          <w:vertAlign w:val="baseline"/>
        </w:rPr>
        <w:t>for</w:t>
      </w:r>
      <w:r>
        <w:rPr>
          <w:i/>
          <w:spacing w:val="-1"/>
          <w:w w:val="110"/>
          <w:sz w:val="22"/>
          <w:vertAlign w:val="baseline"/>
        </w:rPr>
        <w:t> </w:t>
      </w:r>
      <w:r>
        <w:rPr>
          <w:i/>
          <w:spacing w:val="-2"/>
          <w:w w:val="110"/>
          <w:sz w:val="22"/>
          <w:vertAlign w:val="baseline"/>
        </w:rPr>
        <w:t>futures</w:t>
      </w:r>
      <w:r>
        <w:rPr>
          <w:i/>
          <w:w w:val="110"/>
          <w:sz w:val="22"/>
          <w:vertAlign w:val="baseline"/>
        </w:rPr>
        <w:t> </w:t>
      </w:r>
      <w:r>
        <w:rPr>
          <w:i/>
          <w:spacing w:val="-2"/>
          <w:w w:val="110"/>
          <w:sz w:val="22"/>
          <w:vertAlign w:val="baseline"/>
        </w:rPr>
        <w:t>trading</w:t>
      </w:r>
      <w:r>
        <w:rPr>
          <w:i/>
          <w:spacing w:val="-1"/>
          <w:w w:val="110"/>
          <w:sz w:val="22"/>
          <w:vertAlign w:val="baseline"/>
        </w:rPr>
        <w:t> </w:t>
      </w:r>
      <w:r>
        <w:rPr>
          <w:i/>
          <w:spacing w:val="-5"/>
          <w:w w:val="110"/>
          <w:sz w:val="22"/>
          <w:vertAlign w:val="baseline"/>
        </w:rPr>
        <w:t>is</w:t>
      </w:r>
    </w:p>
    <w:p>
      <w:pPr>
        <w:spacing w:line="273" w:lineRule="exact" w:before="155"/>
        <w:ind w:left="3138" w:right="0" w:firstLine="0"/>
        <w:jc w:val="left"/>
        <w:rPr>
          <w:i/>
          <w:sz w:val="22"/>
        </w:rPr>
      </w:pPr>
      <w:r>
        <w:rPr>
          <w:i/>
          <w:w w:val="130"/>
          <w:sz w:val="22"/>
        </w:rPr>
        <w:t>dX</w:t>
      </w:r>
      <w:r>
        <w:rPr>
          <w:i/>
          <w:spacing w:val="59"/>
          <w:w w:val="130"/>
          <w:sz w:val="22"/>
        </w:rPr>
        <w:t> </w:t>
      </w:r>
      <w:r>
        <w:rPr>
          <w:w w:val="130"/>
          <w:sz w:val="22"/>
        </w:rPr>
        <w:t>=</w:t>
      </w:r>
      <w:r>
        <w:rPr>
          <w:spacing w:val="-6"/>
          <w:w w:val="130"/>
          <w:sz w:val="22"/>
        </w:rPr>
        <w:t> </w:t>
      </w:r>
      <w:r>
        <w:rPr>
          <w:i/>
          <w:w w:val="130"/>
          <w:sz w:val="22"/>
        </w:rPr>
        <w:t>rX</w:t>
      </w:r>
      <w:r>
        <w:rPr>
          <w:i/>
          <w:spacing w:val="4"/>
          <w:w w:val="130"/>
          <w:sz w:val="22"/>
        </w:rPr>
        <w:t> </w:t>
      </w:r>
      <w:r>
        <w:rPr>
          <w:i/>
          <w:w w:val="125"/>
          <w:sz w:val="22"/>
        </w:rPr>
        <w:t>dt</w:t>
      </w:r>
      <w:r>
        <w:rPr>
          <w:i/>
          <w:spacing w:val="-16"/>
          <w:w w:val="125"/>
          <w:sz w:val="22"/>
        </w:rPr>
        <w:t> </w:t>
      </w:r>
      <w:r>
        <w:rPr>
          <w:w w:val="130"/>
          <w:sz w:val="22"/>
        </w:rPr>
        <w:t>+</w:t>
      </w:r>
      <w:r>
        <w:rPr>
          <w:spacing w:val="-17"/>
          <w:w w:val="130"/>
          <w:sz w:val="22"/>
        </w:rPr>
        <w:t> </w:t>
      </w:r>
      <w:r>
        <w:rPr>
          <w:i/>
          <w:w w:val="125"/>
          <w:sz w:val="22"/>
        </w:rPr>
        <w:t>π</w:t>
      </w:r>
      <w:r>
        <w:rPr>
          <w:i/>
          <w:spacing w:val="26"/>
          <w:w w:val="130"/>
          <w:sz w:val="22"/>
        </w:rPr>
        <w:t> </w:t>
      </w:r>
      <w:r>
        <w:rPr>
          <w:i/>
          <w:w w:val="130"/>
          <w:position w:val="15"/>
          <w:sz w:val="22"/>
          <w:u w:val="single"/>
        </w:rPr>
        <w:t>dF</w:t>
      </w:r>
      <w:r>
        <w:rPr>
          <w:w w:val="130"/>
          <w:position w:val="12"/>
          <w:sz w:val="16"/>
          <w:u w:val="single"/>
        </w:rPr>
        <w:t>t,F</w:t>
      </w:r>
      <w:r>
        <w:rPr>
          <w:spacing w:val="75"/>
          <w:w w:val="150"/>
          <w:position w:val="12"/>
          <w:sz w:val="16"/>
        </w:rPr>
        <w:t> </w:t>
      </w:r>
      <w:r>
        <w:rPr>
          <w:i/>
          <w:spacing w:val="-10"/>
          <w:w w:val="125"/>
          <w:sz w:val="22"/>
        </w:rPr>
        <w:t>.</w:t>
      </w:r>
    </w:p>
    <w:p>
      <w:pPr>
        <w:tabs>
          <w:tab w:pos="647" w:val="left" w:leader="none"/>
          <w:tab w:pos="1301" w:val="left" w:leader="none"/>
        </w:tabs>
        <w:spacing w:line="136" w:lineRule="auto" w:before="0"/>
        <w:ind w:left="0" w:right="1410" w:firstLine="0"/>
        <w:jc w:val="center"/>
        <w:rPr>
          <w:position w:val="-14"/>
          <w:sz w:val="16"/>
        </w:rPr>
      </w:pPr>
      <w:r>
        <w:rPr>
          <w:spacing w:val="-10"/>
          <w:w w:val="120"/>
          <w:sz w:val="16"/>
        </w:rPr>
        <w:t>t</w:t>
      </w:r>
      <w:r>
        <w:rPr>
          <w:sz w:val="16"/>
        </w:rPr>
        <w:tab/>
      </w:r>
      <w:r>
        <w:rPr>
          <w:spacing w:val="-10"/>
          <w:w w:val="120"/>
          <w:sz w:val="16"/>
        </w:rPr>
        <w:t>t</w:t>
      </w:r>
      <w:r>
        <w:rPr>
          <w:sz w:val="16"/>
        </w:rPr>
        <w:tab/>
      </w:r>
      <w:r>
        <w:rPr>
          <w:w w:val="120"/>
          <w:sz w:val="16"/>
        </w:rPr>
        <w:t>t</w:t>
      </w:r>
      <w:r>
        <w:rPr>
          <w:spacing w:val="43"/>
          <w:w w:val="120"/>
          <w:sz w:val="16"/>
        </w:rPr>
        <w:t> </w:t>
      </w:r>
      <w:r>
        <w:rPr>
          <w:i/>
          <w:spacing w:val="-4"/>
          <w:w w:val="120"/>
          <w:position w:val="-11"/>
          <w:sz w:val="22"/>
        </w:rPr>
        <w:t>F</w:t>
      </w:r>
      <w:r>
        <w:rPr>
          <w:spacing w:val="-4"/>
          <w:w w:val="120"/>
          <w:position w:val="-14"/>
          <w:sz w:val="16"/>
        </w:rPr>
        <w:t>t,F</w:t>
      </w:r>
    </w:p>
    <w:p>
      <w:pPr>
        <w:pStyle w:val="BodyText"/>
        <w:spacing w:before="16"/>
      </w:pPr>
    </w:p>
    <w:p>
      <w:pPr>
        <w:spacing w:before="0"/>
        <w:ind w:left="28" w:right="0" w:firstLine="0"/>
        <w:jc w:val="left"/>
        <w:rPr>
          <w:i/>
          <w:sz w:val="22"/>
        </w:rPr>
      </w:pPr>
      <w:r>
        <w:rPr>
          <w:i/>
          <w:sz w:val="22"/>
        </w:rPr>
        <mc:AlternateContent>
          <mc:Choice Requires="wps">
            <w:drawing>
              <wp:anchor distT="0" distB="0" distL="0" distR="0" allowOverlap="1" layoutInCell="1" locked="0" behindDoc="1" simplePos="0" relativeHeight="482763264">
                <wp:simplePos x="0" y="0"/>
                <wp:positionH relativeFrom="page">
                  <wp:posOffset>1795627</wp:posOffset>
                </wp:positionH>
                <wp:positionV relativeFrom="paragraph">
                  <wp:posOffset>126224</wp:posOffset>
                </wp:positionV>
                <wp:extent cx="55880" cy="101600"/>
                <wp:effectExtent l="0" t="0" r="0" b="0"/>
                <wp:wrapNone/>
                <wp:docPr id="1681" name="Textbox 1681"/>
                <wp:cNvGraphicFramePr>
                  <a:graphicFrameLocks/>
                </wp:cNvGraphicFramePr>
                <a:graphic>
                  <a:graphicData uri="http://schemas.microsoft.com/office/word/2010/wordprocessingShape">
                    <wps:wsp>
                      <wps:cNvPr id="1681" name="Textbox 1681"/>
                      <wps:cNvSpPr txBox="1"/>
                      <wps:spPr>
                        <a:xfrm>
                          <a:off x="0" y="0"/>
                          <a:ext cx="55880" cy="101600"/>
                        </a:xfrm>
                        <a:prstGeom prst="rect">
                          <a:avLst/>
                        </a:prstGeom>
                      </wps:spPr>
                      <wps:txbx>
                        <w:txbxContent>
                          <w:p>
                            <w:pPr>
                              <w:spacing w:line="159" w:lineRule="exact" w:before="0"/>
                              <w:ind w:left="0" w:right="0" w:firstLine="0"/>
                              <w:jc w:val="left"/>
                              <w:rPr>
                                <w:sz w:val="16"/>
                              </w:rPr>
                            </w:pPr>
                            <w:r>
                              <w:rPr>
                                <w:spacing w:val="-10"/>
                                <w:w w:val="120"/>
                                <w:sz w:val="16"/>
                              </w:rPr>
                              <w:t>γ</w:t>
                            </w:r>
                          </w:p>
                        </w:txbxContent>
                      </wps:txbx>
                      <wps:bodyPr wrap="square" lIns="0" tIns="0" rIns="0" bIns="0" rtlCol="0">
                        <a:noAutofit/>
                      </wps:bodyPr>
                    </wps:wsp>
                  </a:graphicData>
                </a:graphic>
              </wp:anchor>
            </w:drawing>
          </mc:Choice>
          <mc:Fallback>
            <w:pict>
              <v:shape style="position:absolute;margin-left:141.388pt;margin-top:9.938924pt;width:4.4pt;height:8pt;mso-position-horizontal-relative:page;mso-position-vertical-relative:paragraph;z-index:-20553216" type="#_x0000_t202" id="docshape1163" filled="false" stroked="false">
                <v:textbox inset="0,0,0,0">
                  <w:txbxContent>
                    <w:p>
                      <w:pPr>
                        <w:spacing w:line="159" w:lineRule="exact" w:before="0"/>
                        <w:ind w:left="0" w:right="0" w:firstLine="0"/>
                        <w:jc w:val="left"/>
                        <w:rPr>
                          <w:sz w:val="16"/>
                        </w:rPr>
                      </w:pPr>
                      <w:r>
                        <w:rPr>
                          <w:spacing w:val="-10"/>
                          <w:w w:val="120"/>
                          <w:sz w:val="16"/>
                        </w:rPr>
                        <w:t>γ</w:t>
                      </w:r>
                    </w:p>
                  </w:txbxContent>
                </v:textbox>
                <w10:wrap type="none"/>
              </v:shape>
            </w:pict>
          </mc:Fallback>
        </mc:AlternateContent>
      </w:r>
      <w:r>
        <w:rPr>
          <w:i/>
          <w:spacing w:val="-2"/>
          <w:w w:val="110"/>
          <w:sz w:val="22"/>
        </w:rPr>
        <w:t>For</w:t>
      </w:r>
      <w:r>
        <w:rPr>
          <w:i/>
          <w:spacing w:val="-5"/>
          <w:w w:val="110"/>
          <w:sz w:val="22"/>
        </w:rPr>
        <w:t> </w:t>
      </w:r>
      <w:r>
        <w:rPr>
          <w:i/>
          <w:spacing w:val="-2"/>
          <w:w w:val="110"/>
          <w:sz w:val="22"/>
        </w:rPr>
        <w:t>U</w:t>
      </w:r>
      <w:r>
        <w:rPr>
          <w:i/>
          <w:spacing w:val="-31"/>
          <w:w w:val="110"/>
          <w:sz w:val="22"/>
        </w:rPr>
        <w:t> </w:t>
      </w:r>
      <w:r>
        <w:rPr>
          <w:spacing w:val="-2"/>
          <w:w w:val="110"/>
          <w:sz w:val="22"/>
        </w:rPr>
        <w:t>(</w:t>
      </w:r>
      <w:r>
        <w:rPr>
          <w:i/>
          <w:spacing w:val="-2"/>
          <w:w w:val="110"/>
          <w:sz w:val="22"/>
        </w:rPr>
        <w:t>x</w:t>
      </w:r>
      <w:r>
        <w:rPr>
          <w:spacing w:val="-2"/>
          <w:w w:val="110"/>
          <w:sz w:val="22"/>
        </w:rPr>
        <w:t>)</w:t>
      </w:r>
      <w:r>
        <w:rPr>
          <w:spacing w:val="-12"/>
          <w:w w:val="110"/>
          <w:sz w:val="22"/>
        </w:rPr>
        <w:t> </w:t>
      </w:r>
      <w:r>
        <w:rPr>
          <w:spacing w:val="-2"/>
          <w:w w:val="125"/>
          <w:sz w:val="22"/>
        </w:rPr>
        <w:t>=</w:t>
      </w:r>
      <w:r>
        <w:rPr>
          <w:spacing w:val="-14"/>
          <w:w w:val="125"/>
          <w:sz w:val="22"/>
        </w:rPr>
        <w:t> </w:t>
      </w:r>
      <w:r>
        <w:rPr>
          <w:rFonts w:ascii="Lucida Sans Unicode" w:hAnsi="Lucida Sans Unicode"/>
          <w:spacing w:val="-2"/>
          <w:w w:val="105"/>
          <w:sz w:val="22"/>
        </w:rPr>
        <w:t>—</w:t>
      </w:r>
      <w:r>
        <w:rPr>
          <w:rFonts w:ascii="Lucida Sans Unicode" w:hAnsi="Lucida Sans Unicode"/>
          <w:spacing w:val="-43"/>
          <w:w w:val="105"/>
          <w:sz w:val="22"/>
        </w:rPr>
        <w:t> </w:t>
      </w:r>
      <w:r>
        <w:rPr>
          <w:spacing w:val="-2"/>
          <w:w w:val="110"/>
          <w:position w:val="9"/>
          <w:sz w:val="16"/>
          <w:u w:val="single"/>
        </w:rPr>
        <w:t>1</w:t>
      </w:r>
      <w:r>
        <w:rPr>
          <w:spacing w:val="-11"/>
          <w:w w:val="110"/>
          <w:position w:val="9"/>
          <w:sz w:val="16"/>
        </w:rPr>
        <w:t> </w:t>
      </w:r>
      <w:r>
        <w:rPr>
          <w:i/>
          <w:spacing w:val="-2"/>
          <w:w w:val="110"/>
          <w:sz w:val="22"/>
        </w:rPr>
        <w:t>e</w:t>
      </w:r>
      <w:r>
        <w:rPr>
          <w:rFonts w:ascii="Cambria" w:hAnsi="Cambria"/>
          <w:spacing w:val="-2"/>
          <w:w w:val="110"/>
          <w:sz w:val="22"/>
          <w:vertAlign w:val="superscript"/>
        </w:rPr>
        <w:t>—</w:t>
      </w:r>
      <w:r>
        <w:rPr>
          <w:spacing w:val="-2"/>
          <w:w w:val="125"/>
          <w:sz w:val="22"/>
          <w:vertAlign w:val="superscript"/>
        </w:rPr>
        <w:t>γx</w:t>
      </w:r>
      <w:r>
        <w:rPr>
          <w:spacing w:val="3"/>
          <w:w w:val="125"/>
          <w:sz w:val="22"/>
          <w:vertAlign w:val="baseline"/>
        </w:rPr>
        <w:t> </w:t>
      </w:r>
      <w:r>
        <w:rPr>
          <w:i/>
          <w:spacing w:val="-2"/>
          <w:w w:val="110"/>
          <w:sz w:val="22"/>
          <w:vertAlign w:val="baseline"/>
        </w:rPr>
        <w:t>the</w:t>
      </w:r>
      <w:r>
        <w:rPr>
          <w:i/>
          <w:spacing w:val="5"/>
          <w:w w:val="110"/>
          <w:sz w:val="22"/>
          <w:vertAlign w:val="baseline"/>
        </w:rPr>
        <w:t> </w:t>
      </w:r>
      <w:r>
        <w:rPr>
          <w:i/>
          <w:spacing w:val="-2"/>
          <w:w w:val="110"/>
          <w:sz w:val="22"/>
          <w:vertAlign w:val="baseline"/>
        </w:rPr>
        <w:t>optimal</w:t>
      </w:r>
      <w:r>
        <w:rPr>
          <w:i/>
          <w:spacing w:val="6"/>
          <w:w w:val="110"/>
          <w:sz w:val="22"/>
          <w:vertAlign w:val="baseline"/>
        </w:rPr>
        <w:t> </w:t>
      </w:r>
      <w:r>
        <w:rPr>
          <w:i/>
          <w:spacing w:val="-2"/>
          <w:w w:val="110"/>
          <w:sz w:val="22"/>
          <w:vertAlign w:val="baseline"/>
        </w:rPr>
        <w:t>terminal</w:t>
      </w:r>
      <w:r>
        <w:rPr>
          <w:i/>
          <w:spacing w:val="5"/>
          <w:w w:val="110"/>
          <w:sz w:val="22"/>
          <w:vertAlign w:val="baseline"/>
        </w:rPr>
        <w:t> </w:t>
      </w:r>
      <w:r>
        <w:rPr>
          <w:i/>
          <w:spacing w:val="-2"/>
          <w:w w:val="110"/>
          <w:sz w:val="22"/>
          <w:vertAlign w:val="baseline"/>
        </w:rPr>
        <w:t>expected</w:t>
      </w:r>
      <w:r>
        <w:rPr>
          <w:i/>
          <w:spacing w:val="6"/>
          <w:w w:val="110"/>
          <w:sz w:val="22"/>
          <w:vertAlign w:val="baseline"/>
        </w:rPr>
        <w:t> </w:t>
      </w:r>
      <w:r>
        <w:rPr>
          <w:i/>
          <w:spacing w:val="-2"/>
          <w:w w:val="110"/>
          <w:sz w:val="22"/>
          <w:vertAlign w:val="baseline"/>
        </w:rPr>
        <w:t>utility</w:t>
      </w:r>
      <w:r>
        <w:rPr>
          <w:i/>
          <w:spacing w:val="5"/>
          <w:w w:val="110"/>
          <w:sz w:val="22"/>
          <w:vertAlign w:val="baseline"/>
        </w:rPr>
        <w:t> </w:t>
      </w:r>
      <w:r>
        <w:rPr>
          <w:i/>
          <w:spacing w:val="-5"/>
          <w:w w:val="110"/>
          <w:sz w:val="22"/>
          <w:vertAlign w:val="baseline"/>
        </w:rPr>
        <w:t>is</w:t>
      </w:r>
    </w:p>
    <w:p>
      <w:pPr>
        <w:pStyle w:val="BodyText"/>
        <w:spacing w:before="9"/>
        <w:rPr>
          <w:i/>
        </w:rPr>
      </w:pPr>
    </w:p>
    <w:p>
      <w:pPr>
        <w:spacing w:before="0"/>
        <w:ind w:left="2765" w:right="0" w:firstLine="0"/>
        <w:jc w:val="left"/>
        <w:rPr>
          <w:i/>
          <w:sz w:val="22"/>
        </w:rPr>
      </w:pPr>
      <w:r>
        <w:rPr>
          <w:i/>
          <w:w w:val="115"/>
          <w:sz w:val="22"/>
        </w:rPr>
        <w:t>V</w:t>
      </w:r>
      <w:r>
        <w:rPr>
          <w:i/>
          <w:spacing w:val="-15"/>
          <w:w w:val="115"/>
          <w:sz w:val="22"/>
        </w:rPr>
        <w:t> </w:t>
      </w:r>
      <w:r>
        <w:rPr>
          <w:w w:val="120"/>
          <w:sz w:val="22"/>
        </w:rPr>
        <w:t>(</w:t>
      </w:r>
      <w:r>
        <w:rPr>
          <w:i/>
          <w:w w:val="120"/>
          <w:sz w:val="22"/>
        </w:rPr>
        <w:t>t,</w:t>
      </w:r>
      <w:r>
        <w:rPr>
          <w:i/>
          <w:spacing w:val="-24"/>
          <w:w w:val="120"/>
          <w:sz w:val="22"/>
        </w:rPr>
        <w:t> </w:t>
      </w:r>
      <w:r>
        <w:rPr>
          <w:i/>
          <w:w w:val="120"/>
          <w:sz w:val="22"/>
        </w:rPr>
        <w:t>x,</w:t>
      </w:r>
      <w:r>
        <w:rPr>
          <w:i/>
          <w:spacing w:val="-24"/>
          <w:w w:val="120"/>
          <w:sz w:val="22"/>
        </w:rPr>
        <w:t> </w:t>
      </w:r>
      <w:r>
        <w:rPr>
          <w:i/>
          <w:w w:val="120"/>
          <w:sz w:val="22"/>
        </w:rPr>
        <w:t>y</w:t>
      </w:r>
      <w:r>
        <w:rPr>
          <w:w w:val="120"/>
          <w:sz w:val="22"/>
        </w:rPr>
        <w:t>)</w:t>
      </w:r>
      <w:r>
        <w:rPr>
          <w:spacing w:val="-11"/>
          <w:w w:val="120"/>
          <w:sz w:val="22"/>
        </w:rPr>
        <w:t> </w:t>
      </w:r>
      <w:r>
        <w:rPr>
          <w:w w:val="120"/>
          <w:sz w:val="22"/>
        </w:rPr>
        <w:t>=</w:t>
      </w:r>
      <w:r>
        <w:rPr>
          <w:spacing w:val="-3"/>
          <w:w w:val="120"/>
          <w:sz w:val="22"/>
        </w:rPr>
        <w:t> </w:t>
      </w:r>
      <w:r>
        <w:rPr>
          <w:i/>
          <w:w w:val="120"/>
          <w:sz w:val="22"/>
        </w:rPr>
        <w:t>U</w:t>
      </w:r>
      <w:r>
        <w:rPr>
          <w:i/>
          <w:spacing w:val="-36"/>
          <w:w w:val="120"/>
          <w:sz w:val="22"/>
        </w:rPr>
        <w:t> </w:t>
      </w:r>
      <w:r>
        <w:rPr>
          <w:w w:val="120"/>
          <w:sz w:val="22"/>
        </w:rPr>
        <w:t>(</w:t>
      </w:r>
      <w:r>
        <w:rPr>
          <w:i/>
          <w:w w:val="120"/>
          <w:sz w:val="22"/>
        </w:rPr>
        <w:t>xe</w:t>
      </w:r>
      <w:r>
        <w:rPr>
          <w:w w:val="120"/>
          <w:sz w:val="22"/>
          <w:vertAlign w:val="superscript"/>
        </w:rPr>
        <w:t>r</w:t>
      </w:r>
      <w:r>
        <w:rPr>
          <w:w w:val="120"/>
          <w:sz w:val="22"/>
          <w:vertAlign w:val="superscript"/>
        </w:rPr>
        <w:t>(</w:t>
      </w:r>
      <w:r>
        <w:rPr>
          <w:w w:val="120"/>
          <w:sz w:val="22"/>
          <w:vertAlign w:val="superscript"/>
        </w:rPr>
        <w:t>F</w:t>
      </w:r>
      <w:r>
        <w:rPr>
          <w:spacing w:val="-37"/>
          <w:w w:val="120"/>
          <w:sz w:val="22"/>
          <w:vertAlign w:val="baseline"/>
        </w:rPr>
        <w:t> </w:t>
      </w:r>
      <w:r>
        <w:rPr>
          <w:rFonts w:ascii="Cambria" w:hAnsi="Cambria"/>
          <w:w w:val="115"/>
          <w:sz w:val="22"/>
          <w:vertAlign w:val="superscript"/>
        </w:rPr>
        <w:t>—</w:t>
      </w:r>
      <w:r>
        <w:rPr>
          <w:w w:val="120"/>
          <w:sz w:val="22"/>
          <w:vertAlign w:val="superscript"/>
        </w:rPr>
        <w:t>t</w:t>
      </w:r>
      <w:r>
        <w:rPr>
          <w:w w:val="120"/>
          <w:sz w:val="22"/>
          <w:vertAlign w:val="superscript"/>
        </w:rPr>
        <w:t>)</w:t>
      </w:r>
      <w:r>
        <w:rPr>
          <w:w w:val="120"/>
          <w:sz w:val="22"/>
          <w:vertAlign w:val="baseline"/>
        </w:rPr>
        <w:t>)</w:t>
      </w:r>
      <w:r>
        <w:rPr>
          <w:i/>
          <w:w w:val="120"/>
          <w:sz w:val="22"/>
          <w:vertAlign w:val="baseline"/>
        </w:rPr>
        <w:t>ψ</w:t>
      </w:r>
      <w:r>
        <w:rPr>
          <w:w w:val="120"/>
          <w:sz w:val="22"/>
          <w:vertAlign w:val="baseline"/>
        </w:rPr>
        <w:t>(</w:t>
      </w:r>
      <w:r>
        <w:rPr>
          <w:i/>
          <w:w w:val="120"/>
          <w:sz w:val="22"/>
          <w:vertAlign w:val="baseline"/>
        </w:rPr>
        <w:t>t,</w:t>
      </w:r>
      <w:r>
        <w:rPr>
          <w:i/>
          <w:spacing w:val="-24"/>
          <w:w w:val="120"/>
          <w:sz w:val="22"/>
          <w:vertAlign w:val="baseline"/>
        </w:rPr>
        <w:t> </w:t>
      </w:r>
      <w:r>
        <w:rPr>
          <w:i/>
          <w:w w:val="120"/>
          <w:sz w:val="22"/>
          <w:vertAlign w:val="baseline"/>
        </w:rPr>
        <w:t>y</w:t>
      </w:r>
      <w:r>
        <w:rPr>
          <w:w w:val="120"/>
          <w:sz w:val="22"/>
          <w:vertAlign w:val="baseline"/>
        </w:rPr>
        <w:t>)</w:t>
      </w:r>
      <w:r>
        <w:rPr>
          <w:w w:val="120"/>
          <w:sz w:val="22"/>
          <w:vertAlign w:val="superscript"/>
        </w:rPr>
        <w:t>q</w:t>
      </w:r>
      <w:r>
        <w:rPr>
          <w:spacing w:val="27"/>
          <w:w w:val="120"/>
          <w:sz w:val="22"/>
          <w:vertAlign w:val="baseline"/>
        </w:rPr>
        <w:t> </w:t>
      </w:r>
      <w:r>
        <w:rPr>
          <w:i/>
          <w:spacing w:val="-10"/>
          <w:w w:val="120"/>
          <w:sz w:val="22"/>
          <w:vertAlign w:val="baseline"/>
        </w:rPr>
        <w:t>,</w:t>
      </w:r>
    </w:p>
    <w:p>
      <w:pPr>
        <w:spacing w:before="250"/>
        <w:ind w:left="28" w:right="0" w:firstLine="0"/>
        <w:jc w:val="left"/>
        <w:rPr>
          <w:i/>
          <w:sz w:val="22"/>
        </w:rPr>
      </w:pPr>
      <w:r>
        <w:rPr>
          <w:i/>
          <w:sz w:val="22"/>
        </w:rPr>
        <mc:AlternateContent>
          <mc:Choice Requires="wps">
            <w:drawing>
              <wp:anchor distT="0" distB="0" distL="0" distR="0" allowOverlap="1" layoutInCell="1" locked="0" behindDoc="1" simplePos="0" relativeHeight="482764288">
                <wp:simplePos x="0" y="0"/>
                <wp:positionH relativeFrom="page">
                  <wp:posOffset>3780091</wp:posOffset>
                </wp:positionH>
                <wp:positionV relativeFrom="paragraph">
                  <wp:posOffset>405989</wp:posOffset>
                </wp:positionV>
                <wp:extent cx="373380" cy="597535"/>
                <wp:effectExtent l="0" t="0" r="0" b="0"/>
                <wp:wrapNone/>
                <wp:docPr id="1682" name="Textbox 1682"/>
                <wp:cNvGraphicFramePr>
                  <a:graphicFrameLocks/>
                </wp:cNvGraphicFramePr>
                <a:graphic>
                  <a:graphicData uri="http://schemas.microsoft.com/office/word/2010/wordprocessingShape">
                    <wps:wsp>
                      <wps:cNvPr id="1682" name="Textbox 1682"/>
                      <wps:cNvSpPr txBox="1"/>
                      <wps:spPr>
                        <a:xfrm>
                          <a:off x="0" y="0"/>
                          <a:ext cx="373380" cy="597535"/>
                        </a:xfrm>
                        <a:prstGeom prst="rect">
                          <a:avLst/>
                        </a:prstGeom>
                      </wps:spPr>
                      <wps:txbx>
                        <w:txbxContent>
                          <w:p>
                            <w:pPr>
                              <w:tabs>
                                <w:tab w:pos="426" w:val="left" w:leader="none"/>
                              </w:tabs>
                              <w:spacing w:line="260" w:lineRule="exact" w:before="0"/>
                              <w:ind w:left="0" w:right="0" w:firstLine="0"/>
                              <w:jc w:val="left"/>
                              <w:rPr>
                                <w:rFonts w:ascii="Lucida Sans Unicode"/>
                                <w:sz w:val="22"/>
                              </w:rPr>
                            </w:pPr>
                            <w:r>
                              <w:rPr>
                                <w:rFonts w:ascii="Lucida Sans Unicode"/>
                                <w:w w:val="143"/>
                                <w:position w:val="-12"/>
                                <w:sz w:val="22"/>
                              </w:rPr>
                              <w:t> </w:t>
                            </w:r>
                            <w:r>
                              <w:rPr>
                                <w:rFonts w:ascii="Lucida Sans Unicode"/>
                                <w:position w:val="-12"/>
                                <w:sz w:val="22"/>
                              </w:rPr>
                              <w:tab/>
                            </w: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297.644989pt;margin-top:31.967663pt;width:29.4pt;height:47.05pt;mso-position-horizontal-relative:page;mso-position-vertical-relative:paragraph;z-index:-20552192" type="#_x0000_t202" id="docshape1164" filled="false" stroked="false">
                <v:textbox inset="0,0,0,0">
                  <w:txbxContent>
                    <w:p>
                      <w:pPr>
                        <w:tabs>
                          <w:tab w:pos="426" w:val="left" w:leader="none"/>
                        </w:tabs>
                        <w:spacing w:line="260" w:lineRule="exact" w:before="0"/>
                        <w:ind w:left="0" w:right="0" w:firstLine="0"/>
                        <w:jc w:val="left"/>
                        <w:rPr>
                          <w:rFonts w:ascii="Lucida Sans Unicode"/>
                          <w:sz w:val="22"/>
                        </w:rPr>
                      </w:pPr>
                      <w:r>
                        <w:rPr>
                          <w:rFonts w:ascii="Lucida Sans Unicode"/>
                          <w:w w:val="143"/>
                          <w:position w:val="-12"/>
                          <w:sz w:val="22"/>
                        </w:rPr>
                        <w:t> </w:t>
                      </w:r>
                      <w:r>
                        <w:rPr>
                          <w:rFonts w:ascii="Lucida Sans Unicode"/>
                          <w:position w:val="-12"/>
                          <w:sz w:val="22"/>
                        </w:rPr>
                        <w:tab/>
                      </w:r>
                      <w:r>
                        <w:rPr>
                          <w:rFonts w:ascii="Lucida Sans Unicode"/>
                          <w:w w:val="230"/>
                          <w:sz w:val="22"/>
                        </w:rPr>
                        <w:t> </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765824">
                <wp:simplePos x="0" y="0"/>
                <wp:positionH relativeFrom="page">
                  <wp:posOffset>3918318</wp:posOffset>
                </wp:positionH>
                <wp:positionV relativeFrom="paragraph">
                  <wp:posOffset>507614</wp:posOffset>
                </wp:positionV>
                <wp:extent cx="73660" cy="139065"/>
                <wp:effectExtent l="0" t="0" r="0" b="0"/>
                <wp:wrapNone/>
                <wp:docPr id="1683" name="Textbox 1683"/>
                <wp:cNvGraphicFramePr>
                  <a:graphicFrameLocks/>
                </wp:cNvGraphicFramePr>
                <a:graphic>
                  <a:graphicData uri="http://schemas.microsoft.com/office/word/2010/wordprocessingShape">
                    <wps:wsp>
                      <wps:cNvPr id="1683" name="Textbox 1683"/>
                      <wps:cNvSpPr txBox="1"/>
                      <wps:spPr>
                        <a:xfrm>
                          <a:off x="0" y="0"/>
                          <a:ext cx="73660" cy="139065"/>
                        </a:xfrm>
                        <a:prstGeom prst="rect">
                          <a:avLst/>
                        </a:prstGeom>
                      </wps:spPr>
                      <wps:txbx>
                        <w:txbxContent>
                          <w:p>
                            <w:pPr>
                              <w:spacing w:line="218" w:lineRule="exact" w:before="0"/>
                              <w:ind w:left="0" w:right="0" w:firstLine="0"/>
                              <w:jc w:val="left"/>
                              <w:rPr>
                                <w:i/>
                                <w:sz w:val="22"/>
                              </w:rPr>
                            </w:pPr>
                            <w:r>
                              <w:rPr>
                                <w:i/>
                                <w:spacing w:val="-13"/>
                                <w:sz w:val="22"/>
                              </w:rPr>
                              <w:t>∂</w:t>
                            </w:r>
                          </w:p>
                        </w:txbxContent>
                      </wps:txbx>
                      <wps:bodyPr wrap="square" lIns="0" tIns="0" rIns="0" bIns="0" rtlCol="0">
                        <a:noAutofit/>
                      </wps:bodyPr>
                    </wps:wsp>
                  </a:graphicData>
                </a:graphic>
              </wp:anchor>
            </w:drawing>
          </mc:Choice>
          <mc:Fallback>
            <w:pict>
              <v:shape style="position:absolute;margin-left:308.528992pt;margin-top:39.969662pt;width:5.8pt;height:10.95pt;mso-position-horizontal-relative:page;mso-position-vertical-relative:paragraph;z-index:-20550656" type="#_x0000_t202" id="docshape1165" filled="false" stroked="false">
                <v:textbox inset="0,0,0,0">
                  <w:txbxContent>
                    <w:p>
                      <w:pPr>
                        <w:spacing w:line="218" w:lineRule="exact" w:before="0"/>
                        <w:ind w:left="0" w:right="0" w:firstLine="0"/>
                        <w:jc w:val="left"/>
                        <w:rPr>
                          <w:i/>
                          <w:sz w:val="22"/>
                        </w:rPr>
                      </w:pPr>
                      <w:r>
                        <w:rPr>
                          <w:i/>
                          <w:spacing w:val="-13"/>
                          <w:sz w:val="22"/>
                        </w:rPr>
                        <w:t>∂</w:t>
                      </w:r>
                    </w:p>
                  </w:txbxContent>
                </v:textbox>
                <w10:wrap type="none"/>
              </v:shape>
            </w:pict>
          </mc:Fallback>
        </mc:AlternateContent>
      </w:r>
      <w:r>
        <w:rPr>
          <w:i/>
          <w:w w:val="105"/>
          <w:sz w:val="22"/>
        </w:rPr>
        <w:t>where</w:t>
      </w:r>
      <w:r>
        <w:rPr>
          <w:i/>
          <w:spacing w:val="6"/>
          <w:w w:val="105"/>
          <w:sz w:val="22"/>
        </w:rPr>
        <w:t> </w:t>
      </w:r>
      <w:r>
        <w:rPr>
          <w:i/>
          <w:w w:val="105"/>
          <w:sz w:val="22"/>
        </w:rPr>
        <w:t>ψ</w:t>
      </w:r>
      <w:r>
        <w:rPr>
          <w:w w:val="105"/>
          <w:sz w:val="22"/>
        </w:rPr>
        <w:t>(</w:t>
      </w:r>
      <w:r>
        <w:rPr>
          <w:i/>
          <w:w w:val="105"/>
          <w:sz w:val="22"/>
        </w:rPr>
        <w:t>t,</w:t>
      </w:r>
      <w:r>
        <w:rPr>
          <w:i/>
          <w:spacing w:val="-16"/>
          <w:w w:val="105"/>
          <w:sz w:val="22"/>
        </w:rPr>
        <w:t> </w:t>
      </w:r>
      <w:r>
        <w:rPr>
          <w:i/>
          <w:w w:val="105"/>
          <w:sz w:val="22"/>
        </w:rPr>
        <w:t>y</w:t>
      </w:r>
      <w:r>
        <w:rPr>
          <w:w w:val="105"/>
          <w:sz w:val="22"/>
        </w:rPr>
        <w:t>)</w:t>
      </w:r>
      <w:r>
        <w:rPr>
          <w:spacing w:val="12"/>
          <w:w w:val="105"/>
          <w:sz w:val="22"/>
        </w:rPr>
        <w:t> </w:t>
      </w:r>
      <w:r>
        <w:rPr>
          <w:i/>
          <w:w w:val="105"/>
          <w:sz w:val="22"/>
        </w:rPr>
        <w:t>is</w:t>
      </w:r>
      <w:r>
        <w:rPr>
          <w:i/>
          <w:spacing w:val="12"/>
          <w:w w:val="105"/>
          <w:sz w:val="22"/>
        </w:rPr>
        <w:t> </w:t>
      </w:r>
      <w:r>
        <w:rPr>
          <w:i/>
          <w:w w:val="105"/>
          <w:sz w:val="22"/>
        </w:rPr>
        <w:t>similar</w:t>
      </w:r>
      <w:r>
        <w:rPr>
          <w:i/>
          <w:spacing w:val="12"/>
          <w:w w:val="105"/>
          <w:sz w:val="22"/>
        </w:rPr>
        <w:t> </w:t>
      </w:r>
      <w:r>
        <w:rPr>
          <w:i/>
          <w:w w:val="105"/>
          <w:sz w:val="22"/>
        </w:rPr>
        <w:t>to</w:t>
      </w:r>
      <w:r>
        <w:rPr>
          <w:i/>
          <w:spacing w:val="13"/>
          <w:w w:val="105"/>
          <w:sz w:val="22"/>
        </w:rPr>
        <w:t> </w:t>
      </w:r>
      <w:r>
        <w:rPr>
          <w:i/>
          <w:w w:val="105"/>
          <w:sz w:val="22"/>
        </w:rPr>
        <w:t>a</w:t>
      </w:r>
      <w:r>
        <w:rPr>
          <w:i/>
          <w:spacing w:val="12"/>
          <w:w w:val="105"/>
          <w:sz w:val="22"/>
        </w:rPr>
        <w:t> </w:t>
      </w:r>
      <w:r>
        <w:rPr>
          <w:i/>
          <w:w w:val="105"/>
          <w:sz w:val="22"/>
        </w:rPr>
        <w:t>solution</w:t>
      </w:r>
      <w:r>
        <w:rPr>
          <w:i/>
          <w:spacing w:val="12"/>
          <w:w w:val="105"/>
          <w:sz w:val="22"/>
        </w:rPr>
        <w:t> </w:t>
      </w:r>
      <w:r>
        <w:rPr>
          <w:i/>
          <w:w w:val="105"/>
          <w:sz w:val="22"/>
        </w:rPr>
        <w:t>to</w:t>
      </w:r>
      <w:r>
        <w:rPr>
          <w:i/>
          <w:spacing w:val="12"/>
          <w:w w:val="105"/>
          <w:sz w:val="22"/>
        </w:rPr>
        <w:t> </w:t>
      </w:r>
      <w:r>
        <w:rPr>
          <w:i/>
          <w:w w:val="105"/>
          <w:sz w:val="22"/>
        </w:rPr>
        <w:t>equation</w:t>
      </w:r>
      <w:r>
        <w:rPr>
          <w:i/>
          <w:spacing w:val="27"/>
          <w:w w:val="105"/>
          <w:sz w:val="22"/>
        </w:rPr>
        <w:t> </w:t>
      </w:r>
      <w:hyperlink w:history="true" w:anchor="_bookmark133">
        <w:r>
          <w:rPr>
            <w:w w:val="105"/>
            <w:sz w:val="22"/>
          </w:rPr>
          <w:t>(8.15)</w:t>
        </w:r>
      </w:hyperlink>
      <w:r>
        <w:rPr>
          <w:i/>
          <w:w w:val="105"/>
          <w:sz w:val="22"/>
        </w:rPr>
        <w:t>,</w:t>
      </w:r>
      <w:r>
        <w:rPr>
          <w:i/>
          <w:spacing w:val="12"/>
          <w:w w:val="105"/>
          <w:sz w:val="22"/>
        </w:rPr>
        <w:t> </w:t>
      </w:r>
      <w:r>
        <w:rPr>
          <w:i/>
          <w:w w:val="105"/>
          <w:sz w:val="22"/>
        </w:rPr>
        <w:t>except</w:t>
      </w:r>
      <w:r>
        <w:rPr>
          <w:i/>
          <w:spacing w:val="12"/>
          <w:w w:val="105"/>
          <w:sz w:val="22"/>
        </w:rPr>
        <w:t> </w:t>
      </w:r>
      <w:r>
        <w:rPr>
          <w:i/>
          <w:w w:val="105"/>
          <w:sz w:val="22"/>
        </w:rPr>
        <w:t>the</w:t>
      </w:r>
      <w:r>
        <w:rPr>
          <w:i/>
          <w:spacing w:val="13"/>
          <w:w w:val="105"/>
          <w:sz w:val="22"/>
        </w:rPr>
        <w:t> </w:t>
      </w:r>
      <w:r>
        <w:rPr>
          <w:i/>
          <w:w w:val="105"/>
          <w:sz w:val="22"/>
        </w:rPr>
        <w:t>equation</w:t>
      </w:r>
      <w:r>
        <w:rPr>
          <w:i/>
          <w:spacing w:val="12"/>
          <w:w w:val="105"/>
          <w:sz w:val="22"/>
        </w:rPr>
        <w:t> </w:t>
      </w:r>
      <w:r>
        <w:rPr>
          <w:i/>
          <w:w w:val="105"/>
          <w:sz w:val="22"/>
        </w:rPr>
        <w:t>has</w:t>
      </w:r>
      <w:r>
        <w:rPr>
          <w:i/>
          <w:spacing w:val="12"/>
          <w:w w:val="105"/>
          <w:sz w:val="22"/>
        </w:rPr>
        <w:t> </w:t>
      </w:r>
      <w:r>
        <w:rPr>
          <w:i/>
          <w:w w:val="105"/>
          <w:sz w:val="22"/>
        </w:rPr>
        <w:t>no</w:t>
      </w:r>
      <w:r>
        <w:rPr>
          <w:i/>
          <w:spacing w:val="12"/>
          <w:w w:val="105"/>
          <w:sz w:val="22"/>
        </w:rPr>
        <w:t> </w:t>
      </w:r>
      <w:r>
        <w:rPr>
          <w:i/>
          <w:spacing w:val="-5"/>
          <w:w w:val="105"/>
          <w:sz w:val="22"/>
        </w:rPr>
        <w:t>r,</w:t>
      </w:r>
    </w:p>
    <w:p>
      <w:pPr>
        <w:pStyle w:val="BodyText"/>
        <w:spacing w:before="11"/>
        <w:rPr>
          <w:i/>
          <w:sz w:val="11"/>
        </w:rPr>
      </w:pPr>
    </w:p>
    <w:p>
      <w:pPr>
        <w:pStyle w:val="BodyText"/>
        <w:spacing w:after="0"/>
        <w:rPr>
          <w:i/>
          <w:sz w:val="11"/>
        </w:rPr>
        <w:sectPr>
          <w:pgSz w:w="12240" w:h="15840"/>
          <w:pgMar w:header="0" w:footer="2268" w:top="1820" w:bottom="2460" w:left="1440" w:right="720"/>
        </w:sectPr>
      </w:pPr>
    </w:p>
    <w:p>
      <w:pPr>
        <w:tabs>
          <w:tab w:pos="1779" w:val="left" w:leader="none"/>
        </w:tabs>
        <w:spacing w:line="208" w:lineRule="exact" w:before="89"/>
        <w:ind w:left="1298" w:right="0" w:firstLine="0"/>
        <w:jc w:val="center"/>
        <w:rPr>
          <w:i/>
          <w:sz w:val="22"/>
        </w:rPr>
      </w:pPr>
      <w:r>
        <w:rPr>
          <w:i/>
          <w:sz w:val="22"/>
        </w:rPr>
        <mc:AlternateContent>
          <mc:Choice Requires="wps">
            <w:drawing>
              <wp:anchor distT="0" distB="0" distL="0" distR="0" allowOverlap="1" layoutInCell="1" locked="0" behindDoc="0" simplePos="0" relativeHeight="16450048">
                <wp:simplePos x="0" y="0"/>
                <wp:positionH relativeFrom="page">
                  <wp:posOffset>1596593</wp:posOffset>
                </wp:positionH>
                <wp:positionV relativeFrom="paragraph">
                  <wp:posOffset>-15544</wp:posOffset>
                </wp:positionV>
                <wp:extent cx="102235" cy="514350"/>
                <wp:effectExtent l="0" t="0" r="0" b="0"/>
                <wp:wrapNone/>
                <wp:docPr id="1684" name="Textbox 1684"/>
                <wp:cNvGraphicFramePr>
                  <a:graphicFrameLocks/>
                </wp:cNvGraphicFramePr>
                <a:graphic>
                  <a:graphicData uri="http://schemas.microsoft.com/office/word/2010/wordprocessingShape">
                    <wps:wsp>
                      <wps:cNvPr id="1684" name="Textbox 1684"/>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125.716003pt;margin-top:-1.223939pt;width:8.0500pt;height:40.5pt;mso-position-horizontal-relative:page;mso-position-vertical-relative:paragraph;z-index:16450048" type="#_x0000_t202" id="docshape1166"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i/>
          <w:spacing w:val="-10"/>
          <w:w w:val="105"/>
          <w:sz w:val="22"/>
        </w:rPr>
        <w:t>∂</w:t>
      </w:r>
      <w:r>
        <w:rPr>
          <w:i/>
          <w:sz w:val="22"/>
        </w:rPr>
        <w:tab/>
      </w:r>
      <w:r>
        <w:rPr>
          <w:i/>
          <w:spacing w:val="-5"/>
          <w:w w:val="105"/>
          <w:sz w:val="22"/>
        </w:rPr>
        <w:t>β</w:t>
      </w:r>
      <w:r>
        <w:rPr>
          <w:spacing w:val="-5"/>
          <w:w w:val="105"/>
          <w:sz w:val="22"/>
          <w:vertAlign w:val="superscript"/>
        </w:rPr>
        <w:t>2</w:t>
      </w:r>
      <w:r>
        <w:rPr>
          <w:i/>
          <w:spacing w:val="-5"/>
          <w:w w:val="105"/>
          <w:sz w:val="22"/>
          <w:vertAlign w:val="baseline"/>
        </w:rPr>
        <w:t>y</w:t>
      </w:r>
    </w:p>
    <w:p>
      <w:pPr>
        <w:spacing w:line="149" w:lineRule="exact" w:before="0"/>
        <w:ind w:left="1128" w:right="0" w:firstLine="0"/>
        <w:jc w:val="center"/>
        <w:rPr>
          <w:sz w:val="22"/>
        </w:rPr>
      </w:pPr>
      <w:r>
        <w:rPr>
          <w:sz w:val="22"/>
        </w:rPr>
        <mc:AlternateContent>
          <mc:Choice Requires="wps">
            <w:drawing>
              <wp:anchor distT="0" distB="0" distL="0" distR="0" allowOverlap="1" layoutInCell="1" locked="0" behindDoc="0" simplePos="0" relativeHeight="16446464">
                <wp:simplePos x="0" y="0"/>
                <wp:positionH relativeFrom="page">
                  <wp:posOffset>1713763</wp:posOffset>
                </wp:positionH>
                <wp:positionV relativeFrom="paragraph">
                  <wp:posOffset>60439</wp:posOffset>
                </wp:positionV>
                <wp:extent cx="131445" cy="1270"/>
                <wp:effectExtent l="0" t="0" r="0" b="0"/>
                <wp:wrapNone/>
                <wp:docPr id="1685" name="Graphic 1685"/>
                <wp:cNvGraphicFramePr>
                  <a:graphicFrameLocks/>
                </wp:cNvGraphicFramePr>
                <a:graphic>
                  <a:graphicData uri="http://schemas.microsoft.com/office/word/2010/wordprocessingShape">
                    <wps:wsp>
                      <wps:cNvPr id="1685" name="Graphic 1685"/>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46464" from="134.942001pt,4.759016pt" to="145.279001pt,4.759016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760704">
                <wp:simplePos x="0" y="0"/>
                <wp:positionH relativeFrom="page">
                  <wp:posOffset>2044738</wp:posOffset>
                </wp:positionH>
                <wp:positionV relativeFrom="paragraph">
                  <wp:posOffset>57670</wp:posOffset>
                </wp:positionV>
                <wp:extent cx="463550" cy="5715"/>
                <wp:effectExtent l="0" t="0" r="0" b="0"/>
                <wp:wrapNone/>
                <wp:docPr id="1686" name="Group 1686"/>
                <wp:cNvGraphicFramePr>
                  <a:graphicFrameLocks/>
                </wp:cNvGraphicFramePr>
                <a:graphic>
                  <a:graphicData uri="http://schemas.microsoft.com/office/word/2010/wordprocessingGroup">
                    <wpg:wgp>
                      <wpg:cNvPr id="1686" name="Group 1686"/>
                      <wpg:cNvGrpSpPr/>
                      <wpg:grpSpPr>
                        <a:xfrm>
                          <a:off x="0" y="0"/>
                          <a:ext cx="463550" cy="5715"/>
                          <a:chExt cx="463550" cy="5715"/>
                        </a:xfrm>
                      </wpg:grpSpPr>
                      <wps:wsp>
                        <wps:cNvPr id="1687" name="Graphic 1687"/>
                        <wps:cNvSpPr/>
                        <wps:spPr>
                          <a:xfrm>
                            <a:off x="0" y="2768"/>
                            <a:ext cx="219075" cy="1270"/>
                          </a:xfrm>
                          <a:custGeom>
                            <a:avLst/>
                            <a:gdLst/>
                            <a:ahLst/>
                            <a:cxnLst/>
                            <a:rect l="l" t="t" r="r" b="b"/>
                            <a:pathLst>
                              <a:path w="219075" h="0">
                                <a:moveTo>
                                  <a:pt x="0" y="0"/>
                                </a:moveTo>
                                <a:lnTo>
                                  <a:pt x="218668" y="0"/>
                                </a:lnTo>
                              </a:path>
                            </a:pathLst>
                          </a:custGeom>
                          <a:ln w="5537">
                            <a:solidFill>
                              <a:srgbClr val="000000"/>
                            </a:solidFill>
                            <a:prstDash val="solid"/>
                          </a:ln>
                        </wps:spPr>
                        <wps:bodyPr wrap="square" lIns="0" tIns="0" rIns="0" bIns="0" rtlCol="0">
                          <a:prstTxWarp prst="textNoShape">
                            <a:avLst/>
                          </a:prstTxWarp>
                          <a:noAutofit/>
                        </wps:bodyPr>
                      </wps:wsp>
                      <wps:wsp>
                        <wps:cNvPr id="1688" name="Graphic 1688"/>
                        <wps:cNvSpPr/>
                        <wps:spPr>
                          <a:xfrm>
                            <a:off x="249047" y="2768"/>
                            <a:ext cx="214629" cy="1270"/>
                          </a:xfrm>
                          <a:custGeom>
                            <a:avLst/>
                            <a:gdLst/>
                            <a:ahLst/>
                            <a:cxnLst/>
                            <a:rect l="l" t="t" r="r" b="b"/>
                            <a:pathLst>
                              <a:path w="214629" h="0">
                                <a:moveTo>
                                  <a:pt x="0" y="0"/>
                                </a:moveTo>
                                <a:lnTo>
                                  <a:pt x="214249"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1.003006pt;margin-top:4.541016pt;width:36.5pt;height:.45pt;mso-position-horizontal-relative:page;mso-position-vertical-relative:paragraph;z-index:-20555776" id="docshapegroup1167" coordorigin="3220,91" coordsize="730,9">
                <v:line style="position:absolute" from="3220,95" to="3564,95" stroked="true" strokeweight=".436pt" strokecolor="#000000">
                  <v:stroke dashstyle="solid"/>
                </v:line>
                <v:line style="position:absolute" from="3612,95" to="3950,95" stroked="true" strokeweight=".436pt" strokecolor="#000000">
                  <v:stroke dashstyle="solid"/>
                </v:line>
                <w10:wrap type="none"/>
              </v:group>
            </w:pict>
          </mc:Fallback>
        </mc:AlternateContent>
      </w:r>
      <w:r>
        <w:rPr>
          <w:spacing w:val="-10"/>
          <w:w w:val="155"/>
          <w:sz w:val="22"/>
        </w:rPr>
        <w:t>+</w:t>
      </w:r>
    </w:p>
    <w:p>
      <w:pPr>
        <w:tabs>
          <w:tab w:pos="1787" w:val="left" w:leader="none"/>
        </w:tabs>
        <w:spacing w:line="209" w:lineRule="exact" w:before="0"/>
        <w:ind w:left="1149" w:right="0" w:firstLine="0"/>
        <w:jc w:val="center"/>
        <w:rPr>
          <w:sz w:val="22"/>
        </w:rPr>
      </w:pPr>
      <w:r>
        <w:rPr>
          <w:i/>
          <w:spacing w:val="-5"/>
          <w:sz w:val="22"/>
        </w:rPr>
        <w:t>∂t</w:t>
      </w:r>
      <w:r>
        <w:rPr>
          <w:i/>
          <w:sz w:val="22"/>
        </w:rPr>
        <w:tab/>
      </w:r>
      <w:r>
        <w:rPr>
          <w:spacing w:val="-10"/>
          <w:sz w:val="22"/>
        </w:rPr>
        <w:t>2</w:t>
      </w:r>
    </w:p>
    <w:p>
      <w:pPr>
        <w:spacing w:line="134" w:lineRule="auto" w:before="124"/>
        <w:ind w:left="73" w:right="0" w:firstLine="0"/>
        <w:jc w:val="left"/>
        <w:rPr>
          <w:sz w:val="16"/>
        </w:rPr>
      </w:pPr>
      <w:r>
        <w:rPr/>
        <w:br w:type="column"/>
      </w:r>
      <w:r>
        <w:rPr>
          <w:i/>
          <w:spacing w:val="-5"/>
          <w:position w:val="-7"/>
          <w:sz w:val="22"/>
        </w:rPr>
        <w:t>∂</w:t>
      </w:r>
      <w:r>
        <w:rPr>
          <w:spacing w:val="-5"/>
          <w:sz w:val="16"/>
        </w:rPr>
        <w:t>2</w:t>
      </w:r>
    </w:p>
    <w:p>
      <w:pPr>
        <w:spacing w:line="358" w:lineRule="exact" w:before="0"/>
        <w:ind w:left="15" w:right="0" w:firstLine="0"/>
        <w:jc w:val="left"/>
        <w:rPr>
          <w:position w:val="15"/>
          <w:sz w:val="22"/>
        </w:rPr>
      </w:pPr>
      <w:r>
        <w:rPr>
          <w:i/>
          <w:w w:val="110"/>
          <w:sz w:val="22"/>
        </w:rPr>
        <w:t>∂y</w:t>
      </w:r>
      <w:r>
        <w:rPr>
          <w:w w:val="110"/>
          <w:position w:val="6"/>
          <w:sz w:val="16"/>
        </w:rPr>
        <w:t>2</w:t>
      </w:r>
      <w:r>
        <w:rPr>
          <w:spacing w:val="35"/>
          <w:w w:val="125"/>
          <w:position w:val="6"/>
          <w:sz w:val="16"/>
        </w:rPr>
        <w:t> </w:t>
      </w:r>
      <w:r>
        <w:rPr>
          <w:spacing w:val="-10"/>
          <w:w w:val="125"/>
          <w:position w:val="15"/>
          <w:sz w:val="22"/>
        </w:rPr>
        <w:t>+</w:t>
      </w:r>
    </w:p>
    <w:p>
      <w:pPr>
        <w:spacing w:before="177"/>
        <w:ind w:left="108" w:right="0" w:firstLine="0"/>
        <w:jc w:val="left"/>
        <w:rPr>
          <w:i/>
          <w:position w:val="-14"/>
          <w:sz w:val="22"/>
        </w:rPr>
      </w:pPr>
      <w:r>
        <w:rPr/>
        <w:br w:type="column"/>
      </w:r>
      <w:r>
        <w:rPr>
          <w:i/>
          <w:spacing w:val="-2"/>
          <w:w w:val="105"/>
          <w:sz w:val="22"/>
        </w:rPr>
        <w:t>κ</w:t>
      </w:r>
      <w:r>
        <w:rPr>
          <w:spacing w:val="-2"/>
          <w:w w:val="105"/>
          <w:sz w:val="22"/>
        </w:rPr>
        <w:t>(</w:t>
      </w:r>
      <w:r>
        <w:rPr>
          <w:i/>
          <w:spacing w:val="-2"/>
          <w:w w:val="105"/>
          <w:sz w:val="22"/>
        </w:rPr>
        <w:t>Y</w:t>
      </w:r>
      <w:r>
        <w:rPr>
          <w:spacing w:val="-2"/>
          <w:w w:val="105"/>
          <w:position w:val="6"/>
          <w:sz w:val="22"/>
        </w:rPr>
        <w:t>¯</w:t>
      </w:r>
      <w:r>
        <w:rPr>
          <w:w w:val="105"/>
          <w:position w:val="6"/>
          <w:sz w:val="22"/>
        </w:rPr>
        <w:t> </w:t>
      </w:r>
      <w:r>
        <w:rPr>
          <w:rFonts w:ascii="Lucida Sans Unicode" w:hAnsi="Lucida Sans Unicode"/>
          <w:spacing w:val="-2"/>
          <w:w w:val="105"/>
          <w:sz w:val="22"/>
        </w:rPr>
        <w:t>—</w:t>
      </w:r>
      <w:r>
        <w:rPr>
          <w:rFonts w:ascii="Lucida Sans Unicode" w:hAnsi="Lucida Sans Unicode"/>
          <w:spacing w:val="-25"/>
          <w:w w:val="105"/>
          <w:sz w:val="22"/>
        </w:rPr>
        <w:t> </w:t>
      </w:r>
      <w:r>
        <w:rPr>
          <w:i/>
          <w:spacing w:val="-2"/>
          <w:w w:val="105"/>
          <w:sz w:val="22"/>
        </w:rPr>
        <w:t>y</w:t>
      </w:r>
      <w:r>
        <w:rPr>
          <w:spacing w:val="-2"/>
          <w:w w:val="105"/>
          <w:sz w:val="22"/>
        </w:rPr>
        <w:t>)</w:t>
      </w:r>
      <w:r>
        <w:rPr>
          <w:spacing w:val="-11"/>
          <w:w w:val="105"/>
          <w:sz w:val="22"/>
        </w:rPr>
        <w:t> </w:t>
      </w:r>
      <w:r>
        <w:rPr>
          <w:rFonts w:ascii="Lucida Sans Unicode" w:hAnsi="Lucida Sans Unicode"/>
          <w:spacing w:val="-2"/>
          <w:w w:val="105"/>
          <w:sz w:val="22"/>
        </w:rPr>
        <w:t>—</w:t>
      </w:r>
      <w:r>
        <w:rPr>
          <w:rFonts w:ascii="Lucida Sans Unicode" w:hAnsi="Lucida Sans Unicode"/>
          <w:spacing w:val="-24"/>
          <w:w w:val="105"/>
          <w:sz w:val="22"/>
        </w:rPr>
        <w:t> </w:t>
      </w:r>
      <w:r>
        <w:rPr>
          <w:i/>
          <w:spacing w:val="-2"/>
          <w:w w:val="105"/>
          <w:sz w:val="22"/>
        </w:rPr>
        <w:t>ρµβy</w:t>
      </w:r>
      <w:r>
        <w:rPr>
          <w:i/>
          <w:spacing w:val="63"/>
          <w:w w:val="105"/>
          <w:sz w:val="22"/>
        </w:rPr>
        <w:t> </w:t>
      </w:r>
      <w:r>
        <w:rPr>
          <w:i/>
          <w:spacing w:val="-5"/>
          <w:w w:val="105"/>
          <w:position w:val="-14"/>
          <w:sz w:val="22"/>
        </w:rPr>
        <w:t>∂y</w:t>
      </w:r>
    </w:p>
    <w:p>
      <w:pPr>
        <w:spacing w:before="205"/>
        <w:ind w:left="188" w:right="0" w:firstLine="0"/>
        <w:jc w:val="left"/>
        <w:rPr>
          <w:rFonts w:ascii="Lucida Sans Unicode" w:hAnsi="Lucida Sans Unicode"/>
          <w:sz w:val="22"/>
        </w:rPr>
      </w:pPr>
      <w:r>
        <w:rPr/>
        <w:br w:type="column"/>
      </w:r>
      <w:r>
        <w:rPr>
          <w:i/>
          <w:sz w:val="22"/>
        </w:rPr>
        <w:t>ψ</w:t>
      </w:r>
      <w:r>
        <w:rPr>
          <w:sz w:val="22"/>
        </w:rPr>
        <w:t>(</w:t>
      </w:r>
      <w:r>
        <w:rPr>
          <w:i/>
          <w:sz w:val="22"/>
        </w:rPr>
        <w:t>t,</w:t>
      </w:r>
      <w:r>
        <w:rPr>
          <w:i/>
          <w:spacing w:val="8"/>
          <w:sz w:val="22"/>
        </w:rPr>
        <w:t> </w:t>
      </w:r>
      <w:r>
        <w:rPr>
          <w:i/>
          <w:sz w:val="22"/>
        </w:rPr>
        <w:t>y</w:t>
      </w:r>
      <w:r>
        <w:rPr>
          <w:sz w:val="22"/>
        </w:rPr>
        <w:t>)</w:t>
      </w:r>
      <w:r>
        <w:rPr>
          <w:spacing w:val="28"/>
          <w:sz w:val="22"/>
        </w:rPr>
        <w:t> </w:t>
      </w:r>
      <w:r>
        <w:rPr>
          <w:rFonts w:ascii="Lucida Sans Unicode" w:hAnsi="Lucida Sans Unicode"/>
          <w:spacing w:val="-22"/>
          <w:w w:val="85"/>
          <w:sz w:val="22"/>
        </w:rPr>
        <w:t>—</w:t>
      </w:r>
    </w:p>
    <w:p>
      <w:pPr>
        <w:spacing w:line="208" w:lineRule="exact" w:before="89"/>
        <w:ind w:left="32" w:right="0" w:firstLine="0"/>
        <w:jc w:val="left"/>
        <w:rPr>
          <w:i/>
          <w:sz w:val="22"/>
        </w:rPr>
      </w:pPr>
      <w:r>
        <w:rPr/>
        <w:br w:type="column"/>
      </w:r>
      <w:r>
        <w:rPr>
          <w:i/>
          <w:spacing w:val="-5"/>
          <w:w w:val="110"/>
          <w:sz w:val="22"/>
        </w:rPr>
        <w:t>µ</w:t>
      </w:r>
      <w:r>
        <w:rPr>
          <w:spacing w:val="-5"/>
          <w:w w:val="110"/>
          <w:sz w:val="22"/>
          <w:vertAlign w:val="superscript"/>
        </w:rPr>
        <w:t>2</w:t>
      </w:r>
      <w:r>
        <w:rPr>
          <w:i/>
          <w:spacing w:val="-5"/>
          <w:w w:val="110"/>
          <w:sz w:val="22"/>
          <w:vertAlign w:val="baseline"/>
        </w:rPr>
        <w:t>y</w:t>
      </w:r>
    </w:p>
    <w:p>
      <w:pPr>
        <w:spacing w:line="149" w:lineRule="exact" w:before="0"/>
        <w:ind w:left="397" w:right="0" w:firstLine="0"/>
        <w:jc w:val="left"/>
        <w:rPr>
          <w:i/>
          <w:sz w:val="22"/>
        </w:rPr>
      </w:pPr>
      <w:r>
        <w:rPr>
          <w:i/>
          <w:sz w:val="22"/>
        </w:rPr>
        <mc:AlternateContent>
          <mc:Choice Requires="wps">
            <w:drawing>
              <wp:anchor distT="0" distB="0" distL="0" distR="0" allowOverlap="1" layoutInCell="1" locked="0" behindDoc="0" simplePos="0" relativeHeight="16448000">
                <wp:simplePos x="0" y="0"/>
                <wp:positionH relativeFrom="page">
                  <wp:posOffset>4748263</wp:posOffset>
                </wp:positionH>
                <wp:positionV relativeFrom="paragraph">
                  <wp:posOffset>60439</wp:posOffset>
                </wp:positionV>
                <wp:extent cx="216535" cy="1270"/>
                <wp:effectExtent l="0" t="0" r="0" b="0"/>
                <wp:wrapNone/>
                <wp:docPr id="1689" name="Graphic 1689"/>
                <wp:cNvGraphicFramePr>
                  <a:graphicFrameLocks/>
                </wp:cNvGraphicFramePr>
                <a:graphic>
                  <a:graphicData uri="http://schemas.microsoft.com/office/word/2010/wordprocessingShape">
                    <wps:wsp>
                      <wps:cNvPr id="1689" name="Graphic 1689"/>
                      <wps:cNvSpPr/>
                      <wps:spPr>
                        <a:xfrm>
                          <a:off x="0" y="0"/>
                          <a:ext cx="216535" cy="1270"/>
                        </a:xfrm>
                        <a:custGeom>
                          <a:avLst/>
                          <a:gdLst/>
                          <a:ahLst/>
                          <a:cxnLst/>
                          <a:rect l="l" t="t" r="r" b="b"/>
                          <a:pathLst>
                            <a:path w="216535" h="0">
                              <a:moveTo>
                                <a:pt x="0" y="0"/>
                              </a:moveTo>
                              <a:lnTo>
                                <a:pt x="216484"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48000" from="373.878998pt,4.759016pt" to="390.924998pt,4.759016pt" stroked="true" strokeweight=".436pt" strokecolor="#000000">
                <v:stroke dashstyle="solid"/>
                <w10:wrap type="none"/>
              </v:line>
            </w:pict>
          </mc:Fallback>
        </mc:AlternateContent>
      </w:r>
      <w:r>
        <w:rPr>
          <w:i/>
          <w:w w:val="115"/>
          <w:sz w:val="22"/>
        </w:rPr>
        <w:t>ψ</w:t>
      </w:r>
      <w:r>
        <w:rPr>
          <w:w w:val="115"/>
          <w:sz w:val="22"/>
        </w:rPr>
        <w:t>(</w:t>
      </w:r>
      <w:r>
        <w:rPr>
          <w:i/>
          <w:w w:val="115"/>
          <w:sz w:val="22"/>
        </w:rPr>
        <w:t>t,</w:t>
      </w:r>
      <w:r>
        <w:rPr>
          <w:i/>
          <w:spacing w:val="-22"/>
          <w:w w:val="115"/>
          <w:sz w:val="22"/>
        </w:rPr>
        <w:t> </w:t>
      </w:r>
      <w:r>
        <w:rPr>
          <w:i/>
          <w:w w:val="115"/>
          <w:sz w:val="22"/>
        </w:rPr>
        <w:t>y</w:t>
      </w:r>
      <w:r>
        <w:rPr>
          <w:w w:val="115"/>
          <w:sz w:val="22"/>
        </w:rPr>
        <w:t>)</w:t>
      </w:r>
      <w:r>
        <w:rPr>
          <w:spacing w:val="-2"/>
          <w:w w:val="115"/>
          <w:sz w:val="22"/>
        </w:rPr>
        <w:t> </w:t>
      </w:r>
      <w:r>
        <w:rPr>
          <w:w w:val="125"/>
          <w:sz w:val="22"/>
        </w:rPr>
        <w:t>=</w:t>
      </w:r>
      <w:r>
        <w:rPr>
          <w:spacing w:val="-4"/>
          <w:w w:val="125"/>
          <w:sz w:val="22"/>
        </w:rPr>
        <w:t> </w:t>
      </w:r>
      <w:r>
        <w:rPr>
          <w:w w:val="115"/>
          <w:sz w:val="22"/>
        </w:rPr>
        <w:t>0</w:t>
      </w:r>
      <w:r>
        <w:rPr>
          <w:spacing w:val="15"/>
          <w:w w:val="115"/>
          <w:sz w:val="22"/>
        </w:rPr>
        <w:t> </w:t>
      </w:r>
      <w:r>
        <w:rPr>
          <w:i/>
          <w:spacing w:val="-12"/>
          <w:w w:val="115"/>
          <w:sz w:val="22"/>
        </w:rPr>
        <w:t>.</w:t>
      </w:r>
    </w:p>
    <w:p>
      <w:pPr>
        <w:spacing w:line="209" w:lineRule="exact" w:before="0"/>
        <w:ind w:left="95" w:right="0" w:firstLine="0"/>
        <w:jc w:val="left"/>
        <w:rPr>
          <w:i/>
          <w:sz w:val="22"/>
        </w:rPr>
      </w:pPr>
      <w:r>
        <w:rPr>
          <w:spacing w:val="-5"/>
          <w:sz w:val="22"/>
        </w:rPr>
        <w:t>2</w:t>
      </w:r>
      <w:r>
        <w:rPr>
          <w:i/>
          <w:spacing w:val="-5"/>
          <w:sz w:val="22"/>
        </w:rPr>
        <w:t>q</w:t>
      </w:r>
    </w:p>
    <w:p>
      <w:pPr>
        <w:spacing w:after="0" w:line="209" w:lineRule="exact"/>
        <w:jc w:val="left"/>
        <w:rPr>
          <w:i/>
          <w:sz w:val="22"/>
        </w:rPr>
        <w:sectPr>
          <w:type w:val="continuous"/>
          <w:pgSz w:w="12240" w:h="15840"/>
          <w:pgMar w:header="0" w:footer="2268" w:top="1800" w:bottom="280" w:left="1440" w:right="720"/>
          <w:cols w:num="5" w:equalWidth="0">
            <w:col w:w="2117" w:space="40"/>
            <w:col w:w="596" w:space="39"/>
            <w:col w:w="2117" w:space="39"/>
            <w:col w:w="1017" w:space="40"/>
            <w:col w:w="4075"/>
          </w:cols>
        </w:sectPr>
      </w:pPr>
    </w:p>
    <w:p>
      <w:pPr>
        <w:spacing w:before="208"/>
        <w:ind w:left="28" w:right="0" w:firstLine="0"/>
        <w:jc w:val="left"/>
        <w:rPr>
          <w:i/>
          <w:sz w:val="22"/>
        </w:rPr>
      </w:pPr>
      <w:r>
        <w:rPr>
          <w:i/>
          <w:sz w:val="22"/>
        </w:rPr>
        <mc:AlternateContent>
          <mc:Choice Requires="wps">
            <w:drawing>
              <wp:anchor distT="0" distB="0" distL="0" distR="0" allowOverlap="1" layoutInCell="1" locked="0" behindDoc="1" simplePos="0" relativeHeight="482761216">
                <wp:simplePos x="0" y="0"/>
                <wp:positionH relativeFrom="page">
                  <wp:posOffset>3881869</wp:posOffset>
                </wp:positionH>
                <wp:positionV relativeFrom="paragraph">
                  <wp:posOffset>-167193</wp:posOffset>
                </wp:positionV>
                <wp:extent cx="154305" cy="1270"/>
                <wp:effectExtent l="0" t="0" r="0" b="0"/>
                <wp:wrapNone/>
                <wp:docPr id="1690" name="Graphic 1690"/>
                <wp:cNvGraphicFramePr>
                  <a:graphicFrameLocks/>
                </wp:cNvGraphicFramePr>
                <a:graphic>
                  <a:graphicData uri="http://schemas.microsoft.com/office/word/2010/wordprocessingShape">
                    <wps:wsp>
                      <wps:cNvPr id="1690" name="Graphic 1690"/>
                      <wps:cNvSpPr/>
                      <wps:spPr>
                        <a:xfrm>
                          <a:off x="0" y="0"/>
                          <a:ext cx="154305" cy="1270"/>
                        </a:xfrm>
                        <a:custGeom>
                          <a:avLst/>
                          <a:gdLst/>
                          <a:ahLst/>
                          <a:cxnLst/>
                          <a:rect l="l" t="t" r="r" b="b"/>
                          <a:pathLst>
                            <a:path w="154305" h="0">
                              <a:moveTo>
                                <a:pt x="0" y="0"/>
                              </a:moveTo>
                              <a:lnTo>
                                <a:pt x="15415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55264" from="305.658997pt,-13.164849pt" to="317.796997pt,-13.164849pt" stroked="true" strokeweight=".436pt" strokecolor="#000000">
                <v:stroke dashstyle="solid"/>
                <w10:wrap type="none"/>
              </v:line>
            </w:pict>
          </mc:Fallback>
        </mc:AlternateContent>
      </w:r>
      <w:r>
        <w:rPr>
          <w:i/>
          <w:sz w:val="22"/>
        </w:rPr>
        <w:t>It</w:t>
      </w:r>
      <w:r>
        <w:rPr>
          <w:i/>
          <w:spacing w:val="29"/>
          <w:sz w:val="22"/>
        </w:rPr>
        <w:t> </w:t>
      </w:r>
      <w:r>
        <w:rPr>
          <w:i/>
          <w:sz w:val="22"/>
        </w:rPr>
        <w:t>can</w:t>
      </w:r>
      <w:r>
        <w:rPr>
          <w:i/>
          <w:spacing w:val="30"/>
          <w:sz w:val="22"/>
        </w:rPr>
        <w:t> </w:t>
      </w:r>
      <w:r>
        <w:rPr>
          <w:i/>
          <w:sz w:val="22"/>
        </w:rPr>
        <w:t>be</w:t>
      </w:r>
      <w:r>
        <w:rPr>
          <w:i/>
          <w:spacing w:val="30"/>
          <w:sz w:val="22"/>
        </w:rPr>
        <w:t> </w:t>
      </w:r>
      <w:r>
        <w:rPr>
          <w:i/>
          <w:sz w:val="22"/>
        </w:rPr>
        <w:t>further</w:t>
      </w:r>
      <w:r>
        <w:rPr>
          <w:i/>
          <w:spacing w:val="30"/>
          <w:sz w:val="22"/>
        </w:rPr>
        <w:t> </w:t>
      </w:r>
      <w:r>
        <w:rPr>
          <w:i/>
          <w:sz w:val="22"/>
        </w:rPr>
        <w:t>shown</w:t>
      </w:r>
      <w:r>
        <w:rPr>
          <w:i/>
          <w:spacing w:val="30"/>
          <w:sz w:val="22"/>
        </w:rPr>
        <w:t> </w:t>
      </w:r>
      <w:r>
        <w:rPr>
          <w:i/>
          <w:sz w:val="22"/>
        </w:rPr>
        <w:t>that</w:t>
      </w:r>
      <w:r>
        <w:rPr>
          <w:i/>
          <w:spacing w:val="30"/>
          <w:sz w:val="22"/>
        </w:rPr>
        <w:t> </w:t>
      </w:r>
      <w:r>
        <w:rPr>
          <w:i/>
          <w:sz w:val="22"/>
        </w:rPr>
        <w:t>the</w:t>
      </w:r>
      <w:r>
        <w:rPr>
          <w:i/>
          <w:spacing w:val="30"/>
          <w:sz w:val="22"/>
        </w:rPr>
        <w:t> </w:t>
      </w:r>
      <w:r>
        <w:rPr>
          <w:i/>
          <w:sz w:val="22"/>
        </w:rPr>
        <w:t>solution</w:t>
      </w:r>
      <w:r>
        <w:rPr>
          <w:i/>
          <w:spacing w:val="30"/>
          <w:sz w:val="22"/>
        </w:rPr>
        <w:t> </w:t>
      </w:r>
      <w:r>
        <w:rPr>
          <w:i/>
          <w:sz w:val="22"/>
        </w:rPr>
        <w:t>to</w:t>
      </w:r>
      <w:r>
        <w:rPr>
          <w:i/>
          <w:spacing w:val="30"/>
          <w:sz w:val="22"/>
        </w:rPr>
        <w:t> </w:t>
      </w:r>
      <w:r>
        <w:rPr>
          <w:i/>
          <w:sz w:val="22"/>
        </w:rPr>
        <w:t>this</w:t>
      </w:r>
      <w:r>
        <w:rPr>
          <w:i/>
          <w:spacing w:val="30"/>
          <w:sz w:val="22"/>
        </w:rPr>
        <w:t> </w:t>
      </w:r>
      <w:r>
        <w:rPr>
          <w:i/>
          <w:sz w:val="22"/>
        </w:rPr>
        <w:t>equation</w:t>
      </w:r>
      <w:r>
        <w:rPr>
          <w:i/>
          <w:spacing w:val="30"/>
          <w:sz w:val="22"/>
        </w:rPr>
        <w:t> </w:t>
      </w:r>
      <w:r>
        <w:rPr>
          <w:i/>
          <w:sz w:val="22"/>
        </w:rPr>
        <w:t>is</w:t>
      </w:r>
      <w:r>
        <w:rPr>
          <w:i/>
          <w:spacing w:val="30"/>
          <w:sz w:val="22"/>
        </w:rPr>
        <w:t> </w:t>
      </w:r>
      <w:r>
        <w:rPr>
          <w:i/>
          <w:sz w:val="22"/>
        </w:rPr>
        <w:t>of</w:t>
      </w:r>
      <w:r>
        <w:rPr>
          <w:i/>
          <w:spacing w:val="30"/>
          <w:sz w:val="22"/>
        </w:rPr>
        <w:t> </w:t>
      </w:r>
      <w:r>
        <w:rPr>
          <w:i/>
          <w:sz w:val="22"/>
        </w:rPr>
        <w:t>the</w:t>
      </w:r>
      <w:r>
        <w:rPr>
          <w:i/>
          <w:spacing w:val="30"/>
          <w:sz w:val="22"/>
        </w:rPr>
        <w:t> </w:t>
      </w:r>
      <w:r>
        <w:rPr>
          <w:i/>
          <w:spacing w:val="-4"/>
          <w:sz w:val="22"/>
        </w:rPr>
        <w:t>form</w:t>
      </w:r>
    </w:p>
    <w:p>
      <w:pPr>
        <w:spacing w:before="216"/>
        <w:ind w:left="3352" w:right="0" w:firstLine="0"/>
        <w:jc w:val="left"/>
        <w:rPr>
          <w:i/>
          <w:position w:val="-8"/>
          <w:sz w:val="22"/>
        </w:rPr>
      </w:pPr>
      <w:r>
        <w:rPr>
          <w:i/>
          <w:w w:val="120"/>
          <w:position w:val="-8"/>
          <w:sz w:val="22"/>
        </w:rPr>
        <w:t>ψ</w:t>
      </w:r>
      <w:r>
        <w:rPr>
          <w:w w:val="120"/>
          <w:position w:val="-8"/>
          <w:sz w:val="22"/>
        </w:rPr>
        <w:t>(</w:t>
      </w:r>
      <w:r>
        <w:rPr>
          <w:i/>
          <w:w w:val="120"/>
          <w:position w:val="-8"/>
          <w:sz w:val="22"/>
        </w:rPr>
        <w:t>t,</w:t>
      </w:r>
      <w:r>
        <w:rPr>
          <w:i/>
          <w:spacing w:val="-24"/>
          <w:w w:val="120"/>
          <w:position w:val="-8"/>
          <w:sz w:val="22"/>
        </w:rPr>
        <w:t> </w:t>
      </w:r>
      <w:r>
        <w:rPr>
          <w:i/>
          <w:w w:val="120"/>
          <w:position w:val="-8"/>
          <w:sz w:val="22"/>
        </w:rPr>
        <w:t>y</w:t>
      </w:r>
      <w:r>
        <w:rPr>
          <w:w w:val="120"/>
          <w:position w:val="-8"/>
          <w:sz w:val="22"/>
        </w:rPr>
        <w:t>)</w:t>
      </w:r>
      <w:r>
        <w:rPr>
          <w:spacing w:val="-3"/>
          <w:w w:val="120"/>
          <w:position w:val="-8"/>
          <w:sz w:val="22"/>
        </w:rPr>
        <w:t> </w:t>
      </w:r>
      <w:r>
        <w:rPr>
          <w:w w:val="120"/>
          <w:position w:val="-8"/>
          <w:sz w:val="22"/>
        </w:rPr>
        <w:t>=</w:t>
      </w:r>
      <w:r>
        <w:rPr>
          <w:spacing w:val="-2"/>
          <w:w w:val="120"/>
          <w:position w:val="-8"/>
          <w:sz w:val="22"/>
        </w:rPr>
        <w:t> </w:t>
      </w:r>
      <w:r>
        <w:rPr>
          <w:i/>
          <w:w w:val="120"/>
          <w:position w:val="-8"/>
          <w:sz w:val="22"/>
        </w:rPr>
        <w:t>e</w:t>
      </w:r>
      <w:r>
        <w:rPr>
          <w:w w:val="120"/>
          <w:sz w:val="16"/>
        </w:rPr>
        <w:t>a(t)y+b(t)</w:t>
      </w:r>
      <w:r>
        <w:rPr>
          <w:spacing w:val="40"/>
          <w:w w:val="120"/>
          <w:sz w:val="16"/>
        </w:rPr>
        <w:t> </w:t>
      </w:r>
      <w:r>
        <w:rPr>
          <w:i/>
          <w:spacing w:val="-10"/>
          <w:w w:val="120"/>
          <w:position w:val="-8"/>
          <w:sz w:val="22"/>
        </w:rPr>
        <w:t>,</w:t>
      </w:r>
    </w:p>
    <w:p>
      <w:pPr>
        <w:pStyle w:val="BodyText"/>
        <w:spacing w:before="55"/>
        <w:rPr>
          <w:i/>
          <w:sz w:val="16"/>
        </w:rPr>
      </w:pPr>
    </w:p>
    <w:p>
      <w:pPr>
        <w:spacing w:before="0"/>
        <w:ind w:left="28" w:right="0" w:firstLine="0"/>
        <w:jc w:val="left"/>
        <w:rPr>
          <w:i/>
          <w:sz w:val="22"/>
        </w:rPr>
      </w:pPr>
      <w:r>
        <w:rPr>
          <w:i/>
          <w:w w:val="110"/>
          <w:sz w:val="22"/>
        </w:rPr>
        <w:t>with</w:t>
      </w:r>
      <w:r>
        <w:rPr>
          <w:i/>
          <w:spacing w:val="5"/>
          <w:w w:val="110"/>
          <w:sz w:val="22"/>
        </w:rPr>
        <w:t> </w:t>
      </w:r>
      <w:r>
        <w:rPr>
          <w:i/>
          <w:w w:val="110"/>
          <w:sz w:val="22"/>
        </w:rPr>
        <w:t>a</w:t>
      </w:r>
      <w:r>
        <w:rPr>
          <w:w w:val="110"/>
          <w:sz w:val="22"/>
        </w:rPr>
        <w:t>(</w:t>
      </w:r>
      <w:r>
        <w:rPr>
          <w:i/>
          <w:w w:val="110"/>
          <w:sz w:val="22"/>
        </w:rPr>
        <w:t>T</w:t>
      </w:r>
      <w:r>
        <w:rPr>
          <w:i/>
          <w:spacing w:val="-25"/>
          <w:w w:val="110"/>
          <w:sz w:val="22"/>
        </w:rPr>
        <w:t> </w:t>
      </w:r>
      <w:r>
        <w:rPr>
          <w:w w:val="110"/>
          <w:sz w:val="22"/>
        </w:rPr>
        <w:t>)</w:t>
      </w:r>
      <w:r>
        <w:rPr>
          <w:spacing w:val="-1"/>
          <w:w w:val="110"/>
          <w:sz w:val="22"/>
        </w:rPr>
        <w:t> </w:t>
      </w:r>
      <w:r>
        <w:rPr>
          <w:w w:val="110"/>
          <w:sz w:val="22"/>
        </w:rPr>
        <w:t>=</w:t>
      </w:r>
      <w:r>
        <w:rPr>
          <w:spacing w:val="-3"/>
          <w:w w:val="110"/>
          <w:sz w:val="22"/>
        </w:rPr>
        <w:t> </w:t>
      </w:r>
      <w:r>
        <w:rPr>
          <w:i/>
          <w:w w:val="110"/>
          <w:sz w:val="22"/>
        </w:rPr>
        <w:t>b</w:t>
      </w:r>
      <w:r>
        <w:rPr>
          <w:w w:val="110"/>
          <w:sz w:val="22"/>
        </w:rPr>
        <w:t>(</w:t>
      </w:r>
      <w:r>
        <w:rPr>
          <w:i/>
          <w:w w:val="110"/>
          <w:sz w:val="22"/>
        </w:rPr>
        <w:t>T</w:t>
      </w:r>
      <w:r>
        <w:rPr>
          <w:i/>
          <w:spacing w:val="-25"/>
          <w:w w:val="110"/>
          <w:sz w:val="22"/>
        </w:rPr>
        <w:t> </w:t>
      </w:r>
      <w:r>
        <w:rPr>
          <w:w w:val="110"/>
          <w:sz w:val="22"/>
        </w:rPr>
        <w:t>)</w:t>
      </w:r>
      <w:r>
        <w:rPr>
          <w:spacing w:val="-1"/>
          <w:w w:val="110"/>
          <w:sz w:val="22"/>
        </w:rPr>
        <w:t> </w:t>
      </w:r>
      <w:r>
        <w:rPr>
          <w:w w:val="110"/>
          <w:sz w:val="22"/>
        </w:rPr>
        <w:t>=</w:t>
      </w:r>
      <w:r>
        <w:rPr>
          <w:spacing w:val="-2"/>
          <w:w w:val="110"/>
          <w:sz w:val="22"/>
        </w:rPr>
        <w:t> </w:t>
      </w:r>
      <w:r>
        <w:rPr>
          <w:w w:val="110"/>
          <w:sz w:val="22"/>
        </w:rPr>
        <w:t>0</w:t>
      </w:r>
      <w:r>
        <w:rPr>
          <w:i/>
          <w:w w:val="110"/>
          <w:sz w:val="22"/>
        </w:rPr>
        <w:t>,</w:t>
      </w:r>
      <w:r>
        <w:rPr>
          <w:i/>
          <w:spacing w:val="12"/>
          <w:w w:val="110"/>
          <w:sz w:val="22"/>
        </w:rPr>
        <w:t> </w:t>
      </w:r>
      <w:r>
        <w:rPr>
          <w:i/>
          <w:w w:val="110"/>
          <w:sz w:val="22"/>
        </w:rPr>
        <w:t>and</w:t>
      </w:r>
      <w:r>
        <w:rPr>
          <w:i/>
          <w:spacing w:val="13"/>
          <w:w w:val="110"/>
          <w:sz w:val="22"/>
        </w:rPr>
        <w:t> </w:t>
      </w:r>
      <w:r>
        <w:rPr>
          <w:i/>
          <w:w w:val="110"/>
          <w:sz w:val="22"/>
        </w:rPr>
        <w:t>where</w:t>
      </w:r>
      <w:r>
        <w:rPr>
          <w:i/>
          <w:spacing w:val="13"/>
          <w:w w:val="110"/>
          <w:sz w:val="22"/>
        </w:rPr>
        <w:t> </w:t>
      </w:r>
      <w:r>
        <w:rPr>
          <w:i/>
          <w:w w:val="110"/>
          <w:sz w:val="22"/>
        </w:rPr>
        <w:t>a</w:t>
      </w:r>
      <w:r>
        <w:rPr>
          <w:w w:val="110"/>
          <w:sz w:val="22"/>
        </w:rPr>
        <w:t>(</w:t>
      </w:r>
      <w:r>
        <w:rPr>
          <w:i/>
          <w:w w:val="110"/>
          <w:sz w:val="22"/>
        </w:rPr>
        <w:t>t</w:t>
      </w:r>
      <w:r>
        <w:rPr>
          <w:w w:val="110"/>
          <w:sz w:val="22"/>
        </w:rPr>
        <w:t>)</w:t>
      </w:r>
      <w:r>
        <w:rPr>
          <w:spacing w:val="12"/>
          <w:w w:val="110"/>
          <w:sz w:val="22"/>
        </w:rPr>
        <w:t> </w:t>
      </w:r>
      <w:r>
        <w:rPr>
          <w:i/>
          <w:w w:val="110"/>
          <w:sz w:val="22"/>
        </w:rPr>
        <w:t>and</w:t>
      </w:r>
      <w:r>
        <w:rPr>
          <w:i/>
          <w:spacing w:val="13"/>
          <w:w w:val="110"/>
          <w:sz w:val="22"/>
        </w:rPr>
        <w:t> </w:t>
      </w:r>
      <w:r>
        <w:rPr>
          <w:i/>
          <w:w w:val="110"/>
          <w:sz w:val="22"/>
        </w:rPr>
        <w:t>b</w:t>
      </w:r>
      <w:r>
        <w:rPr>
          <w:w w:val="110"/>
          <w:sz w:val="22"/>
        </w:rPr>
        <w:t>(</w:t>
      </w:r>
      <w:r>
        <w:rPr>
          <w:i/>
          <w:w w:val="110"/>
          <w:sz w:val="22"/>
        </w:rPr>
        <w:t>t</w:t>
      </w:r>
      <w:r>
        <w:rPr>
          <w:w w:val="110"/>
          <w:sz w:val="22"/>
        </w:rPr>
        <w:t>)</w:t>
      </w:r>
      <w:r>
        <w:rPr>
          <w:spacing w:val="13"/>
          <w:w w:val="110"/>
          <w:sz w:val="22"/>
        </w:rPr>
        <w:t> </w:t>
      </w:r>
      <w:r>
        <w:rPr>
          <w:i/>
          <w:w w:val="110"/>
          <w:sz w:val="22"/>
        </w:rPr>
        <w:t>satisfy</w:t>
      </w:r>
      <w:r>
        <w:rPr>
          <w:i/>
          <w:spacing w:val="12"/>
          <w:w w:val="110"/>
          <w:sz w:val="22"/>
        </w:rPr>
        <w:t> </w:t>
      </w:r>
      <w:r>
        <w:rPr>
          <w:i/>
          <w:spacing w:val="-2"/>
          <w:w w:val="110"/>
          <w:sz w:val="22"/>
        </w:rPr>
        <w:t>ODEs,</w:t>
      </w:r>
    </w:p>
    <w:p>
      <w:pPr>
        <w:pStyle w:val="BodyText"/>
        <w:spacing w:before="75"/>
        <w:rPr>
          <w:i/>
          <w:sz w:val="16"/>
        </w:rPr>
      </w:pPr>
    </w:p>
    <w:p>
      <w:pPr>
        <w:tabs>
          <w:tab w:pos="2968" w:val="left" w:leader="none"/>
          <w:tab w:pos="5578" w:val="left" w:leader="none"/>
        </w:tabs>
        <w:spacing w:line="74" w:lineRule="auto" w:before="0"/>
        <w:ind w:left="2373" w:right="0" w:firstLine="0"/>
        <w:jc w:val="left"/>
        <w:rPr>
          <w:sz w:val="16"/>
        </w:rPr>
      </w:pPr>
      <w:r>
        <w:rPr>
          <w:rFonts w:ascii="Cambria" w:hAnsi="Cambria"/>
          <w:spacing w:val="-10"/>
          <w:position w:val="-13"/>
          <w:sz w:val="16"/>
        </w:rPr>
        <w:t>r</w:t>
      </w:r>
      <w:r>
        <w:rPr>
          <w:rFonts w:ascii="Cambria" w:hAnsi="Cambria"/>
          <w:position w:val="-13"/>
          <w:sz w:val="16"/>
        </w:rPr>
        <w:tab/>
      </w:r>
      <w:r>
        <w:rPr>
          <w:i/>
          <w:position w:val="-7"/>
          <w:sz w:val="22"/>
        </w:rPr>
        <w:t>β</w:t>
      </w:r>
      <w:r>
        <w:rPr>
          <w:sz w:val="16"/>
        </w:rPr>
        <w:t>2</w:t>
      </w:r>
      <w:r>
        <w:rPr>
          <w:spacing w:val="48"/>
          <w:sz w:val="16"/>
        </w:rPr>
        <w:t>  </w:t>
      </w:r>
      <w:r>
        <w:rPr>
          <w:spacing w:val="-10"/>
          <w:position w:val="-13"/>
          <w:sz w:val="16"/>
        </w:rPr>
        <w:t>2</w:t>
      </w:r>
      <w:r>
        <w:rPr>
          <w:position w:val="-13"/>
          <w:sz w:val="16"/>
        </w:rPr>
        <w:tab/>
      </w:r>
      <w:r>
        <w:rPr>
          <w:i/>
          <w:spacing w:val="-5"/>
          <w:position w:val="-7"/>
          <w:sz w:val="22"/>
        </w:rPr>
        <w:t>µ</w:t>
      </w:r>
      <w:r>
        <w:rPr>
          <w:spacing w:val="-5"/>
          <w:sz w:val="16"/>
        </w:rPr>
        <w:t>2</w:t>
      </w:r>
    </w:p>
    <w:p>
      <w:pPr>
        <w:tabs>
          <w:tab w:pos="3221" w:val="left" w:leader="none"/>
          <w:tab w:pos="5889" w:val="left" w:leader="none"/>
        </w:tabs>
        <w:spacing w:line="188" w:lineRule="exact" w:before="0"/>
        <w:ind w:left="2257" w:right="0" w:firstLine="0"/>
        <w:jc w:val="left"/>
        <w:rPr>
          <w:sz w:val="22"/>
        </w:rPr>
      </w:pPr>
      <w:r>
        <w:rPr>
          <w:sz w:val="22"/>
        </w:rPr>
        <mc:AlternateContent>
          <mc:Choice Requires="wps">
            <w:drawing>
              <wp:anchor distT="0" distB="0" distL="0" distR="0" allowOverlap="1" layoutInCell="1" locked="0" behindDoc="1" simplePos="0" relativeHeight="482762240">
                <wp:simplePos x="0" y="0"/>
                <wp:positionH relativeFrom="page">
                  <wp:posOffset>2799257</wp:posOffset>
                </wp:positionH>
                <wp:positionV relativeFrom="paragraph">
                  <wp:posOffset>72953</wp:posOffset>
                </wp:positionV>
                <wp:extent cx="146050" cy="1270"/>
                <wp:effectExtent l="0" t="0" r="0" b="0"/>
                <wp:wrapNone/>
                <wp:docPr id="1691" name="Graphic 1691"/>
                <wp:cNvGraphicFramePr>
                  <a:graphicFrameLocks/>
                </wp:cNvGraphicFramePr>
                <a:graphic>
                  <a:graphicData uri="http://schemas.microsoft.com/office/word/2010/wordprocessingShape">
                    <wps:wsp>
                      <wps:cNvPr id="1691" name="Graphic 1691"/>
                      <wps:cNvSpPr/>
                      <wps:spPr>
                        <a:xfrm>
                          <a:off x="0" y="0"/>
                          <a:ext cx="146050" cy="1270"/>
                        </a:xfrm>
                        <a:custGeom>
                          <a:avLst/>
                          <a:gdLst/>
                          <a:ahLst/>
                          <a:cxnLst/>
                          <a:rect l="l" t="t" r="r" b="b"/>
                          <a:pathLst>
                            <a:path w="146050" h="0">
                              <a:moveTo>
                                <a:pt x="0" y="0"/>
                              </a:moveTo>
                              <a:lnTo>
                                <a:pt x="14578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54240" from="220.414001pt,5.744378pt" to="231.893001pt,5.744378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762752">
                <wp:simplePos x="0" y="0"/>
                <wp:positionH relativeFrom="page">
                  <wp:posOffset>4457001</wp:posOffset>
                </wp:positionH>
                <wp:positionV relativeFrom="paragraph">
                  <wp:posOffset>72953</wp:posOffset>
                </wp:positionV>
                <wp:extent cx="144145" cy="1270"/>
                <wp:effectExtent l="0" t="0" r="0" b="0"/>
                <wp:wrapNone/>
                <wp:docPr id="1692" name="Graphic 1692"/>
                <wp:cNvGraphicFramePr>
                  <a:graphicFrameLocks/>
                </wp:cNvGraphicFramePr>
                <a:graphic>
                  <a:graphicData uri="http://schemas.microsoft.com/office/word/2010/wordprocessingShape">
                    <wps:wsp>
                      <wps:cNvPr id="1692" name="Graphic 1692"/>
                      <wps:cNvSpPr/>
                      <wps:spPr>
                        <a:xfrm>
                          <a:off x="0" y="0"/>
                          <a:ext cx="144145" cy="1270"/>
                        </a:xfrm>
                        <a:custGeom>
                          <a:avLst/>
                          <a:gdLst/>
                          <a:ahLst/>
                          <a:cxnLst/>
                          <a:rect l="l" t="t" r="r" b="b"/>
                          <a:pathLst>
                            <a:path w="144145" h="0">
                              <a:moveTo>
                                <a:pt x="0" y="0"/>
                              </a:moveTo>
                              <a:lnTo>
                                <a:pt x="143586"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53728" from="350.945007pt,5.744378pt" to="362.251007pt,5.744378pt" stroked="true" strokeweight=".436pt" strokecolor="#000000">
                <v:stroke dashstyle="solid"/>
                <w10:wrap type="none"/>
              </v:line>
            </w:pict>
          </mc:Fallback>
        </mc:AlternateContent>
      </w:r>
      <w:r>
        <w:rPr>
          <w:i/>
          <w:w w:val="115"/>
          <w:sz w:val="22"/>
        </w:rPr>
        <w:t>a</w:t>
      </w:r>
      <w:r>
        <w:rPr>
          <w:i/>
          <w:spacing w:val="-6"/>
          <w:w w:val="115"/>
          <w:sz w:val="22"/>
        </w:rPr>
        <w:t> </w:t>
      </w:r>
      <w:r>
        <w:rPr>
          <w:w w:val="115"/>
          <w:sz w:val="22"/>
        </w:rPr>
        <w:t>(</w:t>
      </w:r>
      <w:r>
        <w:rPr>
          <w:i/>
          <w:w w:val="115"/>
          <w:sz w:val="22"/>
        </w:rPr>
        <w:t>t</w:t>
      </w:r>
      <w:r>
        <w:rPr>
          <w:w w:val="115"/>
          <w:sz w:val="22"/>
        </w:rPr>
        <w:t>)</w:t>
      </w:r>
      <w:r>
        <w:rPr>
          <w:spacing w:val="-13"/>
          <w:w w:val="115"/>
          <w:sz w:val="22"/>
        </w:rPr>
        <w:t> </w:t>
      </w:r>
      <w:r>
        <w:rPr>
          <w:spacing w:val="-10"/>
          <w:w w:val="125"/>
          <w:sz w:val="22"/>
        </w:rPr>
        <w:t>+</w:t>
      </w:r>
      <w:r>
        <w:rPr>
          <w:sz w:val="22"/>
        </w:rPr>
        <w:tab/>
      </w:r>
      <w:r>
        <w:rPr>
          <w:i/>
          <w:w w:val="115"/>
          <w:sz w:val="22"/>
        </w:rPr>
        <w:t>a</w:t>
      </w:r>
      <w:r>
        <w:rPr>
          <w:i/>
          <w:spacing w:val="17"/>
          <w:w w:val="115"/>
          <w:sz w:val="22"/>
        </w:rPr>
        <w:t> </w:t>
      </w:r>
      <w:r>
        <w:rPr>
          <w:w w:val="115"/>
          <w:sz w:val="22"/>
        </w:rPr>
        <w:t>(</w:t>
      </w:r>
      <w:r>
        <w:rPr>
          <w:i/>
          <w:w w:val="115"/>
          <w:sz w:val="22"/>
        </w:rPr>
        <w:t>t</w:t>
      </w:r>
      <w:r>
        <w:rPr>
          <w:w w:val="115"/>
          <w:sz w:val="22"/>
        </w:rPr>
        <w:t>)</w:t>
      </w:r>
      <w:r>
        <w:rPr>
          <w:spacing w:val="-14"/>
          <w:w w:val="115"/>
          <w:sz w:val="22"/>
        </w:rPr>
        <w:t> </w:t>
      </w:r>
      <w:r>
        <w:rPr>
          <w:rFonts w:ascii="Lucida Sans Unicode" w:hAnsi="Lucida Sans Unicode"/>
          <w:w w:val="105"/>
          <w:sz w:val="22"/>
        </w:rPr>
        <w:t>—</w:t>
      </w:r>
      <w:r>
        <w:rPr>
          <w:rFonts w:ascii="Lucida Sans Unicode" w:hAnsi="Lucida Sans Unicode"/>
          <w:spacing w:val="-24"/>
          <w:w w:val="105"/>
          <w:sz w:val="22"/>
        </w:rPr>
        <w:t> </w:t>
      </w:r>
      <w:r>
        <w:rPr>
          <w:w w:val="115"/>
          <w:sz w:val="22"/>
        </w:rPr>
        <w:t>(</w:t>
      </w:r>
      <w:r>
        <w:rPr>
          <w:i/>
          <w:w w:val="115"/>
          <w:sz w:val="22"/>
        </w:rPr>
        <w:t>κ</w:t>
      </w:r>
      <w:r>
        <w:rPr>
          <w:i/>
          <w:spacing w:val="-14"/>
          <w:w w:val="115"/>
          <w:sz w:val="22"/>
        </w:rPr>
        <w:t> </w:t>
      </w:r>
      <w:r>
        <w:rPr>
          <w:w w:val="120"/>
          <w:sz w:val="22"/>
        </w:rPr>
        <w:t>+</w:t>
      </w:r>
      <w:r>
        <w:rPr>
          <w:spacing w:val="-15"/>
          <w:w w:val="120"/>
          <w:sz w:val="22"/>
        </w:rPr>
        <w:t> </w:t>
      </w:r>
      <w:r>
        <w:rPr>
          <w:i/>
          <w:w w:val="115"/>
          <w:sz w:val="22"/>
        </w:rPr>
        <w:t>ρµβ</w:t>
      </w:r>
      <w:r>
        <w:rPr>
          <w:w w:val="115"/>
          <w:sz w:val="22"/>
        </w:rPr>
        <w:t>)</w:t>
      </w:r>
      <w:r>
        <w:rPr>
          <w:spacing w:val="-22"/>
          <w:w w:val="115"/>
          <w:sz w:val="22"/>
        </w:rPr>
        <w:t> </w:t>
      </w:r>
      <w:r>
        <w:rPr>
          <w:i/>
          <w:w w:val="115"/>
          <w:sz w:val="22"/>
        </w:rPr>
        <w:t>a</w:t>
      </w:r>
      <w:r>
        <w:rPr>
          <w:w w:val="115"/>
          <w:sz w:val="22"/>
        </w:rPr>
        <w:t>(</w:t>
      </w:r>
      <w:r>
        <w:rPr>
          <w:i/>
          <w:w w:val="115"/>
          <w:sz w:val="22"/>
        </w:rPr>
        <w:t>t</w:t>
      </w:r>
      <w:r>
        <w:rPr>
          <w:w w:val="115"/>
          <w:sz w:val="22"/>
        </w:rPr>
        <w:t>)</w:t>
      </w:r>
      <w:r>
        <w:rPr>
          <w:spacing w:val="-14"/>
          <w:w w:val="115"/>
          <w:sz w:val="22"/>
        </w:rPr>
        <w:t> </w:t>
      </w:r>
      <w:r>
        <w:rPr>
          <w:rFonts w:ascii="Lucida Sans Unicode" w:hAnsi="Lucida Sans Unicode"/>
          <w:spacing w:val="-10"/>
          <w:w w:val="105"/>
          <w:sz w:val="22"/>
        </w:rPr>
        <w:t>—</w:t>
      </w:r>
      <w:r>
        <w:rPr>
          <w:rFonts w:ascii="Lucida Sans Unicode" w:hAnsi="Lucida Sans Unicode"/>
          <w:sz w:val="22"/>
        </w:rPr>
        <w:tab/>
      </w:r>
      <w:r>
        <w:rPr>
          <w:w w:val="125"/>
          <w:sz w:val="22"/>
        </w:rPr>
        <w:t>=</w:t>
      </w:r>
      <w:r>
        <w:rPr>
          <w:spacing w:val="30"/>
          <w:w w:val="125"/>
          <w:sz w:val="22"/>
        </w:rPr>
        <w:t> </w:t>
      </w:r>
      <w:r>
        <w:rPr>
          <w:spacing w:val="-10"/>
          <w:w w:val="115"/>
          <w:sz w:val="22"/>
        </w:rPr>
        <w:t>0</w:t>
      </w:r>
    </w:p>
    <w:p>
      <w:pPr>
        <w:tabs>
          <w:tab w:pos="5584" w:val="left" w:leader="none"/>
        </w:tabs>
        <w:spacing w:line="182" w:lineRule="exact" w:before="0"/>
        <w:ind w:left="3028" w:right="0" w:firstLine="0"/>
        <w:jc w:val="left"/>
        <w:rPr>
          <w:i/>
          <w:sz w:val="22"/>
        </w:rPr>
      </w:pPr>
      <w:r>
        <w:rPr>
          <w:spacing w:val="-10"/>
          <w:sz w:val="22"/>
        </w:rPr>
        <w:t>2</w:t>
      </w:r>
      <w:r>
        <w:rPr>
          <w:sz w:val="22"/>
        </w:rPr>
        <w:tab/>
      </w:r>
      <w:r>
        <w:rPr>
          <w:spacing w:val="-5"/>
          <w:sz w:val="22"/>
        </w:rPr>
        <w:t>2</w:t>
      </w:r>
      <w:r>
        <w:rPr>
          <w:i/>
          <w:spacing w:val="-5"/>
          <w:sz w:val="22"/>
        </w:rPr>
        <w:t>q</w:t>
      </w:r>
    </w:p>
    <w:p>
      <w:pPr>
        <w:spacing w:line="320" w:lineRule="exact" w:before="0"/>
        <w:ind w:left="786" w:right="0" w:firstLine="0"/>
        <w:jc w:val="center"/>
        <w:rPr>
          <w:i/>
          <w:sz w:val="22"/>
        </w:rPr>
      </w:pPr>
      <w:r>
        <w:rPr>
          <w:i/>
          <w:spacing w:val="-2"/>
          <w:w w:val="115"/>
          <w:sz w:val="22"/>
        </w:rPr>
        <w:t>b</w:t>
      </w:r>
      <w:r>
        <w:rPr>
          <w:rFonts w:ascii="Cambria" w:hAnsi="Cambria"/>
          <w:spacing w:val="-2"/>
          <w:w w:val="115"/>
          <w:sz w:val="22"/>
          <w:vertAlign w:val="superscript"/>
        </w:rPr>
        <w:t>r</w:t>
      </w:r>
      <w:r>
        <w:rPr>
          <w:spacing w:val="-2"/>
          <w:w w:val="115"/>
          <w:sz w:val="22"/>
          <w:vertAlign w:val="baseline"/>
        </w:rPr>
        <w:t>(</w:t>
      </w:r>
      <w:r>
        <w:rPr>
          <w:i/>
          <w:spacing w:val="-2"/>
          <w:w w:val="115"/>
          <w:sz w:val="22"/>
          <w:vertAlign w:val="baseline"/>
        </w:rPr>
        <w:t>t</w:t>
      </w:r>
      <w:r>
        <w:rPr>
          <w:spacing w:val="-2"/>
          <w:w w:val="115"/>
          <w:sz w:val="22"/>
          <w:vertAlign w:val="baseline"/>
        </w:rPr>
        <w:t>)</w:t>
      </w:r>
      <w:r>
        <w:rPr>
          <w:spacing w:val="-13"/>
          <w:w w:val="115"/>
          <w:sz w:val="22"/>
          <w:vertAlign w:val="baseline"/>
        </w:rPr>
        <w:t> </w:t>
      </w:r>
      <w:r>
        <w:rPr>
          <w:spacing w:val="-2"/>
          <w:w w:val="125"/>
          <w:sz w:val="22"/>
          <w:vertAlign w:val="baseline"/>
        </w:rPr>
        <w:t>+</w:t>
      </w:r>
      <w:r>
        <w:rPr>
          <w:spacing w:val="-14"/>
          <w:w w:val="125"/>
          <w:sz w:val="22"/>
          <w:vertAlign w:val="baseline"/>
        </w:rPr>
        <w:t> </w:t>
      </w:r>
      <w:r>
        <w:rPr>
          <w:i/>
          <w:spacing w:val="-2"/>
          <w:w w:val="115"/>
          <w:sz w:val="22"/>
          <w:vertAlign w:val="baseline"/>
        </w:rPr>
        <w:t>κY</w:t>
      </w:r>
      <w:r>
        <w:rPr>
          <w:spacing w:val="-2"/>
          <w:w w:val="115"/>
          <w:position w:val="6"/>
          <w:sz w:val="22"/>
          <w:vertAlign w:val="baseline"/>
        </w:rPr>
        <w:t>¯</w:t>
      </w:r>
      <w:r>
        <w:rPr>
          <w:spacing w:val="-25"/>
          <w:w w:val="115"/>
          <w:position w:val="6"/>
          <w:sz w:val="22"/>
          <w:vertAlign w:val="baseline"/>
        </w:rPr>
        <w:t> </w:t>
      </w:r>
      <w:r>
        <w:rPr>
          <w:i/>
          <w:spacing w:val="-2"/>
          <w:w w:val="115"/>
          <w:sz w:val="22"/>
          <w:vertAlign w:val="baseline"/>
        </w:rPr>
        <w:t>a</w:t>
      </w:r>
      <w:r>
        <w:rPr>
          <w:spacing w:val="-2"/>
          <w:w w:val="115"/>
          <w:sz w:val="22"/>
          <w:vertAlign w:val="baseline"/>
        </w:rPr>
        <w:t>(</w:t>
      </w:r>
      <w:r>
        <w:rPr>
          <w:i/>
          <w:spacing w:val="-2"/>
          <w:w w:val="115"/>
          <w:sz w:val="22"/>
          <w:vertAlign w:val="baseline"/>
        </w:rPr>
        <w:t>t</w:t>
      </w:r>
      <w:r>
        <w:rPr>
          <w:spacing w:val="-2"/>
          <w:w w:val="115"/>
          <w:sz w:val="22"/>
          <w:vertAlign w:val="baseline"/>
        </w:rPr>
        <w:t>)</w:t>
      </w:r>
      <w:r>
        <w:rPr>
          <w:spacing w:val="-12"/>
          <w:w w:val="115"/>
          <w:sz w:val="22"/>
          <w:vertAlign w:val="baseline"/>
        </w:rPr>
        <w:t> </w:t>
      </w:r>
      <w:r>
        <w:rPr>
          <w:spacing w:val="-2"/>
          <w:w w:val="125"/>
          <w:sz w:val="22"/>
          <w:vertAlign w:val="baseline"/>
        </w:rPr>
        <w:t>=</w:t>
      </w:r>
      <w:r>
        <w:rPr>
          <w:spacing w:val="-14"/>
          <w:w w:val="125"/>
          <w:sz w:val="22"/>
          <w:vertAlign w:val="baseline"/>
        </w:rPr>
        <w:t> </w:t>
      </w:r>
      <w:r>
        <w:rPr>
          <w:spacing w:val="-2"/>
          <w:w w:val="115"/>
          <w:sz w:val="22"/>
          <w:vertAlign w:val="baseline"/>
        </w:rPr>
        <w:t>0</w:t>
      </w:r>
      <w:r>
        <w:rPr>
          <w:spacing w:val="4"/>
          <w:w w:val="115"/>
          <w:sz w:val="22"/>
          <w:vertAlign w:val="baseline"/>
        </w:rPr>
        <w:t> </w:t>
      </w:r>
      <w:r>
        <w:rPr>
          <w:i/>
          <w:spacing w:val="-10"/>
          <w:w w:val="115"/>
          <w:sz w:val="22"/>
          <w:vertAlign w:val="baseline"/>
        </w:rPr>
        <w:t>,</w:t>
      </w:r>
    </w:p>
    <w:p>
      <w:pPr>
        <w:spacing w:before="249"/>
        <w:ind w:left="28" w:right="0" w:firstLine="0"/>
        <w:jc w:val="left"/>
        <w:rPr>
          <w:i/>
          <w:sz w:val="22"/>
        </w:rPr>
      </w:pPr>
      <w:r>
        <w:rPr>
          <w:i/>
          <w:sz w:val="22"/>
        </w:rPr>
        <w:t>both</w:t>
      </w:r>
      <w:r>
        <w:rPr>
          <w:i/>
          <w:spacing w:val="15"/>
          <w:sz w:val="22"/>
        </w:rPr>
        <w:t> </w:t>
      </w:r>
      <w:r>
        <w:rPr>
          <w:i/>
          <w:sz w:val="22"/>
        </w:rPr>
        <w:t>of</w:t>
      </w:r>
      <w:r>
        <w:rPr>
          <w:i/>
          <w:spacing w:val="15"/>
          <w:sz w:val="22"/>
        </w:rPr>
        <w:t> </w:t>
      </w:r>
      <w:r>
        <w:rPr>
          <w:i/>
          <w:sz w:val="22"/>
        </w:rPr>
        <w:t>which</w:t>
      </w:r>
      <w:r>
        <w:rPr>
          <w:i/>
          <w:spacing w:val="15"/>
          <w:sz w:val="22"/>
        </w:rPr>
        <w:t> </w:t>
      </w:r>
      <w:r>
        <w:rPr>
          <w:i/>
          <w:sz w:val="22"/>
        </w:rPr>
        <w:t>can</w:t>
      </w:r>
      <w:r>
        <w:rPr>
          <w:i/>
          <w:spacing w:val="16"/>
          <w:sz w:val="22"/>
        </w:rPr>
        <w:t> </w:t>
      </w:r>
      <w:r>
        <w:rPr>
          <w:i/>
          <w:sz w:val="22"/>
        </w:rPr>
        <w:t>be</w:t>
      </w:r>
      <w:r>
        <w:rPr>
          <w:i/>
          <w:spacing w:val="15"/>
          <w:sz w:val="22"/>
        </w:rPr>
        <w:t> </w:t>
      </w:r>
      <w:r>
        <w:rPr>
          <w:i/>
          <w:sz w:val="22"/>
        </w:rPr>
        <w:t>solved</w:t>
      </w:r>
      <w:r>
        <w:rPr>
          <w:i/>
          <w:spacing w:val="15"/>
          <w:sz w:val="22"/>
        </w:rPr>
        <w:t> </w:t>
      </w:r>
      <w:r>
        <w:rPr>
          <w:i/>
          <w:spacing w:val="-2"/>
          <w:sz w:val="22"/>
        </w:rPr>
        <w:t>explicitly.</w:t>
      </w:r>
    </w:p>
    <w:p>
      <w:pPr>
        <w:pStyle w:val="BodyText"/>
        <w:spacing w:before="147"/>
        <w:rPr>
          <w:i/>
        </w:rPr>
      </w:pPr>
    </w:p>
    <w:p>
      <w:pPr>
        <w:pStyle w:val="Heading2"/>
        <w:numPr>
          <w:ilvl w:val="1"/>
          <w:numId w:val="23"/>
        </w:numPr>
        <w:tabs>
          <w:tab w:pos="763" w:val="left" w:leader="none"/>
        </w:tabs>
        <w:spacing w:line="240" w:lineRule="auto" w:before="0" w:after="0"/>
        <w:ind w:left="763" w:right="0" w:hanging="735"/>
        <w:jc w:val="left"/>
      </w:pPr>
      <w:bookmarkStart w:name="8.6 Indifference Pricing" w:id="189"/>
      <w:bookmarkEnd w:id="189"/>
      <w:r>
        <w:rPr>
          <w:b w:val="0"/>
        </w:rPr>
      </w:r>
      <w:bookmarkStart w:name="_bookmark134" w:id="190"/>
      <w:bookmarkEnd w:id="190"/>
      <w:r>
        <w:rPr>
          <w:b w:val="0"/>
        </w:rPr>
      </w:r>
      <w:r>
        <w:rPr>
          <w:w w:val="115"/>
        </w:rPr>
        <w:t>Indifference</w:t>
      </w:r>
      <w:r>
        <w:rPr>
          <w:spacing w:val="56"/>
          <w:w w:val="125"/>
        </w:rPr>
        <w:t> </w:t>
      </w:r>
      <w:r>
        <w:rPr>
          <w:spacing w:val="-2"/>
          <w:w w:val="125"/>
        </w:rPr>
        <w:t>Pricing</w:t>
      </w:r>
    </w:p>
    <w:p>
      <w:pPr>
        <w:pStyle w:val="BodyText"/>
        <w:spacing w:line="242" w:lineRule="auto" w:before="221"/>
        <w:ind w:left="28" w:right="1480"/>
      </w:pPr>
      <w:r>
        <w:rPr/>
        <w:t>Stochastic</w:t>
      </w:r>
      <w:r>
        <w:rPr>
          <w:spacing w:val="40"/>
        </w:rPr>
        <w:t> </w:t>
      </w:r>
      <w:r>
        <w:rPr/>
        <w:t>control</w:t>
      </w:r>
      <w:r>
        <w:rPr>
          <w:spacing w:val="40"/>
        </w:rPr>
        <w:t> </w:t>
      </w:r>
      <w:r>
        <w:rPr/>
        <w:t>for</w:t>
      </w:r>
      <w:r>
        <w:rPr>
          <w:spacing w:val="40"/>
        </w:rPr>
        <w:t> </w:t>
      </w:r>
      <w:r>
        <w:rPr/>
        <w:t>terminal</w:t>
      </w:r>
      <w:r>
        <w:rPr>
          <w:spacing w:val="40"/>
        </w:rPr>
        <w:t> </w:t>
      </w:r>
      <w:r>
        <w:rPr/>
        <w:t>wealth</w:t>
      </w:r>
      <w:r>
        <w:rPr>
          <w:spacing w:val="40"/>
        </w:rPr>
        <w:t> </w:t>
      </w:r>
      <w:r>
        <w:rPr/>
        <w:t>can</w:t>
      </w:r>
      <w:r>
        <w:rPr>
          <w:spacing w:val="40"/>
        </w:rPr>
        <w:t> </w:t>
      </w:r>
      <w:r>
        <w:rPr/>
        <w:t>be</w:t>
      </w:r>
      <w:r>
        <w:rPr>
          <w:spacing w:val="40"/>
        </w:rPr>
        <w:t> </w:t>
      </w:r>
      <w:r>
        <w:rPr/>
        <w:t>implemented</w:t>
      </w:r>
      <w:r>
        <w:rPr>
          <w:spacing w:val="40"/>
        </w:rPr>
        <w:t> </w:t>
      </w:r>
      <w:r>
        <w:rPr/>
        <w:t>to</w:t>
      </w:r>
      <w:r>
        <w:rPr>
          <w:spacing w:val="40"/>
        </w:rPr>
        <w:t> </w:t>
      </w:r>
      <w:r>
        <w:rPr/>
        <w:t>find</w:t>
      </w:r>
      <w:r>
        <w:rPr>
          <w:spacing w:val="40"/>
        </w:rPr>
        <w:t> </w:t>
      </w:r>
      <w:r>
        <w:rPr/>
        <w:t>the</w:t>
      </w:r>
      <w:r>
        <w:rPr>
          <w:spacing w:val="40"/>
        </w:rPr>
        <w:t> </w:t>
      </w:r>
      <w:r>
        <w:rPr/>
        <w:t>the</w:t>
      </w:r>
      <w:r>
        <w:rPr>
          <w:spacing w:val="40"/>
        </w:rPr>
        <w:t> </w:t>
      </w:r>
      <w:r>
        <w:rPr/>
        <w:t>price</w:t>
      </w:r>
      <w:r>
        <w:rPr>
          <w:spacing w:val="40"/>
        </w:rPr>
        <w:t> </w:t>
      </w:r>
      <w:r>
        <w:rPr/>
        <w:t>of</w:t>
      </w:r>
      <w:r>
        <w:rPr>
          <w:spacing w:val="40"/>
        </w:rPr>
        <w:t> </w:t>
      </w:r>
      <w:r>
        <w:rPr/>
        <w:t>a</w:t>
      </w:r>
      <w:r>
        <w:rPr>
          <w:spacing w:val="40"/>
        </w:rPr>
        <w:t> </w:t>
      </w:r>
      <w:r>
        <w:rPr/>
        <w:t>call option</w:t>
      </w:r>
      <w:r>
        <w:rPr>
          <w:spacing w:val="40"/>
        </w:rPr>
        <w:t> </w:t>
      </w:r>
      <w:r>
        <w:rPr/>
        <w:t>under</w:t>
      </w:r>
      <w:r>
        <w:rPr>
          <w:spacing w:val="40"/>
        </w:rPr>
        <w:t> </w:t>
      </w:r>
      <w:r>
        <w:rPr/>
        <w:t>stochastic</w:t>
      </w:r>
      <w:r>
        <w:rPr>
          <w:spacing w:val="40"/>
        </w:rPr>
        <w:t> </w:t>
      </w:r>
      <w:r>
        <w:rPr/>
        <w:t>volatility,</w:t>
      </w:r>
    </w:p>
    <w:p>
      <w:pPr>
        <w:spacing w:before="18"/>
        <w:ind w:left="0" w:right="1452" w:firstLine="0"/>
        <w:jc w:val="center"/>
        <w:rPr>
          <w:i/>
          <w:position w:val="1"/>
          <w:sz w:val="22"/>
        </w:rPr>
      </w:pPr>
      <w:r>
        <w:rPr>
          <w:i/>
          <w:position w:val="1"/>
          <w:sz w:val="22"/>
        </w:rPr>
        <mc:AlternateContent>
          <mc:Choice Requires="wps">
            <w:drawing>
              <wp:anchor distT="0" distB="0" distL="0" distR="0" allowOverlap="1" layoutInCell="1" locked="0" behindDoc="1" simplePos="0" relativeHeight="482764800">
                <wp:simplePos x="0" y="0"/>
                <wp:positionH relativeFrom="page">
                  <wp:posOffset>2591282</wp:posOffset>
                </wp:positionH>
                <wp:positionV relativeFrom="paragraph">
                  <wp:posOffset>323964</wp:posOffset>
                </wp:positionV>
                <wp:extent cx="62230" cy="101600"/>
                <wp:effectExtent l="0" t="0" r="0" b="0"/>
                <wp:wrapNone/>
                <wp:docPr id="1693" name="Textbox 1693"/>
                <wp:cNvGraphicFramePr>
                  <a:graphicFrameLocks/>
                </wp:cNvGraphicFramePr>
                <a:graphic>
                  <a:graphicData uri="http://schemas.microsoft.com/office/word/2010/wordprocessingShape">
                    <wps:wsp>
                      <wps:cNvPr id="1693" name="Textbox 1693"/>
                      <wps:cNvSpPr txBox="1"/>
                      <wps:spPr>
                        <a:xfrm>
                          <a:off x="0" y="0"/>
                          <a:ext cx="62230" cy="101600"/>
                        </a:xfrm>
                        <a:prstGeom prst="rect">
                          <a:avLst/>
                        </a:prstGeom>
                      </wps:spPr>
                      <wps:txbx>
                        <w:txbxContent>
                          <w:p>
                            <w:pPr>
                              <w:spacing w:line="159" w:lineRule="exact" w:before="0"/>
                              <w:ind w:left="0" w:right="0" w:firstLine="0"/>
                              <w:jc w:val="left"/>
                              <w:rPr>
                                <w:sz w:val="16"/>
                              </w:rPr>
                            </w:pPr>
                            <w:r>
                              <w:rPr>
                                <w:spacing w:val="-10"/>
                                <w:w w:val="110"/>
                                <w:sz w:val="16"/>
                              </w:rPr>
                              <w:t>π</w:t>
                            </w:r>
                          </w:p>
                        </w:txbxContent>
                      </wps:txbx>
                      <wps:bodyPr wrap="square" lIns="0" tIns="0" rIns="0" bIns="0" rtlCol="0">
                        <a:noAutofit/>
                      </wps:bodyPr>
                    </wps:wsp>
                  </a:graphicData>
                </a:graphic>
              </wp:anchor>
            </w:drawing>
          </mc:Choice>
          <mc:Fallback>
            <w:pict>
              <v:shape style="position:absolute;margin-left:204.037994pt;margin-top:25.509003pt;width:4.9pt;height:8pt;mso-position-horizontal-relative:page;mso-position-vertical-relative:paragraph;z-index:-20551680" type="#_x0000_t202" id="docshape1168" filled="false" stroked="false">
                <v:textbox inset="0,0,0,0">
                  <w:txbxContent>
                    <w:p>
                      <w:pPr>
                        <w:spacing w:line="159" w:lineRule="exact" w:before="0"/>
                        <w:ind w:left="0" w:right="0" w:firstLine="0"/>
                        <w:jc w:val="left"/>
                        <w:rPr>
                          <w:sz w:val="16"/>
                        </w:rPr>
                      </w:pPr>
                      <w:r>
                        <w:rPr>
                          <w:spacing w:val="-10"/>
                          <w:w w:val="110"/>
                          <w:sz w:val="16"/>
                        </w:rPr>
                        <w:t>π</w:t>
                      </w:r>
                    </w:p>
                  </w:txbxContent>
                </v:textbox>
                <w10:wrap type="none"/>
              </v:shape>
            </w:pict>
          </mc:Fallback>
        </mc:AlternateContent>
      </w:r>
      <w:r>
        <w:rPr>
          <w:i/>
          <w:w w:val="125"/>
          <w:position w:val="1"/>
          <w:sz w:val="22"/>
        </w:rPr>
        <w:t>V</w:t>
      </w:r>
      <w:r>
        <w:rPr>
          <w:i/>
          <w:spacing w:val="-16"/>
          <w:w w:val="125"/>
          <w:position w:val="1"/>
          <w:sz w:val="22"/>
        </w:rPr>
        <w:t> </w:t>
      </w:r>
      <w:r>
        <w:rPr>
          <w:w w:val="125"/>
          <w:position w:val="1"/>
          <w:sz w:val="22"/>
          <w:vertAlign w:val="superscript"/>
        </w:rPr>
        <w:t>h</w:t>
      </w:r>
      <w:r>
        <w:rPr>
          <w:w w:val="125"/>
          <w:position w:val="1"/>
          <w:sz w:val="22"/>
          <w:vertAlign w:val="baseline"/>
        </w:rPr>
        <w:t>(</w:t>
      </w:r>
      <w:r>
        <w:rPr>
          <w:i/>
          <w:w w:val="125"/>
          <w:position w:val="1"/>
          <w:sz w:val="22"/>
          <w:vertAlign w:val="baseline"/>
        </w:rPr>
        <w:t>t,</w:t>
      </w:r>
      <w:r>
        <w:rPr>
          <w:i/>
          <w:spacing w:val="-26"/>
          <w:w w:val="125"/>
          <w:position w:val="1"/>
          <w:sz w:val="22"/>
          <w:vertAlign w:val="baseline"/>
        </w:rPr>
        <w:t> </w:t>
      </w:r>
      <w:r>
        <w:rPr>
          <w:i/>
          <w:w w:val="125"/>
          <w:position w:val="1"/>
          <w:sz w:val="22"/>
          <w:vertAlign w:val="baseline"/>
        </w:rPr>
        <w:t>x,</w:t>
      </w:r>
      <w:r>
        <w:rPr>
          <w:i/>
          <w:spacing w:val="-27"/>
          <w:w w:val="125"/>
          <w:position w:val="1"/>
          <w:sz w:val="22"/>
          <w:vertAlign w:val="baseline"/>
        </w:rPr>
        <w:t> </w:t>
      </w:r>
      <w:r>
        <w:rPr>
          <w:i/>
          <w:w w:val="125"/>
          <w:position w:val="1"/>
          <w:sz w:val="22"/>
          <w:vertAlign w:val="baseline"/>
        </w:rPr>
        <w:t>y,</w:t>
      </w:r>
      <w:r>
        <w:rPr>
          <w:i/>
          <w:spacing w:val="-26"/>
          <w:w w:val="125"/>
          <w:position w:val="1"/>
          <w:sz w:val="22"/>
          <w:vertAlign w:val="baseline"/>
        </w:rPr>
        <w:t> </w:t>
      </w:r>
      <w:r>
        <w:rPr>
          <w:i/>
          <w:w w:val="125"/>
          <w:position w:val="1"/>
          <w:sz w:val="22"/>
          <w:vertAlign w:val="baseline"/>
        </w:rPr>
        <w:t>s</w:t>
      </w:r>
      <w:r>
        <w:rPr>
          <w:w w:val="125"/>
          <w:position w:val="1"/>
          <w:sz w:val="22"/>
          <w:vertAlign w:val="baseline"/>
        </w:rPr>
        <w:t>)</w:t>
      </w:r>
      <w:r>
        <w:rPr>
          <w:spacing w:val="-16"/>
          <w:w w:val="125"/>
          <w:position w:val="1"/>
          <w:sz w:val="22"/>
          <w:vertAlign w:val="baseline"/>
        </w:rPr>
        <w:t> </w:t>
      </w:r>
      <w:r>
        <w:rPr>
          <w:w w:val="140"/>
          <w:position w:val="1"/>
          <w:sz w:val="22"/>
          <w:vertAlign w:val="baseline"/>
        </w:rPr>
        <w:t>=</w:t>
      </w:r>
      <w:r>
        <w:rPr>
          <w:spacing w:val="-17"/>
          <w:w w:val="140"/>
          <w:position w:val="1"/>
          <w:sz w:val="22"/>
          <w:vertAlign w:val="baseline"/>
        </w:rPr>
        <w:t> </w:t>
      </w:r>
      <w:r>
        <w:rPr>
          <w:w w:val="125"/>
          <w:position w:val="1"/>
          <w:sz w:val="22"/>
          <w:vertAlign w:val="baseline"/>
        </w:rPr>
        <w:t>max</w:t>
      </w:r>
      <w:r>
        <w:rPr>
          <w:spacing w:val="-27"/>
          <w:w w:val="125"/>
          <w:position w:val="1"/>
          <w:sz w:val="22"/>
          <w:vertAlign w:val="baseline"/>
        </w:rPr>
        <w:t> </w:t>
      </w:r>
      <w:r>
        <w:rPr>
          <w:rFonts w:ascii="Times New Roman" w:hAnsi="Times New Roman"/>
          <w:w w:val="125"/>
          <w:position w:val="1"/>
          <w:sz w:val="22"/>
          <w:vertAlign w:val="baseline"/>
        </w:rPr>
        <w:t>E</w:t>
      </w:r>
      <w:r>
        <w:rPr>
          <w:rFonts w:ascii="Times New Roman" w:hAnsi="Times New Roman"/>
          <w:spacing w:val="-32"/>
          <w:w w:val="125"/>
          <w:position w:val="1"/>
          <w:sz w:val="22"/>
          <w:vertAlign w:val="baseline"/>
        </w:rPr>
        <w:t> </w:t>
      </w:r>
      <w:r>
        <w:rPr>
          <w:rFonts w:ascii="Lucida Sans Unicode" w:hAnsi="Lucida Sans Unicode"/>
          <w:position w:val="25"/>
          <w:sz w:val="22"/>
          <w:vertAlign w:val="baseline"/>
        </w:rPr>
        <w:t>h</w:t>
      </w:r>
      <w:r>
        <w:rPr>
          <w:i/>
          <w:position w:val="1"/>
          <w:sz w:val="22"/>
          <w:vertAlign w:val="baseline"/>
        </w:rPr>
        <w:t>U</w:t>
      </w:r>
      <w:r>
        <w:rPr>
          <w:i/>
          <w:spacing w:val="-26"/>
          <w:position w:val="1"/>
          <w:sz w:val="22"/>
          <w:vertAlign w:val="baseline"/>
        </w:rPr>
        <w:t> </w:t>
      </w:r>
      <w:r>
        <w:rPr>
          <w:w w:val="140"/>
          <w:position w:val="1"/>
          <w:sz w:val="22"/>
          <w:vertAlign w:val="baseline"/>
        </w:rPr>
        <w:t>(</w:t>
      </w:r>
      <w:r>
        <w:rPr>
          <w:i/>
          <w:w w:val="140"/>
          <w:position w:val="1"/>
          <w:sz w:val="22"/>
          <w:vertAlign w:val="baseline"/>
        </w:rPr>
        <w:t>X</w:t>
      </w:r>
      <w:r>
        <w:rPr>
          <w:w w:val="140"/>
          <w:position w:val="1"/>
          <w:sz w:val="22"/>
          <w:vertAlign w:val="subscript"/>
        </w:rPr>
        <w:t>F</w:t>
      </w:r>
      <w:r>
        <w:rPr>
          <w:spacing w:val="-16"/>
          <w:w w:val="140"/>
          <w:position w:val="1"/>
          <w:sz w:val="22"/>
          <w:vertAlign w:val="baseline"/>
        </w:rPr>
        <w:t> </w:t>
      </w:r>
      <w:r>
        <w:rPr>
          <w:rFonts w:ascii="Lucida Sans Unicode" w:hAnsi="Lucida Sans Unicode"/>
          <w:position w:val="1"/>
          <w:sz w:val="22"/>
          <w:vertAlign w:val="baseline"/>
        </w:rPr>
        <w:t>—</w:t>
      </w:r>
      <w:r>
        <w:rPr>
          <w:rFonts w:ascii="Lucida Sans Unicode" w:hAnsi="Lucida Sans Unicode"/>
          <w:spacing w:val="-21"/>
          <w:position w:val="1"/>
          <w:sz w:val="22"/>
          <w:vertAlign w:val="baseline"/>
        </w:rPr>
        <w:t> </w:t>
      </w:r>
      <w:r>
        <w:rPr>
          <w:w w:val="125"/>
          <w:position w:val="1"/>
          <w:sz w:val="22"/>
          <w:vertAlign w:val="baseline"/>
        </w:rPr>
        <w:t>(</w:t>
      </w:r>
      <w:r>
        <w:rPr>
          <w:i/>
          <w:w w:val="125"/>
          <w:position w:val="1"/>
          <w:sz w:val="22"/>
          <w:vertAlign w:val="baseline"/>
        </w:rPr>
        <w:t>S</w:t>
      </w:r>
      <w:r>
        <w:rPr>
          <w:w w:val="125"/>
          <w:position w:val="1"/>
          <w:sz w:val="22"/>
          <w:vertAlign w:val="subscript"/>
        </w:rPr>
        <w:t>F</w:t>
      </w:r>
      <w:r>
        <w:rPr>
          <w:spacing w:val="13"/>
          <w:w w:val="125"/>
          <w:position w:val="1"/>
          <w:sz w:val="22"/>
          <w:vertAlign w:val="baseline"/>
        </w:rPr>
        <w:t> </w:t>
      </w:r>
      <w:r>
        <w:rPr>
          <w:rFonts w:ascii="Lucida Sans Unicode" w:hAnsi="Lucida Sans Unicode"/>
          <w:position w:val="1"/>
          <w:sz w:val="22"/>
          <w:vertAlign w:val="baseline"/>
        </w:rPr>
        <w:t>—</w:t>
      </w:r>
      <w:r>
        <w:rPr>
          <w:rFonts w:ascii="Lucida Sans Unicode" w:hAnsi="Lucida Sans Unicode"/>
          <w:spacing w:val="-21"/>
          <w:position w:val="1"/>
          <w:sz w:val="22"/>
          <w:vertAlign w:val="baseline"/>
        </w:rPr>
        <w:t> </w:t>
      </w:r>
      <w:r>
        <w:rPr>
          <w:i/>
          <w:w w:val="140"/>
          <w:position w:val="1"/>
          <w:sz w:val="22"/>
          <w:vertAlign w:val="baseline"/>
        </w:rPr>
        <w:t>K</w:t>
      </w:r>
      <w:r>
        <w:rPr>
          <w:w w:val="140"/>
          <w:position w:val="1"/>
          <w:sz w:val="22"/>
          <w:vertAlign w:val="baseline"/>
        </w:rPr>
        <w:t>)</w:t>
      </w:r>
      <w:r>
        <w:rPr>
          <w:w w:val="140"/>
          <w:position w:val="1"/>
          <w:sz w:val="22"/>
          <w:vertAlign w:val="superscript"/>
        </w:rPr>
        <w:t>+</w:t>
      </w:r>
      <w:r>
        <w:rPr>
          <w:w w:val="140"/>
          <w:position w:val="1"/>
          <w:sz w:val="22"/>
          <w:vertAlign w:val="baseline"/>
        </w:rPr>
        <w:t>)</w:t>
      </w:r>
      <w:r>
        <w:rPr>
          <w:rFonts w:ascii="Lucida Sans Unicode" w:hAnsi="Lucida Sans Unicode"/>
          <w:spacing w:val="-26"/>
          <w:w w:val="140"/>
          <w:sz w:val="22"/>
          <w:vertAlign w:val="baseline"/>
        </w:rPr>
        <w:t> </w:t>
      </w:r>
      <w:r>
        <w:rPr>
          <w:i/>
          <w:w w:val="140"/>
          <w:position w:val="1"/>
          <w:sz w:val="22"/>
          <w:vertAlign w:val="baseline"/>
        </w:rPr>
        <w:t>X</w:t>
      </w:r>
      <w:r>
        <w:rPr>
          <w:w w:val="140"/>
          <w:position w:val="1"/>
          <w:sz w:val="22"/>
          <w:vertAlign w:val="subscript"/>
        </w:rPr>
        <w:t>t</w:t>
      </w:r>
      <w:r>
        <w:rPr>
          <w:spacing w:val="-4"/>
          <w:w w:val="140"/>
          <w:position w:val="1"/>
          <w:sz w:val="22"/>
          <w:vertAlign w:val="baseline"/>
        </w:rPr>
        <w:t> </w:t>
      </w:r>
      <w:r>
        <w:rPr>
          <w:w w:val="140"/>
          <w:position w:val="1"/>
          <w:sz w:val="22"/>
          <w:vertAlign w:val="baseline"/>
        </w:rPr>
        <w:t>=</w:t>
      </w:r>
      <w:r>
        <w:rPr>
          <w:spacing w:val="-14"/>
          <w:w w:val="140"/>
          <w:position w:val="1"/>
          <w:sz w:val="22"/>
          <w:vertAlign w:val="baseline"/>
        </w:rPr>
        <w:t> </w:t>
      </w:r>
      <w:r>
        <w:rPr>
          <w:i/>
          <w:w w:val="125"/>
          <w:position w:val="1"/>
          <w:sz w:val="22"/>
          <w:vertAlign w:val="baseline"/>
        </w:rPr>
        <w:t>x,</w:t>
      </w:r>
      <w:r>
        <w:rPr>
          <w:i/>
          <w:spacing w:val="-26"/>
          <w:w w:val="125"/>
          <w:position w:val="1"/>
          <w:sz w:val="22"/>
          <w:vertAlign w:val="baseline"/>
        </w:rPr>
        <w:t> </w:t>
      </w:r>
      <w:r>
        <w:rPr>
          <w:i/>
          <w:w w:val="125"/>
          <w:position w:val="1"/>
          <w:sz w:val="22"/>
          <w:vertAlign w:val="baseline"/>
        </w:rPr>
        <w:t>Y</w:t>
      </w:r>
      <w:r>
        <w:rPr>
          <w:w w:val="125"/>
          <w:position w:val="1"/>
          <w:sz w:val="22"/>
          <w:vertAlign w:val="subscript"/>
        </w:rPr>
        <w:t>t</w:t>
      </w:r>
      <w:r>
        <w:rPr>
          <w:spacing w:val="-5"/>
          <w:w w:val="140"/>
          <w:position w:val="1"/>
          <w:sz w:val="22"/>
          <w:vertAlign w:val="baseline"/>
        </w:rPr>
        <w:t> </w:t>
      </w:r>
      <w:r>
        <w:rPr>
          <w:w w:val="140"/>
          <w:position w:val="1"/>
          <w:sz w:val="22"/>
          <w:vertAlign w:val="baseline"/>
        </w:rPr>
        <w:t>=</w:t>
      </w:r>
      <w:r>
        <w:rPr>
          <w:spacing w:val="-14"/>
          <w:w w:val="140"/>
          <w:position w:val="1"/>
          <w:sz w:val="22"/>
          <w:vertAlign w:val="baseline"/>
        </w:rPr>
        <w:t> </w:t>
      </w:r>
      <w:r>
        <w:rPr>
          <w:i/>
          <w:w w:val="125"/>
          <w:position w:val="1"/>
          <w:sz w:val="22"/>
          <w:vertAlign w:val="baseline"/>
        </w:rPr>
        <w:t>y,</w:t>
      </w:r>
      <w:r>
        <w:rPr>
          <w:i/>
          <w:spacing w:val="-26"/>
          <w:w w:val="125"/>
          <w:position w:val="1"/>
          <w:sz w:val="22"/>
          <w:vertAlign w:val="baseline"/>
        </w:rPr>
        <w:t> </w:t>
      </w:r>
      <w:r>
        <w:rPr>
          <w:i/>
          <w:w w:val="125"/>
          <w:position w:val="1"/>
          <w:sz w:val="22"/>
          <w:vertAlign w:val="baseline"/>
        </w:rPr>
        <w:t>S</w:t>
      </w:r>
      <w:r>
        <w:rPr>
          <w:w w:val="125"/>
          <w:position w:val="1"/>
          <w:sz w:val="22"/>
          <w:vertAlign w:val="subscript"/>
        </w:rPr>
        <w:t>t</w:t>
      </w:r>
      <w:r>
        <w:rPr>
          <w:spacing w:val="-5"/>
          <w:w w:val="140"/>
          <w:position w:val="1"/>
          <w:sz w:val="22"/>
          <w:vertAlign w:val="baseline"/>
        </w:rPr>
        <w:t> </w:t>
      </w:r>
      <w:r>
        <w:rPr>
          <w:w w:val="140"/>
          <w:position w:val="1"/>
          <w:sz w:val="22"/>
          <w:vertAlign w:val="baseline"/>
        </w:rPr>
        <w:t>=</w:t>
      </w:r>
      <w:r>
        <w:rPr>
          <w:spacing w:val="-13"/>
          <w:w w:val="140"/>
          <w:position w:val="1"/>
          <w:sz w:val="22"/>
          <w:vertAlign w:val="baseline"/>
        </w:rPr>
        <w:t> </w:t>
      </w:r>
      <w:r>
        <w:rPr>
          <w:i/>
          <w:w w:val="125"/>
          <w:position w:val="1"/>
          <w:sz w:val="22"/>
          <w:vertAlign w:val="baseline"/>
        </w:rPr>
        <w:t>s</w:t>
      </w:r>
      <w:r>
        <w:rPr>
          <w:rFonts w:ascii="Lucida Sans Unicode" w:hAnsi="Lucida Sans Unicode"/>
          <w:w w:val="125"/>
          <w:position w:val="25"/>
          <w:sz w:val="22"/>
          <w:vertAlign w:val="baseline"/>
        </w:rPr>
        <w:t>i</w:t>
      </w:r>
      <w:r>
        <w:rPr>
          <w:rFonts w:ascii="Lucida Sans Unicode" w:hAnsi="Lucida Sans Unicode"/>
          <w:spacing w:val="13"/>
          <w:w w:val="125"/>
          <w:position w:val="25"/>
          <w:sz w:val="22"/>
          <w:vertAlign w:val="baseline"/>
        </w:rPr>
        <w:t> </w:t>
      </w:r>
      <w:r>
        <w:rPr>
          <w:i/>
          <w:spacing w:val="-10"/>
          <w:w w:val="125"/>
          <w:position w:val="1"/>
          <w:sz w:val="22"/>
          <w:vertAlign w:val="baseline"/>
        </w:rPr>
        <w:t>,</w:t>
      </w:r>
    </w:p>
    <w:p>
      <w:pPr>
        <w:pStyle w:val="BodyText"/>
        <w:spacing w:line="242" w:lineRule="auto" w:before="265"/>
        <w:ind w:left="28" w:right="1480"/>
      </w:pPr>
      <w:r>
        <w:rPr>
          <w:w w:val="105"/>
        </w:rPr>
        <w:t>where</w:t>
      </w:r>
      <w:r>
        <w:rPr>
          <w:spacing w:val="19"/>
          <w:w w:val="105"/>
        </w:rPr>
        <w:t> </w:t>
      </w:r>
      <w:r>
        <w:rPr>
          <w:w w:val="105"/>
        </w:rPr>
        <w:t>the</w:t>
      </w:r>
      <w:r>
        <w:rPr>
          <w:spacing w:val="19"/>
          <w:w w:val="105"/>
        </w:rPr>
        <w:t> </w:t>
      </w:r>
      <w:r>
        <w:rPr>
          <w:w w:val="105"/>
        </w:rPr>
        <w:t>investor</w:t>
      </w:r>
      <w:r>
        <w:rPr>
          <w:spacing w:val="19"/>
          <w:w w:val="105"/>
        </w:rPr>
        <w:t> </w:t>
      </w:r>
      <w:r>
        <w:rPr>
          <w:w w:val="105"/>
        </w:rPr>
        <w:t>now</w:t>
      </w:r>
      <w:r>
        <w:rPr>
          <w:spacing w:val="19"/>
          <w:w w:val="105"/>
        </w:rPr>
        <w:t> </w:t>
      </w:r>
      <w:r>
        <w:rPr>
          <w:w w:val="105"/>
        </w:rPr>
        <w:t>hedges</w:t>
      </w:r>
      <w:r>
        <w:rPr>
          <w:spacing w:val="19"/>
          <w:w w:val="105"/>
        </w:rPr>
        <w:t> </w:t>
      </w:r>
      <w:r>
        <w:rPr>
          <w:w w:val="105"/>
        </w:rPr>
        <w:t>a</w:t>
      </w:r>
      <w:r>
        <w:rPr>
          <w:spacing w:val="19"/>
          <w:w w:val="105"/>
        </w:rPr>
        <w:t> </w:t>
      </w:r>
      <w:r>
        <w:rPr>
          <w:w w:val="105"/>
        </w:rPr>
        <w:t>short</w:t>
      </w:r>
      <w:r>
        <w:rPr>
          <w:spacing w:val="19"/>
          <w:w w:val="105"/>
        </w:rPr>
        <w:t> </w:t>
      </w:r>
      <w:r>
        <w:rPr>
          <w:w w:val="105"/>
        </w:rPr>
        <w:t>position</w:t>
      </w:r>
      <w:r>
        <w:rPr>
          <w:spacing w:val="19"/>
          <w:w w:val="105"/>
        </w:rPr>
        <w:t> </w:t>
      </w:r>
      <w:r>
        <w:rPr>
          <w:w w:val="105"/>
        </w:rPr>
        <w:t>in</w:t>
      </w:r>
      <w:r>
        <w:rPr>
          <w:spacing w:val="19"/>
          <w:w w:val="105"/>
        </w:rPr>
        <w:t> </w:t>
      </w:r>
      <w:r>
        <w:rPr>
          <w:w w:val="105"/>
        </w:rPr>
        <w:t>a</w:t>
      </w:r>
      <w:r>
        <w:rPr>
          <w:spacing w:val="19"/>
          <w:w w:val="105"/>
        </w:rPr>
        <w:t> </w:t>
      </w:r>
      <w:r>
        <w:rPr>
          <w:w w:val="105"/>
        </w:rPr>
        <w:t>call</w:t>
      </w:r>
      <w:r>
        <w:rPr>
          <w:spacing w:val="19"/>
          <w:w w:val="105"/>
        </w:rPr>
        <w:t> </w:t>
      </w:r>
      <w:r>
        <w:rPr>
          <w:w w:val="105"/>
        </w:rPr>
        <w:t>option</w:t>
      </w:r>
      <w:r>
        <w:rPr>
          <w:spacing w:val="19"/>
          <w:w w:val="105"/>
        </w:rPr>
        <w:t> </w:t>
      </w:r>
      <w:r>
        <w:rPr>
          <w:w w:val="105"/>
        </w:rPr>
        <w:t>with</w:t>
      </w:r>
      <w:r>
        <w:rPr>
          <w:spacing w:val="19"/>
          <w:w w:val="105"/>
        </w:rPr>
        <w:t> </w:t>
      </w:r>
      <w:r>
        <w:rPr>
          <w:w w:val="105"/>
        </w:rPr>
        <w:t>strike</w:t>
      </w:r>
      <w:r>
        <w:rPr>
          <w:spacing w:val="19"/>
          <w:w w:val="105"/>
        </w:rPr>
        <w:t> </w:t>
      </w:r>
      <w:r>
        <w:rPr>
          <w:i/>
          <w:w w:val="105"/>
        </w:rPr>
        <w:t>K</w:t>
      </w:r>
      <w:r>
        <w:rPr>
          <w:w w:val="105"/>
        </w:rPr>
        <w:t>.</w:t>
      </w:r>
      <w:r>
        <w:rPr>
          <w:spacing w:val="40"/>
          <w:w w:val="105"/>
        </w:rPr>
        <w:t> </w:t>
      </w:r>
      <w:r>
        <w:rPr>
          <w:w w:val="105"/>
        </w:rPr>
        <w:t>Compared to the same investor’s value function that is not short the call</w:t>
      </w:r>
    </w:p>
    <w:p>
      <w:pPr>
        <w:spacing w:line="526" w:lineRule="exact" w:before="0"/>
        <w:ind w:left="0" w:right="1452" w:firstLine="0"/>
        <w:jc w:val="center"/>
        <w:rPr>
          <w:i/>
          <w:position w:val="1"/>
          <w:sz w:val="22"/>
        </w:rPr>
      </w:pPr>
      <w:r>
        <w:rPr>
          <w:i/>
          <w:position w:val="1"/>
          <w:sz w:val="22"/>
        </w:rPr>
        <mc:AlternateContent>
          <mc:Choice Requires="wps">
            <w:drawing>
              <wp:anchor distT="0" distB="0" distL="0" distR="0" allowOverlap="1" layoutInCell="1" locked="0" behindDoc="1" simplePos="0" relativeHeight="482765312">
                <wp:simplePos x="0" y="0"/>
                <wp:positionH relativeFrom="page">
                  <wp:posOffset>3161004</wp:posOffset>
                </wp:positionH>
                <wp:positionV relativeFrom="paragraph">
                  <wp:posOffset>296838</wp:posOffset>
                </wp:positionV>
                <wp:extent cx="62230" cy="101600"/>
                <wp:effectExtent l="0" t="0" r="0" b="0"/>
                <wp:wrapNone/>
                <wp:docPr id="1694" name="Textbox 1694"/>
                <wp:cNvGraphicFramePr>
                  <a:graphicFrameLocks/>
                </wp:cNvGraphicFramePr>
                <a:graphic>
                  <a:graphicData uri="http://schemas.microsoft.com/office/word/2010/wordprocessingShape">
                    <wps:wsp>
                      <wps:cNvPr id="1694" name="Textbox 1694"/>
                      <wps:cNvSpPr txBox="1"/>
                      <wps:spPr>
                        <a:xfrm>
                          <a:off x="0" y="0"/>
                          <a:ext cx="62230" cy="101600"/>
                        </a:xfrm>
                        <a:prstGeom prst="rect">
                          <a:avLst/>
                        </a:prstGeom>
                      </wps:spPr>
                      <wps:txbx>
                        <w:txbxContent>
                          <w:p>
                            <w:pPr>
                              <w:spacing w:line="159" w:lineRule="exact" w:before="0"/>
                              <w:ind w:left="0" w:right="0" w:firstLine="0"/>
                              <w:jc w:val="left"/>
                              <w:rPr>
                                <w:sz w:val="16"/>
                              </w:rPr>
                            </w:pPr>
                            <w:r>
                              <w:rPr>
                                <w:spacing w:val="-10"/>
                                <w:w w:val="110"/>
                                <w:sz w:val="16"/>
                              </w:rPr>
                              <w:t>π</w:t>
                            </w:r>
                          </w:p>
                        </w:txbxContent>
                      </wps:txbx>
                      <wps:bodyPr wrap="square" lIns="0" tIns="0" rIns="0" bIns="0" rtlCol="0">
                        <a:noAutofit/>
                      </wps:bodyPr>
                    </wps:wsp>
                  </a:graphicData>
                </a:graphic>
              </wp:anchor>
            </w:drawing>
          </mc:Choice>
          <mc:Fallback>
            <w:pict>
              <v:shape style="position:absolute;margin-left:248.897995pt;margin-top:23.373146pt;width:4.9pt;height:8pt;mso-position-horizontal-relative:page;mso-position-vertical-relative:paragraph;z-index:-20551168" type="#_x0000_t202" id="docshape1169" filled="false" stroked="false">
                <v:textbox inset="0,0,0,0">
                  <w:txbxContent>
                    <w:p>
                      <w:pPr>
                        <w:spacing w:line="159" w:lineRule="exact" w:before="0"/>
                        <w:ind w:left="0" w:right="0" w:firstLine="0"/>
                        <w:jc w:val="left"/>
                        <w:rPr>
                          <w:sz w:val="16"/>
                        </w:rPr>
                      </w:pPr>
                      <w:r>
                        <w:rPr>
                          <w:spacing w:val="-10"/>
                          <w:w w:val="110"/>
                          <w:sz w:val="16"/>
                        </w:rPr>
                        <w:t>π</w:t>
                      </w:r>
                    </w:p>
                  </w:txbxContent>
                </v:textbox>
                <w10:wrap type="none"/>
              </v:shape>
            </w:pict>
          </mc:Fallback>
        </mc:AlternateContent>
      </w:r>
      <w:r>
        <w:rPr>
          <w:i/>
          <w:w w:val="125"/>
          <w:position w:val="1"/>
          <w:sz w:val="22"/>
        </w:rPr>
        <w:t>V</w:t>
      </w:r>
      <w:r>
        <w:rPr>
          <w:i/>
          <w:spacing w:val="-16"/>
          <w:w w:val="125"/>
          <w:position w:val="1"/>
          <w:sz w:val="22"/>
        </w:rPr>
        <w:t> </w:t>
      </w:r>
      <w:r>
        <w:rPr>
          <w:w w:val="125"/>
          <w:position w:val="1"/>
          <w:sz w:val="22"/>
          <w:vertAlign w:val="superscript"/>
        </w:rPr>
        <w:t>0</w:t>
      </w:r>
      <w:r>
        <w:rPr>
          <w:w w:val="125"/>
          <w:position w:val="1"/>
          <w:sz w:val="22"/>
          <w:vertAlign w:val="baseline"/>
        </w:rPr>
        <w:t>(</w:t>
      </w:r>
      <w:r>
        <w:rPr>
          <w:i/>
          <w:w w:val="125"/>
          <w:position w:val="1"/>
          <w:sz w:val="22"/>
          <w:vertAlign w:val="baseline"/>
        </w:rPr>
        <w:t>t,</w:t>
      </w:r>
      <w:r>
        <w:rPr>
          <w:i/>
          <w:spacing w:val="-26"/>
          <w:w w:val="125"/>
          <w:position w:val="1"/>
          <w:sz w:val="22"/>
          <w:vertAlign w:val="baseline"/>
        </w:rPr>
        <w:t> </w:t>
      </w:r>
      <w:r>
        <w:rPr>
          <w:i/>
          <w:w w:val="125"/>
          <w:position w:val="1"/>
          <w:sz w:val="22"/>
          <w:vertAlign w:val="baseline"/>
        </w:rPr>
        <w:t>x,</w:t>
      </w:r>
      <w:r>
        <w:rPr>
          <w:i/>
          <w:spacing w:val="-27"/>
          <w:w w:val="125"/>
          <w:position w:val="1"/>
          <w:sz w:val="22"/>
          <w:vertAlign w:val="baseline"/>
        </w:rPr>
        <w:t> </w:t>
      </w:r>
      <w:r>
        <w:rPr>
          <w:i/>
          <w:w w:val="125"/>
          <w:position w:val="1"/>
          <w:sz w:val="22"/>
          <w:vertAlign w:val="baseline"/>
        </w:rPr>
        <w:t>y</w:t>
      </w:r>
      <w:r>
        <w:rPr>
          <w:w w:val="125"/>
          <w:position w:val="1"/>
          <w:sz w:val="22"/>
          <w:vertAlign w:val="baseline"/>
        </w:rPr>
        <w:t>)</w:t>
      </w:r>
      <w:r>
        <w:rPr>
          <w:spacing w:val="-15"/>
          <w:w w:val="125"/>
          <w:position w:val="1"/>
          <w:sz w:val="22"/>
          <w:vertAlign w:val="baseline"/>
        </w:rPr>
        <w:t> </w:t>
      </w:r>
      <w:r>
        <w:rPr>
          <w:w w:val="130"/>
          <w:position w:val="1"/>
          <w:sz w:val="22"/>
          <w:vertAlign w:val="baseline"/>
        </w:rPr>
        <w:t>=</w:t>
      </w:r>
      <w:r>
        <w:rPr>
          <w:spacing w:val="-11"/>
          <w:w w:val="130"/>
          <w:position w:val="1"/>
          <w:sz w:val="22"/>
          <w:vertAlign w:val="baseline"/>
        </w:rPr>
        <w:t> </w:t>
      </w:r>
      <w:r>
        <w:rPr>
          <w:w w:val="125"/>
          <w:position w:val="1"/>
          <w:sz w:val="22"/>
          <w:vertAlign w:val="baseline"/>
        </w:rPr>
        <w:t>max</w:t>
      </w:r>
      <w:r>
        <w:rPr>
          <w:spacing w:val="-26"/>
          <w:w w:val="125"/>
          <w:position w:val="1"/>
          <w:sz w:val="22"/>
          <w:vertAlign w:val="baseline"/>
        </w:rPr>
        <w:t> </w:t>
      </w:r>
      <w:r>
        <w:rPr>
          <w:rFonts w:ascii="Times New Roman"/>
          <w:w w:val="125"/>
          <w:position w:val="1"/>
          <w:sz w:val="22"/>
          <w:vertAlign w:val="baseline"/>
        </w:rPr>
        <w:t>E</w:t>
      </w:r>
      <w:r>
        <w:rPr>
          <w:rFonts w:ascii="Times New Roman"/>
          <w:spacing w:val="-33"/>
          <w:w w:val="125"/>
          <w:position w:val="1"/>
          <w:sz w:val="22"/>
          <w:vertAlign w:val="baseline"/>
        </w:rPr>
        <w:t> </w:t>
      </w:r>
      <w:r>
        <w:rPr>
          <w:rFonts w:ascii="Lucida Sans Unicode"/>
          <w:w w:val="110"/>
          <w:position w:val="25"/>
          <w:sz w:val="22"/>
          <w:vertAlign w:val="baseline"/>
        </w:rPr>
        <w:t>h</w:t>
      </w:r>
      <w:r>
        <w:rPr>
          <w:i/>
          <w:w w:val="110"/>
          <w:position w:val="1"/>
          <w:sz w:val="22"/>
          <w:vertAlign w:val="baseline"/>
        </w:rPr>
        <w:t>U</w:t>
      </w:r>
      <w:r>
        <w:rPr>
          <w:i/>
          <w:spacing w:val="-31"/>
          <w:w w:val="110"/>
          <w:position w:val="1"/>
          <w:sz w:val="22"/>
          <w:vertAlign w:val="baseline"/>
        </w:rPr>
        <w:t> </w:t>
      </w:r>
      <w:r>
        <w:rPr>
          <w:w w:val="130"/>
          <w:position w:val="1"/>
          <w:sz w:val="22"/>
          <w:vertAlign w:val="baseline"/>
        </w:rPr>
        <w:t>(</w:t>
      </w:r>
      <w:r>
        <w:rPr>
          <w:i/>
          <w:w w:val="130"/>
          <w:position w:val="1"/>
          <w:sz w:val="22"/>
          <w:vertAlign w:val="baseline"/>
        </w:rPr>
        <w:t>X</w:t>
      </w:r>
      <w:r>
        <w:rPr>
          <w:w w:val="130"/>
          <w:position w:val="1"/>
          <w:sz w:val="22"/>
          <w:vertAlign w:val="subscript"/>
        </w:rPr>
        <w:t>F</w:t>
      </w:r>
      <w:r>
        <w:rPr>
          <w:spacing w:val="-32"/>
          <w:w w:val="130"/>
          <w:position w:val="1"/>
          <w:sz w:val="22"/>
          <w:vertAlign w:val="baseline"/>
        </w:rPr>
        <w:t> </w:t>
      </w:r>
      <w:r>
        <w:rPr>
          <w:w w:val="125"/>
          <w:position w:val="1"/>
          <w:sz w:val="22"/>
          <w:vertAlign w:val="baseline"/>
        </w:rPr>
        <w:t>)</w:t>
      </w:r>
      <w:r>
        <w:rPr>
          <w:rFonts w:ascii="Lucida Sans Unicode"/>
          <w:spacing w:val="-19"/>
          <w:w w:val="125"/>
          <w:sz w:val="22"/>
          <w:vertAlign w:val="baseline"/>
        </w:rPr>
        <w:t> </w:t>
      </w:r>
      <w:r>
        <w:rPr>
          <w:i/>
          <w:w w:val="130"/>
          <w:position w:val="1"/>
          <w:sz w:val="22"/>
          <w:vertAlign w:val="baseline"/>
        </w:rPr>
        <w:t>X</w:t>
      </w:r>
      <w:r>
        <w:rPr>
          <w:w w:val="130"/>
          <w:position w:val="1"/>
          <w:sz w:val="22"/>
          <w:vertAlign w:val="subscript"/>
        </w:rPr>
        <w:t>t</w:t>
      </w:r>
      <w:r>
        <w:rPr>
          <w:spacing w:val="2"/>
          <w:w w:val="130"/>
          <w:position w:val="1"/>
          <w:sz w:val="22"/>
          <w:vertAlign w:val="baseline"/>
        </w:rPr>
        <w:t> </w:t>
      </w:r>
      <w:r>
        <w:rPr>
          <w:w w:val="130"/>
          <w:position w:val="1"/>
          <w:sz w:val="22"/>
          <w:vertAlign w:val="baseline"/>
        </w:rPr>
        <w:t>=</w:t>
      </w:r>
      <w:r>
        <w:rPr>
          <w:spacing w:val="-7"/>
          <w:w w:val="130"/>
          <w:position w:val="1"/>
          <w:sz w:val="22"/>
          <w:vertAlign w:val="baseline"/>
        </w:rPr>
        <w:t> </w:t>
      </w:r>
      <w:r>
        <w:rPr>
          <w:i/>
          <w:w w:val="125"/>
          <w:position w:val="1"/>
          <w:sz w:val="22"/>
          <w:vertAlign w:val="baseline"/>
        </w:rPr>
        <w:t>x,</w:t>
      </w:r>
      <w:r>
        <w:rPr>
          <w:i/>
          <w:spacing w:val="-27"/>
          <w:w w:val="125"/>
          <w:position w:val="1"/>
          <w:sz w:val="22"/>
          <w:vertAlign w:val="baseline"/>
        </w:rPr>
        <w:t> </w:t>
      </w:r>
      <w:r>
        <w:rPr>
          <w:i/>
          <w:w w:val="125"/>
          <w:position w:val="1"/>
          <w:sz w:val="22"/>
          <w:vertAlign w:val="baseline"/>
        </w:rPr>
        <w:t>Y</w:t>
      </w:r>
      <w:r>
        <w:rPr>
          <w:w w:val="125"/>
          <w:position w:val="1"/>
          <w:sz w:val="22"/>
          <w:vertAlign w:val="subscript"/>
        </w:rPr>
        <w:t>t</w:t>
      </w:r>
      <w:r>
        <w:rPr>
          <w:spacing w:val="1"/>
          <w:w w:val="130"/>
          <w:position w:val="1"/>
          <w:sz w:val="22"/>
          <w:vertAlign w:val="baseline"/>
        </w:rPr>
        <w:t> </w:t>
      </w:r>
      <w:r>
        <w:rPr>
          <w:w w:val="130"/>
          <w:position w:val="1"/>
          <w:sz w:val="22"/>
          <w:vertAlign w:val="baseline"/>
        </w:rPr>
        <w:t>=</w:t>
      </w:r>
      <w:r>
        <w:rPr>
          <w:spacing w:val="-7"/>
          <w:w w:val="130"/>
          <w:position w:val="1"/>
          <w:sz w:val="22"/>
          <w:vertAlign w:val="baseline"/>
        </w:rPr>
        <w:t> </w:t>
      </w:r>
      <w:r>
        <w:rPr>
          <w:i/>
          <w:w w:val="125"/>
          <w:position w:val="1"/>
          <w:sz w:val="22"/>
          <w:vertAlign w:val="baseline"/>
        </w:rPr>
        <w:t>y</w:t>
      </w:r>
      <w:r>
        <w:rPr>
          <w:rFonts w:ascii="Lucida Sans Unicode"/>
          <w:w w:val="125"/>
          <w:position w:val="25"/>
          <w:sz w:val="22"/>
          <w:vertAlign w:val="baseline"/>
        </w:rPr>
        <w:t>i</w:t>
      </w:r>
      <w:r>
        <w:rPr>
          <w:rFonts w:ascii="Lucida Sans Unicode"/>
          <w:spacing w:val="15"/>
          <w:w w:val="125"/>
          <w:position w:val="25"/>
          <w:sz w:val="22"/>
          <w:vertAlign w:val="baseline"/>
        </w:rPr>
        <w:t> </w:t>
      </w:r>
      <w:r>
        <w:rPr>
          <w:i/>
          <w:spacing w:val="-10"/>
          <w:w w:val="125"/>
          <w:position w:val="1"/>
          <w:sz w:val="22"/>
          <w:vertAlign w:val="baseline"/>
        </w:rPr>
        <w:t>,</w:t>
      </w:r>
    </w:p>
    <w:p>
      <w:pPr>
        <w:pStyle w:val="BodyText"/>
        <w:spacing w:before="35"/>
        <w:rPr>
          <w:i/>
        </w:rPr>
      </w:pPr>
    </w:p>
    <w:p>
      <w:pPr>
        <w:pStyle w:val="BodyText"/>
        <w:ind w:left="28"/>
      </w:pPr>
      <w:r>
        <w:rPr>
          <w:w w:val="105"/>
        </w:rPr>
        <w:t>we</w:t>
      </w:r>
      <w:r>
        <w:rPr>
          <w:spacing w:val="7"/>
          <w:w w:val="105"/>
        </w:rPr>
        <w:t> </w:t>
      </w:r>
      <w:r>
        <w:rPr>
          <w:w w:val="105"/>
        </w:rPr>
        <w:t>look</w:t>
      </w:r>
      <w:r>
        <w:rPr>
          <w:spacing w:val="7"/>
          <w:w w:val="105"/>
        </w:rPr>
        <w:t> </w:t>
      </w:r>
      <w:r>
        <w:rPr>
          <w:w w:val="105"/>
        </w:rPr>
        <w:t>for</w:t>
      </w:r>
      <w:r>
        <w:rPr>
          <w:spacing w:val="8"/>
          <w:w w:val="105"/>
        </w:rPr>
        <w:t> </w:t>
      </w:r>
      <w:r>
        <w:rPr>
          <w:w w:val="105"/>
        </w:rPr>
        <w:t>the</w:t>
      </w:r>
      <w:r>
        <w:rPr>
          <w:spacing w:val="7"/>
          <w:w w:val="105"/>
        </w:rPr>
        <w:t> </w:t>
      </w:r>
      <w:r>
        <w:rPr>
          <w:w w:val="105"/>
        </w:rPr>
        <w:t>amount</w:t>
      </w:r>
      <w:r>
        <w:rPr>
          <w:spacing w:val="8"/>
          <w:w w:val="105"/>
        </w:rPr>
        <w:t> </w:t>
      </w:r>
      <w:r>
        <w:rPr>
          <w:w w:val="105"/>
        </w:rPr>
        <w:t>of</w:t>
      </w:r>
      <w:r>
        <w:rPr>
          <w:spacing w:val="7"/>
          <w:w w:val="105"/>
        </w:rPr>
        <w:t> </w:t>
      </w:r>
      <w:r>
        <w:rPr>
          <w:w w:val="105"/>
        </w:rPr>
        <w:t>cash</w:t>
      </w:r>
      <w:r>
        <w:rPr>
          <w:spacing w:val="7"/>
          <w:w w:val="105"/>
        </w:rPr>
        <w:t> </w:t>
      </w:r>
      <w:r>
        <w:rPr>
          <w:w w:val="105"/>
        </w:rPr>
        <w:t>$</w:t>
      </w:r>
      <w:r>
        <w:rPr>
          <w:i/>
          <w:w w:val="105"/>
        </w:rPr>
        <w:t>p</w:t>
      </w:r>
      <w:r>
        <w:rPr>
          <w:i/>
          <w:spacing w:val="8"/>
          <w:w w:val="105"/>
        </w:rPr>
        <w:t> </w:t>
      </w:r>
      <w:r>
        <w:rPr>
          <w:w w:val="105"/>
        </w:rPr>
        <w:t>such</w:t>
      </w:r>
      <w:r>
        <w:rPr>
          <w:spacing w:val="7"/>
          <w:w w:val="105"/>
        </w:rPr>
        <w:t> </w:t>
      </w:r>
      <w:r>
        <w:rPr>
          <w:w w:val="105"/>
        </w:rPr>
        <w:t>that</w:t>
      </w:r>
      <w:r>
        <w:rPr>
          <w:spacing w:val="8"/>
          <w:w w:val="105"/>
        </w:rPr>
        <w:t> </w:t>
      </w:r>
      <w:r>
        <w:rPr>
          <w:spacing w:val="-5"/>
          <w:w w:val="105"/>
        </w:rPr>
        <w:t>the</w:t>
      </w:r>
    </w:p>
    <w:p>
      <w:pPr>
        <w:spacing w:before="250"/>
        <w:ind w:left="2854" w:right="0" w:firstLine="0"/>
        <w:jc w:val="left"/>
        <w:rPr>
          <w:i/>
          <w:sz w:val="22"/>
        </w:rPr>
      </w:pPr>
      <w:r>
        <w:rPr>
          <w:i/>
          <w:w w:val="120"/>
          <w:sz w:val="22"/>
        </w:rPr>
        <w:t>V</w:t>
      </w:r>
      <w:r>
        <w:rPr>
          <w:i/>
          <w:spacing w:val="-15"/>
          <w:w w:val="120"/>
          <w:sz w:val="22"/>
        </w:rPr>
        <w:t> </w:t>
      </w:r>
      <w:r>
        <w:rPr>
          <w:w w:val="120"/>
          <w:sz w:val="22"/>
          <w:vertAlign w:val="superscript"/>
        </w:rPr>
        <w:t>h</w:t>
      </w:r>
      <w:r>
        <w:rPr>
          <w:w w:val="120"/>
          <w:sz w:val="22"/>
          <w:vertAlign w:val="baseline"/>
        </w:rPr>
        <w:t>(</w:t>
      </w:r>
      <w:r>
        <w:rPr>
          <w:i/>
          <w:w w:val="120"/>
          <w:sz w:val="22"/>
          <w:vertAlign w:val="baseline"/>
        </w:rPr>
        <w:t>t,</w:t>
      </w:r>
      <w:r>
        <w:rPr>
          <w:i/>
          <w:spacing w:val="-24"/>
          <w:w w:val="120"/>
          <w:sz w:val="22"/>
          <w:vertAlign w:val="baseline"/>
        </w:rPr>
        <w:t> </w:t>
      </w:r>
      <w:r>
        <w:rPr>
          <w:i/>
          <w:w w:val="120"/>
          <w:sz w:val="22"/>
          <w:vertAlign w:val="baseline"/>
        </w:rPr>
        <w:t>x</w:t>
      </w:r>
      <w:r>
        <w:rPr>
          <w:i/>
          <w:spacing w:val="-15"/>
          <w:w w:val="120"/>
          <w:sz w:val="22"/>
          <w:vertAlign w:val="baseline"/>
        </w:rPr>
        <w:t> </w:t>
      </w:r>
      <w:r>
        <w:rPr>
          <w:w w:val="130"/>
          <w:sz w:val="22"/>
          <w:vertAlign w:val="baseline"/>
        </w:rPr>
        <w:t>+</w:t>
      </w:r>
      <w:r>
        <w:rPr>
          <w:spacing w:val="-17"/>
          <w:w w:val="130"/>
          <w:sz w:val="22"/>
          <w:vertAlign w:val="baseline"/>
        </w:rPr>
        <w:t> </w:t>
      </w:r>
      <w:r>
        <w:rPr>
          <w:i/>
          <w:w w:val="120"/>
          <w:sz w:val="22"/>
          <w:vertAlign w:val="baseline"/>
        </w:rPr>
        <w:t>p,</w:t>
      </w:r>
      <w:r>
        <w:rPr>
          <w:i/>
          <w:spacing w:val="-24"/>
          <w:w w:val="120"/>
          <w:sz w:val="22"/>
          <w:vertAlign w:val="baseline"/>
        </w:rPr>
        <w:t> </w:t>
      </w:r>
      <w:r>
        <w:rPr>
          <w:i/>
          <w:w w:val="120"/>
          <w:sz w:val="22"/>
          <w:vertAlign w:val="baseline"/>
        </w:rPr>
        <w:t>y,</w:t>
      </w:r>
      <w:r>
        <w:rPr>
          <w:i/>
          <w:spacing w:val="-24"/>
          <w:w w:val="120"/>
          <w:sz w:val="22"/>
          <w:vertAlign w:val="baseline"/>
        </w:rPr>
        <w:t> </w:t>
      </w:r>
      <w:r>
        <w:rPr>
          <w:i/>
          <w:w w:val="120"/>
          <w:sz w:val="22"/>
          <w:vertAlign w:val="baseline"/>
        </w:rPr>
        <w:t>s</w:t>
      </w:r>
      <w:r>
        <w:rPr>
          <w:w w:val="120"/>
          <w:sz w:val="22"/>
          <w:vertAlign w:val="baseline"/>
        </w:rPr>
        <w:t>)</w:t>
      </w:r>
      <w:r>
        <w:rPr>
          <w:spacing w:val="-4"/>
          <w:w w:val="120"/>
          <w:sz w:val="22"/>
          <w:vertAlign w:val="baseline"/>
        </w:rPr>
        <w:t> </w:t>
      </w:r>
      <w:r>
        <w:rPr>
          <w:w w:val="130"/>
          <w:sz w:val="22"/>
          <w:vertAlign w:val="baseline"/>
        </w:rPr>
        <w:t>=</w:t>
      </w:r>
      <w:r>
        <w:rPr>
          <w:spacing w:val="-6"/>
          <w:w w:val="130"/>
          <w:sz w:val="22"/>
          <w:vertAlign w:val="baseline"/>
        </w:rPr>
        <w:t> </w:t>
      </w:r>
      <w:r>
        <w:rPr>
          <w:i/>
          <w:w w:val="120"/>
          <w:sz w:val="22"/>
          <w:vertAlign w:val="baseline"/>
        </w:rPr>
        <w:t>V</w:t>
      </w:r>
      <w:r>
        <w:rPr>
          <w:i/>
          <w:spacing w:val="-13"/>
          <w:w w:val="120"/>
          <w:sz w:val="22"/>
          <w:vertAlign w:val="baseline"/>
        </w:rPr>
        <w:t> </w:t>
      </w:r>
      <w:r>
        <w:rPr>
          <w:w w:val="120"/>
          <w:sz w:val="22"/>
          <w:vertAlign w:val="superscript"/>
        </w:rPr>
        <w:t>0</w:t>
      </w:r>
      <w:r>
        <w:rPr>
          <w:w w:val="120"/>
          <w:sz w:val="22"/>
          <w:vertAlign w:val="baseline"/>
        </w:rPr>
        <w:t>(</w:t>
      </w:r>
      <w:r>
        <w:rPr>
          <w:i/>
          <w:w w:val="120"/>
          <w:sz w:val="22"/>
          <w:vertAlign w:val="baseline"/>
        </w:rPr>
        <w:t>t,</w:t>
      </w:r>
      <w:r>
        <w:rPr>
          <w:i/>
          <w:spacing w:val="-24"/>
          <w:w w:val="120"/>
          <w:sz w:val="22"/>
          <w:vertAlign w:val="baseline"/>
        </w:rPr>
        <w:t> </w:t>
      </w:r>
      <w:r>
        <w:rPr>
          <w:i/>
          <w:w w:val="120"/>
          <w:sz w:val="22"/>
          <w:vertAlign w:val="baseline"/>
        </w:rPr>
        <w:t>x,</w:t>
      </w:r>
      <w:r>
        <w:rPr>
          <w:i/>
          <w:spacing w:val="-24"/>
          <w:w w:val="120"/>
          <w:sz w:val="22"/>
          <w:vertAlign w:val="baseline"/>
        </w:rPr>
        <w:t> </w:t>
      </w:r>
      <w:r>
        <w:rPr>
          <w:i/>
          <w:w w:val="120"/>
          <w:sz w:val="22"/>
          <w:vertAlign w:val="baseline"/>
        </w:rPr>
        <w:t>y</w:t>
      </w:r>
      <w:r>
        <w:rPr>
          <w:w w:val="120"/>
          <w:sz w:val="22"/>
          <w:vertAlign w:val="baseline"/>
        </w:rPr>
        <w:t>)</w:t>
      </w:r>
      <w:r>
        <w:rPr>
          <w:spacing w:val="11"/>
          <w:w w:val="120"/>
          <w:sz w:val="22"/>
          <w:vertAlign w:val="baseline"/>
        </w:rPr>
        <w:t> </w:t>
      </w:r>
      <w:r>
        <w:rPr>
          <w:i/>
          <w:spacing w:val="-10"/>
          <w:w w:val="120"/>
          <w:sz w:val="22"/>
          <w:vertAlign w:val="baseline"/>
        </w:rPr>
        <w:t>.</w:t>
      </w:r>
    </w:p>
    <w:p>
      <w:pPr>
        <w:spacing w:after="0"/>
        <w:jc w:val="left"/>
        <w:rPr>
          <w:i/>
          <w:sz w:val="22"/>
        </w:rPr>
        <w:sectPr>
          <w:type w:val="continuous"/>
          <w:pgSz w:w="12240" w:h="15840"/>
          <w:pgMar w:header="0" w:footer="2268" w:top="1800" w:bottom="280" w:left="1440" w:right="720"/>
        </w:sectPr>
      </w:pPr>
    </w:p>
    <w:p>
      <w:pPr>
        <w:pStyle w:val="BodyText"/>
        <w:spacing w:line="242" w:lineRule="auto" w:before="90"/>
        <w:ind w:left="763" w:right="455"/>
      </w:pPr>
      <w:r>
        <w:rPr>
          <w:w w:val="105"/>
        </w:rPr>
        <w:t>The extra cash makes the hedger </w:t>
      </w:r>
      <w:r>
        <w:rPr>
          <w:i/>
          <w:w w:val="105"/>
        </w:rPr>
        <w:t>utility indifferent</w:t>
      </w:r>
      <w:r>
        <w:rPr>
          <w:i/>
          <w:w w:val="105"/>
        </w:rPr>
        <w:t> </w:t>
      </w:r>
      <w:r>
        <w:rPr>
          <w:w w:val="105"/>
        </w:rPr>
        <w:t>to the short position.</w:t>
      </w:r>
      <w:r>
        <w:rPr>
          <w:spacing w:val="34"/>
          <w:w w:val="105"/>
        </w:rPr>
        <w:t> </w:t>
      </w:r>
      <w:r>
        <w:rPr>
          <w:w w:val="105"/>
        </w:rPr>
        <w:t>With exponential utility there is a separation of variables,</w:t>
      </w:r>
    </w:p>
    <w:p>
      <w:pPr>
        <w:spacing w:before="178"/>
        <w:ind w:left="903" w:right="0" w:firstLine="0"/>
        <w:jc w:val="left"/>
        <w:rPr>
          <w:rFonts w:ascii="Lucida Sans Unicode" w:hAnsi="Lucida Sans Unicode"/>
          <w:position w:val="32"/>
          <w:sz w:val="22"/>
        </w:rPr>
      </w:pPr>
      <w:r>
        <w:rPr>
          <w:rFonts w:ascii="Lucida Sans Unicode" w:hAnsi="Lucida Sans Unicode"/>
          <w:position w:val="32"/>
          <w:sz w:val="22"/>
        </w:rPr>
        <mc:AlternateContent>
          <mc:Choice Requires="wps">
            <w:drawing>
              <wp:anchor distT="0" distB="0" distL="0" distR="0" allowOverlap="1" layoutInCell="1" locked="0" behindDoc="1" simplePos="0" relativeHeight="482767360">
                <wp:simplePos x="0" y="0"/>
                <wp:positionH relativeFrom="page">
                  <wp:posOffset>2936278</wp:posOffset>
                </wp:positionH>
                <wp:positionV relativeFrom="paragraph">
                  <wp:posOffset>305968</wp:posOffset>
                </wp:positionV>
                <wp:extent cx="80010" cy="1270"/>
                <wp:effectExtent l="0" t="0" r="0" b="0"/>
                <wp:wrapNone/>
                <wp:docPr id="1695" name="Graphic 1695"/>
                <wp:cNvGraphicFramePr>
                  <a:graphicFrameLocks/>
                </wp:cNvGraphicFramePr>
                <a:graphic>
                  <a:graphicData uri="http://schemas.microsoft.com/office/word/2010/wordprocessingShape">
                    <wps:wsp>
                      <wps:cNvPr id="1695" name="Graphic 1695"/>
                      <wps:cNvSpPr/>
                      <wps:spPr>
                        <a:xfrm>
                          <a:off x="0" y="0"/>
                          <a:ext cx="80010" cy="1270"/>
                        </a:xfrm>
                        <a:custGeom>
                          <a:avLst/>
                          <a:gdLst/>
                          <a:ahLst/>
                          <a:cxnLst/>
                          <a:rect l="l" t="t" r="r" b="b"/>
                          <a:pathLst>
                            <a:path w="80010" h="0">
                              <a:moveTo>
                                <a:pt x="0" y="0"/>
                              </a:moveTo>
                              <a:lnTo>
                                <a:pt x="7942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49120" from="231.203003pt,24.091976pt" to="237.457003pt,24.091976pt" stroked="true" strokeweight=".436pt" strokecolor="#000000">
                <v:stroke dashstyle="solid"/>
                <w10:wrap type="none"/>
              </v:line>
            </w:pict>
          </mc:Fallback>
        </mc:AlternateContent>
      </w:r>
      <w:r>
        <w:rPr>
          <w:rFonts w:ascii="Lucida Sans Unicode" w:hAnsi="Lucida Sans Unicode"/>
          <w:position w:val="32"/>
          <w:sz w:val="22"/>
        </w:rPr>
        <mc:AlternateContent>
          <mc:Choice Requires="wps">
            <w:drawing>
              <wp:anchor distT="0" distB="0" distL="0" distR="0" allowOverlap="1" layoutInCell="1" locked="0" behindDoc="1" simplePos="0" relativeHeight="482771456">
                <wp:simplePos x="0" y="0"/>
                <wp:positionH relativeFrom="page">
                  <wp:posOffset>2440051</wp:posOffset>
                </wp:positionH>
                <wp:positionV relativeFrom="paragraph">
                  <wp:posOffset>347820</wp:posOffset>
                </wp:positionV>
                <wp:extent cx="62230" cy="101600"/>
                <wp:effectExtent l="0" t="0" r="0" b="0"/>
                <wp:wrapNone/>
                <wp:docPr id="1696" name="Textbox 1696"/>
                <wp:cNvGraphicFramePr>
                  <a:graphicFrameLocks/>
                </wp:cNvGraphicFramePr>
                <a:graphic>
                  <a:graphicData uri="http://schemas.microsoft.com/office/word/2010/wordprocessingShape">
                    <wps:wsp>
                      <wps:cNvPr id="1696" name="Textbox 1696"/>
                      <wps:cNvSpPr txBox="1"/>
                      <wps:spPr>
                        <a:xfrm>
                          <a:off x="0" y="0"/>
                          <a:ext cx="62230" cy="101600"/>
                        </a:xfrm>
                        <a:prstGeom prst="rect">
                          <a:avLst/>
                        </a:prstGeom>
                      </wps:spPr>
                      <wps:txbx>
                        <w:txbxContent>
                          <w:p>
                            <w:pPr>
                              <w:spacing w:line="159" w:lineRule="exact" w:before="0"/>
                              <w:ind w:left="0" w:right="0" w:firstLine="0"/>
                              <w:jc w:val="left"/>
                              <w:rPr>
                                <w:sz w:val="16"/>
                              </w:rPr>
                            </w:pPr>
                            <w:r>
                              <w:rPr>
                                <w:spacing w:val="-10"/>
                                <w:w w:val="110"/>
                                <w:sz w:val="16"/>
                              </w:rPr>
                              <w:t>π</w:t>
                            </w:r>
                          </w:p>
                        </w:txbxContent>
                      </wps:txbx>
                      <wps:bodyPr wrap="square" lIns="0" tIns="0" rIns="0" bIns="0" rtlCol="0">
                        <a:noAutofit/>
                      </wps:bodyPr>
                    </wps:wsp>
                  </a:graphicData>
                </a:graphic>
              </wp:anchor>
            </w:drawing>
          </mc:Choice>
          <mc:Fallback>
            <w:pict>
              <v:shape style="position:absolute;margin-left:192.130005pt;margin-top:27.387402pt;width:4.9pt;height:8pt;mso-position-horizontal-relative:page;mso-position-vertical-relative:paragraph;z-index:-20545024" type="#_x0000_t202" id="docshape1170" filled="false" stroked="false">
                <v:textbox inset="0,0,0,0">
                  <w:txbxContent>
                    <w:p>
                      <w:pPr>
                        <w:spacing w:line="159" w:lineRule="exact" w:before="0"/>
                        <w:ind w:left="0" w:right="0" w:firstLine="0"/>
                        <w:jc w:val="left"/>
                        <w:rPr>
                          <w:sz w:val="16"/>
                        </w:rPr>
                      </w:pPr>
                      <w:r>
                        <w:rPr>
                          <w:spacing w:val="-10"/>
                          <w:w w:val="110"/>
                          <w:sz w:val="16"/>
                        </w:rPr>
                        <w:t>π</w:t>
                      </w:r>
                    </w:p>
                  </w:txbxContent>
                </v:textbox>
                <w10:wrap type="none"/>
              </v:shape>
            </w:pict>
          </mc:Fallback>
        </mc:AlternateContent>
      </w:r>
      <w:r>
        <w:rPr>
          <w:rFonts w:ascii="Lucida Sans Unicode" w:hAnsi="Lucida Sans Unicode"/>
          <w:position w:val="32"/>
          <w:sz w:val="22"/>
        </w:rPr>
        <mc:AlternateContent>
          <mc:Choice Requires="wps">
            <w:drawing>
              <wp:anchor distT="0" distB="0" distL="0" distR="0" allowOverlap="1" layoutInCell="1" locked="0" behindDoc="1" simplePos="0" relativeHeight="482771968">
                <wp:simplePos x="0" y="0"/>
                <wp:positionH relativeFrom="page">
                  <wp:posOffset>2936278</wp:posOffset>
                </wp:positionH>
                <wp:positionV relativeFrom="paragraph">
                  <wp:posOffset>331738</wp:posOffset>
                </wp:positionV>
                <wp:extent cx="71755" cy="139065"/>
                <wp:effectExtent l="0" t="0" r="0" b="0"/>
                <wp:wrapNone/>
                <wp:docPr id="1697" name="Textbox 1697"/>
                <wp:cNvGraphicFramePr>
                  <a:graphicFrameLocks/>
                </wp:cNvGraphicFramePr>
                <a:graphic>
                  <a:graphicData uri="http://schemas.microsoft.com/office/word/2010/wordprocessingShape">
                    <wps:wsp>
                      <wps:cNvPr id="1697" name="Textbox 1697"/>
                      <wps:cNvSpPr txBox="1"/>
                      <wps:spPr>
                        <a:xfrm>
                          <a:off x="0" y="0"/>
                          <a:ext cx="71755" cy="139065"/>
                        </a:xfrm>
                        <a:prstGeom prst="rect">
                          <a:avLst/>
                        </a:prstGeom>
                      </wps:spPr>
                      <wps:txbx>
                        <w:txbxContent>
                          <w:p>
                            <w:pPr>
                              <w:spacing w:line="218" w:lineRule="exact" w:before="0"/>
                              <w:ind w:left="0" w:right="0" w:firstLine="0"/>
                              <w:jc w:val="left"/>
                              <w:rPr>
                                <w:i/>
                                <w:sz w:val="22"/>
                              </w:rPr>
                            </w:pPr>
                            <w:r>
                              <w:rPr>
                                <w:i/>
                                <w:spacing w:val="-10"/>
                                <w:w w:val="115"/>
                                <w:sz w:val="22"/>
                              </w:rPr>
                              <w:t>γ</w:t>
                            </w:r>
                          </w:p>
                        </w:txbxContent>
                      </wps:txbx>
                      <wps:bodyPr wrap="square" lIns="0" tIns="0" rIns="0" bIns="0" rtlCol="0">
                        <a:noAutofit/>
                      </wps:bodyPr>
                    </wps:wsp>
                  </a:graphicData>
                </a:graphic>
              </wp:anchor>
            </w:drawing>
          </mc:Choice>
          <mc:Fallback>
            <w:pict>
              <v:shape style="position:absolute;margin-left:231.203003pt;margin-top:26.121151pt;width:5.65pt;height:10.95pt;mso-position-horizontal-relative:page;mso-position-vertical-relative:paragraph;z-index:-20544512" type="#_x0000_t202" id="docshape1171" filled="false" stroked="false">
                <v:textbox inset="0,0,0,0">
                  <w:txbxContent>
                    <w:p>
                      <w:pPr>
                        <w:spacing w:line="218" w:lineRule="exact" w:before="0"/>
                        <w:ind w:left="0" w:right="0" w:firstLine="0"/>
                        <w:jc w:val="left"/>
                        <w:rPr>
                          <w:i/>
                          <w:sz w:val="22"/>
                        </w:rPr>
                      </w:pPr>
                      <w:r>
                        <w:rPr>
                          <w:i/>
                          <w:spacing w:val="-10"/>
                          <w:w w:val="115"/>
                          <w:sz w:val="22"/>
                        </w:rPr>
                        <w:t>γ</w:t>
                      </w:r>
                    </w:p>
                  </w:txbxContent>
                </v:textbox>
                <w10:wrap type="none"/>
              </v:shape>
            </w:pict>
          </mc:Fallback>
        </mc:AlternateContent>
      </w:r>
      <w:r>
        <w:rPr>
          <w:rFonts w:ascii="Lucida Sans Unicode" w:hAnsi="Lucida Sans Unicode"/>
          <w:position w:val="32"/>
          <w:sz w:val="22"/>
        </w:rPr>
        <mc:AlternateContent>
          <mc:Choice Requires="wps">
            <w:drawing>
              <wp:anchor distT="0" distB="0" distL="0" distR="0" allowOverlap="1" layoutInCell="1" locked="0" behindDoc="1" simplePos="0" relativeHeight="482772480">
                <wp:simplePos x="0" y="0"/>
                <wp:positionH relativeFrom="page">
                  <wp:posOffset>4219587</wp:posOffset>
                </wp:positionH>
                <wp:positionV relativeFrom="paragraph">
                  <wp:posOffset>285475</wp:posOffset>
                </wp:positionV>
                <wp:extent cx="39370" cy="101600"/>
                <wp:effectExtent l="0" t="0" r="0" b="0"/>
                <wp:wrapNone/>
                <wp:docPr id="1698" name="Textbox 1698"/>
                <wp:cNvGraphicFramePr>
                  <a:graphicFrameLocks/>
                </wp:cNvGraphicFramePr>
                <a:graphic>
                  <a:graphicData uri="http://schemas.microsoft.com/office/word/2010/wordprocessingShape">
                    <wps:wsp>
                      <wps:cNvPr id="1698" name="Textbox 1698"/>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32.251007pt;margin-top:22.478401pt;width:3.1pt;height:8pt;mso-position-horizontal-relative:page;mso-position-vertical-relative:paragraph;z-index:-20544000" type="#_x0000_t202" id="docshape1172"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rFonts w:ascii="Lucida Sans Unicode" w:hAnsi="Lucida Sans Unicode"/>
          <w:position w:val="32"/>
          <w:sz w:val="22"/>
        </w:rPr>
        <mc:AlternateContent>
          <mc:Choice Requires="wps">
            <w:drawing>
              <wp:anchor distT="0" distB="0" distL="0" distR="0" allowOverlap="1" layoutInCell="1" locked="0" behindDoc="1" simplePos="0" relativeHeight="482772992">
                <wp:simplePos x="0" y="0"/>
                <wp:positionH relativeFrom="page">
                  <wp:posOffset>4670678</wp:posOffset>
                </wp:positionH>
                <wp:positionV relativeFrom="paragraph">
                  <wp:posOffset>285475</wp:posOffset>
                </wp:positionV>
                <wp:extent cx="39370" cy="101600"/>
                <wp:effectExtent l="0" t="0" r="0" b="0"/>
                <wp:wrapNone/>
                <wp:docPr id="1699" name="Textbox 1699"/>
                <wp:cNvGraphicFramePr>
                  <a:graphicFrameLocks/>
                </wp:cNvGraphicFramePr>
                <a:graphic>
                  <a:graphicData uri="http://schemas.microsoft.com/office/word/2010/wordprocessingShape">
                    <wps:wsp>
                      <wps:cNvPr id="1699" name="Textbox 1699"/>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367.769989pt;margin-top:22.478401pt;width:3.1pt;height:8pt;mso-position-horizontal-relative:page;mso-position-vertical-relative:paragraph;z-index:-20543488" type="#_x0000_t202" id="docshape1173"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rFonts w:ascii="Lucida Sans Unicode" w:hAnsi="Lucida Sans Unicode"/>
          <w:position w:val="32"/>
          <w:sz w:val="22"/>
        </w:rPr>
        <mc:AlternateContent>
          <mc:Choice Requires="wps">
            <w:drawing>
              <wp:anchor distT="0" distB="0" distL="0" distR="0" allowOverlap="1" layoutInCell="1" locked="0" behindDoc="1" simplePos="0" relativeHeight="482773504">
                <wp:simplePos x="0" y="0"/>
                <wp:positionH relativeFrom="page">
                  <wp:posOffset>5119992</wp:posOffset>
                </wp:positionH>
                <wp:positionV relativeFrom="paragraph">
                  <wp:posOffset>285475</wp:posOffset>
                </wp:positionV>
                <wp:extent cx="39370" cy="101600"/>
                <wp:effectExtent l="0" t="0" r="0" b="0"/>
                <wp:wrapNone/>
                <wp:docPr id="1700" name="Textbox 1700"/>
                <wp:cNvGraphicFramePr>
                  <a:graphicFrameLocks/>
                </wp:cNvGraphicFramePr>
                <a:graphic>
                  <a:graphicData uri="http://schemas.microsoft.com/office/word/2010/wordprocessingShape">
                    <wps:wsp>
                      <wps:cNvPr id="1700" name="Textbox 1700"/>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403.148987pt;margin-top:22.478401pt;width:3.1pt;height:8pt;mso-position-horizontal-relative:page;mso-position-vertical-relative:paragraph;z-index:-20542976" type="#_x0000_t202" id="docshape1174"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15"/>
          <w:position w:val="1"/>
          <w:sz w:val="22"/>
        </w:rPr>
        <w:t>V</w:t>
      </w:r>
      <w:r>
        <w:rPr>
          <w:i/>
          <w:spacing w:val="-15"/>
          <w:w w:val="115"/>
          <w:position w:val="1"/>
          <w:sz w:val="22"/>
        </w:rPr>
        <w:t> </w:t>
      </w:r>
      <w:r>
        <w:rPr>
          <w:w w:val="115"/>
          <w:position w:val="1"/>
          <w:sz w:val="22"/>
        </w:rPr>
        <w:t>(</w:t>
      </w:r>
      <w:r>
        <w:rPr>
          <w:i/>
          <w:w w:val="115"/>
          <w:position w:val="1"/>
          <w:sz w:val="22"/>
        </w:rPr>
        <w:t>t,</w:t>
      </w:r>
      <w:r>
        <w:rPr>
          <w:i/>
          <w:spacing w:val="-21"/>
          <w:w w:val="115"/>
          <w:position w:val="1"/>
          <w:sz w:val="22"/>
        </w:rPr>
        <w:t> </w:t>
      </w:r>
      <w:r>
        <w:rPr>
          <w:i/>
          <w:w w:val="115"/>
          <w:position w:val="1"/>
          <w:sz w:val="22"/>
        </w:rPr>
        <w:t>x,</w:t>
      </w:r>
      <w:r>
        <w:rPr>
          <w:i/>
          <w:spacing w:val="-22"/>
          <w:w w:val="115"/>
          <w:position w:val="1"/>
          <w:sz w:val="22"/>
        </w:rPr>
        <w:t> </w:t>
      </w:r>
      <w:r>
        <w:rPr>
          <w:i/>
          <w:w w:val="115"/>
          <w:position w:val="1"/>
          <w:sz w:val="22"/>
        </w:rPr>
        <w:t>y,</w:t>
      </w:r>
      <w:r>
        <w:rPr>
          <w:i/>
          <w:spacing w:val="-21"/>
          <w:w w:val="115"/>
          <w:position w:val="1"/>
          <w:sz w:val="22"/>
        </w:rPr>
        <w:t> </w:t>
      </w:r>
      <w:r>
        <w:rPr>
          <w:i/>
          <w:w w:val="115"/>
          <w:position w:val="1"/>
          <w:sz w:val="22"/>
        </w:rPr>
        <w:t>s</w:t>
      </w:r>
      <w:r>
        <w:rPr>
          <w:w w:val="115"/>
          <w:position w:val="1"/>
          <w:sz w:val="22"/>
        </w:rPr>
        <w:t>)</w:t>
      </w:r>
      <w:r>
        <w:rPr>
          <w:spacing w:val="-11"/>
          <w:w w:val="140"/>
          <w:position w:val="1"/>
          <w:sz w:val="22"/>
        </w:rPr>
        <w:t> </w:t>
      </w:r>
      <w:r>
        <w:rPr>
          <w:w w:val="140"/>
          <w:position w:val="1"/>
          <w:sz w:val="22"/>
        </w:rPr>
        <w:t>=</w:t>
      </w:r>
      <w:r>
        <w:rPr>
          <w:spacing w:val="-10"/>
          <w:w w:val="140"/>
          <w:position w:val="1"/>
          <w:sz w:val="22"/>
        </w:rPr>
        <w:t> </w:t>
      </w:r>
      <w:r>
        <w:rPr>
          <w:w w:val="115"/>
          <w:position w:val="1"/>
          <w:sz w:val="22"/>
        </w:rPr>
        <w:t>max</w:t>
      </w:r>
      <w:r>
        <w:rPr>
          <w:spacing w:val="-22"/>
          <w:w w:val="115"/>
          <w:position w:val="1"/>
          <w:sz w:val="22"/>
        </w:rPr>
        <w:t> </w:t>
      </w:r>
      <w:r>
        <w:rPr>
          <w:rFonts w:ascii="Times New Roman" w:hAnsi="Times New Roman"/>
          <w:w w:val="115"/>
          <w:position w:val="1"/>
          <w:sz w:val="22"/>
        </w:rPr>
        <w:t>E</w:t>
      </w:r>
      <w:r>
        <w:rPr>
          <w:rFonts w:ascii="Lucida Sans Unicode" w:hAnsi="Lucida Sans Unicode"/>
          <w:spacing w:val="69"/>
          <w:w w:val="115"/>
          <w:position w:val="32"/>
          <w:sz w:val="22"/>
        </w:rPr>
        <w:t> </w:t>
      </w:r>
      <w:r>
        <w:rPr>
          <w:rFonts w:ascii="Lucida Sans Unicode" w:hAnsi="Lucida Sans Unicode"/>
          <w:w w:val="105"/>
          <w:position w:val="1"/>
          <w:sz w:val="22"/>
        </w:rPr>
        <w:t>—</w:t>
      </w:r>
      <w:r>
        <w:rPr>
          <w:rFonts w:ascii="Lucida Sans Unicode" w:hAnsi="Lucida Sans Unicode"/>
          <w:spacing w:val="-42"/>
          <w:w w:val="105"/>
          <w:position w:val="1"/>
          <w:sz w:val="22"/>
        </w:rPr>
        <w:t> </w:t>
      </w:r>
      <w:r>
        <w:rPr>
          <w:w w:val="115"/>
          <w:position w:val="16"/>
          <w:sz w:val="22"/>
        </w:rPr>
        <w:t>1</w:t>
      </w:r>
      <w:r>
        <w:rPr>
          <w:spacing w:val="-25"/>
          <w:w w:val="115"/>
          <w:position w:val="16"/>
          <w:sz w:val="22"/>
        </w:rPr>
        <w:t> </w:t>
      </w:r>
      <w:r>
        <w:rPr>
          <w:i/>
          <w:w w:val="115"/>
          <w:position w:val="1"/>
          <w:sz w:val="22"/>
        </w:rPr>
        <w:t>e</w:t>
      </w:r>
      <w:r>
        <w:rPr>
          <w:rFonts w:ascii="Cambria" w:hAnsi="Cambria"/>
          <w:w w:val="115"/>
          <w:position w:val="1"/>
          <w:sz w:val="22"/>
          <w:vertAlign w:val="superscript"/>
        </w:rPr>
        <w:t>—</w:t>
      </w:r>
      <w:r>
        <w:rPr>
          <w:w w:val="140"/>
          <w:position w:val="1"/>
          <w:sz w:val="22"/>
          <w:vertAlign w:val="superscript"/>
        </w:rPr>
        <w:t>γ</w:t>
      </w:r>
      <w:r>
        <w:rPr>
          <w:w w:val="140"/>
          <w:position w:val="1"/>
          <w:sz w:val="22"/>
          <w:vertAlign w:val="superscript"/>
        </w:rPr>
        <w:t>(</w:t>
      </w:r>
      <w:r>
        <w:rPr>
          <w:w w:val="140"/>
          <w:position w:val="1"/>
          <w:sz w:val="22"/>
          <w:vertAlign w:val="superscript"/>
        </w:rPr>
        <w:t>X</w:t>
      </w:r>
      <w:r>
        <w:rPr>
          <w:i/>
          <w:w w:val="140"/>
          <w:position w:val="7"/>
          <w:sz w:val="12"/>
          <w:vertAlign w:val="baseline"/>
        </w:rPr>
        <w:t>T</w:t>
      </w:r>
      <w:r>
        <w:rPr>
          <w:i/>
          <w:spacing w:val="-9"/>
          <w:w w:val="140"/>
          <w:position w:val="7"/>
          <w:sz w:val="12"/>
          <w:vertAlign w:val="baseline"/>
        </w:rPr>
        <w:t> </w:t>
      </w:r>
      <w:r>
        <w:rPr>
          <w:rFonts w:ascii="Cambria" w:hAnsi="Cambria"/>
          <w:w w:val="105"/>
          <w:position w:val="10"/>
          <w:sz w:val="16"/>
          <w:vertAlign w:val="baseline"/>
        </w:rPr>
        <w:t>—</w:t>
      </w:r>
      <w:r>
        <w:rPr>
          <w:w w:val="140"/>
          <w:position w:val="10"/>
          <w:sz w:val="16"/>
          <w:vertAlign w:val="baseline"/>
        </w:rPr>
        <w:t>(S</w:t>
      </w:r>
      <w:r>
        <w:rPr>
          <w:i/>
          <w:w w:val="140"/>
          <w:position w:val="7"/>
          <w:sz w:val="12"/>
          <w:vertAlign w:val="baseline"/>
        </w:rPr>
        <w:t>T</w:t>
      </w:r>
      <w:r>
        <w:rPr>
          <w:i/>
          <w:spacing w:val="-10"/>
          <w:w w:val="140"/>
          <w:position w:val="7"/>
          <w:sz w:val="12"/>
          <w:vertAlign w:val="baseline"/>
        </w:rPr>
        <w:t> </w:t>
      </w:r>
      <w:r>
        <w:rPr>
          <w:rFonts w:ascii="Cambria" w:hAnsi="Cambria"/>
          <w:w w:val="105"/>
          <w:position w:val="10"/>
          <w:sz w:val="16"/>
          <w:vertAlign w:val="baseline"/>
        </w:rPr>
        <w:t>—</w:t>
      </w:r>
      <w:r>
        <w:rPr>
          <w:w w:val="140"/>
          <w:position w:val="10"/>
          <w:sz w:val="16"/>
          <w:vertAlign w:val="baseline"/>
        </w:rPr>
        <w:t>K)</w:t>
      </w:r>
      <w:r>
        <w:rPr>
          <w:w w:val="140"/>
          <w:position w:val="16"/>
          <w:sz w:val="12"/>
          <w:vertAlign w:val="baseline"/>
        </w:rPr>
        <w:t>+</w:t>
      </w:r>
      <w:r>
        <w:rPr>
          <w:w w:val="140"/>
          <w:position w:val="10"/>
          <w:sz w:val="16"/>
          <w:vertAlign w:val="baseline"/>
        </w:rPr>
        <w:t>)</w:t>
      </w:r>
      <w:r>
        <w:rPr>
          <w:rFonts w:ascii="Lucida Sans Unicode" w:hAnsi="Lucida Sans Unicode"/>
          <w:spacing w:val="-25"/>
          <w:w w:val="140"/>
          <w:sz w:val="22"/>
          <w:vertAlign w:val="baseline"/>
        </w:rPr>
        <w:t> </w:t>
      </w:r>
      <w:r>
        <w:rPr>
          <w:i/>
          <w:w w:val="140"/>
          <w:position w:val="1"/>
          <w:sz w:val="22"/>
          <w:vertAlign w:val="baseline"/>
        </w:rPr>
        <w:t>X</w:t>
      </w:r>
      <w:r>
        <w:rPr>
          <w:i/>
          <w:spacing w:val="59"/>
          <w:w w:val="140"/>
          <w:position w:val="1"/>
          <w:sz w:val="22"/>
          <w:vertAlign w:val="baseline"/>
        </w:rPr>
        <w:t> </w:t>
      </w:r>
      <w:r>
        <w:rPr>
          <w:w w:val="140"/>
          <w:position w:val="1"/>
          <w:sz w:val="22"/>
          <w:vertAlign w:val="baseline"/>
        </w:rPr>
        <w:t>=</w:t>
      </w:r>
      <w:r>
        <w:rPr>
          <w:spacing w:val="-10"/>
          <w:w w:val="140"/>
          <w:position w:val="1"/>
          <w:sz w:val="22"/>
          <w:vertAlign w:val="baseline"/>
        </w:rPr>
        <w:t> </w:t>
      </w:r>
      <w:r>
        <w:rPr>
          <w:i/>
          <w:w w:val="115"/>
          <w:position w:val="1"/>
          <w:sz w:val="22"/>
          <w:vertAlign w:val="baseline"/>
        </w:rPr>
        <w:t>x,</w:t>
      </w:r>
      <w:r>
        <w:rPr>
          <w:i/>
          <w:spacing w:val="-21"/>
          <w:w w:val="115"/>
          <w:position w:val="1"/>
          <w:sz w:val="22"/>
          <w:vertAlign w:val="baseline"/>
        </w:rPr>
        <w:t> </w:t>
      </w:r>
      <w:r>
        <w:rPr>
          <w:i/>
          <w:w w:val="115"/>
          <w:position w:val="1"/>
          <w:sz w:val="22"/>
          <w:vertAlign w:val="baseline"/>
        </w:rPr>
        <w:t>Y</w:t>
      </w:r>
      <w:r>
        <w:rPr>
          <w:i/>
          <w:spacing w:val="59"/>
          <w:w w:val="140"/>
          <w:position w:val="1"/>
          <w:sz w:val="22"/>
          <w:vertAlign w:val="baseline"/>
        </w:rPr>
        <w:t> </w:t>
      </w:r>
      <w:r>
        <w:rPr>
          <w:w w:val="140"/>
          <w:position w:val="1"/>
          <w:sz w:val="22"/>
          <w:vertAlign w:val="baseline"/>
        </w:rPr>
        <w:t>=</w:t>
      </w:r>
      <w:r>
        <w:rPr>
          <w:spacing w:val="-10"/>
          <w:w w:val="140"/>
          <w:position w:val="1"/>
          <w:sz w:val="22"/>
          <w:vertAlign w:val="baseline"/>
        </w:rPr>
        <w:t> </w:t>
      </w:r>
      <w:r>
        <w:rPr>
          <w:i/>
          <w:w w:val="115"/>
          <w:position w:val="1"/>
          <w:sz w:val="22"/>
          <w:vertAlign w:val="baseline"/>
        </w:rPr>
        <w:t>y,</w:t>
      </w:r>
      <w:r>
        <w:rPr>
          <w:i/>
          <w:spacing w:val="-21"/>
          <w:w w:val="115"/>
          <w:position w:val="1"/>
          <w:sz w:val="22"/>
          <w:vertAlign w:val="baseline"/>
        </w:rPr>
        <w:t> </w:t>
      </w:r>
      <w:r>
        <w:rPr>
          <w:i/>
          <w:w w:val="140"/>
          <w:position w:val="1"/>
          <w:sz w:val="22"/>
          <w:vertAlign w:val="baseline"/>
        </w:rPr>
        <w:t>S</w:t>
      </w:r>
      <w:r>
        <w:rPr>
          <w:i/>
          <w:spacing w:val="59"/>
          <w:w w:val="140"/>
          <w:position w:val="1"/>
          <w:sz w:val="22"/>
          <w:vertAlign w:val="baseline"/>
        </w:rPr>
        <w:t> </w:t>
      </w:r>
      <w:r>
        <w:rPr>
          <w:w w:val="140"/>
          <w:position w:val="1"/>
          <w:sz w:val="22"/>
          <w:vertAlign w:val="baseline"/>
        </w:rPr>
        <w:t>=</w:t>
      </w:r>
      <w:r>
        <w:rPr>
          <w:spacing w:val="-10"/>
          <w:w w:val="140"/>
          <w:position w:val="1"/>
          <w:sz w:val="22"/>
          <w:vertAlign w:val="baseline"/>
        </w:rPr>
        <w:t> </w:t>
      </w:r>
      <w:r>
        <w:rPr>
          <w:i/>
          <w:spacing w:val="-10"/>
          <w:w w:val="115"/>
          <w:position w:val="1"/>
          <w:sz w:val="22"/>
          <w:vertAlign w:val="baseline"/>
        </w:rPr>
        <w:t>s</w:t>
      </w:r>
      <w:r>
        <w:rPr>
          <w:rFonts w:ascii="Lucida Sans Unicode" w:hAnsi="Lucida Sans Unicode"/>
          <w:spacing w:val="-10"/>
          <w:w w:val="115"/>
          <w:position w:val="32"/>
          <w:sz w:val="22"/>
          <w:vertAlign w:val="baseline"/>
        </w:rPr>
        <w:t> </w:t>
      </w:r>
    </w:p>
    <w:p>
      <w:pPr>
        <w:tabs>
          <w:tab w:pos="4419" w:val="left" w:leader="none"/>
        </w:tabs>
        <w:spacing w:before="85"/>
        <w:ind w:left="2452" w:right="0" w:firstLine="0"/>
        <w:jc w:val="left"/>
        <w:rPr>
          <w:rFonts w:ascii="Lucida Sans Unicode" w:hAnsi="Lucida Sans Unicode"/>
          <w:sz w:val="22"/>
        </w:rPr>
      </w:pPr>
      <w:r>
        <w:rPr>
          <w:rFonts w:ascii="Lucida Sans Unicode" w:hAnsi="Lucida Sans Unicode"/>
          <w:sz w:val="22"/>
        </w:rPr>
        <mc:AlternateContent>
          <mc:Choice Requires="wps">
            <w:drawing>
              <wp:anchor distT="0" distB="0" distL="0" distR="0" allowOverlap="1" layoutInCell="1" locked="0" behindDoc="1" simplePos="0" relativeHeight="482767872">
                <wp:simplePos x="0" y="0"/>
                <wp:positionH relativeFrom="page">
                  <wp:posOffset>4669993</wp:posOffset>
                </wp:positionH>
                <wp:positionV relativeFrom="paragraph">
                  <wp:posOffset>214960</wp:posOffset>
                </wp:positionV>
                <wp:extent cx="168910" cy="1270"/>
                <wp:effectExtent l="0" t="0" r="0" b="0"/>
                <wp:wrapNone/>
                <wp:docPr id="1701" name="Graphic 1701"/>
                <wp:cNvGraphicFramePr>
                  <a:graphicFrameLocks/>
                </wp:cNvGraphicFramePr>
                <a:graphic>
                  <a:graphicData uri="http://schemas.microsoft.com/office/word/2010/wordprocessingShape">
                    <wps:wsp>
                      <wps:cNvPr id="1701" name="Graphic 1701"/>
                      <wps:cNvSpPr/>
                      <wps:spPr>
                        <a:xfrm>
                          <a:off x="0" y="0"/>
                          <a:ext cx="168910" cy="1270"/>
                        </a:xfrm>
                        <a:custGeom>
                          <a:avLst/>
                          <a:gdLst/>
                          <a:ahLst/>
                          <a:cxnLst/>
                          <a:rect l="l" t="t" r="r" b="b"/>
                          <a:pathLst>
                            <a:path w="168910" h="0">
                              <a:moveTo>
                                <a:pt x="0" y="0"/>
                              </a:moveTo>
                              <a:lnTo>
                                <a:pt x="168516"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48608" from="367.716003pt,16.925989pt" to="380.985003pt,16.925989pt" stroked="true" strokeweight=".359pt" strokecolor="#000000">
                <v:stroke dashstyle="solid"/>
                <w10:wrap type="none"/>
              </v:line>
            </w:pict>
          </mc:Fallback>
        </mc:AlternateContent>
      </w:r>
      <w:r>
        <w:rPr>
          <w:rFonts w:ascii="Lucida Sans Unicode" w:hAnsi="Lucida Sans Unicode"/>
          <w:sz w:val="22"/>
        </w:rPr>
        <mc:AlternateContent>
          <mc:Choice Requires="wps">
            <w:drawing>
              <wp:anchor distT="0" distB="0" distL="0" distR="0" allowOverlap="1" layoutInCell="1" locked="0" behindDoc="1" simplePos="0" relativeHeight="482768896">
                <wp:simplePos x="0" y="0"/>
                <wp:positionH relativeFrom="page">
                  <wp:posOffset>5806909</wp:posOffset>
                </wp:positionH>
                <wp:positionV relativeFrom="paragraph">
                  <wp:posOffset>223991</wp:posOffset>
                </wp:positionV>
                <wp:extent cx="615315" cy="514350"/>
                <wp:effectExtent l="0" t="0" r="0" b="0"/>
                <wp:wrapNone/>
                <wp:docPr id="1702" name="Textbox 1702"/>
                <wp:cNvGraphicFramePr>
                  <a:graphicFrameLocks/>
                </wp:cNvGraphicFramePr>
                <a:graphic>
                  <a:graphicData uri="http://schemas.microsoft.com/office/word/2010/wordprocessingShape">
                    <wps:wsp>
                      <wps:cNvPr id="1702" name="Textbox 1702"/>
                      <wps:cNvSpPr txBox="1"/>
                      <wps:spPr>
                        <a:xfrm>
                          <a:off x="0" y="0"/>
                          <a:ext cx="615315" cy="514350"/>
                        </a:xfrm>
                        <a:prstGeom prst="rect">
                          <a:avLst/>
                        </a:prstGeom>
                      </wps:spPr>
                      <wps:txbx>
                        <w:txbxContent>
                          <w:p>
                            <w:pPr>
                              <w:tabs>
                                <w:tab w:pos="906" w:val="left" w:leader="none"/>
                              </w:tabs>
                              <w:spacing w:before="33"/>
                              <w:ind w:left="0" w:right="0" w:firstLine="0"/>
                              <w:jc w:val="left"/>
                              <w:rPr>
                                <w:sz w:val="16"/>
                              </w:rPr>
                            </w:pPr>
                            <w:r>
                              <w:rPr>
                                <w:rFonts w:ascii="Lucida Sans Unicode"/>
                                <w:spacing w:val="18"/>
                                <w:w w:val="115"/>
                                <w:position w:val="2"/>
                                <w:sz w:val="22"/>
                              </w:rPr>
                              <w:t>  </w:t>
                            </w:r>
                            <w:r>
                              <w:rPr>
                                <w:spacing w:val="-12"/>
                                <w:w w:val="115"/>
                                <w:sz w:val="16"/>
                              </w:rPr>
                              <w:t>t</w:t>
                            </w:r>
                            <w:r>
                              <w:rPr>
                                <w:sz w:val="16"/>
                              </w:rPr>
                              <w:tab/>
                            </w:r>
                            <w:r>
                              <w:rPr>
                                <w:spacing w:val="-10"/>
                                <w:w w:val="115"/>
                                <w:sz w:val="16"/>
                              </w:rPr>
                              <w:t>t</w:t>
                            </w:r>
                          </w:p>
                        </w:txbxContent>
                      </wps:txbx>
                      <wps:bodyPr wrap="square" lIns="0" tIns="0" rIns="0" bIns="0" rtlCol="0">
                        <a:noAutofit/>
                      </wps:bodyPr>
                    </wps:wsp>
                  </a:graphicData>
                </a:graphic>
              </wp:anchor>
            </w:drawing>
          </mc:Choice>
          <mc:Fallback>
            <w:pict>
              <v:shape style="position:absolute;margin-left:457.237pt;margin-top:17.637163pt;width:48.45pt;height:40.5pt;mso-position-horizontal-relative:page;mso-position-vertical-relative:paragraph;z-index:-20547584" type="#_x0000_t202" id="docshape1175" filled="false" stroked="false">
                <v:textbox inset="0,0,0,0">
                  <w:txbxContent>
                    <w:p>
                      <w:pPr>
                        <w:tabs>
                          <w:tab w:pos="906" w:val="left" w:leader="none"/>
                        </w:tabs>
                        <w:spacing w:before="33"/>
                        <w:ind w:left="0" w:right="0" w:firstLine="0"/>
                        <w:jc w:val="left"/>
                        <w:rPr>
                          <w:sz w:val="16"/>
                        </w:rPr>
                      </w:pPr>
                      <w:r>
                        <w:rPr>
                          <w:rFonts w:ascii="Lucida Sans Unicode"/>
                          <w:spacing w:val="18"/>
                          <w:w w:val="115"/>
                          <w:position w:val="2"/>
                          <w:sz w:val="22"/>
                        </w:rPr>
                        <w:t>  </w:t>
                      </w:r>
                      <w:r>
                        <w:rPr>
                          <w:spacing w:val="-12"/>
                          <w:w w:val="115"/>
                          <w:sz w:val="16"/>
                        </w:rPr>
                        <w:t>t</w:t>
                      </w:r>
                      <w:r>
                        <w:rPr>
                          <w:sz w:val="16"/>
                        </w:rPr>
                        <w:tab/>
                      </w:r>
                      <w:r>
                        <w:rPr>
                          <w:spacing w:val="-10"/>
                          <w:w w:val="115"/>
                          <w:sz w:val="16"/>
                        </w:rPr>
                        <w:t>t</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0" simplePos="0" relativeHeight="16460288">
                <wp:simplePos x="0" y="0"/>
                <wp:positionH relativeFrom="page">
                  <wp:posOffset>2197582</wp:posOffset>
                </wp:positionH>
                <wp:positionV relativeFrom="paragraph">
                  <wp:posOffset>213606</wp:posOffset>
                </wp:positionV>
                <wp:extent cx="254000" cy="240665"/>
                <wp:effectExtent l="0" t="0" r="0" b="0"/>
                <wp:wrapNone/>
                <wp:docPr id="1703" name="Textbox 1703"/>
                <wp:cNvGraphicFramePr>
                  <a:graphicFrameLocks/>
                </wp:cNvGraphicFramePr>
                <a:graphic>
                  <a:graphicData uri="http://schemas.microsoft.com/office/word/2010/wordprocessingShape">
                    <wps:wsp>
                      <wps:cNvPr id="1703" name="Textbox 1703"/>
                      <wps:cNvSpPr txBox="1"/>
                      <wps:spPr>
                        <a:xfrm>
                          <a:off x="0" y="0"/>
                          <a:ext cx="254000" cy="240665"/>
                        </a:xfrm>
                        <a:prstGeom prst="rect">
                          <a:avLst/>
                        </a:prstGeom>
                      </wps:spPr>
                      <wps:txbx>
                        <w:txbxContent>
                          <w:p>
                            <w:pPr>
                              <w:spacing w:line="266" w:lineRule="exact" w:before="0"/>
                              <w:ind w:left="0" w:right="0" w:firstLine="0"/>
                              <w:jc w:val="left"/>
                              <w:rPr>
                                <w:rFonts w:ascii="Lucida Sans Unicode" w:hAnsi="Lucida Sans Unicode"/>
                                <w:sz w:val="22"/>
                              </w:rPr>
                            </w:pPr>
                            <w:r>
                              <w:rPr>
                                <w:w w:val="135"/>
                                <w:sz w:val="22"/>
                              </w:rPr>
                              <w:t>=</w:t>
                            </w:r>
                            <w:r>
                              <w:rPr>
                                <w:spacing w:val="14"/>
                                <w:w w:val="135"/>
                                <w:sz w:val="22"/>
                              </w:rPr>
                              <w:t> </w:t>
                            </w:r>
                            <w:r>
                              <w:rPr>
                                <w:rFonts w:ascii="Lucida Sans Unicode" w:hAnsi="Lucida Sans Unicode"/>
                                <w:spacing w:val="-28"/>
                                <w:w w:val="85"/>
                                <w:sz w:val="22"/>
                              </w:rPr>
                              <w:t>—</w:t>
                            </w:r>
                          </w:p>
                        </w:txbxContent>
                      </wps:txbx>
                      <wps:bodyPr wrap="square" lIns="0" tIns="0" rIns="0" bIns="0" rtlCol="0">
                        <a:noAutofit/>
                      </wps:bodyPr>
                    </wps:wsp>
                  </a:graphicData>
                </a:graphic>
              </wp:anchor>
            </w:drawing>
          </mc:Choice>
          <mc:Fallback>
            <w:pict>
              <v:shape style="position:absolute;margin-left:173.037994pt;margin-top:16.819435pt;width:20pt;height:18.95pt;mso-position-horizontal-relative:page;mso-position-vertical-relative:paragraph;z-index:16460288" type="#_x0000_t202" id="docshape1176" filled="false" stroked="false">
                <v:textbox inset="0,0,0,0">
                  <w:txbxContent>
                    <w:p>
                      <w:pPr>
                        <w:spacing w:line="266" w:lineRule="exact" w:before="0"/>
                        <w:ind w:left="0" w:right="0" w:firstLine="0"/>
                        <w:jc w:val="left"/>
                        <w:rPr>
                          <w:rFonts w:ascii="Lucida Sans Unicode" w:hAnsi="Lucida Sans Unicode"/>
                          <w:sz w:val="22"/>
                        </w:rPr>
                      </w:pPr>
                      <w:r>
                        <w:rPr>
                          <w:w w:val="135"/>
                          <w:sz w:val="22"/>
                        </w:rPr>
                        <w:t>=</w:t>
                      </w:r>
                      <w:r>
                        <w:rPr>
                          <w:spacing w:val="14"/>
                          <w:w w:val="135"/>
                          <w:sz w:val="22"/>
                        </w:rPr>
                        <w:t> </w:t>
                      </w:r>
                      <w:r>
                        <w:rPr>
                          <w:rFonts w:ascii="Lucida Sans Unicode" w:hAnsi="Lucida Sans Unicode"/>
                          <w:spacing w:val="-28"/>
                          <w:w w:val="85"/>
                          <w:sz w:val="22"/>
                        </w:rPr>
                        <w:t>—</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1" simplePos="0" relativeHeight="482774528">
                <wp:simplePos x="0" y="0"/>
                <wp:positionH relativeFrom="page">
                  <wp:posOffset>2561374</wp:posOffset>
                </wp:positionH>
                <wp:positionV relativeFrom="paragraph">
                  <wp:posOffset>217070</wp:posOffset>
                </wp:positionV>
                <wp:extent cx="64769" cy="139065"/>
                <wp:effectExtent l="0" t="0" r="0" b="0"/>
                <wp:wrapNone/>
                <wp:docPr id="1704" name="Textbox 1704"/>
                <wp:cNvGraphicFramePr>
                  <a:graphicFrameLocks/>
                </wp:cNvGraphicFramePr>
                <a:graphic>
                  <a:graphicData uri="http://schemas.microsoft.com/office/word/2010/wordprocessingShape">
                    <wps:wsp>
                      <wps:cNvPr id="1704" name="Textbox 1704"/>
                      <wps:cNvSpPr txBox="1"/>
                      <wps:spPr>
                        <a:xfrm>
                          <a:off x="0" y="0"/>
                          <a:ext cx="64769" cy="139065"/>
                        </a:xfrm>
                        <a:prstGeom prst="rect">
                          <a:avLst/>
                        </a:prstGeom>
                      </wps:spPr>
                      <wps:txbx>
                        <w:txbxContent>
                          <w:p>
                            <w:pPr>
                              <w:spacing w:line="218" w:lineRule="exact" w:before="0"/>
                              <w:ind w:left="0" w:right="0" w:firstLine="0"/>
                              <w:jc w:val="left"/>
                              <w:rPr>
                                <w:i/>
                                <w:sz w:val="22"/>
                              </w:rPr>
                            </w:pPr>
                            <w:r>
                              <w:rPr>
                                <w:i/>
                                <w:spacing w:val="-15"/>
                                <w:sz w:val="22"/>
                              </w:rPr>
                              <w:t>e</w:t>
                            </w:r>
                          </w:p>
                        </w:txbxContent>
                      </wps:txbx>
                      <wps:bodyPr wrap="square" lIns="0" tIns="0" rIns="0" bIns="0" rtlCol="0">
                        <a:noAutofit/>
                      </wps:bodyPr>
                    </wps:wsp>
                  </a:graphicData>
                </a:graphic>
              </wp:anchor>
            </w:drawing>
          </mc:Choice>
          <mc:Fallback>
            <w:pict>
              <v:shape style="position:absolute;margin-left:201.682999pt;margin-top:17.092163pt;width:5.1pt;height:10.95pt;mso-position-horizontal-relative:page;mso-position-vertical-relative:paragraph;z-index:-20541952" type="#_x0000_t202" id="docshape1177" filled="false" stroked="false">
                <v:textbox inset="0,0,0,0">
                  <w:txbxContent>
                    <w:p>
                      <w:pPr>
                        <w:spacing w:line="218" w:lineRule="exact" w:before="0"/>
                        <w:ind w:left="0" w:right="0" w:firstLine="0"/>
                        <w:jc w:val="left"/>
                        <w:rPr>
                          <w:i/>
                          <w:sz w:val="22"/>
                        </w:rPr>
                      </w:pPr>
                      <w:r>
                        <w:rPr>
                          <w:i/>
                          <w:spacing w:val="-15"/>
                          <w:sz w:val="22"/>
                        </w:rPr>
                        <w:t>e</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1" simplePos="0" relativeHeight="482775040">
                <wp:simplePos x="0" y="0"/>
                <wp:positionH relativeFrom="page">
                  <wp:posOffset>3213760</wp:posOffset>
                </wp:positionH>
                <wp:positionV relativeFrom="paragraph">
                  <wp:posOffset>203631</wp:posOffset>
                </wp:positionV>
                <wp:extent cx="346710" cy="226060"/>
                <wp:effectExtent l="0" t="0" r="0" b="0"/>
                <wp:wrapNone/>
                <wp:docPr id="1705" name="Textbox 1705"/>
                <wp:cNvGraphicFramePr>
                  <a:graphicFrameLocks/>
                </wp:cNvGraphicFramePr>
                <a:graphic>
                  <a:graphicData uri="http://schemas.microsoft.com/office/word/2010/wordprocessingShape">
                    <wps:wsp>
                      <wps:cNvPr id="1705" name="Textbox 1705"/>
                      <wps:cNvSpPr txBox="1"/>
                      <wps:spPr>
                        <a:xfrm>
                          <a:off x="0" y="0"/>
                          <a:ext cx="346710" cy="226060"/>
                        </a:xfrm>
                        <a:prstGeom prst="rect">
                          <a:avLst/>
                        </a:prstGeom>
                      </wps:spPr>
                      <wps:txbx>
                        <w:txbxContent>
                          <w:p>
                            <w:pPr>
                              <w:pStyle w:val="BodyText"/>
                              <w:spacing w:line="204" w:lineRule="exact"/>
                              <w:rPr>
                                <w:rFonts w:ascii="Times New Roman"/>
                              </w:rPr>
                            </w:pPr>
                            <w:r>
                              <w:rPr>
                                <w:w w:val="105"/>
                              </w:rPr>
                              <w:t>min</w:t>
                            </w:r>
                            <w:r>
                              <w:rPr>
                                <w:spacing w:val="-14"/>
                                <w:w w:val="105"/>
                              </w:rPr>
                              <w:t> </w:t>
                            </w:r>
                            <w:r>
                              <w:rPr>
                                <w:rFonts w:ascii="Times New Roman"/>
                                <w:spacing w:val="-10"/>
                                <w:w w:val="105"/>
                              </w:rPr>
                              <w:t>E</w:t>
                            </w:r>
                          </w:p>
                          <w:p>
                            <w:pPr>
                              <w:spacing w:line="152" w:lineRule="exact" w:before="0"/>
                              <w:ind w:left="130" w:right="0" w:firstLine="0"/>
                              <w:jc w:val="left"/>
                              <w:rPr>
                                <w:sz w:val="16"/>
                              </w:rPr>
                            </w:pPr>
                            <w:r>
                              <w:rPr>
                                <w:spacing w:val="-10"/>
                                <w:w w:val="110"/>
                                <w:sz w:val="16"/>
                              </w:rPr>
                              <w:t>π</w:t>
                            </w:r>
                          </w:p>
                        </w:txbxContent>
                      </wps:txbx>
                      <wps:bodyPr wrap="square" lIns="0" tIns="0" rIns="0" bIns="0" rtlCol="0">
                        <a:noAutofit/>
                      </wps:bodyPr>
                    </wps:wsp>
                  </a:graphicData>
                </a:graphic>
              </wp:anchor>
            </w:drawing>
          </mc:Choice>
          <mc:Fallback>
            <w:pict>
              <v:shape style="position:absolute;margin-left:253.052002pt;margin-top:16.033981pt;width:27.3pt;height:17.8pt;mso-position-horizontal-relative:page;mso-position-vertical-relative:paragraph;z-index:-20541440" type="#_x0000_t202" id="docshape1178" filled="false" stroked="false">
                <v:textbox inset="0,0,0,0">
                  <w:txbxContent>
                    <w:p>
                      <w:pPr>
                        <w:pStyle w:val="BodyText"/>
                        <w:spacing w:line="204" w:lineRule="exact"/>
                        <w:rPr>
                          <w:rFonts w:ascii="Times New Roman"/>
                        </w:rPr>
                      </w:pPr>
                      <w:r>
                        <w:rPr>
                          <w:w w:val="105"/>
                        </w:rPr>
                        <w:t>min</w:t>
                      </w:r>
                      <w:r>
                        <w:rPr>
                          <w:spacing w:val="-14"/>
                          <w:w w:val="105"/>
                        </w:rPr>
                        <w:t> </w:t>
                      </w:r>
                      <w:r>
                        <w:rPr>
                          <w:rFonts w:ascii="Times New Roman"/>
                          <w:spacing w:val="-10"/>
                          <w:w w:val="105"/>
                        </w:rPr>
                        <w:t>E</w:t>
                      </w:r>
                    </w:p>
                    <w:p>
                      <w:pPr>
                        <w:spacing w:line="152" w:lineRule="exact" w:before="0"/>
                        <w:ind w:left="130" w:right="0" w:firstLine="0"/>
                        <w:jc w:val="left"/>
                        <w:rPr>
                          <w:sz w:val="16"/>
                        </w:rPr>
                      </w:pPr>
                      <w:r>
                        <w:rPr>
                          <w:spacing w:val="-10"/>
                          <w:w w:val="110"/>
                          <w:sz w:val="16"/>
                        </w:rPr>
                        <w:t>π</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1" simplePos="0" relativeHeight="482775552">
                <wp:simplePos x="0" y="0"/>
                <wp:positionH relativeFrom="page">
                  <wp:posOffset>3656342</wp:posOffset>
                </wp:positionH>
                <wp:positionV relativeFrom="paragraph">
                  <wp:posOffset>217070</wp:posOffset>
                </wp:positionV>
                <wp:extent cx="64769" cy="139065"/>
                <wp:effectExtent l="0" t="0" r="0" b="0"/>
                <wp:wrapNone/>
                <wp:docPr id="1706" name="Textbox 1706"/>
                <wp:cNvGraphicFramePr>
                  <a:graphicFrameLocks/>
                </wp:cNvGraphicFramePr>
                <a:graphic>
                  <a:graphicData uri="http://schemas.microsoft.com/office/word/2010/wordprocessingShape">
                    <wps:wsp>
                      <wps:cNvPr id="1706" name="Textbox 1706"/>
                      <wps:cNvSpPr txBox="1"/>
                      <wps:spPr>
                        <a:xfrm>
                          <a:off x="0" y="0"/>
                          <a:ext cx="64769" cy="139065"/>
                        </a:xfrm>
                        <a:prstGeom prst="rect">
                          <a:avLst/>
                        </a:prstGeom>
                      </wps:spPr>
                      <wps:txbx>
                        <w:txbxContent>
                          <w:p>
                            <w:pPr>
                              <w:spacing w:line="218" w:lineRule="exact" w:before="0"/>
                              <w:ind w:left="0" w:right="0" w:firstLine="0"/>
                              <w:jc w:val="left"/>
                              <w:rPr>
                                <w:i/>
                                <w:sz w:val="22"/>
                              </w:rPr>
                            </w:pPr>
                            <w:r>
                              <w:rPr>
                                <w:i/>
                                <w:spacing w:val="-15"/>
                                <w:sz w:val="22"/>
                              </w:rPr>
                              <w:t>e</w:t>
                            </w:r>
                          </w:p>
                        </w:txbxContent>
                      </wps:txbx>
                      <wps:bodyPr wrap="square" lIns="0" tIns="0" rIns="0" bIns="0" rtlCol="0">
                        <a:noAutofit/>
                      </wps:bodyPr>
                    </wps:wsp>
                  </a:graphicData>
                </a:graphic>
              </wp:anchor>
            </w:drawing>
          </mc:Choice>
          <mc:Fallback>
            <w:pict>
              <v:shape style="position:absolute;margin-left:287.901001pt;margin-top:17.092163pt;width:5.1pt;height:10.95pt;mso-position-horizontal-relative:page;mso-position-vertical-relative:paragraph;z-index:-20540928" type="#_x0000_t202" id="docshape1179" filled="false" stroked="false">
                <v:textbox inset="0,0,0,0">
                  <w:txbxContent>
                    <w:p>
                      <w:pPr>
                        <w:spacing w:line="218" w:lineRule="exact" w:before="0"/>
                        <w:ind w:left="0" w:right="0" w:firstLine="0"/>
                        <w:jc w:val="left"/>
                        <w:rPr>
                          <w:i/>
                          <w:sz w:val="22"/>
                        </w:rPr>
                      </w:pPr>
                      <w:r>
                        <w:rPr>
                          <w:i/>
                          <w:spacing w:val="-15"/>
                          <w:sz w:val="22"/>
                        </w:rPr>
                        <w:t>e</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1" simplePos="0" relativeHeight="482776064">
                <wp:simplePos x="0" y="0"/>
                <wp:positionH relativeFrom="page">
                  <wp:posOffset>3980878</wp:posOffset>
                </wp:positionH>
                <wp:positionV relativeFrom="paragraph">
                  <wp:posOffset>220596</wp:posOffset>
                </wp:positionV>
                <wp:extent cx="36195" cy="76200"/>
                <wp:effectExtent l="0" t="0" r="0" b="0"/>
                <wp:wrapNone/>
                <wp:docPr id="1707" name="Textbox 1707"/>
                <wp:cNvGraphicFramePr>
                  <a:graphicFrameLocks/>
                </wp:cNvGraphicFramePr>
                <a:graphic>
                  <a:graphicData uri="http://schemas.microsoft.com/office/word/2010/wordprocessingShape">
                    <wps:wsp>
                      <wps:cNvPr id="1707" name="Textbox 1707"/>
                      <wps:cNvSpPr txBox="1"/>
                      <wps:spPr>
                        <a:xfrm>
                          <a:off x="0" y="0"/>
                          <a:ext cx="36195" cy="76200"/>
                        </a:xfrm>
                        <a:prstGeom prst="rect">
                          <a:avLst/>
                        </a:prstGeom>
                      </wps:spPr>
                      <wps:txbx>
                        <w:txbxContent>
                          <w:p>
                            <w:pPr>
                              <w:spacing w:line="120" w:lineRule="exact" w:before="0"/>
                              <w:ind w:left="0" w:right="0" w:firstLine="0"/>
                              <w:jc w:val="left"/>
                              <w:rPr>
                                <w:i/>
                                <w:sz w:val="12"/>
                              </w:rPr>
                            </w:pPr>
                            <w:r>
                              <w:rPr>
                                <w:i/>
                                <w:spacing w:val="-10"/>
                                <w:w w:val="140"/>
                                <w:sz w:val="12"/>
                              </w:rPr>
                              <w:t>t</w:t>
                            </w:r>
                          </w:p>
                        </w:txbxContent>
                      </wps:txbx>
                      <wps:bodyPr wrap="square" lIns="0" tIns="0" rIns="0" bIns="0" rtlCol="0">
                        <a:noAutofit/>
                      </wps:bodyPr>
                    </wps:wsp>
                  </a:graphicData>
                </a:graphic>
              </wp:anchor>
            </w:drawing>
          </mc:Choice>
          <mc:Fallback>
            <w:pict>
              <v:shape style="position:absolute;margin-left:313.454987pt;margin-top:17.369789pt;width:2.85pt;height:6pt;mso-position-horizontal-relative:page;mso-position-vertical-relative:paragraph;z-index:-20540416" type="#_x0000_t202" id="docshape1180" filled="false" stroked="false">
                <v:textbox inset="0,0,0,0">
                  <w:txbxContent>
                    <w:p>
                      <w:pPr>
                        <w:spacing w:line="120" w:lineRule="exact" w:before="0"/>
                        <w:ind w:left="0" w:right="0" w:firstLine="0"/>
                        <w:jc w:val="left"/>
                        <w:rPr>
                          <w:i/>
                          <w:sz w:val="12"/>
                        </w:rPr>
                      </w:pPr>
                      <w:r>
                        <w:rPr>
                          <w:i/>
                          <w:spacing w:val="-10"/>
                          <w:w w:val="140"/>
                          <w:sz w:val="12"/>
                        </w:rPr>
                        <w:t>t</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1" simplePos="0" relativeHeight="482776576">
                <wp:simplePos x="0" y="0"/>
                <wp:positionH relativeFrom="page">
                  <wp:posOffset>4694389</wp:posOffset>
                </wp:positionH>
                <wp:positionV relativeFrom="paragraph">
                  <wp:posOffset>223034</wp:posOffset>
                </wp:positionV>
                <wp:extent cx="113664" cy="88900"/>
                <wp:effectExtent l="0" t="0" r="0" b="0"/>
                <wp:wrapNone/>
                <wp:docPr id="1708" name="Textbox 1708"/>
                <wp:cNvGraphicFramePr>
                  <a:graphicFrameLocks/>
                </wp:cNvGraphicFramePr>
                <a:graphic>
                  <a:graphicData uri="http://schemas.microsoft.com/office/word/2010/wordprocessingShape">
                    <wps:wsp>
                      <wps:cNvPr id="1708" name="Textbox 1708"/>
                      <wps:cNvSpPr txBox="1"/>
                      <wps:spPr>
                        <a:xfrm>
                          <a:off x="0" y="0"/>
                          <a:ext cx="113664" cy="88900"/>
                        </a:xfrm>
                        <a:prstGeom prst="rect">
                          <a:avLst/>
                        </a:prstGeom>
                      </wps:spPr>
                      <wps:txbx>
                        <w:txbxContent>
                          <w:p>
                            <w:pPr>
                              <w:spacing w:line="139" w:lineRule="exact" w:before="0"/>
                              <w:ind w:left="0" w:right="0" w:firstLine="0"/>
                              <w:jc w:val="left"/>
                              <w:rPr>
                                <w:i/>
                                <w:sz w:val="12"/>
                              </w:rPr>
                            </w:pPr>
                            <w:r>
                              <w:rPr>
                                <w:i/>
                                <w:spacing w:val="-5"/>
                                <w:w w:val="150"/>
                                <w:position w:val="2"/>
                                <w:sz w:val="12"/>
                              </w:rPr>
                              <w:t>S</w:t>
                            </w:r>
                            <w:r>
                              <w:rPr>
                                <w:i/>
                                <w:spacing w:val="-5"/>
                                <w:w w:val="150"/>
                                <w:sz w:val="12"/>
                              </w:rPr>
                              <w:t>u</w:t>
                            </w:r>
                          </w:p>
                        </w:txbxContent>
                      </wps:txbx>
                      <wps:bodyPr wrap="square" lIns="0" tIns="0" rIns="0" bIns="0" rtlCol="0">
                        <a:noAutofit/>
                      </wps:bodyPr>
                    </wps:wsp>
                  </a:graphicData>
                </a:graphic>
              </wp:anchor>
            </w:drawing>
          </mc:Choice>
          <mc:Fallback>
            <w:pict>
              <v:shape style="position:absolute;margin-left:369.636993pt;margin-top:17.561789pt;width:8.950pt;height:7pt;mso-position-horizontal-relative:page;mso-position-vertical-relative:paragraph;z-index:-20539904" type="#_x0000_t202" id="docshape1181" filled="false" stroked="false">
                <v:textbox inset="0,0,0,0">
                  <w:txbxContent>
                    <w:p>
                      <w:pPr>
                        <w:spacing w:line="139" w:lineRule="exact" w:before="0"/>
                        <w:ind w:left="0" w:right="0" w:firstLine="0"/>
                        <w:jc w:val="left"/>
                        <w:rPr>
                          <w:i/>
                          <w:sz w:val="12"/>
                        </w:rPr>
                      </w:pPr>
                      <w:r>
                        <w:rPr>
                          <w:i/>
                          <w:spacing w:val="-5"/>
                          <w:w w:val="150"/>
                          <w:position w:val="2"/>
                          <w:sz w:val="12"/>
                        </w:rPr>
                        <w:t>S</w:t>
                      </w:r>
                      <w:r>
                        <w:rPr>
                          <w:i/>
                          <w:spacing w:val="-5"/>
                          <w:w w:val="150"/>
                          <w:sz w:val="12"/>
                        </w:rPr>
                        <w:t>u</w:t>
                      </w:r>
                    </w:p>
                  </w:txbxContent>
                </v:textbox>
                <w10:wrap type="none"/>
              </v:shape>
            </w:pict>
          </mc:Fallback>
        </mc:AlternateContent>
      </w:r>
      <w:r>
        <w:rPr>
          <w:rFonts w:ascii="Lucida Sans Unicode" w:hAnsi="Lucida Sans Unicode"/>
          <w:sz w:val="22"/>
        </w:rPr>
        <mc:AlternateContent>
          <mc:Choice Requires="wps">
            <w:drawing>
              <wp:anchor distT="0" distB="0" distL="0" distR="0" allowOverlap="1" layoutInCell="1" locked="0" behindDoc="0" simplePos="0" relativeHeight="16463360">
                <wp:simplePos x="0" y="0"/>
                <wp:positionH relativeFrom="page">
                  <wp:posOffset>5853086</wp:posOffset>
                </wp:positionH>
                <wp:positionV relativeFrom="paragraph">
                  <wp:posOffset>217070</wp:posOffset>
                </wp:positionV>
                <wp:extent cx="824865" cy="139065"/>
                <wp:effectExtent l="0" t="0" r="0" b="0"/>
                <wp:wrapNone/>
                <wp:docPr id="1709" name="Textbox 1709"/>
                <wp:cNvGraphicFramePr>
                  <a:graphicFrameLocks/>
                </wp:cNvGraphicFramePr>
                <a:graphic>
                  <a:graphicData uri="http://schemas.microsoft.com/office/word/2010/wordprocessingShape">
                    <wps:wsp>
                      <wps:cNvPr id="1709" name="Textbox 1709"/>
                      <wps:cNvSpPr txBox="1"/>
                      <wps:spPr>
                        <a:xfrm>
                          <a:off x="0" y="0"/>
                          <a:ext cx="824865" cy="139065"/>
                        </a:xfrm>
                        <a:prstGeom prst="rect">
                          <a:avLst/>
                        </a:prstGeom>
                      </wps:spPr>
                      <wps:txbx>
                        <w:txbxContent>
                          <w:p>
                            <w:pPr>
                              <w:spacing w:line="218" w:lineRule="exact" w:before="0"/>
                              <w:ind w:left="0" w:right="0" w:firstLine="0"/>
                              <w:jc w:val="left"/>
                              <w:rPr>
                                <w:i/>
                                <w:sz w:val="22"/>
                              </w:rPr>
                            </w:pPr>
                            <w:r>
                              <w:rPr>
                                <w:i/>
                                <w:w w:val="125"/>
                                <w:sz w:val="22"/>
                              </w:rPr>
                              <w:t>Y</w:t>
                            </w:r>
                            <w:r>
                              <w:rPr>
                                <w:i/>
                                <w:spacing w:val="71"/>
                                <w:w w:val="135"/>
                                <w:sz w:val="22"/>
                              </w:rPr>
                              <w:t> </w:t>
                            </w:r>
                            <w:r>
                              <w:rPr>
                                <w:w w:val="135"/>
                                <w:sz w:val="22"/>
                              </w:rPr>
                              <w:t>=</w:t>
                            </w:r>
                            <w:r>
                              <w:rPr>
                                <w:spacing w:val="-3"/>
                                <w:w w:val="135"/>
                                <w:sz w:val="22"/>
                              </w:rPr>
                              <w:t> </w:t>
                            </w:r>
                            <w:r>
                              <w:rPr>
                                <w:i/>
                                <w:w w:val="125"/>
                                <w:sz w:val="22"/>
                              </w:rPr>
                              <w:t>y,</w:t>
                            </w:r>
                            <w:r>
                              <w:rPr>
                                <w:i/>
                                <w:spacing w:val="-24"/>
                                <w:w w:val="125"/>
                                <w:sz w:val="22"/>
                              </w:rPr>
                              <w:t> </w:t>
                            </w:r>
                            <w:r>
                              <w:rPr>
                                <w:i/>
                                <w:w w:val="125"/>
                                <w:sz w:val="22"/>
                              </w:rPr>
                              <w:t>S</w:t>
                            </w:r>
                            <w:r>
                              <w:rPr>
                                <w:i/>
                                <w:spacing w:val="71"/>
                                <w:w w:val="135"/>
                                <w:sz w:val="22"/>
                              </w:rPr>
                              <w:t> </w:t>
                            </w:r>
                            <w:r>
                              <w:rPr>
                                <w:w w:val="135"/>
                                <w:sz w:val="22"/>
                              </w:rPr>
                              <w:t>=</w:t>
                            </w:r>
                            <w:r>
                              <w:rPr>
                                <w:spacing w:val="-2"/>
                                <w:w w:val="135"/>
                                <w:sz w:val="22"/>
                              </w:rPr>
                              <w:t> </w:t>
                            </w:r>
                            <w:r>
                              <w:rPr>
                                <w:i/>
                                <w:spacing w:val="-10"/>
                                <w:w w:val="125"/>
                                <w:sz w:val="22"/>
                              </w:rPr>
                              <w:t>s</w:t>
                            </w:r>
                          </w:p>
                        </w:txbxContent>
                      </wps:txbx>
                      <wps:bodyPr wrap="square" lIns="0" tIns="0" rIns="0" bIns="0" rtlCol="0">
                        <a:noAutofit/>
                      </wps:bodyPr>
                    </wps:wsp>
                  </a:graphicData>
                </a:graphic>
              </wp:anchor>
            </w:drawing>
          </mc:Choice>
          <mc:Fallback>
            <w:pict>
              <v:shape style="position:absolute;margin-left:460.872986pt;margin-top:17.092163pt;width:64.95pt;height:10.95pt;mso-position-horizontal-relative:page;mso-position-vertical-relative:paragraph;z-index:16463360" type="#_x0000_t202" id="docshape1182" filled="false" stroked="false">
                <v:textbox inset="0,0,0,0">
                  <w:txbxContent>
                    <w:p>
                      <w:pPr>
                        <w:spacing w:line="218" w:lineRule="exact" w:before="0"/>
                        <w:ind w:left="0" w:right="0" w:firstLine="0"/>
                        <w:jc w:val="left"/>
                        <w:rPr>
                          <w:i/>
                          <w:sz w:val="22"/>
                        </w:rPr>
                      </w:pPr>
                      <w:r>
                        <w:rPr>
                          <w:i/>
                          <w:w w:val="125"/>
                          <w:sz w:val="22"/>
                        </w:rPr>
                        <w:t>Y</w:t>
                      </w:r>
                      <w:r>
                        <w:rPr>
                          <w:i/>
                          <w:spacing w:val="71"/>
                          <w:w w:val="135"/>
                          <w:sz w:val="22"/>
                        </w:rPr>
                        <w:t> </w:t>
                      </w:r>
                      <w:r>
                        <w:rPr>
                          <w:w w:val="135"/>
                          <w:sz w:val="22"/>
                        </w:rPr>
                        <w:t>=</w:t>
                      </w:r>
                      <w:r>
                        <w:rPr>
                          <w:spacing w:val="-3"/>
                          <w:w w:val="135"/>
                          <w:sz w:val="22"/>
                        </w:rPr>
                        <w:t> </w:t>
                      </w:r>
                      <w:r>
                        <w:rPr>
                          <w:i/>
                          <w:w w:val="125"/>
                          <w:sz w:val="22"/>
                        </w:rPr>
                        <w:t>y,</w:t>
                      </w:r>
                      <w:r>
                        <w:rPr>
                          <w:i/>
                          <w:spacing w:val="-24"/>
                          <w:w w:val="125"/>
                          <w:sz w:val="22"/>
                        </w:rPr>
                        <w:t> </w:t>
                      </w:r>
                      <w:r>
                        <w:rPr>
                          <w:i/>
                          <w:w w:val="125"/>
                          <w:sz w:val="22"/>
                        </w:rPr>
                        <w:t>S</w:t>
                      </w:r>
                      <w:r>
                        <w:rPr>
                          <w:i/>
                          <w:spacing w:val="71"/>
                          <w:w w:val="135"/>
                          <w:sz w:val="22"/>
                        </w:rPr>
                        <w:t> </w:t>
                      </w:r>
                      <w:r>
                        <w:rPr>
                          <w:w w:val="135"/>
                          <w:sz w:val="22"/>
                        </w:rPr>
                        <w:t>=</w:t>
                      </w:r>
                      <w:r>
                        <w:rPr>
                          <w:spacing w:val="-2"/>
                          <w:w w:val="135"/>
                          <w:sz w:val="22"/>
                        </w:rPr>
                        <w:t> </w:t>
                      </w:r>
                      <w:r>
                        <w:rPr>
                          <w:i/>
                          <w:spacing w:val="-10"/>
                          <w:w w:val="125"/>
                          <w:sz w:val="22"/>
                        </w:rPr>
                        <w:t>s</w:t>
                      </w:r>
                    </w:p>
                  </w:txbxContent>
                </v:textbox>
                <w10:wrap type="none"/>
              </v:shape>
            </w:pict>
          </mc:Fallback>
        </mc:AlternateContent>
      </w:r>
      <w:r>
        <w:rPr>
          <w:w w:val="105"/>
          <w:position w:val="3"/>
          <w:sz w:val="22"/>
        </w:rPr>
        <w:t>1</w:t>
      </w:r>
      <w:r>
        <w:rPr>
          <w:spacing w:val="34"/>
          <w:w w:val="105"/>
          <w:position w:val="3"/>
          <w:sz w:val="22"/>
        </w:rPr>
        <w:t> </w:t>
      </w:r>
      <w:r>
        <w:rPr>
          <w:rFonts w:ascii="Cambria" w:hAnsi="Cambria"/>
          <w:w w:val="105"/>
          <w:position w:val="-2"/>
          <w:sz w:val="16"/>
        </w:rPr>
        <w:t>—</w:t>
      </w:r>
      <w:r>
        <w:rPr>
          <w:spacing w:val="-2"/>
          <w:w w:val="105"/>
          <w:position w:val="-2"/>
          <w:sz w:val="16"/>
        </w:rPr>
        <w:t>γxe</w:t>
      </w:r>
      <w:r>
        <w:rPr>
          <w:i/>
          <w:spacing w:val="-2"/>
          <w:w w:val="105"/>
          <w:position w:val="3"/>
          <w:sz w:val="12"/>
        </w:rPr>
        <w:t>r</w:t>
      </w:r>
      <w:r>
        <w:rPr>
          <w:spacing w:val="-2"/>
          <w:w w:val="105"/>
          <w:position w:val="3"/>
          <w:sz w:val="12"/>
        </w:rPr>
        <w:t>(</w:t>
      </w:r>
      <w:r>
        <w:rPr>
          <w:i/>
          <w:spacing w:val="-2"/>
          <w:w w:val="105"/>
          <w:position w:val="3"/>
          <w:sz w:val="12"/>
        </w:rPr>
        <w:t>T</w:t>
      </w:r>
      <w:r>
        <w:rPr>
          <w:rFonts w:ascii="Palatino Linotype" w:hAnsi="Palatino Linotype"/>
          <w:i/>
          <w:spacing w:val="-2"/>
          <w:w w:val="105"/>
          <w:position w:val="3"/>
          <w:sz w:val="12"/>
        </w:rPr>
        <w:t>−</w:t>
      </w:r>
      <w:r>
        <w:rPr>
          <w:i/>
          <w:spacing w:val="-2"/>
          <w:w w:val="105"/>
          <w:position w:val="3"/>
          <w:sz w:val="12"/>
        </w:rPr>
        <w:t>t</w:t>
      </w:r>
      <w:r>
        <w:rPr>
          <w:spacing w:val="-2"/>
          <w:w w:val="105"/>
          <w:position w:val="3"/>
          <w:sz w:val="12"/>
        </w:rPr>
        <w:t>)</w:t>
      </w:r>
      <w:r>
        <w:rPr>
          <w:position w:val="3"/>
          <w:sz w:val="12"/>
        </w:rPr>
        <w:tab/>
      </w:r>
      <w:r>
        <w:rPr>
          <w:rFonts w:ascii="Cambria" w:hAnsi="Cambria"/>
          <w:w w:val="110"/>
          <w:position w:val="1"/>
          <w:sz w:val="16"/>
        </w:rPr>
        <w:t>—</w:t>
      </w:r>
      <w:r>
        <w:rPr>
          <w:w w:val="135"/>
          <w:position w:val="1"/>
          <w:sz w:val="16"/>
        </w:rPr>
        <w:t>γ</w:t>
      </w:r>
      <w:r>
        <w:rPr>
          <w:rFonts w:ascii="MingLiU_HKSCS-ExtB" w:hAnsi="MingLiU_HKSCS-ExtB"/>
          <w:spacing w:val="-26"/>
          <w:w w:val="135"/>
          <w:position w:val="18"/>
          <w:sz w:val="16"/>
        </w:rPr>
        <w:t> </w:t>
      </w:r>
      <w:r>
        <w:rPr>
          <w:rFonts w:ascii="MingLiU_HKSCS-ExtB" w:hAnsi="MingLiU_HKSCS-ExtB"/>
          <w:w w:val="110"/>
          <w:position w:val="14"/>
          <w:sz w:val="16"/>
        </w:rPr>
        <w:t>,</w:t>
      </w:r>
      <w:r>
        <w:rPr>
          <w:rFonts w:ascii="MingLiU_HKSCS-ExtB" w:hAnsi="MingLiU_HKSCS-ExtB"/>
          <w:spacing w:val="-55"/>
          <w:w w:val="110"/>
          <w:position w:val="14"/>
          <w:sz w:val="16"/>
        </w:rPr>
        <w:t> </w:t>
      </w:r>
      <w:r>
        <w:rPr>
          <w:i/>
          <w:w w:val="135"/>
          <w:position w:val="9"/>
          <w:sz w:val="12"/>
        </w:rPr>
        <w:t>T</w:t>
      </w:r>
      <w:r>
        <w:rPr>
          <w:i/>
          <w:spacing w:val="15"/>
          <w:w w:val="135"/>
          <w:position w:val="9"/>
          <w:sz w:val="12"/>
        </w:rPr>
        <w:t> </w:t>
      </w:r>
      <w:r>
        <w:rPr>
          <w:w w:val="135"/>
          <w:position w:val="1"/>
          <w:sz w:val="16"/>
        </w:rPr>
        <w:t>e</w:t>
      </w:r>
      <w:r>
        <w:rPr>
          <w:i/>
          <w:w w:val="135"/>
          <w:position w:val="1"/>
          <w:sz w:val="16"/>
          <w:vertAlign w:val="superscript"/>
        </w:rPr>
        <w:t>r</w:t>
      </w:r>
      <w:r>
        <w:rPr>
          <w:w w:val="135"/>
          <w:position w:val="1"/>
          <w:sz w:val="16"/>
          <w:vertAlign w:val="superscript"/>
        </w:rPr>
        <w:t>(</w:t>
      </w:r>
      <w:r>
        <w:rPr>
          <w:i/>
          <w:w w:val="135"/>
          <w:position w:val="1"/>
          <w:sz w:val="16"/>
          <w:vertAlign w:val="superscript"/>
        </w:rPr>
        <w:t>T</w:t>
      </w:r>
      <w:r>
        <w:rPr>
          <w:i/>
          <w:spacing w:val="-29"/>
          <w:w w:val="135"/>
          <w:position w:val="1"/>
          <w:sz w:val="16"/>
          <w:vertAlign w:val="baseline"/>
        </w:rPr>
        <w:t> </w:t>
      </w:r>
      <w:r>
        <w:rPr>
          <w:rFonts w:ascii="Palatino Linotype" w:hAnsi="Palatino Linotype"/>
          <w:i/>
          <w:w w:val="135"/>
          <w:position w:val="1"/>
          <w:sz w:val="16"/>
          <w:vertAlign w:val="superscript"/>
        </w:rPr>
        <w:t>−</w:t>
      </w:r>
      <w:r>
        <w:rPr>
          <w:i/>
          <w:w w:val="135"/>
          <w:position w:val="1"/>
          <w:sz w:val="16"/>
          <w:vertAlign w:val="superscript"/>
        </w:rPr>
        <w:t>u</w:t>
      </w:r>
      <w:r>
        <w:rPr>
          <w:w w:val="135"/>
          <w:position w:val="1"/>
          <w:sz w:val="16"/>
          <w:vertAlign w:val="superscript"/>
        </w:rPr>
        <w:t>)</w:t>
      </w:r>
      <w:r>
        <w:rPr>
          <w:w w:val="135"/>
          <w:position w:val="1"/>
          <w:sz w:val="16"/>
          <w:vertAlign w:val="baseline"/>
        </w:rPr>
        <w:t>π</w:t>
      </w:r>
      <w:r>
        <w:rPr>
          <w:i/>
          <w:w w:val="135"/>
          <w:position w:val="1"/>
          <w:sz w:val="16"/>
          <w:vertAlign w:val="subscript"/>
        </w:rPr>
        <w:t>u</w:t>
      </w:r>
      <w:r>
        <w:rPr>
          <w:rFonts w:ascii="MingLiU_HKSCS-ExtB" w:hAnsi="MingLiU_HKSCS-ExtB"/>
          <w:spacing w:val="3"/>
          <w:w w:val="135"/>
          <w:position w:val="18"/>
          <w:sz w:val="16"/>
          <w:vertAlign w:val="baseline"/>
        </w:rPr>
        <w:t> </w:t>
      </w:r>
      <w:r>
        <w:rPr>
          <w:i/>
          <w:w w:val="135"/>
          <w:position w:val="8"/>
          <w:sz w:val="12"/>
          <w:vertAlign w:val="baseline"/>
        </w:rPr>
        <w:t>dS</w:t>
      </w:r>
      <w:r>
        <w:rPr>
          <w:i/>
          <w:w w:val="135"/>
          <w:position w:val="6"/>
          <w:sz w:val="12"/>
          <w:vertAlign w:val="baseline"/>
        </w:rPr>
        <w:t>u</w:t>
      </w:r>
      <w:r>
        <w:rPr>
          <w:i/>
          <w:spacing w:val="-6"/>
          <w:w w:val="135"/>
          <w:position w:val="6"/>
          <w:sz w:val="12"/>
          <w:vertAlign w:val="baseline"/>
        </w:rPr>
        <w:t> </w:t>
      </w:r>
      <w:r>
        <w:rPr>
          <w:rFonts w:ascii="Cambria" w:hAnsi="Cambria"/>
          <w:w w:val="110"/>
          <w:position w:val="1"/>
          <w:sz w:val="16"/>
          <w:vertAlign w:val="baseline"/>
        </w:rPr>
        <w:t>—</w:t>
      </w:r>
      <w:r>
        <w:rPr>
          <w:w w:val="135"/>
          <w:position w:val="1"/>
          <w:sz w:val="16"/>
          <w:vertAlign w:val="baseline"/>
        </w:rPr>
        <w:t>rdu</w:t>
      </w:r>
      <w:r>
        <w:rPr>
          <w:rFonts w:ascii="MingLiU_HKSCS-ExtB" w:hAnsi="MingLiU_HKSCS-ExtB"/>
          <w:spacing w:val="-17"/>
          <w:w w:val="135"/>
          <w:position w:val="18"/>
          <w:sz w:val="16"/>
          <w:vertAlign w:val="baseline"/>
        </w:rPr>
        <w:t> </w:t>
      </w:r>
      <w:r>
        <w:rPr>
          <w:rFonts w:ascii="Cambria" w:hAnsi="Cambria"/>
          <w:w w:val="110"/>
          <w:position w:val="1"/>
          <w:sz w:val="16"/>
          <w:vertAlign w:val="baseline"/>
        </w:rPr>
        <w:t>—</w:t>
      </w:r>
      <w:r>
        <w:rPr>
          <w:w w:val="135"/>
          <w:position w:val="1"/>
          <w:sz w:val="16"/>
          <w:vertAlign w:val="baseline"/>
        </w:rPr>
        <w:t>(S</w:t>
      </w:r>
      <w:r>
        <w:rPr>
          <w:i/>
          <w:w w:val="135"/>
          <w:position w:val="1"/>
          <w:sz w:val="16"/>
          <w:vertAlign w:val="subscript"/>
        </w:rPr>
        <w:t>T</w:t>
      </w:r>
      <w:r>
        <w:rPr>
          <w:i/>
          <w:spacing w:val="-20"/>
          <w:w w:val="135"/>
          <w:position w:val="1"/>
          <w:sz w:val="16"/>
          <w:vertAlign w:val="baseline"/>
        </w:rPr>
        <w:t> </w:t>
      </w:r>
      <w:r>
        <w:rPr>
          <w:rFonts w:ascii="Cambria" w:hAnsi="Cambria"/>
          <w:w w:val="110"/>
          <w:position w:val="1"/>
          <w:sz w:val="16"/>
          <w:vertAlign w:val="baseline"/>
        </w:rPr>
        <w:t>—</w:t>
      </w:r>
      <w:r>
        <w:rPr>
          <w:spacing w:val="-5"/>
          <w:w w:val="135"/>
          <w:position w:val="1"/>
          <w:sz w:val="16"/>
          <w:vertAlign w:val="baseline"/>
        </w:rPr>
        <w:t>K)</w:t>
      </w:r>
      <w:r>
        <w:rPr>
          <w:spacing w:val="-5"/>
          <w:w w:val="135"/>
          <w:position w:val="1"/>
          <w:sz w:val="16"/>
          <w:vertAlign w:val="superscript"/>
        </w:rPr>
        <w:t>+</w:t>
      </w:r>
      <w:r>
        <w:rPr>
          <w:rFonts w:ascii="Lucida Sans Unicode" w:hAnsi="Lucida Sans Unicode"/>
          <w:spacing w:val="-5"/>
          <w:w w:val="135"/>
          <w:sz w:val="22"/>
          <w:vertAlign w:val="baseline"/>
        </w:rPr>
        <w:t> </w:t>
      </w:r>
    </w:p>
    <w:p>
      <w:pPr>
        <w:spacing w:line="20" w:lineRule="exact"/>
        <w:ind w:left="2444" w:right="0" w:firstLine="0"/>
        <w:rPr>
          <w:rFonts w:ascii="Lucida Sans Unicode"/>
          <w:sz w:val="2"/>
        </w:rPr>
      </w:pPr>
      <w:r>
        <w:rPr>
          <w:rFonts w:ascii="Lucida Sans Unicode"/>
          <w:sz w:val="2"/>
        </w:rPr>
        <mc:AlternateContent>
          <mc:Choice Requires="wps">
            <w:drawing>
              <wp:inline distT="0" distB="0" distL="0" distR="0">
                <wp:extent cx="80010" cy="5715"/>
                <wp:effectExtent l="9525" t="0" r="0" b="3810"/>
                <wp:docPr id="1710" name="Group 1710"/>
                <wp:cNvGraphicFramePr>
                  <a:graphicFrameLocks/>
                </wp:cNvGraphicFramePr>
                <a:graphic>
                  <a:graphicData uri="http://schemas.microsoft.com/office/word/2010/wordprocessingGroup">
                    <wpg:wgp>
                      <wpg:cNvPr id="1710" name="Group 1710"/>
                      <wpg:cNvGrpSpPr/>
                      <wpg:grpSpPr>
                        <a:xfrm>
                          <a:off x="0" y="0"/>
                          <a:ext cx="80010" cy="5715"/>
                          <a:chExt cx="80010" cy="5715"/>
                        </a:xfrm>
                      </wpg:grpSpPr>
                      <wps:wsp>
                        <wps:cNvPr id="1711" name="Graphic 1711"/>
                        <wps:cNvSpPr/>
                        <wps:spPr>
                          <a:xfrm>
                            <a:off x="0" y="2768"/>
                            <a:ext cx="80010" cy="1270"/>
                          </a:xfrm>
                          <a:custGeom>
                            <a:avLst/>
                            <a:gdLst/>
                            <a:ahLst/>
                            <a:cxnLst/>
                            <a:rect l="l" t="t" r="r" b="b"/>
                            <a:pathLst>
                              <a:path w="80010" h="0">
                                <a:moveTo>
                                  <a:pt x="0" y="0"/>
                                </a:moveTo>
                                <a:lnTo>
                                  <a:pt x="79425"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pt;height:.45pt;mso-position-horizontal-relative:char;mso-position-vertical-relative:line" id="docshapegroup1183" coordorigin="0,0" coordsize="126,9">
                <v:line style="position:absolute" from="0,4" to="125,4" stroked="true" strokeweight=".436pt" strokecolor="#000000">
                  <v:stroke dashstyle="solid"/>
                </v:line>
              </v:group>
            </w:pict>
          </mc:Fallback>
        </mc:AlternateContent>
      </w:r>
      <w:r>
        <w:rPr>
          <w:rFonts w:ascii="Lucida Sans Unicode"/>
          <w:sz w:val="2"/>
        </w:rPr>
      </w:r>
    </w:p>
    <w:p>
      <w:pPr>
        <w:spacing w:line="218" w:lineRule="exact"/>
        <w:ind w:left="2444" w:right="0" w:firstLine="0"/>
        <w:rPr>
          <w:rFonts w:ascii="Lucida Sans Unicode"/>
          <w:position w:val="-3"/>
          <w:sz w:val="20"/>
        </w:rPr>
      </w:pPr>
      <w:r>
        <w:rPr>
          <w:rFonts w:ascii="Lucida Sans Unicode"/>
          <w:position w:val="-3"/>
          <w:sz w:val="20"/>
        </w:rPr>
        <mc:AlternateContent>
          <mc:Choice Requires="wps">
            <w:drawing>
              <wp:inline distT="0" distB="0" distL="0" distR="0">
                <wp:extent cx="71755" cy="139065"/>
                <wp:effectExtent l="0" t="0" r="0" b="0"/>
                <wp:docPr id="1712" name="Textbox 1712"/>
                <wp:cNvGraphicFramePr>
                  <a:graphicFrameLocks/>
                </wp:cNvGraphicFramePr>
                <a:graphic>
                  <a:graphicData uri="http://schemas.microsoft.com/office/word/2010/wordprocessingShape">
                    <wps:wsp>
                      <wps:cNvPr id="1712" name="Textbox 1712"/>
                      <wps:cNvSpPr txBox="1"/>
                      <wps:spPr>
                        <a:xfrm>
                          <a:off x="0" y="0"/>
                          <a:ext cx="71755" cy="139065"/>
                        </a:xfrm>
                        <a:prstGeom prst="rect">
                          <a:avLst/>
                        </a:prstGeom>
                      </wps:spPr>
                      <wps:txbx>
                        <w:txbxContent>
                          <w:p>
                            <w:pPr>
                              <w:spacing w:line="218" w:lineRule="exact" w:before="0"/>
                              <w:ind w:left="0" w:right="0" w:firstLine="0"/>
                              <w:jc w:val="left"/>
                              <w:rPr>
                                <w:i/>
                                <w:sz w:val="22"/>
                              </w:rPr>
                            </w:pPr>
                            <w:r>
                              <w:rPr>
                                <w:i/>
                                <w:spacing w:val="-10"/>
                                <w:w w:val="115"/>
                                <w:sz w:val="22"/>
                              </w:rPr>
                              <w:t>γ</w:t>
                            </w:r>
                          </w:p>
                        </w:txbxContent>
                      </wps:txbx>
                      <wps:bodyPr wrap="square" lIns="0" tIns="0" rIns="0" bIns="0" rtlCol="0">
                        <a:noAutofit/>
                      </wps:bodyPr>
                    </wps:wsp>
                  </a:graphicData>
                </a:graphic>
              </wp:inline>
            </w:drawing>
          </mc:Choice>
          <mc:Fallback>
            <w:pict>
              <v:shape style="width:5.65pt;height:10.95pt;mso-position-horizontal-relative:char;mso-position-vertical-relative:line" type="#_x0000_t202" id="docshape1184" filled="false" stroked="false">
                <w10:anchorlock/>
                <v:textbox inset="0,0,0,0">
                  <w:txbxContent>
                    <w:p>
                      <w:pPr>
                        <w:spacing w:line="218" w:lineRule="exact" w:before="0"/>
                        <w:ind w:left="0" w:right="0" w:firstLine="0"/>
                        <w:jc w:val="left"/>
                        <w:rPr>
                          <w:i/>
                          <w:sz w:val="22"/>
                        </w:rPr>
                      </w:pPr>
                      <w:r>
                        <w:rPr>
                          <w:i/>
                          <w:spacing w:val="-10"/>
                          <w:w w:val="115"/>
                          <w:sz w:val="22"/>
                        </w:rPr>
                        <w:t>γ</w:t>
                      </w:r>
                    </w:p>
                  </w:txbxContent>
                </v:textbox>
              </v:shape>
            </w:pict>
          </mc:Fallback>
        </mc:AlternateContent>
      </w:r>
      <w:r>
        <w:rPr>
          <w:rFonts w:ascii="Lucida Sans Unicode"/>
          <w:position w:val="-3"/>
          <w:sz w:val="20"/>
        </w:rPr>
      </w:r>
    </w:p>
    <w:p>
      <w:pPr>
        <w:spacing w:before="138"/>
        <w:ind w:left="2020" w:right="0" w:firstLine="0"/>
        <w:jc w:val="left"/>
        <w:rPr>
          <w:i/>
          <w:sz w:val="22"/>
        </w:rPr>
      </w:pPr>
      <w:r>
        <w:rPr>
          <w:i/>
          <w:sz w:val="22"/>
        </w:rPr>
        <mc:AlternateContent>
          <mc:Choice Requires="wps">
            <w:drawing>
              <wp:anchor distT="0" distB="0" distL="0" distR="0" allowOverlap="1" layoutInCell="1" locked="0" behindDoc="1" simplePos="0" relativeHeight="482770944">
                <wp:simplePos x="0" y="0"/>
                <wp:positionH relativeFrom="page">
                  <wp:posOffset>5013121</wp:posOffset>
                </wp:positionH>
                <wp:positionV relativeFrom="paragraph">
                  <wp:posOffset>364118</wp:posOffset>
                </wp:positionV>
                <wp:extent cx="717550" cy="514350"/>
                <wp:effectExtent l="0" t="0" r="0" b="0"/>
                <wp:wrapNone/>
                <wp:docPr id="1713" name="Textbox 1713"/>
                <wp:cNvGraphicFramePr>
                  <a:graphicFrameLocks/>
                </wp:cNvGraphicFramePr>
                <a:graphic>
                  <a:graphicData uri="http://schemas.microsoft.com/office/word/2010/wordprocessingShape">
                    <wps:wsp>
                      <wps:cNvPr id="1713" name="Textbox 1713"/>
                      <wps:cNvSpPr txBox="1"/>
                      <wps:spPr>
                        <a:xfrm>
                          <a:off x="0" y="0"/>
                          <a:ext cx="717550" cy="514350"/>
                        </a:xfrm>
                        <a:prstGeom prst="rect">
                          <a:avLst/>
                        </a:prstGeom>
                      </wps:spPr>
                      <wps:txbx>
                        <w:txbxContent>
                          <w:p>
                            <w:pPr>
                              <w:tabs>
                                <w:tab w:pos="998" w:val="left" w:leader="none"/>
                              </w:tabs>
                              <w:spacing w:line="260" w:lineRule="exact" w:before="0"/>
                              <w:ind w:left="0" w:right="0" w:firstLine="0"/>
                              <w:jc w:val="left"/>
                              <w:rPr>
                                <w:rFonts w:ascii="Lucida Sans Unicode"/>
                                <w:sz w:val="22"/>
                              </w:rPr>
                            </w:pPr>
                            <w:r>
                              <w:rPr>
                                <w:rFonts w:ascii="Lucida Sans Unicode"/>
                                <w:w w:val="187"/>
                                <w:sz w:val="22"/>
                              </w:rPr>
                              <w:t> </w:t>
                            </w:r>
                            <w:r>
                              <w:rPr>
                                <w:rFonts w:ascii="Lucida Sans Unicode"/>
                                <w:sz w:val="22"/>
                              </w:rPr>
                              <w:tab/>
                            </w:r>
                            <w:r>
                              <w:rPr>
                                <w:rFonts w:ascii="Lucida Sans Unicode"/>
                                <w:w w:val="187"/>
                                <w:sz w:val="22"/>
                              </w:rPr>
                              <w:t> </w:t>
                            </w:r>
                          </w:p>
                        </w:txbxContent>
                      </wps:txbx>
                      <wps:bodyPr wrap="square" lIns="0" tIns="0" rIns="0" bIns="0" rtlCol="0">
                        <a:noAutofit/>
                      </wps:bodyPr>
                    </wps:wsp>
                  </a:graphicData>
                </a:graphic>
              </wp:anchor>
            </w:drawing>
          </mc:Choice>
          <mc:Fallback>
            <w:pict>
              <v:shape style="position:absolute;margin-left:394.734009pt;margin-top:28.670725pt;width:56.5pt;height:40.5pt;mso-position-horizontal-relative:page;mso-position-vertical-relative:paragraph;z-index:-20545536" type="#_x0000_t202" id="docshape1185" filled="false" stroked="false">
                <v:textbox inset="0,0,0,0">
                  <w:txbxContent>
                    <w:p>
                      <w:pPr>
                        <w:tabs>
                          <w:tab w:pos="998" w:val="left" w:leader="none"/>
                        </w:tabs>
                        <w:spacing w:line="260" w:lineRule="exact" w:before="0"/>
                        <w:ind w:left="0" w:right="0" w:firstLine="0"/>
                        <w:jc w:val="left"/>
                        <w:rPr>
                          <w:rFonts w:ascii="Lucida Sans Unicode"/>
                          <w:sz w:val="22"/>
                        </w:rPr>
                      </w:pPr>
                      <w:r>
                        <w:rPr>
                          <w:rFonts w:ascii="Lucida Sans Unicode"/>
                          <w:w w:val="187"/>
                          <w:sz w:val="22"/>
                        </w:rPr>
                        <w:t> </w:t>
                      </w:r>
                      <w:r>
                        <w:rPr>
                          <w:rFonts w:ascii="Lucida Sans Unicode"/>
                          <w:sz w:val="22"/>
                        </w:rPr>
                        <w:tab/>
                      </w:r>
                      <w:r>
                        <w:rPr>
                          <w:rFonts w:ascii="Lucida Sans Unicode"/>
                          <w:w w:val="187"/>
                          <w:sz w:val="22"/>
                        </w:rPr>
                        <w:t> </w:t>
                      </w:r>
                    </w:p>
                  </w:txbxContent>
                </v:textbox>
                <w10:wrap type="none"/>
              </v:shape>
            </w:pict>
          </mc:Fallback>
        </mc:AlternateContent>
      </w:r>
      <w:r>
        <w:rPr>
          <w:w w:val="125"/>
          <w:sz w:val="22"/>
        </w:rPr>
        <w:t>=</w:t>
      </w:r>
      <w:r>
        <w:rPr>
          <w:spacing w:val="-9"/>
          <w:w w:val="125"/>
          <w:sz w:val="22"/>
        </w:rPr>
        <w:t> </w:t>
      </w:r>
      <w:r>
        <w:rPr>
          <w:i/>
          <w:w w:val="115"/>
          <w:sz w:val="22"/>
        </w:rPr>
        <w:t>U</w:t>
      </w:r>
      <w:r>
        <w:rPr>
          <w:rFonts w:ascii="Lucida Sans Unicode" w:hAnsi="Lucida Sans Unicode"/>
          <w:spacing w:val="77"/>
          <w:w w:val="150"/>
          <w:position w:val="24"/>
          <w:sz w:val="22"/>
        </w:rPr>
        <w:t> </w:t>
      </w:r>
      <w:r>
        <w:rPr>
          <w:i/>
          <w:w w:val="125"/>
          <w:sz w:val="22"/>
        </w:rPr>
        <w:t>xe</w:t>
      </w:r>
      <w:r>
        <w:rPr>
          <w:w w:val="125"/>
          <w:sz w:val="22"/>
          <w:vertAlign w:val="superscript"/>
        </w:rPr>
        <w:t>r(F</w:t>
      </w:r>
      <w:r>
        <w:rPr>
          <w:spacing w:val="-40"/>
          <w:w w:val="125"/>
          <w:sz w:val="22"/>
          <w:vertAlign w:val="baseline"/>
        </w:rPr>
        <w:t> </w:t>
      </w:r>
      <w:r>
        <w:rPr>
          <w:rFonts w:ascii="Cambria" w:hAnsi="Cambria"/>
          <w:w w:val="115"/>
          <w:sz w:val="22"/>
          <w:vertAlign w:val="superscript"/>
        </w:rPr>
        <w:t>—</w:t>
      </w:r>
      <w:r>
        <w:rPr>
          <w:w w:val="125"/>
          <w:sz w:val="22"/>
          <w:vertAlign w:val="superscript"/>
        </w:rPr>
        <w:t>t)</w:t>
      </w:r>
      <w:r>
        <w:rPr>
          <w:rFonts w:ascii="Lucida Sans Unicode" w:hAnsi="Lucida Sans Unicode"/>
          <w:spacing w:val="72"/>
          <w:w w:val="125"/>
          <w:position w:val="24"/>
          <w:sz w:val="22"/>
          <w:vertAlign w:val="baseline"/>
        </w:rPr>
        <w:t> </w:t>
      </w:r>
      <w:r>
        <w:rPr>
          <w:i/>
          <w:w w:val="125"/>
          <w:sz w:val="22"/>
          <w:vertAlign w:val="baseline"/>
        </w:rPr>
        <w:t>g</w:t>
      </w:r>
      <w:r>
        <w:rPr>
          <w:w w:val="125"/>
          <w:sz w:val="22"/>
          <w:vertAlign w:val="superscript"/>
        </w:rPr>
        <w:t>h</w:t>
      </w:r>
      <w:r>
        <w:rPr>
          <w:w w:val="125"/>
          <w:sz w:val="22"/>
          <w:vertAlign w:val="baseline"/>
        </w:rPr>
        <w:t>(</w:t>
      </w:r>
      <w:r>
        <w:rPr>
          <w:i/>
          <w:w w:val="125"/>
          <w:sz w:val="22"/>
          <w:vertAlign w:val="baseline"/>
        </w:rPr>
        <w:t>t,</w:t>
      </w:r>
      <w:r>
        <w:rPr>
          <w:i/>
          <w:spacing w:val="-27"/>
          <w:w w:val="125"/>
          <w:sz w:val="22"/>
          <w:vertAlign w:val="baseline"/>
        </w:rPr>
        <w:t> </w:t>
      </w:r>
      <w:r>
        <w:rPr>
          <w:i/>
          <w:w w:val="125"/>
          <w:sz w:val="22"/>
          <w:vertAlign w:val="baseline"/>
        </w:rPr>
        <w:t>y,</w:t>
      </w:r>
      <w:r>
        <w:rPr>
          <w:i/>
          <w:spacing w:val="-26"/>
          <w:w w:val="125"/>
          <w:sz w:val="22"/>
          <w:vertAlign w:val="baseline"/>
        </w:rPr>
        <w:t> </w:t>
      </w:r>
      <w:r>
        <w:rPr>
          <w:i/>
          <w:w w:val="125"/>
          <w:sz w:val="22"/>
          <w:vertAlign w:val="baseline"/>
        </w:rPr>
        <w:t>s</w:t>
      </w:r>
      <w:r>
        <w:rPr>
          <w:w w:val="125"/>
          <w:sz w:val="22"/>
          <w:vertAlign w:val="baseline"/>
        </w:rPr>
        <w:t>)</w:t>
      </w:r>
      <w:r>
        <w:rPr>
          <w:spacing w:val="7"/>
          <w:w w:val="125"/>
          <w:sz w:val="22"/>
          <w:vertAlign w:val="baseline"/>
        </w:rPr>
        <w:t> </w:t>
      </w:r>
      <w:r>
        <w:rPr>
          <w:i/>
          <w:spacing w:val="-10"/>
          <w:w w:val="125"/>
          <w:sz w:val="22"/>
          <w:vertAlign w:val="baseline"/>
        </w:rPr>
        <w:t>,</w:t>
      </w:r>
    </w:p>
    <w:p>
      <w:pPr>
        <w:pStyle w:val="BodyText"/>
        <w:spacing w:before="94"/>
        <w:rPr>
          <w:i/>
        </w:rPr>
      </w:pPr>
    </w:p>
    <w:p>
      <w:pPr>
        <w:pStyle w:val="BodyText"/>
        <w:tabs>
          <w:tab w:pos="5845" w:val="left" w:leader="none"/>
          <w:tab w:pos="6393" w:val="left" w:leader="none"/>
        </w:tabs>
        <w:ind w:right="746"/>
        <w:jc w:val="right"/>
      </w:pPr>
      <w:r>
        <w:rPr/>
        <mc:AlternateContent>
          <mc:Choice Requires="wps">
            <w:drawing>
              <wp:anchor distT="0" distB="0" distL="0" distR="0" allowOverlap="1" layoutInCell="1" locked="0" behindDoc="1" simplePos="0" relativeHeight="482768384">
                <wp:simplePos x="0" y="0"/>
                <wp:positionH relativeFrom="page">
                  <wp:posOffset>5111051</wp:posOffset>
                </wp:positionH>
                <wp:positionV relativeFrom="paragraph">
                  <wp:posOffset>98794</wp:posOffset>
                </wp:positionV>
                <wp:extent cx="163830" cy="1270"/>
                <wp:effectExtent l="0" t="0" r="0" b="0"/>
                <wp:wrapNone/>
                <wp:docPr id="1714" name="Graphic 1714"/>
                <wp:cNvGraphicFramePr>
                  <a:graphicFrameLocks/>
                </wp:cNvGraphicFramePr>
                <a:graphic>
                  <a:graphicData uri="http://schemas.microsoft.com/office/word/2010/wordprocessingShape">
                    <wps:wsp>
                      <wps:cNvPr id="1714" name="Graphic 1714"/>
                      <wps:cNvSpPr/>
                      <wps:spPr>
                        <a:xfrm>
                          <a:off x="0" y="0"/>
                          <a:ext cx="163830" cy="1270"/>
                        </a:xfrm>
                        <a:custGeom>
                          <a:avLst/>
                          <a:gdLst/>
                          <a:ahLst/>
                          <a:cxnLst/>
                          <a:rect l="l" t="t" r="r" b="b"/>
                          <a:pathLst>
                            <a:path w="163830" h="0">
                              <a:moveTo>
                                <a:pt x="0" y="0"/>
                              </a:moveTo>
                              <a:lnTo>
                                <a:pt x="163271"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48096" from="402.445007pt,7.779082pt" to="415.301007pt,7.779082pt" stroked="true" strokeweight=".436pt" strokecolor="#000000">
                <v:stroke dashstyle="solid"/>
                <w10:wrap type="none"/>
              </v:line>
            </w:pict>
          </mc:Fallback>
        </mc:AlternateContent>
      </w:r>
      <w:r>
        <w:rPr/>
        <mc:AlternateContent>
          <mc:Choice Requires="wps">
            <w:drawing>
              <wp:anchor distT="0" distB="0" distL="0" distR="0" allowOverlap="1" layoutInCell="1" locked="0" behindDoc="1" simplePos="0" relativeHeight="482769408">
                <wp:simplePos x="0" y="0"/>
                <wp:positionH relativeFrom="page">
                  <wp:posOffset>5138711</wp:posOffset>
                </wp:positionH>
                <wp:positionV relativeFrom="paragraph">
                  <wp:posOffset>105289</wp:posOffset>
                </wp:positionV>
                <wp:extent cx="101600" cy="107950"/>
                <wp:effectExtent l="0" t="0" r="0" b="0"/>
                <wp:wrapNone/>
                <wp:docPr id="1715" name="Textbox 1715"/>
                <wp:cNvGraphicFramePr>
                  <a:graphicFrameLocks/>
                </wp:cNvGraphicFramePr>
                <a:graphic>
                  <a:graphicData uri="http://schemas.microsoft.com/office/word/2010/wordprocessingShape">
                    <wps:wsp>
                      <wps:cNvPr id="1715" name="Textbox 1715"/>
                      <wps:cNvSpPr txBox="1"/>
                      <wps:spPr>
                        <a:xfrm>
                          <a:off x="0" y="0"/>
                          <a:ext cx="101600" cy="107950"/>
                        </a:xfrm>
                        <a:prstGeom prst="rect">
                          <a:avLst/>
                        </a:prstGeom>
                      </wps:spPr>
                      <wps:txbx>
                        <w:txbxContent>
                          <w:p>
                            <w:pPr>
                              <w:spacing w:line="169" w:lineRule="exact" w:before="0"/>
                              <w:ind w:left="0" w:right="0" w:firstLine="0"/>
                              <w:jc w:val="left"/>
                              <w:rPr>
                                <w:i/>
                                <w:sz w:val="12"/>
                              </w:rPr>
                            </w:pPr>
                            <w:r>
                              <w:rPr>
                                <w:spacing w:val="-5"/>
                                <w:w w:val="140"/>
                                <w:position w:val="2"/>
                                <w:sz w:val="16"/>
                              </w:rPr>
                              <w:t>S</w:t>
                            </w:r>
                            <w:r>
                              <w:rPr>
                                <w:i/>
                                <w:spacing w:val="-5"/>
                                <w:w w:val="140"/>
                                <w:sz w:val="12"/>
                              </w:rPr>
                              <w:t>t</w:t>
                            </w:r>
                          </w:p>
                        </w:txbxContent>
                      </wps:txbx>
                      <wps:bodyPr wrap="square" lIns="0" tIns="0" rIns="0" bIns="0" rtlCol="0">
                        <a:noAutofit/>
                      </wps:bodyPr>
                    </wps:wsp>
                  </a:graphicData>
                </a:graphic>
              </wp:anchor>
            </w:drawing>
          </mc:Choice>
          <mc:Fallback>
            <w:pict>
              <v:shape style="position:absolute;margin-left:404.622986pt;margin-top:8.290507pt;width:8pt;height:8.5pt;mso-position-horizontal-relative:page;mso-position-vertical-relative:paragraph;z-index:-20547072" type="#_x0000_t202" id="docshape1186" filled="false" stroked="false">
                <v:textbox inset="0,0,0,0">
                  <w:txbxContent>
                    <w:p>
                      <w:pPr>
                        <w:spacing w:line="169" w:lineRule="exact" w:before="0"/>
                        <w:ind w:left="0" w:right="0" w:firstLine="0"/>
                        <w:jc w:val="left"/>
                        <w:rPr>
                          <w:i/>
                          <w:sz w:val="12"/>
                        </w:rPr>
                      </w:pPr>
                      <w:r>
                        <w:rPr>
                          <w:spacing w:val="-5"/>
                          <w:w w:val="140"/>
                          <w:position w:val="2"/>
                          <w:sz w:val="16"/>
                        </w:rPr>
                        <w:t>S</w:t>
                      </w:r>
                      <w:r>
                        <w:rPr>
                          <w:i/>
                          <w:spacing w:val="-5"/>
                          <w:w w:val="140"/>
                          <w:sz w:val="12"/>
                        </w:rPr>
                        <w:t>t</w:t>
                      </w:r>
                    </w:p>
                  </w:txbxContent>
                </v:textbox>
                <w10:wrap type="none"/>
              </v:shape>
            </w:pict>
          </mc:Fallback>
        </mc:AlternateContent>
      </w:r>
      <w:r>
        <w:rPr/>
        <mc:AlternateContent>
          <mc:Choice Requires="wps">
            <w:drawing>
              <wp:anchor distT="0" distB="0" distL="0" distR="0" allowOverlap="1" layoutInCell="1" locked="0" behindDoc="1" simplePos="0" relativeHeight="482769920">
                <wp:simplePos x="0" y="0"/>
                <wp:positionH relativeFrom="page">
                  <wp:posOffset>3555784</wp:posOffset>
                </wp:positionH>
                <wp:positionV relativeFrom="paragraph">
                  <wp:posOffset>-82699</wp:posOffset>
                </wp:positionV>
                <wp:extent cx="1872614" cy="514350"/>
                <wp:effectExtent l="0" t="0" r="0" b="0"/>
                <wp:wrapNone/>
                <wp:docPr id="1716" name="Textbox 1716"/>
                <wp:cNvGraphicFramePr>
                  <a:graphicFrameLocks/>
                </wp:cNvGraphicFramePr>
                <a:graphic>
                  <a:graphicData uri="http://schemas.microsoft.com/office/word/2010/wordprocessingShape">
                    <wps:wsp>
                      <wps:cNvPr id="1716" name="Textbox 1716"/>
                      <wps:cNvSpPr txBox="1"/>
                      <wps:spPr>
                        <a:xfrm>
                          <a:off x="0" y="0"/>
                          <a:ext cx="1872614" cy="514350"/>
                        </a:xfrm>
                        <a:prstGeom prst="rect">
                          <a:avLst/>
                        </a:prstGeom>
                      </wps:spPr>
                      <wps:txbx>
                        <w:txbxContent>
                          <w:p>
                            <w:pPr>
                              <w:tabs>
                                <w:tab w:pos="991" w:val="left" w:leader="none"/>
                                <w:tab w:pos="2778" w:val="left" w:leader="none"/>
                              </w:tabs>
                              <w:spacing w:before="102"/>
                              <w:ind w:left="0" w:right="0" w:firstLine="0"/>
                              <w:jc w:val="left"/>
                              <w:rPr>
                                <w:rFonts w:ascii="Lucida Sans Unicode" w:hAnsi="Lucida Sans Unicode"/>
                                <w:position w:val="-17"/>
                                <w:sz w:val="22"/>
                              </w:rPr>
                            </w:pPr>
                            <w:r>
                              <w:rPr>
                                <w:rFonts w:ascii="Lucida Sans Unicode" w:hAnsi="Lucida Sans Unicode"/>
                                <w:sz w:val="22"/>
                              </w:rPr>
                              <w:tab/>
                            </w:r>
                            <w:r>
                              <w:rPr>
                                <w:rFonts w:ascii="Lucida Sans Unicode" w:hAnsi="Lucida Sans Unicode"/>
                                <w:sz w:val="22"/>
                              </w:rPr>
                              <w:tab/>
                            </w:r>
                            <w:r>
                              <w:rPr>
                                <w:rFonts w:ascii="Lucida Sans Unicode" w:hAnsi="Lucida Sans Unicode"/>
                                <w:spacing w:val="-18"/>
                                <w:w w:val="85"/>
                                <w:position w:val="-17"/>
                                <w:sz w:val="22"/>
                              </w:rPr>
                              <w:t>—</w:t>
                            </w:r>
                          </w:p>
                        </w:txbxContent>
                      </wps:txbx>
                      <wps:bodyPr wrap="square" lIns="0" tIns="0" rIns="0" bIns="0" rtlCol="0">
                        <a:noAutofit/>
                      </wps:bodyPr>
                    </wps:wsp>
                  </a:graphicData>
                </a:graphic>
              </wp:anchor>
            </w:drawing>
          </mc:Choice>
          <mc:Fallback>
            <w:pict>
              <v:shape style="position:absolute;margin-left:279.983002pt;margin-top:-6.511743pt;width:147.450pt;height:40.5pt;mso-position-horizontal-relative:page;mso-position-vertical-relative:paragraph;z-index:-20546560" type="#_x0000_t202" id="docshape1187" filled="false" stroked="false">
                <v:textbox inset="0,0,0,0">
                  <w:txbxContent>
                    <w:p>
                      <w:pPr>
                        <w:tabs>
                          <w:tab w:pos="991" w:val="left" w:leader="none"/>
                          <w:tab w:pos="2778" w:val="left" w:leader="none"/>
                        </w:tabs>
                        <w:spacing w:before="102"/>
                        <w:ind w:left="0" w:right="0" w:firstLine="0"/>
                        <w:jc w:val="left"/>
                        <w:rPr>
                          <w:rFonts w:ascii="Lucida Sans Unicode" w:hAnsi="Lucida Sans Unicode"/>
                          <w:position w:val="-17"/>
                          <w:sz w:val="22"/>
                        </w:rPr>
                      </w:pPr>
                      <w:r>
                        <w:rPr>
                          <w:rFonts w:ascii="Lucida Sans Unicode" w:hAnsi="Lucida Sans Unicode"/>
                          <w:sz w:val="22"/>
                        </w:rPr>
                        <w:tab/>
                      </w:r>
                      <w:r>
                        <w:rPr>
                          <w:rFonts w:ascii="Lucida Sans Unicode" w:hAnsi="Lucida Sans Unicode"/>
                          <w:sz w:val="22"/>
                        </w:rPr>
                        <w:tab/>
                      </w:r>
                      <w:r>
                        <w:rPr>
                          <w:rFonts w:ascii="Lucida Sans Unicode" w:hAnsi="Lucida Sans Unicode"/>
                          <w:spacing w:val="-18"/>
                          <w:w w:val="85"/>
                          <w:position w:val="-17"/>
                          <w:sz w:val="22"/>
                        </w:rPr>
                        <w:t>—</w:t>
                      </w:r>
                    </w:p>
                  </w:txbxContent>
                </v:textbox>
                <w10:wrap type="none"/>
              </v:shape>
            </w:pict>
          </mc:Fallback>
        </mc:AlternateContent>
      </w:r>
      <w:r>
        <w:rPr/>
        <mc:AlternateContent>
          <mc:Choice Requires="wps">
            <w:drawing>
              <wp:anchor distT="0" distB="0" distL="0" distR="0" allowOverlap="1" layoutInCell="1" locked="0" behindDoc="1" simplePos="0" relativeHeight="482770432">
                <wp:simplePos x="0" y="0"/>
                <wp:positionH relativeFrom="page">
                  <wp:posOffset>2622753</wp:posOffset>
                </wp:positionH>
                <wp:positionV relativeFrom="paragraph">
                  <wp:posOffset>146192</wp:posOffset>
                </wp:positionV>
                <wp:extent cx="603250" cy="514350"/>
                <wp:effectExtent l="0" t="0" r="0" b="0"/>
                <wp:wrapNone/>
                <wp:docPr id="1717" name="Textbox 1717"/>
                <wp:cNvGraphicFramePr>
                  <a:graphicFrameLocks/>
                </wp:cNvGraphicFramePr>
                <a:graphic>
                  <a:graphicData uri="http://schemas.microsoft.com/office/word/2010/wordprocessingShape">
                    <wps:wsp>
                      <wps:cNvPr id="1717" name="Textbox 1717"/>
                      <wps:cNvSpPr txBox="1"/>
                      <wps:spPr>
                        <a:xfrm>
                          <a:off x="0" y="0"/>
                          <a:ext cx="603250" cy="514350"/>
                        </a:xfrm>
                        <a:prstGeom prst="rect">
                          <a:avLst/>
                        </a:prstGeom>
                      </wps:spPr>
                      <wps:txbx>
                        <w:txbxContent>
                          <w:p>
                            <w:pPr>
                              <w:tabs>
                                <w:tab w:pos="849" w:val="left" w:leader="none"/>
                              </w:tabs>
                              <w:spacing w:line="260" w:lineRule="exact" w:before="0"/>
                              <w:ind w:left="0" w:right="0" w:firstLine="0"/>
                              <w:jc w:val="left"/>
                              <w:rPr>
                                <w:rFonts w:ascii="Lucida Sans Unicode"/>
                                <w:sz w:val="22"/>
                              </w:rPr>
                            </w:pPr>
                            <w:r>
                              <w:rPr>
                                <w:rFonts w:ascii="Lucida Sans Unicode"/>
                                <w:w w:val="143"/>
                                <w:sz w:val="22"/>
                              </w:rPr>
                              <w:t> </w:t>
                            </w:r>
                            <w:r>
                              <w:rPr>
                                <w:rFonts w:ascii="Lucida Sans Unicode"/>
                                <w:sz w:val="22"/>
                              </w:rPr>
                              <w:tab/>
                            </w:r>
                            <w:r>
                              <w:rPr>
                                <w:rFonts w:ascii="Lucida Sans Unicode"/>
                                <w:w w:val="143"/>
                                <w:sz w:val="22"/>
                              </w:rPr>
                              <w:t> </w:t>
                            </w:r>
                          </w:p>
                        </w:txbxContent>
                      </wps:txbx>
                      <wps:bodyPr wrap="square" lIns="0" tIns="0" rIns="0" bIns="0" rtlCol="0">
                        <a:noAutofit/>
                      </wps:bodyPr>
                    </wps:wsp>
                  </a:graphicData>
                </a:graphic>
              </wp:anchor>
            </w:drawing>
          </mc:Choice>
          <mc:Fallback>
            <w:pict>
              <v:shape style="position:absolute;margin-left:206.516006pt;margin-top:11.511257pt;width:47.5pt;height:40.5pt;mso-position-horizontal-relative:page;mso-position-vertical-relative:paragraph;z-index:-20546048" type="#_x0000_t202" id="docshape1188" filled="false" stroked="false">
                <v:textbox inset="0,0,0,0">
                  <w:txbxContent>
                    <w:p>
                      <w:pPr>
                        <w:tabs>
                          <w:tab w:pos="849" w:val="left" w:leader="none"/>
                        </w:tabs>
                        <w:spacing w:line="260" w:lineRule="exact" w:before="0"/>
                        <w:ind w:left="0" w:right="0" w:firstLine="0"/>
                        <w:jc w:val="left"/>
                        <w:rPr>
                          <w:rFonts w:ascii="Lucida Sans Unicode"/>
                          <w:sz w:val="22"/>
                        </w:rPr>
                      </w:pPr>
                      <w:r>
                        <w:rPr>
                          <w:rFonts w:ascii="Lucida Sans Unicode"/>
                          <w:w w:val="143"/>
                          <w:sz w:val="22"/>
                        </w:rPr>
                        <w:t> </w:t>
                      </w:r>
                      <w:r>
                        <w:rPr>
                          <w:rFonts w:ascii="Lucida Sans Unicode"/>
                          <w:sz w:val="22"/>
                        </w:rPr>
                        <w:tab/>
                      </w:r>
                      <w:r>
                        <w:rPr>
                          <w:rFonts w:ascii="Lucida Sans Unicode"/>
                          <w:w w:val="143"/>
                          <w:sz w:val="22"/>
                        </w:rPr>
                        <w:t> </w:t>
                      </w:r>
                    </w:p>
                  </w:txbxContent>
                </v:textbox>
                <w10:wrap type="none"/>
              </v:shape>
            </w:pict>
          </mc:Fallback>
        </mc:AlternateContent>
      </w:r>
      <w:r>
        <w:rPr>
          <w:w w:val="110"/>
        </w:rPr>
        <w:t>where</w:t>
      </w:r>
      <w:r>
        <w:rPr>
          <w:spacing w:val="16"/>
          <w:w w:val="110"/>
        </w:rPr>
        <w:t> </w:t>
      </w:r>
      <w:r>
        <w:rPr>
          <w:w w:val="110"/>
        </w:rPr>
        <w:t>we’ve</w:t>
      </w:r>
      <w:r>
        <w:rPr>
          <w:spacing w:val="20"/>
          <w:w w:val="110"/>
        </w:rPr>
        <w:t> </w:t>
      </w:r>
      <w:r>
        <w:rPr>
          <w:w w:val="110"/>
        </w:rPr>
        <w:t>used</w:t>
      </w:r>
      <w:r>
        <w:rPr>
          <w:spacing w:val="21"/>
          <w:w w:val="110"/>
        </w:rPr>
        <w:t> </w:t>
      </w:r>
      <w:r>
        <w:rPr>
          <w:w w:val="110"/>
        </w:rPr>
        <w:t>the</w:t>
      </w:r>
      <w:r>
        <w:rPr>
          <w:spacing w:val="21"/>
          <w:w w:val="110"/>
        </w:rPr>
        <w:t> </w:t>
      </w:r>
      <w:r>
        <w:rPr>
          <w:w w:val="110"/>
        </w:rPr>
        <w:t>differential</w:t>
      </w:r>
      <w:r>
        <w:rPr>
          <w:spacing w:val="21"/>
          <w:w w:val="110"/>
        </w:rPr>
        <w:t> </w:t>
      </w:r>
      <w:r>
        <w:rPr>
          <w:i/>
          <w:w w:val="110"/>
        </w:rPr>
        <w:t>d</w:t>
      </w:r>
      <w:r>
        <w:rPr>
          <w:i/>
          <w:spacing w:val="67"/>
          <w:w w:val="110"/>
        </w:rPr>
        <w:t> </w:t>
      </w:r>
      <w:r>
        <w:rPr>
          <w:i/>
          <w:w w:val="110"/>
        </w:rPr>
        <w:t>e</w:t>
      </w:r>
      <w:r>
        <w:rPr>
          <w:w w:val="110"/>
          <w:vertAlign w:val="superscript"/>
        </w:rPr>
        <w:t>r(F</w:t>
      </w:r>
      <w:r>
        <w:rPr>
          <w:spacing w:val="-32"/>
          <w:w w:val="110"/>
          <w:vertAlign w:val="baseline"/>
        </w:rPr>
        <w:t> </w:t>
      </w:r>
      <w:r>
        <w:rPr>
          <w:rFonts w:ascii="Cambria" w:hAnsi="Cambria"/>
          <w:w w:val="110"/>
          <w:vertAlign w:val="superscript"/>
        </w:rPr>
        <w:t>—</w:t>
      </w:r>
      <w:r>
        <w:rPr>
          <w:w w:val="110"/>
          <w:vertAlign w:val="superscript"/>
        </w:rPr>
        <w:t>t)</w:t>
      </w:r>
      <w:r>
        <w:rPr>
          <w:i/>
          <w:w w:val="110"/>
          <w:vertAlign w:val="baseline"/>
        </w:rPr>
        <w:t>X</w:t>
      </w:r>
      <w:r>
        <w:rPr>
          <w:w w:val="110"/>
          <w:vertAlign w:val="subscript"/>
        </w:rPr>
        <w:t>t</w:t>
      </w:r>
      <w:r>
        <w:rPr>
          <w:spacing w:val="31"/>
          <w:w w:val="110"/>
          <w:vertAlign w:val="baseline"/>
        </w:rPr>
        <w:t>  </w:t>
      </w:r>
      <w:r>
        <w:rPr>
          <w:w w:val="110"/>
          <w:vertAlign w:val="baseline"/>
        </w:rPr>
        <w:t>=</w:t>
      </w:r>
      <w:r>
        <w:rPr>
          <w:spacing w:val="19"/>
          <w:w w:val="110"/>
          <w:vertAlign w:val="baseline"/>
        </w:rPr>
        <w:t> </w:t>
      </w:r>
      <w:r>
        <w:rPr>
          <w:i/>
          <w:w w:val="110"/>
          <w:vertAlign w:val="baseline"/>
        </w:rPr>
        <w:t>e</w:t>
      </w:r>
      <w:r>
        <w:rPr>
          <w:w w:val="110"/>
          <w:vertAlign w:val="superscript"/>
        </w:rPr>
        <w:t>r(F</w:t>
      </w:r>
      <w:r>
        <w:rPr>
          <w:spacing w:val="-32"/>
          <w:w w:val="110"/>
          <w:vertAlign w:val="baseline"/>
        </w:rPr>
        <w:t> </w:t>
      </w:r>
      <w:r>
        <w:rPr>
          <w:rFonts w:ascii="Cambria" w:hAnsi="Cambria"/>
          <w:w w:val="110"/>
          <w:vertAlign w:val="superscript"/>
        </w:rPr>
        <w:t>—</w:t>
      </w:r>
      <w:r>
        <w:rPr>
          <w:spacing w:val="-4"/>
          <w:w w:val="110"/>
          <w:vertAlign w:val="superscript"/>
        </w:rPr>
        <w:t>t)</w:t>
      </w:r>
      <w:r>
        <w:rPr>
          <w:i/>
          <w:spacing w:val="-4"/>
          <w:w w:val="110"/>
          <w:vertAlign w:val="baseline"/>
        </w:rPr>
        <w:t>π</w:t>
      </w:r>
      <w:r>
        <w:rPr>
          <w:spacing w:val="-4"/>
          <w:w w:val="110"/>
          <w:vertAlign w:val="subscript"/>
        </w:rPr>
        <w:t>t</w:t>
      </w:r>
      <w:r>
        <w:rPr>
          <w:vertAlign w:val="baseline"/>
        </w:rPr>
        <w:tab/>
      </w:r>
      <w:r>
        <w:rPr>
          <w:spacing w:val="-5"/>
          <w:w w:val="130"/>
          <w:vertAlign w:val="superscript"/>
        </w:rPr>
        <w:t>dS</w:t>
      </w:r>
      <w:r>
        <w:rPr>
          <w:i/>
          <w:spacing w:val="-5"/>
          <w:w w:val="130"/>
          <w:position w:val="7"/>
          <w:sz w:val="12"/>
          <w:vertAlign w:val="baseline"/>
        </w:rPr>
        <w:t>t</w:t>
      </w:r>
      <w:r>
        <w:rPr>
          <w:i/>
          <w:position w:val="7"/>
          <w:sz w:val="12"/>
          <w:vertAlign w:val="baseline"/>
        </w:rPr>
        <w:tab/>
      </w:r>
      <w:r>
        <w:rPr>
          <w:i/>
          <w:w w:val="110"/>
          <w:vertAlign w:val="baseline"/>
        </w:rPr>
        <w:t>rdt</w:t>
      </w:r>
      <w:r>
        <w:rPr>
          <w:i/>
          <w:spacing w:val="46"/>
          <w:w w:val="110"/>
          <w:vertAlign w:val="baseline"/>
        </w:rPr>
        <w:t> </w:t>
      </w:r>
      <w:r>
        <w:rPr>
          <w:w w:val="110"/>
          <w:vertAlign w:val="baseline"/>
        </w:rPr>
        <w:t>.</w:t>
      </w:r>
      <w:r>
        <w:rPr>
          <w:spacing w:val="49"/>
          <w:w w:val="110"/>
          <w:vertAlign w:val="baseline"/>
        </w:rPr>
        <w:t> </w:t>
      </w:r>
      <w:r>
        <w:rPr>
          <w:w w:val="110"/>
          <w:vertAlign w:val="baseline"/>
        </w:rPr>
        <w:t>Hence</w:t>
      </w:r>
      <w:r>
        <w:rPr>
          <w:spacing w:val="11"/>
          <w:w w:val="110"/>
          <w:vertAlign w:val="baseline"/>
        </w:rPr>
        <w:t> </w:t>
      </w:r>
      <w:r>
        <w:rPr>
          <w:w w:val="110"/>
          <w:vertAlign w:val="baseline"/>
        </w:rPr>
        <w:t>we</w:t>
      </w:r>
      <w:r>
        <w:rPr>
          <w:spacing w:val="11"/>
          <w:w w:val="110"/>
          <w:vertAlign w:val="baseline"/>
        </w:rPr>
        <w:t> </w:t>
      </w:r>
      <w:r>
        <w:rPr>
          <w:w w:val="110"/>
          <w:vertAlign w:val="baseline"/>
        </w:rPr>
        <w:t>find</w:t>
      </w:r>
      <w:r>
        <w:rPr>
          <w:spacing w:val="10"/>
          <w:w w:val="110"/>
          <w:vertAlign w:val="baseline"/>
        </w:rPr>
        <w:t> </w:t>
      </w:r>
      <w:r>
        <w:rPr>
          <w:spacing w:val="-10"/>
          <w:w w:val="110"/>
          <w:vertAlign w:val="baseline"/>
        </w:rPr>
        <w:t>a</w:t>
      </w:r>
    </w:p>
    <w:p>
      <w:pPr>
        <w:pStyle w:val="BodyText"/>
        <w:spacing w:line="242" w:lineRule="auto" w:before="92"/>
        <w:ind w:left="583" w:right="745"/>
        <w:jc w:val="right"/>
      </w:pPr>
      <w:r>
        <w:rPr>
          <w:w w:val="105"/>
        </w:rPr>
        <w:t>price $</w:t>
      </w:r>
      <w:r>
        <w:rPr>
          <w:i/>
          <w:w w:val="105"/>
        </w:rPr>
        <w:t>p </w:t>
      </w:r>
      <w:r>
        <w:rPr>
          <w:w w:val="105"/>
        </w:rPr>
        <w:t>such that </w:t>
      </w:r>
      <w:r>
        <w:rPr>
          <w:i/>
          <w:w w:val="105"/>
        </w:rPr>
        <w:t>U</w:t>
      </w:r>
      <w:r>
        <w:rPr>
          <w:i/>
          <w:spacing w:val="80"/>
          <w:w w:val="125"/>
        </w:rPr>
        <w:t> </w:t>
      </w:r>
      <w:r>
        <w:rPr>
          <w:i/>
          <w:w w:val="125"/>
        </w:rPr>
        <w:t>pe</w:t>
      </w:r>
      <w:r>
        <w:rPr>
          <w:w w:val="125"/>
          <w:vertAlign w:val="superscript"/>
        </w:rPr>
        <w:t>r(F</w:t>
      </w:r>
      <w:r>
        <w:rPr>
          <w:spacing w:val="-38"/>
          <w:w w:val="125"/>
          <w:vertAlign w:val="baseline"/>
        </w:rPr>
        <w:t> </w:t>
      </w:r>
      <w:r>
        <w:rPr>
          <w:rFonts w:ascii="Cambria" w:hAnsi="Cambria"/>
          <w:w w:val="105"/>
          <w:vertAlign w:val="superscript"/>
        </w:rPr>
        <w:t>—</w:t>
      </w:r>
      <w:r>
        <w:rPr>
          <w:w w:val="125"/>
          <w:vertAlign w:val="superscript"/>
        </w:rPr>
        <w:t>t)</w:t>
      </w:r>
      <w:r>
        <w:rPr>
          <w:spacing w:val="80"/>
          <w:w w:val="125"/>
          <w:vertAlign w:val="baseline"/>
        </w:rPr>
        <w:t> </w:t>
      </w:r>
      <w:r>
        <w:rPr>
          <w:w w:val="125"/>
          <w:vertAlign w:val="baseline"/>
        </w:rPr>
        <w:t>= </w:t>
      </w:r>
      <w:r>
        <w:rPr>
          <w:i/>
          <w:w w:val="105"/>
          <w:vertAlign w:val="baseline"/>
        </w:rPr>
        <w:t>g</w:t>
      </w:r>
      <w:r>
        <w:rPr>
          <w:w w:val="105"/>
          <w:vertAlign w:val="baseline"/>
        </w:rPr>
        <w:t>(</w:t>
      </w:r>
      <w:r>
        <w:rPr>
          <w:i/>
          <w:w w:val="105"/>
          <w:vertAlign w:val="baseline"/>
        </w:rPr>
        <w:t>t,</w:t>
      </w:r>
      <w:r>
        <w:rPr>
          <w:i/>
          <w:spacing w:val="-14"/>
          <w:w w:val="105"/>
          <w:vertAlign w:val="baseline"/>
        </w:rPr>
        <w:t> </w:t>
      </w:r>
      <w:r>
        <w:rPr>
          <w:i/>
          <w:w w:val="105"/>
          <w:vertAlign w:val="baseline"/>
        </w:rPr>
        <w:t>y</w:t>
      </w:r>
      <w:r>
        <w:rPr>
          <w:w w:val="105"/>
          <w:vertAlign w:val="baseline"/>
        </w:rPr>
        <w:t>)</w:t>
      </w:r>
      <w:r>
        <w:rPr>
          <w:i/>
          <w:w w:val="105"/>
          <w:vertAlign w:val="baseline"/>
        </w:rPr>
        <w:t>/g</w:t>
      </w:r>
      <w:r>
        <w:rPr>
          <w:w w:val="105"/>
          <w:vertAlign w:val="superscript"/>
        </w:rPr>
        <w:t>h</w:t>
      </w:r>
      <w:r>
        <w:rPr>
          <w:w w:val="105"/>
          <w:vertAlign w:val="baseline"/>
        </w:rPr>
        <w:t>(</w:t>
      </w:r>
      <w:r>
        <w:rPr>
          <w:i/>
          <w:w w:val="105"/>
          <w:vertAlign w:val="baseline"/>
        </w:rPr>
        <w:t>t,</w:t>
      </w:r>
      <w:r>
        <w:rPr>
          <w:i/>
          <w:spacing w:val="-14"/>
          <w:w w:val="105"/>
          <w:vertAlign w:val="baseline"/>
        </w:rPr>
        <w:t> </w:t>
      </w:r>
      <w:r>
        <w:rPr>
          <w:i/>
          <w:w w:val="105"/>
          <w:vertAlign w:val="baseline"/>
        </w:rPr>
        <w:t>y,</w:t>
      </w:r>
      <w:r>
        <w:rPr>
          <w:i/>
          <w:spacing w:val="-14"/>
          <w:w w:val="105"/>
          <w:vertAlign w:val="baseline"/>
        </w:rPr>
        <w:t> </w:t>
      </w:r>
      <w:r>
        <w:rPr>
          <w:i/>
          <w:w w:val="105"/>
          <w:vertAlign w:val="baseline"/>
        </w:rPr>
        <w:t>s</w:t>
      </w:r>
      <w:r>
        <w:rPr>
          <w:w w:val="105"/>
          <w:vertAlign w:val="baseline"/>
        </w:rPr>
        <w:t>), where </w:t>
      </w:r>
      <w:r>
        <w:rPr>
          <w:i/>
          <w:w w:val="105"/>
          <w:vertAlign w:val="baseline"/>
        </w:rPr>
        <w:t>g</w:t>
      </w:r>
      <w:r>
        <w:rPr>
          <w:w w:val="105"/>
          <w:vertAlign w:val="baseline"/>
        </w:rPr>
        <w:t>(</w:t>
      </w:r>
      <w:r>
        <w:rPr>
          <w:i/>
          <w:w w:val="105"/>
          <w:vertAlign w:val="baseline"/>
        </w:rPr>
        <w:t>t,</w:t>
      </w:r>
      <w:r>
        <w:rPr>
          <w:i/>
          <w:spacing w:val="-14"/>
          <w:w w:val="105"/>
          <w:vertAlign w:val="baseline"/>
        </w:rPr>
        <w:t> </w:t>
      </w:r>
      <w:r>
        <w:rPr>
          <w:i/>
          <w:w w:val="105"/>
          <w:vertAlign w:val="baseline"/>
        </w:rPr>
        <w:t>y</w:t>
      </w:r>
      <w:r>
        <w:rPr>
          <w:w w:val="105"/>
          <w:vertAlign w:val="baseline"/>
        </w:rPr>
        <w:t>) is the solution from </w:t>
      </w:r>
      <w:hyperlink w:history="true" w:anchor="_bookmark131">
        <w:r>
          <w:rPr>
            <w:w w:val="105"/>
            <w:vertAlign w:val="baseline"/>
          </w:rPr>
          <w:t>(8.13).</w:t>
        </w:r>
      </w:hyperlink>
      <w:r>
        <w:rPr>
          <w:w w:val="105"/>
          <w:vertAlign w:val="baseline"/>
        </w:rPr>
        <w:t> Depending</w:t>
      </w:r>
      <w:r>
        <w:rPr>
          <w:spacing w:val="40"/>
          <w:w w:val="105"/>
          <w:vertAlign w:val="baseline"/>
        </w:rPr>
        <w:t> </w:t>
      </w:r>
      <w:r>
        <w:rPr>
          <w:w w:val="105"/>
          <w:vertAlign w:val="baseline"/>
        </w:rPr>
        <w:t>on</w:t>
      </w:r>
      <w:r>
        <w:rPr>
          <w:spacing w:val="40"/>
          <w:w w:val="105"/>
          <w:vertAlign w:val="baseline"/>
        </w:rPr>
        <w:t> </w:t>
      </w:r>
      <w:r>
        <w:rPr>
          <w:w w:val="105"/>
          <w:vertAlign w:val="baseline"/>
        </w:rPr>
        <w:t>the</w:t>
      </w:r>
      <w:r>
        <w:rPr>
          <w:spacing w:val="40"/>
          <w:w w:val="105"/>
          <w:vertAlign w:val="baseline"/>
        </w:rPr>
        <w:t> </w:t>
      </w:r>
      <w:r>
        <w:rPr>
          <w:w w:val="105"/>
          <w:vertAlign w:val="baseline"/>
        </w:rPr>
        <w:t>risk-aversion</w:t>
      </w:r>
      <w:r>
        <w:rPr>
          <w:spacing w:val="40"/>
          <w:w w:val="105"/>
          <w:vertAlign w:val="baseline"/>
        </w:rPr>
        <w:t> </w:t>
      </w:r>
      <w:r>
        <w:rPr>
          <w:w w:val="105"/>
          <w:vertAlign w:val="baseline"/>
        </w:rPr>
        <w:t>coefficient</w:t>
      </w:r>
      <w:r>
        <w:rPr>
          <w:spacing w:val="40"/>
          <w:w w:val="105"/>
          <w:vertAlign w:val="baseline"/>
        </w:rPr>
        <w:t> </w:t>
      </w:r>
      <w:r>
        <w:rPr>
          <w:i/>
          <w:w w:val="105"/>
          <w:vertAlign w:val="baseline"/>
        </w:rPr>
        <w:t>γ</w:t>
      </w:r>
      <w:r>
        <w:rPr>
          <w:w w:val="105"/>
          <w:vertAlign w:val="baseline"/>
        </w:rPr>
        <w:t>,</w:t>
      </w:r>
      <w:r>
        <w:rPr>
          <w:spacing w:val="40"/>
          <w:w w:val="105"/>
          <w:vertAlign w:val="baseline"/>
        </w:rPr>
        <w:t> </w:t>
      </w:r>
      <w:r>
        <w:rPr>
          <w:w w:val="105"/>
          <w:vertAlign w:val="baseline"/>
        </w:rPr>
        <w:t>there</w:t>
      </w:r>
      <w:r>
        <w:rPr>
          <w:spacing w:val="40"/>
          <w:w w:val="105"/>
          <w:vertAlign w:val="baseline"/>
        </w:rPr>
        <w:t> </w:t>
      </w:r>
      <w:r>
        <w:rPr>
          <w:w w:val="105"/>
          <w:vertAlign w:val="baseline"/>
        </w:rPr>
        <w:t>will</w:t>
      </w:r>
      <w:r>
        <w:rPr>
          <w:spacing w:val="40"/>
          <w:w w:val="105"/>
          <w:vertAlign w:val="baseline"/>
        </w:rPr>
        <w:t> </w:t>
      </w:r>
      <w:r>
        <w:rPr>
          <w:w w:val="105"/>
          <w:vertAlign w:val="baseline"/>
        </w:rPr>
        <w:t>be</w:t>
      </w:r>
      <w:r>
        <w:rPr>
          <w:spacing w:val="40"/>
          <w:w w:val="105"/>
          <w:vertAlign w:val="baseline"/>
        </w:rPr>
        <w:t> </w:t>
      </w:r>
      <w:r>
        <w:rPr>
          <w:w w:val="105"/>
          <w:vertAlign w:val="baseline"/>
        </w:rPr>
        <w:t>different</w:t>
      </w:r>
      <w:r>
        <w:rPr>
          <w:spacing w:val="40"/>
          <w:w w:val="105"/>
          <w:vertAlign w:val="baseline"/>
        </w:rPr>
        <w:t> </w:t>
      </w:r>
      <w:r>
        <w:rPr>
          <w:w w:val="105"/>
          <w:vertAlign w:val="baseline"/>
        </w:rPr>
        <w:t>prices</w:t>
      </w:r>
      <w:r>
        <w:rPr>
          <w:spacing w:val="40"/>
          <w:w w:val="105"/>
          <w:vertAlign w:val="baseline"/>
        </w:rPr>
        <w:t> </w:t>
      </w:r>
      <w:r>
        <w:rPr>
          <w:w w:val="105"/>
          <w:vertAlign w:val="baseline"/>
        </w:rPr>
        <w:t>$</w:t>
      </w:r>
      <w:r>
        <w:rPr>
          <w:i/>
          <w:w w:val="105"/>
          <w:vertAlign w:val="baseline"/>
        </w:rPr>
        <w:t>p</w:t>
      </w:r>
      <w:r>
        <w:rPr>
          <w:w w:val="105"/>
          <w:vertAlign w:val="baseline"/>
        </w:rPr>
        <w:t>.</w:t>
      </w:r>
      <w:r>
        <w:rPr>
          <w:spacing w:val="80"/>
          <w:w w:val="105"/>
          <w:vertAlign w:val="baseline"/>
        </w:rPr>
        <w:t> </w:t>
      </w:r>
      <w:r>
        <w:rPr>
          <w:w w:val="105"/>
          <w:vertAlign w:val="baseline"/>
        </w:rPr>
        <w:t>This brings</w:t>
      </w:r>
      <w:r>
        <w:rPr>
          <w:spacing w:val="20"/>
          <w:w w:val="105"/>
          <w:vertAlign w:val="baseline"/>
        </w:rPr>
        <w:t> </w:t>
      </w:r>
      <w:r>
        <w:rPr>
          <w:w w:val="105"/>
          <w:vertAlign w:val="baseline"/>
        </w:rPr>
        <w:t>us</w:t>
      </w:r>
      <w:r>
        <w:rPr>
          <w:spacing w:val="22"/>
          <w:w w:val="105"/>
          <w:vertAlign w:val="baseline"/>
        </w:rPr>
        <w:t> </w:t>
      </w:r>
      <w:r>
        <w:rPr>
          <w:w w:val="105"/>
          <w:vertAlign w:val="baseline"/>
        </w:rPr>
        <w:t>back</w:t>
      </w:r>
      <w:r>
        <w:rPr>
          <w:spacing w:val="22"/>
          <w:w w:val="105"/>
          <w:vertAlign w:val="baseline"/>
        </w:rPr>
        <w:t> </w:t>
      </w:r>
      <w:r>
        <w:rPr>
          <w:w w:val="105"/>
          <w:vertAlign w:val="baseline"/>
        </w:rPr>
        <w:t>to</w:t>
      </w:r>
      <w:r>
        <w:rPr>
          <w:spacing w:val="22"/>
          <w:w w:val="105"/>
          <w:vertAlign w:val="baseline"/>
        </w:rPr>
        <w:t> </w:t>
      </w:r>
      <w:r>
        <w:rPr>
          <w:w w:val="105"/>
          <w:vertAlign w:val="baseline"/>
        </w:rPr>
        <w:t>the</w:t>
      </w:r>
      <w:r>
        <w:rPr>
          <w:spacing w:val="20"/>
          <w:w w:val="105"/>
          <w:vertAlign w:val="baseline"/>
        </w:rPr>
        <w:t> </w:t>
      </w:r>
      <w:r>
        <w:rPr>
          <w:w w:val="105"/>
          <w:vertAlign w:val="baseline"/>
        </w:rPr>
        <w:t>price</w:t>
      </w:r>
      <w:r>
        <w:rPr>
          <w:spacing w:val="22"/>
          <w:w w:val="105"/>
          <w:vertAlign w:val="baseline"/>
        </w:rPr>
        <w:t> </w:t>
      </w:r>
      <w:r>
        <w:rPr>
          <w:w w:val="105"/>
          <w:vertAlign w:val="baseline"/>
        </w:rPr>
        <w:t>of</w:t>
      </w:r>
      <w:r>
        <w:rPr>
          <w:spacing w:val="21"/>
          <w:w w:val="105"/>
          <w:vertAlign w:val="baseline"/>
        </w:rPr>
        <w:t> </w:t>
      </w:r>
      <w:r>
        <w:rPr>
          <w:w w:val="105"/>
          <w:vertAlign w:val="baseline"/>
        </w:rPr>
        <w:t>volatility</w:t>
      </w:r>
      <w:r>
        <w:rPr>
          <w:spacing w:val="21"/>
          <w:w w:val="105"/>
          <w:vertAlign w:val="baseline"/>
        </w:rPr>
        <w:t> </w:t>
      </w:r>
      <w:r>
        <w:rPr>
          <w:w w:val="105"/>
          <w:vertAlign w:val="baseline"/>
        </w:rPr>
        <w:t>risk</w:t>
      </w:r>
      <w:r>
        <w:rPr>
          <w:spacing w:val="22"/>
          <w:w w:val="105"/>
          <w:vertAlign w:val="baseline"/>
        </w:rPr>
        <w:t> </w:t>
      </w:r>
      <w:r>
        <w:rPr>
          <w:w w:val="105"/>
          <w:vertAlign w:val="baseline"/>
        </w:rPr>
        <w:t>Λ(</w:t>
      </w:r>
      <w:r>
        <w:rPr>
          <w:i/>
          <w:w w:val="105"/>
          <w:vertAlign w:val="baseline"/>
        </w:rPr>
        <w:t>t,</w:t>
      </w:r>
      <w:r>
        <w:rPr>
          <w:i/>
          <w:spacing w:val="-15"/>
          <w:w w:val="105"/>
          <w:vertAlign w:val="baseline"/>
        </w:rPr>
        <w:t> </w:t>
      </w:r>
      <w:r>
        <w:rPr>
          <w:i/>
          <w:w w:val="105"/>
          <w:vertAlign w:val="baseline"/>
        </w:rPr>
        <w:t>s,</w:t>
      </w:r>
      <w:r>
        <w:rPr>
          <w:i/>
          <w:spacing w:val="-15"/>
          <w:w w:val="105"/>
          <w:vertAlign w:val="baseline"/>
        </w:rPr>
        <w:t> </w:t>
      </w:r>
      <w:r>
        <w:rPr>
          <w:i/>
          <w:w w:val="125"/>
          <w:vertAlign w:val="baseline"/>
        </w:rPr>
        <w:t>x</w:t>
      </w:r>
      <w:r>
        <w:rPr>
          <w:w w:val="125"/>
          <w:vertAlign w:val="baseline"/>
        </w:rPr>
        <w:t>)</w:t>
      </w:r>
      <w:r>
        <w:rPr>
          <w:spacing w:val="11"/>
          <w:w w:val="125"/>
          <w:vertAlign w:val="baseline"/>
        </w:rPr>
        <w:t> </w:t>
      </w:r>
      <w:r>
        <w:rPr>
          <w:w w:val="105"/>
          <w:vertAlign w:val="baseline"/>
        </w:rPr>
        <w:t>from</w:t>
      </w:r>
      <w:r>
        <w:rPr>
          <w:spacing w:val="22"/>
          <w:w w:val="105"/>
          <w:vertAlign w:val="baseline"/>
        </w:rPr>
        <w:t> </w:t>
      </w:r>
      <w:r>
        <w:rPr>
          <w:w w:val="105"/>
          <w:vertAlign w:val="baseline"/>
        </w:rPr>
        <w:t>Proposition</w:t>
      </w:r>
      <w:r>
        <w:rPr>
          <w:spacing w:val="22"/>
          <w:w w:val="105"/>
          <w:vertAlign w:val="baseline"/>
        </w:rPr>
        <w:t> </w:t>
      </w:r>
      <w:hyperlink w:history="true" w:anchor="_bookmark102">
        <w:r>
          <w:rPr>
            <w:w w:val="105"/>
            <w:vertAlign w:val="baseline"/>
          </w:rPr>
          <w:t>7.1.1</w:t>
        </w:r>
      </w:hyperlink>
      <w:r>
        <w:rPr>
          <w:spacing w:val="21"/>
          <w:w w:val="105"/>
          <w:vertAlign w:val="baseline"/>
        </w:rPr>
        <w:t> </w:t>
      </w:r>
      <w:r>
        <w:rPr>
          <w:w w:val="105"/>
          <w:vertAlign w:val="baseline"/>
        </w:rPr>
        <w:t>of</w:t>
      </w:r>
      <w:r>
        <w:rPr>
          <w:spacing w:val="21"/>
          <w:w w:val="105"/>
          <w:vertAlign w:val="baseline"/>
        </w:rPr>
        <w:t> </w:t>
      </w:r>
      <w:r>
        <w:rPr>
          <w:w w:val="105"/>
          <w:vertAlign w:val="baseline"/>
        </w:rPr>
        <w:t>Chapter</w:t>
      </w:r>
      <w:r>
        <w:rPr>
          <w:spacing w:val="21"/>
          <w:w w:val="105"/>
          <w:vertAlign w:val="baseline"/>
        </w:rPr>
        <w:t> </w:t>
      </w:r>
      <w:hyperlink w:history="true" w:anchor="_bookmark96">
        <w:r>
          <w:rPr>
            <w:spacing w:val="-5"/>
            <w:w w:val="105"/>
            <w:vertAlign w:val="baseline"/>
          </w:rPr>
          <w:t>7.</w:t>
        </w:r>
      </w:hyperlink>
    </w:p>
    <w:p>
      <w:pPr>
        <w:pStyle w:val="BodyText"/>
        <w:spacing w:line="242" w:lineRule="auto"/>
        <w:ind w:left="763" w:right="745"/>
        <w:jc w:val="both"/>
      </w:pPr>
      <w:r>
        <w:rPr>
          <w:w w:val="105"/>
        </w:rPr>
        <w:t>Namely,</w:t>
      </w:r>
      <w:r>
        <w:rPr>
          <w:w w:val="105"/>
        </w:rPr>
        <w:t> investors</w:t>
      </w:r>
      <w:r>
        <w:rPr>
          <w:w w:val="105"/>
        </w:rPr>
        <w:t> with</w:t>
      </w:r>
      <w:r>
        <w:rPr>
          <w:w w:val="105"/>
        </w:rPr>
        <w:t> different</w:t>
      </w:r>
      <w:r>
        <w:rPr>
          <w:w w:val="105"/>
        </w:rPr>
        <w:t> risk</w:t>
      </w:r>
      <w:r>
        <w:rPr>
          <w:w w:val="105"/>
        </w:rPr>
        <w:t> aversion</w:t>
      </w:r>
      <w:r>
        <w:rPr>
          <w:w w:val="105"/>
        </w:rPr>
        <w:t> will</w:t>
      </w:r>
      <w:r>
        <w:rPr>
          <w:w w:val="105"/>
        </w:rPr>
        <w:t> have</w:t>
      </w:r>
      <w:r>
        <w:rPr>
          <w:w w:val="105"/>
        </w:rPr>
        <w:t> a</w:t>
      </w:r>
      <w:r>
        <w:rPr>
          <w:w w:val="105"/>
        </w:rPr>
        <w:t> different</w:t>
      </w:r>
      <w:r>
        <w:rPr>
          <w:w w:val="105"/>
        </w:rPr>
        <w:t> Λ</w:t>
      </w:r>
      <w:r>
        <w:rPr>
          <w:w w:val="105"/>
        </w:rPr>
        <w:t> for</w:t>
      </w:r>
      <w:r>
        <w:rPr>
          <w:w w:val="105"/>
        </w:rPr>
        <w:t> their</w:t>
      </w:r>
      <w:r>
        <w:rPr>
          <w:w w:val="105"/>
        </w:rPr>
        <w:t> martingale evaluation of the call option.</w:t>
      </w:r>
    </w:p>
    <w:p>
      <w:pPr>
        <w:pStyle w:val="BodyText"/>
        <w:spacing w:line="242" w:lineRule="auto"/>
        <w:ind w:left="763" w:right="745" w:firstLine="338"/>
        <w:jc w:val="both"/>
      </w:pPr>
      <w:r>
        <w:rPr>
          <w:w w:val="105"/>
        </w:rPr>
        <w:t>If</w:t>
      </w:r>
      <w:r>
        <w:rPr>
          <w:w w:val="105"/>
        </w:rPr>
        <w:t> an</w:t>
      </w:r>
      <w:r>
        <w:rPr>
          <w:w w:val="105"/>
        </w:rPr>
        <w:t> indifference</w:t>
      </w:r>
      <w:r>
        <w:rPr>
          <w:w w:val="105"/>
        </w:rPr>
        <w:t> price</w:t>
      </w:r>
      <w:r>
        <w:rPr>
          <w:w w:val="105"/>
        </w:rPr>
        <w:t> is</w:t>
      </w:r>
      <w:r>
        <w:rPr>
          <w:w w:val="105"/>
        </w:rPr>
        <w:t> obtained</w:t>
      </w:r>
      <w:r>
        <w:rPr>
          <w:w w:val="105"/>
        </w:rPr>
        <w:t> then</w:t>
      </w:r>
      <w:r>
        <w:rPr>
          <w:w w:val="105"/>
        </w:rPr>
        <w:t> there</w:t>
      </w:r>
      <w:r>
        <w:rPr>
          <w:w w:val="105"/>
        </w:rPr>
        <w:t> is</w:t>
      </w:r>
      <w:r>
        <w:rPr>
          <w:w w:val="105"/>
        </w:rPr>
        <w:t> a</w:t>
      </w:r>
      <w:r>
        <w:rPr>
          <w:w w:val="105"/>
        </w:rPr>
        <w:t> solution</w:t>
      </w:r>
      <w:r>
        <w:rPr>
          <w:w w:val="105"/>
        </w:rPr>
        <w:t> to</w:t>
      </w:r>
      <w:r>
        <w:rPr>
          <w:w w:val="105"/>
        </w:rPr>
        <w:t> both</w:t>
      </w:r>
      <w:r>
        <w:rPr>
          <w:w w:val="105"/>
        </w:rPr>
        <w:t> optimization</w:t>
      </w:r>
      <w:r>
        <w:rPr>
          <w:w w:val="105"/>
        </w:rPr>
        <w:t> prob-lems,</w:t>
      </w:r>
      <w:r>
        <w:rPr>
          <w:w w:val="105"/>
        </w:rPr>
        <w:t> and</w:t>
      </w:r>
      <w:r>
        <w:rPr>
          <w:w w:val="105"/>
        </w:rPr>
        <w:t> hence</w:t>
      </w:r>
      <w:r>
        <w:rPr>
          <w:w w:val="105"/>
        </w:rPr>
        <w:t> there</w:t>
      </w:r>
      <w:r>
        <w:rPr>
          <w:w w:val="105"/>
        </w:rPr>
        <w:t> is</w:t>
      </w:r>
      <w:r>
        <w:rPr>
          <w:w w:val="105"/>
        </w:rPr>
        <w:t> no-arbitrage</w:t>
      </w:r>
      <w:r>
        <w:rPr>
          <w:w w:val="105"/>
        </w:rPr>
        <w:t> and</w:t>
      </w:r>
      <w:r>
        <w:rPr>
          <w:w w:val="105"/>
        </w:rPr>
        <w:t> the</w:t>
      </w:r>
      <w:r>
        <w:rPr>
          <w:w w:val="105"/>
        </w:rPr>
        <w:t> range</w:t>
      </w:r>
      <w:r>
        <w:rPr>
          <w:w w:val="105"/>
        </w:rPr>
        <w:t> of</w:t>
      </w:r>
      <w:r>
        <w:rPr>
          <w:w w:val="105"/>
        </w:rPr>
        <w:t> prices</w:t>
      </w:r>
      <w:r>
        <w:rPr>
          <w:w w:val="105"/>
        </w:rPr>
        <w:t> for</w:t>
      </w:r>
      <w:r>
        <w:rPr>
          <w:w w:val="105"/>
        </w:rPr>
        <w:t> $</w:t>
      </w:r>
      <w:r>
        <w:rPr>
          <w:i/>
          <w:w w:val="105"/>
        </w:rPr>
        <w:t>c</w:t>
      </w:r>
      <w:r>
        <w:rPr>
          <w:i/>
          <w:w w:val="105"/>
        </w:rPr>
        <w:t> </w:t>
      </w:r>
      <w:r>
        <w:rPr>
          <w:w w:val="105"/>
        </w:rPr>
        <w:t>will</w:t>
      </w:r>
      <w:r>
        <w:rPr>
          <w:w w:val="105"/>
        </w:rPr>
        <w:t> be</w:t>
      </w:r>
      <w:r>
        <w:rPr>
          <w:w w:val="105"/>
        </w:rPr>
        <w:t> a</w:t>
      </w:r>
      <w:r>
        <w:rPr>
          <w:w w:val="105"/>
        </w:rPr>
        <w:t> no-arbitrage interval.</w:t>
      </w:r>
      <w:r>
        <w:rPr>
          <w:spacing w:val="31"/>
          <w:w w:val="105"/>
        </w:rPr>
        <w:t> </w:t>
      </w:r>
      <w:r>
        <w:rPr>
          <w:w w:val="105"/>
        </w:rPr>
        <w:t>For</w:t>
      </w:r>
      <w:r>
        <w:rPr>
          <w:spacing w:val="9"/>
          <w:w w:val="105"/>
        </w:rPr>
        <w:t> </w:t>
      </w:r>
      <w:r>
        <w:rPr>
          <w:w w:val="105"/>
        </w:rPr>
        <w:t>complete</w:t>
      </w:r>
      <w:r>
        <w:rPr>
          <w:spacing w:val="10"/>
          <w:w w:val="105"/>
        </w:rPr>
        <w:t> </w:t>
      </w:r>
      <w:r>
        <w:rPr>
          <w:w w:val="105"/>
        </w:rPr>
        <w:t>markets</w:t>
      </w:r>
      <w:r>
        <w:rPr>
          <w:spacing w:val="10"/>
          <w:w w:val="105"/>
        </w:rPr>
        <w:t> </w:t>
      </w:r>
      <w:r>
        <w:rPr>
          <w:w w:val="105"/>
        </w:rPr>
        <w:t>there</w:t>
      </w:r>
      <w:r>
        <w:rPr>
          <w:spacing w:val="10"/>
          <w:w w:val="105"/>
        </w:rPr>
        <w:t> </w:t>
      </w:r>
      <w:r>
        <w:rPr>
          <w:w w:val="105"/>
        </w:rPr>
        <w:t>will</w:t>
      </w:r>
      <w:r>
        <w:rPr>
          <w:spacing w:val="10"/>
          <w:w w:val="105"/>
        </w:rPr>
        <w:t> </w:t>
      </w:r>
      <w:r>
        <w:rPr>
          <w:w w:val="105"/>
        </w:rPr>
        <w:t>be</w:t>
      </w:r>
      <w:r>
        <w:rPr>
          <w:spacing w:val="10"/>
          <w:w w:val="105"/>
        </w:rPr>
        <w:t> </w:t>
      </w:r>
      <w:r>
        <w:rPr>
          <w:w w:val="105"/>
        </w:rPr>
        <w:t>a</w:t>
      </w:r>
      <w:r>
        <w:rPr>
          <w:spacing w:val="9"/>
          <w:w w:val="105"/>
        </w:rPr>
        <w:t> </w:t>
      </w:r>
      <w:r>
        <w:rPr>
          <w:w w:val="105"/>
        </w:rPr>
        <w:t>single</w:t>
      </w:r>
      <w:r>
        <w:rPr>
          <w:spacing w:val="10"/>
          <w:w w:val="105"/>
        </w:rPr>
        <w:t> </w:t>
      </w:r>
      <w:r>
        <w:rPr>
          <w:w w:val="105"/>
        </w:rPr>
        <w:t>price</w:t>
      </w:r>
      <w:r>
        <w:rPr>
          <w:spacing w:val="10"/>
          <w:w w:val="105"/>
        </w:rPr>
        <w:t> </w:t>
      </w:r>
      <w:r>
        <w:rPr>
          <w:w w:val="105"/>
        </w:rPr>
        <w:t>$</w:t>
      </w:r>
      <w:r>
        <w:rPr>
          <w:i/>
          <w:w w:val="105"/>
        </w:rPr>
        <w:t>c</w:t>
      </w:r>
      <w:r>
        <w:rPr>
          <w:i/>
          <w:spacing w:val="10"/>
          <w:w w:val="105"/>
        </w:rPr>
        <w:t> </w:t>
      </w:r>
      <w:r>
        <w:rPr>
          <w:w w:val="105"/>
        </w:rPr>
        <w:t>for</w:t>
      </w:r>
      <w:r>
        <w:rPr>
          <w:spacing w:val="10"/>
          <w:w w:val="105"/>
        </w:rPr>
        <w:t> </w:t>
      </w:r>
      <w:r>
        <w:rPr>
          <w:w w:val="105"/>
        </w:rPr>
        <w:t>all</w:t>
      </w:r>
      <w:r>
        <w:rPr>
          <w:spacing w:val="10"/>
          <w:w w:val="105"/>
        </w:rPr>
        <w:t> </w:t>
      </w:r>
      <w:r>
        <w:rPr>
          <w:w w:val="105"/>
        </w:rPr>
        <w:t>levels</w:t>
      </w:r>
      <w:r>
        <w:rPr>
          <w:spacing w:val="10"/>
          <w:w w:val="105"/>
        </w:rPr>
        <w:t> </w:t>
      </w:r>
      <w:r>
        <w:rPr>
          <w:w w:val="105"/>
        </w:rPr>
        <w:t>of</w:t>
      </w:r>
      <w:r>
        <w:rPr>
          <w:spacing w:val="10"/>
          <w:w w:val="105"/>
        </w:rPr>
        <w:t> </w:t>
      </w:r>
      <w:r>
        <w:rPr>
          <w:w w:val="105"/>
        </w:rPr>
        <w:t>risk</w:t>
      </w:r>
      <w:r>
        <w:rPr>
          <w:spacing w:val="10"/>
          <w:w w:val="105"/>
        </w:rPr>
        <w:t> </w:t>
      </w:r>
      <w:r>
        <w:rPr>
          <w:spacing w:val="-2"/>
          <w:w w:val="105"/>
        </w:rPr>
        <w:t>aversion.</w:t>
      </w:r>
    </w:p>
    <w:p>
      <w:pPr>
        <w:pStyle w:val="BodyText"/>
        <w:spacing w:after="0" w:line="242" w:lineRule="auto"/>
        <w:jc w:val="both"/>
        <w:sectPr>
          <w:pgSz w:w="12240" w:h="15840"/>
          <w:pgMar w:header="0" w:footer="2268" w:top="1820" w:bottom="2460" w:left="1440" w:right="720"/>
        </w:sectPr>
      </w:pPr>
    </w:p>
    <w:p>
      <w:pPr>
        <w:pStyle w:val="BodyText"/>
        <w:rPr>
          <w:sz w:val="49"/>
        </w:rPr>
      </w:pPr>
    </w:p>
    <w:p>
      <w:pPr>
        <w:pStyle w:val="BodyText"/>
        <w:rPr>
          <w:sz w:val="49"/>
        </w:rPr>
      </w:pPr>
    </w:p>
    <w:p>
      <w:pPr>
        <w:pStyle w:val="BodyText"/>
        <w:rPr>
          <w:sz w:val="49"/>
        </w:rPr>
      </w:pPr>
    </w:p>
    <w:p>
      <w:pPr>
        <w:pStyle w:val="BodyText"/>
        <w:rPr>
          <w:sz w:val="49"/>
        </w:rPr>
      </w:pPr>
    </w:p>
    <w:p>
      <w:pPr>
        <w:pStyle w:val="BodyText"/>
        <w:rPr>
          <w:sz w:val="49"/>
        </w:rPr>
      </w:pPr>
    </w:p>
    <w:p>
      <w:pPr>
        <w:pStyle w:val="BodyText"/>
        <w:spacing w:before="233"/>
        <w:rPr>
          <w:sz w:val="49"/>
        </w:rPr>
      </w:pPr>
    </w:p>
    <w:p>
      <w:pPr>
        <w:pStyle w:val="Heading1"/>
        <w:spacing w:before="1"/>
        <w:ind w:left="2908"/>
      </w:pPr>
      <w:bookmarkStart w:name="Appendices" w:id="191"/>
      <w:bookmarkEnd w:id="191"/>
      <w:r>
        <w:rPr>
          <w:b w:val="0"/>
        </w:rPr>
      </w:r>
      <w:bookmarkStart w:name="_bookmark135" w:id="192"/>
      <w:bookmarkEnd w:id="192"/>
      <w:r>
        <w:rPr>
          <w:b w:val="0"/>
        </w:rPr>
      </w:r>
      <w:r>
        <w:rPr>
          <w:spacing w:val="-2"/>
          <w:w w:val="115"/>
        </w:rPr>
        <w:t>Appendices</w:t>
      </w:r>
    </w:p>
    <w:p>
      <w:pPr>
        <w:pStyle w:val="Heading1"/>
        <w:spacing w:after="0"/>
        <w:sectPr>
          <w:pgSz w:w="12240" w:h="15840"/>
          <w:pgMar w:header="0" w:footer="2268" w:top="1820" w:bottom="2460" w:left="1440" w:right="720"/>
        </w:sectPr>
      </w:pPr>
    </w:p>
    <w:p>
      <w:pPr>
        <w:pStyle w:val="BodyText"/>
        <w:spacing w:before="4"/>
        <w:rPr>
          <w:b/>
          <w:sz w:val="16"/>
        </w:rPr>
      </w:pPr>
    </w:p>
    <w:p>
      <w:pPr>
        <w:pStyle w:val="BodyText"/>
        <w:spacing w:after="0"/>
        <w:rPr>
          <w:b/>
          <w:sz w:val="16"/>
        </w:rPr>
        <w:sectPr>
          <w:footerReference w:type="even" r:id="rId32"/>
          <w:pgSz w:w="12240" w:h="15840"/>
          <w:pgMar w:header="0" w:footer="0" w:top="1820" w:bottom="280" w:left="1440" w:right="720"/>
        </w:sectPr>
      </w:pPr>
    </w:p>
    <w:p>
      <w:pPr>
        <w:pStyle w:val="BodyText"/>
        <w:rPr>
          <w:b/>
          <w:sz w:val="41"/>
        </w:rPr>
      </w:pPr>
    </w:p>
    <w:p>
      <w:pPr>
        <w:pStyle w:val="BodyText"/>
        <w:spacing w:before="403"/>
        <w:rPr>
          <w:b/>
          <w:sz w:val="41"/>
        </w:rPr>
      </w:pPr>
    </w:p>
    <w:p>
      <w:pPr>
        <w:spacing w:before="0"/>
        <w:ind w:left="28" w:right="0" w:firstLine="0"/>
        <w:jc w:val="left"/>
        <w:rPr>
          <w:b/>
          <w:sz w:val="41"/>
        </w:rPr>
      </w:pPr>
      <w:bookmarkStart w:name="A Martingales and Stopping Times" w:id="193"/>
      <w:bookmarkEnd w:id="193"/>
      <w:r>
        <w:rPr/>
      </w:r>
      <w:bookmarkStart w:name="_bookmark136" w:id="194"/>
      <w:bookmarkEnd w:id="194"/>
      <w:r>
        <w:rPr/>
      </w:r>
      <w:r>
        <w:rPr>
          <w:b/>
          <w:w w:val="120"/>
          <w:sz w:val="41"/>
        </w:rPr>
        <w:t>Appendix</w:t>
      </w:r>
      <w:r>
        <w:rPr>
          <w:b/>
          <w:spacing w:val="51"/>
          <w:w w:val="130"/>
          <w:sz w:val="41"/>
        </w:rPr>
        <w:t> </w:t>
      </w:r>
      <w:r>
        <w:rPr>
          <w:b/>
          <w:spacing w:val="-10"/>
          <w:w w:val="130"/>
          <w:sz w:val="41"/>
        </w:rPr>
        <w:t>A</w:t>
      </w:r>
    </w:p>
    <w:p>
      <w:pPr>
        <w:pStyle w:val="Heading1"/>
        <w:ind w:left="28"/>
      </w:pPr>
      <w:r>
        <w:rPr>
          <w:w w:val="120"/>
        </w:rPr>
        <w:t>Martingales</w:t>
      </w:r>
      <w:r>
        <w:rPr>
          <w:spacing w:val="22"/>
          <w:w w:val="120"/>
        </w:rPr>
        <w:t> </w:t>
      </w:r>
      <w:r>
        <w:rPr>
          <w:w w:val="120"/>
        </w:rPr>
        <w:t>and</w:t>
      </w:r>
      <w:r>
        <w:rPr>
          <w:spacing w:val="23"/>
          <w:w w:val="120"/>
        </w:rPr>
        <w:t> </w:t>
      </w:r>
      <w:r>
        <w:rPr>
          <w:w w:val="120"/>
        </w:rPr>
        <w:t>Stopping</w:t>
      </w:r>
      <w:r>
        <w:rPr>
          <w:spacing w:val="23"/>
          <w:w w:val="120"/>
        </w:rPr>
        <w:t> </w:t>
      </w:r>
      <w:r>
        <w:rPr>
          <w:spacing w:val="-2"/>
          <w:w w:val="120"/>
        </w:rPr>
        <w:t>Times</w:t>
      </w:r>
    </w:p>
    <w:p>
      <w:pPr>
        <w:pStyle w:val="BodyText"/>
        <w:spacing w:before="97"/>
        <w:rPr>
          <w:b/>
          <w:sz w:val="49"/>
        </w:rPr>
      </w:pPr>
    </w:p>
    <w:p>
      <w:pPr>
        <w:pStyle w:val="BodyText"/>
        <w:ind w:left="28"/>
      </w:pPr>
      <w:r>
        <w:rPr>
          <w:w w:val="110"/>
        </w:rPr>
        <w:t>Let</w:t>
      </w:r>
      <w:r>
        <w:rPr>
          <w:w w:val="120"/>
        </w:rPr>
        <w:t> </w:t>
      </w:r>
      <w:r>
        <w:rPr>
          <w:rFonts w:ascii="Lucida Sans Unicode" w:hAnsi="Lucida Sans Unicode"/>
          <w:w w:val="120"/>
        </w:rPr>
        <w:t>F</w:t>
      </w:r>
      <w:r>
        <w:rPr>
          <w:w w:val="120"/>
          <w:vertAlign w:val="subscript"/>
        </w:rPr>
        <w:t>t</w:t>
      </w:r>
      <w:r>
        <w:rPr>
          <w:spacing w:val="9"/>
          <w:w w:val="120"/>
          <w:vertAlign w:val="baseline"/>
        </w:rPr>
        <w:t> </w:t>
      </w:r>
      <w:r>
        <w:rPr>
          <w:w w:val="110"/>
          <w:vertAlign w:val="baseline"/>
        </w:rPr>
        <w:t>denote</w:t>
      </w:r>
      <w:r>
        <w:rPr>
          <w:spacing w:val="6"/>
          <w:w w:val="110"/>
          <w:vertAlign w:val="baseline"/>
        </w:rPr>
        <w:t> </w:t>
      </w:r>
      <w:r>
        <w:rPr>
          <w:w w:val="110"/>
          <w:vertAlign w:val="baseline"/>
        </w:rPr>
        <w:t>a</w:t>
      </w:r>
      <w:r>
        <w:rPr>
          <w:spacing w:val="6"/>
          <w:w w:val="110"/>
          <w:vertAlign w:val="baseline"/>
        </w:rPr>
        <w:t> </w:t>
      </w:r>
      <w:r>
        <w:rPr>
          <w:i/>
          <w:w w:val="110"/>
          <w:vertAlign w:val="baseline"/>
        </w:rPr>
        <w:t>σ</w:t>
      </w:r>
      <w:r>
        <w:rPr>
          <w:w w:val="110"/>
          <w:vertAlign w:val="baseline"/>
        </w:rPr>
        <w:t>-algebra.</w:t>
      </w:r>
      <w:r>
        <w:rPr>
          <w:spacing w:val="21"/>
          <w:w w:val="120"/>
          <w:vertAlign w:val="baseline"/>
        </w:rPr>
        <w:t> </w:t>
      </w:r>
      <w:r>
        <w:rPr>
          <w:w w:val="120"/>
          <w:vertAlign w:val="baseline"/>
        </w:rPr>
        <w:t>A</w:t>
      </w:r>
      <w:r>
        <w:rPr>
          <w:spacing w:val="1"/>
          <w:w w:val="120"/>
          <w:vertAlign w:val="baseline"/>
        </w:rPr>
        <w:t> </w:t>
      </w:r>
      <w:r>
        <w:rPr>
          <w:w w:val="110"/>
          <w:vertAlign w:val="baseline"/>
        </w:rPr>
        <w:t>process</w:t>
      </w:r>
      <w:r>
        <w:rPr>
          <w:spacing w:val="1"/>
          <w:w w:val="120"/>
          <w:vertAlign w:val="baseline"/>
        </w:rPr>
        <w:t> </w:t>
      </w:r>
      <w:r>
        <w:rPr>
          <w:i/>
          <w:w w:val="120"/>
          <w:vertAlign w:val="baseline"/>
        </w:rPr>
        <w:t>X</w:t>
      </w:r>
      <w:r>
        <w:rPr>
          <w:w w:val="120"/>
          <w:vertAlign w:val="subscript"/>
        </w:rPr>
        <w:t>t</w:t>
      </w:r>
      <w:r>
        <w:rPr>
          <w:spacing w:val="8"/>
          <w:w w:val="120"/>
          <w:vertAlign w:val="baseline"/>
        </w:rPr>
        <w:t> </w:t>
      </w:r>
      <w:r>
        <w:rPr>
          <w:w w:val="110"/>
          <w:vertAlign w:val="baseline"/>
        </w:rPr>
        <w:t>is</w:t>
      </w:r>
      <w:r>
        <w:rPr>
          <w:spacing w:val="7"/>
          <w:w w:val="110"/>
          <w:vertAlign w:val="baseline"/>
        </w:rPr>
        <w:t> </w:t>
      </w:r>
      <w:r>
        <w:rPr>
          <w:w w:val="110"/>
          <w:vertAlign w:val="baseline"/>
        </w:rPr>
        <w:t>an</w:t>
      </w:r>
      <w:r>
        <w:rPr>
          <w:spacing w:val="6"/>
          <w:w w:val="110"/>
          <w:vertAlign w:val="baseline"/>
        </w:rPr>
        <w:t> </w:t>
      </w:r>
      <w:r>
        <w:rPr>
          <w:rFonts w:ascii="Lucida Sans Unicode" w:hAnsi="Lucida Sans Unicode"/>
          <w:w w:val="110"/>
          <w:vertAlign w:val="baseline"/>
        </w:rPr>
        <w:t>F</w:t>
      </w:r>
      <w:r>
        <w:rPr>
          <w:w w:val="110"/>
          <w:vertAlign w:val="subscript"/>
        </w:rPr>
        <w:t>t</w:t>
      </w:r>
      <w:r>
        <w:rPr>
          <w:w w:val="110"/>
          <w:vertAlign w:val="baseline"/>
        </w:rPr>
        <w:t>-martingale</w:t>
      </w:r>
      <w:r>
        <w:rPr>
          <w:spacing w:val="6"/>
          <w:w w:val="110"/>
          <w:vertAlign w:val="baseline"/>
        </w:rPr>
        <w:t> </w:t>
      </w:r>
      <w:r>
        <w:rPr>
          <w:w w:val="110"/>
          <w:vertAlign w:val="baseline"/>
        </w:rPr>
        <w:t>if</w:t>
      </w:r>
      <w:r>
        <w:rPr>
          <w:spacing w:val="6"/>
          <w:w w:val="110"/>
          <w:vertAlign w:val="baseline"/>
        </w:rPr>
        <w:t> </w:t>
      </w:r>
      <w:r>
        <w:rPr>
          <w:w w:val="110"/>
          <w:vertAlign w:val="baseline"/>
        </w:rPr>
        <w:t>and</w:t>
      </w:r>
      <w:r>
        <w:rPr>
          <w:spacing w:val="7"/>
          <w:w w:val="110"/>
          <w:vertAlign w:val="baseline"/>
        </w:rPr>
        <w:t> </w:t>
      </w:r>
      <w:r>
        <w:rPr>
          <w:w w:val="110"/>
          <w:vertAlign w:val="baseline"/>
        </w:rPr>
        <w:t>only</w:t>
      </w:r>
      <w:r>
        <w:rPr>
          <w:spacing w:val="6"/>
          <w:w w:val="110"/>
          <w:vertAlign w:val="baseline"/>
        </w:rPr>
        <w:t> </w:t>
      </w:r>
      <w:r>
        <w:rPr>
          <w:spacing w:val="-5"/>
          <w:w w:val="110"/>
          <w:vertAlign w:val="baseline"/>
        </w:rPr>
        <w:t>if</w:t>
      </w:r>
    </w:p>
    <w:p>
      <w:pPr>
        <w:tabs>
          <w:tab w:pos="4675" w:val="left" w:leader="none"/>
        </w:tabs>
        <w:spacing w:before="112"/>
        <w:ind w:left="3167" w:right="0" w:firstLine="0"/>
        <w:jc w:val="left"/>
        <w:rPr>
          <w:i/>
          <w:sz w:val="22"/>
        </w:rPr>
      </w:pPr>
      <w:r>
        <w:rPr>
          <w:rFonts w:ascii="Times New Roman" w:hAnsi="Times New Roman"/>
          <w:w w:val="130"/>
          <w:sz w:val="22"/>
        </w:rPr>
        <w:t>E</w:t>
      </w:r>
      <w:r>
        <w:rPr>
          <w:w w:val="130"/>
          <w:sz w:val="22"/>
          <w:vertAlign w:val="subscript"/>
        </w:rPr>
        <w:t>t</w:t>
      </w:r>
      <w:r>
        <w:rPr>
          <w:i/>
          <w:w w:val="130"/>
          <w:sz w:val="22"/>
          <w:vertAlign w:val="baseline"/>
        </w:rPr>
        <w:t>X</w:t>
      </w:r>
      <w:r>
        <w:rPr>
          <w:w w:val="130"/>
          <w:sz w:val="22"/>
          <w:vertAlign w:val="subscript"/>
        </w:rPr>
        <w:t>F</w:t>
      </w:r>
      <w:r>
        <w:rPr>
          <w:spacing w:val="59"/>
          <w:w w:val="130"/>
          <w:sz w:val="22"/>
          <w:vertAlign w:val="baseline"/>
        </w:rPr>
        <w:t> </w:t>
      </w:r>
      <w:r>
        <w:rPr>
          <w:w w:val="130"/>
          <w:sz w:val="22"/>
          <w:vertAlign w:val="baseline"/>
        </w:rPr>
        <w:t>=</w:t>
      </w:r>
      <w:r>
        <w:rPr>
          <w:spacing w:val="17"/>
          <w:w w:val="130"/>
          <w:sz w:val="22"/>
          <w:vertAlign w:val="baseline"/>
        </w:rPr>
        <w:t> </w:t>
      </w:r>
      <w:r>
        <w:rPr>
          <w:i/>
          <w:spacing w:val="-5"/>
          <w:w w:val="130"/>
          <w:sz w:val="22"/>
          <w:vertAlign w:val="baseline"/>
        </w:rPr>
        <w:t>X</w:t>
      </w:r>
      <w:r>
        <w:rPr>
          <w:spacing w:val="-5"/>
          <w:w w:val="130"/>
          <w:sz w:val="22"/>
          <w:vertAlign w:val="subscript"/>
        </w:rPr>
        <w:t>t</w:t>
      </w:r>
      <w:r>
        <w:rPr>
          <w:sz w:val="22"/>
          <w:vertAlign w:val="baseline"/>
        </w:rPr>
        <w:tab/>
      </w:r>
      <w:r>
        <w:rPr>
          <w:rFonts w:ascii="Lucida Sans Unicode" w:hAnsi="Lucida Sans Unicode"/>
          <w:sz w:val="22"/>
          <w:vertAlign w:val="baseline"/>
        </w:rPr>
        <w:t>∀</w:t>
      </w:r>
      <w:r>
        <w:rPr>
          <w:i/>
          <w:sz w:val="22"/>
          <w:vertAlign w:val="baseline"/>
        </w:rPr>
        <w:t>t</w:t>
      </w:r>
      <w:r>
        <w:rPr>
          <w:i/>
          <w:spacing w:val="-11"/>
          <w:sz w:val="22"/>
          <w:vertAlign w:val="baseline"/>
        </w:rPr>
        <w:t> </w:t>
      </w:r>
      <w:r>
        <w:rPr>
          <w:rFonts w:ascii="Lucida Sans Unicode" w:hAnsi="Lucida Sans Unicode"/>
          <w:sz w:val="22"/>
          <w:vertAlign w:val="baseline"/>
        </w:rPr>
        <w:t>≤</w:t>
      </w:r>
      <w:r>
        <w:rPr>
          <w:rFonts w:ascii="Lucida Sans Unicode" w:hAnsi="Lucida Sans Unicode"/>
          <w:spacing w:val="-18"/>
          <w:sz w:val="22"/>
          <w:vertAlign w:val="baseline"/>
        </w:rPr>
        <w:t> </w:t>
      </w:r>
      <w:r>
        <w:rPr>
          <w:i/>
          <w:sz w:val="22"/>
          <w:vertAlign w:val="baseline"/>
        </w:rPr>
        <w:t>T</w:t>
      </w:r>
      <w:r>
        <w:rPr>
          <w:i/>
          <w:spacing w:val="24"/>
          <w:sz w:val="22"/>
          <w:vertAlign w:val="baseline"/>
        </w:rPr>
        <w:t> </w:t>
      </w:r>
      <w:r>
        <w:rPr>
          <w:i/>
          <w:spacing w:val="-10"/>
          <w:sz w:val="22"/>
          <w:vertAlign w:val="baseline"/>
        </w:rPr>
        <w:t>,</w:t>
      </w:r>
    </w:p>
    <w:p>
      <w:pPr>
        <w:pStyle w:val="BodyText"/>
        <w:spacing w:before="111"/>
        <w:ind w:left="28"/>
      </w:pPr>
      <w:r>
        <w:rPr>
          <w:w w:val="110"/>
        </w:rPr>
        <w:t>where</w:t>
      </w:r>
      <w:r>
        <w:rPr>
          <w:spacing w:val="2"/>
          <w:w w:val="110"/>
        </w:rPr>
        <w:t> </w:t>
      </w:r>
      <w:r>
        <w:rPr>
          <w:rFonts w:ascii="Times New Roman" w:hAnsi="Times New Roman"/>
          <w:w w:val="110"/>
        </w:rPr>
        <w:t>E</w:t>
      </w:r>
      <w:r>
        <w:rPr>
          <w:w w:val="110"/>
          <w:vertAlign w:val="subscript"/>
        </w:rPr>
        <w:t>t</w:t>
      </w:r>
      <w:r>
        <w:rPr>
          <w:spacing w:val="-10"/>
          <w:w w:val="130"/>
          <w:vertAlign w:val="baseline"/>
        </w:rPr>
        <w:t> </w:t>
      </w:r>
      <w:r>
        <w:rPr>
          <w:w w:val="130"/>
          <w:vertAlign w:val="baseline"/>
        </w:rPr>
        <w:t>=</w:t>
      </w:r>
      <w:r>
        <w:rPr>
          <w:spacing w:val="-16"/>
          <w:w w:val="130"/>
          <w:vertAlign w:val="baseline"/>
        </w:rPr>
        <w:t> </w:t>
      </w:r>
      <w:r>
        <w:rPr>
          <w:rFonts w:ascii="Times New Roman" w:hAnsi="Times New Roman"/>
          <w:w w:val="110"/>
          <w:vertAlign w:val="baseline"/>
        </w:rPr>
        <w:t>E</w:t>
      </w:r>
      <w:r>
        <w:rPr>
          <w:w w:val="110"/>
          <w:vertAlign w:val="baseline"/>
        </w:rPr>
        <w:t>[</w:t>
      </w:r>
      <w:r>
        <w:rPr>
          <w:spacing w:val="40"/>
          <w:w w:val="110"/>
          <w:vertAlign w:val="baseline"/>
        </w:rPr>
        <w:t> </w:t>
      </w:r>
      <w:r>
        <w:rPr>
          <w:rFonts w:ascii="Lucida Sans Unicode" w:hAnsi="Lucida Sans Unicode"/>
          <w:w w:val="85"/>
          <w:vertAlign w:val="baseline"/>
        </w:rPr>
        <w:t>·</w:t>
      </w:r>
      <w:r>
        <w:rPr>
          <w:rFonts w:ascii="Lucida Sans Unicode" w:hAnsi="Lucida Sans Unicode"/>
          <w:spacing w:val="19"/>
          <w:w w:val="110"/>
          <w:vertAlign w:val="baseline"/>
        </w:rPr>
        <w:t> </w:t>
      </w:r>
      <w:r>
        <w:rPr>
          <w:rFonts w:ascii="Lucida Sans Unicode" w:hAnsi="Lucida Sans Unicode"/>
          <w:w w:val="110"/>
          <w:vertAlign w:val="baseline"/>
        </w:rPr>
        <w:t>|F</w:t>
      </w:r>
      <w:r>
        <w:rPr>
          <w:w w:val="110"/>
          <w:vertAlign w:val="subscript"/>
        </w:rPr>
        <w:t>t</w:t>
      </w:r>
      <w:r>
        <w:rPr>
          <w:w w:val="110"/>
          <w:vertAlign w:val="baseline"/>
        </w:rPr>
        <w:t>].</w:t>
      </w:r>
      <w:r>
        <w:rPr>
          <w:spacing w:val="21"/>
          <w:w w:val="110"/>
          <w:vertAlign w:val="baseline"/>
        </w:rPr>
        <w:t> </w:t>
      </w:r>
      <w:r>
        <w:rPr>
          <w:w w:val="110"/>
          <w:vertAlign w:val="baseline"/>
        </w:rPr>
        <w:t>A</w:t>
      </w:r>
      <w:r>
        <w:rPr>
          <w:spacing w:val="2"/>
          <w:w w:val="110"/>
          <w:vertAlign w:val="baseline"/>
        </w:rPr>
        <w:t> </w:t>
      </w:r>
      <w:r>
        <w:rPr>
          <w:w w:val="110"/>
          <w:vertAlign w:val="baseline"/>
        </w:rPr>
        <w:t>process</w:t>
      </w:r>
      <w:r>
        <w:rPr>
          <w:spacing w:val="-7"/>
          <w:w w:val="130"/>
          <w:vertAlign w:val="baseline"/>
        </w:rPr>
        <w:t> </w:t>
      </w:r>
      <w:r>
        <w:rPr>
          <w:i/>
          <w:w w:val="130"/>
          <w:vertAlign w:val="baseline"/>
        </w:rPr>
        <w:t>X</w:t>
      </w:r>
      <w:r>
        <w:rPr>
          <w:w w:val="130"/>
          <w:vertAlign w:val="subscript"/>
        </w:rPr>
        <w:t>t</w:t>
      </w:r>
      <w:r>
        <w:rPr>
          <w:w w:val="130"/>
          <w:vertAlign w:val="baseline"/>
        </w:rPr>
        <w:t> </w:t>
      </w:r>
      <w:r>
        <w:rPr>
          <w:w w:val="110"/>
          <w:vertAlign w:val="baseline"/>
        </w:rPr>
        <w:t>is</w:t>
      </w:r>
      <w:r>
        <w:rPr>
          <w:spacing w:val="3"/>
          <w:w w:val="110"/>
          <w:vertAlign w:val="baseline"/>
        </w:rPr>
        <w:t> </w:t>
      </w:r>
      <w:r>
        <w:rPr>
          <w:w w:val="110"/>
          <w:vertAlign w:val="baseline"/>
        </w:rPr>
        <w:t>a</w:t>
      </w:r>
      <w:r>
        <w:rPr>
          <w:spacing w:val="3"/>
          <w:w w:val="110"/>
          <w:vertAlign w:val="baseline"/>
        </w:rPr>
        <w:t> </w:t>
      </w:r>
      <w:r>
        <w:rPr>
          <w:w w:val="110"/>
          <w:vertAlign w:val="baseline"/>
        </w:rPr>
        <w:t>submartingale</w:t>
      </w:r>
      <w:r>
        <w:rPr>
          <w:spacing w:val="2"/>
          <w:w w:val="110"/>
          <w:vertAlign w:val="baseline"/>
        </w:rPr>
        <w:t> </w:t>
      </w:r>
      <w:r>
        <w:rPr>
          <w:w w:val="110"/>
          <w:vertAlign w:val="baseline"/>
        </w:rPr>
        <w:t>if</w:t>
      </w:r>
      <w:r>
        <w:rPr>
          <w:spacing w:val="3"/>
          <w:w w:val="110"/>
          <w:vertAlign w:val="baseline"/>
        </w:rPr>
        <w:t> </w:t>
      </w:r>
      <w:r>
        <w:rPr>
          <w:w w:val="110"/>
          <w:vertAlign w:val="baseline"/>
        </w:rPr>
        <w:t>and</w:t>
      </w:r>
      <w:r>
        <w:rPr>
          <w:spacing w:val="3"/>
          <w:w w:val="110"/>
          <w:vertAlign w:val="baseline"/>
        </w:rPr>
        <w:t> </w:t>
      </w:r>
      <w:r>
        <w:rPr>
          <w:w w:val="110"/>
          <w:vertAlign w:val="baseline"/>
        </w:rPr>
        <w:t>only</w:t>
      </w:r>
      <w:r>
        <w:rPr>
          <w:spacing w:val="3"/>
          <w:w w:val="110"/>
          <w:vertAlign w:val="baseline"/>
        </w:rPr>
        <w:t> </w:t>
      </w:r>
      <w:r>
        <w:rPr>
          <w:spacing w:val="-5"/>
          <w:w w:val="110"/>
          <w:vertAlign w:val="baseline"/>
        </w:rPr>
        <w:t>if</w:t>
      </w:r>
    </w:p>
    <w:p>
      <w:pPr>
        <w:tabs>
          <w:tab w:pos="4675" w:val="left" w:leader="none"/>
        </w:tabs>
        <w:spacing w:before="111"/>
        <w:ind w:left="3167" w:right="0" w:firstLine="0"/>
        <w:jc w:val="left"/>
        <w:rPr>
          <w:i/>
          <w:sz w:val="22"/>
        </w:rPr>
      </w:pPr>
      <w:r>
        <w:rPr>
          <w:rFonts w:ascii="Times New Roman" w:hAnsi="Times New Roman"/>
          <w:w w:val="120"/>
          <w:sz w:val="22"/>
        </w:rPr>
        <w:t>E</w:t>
      </w:r>
      <w:r>
        <w:rPr>
          <w:w w:val="120"/>
          <w:sz w:val="22"/>
          <w:vertAlign w:val="subscript"/>
        </w:rPr>
        <w:t>t</w:t>
      </w:r>
      <w:r>
        <w:rPr>
          <w:i/>
          <w:w w:val="120"/>
          <w:sz w:val="22"/>
          <w:vertAlign w:val="baseline"/>
        </w:rPr>
        <w:t>X</w:t>
      </w:r>
      <w:r>
        <w:rPr>
          <w:w w:val="120"/>
          <w:sz w:val="22"/>
          <w:vertAlign w:val="subscript"/>
        </w:rPr>
        <w:t>F</w:t>
      </w:r>
      <w:r>
        <w:rPr>
          <w:spacing w:val="61"/>
          <w:w w:val="120"/>
          <w:sz w:val="22"/>
          <w:vertAlign w:val="baseline"/>
        </w:rPr>
        <w:t> </w:t>
      </w:r>
      <w:r>
        <w:rPr>
          <w:rFonts w:ascii="Lucida Sans Unicode" w:hAnsi="Lucida Sans Unicode"/>
          <w:w w:val="105"/>
          <w:sz w:val="22"/>
          <w:vertAlign w:val="baseline"/>
        </w:rPr>
        <w:t>≥</w:t>
      </w:r>
      <w:r>
        <w:rPr>
          <w:rFonts w:ascii="Lucida Sans Unicode" w:hAnsi="Lucida Sans Unicode"/>
          <w:spacing w:val="-5"/>
          <w:w w:val="120"/>
          <w:sz w:val="22"/>
          <w:vertAlign w:val="baseline"/>
        </w:rPr>
        <w:t> </w:t>
      </w:r>
      <w:r>
        <w:rPr>
          <w:i/>
          <w:spacing w:val="-5"/>
          <w:w w:val="120"/>
          <w:sz w:val="22"/>
          <w:vertAlign w:val="baseline"/>
        </w:rPr>
        <w:t>X</w:t>
      </w:r>
      <w:r>
        <w:rPr>
          <w:spacing w:val="-5"/>
          <w:w w:val="120"/>
          <w:sz w:val="22"/>
          <w:vertAlign w:val="subscript"/>
        </w:rPr>
        <w:t>t</w:t>
      </w:r>
      <w:r>
        <w:rPr>
          <w:sz w:val="22"/>
          <w:vertAlign w:val="baseline"/>
        </w:rPr>
        <w:tab/>
      </w:r>
      <w:r>
        <w:rPr>
          <w:rFonts w:ascii="Lucida Sans Unicode" w:hAnsi="Lucida Sans Unicode"/>
          <w:sz w:val="22"/>
          <w:vertAlign w:val="baseline"/>
        </w:rPr>
        <w:t>∀</w:t>
      </w:r>
      <w:r>
        <w:rPr>
          <w:i/>
          <w:sz w:val="22"/>
          <w:vertAlign w:val="baseline"/>
        </w:rPr>
        <w:t>t</w:t>
      </w:r>
      <w:r>
        <w:rPr>
          <w:i/>
          <w:spacing w:val="-11"/>
          <w:sz w:val="22"/>
          <w:vertAlign w:val="baseline"/>
        </w:rPr>
        <w:t> </w:t>
      </w:r>
      <w:r>
        <w:rPr>
          <w:rFonts w:ascii="Lucida Sans Unicode" w:hAnsi="Lucida Sans Unicode"/>
          <w:sz w:val="22"/>
          <w:vertAlign w:val="baseline"/>
        </w:rPr>
        <w:t>≤</w:t>
      </w:r>
      <w:r>
        <w:rPr>
          <w:rFonts w:ascii="Lucida Sans Unicode" w:hAnsi="Lucida Sans Unicode"/>
          <w:spacing w:val="-18"/>
          <w:sz w:val="22"/>
          <w:vertAlign w:val="baseline"/>
        </w:rPr>
        <w:t> </w:t>
      </w:r>
      <w:r>
        <w:rPr>
          <w:i/>
          <w:sz w:val="22"/>
          <w:vertAlign w:val="baseline"/>
        </w:rPr>
        <w:t>T</w:t>
      </w:r>
      <w:r>
        <w:rPr>
          <w:i/>
          <w:spacing w:val="24"/>
          <w:sz w:val="22"/>
          <w:vertAlign w:val="baseline"/>
        </w:rPr>
        <w:t> </w:t>
      </w:r>
      <w:r>
        <w:rPr>
          <w:i/>
          <w:spacing w:val="-10"/>
          <w:sz w:val="22"/>
          <w:vertAlign w:val="baseline"/>
        </w:rPr>
        <w:t>,</w:t>
      </w:r>
    </w:p>
    <w:p>
      <w:pPr>
        <w:pStyle w:val="BodyText"/>
        <w:spacing w:before="143"/>
        <w:ind w:left="28"/>
      </w:pPr>
      <w:r>
        <w:rPr>
          <w:w w:val="105"/>
        </w:rPr>
        <w:t>and</w:t>
      </w:r>
      <w:r>
        <w:rPr>
          <w:spacing w:val="18"/>
          <w:w w:val="105"/>
        </w:rPr>
        <w:t> </w:t>
      </w:r>
      <w:r>
        <w:rPr>
          <w:w w:val="105"/>
        </w:rPr>
        <w:t>a</w:t>
      </w:r>
      <w:r>
        <w:rPr>
          <w:spacing w:val="18"/>
          <w:w w:val="105"/>
        </w:rPr>
        <w:t> </w:t>
      </w:r>
      <w:r>
        <w:rPr>
          <w:w w:val="105"/>
        </w:rPr>
        <w:t>supermartingale</w:t>
      </w:r>
      <w:r>
        <w:rPr>
          <w:spacing w:val="18"/>
          <w:w w:val="105"/>
        </w:rPr>
        <w:t> </w:t>
      </w:r>
      <w:r>
        <w:rPr>
          <w:w w:val="105"/>
        </w:rPr>
        <w:t>if</w:t>
      </w:r>
      <w:r>
        <w:rPr>
          <w:spacing w:val="18"/>
          <w:w w:val="105"/>
        </w:rPr>
        <w:t> </w:t>
      </w:r>
      <w:r>
        <w:rPr>
          <w:w w:val="105"/>
        </w:rPr>
        <w:t>and</w:t>
      </w:r>
      <w:r>
        <w:rPr>
          <w:spacing w:val="18"/>
          <w:w w:val="105"/>
        </w:rPr>
        <w:t> </w:t>
      </w:r>
      <w:r>
        <w:rPr>
          <w:w w:val="105"/>
        </w:rPr>
        <w:t>only</w:t>
      </w:r>
      <w:r>
        <w:rPr>
          <w:spacing w:val="18"/>
          <w:w w:val="105"/>
        </w:rPr>
        <w:t> </w:t>
      </w:r>
      <w:r>
        <w:rPr>
          <w:spacing w:val="-5"/>
          <w:w w:val="105"/>
        </w:rPr>
        <w:t>if</w:t>
      </w:r>
    </w:p>
    <w:p>
      <w:pPr>
        <w:tabs>
          <w:tab w:pos="4675" w:val="left" w:leader="none"/>
        </w:tabs>
        <w:spacing w:before="149"/>
        <w:ind w:left="3167" w:right="0" w:firstLine="0"/>
        <w:jc w:val="left"/>
        <w:rPr>
          <w:i/>
          <w:sz w:val="22"/>
        </w:rPr>
      </w:pPr>
      <w:r>
        <w:rPr>
          <w:rFonts w:ascii="Times New Roman" w:hAnsi="Times New Roman"/>
          <w:w w:val="120"/>
          <w:sz w:val="22"/>
        </w:rPr>
        <w:t>E</w:t>
      </w:r>
      <w:r>
        <w:rPr>
          <w:w w:val="120"/>
          <w:sz w:val="22"/>
          <w:vertAlign w:val="subscript"/>
        </w:rPr>
        <w:t>t</w:t>
      </w:r>
      <w:r>
        <w:rPr>
          <w:i/>
          <w:w w:val="120"/>
          <w:sz w:val="22"/>
          <w:vertAlign w:val="baseline"/>
        </w:rPr>
        <w:t>X</w:t>
      </w:r>
      <w:r>
        <w:rPr>
          <w:w w:val="120"/>
          <w:sz w:val="22"/>
          <w:vertAlign w:val="subscript"/>
        </w:rPr>
        <w:t>F</w:t>
      </w:r>
      <w:r>
        <w:rPr>
          <w:spacing w:val="61"/>
          <w:w w:val="120"/>
          <w:sz w:val="22"/>
          <w:vertAlign w:val="baseline"/>
        </w:rPr>
        <w:t> </w:t>
      </w:r>
      <w:r>
        <w:rPr>
          <w:rFonts w:ascii="Lucida Sans Unicode" w:hAnsi="Lucida Sans Unicode"/>
          <w:w w:val="105"/>
          <w:sz w:val="22"/>
          <w:vertAlign w:val="baseline"/>
        </w:rPr>
        <w:t>≤</w:t>
      </w:r>
      <w:r>
        <w:rPr>
          <w:rFonts w:ascii="Lucida Sans Unicode" w:hAnsi="Lucida Sans Unicode"/>
          <w:spacing w:val="-5"/>
          <w:w w:val="120"/>
          <w:sz w:val="22"/>
          <w:vertAlign w:val="baseline"/>
        </w:rPr>
        <w:t> </w:t>
      </w:r>
      <w:r>
        <w:rPr>
          <w:i/>
          <w:spacing w:val="-5"/>
          <w:w w:val="120"/>
          <w:sz w:val="22"/>
          <w:vertAlign w:val="baseline"/>
        </w:rPr>
        <w:t>X</w:t>
      </w:r>
      <w:r>
        <w:rPr>
          <w:spacing w:val="-5"/>
          <w:w w:val="120"/>
          <w:sz w:val="22"/>
          <w:vertAlign w:val="subscript"/>
        </w:rPr>
        <w:t>t</w:t>
      </w:r>
      <w:r>
        <w:rPr>
          <w:sz w:val="22"/>
          <w:vertAlign w:val="baseline"/>
        </w:rPr>
        <w:tab/>
      </w:r>
      <w:r>
        <w:rPr>
          <w:rFonts w:ascii="Lucida Sans Unicode" w:hAnsi="Lucida Sans Unicode"/>
          <w:sz w:val="22"/>
          <w:vertAlign w:val="baseline"/>
        </w:rPr>
        <w:t>∀</w:t>
      </w:r>
      <w:r>
        <w:rPr>
          <w:i/>
          <w:sz w:val="22"/>
          <w:vertAlign w:val="baseline"/>
        </w:rPr>
        <w:t>t</w:t>
      </w:r>
      <w:r>
        <w:rPr>
          <w:i/>
          <w:spacing w:val="-11"/>
          <w:sz w:val="22"/>
          <w:vertAlign w:val="baseline"/>
        </w:rPr>
        <w:t> </w:t>
      </w:r>
      <w:r>
        <w:rPr>
          <w:rFonts w:ascii="Lucida Sans Unicode" w:hAnsi="Lucida Sans Unicode"/>
          <w:sz w:val="22"/>
          <w:vertAlign w:val="baseline"/>
        </w:rPr>
        <w:t>≤</w:t>
      </w:r>
      <w:r>
        <w:rPr>
          <w:rFonts w:ascii="Lucida Sans Unicode" w:hAnsi="Lucida Sans Unicode"/>
          <w:spacing w:val="-18"/>
          <w:sz w:val="22"/>
          <w:vertAlign w:val="baseline"/>
        </w:rPr>
        <w:t> </w:t>
      </w:r>
      <w:r>
        <w:rPr>
          <w:i/>
          <w:sz w:val="22"/>
          <w:vertAlign w:val="baseline"/>
        </w:rPr>
        <w:t>T</w:t>
      </w:r>
      <w:r>
        <w:rPr>
          <w:i/>
          <w:spacing w:val="24"/>
          <w:sz w:val="22"/>
          <w:vertAlign w:val="baseline"/>
        </w:rPr>
        <w:t> </w:t>
      </w:r>
      <w:r>
        <w:rPr>
          <w:i/>
          <w:spacing w:val="-10"/>
          <w:sz w:val="22"/>
          <w:vertAlign w:val="baseline"/>
        </w:rPr>
        <w:t>.</w:t>
      </w:r>
    </w:p>
    <w:p>
      <w:pPr>
        <w:pStyle w:val="BodyText"/>
        <w:spacing w:before="143"/>
        <w:ind w:left="28"/>
      </w:pPr>
      <w:r>
        <w:rPr>
          <w:w w:val="105"/>
        </w:rPr>
        <w:t>Note</w:t>
      </w:r>
      <w:r>
        <w:rPr>
          <w:spacing w:val="18"/>
          <w:w w:val="105"/>
        </w:rPr>
        <w:t> </w:t>
      </w:r>
      <w:r>
        <w:rPr>
          <w:w w:val="105"/>
        </w:rPr>
        <w:t>that</w:t>
      </w:r>
      <w:r>
        <w:rPr>
          <w:spacing w:val="18"/>
          <w:w w:val="105"/>
        </w:rPr>
        <w:t> </w:t>
      </w:r>
      <w:r>
        <w:rPr>
          <w:w w:val="105"/>
        </w:rPr>
        <w:t>true</w:t>
      </w:r>
      <w:r>
        <w:rPr>
          <w:spacing w:val="18"/>
          <w:w w:val="105"/>
        </w:rPr>
        <w:t> </w:t>
      </w:r>
      <w:r>
        <w:rPr>
          <w:w w:val="105"/>
        </w:rPr>
        <w:t>martingale</w:t>
      </w:r>
      <w:r>
        <w:rPr>
          <w:spacing w:val="19"/>
          <w:w w:val="105"/>
        </w:rPr>
        <w:t> </w:t>
      </w:r>
      <w:r>
        <w:rPr>
          <w:w w:val="105"/>
        </w:rPr>
        <w:t>is</w:t>
      </w:r>
      <w:r>
        <w:rPr>
          <w:spacing w:val="18"/>
          <w:w w:val="105"/>
        </w:rPr>
        <w:t> </w:t>
      </w:r>
      <w:r>
        <w:rPr>
          <w:w w:val="105"/>
        </w:rPr>
        <w:t>both</w:t>
      </w:r>
      <w:r>
        <w:rPr>
          <w:spacing w:val="18"/>
          <w:w w:val="105"/>
        </w:rPr>
        <w:t> </w:t>
      </w:r>
      <w:r>
        <w:rPr>
          <w:w w:val="105"/>
        </w:rPr>
        <w:t>a</w:t>
      </w:r>
      <w:r>
        <w:rPr>
          <w:spacing w:val="18"/>
          <w:w w:val="105"/>
        </w:rPr>
        <w:t> </w:t>
      </w:r>
      <w:r>
        <w:rPr>
          <w:w w:val="105"/>
        </w:rPr>
        <w:t>sub</w:t>
      </w:r>
      <w:r>
        <w:rPr>
          <w:spacing w:val="18"/>
          <w:w w:val="105"/>
        </w:rPr>
        <w:t> </w:t>
      </w:r>
      <w:r>
        <w:rPr>
          <w:w w:val="105"/>
        </w:rPr>
        <w:t>and</w:t>
      </w:r>
      <w:r>
        <w:rPr>
          <w:spacing w:val="18"/>
          <w:w w:val="105"/>
        </w:rPr>
        <w:t> </w:t>
      </w:r>
      <w:r>
        <w:rPr>
          <w:spacing w:val="-2"/>
          <w:w w:val="105"/>
        </w:rPr>
        <w:t>supermartingale.</w:t>
      </w:r>
    </w:p>
    <w:p>
      <w:pPr>
        <w:pStyle w:val="BodyText"/>
        <w:spacing w:before="86"/>
      </w:pPr>
    </w:p>
    <w:p>
      <w:pPr>
        <w:pStyle w:val="Heading2"/>
        <w:numPr>
          <w:ilvl w:val="1"/>
          <w:numId w:val="24"/>
        </w:numPr>
        <w:tabs>
          <w:tab w:pos="846" w:val="left" w:leader="none"/>
        </w:tabs>
        <w:spacing w:line="240" w:lineRule="auto" w:before="1" w:after="0"/>
        <w:ind w:left="846" w:right="0" w:hanging="818"/>
        <w:jc w:val="left"/>
      </w:pPr>
      <w:bookmarkStart w:name="A.1 Stopping Times" w:id="195"/>
      <w:bookmarkEnd w:id="195"/>
      <w:r>
        <w:rPr>
          <w:b w:val="0"/>
        </w:rPr>
      </w:r>
      <w:bookmarkStart w:name="_bookmark137" w:id="196"/>
      <w:bookmarkEnd w:id="196"/>
      <w:r>
        <w:rPr>
          <w:b w:val="0"/>
        </w:rPr>
      </w:r>
      <w:r>
        <w:rPr>
          <w:w w:val="120"/>
        </w:rPr>
        <w:t>Stopping</w:t>
      </w:r>
      <w:r>
        <w:rPr>
          <w:spacing w:val="38"/>
          <w:w w:val="125"/>
        </w:rPr>
        <w:t> </w:t>
      </w:r>
      <w:r>
        <w:rPr>
          <w:spacing w:val="-2"/>
          <w:w w:val="125"/>
        </w:rPr>
        <w:t>Times</w:t>
      </w:r>
    </w:p>
    <w:p>
      <w:pPr>
        <w:pStyle w:val="BodyText"/>
        <w:spacing w:line="242" w:lineRule="auto" w:before="202"/>
        <w:ind w:left="28" w:right="1481"/>
        <w:jc w:val="both"/>
      </w:pPr>
      <w:r>
        <w:rPr>
          <w:w w:val="110"/>
        </w:rPr>
        <w:t>In</w:t>
      </w:r>
      <w:r>
        <w:rPr>
          <w:spacing w:val="-12"/>
          <w:w w:val="110"/>
        </w:rPr>
        <w:t> </w:t>
      </w:r>
      <w:r>
        <w:rPr>
          <w:w w:val="110"/>
        </w:rPr>
        <w:t>probability</w:t>
      </w:r>
      <w:r>
        <w:rPr>
          <w:spacing w:val="-12"/>
          <w:w w:val="110"/>
        </w:rPr>
        <w:t> </w:t>
      </w:r>
      <w:r>
        <w:rPr>
          <w:w w:val="110"/>
        </w:rPr>
        <w:t>theory,</w:t>
      </w:r>
      <w:r>
        <w:rPr>
          <w:spacing w:val="-12"/>
          <w:w w:val="110"/>
        </w:rPr>
        <w:t> </w:t>
      </w:r>
      <w:r>
        <w:rPr>
          <w:w w:val="110"/>
        </w:rPr>
        <w:t>a</w:t>
      </w:r>
      <w:r>
        <w:rPr>
          <w:spacing w:val="-12"/>
          <w:w w:val="110"/>
        </w:rPr>
        <w:t> </w:t>
      </w:r>
      <w:r>
        <w:rPr>
          <w:w w:val="110"/>
        </w:rPr>
        <w:t>stopping</w:t>
      </w:r>
      <w:r>
        <w:rPr>
          <w:spacing w:val="-12"/>
          <w:w w:val="110"/>
        </w:rPr>
        <w:t> </w:t>
      </w:r>
      <w:r>
        <w:rPr>
          <w:w w:val="110"/>
        </w:rPr>
        <w:t>time</w:t>
      </w:r>
      <w:r>
        <w:rPr>
          <w:spacing w:val="-12"/>
          <w:w w:val="110"/>
        </w:rPr>
        <w:t> </w:t>
      </w:r>
      <w:r>
        <w:rPr>
          <w:w w:val="110"/>
        </w:rPr>
        <w:t>is</w:t>
      </w:r>
      <w:r>
        <w:rPr>
          <w:spacing w:val="-12"/>
          <w:w w:val="110"/>
        </w:rPr>
        <w:t> </w:t>
      </w:r>
      <w:r>
        <w:rPr>
          <w:w w:val="110"/>
        </w:rPr>
        <w:t>a</w:t>
      </w:r>
      <w:r>
        <w:rPr>
          <w:spacing w:val="-12"/>
          <w:w w:val="110"/>
        </w:rPr>
        <w:t> </w:t>
      </w:r>
      <w:r>
        <w:rPr>
          <w:w w:val="110"/>
        </w:rPr>
        <w:t>a</w:t>
      </w:r>
      <w:r>
        <w:rPr>
          <w:spacing w:val="-12"/>
          <w:w w:val="110"/>
        </w:rPr>
        <w:t> </w:t>
      </w:r>
      <w:r>
        <w:rPr>
          <w:w w:val="110"/>
        </w:rPr>
        <w:t>stochastic</w:t>
      </w:r>
      <w:r>
        <w:rPr>
          <w:spacing w:val="-12"/>
          <w:w w:val="110"/>
        </w:rPr>
        <w:t> </w:t>
      </w:r>
      <w:r>
        <w:rPr>
          <w:w w:val="110"/>
        </w:rPr>
        <w:t>time</w:t>
      </w:r>
      <w:r>
        <w:rPr>
          <w:spacing w:val="-12"/>
          <w:w w:val="110"/>
        </w:rPr>
        <w:t> </w:t>
      </w:r>
      <w:r>
        <w:rPr>
          <w:w w:val="110"/>
        </w:rPr>
        <w:t>that</w:t>
      </w:r>
      <w:r>
        <w:rPr>
          <w:spacing w:val="-12"/>
          <w:w w:val="110"/>
        </w:rPr>
        <w:t> </w:t>
      </w:r>
      <w:r>
        <w:rPr>
          <w:w w:val="110"/>
        </w:rPr>
        <w:t>is</w:t>
      </w:r>
      <w:r>
        <w:rPr>
          <w:spacing w:val="-12"/>
          <w:w w:val="110"/>
        </w:rPr>
        <w:t> </w:t>
      </w:r>
      <w:r>
        <w:rPr>
          <w:w w:val="110"/>
        </w:rPr>
        <w:t>non-anticipative</w:t>
      </w:r>
      <w:r>
        <w:rPr>
          <w:spacing w:val="-12"/>
          <w:w w:val="110"/>
        </w:rPr>
        <w:t> </w:t>
      </w:r>
      <w:r>
        <w:rPr>
          <w:w w:val="110"/>
        </w:rPr>
        <w:t>of</w:t>
      </w:r>
      <w:r>
        <w:rPr>
          <w:spacing w:val="-12"/>
          <w:w w:val="110"/>
        </w:rPr>
        <w:t> </w:t>
      </w:r>
      <w:r>
        <w:rPr>
          <w:w w:val="110"/>
        </w:rPr>
        <w:t>the underlying</w:t>
      </w:r>
      <w:r>
        <w:rPr>
          <w:spacing w:val="-5"/>
          <w:w w:val="110"/>
        </w:rPr>
        <w:t> </w:t>
      </w:r>
      <w:r>
        <w:rPr>
          <w:w w:val="110"/>
        </w:rPr>
        <w:t>process.</w:t>
      </w:r>
      <w:r>
        <w:rPr>
          <w:spacing w:val="14"/>
          <w:w w:val="110"/>
        </w:rPr>
        <w:t> </w:t>
      </w:r>
      <w:r>
        <w:rPr>
          <w:w w:val="110"/>
        </w:rPr>
        <w:t>For</w:t>
      </w:r>
      <w:r>
        <w:rPr>
          <w:spacing w:val="-5"/>
          <w:w w:val="110"/>
        </w:rPr>
        <w:t> </w:t>
      </w:r>
      <w:r>
        <w:rPr>
          <w:w w:val="110"/>
        </w:rPr>
        <w:t>instance,</w:t>
      </w:r>
      <w:r>
        <w:rPr>
          <w:spacing w:val="-5"/>
          <w:w w:val="110"/>
        </w:rPr>
        <w:t> </w:t>
      </w:r>
      <w:r>
        <w:rPr>
          <w:w w:val="110"/>
        </w:rPr>
        <w:t>for</w:t>
      </w:r>
      <w:r>
        <w:rPr>
          <w:spacing w:val="-5"/>
          <w:w w:val="110"/>
        </w:rPr>
        <w:t> </w:t>
      </w:r>
      <w:r>
        <w:rPr>
          <w:w w:val="110"/>
        </w:rPr>
        <w:t>a</w:t>
      </w:r>
      <w:r>
        <w:rPr>
          <w:spacing w:val="-5"/>
          <w:w w:val="110"/>
        </w:rPr>
        <w:t> </w:t>
      </w:r>
      <w:r>
        <w:rPr>
          <w:w w:val="110"/>
        </w:rPr>
        <w:t>stock</w:t>
      </w:r>
      <w:r>
        <w:rPr>
          <w:spacing w:val="-5"/>
          <w:w w:val="110"/>
        </w:rPr>
        <w:t> </w:t>
      </w:r>
      <w:r>
        <w:rPr>
          <w:w w:val="110"/>
        </w:rPr>
        <w:t>price</w:t>
      </w:r>
      <w:r>
        <w:rPr>
          <w:spacing w:val="-5"/>
          <w:w w:val="110"/>
        </w:rPr>
        <w:t> </w:t>
      </w:r>
      <w:r>
        <w:rPr>
          <w:i/>
          <w:w w:val="110"/>
        </w:rPr>
        <w:t>S</w:t>
      </w:r>
      <w:r>
        <w:rPr>
          <w:w w:val="110"/>
          <w:vertAlign w:val="subscript"/>
        </w:rPr>
        <w:t>t</w:t>
      </w:r>
      <w:r>
        <w:rPr>
          <w:w w:val="110"/>
          <w:vertAlign w:val="baseline"/>
        </w:rPr>
        <w:t> a</w:t>
      </w:r>
      <w:r>
        <w:rPr>
          <w:spacing w:val="-5"/>
          <w:w w:val="110"/>
          <w:vertAlign w:val="baseline"/>
        </w:rPr>
        <w:t> </w:t>
      </w:r>
      <w:r>
        <w:rPr>
          <w:w w:val="110"/>
          <w:vertAlign w:val="baseline"/>
        </w:rPr>
        <w:t>stopping</w:t>
      </w:r>
      <w:r>
        <w:rPr>
          <w:spacing w:val="-5"/>
          <w:w w:val="110"/>
          <w:vertAlign w:val="baseline"/>
        </w:rPr>
        <w:t> </w:t>
      </w:r>
      <w:r>
        <w:rPr>
          <w:w w:val="110"/>
          <w:vertAlign w:val="baseline"/>
        </w:rPr>
        <w:t>time</w:t>
      </w:r>
      <w:r>
        <w:rPr>
          <w:spacing w:val="-5"/>
          <w:w w:val="110"/>
          <w:vertAlign w:val="baseline"/>
        </w:rPr>
        <w:t> </w:t>
      </w:r>
      <w:r>
        <w:rPr>
          <w:w w:val="110"/>
          <w:vertAlign w:val="baseline"/>
        </w:rPr>
        <w:t>is</w:t>
      </w:r>
      <w:r>
        <w:rPr>
          <w:spacing w:val="-5"/>
          <w:w w:val="110"/>
          <w:vertAlign w:val="baseline"/>
        </w:rPr>
        <w:t> </w:t>
      </w:r>
      <w:r>
        <w:rPr>
          <w:w w:val="110"/>
          <w:vertAlign w:val="baseline"/>
        </w:rPr>
        <w:t>the</w:t>
      </w:r>
      <w:r>
        <w:rPr>
          <w:spacing w:val="-5"/>
          <w:w w:val="110"/>
          <w:vertAlign w:val="baseline"/>
        </w:rPr>
        <w:t> </w:t>
      </w:r>
      <w:r>
        <w:rPr>
          <w:w w:val="110"/>
          <w:vertAlign w:val="baseline"/>
        </w:rPr>
        <w:t>first</w:t>
      </w:r>
      <w:r>
        <w:rPr>
          <w:spacing w:val="-5"/>
          <w:w w:val="110"/>
          <w:vertAlign w:val="baseline"/>
        </w:rPr>
        <w:t> </w:t>
      </w:r>
      <w:r>
        <w:rPr>
          <w:w w:val="110"/>
          <w:vertAlign w:val="baseline"/>
        </w:rPr>
        <w:t>time</w:t>
      </w:r>
      <w:r>
        <w:rPr>
          <w:spacing w:val="-5"/>
          <w:w w:val="110"/>
          <w:vertAlign w:val="baseline"/>
        </w:rPr>
        <w:t> </w:t>
      </w:r>
      <w:r>
        <w:rPr>
          <w:w w:val="110"/>
          <w:vertAlign w:val="baseline"/>
        </w:rPr>
        <w:t>the price reaches a level </w:t>
      </w:r>
      <w:r>
        <w:rPr>
          <w:i/>
          <w:w w:val="110"/>
          <w:vertAlign w:val="baseline"/>
        </w:rPr>
        <w:t>M</w:t>
      </w:r>
      <w:r>
        <w:rPr>
          <w:i/>
          <w:spacing w:val="-31"/>
          <w:w w:val="110"/>
          <w:vertAlign w:val="baseline"/>
        </w:rPr>
        <w:t> </w:t>
      </w:r>
      <w:r>
        <w:rPr>
          <w:w w:val="110"/>
          <w:vertAlign w:val="baseline"/>
        </w:rPr>
        <w:t>,</w:t>
      </w:r>
    </w:p>
    <w:p>
      <w:pPr>
        <w:spacing w:line="306" w:lineRule="exact" w:before="0"/>
        <w:ind w:left="3163" w:right="0" w:firstLine="0"/>
        <w:jc w:val="left"/>
        <w:rPr>
          <w:i/>
          <w:sz w:val="22"/>
        </w:rPr>
      </w:pPr>
      <w:r>
        <w:rPr>
          <w:i/>
          <w:w w:val="120"/>
          <w:sz w:val="22"/>
        </w:rPr>
        <w:t>τ</w:t>
      </w:r>
      <w:r>
        <w:rPr>
          <w:i/>
          <w:spacing w:val="16"/>
          <w:w w:val="120"/>
          <w:sz w:val="22"/>
        </w:rPr>
        <w:t> </w:t>
      </w:r>
      <w:r>
        <w:rPr>
          <w:w w:val="120"/>
          <w:sz w:val="22"/>
        </w:rPr>
        <w:t>=</w:t>
      </w:r>
      <w:r>
        <w:rPr>
          <w:spacing w:val="-2"/>
          <w:w w:val="120"/>
          <w:sz w:val="22"/>
        </w:rPr>
        <w:t> </w:t>
      </w:r>
      <w:r>
        <w:rPr>
          <w:w w:val="120"/>
          <w:sz w:val="22"/>
        </w:rPr>
        <w:t>inf</w:t>
      </w:r>
      <w:r>
        <w:rPr>
          <w:rFonts w:ascii="Lucida Sans Unicode" w:hAnsi="Lucida Sans Unicode"/>
          <w:w w:val="120"/>
          <w:sz w:val="22"/>
        </w:rPr>
        <w:t>{</w:t>
      </w:r>
      <w:r>
        <w:rPr>
          <w:i/>
          <w:w w:val="120"/>
          <w:sz w:val="22"/>
        </w:rPr>
        <w:t>t</w:t>
      </w:r>
      <w:r>
        <w:rPr>
          <w:i/>
          <w:spacing w:val="-2"/>
          <w:w w:val="120"/>
          <w:sz w:val="22"/>
        </w:rPr>
        <w:t> </w:t>
      </w:r>
      <w:r>
        <w:rPr>
          <w:i/>
          <w:w w:val="120"/>
          <w:sz w:val="22"/>
        </w:rPr>
        <w:t>&gt;</w:t>
      </w:r>
      <w:r>
        <w:rPr>
          <w:i/>
          <w:spacing w:val="-1"/>
          <w:w w:val="120"/>
          <w:sz w:val="22"/>
        </w:rPr>
        <w:t> </w:t>
      </w:r>
      <w:r>
        <w:rPr>
          <w:w w:val="120"/>
          <w:sz w:val="22"/>
        </w:rPr>
        <w:t>0</w:t>
      </w:r>
      <w:r>
        <w:rPr>
          <w:rFonts w:ascii="Lucida Sans Unicode" w:hAnsi="Lucida Sans Unicode"/>
          <w:w w:val="120"/>
          <w:sz w:val="22"/>
        </w:rPr>
        <w:t>|</w:t>
      </w:r>
      <w:r>
        <w:rPr>
          <w:i/>
          <w:w w:val="120"/>
          <w:sz w:val="22"/>
        </w:rPr>
        <w:t>S</w:t>
      </w:r>
      <w:r>
        <w:rPr>
          <w:w w:val="120"/>
          <w:sz w:val="22"/>
          <w:vertAlign w:val="subscript"/>
        </w:rPr>
        <w:t>t</w:t>
      </w:r>
      <w:r>
        <w:rPr>
          <w:spacing w:val="8"/>
          <w:w w:val="120"/>
          <w:sz w:val="22"/>
          <w:vertAlign w:val="baseline"/>
        </w:rPr>
        <w:t> </w:t>
      </w:r>
      <w:r>
        <w:rPr>
          <w:rFonts w:ascii="Lucida Sans Unicode" w:hAnsi="Lucida Sans Unicode"/>
          <w:w w:val="120"/>
          <w:sz w:val="22"/>
          <w:vertAlign w:val="baseline"/>
        </w:rPr>
        <w:t>≥</w:t>
      </w:r>
      <w:r>
        <w:rPr>
          <w:rFonts w:ascii="Lucida Sans Unicode" w:hAnsi="Lucida Sans Unicode"/>
          <w:spacing w:val="-23"/>
          <w:w w:val="120"/>
          <w:sz w:val="22"/>
          <w:vertAlign w:val="baseline"/>
        </w:rPr>
        <w:t> </w:t>
      </w:r>
      <w:r>
        <w:rPr>
          <w:i/>
          <w:w w:val="120"/>
          <w:sz w:val="22"/>
          <w:vertAlign w:val="baseline"/>
        </w:rPr>
        <w:t>M</w:t>
      </w:r>
      <w:r>
        <w:rPr>
          <w:i/>
          <w:spacing w:val="-36"/>
          <w:w w:val="120"/>
          <w:sz w:val="22"/>
          <w:vertAlign w:val="baseline"/>
        </w:rPr>
        <w:t> </w:t>
      </w:r>
      <w:r>
        <w:rPr>
          <w:rFonts w:ascii="Lucida Sans Unicode" w:hAnsi="Lucida Sans Unicode"/>
          <w:w w:val="120"/>
          <w:sz w:val="22"/>
          <w:vertAlign w:val="baseline"/>
        </w:rPr>
        <w:t>}</w:t>
      </w:r>
      <w:r>
        <w:rPr>
          <w:rFonts w:ascii="Lucida Sans Unicode" w:hAnsi="Lucida Sans Unicode"/>
          <w:spacing w:val="-13"/>
          <w:w w:val="120"/>
          <w:sz w:val="22"/>
          <w:vertAlign w:val="baseline"/>
        </w:rPr>
        <w:t> </w:t>
      </w:r>
      <w:r>
        <w:rPr>
          <w:i/>
          <w:spacing w:val="-10"/>
          <w:w w:val="120"/>
          <w:sz w:val="22"/>
          <w:vertAlign w:val="baseline"/>
        </w:rPr>
        <w:t>.</w:t>
      </w:r>
    </w:p>
    <w:p>
      <w:pPr>
        <w:pStyle w:val="BodyText"/>
        <w:spacing w:line="242" w:lineRule="auto" w:before="74"/>
        <w:ind w:left="28" w:right="1481"/>
      </w:pPr>
      <w:r>
        <w:rPr>
          <w:w w:val="105"/>
        </w:rPr>
        <w:t>The</w:t>
      </w:r>
      <w:r>
        <w:rPr>
          <w:w w:val="105"/>
        </w:rPr>
        <w:t> non-anticipativeness</w:t>
      </w:r>
      <w:r>
        <w:rPr>
          <w:w w:val="105"/>
        </w:rPr>
        <w:t> of</w:t>
      </w:r>
      <w:r>
        <w:rPr>
          <w:w w:val="105"/>
        </w:rPr>
        <w:t> the</w:t>
      </w:r>
      <w:r>
        <w:rPr>
          <w:w w:val="105"/>
        </w:rPr>
        <w:t> stopping</w:t>
      </w:r>
      <w:r>
        <w:rPr>
          <w:w w:val="105"/>
        </w:rPr>
        <w:t> is</w:t>
      </w:r>
      <w:r>
        <w:rPr>
          <w:w w:val="105"/>
        </w:rPr>
        <w:t> important</w:t>
      </w:r>
      <w:r>
        <w:rPr>
          <w:w w:val="105"/>
        </w:rPr>
        <w:t> because</w:t>
      </w:r>
      <w:r>
        <w:rPr>
          <w:w w:val="105"/>
        </w:rPr>
        <w:t> there</w:t>
      </w:r>
      <w:r>
        <w:rPr>
          <w:w w:val="105"/>
        </w:rPr>
        <w:t> are</w:t>
      </w:r>
      <w:r>
        <w:rPr>
          <w:w w:val="105"/>
        </w:rPr>
        <w:t> some</w:t>
      </w:r>
      <w:r>
        <w:rPr>
          <w:w w:val="105"/>
        </w:rPr>
        <w:t> events</w:t>
      </w:r>
      <w:r>
        <w:rPr>
          <w:w w:val="105"/>
        </w:rPr>
        <w:t> that are seemingly similar but are not stopping times, for instance</w:t>
      </w:r>
    </w:p>
    <w:p>
      <w:pPr>
        <w:spacing w:before="145"/>
        <w:ind w:left="3197" w:right="0" w:firstLine="0"/>
        <w:jc w:val="left"/>
        <w:rPr>
          <w:rFonts w:ascii="Lucida Sans Unicode" w:hAnsi="Lucida Sans Unicode"/>
          <w:sz w:val="22"/>
        </w:rPr>
      </w:pPr>
      <w:r>
        <w:rPr>
          <w:i/>
          <w:w w:val="125"/>
          <w:sz w:val="22"/>
        </w:rPr>
        <w:t>ν</w:t>
      </w:r>
      <w:r>
        <w:rPr>
          <w:i/>
          <w:spacing w:val="-7"/>
          <w:w w:val="125"/>
          <w:sz w:val="22"/>
        </w:rPr>
        <w:t> </w:t>
      </w:r>
      <w:r>
        <w:rPr>
          <w:w w:val="125"/>
          <w:sz w:val="22"/>
        </w:rPr>
        <w:t>=</w:t>
      </w:r>
      <w:r>
        <w:rPr>
          <w:spacing w:val="-12"/>
          <w:w w:val="125"/>
          <w:sz w:val="22"/>
        </w:rPr>
        <w:t> </w:t>
      </w:r>
      <w:r>
        <w:rPr>
          <w:w w:val="125"/>
          <w:sz w:val="22"/>
        </w:rPr>
        <w:t>sup</w:t>
      </w:r>
      <w:r>
        <w:rPr>
          <w:rFonts w:ascii="Lucida Sans Unicode" w:hAnsi="Lucida Sans Unicode"/>
          <w:w w:val="125"/>
          <w:sz w:val="22"/>
        </w:rPr>
        <w:t>{</w:t>
      </w:r>
      <w:r>
        <w:rPr>
          <w:i/>
          <w:w w:val="125"/>
          <w:sz w:val="22"/>
        </w:rPr>
        <w:t>t</w:t>
      </w:r>
      <w:r>
        <w:rPr>
          <w:i/>
          <w:spacing w:val="-13"/>
          <w:w w:val="125"/>
          <w:sz w:val="22"/>
        </w:rPr>
        <w:t> </w:t>
      </w:r>
      <w:r>
        <w:rPr>
          <w:i/>
          <w:w w:val="125"/>
          <w:sz w:val="22"/>
        </w:rPr>
        <w:t>&gt;</w:t>
      </w:r>
      <w:r>
        <w:rPr>
          <w:i/>
          <w:spacing w:val="-13"/>
          <w:w w:val="125"/>
          <w:sz w:val="22"/>
        </w:rPr>
        <w:t> </w:t>
      </w:r>
      <w:r>
        <w:rPr>
          <w:w w:val="125"/>
          <w:sz w:val="22"/>
        </w:rPr>
        <w:t>0</w:t>
      </w:r>
      <w:r>
        <w:rPr>
          <w:rFonts w:ascii="Lucida Sans Unicode" w:hAnsi="Lucida Sans Unicode"/>
          <w:w w:val="125"/>
          <w:sz w:val="22"/>
        </w:rPr>
        <w:t>|</w:t>
      </w:r>
      <w:r>
        <w:rPr>
          <w:i/>
          <w:w w:val="125"/>
          <w:sz w:val="22"/>
        </w:rPr>
        <w:t>S</w:t>
      </w:r>
      <w:r>
        <w:rPr>
          <w:w w:val="125"/>
          <w:sz w:val="22"/>
          <w:vertAlign w:val="subscript"/>
        </w:rPr>
        <w:t>t</w:t>
      </w:r>
      <w:r>
        <w:rPr>
          <w:spacing w:val="-5"/>
          <w:w w:val="125"/>
          <w:sz w:val="22"/>
          <w:vertAlign w:val="baseline"/>
        </w:rPr>
        <w:t> </w:t>
      </w:r>
      <w:r>
        <w:rPr>
          <w:i/>
          <w:w w:val="125"/>
          <w:sz w:val="22"/>
          <w:vertAlign w:val="baseline"/>
        </w:rPr>
        <w:t>&lt;</w:t>
      </w:r>
      <w:r>
        <w:rPr>
          <w:i/>
          <w:spacing w:val="-13"/>
          <w:w w:val="125"/>
          <w:sz w:val="22"/>
          <w:vertAlign w:val="baseline"/>
        </w:rPr>
        <w:t> </w:t>
      </w:r>
      <w:r>
        <w:rPr>
          <w:i/>
          <w:w w:val="125"/>
          <w:sz w:val="22"/>
          <w:vertAlign w:val="baseline"/>
        </w:rPr>
        <w:t>M</w:t>
      </w:r>
      <w:r>
        <w:rPr>
          <w:i/>
          <w:spacing w:val="-38"/>
          <w:w w:val="125"/>
          <w:sz w:val="22"/>
          <w:vertAlign w:val="baseline"/>
        </w:rPr>
        <w:t> </w:t>
      </w:r>
      <w:r>
        <w:rPr>
          <w:rFonts w:ascii="Lucida Sans Unicode" w:hAnsi="Lucida Sans Unicode"/>
          <w:spacing w:val="-10"/>
          <w:w w:val="125"/>
          <w:sz w:val="22"/>
          <w:vertAlign w:val="baseline"/>
        </w:rPr>
        <w:t>}</w:t>
      </w:r>
    </w:p>
    <w:p>
      <w:pPr>
        <w:pStyle w:val="Heading3"/>
        <w:spacing w:before="143"/>
        <w:jc w:val="both"/>
      </w:pPr>
      <w:r>
        <w:rPr>
          <w:w w:val="115"/>
        </w:rPr>
        <w:t>is</w:t>
      </w:r>
      <w:r>
        <w:rPr>
          <w:spacing w:val="29"/>
          <w:w w:val="115"/>
        </w:rPr>
        <w:t> </w:t>
      </w:r>
      <w:r>
        <w:rPr>
          <w:w w:val="115"/>
        </w:rPr>
        <w:t>not</w:t>
      </w:r>
      <w:r>
        <w:rPr>
          <w:spacing w:val="30"/>
          <w:w w:val="115"/>
        </w:rPr>
        <w:t> </w:t>
      </w:r>
      <w:r>
        <w:rPr>
          <w:w w:val="115"/>
        </w:rPr>
        <w:t>a</w:t>
      </w:r>
      <w:r>
        <w:rPr>
          <w:spacing w:val="30"/>
          <w:w w:val="115"/>
        </w:rPr>
        <w:t> </w:t>
      </w:r>
      <w:r>
        <w:rPr>
          <w:w w:val="115"/>
        </w:rPr>
        <w:t>stopping</w:t>
      </w:r>
      <w:r>
        <w:rPr>
          <w:spacing w:val="30"/>
          <w:w w:val="115"/>
        </w:rPr>
        <w:t> </w:t>
      </w:r>
      <w:r>
        <w:rPr>
          <w:spacing w:val="-4"/>
          <w:w w:val="115"/>
        </w:rPr>
        <w:t>time.</w:t>
      </w:r>
    </w:p>
    <w:p>
      <w:pPr>
        <w:pStyle w:val="BodyText"/>
        <w:spacing w:line="242" w:lineRule="auto" w:before="3"/>
        <w:ind w:left="28" w:right="1479" w:firstLine="338"/>
        <w:jc w:val="both"/>
      </w:pPr>
      <w:r>
        <w:rPr>
          <w:w w:val="105"/>
        </w:rPr>
        <w:t>Stopping</w:t>
      </w:r>
      <w:r>
        <w:rPr>
          <w:spacing w:val="-6"/>
          <w:w w:val="105"/>
        </w:rPr>
        <w:t> </w:t>
      </w:r>
      <w:r>
        <w:rPr>
          <w:w w:val="105"/>
        </w:rPr>
        <w:t>times</w:t>
      </w:r>
      <w:r>
        <w:rPr>
          <w:spacing w:val="-6"/>
          <w:w w:val="105"/>
        </w:rPr>
        <w:t> </w:t>
      </w:r>
      <w:r>
        <w:rPr>
          <w:w w:val="105"/>
        </w:rPr>
        <w:t>are</w:t>
      </w:r>
      <w:r>
        <w:rPr>
          <w:spacing w:val="-6"/>
          <w:w w:val="105"/>
        </w:rPr>
        <w:t> </w:t>
      </w:r>
      <w:r>
        <w:rPr>
          <w:w w:val="105"/>
        </w:rPr>
        <w:t>useful</w:t>
      </w:r>
      <w:r>
        <w:rPr>
          <w:spacing w:val="-6"/>
          <w:w w:val="105"/>
        </w:rPr>
        <w:t> </w:t>
      </w:r>
      <w:r>
        <w:rPr>
          <w:w w:val="105"/>
        </w:rPr>
        <w:t>when</w:t>
      </w:r>
      <w:r>
        <w:rPr>
          <w:spacing w:val="-6"/>
          <w:w w:val="105"/>
        </w:rPr>
        <w:t> </w:t>
      </w:r>
      <w:r>
        <w:rPr>
          <w:w w:val="105"/>
        </w:rPr>
        <w:t>discussing</w:t>
      </w:r>
      <w:r>
        <w:rPr>
          <w:spacing w:val="-6"/>
          <w:w w:val="105"/>
        </w:rPr>
        <w:t> </w:t>
      </w:r>
      <w:r>
        <w:rPr>
          <w:w w:val="105"/>
        </w:rPr>
        <w:t>martingales.</w:t>
      </w:r>
      <w:r>
        <w:rPr>
          <w:spacing w:val="21"/>
          <w:w w:val="105"/>
        </w:rPr>
        <w:t> </w:t>
      </w:r>
      <w:r>
        <w:rPr>
          <w:w w:val="105"/>
        </w:rPr>
        <w:t>For</w:t>
      </w:r>
      <w:r>
        <w:rPr>
          <w:spacing w:val="-6"/>
          <w:w w:val="105"/>
        </w:rPr>
        <w:t> </w:t>
      </w:r>
      <w:r>
        <w:rPr>
          <w:w w:val="105"/>
        </w:rPr>
        <w:t>example,</w:t>
      </w:r>
      <w:r>
        <w:rPr>
          <w:spacing w:val="-4"/>
          <w:w w:val="105"/>
        </w:rPr>
        <w:t> </w:t>
      </w:r>
      <w:r>
        <w:rPr>
          <w:w w:val="105"/>
        </w:rPr>
        <w:t>so-called</w:t>
      </w:r>
      <w:r>
        <w:rPr>
          <w:spacing w:val="-6"/>
          <w:w w:val="105"/>
        </w:rPr>
        <w:t> </w:t>
      </w:r>
      <w:r>
        <w:rPr>
          <w:w w:val="105"/>
        </w:rPr>
        <w:t>stopped-processes</w:t>
      </w:r>
      <w:r>
        <w:rPr>
          <w:w w:val="105"/>
        </w:rPr>
        <w:t> inherit</w:t>
      </w:r>
      <w:r>
        <w:rPr>
          <w:w w:val="105"/>
        </w:rPr>
        <w:t> the</w:t>
      </w:r>
      <w:r>
        <w:rPr>
          <w:w w:val="105"/>
        </w:rPr>
        <w:t> sub</w:t>
      </w:r>
      <w:r>
        <w:rPr>
          <w:w w:val="105"/>
        </w:rPr>
        <w:t> or</w:t>
      </w:r>
      <w:r>
        <w:rPr>
          <w:w w:val="105"/>
        </w:rPr>
        <w:t> supermartingale</w:t>
      </w:r>
      <w:r>
        <w:rPr>
          <w:w w:val="105"/>
        </w:rPr>
        <w:t> property.</w:t>
      </w:r>
      <w:r>
        <w:rPr>
          <w:spacing w:val="40"/>
          <w:w w:val="105"/>
        </w:rPr>
        <w:t> </w:t>
      </w:r>
      <w:r>
        <w:rPr>
          <w:w w:val="105"/>
        </w:rPr>
        <w:t>Namely,</w:t>
      </w:r>
      <w:r>
        <w:rPr>
          <w:w w:val="105"/>
        </w:rPr>
        <w:t> </w:t>
      </w:r>
      <w:r>
        <w:rPr>
          <w:i/>
          <w:w w:val="115"/>
        </w:rPr>
        <w:t>X</w:t>
      </w:r>
      <w:r>
        <w:rPr>
          <w:w w:val="115"/>
          <w:vertAlign w:val="subscript"/>
        </w:rPr>
        <w:t>t</w:t>
      </w:r>
      <w:r>
        <w:rPr>
          <w:rFonts w:ascii="Cambria" w:hAnsi="Cambria"/>
          <w:w w:val="115"/>
          <w:vertAlign w:val="subscript"/>
        </w:rPr>
        <w:t>∧</w:t>
      </w:r>
      <w:r>
        <w:rPr>
          <w:w w:val="115"/>
          <w:vertAlign w:val="subscript"/>
        </w:rPr>
        <w:t>τ</w:t>
      </w:r>
      <w:r>
        <w:rPr>
          <w:w w:val="115"/>
          <w:vertAlign w:val="baseline"/>
        </w:rPr>
        <w:t> </w:t>
      </w:r>
      <w:r>
        <w:rPr>
          <w:w w:val="105"/>
          <w:vertAlign w:val="baseline"/>
        </w:rPr>
        <w:t>is</w:t>
      </w:r>
      <w:r>
        <w:rPr>
          <w:w w:val="105"/>
          <w:vertAlign w:val="baseline"/>
        </w:rPr>
        <w:t> a</w:t>
      </w:r>
      <w:r>
        <w:rPr>
          <w:w w:val="105"/>
          <w:vertAlign w:val="baseline"/>
        </w:rPr>
        <w:t> sub</w:t>
      </w:r>
      <w:r>
        <w:rPr>
          <w:w w:val="105"/>
          <w:vertAlign w:val="baseline"/>
        </w:rPr>
        <w:t> or</w:t>
      </w:r>
      <w:r>
        <w:rPr>
          <w:w w:val="105"/>
          <w:vertAlign w:val="baseline"/>
        </w:rPr>
        <w:t> super-martingale</w:t>
      </w:r>
      <w:r>
        <w:rPr>
          <w:w w:val="105"/>
          <w:vertAlign w:val="baseline"/>
        </w:rPr>
        <w:t> of</w:t>
      </w:r>
      <w:r>
        <w:rPr>
          <w:w w:val="105"/>
          <w:vertAlign w:val="baseline"/>
        </w:rPr>
        <w:t> </w:t>
      </w:r>
      <w:r>
        <w:rPr>
          <w:i/>
          <w:w w:val="115"/>
          <w:vertAlign w:val="baseline"/>
        </w:rPr>
        <w:t>X</w:t>
      </w:r>
      <w:r>
        <w:rPr>
          <w:w w:val="115"/>
          <w:vertAlign w:val="subscript"/>
        </w:rPr>
        <w:t>t</w:t>
      </w:r>
      <w:r>
        <w:rPr>
          <w:w w:val="115"/>
          <w:vertAlign w:val="baseline"/>
        </w:rPr>
        <w:t> </w:t>
      </w:r>
      <w:r>
        <w:rPr>
          <w:w w:val="105"/>
          <w:vertAlign w:val="baseline"/>
        </w:rPr>
        <w:t>is</w:t>
      </w:r>
      <w:r>
        <w:rPr>
          <w:w w:val="105"/>
          <w:vertAlign w:val="baseline"/>
        </w:rPr>
        <w:t> a</w:t>
      </w:r>
      <w:r>
        <w:rPr>
          <w:w w:val="105"/>
          <w:vertAlign w:val="baseline"/>
        </w:rPr>
        <w:t> sub</w:t>
      </w:r>
      <w:r>
        <w:rPr>
          <w:w w:val="105"/>
          <w:vertAlign w:val="baseline"/>
        </w:rPr>
        <w:t> or</w:t>
      </w:r>
      <w:r>
        <w:rPr>
          <w:w w:val="105"/>
          <w:vertAlign w:val="baseline"/>
        </w:rPr>
        <w:t> supermartingale,</w:t>
      </w:r>
      <w:r>
        <w:rPr>
          <w:w w:val="105"/>
          <w:vertAlign w:val="baseline"/>
        </w:rPr>
        <w:t> respectively.</w:t>
      </w:r>
      <w:r>
        <w:rPr>
          <w:spacing w:val="40"/>
          <w:w w:val="105"/>
          <w:vertAlign w:val="baseline"/>
        </w:rPr>
        <w:t> </w:t>
      </w:r>
      <w:r>
        <w:rPr>
          <w:w w:val="105"/>
          <w:vertAlign w:val="baseline"/>
        </w:rPr>
        <w:t>There</w:t>
      </w:r>
      <w:r>
        <w:rPr>
          <w:w w:val="105"/>
          <w:vertAlign w:val="baseline"/>
        </w:rPr>
        <w:t> is</w:t>
      </w:r>
      <w:r>
        <w:rPr>
          <w:w w:val="105"/>
          <w:vertAlign w:val="baseline"/>
        </w:rPr>
        <w:t> also</w:t>
      </w:r>
      <w:r>
        <w:rPr>
          <w:w w:val="105"/>
          <w:vertAlign w:val="baseline"/>
        </w:rPr>
        <w:t> the</w:t>
      </w:r>
      <w:r>
        <w:rPr>
          <w:w w:val="105"/>
          <w:vertAlign w:val="baseline"/>
        </w:rPr>
        <w:t> optional stopping theorem:</w:t>
      </w:r>
    </w:p>
    <w:p>
      <w:pPr>
        <w:pStyle w:val="BodyText"/>
        <w:spacing w:after="0" w:line="242" w:lineRule="auto"/>
        <w:jc w:val="both"/>
        <w:sectPr>
          <w:footerReference w:type="default" r:id="rId33"/>
          <w:footerReference w:type="even" r:id="rId34"/>
          <w:pgSz w:w="12240" w:h="15840"/>
          <w:pgMar w:header="0" w:footer="2268" w:top="1820" w:bottom="2460" w:left="1440" w:right="720"/>
          <w:pgNumType w:start="93"/>
        </w:sectPr>
      </w:pPr>
    </w:p>
    <w:p>
      <w:pPr>
        <w:spacing w:line="213" w:lineRule="auto" w:before="113"/>
        <w:ind w:left="763" w:right="746" w:firstLine="88"/>
        <w:jc w:val="both"/>
        <w:rPr>
          <w:i/>
          <w:sz w:val="22"/>
        </w:rPr>
      </w:pPr>
      <w:r>
        <w:rPr>
          <w:b/>
          <w:w w:val="110"/>
          <w:sz w:val="22"/>
        </w:rPr>
        <w:t>Theorem</w:t>
      </w:r>
      <w:r>
        <w:rPr>
          <w:b/>
          <w:spacing w:val="20"/>
          <w:w w:val="110"/>
          <w:sz w:val="22"/>
        </w:rPr>
        <w:t> </w:t>
      </w:r>
      <w:r>
        <w:rPr>
          <w:b/>
          <w:w w:val="110"/>
          <w:sz w:val="22"/>
        </w:rPr>
        <w:t>A.1.1</w:t>
      </w:r>
      <w:r>
        <w:rPr>
          <w:b/>
          <w:spacing w:val="20"/>
          <w:w w:val="110"/>
          <w:sz w:val="22"/>
        </w:rPr>
        <w:t> </w:t>
      </w:r>
      <w:r>
        <w:rPr>
          <w:w w:val="110"/>
          <w:sz w:val="22"/>
        </w:rPr>
        <w:t>(Optional</w:t>
      </w:r>
      <w:r>
        <w:rPr>
          <w:w w:val="110"/>
          <w:sz w:val="22"/>
        </w:rPr>
        <w:t> Stopping</w:t>
      </w:r>
      <w:r>
        <w:rPr>
          <w:w w:val="110"/>
          <w:sz w:val="22"/>
        </w:rPr>
        <w:t> Theorem)</w:t>
      </w:r>
      <w:r>
        <w:rPr>
          <w:b/>
          <w:w w:val="110"/>
          <w:sz w:val="22"/>
        </w:rPr>
        <w:t>.</w:t>
      </w:r>
      <w:r>
        <w:rPr>
          <w:b/>
          <w:spacing w:val="31"/>
          <w:w w:val="110"/>
          <w:sz w:val="22"/>
        </w:rPr>
        <w:t> </w:t>
      </w:r>
      <w:r>
        <w:rPr>
          <w:i/>
          <w:w w:val="110"/>
          <w:sz w:val="22"/>
        </w:rPr>
        <w:t>Let</w:t>
      </w:r>
      <w:r>
        <w:rPr>
          <w:i/>
          <w:w w:val="110"/>
          <w:sz w:val="22"/>
        </w:rPr>
        <w:t> </w:t>
      </w:r>
      <w:r>
        <w:rPr>
          <w:i/>
          <w:w w:val="125"/>
          <w:sz w:val="22"/>
        </w:rPr>
        <w:t>X</w:t>
      </w:r>
      <w:r>
        <w:rPr>
          <w:w w:val="125"/>
          <w:sz w:val="22"/>
          <w:vertAlign w:val="subscript"/>
        </w:rPr>
        <w:t>t</w:t>
      </w:r>
      <w:r>
        <w:rPr>
          <w:w w:val="125"/>
          <w:sz w:val="22"/>
          <w:vertAlign w:val="baseline"/>
        </w:rPr>
        <w:t> </w:t>
      </w:r>
      <w:r>
        <w:rPr>
          <w:i/>
          <w:w w:val="110"/>
          <w:sz w:val="22"/>
          <w:vertAlign w:val="baseline"/>
        </w:rPr>
        <w:t>be</w:t>
      </w:r>
      <w:r>
        <w:rPr>
          <w:i/>
          <w:w w:val="110"/>
          <w:sz w:val="22"/>
          <w:vertAlign w:val="baseline"/>
        </w:rPr>
        <w:t> a</w:t>
      </w:r>
      <w:r>
        <w:rPr>
          <w:i/>
          <w:w w:val="110"/>
          <w:sz w:val="22"/>
          <w:vertAlign w:val="baseline"/>
        </w:rPr>
        <w:t> submartingale</w:t>
      </w:r>
      <w:r>
        <w:rPr>
          <w:i/>
          <w:w w:val="110"/>
          <w:sz w:val="22"/>
          <w:vertAlign w:val="baseline"/>
        </w:rPr>
        <w:t> and</w:t>
      </w:r>
      <w:r>
        <w:rPr>
          <w:i/>
          <w:w w:val="110"/>
          <w:sz w:val="22"/>
          <w:vertAlign w:val="baseline"/>
        </w:rPr>
        <w:t> let</w:t>
      </w:r>
      <w:r>
        <w:rPr>
          <w:i/>
          <w:spacing w:val="14"/>
          <w:w w:val="110"/>
          <w:sz w:val="22"/>
          <w:vertAlign w:val="baseline"/>
        </w:rPr>
        <w:t> </w:t>
      </w:r>
      <w:r>
        <w:rPr>
          <w:i/>
          <w:w w:val="110"/>
          <w:sz w:val="22"/>
          <w:vertAlign w:val="baseline"/>
        </w:rPr>
        <w:t>τ</w:t>
      </w:r>
      <w:r>
        <w:rPr>
          <w:i/>
          <w:spacing w:val="35"/>
          <w:w w:val="110"/>
          <w:sz w:val="22"/>
          <w:vertAlign w:val="baseline"/>
        </w:rPr>
        <w:t> </w:t>
      </w:r>
      <w:r>
        <w:rPr>
          <w:i/>
          <w:w w:val="110"/>
          <w:sz w:val="22"/>
          <w:vertAlign w:val="baseline"/>
        </w:rPr>
        <w:t>be</w:t>
      </w:r>
      <w:r>
        <w:rPr>
          <w:i/>
          <w:spacing w:val="40"/>
          <w:w w:val="110"/>
          <w:sz w:val="22"/>
          <w:vertAlign w:val="baseline"/>
        </w:rPr>
        <w:t> </w:t>
      </w:r>
      <w:r>
        <w:rPr>
          <w:i/>
          <w:w w:val="110"/>
          <w:sz w:val="22"/>
          <w:vertAlign w:val="baseline"/>
        </w:rPr>
        <w:t>a</w:t>
      </w:r>
      <w:r>
        <w:rPr>
          <w:i/>
          <w:w w:val="110"/>
          <w:sz w:val="22"/>
          <w:vertAlign w:val="baseline"/>
        </w:rPr>
        <w:t> stopping</w:t>
      </w:r>
      <w:r>
        <w:rPr>
          <w:i/>
          <w:w w:val="110"/>
          <w:sz w:val="22"/>
          <w:vertAlign w:val="baseline"/>
        </w:rPr>
        <w:t> time.</w:t>
      </w:r>
      <w:r>
        <w:rPr>
          <w:i/>
          <w:spacing w:val="40"/>
          <w:w w:val="110"/>
          <w:sz w:val="22"/>
          <w:vertAlign w:val="baseline"/>
        </w:rPr>
        <w:t> </w:t>
      </w:r>
      <w:r>
        <w:rPr>
          <w:i/>
          <w:w w:val="110"/>
          <w:sz w:val="22"/>
          <w:vertAlign w:val="baseline"/>
        </w:rPr>
        <w:t>If</w:t>
      </w:r>
      <w:r>
        <w:rPr>
          <w:i/>
          <w:w w:val="110"/>
          <w:sz w:val="22"/>
          <w:vertAlign w:val="baseline"/>
        </w:rPr>
        <w:t> τ</w:t>
      </w:r>
      <w:r>
        <w:rPr>
          <w:i/>
          <w:w w:val="110"/>
          <w:sz w:val="22"/>
          <w:vertAlign w:val="baseline"/>
        </w:rPr>
        <w:t> </w:t>
      </w:r>
      <w:r>
        <w:rPr>
          <w:i/>
          <w:w w:val="125"/>
          <w:sz w:val="22"/>
          <w:vertAlign w:val="baseline"/>
        </w:rPr>
        <w:t>&lt;</w:t>
      </w:r>
      <w:r>
        <w:rPr>
          <w:i/>
          <w:w w:val="125"/>
          <w:sz w:val="22"/>
          <w:vertAlign w:val="baseline"/>
        </w:rPr>
        <w:t> </w:t>
      </w:r>
      <w:r>
        <w:rPr>
          <w:rFonts w:ascii="Lucida Sans Unicode" w:hAnsi="Lucida Sans Unicode"/>
          <w:w w:val="110"/>
          <w:sz w:val="22"/>
          <w:vertAlign w:val="baseline"/>
        </w:rPr>
        <w:t>∞ </w:t>
      </w:r>
      <w:r>
        <w:rPr>
          <w:i/>
          <w:w w:val="110"/>
          <w:sz w:val="22"/>
          <w:vertAlign w:val="baseline"/>
        </w:rPr>
        <w:t>a.s.</w:t>
      </w:r>
      <w:r>
        <w:rPr>
          <w:i/>
          <w:spacing w:val="40"/>
          <w:w w:val="110"/>
          <w:sz w:val="22"/>
          <w:vertAlign w:val="baseline"/>
        </w:rPr>
        <w:t> </w:t>
      </w:r>
      <w:r>
        <w:rPr>
          <w:i/>
          <w:w w:val="110"/>
          <w:sz w:val="22"/>
          <w:vertAlign w:val="baseline"/>
        </w:rPr>
        <w:t>and</w:t>
      </w:r>
      <w:r>
        <w:rPr>
          <w:i/>
          <w:w w:val="110"/>
          <w:sz w:val="22"/>
          <w:vertAlign w:val="baseline"/>
        </w:rPr>
        <w:t> </w:t>
      </w:r>
      <w:r>
        <w:rPr>
          <w:i/>
          <w:w w:val="125"/>
          <w:sz w:val="22"/>
          <w:vertAlign w:val="baseline"/>
        </w:rPr>
        <w:t>X</w:t>
      </w:r>
      <w:r>
        <w:rPr>
          <w:w w:val="125"/>
          <w:sz w:val="22"/>
          <w:vertAlign w:val="subscript"/>
        </w:rPr>
        <w:t>t</w:t>
      </w:r>
      <w:r>
        <w:rPr>
          <w:rFonts w:ascii="Cambria" w:hAnsi="Cambria"/>
          <w:w w:val="125"/>
          <w:sz w:val="22"/>
          <w:vertAlign w:val="subscript"/>
        </w:rPr>
        <w:t>∧</w:t>
      </w:r>
      <w:r>
        <w:rPr>
          <w:w w:val="125"/>
          <w:sz w:val="22"/>
          <w:vertAlign w:val="subscript"/>
        </w:rPr>
        <w:t>τ</w:t>
      </w:r>
      <w:r>
        <w:rPr>
          <w:w w:val="125"/>
          <w:sz w:val="22"/>
          <w:vertAlign w:val="baseline"/>
        </w:rPr>
        <w:t> </w:t>
      </w:r>
      <w:r>
        <w:rPr>
          <w:i/>
          <w:w w:val="110"/>
          <w:sz w:val="22"/>
          <w:vertAlign w:val="baseline"/>
        </w:rPr>
        <w:t>uniformly</w:t>
      </w:r>
      <w:r>
        <w:rPr>
          <w:i/>
          <w:w w:val="110"/>
          <w:sz w:val="22"/>
          <w:vertAlign w:val="baseline"/>
        </w:rPr>
        <w:t> integrable,</w:t>
      </w:r>
      <w:r>
        <w:rPr>
          <w:i/>
          <w:w w:val="110"/>
          <w:sz w:val="22"/>
          <w:vertAlign w:val="baseline"/>
        </w:rPr>
        <w:t> then</w:t>
      </w:r>
      <w:r>
        <w:rPr>
          <w:i/>
          <w:w w:val="110"/>
          <w:sz w:val="22"/>
          <w:vertAlign w:val="baseline"/>
        </w:rPr>
        <w:t> </w:t>
      </w:r>
      <w:r>
        <w:rPr>
          <w:rFonts w:ascii="Times New Roman" w:hAnsi="Times New Roman"/>
          <w:w w:val="110"/>
          <w:sz w:val="22"/>
          <w:vertAlign w:val="baseline"/>
        </w:rPr>
        <w:t>E</w:t>
      </w:r>
      <w:r>
        <w:rPr>
          <w:i/>
          <w:w w:val="110"/>
          <w:sz w:val="22"/>
          <w:vertAlign w:val="baseline"/>
        </w:rPr>
        <w:t>X</w:t>
      </w:r>
      <w:r>
        <w:rPr>
          <w:w w:val="110"/>
          <w:sz w:val="22"/>
          <w:vertAlign w:val="subscript"/>
        </w:rPr>
        <w:t>0</w:t>
      </w:r>
      <w:r>
        <w:rPr>
          <w:w w:val="110"/>
          <w:sz w:val="22"/>
          <w:vertAlign w:val="baseline"/>
        </w:rPr>
        <w:t> </w:t>
      </w:r>
      <w:r>
        <w:rPr>
          <w:rFonts w:ascii="Lucida Sans Unicode" w:hAnsi="Lucida Sans Unicode"/>
          <w:w w:val="110"/>
          <w:sz w:val="22"/>
          <w:vertAlign w:val="baseline"/>
        </w:rPr>
        <w:t>≤ </w:t>
      </w:r>
      <w:r>
        <w:rPr>
          <w:rFonts w:ascii="Times New Roman" w:hAnsi="Times New Roman"/>
          <w:w w:val="125"/>
          <w:sz w:val="22"/>
          <w:vertAlign w:val="baseline"/>
        </w:rPr>
        <w:t>E</w:t>
      </w:r>
      <w:r>
        <w:rPr>
          <w:i/>
          <w:w w:val="125"/>
          <w:sz w:val="22"/>
          <w:vertAlign w:val="baseline"/>
        </w:rPr>
        <w:t>X</w:t>
      </w:r>
      <w:r>
        <w:rPr>
          <w:w w:val="125"/>
          <w:sz w:val="22"/>
          <w:vertAlign w:val="subscript"/>
        </w:rPr>
        <w:t>τ</w:t>
      </w:r>
      <w:r>
        <w:rPr>
          <w:w w:val="125"/>
          <w:sz w:val="22"/>
          <w:vertAlign w:val="baseline"/>
        </w:rPr>
        <w:t> </w:t>
      </w:r>
      <w:r>
        <w:rPr>
          <w:i/>
          <w:w w:val="110"/>
          <w:sz w:val="22"/>
          <w:vertAlign w:val="baseline"/>
        </w:rPr>
        <w:t>with equality</w:t>
      </w:r>
      <w:r>
        <w:rPr>
          <w:i/>
          <w:w w:val="110"/>
          <w:sz w:val="22"/>
          <w:vertAlign w:val="baseline"/>
        </w:rPr>
        <w:t> if</w:t>
      </w:r>
      <w:r>
        <w:rPr>
          <w:i/>
          <w:w w:val="110"/>
          <w:sz w:val="22"/>
          <w:vertAlign w:val="baseline"/>
        </w:rPr>
        <w:t> </w:t>
      </w:r>
      <w:r>
        <w:rPr>
          <w:i/>
          <w:w w:val="125"/>
          <w:sz w:val="22"/>
          <w:vertAlign w:val="baseline"/>
        </w:rPr>
        <w:t>X</w:t>
      </w:r>
      <w:r>
        <w:rPr>
          <w:w w:val="125"/>
          <w:sz w:val="22"/>
          <w:vertAlign w:val="subscript"/>
        </w:rPr>
        <w:t>t</w:t>
      </w:r>
      <w:r>
        <w:rPr>
          <w:w w:val="125"/>
          <w:sz w:val="22"/>
          <w:vertAlign w:val="baseline"/>
        </w:rPr>
        <w:t> </w:t>
      </w:r>
      <w:r>
        <w:rPr>
          <w:i/>
          <w:w w:val="110"/>
          <w:sz w:val="22"/>
          <w:vertAlign w:val="baseline"/>
        </w:rPr>
        <w:t>is</w:t>
      </w:r>
      <w:r>
        <w:rPr>
          <w:i/>
          <w:w w:val="110"/>
          <w:sz w:val="22"/>
          <w:vertAlign w:val="baseline"/>
        </w:rPr>
        <w:t> a</w:t>
      </w:r>
      <w:r>
        <w:rPr>
          <w:i/>
          <w:w w:val="110"/>
          <w:sz w:val="22"/>
          <w:vertAlign w:val="baseline"/>
        </w:rPr>
        <w:t> martingale.</w:t>
      </w:r>
    </w:p>
    <w:p>
      <w:pPr>
        <w:pStyle w:val="BodyText"/>
        <w:spacing w:before="189"/>
        <w:ind w:left="1101"/>
      </w:pPr>
      <w:r>
        <w:rPr>
          <w:w w:val="105"/>
        </w:rPr>
        <w:t>An</w:t>
      </w:r>
      <w:r>
        <w:rPr>
          <w:spacing w:val="14"/>
          <w:w w:val="105"/>
        </w:rPr>
        <w:t> </w:t>
      </w:r>
      <w:r>
        <w:rPr>
          <w:w w:val="105"/>
        </w:rPr>
        <w:t>example</w:t>
      </w:r>
      <w:r>
        <w:rPr>
          <w:spacing w:val="15"/>
          <w:w w:val="105"/>
        </w:rPr>
        <w:t> </w:t>
      </w:r>
      <w:r>
        <w:rPr>
          <w:w w:val="105"/>
        </w:rPr>
        <w:t>application</w:t>
      </w:r>
      <w:r>
        <w:rPr>
          <w:spacing w:val="15"/>
          <w:w w:val="105"/>
        </w:rPr>
        <w:t> </w:t>
      </w:r>
      <w:r>
        <w:rPr>
          <w:w w:val="105"/>
        </w:rPr>
        <w:t>of</w:t>
      </w:r>
      <w:r>
        <w:rPr>
          <w:spacing w:val="15"/>
          <w:w w:val="105"/>
        </w:rPr>
        <w:t> </w:t>
      </w:r>
      <w:r>
        <w:rPr>
          <w:w w:val="105"/>
        </w:rPr>
        <w:t>the</w:t>
      </w:r>
      <w:r>
        <w:rPr>
          <w:spacing w:val="14"/>
          <w:w w:val="105"/>
        </w:rPr>
        <w:t> </w:t>
      </w:r>
      <w:r>
        <w:rPr>
          <w:w w:val="105"/>
        </w:rPr>
        <w:t>optional</w:t>
      </w:r>
      <w:r>
        <w:rPr>
          <w:spacing w:val="15"/>
          <w:w w:val="105"/>
        </w:rPr>
        <w:t> </w:t>
      </w:r>
      <w:r>
        <w:rPr>
          <w:w w:val="105"/>
        </w:rPr>
        <w:t>stopping</w:t>
      </w:r>
      <w:r>
        <w:rPr>
          <w:spacing w:val="15"/>
          <w:w w:val="105"/>
        </w:rPr>
        <w:t> </w:t>
      </w:r>
      <w:r>
        <w:rPr>
          <w:w w:val="105"/>
        </w:rPr>
        <w:t>theorem</w:t>
      </w:r>
      <w:r>
        <w:rPr>
          <w:spacing w:val="14"/>
          <w:w w:val="105"/>
        </w:rPr>
        <w:t> </w:t>
      </w:r>
      <w:r>
        <w:rPr>
          <w:w w:val="105"/>
        </w:rPr>
        <w:t>is</w:t>
      </w:r>
      <w:r>
        <w:rPr>
          <w:spacing w:val="15"/>
          <w:w w:val="105"/>
        </w:rPr>
        <w:t> </w:t>
      </w:r>
      <w:r>
        <w:rPr>
          <w:w w:val="105"/>
        </w:rPr>
        <w:t>Gambler’s</w:t>
      </w:r>
      <w:r>
        <w:rPr>
          <w:spacing w:val="14"/>
          <w:w w:val="105"/>
        </w:rPr>
        <w:t> </w:t>
      </w:r>
      <w:r>
        <w:rPr>
          <w:w w:val="105"/>
        </w:rPr>
        <w:t>ruin:</w:t>
      </w:r>
      <w:r>
        <w:rPr>
          <w:spacing w:val="36"/>
          <w:w w:val="105"/>
        </w:rPr>
        <w:t> </w:t>
      </w:r>
      <w:r>
        <w:rPr>
          <w:spacing w:val="-5"/>
          <w:w w:val="105"/>
        </w:rPr>
        <w:t>Let</w:t>
      </w:r>
    </w:p>
    <w:p>
      <w:pPr>
        <w:spacing w:before="188"/>
        <w:ind w:left="14" w:right="0" w:firstLine="0"/>
        <w:jc w:val="center"/>
        <w:rPr>
          <w:i/>
          <w:sz w:val="22"/>
        </w:rPr>
      </w:pPr>
      <w:r>
        <w:rPr>
          <w:i/>
          <w:w w:val="115"/>
          <w:sz w:val="22"/>
        </w:rPr>
        <w:t>τ</w:t>
      </w:r>
      <w:r>
        <w:rPr>
          <w:i/>
          <w:spacing w:val="21"/>
          <w:w w:val="115"/>
          <w:sz w:val="22"/>
        </w:rPr>
        <w:t> </w:t>
      </w:r>
      <w:r>
        <w:rPr>
          <w:w w:val="115"/>
          <w:sz w:val="22"/>
        </w:rPr>
        <w:t>=</w:t>
      </w:r>
      <w:r>
        <w:rPr>
          <w:spacing w:val="3"/>
          <w:w w:val="115"/>
          <w:sz w:val="22"/>
        </w:rPr>
        <w:t> </w:t>
      </w:r>
      <w:r>
        <w:rPr>
          <w:w w:val="115"/>
          <w:sz w:val="22"/>
        </w:rPr>
        <w:t>inf</w:t>
      </w:r>
      <w:r>
        <w:rPr>
          <w:rFonts w:ascii="Lucida Sans Unicode" w:hAnsi="Lucida Sans Unicode"/>
          <w:w w:val="115"/>
          <w:sz w:val="22"/>
        </w:rPr>
        <w:t>{</w:t>
      </w:r>
      <w:r>
        <w:rPr>
          <w:i/>
          <w:w w:val="115"/>
          <w:sz w:val="22"/>
        </w:rPr>
        <w:t>t</w:t>
      </w:r>
      <w:r>
        <w:rPr>
          <w:i/>
          <w:spacing w:val="1"/>
          <w:w w:val="115"/>
          <w:sz w:val="22"/>
        </w:rPr>
        <w:t> </w:t>
      </w:r>
      <w:r>
        <w:rPr>
          <w:i/>
          <w:w w:val="115"/>
          <w:sz w:val="22"/>
        </w:rPr>
        <w:t>&gt;</w:t>
      </w:r>
      <w:r>
        <w:rPr>
          <w:i/>
          <w:spacing w:val="2"/>
          <w:w w:val="115"/>
          <w:sz w:val="22"/>
        </w:rPr>
        <w:t> </w:t>
      </w:r>
      <w:r>
        <w:rPr>
          <w:w w:val="115"/>
          <w:sz w:val="22"/>
        </w:rPr>
        <w:t>0</w:t>
      </w:r>
      <w:r>
        <w:rPr>
          <w:rFonts w:ascii="Lucida Sans Unicode" w:hAnsi="Lucida Sans Unicode"/>
          <w:w w:val="115"/>
          <w:sz w:val="22"/>
        </w:rPr>
        <w:t>|</w:t>
      </w:r>
      <w:r>
        <w:rPr>
          <w:i/>
          <w:w w:val="115"/>
          <w:sz w:val="22"/>
        </w:rPr>
        <w:t>W</w:t>
      </w:r>
      <w:r>
        <w:rPr>
          <w:w w:val="115"/>
          <w:sz w:val="22"/>
          <w:vertAlign w:val="subscript"/>
        </w:rPr>
        <w:t>t</w:t>
      </w:r>
      <w:r>
        <w:rPr>
          <w:spacing w:val="11"/>
          <w:w w:val="115"/>
          <w:sz w:val="22"/>
          <w:vertAlign w:val="baseline"/>
        </w:rPr>
        <w:t> </w:t>
      </w:r>
      <w:r>
        <w:rPr>
          <w:rFonts w:ascii="Lucida Sans Unicode" w:hAnsi="Lucida Sans Unicode"/>
          <w:spacing w:val="-122"/>
          <w:w w:val="93"/>
          <w:sz w:val="22"/>
          <w:vertAlign w:val="baseline"/>
        </w:rPr>
        <w:t>∈</w:t>
      </w:r>
      <w:r>
        <w:rPr>
          <w:i/>
          <w:w w:val="137"/>
          <w:sz w:val="22"/>
          <w:vertAlign w:val="baseline"/>
        </w:rPr>
        <w:t>/</w:t>
      </w:r>
      <w:r>
        <w:rPr>
          <w:i/>
          <w:spacing w:val="15"/>
          <w:w w:val="115"/>
          <w:sz w:val="22"/>
          <w:vertAlign w:val="baseline"/>
        </w:rPr>
        <w:t> </w:t>
      </w:r>
      <w:r>
        <w:rPr>
          <w:w w:val="115"/>
          <w:sz w:val="22"/>
          <w:vertAlign w:val="baseline"/>
        </w:rPr>
        <w:t>(</w:t>
      </w:r>
      <w:r>
        <w:rPr>
          <w:i/>
          <w:w w:val="115"/>
          <w:sz w:val="22"/>
          <w:vertAlign w:val="baseline"/>
        </w:rPr>
        <w:t>a,</w:t>
      </w:r>
      <w:r>
        <w:rPr>
          <w:i/>
          <w:spacing w:val="-21"/>
          <w:w w:val="115"/>
          <w:sz w:val="22"/>
          <w:vertAlign w:val="baseline"/>
        </w:rPr>
        <w:t> </w:t>
      </w:r>
      <w:r>
        <w:rPr>
          <w:i/>
          <w:w w:val="115"/>
          <w:sz w:val="22"/>
          <w:vertAlign w:val="baseline"/>
        </w:rPr>
        <w:t>b</w:t>
      </w:r>
      <w:r>
        <w:rPr>
          <w:w w:val="115"/>
          <w:sz w:val="22"/>
          <w:vertAlign w:val="baseline"/>
        </w:rPr>
        <w:t>)</w:t>
      </w:r>
      <w:r>
        <w:rPr>
          <w:rFonts w:ascii="Lucida Sans Unicode" w:hAnsi="Lucida Sans Unicode"/>
          <w:w w:val="115"/>
          <w:sz w:val="22"/>
          <w:vertAlign w:val="baseline"/>
        </w:rPr>
        <w:t>}</w:t>
      </w:r>
      <w:r>
        <w:rPr>
          <w:rFonts w:ascii="Lucida Sans Unicode" w:hAnsi="Lucida Sans Unicode"/>
          <w:spacing w:val="-10"/>
          <w:w w:val="115"/>
          <w:sz w:val="22"/>
          <w:vertAlign w:val="baseline"/>
        </w:rPr>
        <w:t> </w:t>
      </w:r>
      <w:r>
        <w:rPr>
          <w:i/>
          <w:spacing w:val="-10"/>
          <w:w w:val="115"/>
          <w:sz w:val="22"/>
          <w:vertAlign w:val="baseline"/>
        </w:rPr>
        <w:t>,</w:t>
      </w:r>
    </w:p>
    <w:p>
      <w:pPr>
        <w:spacing w:before="150"/>
        <w:ind w:left="763" w:right="0" w:firstLine="0"/>
        <w:jc w:val="both"/>
        <w:rPr>
          <w:sz w:val="22"/>
        </w:rPr>
      </w:pPr>
      <w:r>
        <w:rPr>
          <w:w w:val="110"/>
          <w:sz w:val="22"/>
        </w:rPr>
        <w:t>where</w:t>
      </w:r>
      <w:r>
        <w:rPr>
          <w:spacing w:val="7"/>
          <w:w w:val="110"/>
          <w:sz w:val="22"/>
        </w:rPr>
        <w:t> </w:t>
      </w:r>
      <w:r>
        <w:rPr>
          <w:w w:val="110"/>
          <w:sz w:val="22"/>
        </w:rPr>
        <w:t>0</w:t>
      </w:r>
      <w:r>
        <w:rPr>
          <w:spacing w:val="-7"/>
          <w:w w:val="125"/>
          <w:sz w:val="22"/>
        </w:rPr>
        <w:t> </w:t>
      </w:r>
      <w:r>
        <w:rPr>
          <w:i/>
          <w:w w:val="125"/>
          <w:sz w:val="22"/>
        </w:rPr>
        <w:t>&lt;</w:t>
      </w:r>
      <w:r>
        <w:rPr>
          <w:i/>
          <w:spacing w:val="-8"/>
          <w:w w:val="125"/>
          <w:sz w:val="22"/>
        </w:rPr>
        <w:t> </w:t>
      </w:r>
      <w:r>
        <w:rPr>
          <w:i/>
          <w:w w:val="110"/>
          <w:sz w:val="22"/>
        </w:rPr>
        <w:t>b</w:t>
      </w:r>
      <w:r>
        <w:rPr>
          <w:i/>
          <w:spacing w:val="-1"/>
          <w:w w:val="110"/>
          <w:sz w:val="22"/>
        </w:rPr>
        <w:t> </w:t>
      </w:r>
      <w:r>
        <w:rPr>
          <w:i/>
          <w:w w:val="125"/>
          <w:sz w:val="22"/>
        </w:rPr>
        <w:t>&lt;</w:t>
      </w:r>
      <w:r>
        <w:rPr>
          <w:i/>
          <w:spacing w:val="-8"/>
          <w:w w:val="125"/>
          <w:sz w:val="22"/>
        </w:rPr>
        <w:t> </w:t>
      </w:r>
      <w:r>
        <w:rPr>
          <w:rFonts w:ascii="Lucida Sans Unicode" w:hAnsi="Lucida Sans Unicode"/>
          <w:w w:val="110"/>
          <w:sz w:val="22"/>
        </w:rPr>
        <w:t>∞</w:t>
      </w:r>
      <w:r>
        <w:rPr>
          <w:rFonts w:ascii="Lucida Sans Unicode" w:hAnsi="Lucida Sans Unicode"/>
          <w:spacing w:val="-12"/>
          <w:w w:val="110"/>
          <w:sz w:val="22"/>
        </w:rPr>
        <w:t> </w:t>
      </w:r>
      <w:r>
        <w:rPr>
          <w:w w:val="110"/>
          <w:sz w:val="22"/>
        </w:rPr>
        <w:t>and</w:t>
      </w:r>
      <w:r>
        <w:rPr>
          <w:spacing w:val="10"/>
          <w:w w:val="110"/>
          <w:sz w:val="22"/>
        </w:rPr>
        <w:t> </w:t>
      </w:r>
      <w:r>
        <w:rPr>
          <w:rFonts w:ascii="Lucida Sans Unicode" w:hAnsi="Lucida Sans Unicode"/>
          <w:w w:val="110"/>
          <w:sz w:val="22"/>
        </w:rPr>
        <w:t>—∞</w:t>
      </w:r>
      <w:r>
        <w:rPr>
          <w:rFonts w:ascii="Lucida Sans Unicode" w:hAnsi="Lucida Sans Unicode"/>
          <w:spacing w:val="-19"/>
          <w:w w:val="110"/>
          <w:sz w:val="22"/>
        </w:rPr>
        <w:t> </w:t>
      </w:r>
      <w:r>
        <w:rPr>
          <w:i/>
          <w:w w:val="125"/>
          <w:sz w:val="22"/>
        </w:rPr>
        <w:t>&lt;</w:t>
      </w:r>
      <w:r>
        <w:rPr>
          <w:i/>
          <w:spacing w:val="-7"/>
          <w:w w:val="125"/>
          <w:sz w:val="22"/>
        </w:rPr>
        <w:t> </w:t>
      </w:r>
      <w:r>
        <w:rPr>
          <w:i/>
          <w:w w:val="110"/>
          <w:sz w:val="22"/>
        </w:rPr>
        <w:t>a</w:t>
      </w:r>
      <w:r>
        <w:rPr>
          <w:i/>
          <w:spacing w:val="-1"/>
          <w:w w:val="110"/>
          <w:sz w:val="22"/>
        </w:rPr>
        <w:t> </w:t>
      </w:r>
      <w:r>
        <w:rPr>
          <w:i/>
          <w:w w:val="125"/>
          <w:sz w:val="22"/>
        </w:rPr>
        <w:t>&lt;</w:t>
      </w:r>
      <w:r>
        <w:rPr>
          <w:i/>
          <w:spacing w:val="-8"/>
          <w:w w:val="125"/>
          <w:sz w:val="22"/>
        </w:rPr>
        <w:t> </w:t>
      </w:r>
      <w:r>
        <w:rPr>
          <w:w w:val="110"/>
          <w:sz w:val="22"/>
        </w:rPr>
        <w:t>0.</w:t>
      </w:r>
      <w:r>
        <w:rPr>
          <w:spacing w:val="31"/>
          <w:w w:val="110"/>
          <w:sz w:val="22"/>
        </w:rPr>
        <w:t> </w:t>
      </w:r>
      <w:r>
        <w:rPr>
          <w:w w:val="110"/>
          <w:sz w:val="22"/>
        </w:rPr>
        <w:t>Then</w:t>
      </w:r>
      <w:r>
        <w:rPr>
          <w:spacing w:val="10"/>
          <w:w w:val="110"/>
          <w:sz w:val="22"/>
        </w:rPr>
        <w:t> </w:t>
      </w:r>
      <w:r>
        <w:rPr>
          <w:rFonts w:ascii="Times New Roman" w:hAnsi="Times New Roman"/>
          <w:w w:val="110"/>
          <w:sz w:val="22"/>
        </w:rPr>
        <w:t>P</w:t>
      </w:r>
      <w:r>
        <w:rPr>
          <w:w w:val="110"/>
          <w:sz w:val="22"/>
        </w:rPr>
        <w:t>(</w:t>
      </w:r>
      <w:r>
        <w:rPr>
          <w:i/>
          <w:w w:val="110"/>
          <w:sz w:val="22"/>
        </w:rPr>
        <w:t>τ</w:t>
      </w:r>
      <w:r>
        <w:rPr>
          <w:i/>
          <w:spacing w:val="13"/>
          <w:w w:val="125"/>
          <w:sz w:val="22"/>
        </w:rPr>
        <w:t> </w:t>
      </w:r>
      <w:r>
        <w:rPr>
          <w:i/>
          <w:w w:val="125"/>
          <w:sz w:val="22"/>
        </w:rPr>
        <w:t>&lt;</w:t>
      </w:r>
      <w:r>
        <w:rPr>
          <w:i/>
          <w:spacing w:val="-7"/>
          <w:w w:val="125"/>
          <w:sz w:val="22"/>
        </w:rPr>
        <w:t> </w:t>
      </w:r>
      <w:r>
        <w:rPr>
          <w:rFonts w:ascii="Lucida Sans Unicode" w:hAnsi="Lucida Sans Unicode"/>
          <w:w w:val="110"/>
          <w:sz w:val="22"/>
        </w:rPr>
        <w:t>∞</w:t>
      </w:r>
      <w:r>
        <w:rPr>
          <w:w w:val="110"/>
          <w:sz w:val="22"/>
        </w:rPr>
        <w:t>)</w:t>
      </w:r>
      <w:r>
        <w:rPr>
          <w:spacing w:val="-8"/>
          <w:w w:val="125"/>
          <w:sz w:val="22"/>
        </w:rPr>
        <w:t> </w:t>
      </w:r>
      <w:r>
        <w:rPr>
          <w:w w:val="125"/>
          <w:sz w:val="22"/>
        </w:rPr>
        <w:t>=</w:t>
      </w:r>
      <w:r>
        <w:rPr>
          <w:spacing w:val="-7"/>
          <w:w w:val="125"/>
          <w:sz w:val="22"/>
        </w:rPr>
        <w:t> </w:t>
      </w:r>
      <w:r>
        <w:rPr>
          <w:w w:val="110"/>
          <w:sz w:val="22"/>
        </w:rPr>
        <w:t>1</w:t>
      </w:r>
      <w:r>
        <w:rPr>
          <w:spacing w:val="10"/>
          <w:w w:val="110"/>
          <w:sz w:val="22"/>
        </w:rPr>
        <w:t> </w:t>
      </w:r>
      <w:r>
        <w:rPr>
          <w:w w:val="110"/>
          <w:sz w:val="22"/>
        </w:rPr>
        <w:t>and</w:t>
      </w:r>
      <w:r>
        <w:rPr>
          <w:spacing w:val="10"/>
          <w:w w:val="110"/>
          <w:sz w:val="22"/>
        </w:rPr>
        <w:t> </w:t>
      </w:r>
      <w:r>
        <w:rPr>
          <w:w w:val="110"/>
          <w:sz w:val="22"/>
        </w:rPr>
        <w:t>by</w:t>
      </w:r>
      <w:r>
        <w:rPr>
          <w:spacing w:val="11"/>
          <w:w w:val="110"/>
          <w:sz w:val="22"/>
        </w:rPr>
        <w:t> </w:t>
      </w:r>
      <w:r>
        <w:rPr>
          <w:w w:val="110"/>
          <w:sz w:val="22"/>
        </w:rPr>
        <w:t>optional</w:t>
      </w:r>
      <w:r>
        <w:rPr>
          <w:spacing w:val="11"/>
          <w:w w:val="110"/>
          <w:sz w:val="22"/>
        </w:rPr>
        <w:t> </w:t>
      </w:r>
      <w:r>
        <w:rPr>
          <w:spacing w:val="-2"/>
          <w:w w:val="110"/>
          <w:sz w:val="22"/>
        </w:rPr>
        <w:t>stopping,</w:t>
      </w:r>
    </w:p>
    <w:p>
      <w:pPr>
        <w:pStyle w:val="BodyText"/>
        <w:spacing w:before="182"/>
        <w:ind w:left="3317"/>
      </w:pPr>
      <w:r>
        <w:rPr>
          <w:w w:val="125"/>
        </w:rPr>
        <w:t>0</w:t>
      </w:r>
      <w:r>
        <w:rPr>
          <w:spacing w:val="-12"/>
          <w:w w:val="125"/>
        </w:rPr>
        <w:t> </w:t>
      </w:r>
      <w:r>
        <w:rPr>
          <w:w w:val="130"/>
        </w:rPr>
        <w:t>=</w:t>
      </w:r>
      <w:r>
        <w:rPr>
          <w:spacing w:val="-12"/>
          <w:w w:val="130"/>
        </w:rPr>
        <w:t> </w:t>
      </w:r>
      <w:r>
        <w:rPr>
          <w:i/>
          <w:w w:val="130"/>
        </w:rPr>
        <w:t>W</w:t>
      </w:r>
      <w:r>
        <w:rPr>
          <w:w w:val="130"/>
          <w:vertAlign w:val="subscript"/>
        </w:rPr>
        <w:t>0</w:t>
      </w:r>
      <w:r>
        <w:rPr>
          <w:spacing w:val="-5"/>
          <w:w w:val="130"/>
          <w:vertAlign w:val="baseline"/>
        </w:rPr>
        <w:t> </w:t>
      </w:r>
      <w:r>
        <w:rPr>
          <w:w w:val="130"/>
          <w:vertAlign w:val="baseline"/>
        </w:rPr>
        <w:t>=</w:t>
      </w:r>
      <w:r>
        <w:rPr>
          <w:spacing w:val="-13"/>
          <w:w w:val="130"/>
          <w:vertAlign w:val="baseline"/>
        </w:rPr>
        <w:t> </w:t>
      </w:r>
      <w:r>
        <w:rPr>
          <w:rFonts w:ascii="Times New Roman" w:hAnsi="Times New Roman"/>
          <w:spacing w:val="-5"/>
          <w:w w:val="130"/>
          <w:vertAlign w:val="baseline"/>
        </w:rPr>
        <w:t>E</w:t>
      </w:r>
      <w:r>
        <w:rPr>
          <w:i/>
          <w:spacing w:val="-5"/>
          <w:w w:val="130"/>
          <w:vertAlign w:val="baseline"/>
        </w:rPr>
        <w:t>W</w:t>
      </w:r>
      <w:r>
        <w:rPr>
          <w:spacing w:val="-5"/>
          <w:w w:val="130"/>
          <w:vertAlign w:val="subscript"/>
        </w:rPr>
        <w:t>τ</w:t>
      </w:r>
    </w:p>
    <w:p>
      <w:pPr>
        <w:pStyle w:val="BodyText"/>
        <w:spacing w:line="334" w:lineRule="exact" w:before="30"/>
        <w:ind w:left="3487"/>
      </w:pPr>
      <w:r>
        <w:rPr>
          <w:w w:val="125"/>
        </w:rPr>
        <w:t>=</w:t>
      </w:r>
      <w:r>
        <w:rPr>
          <w:spacing w:val="-16"/>
          <w:w w:val="125"/>
        </w:rPr>
        <w:t> </w:t>
      </w:r>
      <w:r>
        <w:rPr>
          <w:i/>
          <w:w w:val="120"/>
        </w:rPr>
        <w:t>a</w:t>
      </w:r>
      <w:r>
        <w:rPr>
          <w:rFonts w:ascii="Times New Roman" w:hAnsi="Times New Roman"/>
          <w:w w:val="120"/>
        </w:rPr>
        <w:t>P</w:t>
      </w:r>
      <w:r>
        <w:rPr>
          <w:w w:val="120"/>
        </w:rPr>
        <w:t>(</w:t>
      </w:r>
      <w:r>
        <w:rPr>
          <w:i/>
          <w:w w:val="120"/>
        </w:rPr>
        <w:t>W</w:t>
      </w:r>
      <w:r>
        <w:rPr>
          <w:w w:val="120"/>
          <w:vertAlign w:val="subscript"/>
        </w:rPr>
        <w:t>τ</w:t>
      </w:r>
      <w:r>
        <w:rPr>
          <w:spacing w:val="-3"/>
          <w:w w:val="120"/>
          <w:vertAlign w:val="baseline"/>
        </w:rPr>
        <w:t> </w:t>
      </w:r>
      <w:r>
        <w:rPr>
          <w:w w:val="125"/>
          <w:vertAlign w:val="baseline"/>
        </w:rPr>
        <w:t>=</w:t>
      </w:r>
      <w:r>
        <w:rPr>
          <w:spacing w:val="-15"/>
          <w:w w:val="125"/>
          <w:vertAlign w:val="baseline"/>
        </w:rPr>
        <w:t> </w:t>
      </w:r>
      <w:r>
        <w:rPr>
          <w:i/>
          <w:w w:val="120"/>
          <w:vertAlign w:val="baseline"/>
        </w:rPr>
        <w:t>a</w:t>
      </w:r>
      <w:r>
        <w:rPr>
          <w:w w:val="120"/>
          <w:vertAlign w:val="baseline"/>
        </w:rPr>
        <w:t>)</w:t>
      </w:r>
      <w:r>
        <w:rPr>
          <w:spacing w:val="-15"/>
          <w:w w:val="120"/>
          <w:vertAlign w:val="baseline"/>
        </w:rPr>
        <w:t> </w:t>
      </w:r>
      <w:r>
        <w:rPr>
          <w:w w:val="125"/>
          <w:vertAlign w:val="baseline"/>
        </w:rPr>
        <w:t>+</w:t>
      </w:r>
      <w:r>
        <w:rPr>
          <w:spacing w:val="-16"/>
          <w:w w:val="125"/>
          <w:vertAlign w:val="baseline"/>
        </w:rPr>
        <w:t> </w:t>
      </w:r>
      <w:r>
        <w:rPr>
          <w:i/>
          <w:w w:val="120"/>
          <w:vertAlign w:val="baseline"/>
        </w:rPr>
        <w:t>b</w:t>
      </w:r>
      <w:r>
        <w:rPr>
          <w:w w:val="120"/>
          <w:vertAlign w:val="baseline"/>
        </w:rPr>
        <w:t>(1</w:t>
      </w:r>
      <w:r>
        <w:rPr>
          <w:spacing w:val="-15"/>
          <w:w w:val="120"/>
          <w:vertAlign w:val="baseline"/>
        </w:rPr>
        <w:t> </w:t>
      </w:r>
      <w:r>
        <w:rPr>
          <w:rFonts w:ascii="Lucida Sans Unicode" w:hAnsi="Lucida Sans Unicode"/>
          <w:w w:val="105"/>
          <w:vertAlign w:val="baseline"/>
        </w:rPr>
        <w:t>—</w:t>
      </w:r>
      <w:r>
        <w:rPr>
          <w:rFonts w:ascii="Lucida Sans Unicode" w:hAnsi="Lucida Sans Unicode"/>
          <w:spacing w:val="-24"/>
          <w:w w:val="105"/>
          <w:vertAlign w:val="baseline"/>
        </w:rPr>
        <w:t> </w:t>
      </w:r>
      <w:r>
        <w:rPr>
          <w:rFonts w:ascii="Times New Roman" w:hAnsi="Times New Roman"/>
          <w:w w:val="120"/>
          <w:vertAlign w:val="baseline"/>
        </w:rPr>
        <w:t>P</w:t>
      </w:r>
      <w:r>
        <w:rPr>
          <w:w w:val="120"/>
          <w:vertAlign w:val="baseline"/>
        </w:rPr>
        <w:t>(</w:t>
      </w:r>
      <w:r>
        <w:rPr>
          <w:i/>
          <w:w w:val="120"/>
          <w:vertAlign w:val="baseline"/>
        </w:rPr>
        <w:t>W</w:t>
      </w:r>
      <w:r>
        <w:rPr>
          <w:w w:val="120"/>
          <w:vertAlign w:val="subscript"/>
        </w:rPr>
        <w:t>τ</w:t>
      </w:r>
      <w:r>
        <w:rPr>
          <w:spacing w:val="3"/>
          <w:w w:val="125"/>
          <w:vertAlign w:val="baseline"/>
        </w:rPr>
        <w:t> </w:t>
      </w:r>
      <w:r>
        <w:rPr>
          <w:w w:val="125"/>
          <w:vertAlign w:val="baseline"/>
        </w:rPr>
        <w:t>=</w:t>
      </w:r>
      <w:r>
        <w:rPr>
          <w:spacing w:val="-13"/>
          <w:w w:val="125"/>
          <w:vertAlign w:val="baseline"/>
        </w:rPr>
        <w:t> </w:t>
      </w:r>
      <w:r>
        <w:rPr>
          <w:i/>
          <w:spacing w:val="-5"/>
          <w:w w:val="120"/>
          <w:vertAlign w:val="baseline"/>
        </w:rPr>
        <w:t>a</w:t>
      </w:r>
      <w:r>
        <w:rPr>
          <w:spacing w:val="-5"/>
          <w:w w:val="120"/>
          <w:vertAlign w:val="baseline"/>
        </w:rPr>
        <w:t>))</w:t>
      </w:r>
    </w:p>
    <w:p>
      <w:pPr>
        <w:spacing w:line="334" w:lineRule="exact" w:before="0"/>
        <w:ind w:left="3487" w:right="0" w:firstLine="0"/>
        <w:jc w:val="left"/>
        <w:rPr>
          <w:i/>
          <w:sz w:val="22"/>
        </w:rPr>
      </w:pPr>
      <w:r>
        <w:rPr>
          <w:w w:val="120"/>
          <w:sz w:val="22"/>
        </w:rPr>
        <w:t>=</w:t>
      </w:r>
      <w:r>
        <w:rPr>
          <w:spacing w:val="-15"/>
          <w:w w:val="120"/>
          <w:sz w:val="22"/>
        </w:rPr>
        <w:t> </w:t>
      </w:r>
      <w:r>
        <w:rPr>
          <w:w w:val="120"/>
          <w:sz w:val="22"/>
        </w:rPr>
        <w:t>(</w:t>
      </w:r>
      <w:r>
        <w:rPr>
          <w:i/>
          <w:w w:val="120"/>
          <w:sz w:val="22"/>
        </w:rPr>
        <w:t>a</w:t>
      </w:r>
      <w:r>
        <w:rPr>
          <w:i/>
          <w:spacing w:val="-15"/>
          <w:w w:val="120"/>
          <w:sz w:val="22"/>
        </w:rPr>
        <w:t> </w:t>
      </w:r>
      <w:r>
        <w:rPr>
          <w:rFonts w:ascii="Lucida Sans Unicode" w:hAnsi="Lucida Sans Unicode"/>
          <w:w w:val="105"/>
          <w:sz w:val="22"/>
        </w:rPr>
        <w:t>—</w:t>
      </w:r>
      <w:r>
        <w:rPr>
          <w:rFonts w:ascii="Lucida Sans Unicode" w:hAnsi="Lucida Sans Unicode"/>
          <w:spacing w:val="-25"/>
          <w:w w:val="105"/>
          <w:sz w:val="22"/>
        </w:rPr>
        <w:t> </w:t>
      </w:r>
      <w:r>
        <w:rPr>
          <w:i/>
          <w:w w:val="120"/>
          <w:sz w:val="22"/>
        </w:rPr>
        <w:t>b</w:t>
      </w:r>
      <w:r>
        <w:rPr>
          <w:w w:val="120"/>
          <w:sz w:val="22"/>
        </w:rPr>
        <w:t>)</w:t>
      </w:r>
      <w:r>
        <w:rPr>
          <w:rFonts w:ascii="Times New Roman" w:hAnsi="Times New Roman"/>
          <w:w w:val="120"/>
          <w:sz w:val="22"/>
        </w:rPr>
        <w:t>P</w:t>
      </w:r>
      <w:r>
        <w:rPr>
          <w:w w:val="120"/>
          <w:sz w:val="22"/>
        </w:rPr>
        <w:t>(</w:t>
      </w:r>
      <w:r>
        <w:rPr>
          <w:i/>
          <w:w w:val="120"/>
          <w:sz w:val="22"/>
        </w:rPr>
        <w:t>W</w:t>
      </w:r>
      <w:r>
        <w:rPr>
          <w:w w:val="120"/>
          <w:sz w:val="22"/>
          <w:vertAlign w:val="subscript"/>
        </w:rPr>
        <w:t>τ</w:t>
      </w:r>
      <w:r>
        <w:rPr>
          <w:spacing w:val="-2"/>
          <w:w w:val="120"/>
          <w:sz w:val="22"/>
          <w:vertAlign w:val="baseline"/>
        </w:rPr>
        <w:t> </w:t>
      </w:r>
      <w:r>
        <w:rPr>
          <w:w w:val="120"/>
          <w:sz w:val="22"/>
          <w:vertAlign w:val="baseline"/>
        </w:rPr>
        <w:t>=</w:t>
      </w:r>
      <w:r>
        <w:rPr>
          <w:spacing w:val="-12"/>
          <w:w w:val="120"/>
          <w:sz w:val="22"/>
          <w:vertAlign w:val="baseline"/>
        </w:rPr>
        <w:t> </w:t>
      </w:r>
      <w:r>
        <w:rPr>
          <w:i/>
          <w:w w:val="120"/>
          <w:sz w:val="22"/>
          <w:vertAlign w:val="baseline"/>
        </w:rPr>
        <w:t>a</w:t>
      </w:r>
      <w:r>
        <w:rPr>
          <w:w w:val="120"/>
          <w:sz w:val="22"/>
          <w:vertAlign w:val="baseline"/>
        </w:rPr>
        <w:t>)</w:t>
      </w:r>
      <w:r>
        <w:rPr>
          <w:spacing w:val="-15"/>
          <w:w w:val="120"/>
          <w:sz w:val="22"/>
          <w:vertAlign w:val="baseline"/>
        </w:rPr>
        <w:t> </w:t>
      </w:r>
      <w:r>
        <w:rPr>
          <w:w w:val="120"/>
          <w:sz w:val="22"/>
          <w:vertAlign w:val="baseline"/>
        </w:rPr>
        <w:t>+</w:t>
      </w:r>
      <w:r>
        <w:rPr>
          <w:spacing w:val="-15"/>
          <w:w w:val="120"/>
          <w:sz w:val="22"/>
          <w:vertAlign w:val="baseline"/>
        </w:rPr>
        <w:t> </w:t>
      </w:r>
      <w:r>
        <w:rPr>
          <w:i/>
          <w:w w:val="105"/>
          <w:sz w:val="22"/>
          <w:vertAlign w:val="baseline"/>
        </w:rPr>
        <w:t>b</w:t>
      </w:r>
      <w:r>
        <w:rPr>
          <w:i/>
          <w:w w:val="120"/>
          <w:sz w:val="22"/>
          <w:vertAlign w:val="baseline"/>
        </w:rPr>
        <w:t> </w:t>
      </w:r>
      <w:r>
        <w:rPr>
          <w:i/>
          <w:spacing w:val="-10"/>
          <w:w w:val="120"/>
          <w:sz w:val="22"/>
          <w:vertAlign w:val="baseline"/>
        </w:rPr>
        <w:t>,</w:t>
      </w:r>
    </w:p>
    <w:p>
      <w:pPr>
        <w:pStyle w:val="BodyText"/>
        <w:spacing w:line="260" w:lineRule="exact" w:before="182"/>
        <w:ind w:left="763"/>
        <w:jc w:val="both"/>
      </w:pPr>
      <w:r>
        <w:rPr>
          <w:w w:val="105"/>
        </w:rPr>
        <w:t>which</w:t>
      </w:r>
      <w:r>
        <w:rPr>
          <w:spacing w:val="11"/>
          <w:w w:val="105"/>
        </w:rPr>
        <w:t> </w:t>
      </w:r>
      <w:r>
        <w:rPr>
          <w:w w:val="105"/>
        </w:rPr>
        <w:t>can</w:t>
      </w:r>
      <w:r>
        <w:rPr>
          <w:spacing w:val="12"/>
          <w:w w:val="105"/>
        </w:rPr>
        <w:t> </w:t>
      </w:r>
      <w:r>
        <w:rPr>
          <w:w w:val="105"/>
        </w:rPr>
        <w:t>be</w:t>
      </w:r>
      <w:r>
        <w:rPr>
          <w:spacing w:val="12"/>
          <w:w w:val="105"/>
        </w:rPr>
        <w:t> </w:t>
      </w:r>
      <w:r>
        <w:rPr>
          <w:w w:val="105"/>
        </w:rPr>
        <w:t>simplified</w:t>
      </w:r>
      <w:r>
        <w:rPr>
          <w:spacing w:val="12"/>
          <w:w w:val="105"/>
        </w:rPr>
        <w:t> </w:t>
      </w:r>
      <w:r>
        <w:rPr>
          <w:w w:val="105"/>
        </w:rPr>
        <w:t>to</w:t>
      </w:r>
      <w:r>
        <w:rPr>
          <w:spacing w:val="11"/>
          <w:w w:val="105"/>
        </w:rPr>
        <w:t> </w:t>
      </w:r>
      <w:r>
        <w:rPr>
          <w:spacing w:val="-5"/>
          <w:w w:val="105"/>
        </w:rPr>
        <w:t>get</w:t>
      </w:r>
    </w:p>
    <w:p>
      <w:pPr>
        <w:pStyle w:val="BodyText"/>
        <w:spacing w:after="0" w:line="260" w:lineRule="exact"/>
        <w:jc w:val="both"/>
        <w:sectPr>
          <w:pgSz w:w="12240" w:h="15840"/>
          <w:pgMar w:header="0" w:footer="2268" w:top="1820" w:bottom="2460" w:left="1440" w:right="720"/>
        </w:sectPr>
      </w:pPr>
    </w:p>
    <w:p>
      <w:pPr>
        <w:spacing w:before="102"/>
        <w:ind w:left="0" w:right="0" w:firstLine="0"/>
        <w:jc w:val="right"/>
        <w:rPr>
          <w:sz w:val="22"/>
        </w:rPr>
      </w:pPr>
      <w:r>
        <w:rPr>
          <w:rFonts w:ascii="Times New Roman" w:hAnsi="Times New Roman"/>
          <w:spacing w:val="-4"/>
          <w:w w:val="120"/>
          <w:sz w:val="22"/>
        </w:rPr>
        <w:t>P</w:t>
      </w:r>
      <w:r>
        <w:rPr>
          <w:spacing w:val="-4"/>
          <w:w w:val="120"/>
          <w:sz w:val="22"/>
        </w:rPr>
        <w:t>(</w:t>
      </w:r>
      <w:r>
        <w:rPr>
          <w:i/>
          <w:spacing w:val="-4"/>
          <w:w w:val="120"/>
          <w:sz w:val="22"/>
        </w:rPr>
        <w:t>W</w:t>
      </w:r>
      <w:r>
        <w:rPr>
          <w:spacing w:val="-4"/>
          <w:w w:val="120"/>
          <w:sz w:val="22"/>
          <w:vertAlign w:val="subscript"/>
        </w:rPr>
        <w:t>τ</w:t>
      </w:r>
    </w:p>
    <w:p>
      <w:pPr>
        <w:pStyle w:val="BodyText"/>
        <w:spacing w:before="121"/>
      </w:pPr>
    </w:p>
    <w:p>
      <w:pPr>
        <w:pStyle w:val="Heading2"/>
        <w:numPr>
          <w:ilvl w:val="1"/>
          <w:numId w:val="24"/>
        </w:numPr>
        <w:tabs>
          <w:tab w:pos="1580" w:val="left" w:leader="none"/>
        </w:tabs>
        <w:spacing w:line="240" w:lineRule="auto" w:before="0" w:after="0"/>
        <w:ind w:left="1580" w:right="0" w:hanging="817"/>
        <w:jc w:val="left"/>
      </w:pPr>
      <w:bookmarkStart w:name="A.2 Local Martingales" w:id="197"/>
      <w:bookmarkEnd w:id="197"/>
      <w:r>
        <w:rPr>
          <w:b w:val="0"/>
        </w:rPr>
      </w:r>
      <w:bookmarkStart w:name="_bookmark138" w:id="198"/>
      <w:bookmarkEnd w:id="198"/>
      <w:r>
        <w:rPr>
          <w:b w:val="0"/>
        </w:rPr>
      </w:r>
      <w:r>
        <w:rPr>
          <w:w w:val="120"/>
        </w:rPr>
        <w:t>Local</w:t>
      </w:r>
      <w:r>
        <w:rPr>
          <w:spacing w:val="69"/>
          <w:w w:val="120"/>
        </w:rPr>
        <w:t> </w:t>
      </w:r>
      <w:r>
        <w:rPr>
          <w:spacing w:val="-2"/>
          <w:w w:val="120"/>
        </w:rPr>
        <w:t>Martingales</w:t>
      </w:r>
    </w:p>
    <w:p>
      <w:pPr>
        <w:spacing w:line="163" w:lineRule="exact" w:before="0"/>
        <w:ind w:left="0" w:right="3410" w:firstLine="0"/>
        <w:jc w:val="center"/>
        <w:rPr>
          <w:i/>
          <w:sz w:val="22"/>
        </w:rPr>
      </w:pPr>
      <w:r>
        <w:rPr/>
        <w:br w:type="column"/>
      </w:r>
      <w:r>
        <w:rPr>
          <w:i/>
          <w:spacing w:val="-10"/>
          <w:w w:val="90"/>
          <w:sz w:val="22"/>
        </w:rPr>
        <w:t>b</w:t>
      </w:r>
    </w:p>
    <w:p>
      <w:pPr>
        <w:tabs>
          <w:tab w:pos="1366" w:val="left" w:leader="none"/>
        </w:tabs>
        <w:spacing w:line="133" w:lineRule="exact" w:before="0"/>
        <w:ind w:left="49" w:right="0" w:firstLine="0"/>
        <w:jc w:val="left"/>
        <w:rPr>
          <w:i/>
          <w:sz w:val="22"/>
        </w:rPr>
      </w:pPr>
      <w:r>
        <w:rPr>
          <w:i/>
          <w:sz w:val="22"/>
        </w:rPr>
        <mc:AlternateContent>
          <mc:Choice Requires="wps">
            <w:drawing>
              <wp:anchor distT="0" distB="0" distL="0" distR="0" allowOverlap="1" layoutInCell="1" locked="0" behindDoc="0" simplePos="0" relativeHeight="16465408">
                <wp:simplePos x="0" y="0"/>
                <wp:positionH relativeFrom="page">
                  <wp:posOffset>4341876</wp:posOffset>
                </wp:positionH>
                <wp:positionV relativeFrom="paragraph">
                  <wp:posOffset>59979</wp:posOffset>
                </wp:positionV>
                <wp:extent cx="302260" cy="1270"/>
                <wp:effectExtent l="0" t="0" r="0" b="0"/>
                <wp:wrapNone/>
                <wp:docPr id="1720" name="Graphic 1720"/>
                <wp:cNvGraphicFramePr>
                  <a:graphicFrameLocks/>
                </wp:cNvGraphicFramePr>
                <a:graphic>
                  <a:graphicData uri="http://schemas.microsoft.com/office/word/2010/wordprocessingShape">
                    <wps:wsp>
                      <wps:cNvPr id="1720" name="Graphic 1720"/>
                      <wps:cNvSpPr/>
                      <wps:spPr>
                        <a:xfrm>
                          <a:off x="0" y="0"/>
                          <a:ext cx="302260" cy="1270"/>
                        </a:xfrm>
                        <a:custGeom>
                          <a:avLst/>
                          <a:gdLst/>
                          <a:ahLst/>
                          <a:cxnLst/>
                          <a:rect l="l" t="t" r="r" b="b"/>
                          <a:pathLst>
                            <a:path w="302260" h="0">
                              <a:moveTo>
                                <a:pt x="0" y="0"/>
                              </a:moveTo>
                              <a:lnTo>
                                <a:pt x="302031"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65408" from="341.880005pt,4.722761pt" to="365.662005pt,4.722761pt" stroked="true" strokeweight=".436pt" strokecolor="#000000">
                <v:stroke dashstyle="solid"/>
                <w10:wrap type="none"/>
              </v:line>
            </w:pict>
          </mc:Fallback>
        </mc:AlternateContent>
      </w:r>
      <w:r>
        <w:rPr>
          <w:w w:val="135"/>
          <w:sz w:val="22"/>
        </w:rPr>
        <w:t>=</w:t>
      </w:r>
      <w:r>
        <w:rPr>
          <w:spacing w:val="-14"/>
          <w:w w:val="135"/>
          <w:sz w:val="22"/>
        </w:rPr>
        <w:t> </w:t>
      </w:r>
      <w:r>
        <w:rPr>
          <w:i/>
          <w:w w:val="130"/>
          <w:sz w:val="22"/>
        </w:rPr>
        <w:t>a</w:t>
      </w:r>
      <w:r>
        <w:rPr>
          <w:w w:val="130"/>
          <w:sz w:val="22"/>
        </w:rPr>
        <w:t>)</w:t>
      </w:r>
      <w:r>
        <w:rPr>
          <w:spacing w:val="-11"/>
          <w:w w:val="130"/>
          <w:sz w:val="22"/>
        </w:rPr>
        <w:t> </w:t>
      </w:r>
      <w:r>
        <w:rPr>
          <w:spacing w:val="-10"/>
          <w:w w:val="135"/>
          <w:sz w:val="22"/>
        </w:rPr>
        <w:t>=</w:t>
      </w:r>
      <w:r>
        <w:rPr>
          <w:sz w:val="22"/>
        </w:rPr>
        <w:tab/>
      </w:r>
      <w:r>
        <w:rPr>
          <w:i/>
          <w:spacing w:val="-10"/>
          <w:w w:val="130"/>
          <w:sz w:val="22"/>
        </w:rPr>
        <w:t>.</w:t>
      </w:r>
    </w:p>
    <w:p>
      <w:pPr>
        <w:spacing w:line="263" w:lineRule="exact" w:before="0"/>
        <w:ind w:left="0" w:right="3410" w:firstLine="0"/>
        <w:jc w:val="center"/>
        <w:rPr>
          <w:i/>
          <w:sz w:val="22"/>
        </w:rPr>
      </w:pPr>
      <w:r>
        <w:rPr>
          <w:i/>
          <w:w w:val="80"/>
          <w:sz w:val="22"/>
        </w:rPr>
        <w:t>b</w:t>
      </w:r>
      <w:r>
        <w:rPr>
          <w:i/>
          <w:spacing w:val="-7"/>
          <w:sz w:val="22"/>
        </w:rPr>
        <w:t> </w:t>
      </w:r>
      <w:r>
        <w:rPr>
          <w:rFonts w:ascii="Lucida Sans Unicode" w:hAnsi="Lucida Sans Unicode"/>
          <w:w w:val="80"/>
          <w:sz w:val="22"/>
        </w:rPr>
        <w:t>—</w:t>
      </w:r>
      <w:r>
        <w:rPr>
          <w:rFonts w:ascii="Lucida Sans Unicode" w:hAnsi="Lucida Sans Unicode"/>
          <w:spacing w:val="-7"/>
          <w:w w:val="80"/>
          <w:sz w:val="22"/>
        </w:rPr>
        <w:t> </w:t>
      </w:r>
      <w:r>
        <w:rPr>
          <w:i/>
          <w:spacing w:val="-10"/>
          <w:w w:val="80"/>
          <w:sz w:val="22"/>
        </w:rPr>
        <w:t>a</w:t>
      </w:r>
    </w:p>
    <w:p>
      <w:pPr>
        <w:spacing w:after="0" w:line="263" w:lineRule="exact"/>
        <w:jc w:val="center"/>
        <w:rPr>
          <w:i/>
          <w:sz w:val="22"/>
        </w:rPr>
        <w:sectPr>
          <w:type w:val="continuous"/>
          <w:pgSz w:w="12240" w:h="15840"/>
          <w:pgMar w:header="0" w:footer="2268" w:top="1800" w:bottom="280" w:left="1440" w:right="720"/>
          <w:cols w:num="2" w:equalWidth="0">
            <w:col w:w="4564" w:space="40"/>
            <w:col w:w="5476"/>
          </w:cols>
        </w:sectPr>
      </w:pPr>
    </w:p>
    <w:p>
      <w:pPr>
        <w:pStyle w:val="BodyText"/>
        <w:spacing w:before="202"/>
        <w:ind w:right="6375"/>
        <w:jc w:val="right"/>
      </w:pPr>
      <w:r>
        <w:rPr>
          <w:w w:val="105"/>
        </w:rPr>
        <w:t>First</w:t>
      </w:r>
      <w:r>
        <w:rPr>
          <w:spacing w:val="23"/>
          <w:w w:val="105"/>
        </w:rPr>
        <w:t> </w:t>
      </w:r>
      <w:r>
        <w:rPr>
          <w:w w:val="105"/>
        </w:rPr>
        <w:t>define</w:t>
      </w:r>
      <w:r>
        <w:rPr>
          <w:spacing w:val="24"/>
          <w:w w:val="105"/>
        </w:rPr>
        <w:t> </w:t>
      </w:r>
      <w:r>
        <w:rPr>
          <w:w w:val="105"/>
        </w:rPr>
        <w:t>a</w:t>
      </w:r>
      <w:r>
        <w:rPr>
          <w:spacing w:val="23"/>
          <w:w w:val="105"/>
        </w:rPr>
        <w:t> </w:t>
      </w:r>
      <w:r>
        <w:rPr>
          <w:w w:val="105"/>
        </w:rPr>
        <w:t>local</w:t>
      </w:r>
      <w:r>
        <w:rPr>
          <w:spacing w:val="23"/>
          <w:w w:val="105"/>
        </w:rPr>
        <w:t> </w:t>
      </w:r>
      <w:r>
        <w:rPr>
          <w:spacing w:val="-2"/>
          <w:w w:val="105"/>
        </w:rPr>
        <w:t>martingale:</w:t>
      </w:r>
    </w:p>
    <w:p>
      <w:pPr>
        <w:spacing w:line="213" w:lineRule="auto" w:before="203"/>
        <w:ind w:left="763" w:right="746" w:firstLine="0"/>
        <w:jc w:val="both"/>
        <w:rPr>
          <w:i/>
          <w:sz w:val="22"/>
        </w:rPr>
      </w:pPr>
      <w:r>
        <w:rPr>
          <w:b/>
          <w:w w:val="110"/>
          <w:sz w:val="22"/>
        </w:rPr>
        <w:t>Definition</w:t>
      </w:r>
      <w:r>
        <w:rPr>
          <w:b/>
          <w:w w:val="110"/>
          <w:sz w:val="22"/>
        </w:rPr>
        <w:t> A.2.1</w:t>
      </w:r>
      <w:r>
        <w:rPr>
          <w:b/>
          <w:w w:val="110"/>
          <w:sz w:val="22"/>
        </w:rPr>
        <w:t> </w:t>
      </w:r>
      <w:r>
        <w:rPr>
          <w:w w:val="110"/>
          <w:sz w:val="22"/>
        </w:rPr>
        <w:t>(Local Martingale)</w:t>
      </w:r>
      <w:r>
        <w:rPr>
          <w:b/>
          <w:w w:val="110"/>
          <w:sz w:val="22"/>
        </w:rPr>
        <w:t>.</w:t>
      </w:r>
      <w:r>
        <w:rPr>
          <w:b/>
          <w:w w:val="110"/>
          <w:sz w:val="22"/>
        </w:rPr>
        <w:t> </w:t>
      </w:r>
      <w:r>
        <w:rPr>
          <w:i/>
          <w:w w:val="110"/>
          <w:sz w:val="22"/>
        </w:rPr>
        <w:t>A</w:t>
      </w:r>
      <w:r>
        <w:rPr>
          <w:i/>
          <w:w w:val="110"/>
          <w:sz w:val="22"/>
        </w:rPr>
        <w:t> process</w:t>
      </w:r>
      <w:r>
        <w:rPr>
          <w:i/>
          <w:w w:val="110"/>
          <w:sz w:val="22"/>
        </w:rPr>
        <w:t> </w:t>
      </w:r>
      <w:r>
        <w:rPr>
          <w:i/>
          <w:w w:val="130"/>
          <w:sz w:val="22"/>
        </w:rPr>
        <w:t>X</w:t>
      </w:r>
      <w:r>
        <w:rPr>
          <w:w w:val="130"/>
          <w:sz w:val="22"/>
          <w:vertAlign w:val="subscript"/>
        </w:rPr>
        <w:t>t</w:t>
      </w:r>
      <w:r>
        <w:rPr>
          <w:w w:val="130"/>
          <w:sz w:val="22"/>
          <w:vertAlign w:val="baseline"/>
        </w:rPr>
        <w:t> </w:t>
      </w:r>
      <w:r>
        <w:rPr>
          <w:i/>
          <w:w w:val="110"/>
          <w:sz w:val="22"/>
          <w:vertAlign w:val="baseline"/>
        </w:rPr>
        <w:t>is</w:t>
      </w:r>
      <w:r>
        <w:rPr>
          <w:i/>
          <w:w w:val="110"/>
          <w:sz w:val="22"/>
          <w:vertAlign w:val="baseline"/>
        </w:rPr>
        <w:t> a</w:t>
      </w:r>
      <w:r>
        <w:rPr>
          <w:i/>
          <w:w w:val="110"/>
          <w:sz w:val="22"/>
          <w:vertAlign w:val="baseline"/>
        </w:rPr>
        <w:t> local</w:t>
      </w:r>
      <w:r>
        <w:rPr>
          <w:i/>
          <w:w w:val="110"/>
          <w:sz w:val="22"/>
          <w:vertAlign w:val="baseline"/>
        </w:rPr>
        <w:t> martingale</w:t>
      </w:r>
      <w:r>
        <w:rPr>
          <w:i/>
          <w:w w:val="110"/>
          <w:sz w:val="22"/>
          <w:vertAlign w:val="baseline"/>
        </w:rPr>
        <w:t> if</w:t>
      </w:r>
      <w:r>
        <w:rPr>
          <w:i/>
          <w:w w:val="110"/>
          <w:sz w:val="22"/>
          <w:vertAlign w:val="baseline"/>
        </w:rPr>
        <w:t> there</w:t>
      </w:r>
      <w:r>
        <w:rPr>
          <w:i/>
          <w:w w:val="110"/>
          <w:sz w:val="22"/>
          <w:vertAlign w:val="baseline"/>
        </w:rPr>
        <w:t> exists</w:t>
      </w:r>
      <w:r>
        <w:rPr>
          <w:i/>
          <w:w w:val="110"/>
          <w:sz w:val="22"/>
          <w:vertAlign w:val="baseline"/>
        </w:rPr>
        <w:t> a sequence</w:t>
      </w:r>
      <w:r>
        <w:rPr>
          <w:i/>
          <w:w w:val="110"/>
          <w:sz w:val="22"/>
          <w:vertAlign w:val="baseline"/>
        </w:rPr>
        <w:t> of</w:t>
      </w:r>
      <w:r>
        <w:rPr>
          <w:i/>
          <w:w w:val="110"/>
          <w:sz w:val="22"/>
          <w:vertAlign w:val="baseline"/>
        </w:rPr>
        <w:t> finite</w:t>
      </w:r>
      <w:r>
        <w:rPr>
          <w:i/>
          <w:w w:val="110"/>
          <w:sz w:val="22"/>
          <w:vertAlign w:val="baseline"/>
        </w:rPr>
        <w:t> and</w:t>
      </w:r>
      <w:r>
        <w:rPr>
          <w:i/>
          <w:w w:val="110"/>
          <w:sz w:val="22"/>
          <w:vertAlign w:val="baseline"/>
        </w:rPr>
        <w:t> increasing</w:t>
      </w:r>
      <w:r>
        <w:rPr>
          <w:i/>
          <w:w w:val="110"/>
          <w:sz w:val="22"/>
          <w:vertAlign w:val="baseline"/>
        </w:rPr>
        <w:t> stopping</w:t>
      </w:r>
      <w:r>
        <w:rPr>
          <w:i/>
          <w:w w:val="110"/>
          <w:sz w:val="22"/>
          <w:vertAlign w:val="baseline"/>
        </w:rPr>
        <w:t> times</w:t>
      </w:r>
      <w:r>
        <w:rPr>
          <w:i/>
          <w:w w:val="110"/>
          <w:sz w:val="22"/>
          <w:vertAlign w:val="baseline"/>
        </w:rPr>
        <w:t> τ</w:t>
      </w:r>
      <w:r>
        <w:rPr>
          <w:w w:val="110"/>
          <w:sz w:val="22"/>
          <w:vertAlign w:val="subscript"/>
        </w:rPr>
        <w:t>n</w:t>
      </w:r>
      <w:r>
        <w:rPr>
          <w:w w:val="110"/>
          <w:sz w:val="22"/>
          <w:vertAlign w:val="baseline"/>
        </w:rPr>
        <w:t> </w:t>
      </w:r>
      <w:r>
        <w:rPr>
          <w:i/>
          <w:w w:val="110"/>
          <w:sz w:val="22"/>
          <w:vertAlign w:val="baseline"/>
        </w:rPr>
        <w:t>such</w:t>
      </w:r>
      <w:r>
        <w:rPr>
          <w:i/>
          <w:w w:val="110"/>
          <w:sz w:val="22"/>
          <w:vertAlign w:val="baseline"/>
        </w:rPr>
        <w:t> that</w:t>
      </w:r>
      <w:r>
        <w:rPr>
          <w:i/>
          <w:w w:val="110"/>
          <w:sz w:val="22"/>
          <w:vertAlign w:val="baseline"/>
        </w:rPr>
        <w:t> </w:t>
      </w:r>
      <w:r>
        <w:rPr>
          <w:rFonts w:ascii="Times New Roman" w:hAnsi="Times New Roman"/>
          <w:w w:val="110"/>
          <w:sz w:val="22"/>
          <w:vertAlign w:val="baseline"/>
        </w:rPr>
        <w:t>P</w:t>
      </w:r>
      <w:r>
        <w:rPr>
          <w:w w:val="110"/>
          <w:sz w:val="22"/>
          <w:vertAlign w:val="baseline"/>
        </w:rPr>
        <w:t>(</w:t>
      </w:r>
      <w:r>
        <w:rPr>
          <w:i/>
          <w:w w:val="110"/>
          <w:sz w:val="22"/>
          <w:vertAlign w:val="baseline"/>
        </w:rPr>
        <w:t>τ</w:t>
      </w:r>
      <w:r>
        <w:rPr>
          <w:w w:val="110"/>
          <w:sz w:val="22"/>
          <w:vertAlign w:val="subscript"/>
        </w:rPr>
        <w:t>n</w:t>
      </w:r>
      <w:r>
        <w:rPr>
          <w:w w:val="110"/>
          <w:sz w:val="22"/>
          <w:vertAlign w:val="baseline"/>
        </w:rPr>
        <w:t> </w:t>
      </w:r>
      <w:r>
        <w:rPr>
          <w:rFonts w:ascii="Lucida Sans Unicode" w:hAnsi="Lucida Sans Unicode"/>
          <w:w w:val="110"/>
          <w:sz w:val="22"/>
          <w:vertAlign w:val="baseline"/>
        </w:rPr>
        <w:t>→</w:t>
      </w:r>
      <w:r>
        <w:rPr>
          <w:rFonts w:ascii="Lucida Sans Unicode" w:hAnsi="Lucida Sans Unicode"/>
          <w:spacing w:val="-17"/>
          <w:w w:val="110"/>
          <w:sz w:val="22"/>
          <w:vertAlign w:val="baseline"/>
        </w:rPr>
        <w:t> </w:t>
      </w:r>
      <w:r>
        <w:rPr>
          <w:rFonts w:ascii="Lucida Sans Unicode" w:hAnsi="Lucida Sans Unicode"/>
          <w:w w:val="110"/>
          <w:sz w:val="22"/>
          <w:vertAlign w:val="baseline"/>
        </w:rPr>
        <w:t>∞</w:t>
      </w:r>
      <w:r>
        <w:rPr>
          <w:rFonts w:ascii="Lucida Sans Unicode" w:hAnsi="Lucida Sans Unicode"/>
          <w:spacing w:val="-19"/>
          <w:w w:val="110"/>
          <w:sz w:val="22"/>
          <w:vertAlign w:val="baseline"/>
        </w:rPr>
        <w:t> </w:t>
      </w:r>
      <w:r>
        <w:rPr>
          <w:i/>
          <w:w w:val="110"/>
          <w:sz w:val="22"/>
          <w:vertAlign w:val="baseline"/>
        </w:rPr>
        <w:t>as</w:t>
      </w:r>
      <w:r>
        <w:rPr>
          <w:i/>
          <w:w w:val="110"/>
          <w:sz w:val="22"/>
          <w:vertAlign w:val="baseline"/>
        </w:rPr>
        <w:t> n</w:t>
      </w:r>
      <w:r>
        <w:rPr>
          <w:i/>
          <w:w w:val="110"/>
          <w:sz w:val="22"/>
          <w:vertAlign w:val="baseline"/>
        </w:rPr>
        <w:t> </w:t>
      </w:r>
      <w:r>
        <w:rPr>
          <w:rFonts w:ascii="Lucida Sans Unicode" w:hAnsi="Lucida Sans Unicode"/>
          <w:w w:val="110"/>
          <w:sz w:val="22"/>
          <w:vertAlign w:val="baseline"/>
        </w:rPr>
        <w:t>→</w:t>
      </w:r>
      <w:r>
        <w:rPr>
          <w:rFonts w:ascii="Lucida Sans Unicode" w:hAnsi="Lucida Sans Unicode"/>
          <w:spacing w:val="-17"/>
          <w:w w:val="110"/>
          <w:sz w:val="22"/>
          <w:vertAlign w:val="baseline"/>
        </w:rPr>
        <w:t> </w:t>
      </w:r>
      <w:r>
        <w:rPr>
          <w:rFonts w:ascii="Lucida Sans Unicode" w:hAnsi="Lucida Sans Unicode"/>
          <w:w w:val="110"/>
          <w:sz w:val="22"/>
          <w:vertAlign w:val="baseline"/>
        </w:rPr>
        <w:t>∞</w:t>
      </w:r>
      <w:r>
        <w:rPr>
          <w:w w:val="110"/>
          <w:sz w:val="22"/>
          <w:vertAlign w:val="baseline"/>
        </w:rPr>
        <w:t>)</w:t>
      </w:r>
      <w:r>
        <w:rPr>
          <w:w w:val="110"/>
          <w:sz w:val="22"/>
          <w:vertAlign w:val="baseline"/>
        </w:rPr>
        <w:t> </w:t>
      </w:r>
      <w:r>
        <w:rPr>
          <w:w w:val="130"/>
          <w:sz w:val="22"/>
          <w:vertAlign w:val="baseline"/>
        </w:rPr>
        <w:t>=</w:t>
      </w:r>
      <w:r>
        <w:rPr>
          <w:spacing w:val="-6"/>
          <w:w w:val="130"/>
          <w:sz w:val="22"/>
          <w:vertAlign w:val="baseline"/>
        </w:rPr>
        <w:t> </w:t>
      </w:r>
      <w:r>
        <w:rPr>
          <w:w w:val="110"/>
          <w:sz w:val="22"/>
          <w:vertAlign w:val="baseline"/>
        </w:rPr>
        <w:t>1 </w:t>
      </w:r>
      <w:r>
        <w:rPr>
          <w:i/>
          <w:w w:val="110"/>
          <w:sz w:val="22"/>
          <w:vertAlign w:val="baseline"/>
        </w:rPr>
        <w:t>and</w:t>
      </w:r>
      <w:r>
        <w:rPr>
          <w:i/>
          <w:w w:val="110"/>
          <w:sz w:val="22"/>
          <w:vertAlign w:val="baseline"/>
        </w:rPr>
        <w:t> </w:t>
      </w:r>
      <w:r>
        <w:rPr>
          <w:i/>
          <w:w w:val="130"/>
          <w:sz w:val="22"/>
          <w:vertAlign w:val="baseline"/>
        </w:rPr>
        <w:t>X</w:t>
      </w:r>
      <w:r>
        <w:rPr>
          <w:w w:val="130"/>
          <w:sz w:val="22"/>
          <w:vertAlign w:val="subscript"/>
        </w:rPr>
        <w:t>t</w:t>
      </w:r>
      <w:r>
        <w:rPr>
          <w:rFonts w:ascii="Cambria" w:hAnsi="Cambria"/>
          <w:w w:val="130"/>
          <w:sz w:val="22"/>
          <w:vertAlign w:val="subscript"/>
        </w:rPr>
        <w:t>∧</w:t>
      </w:r>
      <w:r>
        <w:rPr>
          <w:w w:val="130"/>
          <w:sz w:val="22"/>
          <w:vertAlign w:val="subscript"/>
        </w:rPr>
        <w:t>τ</w:t>
      </w:r>
      <w:r>
        <w:rPr>
          <w:i/>
          <w:w w:val="130"/>
          <w:position w:val="-4"/>
          <w:sz w:val="12"/>
          <w:vertAlign w:val="baseline"/>
        </w:rPr>
        <w:t>n</w:t>
      </w:r>
      <w:r>
        <w:rPr>
          <w:i/>
          <w:spacing w:val="40"/>
          <w:w w:val="130"/>
          <w:position w:val="-4"/>
          <w:sz w:val="12"/>
          <w:vertAlign w:val="baseline"/>
        </w:rPr>
        <w:t> </w:t>
      </w:r>
      <w:r>
        <w:rPr>
          <w:i/>
          <w:w w:val="110"/>
          <w:sz w:val="22"/>
          <w:vertAlign w:val="baseline"/>
        </w:rPr>
        <w:t>is</w:t>
      </w:r>
      <w:r>
        <w:rPr>
          <w:i/>
          <w:w w:val="110"/>
          <w:sz w:val="22"/>
          <w:vertAlign w:val="baseline"/>
        </w:rPr>
        <w:t> a</w:t>
      </w:r>
      <w:r>
        <w:rPr>
          <w:i/>
          <w:w w:val="110"/>
          <w:sz w:val="22"/>
          <w:vertAlign w:val="baseline"/>
        </w:rPr>
        <w:t> true</w:t>
      </w:r>
      <w:r>
        <w:rPr>
          <w:i/>
          <w:w w:val="110"/>
          <w:sz w:val="22"/>
          <w:vertAlign w:val="baseline"/>
        </w:rPr>
        <w:t> martingale</w:t>
      </w:r>
      <w:r>
        <w:rPr>
          <w:i/>
          <w:w w:val="110"/>
          <w:sz w:val="22"/>
          <w:vertAlign w:val="baseline"/>
        </w:rPr>
        <w:t> for</w:t>
      </w:r>
      <w:r>
        <w:rPr>
          <w:i/>
          <w:w w:val="110"/>
          <w:sz w:val="22"/>
          <w:vertAlign w:val="baseline"/>
        </w:rPr>
        <w:t> any</w:t>
      </w:r>
      <w:r>
        <w:rPr>
          <w:i/>
          <w:w w:val="110"/>
          <w:sz w:val="22"/>
          <w:vertAlign w:val="baseline"/>
        </w:rPr>
        <w:t> n.</w:t>
      </w:r>
    </w:p>
    <w:p>
      <w:pPr>
        <w:pStyle w:val="BodyText"/>
        <w:spacing w:before="166"/>
        <w:ind w:right="6383"/>
        <w:jc w:val="right"/>
      </w:pPr>
      <w:r>
        <w:rPr>
          <w:w w:val="105"/>
        </w:rPr>
        <w:t>Some</w:t>
      </w:r>
      <w:r>
        <w:rPr>
          <w:spacing w:val="10"/>
          <w:w w:val="105"/>
        </w:rPr>
        <w:t> </w:t>
      </w:r>
      <w:r>
        <w:rPr>
          <w:w w:val="105"/>
        </w:rPr>
        <w:t>remarks</w:t>
      </w:r>
      <w:r>
        <w:rPr>
          <w:spacing w:val="11"/>
          <w:w w:val="105"/>
        </w:rPr>
        <w:t> </w:t>
      </w:r>
      <w:r>
        <w:rPr>
          <w:w w:val="105"/>
        </w:rPr>
        <w:t>are</w:t>
      </w:r>
      <w:r>
        <w:rPr>
          <w:spacing w:val="11"/>
          <w:w w:val="105"/>
        </w:rPr>
        <w:t> </w:t>
      </w:r>
      <w:r>
        <w:rPr>
          <w:w w:val="105"/>
        </w:rPr>
        <w:t>in</w:t>
      </w:r>
      <w:r>
        <w:rPr>
          <w:spacing w:val="11"/>
          <w:w w:val="105"/>
        </w:rPr>
        <w:t> </w:t>
      </w:r>
      <w:r>
        <w:rPr>
          <w:spacing w:val="-2"/>
          <w:w w:val="105"/>
        </w:rPr>
        <w:t>order:</w:t>
      </w:r>
    </w:p>
    <w:p>
      <w:pPr>
        <w:spacing w:before="180"/>
        <w:ind w:left="836" w:right="0" w:firstLine="3"/>
        <w:jc w:val="both"/>
        <w:rPr>
          <w:i/>
          <w:sz w:val="22"/>
        </w:rPr>
      </w:pPr>
      <w:r>
        <w:rPr>
          <w:b/>
          <w:w w:val="110"/>
          <w:sz w:val="22"/>
        </w:rPr>
        <w:t>Remark</w:t>
      </w:r>
      <w:r>
        <w:rPr>
          <w:b/>
          <w:spacing w:val="-1"/>
          <w:w w:val="110"/>
          <w:sz w:val="22"/>
        </w:rPr>
        <w:t> </w:t>
      </w:r>
      <w:r>
        <w:rPr>
          <w:b/>
          <w:w w:val="110"/>
          <w:sz w:val="22"/>
        </w:rPr>
        <w:t>3.</w:t>
      </w:r>
      <w:r>
        <w:rPr>
          <w:b/>
          <w:spacing w:val="12"/>
          <w:w w:val="110"/>
          <w:sz w:val="22"/>
        </w:rPr>
        <w:t> </w:t>
      </w:r>
      <w:r>
        <w:rPr>
          <w:i/>
          <w:w w:val="110"/>
          <w:sz w:val="22"/>
        </w:rPr>
        <w:t>In</w:t>
      </w:r>
      <w:r>
        <w:rPr>
          <w:i/>
          <w:spacing w:val="-3"/>
          <w:w w:val="110"/>
          <w:sz w:val="22"/>
        </w:rPr>
        <w:t> </w:t>
      </w:r>
      <w:r>
        <w:rPr>
          <w:i/>
          <w:w w:val="110"/>
          <w:sz w:val="22"/>
        </w:rPr>
        <w:t>discrete</w:t>
      </w:r>
      <w:r>
        <w:rPr>
          <w:i/>
          <w:spacing w:val="-2"/>
          <w:w w:val="110"/>
          <w:sz w:val="22"/>
        </w:rPr>
        <w:t> </w:t>
      </w:r>
      <w:r>
        <w:rPr>
          <w:i/>
          <w:w w:val="110"/>
          <w:sz w:val="22"/>
        </w:rPr>
        <w:t>time</w:t>
      </w:r>
      <w:r>
        <w:rPr>
          <w:i/>
          <w:spacing w:val="-3"/>
          <w:w w:val="110"/>
          <w:sz w:val="22"/>
        </w:rPr>
        <w:t> </w:t>
      </w:r>
      <w:r>
        <w:rPr>
          <w:i/>
          <w:w w:val="110"/>
          <w:sz w:val="22"/>
        </w:rPr>
        <w:t>there</w:t>
      </w:r>
      <w:r>
        <w:rPr>
          <w:i/>
          <w:spacing w:val="-3"/>
          <w:w w:val="110"/>
          <w:sz w:val="22"/>
        </w:rPr>
        <w:t> </w:t>
      </w:r>
      <w:r>
        <w:rPr>
          <w:i/>
          <w:w w:val="110"/>
          <w:sz w:val="22"/>
        </w:rPr>
        <w:t>are</w:t>
      </w:r>
      <w:r>
        <w:rPr>
          <w:i/>
          <w:spacing w:val="-3"/>
          <w:w w:val="110"/>
          <w:sz w:val="22"/>
        </w:rPr>
        <w:t> </w:t>
      </w:r>
      <w:r>
        <w:rPr>
          <w:i/>
          <w:w w:val="110"/>
          <w:sz w:val="22"/>
        </w:rPr>
        <w:t>no</w:t>
      </w:r>
      <w:r>
        <w:rPr>
          <w:i/>
          <w:spacing w:val="-3"/>
          <w:w w:val="110"/>
          <w:sz w:val="22"/>
        </w:rPr>
        <w:t> </w:t>
      </w:r>
      <w:r>
        <w:rPr>
          <w:i/>
          <w:w w:val="110"/>
          <w:sz w:val="22"/>
        </w:rPr>
        <w:t>local</w:t>
      </w:r>
      <w:r>
        <w:rPr>
          <w:i/>
          <w:spacing w:val="-2"/>
          <w:w w:val="110"/>
          <w:sz w:val="22"/>
        </w:rPr>
        <w:t> </w:t>
      </w:r>
      <w:r>
        <w:rPr>
          <w:i/>
          <w:w w:val="110"/>
          <w:sz w:val="22"/>
        </w:rPr>
        <w:t>martingales;</w:t>
      </w:r>
      <w:r>
        <w:rPr>
          <w:i/>
          <w:spacing w:val="-2"/>
          <w:w w:val="110"/>
          <w:sz w:val="22"/>
        </w:rPr>
        <w:t> </w:t>
      </w:r>
      <w:r>
        <w:rPr>
          <w:i/>
          <w:w w:val="110"/>
          <w:sz w:val="22"/>
        </w:rPr>
        <w:t>a</w:t>
      </w:r>
      <w:r>
        <w:rPr>
          <w:i/>
          <w:spacing w:val="-3"/>
          <w:w w:val="110"/>
          <w:sz w:val="22"/>
        </w:rPr>
        <w:t> </w:t>
      </w:r>
      <w:r>
        <w:rPr>
          <w:i/>
          <w:w w:val="110"/>
          <w:sz w:val="22"/>
        </w:rPr>
        <w:t>martingale</w:t>
      </w:r>
      <w:r>
        <w:rPr>
          <w:i/>
          <w:spacing w:val="-2"/>
          <w:w w:val="110"/>
          <w:sz w:val="22"/>
        </w:rPr>
        <w:t> </w:t>
      </w:r>
      <w:r>
        <w:rPr>
          <w:i/>
          <w:w w:val="110"/>
          <w:sz w:val="22"/>
        </w:rPr>
        <w:t>is</w:t>
      </w:r>
      <w:r>
        <w:rPr>
          <w:i/>
          <w:spacing w:val="-3"/>
          <w:w w:val="110"/>
          <w:sz w:val="22"/>
        </w:rPr>
        <w:t> </w:t>
      </w:r>
      <w:r>
        <w:rPr>
          <w:i/>
          <w:w w:val="110"/>
          <w:sz w:val="22"/>
        </w:rPr>
        <w:t>a</w:t>
      </w:r>
      <w:r>
        <w:rPr>
          <w:i/>
          <w:spacing w:val="-3"/>
          <w:w w:val="110"/>
          <w:sz w:val="22"/>
        </w:rPr>
        <w:t> </w:t>
      </w:r>
      <w:r>
        <w:rPr>
          <w:i/>
          <w:spacing w:val="-2"/>
          <w:w w:val="110"/>
          <w:sz w:val="22"/>
        </w:rPr>
        <w:t>martingale.</w:t>
      </w:r>
    </w:p>
    <w:p>
      <w:pPr>
        <w:spacing w:line="242" w:lineRule="auto" w:before="180"/>
        <w:ind w:left="763" w:right="746" w:firstLine="72"/>
        <w:jc w:val="both"/>
        <w:rPr>
          <w:i/>
          <w:sz w:val="22"/>
        </w:rPr>
      </w:pPr>
      <w:r>
        <w:rPr>
          <w:b/>
          <w:w w:val="110"/>
          <w:sz w:val="22"/>
        </w:rPr>
        <w:t>Remark</w:t>
      </w:r>
      <w:r>
        <w:rPr>
          <w:b/>
          <w:spacing w:val="-6"/>
          <w:w w:val="110"/>
          <w:sz w:val="22"/>
        </w:rPr>
        <w:t> </w:t>
      </w:r>
      <w:r>
        <w:rPr>
          <w:b/>
          <w:w w:val="110"/>
          <w:sz w:val="22"/>
        </w:rPr>
        <w:t>4.</w:t>
      </w:r>
      <w:r>
        <w:rPr>
          <w:b/>
          <w:w w:val="110"/>
          <w:sz w:val="22"/>
        </w:rPr>
        <w:t> </w:t>
      </w:r>
      <w:r>
        <w:rPr>
          <w:i/>
          <w:w w:val="110"/>
          <w:sz w:val="22"/>
        </w:rPr>
        <w:t>A</w:t>
      </w:r>
      <w:r>
        <w:rPr>
          <w:i/>
          <w:spacing w:val="-9"/>
          <w:w w:val="110"/>
          <w:sz w:val="22"/>
        </w:rPr>
        <w:t> </w:t>
      </w:r>
      <w:r>
        <w:rPr>
          <w:i/>
          <w:w w:val="110"/>
          <w:sz w:val="22"/>
        </w:rPr>
        <w:t>true</w:t>
      </w:r>
      <w:r>
        <w:rPr>
          <w:i/>
          <w:spacing w:val="-9"/>
          <w:w w:val="110"/>
          <w:sz w:val="22"/>
        </w:rPr>
        <w:t> </w:t>
      </w:r>
      <w:r>
        <w:rPr>
          <w:i/>
          <w:w w:val="110"/>
          <w:sz w:val="22"/>
        </w:rPr>
        <w:t>martingale</w:t>
      </w:r>
      <w:r>
        <w:rPr>
          <w:i/>
          <w:spacing w:val="-8"/>
          <w:w w:val="110"/>
          <w:sz w:val="22"/>
        </w:rPr>
        <w:t> </w:t>
      </w:r>
      <w:r>
        <w:rPr>
          <w:i/>
          <w:w w:val="115"/>
          <w:sz w:val="22"/>
        </w:rPr>
        <w:t>X</w:t>
      </w:r>
      <w:r>
        <w:rPr>
          <w:w w:val="115"/>
          <w:sz w:val="22"/>
          <w:vertAlign w:val="subscript"/>
        </w:rPr>
        <w:t>t</w:t>
      </w:r>
      <w:r>
        <w:rPr>
          <w:spacing w:val="-4"/>
          <w:w w:val="115"/>
          <w:sz w:val="22"/>
          <w:vertAlign w:val="baseline"/>
        </w:rPr>
        <w:t> </w:t>
      </w:r>
      <w:r>
        <w:rPr>
          <w:i/>
          <w:w w:val="110"/>
          <w:sz w:val="22"/>
          <w:vertAlign w:val="baseline"/>
        </w:rPr>
        <w:t>is</w:t>
      </w:r>
      <w:r>
        <w:rPr>
          <w:i/>
          <w:spacing w:val="-9"/>
          <w:w w:val="110"/>
          <w:sz w:val="22"/>
          <w:vertAlign w:val="baseline"/>
        </w:rPr>
        <w:t> </w:t>
      </w:r>
      <w:r>
        <w:rPr>
          <w:i/>
          <w:w w:val="110"/>
          <w:sz w:val="22"/>
          <w:vertAlign w:val="baseline"/>
        </w:rPr>
        <w:t>a</w:t>
      </w:r>
      <w:r>
        <w:rPr>
          <w:i/>
          <w:spacing w:val="-9"/>
          <w:w w:val="110"/>
          <w:sz w:val="22"/>
          <w:vertAlign w:val="baseline"/>
        </w:rPr>
        <w:t> </w:t>
      </w:r>
      <w:r>
        <w:rPr>
          <w:i/>
          <w:w w:val="110"/>
          <w:sz w:val="22"/>
          <w:vertAlign w:val="baseline"/>
        </w:rPr>
        <w:t>local</w:t>
      </w:r>
      <w:r>
        <w:rPr>
          <w:i/>
          <w:spacing w:val="-9"/>
          <w:w w:val="110"/>
          <w:sz w:val="22"/>
          <w:vertAlign w:val="baseline"/>
        </w:rPr>
        <w:t> </w:t>
      </w:r>
      <w:r>
        <w:rPr>
          <w:i/>
          <w:w w:val="110"/>
          <w:sz w:val="22"/>
          <w:vertAlign w:val="baseline"/>
        </w:rPr>
        <w:t>martingale,</w:t>
      </w:r>
      <w:r>
        <w:rPr>
          <w:i/>
          <w:spacing w:val="-7"/>
          <w:w w:val="110"/>
          <w:sz w:val="22"/>
          <w:vertAlign w:val="baseline"/>
        </w:rPr>
        <w:t> </w:t>
      </w:r>
      <w:r>
        <w:rPr>
          <w:i/>
          <w:w w:val="110"/>
          <w:sz w:val="22"/>
          <w:vertAlign w:val="baseline"/>
        </w:rPr>
        <w:t>and</w:t>
      </w:r>
      <w:r>
        <w:rPr>
          <w:i/>
          <w:spacing w:val="-9"/>
          <w:w w:val="110"/>
          <w:sz w:val="22"/>
          <w:vertAlign w:val="baseline"/>
        </w:rPr>
        <w:t> </w:t>
      </w:r>
      <w:r>
        <w:rPr>
          <w:i/>
          <w:w w:val="110"/>
          <w:sz w:val="22"/>
          <w:vertAlign w:val="baseline"/>
        </w:rPr>
        <w:t>any</w:t>
      </w:r>
      <w:r>
        <w:rPr>
          <w:i/>
          <w:spacing w:val="-9"/>
          <w:w w:val="110"/>
          <w:sz w:val="22"/>
          <w:vertAlign w:val="baseline"/>
        </w:rPr>
        <w:t> </w:t>
      </w:r>
      <w:r>
        <w:rPr>
          <w:i/>
          <w:w w:val="110"/>
          <w:sz w:val="22"/>
          <w:vertAlign w:val="baseline"/>
        </w:rPr>
        <w:t>bounded</w:t>
      </w:r>
      <w:r>
        <w:rPr>
          <w:i/>
          <w:spacing w:val="-9"/>
          <w:w w:val="110"/>
          <w:sz w:val="22"/>
          <w:vertAlign w:val="baseline"/>
        </w:rPr>
        <w:t> </w:t>
      </w:r>
      <w:r>
        <w:rPr>
          <w:i/>
          <w:w w:val="110"/>
          <w:sz w:val="22"/>
          <w:vertAlign w:val="baseline"/>
        </w:rPr>
        <w:t>local</w:t>
      </w:r>
      <w:r>
        <w:rPr>
          <w:i/>
          <w:spacing w:val="-9"/>
          <w:w w:val="110"/>
          <w:sz w:val="22"/>
          <w:vertAlign w:val="baseline"/>
        </w:rPr>
        <w:t> </w:t>
      </w:r>
      <w:r>
        <w:rPr>
          <w:i/>
          <w:w w:val="110"/>
          <w:sz w:val="22"/>
          <w:vertAlign w:val="baseline"/>
        </w:rPr>
        <w:t>martingale is</w:t>
      </w:r>
      <w:r>
        <w:rPr>
          <w:i/>
          <w:w w:val="110"/>
          <w:sz w:val="22"/>
          <w:vertAlign w:val="baseline"/>
        </w:rPr>
        <w:t> in</w:t>
      </w:r>
      <w:r>
        <w:rPr>
          <w:i/>
          <w:w w:val="110"/>
          <w:sz w:val="22"/>
          <w:vertAlign w:val="baseline"/>
        </w:rPr>
        <w:t> fact</w:t>
      </w:r>
      <w:r>
        <w:rPr>
          <w:i/>
          <w:w w:val="110"/>
          <w:sz w:val="22"/>
          <w:vertAlign w:val="baseline"/>
        </w:rPr>
        <w:t> a</w:t>
      </w:r>
      <w:r>
        <w:rPr>
          <w:i/>
          <w:w w:val="110"/>
          <w:sz w:val="22"/>
          <w:vertAlign w:val="baseline"/>
        </w:rPr>
        <w:t> true</w:t>
      </w:r>
      <w:r>
        <w:rPr>
          <w:i/>
          <w:w w:val="110"/>
          <w:sz w:val="22"/>
          <w:vertAlign w:val="baseline"/>
        </w:rPr>
        <w:t> martingale.</w:t>
      </w:r>
    </w:p>
    <w:p>
      <w:pPr>
        <w:pStyle w:val="BodyText"/>
        <w:spacing w:line="242" w:lineRule="auto" w:before="156"/>
        <w:ind w:left="763" w:right="745" w:firstLine="338"/>
      </w:pPr>
      <w:r>
        <w:rPr/>
        <mc:AlternateContent>
          <mc:Choice Requires="wps">
            <w:drawing>
              <wp:anchor distT="0" distB="0" distL="0" distR="0" allowOverlap="1" layoutInCell="1" locked="0" behindDoc="1" simplePos="0" relativeHeight="482779648">
                <wp:simplePos x="0" y="0"/>
                <wp:positionH relativeFrom="page">
                  <wp:posOffset>3909377</wp:posOffset>
                </wp:positionH>
                <wp:positionV relativeFrom="paragraph">
                  <wp:posOffset>375714</wp:posOffset>
                </wp:positionV>
                <wp:extent cx="77470" cy="514350"/>
                <wp:effectExtent l="0" t="0" r="0" b="0"/>
                <wp:wrapNone/>
                <wp:docPr id="1721" name="Textbox 1721"/>
                <wp:cNvGraphicFramePr>
                  <a:graphicFrameLocks/>
                </wp:cNvGraphicFramePr>
                <a:graphic>
                  <a:graphicData uri="http://schemas.microsoft.com/office/word/2010/wordprocessingShape">
                    <wps:wsp>
                      <wps:cNvPr id="1721" name="Textbox 1721"/>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307.825012pt;margin-top:29.583845pt;width:6.1pt;height:40.5pt;mso-position-horizontal-relative:page;mso-position-vertical-relative:paragraph;z-index:-20536832" type="#_x0000_t202" id="docshape1191"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w w:val="105"/>
        </w:rPr>
        <w:t>The </w:t>
      </w:r>
      <w:r>
        <w:rPr>
          <w:spacing w:val="27"/>
          <w:w w:val="113"/>
        </w:rPr>
        <w:t>It</w:t>
      </w:r>
      <w:r>
        <w:rPr>
          <w:spacing w:val="-83"/>
          <w:w w:val="112"/>
        </w:rPr>
        <w:t>ˆ</w:t>
      </w:r>
      <w:r>
        <w:rPr>
          <w:spacing w:val="27"/>
          <w:w w:val="81"/>
        </w:rPr>
        <w:t>o</w:t>
      </w:r>
      <w:r>
        <w:rPr>
          <w:w w:val="105"/>
        </w:rPr>
        <w:t> stochastic integral is in general a local martingale, not necessarily a true mar-tingale.</w:t>
      </w:r>
      <w:r>
        <w:rPr>
          <w:spacing w:val="40"/>
          <w:w w:val="105"/>
        </w:rPr>
        <w:t> </w:t>
      </w:r>
      <w:r>
        <w:rPr>
          <w:w w:val="105"/>
        </w:rPr>
        <w:t>That is,</w:t>
      </w:r>
    </w:p>
    <w:p>
      <w:pPr>
        <w:pStyle w:val="BodyText"/>
        <w:spacing w:after="0" w:line="242" w:lineRule="auto"/>
        <w:sectPr>
          <w:type w:val="continuous"/>
          <w:pgSz w:w="12240" w:h="15840"/>
          <w:pgMar w:header="0" w:footer="2268" w:top="1800" w:bottom="280" w:left="1440" w:right="720"/>
        </w:sectPr>
      </w:pPr>
    </w:p>
    <w:p>
      <w:pPr>
        <w:spacing w:before="144"/>
        <w:ind w:left="0" w:right="0" w:firstLine="0"/>
        <w:jc w:val="right"/>
        <w:rPr>
          <w:sz w:val="22"/>
        </w:rPr>
      </w:pPr>
      <w:r>
        <w:rPr>
          <w:i/>
          <w:w w:val="150"/>
          <w:sz w:val="22"/>
        </w:rPr>
        <w:t>I</w:t>
      </w:r>
      <w:r>
        <w:rPr>
          <w:w w:val="150"/>
          <w:sz w:val="22"/>
          <w:vertAlign w:val="subscript"/>
        </w:rPr>
        <w:t>t</w:t>
      </w:r>
      <w:r>
        <w:rPr>
          <w:spacing w:val="-3"/>
          <w:w w:val="150"/>
          <w:sz w:val="22"/>
          <w:vertAlign w:val="baseline"/>
        </w:rPr>
        <w:t> </w:t>
      </w:r>
      <w:r>
        <w:rPr>
          <w:spacing w:val="-10"/>
          <w:w w:val="150"/>
          <w:sz w:val="22"/>
          <w:vertAlign w:val="baseline"/>
        </w:rPr>
        <w:t>=</w:t>
      </w:r>
    </w:p>
    <w:p>
      <w:pPr>
        <w:spacing w:line="154" w:lineRule="exact" w:before="0"/>
        <w:ind w:left="238" w:right="0" w:firstLine="0"/>
        <w:jc w:val="left"/>
        <w:rPr>
          <w:sz w:val="16"/>
        </w:rPr>
      </w:pPr>
      <w:r>
        <w:rPr/>
        <w:br w:type="column"/>
      </w:r>
      <w:r>
        <w:rPr>
          <w:spacing w:val="-10"/>
          <w:w w:val="115"/>
          <w:sz w:val="16"/>
        </w:rPr>
        <w:t>t</w:t>
      </w:r>
    </w:p>
    <w:p>
      <w:pPr>
        <w:spacing w:line="252" w:lineRule="exact" w:before="0"/>
        <w:ind w:left="346" w:right="0" w:firstLine="0"/>
        <w:jc w:val="left"/>
        <w:rPr>
          <w:i/>
          <w:sz w:val="22"/>
        </w:rPr>
      </w:pPr>
      <w:r>
        <w:rPr>
          <w:i/>
          <w:w w:val="115"/>
          <w:sz w:val="22"/>
        </w:rPr>
        <w:t>σ</w:t>
      </w:r>
      <w:r>
        <w:rPr>
          <w:w w:val="115"/>
          <w:sz w:val="22"/>
          <w:vertAlign w:val="subscript"/>
        </w:rPr>
        <w:t>u</w:t>
      </w:r>
      <w:r>
        <w:rPr>
          <w:i/>
          <w:w w:val="115"/>
          <w:sz w:val="22"/>
          <w:vertAlign w:val="baseline"/>
        </w:rPr>
        <w:t>dW</w:t>
      </w:r>
      <w:r>
        <w:rPr>
          <w:w w:val="115"/>
          <w:sz w:val="22"/>
          <w:vertAlign w:val="subscript"/>
        </w:rPr>
        <w:t>u</w:t>
      </w:r>
      <w:r>
        <w:rPr>
          <w:spacing w:val="10"/>
          <w:w w:val="115"/>
          <w:sz w:val="22"/>
          <w:vertAlign w:val="baseline"/>
        </w:rPr>
        <w:t> </w:t>
      </w:r>
      <w:r>
        <w:rPr>
          <w:i/>
          <w:spacing w:val="-10"/>
          <w:w w:val="115"/>
          <w:sz w:val="22"/>
          <w:vertAlign w:val="baseline"/>
        </w:rPr>
        <w:t>,</w:t>
      </w:r>
    </w:p>
    <w:p>
      <w:pPr>
        <w:spacing w:line="189" w:lineRule="exact" w:before="0"/>
        <w:ind w:left="141" w:right="0" w:firstLine="0"/>
        <w:jc w:val="left"/>
        <w:rPr>
          <w:sz w:val="16"/>
        </w:rPr>
      </w:pPr>
      <w:r>
        <w:rPr>
          <w:spacing w:val="-10"/>
          <w:w w:val="105"/>
          <w:sz w:val="16"/>
        </w:rPr>
        <w:t>0</w:t>
      </w:r>
    </w:p>
    <w:p>
      <w:pPr>
        <w:spacing w:after="0" w:line="189" w:lineRule="exact"/>
        <w:jc w:val="left"/>
        <w:rPr>
          <w:sz w:val="16"/>
        </w:rPr>
        <w:sectPr>
          <w:type w:val="continuous"/>
          <w:pgSz w:w="12240" w:h="15840"/>
          <w:pgMar w:header="0" w:footer="2268" w:top="1800" w:bottom="280" w:left="1440" w:right="720"/>
          <w:cols w:num="2" w:equalWidth="0">
            <w:col w:w="4656" w:space="40"/>
            <w:col w:w="5384"/>
          </w:cols>
        </w:sectPr>
      </w:pPr>
    </w:p>
    <w:p>
      <w:pPr>
        <w:pStyle w:val="BodyText"/>
        <w:spacing w:before="47"/>
        <w:ind w:left="763"/>
      </w:pPr>
      <w:r>
        <w:rPr>
          <w:w w:val="105"/>
        </w:rPr>
        <w:t>is</w:t>
      </w:r>
      <w:r>
        <w:rPr>
          <w:spacing w:val="18"/>
          <w:w w:val="105"/>
        </w:rPr>
        <w:t> </w:t>
      </w:r>
      <w:r>
        <w:rPr>
          <w:w w:val="105"/>
        </w:rPr>
        <w:t>only</w:t>
      </w:r>
      <w:r>
        <w:rPr>
          <w:spacing w:val="19"/>
          <w:w w:val="105"/>
        </w:rPr>
        <w:t> </w:t>
      </w:r>
      <w:r>
        <w:rPr>
          <w:w w:val="105"/>
        </w:rPr>
        <w:t>a</w:t>
      </w:r>
      <w:r>
        <w:rPr>
          <w:spacing w:val="18"/>
          <w:w w:val="105"/>
        </w:rPr>
        <w:t> </w:t>
      </w:r>
      <w:r>
        <w:rPr>
          <w:w w:val="105"/>
        </w:rPr>
        <w:t>local</w:t>
      </w:r>
      <w:r>
        <w:rPr>
          <w:spacing w:val="19"/>
          <w:w w:val="105"/>
        </w:rPr>
        <w:t> </w:t>
      </w:r>
      <w:r>
        <w:rPr>
          <w:w w:val="105"/>
        </w:rPr>
        <w:t>martingale,</w:t>
      </w:r>
      <w:r>
        <w:rPr>
          <w:spacing w:val="19"/>
          <w:w w:val="105"/>
        </w:rPr>
        <w:t> </w:t>
      </w:r>
      <w:r>
        <w:rPr>
          <w:w w:val="105"/>
        </w:rPr>
        <w:t>but</w:t>
      </w:r>
      <w:r>
        <w:rPr>
          <w:spacing w:val="19"/>
          <w:w w:val="105"/>
        </w:rPr>
        <w:t> </w:t>
      </w:r>
      <w:r>
        <w:rPr>
          <w:w w:val="105"/>
        </w:rPr>
        <w:t>there</w:t>
      </w:r>
      <w:r>
        <w:rPr>
          <w:spacing w:val="18"/>
          <w:w w:val="105"/>
        </w:rPr>
        <w:t> </w:t>
      </w:r>
      <w:r>
        <w:rPr>
          <w:w w:val="105"/>
        </w:rPr>
        <w:t>exists</w:t>
      </w:r>
      <w:r>
        <w:rPr>
          <w:spacing w:val="19"/>
          <w:w w:val="105"/>
        </w:rPr>
        <w:t> </w:t>
      </w:r>
      <w:r>
        <w:rPr>
          <w:w w:val="105"/>
        </w:rPr>
        <w:t>stopping</w:t>
      </w:r>
      <w:r>
        <w:rPr>
          <w:spacing w:val="19"/>
          <w:w w:val="105"/>
        </w:rPr>
        <w:t> </w:t>
      </w:r>
      <w:r>
        <w:rPr>
          <w:w w:val="105"/>
        </w:rPr>
        <w:t>times</w:t>
      </w:r>
      <w:r>
        <w:rPr>
          <w:spacing w:val="19"/>
          <w:w w:val="105"/>
        </w:rPr>
        <w:t> </w:t>
      </w:r>
      <w:r>
        <w:rPr>
          <w:i/>
          <w:w w:val="105"/>
        </w:rPr>
        <w:t>τ</w:t>
      </w:r>
      <w:r>
        <w:rPr>
          <w:w w:val="105"/>
          <w:vertAlign w:val="subscript"/>
        </w:rPr>
        <w:t>n</w:t>
      </w:r>
      <w:r>
        <w:rPr>
          <w:spacing w:val="28"/>
          <w:w w:val="105"/>
          <w:vertAlign w:val="baseline"/>
        </w:rPr>
        <w:t> </w:t>
      </w:r>
      <w:r>
        <w:rPr>
          <w:w w:val="105"/>
          <w:vertAlign w:val="baseline"/>
        </w:rPr>
        <w:t>such</w:t>
      </w:r>
      <w:r>
        <w:rPr>
          <w:spacing w:val="18"/>
          <w:w w:val="105"/>
          <w:vertAlign w:val="baseline"/>
        </w:rPr>
        <w:t> </w:t>
      </w:r>
      <w:r>
        <w:rPr>
          <w:spacing w:val="-4"/>
          <w:w w:val="105"/>
          <w:vertAlign w:val="baseline"/>
        </w:rPr>
        <w:t>that</w:t>
      </w:r>
    </w:p>
    <w:p>
      <w:pPr>
        <w:spacing w:before="17"/>
        <w:ind w:left="0" w:right="85" w:firstLine="0"/>
        <w:jc w:val="center"/>
        <w:rPr>
          <w:i/>
          <w:sz w:val="12"/>
        </w:rPr>
      </w:pPr>
      <w:r>
        <w:rPr>
          <w:i/>
          <w:sz w:val="12"/>
        </w:rPr>
        <mc:AlternateContent>
          <mc:Choice Requires="wps">
            <w:drawing>
              <wp:anchor distT="0" distB="0" distL="0" distR="0" allowOverlap="1" layoutInCell="1" locked="0" behindDoc="1" simplePos="0" relativeHeight="488323072">
                <wp:simplePos x="0" y="0"/>
                <wp:positionH relativeFrom="page">
                  <wp:posOffset>3434410</wp:posOffset>
                </wp:positionH>
                <wp:positionV relativeFrom="paragraph">
                  <wp:posOffset>247141</wp:posOffset>
                </wp:positionV>
                <wp:extent cx="436880" cy="221615"/>
                <wp:effectExtent l="0" t="0" r="0" b="0"/>
                <wp:wrapTopAndBottom/>
                <wp:docPr id="1722" name="Textbox 1722"/>
                <wp:cNvGraphicFramePr>
                  <a:graphicFrameLocks/>
                </wp:cNvGraphicFramePr>
                <a:graphic>
                  <a:graphicData uri="http://schemas.microsoft.com/office/word/2010/wordprocessingShape">
                    <wps:wsp>
                      <wps:cNvPr id="1722" name="Textbox 1722"/>
                      <wps:cNvSpPr txBox="1"/>
                      <wps:spPr>
                        <a:xfrm>
                          <a:off x="0" y="0"/>
                          <a:ext cx="436880" cy="221615"/>
                        </a:xfrm>
                        <a:prstGeom prst="rect">
                          <a:avLst/>
                        </a:prstGeom>
                      </wps:spPr>
                      <wps:txbx>
                        <w:txbxContent>
                          <w:p>
                            <w:pPr>
                              <w:spacing w:line="249" w:lineRule="exact" w:before="0"/>
                              <w:ind w:left="0" w:right="0" w:firstLine="0"/>
                              <w:jc w:val="left"/>
                              <w:rPr>
                                <w:position w:val="5"/>
                                <w:sz w:val="22"/>
                              </w:rPr>
                            </w:pPr>
                            <w:r>
                              <w:rPr>
                                <w:i/>
                                <w:w w:val="140"/>
                                <w:position w:val="5"/>
                                <w:sz w:val="22"/>
                              </w:rPr>
                              <w:t>I</w:t>
                            </w:r>
                            <w:r>
                              <w:rPr>
                                <w:w w:val="140"/>
                                <w:position w:val="2"/>
                                <w:sz w:val="16"/>
                              </w:rPr>
                              <w:t>t</w:t>
                            </w:r>
                            <w:r>
                              <w:rPr>
                                <w:rFonts w:ascii="Cambria" w:hAnsi="Cambria"/>
                                <w:w w:val="140"/>
                                <w:position w:val="2"/>
                                <w:sz w:val="16"/>
                              </w:rPr>
                              <w:t>∧</w:t>
                            </w:r>
                            <w:r>
                              <w:rPr>
                                <w:w w:val="140"/>
                                <w:position w:val="2"/>
                                <w:sz w:val="16"/>
                              </w:rPr>
                              <w:t>τ</w:t>
                            </w:r>
                            <w:r>
                              <w:rPr>
                                <w:i/>
                                <w:w w:val="140"/>
                                <w:sz w:val="12"/>
                              </w:rPr>
                              <w:t>n</w:t>
                            </w:r>
                            <w:r>
                              <w:rPr>
                                <w:i/>
                                <w:spacing w:val="19"/>
                                <w:w w:val="140"/>
                                <w:sz w:val="12"/>
                              </w:rPr>
                              <w:t> </w:t>
                            </w:r>
                            <w:r>
                              <w:rPr>
                                <w:spacing w:val="-12"/>
                                <w:w w:val="140"/>
                                <w:position w:val="5"/>
                                <w:sz w:val="22"/>
                              </w:rPr>
                              <w:t>=</w:t>
                            </w:r>
                          </w:p>
                        </w:txbxContent>
                      </wps:txbx>
                      <wps:bodyPr wrap="square" lIns="0" tIns="0" rIns="0" bIns="0" rtlCol="0">
                        <a:noAutofit/>
                      </wps:bodyPr>
                    </wps:wsp>
                  </a:graphicData>
                </a:graphic>
              </wp:anchor>
            </w:drawing>
          </mc:Choice>
          <mc:Fallback>
            <w:pict>
              <v:shape style="position:absolute;margin-left:270.425995pt;margin-top:19.459997pt;width:34.4pt;height:17.45pt;mso-position-horizontal-relative:page;mso-position-vertical-relative:paragraph;z-index:-14993408;mso-wrap-distance-left:0;mso-wrap-distance-right:0" type="#_x0000_t202" id="docshape1192" filled="false" stroked="false">
                <v:textbox inset="0,0,0,0">
                  <w:txbxContent>
                    <w:p>
                      <w:pPr>
                        <w:spacing w:line="249" w:lineRule="exact" w:before="0"/>
                        <w:ind w:left="0" w:right="0" w:firstLine="0"/>
                        <w:jc w:val="left"/>
                        <w:rPr>
                          <w:position w:val="5"/>
                          <w:sz w:val="22"/>
                        </w:rPr>
                      </w:pPr>
                      <w:r>
                        <w:rPr>
                          <w:i/>
                          <w:w w:val="140"/>
                          <w:position w:val="5"/>
                          <w:sz w:val="22"/>
                        </w:rPr>
                        <w:t>I</w:t>
                      </w:r>
                      <w:r>
                        <w:rPr>
                          <w:w w:val="140"/>
                          <w:position w:val="2"/>
                          <w:sz w:val="16"/>
                        </w:rPr>
                        <w:t>t</w:t>
                      </w:r>
                      <w:r>
                        <w:rPr>
                          <w:rFonts w:ascii="Cambria" w:hAnsi="Cambria"/>
                          <w:w w:val="140"/>
                          <w:position w:val="2"/>
                          <w:sz w:val="16"/>
                        </w:rPr>
                        <w:t>∧</w:t>
                      </w:r>
                      <w:r>
                        <w:rPr>
                          <w:w w:val="140"/>
                          <w:position w:val="2"/>
                          <w:sz w:val="16"/>
                        </w:rPr>
                        <w:t>τ</w:t>
                      </w:r>
                      <w:r>
                        <w:rPr>
                          <w:i/>
                          <w:w w:val="140"/>
                          <w:sz w:val="12"/>
                        </w:rPr>
                        <w:t>n</w:t>
                      </w:r>
                      <w:r>
                        <w:rPr>
                          <w:i/>
                          <w:spacing w:val="19"/>
                          <w:w w:val="140"/>
                          <w:sz w:val="12"/>
                        </w:rPr>
                        <w:t> </w:t>
                      </w:r>
                      <w:r>
                        <w:rPr>
                          <w:spacing w:val="-12"/>
                          <w:w w:val="140"/>
                          <w:position w:val="5"/>
                          <w:sz w:val="22"/>
                        </w:rPr>
                        <w:t>=</w:t>
                      </w:r>
                    </w:p>
                  </w:txbxContent>
                </v:textbox>
                <w10:wrap type="topAndBottom"/>
              </v:shape>
            </w:pict>
          </mc:Fallback>
        </mc:AlternateContent>
      </w:r>
      <w:r>
        <w:rPr>
          <w:i/>
          <w:sz w:val="12"/>
        </w:rPr>
        <mc:AlternateContent>
          <mc:Choice Requires="wps">
            <w:drawing>
              <wp:anchor distT="0" distB="0" distL="0" distR="0" allowOverlap="1" layoutInCell="1" locked="0" behindDoc="1" simplePos="0" relativeHeight="488323584">
                <wp:simplePos x="0" y="0"/>
                <wp:positionH relativeFrom="page">
                  <wp:posOffset>4300359</wp:posOffset>
                </wp:positionH>
                <wp:positionV relativeFrom="paragraph">
                  <wp:posOffset>247141</wp:posOffset>
                </wp:positionV>
                <wp:extent cx="504190" cy="150495"/>
                <wp:effectExtent l="0" t="0" r="0" b="0"/>
                <wp:wrapTopAndBottom/>
                <wp:docPr id="1723" name="Textbox 1723"/>
                <wp:cNvGraphicFramePr>
                  <a:graphicFrameLocks/>
                </wp:cNvGraphicFramePr>
                <a:graphic>
                  <a:graphicData uri="http://schemas.microsoft.com/office/word/2010/wordprocessingShape">
                    <wps:wsp>
                      <wps:cNvPr id="1723" name="Textbox 1723"/>
                      <wps:cNvSpPr txBox="1"/>
                      <wps:spPr>
                        <a:xfrm>
                          <a:off x="0" y="0"/>
                          <a:ext cx="504190" cy="150495"/>
                        </a:xfrm>
                        <a:prstGeom prst="rect">
                          <a:avLst/>
                        </a:prstGeom>
                      </wps:spPr>
                      <wps:txbx>
                        <w:txbxContent>
                          <w:p>
                            <w:pPr>
                              <w:spacing w:line="223" w:lineRule="exact" w:before="0"/>
                              <w:ind w:left="0" w:right="0" w:firstLine="0"/>
                              <w:jc w:val="left"/>
                              <w:rPr>
                                <w:i/>
                                <w:sz w:val="22"/>
                              </w:rPr>
                            </w:pPr>
                            <w:r>
                              <w:rPr>
                                <w:i/>
                                <w:w w:val="115"/>
                                <w:sz w:val="22"/>
                              </w:rPr>
                              <w:t>σ</w:t>
                            </w:r>
                            <w:r>
                              <w:rPr>
                                <w:w w:val="115"/>
                                <w:sz w:val="22"/>
                                <w:vertAlign w:val="subscript"/>
                              </w:rPr>
                              <w:t>u</w:t>
                            </w:r>
                            <w:r>
                              <w:rPr>
                                <w:i/>
                                <w:w w:val="115"/>
                                <w:sz w:val="22"/>
                                <w:vertAlign w:val="baseline"/>
                              </w:rPr>
                              <w:t>dW</w:t>
                            </w:r>
                            <w:r>
                              <w:rPr>
                                <w:w w:val="115"/>
                                <w:sz w:val="22"/>
                                <w:vertAlign w:val="subscript"/>
                              </w:rPr>
                              <w:t>u</w:t>
                            </w:r>
                            <w:r>
                              <w:rPr>
                                <w:spacing w:val="10"/>
                                <w:w w:val="115"/>
                                <w:sz w:val="22"/>
                                <w:vertAlign w:val="baseline"/>
                              </w:rPr>
                              <w:t> </w:t>
                            </w:r>
                            <w:r>
                              <w:rPr>
                                <w:i/>
                                <w:spacing w:val="-10"/>
                                <w:w w:val="115"/>
                                <w:sz w:val="22"/>
                                <w:vertAlign w:val="baseline"/>
                              </w:rPr>
                              <w:t>,</w:t>
                            </w:r>
                          </w:p>
                        </w:txbxContent>
                      </wps:txbx>
                      <wps:bodyPr wrap="square" lIns="0" tIns="0" rIns="0" bIns="0" rtlCol="0">
                        <a:noAutofit/>
                      </wps:bodyPr>
                    </wps:wsp>
                  </a:graphicData>
                </a:graphic>
              </wp:anchor>
            </w:drawing>
          </mc:Choice>
          <mc:Fallback>
            <w:pict>
              <v:shape style="position:absolute;margin-left:338.610992pt;margin-top:19.459997pt;width:39.7pt;height:11.85pt;mso-position-horizontal-relative:page;mso-position-vertical-relative:paragraph;z-index:-14992896;mso-wrap-distance-left:0;mso-wrap-distance-right:0" type="#_x0000_t202" id="docshape1193" filled="false" stroked="false">
                <v:textbox inset="0,0,0,0">
                  <w:txbxContent>
                    <w:p>
                      <w:pPr>
                        <w:spacing w:line="223" w:lineRule="exact" w:before="0"/>
                        <w:ind w:left="0" w:right="0" w:firstLine="0"/>
                        <w:jc w:val="left"/>
                        <w:rPr>
                          <w:i/>
                          <w:sz w:val="22"/>
                        </w:rPr>
                      </w:pPr>
                      <w:r>
                        <w:rPr>
                          <w:i/>
                          <w:w w:val="115"/>
                          <w:sz w:val="22"/>
                        </w:rPr>
                        <w:t>σ</w:t>
                      </w:r>
                      <w:r>
                        <w:rPr>
                          <w:w w:val="115"/>
                          <w:sz w:val="22"/>
                          <w:vertAlign w:val="subscript"/>
                        </w:rPr>
                        <w:t>u</w:t>
                      </w:r>
                      <w:r>
                        <w:rPr>
                          <w:i/>
                          <w:w w:val="115"/>
                          <w:sz w:val="22"/>
                          <w:vertAlign w:val="baseline"/>
                        </w:rPr>
                        <w:t>dW</w:t>
                      </w:r>
                      <w:r>
                        <w:rPr>
                          <w:w w:val="115"/>
                          <w:sz w:val="22"/>
                          <w:vertAlign w:val="subscript"/>
                        </w:rPr>
                        <w:t>u</w:t>
                      </w:r>
                      <w:r>
                        <w:rPr>
                          <w:spacing w:val="10"/>
                          <w:w w:val="115"/>
                          <w:sz w:val="22"/>
                          <w:vertAlign w:val="baseline"/>
                        </w:rPr>
                        <w:t> </w:t>
                      </w:r>
                      <w:r>
                        <w:rPr>
                          <w:i/>
                          <w:spacing w:val="-10"/>
                          <w:w w:val="115"/>
                          <w:sz w:val="22"/>
                          <w:vertAlign w:val="baseline"/>
                        </w:rPr>
                        <w:t>,</w:t>
                      </w:r>
                    </w:p>
                  </w:txbxContent>
                </v:textbox>
                <w10:wrap type="topAndBottom"/>
              </v:shape>
            </w:pict>
          </mc:Fallback>
        </mc:AlternateContent>
      </w:r>
      <w:r>
        <w:rPr>
          <w:i/>
          <w:sz w:val="12"/>
        </w:rPr>
        <mc:AlternateContent>
          <mc:Choice Requires="wps">
            <w:drawing>
              <wp:anchor distT="0" distB="0" distL="0" distR="0" allowOverlap="1" layoutInCell="1" locked="0" behindDoc="1" simplePos="0" relativeHeight="488324096">
                <wp:simplePos x="0" y="0"/>
                <wp:positionH relativeFrom="page">
                  <wp:posOffset>3986352</wp:posOffset>
                </wp:positionH>
                <wp:positionV relativeFrom="paragraph">
                  <wp:posOffset>400777</wp:posOffset>
                </wp:positionV>
                <wp:extent cx="53975" cy="101600"/>
                <wp:effectExtent l="0" t="0" r="0" b="0"/>
                <wp:wrapTopAndBottom/>
                <wp:docPr id="1724" name="Textbox 1724"/>
                <wp:cNvGraphicFramePr>
                  <a:graphicFrameLocks/>
                </wp:cNvGraphicFramePr>
                <a:graphic>
                  <a:graphicData uri="http://schemas.microsoft.com/office/word/2010/wordprocessingShape">
                    <wps:wsp>
                      <wps:cNvPr id="1724" name="Textbox 1724"/>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313.885986pt;margin-top:31.557247pt;width:4.25pt;height:8pt;mso-position-horizontal-relative:page;mso-position-vertical-relative:paragraph;z-index:-14992384;mso-wrap-distance-left:0;mso-wrap-distance-right:0" type="#_x0000_t202" id="docshape1194" filled="false" stroked="false">
                <v:textbox inset="0,0,0,0">
                  <w:txbxContent>
                    <w:p>
                      <w:pPr>
                        <w:spacing w:line="159" w:lineRule="exact" w:before="0"/>
                        <w:ind w:left="0" w:right="0" w:firstLine="0"/>
                        <w:jc w:val="left"/>
                        <w:rPr>
                          <w:sz w:val="16"/>
                        </w:rPr>
                      </w:pPr>
                      <w:r>
                        <w:rPr>
                          <w:spacing w:val="-10"/>
                          <w:sz w:val="16"/>
                        </w:rPr>
                        <w:t>0</w:t>
                      </w:r>
                    </w:p>
                  </w:txbxContent>
                </v:textbox>
                <w10:wrap type="topAndBottom"/>
              </v:shape>
            </w:pict>
          </mc:Fallback>
        </mc:AlternateContent>
      </w:r>
      <w:r>
        <w:rPr>
          <w:rFonts w:ascii="Lucida Sans Unicode" w:hAnsi="Lucida Sans Unicode"/>
          <w:w w:val="115"/>
          <w:position w:val="8"/>
          <w:sz w:val="22"/>
        </w:rPr>
        <w:t>∫</w:t>
      </w:r>
      <w:r>
        <w:rPr>
          <w:rFonts w:ascii="Lucida Sans Unicode" w:hAnsi="Lucida Sans Unicode"/>
          <w:spacing w:val="-9"/>
          <w:w w:val="115"/>
          <w:position w:val="8"/>
          <w:sz w:val="22"/>
        </w:rPr>
        <w:t> </w:t>
      </w:r>
      <w:r>
        <w:rPr>
          <w:spacing w:val="-4"/>
          <w:w w:val="115"/>
          <w:position w:val="2"/>
          <w:sz w:val="16"/>
        </w:rPr>
        <w:t>t</w:t>
      </w:r>
      <w:r>
        <w:rPr>
          <w:rFonts w:ascii="Cambria" w:hAnsi="Cambria"/>
          <w:spacing w:val="-4"/>
          <w:w w:val="115"/>
          <w:position w:val="2"/>
          <w:sz w:val="16"/>
        </w:rPr>
        <w:t>∧</w:t>
      </w:r>
      <w:r>
        <w:rPr>
          <w:spacing w:val="-4"/>
          <w:w w:val="115"/>
          <w:position w:val="2"/>
          <w:sz w:val="16"/>
        </w:rPr>
        <w:t>τ</w:t>
      </w:r>
      <w:r>
        <w:rPr>
          <w:i/>
          <w:spacing w:val="-4"/>
          <w:w w:val="115"/>
          <w:sz w:val="12"/>
        </w:rPr>
        <w:t>n</w:t>
      </w:r>
    </w:p>
    <w:p>
      <w:pPr>
        <w:pStyle w:val="BodyText"/>
        <w:spacing w:line="242" w:lineRule="auto" w:before="151"/>
        <w:ind w:left="763" w:right="746"/>
      </w:pPr>
      <w:r>
        <w:rPr>
          <w:w w:val="105"/>
        </w:rPr>
        <w:t>is</w:t>
      </w:r>
      <w:r>
        <w:rPr>
          <w:w w:val="105"/>
        </w:rPr>
        <w:t> a</w:t>
      </w:r>
      <w:r>
        <w:rPr>
          <w:w w:val="105"/>
        </w:rPr>
        <w:t> true</w:t>
      </w:r>
      <w:r>
        <w:rPr>
          <w:w w:val="105"/>
        </w:rPr>
        <w:t> martingale.</w:t>
      </w:r>
      <w:r>
        <w:rPr>
          <w:spacing w:val="40"/>
          <w:w w:val="105"/>
        </w:rPr>
        <w:t> </w:t>
      </w:r>
      <w:r>
        <w:rPr>
          <w:w w:val="105"/>
        </w:rPr>
        <w:t>For</w:t>
      </w:r>
      <w:r>
        <w:rPr>
          <w:spacing w:val="16"/>
          <w:w w:val="105"/>
        </w:rPr>
        <w:t> </w:t>
      </w:r>
      <w:r>
        <w:rPr>
          <w:spacing w:val="27"/>
          <w:w w:val="113"/>
        </w:rPr>
        <w:t>It</w:t>
      </w:r>
      <w:r>
        <w:rPr>
          <w:spacing w:val="-83"/>
          <w:w w:val="112"/>
        </w:rPr>
        <w:t>ˆ</w:t>
      </w:r>
      <w:r>
        <w:rPr>
          <w:spacing w:val="27"/>
          <w:w w:val="81"/>
        </w:rPr>
        <w:t>o</w:t>
      </w:r>
      <w:r>
        <w:rPr>
          <w:w w:val="105"/>
        </w:rPr>
        <w:t> integrals</w:t>
      </w:r>
      <w:r>
        <w:rPr>
          <w:w w:val="105"/>
        </w:rPr>
        <w:t> there</w:t>
      </w:r>
      <w:r>
        <w:rPr>
          <w:w w:val="105"/>
        </w:rPr>
        <w:t> is</w:t>
      </w:r>
      <w:r>
        <w:rPr>
          <w:w w:val="105"/>
        </w:rPr>
        <w:t> the</w:t>
      </w:r>
      <w:r>
        <w:rPr>
          <w:w w:val="105"/>
        </w:rPr>
        <w:t> following</w:t>
      </w:r>
      <w:r>
        <w:rPr>
          <w:w w:val="105"/>
        </w:rPr>
        <w:t> theorem</w:t>
      </w:r>
      <w:r>
        <w:rPr>
          <w:w w:val="105"/>
        </w:rPr>
        <w:t> for</w:t>
      </w:r>
      <w:r>
        <w:rPr>
          <w:w w:val="105"/>
        </w:rPr>
        <w:t> a</w:t>
      </w:r>
      <w:r>
        <w:rPr>
          <w:w w:val="105"/>
        </w:rPr>
        <w:t> sufficient</w:t>
      </w:r>
      <w:r>
        <w:rPr>
          <w:w w:val="105"/>
        </w:rPr>
        <w:t> (but</w:t>
      </w:r>
      <w:r>
        <w:rPr>
          <w:spacing w:val="40"/>
          <w:w w:val="105"/>
        </w:rPr>
        <w:t> </w:t>
      </w:r>
      <w:r>
        <w:rPr>
          <w:w w:val="105"/>
        </w:rPr>
        <w:t>not necessary) condition for true martingales:</w:t>
      </w:r>
    </w:p>
    <w:p>
      <w:pPr>
        <w:pStyle w:val="BodyText"/>
        <w:spacing w:after="0" w:line="242" w:lineRule="auto"/>
        <w:sectPr>
          <w:type w:val="continuous"/>
          <w:pgSz w:w="12240" w:h="15840"/>
          <w:pgMar w:header="0" w:footer="2268" w:top="1800" w:bottom="280" w:left="1440" w:right="720"/>
        </w:sectPr>
      </w:pPr>
    </w:p>
    <w:p>
      <w:pPr>
        <w:spacing w:line="479" w:lineRule="exact" w:before="0"/>
        <w:ind w:left="112" w:right="0" w:firstLine="0"/>
        <w:jc w:val="left"/>
        <w:rPr>
          <w:i/>
          <w:sz w:val="22"/>
        </w:rPr>
      </w:pPr>
      <w:r>
        <w:rPr>
          <w:i/>
          <w:sz w:val="22"/>
        </w:rPr>
        <mc:AlternateContent>
          <mc:Choice Requires="wps">
            <w:drawing>
              <wp:anchor distT="0" distB="0" distL="0" distR="0" allowOverlap="1" layoutInCell="1" locked="0" behindDoc="1" simplePos="0" relativeHeight="482782720">
                <wp:simplePos x="0" y="0"/>
                <wp:positionH relativeFrom="page">
                  <wp:posOffset>3200590</wp:posOffset>
                </wp:positionH>
                <wp:positionV relativeFrom="paragraph">
                  <wp:posOffset>239438</wp:posOffset>
                </wp:positionV>
                <wp:extent cx="53975" cy="101600"/>
                <wp:effectExtent l="0" t="0" r="0" b="0"/>
                <wp:wrapNone/>
                <wp:docPr id="1725" name="Textbox 1725"/>
                <wp:cNvGraphicFramePr>
                  <a:graphicFrameLocks/>
                </wp:cNvGraphicFramePr>
                <a:graphic>
                  <a:graphicData uri="http://schemas.microsoft.com/office/word/2010/wordprocessingShape">
                    <wps:wsp>
                      <wps:cNvPr id="1725" name="Textbox 1725"/>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252.014999pt;margin-top:18.853424pt;width:4.25pt;height:8pt;mso-position-horizontal-relative:page;mso-position-vertical-relative:paragraph;z-index:-20533760" type="#_x0000_t202" id="docshape1195"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783232">
                <wp:simplePos x="0" y="0"/>
                <wp:positionH relativeFrom="page">
                  <wp:posOffset>3241687</wp:posOffset>
                </wp:positionH>
                <wp:positionV relativeFrom="paragraph">
                  <wp:posOffset>392381</wp:posOffset>
                </wp:positionV>
                <wp:extent cx="77470" cy="514350"/>
                <wp:effectExtent l="0" t="0" r="0" b="0"/>
                <wp:wrapNone/>
                <wp:docPr id="1726" name="Textbox 1726"/>
                <wp:cNvGraphicFramePr>
                  <a:graphicFrameLocks/>
                </wp:cNvGraphicFramePr>
                <a:graphic>
                  <a:graphicData uri="http://schemas.microsoft.com/office/word/2010/wordprocessingShape">
                    <wps:wsp>
                      <wps:cNvPr id="1726" name="Textbox 1726"/>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55.251007pt;margin-top:30.896175pt;width:6.1pt;height:40.5pt;mso-position-horizontal-relative:page;mso-position-vertical-relative:paragraph;z-index:-20533248" type="#_x0000_t202" id="docshape1196"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bookmarkStart w:name="_bookmark139" w:id="199"/>
      <w:bookmarkEnd w:id="199"/>
      <w:r>
        <w:rPr/>
      </w:r>
      <w:r>
        <w:rPr>
          <w:b/>
          <w:w w:val="110"/>
          <w:sz w:val="22"/>
        </w:rPr>
        <w:t>Theorem</w:t>
      </w:r>
      <w:r>
        <w:rPr>
          <w:b/>
          <w:spacing w:val="-1"/>
          <w:w w:val="110"/>
          <w:sz w:val="22"/>
        </w:rPr>
        <w:t> </w:t>
      </w:r>
      <w:r>
        <w:rPr>
          <w:b/>
          <w:w w:val="110"/>
          <w:sz w:val="22"/>
        </w:rPr>
        <w:t>A.2.1.</w:t>
      </w:r>
      <w:r>
        <w:rPr>
          <w:b/>
          <w:spacing w:val="24"/>
          <w:w w:val="110"/>
          <w:sz w:val="22"/>
        </w:rPr>
        <w:t> </w:t>
      </w:r>
      <w:r>
        <w:rPr>
          <w:i/>
          <w:w w:val="110"/>
          <w:sz w:val="22"/>
        </w:rPr>
        <w:t>The</w:t>
      </w:r>
      <w:r>
        <w:rPr>
          <w:i/>
          <w:spacing w:val="9"/>
          <w:w w:val="110"/>
          <w:sz w:val="22"/>
        </w:rPr>
        <w:t> </w:t>
      </w:r>
      <w:r>
        <w:rPr>
          <w:i/>
          <w:spacing w:val="28"/>
          <w:w w:val="114"/>
          <w:sz w:val="22"/>
        </w:rPr>
        <w:t>It</w:t>
      </w:r>
      <w:r>
        <w:rPr>
          <w:i/>
          <w:spacing w:val="-84"/>
          <w:w w:val="121"/>
          <w:sz w:val="22"/>
        </w:rPr>
        <w:t>ˆ</w:t>
      </w:r>
      <w:r>
        <w:rPr>
          <w:i/>
          <w:spacing w:val="28"/>
          <w:w w:val="91"/>
          <w:sz w:val="22"/>
        </w:rPr>
        <w:t>o</w:t>
      </w:r>
      <w:r>
        <w:rPr>
          <w:i/>
          <w:spacing w:val="9"/>
          <w:w w:val="110"/>
          <w:sz w:val="22"/>
        </w:rPr>
        <w:t> </w:t>
      </w:r>
      <w:r>
        <w:rPr>
          <w:i/>
          <w:w w:val="110"/>
          <w:sz w:val="22"/>
        </w:rPr>
        <w:t>integral</w:t>
      </w:r>
      <w:r>
        <w:rPr>
          <w:i/>
          <w:spacing w:val="9"/>
          <w:w w:val="110"/>
          <w:sz w:val="22"/>
        </w:rPr>
        <w:t> </w:t>
      </w:r>
      <w:r>
        <w:rPr>
          <w:rFonts w:ascii="Lucida Sans Unicode" w:hAnsi="Lucida Sans Unicode"/>
          <w:w w:val="110"/>
          <w:position w:val="18"/>
          <w:sz w:val="22"/>
        </w:rPr>
        <w:t>∫</w:t>
      </w:r>
      <w:r>
        <w:rPr>
          <w:rFonts w:ascii="Lucida Sans Unicode" w:hAnsi="Lucida Sans Unicode"/>
          <w:spacing w:val="-35"/>
          <w:w w:val="110"/>
          <w:position w:val="18"/>
          <w:sz w:val="22"/>
        </w:rPr>
        <w:t> </w:t>
      </w:r>
      <w:r>
        <w:rPr>
          <w:w w:val="110"/>
          <w:position w:val="11"/>
          <w:sz w:val="16"/>
        </w:rPr>
        <w:t>t</w:t>
      </w:r>
      <w:r>
        <w:rPr>
          <w:spacing w:val="-1"/>
          <w:w w:val="110"/>
          <w:position w:val="11"/>
          <w:sz w:val="16"/>
        </w:rPr>
        <w:t> </w:t>
      </w:r>
      <w:r>
        <w:rPr>
          <w:i/>
          <w:w w:val="110"/>
          <w:sz w:val="22"/>
        </w:rPr>
        <w:t>σ</w:t>
      </w:r>
      <w:r>
        <w:rPr>
          <w:w w:val="110"/>
          <w:sz w:val="22"/>
          <w:vertAlign w:val="subscript"/>
        </w:rPr>
        <w:t>u</w:t>
      </w:r>
      <w:r>
        <w:rPr>
          <w:i/>
          <w:w w:val="110"/>
          <w:sz w:val="22"/>
          <w:vertAlign w:val="baseline"/>
        </w:rPr>
        <w:t>dW</w:t>
      </w:r>
      <w:r>
        <w:rPr>
          <w:w w:val="110"/>
          <w:sz w:val="22"/>
          <w:vertAlign w:val="subscript"/>
        </w:rPr>
        <w:t>u</w:t>
      </w:r>
      <w:r>
        <w:rPr>
          <w:spacing w:val="17"/>
          <w:w w:val="110"/>
          <w:sz w:val="22"/>
          <w:vertAlign w:val="baseline"/>
        </w:rPr>
        <w:t> </w:t>
      </w:r>
      <w:r>
        <w:rPr>
          <w:i/>
          <w:w w:val="110"/>
          <w:sz w:val="22"/>
          <w:vertAlign w:val="baseline"/>
        </w:rPr>
        <w:t>is</w:t>
      </w:r>
      <w:r>
        <w:rPr>
          <w:i/>
          <w:spacing w:val="9"/>
          <w:w w:val="110"/>
          <w:sz w:val="22"/>
          <w:vertAlign w:val="baseline"/>
        </w:rPr>
        <w:t> </w:t>
      </w:r>
      <w:r>
        <w:rPr>
          <w:i/>
          <w:w w:val="110"/>
          <w:sz w:val="22"/>
          <w:vertAlign w:val="baseline"/>
        </w:rPr>
        <w:t>a</w:t>
      </w:r>
      <w:r>
        <w:rPr>
          <w:i/>
          <w:spacing w:val="9"/>
          <w:w w:val="110"/>
          <w:sz w:val="22"/>
          <w:vertAlign w:val="baseline"/>
        </w:rPr>
        <w:t> </w:t>
      </w:r>
      <w:r>
        <w:rPr>
          <w:i/>
          <w:w w:val="110"/>
          <w:sz w:val="22"/>
          <w:vertAlign w:val="baseline"/>
        </w:rPr>
        <w:t>true</w:t>
      </w:r>
      <w:r>
        <w:rPr>
          <w:i/>
          <w:spacing w:val="9"/>
          <w:w w:val="110"/>
          <w:sz w:val="22"/>
          <w:vertAlign w:val="baseline"/>
        </w:rPr>
        <w:t> </w:t>
      </w:r>
      <w:r>
        <w:rPr>
          <w:i/>
          <w:w w:val="110"/>
          <w:sz w:val="22"/>
          <w:vertAlign w:val="baseline"/>
        </w:rPr>
        <w:t>martingale</w:t>
      </w:r>
      <w:r>
        <w:rPr>
          <w:i/>
          <w:spacing w:val="9"/>
          <w:w w:val="110"/>
          <w:sz w:val="22"/>
          <w:vertAlign w:val="baseline"/>
        </w:rPr>
        <w:t> </w:t>
      </w:r>
      <w:r>
        <w:rPr>
          <w:i/>
          <w:w w:val="110"/>
          <w:sz w:val="22"/>
          <w:vertAlign w:val="baseline"/>
        </w:rPr>
        <w:t>on</w:t>
      </w:r>
      <w:r>
        <w:rPr>
          <w:i/>
          <w:spacing w:val="10"/>
          <w:w w:val="110"/>
          <w:sz w:val="22"/>
          <w:vertAlign w:val="baseline"/>
        </w:rPr>
        <w:t> </w:t>
      </w:r>
      <w:r>
        <w:rPr>
          <w:w w:val="110"/>
          <w:sz w:val="22"/>
          <w:vertAlign w:val="baseline"/>
        </w:rPr>
        <w:t>[0</w:t>
      </w:r>
      <w:r>
        <w:rPr>
          <w:i/>
          <w:w w:val="110"/>
          <w:sz w:val="22"/>
          <w:vertAlign w:val="baseline"/>
        </w:rPr>
        <w:t>,</w:t>
      </w:r>
      <w:r>
        <w:rPr>
          <w:i/>
          <w:spacing w:val="-19"/>
          <w:w w:val="110"/>
          <w:sz w:val="22"/>
          <w:vertAlign w:val="baseline"/>
        </w:rPr>
        <w:t> </w:t>
      </w:r>
      <w:r>
        <w:rPr>
          <w:i/>
          <w:w w:val="110"/>
          <w:sz w:val="22"/>
          <w:vertAlign w:val="baseline"/>
        </w:rPr>
        <w:t>T</w:t>
      </w:r>
      <w:r>
        <w:rPr>
          <w:i/>
          <w:spacing w:val="-25"/>
          <w:w w:val="110"/>
          <w:sz w:val="22"/>
          <w:vertAlign w:val="baseline"/>
        </w:rPr>
        <w:t> </w:t>
      </w:r>
      <w:r>
        <w:rPr>
          <w:w w:val="110"/>
          <w:sz w:val="22"/>
          <w:vertAlign w:val="baseline"/>
        </w:rPr>
        <w:t>]</w:t>
      </w:r>
      <w:r>
        <w:rPr>
          <w:spacing w:val="9"/>
          <w:w w:val="110"/>
          <w:sz w:val="22"/>
          <w:vertAlign w:val="baseline"/>
        </w:rPr>
        <w:t> </w:t>
      </w:r>
      <w:r>
        <w:rPr>
          <w:i/>
          <w:spacing w:val="-5"/>
          <w:w w:val="110"/>
          <w:sz w:val="22"/>
          <w:vertAlign w:val="baseline"/>
        </w:rPr>
        <w:t>if</w:t>
      </w:r>
    </w:p>
    <w:p>
      <w:pPr>
        <w:pStyle w:val="BodyText"/>
        <w:spacing w:before="11"/>
        <w:rPr>
          <w:i/>
          <w:sz w:val="11"/>
        </w:rPr>
      </w:pPr>
    </w:p>
    <w:p>
      <w:pPr>
        <w:pStyle w:val="BodyText"/>
        <w:spacing w:after="0"/>
        <w:rPr>
          <w:i/>
          <w:sz w:val="11"/>
        </w:rPr>
        <w:sectPr>
          <w:pgSz w:w="12240" w:h="15840"/>
          <w:pgMar w:header="0" w:footer="2268" w:top="1700" w:bottom="2460" w:left="1440" w:right="720"/>
        </w:sectPr>
      </w:pPr>
    </w:p>
    <w:p>
      <w:pPr>
        <w:pStyle w:val="BodyText"/>
        <w:rPr>
          <w:i/>
        </w:rPr>
      </w:pPr>
    </w:p>
    <w:p>
      <w:pPr>
        <w:pStyle w:val="BodyText"/>
        <w:rPr>
          <w:i/>
        </w:rPr>
      </w:pPr>
    </w:p>
    <w:p>
      <w:pPr>
        <w:pStyle w:val="BodyText"/>
        <w:spacing w:before="27"/>
        <w:rPr>
          <w:i/>
        </w:rPr>
      </w:pPr>
    </w:p>
    <w:p>
      <w:pPr>
        <w:spacing w:before="0"/>
        <w:ind w:left="28" w:right="0" w:firstLine="0"/>
        <w:jc w:val="left"/>
        <w:rPr>
          <w:i/>
          <w:sz w:val="22"/>
        </w:rPr>
      </w:pPr>
      <w:r>
        <w:rPr>
          <w:i/>
          <w:spacing w:val="-2"/>
          <w:w w:val="110"/>
          <w:sz w:val="22"/>
        </w:rPr>
        <w:t>i.e.,</w:t>
      </w:r>
      <w:r>
        <w:rPr>
          <w:i/>
          <w:spacing w:val="1"/>
          <w:w w:val="110"/>
          <w:sz w:val="22"/>
        </w:rPr>
        <w:t> </w:t>
      </w:r>
      <w:r>
        <w:rPr>
          <w:i/>
          <w:spacing w:val="-2"/>
          <w:w w:val="110"/>
          <w:sz w:val="22"/>
        </w:rPr>
        <w:t>the</w:t>
      </w:r>
      <w:r>
        <w:rPr>
          <w:i/>
          <w:spacing w:val="1"/>
          <w:w w:val="110"/>
          <w:sz w:val="22"/>
        </w:rPr>
        <w:t> </w:t>
      </w:r>
      <w:r>
        <w:rPr>
          <w:i/>
          <w:spacing w:val="26"/>
          <w:w w:val="114"/>
          <w:sz w:val="22"/>
        </w:rPr>
        <w:t>It</w:t>
      </w:r>
      <w:r>
        <w:rPr>
          <w:i/>
          <w:spacing w:val="-86"/>
          <w:w w:val="121"/>
          <w:sz w:val="22"/>
        </w:rPr>
        <w:t>ˆ</w:t>
      </w:r>
      <w:r>
        <w:rPr>
          <w:i/>
          <w:spacing w:val="26"/>
          <w:w w:val="91"/>
          <w:sz w:val="22"/>
        </w:rPr>
        <w:t>o</w:t>
      </w:r>
      <w:r>
        <w:rPr>
          <w:i/>
          <w:spacing w:val="1"/>
          <w:w w:val="110"/>
          <w:sz w:val="22"/>
        </w:rPr>
        <w:t> </w:t>
      </w:r>
      <w:r>
        <w:rPr>
          <w:i/>
          <w:spacing w:val="-2"/>
          <w:w w:val="110"/>
          <w:sz w:val="22"/>
        </w:rPr>
        <w:t>isometry</w:t>
      </w:r>
      <w:r>
        <w:rPr>
          <w:i/>
          <w:spacing w:val="1"/>
          <w:w w:val="110"/>
          <w:sz w:val="22"/>
        </w:rPr>
        <w:t> </w:t>
      </w:r>
      <w:r>
        <w:rPr>
          <w:i/>
          <w:spacing w:val="-2"/>
          <w:w w:val="110"/>
          <w:sz w:val="22"/>
        </w:rPr>
        <w:t>is</w:t>
      </w:r>
      <w:r>
        <w:rPr>
          <w:i/>
          <w:spacing w:val="2"/>
          <w:w w:val="110"/>
          <w:sz w:val="22"/>
        </w:rPr>
        <w:t> </w:t>
      </w:r>
      <w:r>
        <w:rPr>
          <w:i/>
          <w:spacing w:val="-2"/>
          <w:w w:val="110"/>
          <w:sz w:val="22"/>
        </w:rPr>
        <w:t>finite</w:t>
      </w:r>
      <w:r>
        <w:rPr>
          <w:i/>
          <w:spacing w:val="-2"/>
          <w:w w:val="110"/>
          <w:sz w:val="22"/>
        </w:rPr>
        <w:t>.</w:t>
      </w:r>
    </w:p>
    <w:p>
      <w:pPr>
        <w:spacing w:line="186" w:lineRule="exact" w:before="68"/>
        <w:ind w:left="428" w:right="0" w:firstLine="0"/>
        <w:jc w:val="left"/>
        <w:rPr>
          <w:sz w:val="16"/>
        </w:rPr>
      </w:pPr>
      <w:r>
        <w:rPr/>
        <w:br w:type="column"/>
      </w:r>
      <w:r>
        <w:rPr>
          <w:spacing w:val="-10"/>
          <w:w w:val="135"/>
          <w:sz w:val="16"/>
        </w:rPr>
        <w:t>F</w:t>
      </w:r>
    </w:p>
    <w:p>
      <w:pPr>
        <w:tabs>
          <w:tab w:pos="597" w:val="left" w:leader="none"/>
          <w:tab w:pos="1627" w:val="left" w:leader="none"/>
        </w:tabs>
        <w:spacing w:line="252" w:lineRule="exact" w:before="0"/>
        <w:ind w:left="28" w:right="0" w:firstLine="0"/>
        <w:jc w:val="left"/>
        <w:rPr>
          <w:i/>
          <w:sz w:val="22"/>
        </w:rPr>
      </w:pPr>
      <w:r>
        <w:rPr>
          <w:i/>
          <w:sz w:val="22"/>
        </w:rPr>
        <mc:AlternateContent>
          <mc:Choice Requires="wps">
            <w:drawing>
              <wp:anchor distT="0" distB="0" distL="0" distR="0" allowOverlap="1" layoutInCell="1" locked="0" behindDoc="1" simplePos="0" relativeHeight="482783744">
                <wp:simplePos x="0" y="0"/>
                <wp:positionH relativeFrom="page">
                  <wp:posOffset>3566363</wp:posOffset>
                </wp:positionH>
                <wp:positionV relativeFrom="paragraph">
                  <wp:posOffset>85431</wp:posOffset>
                </wp:positionV>
                <wp:extent cx="50165" cy="101600"/>
                <wp:effectExtent l="0" t="0" r="0" b="0"/>
                <wp:wrapNone/>
                <wp:docPr id="1727" name="Textbox 1727"/>
                <wp:cNvGraphicFramePr>
                  <a:graphicFrameLocks/>
                </wp:cNvGraphicFramePr>
                <a:graphic>
                  <a:graphicData uri="http://schemas.microsoft.com/office/word/2010/wordprocessingShape">
                    <wps:wsp>
                      <wps:cNvPr id="1727" name="Textbox 1727"/>
                      <wps:cNvSpPr txBox="1"/>
                      <wps:spPr>
                        <a:xfrm>
                          <a:off x="0" y="0"/>
                          <a:ext cx="50165" cy="101600"/>
                        </a:xfrm>
                        <a:prstGeom prst="rect">
                          <a:avLst/>
                        </a:prstGeom>
                      </wps:spPr>
                      <wps:txbx>
                        <w:txbxContent>
                          <w:p>
                            <w:pPr>
                              <w:spacing w:line="159" w:lineRule="exact" w:before="0"/>
                              <w:ind w:left="0" w:right="0" w:firstLine="0"/>
                              <w:jc w:val="left"/>
                              <w:rPr>
                                <w:sz w:val="16"/>
                              </w:rPr>
                            </w:pPr>
                            <w:r>
                              <w:rPr>
                                <w:spacing w:val="-10"/>
                                <w:w w:val="125"/>
                                <w:sz w:val="16"/>
                              </w:rPr>
                              <w:t>s</w:t>
                            </w:r>
                          </w:p>
                        </w:txbxContent>
                      </wps:txbx>
                      <wps:bodyPr wrap="square" lIns="0" tIns="0" rIns="0" bIns="0" rtlCol="0">
                        <a:noAutofit/>
                      </wps:bodyPr>
                    </wps:wsp>
                  </a:graphicData>
                </a:graphic>
              </wp:anchor>
            </w:drawing>
          </mc:Choice>
          <mc:Fallback>
            <w:pict>
              <v:shape style="position:absolute;margin-left:280.81601pt;margin-top:6.726851pt;width:3.95pt;height:8pt;mso-position-horizontal-relative:page;mso-position-vertical-relative:paragraph;z-index:-20532736" type="#_x0000_t202" id="docshape1197" filled="false" stroked="false">
                <v:textbox inset="0,0,0,0">
                  <w:txbxContent>
                    <w:p>
                      <w:pPr>
                        <w:spacing w:line="159" w:lineRule="exact" w:before="0"/>
                        <w:ind w:left="0" w:right="0" w:firstLine="0"/>
                        <w:jc w:val="left"/>
                        <w:rPr>
                          <w:sz w:val="16"/>
                        </w:rPr>
                      </w:pPr>
                      <w:r>
                        <w:rPr>
                          <w:spacing w:val="-10"/>
                          <w:w w:val="125"/>
                          <w:sz w:val="16"/>
                        </w:rPr>
                        <w:t>s</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788864">
                <wp:simplePos x="0" y="0"/>
                <wp:positionH relativeFrom="page">
                  <wp:posOffset>3953218</wp:posOffset>
                </wp:positionH>
                <wp:positionV relativeFrom="paragraph">
                  <wp:posOffset>19721</wp:posOffset>
                </wp:positionV>
                <wp:extent cx="138430" cy="240665"/>
                <wp:effectExtent l="0" t="0" r="0" b="0"/>
                <wp:wrapNone/>
                <wp:docPr id="1728" name="Textbox 1728"/>
                <wp:cNvGraphicFramePr>
                  <a:graphicFrameLocks/>
                </wp:cNvGraphicFramePr>
                <a:graphic>
                  <a:graphicData uri="http://schemas.microsoft.com/office/word/2010/wordprocessingShape">
                    <wps:wsp>
                      <wps:cNvPr id="1728" name="Textbox 1728"/>
                      <wps:cNvSpPr txBox="1"/>
                      <wps:spPr>
                        <a:xfrm>
                          <a:off x="0" y="0"/>
                          <a:ext cx="13843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spacing w:val="-10"/>
                                <w:w w:val="105"/>
                                <w:sz w:val="22"/>
                              </w:rPr>
                              <w:t>∞</w:t>
                            </w:r>
                          </w:p>
                        </w:txbxContent>
                      </wps:txbx>
                      <wps:bodyPr wrap="square" lIns="0" tIns="0" rIns="0" bIns="0" rtlCol="0">
                        <a:noAutofit/>
                      </wps:bodyPr>
                    </wps:wsp>
                  </a:graphicData>
                </a:graphic>
              </wp:anchor>
            </w:drawing>
          </mc:Choice>
          <mc:Fallback>
            <w:pict>
              <v:shape style="position:absolute;margin-left:311.277008pt;margin-top:1.552873pt;width:10.9pt;height:18.95pt;mso-position-horizontal-relative:page;mso-position-vertical-relative:paragraph;z-index:-20527616" type="#_x0000_t202" id="docshape1198"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spacing w:val="-10"/>
                          <w:w w:val="105"/>
                          <w:sz w:val="22"/>
                        </w:rPr>
                        <w:t>∞</w:t>
                      </w:r>
                    </w:p>
                  </w:txbxContent>
                </v:textbox>
                <w10:wrap type="none"/>
              </v:shape>
            </w:pict>
          </mc:Fallback>
        </mc:AlternateContent>
      </w:r>
      <w:r>
        <w:rPr>
          <w:rFonts w:ascii="Times New Roman" w:hAnsi="Times New Roman"/>
          <w:spacing w:val="-10"/>
          <w:w w:val="120"/>
          <w:sz w:val="22"/>
        </w:rPr>
        <w:t>E</w:t>
      </w:r>
      <w:r>
        <w:rPr>
          <w:rFonts w:ascii="Times New Roman" w:hAnsi="Times New Roman"/>
          <w:sz w:val="22"/>
        </w:rPr>
        <w:tab/>
      </w:r>
      <w:r>
        <w:rPr>
          <w:i/>
          <w:w w:val="110"/>
          <w:sz w:val="22"/>
        </w:rPr>
        <w:t>σ</w:t>
      </w:r>
      <w:r>
        <w:rPr>
          <w:w w:val="110"/>
          <w:sz w:val="22"/>
          <w:vertAlign w:val="superscript"/>
        </w:rPr>
        <w:t>2</w:t>
      </w:r>
      <w:r>
        <w:rPr>
          <w:i/>
          <w:w w:val="110"/>
          <w:sz w:val="22"/>
          <w:vertAlign w:val="baseline"/>
        </w:rPr>
        <w:t>ds</w:t>
      </w:r>
      <w:r>
        <w:rPr>
          <w:i/>
          <w:spacing w:val="12"/>
          <w:w w:val="125"/>
          <w:sz w:val="22"/>
          <w:vertAlign w:val="baseline"/>
        </w:rPr>
        <w:t> </w:t>
      </w:r>
      <w:r>
        <w:rPr>
          <w:i/>
          <w:spacing w:val="-10"/>
          <w:w w:val="125"/>
          <w:sz w:val="22"/>
          <w:vertAlign w:val="baseline"/>
        </w:rPr>
        <w:t>&lt;</w:t>
      </w:r>
      <w:r>
        <w:rPr>
          <w:i/>
          <w:sz w:val="22"/>
          <w:vertAlign w:val="baseline"/>
        </w:rPr>
        <w:tab/>
      </w:r>
      <w:r>
        <w:rPr>
          <w:i/>
          <w:spacing w:val="-10"/>
          <w:w w:val="120"/>
          <w:sz w:val="22"/>
          <w:vertAlign w:val="baseline"/>
        </w:rPr>
        <w:t>,</w:t>
      </w:r>
    </w:p>
    <w:p>
      <w:pPr>
        <w:spacing w:line="189" w:lineRule="exact" w:before="0"/>
        <w:ind w:left="331" w:right="0" w:firstLine="0"/>
        <w:jc w:val="left"/>
        <w:rPr>
          <w:sz w:val="16"/>
        </w:rPr>
      </w:pPr>
      <w:r>
        <w:rPr>
          <w:spacing w:val="-10"/>
          <w:w w:val="105"/>
          <w:sz w:val="16"/>
        </w:rPr>
        <w:t>0</w:t>
      </w:r>
    </w:p>
    <w:p>
      <w:pPr>
        <w:spacing w:after="0" w:line="189" w:lineRule="exact"/>
        <w:jc w:val="left"/>
        <w:rPr>
          <w:sz w:val="16"/>
        </w:rPr>
        <w:sectPr>
          <w:type w:val="continuous"/>
          <w:pgSz w:w="12240" w:h="15840"/>
          <w:pgMar w:header="0" w:footer="2268" w:top="1800" w:bottom="280" w:left="1440" w:right="720"/>
          <w:cols w:num="2" w:equalWidth="0">
            <w:col w:w="2866" w:space="589"/>
            <w:col w:w="6625"/>
          </w:cols>
        </w:sectPr>
      </w:pPr>
    </w:p>
    <w:p>
      <w:pPr>
        <w:pStyle w:val="BodyText"/>
        <w:spacing w:line="451" w:lineRule="exact"/>
        <w:ind w:left="367"/>
      </w:pPr>
      <w:r>
        <w:rPr/>
        <mc:AlternateContent>
          <mc:Choice Requires="wps">
            <w:drawing>
              <wp:anchor distT="0" distB="0" distL="0" distR="0" allowOverlap="1" layoutInCell="1" locked="0" behindDoc="1" simplePos="0" relativeHeight="482784256">
                <wp:simplePos x="0" y="0"/>
                <wp:positionH relativeFrom="page">
                  <wp:posOffset>3136150</wp:posOffset>
                </wp:positionH>
                <wp:positionV relativeFrom="paragraph">
                  <wp:posOffset>221494</wp:posOffset>
                </wp:positionV>
                <wp:extent cx="53975" cy="101600"/>
                <wp:effectExtent l="0" t="0" r="0" b="0"/>
                <wp:wrapNone/>
                <wp:docPr id="1729" name="Textbox 1729"/>
                <wp:cNvGraphicFramePr>
                  <a:graphicFrameLocks/>
                </wp:cNvGraphicFramePr>
                <a:graphic>
                  <a:graphicData uri="http://schemas.microsoft.com/office/word/2010/wordprocessingShape">
                    <wps:wsp>
                      <wps:cNvPr id="1729" name="Textbox 1729"/>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246.940994pt;margin-top:17.440519pt;width:4.25pt;height:8pt;mso-position-horizontal-relative:page;mso-position-vertical-relative:paragraph;z-index:-20532224" type="#_x0000_t202" id="docshape1199"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w w:val="110"/>
        </w:rPr>
        <w:t>For</w:t>
      </w:r>
      <w:r>
        <w:rPr>
          <w:spacing w:val="-5"/>
          <w:w w:val="110"/>
        </w:rPr>
        <w:t> </w:t>
      </w:r>
      <w:r>
        <w:rPr>
          <w:w w:val="110"/>
        </w:rPr>
        <w:t>the</w:t>
      </w:r>
      <w:r>
        <w:rPr>
          <w:spacing w:val="3"/>
          <w:w w:val="110"/>
        </w:rPr>
        <w:t> </w:t>
      </w:r>
      <w:r>
        <w:rPr>
          <w:w w:val="110"/>
        </w:rPr>
        <w:t>stochastic</w:t>
      </w:r>
      <w:r>
        <w:rPr>
          <w:spacing w:val="4"/>
          <w:w w:val="110"/>
        </w:rPr>
        <w:t> </w:t>
      </w:r>
      <w:r>
        <w:rPr>
          <w:w w:val="110"/>
        </w:rPr>
        <w:t>integral</w:t>
      </w:r>
      <w:r>
        <w:rPr>
          <w:spacing w:val="-4"/>
          <w:w w:val="125"/>
        </w:rPr>
        <w:t> </w:t>
      </w:r>
      <w:r>
        <w:rPr>
          <w:i/>
          <w:w w:val="125"/>
        </w:rPr>
        <w:t>I</w:t>
      </w:r>
      <w:r>
        <w:rPr>
          <w:w w:val="125"/>
          <w:vertAlign w:val="subscript"/>
        </w:rPr>
        <w:t>t</w:t>
      </w:r>
      <w:r>
        <w:rPr>
          <w:spacing w:val="-7"/>
          <w:w w:val="125"/>
          <w:vertAlign w:val="baseline"/>
        </w:rPr>
        <w:t> </w:t>
      </w:r>
      <w:r>
        <w:rPr>
          <w:w w:val="125"/>
          <w:vertAlign w:val="baseline"/>
        </w:rPr>
        <w:t>=</w:t>
      </w:r>
      <w:r>
        <w:rPr>
          <w:spacing w:val="-13"/>
          <w:w w:val="125"/>
          <w:vertAlign w:val="baseline"/>
        </w:rPr>
        <w:t> </w:t>
      </w:r>
      <w:r>
        <w:rPr>
          <w:rFonts w:ascii="Lucida Sans Unicode" w:hAnsi="Lucida Sans Unicode"/>
          <w:w w:val="110"/>
          <w:position w:val="18"/>
          <w:vertAlign w:val="baseline"/>
        </w:rPr>
        <w:t>∫</w:t>
      </w:r>
      <w:r>
        <w:rPr>
          <w:rFonts w:ascii="Lucida Sans Unicode" w:hAnsi="Lucida Sans Unicode"/>
          <w:spacing w:val="-35"/>
          <w:w w:val="110"/>
          <w:position w:val="18"/>
          <w:vertAlign w:val="baseline"/>
        </w:rPr>
        <w:t> </w:t>
      </w:r>
      <w:r>
        <w:rPr>
          <w:w w:val="110"/>
          <w:position w:val="11"/>
          <w:sz w:val="16"/>
          <w:vertAlign w:val="baseline"/>
        </w:rPr>
        <w:t>t</w:t>
      </w:r>
      <w:r>
        <w:rPr>
          <w:spacing w:val="-3"/>
          <w:w w:val="110"/>
          <w:position w:val="11"/>
          <w:sz w:val="16"/>
          <w:vertAlign w:val="baseline"/>
        </w:rPr>
        <w:t> </w:t>
      </w:r>
      <w:r>
        <w:rPr>
          <w:i/>
          <w:w w:val="110"/>
          <w:vertAlign w:val="baseline"/>
        </w:rPr>
        <w:t>σ</w:t>
      </w:r>
      <w:r>
        <w:rPr>
          <w:w w:val="110"/>
          <w:vertAlign w:val="subscript"/>
        </w:rPr>
        <w:t>u</w:t>
      </w:r>
      <w:r>
        <w:rPr>
          <w:i/>
          <w:w w:val="110"/>
          <w:vertAlign w:val="baseline"/>
        </w:rPr>
        <w:t>dW</w:t>
      </w:r>
      <w:r>
        <w:rPr>
          <w:w w:val="110"/>
          <w:vertAlign w:val="subscript"/>
        </w:rPr>
        <w:t>u</w:t>
      </w:r>
      <w:r>
        <w:rPr>
          <w:spacing w:val="11"/>
          <w:w w:val="110"/>
          <w:vertAlign w:val="baseline"/>
        </w:rPr>
        <w:t> </w:t>
      </w:r>
      <w:r>
        <w:rPr>
          <w:w w:val="110"/>
          <w:vertAlign w:val="baseline"/>
        </w:rPr>
        <w:t>we</w:t>
      </w:r>
      <w:r>
        <w:rPr>
          <w:spacing w:val="3"/>
          <w:w w:val="110"/>
          <w:vertAlign w:val="baseline"/>
        </w:rPr>
        <w:t> </w:t>
      </w:r>
      <w:r>
        <w:rPr>
          <w:w w:val="110"/>
          <w:vertAlign w:val="baseline"/>
        </w:rPr>
        <w:t>can</w:t>
      </w:r>
      <w:r>
        <w:rPr>
          <w:spacing w:val="4"/>
          <w:w w:val="110"/>
          <w:vertAlign w:val="baseline"/>
        </w:rPr>
        <w:t> </w:t>
      </w:r>
      <w:r>
        <w:rPr>
          <w:spacing w:val="-2"/>
          <w:w w:val="110"/>
          <w:vertAlign w:val="baseline"/>
        </w:rPr>
        <w:t>define</w:t>
      </w:r>
    </w:p>
    <w:p>
      <w:pPr>
        <w:tabs>
          <w:tab w:pos="3554" w:val="left" w:leader="none"/>
          <w:tab w:pos="4467" w:val="left" w:leader="none"/>
        </w:tabs>
        <w:spacing w:line="321" w:lineRule="exact" w:before="27"/>
        <w:ind w:left="2577" w:right="0" w:firstLine="0"/>
        <w:jc w:val="left"/>
        <w:rPr>
          <w:rFonts w:ascii="Lucida Sans Unicode" w:hAnsi="Lucida Sans Unicode"/>
          <w:position w:val="37"/>
          <w:sz w:val="22"/>
        </w:rPr>
      </w:pPr>
      <w:r>
        <w:rPr>
          <w:rFonts w:ascii="Lucida Sans Unicode" w:hAnsi="Lucida Sans Unicode"/>
          <w:position w:val="37"/>
          <w:sz w:val="22"/>
        </w:rPr>
        <mc:AlternateContent>
          <mc:Choice Requires="wps">
            <w:drawing>
              <wp:anchor distT="0" distB="0" distL="0" distR="0" allowOverlap="1" layoutInCell="1" locked="0" behindDoc="1" simplePos="0" relativeHeight="482785280">
                <wp:simplePos x="0" y="0"/>
                <wp:positionH relativeFrom="page">
                  <wp:posOffset>3475507</wp:posOffset>
                </wp:positionH>
                <wp:positionV relativeFrom="paragraph">
                  <wp:posOffset>112942</wp:posOffset>
                </wp:positionV>
                <wp:extent cx="146685" cy="626745"/>
                <wp:effectExtent l="0" t="0" r="0" b="0"/>
                <wp:wrapNone/>
                <wp:docPr id="1730" name="Textbox 1730"/>
                <wp:cNvGraphicFramePr>
                  <a:graphicFrameLocks/>
                </wp:cNvGraphicFramePr>
                <a:graphic>
                  <a:graphicData uri="http://schemas.microsoft.com/office/word/2010/wordprocessingShape">
                    <wps:wsp>
                      <wps:cNvPr id="1730" name="Textbox 1730"/>
                      <wps:cNvSpPr txBox="1"/>
                      <wps:spPr>
                        <a:xfrm>
                          <a:off x="0" y="0"/>
                          <a:ext cx="146685" cy="626745"/>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38"/>
                                <w:position w:val="-17"/>
                                <w:sz w:val="22"/>
                              </w:rPr>
                              <w:t> </w:t>
                            </w:r>
                            <w:r>
                              <w:rPr>
                                <w:rFonts w:ascii="Lucida Sans Unicode" w:hAnsi="Lucida Sans Unicode"/>
                                <w:spacing w:val="-15"/>
                                <w:sz w:val="22"/>
                              </w:rPr>
                              <w:t>∫</w:t>
                            </w:r>
                          </w:p>
                        </w:txbxContent>
                      </wps:txbx>
                      <wps:bodyPr wrap="square" lIns="0" tIns="0" rIns="0" bIns="0" rtlCol="0">
                        <a:noAutofit/>
                      </wps:bodyPr>
                    </wps:wsp>
                  </a:graphicData>
                </a:graphic>
              </wp:anchor>
            </w:drawing>
          </mc:Choice>
          <mc:Fallback>
            <w:pict>
              <v:shape style="position:absolute;margin-left:273.661987pt;margin-top:8.893084pt;width:11.55pt;height:49.35pt;mso-position-horizontal-relative:page;mso-position-vertical-relative:paragraph;z-index:-20531200" type="#_x0000_t202" id="docshape1200"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38"/>
                          <w:position w:val="-17"/>
                          <w:sz w:val="22"/>
                        </w:rPr>
                        <w:t> </w:t>
                      </w:r>
                      <w:r>
                        <w:rPr>
                          <w:rFonts w:ascii="Lucida Sans Unicode" w:hAnsi="Lucida Sans Unicode"/>
                          <w:spacing w:val="-15"/>
                          <w:sz w:val="22"/>
                        </w:rPr>
                        <w:t>∫</w:t>
                      </w:r>
                    </w:p>
                  </w:txbxContent>
                </v:textbox>
                <w10:wrap type="none"/>
              </v:shape>
            </w:pict>
          </mc:Fallback>
        </mc:AlternateContent>
      </w:r>
      <w:r>
        <w:rPr>
          <w:rFonts w:ascii="Lucida Sans Unicode" w:hAnsi="Lucida Sans Unicode"/>
          <w:position w:val="37"/>
          <w:sz w:val="22"/>
        </w:rPr>
        <mc:AlternateContent>
          <mc:Choice Requires="wps">
            <w:drawing>
              <wp:anchor distT="0" distB="0" distL="0" distR="0" allowOverlap="1" layoutInCell="1" locked="0" behindDoc="1" simplePos="0" relativeHeight="482789376">
                <wp:simplePos x="0" y="0"/>
                <wp:positionH relativeFrom="page">
                  <wp:posOffset>3059874</wp:posOffset>
                </wp:positionH>
                <wp:positionV relativeFrom="paragraph">
                  <wp:posOffset>64605</wp:posOffset>
                </wp:positionV>
                <wp:extent cx="111760" cy="514350"/>
                <wp:effectExtent l="0" t="0" r="0" b="0"/>
                <wp:wrapNone/>
                <wp:docPr id="1731" name="Textbox 1731"/>
                <wp:cNvGraphicFramePr>
                  <a:graphicFrameLocks/>
                </wp:cNvGraphicFramePr>
                <a:graphic>
                  <a:graphicData uri="http://schemas.microsoft.com/office/word/2010/wordprocessingShape">
                    <wps:wsp>
                      <wps:cNvPr id="1731" name="Textbox 1731"/>
                      <wps:cNvSpPr txBox="1"/>
                      <wps:spPr>
                        <a:xfrm>
                          <a:off x="0" y="0"/>
                          <a:ext cx="111760" cy="514350"/>
                        </a:xfrm>
                        <a:prstGeom prst="rect">
                          <a:avLst/>
                        </a:prstGeom>
                      </wps:spPr>
                      <wps:txbx>
                        <w:txbxContent>
                          <w:p>
                            <w:pPr>
                              <w:spacing w:line="260" w:lineRule="exact" w:before="0"/>
                              <w:ind w:left="0" w:right="0" w:firstLine="0"/>
                              <w:jc w:val="left"/>
                              <w:rPr>
                                <w:rFonts w:ascii="Lucida Sans Unicode"/>
                                <w:sz w:val="22"/>
                              </w:rPr>
                            </w:pPr>
                            <w:r>
                              <w:rPr>
                                <w:rFonts w:ascii="Lucida Sans Unicode"/>
                                <w:spacing w:val="-10"/>
                                <w:w w:val="245"/>
                                <w:sz w:val="22"/>
                              </w:rPr>
                              <w:t>(</w:t>
                            </w:r>
                          </w:p>
                        </w:txbxContent>
                      </wps:txbx>
                      <wps:bodyPr wrap="square" lIns="0" tIns="0" rIns="0" bIns="0" rtlCol="0">
                        <a:noAutofit/>
                      </wps:bodyPr>
                    </wps:wsp>
                  </a:graphicData>
                </a:graphic>
              </wp:anchor>
            </w:drawing>
          </mc:Choice>
          <mc:Fallback>
            <w:pict>
              <v:shape style="position:absolute;margin-left:240.934998pt;margin-top:5.087083pt;width:8.8pt;height:40.5pt;mso-position-horizontal-relative:page;mso-position-vertical-relative:paragraph;z-index:-20527104" type="#_x0000_t202" id="docshape1201" filled="false" stroked="false">
                <v:textbox inset="0,0,0,0">
                  <w:txbxContent>
                    <w:p>
                      <w:pPr>
                        <w:spacing w:line="260" w:lineRule="exact" w:before="0"/>
                        <w:ind w:left="0" w:right="0" w:firstLine="0"/>
                        <w:jc w:val="left"/>
                        <w:rPr>
                          <w:rFonts w:ascii="Lucida Sans Unicode"/>
                          <w:sz w:val="22"/>
                        </w:rPr>
                      </w:pPr>
                      <w:r>
                        <w:rPr>
                          <w:rFonts w:ascii="Lucida Sans Unicode"/>
                          <w:spacing w:val="-10"/>
                          <w:w w:val="245"/>
                          <w:sz w:val="22"/>
                        </w:rPr>
                        <w:t>(</w:t>
                      </w:r>
                    </w:p>
                  </w:txbxContent>
                </v:textbox>
                <w10:wrap type="none"/>
              </v:shape>
            </w:pict>
          </mc:Fallback>
        </mc:AlternateContent>
      </w:r>
      <w:r>
        <w:rPr>
          <w:i/>
          <w:w w:val="115"/>
          <w:sz w:val="22"/>
        </w:rPr>
        <w:t>τ</w:t>
      </w:r>
      <w:r>
        <w:rPr>
          <w:w w:val="115"/>
          <w:sz w:val="22"/>
          <w:vertAlign w:val="subscript"/>
        </w:rPr>
        <w:t>n</w:t>
      </w:r>
      <w:r>
        <w:rPr>
          <w:spacing w:val="-6"/>
          <w:w w:val="160"/>
          <w:sz w:val="22"/>
          <w:vertAlign w:val="baseline"/>
        </w:rPr>
        <w:t> </w:t>
      </w:r>
      <w:r>
        <w:rPr>
          <w:w w:val="160"/>
          <w:sz w:val="22"/>
          <w:vertAlign w:val="baseline"/>
        </w:rPr>
        <w:t>=</w:t>
      </w:r>
      <w:r>
        <w:rPr>
          <w:spacing w:val="-16"/>
          <w:w w:val="160"/>
          <w:sz w:val="22"/>
          <w:vertAlign w:val="baseline"/>
        </w:rPr>
        <w:t> </w:t>
      </w:r>
      <w:r>
        <w:rPr>
          <w:spacing w:val="-5"/>
          <w:w w:val="115"/>
          <w:sz w:val="22"/>
          <w:vertAlign w:val="baseline"/>
        </w:rPr>
        <w:t>inf</w:t>
      </w:r>
      <w:r>
        <w:rPr>
          <w:sz w:val="22"/>
          <w:vertAlign w:val="baseline"/>
        </w:rPr>
        <w:tab/>
      </w:r>
      <w:r>
        <w:rPr>
          <w:i/>
          <w:w w:val="115"/>
          <w:sz w:val="22"/>
          <w:vertAlign w:val="baseline"/>
        </w:rPr>
        <w:t>t</w:t>
      </w:r>
      <w:r>
        <w:rPr>
          <w:i/>
          <w:spacing w:val="-10"/>
          <w:w w:val="115"/>
          <w:sz w:val="22"/>
          <w:vertAlign w:val="baseline"/>
        </w:rPr>
        <w:t> </w:t>
      </w:r>
      <w:r>
        <w:rPr>
          <w:i/>
          <w:w w:val="160"/>
          <w:sz w:val="22"/>
          <w:vertAlign w:val="baseline"/>
        </w:rPr>
        <w:t>&gt;</w:t>
      </w:r>
      <w:r>
        <w:rPr>
          <w:i/>
          <w:spacing w:val="-20"/>
          <w:w w:val="160"/>
          <w:sz w:val="22"/>
          <w:vertAlign w:val="baseline"/>
        </w:rPr>
        <w:t> </w:t>
      </w:r>
      <w:r>
        <w:rPr>
          <w:spacing w:val="-10"/>
          <w:w w:val="115"/>
          <w:sz w:val="22"/>
          <w:vertAlign w:val="baseline"/>
        </w:rPr>
        <w:t>0</w:t>
      </w:r>
      <w:r>
        <w:rPr>
          <w:sz w:val="22"/>
          <w:vertAlign w:val="baseline"/>
        </w:rPr>
        <w:tab/>
      </w:r>
      <w:r>
        <w:rPr>
          <w:i/>
          <w:w w:val="105"/>
          <w:sz w:val="22"/>
          <w:vertAlign w:val="baseline"/>
        </w:rPr>
        <w:t>σ</w:t>
      </w:r>
      <w:r>
        <w:rPr>
          <w:w w:val="105"/>
          <w:sz w:val="22"/>
          <w:vertAlign w:val="superscript"/>
        </w:rPr>
        <w:t>2</w:t>
      </w:r>
      <w:r>
        <w:rPr>
          <w:i/>
          <w:w w:val="105"/>
          <w:sz w:val="22"/>
          <w:vertAlign w:val="baseline"/>
        </w:rPr>
        <w:t>ds</w:t>
      </w:r>
      <w:r>
        <w:rPr>
          <w:i/>
          <w:spacing w:val="18"/>
          <w:w w:val="105"/>
          <w:sz w:val="22"/>
          <w:vertAlign w:val="baseline"/>
        </w:rPr>
        <w:t> </w:t>
      </w:r>
      <w:r>
        <w:rPr>
          <w:rFonts w:ascii="Lucida Sans Unicode" w:hAnsi="Lucida Sans Unicode"/>
          <w:w w:val="105"/>
          <w:sz w:val="22"/>
          <w:vertAlign w:val="baseline"/>
        </w:rPr>
        <w:t>≥</w:t>
      </w:r>
      <w:r>
        <w:rPr>
          <w:rFonts w:ascii="Lucida Sans Unicode" w:hAnsi="Lucida Sans Unicode"/>
          <w:spacing w:val="-1"/>
          <w:w w:val="105"/>
          <w:sz w:val="22"/>
          <w:vertAlign w:val="baseline"/>
        </w:rPr>
        <w:t> </w:t>
      </w:r>
      <w:r>
        <w:rPr>
          <w:i/>
          <w:spacing w:val="-5"/>
          <w:w w:val="105"/>
          <w:sz w:val="22"/>
          <w:vertAlign w:val="baseline"/>
        </w:rPr>
        <w:t>n</w:t>
      </w:r>
      <w:r>
        <w:rPr>
          <w:rFonts w:ascii="Lucida Sans Unicode" w:hAnsi="Lucida Sans Unicode"/>
          <w:spacing w:val="-5"/>
          <w:w w:val="105"/>
          <w:position w:val="37"/>
          <w:sz w:val="22"/>
          <w:vertAlign w:val="baseline"/>
        </w:rPr>
        <w:t>)</w:t>
      </w:r>
    </w:p>
    <w:p>
      <w:pPr>
        <w:spacing w:line="74" w:lineRule="exact" w:before="0"/>
        <w:ind w:left="0" w:right="1295" w:firstLine="0"/>
        <w:jc w:val="center"/>
        <w:rPr>
          <w:sz w:val="16"/>
        </w:rPr>
      </w:pPr>
      <w:r>
        <w:rPr>
          <w:spacing w:val="-10"/>
          <w:w w:val="115"/>
          <w:sz w:val="16"/>
        </w:rPr>
        <w:t>t</w:t>
      </w:r>
    </w:p>
    <w:p>
      <w:pPr>
        <w:spacing w:line="294" w:lineRule="exact" w:before="0"/>
        <w:ind w:left="1530" w:right="0" w:firstLine="0"/>
        <w:jc w:val="center"/>
        <w:rPr>
          <w:i/>
          <w:sz w:val="22"/>
        </w:rPr>
      </w:pPr>
      <w:r>
        <w:rPr>
          <w:i/>
          <w:sz w:val="22"/>
        </w:rPr>
        <mc:AlternateContent>
          <mc:Choice Requires="wps">
            <w:drawing>
              <wp:anchor distT="0" distB="0" distL="0" distR="0" allowOverlap="1" layoutInCell="1" locked="0" behindDoc="1" simplePos="0" relativeHeight="482784768">
                <wp:simplePos x="0" y="0"/>
                <wp:positionH relativeFrom="page">
                  <wp:posOffset>3475507</wp:posOffset>
                </wp:positionH>
                <wp:positionV relativeFrom="paragraph">
                  <wp:posOffset>40374</wp:posOffset>
                </wp:positionV>
                <wp:extent cx="46355" cy="514350"/>
                <wp:effectExtent l="0" t="0" r="0" b="0"/>
                <wp:wrapNone/>
                <wp:docPr id="1732" name="Textbox 1732"/>
                <wp:cNvGraphicFramePr>
                  <a:graphicFrameLocks/>
                </wp:cNvGraphicFramePr>
                <a:graphic>
                  <a:graphicData uri="http://schemas.microsoft.com/office/word/2010/wordprocessingShape">
                    <wps:wsp>
                      <wps:cNvPr id="1732" name="Textbox 1732"/>
                      <wps:cNvSpPr txBox="1"/>
                      <wps:spPr>
                        <a:xfrm>
                          <a:off x="0" y="0"/>
                          <a:ext cx="463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104"/>
                                <w:sz w:val="22"/>
                              </w:rPr>
                              <w:t> </w:t>
                            </w:r>
                          </w:p>
                        </w:txbxContent>
                      </wps:txbx>
                      <wps:bodyPr wrap="square" lIns="0" tIns="0" rIns="0" bIns="0" rtlCol="0">
                        <a:noAutofit/>
                      </wps:bodyPr>
                    </wps:wsp>
                  </a:graphicData>
                </a:graphic>
              </wp:anchor>
            </w:drawing>
          </mc:Choice>
          <mc:Fallback>
            <w:pict>
              <v:shape style="position:absolute;margin-left:273.661987pt;margin-top:3.179111pt;width:3.65pt;height:40.5pt;mso-position-horizontal-relative:page;mso-position-vertical-relative:paragraph;z-index:-20531712" type="#_x0000_t202" id="docshape1202" filled="false" stroked="false">
                <v:textbox inset="0,0,0,0">
                  <w:txbxContent>
                    <w:p>
                      <w:pPr>
                        <w:spacing w:line="260" w:lineRule="exact" w:before="0"/>
                        <w:ind w:left="0" w:right="0" w:firstLine="0"/>
                        <w:jc w:val="left"/>
                        <w:rPr>
                          <w:rFonts w:ascii="Lucida Sans Unicode"/>
                          <w:sz w:val="22"/>
                        </w:rPr>
                      </w:pPr>
                      <w:r>
                        <w:rPr>
                          <w:rFonts w:ascii="Lucida Sans Unicode"/>
                          <w:w w:val="104"/>
                          <w:sz w:val="22"/>
                        </w:rPr>
                        <w:t> </w:t>
                      </w:r>
                    </w:p>
                  </w:txbxContent>
                </v:textbox>
                <w10:wrap type="none"/>
              </v:shape>
            </w:pict>
          </mc:Fallback>
        </mc:AlternateContent>
      </w:r>
      <w:r>
        <w:rPr>
          <w:i/>
          <w:sz w:val="22"/>
        </w:rPr>
        <mc:AlternateContent>
          <mc:Choice Requires="wps">
            <w:drawing>
              <wp:anchor distT="0" distB="0" distL="0" distR="0" allowOverlap="1" layoutInCell="1" locked="0" behindDoc="0" simplePos="0" relativeHeight="16472064">
                <wp:simplePos x="0" y="0"/>
                <wp:positionH relativeFrom="page">
                  <wp:posOffset>3830751</wp:posOffset>
                </wp:positionH>
                <wp:positionV relativeFrom="paragraph">
                  <wp:posOffset>95686</wp:posOffset>
                </wp:positionV>
                <wp:extent cx="62865" cy="101600"/>
                <wp:effectExtent l="0" t="0" r="0" b="0"/>
                <wp:wrapNone/>
                <wp:docPr id="1733" name="Textbox 1733"/>
                <wp:cNvGraphicFramePr>
                  <a:graphicFrameLocks/>
                </wp:cNvGraphicFramePr>
                <a:graphic>
                  <a:graphicData uri="http://schemas.microsoft.com/office/word/2010/wordprocessingShape">
                    <wps:wsp>
                      <wps:cNvPr id="1733" name="Textbox 1733"/>
                      <wps:cNvSpPr txBox="1"/>
                      <wps:spPr>
                        <a:xfrm>
                          <a:off x="0" y="0"/>
                          <a:ext cx="62865" cy="101600"/>
                        </a:xfrm>
                        <a:prstGeom prst="rect">
                          <a:avLst/>
                        </a:prstGeom>
                      </wps:spPr>
                      <wps:txbx>
                        <w:txbxContent>
                          <w:p>
                            <w:pPr>
                              <w:spacing w:line="159" w:lineRule="exact" w:before="0"/>
                              <w:ind w:left="0" w:right="0" w:firstLine="0"/>
                              <w:jc w:val="left"/>
                              <w:rPr>
                                <w:sz w:val="16"/>
                              </w:rPr>
                            </w:pPr>
                            <w:r>
                              <w:rPr>
                                <w:spacing w:val="-10"/>
                                <w:w w:val="115"/>
                                <w:sz w:val="16"/>
                              </w:rPr>
                              <w:t>u</w:t>
                            </w:r>
                          </w:p>
                        </w:txbxContent>
                      </wps:txbx>
                      <wps:bodyPr wrap="square" lIns="0" tIns="0" rIns="0" bIns="0" rtlCol="0">
                        <a:noAutofit/>
                      </wps:bodyPr>
                    </wps:wsp>
                  </a:graphicData>
                </a:graphic>
              </wp:anchor>
            </w:drawing>
          </mc:Choice>
          <mc:Fallback>
            <w:pict>
              <v:shape style="position:absolute;margin-left:301.634003pt;margin-top:7.534361pt;width:4.95pt;height:8pt;mso-position-horizontal-relative:page;mso-position-vertical-relative:paragraph;z-index:16472064" type="#_x0000_t202" id="docshape1203" filled="false" stroked="false">
                <v:textbox inset="0,0,0,0">
                  <w:txbxContent>
                    <w:p>
                      <w:pPr>
                        <w:spacing w:line="159" w:lineRule="exact" w:before="0"/>
                        <w:ind w:left="0" w:right="0" w:firstLine="0"/>
                        <w:jc w:val="left"/>
                        <w:rPr>
                          <w:sz w:val="16"/>
                        </w:rPr>
                      </w:pPr>
                      <w:r>
                        <w:rPr>
                          <w:spacing w:val="-10"/>
                          <w:w w:val="115"/>
                          <w:sz w:val="16"/>
                        </w:rPr>
                        <w:t>u</w:t>
                      </w:r>
                    </w:p>
                  </w:txbxContent>
                </v:textbox>
                <w10:wrap type="none"/>
              </v:shape>
            </w:pict>
          </mc:Fallback>
        </mc:AlternateContent>
      </w:r>
      <w:r>
        <w:rPr>
          <w:rFonts w:ascii="Lucida Sans Unicode" w:hAnsi="Lucida Sans Unicode"/>
          <w:sz w:val="22"/>
        </w:rPr>
        <w:t>∧</w:t>
      </w:r>
      <w:r>
        <w:rPr>
          <w:rFonts w:ascii="Lucida Sans Unicode" w:hAnsi="Lucida Sans Unicode"/>
          <w:spacing w:val="-21"/>
          <w:sz w:val="22"/>
        </w:rPr>
        <w:t> </w:t>
      </w:r>
      <w:r>
        <w:rPr>
          <w:i/>
          <w:sz w:val="22"/>
        </w:rPr>
        <w:t>T</w:t>
      </w:r>
      <w:r>
        <w:rPr>
          <w:i/>
          <w:spacing w:val="41"/>
          <w:sz w:val="22"/>
        </w:rPr>
        <w:t> </w:t>
      </w:r>
      <w:r>
        <w:rPr>
          <w:i/>
          <w:spacing w:val="-10"/>
          <w:sz w:val="22"/>
        </w:rPr>
        <w:t>,</w:t>
      </w:r>
    </w:p>
    <w:p>
      <w:pPr>
        <w:spacing w:line="163" w:lineRule="exact" w:before="0"/>
        <w:ind w:left="0" w:right="1466" w:firstLine="0"/>
        <w:jc w:val="center"/>
        <w:rPr>
          <w:sz w:val="16"/>
        </w:rPr>
      </w:pPr>
      <w:r>
        <w:rPr>
          <w:spacing w:val="-10"/>
          <w:w w:val="105"/>
          <w:sz w:val="16"/>
        </w:rPr>
        <w:t>0</w:t>
      </w:r>
    </w:p>
    <w:p>
      <w:pPr>
        <w:pStyle w:val="BodyText"/>
        <w:spacing w:line="281" w:lineRule="exact" w:before="213"/>
        <w:ind w:left="28"/>
        <w:rPr>
          <w:i/>
          <w:position w:val="-4"/>
          <w:sz w:val="12"/>
        </w:rPr>
      </w:pPr>
      <w:r>
        <w:rPr>
          <w:w w:val="105"/>
        </w:rPr>
        <w:t>for</w:t>
      </w:r>
      <w:r>
        <w:rPr>
          <w:spacing w:val="-7"/>
          <w:w w:val="105"/>
        </w:rPr>
        <w:t> </w:t>
      </w:r>
      <w:r>
        <w:rPr>
          <w:w w:val="105"/>
        </w:rPr>
        <w:t>which</w:t>
      </w:r>
      <w:r>
        <w:rPr>
          <w:spacing w:val="-6"/>
          <w:w w:val="105"/>
        </w:rPr>
        <w:t> </w:t>
      </w:r>
      <w:r>
        <w:rPr>
          <w:w w:val="105"/>
        </w:rPr>
        <w:t>we</w:t>
      </w:r>
      <w:r>
        <w:rPr>
          <w:spacing w:val="-7"/>
          <w:w w:val="105"/>
        </w:rPr>
        <w:t> </w:t>
      </w:r>
      <w:r>
        <w:rPr>
          <w:w w:val="105"/>
        </w:rPr>
        <w:t>have</w:t>
      </w:r>
      <w:r>
        <w:rPr>
          <w:spacing w:val="-6"/>
          <w:w w:val="105"/>
        </w:rPr>
        <w:t> </w:t>
      </w:r>
      <w:r>
        <w:rPr>
          <w:w w:val="105"/>
        </w:rPr>
        <w:t>a</w:t>
      </w:r>
      <w:r>
        <w:rPr>
          <w:spacing w:val="-7"/>
          <w:w w:val="105"/>
        </w:rPr>
        <w:t> </w:t>
      </w:r>
      <w:r>
        <w:rPr>
          <w:w w:val="105"/>
        </w:rPr>
        <w:t>bounded</w:t>
      </w:r>
      <w:r>
        <w:rPr>
          <w:spacing w:val="-6"/>
          <w:w w:val="105"/>
        </w:rPr>
        <w:t> </w:t>
      </w:r>
      <w:r>
        <w:rPr>
          <w:spacing w:val="27"/>
          <w:w w:val="113"/>
        </w:rPr>
        <w:t>It</w:t>
      </w:r>
      <w:r>
        <w:rPr>
          <w:spacing w:val="-83"/>
          <w:w w:val="112"/>
        </w:rPr>
        <w:t>ˆ</w:t>
      </w:r>
      <w:r>
        <w:rPr>
          <w:spacing w:val="27"/>
          <w:w w:val="81"/>
        </w:rPr>
        <w:t>o</w:t>
      </w:r>
      <w:r>
        <w:rPr>
          <w:spacing w:val="-6"/>
          <w:w w:val="104"/>
        </w:rPr>
        <w:t> </w:t>
      </w:r>
      <w:r>
        <w:rPr>
          <w:w w:val="105"/>
        </w:rPr>
        <w:t>isometry,</w:t>
      </w:r>
      <w:r>
        <w:rPr>
          <w:spacing w:val="-6"/>
          <w:w w:val="105"/>
        </w:rPr>
        <w:t> </w:t>
      </w:r>
      <w:r>
        <w:rPr>
          <w:w w:val="105"/>
        </w:rPr>
        <w:t>and</w:t>
      </w:r>
      <w:r>
        <w:rPr>
          <w:spacing w:val="-7"/>
          <w:w w:val="105"/>
        </w:rPr>
        <w:t> </w:t>
      </w:r>
      <w:r>
        <w:rPr>
          <w:w w:val="105"/>
        </w:rPr>
        <w:t>hence</w:t>
      </w:r>
      <w:r>
        <w:rPr>
          <w:spacing w:val="-7"/>
          <w:w w:val="105"/>
        </w:rPr>
        <w:t> </w:t>
      </w:r>
      <w:r>
        <w:rPr>
          <w:w w:val="105"/>
        </w:rPr>
        <w:t>Theorem</w:t>
      </w:r>
      <w:r>
        <w:rPr>
          <w:spacing w:val="-6"/>
          <w:w w:val="105"/>
        </w:rPr>
        <w:t> </w:t>
      </w:r>
      <w:hyperlink w:history="true" w:anchor="_bookmark139">
        <w:r>
          <w:rPr>
            <w:w w:val="105"/>
          </w:rPr>
          <w:t>A.2.1</w:t>
        </w:r>
      </w:hyperlink>
      <w:r>
        <w:rPr>
          <w:spacing w:val="-7"/>
          <w:w w:val="105"/>
        </w:rPr>
        <w:t> </w:t>
      </w:r>
      <w:r>
        <w:rPr>
          <w:w w:val="105"/>
        </w:rPr>
        <w:t>applies</w:t>
      </w:r>
      <w:r>
        <w:rPr>
          <w:spacing w:val="-6"/>
          <w:w w:val="105"/>
        </w:rPr>
        <w:t> </w:t>
      </w:r>
      <w:r>
        <w:rPr>
          <w:w w:val="105"/>
        </w:rPr>
        <w:t>to</w:t>
      </w:r>
      <w:r>
        <w:rPr>
          <w:spacing w:val="-6"/>
          <w:w w:val="105"/>
        </w:rPr>
        <w:t> </w:t>
      </w:r>
      <w:r>
        <w:rPr>
          <w:w w:val="105"/>
        </w:rPr>
        <w:t>make</w:t>
      </w:r>
      <w:r>
        <w:rPr>
          <w:spacing w:val="-7"/>
          <w:w w:val="105"/>
        </w:rPr>
        <w:t> </w:t>
      </w:r>
      <w:r>
        <w:rPr>
          <w:i/>
          <w:spacing w:val="-2"/>
          <w:w w:val="125"/>
        </w:rPr>
        <w:t>I</w:t>
      </w:r>
      <w:r>
        <w:rPr>
          <w:spacing w:val="-2"/>
          <w:w w:val="125"/>
          <w:vertAlign w:val="subscript"/>
        </w:rPr>
        <w:t>t</w:t>
      </w:r>
      <w:r>
        <w:rPr>
          <w:rFonts w:ascii="Cambria" w:hAnsi="Cambria"/>
          <w:spacing w:val="-2"/>
          <w:w w:val="125"/>
          <w:vertAlign w:val="subscript"/>
        </w:rPr>
        <w:t>∧</w:t>
      </w:r>
      <w:r>
        <w:rPr>
          <w:spacing w:val="-2"/>
          <w:w w:val="125"/>
          <w:vertAlign w:val="subscript"/>
        </w:rPr>
        <w:t>τ</w:t>
      </w:r>
      <w:r>
        <w:rPr>
          <w:i/>
          <w:spacing w:val="-2"/>
          <w:w w:val="125"/>
          <w:position w:val="-4"/>
          <w:sz w:val="12"/>
          <w:vertAlign w:val="baseline"/>
        </w:rPr>
        <w:t>n</w:t>
      </w:r>
    </w:p>
    <w:p>
      <w:pPr>
        <w:pStyle w:val="BodyText"/>
        <w:spacing w:line="258" w:lineRule="exact"/>
        <w:ind w:left="28"/>
      </w:pPr>
      <w:r>
        <w:rPr>
          <w:w w:val="105"/>
        </w:rPr>
        <w:t>a</w:t>
      </w:r>
      <w:r>
        <w:rPr>
          <w:spacing w:val="10"/>
          <w:w w:val="105"/>
        </w:rPr>
        <w:t> </w:t>
      </w:r>
      <w:r>
        <w:rPr>
          <w:w w:val="105"/>
        </w:rPr>
        <w:t>martingale</w:t>
      </w:r>
      <w:r>
        <w:rPr>
          <w:spacing w:val="15"/>
          <w:w w:val="105"/>
        </w:rPr>
        <w:t> </w:t>
      </w:r>
      <w:r>
        <w:rPr>
          <w:w w:val="105"/>
        </w:rPr>
        <w:t>on</w:t>
      </w:r>
      <w:r>
        <w:rPr>
          <w:spacing w:val="16"/>
          <w:w w:val="105"/>
        </w:rPr>
        <w:t> </w:t>
      </w:r>
      <w:r>
        <w:rPr>
          <w:w w:val="105"/>
        </w:rPr>
        <w:t>[0</w:t>
      </w:r>
      <w:r>
        <w:rPr>
          <w:i/>
          <w:w w:val="105"/>
        </w:rPr>
        <w:t>,</w:t>
      </w:r>
      <w:r>
        <w:rPr>
          <w:i/>
          <w:spacing w:val="-16"/>
          <w:w w:val="105"/>
        </w:rPr>
        <w:t> </w:t>
      </w:r>
      <w:r>
        <w:rPr>
          <w:i/>
          <w:w w:val="105"/>
        </w:rPr>
        <w:t>T</w:t>
      </w:r>
      <w:r>
        <w:rPr>
          <w:i/>
          <w:spacing w:val="-23"/>
          <w:w w:val="105"/>
        </w:rPr>
        <w:t> </w:t>
      </w:r>
      <w:r>
        <w:rPr>
          <w:spacing w:val="-5"/>
          <w:w w:val="105"/>
        </w:rPr>
        <w:t>].</w:t>
      </w:r>
    </w:p>
    <w:p>
      <w:pPr>
        <w:pStyle w:val="BodyText"/>
        <w:spacing w:before="2"/>
        <w:ind w:left="367"/>
      </w:pPr>
      <w:r>
        <w:rPr>
          <w:w w:val="110"/>
        </w:rPr>
        <w:t>An</w:t>
      </w:r>
      <w:r>
        <w:rPr>
          <w:spacing w:val="4"/>
          <w:w w:val="110"/>
        </w:rPr>
        <w:t> </w:t>
      </w:r>
      <w:r>
        <w:rPr>
          <w:w w:val="110"/>
        </w:rPr>
        <w:t>example</w:t>
      </w:r>
      <w:r>
        <w:rPr>
          <w:spacing w:val="4"/>
          <w:w w:val="110"/>
        </w:rPr>
        <w:t> </w:t>
      </w:r>
      <w:r>
        <w:rPr>
          <w:w w:val="110"/>
        </w:rPr>
        <w:t>of</w:t>
      </w:r>
      <w:r>
        <w:rPr>
          <w:spacing w:val="4"/>
          <w:w w:val="110"/>
        </w:rPr>
        <w:t> </w:t>
      </w:r>
      <w:r>
        <w:rPr>
          <w:w w:val="110"/>
        </w:rPr>
        <w:t>a</w:t>
      </w:r>
      <w:r>
        <w:rPr>
          <w:spacing w:val="4"/>
          <w:w w:val="110"/>
        </w:rPr>
        <w:t> </w:t>
      </w:r>
      <w:r>
        <w:rPr>
          <w:w w:val="110"/>
        </w:rPr>
        <w:t>local</w:t>
      </w:r>
      <w:r>
        <w:rPr>
          <w:spacing w:val="4"/>
          <w:w w:val="110"/>
        </w:rPr>
        <w:t> </w:t>
      </w:r>
      <w:r>
        <w:rPr>
          <w:w w:val="110"/>
        </w:rPr>
        <w:t>martingale</w:t>
      </w:r>
      <w:r>
        <w:rPr>
          <w:spacing w:val="4"/>
          <w:w w:val="110"/>
        </w:rPr>
        <w:t> </w:t>
      </w:r>
      <w:r>
        <w:rPr>
          <w:w w:val="110"/>
        </w:rPr>
        <w:t>is</w:t>
      </w:r>
      <w:r>
        <w:rPr>
          <w:spacing w:val="4"/>
          <w:w w:val="110"/>
        </w:rPr>
        <w:t> </w:t>
      </w:r>
      <w:r>
        <w:rPr>
          <w:w w:val="110"/>
        </w:rPr>
        <w:t>the</w:t>
      </w:r>
      <w:r>
        <w:rPr>
          <w:spacing w:val="5"/>
          <w:w w:val="110"/>
        </w:rPr>
        <w:t> </w:t>
      </w:r>
      <w:r>
        <w:rPr>
          <w:w w:val="110"/>
        </w:rPr>
        <w:t>constant</w:t>
      </w:r>
      <w:r>
        <w:rPr>
          <w:spacing w:val="4"/>
          <w:w w:val="110"/>
        </w:rPr>
        <w:t> </w:t>
      </w:r>
      <w:r>
        <w:rPr>
          <w:w w:val="110"/>
        </w:rPr>
        <w:t>elasticity</w:t>
      </w:r>
      <w:r>
        <w:rPr>
          <w:spacing w:val="4"/>
          <w:w w:val="110"/>
        </w:rPr>
        <w:t> </w:t>
      </w:r>
      <w:r>
        <w:rPr>
          <w:w w:val="110"/>
        </w:rPr>
        <w:t>of</w:t>
      </w:r>
      <w:r>
        <w:rPr>
          <w:spacing w:val="4"/>
          <w:w w:val="110"/>
        </w:rPr>
        <w:t> </w:t>
      </w:r>
      <w:r>
        <w:rPr>
          <w:w w:val="110"/>
        </w:rPr>
        <w:t>volatility</w:t>
      </w:r>
      <w:r>
        <w:rPr>
          <w:spacing w:val="5"/>
          <w:w w:val="110"/>
        </w:rPr>
        <w:t> </w:t>
      </w:r>
      <w:r>
        <w:rPr>
          <w:w w:val="110"/>
        </w:rPr>
        <w:t>(CEV)</w:t>
      </w:r>
      <w:r>
        <w:rPr>
          <w:spacing w:val="4"/>
          <w:w w:val="110"/>
        </w:rPr>
        <w:t> </w:t>
      </w:r>
      <w:r>
        <w:rPr>
          <w:spacing w:val="-2"/>
          <w:w w:val="110"/>
        </w:rPr>
        <w:t>model,</w:t>
      </w:r>
    </w:p>
    <w:p>
      <w:pPr>
        <w:spacing w:before="222"/>
        <w:ind w:left="0" w:right="1452" w:firstLine="0"/>
        <w:jc w:val="center"/>
        <w:rPr>
          <w:i/>
          <w:sz w:val="22"/>
        </w:rPr>
      </w:pPr>
      <w:r>
        <w:rPr>
          <w:i/>
          <w:sz w:val="22"/>
        </w:rPr>
        <mc:AlternateContent>
          <mc:Choice Requires="wps">
            <w:drawing>
              <wp:anchor distT="0" distB="0" distL="0" distR="0" allowOverlap="1" layoutInCell="1" locked="0" behindDoc="1" simplePos="0" relativeHeight="482786304">
                <wp:simplePos x="0" y="0"/>
                <wp:positionH relativeFrom="page">
                  <wp:posOffset>3722966</wp:posOffset>
                </wp:positionH>
                <wp:positionV relativeFrom="paragraph">
                  <wp:posOffset>232377</wp:posOffset>
                </wp:positionV>
                <wp:extent cx="39370" cy="101600"/>
                <wp:effectExtent l="0" t="0" r="0" b="0"/>
                <wp:wrapNone/>
                <wp:docPr id="1734" name="Textbox 1734"/>
                <wp:cNvGraphicFramePr>
                  <a:graphicFrameLocks/>
                </wp:cNvGraphicFramePr>
                <a:graphic>
                  <a:graphicData uri="http://schemas.microsoft.com/office/word/2010/wordprocessingShape">
                    <wps:wsp>
                      <wps:cNvPr id="1734" name="Textbox 1734"/>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293.147003pt;margin-top:18.297461pt;width:3.1pt;height:8pt;mso-position-horizontal-relative:page;mso-position-vertical-relative:paragraph;z-index:-20530176" type="#_x0000_t202" id="docshape1204"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i/>
          <w:w w:val="125"/>
          <w:sz w:val="22"/>
        </w:rPr>
        <w:t>dS</w:t>
      </w:r>
      <w:r>
        <w:rPr>
          <w:w w:val="125"/>
          <w:sz w:val="22"/>
          <w:vertAlign w:val="subscript"/>
        </w:rPr>
        <w:t>t</w:t>
      </w:r>
      <w:r>
        <w:rPr>
          <w:spacing w:val="-2"/>
          <w:w w:val="125"/>
          <w:sz w:val="22"/>
          <w:vertAlign w:val="baseline"/>
        </w:rPr>
        <w:t> </w:t>
      </w:r>
      <w:r>
        <w:rPr>
          <w:w w:val="125"/>
          <w:sz w:val="22"/>
          <w:vertAlign w:val="baseline"/>
        </w:rPr>
        <w:t>=</w:t>
      </w:r>
      <w:r>
        <w:rPr>
          <w:spacing w:val="-9"/>
          <w:w w:val="125"/>
          <w:sz w:val="22"/>
          <w:vertAlign w:val="baseline"/>
        </w:rPr>
        <w:t> </w:t>
      </w:r>
      <w:r>
        <w:rPr>
          <w:i/>
          <w:w w:val="125"/>
          <w:sz w:val="22"/>
          <w:vertAlign w:val="baseline"/>
        </w:rPr>
        <w:t>σS</w:t>
      </w:r>
      <w:r>
        <w:rPr>
          <w:w w:val="125"/>
          <w:sz w:val="22"/>
          <w:vertAlign w:val="superscript"/>
        </w:rPr>
        <w:t>α</w:t>
      </w:r>
      <w:r>
        <w:rPr>
          <w:i/>
          <w:w w:val="125"/>
          <w:sz w:val="22"/>
          <w:vertAlign w:val="baseline"/>
        </w:rPr>
        <w:t>dW</w:t>
      </w:r>
      <w:r>
        <w:rPr>
          <w:w w:val="125"/>
          <w:sz w:val="22"/>
          <w:vertAlign w:val="subscript"/>
        </w:rPr>
        <w:t>t</w:t>
      </w:r>
      <w:r>
        <w:rPr>
          <w:spacing w:val="9"/>
          <w:w w:val="125"/>
          <w:sz w:val="22"/>
          <w:vertAlign w:val="baseline"/>
        </w:rPr>
        <w:t> </w:t>
      </w:r>
      <w:r>
        <w:rPr>
          <w:i/>
          <w:spacing w:val="-10"/>
          <w:w w:val="125"/>
          <w:sz w:val="22"/>
          <w:vertAlign w:val="baseline"/>
        </w:rPr>
        <w:t>,</w:t>
      </w:r>
    </w:p>
    <w:p>
      <w:pPr>
        <w:pStyle w:val="BodyText"/>
        <w:spacing w:line="211" w:lineRule="auto" w:before="219"/>
        <w:ind w:left="28" w:right="1481"/>
      </w:pPr>
      <w:r>
        <w:rPr>
          <w:w w:val="110"/>
        </w:rPr>
        <w:t>with</w:t>
      </w:r>
      <w:r>
        <w:rPr>
          <w:w w:val="110"/>
        </w:rPr>
        <w:t> 0 </w:t>
      </w:r>
      <w:r>
        <w:rPr>
          <w:rFonts w:ascii="Lucida Sans Unicode" w:hAnsi="Lucida Sans Unicode"/>
          <w:w w:val="110"/>
        </w:rPr>
        <w:t>≤</w:t>
      </w:r>
      <w:r>
        <w:rPr>
          <w:rFonts w:ascii="Lucida Sans Unicode" w:hAnsi="Lucida Sans Unicode"/>
          <w:spacing w:val="-16"/>
          <w:w w:val="110"/>
        </w:rPr>
        <w:t> </w:t>
      </w:r>
      <w:r>
        <w:rPr>
          <w:i/>
          <w:w w:val="110"/>
        </w:rPr>
        <w:t>α </w:t>
      </w:r>
      <w:r>
        <w:rPr>
          <w:rFonts w:ascii="Lucida Sans Unicode" w:hAnsi="Lucida Sans Unicode"/>
          <w:w w:val="110"/>
        </w:rPr>
        <w:t>≤</w:t>
      </w:r>
      <w:r>
        <w:rPr>
          <w:rFonts w:ascii="Lucida Sans Unicode" w:hAnsi="Lucida Sans Unicode"/>
          <w:spacing w:val="-16"/>
          <w:w w:val="110"/>
        </w:rPr>
        <w:t> </w:t>
      </w:r>
      <w:r>
        <w:rPr>
          <w:w w:val="110"/>
        </w:rPr>
        <w:t>2;</w:t>
      </w:r>
      <w:r>
        <w:rPr>
          <w:spacing w:val="14"/>
          <w:w w:val="110"/>
        </w:rPr>
        <w:t> </w:t>
      </w:r>
      <w:r>
        <w:rPr>
          <w:i/>
          <w:w w:val="110"/>
        </w:rPr>
        <w:t>S</w:t>
      </w:r>
      <w:r>
        <w:rPr>
          <w:w w:val="110"/>
          <w:vertAlign w:val="subscript"/>
        </w:rPr>
        <w:t>t</w:t>
      </w:r>
      <w:r>
        <w:rPr>
          <w:spacing w:val="20"/>
          <w:w w:val="110"/>
          <w:vertAlign w:val="baseline"/>
        </w:rPr>
        <w:t> </w:t>
      </w:r>
      <w:r>
        <w:rPr>
          <w:w w:val="110"/>
          <w:vertAlign w:val="baseline"/>
        </w:rPr>
        <w:t>is</w:t>
      </w:r>
      <w:r>
        <w:rPr>
          <w:w w:val="110"/>
          <w:vertAlign w:val="baseline"/>
        </w:rPr>
        <w:t> strictly</w:t>
      </w:r>
      <w:r>
        <w:rPr>
          <w:w w:val="110"/>
          <w:vertAlign w:val="baseline"/>
        </w:rPr>
        <w:t> a</w:t>
      </w:r>
      <w:r>
        <w:rPr>
          <w:w w:val="110"/>
          <w:vertAlign w:val="baseline"/>
        </w:rPr>
        <w:t> local</w:t>
      </w:r>
      <w:r>
        <w:rPr>
          <w:w w:val="110"/>
          <w:vertAlign w:val="baseline"/>
        </w:rPr>
        <w:t> martingale</w:t>
      </w:r>
      <w:r>
        <w:rPr>
          <w:w w:val="110"/>
          <w:vertAlign w:val="baseline"/>
        </w:rPr>
        <w:t> for</w:t>
      </w:r>
      <w:r>
        <w:rPr>
          <w:w w:val="110"/>
          <w:vertAlign w:val="baseline"/>
        </w:rPr>
        <w:t> 1 </w:t>
      </w:r>
      <w:r>
        <w:rPr>
          <w:i/>
          <w:w w:val="125"/>
          <w:vertAlign w:val="baseline"/>
        </w:rPr>
        <w:t>&lt;</w:t>
      </w:r>
      <w:r>
        <w:rPr>
          <w:i/>
          <w:spacing w:val="-2"/>
          <w:w w:val="125"/>
          <w:vertAlign w:val="baseline"/>
        </w:rPr>
        <w:t> </w:t>
      </w:r>
      <w:r>
        <w:rPr>
          <w:i/>
          <w:w w:val="110"/>
          <w:vertAlign w:val="baseline"/>
        </w:rPr>
        <w:t>α </w:t>
      </w:r>
      <w:r>
        <w:rPr>
          <w:rFonts w:ascii="Lucida Sans Unicode" w:hAnsi="Lucida Sans Unicode"/>
          <w:w w:val="110"/>
          <w:vertAlign w:val="baseline"/>
        </w:rPr>
        <w:t>≤</w:t>
      </w:r>
      <w:r>
        <w:rPr>
          <w:rFonts w:ascii="Lucida Sans Unicode" w:hAnsi="Lucida Sans Unicode"/>
          <w:spacing w:val="-16"/>
          <w:w w:val="110"/>
          <w:vertAlign w:val="baseline"/>
        </w:rPr>
        <w:t> </w:t>
      </w:r>
      <w:r>
        <w:rPr>
          <w:w w:val="110"/>
          <w:vertAlign w:val="baseline"/>
        </w:rPr>
        <w:t>2.</w:t>
      </w:r>
      <w:r>
        <w:rPr>
          <w:spacing w:val="40"/>
          <w:w w:val="110"/>
          <w:vertAlign w:val="baseline"/>
        </w:rPr>
        <w:t> </w:t>
      </w:r>
      <w:r>
        <w:rPr>
          <w:w w:val="110"/>
          <w:vertAlign w:val="baseline"/>
        </w:rPr>
        <w:t>For</w:t>
      </w:r>
      <w:r>
        <w:rPr>
          <w:w w:val="110"/>
          <w:vertAlign w:val="baseline"/>
        </w:rPr>
        <w:t> </w:t>
      </w:r>
      <w:r>
        <w:rPr>
          <w:i/>
          <w:w w:val="110"/>
          <w:vertAlign w:val="baseline"/>
        </w:rPr>
        <w:t>α </w:t>
      </w:r>
      <w:r>
        <w:rPr>
          <w:w w:val="125"/>
          <w:vertAlign w:val="baseline"/>
        </w:rPr>
        <w:t>=</w:t>
      </w:r>
      <w:r>
        <w:rPr>
          <w:spacing w:val="-2"/>
          <w:w w:val="125"/>
          <w:vertAlign w:val="baseline"/>
        </w:rPr>
        <w:t> </w:t>
      </w:r>
      <w:r>
        <w:rPr>
          <w:w w:val="110"/>
          <w:vertAlign w:val="baseline"/>
        </w:rPr>
        <w:t>2</w:t>
      </w:r>
      <w:r>
        <w:rPr>
          <w:w w:val="110"/>
          <w:vertAlign w:val="baseline"/>
        </w:rPr>
        <w:t> one</w:t>
      </w:r>
      <w:r>
        <w:rPr>
          <w:w w:val="110"/>
          <w:vertAlign w:val="baseline"/>
        </w:rPr>
        <w:t> can</w:t>
      </w:r>
      <w:r>
        <w:rPr>
          <w:w w:val="110"/>
          <w:vertAlign w:val="baseline"/>
        </w:rPr>
        <w:t> check using PDEs that the transition density is</w:t>
      </w:r>
    </w:p>
    <w:p>
      <w:pPr>
        <w:pStyle w:val="BodyText"/>
        <w:spacing w:before="8"/>
        <w:rPr>
          <w:sz w:val="9"/>
        </w:rPr>
      </w:pPr>
    </w:p>
    <w:p>
      <w:pPr>
        <w:pStyle w:val="BodyText"/>
        <w:spacing w:after="0"/>
        <w:rPr>
          <w:sz w:val="9"/>
        </w:rPr>
        <w:sectPr>
          <w:type w:val="continuous"/>
          <w:pgSz w:w="12240" w:h="15840"/>
          <w:pgMar w:header="0" w:footer="2268" w:top="1800" w:bottom="280" w:left="1440" w:right="720"/>
        </w:sectPr>
      </w:pPr>
    </w:p>
    <w:p>
      <w:pPr>
        <w:pStyle w:val="BodyText"/>
        <w:spacing w:before="5"/>
      </w:pPr>
    </w:p>
    <w:p>
      <w:pPr>
        <w:spacing w:before="0"/>
        <w:ind w:left="2052" w:right="0" w:firstLine="0"/>
        <w:jc w:val="left"/>
        <w:rPr>
          <w:position w:val="-11"/>
          <w:sz w:val="16"/>
        </w:rPr>
      </w:pPr>
      <w:r>
        <w:rPr>
          <w:i/>
          <w:w w:val="120"/>
          <w:sz w:val="22"/>
        </w:rPr>
        <w:t>p</w:t>
      </w:r>
      <w:r>
        <w:rPr>
          <w:w w:val="120"/>
          <w:sz w:val="22"/>
          <w:vertAlign w:val="subscript"/>
        </w:rPr>
        <w:t>t</w:t>
      </w:r>
      <w:r>
        <w:rPr>
          <w:w w:val="120"/>
          <w:sz w:val="22"/>
          <w:vertAlign w:val="baseline"/>
        </w:rPr>
        <w:t>(</w:t>
      </w:r>
      <w:r>
        <w:rPr>
          <w:i/>
          <w:w w:val="120"/>
          <w:sz w:val="22"/>
          <w:vertAlign w:val="baseline"/>
        </w:rPr>
        <w:t>z</w:t>
      </w:r>
      <w:r>
        <w:rPr>
          <w:rFonts w:ascii="Lucida Sans Unicode"/>
          <w:w w:val="120"/>
          <w:sz w:val="22"/>
          <w:vertAlign w:val="baseline"/>
        </w:rPr>
        <w:t>|</w:t>
      </w:r>
      <w:r>
        <w:rPr>
          <w:i/>
          <w:w w:val="120"/>
          <w:sz w:val="22"/>
          <w:vertAlign w:val="baseline"/>
        </w:rPr>
        <w:t>s</w:t>
      </w:r>
      <w:r>
        <w:rPr>
          <w:w w:val="120"/>
          <w:sz w:val="22"/>
          <w:vertAlign w:val="baseline"/>
        </w:rPr>
        <w:t>) =</w:t>
      </w:r>
      <w:r>
        <w:rPr>
          <w:spacing w:val="24"/>
          <w:w w:val="120"/>
          <w:sz w:val="22"/>
          <w:vertAlign w:val="baseline"/>
        </w:rPr>
        <w:t> </w:t>
      </w:r>
      <w:r>
        <w:rPr>
          <w:i/>
          <w:spacing w:val="-5"/>
          <w:w w:val="120"/>
          <w:position w:val="-18"/>
          <w:sz w:val="22"/>
          <w:vertAlign w:val="baseline"/>
        </w:rPr>
        <w:t>z</w:t>
      </w:r>
      <w:r>
        <w:rPr>
          <w:spacing w:val="-5"/>
          <w:w w:val="120"/>
          <w:position w:val="-11"/>
          <w:sz w:val="16"/>
          <w:vertAlign w:val="baseline"/>
        </w:rPr>
        <w:t>3</w:t>
      </w:r>
    </w:p>
    <w:p>
      <w:pPr>
        <w:spacing w:line="207" w:lineRule="exact" w:before="158"/>
        <w:ind w:left="180" w:right="0" w:firstLine="0"/>
        <w:jc w:val="left"/>
        <w:rPr>
          <w:i/>
          <w:sz w:val="22"/>
        </w:rPr>
      </w:pPr>
      <w:r>
        <w:rPr/>
        <w:br w:type="column"/>
      </w:r>
      <w:r>
        <w:rPr>
          <w:i/>
          <w:spacing w:val="-10"/>
          <w:w w:val="120"/>
          <w:sz w:val="22"/>
        </w:rPr>
        <w:t>s</w:t>
      </w:r>
    </w:p>
    <w:p>
      <w:pPr>
        <w:tabs>
          <w:tab w:pos="748" w:val="left" w:leader="none"/>
        </w:tabs>
        <w:spacing w:line="158" w:lineRule="exact" w:before="0"/>
        <w:ind w:left="151" w:right="0" w:firstLine="0"/>
        <w:jc w:val="left"/>
        <w:rPr>
          <w:rFonts w:ascii="Times New Roman"/>
          <w:sz w:val="22"/>
        </w:rPr>
      </w:pPr>
      <w:r>
        <w:rPr>
          <w:rFonts w:ascii="Times New Roman"/>
          <w:sz w:val="22"/>
        </w:rPr>
        <mc:AlternateContent>
          <mc:Choice Requires="wps">
            <w:drawing>
              <wp:anchor distT="0" distB="0" distL="0" distR="0" allowOverlap="1" layoutInCell="1" locked="0" behindDoc="1" simplePos="0" relativeHeight="482781184">
                <wp:simplePos x="0" y="0"/>
                <wp:positionH relativeFrom="page">
                  <wp:posOffset>2814383</wp:posOffset>
                </wp:positionH>
                <wp:positionV relativeFrom="paragraph">
                  <wp:posOffset>60919</wp:posOffset>
                </wp:positionV>
                <wp:extent cx="593725" cy="1270"/>
                <wp:effectExtent l="0" t="0" r="0" b="0"/>
                <wp:wrapNone/>
                <wp:docPr id="1735" name="Graphic 1735"/>
                <wp:cNvGraphicFramePr>
                  <a:graphicFrameLocks/>
                </wp:cNvGraphicFramePr>
                <a:graphic>
                  <a:graphicData uri="http://schemas.microsoft.com/office/word/2010/wordprocessingShape">
                    <wps:wsp>
                      <wps:cNvPr id="1735" name="Graphic 1735"/>
                      <wps:cNvSpPr/>
                      <wps:spPr>
                        <a:xfrm>
                          <a:off x="0" y="0"/>
                          <a:ext cx="593725" cy="1270"/>
                        </a:xfrm>
                        <a:custGeom>
                          <a:avLst/>
                          <a:gdLst/>
                          <a:ahLst/>
                          <a:cxnLst/>
                          <a:rect l="l" t="t" r="r" b="b"/>
                          <a:pathLst>
                            <a:path w="593725" h="0">
                              <a:moveTo>
                                <a:pt x="0" y="0"/>
                              </a:moveTo>
                              <a:lnTo>
                                <a:pt x="59355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35296" from="221.604996pt,4.796816pt" to="268.341996pt,4.796816pt" stroked="true" strokeweight=".436pt" strokecolor="#000000">
                <v:stroke dashstyle="solid"/>
                <w10:wrap type="none"/>
              </v:line>
            </w:pict>
          </mc:Fallback>
        </mc:AlternateContent>
      </w:r>
      <w:r>
        <w:rPr>
          <w:rFonts w:ascii="Times New Roman"/>
          <w:sz w:val="22"/>
        </w:rPr>
        <mc:AlternateContent>
          <mc:Choice Requires="wps">
            <w:drawing>
              <wp:anchor distT="0" distB="0" distL="0" distR="0" allowOverlap="1" layoutInCell="1" locked="0" behindDoc="0" simplePos="0" relativeHeight="16473088">
                <wp:simplePos x="0" y="0"/>
                <wp:positionH relativeFrom="page">
                  <wp:posOffset>2945002</wp:posOffset>
                </wp:positionH>
                <wp:positionV relativeFrom="paragraph">
                  <wp:posOffset>-15973</wp:posOffset>
                </wp:positionV>
                <wp:extent cx="115570" cy="240665"/>
                <wp:effectExtent l="0" t="0" r="0" b="0"/>
                <wp:wrapNone/>
                <wp:docPr id="1736" name="Textbox 1736"/>
                <wp:cNvGraphicFramePr>
                  <a:graphicFrameLocks/>
                </wp:cNvGraphicFramePr>
                <a:graphic>
                  <a:graphicData uri="http://schemas.microsoft.com/office/word/2010/wordprocessingShape">
                    <wps:wsp>
                      <wps:cNvPr id="1736" name="Textbox 1736"/>
                      <wps:cNvSpPr txBox="1"/>
                      <wps:spPr>
                        <a:xfrm>
                          <a:off x="0" y="0"/>
                          <a:ext cx="11557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spacing w:val="-10"/>
                                <w:sz w:val="22"/>
                              </w:rPr>
                              <w:t>√</w:t>
                            </w:r>
                          </w:p>
                        </w:txbxContent>
                      </wps:txbx>
                      <wps:bodyPr wrap="square" lIns="0" tIns="0" rIns="0" bIns="0" rtlCol="0">
                        <a:noAutofit/>
                      </wps:bodyPr>
                    </wps:wsp>
                  </a:graphicData>
                </a:graphic>
              </wp:anchor>
            </w:drawing>
          </mc:Choice>
          <mc:Fallback>
            <w:pict>
              <v:shape style="position:absolute;margin-left:231.889999pt;margin-top:-1.257737pt;width:9.1pt;height:18.95pt;mso-position-horizontal-relative:page;mso-position-vertical-relative:paragraph;z-index:16473088" type="#_x0000_t202" id="docshape1205"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spacing w:val="-10"/>
                          <w:sz w:val="22"/>
                        </w:rPr>
                        <w:t>√</w:t>
                      </w:r>
                    </w:p>
                  </w:txbxContent>
                </v:textbox>
                <w10:wrap type="none"/>
              </v:shape>
            </w:pict>
          </mc:Fallback>
        </mc:AlternateContent>
      </w:r>
      <w:r>
        <w:rPr>
          <w:rFonts w:ascii="Times New Roman"/>
          <w:w w:val="99"/>
          <w:sz w:val="22"/>
          <w:u w:val="single"/>
        </w:rPr>
        <w:t> </w:t>
      </w:r>
      <w:r>
        <w:rPr>
          <w:rFonts w:ascii="Times New Roman"/>
          <w:sz w:val="22"/>
          <w:u w:val="single"/>
        </w:rPr>
        <w:tab/>
      </w:r>
    </w:p>
    <w:p>
      <w:pPr>
        <w:spacing w:line="238" w:lineRule="exact" w:before="0"/>
        <w:ind w:left="151" w:right="0" w:firstLine="0"/>
        <w:jc w:val="left"/>
        <w:rPr>
          <w:position w:val="6"/>
          <w:sz w:val="16"/>
        </w:rPr>
      </w:pPr>
      <w:r>
        <w:rPr>
          <w:spacing w:val="-4"/>
          <w:w w:val="105"/>
          <w:sz w:val="22"/>
        </w:rPr>
        <w:t>2</w:t>
      </w:r>
      <w:r>
        <w:rPr>
          <w:i/>
          <w:spacing w:val="-4"/>
          <w:w w:val="105"/>
          <w:sz w:val="22"/>
        </w:rPr>
        <w:t>πtσ</w:t>
      </w:r>
      <w:r>
        <w:rPr>
          <w:spacing w:val="-4"/>
          <w:w w:val="105"/>
          <w:position w:val="6"/>
          <w:sz w:val="16"/>
        </w:rPr>
        <w:t>2</w:t>
      </w:r>
    </w:p>
    <w:p>
      <w:pPr>
        <w:spacing w:line="232" w:lineRule="exact" w:before="78"/>
        <w:ind w:left="400" w:right="0" w:firstLine="0"/>
        <w:jc w:val="left"/>
        <w:rPr>
          <w:position w:val="4"/>
          <w:sz w:val="12"/>
        </w:rPr>
      </w:pPr>
      <w:r>
        <w:rPr/>
        <w:br w:type="column"/>
      </w:r>
      <w:r>
        <w:rPr>
          <w:w w:val="135"/>
          <w:position w:val="-6"/>
          <w:sz w:val="22"/>
        </w:rPr>
        <w:t>(</w:t>
      </w:r>
      <w:r>
        <w:rPr>
          <w:spacing w:val="-43"/>
          <w:w w:val="135"/>
          <w:position w:val="-6"/>
          <w:sz w:val="22"/>
        </w:rPr>
        <w:t> </w:t>
      </w:r>
      <w:r>
        <w:rPr>
          <w:w w:val="135"/>
          <w:sz w:val="12"/>
        </w:rPr>
        <w:t>1</w:t>
      </w:r>
      <w:r>
        <w:rPr>
          <w:spacing w:val="-11"/>
          <w:w w:val="135"/>
          <w:sz w:val="12"/>
        </w:rPr>
        <w:t> </w:t>
      </w:r>
      <w:r>
        <w:rPr>
          <w:rFonts w:ascii="Palatino Linotype" w:hAnsi="Palatino Linotype"/>
          <w:i/>
          <w:w w:val="150"/>
          <w:position w:val="-4"/>
          <w:sz w:val="12"/>
        </w:rPr>
        <w:t>−</w:t>
      </w:r>
      <w:r>
        <w:rPr>
          <w:rFonts w:ascii="Palatino Linotype" w:hAnsi="Palatino Linotype"/>
          <w:i/>
          <w:spacing w:val="-21"/>
          <w:w w:val="150"/>
          <w:position w:val="-4"/>
          <w:sz w:val="12"/>
        </w:rPr>
        <w:t> </w:t>
      </w:r>
      <w:r>
        <w:rPr>
          <w:w w:val="135"/>
          <w:sz w:val="12"/>
        </w:rPr>
        <w:t>1</w:t>
      </w:r>
      <w:r>
        <w:rPr>
          <w:spacing w:val="-14"/>
          <w:w w:val="135"/>
          <w:sz w:val="12"/>
        </w:rPr>
        <w:t> </w:t>
      </w:r>
      <w:r>
        <w:rPr>
          <w:spacing w:val="-7"/>
          <w:w w:val="135"/>
          <w:position w:val="-6"/>
          <w:sz w:val="22"/>
        </w:rPr>
        <w:t>)</w:t>
      </w:r>
      <w:r>
        <w:rPr>
          <w:spacing w:val="-7"/>
          <w:w w:val="135"/>
          <w:position w:val="4"/>
          <w:sz w:val="12"/>
        </w:rPr>
        <w:t>2</w:t>
      </w:r>
    </w:p>
    <w:p>
      <w:pPr>
        <w:tabs>
          <w:tab w:pos="1095" w:val="left" w:leader="none"/>
        </w:tabs>
        <w:spacing w:line="180" w:lineRule="auto" w:before="5"/>
        <w:ind w:left="143" w:right="0" w:firstLine="0"/>
        <w:jc w:val="left"/>
        <w:rPr>
          <w:rFonts w:ascii="Cambria" w:hAnsi="Cambria"/>
          <w:position w:val="8"/>
          <w:sz w:val="16"/>
        </w:rPr>
      </w:pPr>
      <w:r>
        <w:rPr>
          <w:rFonts w:ascii="Cambria" w:hAnsi="Cambria"/>
          <w:position w:val="8"/>
          <w:sz w:val="16"/>
        </w:rPr>
        <mc:AlternateContent>
          <mc:Choice Requires="wps">
            <w:drawing>
              <wp:anchor distT="0" distB="0" distL="0" distR="0" allowOverlap="1" layoutInCell="1" locked="0" behindDoc="1" simplePos="0" relativeHeight="482781696">
                <wp:simplePos x="0" y="0"/>
                <wp:positionH relativeFrom="page">
                  <wp:posOffset>3788308</wp:posOffset>
                </wp:positionH>
                <wp:positionV relativeFrom="paragraph">
                  <wp:posOffset>-38359</wp:posOffset>
                </wp:positionV>
                <wp:extent cx="48260" cy="1270"/>
                <wp:effectExtent l="0" t="0" r="0" b="0"/>
                <wp:wrapNone/>
                <wp:docPr id="1737" name="Graphic 1737"/>
                <wp:cNvGraphicFramePr>
                  <a:graphicFrameLocks/>
                </wp:cNvGraphicFramePr>
                <a:graphic>
                  <a:graphicData uri="http://schemas.microsoft.com/office/word/2010/wordprocessingShape">
                    <wps:wsp>
                      <wps:cNvPr id="1737" name="Graphic 1737"/>
                      <wps:cNvSpPr/>
                      <wps:spPr>
                        <a:xfrm>
                          <a:off x="0" y="0"/>
                          <a:ext cx="48260" cy="1270"/>
                        </a:xfrm>
                        <a:custGeom>
                          <a:avLst/>
                          <a:gdLst/>
                          <a:ahLst/>
                          <a:cxnLst/>
                          <a:rect l="l" t="t" r="r" b="b"/>
                          <a:pathLst>
                            <a:path w="48260" h="0">
                              <a:moveTo>
                                <a:pt x="0" y="0"/>
                              </a:moveTo>
                              <a:lnTo>
                                <a:pt x="48234" y="0"/>
                              </a:lnTo>
                            </a:path>
                          </a:pathLst>
                        </a:custGeom>
                        <a:ln w="368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34784" from="298.291992pt,-3.020409pt" to="302.089992pt,-3.020409pt" stroked="true" strokeweight=".290pt" strokecolor="#000000">
                <v:stroke dashstyle="solid"/>
                <w10:wrap type="none"/>
              </v:line>
            </w:pict>
          </mc:Fallback>
        </mc:AlternateContent>
      </w:r>
      <w:r>
        <w:rPr>
          <w:rFonts w:ascii="Cambria" w:hAnsi="Cambria"/>
          <w:position w:val="8"/>
          <w:sz w:val="16"/>
        </w:rPr>
        <mc:AlternateContent>
          <mc:Choice Requires="wps">
            <w:drawing>
              <wp:anchor distT="0" distB="0" distL="0" distR="0" allowOverlap="1" layoutInCell="1" locked="0" behindDoc="1" simplePos="0" relativeHeight="482782208">
                <wp:simplePos x="0" y="0"/>
                <wp:positionH relativeFrom="page">
                  <wp:posOffset>3940022</wp:posOffset>
                </wp:positionH>
                <wp:positionV relativeFrom="paragraph">
                  <wp:posOffset>-38359</wp:posOffset>
                </wp:positionV>
                <wp:extent cx="46990" cy="1270"/>
                <wp:effectExtent l="0" t="0" r="0" b="0"/>
                <wp:wrapNone/>
                <wp:docPr id="1738" name="Graphic 1738"/>
                <wp:cNvGraphicFramePr>
                  <a:graphicFrameLocks/>
                </wp:cNvGraphicFramePr>
                <a:graphic>
                  <a:graphicData uri="http://schemas.microsoft.com/office/word/2010/wordprocessingShape">
                    <wps:wsp>
                      <wps:cNvPr id="1738" name="Graphic 1738"/>
                      <wps:cNvSpPr/>
                      <wps:spPr>
                        <a:xfrm>
                          <a:off x="0" y="0"/>
                          <a:ext cx="46990" cy="1270"/>
                        </a:xfrm>
                        <a:custGeom>
                          <a:avLst/>
                          <a:gdLst/>
                          <a:ahLst/>
                          <a:cxnLst/>
                          <a:rect l="l" t="t" r="r" b="b"/>
                          <a:pathLst>
                            <a:path w="46990" h="0">
                              <a:moveTo>
                                <a:pt x="0" y="0"/>
                              </a:moveTo>
                              <a:lnTo>
                                <a:pt x="46393" y="0"/>
                              </a:lnTo>
                            </a:path>
                          </a:pathLst>
                        </a:custGeom>
                        <a:ln w="368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34272" from="310.238007pt,-3.020409pt" to="313.891007pt,-3.020409pt" stroked="true" strokeweight=".290pt" strokecolor="#000000">
                <v:stroke dashstyle="solid"/>
                <w10:wrap type="none"/>
              </v:line>
            </w:pict>
          </mc:Fallback>
        </mc:AlternateContent>
      </w:r>
      <w:r>
        <w:rPr>
          <w:rFonts w:ascii="Cambria" w:hAnsi="Cambria"/>
          <w:position w:val="8"/>
          <w:sz w:val="16"/>
        </w:rPr>
        <mc:AlternateContent>
          <mc:Choice Requires="wps">
            <w:drawing>
              <wp:anchor distT="0" distB="0" distL="0" distR="0" allowOverlap="1" layoutInCell="1" locked="0" behindDoc="1" simplePos="0" relativeHeight="482787328">
                <wp:simplePos x="0" y="0"/>
                <wp:positionH relativeFrom="page">
                  <wp:posOffset>3719245</wp:posOffset>
                </wp:positionH>
                <wp:positionV relativeFrom="paragraph">
                  <wp:posOffset>-54433</wp:posOffset>
                </wp:positionV>
                <wp:extent cx="389255" cy="86995"/>
                <wp:effectExtent l="0" t="0" r="0" b="0"/>
                <wp:wrapNone/>
                <wp:docPr id="1739" name="Textbox 1739"/>
                <wp:cNvGraphicFramePr>
                  <a:graphicFrameLocks/>
                </wp:cNvGraphicFramePr>
                <a:graphic>
                  <a:graphicData uri="http://schemas.microsoft.com/office/word/2010/wordprocessingShape">
                    <wps:wsp>
                      <wps:cNvPr id="1739" name="Textbox 1739"/>
                      <wps:cNvSpPr txBox="1"/>
                      <wps:spPr>
                        <a:xfrm>
                          <a:off x="0" y="0"/>
                          <a:ext cx="389255" cy="86995"/>
                        </a:xfrm>
                        <a:prstGeom prst="rect">
                          <a:avLst/>
                        </a:prstGeom>
                      </wps:spPr>
                      <wps:txbx>
                        <w:txbxContent>
                          <w:p>
                            <w:pPr>
                              <w:spacing w:line="136" w:lineRule="exact" w:before="0"/>
                              <w:ind w:left="0" w:right="0" w:firstLine="0"/>
                              <w:jc w:val="left"/>
                              <w:rPr>
                                <w:i/>
                                <w:sz w:val="12"/>
                              </w:rPr>
                            </w:pPr>
                            <w:r>
                              <w:rPr>
                                <w:i/>
                                <w:spacing w:val="77"/>
                                <w:w w:val="150"/>
                                <w:sz w:val="12"/>
                                <w:u w:val="single"/>
                              </w:rPr>
                              <w:t> </w:t>
                            </w:r>
                            <w:r>
                              <w:rPr>
                                <w:i/>
                                <w:w w:val="150"/>
                                <w:sz w:val="12"/>
                                <w:u w:val="single"/>
                              </w:rPr>
                              <w:t>z</w:t>
                            </w:r>
                            <w:r>
                              <w:rPr>
                                <w:i/>
                                <w:spacing w:val="43"/>
                                <w:w w:val="150"/>
                                <w:sz w:val="12"/>
                                <w:u w:val="single"/>
                              </w:rPr>
                              <w:t>  </w:t>
                            </w:r>
                            <w:r>
                              <w:rPr>
                                <w:i/>
                                <w:spacing w:val="-10"/>
                                <w:w w:val="150"/>
                                <w:sz w:val="12"/>
                                <w:u w:val="single"/>
                              </w:rPr>
                              <w:t>s</w:t>
                            </w:r>
                            <w:r>
                              <w:rPr>
                                <w:i/>
                                <w:spacing w:val="40"/>
                                <w:w w:val="150"/>
                                <w:sz w:val="12"/>
                                <w:u w:val="single"/>
                              </w:rPr>
                              <w:t> </w:t>
                            </w:r>
                          </w:p>
                        </w:txbxContent>
                      </wps:txbx>
                      <wps:bodyPr wrap="square" lIns="0" tIns="0" rIns="0" bIns="0" rtlCol="0">
                        <a:noAutofit/>
                      </wps:bodyPr>
                    </wps:wsp>
                  </a:graphicData>
                </a:graphic>
              </wp:anchor>
            </w:drawing>
          </mc:Choice>
          <mc:Fallback>
            <w:pict>
              <v:shape style="position:absolute;margin-left:292.854004pt;margin-top:-4.286128pt;width:30.65pt;height:6.85pt;mso-position-horizontal-relative:page;mso-position-vertical-relative:paragraph;z-index:-20529152" type="#_x0000_t202" id="docshape1206" filled="false" stroked="false">
                <v:textbox inset="0,0,0,0">
                  <w:txbxContent>
                    <w:p>
                      <w:pPr>
                        <w:spacing w:line="136" w:lineRule="exact" w:before="0"/>
                        <w:ind w:left="0" w:right="0" w:firstLine="0"/>
                        <w:jc w:val="left"/>
                        <w:rPr>
                          <w:i/>
                          <w:sz w:val="12"/>
                        </w:rPr>
                      </w:pPr>
                      <w:r>
                        <w:rPr>
                          <w:i/>
                          <w:spacing w:val="77"/>
                          <w:w w:val="150"/>
                          <w:sz w:val="12"/>
                          <w:u w:val="single"/>
                        </w:rPr>
                        <w:t> </w:t>
                      </w:r>
                      <w:r>
                        <w:rPr>
                          <w:i/>
                          <w:w w:val="150"/>
                          <w:sz w:val="12"/>
                          <w:u w:val="single"/>
                        </w:rPr>
                        <w:t>z</w:t>
                      </w:r>
                      <w:r>
                        <w:rPr>
                          <w:i/>
                          <w:spacing w:val="43"/>
                          <w:w w:val="150"/>
                          <w:sz w:val="12"/>
                          <w:u w:val="single"/>
                        </w:rPr>
                        <w:t>  </w:t>
                      </w:r>
                      <w:r>
                        <w:rPr>
                          <w:i/>
                          <w:spacing w:val="-10"/>
                          <w:w w:val="150"/>
                          <w:sz w:val="12"/>
                          <w:u w:val="single"/>
                        </w:rPr>
                        <w:t>s</w:t>
                      </w:r>
                      <w:r>
                        <w:rPr>
                          <w:i/>
                          <w:spacing w:val="40"/>
                          <w:w w:val="150"/>
                          <w:sz w:val="12"/>
                          <w:u w:val="single"/>
                        </w:rPr>
                        <w:t> </w:t>
                      </w:r>
                    </w:p>
                  </w:txbxContent>
                </v:textbox>
                <w10:wrap type="none"/>
              </v:shape>
            </w:pict>
          </mc:Fallback>
        </mc:AlternateContent>
      </w:r>
      <w:r>
        <w:rPr>
          <w:i/>
          <w:position w:val="-1"/>
          <w:sz w:val="22"/>
        </w:rPr>
        <w:t>e</w:t>
      </w:r>
      <w:r>
        <w:rPr>
          <w:rFonts w:ascii="Cambria" w:hAnsi="Cambria"/>
          <w:position w:val="8"/>
          <w:sz w:val="16"/>
        </w:rPr>
        <w:t>—</w:t>
      </w:r>
      <w:r>
        <w:rPr>
          <w:rFonts w:ascii="Cambria" w:hAnsi="Cambria"/>
          <w:spacing w:val="33"/>
          <w:w w:val="110"/>
          <w:position w:val="8"/>
          <w:sz w:val="16"/>
        </w:rPr>
        <w:t>  </w:t>
      </w:r>
      <w:r>
        <w:rPr>
          <w:spacing w:val="-4"/>
          <w:w w:val="110"/>
          <w:sz w:val="12"/>
        </w:rPr>
        <w:t>2</w:t>
      </w:r>
      <w:r>
        <w:rPr>
          <w:i/>
          <w:spacing w:val="-4"/>
          <w:w w:val="110"/>
          <w:sz w:val="12"/>
        </w:rPr>
        <w:t>tσ</w:t>
      </w:r>
      <w:r>
        <w:rPr>
          <w:spacing w:val="-4"/>
          <w:w w:val="110"/>
          <w:position w:val="3"/>
          <w:sz w:val="12"/>
        </w:rPr>
        <w:t>2</w:t>
      </w:r>
      <w:r>
        <w:rPr>
          <w:position w:val="3"/>
          <w:sz w:val="12"/>
        </w:rPr>
        <w:tab/>
      </w:r>
      <w:r>
        <w:rPr>
          <w:rFonts w:ascii="Lucida Sans Unicode" w:hAnsi="Lucida Sans Unicode"/>
          <w:w w:val="75"/>
          <w:position w:val="-1"/>
          <w:sz w:val="22"/>
        </w:rPr>
        <w:t>—</w:t>
      </w:r>
      <w:r>
        <w:rPr>
          <w:rFonts w:ascii="Lucida Sans Unicode" w:hAnsi="Lucida Sans Unicode"/>
          <w:spacing w:val="-14"/>
          <w:w w:val="95"/>
          <w:position w:val="-1"/>
          <w:sz w:val="22"/>
        </w:rPr>
        <w:t> </w:t>
      </w:r>
      <w:r>
        <w:rPr>
          <w:i/>
          <w:spacing w:val="-15"/>
          <w:w w:val="95"/>
          <w:position w:val="-1"/>
          <w:sz w:val="22"/>
        </w:rPr>
        <w:t>e</w:t>
      </w:r>
      <w:r>
        <w:rPr>
          <w:rFonts w:ascii="Cambria" w:hAnsi="Cambria"/>
          <w:spacing w:val="-15"/>
          <w:w w:val="95"/>
          <w:position w:val="8"/>
          <w:sz w:val="16"/>
        </w:rPr>
        <w:t>—</w:t>
      </w:r>
    </w:p>
    <w:p>
      <w:pPr>
        <w:spacing w:line="162" w:lineRule="exact" w:before="78"/>
        <w:ind w:left="0" w:right="3891" w:firstLine="0"/>
        <w:jc w:val="right"/>
        <w:rPr>
          <w:position w:val="4"/>
          <w:sz w:val="12"/>
        </w:rPr>
      </w:pPr>
      <w:r>
        <w:rPr/>
        <w:br w:type="column"/>
      </w:r>
      <w:r>
        <w:rPr>
          <w:w w:val="120"/>
          <w:sz w:val="12"/>
        </w:rPr>
        <w:t>1</w:t>
      </w:r>
      <w:r>
        <w:rPr>
          <w:spacing w:val="47"/>
          <w:w w:val="120"/>
          <w:sz w:val="12"/>
        </w:rPr>
        <w:t>  </w:t>
      </w:r>
      <w:r>
        <w:rPr>
          <w:w w:val="120"/>
          <w:sz w:val="12"/>
        </w:rPr>
        <w:t>1</w:t>
      </w:r>
      <w:r>
        <w:rPr>
          <w:spacing w:val="76"/>
          <w:w w:val="120"/>
          <w:sz w:val="12"/>
        </w:rPr>
        <w:t> </w:t>
      </w:r>
      <w:r>
        <w:rPr>
          <w:spacing w:val="-10"/>
          <w:w w:val="120"/>
          <w:position w:val="4"/>
          <w:sz w:val="12"/>
        </w:rPr>
        <w:t>2</w:t>
      </w:r>
    </w:p>
    <w:p>
      <w:pPr>
        <w:spacing w:line="20" w:lineRule="exact"/>
        <w:ind w:left="108" w:right="0" w:firstLine="0"/>
        <w:jc w:val="left"/>
        <w:rPr>
          <w:sz w:val="2"/>
        </w:rPr>
      </w:pPr>
      <w:r>
        <w:rPr>
          <w:sz w:val="2"/>
        </w:rPr>
        <mc:AlternateContent>
          <mc:Choice Requires="wps">
            <w:drawing>
              <wp:inline distT="0" distB="0" distL="0" distR="0">
                <wp:extent cx="48260" cy="3810"/>
                <wp:effectExtent l="9525" t="0" r="0" b="5715"/>
                <wp:docPr id="1740" name="Group 1740"/>
                <wp:cNvGraphicFramePr>
                  <a:graphicFrameLocks/>
                </wp:cNvGraphicFramePr>
                <a:graphic>
                  <a:graphicData uri="http://schemas.microsoft.com/office/word/2010/wordprocessingGroup">
                    <wpg:wgp>
                      <wpg:cNvPr id="1740" name="Group 1740"/>
                      <wpg:cNvGrpSpPr/>
                      <wpg:grpSpPr>
                        <a:xfrm>
                          <a:off x="0" y="0"/>
                          <a:ext cx="48260" cy="3810"/>
                          <a:chExt cx="48260" cy="3810"/>
                        </a:xfrm>
                      </wpg:grpSpPr>
                      <wps:wsp>
                        <wps:cNvPr id="1741" name="Graphic 1741"/>
                        <wps:cNvSpPr/>
                        <wps:spPr>
                          <a:xfrm>
                            <a:off x="0" y="1841"/>
                            <a:ext cx="48260" cy="1270"/>
                          </a:xfrm>
                          <a:custGeom>
                            <a:avLst/>
                            <a:gdLst/>
                            <a:ahLst/>
                            <a:cxnLst/>
                            <a:rect l="l" t="t" r="r" b="b"/>
                            <a:pathLst>
                              <a:path w="48260" h="0">
                                <a:moveTo>
                                  <a:pt x="0" y="0"/>
                                </a:moveTo>
                                <a:lnTo>
                                  <a:pt x="48234" y="0"/>
                                </a:lnTo>
                              </a:path>
                            </a:pathLst>
                          </a:custGeom>
                          <a:ln w="368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pt;height:.3pt;mso-position-horizontal-relative:char;mso-position-vertical-relative:line" id="docshapegroup1207" coordorigin="0,0" coordsize="76,6">
                <v:line style="position:absolute" from="0,3" to="76,3" stroked="true" strokeweight=".290pt" strokecolor="#000000">
                  <v:stroke dashstyle="solid"/>
                </v:line>
              </v:group>
            </w:pict>
          </mc:Fallback>
        </mc:AlternateContent>
      </w:r>
      <w:r>
        <w:rPr>
          <w:sz w:val="2"/>
        </w:rPr>
      </w:r>
      <w:r>
        <w:rPr>
          <w:rFonts w:ascii="Times New Roman"/>
          <w:spacing w:val="131"/>
          <w:sz w:val="2"/>
        </w:rPr>
        <w:t> </w:t>
      </w:r>
      <w:r>
        <w:rPr>
          <w:spacing w:val="131"/>
          <w:sz w:val="2"/>
        </w:rPr>
        <mc:AlternateContent>
          <mc:Choice Requires="wps">
            <w:drawing>
              <wp:inline distT="0" distB="0" distL="0" distR="0">
                <wp:extent cx="46990" cy="3810"/>
                <wp:effectExtent l="9525" t="0" r="634" b="5715"/>
                <wp:docPr id="1742" name="Group 1742"/>
                <wp:cNvGraphicFramePr>
                  <a:graphicFrameLocks/>
                </wp:cNvGraphicFramePr>
                <a:graphic>
                  <a:graphicData uri="http://schemas.microsoft.com/office/word/2010/wordprocessingGroup">
                    <wpg:wgp>
                      <wpg:cNvPr id="1742" name="Group 1742"/>
                      <wpg:cNvGrpSpPr/>
                      <wpg:grpSpPr>
                        <a:xfrm>
                          <a:off x="0" y="0"/>
                          <a:ext cx="46990" cy="3810"/>
                          <a:chExt cx="46990" cy="3810"/>
                        </a:xfrm>
                      </wpg:grpSpPr>
                      <wps:wsp>
                        <wps:cNvPr id="1743" name="Graphic 1743"/>
                        <wps:cNvSpPr/>
                        <wps:spPr>
                          <a:xfrm>
                            <a:off x="0" y="1841"/>
                            <a:ext cx="46990" cy="1270"/>
                          </a:xfrm>
                          <a:custGeom>
                            <a:avLst/>
                            <a:gdLst/>
                            <a:ahLst/>
                            <a:cxnLst/>
                            <a:rect l="l" t="t" r="r" b="b"/>
                            <a:pathLst>
                              <a:path w="46990" h="0">
                                <a:moveTo>
                                  <a:pt x="0" y="0"/>
                                </a:moveTo>
                                <a:lnTo>
                                  <a:pt x="46393" y="0"/>
                                </a:lnTo>
                              </a:path>
                            </a:pathLst>
                          </a:custGeom>
                          <a:ln w="368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pt;height:.3pt;mso-position-horizontal-relative:char;mso-position-vertical-relative:line" id="docshapegroup1208" coordorigin="0,0" coordsize="74,6">
                <v:line style="position:absolute" from="0,3" to="73,3" stroked="true" strokeweight=".290pt" strokecolor="#000000">
                  <v:stroke dashstyle="solid"/>
                </v:line>
              </v:group>
            </w:pict>
          </mc:Fallback>
        </mc:AlternateContent>
      </w:r>
      <w:r>
        <w:rPr>
          <w:spacing w:val="131"/>
          <w:sz w:val="2"/>
        </w:rPr>
      </w:r>
    </w:p>
    <w:p>
      <w:pPr>
        <w:spacing w:line="72" w:lineRule="exact" w:before="0"/>
        <w:ind w:left="0" w:right="3881" w:firstLine="0"/>
        <w:jc w:val="right"/>
        <w:rPr>
          <w:i/>
          <w:sz w:val="12"/>
        </w:rPr>
      </w:pPr>
      <w:r>
        <w:rPr>
          <w:i/>
          <w:spacing w:val="77"/>
          <w:w w:val="150"/>
          <w:sz w:val="12"/>
          <w:u w:val="single"/>
        </w:rPr>
        <w:t> </w:t>
      </w:r>
      <w:r>
        <w:rPr>
          <w:i/>
          <w:w w:val="150"/>
          <w:sz w:val="12"/>
          <w:u w:val="single"/>
        </w:rPr>
        <w:t>z</w:t>
      </w:r>
      <w:r>
        <w:rPr>
          <w:i/>
          <w:spacing w:val="42"/>
          <w:w w:val="150"/>
          <w:sz w:val="12"/>
          <w:u w:val="single"/>
        </w:rPr>
        <w:t>  </w:t>
      </w:r>
      <w:r>
        <w:rPr>
          <w:i/>
          <w:spacing w:val="-10"/>
          <w:w w:val="150"/>
          <w:sz w:val="12"/>
          <w:u w:val="single"/>
        </w:rPr>
        <w:t>s</w:t>
      </w:r>
      <w:r>
        <w:rPr>
          <w:i/>
          <w:spacing w:val="40"/>
          <w:w w:val="150"/>
          <w:sz w:val="12"/>
          <w:u w:val="single"/>
        </w:rPr>
        <w:t> </w:t>
      </w:r>
    </w:p>
    <w:p>
      <w:pPr>
        <w:tabs>
          <w:tab w:pos="924" w:val="left" w:leader="none"/>
        </w:tabs>
        <w:spacing w:line="238" w:lineRule="exact" w:before="0"/>
        <w:ind w:left="153" w:right="0" w:firstLine="0"/>
        <w:jc w:val="left"/>
        <w:rPr>
          <w:i/>
          <w:position w:val="-1"/>
          <w:sz w:val="22"/>
        </w:rPr>
      </w:pPr>
      <w:r>
        <w:rPr>
          <w:i/>
          <w:position w:val="-1"/>
          <w:sz w:val="22"/>
        </w:rPr>
        <mc:AlternateContent>
          <mc:Choice Requires="wps">
            <w:drawing>
              <wp:anchor distT="0" distB="0" distL="0" distR="0" allowOverlap="1" layoutInCell="1" locked="0" behindDoc="1" simplePos="0" relativeHeight="482787840">
                <wp:simplePos x="0" y="0"/>
                <wp:positionH relativeFrom="page">
                  <wp:posOffset>4462373</wp:posOffset>
                </wp:positionH>
                <wp:positionV relativeFrom="paragraph">
                  <wp:posOffset>-224950</wp:posOffset>
                </wp:positionV>
                <wp:extent cx="518159" cy="514350"/>
                <wp:effectExtent l="0" t="0" r="0" b="0"/>
                <wp:wrapNone/>
                <wp:docPr id="1744" name="Textbox 1744"/>
                <wp:cNvGraphicFramePr>
                  <a:graphicFrameLocks/>
                </wp:cNvGraphicFramePr>
                <a:graphic>
                  <a:graphicData uri="http://schemas.microsoft.com/office/word/2010/wordprocessingShape">
                    <wps:wsp>
                      <wps:cNvPr id="1744" name="Textbox 1744"/>
                      <wps:cNvSpPr txBox="1"/>
                      <wps:spPr>
                        <a:xfrm>
                          <a:off x="0" y="0"/>
                          <a:ext cx="518159" cy="514350"/>
                        </a:xfrm>
                        <a:prstGeom prst="rect">
                          <a:avLst/>
                        </a:prstGeom>
                      </wps:spPr>
                      <wps:txbx>
                        <w:txbxContent>
                          <w:p>
                            <w:pPr>
                              <w:spacing w:line="385" w:lineRule="exact" w:before="0"/>
                              <w:ind w:left="0" w:right="0" w:firstLine="0"/>
                              <w:jc w:val="left"/>
                              <w:rPr>
                                <w:rFonts w:ascii="Lucida Sans Unicode"/>
                                <w:position w:val="16"/>
                                <w:sz w:val="22"/>
                              </w:rPr>
                            </w:pPr>
                            <w:r>
                              <w:rPr>
                                <w:w w:val="145"/>
                                <w:sz w:val="22"/>
                              </w:rPr>
                              <w:t>(</w:t>
                            </w:r>
                            <w:r>
                              <w:rPr>
                                <w:spacing w:val="-49"/>
                                <w:w w:val="145"/>
                                <w:sz w:val="22"/>
                              </w:rPr>
                              <w:t> </w:t>
                            </w:r>
                            <w:r>
                              <w:rPr>
                                <w:spacing w:val="-26"/>
                                <w:position w:val="5"/>
                                <w:sz w:val="22"/>
                              </w:rPr>
                              <w:drawing>
                                <wp:inline distT="0" distB="0" distL="0" distR="0">
                                  <wp:extent cx="48234" cy="3682"/>
                                  <wp:effectExtent l="0" t="0" r="0" b="0"/>
                                  <wp:docPr id="1745" name="Image 1745"/>
                                  <wp:cNvGraphicFramePr>
                                    <a:graphicFrameLocks/>
                                  </wp:cNvGraphicFramePr>
                                  <a:graphic>
                                    <a:graphicData uri="http://schemas.openxmlformats.org/drawingml/2006/picture">
                                      <pic:pic>
                                        <pic:nvPicPr>
                                          <pic:cNvPr id="1745" name="Image 1745"/>
                                          <pic:cNvPicPr/>
                                        </pic:nvPicPr>
                                        <pic:blipFill>
                                          <a:blip r:embed="rId35" cstate="print"/>
                                          <a:stretch>
                                            <a:fillRect/>
                                          </a:stretch>
                                        </pic:blipFill>
                                        <pic:spPr>
                                          <a:xfrm>
                                            <a:off x="0" y="0"/>
                                            <a:ext cx="48234" cy="3682"/>
                                          </a:xfrm>
                                          <a:prstGeom prst="rect">
                                            <a:avLst/>
                                          </a:prstGeom>
                                        </pic:spPr>
                                      </pic:pic>
                                    </a:graphicData>
                                  </a:graphic>
                                </wp:inline>
                              </w:drawing>
                            </w:r>
                            <w:r>
                              <w:rPr>
                                <w:spacing w:val="-26"/>
                                <w:position w:val="5"/>
                                <w:sz w:val="22"/>
                              </w:rPr>
                            </w:r>
                            <w:r>
                              <w:rPr>
                                <w:rFonts w:ascii="Times New Roman"/>
                                <w:spacing w:val="-6"/>
                                <w:position w:val="2"/>
                                <w:sz w:val="22"/>
                              </w:rPr>
                              <w:t> </w:t>
                            </w:r>
                            <w:r>
                              <w:rPr>
                                <w:w w:val="175"/>
                                <w:position w:val="2"/>
                                <w:sz w:val="12"/>
                              </w:rPr>
                              <w:t>+</w:t>
                            </w:r>
                            <w:r>
                              <w:rPr>
                                <w:spacing w:val="61"/>
                                <w:w w:val="175"/>
                                <w:position w:val="2"/>
                                <w:sz w:val="12"/>
                              </w:rPr>
                              <w:t> </w:t>
                            </w:r>
                            <w:r>
                              <w:rPr>
                                <w:w w:val="145"/>
                                <w:sz w:val="22"/>
                              </w:rPr>
                              <w:t>)</w:t>
                            </w:r>
                            <w:r>
                              <w:rPr>
                                <w:spacing w:val="-5"/>
                                <w:w w:val="230"/>
                                <w:sz w:val="22"/>
                              </w:rPr>
                              <w:t> </w:t>
                            </w:r>
                            <w:r>
                              <w:rPr>
                                <w:rFonts w:ascii="Lucida Sans Unicode"/>
                                <w:spacing w:val="-20"/>
                                <w:w w:val="230"/>
                                <w:position w:val="16"/>
                                <w:sz w:val="22"/>
                              </w:rPr>
                              <w:t>!</w:t>
                            </w:r>
                          </w:p>
                        </w:txbxContent>
                      </wps:txbx>
                      <wps:bodyPr wrap="square" lIns="0" tIns="0" rIns="0" bIns="0" rtlCol="0">
                        <a:noAutofit/>
                      </wps:bodyPr>
                    </wps:wsp>
                  </a:graphicData>
                </a:graphic>
              </wp:anchor>
            </w:drawing>
          </mc:Choice>
          <mc:Fallback>
            <w:pict>
              <v:shape style="position:absolute;margin-left:351.368011pt;margin-top:-17.712662pt;width:40.8pt;height:40.5pt;mso-position-horizontal-relative:page;mso-position-vertical-relative:paragraph;z-index:-20528640" type="#_x0000_t202" id="docshape1209" filled="false" stroked="false">
                <v:textbox inset="0,0,0,0">
                  <w:txbxContent>
                    <w:p>
                      <w:pPr>
                        <w:spacing w:line="385" w:lineRule="exact" w:before="0"/>
                        <w:ind w:left="0" w:right="0" w:firstLine="0"/>
                        <w:jc w:val="left"/>
                        <w:rPr>
                          <w:rFonts w:ascii="Lucida Sans Unicode"/>
                          <w:position w:val="16"/>
                          <w:sz w:val="22"/>
                        </w:rPr>
                      </w:pPr>
                      <w:r>
                        <w:rPr>
                          <w:w w:val="145"/>
                          <w:sz w:val="22"/>
                        </w:rPr>
                        <w:t>(</w:t>
                      </w:r>
                      <w:r>
                        <w:rPr>
                          <w:spacing w:val="-49"/>
                          <w:w w:val="145"/>
                          <w:sz w:val="22"/>
                        </w:rPr>
                        <w:t> </w:t>
                      </w:r>
                      <w:r>
                        <w:rPr>
                          <w:spacing w:val="-26"/>
                          <w:position w:val="5"/>
                          <w:sz w:val="22"/>
                        </w:rPr>
                        <w:drawing>
                          <wp:inline distT="0" distB="0" distL="0" distR="0">
                            <wp:extent cx="48234" cy="3682"/>
                            <wp:effectExtent l="0" t="0" r="0" b="0"/>
                            <wp:docPr id="1746" name="Image 1746"/>
                            <wp:cNvGraphicFramePr>
                              <a:graphicFrameLocks/>
                            </wp:cNvGraphicFramePr>
                            <a:graphic>
                              <a:graphicData uri="http://schemas.openxmlformats.org/drawingml/2006/picture">
                                <pic:pic>
                                  <pic:nvPicPr>
                                    <pic:cNvPr id="1746" name="Image 1746"/>
                                    <pic:cNvPicPr/>
                                  </pic:nvPicPr>
                                  <pic:blipFill>
                                    <a:blip r:embed="rId35" cstate="print"/>
                                    <a:stretch>
                                      <a:fillRect/>
                                    </a:stretch>
                                  </pic:blipFill>
                                  <pic:spPr>
                                    <a:xfrm>
                                      <a:off x="0" y="0"/>
                                      <a:ext cx="48234" cy="3682"/>
                                    </a:xfrm>
                                    <a:prstGeom prst="rect">
                                      <a:avLst/>
                                    </a:prstGeom>
                                  </pic:spPr>
                                </pic:pic>
                              </a:graphicData>
                            </a:graphic>
                          </wp:inline>
                        </w:drawing>
                      </w:r>
                      <w:r>
                        <w:rPr>
                          <w:spacing w:val="-26"/>
                          <w:position w:val="5"/>
                          <w:sz w:val="22"/>
                        </w:rPr>
                      </w:r>
                      <w:r>
                        <w:rPr>
                          <w:rFonts w:ascii="Times New Roman"/>
                          <w:spacing w:val="-6"/>
                          <w:position w:val="2"/>
                          <w:sz w:val="22"/>
                        </w:rPr>
                        <w:t> </w:t>
                      </w:r>
                      <w:r>
                        <w:rPr>
                          <w:w w:val="175"/>
                          <w:position w:val="2"/>
                          <w:sz w:val="12"/>
                        </w:rPr>
                        <w:t>+</w:t>
                      </w:r>
                      <w:r>
                        <w:rPr>
                          <w:spacing w:val="61"/>
                          <w:w w:val="175"/>
                          <w:position w:val="2"/>
                          <w:sz w:val="12"/>
                        </w:rPr>
                        <w:t> </w:t>
                      </w:r>
                      <w:r>
                        <w:rPr>
                          <w:w w:val="145"/>
                          <w:sz w:val="22"/>
                        </w:rPr>
                        <w:t>)</w:t>
                      </w:r>
                      <w:r>
                        <w:rPr>
                          <w:spacing w:val="-5"/>
                          <w:w w:val="230"/>
                          <w:sz w:val="22"/>
                        </w:rPr>
                        <w:t> </w:t>
                      </w:r>
                      <w:r>
                        <w:rPr>
                          <w:rFonts w:ascii="Lucida Sans Unicode"/>
                          <w:spacing w:val="-20"/>
                          <w:w w:val="230"/>
                          <w:position w:val="16"/>
                          <w:sz w:val="22"/>
                        </w:rPr>
                        <w:t>!</w:t>
                      </w:r>
                    </w:p>
                  </w:txbxContent>
                </v:textbox>
                <w10:wrap type="none"/>
              </v:shape>
            </w:pict>
          </mc:Fallback>
        </mc:AlternateContent>
      </w:r>
      <w:r>
        <w:rPr>
          <w:spacing w:val="-4"/>
          <w:w w:val="120"/>
          <w:sz w:val="12"/>
        </w:rPr>
        <w:t>2</w:t>
      </w:r>
      <w:r>
        <w:rPr>
          <w:i/>
          <w:spacing w:val="-4"/>
          <w:w w:val="120"/>
          <w:sz w:val="12"/>
        </w:rPr>
        <w:t>tσ</w:t>
      </w:r>
      <w:r>
        <w:rPr>
          <w:spacing w:val="-4"/>
          <w:w w:val="120"/>
          <w:position w:val="3"/>
          <w:sz w:val="12"/>
        </w:rPr>
        <w:t>2</w:t>
      </w:r>
      <w:r>
        <w:rPr>
          <w:position w:val="3"/>
          <w:sz w:val="12"/>
        </w:rPr>
        <w:tab/>
      </w:r>
      <w:r>
        <w:rPr>
          <w:i/>
          <w:spacing w:val="-10"/>
          <w:w w:val="120"/>
          <w:position w:val="-1"/>
          <w:sz w:val="22"/>
        </w:rPr>
        <w:t>.</w:t>
      </w:r>
    </w:p>
    <w:p>
      <w:pPr>
        <w:spacing w:after="0" w:line="238" w:lineRule="exact"/>
        <w:jc w:val="left"/>
        <w:rPr>
          <w:i/>
          <w:position w:val="-1"/>
          <w:sz w:val="22"/>
        </w:rPr>
        <w:sectPr>
          <w:type w:val="continuous"/>
          <w:pgSz w:w="12240" w:h="15840"/>
          <w:pgMar w:header="0" w:footer="2268" w:top="1800" w:bottom="280" w:left="1440" w:right="720"/>
          <w:cols w:num="4" w:equalWidth="0">
            <w:col w:w="3188" w:space="40"/>
            <w:col w:w="749" w:space="39"/>
            <w:col w:w="1548" w:space="24"/>
            <w:col w:w="4492"/>
          </w:cols>
        </w:sectPr>
      </w:pPr>
    </w:p>
    <w:p>
      <w:pPr>
        <w:pStyle w:val="BodyText"/>
        <w:spacing w:line="211" w:lineRule="auto" w:before="233"/>
        <w:ind w:left="28" w:right="1481"/>
      </w:pPr>
      <w:r>
        <w:rPr/>
        <mc:AlternateContent>
          <mc:Choice Requires="wps">
            <w:drawing>
              <wp:anchor distT="0" distB="0" distL="0" distR="0" allowOverlap="1" layoutInCell="1" locked="0" behindDoc="1" simplePos="0" relativeHeight="482788352">
                <wp:simplePos x="0" y="0"/>
                <wp:positionH relativeFrom="page">
                  <wp:posOffset>2345004</wp:posOffset>
                </wp:positionH>
                <wp:positionV relativeFrom="paragraph">
                  <wp:posOffset>241012</wp:posOffset>
                </wp:positionV>
                <wp:extent cx="39370" cy="101600"/>
                <wp:effectExtent l="0" t="0" r="0" b="0"/>
                <wp:wrapNone/>
                <wp:docPr id="1747" name="Textbox 1747"/>
                <wp:cNvGraphicFramePr>
                  <a:graphicFrameLocks/>
                </wp:cNvGraphicFramePr>
                <a:graphic>
                  <a:graphicData uri="http://schemas.microsoft.com/office/word/2010/wordprocessingShape">
                    <wps:wsp>
                      <wps:cNvPr id="1747" name="Textbox 1747"/>
                      <wps:cNvSpPr txBox="1"/>
                      <wps:spPr>
                        <a:xfrm>
                          <a:off x="0" y="0"/>
                          <a:ext cx="39370" cy="101600"/>
                        </a:xfrm>
                        <a:prstGeom prst="rect">
                          <a:avLst/>
                        </a:prstGeom>
                      </wps:spPr>
                      <wps:txbx>
                        <w:txbxContent>
                          <w:p>
                            <w:pPr>
                              <w:spacing w:line="159" w:lineRule="exact" w:before="0"/>
                              <w:ind w:left="0" w:right="0" w:firstLine="0"/>
                              <w:jc w:val="left"/>
                              <w:rPr>
                                <w:sz w:val="16"/>
                              </w:rPr>
                            </w:pPr>
                            <w:r>
                              <w:rPr>
                                <w:spacing w:val="-10"/>
                                <w:w w:val="115"/>
                                <w:sz w:val="16"/>
                              </w:rPr>
                              <w:t>t</w:t>
                            </w:r>
                          </w:p>
                        </w:txbxContent>
                      </wps:txbx>
                      <wps:bodyPr wrap="square" lIns="0" tIns="0" rIns="0" bIns="0" rtlCol="0">
                        <a:noAutofit/>
                      </wps:bodyPr>
                    </wps:wsp>
                  </a:graphicData>
                </a:graphic>
              </wp:anchor>
            </w:drawing>
          </mc:Choice>
          <mc:Fallback>
            <w:pict>
              <v:shape style="position:absolute;margin-left:184.645996pt;margin-top:18.977350pt;width:3.1pt;height:8pt;mso-position-horizontal-relative:page;mso-position-vertical-relative:paragraph;z-index:-20528128" type="#_x0000_t202" id="docshape1210" filled="false" stroked="false">
                <v:textbox inset="0,0,0,0">
                  <w:txbxContent>
                    <w:p>
                      <w:pPr>
                        <w:spacing w:line="159" w:lineRule="exact" w:before="0"/>
                        <w:ind w:left="0" w:right="0" w:firstLine="0"/>
                        <w:jc w:val="left"/>
                        <w:rPr>
                          <w:sz w:val="16"/>
                        </w:rPr>
                      </w:pPr>
                      <w:r>
                        <w:rPr>
                          <w:spacing w:val="-10"/>
                          <w:w w:val="115"/>
                          <w:sz w:val="16"/>
                        </w:rPr>
                        <w:t>t</w:t>
                      </w:r>
                    </w:p>
                  </w:txbxContent>
                </v:textbox>
                <w10:wrap type="none"/>
              </v:shape>
            </w:pict>
          </mc:Fallback>
        </mc:AlternateContent>
      </w:r>
      <w:r>
        <w:rPr>
          <w:w w:val="110"/>
        </w:rPr>
        <w:t>One</w:t>
      </w:r>
      <w:r>
        <w:rPr>
          <w:w w:val="110"/>
        </w:rPr>
        <w:t> can</w:t>
      </w:r>
      <w:r>
        <w:rPr>
          <w:w w:val="110"/>
        </w:rPr>
        <w:t> check</w:t>
      </w:r>
      <w:r>
        <w:rPr>
          <w:w w:val="110"/>
        </w:rPr>
        <w:t> that</w:t>
      </w:r>
      <w:r>
        <w:rPr>
          <w:w w:val="110"/>
        </w:rPr>
        <w:t> </w:t>
      </w:r>
      <w:r>
        <w:rPr>
          <w:rFonts w:ascii="Times New Roman" w:hAnsi="Times New Roman"/>
          <w:w w:val="110"/>
        </w:rPr>
        <w:t>E</w:t>
      </w:r>
      <w:r>
        <w:rPr>
          <w:i/>
          <w:w w:val="110"/>
        </w:rPr>
        <w:t>S</w:t>
      </w:r>
      <w:r>
        <w:rPr>
          <w:w w:val="110"/>
          <w:vertAlign w:val="superscript"/>
        </w:rPr>
        <w:t>4</w:t>
      </w:r>
      <w:r>
        <w:rPr>
          <w:w w:val="110"/>
          <w:vertAlign w:val="baseline"/>
        </w:rPr>
        <w:t> </w:t>
      </w:r>
      <w:r>
        <w:rPr>
          <w:w w:val="125"/>
          <w:vertAlign w:val="baseline"/>
        </w:rPr>
        <w:t>=</w:t>
      </w:r>
      <w:r>
        <w:rPr>
          <w:spacing w:val="-4"/>
          <w:w w:val="125"/>
          <w:vertAlign w:val="baseline"/>
        </w:rPr>
        <w:t> </w:t>
      </w:r>
      <w:r>
        <w:rPr>
          <w:rFonts w:ascii="Lucida Sans Unicode" w:hAnsi="Lucida Sans Unicode"/>
          <w:w w:val="110"/>
          <w:vertAlign w:val="baseline"/>
        </w:rPr>
        <w:t>∞</w:t>
      </w:r>
      <w:r>
        <w:rPr>
          <w:rFonts w:ascii="Lucida Sans Unicode" w:hAnsi="Lucida Sans Unicode"/>
          <w:spacing w:val="-11"/>
          <w:w w:val="110"/>
          <w:vertAlign w:val="baseline"/>
        </w:rPr>
        <w:t> </w:t>
      </w:r>
      <w:r>
        <w:rPr>
          <w:w w:val="110"/>
          <w:vertAlign w:val="baseline"/>
        </w:rPr>
        <w:t>for</w:t>
      </w:r>
      <w:r>
        <w:rPr>
          <w:w w:val="110"/>
          <w:vertAlign w:val="baseline"/>
        </w:rPr>
        <w:t> all</w:t>
      </w:r>
      <w:r>
        <w:rPr>
          <w:w w:val="110"/>
          <w:vertAlign w:val="baseline"/>
        </w:rPr>
        <w:t> </w:t>
      </w:r>
      <w:r>
        <w:rPr>
          <w:i/>
          <w:w w:val="110"/>
          <w:vertAlign w:val="baseline"/>
        </w:rPr>
        <w:t>t </w:t>
      </w:r>
      <w:r>
        <w:rPr>
          <w:i/>
          <w:w w:val="125"/>
          <w:vertAlign w:val="baseline"/>
        </w:rPr>
        <w:t>&gt;</w:t>
      </w:r>
      <w:r>
        <w:rPr>
          <w:i/>
          <w:spacing w:val="-4"/>
          <w:w w:val="125"/>
          <w:vertAlign w:val="baseline"/>
        </w:rPr>
        <w:t> </w:t>
      </w:r>
      <w:r>
        <w:rPr>
          <w:w w:val="110"/>
          <w:vertAlign w:val="baseline"/>
        </w:rPr>
        <w:t>0</w:t>
      </w:r>
      <w:r>
        <w:rPr>
          <w:w w:val="110"/>
          <w:vertAlign w:val="baseline"/>
        </w:rPr>
        <w:t> so</w:t>
      </w:r>
      <w:r>
        <w:rPr>
          <w:w w:val="110"/>
          <w:vertAlign w:val="baseline"/>
        </w:rPr>
        <w:t> that</w:t>
      </w:r>
      <w:r>
        <w:rPr>
          <w:w w:val="110"/>
          <w:vertAlign w:val="baseline"/>
        </w:rPr>
        <w:t> Theorem</w:t>
      </w:r>
      <w:r>
        <w:rPr>
          <w:w w:val="110"/>
          <w:vertAlign w:val="baseline"/>
        </w:rPr>
        <w:t> </w:t>
      </w:r>
      <w:hyperlink w:history="true" w:anchor="_bookmark139">
        <w:r>
          <w:rPr>
            <w:w w:val="110"/>
            <w:vertAlign w:val="baseline"/>
          </w:rPr>
          <w:t>A.2.1</w:t>
        </w:r>
      </w:hyperlink>
      <w:r>
        <w:rPr>
          <w:w w:val="110"/>
          <w:vertAlign w:val="baseline"/>
        </w:rPr>
        <w:t> does</w:t>
      </w:r>
      <w:r>
        <w:rPr>
          <w:w w:val="110"/>
          <w:vertAlign w:val="baseline"/>
        </w:rPr>
        <w:t> not</w:t>
      </w:r>
      <w:r>
        <w:rPr>
          <w:w w:val="110"/>
          <w:vertAlign w:val="baseline"/>
        </w:rPr>
        <w:t> apply,</w:t>
      </w:r>
      <w:r>
        <w:rPr>
          <w:w w:val="110"/>
          <w:vertAlign w:val="baseline"/>
        </w:rPr>
        <w:t> but</w:t>
      </w:r>
      <w:r>
        <w:rPr>
          <w:w w:val="110"/>
          <w:vertAlign w:val="baseline"/>
        </w:rPr>
        <w:t> to see</w:t>
      </w:r>
      <w:r>
        <w:rPr>
          <w:spacing w:val="19"/>
          <w:w w:val="110"/>
          <w:vertAlign w:val="baseline"/>
        </w:rPr>
        <w:t> </w:t>
      </w:r>
      <w:r>
        <w:rPr>
          <w:w w:val="110"/>
          <w:vertAlign w:val="baseline"/>
        </w:rPr>
        <w:t>that</w:t>
      </w:r>
      <w:r>
        <w:rPr>
          <w:spacing w:val="19"/>
          <w:w w:val="110"/>
          <w:vertAlign w:val="baseline"/>
        </w:rPr>
        <w:t> </w:t>
      </w:r>
      <w:r>
        <w:rPr>
          <w:w w:val="110"/>
          <w:vertAlign w:val="baseline"/>
        </w:rPr>
        <w:t>it</w:t>
      </w:r>
      <w:r>
        <w:rPr>
          <w:spacing w:val="19"/>
          <w:w w:val="110"/>
          <w:vertAlign w:val="baseline"/>
        </w:rPr>
        <w:t> </w:t>
      </w:r>
      <w:r>
        <w:rPr>
          <w:w w:val="110"/>
          <w:vertAlign w:val="baseline"/>
        </w:rPr>
        <w:t>is</w:t>
      </w:r>
      <w:r>
        <w:rPr>
          <w:spacing w:val="19"/>
          <w:w w:val="110"/>
          <w:vertAlign w:val="baseline"/>
        </w:rPr>
        <w:t> </w:t>
      </w:r>
      <w:r>
        <w:rPr>
          <w:w w:val="110"/>
          <w:vertAlign w:val="baseline"/>
        </w:rPr>
        <w:t>a</w:t>
      </w:r>
      <w:r>
        <w:rPr>
          <w:spacing w:val="19"/>
          <w:w w:val="110"/>
          <w:vertAlign w:val="baseline"/>
        </w:rPr>
        <w:t> </w:t>
      </w:r>
      <w:r>
        <w:rPr>
          <w:w w:val="110"/>
          <w:vertAlign w:val="baseline"/>
        </w:rPr>
        <w:t>strict</w:t>
      </w:r>
      <w:r>
        <w:rPr>
          <w:spacing w:val="19"/>
          <w:w w:val="110"/>
          <w:vertAlign w:val="baseline"/>
        </w:rPr>
        <w:t> </w:t>
      </w:r>
      <w:r>
        <w:rPr>
          <w:w w:val="110"/>
          <w:vertAlign w:val="baseline"/>
        </w:rPr>
        <w:t>local</w:t>
      </w:r>
      <w:r>
        <w:rPr>
          <w:spacing w:val="19"/>
          <w:w w:val="110"/>
          <w:vertAlign w:val="baseline"/>
        </w:rPr>
        <w:t> </w:t>
      </w:r>
      <w:r>
        <w:rPr>
          <w:w w:val="110"/>
          <w:vertAlign w:val="baseline"/>
        </w:rPr>
        <w:t>martingale</w:t>
      </w:r>
      <w:r>
        <w:rPr>
          <w:spacing w:val="19"/>
          <w:w w:val="110"/>
          <w:vertAlign w:val="baseline"/>
        </w:rPr>
        <w:t> </w:t>
      </w:r>
      <w:r>
        <w:rPr>
          <w:w w:val="110"/>
          <w:vertAlign w:val="baseline"/>
        </w:rPr>
        <w:t>one</w:t>
      </w:r>
      <w:r>
        <w:rPr>
          <w:spacing w:val="19"/>
          <w:w w:val="110"/>
          <w:vertAlign w:val="baseline"/>
        </w:rPr>
        <w:t> </w:t>
      </w:r>
      <w:r>
        <w:rPr>
          <w:w w:val="110"/>
          <w:vertAlign w:val="baseline"/>
        </w:rPr>
        <w:t>must</w:t>
      </w:r>
      <w:r>
        <w:rPr>
          <w:spacing w:val="19"/>
          <w:w w:val="110"/>
          <w:vertAlign w:val="baseline"/>
        </w:rPr>
        <w:t> </w:t>
      </w:r>
      <w:r>
        <w:rPr>
          <w:w w:val="110"/>
          <w:vertAlign w:val="baseline"/>
        </w:rPr>
        <w:t>also</w:t>
      </w:r>
      <w:r>
        <w:rPr>
          <w:spacing w:val="19"/>
          <w:w w:val="110"/>
          <w:vertAlign w:val="baseline"/>
        </w:rPr>
        <w:t> </w:t>
      </w:r>
      <w:r>
        <w:rPr>
          <w:w w:val="110"/>
          <w:vertAlign w:val="baseline"/>
        </w:rPr>
        <w:t>check</w:t>
      </w:r>
      <w:r>
        <w:rPr>
          <w:spacing w:val="19"/>
          <w:w w:val="110"/>
          <w:vertAlign w:val="baseline"/>
        </w:rPr>
        <w:t> </w:t>
      </w:r>
      <w:r>
        <w:rPr>
          <w:w w:val="110"/>
          <w:vertAlign w:val="baseline"/>
        </w:rPr>
        <w:t>that</w:t>
      </w:r>
      <w:r>
        <w:rPr>
          <w:spacing w:val="18"/>
          <w:w w:val="110"/>
          <w:vertAlign w:val="baseline"/>
        </w:rPr>
        <w:t> </w:t>
      </w:r>
      <w:r>
        <w:rPr>
          <w:rFonts w:ascii="Times New Roman" w:hAnsi="Times New Roman"/>
          <w:w w:val="110"/>
          <w:vertAlign w:val="baseline"/>
        </w:rPr>
        <w:t>E</w:t>
      </w:r>
      <w:r>
        <w:rPr>
          <w:w w:val="110"/>
          <w:vertAlign w:val="subscript"/>
        </w:rPr>
        <w:t>t</w:t>
      </w:r>
      <w:r>
        <w:rPr>
          <w:i/>
          <w:w w:val="110"/>
          <w:vertAlign w:val="baseline"/>
        </w:rPr>
        <w:t>S</w:t>
      </w:r>
      <w:r>
        <w:rPr>
          <w:w w:val="110"/>
          <w:vertAlign w:val="subscript"/>
        </w:rPr>
        <w:t>F</w:t>
      </w:r>
      <w:r>
        <w:rPr>
          <w:spacing w:val="32"/>
          <w:w w:val="125"/>
          <w:vertAlign w:val="baseline"/>
        </w:rPr>
        <w:t> </w:t>
      </w:r>
      <w:r>
        <w:rPr>
          <w:i/>
          <w:w w:val="125"/>
          <w:vertAlign w:val="baseline"/>
        </w:rPr>
        <w:t>&lt;</w:t>
      </w:r>
      <w:r>
        <w:rPr>
          <w:i/>
          <w:spacing w:val="-1"/>
          <w:w w:val="125"/>
          <w:vertAlign w:val="baseline"/>
        </w:rPr>
        <w:t> </w:t>
      </w:r>
      <w:r>
        <w:rPr>
          <w:i/>
          <w:w w:val="110"/>
          <w:vertAlign w:val="baseline"/>
        </w:rPr>
        <w:t>S</w:t>
      </w:r>
      <w:r>
        <w:rPr>
          <w:w w:val="110"/>
          <w:vertAlign w:val="subscript"/>
        </w:rPr>
        <w:t>t</w:t>
      </w:r>
      <w:r>
        <w:rPr>
          <w:spacing w:val="28"/>
          <w:w w:val="110"/>
          <w:vertAlign w:val="baseline"/>
        </w:rPr>
        <w:t> </w:t>
      </w:r>
      <w:r>
        <w:rPr>
          <w:w w:val="110"/>
          <w:vertAlign w:val="baseline"/>
        </w:rPr>
        <w:t>for</w:t>
      </w:r>
      <w:r>
        <w:rPr>
          <w:spacing w:val="19"/>
          <w:w w:val="110"/>
          <w:vertAlign w:val="baseline"/>
        </w:rPr>
        <w:t> </w:t>
      </w:r>
      <w:r>
        <w:rPr>
          <w:w w:val="110"/>
          <w:vertAlign w:val="baseline"/>
        </w:rPr>
        <w:t>all</w:t>
      </w:r>
      <w:r>
        <w:rPr>
          <w:spacing w:val="18"/>
          <w:w w:val="110"/>
          <w:vertAlign w:val="baseline"/>
        </w:rPr>
        <w:t> </w:t>
      </w:r>
      <w:r>
        <w:rPr>
          <w:i/>
          <w:w w:val="110"/>
          <w:vertAlign w:val="baseline"/>
        </w:rPr>
        <w:t>t </w:t>
      </w:r>
      <w:r>
        <w:rPr>
          <w:i/>
          <w:w w:val="125"/>
          <w:vertAlign w:val="baseline"/>
        </w:rPr>
        <w:t>&lt;</w:t>
      </w:r>
      <w:r>
        <w:rPr>
          <w:i/>
          <w:spacing w:val="-1"/>
          <w:w w:val="125"/>
          <w:vertAlign w:val="baseline"/>
        </w:rPr>
        <w:t> </w:t>
      </w:r>
      <w:r>
        <w:rPr>
          <w:i/>
          <w:w w:val="110"/>
          <w:vertAlign w:val="baseline"/>
        </w:rPr>
        <w:t>T</w:t>
      </w:r>
      <w:r>
        <w:rPr>
          <w:i/>
          <w:spacing w:val="-25"/>
          <w:w w:val="110"/>
          <w:vertAlign w:val="baseline"/>
        </w:rPr>
        <w:t> </w:t>
      </w:r>
      <w:r>
        <w:rPr>
          <w:w w:val="110"/>
          <w:vertAlign w:val="baseline"/>
        </w:rPr>
        <w:t>.</w:t>
      </w:r>
    </w:p>
    <w:p>
      <w:pPr>
        <w:pStyle w:val="BodyText"/>
        <w:spacing w:after="0" w:line="211" w:lineRule="auto"/>
        <w:sectPr>
          <w:type w:val="continuous"/>
          <w:pgSz w:w="12240" w:h="15840"/>
          <w:pgMar w:header="0" w:footer="2268" w:top="1800" w:bottom="280" w:left="1440" w:right="720"/>
        </w:sectPr>
      </w:pPr>
    </w:p>
    <w:p>
      <w:pPr>
        <w:pStyle w:val="BodyText"/>
        <w:rPr>
          <w:sz w:val="41"/>
        </w:rPr>
      </w:pPr>
    </w:p>
    <w:p>
      <w:pPr>
        <w:pStyle w:val="BodyText"/>
        <w:spacing w:before="403"/>
        <w:rPr>
          <w:sz w:val="41"/>
        </w:rPr>
      </w:pPr>
    </w:p>
    <w:p>
      <w:pPr>
        <w:spacing w:before="0"/>
        <w:ind w:left="763" w:right="0" w:firstLine="0"/>
        <w:jc w:val="left"/>
        <w:rPr>
          <w:b/>
          <w:sz w:val="41"/>
        </w:rPr>
      </w:pPr>
      <w:bookmarkStart w:name="B Some Notes on Fourier Transforms" w:id="200"/>
      <w:bookmarkEnd w:id="200"/>
      <w:r>
        <w:rPr/>
      </w:r>
      <w:bookmarkStart w:name="_bookmark140" w:id="201"/>
      <w:bookmarkEnd w:id="201"/>
      <w:r>
        <w:rPr/>
      </w:r>
      <w:r>
        <w:rPr>
          <w:b/>
          <w:w w:val="120"/>
          <w:sz w:val="41"/>
        </w:rPr>
        <w:t>Appendix</w:t>
      </w:r>
      <w:r>
        <w:rPr>
          <w:b/>
          <w:spacing w:val="56"/>
          <w:w w:val="125"/>
          <w:sz w:val="41"/>
        </w:rPr>
        <w:t> </w:t>
      </w:r>
      <w:r>
        <w:rPr>
          <w:b/>
          <w:spacing w:val="-10"/>
          <w:w w:val="125"/>
          <w:sz w:val="41"/>
        </w:rPr>
        <w:t>B</w:t>
      </w:r>
    </w:p>
    <w:p>
      <w:pPr>
        <w:pStyle w:val="Heading1"/>
      </w:pPr>
      <w:r>
        <w:rPr>
          <w:w w:val="120"/>
        </w:rPr>
        <w:t>Some</w:t>
      </w:r>
      <w:r>
        <w:rPr>
          <w:spacing w:val="9"/>
          <w:w w:val="120"/>
        </w:rPr>
        <w:t> </w:t>
      </w:r>
      <w:r>
        <w:rPr>
          <w:w w:val="120"/>
        </w:rPr>
        <w:t>Notes</w:t>
      </w:r>
      <w:r>
        <w:rPr>
          <w:spacing w:val="10"/>
          <w:w w:val="120"/>
        </w:rPr>
        <w:t> </w:t>
      </w:r>
      <w:r>
        <w:rPr>
          <w:w w:val="120"/>
        </w:rPr>
        <w:t>on</w:t>
      </w:r>
      <w:r>
        <w:rPr>
          <w:spacing w:val="9"/>
          <w:w w:val="120"/>
        </w:rPr>
        <w:t> </w:t>
      </w:r>
      <w:r>
        <w:rPr>
          <w:w w:val="120"/>
        </w:rPr>
        <w:t>Fourier</w:t>
      </w:r>
      <w:r>
        <w:rPr>
          <w:spacing w:val="10"/>
          <w:w w:val="120"/>
        </w:rPr>
        <w:t> </w:t>
      </w:r>
      <w:r>
        <w:rPr>
          <w:spacing w:val="-2"/>
          <w:w w:val="120"/>
        </w:rPr>
        <w:t>Transforms</w:t>
      </w:r>
    </w:p>
    <w:p>
      <w:pPr>
        <w:pStyle w:val="BodyText"/>
        <w:spacing w:before="247"/>
        <w:rPr>
          <w:b/>
        </w:rPr>
      </w:pPr>
    </w:p>
    <w:p>
      <w:pPr>
        <w:pStyle w:val="BodyText"/>
        <w:spacing w:line="378" w:lineRule="exact"/>
        <w:ind w:left="763"/>
      </w:pPr>
      <w:r>
        <w:rPr>
          <w:w w:val="110"/>
        </w:rPr>
        <w:t>For</w:t>
      </w:r>
      <w:r>
        <w:rPr>
          <w:spacing w:val="-14"/>
          <w:w w:val="110"/>
        </w:rPr>
        <w:t> </w:t>
      </w:r>
      <w:r>
        <w:rPr>
          <w:w w:val="110"/>
        </w:rPr>
        <w:t>a</w:t>
      </w:r>
      <w:r>
        <w:rPr>
          <w:spacing w:val="-13"/>
          <w:w w:val="110"/>
        </w:rPr>
        <w:t> </w:t>
      </w:r>
      <w:r>
        <w:rPr>
          <w:w w:val="110"/>
        </w:rPr>
        <w:t>real-valued</w:t>
      </w:r>
      <w:r>
        <w:rPr>
          <w:spacing w:val="-13"/>
          <w:w w:val="110"/>
        </w:rPr>
        <w:t> </w:t>
      </w:r>
      <w:r>
        <w:rPr>
          <w:w w:val="110"/>
        </w:rPr>
        <w:t>function</w:t>
      </w:r>
      <w:r>
        <w:rPr>
          <w:spacing w:val="-14"/>
          <w:w w:val="110"/>
        </w:rPr>
        <w:t> </w:t>
      </w:r>
      <w:r>
        <w:rPr>
          <w:i/>
          <w:w w:val="130"/>
        </w:rPr>
        <w:t>f</w:t>
      </w:r>
      <w:r>
        <w:rPr>
          <w:i/>
          <w:spacing w:val="-42"/>
          <w:w w:val="130"/>
        </w:rPr>
        <w:t> </w:t>
      </w:r>
      <w:r>
        <w:rPr>
          <w:w w:val="110"/>
        </w:rPr>
        <w:t>(</w:t>
      </w:r>
      <w:r>
        <w:rPr>
          <w:i/>
          <w:w w:val="110"/>
        </w:rPr>
        <w:t>x</w:t>
      </w:r>
      <w:r>
        <w:rPr>
          <w:w w:val="110"/>
        </w:rPr>
        <w:t>)</w:t>
      </w:r>
      <w:r>
        <w:rPr>
          <w:spacing w:val="-12"/>
          <w:w w:val="110"/>
        </w:rPr>
        <w:t> </w:t>
      </w:r>
      <w:r>
        <w:rPr>
          <w:w w:val="110"/>
        </w:rPr>
        <w:t>with</w:t>
      </w:r>
      <w:r>
        <w:rPr>
          <w:spacing w:val="-7"/>
          <w:w w:val="110"/>
        </w:rPr>
        <w:t> </w:t>
      </w:r>
      <w:r>
        <w:rPr>
          <w:rFonts w:ascii="Lucida Sans Unicode" w:hAnsi="Lucida Sans Unicode"/>
          <w:w w:val="110"/>
          <w:position w:val="18"/>
        </w:rPr>
        <w:t>∫</w:t>
      </w:r>
      <w:r>
        <w:rPr>
          <w:rFonts w:ascii="Lucida Sans Unicode" w:hAnsi="Lucida Sans Unicode"/>
          <w:spacing w:val="-35"/>
          <w:w w:val="110"/>
          <w:position w:val="18"/>
        </w:rPr>
        <w:t> </w:t>
      </w:r>
      <w:r>
        <w:rPr>
          <w:rFonts w:ascii="Cambria" w:hAnsi="Cambria"/>
          <w:w w:val="110"/>
          <w:position w:val="11"/>
          <w:sz w:val="16"/>
        </w:rPr>
        <w:t>∞</w:t>
      </w:r>
      <w:r>
        <w:rPr>
          <w:rFonts w:ascii="Cambria" w:hAnsi="Cambria"/>
          <w:spacing w:val="60"/>
          <w:w w:val="110"/>
          <w:position w:val="11"/>
          <w:sz w:val="16"/>
        </w:rPr>
        <w:t> </w:t>
      </w:r>
      <w:r>
        <w:rPr>
          <w:rFonts w:ascii="Lucida Sans Unicode" w:hAnsi="Lucida Sans Unicode"/>
          <w:w w:val="110"/>
        </w:rPr>
        <w:t>|</w:t>
      </w:r>
      <w:r>
        <w:rPr>
          <w:i/>
          <w:w w:val="110"/>
        </w:rPr>
        <w:t>f</w:t>
      </w:r>
      <w:r>
        <w:rPr>
          <w:i/>
          <w:spacing w:val="-32"/>
          <w:w w:val="110"/>
        </w:rPr>
        <w:t> </w:t>
      </w:r>
      <w:r>
        <w:rPr>
          <w:w w:val="110"/>
        </w:rPr>
        <w:t>(</w:t>
      </w:r>
      <w:r>
        <w:rPr>
          <w:i/>
          <w:w w:val="110"/>
        </w:rPr>
        <w:t>x</w:t>
      </w:r>
      <w:r>
        <w:rPr>
          <w:w w:val="110"/>
        </w:rPr>
        <w:t>)</w:t>
      </w:r>
      <w:r>
        <w:rPr>
          <w:rFonts w:ascii="Lucida Sans Unicode" w:hAnsi="Lucida Sans Unicode"/>
          <w:w w:val="110"/>
        </w:rPr>
        <w:t>|</w:t>
      </w:r>
      <w:r>
        <w:rPr>
          <w:w w:val="110"/>
          <w:position w:val="8"/>
          <w:sz w:val="16"/>
        </w:rPr>
        <w:t>2</w:t>
      </w:r>
      <w:r>
        <w:rPr>
          <w:i/>
          <w:w w:val="110"/>
        </w:rPr>
        <w:t>dx</w:t>
      </w:r>
      <w:r>
        <w:rPr>
          <w:i/>
          <w:spacing w:val="-10"/>
          <w:w w:val="110"/>
        </w:rPr>
        <w:t> </w:t>
      </w:r>
      <w:r>
        <w:rPr>
          <w:i/>
          <w:w w:val="130"/>
        </w:rPr>
        <w:t>&lt;</w:t>
      </w:r>
      <w:r>
        <w:rPr>
          <w:i/>
          <w:spacing w:val="-16"/>
          <w:w w:val="130"/>
        </w:rPr>
        <w:t> </w:t>
      </w:r>
      <w:r>
        <w:rPr>
          <w:rFonts w:ascii="Lucida Sans Unicode" w:hAnsi="Lucida Sans Unicode"/>
          <w:w w:val="110"/>
        </w:rPr>
        <w:t>∞</w:t>
      </w:r>
      <w:r>
        <w:rPr>
          <w:w w:val="110"/>
        </w:rPr>
        <w:t>,</w:t>
      </w:r>
      <w:r>
        <w:rPr>
          <w:spacing w:val="-6"/>
          <w:w w:val="110"/>
        </w:rPr>
        <w:t> </w:t>
      </w:r>
      <w:r>
        <w:rPr>
          <w:w w:val="110"/>
        </w:rPr>
        <w:t>Fourier</w:t>
      </w:r>
      <w:r>
        <w:rPr>
          <w:spacing w:val="-7"/>
          <w:w w:val="110"/>
        </w:rPr>
        <w:t> </w:t>
      </w:r>
      <w:r>
        <w:rPr>
          <w:w w:val="110"/>
        </w:rPr>
        <w:t>transforms</w:t>
      </w:r>
      <w:r>
        <w:rPr>
          <w:spacing w:val="-8"/>
          <w:w w:val="110"/>
        </w:rPr>
        <w:t> </w:t>
      </w:r>
      <w:r>
        <w:rPr>
          <w:w w:val="110"/>
        </w:rPr>
        <w:t>are</w:t>
      </w:r>
      <w:r>
        <w:rPr>
          <w:spacing w:val="-8"/>
          <w:w w:val="110"/>
        </w:rPr>
        <w:t> </w:t>
      </w:r>
      <w:r>
        <w:rPr>
          <w:w w:val="110"/>
        </w:rPr>
        <w:t>defined</w:t>
      </w:r>
      <w:r>
        <w:rPr>
          <w:spacing w:val="-7"/>
          <w:w w:val="110"/>
        </w:rPr>
        <w:t> </w:t>
      </w:r>
      <w:r>
        <w:rPr>
          <w:spacing w:val="-5"/>
          <w:w w:val="110"/>
        </w:rPr>
        <w:t>as</w:t>
      </w:r>
    </w:p>
    <w:p>
      <w:pPr>
        <w:pStyle w:val="BodyText"/>
        <w:spacing w:after="0" w:line="378" w:lineRule="exact"/>
        <w:sectPr>
          <w:pgSz w:w="12240" w:h="15840"/>
          <w:pgMar w:header="0" w:footer="2268" w:top="1820" w:bottom="2180" w:left="1440" w:right="720"/>
        </w:sectPr>
      </w:pPr>
    </w:p>
    <w:p>
      <w:pPr>
        <w:pStyle w:val="BodyText"/>
        <w:spacing w:before="104"/>
        <w:ind w:left="763"/>
      </w:pPr>
      <w:r>
        <w:rPr/>
        <mc:AlternateContent>
          <mc:Choice Requires="wps">
            <w:drawing>
              <wp:anchor distT="0" distB="0" distL="0" distR="0" allowOverlap="1" layoutInCell="1" locked="0" behindDoc="1" simplePos="0" relativeHeight="482790400">
                <wp:simplePos x="0" y="0"/>
                <wp:positionH relativeFrom="page">
                  <wp:posOffset>3256051</wp:posOffset>
                </wp:positionH>
                <wp:positionV relativeFrom="paragraph">
                  <wp:posOffset>222060</wp:posOffset>
                </wp:positionV>
                <wp:extent cx="505459" cy="666115"/>
                <wp:effectExtent l="0" t="0" r="0" b="0"/>
                <wp:wrapNone/>
                <wp:docPr id="1748" name="Textbox 1748"/>
                <wp:cNvGraphicFramePr>
                  <a:graphicFrameLocks/>
                </wp:cNvGraphicFramePr>
                <a:graphic>
                  <a:graphicData uri="http://schemas.microsoft.com/office/word/2010/wordprocessingShape">
                    <wps:wsp>
                      <wps:cNvPr id="1748" name="Textbox 1748"/>
                      <wps:cNvSpPr txBox="1"/>
                      <wps:spPr>
                        <a:xfrm>
                          <a:off x="0" y="0"/>
                          <a:ext cx="505459" cy="666115"/>
                        </a:xfrm>
                        <a:prstGeom prst="rect">
                          <a:avLst/>
                        </a:prstGeom>
                      </wps:spPr>
                      <wps:txbx>
                        <w:txbxContent>
                          <w:p>
                            <w:pPr>
                              <w:tabs>
                                <w:tab w:pos="674" w:val="left" w:leader="none"/>
                              </w:tabs>
                              <w:spacing w:line="160" w:lineRule="auto" w:before="0"/>
                              <w:ind w:left="0" w:right="0" w:firstLine="0"/>
                              <w:jc w:val="left"/>
                              <w:rPr>
                                <w:rFonts w:ascii="Lucida Sans Unicode" w:hAnsi="Lucida Sans Unicode"/>
                                <w:sz w:val="22"/>
                              </w:rPr>
                            </w:pPr>
                            <w:r>
                              <w:rPr>
                                <w:rFonts w:ascii="Lucida Sans Unicode" w:hAnsi="Lucida Sans Unicode"/>
                                <w:spacing w:val="-10"/>
                                <w:position w:val="-23"/>
                                <w:sz w:val="22"/>
                              </w:rPr>
                              <w:t>^</w:t>
                            </w:r>
                            <w:r>
                              <w:rPr>
                                <w:rFonts w:ascii="Lucida Sans Unicode" w:hAnsi="Lucida Sans Unicode"/>
                                <w:position w:val="-23"/>
                                <w:sz w:val="22"/>
                              </w:rPr>
                              <w:tab/>
                            </w: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56.381989pt;margin-top:17.485085pt;width:39.8pt;height:52.45pt;mso-position-horizontal-relative:page;mso-position-vertical-relative:paragraph;z-index:-20526080" type="#_x0000_t202" id="docshape1211" filled="false" stroked="false">
                <v:textbox inset="0,0,0,0">
                  <w:txbxContent>
                    <w:p>
                      <w:pPr>
                        <w:tabs>
                          <w:tab w:pos="674" w:val="left" w:leader="none"/>
                        </w:tabs>
                        <w:spacing w:line="160" w:lineRule="auto" w:before="0"/>
                        <w:ind w:left="0" w:right="0" w:firstLine="0"/>
                        <w:jc w:val="left"/>
                        <w:rPr>
                          <w:rFonts w:ascii="Lucida Sans Unicode" w:hAnsi="Lucida Sans Unicode"/>
                          <w:sz w:val="22"/>
                        </w:rPr>
                      </w:pPr>
                      <w:r>
                        <w:rPr>
                          <w:rFonts w:ascii="Lucida Sans Unicode" w:hAnsi="Lucida Sans Unicode"/>
                          <w:spacing w:val="-10"/>
                          <w:position w:val="-23"/>
                          <w:sz w:val="22"/>
                        </w:rPr>
                        <w:t>^</w:t>
                      </w:r>
                      <w:r>
                        <w:rPr>
                          <w:rFonts w:ascii="Lucida Sans Unicode" w:hAnsi="Lucida Sans Unicode"/>
                          <w:position w:val="-23"/>
                          <w:sz w:val="22"/>
                        </w:rPr>
                        <w:tab/>
                      </w:r>
                      <w:r>
                        <w:rPr>
                          <w:rFonts w:ascii="Lucida Sans Unicode" w:hAnsi="Lucida Sans Unicode"/>
                          <w:spacing w:val="-17"/>
                          <w:sz w:val="22"/>
                        </w:rPr>
                        <w:t>∫</w:t>
                      </w:r>
                    </w:p>
                  </w:txbxContent>
                </v:textbox>
                <w10:wrap type="none"/>
              </v:shape>
            </w:pict>
          </mc:Fallback>
        </mc:AlternateContent>
      </w:r>
      <w:r>
        <w:rPr>
          <w:spacing w:val="-2"/>
        </w:rPr>
        <w:t>follows</w:t>
      </w:r>
    </w:p>
    <w:p>
      <w:pPr>
        <w:spacing w:line="155" w:lineRule="exact" w:before="0"/>
        <w:ind w:left="1464" w:right="0" w:firstLine="0"/>
        <w:jc w:val="left"/>
        <w:rPr>
          <w:rFonts w:ascii="Cambria" w:hAnsi="Cambria"/>
          <w:sz w:val="16"/>
        </w:rPr>
      </w:pPr>
      <w:r>
        <w:rPr/>
        <w:br w:type="column"/>
      </w:r>
      <w:r>
        <w:rPr>
          <w:rFonts w:ascii="Cambria" w:hAnsi="Cambria"/>
          <w:sz w:val="16"/>
        </w:rPr>
        <w:t>—</w:t>
      </w:r>
      <w:r>
        <w:rPr>
          <w:rFonts w:ascii="Cambria" w:hAnsi="Cambria"/>
          <w:spacing w:val="-10"/>
          <w:sz w:val="16"/>
        </w:rPr>
        <w:t>∞</w:t>
      </w:r>
    </w:p>
    <w:p>
      <w:pPr>
        <w:pStyle w:val="BodyText"/>
        <w:spacing w:before="85"/>
        <w:rPr>
          <w:rFonts w:ascii="Cambria"/>
          <w:sz w:val="16"/>
        </w:rPr>
      </w:pPr>
    </w:p>
    <w:p>
      <w:pPr>
        <w:tabs>
          <w:tab w:pos="1697" w:val="left" w:leader="none"/>
          <w:tab w:pos="5953" w:val="left" w:leader="none"/>
        </w:tabs>
        <w:spacing w:line="434" w:lineRule="exact" w:before="0"/>
        <w:ind w:left="763" w:right="0" w:firstLine="0"/>
        <w:jc w:val="left"/>
        <w:rPr>
          <w:sz w:val="22"/>
        </w:rPr>
      </w:pPr>
      <w:r>
        <w:rPr>
          <w:i/>
          <w:w w:val="130"/>
          <w:sz w:val="22"/>
        </w:rPr>
        <w:t>f</w:t>
      </w:r>
      <w:r>
        <w:rPr>
          <w:i/>
          <w:spacing w:val="-44"/>
          <w:w w:val="130"/>
          <w:sz w:val="22"/>
        </w:rPr>
        <w:t> </w:t>
      </w:r>
      <w:r>
        <w:rPr>
          <w:w w:val="130"/>
          <w:sz w:val="22"/>
        </w:rPr>
        <w:t>(</w:t>
      </w:r>
      <w:r>
        <w:rPr>
          <w:i/>
          <w:w w:val="130"/>
          <w:sz w:val="22"/>
        </w:rPr>
        <w:t>u</w:t>
      </w:r>
      <w:r>
        <w:rPr>
          <w:w w:val="130"/>
          <w:sz w:val="22"/>
        </w:rPr>
        <w:t>)</w:t>
      </w:r>
      <w:r>
        <w:rPr>
          <w:spacing w:val="-13"/>
          <w:w w:val="130"/>
          <w:sz w:val="22"/>
        </w:rPr>
        <w:t> </w:t>
      </w:r>
      <w:r>
        <w:rPr>
          <w:spacing w:val="-10"/>
          <w:w w:val="130"/>
          <w:sz w:val="22"/>
        </w:rPr>
        <w:t>=</w:t>
      </w:r>
      <w:r>
        <w:rPr>
          <w:sz w:val="22"/>
        </w:rPr>
        <w:tab/>
      </w:r>
      <w:r>
        <w:rPr>
          <w:rFonts w:ascii="Cambria" w:hAnsi="Cambria"/>
          <w:w w:val="135"/>
          <w:position w:val="23"/>
          <w:sz w:val="16"/>
        </w:rPr>
        <w:t>∞</w:t>
      </w:r>
      <w:r>
        <w:rPr>
          <w:rFonts w:ascii="Cambria" w:hAnsi="Cambria"/>
          <w:spacing w:val="27"/>
          <w:w w:val="135"/>
          <w:position w:val="23"/>
          <w:sz w:val="16"/>
        </w:rPr>
        <w:t> </w:t>
      </w:r>
      <w:r>
        <w:rPr>
          <w:i/>
          <w:w w:val="135"/>
          <w:sz w:val="22"/>
        </w:rPr>
        <w:t>e</w:t>
      </w:r>
      <w:r>
        <w:rPr>
          <w:w w:val="135"/>
          <w:sz w:val="22"/>
          <w:vertAlign w:val="superscript"/>
        </w:rPr>
        <w:t>iux</w:t>
      </w:r>
      <w:r>
        <w:rPr>
          <w:i/>
          <w:w w:val="135"/>
          <w:sz w:val="22"/>
          <w:vertAlign w:val="baseline"/>
        </w:rPr>
        <w:t>f</w:t>
      </w:r>
      <w:r>
        <w:rPr>
          <w:i/>
          <w:spacing w:val="-45"/>
          <w:w w:val="135"/>
          <w:sz w:val="22"/>
          <w:vertAlign w:val="baseline"/>
        </w:rPr>
        <w:t> </w:t>
      </w:r>
      <w:r>
        <w:rPr>
          <w:spacing w:val="-2"/>
          <w:w w:val="135"/>
          <w:sz w:val="22"/>
          <w:vertAlign w:val="baseline"/>
        </w:rPr>
        <w:t>(</w:t>
      </w:r>
      <w:r>
        <w:rPr>
          <w:i/>
          <w:spacing w:val="-2"/>
          <w:w w:val="135"/>
          <w:sz w:val="22"/>
          <w:vertAlign w:val="baseline"/>
        </w:rPr>
        <w:t>x</w:t>
      </w:r>
      <w:r>
        <w:rPr>
          <w:spacing w:val="-2"/>
          <w:w w:val="135"/>
          <w:sz w:val="22"/>
          <w:vertAlign w:val="baseline"/>
        </w:rPr>
        <w:t>)</w:t>
      </w:r>
      <w:r>
        <w:rPr>
          <w:i/>
          <w:spacing w:val="-2"/>
          <w:w w:val="135"/>
          <w:sz w:val="22"/>
          <w:vertAlign w:val="baseline"/>
        </w:rPr>
        <w:t>dx</w:t>
      </w:r>
      <w:r>
        <w:rPr>
          <w:i/>
          <w:sz w:val="22"/>
          <w:vertAlign w:val="baseline"/>
        </w:rPr>
        <w:tab/>
      </w:r>
      <w:bookmarkStart w:name="_bookmark141" w:id="202"/>
      <w:bookmarkEnd w:id="202"/>
      <w:r>
        <w:rPr>
          <w:i/>
          <w:sz w:val="22"/>
          <w:vertAlign w:val="baseline"/>
        </w:rPr>
      </w:r>
      <w:r>
        <w:rPr>
          <w:spacing w:val="-2"/>
          <w:w w:val="135"/>
          <w:sz w:val="22"/>
          <w:vertAlign w:val="baseline"/>
        </w:rPr>
        <w:t>(B.1)</w:t>
      </w:r>
    </w:p>
    <w:p>
      <w:pPr>
        <w:spacing w:line="181" w:lineRule="exact" w:before="0"/>
        <w:ind w:left="1600" w:right="0" w:firstLine="0"/>
        <w:jc w:val="left"/>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2790912">
                <wp:simplePos x="0" y="0"/>
                <wp:positionH relativeFrom="page">
                  <wp:posOffset>3891279</wp:posOffset>
                </wp:positionH>
                <wp:positionV relativeFrom="paragraph">
                  <wp:posOffset>53328</wp:posOffset>
                </wp:positionV>
                <wp:extent cx="694690" cy="666115"/>
                <wp:effectExtent l="0" t="0" r="0" b="0"/>
                <wp:wrapNone/>
                <wp:docPr id="1749" name="Textbox 1749"/>
                <wp:cNvGraphicFramePr>
                  <a:graphicFrameLocks/>
                </wp:cNvGraphicFramePr>
                <a:graphic>
                  <a:graphicData uri="http://schemas.microsoft.com/office/word/2010/wordprocessingShape">
                    <wps:wsp>
                      <wps:cNvPr id="1749" name="Textbox 1749"/>
                      <wps:cNvSpPr txBox="1"/>
                      <wps:spPr>
                        <a:xfrm>
                          <a:off x="0" y="0"/>
                          <a:ext cx="694690" cy="666115"/>
                        </a:xfrm>
                        <a:prstGeom prst="rect">
                          <a:avLst/>
                        </a:prstGeom>
                      </wps:spPr>
                      <wps:txbx>
                        <w:txbxContent>
                          <w:p>
                            <w:pPr>
                              <w:tabs>
                                <w:tab w:pos="1003" w:val="left" w:leader="none"/>
                              </w:tabs>
                              <w:spacing w:line="160" w:lineRule="auto" w:before="0"/>
                              <w:ind w:left="0" w:right="0" w:firstLine="0"/>
                              <w:jc w:val="left"/>
                              <w:rPr>
                                <w:rFonts w:ascii="Lucida Sans Unicode" w:hAnsi="Lucida Sans Unicode"/>
                                <w:position w:val="-23"/>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63"/>
                                <w:position w:val="-23"/>
                                <w:sz w:val="22"/>
                              </w:rPr>
                              <w:t>^</w:t>
                            </w:r>
                          </w:p>
                        </w:txbxContent>
                      </wps:txbx>
                      <wps:bodyPr wrap="square" lIns="0" tIns="0" rIns="0" bIns="0" rtlCol="0">
                        <a:noAutofit/>
                      </wps:bodyPr>
                    </wps:wsp>
                  </a:graphicData>
                </a:graphic>
              </wp:anchor>
            </w:drawing>
          </mc:Choice>
          <mc:Fallback>
            <w:pict>
              <v:shape style="position:absolute;margin-left:306.399994pt;margin-top:4.199071pt;width:54.7pt;height:52.45pt;mso-position-horizontal-relative:page;mso-position-vertical-relative:paragraph;z-index:-20525568" type="#_x0000_t202" id="docshape1212" filled="false" stroked="false">
                <v:textbox inset="0,0,0,0">
                  <w:txbxContent>
                    <w:p>
                      <w:pPr>
                        <w:tabs>
                          <w:tab w:pos="1003" w:val="left" w:leader="none"/>
                        </w:tabs>
                        <w:spacing w:line="160" w:lineRule="auto" w:before="0"/>
                        <w:ind w:left="0" w:right="0" w:firstLine="0"/>
                        <w:jc w:val="left"/>
                        <w:rPr>
                          <w:rFonts w:ascii="Lucida Sans Unicode" w:hAnsi="Lucida Sans Unicode"/>
                          <w:position w:val="-23"/>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63"/>
                          <w:position w:val="-23"/>
                          <w:sz w:val="22"/>
                        </w:rPr>
                        <w:t>^</w:t>
                      </w:r>
                    </w:p>
                  </w:txbxContent>
                </v:textbox>
                <w10:wrap type="none"/>
              </v:shape>
            </w:pict>
          </mc:Fallback>
        </mc:AlternateContent>
      </w:r>
      <w:r>
        <w:rPr>
          <w:rFonts w:ascii="Cambria" w:hAnsi="Cambria"/>
          <w:sz w:val="16"/>
        </w:rPr>
        <w:t>—</w:t>
      </w:r>
      <w:r>
        <w:rPr>
          <w:rFonts w:ascii="Cambria" w:hAnsi="Cambria"/>
          <w:spacing w:val="-10"/>
          <w:sz w:val="16"/>
        </w:rPr>
        <w:t>∞</w:t>
      </w:r>
    </w:p>
    <w:p>
      <w:pPr>
        <w:spacing w:after="0" w:line="181" w:lineRule="exact"/>
        <w:jc w:val="left"/>
        <w:rPr>
          <w:rFonts w:ascii="Cambria" w:hAnsi="Cambria"/>
          <w:sz w:val="16"/>
        </w:rPr>
        <w:sectPr>
          <w:type w:val="continuous"/>
          <w:pgSz w:w="12240" w:h="15840"/>
          <w:pgMar w:header="0" w:footer="2268" w:top="1800" w:bottom="280" w:left="1440" w:right="720"/>
          <w:cols w:num="2" w:equalWidth="0">
            <w:col w:w="1447" w:space="1437"/>
            <w:col w:w="7196"/>
          </w:cols>
        </w:sectPr>
      </w:pPr>
    </w:p>
    <w:p>
      <w:pPr>
        <w:pStyle w:val="BodyText"/>
        <w:spacing w:line="208" w:lineRule="exact" w:before="6"/>
        <w:ind w:left="4452"/>
      </w:pPr>
      <w:r>
        <w:rPr>
          <w:spacing w:val="-10"/>
        </w:rPr>
        <w:t>1</w:t>
      </w:r>
    </w:p>
    <w:p>
      <w:pPr>
        <w:spacing w:line="149" w:lineRule="exact" w:before="0"/>
        <w:ind w:left="3646" w:right="0" w:firstLine="0"/>
        <w:jc w:val="left"/>
        <w:rPr>
          <w:sz w:val="22"/>
        </w:rPr>
      </w:pPr>
      <w:r>
        <w:rPr>
          <w:sz w:val="22"/>
        </w:rPr>
        <mc:AlternateContent>
          <mc:Choice Requires="wps">
            <w:drawing>
              <wp:anchor distT="0" distB="0" distL="0" distR="0" allowOverlap="1" layoutInCell="1" locked="0" behindDoc="1" simplePos="0" relativeHeight="482789888">
                <wp:simplePos x="0" y="0"/>
                <wp:positionH relativeFrom="page">
                  <wp:posOffset>3699789</wp:posOffset>
                </wp:positionH>
                <wp:positionV relativeFrom="paragraph">
                  <wp:posOffset>60337</wp:posOffset>
                </wp:positionV>
                <wp:extent cx="153670" cy="1270"/>
                <wp:effectExtent l="0" t="0" r="0" b="0"/>
                <wp:wrapNone/>
                <wp:docPr id="1750" name="Graphic 1750"/>
                <wp:cNvGraphicFramePr>
                  <a:graphicFrameLocks/>
                </wp:cNvGraphicFramePr>
                <a:graphic>
                  <a:graphicData uri="http://schemas.microsoft.com/office/word/2010/wordprocessingShape">
                    <wps:wsp>
                      <wps:cNvPr id="1750" name="Graphic 1750"/>
                      <wps:cNvSpPr/>
                      <wps:spPr>
                        <a:xfrm>
                          <a:off x="0" y="0"/>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26592" from="291.321991pt,4.750953pt" to="303.385991pt,4.750953pt" stroked="true" strokeweight=".436pt" strokecolor="#000000">
                <v:stroke dashstyle="solid"/>
                <w10:wrap type="none"/>
              </v:line>
            </w:pict>
          </mc:Fallback>
        </mc:AlternateContent>
      </w:r>
      <w:r>
        <w:rPr>
          <w:i/>
          <w:w w:val="135"/>
          <w:sz w:val="22"/>
        </w:rPr>
        <w:t>f</w:t>
      </w:r>
      <w:r>
        <w:rPr>
          <w:i/>
          <w:spacing w:val="-45"/>
          <w:w w:val="135"/>
          <w:sz w:val="22"/>
        </w:rPr>
        <w:t> </w:t>
      </w:r>
      <w:r>
        <w:rPr>
          <w:w w:val="135"/>
          <w:sz w:val="22"/>
        </w:rPr>
        <w:t>(</w:t>
      </w:r>
      <w:r>
        <w:rPr>
          <w:i/>
          <w:w w:val="135"/>
          <w:sz w:val="22"/>
        </w:rPr>
        <w:t>x</w:t>
      </w:r>
      <w:r>
        <w:rPr>
          <w:w w:val="135"/>
          <w:sz w:val="22"/>
        </w:rPr>
        <w:t>)</w:t>
      </w:r>
      <w:r>
        <w:rPr>
          <w:spacing w:val="-8"/>
          <w:w w:val="135"/>
          <w:sz w:val="22"/>
        </w:rPr>
        <w:t> </w:t>
      </w:r>
      <w:r>
        <w:rPr>
          <w:spacing w:val="-10"/>
          <w:w w:val="135"/>
          <w:sz w:val="22"/>
        </w:rPr>
        <w:t>=</w:t>
      </w:r>
    </w:p>
    <w:p>
      <w:pPr>
        <w:spacing w:line="209" w:lineRule="exact" w:before="0"/>
        <w:ind w:left="4386" w:right="0" w:firstLine="0"/>
        <w:jc w:val="left"/>
        <w:rPr>
          <w:i/>
          <w:sz w:val="22"/>
        </w:rPr>
      </w:pPr>
      <w:r>
        <w:rPr>
          <w:spacing w:val="-5"/>
          <w:sz w:val="22"/>
        </w:rPr>
        <w:t>2</w:t>
      </w:r>
      <w:r>
        <w:rPr>
          <w:i/>
          <w:spacing w:val="-5"/>
          <w:sz w:val="22"/>
        </w:rPr>
        <w:t>π</w:t>
      </w:r>
    </w:p>
    <w:p>
      <w:pPr>
        <w:tabs>
          <w:tab w:pos="4177" w:val="left" w:leader="none"/>
        </w:tabs>
        <w:spacing w:line="416" w:lineRule="exact" w:before="0"/>
        <w:ind w:left="246" w:right="0" w:firstLine="0"/>
        <w:jc w:val="left"/>
        <w:rPr>
          <w:sz w:val="22"/>
        </w:rPr>
      </w:pPr>
      <w:r>
        <w:rPr/>
        <w:br w:type="column"/>
      </w:r>
      <w:r>
        <w:rPr>
          <w:rFonts w:ascii="Cambria" w:hAnsi="Cambria"/>
          <w:w w:val="115"/>
          <w:position w:val="23"/>
          <w:sz w:val="16"/>
        </w:rPr>
        <w:t>∞</w:t>
      </w:r>
      <w:r>
        <w:rPr>
          <w:rFonts w:ascii="Cambria" w:hAnsi="Cambria"/>
          <w:spacing w:val="44"/>
          <w:w w:val="115"/>
          <w:position w:val="23"/>
          <w:sz w:val="16"/>
        </w:rPr>
        <w:t> </w:t>
      </w:r>
      <w:r>
        <w:rPr>
          <w:i/>
          <w:w w:val="115"/>
          <w:sz w:val="22"/>
        </w:rPr>
        <w:t>e</w:t>
      </w:r>
      <w:r>
        <w:rPr>
          <w:rFonts w:ascii="Cambria" w:hAnsi="Cambria"/>
          <w:w w:val="115"/>
          <w:sz w:val="22"/>
          <w:vertAlign w:val="superscript"/>
        </w:rPr>
        <w:t>—</w:t>
      </w:r>
      <w:r>
        <w:rPr>
          <w:w w:val="130"/>
          <w:sz w:val="22"/>
          <w:vertAlign w:val="superscript"/>
        </w:rPr>
        <w:t>iux</w:t>
      </w:r>
      <w:r>
        <w:rPr>
          <w:i/>
          <w:w w:val="130"/>
          <w:sz w:val="22"/>
          <w:vertAlign w:val="baseline"/>
        </w:rPr>
        <w:t>f</w:t>
      </w:r>
      <w:r>
        <w:rPr>
          <w:i/>
          <w:spacing w:val="-41"/>
          <w:w w:val="130"/>
          <w:sz w:val="22"/>
          <w:vertAlign w:val="baseline"/>
        </w:rPr>
        <w:t> </w:t>
      </w:r>
      <w:r>
        <w:rPr>
          <w:w w:val="115"/>
          <w:sz w:val="22"/>
          <w:vertAlign w:val="baseline"/>
        </w:rPr>
        <w:t>(</w:t>
      </w:r>
      <w:r>
        <w:rPr>
          <w:i/>
          <w:w w:val="115"/>
          <w:sz w:val="22"/>
          <w:vertAlign w:val="baseline"/>
        </w:rPr>
        <w:t>u</w:t>
      </w:r>
      <w:r>
        <w:rPr>
          <w:w w:val="115"/>
          <w:sz w:val="22"/>
          <w:vertAlign w:val="baseline"/>
        </w:rPr>
        <w:t>)</w:t>
      </w:r>
      <w:r>
        <w:rPr>
          <w:i/>
          <w:w w:val="115"/>
          <w:sz w:val="22"/>
          <w:vertAlign w:val="baseline"/>
        </w:rPr>
        <w:t>du</w:t>
      </w:r>
      <w:r>
        <w:rPr>
          <w:i/>
          <w:spacing w:val="20"/>
          <w:w w:val="115"/>
          <w:sz w:val="22"/>
          <w:vertAlign w:val="baseline"/>
        </w:rPr>
        <w:t> </w:t>
      </w:r>
      <w:r>
        <w:rPr>
          <w:i/>
          <w:spacing w:val="-10"/>
          <w:w w:val="115"/>
          <w:sz w:val="22"/>
          <w:vertAlign w:val="baseline"/>
        </w:rPr>
        <w:t>.</w:t>
      </w:r>
      <w:r>
        <w:rPr>
          <w:i/>
          <w:sz w:val="22"/>
          <w:vertAlign w:val="baseline"/>
        </w:rPr>
        <w:tab/>
      </w:r>
      <w:bookmarkStart w:name="_bookmark142" w:id="203"/>
      <w:bookmarkEnd w:id="203"/>
      <w:r>
        <w:rPr>
          <w:i/>
          <w:sz w:val="22"/>
          <w:vertAlign w:val="baseline"/>
        </w:rPr>
      </w:r>
      <w:r>
        <w:rPr>
          <w:spacing w:val="-4"/>
          <w:w w:val="115"/>
          <w:sz w:val="22"/>
          <w:vertAlign w:val="baseline"/>
        </w:rPr>
        <w:t>(B.2)</w:t>
      </w:r>
    </w:p>
    <w:p>
      <w:pPr>
        <w:spacing w:line="181" w:lineRule="exact" w:before="0"/>
        <w:ind w:left="149" w:right="0" w:firstLine="0"/>
        <w:jc w:val="left"/>
        <w:rPr>
          <w:rFonts w:ascii="Cambria" w:hAnsi="Cambria"/>
          <w:sz w:val="16"/>
        </w:rPr>
      </w:pPr>
      <w:r>
        <w:rPr>
          <w:rFonts w:ascii="Cambria" w:hAnsi="Cambria"/>
          <w:sz w:val="16"/>
        </w:rPr>
        <w:t>—</w:t>
      </w:r>
      <w:r>
        <w:rPr>
          <w:rFonts w:ascii="Cambria" w:hAnsi="Cambria"/>
          <w:spacing w:val="-10"/>
          <w:sz w:val="16"/>
        </w:rPr>
        <w:t>∞</w:t>
      </w:r>
    </w:p>
    <w:p>
      <w:pPr>
        <w:spacing w:after="0" w:line="181" w:lineRule="exact"/>
        <w:jc w:val="left"/>
        <w:rPr>
          <w:rFonts w:ascii="Cambria" w:hAnsi="Cambria"/>
          <w:sz w:val="16"/>
        </w:rPr>
        <w:sectPr>
          <w:type w:val="continuous"/>
          <w:pgSz w:w="12240" w:h="15840"/>
          <w:pgMar w:header="0" w:footer="2268" w:top="1800" w:bottom="280" w:left="1440" w:right="720"/>
          <w:cols w:num="2" w:equalWidth="0">
            <w:col w:w="4620" w:space="40"/>
            <w:col w:w="5420"/>
          </w:cols>
        </w:sectPr>
      </w:pPr>
    </w:p>
    <w:p>
      <w:pPr>
        <w:pStyle w:val="BodyText"/>
        <w:spacing w:line="242" w:lineRule="auto" w:before="129"/>
        <w:ind w:left="763" w:right="744"/>
      </w:pPr>
      <w:r>
        <w:rPr>
          <w:w w:val="105"/>
        </w:rPr>
        <w:t>The</w:t>
      </w:r>
      <w:r>
        <w:rPr>
          <w:spacing w:val="23"/>
          <w:w w:val="105"/>
        </w:rPr>
        <w:t> </w:t>
      </w:r>
      <w:r>
        <w:rPr>
          <w:w w:val="105"/>
        </w:rPr>
        <w:t>Fourier</w:t>
      </w:r>
      <w:r>
        <w:rPr>
          <w:spacing w:val="23"/>
          <w:w w:val="105"/>
        </w:rPr>
        <w:t> </w:t>
      </w:r>
      <w:r>
        <w:rPr>
          <w:w w:val="105"/>
        </w:rPr>
        <w:t>transforms</w:t>
      </w:r>
      <w:r>
        <w:rPr>
          <w:spacing w:val="23"/>
          <w:w w:val="105"/>
        </w:rPr>
        <w:t> </w:t>
      </w:r>
      <w:r>
        <w:rPr>
          <w:w w:val="105"/>
        </w:rPr>
        <w:t>in</w:t>
      </w:r>
      <w:r>
        <w:rPr>
          <w:spacing w:val="23"/>
          <w:w w:val="105"/>
        </w:rPr>
        <w:t> </w:t>
      </w:r>
      <w:hyperlink w:history="true" w:anchor="_bookmark141">
        <w:r>
          <w:rPr>
            <w:w w:val="105"/>
          </w:rPr>
          <w:t>(B.1)</w:t>
        </w:r>
      </w:hyperlink>
      <w:r>
        <w:rPr>
          <w:spacing w:val="24"/>
          <w:w w:val="105"/>
        </w:rPr>
        <w:t> </w:t>
      </w:r>
      <w:r>
        <w:rPr>
          <w:w w:val="105"/>
        </w:rPr>
        <w:t>and</w:t>
      </w:r>
      <w:r>
        <w:rPr>
          <w:spacing w:val="23"/>
          <w:w w:val="105"/>
        </w:rPr>
        <w:t> </w:t>
      </w:r>
      <w:hyperlink w:history="true" w:anchor="_bookmark142">
        <w:r>
          <w:rPr>
            <w:w w:val="105"/>
          </w:rPr>
          <w:t>(B.2)</w:t>
        </w:r>
      </w:hyperlink>
      <w:r>
        <w:rPr>
          <w:spacing w:val="24"/>
          <w:w w:val="105"/>
        </w:rPr>
        <w:t> </w:t>
      </w:r>
      <w:r>
        <w:rPr>
          <w:w w:val="105"/>
        </w:rPr>
        <w:t>are</w:t>
      </w:r>
      <w:r>
        <w:rPr>
          <w:spacing w:val="23"/>
          <w:w w:val="105"/>
        </w:rPr>
        <w:t> </w:t>
      </w:r>
      <w:r>
        <w:rPr>
          <w:w w:val="105"/>
        </w:rPr>
        <w:t>somewhat</w:t>
      </w:r>
      <w:r>
        <w:rPr>
          <w:spacing w:val="24"/>
          <w:w w:val="105"/>
        </w:rPr>
        <w:t> </w:t>
      </w:r>
      <w:r>
        <w:rPr>
          <w:w w:val="105"/>
        </w:rPr>
        <w:t>different</w:t>
      </w:r>
      <w:r>
        <w:rPr>
          <w:spacing w:val="23"/>
          <w:w w:val="105"/>
        </w:rPr>
        <w:t> </w:t>
      </w:r>
      <w:r>
        <w:rPr>
          <w:w w:val="105"/>
        </w:rPr>
        <w:t>from</w:t>
      </w:r>
      <w:r>
        <w:rPr>
          <w:spacing w:val="23"/>
          <w:w w:val="105"/>
        </w:rPr>
        <w:t> </w:t>
      </w:r>
      <w:r>
        <w:rPr>
          <w:w w:val="105"/>
        </w:rPr>
        <w:t>traditional</w:t>
      </w:r>
      <w:r>
        <w:rPr>
          <w:spacing w:val="23"/>
          <w:w w:val="105"/>
        </w:rPr>
        <w:t> </w:t>
      </w:r>
      <w:r>
        <w:rPr>
          <w:w w:val="105"/>
        </w:rPr>
        <w:t>defini-tions, which are</w:t>
      </w:r>
    </w:p>
    <w:p>
      <w:pPr>
        <w:tabs>
          <w:tab w:pos="946" w:val="left" w:leader="none"/>
        </w:tabs>
        <w:spacing w:line="434" w:lineRule="exact" w:before="94"/>
        <w:ind w:left="12" w:right="0" w:firstLine="0"/>
        <w:jc w:val="center"/>
        <w:rPr>
          <w:i/>
          <w:sz w:val="22"/>
        </w:rPr>
      </w:pPr>
      <w:r>
        <w:rPr>
          <w:i/>
          <w:sz w:val="22"/>
        </w:rPr>
        <mc:AlternateContent>
          <mc:Choice Requires="wps">
            <w:drawing>
              <wp:anchor distT="0" distB="0" distL="0" distR="0" allowOverlap="1" layoutInCell="1" locked="0" behindDoc="1" simplePos="0" relativeHeight="482791936">
                <wp:simplePos x="0" y="0"/>
                <wp:positionH relativeFrom="page">
                  <wp:posOffset>3341623</wp:posOffset>
                </wp:positionH>
                <wp:positionV relativeFrom="paragraph">
                  <wp:posOffset>10056</wp:posOffset>
                </wp:positionV>
                <wp:extent cx="505459" cy="666115"/>
                <wp:effectExtent l="0" t="0" r="0" b="0"/>
                <wp:wrapNone/>
                <wp:docPr id="1751" name="Textbox 1751"/>
                <wp:cNvGraphicFramePr>
                  <a:graphicFrameLocks/>
                </wp:cNvGraphicFramePr>
                <a:graphic>
                  <a:graphicData uri="http://schemas.microsoft.com/office/word/2010/wordprocessingShape">
                    <wps:wsp>
                      <wps:cNvPr id="1751" name="Textbox 1751"/>
                      <wps:cNvSpPr txBox="1"/>
                      <wps:spPr>
                        <a:xfrm>
                          <a:off x="0" y="0"/>
                          <a:ext cx="505459" cy="666115"/>
                        </a:xfrm>
                        <a:prstGeom prst="rect">
                          <a:avLst/>
                        </a:prstGeom>
                      </wps:spPr>
                      <wps:txbx>
                        <w:txbxContent>
                          <w:p>
                            <w:pPr>
                              <w:tabs>
                                <w:tab w:pos="674" w:val="left" w:leader="none"/>
                              </w:tabs>
                              <w:spacing w:line="160" w:lineRule="auto" w:before="0"/>
                              <w:ind w:left="0" w:right="0" w:firstLine="0"/>
                              <w:jc w:val="left"/>
                              <w:rPr>
                                <w:rFonts w:ascii="Lucida Sans Unicode" w:hAnsi="Lucida Sans Unicode"/>
                                <w:sz w:val="22"/>
                              </w:rPr>
                            </w:pPr>
                            <w:r>
                              <w:rPr>
                                <w:rFonts w:ascii="Lucida Sans Unicode" w:hAnsi="Lucida Sans Unicode"/>
                                <w:spacing w:val="-10"/>
                                <w:position w:val="-23"/>
                                <w:sz w:val="22"/>
                              </w:rPr>
                              <w:t>^</w:t>
                            </w:r>
                            <w:r>
                              <w:rPr>
                                <w:rFonts w:ascii="Lucida Sans Unicode" w:hAnsi="Lucida Sans Unicode"/>
                                <w:position w:val="-23"/>
                                <w:sz w:val="22"/>
                              </w:rPr>
                              <w:tab/>
                            </w: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63.119995pt;margin-top:.791817pt;width:39.8pt;height:52.45pt;mso-position-horizontal-relative:page;mso-position-vertical-relative:paragraph;z-index:-20524544" type="#_x0000_t202" id="docshape1213" filled="false" stroked="false">
                <v:textbox inset="0,0,0,0">
                  <w:txbxContent>
                    <w:p>
                      <w:pPr>
                        <w:tabs>
                          <w:tab w:pos="674" w:val="left" w:leader="none"/>
                        </w:tabs>
                        <w:spacing w:line="160" w:lineRule="auto" w:before="0"/>
                        <w:ind w:left="0" w:right="0" w:firstLine="0"/>
                        <w:jc w:val="left"/>
                        <w:rPr>
                          <w:rFonts w:ascii="Lucida Sans Unicode" w:hAnsi="Lucida Sans Unicode"/>
                          <w:sz w:val="22"/>
                        </w:rPr>
                      </w:pPr>
                      <w:r>
                        <w:rPr>
                          <w:rFonts w:ascii="Lucida Sans Unicode" w:hAnsi="Lucida Sans Unicode"/>
                          <w:spacing w:val="-10"/>
                          <w:position w:val="-23"/>
                          <w:sz w:val="22"/>
                        </w:rPr>
                        <w:t>^</w:t>
                      </w:r>
                      <w:r>
                        <w:rPr>
                          <w:rFonts w:ascii="Lucida Sans Unicode" w:hAnsi="Lucida Sans Unicode"/>
                          <w:position w:val="-23"/>
                          <w:sz w:val="22"/>
                        </w:rPr>
                        <w:tab/>
                      </w:r>
                      <w:r>
                        <w:rPr>
                          <w:rFonts w:ascii="Lucida Sans Unicode" w:hAnsi="Lucida Sans Unicode"/>
                          <w:spacing w:val="-17"/>
                          <w:sz w:val="22"/>
                        </w:rPr>
                        <w:t>∫</w:t>
                      </w:r>
                    </w:p>
                  </w:txbxContent>
                </v:textbox>
                <w10:wrap type="none"/>
              </v:shape>
            </w:pict>
          </mc:Fallback>
        </mc:AlternateContent>
      </w:r>
      <w:r>
        <w:rPr>
          <w:i/>
          <w:w w:val="130"/>
          <w:sz w:val="22"/>
        </w:rPr>
        <w:t>f</w:t>
      </w:r>
      <w:r>
        <w:rPr>
          <w:i/>
          <w:spacing w:val="-44"/>
          <w:w w:val="130"/>
          <w:sz w:val="22"/>
        </w:rPr>
        <w:t> </w:t>
      </w:r>
      <w:r>
        <w:rPr>
          <w:w w:val="130"/>
          <w:sz w:val="22"/>
        </w:rPr>
        <w:t>(</w:t>
      </w:r>
      <w:r>
        <w:rPr>
          <w:i/>
          <w:w w:val="130"/>
          <w:sz w:val="22"/>
        </w:rPr>
        <w:t>u</w:t>
      </w:r>
      <w:r>
        <w:rPr>
          <w:w w:val="130"/>
          <w:sz w:val="22"/>
        </w:rPr>
        <w:t>)</w:t>
      </w:r>
      <w:r>
        <w:rPr>
          <w:spacing w:val="-13"/>
          <w:w w:val="130"/>
          <w:sz w:val="22"/>
        </w:rPr>
        <w:t> </w:t>
      </w:r>
      <w:r>
        <w:rPr>
          <w:spacing w:val="-10"/>
          <w:w w:val="130"/>
          <w:sz w:val="22"/>
        </w:rPr>
        <w:t>=</w:t>
      </w:r>
      <w:r>
        <w:rPr>
          <w:sz w:val="22"/>
        </w:rPr>
        <w:tab/>
      </w:r>
      <w:r>
        <w:rPr>
          <w:rFonts w:ascii="Cambria" w:hAnsi="Cambria"/>
          <w:w w:val="130"/>
          <w:position w:val="23"/>
          <w:sz w:val="16"/>
        </w:rPr>
        <w:t>∞</w:t>
      </w:r>
      <w:r>
        <w:rPr>
          <w:rFonts w:ascii="Cambria" w:hAnsi="Cambria"/>
          <w:spacing w:val="30"/>
          <w:w w:val="130"/>
          <w:position w:val="23"/>
          <w:sz w:val="16"/>
        </w:rPr>
        <w:t> </w:t>
      </w:r>
      <w:r>
        <w:rPr>
          <w:i/>
          <w:w w:val="115"/>
          <w:sz w:val="22"/>
        </w:rPr>
        <w:t>e</w:t>
      </w:r>
      <w:r>
        <w:rPr>
          <w:rFonts w:ascii="Cambria" w:hAnsi="Cambria"/>
          <w:w w:val="115"/>
          <w:sz w:val="22"/>
          <w:vertAlign w:val="superscript"/>
        </w:rPr>
        <w:t>—</w:t>
      </w:r>
      <w:r>
        <w:rPr>
          <w:w w:val="130"/>
          <w:sz w:val="22"/>
          <w:vertAlign w:val="superscript"/>
        </w:rPr>
        <w:t>2πiux</w:t>
      </w:r>
      <w:r>
        <w:rPr>
          <w:i/>
          <w:w w:val="130"/>
          <w:sz w:val="22"/>
          <w:vertAlign w:val="baseline"/>
        </w:rPr>
        <w:t>f</w:t>
      </w:r>
      <w:r>
        <w:rPr>
          <w:i/>
          <w:spacing w:val="-42"/>
          <w:w w:val="130"/>
          <w:sz w:val="22"/>
          <w:vertAlign w:val="baseline"/>
        </w:rPr>
        <w:t> </w:t>
      </w:r>
      <w:r>
        <w:rPr>
          <w:spacing w:val="-2"/>
          <w:w w:val="130"/>
          <w:sz w:val="22"/>
          <w:vertAlign w:val="baseline"/>
        </w:rPr>
        <w:t>(</w:t>
      </w:r>
      <w:r>
        <w:rPr>
          <w:i/>
          <w:spacing w:val="-2"/>
          <w:w w:val="130"/>
          <w:sz w:val="22"/>
          <w:vertAlign w:val="baseline"/>
        </w:rPr>
        <w:t>x</w:t>
      </w:r>
      <w:r>
        <w:rPr>
          <w:spacing w:val="-2"/>
          <w:w w:val="130"/>
          <w:sz w:val="22"/>
          <w:vertAlign w:val="baseline"/>
        </w:rPr>
        <w:t>)</w:t>
      </w:r>
      <w:r>
        <w:rPr>
          <w:i/>
          <w:spacing w:val="-2"/>
          <w:w w:val="130"/>
          <w:sz w:val="22"/>
          <w:vertAlign w:val="baseline"/>
        </w:rPr>
        <w:t>dx</w:t>
      </w:r>
    </w:p>
    <w:p>
      <w:pPr>
        <w:spacing w:line="172" w:lineRule="exact" w:before="0"/>
        <w:ind w:left="0" w:right="539" w:firstLine="0"/>
        <w:jc w:val="center"/>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2791424">
                <wp:simplePos x="0" y="0"/>
                <wp:positionH relativeFrom="page">
                  <wp:posOffset>3770185</wp:posOffset>
                </wp:positionH>
                <wp:positionV relativeFrom="paragraph">
                  <wp:posOffset>53352</wp:posOffset>
                </wp:positionV>
                <wp:extent cx="730250" cy="666115"/>
                <wp:effectExtent l="0" t="0" r="0" b="0"/>
                <wp:wrapNone/>
                <wp:docPr id="1752" name="Textbox 1752"/>
                <wp:cNvGraphicFramePr>
                  <a:graphicFrameLocks/>
                </wp:cNvGraphicFramePr>
                <a:graphic>
                  <a:graphicData uri="http://schemas.microsoft.com/office/word/2010/wordprocessingShape">
                    <wps:wsp>
                      <wps:cNvPr id="1752" name="Textbox 1752"/>
                      <wps:cNvSpPr txBox="1"/>
                      <wps:spPr>
                        <a:xfrm>
                          <a:off x="0" y="0"/>
                          <a:ext cx="730250" cy="666115"/>
                        </a:xfrm>
                        <a:prstGeom prst="rect">
                          <a:avLst/>
                        </a:prstGeom>
                      </wps:spPr>
                      <wps:txbx>
                        <w:txbxContent>
                          <w:p>
                            <w:pPr>
                              <w:tabs>
                                <w:tab w:pos="1059" w:val="left" w:leader="none"/>
                              </w:tabs>
                              <w:spacing w:line="160" w:lineRule="auto" w:before="0"/>
                              <w:ind w:left="0" w:right="0" w:firstLine="0"/>
                              <w:jc w:val="left"/>
                              <w:rPr>
                                <w:rFonts w:ascii="Lucida Sans Unicode" w:hAnsi="Lucida Sans Unicode"/>
                                <w:position w:val="-23"/>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61"/>
                                <w:position w:val="-23"/>
                                <w:sz w:val="22"/>
                              </w:rPr>
                              <w:t>^</w:t>
                            </w:r>
                          </w:p>
                        </w:txbxContent>
                      </wps:txbx>
                      <wps:bodyPr wrap="square" lIns="0" tIns="0" rIns="0" bIns="0" rtlCol="0">
                        <a:noAutofit/>
                      </wps:bodyPr>
                    </wps:wsp>
                  </a:graphicData>
                </a:graphic>
              </wp:anchor>
            </w:drawing>
          </mc:Choice>
          <mc:Fallback>
            <w:pict>
              <v:shape style="position:absolute;margin-left:296.864990pt;margin-top:4.200985pt;width:57.5pt;height:52.45pt;mso-position-horizontal-relative:page;mso-position-vertical-relative:paragraph;z-index:-20525056" type="#_x0000_t202" id="docshape1214" filled="false" stroked="false">
                <v:textbox inset="0,0,0,0">
                  <w:txbxContent>
                    <w:p>
                      <w:pPr>
                        <w:tabs>
                          <w:tab w:pos="1059" w:val="left" w:leader="none"/>
                        </w:tabs>
                        <w:spacing w:line="160" w:lineRule="auto" w:before="0"/>
                        <w:ind w:left="0" w:right="0" w:firstLine="0"/>
                        <w:jc w:val="left"/>
                        <w:rPr>
                          <w:rFonts w:ascii="Lucida Sans Unicode" w:hAnsi="Lucida Sans Unicode"/>
                          <w:position w:val="-23"/>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61"/>
                          <w:position w:val="-23"/>
                          <w:sz w:val="22"/>
                        </w:rPr>
                        <w:t>^</w:t>
                      </w:r>
                    </w:p>
                  </w:txbxContent>
                </v:textbox>
                <w10:wrap type="none"/>
              </v:shape>
            </w:pict>
          </mc:Fallback>
        </mc:AlternateContent>
      </w:r>
      <w:r>
        <w:rPr>
          <w:rFonts w:ascii="Cambria" w:hAnsi="Cambria"/>
          <w:sz w:val="16"/>
        </w:rPr>
        <w:t>—</w:t>
      </w:r>
      <w:r>
        <w:rPr>
          <w:rFonts w:ascii="Cambria" w:hAnsi="Cambria"/>
          <w:spacing w:val="-10"/>
          <w:sz w:val="16"/>
        </w:rPr>
        <w:t>∞</w:t>
      </w:r>
    </w:p>
    <w:p>
      <w:pPr>
        <w:tabs>
          <w:tab w:pos="948" w:val="left" w:leader="none"/>
        </w:tabs>
        <w:spacing w:line="425" w:lineRule="exact" w:before="0"/>
        <w:ind w:left="14" w:right="0" w:firstLine="0"/>
        <w:jc w:val="center"/>
        <w:rPr>
          <w:i/>
          <w:sz w:val="22"/>
        </w:rPr>
      </w:pPr>
      <w:r>
        <w:rPr>
          <w:i/>
          <w:w w:val="130"/>
          <w:sz w:val="22"/>
        </w:rPr>
        <w:t>f</w:t>
      </w:r>
      <w:r>
        <w:rPr>
          <w:i/>
          <w:spacing w:val="-39"/>
          <w:w w:val="130"/>
          <w:sz w:val="22"/>
        </w:rPr>
        <w:t> </w:t>
      </w:r>
      <w:r>
        <w:rPr>
          <w:w w:val="130"/>
          <w:sz w:val="22"/>
        </w:rPr>
        <w:t>(</w:t>
      </w:r>
      <w:r>
        <w:rPr>
          <w:i/>
          <w:w w:val="130"/>
          <w:sz w:val="22"/>
        </w:rPr>
        <w:t>x</w:t>
      </w:r>
      <w:r>
        <w:rPr>
          <w:w w:val="130"/>
          <w:sz w:val="22"/>
        </w:rPr>
        <w:t>)</w:t>
      </w:r>
      <w:r>
        <w:rPr>
          <w:spacing w:val="6"/>
          <w:w w:val="130"/>
          <w:sz w:val="22"/>
        </w:rPr>
        <w:t> </w:t>
      </w:r>
      <w:r>
        <w:rPr>
          <w:spacing w:val="-10"/>
          <w:w w:val="130"/>
          <w:sz w:val="22"/>
        </w:rPr>
        <w:t>=</w:t>
      </w:r>
      <w:r>
        <w:rPr>
          <w:sz w:val="22"/>
        </w:rPr>
        <w:tab/>
      </w:r>
      <w:r>
        <w:rPr>
          <w:rFonts w:ascii="Cambria" w:hAnsi="Cambria"/>
          <w:w w:val="125"/>
          <w:position w:val="23"/>
          <w:sz w:val="16"/>
        </w:rPr>
        <w:t>∞</w:t>
      </w:r>
      <w:r>
        <w:rPr>
          <w:rFonts w:ascii="Cambria" w:hAnsi="Cambria"/>
          <w:spacing w:val="25"/>
          <w:w w:val="125"/>
          <w:position w:val="23"/>
          <w:sz w:val="16"/>
        </w:rPr>
        <w:t> </w:t>
      </w:r>
      <w:r>
        <w:rPr>
          <w:i/>
          <w:w w:val="125"/>
          <w:sz w:val="22"/>
        </w:rPr>
        <w:t>e</w:t>
      </w:r>
      <w:r>
        <w:rPr>
          <w:w w:val="125"/>
          <w:sz w:val="22"/>
          <w:vertAlign w:val="superscript"/>
        </w:rPr>
        <w:t>2πiux</w:t>
      </w:r>
      <w:r>
        <w:rPr>
          <w:i/>
          <w:w w:val="125"/>
          <w:sz w:val="22"/>
          <w:vertAlign w:val="baseline"/>
        </w:rPr>
        <w:t>f</w:t>
      </w:r>
      <w:r>
        <w:rPr>
          <w:i/>
          <w:spacing w:val="-40"/>
          <w:w w:val="125"/>
          <w:sz w:val="22"/>
          <w:vertAlign w:val="baseline"/>
        </w:rPr>
        <w:t> </w:t>
      </w:r>
      <w:r>
        <w:rPr>
          <w:w w:val="125"/>
          <w:sz w:val="22"/>
          <w:vertAlign w:val="baseline"/>
        </w:rPr>
        <w:t>(</w:t>
      </w:r>
      <w:r>
        <w:rPr>
          <w:i/>
          <w:w w:val="125"/>
          <w:sz w:val="22"/>
          <w:vertAlign w:val="baseline"/>
        </w:rPr>
        <w:t>u</w:t>
      </w:r>
      <w:r>
        <w:rPr>
          <w:w w:val="125"/>
          <w:sz w:val="22"/>
          <w:vertAlign w:val="baseline"/>
        </w:rPr>
        <w:t>)</w:t>
      </w:r>
      <w:r>
        <w:rPr>
          <w:i/>
          <w:w w:val="125"/>
          <w:sz w:val="22"/>
          <w:vertAlign w:val="baseline"/>
        </w:rPr>
        <w:t>du</w:t>
      </w:r>
      <w:r>
        <w:rPr>
          <w:i/>
          <w:spacing w:val="3"/>
          <w:w w:val="125"/>
          <w:sz w:val="22"/>
          <w:vertAlign w:val="baseline"/>
        </w:rPr>
        <w:t> </w:t>
      </w:r>
      <w:r>
        <w:rPr>
          <w:i/>
          <w:spacing w:val="-10"/>
          <w:w w:val="125"/>
          <w:sz w:val="22"/>
          <w:vertAlign w:val="baseline"/>
        </w:rPr>
        <w:t>.</w:t>
      </w:r>
    </w:p>
    <w:p>
      <w:pPr>
        <w:spacing w:line="181" w:lineRule="exact" w:before="0"/>
        <w:ind w:left="0" w:right="539" w:firstLine="0"/>
        <w:jc w:val="center"/>
        <w:rPr>
          <w:rFonts w:ascii="Cambria" w:hAnsi="Cambria"/>
          <w:sz w:val="16"/>
        </w:rPr>
      </w:pPr>
      <w:r>
        <w:rPr>
          <w:rFonts w:ascii="Cambria" w:hAnsi="Cambria"/>
          <w:sz w:val="16"/>
        </w:rPr>
        <w:t>—</w:t>
      </w:r>
      <w:r>
        <w:rPr>
          <w:rFonts w:ascii="Cambria" w:hAnsi="Cambria"/>
          <w:spacing w:val="-10"/>
          <w:sz w:val="16"/>
        </w:rPr>
        <w:t>∞</w:t>
      </w:r>
    </w:p>
    <w:p>
      <w:pPr>
        <w:pStyle w:val="BodyText"/>
        <w:spacing w:line="242" w:lineRule="auto" w:before="129"/>
        <w:ind w:left="763" w:right="745"/>
        <w:jc w:val="both"/>
      </w:pPr>
      <w:r>
        <w:rPr>
          <w:w w:val="105"/>
        </w:rPr>
        <w:t>The</w:t>
      </w:r>
      <w:r>
        <w:rPr>
          <w:spacing w:val="-1"/>
          <w:w w:val="105"/>
        </w:rPr>
        <w:t> </w:t>
      </w:r>
      <w:r>
        <w:rPr>
          <w:w w:val="105"/>
        </w:rPr>
        <w:t>reason</w:t>
      </w:r>
      <w:r>
        <w:rPr>
          <w:spacing w:val="-1"/>
          <w:w w:val="105"/>
        </w:rPr>
        <w:t> </w:t>
      </w:r>
      <w:r>
        <w:rPr>
          <w:w w:val="105"/>
        </w:rPr>
        <w:t>we</w:t>
      </w:r>
      <w:r>
        <w:rPr>
          <w:spacing w:val="-1"/>
          <w:w w:val="105"/>
        </w:rPr>
        <w:t> </w:t>
      </w:r>
      <w:r>
        <w:rPr>
          <w:w w:val="105"/>
        </w:rPr>
        <w:t>choose</w:t>
      </w:r>
      <w:r>
        <w:rPr>
          <w:spacing w:val="-1"/>
          <w:w w:val="105"/>
        </w:rPr>
        <w:t> </w:t>
      </w:r>
      <w:hyperlink w:history="true" w:anchor="_bookmark141">
        <w:r>
          <w:rPr>
            <w:w w:val="105"/>
          </w:rPr>
          <w:t>(B.1)</w:t>
        </w:r>
      </w:hyperlink>
      <w:r>
        <w:rPr>
          <w:spacing w:val="-1"/>
          <w:w w:val="105"/>
        </w:rPr>
        <w:t> </w:t>
      </w:r>
      <w:r>
        <w:rPr>
          <w:w w:val="105"/>
        </w:rPr>
        <w:t>in</w:t>
      </w:r>
      <w:r>
        <w:rPr>
          <w:spacing w:val="-1"/>
          <w:w w:val="105"/>
        </w:rPr>
        <w:t> </w:t>
      </w:r>
      <w:r>
        <w:rPr>
          <w:w w:val="105"/>
        </w:rPr>
        <w:t>finance</w:t>
      </w:r>
      <w:r>
        <w:rPr>
          <w:spacing w:val="-1"/>
          <w:w w:val="105"/>
        </w:rPr>
        <w:t> </w:t>
      </w:r>
      <w:r>
        <w:rPr>
          <w:w w:val="105"/>
        </w:rPr>
        <w:t>is</w:t>
      </w:r>
      <w:r>
        <w:rPr>
          <w:spacing w:val="-1"/>
          <w:w w:val="105"/>
        </w:rPr>
        <w:t> </w:t>
      </w:r>
      <w:r>
        <w:rPr>
          <w:w w:val="105"/>
        </w:rPr>
        <w:t>because</w:t>
      </w:r>
      <w:r>
        <w:rPr>
          <w:spacing w:val="-1"/>
          <w:w w:val="105"/>
        </w:rPr>
        <w:t> </w:t>
      </w:r>
      <w:r>
        <w:rPr>
          <w:w w:val="105"/>
        </w:rPr>
        <w:t>we</w:t>
      </w:r>
      <w:r>
        <w:rPr>
          <w:spacing w:val="-1"/>
          <w:w w:val="105"/>
        </w:rPr>
        <w:t> </w:t>
      </w:r>
      <w:r>
        <w:rPr>
          <w:w w:val="105"/>
        </w:rPr>
        <w:t>work</w:t>
      </w:r>
      <w:r>
        <w:rPr>
          <w:spacing w:val="-1"/>
          <w:w w:val="105"/>
        </w:rPr>
        <w:t> </w:t>
      </w:r>
      <w:r>
        <w:rPr>
          <w:w w:val="105"/>
        </w:rPr>
        <w:t>so</w:t>
      </w:r>
      <w:r>
        <w:rPr>
          <w:spacing w:val="-1"/>
          <w:w w:val="105"/>
        </w:rPr>
        <w:t> </w:t>
      </w:r>
      <w:r>
        <w:rPr>
          <w:w w:val="105"/>
        </w:rPr>
        <w:t>much</w:t>
      </w:r>
      <w:r>
        <w:rPr>
          <w:spacing w:val="-1"/>
          <w:w w:val="105"/>
        </w:rPr>
        <w:t> </w:t>
      </w:r>
      <w:r>
        <w:rPr>
          <w:w w:val="105"/>
        </w:rPr>
        <w:t>with</w:t>
      </w:r>
      <w:r>
        <w:rPr>
          <w:spacing w:val="-1"/>
          <w:w w:val="105"/>
        </w:rPr>
        <w:t> </w:t>
      </w:r>
      <w:r>
        <w:rPr>
          <w:w w:val="105"/>
        </w:rPr>
        <w:t>probability</w:t>
      </w:r>
      <w:r>
        <w:rPr>
          <w:spacing w:val="-1"/>
          <w:w w:val="105"/>
        </w:rPr>
        <w:t> </w:t>
      </w:r>
      <w:r>
        <w:rPr>
          <w:w w:val="105"/>
        </w:rPr>
        <w:t>theory, and</w:t>
      </w:r>
      <w:r>
        <w:rPr>
          <w:w w:val="105"/>
        </w:rPr>
        <w:t> as</w:t>
      </w:r>
      <w:r>
        <w:rPr>
          <w:w w:val="105"/>
        </w:rPr>
        <w:t> probabilists</w:t>
      </w:r>
      <w:r>
        <w:rPr>
          <w:w w:val="105"/>
        </w:rPr>
        <w:t> we</w:t>
      </w:r>
      <w:r>
        <w:rPr>
          <w:w w:val="105"/>
        </w:rPr>
        <w:t> like</w:t>
      </w:r>
      <w:r>
        <w:rPr>
          <w:w w:val="105"/>
        </w:rPr>
        <w:t> to</w:t>
      </w:r>
      <w:r>
        <w:rPr>
          <w:w w:val="105"/>
        </w:rPr>
        <w:t> have</w:t>
      </w:r>
      <w:r>
        <w:rPr>
          <w:w w:val="105"/>
        </w:rPr>
        <w:t> a</w:t>
      </w:r>
      <w:r>
        <w:rPr>
          <w:w w:val="105"/>
        </w:rPr>
        <w:t> Fourier</w:t>
      </w:r>
      <w:r>
        <w:rPr>
          <w:w w:val="105"/>
        </w:rPr>
        <w:t> transform</w:t>
      </w:r>
      <w:r>
        <w:rPr>
          <w:w w:val="105"/>
        </w:rPr>
        <w:t> of</w:t>
      </w:r>
      <w:r>
        <w:rPr>
          <w:w w:val="105"/>
        </w:rPr>
        <w:t> a</w:t>
      </w:r>
      <w:r>
        <w:rPr>
          <w:w w:val="105"/>
        </w:rPr>
        <w:t> density</w:t>
      </w:r>
      <w:r>
        <w:rPr>
          <w:w w:val="105"/>
        </w:rPr>
        <w:t> be</w:t>
      </w:r>
      <w:r>
        <w:rPr>
          <w:w w:val="105"/>
        </w:rPr>
        <w:t> equal</w:t>
      </w:r>
      <w:r>
        <w:rPr>
          <w:w w:val="105"/>
        </w:rPr>
        <w:t> to</w:t>
      </w:r>
      <w:r>
        <w:rPr>
          <w:w w:val="105"/>
        </w:rPr>
        <w:t> a</w:t>
      </w:r>
      <w:r>
        <w:rPr>
          <w:w w:val="105"/>
        </w:rPr>
        <w:t> char-acteristic</w:t>
      </w:r>
      <w:r>
        <w:rPr>
          <w:w w:val="105"/>
        </w:rPr>
        <w:t> function.</w:t>
      </w:r>
      <w:r>
        <w:rPr>
          <w:spacing w:val="40"/>
          <w:w w:val="105"/>
        </w:rPr>
        <w:t> </w:t>
      </w:r>
      <w:r>
        <w:rPr>
          <w:w w:val="105"/>
        </w:rPr>
        <w:t>However,</w:t>
      </w:r>
      <w:r>
        <w:rPr>
          <w:w w:val="105"/>
        </w:rPr>
        <w:t> nothing</w:t>
      </w:r>
      <w:r>
        <w:rPr>
          <w:w w:val="105"/>
        </w:rPr>
        <w:t> changes</w:t>
      </w:r>
      <w:r>
        <w:rPr>
          <w:w w:val="105"/>
        </w:rPr>
        <w:t> and</w:t>
      </w:r>
      <w:r>
        <w:rPr>
          <w:w w:val="105"/>
        </w:rPr>
        <w:t> we</w:t>
      </w:r>
      <w:r>
        <w:rPr>
          <w:w w:val="105"/>
        </w:rPr>
        <w:t> are</w:t>
      </w:r>
      <w:r>
        <w:rPr>
          <w:w w:val="105"/>
        </w:rPr>
        <w:t> able</w:t>
      </w:r>
      <w:r>
        <w:rPr>
          <w:w w:val="105"/>
        </w:rPr>
        <w:t> to</w:t>
      </w:r>
      <w:r>
        <w:rPr>
          <w:w w:val="105"/>
        </w:rPr>
        <w:t> carry</w:t>
      </w:r>
      <w:r>
        <w:rPr>
          <w:w w:val="105"/>
        </w:rPr>
        <w:t> out</w:t>
      </w:r>
      <w:r>
        <w:rPr>
          <w:w w:val="105"/>
        </w:rPr>
        <w:t> all</w:t>
      </w:r>
      <w:r>
        <w:rPr>
          <w:w w:val="105"/>
        </w:rPr>
        <w:t> the</w:t>
      </w:r>
      <w:r>
        <w:rPr>
          <w:w w:val="105"/>
        </w:rPr>
        <w:t> same calculations; the difference amounts merely to a change of variable inside the integrals.</w:t>
      </w:r>
    </w:p>
    <w:p>
      <w:pPr>
        <w:pStyle w:val="BodyText"/>
        <w:spacing w:before="82"/>
      </w:pPr>
    </w:p>
    <w:p>
      <w:pPr>
        <w:pStyle w:val="Heading2"/>
        <w:numPr>
          <w:ilvl w:val="1"/>
          <w:numId w:val="25"/>
        </w:numPr>
        <w:tabs>
          <w:tab w:pos="1566" w:val="left" w:leader="none"/>
        </w:tabs>
        <w:spacing w:line="240" w:lineRule="auto" w:before="1" w:after="0"/>
        <w:ind w:left="1566" w:right="0" w:hanging="803"/>
        <w:jc w:val="left"/>
      </w:pPr>
      <w:bookmarkStart w:name="B.1 Some Basic Properties" w:id="204"/>
      <w:bookmarkEnd w:id="204"/>
      <w:r>
        <w:rPr>
          <w:b w:val="0"/>
        </w:rPr>
      </w:r>
      <w:bookmarkStart w:name="_bookmark143" w:id="205"/>
      <w:bookmarkEnd w:id="205"/>
      <w:r>
        <w:rPr>
          <w:b w:val="0"/>
        </w:rPr>
      </w:r>
      <w:r>
        <w:rPr>
          <w:w w:val="120"/>
        </w:rPr>
        <w:t>Some</w:t>
      </w:r>
      <w:r>
        <w:rPr>
          <w:spacing w:val="33"/>
          <w:w w:val="120"/>
        </w:rPr>
        <w:t> </w:t>
      </w:r>
      <w:r>
        <w:rPr>
          <w:w w:val="120"/>
        </w:rPr>
        <w:t>Basic</w:t>
      </w:r>
      <w:r>
        <w:rPr>
          <w:spacing w:val="33"/>
          <w:w w:val="120"/>
        </w:rPr>
        <w:t> </w:t>
      </w:r>
      <w:r>
        <w:rPr>
          <w:spacing w:val="-2"/>
          <w:w w:val="120"/>
        </w:rPr>
        <w:t>Properties</w:t>
      </w:r>
    </w:p>
    <w:p>
      <w:pPr>
        <w:pStyle w:val="ListParagraph"/>
        <w:numPr>
          <w:ilvl w:val="2"/>
          <w:numId w:val="25"/>
        </w:numPr>
        <w:tabs>
          <w:tab w:pos="1307" w:val="left" w:leader="none"/>
        </w:tabs>
        <w:spacing w:line="240" w:lineRule="auto" w:before="170" w:after="0"/>
        <w:ind w:left="1307" w:right="0" w:hanging="217"/>
        <w:jc w:val="left"/>
        <w:rPr>
          <w:sz w:val="22"/>
        </w:rPr>
      </w:pPr>
      <w:r>
        <w:rPr>
          <w:w w:val="120"/>
          <w:sz w:val="22"/>
        </w:rPr>
        <w:t>Linearity:</w:t>
      </w:r>
      <w:r>
        <w:rPr>
          <w:spacing w:val="2"/>
          <w:w w:val="120"/>
          <w:sz w:val="22"/>
        </w:rPr>
        <w:t> </w:t>
      </w:r>
      <w:r>
        <w:rPr>
          <w:w w:val="120"/>
          <w:sz w:val="22"/>
        </w:rPr>
        <w:t>if</w:t>
      </w:r>
      <w:r>
        <w:rPr>
          <w:spacing w:val="-12"/>
          <w:w w:val="120"/>
          <w:sz w:val="22"/>
        </w:rPr>
        <w:t> </w:t>
      </w:r>
      <w:r>
        <w:rPr>
          <w:i/>
          <w:w w:val="120"/>
          <w:sz w:val="22"/>
        </w:rPr>
        <w:t>ψ</w:t>
      </w:r>
      <w:r>
        <w:rPr>
          <w:w w:val="120"/>
          <w:sz w:val="22"/>
        </w:rPr>
        <w:t>(</w:t>
      </w:r>
      <w:r>
        <w:rPr>
          <w:i/>
          <w:w w:val="120"/>
          <w:sz w:val="22"/>
        </w:rPr>
        <w:t>s</w:t>
      </w:r>
      <w:r>
        <w:rPr>
          <w:w w:val="120"/>
          <w:sz w:val="22"/>
        </w:rPr>
        <w:t>)</w:t>
      </w:r>
      <w:r>
        <w:rPr>
          <w:spacing w:val="-13"/>
          <w:w w:val="120"/>
          <w:sz w:val="22"/>
        </w:rPr>
        <w:t> </w:t>
      </w:r>
      <w:r>
        <w:rPr>
          <w:w w:val="120"/>
          <w:sz w:val="22"/>
        </w:rPr>
        <w:t>=</w:t>
      </w:r>
      <w:r>
        <w:rPr>
          <w:spacing w:val="-13"/>
          <w:w w:val="120"/>
          <w:sz w:val="22"/>
        </w:rPr>
        <w:t> </w:t>
      </w:r>
      <w:r>
        <w:rPr>
          <w:i/>
          <w:w w:val="120"/>
          <w:sz w:val="22"/>
        </w:rPr>
        <w:t>af</w:t>
      </w:r>
      <w:r>
        <w:rPr>
          <w:i/>
          <w:spacing w:val="-36"/>
          <w:w w:val="120"/>
          <w:sz w:val="22"/>
        </w:rPr>
        <w:t> </w:t>
      </w:r>
      <w:r>
        <w:rPr>
          <w:w w:val="120"/>
          <w:sz w:val="22"/>
        </w:rPr>
        <w:t>(</w:t>
      </w:r>
      <w:r>
        <w:rPr>
          <w:i/>
          <w:w w:val="120"/>
          <w:sz w:val="22"/>
        </w:rPr>
        <w:t>s</w:t>
      </w:r>
      <w:r>
        <w:rPr>
          <w:w w:val="120"/>
          <w:sz w:val="22"/>
        </w:rPr>
        <w:t>)</w:t>
      </w:r>
      <w:r>
        <w:rPr>
          <w:spacing w:val="-15"/>
          <w:w w:val="120"/>
          <w:sz w:val="22"/>
        </w:rPr>
        <w:t> </w:t>
      </w:r>
      <w:r>
        <w:rPr>
          <w:w w:val="120"/>
          <w:sz w:val="22"/>
        </w:rPr>
        <w:t>+</w:t>
      </w:r>
      <w:r>
        <w:rPr>
          <w:spacing w:val="-15"/>
          <w:w w:val="120"/>
          <w:sz w:val="22"/>
        </w:rPr>
        <w:t> </w:t>
      </w:r>
      <w:r>
        <w:rPr>
          <w:i/>
          <w:w w:val="120"/>
          <w:sz w:val="22"/>
        </w:rPr>
        <w:t>bg</w:t>
      </w:r>
      <w:r>
        <w:rPr>
          <w:w w:val="120"/>
          <w:sz w:val="22"/>
        </w:rPr>
        <w:t>(</w:t>
      </w:r>
      <w:r>
        <w:rPr>
          <w:i/>
          <w:w w:val="120"/>
          <w:sz w:val="22"/>
        </w:rPr>
        <w:t>s</w:t>
      </w:r>
      <w:r>
        <w:rPr>
          <w:w w:val="120"/>
          <w:sz w:val="22"/>
        </w:rPr>
        <w:t>),</w:t>
      </w:r>
      <w:r>
        <w:rPr>
          <w:spacing w:val="-4"/>
          <w:w w:val="120"/>
          <w:sz w:val="22"/>
        </w:rPr>
        <w:t> then</w:t>
      </w:r>
    </w:p>
    <w:p>
      <w:pPr>
        <w:spacing w:before="139"/>
        <w:ind w:left="559" w:right="0" w:firstLine="0"/>
        <w:jc w:val="center"/>
        <w:rPr>
          <w:i/>
          <w:sz w:val="22"/>
        </w:rPr>
      </w:pPr>
      <w:r>
        <w:rPr>
          <w:i/>
          <w:sz w:val="22"/>
        </w:rPr>
        <mc:AlternateContent>
          <mc:Choice Requires="wps">
            <w:drawing>
              <wp:anchor distT="0" distB="0" distL="0" distR="0" allowOverlap="1" layoutInCell="1" locked="0" behindDoc="1" simplePos="0" relativeHeight="482792448">
                <wp:simplePos x="0" y="0"/>
                <wp:positionH relativeFrom="page">
                  <wp:posOffset>3626256</wp:posOffset>
                </wp:positionH>
                <wp:positionV relativeFrom="paragraph">
                  <wp:posOffset>80790</wp:posOffset>
                </wp:positionV>
                <wp:extent cx="1092200" cy="551180"/>
                <wp:effectExtent l="0" t="0" r="0" b="0"/>
                <wp:wrapNone/>
                <wp:docPr id="1753" name="Textbox 1753"/>
                <wp:cNvGraphicFramePr>
                  <a:graphicFrameLocks/>
                </wp:cNvGraphicFramePr>
                <a:graphic>
                  <a:graphicData uri="http://schemas.microsoft.com/office/word/2010/wordprocessingShape">
                    <wps:wsp>
                      <wps:cNvPr id="1753" name="Textbox 1753"/>
                      <wps:cNvSpPr txBox="1"/>
                      <wps:spPr>
                        <a:xfrm>
                          <a:off x="0" y="0"/>
                          <a:ext cx="1092200" cy="551180"/>
                        </a:xfrm>
                        <a:prstGeom prst="rect">
                          <a:avLst/>
                        </a:prstGeom>
                      </wps:spPr>
                      <wps:txbx>
                        <w:txbxContent>
                          <w:p>
                            <w:pPr>
                              <w:tabs>
                                <w:tab w:pos="852" w:val="left" w:leader="none"/>
                                <w:tab w:pos="1598" w:val="left" w:leader="none"/>
                              </w:tabs>
                              <w:spacing w:line="160" w:lineRule="auto" w:before="0"/>
                              <w:ind w:left="0" w:right="0" w:firstLine="0"/>
                              <w:jc w:val="left"/>
                              <w:rPr>
                                <w:rFonts w:ascii="Lucida Sans Unicode"/>
                                <w:position w:val="-5"/>
                                <w:sz w:val="22"/>
                              </w:rPr>
                            </w:pPr>
                            <w:r>
                              <w:rPr>
                                <w:rFonts w:ascii="Lucida Sans Unicode"/>
                                <w:spacing w:val="-10"/>
                                <w:w w:val="95"/>
                                <w:sz w:val="22"/>
                              </w:rPr>
                              <w:t>^</w:t>
                            </w:r>
                            <w:r>
                              <w:rPr>
                                <w:rFonts w:ascii="Lucida Sans Unicode"/>
                                <w:sz w:val="22"/>
                              </w:rPr>
                              <w:tab/>
                            </w:r>
                            <w:r>
                              <w:rPr>
                                <w:rFonts w:ascii="Lucida Sans Unicode"/>
                                <w:spacing w:val="-10"/>
                                <w:w w:val="95"/>
                                <w:sz w:val="22"/>
                              </w:rPr>
                              <w:t>^</w:t>
                            </w:r>
                            <w:r>
                              <w:rPr>
                                <w:rFonts w:ascii="Lucida Sans Unicode"/>
                                <w:sz w:val="22"/>
                              </w:rPr>
                              <w:tab/>
                            </w:r>
                            <w:r>
                              <w:rPr>
                                <w:rFonts w:ascii="Lucida Sans Unicode"/>
                                <w:spacing w:val="-22"/>
                                <w:w w:val="95"/>
                                <w:position w:val="-5"/>
                                <w:sz w:val="22"/>
                              </w:rPr>
                              <w:t>^</w:t>
                            </w:r>
                          </w:p>
                        </w:txbxContent>
                      </wps:txbx>
                      <wps:bodyPr wrap="square" lIns="0" tIns="0" rIns="0" bIns="0" rtlCol="0">
                        <a:noAutofit/>
                      </wps:bodyPr>
                    </wps:wsp>
                  </a:graphicData>
                </a:graphic>
              </wp:anchor>
            </w:drawing>
          </mc:Choice>
          <mc:Fallback>
            <w:pict>
              <v:shape style="position:absolute;margin-left:285.532013pt;margin-top:6.361447pt;width:86pt;height:43.4pt;mso-position-horizontal-relative:page;mso-position-vertical-relative:paragraph;z-index:-20524032" type="#_x0000_t202" id="docshape1215" filled="false" stroked="false">
                <v:textbox inset="0,0,0,0">
                  <w:txbxContent>
                    <w:p>
                      <w:pPr>
                        <w:tabs>
                          <w:tab w:pos="852" w:val="left" w:leader="none"/>
                          <w:tab w:pos="1598" w:val="left" w:leader="none"/>
                        </w:tabs>
                        <w:spacing w:line="160" w:lineRule="auto" w:before="0"/>
                        <w:ind w:left="0" w:right="0" w:firstLine="0"/>
                        <w:jc w:val="left"/>
                        <w:rPr>
                          <w:rFonts w:ascii="Lucida Sans Unicode"/>
                          <w:position w:val="-5"/>
                          <w:sz w:val="22"/>
                        </w:rPr>
                      </w:pPr>
                      <w:r>
                        <w:rPr>
                          <w:rFonts w:ascii="Lucida Sans Unicode"/>
                          <w:spacing w:val="-10"/>
                          <w:w w:val="95"/>
                          <w:sz w:val="22"/>
                        </w:rPr>
                        <w:t>^</w:t>
                      </w:r>
                      <w:r>
                        <w:rPr>
                          <w:rFonts w:ascii="Lucida Sans Unicode"/>
                          <w:sz w:val="22"/>
                        </w:rPr>
                        <w:tab/>
                      </w:r>
                      <w:r>
                        <w:rPr>
                          <w:rFonts w:ascii="Lucida Sans Unicode"/>
                          <w:spacing w:val="-10"/>
                          <w:w w:val="95"/>
                          <w:sz w:val="22"/>
                        </w:rPr>
                        <w:t>^</w:t>
                      </w:r>
                      <w:r>
                        <w:rPr>
                          <w:rFonts w:ascii="Lucida Sans Unicode"/>
                          <w:sz w:val="22"/>
                        </w:rPr>
                        <w:tab/>
                      </w:r>
                      <w:r>
                        <w:rPr>
                          <w:rFonts w:ascii="Lucida Sans Unicode"/>
                          <w:spacing w:val="-22"/>
                          <w:w w:val="95"/>
                          <w:position w:val="-5"/>
                          <w:sz w:val="22"/>
                        </w:rPr>
                        <w:t>^</w:t>
                      </w:r>
                    </w:p>
                  </w:txbxContent>
                </v:textbox>
                <w10:wrap type="none"/>
              </v:shape>
            </w:pict>
          </mc:Fallback>
        </mc:AlternateContent>
      </w:r>
      <w:r>
        <w:rPr>
          <w:i/>
          <w:w w:val="120"/>
          <w:sz w:val="22"/>
        </w:rPr>
        <w:t>ψ</w:t>
      </w:r>
      <w:r>
        <w:rPr>
          <w:w w:val="120"/>
          <w:sz w:val="22"/>
        </w:rPr>
        <w:t>(</w:t>
      </w:r>
      <w:r>
        <w:rPr>
          <w:i/>
          <w:w w:val="120"/>
          <w:sz w:val="22"/>
        </w:rPr>
        <w:t>u</w:t>
      </w:r>
      <w:r>
        <w:rPr>
          <w:w w:val="120"/>
          <w:sz w:val="22"/>
        </w:rPr>
        <w:t>)</w:t>
      </w:r>
      <w:r>
        <w:rPr>
          <w:spacing w:val="-17"/>
          <w:w w:val="120"/>
          <w:sz w:val="22"/>
        </w:rPr>
        <w:t> </w:t>
      </w:r>
      <w:r>
        <w:rPr>
          <w:w w:val="120"/>
          <w:sz w:val="22"/>
        </w:rPr>
        <w:t>=</w:t>
      </w:r>
      <w:r>
        <w:rPr>
          <w:spacing w:val="-6"/>
          <w:w w:val="120"/>
          <w:sz w:val="22"/>
        </w:rPr>
        <w:t> </w:t>
      </w:r>
      <w:r>
        <w:rPr>
          <w:i/>
          <w:w w:val="120"/>
          <w:sz w:val="22"/>
        </w:rPr>
        <w:t>af</w:t>
      </w:r>
      <w:r>
        <w:rPr>
          <w:i/>
          <w:spacing w:val="-37"/>
          <w:w w:val="120"/>
          <w:sz w:val="22"/>
        </w:rPr>
        <w:t> </w:t>
      </w:r>
      <w:r>
        <w:rPr>
          <w:w w:val="120"/>
          <w:sz w:val="22"/>
        </w:rPr>
        <w:t>(</w:t>
      </w:r>
      <w:r>
        <w:rPr>
          <w:i/>
          <w:w w:val="120"/>
          <w:sz w:val="22"/>
        </w:rPr>
        <w:t>u</w:t>
      </w:r>
      <w:r>
        <w:rPr>
          <w:w w:val="120"/>
          <w:sz w:val="22"/>
        </w:rPr>
        <w:t>)</w:t>
      </w:r>
      <w:r>
        <w:rPr>
          <w:spacing w:val="-15"/>
          <w:w w:val="120"/>
          <w:sz w:val="22"/>
        </w:rPr>
        <w:t> </w:t>
      </w:r>
      <w:r>
        <w:rPr>
          <w:w w:val="120"/>
          <w:sz w:val="22"/>
        </w:rPr>
        <w:t>+</w:t>
      </w:r>
      <w:r>
        <w:rPr>
          <w:spacing w:val="-15"/>
          <w:w w:val="120"/>
          <w:sz w:val="22"/>
        </w:rPr>
        <w:t> </w:t>
      </w:r>
      <w:r>
        <w:rPr>
          <w:i/>
          <w:w w:val="120"/>
          <w:sz w:val="22"/>
        </w:rPr>
        <w:t>bg</w:t>
      </w:r>
      <w:r>
        <w:rPr>
          <w:w w:val="120"/>
          <w:sz w:val="22"/>
        </w:rPr>
        <w:t>(</w:t>
      </w:r>
      <w:r>
        <w:rPr>
          <w:i/>
          <w:w w:val="120"/>
          <w:sz w:val="22"/>
        </w:rPr>
        <w:t>u</w:t>
      </w:r>
      <w:r>
        <w:rPr>
          <w:w w:val="120"/>
          <w:sz w:val="22"/>
        </w:rPr>
        <w:t>)</w:t>
      </w:r>
      <w:r>
        <w:rPr>
          <w:spacing w:val="5"/>
          <w:w w:val="120"/>
          <w:sz w:val="22"/>
        </w:rPr>
        <w:t> </w:t>
      </w:r>
      <w:r>
        <w:rPr>
          <w:i/>
          <w:spacing w:val="-10"/>
          <w:w w:val="120"/>
          <w:sz w:val="22"/>
        </w:rPr>
        <w:t>.</w:t>
      </w:r>
    </w:p>
    <w:p>
      <w:pPr>
        <w:pStyle w:val="ListParagraph"/>
        <w:numPr>
          <w:ilvl w:val="2"/>
          <w:numId w:val="25"/>
        </w:numPr>
        <w:tabs>
          <w:tab w:pos="1307" w:val="left" w:leader="none"/>
        </w:tabs>
        <w:spacing w:line="240" w:lineRule="auto" w:before="226" w:after="0"/>
        <w:ind w:left="1307" w:right="0" w:hanging="217"/>
        <w:jc w:val="left"/>
        <w:rPr>
          <w:sz w:val="22"/>
        </w:rPr>
      </w:pPr>
      <w:r>
        <w:rPr>
          <w:w w:val="115"/>
          <w:sz w:val="22"/>
        </w:rPr>
        <w:t>Translation/Time</w:t>
      </w:r>
      <w:r>
        <w:rPr>
          <w:spacing w:val="-10"/>
          <w:w w:val="115"/>
          <w:sz w:val="22"/>
        </w:rPr>
        <w:t> </w:t>
      </w:r>
      <w:r>
        <w:rPr>
          <w:w w:val="115"/>
          <w:sz w:val="22"/>
        </w:rPr>
        <w:t>Shifting:</w:t>
      </w:r>
      <w:r>
        <w:rPr>
          <w:spacing w:val="19"/>
          <w:w w:val="115"/>
          <w:sz w:val="22"/>
        </w:rPr>
        <w:t> </w:t>
      </w:r>
      <w:r>
        <w:rPr>
          <w:w w:val="115"/>
          <w:sz w:val="22"/>
        </w:rPr>
        <w:t>if</w:t>
      </w:r>
      <w:r>
        <w:rPr>
          <w:spacing w:val="2"/>
          <w:w w:val="115"/>
          <w:sz w:val="22"/>
        </w:rPr>
        <w:t> </w:t>
      </w:r>
      <w:r>
        <w:rPr>
          <w:i/>
          <w:w w:val="115"/>
          <w:sz w:val="22"/>
        </w:rPr>
        <w:t>f</w:t>
      </w:r>
      <w:r>
        <w:rPr>
          <w:i/>
          <w:spacing w:val="-35"/>
          <w:w w:val="115"/>
          <w:sz w:val="22"/>
        </w:rPr>
        <w:t> </w:t>
      </w:r>
      <w:r>
        <w:rPr>
          <w:w w:val="115"/>
          <w:sz w:val="22"/>
        </w:rPr>
        <w:t>(</w:t>
      </w:r>
      <w:r>
        <w:rPr>
          <w:i/>
          <w:w w:val="115"/>
          <w:sz w:val="22"/>
        </w:rPr>
        <w:t>s</w:t>
      </w:r>
      <w:r>
        <w:rPr>
          <w:w w:val="115"/>
          <w:sz w:val="22"/>
        </w:rPr>
        <w:t>)</w:t>
      </w:r>
      <w:r>
        <w:rPr>
          <w:spacing w:val="-7"/>
          <w:w w:val="115"/>
          <w:sz w:val="22"/>
        </w:rPr>
        <w:t> </w:t>
      </w:r>
      <w:r>
        <w:rPr>
          <w:w w:val="115"/>
          <w:sz w:val="22"/>
        </w:rPr>
        <w:t>=</w:t>
      </w:r>
      <w:r>
        <w:rPr>
          <w:spacing w:val="-7"/>
          <w:w w:val="115"/>
          <w:sz w:val="22"/>
        </w:rPr>
        <w:t> </w:t>
      </w:r>
      <w:r>
        <w:rPr>
          <w:i/>
          <w:w w:val="115"/>
          <w:sz w:val="22"/>
        </w:rPr>
        <w:t>ψ</w:t>
      </w:r>
      <w:r>
        <w:rPr>
          <w:w w:val="115"/>
          <w:sz w:val="22"/>
        </w:rPr>
        <w:t>(</w:t>
      </w:r>
      <w:r>
        <w:rPr>
          <w:i/>
          <w:w w:val="115"/>
          <w:sz w:val="22"/>
        </w:rPr>
        <w:t>s</w:t>
      </w:r>
      <w:r>
        <w:rPr>
          <w:i/>
          <w:spacing w:val="-14"/>
          <w:w w:val="115"/>
          <w:sz w:val="22"/>
        </w:rPr>
        <w:t> </w:t>
      </w:r>
      <w:r>
        <w:rPr>
          <w:rFonts w:ascii="Lucida Sans Unicode" w:hAnsi="Lucida Sans Unicode"/>
          <w:w w:val="105"/>
          <w:sz w:val="22"/>
        </w:rPr>
        <w:t>—</w:t>
      </w:r>
      <w:r>
        <w:rPr>
          <w:rFonts w:ascii="Lucida Sans Unicode" w:hAnsi="Lucida Sans Unicode"/>
          <w:spacing w:val="-24"/>
          <w:w w:val="105"/>
          <w:sz w:val="22"/>
        </w:rPr>
        <w:t> </w:t>
      </w:r>
      <w:r>
        <w:rPr>
          <w:i/>
          <w:w w:val="115"/>
          <w:sz w:val="22"/>
        </w:rPr>
        <w:t>s</w:t>
      </w:r>
      <w:r>
        <w:rPr>
          <w:w w:val="115"/>
          <w:sz w:val="22"/>
          <w:vertAlign w:val="subscript"/>
        </w:rPr>
        <w:t>0</w:t>
      </w:r>
      <w:r>
        <w:rPr>
          <w:w w:val="115"/>
          <w:sz w:val="22"/>
          <w:vertAlign w:val="baseline"/>
        </w:rPr>
        <w:t>),</w:t>
      </w:r>
      <w:r>
        <w:rPr>
          <w:spacing w:val="3"/>
          <w:w w:val="115"/>
          <w:sz w:val="22"/>
          <w:vertAlign w:val="baseline"/>
        </w:rPr>
        <w:t> </w:t>
      </w:r>
      <w:r>
        <w:rPr>
          <w:spacing w:val="-4"/>
          <w:w w:val="115"/>
          <w:sz w:val="22"/>
          <w:vertAlign w:val="baseline"/>
        </w:rPr>
        <w:t>then</w:t>
      </w:r>
    </w:p>
    <w:p>
      <w:pPr>
        <w:spacing w:before="47"/>
        <w:ind w:left="559" w:right="0" w:firstLine="0"/>
        <w:jc w:val="center"/>
        <w:rPr>
          <w:i/>
          <w:sz w:val="22"/>
        </w:rPr>
      </w:pPr>
      <w:r>
        <w:rPr>
          <w:i/>
          <w:spacing w:val="-10"/>
          <w:w w:val="115"/>
          <w:sz w:val="22"/>
        </w:rPr>
        <w:t>f</w:t>
      </w:r>
      <w:r>
        <w:rPr>
          <w:rFonts w:ascii="Lucida Sans Unicode" w:hAnsi="Lucida Sans Unicode"/>
          <w:spacing w:val="-10"/>
          <w:w w:val="115"/>
          <w:position w:val="6"/>
          <w:sz w:val="22"/>
        </w:rPr>
        <w:t>^</w:t>
      </w:r>
      <w:r>
        <w:rPr>
          <w:spacing w:val="-10"/>
          <w:w w:val="115"/>
          <w:sz w:val="22"/>
        </w:rPr>
        <w:t>(</w:t>
      </w:r>
      <w:r>
        <w:rPr>
          <w:i/>
          <w:spacing w:val="-10"/>
          <w:w w:val="115"/>
          <w:sz w:val="22"/>
        </w:rPr>
        <w:t>u</w:t>
      </w:r>
      <w:r>
        <w:rPr>
          <w:spacing w:val="-10"/>
          <w:w w:val="115"/>
          <w:sz w:val="22"/>
        </w:rPr>
        <w:t>)</w:t>
      </w:r>
      <w:r>
        <w:rPr>
          <w:spacing w:val="-2"/>
          <w:w w:val="115"/>
          <w:sz w:val="22"/>
        </w:rPr>
        <w:t> </w:t>
      </w:r>
      <w:r>
        <w:rPr>
          <w:spacing w:val="-10"/>
          <w:w w:val="115"/>
          <w:sz w:val="22"/>
        </w:rPr>
        <w:t>=</w:t>
      </w:r>
      <w:r>
        <w:rPr>
          <w:w w:val="115"/>
          <w:sz w:val="22"/>
        </w:rPr>
        <w:t> </w:t>
      </w:r>
      <w:r>
        <w:rPr>
          <w:i/>
          <w:spacing w:val="-10"/>
          <w:w w:val="115"/>
          <w:sz w:val="22"/>
        </w:rPr>
        <w:t>e</w:t>
      </w:r>
      <w:r>
        <w:rPr>
          <w:spacing w:val="-10"/>
          <w:w w:val="115"/>
          <w:sz w:val="22"/>
          <w:vertAlign w:val="superscript"/>
        </w:rPr>
        <w:t>ius</w:t>
      </w:r>
      <w:r>
        <w:rPr>
          <w:spacing w:val="-10"/>
          <w:w w:val="115"/>
          <w:position w:val="7"/>
          <w:sz w:val="12"/>
          <w:vertAlign w:val="baseline"/>
        </w:rPr>
        <w:t>0</w:t>
      </w:r>
      <w:r>
        <w:rPr>
          <w:spacing w:val="-12"/>
          <w:w w:val="115"/>
          <w:position w:val="7"/>
          <w:sz w:val="12"/>
          <w:vertAlign w:val="baseline"/>
        </w:rPr>
        <w:t> </w:t>
      </w:r>
      <w:r>
        <w:rPr>
          <w:i/>
          <w:spacing w:val="-92"/>
          <w:w w:val="98"/>
          <w:sz w:val="22"/>
          <w:vertAlign w:val="baseline"/>
        </w:rPr>
        <w:t>ψ</w:t>
      </w:r>
      <w:r>
        <w:rPr>
          <w:rFonts w:ascii="Lucida Sans Unicode" w:hAnsi="Lucida Sans Unicode"/>
          <w:spacing w:val="2"/>
          <w:w w:val="94"/>
          <w:position w:val="6"/>
          <w:sz w:val="22"/>
          <w:vertAlign w:val="baseline"/>
        </w:rPr>
        <w:t>^</w:t>
      </w:r>
      <w:r>
        <w:rPr>
          <w:spacing w:val="12"/>
          <w:w w:val="133"/>
          <w:sz w:val="22"/>
          <w:vertAlign w:val="baseline"/>
        </w:rPr>
        <w:t>(</w:t>
      </w:r>
      <w:r>
        <w:rPr>
          <w:i/>
          <w:spacing w:val="12"/>
          <w:w w:val="117"/>
          <w:sz w:val="22"/>
          <w:vertAlign w:val="baseline"/>
        </w:rPr>
        <w:t>u</w:t>
      </w:r>
      <w:r>
        <w:rPr>
          <w:spacing w:val="12"/>
          <w:w w:val="133"/>
          <w:sz w:val="22"/>
          <w:vertAlign w:val="baseline"/>
        </w:rPr>
        <w:t>)</w:t>
      </w:r>
      <w:r>
        <w:rPr>
          <w:spacing w:val="11"/>
          <w:w w:val="115"/>
          <w:sz w:val="22"/>
          <w:vertAlign w:val="baseline"/>
        </w:rPr>
        <w:t> </w:t>
      </w:r>
      <w:r>
        <w:rPr>
          <w:i/>
          <w:spacing w:val="-10"/>
          <w:w w:val="115"/>
          <w:sz w:val="22"/>
          <w:vertAlign w:val="baseline"/>
        </w:rPr>
        <w:t>.</w:t>
      </w:r>
    </w:p>
    <w:p>
      <w:pPr>
        <w:spacing w:after="0"/>
        <w:jc w:val="center"/>
        <w:rPr>
          <w:i/>
          <w:sz w:val="22"/>
        </w:rPr>
        <w:sectPr>
          <w:type w:val="continuous"/>
          <w:pgSz w:w="12240" w:h="15840"/>
          <w:pgMar w:header="0" w:footer="2268" w:top="1800" w:bottom="280" w:left="1440" w:right="720"/>
        </w:sectPr>
      </w:pPr>
    </w:p>
    <w:p>
      <w:pPr>
        <w:pStyle w:val="ListParagraph"/>
        <w:numPr>
          <w:ilvl w:val="0"/>
          <w:numId w:val="26"/>
        </w:numPr>
        <w:tabs>
          <w:tab w:pos="573" w:val="left" w:leader="none"/>
        </w:tabs>
        <w:spacing w:line="517" w:lineRule="exact" w:before="0" w:after="0"/>
        <w:ind w:left="573" w:right="0" w:hanging="217"/>
        <w:jc w:val="left"/>
        <w:rPr>
          <w:sz w:val="22"/>
        </w:rPr>
      </w:pPr>
      <w:r>
        <w:rPr>
          <w:sz w:val="22"/>
        </w:rPr>
        <mc:AlternateContent>
          <mc:Choice Requires="wps">
            <w:drawing>
              <wp:anchor distT="0" distB="0" distL="0" distR="0" allowOverlap="1" layoutInCell="1" locked="0" behindDoc="1" simplePos="0" relativeHeight="482796544">
                <wp:simplePos x="0" y="0"/>
                <wp:positionH relativeFrom="page">
                  <wp:posOffset>3047974</wp:posOffset>
                </wp:positionH>
                <wp:positionV relativeFrom="paragraph">
                  <wp:posOffset>239438</wp:posOffset>
                </wp:positionV>
                <wp:extent cx="191770" cy="172720"/>
                <wp:effectExtent l="0" t="0" r="0" b="0"/>
                <wp:wrapNone/>
                <wp:docPr id="1754" name="Textbox 1754"/>
                <wp:cNvGraphicFramePr>
                  <a:graphicFrameLocks/>
                </wp:cNvGraphicFramePr>
                <a:graphic>
                  <a:graphicData uri="http://schemas.microsoft.com/office/word/2010/wordprocessingShape">
                    <wps:wsp>
                      <wps:cNvPr id="1754" name="Textbox 1754"/>
                      <wps:cNvSpPr txBox="1"/>
                      <wps:spPr>
                        <a:xfrm>
                          <a:off x="0" y="0"/>
                          <a:ext cx="191770"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wps:txbx>
                      <wps:bodyPr wrap="square" lIns="0" tIns="0" rIns="0" bIns="0" rtlCol="0">
                        <a:noAutofit/>
                      </wps:bodyPr>
                    </wps:wsp>
                  </a:graphicData>
                </a:graphic>
              </wp:anchor>
            </w:drawing>
          </mc:Choice>
          <mc:Fallback>
            <w:pict>
              <v:shape style="position:absolute;margin-left:239.998001pt;margin-top:18.853424pt;width:15.1pt;height:13.6pt;mso-position-horizontal-relative:page;mso-position-vertical-relative:paragraph;z-index:-20519936" type="#_x0000_t202" id="docshape1216" filled="false" stroked="false">
                <v:textbox inset="0,0,0,0">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v:textbox>
                <w10:wrap type="none"/>
              </v:shape>
            </w:pict>
          </mc:Fallback>
        </mc:AlternateContent>
      </w:r>
      <w:r>
        <w:rPr>
          <w:w w:val="105"/>
          <w:sz w:val="22"/>
        </w:rPr>
        <w:t>Convolution:</w:t>
      </w:r>
      <w:r>
        <w:rPr>
          <w:spacing w:val="49"/>
          <w:w w:val="105"/>
          <w:sz w:val="22"/>
        </w:rPr>
        <w:t> </w:t>
      </w:r>
      <w:r>
        <w:rPr>
          <w:w w:val="105"/>
          <w:sz w:val="22"/>
        </w:rPr>
        <w:t>for</w:t>
      </w:r>
      <w:r>
        <w:rPr>
          <w:spacing w:val="11"/>
          <w:w w:val="130"/>
          <w:sz w:val="22"/>
        </w:rPr>
        <w:t> </w:t>
      </w:r>
      <w:r>
        <w:rPr>
          <w:i/>
          <w:w w:val="130"/>
          <w:sz w:val="22"/>
        </w:rPr>
        <w:t>f</w:t>
      </w:r>
      <w:r>
        <w:rPr>
          <w:i/>
          <w:spacing w:val="11"/>
          <w:w w:val="130"/>
          <w:sz w:val="22"/>
        </w:rPr>
        <w:t> </w:t>
      </w:r>
      <w:r>
        <w:rPr>
          <w:rFonts w:ascii="Lucida Sans Unicode" w:hAnsi="Lucida Sans Unicode"/>
          <w:sz w:val="22"/>
        </w:rPr>
        <w:t>∗</w:t>
      </w:r>
      <w:r>
        <w:rPr>
          <w:rFonts w:ascii="Lucida Sans Unicode" w:hAnsi="Lucida Sans Unicode"/>
          <w:spacing w:val="-19"/>
          <w:sz w:val="22"/>
        </w:rPr>
        <w:t> </w:t>
      </w:r>
      <w:r>
        <w:rPr>
          <w:i/>
          <w:w w:val="105"/>
          <w:sz w:val="22"/>
        </w:rPr>
        <w:t>g</w:t>
      </w:r>
      <w:r>
        <w:rPr>
          <w:w w:val="105"/>
          <w:sz w:val="22"/>
        </w:rPr>
        <w:t>(</w:t>
      </w:r>
      <w:r>
        <w:rPr>
          <w:i/>
          <w:w w:val="105"/>
          <w:sz w:val="22"/>
        </w:rPr>
        <w:t>x</w:t>
      </w:r>
      <w:r>
        <w:rPr>
          <w:w w:val="105"/>
          <w:sz w:val="22"/>
        </w:rPr>
        <w:t>)</w:t>
      </w:r>
      <w:r>
        <w:rPr>
          <w:spacing w:val="-1"/>
          <w:w w:val="130"/>
          <w:sz w:val="22"/>
        </w:rPr>
        <w:t> </w:t>
      </w:r>
      <w:r>
        <w:rPr>
          <w:w w:val="130"/>
          <w:sz w:val="22"/>
        </w:rPr>
        <w:t>= </w:t>
      </w:r>
      <w:r>
        <w:rPr>
          <w:rFonts w:ascii="Lucida Sans Unicode" w:hAnsi="Lucida Sans Unicode"/>
          <w:w w:val="105"/>
          <w:position w:val="18"/>
          <w:sz w:val="22"/>
        </w:rPr>
        <w:t>∫</w:t>
      </w:r>
      <w:r>
        <w:rPr>
          <w:rFonts w:ascii="Lucida Sans Unicode" w:hAnsi="Lucida Sans Unicode"/>
          <w:spacing w:val="-29"/>
          <w:w w:val="105"/>
          <w:position w:val="18"/>
          <w:sz w:val="22"/>
        </w:rPr>
        <w:t> </w:t>
      </w:r>
      <w:r>
        <w:rPr>
          <w:rFonts w:ascii="Cambria" w:hAnsi="Cambria"/>
          <w:w w:val="105"/>
          <w:position w:val="11"/>
          <w:sz w:val="16"/>
        </w:rPr>
        <w:t>∞</w:t>
      </w:r>
      <w:r>
        <w:rPr>
          <w:rFonts w:ascii="Cambria" w:hAnsi="Cambria"/>
          <w:spacing w:val="25"/>
          <w:w w:val="130"/>
          <w:position w:val="11"/>
          <w:sz w:val="16"/>
        </w:rPr>
        <w:t>  </w:t>
      </w:r>
      <w:r>
        <w:rPr>
          <w:i/>
          <w:w w:val="130"/>
          <w:sz w:val="22"/>
        </w:rPr>
        <w:t>f</w:t>
      </w:r>
      <w:r>
        <w:rPr>
          <w:i/>
          <w:spacing w:val="-40"/>
          <w:w w:val="130"/>
          <w:sz w:val="22"/>
        </w:rPr>
        <w:t> </w:t>
      </w:r>
      <w:r>
        <w:rPr>
          <w:w w:val="105"/>
          <w:sz w:val="22"/>
        </w:rPr>
        <w:t>(</w:t>
      </w:r>
      <w:r>
        <w:rPr>
          <w:i/>
          <w:w w:val="105"/>
          <w:sz w:val="22"/>
        </w:rPr>
        <w:t>y</w:t>
      </w:r>
      <w:r>
        <w:rPr>
          <w:w w:val="105"/>
          <w:sz w:val="22"/>
        </w:rPr>
        <w:t>)</w:t>
      </w:r>
      <w:r>
        <w:rPr>
          <w:i/>
          <w:w w:val="105"/>
          <w:sz w:val="22"/>
        </w:rPr>
        <w:t>g</w:t>
      </w:r>
      <w:r>
        <w:rPr>
          <w:w w:val="105"/>
          <w:sz w:val="22"/>
        </w:rPr>
        <w:t>(</w:t>
      </w:r>
      <w:r>
        <w:rPr>
          <w:i/>
          <w:w w:val="105"/>
          <w:sz w:val="22"/>
        </w:rPr>
        <w:t>x</w:t>
      </w:r>
      <w:r>
        <w:rPr>
          <w:i/>
          <w:spacing w:val="-2"/>
          <w:w w:val="105"/>
          <w:sz w:val="22"/>
        </w:rPr>
        <w:t> </w:t>
      </w:r>
      <w:r>
        <w:rPr>
          <w:rFonts w:ascii="Lucida Sans Unicode" w:hAnsi="Lucida Sans Unicode"/>
          <w:w w:val="105"/>
          <w:sz w:val="22"/>
        </w:rPr>
        <w:t>—</w:t>
      </w:r>
      <w:r>
        <w:rPr>
          <w:rFonts w:ascii="Lucida Sans Unicode" w:hAnsi="Lucida Sans Unicode"/>
          <w:spacing w:val="-22"/>
          <w:w w:val="105"/>
          <w:sz w:val="22"/>
        </w:rPr>
        <w:t> </w:t>
      </w:r>
      <w:r>
        <w:rPr>
          <w:i/>
          <w:spacing w:val="-2"/>
          <w:w w:val="105"/>
          <w:sz w:val="22"/>
        </w:rPr>
        <w:t>y</w:t>
      </w:r>
      <w:r>
        <w:rPr>
          <w:spacing w:val="-2"/>
          <w:w w:val="105"/>
          <w:sz w:val="22"/>
        </w:rPr>
        <w:t>)</w:t>
      </w:r>
      <w:r>
        <w:rPr>
          <w:i/>
          <w:spacing w:val="-2"/>
          <w:w w:val="105"/>
          <w:sz w:val="22"/>
        </w:rPr>
        <w:t>dy</w:t>
      </w:r>
      <w:r>
        <w:rPr>
          <w:spacing w:val="-2"/>
          <w:w w:val="105"/>
          <w:sz w:val="22"/>
        </w:rPr>
        <w:t>,</w:t>
      </w:r>
    </w:p>
    <w:p>
      <w:pPr>
        <w:spacing w:line="595" w:lineRule="exact" w:before="0"/>
        <w:ind w:left="0" w:right="1616" w:firstLine="0"/>
        <w:jc w:val="center"/>
        <w:rPr>
          <w:i/>
          <w:sz w:val="22"/>
        </w:rPr>
      </w:pPr>
      <w:r>
        <w:rPr>
          <w:i/>
          <w:spacing w:val="-89"/>
          <w:w w:val="136"/>
          <w:sz w:val="22"/>
        </w:rPr>
        <w:t>f</w:t>
      </w:r>
      <w:r>
        <w:rPr>
          <w:rFonts w:ascii="Times New Roman" w:hAnsi="Times New Roman"/>
          <w:spacing w:val="-252"/>
          <w:w w:val="377"/>
          <w:position w:val="5"/>
          <w:sz w:val="22"/>
        </w:rPr>
        <w:t>^</w:t>
      </w:r>
      <w:r>
        <w:rPr>
          <w:rFonts w:ascii="Lucida Sans Unicode" w:hAnsi="Lucida Sans Unicode"/>
          <w:w w:val="40"/>
          <w:sz w:val="22"/>
        </w:rPr>
        <w:t>∗</w:t>
      </w:r>
      <w:r>
        <w:rPr>
          <w:rFonts w:ascii="Lucida Sans Unicode" w:hAnsi="Lucida Sans Unicode"/>
          <w:spacing w:val="-79"/>
          <w:w w:val="184"/>
          <w:sz w:val="22"/>
        </w:rPr>
        <w:t> </w:t>
      </w:r>
      <w:r>
        <w:rPr>
          <w:i/>
          <w:w w:val="115"/>
          <w:sz w:val="22"/>
        </w:rPr>
        <w:t>g</w:t>
      </w:r>
      <w:r>
        <w:rPr>
          <w:w w:val="115"/>
          <w:sz w:val="22"/>
        </w:rPr>
        <w:t>(</w:t>
      </w:r>
      <w:r>
        <w:rPr>
          <w:i/>
          <w:w w:val="115"/>
          <w:sz w:val="22"/>
        </w:rPr>
        <w:t>u</w:t>
      </w:r>
      <w:r>
        <w:rPr>
          <w:w w:val="115"/>
          <w:sz w:val="22"/>
        </w:rPr>
        <w:t>)</w:t>
      </w:r>
      <w:r>
        <w:rPr>
          <w:spacing w:val="-4"/>
          <w:w w:val="135"/>
          <w:sz w:val="22"/>
        </w:rPr>
        <w:t> </w:t>
      </w:r>
      <w:r>
        <w:rPr>
          <w:w w:val="135"/>
          <w:sz w:val="22"/>
        </w:rPr>
        <w:t>=</w:t>
      </w:r>
      <w:r>
        <w:rPr>
          <w:spacing w:val="-4"/>
          <w:w w:val="135"/>
          <w:sz w:val="22"/>
        </w:rPr>
        <w:t> </w:t>
      </w:r>
      <w:r>
        <w:rPr>
          <w:rFonts w:ascii="Lucida Sans Unicode" w:hAnsi="Lucida Sans Unicode"/>
          <w:w w:val="115"/>
          <w:position w:val="30"/>
          <w:sz w:val="22"/>
        </w:rPr>
        <w:t>∫</w:t>
      </w:r>
      <w:r>
        <w:rPr>
          <w:rFonts w:ascii="Lucida Sans Unicode" w:hAnsi="Lucida Sans Unicode"/>
          <w:spacing w:val="20"/>
          <w:w w:val="115"/>
          <w:position w:val="30"/>
          <w:sz w:val="22"/>
        </w:rPr>
        <w:t> </w:t>
      </w:r>
      <w:r>
        <w:rPr>
          <w:rFonts w:ascii="Cambria" w:hAnsi="Cambria"/>
          <w:w w:val="115"/>
          <w:position w:val="23"/>
          <w:sz w:val="16"/>
        </w:rPr>
        <w:t>∞</w:t>
      </w:r>
      <w:r>
        <w:rPr>
          <w:rFonts w:ascii="Cambria" w:hAnsi="Cambria"/>
          <w:spacing w:val="36"/>
          <w:w w:val="135"/>
          <w:position w:val="23"/>
          <w:sz w:val="16"/>
        </w:rPr>
        <w:t> </w:t>
      </w:r>
      <w:r>
        <w:rPr>
          <w:i/>
          <w:w w:val="135"/>
          <w:sz w:val="22"/>
        </w:rPr>
        <w:t>e</w:t>
      </w:r>
      <w:r>
        <w:rPr>
          <w:w w:val="135"/>
          <w:sz w:val="22"/>
          <w:vertAlign w:val="superscript"/>
        </w:rPr>
        <w:t>iux</w:t>
      </w:r>
      <w:r>
        <w:rPr>
          <w:spacing w:val="-20"/>
          <w:w w:val="135"/>
          <w:sz w:val="22"/>
          <w:vertAlign w:val="baseline"/>
        </w:rPr>
        <w:t> </w:t>
      </w:r>
      <w:r>
        <w:rPr>
          <w:rFonts w:ascii="Lucida Sans Unicode" w:hAnsi="Lucida Sans Unicode"/>
          <w:w w:val="115"/>
          <w:position w:val="30"/>
          <w:sz w:val="22"/>
          <w:vertAlign w:val="baseline"/>
        </w:rPr>
        <w:t>∫</w:t>
      </w:r>
      <w:r>
        <w:rPr>
          <w:rFonts w:ascii="Lucida Sans Unicode" w:hAnsi="Lucida Sans Unicode"/>
          <w:spacing w:val="20"/>
          <w:w w:val="115"/>
          <w:position w:val="30"/>
          <w:sz w:val="22"/>
          <w:vertAlign w:val="baseline"/>
        </w:rPr>
        <w:t> </w:t>
      </w:r>
      <w:r>
        <w:rPr>
          <w:rFonts w:ascii="Cambria" w:hAnsi="Cambria"/>
          <w:w w:val="115"/>
          <w:position w:val="23"/>
          <w:sz w:val="16"/>
          <w:vertAlign w:val="baseline"/>
        </w:rPr>
        <w:t>∞</w:t>
      </w:r>
      <w:r>
        <w:rPr>
          <w:rFonts w:ascii="Cambria" w:hAnsi="Cambria"/>
          <w:spacing w:val="36"/>
          <w:w w:val="135"/>
          <w:position w:val="23"/>
          <w:sz w:val="16"/>
          <w:vertAlign w:val="baseline"/>
        </w:rPr>
        <w:t> </w:t>
      </w:r>
      <w:r>
        <w:rPr>
          <w:i/>
          <w:w w:val="135"/>
          <w:sz w:val="22"/>
          <w:vertAlign w:val="baseline"/>
        </w:rPr>
        <w:t>f</w:t>
      </w:r>
      <w:r>
        <w:rPr>
          <w:i/>
          <w:spacing w:val="-43"/>
          <w:w w:val="135"/>
          <w:sz w:val="22"/>
          <w:vertAlign w:val="baseline"/>
        </w:rPr>
        <w:t> </w:t>
      </w:r>
      <w:r>
        <w:rPr>
          <w:w w:val="115"/>
          <w:sz w:val="22"/>
          <w:vertAlign w:val="baseline"/>
        </w:rPr>
        <w:t>(</w:t>
      </w:r>
      <w:r>
        <w:rPr>
          <w:i/>
          <w:w w:val="115"/>
          <w:sz w:val="22"/>
          <w:vertAlign w:val="baseline"/>
        </w:rPr>
        <w:t>y</w:t>
      </w:r>
      <w:r>
        <w:rPr>
          <w:w w:val="115"/>
          <w:sz w:val="22"/>
          <w:vertAlign w:val="baseline"/>
        </w:rPr>
        <w:t>)</w:t>
      </w:r>
      <w:r>
        <w:rPr>
          <w:i/>
          <w:w w:val="115"/>
          <w:sz w:val="22"/>
          <w:vertAlign w:val="baseline"/>
        </w:rPr>
        <w:t>g</w:t>
      </w:r>
      <w:r>
        <w:rPr>
          <w:w w:val="115"/>
          <w:sz w:val="22"/>
          <w:vertAlign w:val="baseline"/>
        </w:rPr>
        <w:t>(</w:t>
      </w:r>
      <w:r>
        <w:rPr>
          <w:i/>
          <w:w w:val="115"/>
          <w:sz w:val="22"/>
          <w:vertAlign w:val="baseline"/>
        </w:rPr>
        <w:t>x</w:t>
      </w:r>
      <w:r>
        <w:rPr>
          <w:i/>
          <w:spacing w:val="-8"/>
          <w:w w:val="115"/>
          <w:sz w:val="22"/>
          <w:vertAlign w:val="baseline"/>
        </w:rPr>
        <w:t> </w:t>
      </w:r>
      <w:r>
        <w:rPr>
          <w:rFonts w:ascii="Lucida Sans Unicode" w:hAnsi="Lucida Sans Unicode"/>
          <w:sz w:val="22"/>
          <w:vertAlign w:val="baseline"/>
        </w:rPr>
        <w:t>—</w:t>
      </w:r>
      <w:r>
        <w:rPr>
          <w:rFonts w:ascii="Lucida Sans Unicode" w:hAnsi="Lucida Sans Unicode"/>
          <w:spacing w:val="-19"/>
          <w:sz w:val="22"/>
          <w:vertAlign w:val="baseline"/>
        </w:rPr>
        <w:t> </w:t>
      </w:r>
      <w:r>
        <w:rPr>
          <w:i/>
          <w:spacing w:val="-2"/>
          <w:w w:val="115"/>
          <w:sz w:val="22"/>
          <w:vertAlign w:val="baseline"/>
        </w:rPr>
        <w:t>y</w:t>
      </w:r>
      <w:r>
        <w:rPr>
          <w:spacing w:val="-2"/>
          <w:w w:val="115"/>
          <w:sz w:val="22"/>
          <w:vertAlign w:val="baseline"/>
        </w:rPr>
        <w:t>)</w:t>
      </w:r>
      <w:r>
        <w:rPr>
          <w:i/>
          <w:spacing w:val="-2"/>
          <w:w w:val="115"/>
          <w:sz w:val="22"/>
          <w:vertAlign w:val="baseline"/>
        </w:rPr>
        <w:t>dydx</w:t>
      </w:r>
    </w:p>
    <w:p>
      <w:pPr>
        <w:tabs>
          <w:tab w:pos="867" w:val="left" w:leader="none"/>
        </w:tabs>
        <w:spacing w:line="58" w:lineRule="exact" w:before="0"/>
        <w:ind w:left="0" w:right="2177" w:firstLine="0"/>
        <w:jc w:val="center"/>
        <w:rPr>
          <w:rFonts w:ascii="Cambria" w:hAnsi="Cambria"/>
          <w:sz w:val="16"/>
        </w:rPr>
      </w:pPr>
      <w:r>
        <w:rPr>
          <w:rFonts w:ascii="Cambria" w:hAnsi="Cambria"/>
          <w:sz w:val="16"/>
        </w:rPr>
        <w:t>—</w:t>
      </w:r>
      <w:r>
        <w:rPr>
          <w:rFonts w:ascii="Cambria" w:hAnsi="Cambria"/>
          <w:spacing w:val="-10"/>
          <w:sz w:val="16"/>
        </w:rPr>
        <w:t>∞</w:t>
      </w:r>
      <w:r>
        <w:rPr>
          <w:rFonts w:ascii="Cambria" w:hAnsi="Cambria"/>
          <w:sz w:val="16"/>
        </w:rPr>
        <w:tab/>
        <w:t>—</w:t>
      </w:r>
      <w:r>
        <w:rPr>
          <w:rFonts w:ascii="Cambria" w:hAnsi="Cambria"/>
          <w:spacing w:val="-10"/>
          <w:sz w:val="16"/>
        </w:rPr>
        <w:t>∞</w:t>
      </w:r>
    </w:p>
    <w:p>
      <w:pPr>
        <w:spacing w:line="192" w:lineRule="auto" w:before="0"/>
        <w:ind w:left="0" w:right="111" w:firstLine="0"/>
        <w:jc w:val="center"/>
        <w:rPr>
          <w:i/>
          <w:sz w:val="22"/>
        </w:rPr>
      </w:pPr>
      <w:r>
        <w:rPr>
          <w:w w:val="125"/>
          <w:sz w:val="22"/>
        </w:rPr>
        <w:t>=</w:t>
      </w:r>
      <w:r>
        <w:rPr>
          <w:spacing w:val="2"/>
          <w:w w:val="125"/>
          <w:sz w:val="22"/>
        </w:rPr>
        <w:t> </w:t>
      </w:r>
      <w:r>
        <w:rPr>
          <w:rFonts w:ascii="Lucida Sans Unicode" w:hAnsi="Lucida Sans Unicode"/>
          <w:w w:val="105"/>
          <w:position w:val="30"/>
          <w:sz w:val="22"/>
        </w:rPr>
        <w:t>∫</w:t>
      </w:r>
      <w:r>
        <w:rPr>
          <w:rFonts w:ascii="Lucida Sans Unicode" w:hAnsi="Lucida Sans Unicode"/>
          <w:spacing w:val="19"/>
          <w:w w:val="120"/>
          <w:position w:val="30"/>
          <w:sz w:val="22"/>
        </w:rPr>
        <w:t> </w:t>
      </w:r>
      <w:r>
        <w:rPr>
          <w:rFonts w:ascii="Cambria" w:hAnsi="Cambria"/>
          <w:w w:val="120"/>
          <w:position w:val="23"/>
          <w:sz w:val="16"/>
        </w:rPr>
        <w:t>∞</w:t>
      </w:r>
      <w:r>
        <w:rPr>
          <w:rFonts w:ascii="Cambria" w:hAnsi="Cambria"/>
          <w:spacing w:val="42"/>
          <w:w w:val="120"/>
          <w:position w:val="23"/>
          <w:sz w:val="16"/>
        </w:rPr>
        <w:t> </w:t>
      </w:r>
      <w:r>
        <w:rPr>
          <w:i/>
          <w:w w:val="120"/>
          <w:sz w:val="22"/>
        </w:rPr>
        <w:t>e</w:t>
      </w:r>
      <w:r>
        <w:rPr>
          <w:w w:val="120"/>
          <w:sz w:val="22"/>
          <w:vertAlign w:val="superscript"/>
        </w:rPr>
        <w:t>iuy</w:t>
      </w:r>
      <w:r>
        <w:rPr>
          <w:i/>
          <w:w w:val="120"/>
          <w:sz w:val="22"/>
          <w:vertAlign w:val="baseline"/>
        </w:rPr>
        <w:t>f</w:t>
      </w:r>
      <w:r>
        <w:rPr>
          <w:i/>
          <w:spacing w:val="-35"/>
          <w:w w:val="120"/>
          <w:sz w:val="22"/>
          <w:vertAlign w:val="baseline"/>
        </w:rPr>
        <w:t> </w:t>
      </w:r>
      <w:r>
        <w:rPr>
          <w:w w:val="120"/>
          <w:sz w:val="22"/>
          <w:vertAlign w:val="baseline"/>
        </w:rPr>
        <w:t>(</w:t>
      </w:r>
      <w:r>
        <w:rPr>
          <w:i/>
          <w:w w:val="120"/>
          <w:sz w:val="22"/>
          <w:vertAlign w:val="baseline"/>
        </w:rPr>
        <w:t>y</w:t>
      </w:r>
      <w:r>
        <w:rPr>
          <w:w w:val="120"/>
          <w:sz w:val="22"/>
          <w:vertAlign w:val="baseline"/>
        </w:rPr>
        <w:t>)</w:t>
      </w:r>
      <w:r>
        <w:rPr>
          <w:spacing w:val="-22"/>
          <w:w w:val="120"/>
          <w:sz w:val="22"/>
          <w:vertAlign w:val="baseline"/>
        </w:rPr>
        <w:t> </w:t>
      </w:r>
      <w:r>
        <w:rPr>
          <w:rFonts w:ascii="Lucida Sans Unicode" w:hAnsi="Lucida Sans Unicode"/>
          <w:w w:val="105"/>
          <w:position w:val="30"/>
          <w:sz w:val="22"/>
          <w:vertAlign w:val="baseline"/>
        </w:rPr>
        <w:t>∫</w:t>
      </w:r>
      <w:r>
        <w:rPr>
          <w:rFonts w:ascii="Lucida Sans Unicode" w:hAnsi="Lucida Sans Unicode"/>
          <w:spacing w:val="19"/>
          <w:w w:val="120"/>
          <w:position w:val="30"/>
          <w:sz w:val="22"/>
          <w:vertAlign w:val="baseline"/>
        </w:rPr>
        <w:t> </w:t>
      </w:r>
      <w:r>
        <w:rPr>
          <w:rFonts w:ascii="Cambria" w:hAnsi="Cambria"/>
          <w:w w:val="120"/>
          <w:position w:val="23"/>
          <w:sz w:val="16"/>
          <w:vertAlign w:val="baseline"/>
        </w:rPr>
        <w:t>∞</w:t>
      </w:r>
      <w:r>
        <w:rPr>
          <w:rFonts w:ascii="Cambria" w:hAnsi="Cambria"/>
          <w:spacing w:val="43"/>
          <w:w w:val="120"/>
          <w:position w:val="23"/>
          <w:sz w:val="16"/>
          <w:vertAlign w:val="baseline"/>
        </w:rPr>
        <w:t> </w:t>
      </w:r>
      <w:r>
        <w:rPr>
          <w:i/>
          <w:w w:val="120"/>
          <w:sz w:val="22"/>
          <w:vertAlign w:val="baseline"/>
        </w:rPr>
        <w:t>e</w:t>
      </w:r>
      <w:r>
        <w:rPr>
          <w:w w:val="120"/>
          <w:sz w:val="22"/>
          <w:vertAlign w:val="superscript"/>
        </w:rPr>
        <w:t>iu(x</w:t>
      </w:r>
      <w:r>
        <w:rPr>
          <w:rFonts w:ascii="Cambria" w:hAnsi="Cambria"/>
          <w:w w:val="120"/>
          <w:sz w:val="22"/>
          <w:vertAlign w:val="superscript"/>
        </w:rPr>
        <w:t>—</w:t>
      </w:r>
      <w:r>
        <w:rPr>
          <w:w w:val="120"/>
          <w:sz w:val="22"/>
          <w:vertAlign w:val="superscript"/>
        </w:rPr>
        <w:t>y)</w:t>
      </w:r>
      <w:r>
        <w:rPr>
          <w:i/>
          <w:w w:val="120"/>
          <w:sz w:val="22"/>
          <w:vertAlign w:val="baseline"/>
        </w:rPr>
        <w:t>g</w:t>
      </w:r>
      <w:r>
        <w:rPr>
          <w:w w:val="120"/>
          <w:sz w:val="22"/>
          <w:vertAlign w:val="baseline"/>
        </w:rPr>
        <w:t>(</w:t>
      </w:r>
      <w:r>
        <w:rPr>
          <w:i/>
          <w:w w:val="120"/>
          <w:sz w:val="22"/>
          <w:vertAlign w:val="baseline"/>
        </w:rPr>
        <w:t>x</w:t>
      </w:r>
      <w:r>
        <w:rPr>
          <w:i/>
          <w:spacing w:val="-9"/>
          <w:w w:val="120"/>
          <w:sz w:val="22"/>
          <w:vertAlign w:val="baseline"/>
        </w:rPr>
        <w:t> </w:t>
      </w:r>
      <w:r>
        <w:rPr>
          <w:rFonts w:ascii="Lucida Sans Unicode" w:hAnsi="Lucida Sans Unicode"/>
          <w:w w:val="105"/>
          <w:sz w:val="22"/>
          <w:vertAlign w:val="baseline"/>
        </w:rPr>
        <w:t>—</w:t>
      </w:r>
      <w:r>
        <w:rPr>
          <w:rFonts w:ascii="Lucida Sans Unicode" w:hAnsi="Lucida Sans Unicode"/>
          <w:spacing w:val="-22"/>
          <w:w w:val="105"/>
          <w:sz w:val="22"/>
          <w:vertAlign w:val="baseline"/>
        </w:rPr>
        <w:t> </w:t>
      </w:r>
      <w:r>
        <w:rPr>
          <w:i/>
          <w:spacing w:val="-2"/>
          <w:w w:val="120"/>
          <w:sz w:val="22"/>
          <w:vertAlign w:val="baseline"/>
        </w:rPr>
        <w:t>y</w:t>
      </w:r>
      <w:r>
        <w:rPr>
          <w:spacing w:val="-2"/>
          <w:w w:val="120"/>
          <w:sz w:val="22"/>
          <w:vertAlign w:val="baseline"/>
        </w:rPr>
        <w:t>)</w:t>
      </w:r>
      <w:r>
        <w:rPr>
          <w:i/>
          <w:spacing w:val="-2"/>
          <w:w w:val="120"/>
          <w:sz w:val="22"/>
          <w:vertAlign w:val="baseline"/>
        </w:rPr>
        <w:t>dxdy</w:t>
      </w:r>
    </w:p>
    <w:p>
      <w:pPr>
        <w:tabs>
          <w:tab w:pos="1276" w:val="left" w:leader="none"/>
        </w:tabs>
        <w:spacing w:line="120" w:lineRule="exact" w:before="0"/>
        <w:ind w:left="0" w:right="1768" w:firstLine="0"/>
        <w:jc w:val="center"/>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2797056">
                <wp:simplePos x="0" y="0"/>
                <wp:positionH relativeFrom="page">
                  <wp:posOffset>2974911</wp:posOffset>
                </wp:positionH>
                <wp:positionV relativeFrom="paragraph">
                  <wp:posOffset>14499</wp:posOffset>
                </wp:positionV>
                <wp:extent cx="865505" cy="702945"/>
                <wp:effectExtent l="0" t="0" r="0" b="0"/>
                <wp:wrapNone/>
                <wp:docPr id="1755" name="Textbox 1755"/>
                <wp:cNvGraphicFramePr>
                  <a:graphicFrameLocks/>
                </wp:cNvGraphicFramePr>
                <a:graphic>
                  <a:graphicData uri="http://schemas.microsoft.com/office/word/2010/wordprocessingShape">
                    <wps:wsp>
                      <wps:cNvPr id="1755" name="Textbox 1755"/>
                      <wps:cNvSpPr txBox="1"/>
                      <wps:spPr>
                        <a:xfrm>
                          <a:off x="0" y="0"/>
                          <a:ext cx="865505" cy="702945"/>
                        </a:xfrm>
                        <a:prstGeom prst="rect">
                          <a:avLst/>
                        </a:prstGeom>
                      </wps:spPr>
                      <wps:txbx>
                        <w:txbxContent>
                          <w:p>
                            <w:pPr>
                              <w:tabs>
                                <w:tab w:pos="1241" w:val="left" w:leader="none"/>
                              </w:tabs>
                              <w:spacing w:line="160" w:lineRule="auto" w:before="0"/>
                              <w:ind w:left="0" w:right="0" w:firstLine="0"/>
                              <w:jc w:val="left"/>
                              <w:rPr>
                                <w:rFonts w:ascii="Lucida Sans Unicode" w:hAnsi="Lucida Sans Unicode"/>
                                <w:position w:val="-29"/>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29"/>
                                <w:position w:val="-29"/>
                                <w:sz w:val="22"/>
                              </w:rPr>
                              <w:t>^</w:t>
                            </w:r>
                          </w:p>
                        </w:txbxContent>
                      </wps:txbx>
                      <wps:bodyPr wrap="square" lIns="0" tIns="0" rIns="0" bIns="0" rtlCol="0">
                        <a:noAutofit/>
                      </wps:bodyPr>
                    </wps:wsp>
                  </a:graphicData>
                </a:graphic>
              </wp:anchor>
            </w:drawing>
          </mc:Choice>
          <mc:Fallback>
            <w:pict>
              <v:shape style="position:absolute;margin-left:234.244995pt;margin-top:1.141706pt;width:68.150pt;height:55.35pt;mso-position-horizontal-relative:page;mso-position-vertical-relative:paragraph;z-index:-20519424" type="#_x0000_t202" id="docshape1217" filled="false" stroked="false">
                <v:textbox inset="0,0,0,0">
                  <w:txbxContent>
                    <w:p>
                      <w:pPr>
                        <w:tabs>
                          <w:tab w:pos="1241" w:val="left" w:leader="none"/>
                        </w:tabs>
                        <w:spacing w:line="160" w:lineRule="auto" w:before="0"/>
                        <w:ind w:left="0" w:right="0" w:firstLine="0"/>
                        <w:jc w:val="left"/>
                        <w:rPr>
                          <w:rFonts w:ascii="Lucida Sans Unicode" w:hAnsi="Lucida Sans Unicode"/>
                          <w:position w:val="-29"/>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29"/>
                          <w:position w:val="-29"/>
                          <w:sz w:val="22"/>
                        </w:rPr>
                        <w:t>^</w:t>
                      </w:r>
                    </w:p>
                  </w:txbxContent>
                </v:textbox>
                <w10:wrap type="none"/>
              </v:shape>
            </w:pict>
          </mc:Fallback>
        </mc:AlternateContent>
      </w:r>
      <w:r>
        <w:rPr>
          <w:rFonts w:ascii="Cambria" w:hAnsi="Cambria"/>
          <w:sz w:val="16"/>
        </w:rPr>
        <w:t>—</w:t>
      </w:r>
      <w:r>
        <w:rPr>
          <w:rFonts w:ascii="Cambria" w:hAnsi="Cambria"/>
          <w:spacing w:val="-10"/>
          <w:sz w:val="16"/>
        </w:rPr>
        <w:t>∞</w:t>
      </w:r>
      <w:r>
        <w:rPr>
          <w:rFonts w:ascii="Cambria" w:hAnsi="Cambria"/>
          <w:sz w:val="16"/>
        </w:rPr>
        <w:tab/>
        <w:t>—</w:t>
      </w:r>
      <w:r>
        <w:rPr>
          <w:rFonts w:ascii="Cambria" w:hAnsi="Cambria"/>
          <w:spacing w:val="-10"/>
          <w:sz w:val="16"/>
        </w:rPr>
        <w:t>∞</w:t>
      </w:r>
    </w:p>
    <w:p>
      <w:pPr>
        <w:spacing w:after="0" w:line="120" w:lineRule="exact"/>
        <w:jc w:val="center"/>
        <w:rPr>
          <w:rFonts w:ascii="Cambria" w:hAnsi="Cambria"/>
          <w:sz w:val="16"/>
        </w:rPr>
        <w:sectPr>
          <w:pgSz w:w="12240" w:h="15840"/>
          <w:pgMar w:header="0" w:footer="2268" w:top="1700" w:bottom="2460" w:left="1440" w:right="720"/>
        </w:sectPr>
      </w:pPr>
    </w:p>
    <w:p>
      <w:pPr>
        <w:pStyle w:val="BodyText"/>
        <w:rPr>
          <w:rFonts w:ascii="Cambria"/>
        </w:rPr>
      </w:pPr>
    </w:p>
    <w:p>
      <w:pPr>
        <w:pStyle w:val="BodyText"/>
        <w:rPr>
          <w:rFonts w:ascii="Cambria"/>
        </w:rPr>
      </w:pPr>
    </w:p>
    <w:p>
      <w:pPr>
        <w:pStyle w:val="BodyText"/>
        <w:rPr>
          <w:rFonts w:ascii="Cambria"/>
        </w:rPr>
      </w:pPr>
    </w:p>
    <w:p>
      <w:pPr>
        <w:pStyle w:val="BodyText"/>
        <w:spacing w:before="154"/>
        <w:rPr>
          <w:rFonts w:ascii="Cambria"/>
        </w:rPr>
      </w:pPr>
    </w:p>
    <w:p>
      <w:pPr>
        <w:pStyle w:val="ListParagraph"/>
        <w:numPr>
          <w:ilvl w:val="0"/>
          <w:numId w:val="26"/>
        </w:numPr>
        <w:tabs>
          <w:tab w:pos="573" w:val="left" w:leader="none"/>
        </w:tabs>
        <w:spacing w:line="301" w:lineRule="exact" w:before="1" w:after="0"/>
        <w:ind w:left="573" w:right="0" w:hanging="217"/>
        <w:jc w:val="left"/>
        <w:rPr>
          <w:sz w:val="22"/>
        </w:rPr>
      </w:pPr>
      <w:r>
        <w:rPr>
          <w:w w:val="105"/>
          <w:sz w:val="22"/>
        </w:rPr>
        <w:t>Reverse</w:t>
      </w:r>
      <w:r>
        <w:rPr>
          <w:spacing w:val="2"/>
          <w:w w:val="105"/>
          <w:sz w:val="22"/>
        </w:rPr>
        <w:t> </w:t>
      </w:r>
      <w:r>
        <w:rPr>
          <w:spacing w:val="-2"/>
          <w:w w:val="105"/>
          <w:sz w:val="22"/>
        </w:rPr>
        <w:t>Convolution:</w:t>
      </w:r>
    </w:p>
    <w:p>
      <w:pPr>
        <w:tabs>
          <w:tab w:pos="804" w:val="left" w:leader="none"/>
        </w:tabs>
        <w:spacing w:line="416" w:lineRule="exact" w:before="0"/>
        <w:ind w:left="356" w:right="0" w:firstLine="0"/>
        <w:jc w:val="left"/>
        <w:rPr>
          <w:i/>
          <w:sz w:val="22"/>
        </w:rPr>
      </w:pPr>
      <w:r>
        <w:rPr/>
        <w:br w:type="column"/>
      </w:r>
      <w:r>
        <w:rPr>
          <w:spacing w:val="-10"/>
          <w:w w:val="130"/>
          <w:sz w:val="22"/>
        </w:rPr>
        <w:t>=</w:t>
      </w:r>
      <w:r>
        <w:rPr>
          <w:sz w:val="22"/>
        </w:rPr>
        <w:tab/>
      </w:r>
      <w:r>
        <w:rPr>
          <w:rFonts w:ascii="Cambria" w:hAnsi="Cambria"/>
          <w:w w:val="130"/>
          <w:position w:val="23"/>
          <w:sz w:val="16"/>
        </w:rPr>
        <w:t>∞</w:t>
      </w:r>
      <w:r>
        <w:rPr>
          <w:rFonts w:ascii="Cambria" w:hAnsi="Cambria"/>
          <w:spacing w:val="41"/>
          <w:w w:val="130"/>
          <w:position w:val="23"/>
          <w:sz w:val="16"/>
        </w:rPr>
        <w:t> </w:t>
      </w:r>
      <w:r>
        <w:rPr>
          <w:i/>
          <w:w w:val="130"/>
          <w:sz w:val="22"/>
        </w:rPr>
        <w:t>e</w:t>
      </w:r>
      <w:r>
        <w:rPr>
          <w:w w:val="130"/>
          <w:sz w:val="22"/>
          <w:vertAlign w:val="superscript"/>
        </w:rPr>
        <w:t>iuy</w:t>
      </w:r>
      <w:r>
        <w:rPr>
          <w:i/>
          <w:w w:val="130"/>
          <w:sz w:val="22"/>
          <w:vertAlign w:val="baseline"/>
        </w:rPr>
        <w:t>f</w:t>
      </w:r>
      <w:r>
        <w:rPr>
          <w:i/>
          <w:spacing w:val="-40"/>
          <w:w w:val="130"/>
          <w:sz w:val="22"/>
          <w:vertAlign w:val="baseline"/>
        </w:rPr>
        <w:t> </w:t>
      </w:r>
      <w:r>
        <w:rPr>
          <w:spacing w:val="-2"/>
          <w:w w:val="130"/>
          <w:sz w:val="22"/>
          <w:vertAlign w:val="baseline"/>
        </w:rPr>
        <w:t>(</w:t>
      </w:r>
      <w:r>
        <w:rPr>
          <w:i/>
          <w:spacing w:val="-2"/>
          <w:w w:val="130"/>
          <w:sz w:val="22"/>
          <w:vertAlign w:val="baseline"/>
        </w:rPr>
        <w:t>y</w:t>
      </w:r>
      <w:r>
        <w:rPr>
          <w:spacing w:val="-2"/>
          <w:w w:val="130"/>
          <w:sz w:val="22"/>
          <w:vertAlign w:val="baseline"/>
        </w:rPr>
        <w:t>)</w:t>
      </w:r>
      <w:r>
        <w:rPr>
          <w:i/>
          <w:spacing w:val="-2"/>
          <w:w w:val="130"/>
          <w:sz w:val="22"/>
          <w:vertAlign w:val="baseline"/>
        </w:rPr>
        <w:t>g</w:t>
      </w:r>
      <w:r>
        <w:rPr>
          <w:spacing w:val="-2"/>
          <w:w w:val="130"/>
          <w:sz w:val="22"/>
          <w:vertAlign w:val="baseline"/>
        </w:rPr>
        <w:t>(</w:t>
      </w:r>
      <w:r>
        <w:rPr>
          <w:i/>
          <w:spacing w:val="-2"/>
          <w:w w:val="130"/>
          <w:sz w:val="22"/>
          <w:vertAlign w:val="baseline"/>
        </w:rPr>
        <w:t>u</w:t>
      </w:r>
      <w:r>
        <w:rPr>
          <w:spacing w:val="-2"/>
          <w:w w:val="130"/>
          <w:sz w:val="22"/>
          <w:vertAlign w:val="baseline"/>
        </w:rPr>
        <w:t>)</w:t>
      </w:r>
      <w:r>
        <w:rPr>
          <w:i/>
          <w:spacing w:val="-2"/>
          <w:w w:val="130"/>
          <w:sz w:val="22"/>
          <w:vertAlign w:val="baseline"/>
        </w:rPr>
        <w:t>dy</w:t>
      </w:r>
    </w:p>
    <w:p>
      <w:pPr>
        <w:spacing w:line="168" w:lineRule="exact" w:before="0"/>
        <w:ind w:left="707" w:right="0" w:firstLine="0"/>
        <w:jc w:val="left"/>
        <w:rPr>
          <w:rFonts w:ascii="Cambria" w:hAnsi="Cambria"/>
          <w:sz w:val="16"/>
        </w:rPr>
      </w:pPr>
      <w:r>
        <w:rPr>
          <w:rFonts w:ascii="Cambria" w:hAnsi="Cambria"/>
          <w:sz w:val="16"/>
        </w:rPr>
        <w:t>—</w:t>
      </w:r>
      <w:r>
        <w:rPr>
          <w:rFonts w:ascii="Cambria" w:hAnsi="Cambria"/>
          <w:spacing w:val="-10"/>
          <w:sz w:val="16"/>
        </w:rPr>
        <w:t>∞</w:t>
      </w:r>
    </w:p>
    <w:p>
      <w:pPr>
        <w:spacing w:line="385" w:lineRule="exact" w:before="0"/>
        <w:ind w:left="356" w:right="0" w:firstLine="0"/>
        <w:jc w:val="left"/>
        <w:rPr>
          <w:i/>
          <w:sz w:val="22"/>
        </w:rPr>
      </w:pPr>
      <w:r>
        <w:rPr>
          <w:spacing w:val="-20"/>
          <w:w w:val="120"/>
          <w:sz w:val="22"/>
        </w:rPr>
        <w:t>=</w:t>
      </w:r>
      <w:r>
        <w:rPr>
          <w:spacing w:val="1"/>
          <w:w w:val="120"/>
          <w:sz w:val="22"/>
        </w:rPr>
        <w:t> </w:t>
      </w:r>
      <w:r>
        <w:rPr>
          <w:i/>
          <w:spacing w:val="-65"/>
          <w:w w:val="163"/>
          <w:sz w:val="22"/>
        </w:rPr>
        <w:t>f</w:t>
      </w:r>
      <w:r>
        <w:rPr>
          <w:rFonts w:ascii="Lucida Sans Unicode"/>
          <w:spacing w:val="-31"/>
          <w:w w:val="92"/>
          <w:position w:val="6"/>
          <w:sz w:val="22"/>
        </w:rPr>
        <w:t>^</w:t>
      </w:r>
      <w:r>
        <w:rPr>
          <w:spacing w:val="1"/>
          <w:w w:val="131"/>
          <w:sz w:val="22"/>
        </w:rPr>
        <w:t>(</w:t>
      </w:r>
      <w:r>
        <w:rPr>
          <w:i/>
          <w:spacing w:val="1"/>
          <w:w w:val="115"/>
          <w:sz w:val="22"/>
        </w:rPr>
        <w:t>u</w:t>
      </w:r>
      <w:r>
        <w:rPr>
          <w:spacing w:val="1"/>
          <w:w w:val="131"/>
          <w:sz w:val="22"/>
        </w:rPr>
        <w:t>)</w:t>
      </w:r>
      <w:r>
        <w:rPr>
          <w:i/>
          <w:spacing w:val="-102"/>
          <w:w w:val="96"/>
          <w:sz w:val="22"/>
        </w:rPr>
        <w:t>g</w:t>
      </w:r>
      <w:r>
        <w:rPr>
          <w:rFonts w:ascii="Lucida Sans Unicode"/>
          <w:spacing w:val="-10"/>
          <w:w w:val="92"/>
          <w:sz w:val="22"/>
        </w:rPr>
        <w:t>^</w:t>
      </w:r>
      <w:r>
        <w:rPr>
          <w:spacing w:val="1"/>
          <w:w w:val="131"/>
          <w:sz w:val="22"/>
        </w:rPr>
        <w:t>(</w:t>
      </w:r>
      <w:r>
        <w:rPr>
          <w:i/>
          <w:spacing w:val="1"/>
          <w:w w:val="115"/>
          <w:sz w:val="22"/>
        </w:rPr>
        <w:t>u</w:t>
      </w:r>
      <w:r>
        <w:rPr>
          <w:spacing w:val="1"/>
          <w:w w:val="131"/>
          <w:sz w:val="22"/>
        </w:rPr>
        <w:t>)</w:t>
      </w:r>
      <w:r>
        <w:rPr>
          <w:spacing w:val="12"/>
          <w:w w:val="120"/>
          <w:sz w:val="22"/>
        </w:rPr>
        <w:t> </w:t>
      </w:r>
      <w:r>
        <w:rPr>
          <w:i/>
          <w:spacing w:val="-20"/>
          <w:w w:val="120"/>
          <w:sz w:val="22"/>
        </w:rPr>
        <w:t>.</w:t>
      </w:r>
    </w:p>
    <w:p>
      <w:pPr>
        <w:spacing w:after="0" w:line="385" w:lineRule="exact"/>
        <w:jc w:val="left"/>
        <w:rPr>
          <w:i/>
          <w:sz w:val="22"/>
        </w:rPr>
        <w:sectPr>
          <w:type w:val="continuous"/>
          <w:pgSz w:w="12240" w:h="15840"/>
          <w:pgMar w:header="0" w:footer="2268" w:top="1800" w:bottom="280" w:left="1440" w:right="720"/>
          <w:cols w:num="2" w:equalWidth="0">
            <w:col w:w="2599" w:space="60"/>
            <w:col w:w="7421"/>
          </w:cols>
        </w:sectPr>
      </w:pPr>
    </w:p>
    <w:p>
      <w:pPr>
        <w:tabs>
          <w:tab w:pos="3279" w:val="left" w:leader="none"/>
        </w:tabs>
        <w:spacing w:line="240" w:lineRule="auto" w:before="0"/>
        <w:ind w:left="1961" w:right="0" w:firstLine="0"/>
        <w:jc w:val="left"/>
        <w:rPr>
          <w:rFonts w:ascii="Lucida Sans Unicode" w:hAnsi="Lucida Sans Unicode"/>
          <w:position w:val="-2"/>
          <w:sz w:val="22"/>
        </w:rPr>
      </w:pPr>
      <w:r>
        <w:rPr>
          <w:rFonts w:ascii="Lucida Sans Unicode" w:hAnsi="Lucida Sans Unicode"/>
          <w:position w:val="-2"/>
          <w:sz w:val="22"/>
        </w:rPr>
        <mc:AlternateContent>
          <mc:Choice Requires="wps">
            <w:drawing>
              <wp:anchor distT="0" distB="0" distL="0" distR="0" allowOverlap="1" layoutInCell="1" locked="0" behindDoc="1" simplePos="0" relativeHeight="482793984">
                <wp:simplePos x="0" y="0"/>
                <wp:positionH relativeFrom="page">
                  <wp:posOffset>2805722</wp:posOffset>
                </wp:positionH>
                <wp:positionV relativeFrom="paragraph">
                  <wp:posOffset>257746</wp:posOffset>
                </wp:positionV>
                <wp:extent cx="153670" cy="1270"/>
                <wp:effectExtent l="0" t="0" r="0" b="0"/>
                <wp:wrapNone/>
                <wp:docPr id="1756" name="Graphic 1756"/>
                <wp:cNvGraphicFramePr>
                  <a:graphicFrameLocks/>
                </wp:cNvGraphicFramePr>
                <a:graphic>
                  <a:graphicData uri="http://schemas.microsoft.com/office/word/2010/wordprocessingShape">
                    <wps:wsp>
                      <wps:cNvPr id="1756" name="Graphic 1756"/>
                      <wps:cNvSpPr/>
                      <wps:spPr>
                        <a:xfrm>
                          <a:off x="0" y="0"/>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22496" from="220.923004pt,20.295036pt" to="232.987004pt,20.295036pt" stroked="true" strokeweight=".436pt" strokecolor="#000000">
                <v:stroke dashstyle="solid"/>
                <w10:wrap type="none"/>
              </v:line>
            </w:pict>
          </mc:Fallback>
        </mc:AlternateContent>
      </w:r>
      <w:r>
        <w:rPr>
          <w:rFonts w:ascii="Lucida Sans Unicode" w:hAnsi="Lucida Sans Unicode"/>
          <w:position w:val="-2"/>
          <w:sz w:val="22"/>
        </w:rPr>
        <mc:AlternateContent>
          <mc:Choice Requires="wps">
            <w:drawing>
              <wp:anchor distT="0" distB="0" distL="0" distR="0" allowOverlap="1" layoutInCell="1" locked="0" behindDoc="1" simplePos="0" relativeHeight="482797568">
                <wp:simplePos x="0" y="0"/>
                <wp:positionH relativeFrom="page">
                  <wp:posOffset>2145703</wp:posOffset>
                </wp:positionH>
                <wp:positionV relativeFrom="paragraph">
                  <wp:posOffset>102552</wp:posOffset>
                </wp:positionV>
                <wp:extent cx="14604" cy="145415"/>
                <wp:effectExtent l="0" t="0" r="0" b="0"/>
                <wp:wrapNone/>
                <wp:docPr id="1757" name="Textbox 1757"/>
                <wp:cNvGraphicFramePr>
                  <a:graphicFrameLocks/>
                </wp:cNvGraphicFramePr>
                <a:graphic>
                  <a:graphicData uri="http://schemas.microsoft.com/office/word/2010/wordprocessingShape">
                    <wps:wsp>
                      <wps:cNvPr id="1757" name="Textbox 1757"/>
                      <wps:cNvSpPr txBox="1"/>
                      <wps:spPr>
                        <a:xfrm>
                          <a:off x="0" y="0"/>
                          <a:ext cx="14604" cy="145415"/>
                        </a:xfrm>
                        <a:prstGeom prst="rect">
                          <a:avLst/>
                        </a:prstGeom>
                      </wps:spPr>
                      <wps:txbx>
                        <w:txbxContent>
                          <w:p>
                            <w:pPr>
                              <w:spacing w:line="228" w:lineRule="exact" w:before="0"/>
                              <w:ind w:left="0" w:right="0" w:firstLine="0"/>
                              <w:jc w:val="left"/>
                              <w:rPr>
                                <w:rFonts w:ascii="Times New Roman"/>
                                <w:sz w:val="22"/>
                              </w:rPr>
                            </w:pPr>
                            <w:r>
                              <w:rPr>
                                <w:rFonts w:ascii="Times New Roman"/>
                                <w:spacing w:val="-400"/>
                                <w:w w:val="400"/>
                                <w:sz w:val="22"/>
                              </w:rPr>
                              <w:t>^</w:t>
                            </w:r>
                          </w:p>
                        </w:txbxContent>
                      </wps:txbx>
                      <wps:bodyPr wrap="square" lIns="0" tIns="0" rIns="0" bIns="0" rtlCol="0">
                        <a:noAutofit/>
                      </wps:bodyPr>
                    </wps:wsp>
                  </a:graphicData>
                </a:graphic>
              </wp:anchor>
            </w:drawing>
          </mc:Choice>
          <mc:Fallback>
            <w:pict>
              <v:shape style="position:absolute;margin-left:168.953003pt;margin-top:8.075028pt;width:1.150pt;height:11.45pt;mso-position-horizontal-relative:page;mso-position-vertical-relative:paragraph;z-index:-20518912" type="#_x0000_t202" id="docshape1218" filled="false" stroked="false">
                <v:textbox inset="0,0,0,0">
                  <w:txbxContent>
                    <w:p>
                      <w:pPr>
                        <w:spacing w:line="228" w:lineRule="exact" w:before="0"/>
                        <w:ind w:left="0" w:right="0" w:firstLine="0"/>
                        <w:jc w:val="left"/>
                        <w:rPr>
                          <w:rFonts w:ascii="Times New Roman"/>
                          <w:sz w:val="22"/>
                        </w:rPr>
                      </w:pPr>
                      <w:r>
                        <w:rPr>
                          <w:rFonts w:ascii="Times New Roman"/>
                          <w:spacing w:val="-400"/>
                          <w:w w:val="400"/>
                          <w:sz w:val="22"/>
                        </w:rPr>
                        <w:t>^</w:t>
                      </w:r>
                    </w:p>
                  </w:txbxContent>
                </v:textbox>
                <w10:wrap type="none"/>
              </v:shape>
            </w:pict>
          </mc:Fallback>
        </mc:AlternateContent>
      </w:r>
      <w:r>
        <w:rPr>
          <w:rFonts w:ascii="Lucida Sans Unicode" w:hAnsi="Lucida Sans Unicode"/>
          <w:position w:val="-2"/>
          <w:sz w:val="22"/>
        </w:rPr>
        <mc:AlternateContent>
          <mc:Choice Requires="wps">
            <w:drawing>
              <wp:anchor distT="0" distB="0" distL="0" distR="0" allowOverlap="1" layoutInCell="1" locked="0" behindDoc="1" simplePos="0" relativeHeight="482799616">
                <wp:simplePos x="0" y="0"/>
                <wp:positionH relativeFrom="page">
                  <wp:posOffset>2134222</wp:posOffset>
                </wp:positionH>
                <wp:positionV relativeFrom="paragraph">
                  <wp:posOffset>185007</wp:posOffset>
                </wp:positionV>
                <wp:extent cx="819785" cy="517525"/>
                <wp:effectExtent l="0" t="0" r="0" b="0"/>
                <wp:wrapNone/>
                <wp:docPr id="1758" name="Textbox 1758"/>
                <wp:cNvGraphicFramePr>
                  <a:graphicFrameLocks/>
                </wp:cNvGraphicFramePr>
                <a:graphic>
                  <a:graphicData uri="http://schemas.microsoft.com/office/word/2010/wordprocessingShape">
                    <wps:wsp>
                      <wps:cNvPr id="1758" name="Textbox 1758"/>
                      <wps:cNvSpPr txBox="1"/>
                      <wps:spPr>
                        <a:xfrm>
                          <a:off x="0" y="0"/>
                          <a:ext cx="819785" cy="517525"/>
                        </a:xfrm>
                        <a:prstGeom prst="rect">
                          <a:avLst/>
                        </a:prstGeom>
                      </wps:spPr>
                      <wps:txbx>
                        <w:txbxContent>
                          <w:p>
                            <w:pPr>
                              <w:spacing w:line="168" w:lineRule="auto" w:before="0"/>
                              <w:ind w:left="0" w:right="0" w:firstLine="0"/>
                              <w:jc w:val="left"/>
                              <w:rPr>
                                <w:i/>
                                <w:position w:val="-14"/>
                                <w:sz w:val="22"/>
                              </w:rPr>
                            </w:pPr>
                            <w:r>
                              <w:rPr>
                                <w:i/>
                                <w:spacing w:val="-18"/>
                                <w:w w:val="135"/>
                                <w:sz w:val="22"/>
                              </w:rPr>
                              <w:t>f</w:t>
                            </w:r>
                            <w:r>
                              <w:rPr>
                                <w:i/>
                                <w:spacing w:val="1"/>
                                <w:w w:val="135"/>
                                <w:sz w:val="22"/>
                              </w:rPr>
                              <w:t> </w:t>
                            </w:r>
                            <w:r>
                              <w:rPr>
                                <w:rFonts w:ascii="Lucida Sans Unicode" w:hAnsi="Lucida Sans Unicode"/>
                                <w:spacing w:val="-18"/>
                                <w:sz w:val="22"/>
                              </w:rPr>
                              <w:t>∗</w:t>
                            </w:r>
                            <w:r>
                              <w:rPr>
                                <w:rFonts w:ascii="Lucida Sans Unicode" w:hAnsi="Lucida Sans Unicode"/>
                                <w:spacing w:val="-22"/>
                                <w:sz w:val="22"/>
                              </w:rPr>
                              <w:t> </w:t>
                            </w:r>
                            <w:r>
                              <w:rPr>
                                <w:i/>
                                <w:spacing w:val="-99"/>
                                <w:w w:val="94"/>
                                <w:sz w:val="22"/>
                              </w:rPr>
                              <w:t>g</w:t>
                            </w:r>
                            <w:r>
                              <w:rPr>
                                <w:rFonts w:ascii="Lucida Sans Unicode" w:hAnsi="Lucida Sans Unicode"/>
                                <w:spacing w:val="-7"/>
                                <w:w w:val="90"/>
                                <w:sz w:val="22"/>
                              </w:rPr>
                              <w:t>^</w:t>
                            </w:r>
                            <w:r>
                              <w:rPr>
                                <w:spacing w:val="4"/>
                                <w:w w:val="129"/>
                                <w:sz w:val="22"/>
                              </w:rPr>
                              <w:t>(</w:t>
                            </w:r>
                            <w:r>
                              <w:rPr>
                                <w:i/>
                                <w:spacing w:val="4"/>
                                <w:w w:val="133"/>
                                <w:sz w:val="22"/>
                              </w:rPr>
                              <w:t>x</w:t>
                            </w:r>
                            <w:r>
                              <w:rPr>
                                <w:spacing w:val="4"/>
                                <w:w w:val="129"/>
                                <w:sz w:val="22"/>
                              </w:rPr>
                              <w:t>)</w:t>
                            </w:r>
                            <w:r>
                              <w:rPr>
                                <w:spacing w:val="-7"/>
                                <w:w w:val="135"/>
                                <w:sz w:val="22"/>
                              </w:rPr>
                              <w:t> </w:t>
                            </w:r>
                            <w:r>
                              <w:rPr>
                                <w:spacing w:val="-18"/>
                                <w:w w:val="135"/>
                                <w:sz w:val="22"/>
                              </w:rPr>
                              <w:t>=</w:t>
                            </w:r>
                            <w:r>
                              <w:rPr>
                                <w:spacing w:val="10"/>
                                <w:w w:val="135"/>
                                <w:sz w:val="22"/>
                              </w:rPr>
                              <w:t> </w:t>
                            </w:r>
                            <w:r>
                              <w:rPr>
                                <w:spacing w:val="-18"/>
                                <w:w w:val="110"/>
                                <w:position w:val="-14"/>
                                <w:sz w:val="22"/>
                              </w:rPr>
                              <w:t>2</w:t>
                            </w:r>
                            <w:r>
                              <w:rPr>
                                <w:i/>
                                <w:spacing w:val="-18"/>
                                <w:w w:val="110"/>
                                <w:position w:val="-14"/>
                                <w:sz w:val="22"/>
                              </w:rPr>
                              <w:t>π</w:t>
                            </w:r>
                          </w:p>
                        </w:txbxContent>
                      </wps:txbx>
                      <wps:bodyPr wrap="square" lIns="0" tIns="0" rIns="0" bIns="0" rtlCol="0">
                        <a:noAutofit/>
                      </wps:bodyPr>
                    </wps:wsp>
                  </a:graphicData>
                </a:graphic>
              </wp:anchor>
            </w:drawing>
          </mc:Choice>
          <mc:Fallback>
            <w:pict>
              <v:shape style="position:absolute;margin-left:168.048996pt;margin-top:14.567484pt;width:64.55pt;height:40.75pt;mso-position-horizontal-relative:page;mso-position-vertical-relative:paragraph;z-index:-20516864" type="#_x0000_t202" id="docshape1219" filled="false" stroked="false">
                <v:textbox inset="0,0,0,0">
                  <w:txbxContent>
                    <w:p>
                      <w:pPr>
                        <w:spacing w:line="168" w:lineRule="auto" w:before="0"/>
                        <w:ind w:left="0" w:right="0" w:firstLine="0"/>
                        <w:jc w:val="left"/>
                        <w:rPr>
                          <w:i/>
                          <w:position w:val="-14"/>
                          <w:sz w:val="22"/>
                        </w:rPr>
                      </w:pPr>
                      <w:r>
                        <w:rPr>
                          <w:i/>
                          <w:spacing w:val="-18"/>
                          <w:w w:val="135"/>
                          <w:sz w:val="22"/>
                        </w:rPr>
                        <w:t>f</w:t>
                      </w:r>
                      <w:r>
                        <w:rPr>
                          <w:i/>
                          <w:spacing w:val="1"/>
                          <w:w w:val="135"/>
                          <w:sz w:val="22"/>
                        </w:rPr>
                        <w:t> </w:t>
                      </w:r>
                      <w:r>
                        <w:rPr>
                          <w:rFonts w:ascii="Lucida Sans Unicode" w:hAnsi="Lucida Sans Unicode"/>
                          <w:spacing w:val="-18"/>
                          <w:sz w:val="22"/>
                        </w:rPr>
                        <w:t>∗</w:t>
                      </w:r>
                      <w:r>
                        <w:rPr>
                          <w:rFonts w:ascii="Lucida Sans Unicode" w:hAnsi="Lucida Sans Unicode"/>
                          <w:spacing w:val="-22"/>
                          <w:sz w:val="22"/>
                        </w:rPr>
                        <w:t> </w:t>
                      </w:r>
                      <w:r>
                        <w:rPr>
                          <w:i/>
                          <w:spacing w:val="-99"/>
                          <w:w w:val="94"/>
                          <w:sz w:val="22"/>
                        </w:rPr>
                        <w:t>g</w:t>
                      </w:r>
                      <w:r>
                        <w:rPr>
                          <w:rFonts w:ascii="Lucida Sans Unicode" w:hAnsi="Lucida Sans Unicode"/>
                          <w:spacing w:val="-7"/>
                          <w:w w:val="90"/>
                          <w:sz w:val="22"/>
                        </w:rPr>
                        <w:t>^</w:t>
                      </w:r>
                      <w:r>
                        <w:rPr>
                          <w:spacing w:val="4"/>
                          <w:w w:val="129"/>
                          <w:sz w:val="22"/>
                        </w:rPr>
                        <w:t>(</w:t>
                      </w:r>
                      <w:r>
                        <w:rPr>
                          <w:i/>
                          <w:spacing w:val="4"/>
                          <w:w w:val="133"/>
                          <w:sz w:val="22"/>
                        </w:rPr>
                        <w:t>x</w:t>
                      </w:r>
                      <w:r>
                        <w:rPr>
                          <w:spacing w:val="4"/>
                          <w:w w:val="129"/>
                          <w:sz w:val="22"/>
                        </w:rPr>
                        <w:t>)</w:t>
                      </w:r>
                      <w:r>
                        <w:rPr>
                          <w:spacing w:val="-7"/>
                          <w:w w:val="135"/>
                          <w:sz w:val="22"/>
                        </w:rPr>
                        <w:t> </w:t>
                      </w:r>
                      <w:r>
                        <w:rPr>
                          <w:spacing w:val="-18"/>
                          <w:w w:val="135"/>
                          <w:sz w:val="22"/>
                        </w:rPr>
                        <w:t>=</w:t>
                      </w:r>
                      <w:r>
                        <w:rPr>
                          <w:spacing w:val="10"/>
                          <w:w w:val="135"/>
                          <w:sz w:val="22"/>
                        </w:rPr>
                        <w:t> </w:t>
                      </w:r>
                      <w:r>
                        <w:rPr>
                          <w:spacing w:val="-18"/>
                          <w:w w:val="110"/>
                          <w:position w:val="-14"/>
                          <w:sz w:val="22"/>
                        </w:rPr>
                        <w:t>2</w:t>
                      </w:r>
                      <w:r>
                        <w:rPr>
                          <w:i/>
                          <w:spacing w:val="-18"/>
                          <w:w w:val="110"/>
                          <w:position w:val="-14"/>
                          <w:sz w:val="22"/>
                        </w:rPr>
                        <w:t>π</w:t>
                      </w:r>
                    </w:p>
                  </w:txbxContent>
                </v:textbox>
                <w10:wrap type="none"/>
              </v:shape>
            </w:pict>
          </mc:Fallback>
        </mc:AlternateContent>
      </w:r>
      <w:r>
        <w:rPr>
          <w:rFonts w:ascii="Lucida Sans Unicode" w:hAnsi="Lucida Sans Unicode"/>
          <w:position w:val="-2"/>
          <w:sz w:val="22"/>
        </w:rPr>
        <mc:AlternateContent>
          <mc:Choice Requires="wps">
            <w:drawing>
              <wp:anchor distT="0" distB="0" distL="0" distR="0" allowOverlap="1" layoutInCell="1" locked="0" behindDoc="1" simplePos="0" relativeHeight="482800640">
                <wp:simplePos x="0" y="0"/>
                <wp:positionH relativeFrom="page">
                  <wp:posOffset>3294799</wp:posOffset>
                </wp:positionH>
                <wp:positionV relativeFrom="paragraph">
                  <wp:posOffset>188470</wp:posOffset>
                </wp:positionV>
                <wp:extent cx="64769" cy="139065"/>
                <wp:effectExtent l="0" t="0" r="0" b="0"/>
                <wp:wrapNone/>
                <wp:docPr id="1759" name="Textbox 1759"/>
                <wp:cNvGraphicFramePr>
                  <a:graphicFrameLocks/>
                </wp:cNvGraphicFramePr>
                <a:graphic>
                  <a:graphicData uri="http://schemas.microsoft.com/office/word/2010/wordprocessingShape">
                    <wps:wsp>
                      <wps:cNvPr id="1759" name="Textbox 1759"/>
                      <wps:cNvSpPr txBox="1"/>
                      <wps:spPr>
                        <a:xfrm>
                          <a:off x="0" y="0"/>
                          <a:ext cx="64769" cy="139065"/>
                        </a:xfrm>
                        <a:prstGeom prst="rect">
                          <a:avLst/>
                        </a:prstGeom>
                      </wps:spPr>
                      <wps:txbx>
                        <w:txbxContent>
                          <w:p>
                            <w:pPr>
                              <w:spacing w:line="218" w:lineRule="exact" w:before="0"/>
                              <w:ind w:left="0" w:right="0" w:firstLine="0"/>
                              <w:jc w:val="left"/>
                              <w:rPr>
                                <w:i/>
                                <w:sz w:val="22"/>
                              </w:rPr>
                            </w:pPr>
                            <w:r>
                              <w:rPr>
                                <w:i/>
                                <w:spacing w:val="-15"/>
                                <w:sz w:val="22"/>
                              </w:rPr>
                              <w:t>e</w:t>
                            </w:r>
                          </w:p>
                        </w:txbxContent>
                      </wps:txbx>
                      <wps:bodyPr wrap="square" lIns="0" tIns="0" rIns="0" bIns="0" rtlCol="0">
                        <a:noAutofit/>
                      </wps:bodyPr>
                    </wps:wsp>
                  </a:graphicData>
                </a:graphic>
              </wp:anchor>
            </w:drawing>
          </mc:Choice>
          <mc:Fallback>
            <w:pict>
              <v:shape style="position:absolute;margin-left:259.433014pt;margin-top:14.840211pt;width:5.1pt;height:10.95pt;mso-position-horizontal-relative:page;mso-position-vertical-relative:paragraph;z-index:-20515840" type="#_x0000_t202" id="docshape1220" filled="false" stroked="false">
                <v:textbox inset="0,0,0,0">
                  <w:txbxContent>
                    <w:p>
                      <w:pPr>
                        <w:spacing w:line="218" w:lineRule="exact" w:before="0"/>
                        <w:ind w:left="0" w:right="0" w:firstLine="0"/>
                        <w:jc w:val="left"/>
                        <w:rPr>
                          <w:i/>
                          <w:sz w:val="22"/>
                        </w:rPr>
                      </w:pPr>
                      <w:r>
                        <w:rPr>
                          <w:i/>
                          <w:spacing w:val="-15"/>
                          <w:sz w:val="22"/>
                        </w:rPr>
                        <w:t>e</w:t>
                      </w:r>
                    </w:p>
                  </w:txbxContent>
                </v:textbox>
                <w10:wrap type="none"/>
              </v:shape>
            </w:pict>
          </mc:Fallback>
        </mc:AlternateContent>
      </w:r>
      <w:r>
        <w:rPr>
          <w:rFonts w:ascii="Lucida Sans Unicode" w:hAnsi="Lucida Sans Unicode"/>
          <w:position w:val="-2"/>
          <w:sz w:val="22"/>
        </w:rPr>
        <mc:AlternateContent>
          <mc:Choice Requires="wps">
            <w:drawing>
              <wp:anchor distT="0" distB="0" distL="0" distR="0" allowOverlap="1" layoutInCell="1" locked="0" behindDoc="1" simplePos="0" relativeHeight="482801664">
                <wp:simplePos x="0" y="0"/>
                <wp:positionH relativeFrom="page">
                  <wp:posOffset>3929379</wp:posOffset>
                </wp:positionH>
                <wp:positionV relativeFrom="paragraph">
                  <wp:posOffset>185007</wp:posOffset>
                </wp:positionV>
                <wp:extent cx="1057910" cy="517525"/>
                <wp:effectExtent l="0" t="0" r="0" b="0"/>
                <wp:wrapNone/>
                <wp:docPr id="1760" name="Textbox 1760"/>
                <wp:cNvGraphicFramePr>
                  <a:graphicFrameLocks/>
                </wp:cNvGraphicFramePr>
                <a:graphic>
                  <a:graphicData uri="http://schemas.microsoft.com/office/word/2010/wordprocessingShape">
                    <wps:wsp>
                      <wps:cNvPr id="1760" name="Textbox 1760"/>
                      <wps:cNvSpPr txBox="1"/>
                      <wps:spPr>
                        <a:xfrm>
                          <a:off x="0" y="0"/>
                          <a:ext cx="1057910" cy="517525"/>
                        </a:xfrm>
                        <a:prstGeom prst="rect">
                          <a:avLst/>
                        </a:prstGeom>
                      </wps:spPr>
                      <wps:txbx>
                        <w:txbxContent>
                          <w:p>
                            <w:pPr>
                              <w:spacing w:line="266" w:lineRule="exact" w:before="0"/>
                              <w:ind w:left="0" w:right="0" w:firstLine="0"/>
                              <w:jc w:val="left"/>
                              <w:rPr>
                                <w:i/>
                                <w:sz w:val="22"/>
                              </w:rPr>
                            </w:pPr>
                            <w:r>
                              <w:rPr>
                                <w:i/>
                                <w:spacing w:val="-12"/>
                                <w:w w:val="115"/>
                                <w:sz w:val="22"/>
                              </w:rPr>
                              <w:t>f</w:t>
                            </w:r>
                            <w:r>
                              <w:rPr>
                                <w:i/>
                                <w:spacing w:val="-34"/>
                                <w:w w:val="115"/>
                                <w:sz w:val="22"/>
                              </w:rPr>
                              <w:t> </w:t>
                            </w:r>
                            <w:r>
                              <w:rPr>
                                <w:spacing w:val="3"/>
                                <w:w w:val="120"/>
                                <w:sz w:val="22"/>
                              </w:rPr>
                              <w:t>(</w:t>
                            </w:r>
                            <w:r>
                              <w:rPr>
                                <w:i/>
                                <w:spacing w:val="11"/>
                                <w:w w:val="101"/>
                                <w:sz w:val="22"/>
                              </w:rPr>
                              <w:t>v</w:t>
                            </w:r>
                            <w:r>
                              <w:rPr>
                                <w:spacing w:val="3"/>
                                <w:w w:val="120"/>
                                <w:sz w:val="22"/>
                              </w:rPr>
                              <w:t>)</w:t>
                            </w:r>
                            <w:r>
                              <w:rPr>
                                <w:i/>
                                <w:spacing w:val="-100"/>
                                <w:w w:val="85"/>
                                <w:sz w:val="22"/>
                              </w:rPr>
                              <w:t>g</w:t>
                            </w:r>
                            <w:r>
                              <w:rPr>
                                <w:rFonts w:ascii="Lucida Sans Unicode" w:hAnsi="Lucida Sans Unicode"/>
                                <w:spacing w:val="-8"/>
                                <w:w w:val="81"/>
                                <w:sz w:val="22"/>
                              </w:rPr>
                              <w:t>^</w:t>
                            </w:r>
                            <w:r>
                              <w:rPr>
                                <w:spacing w:val="3"/>
                                <w:w w:val="120"/>
                                <w:sz w:val="22"/>
                              </w:rPr>
                              <w:t>(</w:t>
                            </w:r>
                            <w:r>
                              <w:rPr>
                                <w:i/>
                                <w:spacing w:val="3"/>
                                <w:w w:val="104"/>
                                <w:sz w:val="22"/>
                              </w:rPr>
                              <w:t>u</w:t>
                            </w:r>
                            <w:r>
                              <w:rPr>
                                <w:i/>
                                <w:spacing w:val="-2"/>
                                <w:w w:val="105"/>
                                <w:sz w:val="22"/>
                              </w:rPr>
                              <w:t> </w:t>
                            </w:r>
                            <w:r>
                              <w:rPr>
                                <w:rFonts w:ascii="Lucida Sans Unicode" w:hAnsi="Lucida Sans Unicode"/>
                                <w:spacing w:val="-12"/>
                                <w:w w:val="105"/>
                                <w:sz w:val="22"/>
                              </w:rPr>
                              <w:t>—</w:t>
                            </w:r>
                            <w:r>
                              <w:rPr>
                                <w:rFonts w:ascii="Lucida Sans Unicode" w:hAnsi="Lucida Sans Unicode"/>
                                <w:spacing w:val="-22"/>
                                <w:w w:val="105"/>
                                <w:sz w:val="22"/>
                              </w:rPr>
                              <w:t> </w:t>
                            </w:r>
                            <w:r>
                              <w:rPr>
                                <w:i/>
                                <w:spacing w:val="-12"/>
                                <w:w w:val="105"/>
                                <w:sz w:val="22"/>
                              </w:rPr>
                              <w:t>v</w:t>
                            </w:r>
                            <w:r>
                              <w:rPr>
                                <w:spacing w:val="-12"/>
                                <w:w w:val="105"/>
                                <w:sz w:val="22"/>
                              </w:rPr>
                              <w:t>)</w:t>
                            </w:r>
                            <w:r>
                              <w:rPr>
                                <w:i/>
                                <w:spacing w:val="-12"/>
                                <w:w w:val="105"/>
                                <w:sz w:val="22"/>
                              </w:rPr>
                              <w:t>dvdu</w:t>
                            </w:r>
                          </w:p>
                        </w:txbxContent>
                      </wps:txbx>
                      <wps:bodyPr wrap="square" lIns="0" tIns="0" rIns="0" bIns="0" rtlCol="0">
                        <a:noAutofit/>
                      </wps:bodyPr>
                    </wps:wsp>
                  </a:graphicData>
                </a:graphic>
              </wp:anchor>
            </w:drawing>
          </mc:Choice>
          <mc:Fallback>
            <w:pict>
              <v:shape style="position:absolute;margin-left:309.399994pt;margin-top:14.567484pt;width:83.3pt;height:40.75pt;mso-position-horizontal-relative:page;mso-position-vertical-relative:paragraph;z-index:-20514816" type="#_x0000_t202" id="docshape1221" filled="false" stroked="false">
                <v:textbox inset="0,0,0,0">
                  <w:txbxContent>
                    <w:p>
                      <w:pPr>
                        <w:spacing w:line="266" w:lineRule="exact" w:before="0"/>
                        <w:ind w:left="0" w:right="0" w:firstLine="0"/>
                        <w:jc w:val="left"/>
                        <w:rPr>
                          <w:i/>
                          <w:sz w:val="22"/>
                        </w:rPr>
                      </w:pPr>
                      <w:r>
                        <w:rPr>
                          <w:i/>
                          <w:spacing w:val="-12"/>
                          <w:w w:val="115"/>
                          <w:sz w:val="22"/>
                        </w:rPr>
                        <w:t>f</w:t>
                      </w:r>
                      <w:r>
                        <w:rPr>
                          <w:i/>
                          <w:spacing w:val="-34"/>
                          <w:w w:val="115"/>
                          <w:sz w:val="22"/>
                        </w:rPr>
                        <w:t> </w:t>
                      </w:r>
                      <w:r>
                        <w:rPr>
                          <w:spacing w:val="3"/>
                          <w:w w:val="120"/>
                          <w:sz w:val="22"/>
                        </w:rPr>
                        <w:t>(</w:t>
                      </w:r>
                      <w:r>
                        <w:rPr>
                          <w:i/>
                          <w:spacing w:val="11"/>
                          <w:w w:val="101"/>
                          <w:sz w:val="22"/>
                        </w:rPr>
                        <w:t>v</w:t>
                      </w:r>
                      <w:r>
                        <w:rPr>
                          <w:spacing w:val="3"/>
                          <w:w w:val="120"/>
                          <w:sz w:val="22"/>
                        </w:rPr>
                        <w:t>)</w:t>
                      </w:r>
                      <w:r>
                        <w:rPr>
                          <w:i/>
                          <w:spacing w:val="-100"/>
                          <w:w w:val="85"/>
                          <w:sz w:val="22"/>
                        </w:rPr>
                        <w:t>g</w:t>
                      </w:r>
                      <w:r>
                        <w:rPr>
                          <w:rFonts w:ascii="Lucida Sans Unicode" w:hAnsi="Lucida Sans Unicode"/>
                          <w:spacing w:val="-8"/>
                          <w:w w:val="81"/>
                          <w:sz w:val="22"/>
                        </w:rPr>
                        <w:t>^</w:t>
                      </w:r>
                      <w:r>
                        <w:rPr>
                          <w:spacing w:val="3"/>
                          <w:w w:val="120"/>
                          <w:sz w:val="22"/>
                        </w:rPr>
                        <w:t>(</w:t>
                      </w:r>
                      <w:r>
                        <w:rPr>
                          <w:i/>
                          <w:spacing w:val="3"/>
                          <w:w w:val="104"/>
                          <w:sz w:val="22"/>
                        </w:rPr>
                        <w:t>u</w:t>
                      </w:r>
                      <w:r>
                        <w:rPr>
                          <w:i/>
                          <w:spacing w:val="-2"/>
                          <w:w w:val="105"/>
                          <w:sz w:val="22"/>
                        </w:rPr>
                        <w:t> </w:t>
                      </w:r>
                      <w:r>
                        <w:rPr>
                          <w:rFonts w:ascii="Lucida Sans Unicode" w:hAnsi="Lucida Sans Unicode"/>
                          <w:spacing w:val="-12"/>
                          <w:w w:val="105"/>
                          <w:sz w:val="22"/>
                        </w:rPr>
                        <w:t>—</w:t>
                      </w:r>
                      <w:r>
                        <w:rPr>
                          <w:rFonts w:ascii="Lucida Sans Unicode" w:hAnsi="Lucida Sans Unicode"/>
                          <w:spacing w:val="-22"/>
                          <w:w w:val="105"/>
                          <w:sz w:val="22"/>
                        </w:rPr>
                        <w:t> </w:t>
                      </w:r>
                      <w:r>
                        <w:rPr>
                          <w:i/>
                          <w:spacing w:val="-12"/>
                          <w:w w:val="105"/>
                          <w:sz w:val="22"/>
                        </w:rPr>
                        <w:t>v</w:t>
                      </w:r>
                      <w:r>
                        <w:rPr>
                          <w:spacing w:val="-12"/>
                          <w:w w:val="105"/>
                          <w:sz w:val="22"/>
                        </w:rPr>
                        <w:t>)</w:t>
                      </w:r>
                      <w:r>
                        <w:rPr>
                          <w:i/>
                          <w:spacing w:val="-12"/>
                          <w:w w:val="105"/>
                          <w:sz w:val="22"/>
                        </w:rPr>
                        <w:t>dvdu</w:t>
                      </w:r>
                    </w:p>
                  </w:txbxContent>
                </v:textbox>
                <w10:wrap type="none"/>
              </v:shape>
            </w:pict>
          </mc:Fallback>
        </mc:AlternateContent>
      </w:r>
      <w:r>
        <w:rPr>
          <w:rFonts w:ascii="Lucida Sans Unicode" w:hAnsi="Lucida Sans Unicode"/>
          <w:position w:val="-2"/>
          <w:sz w:val="22"/>
        </w:rPr>
        <mc:AlternateContent>
          <mc:Choice Requires="wps">
            <w:drawing>
              <wp:anchor distT="0" distB="0" distL="0" distR="0" allowOverlap="1" layoutInCell="1" locked="0" behindDoc="1" simplePos="0" relativeHeight="482806272">
                <wp:simplePos x="0" y="0"/>
                <wp:positionH relativeFrom="page">
                  <wp:posOffset>2847695</wp:posOffset>
                </wp:positionH>
                <wp:positionV relativeFrom="paragraph">
                  <wp:posOffset>94744</wp:posOffset>
                </wp:positionV>
                <wp:extent cx="69850" cy="139065"/>
                <wp:effectExtent l="0" t="0" r="0" b="0"/>
                <wp:wrapNone/>
                <wp:docPr id="1761" name="Textbox 1761"/>
                <wp:cNvGraphicFramePr>
                  <a:graphicFrameLocks/>
                </wp:cNvGraphicFramePr>
                <a:graphic>
                  <a:graphicData uri="http://schemas.microsoft.com/office/word/2010/wordprocessingShape">
                    <wps:wsp>
                      <wps:cNvPr id="1761" name="Textbox 1761"/>
                      <wps:cNvSpPr txBox="1"/>
                      <wps:spPr>
                        <a:xfrm>
                          <a:off x="0" y="0"/>
                          <a:ext cx="69850" cy="139065"/>
                        </a:xfrm>
                        <a:prstGeom prst="rect">
                          <a:avLst/>
                        </a:prstGeom>
                      </wps:spPr>
                      <wps:txbx>
                        <w:txbxContent>
                          <w:p>
                            <w:pPr>
                              <w:pStyle w:val="BodyText"/>
                              <w:spacing w:line="218" w:lineRule="exact"/>
                            </w:pPr>
                            <w:r>
                              <w:rPr>
                                <w:spacing w:val="-13"/>
                              </w:rPr>
                              <w:t>1</w:t>
                            </w:r>
                          </w:p>
                        </w:txbxContent>
                      </wps:txbx>
                      <wps:bodyPr wrap="square" lIns="0" tIns="0" rIns="0" bIns="0" rtlCol="0">
                        <a:noAutofit/>
                      </wps:bodyPr>
                    </wps:wsp>
                  </a:graphicData>
                </a:graphic>
              </wp:anchor>
            </w:drawing>
          </mc:Choice>
          <mc:Fallback>
            <w:pict>
              <v:shape style="position:absolute;margin-left:224.227997pt;margin-top:7.460211pt;width:5.5pt;height:10.95pt;mso-position-horizontal-relative:page;mso-position-vertical-relative:paragraph;z-index:-20510208" type="#_x0000_t202" id="docshape1222" filled="false" stroked="false">
                <v:textbox inset="0,0,0,0">
                  <w:txbxContent>
                    <w:p>
                      <w:pPr>
                        <w:pStyle w:val="BodyText"/>
                        <w:spacing w:line="218" w:lineRule="exact"/>
                      </w:pPr>
                      <w:r>
                        <w:rPr>
                          <w:spacing w:val="-13"/>
                        </w:rPr>
                        <w:t>1</w:t>
                      </w:r>
                    </w:p>
                  </w:txbxContent>
                </v:textbox>
                <w10:wrap type="none"/>
              </v:shape>
            </w:pict>
          </mc:Fallback>
        </mc:AlternateContent>
      </w:r>
      <w:r>
        <w:rPr>
          <w:rFonts w:ascii="Lucida Sans Unicode" w:hAnsi="Lucida Sans Unicode"/>
          <w:spacing w:val="-10"/>
          <w:w w:val="105"/>
          <w:position w:val="-2"/>
          <w:sz w:val="22"/>
        </w:rPr>
        <w:t>^</w:t>
      </w:r>
      <w:r>
        <w:rPr>
          <w:rFonts w:ascii="Lucida Sans Unicode" w:hAnsi="Lucida Sans Unicode"/>
          <w:position w:val="-2"/>
          <w:sz w:val="22"/>
        </w:rPr>
        <w:tab/>
      </w:r>
      <w:r>
        <w:rPr>
          <w:rFonts w:ascii="Lucida Sans Unicode" w:hAnsi="Lucida Sans Unicode"/>
          <w:w w:val="105"/>
          <w:position w:val="21"/>
          <w:sz w:val="22"/>
        </w:rPr>
        <w:t>∫</w:t>
      </w:r>
      <w:r>
        <w:rPr>
          <w:rFonts w:ascii="Lucida Sans Unicode" w:hAnsi="Lucida Sans Unicode"/>
          <w:spacing w:val="15"/>
          <w:w w:val="115"/>
          <w:position w:val="21"/>
          <w:sz w:val="22"/>
        </w:rPr>
        <w:t> </w:t>
      </w:r>
      <w:r>
        <w:rPr>
          <w:rFonts w:ascii="Cambria" w:hAnsi="Cambria"/>
          <w:w w:val="115"/>
          <w:position w:val="14"/>
          <w:sz w:val="16"/>
        </w:rPr>
        <w:t>∞</w:t>
      </w:r>
      <w:r>
        <w:rPr>
          <w:rFonts w:ascii="Cambria" w:hAnsi="Cambria"/>
          <w:spacing w:val="49"/>
          <w:w w:val="115"/>
          <w:position w:val="14"/>
          <w:sz w:val="16"/>
        </w:rPr>
        <w:t>  </w:t>
      </w:r>
      <w:r>
        <w:rPr>
          <w:rFonts w:ascii="Cambria" w:hAnsi="Cambria"/>
          <w:w w:val="105"/>
          <w:sz w:val="16"/>
        </w:rPr>
        <w:t>—</w:t>
      </w:r>
      <w:r>
        <w:rPr>
          <w:w w:val="115"/>
          <w:sz w:val="16"/>
        </w:rPr>
        <w:t>iux</w:t>
      </w:r>
      <w:r>
        <w:rPr>
          <w:spacing w:val="3"/>
          <w:w w:val="115"/>
          <w:sz w:val="16"/>
        </w:rPr>
        <w:t> </w:t>
      </w:r>
      <w:r>
        <w:rPr>
          <w:rFonts w:ascii="Lucida Sans Unicode" w:hAnsi="Lucida Sans Unicode"/>
          <w:w w:val="105"/>
          <w:position w:val="21"/>
          <w:sz w:val="22"/>
        </w:rPr>
        <w:t>∫</w:t>
      </w:r>
      <w:r>
        <w:rPr>
          <w:rFonts w:ascii="Lucida Sans Unicode" w:hAnsi="Lucida Sans Unicode"/>
          <w:spacing w:val="16"/>
          <w:w w:val="115"/>
          <w:position w:val="21"/>
          <w:sz w:val="22"/>
        </w:rPr>
        <w:t> </w:t>
      </w:r>
      <w:r>
        <w:rPr>
          <w:rFonts w:ascii="Cambria" w:hAnsi="Cambria"/>
          <w:w w:val="115"/>
          <w:position w:val="14"/>
          <w:sz w:val="16"/>
        </w:rPr>
        <w:t>∞</w:t>
      </w:r>
      <w:r>
        <w:rPr>
          <w:rFonts w:ascii="Cambria" w:hAnsi="Cambria"/>
          <w:spacing w:val="79"/>
          <w:w w:val="115"/>
          <w:position w:val="14"/>
          <w:sz w:val="16"/>
        </w:rPr>
        <w:t> </w:t>
      </w:r>
      <w:r>
        <w:rPr>
          <w:rFonts w:ascii="Lucida Sans Unicode" w:hAnsi="Lucida Sans Unicode"/>
          <w:spacing w:val="-10"/>
          <w:w w:val="105"/>
          <w:position w:val="-2"/>
          <w:sz w:val="22"/>
        </w:rPr>
        <w:t>^</w:t>
      </w:r>
    </w:p>
    <w:p>
      <w:pPr>
        <w:spacing w:line="240" w:lineRule="auto" w:before="0"/>
        <w:ind w:left="0" w:right="111" w:firstLine="0"/>
        <w:jc w:val="center"/>
        <w:rPr>
          <w:i/>
          <w:sz w:val="22"/>
        </w:rPr>
      </w:pPr>
      <w:r>
        <w:rPr>
          <w:i/>
          <w:sz w:val="22"/>
        </w:rPr>
        <mc:AlternateContent>
          <mc:Choice Requires="wps">
            <w:drawing>
              <wp:anchor distT="0" distB="0" distL="0" distR="0" allowOverlap="1" layoutInCell="1" locked="0" behindDoc="1" simplePos="0" relativeHeight="482794496">
                <wp:simplePos x="0" y="0"/>
                <wp:positionH relativeFrom="page">
                  <wp:posOffset>2805722</wp:posOffset>
                </wp:positionH>
                <wp:positionV relativeFrom="paragraph">
                  <wp:posOffset>269560</wp:posOffset>
                </wp:positionV>
                <wp:extent cx="153670" cy="1270"/>
                <wp:effectExtent l="0" t="0" r="0" b="0"/>
                <wp:wrapNone/>
                <wp:docPr id="1762" name="Graphic 1762"/>
                <wp:cNvGraphicFramePr>
                  <a:graphicFrameLocks/>
                </wp:cNvGraphicFramePr>
                <a:graphic>
                  <a:graphicData uri="http://schemas.microsoft.com/office/word/2010/wordprocessingShape">
                    <wps:wsp>
                      <wps:cNvPr id="1762" name="Graphic 1762"/>
                      <wps:cNvSpPr/>
                      <wps:spPr>
                        <a:xfrm>
                          <a:off x="0" y="0"/>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21984" from="220.923004pt,21.225204pt" to="232.987004pt,21.225204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798080">
                <wp:simplePos x="0" y="0"/>
                <wp:positionH relativeFrom="page">
                  <wp:posOffset>3071622</wp:posOffset>
                </wp:positionH>
                <wp:positionV relativeFrom="paragraph">
                  <wp:posOffset>390580</wp:posOffset>
                </wp:positionV>
                <wp:extent cx="688340" cy="666115"/>
                <wp:effectExtent l="0" t="0" r="0" b="0"/>
                <wp:wrapNone/>
                <wp:docPr id="1763" name="Textbox 1763"/>
                <wp:cNvGraphicFramePr>
                  <a:graphicFrameLocks/>
                </wp:cNvGraphicFramePr>
                <a:graphic>
                  <a:graphicData uri="http://schemas.microsoft.com/office/word/2010/wordprocessingShape">
                    <wps:wsp>
                      <wps:cNvPr id="1763" name="Textbox 1763"/>
                      <wps:cNvSpPr txBox="1"/>
                      <wps:spPr>
                        <a:xfrm>
                          <a:off x="0" y="0"/>
                          <a:ext cx="688340" cy="666115"/>
                        </a:xfrm>
                        <a:prstGeom prst="rect">
                          <a:avLst/>
                        </a:prstGeom>
                      </wps:spPr>
                      <wps:txbx>
                        <w:txbxContent>
                          <w:p>
                            <w:pPr>
                              <w:tabs>
                                <w:tab w:pos="993" w:val="left" w:leader="none"/>
                              </w:tabs>
                              <w:spacing w:line="160" w:lineRule="auto" w:before="0"/>
                              <w:ind w:left="0" w:right="0" w:firstLine="0"/>
                              <w:jc w:val="left"/>
                              <w:rPr>
                                <w:rFonts w:ascii="Lucida Sans Unicode" w:hAnsi="Lucida Sans Unicode"/>
                                <w:position w:val="-23"/>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63"/>
                                <w:position w:val="-23"/>
                                <w:sz w:val="22"/>
                              </w:rPr>
                              <w:t>^</w:t>
                            </w:r>
                          </w:p>
                        </w:txbxContent>
                      </wps:txbx>
                      <wps:bodyPr wrap="square" lIns="0" tIns="0" rIns="0" bIns="0" rtlCol="0">
                        <a:noAutofit/>
                      </wps:bodyPr>
                    </wps:wsp>
                  </a:graphicData>
                </a:graphic>
              </wp:anchor>
            </w:drawing>
          </mc:Choice>
          <mc:Fallback>
            <w:pict>
              <v:shape style="position:absolute;margin-left:241.860001pt;margin-top:30.754379pt;width:54.2pt;height:52.45pt;mso-position-horizontal-relative:page;mso-position-vertical-relative:paragraph;z-index:-20518400" type="#_x0000_t202" id="docshape1223" filled="false" stroked="false">
                <v:textbox inset="0,0,0,0">
                  <w:txbxContent>
                    <w:p>
                      <w:pPr>
                        <w:tabs>
                          <w:tab w:pos="993" w:val="left" w:leader="none"/>
                        </w:tabs>
                        <w:spacing w:line="160" w:lineRule="auto" w:before="0"/>
                        <w:ind w:left="0" w:right="0" w:firstLine="0"/>
                        <w:jc w:val="left"/>
                        <w:rPr>
                          <w:rFonts w:ascii="Lucida Sans Unicode" w:hAnsi="Lucida Sans Unicode"/>
                          <w:position w:val="-23"/>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63"/>
                          <w:position w:val="-23"/>
                          <w:sz w:val="22"/>
                        </w:rPr>
                        <w: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800128">
                <wp:simplePos x="0" y="0"/>
                <wp:positionH relativeFrom="page">
                  <wp:posOffset>3074187</wp:posOffset>
                </wp:positionH>
                <wp:positionV relativeFrom="paragraph">
                  <wp:posOffset>-24972</wp:posOffset>
                </wp:positionV>
                <wp:extent cx="191770" cy="172720"/>
                <wp:effectExtent l="0" t="0" r="0" b="0"/>
                <wp:wrapNone/>
                <wp:docPr id="1764" name="Textbox 1764"/>
                <wp:cNvGraphicFramePr>
                  <a:graphicFrameLocks/>
                </wp:cNvGraphicFramePr>
                <a:graphic>
                  <a:graphicData uri="http://schemas.microsoft.com/office/word/2010/wordprocessingShape">
                    <wps:wsp>
                      <wps:cNvPr id="1764" name="Textbox 1764"/>
                      <wps:cNvSpPr txBox="1"/>
                      <wps:spPr>
                        <a:xfrm>
                          <a:off x="0" y="0"/>
                          <a:ext cx="191770"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wps:txbx>
                      <wps:bodyPr wrap="square" lIns="0" tIns="0" rIns="0" bIns="0" rtlCol="0">
                        <a:noAutofit/>
                      </wps:bodyPr>
                    </wps:wsp>
                  </a:graphicData>
                </a:graphic>
              </wp:anchor>
            </w:drawing>
          </mc:Choice>
          <mc:Fallback>
            <w:pict>
              <v:shape style="position:absolute;margin-left:242.061996pt;margin-top:-1.966371pt;width:15.1pt;height:13.6pt;mso-position-horizontal-relative:page;mso-position-vertical-relative:paragraph;z-index:-20516352" type="#_x0000_t202" id="docshape1224" filled="false" stroked="false">
                <v:textbox inset="0,0,0,0">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801152">
                <wp:simplePos x="0" y="0"/>
                <wp:positionH relativeFrom="page">
                  <wp:posOffset>3708768</wp:posOffset>
                </wp:positionH>
                <wp:positionV relativeFrom="paragraph">
                  <wp:posOffset>-24972</wp:posOffset>
                </wp:positionV>
                <wp:extent cx="191770" cy="172720"/>
                <wp:effectExtent l="0" t="0" r="0" b="0"/>
                <wp:wrapNone/>
                <wp:docPr id="1765" name="Textbox 1765"/>
                <wp:cNvGraphicFramePr>
                  <a:graphicFrameLocks/>
                </wp:cNvGraphicFramePr>
                <a:graphic>
                  <a:graphicData uri="http://schemas.microsoft.com/office/word/2010/wordprocessingShape">
                    <wps:wsp>
                      <wps:cNvPr id="1765" name="Textbox 1765"/>
                      <wps:cNvSpPr txBox="1"/>
                      <wps:spPr>
                        <a:xfrm>
                          <a:off x="0" y="0"/>
                          <a:ext cx="191770"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wps:txbx>
                      <wps:bodyPr wrap="square" lIns="0" tIns="0" rIns="0" bIns="0" rtlCol="0">
                        <a:noAutofit/>
                      </wps:bodyPr>
                    </wps:wsp>
                  </a:graphicData>
                </a:graphic>
              </wp:anchor>
            </w:drawing>
          </mc:Choice>
          <mc:Fallback>
            <w:pict>
              <v:shape style="position:absolute;margin-left:292.028992pt;margin-top:-1.966371pt;width:15.1pt;height:13.6pt;mso-position-horizontal-relative:page;mso-position-vertical-relative:paragraph;z-index:-20515328" type="#_x0000_t202" id="docshape1225" filled="false" stroked="false">
                <v:textbox inset="0,0,0,0">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802176">
                <wp:simplePos x="0" y="0"/>
                <wp:positionH relativeFrom="page">
                  <wp:posOffset>2805722</wp:posOffset>
                </wp:positionH>
                <wp:positionV relativeFrom="paragraph">
                  <wp:posOffset>295317</wp:posOffset>
                </wp:positionV>
                <wp:extent cx="148590" cy="139065"/>
                <wp:effectExtent l="0" t="0" r="0" b="0"/>
                <wp:wrapNone/>
                <wp:docPr id="1766" name="Textbox 1766"/>
                <wp:cNvGraphicFramePr>
                  <a:graphicFrameLocks/>
                </wp:cNvGraphicFramePr>
                <a:graphic>
                  <a:graphicData uri="http://schemas.microsoft.com/office/word/2010/wordprocessingShape">
                    <wps:wsp>
                      <wps:cNvPr id="1766" name="Textbox 1766"/>
                      <wps:cNvSpPr txBox="1"/>
                      <wps:spPr>
                        <a:xfrm>
                          <a:off x="0" y="0"/>
                          <a:ext cx="148590" cy="139065"/>
                        </a:xfrm>
                        <a:prstGeom prst="rect">
                          <a:avLst/>
                        </a:prstGeom>
                      </wps:spPr>
                      <wps:txbx>
                        <w:txbxContent>
                          <w:p>
                            <w:pPr>
                              <w:spacing w:line="218" w:lineRule="exact" w:before="0"/>
                              <w:ind w:left="0" w:right="0" w:firstLine="0"/>
                              <w:jc w:val="left"/>
                              <w:rPr>
                                <w:i/>
                                <w:sz w:val="22"/>
                              </w:rPr>
                            </w:pPr>
                            <w:r>
                              <w:rPr>
                                <w:spacing w:val="-5"/>
                                <w:sz w:val="22"/>
                              </w:rPr>
                              <w:t>2</w:t>
                            </w:r>
                            <w:r>
                              <w:rPr>
                                <w:i/>
                                <w:spacing w:val="-5"/>
                                <w:sz w:val="22"/>
                              </w:rPr>
                              <w:t>π</w:t>
                            </w:r>
                          </w:p>
                        </w:txbxContent>
                      </wps:txbx>
                      <wps:bodyPr wrap="square" lIns="0" tIns="0" rIns="0" bIns="0" rtlCol="0">
                        <a:noAutofit/>
                      </wps:bodyPr>
                    </wps:wsp>
                  </a:graphicData>
                </a:graphic>
              </wp:anchor>
            </w:drawing>
          </mc:Choice>
          <mc:Fallback>
            <w:pict>
              <v:shape style="position:absolute;margin-left:220.923004pt;margin-top:23.25338pt;width:11.7pt;height:10.95pt;mso-position-horizontal-relative:page;mso-position-vertical-relative:paragraph;z-index:-20514304" type="#_x0000_t202" id="docshape1226" filled="false" stroked="false">
                <v:textbox inset="0,0,0,0">
                  <w:txbxContent>
                    <w:p>
                      <w:pPr>
                        <w:spacing w:line="218" w:lineRule="exact" w:before="0"/>
                        <w:ind w:left="0" w:right="0" w:firstLine="0"/>
                        <w:jc w:val="left"/>
                        <w:rPr>
                          <w:i/>
                          <w:sz w:val="22"/>
                        </w:rPr>
                      </w:pPr>
                      <w:r>
                        <w:rPr>
                          <w:spacing w:val="-5"/>
                          <w:sz w:val="22"/>
                        </w:rPr>
                        <w:t>2</w:t>
                      </w:r>
                      <w:r>
                        <w:rPr>
                          <w:i/>
                          <w:spacing w:val="-5"/>
                          <w:sz w:val="22"/>
                        </w:rPr>
                        <w:t>π</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802688">
                <wp:simplePos x="0" y="0"/>
                <wp:positionH relativeFrom="page">
                  <wp:posOffset>3074187</wp:posOffset>
                </wp:positionH>
                <wp:positionV relativeFrom="paragraph">
                  <wp:posOffset>353906</wp:posOffset>
                </wp:positionV>
                <wp:extent cx="191770" cy="172720"/>
                <wp:effectExtent l="0" t="0" r="0" b="0"/>
                <wp:wrapNone/>
                <wp:docPr id="1767" name="Textbox 1767"/>
                <wp:cNvGraphicFramePr>
                  <a:graphicFrameLocks/>
                </wp:cNvGraphicFramePr>
                <a:graphic>
                  <a:graphicData uri="http://schemas.microsoft.com/office/word/2010/wordprocessingShape">
                    <wps:wsp>
                      <wps:cNvPr id="1767" name="Textbox 1767"/>
                      <wps:cNvSpPr txBox="1"/>
                      <wps:spPr>
                        <a:xfrm>
                          <a:off x="0" y="0"/>
                          <a:ext cx="191770"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wps:txbx>
                      <wps:bodyPr wrap="square" lIns="0" tIns="0" rIns="0" bIns="0" rtlCol="0">
                        <a:noAutofit/>
                      </wps:bodyPr>
                    </wps:wsp>
                  </a:graphicData>
                </a:graphic>
              </wp:anchor>
            </w:drawing>
          </mc:Choice>
          <mc:Fallback>
            <w:pict>
              <v:shape style="position:absolute;margin-left:242.061996pt;margin-top:27.866629pt;width:15.1pt;height:13.6pt;mso-position-horizontal-relative:page;mso-position-vertical-relative:paragraph;z-index:-20513792" type="#_x0000_t202" id="docshape1227" filled="false" stroked="false">
                <v:textbox inset="0,0,0,0">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803200">
                <wp:simplePos x="0" y="0"/>
                <wp:positionH relativeFrom="page">
                  <wp:posOffset>3965130</wp:posOffset>
                </wp:positionH>
                <wp:positionV relativeFrom="paragraph">
                  <wp:posOffset>353906</wp:posOffset>
                </wp:positionV>
                <wp:extent cx="191770" cy="172720"/>
                <wp:effectExtent l="0" t="0" r="0" b="0"/>
                <wp:wrapNone/>
                <wp:docPr id="1768" name="Textbox 1768"/>
                <wp:cNvGraphicFramePr>
                  <a:graphicFrameLocks/>
                </wp:cNvGraphicFramePr>
                <a:graphic>
                  <a:graphicData uri="http://schemas.microsoft.com/office/word/2010/wordprocessingShape">
                    <wps:wsp>
                      <wps:cNvPr id="1768" name="Textbox 1768"/>
                      <wps:cNvSpPr txBox="1"/>
                      <wps:spPr>
                        <a:xfrm>
                          <a:off x="0" y="0"/>
                          <a:ext cx="191770"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wps:txbx>
                      <wps:bodyPr wrap="square" lIns="0" tIns="0" rIns="0" bIns="0" rtlCol="0">
                        <a:noAutofit/>
                      </wps:bodyPr>
                    </wps:wsp>
                  </a:graphicData>
                </a:graphic>
              </wp:anchor>
            </w:drawing>
          </mc:Choice>
          <mc:Fallback>
            <w:pict>
              <v:shape style="position:absolute;margin-left:312.214996pt;margin-top:27.866629pt;width:15.1pt;height:13.6pt;mso-position-horizontal-relative:page;mso-position-vertical-relative:paragraph;z-index:-20513280" type="#_x0000_t202" id="docshape1228" filled="false" stroked="false">
                <v:textbox inset="0,0,0,0">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v:textbox>
                <w10:wrap type="none"/>
              </v:shape>
            </w:pict>
          </mc:Fallback>
        </mc:AlternateContent>
      </w:r>
      <w:r>
        <w:rPr>
          <w:spacing w:val="-2"/>
          <w:w w:val="125"/>
          <w:sz w:val="22"/>
        </w:rPr>
        <w:t>=</w:t>
      </w:r>
      <w:r>
        <w:rPr>
          <w:spacing w:val="35"/>
          <w:w w:val="125"/>
          <w:sz w:val="22"/>
        </w:rPr>
        <w:t> </w:t>
      </w:r>
      <w:r>
        <w:rPr>
          <w:spacing w:val="-2"/>
          <w:w w:val="105"/>
          <w:position w:val="15"/>
          <w:sz w:val="22"/>
        </w:rPr>
        <w:t>1</w:t>
      </w:r>
      <w:r>
        <w:rPr>
          <w:spacing w:val="29"/>
          <w:w w:val="105"/>
          <w:position w:val="15"/>
          <w:sz w:val="22"/>
        </w:rPr>
        <w:t> </w:t>
      </w:r>
      <w:r>
        <w:rPr>
          <w:rFonts w:ascii="Lucida Sans Unicode" w:hAnsi="Lucida Sans Unicode"/>
          <w:spacing w:val="-2"/>
          <w:w w:val="105"/>
          <w:position w:val="30"/>
          <w:sz w:val="22"/>
        </w:rPr>
        <w:t>∫</w:t>
      </w:r>
      <w:r>
        <w:rPr>
          <w:rFonts w:ascii="Lucida Sans Unicode" w:hAnsi="Lucida Sans Unicode"/>
          <w:spacing w:val="-10"/>
          <w:w w:val="120"/>
          <w:position w:val="30"/>
          <w:sz w:val="22"/>
        </w:rPr>
        <w:t> </w:t>
      </w:r>
      <w:r>
        <w:rPr>
          <w:rFonts w:ascii="Cambria" w:hAnsi="Cambria"/>
          <w:spacing w:val="-2"/>
          <w:w w:val="120"/>
          <w:position w:val="23"/>
          <w:sz w:val="16"/>
        </w:rPr>
        <w:t>∞</w:t>
      </w:r>
      <w:r>
        <w:rPr>
          <w:rFonts w:ascii="Cambria" w:hAnsi="Cambria"/>
          <w:spacing w:val="18"/>
          <w:w w:val="120"/>
          <w:position w:val="23"/>
          <w:sz w:val="16"/>
        </w:rPr>
        <w:t> </w:t>
      </w:r>
      <w:r>
        <w:rPr>
          <w:i/>
          <w:spacing w:val="-2"/>
          <w:w w:val="105"/>
          <w:sz w:val="22"/>
        </w:rPr>
        <w:t>e</w:t>
      </w:r>
      <w:r>
        <w:rPr>
          <w:rFonts w:ascii="Cambria" w:hAnsi="Cambria"/>
          <w:spacing w:val="-2"/>
          <w:w w:val="105"/>
          <w:sz w:val="22"/>
          <w:vertAlign w:val="superscript"/>
        </w:rPr>
        <w:t>—</w:t>
      </w:r>
      <w:r>
        <w:rPr>
          <w:spacing w:val="-2"/>
          <w:w w:val="120"/>
          <w:sz w:val="22"/>
          <w:vertAlign w:val="superscript"/>
        </w:rPr>
        <w:t>ivx</w:t>
      </w:r>
      <w:r>
        <w:rPr>
          <w:i/>
          <w:spacing w:val="-2"/>
          <w:w w:val="120"/>
          <w:sz w:val="22"/>
          <w:vertAlign w:val="baseline"/>
        </w:rPr>
        <w:t>f</w:t>
      </w:r>
      <w:r>
        <w:rPr>
          <w:rFonts w:ascii="Lucida Sans Unicode" w:hAnsi="Lucida Sans Unicode"/>
          <w:spacing w:val="-2"/>
          <w:w w:val="120"/>
          <w:position w:val="6"/>
          <w:sz w:val="22"/>
          <w:vertAlign w:val="baseline"/>
        </w:rPr>
        <w:t>^</w:t>
      </w:r>
      <w:r>
        <w:rPr>
          <w:spacing w:val="-2"/>
          <w:w w:val="120"/>
          <w:sz w:val="22"/>
          <w:vertAlign w:val="baseline"/>
        </w:rPr>
        <w:t>(</w:t>
      </w:r>
      <w:r>
        <w:rPr>
          <w:i/>
          <w:spacing w:val="-2"/>
          <w:w w:val="120"/>
          <w:sz w:val="22"/>
          <w:vertAlign w:val="baseline"/>
        </w:rPr>
        <w:t>v</w:t>
      </w:r>
      <w:r>
        <w:rPr>
          <w:spacing w:val="-2"/>
          <w:w w:val="120"/>
          <w:sz w:val="22"/>
          <w:vertAlign w:val="baseline"/>
        </w:rPr>
        <w:t>)</w:t>
      </w:r>
      <w:r>
        <w:rPr>
          <w:spacing w:val="-23"/>
          <w:w w:val="120"/>
          <w:sz w:val="22"/>
          <w:vertAlign w:val="baseline"/>
        </w:rPr>
        <w:t> </w:t>
      </w:r>
      <w:r>
        <w:rPr>
          <w:rFonts w:ascii="Lucida Sans Unicode" w:hAnsi="Lucida Sans Unicode"/>
          <w:spacing w:val="-2"/>
          <w:w w:val="105"/>
          <w:position w:val="30"/>
          <w:sz w:val="22"/>
          <w:vertAlign w:val="baseline"/>
        </w:rPr>
        <w:t>∫</w:t>
      </w:r>
      <w:r>
        <w:rPr>
          <w:rFonts w:ascii="Lucida Sans Unicode" w:hAnsi="Lucida Sans Unicode"/>
          <w:spacing w:val="-10"/>
          <w:w w:val="120"/>
          <w:position w:val="30"/>
          <w:sz w:val="22"/>
          <w:vertAlign w:val="baseline"/>
        </w:rPr>
        <w:t> </w:t>
      </w:r>
      <w:r>
        <w:rPr>
          <w:rFonts w:ascii="Cambria" w:hAnsi="Cambria"/>
          <w:spacing w:val="-2"/>
          <w:w w:val="120"/>
          <w:position w:val="23"/>
          <w:sz w:val="16"/>
          <w:vertAlign w:val="baseline"/>
        </w:rPr>
        <w:t>∞</w:t>
      </w:r>
      <w:r>
        <w:rPr>
          <w:rFonts w:ascii="Cambria" w:hAnsi="Cambria"/>
          <w:spacing w:val="18"/>
          <w:w w:val="120"/>
          <w:position w:val="23"/>
          <w:sz w:val="16"/>
          <w:vertAlign w:val="baseline"/>
        </w:rPr>
        <w:t> </w:t>
      </w:r>
      <w:r>
        <w:rPr>
          <w:i/>
          <w:spacing w:val="-2"/>
          <w:w w:val="105"/>
          <w:sz w:val="22"/>
          <w:vertAlign w:val="baseline"/>
        </w:rPr>
        <w:t>e</w:t>
      </w:r>
      <w:r>
        <w:rPr>
          <w:rFonts w:ascii="Cambria" w:hAnsi="Cambria"/>
          <w:spacing w:val="-2"/>
          <w:w w:val="105"/>
          <w:sz w:val="22"/>
          <w:vertAlign w:val="superscript"/>
        </w:rPr>
        <w:t>—</w:t>
      </w:r>
      <w:r>
        <w:rPr>
          <w:spacing w:val="-2"/>
          <w:w w:val="120"/>
          <w:sz w:val="22"/>
          <w:vertAlign w:val="superscript"/>
        </w:rPr>
        <w:t>i(u</w:t>
      </w:r>
      <w:r>
        <w:rPr>
          <w:rFonts w:ascii="Cambria" w:hAnsi="Cambria"/>
          <w:spacing w:val="-2"/>
          <w:w w:val="120"/>
          <w:sz w:val="22"/>
          <w:vertAlign w:val="superscript"/>
        </w:rPr>
        <w:t>—</w:t>
      </w:r>
      <w:r>
        <w:rPr>
          <w:spacing w:val="17"/>
          <w:w w:val="127"/>
          <w:sz w:val="22"/>
          <w:vertAlign w:val="superscript"/>
        </w:rPr>
        <w:t>v</w:t>
      </w:r>
      <w:r>
        <w:rPr>
          <w:spacing w:val="12"/>
          <w:w w:val="152"/>
          <w:sz w:val="22"/>
          <w:vertAlign w:val="superscript"/>
        </w:rPr>
        <w:t>)</w:t>
      </w:r>
      <w:r>
        <w:rPr>
          <w:spacing w:val="21"/>
          <w:w w:val="154"/>
          <w:sz w:val="22"/>
          <w:vertAlign w:val="superscript"/>
        </w:rPr>
        <w:t>x</w:t>
      </w:r>
      <w:r>
        <w:rPr>
          <w:i/>
          <w:spacing w:val="-91"/>
          <w:w w:val="89"/>
          <w:sz w:val="22"/>
          <w:vertAlign w:val="baseline"/>
        </w:rPr>
        <w:t>g</w:t>
      </w:r>
      <w:r>
        <w:rPr>
          <w:rFonts w:ascii="Lucida Sans Unicode" w:hAnsi="Lucida Sans Unicode"/>
          <w:spacing w:val="1"/>
          <w:w w:val="85"/>
          <w:sz w:val="22"/>
          <w:vertAlign w:val="baseline"/>
        </w:rPr>
        <w:t>^</w:t>
      </w:r>
      <w:r>
        <w:rPr>
          <w:spacing w:val="12"/>
          <w:w w:val="124"/>
          <w:sz w:val="22"/>
          <w:vertAlign w:val="baseline"/>
        </w:rPr>
        <w:t>(</w:t>
      </w:r>
      <w:r>
        <w:rPr>
          <w:i/>
          <w:spacing w:val="12"/>
          <w:w w:val="108"/>
          <w:sz w:val="22"/>
          <w:vertAlign w:val="baseline"/>
        </w:rPr>
        <w:t>u</w:t>
      </w:r>
      <w:r>
        <w:rPr>
          <w:i/>
          <w:spacing w:val="-11"/>
          <w:w w:val="119"/>
          <w:sz w:val="22"/>
          <w:vertAlign w:val="baseline"/>
        </w:rPr>
        <w:t> </w:t>
      </w:r>
      <w:r>
        <w:rPr>
          <w:rFonts w:ascii="Lucida Sans Unicode" w:hAnsi="Lucida Sans Unicode"/>
          <w:spacing w:val="-2"/>
          <w:w w:val="105"/>
          <w:sz w:val="22"/>
          <w:vertAlign w:val="baseline"/>
        </w:rPr>
        <w:t>—</w:t>
      </w:r>
      <w:r>
        <w:rPr>
          <w:rFonts w:ascii="Lucida Sans Unicode" w:hAnsi="Lucida Sans Unicode"/>
          <w:spacing w:val="-25"/>
          <w:w w:val="105"/>
          <w:sz w:val="22"/>
          <w:vertAlign w:val="baseline"/>
        </w:rPr>
        <w:t> </w:t>
      </w:r>
      <w:r>
        <w:rPr>
          <w:i/>
          <w:spacing w:val="-2"/>
          <w:w w:val="120"/>
          <w:sz w:val="22"/>
          <w:vertAlign w:val="baseline"/>
        </w:rPr>
        <w:t>v</w:t>
      </w:r>
      <w:r>
        <w:rPr>
          <w:spacing w:val="-2"/>
          <w:w w:val="120"/>
          <w:sz w:val="22"/>
          <w:vertAlign w:val="baseline"/>
        </w:rPr>
        <w:t>)</w:t>
      </w:r>
      <w:r>
        <w:rPr>
          <w:i/>
          <w:spacing w:val="-2"/>
          <w:w w:val="120"/>
          <w:sz w:val="22"/>
          <w:vertAlign w:val="baseline"/>
        </w:rPr>
        <w:t>dudv</w:t>
      </w:r>
    </w:p>
    <w:p>
      <w:pPr>
        <w:tabs>
          <w:tab w:pos="3615" w:val="left" w:leader="none"/>
        </w:tabs>
        <w:spacing w:line="434" w:lineRule="exact" w:before="55"/>
        <w:ind w:left="2724" w:right="0" w:firstLine="0"/>
        <w:jc w:val="left"/>
        <w:rPr>
          <w:i/>
          <w:sz w:val="22"/>
        </w:rPr>
      </w:pPr>
      <w:r>
        <w:rPr>
          <w:w w:val="130"/>
          <w:sz w:val="22"/>
        </w:rPr>
        <w:t>=</w:t>
      </w:r>
      <w:r>
        <w:rPr>
          <w:spacing w:val="22"/>
          <w:w w:val="130"/>
          <w:sz w:val="22"/>
        </w:rPr>
        <w:t> </w:t>
      </w:r>
      <w:r>
        <w:rPr>
          <w:i/>
          <w:spacing w:val="-4"/>
          <w:w w:val="115"/>
          <w:sz w:val="22"/>
        </w:rPr>
        <w:t>g</w:t>
      </w:r>
      <w:r>
        <w:rPr>
          <w:spacing w:val="-4"/>
          <w:w w:val="115"/>
          <w:sz w:val="22"/>
        </w:rPr>
        <w:t>(</w:t>
      </w:r>
      <w:r>
        <w:rPr>
          <w:i/>
          <w:spacing w:val="-4"/>
          <w:w w:val="115"/>
          <w:sz w:val="22"/>
        </w:rPr>
        <w:t>x</w:t>
      </w:r>
      <w:r>
        <w:rPr>
          <w:spacing w:val="-4"/>
          <w:w w:val="115"/>
          <w:sz w:val="22"/>
        </w:rPr>
        <w:t>)</w:t>
      </w:r>
      <w:r>
        <w:rPr>
          <w:sz w:val="22"/>
        </w:rPr>
        <w:tab/>
      </w:r>
      <w:r>
        <w:rPr>
          <w:rFonts w:ascii="Cambria" w:hAnsi="Cambria"/>
          <w:w w:val="115"/>
          <w:position w:val="23"/>
          <w:sz w:val="16"/>
        </w:rPr>
        <w:t>∞</w:t>
      </w:r>
      <w:r>
        <w:rPr>
          <w:rFonts w:ascii="Cambria" w:hAnsi="Cambria"/>
          <w:spacing w:val="60"/>
          <w:w w:val="115"/>
          <w:position w:val="23"/>
          <w:sz w:val="16"/>
        </w:rPr>
        <w:t> </w:t>
      </w:r>
      <w:r>
        <w:rPr>
          <w:i/>
          <w:w w:val="115"/>
          <w:sz w:val="22"/>
        </w:rPr>
        <w:t>e</w:t>
      </w:r>
      <w:r>
        <w:rPr>
          <w:rFonts w:ascii="Cambria" w:hAnsi="Cambria"/>
          <w:w w:val="115"/>
          <w:sz w:val="22"/>
          <w:vertAlign w:val="superscript"/>
        </w:rPr>
        <w:t>—</w:t>
      </w:r>
      <w:r>
        <w:rPr>
          <w:w w:val="130"/>
          <w:sz w:val="22"/>
          <w:vertAlign w:val="superscript"/>
        </w:rPr>
        <w:t>ivx</w:t>
      </w:r>
      <w:r>
        <w:rPr>
          <w:i/>
          <w:w w:val="130"/>
          <w:sz w:val="22"/>
          <w:vertAlign w:val="baseline"/>
        </w:rPr>
        <w:t>f</w:t>
      </w:r>
      <w:r>
        <w:rPr>
          <w:i/>
          <w:spacing w:val="-36"/>
          <w:w w:val="130"/>
          <w:sz w:val="22"/>
          <w:vertAlign w:val="baseline"/>
        </w:rPr>
        <w:t> </w:t>
      </w:r>
      <w:r>
        <w:rPr>
          <w:spacing w:val="-2"/>
          <w:w w:val="115"/>
          <w:sz w:val="22"/>
          <w:vertAlign w:val="baseline"/>
        </w:rPr>
        <w:t>(</w:t>
      </w:r>
      <w:r>
        <w:rPr>
          <w:i/>
          <w:spacing w:val="-2"/>
          <w:w w:val="115"/>
          <w:sz w:val="22"/>
          <w:vertAlign w:val="baseline"/>
        </w:rPr>
        <w:t>v</w:t>
      </w:r>
      <w:r>
        <w:rPr>
          <w:spacing w:val="-2"/>
          <w:w w:val="115"/>
          <w:sz w:val="22"/>
          <w:vertAlign w:val="baseline"/>
        </w:rPr>
        <w:t>)</w:t>
      </w:r>
      <w:r>
        <w:rPr>
          <w:i/>
          <w:spacing w:val="-2"/>
          <w:w w:val="115"/>
          <w:sz w:val="22"/>
          <w:vertAlign w:val="baseline"/>
        </w:rPr>
        <w:t>dv</w:t>
      </w:r>
    </w:p>
    <w:p>
      <w:pPr>
        <w:spacing w:line="181" w:lineRule="exact" w:before="0"/>
        <w:ind w:left="0" w:right="2740" w:firstLine="0"/>
        <w:jc w:val="center"/>
        <w:rPr>
          <w:rFonts w:ascii="Cambria" w:hAnsi="Cambria"/>
          <w:sz w:val="16"/>
        </w:rPr>
      </w:pPr>
      <w:r>
        <w:rPr>
          <w:rFonts w:ascii="Cambria" w:hAnsi="Cambria"/>
          <w:sz w:val="16"/>
        </w:rPr>
        <w:t>—</w:t>
      </w:r>
      <w:r>
        <w:rPr>
          <w:rFonts w:ascii="Cambria" w:hAnsi="Cambria"/>
          <w:spacing w:val="-10"/>
          <w:sz w:val="16"/>
        </w:rPr>
        <w:t>∞</w:t>
      </w:r>
    </w:p>
    <w:p>
      <w:pPr>
        <w:spacing w:before="41"/>
        <w:ind w:left="2724" w:right="0" w:firstLine="0"/>
        <w:jc w:val="left"/>
        <w:rPr>
          <w:i/>
          <w:sz w:val="22"/>
        </w:rPr>
      </w:pPr>
      <w:r>
        <w:rPr>
          <w:w w:val="125"/>
          <w:sz w:val="22"/>
        </w:rPr>
        <w:t>=</w:t>
      </w:r>
      <w:r>
        <w:rPr>
          <w:spacing w:val="-11"/>
          <w:w w:val="125"/>
          <w:sz w:val="22"/>
        </w:rPr>
        <w:t> </w:t>
      </w:r>
      <w:r>
        <w:rPr>
          <w:w w:val="125"/>
          <w:sz w:val="22"/>
        </w:rPr>
        <w:t>2</w:t>
      </w:r>
      <w:r>
        <w:rPr>
          <w:i/>
          <w:w w:val="125"/>
          <w:sz w:val="22"/>
        </w:rPr>
        <w:t>πg</w:t>
      </w:r>
      <w:r>
        <w:rPr>
          <w:w w:val="125"/>
          <w:sz w:val="22"/>
        </w:rPr>
        <w:t>(</w:t>
      </w:r>
      <w:r>
        <w:rPr>
          <w:i/>
          <w:w w:val="125"/>
          <w:sz w:val="22"/>
        </w:rPr>
        <w:t>x</w:t>
      </w:r>
      <w:r>
        <w:rPr>
          <w:w w:val="125"/>
          <w:sz w:val="22"/>
        </w:rPr>
        <w:t>)</w:t>
      </w:r>
      <w:r>
        <w:rPr>
          <w:i/>
          <w:w w:val="125"/>
          <w:sz w:val="22"/>
        </w:rPr>
        <w:t>f</w:t>
      </w:r>
      <w:r>
        <w:rPr>
          <w:i/>
          <w:spacing w:val="-40"/>
          <w:w w:val="125"/>
          <w:sz w:val="22"/>
        </w:rPr>
        <w:t> </w:t>
      </w:r>
      <w:r>
        <w:rPr>
          <w:w w:val="125"/>
          <w:sz w:val="22"/>
        </w:rPr>
        <w:t>(</w:t>
      </w:r>
      <w:r>
        <w:rPr>
          <w:i/>
          <w:w w:val="125"/>
          <w:sz w:val="22"/>
        </w:rPr>
        <w:t>x</w:t>
      </w:r>
      <w:r>
        <w:rPr>
          <w:w w:val="125"/>
          <w:sz w:val="22"/>
        </w:rPr>
        <w:t>)</w:t>
      </w:r>
      <w:r>
        <w:rPr>
          <w:spacing w:val="3"/>
          <w:w w:val="125"/>
          <w:sz w:val="22"/>
        </w:rPr>
        <w:t> </w:t>
      </w:r>
      <w:r>
        <w:rPr>
          <w:i/>
          <w:spacing w:val="-10"/>
          <w:w w:val="125"/>
          <w:sz w:val="22"/>
        </w:rPr>
        <w:t>.</w:t>
      </w:r>
    </w:p>
    <w:p>
      <w:pPr>
        <w:pStyle w:val="BodyText"/>
        <w:spacing w:line="242" w:lineRule="auto" w:before="247"/>
        <w:ind w:left="28" w:right="1478"/>
        <w:jc w:val="both"/>
      </w:pPr>
      <w:r>
        <w:rPr>
          <w:w w:val="110"/>
        </w:rPr>
        <w:t>An</w:t>
      </w:r>
      <w:r>
        <w:rPr>
          <w:w w:val="110"/>
        </w:rPr>
        <w:t> important</w:t>
      </w:r>
      <w:r>
        <w:rPr>
          <w:w w:val="110"/>
        </w:rPr>
        <w:t> concept</w:t>
      </w:r>
      <w:r>
        <w:rPr>
          <w:w w:val="110"/>
        </w:rPr>
        <w:t> to</w:t>
      </w:r>
      <w:r>
        <w:rPr>
          <w:w w:val="110"/>
        </w:rPr>
        <w:t> realize</w:t>
      </w:r>
      <w:r>
        <w:rPr>
          <w:w w:val="110"/>
        </w:rPr>
        <w:t> about</w:t>
      </w:r>
      <w:r>
        <w:rPr>
          <w:w w:val="110"/>
        </w:rPr>
        <w:t> Fourier</w:t>
      </w:r>
      <w:r>
        <w:rPr>
          <w:w w:val="110"/>
        </w:rPr>
        <w:t> is</w:t>
      </w:r>
      <w:r>
        <w:rPr>
          <w:w w:val="110"/>
        </w:rPr>
        <w:t> that</w:t>
      </w:r>
      <w:r>
        <w:rPr>
          <w:w w:val="110"/>
        </w:rPr>
        <w:t> functions</w:t>
      </w:r>
      <w:r>
        <w:rPr>
          <w:w w:val="110"/>
        </w:rPr>
        <w:t> (</w:t>
      </w:r>
      <w:r>
        <w:rPr>
          <w:i/>
          <w:w w:val="110"/>
        </w:rPr>
        <w:t>e</w:t>
      </w:r>
      <w:r>
        <w:rPr>
          <w:w w:val="110"/>
          <w:vertAlign w:val="superscript"/>
        </w:rPr>
        <w:t>iux</w:t>
      </w:r>
      <w:r>
        <w:rPr>
          <w:w w:val="110"/>
          <w:vertAlign w:val="baseline"/>
        </w:rPr>
        <w:t>)</w:t>
      </w:r>
      <w:r>
        <w:rPr>
          <w:w w:val="110"/>
          <w:vertAlign w:val="subscript"/>
        </w:rPr>
        <w:t>u</w:t>
      </w:r>
      <w:r>
        <w:rPr>
          <w:rFonts w:ascii="Cambria" w:hAnsi="Cambria"/>
          <w:w w:val="110"/>
          <w:vertAlign w:val="subscript"/>
        </w:rPr>
        <w:t>∈</w:t>
      </w:r>
      <w:r>
        <w:rPr>
          <w:rFonts w:ascii="Times New Roman" w:hAnsi="Times New Roman"/>
          <w:w w:val="110"/>
          <w:vertAlign w:val="subscript"/>
        </w:rPr>
        <w:t>R</w:t>
      </w:r>
      <w:r>
        <w:rPr>
          <w:rFonts w:ascii="Times New Roman" w:hAnsi="Times New Roman"/>
          <w:w w:val="110"/>
          <w:vertAlign w:val="baseline"/>
        </w:rPr>
        <w:t> </w:t>
      </w:r>
      <w:r>
        <w:rPr>
          <w:w w:val="110"/>
          <w:vertAlign w:val="baseline"/>
        </w:rPr>
        <w:t>can</w:t>
      </w:r>
      <w:r>
        <w:rPr>
          <w:w w:val="110"/>
          <w:vertAlign w:val="baseline"/>
        </w:rPr>
        <w:t> be</w:t>
      </w:r>
      <w:r>
        <w:rPr>
          <w:w w:val="110"/>
          <w:vertAlign w:val="baseline"/>
        </w:rPr>
        <w:t> thought of</w:t>
      </w:r>
      <w:r>
        <w:rPr>
          <w:spacing w:val="-1"/>
          <w:w w:val="110"/>
          <w:vertAlign w:val="baseline"/>
        </w:rPr>
        <w:t> </w:t>
      </w:r>
      <w:r>
        <w:rPr>
          <w:w w:val="110"/>
          <w:vertAlign w:val="baseline"/>
        </w:rPr>
        <w:t>as</w:t>
      </w:r>
      <w:r>
        <w:rPr>
          <w:w w:val="110"/>
          <w:vertAlign w:val="baseline"/>
        </w:rPr>
        <w:t> orthonormal</w:t>
      </w:r>
      <w:r>
        <w:rPr>
          <w:w w:val="110"/>
          <w:vertAlign w:val="baseline"/>
        </w:rPr>
        <w:t> basis</w:t>
      </w:r>
      <w:r>
        <w:rPr>
          <w:w w:val="110"/>
          <w:vertAlign w:val="baseline"/>
        </w:rPr>
        <w:t> elements</w:t>
      </w:r>
      <w:r>
        <w:rPr>
          <w:w w:val="110"/>
          <w:vertAlign w:val="baseline"/>
        </w:rPr>
        <w:t> in</w:t>
      </w:r>
      <w:r>
        <w:rPr>
          <w:w w:val="110"/>
          <w:vertAlign w:val="baseline"/>
        </w:rPr>
        <w:t> a</w:t>
      </w:r>
      <w:r>
        <w:rPr>
          <w:spacing w:val="-1"/>
          <w:w w:val="110"/>
          <w:vertAlign w:val="baseline"/>
        </w:rPr>
        <w:t> </w:t>
      </w:r>
      <w:r>
        <w:rPr>
          <w:w w:val="110"/>
          <w:vertAlign w:val="baseline"/>
        </w:rPr>
        <w:t>linear</w:t>
      </w:r>
      <w:r>
        <w:rPr>
          <w:w w:val="110"/>
          <w:vertAlign w:val="baseline"/>
        </w:rPr>
        <w:t> space.</w:t>
      </w:r>
      <w:r>
        <w:rPr>
          <w:spacing w:val="39"/>
          <w:w w:val="110"/>
          <w:vertAlign w:val="baseline"/>
        </w:rPr>
        <w:t> </w:t>
      </w:r>
      <w:r>
        <w:rPr>
          <w:w w:val="110"/>
          <w:vertAlign w:val="baseline"/>
        </w:rPr>
        <w:t>Similar</w:t>
      </w:r>
      <w:r>
        <w:rPr>
          <w:spacing w:val="-1"/>
          <w:w w:val="110"/>
          <w:vertAlign w:val="baseline"/>
        </w:rPr>
        <w:t> </w:t>
      </w:r>
      <w:r>
        <w:rPr>
          <w:w w:val="110"/>
          <w:vertAlign w:val="baseline"/>
        </w:rPr>
        <w:t>to</w:t>
      </w:r>
      <w:r>
        <w:rPr>
          <w:w w:val="110"/>
          <w:vertAlign w:val="baseline"/>
        </w:rPr>
        <w:t> finite-dimensional</w:t>
      </w:r>
      <w:r>
        <w:rPr>
          <w:spacing w:val="-1"/>
          <w:w w:val="110"/>
          <w:vertAlign w:val="baseline"/>
        </w:rPr>
        <w:t> </w:t>
      </w:r>
      <w:r>
        <w:rPr>
          <w:w w:val="110"/>
          <w:vertAlign w:val="baseline"/>
        </w:rPr>
        <w:t>vector </w:t>
      </w:r>
      <w:r>
        <w:rPr>
          <w:vertAlign w:val="baseline"/>
        </w:rPr>
        <w:t>spaces,</w:t>
      </w:r>
      <w:r>
        <w:rPr>
          <w:spacing w:val="31"/>
          <w:vertAlign w:val="baseline"/>
        </w:rPr>
        <w:t> </w:t>
      </w:r>
      <w:r>
        <w:rPr>
          <w:vertAlign w:val="baseline"/>
        </w:rPr>
        <w:t>we</w:t>
      </w:r>
      <w:r>
        <w:rPr>
          <w:spacing w:val="30"/>
          <w:vertAlign w:val="baseline"/>
        </w:rPr>
        <w:t> </w:t>
      </w:r>
      <w:r>
        <w:rPr>
          <w:vertAlign w:val="baseline"/>
        </w:rPr>
        <w:t>can</w:t>
      </w:r>
      <w:r>
        <w:rPr>
          <w:spacing w:val="30"/>
          <w:vertAlign w:val="baseline"/>
        </w:rPr>
        <w:t> </w:t>
      </w:r>
      <w:r>
        <w:rPr>
          <w:vertAlign w:val="baseline"/>
        </w:rPr>
        <w:t>write</w:t>
      </w:r>
      <w:r>
        <w:rPr>
          <w:spacing w:val="30"/>
          <w:vertAlign w:val="baseline"/>
        </w:rPr>
        <w:t> </w:t>
      </w:r>
      <w:r>
        <w:rPr>
          <w:vertAlign w:val="baseline"/>
        </w:rPr>
        <w:t>a</w:t>
      </w:r>
      <w:r>
        <w:rPr>
          <w:spacing w:val="30"/>
          <w:vertAlign w:val="baseline"/>
        </w:rPr>
        <w:t> </w:t>
      </w:r>
      <w:r>
        <w:rPr>
          <w:vertAlign w:val="baseline"/>
        </w:rPr>
        <w:t>function</w:t>
      </w:r>
      <w:r>
        <w:rPr>
          <w:spacing w:val="30"/>
          <w:vertAlign w:val="baseline"/>
        </w:rPr>
        <w:t> </w:t>
      </w:r>
      <w:r>
        <w:rPr>
          <w:vertAlign w:val="baseline"/>
        </w:rPr>
        <w:t>as</w:t>
      </w:r>
      <w:r>
        <w:rPr>
          <w:spacing w:val="30"/>
          <w:vertAlign w:val="baseline"/>
        </w:rPr>
        <w:t> </w:t>
      </w:r>
      <w:r>
        <w:rPr>
          <w:vertAlign w:val="baseline"/>
        </w:rPr>
        <w:t>a</w:t>
      </w:r>
      <w:r>
        <w:rPr>
          <w:spacing w:val="30"/>
          <w:vertAlign w:val="baseline"/>
        </w:rPr>
        <w:t> </w:t>
      </w:r>
      <w:r>
        <w:rPr>
          <w:vertAlign w:val="baseline"/>
        </w:rPr>
        <w:t>some</w:t>
      </w:r>
      <w:r>
        <w:rPr>
          <w:spacing w:val="30"/>
          <w:vertAlign w:val="baseline"/>
        </w:rPr>
        <w:t> </w:t>
      </w:r>
      <w:r>
        <w:rPr>
          <w:vertAlign w:val="baseline"/>
        </w:rPr>
        <w:t>inner</w:t>
      </w:r>
      <w:r>
        <w:rPr>
          <w:spacing w:val="30"/>
          <w:vertAlign w:val="baseline"/>
        </w:rPr>
        <w:t> </w:t>
      </w:r>
      <w:r>
        <w:rPr>
          <w:vertAlign w:val="baseline"/>
        </w:rPr>
        <w:t>products</w:t>
      </w:r>
      <w:r>
        <w:rPr>
          <w:spacing w:val="30"/>
          <w:vertAlign w:val="baseline"/>
        </w:rPr>
        <w:t> </w:t>
      </w:r>
      <w:r>
        <w:rPr>
          <w:vertAlign w:val="baseline"/>
        </w:rPr>
        <w:t>with</w:t>
      </w:r>
      <w:r>
        <w:rPr>
          <w:spacing w:val="30"/>
          <w:vertAlign w:val="baseline"/>
        </w:rPr>
        <w:t> </w:t>
      </w:r>
      <w:r>
        <w:rPr>
          <w:vertAlign w:val="baseline"/>
        </w:rPr>
        <w:t>the</w:t>
      </w:r>
      <w:r>
        <w:rPr>
          <w:spacing w:val="30"/>
          <w:vertAlign w:val="baseline"/>
        </w:rPr>
        <w:t> </w:t>
      </w:r>
      <w:r>
        <w:rPr>
          <w:vertAlign w:val="baseline"/>
        </w:rPr>
        <w:t>basis</w:t>
      </w:r>
      <w:r>
        <w:rPr>
          <w:spacing w:val="30"/>
          <w:vertAlign w:val="baseline"/>
        </w:rPr>
        <w:t> </w:t>
      </w:r>
      <w:r>
        <w:rPr>
          <w:vertAlign w:val="baseline"/>
        </w:rPr>
        <w:t>elements.</w:t>
      </w:r>
      <w:r>
        <w:rPr>
          <w:spacing w:val="40"/>
          <w:vertAlign w:val="baseline"/>
        </w:rPr>
        <w:t> </w:t>
      </w:r>
      <w:r>
        <w:rPr>
          <w:vertAlign w:val="baseline"/>
        </w:rPr>
        <w:t>Indeed, that</w:t>
      </w:r>
      <w:r>
        <w:rPr>
          <w:spacing w:val="27"/>
          <w:vertAlign w:val="baseline"/>
        </w:rPr>
        <w:t> </w:t>
      </w:r>
      <w:r>
        <w:rPr>
          <w:vertAlign w:val="baseline"/>
        </w:rPr>
        <w:t>is</w:t>
      </w:r>
      <w:r>
        <w:rPr>
          <w:spacing w:val="27"/>
          <w:vertAlign w:val="baseline"/>
        </w:rPr>
        <w:t> </w:t>
      </w:r>
      <w:r>
        <w:rPr>
          <w:vertAlign w:val="baseline"/>
        </w:rPr>
        <w:t>what</w:t>
      </w:r>
      <w:r>
        <w:rPr>
          <w:spacing w:val="27"/>
          <w:vertAlign w:val="baseline"/>
        </w:rPr>
        <w:t> </w:t>
      </w:r>
      <w:r>
        <w:rPr>
          <w:vertAlign w:val="baseline"/>
        </w:rPr>
        <w:t>we</w:t>
      </w:r>
      <w:r>
        <w:rPr>
          <w:spacing w:val="27"/>
          <w:vertAlign w:val="baseline"/>
        </w:rPr>
        <w:t> </w:t>
      </w:r>
      <w:r>
        <w:rPr>
          <w:vertAlign w:val="baseline"/>
        </w:rPr>
        <w:t>accomplish</w:t>
      </w:r>
      <w:r>
        <w:rPr>
          <w:spacing w:val="27"/>
          <w:vertAlign w:val="baseline"/>
        </w:rPr>
        <w:t> </w:t>
      </w:r>
      <w:r>
        <w:rPr>
          <w:vertAlign w:val="baseline"/>
        </w:rPr>
        <w:t>with</w:t>
      </w:r>
      <w:r>
        <w:rPr>
          <w:spacing w:val="27"/>
          <w:vertAlign w:val="baseline"/>
        </w:rPr>
        <w:t> </w:t>
      </w:r>
      <w:r>
        <w:rPr>
          <w:vertAlign w:val="baseline"/>
        </w:rPr>
        <w:t>the</w:t>
      </w:r>
      <w:r>
        <w:rPr>
          <w:spacing w:val="27"/>
          <w:vertAlign w:val="baseline"/>
        </w:rPr>
        <w:t> </w:t>
      </w:r>
      <w:r>
        <w:rPr>
          <w:vertAlign w:val="baseline"/>
        </w:rPr>
        <w:t>inverse</w:t>
      </w:r>
      <w:r>
        <w:rPr>
          <w:spacing w:val="27"/>
          <w:vertAlign w:val="baseline"/>
        </w:rPr>
        <w:t> </w:t>
      </w:r>
      <w:r>
        <w:rPr>
          <w:vertAlign w:val="baseline"/>
        </w:rPr>
        <w:t>Fourier</w:t>
      </w:r>
      <w:r>
        <w:rPr>
          <w:spacing w:val="27"/>
          <w:vertAlign w:val="baseline"/>
        </w:rPr>
        <w:t> </w:t>
      </w:r>
      <w:r>
        <w:rPr>
          <w:vertAlign w:val="baseline"/>
        </w:rPr>
        <w:t>transform;</w:t>
      </w:r>
      <w:r>
        <w:rPr>
          <w:spacing w:val="32"/>
          <w:vertAlign w:val="baseline"/>
        </w:rPr>
        <w:t> </w:t>
      </w:r>
      <w:r>
        <w:rPr>
          <w:vertAlign w:val="baseline"/>
        </w:rPr>
        <w:t>we</w:t>
      </w:r>
      <w:r>
        <w:rPr>
          <w:spacing w:val="27"/>
          <w:vertAlign w:val="baseline"/>
        </w:rPr>
        <w:t> </w:t>
      </w:r>
      <w:r>
        <w:rPr>
          <w:vertAlign w:val="baseline"/>
        </w:rPr>
        <w:t>can</w:t>
      </w:r>
      <w:r>
        <w:rPr>
          <w:spacing w:val="27"/>
          <w:vertAlign w:val="baseline"/>
        </w:rPr>
        <w:t> </w:t>
      </w:r>
      <w:r>
        <w:rPr>
          <w:vertAlign w:val="baseline"/>
        </w:rPr>
        <w:t>think</w:t>
      </w:r>
      <w:r>
        <w:rPr>
          <w:spacing w:val="27"/>
          <w:vertAlign w:val="baseline"/>
        </w:rPr>
        <w:t> </w:t>
      </w:r>
      <w:r>
        <w:rPr>
          <w:vertAlign w:val="baseline"/>
        </w:rPr>
        <w:t>of</w:t>
      </w:r>
      <w:r>
        <w:rPr>
          <w:spacing w:val="27"/>
          <w:vertAlign w:val="baseline"/>
        </w:rPr>
        <w:t> </w:t>
      </w:r>
      <w:r>
        <w:rPr>
          <w:vertAlign w:val="baseline"/>
        </w:rPr>
        <w:t>the</w:t>
      </w:r>
      <w:r>
        <w:rPr>
          <w:spacing w:val="27"/>
          <w:vertAlign w:val="baseline"/>
        </w:rPr>
        <w:t> </w:t>
      </w:r>
      <w:r>
        <w:rPr>
          <w:vertAlign w:val="baseline"/>
        </w:rPr>
        <w:t>integral </w:t>
      </w:r>
      <w:r>
        <w:rPr>
          <w:w w:val="110"/>
          <w:vertAlign w:val="baseline"/>
        </w:rPr>
        <w:t>as a sum,</w:t>
      </w:r>
    </w:p>
    <w:p>
      <w:pPr>
        <w:pStyle w:val="BodyText"/>
        <w:spacing w:line="115" w:lineRule="auto"/>
        <w:ind w:left="2665"/>
        <w:rPr>
          <w:rFonts w:ascii="Cambria" w:hAnsi="Cambria"/>
        </w:rPr>
      </w:pPr>
      <w:r>
        <w:rPr>
          <w:rFonts w:ascii="Cambria" w:hAnsi="Cambria"/>
        </w:rPr>
        <mc:AlternateContent>
          <mc:Choice Requires="wps">
            <w:drawing>
              <wp:anchor distT="0" distB="0" distL="0" distR="0" allowOverlap="1" layoutInCell="1" locked="0" behindDoc="0" simplePos="0" relativeHeight="16484864">
                <wp:simplePos x="0" y="0"/>
                <wp:positionH relativeFrom="page">
                  <wp:posOffset>4233646</wp:posOffset>
                </wp:positionH>
                <wp:positionV relativeFrom="paragraph">
                  <wp:posOffset>32373</wp:posOffset>
                </wp:positionV>
                <wp:extent cx="85725" cy="101600"/>
                <wp:effectExtent l="0" t="0" r="0" b="0"/>
                <wp:wrapNone/>
                <wp:docPr id="1769" name="Textbox 1769"/>
                <wp:cNvGraphicFramePr>
                  <a:graphicFrameLocks/>
                </wp:cNvGraphicFramePr>
                <a:graphic>
                  <a:graphicData uri="http://schemas.microsoft.com/office/word/2010/wordprocessingShape">
                    <wps:wsp>
                      <wps:cNvPr id="1769" name="Textbox 1769"/>
                      <wps:cNvSpPr txBox="1"/>
                      <wps:spPr>
                        <a:xfrm>
                          <a:off x="0" y="0"/>
                          <a:ext cx="85725" cy="101600"/>
                        </a:xfrm>
                        <a:prstGeom prst="rect">
                          <a:avLst/>
                        </a:prstGeom>
                      </wps:spPr>
                      <wps:txbx>
                        <w:txbxContent>
                          <w:p>
                            <w:pPr>
                              <w:spacing w:line="159" w:lineRule="exact" w:before="0"/>
                              <w:ind w:left="0" w:right="0" w:firstLine="0"/>
                              <w:jc w:val="left"/>
                              <w:rPr>
                                <w:sz w:val="16"/>
                              </w:rPr>
                            </w:pPr>
                            <w:r>
                              <w:rPr>
                                <w:spacing w:val="-10"/>
                                <w:w w:val="130"/>
                                <w:sz w:val="16"/>
                              </w:rPr>
                              <w:t>N</w:t>
                            </w:r>
                          </w:p>
                        </w:txbxContent>
                      </wps:txbx>
                      <wps:bodyPr wrap="square" lIns="0" tIns="0" rIns="0" bIns="0" rtlCol="0">
                        <a:noAutofit/>
                      </wps:bodyPr>
                    </wps:wsp>
                  </a:graphicData>
                </a:graphic>
              </wp:anchor>
            </w:drawing>
          </mc:Choice>
          <mc:Fallback>
            <w:pict>
              <v:shape style="position:absolute;margin-left:333.358002pt;margin-top:2.549099pt;width:6.75pt;height:8pt;mso-position-horizontal-relative:page;mso-position-vertical-relative:paragraph;z-index:16484864" type="#_x0000_t202" id="docshape1229" filled="false" stroked="false">
                <v:textbox inset="0,0,0,0">
                  <w:txbxContent>
                    <w:p>
                      <w:pPr>
                        <w:spacing w:line="159" w:lineRule="exact" w:before="0"/>
                        <w:ind w:left="0" w:right="0" w:firstLine="0"/>
                        <w:jc w:val="left"/>
                        <w:rPr>
                          <w:sz w:val="16"/>
                        </w:rPr>
                      </w:pPr>
                      <w:r>
                        <w:rPr>
                          <w:spacing w:val="-10"/>
                          <w:w w:val="130"/>
                          <w:sz w:val="16"/>
                        </w:rPr>
                        <w:t>N</w:t>
                      </w:r>
                    </w:p>
                  </w:txbxContent>
                </v:textbox>
                <w10:wrap type="none"/>
              </v:shape>
            </w:pict>
          </mc:Fallback>
        </mc:AlternateContent>
      </w:r>
      <w:r>
        <w:rPr>
          <w:rFonts w:ascii="Cambria" w:hAnsi="Cambria"/>
        </w:rPr>
        <mc:AlternateContent>
          <mc:Choice Requires="wps">
            <w:drawing>
              <wp:anchor distT="0" distB="0" distL="0" distR="0" allowOverlap="1" layoutInCell="1" locked="0" behindDoc="1" simplePos="0" relativeHeight="482806784">
                <wp:simplePos x="0" y="0"/>
                <wp:positionH relativeFrom="page">
                  <wp:posOffset>4030865</wp:posOffset>
                </wp:positionH>
                <wp:positionV relativeFrom="paragraph">
                  <wp:posOffset>45946</wp:posOffset>
                </wp:positionV>
                <wp:extent cx="203200" cy="514350"/>
                <wp:effectExtent l="0" t="0" r="0" b="0"/>
                <wp:wrapNone/>
                <wp:docPr id="1770" name="Textbox 1770"/>
                <wp:cNvGraphicFramePr>
                  <a:graphicFrameLocks/>
                </wp:cNvGraphicFramePr>
                <a:graphic>
                  <a:graphicData uri="http://schemas.microsoft.com/office/word/2010/wordprocessingShape">
                    <wps:wsp>
                      <wps:cNvPr id="1770" name="Textbox 1770"/>
                      <wps:cNvSpPr txBox="1"/>
                      <wps:spPr>
                        <a:xfrm>
                          <a:off x="0" y="0"/>
                          <a:ext cx="203200" cy="514350"/>
                        </a:xfrm>
                        <a:prstGeom prst="rect">
                          <a:avLst/>
                        </a:prstGeom>
                      </wps:spPr>
                      <wps:txbx>
                        <w:txbxContent>
                          <w:p>
                            <w:pPr>
                              <w:pStyle w:val="BodyText"/>
                              <w:spacing w:line="160" w:lineRule="auto"/>
                              <w:rPr>
                                <w:rFonts w:ascii="Lucida Sans Unicode" w:hAnsi="Lucida Sans Unicode"/>
                              </w:rPr>
                            </w:pPr>
                            <w:r>
                              <w:rPr>
                                <w:w w:val="115"/>
                                <w:position w:val="-5"/>
                              </w:rPr>
                              <w:t>1</w:t>
                            </w:r>
                            <w:r>
                              <w:rPr>
                                <w:spacing w:val="50"/>
                                <w:w w:val="115"/>
                                <w:position w:val="-5"/>
                              </w:rPr>
                              <w:t> </w:t>
                            </w:r>
                            <w:r>
                              <w:rPr>
                                <w:rFonts w:ascii="Lucida Sans Unicode" w:hAnsi="Lucida Sans Unicode"/>
                                <w:spacing w:val="-264"/>
                                <w:w w:val="220"/>
                              </w:rPr>
                              <w:t>Σ</w:t>
                            </w:r>
                          </w:p>
                        </w:txbxContent>
                      </wps:txbx>
                      <wps:bodyPr wrap="square" lIns="0" tIns="0" rIns="0" bIns="0" rtlCol="0">
                        <a:noAutofit/>
                      </wps:bodyPr>
                    </wps:wsp>
                  </a:graphicData>
                </a:graphic>
              </wp:anchor>
            </w:drawing>
          </mc:Choice>
          <mc:Fallback>
            <w:pict>
              <v:shape style="position:absolute;margin-left:317.390991pt;margin-top:3.617849pt;width:16pt;height:40.5pt;mso-position-horizontal-relative:page;mso-position-vertical-relative:paragraph;z-index:-20509696" type="#_x0000_t202" id="docshape1230" filled="false" stroked="false">
                <v:textbox inset="0,0,0,0">
                  <w:txbxContent>
                    <w:p>
                      <w:pPr>
                        <w:pStyle w:val="BodyText"/>
                        <w:spacing w:line="160" w:lineRule="auto"/>
                        <w:rPr>
                          <w:rFonts w:ascii="Lucida Sans Unicode" w:hAnsi="Lucida Sans Unicode"/>
                        </w:rPr>
                      </w:pPr>
                      <w:r>
                        <w:rPr>
                          <w:w w:val="115"/>
                          <w:position w:val="-5"/>
                        </w:rPr>
                        <w:t>1</w:t>
                      </w:r>
                      <w:r>
                        <w:rPr>
                          <w:spacing w:val="50"/>
                          <w:w w:val="115"/>
                          <w:position w:val="-5"/>
                        </w:rPr>
                        <w:t> </w:t>
                      </w:r>
                      <w:r>
                        <w:rPr>
                          <w:rFonts w:ascii="Lucida Sans Unicode" w:hAnsi="Lucida Sans Unicode"/>
                          <w:spacing w:val="-264"/>
                          <w:w w:val="220"/>
                        </w:rPr>
                        <w:t>Σ</w:t>
                      </w:r>
                    </w:p>
                  </w:txbxContent>
                </v:textbox>
                <w10:wrap type="none"/>
              </v:shape>
            </w:pict>
          </mc:Fallback>
        </mc:AlternateContent>
      </w:r>
      <w:r>
        <w:rPr>
          <w:w w:val="115"/>
          <w:position w:val="-14"/>
        </w:rPr>
        <w:t>1</w:t>
      </w:r>
      <w:r>
        <w:rPr>
          <w:spacing w:val="42"/>
          <w:w w:val="115"/>
          <w:position w:val="-14"/>
        </w:rPr>
        <w:t> </w:t>
      </w:r>
      <w:r>
        <w:rPr>
          <w:rFonts w:ascii="Lucida Sans Unicode" w:hAnsi="Lucida Sans Unicode"/>
          <w:w w:val="115"/>
        </w:rPr>
        <w:t>∫</w:t>
      </w:r>
      <w:r>
        <w:rPr>
          <w:rFonts w:ascii="Lucida Sans Unicode" w:hAnsi="Lucida Sans Unicode"/>
          <w:spacing w:val="-3"/>
          <w:w w:val="115"/>
        </w:rPr>
        <w:t> </w:t>
      </w:r>
      <w:r>
        <w:rPr>
          <w:rFonts w:ascii="Cambria" w:hAnsi="Cambria"/>
          <w:spacing w:val="-10"/>
          <w:w w:val="125"/>
          <w:vertAlign w:val="subscript"/>
        </w:rPr>
        <w:t>∞</w:t>
      </w:r>
    </w:p>
    <w:p>
      <w:pPr>
        <w:tabs>
          <w:tab w:pos="3369" w:val="left" w:leader="none"/>
          <w:tab w:pos="5498" w:val="left" w:leader="none"/>
        </w:tabs>
        <w:spacing w:line="192" w:lineRule="auto" w:before="0"/>
        <w:ind w:left="1859" w:right="0" w:firstLine="0"/>
        <w:jc w:val="left"/>
        <w:rPr>
          <w:i/>
          <w:sz w:val="22"/>
        </w:rPr>
      </w:pPr>
      <w:r>
        <w:rPr>
          <w:i/>
          <w:sz w:val="22"/>
        </w:rPr>
        <mc:AlternateContent>
          <mc:Choice Requires="wps">
            <w:drawing>
              <wp:anchor distT="0" distB="0" distL="0" distR="0" allowOverlap="1" layoutInCell="1" locked="0" behindDoc="1" simplePos="0" relativeHeight="482795008">
                <wp:simplePos x="0" y="0"/>
                <wp:positionH relativeFrom="page">
                  <wp:posOffset>2564764</wp:posOffset>
                </wp:positionH>
                <wp:positionV relativeFrom="paragraph">
                  <wp:posOffset>70339</wp:posOffset>
                </wp:positionV>
                <wp:extent cx="153670" cy="1270"/>
                <wp:effectExtent l="0" t="0" r="0" b="0"/>
                <wp:wrapNone/>
                <wp:docPr id="1771" name="Graphic 1771"/>
                <wp:cNvGraphicFramePr>
                  <a:graphicFrameLocks/>
                </wp:cNvGraphicFramePr>
                <a:graphic>
                  <a:graphicData uri="http://schemas.microsoft.com/office/word/2010/wordprocessingShape">
                    <wps:wsp>
                      <wps:cNvPr id="1771" name="Graphic 1771"/>
                      <wps:cNvSpPr/>
                      <wps:spPr>
                        <a:xfrm>
                          <a:off x="0" y="0"/>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21472" from="201.949997pt,5.53854pt" to="214.013997pt,5.53854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795520">
                <wp:simplePos x="0" y="0"/>
                <wp:positionH relativeFrom="page">
                  <wp:posOffset>3988892</wp:posOffset>
                </wp:positionH>
                <wp:positionV relativeFrom="paragraph">
                  <wp:posOffset>70339</wp:posOffset>
                </wp:positionV>
                <wp:extent cx="153670" cy="1270"/>
                <wp:effectExtent l="0" t="0" r="0" b="0"/>
                <wp:wrapNone/>
                <wp:docPr id="1772" name="Graphic 1772"/>
                <wp:cNvGraphicFramePr>
                  <a:graphicFrameLocks/>
                </wp:cNvGraphicFramePr>
                <a:graphic>
                  <a:graphicData uri="http://schemas.microsoft.com/office/word/2010/wordprocessingShape">
                    <wps:wsp>
                      <wps:cNvPr id="1772" name="Graphic 1772"/>
                      <wps:cNvSpPr/>
                      <wps:spPr>
                        <a:xfrm>
                          <a:off x="0" y="0"/>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20960" from="314.085999pt,5.53854pt" to="326.149999pt,5.53854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803712">
                <wp:simplePos x="0" y="0"/>
                <wp:positionH relativeFrom="page">
                  <wp:posOffset>2564764</wp:posOffset>
                </wp:positionH>
                <wp:positionV relativeFrom="paragraph">
                  <wp:posOffset>96109</wp:posOffset>
                </wp:positionV>
                <wp:extent cx="148590" cy="139065"/>
                <wp:effectExtent l="0" t="0" r="0" b="0"/>
                <wp:wrapNone/>
                <wp:docPr id="1773" name="Textbox 1773"/>
                <wp:cNvGraphicFramePr>
                  <a:graphicFrameLocks/>
                </wp:cNvGraphicFramePr>
                <a:graphic>
                  <a:graphicData uri="http://schemas.microsoft.com/office/word/2010/wordprocessingShape">
                    <wps:wsp>
                      <wps:cNvPr id="1773" name="Textbox 1773"/>
                      <wps:cNvSpPr txBox="1"/>
                      <wps:spPr>
                        <a:xfrm>
                          <a:off x="0" y="0"/>
                          <a:ext cx="148590" cy="139065"/>
                        </a:xfrm>
                        <a:prstGeom prst="rect">
                          <a:avLst/>
                        </a:prstGeom>
                      </wps:spPr>
                      <wps:txbx>
                        <w:txbxContent>
                          <w:p>
                            <w:pPr>
                              <w:spacing w:line="218" w:lineRule="exact" w:before="0"/>
                              <w:ind w:left="0" w:right="0" w:firstLine="0"/>
                              <w:jc w:val="left"/>
                              <w:rPr>
                                <w:i/>
                                <w:sz w:val="22"/>
                              </w:rPr>
                            </w:pPr>
                            <w:r>
                              <w:rPr>
                                <w:spacing w:val="-5"/>
                                <w:sz w:val="22"/>
                              </w:rPr>
                              <w:t>2</w:t>
                            </w:r>
                            <w:r>
                              <w:rPr>
                                <w:i/>
                                <w:spacing w:val="-5"/>
                                <w:sz w:val="22"/>
                              </w:rPr>
                              <w:t>π</w:t>
                            </w:r>
                          </w:p>
                        </w:txbxContent>
                      </wps:txbx>
                      <wps:bodyPr wrap="square" lIns="0" tIns="0" rIns="0" bIns="0" rtlCol="0">
                        <a:noAutofit/>
                      </wps:bodyPr>
                    </wps:wsp>
                  </a:graphicData>
                </a:graphic>
              </wp:anchor>
            </w:drawing>
          </mc:Choice>
          <mc:Fallback>
            <w:pict>
              <v:shape style="position:absolute;margin-left:201.949997pt;margin-top:7.567716pt;width:11.7pt;height:10.95pt;mso-position-horizontal-relative:page;mso-position-vertical-relative:paragraph;z-index:-20512768" type="#_x0000_t202" id="docshape1231" filled="false" stroked="false">
                <v:textbox inset="0,0,0,0">
                  <w:txbxContent>
                    <w:p>
                      <w:pPr>
                        <w:spacing w:line="218" w:lineRule="exact" w:before="0"/>
                        <w:ind w:left="0" w:right="0" w:firstLine="0"/>
                        <w:jc w:val="left"/>
                        <w:rPr>
                          <w:i/>
                          <w:sz w:val="22"/>
                        </w:rPr>
                      </w:pPr>
                      <w:r>
                        <w:rPr>
                          <w:spacing w:val="-5"/>
                          <w:sz w:val="22"/>
                        </w:rPr>
                        <w:t>2</w:t>
                      </w:r>
                      <w:r>
                        <w:rPr>
                          <w:i/>
                          <w:spacing w:val="-5"/>
                          <w:sz w:val="22"/>
                        </w:rPr>
                        <w:t>π</w:t>
                      </w:r>
                    </w:p>
                  </w:txbxContent>
                </v:textbox>
                <w10:wrap type="none"/>
              </v:shape>
            </w:pict>
          </mc:Fallback>
        </mc:AlternateContent>
      </w:r>
      <w:r>
        <w:rPr>
          <w:i/>
          <w:sz w:val="22"/>
        </w:rPr>
        <mc:AlternateContent>
          <mc:Choice Requires="wps">
            <w:drawing>
              <wp:anchor distT="0" distB="0" distL="0" distR="0" allowOverlap="1" layoutInCell="1" locked="0" behindDoc="0" simplePos="0" relativeHeight="16490496">
                <wp:simplePos x="0" y="0"/>
                <wp:positionH relativeFrom="page">
                  <wp:posOffset>2833230</wp:posOffset>
                </wp:positionH>
                <wp:positionV relativeFrom="paragraph">
                  <wp:posOffset>154698</wp:posOffset>
                </wp:positionV>
                <wp:extent cx="191770" cy="172720"/>
                <wp:effectExtent l="0" t="0" r="0" b="0"/>
                <wp:wrapNone/>
                <wp:docPr id="1774" name="Textbox 1774"/>
                <wp:cNvGraphicFramePr>
                  <a:graphicFrameLocks/>
                </wp:cNvGraphicFramePr>
                <a:graphic>
                  <a:graphicData uri="http://schemas.microsoft.com/office/word/2010/wordprocessingShape">
                    <wps:wsp>
                      <wps:cNvPr id="1774" name="Textbox 1774"/>
                      <wps:cNvSpPr txBox="1"/>
                      <wps:spPr>
                        <a:xfrm>
                          <a:off x="0" y="0"/>
                          <a:ext cx="191770"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wps:txbx>
                      <wps:bodyPr wrap="square" lIns="0" tIns="0" rIns="0" bIns="0" rtlCol="0">
                        <a:noAutofit/>
                      </wps:bodyPr>
                    </wps:wsp>
                  </a:graphicData>
                </a:graphic>
              </wp:anchor>
            </w:drawing>
          </mc:Choice>
          <mc:Fallback>
            <w:pict>
              <v:shape style="position:absolute;margin-left:223.089005pt;margin-top:12.180965pt;width:15.1pt;height:13.6pt;mso-position-horizontal-relative:page;mso-position-vertical-relative:paragraph;z-index:16490496" type="#_x0000_t202" id="docshape1232" filled="false" stroked="false">
                <v:textbox inset="0,0,0,0">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804736">
                <wp:simplePos x="0" y="0"/>
                <wp:positionH relativeFrom="page">
                  <wp:posOffset>3988892</wp:posOffset>
                </wp:positionH>
                <wp:positionV relativeFrom="paragraph">
                  <wp:posOffset>96109</wp:posOffset>
                </wp:positionV>
                <wp:extent cx="394335" cy="198755"/>
                <wp:effectExtent l="0" t="0" r="0" b="0"/>
                <wp:wrapNone/>
                <wp:docPr id="1775" name="Textbox 1775"/>
                <wp:cNvGraphicFramePr>
                  <a:graphicFrameLocks/>
                </wp:cNvGraphicFramePr>
                <a:graphic>
                  <a:graphicData uri="http://schemas.microsoft.com/office/word/2010/wordprocessingShape">
                    <wps:wsp>
                      <wps:cNvPr id="1775" name="Textbox 1775"/>
                      <wps:cNvSpPr txBox="1"/>
                      <wps:spPr>
                        <a:xfrm>
                          <a:off x="0" y="0"/>
                          <a:ext cx="394335" cy="198755"/>
                        </a:xfrm>
                        <a:prstGeom prst="rect">
                          <a:avLst/>
                        </a:prstGeom>
                      </wps:spPr>
                      <wps:txbx>
                        <w:txbxContent>
                          <w:p>
                            <w:pPr>
                              <w:spacing w:line="172" w:lineRule="exact" w:before="0"/>
                              <w:ind w:left="0" w:right="0" w:firstLine="0"/>
                              <w:jc w:val="left"/>
                              <w:rPr>
                                <w:i/>
                                <w:sz w:val="22"/>
                              </w:rPr>
                            </w:pPr>
                            <w:r>
                              <w:rPr>
                                <w:spacing w:val="-5"/>
                                <w:sz w:val="22"/>
                              </w:rPr>
                              <w:t>2</w:t>
                            </w:r>
                            <w:r>
                              <w:rPr>
                                <w:i/>
                                <w:spacing w:val="-5"/>
                                <w:sz w:val="22"/>
                              </w:rPr>
                              <w:t>π</w:t>
                            </w:r>
                          </w:p>
                          <w:p>
                            <w:pPr>
                              <w:spacing w:line="141" w:lineRule="exact" w:before="0"/>
                              <w:ind w:left="301" w:right="0" w:firstLine="0"/>
                              <w:jc w:val="left"/>
                              <w:rPr>
                                <w:sz w:val="16"/>
                              </w:rPr>
                            </w:pPr>
                            <w:r>
                              <w:rPr>
                                <w:spacing w:val="-5"/>
                                <w:w w:val="130"/>
                                <w:sz w:val="16"/>
                              </w:rPr>
                              <w:t>n=1</w:t>
                            </w:r>
                          </w:p>
                        </w:txbxContent>
                      </wps:txbx>
                      <wps:bodyPr wrap="square" lIns="0" tIns="0" rIns="0" bIns="0" rtlCol="0">
                        <a:noAutofit/>
                      </wps:bodyPr>
                    </wps:wsp>
                  </a:graphicData>
                </a:graphic>
              </wp:anchor>
            </w:drawing>
          </mc:Choice>
          <mc:Fallback>
            <w:pict>
              <v:shape style="position:absolute;margin-left:314.085999pt;margin-top:7.567716pt;width:31.05pt;height:15.65pt;mso-position-horizontal-relative:page;mso-position-vertical-relative:paragraph;z-index:-20511744" type="#_x0000_t202" id="docshape1233" filled="false" stroked="false">
                <v:textbox inset="0,0,0,0">
                  <w:txbxContent>
                    <w:p>
                      <w:pPr>
                        <w:spacing w:line="172" w:lineRule="exact" w:before="0"/>
                        <w:ind w:left="0" w:right="0" w:firstLine="0"/>
                        <w:jc w:val="left"/>
                        <w:rPr>
                          <w:i/>
                          <w:sz w:val="22"/>
                        </w:rPr>
                      </w:pPr>
                      <w:r>
                        <w:rPr>
                          <w:spacing w:val="-5"/>
                          <w:sz w:val="22"/>
                        </w:rPr>
                        <w:t>2</w:t>
                      </w:r>
                      <w:r>
                        <w:rPr>
                          <w:i/>
                          <w:spacing w:val="-5"/>
                          <w:sz w:val="22"/>
                        </w:rPr>
                        <w:t>π</w:t>
                      </w:r>
                    </w:p>
                    <w:p>
                      <w:pPr>
                        <w:spacing w:line="141" w:lineRule="exact" w:before="0"/>
                        <w:ind w:left="301" w:right="0" w:firstLine="0"/>
                        <w:jc w:val="left"/>
                        <w:rPr>
                          <w:sz w:val="16"/>
                        </w:rPr>
                      </w:pPr>
                      <w:r>
                        <w:rPr>
                          <w:spacing w:val="-5"/>
                          <w:w w:val="130"/>
                          <w:sz w:val="16"/>
                        </w:rPr>
                        <w:t>n=1</w:t>
                      </w:r>
                    </w:p>
                  </w:txbxContent>
                </v:textbox>
                <w10:wrap type="none"/>
              </v:shape>
            </w:pict>
          </mc:Fallback>
        </mc:AlternateContent>
      </w:r>
      <w:r>
        <w:rPr>
          <w:i/>
          <w:w w:val="130"/>
          <w:sz w:val="22"/>
        </w:rPr>
        <w:t>f</w:t>
      </w:r>
      <w:r>
        <w:rPr>
          <w:i/>
          <w:spacing w:val="-33"/>
          <w:w w:val="130"/>
          <w:sz w:val="22"/>
        </w:rPr>
        <w:t> </w:t>
      </w:r>
      <w:r>
        <w:rPr>
          <w:w w:val="120"/>
          <w:sz w:val="22"/>
        </w:rPr>
        <w:t>(</w:t>
      </w:r>
      <w:r>
        <w:rPr>
          <w:i/>
          <w:w w:val="120"/>
          <w:sz w:val="22"/>
        </w:rPr>
        <w:t>x</w:t>
      </w:r>
      <w:r>
        <w:rPr>
          <w:w w:val="120"/>
          <w:sz w:val="22"/>
        </w:rPr>
        <w:t>)</w:t>
      </w:r>
      <w:r>
        <w:rPr>
          <w:spacing w:val="23"/>
          <w:w w:val="130"/>
          <w:sz w:val="22"/>
        </w:rPr>
        <w:t> </w:t>
      </w:r>
      <w:r>
        <w:rPr>
          <w:spacing w:val="-10"/>
          <w:w w:val="130"/>
          <w:sz w:val="22"/>
        </w:rPr>
        <w:t>=</w:t>
      </w:r>
      <w:r>
        <w:rPr>
          <w:sz w:val="22"/>
        </w:rPr>
        <w:tab/>
      </w:r>
      <w:r>
        <w:rPr>
          <w:i/>
          <w:spacing w:val="-4"/>
          <w:w w:val="110"/>
          <w:sz w:val="22"/>
        </w:rPr>
        <w:t>e</w:t>
      </w:r>
      <w:r>
        <w:rPr>
          <w:rFonts w:ascii="Cambria" w:hAnsi="Cambria"/>
          <w:spacing w:val="-4"/>
          <w:w w:val="110"/>
          <w:sz w:val="22"/>
          <w:vertAlign w:val="superscript"/>
        </w:rPr>
        <w:t>—</w:t>
      </w:r>
      <w:r>
        <w:rPr>
          <w:spacing w:val="-4"/>
          <w:w w:val="110"/>
          <w:sz w:val="22"/>
          <w:vertAlign w:val="superscript"/>
        </w:rPr>
        <w:t>iux</w:t>
      </w:r>
      <w:r>
        <w:rPr>
          <w:i/>
          <w:spacing w:val="-4"/>
          <w:w w:val="110"/>
          <w:sz w:val="22"/>
          <w:vertAlign w:val="baseline"/>
        </w:rPr>
        <w:t>f</w:t>
      </w:r>
      <w:r>
        <w:rPr>
          <w:rFonts w:ascii="Lucida Sans Unicode" w:hAnsi="Lucida Sans Unicode"/>
          <w:spacing w:val="-4"/>
          <w:w w:val="110"/>
          <w:position w:val="6"/>
          <w:sz w:val="22"/>
          <w:vertAlign w:val="baseline"/>
        </w:rPr>
        <w:t>^</w:t>
      </w:r>
      <w:r>
        <w:rPr>
          <w:spacing w:val="-4"/>
          <w:w w:val="110"/>
          <w:sz w:val="22"/>
          <w:vertAlign w:val="baseline"/>
        </w:rPr>
        <w:t>(</w:t>
      </w:r>
      <w:r>
        <w:rPr>
          <w:i/>
          <w:spacing w:val="-4"/>
          <w:w w:val="110"/>
          <w:sz w:val="22"/>
          <w:vertAlign w:val="baseline"/>
        </w:rPr>
        <w:t>u</w:t>
      </w:r>
      <w:r>
        <w:rPr>
          <w:spacing w:val="-4"/>
          <w:w w:val="110"/>
          <w:sz w:val="22"/>
          <w:vertAlign w:val="baseline"/>
        </w:rPr>
        <w:t>)</w:t>
      </w:r>
      <w:r>
        <w:rPr>
          <w:i/>
          <w:spacing w:val="-4"/>
          <w:w w:val="110"/>
          <w:sz w:val="22"/>
          <w:vertAlign w:val="baseline"/>
        </w:rPr>
        <w:t>du</w:t>
      </w:r>
      <w:r>
        <w:rPr>
          <w:i/>
          <w:spacing w:val="3"/>
          <w:w w:val="110"/>
          <w:sz w:val="22"/>
          <w:vertAlign w:val="baseline"/>
        </w:rPr>
        <w:t> </w:t>
      </w:r>
      <w:r>
        <w:rPr>
          <w:rFonts w:ascii="Lucida Sans Unicode" w:hAnsi="Lucida Sans Unicode"/>
          <w:spacing w:val="-10"/>
          <w:w w:val="110"/>
          <w:sz w:val="22"/>
          <w:vertAlign w:val="baseline"/>
        </w:rPr>
        <w:t>≈</w:t>
      </w:r>
      <w:r>
        <w:rPr>
          <w:rFonts w:ascii="Lucida Sans Unicode" w:hAnsi="Lucida Sans Unicode"/>
          <w:sz w:val="22"/>
          <w:vertAlign w:val="baseline"/>
        </w:rPr>
        <w:tab/>
      </w:r>
      <w:r>
        <w:rPr>
          <w:i/>
          <w:spacing w:val="-6"/>
          <w:w w:val="120"/>
          <w:sz w:val="22"/>
          <w:vertAlign w:val="baseline"/>
        </w:rPr>
        <w:t>e</w:t>
      </w:r>
      <w:r>
        <w:rPr>
          <w:rFonts w:ascii="Cambria" w:hAnsi="Cambria"/>
          <w:spacing w:val="-6"/>
          <w:w w:val="120"/>
          <w:sz w:val="22"/>
          <w:vertAlign w:val="superscript"/>
        </w:rPr>
        <w:t>—</w:t>
      </w:r>
      <w:r>
        <w:rPr>
          <w:spacing w:val="-6"/>
          <w:w w:val="120"/>
          <w:sz w:val="22"/>
          <w:vertAlign w:val="superscript"/>
        </w:rPr>
        <w:t>iu</w:t>
      </w:r>
      <w:r>
        <w:rPr>
          <w:i/>
          <w:spacing w:val="-6"/>
          <w:w w:val="120"/>
          <w:position w:val="7"/>
          <w:sz w:val="12"/>
          <w:vertAlign w:val="baseline"/>
        </w:rPr>
        <w:t>n</w:t>
      </w:r>
      <w:r>
        <w:rPr>
          <w:spacing w:val="-6"/>
          <w:w w:val="120"/>
          <w:position w:val="9"/>
          <w:sz w:val="16"/>
          <w:vertAlign w:val="baseline"/>
        </w:rPr>
        <w:t>x</w:t>
      </w:r>
      <w:r>
        <w:rPr>
          <w:i/>
          <w:spacing w:val="-6"/>
          <w:w w:val="120"/>
          <w:sz w:val="22"/>
          <w:vertAlign w:val="baseline"/>
        </w:rPr>
        <w:t>f</w:t>
      </w:r>
      <w:r>
        <w:rPr>
          <w:rFonts w:ascii="Lucida Sans Unicode" w:hAnsi="Lucida Sans Unicode"/>
          <w:spacing w:val="-6"/>
          <w:w w:val="120"/>
          <w:position w:val="6"/>
          <w:sz w:val="22"/>
          <w:vertAlign w:val="baseline"/>
        </w:rPr>
        <w:t>^</w:t>
      </w:r>
      <w:r>
        <w:rPr>
          <w:spacing w:val="-6"/>
          <w:w w:val="120"/>
          <w:sz w:val="22"/>
          <w:vertAlign w:val="baseline"/>
        </w:rPr>
        <w:t>(</w:t>
      </w:r>
      <w:r>
        <w:rPr>
          <w:i/>
          <w:spacing w:val="-6"/>
          <w:w w:val="120"/>
          <w:sz w:val="22"/>
          <w:vertAlign w:val="baseline"/>
        </w:rPr>
        <w:t>u</w:t>
      </w:r>
      <w:r>
        <w:rPr>
          <w:spacing w:val="-6"/>
          <w:w w:val="120"/>
          <w:sz w:val="22"/>
          <w:vertAlign w:val="subscript"/>
        </w:rPr>
        <w:t>n</w:t>
      </w:r>
      <w:r>
        <w:rPr>
          <w:spacing w:val="-6"/>
          <w:w w:val="120"/>
          <w:sz w:val="22"/>
          <w:vertAlign w:val="baseline"/>
        </w:rPr>
        <w:t>)</w:t>
      </w:r>
      <w:r>
        <w:rPr>
          <w:w w:val="120"/>
          <w:sz w:val="22"/>
          <w:vertAlign w:val="baseline"/>
        </w:rPr>
        <w:t> </w:t>
      </w:r>
      <w:r>
        <w:rPr>
          <w:i/>
          <w:spacing w:val="-10"/>
          <w:w w:val="120"/>
          <w:sz w:val="22"/>
          <w:vertAlign w:val="baseline"/>
        </w:rPr>
        <w:t>,</w:t>
      </w:r>
    </w:p>
    <w:p>
      <w:pPr>
        <w:pStyle w:val="BodyText"/>
        <w:spacing w:line="242" w:lineRule="auto" w:before="205"/>
        <w:ind w:left="28" w:right="1481"/>
      </w:pPr>
      <w:r>
        <w:rPr>
          <w:w w:val="105"/>
        </w:rPr>
        <w:t>where</w:t>
      </w:r>
      <w:r>
        <w:rPr>
          <w:spacing w:val="26"/>
          <w:w w:val="115"/>
        </w:rPr>
        <w:t> </w:t>
      </w:r>
      <w:r>
        <w:rPr>
          <w:i/>
          <w:w w:val="115"/>
        </w:rPr>
        <w:t>u</w:t>
      </w:r>
      <w:r>
        <w:rPr>
          <w:w w:val="115"/>
          <w:vertAlign w:val="subscript"/>
        </w:rPr>
        <w:t>n</w:t>
      </w:r>
      <w:r>
        <w:rPr>
          <w:spacing w:val="36"/>
          <w:w w:val="115"/>
          <w:vertAlign w:val="baseline"/>
        </w:rPr>
        <w:t> </w:t>
      </w:r>
      <w:r>
        <w:rPr>
          <w:w w:val="105"/>
          <w:vertAlign w:val="baseline"/>
        </w:rPr>
        <w:t>are</w:t>
      </w:r>
      <w:r>
        <w:rPr>
          <w:spacing w:val="30"/>
          <w:w w:val="105"/>
          <w:vertAlign w:val="baseline"/>
        </w:rPr>
        <w:t> </w:t>
      </w:r>
      <w:r>
        <w:rPr>
          <w:w w:val="105"/>
          <w:vertAlign w:val="baseline"/>
        </w:rPr>
        <w:t>discrete</w:t>
      </w:r>
      <w:r>
        <w:rPr>
          <w:spacing w:val="31"/>
          <w:w w:val="105"/>
          <w:vertAlign w:val="baseline"/>
        </w:rPr>
        <w:t> </w:t>
      </w:r>
      <w:r>
        <w:rPr>
          <w:w w:val="105"/>
          <w:vertAlign w:val="baseline"/>
        </w:rPr>
        <w:t>points</w:t>
      </w:r>
      <w:r>
        <w:rPr>
          <w:spacing w:val="31"/>
          <w:w w:val="105"/>
          <w:vertAlign w:val="baseline"/>
        </w:rPr>
        <w:t> </w:t>
      </w:r>
      <w:r>
        <w:rPr>
          <w:rFonts w:ascii="Times New Roman"/>
          <w:w w:val="105"/>
          <w:vertAlign w:val="baseline"/>
        </w:rPr>
        <w:t>C</w:t>
      </w:r>
      <w:r>
        <w:rPr>
          <w:rFonts w:ascii="Times New Roman"/>
          <w:spacing w:val="25"/>
          <w:w w:val="105"/>
          <w:vertAlign w:val="baseline"/>
        </w:rPr>
        <w:t> </w:t>
      </w:r>
      <w:r>
        <w:rPr>
          <w:w w:val="105"/>
          <w:vertAlign w:val="baseline"/>
        </w:rPr>
        <w:t>(this</w:t>
      </w:r>
      <w:r>
        <w:rPr>
          <w:spacing w:val="30"/>
          <w:w w:val="105"/>
          <w:vertAlign w:val="baseline"/>
        </w:rPr>
        <w:t> </w:t>
      </w:r>
      <w:r>
        <w:rPr>
          <w:w w:val="105"/>
          <w:vertAlign w:val="baseline"/>
        </w:rPr>
        <w:t>is</w:t>
      </w:r>
      <w:r>
        <w:rPr>
          <w:spacing w:val="31"/>
          <w:w w:val="105"/>
          <w:vertAlign w:val="baseline"/>
        </w:rPr>
        <w:t> </w:t>
      </w:r>
      <w:r>
        <w:rPr>
          <w:w w:val="105"/>
          <w:vertAlign w:val="baseline"/>
        </w:rPr>
        <w:t>a</w:t>
      </w:r>
      <w:r>
        <w:rPr>
          <w:spacing w:val="30"/>
          <w:w w:val="105"/>
          <w:vertAlign w:val="baseline"/>
        </w:rPr>
        <w:t> </w:t>
      </w:r>
      <w:r>
        <w:rPr>
          <w:w w:val="105"/>
          <w:vertAlign w:val="baseline"/>
        </w:rPr>
        <w:t>similar</w:t>
      </w:r>
      <w:r>
        <w:rPr>
          <w:spacing w:val="31"/>
          <w:w w:val="105"/>
          <w:vertAlign w:val="baseline"/>
        </w:rPr>
        <w:t> </w:t>
      </w:r>
      <w:r>
        <w:rPr>
          <w:w w:val="105"/>
          <w:vertAlign w:val="baseline"/>
        </w:rPr>
        <w:t>idea</w:t>
      </w:r>
      <w:r>
        <w:rPr>
          <w:spacing w:val="30"/>
          <w:w w:val="105"/>
          <w:vertAlign w:val="baseline"/>
        </w:rPr>
        <w:t> </w:t>
      </w:r>
      <w:r>
        <w:rPr>
          <w:w w:val="105"/>
          <w:vertAlign w:val="baseline"/>
        </w:rPr>
        <w:t>to</w:t>
      </w:r>
      <w:r>
        <w:rPr>
          <w:spacing w:val="31"/>
          <w:w w:val="105"/>
          <w:vertAlign w:val="baseline"/>
        </w:rPr>
        <w:t> </w:t>
      </w:r>
      <w:r>
        <w:rPr>
          <w:w w:val="105"/>
          <w:vertAlign w:val="baseline"/>
        </w:rPr>
        <w:t>Fast</w:t>
      </w:r>
      <w:r>
        <w:rPr>
          <w:spacing w:val="31"/>
          <w:w w:val="105"/>
          <w:vertAlign w:val="baseline"/>
        </w:rPr>
        <w:t> </w:t>
      </w:r>
      <w:r>
        <w:rPr>
          <w:w w:val="105"/>
          <w:vertAlign w:val="baseline"/>
        </w:rPr>
        <w:t>Fourier</w:t>
      </w:r>
      <w:r>
        <w:rPr>
          <w:spacing w:val="31"/>
          <w:w w:val="105"/>
          <w:vertAlign w:val="baseline"/>
        </w:rPr>
        <w:t> </w:t>
      </w:r>
      <w:r>
        <w:rPr>
          <w:w w:val="105"/>
          <w:vertAlign w:val="baseline"/>
        </w:rPr>
        <w:t>Transforms</w:t>
      </w:r>
      <w:r>
        <w:rPr>
          <w:spacing w:val="26"/>
          <w:w w:val="115"/>
          <w:vertAlign w:val="baseline"/>
        </w:rPr>
        <w:t> </w:t>
      </w:r>
      <w:r>
        <w:rPr>
          <w:w w:val="115"/>
          <w:vertAlign w:val="baseline"/>
        </w:rPr>
        <w:t>(FFT)). </w:t>
      </w:r>
      <w:r>
        <w:rPr>
          <w:w w:val="105"/>
          <w:vertAlign w:val="baseline"/>
        </w:rPr>
        <w:t>The basis elements are orthogonal in the sense that</w:t>
      </w:r>
    </w:p>
    <w:p>
      <w:pPr>
        <w:pStyle w:val="BodyText"/>
        <w:rPr>
          <w:sz w:val="16"/>
        </w:rPr>
      </w:pPr>
    </w:p>
    <w:p>
      <w:pPr>
        <w:pStyle w:val="BodyText"/>
        <w:spacing w:before="50"/>
        <w:rPr>
          <w:sz w:val="16"/>
        </w:rPr>
      </w:pPr>
    </w:p>
    <w:p>
      <w:pPr>
        <w:spacing w:before="1"/>
        <w:ind w:left="2751" w:right="0" w:firstLine="0"/>
        <w:jc w:val="left"/>
        <w:rPr>
          <w:rFonts w:ascii="Cambria" w:hAnsi="Cambria"/>
          <w:position w:val="-4"/>
          <w:sz w:val="16"/>
        </w:rPr>
      </w:pPr>
      <w:r>
        <w:rPr>
          <w:rFonts w:ascii="Cambria" w:hAnsi="Cambria"/>
          <w:position w:val="-4"/>
          <w:sz w:val="16"/>
        </w:rPr>
        <mc:AlternateContent>
          <mc:Choice Requires="wps">
            <w:drawing>
              <wp:anchor distT="0" distB="0" distL="0" distR="0" allowOverlap="1" layoutInCell="1" locked="0" behindDoc="1" simplePos="0" relativeHeight="482805248">
                <wp:simplePos x="0" y="0"/>
                <wp:positionH relativeFrom="page">
                  <wp:posOffset>2661678</wp:posOffset>
                </wp:positionH>
                <wp:positionV relativeFrom="paragraph">
                  <wp:posOffset>-253921</wp:posOffset>
                </wp:positionV>
                <wp:extent cx="1998345" cy="514350"/>
                <wp:effectExtent l="0" t="0" r="0" b="0"/>
                <wp:wrapNone/>
                <wp:docPr id="1776" name="Textbox 1776"/>
                <wp:cNvGraphicFramePr>
                  <a:graphicFrameLocks/>
                </wp:cNvGraphicFramePr>
                <a:graphic>
                  <a:graphicData uri="http://schemas.microsoft.com/office/word/2010/wordprocessingShape">
                    <wps:wsp>
                      <wps:cNvPr id="1776" name="Textbox 1776"/>
                      <wps:cNvSpPr txBox="1"/>
                      <wps:spPr>
                        <a:xfrm>
                          <a:off x="0" y="0"/>
                          <a:ext cx="1998345" cy="514350"/>
                        </a:xfrm>
                        <a:prstGeom prst="rect">
                          <a:avLst/>
                        </a:prstGeom>
                      </wps:spPr>
                      <wps:txbx>
                        <w:txbxContent>
                          <w:p>
                            <w:pPr>
                              <w:spacing w:line="240" w:lineRule="auto" w:before="0"/>
                              <w:ind w:left="0" w:right="0" w:firstLine="0"/>
                              <w:jc w:val="left"/>
                              <w:rPr>
                                <w:i/>
                                <w:sz w:val="22"/>
                              </w:rPr>
                            </w:pPr>
                            <w:r>
                              <w:rPr>
                                <w:spacing w:val="7"/>
                                <w:w w:val="105"/>
                                <w:position w:val="15"/>
                                <w:sz w:val="22"/>
                                <w:u w:val="single"/>
                              </w:rPr>
                              <w:t> </w:t>
                            </w:r>
                            <w:r>
                              <w:rPr>
                                <w:w w:val="105"/>
                                <w:position w:val="15"/>
                                <w:sz w:val="22"/>
                                <w:u w:val="single"/>
                              </w:rPr>
                              <w:t>1</w:t>
                            </w:r>
                            <w:r>
                              <w:rPr>
                                <w:spacing w:val="15"/>
                                <w:w w:val="105"/>
                                <w:position w:val="15"/>
                                <w:sz w:val="22"/>
                                <w:u w:val="single"/>
                              </w:rPr>
                              <w:t> </w:t>
                            </w:r>
                            <w:r>
                              <w:rPr>
                                <w:spacing w:val="8"/>
                                <w:w w:val="105"/>
                                <w:position w:val="15"/>
                                <w:sz w:val="22"/>
                              </w:rPr>
                              <w:t> </w:t>
                            </w:r>
                            <w:r>
                              <w:rPr>
                                <w:rFonts w:ascii="Lucida Sans Unicode" w:hAnsi="Lucida Sans Unicode"/>
                                <w:w w:val="105"/>
                                <w:position w:val="30"/>
                                <w:sz w:val="22"/>
                              </w:rPr>
                              <w:t>∫</w:t>
                            </w:r>
                            <w:r>
                              <w:rPr>
                                <w:rFonts w:ascii="Lucida Sans Unicode" w:hAnsi="Lucida Sans Unicode"/>
                                <w:spacing w:val="18"/>
                                <w:w w:val="115"/>
                                <w:position w:val="30"/>
                                <w:sz w:val="22"/>
                              </w:rPr>
                              <w:t> </w:t>
                            </w:r>
                            <w:r>
                              <w:rPr>
                                <w:rFonts w:ascii="Cambria" w:hAnsi="Cambria"/>
                                <w:w w:val="115"/>
                                <w:position w:val="23"/>
                                <w:sz w:val="16"/>
                              </w:rPr>
                              <w:t>∞</w:t>
                            </w:r>
                            <w:r>
                              <w:rPr>
                                <w:rFonts w:ascii="Cambria" w:hAnsi="Cambria"/>
                                <w:spacing w:val="41"/>
                                <w:w w:val="115"/>
                                <w:position w:val="23"/>
                                <w:sz w:val="16"/>
                              </w:rPr>
                              <w:t> </w:t>
                            </w:r>
                            <w:r>
                              <w:rPr>
                                <w:i/>
                                <w:w w:val="115"/>
                                <w:sz w:val="22"/>
                              </w:rPr>
                              <w:t>e</w:t>
                            </w:r>
                            <w:r>
                              <w:rPr>
                                <w:w w:val="115"/>
                                <w:sz w:val="22"/>
                                <w:vertAlign w:val="superscript"/>
                              </w:rPr>
                              <w:t>iux</w:t>
                            </w:r>
                            <w:r>
                              <w:rPr>
                                <w:i/>
                                <w:w w:val="115"/>
                                <w:sz w:val="22"/>
                                <w:vertAlign w:val="baseline"/>
                              </w:rPr>
                              <w:t>e</w:t>
                            </w:r>
                            <w:r>
                              <w:rPr>
                                <w:rFonts w:ascii="Cambria" w:hAnsi="Cambria"/>
                                <w:w w:val="115"/>
                                <w:sz w:val="22"/>
                                <w:vertAlign w:val="superscript"/>
                              </w:rPr>
                              <w:t>—</w:t>
                            </w:r>
                            <w:r>
                              <w:rPr>
                                <w:w w:val="115"/>
                                <w:sz w:val="22"/>
                                <w:vertAlign w:val="superscript"/>
                              </w:rPr>
                              <w:t>ivx</w:t>
                            </w:r>
                            <w:r>
                              <w:rPr>
                                <w:i/>
                                <w:w w:val="115"/>
                                <w:sz w:val="22"/>
                                <w:vertAlign w:val="baseline"/>
                              </w:rPr>
                              <w:t>dx</w:t>
                            </w:r>
                            <w:r>
                              <w:rPr>
                                <w:i/>
                                <w:spacing w:val="-2"/>
                                <w:w w:val="125"/>
                                <w:sz w:val="22"/>
                                <w:vertAlign w:val="baseline"/>
                              </w:rPr>
                              <w:t> </w:t>
                            </w:r>
                            <w:r>
                              <w:rPr>
                                <w:w w:val="125"/>
                                <w:sz w:val="22"/>
                                <w:vertAlign w:val="baseline"/>
                              </w:rPr>
                              <w:t>= </w:t>
                            </w:r>
                            <w:r>
                              <w:rPr>
                                <w:i/>
                                <w:w w:val="105"/>
                                <w:sz w:val="22"/>
                                <w:vertAlign w:val="baseline"/>
                              </w:rPr>
                              <w:t>δ</w:t>
                            </w:r>
                            <w:r>
                              <w:rPr>
                                <w:i/>
                                <w:spacing w:val="38"/>
                                <w:w w:val="115"/>
                                <w:sz w:val="22"/>
                                <w:vertAlign w:val="baseline"/>
                              </w:rPr>
                              <w:t> </w:t>
                            </w:r>
                            <w:r>
                              <w:rPr>
                                <w:w w:val="115"/>
                                <w:sz w:val="22"/>
                                <w:vertAlign w:val="baseline"/>
                              </w:rPr>
                              <w:t>(</w:t>
                            </w:r>
                            <w:r>
                              <w:rPr>
                                <w:i/>
                                <w:w w:val="115"/>
                                <w:sz w:val="22"/>
                                <w:vertAlign w:val="baseline"/>
                              </w:rPr>
                              <w:t>u</w:t>
                            </w:r>
                            <w:r>
                              <w:rPr>
                                <w:i/>
                                <w:spacing w:val="-9"/>
                                <w:w w:val="115"/>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w w:val="115"/>
                                <w:sz w:val="22"/>
                                <w:vertAlign w:val="baseline"/>
                              </w:rPr>
                              <w:t>v</w:t>
                            </w:r>
                            <w:r>
                              <w:rPr>
                                <w:w w:val="115"/>
                                <w:sz w:val="22"/>
                                <w:vertAlign w:val="baseline"/>
                              </w:rPr>
                              <w:t>)</w:t>
                            </w:r>
                            <w:r>
                              <w:rPr>
                                <w:spacing w:val="17"/>
                                <w:w w:val="115"/>
                                <w:sz w:val="22"/>
                                <w:vertAlign w:val="baseline"/>
                              </w:rPr>
                              <w:t> </w:t>
                            </w:r>
                            <w:r>
                              <w:rPr>
                                <w:i/>
                                <w:spacing w:val="-10"/>
                                <w:w w:val="115"/>
                                <w:sz w:val="22"/>
                                <w:vertAlign w:val="baseline"/>
                              </w:rPr>
                              <w:t>.</w:t>
                            </w:r>
                          </w:p>
                        </w:txbxContent>
                      </wps:txbx>
                      <wps:bodyPr wrap="square" lIns="0" tIns="0" rIns="0" bIns="0" rtlCol="0">
                        <a:noAutofit/>
                      </wps:bodyPr>
                    </wps:wsp>
                  </a:graphicData>
                </a:graphic>
              </wp:anchor>
            </w:drawing>
          </mc:Choice>
          <mc:Fallback>
            <w:pict>
              <v:shape style="position:absolute;margin-left:209.580994pt;margin-top:-19.993853pt;width:157.35pt;height:40.5pt;mso-position-horizontal-relative:page;mso-position-vertical-relative:paragraph;z-index:-20511232" type="#_x0000_t202" id="docshape1234" filled="false" stroked="false">
                <v:textbox inset="0,0,0,0">
                  <w:txbxContent>
                    <w:p>
                      <w:pPr>
                        <w:spacing w:line="240" w:lineRule="auto" w:before="0"/>
                        <w:ind w:left="0" w:right="0" w:firstLine="0"/>
                        <w:jc w:val="left"/>
                        <w:rPr>
                          <w:i/>
                          <w:sz w:val="22"/>
                        </w:rPr>
                      </w:pPr>
                      <w:r>
                        <w:rPr>
                          <w:spacing w:val="7"/>
                          <w:w w:val="105"/>
                          <w:position w:val="15"/>
                          <w:sz w:val="22"/>
                          <w:u w:val="single"/>
                        </w:rPr>
                        <w:t> </w:t>
                      </w:r>
                      <w:r>
                        <w:rPr>
                          <w:w w:val="105"/>
                          <w:position w:val="15"/>
                          <w:sz w:val="22"/>
                          <w:u w:val="single"/>
                        </w:rPr>
                        <w:t>1</w:t>
                      </w:r>
                      <w:r>
                        <w:rPr>
                          <w:spacing w:val="15"/>
                          <w:w w:val="105"/>
                          <w:position w:val="15"/>
                          <w:sz w:val="22"/>
                          <w:u w:val="single"/>
                        </w:rPr>
                        <w:t> </w:t>
                      </w:r>
                      <w:r>
                        <w:rPr>
                          <w:spacing w:val="8"/>
                          <w:w w:val="105"/>
                          <w:position w:val="15"/>
                          <w:sz w:val="22"/>
                        </w:rPr>
                        <w:t> </w:t>
                      </w:r>
                      <w:r>
                        <w:rPr>
                          <w:rFonts w:ascii="Lucida Sans Unicode" w:hAnsi="Lucida Sans Unicode"/>
                          <w:w w:val="105"/>
                          <w:position w:val="30"/>
                          <w:sz w:val="22"/>
                        </w:rPr>
                        <w:t>∫</w:t>
                      </w:r>
                      <w:r>
                        <w:rPr>
                          <w:rFonts w:ascii="Lucida Sans Unicode" w:hAnsi="Lucida Sans Unicode"/>
                          <w:spacing w:val="18"/>
                          <w:w w:val="115"/>
                          <w:position w:val="30"/>
                          <w:sz w:val="22"/>
                        </w:rPr>
                        <w:t> </w:t>
                      </w:r>
                      <w:r>
                        <w:rPr>
                          <w:rFonts w:ascii="Cambria" w:hAnsi="Cambria"/>
                          <w:w w:val="115"/>
                          <w:position w:val="23"/>
                          <w:sz w:val="16"/>
                        </w:rPr>
                        <w:t>∞</w:t>
                      </w:r>
                      <w:r>
                        <w:rPr>
                          <w:rFonts w:ascii="Cambria" w:hAnsi="Cambria"/>
                          <w:spacing w:val="41"/>
                          <w:w w:val="115"/>
                          <w:position w:val="23"/>
                          <w:sz w:val="16"/>
                        </w:rPr>
                        <w:t> </w:t>
                      </w:r>
                      <w:r>
                        <w:rPr>
                          <w:i/>
                          <w:w w:val="115"/>
                          <w:sz w:val="22"/>
                        </w:rPr>
                        <w:t>e</w:t>
                      </w:r>
                      <w:r>
                        <w:rPr>
                          <w:w w:val="115"/>
                          <w:sz w:val="22"/>
                          <w:vertAlign w:val="superscript"/>
                        </w:rPr>
                        <w:t>iux</w:t>
                      </w:r>
                      <w:r>
                        <w:rPr>
                          <w:i/>
                          <w:w w:val="115"/>
                          <w:sz w:val="22"/>
                          <w:vertAlign w:val="baseline"/>
                        </w:rPr>
                        <w:t>e</w:t>
                      </w:r>
                      <w:r>
                        <w:rPr>
                          <w:rFonts w:ascii="Cambria" w:hAnsi="Cambria"/>
                          <w:w w:val="115"/>
                          <w:sz w:val="22"/>
                          <w:vertAlign w:val="superscript"/>
                        </w:rPr>
                        <w:t>—</w:t>
                      </w:r>
                      <w:r>
                        <w:rPr>
                          <w:w w:val="115"/>
                          <w:sz w:val="22"/>
                          <w:vertAlign w:val="superscript"/>
                        </w:rPr>
                        <w:t>ivx</w:t>
                      </w:r>
                      <w:r>
                        <w:rPr>
                          <w:i/>
                          <w:w w:val="115"/>
                          <w:sz w:val="22"/>
                          <w:vertAlign w:val="baseline"/>
                        </w:rPr>
                        <w:t>dx</w:t>
                      </w:r>
                      <w:r>
                        <w:rPr>
                          <w:i/>
                          <w:spacing w:val="-2"/>
                          <w:w w:val="125"/>
                          <w:sz w:val="22"/>
                          <w:vertAlign w:val="baseline"/>
                        </w:rPr>
                        <w:t> </w:t>
                      </w:r>
                      <w:r>
                        <w:rPr>
                          <w:w w:val="125"/>
                          <w:sz w:val="22"/>
                          <w:vertAlign w:val="baseline"/>
                        </w:rPr>
                        <w:t>= </w:t>
                      </w:r>
                      <w:r>
                        <w:rPr>
                          <w:i/>
                          <w:w w:val="105"/>
                          <w:sz w:val="22"/>
                          <w:vertAlign w:val="baseline"/>
                        </w:rPr>
                        <w:t>δ</w:t>
                      </w:r>
                      <w:r>
                        <w:rPr>
                          <w:i/>
                          <w:spacing w:val="38"/>
                          <w:w w:val="115"/>
                          <w:sz w:val="22"/>
                          <w:vertAlign w:val="baseline"/>
                        </w:rPr>
                        <w:t> </w:t>
                      </w:r>
                      <w:r>
                        <w:rPr>
                          <w:w w:val="115"/>
                          <w:sz w:val="22"/>
                          <w:vertAlign w:val="baseline"/>
                        </w:rPr>
                        <w:t>(</w:t>
                      </w:r>
                      <w:r>
                        <w:rPr>
                          <w:i/>
                          <w:w w:val="115"/>
                          <w:sz w:val="22"/>
                          <w:vertAlign w:val="baseline"/>
                        </w:rPr>
                        <w:t>u</w:t>
                      </w:r>
                      <w:r>
                        <w:rPr>
                          <w:i/>
                          <w:spacing w:val="-9"/>
                          <w:w w:val="115"/>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w w:val="115"/>
                          <w:sz w:val="22"/>
                          <w:vertAlign w:val="baseline"/>
                        </w:rPr>
                        <w:t>v</w:t>
                      </w:r>
                      <w:r>
                        <w:rPr>
                          <w:w w:val="115"/>
                          <w:sz w:val="22"/>
                          <w:vertAlign w:val="baseline"/>
                        </w:rPr>
                        <w:t>)</w:t>
                      </w:r>
                      <w:r>
                        <w:rPr>
                          <w:spacing w:val="17"/>
                          <w:w w:val="115"/>
                          <w:sz w:val="22"/>
                          <w:vertAlign w:val="baseline"/>
                        </w:rPr>
                        <w:t> </w:t>
                      </w:r>
                      <w:r>
                        <w:rPr>
                          <w:i/>
                          <w:spacing w:val="-10"/>
                          <w:w w:val="115"/>
                          <w:sz w:val="22"/>
                          <w:vertAlign w:val="baseline"/>
                        </w:rPr>
                        <w:t>.</w:t>
                      </w:r>
                    </w:p>
                  </w:txbxContent>
                </v:textbox>
                <w10:wrap type="none"/>
              </v:shape>
            </w:pict>
          </mc:Fallback>
        </mc:AlternateContent>
      </w:r>
      <w:r>
        <w:rPr>
          <w:rFonts w:ascii="Cambria" w:hAnsi="Cambria"/>
          <w:position w:val="-4"/>
          <w:sz w:val="16"/>
        </w:rPr>
        <mc:AlternateContent>
          <mc:Choice Requires="wps">
            <w:drawing>
              <wp:anchor distT="0" distB="0" distL="0" distR="0" allowOverlap="1" layoutInCell="1" locked="0" behindDoc="0" simplePos="0" relativeHeight="16493568">
                <wp:simplePos x="0" y="0"/>
                <wp:positionH relativeFrom="page">
                  <wp:posOffset>4086250</wp:posOffset>
                </wp:positionH>
                <wp:positionV relativeFrom="paragraph">
                  <wp:posOffset>-16568</wp:posOffset>
                </wp:positionV>
                <wp:extent cx="53975" cy="101600"/>
                <wp:effectExtent l="0" t="0" r="0" b="0"/>
                <wp:wrapNone/>
                <wp:docPr id="1777" name="Textbox 1777"/>
                <wp:cNvGraphicFramePr>
                  <a:graphicFrameLocks/>
                </wp:cNvGraphicFramePr>
                <a:graphic>
                  <a:graphicData uri="http://schemas.microsoft.com/office/word/2010/wordprocessingShape">
                    <wps:wsp>
                      <wps:cNvPr id="1777" name="Textbox 1777"/>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321.752014pt;margin-top:-1.304602pt;width:4.25pt;height:8pt;mso-position-horizontal-relative:page;mso-position-vertical-relative:paragraph;z-index:16493568" type="#_x0000_t202" id="docshape1235"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sz w:val="22"/>
        </w:rPr>
        <w:t>2</w:t>
      </w:r>
      <w:r>
        <w:rPr>
          <w:i/>
          <w:sz w:val="22"/>
        </w:rPr>
        <w:t>π</w:t>
      </w:r>
      <w:r>
        <w:rPr>
          <w:i/>
          <w:spacing w:val="44"/>
          <w:sz w:val="22"/>
        </w:rPr>
        <w:t>  </w:t>
      </w:r>
      <w:r>
        <w:rPr>
          <w:rFonts w:ascii="Cambria" w:hAnsi="Cambria"/>
          <w:position w:val="-4"/>
          <w:sz w:val="16"/>
        </w:rPr>
        <w:t>—</w:t>
      </w:r>
      <w:r>
        <w:rPr>
          <w:rFonts w:ascii="Cambria" w:hAnsi="Cambria"/>
          <w:spacing w:val="-10"/>
          <w:position w:val="-4"/>
          <w:sz w:val="16"/>
        </w:rPr>
        <w:t>∞</w:t>
      </w:r>
    </w:p>
    <w:p>
      <w:pPr>
        <w:pStyle w:val="BodyText"/>
        <w:spacing w:line="242" w:lineRule="auto" w:before="139"/>
        <w:ind w:left="28" w:right="1479"/>
        <w:jc w:val="both"/>
      </w:pPr>
      <w:r>
        <w:rPr>
          <w:w w:val="105"/>
        </w:rPr>
        <w:t>Finally,</w:t>
      </w:r>
      <w:r>
        <w:rPr>
          <w:w w:val="105"/>
        </w:rPr>
        <w:t> it</w:t>
      </w:r>
      <w:r>
        <w:rPr>
          <w:w w:val="105"/>
        </w:rPr>
        <w:t> needs</w:t>
      </w:r>
      <w:r>
        <w:rPr>
          <w:w w:val="105"/>
        </w:rPr>
        <w:t> to</w:t>
      </w:r>
      <w:r>
        <w:rPr>
          <w:w w:val="105"/>
        </w:rPr>
        <w:t> be</w:t>
      </w:r>
      <w:r>
        <w:rPr>
          <w:w w:val="105"/>
        </w:rPr>
        <w:t> pointed</w:t>
      </w:r>
      <w:r>
        <w:rPr>
          <w:w w:val="105"/>
        </w:rPr>
        <w:t> out</w:t>
      </w:r>
      <w:r>
        <w:rPr>
          <w:w w:val="105"/>
        </w:rPr>
        <w:t> that</w:t>
      </w:r>
      <w:r>
        <w:rPr>
          <w:w w:val="105"/>
        </w:rPr>
        <w:t> the</w:t>
      </w:r>
      <w:r>
        <w:rPr>
          <w:w w:val="105"/>
        </w:rPr>
        <w:t> function</w:t>
      </w:r>
      <w:r>
        <w:rPr>
          <w:w w:val="105"/>
        </w:rPr>
        <w:t> </w:t>
      </w:r>
      <w:r>
        <w:rPr>
          <w:i/>
          <w:w w:val="105"/>
        </w:rPr>
        <w:t>δ</w:t>
      </w:r>
      <w:r>
        <w:rPr>
          <w:w w:val="105"/>
          <w:vertAlign w:val="subscript"/>
        </w:rPr>
        <w:t>0</w:t>
      </w:r>
      <w:r>
        <w:rPr>
          <w:w w:val="105"/>
          <w:vertAlign w:val="baseline"/>
        </w:rPr>
        <w:t> is</w:t>
      </w:r>
      <w:r>
        <w:rPr>
          <w:w w:val="105"/>
          <w:vertAlign w:val="baseline"/>
        </w:rPr>
        <w:t> something</w:t>
      </w:r>
      <w:r>
        <w:rPr>
          <w:w w:val="105"/>
          <w:vertAlign w:val="baseline"/>
        </w:rPr>
        <w:t> that</w:t>
      </w:r>
      <w:r>
        <w:rPr>
          <w:w w:val="105"/>
          <w:vertAlign w:val="baseline"/>
        </w:rPr>
        <w:t> defined</w:t>
      </w:r>
      <w:r>
        <w:rPr>
          <w:w w:val="105"/>
          <w:vertAlign w:val="baseline"/>
        </w:rPr>
        <w:t> under integrals,</w:t>
      </w:r>
      <w:r>
        <w:rPr>
          <w:w w:val="105"/>
          <w:vertAlign w:val="baseline"/>
        </w:rPr>
        <w:t> and</w:t>
      </w:r>
      <w:r>
        <w:rPr>
          <w:w w:val="105"/>
          <w:vertAlign w:val="baseline"/>
        </w:rPr>
        <w:t> is</w:t>
      </w:r>
      <w:r>
        <w:rPr>
          <w:w w:val="105"/>
          <w:vertAlign w:val="baseline"/>
        </w:rPr>
        <w:t> rather</w:t>
      </w:r>
      <w:r>
        <w:rPr>
          <w:w w:val="105"/>
          <w:vertAlign w:val="baseline"/>
        </w:rPr>
        <w:t> hard</w:t>
      </w:r>
      <w:r>
        <w:rPr>
          <w:w w:val="105"/>
          <w:vertAlign w:val="baseline"/>
        </w:rPr>
        <w:t> to</w:t>
      </w:r>
      <w:r>
        <w:rPr>
          <w:w w:val="105"/>
          <w:vertAlign w:val="baseline"/>
        </w:rPr>
        <w:t> formalize</w:t>
      </w:r>
      <w:r>
        <w:rPr>
          <w:w w:val="105"/>
          <w:vertAlign w:val="baseline"/>
        </w:rPr>
        <w:t> outside.</w:t>
      </w:r>
      <w:r>
        <w:rPr>
          <w:spacing w:val="40"/>
          <w:w w:val="105"/>
          <w:vertAlign w:val="baseline"/>
        </w:rPr>
        <w:t> </w:t>
      </w:r>
      <w:r>
        <w:rPr>
          <w:w w:val="105"/>
          <w:vertAlign w:val="baseline"/>
        </w:rPr>
        <w:t>For</w:t>
      </w:r>
      <w:r>
        <w:rPr>
          <w:w w:val="105"/>
          <w:vertAlign w:val="baseline"/>
        </w:rPr>
        <w:t> instance,</w:t>
      </w:r>
      <w:r>
        <w:rPr>
          <w:w w:val="105"/>
          <w:vertAlign w:val="baseline"/>
        </w:rPr>
        <w:t> in</w:t>
      </w:r>
      <w:r>
        <w:rPr>
          <w:w w:val="105"/>
          <w:vertAlign w:val="baseline"/>
        </w:rPr>
        <w:t> Parseval’s</w:t>
      </w:r>
      <w:r>
        <w:rPr>
          <w:w w:val="105"/>
          <w:vertAlign w:val="baseline"/>
        </w:rPr>
        <w:t> identity,</w:t>
      </w:r>
      <w:r>
        <w:rPr>
          <w:w w:val="105"/>
          <w:vertAlign w:val="baseline"/>
        </w:rPr>
        <w:t> we used </w:t>
      </w:r>
      <w:r>
        <w:rPr>
          <w:i/>
          <w:w w:val="105"/>
          <w:vertAlign w:val="baseline"/>
        </w:rPr>
        <w:t>δ</w:t>
      </w:r>
      <w:r>
        <w:rPr>
          <w:w w:val="105"/>
          <w:vertAlign w:val="subscript"/>
        </w:rPr>
        <w:t>0</w:t>
      </w:r>
      <w:r>
        <w:rPr>
          <w:w w:val="105"/>
          <w:vertAlign w:val="baseline"/>
        </w:rPr>
        <w:t>, but only inside the integral:</w:t>
      </w:r>
    </w:p>
    <w:p>
      <w:pPr>
        <w:pStyle w:val="BodyText"/>
        <w:spacing w:after="0" w:line="242" w:lineRule="auto"/>
        <w:jc w:val="both"/>
        <w:sectPr>
          <w:type w:val="continuous"/>
          <w:pgSz w:w="12240" w:h="15840"/>
          <w:pgMar w:header="0" w:footer="2268" w:top="1800" w:bottom="280" w:left="1440" w:right="720"/>
        </w:sectPr>
      </w:pPr>
    </w:p>
    <w:p>
      <w:pPr>
        <w:tabs>
          <w:tab w:pos="5863" w:val="left" w:leader="none"/>
        </w:tabs>
        <w:spacing w:line="201" w:lineRule="exact" w:before="161"/>
        <w:ind w:left="112" w:right="0" w:firstLine="0"/>
        <w:jc w:val="left"/>
        <w:rPr>
          <w:rFonts w:ascii="Cambria" w:hAnsi="Cambria"/>
          <w:sz w:val="22"/>
        </w:rPr>
      </w:pPr>
      <w:r>
        <w:rPr>
          <w:rFonts w:ascii="Cambria" w:hAnsi="Cambria"/>
          <w:sz w:val="22"/>
        </w:rPr>
        <mc:AlternateContent>
          <mc:Choice Requires="wps">
            <w:drawing>
              <wp:anchor distT="0" distB="0" distL="0" distR="0" allowOverlap="1" layoutInCell="1" locked="0" behindDoc="1" simplePos="0" relativeHeight="482799104">
                <wp:simplePos x="0" y="0"/>
                <wp:positionH relativeFrom="page">
                  <wp:posOffset>4545457</wp:posOffset>
                </wp:positionH>
                <wp:positionV relativeFrom="paragraph">
                  <wp:posOffset>19851</wp:posOffset>
                </wp:positionV>
                <wp:extent cx="65405" cy="514350"/>
                <wp:effectExtent l="0" t="0" r="0" b="0"/>
                <wp:wrapNone/>
                <wp:docPr id="1778" name="Textbox 1778"/>
                <wp:cNvGraphicFramePr>
                  <a:graphicFrameLocks/>
                </wp:cNvGraphicFramePr>
                <a:graphic>
                  <a:graphicData uri="http://schemas.microsoft.com/office/word/2010/wordprocessingShape">
                    <wps:wsp>
                      <wps:cNvPr id="1778" name="Textbox 1778"/>
                      <wps:cNvSpPr txBox="1"/>
                      <wps:spPr>
                        <a:xfrm>
                          <a:off x="0" y="0"/>
                          <a:ext cx="65405"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80"/>
                                <w:sz w:val="22"/>
                              </w:rPr>
                              <w:t>∫</w:t>
                            </w:r>
                          </w:p>
                        </w:txbxContent>
                      </wps:txbx>
                      <wps:bodyPr wrap="square" lIns="0" tIns="0" rIns="0" bIns="0" rtlCol="0">
                        <a:noAutofit/>
                      </wps:bodyPr>
                    </wps:wsp>
                  </a:graphicData>
                </a:graphic>
              </wp:anchor>
            </w:drawing>
          </mc:Choice>
          <mc:Fallback>
            <w:pict>
              <v:shape style="position:absolute;margin-left:357.910004pt;margin-top:1.563136pt;width:5.15pt;height:40.5pt;mso-position-horizontal-relative:page;mso-position-vertical-relative:paragraph;z-index:-20517376" type="#_x0000_t202" id="docshape1236"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80"/>
                          <w:sz w:val="22"/>
                        </w:rPr>
                        <w:t>∫</w:t>
                      </w:r>
                    </w:p>
                  </w:txbxContent>
                </v:textbox>
                <w10:wrap type="none"/>
              </v:shape>
            </w:pict>
          </mc:Fallback>
        </mc:AlternateContent>
      </w:r>
      <w:r>
        <w:rPr>
          <w:b/>
          <w:w w:val="115"/>
          <w:sz w:val="22"/>
        </w:rPr>
        <w:t>Proposition</w:t>
      </w:r>
      <w:r>
        <w:rPr>
          <w:b/>
          <w:spacing w:val="5"/>
          <w:w w:val="115"/>
          <w:sz w:val="22"/>
        </w:rPr>
        <w:t> </w:t>
      </w:r>
      <w:r>
        <w:rPr>
          <w:b/>
          <w:w w:val="115"/>
          <w:sz w:val="22"/>
        </w:rPr>
        <w:t>B.1.1.</w:t>
      </w:r>
      <w:r>
        <w:rPr>
          <w:b/>
          <w:spacing w:val="21"/>
          <w:w w:val="115"/>
          <w:sz w:val="22"/>
        </w:rPr>
        <w:t> </w:t>
      </w:r>
      <w:r>
        <w:rPr>
          <w:i/>
          <w:w w:val="115"/>
          <w:sz w:val="22"/>
        </w:rPr>
        <w:t>For</w:t>
      </w:r>
      <w:r>
        <w:rPr>
          <w:i/>
          <w:spacing w:val="5"/>
          <w:w w:val="115"/>
          <w:sz w:val="22"/>
        </w:rPr>
        <w:t> </w:t>
      </w:r>
      <w:r>
        <w:rPr>
          <w:i/>
          <w:w w:val="115"/>
          <w:sz w:val="22"/>
        </w:rPr>
        <w:t>a</w:t>
      </w:r>
      <w:r>
        <w:rPr>
          <w:i/>
          <w:spacing w:val="5"/>
          <w:w w:val="115"/>
          <w:sz w:val="22"/>
        </w:rPr>
        <w:t> </w:t>
      </w:r>
      <w:r>
        <w:rPr>
          <w:i/>
          <w:w w:val="115"/>
          <w:sz w:val="22"/>
        </w:rPr>
        <w:t>real-valued</w:t>
      </w:r>
      <w:r>
        <w:rPr>
          <w:i/>
          <w:spacing w:val="5"/>
          <w:w w:val="115"/>
          <w:sz w:val="22"/>
        </w:rPr>
        <w:t> </w:t>
      </w:r>
      <w:r>
        <w:rPr>
          <w:i/>
          <w:w w:val="115"/>
          <w:sz w:val="22"/>
        </w:rPr>
        <w:t>function</w:t>
      </w:r>
      <w:r>
        <w:rPr>
          <w:i/>
          <w:spacing w:val="5"/>
          <w:w w:val="115"/>
          <w:sz w:val="22"/>
        </w:rPr>
        <w:t> </w:t>
      </w:r>
      <w:r>
        <w:rPr>
          <w:i/>
          <w:w w:val="115"/>
          <w:sz w:val="22"/>
        </w:rPr>
        <w:t>f</w:t>
      </w:r>
      <w:r>
        <w:rPr>
          <w:i/>
          <w:spacing w:val="-35"/>
          <w:w w:val="115"/>
          <w:sz w:val="22"/>
        </w:rPr>
        <w:t> </w:t>
      </w:r>
      <w:r>
        <w:rPr>
          <w:w w:val="115"/>
          <w:sz w:val="22"/>
        </w:rPr>
        <w:t>(</w:t>
      </w:r>
      <w:r>
        <w:rPr>
          <w:i/>
          <w:w w:val="115"/>
          <w:sz w:val="22"/>
        </w:rPr>
        <w:t>x</w:t>
      </w:r>
      <w:r>
        <w:rPr>
          <w:w w:val="115"/>
          <w:sz w:val="22"/>
        </w:rPr>
        <w:t>)</w:t>
      </w:r>
      <w:r>
        <w:rPr>
          <w:spacing w:val="5"/>
          <w:w w:val="115"/>
          <w:sz w:val="22"/>
        </w:rPr>
        <w:t> </w:t>
      </w:r>
      <w:r>
        <w:rPr>
          <w:i/>
          <w:spacing w:val="-4"/>
          <w:w w:val="115"/>
          <w:sz w:val="22"/>
        </w:rPr>
        <w:t>with</w:t>
      </w:r>
      <w:r>
        <w:rPr>
          <w:i/>
          <w:sz w:val="22"/>
        </w:rPr>
        <w:tab/>
      </w:r>
      <w:r>
        <w:rPr>
          <w:rFonts w:ascii="Cambria" w:hAnsi="Cambria"/>
          <w:spacing w:val="-10"/>
          <w:w w:val="130"/>
          <w:sz w:val="22"/>
          <w:vertAlign w:val="superscript"/>
        </w:rPr>
        <w:t>∞</w:t>
      </w:r>
    </w:p>
    <w:p>
      <w:pPr>
        <w:spacing w:line="120" w:lineRule="exact" w:before="0"/>
        <w:ind w:left="0" w:right="0" w:firstLine="0"/>
        <w:jc w:val="right"/>
        <w:rPr>
          <w:rFonts w:ascii="Cambria" w:hAnsi="Cambria"/>
          <w:sz w:val="16"/>
        </w:rPr>
      </w:pPr>
      <w:r>
        <w:rPr>
          <w:rFonts w:ascii="Cambria" w:hAnsi="Cambria"/>
          <w:sz w:val="16"/>
        </w:rPr>
        <w:t>—</w:t>
      </w:r>
      <w:r>
        <w:rPr>
          <w:rFonts w:ascii="Cambria" w:hAnsi="Cambria"/>
          <w:spacing w:val="-10"/>
          <w:sz w:val="16"/>
        </w:rPr>
        <w:t>∞</w:t>
      </w:r>
    </w:p>
    <w:p>
      <w:pPr>
        <w:spacing w:before="129"/>
        <w:ind w:left="6" w:right="0" w:firstLine="0"/>
        <w:jc w:val="left"/>
        <w:rPr>
          <w:i/>
          <w:sz w:val="22"/>
        </w:rPr>
      </w:pPr>
      <w:r>
        <w:rPr/>
        <w:br w:type="column"/>
      </w:r>
      <w:r>
        <w:rPr>
          <w:rFonts w:ascii="Lucida Sans Unicode" w:hAnsi="Lucida Sans Unicode"/>
          <w:w w:val="120"/>
          <w:sz w:val="22"/>
        </w:rPr>
        <w:t>|</w:t>
      </w:r>
      <w:r>
        <w:rPr>
          <w:i/>
          <w:w w:val="120"/>
          <w:sz w:val="22"/>
        </w:rPr>
        <w:t>f</w:t>
      </w:r>
      <w:r>
        <w:rPr>
          <w:i/>
          <w:spacing w:val="-37"/>
          <w:w w:val="120"/>
          <w:sz w:val="22"/>
        </w:rPr>
        <w:t> </w:t>
      </w:r>
      <w:r>
        <w:rPr>
          <w:w w:val="120"/>
          <w:sz w:val="22"/>
        </w:rPr>
        <w:t>(</w:t>
      </w:r>
      <w:r>
        <w:rPr>
          <w:i/>
          <w:w w:val="120"/>
          <w:sz w:val="22"/>
        </w:rPr>
        <w:t>x</w:t>
      </w:r>
      <w:r>
        <w:rPr>
          <w:w w:val="120"/>
          <w:sz w:val="22"/>
        </w:rPr>
        <w:t>)</w:t>
      </w:r>
      <w:r>
        <w:rPr>
          <w:rFonts w:ascii="Lucida Sans Unicode" w:hAnsi="Lucida Sans Unicode"/>
          <w:w w:val="120"/>
          <w:sz w:val="22"/>
        </w:rPr>
        <w:t>|</w:t>
      </w:r>
      <w:r>
        <w:rPr>
          <w:w w:val="120"/>
          <w:position w:val="8"/>
          <w:sz w:val="16"/>
        </w:rPr>
        <w:t>2</w:t>
      </w:r>
      <w:r>
        <w:rPr>
          <w:i/>
          <w:w w:val="120"/>
          <w:sz w:val="22"/>
        </w:rPr>
        <w:t>dx</w:t>
      </w:r>
      <w:r>
        <w:rPr>
          <w:i/>
          <w:spacing w:val="-7"/>
          <w:w w:val="120"/>
          <w:sz w:val="22"/>
        </w:rPr>
        <w:t> </w:t>
      </w:r>
      <w:r>
        <w:rPr>
          <w:i/>
          <w:w w:val="120"/>
          <w:sz w:val="22"/>
        </w:rPr>
        <w:t>&lt;</w:t>
      </w:r>
      <w:r>
        <w:rPr>
          <w:i/>
          <w:spacing w:val="-5"/>
          <w:w w:val="120"/>
          <w:sz w:val="22"/>
        </w:rPr>
        <w:t> </w:t>
      </w:r>
      <w:r>
        <w:rPr>
          <w:rFonts w:ascii="Lucida Sans Unicode" w:hAnsi="Lucida Sans Unicode"/>
          <w:spacing w:val="-7"/>
          <w:w w:val="120"/>
          <w:sz w:val="22"/>
        </w:rPr>
        <w:t>∞</w:t>
      </w:r>
      <w:r>
        <w:rPr>
          <w:i/>
          <w:spacing w:val="-7"/>
          <w:w w:val="120"/>
          <w:sz w:val="22"/>
        </w:rPr>
        <w:t>,</w:t>
      </w:r>
    </w:p>
    <w:p>
      <w:pPr>
        <w:spacing w:after="0"/>
        <w:jc w:val="left"/>
        <w:rPr>
          <w:i/>
          <w:sz w:val="22"/>
        </w:rPr>
        <w:sectPr>
          <w:type w:val="continuous"/>
          <w:pgSz w:w="12240" w:h="15840"/>
          <w:pgMar w:header="0" w:footer="2268" w:top="1800" w:bottom="280" w:left="1440" w:right="720"/>
          <w:cols w:num="2" w:equalWidth="0">
            <w:col w:w="6123" w:space="40"/>
            <w:col w:w="3917"/>
          </w:cols>
        </w:sectPr>
      </w:pPr>
    </w:p>
    <w:p>
      <w:pPr>
        <w:tabs>
          <w:tab w:pos="2019" w:val="left" w:leader="none"/>
        </w:tabs>
        <w:spacing w:line="599" w:lineRule="exact" w:before="0"/>
        <w:ind w:left="0" w:right="1452" w:firstLine="0"/>
        <w:jc w:val="center"/>
        <w:rPr>
          <w:i/>
          <w:sz w:val="22"/>
        </w:rPr>
      </w:pPr>
      <w:r>
        <w:rPr>
          <w:i/>
          <w:sz w:val="22"/>
        </w:rPr>
        <mc:AlternateContent>
          <mc:Choice Requires="wps">
            <w:drawing>
              <wp:anchor distT="0" distB="0" distL="0" distR="0" allowOverlap="1" layoutInCell="1" locked="0" behindDoc="1" simplePos="0" relativeHeight="482796032">
                <wp:simplePos x="0" y="0"/>
                <wp:positionH relativeFrom="page">
                  <wp:posOffset>3581171</wp:posOffset>
                </wp:positionH>
                <wp:positionV relativeFrom="paragraph">
                  <wp:posOffset>283971</wp:posOffset>
                </wp:positionV>
                <wp:extent cx="153670" cy="1270"/>
                <wp:effectExtent l="0" t="0" r="0" b="0"/>
                <wp:wrapNone/>
                <wp:docPr id="1779" name="Graphic 1779"/>
                <wp:cNvGraphicFramePr>
                  <a:graphicFrameLocks/>
                </wp:cNvGraphicFramePr>
                <a:graphic>
                  <a:graphicData uri="http://schemas.microsoft.com/office/word/2010/wordprocessingShape">
                    <wps:wsp>
                      <wps:cNvPr id="1779" name="Graphic 1779"/>
                      <wps:cNvSpPr/>
                      <wps:spPr>
                        <a:xfrm>
                          <a:off x="0" y="0"/>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20448" from="281.981995pt,22.359991pt" to="294.045995pt,22.359991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805760">
                <wp:simplePos x="0" y="0"/>
                <wp:positionH relativeFrom="page">
                  <wp:posOffset>3581171</wp:posOffset>
                </wp:positionH>
                <wp:positionV relativeFrom="paragraph">
                  <wp:posOffset>309742</wp:posOffset>
                </wp:positionV>
                <wp:extent cx="148590" cy="139065"/>
                <wp:effectExtent l="0" t="0" r="0" b="0"/>
                <wp:wrapNone/>
                <wp:docPr id="1780" name="Textbox 1780"/>
                <wp:cNvGraphicFramePr>
                  <a:graphicFrameLocks/>
                </wp:cNvGraphicFramePr>
                <a:graphic>
                  <a:graphicData uri="http://schemas.microsoft.com/office/word/2010/wordprocessingShape">
                    <wps:wsp>
                      <wps:cNvPr id="1780" name="Textbox 1780"/>
                      <wps:cNvSpPr txBox="1"/>
                      <wps:spPr>
                        <a:xfrm>
                          <a:off x="0" y="0"/>
                          <a:ext cx="148590" cy="139065"/>
                        </a:xfrm>
                        <a:prstGeom prst="rect">
                          <a:avLst/>
                        </a:prstGeom>
                      </wps:spPr>
                      <wps:txbx>
                        <w:txbxContent>
                          <w:p>
                            <w:pPr>
                              <w:spacing w:line="218" w:lineRule="exact" w:before="0"/>
                              <w:ind w:left="0" w:right="0" w:firstLine="0"/>
                              <w:jc w:val="left"/>
                              <w:rPr>
                                <w:i/>
                                <w:sz w:val="22"/>
                              </w:rPr>
                            </w:pPr>
                            <w:r>
                              <w:rPr>
                                <w:spacing w:val="-5"/>
                                <w:sz w:val="22"/>
                              </w:rPr>
                              <w:t>2</w:t>
                            </w:r>
                            <w:r>
                              <w:rPr>
                                <w:i/>
                                <w:spacing w:val="-5"/>
                                <w:sz w:val="22"/>
                              </w:rPr>
                              <w:t>π</w:t>
                            </w:r>
                          </w:p>
                        </w:txbxContent>
                      </wps:txbx>
                      <wps:bodyPr wrap="square" lIns="0" tIns="0" rIns="0" bIns="0" rtlCol="0">
                        <a:noAutofit/>
                      </wps:bodyPr>
                    </wps:wsp>
                  </a:graphicData>
                </a:graphic>
              </wp:anchor>
            </w:drawing>
          </mc:Choice>
          <mc:Fallback>
            <w:pict>
              <v:shape style="position:absolute;margin-left:281.981995pt;margin-top:24.389166pt;width:11.7pt;height:10.95pt;mso-position-horizontal-relative:page;mso-position-vertical-relative:paragraph;z-index:-20510720" type="#_x0000_t202" id="docshape1237" filled="false" stroked="false">
                <v:textbox inset="0,0,0,0">
                  <w:txbxContent>
                    <w:p>
                      <w:pPr>
                        <w:spacing w:line="218" w:lineRule="exact" w:before="0"/>
                        <w:ind w:left="0" w:right="0" w:firstLine="0"/>
                        <w:jc w:val="left"/>
                        <w:rPr>
                          <w:i/>
                          <w:sz w:val="22"/>
                        </w:rPr>
                      </w:pPr>
                      <w:r>
                        <w:rPr>
                          <w:spacing w:val="-5"/>
                          <w:sz w:val="22"/>
                        </w:rPr>
                        <w:t>2</w:t>
                      </w:r>
                      <w:r>
                        <w:rPr>
                          <w:i/>
                          <w:spacing w:val="-5"/>
                          <w:sz w:val="22"/>
                        </w:rPr>
                        <w:t>π</w:t>
                      </w:r>
                    </w:p>
                  </w:txbxContent>
                </v:textbox>
                <w10:wrap type="none"/>
              </v:shape>
            </w:pict>
          </mc:Fallback>
        </mc:AlternateContent>
      </w:r>
      <w:r>
        <w:rPr>
          <w:rFonts w:ascii="Lucida Sans Unicode" w:hAnsi="Lucida Sans Unicode"/>
          <w:w w:val="110"/>
          <w:position w:val="30"/>
          <w:sz w:val="22"/>
        </w:rPr>
        <w:t>∫</w:t>
      </w:r>
      <w:r>
        <w:rPr>
          <w:rFonts w:ascii="Lucida Sans Unicode" w:hAnsi="Lucida Sans Unicode"/>
          <w:spacing w:val="30"/>
          <w:w w:val="110"/>
          <w:position w:val="30"/>
          <w:sz w:val="22"/>
        </w:rPr>
        <w:t> </w:t>
      </w:r>
      <w:r>
        <w:rPr>
          <w:rFonts w:ascii="Cambria" w:hAnsi="Cambria"/>
          <w:w w:val="110"/>
          <w:position w:val="23"/>
          <w:sz w:val="16"/>
        </w:rPr>
        <w:t>∞</w:t>
      </w:r>
      <w:r>
        <w:rPr>
          <w:rFonts w:ascii="Cambria" w:hAnsi="Cambria"/>
          <w:spacing w:val="50"/>
          <w:w w:val="110"/>
          <w:position w:val="23"/>
          <w:sz w:val="16"/>
        </w:rPr>
        <w:t> </w:t>
      </w:r>
      <w:r>
        <w:rPr>
          <w:rFonts w:ascii="Lucida Sans Unicode" w:hAnsi="Lucida Sans Unicode"/>
          <w:w w:val="110"/>
          <w:sz w:val="22"/>
        </w:rPr>
        <w:t>|</w:t>
      </w:r>
      <w:r>
        <w:rPr>
          <w:i/>
          <w:w w:val="110"/>
          <w:sz w:val="22"/>
        </w:rPr>
        <w:t>f</w:t>
      </w:r>
      <w:r>
        <w:rPr>
          <w:i/>
          <w:spacing w:val="-29"/>
          <w:w w:val="110"/>
          <w:sz w:val="22"/>
        </w:rPr>
        <w:t> </w:t>
      </w:r>
      <w:r>
        <w:rPr>
          <w:w w:val="110"/>
          <w:sz w:val="22"/>
        </w:rPr>
        <w:t>(</w:t>
      </w:r>
      <w:r>
        <w:rPr>
          <w:i/>
          <w:w w:val="110"/>
          <w:sz w:val="22"/>
        </w:rPr>
        <w:t>x</w:t>
      </w:r>
      <w:r>
        <w:rPr>
          <w:w w:val="110"/>
          <w:sz w:val="22"/>
        </w:rPr>
        <w:t>)</w:t>
      </w:r>
      <w:r>
        <w:rPr>
          <w:rFonts w:ascii="Lucida Sans Unicode" w:hAnsi="Lucida Sans Unicode"/>
          <w:w w:val="110"/>
          <w:sz w:val="22"/>
        </w:rPr>
        <w:t>|</w:t>
      </w:r>
      <w:r>
        <w:rPr>
          <w:w w:val="110"/>
          <w:position w:val="9"/>
          <w:sz w:val="16"/>
        </w:rPr>
        <w:t>2</w:t>
      </w:r>
      <w:r>
        <w:rPr>
          <w:i/>
          <w:w w:val="110"/>
          <w:sz w:val="22"/>
        </w:rPr>
        <w:t>ds</w:t>
      </w:r>
      <w:r>
        <w:rPr>
          <w:i/>
          <w:spacing w:val="4"/>
          <w:w w:val="125"/>
          <w:sz w:val="22"/>
        </w:rPr>
        <w:t> </w:t>
      </w:r>
      <w:r>
        <w:rPr>
          <w:w w:val="125"/>
          <w:sz w:val="22"/>
        </w:rPr>
        <w:t>=</w:t>
      </w:r>
      <w:r>
        <w:rPr>
          <w:spacing w:val="21"/>
          <w:w w:val="125"/>
          <w:sz w:val="22"/>
        </w:rPr>
        <w:t>  </w:t>
      </w:r>
      <w:r>
        <w:rPr>
          <w:spacing w:val="-10"/>
          <w:w w:val="110"/>
          <w:position w:val="15"/>
          <w:sz w:val="22"/>
        </w:rPr>
        <w:t>1</w:t>
      </w:r>
      <w:r>
        <w:rPr>
          <w:position w:val="15"/>
          <w:sz w:val="22"/>
        </w:rPr>
        <w:tab/>
      </w:r>
      <w:r>
        <w:rPr>
          <w:rFonts w:ascii="Lucida Sans Unicode" w:hAnsi="Lucida Sans Unicode"/>
          <w:spacing w:val="-6"/>
          <w:w w:val="110"/>
          <w:position w:val="30"/>
          <w:sz w:val="22"/>
        </w:rPr>
        <w:t>∫</w:t>
      </w:r>
      <w:r>
        <w:rPr>
          <w:rFonts w:ascii="Lucida Sans Unicode" w:hAnsi="Lucida Sans Unicode"/>
          <w:spacing w:val="-8"/>
          <w:w w:val="110"/>
          <w:position w:val="30"/>
          <w:sz w:val="22"/>
        </w:rPr>
        <w:t> </w:t>
      </w:r>
      <w:r>
        <w:rPr>
          <w:rFonts w:ascii="Cambria" w:hAnsi="Cambria"/>
          <w:spacing w:val="-6"/>
          <w:w w:val="110"/>
          <w:position w:val="23"/>
          <w:sz w:val="16"/>
        </w:rPr>
        <w:t>∞</w:t>
      </w:r>
      <w:r>
        <w:rPr>
          <w:rFonts w:ascii="Cambria" w:hAnsi="Cambria"/>
          <w:spacing w:val="19"/>
          <w:w w:val="110"/>
          <w:position w:val="23"/>
          <w:sz w:val="16"/>
        </w:rPr>
        <w:t> </w:t>
      </w:r>
      <w:r>
        <w:rPr>
          <w:rFonts w:ascii="Lucida Sans Unicode" w:hAnsi="Lucida Sans Unicode"/>
          <w:spacing w:val="-6"/>
          <w:w w:val="110"/>
          <w:sz w:val="22"/>
        </w:rPr>
        <w:t>|</w:t>
      </w:r>
      <w:r>
        <w:rPr>
          <w:i/>
          <w:spacing w:val="-6"/>
          <w:w w:val="110"/>
          <w:sz w:val="22"/>
        </w:rPr>
        <w:t>f</w:t>
      </w:r>
      <w:r>
        <w:rPr>
          <w:rFonts w:ascii="Lucida Sans Unicode" w:hAnsi="Lucida Sans Unicode"/>
          <w:spacing w:val="-6"/>
          <w:w w:val="110"/>
          <w:position w:val="6"/>
          <w:sz w:val="22"/>
        </w:rPr>
        <w:t>^</w:t>
      </w:r>
      <w:r>
        <w:rPr>
          <w:spacing w:val="-6"/>
          <w:w w:val="110"/>
          <w:sz w:val="22"/>
        </w:rPr>
        <w:t>(</w:t>
      </w:r>
      <w:r>
        <w:rPr>
          <w:i/>
          <w:spacing w:val="-6"/>
          <w:w w:val="110"/>
          <w:sz w:val="22"/>
        </w:rPr>
        <w:t>u</w:t>
      </w:r>
      <w:r>
        <w:rPr>
          <w:spacing w:val="-6"/>
          <w:w w:val="110"/>
          <w:sz w:val="22"/>
        </w:rPr>
        <w:t>)</w:t>
      </w:r>
      <w:r>
        <w:rPr>
          <w:rFonts w:ascii="Lucida Sans Unicode" w:hAnsi="Lucida Sans Unicode"/>
          <w:spacing w:val="-6"/>
          <w:w w:val="110"/>
          <w:sz w:val="22"/>
        </w:rPr>
        <w:t>|</w:t>
      </w:r>
      <w:r>
        <w:rPr>
          <w:spacing w:val="-6"/>
          <w:w w:val="110"/>
          <w:position w:val="9"/>
          <w:sz w:val="16"/>
        </w:rPr>
        <w:t>2</w:t>
      </w:r>
      <w:r>
        <w:rPr>
          <w:i/>
          <w:spacing w:val="-6"/>
          <w:w w:val="110"/>
          <w:sz w:val="22"/>
        </w:rPr>
        <w:t>du</w:t>
      </w:r>
      <w:r>
        <w:rPr>
          <w:i/>
          <w:spacing w:val="1"/>
          <w:w w:val="110"/>
          <w:sz w:val="22"/>
        </w:rPr>
        <w:t> </w:t>
      </w:r>
      <w:r>
        <w:rPr>
          <w:i/>
          <w:spacing w:val="-10"/>
          <w:w w:val="110"/>
          <w:sz w:val="22"/>
        </w:rPr>
        <w:t>.</w:t>
      </w:r>
    </w:p>
    <w:p>
      <w:pPr>
        <w:tabs>
          <w:tab w:pos="4700" w:val="left" w:leader="none"/>
        </w:tabs>
        <w:spacing w:line="240" w:lineRule="auto"/>
        <w:ind w:left="2681" w:right="0" w:firstLine="0"/>
        <w:rPr>
          <w:sz w:val="20"/>
        </w:rPr>
      </w:pPr>
      <w:r>
        <w:rPr>
          <w:sz w:val="20"/>
        </w:rPr>
        <mc:AlternateContent>
          <mc:Choice Requires="wps">
            <w:drawing>
              <wp:inline distT="0" distB="0" distL="0" distR="0">
                <wp:extent cx="191770" cy="172720"/>
                <wp:effectExtent l="0" t="0" r="0" b="0"/>
                <wp:docPr id="1781" name="Textbox 1781"/>
                <wp:cNvGraphicFramePr>
                  <a:graphicFrameLocks/>
                </wp:cNvGraphicFramePr>
                <a:graphic>
                  <a:graphicData uri="http://schemas.microsoft.com/office/word/2010/wordprocessingShape">
                    <wps:wsp>
                      <wps:cNvPr id="1781" name="Textbox 1781"/>
                      <wps:cNvSpPr txBox="1"/>
                      <wps:spPr>
                        <a:xfrm>
                          <a:off x="0" y="0"/>
                          <a:ext cx="191770"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wps:txbx>
                      <wps:bodyPr wrap="square" lIns="0" tIns="0" rIns="0" bIns="0" rtlCol="0">
                        <a:noAutofit/>
                      </wps:bodyPr>
                    </wps:wsp>
                  </a:graphicData>
                </a:graphic>
              </wp:inline>
            </w:drawing>
          </mc:Choice>
          <mc:Fallback>
            <w:pict>
              <v:shape style="width:15.1pt;height:13.6pt;mso-position-horizontal-relative:char;mso-position-vertical-relative:line" type="#_x0000_t202" id="docshape1238" filled="false" stroked="false">
                <w10:anchorlock/>
                <v:textbox inset="0,0,0,0">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v:textbox>
              </v:shape>
            </w:pict>
          </mc:Fallback>
        </mc:AlternateContent>
      </w:r>
      <w:r>
        <w:rPr>
          <w:sz w:val="20"/>
        </w:rPr>
      </w:r>
      <w:r>
        <w:rPr>
          <w:sz w:val="20"/>
        </w:rPr>
        <w:tab/>
      </w:r>
      <w:r>
        <w:rPr>
          <w:sz w:val="20"/>
        </w:rPr>
        <mc:AlternateContent>
          <mc:Choice Requires="wps">
            <w:drawing>
              <wp:inline distT="0" distB="0" distL="0" distR="0">
                <wp:extent cx="191770" cy="172720"/>
                <wp:effectExtent l="0" t="0" r="0" b="0"/>
                <wp:docPr id="1782" name="Textbox 1782"/>
                <wp:cNvGraphicFramePr>
                  <a:graphicFrameLocks/>
                </wp:cNvGraphicFramePr>
                <a:graphic>
                  <a:graphicData uri="http://schemas.microsoft.com/office/word/2010/wordprocessingShape">
                    <wps:wsp>
                      <wps:cNvPr id="1782" name="Textbox 1782"/>
                      <wps:cNvSpPr txBox="1"/>
                      <wps:spPr>
                        <a:xfrm>
                          <a:off x="0" y="0"/>
                          <a:ext cx="191770"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wps:txbx>
                      <wps:bodyPr wrap="square" lIns="0" tIns="0" rIns="0" bIns="0" rtlCol="0">
                        <a:noAutofit/>
                      </wps:bodyPr>
                    </wps:wsp>
                  </a:graphicData>
                </a:graphic>
              </wp:inline>
            </w:drawing>
          </mc:Choice>
          <mc:Fallback>
            <w:pict>
              <v:shape style="width:15.1pt;height:13.6pt;mso-position-horizontal-relative:char;mso-position-vertical-relative:line" type="#_x0000_t202" id="docshape1239" filled="false" stroked="false">
                <w10:anchorlock/>
                <v:textbox inset="0,0,0,0">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v:textbox>
              </v:shape>
            </w:pict>
          </mc:Fallback>
        </mc:AlternateContent>
      </w:r>
      <w:r>
        <w:rPr>
          <w:sz w:val="20"/>
        </w:rPr>
      </w:r>
    </w:p>
    <w:p>
      <w:pPr>
        <w:spacing w:after="0" w:line="240" w:lineRule="auto"/>
        <w:rPr>
          <w:sz w:val="20"/>
        </w:rPr>
        <w:sectPr>
          <w:type w:val="continuous"/>
          <w:pgSz w:w="12240" w:h="15840"/>
          <w:pgMar w:header="0" w:footer="2268" w:top="1800" w:bottom="280" w:left="1440" w:right="720"/>
        </w:sectPr>
      </w:pPr>
    </w:p>
    <w:p>
      <w:pPr>
        <w:spacing w:line="262" w:lineRule="exact" w:before="90"/>
        <w:ind w:left="763" w:right="0" w:firstLine="0"/>
        <w:jc w:val="left"/>
        <w:rPr>
          <w:i/>
          <w:sz w:val="22"/>
        </w:rPr>
      </w:pPr>
      <w:r>
        <w:rPr>
          <w:i/>
          <w:spacing w:val="-2"/>
          <w:w w:val="110"/>
          <w:sz w:val="22"/>
        </w:rPr>
        <w:t>Proof.</w:t>
      </w:r>
    </w:p>
    <w:p>
      <w:pPr>
        <w:spacing w:line="631" w:lineRule="exact" w:before="0"/>
        <w:ind w:left="1894" w:right="0" w:firstLine="0"/>
        <w:jc w:val="left"/>
        <w:rPr>
          <w:i/>
          <w:sz w:val="22"/>
        </w:rPr>
      </w:pPr>
      <w:r>
        <w:rPr>
          <w:i/>
          <w:sz w:val="22"/>
        </w:rPr>
        <mc:AlternateContent>
          <mc:Choice Requires="wps">
            <w:drawing>
              <wp:anchor distT="0" distB="0" distL="0" distR="0" allowOverlap="1" layoutInCell="1" locked="0" behindDoc="1" simplePos="0" relativeHeight="482808320">
                <wp:simplePos x="0" y="0"/>
                <wp:positionH relativeFrom="page">
                  <wp:posOffset>2075510</wp:posOffset>
                </wp:positionH>
                <wp:positionV relativeFrom="paragraph">
                  <wp:posOffset>305162</wp:posOffset>
                </wp:positionV>
                <wp:extent cx="153670" cy="1270"/>
                <wp:effectExtent l="0" t="0" r="0" b="0"/>
                <wp:wrapNone/>
                <wp:docPr id="1783" name="Graphic 1783"/>
                <wp:cNvGraphicFramePr>
                  <a:graphicFrameLocks/>
                </wp:cNvGraphicFramePr>
                <a:graphic>
                  <a:graphicData uri="http://schemas.microsoft.com/office/word/2010/wordprocessingShape">
                    <wps:wsp>
                      <wps:cNvPr id="1783" name="Graphic 1783"/>
                      <wps:cNvSpPr/>
                      <wps:spPr>
                        <a:xfrm>
                          <a:off x="0" y="0"/>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08160" from="163.425995pt,24.028555pt" to="175.489995pt,24.028555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808832">
                <wp:simplePos x="0" y="0"/>
                <wp:positionH relativeFrom="page">
                  <wp:posOffset>3322802</wp:posOffset>
                </wp:positionH>
                <wp:positionV relativeFrom="paragraph">
                  <wp:posOffset>305162</wp:posOffset>
                </wp:positionV>
                <wp:extent cx="153670" cy="1270"/>
                <wp:effectExtent l="0" t="0" r="0" b="0"/>
                <wp:wrapNone/>
                <wp:docPr id="1784" name="Graphic 1784"/>
                <wp:cNvGraphicFramePr>
                  <a:graphicFrameLocks/>
                </wp:cNvGraphicFramePr>
                <a:graphic>
                  <a:graphicData uri="http://schemas.microsoft.com/office/word/2010/wordprocessingShape">
                    <wps:wsp>
                      <wps:cNvPr id="1784" name="Graphic 1784"/>
                      <wps:cNvSpPr/>
                      <wps:spPr>
                        <a:xfrm>
                          <a:off x="0" y="0"/>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07648" from="261.6380pt,24.028555pt" to="273.702pt,24.028555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809344">
                <wp:simplePos x="0" y="0"/>
                <wp:positionH relativeFrom="page">
                  <wp:posOffset>4081691</wp:posOffset>
                </wp:positionH>
                <wp:positionV relativeFrom="paragraph">
                  <wp:posOffset>183776</wp:posOffset>
                </wp:positionV>
                <wp:extent cx="269875" cy="1270"/>
                <wp:effectExtent l="0" t="0" r="0" b="0"/>
                <wp:wrapNone/>
                <wp:docPr id="1785" name="Graphic 1785"/>
                <wp:cNvGraphicFramePr>
                  <a:graphicFrameLocks/>
                </wp:cNvGraphicFramePr>
                <a:graphic>
                  <a:graphicData uri="http://schemas.microsoft.com/office/word/2010/wordprocessingShape">
                    <wps:wsp>
                      <wps:cNvPr id="1785" name="Graphic 1785"/>
                      <wps:cNvSpPr/>
                      <wps:spPr>
                        <a:xfrm>
                          <a:off x="0" y="0"/>
                          <a:ext cx="269875" cy="1270"/>
                        </a:xfrm>
                        <a:custGeom>
                          <a:avLst/>
                          <a:gdLst/>
                          <a:ahLst/>
                          <a:cxnLst/>
                          <a:rect l="l" t="t" r="r" b="b"/>
                          <a:pathLst>
                            <a:path w="269875" h="0">
                              <a:moveTo>
                                <a:pt x="0" y="0"/>
                              </a:moveTo>
                              <a:lnTo>
                                <a:pt x="269811"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07136" from="321.393005pt,14.470555pt" to="342.638005pt,14.470555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816512">
                <wp:simplePos x="0" y="0"/>
                <wp:positionH relativeFrom="page">
                  <wp:posOffset>2075510</wp:posOffset>
                </wp:positionH>
                <wp:positionV relativeFrom="paragraph">
                  <wp:posOffset>330920</wp:posOffset>
                </wp:positionV>
                <wp:extent cx="148590" cy="139065"/>
                <wp:effectExtent l="0" t="0" r="0" b="0"/>
                <wp:wrapNone/>
                <wp:docPr id="1786" name="Textbox 1786"/>
                <wp:cNvGraphicFramePr>
                  <a:graphicFrameLocks/>
                </wp:cNvGraphicFramePr>
                <a:graphic>
                  <a:graphicData uri="http://schemas.microsoft.com/office/word/2010/wordprocessingShape">
                    <wps:wsp>
                      <wps:cNvPr id="1786" name="Textbox 1786"/>
                      <wps:cNvSpPr txBox="1"/>
                      <wps:spPr>
                        <a:xfrm>
                          <a:off x="0" y="0"/>
                          <a:ext cx="148590" cy="139065"/>
                        </a:xfrm>
                        <a:prstGeom prst="rect">
                          <a:avLst/>
                        </a:prstGeom>
                      </wps:spPr>
                      <wps:txbx>
                        <w:txbxContent>
                          <w:p>
                            <w:pPr>
                              <w:spacing w:line="218" w:lineRule="exact" w:before="0"/>
                              <w:ind w:left="0" w:right="0" w:firstLine="0"/>
                              <w:jc w:val="left"/>
                              <w:rPr>
                                <w:i/>
                                <w:sz w:val="22"/>
                              </w:rPr>
                            </w:pPr>
                            <w:r>
                              <w:rPr>
                                <w:spacing w:val="-5"/>
                                <w:sz w:val="22"/>
                              </w:rPr>
                              <w:t>2</w:t>
                            </w:r>
                            <w:r>
                              <w:rPr>
                                <w:i/>
                                <w:spacing w:val="-5"/>
                                <w:sz w:val="22"/>
                              </w:rPr>
                              <w:t>π</w:t>
                            </w:r>
                          </w:p>
                        </w:txbxContent>
                      </wps:txbx>
                      <wps:bodyPr wrap="square" lIns="0" tIns="0" rIns="0" bIns="0" rtlCol="0">
                        <a:noAutofit/>
                      </wps:bodyPr>
                    </wps:wsp>
                  </a:graphicData>
                </a:graphic>
              </wp:anchor>
            </w:drawing>
          </mc:Choice>
          <mc:Fallback>
            <w:pict>
              <v:shape style="position:absolute;margin-left:163.425995pt;margin-top:26.05673pt;width:11.7pt;height:10.95pt;mso-position-horizontal-relative:page;mso-position-vertical-relative:paragraph;z-index:-20499968" type="#_x0000_t202" id="docshape1240" filled="false" stroked="false">
                <v:textbox inset="0,0,0,0">
                  <w:txbxContent>
                    <w:p>
                      <w:pPr>
                        <w:spacing w:line="218" w:lineRule="exact" w:before="0"/>
                        <w:ind w:left="0" w:right="0" w:firstLine="0"/>
                        <w:jc w:val="left"/>
                        <w:rPr>
                          <w:i/>
                          <w:sz w:val="22"/>
                        </w:rPr>
                      </w:pPr>
                      <w:r>
                        <w:rPr>
                          <w:spacing w:val="-5"/>
                          <w:sz w:val="22"/>
                        </w:rPr>
                        <w:t>2</w:t>
                      </w:r>
                      <w:r>
                        <w:rPr>
                          <w:i/>
                          <w:spacing w:val="-5"/>
                          <w:sz w:val="22"/>
                        </w:rPr>
                        <w:t>π</w:t>
                      </w:r>
                    </w:p>
                  </w:txbxContent>
                </v:textbox>
                <w10:wrap type="none"/>
              </v:shape>
            </w:pict>
          </mc:Fallback>
        </mc:AlternateContent>
      </w:r>
      <w:r>
        <w:rPr>
          <w:i/>
          <w:sz w:val="22"/>
        </w:rPr>
        <mc:AlternateContent>
          <mc:Choice Requires="wps">
            <w:drawing>
              <wp:anchor distT="0" distB="0" distL="0" distR="0" allowOverlap="1" layoutInCell="1" locked="0" behindDoc="0" simplePos="0" relativeHeight="16503296">
                <wp:simplePos x="0" y="0"/>
                <wp:positionH relativeFrom="page">
                  <wp:posOffset>2343975</wp:posOffset>
                </wp:positionH>
                <wp:positionV relativeFrom="paragraph">
                  <wp:posOffset>389508</wp:posOffset>
                </wp:positionV>
                <wp:extent cx="191770" cy="172720"/>
                <wp:effectExtent l="0" t="0" r="0" b="0"/>
                <wp:wrapNone/>
                <wp:docPr id="1787" name="Textbox 1787"/>
                <wp:cNvGraphicFramePr>
                  <a:graphicFrameLocks/>
                </wp:cNvGraphicFramePr>
                <a:graphic>
                  <a:graphicData uri="http://schemas.microsoft.com/office/word/2010/wordprocessingShape">
                    <wps:wsp>
                      <wps:cNvPr id="1787" name="Textbox 1787"/>
                      <wps:cNvSpPr txBox="1"/>
                      <wps:spPr>
                        <a:xfrm>
                          <a:off x="0" y="0"/>
                          <a:ext cx="191770"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wps:txbx>
                      <wps:bodyPr wrap="square" lIns="0" tIns="0" rIns="0" bIns="0" rtlCol="0">
                        <a:noAutofit/>
                      </wps:bodyPr>
                    </wps:wsp>
                  </a:graphicData>
                </a:graphic>
              </wp:anchor>
            </w:drawing>
          </mc:Choice>
          <mc:Fallback>
            <w:pict>
              <v:shape style="position:absolute;margin-left:184.565002pt;margin-top:30.669981pt;width:15.1pt;height:13.6pt;mso-position-horizontal-relative:page;mso-position-vertical-relative:paragraph;z-index:16503296" type="#_x0000_t202" id="docshape1241" filled="false" stroked="false">
                <v:textbox inset="0,0,0,0">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817536">
                <wp:simplePos x="0" y="0"/>
                <wp:positionH relativeFrom="page">
                  <wp:posOffset>3322802</wp:posOffset>
                </wp:positionH>
                <wp:positionV relativeFrom="paragraph">
                  <wp:posOffset>330920</wp:posOffset>
                </wp:positionV>
                <wp:extent cx="148590" cy="139065"/>
                <wp:effectExtent l="0" t="0" r="0" b="0"/>
                <wp:wrapNone/>
                <wp:docPr id="1788" name="Textbox 1788"/>
                <wp:cNvGraphicFramePr>
                  <a:graphicFrameLocks/>
                </wp:cNvGraphicFramePr>
                <a:graphic>
                  <a:graphicData uri="http://schemas.microsoft.com/office/word/2010/wordprocessingShape">
                    <wps:wsp>
                      <wps:cNvPr id="1788" name="Textbox 1788"/>
                      <wps:cNvSpPr txBox="1"/>
                      <wps:spPr>
                        <a:xfrm>
                          <a:off x="0" y="0"/>
                          <a:ext cx="148590" cy="139065"/>
                        </a:xfrm>
                        <a:prstGeom prst="rect">
                          <a:avLst/>
                        </a:prstGeom>
                      </wps:spPr>
                      <wps:txbx>
                        <w:txbxContent>
                          <w:p>
                            <w:pPr>
                              <w:spacing w:line="218" w:lineRule="exact" w:before="0"/>
                              <w:ind w:left="0" w:right="0" w:firstLine="0"/>
                              <w:jc w:val="left"/>
                              <w:rPr>
                                <w:i/>
                                <w:sz w:val="22"/>
                              </w:rPr>
                            </w:pPr>
                            <w:r>
                              <w:rPr>
                                <w:spacing w:val="-5"/>
                                <w:sz w:val="22"/>
                              </w:rPr>
                              <w:t>2</w:t>
                            </w:r>
                            <w:r>
                              <w:rPr>
                                <w:i/>
                                <w:spacing w:val="-5"/>
                                <w:sz w:val="22"/>
                              </w:rPr>
                              <w:t>π</w:t>
                            </w:r>
                          </w:p>
                        </w:txbxContent>
                      </wps:txbx>
                      <wps:bodyPr wrap="square" lIns="0" tIns="0" rIns="0" bIns="0" rtlCol="0">
                        <a:noAutofit/>
                      </wps:bodyPr>
                    </wps:wsp>
                  </a:graphicData>
                </a:graphic>
              </wp:anchor>
            </w:drawing>
          </mc:Choice>
          <mc:Fallback>
            <w:pict>
              <v:shape style="position:absolute;margin-left:261.6380pt;margin-top:26.05673pt;width:11.7pt;height:10.95pt;mso-position-horizontal-relative:page;mso-position-vertical-relative:paragraph;z-index:-20498944" type="#_x0000_t202" id="docshape1242" filled="false" stroked="false">
                <v:textbox inset="0,0,0,0">
                  <w:txbxContent>
                    <w:p>
                      <w:pPr>
                        <w:spacing w:line="218" w:lineRule="exact" w:before="0"/>
                        <w:ind w:left="0" w:right="0" w:firstLine="0"/>
                        <w:jc w:val="left"/>
                        <w:rPr>
                          <w:i/>
                          <w:sz w:val="22"/>
                        </w:rPr>
                      </w:pPr>
                      <w:r>
                        <w:rPr>
                          <w:spacing w:val="-5"/>
                          <w:sz w:val="22"/>
                        </w:rPr>
                        <w:t>2</w:t>
                      </w:r>
                      <w:r>
                        <w:rPr>
                          <w:i/>
                          <w:spacing w:val="-5"/>
                          <w:sz w:val="22"/>
                        </w:rPr>
                        <w:t>π</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2818048">
                <wp:simplePos x="0" y="0"/>
                <wp:positionH relativeFrom="page">
                  <wp:posOffset>3591268</wp:posOffset>
                </wp:positionH>
                <wp:positionV relativeFrom="paragraph">
                  <wp:posOffset>389508</wp:posOffset>
                </wp:positionV>
                <wp:extent cx="191770" cy="172720"/>
                <wp:effectExtent l="0" t="0" r="0" b="0"/>
                <wp:wrapNone/>
                <wp:docPr id="1789" name="Textbox 1789"/>
                <wp:cNvGraphicFramePr>
                  <a:graphicFrameLocks/>
                </wp:cNvGraphicFramePr>
                <a:graphic>
                  <a:graphicData uri="http://schemas.microsoft.com/office/word/2010/wordprocessingShape">
                    <wps:wsp>
                      <wps:cNvPr id="1789" name="Textbox 1789"/>
                      <wps:cNvSpPr txBox="1"/>
                      <wps:spPr>
                        <a:xfrm>
                          <a:off x="0" y="0"/>
                          <a:ext cx="191770"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wps:txbx>
                      <wps:bodyPr wrap="square" lIns="0" tIns="0" rIns="0" bIns="0" rtlCol="0">
                        <a:noAutofit/>
                      </wps:bodyPr>
                    </wps:wsp>
                  </a:graphicData>
                </a:graphic>
              </wp:anchor>
            </w:drawing>
          </mc:Choice>
          <mc:Fallback>
            <w:pict>
              <v:shape style="position:absolute;margin-left:282.777008pt;margin-top:30.669981pt;width:15.1pt;height:13.6pt;mso-position-horizontal-relative:page;mso-position-vertical-relative:paragraph;z-index:-20498432" type="#_x0000_t202" id="docshape1243" filled="false" stroked="false">
                <v:textbox inset="0,0,0,0">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v:textbox>
                <w10:wrap type="none"/>
              </v:shape>
            </w:pict>
          </mc:Fallback>
        </mc:AlternateContent>
      </w:r>
      <w:r>
        <w:rPr>
          <w:w w:val="115"/>
          <w:position w:val="15"/>
          <w:sz w:val="22"/>
        </w:rPr>
        <w:t>1</w:t>
      </w:r>
      <w:r>
        <w:rPr>
          <w:spacing w:val="33"/>
          <w:w w:val="115"/>
          <w:position w:val="15"/>
          <w:sz w:val="22"/>
        </w:rPr>
        <w:t> </w:t>
      </w:r>
      <w:r>
        <w:rPr>
          <w:rFonts w:ascii="Lucida Sans Unicode" w:hAnsi="Lucida Sans Unicode"/>
          <w:w w:val="115"/>
          <w:position w:val="30"/>
          <w:sz w:val="22"/>
        </w:rPr>
        <w:t>∫</w:t>
      </w:r>
      <w:r>
        <w:rPr>
          <w:rFonts w:ascii="Lucida Sans Unicode" w:hAnsi="Lucida Sans Unicode"/>
          <w:spacing w:val="-10"/>
          <w:w w:val="115"/>
          <w:position w:val="30"/>
          <w:sz w:val="22"/>
        </w:rPr>
        <w:t> </w:t>
      </w:r>
      <w:r>
        <w:rPr>
          <w:rFonts w:ascii="Cambria" w:hAnsi="Cambria"/>
          <w:w w:val="115"/>
          <w:position w:val="23"/>
          <w:sz w:val="16"/>
        </w:rPr>
        <w:t>∞</w:t>
      </w:r>
      <w:r>
        <w:rPr>
          <w:rFonts w:ascii="Cambria" w:hAnsi="Cambria"/>
          <w:spacing w:val="18"/>
          <w:w w:val="115"/>
          <w:position w:val="23"/>
          <w:sz w:val="16"/>
        </w:rPr>
        <w:t> </w:t>
      </w:r>
      <w:r>
        <w:rPr>
          <w:rFonts w:ascii="Lucida Sans Unicode" w:hAnsi="Lucida Sans Unicode"/>
          <w:w w:val="115"/>
          <w:sz w:val="22"/>
        </w:rPr>
        <w:t>|</w:t>
      </w:r>
      <w:r>
        <w:rPr>
          <w:i/>
          <w:w w:val="115"/>
          <w:sz w:val="22"/>
        </w:rPr>
        <w:t>f</w:t>
      </w:r>
      <w:r>
        <w:rPr>
          <w:rFonts w:ascii="Lucida Sans Unicode" w:hAnsi="Lucida Sans Unicode"/>
          <w:w w:val="115"/>
          <w:position w:val="6"/>
          <w:sz w:val="22"/>
        </w:rPr>
        <w:t>^</w:t>
      </w:r>
      <w:r>
        <w:rPr>
          <w:w w:val="115"/>
          <w:sz w:val="22"/>
        </w:rPr>
        <w:t>(</w:t>
      </w:r>
      <w:r>
        <w:rPr>
          <w:i/>
          <w:w w:val="115"/>
          <w:sz w:val="22"/>
        </w:rPr>
        <w:t>u</w:t>
      </w:r>
      <w:r>
        <w:rPr>
          <w:w w:val="115"/>
          <w:sz w:val="22"/>
        </w:rPr>
        <w:t>)</w:t>
      </w:r>
      <w:r>
        <w:rPr>
          <w:rFonts w:ascii="Lucida Sans Unicode" w:hAnsi="Lucida Sans Unicode"/>
          <w:w w:val="115"/>
          <w:sz w:val="22"/>
        </w:rPr>
        <w:t>|</w:t>
      </w:r>
      <w:r>
        <w:rPr>
          <w:w w:val="115"/>
          <w:position w:val="9"/>
          <w:sz w:val="16"/>
        </w:rPr>
        <w:t>2</w:t>
      </w:r>
      <w:r>
        <w:rPr>
          <w:i/>
          <w:w w:val="115"/>
          <w:sz w:val="22"/>
        </w:rPr>
        <w:t>du</w:t>
      </w:r>
      <w:r>
        <w:rPr>
          <w:i/>
          <w:spacing w:val="-14"/>
          <w:w w:val="115"/>
          <w:sz w:val="22"/>
        </w:rPr>
        <w:t> </w:t>
      </w:r>
      <w:r>
        <w:rPr>
          <w:w w:val="125"/>
          <w:sz w:val="22"/>
        </w:rPr>
        <w:t>=</w:t>
      </w:r>
      <w:r>
        <w:rPr>
          <w:spacing w:val="46"/>
          <w:w w:val="125"/>
          <w:sz w:val="22"/>
        </w:rPr>
        <w:t> </w:t>
      </w:r>
      <w:r>
        <w:rPr>
          <w:w w:val="115"/>
          <w:position w:val="15"/>
          <w:sz w:val="22"/>
        </w:rPr>
        <w:t>1</w:t>
      </w:r>
      <w:r>
        <w:rPr>
          <w:spacing w:val="34"/>
          <w:w w:val="115"/>
          <w:position w:val="15"/>
          <w:sz w:val="22"/>
        </w:rPr>
        <w:t> </w:t>
      </w:r>
      <w:r>
        <w:rPr>
          <w:rFonts w:ascii="Lucida Sans Unicode" w:hAnsi="Lucida Sans Unicode"/>
          <w:w w:val="115"/>
          <w:position w:val="30"/>
          <w:sz w:val="22"/>
        </w:rPr>
        <w:t>∫</w:t>
      </w:r>
      <w:r>
        <w:rPr>
          <w:rFonts w:ascii="Lucida Sans Unicode" w:hAnsi="Lucida Sans Unicode"/>
          <w:spacing w:val="-10"/>
          <w:w w:val="115"/>
          <w:position w:val="30"/>
          <w:sz w:val="22"/>
        </w:rPr>
        <w:t> </w:t>
      </w:r>
      <w:r>
        <w:rPr>
          <w:rFonts w:ascii="Cambria" w:hAnsi="Cambria"/>
          <w:w w:val="115"/>
          <w:position w:val="23"/>
          <w:sz w:val="16"/>
        </w:rPr>
        <w:t>∞</w:t>
      </w:r>
      <w:r>
        <w:rPr>
          <w:rFonts w:ascii="Cambria" w:hAnsi="Cambria"/>
          <w:spacing w:val="18"/>
          <w:w w:val="115"/>
          <w:position w:val="23"/>
          <w:sz w:val="16"/>
        </w:rPr>
        <w:t> </w:t>
      </w:r>
      <w:r>
        <w:rPr>
          <w:i/>
          <w:spacing w:val="-2"/>
          <w:w w:val="115"/>
          <w:sz w:val="22"/>
        </w:rPr>
        <w:t>f</w:t>
      </w:r>
      <w:r>
        <w:rPr>
          <w:rFonts w:ascii="Lucida Sans Unicode" w:hAnsi="Lucida Sans Unicode"/>
          <w:spacing w:val="-2"/>
          <w:w w:val="115"/>
          <w:position w:val="6"/>
          <w:sz w:val="22"/>
        </w:rPr>
        <w:t>^</w:t>
      </w:r>
      <w:r>
        <w:rPr>
          <w:spacing w:val="-2"/>
          <w:w w:val="115"/>
          <w:sz w:val="22"/>
        </w:rPr>
        <w:t>(</w:t>
      </w:r>
      <w:r>
        <w:rPr>
          <w:i/>
          <w:spacing w:val="-2"/>
          <w:w w:val="115"/>
          <w:sz w:val="22"/>
        </w:rPr>
        <w:t>u</w:t>
      </w:r>
      <w:r>
        <w:rPr>
          <w:spacing w:val="-2"/>
          <w:w w:val="115"/>
          <w:sz w:val="22"/>
        </w:rPr>
        <w:t>)</w:t>
      </w:r>
      <w:r>
        <w:rPr>
          <w:i/>
          <w:spacing w:val="-2"/>
          <w:w w:val="115"/>
          <w:sz w:val="22"/>
        </w:rPr>
        <w:t>f</w:t>
      </w:r>
      <w:r>
        <w:rPr>
          <w:rFonts w:ascii="Lucida Sans Unicode" w:hAnsi="Lucida Sans Unicode"/>
          <w:spacing w:val="-2"/>
          <w:w w:val="115"/>
          <w:position w:val="6"/>
          <w:sz w:val="22"/>
        </w:rPr>
        <w:t>^</w:t>
      </w:r>
      <w:r>
        <w:rPr>
          <w:spacing w:val="-2"/>
          <w:w w:val="115"/>
          <w:sz w:val="22"/>
        </w:rPr>
        <w:t>(</w:t>
      </w:r>
      <w:r>
        <w:rPr>
          <w:i/>
          <w:spacing w:val="-2"/>
          <w:w w:val="115"/>
          <w:sz w:val="22"/>
        </w:rPr>
        <w:t>u</w:t>
      </w:r>
      <w:r>
        <w:rPr>
          <w:spacing w:val="-2"/>
          <w:w w:val="115"/>
          <w:sz w:val="22"/>
        </w:rPr>
        <w:t>)</w:t>
      </w:r>
      <w:r>
        <w:rPr>
          <w:i/>
          <w:spacing w:val="-2"/>
          <w:w w:val="115"/>
          <w:sz w:val="22"/>
        </w:rPr>
        <w:t>du</w:t>
      </w:r>
    </w:p>
    <w:p>
      <w:pPr>
        <w:spacing w:line="486" w:lineRule="exact" w:before="0"/>
        <w:ind w:left="1354" w:right="0" w:firstLine="0"/>
        <w:jc w:val="center"/>
        <w:rPr>
          <w:i/>
          <w:sz w:val="22"/>
        </w:rPr>
      </w:pPr>
      <w:r>
        <w:rPr>
          <w:w w:val="130"/>
          <w:sz w:val="22"/>
        </w:rPr>
        <w:t>=</w:t>
      </w:r>
      <w:r>
        <w:rPr>
          <w:spacing w:val="12"/>
          <w:w w:val="130"/>
          <w:sz w:val="22"/>
        </w:rPr>
        <w:t> </w:t>
      </w:r>
      <w:r>
        <w:rPr>
          <w:spacing w:val="-9"/>
          <w:w w:val="130"/>
          <w:position w:val="15"/>
          <w:sz w:val="22"/>
          <w:u w:val="single"/>
        </w:rPr>
        <w:t> </w:t>
      </w:r>
      <w:r>
        <w:rPr>
          <w:w w:val="120"/>
          <w:position w:val="15"/>
          <w:sz w:val="22"/>
          <w:u w:val="single"/>
        </w:rPr>
        <w:t>1</w:t>
      </w:r>
      <w:r>
        <w:rPr>
          <w:spacing w:val="3"/>
          <w:w w:val="120"/>
          <w:position w:val="15"/>
          <w:sz w:val="22"/>
          <w:u w:val="single"/>
        </w:rPr>
        <w:t> </w:t>
      </w:r>
      <w:r>
        <w:rPr>
          <w:spacing w:val="-4"/>
          <w:w w:val="120"/>
          <w:position w:val="15"/>
          <w:sz w:val="22"/>
        </w:rPr>
        <w:t> </w:t>
      </w:r>
      <w:r>
        <w:rPr>
          <w:rFonts w:ascii="Lucida Sans Unicode" w:hAnsi="Lucida Sans Unicode"/>
          <w:w w:val="120"/>
          <w:position w:val="30"/>
          <w:sz w:val="22"/>
        </w:rPr>
        <w:t>∫</w:t>
      </w:r>
      <w:r>
        <w:rPr>
          <w:rFonts w:ascii="Lucida Sans Unicode" w:hAnsi="Lucida Sans Unicode"/>
          <w:spacing w:val="8"/>
          <w:w w:val="120"/>
          <w:position w:val="30"/>
          <w:sz w:val="22"/>
        </w:rPr>
        <w:t> </w:t>
      </w:r>
      <w:r>
        <w:rPr>
          <w:rFonts w:ascii="Cambria" w:hAnsi="Cambria"/>
          <w:w w:val="120"/>
          <w:position w:val="23"/>
          <w:sz w:val="16"/>
        </w:rPr>
        <w:t>∞</w:t>
      </w:r>
      <w:r>
        <w:rPr>
          <w:rFonts w:ascii="Cambria" w:hAnsi="Cambria"/>
          <w:spacing w:val="34"/>
          <w:w w:val="120"/>
          <w:position w:val="23"/>
          <w:sz w:val="16"/>
        </w:rPr>
        <w:t> </w:t>
      </w:r>
      <w:r>
        <w:rPr>
          <w:rFonts w:ascii="Lucida Sans Unicode" w:hAnsi="Lucida Sans Unicode"/>
          <w:w w:val="120"/>
          <w:position w:val="30"/>
          <w:sz w:val="22"/>
        </w:rPr>
        <w:t>∫</w:t>
      </w:r>
      <w:r>
        <w:rPr>
          <w:rFonts w:ascii="Lucida Sans Unicode" w:hAnsi="Lucida Sans Unicode"/>
          <w:spacing w:val="8"/>
          <w:w w:val="120"/>
          <w:position w:val="30"/>
          <w:sz w:val="22"/>
        </w:rPr>
        <w:t> </w:t>
      </w:r>
      <w:r>
        <w:rPr>
          <w:rFonts w:ascii="Cambria" w:hAnsi="Cambria"/>
          <w:w w:val="120"/>
          <w:position w:val="23"/>
          <w:sz w:val="16"/>
        </w:rPr>
        <w:t>∞</w:t>
      </w:r>
      <w:r>
        <w:rPr>
          <w:rFonts w:ascii="Cambria" w:hAnsi="Cambria"/>
          <w:spacing w:val="34"/>
          <w:w w:val="120"/>
          <w:position w:val="23"/>
          <w:sz w:val="16"/>
        </w:rPr>
        <w:t> </w:t>
      </w:r>
      <w:r>
        <w:rPr>
          <w:rFonts w:ascii="Lucida Sans Unicode" w:hAnsi="Lucida Sans Unicode"/>
          <w:w w:val="120"/>
          <w:position w:val="30"/>
          <w:sz w:val="22"/>
        </w:rPr>
        <w:t>∫</w:t>
      </w:r>
      <w:r>
        <w:rPr>
          <w:rFonts w:ascii="Lucida Sans Unicode" w:hAnsi="Lucida Sans Unicode"/>
          <w:spacing w:val="8"/>
          <w:w w:val="120"/>
          <w:position w:val="30"/>
          <w:sz w:val="22"/>
        </w:rPr>
        <w:t> </w:t>
      </w:r>
      <w:r>
        <w:rPr>
          <w:rFonts w:ascii="Cambria" w:hAnsi="Cambria"/>
          <w:w w:val="120"/>
          <w:position w:val="23"/>
          <w:sz w:val="16"/>
        </w:rPr>
        <w:t>∞</w:t>
      </w:r>
      <w:r>
        <w:rPr>
          <w:rFonts w:ascii="Cambria" w:hAnsi="Cambria"/>
          <w:spacing w:val="30"/>
          <w:w w:val="130"/>
          <w:position w:val="23"/>
          <w:sz w:val="16"/>
        </w:rPr>
        <w:t> </w:t>
      </w:r>
      <w:r>
        <w:rPr>
          <w:i/>
          <w:w w:val="130"/>
          <w:sz w:val="22"/>
        </w:rPr>
        <w:t>e</w:t>
      </w:r>
      <w:r>
        <w:rPr>
          <w:w w:val="130"/>
          <w:sz w:val="22"/>
          <w:vertAlign w:val="superscript"/>
        </w:rPr>
        <w:t>iux</w:t>
      </w:r>
      <w:r>
        <w:rPr>
          <w:i/>
          <w:w w:val="130"/>
          <w:sz w:val="22"/>
          <w:vertAlign w:val="baseline"/>
        </w:rPr>
        <w:t>f</w:t>
      </w:r>
      <w:r>
        <w:rPr>
          <w:i/>
          <w:spacing w:val="-42"/>
          <w:w w:val="130"/>
          <w:sz w:val="22"/>
          <w:vertAlign w:val="baseline"/>
        </w:rPr>
        <w:t> </w:t>
      </w:r>
      <w:r>
        <w:rPr>
          <w:w w:val="120"/>
          <w:sz w:val="22"/>
          <w:vertAlign w:val="baseline"/>
        </w:rPr>
        <w:t>(</w:t>
      </w:r>
      <w:r>
        <w:rPr>
          <w:i/>
          <w:w w:val="120"/>
          <w:sz w:val="22"/>
          <w:vertAlign w:val="baseline"/>
        </w:rPr>
        <w:t>x</w:t>
      </w:r>
      <w:r>
        <w:rPr>
          <w:w w:val="120"/>
          <w:sz w:val="22"/>
          <w:vertAlign w:val="baseline"/>
        </w:rPr>
        <w:t>)</w:t>
      </w:r>
      <w:r>
        <w:rPr>
          <w:i/>
          <w:w w:val="120"/>
          <w:sz w:val="22"/>
          <w:vertAlign w:val="baseline"/>
        </w:rPr>
        <w:t>e</w:t>
      </w:r>
      <w:r>
        <w:rPr>
          <w:rFonts w:ascii="Cambria" w:hAnsi="Cambria"/>
          <w:w w:val="120"/>
          <w:sz w:val="22"/>
          <w:vertAlign w:val="superscript"/>
        </w:rPr>
        <w:t>—</w:t>
      </w:r>
      <w:r>
        <w:rPr>
          <w:w w:val="130"/>
          <w:sz w:val="22"/>
          <w:vertAlign w:val="superscript"/>
        </w:rPr>
        <w:t>iuy</w:t>
      </w:r>
      <w:r>
        <w:rPr>
          <w:i/>
          <w:w w:val="130"/>
          <w:sz w:val="22"/>
          <w:vertAlign w:val="baseline"/>
        </w:rPr>
        <w:t>f</w:t>
      </w:r>
      <w:r>
        <w:rPr>
          <w:i/>
          <w:spacing w:val="-42"/>
          <w:w w:val="130"/>
          <w:sz w:val="22"/>
          <w:vertAlign w:val="baseline"/>
        </w:rPr>
        <w:t> </w:t>
      </w:r>
      <w:r>
        <w:rPr>
          <w:spacing w:val="-2"/>
          <w:w w:val="120"/>
          <w:sz w:val="22"/>
          <w:vertAlign w:val="baseline"/>
        </w:rPr>
        <w:t>(</w:t>
      </w:r>
      <w:r>
        <w:rPr>
          <w:i/>
          <w:spacing w:val="-2"/>
          <w:w w:val="120"/>
          <w:sz w:val="22"/>
          <w:vertAlign w:val="baseline"/>
        </w:rPr>
        <w:t>y</w:t>
      </w:r>
      <w:r>
        <w:rPr>
          <w:spacing w:val="-2"/>
          <w:w w:val="120"/>
          <w:sz w:val="22"/>
          <w:vertAlign w:val="baseline"/>
        </w:rPr>
        <w:t>)</w:t>
      </w:r>
      <w:r>
        <w:rPr>
          <w:i/>
          <w:spacing w:val="-2"/>
          <w:w w:val="120"/>
          <w:sz w:val="22"/>
          <w:vertAlign w:val="baseline"/>
        </w:rPr>
        <w:t>dxdydu</w:t>
      </w:r>
    </w:p>
    <w:p>
      <w:pPr>
        <w:spacing w:line="153" w:lineRule="exact" w:before="0"/>
        <w:ind w:left="0" w:right="831" w:firstLine="0"/>
        <w:jc w:val="center"/>
        <w:rPr>
          <w:rFonts w:ascii="Cambria" w:hAnsi="Cambria"/>
          <w:sz w:val="16"/>
        </w:rPr>
      </w:pPr>
      <w:r>
        <w:rPr>
          <w:position w:val="5"/>
          <w:sz w:val="22"/>
        </w:rPr>
        <w:t>2</w:t>
      </w:r>
      <w:r>
        <w:rPr>
          <w:i/>
          <w:position w:val="5"/>
          <w:sz w:val="22"/>
        </w:rPr>
        <w:t>π</w:t>
      </w:r>
      <w:r>
        <w:rPr>
          <w:i/>
          <w:spacing w:val="45"/>
          <w:position w:val="5"/>
          <w:sz w:val="22"/>
        </w:rPr>
        <w:t>  </w:t>
      </w:r>
      <w:r>
        <w:rPr>
          <w:rFonts w:ascii="Cambria" w:hAnsi="Cambria"/>
          <w:sz w:val="16"/>
        </w:rPr>
        <w:t>—∞</w:t>
      </w:r>
      <w:r>
        <w:rPr>
          <w:rFonts w:ascii="Cambria" w:hAnsi="Cambria"/>
          <w:spacing w:val="49"/>
          <w:sz w:val="16"/>
        </w:rPr>
        <w:t>  </w:t>
      </w:r>
      <w:r>
        <w:rPr>
          <w:rFonts w:ascii="Cambria" w:hAnsi="Cambria"/>
          <w:sz w:val="16"/>
        </w:rPr>
        <w:t>—∞</w:t>
      </w:r>
      <w:r>
        <w:rPr>
          <w:rFonts w:ascii="Cambria" w:hAnsi="Cambria"/>
          <w:spacing w:val="49"/>
          <w:sz w:val="16"/>
        </w:rPr>
        <w:t>  </w:t>
      </w:r>
      <w:r>
        <w:rPr>
          <w:rFonts w:ascii="Cambria" w:hAnsi="Cambria"/>
          <w:sz w:val="16"/>
        </w:rPr>
        <w:t>—</w:t>
      </w:r>
      <w:r>
        <w:rPr>
          <w:rFonts w:ascii="Cambria" w:hAnsi="Cambria"/>
          <w:spacing w:val="-10"/>
          <w:sz w:val="16"/>
        </w:rPr>
        <w:t>∞</w:t>
      </w:r>
    </w:p>
    <w:p>
      <w:pPr>
        <w:spacing w:line="457" w:lineRule="exact" w:before="0"/>
        <w:ind w:left="3538" w:right="0" w:firstLine="0"/>
        <w:jc w:val="left"/>
        <w:rPr>
          <w:i/>
          <w:sz w:val="22"/>
        </w:rPr>
      </w:pPr>
      <w:r>
        <w:rPr>
          <w:w w:val="130"/>
          <w:sz w:val="22"/>
        </w:rPr>
        <w:t>=</w:t>
      </w:r>
      <w:r>
        <w:rPr>
          <w:spacing w:val="16"/>
          <w:w w:val="130"/>
          <w:sz w:val="22"/>
        </w:rPr>
        <w:t> </w:t>
      </w:r>
      <w:r>
        <w:rPr>
          <w:spacing w:val="-7"/>
          <w:w w:val="130"/>
          <w:position w:val="15"/>
          <w:sz w:val="22"/>
          <w:u w:val="single"/>
        </w:rPr>
        <w:t> </w:t>
      </w:r>
      <w:r>
        <w:rPr>
          <w:w w:val="120"/>
          <w:position w:val="15"/>
          <w:sz w:val="22"/>
          <w:u w:val="single"/>
        </w:rPr>
        <w:t>1</w:t>
      </w:r>
      <w:r>
        <w:rPr>
          <w:spacing w:val="5"/>
          <w:w w:val="120"/>
          <w:position w:val="15"/>
          <w:sz w:val="22"/>
          <w:u w:val="single"/>
        </w:rPr>
        <w:t> </w:t>
      </w:r>
      <w:r>
        <w:rPr>
          <w:spacing w:val="-1"/>
          <w:w w:val="120"/>
          <w:position w:val="15"/>
          <w:sz w:val="22"/>
        </w:rPr>
        <w:t> </w:t>
      </w:r>
      <w:r>
        <w:rPr>
          <w:rFonts w:ascii="Lucida Sans Unicode" w:hAnsi="Lucida Sans Unicode"/>
          <w:w w:val="120"/>
          <w:position w:val="30"/>
          <w:sz w:val="22"/>
        </w:rPr>
        <w:t>∫</w:t>
      </w:r>
      <w:r>
        <w:rPr>
          <w:rFonts w:ascii="Lucida Sans Unicode" w:hAnsi="Lucida Sans Unicode"/>
          <w:spacing w:val="11"/>
          <w:w w:val="120"/>
          <w:position w:val="30"/>
          <w:sz w:val="22"/>
        </w:rPr>
        <w:t> </w:t>
      </w:r>
      <w:r>
        <w:rPr>
          <w:rFonts w:ascii="Cambria" w:hAnsi="Cambria"/>
          <w:w w:val="120"/>
          <w:position w:val="23"/>
          <w:sz w:val="16"/>
        </w:rPr>
        <w:t>∞</w:t>
      </w:r>
      <w:r>
        <w:rPr>
          <w:rFonts w:ascii="Cambria" w:hAnsi="Cambria"/>
          <w:spacing w:val="36"/>
          <w:w w:val="120"/>
          <w:position w:val="23"/>
          <w:sz w:val="16"/>
        </w:rPr>
        <w:t> </w:t>
      </w:r>
      <w:r>
        <w:rPr>
          <w:rFonts w:ascii="Lucida Sans Unicode" w:hAnsi="Lucida Sans Unicode"/>
          <w:w w:val="120"/>
          <w:position w:val="30"/>
          <w:sz w:val="22"/>
        </w:rPr>
        <w:t>∫</w:t>
      </w:r>
      <w:r>
        <w:rPr>
          <w:rFonts w:ascii="Lucida Sans Unicode" w:hAnsi="Lucida Sans Unicode"/>
          <w:spacing w:val="11"/>
          <w:w w:val="120"/>
          <w:position w:val="30"/>
          <w:sz w:val="22"/>
        </w:rPr>
        <w:t> </w:t>
      </w:r>
      <w:r>
        <w:rPr>
          <w:rFonts w:ascii="Cambria" w:hAnsi="Cambria"/>
          <w:w w:val="120"/>
          <w:position w:val="23"/>
          <w:sz w:val="16"/>
        </w:rPr>
        <w:t>∞</w:t>
      </w:r>
      <w:r>
        <w:rPr>
          <w:rFonts w:ascii="Cambria" w:hAnsi="Cambria"/>
          <w:spacing w:val="33"/>
          <w:w w:val="130"/>
          <w:position w:val="23"/>
          <w:sz w:val="16"/>
        </w:rPr>
        <w:t> </w:t>
      </w:r>
      <w:r>
        <w:rPr>
          <w:i/>
          <w:w w:val="130"/>
          <w:sz w:val="22"/>
        </w:rPr>
        <w:t>f</w:t>
      </w:r>
      <w:r>
        <w:rPr>
          <w:i/>
          <w:spacing w:val="-42"/>
          <w:w w:val="130"/>
          <w:sz w:val="22"/>
        </w:rPr>
        <w:t> </w:t>
      </w:r>
      <w:r>
        <w:rPr>
          <w:w w:val="120"/>
          <w:sz w:val="22"/>
        </w:rPr>
        <w:t>(</w:t>
      </w:r>
      <w:r>
        <w:rPr>
          <w:i/>
          <w:w w:val="120"/>
          <w:sz w:val="22"/>
        </w:rPr>
        <w:t>x</w:t>
      </w:r>
      <w:r>
        <w:rPr>
          <w:w w:val="120"/>
          <w:sz w:val="22"/>
        </w:rPr>
        <w:t>)</w:t>
      </w:r>
      <w:r>
        <w:rPr>
          <w:i/>
          <w:w w:val="120"/>
          <w:sz w:val="22"/>
        </w:rPr>
        <w:t>f</w:t>
      </w:r>
      <w:r>
        <w:rPr>
          <w:i/>
          <w:spacing w:val="-37"/>
          <w:w w:val="120"/>
          <w:sz w:val="22"/>
        </w:rPr>
        <w:t> </w:t>
      </w:r>
      <w:r>
        <w:rPr>
          <w:w w:val="120"/>
          <w:sz w:val="22"/>
        </w:rPr>
        <w:t>(</w:t>
      </w:r>
      <w:r>
        <w:rPr>
          <w:i/>
          <w:w w:val="120"/>
          <w:sz w:val="22"/>
        </w:rPr>
        <w:t>y</w:t>
      </w:r>
      <w:r>
        <w:rPr>
          <w:w w:val="120"/>
          <w:sz w:val="22"/>
        </w:rPr>
        <w:t>)</w:t>
      </w:r>
      <w:r>
        <w:rPr>
          <w:rFonts w:ascii="Lucida Sans Unicode" w:hAnsi="Lucida Sans Unicode"/>
          <w:spacing w:val="12"/>
          <w:w w:val="120"/>
          <w:position w:val="31"/>
          <w:sz w:val="22"/>
        </w:rPr>
        <w:t>  </w:t>
      </w:r>
      <w:r>
        <w:rPr>
          <w:rFonts w:ascii="Lucida Sans Unicode" w:hAnsi="Lucida Sans Unicode"/>
          <w:w w:val="120"/>
          <w:position w:val="30"/>
          <w:sz w:val="22"/>
        </w:rPr>
        <w:t>∫</w:t>
      </w:r>
      <w:r>
        <w:rPr>
          <w:rFonts w:ascii="Lucida Sans Unicode" w:hAnsi="Lucida Sans Unicode"/>
          <w:spacing w:val="12"/>
          <w:w w:val="120"/>
          <w:position w:val="30"/>
          <w:sz w:val="22"/>
        </w:rPr>
        <w:t> </w:t>
      </w:r>
      <w:r>
        <w:rPr>
          <w:rFonts w:ascii="Cambria" w:hAnsi="Cambria"/>
          <w:w w:val="120"/>
          <w:position w:val="23"/>
          <w:sz w:val="16"/>
        </w:rPr>
        <w:t>∞</w:t>
      </w:r>
      <w:r>
        <w:rPr>
          <w:rFonts w:ascii="Cambria" w:hAnsi="Cambria"/>
          <w:spacing w:val="36"/>
          <w:w w:val="120"/>
          <w:position w:val="23"/>
          <w:sz w:val="16"/>
        </w:rPr>
        <w:t> </w:t>
      </w:r>
      <w:r>
        <w:rPr>
          <w:i/>
          <w:w w:val="120"/>
          <w:sz w:val="22"/>
        </w:rPr>
        <w:t>e</w:t>
      </w:r>
      <w:r>
        <w:rPr>
          <w:w w:val="120"/>
          <w:sz w:val="22"/>
          <w:vertAlign w:val="superscript"/>
        </w:rPr>
        <w:t>iux</w:t>
      </w:r>
      <w:r>
        <w:rPr>
          <w:i/>
          <w:w w:val="120"/>
          <w:sz w:val="22"/>
          <w:vertAlign w:val="baseline"/>
        </w:rPr>
        <w:t>e</w:t>
      </w:r>
      <w:r>
        <w:rPr>
          <w:rFonts w:ascii="Cambria" w:hAnsi="Cambria"/>
          <w:w w:val="120"/>
          <w:sz w:val="22"/>
          <w:vertAlign w:val="superscript"/>
        </w:rPr>
        <w:t>—</w:t>
      </w:r>
      <w:r>
        <w:rPr>
          <w:w w:val="120"/>
          <w:sz w:val="22"/>
          <w:vertAlign w:val="superscript"/>
        </w:rPr>
        <w:t>iuy</w:t>
      </w:r>
      <w:r>
        <w:rPr>
          <w:i/>
          <w:w w:val="120"/>
          <w:sz w:val="22"/>
          <w:vertAlign w:val="baseline"/>
        </w:rPr>
        <w:t>du</w:t>
      </w:r>
      <w:r>
        <w:rPr>
          <w:rFonts w:ascii="Lucida Sans Unicode" w:hAnsi="Lucida Sans Unicode"/>
          <w:spacing w:val="12"/>
          <w:w w:val="120"/>
          <w:position w:val="31"/>
          <w:sz w:val="22"/>
          <w:vertAlign w:val="baseline"/>
        </w:rPr>
        <w:t>  </w:t>
      </w:r>
      <w:r>
        <w:rPr>
          <w:i/>
          <w:spacing w:val="-4"/>
          <w:w w:val="120"/>
          <w:sz w:val="22"/>
          <w:vertAlign w:val="baseline"/>
        </w:rPr>
        <w:t>dxdy</w:t>
      </w:r>
    </w:p>
    <w:p>
      <w:pPr>
        <w:tabs>
          <w:tab w:pos="2599" w:val="left" w:leader="none"/>
        </w:tabs>
        <w:spacing w:line="150" w:lineRule="exact" w:before="0"/>
        <w:ind w:left="203" w:right="0" w:firstLine="0"/>
        <w:jc w:val="center"/>
        <w:rPr>
          <w:rFonts w:ascii="Cambria" w:hAnsi="Cambria"/>
          <w:sz w:val="16"/>
        </w:rPr>
      </w:pPr>
      <w:r>
        <w:rPr>
          <w:position w:val="5"/>
          <w:sz w:val="22"/>
        </w:rPr>
        <w:t>2</w:t>
      </w:r>
      <w:r>
        <w:rPr>
          <w:i/>
          <w:position w:val="5"/>
          <w:sz w:val="22"/>
        </w:rPr>
        <w:t>π</w:t>
      </w:r>
      <w:r>
        <w:rPr>
          <w:i/>
          <w:spacing w:val="45"/>
          <w:position w:val="5"/>
          <w:sz w:val="22"/>
        </w:rPr>
        <w:t>  </w:t>
      </w:r>
      <w:r>
        <w:rPr>
          <w:rFonts w:ascii="Cambria" w:hAnsi="Cambria"/>
          <w:sz w:val="16"/>
        </w:rPr>
        <w:t>—∞</w:t>
      </w:r>
      <w:r>
        <w:rPr>
          <w:rFonts w:ascii="Cambria" w:hAnsi="Cambria"/>
          <w:spacing w:val="48"/>
          <w:sz w:val="16"/>
        </w:rPr>
        <w:t>  </w:t>
      </w:r>
      <w:r>
        <w:rPr>
          <w:rFonts w:ascii="Cambria" w:hAnsi="Cambria"/>
          <w:sz w:val="16"/>
        </w:rPr>
        <w:t>—</w:t>
      </w:r>
      <w:r>
        <w:rPr>
          <w:rFonts w:ascii="Cambria" w:hAnsi="Cambria"/>
          <w:spacing w:val="-10"/>
          <w:sz w:val="16"/>
        </w:rPr>
        <w:t>∞</w:t>
      </w:r>
      <w:r>
        <w:rPr>
          <w:rFonts w:ascii="Cambria" w:hAnsi="Cambria"/>
          <w:sz w:val="16"/>
        </w:rPr>
        <w:tab/>
        <w:t>—</w:t>
      </w:r>
      <w:r>
        <w:rPr>
          <w:rFonts w:ascii="Cambria" w:hAnsi="Cambria"/>
          <w:spacing w:val="-10"/>
          <w:sz w:val="16"/>
        </w:rPr>
        <w:t>∞</w:t>
      </w:r>
    </w:p>
    <w:p>
      <w:pPr>
        <w:spacing w:line="192" w:lineRule="auto" w:before="0"/>
        <w:ind w:left="330" w:right="0" w:firstLine="0"/>
        <w:jc w:val="center"/>
        <w:rPr>
          <w:i/>
          <w:sz w:val="22"/>
        </w:rPr>
      </w:pPr>
      <w:r>
        <w:rPr>
          <w:w w:val="130"/>
          <w:sz w:val="22"/>
        </w:rPr>
        <w:t>=</w:t>
      </w:r>
      <w:r>
        <w:rPr>
          <w:spacing w:val="-4"/>
          <w:w w:val="130"/>
          <w:sz w:val="22"/>
        </w:rPr>
        <w:t> </w:t>
      </w:r>
      <w:r>
        <w:rPr>
          <w:rFonts w:ascii="Lucida Sans Unicode" w:hAnsi="Lucida Sans Unicode"/>
          <w:w w:val="115"/>
          <w:position w:val="30"/>
          <w:sz w:val="22"/>
        </w:rPr>
        <w:t>∫</w:t>
      </w:r>
      <w:r>
        <w:rPr>
          <w:rFonts w:ascii="Lucida Sans Unicode" w:hAnsi="Lucida Sans Unicode"/>
          <w:spacing w:val="18"/>
          <w:w w:val="115"/>
          <w:position w:val="30"/>
          <w:sz w:val="22"/>
        </w:rPr>
        <w:t> </w:t>
      </w:r>
      <w:r>
        <w:rPr>
          <w:rFonts w:ascii="Cambria" w:hAnsi="Cambria"/>
          <w:w w:val="115"/>
          <w:position w:val="23"/>
          <w:sz w:val="16"/>
        </w:rPr>
        <w:t>∞</w:t>
      </w:r>
      <w:r>
        <w:rPr>
          <w:rFonts w:ascii="Cambria" w:hAnsi="Cambria"/>
          <w:spacing w:val="41"/>
          <w:w w:val="115"/>
          <w:position w:val="23"/>
          <w:sz w:val="16"/>
        </w:rPr>
        <w:t> </w:t>
      </w:r>
      <w:r>
        <w:rPr>
          <w:rFonts w:ascii="Lucida Sans Unicode" w:hAnsi="Lucida Sans Unicode"/>
          <w:w w:val="115"/>
          <w:position w:val="30"/>
          <w:sz w:val="22"/>
        </w:rPr>
        <w:t>∫</w:t>
      </w:r>
      <w:r>
        <w:rPr>
          <w:rFonts w:ascii="Lucida Sans Unicode" w:hAnsi="Lucida Sans Unicode"/>
          <w:spacing w:val="17"/>
          <w:w w:val="115"/>
          <w:position w:val="30"/>
          <w:sz w:val="22"/>
        </w:rPr>
        <w:t> </w:t>
      </w:r>
      <w:r>
        <w:rPr>
          <w:rFonts w:ascii="Cambria" w:hAnsi="Cambria"/>
          <w:w w:val="115"/>
          <w:position w:val="23"/>
          <w:sz w:val="16"/>
        </w:rPr>
        <w:t>∞</w:t>
      </w:r>
      <w:r>
        <w:rPr>
          <w:rFonts w:ascii="Cambria" w:hAnsi="Cambria"/>
          <w:spacing w:val="36"/>
          <w:w w:val="130"/>
          <w:position w:val="23"/>
          <w:sz w:val="16"/>
        </w:rPr>
        <w:t> </w:t>
      </w:r>
      <w:r>
        <w:rPr>
          <w:i/>
          <w:w w:val="130"/>
          <w:sz w:val="22"/>
        </w:rPr>
        <w:t>f</w:t>
      </w:r>
      <w:r>
        <w:rPr>
          <w:i/>
          <w:spacing w:val="-42"/>
          <w:w w:val="130"/>
          <w:sz w:val="22"/>
        </w:rPr>
        <w:t> </w:t>
      </w:r>
      <w:r>
        <w:rPr>
          <w:w w:val="115"/>
          <w:sz w:val="22"/>
        </w:rPr>
        <w:t>(</w:t>
      </w:r>
      <w:r>
        <w:rPr>
          <w:i/>
          <w:w w:val="115"/>
          <w:sz w:val="22"/>
        </w:rPr>
        <w:t>x</w:t>
      </w:r>
      <w:r>
        <w:rPr>
          <w:w w:val="115"/>
          <w:sz w:val="22"/>
        </w:rPr>
        <w:t>)</w:t>
      </w:r>
      <w:r>
        <w:rPr>
          <w:i/>
          <w:w w:val="115"/>
          <w:sz w:val="22"/>
        </w:rPr>
        <w:t>f</w:t>
      </w:r>
      <w:r>
        <w:rPr>
          <w:i/>
          <w:spacing w:val="-34"/>
          <w:w w:val="115"/>
          <w:sz w:val="22"/>
        </w:rPr>
        <w:t> </w:t>
      </w:r>
      <w:r>
        <w:rPr>
          <w:w w:val="115"/>
          <w:sz w:val="22"/>
        </w:rPr>
        <w:t>(</w:t>
      </w:r>
      <w:r>
        <w:rPr>
          <w:i/>
          <w:w w:val="115"/>
          <w:sz w:val="22"/>
        </w:rPr>
        <w:t>y</w:t>
      </w:r>
      <w:r>
        <w:rPr>
          <w:w w:val="115"/>
          <w:sz w:val="22"/>
        </w:rPr>
        <w:t>)</w:t>
      </w:r>
      <w:r>
        <w:rPr>
          <w:i/>
          <w:w w:val="115"/>
          <w:sz w:val="22"/>
        </w:rPr>
        <w:t>δ</w:t>
      </w:r>
      <w:r>
        <w:rPr>
          <w:w w:val="115"/>
          <w:sz w:val="22"/>
          <w:vertAlign w:val="subscript"/>
        </w:rPr>
        <w:t>0</w:t>
      </w:r>
      <w:r>
        <w:rPr>
          <w:w w:val="115"/>
          <w:sz w:val="22"/>
          <w:vertAlign w:val="baseline"/>
        </w:rPr>
        <w:t>(</w:t>
      </w:r>
      <w:r>
        <w:rPr>
          <w:i/>
          <w:w w:val="115"/>
          <w:sz w:val="22"/>
          <w:vertAlign w:val="baseline"/>
        </w:rPr>
        <w:t>y</w:t>
      </w:r>
      <w:r>
        <w:rPr>
          <w:i/>
          <w:spacing w:val="-1"/>
          <w:w w:val="115"/>
          <w:sz w:val="22"/>
          <w:vertAlign w:val="baseline"/>
        </w:rPr>
        <w:t> </w:t>
      </w:r>
      <w:r>
        <w:rPr>
          <w:rFonts w:ascii="Lucida Sans Unicode" w:hAnsi="Lucida Sans Unicode"/>
          <w:w w:val="105"/>
          <w:sz w:val="22"/>
          <w:vertAlign w:val="baseline"/>
        </w:rPr>
        <w:t>—</w:t>
      </w:r>
      <w:r>
        <w:rPr>
          <w:rFonts w:ascii="Lucida Sans Unicode" w:hAnsi="Lucida Sans Unicode"/>
          <w:spacing w:val="-24"/>
          <w:w w:val="105"/>
          <w:sz w:val="22"/>
          <w:vertAlign w:val="baseline"/>
        </w:rPr>
        <w:t> </w:t>
      </w:r>
      <w:r>
        <w:rPr>
          <w:i/>
          <w:spacing w:val="-2"/>
          <w:w w:val="115"/>
          <w:sz w:val="22"/>
          <w:vertAlign w:val="baseline"/>
        </w:rPr>
        <w:t>x</w:t>
      </w:r>
      <w:r>
        <w:rPr>
          <w:spacing w:val="-2"/>
          <w:w w:val="115"/>
          <w:sz w:val="22"/>
          <w:vertAlign w:val="baseline"/>
        </w:rPr>
        <w:t>)</w:t>
      </w:r>
      <w:r>
        <w:rPr>
          <w:i/>
          <w:spacing w:val="-2"/>
          <w:w w:val="115"/>
          <w:sz w:val="22"/>
          <w:vertAlign w:val="baseline"/>
        </w:rPr>
        <w:t>dxdy</w:t>
      </w:r>
    </w:p>
    <w:p>
      <w:pPr>
        <w:spacing w:line="120" w:lineRule="exact" w:before="0"/>
        <w:ind w:left="0" w:right="1528" w:firstLine="0"/>
        <w:jc w:val="center"/>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2811392">
                <wp:simplePos x="0" y="0"/>
                <wp:positionH relativeFrom="page">
                  <wp:posOffset>3307613</wp:posOffset>
                </wp:positionH>
                <wp:positionV relativeFrom="paragraph">
                  <wp:posOffset>14499</wp:posOffset>
                </wp:positionV>
                <wp:extent cx="77470" cy="514350"/>
                <wp:effectExtent l="0" t="0" r="0" b="0"/>
                <wp:wrapNone/>
                <wp:docPr id="1790" name="Textbox 1790"/>
                <wp:cNvGraphicFramePr>
                  <a:graphicFrameLocks/>
                </wp:cNvGraphicFramePr>
                <a:graphic>
                  <a:graphicData uri="http://schemas.microsoft.com/office/word/2010/wordprocessingShape">
                    <wps:wsp>
                      <wps:cNvPr id="1790" name="Textbox 1790"/>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60.441986pt;margin-top:1.141706pt;width:6.1pt;height:40.5pt;mso-position-horizontal-relative:page;mso-position-vertical-relative:paragraph;z-index:-20505088" type="#_x0000_t202" id="docshape1244"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rFonts w:ascii="Cambria" w:hAnsi="Cambria"/>
          <w:sz w:val="16"/>
        </w:rPr>
        <w:t>—∞</w:t>
      </w:r>
      <w:r>
        <w:rPr>
          <w:rFonts w:ascii="Cambria" w:hAnsi="Cambria"/>
          <w:spacing w:val="50"/>
          <w:sz w:val="16"/>
        </w:rPr>
        <w:t>  </w:t>
      </w:r>
      <w:r>
        <w:rPr>
          <w:rFonts w:ascii="Cambria" w:hAnsi="Cambria"/>
          <w:sz w:val="16"/>
        </w:rPr>
        <w:t>—</w:t>
      </w:r>
      <w:r>
        <w:rPr>
          <w:rFonts w:ascii="Cambria" w:hAnsi="Cambria"/>
          <w:spacing w:val="-10"/>
          <w:sz w:val="16"/>
        </w:rPr>
        <w:t>∞</w:t>
      </w:r>
    </w:p>
    <w:p>
      <w:pPr>
        <w:tabs>
          <w:tab w:pos="448" w:val="left" w:leader="none"/>
        </w:tabs>
        <w:spacing w:line="416" w:lineRule="exact" w:before="0"/>
        <w:ind w:left="0" w:right="1081" w:firstLine="0"/>
        <w:jc w:val="center"/>
        <w:rPr>
          <w:i/>
          <w:sz w:val="22"/>
        </w:rPr>
      </w:pPr>
      <w:r>
        <w:rPr>
          <w:spacing w:val="-10"/>
          <w:w w:val="135"/>
          <w:sz w:val="22"/>
        </w:rPr>
        <w:t>=</w:t>
      </w:r>
      <w:r>
        <w:rPr>
          <w:sz w:val="22"/>
        </w:rPr>
        <w:tab/>
      </w:r>
      <w:r>
        <w:rPr>
          <w:rFonts w:ascii="Cambria" w:hAnsi="Cambria"/>
          <w:w w:val="130"/>
          <w:position w:val="23"/>
          <w:sz w:val="16"/>
        </w:rPr>
        <w:t>∞</w:t>
      </w:r>
      <w:r>
        <w:rPr>
          <w:rFonts w:ascii="Cambria" w:hAnsi="Cambria"/>
          <w:spacing w:val="25"/>
          <w:w w:val="130"/>
          <w:position w:val="23"/>
          <w:sz w:val="16"/>
        </w:rPr>
        <w:t> </w:t>
      </w:r>
      <w:r>
        <w:rPr>
          <w:i/>
          <w:w w:val="130"/>
          <w:sz w:val="22"/>
        </w:rPr>
        <w:t>f</w:t>
      </w:r>
      <w:r>
        <w:rPr>
          <w:i/>
          <w:spacing w:val="-42"/>
          <w:w w:val="130"/>
          <w:sz w:val="22"/>
        </w:rPr>
        <w:t> </w:t>
      </w:r>
      <w:r>
        <w:rPr>
          <w:w w:val="130"/>
          <w:sz w:val="22"/>
        </w:rPr>
        <w:t>(</w:t>
      </w:r>
      <w:r>
        <w:rPr>
          <w:i/>
          <w:w w:val="130"/>
          <w:sz w:val="22"/>
        </w:rPr>
        <w:t>x</w:t>
      </w:r>
      <w:r>
        <w:rPr>
          <w:w w:val="130"/>
          <w:sz w:val="22"/>
        </w:rPr>
        <w:t>)</w:t>
      </w:r>
      <w:r>
        <w:rPr>
          <w:i/>
          <w:w w:val="130"/>
          <w:sz w:val="22"/>
        </w:rPr>
        <w:t>f</w:t>
      </w:r>
      <w:r>
        <w:rPr>
          <w:i/>
          <w:spacing w:val="-42"/>
          <w:w w:val="130"/>
          <w:sz w:val="22"/>
        </w:rPr>
        <w:t> </w:t>
      </w:r>
      <w:r>
        <w:rPr>
          <w:w w:val="130"/>
          <w:sz w:val="22"/>
        </w:rPr>
        <w:t>(</w:t>
      </w:r>
      <w:r>
        <w:rPr>
          <w:i/>
          <w:w w:val="130"/>
          <w:sz w:val="22"/>
        </w:rPr>
        <w:t>x</w:t>
      </w:r>
      <w:r>
        <w:rPr>
          <w:w w:val="130"/>
          <w:sz w:val="22"/>
        </w:rPr>
        <w:t>)</w:t>
      </w:r>
      <w:r>
        <w:rPr>
          <w:i/>
          <w:w w:val="130"/>
          <w:sz w:val="22"/>
        </w:rPr>
        <w:t>dx</w:t>
      </w:r>
      <w:r>
        <w:rPr>
          <w:i/>
          <w:spacing w:val="3"/>
          <w:w w:val="130"/>
          <w:sz w:val="22"/>
        </w:rPr>
        <w:t> </w:t>
      </w:r>
      <w:r>
        <w:rPr>
          <w:i/>
          <w:spacing w:val="-10"/>
          <w:w w:val="130"/>
          <w:sz w:val="22"/>
        </w:rPr>
        <w:t>.</w:t>
      </w:r>
    </w:p>
    <w:p>
      <w:pPr>
        <w:spacing w:line="181" w:lineRule="exact" w:before="0"/>
        <w:ind w:left="0" w:right="1996" w:firstLine="0"/>
        <w:jc w:val="center"/>
        <w:rPr>
          <w:rFonts w:ascii="Cambria" w:hAnsi="Cambria"/>
          <w:sz w:val="16"/>
        </w:rPr>
      </w:pPr>
      <w:r>
        <w:rPr>
          <w:rFonts w:ascii="Cambria" w:hAnsi="Cambria"/>
          <w:sz w:val="16"/>
        </w:rPr>
        <w:t>—</w:t>
      </w:r>
      <w:r>
        <w:rPr>
          <w:rFonts w:ascii="Cambria" w:hAnsi="Cambria"/>
          <w:spacing w:val="-10"/>
          <w:sz w:val="16"/>
        </w:rPr>
        <w:t>∞</w:t>
      </w:r>
    </w:p>
    <w:p>
      <w:pPr>
        <w:pStyle w:val="BodyText"/>
        <w:spacing w:before="7"/>
        <w:rPr>
          <w:rFonts w:ascii="Cambria"/>
          <w:sz w:val="16"/>
        </w:rPr>
      </w:pPr>
      <w:r>
        <w:rPr>
          <w:rFonts w:ascii="Cambria"/>
          <w:sz w:val="16"/>
        </w:rPr>
        <mc:AlternateContent>
          <mc:Choice Requires="wps">
            <w:drawing>
              <wp:anchor distT="0" distB="0" distL="0" distR="0" allowOverlap="1" layoutInCell="1" locked="0" behindDoc="1" simplePos="0" relativeHeight="488353280">
                <wp:simplePos x="0" y="0"/>
                <wp:positionH relativeFrom="page">
                  <wp:posOffset>6739204</wp:posOffset>
                </wp:positionH>
                <wp:positionV relativeFrom="paragraph">
                  <wp:posOffset>141664</wp:posOffset>
                </wp:positionV>
                <wp:extent cx="93345" cy="93980"/>
                <wp:effectExtent l="0" t="0" r="0" b="0"/>
                <wp:wrapTopAndBottom/>
                <wp:docPr id="1791" name="Group 1791"/>
                <wp:cNvGraphicFramePr>
                  <a:graphicFrameLocks/>
                </wp:cNvGraphicFramePr>
                <a:graphic>
                  <a:graphicData uri="http://schemas.microsoft.com/office/word/2010/wordprocessingGroup">
                    <wpg:wgp>
                      <wpg:cNvPr id="1791" name="Group 1791"/>
                      <wpg:cNvGrpSpPr/>
                      <wpg:grpSpPr>
                        <a:xfrm>
                          <a:off x="0" y="0"/>
                          <a:ext cx="93345" cy="93980"/>
                          <a:chExt cx="93345" cy="93980"/>
                        </a:xfrm>
                      </wpg:grpSpPr>
                      <wps:wsp>
                        <wps:cNvPr id="1792" name="Graphic 1792"/>
                        <wps:cNvSpPr/>
                        <wps:spPr>
                          <a:xfrm>
                            <a:off x="2527" y="0"/>
                            <a:ext cx="1270" cy="93980"/>
                          </a:xfrm>
                          <a:custGeom>
                            <a:avLst/>
                            <a:gdLst/>
                            <a:ahLst/>
                            <a:cxnLst/>
                            <a:rect l="l" t="t" r="r" b="b"/>
                            <a:pathLst>
                              <a:path w="0" h="93980">
                                <a:moveTo>
                                  <a:pt x="0" y="93522"/>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93" name="Graphic 1793"/>
                        <wps:cNvSpPr/>
                        <wps:spPr>
                          <a:xfrm>
                            <a:off x="5054" y="2540"/>
                            <a:ext cx="83185" cy="1270"/>
                          </a:xfrm>
                          <a:custGeom>
                            <a:avLst/>
                            <a:gdLst/>
                            <a:ahLst/>
                            <a:cxnLst/>
                            <a:rect l="l" t="t" r="r" b="b"/>
                            <a:pathLst>
                              <a:path w="83185" h="0">
                                <a:moveTo>
                                  <a:pt x="0" y="0"/>
                                </a:moveTo>
                                <a:lnTo>
                                  <a:pt x="83134" y="0"/>
                                </a:lnTo>
                              </a:path>
                            </a:pathLst>
                          </a:custGeom>
                          <a:ln w="5054">
                            <a:solidFill>
                              <a:srgbClr val="000000"/>
                            </a:solidFill>
                            <a:prstDash val="solid"/>
                          </a:ln>
                        </wps:spPr>
                        <wps:bodyPr wrap="square" lIns="0" tIns="0" rIns="0" bIns="0" rtlCol="0">
                          <a:prstTxWarp prst="textNoShape">
                            <a:avLst/>
                          </a:prstTxWarp>
                          <a:noAutofit/>
                        </wps:bodyPr>
                      </wps:wsp>
                      <wps:wsp>
                        <wps:cNvPr id="1794" name="Graphic 1794"/>
                        <wps:cNvSpPr/>
                        <wps:spPr>
                          <a:xfrm>
                            <a:off x="5054" y="90995"/>
                            <a:ext cx="83185" cy="1270"/>
                          </a:xfrm>
                          <a:custGeom>
                            <a:avLst/>
                            <a:gdLst/>
                            <a:ahLst/>
                            <a:cxnLst/>
                            <a:rect l="l" t="t" r="r" b="b"/>
                            <a:pathLst>
                              <a:path w="83185" h="0">
                                <a:moveTo>
                                  <a:pt x="0" y="0"/>
                                </a:moveTo>
                                <a:lnTo>
                                  <a:pt x="83134" y="0"/>
                                </a:lnTo>
                              </a:path>
                            </a:pathLst>
                          </a:custGeom>
                          <a:ln w="5054">
                            <a:solidFill>
                              <a:srgbClr val="000000"/>
                            </a:solidFill>
                            <a:prstDash val="solid"/>
                          </a:ln>
                        </wps:spPr>
                        <wps:bodyPr wrap="square" lIns="0" tIns="0" rIns="0" bIns="0" rtlCol="0">
                          <a:prstTxWarp prst="textNoShape">
                            <a:avLst/>
                          </a:prstTxWarp>
                          <a:noAutofit/>
                        </wps:bodyPr>
                      </wps:wsp>
                      <wps:wsp>
                        <wps:cNvPr id="1795" name="Graphic 1795"/>
                        <wps:cNvSpPr/>
                        <wps:spPr>
                          <a:xfrm>
                            <a:off x="90716" y="0"/>
                            <a:ext cx="1270" cy="93980"/>
                          </a:xfrm>
                          <a:custGeom>
                            <a:avLst/>
                            <a:gdLst/>
                            <a:ahLst/>
                            <a:cxnLst/>
                            <a:rect l="l" t="t" r="r" b="b"/>
                            <a:pathLst>
                              <a:path w="0" h="93980">
                                <a:moveTo>
                                  <a:pt x="0" y="93522"/>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0.645996pt;margin-top:11.154665pt;width:7.35pt;height:7.4pt;mso-position-horizontal-relative:page;mso-position-vertical-relative:paragraph;z-index:-14963200;mso-wrap-distance-left:0;mso-wrap-distance-right:0" id="docshapegroup1245" coordorigin="10613,223" coordsize="147,148">
                <v:line style="position:absolute" from="10617,370" to="10617,223" stroked="true" strokeweight=".398pt" strokecolor="#000000">
                  <v:stroke dashstyle="solid"/>
                </v:line>
                <v:line style="position:absolute" from="10621,227" to="10752,227" stroked="true" strokeweight=".398pt" strokecolor="#000000">
                  <v:stroke dashstyle="solid"/>
                </v:line>
                <v:line style="position:absolute" from="10621,366" to="10752,366" stroked="true" strokeweight=".398pt" strokecolor="#000000">
                  <v:stroke dashstyle="solid"/>
                </v:line>
                <v:line style="position:absolute" from="10756,370" to="10756,223" stroked="true" strokeweight=".398pt" strokecolor="#000000">
                  <v:stroke dashstyle="solid"/>
                </v:line>
                <w10:wrap type="topAndBottom"/>
              </v:group>
            </w:pict>
          </mc:Fallback>
        </mc:AlternateContent>
      </w:r>
    </w:p>
    <w:p>
      <w:pPr>
        <w:pStyle w:val="BodyText"/>
        <w:spacing w:before="98"/>
        <w:rPr>
          <w:rFonts w:ascii="Cambria"/>
          <w:sz w:val="28"/>
        </w:rPr>
      </w:pPr>
    </w:p>
    <w:p>
      <w:pPr>
        <w:pStyle w:val="Heading2"/>
        <w:numPr>
          <w:ilvl w:val="1"/>
          <w:numId w:val="25"/>
        </w:numPr>
        <w:tabs>
          <w:tab w:pos="1566" w:val="left" w:leader="none"/>
        </w:tabs>
        <w:spacing w:line="240" w:lineRule="auto" w:before="0" w:after="0"/>
        <w:ind w:left="1566" w:right="0" w:hanging="803"/>
        <w:jc w:val="left"/>
      </w:pPr>
      <w:bookmarkStart w:name="B.2 Regularity Strips" w:id="206"/>
      <w:bookmarkEnd w:id="206"/>
      <w:r>
        <w:rPr>
          <w:b w:val="0"/>
        </w:rPr>
      </w:r>
      <w:bookmarkStart w:name="_bookmark144" w:id="207"/>
      <w:bookmarkEnd w:id="207"/>
      <w:r>
        <w:rPr>
          <w:b w:val="0"/>
        </w:rPr>
      </w:r>
      <w:r>
        <w:rPr>
          <w:w w:val="125"/>
        </w:rPr>
        <w:t>Regularity</w:t>
      </w:r>
      <w:r>
        <w:rPr>
          <w:spacing w:val="23"/>
          <w:w w:val="125"/>
        </w:rPr>
        <w:t> </w:t>
      </w:r>
      <w:r>
        <w:rPr>
          <w:spacing w:val="-2"/>
          <w:w w:val="125"/>
        </w:rPr>
        <w:t>Strips</w:t>
      </w:r>
    </w:p>
    <w:p>
      <w:pPr>
        <w:pStyle w:val="BodyText"/>
        <w:spacing w:line="211" w:lineRule="auto" w:before="201"/>
        <w:ind w:left="763" w:right="455"/>
      </w:pPr>
      <w:r>
        <w:rPr>
          <w:w w:val="105"/>
        </w:rPr>
        <w:t>For some function </w:t>
      </w:r>
      <w:r>
        <w:rPr>
          <w:i/>
          <w:w w:val="130"/>
        </w:rPr>
        <w:t>f</w:t>
      </w:r>
      <w:r>
        <w:rPr>
          <w:i/>
          <w:w w:val="130"/>
        </w:rPr>
        <w:t> </w:t>
      </w:r>
      <w:r>
        <w:rPr>
          <w:w w:val="105"/>
        </w:rPr>
        <w:t>: </w:t>
      </w:r>
      <w:r>
        <w:rPr>
          <w:rFonts w:ascii="Times New Roman" w:hAnsi="Times New Roman"/>
          <w:w w:val="105"/>
        </w:rPr>
        <w:t>R </w:t>
      </w:r>
      <w:r>
        <w:rPr>
          <w:rFonts w:ascii="Lucida Sans Unicode" w:hAnsi="Lucida Sans Unicode"/>
          <w:w w:val="105"/>
        </w:rPr>
        <w:t>→</w:t>
      </w:r>
      <w:r>
        <w:rPr>
          <w:rFonts w:ascii="Lucida Sans Unicode" w:hAnsi="Lucida Sans Unicode"/>
          <w:spacing w:val="-12"/>
          <w:w w:val="105"/>
        </w:rPr>
        <w:t> </w:t>
      </w:r>
      <w:r>
        <w:rPr>
          <w:rFonts w:ascii="Times New Roman" w:hAnsi="Times New Roman"/>
          <w:w w:val="105"/>
        </w:rPr>
        <w:t>R </w:t>
      </w:r>
      <w:r>
        <w:rPr>
          <w:w w:val="105"/>
        </w:rPr>
        <w:t>we modify </w:t>
      </w:r>
      <w:hyperlink w:history="true" w:anchor="_bookmark141">
        <w:r>
          <w:rPr>
            <w:w w:val="105"/>
          </w:rPr>
          <w:t>(B.1)</w:t>
        </w:r>
      </w:hyperlink>
      <w:r>
        <w:rPr>
          <w:w w:val="105"/>
        </w:rPr>
        <w:t> and </w:t>
      </w:r>
      <w:hyperlink w:history="true" w:anchor="_bookmark142">
        <w:r>
          <w:rPr>
            <w:w w:val="105"/>
          </w:rPr>
          <w:t>(B.2)</w:t>
        </w:r>
      </w:hyperlink>
      <w:r>
        <w:rPr>
          <w:w w:val="105"/>
        </w:rPr>
        <w:t> to accommodate non-integrability and/or non-differentiability.</w:t>
      </w:r>
      <w:r>
        <w:rPr>
          <w:spacing w:val="40"/>
          <w:w w:val="105"/>
        </w:rPr>
        <w:t> </w:t>
      </w:r>
      <w:r>
        <w:rPr>
          <w:w w:val="105"/>
        </w:rPr>
        <w:t>We write</w:t>
      </w:r>
    </w:p>
    <w:p>
      <w:pPr>
        <w:tabs>
          <w:tab w:pos="933" w:val="left" w:leader="none"/>
        </w:tabs>
        <w:spacing w:line="434" w:lineRule="exact" w:before="167"/>
        <w:ind w:left="0" w:right="814" w:firstLine="0"/>
        <w:jc w:val="center"/>
        <w:rPr>
          <w:i/>
          <w:sz w:val="22"/>
        </w:rPr>
      </w:pPr>
      <w:r>
        <w:rPr>
          <w:i/>
          <w:sz w:val="22"/>
        </w:rPr>
        <mc:AlternateContent>
          <mc:Choice Requires="wps">
            <w:drawing>
              <wp:anchor distT="0" distB="0" distL="0" distR="0" allowOverlap="1" layoutInCell="1" locked="0" behindDoc="1" simplePos="0" relativeHeight="482811904">
                <wp:simplePos x="0" y="0"/>
                <wp:positionH relativeFrom="page">
                  <wp:posOffset>3179800</wp:posOffset>
                </wp:positionH>
                <wp:positionV relativeFrom="paragraph">
                  <wp:posOffset>56265</wp:posOffset>
                </wp:positionV>
                <wp:extent cx="505459" cy="666115"/>
                <wp:effectExtent l="0" t="0" r="0" b="0"/>
                <wp:wrapNone/>
                <wp:docPr id="1796" name="Textbox 1796"/>
                <wp:cNvGraphicFramePr>
                  <a:graphicFrameLocks/>
                </wp:cNvGraphicFramePr>
                <a:graphic>
                  <a:graphicData uri="http://schemas.microsoft.com/office/word/2010/wordprocessingShape">
                    <wps:wsp>
                      <wps:cNvPr id="1796" name="Textbox 1796"/>
                      <wps:cNvSpPr txBox="1"/>
                      <wps:spPr>
                        <a:xfrm>
                          <a:off x="0" y="0"/>
                          <a:ext cx="505459" cy="666115"/>
                        </a:xfrm>
                        <a:prstGeom prst="rect">
                          <a:avLst/>
                        </a:prstGeom>
                      </wps:spPr>
                      <wps:txbx>
                        <w:txbxContent>
                          <w:p>
                            <w:pPr>
                              <w:tabs>
                                <w:tab w:pos="674" w:val="left" w:leader="none"/>
                              </w:tabs>
                              <w:spacing w:line="160" w:lineRule="auto" w:before="0"/>
                              <w:ind w:left="0" w:right="0" w:firstLine="0"/>
                              <w:jc w:val="left"/>
                              <w:rPr>
                                <w:rFonts w:ascii="Lucida Sans Unicode" w:hAnsi="Lucida Sans Unicode"/>
                                <w:sz w:val="22"/>
                              </w:rPr>
                            </w:pPr>
                            <w:r>
                              <w:rPr>
                                <w:rFonts w:ascii="Lucida Sans Unicode" w:hAnsi="Lucida Sans Unicode"/>
                                <w:spacing w:val="-10"/>
                                <w:position w:val="-23"/>
                                <w:sz w:val="22"/>
                              </w:rPr>
                              <w:t>^</w:t>
                            </w:r>
                            <w:r>
                              <w:rPr>
                                <w:rFonts w:ascii="Lucida Sans Unicode" w:hAnsi="Lucida Sans Unicode"/>
                                <w:position w:val="-23"/>
                                <w:sz w:val="22"/>
                              </w:rPr>
                              <w:tab/>
                            </w: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50.378006pt;margin-top:4.430347pt;width:39.8pt;height:52.45pt;mso-position-horizontal-relative:page;mso-position-vertical-relative:paragraph;z-index:-20504576" type="#_x0000_t202" id="docshape1246" filled="false" stroked="false">
                <v:textbox inset="0,0,0,0">
                  <w:txbxContent>
                    <w:p>
                      <w:pPr>
                        <w:tabs>
                          <w:tab w:pos="674" w:val="left" w:leader="none"/>
                        </w:tabs>
                        <w:spacing w:line="160" w:lineRule="auto" w:before="0"/>
                        <w:ind w:left="0" w:right="0" w:firstLine="0"/>
                        <w:jc w:val="left"/>
                        <w:rPr>
                          <w:rFonts w:ascii="Lucida Sans Unicode" w:hAnsi="Lucida Sans Unicode"/>
                          <w:sz w:val="22"/>
                        </w:rPr>
                      </w:pPr>
                      <w:r>
                        <w:rPr>
                          <w:rFonts w:ascii="Lucida Sans Unicode" w:hAnsi="Lucida Sans Unicode"/>
                          <w:spacing w:val="-10"/>
                          <w:position w:val="-23"/>
                          <w:sz w:val="22"/>
                        </w:rPr>
                        <w:t>^</w:t>
                      </w:r>
                      <w:r>
                        <w:rPr>
                          <w:rFonts w:ascii="Lucida Sans Unicode" w:hAnsi="Lucida Sans Unicode"/>
                          <w:position w:val="-23"/>
                          <w:sz w:val="22"/>
                        </w:rPr>
                        <w:tab/>
                      </w:r>
                      <w:r>
                        <w:rPr>
                          <w:rFonts w:ascii="Lucida Sans Unicode" w:hAnsi="Lucida Sans Unicode"/>
                          <w:spacing w:val="-17"/>
                          <w:sz w:val="22"/>
                        </w:rPr>
                        <w:t>∫</w:t>
                      </w:r>
                    </w:p>
                  </w:txbxContent>
                </v:textbox>
                <w10:wrap type="none"/>
              </v:shape>
            </w:pict>
          </mc:Fallback>
        </mc:AlternateContent>
      </w:r>
      <w:r>
        <w:rPr>
          <w:i/>
          <w:w w:val="130"/>
          <w:sz w:val="22"/>
        </w:rPr>
        <w:t>f</w:t>
      </w:r>
      <w:r>
        <w:rPr>
          <w:i/>
          <w:spacing w:val="-44"/>
          <w:w w:val="130"/>
          <w:sz w:val="22"/>
        </w:rPr>
        <w:t> </w:t>
      </w:r>
      <w:r>
        <w:rPr>
          <w:w w:val="130"/>
          <w:sz w:val="22"/>
        </w:rPr>
        <w:t>(</w:t>
      </w:r>
      <w:r>
        <w:rPr>
          <w:i/>
          <w:w w:val="130"/>
          <w:sz w:val="22"/>
        </w:rPr>
        <w:t>u</w:t>
      </w:r>
      <w:r>
        <w:rPr>
          <w:w w:val="130"/>
          <w:sz w:val="22"/>
        </w:rPr>
        <w:t>)</w:t>
      </w:r>
      <w:r>
        <w:rPr>
          <w:spacing w:val="-13"/>
          <w:w w:val="130"/>
          <w:sz w:val="22"/>
        </w:rPr>
        <w:t> </w:t>
      </w:r>
      <w:r>
        <w:rPr>
          <w:spacing w:val="-10"/>
          <w:w w:val="130"/>
          <w:sz w:val="22"/>
        </w:rPr>
        <w:t>=</w:t>
      </w:r>
      <w:r>
        <w:rPr>
          <w:sz w:val="22"/>
        </w:rPr>
        <w:tab/>
      </w:r>
      <w:r>
        <w:rPr>
          <w:rFonts w:ascii="Cambria" w:hAnsi="Cambria"/>
          <w:w w:val="135"/>
          <w:position w:val="23"/>
          <w:sz w:val="16"/>
        </w:rPr>
        <w:t>∞</w:t>
      </w:r>
      <w:r>
        <w:rPr>
          <w:rFonts w:ascii="Cambria" w:hAnsi="Cambria"/>
          <w:spacing w:val="27"/>
          <w:w w:val="135"/>
          <w:position w:val="23"/>
          <w:sz w:val="16"/>
        </w:rPr>
        <w:t> </w:t>
      </w:r>
      <w:r>
        <w:rPr>
          <w:i/>
          <w:w w:val="135"/>
          <w:sz w:val="22"/>
        </w:rPr>
        <w:t>e</w:t>
      </w:r>
      <w:r>
        <w:rPr>
          <w:w w:val="135"/>
          <w:sz w:val="22"/>
          <w:vertAlign w:val="superscript"/>
        </w:rPr>
        <w:t>iux</w:t>
      </w:r>
      <w:r>
        <w:rPr>
          <w:i/>
          <w:w w:val="135"/>
          <w:sz w:val="22"/>
          <w:vertAlign w:val="baseline"/>
        </w:rPr>
        <w:t>f</w:t>
      </w:r>
      <w:r>
        <w:rPr>
          <w:i/>
          <w:spacing w:val="-45"/>
          <w:w w:val="135"/>
          <w:sz w:val="22"/>
          <w:vertAlign w:val="baseline"/>
        </w:rPr>
        <w:t> </w:t>
      </w:r>
      <w:r>
        <w:rPr>
          <w:spacing w:val="-2"/>
          <w:w w:val="135"/>
          <w:sz w:val="22"/>
          <w:vertAlign w:val="baseline"/>
        </w:rPr>
        <w:t>(</w:t>
      </w:r>
      <w:r>
        <w:rPr>
          <w:i/>
          <w:spacing w:val="-2"/>
          <w:w w:val="135"/>
          <w:sz w:val="22"/>
          <w:vertAlign w:val="baseline"/>
        </w:rPr>
        <w:t>x</w:t>
      </w:r>
      <w:r>
        <w:rPr>
          <w:spacing w:val="-2"/>
          <w:w w:val="135"/>
          <w:sz w:val="22"/>
          <w:vertAlign w:val="baseline"/>
        </w:rPr>
        <w:t>)</w:t>
      </w:r>
      <w:r>
        <w:rPr>
          <w:i/>
          <w:spacing w:val="-2"/>
          <w:w w:val="135"/>
          <w:sz w:val="22"/>
          <w:vertAlign w:val="baseline"/>
        </w:rPr>
        <w:t>dx</w:t>
      </w:r>
    </w:p>
    <w:p>
      <w:pPr>
        <w:spacing w:line="181" w:lineRule="exact" w:before="0"/>
        <w:ind w:left="0" w:right="1049" w:firstLine="0"/>
        <w:jc w:val="center"/>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2812416">
                <wp:simplePos x="0" y="0"/>
                <wp:positionH relativeFrom="page">
                  <wp:posOffset>3815041</wp:posOffset>
                </wp:positionH>
                <wp:positionV relativeFrom="paragraph">
                  <wp:posOffset>76536</wp:posOffset>
                </wp:positionV>
                <wp:extent cx="77470" cy="514350"/>
                <wp:effectExtent l="0" t="0" r="0" b="0"/>
                <wp:wrapNone/>
                <wp:docPr id="1797" name="Textbox 1797"/>
                <wp:cNvGraphicFramePr>
                  <a:graphicFrameLocks/>
                </wp:cNvGraphicFramePr>
                <a:graphic>
                  <a:graphicData uri="http://schemas.microsoft.com/office/word/2010/wordprocessingShape">
                    <wps:wsp>
                      <wps:cNvPr id="1797" name="Textbox 1797"/>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300.397003pt;margin-top:6.026515pt;width:6.1pt;height:40.5pt;mso-position-horizontal-relative:page;mso-position-vertical-relative:paragraph;z-index:-20504064" type="#_x0000_t202" id="docshape1247"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rFonts w:ascii="Cambria" w:hAnsi="Cambria"/>
          <w:sz w:val="16"/>
        </w:rPr>
        <w:t>—</w:t>
      </w:r>
      <w:r>
        <w:rPr>
          <w:rFonts w:ascii="Cambria" w:hAnsi="Cambria"/>
          <w:spacing w:val="-10"/>
          <w:sz w:val="16"/>
        </w:rPr>
        <w:t>∞</w:t>
      </w:r>
    </w:p>
    <w:p>
      <w:pPr>
        <w:spacing w:after="0" w:line="181" w:lineRule="exact"/>
        <w:jc w:val="center"/>
        <w:rPr>
          <w:rFonts w:ascii="Cambria" w:hAnsi="Cambria"/>
          <w:sz w:val="16"/>
        </w:rPr>
        <w:sectPr>
          <w:pgSz w:w="12240" w:h="15840"/>
          <w:pgMar w:header="0" w:footer="2268" w:top="1820" w:bottom="2460" w:left="1440" w:right="720"/>
        </w:sectPr>
      </w:pPr>
    </w:p>
    <w:p>
      <w:pPr>
        <w:pStyle w:val="BodyText"/>
        <w:spacing w:line="208" w:lineRule="exact" w:before="43"/>
        <w:ind w:left="4332"/>
      </w:pPr>
      <w:r>
        <w:rPr>
          <w:spacing w:val="-10"/>
        </w:rPr>
        <w:t>1</w:t>
      </w:r>
    </w:p>
    <w:p>
      <w:pPr>
        <w:spacing w:line="149" w:lineRule="exact" w:before="0"/>
        <w:ind w:left="3526" w:right="0" w:firstLine="0"/>
        <w:jc w:val="left"/>
        <w:rPr>
          <w:sz w:val="22"/>
        </w:rPr>
      </w:pPr>
      <w:r>
        <w:rPr>
          <w:sz w:val="22"/>
        </w:rPr>
        <mc:AlternateContent>
          <mc:Choice Requires="wps">
            <w:drawing>
              <wp:anchor distT="0" distB="0" distL="0" distR="0" allowOverlap="1" layoutInCell="1" locked="0" behindDoc="0" simplePos="0" relativeHeight="16496128">
                <wp:simplePos x="0" y="0"/>
                <wp:positionH relativeFrom="page">
                  <wp:posOffset>3623551</wp:posOffset>
                </wp:positionH>
                <wp:positionV relativeFrom="paragraph">
                  <wp:posOffset>60063</wp:posOffset>
                </wp:positionV>
                <wp:extent cx="153670" cy="1270"/>
                <wp:effectExtent l="0" t="0" r="0" b="0"/>
                <wp:wrapNone/>
                <wp:docPr id="1798" name="Graphic 1798"/>
                <wp:cNvGraphicFramePr>
                  <a:graphicFrameLocks/>
                </wp:cNvGraphicFramePr>
                <a:graphic>
                  <a:graphicData uri="http://schemas.microsoft.com/office/word/2010/wordprocessingShape">
                    <wps:wsp>
                      <wps:cNvPr id="1798" name="Graphic 1798"/>
                      <wps:cNvSpPr/>
                      <wps:spPr>
                        <a:xfrm>
                          <a:off x="0" y="0"/>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96128" from="285.319pt,4.729398pt" to="297.383pt,4.729398pt" stroked="true" strokeweight=".436pt" strokecolor="#000000">
                <v:stroke dashstyle="solid"/>
                <w10:wrap type="none"/>
              </v:line>
            </w:pict>
          </mc:Fallback>
        </mc:AlternateContent>
      </w:r>
      <w:r>
        <w:rPr>
          <w:i/>
          <w:w w:val="135"/>
          <w:sz w:val="22"/>
        </w:rPr>
        <w:t>f</w:t>
      </w:r>
      <w:r>
        <w:rPr>
          <w:i/>
          <w:spacing w:val="-45"/>
          <w:w w:val="135"/>
          <w:sz w:val="22"/>
        </w:rPr>
        <w:t> </w:t>
      </w:r>
      <w:r>
        <w:rPr>
          <w:w w:val="135"/>
          <w:sz w:val="22"/>
        </w:rPr>
        <w:t>(</w:t>
      </w:r>
      <w:r>
        <w:rPr>
          <w:i/>
          <w:w w:val="135"/>
          <w:sz w:val="22"/>
        </w:rPr>
        <w:t>x</w:t>
      </w:r>
      <w:r>
        <w:rPr>
          <w:w w:val="135"/>
          <w:sz w:val="22"/>
        </w:rPr>
        <w:t>)</w:t>
      </w:r>
      <w:r>
        <w:rPr>
          <w:spacing w:val="-8"/>
          <w:w w:val="135"/>
          <w:sz w:val="22"/>
        </w:rPr>
        <w:t> </w:t>
      </w:r>
      <w:r>
        <w:rPr>
          <w:spacing w:val="-10"/>
          <w:w w:val="135"/>
          <w:sz w:val="22"/>
        </w:rPr>
        <w:t>=</w:t>
      </w:r>
    </w:p>
    <w:p>
      <w:pPr>
        <w:spacing w:line="209" w:lineRule="exact" w:before="0"/>
        <w:ind w:left="4266" w:right="0" w:firstLine="0"/>
        <w:jc w:val="left"/>
        <w:rPr>
          <w:i/>
          <w:sz w:val="22"/>
        </w:rPr>
      </w:pPr>
      <w:r>
        <w:rPr>
          <w:spacing w:val="-5"/>
          <w:sz w:val="22"/>
        </w:rPr>
        <w:t>2</w:t>
      </w:r>
      <w:r>
        <w:rPr>
          <w:i/>
          <w:spacing w:val="-5"/>
          <w:sz w:val="22"/>
        </w:rPr>
        <w:t>π</w:t>
      </w:r>
    </w:p>
    <w:p>
      <w:pPr>
        <w:spacing w:line="530" w:lineRule="auto" w:before="0"/>
        <w:ind w:left="149" w:right="0" w:firstLine="96"/>
        <w:jc w:val="left"/>
        <w:rPr>
          <w:rFonts w:ascii="Cambria" w:hAnsi="Cambria"/>
          <w:sz w:val="16"/>
        </w:rPr>
      </w:pPr>
      <w:r>
        <w:rPr/>
        <w:br w:type="column"/>
      </w:r>
      <w:r>
        <w:rPr>
          <w:spacing w:val="-4"/>
          <w:w w:val="120"/>
          <w:sz w:val="16"/>
        </w:rPr>
        <w:t>iz+</w:t>
      </w:r>
      <w:r>
        <w:rPr>
          <w:rFonts w:ascii="Cambria" w:hAnsi="Cambria"/>
          <w:spacing w:val="-4"/>
          <w:w w:val="120"/>
          <w:sz w:val="16"/>
        </w:rPr>
        <w:t>∞</w:t>
      </w:r>
      <w:r>
        <w:rPr>
          <w:rFonts w:ascii="Cambria" w:hAnsi="Cambria"/>
          <w:spacing w:val="40"/>
          <w:w w:val="120"/>
          <w:sz w:val="16"/>
        </w:rPr>
        <w:t> </w:t>
      </w:r>
      <w:r>
        <w:rPr>
          <w:spacing w:val="-4"/>
          <w:w w:val="120"/>
          <w:sz w:val="16"/>
        </w:rPr>
        <w:t>iz</w:t>
      </w:r>
      <w:r>
        <w:rPr>
          <w:rFonts w:ascii="Cambria" w:hAnsi="Cambria"/>
          <w:spacing w:val="-4"/>
          <w:w w:val="120"/>
          <w:sz w:val="16"/>
        </w:rPr>
        <w:t>—∞</w:t>
      </w:r>
    </w:p>
    <w:p>
      <w:pPr>
        <w:spacing w:before="99"/>
        <w:ind w:left="6" w:right="0" w:firstLine="0"/>
        <w:jc w:val="left"/>
        <w:rPr>
          <w:i/>
          <w:sz w:val="22"/>
        </w:rPr>
      </w:pPr>
      <w:r>
        <w:rPr/>
        <w:br w:type="column"/>
      </w:r>
      <w:r>
        <w:rPr>
          <w:i/>
          <w:spacing w:val="-4"/>
          <w:w w:val="110"/>
          <w:sz w:val="22"/>
        </w:rPr>
        <w:t>e</w:t>
      </w:r>
      <w:r>
        <w:rPr>
          <w:rFonts w:ascii="Cambria" w:hAnsi="Cambria"/>
          <w:spacing w:val="-4"/>
          <w:w w:val="110"/>
          <w:sz w:val="22"/>
          <w:vertAlign w:val="superscript"/>
        </w:rPr>
        <w:t>—</w:t>
      </w:r>
      <w:r>
        <w:rPr>
          <w:spacing w:val="-4"/>
          <w:w w:val="110"/>
          <w:sz w:val="22"/>
          <w:vertAlign w:val="superscript"/>
        </w:rPr>
        <w:t>iux</w:t>
      </w:r>
      <w:r>
        <w:rPr>
          <w:i/>
          <w:spacing w:val="-4"/>
          <w:w w:val="110"/>
          <w:sz w:val="22"/>
          <w:vertAlign w:val="baseline"/>
        </w:rPr>
        <w:t>f</w:t>
      </w:r>
      <w:r>
        <w:rPr>
          <w:rFonts w:ascii="Lucida Sans Unicode" w:hAnsi="Lucida Sans Unicode"/>
          <w:spacing w:val="-4"/>
          <w:w w:val="110"/>
          <w:position w:val="6"/>
          <w:sz w:val="22"/>
          <w:vertAlign w:val="baseline"/>
        </w:rPr>
        <w:t>^</w:t>
      </w:r>
      <w:r>
        <w:rPr>
          <w:spacing w:val="-4"/>
          <w:w w:val="110"/>
          <w:sz w:val="22"/>
          <w:vertAlign w:val="baseline"/>
        </w:rPr>
        <w:t>(</w:t>
      </w:r>
      <w:r>
        <w:rPr>
          <w:i/>
          <w:spacing w:val="-4"/>
          <w:w w:val="110"/>
          <w:sz w:val="22"/>
          <w:vertAlign w:val="baseline"/>
        </w:rPr>
        <w:t>u</w:t>
      </w:r>
      <w:r>
        <w:rPr>
          <w:spacing w:val="-4"/>
          <w:w w:val="110"/>
          <w:sz w:val="22"/>
          <w:vertAlign w:val="baseline"/>
        </w:rPr>
        <w:t>)</w:t>
      </w:r>
      <w:r>
        <w:rPr>
          <w:i/>
          <w:spacing w:val="-4"/>
          <w:w w:val="110"/>
          <w:sz w:val="22"/>
          <w:vertAlign w:val="baseline"/>
        </w:rPr>
        <w:t>du</w:t>
      </w:r>
      <w:r>
        <w:rPr>
          <w:i/>
          <w:spacing w:val="16"/>
          <w:w w:val="110"/>
          <w:sz w:val="22"/>
          <w:vertAlign w:val="baseline"/>
        </w:rPr>
        <w:t> </w:t>
      </w:r>
      <w:r>
        <w:rPr>
          <w:i/>
          <w:spacing w:val="-10"/>
          <w:w w:val="110"/>
          <w:sz w:val="22"/>
          <w:vertAlign w:val="baseline"/>
        </w:rPr>
        <w:t>.</w:t>
      </w:r>
    </w:p>
    <w:p>
      <w:pPr>
        <w:spacing w:after="0"/>
        <w:jc w:val="left"/>
        <w:rPr>
          <w:i/>
          <w:sz w:val="22"/>
        </w:rPr>
        <w:sectPr>
          <w:type w:val="continuous"/>
          <w:pgSz w:w="12240" w:h="15840"/>
          <w:pgMar w:header="0" w:footer="2268" w:top="1800" w:bottom="280" w:left="1440" w:right="720"/>
          <w:cols w:num="3" w:equalWidth="0">
            <w:col w:w="4500" w:space="40"/>
            <w:col w:w="691" w:space="39"/>
            <w:col w:w="4810"/>
          </w:cols>
        </w:sectPr>
      </w:pPr>
    </w:p>
    <w:p>
      <w:pPr>
        <w:pStyle w:val="BodyText"/>
        <w:spacing w:line="236" w:lineRule="exact"/>
        <w:ind w:left="763"/>
        <w:jc w:val="both"/>
        <w:rPr>
          <w:i/>
        </w:rPr>
      </w:pPr>
      <w:r>
        <w:rPr>
          <w:w w:val="105"/>
        </w:rPr>
        <w:t>where</w:t>
      </w:r>
      <w:r>
        <w:rPr>
          <w:spacing w:val="4"/>
          <w:w w:val="105"/>
        </w:rPr>
        <w:t> </w:t>
      </w:r>
      <w:r>
        <w:rPr>
          <w:i/>
          <w:w w:val="105"/>
        </w:rPr>
        <w:t>z</w:t>
      </w:r>
      <w:r>
        <w:rPr>
          <w:i/>
          <w:w w:val="125"/>
        </w:rPr>
        <w:t> </w:t>
      </w:r>
      <w:r>
        <w:rPr>
          <w:w w:val="125"/>
        </w:rPr>
        <w:t>=</w:t>
      </w:r>
      <w:r>
        <w:rPr>
          <w:spacing w:val="-8"/>
          <w:w w:val="125"/>
        </w:rPr>
        <w:t> </w:t>
      </w:r>
      <w:r>
        <w:rPr>
          <w:rFonts w:ascii="Lucida Sans Unicode"/>
          <w:w w:val="105"/>
        </w:rPr>
        <w:t>=</w:t>
      </w:r>
      <w:r>
        <w:rPr>
          <w:w w:val="105"/>
        </w:rPr>
        <w:t>(</w:t>
      </w:r>
      <w:r>
        <w:rPr>
          <w:i/>
          <w:w w:val="105"/>
        </w:rPr>
        <w:t>u</w:t>
      </w:r>
      <w:r>
        <w:rPr>
          <w:w w:val="105"/>
        </w:rPr>
        <w:t>).</w:t>
      </w:r>
      <w:r>
        <w:rPr>
          <w:spacing w:val="31"/>
          <w:w w:val="105"/>
        </w:rPr>
        <w:t> </w:t>
      </w:r>
      <w:r>
        <w:rPr>
          <w:w w:val="105"/>
        </w:rPr>
        <w:t>The</w:t>
      </w:r>
      <w:r>
        <w:rPr>
          <w:spacing w:val="4"/>
          <w:w w:val="105"/>
        </w:rPr>
        <w:t> </w:t>
      </w:r>
      <w:r>
        <w:rPr>
          <w:w w:val="105"/>
        </w:rPr>
        <w:t>region</w:t>
      </w:r>
      <w:r>
        <w:rPr>
          <w:spacing w:val="5"/>
          <w:w w:val="105"/>
        </w:rPr>
        <w:t> </w:t>
      </w:r>
      <w:r>
        <w:rPr>
          <w:w w:val="105"/>
        </w:rPr>
        <w:t>of</w:t>
      </w:r>
      <w:r>
        <w:rPr>
          <w:spacing w:val="5"/>
          <w:w w:val="105"/>
        </w:rPr>
        <w:t> </w:t>
      </w:r>
      <w:r>
        <w:rPr>
          <w:i/>
          <w:w w:val="105"/>
        </w:rPr>
        <w:t>z</w:t>
      </w:r>
      <w:r>
        <w:rPr>
          <w:i/>
          <w:spacing w:val="13"/>
          <w:w w:val="105"/>
        </w:rPr>
        <w:t> </w:t>
      </w:r>
      <w:r>
        <w:rPr>
          <w:w w:val="105"/>
        </w:rPr>
        <w:t>values</w:t>
      </w:r>
      <w:r>
        <w:rPr>
          <w:spacing w:val="5"/>
          <w:w w:val="105"/>
        </w:rPr>
        <w:t> </w:t>
      </w:r>
      <w:r>
        <w:rPr>
          <w:w w:val="105"/>
        </w:rPr>
        <w:t>where</w:t>
      </w:r>
      <w:r>
        <w:rPr>
          <w:spacing w:val="4"/>
          <w:w w:val="105"/>
        </w:rPr>
        <w:t> </w:t>
      </w:r>
      <w:r>
        <w:rPr>
          <w:w w:val="105"/>
        </w:rPr>
        <w:t>the</w:t>
      </w:r>
      <w:r>
        <w:rPr>
          <w:spacing w:val="5"/>
          <w:w w:val="105"/>
        </w:rPr>
        <w:t> </w:t>
      </w:r>
      <w:r>
        <w:rPr>
          <w:w w:val="105"/>
        </w:rPr>
        <w:t>Fourier</w:t>
      </w:r>
      <w:r>
        <w:rPr>
          <w:spacing w:val="5"/>
          <w:w w:val="105"/>
        </w:rPr>
        <w:t> </w:t>
      </w:r>
      <w:r>
        <w:rPr>
          <w:w w:val="105"/>
        </w:rPr>
        <w:t>transform</w:t>
      </w:r>
      <w:r>
        <w:rPr>
          <w:spacing w:val="4"/>
          <w:w w:val="105"/>
        </w:rPr>
        <w:t> </w:t>
      </w:r>
      <w:r>
        <w:rPr>
          <w:w w:val="105"/>
        </w:rPr>
        <w:t>is</w:t>
      </w:r>
      <w:r>
        <w:rPr>
          <w:spacing w:val="5"/>
          <w:w w:val="105"/>
        </w:rPr>
        <w:t> </w:t>
      </w:r>
      <w:r>
        <w:rPr>
          <w:w w:val="105"/>
        </w:rPr>
        <w:t>defined</w:t>
      </w:r>
      <w:r>
        <w:rPr>
          <w:spacing w:val="5"/>
          <w:w w:val="105"/>
        </w:rPr>
        <w:t> </w:t>
      </w:r>
      <w:r>
        <w:rPr>
          <w:w w:val="105"/>
        </w:rPr>
        <w:t>is</w:t>
      </w:r>
      <w:r>
        <w:rPr>
          <w:spacing w:val="4"/>
          <w:w w:val="105"/>
        </w:rPr>
        <w:t> </w:t>
      </w:r>
      <w:r>
        <w:rPr>
          <w:w w:val="105"/>
        </w:rPr>
        <w:t>called</w:t>
      </w:r>
      <w:r>
        <w:rPr>
          <w:spacing w:val="6"/>
          <w:w w:val="105"/>
        </w:rPr>
        <w:t> </w:t>
      </w:r>
      <w:r>
        <w:rPr>
          <w:i/>
          <w:spacing w:val="-5"/>
          <w:w w:val="105"/>
        </w:rPr>
        <w:t>the</w:t>
      </w:r>
    </w:p>
    <w:p>
      <w:pPr>
        <w:pStyle w:val="BodyText"/>
        <w:spacing w:line="251" w:lineRule="exact"/>
        <w:ind w:left="763"/>
        <w:jc w:val="both"/>
      </w:pPr>
      <w:r>
        <w:rPr>
          <w:i/>
          <w:w w:val="105"/>
        </w:rPr>
        <w:t>regularity</w:t>
      </w:r>
      <w:r>
        <w:rPr>
          <w:i/>
          <w:spacing w:val="21"/>
          <w:w w:val="105"/>
        </w:rPr>
        <w:t> </w:t>
      </w:r>
      <w:r>
        <w:rPr>
          <w:i/>
          <w:w w:val="105"/>
        </w:rPr>
        <w:t>strip.</w:t>
      </w:r>
      <w:r>
        <w:rPr>
          <w:i/>
          <w:spacing w:val="42"/>
          <w:w w:val="105"/>
        </w:rPr>
        <w:t> </w:t>
      </w:r>
      <w:r>
        <w:rPr>
          <w:w w:val="105"/>
        </w:rPr>
        <w:t>This</w:t>
      </w:r>
      <w:r>
        <w:rPr>
          <w:spacing w:val="17"/>
          <w:w w:val="105"/>
        </w:rPr>
        <w:t> </w:t>
      </w:r>
      <w:r>
        <w:rPr>
          <w:w w:val="105"/>
        </w:rPr>
        <w:t>comes</w:t>
      </w:r>
      <w:r>
        <w:rPr>
          <w:spacing w:val="17"/>
          <w:w w:val="105"/>
        </w:rPr>
        <w:t> </w:t>
      </w:r>
      <w:r>
        <w:rPr>
          <w:w w:val="105"/>
        </w:rPr>
        <w:t>in</w:t>
      </w:r>
      <w:r>
        <w:rPr>
          <w:spacing w:val="17"/>
          <w:w w:val="105"/>
        </w:rPr>
        <w:t> </w:t>
      </w:r>
      <w:r>
        <w:rPr>
          <w:w w:val="105"/>
        </w:rPr>
        <w:t>handy</w:t>
      </w:r>
      <w:r>
        <w:rPr>
          <w:spacing w:val="17"/>
          <w:w w:val="105"/>
        </w:rPr>
        <w:t> </w:t>
      </w:r>
      <w:r>
        <w:rPr>
          <w:w w:val="105"/>
        </w:rPr>
        <w:t>for</w:t>
      </w:r>
      <w:r>
        <w:rPr>
          <w:spacing w:val="18"/>
          <w:w w:val="105"/>
        </w:rPr>
        <w:t> </w:t>
      </w:r>
      <w:r>
        <w:rPr>
          <w:w w:val="105"/>
        </w:rPr>
        <w:t>functions</w:t>
      </w:r>
      <w:r>
        <w:rPr>
          <w:spacing w:val="17"/>
          <w:w w:val="105"/>
        </w:rPr>
        <w:t> </w:t>
      </w:r>
      <w:r>
        <w:rPr>
          <w:w w:val="105"/>
        </w:rPr>
        <w:t>like</w:t>
      </w:r>
      <w:r>
        <w:rPr>
          <w:spacing w:val="17"/>
          <w:w w:val="105"/>
        </w:rPr>
        <w:t> </w:t>
      </w:r>
      <w:r>
        <w:rPr>
          <w:w w:val="105"/>
        </w:rPr>
        <w:t>the</w:t>
      </w:r>
      <w:r>
        <w:rPr>
          <w:spacing w:val="17"/>
          <w:w w:val="105"/>
        </w:rPr>
        <w:t> </w:t>
      </w:r>
      <w:r>
        <w:rPr>
          <w:w w:val="105"/>
        </w:rPr>
        <w:t>European</w:t>
      </w:r>
      <w:r>
        <w:rPr>
          <w:spacing w:val="17"/>
          <w:w w:val="105"/>
        </w:rPr>
        <w:t> </w:t>
      </w:r>
      <w:r>
        <w:rPr>
          <w:w w:val="105"/>
        </w:rPr>
        <w:t>call</w:t>
      </w:r>
      <w:r>
        <w:rPr>
          <w:spacing w:val="17"/>
          <w:w w:val="105"/>
        </w:rPr>
        <w:t> </w:t>
      </w:r>
      <w:r>
        <w:rPr>
          <w:w w:val="105"/>
        </w:rPr>
        <w:t>and</w:t>
      </w:r>
      <w:r>
        <w:rPr>
          <w:spacing w:val="18"/>
          <w:w w:val="105"/>
        </w:rPr>
        <w:t> </w:t>
      </w:r>
      <w:r>
        <w:rPr>
          <w:w w:val="105"/>
        </w:rPr>
        <w:t>put</w:t>
      </w:r>
      <w:r>
        <w:rPr>
          <w:spacing w:val="17"/>
          <w:w w:val="105"/>
        </w:rPr>
        <w:t> </w:t>
      </w:r>
      <w:r>
        <w:rPr>
          <w:spacing w:val="-2"/>
          <w:w w:val="105"/>
        </w:rPr>
        <w:t>payoffs.</w:t>
      </w:r>
    </w:p>
    <w:p>
      <w:pPr>
        <w:spacing w:line="187" w:lineRule="auto" w:before="207"/>
        <w:ind w:left="763" w:right="746" w:firstLine="0"/>
        <w:jc w:val="both"/>
        <w:rPr>
          <w:i/>
          <w:sz w:val="22"/>
        </w:rPr>
      </w:pPr>
      <w:r>
        <w:rPr>
          <w:i/>
          <w:sz w:val="22"/>
        </w:rPr>
        <mc:AlternateContent>
          <mc:Choice Requires="wps">
            <w:drawing>
              <wp:anchor distT="0" distB="0" distL="0" distR="0" allowOverlap="1" layoutInCell="1" locked="0" behindDoc="1" simplePos="0" relativeHeight="482812928">
                <wp:simplePos x="0" y="0"/>
                <wp:positionH relativeFrom="page">
                  <wp:posOffset>1399044</wp:posOffset>
                </wp:positionH>
                <wp:positionV relativeFrom="paragraph">
                  <wp:posOffset>207480</wp:posOffset>
                </wp:positionV>
                <wp:extent cx="65405" cy="514350"/>
                <wp:effectExtent l="0" t="0" r="0" b="0"/>
                <wp:wrapNone/>
                <wp:docPr id="1799" name="Textbox 1799"/>
                <wp:cNvGraphicFramePr>
                  <a:graphicFrameLocks/>
                </wp:cNvGraphicFramePr>
                <a:graphic>
                  <a:graphicData uri="http://schemas.microsoft.com/office/word/2010/wordprocessingShape">
                    <wps:wsp>
                      <wps:cNvPr id="1799" name="Textbox 1799"/>
                      <wps:cNvSpPr txBox="1"/>
                      <wps:spPr>
                        <a:xfrm>
                          <a:off x="0" y="0"/>
                          <a:ext cx="65405"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80"/>
                                <w:sz w:val="22"/>
                              </w:rPr>
                              <w:t>∫</w:t>
                            </w:r>
                          </w:p>
                        </w:txbxContent>
                      </wps:txbx>
                      <wps:bodyPr wrap="square" lIns="0" tIns="0" rIns="0" bIns="0" rtlCol="0">
                        <a:noAutofit/>
                      </wps:bodyPr>
                    </wps:wsp>
                  </a:graphicData>
                </a:graphic>
              </wp:anchor>
            </w:drawing>
          </mc:Choice>
          <mc:Fallback>
            <w:pict>
              <v:shape style="position:absolute;margin-left:110.161003pt;margin-top:16.337069pt;width:5.15pt;height:40.5pt;mso-position-horizontal-relative:page;mso-position-vertical-relative:paragraph;z-index:-20503552" type="#_x0000_t202" id="docshape1248"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80"/>
                          <w:sz w:val="22"/>
                        </w:rPr>
                        <w:t>∫</w:t>
                      </w:r>
                    </w:p>
                  </w:txbxContent>
                </v:textbox>
                <w10:wrap type="none"/>
              </v:shape>
            </w:pict>
          </mc:Fallback>
        </mc:AlternateContent>
      </w:r>
      <w:r>
        <w:rPr>
          <w:b/>
          <w:w w:val="115"/>
          <w:sz w:val="22"/>
        </w:rPr>
        <w:t>Example</w:t>
      </w:r>
      <w:r>
        <w:rPr>
          <w:b/>
          <w:spacing w:val="-6"/>
          <w:w w:val="115"/>
          <w:sz w:val="22"/>
        </w:rPr>
        <w:t> </w:t>
      </w:r>
      <w:r>
        <w:rPr>
          <w:b/>
          <w:w w:val="115"/>
          <w:sz w:val="22"/>
        </w:rPr>
        <w:t>B.2.1</w:t>
      </w:r>
      <w:r>
        <w:rPr>
          <w:b/>
          <w:spacing w:val="30"/>
          <w:w w:val="115"/>
          <w:sz w:val="22"/>
        </w:rPr>
        <w:t> </w:t>
      </w:r>
      <w:r>
        <w:rPr>
          <w:w w:val="115"/>
          <w:sz w:val="22"/>
        </w:rPr>
        <w:t>(Call</w:t>
      </w:r>
      <w:r>
        <w:rPr>
          <w:w w:val="115"/>
          <w:sz w:val="22"/>
        </w:rPr>
        <w:t> Option)</w:t>
      </w:r>
      <w:r>
        <w:rPr>
          <w:b/>
          <w:w w:val="115"/>
          <w:sz w:val="22"/>
        </w:rPr>
        <w:t>.</w:t>
      </w:r>
      <w:r>
        <w:rPr>
          <w:b/>
          <w:spacing w:val="40"/>
          <w:w w:val="115"/>
          <w:sz w:val="22"/>
        </w:rPr>
        <w:t> </w:t>
      </w:r>
      <w:r>
        <w:rPr>
          <w:i/>
          <w:w w:val="115"/>
          <w:sz w:val="22"/>
        </w:rPr>
        <w:t>For</w:t>
      </w:r>
      <w:r>
        <w:rPr>
          <w:i/>
          <w:w w:val="115"/>
          <w:sz w:val="22"/>
        </w:rPr>
        <w:t> a</w:t>
      </w:r>
      <w:r>
        <w:rPr>
          <w:i/>
          <w:w w:val="115"/>
          <w:sz w:val="22"/>
        </w:rPr>
        <w:t> call</w:t>
      </w:r>
      <w:r>
        <w:rPr>
          <w:i/>
          <w:w w:val="115"/>
          <w:sz w:val="22"/>
        </w:rPr>
        <w:t> option,</w:t>
      </w:r>
      <w:r>
        <w:rPr>
          <w:i/>
          <w:w w:val="115"/>
          <w:sz w:val="22"/>
        </w:rPr>
        <w:t> </w:t>
      </w:r>
      <w:r>
        <w:rPr>
          <w:i/>
          <w:w w:val="140"/>
          <w:sz w:val="22"/>
        </w:rPr>
        <w:t>f</w:t>
      </w:r>
      <w:r>
        <w:rPr>
          <w:i/>
          <w:spacing w:val="-18"/>
          <w:w w:val="140"/>
          <w:sz w:val="22"/>
        </w:rPr>
        <w:t> </w:t>
      </w:r>
      <w:r>
        <w:rPr>
          <w:w w:val="115"/>
          <w:sz w:val="22"/>
        </w:rPr>
        <w:t>(</w:t>
      </w:r>
      <w:r>
        <w:rPr>
          <w:i/>
          <w:w w:val="115"/>
          <w:sz w:val="22"/>
        </w:rPr>
        <w:t>x</w:t>
      </w:r>
      <w:r>
        <w:rPr>
          <w:w w:val="115"/>
          <w:sz w:val="22"/>
        </w:rPr>
        <w:t>)</w:t>
      </w:r>
      <w:r>
        <w:rPr>
          <w:w w:val="115"/>
          <w:sz w:val="22"/>
        </w:rPr>
        <w:t> </w:t>
      </w:r>
      <w:r>
        <w:rPr>
          <w:w w:val="140"/>
          <w:sz w:val="22"/>
        </w:rPr>
        <w:t>=</w:t>
      </w:r>
      <w:r>
        <w:rPr>
          <w:spacing w:val="-1"/>
          <w:w w:val="140"/>
          <w:sz w:val="22"/>
        </w:rPr>
        <w:t> </w:t>
      </w:r>
      <w:r>
        <w:rPr>
          <w:w w:val="115"/>
          <w:sz w:val="22"/>
        </w:rPr>
        <w:t>(</w:t>
      </w:r>
      <w:r>
        <w:rPr>
          <w:i/>
          <w:w w:val="115"/>
          <w:sz w:val="22"/>
        </w:rPr>
        <w:t>e</w:t>
      </w:r>
      <w:r>
        <w:rPr>
          <w:w w:val="115"/>
          <w:sz w:val="22"/>
          <w:vertAlign w:val="superscript"/>
        </w:rPr>
        <w:t>s</w:t>
      </w:r>
      <w:r>
        <w:rPr>
          <w:w w:val="115"/>
          <w:sz w:val="22"/>
          <w:vertAlign w:val="baseline"/>
        </w:rPr>
        <w:t> </w:t>
      </w:r>
      <w:r>
        <w:rPr>
          <w:rFonts w:ascii="Lucida Sans Unicode" w:hAnsi="Lucida Sans Unicode"/>
          <w:w w:val="105"/>
          <w:sz w:val="22"/>
          <w:vertAlign w:val="baseline"/>
        </w:rPr>
        <w:t>—</w:t>
      </w:r>
      <w:r>
        <w:rPr>
          <w:rFonts w:ascii="Lucida Sans Unicode" w:hAnsi="Lucida Sans Unicode"/>
          <w:spacing w:val="-19"/>
          <w:w w:val="105"/>
          <w:sz w:val="22"/>
          <w:vertAlign w:val="baseline"/>
        </w:rPr>
        <w:t> </w:t>
      </w:r>
      <w:r>
        <w:rPr>
          <w:i/>
          <w:w w:val="140"/>
          <w:sz w:val="22"/>
          <w:vertAlign w:val="baseline"/>
        </w:rPr>
        <w:t>K</w:t>
      </w:r>
      <w:r>
        <w:rPr>
          <w:w w:val="140"/>
          <w:sz w:val="22"/>
          <w:vertAlign w:val="baseline"/>
        </w:rPr>
        <w:t>)</w:t>
      </w:r>
      <w:r>
        <w:rPr>
          <w:w w:val="140"/>
          <w:sz w:val="22"/>
          <w:vertAlign w:val="superscript"/>
        </w:rPr>
        <w:t>+</w:t>
      </w:r>
      <w:r>
        <w:rPr>
          <w:i/>
          <w:w w:val="140"/>
          <w:sz w:val="22"/>
          <w:vertAlign w:val="baseline"/>
        </w:rPr>
        <w:t>.</w:t>
      </w:r>
      <w:r>
        <w:rPr>
          <w:i/>
          <w:spacing w:val="40"/>
          <w:w w:val="140"/>
          <w:sz w:val="22"/>
          <w:vertAlign w:val="baseline"/>
        </w:rPr>
        <w:t> </w:t>
      </w:r>
      <w:r>
        <w:rPr>
          <w:i/>
          <w:w w:val="115"/>
          <w:sz w:val="22"/>
          <w:vertAlign w:val="baseline"/>
        </w:rPr>
        <w:t>This</w:t>
      </w:r>
      <w:r>
        <w:rPr>
          <w:i/>
          <w:w w:val="115"/>
          <w:sz w:val="22"/>
          <w:vertAlign w:val="baseline"/>
        </w:rPr>
        <w:t> function</w:t>
      </w:r>
      <w:r>
        <w:rPr>
          <w:i/>
          <w:w w:val="115"/>
          <w:sz w:val="22"/>
          <w:vertAlign w:val="baseline"/>
        </w:rPr>
        <w:t> has </w:t>
      </w:r>
      <w:r>
        <w:rPr>
          <w:spacing w:val="35"/>
          <w:w w:val="139"/>
          <w:sz w:val="22"/>
          <w:vertAlign w:val="subscript"/>
        </w:rPr>
        <w:t>l</w:t>
      </w:r>
      <w:r>
        <w:rPr>
          <w:rFonts w:ascii="Cambria" w:hAnsi="Cambria"/>
          <w:spacing w:val="-125"/>
          <w:w w:val="118"/>
          <w:position w:val="11"/>
          <w:sz w:val="16"/>
          <w:vertAlign w:val="baseline"/>
        </w:rPr>
        <w:t>∞</w:t>
      </w:r>
      <w:r>
        <w:rPr>
          <w:spacing w:val="40"/>
          <w:w w:val="94"/>
          <w:position w:val="-7"/>
          <w:sz w:val="16"/>
          <w:vertAlign w:val="baseline"/>
        </w:rPr>
        <w:t>o</w:t>
      </w:r>
      <w:r>
        <w:rPr>
          <w:spacing w:val="40"/>
          <w:w w:val="106"/>
          <w:position w:val="-7"/>
          <w:sz w:val="16"/>
          <w:vertAlign w:val="baseline"/>
        </w:rPr>
        <w:t>g</w:t>
      </w:r>
      <w:r>
        <w:rPr>
          <w:spacing w:val="-8"/>
          <w:w w:val="114"/>
          <w:position w:val="-7"/>
          <w:sz w:val="16"/>
          <w:vertAlign w:val="baseline"/>
        </w:rPr>
        <w:t> </w:t>
      </w:r>
      <w:r>
        <w:rPr>
          <w:spacing w:val="-2"/>
          <w:w w:val="135"/>
          <w:position w:val="-7"/>
          <w:sz w:val="16"/>
          <w:vertAlign w:val="baseline"/>
        </w:rPr>
        <w:t>K</w:t>
      </w:r>
      <w:r>
        <w:rPr>
          <w:spacing w:val="-10"/>
          <w:w w:val="135"/>
          <w:position w:val="-7"/>
          <w:sz w:val="16"/>
          <w:vertAlign w:val="baseline"/>
        </w:rPr>
        <w:t> </w:t>
      </w:r>
      <w:r>
        <w:rPr>
          <w:rFonts w:ascii="Lucida Sans Unicode" w:hAnsi="Lucida Sans Unicode"/>
          <w:spacing w:val="-2"/>
          <w:w w:val="115"/>
          <w:sz w:val="22"/>
          <w:vertAlign w:val="baseline"/>
        </w:rPr>
        <w:t>|</w:t>
      </w:r>
      <w:r>
        <w:rPr>
          <w:i/>
          <w:spacing w:val="-2"/>
          <w:w w:val="115"/>
          <w:sz w:val="22"/>
          <w:vertAlign w:val="baseline"/>
        </w:rPr>
        <w:t>f</w:t>
      </w:r>
      <w:r>
        <w:rPr>
          <w:i/>
          <w:spacing w:val="-13"/>
          <w:w w:val="115"/>
          <w:sz w:val="22"/>
          <w:vertAlign w:val="baseline"/>
        </w:rPr>
        <w:t> </w:t>
      </w:r>
      <w:r>
        <w:rPr>
          <w:spacing w:val="-2"/>
          <w:w w:val="115"/>
          <w:sz w:val="22"/>
          <w:vertAlign w:val="baseline"/>
        </w:rPr>
        <w:t>(</w:t>
      </w:r>
      <w:r>
        <w:rPr>
          <w:i/>
          <w:spacing w:val="-2"/>
          <w:w w:val="115"/>
          <w:sz w:val="22"/>
          <w:vertAlign w:val="baseline"/>
        </w:rPr>
        <w:t>s</w:t>
      </w:r>
      <w:r>
        <w:rPr>
          <w:spacing w:val="-2"/>
          <w:w w:val="115"/>
          <w:sz w:val="22"/>
          <w:vertAlign w:val="baseline"/>
        </w:rPr>
        <w:t>)</w:t>
      </w:r>
      <w:r>
        <w:rPr>
          <w:rFonts w:ascii="Lucida Sans Unicode" w:hAnsi="Lucida Sans Unicode"/>
          <w:spacing w:val="-2"/>
          <w:w w:val="115"/>
          <w:sz w:val="22"/>
          <w:vertAlign w:val="baseline"/>
        </w:rPr>
        <w:t>|</w:t>
      </w:r>
      <w:r>
        <w:rPr>
          <w:spacing w:val="-2"/>
          <w:w w:val="115"/>
          <w:position w:val="8"/>
          <w:sz w:val="16"/>
          <w:vertAlign w:val="baseline"/>
        </w:rPr>
        <w:t>2</w:t>
      </w:r>
      <w:r>
        <w:rPr>
          <w:i/>
          <w:spacing w:val="-2"/>
          <w:w w:val="115"/>
          <w:sz w:val="22"/>
          <w:vertAlign w:val="baseline"/>
        </w:rPr>
        <w:t>ds</w:t>
      </w:r>
      <w:r>
        <w:rPr>
          <w:i/>
          <w:spacing w:val="-12"/>
          <w:w w:val="115"/>
          <w:sz w:val="22"/>
          <w:vertAlign w:val="baseline"/>
        </w:rPr>
        <w:t> </w:t>
      </w:r>
      <w:r>
        <w:rPr>
          <w:spacing w:val="-2"/>
          <w:w w:val="135"/>
          <w:sz w:val="22"/>
          <w:vertAlign w:val="baseline"/>
        </w:rPr>
        <w:t>=</w:t>
      </w:r>
      <w:r>
        <w:rPr>
          <w:spacing w:val="-15"/>
          <w:w w:val="135"/>
          <w:sz w:val="22"/>
          <w:vertAlign w:val="baseline"/>
        </w:rPr>
        <w:t> </w:t>
      </w:r>
      <w:r>
        <w:rPr>
          <w:rFonts w:ascii="Lucida Sans Unicode" w:hAnsi="Lucida Sans Unicode"/>
          <w:spacing w:val="-2"/>
          <w:w w:val="115"/>
          <w:sz w:val="22"/>
          <w:vertAlign w:val="baseline"/>
        </w:rPr>
        <w:t>∞</w:t>
      </w:r>
      <w:r>
        <w:rPr>
          <w:rFonts w:ascii="Lucida Sans Unicode" w:hAnsi="Lucida Sans Unicode"/>
          <w:spacing w:val="-18"/>
          <w:w w:val="115"/>
          <w:sz w:val="22"/>
          <w:vertAlign w:val="baseline"/>
        </w:rPr>
        <w:t> </w:t>
      </w:r>
      <w:r>
        <w:rPr>
          <w:i/>
          <w:spacing w:val="-2"/>
          <w:w w:val="115"/>
          <w:sz w:val="22"/>
          <w:vertAlign w:val="baseline"/>
        </w:rPr>
        <w:t>and</w:t>
      </w:r>
      <w:r>
        <w:rPr>
          <w:i/>
          <w:spacing w:val="-12"/>
          <w:w w:val="115"/>
          <w:sz w:val="22"/>
          <w:vertAlign w:val="baseline"/>
        </w:rPr>
        <w:t> </w:t>
      </w:r>
      <w:r>
        <w:rPr>
          <w:i/>
          <w:spacing w:val="-2"/>
          <w:w w:val="115"/>
          <w:sz w:val="22"/>
          <w:vertAlign w:val="baseline"/>
        </w:rPr>
        <w:t>non-differentiability</w:t>
      </w:r>
      <w:r>
        <w:rPr>
          <w:i/>
          <w:spacing w:val="-12"/>
          <w:w w:val="115"/>
          <w:sz w:val="22"/>
          <w:vertAlign w:val="baseline"/>
        </w:rPr>
        <w:t> </w:t>
      </w:r>
      <w:r>
        <w:rPr>
          <w:i/>
          <w:spacing w:val="-2"/>
          <w:w w:val="115"/>
          <w:sz w:val="22"/>
          <w:vertAlign w:val="baseline"/>
        </w:rPr>
        <w:t>at</w:t>
      </w:r>
      <w:r>
        <w:rPr>
          <w:i/>
          <w:spacing w:val="-13"/>
          <w:w w:val="115"/>
          <w:sz w:val="22"/>
          <w:vertAlign w:val="baseline"/>
        </w:rPr>
        <w:t> </w:t>
      </w:r>
      <w:r>
        <w:rPr>
          <w:i/>
          <w:spacing w:val="-2"/>
          <w:w w:val="115"/>
          <w:sz w:val="22"/>
          <w:vertAlign w:val="baseline"/>
        </w:rPr>
        <w:t>s</w:t>
      </w:r>
      <w:r>
        <w:rPr>
          <w:i/>
          <w:spacing w:val="-12"/>
          <w:w w:val="115"/>
          <w:sz w:val="22"/>
          <w:vertAlign w:val="baseline"/>
        </w:rPr>
        <w:t> </w:t>
      </w:r>
      <w:r>
        <w:rPr>
          <w:spacing w:val="-2"/>
          <w:w w:val="135"/>
          <w:sz w:val="22"/>
          <w:vertAlign w:val="baseline"/>
        </w:rPr>
        <w:t>=</w:t>
      </w:r>
      <w:r>
        <w:rPr>
          <w:spacing w:val="-15"/>
          <w:w w:val="135"/>
          <w:sz w:val="22"/>
          <w:vertAlign w:val="baseline"/>
        </w:rPr>
        <w:t> </w:t>
      </w:r>
      <w:r>
        <w:rPr>
          <w:spacing w:val="-2"/>
          <w:w w:val="115"/>
          <w:sz w:val="22"/>
          <w:vertAlign w:val="baseline"/>
        </w:rPr>
        <w:t>log(</w:t>
      </w:r>
      <w:r>
        <w:rPr>
          <w:i/>
          <w:spacing w:val="-2"/>
          <w:w w:val="115"/>
          <w:sz w:val="22"/>
          <w:vertAlign w:val="baseline"/>
        </w:rPr>
        <w:t>K</w:t>
      </w:r>
      <w:r>
        <w:rPr>
          <w:spacing w:val="-2"/>
          <w:w w:val="115"/>
          <w:sz w:val="22"/>
          <w:vertAlign w:val="baseline"/>
        </w:rPr>
        <w:t>)</w:t>
      </w:r>
      <w:r>
        <w:rPr>
          <w:i/>
          <w:spacing w:val="-2"/>
          <w:w w:val="115"/>
          <w:sz w:val="22"/>
          <w:vertAlign w:val="baseline"/>
        </w:rPr>
        <w:t>.</w:t>
      </w:r>
      <w:r>
        <w:rPr>
          <w:i/>
          <w:spacing w:val="-12"/>
          <w:w w:val="115"/>
          <w:sz w:val="22"/>
          <w:vertAlign w:val="baseline"/>
        </w:rPr>
        <w:t> </w:t>
      </w:r>
      <w:r>
        <w:rPr>
          <w:i/>
          <w:spacing w:val="-2"/>
          <w:w w:val="115"/>
          <w:sz w:val="22"/>
          <w:vertAlign w:val="baseline"/>
        </w:rPr>
        <w:t>However,</w:t>
      </w:r>
      <w:r>
        <w:rPr>
          <w:i/>
          <w:spacing w:val="-12"/>
          <w:w w:val="115"/>
          <w:sz w:val="22"/>
          <w:vertAlign w:val="baseline"/>
        </w:rPr>
        <w:t> </w:t>
      </w:r>
      <w:r>
        <w:rPr>
          <w:i/>
          <w:spacing w:val="-2"/>
          <w:w w:val="115"/>
          <w:sz w:val="22"/>
          <w:vertAlign w:val="baseline"/>
        </w:rPr>
        <w:t>we</w:t>
      </w:r>
      <w:r>
        <w:rPr>
          <w:i/>
          <w:spacing w:val="-13"/>
          <w:w w:val="115"/>
          <w:sz w:val="22"/>
          <w:vertAlign w:val="baseline"/>
        </w:rPr>
        <w:t> </w:t>
      </w:r>
      <w:r>
        <w:rPr>
          <w:i/>
          <w:spacing w:val="-2"/>
          <w:w w:val="115"/>
          <w:sz w:val="22"/>
          <w:vertAlign w:val="baseline"/>
        </w:rPr>
        <w:t>can</w:t>
      </w:r>
      <w:r>
        <w:rPr>
          <w:i/>
          <w:spacing w:val="-12"/>
          <w:w w:val="115"/>
          <w:sz w:val="22"/>
          <w:vertAlign w:val="baseline"/>
        </w:rPr>
        <w:t> </w:t>
      </w:r>
      <w:r>
        <w:rPr>
          <w:i/>
          <w:spacing w:val="-2"/>
          <w:w w:val="115"/>
          <w:sz w:val="22"/>
          <w:vertAlign w:val="baseline"/>
        </w:rPr>
        <w:t>still</w:t>
      </w:r>
      <w:r>
        <w:rPr>
          <w:i/>
          <w:spacing w:val="-12"/>
          <w:w w:val="115"/>
          <w:sz w:val="22"/>
          <w:vertAlign w:val="baseline"/>
        </w:rPr>
        <w:t> </w:t>
      </w:r>
      <w:r>
        <w:rPr>
          <w:i/>
          <w:spacing w:val="-2"/>
          <w:w w:val="115"/>
          <w:sz w:val="22"/>
          <w:vertAlign w:val="baseline"/>
        </w:rPr>
        <w:t>write</w:t>
      </w:r>
      <w:r>
        <w:rPr>
          <w:i/>
          <w:spacing w:val="-13"/>
          <w:w w:val="115"/>
          <w:sz w:val="22"/>
          <w:vertAlign w:val="baseline"/>
        </w:rPr>
        <w:t> </w:t>
      </w:r>
      <w:r>
        <w:rPr>
          <w:i/>
          <w:spacing w:val="-2"/>
          <w:w w:val="115"/>
          <w:sz w:val="22"/>
          <w:vertAlign w:val="baseline"/>
        </w:rPr>
        <w:t>a </w:t>
      </w:r>
      <w:r>
        <w:rPr>
          <w:i/>
          <w:w w:val="115"/>
          <w:sz w:val="22"/>
          <w:vertAlign w:val="baseline"/>
        </w:rPr>
        <w:t>Fourier</w:t>
      </w:r>
      <w:r>
        <w:rPr>
          <w:i/>
          <w:w w:val="115"/>
          <w:sz w:val="22"/>
          <w:vertAlign w:val="baseline"/>
        </w:rPr>
        <w:t> transform:</w:t>
      </w:r>
    </w:p>
    <w:p>
      <w:pPr>
        <w:tabs>
          <w:tab w:pos="933" w:val="left" w:leader="none"/>
        </w:tabs>
        <w:spacing w:line="453" w:lineRule="exact" w:before="151"/>
        <w:ind w:left="0" w:right="995" w:firstLine="0"/>
        <w:jc w:val="center"/>
        <w:rPr>
          <w:i/>
          <w:sz w:val="22"/>
        </w:rPr>
      </w:pPr>
      <w:r>
        <w:rPr>
          <w:i/>
          <w:sz w:val="22"/>
        </w:rPr>
        <mc:AlternateContent>
          <mc:Choice Requires="wps">
            <w:drawing>
              <wp:anchor distT="0" distB="0" distL="0" distR="0" allowOverlap="1" layoutInCell="1" locked="0" behindDoc="1" simplePos="0" relativeHeight="482813440">
                <wp:simplePos x="0" y="0"/>
                <wp:positionH relativeFrom="page">
                  <wp:posOffset>2962109</wp:posOffset>
                </wp:positionH>
                <wp:positionV relativeFrom="paragraph">
                  <wp:posOffset>46175</wp:posOffset>
                </wp:positionV>
                <wp:extent cx="505459" cy="666115"/>
                <wp:effectExtent l="0" t="0" r="0" b="0"/>
                <wp:wrapNone/>
                <wp:docPr id="1800" name="Textbox 1800"/>
                <wp:cNvGraphicFramePr>
                  <a:graphicFrameLocks/>
                </wp:cNvGraphicFramePr>
                <a:graphic>
                  <a:graphicData uri="http://schemas.microsoft.com/office/word/2010/wordprocessingShape">
                    <wps:wsp>
                      <wps:cNvPr id="1800" name="Textbox 1800"/>
                      <wps:cNvSpPr txBox="1"/>
                      <wps:spPr>
                        <a:xfrm>
                          <a:off x="0" y="0"/>
                          <a:ext cx="505459" cy="666115"/>
                        </a:xfrm>
                        <a:prstGeom prst="rect">
                          <a:avLst/>
                        </a:prstGeom>
                      </wps:spPr>
                      <wps:txbx>
                        <w:txbxContent>
                          <w:p>
                            <w:pPr>
                              <w:tabs>
                                <w:tab w:pos="674" w:val="left" w:leader="none"/>
                              </w:tabs>
                              <w:spacing w:line="160" w:lineRule="auto" w:before="0"/>
                              <w:ind w:left="0" w:right="0" w:firstLine="0"/>
                              <w:jc w:val="left"/>
                              <w:rPr>
                                <w:rFonts w:ascii="Lucida Sans Unicode" w:hAnsi="Lucida Sans Unicode"/>
                                <w:sz w:val="22"/>
                              </w:rPr>
                            </w:pPr>
                            <w:r>
                              <w:rPr>
                                <w:rFonts w:ascii="Lucida Sans Unicode" w:hAnsi="Lucida Sans Unicode"/>
                                <w:spacing w:val="-10"/>
                                <w:position w:val="-23"/>
                                <w:sz w:val="22"/>
                              </w:rPr>
                              <w:t>^</w:t>
                            </w:r>
                            <w:r>
                              <w:rPr>
                                <w:rFonts w:ascii="Lucida Sans Unicode" w:hAnsi="Lucida Sans Unicode"/>
                                <w:position w:val="-23"/>
                                <w:sz w:val="22"/>
                              </w:rPr>
                              <w:tab/>
                            </w: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33.237pt;margin-top:3.635849pt;width:39.8pt;height:52.45pt;mso-position-horizontal-relative:page;mso-position-vertical-relative:paragraph;z-index:-20503040" type="#_x0000_t202" id="docshape1249" filled="false" stroked="false">
                <v:textbox inset="0,0,0,0">
                  <w:txbxContent>
                    <w:p>
                      <w:pPr>
                        <w:tabs>
                          <w:tab w:pos="674" w:val="left" w:leader="none"/>
                        </w:tabs>
                        <w:spacing w:line="160" w:lineRule="auto" w:before="0"/>
                        <w:ind w:left="0" w:right="0" w:firstLine="0"/>
                        <w:jc w:val="left"/>
                        <w:rPr>
                          <w:rFonts w:ascii="Lucida Sans Unicode" w:hAnsi="Lucida Sans Unicode"/>
                          <w:sz w:val="22"/>
                        </w:rPr>
                      </w:pPr>
                      <w:r>
                        <w:rPr>
                          <w:rFonts w:ascii="Lucida Sans Unicode" w:hAnsi="Lucida Sans Unicode"/>
                          <w:spacing w:val="-10"/>
                          <w:position w:val="-23"/>
                          <w:sz w:val="22"/>
                        </w:rPr>
                        <w:t>^</w:t>
                      </w:r>
                      <w:r>
                        <w:rPr>
                          <w:rFonts w:ascii="Lucida Sans Unicode" w:hAnsi="Lucida Sans Unicode"/>
                          <w:position w:val="-23"/>
                          <w:sz w:val="22"/>
                        </w:rPr>
                        <w:tab/>
                      </w:r>
                      <w:r>
                        <w:rPr>
                          <w:rFonts w:ascii="Lucida Sans Unicode" w:hAnsi="Lucida Sans Unicode"/>
                          <w:spacing w:val="-17"/>
                          <w:sz w:val="22"/>
                        </w:rPr>
                        <w:t>∫</w:t>
                      </w:r>
                    </w:p>
                  </w:txbxContent>
                </v:textbox>
                <w10:wrap type="none"/>
              </v:shape>
            </w:pict>
          </mc:Fallback>
        </mc:AlternateContent>
      </w:r>
      <w:r>
        <w:rPr>
          <w:i/>
          <w:w w:val="130"/>
          <w:sz w:val="22"/>
        </w:rPr>
        <w:t>f</w:t>
      </w:r>
      <w:r>
        <w:rPr>
          <w:i/>
          <w:spacing w:val="-44"/>
          <w:w w:val="130"/>
          <w:sz w:val="22"/>
        </w:rPr>
        <w:t> </w:t>
      </w:r>
      <w:r>
        <w:rPr>
          <w:w w:val="130"/>
          <w:sz w:val="22"/>
        </w:rPr>
        <w:t>(</w:t>
      </w:r>
      <w:r>
        <w:rPr>
          <w:i/>
          <w:w w:val="130"/>
          <w:sz w:val="22"/>
        </w:rPr>
        <w:t>u</w:t>
      </w:r>
      <w:r>
        <w:rPr>
          <w:w w:val="130"/>
          <w:sz w:val="22"/>
        </w:rPr>
        <w:t>)</w:t>
      </w:r>
      <w:r>
        <w:rPr>
          <w:spacing w:val="-13"/>
          <w:w w:val="130"/>
          <w:sz w:val="22"/>
        </w:rPr>
        <w:t> </w:t>
      </w:r>
      <w:r>
        <w:rPr>
          <w:spacing w:val="-10"/>
          <w:w w:val="130"/>
          <w:sz w:val="22"/>
        </w:rPr>
        <w:t>=</w:t>
      </w:r>
      <w:r>
        <w:rPr>
          <w:sz w:val="22"/>
        </w:rPr>
        <w:tab/>
      </w:r>
      <w:r>
        <w:rPr>
          <w:rFonts w:ascii="Cambria" w:hAnsi="Cambria"/>
          <w:w w:val="115"/>
          <w:position w:val="23"/>
          <w:sz w:val="16"/>
        </w:rPr>
        <w:t>∞</w:t>
      </w:r>
      <w:r>
        <w:rPr>
          <w:rFonts w:ascii="Cambria" w:hAnsi="Cambria"/>
          <w:spacing w:val="33"/>
          <w:w w:val="115"/>
          <w:position w:val="23"/>
          <w:sz w:val="16"/>
        </w:rPr>
        <w:t> </w:t>
      </w:r>
      <w:r>
        <w:rPr>
          <w:i/>
          <w:w w:val="115"/>
          <w:sz w:val="22"/>
        </w:rPr>
        <w:t>e</w:t>
      </w:r>
      <w:r>
        <w:rPr>
          <w:w w:val="115"/>
          <w:sz w:val="22"/>
          <w:vertAlign w:val="superscript"/>
        </w:rPr>
        <w:t>ius</w:t>
      </w:r>
      <w:r>
        <w:rPr>
          <w:w w:val="115"/>
          <w:sz w:val="22"/>
          <w:vertAlign w:val="baseline"/>
        </w:rPr>
        <w:t>(</w:t>
      </w:r>
      <w:r>
        <w:rPr>
          <w:i/>
          <w:w w:val="115"/>
          <w:sz w:val="22"/>
          <w:vertAlign w:val="baseline"/>
        </w:rPr>
        <w:t>e</w:t>
      </w:r>
      <w:r>
        <w:rPr>
          <w:w w:val="115"/>
          <w:sz w:val="22"/>
          <w:vertAlign w:val="superscript"/>
        </w:rPr>
        <w:t>s</w:t>
      </w:r>
      <w:r>
        <w:rPr>
          <w:spacing w:val="-2"/>
          <w:w w:val="115"/>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spacing w:val="-2"/>
          <w:w w:val="115"/>
          <w:sz w:val="22"/>
          <w:vertAlign w:val="baseline"/>
        </w:rPr>
        <w:t>K</w:t>
      </w:r>
      <w:r>
        <w:rPr>
          <w:spacing w:val="-2"/>
          <w:w w:val="115"/>
          <w:sz w:val="22"/>
          <w:vertAlign w:val="baseline"/>
        </w:rPr>
        <w:t>)</w:t>
      </w:r>
      <w:r>
        <w:rPr>
          <w:spacing w:val="-2"/>
          <w:w w:val="115"/>
          <w:sz w:val="22"/>
          <w:vertAlign w:val="superscript"/>
        </w:rPr>
        <w:t>+</w:t>
      </w:r>
      <w:r>
        <w:rPr>
          <w:i/>
          <w:spacing w:val="-2"/>
          <w:w w:val="115"/>
          <w:sz w:val="22"/>
          <w:vertAlign w:val="baseline"/>
        </w:rPr>
        <w:t>ds</w:t>
      </w:r>
    </w:p>
    <w:p>
      <w:pPr>
        <w:spacing w:line="162" w:lineRule="exact" w:before="0"/>
        <w:ind w:left="0" w:right="1735" w:firstLine="0"/>
        <w:jc w:val="center"/>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2813952">
                <wp:simplePos x="0" y="0"/>
                <wp:positionH relativeFrom="page">
                  <wp:posOffset>3390671</wp:posOffset>
                </wp:positionH>
                <wp:positionV relativeFrom="paragraph">
                  <wp:posOffset>41298</wp:posOffset>
                </wp:positionV>
                <wp:extent cx="77470" cy="514350"/>
                <wp:effectExtent l="0" t="0" r="0" b="0"/>
                <wp:wrapNone/>
                <wp:docPr id="1801" name="Textbox 1801"/>
                <wp:cNvGraphicFramePr>
                  <a:graphicFrameLocks/>
                </wp:cNvGraphicFramePr>
                <a:graphic>
                  <a:graphicData uri="http://schemas.microsoft.com/office/word/2010/wordprocessingShape">
                    <wps:wsp>
                      <wps:cNvPr id="1801" name="Textbox 1801"/>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66.981995pt;margin-top:3.251888pt;width:6.1pt;height:40.5pt;mso-position-horizontal-relative:page;mso-position-vertical-relative:paragraph;z-index:-20502528" type="#_x0000_t202" id="docshape1250"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rFonts w:ascii="Cambria" w:hAnsi="Cambria"/>
          <w:sz w:val="16"/>
        </w:rPr>
        <mc:AlternateContent>
          <mc:Choice Requires="wps">
            <w:drawing>
              <wp:anchor distT="0" distB="0" distL="0" distR="0" allowOverlap="1" layoutInCell="1" locked="0" behindDoc="1" simplePos="0" relativeHeight="482814464">
                <wp:simplePos x="0" y="0"/>
                <wp:positionH relativeFrom="page">
                  <wp:posOffset>4272419</wp:posOffset>
                </wp:positionH>
                <wp:positionV relativeFrom="paragraph">
                  <wp:posOffset>41298</wp:posOffset>
                </wp:positionV>
                <wp:extent cx="366395" cy="514350"/>
                <wp:effectExtent l="0" t="0" r="0" b="0"/>
                <wp:wrapNone/>
                <wp:docPr id="1802" name="Textbox 1802"/>
                <wp:cNvGraphicFramePr>
                  <a:graphicFrameLocks/>
                </wp:cNvGraphicFramePr>
                <a:graphic>
                  <a:graphicData uri="http://schemas.microsoft.com/office/word/2010/wordprocessingShape">
                    <wps:wsp>
                      <wps:cNvPr id="1802" name="Textbox 1802"/>
                      <wps:cNvSpPr txBox="1"/>
                      <wps:spPr>
                        <a:xfrm>
                          <a:off x="0" y="0"/>
                          <a:ext cx="366395" cy="514350"/>
                        </a:xfrm>
                        <a:prstGeom prst="rect">
                          <a:avLst/>
                        </a:prstGeom>
                      </wps:spPr>
                      <wps:txbx>
                        <w:txbxContent>
                          <w:p>
                            <w:pPr>
                              <w:tabs>
                                <w:tab w:pos="455" w:val="left" w:leader="none"/>
                              </w:tabs>
                              <w:spacing w:line="160" w:lineRule="auto" w:before="0"/>
                              <w:ind w:left="0" w:right="0" w:firstLine="0"/>
                              <w:jc w:val="left"/>
                              <w:rPr>
                                <w:rFonts w:ascii="Lucida Sans Unicode" w:hAnsi="Lucida Sans Unicode"/>
                                <w:sz w:val="22"/>
                              </w:rPr>
                            </w:pPr>
                            <w:r>
                              <w:rPr>
                                <w:rFonts w:ascii="Lucida Sans Unicode" w:hAnsi="Lucida Sans Unicode"/>
                                <w:w w:val="95"/>
                                <w:position w:val="-29"/>
                                <w:sz w:val="22"/>
                              </w:rPr>
                              <w:t>—</w:t>
                            </w:r>
                            <w:r>
                              <w:rPr>
                                <w:rFonts w:ascii="Lucida Sans Unicode" w:hAnsi="Lucida Sans Unicode"/>
                                <w:position w:val="-29"/>
                                <w:sz w:val="22"/>
                              </w:rPr>
                              <w:tab/>
                            </w:r>
                            <w:r>
                              <w:rPr>
                                <w:rFonts w:ascii="Lucida Sans Unicode" w:hAnsi="Lucida Sans Unicode"/>
                                <w:spacing w:val="-10"/>
                                <w:w w:val="95"/>
                                <w:sz w:val="22"/>
                              </w:rPr>
                              <w:t>∫</w:t>
                            </w:r>
                          </w:p>
                        </w:txbxContent>
                      </wps:txbx>
                      <wps:bodyPr wrap="square" lIns="0" tIns="0" rIns="0" bIns="0" rtlCol="0">
                        <a:noAutofit/>
                      </wps:bodyPr>
                    </wps:wsp>
                  </a:graphicData>
                </a:graphic>
              </wp:anchor>
            </w:drawing>
          </mc:Choice>
          <mc:Fallback>
            <w:pict>
              <v:shape style="position:absolute;margin-left:336.411011pt;margin-top:3.251888pt;width:28.85pt;height:40.5pt;mso-position-horizontal-relative:page;mso-position-vertical-relative:paragraph;z-index:-20502016" type="#_x0000_t202" id="docshape1251" filled="false" stroked="false">
                <v:textbox inset="0,0,0,0">
                  <w:txbxContent>
                    <w:p>
                      <w:pPr>
                        <w:tabs>
                          <w:tab w:pos="455" w:val="left" w:leader="none"/>
                        </w:tabs>
                        <w:spacing w:line="160" w:lineRule="auto" w:before="0"/>
                        <w:ind w:left="0" w:right="0" w:firstLine="0"/>
                        <w:jc w:val="left"/>
                        <w:rPr>
                          <w:rFonts w:ascii="Lucida Sans Unicode" w:hAnsi="Lucida Sans Unicode"/>
                          <w:sz w:val="22"/>
                        </w:rPr>
                      </w:pPr>
                      <w:r>
                        <w:rPr>
                          <w:rFonts w:ascii="Lucida Sans Unicode" w:hAnsi="Lucida Sans Unicode"/>
                          <w:w w:val="95"/>
                          <w:position w:val="-29"/>
                          <w:sz w:val="22"/>
                        </w:rPr>
                        <w:t>—</w:t>
                      </w:r>
                      <w:r>
                        <w:rPr>
                          <w:rFonts w:ascii="Lucida Sans Unicode" w:hAnsi="Lucida Sans Unicode"/>
                          <w:position w:val="-29"/>
                          <w:sz w:val="22"/>
                        </w:rPr>
                        <w:tab/>
                      </w:r>
                      <w:r>
                        <w:rPr>
                          <w:rFonts w:ascii="Lucida Sans Unicode" w:hAnsi="Lucida Sans Unicode"/>
                          <w:spacing w:val="-10"/>
                          <w:w w:val="95"/>
                          <w:sz w:val="22"/>
                        </w:rPr>
                        <w:t>∫</w:t>
                      </w:r>
                    </w:p>
                  </w:txbxContent>
                </v:textbox>
                <w10:wrap type="none"/>
              </v:shape>
            </w:pict>
          </mc:Fallback>
        </mc:AlternateContent>
      </w:r>
      <w:r>
        <w:rPr>
          <w:rFonts w:ascii="Cambria" w:hAnsi="Cambria"/>
          <w:sz w:val="16"/>
        </w:rPr>
        <w:t>—</w:t>
      </w:r>
      <w:r>
        <w:rPr>
          <w:rFonts w:ascii="Cambria" w:hAnsi="Cambria"/>
          <w:spacing w:val="-10"/>
          <w:sz w:val="16"/>
        </w:rPr>
        <w:t>∞</w:t>
      </w:r>
    </w:p>
    <w:p>
      <w:pPr>
        <w:tabs>
          <w:tab w:pos="911" w:val="left" w:leader="none"/>
          <w:tab w:pos="2300" w:val="left" w:leader="none"/>
          <w:tab w:pos="2755" w:val="left" w:leader="none"/>
        </w:tabs>
        <w:spacing w:line="228" w:lineRule="auto" w:before="0"/>
        <w:ind w:left="463" w:right="0" w:firstLine="0"/>
        <w:jc w:val="center"/>
        <w:rPr>
          <w:i/>
          <w:position w:val="-8"/>
          <w:sz w:val="22"/>
        </w:rPr>
      </w:pPr>
      <w:r>
        <w:rPr>
          <w:spacing w:val="-10"/>
          <w:w w:val="135"/>
          <w:position w:val="-8"/>
          <w:sz w:val="22"/>
        </w:rPr>
        <w:t>=</w:t>
      </w:r>
      <w:r>
        <w:rPr>
          <w:position w:val="-8"/>
          <w:sz w:val="22"/>
        </w:rPr>
        <w:tab/>
      </w:r>
      <w:r>
        <w:rPr>
          <w:rFonts w:ascii="Cambria" w:hAnsi="Cambria"/>
          <w:w w:val="135"/>
          <w:position w:val="14"/>
          <w:sz w:val="16"/>
        </w:rPr>
        <w:t>∞</w:t>
      </w:r>
      <w:r>
        <w:rPr>
          <w:rFonts w:ascii="Cambria" w:hAnsi="Cambria"/>
          <w:spacing w:val="34"/>
          <w:w w:val="135"/>
          <w:position w:val="14"/>
          <w:sz w:val="16"/>
        </w:rPr>
        <w:t>  </w:t>
      </w:r>
      <w:r>
        <w:rPr>
          <w:i/>
          <w:spacing w:val="-2"/>
          <w:w w:val="135"/>
          <w:position w:val="-8"/>
          <w:sz w:val="22"/>
        </w:rPr>
        <w:t>e</w:t>
      </w:r>
      <w:r>
        <w:rPr>
          <w:spacing w:val="-2"/>
          <w:w w:val="135"/>
          <w:sz w:val="16"/>
        </w:rPr>
        <w:t>s+ius</w:t>
      </w:r>
      <w:r>
        <w:rPr>
          <w:i/>
          <w:spacing w:val="-2"/>
          <w:w w:val="135"/>
          <w:position w:val="-8"/>
          <w:sz w:val="22"/>
        </w:rPr>
        <w:t>ds</w:t>
      </w:r>
      <w:r>
        <w:rPr>
          <w:i/>
          <w:position w:val="-8"/>
          <w:sz w:val="22"/>
        </w:rPr>
        <w:tab/>
      </w:r>
      <w:r>
        <w:rPr>
          <w:i/>
          <w:spacing w:val="-10"/>
          <w:w w:val="135"/>
          <w:position w:val="-8"/>
          <w:sz w:val="22"/>
        </w:rPr>
        <w:t>K</w:t>
      </w:r>
      <w:r>
        <w:rPr>
          <w:i/>
          <w:position w:val="-8"/>
          <w:sz w:val="22"/>
        </w:rPr>
        <w:tab/>
      </w:r>
      <w:r>
        <w:rPr>
          <w:rFonts w:ascii="Cambria" w:hAnsi="Cambria"/>
          <w:w w:val="135"/>
          <w:position w:val="14"/>
          <w:sz w:val="16"/>
        </w:rPr>
        <w:t>∞</w:t>
      </w:r>
      <w:r>
        <w:rPr>
          <w:rFonts w:ascii="Cambria" w:hAnsi="Cambria"/>
          <w:spacing w:val="34"/>
          <w:w w:val="135"/>
          <w:position w:val="14"/>
          <w:sz w:val="16"/>
        </w:rPr>
        <w:t>  </w:t>
      </w:r>
      <w:r>
        <w:rPr>
          <w:i/>
          <w:spacing w:val="-2"/>
          <w:w w:val="135"/>
          <w:position w:val="-8"/>
          <w:sz w:val="22"/>
        </w:rPr>
        <w:t>e</w:t>
      </w:r>
      <w:r>
        <w:rPr>
          <w:spacing w:val="-2"/>
          <w:w w:val="135"/>
          <w:sz w:val="16"/>
        </w:rPr>
        <w:t>ius</w:t>
      </w:r>
      <w:r>
        <w:rPr>
          <w:i/>
          <w:spacing w:val="-2"/>
          <w:w w:val="135"/>
          <w:position w:val="-8"/>
          <w:sz w:val="22"/>
        </w:rPr>
        <w:t>ds</w:t>
      </w:r>
    </w:p>
    <w:p>
      <w:pPr>
        <w:tabs>
          <w:tab w:pos="2039" w:val="left" w:leader="none"/>
        </w:tabs>
        <w:spacing w:line="189" w:lineRule="exact" w:before="0"/>
        <w:ind w:left="195" w:right="0" w:firstLine="0"/>
        <w:jc w:val="center"/>
        <w:rPr>
          <w:sz w:val="16"/>
        </w:rPr>
      </w:pPr>
      <w:r>
        <w:rPr>
          <w:w w:val="110"/>
          <w:sz w:val="16"/>
        </w:rPr>
        <w:t>log</w:t>
      </w:r>
      <w:r>
        <w:rPr>
          <w:spacing w:val="-10"/>
          <w:w w:val="110"/>
          <w:sz w:val="16"/>
        </w:rPr>
        <w:t> </w:t>
      </w:r>
      <w:r>
        <w:rPr>
          <w:spacing w:val="-10"/>
          <w:w w:val="150"/>
          <w:sz w:val="16"/>
        </w:rPr>
        <w:t>K</w:t>
      </w:r>
      <w:r>
        <w:rPr>
          <w:sz w:val="16"/>
        </w:rPr>
        <w:tab/>
      </w:r>
      <w:r>
        <w:rPr>
          <w:w w:val="110"/>
          <w:sz w:val="16"/>
        </w:rPr>
        <w:t>log</w:t>
      </w:r>
      <w:r>
        <w:rPr>
          <w:spacing w:val="-10"/>
          <w:w w:val="110"/>
          <w:sz w:val="16"/>
        </w:rPr>
        <w:t> </w:t>
      </w:r>
      <w:r>
        <w:rPr>
          <w:spacing w:val="-10"/>
          <w:w w:val="150"/>
          <w:sz w:val="16"/>
        </w:rPr>
        <w:t>K</w:t>
      </w:r>
    </w:p>
    <w:p>
      <w:pPr>
        <w:tabs>
          <w:tab w:pos="1747" w:val="left" w:leader="none"/>
        </w:tabs>
        <w:spacing w:line="210" w:lineRule="exact" w:before="8"/>
        <w:ind w:left="173" w:right="0" w:firstLine="0"/>
        <w:jc w:val="center"/>
        <w:rPr>
          <w:rFonts w:ascii="Cambria" w:hAnsi="Cambria"/>
          <w:position w:val="-3"/>
          <w:sz w:val="16"/>
        </w:rPr>
      </w:pPr>
      <w:r>
        <w:rPr>
          <w:rFonts w:ascii="Cambria" w:hAnsi="Cambria"/>
          <w:position w:val="-3"/>
          <w:sz w:val="16"/>
        </w:rPr>
        <mc:AlternateContent>
          <mc:Choice Requires="wps">
            <w:drawing>
              <wp:anchor distT="0" distB="0" distL="0" distR="0" allowOverlap="1" layoutInCell="1" locked="0" behindDoc="1" simplePos="0" relativeHeight="482814976">
                <wp:simplePos x="0" y="0"/>
                <wp:positionH relativeFrom="page">
                  <wp:posOffset>3786682</wp:posOffset>
                </wp:positionH>
                <wp:positionV relativeFrom="paragraph">
                  <wp:posOffset>65819</wp:posOffset>
                </wp:positionV>
                <wp:extent cx="46355" cy="514350"/>
                <wp:effectExtent l="0" t="0" r="0" b="0"/>
                <wp:wrapNone/>
                <wp:docPr id="1803" name="Textbox 1803"/>
                <wp:cNvGraphicFramePr>
                  <a:graphicFrameLocks/>
                </wp:cNvGraphicFramePr>
                <a:graphic>
                  <a:graphicData uri="http://schemas.microsoft.com/office/word/2010/wordprocessingShape">
                    <wps:wsp>
                      <wps:cNvPr id="1803" name="Textbox 1803"/>
                      <wps:cNvSpPr txBox="1"/>
                      <wps:spPr>
                        <a:xfrm>
                          <a:off x="0" y="0"/>
                          <a:ext cx="463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104"/>
                                <w:sz w:val="22"/>
                              </w:rPr>
                              <w:t> </w:t>
                            </w:r>
                          </w:p>
                        </w:txbxContent>
                      </wps:txbx>
                      <wps:bodyPr wrap="square" lIns="0" tIns="0" rIns="0" bIns="0" rtlCol="0">
                        <a:noAutofit/>
                      </wps:bodyPr>
                    </wps:wsp>
                  </a:graphicData>
                </a:graphic>
              </wp:anchor>
            </w:drawing>
          </mc:Choice>
          <mc:Fallback>
            <w:pict>
              <v:shape style="position:absolute;margin-left:298.164001pt;margin-top:5.182623pt;width:3.65pt;height:40.5pt;mso-position-horizontal-relative:page;mso-position-vertical-relative:paragraph;z-index:-20501504" type="#_x0000_t202" id="docshape1252" filled="false" stroked="false">
                <v:textbox inset="0,0,0,0">
                  <w:txbxContent>
                    <w:p>
                      <w:pPr>
                        <w:spacing w:line="260" w:lineRule="exact" w:before="0"/>
                        <w:ind w:left="0" w:right="0" w:firstLine="0"/>
                        <w:jc w:val="left"/>
                        <w:rPr>
                          <w:rFonts w:ascii="Lucida Sans Unicode"/>
                          <w:sz w:val="22"/>
                        </w:rPr>
                      </w:pPr>
                      <w:r>
                        <w:rPr>
                          <w:rFonts w:ascii="Lucida Sans Unicode"/>
                          <w:w w:val="104"/>
                          <w:sz w:val="22"/>
                        </w:rPr>
                        <w:t> </w:t>
                      </w:r>
                    </w:p>
                  </w:txbxContent>
                </v:textbox>
                <w10:wrap type="none"/>
              </v:shape>
            </w:pict>
          </mc:Fallback>
        </mc:AlternateContent>
      </w:r>
      <w:r>
        <w:rPr>
          <w:rFonts w:ascii="Cambria" w:hAnsi="Cambria"/>
          <w:position w:val="-3"/>
          <w:sz w:val="16"/>
        </w:rPr>
        <mc:AlternateContent>
          <mc:Choice Requires="wps">
            <w:drawing>
              <wp:anchor distT="0" distB="0" distL="0" distR="0" allowOverlap="1" layoutInCell="1" locked="0" behindDoc="1" simplePos="0" relativeHeight="482815488">
                <wp:simplePos x="0" y="0"/>
                <wp:positionH relativeFrom="page">
                  <wp:posOffset>4773993</wp:posOffset>
                </wp:positionH>
                <wp:positionV relativeFrom="paragraph">
                  <wp:posOffset>65819</wp:posOffset>
                </wp:positionV>
                <wp:extent cx="46355" cy="514350"/>
                <wp:effectExtent l="0" t="0" r="0" b="0"/>
                <wp:wrapNone/>
                <wp:docPr id="1804" name="Textbox 1804"/>
                <wp:cNvGraphicFramePr>
                  <a:graphicFrameLocks/>
                </wp:cNvGraphicFramePr>
                <a:graphic>
                  <a:graphicData uri="http://schemas.microsoft.com/office/word/2010/wordprocessingShape">
                    <wps:wsp>
                      <wps:cNvPr id="1804" name="Textbox 1804"/>
                      <wps:cNvSpPr txBox="1"/>
                      <wps:spPr>
                        <a:xfrm>
                          <a:off x="0" y="0"/>
                          <a:ext cx="4635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104"/>
                                <w:sz w:val="22"/>
                              </w:rPr>
                              <w:t> </w:t>
                            </w:r>
                          </w:p>
                        </w:txbxContent>
                      </wps:txbx>
                      <wps:bodyPr wrap="square" lIns="0" tIns="0" rIns="0" bIns="0" rtlCol="0">
                        <a:noAutofit/>
                      </wps:bodyPr>
                    </wps:wsp>
                  </a:graphicData>
                </a:graphic>
              </wp:anchor>
            </w:drawing>
          </mc:Choice>
          <mc:Fallback>
            <w:pict>
              <v:shape style="position:absolute;margin-left:375.904999pt;margin-top:5.182623pt;width:3.65pt;height:40.5pt;mso-position-horizontal-relative:page;mso-position-vertical-relative:paragraph;z-index:-20500992" type="#_x0000_t202" id="docshape1253" filled="false" stroked="false">
                <v:textbox inset="0,0,0,0">
                  <w:txbxContent>
                    <w:p>
                      <w:pPr>
                        <w:spacing w:line="260" w:lineRule="exact" w:before="0"/>
                        <w:ind w:left="0" w:right="0" w:firstLine="0"/>
                        <w:jc w:val="left"/>
                        <w:rPr>
                          <w:rFonts w:ascii="Lucida Sans Unicode"/>
                          <w:sz w:val="22"/>
                        </w:rPr>
                      </w:pPr>
                      <w:r>
                        <w:rPr>
                          <w:rFonts w:ascii="Lucida Sans Unicode"/>
                          <w:w w:val="104"/>
                          <w:sz w:val="22"/>
                        </w:rPr>
                        <w:t> </w:t>
                      </w:r>
                    </w:p>
                  </w:txbxContent>
                </v:textbox>
                <w10:wrap type="none"/>
              </v:shape>
            </w:pict>
          </mc:Fallback>
        </mc:AlternateContent>
      </w:r>
      <w:r>
        <w:rPr>
          <w:i/>
          <w:w w:val="125"/>
          <w:position w:val="-7"/>
          <w:sz w:val="22"/>
        </w:rPr>
        <w:t>e</w:t>
      </w:r>
      <w:r>
        <w:rPr>
          <w:w w:val="125"/>
          <w:sz w:val="16"/>
        </w:rPr>
        <w:t>s+ius</w:t>
      </w:r>
      <w:r>
        <w:rPr>
          <w:spacing w:val="76"/>
          <w:w w:val="125"/>
          <w:sz w:val="16"/>
        </w:rPr>
        <w:t> </w:t>
      </w:r>
      <w:r>
        <w:rPr>
          <w:rFonts w:ascii="Cambria" w:hAnsi="Cambria"/>
          <w:spacing w:val="-10"/>
          <w:w w:val="125"/>
          <w:position w:val="-3"/>
          <w:sz w:val="16"/>
        </w:rPr>
        <w:t>∞</w:t>
      </w:r>
      <w:r>
        <w:rPr>
          <w:rFonts w:ascii="Cambria" w:hAnsi="Cambria"/>
          <w:position w:val="-3"/>
          <w:sz w:val="16"/>
        </w:rPr>
        <w:tab/>
      </w:r>
      <w:r>
        <w:rPr>
          <w:i/>
          <w:w w:val="125"/>
          <w:position w:val="-7"/>
          <w:sz w:val="22"/>
        </w:rPr>
        <w:t>Ke</w:t>
      </w:r>
      <w:r>
        <w:rPr>
          <w:w w:val="125"/>
          <w:sz w:val="16"/>
        </w:rPr>
        <w:t>ius</w:t>
      </w:r>
      <w:r>
        <w:rPr>
          <w:spacing w:val="23"/>
          <w:w w:val="125"/>
          <w:sz w:val="16"/>
        </w:rPr>
        <w:t>  </w:t>
      </w:r>
      <w:r>
        <w:rPr>
          <w:rFonts w:ascii="Cambria" w:hAnsi="Cambria"/>
          <w:spacing w:val="-10"/>
          <w:w w:val="125"/>
          <w:position w:val="-3"/>
          <w:sz w:val="16"/>
        </w:rPr>
        <w:t>∞</w:t>
      </w:r>
    </w:p>
    <w:p>
      <w:pPr>
        <w:tabs>
          <w:tab w:pos="2351" w:val="left" w:leader="none"/>
        </w:tabs>
        <w:spacing w:line="380" w:lineRule="exact" w:before="0"/>
        <w:ind w:left="340" w:right="0" w:firstLine="0"/>
        <w:jc w:val="center"/>
        <w:rPr>
          <w:sz w:val="16"/>
        </w:rPr>
      </w:pPr>
      <w:r>
        <w:rPr>
          <w:sz w:val="16"/>
        </w:rPr>
        <mc:AlternateContent>
          <mc:Choice Requires="wps">
            <w:drawing>
              <wp:anchor distT="0" distB="0" distL="0" distR="0" allowOverlap="1" layoutInCell="1" locked="0" behindDoc="1" simplePos="0" relativeHeight="482810368">
                <wp:simplePos x="0" y="0"/>
                <wp:positionH relativeFrom="page">
                  <wp:posOffset>3405847</wp:posOffset>
                </wp:positionH>
                <wp:positionV relativeFrom="paragraph">
                  <wp:posOffset>72844</wp:posOffset>
                </wp:positionV>
                <wp:extent cx="365760" cy="1270"/>
                <wp:effectExtent l="0" t="0" r="0" b="0"/>
                <wp:wrapNone/>
                <wp:docPr id="1805" name="Graphic 1805"/>
                <wp:cNvGraphicFramePr>
                  <a:graphicFrameLocks/>
                </wp:cNvGraphicFramePr>
                <a:graphic>
                  <a:graphicData uri="http://schemas.microsoft.com/office/word/2010/wordprocessingShape">
                    <wps:wsp>
                      <wps:cNvPr id="1805" name="Graphic 1805"/>
                      <wps:cNvSpPr/>
                      <wps:spPr>
                        <a:xfrm>
                          <a:off x="0" y="0"/>
                          <a:ext cx="365760" cy="1270"/>
                        </a:xfrm>
                        <a:custGeom>
                          <a:avLst/>
                          <a:gdLst/>
                          <a:ahLst/>
                          <a:cxnLst/>
                          <a:rect l="l" t="t" r="r" b="b"/>
                          <a:pathLst>
                            <a:path w="365760" h="0">
                              <a:moveTo>
                                <a:pt x="0" y="0"/>
                              </a:moveTo>
                              <a:lnTo>
                                <a:pt x="36564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06112" from="268.177002pt,5.735807pt" to="296.968002pt,5.735807pt" stroked="true" strokeweight=".436pt" strokecolor="#000000">
                <v:stroke dashstyle="solid"/>
                <w10:wrap type="none"/>
              </v:line>
            </w:pict>
          </mc:Fallback>
        </mc:AlternateContent>
      </w:r>
      <w:r>
        <w:rPr>
          <w:sz w:val="16"/>
        </w:rPr>
        <mc:AlternateContent>
          <mc:Choice Requires="wps">
            <w:drawing>
              <wp:anchor distT="0" distB="0" distL="0" distR="0" allowOverlap="1" layoutInCell="1" locked="0" behindDoc="1" simplePos="0" relativeHeight="482810880">
                <wp:simplePos x="0" y="0"/>
                <wp:positionH relativeFrom="page">
                  <wp:posOffset>4411776</wp:posOffset>
                </wp:positionH>
                <wp:positionV relativeFrom="paragraph">
                  <wp:posOffset>72844</wp:posOffset>
                </wp:positionV>
                <wp:extent cx="347345" cy="1270"/>
                <wp:effectExtent l="0" t="0" r="0" b="0"/>
                <wp:wrapNone/>
                <wp:docPr id="1806" name="Graphic 1806"/>
                <wp:cNvGraphicFramePr>
                  <a:graphicFrameLocks/>
                </wp:cNvGraphicFramePr>
                <a:graphic>
                  <a:graphicData uri="http://schemas.microsoft.com/office/word/2010/wordprocessingShape">
                    <wps:wsp>
                      <wps:cNvPr id="1806" name="Graphic 1806"/>
                      <wps:cNvSpPr/>
                      <wps:spPr>
                        <a:xfrm>
                          <a:off x="0" y="0"/>
                          <a:ext cx="347345" cy="1270"/>
                        </a:xfrm>
                        <a:custGeom>
                          <a:avLst/>
                          <a:gdLst/>
                          <a:ahLst/>
                          <a:cxnLst/>
                          <a:rect l="l" t="t" r="r" b="b"/>
                          <a:pathLst>
                            <a:path w="347345" h="0">
                              <a:moveTo>
                                <a:pt x="0" y="0"/>
                              </a:moveTo>
                              <a:lnTo>
                                <a:pt x="34702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505600" from="347.384003pt,5.735807pt" to="374.709003pt,5.735807pt" stroked="true" strokeweight=".436pt" strokecolor="#000000">
                <v:stroke dashstyle="solid"/>
                <w10:wrap type="none"/>
              </v:line>
            </w:pict>
          </mc:Fallback>
        </mc:AlternateContent>
      </w:r>
      <w:r>
        <w:rPr>
          <w:sz w:val="16"/>
        </w:rPr>
        <mc:AlternateContent>
          <mc:Choice Requires="wps">
            <w:drawing>
              <wp:anchor distT="0" distB="0" distL="0" distR="0" allowOverlap="1" layoutInCell="1" locked="0" behindDoc="0" simplePos="0" relativeHeight="16502272">
                <wp:simplePos x="0" y="0"/>
                <wp:positionH relativeFrom="page">
                  <wp:posOffset>5264137</wp:posOffset>
                </wp:positionH>
                <wp:positionV relativeFrom="paragraph">
                  <wp:posOffset>3568</wp:posOffset>
                </wp:positionV>
                <wp:extent cx="38735" cy="139065"/>
                <wp:effectExtent l="0" t="0" r="0" b="0"/>
                <wp:wrapNone/>
                <wp:docPr id="1807" name="Textbox 1807"/>
                <wp:cNvGraphicFramePr>
                  <a:graphicFrameLocks/>
                </wp:cNvGraphicFramePr>
                <a:graphic>
                  <a:graphicData uri="http://schemas.microsoft.com/office/word/2010/wordprocessingShape">
                    <wps:wsp>
                      <wps:cNvPr id="1807" name="Textbox 1807"/>
                      <wps:cNvSpPr txBox="1"/>
                      <wps:spPr>
                        <a:xfrm>
                          <a:off x="0" y="0"/>
                          <a:ext cx="38735" cy="139065"/>
                        </a:xfrm>
                        <a:prstGeom prst="rect">
                          <a:avLst/>
                        </a:prstGeom>
                      </wps:spPr>
                      <wps:txbx>
                        <w:txbxContent>
                          <w:p>
                            <w:pPr>
                              <w:spacing w:line="218" w:lineRule="exact" w:before="0"/>
                              <w:ind w:left="0" w:right="0" w:firstLine="0"/>
                              <w:jc w:val="left"/>
                              <w:rPr>
                                <w:i/>
                                <w:sz w:val="22"/>
                              </w:rPr>
                            </w:pPr>
                            <w:r>
                              <w:rPr>
                                <w:i/>
                                <w:spacing w:val="-10"/>
                                <w:sz w:val="22"/>
                              </w:rPr>
                              <w:t>.</w:t>
                            </w:r>
                          </w:p>
                        </w:txbxContent>
                      </wps:txbx>
                      <wps:bodyPr wrap="square" lIns="0" tIns="0" rIns="0" bIns="0" rtlCol="0">
                        <a:noAutofit/>
                      </wps:bodyPr>
                    </wps:wsp>
                  </a:graphicData>
                </a:graphic>
              </wp:anchor>
            </w:drawing>
          </mc:Choice>
          <mc:Fallback>
            <w:pict>
              <v:shape style="position:absolute;margin-left:414.498993pt;margin-top:.280982pt;width:3.05pt;height:10.95pt;mso-position-horizontal-relative:page;mso-position-vertical-relative:paragraph;z-index:16502272" type="#_x0000_t202" id="docshape1254" filled="false" stroked="false">
                <v:textbox inset="0,0,0,0">
                  <w:txbxContent>
                    <w:p>
                      <w:pPr>
                        <w:spacing w:line="218" w:lineRule="exact" w:before="0"/>
                        <w:ind w:left="0" w:right="0" w:firstLine="0"/>
                        <w:jc w:val="left"/>
                        <w:rPr>
                          <w:i/>
                          <w:sz w:val="22"/>
                        </w:rPr>
                      </w:pPr>
                      <w:r>
                        <w:rPr>
                          <w:i/>
                          <w:spacing w:val="-10"/>
                          <w:sz w:val="22"/>
                        </w:rPr>
                        <w:t>.</w:t>
                      </w:r>
                    </w:p>
                  </w:txbxContent>
                </v:textbox>
                <w10:wrap type="none"/>
              </v:shape>
            </w:pict>
          </mc:Fallback>
        </mc:AlternateContent>
      </w:r>
      <w:r>
        <w:rPr>
          <w:w w:val="135"/>
          <w:position w:val="15"/>
          <w:sz w:val="22"/>
        </w:rPr>
        <w:t>=</w:t>
      </w:r>
      <w:r>
        <w:rPr>
          <w:spacing w:val="15"/>
          <w:w w:val="135"/>
          <w:position w:val="15"/>
          <w:sz w:val="22"/>
        </w:rPr>
        <w:t> </w:t>
      </w:r>
      <w:r>
        <w:rPr>
          <w:w w:val="105"/>
          <w:sz w:val="22"/>
        </w:rPr>
        <w:t>1</w:t>
      </w:r>
      <w:r>
        <w:rPr>
          <w:spacing w:val="-5"/>
          <w:w w:val="105"/>
          <w:sz w:val="22"/>
        </w:rPr>
        <w:t> </w:t>
      </w:r>
      <w:r>
        <w:rPr>
          <w:w w:val="135"/>
          <w:sz w:val="22"/>
        </w:rPr>
        <w:t>+</w:t>
      </w:r>
      <w:r>
        <w:rPr>
          <w:spacing w:val="-19"/>
          <w:w w:val="135"/>
          <w:sz w:val="22"/>
        </w:rPr>
        <w:t> </w:t>
      </w:r>
      <w:r>
        <w:rPr>
          <w:i/>
          <w:w w:val="135"/>
          <w:sz w:val="22"/>
        </w:rPr>
        <w:t>iu</w:t>
      </w:r>
      <w:r>
        <w:rPr>
          <w:rFonts w:ascii="Lucida Sans Unicode" w:hAnsi="Lucida Sans Unicode"/>
          <w:spacing w:val="1"/>
          <w:w w:val="135"/>
          <w:position w:val="14"/>
          <w:sz w:val="22"/>
        </w:rPr>
        <w:t> </w:t>
      </w:r>
      <w:r>
        <w:rPr>
          <w:w w:val="135"/>
          <w:sz w:val="16"/>
        </w:rPr>
        <w:t>s=log</w:t>
      </w:r>
      <w:r>
        <w:rPr>
          <w:spacing w:val="-19"/>
          <w:w w:val="135"/>
          <w:sz w:val="16"/>
        </w:rPr>
        <w:t> </w:t>
      </w:r>
      <w:r>
        <w:rPr>
          <w:w w:val="150"/>
          <w:sz w:val="16"/>
        </w:rPr>
        <w:t>K</w:t>
      </w:r>
      <w:r>
        <w:rPr>
          <w:spacing w:val="15"/>
          <w:w w:val="150"/>
          <w:sz w:val="16"/>
        </w:rPr>
        <w:t> </w:t>
      </w:r>
      <w:r>
        <w:rPr>
          <w:rFonts w:ascii="Lucida Sans Unicode" w:hAnsi="Lucida Sans Unicode"/>
          <w:spacing w:val="-10"/>
          <w:w w:val="105"/>
          <w:position w:val="15"/>
          <w:sz w:val="22"/>
        </w:rPr>
        <w:t>—</w:t>
      </w:r>
      <w:r>
        <w:rPr>
          <w:rFonts w:ascii="Lucida Sans Unicode" w:hAnsi="Lucida Sans Unicode"/>
          <w:position w:val="15"/>
          <w:sz w:val="22"/>
        </w:rPr>
        <w:tab/>
      </w:r>
      <w:r>
        <w:rPr>
          <w:i/>
          <w:w w:val="135"/>
          <w:sz w:val="22"/>
        </w:rPr>
        <w:t>iu</w:t>
      </w:r>
      <w:r>
        <w:rPr>
          <w:rFonts w:ascii="Lucida Sans Unicode" w:hAnsi="Lucida Sans Unicode"/>
          <w:spacing w:val="14"/>
          <w:w w:val="135"/>
          <w:position w:val="14"/>
          <w:sz w:val="22"/>
        </w:rPr>
        <w:t>  </w:t>
      </w:r>
      <w:r>
        <w:rPr>
          <w:w w:val="135"/>
          <w:sz w:val="16"/>
        </w:rPr>
        <w:t>s=log</w:t>
      </w:r>
      <w:r>
        <w:rPr>
          <w:spacing w:val="-19"/>
          <w:w w:val="135"/>
          <w:sz w:val="16"/>
        </w:rPr>
        <w:t> </w:t>
      </w:r>
      <w:r>
        <w:rPr>
          <w:spacing w:val="-10"/>
          <w:w w:val="150"/>
          <w:sz w:val="16"/>
        </w:rPr>
        <w:t>K</w:t>
      </w:r>
    </w:p>
    <w:p>
      <w:pPr>
        <w:spacing w:line="216" w:lineRule="auto" w:before="210"/>
        <w:ind w:left="763" w:right="455" w:firstLine="0"/>
        <w:jc w:val="left"/>
        <w:rPr>
          <w:i/>
          <w:sz w:val="22"/>
        </w:rPr>
      </w:pPr>
      <w:r>
        <w:rPr>
          <w:i/>
          <w:w w:val="110"/>
          <w:sz w:val="22"/>
        </w:rPr>
        <w:t>where</w:t>
      </w:r>
      <w:r>
        <w:rPr>
          <w:i/>
          <w:spacing w:val="17"/>
          <w:w w:val="110"/>
          <w:sz w:val="22"/>
        </w:rPr>
        <w:t> </w:t>
      </w:r>
      <w:r>
        <w:rPr>
          <w:i/>
          <w:w w:val="110"/>
          <w:sz w:val="22"/>
        </w:rPr>
        <w:t>the</w:t>
      </w:r>
      <w:r>
        <w:rPr>
          <w:i/>
          <w:spacing w:val="17"/>
          <w:w w:val="110"/>
          <w:sz w:val="22"/>
        </w:rPr>
        <w:t> </w:t>
      </w:r>
      <w:r>
        <w:rPr>
          <w:i/>
          <w:w w:val="110"/>
          <w:sz w:val="22"/>
        </w:rPr>
        <w:t>anti-derivative</w:t>
      </w:r>
      <w:r>
        <w:rPr>
          <w:i/>
          <w:spacing w:val="17"/>
          <w:w w:val="110"/>
          <w:sz w:val="22"/>
        </w:rPr>
        <w:t> </w:t>
      </w:r>
      <w:r>
        <w:rPr>
          <w:i/>
          <w:w w:val="110"/>
          <w:sz w:val="22"/>
        </w:rPr>
        <w:t>of</w:t>
      </w:r>
      <w:r>
        <w:rPr>
          <w:i/>
          <w:spacing w:val="9"/>
          <w:w w:val="125"/>
          <w:sz w:val="22"/>
        </w:rPr>
        <w:t> </w:t>
      </w:r>
      <w:r>
        <w:rPr>
          <w:i/>
          <w:w w:val="125"/>
          <w:sz w:val="22"/>
        </w:rPr>
        <w:t>e</w:t>
      </w:r>
      <w:r>
        <w:rPr>
          <w:w w:val="125"/>
          <w:sz w:val="22"/>
          <w:vertAlign w:val="superscript"/>
        </w:rPr>
        <w:t>ius</w:t>
      </w:r>
      <w:r>
        <w:rPr>
          <w:spacing w:val="16"/>
          <w:w w:val="125"/>
          <w:sz w:val="22"/>
          <w:vertAlign w:val="baseline"/>
        </w:rPr>
        <w:t> </w:t>
      </w:r>
      <w:r>
        <w:rPr>
          <w:i/>
          <w:w w:val="110"/>
          <w:sz w:val="22"/>
          <w:vertAlign w:val="baseline"/>
        </w:rPr>
        <w:t>and</w:t>
      </w:r>
      <w:r>
        <w:rPr>
          <w:i/>
          <w:spacing w:val="9"/>
          <w:w w:val="125"/>
          <w:sz w:val="22"/>
          <w:vertAlign w:val="baseline"/>
        </w:rPr>
        <w:t> </w:t>
      </w:r>
      <w:r>
        <w:rPr>
          <w:i/>
          <w:w w:val="125"/>
          <w:sz w:val="22"/>
          <w:vertAlign w:val="baseline"/>
        </w:rPr>
        <w:t>e</w:t>
      </w:r>
      <w:r>
        <w:rPr>
          <w:w w:val="125"/>
          <w:sz w:val="22"/>
          <w:vertAlign w:val="superscript"/>
        </w:rPr>
        <w:t>s+ius</w:t>
      </w:r>
      <w:r>
        <w:rPr>
          <w:spacing w:val="16"/>
          <w:w w:val="125"/>
          <w:sz w:val="22"/>
          <w:vertAlign w:val="baseline"/>
        </w:rPr>
        <w:t> </w:t>
      </w:r>
      <w:r>
        <w:rPr>
          <w:i/>
          <w:w w:val="110"/>
          <w:sz w:val="22"/>
          <w:vertAlign w:val="baseline"/>
        </w:rPr>
        <w:t>are</w:t>
      </w:r>
      <w:r>
        <w:rPr>
          <w:i/>
          <w:spacing w:val="17"/>
          <w:w w:val="110"/>
          <w:sz w:val="22"/>
          <w:vertAlign w:val="baseline"/>
        </w:rPr>
        <w:t> </w:t>
      </w:r>
      <w:r>
        <w:rPr>
          <w:i/>
          <w:w w:val="110"/>
          <w:sz w:val="22"/>
          <w:vertAlign w:val="baseline"/>
        </w:rPr>
        <w:t>the</w:t>
      </w:r>
      <w:r>
        <w:rPr>
          <w:i/>
          <w:spacing w:val="17"/>
          <w:w w:val="110"/>
          <w:sz w:val="22"/>
          <w:vertAlign w:val="baseline"/>
        </w:rPr>
        <w:t> </w:t>
      </w:r>
      <w:r>
        <w:rPr>
          <w:i/>
          <w:w w:val="110"/>
          <w:sz w:val="22"/>
          <w:vertAlign w:val="baseline"/>
        </w:rPr>
        <w:t>same</w:t>
      </w:r>
      <w:r>
        <w:rPr>
          <w:i/>
          <w:spacing w:val="17"/>
          <w:w w:val="110"/>
          <w:sz w:val="22"/>
          <w:vertAlign w:val="baseline"/>
        </w:rPr>
        <w:t> </w:t>
      </w:r>
      <w:r>
        <w:rPr>
          <w:i/>
          <w:w w:val="110"/>
          <w:sz w:val="22"/>
          <w:vertAlign w:val="baseline"/>
        </w:rPr>
        <w:t>as</w:t>
      </w:r>
      <w:r>
        <w:rPr>
          <w:i/>
          <w:spacing w:val="17"/>
          <w:w w:val="110"/>
          <w:sz w:val="22"/>
          <w:vertAlign w:val="baseline"/>
        </w:rPr>
        <w:t> </w:t>
      </w:r>
      <w:r>
        <w:rPr>
          <w:i/>
          <w:w w:val="110"/>
          <w:sz w:val="22"/>
          <w:vertAlign w:val="baseline"/>
        </w:rPr>
        <w:t>they</w:t>
      </w:r>
      <w:r>
        <w:rPr>
          <w:i/>
          <w:spacing w:val="17"/>
          <w:w w:val="110"/>
          <w:sz w:val="22"/>
          <w:vertAlign w:val="baseline"/>
        </w:rPr>
        <w:t> </w:t>
      </w:r>
      <w:r>
        <w:rPr>
          <w:i/>
          <w:w w:val="110"/>
          <w:sz w:val="22"/>
          <w:vertAlign w:val="baseline"/>
        </w:rPr>
        <w:t>are</w:t>
      </w:r>
      <w:r>
        <w:rPr>
          <w:i/>
          <w:spacing w:val="17"/>
          <w:w w:val="110"/>
          <w:sz w:val="22"/>
          <w:vertAlign w:val="baseline"/>
        </w:rPr>
        <w:t> </w:t>
      </w:r>
      <w:r>
        <w:rPr>
          <w:i/>
          <w:w w:val="110"/>
          <w:sz w:val="22"/>
          <w:vertAlign w:val="baseline"/>
        </w:rPr>
        <w:t>for</w:t>
      </w:r>
      <w:r>
        <w:rPr>
          <w:i/>
          <w:spacing w:val="17"/>
          <w:w w:val="110"/>
          <w:sz w:val="22"/>
          <w:vertAlign w:val="baseline"/>
        </w:rPr>
        <w:t> </w:t>
      </w:r>
      <w:r>
        <w:rPr>
          <w:i/>
          <w:w w:val="110"/>
          <w:sz w:val="22"/>
          <w:vertAlign w:val="baseline"/>
        </w:rPr>
        <w:t>real</w:t>
      </w:r>
      <w:r>
        <w:rPr>
          <w:i/>
          <w:spacing w:val="17"/>
          <w:w w:val="110"/>
          <w:sz w:val="22"/>
          <w:vertAlign w:val="baseline"/>
        </w:rPr>
        <w:t> </w:t>
      </w:r>
      <w:r>
        <w:rPr>
          <w:i/>
          <w:w w:val="110"/>
          <w:sz w:val="22"/>
          <w:vertAlign w:val="baseline"/>
        </w:rPr>
        <w:t>variables because</w:t>
      </w:r>
      <w:r>
        <w:rPr>
          <w:i/>
          <w:spacing w:val="-11"/>
          <w:w w:val="110"/>
          <w:sz w:val="22"/>
          <w:vertAlign w:val="baseline"/>
        </w:rPr>
        <w:t> </w:t>
      </w:r>
      <w:r>
        <w:rPr>
          <w:i/>
          <w:w w:val="110"/>
          <w:sz w:val="22"/>
          <w:vertAlign w:val="baseline"/>
        </w:rPr>
        <w:t>the</w:t>
      </w:r>
      <w:r>
        <w:rPr>
          <w:i/>
          <w:spacing w:val="-11"/>
          <w:w w:val="110"/>
          <w:sz w:val="22"/>
          <w:vertAlign w:val="baseline"/>
        </w:rPr>
        <w:t> </w:t>
      </w:r>
      <w:r>
        <w:rPr>
          <w:i/>
          <w:w w:val="110"/>
          <w:sz w:val="22"/>
          <w:vertAlign w:val="baseline"/>
        </w:rPr>
        <w:t>function</w:t>
      </w:r>
      <w:r>
        <w:rPr>
          <w:i/>
          <w:spacing w:val="-11"/>
          <w:w w:val="110"/>
          <w:sz w:val="22"/>
          <w:vertAlign w:val="baseline"/>
        </w:rPr>
        <w:t> </w:t>
      </w:r>
      <w:r>
        <w:rPr>
          <w:i/>
          <w:w w:val="110"/>
          <w:sz w:val="22"/>
          <w:vertAlign w:val="baseline"/>
        </w:rPr>
        <w:t>is</w:t>
      </w:r>
      <w:r>
        <w:rPr>
          <w:i/>
          <w:spacing w:val="-7"/>
          <w:w w:val="110"/>
          <w:sz w:val="22"/>
          <w:vertAlign w:val="baseline"/>
        </w:rPr>
        <w:t> </w:t>
      </w:r>
      <w:r>
        <w:rPr>
          <w:i/>
          <w:w w:val="110"/>
          <w:sz w:val="22"/>
          <w:vertAlign w:val="baseline"/>
        </w:rPr>
        <w:t>analytic</w:t>
      </w:r>
      <w:r>
        <w:rPr>
          <w:i/>
          <w:spacing w:val="-8"/>
          <w:w w:val="110"/>
          <w:sz w:val="22"/>
          <w:vertAlign w:val="baseline"/>
        </w:rPr>
        <w:t> </w:t>
      </w:r>
      <w:r>
        <w:rPr>
          <w:i/>
          <w:w w:val="110"/>
          <w:sz w:val="22"/>
          <w:vertAlign w:val="baseline"/>
        </w:rPr>
        <w:t>in</w:t>
      </w:r>
      <w:r>
        <w:rPr>
          <w:i/>
          <w:spacing w:val="-8"/>
          <w:w w:val="110"/>
          <w:sz w:val="22"/>
          <w:vertAlign w:val="baseline"/>
        </w:rPr>
        <w:t> </w:t>
      </w:r>
      <w:r>
        <w:rPr>
          <w:i/>
          <w:w w:val="110"/>
          <w:sz w:val="22"/>
          <w:vertAlign w:val="baseline"/>
        </w:rPr>
        <w:t>the</w:t>
      </w:r>
      <w:r>
        <w:rPr>
          <w:i/>
          <w:spacing w:val="-8"/>
          <w:w w:val="110"/>
          <w:sz w:val="22"/>
          <w:vertAlign w:val="baseline"/>
        </w:rPr>
        <w:t> </w:t>
      </w:r>
      <w:r>
        <w:rPr>
          <w:i/>
          <w:w w:val="110"/>
          <w:sz w:val="22"/>
          <w:vertAlign w:val="baseline"/>
        </w:rPr>
        <w:t>complex</w:t>
      </w:r>
      <w:r>
        <w:rPr>
          <w:i/>
          <w:spacing w:val="-7"/>
          <w:w w:val="110"/>
          <w:sz w:val="22"/>
          <w:vertAlign w:val="baseline"/>
        </w:rPr>
        <w:t> </w:t>
      </w:r>
      <w:r>
        <w:rPr>
          <w:i/>
          <w:w w:val="110"/>
          <w:sz w:val="22"/>
          <w:vertAlign w:val="baseline"/>
        </w:rPr>
        <w:t>plain.</w:t>
      </w:r>
      <w:r>
        <w:rPr>
          <w:i/>
          <w:spacing w:val="11"/>
          <w:w w:val="110"/>
          <w:sz w:val="22"/>
          <w:vertAlign w:val="baseline"/>
        </w:rPr>
        <w:t> </w:t>
      </w:r>
      <w:r>
        <w:rPr>
          <w:i/>
          <w:w w:val="110"/>
          <w:sz w:val="22"/>
          <w:vertAlign w:val="baseline"/>
        </w:rPr>
        <w:t>For</w:t>
      </w:r>
      <w:r>
        <w:rPr>
          <w:i/>
          <w:spacing w:val="-7"/>
          <w:w w:val="110"/>
          <w:sz w:val="22"/>
          <w:vertAlign w:val="baseline"/>
        </w:rPr>
        <w:t> </w:t>
      </w:r>
      <w:r>
        <w:rPr>
          <w:i/>
          <w:w w:val="110"/>
          <w:sz w:val="22"/>
          <w:vertAlign w:val="baseline"/>
        </w:rPr>
        <w:t>z</w:t>
      </w:r>
      <w:r>
        <w:rPr>
          <w:i/>
          <w:spacing w:val="-7"/>
          <w:w w:val="110"/>
          <w:sz w:val="22"/>
          <w:vertAlign w:val="baseline"/>
        </w:rPr>
        <w:t> </w:t>
      </w:r>
      <w:r>
        <w:rPr>
          <w:w w:val="125"/>
          <w:sz w:val="22"/>
          <w:vertAlign w:val="baseline"/>
        </w:rPr>
        <w:t>=</w:t>
      </w:r>
      <w:r>
        <w:rPr>
          <w:spacing w:val="-15"/>
          <w:w w:val="125"/>
          <w:sz w:val="22"/>
          <w:vertAlign w:val="baseline"/>
        </w:rPr>
        <w:t> </w:t>
      </w:r>
      <w:r>
        <w:rPr>
          <w:rFonts w:ascii="Lucida Sans Unicode"/>
          <w:w w:val="110"/>
          <w:sz w:val="22"/>
          <w:vertAlign w:val="baseline"/>
        </w:rPr>
        <w:t>=</w:t>
      </w:r>
      <w:r>
        <w:rPr>
          <w:w w:val="110"/>
          <w:sz w:val="22"/>
          <w:vertAlign w:val="baseline"/>
        </w:rPr>
        <w:t>(</w:t>
      </w:r>
      <w:r>
        <w:rPr>
          <w:i/>
          <w:w w:val="110"/>
          <w:sz w:val="22"/>
          <w:vertAlign w:val="baseline"/>
        </w:rPr>
        <w:t>u</w:t>
      </w:r>
      <w:r>
        <w:rPr>
          <w:w w:val="110"/>
          <w:sz w:val="22"/>
          <w:vertAlign w:val="baseline"/>
        </w:rPr>
        <w:t>)</w:t>
      </w:r>
      <w:r>
        <w:rPr>
          <w:spacing w:val="-13"/>
          <w:w w:val="110"/>
          <w:sz w:val="22"/>
          <w:vertAlign w:val="baseline"/>
        </w:rPr>
        <w:t> </w:t>
      </w:r>
      <w:r>
        <w:rPr>
          <w:i/>
          <w:w w:val="125"/>
          <w:sz w:val="22"/>
          <w:vertAlign w:val="baseline"/>
        </w:rPr>
        <w:t>&gt;</w:t>
      </w:r>
      <w:r>
        <w:rPr>
          <w:i/>
          <w:spacing w:val="-15"/>
          <w:w w:val="125"/>
          <w:sz w:val="22"/>
          <w:vertAlign w:val="baseline"/>
        </w:rPr>
        <w:t> </w:t>
      </w:r>
      <w:r>
        <w:rPr>
          <w:w w:val="110"/>
          <w:sz w:val="22"/>
          <w:vertAlign w:val="baseline"/>
        </w:rPr>
        <w:t>1</w:t>
      </w:r>
      <w:r>
        <w:rPr>
          <w:i/>
          <w:w w:val="110"/>
          <w:sz w:val="22"/>
          <w:vertAlign w:val="baseline"/>
        </w:rPr>
        <w:t>,</w:t>
      </w:r>
      <w:r>
        <w:rPr>
          <w:i/>
          <w:spacing w:val="-7"/>
          <w:w w:val="110"/>
          <w:sz w:val="22"/>
          <w:vertAlign w:val="baseline"/>
        </w:rPr>
        <w:t> </w:t>
      </w:r>
      <w:r>
        <w:rPr>
          <w:i/>
          <w:w w:val="110"/>
          <w:sz w:val="22"/>
          <w:vertAlign w:val="baseline"/>
        </w:rPr>
        <w:t>the</w:t>
      </w:r>
      <w:r>
        <w:rPr>
          <w:i/>
          <w:spacing w:val="-7"/>
          <w:w w:val="110"/>
          <w:sz w:val="22"/>
          <w:vertAlign w:val="baseline"/>
        </w:rPr>
        <w:t> </w:t>
      </w:r>
      <w:r>
        <w:rPr>
          <w:i/>
          <w:w w:val="110"/>
          <w:sz w:val="22"/>
          <w:vertAlign w:val="baseline"/>
        </w:rPr>
        <w:t>anti-</w:t>
      </w:r>
      <w:r>
        <w:rPr>
          <w:i/>
          <w:spacing w:val="-2"/>
          <w:w w:val="110"/>
          <w:sz w:val="22"/>
          <w:vertAlign w:val="baseline"/>
        </w:rPr>
        <w:t>derivative</w:t>
      </w:r>
    </w:p>
    <w:p>
      <w:pPr>
        <w:spacing w:after="0" w:line="216" w:lineRule="auto"/>
        <w:jc w:val="left"/>
        <w:rPr>
          <w:i/>
          <w:sz w:val="22"/>
        </w:rPr>
        <w:sectPr>
          <w:type w:val="continuous"/>
          <w:pgSz w:w="12240" w:h="15840"/>
          <w:pgMar w:header="0" w:footer="2268" w:top="1800" w:bottom="280" w:left="1440" w:right="720"/>
        </w:sectPr>
      </w:pPr>
    </w:p>
    <w:p>
      <w:pPr>
        <w:spacing w:line="211" w:lineRule="auto" w:before="87"/>
        <w:ind w:left="28" w:right="1481" w:firstLine="0"/>
        <w:jc w:val="left"/>
        <w:rPr>
          <w:i/>
          <w:sz w:val="22"/>
        </w:rPr>
      </w:pPr>
      <w:r>
        <w:rPr>
          <w:i/>
          <w:w w:val="110"/>
          <w:sz w:val="22"/>
        </w:rPr>
        <w:t>will</w:t>
      </w:r>
      <w:r>
        <w:rPr>
          <w:i/>
          <w:w w:val="110"/>
          <w:sz w:val="22"/>
        </w:rPr>
        <w:t> be</w:t>
      </w:r>
      <w:r>
        <w:rPr>
          <w:i/>
          <w:w w:val="110"/>
          <w:sz w:val="22"/>
        </w:rPr>
        <w:t> zero</w:t>
      </w:r>
      <w:r>
        <w:rPr>
          <w:i/>
          <w:w w:val="110"/>
          <w:sz w:val="22"/>
        </w:rPr>
        <w:t> when</w:t>
      </w:r>
      <w:r>
        <w:rPr>
          <w:i/>
          <w:w w:val="110"/>
          <w:sz w:val="22"/>
        </w:rPr>
        <w:t> evaluated</w:t>
      </w:r>
      <w:r>
        <w:rPr>
          <w:i/>
          <w:w w:val="110"/>
          <w:sz w:val="22"/>
        </w:rPr>
        <w:t> at</w:t>
      </w:r>
      <w:r>
        <w:rPr>
          <w:i/>
          <w:w w:val="110"/>
          <w:sz w:val="22"/>
        </w:rPr>
        <w:t> s</w:t>
      </w:r>
      <w:r>
        <w:rPr>
          <w:i/>
          <w:spacing w:val="-2"/>
          <w:w w:val="110"/>
          <w:sz w:val="22"/>
        </w:rPr>
        <w:t> </w:t>
      </w:r>
      <w:r>
        <w:rPr>
          <w:w w:val="125"/>
          <w:sz w:val="22"/>
        </w:rPr>
        <w:t>=</w:t>
      </w:r>
      <w:r>
        <w:rPr>
          <w:spacing w:val="-9"/>
          <w:w w:val="125"/>
          <w:sz w:val="22"/>
        </w:rPr>
        <w:t> </w:t>
      </w:r>
      <w:r>
        <w:rPr>
          <w:rFonts w:ascii="Lucida Sans Unicode" w:hAnsi="Lucida Sans Unicode"/>
          <w:w w:val="110"/>
          <w:sz w:val="22"/>
        </w:rPr>
        <w:t>∞</w:t>
      </w:r>
      <w:r>
        <w:rPr>
          <w:i/>
          <w:w w:val="110"/>
          <w:sz w:val="22"/>
        </w:rPr>
        <w:t>,</w:t>
      </w:r>
      <w:r>
        <w:rPr>
          <w:i/>
          <w:w w:val="110"/>
          <w:sz w:val="22"/>
        </w:rPr>
        <w:t> will</w:t>
      </w:r>
      <w:r>
        <w:rPr>
          <w:i/>
          <w:w w:val="110"/>
          <w:sz w:val="22"/>
        </w:rPr>
        <w:t> be</w:t>
      </w:r>
      <w:r>
        <w:rPr>
          <w:i/>
          <w:w w:val="110"/>
          <w:sz w:val="22"/>
        </w:rPr>
        <w:t> infinite</w:t>
      </w:r>
      <w:r>
        <w:rPr>
          <w:i/>
          <w:w w:val="110"/>
          <w:sz w:val="22"/>
        </w:rPr>
        <w:t> for</w:t>
      </w:r>
      <w:r>
        <w:rPr>
          <w:i/>
          <w:w w:val="110"/>
          <w:sz w:val="22"/>
        </w:rPr>
        <w:t> z</w:t>
      </w:r>
      <w:r>
        <w:rPr>
          <w:i/>
          <w:w w:val="110"/>
          <w:sz w:val="22"/>
        </w:rPr>
        <w:t> </w:t>
      </w:r>
      <w:r>
        <w:rPr>
          <w:i/>
          <w:w w:val="125"/>
          <w:sz w:val="22"/>
        </w:rPr>
        <w:t>&lt;</w:t>
      </w:r>
      <w:r>
        <w:rPr>
          <w:i/>
          <w:spacing w:val="-9"/>
          <w:w w:val="125"/>
          <w:sz w:val="22"/>
        </w:rPr>
        <w:t> </w:t>
      </w:r>
      <w:r>
        <w:rPr>
          <w:w w:val="110"/>
          <w:sz w:val="22"/>
        </w:rPr>
        <w:t>1</w:t>
      </w:r>
      <w:r>
        <w:rPr>
          <w:i/>
          <w:w w:val="110"/>
          <w:sz w:val="22"/>
        </w:rPr>
        <w:t>,</w:t>
      </w:r>
      <w:r>
        <w:rPr>
          <w:i/>
          <w:w w:val="110"/>
          <w:sz w:val="22"/>
        </w:rPr>
        <w:t> and</w:t>
      </w:r>
      <w:r>
        <w:rPr>
          <w:i/>
          <w:w w:val="110"/>
          <w:sz w:val="22"/>
        </w:rPr>
        <w:t> undefined</w:t>
      </w:r>
      <w:r>
        <w:rPr>
          <w:i/>
          <w:w w:val="110"/>
          <w:sz w:val="22"/>
        </w:rPr>
        <w:t> for</w:t>
      </w:r>
      <w:r>
        <w:rPr>
          <w:i/>
          <w:w w:val="110"/>
          <w:sz w:val="22"/>
        </w:rPr>
        <w:t> z</w:t>
      </w:r>
      <w:r>
        <w:rPr>
          <w:i/>
          <w:w w:val="110"/>
          <w:sz w:val="22"/>
        </w:rPr>
        <w:t> </w:t>
      </w:r>
      <w:r>
        <w:rPr>
          <w:w w:val="125"/>
          <w:sz w:val="22"/>
        </w:rPr>
        <w:t>=</w:t>
      </w:r>
      <w:r>
        <w:rPr>
          <w:spacing w:val="-9"/>
          <w:w w:val="125"/>
          <w:sz w:val="22"/>
        </w:rPr>
        <w:t> </w:t>
      </w:r>
      <w:r>
        <w:rPr>
          <w:w w:val="110"/>
          <w:sz w:val="22"/>
        </w:rPr>
        <w:t>1</w:t>
      </w:r>
      <w:r>
        <w:rPr>
          <w:i/>
          <w:w w:val="110"/>
          <w:sz w:val="22"/>
        </w:rPr>
        <w:t>. Taking</w:t>
      </w:r>
      <w:r>
        <w:rPr>
          <w:i/>
          <w:w w:val="110"/>
          <w:sz w:val="22"/>
        </w:rPr>
        <w:t> z </w:t>
      </w:r>
      <w:r>
        <w:rPr>
          <w:i/>
          <w:w w:val="125"/>
          <w:sz w:val="22"/>
        </w:rPr>
        <w:t>&gt; </w:t>
      </w:r>
      <w:r>
        <w:rPr>
          <w:w w:val="110"/>
          <w:sz w:val="22"/>
        </w:rPr>
        <w:t>1</w:t>
      </w:r>
      <w:r>
        <w:rPr>
          <w:i/>
          <w:w w:val="110"/>
          <w:sz w:val="22"/>
        </w:rPr>
        <w:t>,</w:t>
      </w:r>
      <w:r>
        <w:rPr>
          <w:i/>
          <w:w w:val="110"/>
          <w:sz w:val="22"/>
        </w:rPr>
        <w:t> we</w:t>
      </w:r>
      <w:r>
        <w:rPr>
          <w:i/>
          <w:w w:val="110"/>
          <w:sz w:val="22"/>
        </w:rPr>
        <w:t> have</w:t>
      </w:r>
    </w:p>
    <w:p>
      <w:pPr>
        <w:pStyle w:val="BodyText"/>
        <w:spacing w:before="11"/>
        <w:rPr>
          <w:i/>
          <w:sz w:val="14"/>
        </w:rPr>
      </w:pPr>
    </w:p>
    <w:p>
      <w:pPr>
        <w:pStyle w:val="BodyText"/>
        <w:spacing w:after="0"/>
        <w:rPr>
          <w:i/>
          <w:sz w:val="14"/>
        </w:rPr>
        <w:sectPr>
          <w:pgSz w:w="12240" w:h="15840"/>
          <w:pgMar w:header="0" w:footer="2268" w:top="1820" w:bottom="2180" w:left="1440" w:right="720"/>
        </w:sectPr>
      </w:pPr>
    </w:p>
    <w:p>
      <w:pPr>
        <w:spacing w:before="145"/>
        <w:ind w:left="0" w:right="0" w:firstLine="0"/>
        <w:jc w:val="right"/>
        <w:rPr>
          <w:rFonts w:ascii="Lucida Sans Unicode" w:hAnsi="Lucida Sans Unicode"/>
          <w:sz w:val="22"/>
        </w:rPr>
      </w:pPr>
      <w:r>
        <w:rPr>
          <w:i/>
          <w:spacing w:val="-14"/>
          <w:w w:val="120"/>
          <w:sz w:val="22"/>
        </w:rPr>
        <w:t>f</w:t>
      </w:r>
      <w:r>
        <w:rPr>
          <w:rFonts w:ascii="Lucida Sans Unicode" w:hAnsi="Lucida Sans Unicode"/>
          <w:spacing w:val="-14"/>
          <w:w w:val="120"/>
          <w:position w:val="6"/>
          <w:sz w:val="22"/>
        </w:rPr>
        <w:t>^</w:t>
      </w:r>
      <w:r>
        <w:rPr>
          <w:spacing w:val="-14"/>
          <w:w w:val="120"/>
          <w:sz w:val="22"/>
        </w:rPr>
        <w:t>(</w:t>
      </w:r>
      <w:r>
        <w:rPr>
          <w:i/>
          <w:spacing w:val="-14"/>
          <w:w w:val="120"/>
          <w:sz w:val="22"/>
        </w:rPr>
        <w:t>u</w:t>
      </w:r>
      <w:r>
        <w:rPr>
          <w:spacing w:val="-14"/>
          <w:w w:val="120"/>
          <w:sz w:val="22"/>
        </w:rPr>
        <w:t>)</w:t>
      </w:r>
      <w:r>
        <w:rPr>
          <w:w w:val="120"/>
          <w:sz w:val="22"/>
        </w:rPr>
        <w:t> </w:t>
      </w:r>
      <w:r>
        <w:rPr>
          <w:spacing w:val="-14"/>
          <w:w w:val="120"/>
          <w:sz w:val="22"/>
        </w:rPr>
        <w:t>=</w:t>
      </w:r>
      <w:r>
        <w:rPr>
          <w:spacing w:val="1"/>
          <w:w w:val="120"/>
          <w:sz w:val="22"/>
        </w:rPr>
        <w:t> </w:t>
      </w:r>
      <w:r>
        <w:rPr>
          <w:rFonts w:ascii="Lucida Sans Unicode" w:hAnsi="Lucida Sans Unicode"/>
          <w:spacing w:val="-14"/>
          <w:w w:val="105"/>
          <w:sz w:val="22"/>
        </w:rPr>
        <w:t>—</w:t>
      </w:r>
    </w:p>
    <w:p>
      <w:pPr>
        <w:pStyle w:val="BodyText"/>
        <w:spacing w:before="67"/>
        <w:rPr>
          <w:rFonts w:ascii="Lucida Sans Unicode"/>
          <w:sz w:val="20"/>
        </w:rPr>
      </w:pPr>
      <w:r>
        <w:rPr>
          <w:rFonts w:ascii="Lucida Sans Unicode"/>
          <w:sz w:val="20"/>
        </w:rPr>
        <mc:AlternateContent>
          <mc:Choice Requires="wps">
            <w:drawing>
              <wp:anchor distT="0" distB="0" distL="0" distR="0" allowOverlap="1" layoutInCell="1" locked="0" behindDoc="1" simplePos="0" relativeHeight="488364032">
                <wp:simplePos x="0" y="0"/>
                <wp:positionH relativeFrom="page">
                  <wp:posOffset>2755811</wp:posOffset>
                </wp:positionH>
                <wp:positionV relativeFrom="paragraph">
                  <wp:posOffset>253121</wp:posOffset>
                </wp:positionV>
                <wp:extent cx="254000" cy="240665"/>
                <wp:effectExtent l="0" t="0" r="0" b="0"/>
                <wp:wrapTopAndBottom/>
                <wp:docPr id="1808" name="Textbox 1808"/>
                <wp:cNvGraphicFramePr>
                  <a:graphicFrameLocks/>
                </wp:cNvGraphicFramePr>
                <a:graphic>
                  <a:graphicData uri="http://schemas.microsoft.com/office/word/2010/wordprocessingShape">
                    <wps:wsp>
                      <wps:cNvPr id="1808" name="Textbox 1808"/>
                      <wps:cNvSpPr txBox="1"/>
                      <wps:spPr>
                        <a:xfrm>
                          <a:off x="0" y="0"/>
                          <a:ext cx="254000" cy="240665"/>
                        </a:xfrm>
                        <a:prstGeom prst="rect">
                          <a:avLst/>
                        </a:prstGeom>
                      </wps:spPr>
                      <wps:txbx>
                        <w:txbxContent>
                          <w:p>
                            <w:pPr>
                              <w:spacing w:line="266" w:lineRule="exact" w:before="0"/>
                              <w:ind w:left="0" w:right="0" w:firstLine="0"/>
                              <w:jc w:val="left"/>
                              <w:rPr>
                                <w:rFonts w:ascii="Lucida Sans Unicode" w:hAnsi="Lucida Sans Unicode"/>
                                <w:sz w:val="22"/>
                              </w:rPr>
                            </w:pPr>
                            <w:r>
                              <w:rPr>
                                <w:w w:val="135"/>
                                <w:sz w:val="22"/>
                              </w:rPr>
                              <w:t>=</w:t>
                            </w:r>
                            <w:r>
                              <w:rPr>
                                <w:spacing w:val="14"/>
                                <w:w w:val="135"/>
                                <w:sz w:val="22"/>
                              </w:rPr>
                              <w:t> </w:t>
                            </w:r>
                            <w:r>
                              <w:rPr>
                                <w:rFonts w:ascii="Lucida Sans Unicode" w:hAnsi="Lucida Sans Unicode"/>
                                <w:spacing w:val="-28"/>
                                <w:w w:val="85"/>
                                <w:sz w:val="22"/>
                              </w:rPr>
                              <w:t>—</w:t>
                            </w:r>
                          </w:p>
                        </w:txbxContent>
                      </wps:txbx>
                      <wps:bodyPr wrap="square" lIns="0" tIns="0" rIns="0" bIns="0" rtlCol="0">
                        <a:noAutofit/>
                      </wps:bodyPr>
                    </wps:wsp>
                  </a:graphicData>
                </a:graphic>
              </wp:anchor>
            </w:drawing>
          </mc:Choice>
          <mc:Fallback>
            <w:pict>
              <v:shape style="position:absolute;margin-left:216.992996pt;margin-top:19.930796pt;width:20pt;height:18.95pt;mso-position-horizontal-relative:page;mso-position-vertical-relative:paragraph;z-index:-14952448;mso-wrap-distance-left:0;mso-wrap-distance-right:0" type="#_x0000_t202" id="docshape1255" filled="false" stroked="false">
                <v:textbox inset="0,0,0,0">
                  <w:txbxContent>
                    <w:p>
                      <w:pPr>
                        <w:spacing w:line="266" w:lineRule="exact" w:before="0"/>
                        <w:ind w:left="0" w:right="0" w:firstLine="0"/>
                        <w:jc w:val="left"/>
                        <w:rPr>
                          <w:rFonts w:ascii="Lucida Sans Unicode" w:hAnsi="Lucida Sans Unicode"/>
                          <w:sz w:val="22"/>
                        </w:rPr>
                      </w:pPr>
                      <w:r>
                        <w:rPr>
                          <w:w w:val="135"/>
                          <w:sz w:val="22"/>
                        </w:rPr>
                        <w:t>=</w:t>
                      </w:r>
                      <w:r>
                        <w:rPr>
                          <w:spacing w:val="14"/>
                          <w:w w:val="135"/>
                          <w:sz w:val="22"/>
                        </w:rPr>
                        <w:t> </w:t>
                      </w:r>
                      <w:r>
                        <w:rPr>
                          <w:rFonts w:ascii="Lucida Sans Unicode" w:hAnsi="Lucida Sans Unicode"/>
                          <w:spacing w:val="-28"/>
                          <w:w w:val="85"/>
                          <w:sz w:val="22"/>
                        </w:rPr>
                        <w:t>—</w:t>
                      </w:r>
                    </w:p>
                  </w:txbxContent>
                </v:textbox>
                <w10:wrap type="topAndBottom"/>
              </v:shape>
            </w:pict>
          </mc:Fallback>
        </mc:AlternateContent>
      </w:r>
    </w:p>
    <w:p>
      <w:pPr>
        <w:spacing w:line="134" w:lineRule="auto" w:before="124"/>
        <w:ind w:left="0" w:right="0" w:firstLine="0"/>
        <w:jc w:val="left"/>
        <w:rPr>
          <w:sz w:val="16"/>
        </w:rPr>
      </w:pPr>
      <w:r>
        <w:rPr/>
        <w:br w:type="column"/>
      </w:r>
      <w:r>
        <w:rPr>
          <w:i/>
          <w:w w:val="120"/>
          <w:position w:val="-7"/>
          <w:sz w:val="22"/>
        </w:rPr>
        <w:t>e</w:t>
      </w:r>
      <w:r>
        <w:rPr>
          <w:w w:val="120"/>
          <w:sz w:val="16"/>
        </w:rPr>
        <w:t>(1+iu)</w:t>
      </w:r>
      <w:r>
        <w:rPr>
          <w:spacing w:val="2"/>
          <w:w w:val="130"/>
          <w:sz w:val="16"/>
        </w:rPr>
        <w:t> </w:t>
      </w:r>
      <w:r>
        <w:rPr>
          <w:spacing w:val="-2"/>
          <w:w w:val="130"/>
          <w:sz w:val="16"/>
        </w:rPr>
        <w:t>log(K)</w:t>
      </w:r>
    </w:p>
    <w:p>
      <w:pPr>
        <w:spacing w:line="149" w:lineRule="exact" w:before="0"/>
        <w:ind w:left="1220" w:right="0" w:firstLine="0"/>
        <w:jc w:val="left"/>
        <w:rPr>
          <w:sz w:val="22"/>
        </w:rPr>
      </w:pPr>
      <w:r>
        <w:rPr>
          <w:sz w:val="22"/>
        </w:rPr>
        <mc:AlternateContent>
          <mc:Choice Requires="wps">
            <w:drawing>
              <wp:anchor distT="0" distB="0" distL="0" distR="0" allowOverlap="1" layoutInCell="1" locked="0" behindDoc="0" simplePos="0" relativeHeight="16507392">
                <wp:simplePos x="0" y="0"/>
                <wp:positionH relativeFrom="page">
                  <wp:posOffset>3025000</wp:posOffset>
                </wp:positionH>
                <wp:positionV relativeFrom="paragraph">
                  <wp:posOffset>60186</wp:posOffset>
                </wp:positionV>
                <wp:extent cx="729615" cy="1270"/>
                <wp:effectExtent l="0" t="0" r="0" b="0"/>
                <wp:wrapNone/>
                <wp:docPr id="1809" name="Graphic 1809"/>
                <wp:cNvGraphicFramePr>
                  <a:graphicFrameLocks/>
                </wp:cNvGraphicFramePr>
                <a:graphic>
                  <a:graphicData uri="http://schemas.microsoft.com/office/word/2010/wordprocessingShape">
                    <wps:wsp>
                      <wps:cNvPr id="1809" name="Graphic 1809"/>
                      <wps:cNvSpPr/>
                      <wps:spPr>
                        <a:xfrm>
                          <a:off x="0" y="0"/>
                          <a:ext cx="729615" cy="1270"/>
                        </a:xfrm>
                        <a:custGeom>
                          <a:avLst/>
                          <a:gdLst/>
                          <a:ahLst/>
                          <a:cxnLst/>
                          <a:rect l="l" t="t" r="r" b="b"/>
                          <a:pathLst>
                            <a:path w="729615" h="0">
                              <a:moveTo>
                                <a:pt x="0" y="0"/>
                              </a:moveTo>
                              <a:lnTo>
                                <a:pt x="72913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7392" from="238.188995pt,4.739094pt" to="295.600995pt,4.739094pt" stroked="true" strokeweight=".436pt" strokecolor="#000000">
                <v:stroke dashstyle="solid"/>
                <w10:wrap type="none"/>
              </v:line>
            </w:pict>
          </mc:Fallback>
        </mc:AlternateContent>
      </w:r>
      <w:r>
        <w:rPr>
          <w:spacing w:val="-10"/>
          <w:w w:val="155"/>
          <w:sz w:val="22"/>
        </w:rPr>
        <w:t>+</w:t>
      </w:r>
    </w:p>
    <w:p>
      <w:pPr>
        <w:spacing w:line="209" w:lineRule="exact" w:before="0"/>
        <w:ind w:left="286" w:right="0" w:firstLine="0"/>
        <w:jc w:val="left"/>
        <w:rPr>
          <w:i/>
          <w:sz w:val="22"/>
        </w:rPr>
      </w:pPr>
      <w:r>
        <w:rPr>
          <w:w w:val="120"/>
          <w:sz w:val="22"/>
        </w:rPr>
        <w:t>1</w:t>
      </w:r>
      <w:r>
        <w:rPr>
          <w:spacing w:val="-12"/>
          <w:w w:val="120"/>
          <w:sz w:val="22"/>
        </w:rPr>
        <w:t> </w:t>
      </w:r>
      <w:r>
        <w:rPr>
          <w:w w:val="130"/>
          <w:sz w:val="22"/>
        </w:rPr>
        <w:t>+</w:t>
      </w:r>
      <w:r>
        <w:rPr>
          <w:spacing w:val="-17"/>
          <w:w w:val="130"/>
          <w:sz w:val="22"/>
        </w:rPr>
        <w:t> </w:t>
      </w:r>
      <w:r>
        <w:rPr>
          <w:i/>
          <w:spacing w:val="-5"/>
          <w:w w:val="120"/>
          <w:sz w:val="22"/>
        </w:rPr>
        <w:t>iu</w:t>
      </w:r>
    </w:p>
    <w:p>
      <w:pPr>
        <w:spacing w:before="6"/>
        <w:ind w:left="0" w:right="0" w:firstLine="0"/>
        <w:jc w:val="left"/>
        <w:rPr>
          <w:sz w:val="16"/>
        </w:rPr>
      </w:pPr>
      <w:r>
        <w:rPr>
          <w:sz w:val="16"/>
        </w:rPr>
        <mc:AlternateContent>
          <mc:Choice Requires="wps">
            <w:drawing>
              <wp:anchor distT="0" distB="0" distL="0" distR="0" allowOverlap="1" layoutInCell="1" locked="0" behindDoc="1" simplePos="0" relativeHeight="482828288">
                <wp:simplePos x="0" y="0"/>
                <wp:positionH relativeFrom="page">
                  <wp:posOffset>3264433</wp:posOffset>
                </wp:positionH>
                <wp:positionV relativeFrom="paragraph">
                  <wp:posOffset>185565</wp:posOffset>
                </wp:positionV>
                <wp:extent cx="758825" cy="233679"/>
                <wp:effectExtent l="0" t="0" r="0" b="0"/>
                <wp:wrapNone/>
                <wp:docPr id="1810" name="Textbox 1810"/>
                <wp:cNvGraphicFramePr>
                  <a:graphicFrameLocks/>
                </wp:cNvGraphicFramePr>
                <a:graphic>
                  <a:graphicData uri="http://schemas.microsoft.com/office/word/2010/wordprocessingShape">
                    <wps:wsp>
                      <wps:cNvPr id="1810" name="Textbox 1810"/>
                      <wps:cNvSpPr txBox="1"/>
                      <wps:spPr>
                        <a:xfrm>
                          <a:off x="0" y="0"/>
                          <a:ext cx="758825" cy="233679"/>
                        </a:xfrm>
                        <a:prstGeom prst="rect">
                          <a:avLst/>
                        </a:prstGeom>
                      </wps:spPr>
                      <wps:txbx>
                        <w:txbxContent>
                          <w:p>
                            <w:pPr>
                              <w:spacing w:line="163" w:lineRule="exact" w:before="0"/>
                              <w:ind w:left="1025" w:right="0" w:firstLine="0"/>
                              <w:jc w:val="left"/>
                              <w:rPr>
                                <w:sz w:val="22"/>
                              </w:rPr>
                            </w:pPr>
                            <w:r>
                              <w:rPr>
                                <w:spacing w:val="-10"/>
                                <w:w w:val="155"/>
                                <w:sz w:val="22"/>
                              </w:rPr>
                              <w:t>+</w:t>
                            </w:r>
                          </w:p>
                          <w:p>
                            <w:pPr>
                              <w:spacing w:line="205" w:lineRule="exact" w:before="0"/>
                              <w:ind w:left="0" w:right="0" w:firstLine="0"/>
                              <w:jc w:val="left"/>
                              <w:rPr>
                                <w:i/>
                                <w:sz w:val="22"/>
                              </w:rPr>
                            </w:pPr>
                            <w:r>
                              <w:rPr>
                                <w:w w:val="120"/>
                                <w:sz w:val="22"/>
                              </w:rPr>
                              <w:t>1</w:t>
                            </w:r>
                            <w:r>
                              <w:rPr>
                                <w:spacing w:val="-12"/>
                                <w:w w:val="120"/>
                                <w:sz w:val="22"/>
                              </w:rPr>
                              <w:t> </w:t>
                            </w:r>
                            <w:r>
                              <w:rPr>
                                <w:w w:val="130"/>
                                <w:sz w:val="22"/>
                              </w:rPr>
                              <w:t>+</w:t>
                            </w:r>
                            <w:r>
                              <w:rPr>
                                <w:spacing w:val="-17"/>
                                <w:w w:val="130"/>
                                <w:sz w:val="22"/>
                              </w:rPr>
                              <w:t> </w:t>
                            </w:r>
                            <w:r>
                              <w:rPr>
                                <w:i/>
                                <w:spacing w:val="-5"/>
                                <w:w w:val="120"/>
                                <w:sz w:val="22"/>
                              </w:rPr>
                              <w:t>iu</w:t>
                            </w:r>
                          </w:p>
                        </w:txbxContent>
                      </wps:txbx>
                      <wps:bodyPr wrap="square" lIns="0" tIns="0" rIns="0" bIns="0" rtlCol="0">
                        <a:noAutofit/>
                      </wps:bodyPr>
                    </wps:wsp>
                  </a:graphicData>
                </a:graphic>
              </wp:anchor>
            </w:drawing>
          </mc:Choice>
          <mc:Fallback>
            <w:pict>
              <v:shape style="position:absolute;margin-left:257.041992pt;margin-top:14.611443pt;width:59.75pt;height:18.4pt;mso-position-horizontal-relative:page;mso-position-vertical-relative:paragraph;z-index:-20488192" type="#_x0000_t202" id="docshape1256" filled="false" stroked="false">
                <v:textbox inset="0,0,0,0">
                  <w:txbxContent>
                    <w:p>
                      <w:pPr>
                        <w:spacing w:line="163" w:lineRule="exact" w:before="0"/>
                        <w:ind w:left="1025" w:right="0" w:firstLine="0"/>
                        <w:jc w:val="left"/>
                        <w:rPr>
                          <w:sz w:val="22"/>
                        </w:rPr>
                      </w:pPr>
                      <w:r>
                        <w:rPr>
                          <w:spacing w:val="-10"/>
                          <w:w w:val="155"/>
                          <w:sz w:val="22"/>
                        </w:rPr>
                        <w:t>+</w:t>
                      </w:r>
                    </w:p>
                    <w:p>
                      <w:pPr>
                        <w:spacing w:line="205" w:lineRule="exact" w:before="0"/>
                        <w:ind w:left="0" w:right="0" w:firstLine="0"/>
                        <w:jc w:val="left"/>
                        <w:rPr>
                          <w:i/>
                          <w:sz w:val="22"/>
                        </w:rPr>
                      </w:pPr>
                      <w:r>
                        <w:rPr>
                          <w:w w:val="120"/>
                          <w:sz w:val="22"/>
                        </w:rPr>
                        <w:t>1</w:t>
                      </w:r>
                      <w:r>
                        <w:rPr>
                          <w:spacing w:val="-12"/>
                          <w:w w:val="120"/>
                          <w:sz w:val="22"/>
                        </w:rPr>
                        <w:t> </w:t>
                      </w:r>
                      <w:r>
                        <w:rPr>
                          <w:w w:val="130"/>
                          <w:sz w:val="22"/>
                        </w:rPr>
                        <w:t>+</w:t>
                      </w:r>
                      <w:r>
                        <w:rPr>
                          <w:spacing w:val="-17"/>
                          <w:w w:val="130"/>
                          <w:sz w:val="22"/>
                        </w:rPr>
                        <w:t> </w:t>
                      </w:r>
                      <w:r>
                        <w:rPr>
                          <w:i/>
                          <w:spacing w:val="-5"/>
                          <w:w w:val="120"/>
                          <w:sz w:val="22"/>
                        </w:rPr>
                        <w:t>iu</w:t>
                      </w:r>
                    </w:p>
                  </w:txbxContent>
                </v:textbox>
                <w10:wrap type="none"/>
              </v:shape>
            </w:pict>
          </mc:Fallback>
        </mc:AlternateContent>
      </w:r>
      <w:r>
        <w:rPr>
          <w:rFonts w:ascii="Lucida Sans Unicode"/>
          <w:spacing w:val="17"/>
          <w:w w:val="125"/>
          <w:position w:val="4"/>
          <w:sz w:val="22"/>
        </w:rPr>
        <w:t> </w:t>
      </w:r>
      <w:r>
        <w:rPr>
          <w:i/>
          <w:w w:val="125"/>
          <w:position w:val="-13"/>
          <w:sz w:val="22"/>
        </w:rPr>
        <w:t>e</w:t>
      </w:r>
      <w:r>
        <w:rPr>
          <w:w w:val="125"/>
          <w:position w:val="-5"/>
          <w:sz w:val="16"/>
        </w:rPr>
        <w:t>log(K)</w:t>
      </w:r>
      <w:r>
        <w:rPr>
          <w:rFonts w:ascii="Lucida Sans Unicode"/>
          <w:spacing w:val="14"/>
          <w:w w:val="130"/>
          <w:position w:val="4"/>
          <w:sz w:val="22"/>
        </w:rPr>
        <w:t> </w:t>
      </w:r>
      <w:r>
        <w:rPr>
          <w:spacing w:val="-2"/>
          <w:w w:val="130"/>
          <w:sz w:val="16"/>
        </w:rPr>
        <w:t>(1+iu)</w:t>
      </w:r>
    </w:p>
    <w:p>
      <w:pPr>
        <w:pStyle w:val="BodyText"/>
        <w:spacing w:before="7"/>
        <w:rPr>
          <w:sz w:val="3"/>
        </w:rPr>
      </w:pPr>
    </w:p>
    <w:p>
      <w:pPr>
        <w:spacing w:line="20" w:lineRule="exact"/>
        <w:ind w:left="0" w:right="0" w:firstLine="0"/>
        <w:rPr>
          <w:sz w:val="2"/>
        </w:rPr>
      </w:pPr>
      <w:r>
        <w:rPr>
          <w:sz w:val="2"/>
        </w:rPr>
        <mc:AlternateContent>
          <mc:Choice Requires="wps">
            <w:drawing>
              <wp:inline distT="0" distB="0" distL="0" distR="0">
                <wp:extent cx="844550" cy="5715"/>
                <wp:effectExtent l="9525" t="0" r="0" b="3810"/>
                <wp:docPr id="1811" name="Group 1811"/>
                <wp:cNvGraphicFramePr>
                  <a:graphicFrameLocks/>
                </wp:cNvGraphicFramePr>
                <a:graphic>
                  <a:graphicData uri="http://schemas.microsoft.com/office/word/2010/wordprocessingGroup">
                    <wpg:wgp>
                      <wpg:cNvPr id="1811" name="Group 1811"/>
                      <wpg:cNvGrpSpPr/>
                      <wpg:grpSpPr>
                        <a:xfrm>
                          <a:off x="0" y="0"/>
                          <a:ext cx="844550" cy="5715"/>
                          <a:chExt cx="844550" cy="5715"/>
                        </a:xfrm>
                      </wpg:grpSpPr>
                      <wps:wsp>
                        <wps:cNvPr id="1812" name="Graphic 1812"/>
                        <wps:cNvSpPr/>
                        <wps:spPr>
                          <a:xfrm>
                            <a:off x="0" y="2768"/>
                            <a:ext cx="844550" cy="1270"/>
                          </a:xfrm>
                          <a:custGeom>
                            <a:avLst/>
                            <a:gdLst/>
                            <a:ahLst/>
                            <a:cxnLst/>
                            <a:rect l="l" t="t" r="r" b="b"/>
                            <a:pathLst>
                              <a:path w="844550" h="0">
                                <a:moveTo>
                                  <a:pt x="0" y="0"/>
                                </a:moveTo>
                                <a:lnTo>
                                  <a:pt x="844537"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6.5pt;height:.45pt;mso-position-horizontal-relative:char;mso-position-vertical-relative:line" id="docshapegroup1257" coordorigin="0,0" coordsize="1330,9">
                <v:line style="position:absolute" from="0,4" to="1330,4" stroked="true" strokeweight=".436pt" strokecolor="#000000">
                  <v:stroke dashstyle="solid"/>
                </v:line>
              </v:group>
            </w:pict>
          </mc:Fallback>
        </mc:AlternateContent>
      </w:r>
      <w:r>
        <w:rPr>
          <w:sz w:val="2"/>
        </w:rPr>
      </w:r>
    </w:p>
    <w:p>
      <w:pPr>
        <w:spacing w:before="67"/>
        <w:ind w:left="0" w:right="4267" w:firstLine="0"/>
        <w:jc w:val="center"/>
        <w:rPr>
          <w:sz w:val="16"/>
        </w:rPr>
      </w:pPr>
      <w:r>
        <w:rPr/>
        <w:br w:type="column"/>
      </w:r>
      <w:r>
        <w:rPr>
          <w:i/>
          <w:spacing w:val="2"/>
          <w:w w:val="125"/>
          <w:position w:val="-7"/>
          <w:sz w:val="22"/>
        </w:rPr>
        <w:t>Ke</w:t>
      </w:r>
      <w:r>
        <w:rPr>
          <w:spacing w:val="2"/>
          <w:w w:val="125"/>
          <w:sz w:val="16"/>
        </w:rPr>
        <w:t>iu</w:t>
      </w:r>
      <w:r>
        <w:rPr>
          <w:spacing w:val="3"/>
          <w:w w:val="130"/>
          <w:sz w:val="16"/>
        </w:rPr>
        <w:t> </w:t>
      </w:r>
      <w:r>
        <w:rPr>
          <w:spacing w:val="-2"/>
          <w:w w:val="130"/>
          <w:sz w:val="16"/>
        </w:rPr>
        <w:t>log(K)</w:t>
      </w:r>
    </w:p>
    <w:p>
      <w:pPr>
        <w:pStyle w:val="BodyText"/>
        <w:spacing w:before="9"/>
        <w:rPr>
          <w:sz w:val="2"/>
        </w:rPr>
      </w:pPr>
    </w:p>
    <w:p>
      <w:pPr>
        <w:spacing w:line="20" w:lineRule="exact"/>
        <w:ind w:left="32" w:right="0" w:firstLine="0"/>
        <w:rPr>
          <w:sz w:val="2"/>
        </w:rPr>
      </w:pPr>
      <w:r>
        <w:rPr>
          <w:sz w:val="2"/>
        </w:rPr>
        <mc:AlternateContent>
          <mc:Choice Requires="wps">
            <w:drawing>
              <wp:inline distT="0" distB="0" distL="0" distR="0">
                <wp:extent cx="635635" cy="5715"/>
                <wp:effectExtent l="9525" t="0" r="2540" b="3810"/>
                <wp:docPr id="1813" name="Group 1813"/>
                <wp:cNvGraphicFramePr>
                  <a:graphicFrameLocks/>
                </wp:cNvGraphicFramePr>
                <a:graphic>
                  <a:graphicData uri="http://schemas.microsoft.com/office/word/2010/wordprocessingGroup">
                    <wpg:wgp>
                      <wpg:cNvPr id="1813" name="Group 1813"/>
                      <wpg:cNvGrpSpPr/>
                      <wpg:grpSpPr>
                        <a:xfrm>
                          <a:off x="0" y="0"/>
                          <a:ext cx="635635" cy="5715"/>
                          <a:chExt cx="635635" cy="5715"/>
                        </a:xfrm>
                      </wpg:grpSpPr>
                      <wps:wsp>
                        <wps:cNvPr id="1814" name="Graphic 1814"/>
                        <wps:cNvSpPr/>
                        <wps:spPr>
                          <a:xfrm>
                            <a:off x="0" y="2768"/>
                            <a:ext cx="635635" cy="1270"/>
                          </a:xfrm>
                          <a:custGeom>
                            <a:avLst/>
                            <a:gdLst/>
                            <a:ahLst/>
                            <a:cxnLst/>
                            <a:rect l="l" t="t" r="r" b="b"/>
                            <a:pathLst>
                              <a:path w="635635" h="0">
                                <a:moveTo>
                                  <a:pt x="0" y="0"/>
                                </a:moveTo>
                                <a:lnTo>
                                  <a:pt x="635635"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0.05pt;height:.45pt;mso-position-horizontal-relative:char;mso-position-vertical-relative:line" id="docshapegroup1258" coordorigin="0,0" coordsize="1001,9">
                <v:line style="position:absolute" from="0,4" to="1001,4" stroked="true" strokeweight=".436pt" strokecolor="#000000">
                  <v:stroke dashstyle="solid"/>
                </v:line>
              </v:group>
            </w:pict>
          </mc:Fallback>
        </mc:AlternateContent>
      </w:r>
      <w:r>
        <w:rPr>
          <w:sz w:val="2"/>
        </w:rPr>
      </w:r>
    </w:p>
    <w:p>
      <w:pPr>
        <w:spacing w:before="0"/>
        <w:ind w:left="10" w:right="4267" w:firstLine="0"/>
        <w:jc w:val="center"/>
        <w:rPr>
          <w:i/>
          <w:sz w:val="22"/>
        </w:rPr>
      </w:pPr>
      <w:r>
        <w:rPr>
          <w:i/>
          <w:spacing w:val="-5"/>
          <w:w w:val="120"/>
          <w:sz w:val="22"/>
        </w:rPr>
        <w:t>iu</w:t>
      </w:r>
    </w:p>
    <w:p>
      <w:pPr>
        <w:spacing w:before="0"/>
        <w:ind w:left="214" w:right="0" w:firstLine="0"/>
        <w:jc w:val="left"/>
        <w:rPr>
          <w:position w:val="6"/>
          <w:sz w:val="16"/>
        </w:rPr>
      </w:pPr>
      <w:r>
        <w:rPr>
          <w:i/>
          <w:w w:val="135"/>
          <w:position w:val="-7"/>
          <w:sz w:val="22"/>
        </w:rPr>
        <w:t>K</w:t>
      </w:r>
      <w:r>
        <w:rPr>
          <w:rFonts w:ascii="Lucida Sans Unicode"/>
          <w:spacing w:val="51"/>
          <w:w w:val="135"/>
          <w:position w:val="10"/>
          <w:sz w:val="22"/>
        </w:rPr>
        <w:t> </w:t>
      </w:r>
      <w:r>
        <w:rPr>
          <w:i/>
          <w:w w:val="135"/>
          <w:position w:val="-7"/>
          <w:sz w:val="22"/>
        </w:rPr>
        <w:t>e</w:t>
      </w:r>
      <w:r>
        <w:rPr>
          <w:w w:val="135"/>
          <w:sz w:val="16"/>
        </w:rPr>
        <w:t>log(K)</w:t>
      </w:r>
      <w:r>
        <w:rPr>
          <w:rFonts w:ascii="Lucida Sans Unicode"/>
          <w:spacing w:val="2"/>
          <w:w w:val="135"/>
          <w:position w:val="10"/>
          <w:sz w:val="22"/>
        </w:rPr>
        <w:t> </w:t>
      </w:r>
      <w:r>
        <w:rPr>
          <w:spacing w:val="-5"/>
          <w:w w:val="135"/>
          <w:position w:val="6"/>
          <w:sz w:val="16"/>
        </w:rPr>
        <w:t>iu</w:t>
      </w:r>
    </w:p>
    <w:p>
      <w:pPr>
        <w:pStyle w:val="BodyText"/>
        <w:rPr>
          <w:sz w:val="2"/>
        </w:rPr>
      </w:pPr>
    </w:p>
    <w:p>
      <w:pPr>
        <w:spacing w:line="20" w:lineRule="exact"/>
        <w:ind w:left="214" w:right="0" w:firstLine="0"/>
        <w:rPr>
          <w:sz w:val="2"/>
        </w:rPr>
      </w:pPr>
      <w:r>
        <w:rPr>
          <w:sz w:val="2"/>
        </w:rPr>
        <mc:AlternateContent>
          <mc:Choice Requires="wps">
            <w:drawing>
              <wp:inline distT="0" distB="0" distL="0" distR="0">
                <wp:extent cx="774700" cy="5715"/>
                <wp:effectExtent l="9525" t="0" r="0" b="3810"/>
                <wp:docPr id="1815" name="Group 1815"/>
                <wp:cNvGraphicFramePr>
                  <a:graphicFrameLocks/>
                </wp:cNvGraphicFramePr>
                <a:graphic>
                  <a:graphicData uri="http://schemas.microsoft.com/office/word/2010/wordprocessingGroup">
                    <wpg:wgp>
                      <wpg:cNvPr id="1815" name="Group 1815"/>
                      <wpg:cNvGrpSpPr/>
                      <wpg:grpSpPr>
                        <a:xfrm>
                          <a:off x="0" y="0"/>
                          <a:ext cx="774700" cy="5715"/>
                          <a:chExt cx="774700" cy="5715"/>
                        </a:xfrm>
                      </wpg:grpSpPr>
                      <wps:wsp>
                        <wps:cNvPr id="1816" name="Graphic 1816"/>
                        <wps:cNvSpPr/>
                        <wps:spPr>
                          <a:xfrm>
                            <a:off x="0" y="2768"/>
                            <a:ext cx="774700" cy="1270"/>
                          </a:xfrm>
                          <a:custGeom>
                            <a:avLst/>
                            <a:gdLst/>
                            <a:ahLst/>
                            <a:cxnLst/>
                            <a:rect l="l" t="t" r="r" b="b"/>
                            <a:pathLst>
                              <a:path w="774700" h="0">
                                <a:moveTo>
                                  <a:pt x="0" y="0"/>
                                </a:moveTo>
                                <a:lnTo>
                                  <a:pt x="774128"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1pt;height:.45pt;mso-position-horizontal-relative:char;mso-position-vertical-relative:line" id="docshapegroup1259" coordorigin="0,0" coordsize="1220,9">
                <v:line style="position:absolute" from="0,4" to="1219,4" stroked="true" strokeweight=".436pt" strokecolor="#000000">
                  <v:stroke dashstyle="solid"/>
                </v:line>
              </v:group>
            </w:pict>
          </mc:Fallback>
        </mc:AlternateContent>
      </w:r>
      <w:r>
        <w:rPr>
          <w:sz w:val="2"/>
        </w:rPr>
      </w:r>
    </w:p>
    <w:p>
      <w:pPr>
        <w:spacing w:line="218" w:lineRule="exact"/>
        <w:ind w:left="723" w:right="0" w:firstLine="0"/>
        <w:rPr>
          <w:position w:val="-3"/>
          <w:sz w:val="20"/>
        </w:rPr>
      </w:pPr>
      <w:r>
        <w:rPr>
          <w:position w:val="-3"/>
          <w:sz w:val="20"/>
        </w:rPr>
        <mc:AlternateContent>
          <mc:Choice Requires="wps">
            <w:drawing>
              <wp:inline distT="0" distB="0" distL="0" distR="0">
                <wp:extent cx="127635" cy="139065"/>
                <wp:effectExtent l="0" t="0" r="0" b="0"/>
                <wp:docPr id="1817" name="Textbox 1817"/>
                <wp:cNvGraphicFramePr>
                  <a:graphicFrameLocks/>
                </wp:cNvGraphicFramePr>
                <a:graphic>
                  <a:graphicData uri="http://schemas.microsoft.com/office/word/2010/wordprocessingShape">
                    <wps:wsp>
                      <wps:cNvPr id="1817" name="Textbox 1817"/>
                      <wps:cNvSpPr txBox="1"/>
                      <wps:spPr>
                        <a:xfrm>
                          <a:off x="0" y="0"/>
                          <a:ext cx="127635" cy="139065"/>
                        </a:xfrm>
                        <a:prstGeom prst="rect">
                          <a:avLst/>
                        </a:prstGeom>
                      </wps:spPr>
                      <wps:txbx>
                        <w:txbxContent>
                          <w:p>
                            <w:pPr>
                              <w:spacing w:line="218" w:lineRule="exact" w:before="0"/>
                              <w:ind w:left="0" w:right="0" w:firstLine="0"/>
                              <w:jc w:val="left"/>
                              <w:rPr>
                                <w:i/>
                                <w:sz w:val="22"/>
                              </w:rPr>
                            </w:pPr>
                            <w:r>
                              <w:rPr>
                                <w:i/>
                                <w:spacing w:val="-5"/>
                                <w:w w:val="120"/>
                                <w:sz w:val="22"/>
                              </w:rPr>
                              <w:t>iu</w:t>
                            </w:r>
                          </w:p>
                        </w:txbxContent>
                      </wps:txbx>
                      <wps:bodyPr wrap="square" lIns="0" tIns="0" rIns="0" bIns="0" rtlCol="0">
                        <a:noAutofit/>
                      </wps:bodyPr>
                    </wps:wsp>
                  </a:graphicData>
                </a:graphic>
              </wp:inline>
            </w:drawing>
          </mc:Choice>
          <mc:Fallback>
            <w:pict>
              <v:shape style="width:10.050pt;height:10.95pt;mso-position-horizontal-relative:char;mso-position-vertical-relative:line" type="#_x0000_t202" id="docshape1260" filled="false" stroked="false">
                <w10:anchorlock/>
                <v:textbox inset="0,0,0,0">
                  <w:txbxContent>
                    <w:p>
                      <w:pPr>
                        <w:spacing w:line="218" w:lineRule="exact" w:before="0"/>
                        <w:ind w:left="0" w:right="0" w:firstLine="0"/>
                        <w:jc w:val="left"/>
                        <w:rPr>
                          <w:i/>
                          <w:sz w:val="22"/>
                        </w:rPr>
                      </w:pPr>
                      <w:r>
                        <w:rPr>
                          <w:i/>
                          <w:spacing w:val="-5"/>
                          <w:w w:val="120"/>
                          <w:sz w:val="22"/>
                        </w:rPr>
                        <w:t>iu</w:t>
                      </w:r>
                    </w:p>
                  </w:txbxContent>
                </v:textbox>
              </v:shape>
            </w:pict>
          </mc:Fallback>
        </mc:AlternateContent>
      </w:r>
      <w:r>
        <w:rPr>
          <w:position w:val="-3"/>
          <w:sz w:val="20"/>
        </w:rPr>
      </w:r>
    </w:p>
    <w:p>
      <w:pPr>
        <w:spacing w:after="0" w:line="218" w:lineRule="exact"/>
        <w:rPr>
          <w:position w:val="-3"/>
          <w:sz w:val="20"/>
        </w:rPr>
        <w:sectPr>
          <w:type w:val="continuous"/>
          <w:pgSz w:w="12240" w:h="15840"/>
          <w:pgMar w:header="0" w:footer="2268" w:top="1800" w:bottom="280" w:left="1440" w:right="720"/>
          <w:cols w:num="3" w:equalWidth="0">
            <w:col w:w="3300" w:space="24"/>
            <w:col w:w="1391" w:space="39"/>
            <w:col w:w="5326"/>
          </w:cols>
        </w:sectPr>
      </w:pPr>
    </w:p>
    <w:p>
      <w:pPr>
        <w:spacing w:line="134" w:lineRule="auto" w:before="48"/>
        <w:ind w:left="0" w:right="3093" w:firstLine="0"/>
        <w:jc w:val="center"/>
        <w:rPr>
          <w:sz w:val="16"/>
        </w:rPr>
      </w:pPr>
      <w:r>
        <w:rPr>
          <w:i/>
          <w:spacing w:val="-2"/>
          <w:w w:val="135"/>
          <w:position w:val="-7"/>
          <w:sz w:val="22"/>
        </w:rPr>
        <w:t>K</w:t>
      </w:r>
      <w:r>
        <w:rPr>
          <w:spacing w:val="-2"/>
          <w:w w:val="135"/>
          <w:sz w:val="16"/>
        </w:rPr>
        <w:t>1+iu</w:t>
      </w:r>
    </w:p>
    <w:p>
      <w:pPr>
        <w:spacing w:line="240" w:lineRule="auto" w:before="0"/>
        <w:ind w:left="0" w:right="3175" w:firstLine="0"/>
        <w:jc w:val="center"/>
        <w:rPr>
          <w:i/>
          <w:position w:val="15"/>
          <w:sz w:val="22"/>
        </w:rPr>
      </w:pPr>
      <w:r>
        <w:rPr>
          <w:i/>
          <w:position w:val="15"/>
          <w:sz w:val="22"/>
        </w:rPr>
        <mc:AlternateContent>
          <mc:Choice Requires="wps">
            <w:drawing>
              <wp:anchor distT="0" distB="0" distL="0" distR="0" allowOverlap="1" layoutInCell="1" locked="0" behindDoc="1" simplePos="0" relativeHeight="482821632">
                <wp:simplePos x="0" y="0"/>
                <wp:positionH relativeFrom="page">
                  <wp:posOffset>2917240</wp:posOffset>
                </wp:positionH>
                <wp:positionV relativeFrom="paragraph">
                  <wp:posOffset>59971</wp:posOffset>
                </wp:positionV>
                <wp:extent cx="436245" cy="1270"/>
                <wp:effectExtent l="0" t="0" r="0" b="0"/>
                <wp:wrapNone/>
                <wp:docPr id="1818" name="Graphic 1818"/>
                <wp:cNvGraphicFramePr>
                  <a:graphicFrameLocks/>
                </wp:cNvGraphicFramePr>
                <a:graphic>
                  <a:graphicData uri="http://schemas.microsoft.com/office/word/2010/wordprocessingShape">
                    <wps:wsp>
                      <wps:cNvPr id="1818" name="Graphic 1818"/>
                      <wps:cNvSpPr/>
                      <wps:spPr>
                        <a:xfrm>
                          <a:off x="0" y="0"/>
                          <a:ext cx="436245" cy="1270"/>
                        </a:xfrm>
                        <a:custGeom>
                          <a:avLst/>
                          <a:gdLst/>
                          <a:ahLst/>
                          <a:cxnLst/>
                          <a:rect l="l" t="t" r="r" b="b"/>
                          <a:pathLst>
                            <a:path w="436245" h="0">
                              <a:moveTo>
                                <a:pt x="0" y="0"/>
                              </a:moveTo>
                              <a:lnTo>
                                <a:pt x="43578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94848" from="229.703995pt,4.722178pt" to="264.017995pt,4.722178pt" stroked="true" strokeweight=".436pt" strokecolor="#000000">
                <v:stroke dashstyle="solid"/>
                <w10:wrap type="none"/>
              </v:line>
            </w:pict>
          </mc:Fallback>
        </mc:AlternateContent>
      </w:r>
      <w:r>
        <w:rPr>
          <w:w w:val="135"/>
          <w:position w:val="15"/>
          <w:sz w:val="22"/>
        </w:rPr>
        <w:t>=</w:t>
      </w:r>
      <w:r>
        <w:rPr>
          <w:spacing w:val="1"/>
          <w:w w:val="135"/>
          <w:position w:val="15"/>
          <w:sz w:val="22"/>
        </w:rPr>
        <w:t> </w:t>
      </w:r>
      <w:r>
        <w:rPr>
          <w:i/>
          <w:w w:val="115"/>
          <w:sz w:val="22"/>
        </w:rPr>
        <w:t>iu</w:t>
      </w:r>
      <w:r>
        <w:rPr>
          <w:i/>
          <w:spacing w:val="-15"/>
          <w:w w:val="115"/>
          <w:sz w:val="22"/>
        </w:rPr>
        <w:t> </w:t>
      </w:r>
      <w:r>
        <w:rPr>
          <w:rFonts w:ascii="Lucida Sans Unicode" w:hAnsi="Lucida Sans Unicode"/>
          <w:sz w:val="22"/>
        </w:rPr>
        <w:t>—</w:t>
      </w:r>
      <w:r>
        <w:rPr>
          <w:rFonts w:ascii="Lucida Sans Unicode" w:hAnsi="Lucida Sans Unicode"/>
          <w:spacing w:val="-21"/>
          <w:sz w:val="22"/>
        </w:rPr>
        <w:t> </w:t>
      </w:r>
      <w:r>
        <w:rPr>
          <w:i/>
          <w:w w:val="115"/>
          <w:sz w:val="22"/>
        </w:rPr>
        <w:t>u</w:t>
      </w:r>
      <w:r>
        <w:rPr>
          <w:w w:val="115"/>
          <w:position w:val="6"/>
          <w:sz w:val="16"/>
        </w:rPr>
        <w:t>2</w:t>
      </w:r>
      <w:r>
        <w:rPr>
          <w:spacing w:val="57"/>
          <w:w w:val="115"/>
          <w:position w:val="6"/>
          <w:sz w:val="16"/>
        </w:rPr>
        <w:t> </w:t>
      </w:r>
      <w:r>
        <w:rPr>
          <w:i/>
          <w:spacing w:val="-10"/>
          <w:w w:val="115"/>
          <w:position w:val="15"/>
          <w:sz w:val="22"/>
        </w:rPr>
        <w:t>,</w:t>
      </w:r>
    </w:p>
    <w:p>
      <w:pPr>
        <w:spacing w:before="92"/>
        <w:ind w:left="28" w:right="0" w:firstLine="0"/>
        <w:jc w:val="both"/>
        <w:rPr>
          <w:i/>
          <w:sz w:val="22"/>
        </w:rPr>
      </w:pPr>
      <w:r>
        <w:rPr>
          <w:i/>
          <w:w w:val="105"/>
          <w:sz w:val="22"/>
        </w:rPr>
        <w:t>as</w:t>
      </w:r>
      <w:r>
        <w:rPr>
          <w:i/>
          <w:spacing w:val="18"/>
          <w:w w:val="105"/>
          <w:sz w:val="22"/>
        </w:rPr>
        <w:t> </w:t>
      </w:r>
      <w:r>
        <w:rPr>
          <w:i/>
          <w:w w:val="105"/>
          <w:sz w:val="22"/>
        </w:rPr>
        <w:t>shown</w:t>
      </w:r>
      <w:r>
        <w:rPr>
          <w:i/>
          <w:spacing w:val="18"/>
          <w:w w:val="105"/>
          <w:sz w:val="22"/>
        </w:rPr>
        <w:t> </w:t>
      </w:r>
      <w:r>
        <w:rPr>
          <w:i/>
          <w:w w:val="105"/>
          <w:sz w:val="22"/>
        </w:rPr>
        <w:t>in</w:t>
      </w:r>
      <w:r>
        <w:rPr>
          <w:i/>
          <w:spacing w:val="18"/>
          <w:w w:val="105"/>
          <w:sz w:val="22"/>
        </w:rPr>
        <w:t> </w:t>
      </w:r>
      <w:r>
        <w:rPr>
          <w:i/>
          <w:w w:val="105"/>
          <w:sz w:val="22"/>
        </w:rPr>
        <w:t>Table</w:t>
      </w:r>
      <w:r>
        <w:rPr>
          <w:i/>
          <w:spacing w:val="19"/>
          <w:w w:val="105"/>
          <w:sz w:val="22"/>
        </w:rPr>
        <w:t> </w:t>
      </w:r>
      <w:hyperlink w:history="true" w:anchor="_bookmark112">
        <w:r>
          <w:rPr>
            <w:i/>
            <w:w w:val="105"/>
            <w:sz w:val="22"/>
          </w:rPr>
          <w:t>7.1</w:t>
        </w:r>
      </w:hyperlink>
      <w:r>
        <w:rPr>
          <w:i/>
          <w:spacing w:val="18"/>
          <w:w w:val="105"/>
          <w:sz w:val="22"/>
        </w:rPr>
        <w:t> </w:t>
      </w:r>
      <w:r>
        <w:rPr>
          <w:i/>
          <w:w w:val="105"/>
          <w:sz w:val="22"/>
        </w:rPr>
        <w:t>of</w:t>
      </w:r>
      <w:r>
        <w:rPr>
          <w:i/>
          <w:spacing w:val="18"/>
          <w:w w:val="105"/>
          <w:sz w:val="22"/>
        </w:rPr>
        <w:t> </w:t>
      </w:r>
      <w:r>
        <w:rPr>
          <w:i/>
          <w:w w:val="105"/>
          <w:sz w:val="22"/>
        </w:rPr>
        <w:t>Chapter</w:t>
      </w:r>
      <w:r>
        <w:rPr>
          <w:i/>
          <w:spacing w:val="19"/>
          <w:w w:val="105"/>
          <w:sz w:val="22"/>
        </w:rPr>
        <w:t> </w:t>
      </w:r>
      <w:hyperlink w:history="true" w:anchor="_bookmark96">
        <w:r>
          <w:rPr>
            <w:i/>
            <w:spacing w:val="-5"/>
            <w:w w:val="105"/>
            <w:sz w:val="22"/>
          </w:rPr>
          <w:t>7.</w:t>
        </w:r>
      </w:hyperlink>
    </w:p>
    <w:p>
      <w:pPr>
        <w:spacing w:line="194" w:lineRule="auto" w:before="263"/>
        <w:ind w:left="28" w:right="1480" w:firstLine="0"/>
        <w:jc w:val="both"/>
        <w:rPr>
          <w:i/>
          <w:sz w:val="22"/>
        </w:rPr>
      </w:pPr>
      <w:r>
        <w:rPr>
          <w:i/>
          <w:sz w:val="22"/>
        </w:rPr>
        <mc:AlternateContent>
          <mc:Choice Requires="wps">
            <w:drawing>
              <wp:anchor distT="0" distB="0" distL="0" distR="0" allowOverlap="1" layoutInCell="1" locked="0" behindDoc="0" simplePos="0" relativeHeight="16513536">
                <wp:simplePos x="0" y="0"/>
                <wp:positionH relativeFrom="page">
                  <wp:posOffset>932700</wp:posOffset>
                </wp:positionH>
                <wp:positionV relativeFrom="paragraph">
                  <wp:posOffset>247835</wp:posOffset>
                </wp:positionV>
                <wp:extent cx="1270" cy="514350"/>
                <wp:effectExtent l="0" t="0" r="0" b="0"/>
                <wp:wrapNone/>
                <wp:docPr id="1819" name="Textbox 1819"/>
                <wp:cNvGraphicFramePr>
                  <a:graphicFrameLocks/>
                </wp:cNvGraphicFramePr>
                <a:graphic>
                  <a:graphicData uri="http://schemas.microsoft.com/office/word/2010/wordprocessingShape">
                    <wps:wsp>
                      <wps:cNvPr id="1819" name="Textbox 1819"/>
                      <wps:cNvSpPr txBox="1"/>
                      <wps:spPr>
                        <a:xfrm>
                          <a:off x="0" y="0"/>
                          <a:ext cx="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03"/>
                                <w:w w:val="80"/>
                                <w:sz w:val="22"/>
                              </w:rPr>
                              <w:t>∫</w:t>
                            </w:r>
                          </w:p>
                        </w:txbxContent>
                      </wps:txbx>
                      <wps:bodyPr wrap="square" lIns="0" tIns="0" rIns="0" bIns="0" rtlCol="0">
                        <a:noAutofit/>
                      </wps:bodyPr>
                    </wps:wsp>
                  </a:graphicData>
                </a:graphic>
              </wp:anchor>
            </w:drawing>
          </mc:Choice>
          <mc:Fallback>
            <w:pict>
              <v:shape style="position:absolute;margin-left:73.441002pt;margin-top:19.514631pt;width:.1pt;height:40.5pt;mso-position-horizontal-relative:page;mso-position-vertical-relative:paragraph;z-index:16513536" type="#_x0000_t202" id="docshape1261"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03"/>
                          <w:w w:val="80"/>
                          <w:sz w:val="22"/>
                        </w:rPr>
                        <w:t>∫</w:t>
                      </w:r>
                    </w:p>
                  </w:txbxContent>
                </v:textbox>
                <w10:wrap type="none"/>
              </v:shape>
            </w:pict>
          </mc:Fallback>
        </mc:AlternateContent>
      </w:r>
      <w:r>
        <w:rPr>
          <w:b/>
          <w:w w:val="115"/>
          <w:sz w:val="22"/>
        </w:rPr>
        <w:t>Example</w:t>
      </w:r>
      <w:r>
        <w:rPr>
          <w:b/>
          <w:spacing w:val="-2"/>
          <w:w w:val="115"/>
          <w:sz w:val="22"/>
        </w:rPr>
        <w:t> </w:t>
      </w:r>
      <w:r>
        <w:rPr>
          <w:b/>
          <w:w w:val="115"/>
          <w:sz w:val="22"/>
        </w:rPr>
        <w:t>B.2.2</w:t>
      </w:r>
      <w:r>
        <w:rPr>
          <w:b/>
          <w:spacing w:val="32"/>
          <w:w w:val="115"/>
          <w:sz w:val="22"/>
        </w:rPr>
        <w:t> </w:t>
      </w:r>
      <w:r>
        <w:rPr>
          <w:w w:val="115"/>
          <w:sz w:val="22"/>
        </w:rPr>
        <w:t>(PutOption)</w:t>
      </w:r>
      <w:r>
        <w:rPr>
          <w:b/>
          <w:w w:val="115"/>
          <w:sz w:val="22"/>
        </w:rPr>
        <w:t>.</w:t>
      </w:r>
      <w:r>
        <w:rPr>
          <w:b/>
          <w:spacing w:val="37"/>
          <w:w w:val="115"/>
          <w:sz w:val="22"/>
        </w:rPr>
        <w:t> </w:t>
      </w:r>
      <w:r>
        <w:rPr>
          <w:i/>
          <w:w w:val="115"/>
          <w:sz w:val="22"/>
        </w:rPr>
        <w:t>For</w:t>
      </w:r>
      <w:r>
        <w:rPr>
          <w:i/>
          <w:w w:val="115"/>
          <w:sz w:val="22"/>
        </w:rPr>
        <w:t> a</w:t>
      </w:r>
      <w:r>
        <w:rPr>
          <w:i/>
          <w:w w:val="115"/>
          <w:sz w:val="22"/>
        </w:rPr>
        <w:t> put</w:t>
      </w:r>
      <w:r>
        <w:rPr>
          <w:i/>
          <w:w w:val="115"/>
          <w:sz w:val="22"/>
        </w:rPr>
        <w:t> option,</w:t>
      </w:r>
      <w:r>
        <w:rPr>
          <w:i/>
          <w:w w:val="115"/>
          <w:sz w:val="22"/>
        </w:rPr>
        <w:t> </w:t>
      </w:r>
      <w:r>
        <w:rPr>
          <w:i/>
          <w:w w:val="140"/>
          <w:sz w:val="22"/>
        </w:rPr>
        <w:t>f</w:t>
      </w:r>
      <w:r>
        <w:rPr>
          <w:i/>
          <w:spacing w:val="-18"/>
          <w:w w:val="140"/>
          <w:sz w:val="22"/>
        </w:rPr>
        <w:t> </w:t>
      </w:r>
      <w:r>
        <w:rPr>
          <w:w w:val="115"/>
          <w:sz w:val="22"/>
        </w:rPr>
        <w:t>(</w:t>
      </w:r>
      <w:r>
        <w:rPr>
          <w:i/>
          <w:w w:val="115"/>
          <w:sz w:val="22"/>
        </w:rPr>
        <w:t>x</w:t>
      </w:r>
      <w:r>
        <w:rPr>
          <w:w w:val="115"/>
          <w:sz w:val="22"/>
        </w:rPr>
        <w:t>)</w:t>
      </w:r>
      <w:r>
        <w:rPr>
          <w:w w:val="115"/>
          <w:sz w:val="22"/>
        </w:rPr>
        <w:t> </w:t>
      </w:r>
      <w:r>
        <w:rPr>
          <w:w w:val="140"/>
          <w:sz w:val="22"/>
        </w:rPr>
        <w:t>=</w:t>
      </w:r>
      <w:r>
        <w:rPr>
          <w:w w:val="140"/>
          <w:sz w:val="22"/>
        </w:rPr>
        <w:t> (</w:t>
      </w:r>
      <w:r>
        <w:rPr>
          <w:i/>
          <w:w w:val="140"/>
          <w:sz w:val="22"/>
        </w:rPr>
        <w:t>K</w:t>
      </w:r>
      <w:r>
        <w:rPr>
          <w:i/>
          <w:spacing w:val="-5"/>
          <w:w w:val="140"/>
          <w:sz w:val="22"/>
        </w:rPr>
        <w:t> </w:t>
      </w:r>
      <w:r>
        <w:rPr>
          <w:rFonts w:ascii="Lucida Sans Unicode" w:hAnsi="Lucida Sans Unicode"/>
          <w:w w:val="105"/>
          <w:sz w:val="22"/>
        </w:rPr>
        <w:t>—</w:t>
      </w:r>
      <w:r>
        <w:rPr>
          <w:rFonts w:ascii="Lucida Sans Unicode" w:hAnsi="Lucida Sans Unicode"/>
          <w:spacing w:val="-19"/>
          <w:w w:val="105"/>
          <w:sz w:val="22"/>
        </w:rPr>
        <w:t> </w:t>
      </w:r>
      <w:r>
        <w:rPr>
          <w:i/>
          <w:w w:val="140"/>
          <w:sz w:val="22"/>
        </w:rPr>
        <w:t>e</w:t>
      </w:r>
      <w:r>
        <w:rPr>
          <w:w w:val="140"/>
          <w:sz w:val="22"/>
          <w:vertAlign w:val="superscript"/>
        </w:rPr>
        <w:t>s</w:t>
      </w:r>
      <w:r>
        <w:rPr>
          <w:w w:val="140"/>
          <w:sz w:val="22"/>
          <w:vertAlign w:val="baseline"/>
        </w:rPr>
        <w:t>)</w:t>
      </w:r>
      <w:r>
        <w:rPr>
          <w:w w:val="140"/>
          <w:sz w:val="22"/>
          <w:vertAlign w:val="superscript"/>
        </w:rPr>
        <w:t>+</w:t>
      </w:r>
      <w:r>
        <w:rPr>
          <w:i/>
          <w:w w:val="140"/>
          <w:sz w:val="22"/>
          <w:vertAlign w:val="baseline"/>
        </w:rPr>
        <w:t>.</w:t>
      </w:r>
      <w:r>
        <w:rPr>
          <w:i/>
          <w:spacing w:val="40"/>
          <w:w w:val="140"/>
          <w:sz w:val="22"/>
          <w:vertAlign w:val="baseline"/>
        </w:rPr>
        <w:t> </w:t>
      </w:r>
      <w:r>
        <w:rPr>
          <w:i/>
          <w:w w:val="115"/>
          <w:sz w:val="22"/>
          <w:vertAlign w:val="baseline"/>
        </w:rPr>
        <w:t>This</w:t>
      </w:r>
      <w:r>
        <w:rPr>
          <w:i/>
          <w:w w:val="115"/>
          <w:sz w:val="22"/>
          <w:vertAlign w:val="baseline"/>
        </w:rPr>
        <w:t> function</w:t>
      </w:r>
      <w:r>
        <w:rPr>
          <w:i/>
          <w:w w:val="115"/>
          <w:sz w:val="22"/>
          <w:vertAlign w:val="baseline"/>
        </w:rPr>
        <w:t> has </w:t>
      </w:r>
      <w:r>
        <w:rPr>
          <w:spacing w:val="37"/>
          <w:w w:val="139"/>
          <w:sz w:val="22"/>
          <w:vertAlign w:val="subscript"/>
        </w:rPr>
        <w:t>l</w:t>
      </w:r>
      <w:r>
        <w:rPr>
          <w:rFonts w:ascii="Cambria" w:hAnsi="Cambria"/>
          <w:spacing w:val="-123"/>
          <w:w w:val="118"/>
          <w:position w:val="11"/>
          <w:sz w:val="16"/>
          <w:vertAlign w:val="baseline"/>
        </w:rPr>
        <w:t>∞</w:t>
      </w:r>
      <w:r>
        <w:rPr>
          <w:spacing w:val="42"/>
          <w:w w:val="94"/>
          <w:position w:val="-7"/>
          <w:sz w:val="16"/>
          <w:vertAlign w:val="baseline"/>
        </w:rPr>
        <w:t>o</w:t>
      </w:r>
      <w:r>
        <w:rPr>
          <w:spacing w:val="42"/>
          <w:w w:val="106"/>
          <w:position w:val="-7"/>
          <w:sz w:val="16"/>
          <w:vertAlign w:val="baseline"/>
        </w:rPr>
        <w:t>g</w:t>
      </w:r>
      <w:r>
        <w:rPr>
          <w:spacing w:val="-10"/>
          <w:w w:val="114"/>
          <w:position w:val="-7"/>
          <w:sz w:val="16"/>
          <w:vertAlign w:val="baseline"/>
        </w:rPr>
        <w:t> </w:t>
      </w:r>
      <w:r>
        <w:rPr>
          <w:w w:val="140"/>
          <w:position w:val="-7"/>
          <w:sz w:val="16"/>
          <w:vertAlign w:val="baseline"/>
        </w:rPr>
        <w:t>K</w:t>
      </w:r>
      <w:r>
        <w:rPr>
          <w:spacing w:val="-13"/>
          <w:w w:val="140"/>
          <w:position w:val="-7"/>
          <w:sz w:val="16"/>
          <w:vertAlign w:val="baseline"/>
        </w:rPr>
        <w:t> </w:t>
      </w:r>
      <w:r>
        <w:rPr>
          <w:rFonts w:ascii="Lucida Sans Unicode" w:hAnsi="Lucida Sans Unicode"/>
          <w:w w:val="115"/>
          <w:sz w:val="22"/>
          <w:vertAlign w:val="baseline"/>
        </w:rPr>
        <w:t>|</w:t>
      </w:r>
      <w:r>
        <w:rPr>
          <w:i/>
          <w:w w:val="115"/>
          <w:sz w:val="22"/>
          <w:vertAlign w:val="baseline"/>
        </w:rPr>
        <w:t>f</w:t>
      </w:r>
      <w:r>
        <w:rPr>
          <w:i/>
          <w:spacing w:val="-14"/>
          <w:w w:val="115"/>
          <w:sz w:val="22"/>
          <w:vertAlign w:val="baseline"/>
        </w:rPr>
        <w:t> </w:t>
      </w:r>
      <w:r>
        <w:rPr>
          <w:w w:val="115"/>
          <w:sz w:val="22"/>
          <w:vertAlign w:val="baseline"/>
        </w:rPr>
        <w:t>(</w:t>
      </w:r>
      <w:r>
        <w:rPr>
          <w:i/>
          <w:w w:val="115"/>
          <w:sz w:val="22"/>
          <w:vertAlign w:val="baseline"/>
        </w:rPr>
        <w:t>s</w:t>
      </w:r>
      <w:r>
        <w:rPr>
          <w:w w:val="115"/>
          <w:sz w:val="22"/>
          <w:vertAlign w:val="baseline"/>
        </w:rPr>
        <w:t>)</w:t>
      </w:r>
      <w:r>
        <w:rPr>
          <w:rFonts w:ascii="Lucida Sans Unicode" w:hAnsi="Lucida Sans Unicode"/>
          <w:w w:val="115"/>
          <w:sz w:val="22"/>
          <w:vertAlign w:val="baseline"/>
        </w:rPr>
        <w:t>|</w:t>
      </w:r>
      <w:r>
        <w:rPr>
          <w:w w:val="115"/>
          <w:position w:val="8"/>
          <w:sz w:val="16"/>
          <w:vertAlign w:val="baseline"/>
        </w:rPr>
        <w:t>2</w:t>
      </w:r>
      <w:r>
        <w:rPr>
          <w:i/>
          <w:w w:val="115"/>
          <w:sz w:val="22"/>
          <w:vertAlign w:val="baseline"/>
        </w:rPr>
        <w:t>ds</w:t>
      </w:r>
      <w:r>
        <w:rPr>
          <w:i/>
          <w:spacing w:val="-14"/>
          <w:w w:val="115"/>
          <w:sz w:val="22"/>
          <w:vertAlign w:val="baseline"/>
        </w:rPr>
        <w:t> </w:t>
      </w:r>
      <w:r>
        <w:rPr>
          <w:i/>
          <w:w w:val="140"/>
          <w:sz w:val="22"/>
          <w:vertAlign w:val="baseline"/>
        </w:rPr>
        <w:t>&lt;</w:t>
      </w:r>
      <w:r>
        <w:rPr>
          <w:i/>
          <w:spacing w:val="-18"/>
          <w:w w:val="140"/>
          <w:sz w:val="22"/>
          <w:vertAlign w:val="baseline"/>
        </w:rPr>
        <w:t> </w:t>
      </w:r>
      <w:r>
        <w:rPr>
          <w:rFonts w:ascii="Lucida Sans Unicode" w:hAnsi="Lucida Sans Unicode"/>
          <w:w w:val="115"/>
          <w:sz w:val="22"/>
          <w:vertAlign w:val="baseline"/>
        </w:rPr>
        <w:t>∞</w:t>
      </w:r>
      <w:r>
        <w:rPr>
          <w:i/>
          <w:w w:val="115"/>
          <w:sz w:val="22"/>
          <w:vertAlign w:val="baseline"/>
        </w:rPr>
        <w:t>,</w:t>
      </w:r>
      <w:r>
        <w:rPr>
          <w:i/>
          <w:spacing w:val="-14"/>
          <w:w w:val="115"/>
          <w:sz w:val="22"/>
          <w:vertAlign w:val="baseline"/>
        </w:rPr>
        <w:t> </w:t>
      </w:r>
      <w:r>
        <w:rPr>
          <w:i/>
          <w:w w:val="115"/>
          <w:sz w:val="22"/>
          <w:vertAlign w:val="baseline"/>
        </w:rPr>
        <w:t>like</w:t>
      </w:r>
      <w:r>
        <w:rPr>
          <w:i/>
          <w:spacing w:val="-14"/>
          <w:w w:val="115"/>
          <w:sz w:val="22"/>
          <w:vertAlign w:val="baseline"/>
        </w:rPr>
        <w:t> </w:t>
      </w:r>
      <w:r>
        <w:rPr>
          <w:i/>
          <w:w w:val="115"/>
          <w:sz w:val="22"/>
          <w:vertAlign w:val="baseline"/>
        </w:rPr>
        <w:t>the</w:t>
      </w:r>
      <w:r>
        <w:rPr>
          <w:i/>
          <w:spacing w:val="-15"/>
          <w:w w:val="115"/>
          <w:sz w:val="22"/>
          <w:vertAlign w:val="baseline"/>
        </w:rPr>
        <w:t> </w:t>
      </w:r>
      <w:r>
        <w:rPr>
          <w:i/>
          <w:w w:val="115"/>
          <w:sz w:val="22"/>
          <w:vertAlign w:val="baseline"/>
        </w:rPr>
        <w:t>put</w:t>
      </w:r>
      <w:r>
        <w:rPr>
          <w:i/>
          <w:spacing w:val="-14"/>
          <w:w w:val="115"/>
          <w:sz w:val="22"/>
          <w:vertAlign w:val="baseline"/>
        </w:rPr>
        <w:t> </w:t>
      </w:r>
      <w:r>
        <w:rPr>
          <w:i/>
          <w:w w:val="115"/>
          <w:sz w:val="22"/>
          <w:vertAlign w:val="baseline"/>
        </w:rPr>
        <w:t>option</w:t>
      </w:r>
      <w:r>
        <w:rPr>
          <w:i/>
          <w:spacing w:val="-14"/>
          <w:w w:val="115"/>
          <w:sz w:val="22"/>
          <w:vertAlign w:val="baseline"/>
        </w:rPr>
        <w:t> </w:t>
      </w:r>
      <w:r>
        <w:rPr>
          <w:i/>
          <w:w w:val="115"/>
          <w:sz w:val="22"/>
          <w:vertAlign w:val="baseline"/>
        </w:rPr>
        <w:t>is</w:t>
      </w:r>
      <w:r>
        <w:rPr>
          <w:i/>
          <w:spacing w:val="-15"/>
          <w:w w:val="115"/>
          <w:sz w:val="22"/>
          <w:vertAlign w:val="baseline"/>
        </w:rPr>
        <w:t> </w:t>
      </w:r>
      <w:r>
        <w:rPr>
          <w:i/>
          <w:w w:val="115"/>
          <w:sz w:val="22"/>
          <w:vertAlign w:val="baseline"/>
        </w:rPr>
        <w:t>non-differentiability</w:t>
      </w:r>
      <w:r>
        <w:rPr>
          <w:i/>
          <w:spacing w:val="-14"/>
          <w:w w:val="115"/>
          <w:sz w:val="22"/>
          <w:vertAlign w:val="baseline"/>
        </w:rPr>
        <w:t> </w:t>
      </w:r>
      <w:r>
        <w:rPr>
          <w:i/>
          <w:w w:val="115"/>
          <w:sz w:val="22"/>
          <w:vertAlign w:val="baseline"/>
        </w:rPr>
        <w:t>at</w:t>
      </w:r>
      <w:r>
        <w:rPr>
          <w:i/>
          <w:spacing w:val="-14"/>
          <w:w w:val="115"/>
          <w:sz w:val="22"/>
          <w:vertAlign w:val="baseline"/>
        </w:rPr>
        <w:t> </w:t>
      </w:r>
      <w:r>
        <w:rPr>
          <w:i/>
          <w:w w:val="115"/>
          <w:sz w:val="22"/>
          <w:vertAlign w:val="baseline"/>
        </w:rPr>
        <w:t>s</w:t>
      </w:r>
      <w:r>
        <w:rPr>
          <w:i/>
          <w:spacing w:val="-15"/>
          <w:w w:val="115"/>
          <w:sz w:val="22"/>
          <w:vertAlign w:val="baseline"/>
        </w:rPr>
        <w:t> </w:t>
      </w:r>
      <w:r>
        <w:rPr>
          <w:w w:val="140"/>
          <w:sz w:val="22"/>
          <w:vertAlign w:val="baseline"/>
        </w:rPr>
        <w:t>=</w:t>
      </w:r>
      <w:r>
        <w:rPr>
          <w:spacing w:val="-17"/>
          <w:w w:val="140"/>
          <w:sz w:val="22"/>
          <w:vertAlign w:val="baseline"/>
        </w:rPr>
        <w:t> </w:t>
      </w:r>
      <w:r>
        <w:rPr>
          <w:w w:val="115"/>
          <w:sz w:val="22"/>
          <w:vertAlign w:val="baseline"/>
        </w:rPr>
        <w:t>log(</w:t>
      </w:r>
      <w:r>
        <w:rPr>
          <w:i/>
          <w:w w:val="115"/>
          <w:sz w:val="22"/>
          <w:vertAlign w:val="baseline"/>
        </w:rPr>
        <w:t>K</w:t>
      </w:r>
      <w:r>
        <w:rPr>
          <w:w w:val="115"/>
          <w:sz w:val="22"/>
          <w:vertAlign w:val="baseline"/>
        </w:rPr>
        <w:t>)</w:t>
      </w:r>
      <w:r>
        <w:rPr>
          <w:i/>
          <w:w w:val="115"/>
          <w:sz w:val="22"/>
          <w:vertAlign w:val="baseline"/>
        </w:rPr>
        <w:t>.</w:t>
      </w:r>
      <w:r>
        <w:rPr>
          <w:i/>
          <w:spacing w:val="-8"/>
          <w:w w:val="115"/>
          <w:sz w:val="22"/>
          <w:vertAlign w:val="baseline"/>
        </w:rPr>
        <w:t> </w:t>
      </w:r>
      <w:r>
        <w:rPr>
          <w:i/>
          <w:w w:val="115"/>
          <w:sz w:val="22"/>
          <w:vertAlign w:val="baseline"/>
        </w:rPr>
        <w:t>Repeating </w:t>
      </w:r>
      <w:r>
        <w:rPr>
          <w:i/>
          <w:w w:val="110"/>
          <w:sz w:val="22"/>
          <w:vertAlign w:val="baseline"/>
        </w:rPr>
        <w:t>the</w:t>
      </w:r>
      <w:r>
        <w:rPr>
          <w:i/>
          <w:spacing w:val="-14"/>
          <w:w w:val="110"/>
          <w:sz w:val="22"/>
          <w:vertAlign w:val="baseline"/>
        </w:rPr>
        <w:t> </w:t>
      </w:r>
      <w:r>
        <w:rPr>
          <w:i/>
          <w:w w:val="110"/>
          <w:sz w:val="22"/>
          <w:vertAlign w:val="baseline"/>
        </w:rPr>
        <w:t>steps</w:t>
      </w:r>
      <w:r>
        <w:rPr>
          <w:i/>
          <w:spacing w:val="-14"/>
          <w:w w:val="110"/>
          <w:sz w:val="22"/>
          <w:vertAlign w:val="baseline"/>
        </w:rPr>
        <w:t> </w:t>
      </w:r>
      <w:r>
        <w:rPr>
          <w:i/>
          <w:w w:val="110"/>
          <w:sz w:val="22"/>
          <w:vertAlign w:val="baseline"/>
        </w:rPr>
        <w:t>from</w:t>
      </w:r>
      <w:r>
        <w:rPr>
          <w:i/>
          <w:spacing w:val="-14"/>
          <w:w w:val="110"/>
          <w:sz w:val="22"/>
          <w:vertAlign w:val="baseline"/>
        </w:rPr>
        <w:t> </w:t>
      </w:r>
      <w:r>
        <w:rPr>
          <w:i/>
          <w:w w:val="110"/>
          <w:sz w:val="22"/>
          <w:vertAlign w:val="baseline"/>
        </w:rPr>
        <w:t>the</w:t>
      </w:r>
      <w:r>
        <w:rPr>
          <w:i/>
          <w:spacing w:val="-13"/>
          <w:w w:val="110"/>
          <w:sz w:val="22"/>
          <w:vertAlign w:val="baseline"/>
        </w:rPr>
        <w:t> </w:t>
      </w:r>
      <w:r>
        <w:rPr>
          <w:i/>
          <w:w w:val="110"/>
          <w:sz w:val="22"/>
          <w:vertAlign w:val="baseline"/>
        </w:rPr>
        <w:t>previous</w:t>
      </w:r>
      <w:r>
        <w:rPr>
          <w:i/>
          <w:spacing w:val="-14"/>
          <w:w w:val="110"/>
          <w:sz w:val="22"/>
          <w:vertAlign w:val="baseline"/>
        </w:rPr>
        <w:t> </w:t>
      </w:r>
      <w:r>
        <w:rPr>
          <w:i/>
          <w:w w:val="110"/>
          <w:sz w:val="22"/>
          <w:vertAlign w:val="baseline"/>
        </w:rPr>
        <w:t>example,</w:t>
      </w:r>
      <w:r>
        <w:rPr>
          <w:i/>
          <w:spacing w:val="-12"/>
          <w:w w:val="110"/>
          <w:sz w:val="22"/>
          <w:vertAlign w:val="baseline"/>
        </w:rPr>
        <w:t> </w:t>
      </w:r>
      <w:r>
        <w:rPr>
          <w:i/>
          <w:w w:val="110"/>
          <w:sz w:val="22"/>
          <w:vertAlign w:val="baseline"/>
        </w:rPr>
        <w:t>it</w:t>
      </w:r>
      <w:r>
        <w:rPr>
          <w:i/>
          <w:spacing w:val="-13"/>
          <w:w w:val="110"/>
          <w:sz w:val="22"/>
          <w:vertAlign w:val="baseline"/>
        </w:rPr>
        <w:t> </w:t>
      </w:r>
      <w:r>
        <w:rPr>
          <w:i/>
          <w:w w:val="110"/>
          <w:sz w:val="22"/>
          <w:vertAlign w:val="baseline"/>
        </w:rPr>
        <w:t>follows</w:t>
      </w:r>
      <w:r>
        <w:rPr>
          <w:i/>
          <w:spacing w:val="-13"/>
          <w:w w:val="110"/>
          <w:sz w:val="22"/>
          <w:vertAlign w:val="baseline"/>
        </w:rPr>
        <w:t> </w:t>
      </w:r>
      <w:r>
        <w:rPr>
          <w:i/>
          <w:w w:val="110"/>
          <w:sz w:val="22"/>
          <w:vertAlign w:val="baseline"/>
        </w:rPr>
        <w:t>that</w:t>
      </w:r>
      <w:r>
        <w:rPr>
          <w:i/>
          <w:spacing w:val="-13"/>
          <w:w w:val="110"/>
          <w:sz w:val="22"/>
          <w:vertAlign w:val="baseline"/>
        </w:rPr>
        <w:t> </w:t>
      </w:r>
      <w:r>
        <w:rPr>
          <w:i/>
          <w:w w:val="110"/>
          <w:sz w:val="22"/>
          <w:vertAlign w:val="baseline"/>
        </w:rPr>
        <w:t>the</w:t>
      </w:r>
      <w:r>
        <w:rPr>
          <w:i/>
          <w:spacing w:val="-13"/>
          <w:w w:val="110"/>
          <w:sz w:val="22"/>
          <w:vertAlign w:val="baseline"/>
        </w:rPr>
        <w:t> </w:t>
      </w:r>
      <w:r>
        <w:rPr>
          <w:i/>
          <w:w w:val="110"/>
          <w:sz w:val="22"/>
          <w:vertAlign w:val="baseline"/>
        </w:rPr>
        <w:t>regularity</w:t>
      </w:r>
      <w:r>
        <w:rPr>
          <w:i/>
          <w:spacing w:val="-13"/>
          <w:w w:val="110"/>
          <w:sz w:val="22"/>
          <w:vertAlign w:val="baseline"/>
        </w:rPr>
        <w:t> </w:t>
      </w:r>
      <w:r>
        <w:rPr>
          <w:i/>
          <w:w w:val="110"/>
          <w:sz w:val="22"/>
          <w:vertAlign w:val="baseline"/>
        </w:rPr>
        <w:t>strip</w:t>
      </w:r>
      <w:r>
        <w:rPr>
          <w:i/>
          <w:spacing w:val="-13"/>
          <w:w w:val="110"/>
          <w:sz w:val="22"/>
          <w:vertAlign w:val="baseline"/>
        </w:rPr>
        <w:t> </w:t>
      </w:r>
      <w:r>
        <w:rPr>
          <w:i/>
          <w:w w:val="110"/>
          <w:sz w:val="22"/>
          <w:vertAlign w:val="baseline"/>
        </w:rPr>
        <w:t>is</w:t>
      </w:r>
      <w:r>
        <w:rPr>
          <w:i/>
          <w:spacing w:val="-14"/>
          <w:w w:val="110"/>
          <w:sz w:val="22"/>
          <w:vertAlign w:val="baseline"/>
        </w:rPr>
        <w:t> </w:t>
      </w:r>
      <w:r>
        <w:rPr>
          <w:i/>
          <w:w w:val="110"/>
          <w:sz w:val="22"/>
          <w:vertAlign w:val="baseline"/>
        </w:rPr>
        <w:t>z</w:t>
      </w:r>
      <w:r>
        <w:rPr>
          <w:i/>
          <w:spacing w:val="-11"/>
          <w:w w:val="110"/>
          <w:sz w:val="22"/>
          <w:vertAlign w:val="baseline"/>
        </w:rPr>
        <w:t> </w:t>
      </w:r>
      <w:r>
        <w:rPr>
          <w:w w:val="110"/>
          <w:sz w:val="22"/>
          <w:vertAlign w:val="baseline"/>
        </w:rPr>
        <w:t>=</w:t>
      </w:r>
      <w:r>
        <w:rPr>
          <w:spacing w:val="-14"/>
          <w:w w:val="110"/>
          <w:sz w:val="22"/>
          <w:vertAlign w:val="baseline"/>
        </w:rPr>
        <w:t> </w:t>
      </w:r>
      <w:r>
        <w:rPr>
          <w:rFonts w:ascii="Lucida Sans Unicode" w:hAnsi="Lucida Sans Unicode"/>
          <w:w w:val="110"/>
          <w:sz w:val="22"/>
          <w:vertAlign w:val="baseline"/>
        </w:rPr>
        <w:t>=</w:t>
      </w:r>
      <w:r>
        <w:rPr>
          <w:w w:val="110"/>
          <w:sz w:val="22"/>
          <w:vertAlign w:val="baseline"/>
        </w:rPr>
        <w:t>(</w:t>
      </w:r>
      <w:r>
        <w:rPr>
          <w:i/>
          <w:w w:val="110"/>
          <w:sz w:val="22"/>
          <w:vertAlign w:val="baseline"/>
        </w:rPr>
        <w:t>u</w:t>
      </w:r>
      <w:r>
        <w:rPr>
          <w:w w:val="110"/>
          <w:sz w:val="22"/>
          <w:vertAlign w:val="baseline"/>
        </w:rPr>
        <w:t>)</w:t>
      </w:r>
      <w:r>
        <w:rPr>
          <w:spacing w:val="-14"/>
          <w:w w:val="110"/>
          <w:sz w:val="22"/>
          <w:vertAlign w:val="baseline"/>
        </w:rPr>
        <w:t> </w:t>
      </w:r>
      <w:r>
        <w:rPr>
          <w:i/>
          <w:w w:val="110"/>
          <w:sz w:val="22"/>
          <w:vertAlign w:val="baseline"/>
        </w:rPr>
        <w:t>&lt;</w:t>
      </w:r>
      <w:r>
        <w:rPr>
          <w:i/>
          <w:spacing w:val="-14"/>
          <w:w w:val="110"/>
          <w:sz w:val="22"/>
          <w:vertAlign w:val="baseline"/>
        </w:rPr>
        <w:t> </w:t>
      </w:r>
      <w:r>
        <w:rPr>
          <w:w w:val="110"/>
          <w:sz w:val="22"/>
          <w:vertAlign w:val="baseline"/>
        </w:rPr>
        <w:t>0</w:t>
      </w:r>
      <w:r>
        <w:rPr>
          <w:spacing w:val="-12"/>
          <w:w w:val="110"/>
          <w:sz w:val="22"/>
          <w:vertAlign w:val="baseline"/>
        </w:rPr>
        <w:t> </w:t>
      </w:r>
      <w:r>
        <w:rPr>
          <w:i/>
          <w:w w:val="110"/>
          <w:sz w:val="22"/>
          <w:vertAlign w:val="baseline"/>
        </w:rPr>
        <w:t>(see </w:t>
      </w:r>
      <w:r>
        <w:rPr>
          <w:i/>
          <w:w w:val="115"/>
          <w:sz w:val="22"/>
          <w:vertAlign w:val="baseline"/>
        </w:rPr>
        <w:t>Table</w:t>
      </w:r>
      <w:r>
        <w:rPr>
          <w:i/>
          <w:w w:val="115"/>
          <w:sz w:val="22"/>
          <w:vertAlign w:val="baseline"/>
        </w:rPr>
        <w:t> </w:t>
      </w:r>
      <w:hyperlink w:history="true" w:anchor="_bookmark112">
        <w:r>
          <w:rPr>
            <w:i/>
            <w:w w:val="115"/>
            <w:sz w:val="22"/>
            <w:vertAlign w:val="baseline"/>
          </w:rPr>
          <w:t>7.1</w:t>
        </w:r>
      </w:hyperlink>
      <w:r>
        <w:rPr>
          <w:i/>
          <w:w w:val="115"/>
          <w:sz w:val="22"/>
          <w:vertAlign w:val="baseline"/>
        </w:rPr>
        <w:t> of</w:t>
      </w:r>
      <w:r>
        <w:rPr>
          <w:i/>
          <w:w w:val="115"/>
          <w:sz w:val="22"/>
          <w:vertAlign w:val="baseline"/>
        </w:rPr>
        <w:t> Chapter</w:t>
      </w:r>
      <w:r>
        <w:rPr>
          <w:i/>
          <w:w w:val="115"/>
          <w:sz w:val="22"/>
          <w:vertAlign w:val="baseline"/>
        </w:rPr>
        <w:t> </w:t>
      </w:r>
      <w:hyperlink w:history="true" w:anchor="_bookmark96">
        <w:r>
          <w:rPr>
            <w:i/>
            <w:w w:val="115"/>
            <w:sz w:val="22"/>
            <w:vertAlign w:val="baseline"/>
          </w:rPr>
          <w:t>7).</w:t>
        </w:r>
      </w:hyperlink>
    </w:p>
    <w:p>
      <w:pPr>
        <w:pStyle w:val="BodyText"/>
        <w:spacing w:before="191"/>
        <w:rPr>
          <w:i/>
        </w:rPr>
      </w:pPr>
    </w:p>
    <w:p>
      <w:pPr>
        <w:pStyle w:val="Heading2"/>
        <w:numPr>
          <w:ilvl w:val="1"/>
          <w:numId w:val="25"/>
        </w:numPr>
        <w:tabs>
          <w:tab w:pos="831" w:val="left" w:leader="none"/>
        </w:tabs>
        <w:spacing w:line="240" w:lineRule="auto" w:before="0" w:after="0"/>
        <w:ind w:left="831" w:right="0" w:hanging="803"/>
        <w:jc w:val="left"/>
      </w:pPr>
      <w:bookmarkStart w:name="B.3 The Wave Equation" w:id="208"/>
      <w:bookmarkEnd w:id="208"/>
      <w:r>
        <w:rPr>
          <w:b w:val="0"/>
        </w:rPr>
      </w:r>
      <w:bookmarkStart w:name="_bookmark145" w:id="209"/>
      <w:bookmarkEnd w:id="209"/>
      <w:r>
        <w:rPr>
          <w:b w:val="0"/>
        </w:rPr>
      </w:r>
      <w:r>
        <w:rPr>
          <w:w w:val="125"/>
        </w:rPr>
        <w:t>The</w:t>
      </w:r>
      <w:r>
        <w:rPr>
          <w:spacing w:val="-2"/>
          <w:w w:val="125"/>
        </w:rPr>
        <w:t> </w:t>
      </w:r>
      <w:r>
        <w:rPr>
          <w:w w:val="125"/>
        </w:rPr>
        <w:t>Wave</w:t>
      </w:r>
      <w:r>
        <w:rPr>
          <w:spacing w:val="-1"/>
          <w:w w:val="125"/>
        </w:rPr>
        <w:t> </w:t>
      </w:r>
      <w:r>
        <w:rPr>
          <w:spacing w:val="-2"/>
          <w:w w:val="125"/>
        </w:rPr>
        <w:t>Equation</w:t>
      </w:r>
    </w:p>
    <w:p>
      <w:pPr>
        <w:pStyle w:val="BodyText"/>
        <w:spacing w:before="235"/>
        <w:ind w:left="28"/>
        <w:jc w:val="both"/>
      </w:pPr>
      <w:r>
        <w:rPr>
          <w:w w:val="105"/>
        </w:rPr>
        <w:t>Consider</w:t>
      </w:r>
      <w:r>
        <w:rPr>
          <w:spacing w:val="19"/>
          <w:w w:val="105"/>
        </w:rPr>
        <w:t> </w:t>
      </w:r>
      <w:r>
        <w:rPr>
          <w:w w:val="105"/>
        </w:rPr>
        <w:t>the</w:t>
      </w:r>
      <w:r>
        <w:rPr>
          <w:spacing w:val="19"/>
          <w:w w:val="105"/>
        </w:rPr>
        <w:t> </w:t>
      </w:r>
      <w:r>
        <w:rPr>
          <w:w w:val="105"/>
        </w:rPr>
        <w:t>wave</w:t>
      </w:r>
      <w:r>
        <w:rPr>
          <w:spacing w:val="20"/>
          <w:w w:val="105"/>
        </w:rPr>
        <w:t> </w:t>
      </w:r>
      <w:r>
        <w:rPr>
          <w:w w:val="105"/>
        </w:rPr>
        <w:t>(transport)</w:t>
      </w:r>
      <w:r>
        <w:rPr>
          <w:spacing w:val="19"/>
          <w:w w:val="105"/>
        </w:rPr>
        <w:t> </w:t>
      </w:r>
      <w:r>
        <w:rPr>
          <w:spacing w:val="-2"/>
          <w:w w:val="105"/>
        </w:rPr>
        <w:t>equation,</w:t>
      </w:r>
    </w:p>
    <w:p>
      <w:pPr>
        <w:pStyle w:val="BodyText"/>
        <w:spacing w:before="2"/>
        <w:rPr>
          <w:sz w:val="14"/>
        </w:rPr>
      </w:pPr>
    </w:p>
    <w:p>
      <w:pPr>
        <w:pStyle w:val="BodyText"/>
        <w:spacing w:after="0"/>
        <w:rPr>
          <w:sz w:val="14"/>
        </w:rPr>
        <w:sectPr>
          <w:type w:val="continuous"/>
          <w:pgSz w:w="12240" w:h="15840"/>
          <w:pgMar w:header="0" w:footer="2268" w:top="1800" w:bottom="280" w:left="1440" w:right="720"/>
        </w:sectPr>
      </w:pPr>
    </w:p>
    <w:p>
      <w:pPr>
        <w:spacing w:line="208" w:lineRule="exact" w:before="54"/>
        <w:ind w:left="3249" w:right="0" w:firstLine="0"/>
        <w:jc w:val="left"/>
        <w:rPr>
          <w:i/>
          <w:sz w:val="22"/>
        </w:rPr>
      </w:pPr>
      <w:r>
        <w:rPr>
          <w:i/>
          <w:spacing w:val="-10"/>
          <w:sz w:val="22"/>
        </w:rPr>
        <w:t>∂</w:t>
      </w:r>
    </w:p>
    <w:p>
      <w:pPr>
        <w:spacing w:line="149" w:lineRule="exact" w:before="0"/>
        <w:ind w:left="3440" w:right="0" w:firstLine="0"/>
        <w:jc w:val="left"/>
        <w:rPr>
          <w:i/>
          <w:sz w:val="22"/>
        </w:rPr>
      </w:pPr>
      <w:r>
        <w:rPr>
          <w:i/>
          <w:sz w:val="22"/>
        </w:rPr>
        <mc:AlternateContent>
          <mc:Choice Requires="wps">
            <w:drawing>
              <wp:anchor distT="0" distB="0" distL="0" distR="0" allowOverlap="1" layoutInCell="1" locked="0" behindDoc="0" simplePos="0" relativeHeight="16508416">
                <wp:simplePos x="0" y="0"/>
                <wp:positionH relativeFrom="page">
                  <wp:posOffset>2952851</wp:posOffset>
                </wp:positionH>
                <wp:positionV relativeFrom="paragraph">
                  <wp:posOffset>60335</wp:posOffset>
                </wp:positionV>
                <wp:extent cx="131445" cy="1270"/>
                <wp:effectExtent l="0" t="0" r="0" b="0"/>
                <wp:wrapNone/>
                <wp:docPr id="1820" name="Graphic 1820"/>
                <wp:cNvGraphicFramePr>
                  <a:graphicFrameLocks/>
                </wp:cNvGraphicFramePr>
                <a:graphic>
                  <a:graphicData uri="http://schemas.microsoft.com/office/word/2010/wordprocessingShape">
                    <wps:wsp>
                      <wps:cNvPr id="1820" name="Graphic 1820"/>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8416" from="232.507996pt,4.750837pt" to="242.844996pt,4.750837pt" stroked="true" strokeweight=".436pt" strokecolor="#000000">
                <v:stroke dashstyle="solid"/>
                <w10:wrap type="none"/>
              </v:line>
            </w:pict>
          </mc:Fallback>
        </mc:AlternateContent>
      </w:r>
      <w:r>
        <w:rPr>
          <w:i/>
          <w:w w:val="120"/>
          <w:sz w:val="22"/>
        </w:rPr>
        <w:t>V</w:t>
      </w:r>
      <w:r>
        <w:rPr>
          <w:i/>
          <w:spacing w:val="-13"/>
          <w:w w:val="120"/>
          <w:sz w:val="22"/>
        </w:rPr>
        <w:t> </w:t>
      </w:r>
      <w:r>
        <w:rPr>
          <w:w w:val="120"/>
          <w:sz w:val="22"/>
        </w:rPr>
        <w:t>(</w:t>
      </w:r>
      <w:r>
        <w:rPr>
          <w:i/>
          <w:w w:val="120"/>
          <w:sz w:val="22"/>
        </w:rPr>
        <w:t>t,</w:t>
      </w:r>
      <w:r>
        <w:rPr>
          <w:i/>
          <w:spacing w:val="-24"/>
          <w:w w:val="120"/>
          <w:sz w:val="22"/>
        </w:rPr>
        <w:t> </w:t>
      </w:r>
      <w:r>
        <w:rPr>
          <w:i/>
          <w:w w:val="120"/>
          <w:sz w:val="22"/>
        </w:rPr>
        <w:t>x</w:t>
      </w:r>
      <w:r>
        <w:rPr>
          <w:w w:val="120"/>
          <w:sz w:val="22"/>
        </w:rPr>
        <w:t>)</w:t>
      </w:r>
      <w:r>
        <w:rPr>
          <w:spacing w:val="-7"/>
          <w:w w:val="135"/>
          <w:sz w:val="22"/>
        </w:rPr>
        <w:t> </w:t>
      </w:r>
      <w:r>
        <w:rPr>
          <w:w w:val="135"/>
          <w:sz w:val="22"/>
        </w:rPr>
        <w:t>=</w:t>
      </w:r>
      <w:r>
        <w:rPr>
          <w:spacing w:val="-7"/>
          <w:w w:val="135"/>
          <w:sz w:val="22"/>
        </w:rPr>
        <w:t> </w:t>
      </w:r>
      <w:r>
        <w:rPr>
          <w:i/>
          <w:spacing w:val="-24"/>
          <w:w w:val="120"/>
          <w:sz w:val="22"/>
        </w:rPr>
        <w:t>a</w:t>
      </w:r>
    </w:p>
    <w:p>
      <w:pPr>
        <w:spacing w:line="209" w:lineRule="exact" w:before="0"/>
        <w:ind w:left="3210" w:right="0" w:firstLine="0"/>
        <w:jc w:val="left"/>
        <w:rPr>
          <w:i/>
          <w:sz w:val="22"/>
        </w:rPr>
      </w:pPr>
      <w:r>
        <w:rPr>
          <w:i/>
          <w:spacing w:val="-5"/>
          <w:sz w:val="22"/>
        </w:rPr>
        <w:t>∂t</w:t>
      </w:r>
    </w:p>
    <w:p>
      <w:pPr>
        <w:spacing w:line="208" w:lineRule="exact" w:before="54"/>
        <w:ind w:left="62" w:right="0" w:firstLine="0"/>
        <w:jc w:val="left"/>
        <w:rPr>
          <w:i/>
          <w:sz w:val="22"/>
        </w:rPr>
      </w:pPr>
      <w:r>
        <w:rPr/>
        <w:br w:type="column"/>
      </w:r>
      <w:r>
        <w:rPr>
          <w:i/>
          <w:spacing w:val="-10"/>
          <w:sz w:val="22"/>
        </w:rPr>
        <w:t>∂</w:t>
      </w:r>
    </w:p>
    <w:p>
      <w:pPr>
        <w:spacing w:line="149" w:lineRule="exact" w:before="0"/>
        <w:ind w:left="276" w:right="0" w:firstLine="0"/>
        <w:jc w:val="left"/>
        <w:rPr>
          <w:sz w:val="22"/>
        </w:rPr>
      </w:pPr>
      <w:r>
        <w:rPr>
          <w:sz w:val="22"/>
        </w:rPr>
        <mc:AlternateContent>
          <mc:Choice Requires="wps">
            <w:drawing>
              <wp:anchor distT="0" distB="0" distL="0" distR="0" allowOverlap="1" layoutInCell="1" locked="0" behindDoc="0" simplePos="0" relativeHeight="16508928">
                <wp:simplePos x="0" y="0"/>
                <wp:positionH relativeFrom="page">
                  <wp:posOffset>3782605</wp:posOffset>
                </wp:positionH>
                <wp:positionV relativeFrom="paragraph">
                  <wp:posOffset>60335</wp:posOffset>
                </wp:positionV>
                <wp:extent cx="160655" cy="1270"/>
                <wp:effectExtent l="0" t="0" r="0" b="0"/>
                <wp:wrapNone/>
                <wp:docPr id="1821" name="Graphic 1821"/>
                <wp:cNvGraphicFramePr>
                  <a:graphicFrameLocks/>
                </wp:cNvGraphicFramePr>
                <a:graphic>
                  <a:graphicData uri="http://schemas.microsoft.com/office/word/2010/wordprocessingShape">
                    <wps:wsp>
                      <wps:cNvPr id="1821" name="Graphic 1821"/>
                      <wps:cNvSpPr/>
                      <wps:spPr>
                        <a:xfrm>
                          <a:off x="0" y="0"/>
                          <a:ext cx="160655" cy="1270"/>
                        </a:xfrm>
                        <a:custGeom>
                          <a:avLst/>
                          <a:gdLst/>
                          <a:ahLst/>
                          <a:cxnLst/>
                          <a:rect l="l" t="t" r="r" b="b"/>
                          <a:pathLst>
                            <a:path w="160655" h="0">
                              <a:moveTo>
                                <a:pt x="0" y="0"/>
                              </a:moveTo>
                              <a:lnTo>
                                <a:pt x="16043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08928" from="297.842987pt,4.750837pt" to="310.475987pt,4.750837pt" stroked="true" strokeweight=".436pt" strokecolor="#000000">
                <v:stroke dashstyle="solid"/>
                <w10:wrap type="none"/>
              </v:line>
            </w:pict>
          </mc:Fallback>
        </mc:AlternateContent>
      </w:r>
      <w:r>
        <w:rPr>
          <w:i/>
          <w:w w:val="110"/>
          <w:sz w:val="22"/>
        </w:rPr>
        <w:t>V</w:t>
      </w:r>
      <w:r>
        <w:rPr>
          <w:i/>
          <w:spacing w:val="-11"/>
          <w:w w:val="110"/>
          <w:sz w:val="22"/>
        </w:rPr>
        <w:t> </w:t>
      </w:r>
      <w:r>
        <w:rPr>
          <w:w w:val="110"/>
          <w:sz w:val="22"/>
        </w:rPr>
        <w:t>(</w:t>
      </w:r>
      <w:r>
        <w:rPr>
          <w:i/>
          <w:w w:val="110"/>
          <w:sz w:val="22"/>
        </w:rPr>
        <w:t>t,</w:t>
      </w:r>
      <w:r>
        <w:rPr>
          <w:i/>
          <w:spacing w:val="-19"/>
          <w:w w:val="110"/>
          <w:sz w:val="22"/>
        </w:rPr>
        <w:t> </w:t>
      </w:r>
      <w:r>
        <w:rPr>
          <w:i/>
          <w:spacing w:val="-5"/>
          <w:w w:val="110"/>
          <w:sz w:val="22"/>
        </w:rPr>
        <w:t>x</w:t>
      </w:r>
      <w:r>
        <w:rPr>
          <w:spacing w:val="-5"/>
          <w:w w:val="110"/>
          <w:sz w:val="22"/>
        </w:rPr>
        <w:t>)</w:t>
      </w:r>
    </w:p>
    <w:p>
      <w:pPr>
        <w:spacing w:line="209" w:lineRule="exact" w:before="0"/>
        <w:ind w:left="0" w:right="0" w:firstLine="0"/>
        <w:jc w:val="left"/>
        <w:rPr>
          <w:i/>
          <w:sz w:val="22"/>
        </w:rPr>
      </w:pPr>
      <w:r>
        <w:rPr>
          <w:i/>
          <w:spacing w:val="-5"/>
          <w:w w:val="115"/>
          <w:sz w:val="22"/>
        </w:rPr>
        <w:t>∂x</w:t>
      </w:r>
    </w:p>
    <w:p>
      <w:pPr>
        <w:spacing w:after="0" w:line="209" w:lineRule="exact"/>
        <w:jc w:val="left"/>
        <w:rPr>
          <w:i/>
          <w:sz w:val="22"/>
        </w:rPr>
        <w:sectPr>
          <w:type w:val="continuous"/>
          <w:pgSz w:w="12240" w:h="15840"/>
          <w:pgMar w:header="0" w:footer="2268" w:top="1800" w:bottom="280" w:left="1440" w:right="720"/>
          <w:cols w:num="2" w:equalWidth="0">
            <w:col w:w="4493" w:space="24"/>
            <w:col w:w="5563"/>
          </w:cols>
        </w:sectPr>
      </w:pPr>
    </w:p>
    <w:p>
      <w:pPr>
        <w:spacing w:before="1"/>
        <w:ind w:left="0" w:right="5142" w:firstLine="0"/>
        <w:jc w:val="right"/>
        <w:rPr>
          <w:i/>
          <w:sz w:val="22"/>
        </w:rPr>
      </w:pPr>
      <w:r>
        <w:rPr>
          <w:i/>
          <w:w w:val="120"/>
          <w:sz w:val="22"/>
        </w:rPr>
        <w:t>V</w:t>
      </w:r>
      <w:r>
        <w:rPr>
          <w:i/>
          <w:spacing w:val="-10"/>
          <w:w w:val="120"/>
          <w:sz w:val="22"/>
        </w:rPr>
        <w:t> </w:t>
      </w:r>
      <w:r>
        <w:rPr>
          <w:w w:val="120"/>
          <w:sz w:val="22"/>
        </w:rPr>
        <w:t>(0</w:t>
      </w:r>
      <w:r>
        <w:rPr>
          <w:i/>
          <w:w w:val="120"/>
          <w:sz w:val="22"/>
        </w:rPr>
        <w:t>,</w:t>
      </w:r>
      <w:r>
        <w:rPr>
          <w:i/>
          <w:spacing w:val="-22"/>
          <w:w w:val="120"/>
          <w:sz w:val="22"/>
        </w:rPr>
        <w:t> </w:t>
      </w:r>
      <w:r>
        <w:rPr>
          <w:i/>
          <w:w w:val="120"/>
          <w:sz w:val="22"/>
        </w:rPr>
        <w:t>x</w:t>
      </w:r>
      <w:r>
        <w:rPr>
          <w:w w:val="120"/>
          <w:sz w:val="22"/>
        </w:rPr>
        <w:t>)</w:t>
      </w:r>
      <w:r>
        <w:rPr>
          <w:spacing w:val="-3"/>
          <w:w w:val="135"/>
          <w:sz w:val="22"/>
        </w:rPr>
        <w:t> </w:t>
      </w:r>
      <w:r>
        <w:rPr>
          <w:w w:val="135"/>
          <w:sz w:val="22"/>
        </w:rPr>
        <w:t>=</w:t>
      </w:r>
      <w:r>
        <w:rPr>
          <w:spacing w:val="-3"/>
          <w:w w:val="135"/>
          <w:sz w:val="22"/>
        </w:rPr>
        <w:t> </w:t>
      </w:r>
      <w:r>
        <w:rPr>
          <w:i/>
          <w:w w:val="135"/>
          <w:sz w:val="22"/>
        </w:rPr>
        <w:t>f</w:t>
      </w:r>
      <w:r>
        <w:rPr>
          <w:i/>
          <w:spacing w:val="-43"/>
          <w:w w:val="135"/>
          <w:sz w:val="22"/>
        </w:rPr>
        <w:t> </w:t>
      </w:r>
      <w:r>
        <w:rPr>
          <w:w w:val="120"/>
          <w:sz w:val="22"/>
        </w:rPr>
        <w:t>(</w:t>
      </w:r>
      <w:r>
        <w:rPr>
          <w:i/>
          <w:w w:val="120"/>
          <w:sz w:val="22"/>
        </w:rPr>
        <w:t>x</w:t>
      </w:r>
      <w:r>
        <w:rPr>
          <w:w w:val="120"/>
          <w:sz w:val="22"/>
        </w:rPr>
        <w:t>)</w:t>
      </w:r>
      <w:r>
        <w:rPr>
          <w:spacing w:val="17"/>
          <w:w w:val="120"/>
          <w:sz w:val="22"/>
        </w:rPr>
        <w:t> </w:t>
      </w:r>
      <w:r>
        <w:rPr>
          <w:i/>
          <w:spacing w:val="-10"/>
          <w:w w:val="120"/>
          <w:sz w:val="22"/>
        </w:rPr>
        <w:t>.</w:t>
      </w:r>
    </w:p>
    <w:p>
      <w:pPr>
        <w:pStyle w:val="BodyText"/>
        <w:spacing w:before="3"/>
        <w:rPr>
          <w:i/>
        </w:rPr>
      </w:pPr>
    </w:p>
    <w:p>
      <w:pPr>
        <w:pStyle w:val="BodyText"/>
        <w:spacing w:before="1"/>
        <w:ind w:right="5135"/>
        <w:jc w:val="right"/>
      </w:pPr>
      <w:r>
        <w:rPr>
          <w:w w:val="105"/>
        </w:rPr>
        <w:t>The</w:t>
      </w:r>
      <w:r>
        <w:rPr>
          <w:spacing w:val="17"/>
          <w:w w:val="105"/>
        </w:rPr>
        <w:t> </w:t>
      </w:r>
      <w:r>
        <w:rPr>
          <w:w w:val="105"/>
        </w:rPr>
        <w:t>solution</w:t>
      </w:r>
      <w:r>
        <w:rPr>
          <w:spacing w:val="18"/>
          <w:w w:val="105"/>
        </w:rPr>
        <w:t> </w:t>
      </w:r>
      <w:r>
        <w:rPr>
          <w:w w:val="105"/>
        </w:rPr>
        <w:t>can</w:t>
      </w:r>
      <w:r>
        <w:rPr>
          <w:spacing w:val="17"/>
          <w:w w:val="105"/>
        </w:rPr>
        <w:t> </w:t>
      </w:r>
      <w:r>
        <w:rPr>
          <w:w w:val="105"/>
        </w:rPr>
        <w:t>be</w:t>
      </w:r>
      <w:r>
        <w:rPr>
          <w:spacing w:val="18"/>
          <w:w w:val="105"/>
        </w:rPr>
        <w:t> </w:t>
      </w:r>
      <w:r>
        <w:rPr>
          <w:w w:val="105"/>
        </w:rPr>
        <w:t>found</w:t>
      </w:r>
      <w:r>
        <w:rPr>
          <w:spacing w:val="17"/>
          <w:w w:val="105"/>
        </w:rPr>
        <w:t> </w:t>
      </w:r>
      <w:r>
        <w:rPr>
          <w:w w:val="105"/>
        </w:rPr>
        <w:t>with</w:t>
      </w:r>
      <w:r>
        <w:rPr>
          <w:spacing w:val="18"/>
          <w:w w:val="105"/>
        </w:rPr>
        <w:t> </w:t>
      </w:r>
      <w:r>
        <w:rPr>
          <w:w w:val="105"/>
        </w:rPr>
        <w:t>Fourier</w:t>
      </w:r>
      <w:r>
        <w:rPr>
          <w:spacing w:val="17"/>
          <w:w w:val="105"/>
        </w:rPr>
        <w:t> </w:t>
      </w:r>
      <w:r>
        <w:rPr>
          <w:spacing w:val="-2"/>
          <w:w w:val="105"/>
        </w:rPr>
        <w:t>transforms:</w:t>
      </w:r>
    </w:p>
    <w:p>
      <w:pPr>
        <w:spacing w:before="5"/>
        <w:ind w:left="0" w:right="1521" w:firstLine="0"/>
        <w:jc w:val="center"/>
        <w:rPr>
          <w:sz w:val="22"/>
        </w:rPr>
      </w:pPr>
      <w:r>
        <w:rPr>
          <w:sz w:val="22"/>
        </w:rPr>
        <mc:AlternateContent>
          <mc:Choice Requires="wps">
            <w:drawing>
              <wp:anchor distT="0" distB="0" distL="0" distR="0" allowOverlap="1" layoutInCell="1" locked="0" behindDoc="1" simplePos="0" relativeHeight="482823168">
                <wp:simplePos x="0" y="0"/>
                <wp:positionH relativeFrom="page">
                  <wp:posOffset>2014461</wp:posOffset>
                </wp:positionH>
                <wp:positionV relativeFrom="paragraph">
                  <wp:posOffset>312569</wp:posOffset>
                </wp:positionV>
                <wp:extent cx="131445" cy="1270"/>
                <wp:effectExtent l="0" t="0" r="0" b="0"/>
                <wp:wrapNone/>
                <wp:docPr id="1822" name="Graphic 1822"/>
                <wp:cNvGraphicFramePr>
                  <a:graphicFrameLocks/>
                </wp:cNvGraphicFramePr>
                <a:graphic>
                  <a:graphicData uri="http://schemas.microsoft.com/office/word/2010/wordprocessingShape">
                    <wps:wsp>
                      <wps:cNvPr id="1822" name="Graphic 1822"/>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93312" from="158.619003pt,24.611763pt" to="168.956003pt,24.611763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823680">
                <wp:simplePos x="0" y="0"/>
                <wp:positionH relativeFrom="page">
                  <wp:posOffset>2418664</wp:posOffset>
                </wp:positionH>
                <wp:positionV relativeFrom="paragraph">
                  <wp:posOffset>312569</wp:posOffset>
                </wp:positionV>
                <wp:extent cx="160655" cy="1270"/>
                <wp:effectExtent l="0" t="0" r="0" b="0"/>
                <wp:wrapNone/>
                <wp:docPr id="1823" name="Graphic 1823"/>
                <wp:cNvGraphicFramePr>
                  <a:graphicFrameLocks/>
                </wp:cNvGraphicFramePr>
                <a:graphic>
                  <a:graphicData uri="http://schemas.microsoft.com/office/word/2010/wordprocessingShape">
                    <wps:wsp>
                      <wps:cNvPr id="1823" name="Graphic 1823"/>
                      <wps:cNvSpPr/>
                      <wps:spPr>
                        <a:xfrm>
                          <a:off x="0" y="0"/>
                          <a:ext cx="160655" cy="1270"/>
                        </a:xfrm>
                        <a:custGeom>
                          <a:avLst/>
                          <a:gdLst/>
                          <a:ahLst/>
                          <a:cxnLst/>
                          <a:rect l="l" t="t" r="r" b="b"/>
                          <a:pathLst>
                            <a:path w="160655" h="0">
                              <a:moveTo>
                                <a:pt x="0" y="0"/>
                              </a:moveTo>
                              <a:lnTo>
                                <a:pt x="16043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92800" from="190.445999pt,24.611763pt" to="203.078999pt,24.611763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824192">
                <wp:simplePos x="0" y="0"/>
                <wp:positionH relativeFrom="page">
                  <wp:posOffset>3329419</wp:posOffset>
                </wp:positionH>
                <wp:positionV relativeFrom="paragraph">
                  <wp:posOffset>312569</wp:posOffset>
                </wp:positionV>
                <wp:extent cx="153670" cy="1270"/>
                <wp:effectExtent l="0" t="0" r="0" b="0"/>
                <wp:wrapNone/>
                <wp:docPr id="1824" name="Graphic 1824"/>
                <wp:cNvGraphicFramePr>
                  <a:graphicFrameLocks/>
                </wp:cNvGraphicFramePr>
                <a:graphic>
                  <a:graphicData uri="http://schemas.microsoft.com/office/word/2010/wordprocessingShape">
                    <wps:wsp>
                      <wps:cNvPr id="1824" name="Graphic 1824"/>
                      <wps:cNvSpPr/>
                      <wps:spPr>
                        <a:xfrm>
                          <a:off x="0" y="0"/>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92288" from="262.158997pt,24.611763pt" to="274.222997pt,24.611763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824704">
                <wp:simplePos x="0" y="0"/>
                <wp:positionH relativeFrom="page">
                  <wp:posOffset>3935666</wp:posOffset>
                </wp:positionH>
                <wp:positionV relativeFrom="paragraph">
                  <wp:posOffset>312569</wp:posOffset>
                </wp:positionV>
                <wp:extent cx="131445" cy="1270"/>
                <wp:effectExtent l="0" t="0" r="0" b="0"/>
                <wp:wrapNone/>
                <wp:docPr id="1825" name="Graphic 1825"/>
                <wp:cNvGraphicFramePr>
                  <a:graphicFrameLocks/>
                </wp:cNvGraphicFramePr>
                <a:graphic>
                  <a:graphicData uri="http://schemas.microsoft.com/office/word/2010/wordprocessingShape">
                    <wps:wsp>
                      <wps:cNvPr id="1825" name="Graphic 1825"/>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91776" from="309.894989pt,24.611763pt" to="320.231989pt,24.611763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825216">
                <wp:simplePos x="0" y="0"/>
                <wp:positionH relativeFrom="page">
                  <wp:posOffset>4339881</wp:posOffset>
                </wp:positionH>
                <wp:positionV relativeFrom="paragraph">
                  <wp:posOffset>312569</wp:posOffset>
                </wp:positionV>
                <wp:extent cx="160655" cy="1270"/>
                <wp:effectExtent l="0" t="0" r="0" b="0"/>
                <wp:wrapNone/>
                <wp:docPr id="1826" name="Graphic 1826"/>
                <wp:cNvGraphicFramePr>
                  <a:graphicFrameLocks/>
                </wp:cNvGraphicFramePr>
                <a:graphic>
                  <a:graphicData uri="http://schemas.microsoft.com/office/word/2010/wordprocessingShape">
                    <wps:wsp>
                      <wps:cNvPr id="1826" name="Graphic 1826"/>
                      <wps:cNvSpPr/>
                      <wps:spPr>
                        <a:xfrm>
                          <a:off x="0" y="0"/>
                          <a:ext cx="160655" cy="1270"/>
                        </a:xfrm>
                        <a:custGeom>
                          <a:avLst/>
                          <a:gdLst/>
                          <a:ahLst/>
                          <a:cxnLst/>
                          <a:rect l="l" t="t" r="r" b="b"/>
                          <a:pathLst>
                            <a:path w="160655" h="0">
                              <a:moveTo>
                                <a:pt x="0" y="0"/>
                              </a:moveTo>
                              <a:lnTo>
                                <a:pt x="16043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91264" from="341.722992pt,24.611763pt" to="354.355992pt,24.611763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828800">
                <wp:simplePos x="0" y="0"/>
                <wp:positionH relativeFrom="page">
                  <wp:posOffset>2014461</wp:posOffset>
                </wp:positionH>
                <wp:positionV relativeFrom="paragraph">
                  <wp:posOffset>338327</wp:posOffset>
                </wp:positionV>
                <wp:extent cx="131445" cy="139065"/>
                <wp:effectExtent l="0" t="0" r="0" b="0"/>
                <wp:wrapNone/>
                <wp:docPr id="1827" name="Textbox 1827"/>
                <wp:cNvGraphicFramePr>
                  <a:graphicFrameLocks/>
                </wp:cNvGraphicFramePr>
                <a:graphic>
                  <a:graphicData uri="http://schemas.microsoft.com/office/word/2010/wordprocessingShape">
                    <wps:wsp>
                      <wps:cNvPr id="1827" name="Textbox 1827"/>
                      <wps:cNvSpPr txBox="1"/>
                      <wps:spPr>
                        <a:xfrm>
                          <a:off x="0" y="0"/>
                          <a:ext cx="131445" cy="139065"/>
                        </a:xfrm>
                        <a:prstGeom prst="rect">
                          <a:avLst/>
                        </a:prstGeom>
                      </wps:spPr>
                      <wps:txbx>
                        <w:txbxContent>
                          <w:p>
                            <w:pPr>
                              <w:spacing w:line="218" w:lineRule="exact" w:before="0"/>
                              <w:ind w:left="0" w:right="0" w:firstLine="0"/>
                              <w:jc w:val="left"/>
                              <w:rPr>
                                <w:i/>
                                <w:sz w:val="22"/>
                              </w:rPr>
                            </w:pPr>
                            <w:r>
                              <w:rPr>
                                <w:i/>
                                <w:spacing w:val="-5"/>
                                <w:sz w:val="22"/>
                              </w:rPr>
                              <w:t>∂t</w:t>
                            </w:r>
                          </w:p>
                        </w:txbxContent>
                      </wps:txbx>
                      <wps:bodyPr wrap="square" lIns="0" tIns="0" rIns="0" bIns="0" rtlCol="0">
                        <a:noAutofit/>
                      </wps:bodyPr>
                    </wps:wsp>
                  </a:graphicData>
                </a:graphic>
              </wp:anchor>
            </w:drawing>
          </mc:Choice>
          <mc:Fallback>
            <w:pict>
              <v:shape style="position:absolute;margin-left:158.619003pt;margin-top:26.639936pt;width:10.35pt;height:10.95pt;mso-position-horizontal-relative:page;mso-position-vertical-relative:paragraph;z-index:-20487680" type="#_x0000_t202" id="docshape1262" filled="false" stroked="false">
                <v:textbox inset="0,0,0,0">
                  <w:txbxContent>
                    <w:p>
                      <w:pPr>
                        <w:spacing w:line="218" w:lineRule="exact" w:before="0"/>
                        <w:ind w:left="0" w:right="0" w:firstLine="0"/>
                        <w:jc w:val="left"/>
                        <w:rPr>
                          <w:i/>
                          <w:sz w:val="22"/>
                        </w:rPr>
                      </w:pPr>
                      <w:r>
                        <w:rPr>
                          <w:i/>
                          <w:spacing w:val="-5"/>
                          <w:sz w:val="22"/>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829312">
                <wp:simplePos x="0" y="0"/>
                <wp:positionH relativeFrom="page">
                  <wp:posOffset>2418664</wp:posOffset>
                </wp:positionH>
                <wp:positionV relativeFrom="paragraph">
                  <wp:posOffset>338327</wp:posOffset>
                </wp:positionV>
                <wp:extent cx="160655" cy="139065"/>
                <wp:effectExtent l="0" t="0" r="0" b="0"/>
                <wp:wrapNone/>
                <wp:docPr id="1828" name="Textbox 1828"/>
                <wp:cNvGraphicFramePr>
                  <a:graphicFrameLocks/>
                </wp:cNvGraphicFramePr>
                <a:graphic>
                  <a:graphicData uri="http://schemas.microsoft.com/office/word/2010/wordprocessingShape">
                    <wps:wsp>
                      <wps:cNvPr id="1828" name="Textbox 1828"/>
                      <wps:cNvSpPr txBox="1"/>
                      <wps:spPr>
                        <a:xfrm>
                          <a:off x="0" y="0"/>
                          <a:ext cx="160655" cy="139065"/>
                        </a:xfrm>
                        <a:prstGeom prst="rect">
                          <a:avLst/>
                        </a:prstGeom>
                      </wps:spPr>
                      <wps:txbx>
                        <w:txbxContent>
                          <w:p>
                            <w:pPr>
                              <w:spacing w:line="218" w:lineRule="exact" w:before="0"/>
                              <w:ind w:left="0" w:right="0" w:firstLine="0"/>
                              <w:jc w:val="left"/>
                              <w:rPr>
                                <w:i/>
                                <w:sz w:val="22"/>
                              </w:rPr>
                            </w:pPr>
                            <w:r>
                              <w:rPr>
                                <w:i/>
                                <w:spacing w:val="-5"/>
                                <w:w w:val="110"/>
                                <w:sz w:val="22"/>
                              </w:rPr>
                              <w:t>∂x</w:t>
                            </w:r>
                          </w:p>
                        </w:txbxContent>
                      </wps:txbx>
                      <wps:bodyPr wrap="square" lIns="0" tIns="0" rIns="0" bIns="0" rtlCol="0">
                        <a:noAutofit/>
                      </wps:bodyPr>
                    </wps:wsp>
                  </a:graphicData>
                </a:graphic>
              </wp:anchor>
            </w:drawing>
          </mc:Choice>
          <mc:Fallback>
            <w:pict>
              <v:shape style="position:absolute;margin-left:190.445999pt;margin-top:26.639936pt;width:12.65pt;height:10.95pt;mso-position-horizontal-relative:page;mso-position-vertical-relative:paragraph;z-index:-20487168" type="#_x0000_t202" id="docshape1263" filled="false" stroked="false">
                <v:textbox inset="0,0,0,0">
                  <w:txbxContent>
                    <w:p>
                      <w:pPr>
                        <w:spacing w:line="218" w:lineRule="exact" w:before="0"/>
                        <w:ind w:left="0" w:right="0" w:firstLine="0"/>
                        <w:jc w:val="left"/>
                        <w:rPr>
                          <w:i/>
                          <w:sz w:val="22"/>
                        </w:rPr>
                      </w:pPr>
                      <w:r>
                        <w:rPr>
                          <w:i/>
                          <w:spacing w:val="-5"/>
                          <w:w w:val="110"/>
                          <w:sz w:val="22"/>
                        </w:rPr>
                        <w:t>∂x</w:t>
                      </w:r>
                    </w:p>
                  </w:txbxContent>
                </v:textbox>
                <w10:wrap type="none"/>
              </v:shape>
            </w:pict>
          </mc:Fallback>
        </mc:AlternateContent>
      </w:r>
      <w:r>
        <w:rPr>
          <w:sz w:val="22"/>
        </w:rPr>
        <mc:AlternateContent>
          <mc:Choice Requires="wps">
            <w:drawing>
              <wp:anchor distT="0" distB="0" distL="0" distR="0" allowOverlap="1" layoutInCell="1" locked="0" behindDoc="1" simplePos="0" relativeHeight="482829824">
                <wp:simplePos x="0" y="0"/>
                <wp:positionH relativeFrom="page">
                  <wp:posOffset>3329419</wp:posOffset>
                </wp:positionH>
                <wp:positionV relativeFrom="paragraph">
                  <wp:posOffset>338327</wp:posOffset>
                </wp:positionV>
                <wp:extent cx="148590" cy="139065"/>
                <wp:effectExtent l="0" t="0" r="0" b="0"/>
                <wp:wrapNone/>
                <wp:docPr id="1829" name="Textbox 1829"/>
                <wp:cNvGraphicFramePr>
                  <a:graphicFrameLocks/>
                </wp:cNvGraphicFramePr>
                <a:graphic>
                  <a:graphicData uri="http://schemas.microsoft.com/office/word/2010/wordprocessingShape">
                    <wps:wsp>
                      <wps:cNvPr id="1829" name="Textbox 1829"/>
                      <wps:cNvSpPr txBox="1"/>
                      <wps:spPr>
                        <a:xfrm>
                          <a:off x="0" y="0"/>
                          <a:ext cx="148590" cy="139065"/>
                        </a:xfrm>
                        <a:prstGeom prst="rect">
                          <a:avLst/>
                        </a:prstGeom>
                      </wps:spPr>
                      <wps:txbx>
                        <w:txbxContent>
                          <w:p>
                            <w:pPr>
                              <w:spacing w:line="218" w:lineRule="exact" w:before="0"/>
                              <w:ind w:left="0" w:right="0" w:firstLine="0"/>
                              <w:jc w:val="left"/>
                              <w:rPr>
                                <w:i/>
                                <w:sz w:val="22"/>
                              </w:rPr>
                            </w:pPr>
                            <w:r>
                              <w:rPr>
                                <w:spacing w:val="-5"/>
                                <w:sz w:val="22"/>
                              </w:rPr>
                              <w:t>2</w:t>
                            </w:r>
                            <w:r>
                              <w:rPr>
                                <w:i/>
                                <w:spacing w:val="-5"/>
                                <w:sz w:val="22"/>
                              </w:rPr>
                              <w:t>π</w:t>
                            </w:r>
                          </w:p>
                        </w:txbxContent>
                      </wps:txbx>
                      <wps:bodyPr wrap="square" lIns="0" tIns="0" rIns="0" bIns="0" rtlCol="0">
                        <a:noAutofit/>
                      </wps:bodyPr>
                    </wps:wsp>
                  </a:graphicData>
                </a:graphic>
              </wp:anchor>
            </w:drawing>
          </mc:Choice>
          <mc:Fallback>
            <w:pict>
              <v:shape style="position:absolute;margin-left:262.158997pt;margin-top:26.639936pt;width:11.7pt;height:10.95pt;mso-position-horizontal-relative:page;mso-position-vertical-relative:paragraph;z-index:-20486656" type="#_x0000_t202" id="docshape1264" filled="false" stroked="false">
                <v:textbox inset="0,0,0,0">
                  <w:txbxContent>
                    <w:p>
                      <w:pPr>
                        <w:spacing w:line="218" w:lineRule="exact" w:before="0"/>
                        <w:ind w:left="0" w:right="0" w:firstLine="0"/>
                        <w:jc w:val="left"/>
                        <w:rPr>
                          <w:i/>
                          <w:sz w:val="22"/>
                        </w:rPr>
                      </w:pPr>
                      <w:r>
                        <w:rPr>
                          <w:spacing w:val="-5"/>
                          <w:sz w:val="22"/>
                        </w:rPr>
                        <w:t>2</w:t>
                      </w:r>
                      <w:r>
                        <w:rPr>
                          <w:i/>
                          <w:spacing w:val="-5"/>
                          <w:sz w:val="22"/>
                        </w:rPr>
                        <w:t>π</w:t>
                      </w:r>
                    </w:p>
                  </w:txbxContent>
                </v:textbox>
                <w10:wrap type="none"/>
              </v:shape>
            </w:pict>
          </mc:Fallback>
        </mc:AlternateContent>
      </w:r>
      <w:r>
        <w:rPr>
          <w:sz w:val="22"/>
        </w:rPr>
        <mc:AlternateContent>
          <mc:Choice Requires="wps">
            <w:drawing>
              <wp:anchor distT="0" distB="0" distL="0" distR="0" allowOverlap="1" layoutInCell="1" locked="0" behindDoc="1" simplePos="0" relativeHeight="482830336">
                <wp:simplePos x="0" y="0"/>
                <wp:positionH relativeFrom="page">
                  <wp:posOffset>3597884</wp:posOffset>
                </wp:positionH>
                <wp:positionV relativeFrom="paragraph">
                  <wp:posOffset>396915</wp:posOffset>
                </wp:positionV>
                <wp:extent cx="191770" cy="172720"/>
                <wp:effectExtent l="0" t="0" r="0" b="0"/>
                <wp:wrapNone/>
                <wp:docPr id="1830" name="Textbox 1830"/>
                <wp:cNvGraphicFramePr>
                  <a:graphicFrameLocks/>
                </wp:cNvGraphicFramePr>
                <a:graphic>
                  <a:graphicData uri="http://schemas.microsoft.com/office/word/2010/wordprocessingShape">
                    <wps:wsp>
                      <wps:cNvPr id="1830" name="Textbox 1830"/>
                      <wps:cNvSpPr txBox="1"/>
                      <wps:spPr>
                        <a:xfrm>
                          <a:off x="0" y="0"/>
                          <a:ext cx="191770"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wps:txbx>
                      <wps:bodyPr wrap="square" lIns="0" tIns="0" rIns="0" bIns="0" rtlCol="0">
                        <a:noAutofit/>
                      </wps:bodyPr>
                    </wps:wsp>
                  </a:graphicData>
                </a:graphic>
              </wp:anchor>
            </w:drawing>
          </mc:Choice>
          <mc:Fallback>
            <w:pict>
              <v:shape style="position:absolute;margin-left:283.298004pt;margin-top:31.253187pt;width:15.1pt;height:13.6pt;mso-position-horizontal-relative:page;mso-position-vertical-relative:paragraph;z-index:-20486144" type="#_x0000_t202" id="docshape1265" filled="false" stroked="false">
                <v:textbox inset="0,0,0,0">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830848">
                <wp:simplePos x="0" y="0"/>
                <wp:positionH relativeFrom="page">
                  <wp:posOffset>3935666</wp:posOffset>
                </wp:positionH>
                <wp:positionV relativeFrom="paragraph">
                  <wp:posOffset>338327</wp:posOffset>
                </wp:positionV>
                <wp:extent cx="131445" cy="139065"/>
                <wp:effectExtent l="0" t="0" r="0" b="0"/>
                <wp:wrapNone/>
                <wp:docPr id="1831" name="Textbox 1831"/>
                <wp:cNvGraphicFramePr>
                  <a:graphicFrameLocks/>
                </wp:cNvGraphicFramePr>
                <a:graphic>
                  <a:graphicData uri="http://schemas.microsoft.com/office/word/2010/wordprocessingShape">
                    <wps:wsp>
                      <wps:cNvPr id="1831" name="Textbox 1831"/>
                      <wps:cNvSpPr txBox="1"/>
                      <wps:spPr>
                        <a:xfrm>
                          <a:off x="0" y="0"/>
                          <a:ext cx="131445" cy="139065"/>
                        </a:xfrm>
                        <a:prstGeom prst="rect">
                          <a:avLst/>
                        </a:prstGeom>
                      </wps:spPr>
                      <wps:txbx>
                        <w:txbxContent>
                          <w:p>
                            <w:pPr>
                              <w:spacing w:line="218" w:lineRule="exact" w:before="0"/>
                              <w:ind w:left="0" w:right="0" w:firstLine="0"/>
                              <w:jc w:val="left"/>
                              <w:rPr>
                                <w:i/>
                                <w:sz w:val="22"/>
                              </w:rPr>
                            </w:pPr>
                            <w:r>
                              <w:rPr>
                                <w:i/>
                                <w:spacing w:val="-5"/>
                                <w:sz w:val="22"/>
                              </w:rPr>
                              <w:t>∂t</w:t>
                            </w:r>
                          </w:p>
                        </w:txbxContent>
                      </wps:txbx>
                      <wps:bodyPr wrap="square" lIns="0" tIns="0" rIns="0" bIns="0" rtlCol="0">
                        <a:noAutofit/>
                      </wps:bodyPr>
                    </wps:wsp>
                  </a:graphicData>
                </a:graphic>
              </wp:anchor>
            </w:drawing>
          </mc:Choice>
          <mc:Fallback>
            <w:pict>
              <v:shape style="position:absolute;margin-left:309.894989pt;margin-top:26.639936pt;width:10.35pt;height:10.95pt;mso-position-horizontal-relative:page;mso-position-vertical-relative:paragraph;z-index:-20485632" type="#_x0000_t202" id="docshape1266" filled="false" stroked="false">
                <v:textbox inset="0,0,0,0">
                  <w:txbxContent>
                    <w:p>
                      <w:pPr>
                        <w:spacing w:line="218" w:lineRule="exact" w:before="0"/>
                        <w:ind w:left="0" w:right="0" w:firstLine="0"/>
                        <w:jc w:val="left"/>
                        <w:rPr>
                          <w:i/>
                          <w:sz w:val="22"/>
                        </w:rPr>
                      </w:pPr>
                      <w:r>
                        <w:rPr>
                          <w:i/>
                          <w:spacing w:val="-5"/>
                          <w:sz w:val="22"/>
                        </w:rPr>
                        <w:t>∂t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831360">
                <wp:simplePos x="0" y="0"/>
                <wp:positionH relativeFrom="page">
                  <wp:posOffset>4339881</wp:posOffset>
                </wp:positionH>
                <wp:positionV relativeFrom="paragraph">
                  <wp:posOffset>338327</wp:posOffset>
                </wp:positionV>
                <wp:extent cx="160655" cy="139065"/>
                <wp:effectExtent l="0" t="0" r="0" b="0"/>
                <wp:wrapNone/>
                <wp:docPr id="1832" name="Textbox 1832"/>
                <wp:cNvGraphicFramePr>
                  <a:graphicFrameLocks/>
                </wp:cNvGraphicFramePr>
                <a:graphic>
                  <a:graphicData uri="http://schemas.microsoft.com/office/word/2010/wordprocessingShape">
                    <wps:wsp>
                      <wps:cNvPr id="1832" name="Textbox 1832"/>
                      <wps:cNvSpPr txBox="1"/>
                      <wps:spPr>
                        <a:xfrm>
                          <a:off x="0" y="0"/>
                          <a:ext cx="160655" cy="139065"/>
                        </a:xfrm>
                        <a:prstGeom prst="rect">
                          <a:avLst/>
                        </a:prstGeom>
                      </wps:spPr>
                      <wps:txbx>
                        <w:txbxContent>
                          <w:p>
                            <w:pPr>
                              <w:spacing w:line="218" w:lineRule="exact" w:before="0"/>
                              <w:ind w:left="0" w:right="0" w:firstLine="0"/>
                              <w:jc w:val="left"/>
                              <w:rPr>
                                <w:i/>
                                <w:sz w:val="22"/>
                              </w:rPr>
                            </w:pPr>
                            <w:r>
                              <w:rPr>
                                <w:i/>
                                <w:spacing w:val="-5"/>
                                <w:w w:val="110"/>
                                <w:sz w:val="22"/>
                              </w:rPr>
                              <w:t>∂x</w:t>
                            </w:r>
                          </w:p>
                        </w:txbxContent>
                      </wps:txbx>
                      <wps:bodyPr wrap="square" lIns="0" tIns="0" rIns="0" bIns="0" rtlCol="0">
                        <a:noAutofit/>
                      </wps:bodyPr>
                    </wps:wsp>
                  </a:graphicData>
                </a:graphic>
              </wp:anchor>
            </w:drawing>
          </mc:Choice>
          <mc:Fallback>
            <w:pict>
              <v:shape style="position:absolute;margin-left:341.722992pt;margin-top:26.639936pt;width:12.65pt;height:10.95pt;mso-position-horizontal-relative:page;mso-position-vertical-relative:paragraph;z-index:-20485120" type="#_x0000_t202" id="docshape1267" filled="false" stroked="false">
                <v:textbox inset="0,0,0,0">
                  <w:txbxContent>
                    <w:p>
                      <w:pPr>
                        <w:spacing w:line="218" w:lineRule="exact" w:before="0"/>
                        <w:ind w:left="0" w:right="0" w:firstLine="0"/>
                        <w:jc w:val="left"/>
                        <w:rPr>
                          <w:i/>
                          <w:sz w:val="22"/>
                        </w:rPr>
                      </w:pPr>
                      <w:r>
                        <w:rPr>
                          <w:i/>
                          <w:spacing w:val="-5"/>
                          <w:w w:val="110"/>
                          <w:sz w:val="22"/>
                        </w:rPr>
                        <w:t>∂x</w:t>
                      </w:r>
                    </w:p>
                  </w:txbxContent>
                </v:textbox>
                <w10:wrap type="none"/>
              </v:shape>
            </w:pict>
          </mc:Fallback>
        </mc:AlternateContent>
      </w:r>
      <w:r>
        <w:rPr>
          <w:rFonts w:ascii="Lucida Sans Unicode" w:hAnsi="Lucida Sans Unicode"/>
          <w:spacing w:val="59"/>
          <w:w w:val="150"/>
          <w:position w:val="31"/>
          <w:sz w:val="22"/>
        </w:rPr>
        <w:t> </w:t>
      </w:r>
      <w:r>
        <w:rPr>
          <w:i/>
          <w:w w:val="115"/>
          <w:position w:val="15"/>
          <w:sz w:val="22"/>
        </w:rPr>
        <w:t>∂</w:t>
      </w:r>
      <w:r>
        <w:rPr>
          <w:i/>
          <w:spacing w:val="49"/>
          <w:w w:val="115"/>
          <w:position w:val="15"/>
          <w:sz w:val="22"/>
        </w:rPr>
        <w:t> </w:t>
      </w:r>
      <w:r>
        <w:rPr>
          <w:rFonts w:ascii="Lucida Sans Unicode" w:hAnsi="Lucida Sans Unicode"/>
          <w:sz w:val="22"/>
        </w:rPr>
        <w:t>—</w:t>
      </w:r>
      <w:r>
        <w:rPr>
          <w:rFonts w:ascii="Lucida Sans Unicode" w:hAnsi="Lucida Sans Unicode"/>
          <w:spacing w:val="-21"/>
          <w:sz w:val="22"/>
        </w:rPr>
        <w:t> </w:t>
      </w:r>
      <w:r>
        <w:rPr>
          <w:i/>
          <w:w w:val="115"/>
          <w:sz w:val="22"/>
        </w:rPr>
        <w:t>a</w:t>
      </w:r>
      <w:r>
        <w:rPr>
          <w:i/>
          <w:spacing w:val="16"/>
          <w:w w:val="115"/>
          <w:sz w:val="22"/>
        </w:rPr>
        <w:t> </w:t>
      </w:r>
      <w:r>
        <w:rPr>
          <w:i/>
          <w:w w:val="115"/>
          <w:position w:val="15"/>
          <w:sz w:val="22"/>
        </w:rPr>
        <w:t>∂</w:t>
      </w:r>
      <w:r>
        <w:rPr>
          <w:rFonts w:ascii="Lucida Sans Unicode" w:hAnsi="Lucida Sans Unicode"/>
          <w:spacing w:val="46"/>
          <w:w w:val="115"/>
          <w:position w:val="31"/>
          <w:sz w:val="22"/>
        </w:rPr>
        <w:t>  </w:t>
      </w:r>
      <w:r>
        <w:rPr>
          <w:i/>
          <w:w w:val="115"/>
          <w:sz w:val="22"/>
        </w:rPr>
        <w:t>V</w:t>
      </w:r>
      <w:r>
        <w:rPr>
          <w:i/>
          <w:spacing w:val="-13"/>
          <w:w w:val="115"/>
          <w:sz w:val="22"/>
        </w:rPr>
        <w:t> </w:t>
      </w:r>
      <w:r>
        <w:rPr>
          <w:w w:val="115"/>
          <w:sz w:val="22"/>
        </w:rPr>
        <w:t>(</w:t>
      </w:r>
      <w:r>
        <w:rPr>
          <w:i/>
          <w:w w:val="115"/>
          <w:sz w:val="22"/>
        </w:rPr>
        <w:t>t,</w:t>
      </w:r>
      <w:r>
        <w:rPr>
          <w:i/>
          <w:spacing w:val="-22"/>
          <w:w w:val="115"/>
          <w:sz w:val="22"/>
        </w:rPr>
        <w:t> </w:t>
      </w:r>
      <w:r>
        <w:rPr>
          <w:i/>
          <w:w w:val="115"/>
          <w:sz w:val="22"/>
        </w:rPr>
        <w:t>x</w:t>
      </w:r>
      <w:r>
        <w:rPr>
          <w:w w:val="115"/>
          <w:sz w:val="22"/>
        </w:rPr>
        <w:t>)</w:t>
      </w:r>
      <w:r>
        <w:rPr>
          <w:spacing w:val="-5"/>
          <w:w w:val="115"/>
          <w:sz w:val="22"/>
        </w:rPr>
        <w:t> </w:t>
      </w:r>
      <w:r>
        <w:rPr>
          <w:w w:val="125"/>
          <w:sz w:val="22"/>
        </w:rPr>
        <w:t>=</w:t>
      </w:r>
      <w:r>
        <w:rPr>
          <w:spacing w:val="68"/>
          <w:w w:val="125"/>
          <w:sz w:val="22"/>
        </w:rPr>
        <w:t> </w:t>
      </w:r>
      <w:r>
        <w:rPr>
          <w:w w:val="115"/>
          <w:position w:val="15"/>
          <w:sz w:val="22"/>
        </w:rPr>
        <w:t>1</w:t>
      </w:r>
      <w:r>
        <w:rPr>
          <w:spacing w:val="51"/>
          <w:w w:val="115"/>
          <w:position w:val="15"/>
          <w:sz w:val="22"/>
        </w:rPr>
        <w:t> </w:t>
      </w:r>
      <w:r>
        <w:rPr>
          <w:rFonts w:ascii="Lucida Sans Unicode" w:hAnsi="Lucida Sans Unicode"/>
          <w:w w:val="115"/>
          <w:position w:val="30"/>
          <w:sz w:val="22"/>
        </w:rPr>
        <w:t>∫</w:t>
      </w:r>
      <w:r>
        <w:rPr>
          <w:rFonts w:ascii="Lucida Sans Unicode" w:hAnsi="Lucida Sans Unicode"/>
          <w:spacing w:val="4"/>
          <w:w w:val="115"/>
          <w:position w:val="30"/>
          <w:sz w:val="22"/>
        </w:rPr>
        <w:t> </w:t>
      </w:r>
      <w:r>
        <w:rPr>
          <w:rFonts w:ascii="Cambria" w:hAnsi="Cambria"/>
          <w:w w:val="115"/>
          <w:position w:val="23"/>
          <w:sz w:val="16"/>
        </w:rPr>
        <w:t>∞</w:t>
      </w:r>
      <w:r>
        <w:rPr>
          <w:rFonts w:ascii="Lucida Sans Unicode" w:hAnsi="Lucida Sans Unicode"/>
          <w:spacing w:val="50"/>
          <w:w w:val="115"/>
          <w:position w:val="31"/>
          <w:sz w:val="22"/>
        </w:rPr>
        <w:t>  </w:t>
      </w:r>
      <w:r>
        <w:rPr>
          <w:i/>
          <w:w w:val="115"/>
          <w:position w:val="15"/>
          <w:sz w:val="22"/>
        </w:rPr>
        <w:t>∂</w:t>
      </w:r>
      <w:r>
        <w:rPr>
          <w:i/>
          <w:spacing w:val="50"/>
          <w:w w:val="115"/>
          <w:position w:val="15"/>
          <w:sz w:val="22"/>
        </w:rPr>
        <w:t> </w:t>
      </w:r>
      <w:r>
        <w:rPr>
          <w:rFonts w:ascii="Lucida Sans Unicode" w:hAnsi="Lucida Sans Unicode"/>
          <w:sz w:val="22"/>
        </w:rPr>
        <w:t>—</w:t>
      </w:r>
      <w:r>
        <w:rPr>
          <w:rFonts w:ascii="Lucida Sans Unicode" w:hAnsi="Lucida Sans Unicode"/>
          <w:spacing w:val="-21"/>
          <w:sz w:val="22"/>
        </w:rPr>
        <w:t> </w:t>
      </w:r>
      <w:r>
        <w:rPr>
          <w:i/>
          <w:w w:val="115"/>
          <w:sz w:val="22"/>
        </w:rPr>
        <w:t>a</w:t>
      </w:r>
      <w:r>
        <w:rPr>
          <w:i/>
          <w:spacing w:val="16"/>
          <w:w w:val="115"/>
          <w:sz w:val="22"/>
        </w:rPr>
        <w:t> </w:t>
      </w:r>
      <w:r>
        <w:rPr>
          <w:i/>
          <w:w w:val="115"/>
          <w:position w:val="15"/>
          <w:sz w:val="22"/>
        </w:rPr>
        <w:t>∂</w:t>
      </w:r>
      <w:r>
        <w:rPr>
          <w:rFonts w:ascii="Lucida Sans Unicode" w:hAnsi="Lucida Sans Unicode"/>
          <w:spacing w:val="46"/>
          <w:w w:val="115"/>
          <w:position w:val="31"/>
          <w:sz w:val="22"/>
        </w:rPr>
        <w:t>  </w:t>
      </w:r>
      <w:r>
        <w:rPr>
          <w:i/>
          <w:w w:val="115"/>
          <w:sz w:val="22"/>
        </w:rPr>
        <w:t>e</w:t>
      </w:r>
      <w:r>
        <w:rPr>
          <w:rFonts w:ascii="Cambria" w:hAnsi="Cambria"/>
          <w:w w:val="115"/>
          <w:sz w:val="22"/>
          <w:vertAlign w:val="superscript"/>
        </w:rPr>
        <w:t>—</w:t>
      </w:r>
      <w:r>
        <w:rPr>
          <w:spacing w:val="18"/>
          <w:w w:val="137"/>
          <w:sz w:val="22"/>
          <w:vertAlign w:val="superscript"/>
        </w:rPr>
        <w:t>iu</w:t>
      </w:r>
      <w:r>
        <w:rPr>
          <w:spacing w:val="28"/>
          <w:w w:val="137"/>
          <w:sz w:val="22"/>
          <w:vertAlign w:val="superscript"/>
        </w:rPr>
        <w:t>x</w:t>
      </w:r>
      <w:r>
        <w:rPr>
          <w:i/>
          <w:spacing w:val="-82"/>
          <w:w w:val="88"/>
          <w:sz w:val="22"/>
          <w:vertAlign w:val="baseline"/>
        </w:rPr>
        <w:t>V</w:t>
      </w:r>
      <w:r>
        <w:rPr>
          <w:rFonts w:ascii="Lucida Sans Unicode" w:hAnsi="Lucida Sans Unicode"/>
          <w:spacing w:val="18"/>
          <w:w w:val="74"/>
          <w:position w:val="6"/>
          <w:sz w:val="22"/>
          <w:vertAlign w:val="baseline"/>
        </w:rPr>
        <w:t>^</w:t>
      </w:r>
      <w:r>
        <w:rPr>
          <w:rFonts w:ascii="Lucida Sans Unicode" w:hAnsi="Lucida Sans Unicode"/>
          <w:spacing w:val="-52"/>
          <w:w w:val="114"/>
          <w:position w:val="6"/>
          <w:sz w:val="22"/>
          <w:vertAlign w:val="baseline"/>
        </w:rPr>
        <w:t> </w:t>
      </w:r>
      <w:r>
        <w:rPr>
          <w:w w:val="115"/>
          <w:sz w:val="22"/>
          <w:vertAlign w:val="baseline"/>
        </w:rPr>
        <w:t>(</w:t>
      </w:r>
      <w:r>
        <w:rPr>
          <w:i/>
          <w:w w:val="115"/>
          <w:sz w:val="22"/>
          <w:vertAlign w:val="baseline"/>
        </w:rPr>
        <w:t>t,</w:t>
      </w:r>
      <w:r>
        <w:rPr>
          <w:i/>
          <w:spacing w:val="-22"/>
          <w:w w:val="115"/>
          <w:sz w:val="22"/>
          <w:vertAlign w:val="baseline"/>
        </w:rPr>
        <w:t> </w:t>
      </w:r>
      <w:r>
        <w:rPr>
          <w:i/>
          <w:spacing w:val="-7"/>
          <w:w w:val="115"/>
          <w:sz w:val="22"/>
          <w:vertAlign w:val="baseline"/>
        </w:rPr>
        <w:t>u</w:t>
      </w:r>
      <w:r>
        <w:rPr>
          <w:spacing w:val="-7"/>
          <w:w w:val="115"/>
          <w:sz w:val="22"/>
          <w:vertAlign w:val="baseline"/>
        </w:rPr>
        <w:t>)</w:t>
      </w:r>
    </w:p>
    <w:p>
      <w:pPr>
        <w:spacing w:line="500" w:lineRule="exact" w:before="0"/>
        <w:ind w:left="546" w:right="0" w:firstLine="0"/>
        <w:jc w:val="center"/>
        <w:rPr>
          <w:i/>
          <w:sz w:val="22"/>
        </w:rPr>
      </w:pPr>
      <w:r>
        <w:rPr>
          <w:i/>
          <w:sz w:val="22"/>
        </w:rPr>
        <mc:AlternateContent>
          <mc:Choice Requires="wps">
            <w:drawing>
              <wp:anchor distT="0" distB="0" distL="0" distR="0" allowOverlap="1" layoutInCell="1" locked="0" behindDoc="1" simplePos="0" relativeHeight="482825728">
                <wp:simplePos x="0" y="0"/>
                <wp:positionH relativeFrom="page">
                  <wp:posOffset>3329419</wp:posOffset>
                </wp:positionH>
                <wp:positionV relativeFrom="paragraph">
                  <wp:posOffset>291895</wp:posOffset>
                </wp:positionV>
                <wp:extent cx="153670" cy="1270"/>
                <wp:effectExtent l="0" t="0" r="0" b="0"/>
                <wp:wrapNone/>
                <wp:docPr id="1833" name="Graphic 1833"/>
                <wp:cNvGraphicFramePr>
                  <a:graphicFrameLocks/>
                </wp:cNvGraphicFramePr>
                <a:graphic>
                  <a:graphicData uri="http://schemas.microsoft.com/office/word/2010/wordprocessingShape">
                    <wps:wsp>
                      <wps:cNvPr id="1833" name="Graphic 1833"/>
                      <wps:cNvSpPr/>
                      <wps:spPr>
                        <a:xfrm>
                          <a:off x="0" y="0"/>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90752" from="262.158997pt,22.983931pt" to="274.222997pt,22.983931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826240">
                <wp:simplePos x="0" y="0"/>
                <wp:positionH relativeFrom="page">
                  <wp:posOffset>4272660</wp:posOffset>
                </wp:positionH>
                <wp:positionV relativeFrom="paragraph">
                  <wp:posOffset>291895</wp:posOffset>
                </wp:positionV>
                <wp:extent cx="131445" cy="1270"/>
                <wp:effectExtent l="0" t="0" r="0" b="0"/>
                <wp:wrapNone/>
                <wp:docPr id="1834" name="Graphic 1834"/>
                <wp:cNvGraphicFramePr>
                  <a:graphicFrameLocks/>
                </wp:cNvGraphicFramePr>
                <a:graphic>
                  <a:graphicData uri="http://schemas.microsoft.com/office/word/2010/wordprocessingShape">
                    <wps:wsp>
                      <wps:cNvPr id="1834" name="Graphic 1834"/>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90240" from="336.429993pt,22.983931pt" to="346.766993pt,22.983931pt" stroked="true" strokeweight=".436pt" strokecolor="#000000">
                <v:stroke dashstyle="solid"/>
                <w10:wrap type="none"/>
              </v:line>
            </w:pict>
          </mc:Fallback>
        </mc:AlternateContent>
      </w:r>
      <w:r>
        <w:rPr>
          <w:w w:val="130"/>
          <w:sz w:val="22"/>
        </w:rPr>
        <w:t>=</w:t>
      </w:r>
      <w:r>
        <w:rPr>
          <w:spacing w:val="46"/>
          <w:w w:val="130"/>
          <w:sz w:val="22"/>
        </w:rPr>
        <w:t> </w:t>
      </w:r>
      <w:r>
        <w:rPr>
          <w:w w:val="115"/>
          <w:position w:val="15"/>
          <w:sz w:val="22"/>
        </w:rPr>
        <w:t>1</w:t>
      </w:r>
      <w:r>
        <w:rPr>
          <w:spacing w:val="50"/>
          <w:w w:val="115"/>
          <w:position w:val="15"/>
          <w:sz w:val="22"/>
        </w:rPr>
        <w:t> </w:t>
      </w:r>
      <w:r>
        <w:rPr>
          <w:rFonts w:ascii="Lucida Sans Unicode" w:hAnsi="Lucida Sans Unicode"/>
          <w:w w:val="115"/>
          <w:position w:val="30"/>
          <w:sz w:val="22"/>
        </w:rPr>
        <w:t>∫</w:t>
      </w:r>
      <w:r>
        <w:rPr>
          <w:rFonts w:ascii="Lucida Sans Unicode" w:hAnsi="Lucida Sans Unicode"/>
          <w:spacing w:val="3"/>
          <w:w w:val="115"/>
          <w:position w:val="30"/>
          <w:sz w:val="22"/>
        </w:rPr>
        <w:t> </w:t>
      </w:r>
      <w:r>
        <w:rPr>
          <w:rFonts w:ascii="Cambria" w:hAnsi="Cambria"/>
          <w:w w:val="115"/>
          <w:position w:val="23"/>
          <w:sz w:val="16"/>
        </w:rPr>
        <w:t>∞</w:t>
      </w:r>
      <w:r>
        <w:rPr>
          <w:rFonts w:ascii="Cambria" w:hAnsi="Cambria"/>
          <w:spacing w:val="27"/>
          <w:w w:val="115"/>
          <w:position w:val="23"/>
          <w:sz w:val="16"/>
        </w:rPr>
        <w:t> </w:t>
      </w:r>
      <w:r>
        <w:rPr>
          <w:i/>
          <w:w w:val="115"/>
          <w:sz w:val="22"/>
        </w:rPr>
        <w:t>e</w:t>
      </w:r>
      <w:r>
        <w:rPr>
          <w:rFonts w:ascii="Cambria" w:hAnsi="Cambria"/>
          <w:w w:val="115"/>
          <w:sz w:val="22"/>
          <w:vertAlign w:val="superscript"/>
        </w:rPr>
        <w:t>—</w:t>
      </w:r>
      <w:r>
        <w:rPr>
          <w:w w:val="130"/>
          <w:sz w:val="22"/>
          <w:vertAlign w:val="superscript"/>
        </w:rPr>
        <w:t>iux</w:t>
      </w:r>
      <w:r>
        <w:rPr>
          <w:rFonts w:ascii="Lucida Sans Unicode" w:hAnsi="Lucida Sans Unicode"/>
          <w:spacing w:val="24"/>
          <w:w w:val="130"/>
          <w:position w:val="31"/>
          <w:sz w:val="22"/>
          <w:vertAlign w:val="baseline"/>
        </w:rPr>
        <w:t>  </w:t>
      </w:r>
      <w:r>
        <w:rPr>
          <w:i/>
          <w:w w:val="115"/>
          <w:position w:val="15"/>
          <w:sz w:val="22"/>
          <w:vertAlign w:val="baseline"/>
        </w:rPr>
        <w:t>∂</w:t>
      </w:r>
      <w:r>
        <w:rPr>
          <w:i/>
          <w:spacing w:val="40"/>
          <w:w w:val="130"/>
          <w:position w:val="15"/>
          <w:sz w:val="22"/>
          <w:vertAlign w:val="baseline"/>
        </w:rPr>
        <w:t> </w:t>
      </w:r>
      <w:r>
        <w:rPr>
          <w:w w:val="130"/>
          <w:sz w:val="22"/>
          <w:vertAlign w:val="baseline"/>
        </w:rPr>
        <w:t>+</w:t>
      </w:r>
      <w:r>
        <w:rPr>
          <w:spacing w:val="-17"/>
          <w:w w:val="130"/>
          <w:sz w:val="22"/>
          <w:vertAlign w:val="baseline"/>
        </w:rPr>
        <w:t> </w:t>
      </w:r>
      <w:r>
        <w:rPr>
          <w:i/>
          <w:w w:val="115"/>
          <w:sz w:val="22"/>
          <w:vertAlign w:val="baseline"/>
        </w:rPr>
        <w:t>aiu</w:t>
      </w:r>
      <w:r>
        <w:rPr>
          <w:rFonts w:ascii="Lucida Sans Unicode" w:hAnsi="Lucida Sans Unicode"/>
          <w:spacing w:val="62"/>
          <w:w w:val="150"/>
          <w:position w:val="31"/>
          <w:sz w:val="22"/>
          <w:vertAlign w:val="baseline"/>
        </w:rPr>
        <w:t> </w:t>
      </w:r>
      <w:r>
        <w:rPr>
          <w:i/>
          <w:spacing w:val="-50"/>
          <w:w w:val="122"/>
          <w:sz w:val="22"/>
          <w:vertAlign w:val="baseline"/>
        </w:rPr>
        <w:t>V</w:t>
      </w:r>
      <w:r>
        <w:rPr>
          <w:rFonts w:ascii="Lucida Sans Unicode" w:hAnsi="Lucida Sans Unicode"/>
          <w:spacing w:val="50"/>
          <w:w w:val="108"/>
          <w:position w:val="6"/>
          <w:sz w:val="22"/>
          <w:vertAlign w:val="baseline"/>
        </w:rPr>
        <w:t>^</w:t>
      </w:r>
      <w:r>
        <w:rPr>
          <w:rFonts w:ascii="Lucida Sans Unicode" w:hAnsi="Lucida Sans Unicode"/>
          <w:spacing w:val="-53"/>
          <w:w w:val="115"/>
          <w:position w:val="6"/>
          <w:sz w:val="22"/>
          <w:vertAlign w:val="baseline"/>
        </w:rPr>
        <w:t> </w:t>
      </w:r>
      <w:r>
        <w:rPr>
          <w:w w:val="115"/>
          <w:sz w:val="22"/>
          <w:vertAlign w:val="baseline"/>
        </w:rPr>
        <w:t>(</w:t>
      </w:r>
      <w:r>
        <w:rPr>
          <w:i/>
          <w:w w:val="115"/>
          <w:sz w:val="22"/>
          <w:vertAlign w:val="baseline"/>
        </w:rPr>
        <w:t>t,</w:t>
      </w:r>
      <w:r>
        <w:rPr>
          <w:i/>
          <w:spacing w:val="-22"/>
          <w:w w:val="115"/>
          <w:sz w:val="22"/>
          <w:vertAlign w:val="baseline"/>
        </w:rPr>
        <w:t> </w:t>
      </w:r>
      <w:r>
        <w:rPr>
          <w:i/>
          <w:w w:val="115"/>
          <w:sz w:val="22"/>
          <w:vertAlign w:val="baseline"/>
        </w:rPr>
        <w:t>u</w:t>
      </w:r>
      <w:r>
        <w:rPr>
          <w:w w:val="115"/>
          <w:sz w:val="22"/>
          <w:vertAlign w:val="baseline"/>
        </w:rPr>
        <w:t>)</w:t>
      </w:r>
      <w:r>
        <w:rPr>
          <w:spacing w:val="5"/>
          <w:w w:val="115"/>
          <w:sz w:val="22"/>
          <w:vertAlign w:val="baseline"/>
        </w:rPr>
        <w:t> </w:t>
      </w:r>
      <w:r>
        <w:rPr>
          <w:i/>
          <w:spacing w:val="-10"/>
          <w:w w:val="115"/>
          <w:sz w:val="22"/>
          <w:vertAlign w:val="baseline"/>
        </w:rPr>
        <w:t>,</w:t>
      </w:r>
    </w:p>
    <w:p>
      <w:pPr>
        <w:spacing w:after="0" w:line="500" w:lineRule="exact"/>
        <w:jc w:val="center"/>
        <w:rPr>
          <w:i/>
          <w:sz w:val="22"/>
        </w:rPr>
        <w:sectPr>
          <w:type w:val="continuous"/>
          <w:pgSz w:w="12240" w:h="15840"/>
          <w:pgMar w:header="0" w:footer="2268" w:top="1800" w:bottom="280" w:left="1440" w:right="720"/>
        </w:sectPr>
      </w:pPr>
    </w:p>
    <w:p>
      <w:pPr>
        <w:pStyle w:val="BodyText"/>
        <w:spacing w:before="191"/>
        <w:rPr>
          <w:i/>
        </w:rPr>
      </w:pPr>
    </w:p>
    <w:p>
      <w:pPr>
        <w:pStyle w:val="BodyText"/>
        <w:ind w:left="28"/>
      </w:pPr>
      <w:r>
        <w:rPr>
          <w:w w:val="105"/>
        </w:rPr>
        <w:t>or</w:t>
      </w:r>
      <w:r>
        <w:rPr>
          <w:spacing w:val="10"/>
          <w:w w:val="105"/>
        </w:rPr>
        <w:t> </w:t>
      </w:r>
      <w:r>
        <w:rPr>
          <w:spacing w:val="-2"/>
          <w:w w:val="105"/>
        </w:rPr>
        <w:t>simply</w:t>
      </w:r>
    </w:p>
    <w:p>
      <w:pPr>
        <w:tabs>
          <w:tab w:pos="1514" w:val="left" w:leader="none"/>
        </w:tabs>
        <w:spacing w:line="249" w:lineRule="exact" w:before="0"/>
        <w:ind w:left="28" w:right="0" w:firstLine="0"/>
        <w:jc w:val="left"/>
        <w:rPr>
          <w:i/>
          <w:sz w:val="22"/>
        </w:rPr>
      </w:pPr>
      <w:r>
        <w:rPr/>
        <w:br w:type="column"/>
      </w:r>
      <w:r>
        <w:rPr>
          <w:sz w:val="22"/>
        </w:rPr>
        <w:t>2</w:t>
      </w:r>
      <w:r>
        <w:rPr>
          <w:i/>
          <w:sz w:val="22"/>
        </w:rPr>
        <w:t>π</w:t>
      </w:r>
      <w:r>
        <w:rPr>
          <w:i/>
          <w:spacing w:val="44"/>
          <w:sz w:val="22"/>
        </w:rPr>
        <w:t>  </w:t>
      </w:r>
      <w:r>
        <w:rPr>
          <w:rFonts w:ascii="Cambria" w:hAnsi="Cambria"/>
          <w:position w:val="-4"/>
          <w:sz w:val="16"/>
        </w:rPr>
        <w:t>—</w:t>
      </w:r>
      <w:r>
        <w:rPr>
          <w:rFonts w:ascii="Cambria" w:hAnsi="Cambria"/>
          <w:spacing w:val="-10"/>
          <w:position w:val="-4"/>
          <w:sz w:val="16"/>
        </w:rPr>
        <w:t>∞</w:t>
      </w:r>
      <w:r>
        <w:rPr>
          <w:rFonts w:ascii="Cambria" w:hAnsi="Cambria"/>
          <w:position w:val="-4"/>
          <w:sz w:val="16"/>
        </w:rPr>
        <w:tab/>
      </w:r>
      <w:r>
        <w:rPr>
          <w:i/>
          <w:spacing w:val="-5"/>
          <w:sz w:val="22"/>
        </w:rPr>
        <w:t>∂t</w:t>
      </w:r>
    </w:p>
    <w:p>
      <w:pPr>
        <w:spacing w:after="0" w:line="249" w:lineRule="exact"/>
        <w:jc w:val="left"/>
        <w:rPr>
          <w:i/>
          <w:sz w:val="22"/>
        </w:rPr>
        <w:sectPr>
          <w:type w:val="continuous"/>
          <w:pgSz w:w="12240" w:h="15840"/>
          <w:pgMar w:header="0" w:footer="2268" w:top="1800" w:bottom="280" w:left="1440" w:right="720"/>
          <w:cols w:num="2" w:equalWidth="0">
            <w:col w:w="922" w:space="2852"/>
            <w:col w:w="6306"/>
          </w:cols>
        </w:sectPr>
      </w:pPr>
    </w:p>
    <w:p>
      <w:pPr>
        <w:pStyle w:val="BodyText"/>
        <w:spacing w:before="9"/>
        <w:rPr>
          <w:i/>
          <w:sz w:val="20"/>
        </w:rPr>
      </w:pPr>
    </w:p>
    <w:p>
      <w:pPr>
        <w:pStyle w:val="BodyText"/>
        <w:spacing w:after="0"/>
        <w:rPr>
          <w:i/>
          <w:sz w:val="20"/>
        </w:rPr>
        <w:sectPr>
          <w:type w:val="continuous"/>
          <w:pgSz w:w="12240" w:h="15840"/>
          <w:pgMar w:header="0" w:footer="2268" w:top="1800" w:bottom="280" w:left="1440" w:right="720"/>
        </w:sectPr>
      </w:pPr>
    </w:p>
    <w:p>
      <w:pPr>
        <w:pStyle w:val="BodyText"/>
        <w:rPr>
          <w:i/>
        </w:rPr>
      </w:pPr>
    </w:p>
    <w:p>
      <w:pPr>
        <w:pStyle w:val="BodyText"/>
        <w:rPr>
          <w:i/>
        </w:rPr>
      </w:pPr>
    </w:p>
    <w:p>
      <w:pPr>
        <w:pStyle w:val="BodyText"/>
        <w:rPr>
          <w:i/>
        </w:rPr>
      </w:pPr>
    </w:p>
    <w:p>
      <w:pPr>
        <w:pStyle w:val="BodyText"/>
        <w:spacing w:before="20"/>
        <w:rPr>
          <w:i/>
        </w:rPr>
      </w:pPr>
    </w:p>
    <w:p>
      <w:pPr>
        <w:pStyle w:val="BodyText"/>
        <w:spacing w:before="1"/>
        <w:ind w:left="28"/>
      </w:pPr>
      <w:r>
        <w:rPr>
          <w:w w:val="105"/>
        </w:rPr>
        <w:t>The</w:t>
      </w:r>
      <w:r>
        <w:rPr>
          <w:spacing w:val="26"/>
          <w:w w:val="105"/>
        </w:rPr>
        <w:t> </w:t>
      </w:r>
      <w:r>
        <w:rPr>
          <w:w w:val="105"/>
        </w:rPr>
        <w:t>solution</w:t>
      </w:r>
      <w:r>
        <w:rPr>
          <w:spacing w:val="27"/>
          <w:w w:val="105"/>
        </w:rPr>
        <w:t> </w:t>
      </w:r>
      <w:r>
        <w:rPr>
          <w:spacing w:val="-5"/>
          <w:w w:val="105"/>
        </w:rPr>
        <w:t>is</w:t>
      </w:r>
    </w:p>
    <w:p>
      <w:pPr>
        <w:spacing w:line="201" w:lineRule="auto" w:before="38"/>
        <w:ind w:left="28" w:right="0" w:firstLine="0"/>
        <w:jc w:val="left"/>
        <w:rPr>
          <w:i/>
          <w:sz w:val="22"/>
        </w:rPr>
      </w:pPr>
      <w:r>
        <w:rPr/>
        <w:br w:type="column"/>
      </w:r>
      <w:r>
        <w:rPr>
          <w:i/>
          <w:spacing w:val="-2"/>
          <w:position w:val="-14"/>
          <w:sz w:val="22"/>
        </w:rPr>
        <w:t>∂t</w:t>
      </w:r>
      <w:r>
        <w:rPr>
          <w:i/>
          <w:spacing w:val="-26"/>
          <w:position w:val="-14"/>
          <w:sz w:val="22"/>
        </w:rPr>
        <w:t> </w:t>
      </w:r>
      <w:r>
        <w:rPr>
          <w:i/>
          <w:spacing w:val="-52"/>
          <w:w w:val="107"/>
          <w:sz w:val="22"/>
        </w:rPr>
        <w:t>V</w:t>
      </w:r>
      <w:r>
        <w:rPr>
          <w:rFonts w:ascii="Lucida Sans Unicode" w:hAnsi="Lucida Sans Unicode"/>
          <w:spacing w:val="48"/>
          <w:w w:val="93"/>
          <w:position w:val="6"/>
          <w:sz w:val="22"/>
        </w:rPr>
        <w:t>^</w:t>
      </w:r>
      <w:r>
        <w:rPr>
          <w:rFonts w:ascii="Lucida Sans Unicode" w:hAnsi="Lucida Sans Unicode"/>
          <w:spacing w:val="-43"/>
          <w:position w:val="6"/>
          <w:sz w:val="22"/>
        </w:rPr>
        <w:t> </w:t>
      </w:r>
      <w:r>
        <w:rPr>
          <w:spacing w:val="-2"/>
          <w:sz w:val="22"/>
        </w:rPr>
        <w:t>(</w:t>
      </w:r>
      <w:r>
        <w:rPr>
          <w:i/>
          <w:spacing w:val="-2"/>
          <w:sz w:val="22"/>
        </w:rPr>
        <w:t>t,</w:t>
      </w:r>
      <w:r>
        <w:rPr>
          <w:i/>
          <w:spacing w:val="-14"/>
          <w:sz w:val="22"/>
        </w:rPr>
        <w:t> </w:t>
      </w:r>
      <w:r>
        <w:rPr>
          <w:i/>
          <w:spacing w:val="-2"/>
          <w:sz w:val="22"/>
        </w:rPr>
        <w:t>u</w:t>
      </w:r>
      <w:r>
        <w:rPr>
          <w:spacing w:val="-2"/>
          <w:sz w:val="22"/>
        </w:rPr>
        <w:t>)</w:t>
      </w:r>
      <w:r>
        <w:rPr>
          <w:spacing w:val="-11"/>
          <w:sz w:val="22"/>
        </w:rPr>
        <w:t> </w:t>
      </w:r>
      <w:r>
        <w:rPr>
          <w:spacing w:val="-2"/>
          <w:w w:val="125"/>
          <w:sz w:val="22"/>
        </w:rPr>
        <w:t>=</w:t>
      </w:r>
      <w:r>
        <w:rPr>
          <w:spacing w:val="-8"/>
          <w:w w:val="125"/>
          <w:sz w:val="22"/>
        </w:rPr>
        <w:t> </w:t>
      </w:r>
      <w:r>
        <w:rPr>
          <w:rFonts w:ascii="Lucida Sans Unicode" w:hAnsi="Lucida Sans Unicode"/>
          <w:spacing w:val="-2"/>
          <w:sz w:val="22"/>
        </w:rPr>
        <w:t>—</w:t>
      </w:r>
      <w:r>
        <w:rPr>
          <w:i/>
          <w:spacing w:val="18"/>
          <w:w w:val="107"/>
          <w:sz w:val="22"/>
        </w:rPr>
        <w:t>aiu</w:t>
      </w:r>
      <w:r>
        <w:rPr>
          <w:i/>
          <w:spacing w:val="-82"/>
          <w:w w:val="95"/>
          <w:sz w:val="22"/>
        </w:rPr>
        <w:t>V</w:t>
      </w:r>
      <w:r>
        <w:rPr>
          <w:rFonts w:ascii="Lucida Sans Unicode" w:hAnsi="Lucida Sans Unicode"/>
          <w:spacing w:val="18"/>
          <w:w w:val="81"/>
          <w:position w:val="6"/>
          <w:sz w:val="22"/>
        </w:rPr>
        <w:t>^</w:t>
      </w:r>
      <w:r>
        <w:rPr>
          <w:rFonts w:ascii="Lucida Sans Unicode" w:hAnsi="Lucida Sans Unicode"/>
          <w:spacing w:val="-42"/>
          <w:w w:val="99"/>
          <w:position w:val="6"/>
          <w:sz w:val="22"/>
        </w:rPr>
        <w:t> </w:t>
      </w:r>
      <w:r>
        <w:rPr>
          <w:spacing w:val="-2"/>
          <w:sz w:val="22"/>
        </w:rPr>
        <w:t>(</w:t>
      </w:r>
      <w:r>
        <w:rPr>
          <w:i/>
          <w:spacing w:val="-2"/>
          <w:sz w:val="22"/>
        </w:rPr>
        <w:t>t,</w:t>
      </w:r>
      <w:r>
        <w:rPr>
          <w:i/>
          <w:spacing w:val="-14"/>
          <w:sz w:val="22"/>
        </w:rPr>
        <w:t> </w:t>
      </w:r>
      <w:r>
        <w:rPr>
          <w:i/>
          <w:spacing w:val="-2"/>
          <w:sz w:val="22"/>
        </w:rPr>
        <w:t>u</w:t>
      </w:r>
      <w:r>
        <w:rPr>
          <w:spacing w:val="-2"/>
          <w:sz w:val="22"/>
        </w:rPr>
        <w:t>)</w:t>
      </w:r>
      <w:r>
        <w:rPr>
          <w:spacing w:val="15"/>
          <w:sz w:val="22"/>
        </w:rPr>
        <w:t> </w:t>
      </w:r>
      <w:r>
        <w:rPr>
          <w:i/>
          <w:spacing w:val="-10"/>
          <w:sz w:val="22"/>
        </w:rPr>
        <w:t>,</w:t>
      </w:r>
    </w:p>
    <w:p>
      <w:pPr>
        <w:spacing w:line="328" w:lineRule="exact" w:before="0"/>
        <w:ind w:left="229" w:right="0" w:firstLine="0"/>
        <w:jc w:val="left"/>
        <w:rPr>
          <w:i/>
          <w:sz w:val="22"/>
        </w:rPr>
      </w:pPr>
      <w:r>
        <w:rPr>
          <w:i/>
          <w:sz w:val="22"/>
        </w:rPr>
        <mc:AlternateContent>
          <mc:Choice Requires="wps">
            <w:drawing>
              <wp:anchor distT="0" distB="0" distL="0" distR="0" allowOverlap="1" layoutInCell="1" locked="0" behindDoc="1" simplePos="0" relativeHeight="482826752">
                <wp:simplePos x="0" y="0"/>
                <wp:positionH relativeFrom="page">
                  <wp:posOffset>2888386</wp:posOffset>
                </wp:positionH>
                <wp:positionV relativeFrom="paragraph">
                  <wp:posOffset>-145691</wp:posOffset>
                </wp:positionV>
                <wp:extent cx="131445" cy="1270"/>
                <wp:effectExtent l="0" t="0" r="0" b="0"/>
                <wp:wrapNone/>
                <wp:docPr id="1835" name="Graphic 1835"/>
                <wp:cNvGraphicFramePr>
                  <a:graphicFrameLocks/>
                </wp:cNvGraphicFramePr>
                <a:graphic>
                  <a:graphicData uri="http://schemas.microsoft.com/office/word/2010/wordprocessingShape">
                    <wps:wsp>
                      <wps:cNvPr id="1835" name="Graphic 1835"/>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89728" from="227.432007pt,-11.4718pt" to="237.769007pt,-11.4718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827776">
                <wp:simplePos x="0" y="0"/>
                <wp:positionH relativeFrom="page">
                  <wp:posOffset>2913405</wp:posOffset>
                </wp:positionH>
                <wp:positionV relativeFrom="paragraph">
                  <wp:posOffset>-308694</wp:posOffset>
                </wp:positionV>
                <wp:extent cx="73660" cy="139065"/>
                <wp:effectExtent l="0" t="0" r="0" b="0"/>
                <wp:wrapNone/>
                <wp:docPr id="1836" name="Textbox 1836"/>
                <wp:cNvGraphicFramePr>
                  <a:graphicFrameLocks/>
                </wp:cNvGraphicFramePr>
                <a:graphic>
                  <a:graphicData uri="http://schemas.microsoft.com/office/word/2010/wordprocessingShape">
                    <wps:wsp>
                      <wps:cNvPr id="1836" name="Textbox 1836"/>
                      <wps:cNvSpPr txBox="1"/>
                      <wps:spPr>
                        <a:xfrm>
                          <a:off x="0" y="0"/>
                          <a:ext cx="73660" cy="139065"/>
                        </a:xfrm>
                        <a:prstGeom prst="rect">
                          <a:avLst/>
                        </a:prstGeom>
                      </wps:spPr>
                      <wps:txbx>
                        <w:txbxContent>
                          <w:p>
                            <w:pPr>
                              <w:spacing w:line="218" w:lineRule="exact" w:before="0"/>
                              <w:ind w:left="0" w:right="0" w:firstLine="0"/>
                              <w:jc w:val="left"/>
                              <w:rPr>
                                <w:i/>
                                <w:sz w:val="22"/>
                              </w:rPr>
                            </w:pPr>
                            <w:r>
                              <w:rPr>
                                <w:i/>
                                <w:spacing w:val="-13"/>
                                <w:sz w:val="22"/>
                              </w:rPr>
                              <w:t>∂</w:t>
                            </w:r>
                          </w:p>
                        </w:txbxContent>
                      </wps:txbx>
                      <wps:bodyPr wrap="square" lIns="0" tIns="0" rIns="0" bIns="0" rtlCol="0">
                        <a:noAutofit/>
                      </wps:bodyPr>
                    </wps:wsp>
                  </a:graphicData>
                </a:graphic>
              </wp:anchor>
            </w:drawing>
          </mc:Choice>
          <mc:Fallback>
            <w:pict>
              <v:shape style="position:absolute;margin-left:229.401993pt;margin-top:-24.306625pt;width:5.8pt;height:10.95pt;mso-position-horizontal-relative:page;mso-position-vertical-relative:paragraph;z-index:-20488704" type="#_x0000_t202" id="docshape1268" filled="false" stroked="false">
                <v:textbox inset="0,0,0,0">
                  <w:txbxContent>
                    <w:p>
                      <w:pPr>
                        <w:spacing w:line="218" w:lineRule="exact" w:before="0"/>
                        <w:ind w:left="0" w:right="0" w:firstLine="0"/>
                        <w:jc w:val="left"/>
                        <w:rPr>
                          <w:i/>
                          <w:sz w:val="22"/>
                        </w:rPr>
                      </w:pPr>
                      <w:r>
                        <w:rPr>
                          <w:i/>
                          <w:spacing w:val="-13"/>
                          <w:sz w:val="22"/>
                        </w:rPr>
                        <w:t>∂</w:t>
                      </w:r>
                    </w:p>
                  </w:txbxContent>
                </v:textbox>
                <w10:wrap type="none"/>
              </v:shape>
            </w:pict>
          </mc:Fallback>
        </mc:AlternateContent>
      </w:r>
      <w:r>
        <w:rPr>
          <w:i/>
          <w:spacing w:val="-68"/>
          <w:w w:val="122"/>
          <w:sz w:val="22"/>
        </w:rPr>
        <w:t>V</w:t>
      </w:r>
      <w:r>
        <w:rPr>
          <w:rFonts w:ascii="Lucida Sans Unicode"/>
          <w:spacing w:val="32"/>
          <w:w w:val="108"/>
          <w:position w:val="6"/>
          <w:sz w:val="22"/>
        </w:rPr>
        <w:t>^</w:t>
      </w:r>
      <w:r>
        <w:rPr>
          <w:rFonts w:ascii="Lucida Sans Unicode"/>
          <w:spacing w:val="-54"/>
          <w:w w:val="115"/>
          <w:position w:val="6"/>
          <w:sz w:val="22"/>
        </w:rPr>
        <w:t> </w:t>
      </w:r>
      <w:r>
        <w:rPr>
          <w:spacing w:val="-18"/>
          <w:w w:val="115"/>
          <w:sz w:val="22"/>
        </w:rPr>
        <w:t>(0</w:t>
      </w:r>
      <w:r>
        <w:rPr>
          <w:i/>
          <w:spacing w:val="-18"/>
          <w:w w:val="115"/>
          <w:sz w:val="22"/>
        </w:rPr>
        <w:t>,</w:t>
      </w:r>
      <w:r>
        <w:rPr>
          <w:i/>
          <w:spacing w:val="-21"/>
          <w:w w:val="115"/>
          <w:sz w:val="22"/>
        </w:rPr>
        <w:t> </w:t>
      </w:r>
      <w:r>
        <w:rPr>
          <w:i/>
          <w:spacing w:val="-18"/>
          <w:w w:val="115"/>
          <w:sz w:val="22"/>
        </w:rPr>
        <w:t>u</w:t>
      </w:r>
      <w:r>
        <w:rPr>
          <w:spacing w:val="-18"/>
          <w:w w:val="115"/>
          <w:sz w:val="22"/>
        </w:rPr>
        <w:t>)</w:t>
      </w:r>
      <w:r>
        <w:rPr>
          <w:spacing w:val="3"/>
          <w:w w:val="115"/>
          <w:sz w:val="22"/>
        </w:rPr>
        <w:t> </w:t>
      </w:r>
      <w:r>
        <w:rPr>
          <w:spacing w:val="-18"/>
          <w:w w:val="115"/>
          <w:sz w:val="22"/>
        </w:rPr>
        <w:t>=</w:t>
      </w:r>
      <w:r>
        <w:rPr>
          <w:spacing w:val="4"/>
          <w:w w:val="115"/>
          <w:sz w:val="22"/>
        </w:rPr>
        <w:t> </w:t>
      </w:r>
      <w:r>
        <w:rPr>
          <w:i/>
          <w:spacing w:val="-18"/>
          <w:w w:val="115"/>
          <w:sz w:val="22"/>
        </w:rPr>
        <w:t>f</w:t>
      </w:r>
      <w:r>
        <w:rPr>
          <w:rFonts w:ascii="Lucida Sans Unicode"/>
          <w:spacing w:val="-18"/>
          <w:w w:val="115"/>
          <w:position w:val="6"/>
          <w:sz w:val="22"/>
        </w:rPr>
        <w:t>^</w:t>
      </w:r>
      <w:r>
        <w:rPr>
          <w:spacing w:val="-18"/>
          <w:w w:val="115"/>
          <w:sz w:val="22"/>
        </w:rPr>
        <w:t>(0)</w:t>
      </w:r>
      <w:r>
        <w:rPr>
          <w:spacing w:val="10"/>
          <w:w w:val="115"/>
          <w:sz w:val="22"/>
        </w:rPr>
        <w:t> </w:t>
      </w:r>
      <w:r>
        <w:rPr>
          <w:i/>
          <w:spacing w:val="-18"/>
          <w:w w:val="115"/>
          <w:sz w:val="22"/>
        </w:rPr>
        <w:t>.</w:t>
      </w:r>
    </w:p>
    <w:p>
      <w:pPr>
        <w:pStyle w:val="BodyText"/>
        <w:spacing w:before="233"/>
        <w:rPr>
          <w:i/>
        </w:rPr>
      </w:pPr>
    </w:p>
    <w:p>
      <w:pPr>
        <w:spacing w:before="1"/>
        <w:ind w:left="210" w:right="0" w:firstLine="0"/>
        <w:jc w:val="left"/>
        <w:rPr>
          <w:i/>
          <w:sz w:val="22"/>
        </w:rPr>
      </w:pPr>
      <w:r>
        <w:rPr>
          <w:i/>
          <w:spacing w:val="-60"/>
          <w:w w:val="122"/>
          <w:sz w:val="22"/>
        </w:rPr>
        <w:t>V</w:t>
      </w:r>
      <w:r>
        <w:rPr>
          <w:rFonts w:ascii="Lucida Sans Unicode" w:hAnsi="Lucida Sans Unicode"/>
          <w:spacing w:val="40"/>
          <w:w w:val="108"/>
          <w:position w:val="6"/>
          <w:sz w:val="22"/>
        </w:rPr>
        <w:t>^</w:t>
      </w:r>
      <w:r>
        <w:rPr>
          <w:rFonts w:ascii="Lucida Sans Unicode" w:hAnsi="Lucida Sans Unicode"/>
          <w:spacing w:val="-54"/>
          <w:w w:val="115"/>
          <w:position w:val="6"/>
          <w:sz w:val="22"/>
        </w:rPr>
        <w:t> </w:t>
      </w:r>
      <w:r>
        <w:rPr>
          <w:spacing w:val="-10"/>
          <w:w w:val="115"/>
          <w:sz w:val="22"/>
        </w:rPr>
        <w:t>(</w:t>
      </w:r>
      <w:r>
        <w:rPr>
          <w:i/>
          <w:spacing w:val="-10"/>
          <w:w w:val="115"/>
          <w:sz w:val="22"/>
        </w:rPr>
        <w:t>t,</w:t>
      </w:r>
      <w:r>
        <w:rPr>
          <w:i/>
          <w:spacing w:val="-21"/>
          <w:w w:val="115"/>
          <w:sz w:val="22"/>
        </w:rPr>
        <w:t> </w:t>
      </w:r>
      <w:r>
        <w:rPr>
          <w:i/>
          <w:spacing w:val="-10"/>
          <w:w w:val="115"/>
          <w:sz w:val="22"/>
        </w:rPr>
        <w:t>u</w:t>
      </w:r>
      <w:r>
        <w:rPr>
          <w:spacing w:val="-10"/>
          <w:w w:val="115"/>
          <w:sz w:val="22"/>
        </w:rPr>
        <w:t>)</w:t>
      </w:r>
      <w:r>
        <w:rPr>
          <w:spacing w:val="-3"/>
          <w:w w:val="115"/>
          <w:sz w:val="22"/>
        </w:rPr>
        <w:t> </w:t>
      </w:r>
      <w:r>
        <w:rPr>
          <w:spacing w:val="-10"/>
          <w:w w:val="115"/>
          <w:sz w:val="22"/>
        </w:rPr>
        <w:t>=</w:t>
      </w:r>
      <w:r>
        <w:rPr>
          <w:spacing w:val="1"/>
          <w:w w:val="115"/>
          <w:sz w:val="22"/>
        </w:rPr>
        <w:t> </w:t>
      </w:r>
      <w:r>
        <w:rPr>
          <w:i/>
          <w:spacing w:val="-10"/>
          <w:w w:val="115"/>
          <w:sz w:val="22"/>
        </w:rPr>
        <w:t>e</w:t>
      </w:r>
      <w:r>
        <w:rPr>
          <w:rFonts w:ascii="Cambria" w:hAnsi="Cambria"/>
          <w:spacing w:val="-10"/>
          <w:w w:val="115"/>
          <w:sz w:val="22"/>
          <w:vertAlign w:val="superscript"/>
        </w:rPr>
        <w:t>—</w:t>
      </w:r>
      <w:r>
        <w:rPr>
          <w:spacing w:val="-10"/>
          <w:w w:val="115"/>
          <w:sz w:val="22"/>
          <w:vertAlign w:val="superscript"/>
        </w:rPr>
        <w:t>aiut</w:t>
      </w:r>
      <w:r>
        <w:rPr>
          <w:i/>
          <w:spacing w:val="-10"/>
          <w:w w:val="115"/>
          <w:sz w:val="22"/>
          <w:vertAlign w:val="baseline"/>
        </w:rPr>
        <w:t>f</w:t>
      </w:r>
      <w:r>
        <w:rPr>
          <w:rFonts w:ascii="Lucida Sans Unicode" w:hAnsi="Lucida Sans Unicode"/>
          <w:spacing w:val="-10"/>
          <w:w w:val="115"/>
          <w:position w:val="6"/>
          <w:sz w:val="22"/>
          <w:vertAlign w:val="baseline"/>
        </w:rPr>
        <w:t>^</w:t>
      </w:r>
      <w:r>
        <w:rPr>
          <w:spacing w:val="-10"/>
          <w:w w:val="115"/>
          <w:sz w:val="22"/>
          <w:vertAlign w:val="baseline"/>
        </w:rPr>
        <w:t>(</w:t>
      </w:r>
      <w:r>
        <w:rPr>
          <w:i/>
          <w:spacing w:val="-10"/>
          <w:w w:val="115"/>
          <w:sz w:val="22"/>
          <w:vertAlign w:val="baseline"/>
        </w:rPr>
        <w:t>u</w:t>
      </w:r>
      <w:r>
        <w:rPr>
          <w:spacing w:val="-10"/>
          <w:w w:val="115"/>
          <w:sz w:val="22"/>
          <w:vertAlign w:val="baseline"/>
        </w:rPr>
        <w:t>)</w:t>
      </w:r>
      <w:r>
        <w:rPr>
          <w:spacing w:val="12"/>
          <w:w w:val="115"/>
          <w:sz w:val="22"/>
          <w:vertAlign w:val="baseline"/>
        </w:rPr>
        <w:t> </w:t>
      </w:r>
      <w:r>
        <w:rPr>
          <w:i/>
          <w:spacing w:val="-10"/>
          <w:w w:val="115"/>
          <w:sz w:val="22"/>
          <w:vertAlign w:val="baseline"/>
        </w:rPr>
        <w:t>,</w:t>
      </w:r>
    </w:p>
    <w:p>
      <w:pPr>
        <w:spacing w:after="0"/>
        <w:jc w:val="left"/>
        <w:rPr>
          <w:i/>
          <w:sz w:val="22"/>
        </w:rPr>
        <w:sectPr>
          <w:type w:val="continuous"/>
          <w:pgSz w:w="12240" w:h="15840"/>
          <w:pgMar w:header="0" w:footer="2268" w:top="1800" w:bottom="280" w:left="1440" w:right="720"/>
          <w:cols w:num="2" w:equalWidth="0">
            <w:col w:w="1450" w:space="1630"/>
            <w:col w:w="7000"/>
          </w:cols>
        </w:sectPr>
      </w:pPr>
    </w:p>
    <w:p>
      <w:pPr>
        <w:pStyle w:val="BodyText"/>
        <w:spacing w:before="90"/>
        <w:ind w:left="763"/>
      </w:pPr>
      <w:r>
        <w:rPr/>
        <w:t>which</w:t>
      </w:r>
      <w:r>
        <w:rPr>
          <w:spacing w:val="29"/>
        </w:rPr>
        <w:t> </w:t>
      </w:r>
      <w:r>
        <w:rPr/>
        <w:t>we</w:t>
      </w:r>
      <w:r>
        <w:rPr>
          <w:spacing w:val="29"/>
        </w:rPr>
        <w:t> </w:t>
      </w:r>
      <w:r>
        <w:rPr/>
        <w:t>invert</w:t>
      </w:r>
      <w:r>
        <w:rPr>
          <w:spacing w:val="29"/>
        </w:rPr>
        <w:t> </w:t>
      </w:r>
      <w:r>
        <w:rPr/>
        <w:t>to</w:t>
      </w:r>
      <w:r>
        <w:rPr>
          <w:spacing w:val="28"/>
        </w:rPr>
        <w:t> </w:t>
      </w:r>
      <w:r>
        <w:rPr/>
        <w:t>obtain</w:t>
      </w:r>
      <w:r>
        <w:rPr>
          <w:spacing w:val="29"/>
        </w:rPr>
        <w:t> </w:t>
      </w:r>
      <w:r>
        <w:rPr/>
        <w:t>the</w:t>
      </w:r>
      <w:r>
        <w:rPr>
          <w:spacing w:val="29"/>
        </w:rPr>
        <w:t> </w:t>
      </w:r>
      <w:r>
        <w:rPr/>
        <w:t>solution</w:t>
      </w:r>
      <w:r>
        <w:rPr>
          <w:spacing w:val="29"/>
        </w:rPr>
        <w:t> </w:t>
      </w:r>
      <w:r>
        <w:rPr/>
        <w:t>to</w:t>
      </w:r>
      <w:r>
        <w:rPr>
          <w:spacing w:val="28"/>
        </w:rPr>
        <w:t> </w:t>
      </w:r>
      <w:r>
        <w:rPr/>
        <w:t>the</w:t>
      </w:r>
      <w:r>
        <w:rPr>
          <w:spacing w:val="29"/>
        </w:rPr>
        <w:t> </w:t>
      </w:r>
      <w:r>
        <w:rPr/>
        <w:t>wave</w:t>
      </w:r>
      <w:r>
        <w:rPr>
          <w:spacing w:val="29"/>
        </w:rPr>
        <w:t> </w:t>
      </w:r>
      <w:r>
        <w:rPr>
          <w:spacing w:val="-2"/>
        </w:rPr>
        <w:t>equation,</w:t>
      </w:r>
    </w:p>
    <w:p>
      <w:pPr>
        <w:pStyle w:val="BodyText"/>
        <w:spacing w:after="0"/>
        <w:sectPr>
          <w:pgSz w:w="12240" w:h="15840"/>
          <w:pgMar w:header="0" w:footer="2268" w:top="1820" w:bottom="2180" w:left="1440" w:right="720"/>
        </w:sectPr>
      </w:pPr>
    </w:p>
    <w:p>
      <w:pPr>
        <w:pStyle w:val="BodyText"/>
        <w:spacing w:line="208" w:lineRule="exact" w:before="262"/>
        <w:ind w:left="4354"/>
      </w:pPr>
      <w:r>
        <w:rPr>
          <w:spacing w:val="-10"/>
        </w:rPr>
        <w:t>1</w:t>
      </w:r>
    </w:p>
    <w:p>
      <w:pPr>
        <w:spacing w:line="149" w:lineRule="exact" w:before="0"/>
        <w:ind w:left="3327" w:right="0" w:firstLine="0"/>
        <w:jc w:val="left"/>
        <w:rPr>
          <w:sz w:val="22"/>
        </w:rPr>
      </w:pPr>
      <w:r>
        <w:rPr>
          <w:sz w:val="22"/>
        </w:rPr>
        <mc:AlternateContent>
          <mc:Choice Requires="wps">
            <w:drawing>
              <wp:anchor distT="0" distB="0" distL="0" distR="0" allowOverlap="1" layoutInCell="1" locked="0" behindDoc="0" simplePos="0" relativeHeight="16521728">
                <wp:simplePos x="0" y="0"/>
                <wp:positionH relativeFrom="page">
                  <wp:posOffset>3637635</wp:posOffset>
                </wp:positionH>
                <wp:positionV relativeFrom="paragraph">
                  <wp:posOffset>60285</wp:posOffset>
                </wp:positionV>
                <wp:extent cx="153670" cy="1270"/>
                <wp:effectExtent l="0" t="0" r="0" b="0"/>
                <wp:wrapNone/>
                <wp:docPr id="1837" name="Graphic 1837"/>
                <wp:cNvGraphicFramePr>
                  <a:graphicFrameLocks/>
                </wp:cNvGraphicFramePr>
                <a:graphic>
                  <a:graphicData uri="http://schemas.microsoft.com/office/word/2010/wordprocessingShape">
                    <wps:wsp>
                      <wps:cNvPr id="1837" name="Graphic 1837"/>
                      <wps:cNvSpPr/>
                      <wps:spPr>
                        <a:xfrm>
                          <a:off x="0" y="0"/>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21728" from="286.428009pt,4.746908pt" to="298.492009pt,4.746908pt" stroked="true" strokeweight=".436pt" strokecolor="#000000">
                <v:stroke dashstyle="solid"/>
                <w10:wrap type="none"/>
              </v:line>
            </w:pict>
          </mc:Fallback>
        </mc:AlternateContent>
      </w:r>
      <w:r>
        <w:rPr>
          <w:i/>
          <w:w w:val="115"/>
          <w:sz w:val="22"/>
        </w:rPr>
        <w:t>V</w:t>
      </w:r>
      <w:r>
        <w:rPr>
          <w:i/>
          <w:spacing w:val="-9"/>
          <w:w w:val="115"/>
          <w:sz w:val="22"/>
        </w:rPr>
        <w:t> </w:t>
      </w:r>
      <w:r>
        <w:rPr>
          <w:w w:val="115"/>
          <w:sz w:val="22"/>
        </w:rPr>
        <w:t>(</w:t>
      </w:r>
      <w:r>
        <w:rPr>
          <w:i/>
          <w:w w:val="115"/>
          <w:sz w:val="22"/>
        </w:rPr>
        <w:t>t,</w:t>
      </w:r>
      <w:r>
        <w:rPr>
          <w:i/>
          <w:spacing w:val="-22"/>
          <w:w w:val="115"/>
          <w:sz w:val="22"/>
        </w:rPr>
        <w:t> </w:t>
      </w:r>
      <w:r>
        <w:rPr>
          <w:i/>
          <w:w w:val="115"/>
          <w:sz w:val="22"/>
        </w:rPr>
        <w:t>x</w:t>
      </w:r>
      <w:r>
        <w:rPr>
          <w:w w:val="115"/>
          <w:sz w:val="22"/>
        </w:rPr>
        <w:t>)</w:t>
      </w:r>
      <w:r>
        <w:rPr>
          <w:spacing w:val="5"/>
          <w:w w:val="115"/>
          <w:sz w:val="22"/>
        </w:rPr>
        <w:t> </w:t>
      </w:r>
      <w:r>
        <w:rPr>
          <w:spacing w:val="-10"/>
          <w:w w:val="115"/>
          <w:sz w:val="22"/>
        </w:rPr>
        <w:t>=</w:t>
      </w:r>
    </w:p>
    <w:p>
      <w:pPr>
        <w:spacing w:line="209" w:lineRule="exact" w:before="0"/>
        <w:ind w:left="4288" w:right="0" w:firstLine="0"/>
        <w:jc w:val="left"/>
        <w:rPr>
          <w:i/>
          <w:sz w:val="22"/>
        </w:rPr>
      </w:pPr>
      <w:r>
        <w:rPr>
          <w:spacing w:val="-5"/>
          <w:sz w:val="22"/>
        </w:rPr>
        <w:t>2</w:t>
      </w:r>
      <w:r>
        <w:rPr>
          <w:i/>
          <w:spacing w:val="-5"/>
          <w:sz w:val="22"/>
        </w:rPr>
        <w:t>π</w:t>
      </w:r>
    </w:p>
    <w:p>
      <w:pPr>
        <w:pStyle w:val="BodyText"/>
        <w:spacing w:line="208" w:lineRule="exact" w:before="31"/>
        <w:ind w:left="4354"/>
      </w:pPr>
      <w:r>
        <w:rPr>
          <w:spacing w:val="-10"/>
        </w:rPr>
        <w:t>1</w:t>
      </w:r>
    </w:p>
    <w:p>
      <w:pPr>
        <w:spacing w:line="149" w:lineRule="exact" w:before="0"/>
        <w:ind w:left="4034" w:right="0" w:firstLine="0"/>
        <w:jc w:val="left"/>
        <w:rPr>
          <w:sz w:val="22"/>
        </w:rPr>
      </w:pPr>
      <w:r>
        <w:rPr>
          <w:sz w:val="22"/>
        </w:rPr>
        <mc:AlternateContent>
          <mc:Choice Requires="wps">
            <w:drawing>
              <wp:anchor distT="0" distB="0" distL="0" distR="0" allowOverlap="1" layoutInCell="1" locked="0" behindDoc="0" simplePos="0" relativeHeight="16522240">
                <wp:simplePos x="0" y="0"/>
                <wp:positionH relativeFrom="page">
                  <wp:posOffset>3637635</wp:posOffset>
                </wp:positionH>
                <wp:positionV relativeFrom="paragraph">
                  <wp:posOffset>60180</wp:posOffset>
                </wp:positionV>
                <wp:extent cx="153670" cy="1270"/>
                <wp:effectExtent l="0" t="0" r="0" b="0"/>
                <wp:wrapNone/>
                <wp:docPr id="1838" name="Graphic 1838"/>
                <wp:cNvGraphicFramePr>
                  <a:graphicFrameLocks/>
                </wp:cNvGraphicFramePr>
                <a:graphic>
                  <a:graphicData uri="http://schemas.microsoft.com/office/word/2010/wordprocessingShape">
                    <wps:wsp>
                      <wps:cNvPr id="1838" name="Graphic 1838"/>
                      <wps:cNvSpPr/>
                      <wps:spPr>
                        <a:xfrm>
                          <a:off x="0" y="0"/>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22240" from="286.428009pt,4.738648pt" to="298.492009pt,4.738648pt" stroked="true" strokeweight=".436pt" strokecolor="#000000">
                <v:stroke dashstyle="solid"/>
                <w10:wrap type="none"/>
              </v:line>
            </w:pict>
          </mc:Fallback>
        </mc:AlternateContent>
      </w:r>
      <w:r>
        <w:rPr>
          <w:spacing w:val="-10"/>
          <w:w w:val="155"/>
          <w:sz w:val="22"/>
        </w:rPr>
        <w:t>=</w:t>
      </w:r>
    </w:p>
    <w:p>
      <w:pPr>
        <w:spacing w:line="209" w:lineRule="exact" w:before="0"/>
        <w:ind w:left="4288" w:right="0" w:firstLine="0"/>
        <w:jc w:val="left"/>
        <w:rPr>
          <w:i/>
          <w:sz w:val="22"/>
        </w:rPr>
      </w:pPr>
      <w:r>
        <w:rPr>
          <w:spacing w:val="-5"/>
          <w:sz w:val="22"/>
        </w:rPr>
        <w:t>2</w:t>
      </w:r>
      <w:r>
        <w:rPr>
          <w:i/>
          <w:spacing w:val="-5"/>
          <w:sz w:val="22"/>
        </w:rPr>
        <w:t>π</w:t>
      </w:r>
    </w:p>
    <w:p>
      <w:pPr>
        <w:spacing w:before="78"/>
        <w:ind w:left="0" w:right="3283" w:firstLine="0"/>
        <w:jc w:val="center"/>
        <w:rPr>
          <w:i/>
          <w:position w:val="-8"/>
          <w:sz w:val="22"/>
        </w:rPr>
      </w:pPr>
      <w:r>
        <w:rPr/>
        <w:br w:type="column"/>
      </w:r>
      <w:r>
        <w:rPr>
          <w:rFonts w:ascii="Lucida Sans Unicode" w:hAnsi="Lucida Sans Unicode"/>
          <w:w w:val="110"/>
          <w:position w:val="21"/>
          <w:sz w:val="22"/>
        </w:rPr>
        <w:t>∫</w:t>
      </w:r>
      <w:r>
        <w:rPr>
          <w:rFonts w:ascii="Lucida Sans Unicode" w:hAnsi="Lucida Sans Unicode"/>
          <w:spacing w:val="21"/>
          <w:w w:val="110"/>
          <w:position w:val="21"/>
          <w:sz w:val="22"/>
        </w:rPr>
        <w:t> </w:t>
      </w:r>
      <w:r>
        <w:rPr>
          <w:rFonts w:ascii="Cambria" w:hAnsi="Cambria"/>
          <w:w w:val="110"/>
          <w:position w:val="14"/>
          <w:sz w:val="16"/>
        </w:rPr>
        <w:t>∞</w:t>
      </w:r>
      <w:r>
        <w:rPr>
          <w:rFonts w:ascii="Cambria" w:hAnsi="Cambria"/>
          <w:spacing w:val="42"/>
          <w:w w:val="110"/>
          <w:position w:val="14"/>
          <w:sz w:val="16"/>
        </w:rPr>
        <w:t> </w:t>
      </w:r>
      <w:r>
        <w:rPr>
          <w:i/>
          <w:w w:val="110"/>
          <w:position w:val="-8"/>
          <w:sz w:val="22"/>
        </w:rPr>
        <w:t>e</w:t>
      </w:r>
      <w:r>
        <w:rPr>
          <w:rFonts w:ascii="Cambria" w:hAnsi="Cambria"/>
          <w:w w:val="110"/>
          <w:sz w:val="16"/>
        </w:rPr>
        <w:t>—</w:t>
      </w:r>
      <w:r>
        <w:rPr>
          <w:w w:val="110"/>
          <w:sz w:val="16"/>
        </w:rPr>
        <w:t>iux</w:t>
      </w:r>
      <w:r>
        <w:rPr>
          <w:i/>
          <w:w w:val="110"/>
          <w:position w:val="-8"/>
          <w:sz w:val="22"/>
        </w:rPr>
        <w:t>e</w:t>
      </w:r>
      <w:r>
        <w:rPr>
          <w:rFonts w:ascii="Cambria" w:hAnsi="Cambria"/>
          <w:w w:val="110"/>
          <w:sz w:val="16"/>
        </w:rPr>
        <w:t>—</w:t>
      </w:r>
      <w:r>
        <w:rPr>
          <w:w w:val="110"/>
          <w:sz w:val="16"/>
        </w:rPr>
        <w:t>aiut</w:t>
      </w:r>
      <w:r>
        <w:rPr>
          <w:i/>
          <w:w w:val="110"/>
          <w:position w:val="-8"/>
          <w:sz w:val="22"/>
        </w:rPr>
        <w:t>f</w:t>
      </w:r>
      <w:r>
        <w:rPr>
          <w:i/>
          <w:spacing w:val="-32"/>
          <w:w w:val="110"/>
          <w:position w:val="-8"/>
          <w:sz w:val="22"/>
        </w:rPr>
        <w:t> </w:t>
      </w:r>
      <w:r>
        <w:rPr>
          <w:spacing w:val="-2"/>
          <w:w w:val="110"/>
          <w:position w:val="-8"/>
          <w:sz w:val="22"/>
        </w:rPr>
        <w:t>(</w:t>
      </w:r>
      <w:r>
        <w:rPr>
          <w:i/>
          <w:spacing w:val="-2"/>
          <w:w w:val="110"/>
          <w:position w:val="-8"/>
          <w:sz w:val="22"/>
        </w:rPr>
        <w:t>u</w:t>
      </w:r>
      <w:r>
        <w:rPr>
          <w:spacing w:val="-2"/>
          <w:w w:val="110"/>
          <w:position w:val="-8"/>
          <w:sz w:val="22"/>
        </w:rPr>
        <w:t>)</w:t>
      </w:r>
      <w:r>
        <w:rPr>
          <w:i/>
          <w:spacing w:val="-2"/>
          <w:w w:val="110"/>
          <w:position w:val="-8"/>
          <w:sz w:val="22"/>
        </w:rPr>
        <w:t>du</w:t>
      </w:r>
    </w:p>
    <w:p>
      <w:pPr>
        <w:spacing w:line="228" w:lineRule="auto" w:before="160"/>
        <w:ind w:left="0" w:right="3200" w:firstLine="0"/>
        <w:jc w:val="center"/>
        <w:rPr>
          <w:i/>
          <w:position w:val="-8"/>
          <w:sz w:val="22"/>
        </w:rPr>
      </w:pPr>
      <w:r>
        <w:rPr>
          <w:i/>
          <w:position w:val="-8"/>
          <w:sz w:val="22"/>
        </w:rPr>
        <mc:AlternateContent>
          <mc:Choice Requires="wps">
            <w:drawing>
              <wp:anchor distT="0" distB="0" distL="0" distR="0" allowOverlap="1" layoutInCell="1" locked="0" behindDoc="1" simplePos="0" relativeHeight="482841600">
                <wp:simplePos x="0" y="0"/>
                <wp:positionH relativeFrom="page">
                  <wp:posOffset>3906088</wp:posOffset>
                </wp:positionH>
                <wp:positionV relativeFrom="paragraph">
                  <wp:posOffset>12396</wp:posOffset>
                </wp:positionV>
                <wp:extent cx="191770" cy="172720"/>
                <wp:effectExtent l="0" t="0" r="0" b="0"/>
                <wp:wrapNone/>
                <wp:docPr id="1839" name="Textbox 1839"/>
                <wp:cNvGraphicFramePr>
                  <a:graphicFrameLocks/>
                </wp:cNvGraphicFramePr>
                <a:graphic>
                  <a:graphicData uri="http://schemas.microsoft.com/office/word/2010/wordprocessingShape">
                    <wps:wsp>
                      <wps:cNvPr id="1839" name="Textbox 1839"/>
                      <wps:cNvSpPr txBox="1"/>
                      <wps:spPr>
                        <a:xfrm>
                          <a:off x="0" y="0"/>
                          <a:ext cx="191770"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wps:txbx>
                      <wps:bodyPr wrap="square" lIns="0" tIns="0" rIns="0" bIns="0" rtlCol="0">
                        <a:noAutofit/>
                      </wps:bodyPr>
                    </wps:wsp>
                  </a:graphicData>
                </a:graphic>
              </wp:anchor>
            </w:drawing>
          </mc:Choice>
          <mc:Fallback>
            <w:pict>
              <v:shape style="position:absolute;margin-left:307.56601pt;margin-top:.976112pt;width:15.1pt;height:13.6pt;mso-position-horizontal-relative:page;mso-position-vertical-relative:paragraph;z-index:-20474880" type="#_x0000_t202" id="docshape1269" filled="false" stroked="false">
                <v:textbox inset="0,0,0,0">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v:textbox>
                <w10:wrap type="none"/>
              </v:shape>
            </w:pict>
          </mc:Fallback>
        </mc:AlternateContent>
      </w:r>
      <w:r>
        <w:rPr>
          <w:i/>
          <w:position w:val="-8"/>
          <w:sz w:val="22"/>
        </w:rPr>
        <mc:AlternateContent>
          <mc:Choice Requires="wps">
            <w:drawing>
              <wp:anchor distT="0" distB="0" distL="0" distR="0" allowOverlap="1" layoutInCell="1" locked="0" behindDoc="1" simplePos="0" relativeHeight="482842112">
                <wp:simplePos x="0" y="0"/>
                <wp:positionH relativeFrom="page">
                  <wp:posOffset>3829126</wp:posOffset>
                </wp:positionH>
                <wp:positionV relativeFrom="paragraph">
                  <wp:posOffset>49071</wp:posOffset>
                </wp:positionV>
                <wp:extent cx="957580" cy="666115"/>
                <wp:effectExtent l="0" t="0" r="0" b="0"/>
                <wp:wrapNone/>
                <wp:docPr id="1840" name="Textbox 1840"/>
                <wp:cNvGraphicFramePr>
                  <a:graphicFrameLocks/>
                </wp:cNvGraphicFramePr>
                <a:graphic>
                  <a:graphicData uri="http://schemas.microsoft.com/office/word/2010/wordprocessingShape">
                    <wps:wsp>
                      <wps:cNvPr id="1840" name="Textbox 1840"/>
                      <wps:cNvSpPr txBox="1"/>
                      <wps:spPr>
                        <a:xfrm>
                          <a:off x="0" y="0"/>
                          <a:ext cx="957580" cy="666115"/>
                        </a:xfrm>
                        <a:prstGeom prst="rect">
                          <a:avLst/>
                        </a:prstGeom>
                      </wps:spPr>
                      <wps:txbx>
                        <w:txbxContent>
                          <w:p>
                            <w:pPr>
                              <w:tabs>
                                <w:tab w:pos="1418" w:val="left" w:leader="none"/>
                              </w:tabs>
                              <w:spacing w:line="160" w:lineRule="auto" w:before="0"/>
                              <w:ind w:left="0" w:right="0" w:firstLine="0"/>
                              <w:jc w:val="left"/>
                              <w:rPr>
                                <w:rFonts w:ascii="Lucida Sans Unicode" w:hAnsi="Lucida Sans Unicode"/>
                                <w:position w:val="-23"/>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62"/>
                                <w:position w:val="-23"/>
                                <w:sz w:val="22"/>
                              </w:rPr>
                              <w:t>^</w:t>
                            </w:r>
                          </w:p>
                        </w:txbxContent>
                      </wps:txbx>
                      <wps:bodyPr wrap="square" lIns="0" tIns="0" rIns="0" bIns="0" rtlCol="0">
                        <a:noAutofit/>
                      </wps:bodyPr>
                    </wps:wsp>
                  </a:graphicData>
                </a:graphic>
              </wp:anchor>
            </w:drawing>
          </mc:Choice>
          <mc:Fallback>
            <w:pict>
              <v:shape style="position:absolute;margin-left:301.506012pt;margin-top:3.863863pt;width:75.4pt;height:52.45pt;mso-position-horizontal-relative:page;mso-position-vertical-relative:paragraph;z-index:-20474368" type="#_x0000_t202" id="docshape1270" filled="false" stroked="false">
                <v:textbox inset="0,0,0,0">
                  <w:txbxContent>
                    <w:p>
                      <w:pPr>
                        <w:tabs>
                          <w:tab w:pos="1418" w:val="left" w:leader="none"/>
                        </w:tabs>
                        <w:spacing w:line="160" w:lineRule="auto" w:before="0"/>
                        <w:ind w:left="0" w:right="0" w:firstLine="0"/>
                        <w:jc w:val="left"/>
                        <w:rPr>
                          <w:rFonts w:ascii="Lucida Sans Unicode" w:hAnsi="Lucida Sans Unicode"/>
                          <w:position w:val="-23"/>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62"/>
                          <w:position w:val="-23"/>
                          <w:sz w:val="22"/>
                        </w:rPr>
                        <w:t>^</w:t>
                      </w:r>
                    </w:p>
                  </w:txbxContent>
                </v:textbox>
                <w10:wrap type="none"/>
              </v:shape>
            </w:pict>
          </mc:Fallback>
        </mc:AlternateContent>
      </w:r>
      <w:r>
        <w:rPr>
          <w:i/>
          <w:position w:val="-8"/>
          <w:sz w:val="22"/>
        </w:rPr>
        <mc:AlternateContent>
          <mc:Choice Requires="wps">
            <w:drawing>
              <wp:anchor distT="0" distB="0" distL="0" distR="0" allowOverlap="1" layoutInCell="1" locked="0" behindDoc="1" simplePos="0" relativeHeight="482842624">
                <wp:simplePos x="0" y="0"/>
                <wp:positionH relativeFrom="page">
                  <wp:posOffset>4815928</wp:posOffset>
                </wp:positionH>
                <wp:positionV relativeFrom="paragraph">
                  <wp:posOffset>-177789</wp:posOffset>
                </wp:positionV>
                <wp:extent cx="57150" cy="514350"/>
                <wp:effectExtent l="0" t="0" r="0" b="0"/>
                <wp:wrapNone/>
                <wp:docPr id="1841" name="Textbox 1841"/>
                <wp:cNvGraphicFramePr>
                  <a:graphicFrameLocks/>
                </wp:cNvGraphicFramePr>
                <a:graphic>
                  <a:graphicData uri="http://schemas.microsoft.com/office/word/2010/wordprocessingShape">
                    <wps:wsp>
                      <wps:cNvPr id="1841" name="Textbox 1841"/>
                      <wps:cNvSpPr txBox="1"/>
                      <wps:spPr>
                        <a:xfrm>
                          <a:off x="0" y="0"/>
                          <a:ext cx="57150" cy="514350"/>
                        </a:xfrm>
                        <a:prstGeom prst="rect">
                          <a:avLst/>
                        </a:prstGeom>
                      </wps:spPr>
                      <wps:txbx>
                        <w:txbxContent>
                          <w:p>
                            <w:pPr>
                              <w:spacing w:line="260" w:lineRule="exact" w:before="0"/>
                              <w:ind w:left="0" w:right="0" w:firstLine="0"/>
                              <w:jc w:val="left"/>
                              <w:rPr>
                                <w:rFonts w:ascii="Lucida Sans Unicode"/>
                                <w:sz w:val="22"/>
                              </w:rPr>
                            </w:pPr>
                            <w:r>
                              <w:rPr>
                                <w:rFonts w:ascii="Lucida Sans Unicode"/>
                                <w:spacing w:val="-40"/>
                                <w:w w:val="85"/>
                                <w:sz w:val="22"/>
                              </w:rPr>
                              <w:t>^</w:t>
                            </w:r>
                          </w:p>
                        </w:txbxContent>
                      </wps:txbx>
                      <wps:bodyPr wrap="square" lIns="0" tIns="0" rIns="0" bIns="0" rtlCol="0">
                        <a:noAutofit/>
                      </wps:bodyPr>
                    </wps:wsp>
                  </a:graphicData>
                </a:graphic>
              </wp:anchor>
            </w:drawing>
          </mc:Choice>
          <mc:Fallback>
            <w:pict>
              <v:shape style="position:absolute;margin-left:379.207001pt;margin-top:-13.999138pt;width:4.5pt;height:40.5pt;mso-position-horizontal-relative:page;mso-position-vertical-relative:paragraph;z-index:-20473856" type="#_x0000_t202" id="docshape1271" filled="false" stroked="false">
                <v:textbox inset="0,0,0,0">
                  <w:txbxContent>
                    <w:p>
                      <w:pPr>
                        <w:spacing w:line="260" w:lineRule="exact" w:before="0"/>
                        <w:ind w:left="0" w:right="0" w:firstLine="0"/>
                        <w:jc w:val="left"/>
                        <w:rPr>
                          <w:rFonts w:ascii="Lucida Sans Unicode"/>
                          <w:sz w:val="22"/>
                        </w:rPr>
                      </w:pPr>
                      <w:r>
                        <w:rPr>
                          <w:rFonts w:ascii="Lucida Sans Unicode"/>
                          <w:spacing w:val="-40"/>
                          <w:w w:val="85"/>
                          <w:sz w:val="22"/>
                        </w:rPr>
                        <w:t>^</w:t>
                      </w:r>
                    </w:p>
                  </w:txbxContent>
                </v:textbox>
                <w10:wrap type="none"/>
              </v:shape>
            </w:pict>
          </mc:Fallback>
        </mc:AlternateContent>
      </w:r>
      <w:r>
        <w:rPr>
          <w:rFonts w:ascii="Cambria" w:hAnsi="Cambria"/>
          <w:w w:val="125"/>
          <w:position w:val="14"/>
          <w:sz w:val="16"/>
        </w:rPr>
        <w:t>∞</w:t>
      </w:r>
      <w:r>
        <w:rPr>
          <w:rFonts w:ascii="Cambria" w:hAnsi="Cambria"/>
          <w:spacing w:val="34"/>
          <w:w w:val="125"/>
          <w:position w:val="14"/>
          <w:sz w:val="16"/>
        </w:rPr>
        <w:t> </w:t>
      </w:r>
      <w:r>
        <w:rPr>
          <w:i/>
          <w:w w:val="115"/>
          <w:position w:val="-8"/>
          <w:sz w:val="22"/>
        </w:rPr>
        <w:t>e</w:t>
      </w:r>
      <w:r>
        <w:rPr>
          <w:rFonts w:ascii="Cambria" w:hAnsi="Cambria"/>
          <w:w w:val="115"/>
          <w:sz w:val="16"/>
        </w:rPr>
        <w:t>—</w:t>
      </w:r>
      <w:r>
        <w:rPr>
          <w:w w:val="125"/>
          <w:sz w:val="16"/>
        </w:rPr>
        <w:t>iu(x+at)</w:t>
      </w:r>
      <w:r>
        <w:rPr>
          <w:i/>
          <w:w w:val="125"/>
          <w:position w:val="-8"/>
          <w:sz w:val="22"/>
        </w:rPr>
        <w:t>f</w:t>
      </w:r>
      <w:r>
        <w:rPr>
          <w:i/>
          <w:spacing w:val="-39"/>
          <w:w w:val="125"/>
          <w:position w:val="-8"/>
          <w:sz w:val="22"/>
        </w:rPr>
        <w:t> </w:t>
      </w:r>
      <w:r>
        <w:rPr>
          <w:spacing w:val="-4"/>
          <w:w w:val="125"/>
          <w:position w:val="-8"/>
          <w:sz w:val="22"/>
        </w:rPr>
        <w:t>(</w:t>
      </w:r>
      <w:r>
        <w:rPr>
          <w:i/>
          <w:spacing w:val="-4"/>
          <w:w w:val="125"/>
          <w:position w:val="-8"/>
          <w:sz w:val="22"/>
        </w:rPr>
        <w:t>u</w:t>
      </w:r>
      <w:r>
        <w:rPr>
          <w:spacing w:val="-4"/>
          <w:w w:val="125"/>
          <w:position w:val="-8"/>
          <w:sz w:val="22"/>
        </w:rPr>
        <w:t>)</w:t>
      </w:r>
      <w:r>
        <w:rPr>
          <w:i/>
          <w:spacing w:val="-4"/>
          <w:w w:val="125"/>
          <w:position w:val="-8"/>
          <w:sz w:val="22"/>
        </w:rPr>
        <w:t>du</w:t>
      </w:r>
    </w:p>
    <w:p>
      <w:pPr>
        <w:spacing w:line="180" w:lineRule="exact" w:before="0"/>
        <w:ind w:left="149" w:right="0" w:firstLine="0"/>
        <w:jc w:val="left"/>
        <w:rPr>
          <w:rFonts w:ascii="Cambria" w:hAnsi="Cambria"/>
          <w:sz w:val="16"/>
        </w:rPr>
      </w:pPr>
      <w:r>
        <w:rPr>
          <w:rFonts w:ascii="Cambria" w:hAnsi="Cambria"/>
          <w:sz w:val="16"/>
        </w:rPr>
        <w:t>—</w:t>
      </w:r>
      <w:r>
        <w:rPr>
          <w:rFonts w:ascii="Cambria" w:hAnsi="Cambria"/>
          <w:spacing w:val="-10"/>
          <w:sz w:val="16"/>
        </w:rPr>
        <w:t>∞</w:t>
      </w:r>
    </w:p>
    <w:p>
      <w:pPr>
        <w:spacing w:after="0" w:line="180" w:lineRule="exact"/>
        <w:jc w:val="left"/>
        <w:rPr>
          <w:rFonts w:ascii="Cambria" w:hAnsi="Cambria"/>
          <w:sz w:val="16"/>
        </w:rPr>
        <w:sectPr>
          <w:type w:val="continuous"/>
          <w:pgSz w:w="12240" w:h="15840"/>
          <w:pgMar w:header="0" w:footer="2268" w:top="1800" w:bottom="280" w:left="1440" w:right="720"/>
          <w:cols w:num="2" w:equalWidth="0">
            <w:col w:w="4523" w:space="40"/>
            <w:col w:w="5517"/>
          </w:cols>
        </w:sectPr>
      </w:pPr>
    </w:p>
    <w:p>
      <w:pPr>
        <w:spacing w:before="41"/>
        <w:ind w:left="0" w:right="760" w:firstLine="0"/>
        <w:jc w:val="center"/>
        <w:rPr>
          <w:i/>
          <w:sz w:val="22"/>
        </w:rPr>
      </w:pPr>
      <w:r>
        <w:rPr>
          <w:w w:val="135"/>
          <w:sz w:val="22"/>
        </w:rPr>
        <w:t>=</w:t>
      </w:r>
      <w:r>
        <w:rPr>
          <w:spacing w:val="-7"/>
          <w:w w:val="135"/>
          <w:sz w:val="22"/>
        </w:rPr>
        <w:t> </w:t>
      </w:r>
      <w:r>
        <w:rPr>
          <w:i/>
          <w:w w:val="135"/>
          <w:sz w:val="22"/>
        </w:rPr>
        <w:t>f</w:t>
      </w:r>
      <w:r>
        <w:rPr>
          <w:i/>
          <w:spacing w:val="-44"/>
          <w:w w:val="135"/>
          <w:sz w:val="22"/>
        </w:rPr>
        <w:t> </w:t>
      </w:r>
      <w:r>
        <w:rPr>
          <w:w w:val="130"/>
          <w:sz w:val="22"/>
        </w:rPr>
        <w:t>(</w:t>
      </w:r>
      <w:r>
        <w:rPr>
          <w:i/>
          <w:w w:val="130"/>
          <w:sz w:val="22"/>
        </w:rPr>
        <w:t>x</w:t>
      </w:r>
      <w:r>
        <w:rPr>
          <w:i/>
          <w:spacing w:val="-17"/>
          <w:w w:val="130"/>
          <w:sz w:val="22"/>
        </w:rPr>
        <w:t> </w:t>
      </w:r>
      <w:r>
        <w:rPr>
          <w:w w:val="135"/>
          <w:sz w:val="22"/>
        </w:rPr>
        <w:t>+</w:t>
      </w:r>
      <w:r>
        <w:rPr>
          <w:spacing w:val="-19"/>
          <w:w w:val="135"/>
          <w:sz w:val="22"/>
        </w:rPr>
        <w:t> </w:t>
      </w:r>
      <w:r>
        <w:rPr>
          <w:i/>
          <w:w w:val="130"/>
          <w:sz w:val="22"/>
        </w:rPr>
        <w:t>at</w:t>
      </w:r>
      <w:r>
        <w:rPr>
          <w:w w:val="130"/>
          <w:sz w:val="22"/>
        </w:rPr>
        <w:t>)</w:t>
      </w:r>
      <w:r>
        <w:rPr>
          <w:spacing w:val="9"/>
          <w:w w:val="130"/>
          <w:sz w:val="22"/>
        </w:rPr>
        <w:t> </w:t>
      </w:r>
      <w:r>
        <w:rPr>
          <w:i/>
          <w:spacing w:val="-10"/>
          <w:w w:val="130"/>
          <w:sz w:val="22"/>
        </w:rPr>
        <w:t>.</w:t>
      </w:r>
    </w:p>
    <w:p>
      <w:pPr>
        <w:pStyle w:val="BodyText"/>
        <w:spacing w:before="44"/>
        <w:rPr>
          <w:i/>
        </w:rPr>
      </w:pPr>
    </w:p>
    <w:p>
      <w:pPr>
        <w:pStyle w:val="BodyText"/>
        <w:spacing w:line="211" w:lineRule="auto" w:before="1"/>
        <w:ind w:left="763" w:right="746"/>
      </w:pPr>
      <w:r>
        <w:rPr>
          <w:w w:val="105"/>
        </w:rPr>
        <w:t>The</w:t>
      </w:r>
      <w:r>
        <w:rPr>
          <w:spacing w:val="-3"/>
          <w:w w:val="105"/>
        </w:rPr>
        <w:t> </w:t>
      </w:r>
      <w:r>
        <w:rPr>
          <w:w w:val="105"/>
        </w:rPr>
        <w:t>lines </w:t>
      </w:r>
      <w:r>
        <w:rPr>
          <w:i/>
          <w:w w:val="105"/>
        </w:rPr>
        <w:t>x </w:t>
      </w:r>
      <w:r>
        <w:rPr>
          <w:w w:val="130"/>
        </w:rPr>
        <w:t>=</w:t>
      </w:r>
      <w:r>
        <w:rPr>
          <w:spacing w:val="-8"/>
          <w:w w:val="130"/>
        </w:rPr>
        <w:t> </w:t>
      </w:r>
      <w:r>
        <w:rPr>
          <w:i/>
          <w:w w:val="105"/>
        </w:rPr>
        <w:t>c</w:t>
      </w:r>
      <w:r>
        <w:rPr>
          <w:i/>
          <w:spacing w:val="-26"/>
          <w:w w:val="105"/>
        </w:rPr>
        <w:t> </w:t>
      </w:r>
      <w:r>
        <w:rPr>
          <w:rFonts w:ascii="Lucida Sans Unicode" w:hAnsi="Lucida Sans Unicode"/>
          <w:w w:val="105"/>
        </w:rPr>
        <w:t>—</w:t>
      </w:r>
      <w:r>
        <w:rPr>
          <w:rFonts w:ascii="Lucida Sans Unicode" w:hAnsi="Lucida Sans Unicode"/>
          <w:spacing w:val="-46"/>
          <w:w w:val="105"/>
        </w:rPr>
        <w:t> </w:t>
      </w:r>
      <w:r>
        <w:rPr>
          <w:i/>
          <w:w w:val="105"/>
        </w:rPr>
        <w:t>at </w:t>
      </w:r>
      <w:r>
        <w:rPr>
          <w:w w:val="105"/>
        </w:rPr>
        <w:t>are the characteristic lines so that for any </w:t>
      </w:r>
      <w:r>
        <w:rPr>
          <w:i/>
          <w:w w:val="105"/>
        </w:rPr>
        <w:t>c </w:t>
      </w:r>
      <w:r>
        <w:rPr>
          <w:w w:val="105"/>
        </w:rPr>
        <w:t>we have </w:t>
      </w:r>
      <w:r>
        <w:rPr>
          <w:i/>
          <w:w w:val="105"/>
        </w:rPr>
        <w:t>v</w:t>
      </w:r>
      <w:r>
        <w:rPr>
          <w:w w:val="105"/>
        </w:rPr>
        <w:t>(</w:t>
      </w:r>
      <w:r>
        <w:rPr>
          <w:i/>
          <w:w w:val="105"/>
        </w:rPr>
        <w:t>t,</w:t>
      </w:r>
      <w:r>
        <w:rPr>
          <w:i/>
          <w:spacing w:val="-17"/>
          <w:w w:val="105"/>
        </w:rPr>
        <w:t> </w:t>
      </w:r>
      <w:r>
        <w:rPr>
          <w:i/>
          <w:w w:val="105"/>
        </w:rPr>
        <w:t>c</w:t>
      </w:r>
      <w:r>
        <w:rPr>
          <w:i/>
          <w:spacing w:val="-26"/>
          <w:w w:val="105"/>
        </w:rPr>
        <w:t> </w:t>
      </w:r>
      <w:r>
        <w:rPr>
          <w:rFonts w:ascii="Lucida Sans Unicode" w:hAnsi="Lucida Sans Unicode"/>
          <w:w w:val="105"/>
        </w:rPr>
        <w:t>—</w:t>
      </w:r>
      <w:r>
        <w:rPr>
          <w:rFonts w:ascii="Lucida Sans Unicode" w:hAnsi="Lucida Sans Unicode"/>
          <w:spacing w:val="-47"/>
          <w:w w:val="105"/>
        </w:rPr>
        <w:t> </w:t>
      </w:r>
      <w:r>
        <w:rPr>
          <w:i/>
          <w:w w:val="105"/>
        </w:rPr>
        <w:t>at</w:t>
      </w:r>
      <w:r>
        <w:rPr>
          <w:w w:val="105"/>
        </w:rPr>
        <w:t>) </w:t>
      </w:r>
      <w:r>
        <w:rPr>
          <w:w w:val="130"/>
        </w:rPr>
        <w:t>=</w:t>
      </w:r>
      <w:r>
        <w:rPr>
          <w:spacing w:val="-8"/>
          <w:w w:val="130"/>
        </w:rPr>
        <w:t> </w:t>
      </w:r>
      <w:r>
        <w:rPr>
          <w:i/>
          <w:w w:val="130"/>
        </w:rPr>
        <w:t>f</w:t>
      </w:r>
      <w:r>
        <w:rPr>
          <w:i/>
          <w:spacing w:val="-42"/>
          <w:w w:val="130"/>
        </w:rPr>
        <w:t> </w:t>
      </w:r>
      <w:r>
        <w:rPr>
          <w:w w:val="105"/>
        </w:rPr>
        <w:t>(</w:t>
      </w:r>
      <w:r>
        <w:rPr>
          <w:i/>
          <w:w w:val="105"/>
        </w:rPr>
        <w:t>c</w:t>
      </w:r>
      <w:r>
        <w:rPr>
          <w:w w:val="105"/>
        </w:rPr>
        <w:t>); the</w:t>
      </w:r>
      <w:r>
        <w:rPr>
          <w:spacing w:val="36"/>
          <w:w w:val="105"/>
        </w:rPr>
        <w:t> </w:t>
      </w:r>
      <w:r>
        <w:rPr>
          <w:w w:val="105"/>
        </w:rPr>
        <w:t>initial</w:t>
      </w:r>
      <w:r>
        <w:rPr>
          <w:spacing w:val="36"/>
          <w:w w:val="105"/>
        </w:rPr>
        <w:t> </w:t>
      </w:r>
      <w:r>
        <w:rPr>
          <w:w w:val="105"/>
        </w:rPr>
        <w:t>information</w:t>
      </w:r>
      <w:r>
        <w:rPr>
          <w:w w:val="130"/>
        </w:rPr>
        <w:t> </w:t>
      </w:r>
      <w:r>
        <w:rPr>
          <w:i/>
          <w:w w:val="130"/>
        </w:rPr>
        <w:t>f</w:t>
      </w:r>
      <w:r>
        <w:rPr>
          <w:i/>
          <w:spacing w:val="-37"/>
          <w:w w:val="130"/>
        </w:rPr>
        <w:t> </w:t>
      </w:r>
      <w:r>
        <w:rPr>
          <w:w w:val="105"/>
        </w:rPr>
        <w:t>(</w:t>
      </w:r>
      <w:r>
        <w:rPr>
          <w:i/>
          <w:w w:val="105"/>
        </w:rPr>
        <w:t>c</w:t>
      </w:r>
      <w:r>
        <w:rPr>
          <w:w w:val="105"/>
        </w:rPr>
        <w:t>)</w:t>
      </w:r>
      <w:r>
        <w:rPr>
          <w:spacing w:val="36"/>
          <w:w w:val="105"/>
        </w:rPr>
        <w:t> </w:t>
      </w:r>
      <w:r>
        <w:rPr>
          <w:w w:val="105"/>
        </w:rPr>
        <w:t>at</w:t>
      </w:r>
      <w:r>
        <w:rPr>
          <w:spacing w:val="36"/>
          <w:w w:val="105"/>
        </w:rPr>
        <w:t> </w:t>
      </w:r>
      <w:r>
        <w:rPr>
          <w:w w:val="105"/>
        </w:rPr>
        <w:t>point</w:t>
      </w:r>
      <w:r>
        <w:rPr>
          <w:spacing w:val="35"/>
          <w:w w:val="105"/>
        </w:rPr>
        <w:t> </w:t>
      </w:r>
      <w:r>
        <w:rPr>
          <w:i/>
          <w:w w:val="105"/>
        </w:rPr>
        <w:t>c</w:t>
      </w:r>
      <w:r>
        <w:rPr>
          <w:i/>
          <w:spacing w:val="36"/>
          <w:w w:val="105"/>
        </w:rPr>
        <w:t> </w:t>
      </w:r>
      <w:r>
        <w:rPr>
          <w:w w:val="105"/>
        </w:rPr>
        <w:t>is</w:t>
      </w:r>
      <w:r>
        <w:rPr>
          <w:spacing w:val="36"/>
          <w:w w:val="105"/>
        </w:rPr>
        <w:t> </w:t>
      </w:r>
      <w:r>
        <w:rPr>
          <w:w w:val="105"/>
        </w:rPr>
        <w:t>propagated</w:t>
      </w:r>
      <w:r>
        <w:rPr>
          <w:spacing w:val="36"/>
          <w:w w:val="105"/>
        </w:rPr>
        <w:t> </w:t>
      </w:r>
      <w:r>
        <w:rPr>
          <w:w w:val="105"/>
        </w:rPr>
        <w:t>along</w:t>
      </w:r>
      <w:r>
        <w:rPr>
          <w:spacing w:val="35"/>
          <w:w w:val="105"/>
        </w:rPr>
        <w:t> </w:t>
      </w:r>
      <w:r>
        <w:rPr>
          <w:w w:val="105"/>
        </w:rPr>
        <w:t>the</w:t>
      </w:r>
      <w:r>
        <w:rPr>
          <w:spacing w:val="36"/>
          <w:w w:val="105"/>
        </w:rPr>
        <w:t> </w:t>
      </w:r>
      <w:r>
        <w:rPr>
          <w:w w:val="105"/>
        </w:rPr>
        <w:t>characteristic</w:t>
      </w:r>
      <w:r>
        <w:rPr>
          <w:spacing w:val="36"/>
          <w:w w:val="105"/>
        </w:rPr>
        <w:t> </w:t>
      </w:r>
      <w:r>
        <w:rPr>
          <w:w w:val="105"/>
        </w:rPr>
        <w:t>line.</w:t>
      </w:r>
    </w:p>
    <w:p>
      <w:pPr>
        <w:pStyle w:val="BodyText"/>
      </w:pPr>
    </w:p>
    <w:p>
      <w:pPr>
        <w:pStyle w:val="BodyText"/>
        <w:spacing w:before="12"/>
      </w:pPr>
    </w:p>
    <w:p>
      <w:pPr>
        <w:pStyle w:val="Heading2"/>
        <w:numPr>
          <w:ilvl w:val="1"/>
          <w:numId w:val="25"/>
        </w:numPr>
        <w:tabs>
          <w:tab w:pos="1566" w:val="left" w:leader="none"/>
        </w:tabs>
        <w:spacing w:line="240" w:lineRule="auto" w:before="0" w:after="0"/>
        <w:ind w:left="1566" w:right="0" w:hanging="803"/>
        <w:jc w:val="left"/>
      </w:pPr>
      <w:bookmarkStart w:name="B.4 The Heat Equation" w:id="210"/>
      <w:bookmarkEnd w:id="210"/>
      <w:r>
        <w:rPr>
          <w:b w:val="0"/>
        </w:rPr>
      </w:r>
      <w:bookmarkStart w:name="_bookmark146" w:id="211"/>
      <w:bookmarkEnd w:id="211"/>
      <w:r>
        <w:rPr>
          <w:b w:val="0"/>
        </w:rPr>
      </w:r>
      <w:r>
        <w:rPr>
          <w:w w:val="125"/>
        </w:rPr>
        <w:t>The</w:t>
      </w:r>
      <w:r>
        <w:rPr>
          <w:spacing w:val="29"/>
          <w:w w:val="125"/>
        </w:rPr>
        <w:t> </w:t>
      </w:r>
      <w:r>
        <w:rPr>
          <w:w w:val="125"/>
        </w:rPr>
        <w:t>Heat</w:t>
      </w:r>
      <w:r>
        <w:rPr>
          <w:spacing w:val="29"/>
          <w:w w:val="125"/>
        </w:rPr>
        <w:t> </w:t>
      </w:r>
      <w:r>
        <w:rPr>
          <w:spacing w:val="-2"/>
          <w:w w:val="125"/>
        </w:rPr>
        <w:t>Equation</w:t>
      </w:r>
    </w:p>
    <w:p>
      <w:pPr>
        <w:pStyle w:val="BodyText"/>
        <w:spacing w:before="263"/>
        <w:ind w:left="763"/>
      </w:pPr>
      <w:r>
        <w:rPr/>
        <w:t>Consider</w:t>
      </w:r>
      <w:r>
        <w:rPr>
          <w:spacing w:val="41"/>
        </w:rPr>
        <w:t> </w:t>
      </w:r>
      <w:r>
        <w:rPr/>
        <w:t>the</w:t>
      </w:r>
      <w:r>
        <w:rPr>
          <w:spacing w:val="41"/>
        </w:rPr>
        <w:t> </w:t>
      </w:r>
      <w:r>
        <w:rPr/>
        <w:t>heat</w:t>
      </w:r>
      <w:r>
        <w:rPr>
          <w:spacing w:val="41"/>
        </w:rPr>
        <w:t> </w:t>
      </w:r>
      <w:r>
        <w:rPr>
          <w:spacing w:val="-2"/>
        </w:rPr>
        <w:t>equation</w:t>
      </w:r>
    </w:p>
    <w:p>
      <w:pPr>
        <w:pStyle w:val="BodyText"/>
        <w:spacing w:before="220"/>
        <w:rPr>
          <w:sz w:val="20"/>
        </w:rPr>
      </w:pPr>
    </w:p>
    <w:p>
      <w:pPr>
        <w:pStyle w:val="BodyText"/>
        <w:spacing w:after="0"/>
        <w:rPr>
          <w:sz w:val="20"/>
        </w:rPr>
        <w:sectPr>
          <w:type w:val="continuous"/>
          <w:pgSz w:w="12240" w:h="15840"/>
          <w:pgMar w:header="0" w:footer="2268" w:top="1800" w:bottom="280" w:left="1440" w:right="720"/>
        </w:sectPr>
      </w:pPr>
    </w:p>
    <w:p>
      <w:pPr>
        <w:spacing w:line="208" w:lineRule="exact" w:before="55"/>
        <w:ind w:left="4022" w:right="0" w:firstLine="0"/>
        <w:jc w:val="left"/>
        <w:rPr>
          <w:i/>
          <w:sz w:val="22"/>
        </w:rPr>
      </w:pPr>
      <w:r>
        <w:rPr>
          <w:i/>
          <w:spacing w:val="-10"/>
          <w:sz w:val="22"/>
        </w:rPr>
        <w:t>∂</w:t>
      </w:r>
    </w:p>
    <w:p>
      <w:pPr>
        <w:spacing w:line="149" w:lineRule="exact" w:before="0"/>
        <w:ind w:left="4213" w:right="0" w:firstLine="0"/>
        <w:jc w:val="left"/>
        <w:rPr>
          <w:sz w:val="22"/>
        </w:rPr>
      </w:pPr>
      <w:r>
        <w:rPr>
          <w:sz w:val="22"/>
        </w:rPr>
        <mc:AlternateContent>
          <mc:Choice Requires="wps">
            <w:drawing>
              <wp:anchor distT="0" distB="0" distL="0" distR="0" allowOverlap="1" layoutInCell="1" locked="0" behindDoc="0" simplePos="0" relativeHeight="16522752">
                <wp:simplePos x="0" y="0"/>
                <wp:positionH relativeFrom="page">
                  <wp:posOffset>3443668</wp:posOffset>
                </wp:positionH>
                <wp:positionV relativeFrom="paragraph">
                  <wp:posOffset>59942</wp:posOffset>
                </wp:positionV>
                <wp:extent cx="131445" cy="1270"/>
                <wp:effectExtent l="0" t="0" r="0" b="0"/>
                <wp:wrapNone/>
                <wp:docPr id="1842" name="Graphic 1842"/>
                <wp:cNvGraphicFramePr>
                  <a:graphicFrameLocks/>
                </wp:cNvGraphicFramePr>
                <a:graphic>
                  <a:graphicData uri="http://schemas.microsoft.com/office/word/2010/wordprocessingShape">
                    <wps:wsp>
                      <wps:cNvPr id="1842" name="Graphic 1842"/>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22752" from="271.154999pt,4.719874pt" to="281.491999pt,4.719874pt" stroked="true" strokeweight=".436pt" strokecolor="#000000">
                <v:stroke dashstyle="solid"/>
                <w10:wrap type="none"/>
              </v:line>
            </w:pict>
          </mc:Fallback>
        </mc:AlternateContent>
      </w:r>
      <w:r>
        <w:rPr>
          <w:i/>
          <w:w w:val="115"/>
          <w:sz w:val="22"/>
        </w:rPr>
        <w:t>V</w:t>
      </w:r>
      <w:r>
        <w:rPr>
          <w:i/>
          <w:spacing w:val="-9"/>
          <w:w w:val="115"/>
          <w:sz w:val="22"/>
        </w:rPr>
        <w:t> </w:t>
      </w:r>
      <w:r>
        <w:rPr>
          <w:w w:val="115"/>
          <w:sz w:val="22"/>
        </w:rPr>
        <w:t>(</w:t>
      </w:r>
      <w:r>
        <w:rPr>
          <w:i/>
          <w:w w:val="115"/>
          <w:sz w:val="22"/>
        </w:rPr>
        <w:t>t,</w:t>
      </w:r>
      <w:r>
        <w:rPr>
          <w:i/>
          <w:spacing w:val="-22"/>
          <w:w w:val="115"/>
          <w:sz w:val="22"/>
        </w:rPr>
        <w:t> </w:t>
      </w:r>
      <w:r>
        <w:rPr>
          <w:i/>
          <w:w w:val="115"/>
          <w:sz w:val="22"/>
        </w:rPr>
        <w:t>x</w:t>
      </w:r>
      <w:r>
        <w:rPr>
          <w:w w:val="115"/>
          <w:sz w:val="22"/>
        </w:rPr>
        <w:t>)</w:t>
      </w:r>
      <w:r>
        <w:rPr>
          <w:spacing w:val="5"/>
          <w:w w:val="115"/>
          <w:sz w:val="22"/>
        </w:rPr>
        <w:t> </w:t>
      </w:r>
      <w:r>
        <w:rPr>
          <w:spacing w:val="-10"/>
          <w:w w:val="115"/>
          <w:sz w:val="22"/>
        </w:rPr>
        <w:t>=</w:t>
      </w:r>
    </w:p>
    <w:p>
      <w:pPr>
        <w:spacing w:line="209" w:lineRule="exact" w:before="0"/>
        <w:ind w:left="3983" w:right="0" w:firstLine="0"/>
        <w:jc w:val="left"/>
        <w:rPr>
          <w:i/>
          <w:sz w:val="22"/>
        </w:rPr>
      </w:pPr>
      <w:r>
        <w:rPr>
          <w:i/>
          <w:spacing w:val="-5"/>
          <w:sz w:val="22"/>
        </w:rPr>
        <w:t>∂t</w:t>
      </w:r>
    </w:p>
    <w:p>
      <w:pPr>
        <w:pStyle w:val="BodyText"/>
        <w:spacing w:line="208" w:lineRule="exact" w:before="55"/>
        <w:ind w:left="44"/>
      </w:pPr>
      <w:r>
        <w:rPr/>
        <w:br w:type="column"/>
      </w:r>
      <w:r>
        <w:rPr>
          <w:spacing w:val="-10"/>
        </w:rPr>
        <w:t>1</w:t>
      </w:r>
    </w:p>
    <w:p>
      <w:pPr>
        <w:spacing w:line="134" w:lineRule="auto" w:before="31"/>
        <w:ind w:left="44" w:right="3879" w:firstLine="0"/>
        <w:jc w:val="left"/>
        <w:rPr>
          <w:sz w:val="22"/>
        </w:rPr>
      </w:pPr>
      <w:r>
        <w:rPr>
          <w:position w:val="5"/>
        </w:rPr>
        <w:drawing>
          <wp:inline distT="0" distB="0" distL="0" distR="0">
            <wp:extent cx="69278" cy="5537"/>
            <wp:effectExtent l="0" t="0" r="0" b="0"/>
            <wp:docPr id="1843" name="Image 1843"/>
            <wp:cNvGraphicFramePr>
              <a:graphicFrameLocks/>
            </wp:cNvGraphicFramePr>
            <a:graphic>
              <a:graphicData uri="http://schemas.openxmlformats.org/drawingml/2006/picture">
                <pic:pic>
                  <pic:nvPicPr>
                    <pic:cNvPr id="1843" name="Image 1843"/>
                    <pic:cNvPicPr/>
                  </pic:nvPicPr>
                  <pic:blipFill>
                    <a:blip r:embed="rId11" cstate="print"/>
                    <a:stretch>
                      <a:fillRect/>
                    </a:stretch>
                  </pic:blipFill>
                  <pic:spPr>
                    <a:xfrm>
                      <a:off x="0" y="0"/>
                      <a:ext cx="69278" cy="5537"/>
                    </a:xfrm>
                    <a:prstGeom prst="rect">
                      <a:avLst/>
                    </a:prstGeom>
                  </pic:spPr>
                </pic:pic>
              </a:graphicData>
            </a:graphic>
          </wp:inline>
        </w:drawing>
      </w:r>
      <w:r>
        <w:rPr>
          <w:position w:val="5"/>
        </w:rPr>
      </w:r>
      <w:r>
        <w:rPr>
          <w:w w:val="120"/>
          <w:sz w:val="22"/>
        </w:rPr>
        <w:t>∆</w:t>
      </w:r>
      <w:r>
        <w:rPr>
          <w:i/>
          <w:w w:val="120"/>
          <w:sz w:val="22"/>
        </w:rPr>
        <w:t>V</w:t>
      </w:r>
      <w:r>
        <w:rPr>
          <w:i/>
          <w:spacing w:val="-10"/>
          <w:w w:val="120"/>
          <w:sz w:val="22"/>
        </w:rPr>
        <w:t> </w:t>
      </w:r>
      <w:r>
        <w:rPr>
          <w:w w:val="120"/>
          <w:sz w:val="22"/>
        </w:rPr>
        <w:t>(</w:t>
      </w:r>
      <w:r>
        <w:rPr>
          <w:i/>
          <w:w w:val="120"/>
          <w:sz w:val="22"/>
        </w:rPr>
        <w:t>t,</w:t>
      </w:r>
      <w:r>
        <w:rPr>
          <w:i/>
          <w:spacing w:val="-23"/>
          <w:w w:val="120"/>
          <w:sz w:val="22"/>
        </w:rPr>
        <w:t> </w:t>
      </w:r>
      <w:r>
        <w:rPr>
          <w:i/>
          <w:w w:val="120"/>
          <w:sz w:val="22"/>
        </w:rPr>
        <w:t>x</w:t>
      </w:r>
      <w:r>
        <w:rPr>
          <w:w w:val="120"/>
          <w:sz w:val="22"/>
        </w:rPr>
        <w:t>) </w:t>
      </w:r>
      <w:r>
        <w:rPr>
          <w:spacing w:val="-10"/>
          <w:w w:val="120"/>
          <w:sz w:val="22"/>
        </w:rPr>
        <w:t>2</w:t>
      </w:r>
    </w:p>
    <w:p>
      <w:pPr>
        <w:spacing w:after="0" w:line="134" w:lineRule="auto"/>
        <w:jc w:val="left"/>
        <w:rPr>
          <w:sz w:val="22"/>
        </w:rPr>
        <w:sectPr>
          <w:type w:val="continuous"/>
          <w:pgSz w:w="12240" w:h="15840"/>
          <w:pgMar w:header="0" w:footer="2268" w:top="1800" w:bottom="280" w:left="1440" w:right="720"/>
          <w:cols w:num="2" w:equalWidth="0">
            <w:col w:w="5090" w:space="40"/>
            <w:col w:w="4950"/>
          </w:cols>
        </w:sectPr>
      </w:pPr>
    </w:p>
    <w:p>
      <w:pPr>
        <w:pStyle w:val="BodyText"/>
      </w:pPr>
    </w:p>
    <w:p>
      <w:pPr>
        <w:pStyle w:val="BodyText"/>
        <w:spacing w:before="97"/>
      </w:pPr>
    </w:p>
    <w:p>
      <w:pPr>
        <w:pStyle w:val="BodyText"/>
        <w:tabs>
          <w:tab w:pos="1996" w:val="left" w:leader="none"/>
        </w:tabs>
        <w:spacing w:line="201" w:lineRule="exact"/>
        <w:ind w:left="763"/>
        <w:rPr>
          <w:rFonts w:ascii="Cambria" w:hAnsi="Cambria"/>
        </w:rPr>
      </w:pPr>
      <w:r>
        <w:rPr>
          <w:rFonts w:ascii="Cambria" w:hAnsi="Cambria"/>
        </w:rPr>
        <mc:AlternateContent>
          <mc:Choice Requires="wps">
            <w:drawing>
              <wp:anchor distT="0" distB="0" distL="0" distR="0" allowOverlap="1" layoutInCell="1" locked="0" behindDoc="1" simplePos="0" relativeHeight="482843136">
                <wp:simplePos x="0" y="0"/>
                <wp:positionH relativeFrom="page">
                  <wp:posOffset>2090127</wp:posOffset>
                </wp:positionH>
                <wp:positionV relativeFrom="paragraph">
                  <wp:posOffset>-82267</wp:posOffset>
                </wp:positionV>
                <wp:extent cx="65405" cy="514350"/>
                <wp:effectExtent l="0" t="0" r="0" b="0"/>
                <wp:wrapNone/>
                <wp:docPr id="1844" name="Textbox 1844"/>
                <wp:cNvGraphicFramePr>
                  <a:graphicFrameLocks/>
                </wp:cNvGraphicFramePr>
                <a:graphic>
                  <a:graphicData uri="http://schemas.microsoft.com/office/word/2010/wordprocessingShape">
                    <wps:wsp>
                      <wps:cNvPr id="1844" name="Textbox 1844"/>
                      <wps:cNvSpPr txBox="1"/>
                      <wps:spPr>
                        <a:xfrm>
                          <a:off x="0" y="0"/>
                          <a:ext cx="65405"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80"/>
                                <w:sz w:val="22"/>
                              </w:rPr>
                              <w:t>∫</w:t>
                            </w:r>
                          </w:p>
                        </w:txbxContent>
                      </wps:txbx>
                      <wps:bodyPr wrap="square" lIns="0" tIns="0" rIns="0" bIns="0" rtlCol="0">
                        <a:noAutofit/>
                      </wps:bodyPr>
                    </wps:wsp>
                  </a:graphicData>
                </a:graphic>
              </wp:anchor>
            </w:drawing>
          </mc:Choice>
          <mc:Fallback>
            <w:pict>
              <v:shape style="position:absolute;margin-left:164.576996pt;margin-top:-6.477794pt;width:5.15pt;height:40.5pt;mso-position-horizontal-relative:page;mso-position-vertical-relative:paragraph;z-index:-20473344" type="#_x0000_t202" id="docshape1272"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0"/>
                          <w:w w:val="80"/>
                          <w:sz w:val="22"/>
                        </w:rPr>
                        <w:t>∫</w:t>
                      </w:r>
                    </w:p>
                  </w:txbxContent>
                </v:textbox>
                <w10:wrap type="none"/>
              </v:shape>
            </w:pict>
          </mc:Fallback>
        </mc:AlternateContent>
      </w:r>
      <w:r>
        <w:rPr/>
        <w:t>where</w:t>
      </w:r>
      <w:r>
        <w:rPr>
          <w:spacing w:val="21"/>
          <w:w w:val="110"/>
        </w:rPr>
        <w:t> </w:t>
      </w:r>
      <w:r>
        <w:rPr>
          <w:spacing w:val="-5"/>
          <w:w w:val="110"/>
        </w:rPr>
        <w:t>and</w:t>
      </w:r>
      <w:r>
        <w:rPr/>
        <w:tab/>
      </w:r>
      <w:r>
        <w:rPr>
          <w:rFonts w:ascii="Cambria" w:hAnsi="Cambria"/>
          <w:spacing w:val="-10"/>
          <w:w w:val="115"/>
          <w:vertAlign w:val="superscript"/>
        </w:rPr>
        <w:t>∞</w:t>
      </w:r>
    </w:p>
    <w:p>
      <w:pPr>
        <w:spacing w:line="115" w:lineRule="exact" w:before="0"/>
        <w:ind w:left="0" w:right="0" w:firstLine="0"/>
        <w:jc w:val="right"/>
        <w:rPr>
          <w:rFonts w:ascii="Cambria" w:hAnsi="Cambria"/>
          <w:sz w:val="16"/>
        </w:rPr>
      </w:pPr>
      <w:r>
        <w:rPr>
          <w:rFonts w:ascii="Cambria" w:hAnsi="Cambria"/>
          <w:sz w:val="16"/>
        </w:rPr>
        <w:t>—</w:t>
      </w:r>
      <w:r>
        <w:rPr>
          <w:rFonts w:ascii="Cambria" w:hAnsi="Cambria"/>
          <w:spacing w:val="-10"/>
          <w:sz w:val="16"/>
        </w:rPr>
        <w:t>∞</w:t>
      </w:r>
    </w:p>
    <w:p>
      <w:pPr>
        <w:spacing w:before="0"/>
        <w:ind w:left="1887" w:right="0" w:firstLine="0"/>
        <w:jc w:val="left"/>
        <w:rPr>
          <w:i/>
          <w:sz w:val="22"/>
        </w:rPr>
      </w:pPr>
      <w:r>
        <w:rPr/>
        <w:br w:type="column"/>
      </w:r>
      <w:r>
        <w:rPr>
          <w:i/>
          <w:w w:val="120"/>
          <w:sz w:val="22"/>
        </w:rPr>
        <w:t>V</w:t>
      </w:r>
      <w:r>
        <w:rPr>
          <w:i/>
          <w:spacing w:val="-10"/>
          <w:w w:val="120"/>
          <w:sz w:val="22"/>
        </w:rPr>
        <w:t> </w:t>
      </w:r>
      <w:r>
        <w:rPr>
          <w:w w:val="120"/>
          <w:sz w:val="22"/>
        </w:rPr>
        <w:t>(0</w:t>
      </w:r>
      <w:r>
        <w:rPr>
          <w:i/>
          <w:w w:val="120"/>
          <w:sz w:val="22"/>
        </w:rPr>
        <w:t>,</w:t>
      </w:r>
      <w:r>
        <w:rPr>
          <w:i/>
          <w:spacing w:val="-22"/>
          <w:w w:val="120"/>
          <w:sz w:val="22"/>
        </w:rPr>
        <w:t> </w:t>
      </w:r>
      <w:r>
        <w:rPr>
          <w:i/>
          <w:w w:val="120"/>
          <w:sz w:val="22"/>
        </w:rPr>
        <w:t>x</w:t>
      </w:r>
      <w:r>
        <w:rPr>
          <w:w w:val="120"/>
          <w:sz w:val="22"/>
        </w:rPr>
        <w:t>)</w:t>
      </w:r>
      <w:r>
        <w:rPr>
          <w:spacing w:val="-3"/>
          <w:w w:val="135"/>
          <w:sz w:val="22"/>
        </w:rPr>
        <w:t> </w:t>
      </w:r>
      <w:r>
        <w:rPr>
          <w:w w:val="135"/>
          <w:sz w:val="22"/>
        </w:rPr>
        <w:t>=</w:t>
      </w:r>
      <w:r>
        <w:rPr>
          <w:spacing w:val="-3"/>
          <w:w w:val="135"/>
          <w:sz w:val="22"/>
        </w:rPr>
        <w:t> </w:t>
      </w:r>
      <w:r>
        <w:rPr>
          <w:i/>
          <w:w w:val="135"/>
          <w:sz w:val="22"/>
        </w:rPr>
        <w:t>f</w:t>
      </w:r>
      <w:r>
        <w:rPr>
          <w:i/>
          <w:spacing w:val="-43"/>
          <w:w w:val="135"/>
          <w:sz w:val="22"/>
        </w:rPr>
        <w:t> </w:t>
      </w:r>
      <w:r>
        <w:rPr>
          <w:w w:val="120"/>
          <w:sz w:val="22"/>
        </w:rPr>
        <w:t>(</w:t>
      </w:r>
      <w:r>
        <w:rPr>
          <w:i/>
          <w:w w:val="120"/>
          <w:sz w:val="22"/>
        </w:rPr>
        <w:t>x</w:t>
      </w:r>
      <w:r>
        <w:rPr>
          <w:w w:val="120"/>
          <w:sz w:val="22"/>
        </w:rPr>
        <w:t>)</w:t>
      </w:r>
      <w:r>
        <w:rPr>
          <w:spacing w:val="17"/>
          <w:w w:val="120"/>
          <w:sz w:val="22"/>
        </w:rPr>
        <w:t> </w:t>
      </w:r>
      <w:r>
        <w:rPr>
          <w:i/>
          <w:spacing w:val="-10"/>
          <w:w w:val="120"/>
          <w:sz w:val="22"/>
        </w:rPr>
        <w:t>,</w:t>
      </w:r>
    </w:p>
    <w:p>
      <w:pPr>
        <w:pStyle w:val="BodyText"/>
        <w:spacing w:before="52"/>
        <w:rPr>
          <w:i/>
        </w:rPr>
      </w:pPr>
    </w:p>
    <w:p>
      <w:pPr>
        <w:pStyle w:val="BodyText"/>
        <w:ind w:left="6"/>
      </w:pPr>
      <w:r>
        <w:rPr/>
        <mc:AlternateContent>
          <mc:Choice Requires="wps">
            <w:drawing>
              <wp:anchor distT="0" distB="0" distL="0" distR="0" allowOverlap="1" layoutInCell="1" locked="0" behindDoc="1" simplePos="0" relativeHeight="482836992">
                <wp:simplePos x="0" y="0"/>
                <wp:positionH relativeFrom="page">
                  <wp:posOffset>5118379</wp:posOffset>
                </wp:positionH>
                <wp:positionV relativeFrom="paragraph">
                  <wp:posOffset>127190</wp:posOffset>
                </wp:positionV>
                <wp:extent cx="175895" cy="1270"/>
                <wp:effectExtent l="0" t="0" r="0" b="0"/>
                <wp:wrapNone/>
                <wp:docPr id="1845" name="Graphic 1845"/>
                <wp:cNvGraphicFramePr>
                  <a:graphicFrameLocks/>
                </wp:cNvGraphicFramePr>
                <a:graphic>
                  <a:graphicData uri="http://schemas.microsoft.com/office/word/2010/wordprocessingShape">
                    <wps:wsp>
                      <wps:cNvPr id="1845" name="Graphic 1845"/>
                      <wps:cNvSpPr/>
                      <wps:spPr>
                        <a:xfrm>
                          <a:off x="0" y="0"/>
                          <a:ext cx="175895" cy="1270"/>
                        </a:xfrm>
                        <a:custGeom>
                          <a:avLst/>
                          <a:gdLst/>
                          <a:ahLst/>
                          <a:cxnLst/>
                          <a:rect l="l" t="t" r="r" b="b"/>
                          <a:pathLst>
                            <a:path w="175895" h="0">
                              <a:moveTo>
                                <a:pt x="0" y="0"/>
                              </a:moveTo>
                              <a:lnTo>
                                <a:pt x="17589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79488" from="403.022003pt,10.015031pt" to="416.872003pt,10.015031pt" stroked="true" strokeweight=".436pt" strokecolor="#000000">
                <v:stroke dashstyle="solid"/>
                <w10:wrap type="none"/>
              </v:line>
            </w:pict>
          </mc:Fallback>
        </mc:AlternateContent>
      </w:r>
      <w:r>
        <w:rPr/>
        <mc:AlternateContent>
          <mc:Choice Requires="wps">
            <w:drawing>
              <wp:anchor distT="0" distB="0" distL="0" distR="0" allowOverlap="1" layoutInCell="1" locked="0" behindDoc="1" simplePos="0" relativeHeight="482843648">
                <wp:simplePos x="0" y="0"/>
                <wp:positionH relativeFrom="page">
                  <wp:posOffset>5118379</wp:posOffset>
                </wp:positionH>
                <wp:positionV relativeFrom="paragraph">
                  <wp:posOffset>127493</wp:posOffset>
                </wp:positionV>
                <wp:extent cx="169545" cy="111125"/>
                <wp:effectExtent l="0" t="0" r="0" b="0"/>
                <wp:wrapNone/>
                <wp:docPr id="1846" name="Textbox 1846"/>
                <wp:cNvGraphicFramePr>
                  <a:graphicFrameLocks/>
                </wp:cNvGraphicFramePr>
                <a:graphic>
                  <a:graphicData uri="http://schemas.microsoft.com/office/word/2010/wordprocessingShape">
                    <wps:wsp>
                      <wps:cNvPr id="1846" name="Textbox 1846"/>
                      <wps:cNvSpPr txBox="1"/>
                      <wps:spPr>
                        <a:xfrm>
                          <a:off x="0" y="0"/>
                          <a:ext cx="169545" cy="111125"/>
                        </a:xfrm>
                        <a:prstGeom prst="rect">
                          <a:avLst/>
                        </a:prstGeom>
                      </wps:spPr>
                      <wps:txbx>
                        <w:txbxContent>
                          <w:p>
                            <w:pPr>
                              <w:spacing w:line="175" w:lineRule="exact" w:before="0"/>
                              <w:ind w:left="0" w:right="0" w:firstLine="0"/>
                              <w:jc w:val="left"/>
                              <w:rPr>
                                <w:position w:val="5"/>
                                <w:sz w:val="12"/>
                              </w:rPr>
                            </w:pPr>
                            <w:r>
                              <w:rPr>
                                <w:spacing w:val="-5"/>
                                <w:w w:val="115"/>
                                <w:sz w:val="16"/>
                              </w:rPr>
                              <w:t>∂x</w:t>
                            </w:r>
                            <w:r>
                              <w:rPr>
                                <w:spacing w:val="-5"/>
                                <w:w w:val="115"/>
                                <w:position w:val="5"/>
                                <w:sz w:val="12"/>
                              </w:rPr>
                              <w:t>2</w:t>
                            </w:r>
                          </w:p>
                        </w:txbxContent>
                      </wps:txbx>
                      <wps:bodyPr wrap="square" lIns="0" tIns="0" rIns="0" bIns="0" rtlCol="0">
                        <a:noAutofit/>
                      </wps:bodyPr>
                    </wps:wsp>
                  </a:graphicData>
                </a:graphic>
              </wp:anchor>
            </w:drawing>
          </mc:Choice>
          <mc:Fallback>
            <w:pict>
              <v:shape style="position:absolute;margin-left:403.022003pt;margin-top:10.038831pt;width:13.35pt;height:8.75pt;mso-position-horizontal-relative:page;mso-position-vertical-relative:paragraph;z-index:-20472832" type="#_x0000_t202" id="docshape1273" filled="false" stroked="false">
                <v:textbox inset="0,0,0,0">
                  <w:txbxContent>
                    <w:p>
                      <w:pPr>
                        <w:spacing w:line="175" w:lineRule="exact" w:before="0"/>
                        <w:ind w:left="0" w:right="0" w:firstLine="0"/>
                        <w:jc w:val="left"/>
                        <w:rPr>
                          <w:position w:val="5"/>
                          <w:sz w:val="12"/>
                        </w:rPr>
                      </w:pPr>
                      <w:r>
                        <w:rPr>
                          <w:spacing w:val="-5"/>
                          <w:w w:val="115"/>
                          <w:sz w:val="16"/>
                        </w:rPr>
                        <w:t>∂x</w:t>
                      </w:r>
                      <w:r>
                        <w:rPr>
                          <w:spacing w:val="-5"/>
                          <w:w w:val="115"/>
                          <w:position w:val="5"/>
                          <w:sz w:val="12"/>
                        </w:rPr>
                        <w:t>2</w:t>
                      </w:r>
                    </w:p>
                  </w:txbxContent>
                </v:textbox>
                <w10:wrap type="none"/>
              </v:shape>
            </w:pict>
          </mc:Fallback>
        </mc:AlternateContent>
      </w:r>
      <w:r>
        <w:rPr>
          <w:rFonts w:ascii="Lucida Sans Unicode" w:hAnsi="Lucida Sans Unicode"/>
          <w:w w:val="110"/>
        </w:rPr>
        <w:t>|</w:t>
      </w:r>
      <w:r>
        <w:rPr>
          <w:i/>
          <w:w w:val="110"/>
        </w:rPr>
        <w:t>f</w:t>
      </w:r>
      <w:r>
        <w:rPr>
          <w:i/>
          <w:spacing w:val="-32"/>
          <w:w w:val="110"/>
        </w:rPr>
        <w:t> </w:t>
      </w:r>
      <w:r>
        <w:rPr>
          <w:w w:val="110"/>
        </w:rPr>
        <w:t>(</w:t>
      </w:r>
      <w:r>
        <w:rPr>
          <w:i/>
          <w:w w:val="110"/>
        </w:rPr>
        <w:t>x</w:t>
      </w:r>
      <w:r>
        <w:rPr>
          <w:w w:val="110"/>
        </w:rPr>
        <w:t>)</w:t>
      </w:r>
      <w:r>
        <w:rPr>
          <w:rFonts w:ascii="Lucida Sans Unicode" w:hAnsi="Lucida Sans Unicode"/>
          <w:w w:val="110"/>
        </w:rPr>
        <w:t>|</w:t>
      </w:r>
      <w:r>
        <w:rPr>
          <w:w w:val="110"/>
          <w:position w:val="8"/>
          <w:sz w:val="16"/>
        </w:rPr>
        <w:t>2</w:t>
      </w:r>
      <w:r>
        <w:rPr>
          <w:i/>
          <w:w w:val="110"/>
        </w:rPr>
        <w:t>dx</w:t>
      </w:r>
      <w:r>
        <w:rPr>
          <w:i/>
          <w:spacing w:val="17"/>
          <w:w w:val="125"/>
        </w:rPr>
        <w:t> </w:t>
      </w:r>
      <w:r>
        <w:rPr>
          <w:i/>
          <w:w w:val="125"/>
        </w:rPr>
        <w:t>&lt;</w:t>
      </w:r>
      <w:r>
        <w:rPr>
          <w:i/>
          <w:spacing w:val="20"/>
          <w:w w:val="125"/>
        </w:rPr>
        <w:t> </w:t>
      </w:r>
      <w:r>
        <w:rPr>
          <w:rFonts w:ascii="Lucida Sans Unicode" w:hAnsi="Lucida Sans Unicode"/>
          <w:w w:val="110"/>
        </w:rPr>
        <w:t>∞</w:t>
      </w:r>
      <w:r>
        <w:rPr>
          <w:w w:val="110"/>
        </w:rPr>
        <w:t>.</w:t>
      </w:r>
      <w:r>
        <w:rPr>
          <w:spacing w:val="62"/>
          <w:w w:val="150"/>
        </w:rPr>
        <w:t> </w:t>
      </w:r>
      <w:r>
        <w:rPr>
          <w:w w:val="110"/>
        </w:rPr>
        <w:t>For</w:t>
      </w:r>
      <w:r>
        <w:rPr>
          <w:spacing w:val="27"/>
          <w:w w:val="110"/>
        </w:rPr>
        <w:t> </w:t>
      </w:r>
      <w:r>
        <w:rPr>
          <w:w w:val="110"/>
        </w:rPr>
        <w:t>scalar</w:t>
      </w:r>
      <w:r>
        <w:rPr>
          <w:spacing w:val="28"/>
          <w:w w:val="110"/>
        </w:rPr>
        <w:t> </w:t>
      </w:r>
      <w:r>
        <w:rPr>
          <w:i/>
          <w:w w:val="110"/>
        </w:rPr>
        <w:t>x</w:t>
      </w:r>
      <w:r>
        <w:rPr>
          <w:i/>
          <w:spacing w:val="27"/>
          <w:w w:val="110"/>
        </w:rPr>
        <w:t> </w:t>
      </w:r>
      <w:r>
        <w:rPr>
          <w:w w:val="110"/>
        </w:rPr>
        <w:t>we</w:t>
      </w:r>
      <w:r>
        <w:rPr>
          <w:spacing w:val="29"/>
          <w:w w:val="110"/>
        </w:rPr>
        <w:t> </w:t>
      </w:r>
      <w:r>
        <w:rPr>
          <w:w w:val="110"/>
        </w:rPr>
        <w:t>have</w:t>
      </w:r>
      <w:r>
        <w:rPr>
          <w:spacing w:val="20"/>
          <w:w w:val="125"/>
        </w:rPr>
        <w:t> </w:t>
      </w:r>
      <w:r>
        <w:rPr>
          <w:w w:val="125"/>
        </w:rPr>
        <w:t>∆</w:t>
      </w:r>
      <w:r>
        <w:rPr>
          <w:spacing w:val="19"/>
          <w:w w:val="125"/>
        </w:rPr>
        <w:t> </w:t>
      </w:r>
      <w:r>
        <w:rPr>
          <w:w w:val="125"/>
        </w:rPr>
        <w:t>=</w:t>
      </w:r>
      <w:r>
        <w:rPr>
          <w:spacing w:val="74"/>
          <w:w w:val="150"/>
        </w:rPr>
        <w:t> </w:t>
      </w:r>
      <w:r>
        <w:rPr>
          <w:w w:val="110"/>
          <w:vertAlign w:val="superscript"/>
        </w:rPr>
        <w:t>∂</w:t>
      </w:r>
      <w:r>
        <w:rPr>
          <w:w w:val="110"/>
          <w:position w:val="14"/>
          <w:sz w:val="12"/>
          <w:vertAlign w:val="baseline"/>
        </w:rPr>
        <w:t>2</w:t>
      </w:r>
      <w:r>
        <w:rPr>
          <w:spacing w:val="46"/>
          <w:w w:val="110"/>
          <w:position w:val="14"/>
          <w:sz w:val="12"/>
          <w:vertAlign w:val="baseline"/>
        </w:rPr>
        <w:t> </w:t>
      </w:r>
      <w:r>
        <w:rPr>
          <w:w w:val="110"/>
          <w:vertAlign w:val="baseline"/>
        </w:rPr>
        <w:t>,</w:t>
      </w:r>
      <w:r>
        <w:rPr>
          <w:spacing w:val="32"/>
          <w:w w:val="110"/>
          <w:vertAlign w:val="baseline"/>
        </w:rPr>
        <w:t> </w:t>
      </w:r>
      <w:r>
        <w:rPr>
          <w:w w:val="110"/>
          <w:vertAlign w:val="baseline"/>
        </w:rPr>
        <w:t>and</w:t>
      </w:r>
      <w:r>
        <w:rPr>
          <w:spacing w:val="27"/>
          <w:w w:val="110"/>
          <w:vertAlign w:val="baseline"/>
        </w:rPr>
        <w:t> </w:t>
      </w:r>
      <w:r>
        <w:rPr>
          <w:w w:val="110"/>
          <w:vertAlign w:val="baseline"/>
        </w:rPr>
        <w:t>the</w:t>
      </w:r>
      <w:r>
        <w:rPr>
          <w:spacing w:val="29"/>
          <w:w w:val="110"/>
          <w:vertAlign w:val="baseline"/>
        </w:rPr>
        <w:t> </w:t>
      </w:r>
      <w:r>
        <w:rPr>
          <w:w w:val="110"/>
          <w:vertAlign w:val="baseline"/>
        </w:rPr>
        <w:t>inverse</w:t>
      </w:r>
      <w:r>
        <w:rPr>
          <w:spacing w:val="28"/>
          <w:w w:val="110"/>
          <w:vertAlign w:val="baseline"/>
        </w:rPr>
        <w:t> </w:t>
      </w:r>
      <w:r>
        <w:rPr>
          <w:spacing w:val="-2"/>
          <w:w w:val="110"/>
          <w:vertAlign w:val="baseline"/>
        </w:rPr>
        <w:t>Fourier</w:t>
      </w:r>
    </w:p>
    <w:p>
      <w:pPr>
        <w:pStyle w:val="BodyText"/>
        <w:spacing w:after="0"/>
        <w:sectPr>
          <w:type w:val="continuous"/>
          <w:pgSz w:w="12240" w:h="15840"/>
          <w:pgMar w:header="0" w:footer="2268" w:top="1800" w:bottom="280" w:left="1440" w:right="720"/>
          <w:cols w:num="2" w:equalWidth="0">
            <w:col w:w="2256" w:space="40"/>
            <w:col w:w="7784"/>
          </w:cols>
        </w:sectPr>
      </w:pPr>
    </w:p>
    <w:p>
      <w:pPr>
        <w:pStyle w:val="BodyText"/>
        <w:spacing w:line="223" w:lineRule="exact"/>
        <w:ind w:left="763"/>
      </w:pPr>
      <w:r>
        <w:rPr>
          <w:w w:val="105"/>
        </w:rPr>
        <w:t>transform</w:t>
      </w:r>
      <w:r>
        <w:rPr>
          <w:spacing w:val="24"/>
          <w:w w:val="105"/>
        </w:rPr>
        <w:t> </w:t>
      </w:r>
      <w:r>
        <w:rPr>
          <w:w w:val="105"/>
        </w:rPr>
        <w:t>yields</w:t>
      </w:r>
      <w:r>
        <w:rPr>
          <w:spacing w:val="26"/>
          <w:w w:val="105"/>
        </w:rPr>
        <w:t> </w:t>
      </w:r>
      <w:r>
        <w:rPr>
          <w:w w:val="105"/>
        </w:rPr>
        <w:t>an</w:t>
      </w:r>
      <w:r>
        <w:rPr>
          <w:spacing w:val="25"/>
          <w:w w:val="105"/>
        </w:rPr>
        <w:t> </w:t>
      </w:r>
      <w:r>
        <w:rPr>
          <w:w w:val="105"/>
        </w:rPr>
        <w:t>ODE</w:t>
      </w:r>
      <w:r>
        <w:rPr>
          <w:spacing w:val="26"/>
          <w:w w:val="105"/>
        </w:rPr>
        <w:t> </w:t>
      </w:r>
      <w:r>
        <w:rPr>
          <w:w w:val="105"/>
        </w:rPr>
        <w:t>under</w:t>
      </w:r>
      <w:r>
        <w:rPr>
          <w:spacing w:val="25"/>
          <w:w w:val="105"/>
        </w:rPr>
        <w:t> </w:t>
      </w:r>
      <w:r>
        <w:rPr>
          <w:w w:val="105"/>
        </w:rPr>
        <w:t>the</w:t>
      </w:r>
      <w:r>
        <w:rPr>
          <w:spacing w:val="26"/>
          <w:w w:val="105"/>
        </w:rPr>
        <w:t> </w:t>
      </w:r>
      <w:r>
        <w:rPr>
          <w:w w:val="105"/>
        </w:rPr>
        <w:t>integral</w:t>
      </w:r>
      <w:r>
        <w:rPr>
          <w:spacing w:val="25"/>
          <w:w w:val="105"/>
        </w:rPr>
        <w:t> </w:t>
      </w:r>
      <w:r>
        <w:rPr>
          <w:spacing w:val="-2"/>
          <w:w w:val="105"/>
        </w:rPr>
        <w:t>sign,</w:t>
      </w:r>
    </w:p>
    <w:p>
      <w:pPr>
        <w:pStyle w:val="BodyText"/>
        <w:spacing w:after="0" w:line="223" w:lineRule="exact"/>
        <w:sectPr>
          <w:type w:val="continuous"/>
          <w:pgSz w:w="12240" w:h="15840"/>
          <w:pgMar w:header="0" w:footer="2268" w:top="1800" w:bottom="280" w:left="1440" w:right="720"/>
        </w:sectPr>
      </w:pPr>
    </w:p>
    <w:p>
      <w:pPr>
        <w:pStyle w:val="BodyText"/>
        <w:spacing w:before="20"/>
      </w:pPr>
    </w:p>
    <w:p>
      <w:pPr>
        <w:tabs>
          <w:tab w:pos="705" w:val="left" w:leader="none"/>
        </w:tabs>
        <w:spacing w:line="188" w:lineRule="exact" w:before="0"/>
        <w:ind w:left="0" w:right="0" w:firstLine="0"/>
        <w:jc w:val="right"/>
        <w:rPr>
          <w:sz w:val="22"/>
        </w:rPr>
      </w:pPr>
      <w:r>
        <w:rPr>
          <w:rFonts w:ascii="Lucida Sans Unicode" w:hAnsi="Lucida Sans Unicode"/>
          <w:spacing w:val="41"/>
          <w:position w:val="16"/>
          <w:sz w:val="22"/>
        </w:rPr>
        <w:t>  </w:t>
      </w:r>
      <w:r>
        <w:rPr>
          <w:i/>
          <w:spacing w:val="-10"/>
          <w:sz w:val="22"/>
        </w:rPr>
        <w:t>∂</w:t>
      </w:r>
      <w:r>
        <w:rPr>
          <w:i/>
          <w:sz w:val="22"/>
        </w:rPr>
        <w:tab/>
      </w:r>
      <w:r>
        <w:rPr>
          <w:spacing w:val="-10"/>
          <w:sz w:val="22"/>
        </w:rPr>
        <w:t>1</w:t>
      </w:r>
    </w:p>
    <w:p>
      <w:pPr>
        <w:pStyle w:val="BodyText"/>
        <w:spacing w:before="29"/>
      </w:pPr>
      <w:r>
        <w:rPr/>
        <w:br w:type="column"/>
      </w:r>
      <w:r>
        <w:rPr/>
      </w:r>
    </w:p>
    <w:p>
      <w:pPr>
        <w:spacing w:line="81" w:lineRule="auto" w:before="0"/>
        <w:ind w:left="70" w:right="0" w:firstLine="0"/>
        <w:jc w:val="left"/>
        <w:rPr>
          <w:rFonts w:ascii="Lucida Sans Unicode" w:hAnsi="Lucida Sans Unicode"/>
          <w:sz w:val="22"/>
        </w:rPr>
      </w:pPr>
      <w:r>
        <w:rPr>
          <w:i/>
          <w:spacing w:val="-5"/>
          <w:position w:val="-15"/>
          <w:sz w:val="22"/>
        </w:rPr>
        <w:t>∂</w:t>
      </w:r>
      <w:r>
        <w:rPr>
          <w:spacing w:val="-5"/>
          <w:position w:val="-7"/>
          <w:sz w:val="16"/>
        </w:rPr>
        <w:t>2</w:t>
      </w:r>
      <w:r>
        <w:rPr>
          <w:rFonts w:ascii="Lucida Sans Unicode" w:hAnsi="Lucida Sans Unicode"/>
          <w:spacing w:val="-5"/>
          <w:sz w:val="22"/>
        </w:rPr>
        <w:t> </w:t>
      </w:r>
    </w:p>
    <w:p>
      <w:pPr>
        <w:spacing w:line="370" w:lineRule="exact" w:before="107"/>
        <w:ind w:left="1023" w:right="0" w:firstLine="0"/>
        <w:jc w:val="left"/>
        <w:rPr>
          <w:i/>
          <w:sz w:val="22"/>
        </w:rPr>
      </w:pPr>
      <w:r>
        <w:rPr/>
        <w:br w:type="column"/>
      </w:r>
      <w:r>
        <w:rPr>
          <w:w w:val="105"/>
          <w:sz w:val="22"/>
        </w:rPr>
        <w:t>1</w:t>
      </w:r>
      <w:r>
        <w:rPr>
          <w:spacing w:val="74"/>
          <w:w w:val="105"/>
          <w:sz w:val="22"/>
        </w:rPr>
        <w:t> </w:t>
      </w:r>
      <w:r>
        <w:rPr>
          <w:rFonts w:ascii="Lucida Sans Unicode" w:hAnsi="Lucida Sans Unicode"/>
          <w:w w:val="105"/>
          <w:position w:val="15"/>
          <w:sz w:val="22"/>
        </w:rPr>
        <w:t>∫</w:t>
      </w:r>
      <w:r>
        <w:rPr>
          <w:rFonts w:ascii="Lucida Sans Unicode" w:hAnsi="Lucida Sans Unicode"/>
          <w:spacing w:val="24"/>
          <w:w w:val="105"/>
          <w:position w:val="15"/>
          <w:sz w:val="22"/>
        </w:rPr>
        <w:t> </w:t>
      </w:r>
      <w:r>
        <w:rPr>
          <w:rFonts w:ascii="Cambria" w:hAnsi="Cambria"/>
          <w:w w:val="105"/>
          <w:position w:val="9"/>
          <w:sz w:val="16"/>
        </w:rPr>
        <w:t>∞</w:t>
      </w:r>
      <w:r>
        <w:rPr>
          <w:rFonts w:ascii="Lucida Sans Unicode" w:hAnsi="Lucida Sans Unicode"/>
          <w:spacing w:val="79"/>
          <w:w w:val="105"/>
          <w:position w:val="16"/>
          <w:sz w:val="22"/>
        </w:rPr>
        <w:t>  </w:t>
      </w:r>
      <w:r>
        <w:rPr>
          <w:i/>
          <w:spacing w:val="-13"/>
          <w:w w:val="105"/>
          <w:sz w:val="22"/>
        </w:rPr>
        <w:t>∂</w:t>
      </w:r>
    </w:p>
    <w:p>
      <w:pPr>
        <w:pStyle w:val="BodyText"/>
        <w:spacing w:before="20"/>
        <w:rPr>
          <w:i/>
        </w:rPr>
      </w:pPr>
      <w:r>
        <w:rPr/>
        <w:br w:type="column"/>
      </w:r>
      <w:r>
        <w:rPr>
          <w:i/>
        </w:rPr>
      </w:r>
    </w:p>
    <w:p>
      <w:pPr>
        <w:pStyle w:val="BodyText"/>
        <w:spacing w:line="188" w:lineRule="exact"/>
        <w:ind w:left="326"/>
        <w:rPr>
          <w:rFonts w:ascii="Lucida Sans Unicode" w:hAnsi="Lucida Sans Unicode"/>
          <w:position w:val="16"/>
        </w:rPr>
      </w:pPr>
      <w:r>
        <w:rPr>
          <w:rFonts w:ascii="Lucida Sans Unicode" w:hAnsi="Lucida Sans Unicode"/>
          <w:position w:val="16"/>
        </w:rPr>
        <mc:AlternateContent>
          <mc:Choice Requires="wps">
            <w:drawing>
              <wp:anchor distT="0" distB="0" distL="0" distR="0" allowOverlap="1" layoutInCell="1" locked="0" behindDoc="1" simplePos="0" relativeHeight="482839552">
                <wp:simplePos x="0" y="0"/>
                <wp:positionH relativeFrom="page">
                  <wp:posOffset>4679289</wp:posOffset>
                </wp:positionH>
                <wp:positionV relativeFrom="paragraph">
                  <wp:posOffset>189613</wp:posOffset>
                </wp:positionV>
                <wp:extent cx="320675" cy="5715"/>
                <wp:effectExtent l="0" t="0" r="0" b="0"/>
                <wp:wrapNone/>
                <wp:docPr id="1847" name="Group 1847"/>
                <wp:cNvGraphicFramePr>
                  <a:graphicFrameLocks/>
                </wp:cNvGraphicFramePr>
                <a:graphic>
                  <a:graphicData uri="http://schemas.microsoft.com/office/word/2010/wordprocessingGroup">
                    <wpg:wgp>
                      <wpg:cNvPr id="1847" name="Group 1847"/>
                      <wpg:cNvGrpSpPr/>
                      <wpg:grpSpPr>
                        <a:xfrm>
                          <a:off x="0" y="0"/>
                          <a:ext cx="320675" cy="5715"/>
                          <a:chExt cx="320675" cy="5715"/>
                        </a:xfrm>
                      </wpg:grpSpPr>
                      <wps:wsp>
                        <wps:cNvPr id="1848" name="Graphic 1848"/>
                        <wps:cNvSpPr/>
                        <wps:spPr>
                          <a:xfrm>
                            <a:off x="0" y="2768"/>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wps:wsp>
                        <wps:cNvPr id="1849" name="Graphic 1849"/>
                        <wps:cNvSpPr/>
                        <wps:spPr>
                          <a:xfrm>
                            <a:off x="99631"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8.447998pt;margin-top:14.93018pt;width:25.25pt;height:.45pt;mso-position-horizontal-relative:page;mso-position-vertical-relative:paragraph;z-index:-20476928" id="docshapegroup1274" coordorigin="7369,299" coordsize="505,9">
                <v:line style="position:absolute" from="7369,303" to="7478,303" stroked="true" strokeweight=".436pt" strokecolor="#000000">
                  <v:stroke dashstyle="solid"/>
                </v:line>
                <v:line style="position:absolute" from="7526,303" to="7873,303" stroked="true" strokeweight=".436pt" strokecolor="#000000">
                  <v:stroke dashstyle="solid"/>
                </v:line>
                <w10:wrap type="none"/>
              </v:group>
            </w:pict>
          </mc:Fallback>
        </mc:AlternateContent>
      </w:r>
      <w:r>
        <w:rPr>
          <w:w w:val="105"/>
        </w:rPr>
        <w:t>1</w:t>
      </w:r>
      <w:r>
        <w:rPr>
          <w:spacing w:val="47"/>
          <w:w w:val="105"/>
        </w:rPr>
        <w:t> </w:t>
      </w:r>
      <w:r>
        <w:rPr>
          <w:i/>
          <w:spacing w:val="-5"/>
          <w:w w:val="105"/>
        </w:rPr>
        <w:t>∂</w:t>
      </w:r>
      <w:r>
        <w:rPr>
          <w:spacing w:val="-5"/>
          <w:w w:val="105"/>
          <w:vertAlign w:val="superscript"/>
        </w:rPr>
        <w:t>2</w:t>
      </w:r>
      <w:r>
        <w:rPr>
          <w:rFonts w:ascii="Lucida Sans Unicode" w:hAnsi="Lucida Sans Unicode"/>
          <w:spacing w:val="-5"/>
          <w:w w:val="105"/>
          <w:position w:val="16"/>
          <w:vertAlign w:val="baseline"/>
        </w:rPr>
        <w:t> </w:t>
      </w:r>
    </w:p>
    <w:p>
      <w:pPr>
        <w:pStyle w:val="BodyText"/>
        <w:spacing w:before="98"/>
        <w:rPr>
          <w:rFonts w:ascii="Lucida Sans Unicode"/>
          <w:sz w:val="16"/>
        </w:rPr>
      </w:pPr>
      <w:r>
        <w:rPr/>
        <w:br w:type="column"/>
      </w:r>
      <w:r>
        <w:rPr>
          <w:rFonts w:ascii="Lucida Sans Unicode"/>
          <w:sz w:val="16"/>
        </w:rPr>
      </w:r>
    </w:p>
    <w:p>
      <w:pPr>
        <w:spacing w:line="132" w:lineRule="exact" w:before="1"/>
        <w:ind w:left="97" w:right="0" w:firstLine="0"/>
        <w:jc w:val="left"/>
        <w:rPr>
          <w:rFonts w:ascii="Lucida Sans Unicode" w:hAnsi="Lucida Sans Unicode"/>
          <w:position w:val="-2"/>
          <w:sz w:val="22"/>
        </w:rPr>
      </w:pPr>
      <w:r>
        <w:rPr>
          <w:rFonts w:ascii="Cambria" w:hAnsi="Cambria"/>
          <w:w w:val="105"/>
          <w:sz w:val="16"/>
        </w:rPr>
        <w:t>—</w:t>
      </w:r>
      <w:r>
        <w:rPr>
          <w:w w:val="110"/>
          <w:sz w:val="16"/>
        </w:rPr>
        <w:t>iux </w:t>
      </w:r>
      <w:r>
        <w:rPr>
          <w:rFonts w:ascii="Lucida Sans Unicode" w:hAnsi="Lucida Sans Unicode"/>
          <w:spacing w:val="-10"/>
          <w:w w:val="105"/>
          <w:position w:val="-2"/>
          <w:sz w:val="22"/>
        </w:rPr>
        <w:t>^</w:t>
      </w:r>
    </w:p>
    <w:p>
      <w:pPr>
        <w:spacing w:after="0" w:line="132" w:lineRule="exact"/>
        <w:jc w:val="left"/>
        <w:rPr>
          <w:rFonts w:ascii="Lucida Sans Unicode" w:hAnsi="Lucida Sans Unicode"/>
          <w:position w:val="-2"/>
          <w:sz w:val="22"/>
        </w:rPr>
        <w:sectPr>
          <w:type w:val="continuous"/>
          <w:pgSz w:w="12240" w:h="15840"/>
          <w:pgMar w:header="0" w:footer="2268" w:top="1800" w:bottom="280" w:left="1440" w:right="720"/>
          <w:cols w:num="5" w:equalWidth="0">
            <w:col w:w="2877" w:space="40"/>
            <w:col w:w="540" w:space="39"/>
            <w:col w:w="2067" w:space="39"/>
            <w:col w:w="1015" w:space="40"/>
            <w:col w:w="3423"/>
          </w:cols>
        </w:sectPr>
      </w:pPr>
    </w:p>
    <w:p>
      <w:pPr>
        <w:spacing w:line="378" w:lineRule="exact" w:before="0"/>
        <w:ind w:left="0" w:right="0" w:firstLine="0"/>
        <w:jc w:val="right"/>
        <w:rPr>
          <w:position w:val="6"/>
          <w:sz w:val="16"/>
        </w:rPr>
      </w:pPr>
      <w:r>
        <w:rPr>
          <w:position w:val="6"/>
          <w:sz w:val="16"/>
        </w:rPr>
        <mc:AlternateContent>
          <mc:Choice Requires="wps">
            <w:drawing>
              <wp:anchor distT="0" distB="0" distL="0" distR="0" allowOverlap="1" layoutInCell="1" locked="0" behindDoc="1" simplePos="0" relativeHeight="482837504">
                <wp:simplePos x="0" y="0"/>
                <wp:positionH relativeFrom="page">
                  <wp:posOffset>2340584</wp:posOffset>
                </wp:positionH>
                <wp:positionV relativeFrom="paragraph">
                  <wp:posOffset>72644</wp:posOffset>
                </wp:positionV>
                <wp:extent cx="131445" cy="1270"/>
                <wp:effectExtent l="0" t="0" r="0" b="0"/>
                <wp:wrapNone/>
                <wp:docPr id="1850" name="Graphic 1850"/>
                <wp:cNvGraphicFramePr>
                  <a:graphicFrameLocks/>
                </wp:cNvGraphicFramePr>
                <a:graphic>
                  <a:graphicData uri="http://schemas.microsoft.com/office/word/2010/wordprocessingShape">
                    <wps:wsp>
                      <wps:cNvPr id="1850" name="Graphic 1850"/>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78976" from="184.298004pt,5.720027pt" to="194.635004pt,5.720027pt" stroked="true" strokeweight=".436pt" strokecolor="#000000">
                <v:stroke dashstyle="solid"/>
                <w10:wrap type="none"/>
              </v:line>
            </w:pict>
          </mc:Fallback>
        </mc:AlternateContent>
      </w:r>
      <w:r>
        <w:rPr>
          <w:position w:val="6"/>
          <w:sz w:val="16"/>
        </w:rPr>
        <mc:AlternateContent>
          <mc:Choice Requires="wps">
            <w:drawing>
              <wp:anchor distT="0" distB="0" distL="0" distR="0" allowOverlap="1" layoutInCell="1" locked="0" behindDoc="1" simplePos="0" relativeHeight="482838016">
                <wp:simplePos x="0" y="0"/>
                <wp:positionH relativeFrom="page">
                  <wp:posOffset>2671572</wp:posOffset>
                </wp:positionH>
                <wp:positionV relativeFrom="paragraph">
                  <wp:posOffset>69875</wp:posOffset>
                </wp:positionV>
                <wp:extent cx="320675" cy="5715"/>
                <wp:effectExtent l="0" t="0" r="0" b="0"/>
                <wp:wrapNone/>
                <wp:docPr id="1851" name="Group 1851"/>
                <wp:cNvGraphicFramePr>
                  <a:graphicFrameLocks/>
                </wp:cNvGraphicFramePr>
                <a:graphic>
                  <a:graphicData uri="http://schemas.microsoft.com/office/word/2010/wordprocessingGroup">
                    <wpg:wgp>
                      <wpg:cNvPr id="1851" name="Group 1851"/>
                      <wpg:cNvGrpSpPr/>
                      <wpg:grpSpPr>
                        <a:xfrm>
                          <a:off x="0" y="0"/>
                          <a:ext cx="320675" cy="5715"/>
                          <a:chExt cx="320675" cy="5715"/>
                        </a:xfrm>
                      </wpg:grpSpPr>
                      <wps:wsp>
                        <wps:cNvPr id="1852" name="Graphic 1852"/>
                        <wps:cNvSpPr/>
                        <wps:spPr>
                          <a:xfrm>
                            <a:off x="0" y="2768"/>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wps:wsp>
                        <wps:cNvPr id="1853" name="Graphic 1853"/>
                        <wps:cNvSpPr/>
                        <wps:spPr>
                          <a:xfrm>
                            <a:off x="99631"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0.360001pt;margin-top:5.502027pt;width:25.25pt;height:.45pt;mso-position-horizontal-relative:page;mso-position-vertical-relative:paragraph;z-index:-20478464" id="docshapegroup1275" coordorigin="4207,110" coordsize="505,9">
                <v:line style="position:absolute" from="4207,114" to="4316,114" stroked="true" strokeweight=".436pt" strokecolor="#000000">
                  <v:stroke dashstyle="solid"/>
                </v:line>
                <v:line style="position:absolute" from="4364,114" to="4711,114" stroked="true" strokeweight=".436pt" strokecolor="#000000">
                  <v:stroke dashstyle="solid"/>
                </v:line>
                <w10:wrap type="none"/>
              </v:group>
            </w:pict>
          </mc:Fallback>
        </mc:AlternateContent>
      </w:r>
      <w:r>
        <w:rPr>
          <w:i/>
          <w:sz w:val="22"/>
        </w:rPr>
        <w:t>∂t</w:t>
      </w:r>
      <w:r>
        <w:rPr>
          <w:i/>
          <w:spacing w:val="7"/>
          <w:sz w:val="22"/>
        </w:rPr>
        <w:t> </w:t>
      </w:r>
      <w:r>
        <w:rPr>
          <w:rFonts w:ascii="Lucida Sans Unicode" w:hAnsi="Lucida Sans Unicode"/>
          <w:position w:val="15"/>
          <w:sz w:val="22"/>
        </w:rPr>
        <w:t>—</w:t>
      </w:r>
      <w:r>
        <w:rPr>
          <w:rFonts w:ascii="Lucida Sans Unicode" w:hAnsi="Lucida Sans Unicode"/>
          <w:spacing w:val="-13"/>
          <w:position w:val="15"/>
          <w:sz w:val="22"/>
        </w:rPr>
        <w:t> </w:t>
      </w:r>
      <w:r>
        <w:rPr>
          <w:sz w:val="22"/>
        </w:rPr>
        <w:t>2</w:t>
      </w:r>
      <w:r>
        <w:rPr>
          <w:spacing w:val="-12"/>
          <w:sz w:val="22"/>
        </w:rPr>
        <w:t> </w:t>
      </w:r>
      <w:r>
        <w:rPr>
          <w:i/>
          <w:spacing w:val="-5"/>
          <w:sz w:val="22"/>
        </w:rPr>
        <w:t>∂x</w:t>
      </w:r>
      <w:r>
        <w:rPr>
          <w:spacing w:val="-5"/>
          <w:position w:val="6"/>
          <w:sz w:val="16"/>
        </w:rPr>
        <w:t>2</w:t>
      </w:r>
    </w:p>
    <w:p>
      <w:pPr>
        <w:spacing w:line="169" w:lineRule="exact" w:before="0"/>
        <w:ind w:left="190" w:right="0" w:firstLine="0"/>
        <w:jc w:val="left"/>
        <w:rPr>
          <w:sz w:val="22"/>
        </w:rPr>
      </w:pPr>
      <w:r>
        <w:rPr/>
        <w:br w:type="column"/>
      </w:r>
      <w:r>
        <w:rPr>
          <w:i/>
          <w:w w:val="115"/>
          <w:sz w:val="22"/>
        </w:rPr>
        <w:t>V</w:t>
      </w:r>
      <w:r>
        <w:rPr>
          <w:i/>
          <w:spacing w:val="-9"/>
          <w:w w:val="115"/>
          <w:sz w:val="22"/>
        </w:rPr>
        <w:t> </w:t>
      </w:r>
      <w:r>
        <w:rPr>
          <w:w w:val="115"/>
          <w:sz w:val="22"/>
        </w:rPr>
        <w:t>(</w:t>
      </w:r>
      <w:r>
        <w:rPr>
          <w:i/>
          <w:w w:val="115"/>
          <w:sz w:val="22"/>
        </w:rPr>
        <w:t>t,</w:t>
      </w:r>
      <w:r>
        <w:rPr>
          <w:i/>
          <w:spacing w:val="-22"/>
          <w:w w:val="115"/>
          <w:sz w:val="22"/>
        </w:rPr>
        <w:t> </w:t>
      </w:r>
      <w:r>
        <w:rPr>
          <w:i/>
          <w:w w:val="115"/>
          <w:sz w:val="22"/>
        </w:rPr>
        <w:t>x</w:t>
      </w:r>
      <w:r>
        <w:rPr>
          <w:w w:val="115"/>
          <w:sz w:val="22"/>
        </w:rPr>
        <w:t>)</w:t>
      </w:r>
      <w:r>
        <w:rPr>
          <w:spacing w:val="5"/>
          <w:w w:val="115"/>
          <w:sz w:val="22"/>
        </w:rPr>
        <w:t> </w:t>
      </w:r>
      <w:r>
        <w:rPr>
          <w:spacing w:val="-10"/>
          <w:w w:val="115"/>
          <w:sz w:val="22"/>
        </w:rPr>
        <w:t>=</w:t>
      </w:r>
    </w:p>
    <w:p>
      <w:pPr>
        <w:spacing w:line="209" w:lineRule="exact" w:before="0"/>
        <w:ind w:left="1151" w:right="0" w:firstLine="0"/>
        <w:jc w:val="left"/>
        <w:rPr>
          <w:i/>
          <w:sz w:val="22"/>
        </w:rPr>
      </w:pPr>
      <w:r>
        <w:rPr>
          <w:i/>
          <w:sz w:val="22"/>
        </w:rPr>
        <mc:AlternateContent>
          <mc:Choice Requires="wps">
            <w:drawing>
              <wp:anchor distT="0" distB="0" distL="0" distR="0" allowOverlap="1" layoutInCell="1" locked="0" behindDoc="0" simplePos="0" relativeHeight="16524800">
                <wp:simplePos x="0" y="0"/>
                <wp:positionH relativeFrom="page">
                  <wp:posOffset>3742067</wp:posOffset>
                </wp:positionH>
                <wp:positionV relativeFrom="paragraph">
                  <wp:posOffset>-34400</wp:posOffset>
                </wp:positionV>
                <wp:extent cx="153670" cy="1270"/>
                <wp:effectExtent l="0" t="0" r="0" b="0"/>
                <wp:wrapNone/>
                <wp:docPr id="1854" name="Graphic 1854"/>
                <wp:cNvGraphicFramePr>
                  <a:graphicFrameLocks/>
                </wp:cNvGraphicFramePr>
                <a:graphic>
                  <a:graphicData uri="http://schemas.microsoft.com/office/word/2010/wordprocessingShape">
                    <wps:wsp>
                      <wps:cNvPr id="1854" name="Graphic 1854"/>
                      <wps:cNvSpPr/>
                      <wps:spPr>
                        <a:xfrm>
                          <a:off x="0" y="0"/>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24800" from="294.651001pt,-2.708739pt" to="306.715001pt,-2.708739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839040">
                <wp:simplePos x="0" y="0"/>
                <wp:positionH relativeFrom="page">
                  <wp:posOffset>4348302</wp:posOffset>
                </wp:positionH>
                <wp:positionV relativeFrom="paragraph">
                  <wp:posOffset>-34400</wp:posOffset>
                </wp:positionV>
                <wp:extent cx="131445" cy="1270"/>
                <wp:effectExtent l="0" t="0" r="0" b="0"/>
                <wp:wrapNone/>
                <wp:docPr id="1855" name="Graphic 1855"/>
                <wp:cNvGraphicFramePr>
                  <a:graphicFrameLocks/>
                </wp:cNvGraphicFramePr>
                <a:graphic>
                  <a:graphicData uri="http://schemas.microsoft.com/office/word/2010/wordprocessingShape">
                    <wps:wsp>
                      <wps:cNvPr id="1855" name="Graphic 1855"/>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77440" from="342.385986pt,-2.708739pt" to="352.722986pt,-2.708739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0" simplePos="0" relativeHeight="16530432">
                <wp:simplePos x="0" y="0"/>
                <wp:positionH relativeFrom="page">
                  <wp:posOffset>3933558</wp:posOffset>
                </wp:positionH>
                <wp:positionV relativeFrom="paragraph">
                  <wp:posOffset>103764</wp:posOffset>
                </wp:positionV>
                <wp:extent cx="77470" cy="514350"/>
                <wp:effectExtent l="0" t="0" r="0" b="0"/>
                <wp:wrapNone/>
                <wp:docPr id="1856" name="Textbox 1856"/>
                <wp:cNvGraphicFramePr>
                  <a:graphicFrameLocks/>
                </wp:cNvGraphicFramePr>
                <a:graphic>
                  <a:graphicData uri="http://schemas.microsoft.com/office/word/2010/wordprocessingShape">
                    <wps:wsp>
                      <wps:cNvPr id="1856" name="Textbox 1856"/>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309.729004pt;margin-top:8.170436pt;width:6.1pt;height:40.5pt;mso-position-horizontal-relative:page;mso-position-vertical-relative:paragraph;z-index:16530432" type="#_x0000_t202" id="docshape1276"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spacing w:val="-5"/>
          <w:sz w:val="22"/>
        </w:rPr>
        <w:t>2</w:t>
      </w:r>
      <w:r>
        <w:rPr>
          <w:i/>
          <w:spacing w:val="-5"/>
          <w:sz w:val="22"/>
        </w:rPr>
        <w:t>π</w:t>
      </w:r>
    </w:p>
    <w:p>
      <w:pPr>
        <w:pStyle w:val="BodyText"/>
        <w:spacing w:before="58"/>
        <w:ind w:left="1217"/>
      </w:pPr>
      <w:r>
        <w:rPr/>
        <mc:AlternateContent>
          <mc:Choice Requires="wps">
            <w:drawing>
              <wp:anchor distT="0" distB="0" distL="0" distR="0" allowOverlap="1" layoutInCell="1" locked="0" behindDoc="0" simplePos="0" relativeHeight="16531456">
                <wp:simplePos x="0" y="0"/>
                <wp:positionH relativeFrom="page">
                  <wp:posOffset>3580638</wp:posOffset>
                </wp:positionH>
                <wp:positionV relativeFrom="paragraph">
                  <wp:posOffset>159563</wp:posOffset>
                </wp:positionV>
                <wp:extent cx="107950" cy="139065"/>
                <wp:effectExtent l="0" t="0" r="0" b="0"/>
                <wp:wrapNone/>
                <wp:docPr id="1857" name="Textbox 1857"/>
                <wp:cNvGraphicFramePr>
                  <a:graphicFrameLocks/>
                </wp:cNvGraphicFramePr>
                <a:graphic>
                  <a:graphicData uri="http://schemas.microsoft.com/office/word/2010/wordprocessingShape">
                    <wps:wsp>
                      <wps:cNvPr id="1857" name="Textbox 1857"/>
                      <wps:cNvSpPr txBox="1"/>
                      <wps:spPr>
                        <a:xfrm>
                          <a:off x="0" y="0"/>
                          <a:ext cx="107950" cy="139065"/>
                        </a:xfrm>
                        <a:prstGeom prst="rect">
                          <a:avLst/>
                        </a:prstGeom>
                      </wps:spPr>
                      <wps:txbx>
                        <w:txbxContent>
                          <w:p>
                            <w:pPr>
                              <w:spacing w:line="218" w:lineRule="exact" w:before="0"/>
                              <w:ind w:left="0" w:right="0" w:firstLine="0"/>
                              <w:jc w:val="left"/>
                              <w:rPr>
                                <w:sz w:val="22"/>
                              </w:rPr>
                            </w:pPr>
                            <w:r>
                              <w:rPr>
                                <w:spacing w:val="-10"/>
                                <w:w w:val="155"/>
                                <w:sz w:val="22"/>
                              </w:rPr>
                              <w:t>=</w:t>
                            </w:r>
                          </w:p>
                        </w:txbxContent>
                      </wps:txbx>
                      <wps:bodyPr wrap="square" lIns="0" tIns="0" rIns="0" bIns="0" rtlCol="0">
                        <a:noAutofit/>
                      </wps:bodyPr>
                    </wps:wsp>
                  </a:graphicData>
                </a:graphic>
              </wp:anchor>
            </w:drawing>
          </mc:Choice>
          <mc:Fallback>
            <w:pict>
              <v:shape style="position:absolute;margin-left:281.940002pt;margin-top:12.564068pt;width:8.5pt;height:10.95pt;mso-position-horizontal-relative:page;mso-position-vertical-relative:paragraph;z-index:16531456" type="#_x0000_t202" id="docshape1277" filled="false" stroked="false">
                <v:textbox inset="0,0,0,0">
                  <w:txbxContent>
                    <w:p>
                      <w:pPr>
                        <w:spacing w:line="218" w:lineRule="exact" w:before="0"/>
                        <w:ind w:left="0" w:right="0" w:firstLine="0"/>
                        <w:jc w:val="left"/>
                        <w:rPr>
                          <w:sz w:val="22"/>
                        </w:rPr>
                      </w:pPr>
                      <w:r>
                        <w:rPr>
                          <w:spacing w:val="-10"/>
                          <w:w w:val="155"/>
                          <w:sz w:val="22"/>
                        </w:rPr>
                        <w:t>=</w:t>
                      </w:r>
                    </w:p>
                  </w:txbxContent>
                </v:textbox>
                <w10:wrap type="none"/>
              </v:shape>
            </w:pict>
          </mc:Fallback>
        </mc:AlternateContent>
      </w:r>
      <w:r>
        <w:rPr>
          <w:spacing w:val="-10"/>
        </w:rPr>
        <w:t>1</w:t>
      </w:r>
    </w:p>
    <w:p>
      <w:pPr>
        <w:pStyle w:val="BodyText"/>
        <w:spacing w:before="9"/>
        <w:rPr>
          <w:sz w:val="2"/>
        </w:rPr>
      </w:pPr>
    </w:p>
    <w:p>
      <w:pPr>
        <w:spacing w:line="20" w:lineRule="exact"/>
        <w:ind w:left="1151" w:right="-87" w:firstLine="0"/>
        <w:rPr>
          <w:sz w:val="2"/>
        </w:rPr>
      </w:pPr>
      <w:r>
        <w:rPr>
          <w:sz w:val="2"/>
        </w:rPr>
        <mc:AlternateContent>
          <mc:Choice Requires="wps">
            <w:drawing>
              <wp:inline distT="0" distB="0" distL="0" distR="0">
                <wp:extent cx="153670" cy="5715"/>
                <wp:effectExtent l="9525" t="0" r="0" b="3810"/>
                <wp:docPr id="1858" name="Group 1858"/>
                <wp:cNvGraphicFramePr>
                  <a:graphicFrameLocks/>
                </wp:cNvGraphicFramePr>
                <a:graphic>
                  <a:graphicData uri="http://schemas.microsoft.com/office/word/2010/wordprocessingGroup">
                    <wpg:wgp>
                      <wpg:cNvPr id="1858" name="Group 1858"/>
                      <wpg:cNvGrpSpPr/>
                      <wpg:grpSpPr>
                        <a:xfrm>
                          <a:off x="0" y="0"/>
                          <a:ext cx="153670" cy="5715"/>
                          <a:chExt cx="153670" cy="5715"/>
                        </a:xfrm>
                      </wpg:grpSpPr>
                      <wps:wsp>
                        <wps:cNvPr id="1859" name="Graphic 1859"/>
                        <wps:cNvSpPr/>
                        <wps:spPr>
                          <a:xfrm>
                            <a:off x="0" y="2768"/>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1pt;height:.45pt;mso-position-horizontal-relative:char;mso-position-vertical-relative:line" id="docshapegroup1278" coordorigin="0,0" coordsize="242,9">
                <v:line style="position:absolute" from="0,4" to="241,4" stroked="true" strokeweight=".436pt" strokecolor="#000000">
                  <v:stroke dashstyle="solid"/>
                </v:line>
              </v:group>
            </w:pict>
          </mc:Fallback>
        </mc:AlternateContent>
      </w:r>
      <w:r>
        <w:rPr>
          <w:sz w:val="2"/>
        </w:rPr>
      </w:r>
    </w:p>
    <w:p>
      <w:pPr>
        <w:spacing w:line="218" w:lineRule="exact"/>
        <w:ind w:left="1151" w:right="-44" w:firstLine="0"/>
        <w:rPr>
          <w:position w:val="-3"/>
          <w:sz w:val="20"/>
        </w:rPr>
      </w:pPr>
      <w:r>
        <w:rPr>
          <w:position w:val="-3"/>
          <w:sz w:val="20"/>
        </w:rPr>
        <mc:AlternateContent>
          <mc:Choice Requires="wps">
            <w:drawing>
              <wp:inline distT="0" distB="0" distL="0" distR="0">
                <wp:extent cx="148590" cy="139065"/>
                <wp:effectExtent l="0" t="0" r="0" b="0"/>
                <wp:docPr id="1860" name="Textbox 1860"/>
                <wp:cNvGraphicFramePr>
                  <a:graphicFrameLocks/>
                </wp:cNvGraphicFramePr>
                <a:graphic>
                  <a:graphicData uri="http://schemas.microsoft.com/office/word/2010/wordprocessingShape">
                    <wps:wsp>
                      <wps:cNvPr id="1860" name="Textbox 1860"/>
                      <wps:cNvSpPr txBox="1"/>
                      <wps:spPr>
                        <a:xfrm>
                          <a:off x="0" y="0"/>
                          <a:ext cx="148590" cy="139065"/>
                        </a:xfrm>
                        <a:prstGeom prst="rect">
                          <a:avLst/>
                        </a:prstGeom>
                      </wps:spPr>
                      <wps:txbx>
                        <w:txbxContent>
                          <w:p>
                            <w:pPr>
                              <w:spacing w:line="218" w:lineRule="exact" w:before="0"/>
                              <w:ind w:left="0" w:right="0" w:firstLine="0"/>
                              <w:jc w:val="left"/>
                              <w:rPr>
                                <w:i/>
                                <w:sz w:val="22"/>
                              </w:rPr>
                            </w:pPr>
                            <w:r>
                              <w:rPr>
                                <w:spacing w:val="-5"/>
                                <w:sz w:val="22"/>
                              </w:rPr>
                              <w:t>2</w:t>
                            </w:r>
                            <w:r>
                              <w:rPr>
                                <w:i/>
                                <w:spacing w:val="-5"/>
                                <w:sz w:val="22"/>
                              </w:rPr>
                              <w:t>π</w:t>
                            </w:r>
                          </w:p>
                        </w:txbxContent>
                      </wps:txbx>
                      <wps:bodyPr wrap="square" lIns="0" tIns="0" rIns="0" bIns="0" rtlCol="0">
                        <a:noAutofit/>
                      </wps:bodyPr>
                    </wps:wsp>
                  </a:graphicData>
                </a:graphic>
              </wp:inline>
            </w:drawing>
          </mc:Choice>
          <mc:Fallback>
            <w:pict>
              <v:shape style="width:11.7pt;height:10.95pt;mso-position-horizontal-relative:char;mso-position-vertical-relative:line" type="#_x0000_t202" id="docshape1279" filled="false" stroked="false">
                <w10:anchorlock/>
                <v:textbox inset="0,0,0,0">
                  <w:txbxContent>
                    <w:p>
                      <w:pPr>
                        <w:spacing w:line="218" w:lineRule="exact" w:before="0"/>
                        <w:ind w:left="0" w:right="0" w:firstLine="0"/>
                        <w:jc w:val="left"/>
                        <w:rPr>
                          <w:i/>
                          <w:sz w:val="22"/>
                        </w:rPr>
                      </w:pPr>
                      <w:r>
                        <w:rPr>
                          <w:spacing w:val="-5"/>
                          <w:sz w:val="22"/>
                        </w:rPr>
                        <w:t>2</w:t>
                      </w:r>
                      <w:r>
                        <w:rPr>
                          <w:i/>
                          <w:spacing w:val="-5"/>
                          <w:sz w:val="22"/>
                        </w:rPr>
                        <w:t>π</w:t>
                      </w:r>
                    </w:p>
                  </w:txbxContent>
                </v:textbox>
              </v:shape>
            </w:pict>
          </mc:Fallback>
        </mc:AlternateContent>
      </w:r>
      <w:r>
        <w:rPr>
          <w:position w:val="-3"/>
          <w:sz w:val="20"/>
        </w:rPr>
      </w:r>
    </w:p>
    <w:p>
      <w:pPr>
        <w:pStyle w:val="BodyText"/>
        <w:spacing w:before="3"/>
        <w:rPr>
          <w:sz w:val="9"/>
        </w:rPr>
      </w:pPr>
      <w:r>
        <w:rPr>
          <w:sz w:val="9"/>
        </w:rPr>
        <mc:AlternateContent>
          <mc:Choice Requires="wps">
            <w:drawing>
              <wp:anchor distT="0" distB="0" distL="0" distR="0" allowOverlap="1" layoutInCell="1" locked="0" behindDoc="1" simplePos="0" relativeHeight="488378368">
                <wp:simplePos x="0" y="0"/>
                <wp:positionH relativeFrom="page">
                  <wp:posOffset>3580638</wp:posOffset>
                </wp:positionH>
                <wp:positionV relativeFrom="paragraph">
                  <wp:posOffset>87091</wp:posOffset>
                </wp:positionV>
                <wp:extent cx="300355" cy="139065"/>
                <wp:effectExtent l="0" t="0" r="0" b="0"/>
                <wp:wrapTopAndBottom/>
                <wp:docPr id="1861" name="Textbox 1861"/>
                <wp:cNvGraphicFramePr>
                  <a:graphicFrameLocks/>
                </wp:cNvGraphicFramePr>
                <a:graphic>
                  <a:graphicData uri="http://schemas.microsoft.com/office/word/2010/wordprocessingShape">
                    <wps:wsp>
                      <wps:cNvPr id="1861" name="Textbox 1861"/>
                      <wps:cNvSpPr txBox="1"/>
                      <wps:spPr>
                        <a:xfrm>
                          <a:off x="0" y="0"/>
                          <a:ext cx="300355" cy="139065"/>
                        </a:xfrm>
                        <a:prstGeom prst="rect">
                          <a:avLst/>
                        </a:prstGeom>
                      </wps:spPr>
                      <wps:txbx>
                        <w:txbxContent>
                          <w:p>
                            <w:pPr>
                              <w:pStyle w:val="BodyText"/>
                              <w:spacing w:line="218" w:lineRule="exact"/>
                              <w:rPr>
                                <w:i/>
                              </w:rPr>
                            </w:pPr>
                            <w:r>
                              <w:rPr>
                                <w:w w:val="135"/>
                              </w:rPr>
                              <w:t>=</w:t>
                            </w:r>
                            <w:r>
                              <w:rPr>
                                <w:spacing w:val="-7"/>
                                <w:w w:val="135"/>
                              </w:rPr>
                              <w:t> </w:t>
                            </w:r>
                            <w:r>
                              <w:rPr>
                                <w:w w:val="115"/>
                              </w:rPr>
                              <w:t>0</w:t>
                            </w:r>
                            <w:r>
                              <w:rPr>
                                <w:spacing w:val="15"/>
                                <w:w w:val="115"/>
                              </w:rPr>
                              <w:t> </w:t>
                            </w:r>
                            <w:r>
                              <w:rPr>
                                <w:i/>
                                <w:spacing w:val="-10"/>
                                <w:w w:val="115"/>
                              </w:rPr>
                              <w:t>,</w:t>
                            </w:r>
                          </w:p>
                        </w:txbxContent>
                      </wps:txbx>
                      <wps:bodyPr wrap="square" lIns="0" tIns="0" rIns="0" bIns="0" rtlCol="0">
                        <a:noAutofit/>
                      </wps:bodyPr>
                    </wps:wsp>
                  </a:graphicData>
                </a:graphic>
              </wp:anchor>
            </w:drawing>
          </mc:Choice>
          <mc:Fallback>
            <w:pict>
              <v:shape style="position:absolute;margin-left:281.940002pt;margin-top:6.85763pt;width:23.65pt;height:10.95pt;mso-position-horizontal-relative:page;mso-position-vertical-relative:paragraph;z-index:-14938112;mso-wrap-distance-left:0;mso-wrap-distance-right:0" type="#_x0000_t202" id="docshape1280" filled="false" stroked="false">
                <v:textbox inset="0,0,0,0">
                  <w:txbxContent>
                    <w:p>
                      <w:pPr>
                        <w:pStyle w:val="BodyText"/>
                        <w:spacing w:line="218" w:lineRule="exact"/>
                        <w:rPr>
                          <w:i/>
                        </w:rPr>
                      </w:pPr>
                      <w:r>
                        <w:rPr>
                          <w:w w:val="135"/>
                        </w:rPr>
                        <w:t>=</w:t>
                      </w:r>
                      <w:r>
                        <w:rPr>
                          <w:spacing w:val="-7"/>
                          <w:w w:val="135"/>
                        </w:rPr>
                        <w:t> </w:t>
                      </w:r>
                      <w:r>
                        <w:rPr>
                          <w:w w:val="115"/>
                        </w:rPr>
                        <w:t>0</w:t>
                      </w:r>
                      <w:r>
                        <w:rPr>
                          <w:spacing w:val="15"/>
                          <w:w w:val="115"/>
                        </w:rPr>
                        <w:t> </w:t>
                      </w:r>
                      <w:r>
                        <w:rPr>
                          <w:i/>
                          <w:spacing w:val="-10"/>
                          <w:w w:val="115"/>
                        </w:rPr>
                        <w:t>,</w:t>
                      </w:r>
                    </w:p>
                  </w:txbxContent>
                </v:textbox>
                <w10:wrap type="topAndBottom"/>
              </v:shape>
            </w:pict>
          </mc:Fallback>
        </mc:AlternateContent>
      </w:r>
    </w:p>
    <w:p>
      <w:pPr>
        <w:tabs>
          <w:tab w:pos="681" w:val="left" w:leader="none"/>
        </w:tabs>
        <w:spacing w:line="378" w:lineRule="exact" w:before="0"/>
        <w:ind w:left="149" w:right="0" w:firstLine="0"/>
        <w:jc w:val="left"/>
        <w:rPr>
          <w:position w:val="6"/>
          <w:sz w:val="16"/>
        </w:rPr>
      </w:pPr>
      <w:r>
        <w:rPr/>
        <w:br w:type="column"/>
      </w:r>
      <w:r>
        <w:rPr>
          <w:rFonts w:ascii="Cambria" w:hAnsi="Cambria"/>
          <w:sz w:val="22"/>
          <w:vertAlign w:val="subscript"/>
        </w:rPr>
        <w:t>—</w:t>
      </w:r>
      <w:r>
        <w:rPr>
          <w:rFonts w:ascii="Cambria" w:hAnsi="Cambria"/>
          <w:spacing w:val="-10"/>
          <w:sz w:val="22"/>
          <w:vertAlign w:val="subscript"/>
        </w:rPr>
        <w:t>∞</w:t>
      </w:r>
      <w:r>
        <w:rPr>
          <w:rFonts w:ascii="Cambria" w:hAnsi="Cambria"/>
          <w:sz w:val="22"/>
          <w:vertAlign w:val="baseline"/>
        </w:rPr>
        <w:tab/>
      </w:r>
      <w:r>
        <w:rPr>
          <w:i/>
          <w:sz w:val="22"/>
          <w:vertAlign w:val="baseline"/>
        </w:rPr>
        <w:t>∂t</w:t>
      </w:r>
      <w:r>
        <w:rPr>
          <w:i/>
          <w:spacing w:val="7"/>
          <w:sz w:val="22"/>
          <w:vertAlign w:val="baseline"/>
        </w:rPr>
        <w:t> </w:t>
      </w:r>
      <w:r>
        <w:rPr>
          <w:rFonts w:ascii="Lucida Sans Unicode" w:hAnsi="Lucida Sans Unicode"/>
          <w:position w:val="15"/>
          <w:sz w:val="22"/>
          <w:vertAlign w:val="baseline"/>
        </w:rPr>
        <w:t>—</w:t>
      </w:r>
      <w:r>
        <w:rPr>
          <w:rFonts w:ascii="Lucida Sans Unicode" w:hAnsi="Lucida Sans Unicode"/>
          <w:spacing w:val="-13"/>
          <w:position w:val="15"/>
          <w:sz w:val="22"/>
          <w:vertAlign w:val="baseline"/>
        </w:rPr>
        <w:t> </w:t>
      </w:r>
      <w:r>
        <w:rPr>
          <w:sz w:val="22"/>
          <w:vertAlign w:val="baseline"/>
        </w:rPr>
        <w:t>2</w:t>
      </w:r>
      <w:r>
        <w:rPr>
          <w:spacing w:val="-12"/>
          <w:sz w:val="22"/>
          <w:vertAlign w:val="baseline"/>
        </w:rPr>
        <w:t> </w:t>
      </w:r>
      <w:r>
        <w:rPr>
          <w:i/>
          <w:spacing w:val="-5"/>
          <w:sz w:val="22"/>
          <w:vertAlign w:val="baseline"/>
        </w:rPr>
        <w:t>∂x</w:t>
      </w:r>
      <w:r>
        <w:rPr>
          <w:spacing w:val="-5"/>
          <w:position w:val="6"/>
          <w:sz w:val="16"/>
          <w:vertAlign w:val="baseline"/>
        </w:rPr>
        <w:t>2</w:t>
      </w:r>
    </w:p>
    <w:p>
      <w:pPr>
        <w:spacing w:before="32"/>
        <w:ind w:left="246" w:right="0" w:firstLine="0"/>
        <w:jc w:val="left"/>
        <w:rPr>
          <w:i/>
          <w:position w:val="6"/>
          <w:sz w:val="22"/>
        </w:rPr>
      </w:pPr>
      <w:r>
        <w:rPr>
          <w:i/>
          <w:position w:val="6"/>
          <w:sz w:val="22"/>
        </w:rPr>
        <mc:AlternateContent>
          <mc:Choice Requires="wps">
            <w:drawing>
              <wp:anchor distT="0" distB="0" distL="0" distR="0" allowOverlap="1" layoutInCell="1" locked="0" behindDoc="1" simplePos="0" relativeHeight="482845696">
                <wp:simplePos x="0" y="0"/>
                <wp:positionH relativeFrom="page">
                  <wp:posOffset>4231132</wp:posOffset>
                </wp:positionH>
                <wp:positionV relativeFrom="paragraph">
                  <wp:posOffset>159563</wp:posOffset>
                </wp:positionV>
                <wp:extent cx="64769" cy="139065"/>
                <wp:effectExtent l="0" t="0" r="0" b="0"/>
                <wp:wrapNone/>
                <wp:docPr id="1862" name="Textbox 1862"/>
                <wp:cNvGraphicFramePr>
                  <a:graphicFrameLocks/>
                </wp:cNvGraphicFramePr>
                <a:graphic>
                  <a:graphicData uri="http://schemas.microsoft.com/office/word/2010/wordprocessingShape">
                    <wps:wsp>
                      <wps:cNvPr id="1862" name="Textbox 1862"/>
                      <wps:cNvSpPr txBox="1"/>
                      <wps:spPr>
                        <a:xfrm>
                          <a:off x="0" y="0"/>
                          <a:ext cx="64769" cy="139065"/>
                        </a:xfrm>
                        <a:prstGeom prst="rect">
                          <a:avLst/>
                        </a:prstGeom>
                      </wps:spPr>
                      <wps:txbx>
                        <w:txbxContent>
                          <w:p>
                            <w:pPr>
                              <w:spacing w:line="218" w:lineRule="exact" w:before="0"/>
                              <w:ind w:left="0" w:right="0" w:firstLine="0"/>
                              <w:jc w:val="left"/>
                              <w:rPr>
                                <w:i/>
                                <w:sz w:val="22"/>
                              </w:rPr>
                            </w:pPr>
                            <w:r>
                              <w:rPr>
                                <w:i/>
                                <w:spacing w:val="-15"/>
                                <w:sz w:val="22"/>
                              </w:rPr>
                              <w:t>e</w:t>
                            </w:r>
                          </w:p>
                        </w:txbxContent>
                      </wps:txbx>
                      <wps:bodyPr wrap="square" lIns="0" tIns="0" rIns="0" bIns="0" rtlCol="0">
                        <a:noAutofit/>
                      </wps:bodyPr>
                    </wps:wsp>
                  </a:graphicData>
                </a:graphic>
              </wp:anchor>
            </w:drawing>
          </mc:Choice>
          <mc:Fallback>
            <w:pict>
              <v:shape style="position:absolute;margin-left:333.160004pt;margin-top:12.564068pt;width:5.1pt;height:10.95pt;mso-position-horizontal-relative:page;mso-position-vertical-relative:paragraph;z-index:-20470784" type="#_x0000_t202" id="docshape1281" filled="false" stroked="false">
                <v:textbox inset="0,0,0,0">
                  <w:txbxContent>
                    <w:p>
                      <w:pPr>
                        <w:spacing w:line="218" w:lineRule="exact" w:before="0"/>
                        <w:ind w:left="0" w:right="0" w:firstLine="0"/>
                        <w:jc w:val="left"/>
                        <w:rPr>
                          <w:i/>
                          <w:sz w:val="22"/>
                        </w:rPr>
                      </w:pPr>
                      <w:r>
                        <w:rPr>
                          <w:i/>
                          <w:spacing w:val="-15"/>
                          <w:sz w:val="22"/>
                        </w:rPr>
                        <w:t>e</w:t>
                      </w:r>
                    </w:p>
                  </w:txbxContent>
                </v:textbox>
                <w10:wrap type="none"/>
              </v:shape>
            </w:pict>
          </mc:Fallback>
        </mc:AlternateContent>
      </w:r>
      <w:r>
        <w:rPr>
          <w:i/>
          <w:position w:val="6"/>
          <w:sz w:val="22"/>
        </w:rPr>
        <mc:AlternateContent>
          <mc:Choice Requires="wps">
            <w:drawing>
              <wp:anchor distT="0" distB="0" distL="0" distR="0" allowOverlap="1" layoutInCell="1" locked="0" behindDoc="0" simplePos="0" relativeHeight="16532480">
                <wp:simplePos x="0" y="0"/>
                <wp:positionH relativeFrom="page">
                  <wp:posOffset>4862550</wp:posOffset>
                </wp:positionH>
                <wp:positionV relativeFrom="paragraph">
                  <wp:posOffset>159563</wp:posOffset>
                </wp:positionV>
                <wp:extent cx="107950" cy="139065"/>
                <wp:effectExtent l="0" t="0" r="0" b="0"/>
                <wp:wrapNone/>
                <wp:docPr id="1863" name="Textbox 1863"/>
                <wp:cNvGraphicFramePr>
                  <a:graphicFrameLocks/>
                </wp:cNvGraphicFramePr>
                <a:graphic>
                  <a:graphicData uri="http://schemas.microsoft.com/office/word/2010/wordprocessingShape">
                    <wps:wsp>
                      <wps:cNvPr id="1863" name="Textbox 1863"/>
                      <wps:cNvSpPr txBox="1"/>
                      <wps:spPr>
                        <a:xfrm>
                          <a:off x="0" y="0"/>
                          <a:ext cx="107950" cy="139065"/>
                        </a:xfrm>
                        <a:prstGeom prst="rect">
                          <a:avLst/>
                        </a:prstGeom>
                      </wps:spPr>
                      <wps:txbx>
                        <w:txbxContent>
                          <w:p>
                            <w:pPr>
                              <w:spacing w:line="218" w:lineRule="exact" w:before="0"/>
                              <w:ind w:left="0" w:right="0" w:firstLine="0"/>
                              <w:jc w:val="left"/>
                              <w:rPr>
                                <w:sz w:val="22"/>
                              </w:rPr>
                            </w:pPr>
                            <w:r>
                              <w:rPr>
                                <w:spacing w:val="-10"/>
                                <w:w w:val="155"/>
                                <w:sz w:val="22"/>
                              </w:rPr>
                              <w:t>+</w:t>
                            </w:r>
                          </w:p>
                        </w:txbxContent>
                      </wps:txbx>
                      <wps:bodyPr wrap="square" lIns="0" tIns="0" rIns="0" bIns="0" rtlCol="0">
                        <a:noAutofit/>
                      </wps:bodyPr>
                    </wps:wsp>
                  </a:graphicData>
                </a:graphic>
              </wp:anchor>
            </w:drawing>
          </mc:Choice>
          <mc:Fallback>
            <w:pict>
              <v:shape style="position:absolute;margin-left:382.877991pt;margin-top:12.564068pt;width:8.5pt;height:10.95pt;mso-position-horizontal-relative:page;mso-position-vertical-relative:paragraph;z-index:16532480" type="#_x0000_t202" id="docshape1282" filled="false" stroked="false">
                <v:textbox inset="0,0,0,0">
                  <w:txbxContent>
                    <w:p>
                      <w:pPr>
                        <w:spacing w:line="218" w:lineRule="exact" w:before="0"/>
                        <w:ind w:left="0" w:right="0" w:firstLine="0"/>
                        <w:jc w:val="left"/>
                        <w:rPr>
                          <w:sz w:val="22"/>
                        </w:rPr>
                      </w:pPr>
                      <w:r>
                        <w:rPr>
                          <w:spacing w:val="-10"/>
                          <w:w w:val="155"/>
                          <w:sz w:val="22"/>
                        </w:rPr>
                        <w:t>+</w:t>
                      </w:r>
                    </w:p>
                  </w:txbxContent>
                </v:textbox>
                <w10:wrap type="none"/>
              </v:shape>
            </w:pict>
          </mc:Fallback>
        </mc:AlternateContent>
      </w:r>
      <w:r>
        <w:rPr>
          <w:rFonts w:ascii="Cambria" w:hAnsi="Cambria"/>
          <w:w w:val="115"/>
          <w:position w:val="14"/>
          <w:sz w:val="16"/>
        </w:rPr>
        <w:t>∞</w:t>
      </w:r>
      <w:r>
        <w:rPr>
          <w:rFonts w:ascii="Cambria" w:hAnsi="Cambria"/>
          <w:spacing w:val="51"/>
          <w:w w:val="115"/>
          <w:position w:val="14"/>
          <w:sz w:val="16"/>
        </w:rPr>
        <w:t>  </w:t>
      </w:r>
      <w:r>
        <w:rPr>
          <w:rFonts w:ascii="Cambria" w:hAnsi="Cambria"/>
          <w:w w:val="105"/>
          <w:sz w:val="16"/>
        </w:rPr>
        <w:t>—</w:t>
      </w:r>
      <w:r>
        <w:rPr>
          <w:w w:val="115"/>
          <w:sz w:val="16"/>
        </w:rPr>
        <w:t>iux</w:t>
      </w:r>
      <w:r>
        <w:rPr>
          <w:rFonts w:ascii="Lucida Sans Unicode" w:hAnsi="Lucida Sans Unicode"/>
          <w:spacing w:val="56"/>
          <w:w w:val="115"/>
          <w:position w:val="22"/>
          <w:sz w:val="22"/>
        </w:rPr>
        <w:t>  </w:t>
      </w:r>
      <w:r>
        <w:rPr>
          <w:i/>
          <w:spacing w:val="-10"/>
          <w:w w:val="115"/>
          <w:position w:val="6"/>
          <w:sz w:val="22"/>
        </w:rPr>
        <w:t>∂</w:t>
      </w:r>
    </w:p>
    <w:p>
      <w:pPr>
        <w:spacing w:line="20" w:lineRule="exact"/>
        <w:ind w:left="1211" w:right="0" w:firstLine="0"/>
        <w:rPr>
          <w:sz w:val="2"/>
        </w:rPr>
      </w:pPr>
      <w:r>
        <w:rPr>
          <w:sz w:val="2"/>
        </w:rPr>
        <mc:AlternateContent>
          <mc:Choice Requires="wps">
            <w:drawing>
              <wp:inline distT="0" distB="0" distL="0" distR="0">
                <wp:extent cx="131445" cy="5715"/>
                <wp:effectExtent l="9525" t="0" r="1905" b="3810"/>
                <wp:docPr id="1864" name="Group 1864"/>
                <wp:cNvGraphicFramePr>
                  <a:graphicFrameLocks/>
                </wp:cNvGraphicFramePr>
                <a:graphic>
                  <a:graphicData uri="http://schemas.microsoft.com/office/word/2010/wordprocessingGroup">
                    <wpg:wgp>
                      <wpg:cNvPr id="1864" name="Group 1864"/>
                      <wpg:cNvGrpSpPr/>
                      <wpg:grpSpPr>
                        <a:xfrm>
                          <a:off x="0" y="0"/>
                          <a:ext cx="131445" cy="5715"/>
                          <a:chExt cx="131445" cy="5715"/>
                        </a:xfrm>
                      </wpg:grpSpPr>
                      <wps:wsp>
                        <wps:cNvPr id="1865" name="Graphic 1865"/>
                        <wps:cNvSpPr/>
                        <wps:spPr>
                          <a:xfrm>
                            <a:off x="0" y="2768"/>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35pt;height:.45pt;mso-position-horizontal-relative:char;mso-position-vertical-relative:line" id="docshapegroup1283" coordorigin="0,0" coordsize="207,9">
                <v:line style="position:absolute" from="0,4" to="207,4" stroked="true" strokeweight=".436pt" strokecolor="#000000">
                  <v:stroke dashstyle="solid"/>
                </v:line>
              </v:group>
            </w:pict>
          </mc:Fallback>
        </mc:AlternateContent>
      </w:r>
      <w:r>
        <w:rPr>
          <w:sz w:val="2"/>
        </w:rPr>
      </w:r>
    </w:p>
    <w:p>
      <w:pPr>
        <w:tabs>
          <w:tab w:pos="1211" w:val="left" w:leader="none"/>
        </w:tabs>
        <w:spacing w:line="240" w:lineRule="auto"/>
        <w:ind w:left="149" w:right="0" w:firstLine="0"/>
        <w:rPr>
          <w:position w:val="15"/>
          <w:sz w:val="20"/>
        </w:rPr>
      </w:pPr>
      <w:r>
        <w:rPr>
          <w:sz w:val="20"/>
        </w:rPr>
        <mc:AlternateContent>
          <mc:Choice Requires="wps">
            <w:drawing>
              <wp:inline distT="0" distB="0" distL="0" distR="0">
                <wp:extent cx="191770" cy="172720"/>
                <wp:effectExtent l="0" t="0" r="0" b="0"/>
                <wp:docPr id="1866" name="Textbox 1866"/>
                <wp:cNvGraphicFramePr>
                  <a:graphicFrameLocks/>
                </wp:cNvGraphicFramePr>
                <a:graphic>
                  <a:graphicData uri="http://schemas.microsoft.com/office/word/2010/wordprocessingShape">
                    <wps:wsp>
                      <wps:cNvPr id="1866" name="Textbox 1866"/>
                      <wps:cNvSpPr txBox="1"/>
                      <wps:spPr>
                        <a:xfrm>
                          <a:off x="0" y="0"/>
                          <a:ext cx="191770"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wps:txbx>
                      <wps:bodyPr wrap="square" lIns="0" tIns="0" rIns="0" bIns="0" rtlCol="0">
                        <a:noAutofit/>
                      </wps:bodyPr>
                    </wps:wsp>
                  </a:graphicData>
                </a:graphic>
              </wp:inline>
            </w:drawing>
          </mc:Choice>
          <mc:Fallback>
            <w:pict>
              <v:shape style="width:15.1pt;height:13.6pt;mso-position-horizontal-relative:char;mso-position-vertical-relative:line" type="#_x0000_t202" id="docshape1284" filled="false" stroked="false">
                <w10:anchorlock/>
                <v:textbox inset="0,0,0,0">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v:textbox>
              </v:shape>
            </w:pict>
          </mc:Fallback>
        </mc:AlternateContent>
      </w:r>
      <w:r>
        <w:rPr>
          <w:sz w:val="20"/>
        </w:rPr>
      </w:r>
      <w:r>
        <w:rPr>
          <w:sz w:val="20"/>
        </w:rPr>
        <w:tab/>
      </w:r>
      <w:r>
        <w:rPr>
          <w:position w:val="15"/>
          <w:sz w:val="20"/>
        </w:rPr>
        <mc:AlternateContent>
          <mc:Choice Requires="wps">
            <w:drawing>
              <wp:inline distT="0" distB="0" distL="0" distR="0">
                <wp:extent cx="131445" cy="139065"/>
                <wp:effectExtent l="0" t="0" r="0" b="0"/>
                <wp:docPr id="1867" name="Textbox 1867"/>
                <wp:cNvGraphicFramePr>
                  <a:graphicFrameLocks/>
                </wp:cNvGraphicFramePr>
                <a:graphic>
                  <a:graphicData uri="http://schemas.microsoft.com/office/word/2010/wordprocessingShape">
                    <wps:wsp>
                      <wps:cNvPr id="1867" name="Textbox 1867"/>
                      <wps:cNvSpPr txBox="1"/>
                      <wps:spPr>
                        <a:xfrm>
                          <a:off x="0" y="0"/>
                          <a:ext cx="131445" cy="139065"/>
                        </a:xfrm>
                        <a:prstGeom prst="rect">
                          <a:avLst/>
                        </a:prstGeom>
                      </wps:spPr>
                      <wps:txbx>
                        <w:txbxContent>
                          <w:p>
                            <w:pPr>
                              <w:spacing w:line="218" w:lineRule="exact" w:before="0"/>
                              <w:ind w:left="0" w:right="0" w:firstLine="0"/>
                              <w:jc w:val="left"/>
                              <w:rPr>
                                <w:i/>
                                <w:sz w:val="22"/>
                              </w:rPr>
                            </w:pPr>
                            <w:r>
                              <w:rPr>
                                <w:i/>
                                <w:spacing w:val="-5"/>
                                <w:sz w:val="22"/>
                              </w:rPr>
                              <w:t>∂t</w:t>
                            </w:r>
                          </w:p>
                        </w:txbxContent>
                      </wps:txbx>
                      <wps:bodyPr wrap="square" lIns="0" tIns="0" rIns="0" bIns="0" rtlCol="0">
                        <a:noAutofit/>
                      </wps:bodyPr>
                    </wps:wsp>
                  </a:graphicData>
                </a:graphic>
              </wp:inline>
            </w:drawing>
          </mc:Choice>
          <mc:Fallback>
            <w:pict>
              <v:shape style="width:10.35pt;height:10.95pt;mso-position-horizontal-relative:char;mso-position-vertical-relative:line" type="#_x0000_t202" id="docshape1285" filled="false" stroked="false">
                <w10:anchorlock/>
                <v:textbox inset="0,0,0,0">
                  <w:txbxContent>
                    <w:p>
                      <w:pPr>
                        <w:spacing w:line="218" w:lineRule="exact" w:before="0"/>
                        <w:ind w:left="0" w:right="0" w:firstLine="0"/>
                        <w:jc w:val="left"/>
                        <w:rPr>
                          <w:i/>
                          <w:sz w:val="22"/>
                        </w:rPr>
                      </w:pPr>
                      <w:r>
                        <w:rPr>
                          <w:i/>
                          <w:spacing w:val="-5"/>
                          <w:sz w:val="22"/>
                        </w:rPr>
                        <w:t>∂t</w:t>
                      </w:r>
                    </w:p>
                  </w:txbxContent>
                </v:textbox>
              </v:shape>
            </w:pict>
          </mc:Fallback>
        </mc:AlternateContent>
      </w:r>
      <w:r>
        <w:rPr>
          <w:position w:val="15"/>
          <w:sz w:val="20"/>
        </w:rPr>
      </w:r>
    </w:p>
    <w:p>
      <w:pPr>
        <w:spacing w:line="228" w:lineRule="exact" w:before="0"/>
        <w:ind w:left="0" w:right="96" w:firstLine="0"/>
        <w:jc w:val="center"/>
        <w:rPr>
          <w:i/>
          <w:sz w:val="22"/>
        </w:rPr>
      </w:pPr>
      <w:r>
        <w:rPr/>
        <w:br w:type="column"/>
      </w:r>
      <w:r>
        <w:rPr>
          <w:i/>
          <w:spacing w:val="-10"/>
          <w:sz w:val="22"/>
        </w:rPr>
        <w:t>e</w:t>
      </w:r>
    </w:p>
    <w:p>
      <w:pPr>
        <w:spacing w:before="184"/>
        <w:ind w:left="0" w:right="0" w:firstLine="0"/>
        <w:jc w:val="center"/>
        <w:rPr>
          <w:rFonts w:ascii="Lucida Sans Unicode"/>
          <w:position w:val="-24"/>
          <w:sz w:val="22"/>
        </w:rPr>
      </w:pPr>
      <w:r>
        <w:rPr>
          <w:rFonts w:ascii="Lucida Sans Unicode"/>
          <w:position w:val="-24"/>
          <w:sz w:val="22"/>
        </w:rPr>
        <mc:AlternateContent>
          <mc:Choice Requires="wps">
            <w:drawing>
              <wp:anchor distT="0" distB="0" distL="0" distR="0" allowOverlap="1" layoutInCell="1" locked="0" behindDoc="1" simplePos="0" relativeHeight="482840064">
                <wp:simplePos x="0" y="0"/>
                <wp:positionH relativeFrom="page">
                  <wp:posOffset>5016284</wp:posOffset>
                </wp:positionH>
                <wp:positionV relativeFrom="paragraph">
                  <wp:posOffset>323861</wp:posOffset>
                </wp:positionV>
                <wp:extent cx="139700" cy="1270"/>
                <wp:effectExtent l="0" t="0" r="0" b="0"/>
                <wp:wrapNone/>
                <wp:docPr id="1868" name="Graphic 1868"/>
                <wp:cNvGraphicFramePr>
                  <a:graphicFrameLocks/>
                </wp:cNvGraphicFramePr>
                <a:graphic>
                  <a:graphicData uri="http://schemas.microsoft.com/office/word/2010/wordprocessingShape">
                    <wps:wsp>
                      <wps:cNvPr id="1868" name="Graphic 1868"/>
                      <wps:cNvSpPr/>
                      <wps:spPr>
                        <a:xfrm>
                          <a:off x="0" y="0"/>
                          <a:ext cx="139700" cy="1270"/>
                        </a:xfrm>
                        <a:custGeom>
                          <a:avLst/>
                          <a:gdLst/>
                          <a:ahLst/>
                          <a:cxnLst/>
                          <a:rect l="l" t="t" r="r" b="b"/>
                          <a:pathLst>
                            <a:path w="139700" h="0">
                              <a:moveTo>
                                <a:pt x="0" y="0"/>
                              </a:moveTo>
                              <a:lnTo>
                                <a:pt x="13940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76416" from="394.983002pt,25.500895pt" to="405.960002pt,25.500895pt" stroked="true" strokeweight=".436pt" strokecolor="#000000">
                <v:stroke dashstyle="solid"/>
                <w10:wrap type="none"/>
              </v:line>
            </w:pict>
          </mc:Fallback>
        </mc:AlternateContent>
      </w:r>
      <w:r>
        <w:rPr>
          <w:rFonts w:ascii="Lucida Sans Unicode"/>
          <w:position w:val="-24"/>
          <w:sz w:val="22"/>
        </w:rPr>
        <mc:AlternateContent>
          <mc:Choice Requires="wps">
            <w:drawing>
              <wp:anchor distT="0" distB="0" distL="0" distR="0" allowOverlap="1" layoutInCell="1" locked="0" behindDoc="1" simplePos="0" relativeHeight="482846720">
                <wp:simplePos x="0" y="0"/>
                <wp:positionH relativeFrom="page">
                  <wp:posOffset>5051348</wp:posOffset>
                </wp:positionH>
                <wp:positionV relativeFrom="paragraph">
                  <wp:posOffset>349631</wp:posOffset>
                </wp:positionV>
                <wp:extent cx="69850" cy="139065"/>
                <wp:effectExtent l="0" t="0" r="0" b="0"/>
                <wp:wrapNone/>
                <wp:docPr id="1869" name="Textbox 1869"/>
                <wp:cNvGraphicFramePr>
                  <a:graphicFrameLocks/>
                </wp:cNvGraphicFramePr>
                <a:graphic>
                  <a:graphicData uri="http://schemas.microsoft.com/office/word/2010/wordprocessingShape">
                    <wps:wsp>
                      <wps:cNvPr id="1869" name="Textbox 1869"/>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anchor>
            </w:drawing>
          </mc:Choice>
          <mc:Fallback>
            <w:pict>
              <v:shape style="position:absolute;margin-left:397.743988pt;margin-top:27.530069pt;width:5.5pt;height:10.95pt;mso-position-horizontal-relative:page;mso-position-vertical-relative:paragraph;z-index:-20469760" type="#_x0000_t202" id="docshape1286" filled="false" stroked="false">
                <v:textbox inset="0,0,0,0">
                  <w:txbxContent>
                    <w:p>
                      <w:pPr>
                        <w:pStyle w:val="BodyText"/>
                        <w:spacing w:line="218" w:lineRule="exact"/>
                      </w:pPr>
                      <w:r>
                        <w:rPr>
                          <w:spacing w:val="-13"/>
                        </w:rPr>
                        <w:t>2</w:t>
                      </w:r>
                    </w:p>
                  </w:txbxContent>
                </v:textbox>
                <w10:wrap type="none"/>
              </v:shape>
            </w:pict>
          </mc:Fallback>
        </mc:AlternateContent>
      </w:r>
      <w:r>
        <w:rPr>
          <w:rFonts w:ascii="Lucida Sans Unicode"/>
          <w:position w:val="-24"/>
          <w:sz w:val="22"/>
        </w:rPr>
        <mc:AlternateContent>
          <mc:Choice Requires="wps">
            <w:drawing>
              <wp:anchor distT="0" distB="0" distL="0" distR="0" allowOverlap="1" layoutInCell="1" locked="0" behindDoc="1" simplePos="0" relativeHeight="482847232">
                <wp:simplePos x="0" y="0"/>
                <wp:positionH relativeFrom="page">
                  <wp:posOffset>5295950</wp:posOffset>
                </wp:positionH>
                <wp:positionV relativeFrom="paragraph">
                  <wp:posOffset>254597</wp:posOffset>
                </wp:positionV>
                <wp:extent cx="561975" cy="139065"/>
                <wp:effectExtent l="0" t="0" r="0" b="0"/>
                <wp:wrapNone/>
                <wp:docPr id="1870" name="Textbox 1870"/>
                <wp:cNvGraphicFramePr>
                  <a:graphicFrameLocks/>
                </wp:cNvGraphicFramePr>
                <a:graphic>
                  <a:graphicData uri="http://schemas.microsoft.com/office/word/2010/wordprocessingShape">
                    <wps:wsp>
                      <wps:cNvPr id="1870" name="Textbox 1870"/>
                      <wps:cNvSpPr txBox="1"/>
                      <wps:spPr>
                        <a:xfrm>
                          <a:off x="0" y="0"/>
                          <a:ext cx="561975" cy="139065"/>
                        </a:xfrm>
                        <a:prstGeom prst="rect">
                          <a:avLst/>
                        </a:prstGeom>
                      </wps:spPr>
                      <wps:txbx>
                        <w:txbxContent>
                          <w:p>
                            <w:pPr>
                              <w:spacing w:line="218" w:lineRule="exact" w:before="0"/>
                              <w:ind w:left="0" w:right="0" w:firstLine="0"/>
                              <w:jc w:val="left"/>
                              <w:rPr>
                                <w:i/>
                                <w:sz w:val="22"/>
                              </w:rPr>
                            </w:pPr>
                            <w:r>
                              <w:rPr>
                                <w:i/>
                                <w:w w:val="110"/>
                                <w:sz w:val="22"/>
                              </w:rPr>
                              <w:t>V</w:t>
                            </w:r>
                            <w:r>
                              <w:rPr>
                                <w:i/>
                                <w:spacing w:val="-11"/>
                                <w:w w:val="110"/>
                                <w:sz w:val="22"/>
                              </w:rPr>
                              <w:t> </w:t>
                            </w:r>
                            <w:r>
                              <w:rPr>
                                <w:w w:val="110"/>
                                <w:sz w:val="22"/>
                              </w:rPr>
                              <w:t>(</w:t>
                            </w:r>
                            <w:r>
                              <w:rPr>
                                <w:i/>
                                <w:w w:val="110"/>
                                <w:sz w:val="22"/>
                              </w:rPr>
                              <w:t>t,</w:t>
                            </w:r>
                            <w:r>
                              <w:rPr>
                                <w:i/>
                                <w:spacing w:val="-19"/>
                                <w:w w:val="110"/>
                                <w:sz w:val="22"/>
                              </w:rPr>
                              <w:t> </w:t>
                            </w:r>
                            <w:r>
                              <w:rPr>
                                <w:i/>
                                <w:spacing w:val="-4"/>
                                <w:w w:val="110"/>
                                <w:sz w:val="22"/>
                              </w:rPr>
                              <w:t>u</w:t>
                            </w:r>
                            <w:r>
                              <w:rPr>
                                <w:spacing w:val="-4"/>
                                <w:w w:val="110"/>
                                <w:sz w:val="22"/>
                              </w:rPr>
                              <w:t>)</w:t>
                            </w:r>
                            <w:r>
                              <w:rPr>
                                <w:i/>
                                <w:spacing w:val="-4"/>
                                <w:w w:val="110"/>
                                <w:sz w:val="22"/>
                              </w:rPr>
                              <w:t>d</w:t>
                            </w:r>
                            <w:r>
                              <w:rPr>
                                <w:i/>
                                <w:spacing w:val="-4"/>
                                <w:w w:val="110"/>
                                <w:sz w:val="22"/>
                              </w:rPr>
                              <w:t>u</w:t>
                            </w:r>
                          </w:p>
                        </w:txbxContent>
                      </wps:txbx>
                      <wps:bodyPr wrap="square" lIns="0" tIns="0" rIns="0" bIns="0" rtlCol="0">
                        <a:noAutofit/>
                      </wps:bodyPr>
                    </wps:wsp>
                  </a:graphicData>
                </a:graphic>
              </wp:anchor>
            </w:drawing>
          </mc:Choice>
          <mc:Fallback>
            <w:pict>
              <v:shape style="position:absolute;margin-left:417.003998pt;margin-top:20.047070pt;width:44.25pt;height:10.95pt;mso-position-horizontal-relative:page;mso-position-vertical-relative:paragraph;z-index:-20469248" type="#_x0000_t202" id="docshape1287" filled="false" stroked="false">
                <v:textbox inset="0,0,0,0">
                  <w:txbxContent>
                    <w:p>
                      <w:pPr>
                        <w:spacing w:line="218" w:lineRule="exact" w:before="0"/>
                        <w:ind w:left="0" w:right="0" w:firstLine="0"/>
                        <w:jc w:val="left"/>
                        <w:rPr>
                          <w:i/>
                          <w:sz w:val="22"/>
                        </w:rPr>
                      </w:pPr>
                      <w:r>
                        <w:rPr>
                          <w:i/>
                          <w:w w:val="110"/>
                          <w:sz w:val="22"/>
                        </w:rPr>
                        <w:t>V</w:t>
                      </w:r>
                      <w:r>
                        <w:rPr>
                          <w:i/>
                          <w:spacing w:val="-11"/>
                          <w:w w:val="110"/>
                          <w:sz w:val="22"/>
                        </w:rPr>
                        <w:t> </w:t>
                      </w:r>
                      <w:r>
                        <w:rPr>
                          <w:w w:val="110"/>
                          <w:sz w:val="22"/>
                        </w:rPr>
                        <w:t>(</w:t>
                      </w:r>
                      <w:r>
                        <w:rPr>
                          <w:i/>
                          <w:w w:val="110"/>
                          <w:sz w:val="22"/>
                        </w:rPr>
                        <w:t>t,</w:t>
                      </w:r>
                      <w:r>
                        <w:rPr>
                          <w:i/>
                          <w:spacing w:val="-19"/>
                          <w:w w:val="110"/>
                          <w:sz w:val="22"/>
                        </w:rPr>
                        <w:t> </w:t>
                      </w:r>
                      <w:r>
                        <w:rPr>
                          <w:i/>
                          <w:spacing w:val="-4"/>
                          <w:w w:val="110"/>
                          <w:sz w:val="22"/>
                        </w:rPr>
                        <w:t>u</w:t>
                      </w:r>
                      <w:r>
                        <w:rPr>
                          <w:spacing w:val="-4"/>
                          <w:w w:val="110"/>
                          <w:sz w:val="22"/>
                        </w:rPr>
                        <w:t>)</w:t>
                      </w:r>
                      <w:r>
                        <w:rPr>
                          <w:i/>
                          <w:spacing w:val="-4"/>
                          <w:w w:val="110"/>
                          <w:sz w:val="22"/>
                        </w:rPr>
                        <w:t>d</w:t>
                      </w:r>
                      <w:r>
                        <w:rPr>
                          <w:i/>
                          <w:spacing w:val="-4"/>
                          <w:w w:val="110"/>
                          <w:sz w:val="22"/>
                        </w:rPr>
                        <w:t>u</w:t>
                      </w:r>
                    </w:p>
                  </w:txbxContent>
                </v:textbox>
                <w10:wrap type="none"/>
              </v:shape>
            </w:pict>
          </mc:Fallback>
        </mc:AlternateContent>
      </w:r>
      <w:r>
        <w:rPr>
          <w:i/>
          <w:position w:val="-15"/>
          <w:sz w:val="22"/>
        </w:rPr>
        <w:t>u</w:t>
      </w:r>
      <w:r>
        <w:rPr>
          <w:position w:val="-7"/>
          <w:sz w:val="16"/>
        </w:rPr>
        <w:t>2</w:t>
      </w:r>
      <w:r>
        <w:rPr>
          <w:rFonts w:ascii="Lucida Sans Unicode"/>
          <w:spacing w:val="65"/>
          <w:sz w:val="22"/>
        </w:rPr>
        <w:t>  </w:t>
      </w:r>
      <w:r>
        <w:rPr>
          <w:rFonts w:ascii="Lucida Sans Unicode"/>
          <w:spacing w:val="-27"/>
          <w:position w:val="-24"/>
          <w:sz w:val="22"/>
        </w:rPr>
        <w:t>^</w:t>
      </w:r>
    </w:p>
    <w:p>
      <w:pPr>
        <w:spacing w:line="228" w:lineRule="exact" w:before="0"/>
        <w:ind w:left="59" w:right="0" w:firstLine="0"/>
        <w:jc w:val="left"/>
        <w:rPr>
          <w:i/>
          <w:sz w:val="22"/>
        </w:rPr>
      </w:pPr>
      <w:r>
        <w:rPr/>
        <w:br w:type="column"/>
      </w:r>
      <w:r>
        <w:rPr>
          <w:i/>
          <w:w w:val="110"/>
          <w:sz w:val="22"/>
        </w:rPr>
        <w:t>V</w:t>
      </w:r>
      <w:r>
        <w:rPr>
          <w:i/>
          <w:spacing w:val="-11"/>
          <w:w w:val="110"/>
          <w:sz w:val="22"/>
        </w:rPr>
        <w:t> </w:t>
      </w:r>
      <w:r>
        <w:rPr>
          <w:w w:val="110"/>
          <w:sz w:val="22"/>
        </w:rPr>
        <w:t>(</w:t>
      </w:r>
      <w:r>
        <w:rPr>
          <w:i/>
          <w:w w:val="110"/>
          <w:sz w:val="22"/>
        </w:rPr>
        <w:t>t,</w:t>
      </w:r>
      <w:r>
        <w:rPr>
          <w:i/>
          <w:spacing w:val="-19"/>
          <w:w w:val="110"/>
          <w:sz w:val="22"/>
        </w:rPr>
        <w:t> </w:t>
      </w:r>
      <w:r>
        <w:rPr>
          <w:i/>
          <w:spacing w:val="-4"/>
          <w:w w:val="110"/>
          <w:sz w:val="22"/>
        </w:rPr>
        <w:t>u</w:t>
      </w:r>
      <w:r>
        <w:rPr>
          <w:spacing w:val="-4"/>
          <w:w w:val="110"/>
          <w:sz w:val="22"/>
        </w:rPr>
        <w:t>)</w:t>
      </w:r>
      <w:r>
        <w:rPr>
          <w:i/>
          <w:spacing w:val="-4"/>
          <w:w w:val="110"/>
          <w:sz w:val="22"/>
        </w:rPr>
        <w:t>du</w:t>
      </w:r>
    </w:p>
    <w:p>
      <w:pPr>
        <w:spacing w:after="0" w:line="228" w:lineRule="exact"/>
        <w:jc w:val="left"/>
        <w:rPr>
          <w:i/>
          <w:sz w:val="22"/>
        </w:rPr>
        <w:sectPr>
          <w:type w:val="continuous"/>
          <w:pgSz w:w="12240" w:h="15840"/>
          <w:pgMar w:header="0" w:footer="2268" w:top="1800" w:bottom="280" w:left="1440" w:right="720"/>
          <w:cols w:num="5" w:equalWidth="0">
            <w:col w:w="3262" w:space="40"/>
            <w:col w:w="1386" w:space="39"/>
            <w:col w:w="1697" w:space="35"/>
            <w:col w:w="589" w:space="40"/>
            <w:col w:w="2992"/>
          </w:cols>
        </w:sectPr>
      </w:pPr>
    </w:p>
    <w:p>
      <w:pPr>
        <w:pStyle w:val="BodyText"/>
        <w:spacing w:before="51"/>
        <w:rPr>
          <w:i/>
        </w:rPr>
      </w:pPr>
    </w:p>
    <w:p>
      <w:pPr>
        <w:pStyle w:val="BodyText"/>
        <w:ind w:left="763"/>
      </w:pPr>
      <w:r>
        <w:rPr>
          <w:w w:val="105"/>
        </w:rPr>
        <w:t>or</w:t>
      </w:r>
      <w:r>
        <w:rPr>
          <w:spacing w:val="10"/>
          <w:w w:val="105"/>
        </w:rPr>
        <w:t> </w:t>
      </w:r>
      <w:r>
        <w:rPr>
          <w:spacing w:val="-2"/>
          <w:w w:val="105"/>
        </w:rPr>
        <w:t>simply,</w:t>
      </w:r>
    </w:p>
    <w:p>
      <w:pPr>
        <w:pStyle w:val="BodyText"/>
        <w:spacing w:before="21"/>
      </w:pPr>
    </w:p>
    <w:p>
      <w:pPr>
        <w:tabs>
          <w:tab w:pos="1307" w:val="left" w:leader="none"/>
        </w:tabs>
        <w:spacing w:line="138" w:lineRule="exact" w:before="0"/>
        <w:ind w:left="0" w:right="600" w:firstLine="0"/>
        <w:jc w:val="center"/>
        <w:rPr>
          <w:sz w:val="22"/>
        </w:rPr>
      </w:pPr>
      <w:r>
        <w:rPr>
          <w:sz w:val="22"/>
        </w:rPr>
        <mc:AlternateContent>
          <mc:Choice Requires="wps">
            <w:drawing>
              <wp:anchor distT="0" distB="0" distL="0" distR="0" allowOverlap="1" layoutInCell="1" locked="0" behindDoc="1" simplePos="0" relativeHeight="482840576">
                <wp:simplePos x="0" y="0"/>
                <wp:positionH relativeFrom="page">
                  <wp:posOffset>3416896</wp:posOffset>
                </wp:positionH>
                <wp:positionV relativeFrom="paragraph">
                  <wp:posOffset>192170</wp:posOffset>
                </wp:positionV>
                <wp:extent cx="122555" cy="1270"/>
                <wp:effectExtent l="0" t="0" r="0" b="0"/>
                <wp:wrapNone/>
                <wp:docPr id="1871" name="Graphic 1871"/>
                <wp:cNvGraphicFramePr>
                  <a:graphicFrameLocks/>
                </wp:cNvGraphicFramePr>
                <a:graphic>
                  <a:graphicData uri="http://schemas.microsoft.com/office/word/2010/wordprocessingShape">
                    <wps:wsp>
                      <wps:cNvPr id="1871" name="Graphic 1871"/>
                      <wps:cNvSpPr/>
                      <wps:spPr>
                        <a:xfrm>
                          <a:off x="0" y="0"/>
                          <a:ext cx="122555" cy="1270"/>
                        </a:xfrm>
                        <a:custGeom>
                          <a:avLst/>
                          <a:gdLst/>
                          <a:ahLst/>
                          <a:cxnLst/>
                          <a:rect l="l" t="t" r="r" b="b"/>
                          <a:pathLst>
                            <a:path w="122555" h="0">
                              <a:moveTo>
                                <a:pt x="0" y="0"/>
                              </a:moveTo>
                              <a:lnTo>
                                <a:pt x="12213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75904" from="269.046997pt,15.131522pt" to="278.663997pt,15.131522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841088">
                <wp:simplePos x="0" y="0"/>
                <wp:positionH relativeFrom="page">
                  <wp:posOffset>4272165</wp:posOffset>
                </wp:positionH>
                <wp:positionV relativeFrom="paragraph">
                  <wp:posOffset>192170</wp:posOffset>
                </wp:positionV>
                <wp:extent cx="139700" cy="1270"/>
                <wp:effectExtent l="0" t="0" r="0" b="0"/>
                <wp:wrapNone/>
                <wp:docPr id="1872" name="Graphic 1872"/>
                <wp:cNvGraphicFramePr>
                  <a:graphicFrameLocks/>
                </wp:cNvGraphicFramePr>
                <a:graphic>
                  <a:graphicData uri="http://schemas.microsoft.com/office/word/2010/wordprocessingShape">
                    <wps:wsp>
                      <wps:cNvPr id="1872" name="Graphic 1872"/>
                      <wps:cNvSpPr/>
                      <wps:spPr>
                        <a:xfrm>
                          <a:off x="0" y="0"/>
                          <a:ext cx="139700" cy="1270"/>
                        </a:xfrm>
                        <a:custGeom>
                          <a:avLst/>
                          <a:gdLst/>
                          <a:ahLst/>
                          <a:cxnLst/>
                          <a:rect l="l" t="t" r="r" b="b"/>
                          <a:pathLst>
                            <a:path w="139700" h="0">
                              <a:moveTo>
                                <a:pt x="0" y="0"/>
                              </a:moveTo>
                              <a:lnTo>
                                <a:pt x="139407"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75392" from="336.390991pt,15.131522pt" to="347.367991pt,15.131522pt" stroked="true" strokeweight=".436pt" strokecolor="#000000">
                <v:stroke dashstyle="solid"/>
                <w10:wrap type="none"/>
              </v:line>
            </w:pict>
          </mc:Fallback>
        </mc:AlternateContent>
      </w:r>
      <w:r>
        <w:rPr>
          <w:i/>
          <w:spacing w:val="-10"/>
          <w:w w:val="110"/>
          <w:sz w:val="22"/>
        </w:rPr>
        <w:t>d</w:t>
      </w:r>
      <w:r>
        <w:rPr>
          <w:i/>
          <w:sz w:val="22"/>
        </w:rPr>
        <w:tab/>
      </w:r>
      <w:r>
        <w:rPr>
          <w:i/>
          <w:spacing w:val="-5"/>
          <w:w w:val="110"/>
          <w:sz w:val="22"/>
        </w:rPr>
        <w:t>u</w:t>
      </w:r>
      <w:r>
        <w:rPr>
          <w:spacing w:val="-5"/>
          <w:w w:val="110"/>
          <w:sz w:val="22"/>
          <w:vertAlign w:val="superscript"/>
        </w:rPr>
        <w:t>2</w:t>
      </w:r>
    </w:p>
    <w:p>
      <w:pPr>
        <w:spacing w:after="0" w:line="138" w:lineRule="exact"/>
        <w:jc w:val="center"/>
        <w:rPr>
          <w:sz w:val="22"/>
        </w:rPr>
        <w:sectPr>
          <w:type w:val="continuous"/>
          <w:pgSz w:w="12240" w:h="15840"/>
          <w:pgMar w:header="0" w:footer="2268" w:top="1800" w:bottom="280" w:left="1440" w:right="720"/>
        </w:sectPr>
      </w:pPr>
    </w:p>
    <w:p>
      <w:pPr>
        <w:pStyle w:val="BodyText"/>
      </w:pPr>
    </w:p>
    <w:p>
      <w:pPr>
        <w:pStyle w:val="BodyText"/>
      </w:pPr>
    </w:p>
    <w:p>
      <w:pPr>
        <w:pStyle w:val="BodyText"/>
        <w:spacing w:before="232"/>
      </w:pPr>
    </w:p>
    <w:p>
      <w:pPr>
        <w:pStyle w:val="BodyText"/>
        <w:ind w:left="763"/>
      </w:pPr>
      <w:r>
        <w:rPr>
          <w:w w:val="105"/>
        </w:rPr>
        <w:t>The</w:t>
      </w:r>
      <w:r>
        <w:rPr>
          <w:spacing w:val="34"/>
          <w:w w:val="105"/>
        </w:rPr>
        <w:t> </w:t>
      </w:r>
      <w:r>
        <w:rPr>
          <w:w w:val="105"/>
        </w:rPr>
        <w:t>solution</w:t>
      </w:r>
      <w:r>
        <w:rPr>
          <w:spacing w:val="35"/>
          <w:w w:val="105"/>
        </w:rPr>
        <w:t> </w:t>
      </w:r>
      <w:r>
        <w:rPr>
          <w:w w:val="105"/>
        </w:rPr>
        <w:t>to</w:t>
      </w:r>
      <w:r>
        <w:rPr>
          <w:spacing w:val="34"/>
          <w:w w:val="105"/>
        </w:rPr>
        <w:t> </w:t>
      </w:r>
      <w:hyperlink w:history="true" w:anchor="_bookmark147">
        <w:r>
          <w:rPr>
            <w:w w:val="105"/>
          </w:rPr>
          <w:t>(B.3)</w:t>
        </w:r>
      </w:hyperlink>
      <w:r>
        <w:rPr>
          <w:spacing w:val="34"/>
          <w:w w:val="105"/>
        </w:rPr>
        <w:t> </w:t>
      </w:r>
      <w:r>
        <w:rPr>
          <w:spacing w:val="-5"/>
          <w:w w:val="105"/>
        </w:rPr>
        <w:t>is</w:t>
      </w:r>
    </w:p>
    <w:p>
      <w:pPr>
        <w:spacing w:line="201" w:lineRule="auto" w:before="0"/>
        <w:ind w:left="763" w:right="0" w:firstLine="0"/>
        <w:jc w:val="left"/>
        <w:rPr>
          <w:sz w:val="22"/>
        </w:rPr>
      </w:pPr>
      <w:r>
        <w:rPr/>
        <w:br w:type="column"/>
      </w:r>
      <w:r>
        <w:rPr>
          <w:i/>
          <w:spacing w:val="-16"/>
          <w:w w:val="110"/>
          <w:position w:val="-14"/>
          <w:sz w:val="22"/>
        </w:rPr>
        <w:t>dt</w:t>
      </w:r>
      <w:r>
        <w:rPr>
          <w:i/>
          <w:spacing w:val="-31"/>
          <w:w w:val="110"/>
          <w:position w:val="-14"/>
          <w:sz w:val="22"/>
        </w:rPr>
        <w:t> </w:t>
      </w:r>
      <w:r>
        <w:rPr>
          <w:i/>
          <w:spacing w:val="-66"/>
          <w:w w:val="117"/>
          <w:sz w:val="22"/>
        </w:rPr>
        <w:t>V</w:t>
      </w:r>
      <w:r>
        <w:rPr>
          <w:rFonts w:ascii="Lucida Sans Unicode" w:hAnsi="Lucida Sans Unicode"/>
          <w:spacing w:val="34"/>
          <w:w w:val="103"/>
          <w:position w:val="6"/>
          <w:sz w:val="22"/>
        </w:rPr>
        <w:t>^</w:t>
      </w:r>
      <w:r>
        <w:rPr>
          <w:rFonts w:ascii="Lucida Sans Unicode" w:hAnsi="Lucida Sans Unicode"/>
          <w:spacing w:val="-50"/>
          <w:w w:val="110"/>
          <w:position w:val="6"/>
          <w:sz w:val="22"/>
        </w:rPr>
        <w:t> </w:t>
      </w:r>
      <w:r>
        <w:rPr>
          <w:spacing w:val="-16"/>
          <w:w w:val="110"/>
          <w:sz w:val="22"/>
        </w:rPr>
        <w:t>(</w:t>
      </w:r>
      <w:r>
        <w:rPr>
          <w:i/>
          <w:spacing w:val="-16"/>
          <w:w w:val="110"/>
          <w:sz w:val="22"/>
        </w:rPr>
        <w:t>t,</w:t>
      </w:r>
      <w:r>
        <w:rPr>
          <w:i/>
          <w:spacing w:val="-19"/>
          <w:w w:val="110"/>
          <w:sz w:val="22"/>
        </w:rPr>
        <w:t> </w:t>
      </w:r>
      <w:r>
        <w:rPr>
          <w:i/>
          <w:spacing w:val="-16"/>
          <w:w w:val="110"/>
          <w:sz w:val="22"/>
        </w:rPr>
        <w:t>u</w:t>
      </w:r>
      <w:r>
        <w:rPr>
          <w:spacing w:val="-16"/>
          <w:w w:val="110"/>
          <w:sz w:val="22"/>
        </w:rPr>
        <w:t>)</w:t>
      </w:r>
      <w:r>
        <w:rPr>
          <w:spacing w:val="2"/>
          <w:w w:val="110"/>
          <w:sz w:val="22"/>
        </w:rPr>
        <w:t> </w:t>
      </w:r>
      <w:r>
        <w:rPr>
          <w:spacing w:val="-16"/>
          <w:w w:val="110"/>
          <w:sz w:val="22"/>
        </w:rPr>
        <w:t>=</w:t>
      </w:r>
      <w:r>
        <w:rPr>
          <w:spacing w:val="2"/>
          <w:w w:val="110"/>
          <w:sz w:val="22"/>
        </w:rPr>
        <w:t> </w:t>
      </w:r>
      <w:r>
        <w:rPr>
          <w:rFonts w:ascii="Lucida Sans Unicode" w:hAnsi="Lucida Sans Unicode"/>
          <w:spacing w:val="-16"/>
          <w:sz w:val="22"/>
        </w:rPr>
        <w:t>—</w:t>
      </w:r>
      <w:r>
        <w:rPr>
          <w:rFonts w:ascii="Lucida Sans Unicode" w:hAnsi="Lucida Sans Unicode"/>
          <w:spacing w:val="-5"/>
          <w:w w:val="110"/>
          <w:sz w:val="22"/>
        </w:rPr>
        <w:t> </w:t>
      </w:r>
      <w:r>
        <w:rPr>
          <w:spacing w:val="-16"/>
          <w:w w:val="110"/>
          <w:position w:val="-14"/>
          <w:sz w:val="22"/>
        </w:rPr>
        <w:t>2</w:t>
      </w:r>
      <w:r>
        <w:rPr>
          <w:spacing w:val="19"/>
          <w:w w:val="110"/>
          <w:position w:val="-14"/>
          <w:sz w:val="22"/>
        </w:rPr>
        <w:t> </w:t>
      </w:r>
      <w:r>
        <w:rPr>
          <w:i/>
          <w:spacing w:val="-66"/>
          <w:w w:val="117"/>
          <w:sz w:val="22"/>
        </w:rPr>
        <w:t>V</w:t>
      </w:r>
      <w:r>
        <w:rPr>
          <w:rFonts w:ascii="Lucida Sans Unicode" w:hAnsi="Lucida Sans Unicode"/>
          <w:spacing w:val="34"/>
          <w:w w:val="103"/>
          <w:position w:val="6"/>
          <w:sz w:val="22"/>
        </w:rPr>
        <w:t>^</w:t>
      </w:r>
      <w:r>
        <w:rPr>
          <w:rFonts w:ascii="Lucida Sans Unicode" w:hAnsi="Lucida Sans Unicode"/>
          <w:spacing w:val="-50"/>
          <w:w w:val="110"/>
          <w:position w:val="6"/>
          <w:sz w:val="22"/>
        </w:rPr>
        <w:t> </w:t>
      </w:r>
      <w:r>
        <w:rPr>
          <w:spacing w:val="-16"/>
          <w:w w:val="110"/>
          <w:sz w:val="22"/>
        </w:rPr>
        <w:t>(</w:t>
      </w:r>
      <w:r>
        <w:rPr>
          <w:i/>
          <w:spacing w:val="-16"/>
          <w:w w:val="110"/>
          <w:sz w:val="22"/>
        </w:rPr>
        <w:t>t,</w:t>
      </w:r>
      <w:r>
        <w:rPr>
          <w:i/>
          <w:spacing w:val="-19"/>
          <w:w w:val="110"/>
          <w:sz w:val="22"/>
        </w:rPr>
        <w:t> </w:t>
      </w:r>
      <w:r>
        <w:rPr>
          <w:i/>
          <w:spacing w:val="-16"/>
          <w:w w:val="110"/>
          <w:sz w:val="22"/>
        </w:rPr>
        <w:t>u</w:t>
      </w:r>
      <w:r>
        <w:rPr>
          <w:spacing w:val="-16"/>
          <w:w w:val="110"/>
          <w:sz w:val="22"/>
        </w:rPr>
        <w:t>)</w:t>
      </w:r>
    </w:p>
    <w:p>
      <w:pPr>
        <w:tabs>
          <w:tab w:pos="5659" w:val="left" w:leader="none"/>
        </w:tabs>
        <w:spacing w:line="328" w:lineRule="exact" w:before="0"/>
        <w:ind w:left="949" w:right="0" w:firstLine="0"/>
        <w:jc w:val="left"/>
        <w:rPr>
          <w:sz w:val="22"/>
        </w:rPr>
      </w:pPr>
      <w:r>
        <w:rPr>
          <w:i/>
          <w:spacing w:val="-68"/>
          <w:w w:val="122"/>
          <w:sz w:val="22"/>
        </w:rPr>
        <w:t>V</w:t>
      </w:r>
      <w:r>
        <w:rPr>
          <w:rFonts w:ascii="Lucida Sans Unicode"/>
          <w:spacing w:val="32"/>
          <w:w w:val="108"/>
          <w:position w:val="6"/>
          <w:sz w:val="22"/>
        </w:rPr>
        <w:t>^</w:t>
      </w:r>
      <w:r>
        <w:rPr>
          <w:rFonts w:ascii="Lucida Sans Unicode"/>
          <w:spacing w:val="-54"/>
          <w:w w:val="115"/>
          <w:position w:val="6"/>
          <w:sz w:val="22"/>
        </w:rPr>
        <w:t> </w:t>
      </w:r>
      <w:r>
        <w:rPr>
          <w:spacing w:val="-18"/>
          <w:w w:val="115"/>
          <w:sz w:val="22"/>
        </w:rPr>
        <w:t>(0</w:t>
      </w:r>
      <w:r>
        <w:rPr>
          <w:i/>
          <w:spacing w:val="-18"/>
          <w:w w:val="115"/>
          <w:sz w:val="22"/>
        </w:rPr>
        <w:t>,</w:t>
      </w:r>
      <w:r>
        <w:rPr>
          <w:i/>
          <w:spacing w:val="-21"/>
          <w:w w:val="115"/>
          <w:sz w:val="22"/>
        </w:rPr>
        <w:t> </w:t>
      </w:r>
      <w:r>
        <w:rPr>
          <w:i/>
          <w:spacing w:val="-18"/>
          <w:w w:val="115"/>
          <w:sz w:val="22"/>
        </w:rPr>
        <w:t>u</w:t>
      </w:r>
      <w:r>
        <w:rPr>
          <w:spacing w:val="-18"/>
          <w:w w:val="115"/>
          <w:sz w:val="22"/>
        </w:rPr>
        <w:t>)</w:t>
      </w:r>
      <w:r>
        <w:rPr>
          <w:spacing w:val="-2"/>
          <w:w w:val="125"/>
          <w:sz w:val="22"/>
        </w:rPr>
        <w:t> </w:t>
      </w:r>
      <w:r>
        <w:rPr>
          <w:spacing w:val="-18"/>
          <w:w w:val="125"/>
          <w:sz w:val="22"/>
        </w:rPr>
        <w:t>=</w:t>
      </w:r>
      <w:r>
        <w:rPr>
          <w:spacing w:val="-2"/>
          <w:w w:val="125"/>
          <w:sz w:val="22"/>
        </w:rPr>
        <w:t> </w:t>
      </w:r>
      <w:r>
        <w:rPr>
          <w:i/>
          <w:spacing w:val="-18"/>
          <w:w w:val="115"/>
          <w:sz w:val="22"/>
        </w:rPr>
        <w:t>f</w:t>
      </w:r>
      <w:r>
        <w:rPr>
          <w:rFonts w:ascii="Lucida Sans Unicode"/>
          <w:spacing w:val="-18"/>
          <w:w w:val="115"/>
          <w:position w:val="6"/>
          <w:sz w:val="22"/>
        </w:rPr>
        <w:t>^</w:t>
      </w:r>
      <w:r>
        <w:rPr>
          <w:spacing w:val="-18"/>
          <w:w w:val="115"/>
          <w:sz w:val="22"/>
        </w:rPr>
        <w:t>(</w:t>
      </w:r>
      <w:r>
        <w:rPr>
          <w:i/>
          <w:spacing w:val="-18"/>
          <w:w w:val="115"/>
          <w:sz w:val="22"/>
        </w:rPr>
        <w:t>u</w:t>
      </w:r>
      <w:r>
        <w:rPr>
          <w:spacing w:val="-18"/>
          <w:w w:val="115"/>
          <w:sz w:val="22"/>
        </w:rPr>
        <w:t>)</w:t>
      </w:r>
      <w:r>
        <w:rPr>
          <w:spacing w:val="13"/>
          <w:w w:val="115"/>
          <w:sz w:val="22"/>
        </w:rPr>
        <w:t> </w:t>
      </w:r>
      <w:r>
        <w:rPr>
          <w:i/>
          <w:spacing w:val="-18"/>
          <w:w w:val="115"/>
          <w:sz w:val="22"/>
        </w:rPr>
        <w:t>.</w:t>
      </w:r>
      <w:r>
        <w:rPr>
          <w:i/>
          <w:sz w:val="22"/>
        </w:rPr>
        <w:tab/>
      </w:r>
      <w:bookmarkStart w:name="_bookmark147" w:id="212"/>
      <w:bookmarkEnd w:id="212"/>
      <w:r>
        <w:rPr>
          <w:i/>
          <w:sz w:val="22"/>
        </w:rPr>
      </w:r>
      <w:r>
        <w:rPr>
          <w:spacing w:val="-2"/>
          <w:w w:val="115"/>
          <w:sz w:val="22"/>
        </w:rPr>
        <w:t>(B.3)</w:t>
      </w:r>
    </w:p>
    <w:p>
      <w:pPr>
        <w:pStyle w:val="BodyText"/>
      </w:pPr>
    </w:p>
    <w:p>
      <w:pPr>
        <w:pStyle w:val="BodyText"/>
        <w:spacing w:before="57"/>
      </w:pPr>
    </w:p>
    <w:p>
      <w:pPr>
        <w:spacing w:line="82" w:lineRule="exact" w:before="0"/>
        <w:ind w:left="0" w:right="1692" w:firstLine="0"/>
        <w:jc w:val="center"/>
        <w:rPr>
          <w:sz w:val="12"/>
        </w:rPr>
      </w:pPr>
      <w:r>
        <w:rPr>
          <w:sz w:val="12"/>
        </w:rPr>
        <mc:AlternateContent>
          <mc:Choice Requires="wps">
            <w:drawing>
              <wp:anchor distT="0" distB="0" distL="0" distR="0" allowOverlap="1" layoutInCell="1" locked="0" behindDoc="1" simplePos="0" relativeHeight="482844672">
                <wp:simplePos x="0" y="0"/>
                <wp:positionH relativeFrom="page">
                  <wp:posOffset>4506607</wp:posOffset>
                </wp:positionH>
                <wp:positionV relativeFrom="paragraph">
                  <wp:posOffset>47907</wp:posOffset>
                </wp:positionV>
                <wp:extent cx="56515" cy="76200"/>
                <wp:effectExtent l="0" t="0" r="0" b="0"/>
                <wp:wrapNone/>
                <wp:docPr id="1873" name="Textbox 1873"/>
                <wp:cNvGraphicFramePr>
                  <a:graphicFrameLocks/>
                </wp:cNvGraphicFramePr>
                <a:graphic>
                  <a:graphicData uri="http://schemas.microsoft.com/office/word/2010/wordprocessingShape">
                    <wps:wsp>
                      <wps:cNvPr id="1873" name="Textbox 1873"/>
                      <wps:cNvSpPr txBox="1"/>
                      <wps:spPr>
                        <a:xfrm>
                          <a:off x="0" y="0"/>
                          <a:ext cx="56515" cy="76200"/>
                        </a:xfrm>
                        <a:prstGeom prst="rect">
                          <a:avLst/>
                        </a:prstGeom>
                      </wps:spPr>
                      <wps:txbx>
                        <w:txbxContent>
                          <w:p>
                            <w:pPr>
                              <w:spacing w:line="120" w:lineRule="exact" w:before="0"/>
                              <w:ind w:left="0" w:right="0" w:firstLine="0"/>
                              <w:jc w:val="left"/>
                              <w:rPr>
                                <w:i/>
                                <w:sz w:val="12"/>
                              </w:rPr>
                            </w:pPr>
                            <w:r>
                              <w:rPr>
                                <w:i/>
                                <w:spacing w:val="-10"/>
                                <w:w w:val="140"/>
                                <w:sz w:val="12"/>
                              </w:rPr>
                              <w:t>u</w:t>
                            </w:r>
                          </w:p>
                        </w:txbxContent>
                      </wps:txbx>
                      <wps:bodyPr wrap="square" lIns="0" tIns="0" rIns="0" bIns="0" rtlCol="0">
                        <a:noAutofit/>
                      </wps:bodyPr>
                    </wps:wsp>
                  </a:graphicData>
                </a:graphic>
              </wp:anchor>
            </w:drawing>
          </mc:Choice>
          <mc:Fallback>
            <w:pict>
              <v:shape style="position:absolute;margin-left:354.851013pt;margin-top:3.772259pt;width:4.45pt;height:6pt;mso-position-horizontal-relative:page;mso-position-vertical-relative:paragraph;z-index:-20471808" type="#_x0000_t202" id="docshape1288" filled="false" stroked="false">
                <v:textbox inset="0,0,0,0">
                  <w:txbxContent>
                    <w:p>
                      <w:pPr>
                        <w:spacing w:line="120" w:lineRule="exact" w:before="0"/>
                        <w:ind w:left="0" w:right="0" w:firstLine="0"/>
                        <w:jc w:val="left"/>
                        <w:rPr>
                          <w:i/>
                          <w:sz w:val="12"/>
                        </w:rPr>
                      </w:pPr>
                      <w:r>
                        <w:rPr>
                          <w:i/>
                          <w:spacing w:val="-10"/>
                          <w:w w:val="140"/>
                          <w:sz w:val="12"/>
                        </w:rPr>
                        <w:t>u</w:t>
                      </w:r>
                    </w:p>
                  </w:txbxContent>
                </v:textbox>
                <w10:wrap type="none"/>
              </v:shape>
            </w:pict>
          </mc:Fallback>
        </mc:AlternateContent>
      </w:r>
      <w:r>
        <w:rPr>
          <w:spacing w:val="-10"/>
          <w:w w:val="120"/>
          <w:sz w:val="12"/>
        </w:rPr>
        <w:t>2</w:t>
      </w:r>
    </w:p>
    <w:p>
      <w:pPr>
        <w:pStyle w:val="BodyText"/>
        <w:spacing w:before="10"/>
        <w:rPr>
          <w:sz w:val="6"/>
        </w:rPr>
      </w:pPr>
      <w:r>
        <w:rPr>
          <w:sz w:val="6"/>
        </w:rPr>
        <mc:AlternateContent>
          <mc:Choice Requires="wps">
            <w:drawing>
              <wp:anchor distT="0" distB="0" distL="0" distR="0" allowOverlap="1" layoutInCell="1" locked="0" behindDoc="1" simplePos="0" relativeHeight="488380416">
                <wp:simplePos x="0" y="0"/>
                <wp:positionH relativeFrom="page">
                  <wp:posOffset>4506607</wp:posOffset>
                </wp:positionH>
                <wp:positionV relativeFrom="paragraph">
                  <wp:posOffset>68098</wp:posOffset>
                </wp:positionV>
                <wp:extent cx="109220" cy="1270"/>
                <wp:effectExtent l="0" t="0" r="0" b="0"/>
                <wp:wrapTopAndBottom/>
                <wp:docPr id="1874" name="Graphic 1874"/>
                <wp:cNvGraphicFramePr>
                  <a:graphicFrameLocks/>
                </wp:cNvGraphicFramePr>
                <a:graphic>
                  <a:graphicData uri="http://schemas.microsoft.com/office/word/2010/wordprocessingShape">
                    <wps:wsp>
                      <wps:cNvPr id="1874" name="Graphic 1874"/>
                      <wps:cNvSpPr/>
                      <wps:spPr>
                        <a:xfrm>
                          <a:off x="0" y="0"/>
                          <a:ext cx="109220" cy="1270"/>
                        </a:xfrm>
                        <a:custGeom>
                          <a:avLst/>
                          <a:gdLst/>
                          <a:ahLst/>
                          <a:cxnLst/>
                          <a:rect l="l" t="t" r="r" b="b"/>
                          <a:pathLst>
                            <a:path w="109220" h="0">
                              <a:moveTo>
                                <a:pt x="0" y="0"/>
                              </a:moveTo>
                              <a:lnTo>
                                <a:pt x="108686"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4.851013pt;margin-top:5.362109pt;width:8.6pt;height:.1pt;mso-position-horizontal-relative:page;mso-position-vertical-relative:paragraph;z-index:-14936064;mso-wrap-distance-left:0;mso-wrap-distance-right:0" id="docshape1289" coordorigin="7097,107" coordsize="172,0" path="m7097,107l7268,107e" filled="false" stroked="true" strokeweight=".359pt" strokecolor="#000000">
                <v:path arrowok="t"/>
                <v:stroke dashstyle="solid"/>
                <w10:wrap type="topAndBottom"/>
              </v:shape>
            </w:pict>
          </mc:Fallback>
        </mc:AlternateContent>
      </w:r>
    </w:p>
    <w:p>
      <w:pPr>
        <w:spacing w:line="185" w:lineRule="exact" w:before="0"/>
        <w:ind w:left="860" w:right="0" w:firstLine="0"/>
        <w:jc w:val="left"/>
        <w:rPr>
          <w:i/>
          <w:sz w:val="22"/>
        </w:rPr>
      </w:pPr>
      <w:r>
        <w:rPr>
          <w:i/>
          <w:spacing w:val="-62"/>
          <w:w w:val="122"/>
          <w:sz w:val="22"/>
        </w:rPr>
        <w:t>V</w:t>
      </w:r>
      <w:r>
        <w:rPr>
          <w:rFonts w:ascii="Lucida Sans Unicode" w:hAnsi="Lucida Sans Unicode"/>
          <w:spacing w:val="38"/>
          <w:w w:val="108"/>
          <w:position w:val="6"/>
          <w:sz w:val="22"/>
        </w:rPr>
        <w:t>^</w:t>
      </w:r>
      <w:r>
        <w:rPr>
          <w:rFonts w:ascii="Lucida Sans Unicode" w:hAnsi="Lucida Sans Unicode"/>
          <w:spacing w:val="-54"/>
          <w:w w:val="115"/>
          <w:position w:val="6"/>
          <w:sz w:val="22"/>
        </w:rPr>
        <w:t> </w:t>
      </w:r>
      <w:r>
        <w:rPr>
          <w:spacing w:val="-12"/>
          <w:w w:val="115"/>
          <w:sz w:val="22"/>
        </w:rPr>
        <w:t>(</w:t>
      </w:r>
      <w:r>
        <w:rPr>
          <w:i/>
          <w:spacing w:val="-12"/>
          <w:w w:val="115"/>
          <w:sz w:val="22"/>
        </w:rPr>
        <w:t>t,</w:t>
      </w:r>
      <w:r>
        <w:rPr>
          <w:i/>
          <w:spacing w:val="-21"/>
          <w:w w:val="115"/>
          <w:sz w:val="22"/>
        </w:rPr>
        <w:t> </w:t>
      </w:r>
      <w:r>
        <w:rPr>
          <w:i/>
          <w:spacing w:val="-12"/>
          <w:w w:val="115"/>
          <w:sz w:val="22"/>
        </w:rPr>
        <w:t>u</w:t>
      </w:r>
      <w:r>
        <w:rPr>
          <w:spacing w:val="-12"/>
          <w:w w:val="115"/>
          <w:sz w:val="22"/>
        </w:rPr>
        <w:t>)</w:t>
      </w:r>
      <w:r>
        <w:rPr>
          <w:spacing w:val="-8"/>
          <w:w w:val="125"/>
          <w:sz w:val="22"/>
        </w:rPr>
        <w:t> </w:t>
      </w:r>
      <w:r>
        <w:rPr>
          <w:spacing w:val="-12"/>
          <w:w w:val="125"/>
          <w:sz w:val="22"/>
        </w:rPr>
        <w:t>=</w:t>
      </w:r>
      <w:r>
        <w:rPr>
          <w:spacing w:val="-3"/>
          <w:w w:val="125"/>
          <w:sz w:val="22"/>
        </w:rPr>
        <w:t> </w:t>
      </w:r>
      <w:r>
        <w:rPr>
          <w:i/>
          <w:spacing w:val="-12"/>
          <w:w w:val="115"/>
          <w:sz w:val="22"/>
        </w:rPr>
        <w:t>f</w:t>
      </w:r>
      <w:r>
        <w:rPr>
          <w:rFonts w:ascii="Lucida Sans Unicode" w:hAnsi="Lucida Sans Unicode"/>
          <w:spacing w:val="-12"/>
          <w:w w:val="115"/>
          <w:position w:val="6"/>
          <w:sz w:val="22"/>
        </w:rPr>
        <w:t>^</w:t>
      </w:r>
      <w:r>
        <w:rPr>
          <w:spacing w:val="-12"/>
          <w:w w:val="115"/>
          <w:sz w:val="22"/>
        </w:rPr>
        <w:t>(</w:t>
      </w:r>
      <w:r>
        <w:rPr>
          <w:i/>
          <w:spacing w:val="-12"/>
          <w:w w:val="115"/>
          <w:sz w:val="22"/>
        </w:rPr>
        <w:t>u</w:t>
      </w:r>
      <w:r>
        <w:rPr>
          <w:spacing w:val="-12"/>
          <w:w w:val="115"/>
          <w:sz w:val="22"/>
        </w:rPr>
        <w:t>)</w:t>
      </w:r>
      <w:r>
        <w:rPr>
          <w:i/>
          <w:spacing w:val="-12"/>
          <w:w w:val="115"/>
          <w:sz w:val="22"/>
        </w:rPr>
        <w:t>e</w:t>
      </w:r>
      <w:r>
        <w:rPr>
          <w:rFonts w:ascii="Cambria" w:hAnsi="Cambria"/>
          <w:spacing w:val="-12"/>
          <w:w w:val="115"/>
          <w:sz w:val="22"/>
          <w:vertAlign w:val="superscript"/>
        </w:rPr>
        <w:t>—</w:t>
      </w:r>
      <w:r>
        <w:rPr>
          <w:rFonts w:ascii="Cambria" w:hAnsi="Cambria"/>
          <w:spacing w:val="-2"/>
          <w:w w:val="115"/>
          <w:sz w:val="22"/>
          <w:vertAlign w:val="baseline"/>
        </w:rPr>
        <w:t> </w:t>
      </w:r>
      <w:r>
        <w:rPr>
          <w:spacing w:val="-12"/>
          <w:w w:val="115"/>
          <w:position w:val="3"/>
          <w:sz w:val="12"/>
          <w:vertAlign w:val="baseline"/>
        </w:rPr>
        <w:t>2</w:t>
      </w:r>
      <w:r>
        <w:rPr>
          <w:spacing w:val="16"/>
          <w:w w:val="115"/>
          <w:position w:val="3"/>
          <w:sz w:val="12"/>
          <w:vertAlign w:val="baseline"/>
        </w:rPr>
        <w:t> </w:t>
      </w:r>
      <w:r>
        <w:rPr>
          <w:spacing w:val="-12"/>
          <w:w w:val="115"/>
          <w:position w:val="9"/>
          <w:sz w:val="16"/>
          <w:vertAlign w:val="baseline"/>
        </w:rPr>
        <w:t>t</w:t>
      </w:r>
      <w:r>
        <w:rPr>
          <w:spacing w:val="23"/>
          <w:w w:val="115"/>
          <w:position w:val="9"/>
          <w:sz w:val="16"/>
          <w:vertAlign w:val="baseline"/>
        </w:rPr>
        <w:t> </w:t>
      </w:r>
      <w:r>
        <w:rPr>
          <w:i/>
          <w:spacing w:val="-12"/>
          <w:w w:val="115"/>
          <w:sz w:val="22"/>
          <w:vertAlign w:val="baseline"/>
        </w:rPr>
        <w:t>.</w:t>
      </w:r>
    </w:p>
    <w:p>
      <w:pPr>
        <w:spacing w:after="0" w:line="185" w:lineRule="exact"/>
        <w:jc w:val="left"/>
        <w:rPr>
          <w:i/>
          <w:sz w:val="22"/>
        </w:rPr>
        <w:sectPr>
          <w:type w:val="continuous"/>
          <w:pgSz w:w="12240" w:h="15840"/>
          <w:pgMar w:header="0" w:footer="2268" w:top="1800" w:bottom="280" w:left="1440" w:right="720"/>
          <w:cols w:num="2" w:equalWidth="0">
            <w:col w:w="3058" w:space="120"/>
            <w:col w:w="6902"/>
          </w:cols>
        </w:sectPr>
      </w:pPr>
    </w:p>
    <w:p>
      <w:pPr>
        <w:pStyle w:val="BodyText"/>
        <w:spacing w:before="90"/>
        <w:ind w:left="28"/>
      </w:pPr>
      <w:r>
        <w:rPr>
          <w:w w:val="105"/>
        </w:rPr>
        <w:t>Applying</w:t>
      </w:r>
      <w:r>
        <w:rPr>
          <w:spacing w:val="17"/>
          <w:w w:val="105"/>
        </w:rPr>
        <w:t> </w:t>
      </w:r>
      <w:r>
        <w:rPr>
          <w:w w:val="105"/>
        </w:rPr>
        <w:t>the</w:t>
      </w:r>
      <w:r>
        <w:rPr>
          <w:spacing w:val="19"/>
          <w:w w:val="105"/>
        </w:rPr>
        <w:t> </w:t>
      </w:r>
      <w:r>
        <w:rPr>
          <w:w w:val="105"/>
        </w:rPr>
        <w:t>inverse</w:t>
      </w:r>
      <w:r>
        <w:rPr>
          <w:spacing w:val="19"/>
          <w:w w:val="105"/>
        </w:rPr>
        <w:t> </w:t>
      </w:r>
      <w:r>
        <w:rPr>
          <w:w w:val="105"/>
        </w:rPr>
        <w:t>Fourier</w:t>
      </w:r>
      <w:r>
        <w:rPr>
          <w:spacing w:val="19"/>
          <w:w w:val="105"/>
        </w:rPr>
        <w:t> </w:t>
      </w:r>
      <w:r>
        <w:rPr>
          <w:w w:val="105"/>
        </w:rPr>
        <w:t>transform</w:t>
      </w:r>
      <w:r>
        <w:rPr>
          <w:spacing w:val="18"/>
          <w:w w:val="105"/>
        </w:rPr>
        <w:t> </w:t>
      </w:r>
      <w:r>
        <w:rPr>
          <w:w w:val="105"/>
        </w:rPr>
        <w:t>yields</w:t>
      </w:r>
      <w:r>
        <w:rPr>
          <w:spacing w:val="19"/>
          <w:w w:val="105"/>
        </w:rPr>
        <w:t> </w:t>
      </w:r>
      <w:r>
        <w:rPr>
          <w:w w:val="105"/>
        </w:rPr>
        <w:t>the</w:t>
      </w:r>
      <w:r>
        <w:rPr>
          <w:spacing w:val="19"/>
          <w:w w:val="105"/>
        </w:rPr>
        <w:t> </w:t>
      </w:r>
      <w:r>
        <w:rPr>
          <w:spacing w:val="-2"/>
          <w:w w:val="105"/>
        </w:rPr>
        <w:t>solution,</w:t>
      </w:r>
    </w:p>
    <w:p>
      <w:pPr>
        <w:pStyle w:val="BodyText"/>
        <w:spacing w:after="0"/>
        <w:sectPr>
          <w:pgSz w:w="12240" w:h="15840"/>
          <w:pgMar w:header="0" w:footer="2268" w:top="1820" w:bottom="2460" w:left="1440" w:right="720"/>
        </w:sectPr>
      </w:pPr>
    </w:p>
    <w:p>
      <w:pPr>
        <w:pStyle w:val="BodyText"/>
        <w:spacing w:line="208" w:lineRule="exact" w:before="193"/>
        <w:ind w:left="2154"/>
      </w:pPr>
      <w:r>
        <w:rPr>
          <w:spacing w:val="-10"/>
        </w:rPr>
        <w:t>1</w:t>
      </w:r>
    </w:p>
    <w:p>
      <w:pPr>
        <w:spacing w:line="149" w:lineRule="exact" w:before="0"/>
        <w:ind w:left="1127" w:right="0" w:firstLine="0"/>
        <w:jc w:val="left"/>
        <w:rPr>
          <w:sz w:val="22"/>
        </w:rPr>
      </w:pPr>
      <w:r>
        <w:rPr>
          <w:sz w:val="22"/>
        </w:rPr>
        <mc:AlternateContent>
          <mc:Choice Requires="wps">
            <w:drawing>
              <wp:anchor distT="0" distB="0" distL="0" distR="0" allowOverlap="1" layoutInCell="1" locked="0" behindDoc="0" simplePos="0" relativeHeight="16534528">
                <wp:simplePos x="0" y="0"/>
                <wp:positionH relativeFrom="page">
                  <wp:posOffset>2240622</wp:posOffset>
                </wp:positionH>
                <wp:positionV relativeFrom="paragraph">
                  <wp:posOffset>60450</wp:posOffset>
                </wp:positionV>
                <wp:extent cx="153670" cy="1270"/>
                <wp:effectExtent l="0" t="0" r="0" b="0"/>
                <wp:wrapNone/>
                <wp:docPr id="1875" name="Graphic 1875"/>
                <wp:cNvGraphicFramePr>
                  <a:graphicFrameLocks/>
                </wp:cNvGraphicFramePr>
                <a:graphic>
                  <a:graphicData uri="http://schemas.microsoft.com/office/word/2010/wordprocessingShape">
                    <wps:wsp>
                      <wps:cNvPr id="1875" name="Graphic 1875"/>
                      <wps:cNvSpPr/>
                      <wps:spPr>
                        <a:xfrm>
                          <a:off x="0" y="0"/>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34528" from="176.427002pt,4.759908pt" to="188.491002pt,4.759908pt" stroked="true" strokeweight=".436pt" strokecolor="#000000">
                <v:stroke dashstyle="solid"/>
                <w10:wrap type="none"/>
              </v:line>
            </w:pict>
          </mc:Fallback>
        </mc:AlternateContent>
      </w:r>
      <w:r>
        <w:rPr>
          <w:i/>
          <w:w w:val="115"/>
          <w:sz w:val="22"/>
        </w:rPr>
        <w:t>V</w:t>
      </w:r>
      <w:r>
        <w:rPr>
          <w:i/>
          <w:spacing w:val="-9"/>
          <w:w w:val="115"/>
          <w:sz w:val="22"/>
        </w:rPr>
        <w:t> </w:t>
      </w:r>
      <w:r>
        <w:rPr>
          <w:w w:val="115"/>
          <w:sz w:val="22"/>
        </w:rPr>
        <w:t>(</w:t>
      </w:r>
      <w:r>
        <w:rPr>
          <w:i/>
          <w:w w:val="115"/>
          <w:sz w:val="22"/>
        </w:rPr>
        <w:t>t,</w:t>
      </w:r>
      <w:r>
        <w:rPr>
          <w:i/>
          <w:spacing w:val="-22"/>
          <w:w w:val="115"/>
          <w:sz w:val="22"/>
        </w:rPr>
        <w:t> </w:t>
      </w:r>
      <w:r>
        <w:rPr>
          <w:i/>
          <w:w w:val="115"/>
          <w:sz w:val="22"/>
        </w:rPr>
        <w:t>x</w:t>
      </w:r>
      <w:r>
        <w:rPr>
          <w:w w:val="115"/>
          <w:sz w:val="22"/>
        </w:rPr>
        <w:t>)</w:t>
      </w:r>
      <w:r>
        <w:rPr>
          <w:spacing w:val="5"/>
          <w:w w:val="115"/>
          <w:sz w:val="22"/>
        </w:rPr>
        <w:t> </w:t>
      </w:r>
      <w:r>
        <w:rPr>
          <w:spacing w:val="-10"/>
          <w:w w:val="115"/>
          <w:sz w:val="22"/>
        </w:rPr>
        <w:t>=</w:t>
      </w:r>
    </w:p>
    <w:p>
      <w:pPr>
        <w:spacing w:line="209" w:lineRule="exact" w:before="0"/>
        <w:ind w:left="2088" w:right="0" w:firstLine="0"/>
        <w:jc w:val="left"/>
        <w:rPr>
          <w:i/>
          <w:sz w:val="22"/>
        </w:rPr>
      </w:pPr>
      <w:r>
        <w:rPr>
          <w:spacing w:val="-5"/>
          <w:sz w:val="22"/>
        </w:rPr>
        <w:t>2</w:t>
      </w:r>
      <w:r>
        <w:rPr>
          <w:i/>
          <w:spacing w:val="-5"/>
          <w:sz w:val="22"/>
        </w:rPr>
        <w:t>π</w:t>
      </w:r>
    </w:p>
    <w:p>
      <w:pPr>
        <w:spacing w:line="434" w:lineRule="exact" w:before="169"/>
        <w:ind w:left="246" w:right="0" w:firstLine="0"/>
        <w:jc w:val="left"/>
        <w:rPr>
          <w:i/>
          <w:sz w:val="22"/>
        </w:rPr>
      </w:pPr>
      <w:r>
        <w:rPr/>
        <w:br w:type="column"/>
      </w:r>
      <w:r>
        <w:rPr>
          <w:rFonts w:ascii="Cambria" w:hAnsi="Cambria"/>
          <w:w w:val="115"/>
          <w:position w:val="23"/>
          <w:sz w:val="16"/>
        </w:rPr>
        <w:t>∞</w:t>
      </w:r>
      <w:r>
        <w:rPr>
          <w:rFonts w:ascii="Cambria" w:hAnsi="Cambria"/>
          <w:spacing w:val="36"/>
          <w:w w:val="115"/>
          <w:position w:val="23"/>
          <w:sz w:val="16"/>
        </w:rPr>
        <w:t> </w:t>
      </w:r>
      <w:r>
        <w:rPr>
          <w:i/>
          <w:w w:val="115"/>
          <w:sz w:val="22"/>
        </w:rPr>
        <w:t>e</w:t>
      </w:r>
      <w:r>
        <w:rPr>
          <w:rFonts w:ascii="Cambria" w:hAnsi="Cambria"/>
          <w:w w:val="115"/>
          <w:sz w:val="22"/>
          <w:vertAlign w:val="superscript"/>
        </w:rPr>
        <w:t>—</w:t>
      </w:r>
      <w:r>
        <w:rPr>
          <w:w w:val="120"/>
          <w:sz w:val="22"/>
          <w:vertAlign w:val="superscript"/>
        </w:rPr>
        <w:t>iux</w:t>
      </w:r>
      <w:r>
        <w:rPr>
          <w:i/>
          <w:w w:val="120"/>
          <w:sz w:val="22"/>
          <w:vertAlign w:val="baseline"/>
        </w:rPr>
        <w:t>V</w:t>
      </w:r>
      <w:r>
        <w:rPr>
          <w:i/>
          <w:spacing w:val="-13"/>
          <w:w w:val="120"/>
          <w:sz w:val="22"/>
          <w:vertAlign w:val="baseline"/>
        </w:rPr>
        <w:t> </w:t>
      </w:r>
      <w:r>
        <w:rPr>
          <w:w w:val="115"/>
          <w:sz w:val="22"/>
          <w:vertAlign w:val="baseline"/>
        </w:rPr>
        <w:t>(</w:t>
      </w:r>
      <w:r>
        <w:rPr>
          <w:i/>
          <w:w w:val="115"/>
          <w:sz w:val="22"/>
          <w:vertAlign w:val="baseline"/>
        </w:rPr>
        <w:t>t,</w:t>
      </w:r>
      <w:r>
        <w:rPr>
          <w:i/>
          <w:spacing w:val="-21"/>
          <w:w w:val="115"/>
          <w:sz w:val="22"/>
          <w:vertAlign w:val="baseline"/>
        </w:rPr>
        <w:t> </w:t>
      </w:r>
      <w:r>
        <w:rPr>
          <w:i/>
          <w:spacing w:val="-4"/>
          <w:w w:val="115"/>
          <w:sz w:val="22"/>
          <w:vertAlign w:val="baseline"/>
        </w:rPr>
        <w:t>u</w:t>
      </w:r>
      <w:r>
        <w:rPr>
          <w:spacing w:val="-4"/>
          <w:w w:val="115"/>
          <w:sz w:val="22"/>
          <w:vertAlign w:val="baseline"/>
        </w:rPr>
        <w:t>)</w:t>
      </w:r>
      <w:r>
        <w:rPr>
          <w:i/>
          <w:spacing w:val="-4"/>
          <w:w w:val="115"/>
          <w:sz w:val="22"/>
          <w:vertAlign w:val="baseline"/>
        </w:rPr>
        <w:t>du</w:t>
      </w:r>
    </w:p>
    <w:p>
      <w:pPr>
        <w:spacing w:line="181" w:lineRule="exact" w:before="0"/>
        <w:ind w:left="149" w:right="0" w:firstLine="0"/>
        <w:jc w:val="left"/>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2854912">
                <wp:simplePos x="0" y="0"/>
                <wp:positionH relativeFrom="page">
                  <wp:posOffset>2432113</wp:posOffset>
                </wp:positionH>
                <wp:positionV relativeFrom="paragraph">
                  <wp:posOffset>-325912</wp:posOffset>
                </wp:positionV>
                <wp:extent cx="706120" cy="668020"/>
                <wp:effectExtent l="0" t="0" r="0" b="0"/>
                <wp:wrapNone/>
                <wp:docPr id="1876" name="Textbox 1876"/>
                <wp:cNvGraphicFramePr>
                  <a:graphicFrameLocks/>
                </wp:cNvGraphicFramePr>
                <a:graphic>
                  <a:graphicData uri="http://schemas.microsoft.com/office/word/2010/wordprocessingShape">
                    <wps:wsp>
                      <wps:cNvPr id="1876" name="Textbox 1876"/>
                      <wps:cNvSpPr txBox="1"/>
                      <wps:spPr>
                        <a:xfrm>
                          <a:off x="0" y="0"/>
                          <a:ext cx="706120" cy="668020"/>
                        </a:xfrm>
                        <a:prstGeom prst="rect">
                          <a:avLst/>
                        </a:prstGeom>
                      </wps:spPr>
                      <wps:txbx>
                        <w:txbxContent>
                          <w:p>
                            <w:pPr>
                              <w:tabs>
                                <w:tab w:pos="990" w:val="left" w:leader="none"/>
                              </w:tabs>
                              <w:spacing w:line="160" w:lineRule="auto" w:before="0"/>
                              <w:ind w:left="0" w:right="0" w:firstLine="0"/>
                              <w:jc w:val="left"/>
                              <w:rPr>
                                <w:rFonts w:ascii="Lucida Sans Unicode" w:hAnsi="Lucida Sans Unicode"/>
                                <w:position w:val="-23"/>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29"/>
                                <w:position w:val="-23"/>
                                <w:sz w:val="22"/>
                              </w:rPr>
                              <w:t>^</w:t>
                            </w:r>
                          </w:p>
                        </w:txbxContent>
                      </wps:txbx>
                      <wps:bodyPr wrap="square" lIns="0" tIns="0" rIns="0" bIns="0" rtlCol="0">
                        <a:noAutofit/>
                      </wps:bodyPr>
                    </wps:wsp>
                  </a:graphicData>
                </a:graphic>
              </wp:anchor>
            </w:drawing>
          </mc:Choice>
          <mc:Fallback>
            <w:pict>
              <v:shape style="position:absolute;margin-left:191.505005pt;margin-top:-25.662405pt;width:55.6pt;height:52.6pt;mso-position-horizontal-relative:page;mso-position-vertical-relative:paragraph;z-index:-20461568" type="#_x0000_t202" id="docshape1290" filled="false" stroked="false">
                <v:textbox inset="0,0,0,0">
                  <w:txbxContent>
                    <w:p>
                      <w:pPr>
                        <w:tabs>
                          <w:tab w:pos="990" w:val="left" w:leader="none"/>
                        </w:tabs>
                        <w:spacing w:line="160" w:lineRule="auto" w:before="0"/>
                        <w:ind w:left="0" w:right="0" w:firstLine="0"/>
                        <w:jc w:val="left"/>
                        <w:rPr>
                          <w:rFonts w:ascii="Lucida Sans Unicode" w:hAnsi="Lucida Sans Unicode"/>
                          <w:position w:val="-23"/>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29"/>
                          <w:position w:val="-23"/>
                          <w:sz w:val="22"/>
                        </w:rPr>
                        <w:t>^</w:t>
                      </w:r>
                    </w:p>
                  </w:txbxContent>
                </v:textbox>
                <w10:wrap type="none"/>
              </v:shape>
            </w:pict>
          </mc:Fallback>
        </mc:AlternateContent>
      </w:r>
      <w:r>
        <w:rPr>
          <w:rFonts w:ascii="Cambria" w:hAnsi="Cambria"/>
          <w:sz w:val="16"/>
        </w:rPr>
        <mc:AlternateContent>
          <mc:Choice Requires="wps">
            <w:drawing>
              <wp:anchor distT="0" distB="0" distL="0" distR="0" allowOverlap="1" layoutInCell="1" locked="0" behindDoc="1" simplePos="0" relativeHeight="482855424">
                <wp:simplePos x="0" y="0"/>
                <wp:positionH relativeFrom="page">
                  <wp:posOffset>2432113</wp:posOffset>
                </wp:positionH>
                <wp:positionV relativeFrom="paragraph">
                  <wp:posOffset>52966</wp:posOffset>
                </wp:positionV>
                <wp:extent cx="77470" cy="514350"/>
                <wp:effectExtent l="0" t="0" r="0" b="0"/>
                <wp:wrapNone/>
                <wp:docPr id="1877" name="Textbox 1877"/>
                <wp:cNvGraphicFramePr>
                  <a:graphicFrameLocks/>
                </wp:cNvGraphicFramePr>
                <a:graphic>
                  <a:graphicData uri="http://schemas.microsoft.com/office/word/2010/wordprocessingShape">
                    <wps:wsp>
                      <wps:cNvPr id="1877" name="Textbox 1877"/>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191.505005pt;margin-top:4.170594pt;width:6.1pt;height:40.5pt;mso-position-horizontal-relative:page;mso-position-vertical-relative:paragraph;z-index:-20461056" type="#_x0000_t202" id="docshape1291"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rFonts w:ascii="Cambria" w:hAnsi="Cambria"/>
          <w:sz w:val="16"/>
        </w:rPr>
        <w:t>—</w:t>
      </w:r>
      <w:r>
        <w:rPr>
          <w:rFonts w:ascii="Cambria" w:hAnsi="Cambria"/>
          <w:spacing w:val="-10"/>
          <w:sz w:val="16"/>
        </w:rPr>
        <w:t>∞</w:t>
      </w:r>
    </w:p>
    <w:p>
      <w:pPr>
        <w:spacing w:after="0" w:line="181" w:lineRule="exact"/>
        <w:jc w:val="left"/>
        <w:rPr>
          <w:rFonts w:ascii="Cambria" w:hAnsi="Cambria"/>
          <w:sz w:val="16"/>
        </w:rPr>
        <w:sectPr>
          <w:type w:val="continuous"/>
          <w:pgSz w:w="12240" w:h="15840"/>
          <w:pgMar w:header="0" w:footer="2268" w:top="1800" w:bottom="280" w:left="1440" w:right="720"/>
          <w:cols w:num="2" w:equalWidth="0">
            <w:col w:w="2322" w:space="40"/>
            <w:col w:w="7718"/>
          </w:cols>
        </w:sectPr>
      </w:pPr>
    </w:p>
    <w:p>
      <w:pPr>
        <w:tabs>
          <w:tab w:pos="453" w:val="left" w:leader="none"/>
        </w:tabs>
        <w:spacing w:line="139" w:lineRule="auto" w:before="27"/>
        <w:ind w:left="0" w:right="32" w:firstLine="0"/>
        <w:jc w:val="right"/>
        <w:rPr>
          <w:rFonts w:ascii="Cambria" w:hAnsi="Cambria"/>
          <w:sz w:val="16"/>
        </w:rPr>
      </w:pPr>
      <w:r>
        <w:rPr>
          <w:spacing w:val="-10"/>
          <w:w w:val="110"/>
          <w:position w:val="-8"/>
          <w:sz w:val="22"/>
        </w:rPr>
        <w:t>1</w:t>
      </w:r>
      <w:r>
        <w:rPr>
          <w:position w:val="-8"/>
          <w:sz w:val="22"/>
        </w:rPr>
        <w:tab/>
      </w:r>
      <w:r>
        <w:rPr>
          <w:rFonts w:ascii="Cambria" w:hAnsi="Cambria"/>
          <w:spacing w:val="-10"/>
          <w:w w:val="110"/>
          <w:sz w:val="16"/>
        </w:rPr>
        <w:t>∞</w:t>
      </w:r>
    </w:p>
    <w:p>
      <w:pPr>
        <w:spacing w:line="147" w:lineRule="exact" w:before="0"/>
        <w:ind w:left="1834" w:right="0" w:firstLine="0"/>
        <w:jc w:val="left"/>
        <w:rPr>
          <w:sz w:val="22"/>
        </w:rPr>
      </w:pPr>
      <w:r>
        <w:rPr>
          <w:sz w:val="22"/>
        </w:rPr>
        <mc:AlternateContent>
          <mc:Choice Requires="wps">
            <w:drawing>
              <wp:anchor distT="0" distB="0" distL="0" distR="0" allowOverlap="1" layoutInCell="1" locked="0" behindDoc="0" simplePos="0" relativeHeight="16535040">
                <wp:simplePos x="0" y="0"/>
                <wp:positionH relativeFrom="page">
                  <wp:posOffset>2240622</wp:posOffset>
                </wp:positionH>
                <wp:positionV relativeFrom="paragraph">
                  <wp:posOffset>59186</wp:posOffset>
                </wp:positionV>
                <wp:extent cx="153670" cy="1270"/>
                <wp:effectExtent l="0" t="0" r="0" b="0"/>
                <wp:wrapNone/>
                <wp:docPr id="1878" name="Graphic 1878"/>
                <wp:cNvGraphicFramePr>
                  <a:graphicFrameLocks/>
                </wp:cNvGraphicFramePr>
                <a:graphic>
                  <a:graphicData uri="http://schemas.microsoft.com/office/word/2010/wordprocessingShape">
                    <wps:wsp>
                      <wps:cNvPr id="1878" name="Graphic 1878"/>
                      <wps:cNvSpPr/>
                      <wps:spPr>
                        <a:xfrm>
                          <a:off x="0" y="0"/>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35040" from="176.427002pt,4.660315pt" to="188.491002pt,4.660315pt" stroked="true" strokeweight=".436pt" strokecolor="#000000">
                <v:stroke dashstyle="solid"/>
                <w10:wrap type="none"/>
              </v:line>
            </w:pict>
          </mc:Fallback>
        </mc:AlternateContent>
      </w:r>
      <w:r>
        <w:rPr>
          <w:spacing w:val="-10"/>
          <w:w w:val="155"/>
          <w:sz w:val="22"/>
        </w:rPr>
        <w:t>=</w:t>
      </w:r>
    </w:p>
    <w:p>
      <w:pPr>
        <w:spacing w:line="140" w:lineRule="exact" w:before="0"/>
        <w:ind w:left="0" w:right="0" w:firstLine="0"/>
        <w:jc w:val="right"/>
        <w:rPr>
          <w:rFonts w:ascii="Cambria" w:hAnsi="Cambria"/>
          <w:position w:val="-4"/>
          <w:sz w:val="16"/>
        </w:rPr>
      </w:pPr>
      <w:r>
        <w:rPr>
          <w:sz w:val="22"/>
        </w:rPr>
        <w:t>2</w:t>
      </w:r>
      <w:r>
        <w:rPr>
          <w:i/>
          <w:sz w:val="22"/>
        </w:rPr>
        <w:t>π</w:t>
      </w:r>
      <w:r>
        <w:rPr>
          <w:i/>
          <w:spacing w:val="44"/>
          <w:sz w:val="22"/>
        </w:rPr>
        <w:t>  </w:t>
      </w:r>
      <w:r>
        <w:rPr>
          <w:rFonts w:ascii="Cambria" w:hAnsi="Cambria"/>
          <w:position w:val="-4"/>
          <w:sz w:val="16"/>
        </w:rPr>
        <w:t>—</w:t>
      </w:r>
      <w:r>
        <w:rPr>
          <w:rFonts w:ascii="Cambria" w:hAnsi="Cambria"/>
          <w:spacing w:val="-12"/>
          <w:position w:val="-4"/>
          <w:sz w:val="16"/>
        </w:rPr>
        <w:t>∞</w:t>
      </w:r>
    </w:p>
    <w:p>
      <w:pPr>
        <w:spacing w:before="61"/>
        <w:ind w:left="6" w:right="0" w:firstLine="0"/>
        <w:jc w:val="left"/>
        <w:rPr>
          <w:i/>
          <w:sz w:val="22"/>
        </w:rPr>
      </w:pPr>
      <w:r>
        <w:rPr/>
        <w:br w:type="column"/>
      </w:r>
      <w:r>
        <w:rPr>
          <w:i/>
          <w:w w:val="90"/>
          <w:sz w:val="22"/>
        </w:rPr>
        <w:t>e</w:t>
      </w:r>
      <w:r>
        <w:rPr>
          <w:rFonts w:ascii="Cambria" w:hAnsi="Cambria"/>
          <w:w w:val="90"/>
          <w:sz w:val="22"/>
          <w:vertAlign w:val="superscript"/>
        </w:rPr>
        <w:t>—</w:t>
      </w:r>
      <w:r>
        <w:rPr>
          <w:spacing w:val="-7"/>
          <w:w w:val="115"/>
          <w:sz w:val="22"/>
          <w:vertAlign w:val="superscript"/>
        </w:rPr>
        <w:t>iux</w:t>
      </w:r>
      <w:r>
        <w:rPr>
          <w:i/>
          <w:spacing w:val="-7"/>
          <w:w w:val="115"/>
          <w:sz w:val="22"/>
          <w:vertAlign w:val="baseline"/>
        </w:rPr>
        <w:t>f</w:t>
      </w:r>
      <w:r>
        <w:rPr>
          <w:rFonts w:ascii="Lucida Sans Unicode" w:hAnsi="Lucida Sans Unicode"/>
          <w:spacing w:val="-7"/>
          <w:w w:val="115"/>
          <w:position w:val="6"/>
          <w:sz w:val="22"/>
          <w:vertAlign w:val="baseline"/>
        </w:rPr>
        <w:t>^</w:t>
      </w:r>
      <w:r>
        <w:rPr>
          <w:spacing w:val="-7"/>
          <w:w w:val="115"/>
          <w:sz w:val="22"/>
          <w:vertAlign w:val="baseline"/>
        </w:rPr>
        <w:t>(</w:t>
      </w:r>
      <w:r>
        <w:rPr>
          <w:i/>
          <w:spacing w:val="-7"/>
          <w:w w:val="115"/>
          <w:sz w:val="22"/>
          <w:vertAlign w:val="baseline"/>
        </w:rPr>
        <w:t>u</w:t>
      </w:r>
      <w:r>
        <w:rPr>
          <w:spacing w:val="-7"/>
          <w:w w:val="115"/>
          <w:sz w:val="22"/>
          <w:vertAlign w:val="baseline"/>
        </w:rPr>
        <w:t>)</w:t>
      </w:r>
      <w:r>
        <w:rPr>
          <w:i/>
          <w:spacing w:val="-7"/>
          <w:w w:val="115"/>
          <w:sz w:val="22"/>
          <w:vertAlign w:val="baseline"/>
        </w:rPr>
        <w:t>e</w:t>
      </w:r>
    </w:p>
    <w:p>
      <w:pPr>
        <w:spacing w:line="137" w:lineRule="exact" w:before="43"/>
        <w:ind w:left="155" w:right="0" w:firstLine="0"/>
        <w:jc w:val="left"/>
        <w:rPr>
          <w:sz w:val="12"/>
        </w:rPr>
      </w:pPr>
      <w:r>
        <w:rPr/>
        <w:br w:type="column"/>
      </w:r>
      <w:r>
        <w:rPr>
          <w:i/>
          <w:spacing w:val="-5"/>
          <w:w w:val="130"/>
          <w:position w:val="-4"/>
          <w:sz w:val="12"/>
        </w:rPr>
        <w:t>u</w:t>
      </w:r>
      <w:r>
        <w:rPr>
          <w:spacing w:val="-5"/>
          <w:w w:val="130"/>
          <w:sz w:val="12"/>
        </w:rPr>
        <w:t>2</w:t>
      </w:r>
    </w:p>
    <w:p>
      <w:pPr>
        <w:pStyle w:val="BodyText"/>
        <w:spacing w:before="4"/>
        <w:rPr>
          <w:sz w:val="4"/>
        </w:rPr>
      </w:pPr>
    </w:p>
    <w:p>
      <w:pPr>
        <w:spacing w:line="20" w:lineRule="exact"/>
        <w:ind w:left="155" w:right="0" w:firstLine="0"/>
        <w:rPr>
          <w:sz w:val="2"/>
        </w:rPr>
      </w:pPr>
      <w:r>
        <w:rPr>
          <w:sz w:val="2"/>
        </w:rPr>
        <mc:AlternateContent>
          <mc:Choice Requires="wps">
            <w:drawing>
              <wp:inline distT="0" distB="0" distL="0" distR="0">
                <wp:extent cx="109220" cy="5080"/>
                <wp:effectExtent l="9525" t="0" r="0" b="4445"/>
                <wp:docPr id="1879" name="Group 1879"/>
                <wp:cNvGraphicFramePr>
                  <a:graphicFrameLocks/>
                </wp:cNvGraphicFramePr>
                <a:graphic>
                  <a:graphicData uri="http://schemas.microsoft.com/office/word/2010/wordprocessingGroup">
                    <wpg:wgp>
                      <wpg:cNvPr id="1879" name="Group 1879"/>
                      <wpg:cNvGrpSpPr/>
                      <wpg:grpSpPr>
                        <a:xfrm>
                          <a:off x="0" y="0"/>
                          <a:ext cx="109220" cy="5080"/>
                          <a:chExt cx="109220" cy="5080"/>
                        </a:xfrm>
                      </wpg:grpSpPr>
                      <wps:wsp>
                        <wps:cNvPr id="1880" name="Graphic 1880"/>
                        <wps:cNvSpPr/>
                        <wps:spPr>
                          <a:xfrm>
                            <a:off x="0" y="2279"/>
                            <a:ext cx="109220" cy="1270"/>
                          </a:xfrm>
                          <a:custGeom>
                            <a:avLst/>
                            <a:gdLst/>
                            <a:ahLst/>
                            <a:cxnLst/>
                            <a:rect l="l" t="t" r="r" b="b"/>
                            <a:pathLst>
                              <a:path w="109220" h="0">
                                <a:moveTo>
                                  <a:pt x="0" y="0"/>
                                </a:moveTo>
                                <a:lnTo>
                                  <a:pt x="108686" y="0"/>
                                </a:lnTo>
                              </a:path>
                            </a:pathLst>
                          </a:custGeom>
                          <a:ln w="45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6pt;height:.4pt;mso-position-horizontal-relative:char;mso-position-vertical-relative:line" id="docshapegroup1292" coordorigin="0,0" coordsize="172,8">
                <v:line style="position:absolute" from="0,4" to="171,4" stroked="true" strokeweight=".359pt" strokecolor="#000000">
                  <v:stroke dashstyle="solid"/>
                </v:line>
              </v:group>
            </w:pict>
          </mc:Fallback>
        </mc:AlternateContent>
      </w:r>
      <w:r>
        <w:rPr>
          <w:sz w:val="2"/>
        </w:rPr>
      </w:r>
    </w:p>
    <w:p>
      <w:pPr>
        <w:spacing w:line="105" w:lineRule="auto" w:before="0"/>
        <w:ind w:left="0" w:right="0" w:firstLine="0"/>
        <w:jc w:val="left"/>
        <w:rPr>
          <w:i/>
          <w:position w:val="-8"/>
          <w:sz w:val="22"/>
        </w:rPr>
      </w:pPr>
      <w:r>
        <w:rPr>
          <w:rFonts w:ascii="Cambria" w:hAnsi="Cambria"/>
          <w:w w:val="105"/>
          <w:sz w:val="16"/>
        </w:rPr>
        <w:t>—</w:t>
      </w:r>
      <w:r>
        <w:rPr>
          <w:rFonts w:ascii="Cambria" w:hAnsi="Cambria"/>
          <w:spacing w:val="21"/>
          <w:w w:val="105"/>
          <w:sz w:val="16"/>
        </w:rPr>
        <w:t> </w:t>
      </w:r>
      <w:r>
        <w:rPr>
          <w:w w:val="105"/>
          <w:position w:val="-5"/>
          <w:sz w:val="12"/>
        </w:rPr>
        <w:t>2</w:t>
      </w:r>
      <w:r>
        <w:rPr>
          <w:spacing w:val="30"/>
          <w:w w:val="105"/>
          <w:position w:val="-5"/>
          <w:sz w:val="12"/>
        </w:rPr>
        <w:t> </w:t>
      </w:r>
      <w:r>
        <w:rPr>
          <w:spacing w:val="-5"/>
          <w:w w:val="105"/>
          <w:sz w:val="16"/>
        </w:rPr>
        <w:t>t</w:t>
      </w:r>
      <w:r>
        <w:rPr>
          <w:i/>
          <w:spacing w:val="-5"/>
          <w:w w:val="105"/>
          <w:position w:val="-8"/>
          <w:sz w:val="22"/>
        </w:rPr>
        <w:t>du</w:t>
      </w:r>
    </w:p>
    <w:p>
      <w:pPr>
        <w:spacing w:after="0" w:line="105" w:lineRule="auto"/>
        <w:jc w:val="left"/>
        <w:rPr>
          <w:i/>
          <w:position w:val="-8"/>
          <w:sz w:val="22"/>
        </w:rPr>
        <w:sectPr>
          <w:type w:val="continuous"/>
          <w:pgSz w:w="12240" w:h="15840"/>
          <w:pgMar w:header="0" w:footer="2268" w:top="1800" w:bottom="280" w:left="1440" w:right="720"/>
          <w:cols w:num="3" w:equalWidth="0">
            <w:col w:w="2813" w:space="40"/>
            <w:col w:w="1028"/>
            <w:col w:w="6200"/>
          </w:cols>
        </w:sectPr>
      </w:pPr>
    </w:p>
    <w:p>
      <w:pPr>
        <w:pStyle w:val="BodyText"/>
        <w:spacing w:line="151" w:lineRule="auto"/>
        <w:ind w:left="1834"/>
        <w:rPr>
          <w:rFonts w:ascii="Cambria" w:hAnsi="Cambria"/>
          <w:position w:val="9"/>
          <w:sz w:val="16"/>
        </w:rPr>
      </w:pPr>
      <w:r>
        <w:rPr>
          <w:w w:val="135"/>
          <w:position w:val="-14"/>
        </w:rPr>
        <w:t>=</w:t>
      </w:r>
      <w:r>
        <w:rPr>
          <w:spacing w:val="10"/>
          <w:w w:val="135"/>
          <w:position w:val="-14"/>
        </w:rPr>
        <w:t> </w:t>
      </w:r>
      <w:r>
        <w:rPr>
          <w:spacing w:val="-11"/>
          <w:w w:val="135"/>
          <w:u w:val="single"/>
        </w:rPr>
        <w:t> </w:t>
      </w:r>
      <w:r>
        <w:rPr>
          <w:w w:val="115"/>
          <w:u w:val="single"/>
        </w:rPr>
        <w:t>1</w:t>
      </w:r>
      <w:r>
        <w:rPr>
          <w:spacing w:val="4"/>
          <w:w w:val="115"/>
          <w:u w:val="single"/>
        </w:rPr>
        <w:t> </w:t>
      </w:r>
      <w:r>
        <w:rPr>
          <w:spacing w:val="-2"/>
          <w:w w:val="115"/>
        </w:rPr>
        <w:t> </w:t>
      </w:r>
      <w:r>
        <w:rPr>
          <w:rFonts w:ascii="Lucida Sans Unicode" w:hAnsi="Lucida Sans Unicode"/>
          <w:w w:val="115"/>
          <w:position w:val="15"/>
        </w:rPr>
        <w:t>∫</w:t>
      </w:r>
      <w:r>
        <w:rPr>
          <w:rFonts w:ascii="Lucida Sans Unicode" w:hAnsi="Lucida Sans Unicode"/>
          <w:spacing w:val="7"/>
          <w:w w:val="120"/>
          <w:position w:val="15"/>
        </w:rPr>
        <w:t> </w:t>
      </w:r>
      <w:r>
        <w:rPr>
          <w:rFonts w:ascii="Cambria" w:hAnsi="Cambria"/>
          <w:spacing w:val="-10"/>
          <w:w w:val="120"/>
          <w:position w:val="9"/>
          <w:sz w:val="16"/>
        </w:rPr>
        <w:t>∞</w:t>
      </w:r>
    </w:p>
    <w:p>
      <w:pPr>
        <w:spacing w:line="122" w:lineRule="auto" w:before="23"/>
        <w:ind w:left="41" w:right="0" w:firstLine="0"/>
        <w:jc w:val="left"/>
        <w:rPr>
          <w:rFonts w:ascii="Cambria" w:hAnsi="Cambria"/>
          <w:position w:val="14"/>
          <w:sz w:val="16"/>
        </w:rPr>
      </w:pPr>
      <w:r>
        <w:rPr/>
        <w:br w:type="column"/>
      </w:r>
      <w:r>
        <w:rPr>
          <w:i/>
          <w:w w:val="110"/>
          <w:position w:val="-8"/>
          <w:sz w:val="22"/>
        </w:rPr>
        <w:t>e</w:t>
      </w:r>
      <w:r>
        <w:rPr>
          <w:rFonts w:ascii="Cambria" w:hAnsi="Cambria"/>
          <w:w w:val="110"/>
          <w:sz w:val="16"/>
        </w:rPr>
        <w:t>—</w:t>
      </w:r>
      <w:r>
        <w:rPr>
          <w:w w:val="115"/>
          <w:sz w:val="16"/>
        </w:rPr>
        <w:t>iux</w:t>
      </w:r>
      <w:r>
        <w:rPr>
          <w:rFonts w:ascii="Lucida Sans Unicode" w:hAnsi="Lucida Sans Unicode"/>
          <w:spacing w:val="68"/>
          <w:w w:val="150"/>
          <w:position w:val="22"/>
          <w:sz w:val="22"/>
        </w:rPr>
        <w:t> </w:t>
      </w:r>
      <w:r>
        <w:rPr>
          <w:rFonts w:ascii="Lucida Sans Unicode" w:hAnsi="Lucida Sans Unicode"/>
          <w:w w:val="110"/>
          <w:position w:val="21"/>
          <w:sz w:val="22"/>
        </w:rPr>
        <w:t>∫</w:t>
      </w:r>
      <w:r>
        <w:rPr>
          <w:rFonts w:ascii="Lucida Sans Unicode" w:hAnsi="Lucida Sans Unicode"/>
          <w:spacing w:val="2"/>
          <w:w w:val="115"/>
          <w:position w:val="21"/>
          <w:sz w:val="22"/>
        </w:rPr>
        <w:t> </w:t>
      </w:r>
      <w:r>
        <w:rPr>
          <w:rFonts w:ascii="Cambria" w:hAnsi="Cambria"/>
          <w:spacing w:val="-10"/>
          <w:w w:val="115"/>
          <w:position w:val="14"/>
          <w:sz w:val="16"/>
        </w:rPr>
        <w:t>∞</w:t>
      </w:r>
    </w:p>
    <w:p>
      <w:pPr>
        <w:pStyle w:val="BodyText"/>
        <w:spacing w:before="100"/>
        <w:rPr>
          <w:rFonts w:ascii="Cambria"/>
          <w:sz w:val="16"/>
        </w:rPr>
      </w:pPr>
      <w:r>
        <w:rPr/>
        <w:br w:type="column"/>
      </w:r>
      <w:r>
        <w:rPr>
          <w:rFonts w:ascii="Cambria"/>
          <w:sz w:val="16"/>
        </w:rPr>
      </w:r>
    </w:p>
    <w:p>
      <w:pPr>
        <w:spacing w:line="122" w:lineRule="auto" w:before="0"/>
        <w:ind w:left="41" w:right="0" w:firstLine="0"/>
        <w:jc w:val="left"/>
        <w:rPr>
          <w:sz w:val="16"/>
        </w:rPr>
      </w:pPr>
      <w:r>
        <w:rPr>
          <w:i/>
          <w:spacing w:val="-4"/>
          <w:w w:val="110"/>
          <w:position w:val="-8"/>
          <w:sz w:val="22"/>
        </w:rPr>
        <w:t>e</w:t>
      </w:r>
      <w:r>
        <w:rPr>
          <w:spacing w:val="-4"/>
          <w:w w:val="110"/>
          <w:sz w:val="16"/>
        </w:rPr>
        <w:t>iuy</w:t>
      </w:r>
    </w:p>
    <w:p>
      <w:pPr>
        <w:spacing w:line="195" w:lineRule="exact" w:before="262"/>
        <w:ind w:left="0" w:right="0" w:firstLine="0"/>
        <w:jc w:val="left"/>
        <w:rPr>
          <w:i/>
          <w:sz w:val="22"/>
        </w:rPr>
      </w:pPr>
      <w:r>
        <w:rPr/>
        <w:br w:type="column"/>
      </w:r>
      <w:r>
        <w:rPr>
          <w:i/>
          <w:w w:val="135"/>
          <w:sz w:val="22"/>
        </w:rPr>
        <w:t>f</w:t>
      </w:r>
      <w:r>
        <w:rPr>
          <w:i/>
          <w:spacing w:val="-29"/>
          <w:w w:val="135"/>
          <w:sz w:val="22"/>
        </w:rPr>
        <w:t> </w:t>
      </w:r>
      <w:r>
        <w:rPr>
          <w:spacing w:val="-4"/>
          <w:w w:val="115"/>
          <w:sz w:val="22"/>
        </w:rPr>
        <w:t>(</w:t>
      </w:r>
      <w:r>
        <w:rPr>
          <w:i/>
          <w:spacing w:val="-4"/>
          <w:w w:val="115"/>
          <w:sz w:val="22"/>
        </w:rPr>
        <w:t>y</w:t>
      </w:r>
      <w:r>
        <w:rPr>
          <w:spacing w:val="-4"/>
          <w:w w:val="115"/>
          <w:sz w:val="22"/>
        </w:rPr>
        <w:t>)</w:t>
      </w:r>
      <w:r>
        <w:rPr>
          <w:i/>
          <w:spacing w:val="-4"/>
          <w:w w:val="115"/>
          <w:sz w:val="22"/>
        </w:rPr>
        <w:t>dy</w:t>
      </w:r>
    </w:p>
    <w:p>
      <w:pPr>
        <w:pStyle w:val="BodyText"/>
        <w:spacing w:before="5"/>
        <w:rPr>
          <w:i/>
          <w:sz w:val="12"/>
        </w:rPr>
      </w:pPr>
      <w:r>
        <w:rPr/>
        <w:br w:type="column"/>
      </w:r>
      <w:r>
        <w:rPr>
          <w:i/>
          <w:sz w:val="12"/>
        </w:rPr>
      </w:r>
    </w:p>
    <w:p>
      <w:pPr>
        <w:spacing w:line="137" w:lineRule="exact" w:before="0"/>
        <w:ind w:left="0" w:right="4022" w:firstLine="0"/>
        <w:jc w:val="center"/>
        <w:rPr>
          <w:sz w:val="12"/>
        </w:rPr>
      </w:pPr>
      <w:r>
        <w:rPr>
          <w:i/>
          <w:spacing w:val="-5"/>
          <w:w w:val="130"/>
          <w:position w:val="-4"/>
          <w:sz w:val="12"/>
        </w:rPr>
        <w:t>u</w:t>
      </w:r>
      <w:r>
        <w:rPr>
          <w:spacing w:val="-5"/>
          <w:w w:val="130"/>
          <w:sz w:val="12"/>
        </w:rPr>
        <w:t>2</w:t>
      </w:r>
    </w:p>
    <w:p>
      <w:pPr>
        <w:spacing w:line="169" w:lineRule="exact" w:before="0"/>
        <w:ind w:left="0" w:right="3935" w:firstLine="0"/>
        <w:jc w:val="center"/>
        <w:rPr>
          <w:i/>
          <w:sz w:val="22"/>
        </w:rPr>
      </w:pPr>
      <w:r>
        <w:rPr>
          <w:i/>
          <w:sz w:val="22"/>
        </w:rPr>
        <mc:AlternateContent>
          <mc:Choice Requires="wps">
            <w:drawing>
              <wp:anchor distT="0" distB="0" distL="0" distR="0" allowOverlap="1" layoutInCell="1" locked="0" behindDoc="1" simplePos="0" relativeHeight="482849280">
                <wp:simplePos x="0" y="0"/>
                <wp:positionH relativeFrom="page">
                  <wp:posOffset>4389589</wp:posOffset>
                </wp:positionH>
                <wp:positionV relativeFrom="paragraph">
                  <wp:posOffset>33843</wp:posOffset>
                </wp:positionV>
                <wp:extent cx="109220" cy="1270"/>
                <wp:effectExtent l="0" t="0" r="0" b="0"/>
                <wp:wrapNone/>
                <wp:docPr id="1881" name="Graphic 1881"/>
                <wp:cNvGraphicFramePr>
                  <a:graphicFrameLocks/>
                </wp:cNvGraphicFramePr>
                <a:graphic>
                  <a:graphicData uri="http://schemas.microsoft.com/office/word/2010/wordprocessingShape">
                    <wps:wsp>
                      <wps:cNvPr id="1881" name="Graphic 1881"/>
                      <wps:cNvSpPr/>
                      <wps:spPr>
                        <a:xfrm>
                          <a:off x="0" y="0"/>
                          <a:ext cx="109220" cy="1270"/>
                        </a:xfrm>
                        <a:custGeom>
                          <a:avLst/>
                          <a:gdLst/>
                          <a:ahLst/>
                          <a:cxnLst/>
                          <a:rect l="l" t="t" r="r" b="b"/>
                          <a:pathLst>
                            <a:path w="109220" h="0">
                              <a:moveTo>
                                <a:pt x="0" y="0"/>
                              </a:moveTo>
                              <a:lnTo>
                                <a:pt x="108686"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67200" from="345.636993pt,2.66485pt" to="354.194993pt,2.66485pt" stroked="true" strokeweight=".359pt" strokecolor="#000000">
                <v:stroke dashstyle="solid"/>
                <w10:wrap type="none"/>
              </v:line>
            </w:pict>
          </mc:Fallback>
        </mc:AlternateContent>
      </w:r>
      <w:r>
        <w:rPr>
          <w:i/>
          <w:w w:val="105"/>
          <w:sz w:val="22"/>
        </w:rPr>
        <w:t>e</w:t>
      </w:r>
      <w:r>
        <w:rPr>
          <w:rFonts w:ascii="Cambria" w:hAnsi="Cambria"/>
          <w:w w:val="105"/>
          <w:sz w:val="22"/>
          <w:vertAlign w:val="superscript"/>
        </w:rPr>
        <w:t>—</w:t>
      </w:r>
      <w:r>
        <w:rPr>
          <w:rFonts w:ascii="Cambria" w:hAnsi="Cambria"/>
          <w:spacing w:val="13"/>
          <w:w w:val="105"/>
          <w:sz w:val="22"/>
          <w:vertAlign w:val="baseline"/>
        </w:rPr>
        <w:t> </w:t>
      </w:r>
      <w:r>
        <w:rPr>
          <w:w w:val="105"/>
          <w:position w:val="3"/>
          <w:sz w:val="12"/>
          <w:vertAlign w:val="baseline"/>
        </w:rPr>
        <w:t>2</w:t>
      </w:r>
      <w:r>
        <w:rPr>
          <w:spacing w:val="35"/>
          <w:w w:val="105"/>
          <w:position w:val="3"/>
          <w:sz w:val="12"/>
          <w:vertAlign w:val="baseline"/>
        </w:rPr>
        <w:t> </w:t>
      </w:r>
      <w:r>
        <w:rPr>
          <w:spacing w:val="-5"/>
          <w:w w:val="105"/>
          <w:position w:val="9"/>
          <w:sz w:val="16"/>
          <w:vertAlign w:val="baseline"/>
        </w:rPr>
        <w:t>t</w:t>
      </w:r>
      <w:r>
        <w:rPr>
          <w:i/>
          <w:spacing w:val="-5"/>
          <w:w w:val="105"/>
          <w:sz w:val="22"/>
          <w:vertAlign w:val="baseline"/>
        </w:rPr>
        <w:t>du</w:t>
      </w:r>
    </w:p>
    <w:p>
      <w:pPr>
        <w:spacing w:after="0" w:line="169" w:lineRule="exact"/>
        <w:jc w:val="center"/>
        <w:rPr>
          <w:i/>
          <w:sz w:val="22"/>
        </w:rPr>
        <w:sectPr>
          <w:type w:val="continuous"/>
          <w:pgSz w:w="12240" w:h="15840"/>
          <w:pgMar w:header="0" w:footer="2268" w:top="1800" w:bottom="280" w:left="1440" w:right="720"/>
          <w:cols w:num="5" w:equalWidth="0">
            <w:col w:w="2778" w:space="40"/>
            <w:col w:w="1120" w:space="39"/>
            <w:col w:w="383" w:space="16"/>
            <w:col w:w="636" w:space="39"/>
            <w:col w:w="5029"/>
          </w:cols>
        </w:sectPr>
      </w:pPr>
    </w:p>
    <w:p>
      <w:pPr>
        <w:spacing w:line="179" w:lineRule="exact" w:before="0"/>
        <w:ind w:left="0" w:right="223" w:firstLine="0"/>
        <w:jc w:val="right"/>
        <w:rPr>
          <w:rFonts w:ascii="Cambria" w:hAnsi="Cambria"/>
          <w:position w:val="-4"/>
          <w:sz w:val="16"/>
        </w:rPr>
      </w:pPr>
      <w:r>
        <w:rPr>
          <w:sz w:val="22"/>
        </w:rPr>
        <w:t>2</w:t>
      </w:r>
      <w:r>
        <w:rPr>
          <w:i/>
          <w:sz w:val="22"/>
        </w:rPr>
        <w:t>π</w:t>
      </w:r>
      <w:r>
        <w:rPr>
          <w:i/>
          <w:spacing w:val="44"/>
          <w:sz w:val="22"/>
        </w:rPr>
        <w:t>  </w:t>
      </w:r>
      <w:r>
        <w:rPr>
          <w:rFonts w:ascii="Cambria" w:hAnsi="Cambria"/>
          <w:position w:val="-4"/>
          <w:sz w:val="16"/>
        </w:rPr>
        <w:t>—</w:t>
      </w:r>
      <w:r>
        <w:rPr>
          <w:rFonts w:ascii="Cambria" w:hAnsi="Cambria"/>
          <w:spacing w:val="-12"/>
          <w:position w:val="-4"/>
          <w:sz w:val="16"/>
        </w:rPr>
        <w:t>∞</w:t>
      </w:r>
    </w:p>
    <w:p>
      <w:pPr>
        <w:pStyle w:val="BodyText"/>
        <w:tabs>
          <w:tab w:pos="365" w:val="left" w:leader="none"/>
        </w:tabs>
        <w:spacing w:line="108" w:lineRule="auto" w:before="21"/>
        <w:jc w:val="right"/>
        <w:rPr>
          <w:rFonts w:ascii="Cambria" w:hAnsi="Cambria"/>
        </w:rPr>
      </w:pPr>
      <w:r>
        <w:rPr>
          <w:rFonts w:ascii="Cambria" w:hAnsi="Cambria"/>
        </w:rPr>
        <mc:AlternateContent>
          <mc:Choice Requires="wps">
            <w:drawing>
              <wp:anchor distT="0" distB="0" distL="0" distR="0" allowOverlap="1" layoutInCell="1" locked="0" behindDoc="1" simplePos="0" relativeHeight="482855936">
                <wp:simplePos x="0" y="0"/>
                <wp:positionH relativeFrom="page">
                  <wp:posOffset>3245650</wp:posOffset>
                </wp:positionH>
                <wp:positionV relativeFrom="paragraph">
                  <wp:posOffset>-68694</wp:posOffset>
                </wp:positionV>
                <wp:extent cx="191770" cy="172720"/>
                <wp:effectExtent l="0" t="0" r="0" b="0"/>
                <wp:wrapNone/>
                <wp:docPr id="1882" name="Textbox 1882"/>
                <wp:cNvGraphicFramePr>
                  <a:graphicFrameLocks/>
                </wp:cNvGraphicFramePr>
                <a:graphic>
                  <a:graphicData uri="http://schemas.microsoft.com/office/word/2010/wordprocessingShape">
                    <wps:wsp>
                      <wps:cNvPr id="1882" name="Textbox 1882"/>
                      <wps:cNvSpPr txBox="1"/>
                      <wps:spPr>
                        <a:xfrm>
                          <a:off x="0" y="0"/>
                          <a:ext cx="191770"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wps:txbx>
                      <wps:bodyPr wrap="square" lIns="0" tIns="0" rIns="0" bIns="0" rtlCol="0">
                        <a:noAutofit/>
                      </wps:bodyPr>
                    </wps:wsp>
                  </a:graphicData>
                </a:graphic>
              </wp:anchor>
            </w:drawing>
          </mc:Choice>
          <mc:Fallback>
            <w:pict>
              <v:shape style="position:absolute;margin-left:255.563004pt;margin-top:-5.409003pt;width:15.1pt;height:13.6pt;mso-position-horizontal-relative:page;mso-position-vertical-relative:paragraph;z-index:-20460544" type="#_x0000_t202" id="docshape1293" filled="false" stroked="false">
                <v:textbox inset="0,0,0,0">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v:textbox>
                <w10:wrap type="none"/>
              </v:shape>
            </w:pict>
          </mc:Fallback>
        </mc:AlternateContent>
      </w:r>
      <w:r>
        <w:rPr>
          <w:spacing w:val="-10"/>
          <w:w w:val="115"/>
          <w:position w:val="-14"/>
        </w:rPr>
        <w:t>1</w:t>
      </w:r>
      <w:r>
        <w:rPr>
          <w:position w:val="-14"/>
        </w:rPr>
        <w:tab/>
      </w:r>
      <w:r>
        <w:rPr>
          <w:rFonts w:ascii="Lucida Sans Unicode" w:hAnsi="Lucida Sans Unicode"/>
          <w:w w:val="115"/>
        </w:rPr>
        <w:t>∫</w:t>
      </w:r>
      <w:r>
        <w:rPr>
          <w:rFonts w:ascii="Lucida Sans Unicode" w:hAnsi="Lucida Sans Unicode"/>
          <w:spacing w:val="-9"/>
          <w:w w:val="115"/>
        </w:rPr>
        <w:t> </w:t>
      </w:r>
      <w:r>
        <w:rPr>
          <w:rFonts w:ascii="Cambria" w:hAnsi="Cambria"/>
          <w:spacing w:val="-10"/>
          <w:w w:val="125"/>
          <w:vertAlign w:val="subscript"/>
        </w:rPr>
        <w:t>∞</w:t>
      </w:r>
    </w:p>
    <w:p>
      <w:pPr>
        <w:spacing w:line="141" w:lineRule="auto" w:before="103"/>
        <w:ind w:left="492" w:right="0" w:firstLine="0"/>
        <w:jc w:val="left"/>
        <w:rPr>
          <w:rFonts w:ascii="Cambria" w:hAnsi="Cambria"/>
          <w:position w:val="-13"/>
          <w:sz w:val="16"/>
        </w:rPr>
      </w:pPr>
      <w:r>
        <w:rPr/>
        <w:br w:type="column"/>
      </w:r>
      <w:r>
        <w:rPr>
          <w:rFonts w:ascii="Lucida Sans Unicode" w:hAnsi="Lucida Sans Unicode"/>
          <w:spacing w:val="2"/>
          <w:w w:val="225"/>
          <w:sz w:val="22"/>
        </w:rPr>
        <w:t> </w:t>
      </w:r>
      <w:r>
        <w:rPr>
          <w:rFonts w:ascii="Lucida Sans Unicode" w:hAnsi="Lucida Sans Unicode"/>
          <w:w w:val="225"/>
          <w:position w:val="-2"/>
          <w:sz w:val="22"/>
        </w:rPr>
        <w:t>r</w:t>
      </w:r>
      <w:r>
        <w:rPr>
          <w:rFonts w:ascii="Lucida Sans Unicode" w:hAnsi="Lucida Sans Unicode"/>
          <w:spacing w:val="-53"/>
          <w:w w:val="225"/>
          <w:position w:val="-2"/>
          <w:sz w:val="22"/>
        </w:rPr>
        <w:t> </w:t>
      </w:r>
      <w:r>
        <w:rPr>
          <w:i/>
          <w:w w:val="125"/>
          <w:position w:val="-22"/>
          <w:sz w:val="22"/>
        </w:rPr>
        <w:t>t</w:t>
      </w:r>
      <w:r>
        <w:rPr>
          <w:i/>
          <w:spacing w:val="72"/>
          <w:w w:val="125"/>
          <w:position w:val="-22"/>
          <w:sz w:val="22"/>
        </w:rPr>
        <w:t> </w:t>
      </w:r>
      <w:r>
        <w:rPr>
          <w:rFonts w:ascii="Lucida Sans Unicode" w:hAnsi="Lucida Sans Unicode"/>
          <w:w w:val="115"/>
          <w:position w:val="-7"/>
          <w:sz w:val="22"/>
        </w:rPr>
        <w:t>∫</w:t>
      </w:r>
      <w:r>
        <w:rPr>
          <w:rFonts w:ascii="Lucida Sans Unicode" w:hAnsi="Lucida Sans Unicode"/>
          <w:spacing w:val="5"/>
          <w:w w:val="125"/>
          <w:position w:val="-7"/>
          <w:sz w:val="22"/>
        </w:rPr>
        <w:t> </w:t>
      </w:r>
      <w:r>
        <w:rPr>
          <w:rFonts w:ascii="Cambria" w:hAnsi="Cambria"/>
          <w:spacing w:val="-10"/>
          <w:w w:val="125"/>
          <w:position w:val="-13"/>
          <w:sz w:val="16"/>
        </w:rPr>
        <w:t>∞</w:t>
      </w:r>
    </w:p>
    <w:p>
      <w:pPr>
        <w:tabs>
          <w:tab w:pos="1518" w:val="left" w:leader="none"/>
        </w:tabs>
        <w:spacing w:line="410" w:lineRule="exact" w:before="57"/>
        <w:ind w:left="142" w:right="0" w:firstLine="0"/>
        <w:jc w:val="left"/>
        <w:rPr>
          <w:rFonts w:ascii="Lucida Sans Unicode" w:hAnsi="Lucida Sans Unicode"/>
          <w:position w:val="28"/>
          <w:sz w:val="22"/>
        </w:rPr>
      </w:pPr>
      <w:r>
        <w:rPr/>
        <w:br w:type="column"/>
      </w:r>
      <w:r>
        <w:rPr>
          <w:w w:val="110"/>
          <w:sz w:val="16"/>
        </w:rPr>
        <w:t>iu(y</w:t>
      </w:r>
      <w:r>
        <w:rPr>
          <w:rFonts w:ascii="Cambria" w:hAnsi="Cambria"/>
          <w:w w:val="110"/>
          <w:sz w:val="16"/>
        </w:rPr>
        <w:t>—</w:t>
      </w:r>
      <w:r>
        <w:rPr>
          <w:w w:val="110"/>
          <w:sz w:val="16"/>
        </w:rPr>
        <w:t>x)</w:t>
      </w:r>
      <w:r>
        <w:rPr>
          <w:spacing w:val="63"/>
          <w:w w:val="110"/>
          <w:sz w:val="16"/>
        </w:rPr>
        <w:t> </w:t>
      </w:r>
      <w:r>
        <w:rPr>
          <w:rFonts w:ascii="Cambria" w:hAnsi="Cambria"/>
          <w:w w:val="105"/>
          <w:sz w:val="16"/>
        </w:rPr>
        <w:t>—</w:t>
      </w:r>
      <w:r>
        <w:rPr>
          <w:rFonts w:ascii="Cambria" w:hAnsi="Cambria"/>
          <w:spacing w:val="-14"/>
          <w:w w:val="105"/>
          <w:sz w:val="16"/>
        </w:rPr>
        <w:t> </w:t>
      </w:r>
      <w:r>
        <w:rPr>
          <w:rFonts w:ascii="Cambria" w:hAnsi="Cambria"/>
          <w:spacing w:val="-12"/>
          <w:position w:val="4"/>
          <w:sz w:val="16"/>
        </w:rPr>
        <w:drawing>
          <wp:inline distT="0" distB="0" distL="0" distR="0">
            <wp:extent cx="108686" cy="4559"/>
            <wp:effectExtent l="0" t="0" r="0" b="0"/>
            <wp:docPr id="1883" name="Image 1883"/>
            <wp:cNvGraphicFramePr>
              <a:graphicFrameLocks/>
            </wp:cNvGraphicFramePr>
            <a:graphic>
              <a:graphicData uri="http://schemas.openxmlformats.org/drawingml/2006/picture">
                <pic:pic>
                  <pic:nvPicPr>
                    <pic:cNvPr id="1883" name="Image 1883"/>
                    <pic:cNvPicPr/>
                  </pic:nvPicPr>
                  <pic:blipFill>
                    <a:blip r:embed="rId36" cstate="print"/>
                    <a:stretch>
                      <a:fillRect/>
                    </a:stretch>
                  </pic:blipFill>
                  <pic:spPr>
                    <a:xfrm>
                      <a:off x="0" y="0"/>
                      <a:ext cx="108686" cy="4559"/>
                    </a:xfrm>
                    <a:prstGeom prst="rect">
                      <a:avLst/>
                    </a:prstGeom>
                  </pic:spPr>
                </pic:pic>
              </a:graphicData>
            </a:graphic>
          </wp:inline>
        </w:drawing>
      </w:r>
      <w:r>
        <w:rPr>
          <w:rFonts w:ascii="Cambria" w:hAnsi="Cambria"/>
          <w:spacing w:val="-12"/>
          <w:position w:val="4"/>
          <w:sz w:val="16"/>
        </w:rPr>
      </w:r>
      <w:r>
        <w:rPr>
          <w:rFonts w:ascii="Times New Roman" w:hAnsi="Times New Roman"/>
          <w:spacing w:val="-5"/>
          <w:sz w:val="16"/>
        </w:rPr>
        <w:t> </w:t>
      </w:r>
      <w:r>
        <w:rPr>
          <w:spacing w:val="-10"/>
          <w:w w:val="110"/>
          <w:sz w:val="16"/>
        </w:rPr>
        <w:t>t</w:t>
      </w:r>
      <w:r>
        <w:rPr>
          <w:sz w:val="16"/>
        </w:rPr>
        <w:tab/>
      </w:r>
      <w:r>
        <w:rPr>
          <w:rFonts w:ascii="Lucida Sans Unicode" w:hAnsi="Lucida Sans Unicode"/>
          <w:spacing w:val="-10"/>
          <w:w w:val="215"/>
          <w:position w:val="28"/>
          <w:sz w:val="22"/>
        </w:rPr>
        <w:t>!</w:t>
      </w:r>
    </w:p>
    <w:p>
      <w:pPr>
        <w:spacing w:after="0" w:line="410" w:lineRule="exact"/>
        <w:jc w:val="left"/>
        <w:rPr>
          <w:rFonts w:ascii="Lucida Sans Unicode" w:hAnsi="Lucida Sans Unicode"/>
          <w:position w:val="28"/>
          <w:sz w:val="22"/>
        </w:rPr>
        <w:sectPr>
          <w:type w:val="continuous"/>
          <w:pgSz w:w="12240" w:h="15840"/>
          <w:pgMar w:header="0" w:footer="2268" w:top="1800" w:bottom="280" w:left="1440" w:right="720"/>
          <w:cols w:num="3" w:equalWidth="0">
            <w:col w:w="3039" w:space="40"/>
            <w:col w:w="1597" w:space="39"/>
            <w:col w:w="5365"/>
          </w:cols>
        </w:sectPr>
      </w:pPr>
    </w:p>
    <w:p>
      <w:pPr>
        <w:tabs>
          <w:tab w:pos="435" w:val="left" w:leader="none"/>
          <w:tab w:pos="805" w:val="left" w:leader="none"/>
        </w:tabs>
        <w:spacing w:line="212" w:lineRule="exact" w:before="0"/>
        <w:ind w:left="0" w:right="0" w:firstLine="0"/>
        <w:jc w:val="right"/>
        <w:rPr>
          <w:rFonts w:ascii="Times New Roman"/>
          <w:position w:val="1"/>
          <w:sz w:val="22"/>
        </w:rPr>
      </w:pPr>
      <w:r>
        <w:rPr>
          <w:rFonts w:ascii="Times New Roman"/>
          <w:position w:val="1"/>
          <w:sz w:val="22"/>
        </w:rPr>
        <mc:AlternateContent>
          <mc:Choice Requires="wps">
            <w:drawing>
              <wp:anchor distT="0" distB="0" distL="0" distR="0" allowOverlap="1" layoutInCell="1" locked="0" behindDoc="1" simplePos="0" relativeHeight="482849792">
                <wp:simplePos x="0" y="0"/>
                <wp:positionH relativeFrom="page">
                  <wp:posOffset>2240622</wp:posOffset>
                </wp:positionH>
                <wp:positionV relativeFrom="paragraph">
                  <wp:posOffset>92805</wp:posOffset>
                </wp:positionV>
                <wp:extent cx="318770" cy="1270"/>
                <wp:effectExtent l="0" t="0" r="0" b="0"/>
                <wp:wrapNone/>
                <wp:docPr id="1884" name="Graphic 1884"/>
                <wp:cNvGraphicFramePr>
                  <a:graphicFrameLocks/>
                </wp:cNvGraphicFramePr>
                <a:graphic>
                  <a:graphicData uri="http://schemas.microsoft.com/office/word/2010/wordprocessingShape">
                    <wps:wsp>
                      <wps:cNvPr id="1884" name="Graphic 1884"/>
                      <wps:cNvSpPr/>
                      <wps:spPr>
                        <a:xfrm>
                          <a:off x="0" y="0"/>
                          <a:ext cx="318770" cy="1270"/>
                        </a:xfrm>
                        <a:custGeom>
                          <a:avLst/>
                          <a:gdLst/>
                          <a:ahLst/>
                          <a:cxnLst/>
                          <a:rect l="l" t="t" r="r" b="b"/>
                          <a:pathLst>
                            <a:path w="318770" h="0">
                              <a:moveTo>
                                <a:pt x="0" y="0"/>
                              </a:moveTo>
                              <a:lnTo>
                                <a:pt x="318706"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66688" from="176.427002pt,7.307523pt" to="201.522002pt,7.307523pt" stroked="true" strokeweight=".436pt" strokecolor="#000000">
                <v:stroke dashstyle="solid"/>
                <w10:wrap type="none"/>
              </v:line>
            </w:pict>
          </mc:Fallback>
        </mc:AlternateContent>
      </w:r>
      <w:r>
        <w:rPr>
          <w:rFonts w:ascii="Times New Roman"/>
          <w:position w:val="1"/>
          <w:sz w:val="22"/>
        </w:rPr>
        <mc:AlternateContent>
          <mc:Choice Requires="wps">
            <w:drawing>
              <wp:anchor distT="0" distB="0" distL="0" distR="0" allowOverlap="1" layoutInCell="1" locked="0" behindDoc="1" simplePos="0" relativeHeight="482856448">
                <wp:simplePos x="0" y="0"/>
                <wp:positionH relativeFrom="page">
                  <wp:posOffset>2240622</wp:posOffset>
                </wp:positionH>
                <wp:positionV relativeFrom="paragraph">
                  <wp:posOffset>15912</wp:posOffset>
                </wp:positionV>
                <wp:extent cx="115570" cy="240665"/>
                <wp:effectExtent l="0" t="0" r="0" b="0"/>
                <wp:wrapNone/>
                <wp:docPr id="1885" name="Textbox 1885"/>
                <wp:cNvGraphicFramePr>
                  <a:graphicFrameLocks/>
                </wp:cNvGraphicFramePr>
                <a:graphic>
                  <a:graphicData uri="http://schemas.microsoft.com/office/word/2010/wordprocessingShape">
                    <wps:wsp>
                      <wps:cNvPr id="1885" name="Textbox 1885"/>
                      <wps:cNvSpPr txBox="1"/>
                      <wps:spPr>
                        <a:xfrm>
                          <a:off x="0" y="0"/>
                          <a:ext cx="11557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spacing w:val="-10"/>
                                <w:sz w:val="22"/>
                              </w:rPr>
                              <w:t>√</w:t>
                            </w:r>
                          </w:p>
                        </w:txbxContent>
                      </wps:txbx>
                      <wps:bodyPr wrap="square" lIns="0" tIns="0" rIns="0" bIns="0" rtlCol="0">
                        <a:noAutofit/>
                      </wps:bodyPr>
                    </wps:wsp>
                  </a:graphicData>
                </a:graphic>
              </wp:anchor>
            </w:drawing>
          </mc:Choice>
          <mc:Fallback>
            <w:pict>
              <v:shape style="position:absolute;margin-left:176.427002pt;margin-top:1.252970pt;width:9.1pt;height:18.95pt;mso-position-horizontal-relative:page;mso-position-vertical-relative:paragraph;z-index:-20460032" type="#_x0000_t202" id="docshape1294"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spacing w:val="-10"/>
                          <w:sz w:val="22"/>
                        </w:rPr>
                        <w:t>√</w:t>
                      </w:r>
                    </w:p>
                  </w:txbxContent>
                </v:textbox>
                <w10:wrap type="none"/>
              </v:shape>
            </w:pict>
          </mc:Fallback>
        </mc:AlternateContent>
      </w:r>
      <w:r>
        <w:rPr>
          <w:spacing w:val="-10"/>
          <w:w w:val="155"/>
          <w:sz w:val="22"/>
        </w:rPr>
        <w:t>=</w:t>
      </w:r>
      <w:r>
        <w:rPr>
          <w:sz w:val="22"/>
        </w:rPr>
        <w:tab/>
      </w:r>
      <w:r>
        <w:rPr>
          <w:rFonts w:ascii="Times New Roman"/>
          <w:position w:val="1"/>
          <w:sz w:val="22"/>
          <w:u w:val="single"/>
        </w:rPr>
        <w:tab/>
      </w:r>
    </w:p>
    <w:p>
      <w:pPr>
        <w:spacing w:line="183" w:lineRule="exact" w:before="0"/>
        <w:ind w:left="0" w:right="47" w:firstLine="0"/>
        <w:jc w:val="right"/>
        <w:rPr>
          <w:i/>
          <w:sz w:val="22"/>
        </w:rPr>
      </w:pPr>
      <w:r>
        <w:rPr>
          <w:spacing w:val="-5"/>
          <w:sz w:val="22"/>
        </w:rPr>
        <w:t>2</w:t>
      </w:r>
      <w:r>
        <w:rPr>
          <w:i/>
          <w:spacing w:val="-5"/>
          <w:sz w:val="22"/>
        </w:rPr>
        <w:t>πt</w:t>
      </w:r>
    </w:p>
    <w:p>
      <w:pPr>
        <w:spacing w:line="253" w:lineRule="exact" w:before="0"/>
        <w:ind w:left="439" w:right="0" w:firstLine="0"/>
        <w:jc w:val="left"/>
        <w:rPr>
          <w:sz w:val="22"/>
        </w:rPr>
      </w:pPr>
      <w:r>
        <w:rPr/>
        <w:br w:type="column"/>
      </w:r>
      <w:r>
        <w:rPr>
          <w:i/>
          <w:w w:val="140"/>
          <w:sz w:val="22"/>
        </w:rPr>
        <w:t>f</w:t>
      </w:r>
      <w:r>
        <w:rPr>
          <w:i/>
          <w:spacing w:val="-35"/>
          <w:w w:val="140"/>
          <w:sz w:val="22"/>
        </w:rPr>
        <w:t> </w:t>
      </w:r>
      <w:r>
        <w:rPr>
          <w:spacing w:val="-6"/>
          <w:w w:val="125"/>
          <w:sz w:val="22"/>
        </w:rPr>
        <w:t>(</w:t>
      </w:r>
      <w:r>
        <w:rPr>
          <w:i/>
          <w:spacing w:val="-6"/>
          <w:w w:val="125"/>
          <w:sz w:val="22"/>
        </w:rPr>
        <w:t>y</w:t>
      </w:r>
      <w:r>
        <w:rPr>
          <w:spacing w:val="-6"/>
          <w:w w:val="125"/>
          <w:sz w:val="22"/>
        </w:rPr>
        <w:t>)</w:t>
      </w:r>
    </w:p>
    <w:p>
      <w:pPr>
        <w:spacing w:line="142" w:lineRule="exact" w:before="0"/>
        <w:ind w:left="91" w:right="0" w:firstLine="0"/>
        <w:jc w:val="left"/>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2851840">
                <wp:simplePos x="0" y="0"/>
                <wp:positionH relativeFrom="page">
                  <wp:posOffset>3971328</wp:posOffset>
                </wp:positionH>
                <wp:positionV relativeFrom="paragraph">
                  <wp:posOffset>240788</wp:posOffset>
                </wp:positionV>
                <wp:extent cx="39370" cy="1270"/>
                <wp:effectExtent l="0" t="0" r="0" b="0"/>
                <wp:wrapNone/>
                <wp:docPr id="1886" name="Graphic 1886"/>
                <wp:cNvGraphicFramePr>
                  <a:graphicFrameLocks/>
                </wp:cNvGraphicFramePr>
                <a:graphic>
                  <a:graphicData uri="http://schemas.microsoft.com/office/word/2010/wordprocessingShape">
                    <wps:wsp>
                      <wps:cNvPr id="1886" name="Graphic 1886"/>
                      <wps:cNvSpPr/>
                      <wps:spPr>
                        <a:xfrm>
                          <a:off x="0" y="0"/>
                          <a:ext cx="39370" cy="1270"/>
                        </a:xfrm>
                        <a:custGeom>
                          <a:avLst/>
                          <a:gdLst/>
                          <a:ahLst/>
                          <a:cxnLst/>
                          <a:rect l="l" t="t" r="r" b="b"/>
                          <a:pathLst>
                            <a:path w="39370" h="0">
                              <a:moveTo>
                                <a:pt x="0" y="0"/>
                              </a:moveTo>
                              <a:lnTo>
                                <a:pt x="38836"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64640" from="312.703003pt,18.959732pt" to="315.761003pt,18.959732pt" stroked="true" strokeweight=".359pt" strokecolor="#000000">
                <v:stroke dashstyle="solid"/>
                <w10:wrap type="none"/>
              </v:line>
            </w:pict>
          </mc:Fallback>
        </mc:AlternateContent>
      </w:r>
      <w:r>
        <w:rPr>
          <w:rFonts w:ascii="Cambria" w:hAnsi="Cambria"/>
          <w:sz w:val="16"/>
        </w:rPr>
        <mc:AlternateContent>
          <mc:Choice Requires="wps">
            <w:drawing>
              <wp:anchor distT="0" distB="0" distL="0" distR="0" allowOverlap="1" layoutInCell="1" locked="0" behindDoc="1" simplePos="0" relativeHeight="482859520">
                <wp:simplePos x="0" y="0"/>
                <wp:positionH relativeFrom="page">
                  <wp:posOffset>4551845</wp:posOffset>
                </wp:positionH>
                <wp:positionV relativeFrom="paragraph">
                  <wp:posOffset>-220681</wp:posOffset>
                </wp:positionV>
                <wp:extent cx="102870" cy="107950"/>
                <wp:effectExtent l="0" t="0" r="0" b="0"/>
                <wp:wrapNone/>
                <wp:docPr id="1887" name="Textbox 1887"/>
                <wp:cNvGraphicFramePr>
                  <a:graphicFrameLocks/>
                </wp:cNvGraphicFramePr>
                <a:graphic>
                  <a:graphicData uri="http://schemas.microsoft.com/office/word/2010/wordprocessingShape">
                    <wps:wsp>
                      <wps:cNvPr id="1887" name="Textbox 1887"/>
                      <wps:cNvSpPr txBox="1"/>
                      <wps:spPr>
                        <a:xfrm>
                          <a:off x="0" y="0"/>
                          <a:ext cx="102870" cy="107950"/>
                        </a:xfrm>
                        <a:prstGeom prst="rect">
                          <a:avLst/>
                        </a:prstGeom>
                      </wps:spPr>
                      <wps:txbx>
                        <w:txbxContent>
                          <w:p>
                            <w:pPr>
                              <w:spacing w:line="187" w:lineRule="auto" w:before="0"/>
                              <w:ind w:left="0" w:right="0" w:firstLine="0"/>
                              <w:jc w:val="left"/>
                              <w:rPr>
                                <w:sz w:val="12"/>
                              </w:rPr>
                            </w:pPr>
                            <w:r>
                              <w:rPr>
                                <w:i/>
                                <w:spacing w:val="-5"/>
                                <w:w w:val="130"/>
                                <w:position w:val="-4"/>
                                <w:sz w:val="12"/>
                              </w:rPr>
                              <w:t>u</w:t>
                            </w:r>
                            <w:r>
                              <w:rPr>
                                <w:spacing w:val="-5"/>
                                <w:w w:val="130"/>
                                <w:sz w:val="12"/>
                              </w:rPr>
                              <w:t>2</w:t>
                            </w:r>
                          </w:p>
                        </w:txbxContent>
                      </wps:txbx>
                      <wps:bodyPr wrap="square" lIns="0" tIns="0" rIns="0" bIns="0" rtlCol="0">
                        <a:noAutofit/>
                      </wps:bodyPr>
                    </wps:wsp>
                  </a:graphicData>
                </a:graphic>
              </wp:anchor>
            </w:drawing>
          </mc:Choice>
          <mc:Fallback>
            <w:pict>
              <v:shape style="position:absolute;margin-left:358.412994pt;margin-top:-17.376467pt;width:8.1pt;height:8.5pt;mso-position-horizontal-relative:page;mso-position-vertical-relative:paragraph;z-index:-20456960" type="#_x0000_t202" id="docshape1295" filled="false" stroked="false">
                <v:textbox inset="0,0,0,0">
                  <w:txbxContent>
                    <w:p>
                      <w:pPr>
                        <w:spacing w:line="187" w:lineRule="auto" w:before="0"/>
                        <w:ind w:left="0" w:right="0" w:firstLine="0"/>
                        <w:jc w:val="left"/>
                        <w:rPr>
                          <w:sz w:val="12"/>
                        </w:rPr>
                      </w:pPr>
                      <w:r>
                        <w:rPr>
                          <w:i/>
                          <w:spacing w:val="-5"/>
                          <w:w w:val="130"/>
                          <w:position w:val="-4"/>
                          <w:sz w:val="12"/>
                        </w:rPr>
                        <w:t>u</w:t>
                      </w:r>
                      <w:r>
                        <w:rPr>
                          <w:spacing w:val="-5"/>
                          <w:w w:val="130"/>
                          <w:sz w:val="12"/>
                        </w:rPr>
                        <w:t>2</w:t>
                      </w:r>
                    </w:p>
                  </w:txbxContent>
                </v:textbox>
                <w10:wrap type="none"/>
              </v:shape>
            </w:pict>
          </mc:Fallback>
        </mc:AlternateContent>
      </w:r>
      <w:r>
        <w:rPr>
          <w:rFonts w:ascii="Cambria" w:hAnsi="Cambria"/>
          <w:sz w:val="16"/>
        </w:rPr>
        <w:t>—</w:t>
      </w:r>
      <w:r>
        <w:rPr>
          <w:rFonts w:ascii="Cambria" w:hAnsi="Cambria"/>
          <w:spacing w:val="-10"/>
          <w:sz w:val="16"/>
        </w:rPr>
        <w:t>∞</w:t>
      </w:r>
    </w:p>
    <w:p>
      <w:pPr>
        <w:spacing w:line="200" w:lineRule="exact" w:before="0"/>
        <w:ind w:left="0" w:right="0" w:firstLine="0"/>
        <w:jc w:val="right"/>
        <w:rPr>
          <w:i/>
          <w:sz w:val="22"/>
        </w:rPr>
      </w:pPr>
      <w:r>
        <w:rPr/>
        <w:br w:type="column"/>
      </w:r>
      <w:r>
        <w:rPr>
          <w:i/>
          <w:spacing w:val="-10"/>
          <w:sz w:val="22"/>
        </w:rPr>
        <w:t>e</w:t>
      </w:r>
    </w:p>
    <w:p>
      <w:pPr>
        <w:spacing w:line="195" w:lineRule="exact" w:before="0"/>
        <w:ind w:left="411" w:right="0" w:firstLine="0"/>
        <w:jc w:val="left"/>
        <w:rPr>
          <w:rFonts w:ascii="Cambria" w:hAnsi="Cambria"/>
          <w:position w:val="-4"/>
          <w:sz w:val="16"/>
        </w:rPr>
      </w:pPr>
      <w:r>
        <w:rPr>
          <w:rFonts w:ascii="Cambria" w:hAnsi="Cambria"/>
          <w:position w:val="-4"/>
          <w:sz w:val="16"/>
        </w:rPr>
        <mc:AlternateContent>
          <mc:Choice Requires="wps">
            <w:drawing>
              <wp:anchor distT="0" distB="0" distL="0" distR="0" allowOverlap="1" layoutInCell="1" locked="0" behindDoc="1" simplePos="0" relativeHeight="482850304">
                <wp:simplePos x="0" y="0"/>
                <wp:positionH relativeFrom="page">
                  <wp:posOffset>3429889</wp:posOffset>
                </wp:positionH>
                <wp:positionV relativeFrom="paragraph">
                  <wp:posOffset>-218208</wp:posOffset>
                </wp:positionV>
                <wp:extent cx="184150" cy="1270"/>
                <wp:effectExtent l="0" t="0" r="0" b="0"/>
                <wp:wrapNone/>
                <wp:docPr id="1888" name="Graphic 1888"/>
                <wp:cNvGraphicFramePr>
                  <a:graphicFrameLocks/>
                </wp:cNvGraphicFramePr>
                <a:graphic>
                  <a:graphicData uri="http://schemas.microsoft.com/office/word/2010/wordprocessingShape">
                    <wps:wsp>
                      <wps:cNvPr id="1888" name="Graphic 1888"/>
                      <wps:cNvSpPr/>
                      <wps:spPr>
                        <a:xfrm>
                          <a:off x="0" y="0"/>
                          <a:ext cx="184150" cy="1270"/>
                        </a:xfrm>
                        <a:custGeom>
                          <a:avLst/>
                          <a:gdLst/>
                          <a:ahLst/>
                          <a:cxnLst/>
                          <a:rect l="l" t="t" r="r" b="b"/>
                          <a:pathLst>
                            <a:path w="184150" h="0">
                              <a:moveTo>
                                <a:pt x="0" y="0"/>
                              </a:moveTo>
                              <a:lnTo>
                                <a:pt x="18357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66176" from="270.070007pt,-17.181734pt" to="284.525007pt,-17.181734pt" stroked="true" strokeweight=".436pt" strokecolor="#000000">
                <v:stroke dashstyle="solid"/>
                <w10:wrap type="none"/>
              </v:line>
            </w:pict>
          </mc:Fallback>
        </mc:AlternateContent>
      </w:r>
      <w:r>
        <w:rPr>
          <w:rFonts w:ascii="Cambria" w:hAnsi="Cambria"/>
          <w:position w:val="-4"/>
          <w:sz w:val="16"/>
        </w:rPr>
        <mc:AlternateContent>
          <mc:Choice Requires="wps">
            <w:drawing>
              <wp:anchor distT="0" distB="0" distL="0" distR="0" allowOverlap="1" layoutInCell="1" locked="0" behindDoc="0" simplePos="0" relativeHeight="16537088">
                <wp:simplePos x="0" y="0"/>
                <wp:positionH relativeFrom="page">
                  <wp:posOffset>3445078</wp:posOffset>
                </wp:positionH>
                <wp:positionV relativeFrom="paragraph">
                  <wp:posOffset>-34413</wp:posOffset>
                </wp:positionV>
                <wp:extent cx="153670" cy="1270"/>
                <wp:effectExtent l="0" t="0" r="0" b="0"/>
                <wp:wrapNone/>
                <wp:docPr id="1889" name="Graphic 1889"/>
                <wp:cNvGraphicFramePr>
                  <a:graphicFrameLocks/>
                </wp:cNvGraphicFramePr>
                <a:graphic>
                  <a:graphicData uri="http://schemas.microsoft.com/office/word/2010/wordprocessingShape">
                    <wps:wsp>
                      <wps:cNvPr id="1889" name="Graphic 1889"/>
                      <wps:cNvSpPr/>
                      <wps:spPr>
                        <a:xfrm>
                          <a:off x="0" y="0"/>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37088" from="271.265991pt,-2.709734pt" to="283.329991pt,-2.709734pt" stroked="true" strokeweight=".436pt" strokecolor="#000000">
                <v:stroke dashstyle="solid"/>
                <w10:wrap type="none"/>
              </v:line>
            </w:pict>
          </mc:Fallback>
        </mc:AlternateContent>
      </w:r>
      <w:r>
        <w:rPr>
          <w:sz w:val="22"/>
        </w:rPr>
        <w:t>2</w:t>
      </w:r>
      <w:r>
        <w:rPr>
          <w:i/>
          <w:sz w:val="22"/>
        </w:rPr>
        <w:t>π</w:t>
      </w:r>
      <w:r>
        <w:rPr>
          <w:i/>
          <w:spacing w:val="44"/>
          <w:sz w:val="22"/>
        </w:rPr>
        <w:t>  </w:t>
      </w:r>
      <w:r>
        <w:rPr>
          <w:rFonts w:ascii="Cambria" w:hAnsi="Cambria"/>
          <w:position w:val="-4"/>
          <w:sz w:val="16"/>
        </w:rPr>
        <w:t>—</w:t>
      </w:r>
      <w:r>
        <w:rPr>
          <w:rFonts w:ascii="Cambria" w:hAnsi="Cambria"/>
          <w:spacing w:val="-12"/>
          <w:position w:val="-4"/>
          <w:sz w:val="16"/>
        </w:rPr>
        <w:t>∞</w:t>
      </w:r>
    </w:p>
    <w:p>
      <w:pPr>
        <w:tabs>
          <w:tab w:pos="880" w:val="left" w:leader="none"/>
          <w:tab w:pos="1544" w:val="left" w:leader="none"/>
        </w:tabs>
        <w:spacing w:line="260" w:lineRule="exact" w:before="0"/>
        <w:ind w:left="574" w:right="0" w:firstLine="0"/>
        <w:jc w:val="left"/>
        <w:rPr>
          <w:i/>
          <w:sz w:val="22"/>
        </w:rPr>
      </w:pPr>
      <w:r>
        <w:rPr/>
        <w:br w:type="column"/>
      </w:r>
      <w:r>
        <w:rPr>
          <w:i/>
          <w:spacing w:val="-10"/>
          <w:w w:val="105"/>
          <w:sz w:val="22"/>
        </w:rPr>
        <w:t>e</w:t>
      </w:r>
      <w:r>
        <w:rPr>
          <w:i/>
          <w:sz w:val="22"/>
        </w:rPr>
        <w:tab/>
      </w:r>
      <w:r>
        <w:rPr>
          <w:w w:val="105"/>
          <w:position w:val="3"/>
          <w:sz w:val="12"/>
        </w:rPr>
        <w:t>2</w:t>
      </w:r>
      <w:r>
        <w:rPr>
          <w:spacing w:val="47"/>
          <w:w w:val="105"/>
          <w:position w:val="3"/>
          <w:sz w:val="12"/>
        </w:rPr>
        <w:t>  </w:t>
      </w:r>
      <w:r>
        <w:rPr>
          <w:i/>
          <w:spacing w:val="-5"/>
          <w:w w:val="105"/>
          <w:sz w:val="22"/>
        </w:rPr>
        <w:t>du</w:t>
      </w:r>
      <w:r>
        <w:rPr>
          <w:i/>
          <w:sz w:val="22"/>
        </w:rPr>
        <w:tab/>
      </w:r>
      <w:r>
        <w:rPr>
          <w:i/>
          <w:spacing w:val="-5"/>
          <w:w w:val="105"/>
          <w:sz w:val="22"/>
        </w:rPr>
        <w:t>dy</w:t>
      </w:r>
    </w:p>
    <w:p>
      <w:pPr>
        <w:spacing w:after="0" w:line="260" w:lineRule="exact"/>
        <w:jc w:val="left"/>
        <w:rPr>
          <w:i/>
          <w:sz w:val="22"/>
        </w:rPr>
        <w:sectPr>
          <w:type w:val="continuous"/>
          <w:pgSz w:w="12240" w:h="15840"/>
          <w:pgMar w:header="0" w:footer="2268" w:top="1800" w:bottom="280" w:left="1440" w:right="720"/>
          <w:cols w:num="4" w:equalWidth="0">
            <w:col w:w="2640" w:space="40"/>
            <w:col w:w="854" w:space="39"/>
            <w:col w:w="1284" w:space="40"/>
            <w:col w:w="5183"/>
          </w:cols>
        </w:sectPr>
      </w:pPr>
    </w:p>
    <w:p>
      <w:pPr>
        <w:pStyle w:val="BodyText"/>
        <w:spacing w:line="189" w:lineRule="exact" w:before="103"/>
        <w:ind w:right="194"/>
        <w:jc w:val="right"/>
      </w:pPr>
      <w:r>
        <w:rPr>
          <w:spacing w:val="-10"/>
        </w:rPr>
        <w:t>1</w:t>
      </w:r>
    </w:p>
    <w:p>
      <w:pPr>
        <w:spacing w:line="401" w:lineRule="exact" w:before="0"/>
        <w:ind w:left="0" w:right="0" w:firstLine="0"/>
        <w:jc w:val="right"/>
        <w:rPr>
          <w:i/>
          <w:sz w:val="22"/>
        </w:rPr>
      </w:pPr>
      <w:r>
        <w:rPr>
          <w:i/>
          <w:sz w:val="22"/>
        </w:rPr>
        <mc:AlternateContent>
          <mc:Choice Requires="wps">
            <w:drawing>
              <wp:anchor distT="0" distB="0" distL="0" distR="0" allowOverlap="1" layoutInCell="1" locked="0" behindDoc="1" simplePos="0" relativeHeight="482851328">
                <wp:simplePos x="0" y="0"/>
                <wp:positionH relativeFrom="page">
                  <wp:posOffset>2240622</wp:posOffset>
                </wp:positionH>
                <wp:positionV relativeFrom="paragraph">
                  <wp:posOffset>69562</wp:posOffset>
                </wp:positionV>
                <wp:extent cx="318770" cy="33655"/>
                <wp:effectExtent l="0" t="0" r="0" b="0"/>
                <wp:wrapNone/>
                <wp:docPr id="1890" name="Group 1890"/>
                <wp:cNvGraphicFramePr>
                  <a:graphicFrameLocks/>
                </wp:cNvGraphicFramePr>
                <a:graphic>
                  <a:graphicData uri="http://schemas.microsoft.com/office/word/2010/wordprocessingGroup">
                    <wpg:wgp>
                      <wpg:cNvPr id="1890" name="Group 1890"/>
                      <wpg:cNvGrpSpPr/>
                      <wpg:grpSpPr>
                        <a:xfrm>
                          <a:off x="0" y="0"/>
                          <a:ext cx="318770" cy="33655"/>
                          <a:chExt cx="318770" cy="33655"/>
                        </a:xfrm>
                      </wpg:grpSpPr>
                      <wps:wsp>
                        <wps:cNvPr id="1891" name="Graphic 1891"/>
                        <wps:cNvSpPr/>
                        <wps:spPr>
                          <a:xfrm>
                            <a:off x="0" y="2768"/>
                            <a:ext cx="318770" cy="1270"/>
                          </a:xfrm>
                          <a:custGeom>
                            <a:avLst/>
                            <a:gdLst/>
                            <a:ahLst/>
                            <a:cxnLst/>
                            <a:rect l="l" t="t" r="r" b="b"/>
                            <a:pathLst>
                              <a:path w="318770" h="0">
                                <a:moveTo>
                                  <a:pt x="0" y="0"/>
                                </a:moveTo>
                                <a:lnTo>
                                  <a:pt x="318706" y="0"/>
                                </a:lnTo>
                              </a:path>
                            </a:pathLst>
                          </a:custGeom>
                          <a:ln w="5537">
                            <a:solidFill>
                              <a:srgbClr val="000000"/>
                            </a:solidFill>
                            <a:prstDash val="solid"/>
                          </a:ln>
                        </wps:spPr>
                        <wps:bodyPr wrap="square" lIns="0" tIns="0" rIns="0" bIns="0" rtlCol="0">
                          <a:prstTxWarp prst="textNoShape">
                            <a:avLst/>
                          </a:prstTxWarp>
                          <a:noAutofit/>
                        </wps:bodyPr>
                      </wps:wsp>
                      <wps:wsp>
                        <wps:cNvPr id="1892" name="Graphic 1892"/>
                        <wps:cNvSpPr/>
                        <wps:spPr>
                          <a:xfrm>
                            <a:off x="115455" y="30480"/>
                            <a:ext cx="203835" cy="1270"/>
                          </a:xfrm>
                          <a:custGeom>
                            <a:avLst/>
                            <a:gdLst/>
                            <a:ahLst/>
                            <a:cxnLst/>
                            <a:rect l="l" t="t" r="r" b="b"/>
                            <a:pathLst>
                              <a:path w="203835" h="0">
                                <a:moveTo>
                                  <a:pt x="0" y="0"/>
                                </a:moveTo>
                                <a:lnTo>
                                  <a:pt x="203250"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6.427002pt;margin-top:5.477397pt;width:25.1pt;height:2.65pt;mso-position-horizontal-relative:page;mso-position-vertical-relative:paragraph;z-index:-20465152" id="docshapegroup1296" coordorigin="3529,110" coordsize="502,53">
                <v:line style="position:absolute" from="3529,114" to="4030,114" stroked="true" strokeweight=".436pt" strokecolor="#000000">
                  <v:stroke dashstyle="solid"/>
                </v:line>
                <v:line style="position:absolute" from="3710,158" to="4030,158" stroked="true" strokeweight=".436pt" strokecolor="#000000">
                  <v:stroke dashstyle="solid"/>
                </v:line>
                <w10:wrap type="none"/>
              </v:group>
            </w:pict>
          </mc:Fallback>
        </mc:AlternateContent>
      </w:r>
      <w:r>
        <w:rPr>
          <w:w w:val="125"/>
          <w:position w:val="17"/>
          <w:sz w:val="22"/>
        </w:rPr>
        <w:t>=</w:t>
      </w:r>
      <w:r>
        <w:rPr>
          <w:spacing w:val="53"/>
          <w:w w:val="125"/>
          <w:position w:val="17"/>
          <w:sz w:val="22"/>
        </w:rPr>
        <w:t> </w:t>
      </w:r>
      <w:r>
        <w:rPr>
          <w:rFonts w:ascii="Lucida Sans Unicode" w:hAnsi="Lucida Sans Unicode"/>
          <w:spacing w:val="-4"/>
          <w:w w:val="120"/>
          <w:position w:val="18"/>
          <w:sz w:val="22"/>
        </w:rPr>
        <w:t>√</w:t>
      </w:r>
      <w:r>
        <w:rPr>
          <w:spacing w:val="-4"/>
          <w:w w:val="120"/>
          <w:sz w:val="22"/>
        </w:rPr>
        <w:t>2</w:t>
      </w:r>
      <w:r>
        <w:rPr>
          <w:i/>
          <w:spacing w:val="-4"/>
          <w:w w:val="120"/>
          <w:sz w:val="22"/>
        </w:rPr>
        <w:t>πt</w:t>
      </w:r>
    </w:p>
    <w:p>
      <w:pPr>
        <w:tabs>
          <w:tab w:pos="3086" w:val="left" w:leader="none"/>
        </w:tabs>
        <w:spacing w:line="240" w:lineRule="auto" w:before="0"/>
        <w:ind w:left="20" w:right="0" w:firstLine="0"/>
        <w:jc w:val="left"/>
        <w:rPr>
          <w:sz w:val="22"/>
        </w:rPr>
      </w:pPr>
      <w:r>
        <w:rPr/>
        <w:br w:type="column"/>
      </w:r>
      <w:r>
        <w:rPr>
          <w:rFonts w:ascii="Lucida Sans Unicode" w:hAnsi="Lucida Sans Unicode"/>
          <w:w w:val="115"/>
          <w:position w:val="30"/>
          <w:sz w:val="22"/>
        </w:rPr>
        <w:t>∫</w:t>
      </w:r>
      <w:r>
        <w:rPr>
          <w:rFonts w:ascii="Lucida Sans Unicode" w:hAnsi="Lucida Sans Unicode"/>
          <w:spacing w:val="13"/>
          <w:w w:val="125"/>
          <w:position w:val="30"/>
          <w:sz w:val="22"/>
        </w:rPr>
        <w:t> </w:t>
      </w:r>
      <w:r>
        <w:rPr>
          <w:rFonts w:ascii="Cambria" w:hAnsi="Cambria"/>
          <w:w w:val="125"/>
          <w:position w:val="23"/>
          <w:sz w:val="16"/>
        </w:rPr>
        <w:t>∞</w:t>
      </w:r>
      <w:r>
        <w:rPr>
          <w:rFonts w:ascii="Cambria" w:hAnsi="Cambria"/>
          <w:spacing w:val="38"/>
          <w:w w:val="130"/>
          <w:position w:val="23"/>
          <w:sz w:val="16"/>
        </w:rPr>
        <w:t> </w:t>
      </w:r>
      <w:r>
        <w:rPr>
          <w:i/>
          <w:w w:val="130"/>
          <w:sz w:val="22"/>
        </w:rPr>
        <w:t>f</w:t>
      </w:r>
      <w:r>
        <w:rPr>
          <w:i/>
          <w:spacing w:val="-41"/>
          <w:w w:val="130"/>
          <w:sz w:val="22"/>
        </w:rPr>
        <w:t> </w:t>
      </w:r>
      <w:r>
        <w:rPr>
          <w:w w:val="125"/>
          <w:sz w:val="22"/>
        </w:rPr>
        <w:t>(</w:t>
      </w:r>
      <w:r>
        <w:rPr>
          <w:i/>
          <w:w w:val="125"/>
          <w:sz w:val="22"/>
        </w:rPr>
        <w:t>y</w:t>
      </w:r>
      <w:r>
        <w:rPr>
          <w:w w:val="125"/>
          <w:sz w:val="22"/>
        </w:rPr>
        <w:t>)</w:t>
      </w:r>
      <w:r>
        <w:rPr>
          <w:rFonts w:ascii="Lucida Sans Unicode" w:hAnsi="Lucida Sans Unicode"/>
          <w:spacing w:val="68"/>
          <w:w w:val="150"/>
          <w:position w:val="24"/>
          <w:sz w:val="22"/>
        </w:rPr>
        <w:t> </w:t>
      </w:r>
      <w:r>
        <w:rPr>
          <w:rFonts w:ascii="Times New Roman" w:hAnsi="Times New Roman"/>
          <w:w w:val="125"/>
          <w:sz w:val="22"/>
        </w:rPr>
        <w:t>E</w:t>
      </w:r>
      <w:r>
        <w:rPr>
          <w:i/>
          <w:w w:val="125"/>
          <w:sz w:val="22"/>
        </w:rPr>
        <w:t>e</w:t>
      </w:r>
      <w:r>
        <w:rPr>
          <w:w w:val="125"/>
          <w:sz w:val="22"/>
          <w:vertAlign w:val="superscript"/>
        </w:rPr>
        <w:t>i</w:t>
      </w:r>
      <w:r>
        <w:rPr>
          <w:rFonts w:ascii="Cambria" w:hAnsi="Cambria"/>
          <w:w w:val="125"/>
          <w:sz w:val="22"/>
          <w:vertAlign w:val="superscript"/>
        </w:rPr>
        <w:t>Z</w:t>
      </w:r>
      <w:r>
        <w:rPr>
          <w:w w:val="125"/>
          <w:sz w:val="22"/>
          <w:vertAlign w:val="superscript"/>
        </w:rPr>
        <w:t>(y</w:t>
      </w:r>
      <w:r>
        <w:rPr>
          <w:rFonts w:ascii="Cambria" w:hAnsi="Cambria"/>
          <w:w w:val="125"/>
          <w:sz w:val="22"/>
          <w:vertAlign w:val="superscript"/>
        </w:rPr>
        <w:t>—</w:t>
      </w:r>
      <w:r>
        <w:rPr>
          <w:w w:val="125"/>
          <w:sz w:val="22"/>
          <w:vertAlign w:val="superscript"/>
        </w:rPr>
        <w:t>x)/</w:t>
      </w:r>
      <w:r>
        <w:rPr>
          <w:rFonts w:ascii="Cambria" w:hAnsi="Cambria"/>
          <w:w w:val="125"/>
          <w:position w:val="22"/>
          <w:sz w:val="16"/>
          <w:vertAlign w:val="baseline"/>
        </w:rPr>
        <w:t>√</w:t>
      </w:r>
      <w:r>
        <w:rPr>
          <w:w w:val="125"/>
          <w:position w:val="9"/>
          <w:sz w:val="16"/>
          <w:vertAlign w:val="baseline"/>
        </w:rPr>
        <w:t>t</w:t>
      </w:r>
      <w:r>
        <w:rPr>
          <w:rFonts w:ascii="Lucida Sans Unicode" w:hAnsi="Lucida Sans Unicode"/>
          <w:spacing w:val="68"/>
          <w:w w:val="150"/>
          <w:position w:val="24"/>
          <w:sz w:val="22"/>
          <w:vertAlign w:val="baseline"/>
        </w:rPr>
        <w:t> </w:t>
      </w:r>
      <w:r>
        <w:rPr>
          <w:i/>
          <w:spacing w:val="-5"/>
          <w:w w:val="110"/>
          <w:sz w:val="22"/>
          <w:vertAlign w:val="baseline"/>
        </w:rPr>
        <w:t>dy</w:t>
      </w:r>
      <w:r>
        <w:rPr>
          <w:i/>
          <w:sz w:val="22"/>
          <w:vertAlign w:val="baseline"/>
        </w:rPr>
        <w:tab/>
      </w:r>
      <w:r>
        <w:rPr>
          <w:w w:val="105"/>
          <w:sz w:val="22"/>
          <w:vertAlign w:val="baseline"/>
        </w:rPr>
        <w:t>where</w:t>
      </w:r>
      <w:r>
        <w:rPr>
          <w:spacing w:val="18"/>
          <w:w w:val="105"/>
          <w:sz w:val="22"/>
          <w:vertAlign w:val="baseline"/>
        </w:rPr>
        <w:t> </w:t>
      </w:r>
      <w:r>
        <w:rPr>
          <w:rFonts w:ascii="Lucida Sans Unicode" w:hAnsi="Lucida Sans Unicode"/>
          <w:w w:val="105"/>
          <w:sz w:val="22"/>
          <w:vertAlign w:val="baseline"/>
        </w:rPr>
        <w:t>Z</w:t>
      </w:r>
      <w:r>
        <w:rPr>
          <w:rFonts w:ascii="Lucida Sans Unicode" w:hAnsi="Lucida Sans Unicode"/>
          <w:spacing w:val="3"/>
          <w:w w:val="105"/>
          <w:sz w:val="22"/>
          <w:vertAlign w:val="baseline"/>
        </w:rPr>
        <w:t> </w:t>
      </w:r>
      <w:r>
        <w:rPr>
          <w:rFonts w:ascii="Lucida Sans Unicode" w:hAnsi="Lucida Sans Unicode"/>
          <w:w w:val="105"/>
          <w:sz w:val="22"/>
          <w:vertAlign w:val="baseline"/>
        </w:rPr>
        <w:t>∼</w:t>
      </w:r>
      <w:r>
        <w:rPr>
          <w:rFonts w:ascii="Lucida Sans Unicode" w:hAnsi="Lucida Sans Unicode"/>
          <w:spacing w:val="-14"/>
          <w:w w:val="105"/>
          <w:sz w:val="22"/>
          <w:vertAlign w:val="baseline"/>
        </w:rPr>
        <w:t> </w:t>
      </w:r>
      <w:r>
        <w:rPr>
          <w:i/>
          <w:w w:val="105"/>
          <w:sz w:val="22"/>
          <w:vertAlign w:val="baseline"/>
        </w:rPr>
        <w:t>N</w:t>
      </w:r>
      <w:r>
        <w:rPr>
          <w:i/>
          <w:spacing w:val="-28"/>
          <w:w w:val="105"/>
          <w:sz w:val="22"/>
          <w:vertAlign w:val="baseline"/>
        </w:rPr>
        <w:t> </w:t>
      </w:r>
      <w:r>
        <w:rPr>
          <w:w w:val="105"/>
          <w:sz w:val="22"/>
          <w:vertAlign w:val="baseline"/>
        </w:rPr>
        <w:t>(0</w:t>
      </w:r>
      <w:r>
        <w:rPr>
          <w:i/>
          <w:w w:val="105"/>
          <w:sz w:val="22"/>
          <w:vertAlign w:val="baseline"/>
        </w:rPr>
        <w:t>,</w:t>
      </w:r>
      <w:r>
        <w:rPr>
          <w:i/>
          <w:spacing w:val="-17"/>
          <w:w w:val="105"/>
          <w:sz w:val="22"/>
          <w:vertAlign w:val="baseline"/>
        </w:rPr>
        <w:t> </w:t>
      </w:r>
      <w:r>
        <w:rPr>
          <w:spacing w:val="-5"/>
          <w:w w:val="105"/>
          <w:sz w:val="22"/>
          <w:vertAlign w:val="baseline"/>
        </w:rPr>
        <w:t>1)</w:t>
      </w:r>
    </w:p>
    <w:p>
      <w:pPr>
        <w:spacing w:after="0" w:line="240" w:lineRule="auto"/>
        <w:jc w:val="left"/>
        <w:rPr>
          <w:sz w:val="22"/>
        </w:rPr>
        <w:sectPr>
          <w:type w:val="continuous"/>
          <w:pgSz w:w="12240" w:h="15840"/>
          <w:pgMar w:header="0" w:footer="2268" w:top="1800" w:bottom="280" w:left="1440" w:right="720"/>
          <w:cols w:num="2" w:equalWidth="0">
            <w:col w:w="2591" w:space="40"/>
            <w:col w:w="7449"/>
          </w:cols>
        </w:sectPr>
      </w:pPr>
    </w:p>
    <w:p>
      <w:pPr>
        <w:pStyle w:val="BodyText"/>
        <w:tabs>
          <w:tab w:pos="780" w:val="left" w:leader="none"/>
        </w:tabs>
        <w:spacing w:line="187" w:lineRule="exact" w:before="7"/>
        <w:jc w:val="right"/>
        <w:rPr>
          <w:rFonts w:ascii="Cambria" w:hAnsi="Cambria"/>
        </w:rPr>
      </w:pPr>
      <w:r>
        <w:rPr>
          <w:rFonts w:ascii="Cambria" w:hAnsi="Cambria"/>
        </w:rPr>
        <mc:AlternateContent>
          <mc:Choice Requires="wps">
            <w:drawing>
              <wp:anchor distT="0" distB="0" distL="0" distR="0" allowOverlap="1" layoutInCell="1" locked="0" behindDoc="1" simplePos="0" relativeHeight="482856960">
                <wp:simplePos x="0" y="0"/>
                <wp:positionH relativeFrom="page">
                  <wp:posOffset>2674569</wp:posOffset>
                </wp:positionH>
                <wp:positionV relativeFrom="paragraph">
                  <wp:posOffset>-97910</wp:posOffset>
                </wp:positionV>
                <wp:extent cx="191770" cy="172720"/>
                <wp:effectExtent l="0" t="0" r="0" b="0"/>
                <wp:wrapNone/>
                <wp:docPr id="1893" name="Textbox 1893"/>
                <wp:cNvGraphicFramePr>
                  <a:graphicFrameLocks/>
                </wp:cNvGraphicFramePr>
                <a:graphic>
                  <a:graphicData uri="http://schemas.microsoft.com/office/word/2010/wordprocessingShape">
                    <wps:wsp>
                      <wps:cNvPr id="1893" name="Textbox 1893"/>
                      <wps:cNvSpPr txBox="1"/>
                      <wps:spPr>
                        <a:xfrm>
                          <a:off x="0" y="0"/>
                          <a:ext cx="191770"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wps:txbx>
                      <wps:bodyPr wrap="square" lIns="0" tIns="0" rIns="0" bIns="0" rtlCol="0">
                        <a:noAutofit/>
                      </wps:bodyPr>
                    </wps:wsp>
                  </a:graphicData>
                </a:graphic>
              </wp:anchor>
            </w:drawing>
          </mc:Choice>
          <mc:Fallback>
            <w:pict>
              <v:shape style="position:absolute;margin-left:210.595993pt;margin-top:-7.70945pt;width:15.1pt;height:13.6pt;mso-position-horizontal-relative:page;mso-position-vertical-relative:paragraph;z-index:-20459520" type="#_x0000_t202" id="docshape1297" filled="false" stroked="false">
                <v:textbox inset="0,0,0,0">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v:textbox>
                <w10:wrap type="none"/>
              </v:shape>
            </w:pict>
          </mc:Fallback>
        </mc:AlternateContent>
      </w:r>
      <w:r>
        <w:rPr>
          <w:rFonts w:ascii="Cambria" w:hAnsi="Cambria"/>
        </w:rPr>
        <mc:AlternateContent>
          <mc:Choice Requires="wps">
            <w:drawing>
              <wp:anchor distT="0" distB="0" distL="0" distR="0" allowOverlap="1" layoutInCell="1" locked="0" behindDoc="1" simplePos="0" relativeHeight="482857472">
                <wp:simplePos x="0" y="0"/>
                <wp:positionH relativeFrom="page">
                  <wp:posOffset>2597594</wp:posOffset>
                </wp:positionH>
                <wp:positionV relativeFrom="paragraph">
                  <wp:posOffset>-61235</wp:posOffset>
                </wp:positionV>
                <wp:extent cx="77470" cy="514350"/>
                <wp:effectExtent l="0" t="0" r="0" b="0"/>
                <wp:wrapNone/>
                <wp:docPr id="1894" name="Textbox 1894"/>
                <wp:cNvGraphicFramePr>
                  <a:graphicFrameLocks/>
                </wp:cNvGraphicFramePr>
                <a:graphic>
                  <a:graphicData uri="http://schemas.microsoft.com/office/word/2010/wordprocessingShape">
                    <wps:wsp>
                      <wps:cNvPr id="1894" name="Textbox 1894"/>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04.535004pt;margin-top:-4.8217pt;width:6.1pt;height:40.5pt;mso-position-horizontal-relative:page;mso-position-vertical-relative:paragraph;z-index:-20459008" type="#_x0000_t202" id="docshape1298"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rFonts w:ascii="Cambria" w:hAnsi="Cambria"/>
        </w:rPr>
        <mc:AlternateContent>
          <mc:Choice Requires="wps">
            <w:drawing>
              <wp:anchor distT="0" distB="0" distL="0" distR="0" allowOverlap="1" layoutInCell="1" locked="0" behindDoc="1" simplePos="0" relativeHeight="482857984">
                <wp:simplePos x="0" y="0"/>
                <wp:positionH relativeFrom="page">
                  <wp:posOffset>3223082</wp:posOffset>
                </wp:positionH>
                <wp:positionV relativeFrom="paragraph">
                  <wp:posOffset>65988</wp:posOffset>
                </wp:positionV>
                <wp:extent cx="259715" cy="205104"/>
                <wp:effectExtent l="0" t="0" r="0" b="0"/>
                <wp:wrapNone/>
                <wp:docPr id="1895" name="Textbox 1895"/>
                <wp:cNvGraphicFramePr>
                  <a:graphicFrameLocks/>
                </wp:cNvGraphicFramePr>
                <a:graphic>
                  <a:graphicData uri="http://schemas.microsoft.com/office/word/2010/wordprocessingShape">
                    <wps:wsp>
                      <wps:cNvPr id="1895" name="Textbox 1895"/>
                      <wps:cNvSpPr txBox="1"/>
                      <wps:spPr>
                        <a:xfrm>
                          <a:off x="0" y="0"/>
                          <a:ext cx="259715" cy="205104"/>
                        </a:xfrm>
                        <a:prstGeom prst="rect">
                          <a:avLst/>
                        </a:prstGeom>
                      </wps:spPr>
                      <wps:txbx>
                        <w:txbxContent>
                          <w:p>
                            <w:pPr>
                              <w:spacing w:line="139" w:lineRule="auto" w:before="0"/>
                              <w:ind w:left="0" w:right="0" w:firstLine="0"/>
                              <w:jc w:val="left"/>
                              <w:rPr>
                                <w:rFonts w:ascii="Palatino Linotype" w:hAnsi="Palatino Linotype"/>
                                <w:i/>
                                <w:sz w:val="12"/>
                              </w:rPr>
                            </w:pPr>
                            <w:r>
                              <w:rPr>
                                <w:rFonts w:ascii="Cambria" w:hAnsi="Cambria"/>
                                <w:position w:val="-7"/>
                                <w:sz w:val="16"/>
                              </w:rPr>
                              <w:t>—</w:t>
                            </w:r>
                            <w:r>
                              <w:rPr>
                                <w:rFonts w:ascii="Cambria" w:hAnsi="Cambria"/>
                                <w:spacing w:val="71"/>
                                <w:w w:val="170"/>
                                <w:position w:val="-7"/>
                                <w:sz w:val="16"/>
                              </w:rPr>
                              <w:t> </w:t>
                            </w:r>
                            <w:r>
                              <w:rPr>
                                <w:rFonts w:ascii="Palatino Linotype" w:hAnsi="Palatino Linotype"/>
                                <w:i/>
                                <w:spacing w:val="-10"/>
                                <w:w w:val="170"/>
                                <w:sz w:val="12"/>
                              </w:rPr>
                              <w:t>−</w:t>
                            </w:r>
                          </w:p>
                        </w:txbxContent>
                      </wps:txbx>
                      <wps:bodyPr wrap="square" lIns="0" tIns="0" rIns="0" bIns="0" rtlCol="0">
                        <a:noAutofit/>
                      </wps:bodyPr>
                    </wps:wsp>
                  </a:graphicData>
                </a:graphic>
              </wp:anchor>
            </w:drawing>
          </mc:Choice>
          <mc:Fallback>
            <w:pict>
              <v:shape style="position:absolute;margin-left:253.785995pt;margin-top:5.195925pt;width:20.45pt;height:16.1500pt;mso-position-horizontal-relative:page;mso-position-vertical-relative:paragraph;z-index:-20458496" type="#_x0000_t202" id="docshape1299" filled="false" stroked="false">
                <v:textbox inset="0,0,0,0">
                  <w:txbxContent>
                    <w:p>
                      <w:pPr>
                        <w:spacing w:line="139" w:lineRule="auto" w:before="0"/>
                        <w:ind w:left="0" w:right="0" w:firstLine="0"/>
                        <w:jc w:val="left"/>
                        <w:rPr>
                          <w:rFonts w:ascii="Palatino Linotype" w:hAnsi="Palatino Linotype"/>
                          <w:i/>
                          <w:sz w:val="12"/>
                        </w:rPr>
                      </w:pPr>
                      <w:r>
                        <w:rPr>
                          <w:rFonts w:ascii="Cambria" w:hAnsi="Cambria"/>
                          <w:position w:val="-7"/>
                          <w:sz w:val="16"/>
                        </w:rPr>
                        <w:t>—</w:t>
                      </w:r>
                      <w:r>
                        <w:rPr>
                          <w:rFonts w:ascii="Cambria" w:hAnsi="Cambria"/>
                          <w:spacing w:val="71"/>
                          <w:w w:val="170"/>
                          <w:position w:val="-7"/>
                          <w:sz w:val="16"/>
                        </w:rPr>
                        <w:t> </w:t>
                      </w:r>
                      <w:r>
                        <w:rPr>
                          <w:rFonts w:ascii="Palatino Linotype" w:hAnsi="Palatino Linotype"/>
                          <w:i/>
                          <w:spacing w:val="-10"/>
                          <w:w w:val="170"/>
                          <w:sz w:val="12"/>
                        </w:rPr>
                        <w:t>−</w:t>
                      </w:r>
                    </w:p>
                  </w:txbxContent>
                </v:textbox>
                <w10:wrap type="none"/>
              </v:shape>
            </w:pict>
          </mc:Fallback>
        </mc:AlternateContent>
      </w:r>
      <w:r>
        <w:rPr>
          <w:spacing w:val="80"/>
          <w:w w:val="150"/>
          <w:u w:val="single"/>
        </w:rPr>
        <w:t> </w:t>
      </w:r>
      <w:r>
        <w:rPr>
          <w:w w:val="115"/>
          <w:u w:val="single"/>
        </w:rPr>
        <w:t>1</w:t>
      </w:r>
      <w:r>
        <w:rPr>
          <w:spacing w:val="40"/>
          <w:w w:val="115"/>
          <w:u w:val="single"/>
        </w:rPr>
        <w:t>  </w:t>
      </w:r>
      <w:r>
        <w:rPr/>
        <w:tab/>
      </w:r>
      <w:r>
        <w:rPr>
          <w:rFonts w:ascii="Cambria" w:hAnsi="Cambria"/>
          <w:spacing w:val="-10"/>
          <w:w w:val="125"/>
          <w:vertAlign w:val="superscript"/>
        </w:rPr>
        <w:t>∞</w:t>
      </w:r>
    </w:p>
    <w:p>
      <w:pPr>
        <w:tabs>
          <w:tab w:pos="2639" w:val="left" w:leader="none"/>
        </w:tabs>
        <w:spacing w:line="180" w:lineRule="exact" w:before="0"/>
        <w:ind w:left="1834" w:right="0" w:firstLine="0"/>
        <w:jc w:val="left"/>
        <w:rPr>
          <w:rFonts w:ascii="Times New Roman" w:hAnsi="Times New Roman"/>
          <w:position w:val="1"/>
          <w:sz w:val="22"/>
        </w:rPr>
      </w:pPr>
      <w:r>
        <w:rPr>
          <w:w w:val="135"/>
          <w:sz w:val="22"/>
        </w:rPr>
        <w:t>=</w:t>
      </w:r>
      <w:r>
        <w:rPr>
          <w:spacing w:val="37"/>
          <w:w w:val="135"/>
          <w:sz w:val="22"/>
        </w:rPr>
        <w:t> </w:t>
      </w:r>
      <w:r>
        <w:rPr>
          <w:rFonts w:ascii="Lucida Sans Unicode" w:hAnsi="Lucida Sans Unicode"/>
          <w:spacing w:val="-10"/>
          <w:w w:val="120"/>
          <w:position w:val="1"/>
          <w:sz w:val="22"/>
        </w:rPr>
        <w:t>√</w:t>
      </w:r>
      <w:r>
        <w:rPr>
          <w:rFonts w:ascii="Times New Roman" w:hAnsi="Times New Roman"/>
          <w:position w:val="1"/>
          <w:sz w:val="22"/>
          <w:u w:val="single"/>
        </w:rPr>
        <w:tab/>
      </w:r>
    </w:p>
    <w:p>
      <w:pPr>
        <w:spacing w:line="220" w:lineRule="exact" w:before="154"/>
        <w:ind w:left="41" w:right="0" w:firstLine="0"/>
        <w:jc w:val="left"/>
        <w:rPr>
          <w:i/>
          <w:sz w:val="22"/>
        </w:rPr>
      </w:pPr>
      <w:r>
        <w:rPr/>
        <w:br w:type="column"/>
      </w:r>
      <w:r>
        <w:rPr>
          <w:i/>
          <w:w w:val="135"/>
          <w:sz w:val="22"/>
        </w:rPr>
        <w:t>f</w:t>
      </w:r>
      <w:r>
        <w:rPr>
          <w:i/>
          <w:spacing w:val="-29"/>
          <w:w w:val="135"/>
          <w:sz w:val="22"/>
        </w:rPr>
        <w:t> </w:t>
      </w:r>
      <w:r>
        <w:rPr>
          <w:spacing w:val="-4"/>
          <w:w w:val="115"/>
          <w:sz w:val="22"/>
        </w:rPr>
        <w:t>(</w:t>
      </w:r>
      <w:r>
        <w:rPr>
          <w:i/>
          <w:spacing w:val="-4"/>
          <w:w w:val="115"/>
          <w:sz w:val="22"/>
        </w:rPr>
        <w:t>y</w:t>
      </w:r>
      <w:r>
        <w:rPr>
          <w:spacing w:val="-4"/>
          <w:w w:val="115"/>
          <w:sz w:val="22"/>
        </w:rPr>
        <w:t>)</w:t>
      </w:r>
      <w:r>
        <w:rPr>
          <w:i/>
          <w:spacing w:val="-4"/>
          <w:w w:val="115"/>
          <w:sz w:val="22"/>
        </w:rPr>
        <w:t>e</w:t>
      </w:r>
    </w:p>
    <w:p>
      <w:pPr>
        <w:spacing w:line="161" w:lineRule="exact" w:before="29"/>
        <w:ind w:left="115" w:right="0" w:firstLine="0"/>
        <w:jc w:val="left"/>
        <w:rPr>
          <w:position w:val="5"/>
          <w:sz w:val="12"/>
        </w:rPr>
      </w:pPr>
      <w:r>
        <w:rPr/>
        <w:br w:type="column"/>
      </w:r>
      <w:r>
        <w:rPr>
          <w:w w:val="150"/>
          <w:sz w:val="12"/>
        </w:rPr>
        <w:t>(</w:t>
      </w:r>
      <w:r>
        <w:rPr>
          <w:i/>
          <w:w w:val="150"/>
          <w:sz w:val="12"/>
        </w:rPr>
        <w:t>y</w:t>
      </w:r>
      <w:r>
        <w:rPr>
          <w:i/>
          <w:spacing w:val="74"/>
          <w:w w:val="150"/>
          <w:sz w:val="12"/>
        </w:rPr>
        <w:t> </w:t>
      </w:r>
      <w:r>
        <w:rPr>
          <w:i/>
          <w:spacing w:val="-5"/>
          <w:w w:val="150"/>
          <w:sz w:val="12"/>
        </w:rPr>
        <w:t>x</w:t>
      </w:r>
      <w:r>
        <w:rPr>
          <w:spacing w:val="-5"/>
          <w:w w:val="150"/>
          <w:sz w:val="12"/>
        </w:rPr>
        <w:t>)</w:t>
      </w:r>
      <w:r>
        <w:rPr>
          <w:spacing w:val="-5"/>
          <w:w w:val="150"/>
          <w:position w:val="5"/>
          <w:sz w:val="12"/>
        </w:rPr>
        <w:t>2</w:t>
      </w:r>
    </w:p>
    <w:p>
      <w:pPr>
        <w:tabs>
          <w:tab w:pos="626" w:val="left" w:leader="none"/>
        </w:tabs>
        <w:spacing w:line="184" w:lineRule="exact" w:before="0"/>
        <w:ind w:left="289" w:right="0" w:firstLine="0"/>
        <w:jc w:val="left"/>
        <w:rPr>
          <w:i/>
          <w:sz w:val="22"/>
        </w:rPr>
      </w:pPr>
      <w:r>
        <w:rPr>
          <w:i/>
          <w:sz w:val="22"/>
        </w:rPr>
        <mc:AlternateContent>
          <mc:Choice Requires="wps">
            <w:drawing>
              <wp:anchor distT="0" distB="0" distL="0" distR="0" allowOverlap="1" layoutInCell="1" locked="0" behindDoc="1" simplePos="0" relativeHeight="482852352">
                <wp:simplePos x="0" y="0"/>
                <wp:positionH relativeFrom="page">
                  <wp:posOffset>3321913</wp:posOffset>
                </wp:positionH>
                <wp:positionV relativeFrom="paragraph">
                  <wp:posOffset>28135</wp:posOffset>
                </wp:positionV>
                <wp:extent cx="302895" cy="1270"/>
                <wp:effectExtent l="0" t="0" r="0" b="0"/>
                <wp:wrapNone/>
                <wp:docPr id="1896" name="Graphic 1896"/>
                <wp:cNvGraphicFramePr>
                  <a:graphicFrameLocks/>
                </wp:cNvGraphicFramePr>
                <a:graphic>
                  <a:graphicData uri="http://schemas.microsoft.com/office/word/2010/wordprocessingShape">
                    <wps:wsp>
                      <wps:cNvPr id="1896" name="Graphic 1896"/>
                      <wps:cNvSpPr/>
                      <wps:spPr>
                        <a:xfrm>
                          <a:off x="0" y="0"/>
                          <a:ext cx="302895" cy="1270"/>
                        </a:xfrm>
                        <a:custGeom>
                          <a:avLst/>
                          <a:gdLst/>
                          <a:ahLst/>
                          <a:cxnLst/>
                          <a:rect l="l" t="t" r="r" b="b"/>
                          <a:pathLst>
                            <a:path w="302895" h="0">
                              <a:moveTo>
                                <a:pt x="0" y="0"/>
                              </a:moveTo>
                              <a:lnTo>
                                <a:pt x="302691"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64128" from="261.567993pt,2.215388pt" to="285.401993pt,2.215388pt" stroked="true" strokeweight=".359pt" strokecolor="#000000">
                <v:stroke dashstyle="solid"/>
                <w10:wrap type="none"/>
              </v:line>
            </w:pict>
          </mc:Fallback>
        </mc:AlternateContent>
      </w:r>
      <w:r>
        <w:rPr>
          <w:spacing w:val="-5"/>
          <w:w w:val="110"/>
          <w:position w:val="3"/>
          <w:sz w:val="12"/>
        </w:rPr>
        <w:t>2</w:t>
      </w:r>
      <w:r>
        <w:rPr>
          <w:i/>
          <w:spacing w:val="-5"/>
          <w:w w:val="110"/>
          <w:position w:val="3"/>
          <w:sz w:val="12"/>
        </w:rPr>
        <w:t>t</w:t>
      </w:r>
      <w:r>
        <w:rPr>
          <w:i/>
          <w:position w:val="3"/>
          <w:sz w:val="12"/>
        </w:rPr>
        <w:tab/>
      </w:r>
      <w:r>
        <w:rPr>
          <w:i/>
          <w:w w:val="110"/>
          <w:sz w:val="22"/>
        </w:rPr>
        <w:t>dy</w:t>
      </w:r>
      <w:r>
        <w:rPr>
          <w:i/>
          <w:spacing w:val="12"/>
          <w:w w:val="110"/>
          <w:sz w:val="22"/>
        </w:rPr>
        <w:t> </w:t>
      </w:r>
      <w:r>
        <w:rPr>
          <w:i/>
          <w:spacing w:val="-12"/>
          <w:w w:val="110"/>
          <w:sz w:val="22"/>
        </w:rPr>
        <w:t>.</w:t>
      </w:r>
    </w:p>
    <w:p>
      <w:pPr>
        <w:spacing w:after="0" w:line="184" w:lineRule="exact"/>
        <w:jc w:val="left"/>
        <w:rPr>
          <w:i/>
          <w:sz w:val="22"/>
        </w:rPr>
        <w:sectPr>
          <w:type w:val="continuous"/>
          <w:pgSz w:w="12240" w:h="15840"/>
          <w:pgMar w:header="0" w:footer="2268" w:top="1800" w:bottom="280" w:left="1440" w:right="720"/>
          <w:cols w:num="3" w:equalWidth="0">
            <w:col w:w="3039" w:space="40"/>
            <w:col w:w="558" w:space="39"/>
            <w:col w:w="6404"/>
          </w:cols>
        </w:sectPr>
      </w:pPr>
    </w:p>
    <w:p>
      <w:pPr>
        <w:spacing w:line="223" w:lineRule="exact" w:before="0"/>
        <w:ind w:left="2270" w:right="0" w:firstLine="0"/>
        <w:jc w:val="left"/>
        <w:rPr>
          <w:rFonts w:ascii="Cambria" w:hAnsi="Cambria"/>
          <w:sz w:val="22"/>
        </w:rPr>
      </w:pPr>
      <w:r>
        <w:rPr>
          <w:w w:val="110"/>
          <w:sz w:val="22"/>
        </w:rPr>
        <w:t>2</w:t>
      </w:r>
      <w:r>
        <w:rPr>
          <w:i/>
          <w:w w:val="110"/>
          <w:sz w:val="22"/>
        </w:rPr>
        <w:t>πt</w:t>
      </w:r>
      <w:r>
        <w:rPr>
          <w:i/>
          <w:spacing w:val="28"/>
          <w:w w:val="110"/>
          <w:sz w:val="22"/>
        </w:rPr>
        <w:t>  </w:t>
      </w:r>
      <w:r>
        <w:rPr>
          <w:rFonts w:ascii="Cambria" w:hAnsi="Cambria"/>
          <w:w w:val="110"/>
          <w:sz w:val="22"/>
          <w:vertAlign w:val="subscript"/>
        </w:rPr>
        <w:t>—</w:t>
      </w:r>
      <w:r>
        <w:rPr>
          <w:rFonts w:ascii="Cambria" w:hAnsi="Cambria"/>
          <w:spacing w:val="-12"/>
          <w:w w:val="110"/>
          <w:sz w:val="22"/>
          <w:vertAlign w:val="subscript"/>
        </w:rPr>
        <w:t>∞</w:t>
      </w:r>
    </w:p>
    <w:p>
      <w:pPr>
        <w:pStyle w:val="BodyText"/>
        <w:spacing w:before="188"/>
        <w:ind w:left="28"/>
      </w:pPr>
      <w:r>
        <w:rPr>
          <w:w w:val="105"/>
        </w:rPr>
        <w:t>In</w:t>
      </w:r>
      <w:r>
        <w:rPr>
          <w:spacing w:val="14"/>
          <w:w w:val="105"/>
        </w:rPr>
        <w:t> </w:t>
      </w:r>
      <w:r>
        <w:rPr>
          <w:w w:val="105"/>
        </w:rPr>
        <w:t>fact,</w:t>
      </w:r>
      <w:r>
        <w:rPr>
          <w:spacing w:val="14"/>
          <w:w w:val="105"/>
        </w:rPr>
        <w:t> </w:t>
      </w:r>
      <w:r>
        <w:rPr>
          <w:w w:val="105"/>
        </w:rPr>
        <w:t>it</w:t>
      </w:r>
      <w:r>
        <w:rPr>
          <w:spacing w:val="14"/>
          <w:w w:val="105"/>
        </w:rPr>
        <w:t> </w:t>
      </w:r>
      <w:r>
        <w:rPr>
          <w:w w:val="105"/>
        </w:rPr>
        <w:t>can</w:t>
      </w:r>
      <w:r>
        <w:rPr>
          <w:spacing w:val="14"/>
          <w:w w:val="105"/>
        </w:rPr>
        <w:t> </w:t>
      </w:r>
      <w:r>
        <w:rPr>
          <w:w w:val="105"/>
        </w:rPr>
        <w:t>be</w:t>
      </w:r>
      <w:r>
        <w:rPr>
          <w:spacing w:val="15"/>
          <w:w w:val="105"/>
        </w:rPr>
        <w:t> </w:t>
      </w:r>
      <w:r>
        <w:rPr>
          <w:w w:val="105"/>
        </w:rPr>
        <w:t>seen</w:t>
      </w:r>
      <w:r>
        <w:rPr>
          <w:spacing w:val="14"/>
          <w:w w:val="105"/>
        </w:rPr>
        <w:t> </w:t>
      </w:r>
      <w:r>
        <w:rPr>
          <w:w w:val="105"/>
        </w:rPr>
        <w:t>as</w:t>
      </w:r>
      <w:r>
        <w:rPr>
          <w:spacing w:val="14"/>
          <w:w w:val="105"/>
        </w:rPr>
        <w:t> </w:t>
      </w:r>
      <w:r>
        <w:rPr>
          <w:w w:val="105"/>
        </w:rPr>
        <w:t>the</w:t>
      </w:r>
      <w:r>
        <w:rPr>
          <w:spacing w:val="14"/>
          <w:w w:val="105"/>
        </w:rPr>
        <w:t> </w:t>
      </w:r>
      <w:r>
        <w:rPr>
          <w:w w:val="105"/>
        </w:rPr>
        <w:t>expectation</w:t>
      </w:r>
      <w:r>
        <w:rPr>
          <w:spacing w:val="15"/>
          <w:w w:val="105"/>
        </w:rPr>
        <w:t> </w:t>
      </w:r>
      <w:r>
        <w:rPr>
          <w:w w:val="105"/>
        </w:rPr>
        <w:t>of</w:t>
      </w:r>
      <w:r>
        <w:rPr>
          <w:spacing w:val="14"/>
          <w:w w:val="105"/>
        </w:rPr>
        <w:t> </w:t>
      </w:r>
      <w:r>
        <w:rPr>
          <w:w w:val="105"/>
        </w:rPr>
        <w:t>a</w:t>
      </w:r>
      <w:r>
        <w:rPr>
          <w:spacing w:val="13"/>
          <w:w w:val="105"/>
        </w:rPr>
        <w:t> </w:t>
      </w:r>
      <w:r>
        <w:rPr>
          <w:w w:val="105"/>
        </w:rPr>
        <w:t>Brownian</w:t>
      </w:r>
      <w:r>
        <w:rPr>
          <w:spacing w:val="14"/>
          <w:w w:val="105"/>
        </w:rPr>
        <w:t> </w:t>
      </w:r>
      <w:r>
        <w:rPr>
          <w:spacing w:val="-2"/>
          <w:w w:val="105"/>
        </w:rPr>
        <w:t>motion,</w:t>
      </w:r>
    </w:p>
    <w:p>
      <w:pPr>
        <w:spacing w:before="247"/>
        <w:ind w:left="3287" w:right="0" w:firstLine="0"/>
        <w:jc w:val="left"/>
        <w:rPr>
          <w:sz w:val="22"/>
        </w:rPr>
      </w:pPr>
      <w:r>
        <w:rPr>
          <w:i/>
          <w:w w:val="125"/>
          <w:sz w:val="22"/>
        </w:rPr>
        <w:t>V</w:t>
      </w:r>
      <w:r>
        <w:rPr>
          <w:i/>
          <w:spacing w:val="-12"/>
          <w:w w:val="125"/>
          <w:sz w:val="22"/>
        </w:rPr>
        <w:t> </w:t>
      </w:r>
      <w:r>
        <w:rPr>
          <w:w w:val="125"/>
          <w:sz w:val="22"/>
        </w:rPr>
        <w:t>(</w:t>
      </w:r>
      <w:r>
        <w:rPr>
          <w:i/>
          <w:w w:val="125"/>
          <w:sz w:val="22"/>
        </w:rPr>
        <w:t>t,</w:t>
      </w:r>
      <w:r>
        <w:rPr>
          <w:i/>
          <w:spacing w:val="-24"/>
          <w:w w:val="125"/>
          <w:sz w:val="22"/>
        </w:rPr>
        <w:t> </w:t>
      </w:r>
      <w:r>
        <w:rPr>
          <w:i/>
          <w:w w:val="125"/>
          <w:sz w:val="22"/>
        </w:rPr>
        <w:t>x</w:t>
      </w:r>
      <w:r>
        <w:rPr>
          <w:w w:val="125"/>
          <w:sz w:val="22"/>
        </w:rPr>
        <w:t>)</w:t>
      </w:r>
      <w:r>
        <w:rPr>
          <w:spacing w:val="3"/>
          <w:w w:val="125"/>
          <w:sz w:val="22"/>
        </w:rPr>
        <w:t> </w:t>
      </w:r>
      <w:r>
        <w:rPr>
          <w:w w:val="125"/>
          <w:sz w:val="22"/>
        </w:rPr>
        <w:t>=</w:t>
      </w:r>
      <w:r>
        <w:rPr>
          <w:spacing w:val="2"/>
          <w:w w:val="125"/>
          <w:sz w:val="22"/>
        </w:rPr>
        <w:t> </w:t>
      </w:r>
      <w:r>
        <w:rPr>
          <w:rFonts w:ascii="Times New Roman"/>
          <w:w w:val="125"/>
          <w:sz w:val="22"/>
        </w:rPr>
        <w:t>E</w:t>
      </w:r>
      <w:r>
        <w:rPr>
          <w:i/>
          <w:w w:val="125"/>
          <w:sz w:val="22"/>
        </w:rPr>
        <w:t>f</w:t>
      </w:r>
      <w:r>
        <w:rPr>
          <w:i/>
          <w:spacing w:val="-37"/>
          <w:w w:val="125"/>
          <w:sz w:val="22"/>
        </w:rPr>
        <w:t> </w:t>
      </w:r>
      <w:r>
        <w:rPr>
          <w:w w:val="125"/>
          <w:sz w:val="22"/>
        </w:rPr>
        <w:t>(</w:t>
      </w:r>
      <w:r>
        <w:rPr>
          <w:i/>
          <w:w w:val="125"/>
          <w:sz w:val="22"/>
        </w:rPr>
        <w:t>x</w:t>
      </w:r>
      <w:r>
        <w:rPr>
          <w:i/>
          <w:spacing w:val="-12"/>
          <w:w w:val="125"/>
          <w:sz w:val="22"/>
        </w:rPr>
        <w:t> </w:t>
      </w:r>
      <w:r>
        <w:rPr>
          <w:w w:val="125"/>
          <w:sz w:val="22"/>
        </w:rPr>
        <w:t>+</w:t>
      </w:r>
      <w:r>
        <w:rPr>
          <w:spacing w:val="-11"/>
          <w:w w:val="125"/>
          <w:sz w:val="22"/>
        </w:rPr>
        <w:t> </w:t>
      </w:r>
      <w:r>
        <w:rPr>
          <w:i/>
          <w:spacing w:val="-5"/>
          <w:w w:val="125"/>
          <w:sz w:val="22"/>
        </w:rPr>
        <w:t>W</w:t>
      </w:r>
      <w:r>
        <w:rPr>
          <w:spacing w:val="-5"/>
          <w:w w:val="125"/>
          <w:sz w:val="22"/>
          <w:vertAlign w:val="subscript"/>
        </w:rPr>
        <w:t>t</w:t>
      </w:r>
      <w:r>
        <w:rPr>
          <w:spacing w:val="-5"/>
          <w:w w:val="125"/>
          <w:sz w:val="22"/>
          <w:vertAlign w:val="baseline"/>
        </w:rPr>
        <w:t>)</w:t>
      </w:r>
    </w:p>
    <w:p>
      <w:pPr>
        <w:spacing w:line="242" w:lineRule="auto" w:before="247"/>
        <w:ind w:left="28" w:right="1480" w:firstLine="0"/>
        <w:jc w:val="left"/>
        <w:rPr>
          <w:sz w:val="22"/>
        </w:rPr>
      </w:pPr>
      <w:r>
        <w:rPr>
          <w:w w:val="110"/>
          <w:sz w:val="22"/>
        </w:rPr>
        <w:t>where</w:t>
      </w:r>
      <w:r>
        <w:rPr>
          <w:spacing w:val="25"/>
          <w:w w:val="110"/>
          <w:sz w:val="22"/>
        </w:rPr>
        <w:t> </w:t>
      </w:r>
      <w:r>
        <w:rPr>
          <w:i/>
          <w:w w:val="110"/>
          <w:sz w:val="22"/>
        </w:rPr>
        <w:t>W</w:t>
      </w:r>
      <w:r>
        <w:rPr>
          <w:w w:val="110"/>
          <w:sz w:val="22"/>
          <w:vertAlign w:val="subscript"/>
        </w:rPr>
        <w:t>t</w:t>
      </w:r>
      <w:r>
        <w:rPr>
          <w:spacing w:val="37"/>
          <w:w w:val="110"/>
          <w:sz w:val="22"/>
          <w:vertAlign w:val="baseline"/>
        </w:rPr>
        <w:t> </w:t>
      </w:r>
      <w:r>
        <w:rPr>
          <w:w w:val="110"/>
          <w:sz w:val="22"/>
          <w:vertAlign w:val="baseline"/>
        </w:rPr>
        <w:t>is</w:t>
      </w:r>
      <w:r>
        <w:rPr>
          <w:spacing w:val="29"/>
          <w:w w:val="110"/>
          <w:sz w:val="22"/>
          <w:vertAlign w:val="baseline"/>
        </w:rPr>
        <w:t> </w:t>
      </w:r>
      <w:r>
        <w:rPr>
          <w:w w:val="110"/>
          <w:sz w:val="22"/>
          <w:vertAlign w:val="baseline"/>
        </w:rPr>
        <w:t>a</w:t>
      </w:r>
      <w:r>
        <w:rPr>
          <w:spacing w:val="29"/>
          <w:w w:val="110"/>
          <w:sz w:val="22"/>
          <w:vertAlign w:val="baseline"/>
        </w:rPr>
        <w:t> </w:t>
      </w:r>
      <w:r>
        <w:rPr>
          <w:w w:val="110"/>
          <w:sz w:val="22"/>
          <w:vertAlign w:val="baseline"/>
        </w:rPr>
        <w:t>Brownian</w:t>
      </w:r>
      <w:r>
        <w:rPr>
          <w:spacing w:val="29"/>
          <w:w w:val="110"/>
          <w:sz w:val="22"/>
          <w:vertAlign w:val="baseline"/>
        </w:rPr>
        <w:t> </w:t>
      </w:r>
      <w:r>
        <w:rPr>
          <w:w w:val="110"/>
          <w:sz w:val="22"/>
          <w:vertAlign w:val="baseline"/>
        </w:rPr>
        <w:t>motion.</w:t>
      </w:r>
      <w:r>
        <w:rPr>
          <w:spacing w:val="80"/>
          <w:w w:val="110"/>
          <w:sz w:val="22"/>
          <w:vertAlign w:val="baseline"/>
        </w:rPr>
        <w:t> </w:t>
      </w:r>
      <w:r>
        <w:rPr>
          <w:w w:val="110"/>
          <w:sz w:val="22"/>
          <w:vertAlign w:val="baseline"/>
        </w:rPr>
        <w:t>If</w:t>
      </w:r>
      <w:r>
        <w:rPr>
          <w:spacing w:val="19"/>
          <w:w w:val="130"/>
          <w:sz w:val="22"/>
          <w:vertAlign w:val="baseline"/>
        </w:rPr>
        <w:t> </w:t>
      </w:r>
      <w:r>
        <w:rPr>
          <w:i/>
          <w:w w:val="130"/>
          <w:sz w:val="22"/>
          <w:vertAlign w:val="baseline"/>
        </w:rPr>
        <w:t>f</w:t>
      </w:r>
      <w:r>
        <w:rPr>
          <w:i/>
          <w:spacing w:val="-42"/>
          <w:w w:val="130"/>
          <w:sz w:val="22"/>
          <w:vertAlign w:val="baseline"/>
        </w:rPr>
        <w:t> </w:t>
      </w:r>
      <w:r>
        <w:rPr>
          <w:w w:val="110"/>
          <w:sz w:val="22"/>
          <w:vertAlign w:val="baseline"/>
        </w:rPr>
        <w:t>(</w:t>
      </w:r>
      <w:r>
        <w:rPr>
          <w:i/>
          <w:w w:val="110"/>
          <w:sz w:val="22"/>
          <w:vertAlign w:val="baseline"/>
        </w:rPr>
        <w:t>x</w:t>
      </w:r>
      <w:r>
        <w:rPr>
          <w:w w:val="110"/>
          <w:sz w:val="22"/>
          <w:vertAlign w:val="baseline"/>
        </w:rPr>
        <w:t>)</w:t>
      </w:r>
      <w:r>
        <w:rPr>
          <w:spacing w:val="26"/>
          <w:w w:val="130"/>
          <w:sz w:val="22"/>
          <w:vertAlign w:val="baseline"/>
        </w:rPr>
        <w:t> </w:t>
      </w:r>
      <w:r>
        <w:rPr>
          <w:w w:val="130"/>
          <w:sz w:val="22"/>
          <w:vertAlign w:val="baseline"/>
        </w:rPr>
        <w:t>=</w:t>
      </w:r>
      <w:r>
        <w:rPr>
          <w:spacing w:val="26"/>
          <w:w w:val="130"/>
          <w:sz w:val="22"/>
          <w:vertAlign w:val="baseline"/>
        </w:rPr>
        <w:t> </w:t>
      </w:r>
      <w:r>
        <w:rPr>
          <w:i/>
          <w:w w:val="110"/>
          <w:sz w:val="22"/>
          <w:vertAlign w:val="baseline"/>
        </w:rPr>
        <w:t>δ</w:t>
      </w:r>
      <w:r>
        <w:rPr>
          <w:w w:val="110"/>
          <w:sz w:val="22"/>
          <w:vertAlign w:val="subscript"/>
        </w:rPr>
        <w:t>0</w:t>
      </w:r>
      <w:r>
        <w:rPr>
          <w:w w:val="110"/>
          <w:sz w:val="22"/>
          <w:vertAlign w:val="baseline"/>
        </w:rPr>
        <w:t>(</w:t>
      </w:r>
      <w:r>
        <w:rPr>
          <w:i/>
          <w:w w:val="110"/>
          <w:sz w:val="22"/>
          <w:vertAlign w:val="baseline"/>
        </w:rPr>
        <w:t>x</w:t>
      </w:r>
      <w:r>
        <w:rPr>
          <w:w w:val="110"/>
          <w:sz w:val="22"/>
          <w:vertAlign w:val="baseline"/>
        </w:rPr>
        <w:t>),</w:t>
      </w:r>
      <w:r>
        <w:rPr>
          <w:spacing w:val="36"/>
          <w:w w:val="110"/>
          <w:sz w:val="22"/>
          <w:vertAlign w:val="baseline"/>
        </w:rPr>
        <w:t> </w:t>
      </w:r>
      <w:r>
        <w:rPr>
          <w:w w:val="110"/>
          <w:sz w:val="22"/>
          <w:vertAlign w:val="baseline"/>
        </w:rPr>
        <w:t>then</w:t>
      </w:r>
      <w:r>
        <w:rPr>
          <w:spacing w:val="29"/>
          <w:w w:val="110"/>
          <w:sz w:val="22"/>
          <w:vertAlign w:val="baseline"/>
        </w:rPr>
        <w:t> </w:t>
      </w:r>
      <w:r>
        <w:rPr>
          <w:w w:val="110"/>
          <w:sz w:val="22"/>
          <w:vertAlign w:val="baseline"/>
        </w:rPr>
        <w:t>the</w:t>
      </w:r>
      <w:r>
        <w:rPr>
          <w:spacing w:val="29"/>
          <w:w w:val="110"/>
          <w:sz w:val="22"/>
          <w:vertAlign w:val="baseline"/>
        </w:rPr>
        <w:t> </w:t>
      </w:r>
      <w:r>
        <w:rPr>
          <w:w w:val="110"/>
          <w:sz w:val="22"/>
          <w:vertAlign w:val="baseline"/>
        </w:rPr>
        <w:t>we</w:t>
      </w:r>
      <w:r>
        <w:rPr>
          <w:spacing w:val="29"/>
          <w:w w:val="110"/>
          <w:sz w:val="22"/>
          <w:vertAlign w:val="baseline"/>
        </w:rPr>
        <w:t> </w:t>
      </w:r>
      <w:r>
        <w:rPr>
          <w:w w:val="110"/>
          <w:sz w:val="22"/>
          <w:vertAlign w:val="baseline"/>
        </w:rPr>
        <w:t>have</w:t>
      </w:r>
      <w:r>
        <w:rPr>
          <w:spacing w:val="29"/>
          <w:w w:val="110"/>
          <w:sz w:val="22"/>
          <w:vertAlign w:val="baseline"/>
        </w:rPr>
        <w:t> </w:t>
      </w:r>
      <w:r>
        <w:rPr>
          <w:w w:val="110"/>
          <w:sz w:val="22"/>
          <w:vertAlign w:val="baseline"/>
        </w:rPr>
        <w:t>the</w:t>
      </w:r>
      <w:r>
        <w:rPr>
          <w:spacing w:val="29"/>
          <w:w w:val="110"/>
          <w:sz w:val="22"/>
          <w:vertAlign w:val="baseline"/>
        </w:rPr>
        <w:t> </w:t>
      </w:r>
      <w:r>
        <w:rPr>
          <w:i/>
          <w:w w:val="110"/>
          <w:sz w:val="22"/>
          <w:vertAlign w:val="baseline"/>
        </w:rPr>
        <w:t>fundamental </w:t>
      </w:r>
      <w:r>
        <w:rPr>
          <w:i/>
          <w:spacing w:val="-2"/>
          <w:w w:val="110"/>
          <w:sz w:val="22"/>
          <w:vertAlign w:val="baseline"/>
        </w:rPr>
        <w:t>solution</w:t>
      </w:r>
      <w:r>
        <w:rPr>
          <w:spacing w:val="-2"/>
          <w:w w:val="110"/>
          <w:sz w:val="22"/>
          <w:vertAlign w:val="baseline"/>
        </w:rPr>
        <w:t>,</w:t>
      </w:r>
    </w:p>
    <w:p>
      <w:pPr>
        <w:spacing w:after="0" w:line="242" w:lineRule="auto"/>
        <w:jc w:val="left"/>
        <w:rPr>
          <w:sz w:val="22"/>
        </w:rPr>
        <w:sectPr>
          <w:type w:val="continuous"/>
          <w:pgSz w:w="12240" w:h="15840"/>
          <w:pgMar w:header="0" w:footer="2268" w:top="1800" w:bottom="280" w:left="1440" w:right="720"/>
        </w:sectPr>
      </w:pPr>
    </w:p>
    <w:p>
      <w:pPr>
        <w:pStyle w:val="BodyText"/>
        <w:spacing w:line="165" w:lineRule="exact"/>
        <w:ind w:left="4422"/>
      </w:pPr>
      <w:r>
        <w:rPr/>
        <mc:AlternateContent>
          <mc:Choice Requires="wps">
            <w:drawing>
              <wp:anchor distT="0" distB="0" distL="0" distR="0" allowOverlap="1" layoutInCell="1" locked="0" behindDoc="1" simplePos="0" relativeHeight="482858496">
                <wp:simplePos x="0" y="0"/>
                <wp:positionH relativeFrom="page">
                  <wp:posOffset>3597732</wp:posOffset>
                </wp:positionH>
                <wp:positionV relativeFrom="paragraph">
                  <wp:posOffset>87716</wp:posOffset>
                </wp:positionV>
                <wp:extent cx="115570" cy="240665"/>
                <wp:effectExtent l="0" t="0" r="0" b="0"/>
                <wp:wrapNone/>
                <wp:docPr id="1897" name="Textbox 1897"/>
                <wp:cNvGraphicFramePr>
                  <a:graphicFrameLocks/>
                </wp:cNvGraphicFramePr>
                <a:graphic>
                  <a:graphicData uri="http://schemas.microsoft.com/office/word/2010/wordprocessingShape">
                    <wps:wsp>
                      <wps:cNvPr id="1897" name="Textbox 1897"/>
                      <wps:cNvSpPr txBox="1"/>
                      <wps:spPr>
                        <a:xfrm>
                          <a:off x="0" y="0"/>
                          <a:ext cx="11557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spacing w:val="-10"/>
                                <w:sz w:val="22"/>
                              </w:rPr>
                              <w:t>√</w:t>
                            </w:r>
                          </w:p>
                        </w:txbxContent>
                      </wps:txbx>
                      <wps:bodyPr wrap="square" lIns="0" tIns="0" rIns="0" bIns="0" rtlCol="0">
                        <a:noAutofit/>
                      </wps:bodyPr>
                    </wps:wsp>
                  </a:graphicData>
                </a:graphic>
              </wp:anchor>
            </w:drawing>
          </mc:Choice>
          <mc:Fallback>
            <w:pict>
              <v:shape style="position:absolute;margin-left:283.286011pt;margin-top:6.906838pt;width:9.1pt;height:18.95pt;mso-position-horizontal-relative:page;mso-position-vertical-relative:paragraph;z-index:-20457984" type="#_x0000_t202" id="docshape1300"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spacing w:val="-10"/>
                          <w:sz w:val="22"/>
                        </w:rPr>
                        <w:t>√</w:t>
                      </w:r>
                    </w:p>
                  </w:txbxContent>
                </v:textbox>
                <w10:wrap type="none"/>
              </v:shape>
            </w:pict>
          </mc:Fallback>
        </mc:AlternateContent>
      </w:r>
      <w:r>
        <w:rPr>
          <w:spacing w:val="-10"/>
        </w:rPr>
        <w:t>1</w:t>
      </w:r>
    </w:p>
    <w:p>
      <w:pPr>
        <w:tabs>
          <w:tab w:pos="4407" w:val="left" w:leader="none"/>
          <w:tab w:pos="4751" w:val="left" w:leader="none"/>
        </w:tabs>
        <w:spacing w:line="161" w:lineRule="exact" w:before="0"/>
        <w:ind w:left="3283" w:right="0" w:firstLine="0"/>
        <w:jc w:val="left"/>
        <w:rPr>
          <w:i/>
          <w:sz w:val="22"/>
        </w:rPr>
      </w:pPr>
      <w:r>
        <w:rPr>
          <w:i/>
          <w:sz w:val="22"/>
        </w:rPr>
        <mc:AlternateContent>
          <mc:Choice Requires="wps">
            <w:drawing>
              <wp:anchor distT="0" distB="0" distL="0" distR="0" allowOverlap="1" layoutInCell="1" locked="0" behindDoc="1" simplePos="0" relativeHeight="482852864">
                <wp:simplePos x="0" y="0"/>
                <wp:positionH relativeFrom="page">
                  <wp:posOffset>3597732</wp:posOffset>
                </wp:positionH>
                <wp:positionV relativeFrom="paragraph">
                  <wp:posOffset>59979</wp:posOffset>
                </wp:positionV>
                <wp:extent cx="318770" cy="1270"/>
                <wp:effectExtent l="0" t="0" r="0" b="0"/>
                <wp:wrapNone/>
                <wp:docPr id="1898" name="Graphic 1898"/>
                <wp:cNvGraphicFramePr>
                  <a:graphicFrameLocks/>
                </wp:cNvGraphicFramePr>
                <a:graphic>
                  <a:graphicData uri="http://schemas.microsoft.com/office/word/2010/wordprocessingShape">
                    <wps:wsp>
                      <wps:cNvPr id="1898" name="Graphic 1898"/>
                      <wps:cNvSpPr/>
                      <wps:spPr>
                        <a:xfrm>
                          <a:off x="0" y="0"/>
                          <a:ext cx="318770" cy="1270"/>
                        </a:xfrm>
                        <a:custGeom>
                          <a:avLst/>
                          <a:gdLst/>
                          <a:ahLst/>
                          <a:cxnLst/>
                          <a:rect l="l" t="t" r="r" b="b"/>
                          <a:pathLst>
                            <a:path w="318770" h="0">
                              <a:moveTo>
                                <a:pt x="0" y="0"/>
                              </a:moveTo>
                              <a:lnTo>
                                <a:pt x="318706"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63616" from="283.286011pt,4.722768pt" to="308.381011pt,4.722768pt" stroked="true" strokeweight=".436pt" strokecolor="#000000">
                <v:stroke dashstyle="solid"/>
                <w10:wrap type="none"/>
              </v:line>
            </w:pict>
          </mc:Fallback>
        </mc:AlternateContent>
      </w:r>
      <w:r>
        <w:rPr>
          <w:w w:val="115"/>
          <w:sz w:val="22"/>
        </w:rPr>
        <w:t>Φ(</w:t>
      </w:r>
      <w:r>
        <w:rPr>
          <w:i/>
          <w:w w:val="115"/>
          <w:sz w:val="22"/>
        </w:rPr>
        <w:t>t,</w:t>
      </w:r>
      <w:r>
        <w:rPr>
          <w:i/>
          <w:spacing w:val="-22"/>
          <w:w w:val="115"/>
          <w:sz w:val="22"/>
        </w:rPr>
        <w:t> </w:t>
      </w:r>
      <w:r>
        <w:rPr>
          <w:i/>
          <w:w w:val="115"/>
          <w:sz w:val="22"/>
        </w:rPr>
        <w:t>x</w:t>
      </w:r>
      <w:r>
        <w:rPr>
          <w:w w:val="115"/>
          <w:sz w:val="22"/>
        </w:rPr>
        <w:t>)</w:t>
      </w:r>
      <w:r>
        <w:rPr>
          <w:spacing w:val="-13"/>
          <w:w w:val="115"/>
          <w:sz w:val="22"/>
        </w:rPr>
        <w:t> </w:t>
      </w:r>
      <w:r>
        <w:rPr>
          <w:spacing w:val="-10"/>
          <w:w w:val="125"/>
          <w:sz w:val="22"/>
        </w:rPr>
        <w:t>=</w:t>
      </w:r>
      <w:r>
        <w:rPr>
          <w:sz w:val="22"/>
        </w:rPr>
        <w:tab/>
      </w:r>
      <w:r>
        <w:rPr>
          <w:rFonts w:ascii="Times New Roman" w:hAnsi="Times New Roman"/>
          <w:position w:val="1"/>
          <w:sz w:val="22"/>
          <w:u w:val="single"/>
        </w:rPr>
        <w:tab/>
      </w:r>
      <w:r>
        <w:rPr>
          <w:i/>
          <w:spacing w:val="-30"/>
          <w:w w:val="115"/>
          <w:sz w:val="22"/>
        </w:rPr>
        <w:t>e</w:t>
      </w:r>
    </w:p>
    <w:p>
      <w:pPr>
        <w:spacing w:line="221" w:lineRule="exact" w:before="0"/>
        <w:ind w:left="4407" w:right="0" w:firstLine="0"/>
        <w:jc w:val="left"/>
        <w:rPr>
          <w:i/>
          <w:sz w:val="22"/>
        </w:rPr>
      </w:pPr>
      <w:r>
        <w:rPr>
          <w:spacing w:val="-5"/>
          <w:sz w:val="22"/>
        </w:rPr>
        <w:t>2</w:t>
      </w:r>
      <w:r>
        <w:rPr>
          <w:i/>
          <w:spacing w:val="-5"/>
          <w:sz w:val="22"/>
        </w:rPr>
        <w:t>πt</w:t>
      </w:r>
    </w:p>
    <w:p>
      <w:pPr>
        <w:spacing w:line="132" w:lineRule="exact" w:before="0"/>
        <w:ind w:left="0" w:right="4757" w:firstLine="0"/>
        <w:jc w:val="center"/>
        <w:rPr>
          <w:sz w:val="12"/>
        </w:rPr>
      </w:pPr>
      <w:r>
        <w:rPr/>
        <w:br w:type="column"/>
      </w:r>
      <w:r>
        <w:rPr>
          <w:i/>
          <w:spacing w:val="-5"/>
          <w:w w:val="140"/>
          <w:position w:val="-4"/>
          <w:sz w:val="12"/>
        </w:rPr>
        <w:t>x</w:t>
      </w:r>
      <w:r>
        <w:rPr>
          <w:spacing w:val="-5"/>
          <w:w w:val="140"/>
          <w:sz w:val="12"/>
        </w:rPr>
        <w:t>2</w:t>
      </w:r>
    </w:p>
    <w:p>
      <w:pPr>
        <w:spacing w:line="175" w:lineRule="auto" w:before="0"/>
        <w:ind w:left="0" w:right="4735" w:firstLine="0"/>
        <w:jc w:val="center"/>
        <w:rPr>
          <w:i/>
          <w:position w:val="-2"/>
          <w:sz w:val="22"/>
        </w:rPr>
      </w:pPr>
      <w:r>
        <w:rPr>
          <w:i/>
          <w:position w:val="-2"/>
          <w:sz w:val="22"/>
        </w:rPr>
        <mc:AlternateContent>
          <mc:Choice Requires="wps">
            <w:drawing>
              <wp:anchor distT="0" distB="0" distL="0" distR="0" allowOverlap="1" layoutInCell="1" locked="0" behindDoc="1" simplePos="0" relativeHeight="482853376">
                <wp:simplePos x="0" y="0"/>
                <wp:positionH relativeFrom="page">
                  <wp:posOffset>4094962</wp:posOffset>
                </wp:positionH>
                <wp:positionV relativeFrom="paragraph">
                  <wp:posOffset>32678</wp:posOffset>
                </wp:positionV>
                <wp:extent cx="106045" cy="1270"/>
                <wp:effectExtent l="0" t="0" r="0" b="0"/>
                <wp:wrapNone/>
                <wp:docPr id="1899" name="Graphic 1899"/>
                <wp:cNvGraphicFramePr>
                  <a:graphicFrameLocks/>
                </wp:cNvGraphicFramePr>
                <a:graphic>
                  <a:graphicData uri="http://schemas.microsoft.com/office/word/2010/wordprocessingShape">
                    <wps:wsp>
                      <wps:cNvPr id="1899" name="Graphic 1899"/>
                      <wps:cNvSpPr/>
                      <wps:spPr>
                        <a:xfrm>
                          <a:off x="0" y="0"/>
                          <a:ext cx="106045" cy="1270"/>
                        </a:xfrm>
                        <a:custGeom>
                          <a:avLst/>
                          <a:gdLst/>
                          <a:ahLst/>
                          <a:cxnLst/>
                          <a:rect l="l" t="t" r="r" b="b"/>
                          <a:pathLst>
                            <a:path w="106045" h="0">
                              <a:moveTo>
                                <a:pt x="0" y="0"/>
                              </a:moveTo>
                              <a:lnTo>
                                <a:pt x="105702"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63104" from="322.437988pt,2.573114pt" to="330.760988pt,2.573114pt" stroked="true" strokeweight=".359pt" strokecolor="#000000">
                <v:stroke dashstyle="solid"/>
                <w10:wrap type="none"/>
              </v:line>
            </w:pict>
          </mc:Fallback>
        </mc:AlternateContent>
      </w:r>
      <w:r>
        <w:rPr>
          <w:rFonts w:ascii="Cambria" w:hAnsi="Cambria"/>
          <w:position w:val="6"/>
          <w:sz w:val="16"/>
        </w:rPr>
        <w:t>—</w:t>
      </w:r>
      <w:r>
        <w:rPr>
          <w:rFonts w:ascii="Cambria" w:hAnsi="Cambria"/>
          <w:spacing w:val="-1"/>
          <w:w w:val="110"/>
          <w:position w:val="6"/>
          <w:sz w:val="16"/>
        </w:rPr>
        <w:t> </w:t>
      </w:r>
      <w:r>
        <w:rPr>
          <w:w w:val="110"/>
          <w:sz w:val="12"/>
        </w:rPr>
        <w:t>2</w:t>
      </w:r>
      <w:r>
        <w:rPr>
          <w:i/>
          <w:w w:val="110"/>
          <w:sz w:val="12"/>
        </w:rPr>
        <w:t>t</w:t>
      </w:r>
      <w:r>
        <w:rPr>
          <w:i/>
          <w:spacing w:val="76"/>
          <w:w w:val="150"/>
          <w:sz w:val="12"/>
        </w:rPr>
        <w:t> </w:t>
      </w:r>
      <w:r>
        <w:rPr>
          <w:i/>
          <w:spacing w:val="-10"/>
          <w:w w:val="110"/>
          <w:position w:val="-2"/>
          <w:sz w:val="22"/>
        </w:rPr>
        <w:t>,</w:t>
      </w:r>
    </w:p>
    <w:p>
      <w:pPr>
        <w:spacing w:after="0" w:line="175" w:lineRule="auto"/>
        <w:jc w:val="center"/>
        <w:rPr>
          <w:i/>
          <w:position w:val="-2"/>
          <w:sz w:val="22"/>
        </w:rPr>
        <w:sectPr>
          <w:type w:val="continuous"/>
          <w:pgSz w:w="12240" w:h="15840"/>
          <w:pgMar w:header="0" w:footer="2268" w:top="1800" w:bottom="280" w:left="1440" w:right="720"/>
          <w:cols w:num="2" w:equalWidth="0">
            <w:col w:w="4853" w:space="0"/>
            <w:col w:w="5227"/>
          </w:cols>
        </w:sectPr>
      </w:pPr>
    </w:p>
    <w:p>
      <w:pPr>
        <w:pStyle w:val="BodyText"/>
        <w:spacing w:before="91"/>
        <w:ind w:left="28"/>
      </w:pPr>
      <w:r>
        <w:rPr>
          <w:w w:val="105"/>
        </w:rPr>
        <w:t>from</w:t>
      </w:r>
      <w:r>
        <w:rPr>
          <w:spacing w:val="6"/>
          <w:w w:val="105"/>
        </w:rPr>
        <w:t> </w:t>
      </w:r>
      <w:r>
        <w:rPr>
          <w:w w:val="105"/>
        </w:rPr>
        <w:t>which</w:t>
      </w:r>
      <w:r>
        <w:rPr>
          <w:spacing w:val="8"/>
          <w:w w:val="105"/>
        </w:rPr>
        <w:t> </w:t>
      </w:r>
      <w:r>
        <w:rPr>
          <w:w w:val="105"/>
        </w:rPr>
        <w:t>solutions</w:t>
      </w:r>
      <w:r>
        <w:rPr>
          <w:spacing w:val="8"/>
          <w:w w:val="105"/>
        </w:rPr>
        <w:t> </w:t>
      </w:r>
      <w:r>
        <w:rPr>
          <w:w w:val="105"/>
        </w:rPr>
        <w:t>for</w:t>
      </w:r>
      <w:r>
        <w:rPr>
          <w:spacing w:val="7"/>
          <w:w w:val="105"/>
        </w:rPr>
        <w:t> </w:t>
      </w:r>
      <w:r>
        <w:rPr>
          <w:w w:val="105"/>
        </w:rPr>
        <w:t>different</w:t>
      </w:r>
      <w:r>
        <w:rPr>
          <w:spacing w:val="8"/>
          <w:w w:val="105"/>
        </w:rPr>
        <w:t> </w:t>
      </w:r>
      <w:r>
        <w:rPr>
          <w:w w:val="105"/>
        </w:rPr>
        <w:t>initial</w:t>
      </w:r>
      <w:r>
        <w:rPr>
          <w:spacing w:val="8"/>
          <w:w w:val="105"/>
        </w:rPr>
        <w:t> </w:t>
      </w:r>
      <w:r>
        <w:rPr>
          <w:w w:val="105"/>
        </w:rPr>
        <w:t>conditions</w:t>
      </w:r>
      <w:r>
        <w:rPr>
          <w:spacing w:val="8"/>
          <w:w w:val="105"/>
        </w:rPr>
        <w:t> </w:t>
      </w:r>
      <w:r>
        <w:rPr>
          <w:w w:val="105"/>
        </w:rPr>
        <w:t>are</w:t>
      </w:r>
      <w:r>
        <w:rPr>
          <w:spacing w:val="7"/>
          <w:w w:val="105"/>
        </w:rPr>
        <w:t> </w:t>
      </w:r>
      <w:r>
        <w:rPr>
          <w:spacing w:val="-2"/>
          <w:w w:val="105"/>
        </w:rPr>
        <w:t>convolutions,</w:t>
      </w:r>
    </w:p>
    <w:p>
      <w:pPr>
        <w:tabs>
          <w:tab w:pos="4613" w:val="left" w:leader="none"/>
        </w:tabs>
        <w:spacing w:line="453" w:lineRule="exact" w:before="168"/>
        <w:ind w:left="2203" w:right="0" w:firstLine="0"/>
        <w:jc w:val="left"/>
        <w:rPr>
          <w:i/>
          <w:sz w:val="22"/>
        </w:rPr>
      </w:pPr>
      <w:r>
        <w:rPr>
          <w:i/>
          <w:sz w:val="22"/>
        </w:rPr>
        <mc:AlternateContent>
          <mc:Choice Requires="wps">
            <w:drawing>
              <wp:anchor distT="0" distB="0" distL="0" distR="0" allowOverlap="1" layoutInCell="1" locked="0" behindDoc="1" simplePos="0" relativeHeight="482859008">
                <wp:simplePos x="0" y="0"/>
                <wp:positionH relativeFrom="page">
                  <wp:posOffset>3705682</wp:posOffset>
                </wp:positionH>
                <wp:positionV relativeFrom="paragraph">
                  <wp:posOffset>56925</wp:posOffset>
                </wp:positionV>
                <wp:extent cx="77470" cy="514350"/>
                <wp:effectExtent l="0" t="0" r="0" b="0"/>
                <wp:wrapNone/>
                <wp:docPr id="1900" name="Textbox 1900"/>
                <wp:cNvGraphicFramePr>
                  <a:graphicFrameLocks/>
                </wp:cNvGraphicFramePr>
                <a:graphic>
                  <a:graphicData uri="http://schemas.microsoft.com/office/word/2010/wordprocessingShape">
                    <wps:wsp>
                      <wps:cNvPr id="1900" name="Textbox 1900"/>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91.786011pt;margin-top:4.482348pt;width:6.1pt;height:40.5pt;mso-position-horizontal-relative:page;mso-position-vertical-relative:paragraph;z-index:-20457472" type="#_x0000_t202" id="docshape1301"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i/>
          <w:w w:val="120"/>
          <w:sz w:val="22"/>
        </w:rPr>
        <w:t>V</w:t>
      </w:r>
      <w:r>
        <w:rPr>
          <w:i/>
          <w:spacing w:val="-15"/>
          <w:w w:val="120"/>
          <w:sz w:val="22"/>
        </w:rPr>
        <w:t> </w:t>
      </w:r>
      <w:r>
        <w:rPr>
          <w:w w:val="120"/>
          <w:sz w:val="22"/>
        </w:rPr>
        <w:t>(</w:t>
      </w:r>
      <w:r>
        <w:rPr>
          <w:i/>
          <w:w w:val="120"/>
          <w:sz w:val="22"/>
        </w:rPr>
        <w:t>t,</w:t>
      </w:r>
      <w:r>
        <w:rPr>
          <w:i/>
          <w:spacing w:val="-24"/>
          <w:w w:val="120"/>
          <w:sz w:val="22"/>
        </w:rPr>
        <w:t> </w:t>
      </w:r>
      <w:r>
        <w:rPr>
          <w:i/>
          <w:w w:val="120"/>
          <w:sz w:val="22"/>
        </w:rPr>
        <w:t>x</w:t>
      </w:r>
      <w:r>
        <w:rPr>
          <w:w w:val="120"/>
          <w:sz w:val="22"/>
        </w:rPr>
        <w:t>)</w:t>
      </w:r>
      <w:r>
        <w:rPr>
          <w:spacing w:val="-15"/>
          <w:w w:val="120"/>
          <w:sz w:val="22"/>
        </w:rPr>
        <w:t> </w:t>
      </w:r>
      <w:r>
        <w:rPr>
          <w:w w:val="120"/>
          <w:sz w:val="22"/>
        </w:rPr>
        <w:t>=</w:t>
      </w:r>
      <w:r>
        <w:rPr>
          <w:spacing w:val="-15"/>
          <w:w w:val="120"/>
          <w:sz w:val="22"/>
        </w:rPr>
        <w:t> </w:t>
      </w:r>
      <w:r>
        <w:rPr>
          <w:i/>
          <w:w w:val="120"/>
          <w:sz w:val="22"/>
        </w:rPr>
        <w:t>f</w:t>
      </w:r>
      <w:r>
        <w:rPr>
          <w:i/>
          <w:spacing w:val="-12"/>
          <w:w w:val="120"/>
          <w:sz w:val="22"/>
        </w:rPr>
        <w:t> </w:t>
      </w:r>
      <w:r>
        <w:rPr>
          <w:rFonts w:ascii="Lucida Sans Unicode" w:hAnsi="Lucida Sans Unicode"/>
          <w:sz w:val="22"/>
        </w:rPr>
        <w:t>∗</w:t>
      </w:r>
      <w:r>
        <w:rPr>
          <w:rFonts w:ascii="Lucida Sans Unicode" w:hAnsi="Lucida Sans Unicode"/>
          <w:spacing w:val="-22"/>
          <w:sz w:val="22"/>
        </w:rPr>
        <w:t> </w:t>
      </w:r>
      <w:r>
        <w:rPr>
          <w:w w:val="120"/>
          <w:sz w:val="22"/>
        </w:rPr>
        <w:t>Φ(</w:t>
      </w:r>
      <w:r>
        <w:rPr>
          <w:i/>
          <w:w w:val="120"/>
          <w:sz w:val="22"/>
        </w:rPr>
        <w:t>t,</w:t>
      </w:r>
      <w:r>
        <w:rPr>
          <w:i/>
          <w:spacing w:val="-24"/>
          <w:w w:val="120"/>
          <w:sz w:val="22"/>
        </w:rPr>
        <w:t> </w:t>
      </w:r>
      <w:r>
        <w:rPr>
          <w:i/>
          <w:w w:val="120"/>
          <w:sz w:val="22"/>
        </w:rPr>
        <w:t>x</w:t>
      </w:r>
      <w:r>
        <w:rPr>
          <w:w w:val="120"/>
          <w:sz w:val="22"/>
        </w:rPr>
        <w:t>)</w:t>
      </w:r>
      <w:r>
        <w:rPr>
          <w:spacing w:val="-9"/>
          <w:w w:val="120"/>
          <w:sz w:val="22"/>
        </w:rPr>
        <w:t> </w:t>
      </w:r>
      <w:r>
        <w:rPr>
          <w:spacing w:val="-12"/>
          <w:w w:val="120"/>
          <w:sz w:val="22"/>
        </w:rPr>
        <w:t>=</w:t>
      </w:r>
      <w:r>
        <w:rPr>
          <w:sz w:val="22"/>
        </w:rPr>
        <w:tab/>
      </w:r>
      <w:r>
        <w:rPr>
          <w:rFonts w:ascii="Cambria" w:hAnsi="Cambria"/>
          <w:w w:val="115"/>
          <w:position w:val="23"/>
          <w:sz w:val="16"/>
        </w:rPr>
        <w:t>∞</w:t>
      </w:r>
      <w:r>
        <w:rPr>
          <w:rFonts w:ascii="Cambria" w:hAnsi="Cambria"/>
          <w:spacing w:val="33"/>
          <w:w w:val="115"/>
          <w:position w:val="23"/>
          <w:sz w:val="16"/>
        </w:rPr>
        <w:t> </w:t>
      </w:r>
      <w:r>
        <w:rPr>
          <w:i/>
          <w:w w:val="115"/>
          <w:sz w:val="22"/>
        </w:rPr>
        <w:t>f</w:t>
      </w:r>
      <w:r>
        <w:rPr>
          <w:i/>
          <w:spacing w:val="-35"/>
          <w:w w:val="115"/>
          <w:sz w:val="22"/>
        </w:rPr>
        <w:t> </w:t>
      </w:r>
      <w:r>
        <w:rPr>
          <w:w w:val="115"/>
          <w:sz w:val="22"/>
        </w:rPr>
        <w:t>(</w:t>
      </w:r>
      <w:r>
        <w:rPr>
          <w:i/>
          <w:w w:val="115"/>
          <w:sz w:val="22"/>
        </w:rPr>
        <w:t>y</w:t>
      </w:r>
      <w:r>
        <w:rPr>
          <w:w w:val="115"/>
          <w:sz w:val="22"/>
        </w:rPr>
        <w:t>)Φ(</w:t>
      </w:r>
      <w:r>
        <w:rPr>
          <w:i/>
          <w:w w:val="115"/>
          <w:sz w:val="22"/>
        </w:rPr>
        <w:t>t,</w:t>
      </w:r>
      <w:r>
        <w:rPr>
          <w:i/>
          <w:spacing w:val="-21"/>
          <w:w w:val="115"/>
          <w:sz w:val="22"/>
        </w:rPr>
        <w:t> </w:t>
      </w:r>
      <w:r>
        <w:rPr>
          <w:i/>
          <w:w w:val="115"/>
          <w:sz w:val="22"/>
        </w:rPr>
        <w:t>x</w:t>
      </w:r>
      <w:r>
        <w:rPr>
          <w:i/>
          <w:spacing w:val="-11"/>
          <w:w w:val="115"/>
          <w:sz w:val="22"/>
        </w:rPr>
        <w:t> </w:t>
      </w:r>
      <w:r>
        <w:rPr>
          <w:rFonts w:ascii="Lucida Sans Unicode" w:hAnsi="Lucida Sans Unicode"/>
          <w:sz w:val="22"/>
        </w:rPr>
        <w:t>—</w:t>
      </w:r>
      <w:r>
        <w:rPr>
          <w:rFonts w:ascii="Lucida Sans Unicode" w:hAnsi="Lucida Sans Unicode"/>
          <w:spacing w:val="-21"/>
          <w:sz w:val="22"/>
        </w:rPr>
        <w:t> </w:t>
      </w:r>
      <w:r>
        <w:rPr>
          <w:i/>
          <w:w w:val="115"/>
          <w:sz w:val="22"/>
        </w:rPr>
        <w:t>y</w:t>
      </w:r>
      <w:r>
        <w:rPr>
          <w:w w:val="115"/>
          <w:sz w:val="22"/>
        </w:rPr>
        <w:t>)</w:t>
      </w:r>
      <w:r>
        <w:rPr>
          <w:spacing w:val="13"/>
          <w:w w:val="115"/>
          <w:sz w:val="22"/>
        </w:rPr>
        <w:t> </w:t>
      </w:r>
      <w:r>
        <w:rPr>
          <w:i/>
          <w:spacing w:val="-10"/>
          <w:w w:val="115"/>
          <w:sz w:val="22"/>
        </w:rPr>
        <w:t>.</w:t>
      </w:r>
    </w:p>
    <w:p>
      <w:pPr>
        <w:spacing w:line="162" w:lineRule="exact" w:before="0"/>
        <w:ind w:left="0" w:right="743" w:firstLine="0"/>
        <w:jc w:val="center"/>
        <w:rPr>
          <w:rFonts w:ascii="Cambria" w:hAnsi="Cambria"/>
          <w:sz w:val="16"/>
        </w:rPr>
      </w:pPr>
      <w:r>
        <w:rPr>
          <w:rFonts w:ascii="Cambria" w:hAnsi="Cambria"/>
          <w:sz w:val="16"/>
        </w:rPr>
        <w:t>—</w:t>
      </w:r>
      <w:r>
        <w:rPr>
          <w:rFonts w:ascii="Cambria" w:hAnsi="Cambria"/>
          <w:spacing w:val="-10"/>
          <w:sz w:val="16"/>
        </w:rPr>
        <w:t>∞</w:t>
      </w:r>
    </w:p>
    <w:p>
      <w:pPr>
        <w:pStyle w:val="BodyText"/>
        <w:spacing w:before="123"/>
        <w:rPr>
          <w:rFonts w:ascii="Cambria"/>
          <w:sz w:val="16"/>
        </w:rPr>
      </w:pPr>
    </w:p>
    <w:p>
      <w:pPr>
        <w:pStyle w:val="Heading2"/>
        <w:numPr>
          <w:ilvl w:val="1"/>
          <w:numId w:val="25"/>
        </w:numPr>
        <w:tabs>
          <w:tab w:pos="831" w:val="left" w:leader="none"/>
        </w:tabs>
        <w:spacing w:line="240" w:lineRule="auto" w:before="0" w:after="0"/>
        <w:ind w:left="831" w:right="0" w:hanging="803"/>
        <w:jc w:val="left"/>
      </w:pPr>
      <w:bookmarkStart w:name="B.5 The Black-Scholes Equation" w:id="213"/>
      <w:bookmarkEnd w:id="213"/>
      <w:r>
        <w:rPr>
          <w:b w:val="0"/>
        </w:rPr>
      </w:r>
      <w:bookmarkStart w:name="_bookmark148" w:id="214"/>
      <w:bookmarkEnd w:id="214"/>
      <w:r>
        <w:rPr>
          <w:b w:val="0"/>
        </w:rPr>
      </w:r>
      <w:r>
        <w:rPr>
          <w:w w:val="125"/>
        </w:rPr>
        <w:t>The</w:t>
      </w:r>
      <w:r>
        <w:rPr>
          <w:spacing w:val="-1"/>
          <w:w w:val="125"/>
        </w:rPr>
        <w:t> </w:t>
      </w:r>
      <w:r>
        <w:rPr>
          <w:w w:val="125"/>
        </w:rPr>
        <w:t>Black-Scholes</w:t>
      </w:r>
      <w:r>
        <w:rPr>
          <w:w w:val="125"/>
        </w:rPr>
        <w:t> </w:t>
      </w:r>
      <w:r>
        <w:rPr>
          <w:spacing w:val="-2"/>
          <w:w w:val="125"/>
        </w:rPr>
        <w:t>Equation</w:t>
      </w:r>
    </w:p>
    <w:p>
      <w:pPr>
        <w:pStyle w:val="BodyText"/>
        <w:spacing w:before="6"/>
        <w:rPr>
          <w:b/>
          <w:sz w:val="13"/>
        </w:rPr>
      </w:pPr>
    </w:p>
    <w:p>
      <w:pPr>
        <w:pStyle w:val="BodyText"/>
        <w:spacing w:after="0"/>
        <w:rPr>
          <w:b/>
          <w:sz w:val="13"/>
        </w:rPr>
        <w:sectPr>
          <w:type w:val="continuous"/>
          <w:pgSz w:w="12240" w:h="15840"/>
          <w:pgMar w:header="0" w:footer="2268" w:top="1800" w:bottom="280" w:left="1440" w:right="720"/>
        </w:sectPr>
      </w:pPr>
    </w:p>
    <w:p>
      <w:pPr>
        <w:pStyle w:val="BodyText"/>
        <w:spacing w:before="54"/>
        <w:ind w:left="28"/>
      </w:pPr>
      <w:r>
        <w:rPr>
          <w:w w:val="105"/>
        </w:rPr>
        <w:t>The</w:t>
      </w:r>
      <w:r>
        <w:rPr>
          <w:spacing w:val="27"/>
          <w:w w:val="105"/>
        </w:rPr>
        <w:t> </w:t>
      </w:r>
      <w:r>
        <w:rPr>
          <w:w w:val="105"/>
        </w:rPr>
        <w:t>Black-Scholes</w:t>
      </w:r>
      <w:r>
        <w:rPr>
          <w:spacing w:val="27"/>
          <w:w w:val="105"/>
        </w:rPr>
        <w:t> </w:t>
      </w:r>
      <w:r>
        <w:rPr>
          <w:w w:val="105"/>
        </w:rPr>
        <w:t>model</w:t>
      </w:r>
      <w:r>
        <w:rPr>
          <w:spacing w:val="28"/>
          <w:w w:val="105"/>
        </w:rPr>
        <w:t> </w:t>
      </w:r>
      <w:r>
        <w:rPr>
          <w:spacing w:val="-5"/>
          <w:w w:val="105"/>
        </w:rPr>
        <w:t>is</w:t>
      </w:r>
    </w:p>
    <w:p>
      <w:pPr>
        <w:spacing w:line="298" w:lineRule="exact" w:before="249"/>
        <w:ind w:left="28" w:right="0" w:firstLine="0"/>
        <w:jc w:val="left"/>
        <w:rPr>
          <w:sz w:val="22"/>
        </w:rPr>
      </w:pPr>
      <w:r>
        <w:rPr/>
        <w:br w:type="column"/>
      </w:r>
      <w:r>
        <w:rPr>
          <w:i/>
          <w:w w:val="120"/>
          <w:position w:val="15"/>
          <w:sz w:val="22"/>
          <w:u w:val="single"/>
        </w:rPr>
        <w:t>dS</w:t>
      </w:r>
      <w:r>
        <w:rPr>
          <w:w w:val="120"/>
          <w:position w:val="11"/>
          <w:sz w:val="16"/>
          <w:u w:val="single"/>
        </w:rPr>
        <w:t>t</w:t>
      </w:r>
      <w:r>
        <w:rPr>
          <w:spacing w:val="29"/>
          <w:w w:val="125"/>
          <w:position w:val="11"/>
          <w:sz w:val="16"/>
        </w:rPr>
        <w:t> </w:t>
      </w:r>
      <w:r>
        <w:rPr>
          <w:w w:val="125"/>
          <w:sz w:val="22"/>
        </w:rPr>
        <w:t>=</w:t>
      </w:r>
      <w:r>
        <w:rPr>
          <w:spacing w:val="-9"/>
          <w:w w:val="125"/>
          <w:sz w:val="22"/>
        </w:rPr>
        <w:t> </w:t>
      </w:r>
      <w:r>
        <w:rPr>
          <w:i/>
          <w:w w:val="120"/>
          <w:sz w:val="22"/>
        </w:rPr>
        <w:t>rdt</w:t>
      </w:r>
      <w:r>
        <w:rPr>
          <w:i/>
          <w:spacing w:val="-14"/>
          <w:w w:val="120"/>
          <w:sz w:val="22"/>
        </w:rPr>
        <w:t> </w:t>
      </w:r>
      <w:r>
        <w:rPr>
          <w:w w:val="125"/>
          <w:sz w:val="22"/>
        </w:rPr>
        <w:t>+</w:t>
      </w:r>
      <w:r>
        <w:rPr>
          <w:spacing w:val="-16"/>
          <w:w w:val="125"/>
          <w:sz w:val="22"/>
        </w:rPr>
        <w:t> </w:t>
      </w:r>
      <w:r>
        <w:rPr>
          <w:i/>
          <w:w w:val="120"/>
          <w:sz w:val="22"/>
        </w:rPr>
        <w:t>σdW</w:t>
      </w:r>
      <w:r>
        <w:rPr>
          <w:i/>
          <w:spacing w:val="-30"/>
          <w:w w:val="120"/>
          <w:sz w:val="22"/>
        </w:rPr>
        <w:t> </w:t>
      </w:r>
      <w:r>
        <w:rPr>
          <w:spacing w:val="-10"/>
          <w:w w:val="125"/>
          <w:sz w:val="22"/>
          <w:vertAlign w:val="superscript"/>
        </w:rPr>
        <w:t>Q</w:t>
      </w:r>
    </w:p>
    <w:p>
      <w:pPr>
        <w:spacing w:after="0" w:line="298" w:lineRule="exact"/>
        <w:jc w:val="left"/>
        <w:rPr>
          <w:sz w:val="22"/>
        </w:rPr>
        <w:sectPr>
          <w:type w:val="continuous"/>
          <w:pgSz w:w="12240" w:h="15840"/>
          <w:pgMar w:header="0" w:footer="2268" w:top="1800" w:bottom="280" w:left="1440" w:right="720"/>
          <w:cols w:num="2" w:equalWidth="0">
            <w:col w:w="2635" w:space="750"/>
            <w:col w:w="6695"/>
          </w:cols>
        </w:sectPr>
      </w:pPr>
    </w:p>
    <w:p>
      <w:pPr>
        <w:tabs>
          <w:tab w:pos="1592" w:val="left" w:leader="none"/>
        </w:tabs>
        <w:spacing w:line="136" w:lineRule="auto" w:before="12"/>
        <w:ind w:left="0" w:right="1484" w:firstLine="0"/>
        <w:jc w:val="center"/>
        <w:rPr>
          <w:sz w:val="16"/>
        </w:rPr>
      </w:pPr>
      <w:r>
        <w:rPr>
          <w:i/>
          <w:spacing w:val="-5"/>
          <w:w w:val="120"/>
          <w:position w:val="-8"/>
          <w:sz w:val="22"/>
        </w:rPr>
        <w:t>S</w:t>
      </w:r>
      <w:r>
        <w:rPr>
          <w:spacing w:val="-5"/>
          <w:w w:val="120"/>
          <w:position w:val="-11"/>
          <w:sz w:val="16"/>
        </w:rPr>
        <w:t>t</w:t>
      </w:r>
      <w:r>
        <w:rPr>
          <w:position w:val="-11"/>
          <w:sz w:val="16"/>
        </w:rPr>
        <w:tab/>
      </w:r>
      <w:r>
        <w:rPr>
          <w:spacing w:val="-10"/>
          <w:w w:val="120"/>
          <w:sz w:val="16"/>
        </w:rPr>
        <w:t>t</w:t>
      </w:r>
    </w:p>
    <w:p>
      <w:pPr>
        <w:pStyle w:val="BodyText"/>
        <w:spacing w:line="242" w:lineRule="auto" w:before="190"/>
        <w:ind w:left="28" w:right="1481"/>
      </w:pPr>
      <w:r>
        <w:rPr/>
        <mc:AlternateContent>
          <mc:Choice Requires="wps">
            <w:drawing>
              <wp:anchor distT="0" distB="0" distL="0" distR="0" allowOverlap="1" layoutInCell="1" locked="0" behindDoc="1" simplePos="0" relativeHeight="482860032">
                <wp:simplePos x="0" y="0"/>
                <wp:positionH relativeFrom="page">
                  <wp:posOffset>3290747</wp:posOffset>
                </wp:positionH>
                <wp:positionV relativeFrom="paragraph">
                  <wp:posOffset>722384</wp:posOffset>
                </wp:positionV>
                <wp:extent cx="107950" cy="240665"/>
                <wp:effectExtent l="0" t="0" r="0" b="0"/>
                <wp:wrapNone/>
                <wp:docPr id="1901" name="Textbox 1901"/>
                <wp:cNvGraphicFramePr>
                  <a:graphicFrameLocks/>
                </wp:cNvGraphicFramePr>
                <a:graphic>
                  <a:graphicData uri="http://schemas.microsoft.com/office/word/2010/wordprocessingShape">
                    <wps:wsp>
                      <wps:cNvPr id="1901" name="Textbox 1901"/>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259.114014pt;margin-top:56.880638pt;width:8.5pt;height:18.95pt;mso-position-horizontal-relative:page;mso-position-vertical-relative:paragraph;z-index:-20456448" type="#_x0000_t202" id="docshape1302"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w w:val="110"/>
        </w:rPr>
        <w:t>where</w:t>
      </w:r>
      <w:r>
        <w:rPr>
          <w:spacing w:val="28"/>
          <w:w w:val="110"/>
        </w:rPr>
        <w:t> </w:t>
      </w:r>
      <w:r>
        <w:rPr>
          <w:i/>
          <w:w w:val="110"/>
        </w:rPr>
        <w:t>W</w:t>
      </w:r>
      <w:r>
        <w:rPr>
          <w:i/>
          <w:spacing w:val="-25"/>
          <w:w w:val="110"/>
        </w:rPr>
        <w:t> </w:t>
      </w:r>
      <w:r>
        <w:rPr>
          <w:w w:val="130"/>
          <w:vertAlign w:val="superscript"/>
        </w:rPr>
        <w:t>Q</w:t>
      </w:r>
      <w:r>
        <w:rPr>
          <w:spacing w:val="30"/>
          <w:w w:val="130"/>
          <w:vertAlign w:val="baseline"/>
        </w:rPr>
        <w:t> </w:t>
      </w:r>
      <w:r>
        <w:rPr>
          <w:w w:val="110"/>
          <w:vertAlign w:val="baseline"/>
        </w:rPr>
        <w:t>is</w:t>
      </w:r>
      <w:r>
        <w:rPr>
          <w:spacing w:val="31"/>
          <w:w w:val="110"/>
          <w:vertAlign w:val="baseline"/>
        </w:rPr>
        <w:t> </w:t>
      </w:r>
      <w:r>
        <w:rPr>
          <w:w w:val="110"/>
          <w:vertAlign w:val="baseline"/>
        </w:rPr>
        <w:t>a</w:t>
      </w:r>
      <w:r>
        <w:rPr>
          <w:spacing w:val="31"/>
          <w:w w:val="110"/>
          <w:vertAlign w:val="baseline"/>
        </w:rPr>
        <w:t> </w:t>
      </w:r>
      <w:r>
        <w:rPr>
          <w:w w:val="110"/>
          <w:vertAlign w:val="baseline"/>
        </w:rPr>
        <w:t>risk-neutral</w:t>
      </w:r>
      <w:r>
        <w:rPr>
          <w:spacing w:val="31"/>
          <w:w w:val="110"/>
          <w:vertAlign w:val="baseline"/>
        </w:rPr>
        <w:t> </w:t>
      </w:r>
      <w:r>
        <w:rPr>
          <w:w w:val="110"/>
          <w:vertAlign w:val="baseline"/>
        </w:rPr>
        <w:t>Brownian</w:t>
      </w:r>
      <w:r>
        <w:rPr>
          <w:spacing w:val="31"/>
          <w:w w:val="110"/>
          <w:vertAlign w:val="baseline"/>
        </w:rPr>
        <w:t> </w:t>
      </w:r>
      <w:r>
        <w:rPr>
          <w:w w:val="110"/>
          <w:vertAlign w:val="baseline"/>
        </w:rPr>
        <w:t>motion.</w:t>
      </w:r>
      <w:r>
        <w:rPr>
          <w:spacing w:val="80"/>
          <w:w w:val="110"/>
          <w:vertAlign w:val="baseline"/>
        </w:rPr>
        <w:t> </w:t>
      </w:r>
      <w:r>
        <w:rPr>
          <w:w w:val="110"/>
          <w:vertAlign w:val="baseline"/>
        </w:rPr>
        <w:t>Letting</w:t>
      </w:r>
      <w:r>
        <w:rPr>
          <w:spacing w:val="21"/>
          <w:w w:val="130"/>
          <w:vertAlign w:val="baseline"/>
        </w:rPr>
        <w:t> </w:t>
      </w:r>
      <w:r>
        <w:rPr>
          <w:i/>
          <w:w w:val="130"/>
          <w:vertAlign w:val="baseline"/>
        </w:rPr>
        <w:t>X</w:t>
      </w:r>
      <w:r>
        <w:rPr>
          <w:w w:val="130"/>
          <w:vertAlign w:val="subscript"/>
        </w:rPr>
        <w:t>t</w:t>
      </w:r>
      <w:r>
        <w:rPr>
          <w:spacing w:val="35"/>
          <w:w w:val="130"/>
          <w:vertAlign w:val="baseline"/>
        </w:rPr>
        <w:t> </w:t>
      </w:r>
      <w:r>
        <w:rPr>
          <w:w w:val="130"/>
          <w:vertAlign w:val="baseline"/>
        </w:rPr>
        <w:t>=</w:t>
      </w:r>
      <w:r>
        <w:rPr>
          <w:spacing w:val="26"/>
          <w:w w:val="130"/>
          <w:vertAlign w:val="baseline"/>
        </w:rPr>
        <w:t> </w:t>
      </w:r>
      <w:r>
        <w:rPr>
          <w:w w:val="110"/>
          <w:vertAlign w:val="baseline"/>
        </w:rPr>
        <w:t>log(</w:t>
      </w:r>
      <w:r>
        <w:rPr>
          <w:i/>
          <w:w w:val="110"/>
          <w:vertAlign w:val="baseline"/>
        </w:rPr>
        <w:t>S</w:t>
      </w:r>
      <w:r>
        <w:rPr>
          <w:w w:val="110"/>
          <w:vertAlign w:val="subscript"/>
        </w:rPr>
        <w:t>t</w:t>
      </w:r>
      <w:r>
        <w:rPr>
          <w:w w:val="110"/>
          <w:vertAlign w:val="baseline"/>
        </w:rPr>
        <w:t>)</w:t>
      </w:r>
      <w:r>
        <w:rPr>
          <w:spacing w:val="31"/>
          <w:w w:val="110"/>
          <w:vertAlign w:val="baseline"/>
        </w:rPr>
        <w:t> </w:t>
      </w:r>
      <w:r>
        <w:rPr>
          <w:w w:val="110"/>
          <w:vertAlign w:val="baseline"/>
        </w:rPr>
        <w:t>the</w:t>
      </w:r>
      <w:r>
        <w:rPr>
          <w:spacing w:val="31"/>
          <w:w w:val="110"/>
          <w:vertAlign w:val="baseline"/>
        </w:rPr>
        <w:t> </w:t>
      </w:r>
      <w:r>
        <w:rPr>
          <w:w w:val="110"/>
          <w:vertAlign w:val="baseline"/>
        </w:rPr>
        <w:t>Black-Scholes equation is</w:t>
      </w:r>
    </w:p>
    <w:p>
      <w:pPr>
        <w:pStyle w:val="BodyText"/>
        <w:spacing w:after="0" w:line="242" w:lineRule="auto"/>
        <w:sectPr>
          <w:type w:val="continuous"/>
          <w:pgSz w:w="12240" w:h="15840"/>
          <w:pgMar w:header="0" w:footer="2268" w:top="1800" w:bottom="280" w:left="1440" w:right="720"/>
        </w:sectPr>
      </w:pPr>
    </w:p>
    <w:p>
      <w:pPr>
        <w:spacing w:line="188" w:lineRule="exact" w:before="217"/>
        <w:ind w:left="0" w:right="0" w:firstLine="0"/>
        <w:jc w:val="right"/>
        <w:rPr>
          <w:i/>
          <w:sz w:val="22"/>
        </w:rPr>
      </w:pPr>
      <w:r>
        <w:rPr>
          <w:rFonts w:ascii="Lucida Sans Unicode" w:hAnsi="Lucida Sans Unicode"/>
          <w:spacing w:val="79"/>
          <w:w w:val="150"/>
          <w:position w:val="16"/>
          <w:sz w:val="22"/>
        </w:rPr>
        <w:t> </w:t>
      </w:r>
      <w:r>
        <w:rPr>
          <w:i/>
          <w:spacing w:val="-42"/>
          <w:w w:val="150"/>
          <w:sz w:val="22"/>
          <w:u w:val="single"/>
        </w:rPr>
        <w:t> </w:t>
      </w:r>
      <w:r>
        <w:rPr>
          <w:i/>
          <w:spacing w:val="-10"/>
          <w:sz w:val="22"/>
          <w:u w:val="single"/>
        </w:rPr>
        <w:t>∂</w:t>
      </w:r>
    </w:p>
    <w:p>
      <w:pPr>
        <w:spacing w:line="210" w:lineRule="exact" w:before="195"/>
        <w:ind w:left="326" w:right="0" w:firstLine="0"/>
        <w:jc w:val="left"/>
        <w:rPr>
          <w:sz w:val="16"/>
        </w:rPr>
      </w:pPr>
      <w:r>
        <w:rPr/>
        <w:br w:type="column"/>
      </w:r>
      <w:r>
        <w:rPr>
          <w:i/>
          <w:w w:val="105"/>
          <w:position w:val="-7"/>
          <w:sz w:val="22"/>
        </w:rPr>
        <w:t>σ</w:t>
      </w:r>
      <w:r>
        <w:rPr>
          <w:w w:val="105"/>
          <w:sz w:val="16"/>
        </w:rPr>
        <w:t>2</w:t>
      </w:r>
      <w:r>
        <w:rPr>
          <w:spacing w:val="72"/>
          <w:w w:val="150"/>
          <w:sz w:val="16"/>
        </w:rPr>
        <w:t> </w:t>
      </w:r>
      <w:r>
        <w:rPr>
          <w:i/>
          <w:spacing w:val="-7"/>
          <w:w w:val="105"/>
          <w:position w:val="-7"/>
          <w:sz w:val="22"/>
        </w:rPr>
        <w:t>∂</w:t>
      </w:r>
      <w:r>
        <w:rPr>
          <w:spacing w:val="-7"/>
          <w:w w:val="105"/>
          <w:sz w:val="16"/>
        </w:rPr>
        <w:t>2</w:t>
      </w:r>
    </w:p>
    <w:p>
      <w:pPr>
        <w:spacing w:line="188" w:lineRule="exact" w:before="217"/>
        <w:ind w:left="878" w:right="0" w:firstLine="0"/>
        <w:jc w:val="left"/>
        <w:rPr>
          <w:i/>
          <w:sz w:val="22"/>
        </w:rPr>
      </w:pPr>
      <w:r>
        <w:rPr/>
        <w:br w:type="column"/>
      </w:r>
      <w:r>
        <w:rPr>
          <w:i/>
          <w:w w:val="110"/>
          <w:sz w:val="22"/>
        </w:rPr>
        <w:t>σ</w:t>
      </w:r>
      <w:r>
        <w:rPr>
          <w:w w:val="110"/>
          <w:sz w:val="22"/>
          <w:vertAlign w:val="superscript"/>
        </w:rPr>
        <w:t>2</w:t>
      </w:r>
      <w:r>
        <w:rPr>
          <w:rFonts w:ascii="Lucida Sans Unicode" w:hAnsi="Lucida Sans Unicode"/>
          <w:spacing w:val="53"/>
          <w:w w:val="110"/>
          <w:position w:val="16"/>
          <w:sz w:val="22"/>
          <w:vertAlign w:val="baseline"/>
        </w:rPr>
        <w:t>  </w:t>
      </w:r>
      <w:r>
        <w:rPr>
          <w:i/>
          <w:spacing w:val="2"/>
          <w:w w:val="110"/>
          <w:sz w:val="22"/>
          <w:u w:val="single"/>
          <w:vertAlign w:val="baseline"/>
        </w:rPr>
        <w:t> </w:t>
      </w:r>
      <w:r>
        <w:rPr>
          <w:i/>
          <w:spacing w:val="-10"/>
          <w:w w:val="110"/>
          <w:sz w:val="22"/>
          <w:u w:val="single"/>
          <w:vertAlign w:val="baseline"/>
        </w:rPr>
        <w:t>∂</w:t>
      </w:r>
    </w:p>
    <w:p>
      <w:pPr>
        <w:spacing w:after="0" w:line="188" w:lineRule="exact"/>
        <w:jc w:val="left"/>
        <w:rPr>
          <w:i/>
          <w:sz w:val="22"/>
        </w:rPr>
        <w:sectPr>
          <w:type w:val="continuous"/>
          <w:pgSz w:w="12240" w:h="15840"/>
          <w:pgMar w:header="0" w:footer="2268" w:top="1800" w:bottom="280" w:left="1440" w:right="720"/>
          <w:cols w:num="3" w:equalWidth="0">
            <w:col w:w="2150" w:space="40"/>
            <w:col w:w="877" w:space="39"/>
            <w:col w:w="6974"/>
          </w:cols>
        </w:sectPr>
      </w:pPr>
    </w:p>
    <w:p>
      <w:pPr>
        <w:spacing w:line="169" w:lineRule="exact" w:before="0"/>
        <w:ind w:left="2033" w:right="0" w:firstLine="0"/>
        <w:jc w:val="center"/>
        <w:rPr>
          <w:sz w:val="22"/>
        </w:rPr>
      </w:pPr>
      <w:r>
        <w:rPr>
          <w:sz w:val="22"/>
        </w:rPr>
        <mc:AlternateContent>
          <mc:Choice Requires="wps">
            <w:drawing>
              <wp:anchor distT="0" distB="0" distL="0" distR="0" allowOverlap="1" layoutInCell="1" locked="0" behindDoc="1" simplePos="0" relativeHeight="482853888">
                <wp:simplePos x="0" y="0"/>
                <wp:positionH relativeFrom="page">
                  <wp:posOffset>2511958</wp:posOffset>
                </wp:positionH>
                <wp:positionV relativeFrom="paragraph">
                  <wp:posOffset>70021</wp:posOffset>
                </wp:positionV>
                <wp:extent cx="395605" cy="5715"/>
                <wp:effectExtent l="0" t="0" r="0" b="0"/>
                <wp:wrapNone/>
                <wp:docPr id="1902" name="Group 1902"/>
                <wp:cNvGraphicFramePr>
                  <a:graphicFrameLocks/>
                </wp:cNvGraphicFramePr>
                <a:graphic>
                  <a:graphicData uri="http://schemas.microsoft.com/office/word/2010/wordprocessingGroup">
                    <wpg:wgp>
                      <wpg:cNvPr id="1902" name="Group 1902"/>
                      <wpg:cNvGrpSpPr/>
                      <wpg:grpSpPr>
                        <a:xfrm>
                          <a:off x="0" y="0"/>
                          <a:ext cx="395605" cy="5715"/>
                          <a:chExt cx="395605" cy="5715"/>
                        </a:xfrm>
                      </wpg:grpSpPr>
                      <wps:wsp>
                        <wps:cNvPr id="1903" name="Graphic 1903"/>
                        <wps:cNvSpPr/>
                        <wps:spPr>
                          <a:xfrm>
                            <a:off x="0" y="2768"/>
                            <a:ext cx="144780" cy="1270"/>
                          </a:xfrm>
                          <a:custGeom>
                            <a:avLst/>
                            <a:gdLst/>
                            <a:ahLst/>
                            <a:cxnLst/>
                            <a:rect l="l" t="t" r="r" b="b"/>
                            <a:pathLst>
                              <a:path w="144780" h="0">
                                <a:moveTo>
                                  <a:pt x="0" y="0"/>
                                </a:moveTo>
                                <a:lnTo>
                                  <a:pt x="144233" y="0"/>
                                </a:lnTo>
                              </a:path>
                            </a:pathLst>
                          </a:custGeom>
                          <a:ln w="5537">
                            <a:solidFill>
                              <a:srgbClr val="000000"/>
                            </a:solidFill>
                            <a:prstDash val="solid"/>
                          </a:ln>
                        </wps:spPr>
                        <wps:bodyPr wrap="square" lIns="0" tIns="0" rIns="0" bIns="0" rtlCol="0">
                          <a:prstTxWarp prst="textNoShape">
                            <a:avLst/>
                          </a:prstTxWarp>
                          <a:noAutofit/>
                        </wps:bodyPr>
                      </wps:wsp>
                      <wps:wsp>
                        <wps:cNvPr id="1904" name="Graphic 1904"/>
                        <wps:cNvSpPr/>
                        <wps:spPr>
                          <a:xfrm>
                            <a:off x="174612" y="2768"/>
                            <a:ext cx="220979" cy="1270"/>
                          </a:xfrm>
                          <a:custGeom>
                            <a:avLst/>
                            <a:gdLst/>
                            <a:ahLst/>
                            <a:cxnLst/>
                            <a:rect l="l" t="t" r="r" b="b"/>
                            <a:pathLst>
                              <a:path w="220979" h="0">
                                <a:moveTo>
                                  <a:pt x="0" y="0"/>
                                </a:moveTo>
                                <a:lnTo>
                                  <a:pt x="220535"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7.792007pt;margin-top:5.513528pt;width:31.15pt;height:.45pt;mso-position-horizontal-relative:page;mso-position-vertical-relative:paragraph;z-index:-20462592" id="docshapegroup1303" coordorigin="3956,110" coordsize="623,9">
                <v:line style="position:absolute" from="3956,115" to="4183,115" stroked="true" strokeweight=".436pt" strokecolor="#000000">
                  <v:stroke dashstyle="solid"/>
                </v:line>
                <v:line style="position:absolute" from="4231,115" to="4578,115" stroked="true" strokeweight=".436pt" strokecolor="#000000">
                  <v:stroke dashstyle="solid"/>
                </v:line>
                <w10:wrap type="none"/>
              </v:group>
            </w:pict>
          </mc:Fallback>
        </mc:AlternateContent>
      </w:r>
      <w:r>
        <w:rPr>
          <w:sz w:val="22"/>
        </w:rPr>
        <mc:AlternateContent>
          <mc:Choice Requires="wps">
            <w:drawing>
              <wp:anchor distT="0" distB="0" distL="0" distR="0" allowOverlap="1" layoutInCell="1" locked="0" behindDoc="1" simplePos="0" relativeHeight="482854400">
                <wp:simplePos x="0" y="0"/>
                <wp:positionH relativeFrom="page">
                  <wp:posOffset>3444468</wp:posOffset>
                </wp:positionH>
                <wp:positionV relativeFrom="paragraph">
                  <wp:posOffset>72790</wp:posOffset>
                </wp:positionV>
                <wp:extent cx="144780" cy="1270"/>
                <wp:effectExtent l="0" t="0" r="0" b="0"/>
                <wp:wrapNone/>
                <wp:docPr id="1905" name="Graphic 1905"/>
                <wp:cNvGraphicFramePr>
                  <a:graphicFrameLocks/>
                </wp:cNvGraphicFramePr>
                <a:graphic>
                  <a:graphicData uri="http://schemas.microsoft.com/office/word/2010/wordprocessingShape">
                    <wps:wsp>
                      <wps:cNvPr id="1905" name="Graphic 1905"/>
                      <wps:cNvSpPr/>
                      <wps:spPr>
                        <a:xfrm>
                          <a:off x="0" y="0"/>
                          <a:ext cx="144780" cy="1270"/>
                        </a:xfrm>
                        <a:custGeom>
                          <a:avLst/>
                          <a:gdLst/>
                          <a:ahLst/>
                          <a:cxnLst/>
                          <a:rect l="l" t="t" r="r" b="b"/>
                          <a:pathLst>
                            <a:path w="144780" h="0">
                              <a:moveTo>
                                <a:pt x="0" y="0"/>
                              </a:moveTo>
                              <a:lnTo>
                                <a:pt x="14423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62080" from="271.217987pt,5.731528pt" to="282.574987pt,5.731528pt" stroked="true" strokeweight=".436pt" strokecolor="#000000">
                <v:stroke dashstyle="solid"/>
                <w10:wrap type="none"/>
              </v:line>
            </w:pict>
          </mc:Fallback>
        </mc:AlternateContent>
      </w:r>
      <w:r>
        <w:rPr>
          <w:spacing w:val="-10"/>
          <w:w w:val="155"/>
          <w:sz w:val="22"/>
        </w:rPr>
        <w:t>+</w:t>
      </w:r>
    </w:p>
    <w:p>
      <w:pPr>
        <w:tabs>
          <w:tab w:pos="2574" w:val="left" w:leader="none"/>
        </w:tabs>
        <w:spacing w:line="209" w:lineRule="exact" w:before="0"/>
        <w:ind w:left="1994" w:right="0" w:firstLine="0"/>
        <w:jc w:val="center"/>
        <w:rPr>
          <w:sz w:val="22"/>
        </w:rPr>
      </w:pPr>
      <w:r>
        <w:rPr>
          <w:i/>
          <w:spacing w:val="-5"/>
          <w:sz w:val="22"/>
        </w:rPr>
        <w:t>∂t</w:t>
      </w:r>
      <w:r>
        <w:rPr>
          <w:i/>
          <w:sz w:val="22"/>
        </w:rPr>
        <w:tab/>
      </w:r>
      <w:r>
        <w:rPr>
          <w:spacing w:val="-13"/>
          <w:sz w:val="22"/>
        </w:rPr>
        <w:t>2</w:t>
      </w:r>
    </w:p>
    <w:p>
      <w:pPr>
        <w:tabs>
          <w:tab w:pos="865" w:val="left" w:leader="none"/>
          <w:tab w:pos="1319" w:val="left" w:leader="none"/>
        </w:tabs>
        <w:spacing w:line="378" w:lineRule="exact" w:before="0"/>
        <w:ind w:left="66" w:right="0" w:firstLine="0"/>
        <w:jc w:val="left"/>
        <w:rPr>
          <w:sz w:val="22"/>
        </w:rPr>
      </w:pPr>
      <w:r>
        <w:rPr/>
        <w:br w:type="column"/>
      </w:r>
      <w:r>
        <w:rPr>
          <w:i/>
          <w:w w:val="115"/>
          <w:sz w:val="22"/>
        </w:rPr>
        <w:t>∂x</w:t>
      </w:r>
      <w:r>
        <w:rPr>
          <w:w w:val="115"/>
          <w:position w:val="6"/>
          <w:sz w:val="16"/>
        </w:rPr>
        <w:t>2</w:t>
      </w:r>
      <w:r>
        <w:rPr>
          <w:spacing w:val="32"/>
          <w:w w:val="130"/>
          <w:position w:val="6"/>
          <w:sz w:val="16"/>
        </w:rPr>
        <w:t> </w:t>
      </w:r>
      <w:r>
        <w:rPr>
          <w:spacing w:val="-10"/>
          <w:w w:val="130"/>
          <w:position w:val="15"/>
          <w:sz w:val="22"/>
        </w:rPr>
        <w:t>+</w:t>
      </w:r>
      <w:r>
        <w:rPr>
          <w:position w:val="15"/>
          <w:sz w:val="22"/>
        </w:rPr>
        <w:tab/>
      </w:r>
      <w:r>
        <w:rPr>
          <w:i/>
          <w:spacing w:val="-10"/>
          <w:w w:val="120"/>
          <w:position w:val="15"/>
          <w:sz w:val="22"/>
        </w:rPr>
        <w:t>r</w:t>
      </w:r>
      <w:r>
        <w:rPr>
          <w:i/>
          <w:position w:val="15"/>
          <w:sz w:val="22"/>
        </w:rPr>
        <w:tab/>
      </w:r>
      <w:r>
        <w:rPr>
          <w:spacing w:val="-30"/>
          <w:w w:val="115"/>
          <w:sz w:val="22"/>
        </w:rPr>
        <w:t>2</w:t>
      </w:r>
    </w:p>
    <w:p>
      <w:pPr>
        <w:spacing w:line="168" w:lineRule="auto" w:before="0"/>
        <w:ind w:left="263" w:right="0" w:firstLine="0"/>
        <w:jc w:val="left"/>
        <w:rPr>
          <w:i/>
          <w:sz w:val="22"/>
        </w:rPr>
      </w:pPr>
      <w:r>
        <w:rPr/>
        <w:br w:type="column"/>
      </w:r>
      <w:r>
        <w:rPr>
          <w:i/>
          <w:position w:val="-14"/>
          <w:sz w:val="22"/>
        </w:rPr>
        <w:t>∂x</w:t>
      </w:r>
      <w:r>
        <w:rPr>
          <w:i/>
          <w:spacing w:val="9"/>
          <w:position w:val="-14"/>
          <w:sz w:val="22"/>
        </w:rPr>
        <w:t> </w:t>
      </w:r>
      <w:r>
        <w:rPr>
          <w:rFonts w:ascii="Lucida Sans Unicode" w:hAnsi="Lucida Sans Unicode"/>
          <w:sz w:val="22"/>
        </w:rPr>
        <w:t>—</w:t>
      </w:r>
      <w:r>
        <w:rPr>
          <w:rFonts w:ascii="Lucida Sans Unicode" w:hAnsi="Lucida Sans Unicode"/>
          <w:spacing w:val="-21"/>
          <w:sz w:val="22"/>
        </w:rPr>
        <w:t> </w:t>
      </w:r>
      <w:r>
        <w:rPr>
          <w:i/>
          <w:spacing w:val="-10"/>
          <w:sz w:val="22"/>
        </w:rPr>
        <w:t>r</w:t>
      </w:r>
    </w:p>
    <w:p>
      <w:pPr>
        <w:spacing w:line="228" w:lineRule="exact" w:before="0"/>
        <w:ind w:left="163" w:right="0" w:firstLine="0"/>
        <w:jc w:val="left"/>
        <w:rPr>
          <w:sz w:val="22"/>
        </w:rPr>
      </w:pPr>
      <w:r>
        <w:rPr/>
        <w:br w:type="column"/>
      </w:r>
      <w:r>
        <w:rPr>
          <w:i/>
          <w:w w:val="120"/>
          <w:sz w:val="22"/>
        </w:rPr>
        <w:t>V</w:t>
      </w:r>
      <w:r>
        <w:rPr>
          <w:i/>
          <w:spacing w:val="-13"/>
          <w:w w:val="120"/>
          <w:sz w:val="22"/>
        </w:rPr>
        <w:t> </w:t>
      </w:r>
      <w:r>
        <w:rPr>
          <w:w w:val="120"/>
          <w:sz w:val="22"/>
        </w:rPr>
        <w:t>(</w:t>
      </w:r>
      <w:r>
        <w:rPr>
          <w:i/>
          <w:w w:val="120"/>
          <w:sz w:val="22"/>
        </w:rPr>
        <w:t>t,</w:t>
      </w:r>
      <w:r>
        <w:rPr>
          <w:i/>
          <w:spacing w:val="-24"/>
          <w:w w:val="120"/>
          <w:sz w:val="22"/>
        </w:rPr>
        <w:t> </w:t>
      </w:r>
      <w:r>
        <w:rPr>
          <w:i/>
          <w:w w:val="120"/>
          <w:sz w:val="22"/>
        </w:rPr>
        <w:t>x</w:t>
      </w:r>
      <w:r>
        <w:rPr>
          <w:w w:val="120"/>
          <w:sz w:val="22"/>
        </w:rPr>
        <w:t>)</w:t>
      </w:r>
      <w:r>
        <w:rPr>
          <w:spacing w:val="-7"/>
          <w:w w:val="135"/>
          <w:sz w:val="22"/>
        </w:rPr>
        <w:t> </w:t>
      </w:r>
      <w:r>
        <w:rPr>
          <w:w w:val="135"/>
          <w:sz w:val="22"/>
        </w:rPr>
        <w:t>=</w:t>
      </w:r>
      <w:r>
        <w:rPr>
          <w:spacing w:val="-8"/>
          <w:w w:val="135"/>
          <w:sz w:val="22"/>
        </w:rPr>
        <w:t> </w:t>
      </w:r>
      <w:r>
        <w:rPr>
          <w:spacing w:val="-10"/>
          <w:w w:val="120"/>
          <w:sz w:val="22"/>
        </w:rPr>
        <w:t>0</w:t>
      </w:r>
    </w:p>
    <w:p>
      <w:pPr>
        <w:spacing w:before="208"/>
        <w:ind w:left="96" w:right="0" w:firstLine="0"/>
        <w:jc w:val="left"/>
        <w:rPr>
          <w:i/>
          <w:sz w:val="22"/>
        </w:rPr>
      </w:pPr>
      <w:r>
        <w:rPr>
          <w:i/>
          <w:w w:val="120"/>
          <w:sz w:val="22"/>
        </w:rPr>
        <w:t>V</w:t>
      </w:r>
      <w:r>
        <w:rPr>
          <w:i/>
          <w:spacing w:val="-10"/>
          <w:w w:val="120"/>
          <w:sz w:val="22"/>
        </w:rPr>
        <w:t> </w:t>
      </w:r>
      <w:r>
        <w:rPr>
          <w:w w:val="120"/>
          <w:sz w:val="22"/>
        </w:rPr>
        <w:t>(</w:t>
      </w:r>
      <w:r>
        <w:rPr>
          <w:i/>
          <w:w w:val="120"/>
          <w:sz w:val="22"/>
        </w:rPr>
        <w:t>T,</w:t>
      </w:r>
      <w:r>
        <w:rPr>
          <w:i/>
          <w:spacing w:val="-22"/>
          <w:w w:val="120"/>
          <w:sz w:val="22"/>
        </w:rPr>
        <w:t> </w:t>
      </w:r>
      <w:r>
        <w:rPr>
          <w:i/>
          <w:w w:val="120"/>
          <w:sz w:val="22"/>
        </w:rPr>
        <w:t>x</w:t>
      </w:r>
      <w:r>
        <w:rPr>
          <w:w w:val="120"/>
          <w:sz w:val="22"/>
        </w:rPr>
        <w:t>)</w:t>
      </w:r>
      <w:r>
        <w:rPr>
          <w:spacing w:val="2"/>
          <w:w w:val="125"/>
          <w:sz w:val="22"/>
        </w:rPr>
        <w:t> </w:t>
      </w:r>
      <w:r>
        <w:rPr>
          <w:w w:val="125"/>
          <w:sz w:val="22"/>
        </w:rPr>
        <w:t>=</w:t>
      </w:r>
      <w:r>
        <w:rPr>
          <w:spacing w:val="2"/>
          <w:w w:val="125"/>
          <w:sz w:val="22"/>
        </w:rPr>
        <w:t> </w:t>
      </w:r>
      <w:r>
        <w:rPr>
          <w:i/>
          <w:w w:val="120"/>
          <w:sz w:val="22"/>
        </w:rPr>
        <w:t>ψ</w:t>
      </w:r>
      <w:r>
        <w:rPr>
          <w:w w:val="120"/>
          <w:sz w:val="22"/>
        </w:rPr>
        <w:t>(</w:t>
      </w:r>
      <w:r>
        <w:rPr>
          <w:i/>
          <w:w w:val="120"/>
          <w:sz w:val="22"/>
        </w:rPr>
        <w:t>x</w:t>
      </w:r>
      <w:r>
        <w:rPr>
          <w:w w:val="120"/>
          <w:sz w:val="22"/>
        </w:rPr>
        <w:t>)</w:t>
      </w:r>
      <w:r>
        <w:rPr>
          <w:spacing w:val="17"/>
          <w:w w:val="120"/>
          <w:sz w:val="22"/>
        </w:rPr>
        <w:t> </w:t>
      </w:r>
      <w:r>
        <w:rPr>
          <w:i/>
          <w:spacing w:val="-10"/>
          <w:w w:val="120"/>
          <w:sz w:val="22"/>
        </w:rPr>
        <w:t>,</w:t>
      </w:r>
    </w:p>
    <w:p>
      <w:pPr>
        <w:spacing w:after="0"/>
        <w:jc w:val="left"/>
        <w:rPr>
          <w:i/>
          <w:sz w:val="22"/>
        </w:rPr>
        <w:sectPr>
          <w:type w:val="continuous"/>
          <w:pgSz w:w="12240" w:h="15840"/>
          <w:pgMar w:header="0" w:footer="2268" w:top="1800" w:bottom="280" w:left="1440" w:right="720"/>
          <w:cols w:num="4" w:equalWidth="0">
            <w:col w:w="2684" w:space="40"/>
            <w:col w:w="1429" w:space="39"/>
            <w:col w:w="906" w:space="40"/>
            <w:col w:w="4942"/>
          </w:cols>
        </w:sectPr>
      </w:pPr>
    </w:p>
    <w:p>
      <w:pPr>
        <w:pStyle w:val="BodyText"/>
        <w:spacing w:line="211" w:lineRule="auto" w:before="87"/>
        <w:ind w:left="763"/>
      </w:pPr>
      <w:r>
        <w:rPr>
          <w:w w:val="110"/>
        </w:rPr>
        <w:t>where</w:t>
      </w:r>
      <w:r>
        <w:rPr>
          <w:spacing w:val="11"/>
          <w:w w:val="110"/>
        </w:rPr>
        <w:t> </w:t>
      </w:r>
      <w:r>
        <w:rPr>
          <w:i/>
          <w:w w:val="110"/>
        </w:rPr>
        <w:t>ψ</w:t>
      </w:r>
      <w:r>
        <w:rPr>
          <w:w w:val="110"/>
        </w:rPr>
        <w:t>(</w:t>
      </w:r>
      <w:r>
        <w:rPr>
          <w:i/>
          <w:w w:val="110"/>
        </w:rPr>
        <w:t>X</w:t>
      </w:r>
      <w:r>
        <w:rPr>
          <w:w w:val="110"/>
          <w:vertAlign w:val="subscript"/>
        </w:rPr>
        <w:t>F</w:t>
      </w:r>
      <w:r>
        <w:rPr>
          <w:spacing w:val="-22"/>
          <w:w w:val="110"/>
          <w:vertAlign w:val="baseline"/>
        </w:rPr>
        <w:t> </w:t>
      </w:r>
      <w:r>
        <w:rPr>
          <w:w w:val="110"/>
          <w:vertAlign w:val="baseline"/>
        </w:rPr>
        <w:t>)</w:t>
      </w:r>
      <w:r>
        <w:rPr>
          <w:spacing w:val="19"/>
          <w:w w:val="110"/>
          <w:vertAlign w:val="baseline"/>
        </w:rPr>
        <w:t> </w:t>
      </w:r>
      <w:r>
        <w:rPr>
          <w:w w:val="110"/>
          <w:vertAlign w:val="baseline"/>
        </w:rPr>
        <w:t>is</w:t>
      </w:r>
      <w:r>
        <w:rPr>
          <w:spacing w:val="18"/>
          <w:w w:val="110"/>
          <w:vertAlign w:val="baseline"/>
        </w:rPr>
        <w:t> </w:t>
      </w:r>
      <w:r>
        <w:rPr>
          <w:w w:val="110"/>
          <w:vertAlign w:val="baseline"/>
        </w:rPr>
        <w:t>the</w:t>
      </w:r>
      <w:r>
        <w:rPr>
          <w:spacing w:val="19"/>
          <w:w w:val="110"/>
          <w:vertAlign w:val="baseline"/>
        </w:rPr>
        <w:t> </w:t>
      </w:r>
      <w:r>
        <w:rPr>
          <w:w w:val="110"/>
          <w:vertAlign w:val="baseline"/>
        </w:rPr>
        <w:t>claim,</w:t>
      </w:r>
      <w:r>
        <w:rPr>
          <w:spacing w:val="21"/>
          <w:w w:val="110"/>
          <w:vertAlign w:val="baseline"/>
        </w:rPr>
        <w:t> </w:t>
      </w:r>
      <w:r>
        <w:rPr>
          <w:w w:val="110"/>
          <w:vertAlign w:val="baseline"/>
        </w:rPr>
        <w:t>e.g.</w:t>
      </w:r>
      <w:r>
        <w:rPr>
          <w:spacing w:val="40"/>
          <w:w w:val="110"/>
          <w:vertAlign w:val="baseline"/>
        </w:rPr>
        <w:t> </w:t>
      </w:r>
      <w:r>
        <w:rPr>
          <w:w w:val="110"/>
          <w:vertAlign w:val="baseline"/>
        </w:rPr>
        <w:t>a</w:t>
      </w:r>
      <w:r>
        <w:rPr>
          <w:spacing w:val="19"/>
          <w:w w:val="110"/>
          <w:vertAlign w:val="baseline"/>
        </w:rPr>
        <w:t> </w:t>
      </w:r>
      <w:r>
        <w:rPr>
          <w:w w:val="110"/>
          <w:vertAlign w:val="baseline"/>
        </w:rPr>
        <w:t>call</w:t>
      </w:r>
      <w:r>
        <w:rPr>
          <w:spacing w:val="18"/>
          <w:w w:val="110"/>
          <w:vertAlign w:val="baseline"/>
        </w:rPr>
        <w:t> </w:t>
      </w:r>
      <w:r>
        <w:rPr>
          <w:w w:val="110"/>
          <w:vertAlign w:val="baseline"/>
        </w:rPr>
        <w:t>option</w:t>
      </w:r>
      <w:r>
        <w:rPr>
          <w:spacing w:val="18"/>
          <w:w w:val="110"/>
          <w:vertAlign w:val="baseline"/>
        </w:rPr>
        <w:t> </w:t>
      </w:r>
      <w:r>
        <w:rPr>
          <w:i/>
          <w:w w:val="110"/>
          <w:vertAlign w:val="baseline"/>
        </w:rPr>
        <w:t>ψ</w:t>
      </w:r>
      <w:r>
        <w:rPr>
          <w:w w:val="110"/>
          <w:vertAlign w:val="baseline"/>
        </w:rPr>
        <w:t>(</w:t>
      </w:r>
      <w:r>
        <w:rPr>
          <w:i/>
          <w:w w:val="110"/>
          <w:vertAlign w:val="baseline"/>
        </w:rPr>
        <w:t>x</w:t>
      </w:r>
      <w:r>
        <w:rPr>
          <w:w w:val="110"/>
          <w:vertAlign w:val="baseline"/>
        </w:rPr>
        <w:t>)</w:t>
      </w:r>
      <w:r>
        <w:rPr>
          <w:w w:val="110"/>
          <w:vertAlign w:val="baseline"/>
        </w:rPr>
        <w:t> </w:t>
      </w:r>
      <w:r>
        <w:rPr>
          <w:w w:val="130"/>
          <w:vertAlign w:val="baseline"/>
        </w:rPr>
        <w:t>=</w:t>
      </w:r>
      <w:r>
        <w:rPr>
          <w:w w:val="130"/>
          <w:vertAlign w:val="baseline"/>
        </w:rPr>
        <w:t> </w:t>
      </w:r>
      <w:r>
        <w:rPr>
          <w:w w:val="110"/>
          <w:vertAlign w:val="baseline"/>
        </w:rPr>
        <w:t>(</w:t>
      </w:r>
      <w:r>
        <w:rPr>
          <w:i/>
          <w:w w:val="110"/>
          <w:vertAlign w:val="baseline"/>
        </w:rPr>
        <w:t>e</w:t>
      </w:r>
      <w:r>
        <w:rPr>
          <w:w w:val="110"/>
          <w:vertAlign w:val="superscript"/>
        </w:rPr>
        <w:t>x</w:t>
      </w:r>
      <w:r>
        <w:rPr>
          <w:w w:val="110"/>
          <w:vertAlign w:val="baseline"/>
        </w:rPr>
        <w:t> </w:t>
      </w:r>
      <w:r>
        <w:rPr>
          <w:rFonts w:ascii="Lucida Sans Unicode" w:hAnsi="Lucida Sans Unicode"/>
          <w:w w:val="105"/>
          <w:vertAlign w:val="baseline"/>
        </w:rPr>
        <w:t>—</w:t>
      </w:r>
      <w:r>
        <w:rPr>
          <w:rFonts w:ascii="Lucida Sans Unicode" w:hAnsi="Lucida Sans Unicode"/>
          <w:spacing w:val="-19"/>
          <w:w w:val="105"/>
          <w:vertAlign w:val="baseline"/>
        </w:rPr>
        <w:t> </w:t>
      </w:r>
      <w:r>
        <w:rPr>
          <w:i/>
          <w:w w:val="130"/>
          <w:vertAlign w:val="baseline"/>
        </w:rPr>
        <w:t>K</w:t>
      </w:r>
      <w:r>
        <w:rPr>
          <w:w w:val="130"/>
          <w:vertAlign w:val="baseline"/>
        </w:rPr>
        <w:t>)</w:t>
      </w:r>
      <w:r>
        <w:rPr>
          <w:w w:val="130"/>
          <w:vertAlign w:val="superscript"/>
        </w:rPr>
        <w:t>+</w:t>
      </w:r>
      <w:r>
        <w:rPr>
          <w:w w:val="130"/>
          <w:vertAlign w:val="baseline"/>
        </w:rPr>
        <w:t>.</w:t>
      </w:r>
      <w:r>
        <w:rPr>
          <w:spacing w:val="40"/>
          <w:w w:val="130"/>
          <w:vertAlign w:val="baseline"/>
        </w:rPr>
        <w:t> </w:t>
      </w:r>
      <w:r>
        <w:rPr>
          <w:w w:val="110"/>
          <w:vertAlign w:val="baseline"/>
        </w:rPr>
        <w:t>Using</w:t>
      </w:r>
      <w:r>
        <w:rPr>
          <w:spacing w:val="19"/>
          <w:w w:val="110"/>
          <w:vertAlign w:val="baseline"/>
        </w:rPr>
        <w:t> </w:t>
      </w:r>
      <w:r>
        <w:rPr>
          <w:w w:val="110"/>
          <w:vertAlign w:val="baseline"/>
        </w:rPr>
        <w:t>the</w:t>
      </w:r>
      <w:r>
        <w:rPr>
          <w:spacing w:val="19"/>
          <w:w w:val="110"/>
          <w:vertAlign w:val="baseline"/>
        </w:rPr>
        <w:t> </w:t>
      </w:r>
      <w:r>
        <w:rPr>
          <w:w w:val="110"/>
          <w:vertAlign w:val="baseline"/>
        </w:rPr>
        <w:t>same</w:t>
      </w:r>
      <w:r>
        <w:rPr>
          <w:spacing w:val="18"/>
          <w:w w:val="110"/>
          <w:vertAlign w:val="baseline"/>
        </w:rPr>
        <w:t> </w:t>
      </w:r>
      <w:r>
        <w:rPr>
          <w:w w:val="110"/>
          <w:vertAlign w:val="baseline"/>
        </w:rPr>
        <w:t>Fourier </w:t>
      </w:r>
      <w:r>
        <w:rPr>
          <w:spacing w:val="-2"/>
          <w:w w:val="110"/>
          <w:vertAlign w:val="baseline"/>
        </w:rPr>
        <w:t>techniques as we did with the wave and heat equations, we have</w:t>
      </w:r>
    </w:p>
    <w:p>
      <w:pPr>
        <w:pStyle w:val="BodyText"/>
        <w:spacing w:after="0" w:line="211" w:lineRule="auto"/>
        <w:sectPr>
          <w:pgSz w:w="12240" w:h="15840"/>
          <w:pgMar w:header="0" w:footer="2268" w:top="1820" w:bottom="2460" w:left="1440" w:right="720"/>
        </w:sectPr>
      </w:pPr>
    </w:p>
    <w:p>
      <w:pPr>
        <w:pStyle w:val="BodyText"/>
      </w:pPr>
    </w:p>
    <w:p>
      <w:pPr>
        <w:pStyle w:val="BodyText"/>
      </w:pPr>
    </w:p>
    <w:p>
      <w:pPr>
        <w:pStyle w:val="BodyText"/>
      </w:pPr>
    </w:p>
    <w:p>
      <w:pPr>
        <w:pStyle w:val="BodyText"/>
      </w:pPr>
    </w:p>
    <w:p>
      <w:pPr>
        <w:pStyle w:val="BodyText"/>
        <w:spacing w:before="1"/>
      </w:pPr>
    </w:p>
    <w:p>
      <w:pPr>
        <w:pStyle w:val="BodyText"/>
        <w:spacing w:line="126" w:lineRule="exact"/>
        <w:ind w:left="763"/>
      </w:pPr>
      <w:r>
        <w:rPr>
          <w:w w:val="105"/>
        </w:rPr>
        <w:t>which</w:t>
      </w:r>
      <w:r>
        <w:rPr>
          <w:spacing w:val="9"/>
          <w:w w:val="105"/>
        </w:rPr>
        <w:t> </w:t>
      </w:r>
      <w:r>
        <w:rPr>
          <w:w w:val="105"/>
        </w:rPr>
        <w:t>has</w:t>
      </w:r>
      <w:r>
        <w:rPr>
          <w:spacing w:val="9"/>
          <w:w w:val="105"/>
        </w:rPr>
        <w:t> </w:t>
      </w:r>
      <w:r>
        <w:rPr>
          <w:spacing w:val="-2"/>
          <w:w w:val="105"/>
        </w:rPr>
        <w:t>solution</w:t>
      </w:r>
    </w:p>
    <w:p>
      <w:pPr>
        <w:tabs>
          <w:tab w:pos="818" w:val="left" w:leader="none"/>
          <w:tab w:pos="2347" w:val="left" w:leader="none"/>
        </w:tabs>
        <w:spacing w:line="192" w:lineRule="exact" w:before="204"/>
        <w:ind w:left="336" w:right="0" w:firstLine="0"/>
        <w:jc w:val="left"/>
        <w:rPr>
          <w:sz w:val="22"/>
        </w:rPr>
      </w:pPr>
      <w:r>
        <w:rPr/>
        <w:br w:type="column"/>
      </w:r>
      <w:r>
        <w:rPr>
          <w:i/>
          <w:spacing w:val="-10"/>
          <w:w w:val="110"/>
          <w:sz w:val="22"/>
        </w:rPr>
        <w:t>∂</w:t>
      </w:r>
      <w:r>
        <w:rPr>
          <w:i/>
          <w:sz w:val="22"/>
        </w:rPr>
        <w:tab/>
      </w:r>
      <w:r>
        <w:rPr>
          <w:i/>
          <w:spacing w:val="-4"/>
          <w:w w:val="110"/>
          <w:sz w:val="22"/>
        </w:rPr>
        <w:t>σ</w:t>
      </w:r>
      <w:r>
        <w:rPr>
          <w:spacing w:val="-4"/>
          <w:w w:val="110"/>
          <w:sz w:val="22"/>
          <w:vertAlign w:val="superscript"/>
        </w:rPr>
        <w:t>2</w:t>
      </w:r>
      <w:r>
        <w:rPr>
          <w:i/>
          <w:spacing w:val="-4"/>
          <w:w w:val="110"/>
          <w:sz w:val="22"/>
          <w:vertAlign w:val="baseline"/>
        </w:rPr>
        <w:t>u</w:t>
      </w:r>
      <w:r>
        <w:rPr>
          <w:spacing w:val="-4"/>
          <w:w w:val="110"/>
          <w:sz w:val="22"/>
          <w:vertAlign w:val="superscript"/>
        </w:rPr>
        <w:t>2</w:t>
      </w:r>
      <w:r>
        <w:rPr>
          <w:sz w:val="22"/>
          <w:vertAlign w:val="baseline"/>
        </w:rPr>
        <w:tab/>
      </w:r>
      <w:r>
        <w:rPr>
          <w:i/>
          <w:spacing w:val="-5"/>
          <w:w w:val="110"/>
          <w:sz w:val="22"/>
          <w:vertAlign w:val="baseline"/>
        </w:rPr>
        <w:t>σ</w:t>
      </w:r>
      <w:r>
        <w:rPr>
          <w:spacing w:val="-5"/>
          <w:w w:val="110"/>
          <w:sz w:val="22"/>
          <w:vertAlign w:val="superscript"/>
        </w:rPr>
        <w:t>2</w:t>
      </w:r>
    </w:p>
    <w:p>
      <w:pPr>
        <w:tabs>
          <w:tab w:pos="987" w:val="left" w:leader="none"/>
          <w:tab w:pos="1337" w:val="left" w:leader="none"/>
          <w:tab w:pos="2406" w:val="left" w:leader="none"/>
        </w:tabs>
        <w:spacing w:line="163" w:lineRule="auto" w:before="0"/>
        <w:ind w:left="297" w:right="0" w:firstLine="0"/>
        <w:jc w:val="left"/>
        <w:rPr>
          <w:position w:val="-14"/>
          <w:sz w:val="22"/>
        </w:rPr>
      </w:pPr>
      <w:r>
        <w:rPr>
          <w:position w:val="-14"/>
          <w:sz w:val="22"/>
        </w:rPr>
        <mc:AlternateContent>
          <mc:Choice Requires="wps">
            <w:drawing>
              <wp:anchor distT="0" distB="0" distL="0" distR="0" allowOverlap="1" layoutInCell="1" locked="0" behindDoc="1" simplePos="0" relativeHeight="482862592">
                <wp:simplePos x="0" y="0"/>
                <wp:positionH relativeFrom="page">
                  <wp:posOffset>2734830</wp:posOffset>
                </wp:positionH>
                <wp:positionV relativeFrom="paragraph">
                  <wp:posOffset>70144</wp:posOffset>
                </wp:positionV>
                <wp:extent cx="131445" cy="1270"/>
                <wp:effectExtent l="0" t="0" r="0" b="0"/>
                <wp:wrapNone/>
                <wp:docPr id="1906" name="Graphic 1906"/>
                <wp:cNvGraphicFramePr>
                  <a:graphicFrameLocks/>
                </wp:cNvGraphicFramePr>
                <a:graphic>
                  <a:graphicData uri="http://schemas.microsoft.com/office/word/2010/wordprocessingShape">
                    <wps:wsp>
                      <wps:cNvPr id="1906" name="Graphic 1906"/>
                      <wps:cNvSpPr/>
                      <wps:spPr>
                        <a:xfrm>
                          <a:off x="0" y="0"/>
                          <a:ext cx="131445" cy="1270"/>
                        </a:xfrm>
                        <a:custGeom>
                          <a:avLst/>
                          <a:gdLst/>
                          <a:ahLst/>
                          <a:cxnLst/>
                          <a:rect l="l" t="t" r="r" b="b"/>
                          <a:pathLst>
                            <a:path w="131445" h="0">
                              <a:moveTo>
                                <a:pt x="0" y="0"/>
                              </a:moveTo>
                              <a:lnTo>
                                <a:pt x="13127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53888" from="215.341003pt,5.523154pt" to="225.678003pt,5.523154pt" stroked="true" strokeweight=".436pt" strokecolor="#000000">
                <v:stroke dashstyle="solid"/>
                <w10:wrap type="none"/>
              </v:line>
            </w:pict>
          </mc:Fallback>
        </mc:AlternateContent>
      </w:r>
      <w:r>
        <w:rPr>
          <w:position w:val="-14"/>
          <w:sz w:val="22"/>
        </w:rPr>
        <mc:AlternateContent>
          <mc:Choice Requires="wps">
            <w:drawing>
              <wp:anchor distT="0" distB="0" distL="0" distR="0" allowOverlap="1" layoutInCell="1" locked="0" behindDoc="1" simplePos="0" relativeHeight="482863104">
                <wp:simplePos x="0" y="0"/>
                <wp:positionH relativeFrom="page">
                  <wp:posOffset>3065805</wp:posOffset>
                </wp:positionH>
                <wp:positionV relativeFrom="paragraph">
                  <wp:posOffset>70144</wp:posOffset>
                </wp:positionV>
                <wp:extent cx="283845" cy="1270"/>
                <wp:effectExtent l="0" t="0" r="0" b="0"/>
                <wp:wrapNone/>
                <wp:docPr id="1907" name="Graphic 1907"/>
                <wp:cNvGraphicFramePr>
                  <a:graphicFrameLocks/>
                </wp:cNvGraphicFramePr>
                <a:graphic>
                  <a:graphicData uri="http://schemas.microsoft.com/office/word/2010/wordprocessingShape">
                    <wps:wsp>
                      <wps:cNvPr id="1907" name="Graphic 1907"/>
                      <wps:cNvSpPr/>
                      <wps:spPr>
                        <a:xfrm>
                          <a:off x="0" y="0"/>
                          <a:ext cx="283845" cy="1270"/>
                        </a:xfrm>
                        <a:custGeom>
                          <a:avLst/>
                          <a:gdLst/>
                          <a:ahLst/>
                          <a:cxnLst/>
                          <a:rect l="l" t="t" r="r" b="b"/>
                          <a:pathLst>
                            <a:path w="283845" h="0">
                              <a:moveTo>
                                <a:pt x="0" y="0"/>
                              </a:moveTo>
                              <a:lnTo>
                                <a:pt x="283654"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53376" from="241.401993pt,5.523154pt" to="263.736993pt,5.523154pt" stroked="true" strokeweight=".436pt" strokecolor="#000000">
                <v:stroke dashstyle="solid"/>
                <w10:wrap type="none"/>
              </v:line>
            </w:pict>
          </mc:Fallback>
        </mc:AlternateContent>
      </w:r>
      <w:r>
        <w:rPr>
          <w:position w:val="-14"/>
          <w:sz w:val="22"/>
        </w:rPr>
        <mc:AlternateContent>
          <mc:Choice Requires="wps">
            <w:drawing>
              <wp:anchor distT="0" distB="0" distL="0" distR="0" allowOverlap="1" layoutInCell="1" locked="0" behindDoc="1" simplePos="0" relativeHeight="482863616">
                <wp:simplePos x="0" y="0"/>
                <wp:positionH relativeFrom="page">
                  <wp:posOffset>4036961</wp:posOffset>
                </wp:positionH>
                <wp:positionV relativeFrom="paragraph">
                  <wp:posOffset>70144</wp:posOffset>
                </wp:positionV>
                <wp:extent cx="144780" cy="1270"/>
                <wp:effectExtent l="0" t="0" r="0" b="0"/>
                <wp:wrapNone/>
                <wp:docPr id="1908" name="Graphic 1908"/>
                <wp:cNvGraphicFramePr>
                  <a:graphicFrameLocks/>
                </wp:cNvGraphicFramePr>
                <a:graphic>
                  <a:graphicData uri="http://schemas.microsoft.com/office/word/2010/wordprocessingShape">
                    <wps:wsp>
                      <wps:cNvPr id="1908" name="Graphic 1908"/>
                      <wps:cNvSpPr/>
                      <wps:spPr>
                        <a:xfrm>
                          <a:off x="0" y="0"/>
                          <a:ext cx="144780" cy="1270"/>
                        </a:xfrm>
                        <a:custGeom>
                          <a:avLst/>
                          <a:gdLst/>
                          <a:ahLst/>
                          <a:cxnLst/>
                          <a:rect l="l" t="t" r="r" b="b"/>
                          <a:pathLst>
                            <a:path w="144780" h="0">
                              <a:moveTo>
                                <a:pt x="0" y="0"/>
                              </a:moveTo>
                              <a:lnTo>
                                <a:pt x="14423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52864" from="317.871002pt,5.523154pt" to="329.228002pt,5.523154pt" stroked="true" strokeweight=".436pt" strokecolor="#000000">
                <v:stroke dashstyle="solid"/>
                <w10:wrap type="none"/>
              </v:line>
            </w:pict>
          </mc:Fallback>
        </mc:AlternateContent>
      </w:r>
      <w:r>
        <w:rPr>
          <w:position w:val="-14"/>
          <w:sz w:val="22"/>
        </w:rPr>
        <mc:AlternateContent>
          <mc:Choice Requires="wps">
            <w:drawing>
              <wp:anchor distT="0" distB="0" distL="0" distR="0" allowOverlap="1" layoutInCell="1" locked="0" behindDoc="1" simplePos="0" relativeHeight="482875904">
                <wp:simplePos x="0" y="0"/>
                <wp:positionH relativeFrom="page">
                  <wp:posOffset>2617660</wp:posOffset>
                </wp:positionH>
                <wp:positionV relativeFrom="paragraph">
                  <wp:posOffset>-194470</wp:posOffset>
                </wp:positionV>
                <wp:extent cx="402590" cy="514350"/>
                <wp:effectExtent l="0" t="0" r="0" b="0"/>
                <wp:wrapNone/>
                <wp:docPr id="1909" name="Textbox 1909"/>
                <wp:cNvGraphicFramePr>
                  <a:graphicFrameLocks/>
                </wp:cNvGraphicFramePr>
                <a:graphic>
                  <a:graphicData uri="http://schemas.microsoft.com/office/word/2010/wordprocessingShape">
                    <wps:wsp>
                      <wps:cNvPr id="1909" name="Textbox 1909"/>
                      <wps:cNvSpPr txBox="1"/>
                      <wps:spPr>
                        <a:xfrm>
                          <a:off x="0" y="0"/>
                          <a:ext cx="402590" cy="514350"/>
                        </a:xfrm>
                        <a:prstGeom prst="rect">
                          <a:avLst/>
                        </a:prstGeom>
                      </wps:spPr>
                      <wps:txbx>
                        <w:txbxContent>
                          <w:p>
                            <w:pPr>
                              <w:tabs>
                                <w:tab w:pos="463" w:val="left" w:leader="none"/>
                              </w:tabs>
                              <w:spacing w:before="163"/>
                              <w:ind w:left="0" w:right="0" w:firstLine="0"/>
                              <w:jc w:val="left"/>
                              <w:rPr>
                                <w:rFonts w:ascii="Lucida Sans Unicode" w:hAnsi="Lucida Sans Unicode"/>
                                <w:position w:val="-30"/>
                                <w:sz w:val="22"/>
                              </w:rPr>
                            </w:pPr>
                            <w:r>
                              <w:rPr>
                                <w:rFonts w:ascii="Lucida Sans Unicode" w:hAnsi="Lucida Sans Unicode"/>
                                <w:sz w:val="22"/>
                              </w:rPr>
                              <w:tab/>
                            </w:r>
                            <w:r>
                              <w:rPr>
                                <w:rFonts w:ascii="Lucida Sans Unicode" w:hAnsi="Lucida Sans Unicode"/>
                                <w:spacing w:val="-16"/>
                                <w:w w:val="85"/>
                                <w:position w:val="-30"/>
                                <w:sz w:val="22"/>
                              </w:rPr>
                              <w:t>—</w:t>
                            </w:r>
                          </w:p>
                        </w:txbxContent>
                      </wps:txbx>
                      <wps:bodyPr wrap="square" lIns="0" tIns="0" rIns="0" bIns="0" rtlCol="0">
                        <a:noAutofit/>
                      </wps:bodyPr>
                    </wps:wsp>
                  </a:graphicData>
                </a:graphic>
              </wp:anchor>
            </w:drawing>
          </mc:Choice>
          <mc:Fallback>
            <w:pict>
              <v:shape style="position:absolute;margin-left:206.115005pt;margin-top:-15.312672pt;width:31.7pt;height:40.5pt;mso-position-horizontal-relative:page;mso-position-vertical-relative:paragraph;z-index:-20440576" type="#_x0000_t202" id="docshape1304" filled="false" stroked="false">
                <v:textbox inset="0,0,0,0">
                  <w:txbxContent>
                    <w:p>
                      <w:pPr>
                        <w:tabs>
                          <w:tab w:pos="463" w:val="left" w:leader="none"/>
                        </w:tabs>
                        <w:spacing w:before="163"/>
                        <w:ind w:left="0" w:right="0" w:firstLine="0"/>
                        <w:jc w:val="left"/>
                        <w:rPr>
                          <w:rFonts w:ascii="Lucida Sans Unicode" w:hAnsi="Lucida Sans Unicode"/>
                          <w:position w:val="-30"/>
                          <w:sz w:val="22"/>
                        </w:rPr>
                      </w:pPr>
                      <w:r>
                        <w:rPr>
                          <w:rFonts w:ascii="Lucida Sans Unicode" w:hAnsi="Lucida Sans Unicode"/>
                          <w:sz w:val="22"/>
                        </w:rPr>
                        <w:tab/>
                      </w:r>
                      <w:r>
                        <w:rPr>
                          <w:rFonts w:ascii="Lucida Sans Unicode" w:hAnsi="Lucida Sans Unicode"/>
                          <w:spacing w:val="-16"/>
                          <w:w w:val="85"/>
                          <w:position w:val="-30"/>
                          <w:sz w:val="22"/>
                        </w:rPr>
                        <w:t>—</w:t>
                      </w:r>
                    </w:p>
                  </w:txbxContent>
                </v:textbox>
                <w10:wrap type="none"/>
              </v:shape>
            </w:pict>
          </mc:Fallback>
        </mc:AlternateContent>
      </w:r>
      <w:r>
        <w:rPr>
          <w:position w:val="-14"/>
          <w:sz w:val="22"/>
        </w:rPr>
        <mc:AlternateContent>
          <mc:Choice Requires="wps">
            <w:drawing>
              <wp:anchor distT="0" distB="0" distL="0" distR="0" allowOverlap="1" layoutInCell="1" locked="0" behindDoc="1" simplePos="0" relativeHeight="482889216">
                <wp:simplePos x="0" y="0"/>
                <wp:positionH relativeFrom="page">
                  <wp:posOffset>3883228</wp:posOffset>
                </wp:positionH>
                <wp:positionV relativeFrom="paragraph">
                  <wp:posOffset>-2583</wp:posOffset>
                </wp:positionV>
                <wp:extent cx="107950" cy="240665"/>
                <wp:effectExtent l="0" t="0" r="0" b="0"/>
                <wp:wrapNone/>
                <wp:docPr id="1910" name="Textbox 1910"/>
                <wp:cNvGraphicFramePr>
                  <a:graphicFrameLocks/>
                </wp:cNvGraphicFramePr>
                <a:graphic>
                  <a:graphicData uri="http://schemas.microsoft.com/office/word/2010/wordprocessingShape">
                    <wps:wsp>
                      <wps:cNvPr id="1910" name="Textbox 1910"/>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305.765991pt;margin-top:-.203399pt;width:8.5pt;height:18.95pt;mso-position-horizontal-relative:page;mso-position-vertical-relative:paragraph;z-index:-20427264" type="#_x0000_t202" id="docshape1305"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i/>
          <w:spacing w:val="-5"/>
          <w:position w:val="-14"/>
          <w:sz w:val="22"/>
        </w:rPr>
        <w:t>∂t</w:t>
      </w:r>
      <w:r>
        <w:rPr>
          <w:i/>
          <w:position w:val="-14"/>
          <w:sz w:val="22"/>
        </w:rPr>
        <w:tab/>
      </w:r>
      <w:r>
        <w:rPr>
          <w:spacing w:val="-10"/>
          <w:position w:val="-14"/>
          <w:sz w:val="22"/>
        </w:rPr>
        <w:t>2</w:t>
      </w:r>
      <w:r>
        <w:rPr>
          <w:position w:val="-14"/>
          <w:sz w:val="22"/>
        </w:rPr>
        <w:tab/>
      </w:r>
      <w:r>
        <w:rPr>
          <w:rFonts w:ascii="Lucida Sans Unicode" w:hAnsi="Lucida Sans Unicode"/>
          <w:sz w:val="22"/>
        </w:rPr>
        <w:t>—</w:t>
      </w:r>
      <w:r>
        <w:rPr>
          <w:rFonts w:ascii="Lucida Sans Unicode" w:hAnsi="Lucida Sans Unicode"/>
          <w:spacing w:val="-21"/>
          <w:sz w:val="22"/>
        </w:rPr>
        <w:t> </w:t>
      </w:r>
      <w:r>
        <w:rPr>
          <w:i/>
          <w:w w:val="115"/>
          <w:sz w:val="22"/>
        </w:rPr>
        <w:t>iu</w:t>
      </w:r>
      <w:r>
        <w:rPr>
          <w:i/>
          <w:spacing w:val="21"/>
          <w:w w:val="115"/>
          <w:sz w:val="22"/>
        </w:rPr>
        <w:t>  </w:t>
      </w:r>
      <w:r>
        <w:rPr>
          <w:i/>
          <w:spacing w:val="-10"/>
          <w:w w:val="115"/>
          <w:sz w:val="22"/>
        </w:rPr>
        <w:t>r</w:t>
      </w:r>
      <w:r>
        <w:rPr>
          <w:i/>
          <w:sz w:val="22"/>
        </w:rPr>
        <w:tab/>
      </w:r>
      <w:r>
        <w:rPr>
          <w:spacing w:val="-10"/>
          <w:position w:val="-14"/>
          <w:sz w:val="22"/>
        </w:rPr>
        <w:t>2</w:t>
      </w:r>
    </w:p>
    <w:p>
      <w:pPr>
        <w:spacing w:before="260"/>
        <w:ind w:left="202" w:right="0" w:firstLine="0"/>
        <w:jc w:val="left"/>
        <w:rPr>
          <w:sz w:val="22"/>
        </w:rPr>
      </w:pPr>
      <w:r>
        <w:rPr/>
        <w:br w:type="column"/>
      </w:r>
      <w:r>
        <w:rPr>
          <w:rFonts w:ascii="Lucida Sans Unicode" w:hAnsi="Lucida Sans Unicode"/>
          <w:spacing w:val="-10"/>
          <w:sz w:val="22"/>
        </w:rPr>
        <w:t>—</w:t>
      </w:r>
      <w:r>
        <w:rPr>
          <w:rFonts w:ascii="Lucida Sans Unicode" w:hAnsi="Lucida Sans Unicode"/>
          <w:spacing w:val="-21"/>
          <w:sz w:val="22"/>
        </w:rPr>
        <w:t> </w:t>
      </w:r>
      <w:r>
        <w:rPr>
          <w:i/>
          <w:spacing w:val="-10"/>
          <w:w w:val="115"/>
          <w:sz w:val="22"/>
        </w:rPr>
        <w:t>r</w:t>
      </w:r>
      <w:r>
        <w:rPr>
          <w:rFonts w:ascii="Lucida Sans Unicode" w:hAnsi="Lucida Sans Unicode"/>
          <w:spacing w:val="54"/>
          <w:w w:val="115"/>
          <w:position w:val="31"/>
          <w:sz w:val="22"/>
        </w:rPr>
        <w:t> </w:t>
      </w:r>
      <w:r>
        <w:rPr>
          <w:i/>
          <w:spacing w:val="-60"/>
          <w:w w:val="122"/>
          <w:sz w:val="22"/>
        </w:rPr>
        <w:t>V</w:t>
      </w:r>
      <w:r>
        <w:rPr>
          <w:rFonts w:ascii="Lucida Sans Unicode" w:hAnsi="Lucida Sans Unicode"/>
          <w:spacing w:val="40"/>
          <w:w w:val="108"/>
          <w:position w:val="6"/>
          <w:sz w:val="22"/>
        </w:rPr>
        <w:t>^</w:t>
      </w:r>
      <w:r>
        <w:rPr>
          <w:rFonts w:ascii="Lucida Sans Unicode" w:hAnsi="Lucida Sans Unicode"/>
          <w:spacing w:val="-53"/>
          <w:w w:val="115"/>
          <w:position w:val="6"/>
          <w:sz w:val="22"/>
        </w:rPr>
        <w:t> </w:t>
      </w:r>
      <w:r>
        <w:rPr>
          <w:spacing w:val="-10"/>
          <w:w w:val="115"/>
          <w:sz w:val="22"/>
        </w:rPr>
        <w:t>(</w:t>
      </w:r>
      <w:r>
        <w:rPr>
          <w:i/>
          <w:spacing w:val="-10"/>
          <w:w w:val="115"/>
          <w:sz w:val="22"/>
        </w:rPr>
        <w:t>t,</w:t>
      </w:r>
      <w:r>
        <w:rPr>
          <w:i/>
          <w:spacing w:val="-22"/>
          <w:w w:val="115"/>
          <w:sz w:val="22"/>
        </w:rPr>
        <w:t> </w:t>
      </w:r>
      <w:r>
        <w:rPr>
          <w:i/>
          <w:spacing w:val="-10"/>
          <w:w w:val="115"/>
          <w:sz w:val="22"/>
        </w:rPr>
        <w:t>u</w:t>
      </w:r>
      <w:r>
        <w:rPr>
          <w:spacing w:val="-10"/>
          <w:w w:val="115"/>
          <w:sz w:val="22"/>
        </w:rPr>
        <w:t>)</w:t>
      </w:r>
      <w:r>
        <w:rPr>
          <w:spacing w:val="-14"/>
          <w:w w:val="135"/>
          <w:sz w:val="22"/>
        </w:rPr>
        <w:t> </w:t>
      </w:r>
      <w:r>
        <w:rPr>
          <w:spacing w:val="-10"/>
          <w:w w:val="135"/>
          <w:sz w:val="22"/>
        </w:rPr>
        <w:t>=</w:t>
      </w:r>
      <w:r>
        <w:rPr>
          <w:spacing w:val="-8"/>
          <w:w w:val="135"/>
          <w:sz w:val="22"/>
        </w:rPr>
        <w:t> </w:t>
      </w:r>
      <w:r>
        <w:rPr>
          <w:spacing w:val="-10"/>
          <w:w w:val="115"/>
          <w:sz w:val="22"/>
        </w:rPr>
        <w:t>0</w:t>
      </w:r>
    </w:p>
    <w:p>
      <w:pPr>
        <w:spacing w:before="104"/>
        <w:ind w:left="655" w:right="0" w:firstLine="0"/>
        <w:jc w:val="left"/>
        <w:rPr>
          <w:i/>
          <w:sz w:val="22"/>
        </w:rPr>
      </w:pPr>
      <w:r>
        <w:rPr>
          <w:i/>
          <w:sz w:val="22"/>
        </w:rPr>
        <mc:AlternateContent>
          <mc:Choice Requires="wps">
            <w:drawing>
              <wp:anchor distT="0" distB="0" distL="0" distR="0" allowOverlap="1" layoutInCell="1" locked="0" behindDoc="0" simplePos="0" relativeHeight="16562688">
                <wp:simplePos x="0" y="0"/>
                <wp:positionH relativeFrom="page">
                  <wp:posOffset>4196384</wp:posOffset>
                </wp:positionH>
                <wp:positionV relativeFrom="paragraph">
                  <wp:posOffset>-360763</wp:posOffset>
                </wp:positionV>
                <wp:extent cx="102235" cy="514350"/>
                <wp:effectExtent l="0" t="0" r="0" b="0"/>
                <wp:wrapNone/>
                <wp:docPr id="1911" name="Textbox 1911"/>
                <wp:cNvGraphicFramePr>
                  <a:graphicFrameLocks/>
                </wp:cNvGraphicFramePr>
                <a:graphic>
                  <a:graphicData uri="http://schemas.microsoft.com/office/word/2010/wordprocessingShape">
                    <wps:wsp>
                      <wps:cNvPr id="1911" name="Textbox 1911"/>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330.424011pt;margin-top:-28.406555pt;width:8.0500pt;height:40.5pt;mso-position-horizontal-relative:page;mso-position-vertical-relative:paragraph;z-index:16562688" type="#_x0000_t202" id="docshape1306"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i/>
          <w:spacing w:val="-68"/>
          <w:w w:val="122"/>
          <w:sz w:val="22"/>
        </w:rPr>
        <w:t>V</w:t>
      </w:r>
      <w:r>
        <w:rPr>
          <w:rFonts w:ascii="Lucida Sans Unicode" w:hAnsi="Lucida Sans Unicode"/>
          <w:spacing w:val="32"/>
          <w:w w:val="108"/>
          <w:position w:val="6"/>
          <w:sz w:val="22"/>
        </w:rPr>
        <w:t>^</w:t>
      </w:r>
      <w:r>
        <w:rPr>
          <w:rFonts w:ascii="Lucida Sans Unicode" w:hAnsi="Lucida Sans Unicode"/>
          <w:spacing w:val="-54"/>
          <w:w w:val="115"/>
          <w:position w:val="6"/>
          <w:sz w:val="22"/>
        </w:rPr>
        <w:t> </w:t>
      </w:r>
      <w:r>
        <w:rPr>
          <w:spacing w:val="-18"/>
          <w:w w:val="115"/>
          <w:sz w:val="22"/>
        </w:rPr>
        <w:t>(</w:t>
      </w:r>
      <w:r>
        <w:rPr>
          <w:i/>
          <w:spacing w:val="-18"/>
          <w:w w:val="115"/>
          <w:sz w:val="22"/>
        </w:rPr>
        <w:t>T,</w:t>
      </w:r>
      <w:r>
        <w:rPr>
          <w:i/>
          <w:spacing w:val="-21"/>
          <w:w w:val="115"/>
          <w:sz w:val="22"/>
        </w:rPr>
        <w:t> </w:t>
      </w:r>
      <w:r>
        <w:rPr>
          <w:i/>
          <w:spacing w:val="-18"/>
          <w:w w:val="115"/>
          <w:sz w:val="22"/>
        </w:rPr>
        <w:t>u</w:t>
      </w:r>
      <w:r>
        <w:rPr>
          <w:spacing w:val="-18"/>
          <w:w w:val="115"/>
          <w:sz w:val="22"/>
        </w:rPr>
        <w:t>)</w:t>
      </w:r>
      <w:r>
        <w:rPr>
          <w:spacing w:val="4"/>
          <w:w w:val="115"/>
          <w:sz w:val="22"/>
        </w:rPr>
        <w:t> </w:t>
      </w:r>
      <w:r>
        <w:rPr>
          <w:spacing w:val="-18"/>
          <w:w w:val="115"/>
          <w:sz w:val="22"/>
        </w:rPr>
        <w:t>=</w:t>
      </w:r>
      <w:r>
        <w:rPr>
          <w:spacing w:val="2"/>
          <w:w w:val="115"/>
          <w:sz w:val="22"/>
        </w:rPr>
        <w:t> </w:t>
      </w:r>
      <w:r>
        <w:rPr>
          <w:i/>
          <w:spacing w:val="-100"/>
          <w:w w:val="98"/>
          <w:sz w:val="22"/>
        </w:rPr>
        <w:t>ψ</w:t>
      </w:r>
      <w:r>
        <w:rPr>
          <w:rFonts w:ascii="Lucida Sans Unicode" w:hAnsi="Lucida Sans Unicode"/>
          <w:spacing w:val="-6"/>
          <w:w w:val="94"/>
          <w:position w:val="6"/>
          <w:sz w:val="22"/>
        </w:rPr>
        <w:t>^</w:t>
      </w:r>
      <w:r>
        <w:rPr>
          <w:spacing w:val="4"/>
          <w:w w:val="133"/>
          <w:sz w:val="22"/>
        </w:rPr>
        <w:t>(</w:t>
      </w:r>
      <w:r>
        <w:rPr>
          <w:i/>
          <w:spacing w:val="4"/>
          <w:w w:val="117"/>
          <w:sz w:val="22"/>
        </w:rPr>
        <w:t>u</w:t>
      </w:r>
      <w:r>
        <w:rPr>
          <w:spacing w:val="4"/>
          <w:w w:val="133"/>
          <w:sz w:val="22"/>
        </w:rPr>
        <w:t>)</w:t>
      </w:r>
      <w:r>
        <w:rPr>
          <w:spacing w:val="16"/>
          <w:w w:val="115"/>
          <w:sz w:val="22"/>
        </w:rPr>
        <w:t> </w:t>
      </w:r>
      <w:r>
        <w:rPr>
          <w:i/>
          <w:spacing w:val="-18"/>
          <w:w w:val="115"/>
          <w:sz w:val="22"/>
        </w:rPr>
        <w:t>,</w:t>
      </w:r>
    </w:p>
    <w:p>
      <w:pPr>
        <w:spacing w:after="0"/>
        <w:jc w:val="left"/>
        <w:rPr>
          <w:i/>
          <w:sz w:val="22"/>
        </w:rPr>
        <w:sectPr>
          <w:type w:val="continuous"/>
          <w:pgSz w:w="12240" w:h="15840"/>
          <w:pgMar w:header="0" w:footer="2268" w:top="1800" w:bottom="280" w:left="1440" w:right="720"/>
          <w:cols w:num="3" w:equalWidth="0">
            <w:col w:w="2530" w:space="40"/>
            <w:col w:w="2566" w:space="39"/>
            <w:col w:w="4905"/>
          </w:cols>
        </w:sectPr>
      </w:pPr>
    </w:p>
    <w:p>
      <w:pPr>
        <w:tabs>
          <w:tab w:pos="948" w:val="left" w:leader="none"/>
          <w:tab w:pos="1455" w:val="left" w:leader="none"/>
        </w:tabs>
        <w:spacing w:before="61"/>
        <w:ind w:left="0" w:right="99" w:firstLine="0"/>
        <w:jc w:val="center"/>
        <w:rPr>
          <w:rFonts w:ascii="MingLiU_HKSCS-ExtB" w:hAnsi="MingLiU_HKSCS-ExtB"/>
          <w:position w:val="18"/>
          <w:sz w:val="16"/>
        </w:rPr>
      </w:pPr>
      <w:r>
        <w:rPr>
          <w:rFonts w:ascii="MingLiU_HKSCS-ExtB" w:hAnsi="MingLiU_HKSCS-ExtB"/>
          <w:position w:val="18"/>
          <w:sz w:val="16"/>
        </w:rPr>
        <mc:AlternateContent>
          <mc:Choice Requires="wps">
            <w:drawing>
              <wp:anchor distT="0" distB="0" distL="0" distR="0" allowOverlap="1" layoutInCell="1" locked="0" behindDoc="1" simplePos="0" relativeHeight="482864128">
                <wp:simplePos x="0" y="0"/>
                <wp:positionH relativeFrom="page">
                  <wp:posOffset>4258411</wp:posOffset>
                </wp:positionH>
                <wp:positionV relativeFrom="paragraph">
                  <wp:posOffset>162615</wp:posOffset>
                </wp:positionV>
                <wp:extent cx="219075" cy="1270"/>
                <wp:effectExtent l="0" t="0" r="0" b="0"/>
                <wp:wrapNone/>
                <wp:docPr id="1912" name="Graphic 1912"/>
                <wp:cNvGraphicFramePr>
                  <a:graphicFrameLocks/>
                </wp:cNvGraphicFramePr>
                <a:graphic>
                  <a:graphicData uri="http://schemas.microsoft.com/office/word/2010/wordprocessingShape">
                    <wps:wsp>
                      <wps:cNvPr id="1912" name="Graphic 1912"/>
                      <wps:cNvSpPr/>
                      <wps:spPr>
                        <a:xfrm>
                          <a:off x="0" y="0"/>
                          <a:ext cx="219075" cy="1270"/>
                        </a:xfrm>
                        <a:custGeom>
                          <a:avLst/>
                          <a:gdLst/>
                          <a:ahLst/>
                          <a:cxnLst/>
                          <a:rect l="l" t="t" r="r" b="b"/>
                          <a:pathLst>
                            <a:path w="219075" h="0">
                              <a:moveTo>
                                <a:pt x="0" y="0"/>
                              </a:moveTo>
                              <a:lnTo>
                                <a:pt x="218528"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52352" from="335.308014pt,12.804399pt" to="352.515014pt,12.804399pt" stroked="true" strokeweight=".359pt" strokecolor="#000000">
                <v:stroke dashstyle="solid"/>
                <w10:wrap type="none"/>
              </v:line>
            </w:pict>
          </mc:Fallback>
        </mc:AlternateContent>
      </w:r>
      <w:r>
        <w:rPr>
          <w:rFonts w:ascii="MingLiU_HKSCS-ExtB" w:hAnsi="MingLiU_HKSCS-ExtB"/>
          <w:position w:val="18"/>
          <w:sz w:val="16"/>
        </w:rPr>
        <mc:AlternateContent>
          <mc:Choice Requires="wps">
            <w:drawing>
              <wp:anchor distT="0" distB="0" distL="0" distR="0" allowOverlap="1" layoutInCell="1" locked="0" behindDoc="1" simplePos="0" relativeHeight="482864640">
                <wp:simplePos x="0" y="0"/>
                <wp:positionH relativeFrom="page">
                  <wp:posOffset>4889246</wp:posOffset>
                </wp:positionH>
                <wp:positionV relativeFrom="paragraph">
                  <wp:posOffset>162615</wp:posOffset>
                </wp:positionV>
                <wp:extent cx="109855" cy="1270"/>
                <wp:effectExtent l="0" t="0" r="0" b="0"/>
                <wp:wrapNone/>
                <wp:docPr id="1913" name="Graphic 1913"/>
                <wp:cNvGraphicFramePr>
                  <a:graphicFrameLocks/>
                </wp:cNvGraphicFramePr>
                <a:graphic>
                  <a:graphicData uri="http://schemas.microsoft.com/office/word/2010/wordprocessingShape">
                    <wps:wsp>
                      <wps:cNvPr id="1913" name="Graphic 1913"/>
                      <wps:cNvSpPr/>
                      <wps:spPr>
                        <a:xfrm>
                          <a:off x="0" y="0"/>
                          <a:ext cx="109855" cy="1270"/>
                        </a:xfrm>
                        <a:custGeom>
                          <a:avLst/>
                          <a:gdLst/>
                          <a:ahLst/>
                          <a:cxnLst/>
                          <a:rect l="l" t="t" r="r" b="b"/>
                          <a:pathLst>
                            <a:path w="109855" h="0">
                              <a:moveTo>
                                <a:pt x="0" y="0"/>
                              </a:moveTo>
                              <a:lnTo>
                                <a:pt x="109842"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51840" from="384.980011pt,12.804399pt" to="393.629011pt,12.804399pt" stroked="true" strokeweight=".359pt" strokecolor="#000000">
                <v:stroke dashstyle="solid"/>
                <w10:wrap type="none"/>
              </v:line>
            </w:pict>
          </mc:Fallback>
        </mc:AlternateContent>
      </w:r>
      <w:r>
        <w:rPr>
          <w:rFonts w:ascii="MingLiU_HKSCS-ExtB" w:hAnsi="MingLiU_HKSCS-ExtB"/>
          <w:position w:val="18"/>
          <w:sz w:val="16"/>
        </w:rPr>
        <mc:AlternateContent>
          <mc:Choice Requires="wps">
            <w:drawing>
              <wp:anchor distT="0" distB="0" distL="0" distR="0" allowOverlap="1" layoutInCell="1" locked="0" behindDoc="1" simplePos="0" relativeHeight="482880512">
                <wp:simplePos x="0" y="0"/>
                <wp:positionH relativeFrom="page">
                  <wp:posOffset>2869869</wp:posOffset>
                </wp:positionH>
                <wp:positionV relativeFrom="paragraph">
                  <wp:posOffset>164713</wp:posOffset>
                </wp:positionV>
                <wp:extent cx="942340" cy="139065"/>
                <wp:effectExtent l="0" t="0" r="0" b="0"/>
                <wp:wrapNone/>
                <wp:docPr id="1914" name="Textbox 1914"/>
                <wp:cNvGraphicFramePr>
                  <a:graphicFrameLocks/>
                </wp:cNvGraphicFramePr>
                <a:graphic>
                  <a:graphicData uri="http://schemas.microsoft.com/office/word/2010/wordprocessingShape">
                    <wps:wsp>
                      <wps:cNvPr id="1914" name="Textbox 1914"/>
                      <wps:cNvSpPr txBox="1"/>
                      <wps:spPr>
                        <a:xfrm>
                          <a:off x="0" y="0"/>
                          <a:ext cx="942340" cy="139065"/>
                        </a:xfrm>
                        <a:prstGeom prst="rect">
                          <a:avLst/>
                        </a:prstGeom>
                      </wps:spPr>
                      <wps:txbx>
                        <w:txbxContent>
                          <w:p>
                            <w:pPr>
                              <w:spacing w:line="218" w:lineRule="exact" w:before="0"/>
                              <w:ind w:left="0" w:right="0" w:firstLine="0"/>
                              <w:jc w:val="left"/>
                              <w:rPr>
                                <w:i/>
                                <w:sz w:val="22"/>
                              </w:rPr>
                            </w:pPr>
                            <w:r>
                              <w:rPr>
                                <w:i/>
                                <w:w w:val="120"/>
                                <w:sz w:val="22"/>
                              </w:rPr>
                              <w:t>V</w:t>
                            </w:r>
                            <w:r>
                              <w:rPr>
                                <w:i/>
                                <w:spacing w:val="-15"/>
                                <w:w w:val="120"/>
                                <w:sz w:val="22"/>
                              </w:rPr>
                              <w:t> </w:t>
                            </w:r>
                            <w:r>
                              <w:rPr>
                                <w:w w:val="120"/>
                                <w:sz w:val="22"/>
                              </w:rPr>
                              <w:t>(</w:t>
                            </w:r>
                            <w:r>
                              <w:rPr>
                                <w:i/>
                                <w:w w:val="120"/>
                                <w:sz w:val="22"/>
                              </w:rPr>
                              <w:t>t,</w:t>
                            </w:r>
                            <w:r>
                              <w:rPr>
                                <w:i/>
                                <w:spacing w:val="-24"/>
                                <w:w w:val="120"/>
                                <w:sz w:val="22"/>
                              </w:rPr>
                              <w:t> </w:t>
                            </w:r>
                            <w:r>
                              <w:rPr>
                                <w:i/>
                                <w:w w:val="120"/>
                                <w:sz w:val="22"/>
                              </w:rPr>
                              <w:t>u</w:t>
                            </w:r>
                            <w:r>
                              <w:rPr>
                                <w:w w:val="120"/>
                                <w:sz w:val="22"/>
                              </w:rPr>
                              <w:t>)</w:t>
                            </w:r>
                            <w:r>
                              <w:rPr>
                                <w:spacing w:val="-5"/>
                                <w:w w:val="120"/>
                                <w:sz w:val="22"/>
                              </w:rPr>
                              <w:t> </w:t>
                            </w:r>
                            <w:r>
                              <w:rPr>
                                <w:w w:val="125"/>
                                <w:sz w:val="22"/>
                              </w:rPr>
                              <w:t>=</w:t>
                            </w:r>
                            <w:r>
                              <w:rPr>
                                <w:spacing w:val="-4"/>
                                <w:w w:val="125"/>
                                <w:sz w:val="22"/>
                              </w:rPr>
                              <w:t> </w:t>
                            </w:r>
                            <w:r>
                              <w:rPr>
                                <w:i/>
                                <w:spacing w:val="-4"/>
                                <w:w w:val="110"/>
                                <w:sz w:val="22"/>
                              </w:rPr>
                              <w:t>ψ</w:t>
                            </w:r>
                            <w:r>
                              <w:rPr>
                                <w:spacing w:val="-4"/>
                                <w:w w:val="110"/>
                                <w:sz w:val="22"/>
                              </w:rPr>
                              <w:t>(</w:t>
                            </w:r>
                            <w:r>
                              <w:rPr>
                                <w:i/>
                                <w:spacing w:val="-4"/>
                                <w:w w:val="110"/>
                                <w:sz w:val="22"/>
                              </w:rPr>
                              <w:t>u</w:t>
                            </w:r>
                            <w:r>
                              <w:rPr>
                                <w:spacing w:val="-4"/>
                                <w:w w:val="110"/>
                                <w:sz w:val="22"/>
                              </w:rPr>
                              <w:t>)</w:t>
                            </w:r>
                            <w:r>
                              <w:rPr>
                                <w:i/>
                                <w:spacing w:val="-4"/>
                                <w:w w:val="110"/>
                                <w:sz w:val="22"/>
                              </w:rPr>
                              <w:t>e</w:t>
                            </w:r>
                          </w:p>
                        </w:txbxContent>
                      </wps:txbx>
                      <wps:bodyPr wrap="square" lIns="0" tIns="0" rIns="0" bIns="0" rtlCol="0">
                        <a:noAutofit/>
                      </wps:bodyPr>
                    </wps:wsp>
                  </a:graphicData>
                </a:graphic>
              </wp:anchor>
            </w:drawing>
          </mc:Choice>
          <mc:Fallback>
            <w:pict>
              <v:shape style="position:absolute;margin-left:225.973999pt;margin-top:12.969574pt;width:74.2pt;height:10.95pt;mso-position-horizontal-relative:page;mso-position-vertical-relative:paragraph;z-index:-20435968" type="#_x0000_t202" id="docshape1307" filled="false" stroked="false">
                <v:textbox inset="0,0,0,0">
                  <w:txbxContent>
                    <w:p>
                      <w:pPr>
                        <w:spacing w:line="218" w:lineRule="exact" w:before="0"/>
                        <w:ind w:left="0" w:right="0" w:firstLine="0"/>
                        <w:jc w:val="left"/>
                        <w:rPr>
                          <w:i/>
                          <w:sz w:val="22"/>
                        </w:rPr>
                      </w:pPr>
                      <w:r>
                        <w:rPr>
                          <w:i/>
                          <w:w w:val="120"/>
                          <w:sz w:val="22"/>
                        </w:rPr>
                        <w:t>V</w:t>
                      </w:r>
                      <w:r>
                        <w:rPr>
                          <w:i/>
                          <w:spacing w:val="-15"/>
                          <w:w w:val="120"/>
                          <w:sz w:val="22"/>
                        </w:rPr>
                        <w:t> </w:t>
                      </w:r>
                      <w:r>
                        <w:rPr>
                          <w:w w:val="120"/>
                          <w:sz w:val="22"/>
                        </w:rPr>
                        <w:t>(</w:t>
                      </w:r>
                      <w:r>
                        <w:rPr>
                          <w:i/>
                          <w:w w:val="120"/>
                          <w:sz w:val="22"/>
                        </w:rPr>
                        <w:t>t,</w:t>
                      </w:r>
                      <w:r>
                        <w:rPr>
                          <w:i/>
                          <w:spacing w:val="-24"/>
                          <w:w w:val="120"/>
                          <w:sz w:val="22"/>
                        </w:rPr>
                        <w:t> </w:t>
                      </w:r>
                      <w:r>
                        <w:rPr>
                          <w:i/>
                          <w:w w:val="120"/>
                          <w:sz w:val="22"/>
                        </w:rPr>
                        <w:t>u</w:t>
                      </w:r>
                      <w:r>
                        <w:rPr>
                          <w:w w:val="120"/>
                          <w:sz w:val="22"/>
                        </w:rPr>
                        <w:t>)</w:t>
                      </w:r>
                      <w:r>
                        <w:rPr>
                          <w:spacing w:val="-5"/>
                          <w:w w:val="120"/>
                          <w:sz w:val="22"/>
                        </w:rPr>
                        <w:t> </w:t>
                      </w:r>
                      <w:r>
                        <w:rPr>
                          <w:w w:val="125"/>
                          <w:sz w:val="22"/>
                        </w:rPr>
                        <w:t>=</w:t>
                      </w:r>
                      <w:r>
                        <w:rPr>
                          <w:spacing w:val="-4"/>
                          <w:w w:val="125"/>
                          <w:sz w:val="22"/>
                        </w:rPr>
                        <w:t> </w:t>
                      </w:r>
                      <w:r>
                        <w:rPr>
                          <w:i/>
                          <w:spacing w:val="-4"/>
                          <w:w w:val="110"/>
                          <w:sz w:val="22"/>
                        </w:rPr>
                        <w:t>ψ</w:t>
                      </w:r>
                      <w:r>
                        <w:rPr>
                          <w:spacing w:val="-4"/>
                          <w:w w:val="110"/>
                          <w:sz w:val="22"/>
                        </w:rPr>
                        <w:t>(</w:t>
                      </w:r>
                      <w:r>
                        <w:rPr>
                          <w:i/>
                          <w:spacing w:val="-4"/>
                          <w:w w:val="110"/>
                          <w:sz w:val="22"/>
                        </w:rPr>
                        <w:t>u</w:t>
                      </w:r>
                      <w:r>
                        <w:rPr>
                          <w:spacing w:val="-4"/>
                          <w:w w:val="110"/>
                          <w:sz w:val="22"/>
                        </w:rPr>
                        <w:t>)</w:t>
                      </w:r>
                      <w:r>
                        <w:rPr>
                          <w:i/>
                          <w:spacing w:val="-4"/>
                          <w:w w:val="110"/>
                          <w:sz w:val="22"/>
                        </w:rPr>
                        <w:t>e</w:t>
                      </w:r>
                    </w:p>
                  </w:txbxContent>
                </v:textbox>
                <w10:wrap type="none"/>
              </v:shape>
            </w:pict>
          </mc:Fallback>
        </mc:AlternateContent>
      </w:r>
      <w:r>
        <w:rPr>
          <w:rFonts w:ascii="MingLiU_HKSCS-ExtB" w:hAnsi="MingLiU_HKSCS-ExtB"/>
          <w:position w:val="18"/>
          <w:sz w:val="16"/>
        </w:rPr>
        <mc:AlternateContent>
          <mc:Choice Requires="wps">
            <w:drawing>
              <wp:anchor distT="0" distB="0" distL="0" distR="0" allowOverlap="1" layoutInCell="1" locked="0" behindDoc="1" simplePos="0" relativeHeight="482881024">
                <wp:simplePos x="0" y="0"/>
                <wp:positionH relativeFrom="page">
                  <wp:posOffset>4344479</wp:posOffset>
                </wp:positionH>
                <wp:positionV relativeFrom="paragraph">
                  <wp:posOffset>170677</wp:posOffset>
                </wp:positionV>
                <wp:extent cx="46990" cy="76200"/>
                <wp:effectExtent l="0" t="0" r="0" b="0"/>
                <wp:wrapNone/>
                <wp:docPr id="1915" name="Textbox 1915"/>
                <wp:cNvGraphicFramePr>
                  <a:graphicFrameLocks/>
                </wp:cNvGraphicFramePr>
                <a:graphic>
                  <a:graphicData uri="http://schemas.microsoft.com/office/word/2010/wordprocessingShape">
                    <wps:wsp>
                      <wps:cNvPr id="1915" name="Textbox 1915"/>
                      <wps:cNvSpPr txBox="1"/>
                      <wps:spPr>
                        <a:xfrm>
                          <a:off x="0" y="0"/>
                          <a:ext cx="46990" cy="76200"/>
                        </a:xfrm>
                        <a:prstGeom prst="rect">
                          <a:avLst/>
                        </a:prstGeom>
                      </wps:spPr>
                      <wps:txbx>
                        <w:txbxContent>
                          <w:p>
                            <w:pPr>
                              <w:spacing w:line="120" w:lineRule="exact" w:before="0"/>
                              <w:ind w:left="0" w:right="0" w:firstLine="0"/>
                              <w:jc w:val="left"/>
                              <w:rPr>
                                <w:sz w:val="12"/>
                              </w:rPr>
                            </w:pPr>
                            <w:r>
                              <w:rPr>
                                <w:spacing w:val="-10"/>
                                <w:w w:val="120"/>
                                <w:sz w:val="12"/>
                              </w:rPr>
                              <w:t>2</w:t>
                            </w:r>
                          </w:p>
                        </w:txbxContent>
                      </wps:txbx>
                      <wps:bodyPr wrap="square" lIns="0" tIns="0" rIns="0" bIns="0" rtlCol="0">
                        <a:noAutofit/>
                      </wps:bodyPr>
                    </wps:wsp>
                  </a:graphicData>
                </a:graphic>
              </wp:anchor>
            </w:drawing>
          </mc:Choice>
          <mc:Fallback>
            <w:pict>
              <v:shape style="position:absolute;margin-left:342.084991pt;margin-top:13.439198pt;width:3.7pt;height:6pt;mso-position-horizontal-relative:page;mso-position-vertical-relative:paragraph;z-index:-20435456" type="#_x0000_t202" id="docshape1308" filled="false" stroked="false">
                <v:textbox inset="0,0,0,0">
                  <w:txbxContent>
                    <w:p>
                      <w:pPr>
                        <w:spacing w:line="120" w:lineRule="exact" w:before="0"/>
                        <w:ind w:left="0" w:right="0" w:firstLine="0"/>
                        <w:jc w:val="left"/>
                        <w:rPr>
                          <w:sz w:val="12"/>
                        </w:rPr>
                      </w:pPr>
                      <w:r>
                        <w:rPr>
                          <w:spacing w:val="-10"/>
                          <w:w w:val="120"/>
                          <w:sz w:val="12"/>
                        </w:rPr>
                        <w:t>2</w:t>
                      </w:r>
                    </w:p>
                  </w:txbxContent>
                </v:textbox>
                <w10:wrap type="none"/>
              </v:shape>
            </w:pict>
          </mc:Fallback>
        </mc:AlternateContent>
      </w:r>
      <w:r>
        <w:rPr>
          <w:rFonts w:ascii="MingLiU_HKSCS-ExtB" w:hAnsi="MingLiU_HKSCS-ExtB"/>
          <w:position w:val="18"/>
          <w:sz w:val="16"/>
        </w:rPr>
        <mc:AlternateContent>
          <mc:Choice Requires="wps">
            <w:drawing>
              <wp:anchor distT="0" distB="0" distL="0" distR="0" allowOverlap="1" layoutInCell="1" locked="0" behindDoc="1" simplePos="0" relativeHeight="482881536">
                <wp:simplePos x="0" y="0"/>
                <wp:positionH relativeFrom="page">
                  <wp:posOffset>4920970</wp:posOffset>
                </wp:positionH>
                <wp:positionV relativeFrom="paragraph">
                  <wp:posOffset>170677</wp:posOffset>
                </wp:positionV>
                <wp:extent cx="46990" cy="76200"/>
                <wp:effectExtent l="0" t="0" r="0" b="0"/>
                <wp:wrapNone/>
                <wp:docPr id="1916" name="Textbox 1916"/>
                <wp:cNvGraphicFramePr>
                  <a:graphicFrameLocks/>
                </wp:cNvGraphicFramePr>
                <a:graphic>
                  <a:graphicData uri="http://schemas.microsoft.com/office/word/2010/wordprocessingShape">
                    <wps:wsp>
                      <wps:cNvPr id="1916" name="Textbox 1916"/>
                      <wps:cNvSpPr txBox="1"/>
                      <wps:spPr>
                        <a:xfrm>
                          <a:off x="0" y="0"/>
                          <a:ext cx="46990" cy="76200"/>
                        </a:xfrm>
                        <a:prstGeom prst="rect">
                          <a:avLst/>
                        </a:prstGeom>
                      </wps:spPr>
                      <wps:txbx>
                        <w:txbxContent>
                          <w:p>
                            <w:pPr>
                              <w:spacing w:line="120" w:lineRule="exact" w:before="0"/>
                              <w:ind w:left="0" w:right="0" w:firstLine="0"/>
                              <w:jc w:val="left"/>
                              <w:rPr>
                                <w:sz w:val="12"/>
                              </w:rPr>
                            </w:pPr>
                            <w:r>
                              <w:rPr>
                                <w:spacing w:val="-10"/>
                                <w:w w:val="120"/>
                                <w:sz w:val="12"/>
                              </w:rPr>
                              <w:t>2</w:t>
                            </w:r>
                          </w:p>
                        </w:txbxContent>
                      </wps:txbx>
                      <wps:bodyPr wrap="square" lIns="0" tIns="0" rIns="0" bIns="0" rtlCol="0">
                        <a:noAutofit/>
                      </wps:bodyPr>
                    </wps:wsp>
                  </a:graphicData>
                </a:graphic>
              </wp:anchor>
            </w:drawing>
          </mc:Choice>
          <mc:Fallback>
            <w:pict>
              <v:shape style="position:absolute;margin-left:387.477997pt;margin-top:13.439198pt;width:3.7pt;height:6pt;mso-position-horizontal-relative:page;mso-position-vertical-relative:paragraph;z-index:-20434944" type="#_x0000_t202" id="docshape1309" filled="false" stroked="false">
                <v:textbox inset="0,0,0,0">
                  <w:txbxContent>
                    <w:p>
                      <w:pPr>
                        <w:spacing w:line="120" w:lineRule="exact" w:before="0"/>
                        <w:ind w:left="0" w:right="0" w:firstLine="0"/>
                        <w:jc w:val="left"/>
                        <w:rPr>
                          <w:sz w:val="12"/>
                        </w:rPr>
                      </w:pPr>
                      <w:r>
                        <w:rPr>
                          <w:spacing w:val="-10"/>
                          <w:w w:val="120"/>
                          <w:sz w:val="12"/>
                        </w:rPr>
                        <w:t>2</w:t>
                      </w:r>
                    </w:p>
                  </w:txbxContent>
                </v:textbox>
                <w10:wrap type="none"/>
              </v:shape>
            </w:pict>
          </mc:Fallback>
        </mc:AlternateContent>
      </w:r>
      <w:r>
        <w:rPr>
          <w:rFonts w:ascii="MingLiU_HKSCS-ExtB" w:hAnsi="MingLiU_HKSCS-ExtB"/>
          <w:position w:val="18"/>
          <w:sz w:val="16"/>
        </w:rPr>
        <mc:AlternateContent>
          <mc:Choice Requires="wps">
            <w:drawing>
              <wp:anchor distT="0" distB="0" distL="0" distR="0" allowOverlap="1" layoutInCell="1" locked="0" behindDoc="0" simplePos="0" relativeHeight="16568320">
                <wp:simplePos x="0" y="0"/>
                <wp:positionH relativeFrom="page">
                  <wp:posOffset>5330393</wp:posOffset>
                </wp:positionH>
                <wp:positionV relativeFrom="paragraph">
                  <wp:posOffset>164713</wp:posOffset>
                </wp:positionV>
                <wp:extent cx="38735" cy="139065"/>
                <wp:effectExtent l="0" t="0" r="0" b="0"/>
                <wp:wrapNone/>
                <wp:docPr id="1917" name="Textbox 1917"/>
                <wp:cNvGraphicFramePr>
                  <a:graphicFrameLocks/>
                </wp:cNvGraphicFramePr>
                <a:graphic>
                  <a:graphicData uri="http://schemas.microsoft.com/office/word/2010/wordprocessingShape">
                    <wps:wsp>
                      <wps:cNvPr id="1917" name="Textbox 1917"/>
                      <wps:cNvSpPr txBox="1"/>
                      <wps:spPr>
                        <a:xfrm>
                          <a:off x="0" y="0"/>
                          <a:ext cx="38735" cy="139065"/>
                        </a:xfrm>
                        <a:prstGeom prst="rect">
                          <a:avLst/>
                        </a:prstGeom>
                      </wps:spPr>
                      <wps:txbx>
                        <w:txbxContent>
                          <w:p>
                            <w:pPr>
                              <w:spacing w:line="218" w:lineRule="exact" w:before="0"/>
                              <w:ind w:left="0" w:right="0" w:firstLine="0"/>
                              <w:jc w:val="left"/>
                              <w:rPr>
                                <w:i/>
                                <w:sz w:val="22"/>
                              </w:rPr>
                            </w:pPr>
                            <w:r>
                              <w:rPr>
                                <w:i/>
                                <w:spacing w:val="-10"/>
                                <w:sz w:val="22"/>
                              </w:rPr>
                              <w:t>.</w:t>
                            </w:r>
                          </w:p>
                        </w:txbxContent>
                      </wps:txbx>
                      <wps:bodyPr wrap="square" lIns="0" tIns="0" rIns="0" bIns="0" rtlCol="0">
                        <a:noAutofit/>
                      </wps:bodyPr>
                    </wps:wsp>
                  </a:graphicData>
                </a:graphic>
              </wp:anchor>
            </w:drawing>
          </mc:Choice>
          <mc:Fallback>
            <w:pict>
              <v:shape style="position:absolute;margin-left:419.716003pt;margin-top:12.969574pt;width:3.05pt;height:10.95pt;mso-position-horizontal-relative:page;mso-position-vertical-relative:paragraph;z-index:16568320" type="#_x0000_t202" id="docshape1310" filled="false" stroked="false">
                <v:textbox inset="0,0,0,0">
                  <w:txbxContent>
                    <w:p>
                      <w:pPr>
                        <w:spacing w:line="218" w:lineRule="exact" w:before="0"/>
                        <w:ind w:left="0" w:right="0" w:firstLine="0"/>
                        <w:jc w:val="left"/>
                        <w:rPr>
                          <w:i/>
                          <w:sz w:val="22"/>
                        </w:rPr>
                      </w:pPr>
                      <w:r>
                        <w:rPr>
                          <w:i/>
                          <w:spacing w:val="-10"/>
                          <w:sz w:val="22"/>
                        </w:rPr>
                        <w:t>.</w:t>
                      </w:r>
                    </w:p>
                  </w:txbxContent>
                </v:textbox>
                <w10:wrap type="none"/>
              </v:shape>
            </w:pict>
          </mc:Fallback>
        </mc:AlternateContent>
      </w:r>
      <w:r>
        <w:rPr>
          <w:rFonts w:ascii="Lucida Sans Unicode" w:hAnsi="Lucida Sans Unicode"/>
          <w:spacing w:val="-10"/>
          <w:w w:val="105"/>
          <w:position w:val="-6"/>
          <w:sz w:val="22"/>
        </w:rPr>
        <w:t>^</w:t>
      </w:r>
      <w:r>
        <w:rPr>
          <w:rFonts w:ascii="Lucida Sans Unicode" w:hAnsi="Lucida Sans Unicode"/>
          <w:position w:val="-6"/>
          <w:sz w:val="22"/>
        </w:rPr>
        <w:tab/>
      </w:r>
      <w:r>
        <w:rPr>
          <w:rFonts w:ascii="Lucida Sans Unicode" w:hAnsi="Lucida Sans Unicode"/>
          <w:spacing w:val="-10"/>
          <w:w w:val="105"/>
          <w:position w:val="-6"/>
          <w:sz w:val="22"/>
        </w:rPr>
        <w:t>^</w:t>
      </w:r>
      <w:r>
        <w:rPr>
          <w:rFonts w:ascii="Lucida Sans Unicode" w:hAnsi="Lucida Sans Unicode"/>
          <w:position w:val="-6"/>
          <w:sz w:val="22"/>
        </w:rPr>
        <w:tab/>
      </w:r>
      <w:r>
        <w:rPr>
          <w:rFonts w:ascii="Cambria" w:hAnsi="Cambria"/>
          <w:w w:val="105"/>
          <w:sz w:val="16"/>
        </w:rPr>
        <w:t>—</w:t>
      </w:r>
      <w:r>
        <w:rPr>
          <w:w w:val="120"/>
          <w:sz w:val="16"/>
        </w:rPr>
        <w:t>(F</w:t>
      </w:r>
      <w:r>
        <w:rPr>
          <w:rFonts w:ascii="Cambria" w:hAnsi="Cambria"/>
          <w:w w:val="120"/>
          <w:sz w:val="16"/>
        </w:rPr>
        <w:t>—</w:t>
      </w:r>
      <w:r>
        <w:rPr>
          <w:w w:val="120"/>
          <w:sz w:val="16"/>
        </w:rPr>
        <w:t>t)</w:t>
      </w:r>
      <w:r>
        <w:rPr>
          <w:rFonts w:ascii="MingLiU_HKSCS-ExtB" w:hAnsi="MingLiU_HKSCS-ExtB"/>
          <w:spacing w:val="25"/>
          <w:w w:val="120"/>
          <w:position w:val="18"/>
          <w:sz w:val="16"/>
        </w:rPr>
        <w:t> </w:t>
      </w:r>
      <w:r>
        <w:rPr>
          <w:i/>
          <w:w w:val="120"/>
          <w:position w:val="7"/>
          <w:sz w:val="12"/>
        </w:rPr>
        <w:t>σ</w:t>
      </w:r>
      <w:r>
        <w:rPr>
          <w:w w:val="120"/>
          <w:position w:val="12"/>
          <w:sz w:val="12"/>
        </w:rPr>
        <w:t>2</w:t>
      </w:r>
      <w:r>
        <w:rPr>
          <w:i/>
          <w:w w:val="120"/>
          <w:position w:val="7"/>
          <w:sz w:val="12"/>
        </w:rPr>
        <w:t>u</w:t>
      </w:r>
      <w:r>
        <w:rPr>
          <w:w w:val="120"/>
          <w:position w:val="12"/>
          <w:sz w:val="12"/>
        </w:rPr>
        <w:t>2 </w:t>
      </w:r>
      <w:r>
        <w:rPr>
          <w:w w:val="120"/>
          <w:sz w:val="16"/>
        </w:rPr>
        <w:t>+iu</w:t>
      </w:r>
      <w:r>
        <w:rPr>
          <w:rFonts w:ascii="MingLiU_HKSCS-ExtB" w:hAnsi="MingLiU_HKSCS-ExtB"/>
          <w:spacing w:val="2"/>
          <w:w w:val="120"/>
          <w:position w:val="18"/>
          <w:sz w:val="16"/>
        </w:rPr>
        <w:t> </w:t>
      </w:r>
      <w:r>
        <w:rPr>
          <w:w w:val="120"/>
          <w:sz w:val="16"/>
        </w:rPr>
        <w:t>r</w:t>
      </w:r>
      <w:r>
        <w:rPr>
          <w:rFonts w:ascii="Cambria" w:hAnsi="Cambria"/>
          <w:w w:val="120"/>
          <w:sz w:val="16"/>
        </w:rPr>
        <w:t>—</w:t>
      </w:r>
      <w:r>
        <w:rPr>
          <w:rFonts w:ascii="Cambria" w:hAnsi="Cambria"/>
          <w:spacing w:val="-19"/>
          <w:w w:val="120"/>
          <w:sz w:val="16"/>
        </w:rPr>
        <w:t> </w:t>
      </w:r>
      <w:r>
        <w:rPr>
          <w:i/>
          <w:w w:val="120"/>
          <w:position w:val="7"/>
          <w:sz w:val="12"/>
        </w:rPr>
        <w:t>σ</w:t>
      </w:r>
      <w:r>
        <w:rPr>
          <w:w w:val="120"/>
          <w:position w:val="12"/>
          <w:sz w:val="12"/>
        </w:rPr>
        <w:t>2</w:t>
      </w:r>
      <w:r>
        <w:rPr>
          <w:rFonts w:ascii="MingLiU_HKSCS-ExtB" w:hAnsi="MingLiU_HKSCS-ExtB"/>
          <w:spacing w:val="27"/>
          <w:w w:val="130"/>
          <w:position w:val="18"/>
          <w:sz w:val="16"/>
        </w:rPr>
        <w:t> </w:t>
      </w:r>
      <w:r>
        <w:rPr>
          <w:spacing w:val="-5"/>
          <w:w w:val="130"/>
          <w:sz w:val="16"/>
        </w:rPr>
        <w:t>+r</w:t>
      </w:r>
      <w:r>
        <w:rPr>
          <w:rFonts w:ascii="MingLiU_HKSCS-ExtB" w:hAnsi="MingLiU_HKSCS-ExtB"/>
          <w:spacing w:val="-5"/>
          <w:w w:val="130"/>
          <w:position w:val="18"/>
          <w:sz w:val="16"/>
        </w:rPr>
        <w:t> </w:t>
      </w:r>
    </w:p>
    <w:p>
      <w:pPr>
        <w:pStyle w:val="BodyText"/>
        <w:spacing w:line="242" w:lineRule="auto" w:before="152"/>
        <w:ind w:left="763" w:right="747"/>
      </w:pPr>
      <w:r>
        <w:rPr>
          <w:w w:val="105"/>
        </w:rPr>
        <w:t>Applying</w:t>
      </w:r>
      <w:r>
        <w:rPr>
          <w:w w:val="105"/>
        </w:rPr>
        <w:t> the</w:t>
      </w:r>
      <w:r>
        <w:rPr>
          <w:w w:val="105"/>
        </w:rPr>
        <w:t> inverse</w:t>
      </w:r>
      <w:r>
        <w:rPr>
          <w:w w:val="105"/>
        </w:rPr>
        <w:t> Fourier</w:t>
      </w:r>
      <w:r>
        <w:rPr>
          <w:w w:val="105"/>
        </w:rPr>
        <w:t> transform,</w:t>
      </w:r>
      <w:r>
        <w:rPr>
          <w:spacing w:val="24"/>
          <w:w w:val="105"/>
        </w:rPr>
        <w:t> </w:t>
      </w:r>
      <w:r>
        <w:rPr>
          <w:w w:val="105"/>
        </w:rPr>
        <w:t>we</w:t>
      </w:r>
      <w:r>
        <w:rPr>
          <w:w w:val="105"/>
        </w:rPr>
        <w:t> arrive</w:t>
      </w:r>
      <w:r>
        <w:rPr>
          <w:w w:val="105"/>
        </w:rPr>
        <w:t> at</w:t>
      </w:r>
      <w:r>
        <w:rPr>
          <w:w w:val="105"/>
        </w:rPr>
        <w:t> the</w:t>
      </w:r>
      <w:r>
        <w:rPr>
          <w:w w:val="105"/>
        </w:rPr>
        <w:t> risk-neutral</w:t>
      </w:r>
      <w:r>
        <w:rPr>
          <w:w w:val="105"/>
        </w:rPr>
        <w:t> pricing</w:t>
      </w:r>
      <w:r>
        <w:rPr>
          <w:w w:val="105"/>
        </w:rPr>
        <w:t> formula</w:t>
      </w:r>
      <w:r>
        <w:rPr>
          <w:w w:val="105"/>
        </w:rPr>
        <w:t> (i.e.</w:t>
      </w:r>
      <w:r>
        <w:rPr>
          <w:spacing w:val="80"/>
          <w:w w:val="105"/>
        </w:rPr>
        <w:t> </w:t>
      </w:r>
      <w:r>
        <w:rPr>
          <w:spacing w:val="-2"/>
          <w:w w:val="105"/>
        </w:rPr>
        <w:t>Feynman-Kac),</w:t>
      </w:r>
    </w:p>
    <w:p>
      <w:pPr>
        <w:pStyle w:val="BodyText"/>
        <w:spacing w:after="0" w:line="242" w:lineRule="auto"/>
        <w:sectPr>
          <w:type w:val="continuous"/>
          <w:pgSz w:w="12240" w:h="15840"/>
          <w:pgMar w:header="0" w:footer="2268" w:top="1800" w:bottom="280" w:left="1440" w:right="720"/>
        </w:sectPr>
      </w:pPr>
    </w:p>
    <w:p>
      <w:pPr>
        <w:pStyle w:val="BodyText"/>
        <w:spacing w:line="208" w:lineRule="exact" w:before="177"/>
        <w:ind w:left="2532"/>
      </w:pPr>
      <w:r>
        <w:rPr>
          <w:spacing w:val="-10"/>
        </w:rPr>
        <w:t>1</w:t>
      </w:r>
    </w:p>
    <w:p>
      <w:pPr>
        <w:spacing w:line="149" w:lineRule="exact" w:before="0"/>
        <w:ind w:left="1505" w:right="0" w:firstLine="0"/>
        <w:jc w:val="left"/>
        <w:rPr>
          <w:sz w:val="22"/>
        </w:rPr>
      </w:pPr>
      <w:r>
        <w:rPr>
          <w:sz w:val="22"/>
        </w:rPr>
        <mc:AlternateContent>
          <mc:Choice Requires="wps">
            <w:drawing>
              <wp:anchor distT="0" distB="0" distL="0" distR="0" allowOverlap="1" layoutInCell="1" locked="0" behindDoc="0" simplePos="0" relativeHeight="16551424">
                <wp:simplePos x="0" y="0"/>
                <wp:positionH relativeFrom="page">
                  <wp:posOffset>2480462</wp:posOffset>
                </wp:positionH>
                <wp:positionV relativeFrom="paragraph">
                  <wp:posOffset>60023</wp:posOffset>
                </wp:positionV>
                <wp:extent cx="153670" cy="1270"/>
                <wp:effectExtent l="0" t="0" r="0" b="0"/>
                <wp:wrapNone/>
                <wp:docPr id="1918" name="Graphic 1918"/>
                <wp:cNvGraphicFramePr>
                  <a:graphicFrameLocks/>
                </wp:cNvGraphicFramePr>
                <a:graphic>
                  <a:graphicData uri="http://schemas.microsoft.com/office/word/2010/wordprocessingShape">
                    <wps:wsp>
                      <wps:cNvPr id="1918" name="Graphic 1918"/>
                      <wps:cNvSpPr/>
                      <wps:spPr>
                        <a:xfrm>
                          <a:off x="0" y="0"/>
                          <a:ext cx="153670" cy="1270"/>
                        </a:xfrm>
                        <a:custGeom>
                          <a:avLst/>
                          <a:gdLst/>
                          <a:ahLst/>
                          <a:cxnLst/>
                          <a:rect l="l" t="t" r="r" b="b"/>
                          <a:pathLst>
                            <a:path w="153670" h="0">
                              <a:moveTo>
                                <a:pt x="0" y="0"/>
                              </a:moveTo>
                              <a:lnTo>
                                <a:pt x="15321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51424" from="195.311996pt,4.726275pt" to="207.375996pt,4.726275pt" stroked="true" strokeweight=".436pt" strokecolor="#000000">
                <v:stroke dashstyle="solid"/>
                <w10:wrap type="none"/>
              </v:line>
            </w:pict>
          </mc:Fallback>
        </mc:AlternateContent>
      </w:r>
      <w:r>
        <w:rPr>
          <w:i/>
          <w:w w:val="115"/>
          <w:sz w:val="22"/>
        </w:rPr>
        <w:t>V</w:t>
      </w:r>
      <w:r>
        <w:rPr>
          <w:i/>
          <w:spacing w:val="-9"/>
          <w:w w:val="115"/>
          <w:sz w:val="22"/>
        </w:rPr>
        <w:t> </w:t>
      </w:r>
      <w:r>
        <w:rPr>
          <w:w w:val="115"/>
          <w:sz w:val="22"/>
        </w:rPr>
        <w:t>(</w:t>
      </w:r>
      <w:r>
        <w:rPr>
          <w:i/>
          <w:w w:val="115"/>
          <w:sz w:val="22"/>
        </w:rPr>
        <w:t>t,</w:t>
      </w:r>
      <w:r>
        <w:rPr>
          <w:i/>
          <w:spacing w:val="-22"/>
          <w:w w:val="115"/>
          <w:sz w:val="22"/>
        </w:rPr>
        <w:t> </w:t>
      </w:r>
      <w:r>
        <w:rPr>
          <w:i/>
          <w:w w:val="115"/>
          <w:sz w:val="22"/>
        </w:rPr>
        <w:t>x</w:t>
      </w:r>
      <w:r>
        <w:rPr>
          <w:w w:val="115"/>
          <w:sz w:val="22"/>
        </w:rPr>
        <w:t>)</w:t>
      </w:r>
      <w:r>
        <w:rPr>
          <w:spacing w:val="5"/>
          <w:w w:val="115"/>
          <w:sz w:val="22"/>
        </w:rPr>
        <w:t> </w:t>
      </w:r>
      <w:r>
        <w:rPr>
          <w:spacing w:val="-10"/>
          <w:w w:val="115"/>
          <w:sz w:val="22"/>
        </w:rPr>
        <w:t>=</w:t>
      </w:r>
    </w:p>
    <w:p>
      <w:pPr>
        <w:spacing w:line="180" w:lineRule="exact" w:before="0"/>
        <w:ind w:left="2466" w:right="0" w:firstLine="0"/>
        <w:jc w:val="left"/>
        <w:rPr>
          <w:i/>
          <w:sz w:val="22"/>
        </w:rPr>
      </w:pPr>
      <w:r>
        <w:rPr>
          <w:spacing w:val="-5"/>
          <w:sz w:val="22"/>
        </w:rPr>
        <w:t>2</w:t>
      </w:r>
      <w:r>
        <w:rPr>
          <w:i/>
          <w:spacing w:val="-5"/>
          <w:sz w:val="22"/>
        </w:rPr>
        <w:t>π</w:t>
      </w:r>
    </w:p>
    <w:p>
      <w:pPr>
        <w:spacing w:line="434" w:lineRule="exact" w:before="152"/>
        <w:ind w:left="246" w:right="0" w:firstLine="0"/>
        <w:jc w:val="left"/>
        <w:rPr>
          <w:i/>
          <w:sz w:val="22"/>
        </w:rPr>
      </w:pPr>
      <w:r>
        <w:rPr/>
        <w:br w:type="column"/>
      </w:r>
      <w:r>
        <w:rPr>
          <w:rFonts w:ascii="Cambria" w:hAnsi="Cambria"/>
          <w:w w:val="115"/>
          <w:position w:val="23"/>
          <w:sz w:val="16"/>
        </w:rPr>
        <w:t>∞</w:t>
      </w:r>
      <w:r>
        <w:rPr>
          <w:rFonts w:ascii="Cambria" w:hAnsi="Cambria"/>
          <w:spacing w:val="36"/>
          <w:w w:val="115"/>
          <w:position w:val="23"/>
          <w:sz w:val="16"/>
        </w:rPr>
        <w:t> </w:t>
      </w:r>
      <w:r>
        <w:rPr>
          <w:i/>
          <w:w w:val="115"/>
          <w:sz w:val="22"/>
        </w:rPr>
        <w:t>e</w:t>
      </w:r>
      <w:r>
        <w:rPr>
          <w:rFonts w:ascii="Cambria" w:hAnsi="Cambria"/>
          <w:w w:val="115"/>
          <w:sz w:val="22"/>
          <w:vertAlign w:val="superscript"/>
        </w:rPr>
        <w:t>—</w:t>
      </w:r>
      <w:r>
        <w:rPr>
          <w:w w:val="120"/>
          <w:sz w:val="22"/>
          <w:vertAlign w:val="superscript"/>
        </w:rPr>
        <w:t>iux</w:t>
      </w:r>
      <w:r>
        <w:rPr>
          <w:i/>
          <w:w w:val="120"/>
          <w:sz w:val="22"/>
          <w:vertAlign w:val="baseline"/>
        </w:rPr>
        <w:t>V</w:t>
      </w:r>
      <w:r>
        <w:rPr>
          <w:i/>
          <w:spacing w:val="-13"/>
          <w:w w:val="120"/>
          <w:sz w:val="22"/>
          <w:vertAlign w:val="baseline"/>
        </w:rPr>
        <w:t> </w:t>
      </w:r>
      <w:r>
        <w:rPr>
          <w:w w:val="115"/>
          <w:sz w:val="22"/>
          <w:vertAlign w:val="baseline"/>
        </w:rPr>
        <w:t>(</w:t>
      </w:r>
      <w:r>
        <w:rPr>
          <w:i/>
          <w:w w:val="115"/>
          <w:sz w:val="22"/>
          <w:vertAlign w:val="baseline"/>
        </w:rPr>
        <w:t>t,</w:t>
      </w:r>
      <w:r>
        <w:rPr>
          <w:i/>
          <w:spacing w:val="-21"/>
          <w:w w:val="115"/>
          <w:sz w:val="22"/>
          <w:vertAlign w:val="baseline"/>
        </w:rPr>
        <w:t> </w:t>
      </w:r>
      <w:r>
        <w:rPr>
          <w:i/>
          <w:spacing w:val="-4"/>
          <w:w w:val="115"/>
          <w:sz w:val="22"/>
          <w:vertAlign w:val="baseline"/>
        </w:rPr>
        <w:t>u</w:t>
      </w:r>
      <w:r>
        <w:rPr>
          <w:spacing w:val="-4"/>
          <w:w w:val="115"/>
          <w:sz w:val="22"/>
          <w:vertAlign w:val="baseline"/>
        </w:rPr>
        <w:t>)</w:t>
      </w:r>
      <w:r>
        <w:rPr>
          <w:i/>
          <w:spacing w:val="-4"/>
          <w:w w:val="115"/>
          <w:sz w:val="22"/>
          <w:vertAlign w:val="baseline"/>
        </w:rPr>
        <w:t>du</w:t>
      </w:r>
    </w:p>
    <w:p>
      <w:pPr>
        <w:spacing w:line="127" w:lineRule="exact" w:before="0"/>
        <w:ind w:left="149" w:right="0" w:firstLine="0"/>
        <w:jc w:val="left"/>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2876928">
                <wp:simplePos x="0" y="0"/>
                <wp:positionH relativeFrom="page">
                  <wp:posOffset>2671952</wp:posOffset>
                </wp:positionH>
                <wp:positionV relativeFrom="paragraph">
                  <wp:posOffset>-325711</wp:posOffset>
                </wp:positionV>
                <wp:extent cx="706120" cy="668020"/>
                <wp:effectExtent l="0" t="0" r="0" b="0"/>
                <wp:wrapNone/>
                <wp:docPr id="1919" name="Textbox 1919"/>
                <wp:cNvGraphicFramePr>
                  <a:graphicFrameLocks/>
                </wp:cNvGraphicFramePr>
                <a:graphic>
                  <a:graphicData uri="http://schemas.microsoft.com/office/word/2010/wordprocessingShape">
                    <wps:wsp>
                      <wps:cNvPr id="1919" name="Textbox 1919"/>
                      <wps:cNvSpPr txBox="1"/>
                      <wps:spPr>
                        <a:xfrm>
                          <a:off x="0" y="0"/>
                          <a:ext cx="706120" cy="668020"/>
                        </a:xfrm>
                        <a:prstGeom prst="rect">
                          <a:avLst/>
                        </a:prstGeom>
                      </wps:spPr>
                      <wps:txbx>
                        <w:txbxContent>
                          <w:p>
                            <w:pPr>
                              <w:tabs>
                                <w:tab w:pos="990" w:val="left" w:leader="none"/>
                              </w:tabs>
                              <w:spacing w:line="160" w:lineRule="auto" w:before="0"/>
                              <w:ind w:left="0" w:right="0" w:firstLine="0"/>
                              <w:jc w:val="left"/>
                              <w:rPr>
                                <w:rFonts w:ascii="Lucida Sans Unicode" w:hAnsi="Lucida Sans Unicode"/>
                                <w:position w:val="-23"/>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29"/>
                                <w:position w:val="-23"/>
                                <w:sz w:val="22"/>
                              </w:rPr>
                              <w:t>^</w:t>
                            </w:r>
                          </w:p>
                        </w:txbxContent>
                      </wps:txbx>
                      <wps:bodyPr wrap="square" lIns="0" tIns="0" rIns="0" bIns="0" rtlCol="0">
                        <a:noAutofit/>
                      </wps:bodyPr>
                    </wps:wsp>
                  </a:graphicData>
                </a:graphic>
              </wp:anchor>
            </w:drawing>
          </mc:Choice>
          <mc:Fallback>
            <w:pict>
              <v:shape style="position:absolute;margin-left:210.389999pt;margin-top:-25.646542pt;width:55.6pt;height:52.6pt;mso-position-horizontal-relative:page;mso-position-vertical-relative:paragraph;z-index:-20439552" type="#_x0000_t202" id="docshape1311" filled="false" stroked="false">
                <v:textbox inset="0,0,0,0">
                  <w:txbxContent>
                    <w:p>
                      <w:pPr>
                        <w:tabs>
                          <w:tab w:pos="990" w:val="left" w:leader="none"/>
                        </w:tabs>
                        <w:spacing w:line="160" w:lineRule="auto" w:before="0"/>
                        <w:ind w:left="0" w:right="0" w:firstLine="0"/>
                        <w:jc w:val="left"/>
                        <w:rPr>
                          <w:rFonts w:ascii="Lucida Sans Unicode" w:hAnsi="Lucida Sans Unicode"/>
                          <w:position w:val="-23"/>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29"/>
                          <w:position w:val="-23"/>
                          <w:sz w:val="22"/>
                        </w:rPr>
                        <w:t>^</w:t>
                      </w:r>
                    </w:p>
                  </w:txbxContent>
                </v:textbox>
                <w10:wrap type="none"/>
              </v:shape>
            </w:pict>
          </mc:Fallback>
        </mc:AlternateContent>
      </w:r>
      <w:r>
        <w:rPr>
          <w:rFonts w:ascii="Cambria" w:hAnsi="Cambria"/>
          <w:sz w:val="16"/>
        </w:rPr>
        <w:t>—</w:t>
      </w:r>
      <w:r>
        <w:rPr>
          <w:rFonts w:ascii="Cambria" w:hAnsi="Cambria"/>
          <w:spacing w:val="-10"/>
          <w:sz w:val="16"/>
        </w:rPr>
        <w:t>∞</w:t>
      </w:r>
    </w:p>
    <w:p>
      <w:pPr>
        <w:spacing w:after="0" w:line="127" w:lineRule="exact"/>
        <w:jc w:val="left"/>
        <w:rPr>
          <w:rFonts w:ascii="Cambria" w:hAnsi="Cambria"/>
          <w:sz w:val="16"/>
        </w:rPr>
        <w:sectPr>
          <w:type w:val="continuous"/>
          <w:pgSz w:w="12240" w:h="15840"/>
          <w:pgMar w:header="0" w:footer="2268" w:top="1800" w:bottom="280" w:left="1440" w:right="720"/>
          <w:cols w:num="2" w:equalWidth="0">
            <w:col w:w="2700" w:space="40"/>
            <w:col w:w="7340"/>
          </w:cols>
        </w:sectPr>
      </w:pPr>
    </w:p>
    <w:p>
      <w:pPr>
        <w:spacing w:line="230" w:lineRule="auto" w:before="0"/>
        <w:ind w:left="0" w:right="0" w:firstLine="0"/>
        <w:jc w:val="right"/>
        <w:rPr>
          <w:rFonts w:ascii="Cambria" w:hAnsi="Cambria"/>
          <w:position w:val="1"/>
          <w:sz w:val="16"/>
        </w:rPr>
      </w:pPr>
      <w:r>
        <w:rPr>
          <w:rFonts w:ascii="Cambria" w:hAnsi="Cambria"/>
          <w:position w:val="1"/>
          <w:sz w:val="16"/>
        </w:rPr>
        <mc:AlternateContent>
          <mc:Choice Requires="wps">
            <w:drawing>
              <wp:anchor distT="0" distB="0" distL="0" distR="0" allowOverlap="1" layoutInCell="1" locked="0" behindDoc="0" simplePos="0" relativeHeight="16551936">
                <wp:simplePos x="0" y="0"/>
                <wp:positionH relativeFrom="page">
                  <wp:posOffset>2480462</wp:posOffset>
                </wp:positionH>
                <wp:positionV relativeFrom="paragraph">
                  <wp:posOffset>257890</wp:posOffset>
                </wp:positionV>
                <wp:extent cx="490220" cy="1270"/>
                <wp:effectExtent l="0" t="0" r="0" b="0"/>
                <wp:wrapNone/>
                <wp:docPr id="1920" name="Graphic 1920"/>
                <wp:cNvGraphicFramePr>
                  <a:graphicFrameLocks/>
                </wp:cNvGraphicFramePr>
                <a:graphic>
                  <a:graphicData uri="http://schemas.microsoft.com/office/word/2010/wordprocessingShape">
                    <wps:wsp>
                      <wps:cNvPr id="1920" name="Graphic 1920"/>
                      <wps:cNvSpPr/>
                      <wps:spPr>
                        <a:xfrm>
                          <a:off x="0" y="0"/>
                          <a:ext cx="490220" cy="1270"/>
                        </a:xfrm>
                        <a:custGeom>
                          <a:avLst/>
                          <a:gdLst/>
                          <a:ahLst/>
                          <a:cxnLst/>
                          <a:rect l="l" t="t" r="r" b="b"/>
                          <a:pathLst>
                            <a:path w="490220" h="0">
                              <a:moveTo>
                                <a:pt x="0" y="0"/>
                              </a:moveTo>
                              <a:lnTo>
                                <a:pt x="489686"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51936" from="195.311996pt,20.306334pt" to="233.869996pt,20.306334pt" stroked="true" strokeweight=".436pt" strokecolor="#000000">
                <v:stroke dashstyle="solid"/>
                <w10:wrap type="none"/>
              </v:line>
            </w:pict>
          </mc:Fallback>
        </mc:AlternateContent>
      </w:r>
      <w:r>
        <w:rPr>
          <w:rFonts w:ascii="Cambria" w:hAnsi="Cambria"/>
          <w:position w:val="1"/>
          <w:sz w:val="16"/>
        </w:rPr>
        <mc:AlternateContent>
          <mc:Choice Requires="wps">
            <w:drawing>
              <wp:anchor distT="0" distB="0" distL="0" distR="0" allowOverlap="1" layoutInCell="1" locked="0" behindDoc="1" simplePos="0" relativeHeight="482866176">
                <wp:simplePos x="0" y="0"/>
                <wp:positionH relativeFrom="page">
                  <wp:posOffset>4413453</wp:posOffset>
                </wp:positionH>
                <wp:positionV relativeFrom="paragraph">
                  <wp:posOffset>186516</wp:posOffset>
                </wp:positionV>
                <wp:extent cx="219075" cy="1270"/>
                <wp:effectExtent l="0" t="0" r="0" b="0"/>
                <wp:wrapNone/>
                <wp:docPr id="1921" name="Graphic 1921"/>
                <wp:cNvGraphicFramePr>
                  <a:graphicFrameLocks/>
                </wp:cNvGraphicFramePr>
                <a:graphic>
                  <a:graphicData uri="http://schemas.microsoft.com/office/word/2010/wordprocessingShape">
                    <wps:wsp>
                      <wps:cNvPr id="1921" name="Graphic 1921"/>
                      <wps:cNvSpPr/>
                      <wps:spPr>
                        <a:xfrm>
                          <a:off x="0" y="0"/>
                          <a:ext cx="219075" cy="1270"/>
                        </a:xfrm>
                        <a:custGeom>
                          <a:avLst/>
                          <a:gdLst/>
                          <a:ahLst/>
                          <a:cxnLst/>
                          <a:rect l="l" t="t" r="r" b="b"/>
                          <a:pathLst>
                            <a:path w="219075" h="0">
                              <a:moveTo>
                                <a:pt x="0" y="0"/>
                              </a:moveTo>
                              <a:lnTo>
                                <a:pt x="218528"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50304" from="347.515991pt,14.686333pt" to="364.722991pt,14.686333pt" stroked="true" strokeweight=".359pt" strokecolor="#000000">
                <v:stroke dashstyle="solid"/>
                <w10:wrap type="none"/>
              </v:line>
            </w:pict>
          </mc:Fallback>
        </mc:AlternateContent>
      </w:r>
      <w:r>
        <w:rPr>
          <w:rFonts w:ascii="Cambria" w:hAnsi="Cambria"/>
          <w:position w:val="1"/>
          <w:sz w:val="16"/>
        </w:rPr>
        <mc:AlternateContent>
          <mc:Choice Requires="wps">
            <w:drawing>
              <wp:anchor distT="0" distB="0" distL="0" distR="0" allowOverlap="1" layoutInCell="1" locked="0" behindDoc="1" simplePos="0" relativeHeight="482866688">
                <wp:simplePos x="0" y="0"/>
                <wp:positionH relativeFrom="page">
                  <wp:posOffset>5044275</wp:posOffset>
                </wp:positionH>
                <wp:positionV relativeFrom="paragraph">
                  <wp:posOffset>186516</wp:posOffset>
                </wp:positionV>
                <wp:extent cx="109855" cy="1270"/>
                <wp:effectExtent l="0" t="0" r="0" b="0"/>
                <wp:wrapNone/>
                <wp:docPr id="1922" name="Graphic 1922"/>
                <wp:cNvGraphicFramePr>
                  <a:graphicFrameLocks/>
                </wp:cNvGraphicFramePr>
                <a:graphic>
                  <a:graphicData uri="http://schemas.microsoft.com/office/word/2010/wordprocessingShape">
                    <wps:wsp>
                      <wps:cNvPr id="1922" name="Graphic 1922"/>
                      <wps:cNvSpPr/>
                      <wps:spPr>
                        <a:xfrm>
                          <a:off x="0" y="0"/>
                          <a:ext cx="109855" cy="1270"/>
                        </a:xfrm>
                        <a:custGeom>
                          <a:avLst/>
                          <a:gdLst/>
                          <a:ahLst/>
                          <a:cxnLst/>
                          <a:rect l="l" t="t" r="r" b="b"/>
                          <a:pathLst>
                            <a:path w="109855" h="0">
                              <a:moveTo>
                                <a:pt x="0" y="0"/>
                              </a:moveTo>
                              <a:lnTo>
                                <a:pt x="109842"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49792" from="397.187012pt,14.686333pt" to="405.836012pt,14.686333pt" stroked="true" strokeweight=".359pt" strokecolor="#000000">
                <v:stroke dashstyle="solid"/>
                <w10:wrap type="none"/>
              </v:line>
            </w:pict>
          </mc:Fallback>
        </mc:AlternateContent>
      </w:r>
      <w:r>
        <w:rPr>
          <w:rFonts w:ascii="Cambria" w:hAnsi="Cambria"/>
          <w:position w:val="1"/>
          <w:sz w:val="16"/>
        </w:rPr>
        <mc:AlternateContent>
          <mc:Choice Requires="wps">
            <w:drawing>
              <wp:anchor distT="0" distB="0" distL="0" distR="0" allowOverlap="1" layoutInCell="1" locked="0" behindDoc="0" simplePos="0" relativeHeight="16568832">
                <wp:simplePos x="0" y="0"/>
                <wp:positionH relativeFrom="page">
                  <wp:posOffset>2319032</wp:posOffset>
                </wp:positionH>
                <wp:positionV relativeFrom="paragraph">
                  <wp:posOffset>188614</wp:posOffset>
                </wp:positionV>
                <wp:extent cx="107950" cy="139065"/>
                <wp:effectExtent l="0" t="0" r="0" b="0"/>
                <wp:wrapNone/>
                <wp:docPr id="1923" name="Textbox 1923"/>
                <wp:cNvGraphicFramePr>
                  <a:graphicFrameLocks/>
                </wp:cNvGraphicFramePr>
                <a:graphic>
                  <a:graphicData uri="http://schemas.microsoft.com/office/word/2010/wordprocessingShape">
                    <wps:wsp>
                      <wps:cNvPr id="1923" name="Textbox 1923"/>
                      <wps:cNvSpPr txBox="1"/>
                      <wps:spPr>
                        <a:xfrm>
                          <a:off x="0" y="0"/>
                          <a:ext cx="107950" cy="139065"/>
                        </a:xfrm>
                        <a:prstGeom prst="rect">
                          <a:avLst/>
                        </a:prstGeom>
                      </wps:spPr>
                      <wps:txbx>
                        <w:txbxContent>
                          <w:p>
                            <w:pPr>
                              <w:spacing w:line="218" w:lineRule="exact" w:before="0"/>
                              <w:ind w:left="0" w:right="0" w:firstLine="0"/>
                              <w:jc w:val="left"/>
                              <w:rPr>
                                <w:sz w:val="22"/>
                              </w:rPr>
                            </w:pPr>
                            <w:r>
                              <w:rPr>
                                <w:spacing w:val="-10"/>
                                <w:w w:val="155"/>
                                <w:sz w:val="22"/>
                              </w:rPr>
                              <w:t>=</w:t>
                            </w:r>
                          </w:p>
                        </w:txbxContent>
                      </wps:txbx>
                      <wps:bodyPr wrap="square" lIns="0" tIns="0" rIns="0" bIns="0" rtlCol="0">
                        <a:noAutofit/>
                      </wps:bodyPr>
                    </wps:wsp>
                  </a:graphicData>
                </a:graphic>
              </wp:anchor>
            </w:drawing>
          </mc:Choice>
          <mc:Fallback>
            <w:pict>
              <v:shape style="position:absolute;margin-left:182.600998pt;margin-top:14.851508pt;width:8.5pt;height:10.95pt;mso-position-horizontal-relative:page;mso-position-vertical-relative:paragraph;z-index:16568832" type="#_x0000_t202" id="docshape1312" filled="false" stroked="false">
                <v:textbox inset="0,0,0,0">
                  <w:txbxContent>
                    <w:p>
                      <w:pPr>
                        <w:spacing w:line="218" w:lineRule="exact" w:before="0"/>
                        <w:ind w:left="0" w:right="0" w:firstLine="0"/>
                        <w:jc w:val="left"/>
                        <w:rPr>
                          <w:sz w:val="22"/>
                        </w:rPr>
                      </w:pPr>
                      <w:r>
                        <w:rPr>
                          <w:spacing w:val="-10"/>
                          <w:w w:val="155"/>
                          <w:sz w:val="22"/>
                        </w:rPr>
                        <w:t>=</w:t>
                      </w:r>
                    </w:p>
                  </w:txbxContent>
                </v:textbox>
                <w10:wrap type="none"/>
              </v:shape>
            </w:pict>
          </mc:Fallback>
        </mc:AlternateContent>
      </w:r>
      <w:r>
        <w:rPr>
          <w:rFonts w:ascii="Cambria" w:hAnsi="Cambria"/>
          <w:position w:val="1"/>
          <w:sz w:val="16"/>
        </w:rPr>
        <mc:AlternateContent>
          <mc:Choice Requires="wps">
            <w:drawing>
              <wp:anchor distT="0" distB="0" distL="0" distR="0" allowOverlap="1" layoutInCell="1" locked="0" behindDoc="0" simplePos="0" relativeHeight="16569344">
                <wp:simplePos x="0" y="0"/>
                <wp:positionH relativeFrom="page">
                  <wp:posOffset>2648699</wp:posOffset>
                </wp:positionH>
                <wp:positionV relativeFrom="paragraph">
                  <wp:posOffset>283648</wp:posOffset>
                </wp:positionV>
                <wp:extent cx="148590" cy="139065"/>
                <wp:effectExtent l="0" t="0" r="0" b="0"/>
                <wp:wrapNone/>
                <wp:docPr id="1924" name="Textbox 1924"/>
                <wp:cNvGraphicFramePr>
                  <a:graphicFrameLocks/>
                </wp:cNvGraphicFramePr>
                <a:graphic>
                  <a:graphicData uri="http://schemas.microsoft.com/office/word/2010/wordprocessingShape">
                    <wps:wsp>
                      <wps:cNvPr id="1924" name="Textbox 1924"/>
                      <wps:cNvSpPr txBox="1"/>
                      <wps:spPr>
                        <a:xfrm>
                          <a:off x="0" y="0"/>
                          <a:ext cx="148590" cy="139065"/>
                        </a:xfrm>
                        <a:prstGeom prst="rect">
                          <a:avLst/>
                        </a:prstGeom>
                      </wps:spPr>
                      <wps:txbx>
                        <w:txbxContent>
                          <w:p>
                            <w:pPr>
                              <w:spacing w:line="218" w:lineRule="exact" w:before="0"/>
                              <w:ind w:left="0" w:right="0" w:firstLine="0"/>
                              <w:jc w:val="left"/>
                              <w:rPr>
                                <w:i/>
                                <w:sz w:val="22"/>
                              </w:rPr>
                            </w:pPr>
                            <w:r>
                              <w:rPr>
                                <w:spacing w:val="-5"/>
                                <w:sz w:val="22"/>
                              </w:rPr>
                              <w:t>2</w:t>
                            </w:r>
                            <w:r>
                              <w:rPr>
                                <w:i/>
                                <w:spacing w:val="-5"/>
                                <w:sz w:val="22"/>
                              </w:rPr>
                              <w:t>π</w:t>
                            </w:r>
                          </w:p>
                        </w:txbxContent>
                      </wps:txbx>
                      <wps:bodyPr wrap="square" lIns="0" tIns="0" rIns="0" bIns="0" rtlCol="0">
                        <a:noAutofit/>
                      </wps:bodyPr>
                    </wps:wsp>
                  </a:graphicData>
                </a:graphic>
              </wp:anchor>
            </w:drawing>
          </mc:Choice>
          <mc:Fallback>
            <w:pict>
              <v:shape style="position:absolute;margin-left:208.559006pt;margin-top:22.334509pt;width:11.7pt;height:10.95pt;mso-position-horizontal-relative:page;mso-position-vertical-relative:paragraph;z-index:16569344" type="#_x0000_t202" id="docshape1313" filled="false" stroked="false">
                <v:textbox inset="0,0,0,0">
                  <w:txbxContent>
                    <w:p>
                      <w:pPr>
                        <w:spacing w:line="218" w:lineRule="exact" w:before="0"/>
                        <w:ind w:left="0" w:right="0" w:firstLine="0"/>
                        <w:jc w:val="left"/>
                        <w:rPr>
                          <w:i/>
                          <w:sz w:val="22"/>
                        </w:rPr>
                      </w:pPr>
                      <w:r>
                        <w:rPr>
                          <w:spacing w:val="-5"/>
                          <w:sz w:val="22"/>
                        </w:rPr>
                        <w:t>2</w:t>
                      </w:r>
                      <w:r>
                        <w:rPr>
                          <w:i/>
                          <w:spacing w:val="-5"/>
                          <w:sz w:val="22"/>
                        </w:rPr>
                        <w:t>π</w:t>
                      </w:r>
                    </w:p>
                  </w:txbxContent>
                </v:textbox>
                <w10:wrap type="none"/>
              </v:shape>
            </w:pict>
          </mc:Fallback>
        </mc:AlternateContent>
      </w:r>
      <w:r>
        <w:rPr>
          <w:rFonts w:ascii="Cambria" w:hAnsi="Cambria"/>
          <w:position w:val="1"/>
          <w:sz w:val="16"/>
        </w:rPr>
        <mc:AlternateContent>
          <mc:Choice Requires="wps">
            <w:drawing>
              <wp:anchor distT="0" distB="0" distL="0" distR="0" allowOverlap="1" layoutInCell="1" locked="0" behindDoc="1" simplePos="0" relativeHeight="482883584">
                <wp:simplePos x="0" y="0"/>
                <wp:positionH relativeFrom="page">
                  <wp:posOffset>3306000</wp:posOffset>
                </wp:positionH>
                <wp:positionV relativeFrom="paragraph">
                  <wp:posOffset>159407</wp:posOffset>
                </wp:positionV>
                <wp:extent cx="661035" cy="172720"/>
                <wp:effectExtent l="0" t="0" r="0" b="0"/>
                <wp:wrapNone/>
                <wp:docPr id="1925" name="Textbox 1925"/>
                <wp:cNvGraphicFramePr>
                  <a:graphicFrameLocks/>
                </wp:cNvGraphicFramePr>
                <a:graphic>
                  <a:graphicData uri="http://schemas.microsoft.com/office/word/2010/wordprocessingShape">
                    <wps:wsp>
                      <wps:cNvPr id="1925" name="Textbox 1925"/>
                      <wps:cNvSpPr txBox="1"/>
                      <wps:spPr>
                        <a:xfrm>
                          <a:off x="0" y="0"/>
                          <a:ext cx="661035" cy="172720"/>
                        </a:xfrm>
                        <a:prstGeom prst="rect">
                          <a:avLst/>
                        </a:prstGeom>
                      </wps:spPr>
                      <wps:txbx>
                        <w:txbxContent>
                          <w:p>
                            <w:pPr>
                              <w:spacing w:before="0"/>
                              <w:ind w:left="0" w:right="0" w:firstLine="0"/>
                              <w:jc w:val="left"/>
                              <w:rPr>
                                <w:i/>
                                <w:sz w:val="22"/>
                              </w:rPr>
                            </w:pPr>
                            <w:r>
                              <w:rPr>
                                <w:i/>
                                <w:w w:val="90"/>
                                <w:sz w:val="22"/>
                              </w:rPr>
                              <w:t>e</w:t>
                            </w:r>
                            <w:r>
                              <w:rPr>
                                <w:rFonts w:ascii="Cambria" w:hAnsi="Cambria"/>
                                <w:w w:val="90"/>
                                <w:sz w:val="22"/>
                                <w:vertAlign w:val="superscript"/>
                              </w:rPr>
                              <w:t>—</w:t>
                            </w:r>
                            <w:r>
                              <w:rPr>
                                <w:spacing w:val="-2"/>
                                <w:w w:val="115"/>
                                <w:sz w:val="22"/>
                                <w:vertAlign w:val="superscript"/>
                              </w:rPr>
                              <w:t>iux</w:t>
                            </w:r>
                            <w:r>
                              <w:rPr>
                                <w:i/>
                                <w:spacing w:val="-2"/>
                                <w:w w:val="115"/>
                                <w:sz w:val="22"/>
                                <w:vertAlign w:val="baseline"/>
                              </w:rPr>
                              <w:t>ψ</w:t>
                            </w:r>
                            <w:r>
                              <w:rPr>
                                <w:spacing w:val="-2"/>
                                <w:w w:val="115"/>
                                <w:sz w:val="22"/>
                                <w:vertAlign w:val="baseline"/>
                              </w:rPr>
                              <w:t>(</w:t>
                            </w:r>
                            <w:r>
                              <w:rPr>
                                <w:i/>
                                <w:spacing w:val="-2"/>
                                <w:w w:val="115"/>
                                <w:sz w:val="22"/>
                                <w:vertAlign w:val="baseline"/>
                              </w:rPr>
                              <w:t>u</w:t>
                            </w:r>
                            <w:r>
                              <w:rPr>
                                <w:spacing w:val="-2"/>
                                <w:w w:val="115"/>
                                <w:sz w:val="22"/>
                                <w:vertAlign w:val="baseline"/>
                              </w:rPr>
                              <w:t>)</w:t>
                            </w:r>
                            <w:r>
                              <w:rPr>
                                <w:i/>
                                <w:spacing w:val="-2"/>
                                <w:w w:val="115"/>
                                <w:sz w:val="22"/>
                                <w:vertAlign w:val="baseline"/>
                              </w:rPr>
                              <w:t>e</w:t>
                            </w:r>
                          </w:p>
                        </w:txbxContent>
                      </wps:txbx>
                      <wps:bodyPr wrap="square" lIns="0" tIns="0" rIns="0" bIns="0" rtlCol="0">
                        <a:noAutofit/>
                      </wps:bodyPr>
                    </wps:wsp>
                  </a:graphicData>
                </a:graphic>
              </wp:anchor>
            </w:drawing>
          </mc:Choice>
          <mc:Fallback>
            <w:pict>
              <v:shape style="position:absolute;margin-left:260.315002pt;margin-top:12.551758pt;width:52.05pt;height:13.6pt;mso-position-horizontal-relative:page;mso-position-vertical-relative:paragraph;z-index:-20432896" type="#_x0000_t202" id="docshape1314" filled="false" stroked="false">
                <v:textbox inset="0,0,0,0">
                  <w:txbxContent>
                    <w:p>
                      <w:pPr>
                        <w:spacing w:before="0"/>
                        <w:ind w:left="0" w:right="0" w:firstLine="0"/>
                        <w:jc w:val="left"/>
                        <w:rPr>
                          <w:i/>
                          <w:sz w:val="22"/>
                        </w:rPr>
                      </w:pPr>
                      <w:r>
                        <w:rPr>
                          <w:i/>
                          <w:w w:val="90"/>
                          <w:sz w:val="22"/>
                        </w:rPr>
                        <w:t>e</w:t>
                      </w:r>
                      <w:r>
                        <w:rPr>
                          <w:rFonts w:ascii="Cambria" w:hAnsi="Cambria"/>
                          <w:w w:val="90"/>
                          <w:sz w:val="22"/>
                          <w:vertAlign w:val="superscript"/>
                        </w:rPr>
                        <w:t>—</w:t>
                      </w:r>
                      <w:r>
                        <w:rPr>
                          <w:spacing w:val="-2"/>
                          <w:w w:val="115"/>
                          <w:sz w:val="22"/>
                          <w:vertAlign w:val="superscript"/>
                        </w:rPr>
                        <w:t>iux</w:t>
                      </w:r>
                      <w:r>
                        <w:rPr>
                          <w:i/>
                          <w:spacing w:val="-2"/>
                          <w:w w:val="115"/>
                          <w:sz w:val="22"/>
                          <w:vertAlign w:val="baseline"/>
                        </w:rPr>
                        <w:t>ψ</w:t>
                      </w:r>
                      <w:r>
                        <w:rPr>
                          <w:spacing w:val="-2"/>
                          <w:w w:val="115"/>
                          <w:sz w:val="22"/>
                          <w:vertAlign w:val="baseline"/>
                        </w:rPr>
                        <w:t>(</w:t>
                      </w:r>
                      <w:r>
                        <w:rPr>
                          <w:i/>
                          <w:spacing w:val="-2"/>
                          <w:w w:val="115"/>
                          <w:sz w:val="22"/>
                          <w:vertAlign w:val="baseline"/>
                        </w:rPr>
                        <w:t>u</w:t>
                      </w:r>
                      <w:r>
                        <w:rPr>
                          <w:spacing w:val="-2"/>
                          <w:w w:val="115"/>
                          <w:sz w:val="22"/>
                          <w:vertAlign w:val="baseline"/>
                        </w:rPr>
                        <w:t>)</w:t>
                      </w:r>
                      <w:r>
                        <w:rPr>
                          <w:i/>
                          <w:spacing w:val="-2"/>
                          <w:w w:val="115"/>
                          <w:sz w:val="22"/>
                          <w:vertAlign w:val="baseline"/>
                        </w:rPr>
                        <w:t>e</w:t>
                      </w:r>
                    </w:p>
                  </w:txbxContent>
                </v:textbox>
                <w10:wrap type="none"/>
              </v:shape>
            </w:pict>
          </mc:Fallback>
        </mc:AlternateContent>
      </w:r>
      <w:r>
        <w:rPr>
          <w:rFonts w:ascii="Cambria" w:hAnsi="Cambria"/>
          <w:position w:val="1"/>
          <w:sz w:val="16"/>
        </w:rPr>
        <mc:AlternateContent>
          <mc:Choice Requires="wps">
            <w:drawing>
              <wp:anchor distT="0" distB="0" distL="0" distR="0" allowOverlap="1" layoutInCell="1" locked="0" behindDoc="1" simplePos="0" relativeHeight="482884096">
                <wp:simplePos x="0" y="0"/>
                <wp:positionH relativeFrom="page">
                  <wp:posOffset>4499521</wp:posOffset>
                </wp:positionH>
                <wp:positionV relativeFrom="paragraph">
                  <wp:posOffset>194578</wp:posOffset>
                </wp:positionV>
                <wp:extent cx="46990" cy="76200"/>
                <wp:effectExtent l="0" t="0" r="0" b="0"/>
                <wp:wrapNone/>
                <wp:docPr id="1926" name="Textbox 1926"/>
                <wp:cNvGraphicFramePr>
                  <a:graphicFrameLocks/>
                </wp:cNvGraphicFramePr>
                <a:graphic>
                  <a:graphicData uri="http://schemas.microsoft.com/office/word/2010/wordprocessingShape">
                    <wps:wsp>
                      <wps:cNvPr id="1926" name="Textbox 1926"/>
                      <wps:cNvSpPr txBox="1"/>
                      <wps:spPr>
                        <a:xfrm>
                          <a:off x="0" y="0"/>
                          <a:ext cx="46990" cy="76200"/>
                        </a:xfrm>
                        <a:prstGeom prst="rect">
                          <a:avLst/>
                        </a:prstGeom>
                      </wps:spPr>
                      <wps:txbx>
                        <w:txbxContent>
                          <w:p>
                            <w:pPr>
                              <w:spacing w:line="120" w:lineRule="exact" w:before="0"/>
                              <w:ind w:left="0" w:right="0" w:firstLine="0"/>
                              <w:jc w:val="left"/>
                              <w:rPr>
                                <w:sz w:val="12"/>
                              </w:rPr>
                            </w:pPr>
                            <w:r>
                              <w:rPr>
                                <w:spacing w:val="-10"/>
                                <w:w w:val="120"/>
                                <w:sz w:val="12"/>
                              </w:rPr>
                              <w:t>2</w:t>
                            </w:r>
                          </w:p>
                        </w:txbxContent>
                      </wps:txbx>
                      <wps:bodyPr wrap="square" lIns="0" tIns="0" rIns="0" bIns="0" rtlCol="0">
                        <a:noAutofit/>
                      </wps:bodyPr>
                    </wps:wsp>
                  </a:graphicData>
                </a:graphic>
              </wp:anchor>
            </w:drawing>
          </mc:Choice>
          <mc:Fallback>
            <w:pict>
              <v:shape style="position:absolute;margin-left:354.292999pt;margin-top:15.321133pt;width:3.7pt;height:6pt;mso-position-horizontal-relative:page;mso-position-vertical-relative:paragraph;z-index:-20432384" type="#_x0000_t202" id="docshape1315" filled="false" stroked="false">
                <v:textbox inset="0,0,0,0">
                  <w:txbxContent>
                    <w:p>
                      <w:pPr>
                        <w:spacing w:line="120" w:lineRule="exact" w:before="0"/>
                        <w:ind w:left="0" w:right="0" w:firstLine="0"/>
                        <w:jc w:val="left"/>
                        <w:rPr>
                          <w:sz w:val="12"/>
                        </w:rPr>
                      </w:pPr>
                      <w:r>
                        <w:rPr>
                          <w:spacing w:val="-10"/>
                          <w:w w:val="120"/>
                          <w:sz w:val="12"/>
                        </w:rPr>
                        <w:t>2</w:t>
                      </w:r>
                    </w:p>
                  </w:txbxContent>
                </v:textbox>
                <w10:wrap type="none"/>
              </v:shape>
            </w:pict>
          </mc:Fallback>
        </mc:AlternateContent>
      </w:r>
      <w:r>
        <w:rPr>
          <w:rFonts w:ascii="Cambria" w:hAnsi="Cambria"/>
          <w:position w:val="1"/>
          <w:sz w:val="16"/>
        </w:rPr>
        <mc:AlternateContent>
          <mc:Choice Requires="wps">
            <w:drawing>
              <wp:anchor distT="0" distB="0" distL="0" distR="0" allowOverlap="1" layoutInCell="1" locked="0" behindDoc="1" simplePos="0" relativeHeight="482884608">
                <wp:simplePos x="0" y="0"/>
                <wp:positionH relativeFrom="page">
                  <wp:posOffset>5075999</wp:posOffset>
                </wp:positionH>
                <wp:positionV relativeFrom="paragraph">
                  <wp:posOffset>194578</wp:posOffset>
                </wp:positionV>
                <wp:extent cx="46990" cy="76200"/>
                <wp:effectExtent l="0" t="0" r="0" b="0"/>
                <wp:wrapNone/>
                <wp:docPr id="1927" name="Textbox 1927"/>
                <wp:cNvGraphicFramePr>
                  <a:graphicFrameLocks/>
                </wp:cNvGraphicFramePr>
                <a:graphic>
                  <a:graphicData uri="http://schemas.microsoft.com/office/word/2010/wordprocessingShape">
                    <wps:wsp>
                      <wps:cNvPr id="1927" name="Textbox 1927"/>
                      <wps:cNvSpPr txBox="1"/>
                      <wps:spPr>
                        <a:xfrm>
                          <a:off x="0" y="0"/>
                          <a:ext cx="46990" cy="76200"/>
                        </a:xfrm>
                        <a:prstGeom prst="rect">
                          <a:avLst/>
                        </a:prstGeom>
                      </wps:spPr>
                      <wps:txbx>
                        <w:txbxContent>
                          <w:p>
                            <w:pPr>
                              <w:spacing w:line="120" w:lineRule="exact" w:before="0"/>
                              <w:ind w:left="0" w:right="0" w:firstLine="0"/>
                              <w:jc w:val="left"/>
                              <w:rPr>
                                <w:sz w:val="12"/>
                              </w:rPr>
                            </w:pPr>
                            <w:r>
                              <w:rPr>
                                <w:spacing w:val="-10"/>
                                <w:w w:val="120"/>
                                <w:sz w:val="12"/>
                              </w:rPr>
                              <w:t>2</w:t>
                            </w:r>
                          </w:p>
                        </w:txbxContent>
                      </wps:txbx>
                      <wps:bodyPr wrap="square" lIns="0" tIns="0" rIns="0" bIns="0" rtlCol="0">
                        <a:noAutofit/>
                      </wps:bodyPr>
                    </wps:wsp>
                  </a:graphicData>
                </a:graphic>
              </wp:anchor>
            </w:drawing>
          </mc:Choice>
          <mc:Fallback>
            <w:pict>
              <v:shape style="position:absolute;margin-left:399.684998pt;margin-top:15.321133pt;width:3.7pt;height:6pt;mso-position-horizontal-relative:page;mso-position-vertical-relative:paragraph;z-index:-20431872" type="#_x0000_t202" id="docshape1316" filled="false" stroked="false">
                <v:textbox inset="0,0,0,0">
                  <w:txbxContent>
                    <w:p>
                      <w:pPr>
                        <w:spacing w:line="120" w:lineRule="exact" w:before="0"/>
                        <w:ind w:left="0" w:right="0" w:firstLine="0"/>
                        <w:jc w:val="left"/>
                        <w:rPr>
                          <w:sz w:val="12"/>
                        </w:rPr>
                      </w:pPr>
                      <w:r>
                        <w:rPr>
                          <w:spacing w:val="-10"/>
                          <w:w w:val="120"/>
                          <w:sz w:val="12"/>
                        </w:rPr>
                        <w:t>2</w:t>
                      </w:r>
                    </w:p>
                  </w:txbxContent>
                </v:textbox>
                <w10:wrap type="none"/>
              </v:shape>
            </w:pict>
          </mc:Fallback>
        </mc:AlternateContent>
      </w:r>
      <w:r>
        <w:rPr>
          <w:rFonts w:ascii="Cambria" w:hAnsi="Cambria"/>
          <w:position w:val="1"/>
          <w:sz w:val="16"/>
        </w:rPr>
        <mc:AlternateContent>
          <mc:Choice Requires="wps">
            <w:drawing>
              <wp:anchor distT="0" distB="0" distL="0" distR="0" allowOverlap="1" layoutInCell="1" locked="0" behindDoc="0" simplePos="0" relativeHeight="16571392">
                <wp:simplePos x="0" y="0"/>
                <wp:positionH relativeFrom="page">
                  <wp:posOffset>5304091</wp:posOffset>
                </wp:positionH>
                <wp:positionV relativeFrom="paragraph">
                  <wp:posOffset>188614</wp:posOffset>
                </wp:positionV>
                <wp:extent cx="151765" cy="139065"/>
                <wp:effectExtent l="0" t="0" r="0" b="0"/>
                <wp:wrapNone/>
                <wp:docPr id="1928" name="Textbox 1928"/>
                <wp:cNvGraphicFramePr>
                  <a:graphicFrameLocks/>
                </wp:cNvGraphicFramePr>
                <a:graphic>
                  <a:graphicData uri="http://schemas.microsoft.com/office/word/2010/wordprocessingShape">
                    <wps:wsp>
                      <wps:cNvPr id="1928" name="Textbox 1928"/>
                      <wps:cNvSpPr txBox="1"/>
                      <wps:spPr>
                        <a:xfrm>
                          <a:off x="0" y="0"/>
                          <a:ext cx="151765" cy="139065"/>
                        </a:xfrm>
                        <a:prstGeom prst="rect">
                          <a:avLst/>
                        </a:prstGeom>
                      </wps:spPr>
                      <wps:txbx>
                        <w:txbxContent>
                          <w:p>
                            <w:pPr>
                              <w:spacing w:line="218" w:lineRule="exact" w:before="0"/>
                              <w:ind w:left="0" w:right="0" w:firstLine="0"/>
                              <w:jc w:val="left"/>
                              <w:rPr>
                                <w:i/>
                                <w:sz w:val="22"/>
                              </w:rPr>
                            </w:pPr>
                            <w:r>
                              <w:rPr>
                                <w:i/>
                                <w:spacing w:val="-5"/>
                                <w:w w:val="105"/>
                                <w:sz w:val="22"/>
                              </w:rPr>
                              <w:t>du</w:t>
                            </w:r>
                          </w:p>
                        </w:txbxContent>
                      </wps:txbx>
                      <wps:bodyPr wrap="square" lIns="0" tIns="0" rIns="0" bIns="0" rtlCol="0">
                        <a:noAutofit/>
                      </wps:bodyPr>
                    </wps:wsp>
                  </a:graphicData>
                </a:graphic>
              </wp:anchor>
            </w:drawing>
          </mc:Choice>
          <mc:Fallback>
            <w:pict>
              <v:shape style="position:absolute;margin-left:417.644989pt;margin-top:14.851508pt;width:11.95pt;height:10.95pt;mso-position-horizontal-relative:page;mso-position-vertical-relative:paragraph;z-index:16571392" type="#_x0000_t202" id="docshape1317" filled="false" stroked="false">
                <v:textbox inset="0,0,0,0">
                  <w:txbxContent>
                    <w:p>
                      <w:pPr>
                        <w:spacing w:line="218" w:lineRule="exact" w:before="0"/>
                        <w:ind w:left="0" w:right="0" w:firstLine="0"/>
                        <w:jc w:val="left"/>
                        <w:rPr>
                          <w:i/>
                          <w:sz w:val="22"/>
                        </w:rPr>
                      </w:pPr>
                      <w:r>
                        <w:rPr>
                          <w:i/>
                          <w:spacing w:val="-5"/>
                          <w:w w:val="105"/>
                          <w:sz w:val="22"/>
                        </w:rPr>
                        <w:t>du</w:t>
                      </w:r>
                    </w:p>
                  </w:txbxContent>
                </v:textbox>
                <w10:wrap type="none"/>
              </v:shape>
            </w:pict>
          </mc:Fallback>
        </mc:AlternateContent>
      </w:r>
      <w:r>
        <w:rPr>
          <w:i/>
          <w:position w:val="-7"/>
          <w:sz w:val="22"/>
        </w:rPr>
        <w:t>e</w:t>
      </w:r>
      <w:r>
        <w:rPr>
          <w:rFonts w:ascii="Cambria" w:hAnsi="Cambria"/>
          <w:sz w:val="16"/>
        </w:rPr>
        <w:t>—</w:t>
      </w:r>
      <w:r>
        <w:rPr>
          <w:sz w:val="16"/>
        </w:rPr>
        <w:t>r(F</w:t>
      </w:r>
      <w:r>
        <w:rPr>
          <w:rFonts w:ascii="Cambria" w:hAnsi="Cambria"/>
          <w:sz w:val="16"/>
        </w:rPr>
        <w:t>—</w:t>
      </w:r>
      <w:r>
        <w:rPr>
          <w:sz w:val="16"/>
        </w:rPr>
        <w:t>t)</w:t>
      </w:r>
      <w:r>
        <w:rPr>
          <w:spacing w:val="51"/>
          <w:sz w:val="16"/>
        </w:rPr>
        <w:t> </w:t>
      </w:r>
      <w:r>
        <w:rPr>
          <w:rFonts w:ascii="Lucida Sans Unicode" w:hAnsi="Lucida Sans Unicode"/>
          <w:position w:val="7"/>
          <w:sz w:val="22"/>
        </w:rPr>
        <w:t>∫</w:t>
      </w:r>
      <w:r>
        <w:rPr>
          <w:rFonts w:ascii="Lucida Sans Unicode" w:hAnsi="Lucida Sans Unicode"/>
          <w:spacing w:val="53"/>
          <w:position w:val="7"/>
          <w:sz w:val="22"/>
        </w:rPr>
        <w:t> </w:t>
      </w:r>
      <w:r>
        <w:rPr>
          <w:rFonts w:ascii="Cambria" w:hAnsi="Cambria"/>
          <w:spacing w:val="-10"/>
          <w:position w:val="1"/>
          <w:sz w:val="16"/>
        </w:rPr>
        <w:t>∞</w:t>
      </w:r>
    </w:p>
    <w:p>
      <w:pPr>
        <w:tabs>
          <w:tab w:pos="1081" w:val="left" w:leader="none"/>
        </w:tabs>
        <w:spacing w:before="99"/>
        <w:ind w:left="574" w:right="0" w:firstLine="0"/>
        <w:jc w:val="left"/>
        <w:rPr>
          <w:rFonts w:ascii="MingLiU_HKSCS-ExtB" w:hAnsi="MingLiU_HKSCS-ExtB"/>
          <w:position w:val="18"/>
          <w:sz w:val="16"/>
        </w:rPr>
      </w:pPr>
      <w:r>
        <w:rPr/>
        <w:br w:type="column"/>
      </w:r>
      <w:r>
        <w:rPr>
          <w:rFonts w:ascii="Lucida Sans Unicode" w:hAnsi="Lucida Sans Unicode"/>
          <w:spacing w:val="-10"/>
          <w:w w:val="105"/>
          <w:position w:val="-6"/>
          <w:sz w:val="22"/>
        </w:rPr>
        <w:t>^</w:t>
      </w:r>
      <w:r>
        <w:rPr>
          <w:rFonts w:ascii="Lucida Sans Unicode" w:hAnsi="Lucida Sans Unicode"/>
          <w:position w:val="-6"/>
          <w:sz w:val="22"/>
        </w:rPr>
        <w:tab/>
      </w:r>
      <w:r>
        <w:rPr>
          <w:rFonts w:ascii="Cambria" w:hAnsi="Cambria"/>
          <w:w w:val="105"/>
          <w:sz w:val="16"/>
        </w:rPr>
        <w:t>—</w:t>
      </w:r>
      <w:r>
        <w:rPr>
          <w:w w:val="120"/>
          <w:sz w:val="16"/>
        </w:rPr>
        <w:t>(F</w:t>
      </w:r>
      <w:r>
        <w:rPr>
          <w:rFonts w:ascii="Cambria" w:hAnsi="Cambria"/>
          <w:w w:val="120"/>
          <w:sz w:val="16"/>
        </w:rPr>
        <w:t>—</w:t>
      </w:r>
      <w:r>
        <w:rPr>
          <w:w w:val="120"/>
          <w:sz w:val="16"/>
        </w:rPr>
        <w:t>t)</w:t>
      </w:r>
      <w:r>
        <w:rPr>
          <w:rFonts w:ascii="MingLiU_HKSCS-ExtB" w:hAnsi="MingLiU_HKSCS-ExtB"/>
          <w:spacing w:val="16"/>
          <w:w w:val="120"/>
          <w:position w:val="18"/>
          <w:sz w:val="16"/>
        </w:rPr>
        <w:t> </w:t>
      </w:r>
      <w:r>
        <w:rPr>
          <w:i/>
          <w:w w:val="120"/>
          <w:position w:val="7"/>
          <w:sz w:val="12"/>
        </w:rPr>
        <w:t>σ</w:t>
      </w:r>
      <w:r>
        <w:rPr>
          <w:w w:val="120"/>
          <w:position w:val="12"/>
          <w:sz w:val="12"/>
        </w:rPr>
        <w:t>2</w:t>
      </w:r>
      <w:r>
        <w:rPr>
          <w:i/>
          <w:w w:val="120"/>
          <w:position w:val="7"/>
          <w:sz w:val="12"/>
        </w:rPr>
        <w:t>u</w:t>
      </w:r>
      <w:r>
        <w:rPr>
          <w:w w:val="120"/>
          <w:position w:val="12"/>
          <w:sz w:val="12"/>
        </w:rPr>
        <w:t>2</w:t>
      </w:r>
      <w:r>
        <w:rPr>
          <w:spacing w:val="-1"/>
          <w:w w:val="120"/>
          <w:position w:val="12"/>
          <w:sz w:val="12"/>
        </w:rPr>
        <w:t> </w:t>
      </w:r>
      <w:r>
        <w:rPr>
          <w:w w:val="120"/>
          <w:sz w:val="16"/>
        </w:rPr>
        <w:t>+iu</w:t>
      </w:r>
      <w:r>
        <w:rPr>
          <w:rFonts w:ascii="MingLiU_HKSCS-ExtB" w:hAnsi="MingLiU_HKSCS-ExtB"/>
          <w:spacing w:val="-3"/>
          <w:w w:val="120"/>
          <w:position w:val="18"/>
          <w:sz w:val="16"/>
        </w:rPr>
        <w:t> </w:t>
      </w:r>
      <w:r>
        <w:rPr>
          <w:w w:val="120"/>
          <w:sz w:val="16"/>
        </w:rPr>
        <w:t>r</w:t>
      </w:r>
      <w:r>
        <w:rPr>
          <w:rFonts w:ascii="Cambria" w:hAnsi="Cambria"/>
          <w:w w:val="120"/>
          <w:sz w:val="16"/>
        </w:rPr>
        <w:t>—</w:t>
      </w:r>
      <w:r>
        <w:rPr>
          <w:rFonts w:ascii="Cambria" w:hAnsi="Cambria"/>
          <w:spacing w:val="-19"/>
          <w:w w:val="120"/>
          <w:sz w:val="16"/>
        </w:rPr>
        <w:t> </w:t>
      </w:r>
      <w:r>
        <w:rPr>
          <w:i/>
          <w:spacing w:val="-5"/>
          <w:w w:val="120"/>
          <w:position w:val="7"/>
          <w:sz w:val="12"/>
        </w:rPr>
        <w:t>σ</w:t>
      </w:r>
      <w:r>
        <w:rPr>
          <w:spacing w:val="-5"/>
          <w:w w:val="120"/>
          <w:position w:val="12"/>
          <w:sz w:val="12"/>
        </w:rPr>
        <w:t>2</w:t>
      </w:r>
      <w:r>
        <w:rPr>
          <w:rFonts w:ascii="MingLiU_HKSCS-ExtB" w:hAnsi="MingLiU_HKSCS-ExtB"/>
          <w:spacing w:val="-5"/>
          <w:w w:val="120"/>
          <w:position w:val="18"/>
          <w:sz w:val="16"/>
        </w:rPr>
        <w:t> </w:t>
      </w:r>
    </w:p>
    <w:p>
      <w:pPr>
        <w:spacing w:after="0"/>
        <w:jc w:val="left"/>
        <w:rPr>
          <w:rFonts w:ascii="MingLiU_HKSCS-ExtB" w:hAnsi="MingLiU_HKSCS-ExtB"/>
          <w:position w:val="18"/>
          <w:sz w:val="16"/>
        </w:rPr>
        <w:sectPr>
          <w:type w:val="continuous"/>
          <w:pgSz w:w="12240" w:h="15840"/>
          <w:pgMar w:header="0" w:footer="2268" w:top="1800" w:bottom="280" w:left="1440" w:right="720"/>
          <w:cols w:num="2" w:equalWidth="0">
            <w:col w:w="3686" w:space="40"/>
            <w:col w:w="6354"/>
          </w:cols>
        </w:sectPr>
      </w:pPr>
    </w:p>
    <w:p>
      <w:pPr>
        <w:pStyle w:val="BodyText"/>
        <w:spacing w:before="10"/>
        <w:rPr>
          <w:rFonts w:ascii="MingLiU_HKSCS-ExtB"/>
          <w:sz w:val="2"/>
        </w:rPr>
      </w:pPr>
    </w:p>
    <w:p>
      <w:pPr>
        <w:spacing w:line="271" w:lineRule="exact"/>
        <w:ind w:left="3418" w:right="-44" w:firstLine="0"/>
        <w:rPr>
          <w:rFonts w:ascii="MingLiU_HKSCS-ExtB"/>
          <w:position w:val="-4"/>
          <w:sz w:val="20"/>
        </w:rPr>
      </w:pPr>
      <w:r>
        <w:rPr>
          <w:rFonts w:ascii="MingLiU_HKSCS-ExtB"/>
          <w:position w:val="-4"/>
          <w:sz w:val="20"/>
        </w:rPr>
        <mc:AlternateContent>
          <mc:Choice Requires="wps">
            <w:drawing>
              <wp:inline distT="0" distB="0" distL="0" distR="0">
                <wp:extent cx="191770" cy="172720"/>
                <wp:effectExtent l="0" t="0" r="0" b="0"/>
                <wp:docPr id="1929" name="Textbox 1929"/>
                <wp:cNvGraphicFramePr>
                  <a:graphicFrameLocks/>
                </wp:cNvGraphicFramePr>
                <a:graphic>
                  <a:graphicData uri="http://schemas.microsoft.com/office/word/2010/wordprocessingShape">
                    <wps:wsp>
                      <wps:cNvPr id="1929" name="Textbox 1929"/>
                      <wps:cNvSpPr txBox="1"/>
                      <wps:spPr>
                        <a:xfrm>
                          <a:off x="0" y="0"/>
                          <a:ext cx="191770"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wps:txbx>
                      <wps:bodyPr wrap="square" lIns="0" tIns="0" rIns="0" bIns="0" rtlCol="0">
                        <a:noAutofit/>
                      </wps:bodyPr>
                    </wps:wsp>
                  </a:graphicData>
                </a:graphic>
              </wp:inline>
            </w:drawing>
          </mc:Choice>
          <mc:Fallback>
            <w:pict>
              <v:shape style="width:15.1pt;height:13.6pt;mso-position-horizontal-relative:char;mso-position-vertical-relative:line" type="#_x0000_t202" id="docshape1318" filled="false" stroked="false">
                <w10:anchorlock/>
                <v:textbox inset="0,0,0,0">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v:textbox>
              </v:shape>
            </w:pict>
          </mc:Fallback>
        </mc:AlternateContent>
      </w:r>
      <w:r>
        <w:rPr>
          <w:rFonts w:ascii="MingLiU_HKSCS-ExtB"/>
          <w:position w:val="-4"/>
          <w:sz w:val="20"/>
        </w:rPr>
      </w:r>
    </w:p>
    <w:p>
      <w:pPr>
        <w:tabs>
          <w:tab w:pos="3515" w:val="left" w:leader="none"/>
        </w:tabs>
        <w:spacing w:line="134" w:lineRule="auto" w:before="0"/>
        <w:ind w:left="2466" w:right="0" w:firstLine="0"/>
        <w:jc w:val="left"/>
        <w:rPr>
          <w:rFonts w:ascii="Cambria" w:hAnsi="Cambria"/>
          <w:position w:val="1"/>
          <w:sz w:val="16"/>
        </w:rPr>
      </w:pPr>
      <w:r>
        <w:rPr>
          <w:rFonts w:ascii="Cambria" w:hAnsi="Cambria"/>
          <w:position w:val="1"/>
          <w:sz w:val="16"/>
        </w:rPr>
        <mc:AlternateContent>
          <mc:Choice Requires="wps">
            <w:drawing>
              <wp:anchor distT="0" distB="0" distL="0" distR="0" allowOverlap="1" layoutInCell="1" locked="0" behindDoc="1" simplePos="0" relativeHeight="482867712">
                <wp:simplePos x="0" y="0"/>
                <wp:positionH relativeFrom="page">
                  <wp:posOffset>5326291</wp:posOffset>
                </wp:positionH>
                <wp:positionV relativeFrom="paragraph">
                  <wp:posOffset>79497</wp:posOffset>
                </wp:positionV>
                <wp:extent cx="219075" cy="1270"/>
                <wp:effectExtent l="0" t="0" r="0" b="0"/>
                <wp:wrapNone/>
                <wp:docPr id="1930" name="Graphic 1930"/>
                <wp:cNvGraphicFramePr>
                  <a:graphicFrameLocks/>
                </wp:cNvGraphicFramePr>
                <a:graphic>
                  <a:graphicData uri="http://schemas.microsoft.com/office/word/2010/wordprocessingShape">
                    <wps:wsp>
                      <wps:cNvPr id="1930" name="Graphic 1930"/>
                      <wps:cNvSpPr/>
                      <wps:spPr>
                        <a:xfrm>
                          <a:off x="0" y="0"/>
                          <a:ext cx="219075" cy="1270"/>
                        </a:xfrm>
                        <a:custGeom>
                          <a:avLst/>
                          <a:gdLst/>
                          <a:ahLst/>
                          <a:cxnLst/>
                          <a:rect l="l" t="t" r="r" b="b"/>
                          <a:pathLst>
                            <a:path w="219075" h="0">
                              <a:moveTo>
                                <a:pt x="0" y="0"/>
                              </a:moveTo>
                              <a:lnTo>
                                <a:pt x="218528"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48768" from="419.393005pt,6.259649pt" to="436.600005pt,6.259649pt" stroked="true" strokeweight=".359pt" strokecolor="#000000">
                <v:stroke dashstyle="solid"/>
                <w10:wrap type="none"/>
              </v:line>
            </w:pict>
          </mc:Fallback>
        </mc:AlternateContent>
      </w:r>
      <w:r>
        <w:rPr>
          <w:rFonts w:ascii="Cambria" w:hAnsi="Cambria"/>
          <w:position w:val="1"/>
          <w:sz w:val="16"/>
        </w:rPr>
        <mc:AlternateContent>
          <mc:Choice Requires="wps">
            <w:drawing>
              <wp:anchor distT="0" distB="0" distL="0" distR="0" allowOverlap="1" layoutInCell="1" locked="0" behindDoc="1" simplePos="0" relativeHeight="482868224">
                <wp:simplePos x="0" y="0"/>
                <wp:positionH relativeFrom="page">
                  <wp:posOffset>5957125</wp:posOffset>
                </wp:positionH>
                <wp:positionV relativeFrom="paragraph">
                  <wp:posOffset>79497</wp:posOffset>
                </wp:positionV>
                <wp:extent cx="109855" cy="1270"/>
                <wp:effectExtent l="0" t="0" r="0" b="0"/>
                <wp:wrapNone/>
                <wp:docPr id="1931" name="Graphic 1931"/>
                <wp:cNvGraphicFramePr>
                  <a:graphicFrameLocks/>
                </wp:cNvGraphicFramePr>
                <a:graphic>
                  <a:graphicData uri="http://schemas.microsoft.com/office/word/2010/wordprocessingShape">
                    <wps:wsp>
                      <wps:cNvPr id="1931" name="Graphic 1931"/>
                      <wps:cNvSpPr/>
                      <wps:spPr>
                        <a:xfrm>
                          <a:off x="0" y="0"/>
                          <a:ext cx="109855" cy="1270"/>
                        </a:xfrm>
                        <a:custGeom>
                          <a:avLst/>
                          <a:gdLst/>
                          <a:ahLst/>
                          <a:cxnLst/>
                          <a:rect l="l" t="t" r="r" b="b"/>
                          <a:pathLst>
                            <a:path w="109855" h="0">
                              <a:moveTo>
                                <a:pt x="0" y="0"/>
                              </a:moveTo>
                              <a:lnTo>
                                <a:pt x="109842"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48256" from="469.065002pt,6.259649pt" to="477.714002pt,6.259649pt" stroked="true" strokeweight=".359pt" strokecolor="#000000">
                <v:stroke dashstyle="solid"/>
                <w10:wrap type="none"/>
              </v:line>
            </w:pict>
          </mc:Fallback>
        </mc:AlternateContent>
      </w:r>
      <w:r>
        <w:rPr>
          <w:rFonts w:ascii="Cambria" w:hAnsi="Cambria"/>
          <w:position w:val="1"/>
          <w:sz w:val="16"/>
        </w:rPr>
        <mc:AlternateContent>
          <mc:Choice Requires="wps">
            <w:drawing>
              <wp:anchor distT="0" distB="0" distL="0" distR="0" allowOverlap="1" layoutInCell="1" locked="0" behindDoc="1" simplePos="0" relativeHeight="482893312">
                <wp:simplePos x="0" y="0"/>
                <wp:positionH relativeFrom="page">
                  <wp:posOffset>3008426</wp:posOffset>
                </wp:positionH>
                <wp:positionV relativeFrom="paragraph">
                  <wp:posOffset>-106974</wp:posOffset>
                </wp:positionV>
                <wp:extent cx="77470" cy="514350"/>
                <wp:effectExtent l="0" t="0" r="0" b="0"/>
                <wp:wrapNone/>
                <wp:docPr id="1932" name="Textbox 1932"/>
                <wp:cNvGraphicFramePr>
                  <a:graphicFrameLocks/>
                </wp:cNvGraphicFramePr>
                <a:graphic>
                  <a:graphicData uri="http://schemas.microsoft.com/office/word/2010/wordprocessingShape">
                    <wps:wsp>
                      <wps:cNvPr id="1932" name="Textbox 1932"/>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36.884003pt;margin-top:-8.423176pt;width:6.1pt;height:40.5pt;mso-position-horizontal-relative:page;mso-position-vertical-relative:paragraph;z-index:-20423168" type="#_x0000_t202" id="docshape1319"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rFonts w:ascii="Cambria" w:hAnsi="Cambria"/>
          <w:position w:val="1"/>
          <w:sz w:val="16"/>
        </w:rPr>
        <mc:AlternateContent>
          <mc:Choice Requires="wps">
            <w:drawing>
              <wp:anchor distT="0" distB="0" distL="0" distR="0" allowOverlap="1" layoutInCell="1" locked="0" behindDoc="1" simplePos="0" relativeHeight="482894336">
                <wp:simplePos x="0" y="0"/>
                <wp:positionH relativeFrom="page">
                  <wp:posOffset>5412359</wp:posOffset>
                </wp:positionH>
                <wp:positionV relativeFrom="paragraph">
                  <wp:posOffset>81595</wp:posOffset>
                </wp:positionV>
                <wp:extent cx="956310" cy="139065"/>
                <wp:effectExtent l="0" t="0" r="0" b="0"/>
                <wp:wrapNone/>
                <wp:docPr id="1933" name="Textbox 1933"/>
                <wp:cNvGraphicFramePr>
                  <a:graphicFrameLocks/>
                </wp:cNvGraphicFramePr>
                <a:graphic>
                  <a:graphicData uri="http://schemas.microsoft.com/office/word/2010/wordprocessingShape">
                    <wps:wsp>
                      <wps:cNvPr id="1933" name="Textbox 1933"/>
                      <wps:cNvSpPr txBox="1"/>
                      <wps:spPr>
                        <a:xfrm>
                          <a:off x="0" y="0"/>
                          <a:ext cx="956310" cy="139065"/>
                        </a:xfrm>
                        <a:prstGeom prst="rect">
                          <a:avLst/>
                        </a:prstGeom>
                      </wps:spPr>
                      <wps:txbx>
                        <w:txbxContent>
                          <w:p>
                            <w:pPr>
                              <w:tabs>
                                <w:tab w:pos="907" w:val="left" w:leader="none"/>
                                <w:tab w:pos="1266" w:val="left" w:leader="none"/>
                              </w:tabs>
                              <w:spacing w:line="218" w:lineRule="exact" w:before="0"/>
                              <w:ind w:left="0" w:right="0" w:firstLine="0"/>
                              <w:jc w:val="left"/>
                              <w:rPr>
                                <w:i/>
                                <w:position w:val="-5"/>
                                <w:sz w:val="22"/>
                              </w:rPr>
                            </w:pPr>
                            <w:r>
                              <w:rPr>
                                <w:spacing w:val="-10"/>
                                <w:w w:val="115"/>
                                <w:sz w:val="12"/>
                              </w:rPr>
                              <w:t>2</w:t>
                            </w:r>
                            <w:r>
                              <w:rPr>
                                <w:sz w:val="12"/>
                              </w:rPr>
                              <w:tab/>
                            </w:r>
                            <w:r>
                              <w:rPr>
                                <w:spacing w:val="-10"/>
                                <w:w w:val="115"/>
                                <w:sz w:val="12"/>
                              </w:rPr>
                              <w:t>2</w:t>
                            </w:r>
                            <w:r>
                              <w:rPr>
                                <w:sz w:val="12"/>
                              </w:rPr>
                              <w:tab/>
                            </w:r>
                            <w:r>
                              <w:rPr>
                                <w:i/>
                                <w:spacing w:val="-11"/>
                                <w:w w:val="110"/>
                                <w:position w:val="-5"/>
                                <w:sz w:val="22"/>
                              </w:rPr>
                              <w:t>d</w:t>
                            </w:r>
                            <w:r>
                              <w:rPr>
                                <w:i/>
                                <w:spacing w:val="-11"/>
                                <w:w w:val="110"/>
                                <w:position w:val="-5"/>
                                <w:sz w:val="22"/>
                              </w:rPr>
                              <w:t>u</w:t>
                            </w:r>
                          </w:p>
                        </w:txbxContent>
                      </wps:txbx>
                      <wps:bodyPr wrap="square" lIns="0" tIns="0" rIns="0" bIns="0" rtlCol="0">
                        <a:noAutofit/>
                      </wps:bodyPr>
                    </wps:wsp>
                  </a:graphicData>
                </a:graphic>
              </wp:anchor>
            </w:drawing>
          </mc:Choice>
          <mc:Fallback>
            <w:pict>
              <v:shape style="position:absolute;margin-left:426.170013pt;margin-top:6.424825pt;width:75.3pt;height:10.95pt;mso-position-horizontal-relative:page;mso-position-vertical-relative:paragraph;z-index:-20422144" type="#_x0000_t202" id="docshape1320" filled="false" stroked="false">
                <v:textbox inset="0,0,0,0">
                  <w:txbxContent>
                    <w:p>
                      <w:pPr>
                        <w:tabs>
                          <w:tab w:pos="907" w:val="left" w:leader="none"/>
                          <w:tab w:pos="1266" w:val="left" w:leader="none"/>
                        </w:tabs>
                        <w:spacing w:line="218" w:lineRule="exact" w:before="0"/>
                        <w:ind w:left="0" w:right="0" w:firstLine="0"/>
                        <w:jc w:val="left"/>
                        <w:rPr>
                          <w:i/>
                          <w:position w:val="-5"/>
                          <w:sz w:val="22"/>
                        </w:rPr>
                      </w:pPr>
                      <w:r>
                        <w:rPr>
                          <w:spacing w:val="-10"/>
                          <w:w w:val="115"/>
                          <w:sz w:val="12"/>
                        </w:rPr>
                        <w:t>2</w:t>
                      </w:r>
                      <w:r>
                        <w:rPr>
                          <w:sz w:val="12"/>
                        </w:rPr>
                        <w:tab/>
                      </w:r>
                      <w:r>
                        <w:rPr>
                          <w:spacing w:val="-10"/>
                          <w:w w:val="115"/>
                          <w:sz w:val="12"/>
                        </w:rPr>
                        <w:t>2</w:t>
                      </w:r>
                      <w:r>
                        <w:rPr>
                          <w:sz w:val="12"/>
                        </w:rPr>
                        <w:tab/>
                      </w:r>
                      <w:r>
                        <w:rPr>
                          <w:i/>
                          <w:spacing w:val="-11"/>
                          <w:w w:val="110"/>
                          <w:position w:val="-5"/>
                          <w:sz w:val="22"/>
                        </w:rPr>
                        <w:t>d</w:t>
                      </w:r>
                      <w:r>
                        <w:rPr>
                          <w:i/>
                          <w:spacing w:val="-11"/>
                          <w:w w:val="110"/>
                          <w:position w:val="-5"/>
                          <w:sz w:val="22"/>
                        </w:rPr>
                        <w:t>u</w:t>
                      </w:r>
                    </w:p>
                  </w:txbxContent>
                </v:textbox>
                <w10:wrap type="none"/>
              </v:shape>
            </w:pict>
          </mc:Fallback>
        </mc:AlternateContent>
      </w:r>
      <w:r>
        <w:rPr>
          <w:i/>
          <w:w w:val="95"/>
          <w:position w:val="-7"/>
          <w:sz w:val="22"/>
        </w:rPr>
        <w:t>e</w:t>
      </w:r>
      <w:r>
        <w:rPr>
          <w:rFonts w:ascii="Cambria" w:hAnsi="Cambria"/>
          <w:w w:val="95"/>
          <w:sz w:val="16"/>
        </w:rPr>
        <w:t>—</w:t>
      </w:r>
      <w:r>
        <w:rPr>
          <w:w w:val="95"/>
          <w:sz w:val="16"/>
        </w:rPr>
        <w:t>r(F</w:t>
      </w:r>
      <w:r>
        <w:rPr>
          <w:rFonts w:ascii="Cambria" w:hAnsi="Cambria"/>
          <w:w w:val="95"/>
          <w:sz w:val="16"/>
        </w:rPr>
        <w:t>—</w:t>
      </w:r>
      <w:r>
        <w:rPr>
          <w:spacing w:val="-5"/>
          <w:w w:val="95"/>
          <w:sz w:val="16"/>
        </w:rPr>
        <w:t>t)</w:t>
      </w:r>
      <w:r>
        <w:rPr>
          <w:sz w:val="16"/>
        </w:rPr>
        <w:tab/>
      </w:r>
      <w:r>
        <w:rPr>
          <w:rFonts w:ascii="Cambria" w:hAnsi="Cambria"/>
          <w:spacing w:val="-10"/>
          <w:w w:val="110"/>
          <w:position w:val="1"/>
          <w:sz w:val="16"/>
        </w:rPr>
        <w:t>∞</w:t>
      </w:r>
    </w:p>
    <w:p>
      <w:pPr>
        <w:spacing w:line="149" w:lineRule="exact" w:before="0"/>
        <w:ind w:left="873" w:right="0" w:firstLine="0"/>
        <w:jc w:val="center"/>
        <w:rPr>
          <w:sz w:val="22"/>
        </w:rPr>
      </w:pPr>
      <w:r>
        <w:rPr>
          <w:sz w:val="22"/>
        </w:rPr>
        <mc:AlternateContent>
          <mc:Choice Requires="wps">
            <w:drawing>
              <wp:anchor distT="0" distB="0" distL="0" distR="0" allowOverlap="1" layoutInCell="1" locked="0" behindDoc="0" simplePos="0" relativeHeight="16553472">
                <wp:simplePos x="0" y="0"/>
                <wp:positionH relativeFrom="page">
                  <wp:posOffset>2480462</wp:posOffset>
                </wp:positionH>
                <wp:positionV relativeFrom="paragraph">
                  <wp:posOffset>34698</wp:posOffset>
                </wp:positionV>
                <wp:extent cx="490220" cy="1270"/>
                <wp:effectExtent l="0" t="0" r="0" b="0"/>
                <wp:wrapNone/>
                <wp:docPr id="1934" name="Graphic 1934"/>
                <wp:cNvGraphicFramePr>
                  <a:graphicFrameLocks/>
                </wp:cNvGraphicFramePr>
                <a:graphic>
                  <a:graphicData uri="http://schemas.microsoft.com/office/word/2010/wordprocessingShape">
                    <wps:wsp>
                      <wps:cNvPr id="1934" name="Graphic 1934"/>
                      <wps:cNvSpPr/>
                      <wps:spPr>
                        <a:xfrm>
                          <a:off x="0" y="0"/>
                          <a:ext cx="490220" cy="1270"/>
                        </a:xfrm>
                        <a:custGeom>
                          <a:avLst/>
                          <a:gdLst/>
                          <a:ahLst/>
                          <a:cxnLst/>
                          <a:rect l="l" t="t" r="r" b="b"/>
                          <a:pathLst>
                            <a:path w="490220" h="0">
                              <a:moveTo>
                                <a:pt x="0" y="0"/>
                              </a:moveTo>
                              <a:lnTo>
                                <a:pt x="489686"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53472" from="195.311996pt,2.732188pt" to="233.869996pt,2.732188pt" stroked="true" strokeweight=".436pt" strokecolor="#000000">
                <v:stroke dashstyle="solid"/>
                <w10:wrap type="none"/>
              </v:line>
            </w:pict>
          </mc:Fallback>
        </mc:AlternateContent>
      </w:r>
      <w:r>
        <w:rPr>
          <w:spacing w:val="-10"/>
          <w:w w:val="155"/>
          <w:sz w:val="22"/>
        </w:rPr>
        <w:t>=</w:t>
      </w:r>
    </w:p>
    <w:p>
      <w:pPr>
        <w:tabs>
          <w:tab w:pos="687" w:val="left" w:leader="none"/>
        </w:tabs>
        <w:spacing w:line="180" w:lineRule="exact" w:before="0"/>
        <w:ind w:left="0" w:right="0" w:firstLine="0"/>
        <w:jc w:val="right"/>
        <w:rPr>
          <w:rFonts w:ascii="Cambria" w:hAnsi="Cambria"/>
          <w:position w:val="-4"/>
          <w:sz w:val="16"/>
        </w:rPr>
      </w:pPr>
      <w:r>
        <w:rPr>
          <w:spacing w:val="-5"/>
          <w:sz w:val="22"/>
        </w:rPr>
        <w:t>2</w:t>
      </w:r>
      <w:r>
        <w:rPr>
          <w:i/>
          <w:spacing w:val="-5"/>
          <w:sz w:val="22"/>
        </w:rPr>
        <w:t>π</w:t>
      </w:r>
      <w:r>
        <w:rPr>
          <w:i/>
          <w:sz w:val="22"/>
        </w:rPr>
        <w:tab/>
      </w:r>
      <w:r>
        <w:rPr>
          <w:rFonts w:ascii="Cambria" w:hAnsi="Cambria"/>
          <w:position w:val="-4"/>
          <w:sz w:val="16"/>
        </w:rPr>
        <w:t>—</w:t>
      </w:r>
      <w:r>
        <w:rPr>
          <w:rFonts w:ascii="Cambria" w:hAnsi="Cambria"/>
          <w:spacing w:val="-10"/>
          <w:position w:val="-4"/>
          <w:sz w:val="16"/>
        </w:rPr>
        <w:t>∞</w:t>
      </w:r>
    </w:p>
    <w:p>
      <w:pPr>
        <w:pStyle w:val="BodyText"/>
        <w:spacing w:before="171"/>
        <w:rPr>
          <w:rFonts w:ascii="Cambria"/>
          <w:sz w:val="16"/>
        </w:rPr>
      </w:pPr>
      <w:r>
        <w:rPr/>
        <w:br w:type="column"/>
      </w:r>
      <w:r>
        <w:rPr>
          <w:rFonts w:ascii="Cambria"/>
          <w:sz w:val="16"/>
        </w:rPr>
      </w:r>
    </w:p>
    <w:p>
      <w:pPr>
        <w:spacing w:before="0"/>
        <w:ind w:left="6" w:right="0" w:firstLine="0"/>
        <w:jc w:val="left"/>
        <w:rPr>
          <w:sz w:val="16"/>
        </w:rPr>
      </w:pPr>
      <w:r>
        <w:rPr>
          <w:i/>
          <w:w w:val="85"/>
          <w:position w:val="-8"/>
          <w:sz w:val="22"/>
        </w:rPr>
        <w:t>e</w:t>
      </w:r>
      <w:r>
        <w:rPr>
          <w:rFonts w:ascii="Cambria" w:hAnsi="Cambria"/>
          <w:w w:val="85"/>
          <w:sz w:val="16"/>
        </w:rPr>
        <w:t>—</w:t>
      </w:r>
      <w:r>
        <w:rPr>
          <w:spacing w:val="-5"/>
          <w:w w:val="110"/>
          <w:sz w:val="16"/>
        </w:rPr>
        <w:t>iux</w:t>
      </w:r>
    </w:p>
    <w:p>
      <w:pPr>
        <w:tabs>
          <w:tab w:pos="1852" w:val="left" w:leader="none"/>
        </w:tabs>
        <w:spacing w:line="434" w:lineRule="exact" w:before="219"/>
        <w:ind w:left="385" w:right="0" w:firstLine="0"/>
        <w:jc w:val="left"/>
        <w:rPr>
          <w:i/>
          <w:sz w:val="22"/>
        </w:rPr>
      </w:pPr>
      <w:r>
        <w:rPr/>
        <w:br w:type="column"/>
      </w:r>
      <w:r>
        <w:rPr>
          <w:rFonts w:ascii="Cambria" w:hAnsi="Cambria"/>
          <w:w w:val="110"/>
          <w:position w:val="23"/>
          <w:sz w:val="16"/>
        </w:rPr>
        <w:t>∞</w:t>
      </w:r>
      <w:r>
        <w:rPr>
          <w:rFonts w:ascii="Cambria" w:hAnsi="Cambria"/>
          <w:spacing w:val="60"/>
          <w:w w:val="110"/>
          <w:position w:val="23"/>
          <w:sz w:val="16"/>
        </w:rPr>
        <w:t> </w:t>
      </w:r>
      <w:r>
        <w:rPr>
          <w:i/>
          <w:spacing w:val="-2"/>
          <w:w w:val="110"/>
          <w:sz w:val="22"/>
        </w:rPr>
        <w:t>e</w:t>
      </w:r>
      <w:r>
        <w:rPr>
          <w:spacing w:val="-2"/>
          <w:w w:val="110"/>
          <w:sz w:val="22"/>
          <w:vertAlign w:val="superscript"/>
        </w:rPr>
        <w:t>iuy</w:t>
      </w:r>
      <w:r>
        <w:rPr>
          <w:i/>
          <w:spacing w:val="-2"/>
          <w:w w:val="110"/>
          <w:sz w:val="22"/>
          <w:vertAlign w:val="baseline"/>
        </w:rPr>
        <w:t>ψ</w:t>
      </w:r>
      <w:r>
        <w:rPr>
          <w:spacing w:val="-2"/>
          <w:w w:val="110"/>
          <w:sz w:val="22"/>
          <w:vertAlign w:val="baseline"/>
        </w:rPr>
        <w:t>(</w:t>
      </w:r>
      <w:r>
        <w:rPr>
          <w:i/>
          <w:spacing w:val="-2"/>
          <w:w w:val="110"/>
          <w:sz w:val="22"/>
          <w:vertAlign w:val="baseline"/>
        </w:rPr>
        <w:t>y</w:t>
      </w:r>
      <w:r>
        <w:rPr>
          <w:spacing w:val="-2"/>
          <w:w w:val="110"/>
          <w:sz w:val="22"/>
          <w:vertAlign w:val="baseline"/>
        </w:rPr>
        <w:t>)</w:t>
      </w:r>
      <w:r>
        <w:rPr>
          <w:i/>
          <w:spacing w:val="-2"/>
          <w:w w:val="110"/>
          <w:sz w:val="22"/>
          <w:vertAlign w:val="baseline"/>
        </w:rPr>
        <w:t>dy</w:t>
      </w:r>
      <w:r>
        <w:rPr>
          <w:i/>
          <w:sz w:val="22"/>
          <w:vertAlign w:val="baseline"/>
        </w:rPr>
        <w:tab/>
      </w:r>
      <w:r>
        <w:rPr>
          <w:i/>
          <w:spacing w:val="-25"/>
          <w:w w:val="110"/>
          <w:sz w:val="22"/>
          <w:vertAlign w:val="baseline"/>
        </w:rPr>
        <w:t>e</w:t>
      </w:r>
    </w:p>
    <w:p>
      <w:pPr>
        <w:spacing w:line="127" w:lineRule="exact" w:before="0"/>
        <w:ind w:left="288" w:right="0" w:firstLine="0"/>
        <w:jc w:val="left"/>
        <w:rPr>
          <w:rFonts w:ascii="Cambria" w:hAnsi="Cambria"/>
          <w:sz w:val="16"/>
        </w:rPr>
      </w:pPr>
      <w:r>
        <w:rPr>
          <w:rFonts w:ascii="Cambria" w:hAnsi="Cambria"/>
          <w:sz w:val="16"/>
        </w:rPr>
        <w:t>—</w:t>
      </w:r>
      <w:r>
        <w:rPr>
          <w:rFonts w:ascii="Cambria" w:hAnsi="Cambria"/>
          <w:spacing w:val="-10"/>
          <w:sz w:val="16"/>
        </w:rPr>
        <w:t>∞</w:t>
      </w:r>
    </w:p>
    <w:p>
      <w:pPr>
        <w:pStyle w:val="BodyText"/>
        <w:spacing w:before="52"/>
        <w:rPr>
          <w:rFonts w:ascii="Cambria"/>
          <w:sz w:val="16"/>
        </w:rPr>
      </w:pPr>
      <w:r>
        <w:rPr/>
        <w:br w:type="column"/>
      </w:r>
      <w:r>
        <w:rPr>
          <w:rFonts w:ascii="Cambria"/>
          <w:sz w:val="16"/>
        </w:rPr>
      </w:r>
    </w:p>
    <w:p>
      <w:pPr>
        <w:spacing w:before="0"/>
        <w:ind w:left="0" w:right="0" w:firstLine="0"/>
        <w:jc w:val="left"/>
        <w:rPr>
          <w:rFonts w:ascii="MingLiU_HKSCS-ExtB" w:hAnsi="MingLiU_HKSCS-ExtB"/>
          <w:position w:val="18"/>
          <w:sz w:val="16"/>
        </w:rPr>
      </w:pPr>
      <w:r>
        <w:rPr>
          <w:rFonts w:ascii="Cambria" w:hAnsi="Cambria"/>
          <w:w w:val="110"/>
          <w:sz w:val="16"/>
        </w:rPr>
        <w:t>—</w:t>
      </w:r>
      <w:r>
        <w:rPr>
          <w:w w:val="120"/>
          <w:sz w:val="16"/>
        </w:rPr>
        <w:t>(F</w:t>
      </w:r>
      <w:r>
        <w:rPr>
          <w:rFonts w:ascii="Cambria" w:hAnsi="Cambria"/>
          <w:w w:val="120"/>
          <w:sz w:val="16"/>
        </w:rPr>
        <w:t>—</w:t>
      </w:r>
      <w:r>
        <w:rPr>
          <w:w w:val="120"/>
          <w:sz w:val="16"/>
        </w:rPr>
        <w:t>t)</w:t>
      </w:r>
      <w:r>
        <w:rPr>
          <w:rFonts w:ascii="MingLiU_HKSCS-ExtB" w:hAnsi="MingLiU_HKSCS-ExtB"/>
          <w:spacing w:val="12"/>
          <w:w w:val="120"/>
          <w:position w:val="18"/>
          <w:sz w:val="16"/>
        </w:rPr>
        <w:t> </w:t>
      </w:r>
      <w:r>
        <w:rPr>
          <w:i/>
          <w:w w:val="120"/>
          <w:position w:val="7"/>
          <w:sz w:val="12"/>
        </w:rPr>
        <w:t>σ</w:t>
      </w:r>
      <w:r>
        <w:rPr>
          <w:w w:val="120"/>
          <w:position w:val="12"/>
          <w:sz w:val="12"/>
        </w:rPr>
        <w:t>2</w:t>
      </w:r>
      <w:r>
        <w:rPr>
          <w:i/>
          <w:w w:val="120"/>
          <w:position w:val="7"/>
          <w:sz w:val="12"/>
        </w:rPr>
        <w:t>u</w:t>
      </w:r>
      <w:r>
        <w:rPr>
          <w:w w:val="120"/>
          <w:position w:val="12"/>
          <w:sz w:val="12"/>
        </w:rPr>
        <w:t>2</w:t>
      </w:r>
      <w:r>
        <w:rPr>
          <w:spacing w:val="-3"/>
          <w:w w:val="120"/>
          <w:position w:val="12"/>
          <w:sz w:val="12"/>
        </w:rPr>
        <w:t> </w:t>
      </w:r>
      <w:r>
        <w:rPr>
          <w:w w:val="120"/>
          <w:sz w:val="16"/>
        </w:rPr>
        <w:t>+iu</w:t>
      </w:r>
      <w:r>
        <w:rPr>
          <w:rFonts w:ascii="MingLiU_HKSCS-ExtB" w:hAnsi="MingLiU_HKSCS-ExtB"/>
          <w:spacing w:val="-5"/>
          <w:w w:val="120"/>
          <w:position w:val="18"/>
          <w:sz w:val="16"/>
        </w:rPr>
        <w:t> </w:t>
      </w:r>
      <w:r>
        <w:rPr>
          <w:w w:val="120"/>
          <w:sz w:val="16"/>
        </w:rPr>
        <w:t>r</w:t>
      </w:r>
      <w:r>
        <w:rPr>
          <w:rFonts w:ascii="Cambria" w:hAnsi="Cambria"/>
          <w:w w:val="120"/>
          <w:sz w:val="16"/>
        </w:rPr>
        <w:t>—</w:t>
      </w:r>
      <w:r>
        <w:rPr>
          <w:rFonts w:ascii="Cambria" w:hAnsi="Cambria"/>
          <w:spacing w:val="-19"/>
          <w:w w:val="120"/>
          <w:sz w:val="16"/>
        </w:rPr>
        <w:t> </w:t>
      </w:r>
      <w:r>
        <w:rPr>
          <w:i/>
          <w:spacing w:val="-5"/>
          <w:w w:val="120"/>
          <w:position w:val="7"/>
          <w:sz w:val="12"/>
        </w:rPr>
        <w:t>σ</w:t>
      </w:r>
      <w:r>
        <w:rPr>
          <w:spacing w:val="-5"/>
          <w:w w:val="120"/>
          <w:position w:val="12"/>
          <w:sz w:val="12"/>
        </w:rPr>
        <w:t>2</w:t>
      </w:r>
      <w:r>
        <w:rPr>
          <w:rFonts w:ascii="MingLiU_HKSCS-ExtB" w:hAnsi="MingLiU_HKSCS-ExtB"/>
          <w:spacing w:val="-5"/>
          <w:w w:val="120"/>
          <w:position w:val="18"/>
          <w:sz w:val="16"/>
        </w:rPr>
        <w:t> </w:t>
      </w:r>
    </w:p>
    <w:p>
      <w:pPr>
        <w:spacing w:after="0"/>
        <w:jc w:val="left"/>
        <w:rPr>
          <w:rFonts w:ascii="MingLiU_HKSCS-ExtB" w:hAnsi="MingLiU_HKSCS-ExtB"/>
          <w:position w:val="18"/>
          <w:sz w:val="16"/>
        </w:rPr>
        <w:sectPr>
          <w:type w:val="continuous"/>
          <w:pgSz w:w="12240" w:h="15840"/>
          <w:pgMar w:header="0" w:footer="2268" w:top="1800" w:bottom="280" w:left="1440" w:right="720"/>
          <w:cols w:num="4" w:equalWidth="0">
            <w:col w:w="3720" w:space="40"/>
            <w:col w:w="491" w:space="39"/>
            <w:col w:w="1954" w:space="0"/>
            <w:col w:w="3836"/>
          </w:cols>
        </w:sectPr>
      </w:pPr>
    </w:p>
    <w:p>
      <w:pPr>
        <w:spacing w:line="192" w:lineRule="auto" w:before="0"/>
        <w:ind w:left="2466" w:right="0" w:firstLine="0"/>
        <w:jc w:val="left"/>
        <w:rPr>
          <w:rFonts w:ascii="Cambria" w:hAnsi="Cambria"/>
          <w:position w:val="1"/>
          <w:sz w:val="16"/>
        </w:rPr>
      </w:pPr>
      <w:r>
        <w:rPr>
          <w:rFonts w:ascii="Cambria" w:hAnsi="Cambria"/>
          <w:position w:val="1"/>
          <w:sz w:val="16"/>
        </w:rPr>
        <mc:AlternateContent>
          <mc:Choice Requires="wps">
            <w:drawing>
              <wp:anchor distT="0" distB="0" distL="0" distR="0" allowOverlap="1" layoutInCell="1" locked="0" behindDoc="0" simplePos="0" relativeHeight="16576000">
                <wp:simplePos x="0" y="0"/>
                <wp:positionH relativeFrom="page">
                  <wp:posOffset>2319032</wp:posOffset>
                </wp:positionH>
                <wp:positionV relativeFrom="paragraph">
                  <wp:posOffset>163353</wp:posOffset>
                </wp:positionV>
                <wp:extent cx="107950" cy="139065"/>
                <wp:effectExtent l="0" t="0" r="0" b="0"/>
                <wp:wrapNone/>
                <wp:docPr id="1935" name="Textbox 1935"/>
                <wp:cNvGraphicFramePr>
                  <a:graphicFrameLocks/>
                </wp:cNvGraphicFramePr>
                <a:graphic>
                  <a:graphicData uri="http://schemas.microsoft.com/office/word/2010/wordprocessingShape">
                    <wps:wsp>
                      <wps:cNvPr id="1935" name="Textbox 1935"/>
                      <wps:cNvSpPr txBox="1"/>
                      <wps:spPr>
                        <a:xfrm>
                          <a:off x="0" y="0"/>
                          <a:ext cx="107950" cy="139065"/>
                        </a:xfrm>
                        <a:prstGeom prst="rect">
                          <a:avLst/>
                        </a:prstGeom>
                      </wps:spPr>
                      <wps:txbx>
                        <w:txbxContent>
                          <w:p>
                            <w:pPr>
                              <w:spacing w:line="218" w:lineRule="exact" w:before="0"/>
                              <w:ind w:left="0" w:right="0" w:firstLine="0"/>
                              <w:jc w:val="left"/>
                              <w:rPr>
                                <w:sz w:val="22"/>
                              </w:rPr>
                            </w:pPr>
                            <w:r>
                              <w:rPr>
                                <w:spacing w:val="-10"/>
                                <w:w w:val="155"/>
                                <w:sz w:val="22"/>
                              </w:rPr>
                              <w:t>=</w:t>
                            </w:r>
                          </w:p>
                        </w:txbxContent>
                      </wps:txbx>
                      <wps:bodyPr wrap="square" lIns="0" tIns="0" rIns="0" bIns="0" rtlCol="0">
                        <a:noAutofit/>
                      </wps:bodyPr>
                    </wps:wsp>
                  </a:graphicData>
                </a:graphic>
              </wp:anchor>
            </w:drawing>
          </mc:Choice>
          <mc:Fallback>
            <w:pict>
              <v:shape style="position:absolute;margin-left:182.600998pt;margin-top:12.862487pt;width:8.5pt;height:10.95pt;mso-position-horizontal-relative:page;mso-position-vertical-relative:paragraph;z-index:16576000" type="#_x0000_t202" id="docshape1321" filled="false" stroked="false">
                <v:textbox inset="0,0,0,0">
                  <w:txbxContent>
                    <w:p>
                      <w:pPr>
                        <w:spacing w:line="218" w:lineRule="exact" w:before="0"/>
                        <w:ind w:left="0" w:right="0" w:firstLine="0"/>
                        <w:jc w:val="left"/>
                        <w:rPr>
                          <w:sz w:val="22"/>
                        </w:rPr>
                      </w:pPr>
                      <w:r>
                        <w:rPr>
                          <w:spacing w:val="-10"/>
                          <w:w w:val="155"/>
                          <w:sz w:val="22"/>
                        </w:rPr>
                        <w:t>=</w:t>
                      </w:r>
                    </w:p>
                  </w:txbxContent>
                </v:textbox>
                <w10:wrap type="none"/>
              </v:shape>
            </w:pict>
          </mc:Fallback>
        </mc:AlternateContent>
      </w:r>
      <w:r>
        <w:rPr>
          <w:i/>
          <w:w w:val="110"/>
          <w:position w:val="-7"/>
          <w:sz w:val="22"/>
        </w:rPr>
        <w:t>e</w:t>
      </w:r>
      <w:r>
        <w:rPr>
          <w:rFonts w:ascii="Cambria" w:hAnsi="Cambria"/>
          <w:w w:val="110"/>
          <w:sz w:val="16"/>
        </w:rPr>
        <w:t>—</w:t>
      </w:r>
      <w:r>
        <w:rPr>
          <w:w w:val="110"/>
          <w:sz w:val="16"/>
        </w:rPr>
        <w:t>r(F</w:t>
      </w:r>
      <w:r>
        <w:rPr>
          <w:rFonts w:ascii="Cambria" w:hAnsi="Cambria"/>
          <w:w w:val="110"/>
          <w:sz w:val="16"/>
        </w:rPr>
        <w:t>—</w:t>
      </w:r>
      <w:r>
        <w:rPr>
          <w:w w:val="110"/>
          <w:sz w:val="16"/>
        </w:rPr>
        <w:t>t)</w:t>
      </w:r>
      <w:r>
        <w:rPr>
          <w:spacing w:val="21"/>
          <w:w w:val="110"/>
          <w:sz w:val="16"/>
        </w:rPr>
        <w:t> </w:t>
      </w:r>
      <w:r>
        <w:rPr>
          <w:rFonts w:ascii="Lucida Sans Unicode" w:hAnsi="Lucida Sans Unicode"/>
          <w:w w:val="110"/>
          <w:position w:val="7"/>
          <w:sz w:val="22"/>
        </w:rPr>
        <w:t>∫</w:t>
      </w:r>
      <w:r>
        <w:rPr>
          <w:rFonts w:ascii="Lucida Sans Unicode" w:hAnsi="Lucida Sans Unicode"/>
          <w:spacing w:val="9"/>
          <w:w w:val="110"/>
          <w:position w:val="7"/>
          <w:sz w:val="22"/>
        </w:rPr>
        <w:t> </w:t>
      </w:r>
      <w:r>
        <w:rPr>
          <w:rFonts w:ascii="Cambria" w:hAnsi="Cambria"/>
          <w:w w:val="110"/>
          <w:position w:val="1"/>
          <w:sz w:val="16"/>
        </w:rPr>
        <w:t>∞</w:t>
      </w:r>
      <w:r>
        <w:rPr>
          <w:rFonts w:ascii="Cambria" w:hAnsi="Cambria"/>
          <w:spacing w:val="32"/>
          <w:w w:val="110"/>
          <w:position w:val="1"/>
          <w:sz w:val="16"/>
        </w:rPr>
        <w:t> </w:t>
      </w:r>
      <w:r>
        <w:rPr>
          <w:rFonts w:ascii="Lucida Sans Unicode" w:hAnsi="Lucida Sans Unicode"/>
          <w:w w:val="110"/>
          <w:position w:val="7"/>
          <w:sz w:val="22"/>
        </w:rPr>
        <w:t>∫</w:t>
      </w:r>
      <w:r>
        <w:rPr>
          <w:rFonts w:ascii="Lucida Sans Unicode" w:hAnsi="Lucida Sans Unicode"/>
          <w:spacing w:val="9"/>
          <w:w w:val="110"/>
          <w:position w:val="7"/>
          <w:sz w:val="22"/>
        </w:rPr>
        <w:t> </w:t>
      </w:r>
      <w:r>
        <w:rPr>
          <w:rFonts w:ascii="Cambria" w:hAnsi="Cambria"/>
          <w:spacing w:val="-10"/>
          <w:w w:val="110"/>
          <w:position w:val="1"/>
          <w:sz w:val="16"/>
        </w:rPr>
        <w:t>∞</w:t>
      </w:r>
    </w:p>
    <w:p>
      <w:pPr>
        <w:spacing w:line="195" w:lineRule="exact" w:before="211"/>
        <w:ind w:left="41" w:right="0" w:firstLine="0"/>
        <w:jc w:val="left"/>
        <w:rPr>
          <w:i/>
          <w:sz w:val="22"/>
        </w:rPr>
      </w:pPr>
      <w:r>
        <w:rPr/>
        <w:br w:type="column"/>
      </w:r>
      <w:r>
        <w:rPr>
          <w:i/>
          <w:spacing w:val="-2"/>
          <w:sz w:val="22"/>
        </w:rPr>
        <w:t>ψ</w:t>
      </w:r>
      <w:r>
        <w:rPr>
          <w:spacing w:val="-2"/>
          <w:sz w:val="22"/>
        </w:rPr>
        <w:t>(</w:t>
      </w:r>
      <w:r>
        <w:rPr>
          <w:i/>
          <w:spacing w:val="-2"/>
          <w:sz w:val="22"/>
        </w:rPr>
        <w:t>y</w:t>
      </w:r>
      <w:r>
        <w:rPr>
          <w:spacing w:val="-2"/>
          <w:sz w:val="22"/>
        </w:rPr>
        <w:t>)</w:t>
      </w:r>
      <w:r>
        <w:rPr>
          <w:i/>
          <w:spacing w:val="-2"/>
          <w:sz w:val="22"/>
        </w:rPr>
        <w:t>e</w:t>
      </w:r>
    </w:p>
    <w:p>
      <w:pPr>
        <w:spacing w:before="59"/>
        <w:ind w:left="0" w:right="0" w:firstLine="0"/>
        <w:jc w:val="left"/>
        <w:rPr>
          <w:rFonts w:ascii="MingLiU_HKSCS-ExtB" w:hAnsi="MingLiU_HKSCS-ExtB"/>
          <w:position w:val="18"/>
          <w:sz w:val="16"/>
        </w:rPr>
      </w:pPr>
      <w:r>
        <w:rPr/>
        <w:br w:type="column"/>
      </w:r>
      <w:r>
        <w:rPr>
          <w:sz w:val="16"/>
        </w:rPr>
        <w:t>iu</w:t>
      </w:r>
      <w:r>
        <w:rPr>
          <w:rFonts w:ascii="MingLiU_HKSCS-ExtB" w:hAnsi="MingLiU_HKSCS-ExtB"/>
          <w:spacing w:val="51"/>
          <w:position w:val="18"/>
          <w:sz w:val="16"/>
        </w:rPr>
        <w:t> </w:t>
      </w:r>
      <w:r>
        <w:rPr>
          <w:sz w:val="16"/>
        </w:rPr>
        <w:t>y</w:t>
      </w:r>
      <w:r>
        <w:rPr>
          <w:rFonts w:ascii="Cambria" w:hAnsi="Cambria"/>
          <w:sz w:val="16"/>
        </w:rPr>
        <w:t>—</w:t>
      </w:r>
      <w:r>
        <w:rPr>
          <w:sz w:val="16"/>
        </w:rPr>
        <w:t>x</w:t>
      </w:r>
      <w:r>
        <w:rPr>
          <w:rFonts w:ascii="Cambria" w:hAnsi="Cambria"/>
          <w:sz w:val="16"/>
        </w:rPr>
        <w:t>—</w:t>
      </w:r>
      <w:r>
        <w:rPr>
          <w:sz w:val="16"/>
        </w:rPr>
        <w:t>(F</w:t>
      </w:r>
      <w:r>
        <w:rPr>
          <w:rFonts w:ascii="Cambria" w:hAnsi="Cambria"/>
          <w:sz w:val="16"/>
        </w:rPr>
        <w:t>—</w:t>
      </w:r>
      <w:r>
        <w:rPr>
          <w:sz w:val="16"/>
        </w:rPr>
        <w:t>t)</w:t>
      </w:r>
      <w:r>
        <w:rPr>
          <w:rFonts w:ascii="MingLiU_HKSCS-ExtB" w:hAnsi="MingLiU_HKSCS-ExtB"/>
          <w:spacing w:val="53"/>
          <w:position w:val="18"/>
          <w:sz w:val="16"/>
        </w:rPr>
        <w:t> </w:t>
      </w:r>
      <w:r>
        <w:rPr>
          <w:sz w:val="16"/>
        </w:rPr>
        <w:t>r</w:t>
      </w:r>
      <w:r>
        <w:rPr>
          <w:rFonts w:ascii="Cambria" w:hAnsi="Cambria"/>
          <w:sz w:val="16"/>
        </w:rPr>
        <w:t>—</w:t>
      </w:r>
      <w:r>
        <w:rPr>
          <w:rFonts w:ascii="Cambria" w:hAnsi="Cambria"/>
          <w:spacing w:val="-4"/>
          <w:sz w:val="16"/>
        </w:rPr>
        <w:t> </w:t>
      </w:r>
      <w:r>
        <w:rPr>
          <w:i/>
          <w:spacing w:val="-5"/>
          <w:position w:val="7"/>
          <w:sz w:val="12"/>
        </w:rPr>
        <w:t>σ</w:t>
      </w:r>
      <w:r>
        <w:rPr>
          <w:spacing w:val="-5"/>
          <w:position w:val="12"/>
          <w:sz w:val="12"/>
        </w:rPr>
        <w:t>2</w:t>
      </w:r>
      <w:r>
        <w:rPr>
          <w:rFonts w:ascii="MingLiU_HKSCS-ExtB" w:hAnsi="MingLiU_HKSCS-ExtB"/>
          <w:spacing w:val="-5"/>
          <w:position w:val="18"/>
          <w:sz w:val="16"/>
        </w:rPr>
        <w:t> </w:t>
      </w:r>
    </w:p>
    <w:p>
      <w:pPr>
        <w:pStyle w:val="BodyText"/>
        <w:spacing w:before="13"/>
        <w:rPr>
          <w:rFonts w:ascii="MingLiU_HKSCS-ExtB"/>
          <w:sz w:val="16"/>
        </w:rPr>
      </w:pPr>
      <w:r>
        <w:rPr/>
        <w:br w:type="column"/>
      </w:r>
      <w:r>
        <w:rPr>
          <w:rFonts w:ascii="MingLiU_HKSCS-ExtB"/>
          <w:sz w:val="16"/>
        </w:rPr>
      </w:r>
    </w:p>
    <w:p>
      <w:pPr>
        <w:spacing w:line="122" w:lineRule="auto" w:before="0"/>
        <w:ind w:left="0" w:right="0" w:firstLine="0"/>
        <w:jc w:val="left"/>
        <w:rPr>
          <w:sz w:val="16"/>
        </w:rPr>
      </w:pPr>
      <w:r>
        <w:rPr>
          <w:sz w:val="16"/>
        </w:rPr>
        <mc:AlternateContent>
          <mc:Choice Requires="wps">
            <w:drawing>
              <wp:anchor distT="0" distB="0" distL="0" distR="0" allowOverlap="1" layoutInCell="1" locked="0" behindDoc="0" simplePos="0" relativeHeight="16580096">
                <wp:simplePos x="0" y="0"/>
                <wp:positionH relativeFrom="page">
                  <wp:posOffset>3643007</wp:posOffset>
                </wp:positionH>
                <wp:positionV relativeFrom="paragraph">
                  <wp:posOffset>-589038</wp:posOffset>
                </wp:positionV>
                <wp:extent cx="179070" cy="521334"/>
                <wp:effectExtent l="0" t="0" r="0" b="0"/>
                <wp:wrapNone/>
                <wp:docPr id="1936" name="Textbox 1936"/>
                <wp:cNvGraphicFramePr>
                  <a:graphicFrameLocks/>
                </wp:cNvGraphicFramePr>
                <a:graphic>
                  <a:graphicData uri="http://schemas.microsoft.com/office/word/2010/wordprocessingShape">
                    <wps:wsp>
                      <wps:cNvPr id="1936" name="Textbox 1936"/>
                      <wps:cNvSpPr txBox="1"/>
                      <wps:spPr>
                        <a:xfrm>
                          <a:off x="0" y="0"/>
                          <a:ext cx="179070" cy="521334"/>
                        </a:xfrm>
                        <a:prstGeom prst="rect">
                          <a:avLst/>
                        </a:prstGeom>
                      </wps:spPr>
                      <wps:txbx>
                        <w:txbxContent>
                          <w:p>
                            <w:pPr>
                              <w:spacing w:line="271" w:lineRule="exact" w:before="0"/>
                              <w:ind w:left="0" w:right="0" w:firstLine="0"/>
                              <w:jc w:val="left"/>
                              <w:rPr>
                                <w:rFonts w:ascii="Lucida Sans Unicode" w:hAnsi="Lucida Sans Unicode"/>
                                <w:sz w:val="22"/>
                              </w:rPr>
                            </w:pPr>
                            <w:r>
                              <w:rPr>
                                <w:rFonts w:ascii="Lucida Sans Unicode" w:hAnsi="Lucida Sans Unicode"/>
                                <w:spacing w:val="55"/>
                                <w:w w:val="150"/>
                                <w:position w:val="1"/>
                                <w:sz w:val="22"/>
                              </w:rPr>
                              <w:t> </w:t>
                            </w: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86.851013pt;margin-top:-46.381012pt;width:14.1pt;height:41.05pt;mso-position-horizontal-relative:page;mso-position-vertical-relative:paragraph;z-index:16580096" type="#_x0000_t202" id="docshape1322" filled="false" stroked="false">
                <v:textbox inset="0,0,0,0">
                  <w:txbxContent>
                    <w:p>
                      <w:pPr>
                        <w:spacing w:line="271" w:lineRule="exact" w:before="0"/>
                        <w:ind w:left="0" w:right="0" w:firstLine="0"/>
                        <w:jc w:val="left"/>
                        <w:rPr>
                          <w:rFonts w:ascii="Lucida Sans Unicode" w:hAnsi="Lucida Sans Unicode"/>
                          <w:sz w:val="22"/>
                        </w:rPr>
                      </w:pPr>
                      <w:r>
                        <w:rPr>
                          <w:rFonts w:ascii="Lucida Sans Unicode" w:hAnsi="Lucida Sans Unicode"/>
                          <w:spacing w:val="55"/>
                          <w:w w:val="150"/>
                          <w:position w:val="1"/>
                          <w:sz w:val="22"/>
                        </w:rPr>
                        <w:t> </w:t>
                      </w:r>
                      <w:r>
                        <w:rPr>
                          <w:rFonts w:ascii="Lucida Sans Unicode" w:hAnsi="Lucida Sans Unicode"/>
                          <w:spacing w:val="-17"/>
                          <w:sz w:val="22"/>
                        </w:rPr>
                        <w:t>∫</w:t>
                      </w:r>
                    </w:p>
                  </w:txbxContent>
                </v:textbox>
                <w10:wrap type="none"/>
              </v:shape>
            </w:pict>
          </mc:Fallback>
        </mc:AlternateContent>
      </w:r>
      <w:r>
        <w:rPr>
          <w:i/>
          <w:position w:val="-8"/>
          <w:sz w:val="22"/>
        </w:rPr>
        <w:t>e</w:t>
      </w:r>
      <w:r>
        <w:rPr>
          <w:rFonts w:ascii="Cambria" w:hAnsi="Cambria"/>
          <w:sz w:val="16"/>
        </w:rPr>
        <w:t>—</w:t>
      </w:r>
      <w:r>
        <w:rPr>
          <w:sz w:val="16"/>
        </w:rPr>
        <w:t>(F</w:t>
      </w:r>
      <w:r>
        <w:rPr>
          <w:rFonts w:ascii="Cambria" w:hAnsi="Cambria"/>
          <w:sz w:val="16"/>
        </w:rPr>
        <w:t>—</w:t>
      </w:r>
      <w:r>
        <w:rPr>
          <w:spacing w:val="-5"/>
          <w:sz w:val="16"/>
        </w:rPr>
        <w:t>t)</w:t>
      </w:r>
    </w:p>
    <w:p>
      <w:pPr>
        <w:spacing w:line="112" w:lineRule="auto" w:before="134"/>
        <w:ind w:left="0" w:right="0" w:firstLine="0"/>
        <w:jc w:val="left"/>
        <w:rPr>
          <w:sz w:val="12"/>
        </w:rPr>
      </w:pPr>
      <w:r>
        <w:rPr/>
        <w:br w:type="column"/>
      </w:r>
      <w:r>
        <w:rPr>
          <w:i/>
          <w:spacing w:val="-4"/>
          <w:w w:val="130"/>
          <w:position w:val="-4"/>
          <w:sz w:val="12"/>
        </w:rPr>
        <w:t>σ</w:t>
      </w:r>
      <w:r>
        <w:rPr>
          <w:spacing w:val="-4"/>
          <w:w w:val="130"/>
          <w:sz w:val="12"/>
        </w:rPr>
        <w:t>2</w:t>
      </w:r>
      <w:r>
        <w:rPr>
          <w:i/>
          <w:spacing w:val="-4"/>
          <w:w w:val="130"/>
          <w:position w:val="-4"/>
          <w:sz w:val="12"/>
        </w:rPr>
        <w:t>u</w:t>
      </w:r>
      <w:r>
        <w:rPr>
          <w:spacing w:val="-4"/>
          <w:w w:val="130"/>
          <w:sz w:val="12"/>
        </w:rPr>
        <w:t>2</w:t>
      </w:r>
    </w:p>
    <w:p>
      <w:pPr>
        <w:spacing w:line="152" w:lineRule="exact" w:before="0"/>
        <w:ind w:left="135" w:right="0" w:firstLine="0"/>
        <w:jc w:val="left"/>
        <w:rPr>
          <w:i/>
          <w:sz w:val="22"/>
        </w:rPr>
      </w:pPr>
      <w:r>
        <w:rPr>
          <w:i/>
          <w:sz w:val="22"/>
        </w:rPr>
        <mc:AlternateContent>
          <mc:Choice Requires="wps">
            <w:drawing>
              <wp:anchor distT="0" distB="0" distL="0" distR="0" allowOverlap="1" layoutInCell="1" locked="0" behindDoc="1" simplePos="0" relativeHeight="482869248">
                <wp:simplePos x="0" y="0"/>
                <wp:positionH relativeFrom="page">
                  <wp:posOffset>4889982</wp:posOffset>
                </wp:positionH>
                <wp:positionV relativeFrom="paragraph">
                  <wp:posOffset>-232</wp:posOffset>
                </wp:positionV>
                <wp:extent cx="109855" cy="1270"/>
                <wp:effectExtent l="0" t="0" r="0" b="0"/>
                <wp:wrapNone/>
                <wp:docPr id="1937" name="Graphic 1937"/>
                <wp:cNvGraphicFramePr>
                  <a:graphicFrameLocks/>
                </wp:cNvGraphicFramePr>
                <a:graphic>
                  <a:graphicData uri="http://schemas.microsoft.com/office/word/2010/wordprocessingShape">
                    <wps:wsp>
                      <wps:cNvPr id="1937" name="Graphic 1937"/>
                      <wps:cNvSpPr/>
                      <wps:spPr>
                        <a:xfrm>
                          <a:off x="0" y="0"/>
                          <a:ext cx="109855" cy="1270"/>
                        </a:xfrm>
                        <a:custGeom>
                          <a:avLst/>
                          <a:gdLst/>
                          <a:ahLst/>
                          <a:cxnLst/>
                          <a:rect l="l" t="t" r="r" b="b"/>
                          <a:pathLst>
                            <a:path w="109855" h="0">
                              <a:moveTo>
                                <a:pt x="0" y="0"/>
                              </a:moveTo>
                              <a:lnTo>
                                <a:pt x="109842"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47232" from="385.037994pt,-.018314pt" to="393.686994pt,-.018314pt" stroked="true" strokeweight=".359pt" strokecolor="#000000">
                <v:stroke dashstyle="solid"/>
                <w10:wrap type="none"/>
              </v:line>
            </w:pict>
          </mc:Fallback>
        </mc:AlternateContent>
      </w:r>
      <w:r>
        <w:rPr>
          <w:i/>
          <w:sz w:val="22"/>
        </w:rPr>
        <mc:AlternateContent>
          <mc:Choice Requires="wps">
            <w:drawing>
              <wp:anchor distT="0" distB="0" distL="0" distR="0" allowOverlap="1" layoutInCell="1" locked="0" behindDoc="0" simplePos="0" relativeHeight="16556032">
                <wp:simplePos x="0" y="0"/>
                <wp:positionH relativeFrom="page">
                  <wp:posOffset>5596813</wp:posOffset>
                </wp:positionH>
                <wp:positionV relativeFrom="paragraph">
                  <wp:posOffset>23262</wp:posOffset>
                </wp:positionV>
                <wp:extent cx="219075" cy="1270"/>
                <wp:effectExtent l="0" t="0" r="0" b="0"/>
                <wp:wrapNone/>
                <wp:docPr id="1938" name="Graphic 1938"/>
                <wp:cNvGraphicFramePr>
                  <a:graphicFrameLocks/>
                </wp:cNvGraphicFramePr>
                <a:graphic>
                  <a:graphicData uri="http://schemas.microsoft.com/office/word/2010/wordprocessingShape">
                    <wps:wsp>
                      <wps:cNvPr id="1938" name="Graphic 1938"/>
                      <wps:cNvSpPr/>
                      <wps:spPr>
                        <a:xfrm>
                          <a:off x="0" y="0"/>
                          <a:ext cx="219075" cy="1270"/>
                        </a:xfrm>
                        <a:custGeom>
                          <a:avLst/>
                          <a:gdLst/>
                          <a:ahLst/>
                          <a:cxnLst/>
                          <a:rect l="l" t="t" r="r" b="b"/>
                          <a:pathLst>
                            <a:path w="219075" h="0">
                              <a:moveTo>
                                <a:pt x="0" y="0"/>
                              </a:moveTo>
                              <a:lnTo>
                                <a:pt x="218528"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56032" from="440.694pt,1.831686pt" to="457.901pt,1.831686pt" stroked="true" strokeweight=".359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877440">
                <wp:simplePos x="0" y="0"/>
                <wp:positionH relativeFrom="page">
                  <wp:posOffset>4921707</wp:posOffset>
                </wp:positionH>
                <wp:positionV relativeFrom="paragraph">
                  <wp:posOffset>7829</wp:posOffset>
                </wp:positionV>
                <wp:extent cx="46990" cy="76200"/>
                <wp:effectExtent l="0" t="0" r="0" b="0"/>
                <wp:wrapNone/>
                <wp:docPr id="1939" name="Textbox 1939"/>
                <wp:cNvGraphicFramePr>
                  <a:graphicFrameLocks/>
                </wp:cNvGraphicFramePr>
                <a:graphic>
                  <a:graphicData uri="http://schemas.microsoft.com/office/word/2010/wordprocessingShape">
                    <wps:wsp>
                      <wps:cNvPr id="1939" name="Textbox 1939"/>
                      <wps:cNvSpPr txBox="1"/>
                      <wps:spPr>
                        <a:xfrm>
                          <a:off x="0" y="0"/>
                          <a:ext cx="46990" cy="76200"/>
                        </a:xfrm>
                        <a:prstGeom prst="rect">
                          <a:avLst/>
                        </a:prstGeom>
                      </wps:spPr>
                      <wps:txbx>
                        <w:txbxContent>
                          <w:p>
                            <w:pPr>
                              <w:spacing w:line="120" w:lineRule="exact" w:before="0"/>
                              <w:ind w:left="0" w:right="0" w:firstLine="0"/>
                              <w:jc w:val="left"/>
                              <w:rPr>
                                <w:sz w:val="12"/>
                              </w:rPr>
                            </w:pPr>
                            <w:r>
                              <w:rPr>
                                <w:spacing w:val="-10"/>
                                <w:w w:val="120"/>
                                <w:sz w:val="12"/>
                              </w:rPr>
                              <w:t>2</w:t>
                            </w:r>
                          </w:p>
                        </w:txbxContent>
                      </wps:txbx>
                      <wps:bodyPr wrap="square" lIns="0" tIns="0" rIns="0" bIns="0" rtlCol="0">
                        <a:noAutofit/>
                      </wps:bodyPr>
                    </wps:wsp>
                  </a:graphicData>
                </a:graphic>
              </wp:anchor>
            </w:drawing>
          </mc:Choice>
          <mc:Fallback>
            <w:pict>
              <v:shape style="position:absolute;margin-left:387.536011pt;margin-top:.616486pt;width:3.7pt;height:6pt;mso-position-horizontal-relative:page;mso-position-vertical-relative:paragraph;z-index:-20439040" type="#_x0000_t202" id="docshape1323" filled="false" stroked="false">
                <v:textbox inset="0,0,0,0">
                  <w:txbxContent>
                    <w:p>
                      <w:pPr>
                        <w:spacing w:line="120" w:lineRule="exact" w:before="0"/>
                        <w:ind w:left="0" w:right="0" w:firstLine="0"/>
                        <w:jc w:val="left"/>
                        <w:rPr>
                          <w:sz w:val="12"/>
                        </w:rPr>
                      </w:pPr>
                      <w:r>
                        <w:rPr>
                          <w:spacing w:val="-10"/>
                          <w:w w:val="120"/>
                          <w:sz w:val="12"/>
                        </w:rPr>
                        <w:t>2</w:t>
                      </w:r>
                    </w:p>
                  </w:txbxContent>
                </v:textbox>
                <w10:wrap type="none"/>
              </v:shape>
            </w:pict>
          </mc:Fallback>
        </mc:AlternateContent>
      </w:r>
      <w:r>
        <w:rPr>
          <w:w w:val="105"/>
          <w:position w:val="3"/>
          <w:sz w:val="12"/>
        </w:rPr>
        <w:t>2</w:t>
      </w:r>
      <w:r>
        <w:rPr>
          <w:spacing w:val="57"/>
          <w:w w:val="105"/>
          <w:position w:val="3"/>
          <w:sz w:val="12"/>
        </w:rPr>
        <w:t>  </w:t>
      </w:r>
      <w:r>
        <w:rPr>
          <w:i/>
          <w:w w:val="105"/>
          <w:sz w:val="22"/>
        </w:rPr>
        <w:t>dudy</w:t>
      </w:r>
      <w:r>
        <w:rPr>
          <w:i/>
          <w:spacing w:val="29"/>
          <w:w w:val="105"/>
          <w:sz w:val="22"/>
        </w:rPr>
        <w:t> </w:t>
      </w:r>
      <w:r>
        <w:rPr>
          <w:i/>
          <w:spacing w:val="-10"/>
          <w:w w:val="105"/>
          <w:sz w:val="22"/>
        </w:rPr>
        <w:t>.</w:t>
      </w:r>
    </w:p>
    <w:p>
      <w:pPr>
        <w:spacing w:after="0" w:line="152" w:lineRule="exact"/>
        <w:jc w:val="left"/>
        <w:rPr>
          <w:i/>
          <w:sz w:val="22"/>
        </w:rPr>
        <w:sectPr>
          <w:type w:val="continuous"/>
          <w:pgSz w:w="12240" w:h="15840"/>
          <w:pgMar w:header="0" w:footer="2268" w:top="1800" w:bottom="280" w:left="1440" w:right="720"/>
          <w:cols w:num="5" w:equalWidth="0">
            <w:col w:w="4154" w:space="40"/>
            <w:col w:w="578"/>
            <w:col w:w="1889" w:space="9"/>
            <w:col w:w="681" w:space="24"/>
            <w:col w:w="2706"/>
          </w:cols>
        </w:sectPr>
      </w:pPr>
    </w:p>
    <w:p>
      <w:pPr>
        <w:tabs>
          <w:tab w:pos="3418" w:val="left" w:leader="none"/>
        </w:tabs>
        <w:spacing w:line="248" w:lineRule="exact" w:before="0"/>
        <w:ind w:left="2731" w:right="0" w:firstLine="0"/>
        <w:jc w:val="left"/>
        <w:rPr>
          <w:rFonts w:ascii="Cambria" w:hAnsi="Cambria"/>
          <w:sz w:val="16"/>
        </w:rPr>
      </w:pPr>
      <w:r>
        <w:rPr>
          <w:rFonts w:ascii="Cambria" w:hAnsi="Cambria"/>
          <w:sz w:val="16"/>
        </w:rPr>
        <mc:AlternateContent>
          <mc:Choice Requires="wps">
            <w:drawing>
              <wp:anchor distT="0" distB="0" distL="0" distR="0" allowOverlap="1" layoutInCell="1" locked="0" behindDoc="0" simplePos="0" relativeHeight="16555008">
                <wp:simplePos x="0" y="0"/>
                <wp:positionH relativeFrom="page">
                  <wp:posOffset>2480462</wp:posOffset>
                </wp:positionH>
                <wp:positionV relativeFrom="paragraph">
                  <wp:posOffset>-25550</wp:posOffset>
                </wp:positionV>
                <wp:extent cx="490220" cy="1270"/>
                <wp:effectExtent l="0" t="0" r="0" b="0"/>
                <wp:wrapNone/>
                <wp:docPr id="1940" name="Graphic 1940"/>
                <wp:cNvGraphicFramePr>
                  <a:graphicFrameLocks/>
                </wp:cNvGraphicFramePr>
                <a:graphic>
                  <a:graphicData uri="http://schemas.microsoft.com/office/word/2010/wordprocessingShape">
                    <wps:wsp>
                      <wps:cNvPr id="1940" name="Graphic 1940"/>
                      <wps:cNvSpPr/>
                      <wps:spPr>
                        <a:xfrm>
                          <a:off x="0" y="0"/>
                          <a:ext cx="490220" cy="1270"/>
                        </a:xfrm>
                        <a:custGeom>
                          <a:avLst/>
                          <a:gdLst/>
                          <a:ahLst/>
                          <a:cxnLst/>
                          <a:rect l="l" t="t" r="r" b="b"/>
                          <a:pathLst>
                            <a:path w="490220" h="0">
                              <a:moveTo>
                                <a:pt x="0" y="0"/>
                              </a:moveTo>
                              <a:lnTo>
                                <a:pt x="489686"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55008" from="195.311996pt,-2.011888pt" to="233.869996pt,-2.011888pt" stroked="true" strokeweight=".436pt" strokecolor="#000000">
                <v:stroke dashstyle="solid"/>
                <w10:wrap type="none"/>
              </v:line>
            </w:pict>
          </mc:Fallback>
        </mc:AlternateContent>
      </w:r>
      <w:r>
        <w:rPr>
          <w:spacing w:val="-5"/>
          <w:position w:val="5"/>
          <w:sz w:val="22"/>
        </w:rPr>
        <w:t>2</w:t>
      </w:r>
      <w:r>
        <w:rPr>
          <w:i/>
          <w:spacing w:val="-5"/>
          <w:position w:val="5"/>
          <w:sz w:val="22"/>
        </w:rPr>
        <w:t>π</w:t>
      </w:r>
      <w:r>
        <w:rPr>
          <w:i/>
          <w:position w:val="5"/>
          <w:sz w:val="22"/>
        </w:rPr>
        <w:tab/>
      </w:r>
      <w:r>
        <w:rPr>
          <w:rFonts w:ascii="Cambria" w:hAnsi="Cambria"/>
          <w:sz w:val="16"/>
        </w:rPr>
        <w:t>—∞</w:t>
      </w:r>
      <w:r>
        <w:rPr>
          <w:rFonts w:ascii="Cambria" w:hAnsi="Cambria"/>
          <w:spacing w:val="50"/>
          <w:sz w:val="16"/>
        </w:rPr>
        <w:t>  </w:t>
      </w:r>
      <w:r>
        <w:rPr>
          <w:rFonts w:ascii="Cambria" w:hAnsi="Cambria"/>
          <w:sz w:val="16"/>
        </w:rPr>
        <w:t>—</w:t>
      </w:r>
      <w:r>
        <w:rPr>
          <w:rFonts w:ascii="Cambria" w:hAnsi="Cambria"/>
          <w:spacing w:val="-10"/>
          <w:sz w:val="16"/>
        </w:rPr>
        <w:t>∞</w:t>
      </w:r>
    </w:p>
    <w:p>
      <w:pPr>
        <w:spacing w:before="217"/>
        <w:ind w:left="763" w:right="0" w:firstLine="0"/>
        <w:jc w:val="left"/>
        <w:rPr>
          <w:sz w:val="22"/>
        </w:rPr>
      </w:pPr>
      <w:r>
        <w:rPr>
          <w:sz w:val="22"/>
        </w:rPr>
        <mc:AlternateContent>
          <mc:Choice Requires="wps">
            <w:drawing>
              <wp:anchor distT="0" distB="0" distL="0" distR="0" allowOverlap="1" layoutInCell="1" locked="0" behindDoc="1" simplePos="0" relativeHeight="482870272">
                <wp:simplePos x="0" y="0"/>
                <wp:positionH relativeFrom="page">
                  <wp:posOffset>4437443</wp:posOffset>
                </wp:positionH>
                <wp:positionV relativeFrom="paragraph">
                  <wp:posOffset>264498</wp:posOffset>
                </wp:positionV>
                <wp:extent cx="118110" cy="1270"/>
                <wp:effectExtent l="0" t="0" r="0" b="0"/>
                <wp:wrapNone/>
                <wp:docPr id="1941" name="Graphic 1941"/>
                <wp:cNvGraphicFramePr>
                  <a:graphicFrameLocks/>
                </wp:cNvGraphicFramePr>
                <a:graphic>
                  <a:graphicData uri="http://schemas.microsoft.com/office/word/2010/wordprocessingShape">
                    <wps:wsp>
                      <wps:cNvPr id="1941" name="Graphic 1941"/>
                      <wps:cNvSpPr/>
                      <wps:spPr>
                        <a:xfrm>
                          <a:off x="0" y="0"/>
                          <a:ext cx="118110" cy="1270"/>
                        </a:xfrm>
                        <a:custGeom>
                          <a:avLst/>
                          <a:gdLst/>
                          <a:ahLst/>
                          <a:cxnLst/>
                          <a:rect l="l" t="t" r="r" b="b"/>
                          <a:pathLst>
                            <a:path w="118110" h="0">
                              <a:moveTo>
                                <a:pt x="0" y="0"/>
                              </a:moveTo>
                              <a:lnTo>
                                <a:pt x="117805"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46208" from="349.404999pt,20.826651pt" to="358.680999pt,20.826651pt" stroked="true" strokeweight=".436pt" strokecolor="#000000">
                <v:stroke dashstyle="solid"/>
                <w10:wrap type="none"/>
              </v:line>
            </w:pict>
          </mc:Fallback>
        </mc:AlternateContent>
      </w:r>
      <w:r>
        <w:rPr>
          <w:sz w:val="22"/>
        </w:rPr>
        <mc:AlternateContent>
          <mc:Choice Requires="wps">
            <w:drawing>
              <wp:anchor distT="0" distB="0" distL="0" distR="0" allowOverlap="1" layoutInCell="1" locked="0" behindDoc="1" simplePos="0" relativeHeight="482877952">
                <wp:simplePos x="0" y="0"/>
                <wp:positionH relativeFrom="page">
                  <wp:posOffset>4469460</wp:posOffset>
                </wp:positionH>
                <wp:positionV relativeFrom="paragraph">
                  <wp:posOffset>270993</wp:posOffset>
                </wp:positionV>
                <wp:extent cx="53975" cy="101600"/>
                <wp:effectExtent l="0" t="0" r="0" b="0"/>
                <wp:wrapNone/>
                <wp:docPr id="1942" name="Textbox 1942"/>
                <wp:cNvGraphicFramePr>
                  <a:graphicFrameLocks/>
                </wp:cNvGraphicFramePr>
                <a:graphic>
                  <a:graphicData uri="http://schemas.microsoft.com/office/word/2010/wordprocessingShape">
                    <wps:wsp>
                      <wps:cNvPr id="1942" name="Textbox 1942"/>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351.925995pt;margin-top:21.338076pt;width:4.25pt;height:8pt;mso-position-horizontal-relative:page;mso-position-vertical-relative:paragraph;z-index:-20438528" type="#_x0000_t202" id="docshape1324"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sz w:val="22"/>
        </w:rPr>
        <mc:AlternateContent>
          <mc:Choice Requires="wps">
            <w:drawing>
              <wp:anchor distT="0" distB="0" distL="0" distR="0" allowOverlap="1" layoutInCell="1" locked="0" behindDoc="1" simplePos="0" relativeHeight="482878464">
                <wp:simplePos x="0" y="0"/>
                <wp:positionH relativeFrom="page">
                  <wp:posOffset>2669336</wp:posOffset>
                </wp:positionH>
                <wp:positionV relativeFrom="paragraph">
                  <wp:posOffset>468449</wp:posOffset>
                </wp:positionV>
                <wp:extent cx="374650" cy="514350"/>
                <wp:effectExtent l="0" t="0" r="0" b="0"/>
                <wp:wrapNone/>
                <wp:docPr id="1943" name="Textbox 1943"/>
                <wp:cNvGraphicFramePr>
                  <a:graphicFrameLocks/>
                </wp:cNvGraphicFramePr>
                <a:graphic>
                  <a:graphicData uri="http://schemas.microsoft.com/office/word/2010/wordprocessingShape">
                    <wps:wsp>
                      <wps:cNvPr id="1943" name="Textbox 1943"/>
                      <wps:cNvSpPr txBox="1"/>
                      <wps:spPr>
                        <a:xfrm>
                          <a:off x="0" y="0"/>
                          <a:ext cx="374650" cy="514350"/>
                        </a:xfrm>
                        <a:prstGeom prst="rect">
                          <a:avLst/>
                        </a:prstGeom>
                      </wps:spPr>
                      <wps:txbx>
                        <w:txbxContent>
                          <w:p>
                            <w:pPr>
                              <w:tabs>
                                <w:tab w:pos="468" w:val="left" w:leader="none"/>
                              </w:tabs>
                              <w:spacing w:line="260" w:lineRule="exact" w:before="0"/>
                              <w:ind w:left="0" w:right="0" w:firstLine="0"/>
                              <w:jc w:val="left"/>
                              <w:rPr>
                                <w:rFonts w:ascii="Lucida Sans Unicode" w:hAnsi="Lucida Sans Unicode"/>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10.184006pt;margin-top:36.885826pt;width:29.5pt;height:40.5pt;mso-position-horizontal-relative:page;mso-position-vertical-relative:paragraph;z-index:-20438016" type="#_x0000_t202" id="docshape1325" filled="false" stroked="false">
                <v:textbox inset="0,0,0,0">
                  <w:txbxContent>
                    <w:p>
                      <w:pPr>
                        <w:tabs>
                          <w:tab w:pos="468" w:val="left" w:leader="none"/>
                        </w:tabs>
                        <w:spacing w:line="260" w:lineRule="exact" w:before="0"/>
                        <w:ind w:left="0" w:right="0" w:firstLine="0"/>
                        <w:jc w:val="left"/>
                        <w:rPr>
                          <w:rFonts w:ascii="Lucida Sans Unicode" w:hAnsi="Lucida Sans Unicode"/>
                          <w:sz w:val="22"/>
                        </w:rPr>
                      </w:pPr>
                      <w:r>
                        <w:rPr>
                          <w:rFonts w:ascii="Lucida Sans Unicode" w:hAnsi="Lucida Sans Unicode"/>
                          <w:spacing w:val="-10"/>
                          <w:sz w:val="22"/>
                        </w:rPr>
                        <w:t>∫</w:t>
                      </w:r>
                      <w:r>
                        <w:rPr>
                          <w:rFonts w:ascii="Lucida Sans Unicode" w:hAnsi="Lucida Sans Unicode"/>
                          <w:sz w:val="22"/>
                        </w:rPr>
                        <w:tab/>
                      </w:r>
                      <w:r>
                        <w:rPr>
                          <w:rFonts w:ascii="Lucida Sans Unicode" w:hAnsi="Lucida Sans Unicode"/>
                          <w:spacing w:val="-17"/>
                          <w:sz w:val="22"/>
                        </w:rPr>
                        <w:t>∫</w:t>
                      </w:r>
                    </w:p>
                  </w:txbxContent>
                </v:textbox>
                <w10:wrap type="none"/>
              </v:shape>
            </w:pict>
          </mc:Fallback>
        </mc:AlternateContent>
      </w:r>
      <w:r>
        <w:rPr>
          <w:sz w:val="22"/>
        </w:rPr>
        <mc:AlternateContent>
          <mc:Choice Requires="wps">
            <w:drawing>
              <wp:anchor distT="0" distB="0" distL="0" distR="0" allowOverlap="1" layoutInCell="1" locked="0" behindDoc="1" simplePos="0" relativeHeight="482890240">
                <wp:simplePos x="0" y="0"/>
                <wp:positionH relativeFrom="page">
                  <wp:posOffset>4973726</wp:posOffset>
                </wp:positionH>
                <wp:positionV relativeFrom="paragraph">
                  <wp:posOffset>461680</wp:posOffset>
                </wp:positionV>
                <wp:extent cx="204470" cy="514350"/>
                <wp:effectExtent l="0" t="0" r="0" b="0"/>
                <wp:wrapNone/>
                <wp:docPr id="1944" name="Textbox 1944"/>
                <wp:cNvGraphicFramePr>
                  <a:graphicFrameLocks/>
                </wp:cNvGraphicFramePr>
                <a:graphic>
                  <a:graphicData uri="http://schemas.microsoft.com/office/word/2010/wordprocessingShape">
                    <wps:wsp>
                      <wps:cNvPr id="1944" name="Textbox 1944"/>
                      <wps:cNvSpPr txBox="1"/>
                      <wps:spPr>
                        <a:xfrm>
                          <a:off x="0" y="0"/>
                          <a:ext cx="204470"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391.631989pt;margin-top:36.352825pt;width:16.1pt;height:40.5pt;mso-position-horizontal-relative:page;mso-position-vertical-relative:paragraph;z-index:-20426240" type="#_x0000_t202" id="docshape1326"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w w:val="110"/>
          <w:sz w:val="22"/>
        </w:rPr>
        <w:t>Take</w:t>
      </w:r>
      <w:r>
        <w:rPr>
          <w:spacing w:val="-8"/>
          <w:w w:val="110"/>
          <w:sz w:val="22"/>
        </w:rPr>
        <w:t> </w:t>
      </w:r>
      <w:r>
        <w:rPr>
          <w:w w:val="110"/>
          <w:sz w:val="22"/>
        </w:rPr>
        <w:t>change</w:t>
      </w:r>
      <w:r>
        <w:rPr>
          <w:spacing w:val="-7"/>
          <w:w w:val="110"/>
          <w:sz w:val="22"/>
        </w:rPr>
        <w:t> </w:t>
      </w:r>
      <w:r>
        <w:rPr>
          <w:w w:val="110"/>
          <w:sz w:val="22"/>
        </w:rPr>
        <w:t>of</w:t>
      </w:r>
      <w:r>
        <w:rPr>
          <w:spacing w:val="-8"/>
          <w:w w:val="110"/>
          <w:sz w:val="22"/>
        </w:rPr>
        <w:t> </w:t>
      </w:r>
      <w:r>
        <w:rPr>
          <w:w w:val="110"/>
          <w:sz w:val="22"/>
        </w:rPr>
        <w:t>variable</w:t>
      </w:r>
      <w:r>
        <w:rPr>
          <w:spacing w:val="-2"/>
          <w:w w:val="110"/>
          <w:sz w:val="22"/>
        </w:rPr>
        <w:t> </w:t>
      </w:r>
      <w:r>
        <w:rPr>
          <w:i/>
          <w:w w:val="110"/>
          <w:sz w:val="22"/>
        </w:rPr>
        <w:t>y</w:t>
      </w:r>
      <w:r>
        <w:rPr>
          <w:rFonts w:ascii="Cambria" w:hAnsi="Cambria"/>
          <w:w w:val="110"/>
          <w:sz w:val="22"/>
          <w:vertAlign w:val="superscript"/>
        </w:rPr>
        <w:t>r</w:t>
      </w:r>
      <w:r>
        <w:rPr>
          <w:rFonts w:ascii="Cambria" w:hAnsi="Cambria"/>
          <w:spacing w:val="-5"/>
          <w:w w:val="125"/>
          <w:sz w:val="22"/>
          <w:vertAlign w:val="baseline"/>
        </w:rPr>
        <w:t> </w:t>
      </w:r>
      <w:r>
        <w:rPr>
          <w:w w:val="125"/>
          <w:sz w:val="22"/>
          <w:vertAlign w:val="baseline"/>
        </w:rPr>
        <w:t>=</w:t>
      </w:r>
      <w:r>
        <w:rPr>
          <w:spacing w:val="-14"/>
          <w:w w:val="125"/>
          <w:sz w:val="22"/>
          <w:vertAlign w:val="baseline"/>
        </w:rPr>
        <w:t> </w:t>
      </w:r>
      <w:r>
        <w:rPr>
          <w:i/>
          <w:w w:val="110"/>
          <w:sz w:val="22"/>
          <w:vertAlign w:val="baseline"/>
        </w:rPr>
        <w:t>y</w:t>
      </w:r>
      <w:r>
        <w:rPr>
          <w:i/>
          <w:spacing w:val="-11"/>
          <w:w w:val="110"/>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10"/>
          <w:sz w:val="22"/>
          <w:vertAlign w:val="baseline"/>
        </w:rPr>
        <w:t>x</w:t>
      </w:r>
      <w:r>
        <w:rPr>
          <w:i/>
          <w:spacing w:val="-13"/>
          <w:w w:val="110"/>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w w:val="110"/>
          <w:sz w:val="22"/>
          <w:vertAlign w:val="baseline"/>
        </w:rPr>
        <w:t>(</w:t>
      </w:r>
      <w:r>
        <w:rPr>
          <w:i/>
          <w:w w:val="110"/>
          <w:sz w:val="22"/>
          <w:vertAlign w:val="baseline"/>
        </w:rPr>
        <w:t>T</w:t>
      </w:r>
      <w:r>
        <w:rPr>
          <w:i/>
          <w:spacing w:val="7"/>
          <w:w w:val="110"/>
          <w:sz w:val="22"/>
          <w:vertAlign w:val="baseline"/>
        </w:rPr>
        <w:t> </w:t>
      </w:r>
      <w:r>
        <w:rPr>
          <w:rFonts w:ascii="Lucida Sans Unicode" w:hAnsi="Lucida Sans Unicode"/>
          <w:w w:val="105"/>
          <w:sz w:val="22"/>
          <w:vertAlign w:val="baseline"/>
        </w:rPr>
        <w:t>—</w:t>
      </w:r>
      <w:r>
        <w:rPr>
          <w:rFonts w:ascii="Lucida Sans Unicode" w:hAnsi="Lucida Sans Unicode"/>
          <w:spacing w:val="-25"/>
          <w:w w:val="105"/>
          <w:sz w:val="22"/>
          <w:vertAlign w:val="baseline"/>
        </w:rPr>
        <w:t> </w:t>
      </w:r>
      <w:r>
        <w:rPr>
          <w:i/>
          <w:w w:val="110"/>
          <w:sz w:val="22"/>
          <w:vertAlign w:val="baseline"/>
        </w:rPr>
        <w:t>t</w:t>
      </w:r>
      <w:r>
        <w:rPr>
          <w:w w:val="110"/>
          <w:sz w:val="22"/>
          <w:vertAlign w:val="baseline"/>
        </w:rPr>
        <w:t>)</w:t>
      </w:r>
      <w:r>
        <w:rPr>
          <w:rFonts w:ascii="Lucida Sans Unicode" w:hAnsi="Lucida Sans Unicode"/>
          <w:spacing w:val="54"/>
          <w:w w:val="110"/>
          <w:position w:val="24"/>
          <w:sz w:val="22"/>
          <w:vertAlign w:val="baseline"/>
        </w:rPr>
        <w:t> </w:t>
      </w:r>
      <w:r>
        <w:rPr>
          <w:i/>
          <w:w w:val="110"/>
          <w:sz w:val="22"/>
          <w:vertAlign w:val="baseline"/>
        </w:rPr>
        <w:t>r</w:t>
      </w:r>
      <w:r>
        <w:rPr>
          <w:i/>
          <w:spacing w:val="-12"/>
          <w:w w:val="110"/>
          <w:sz w:val="22"/>
          <w:vertAlign w:val="baseline"/>
        </w:rPr>
        <w:t> </w:t>
      </w:r>
      <w:r>
        <w:rPr>
          <w:rFonts w:ascii="Lucida Sans Unicode" w:hAnsi="Lucida Sans Unicode"/>
          <w:w w:val="105"/>
          <w:sz w:val="22"/>
          <w:vertAlign w:val="baseline"/>
        </w:rPr>
        <w:t>—</w:t>
      </w:r>
      <w:r>
        <w:rPr>
          <w:rFonts w:ascii="Lucida Sans Unicode" w:hAnsi="Lucida Sans Unicode"/>
          <w:spacing w:val="-17"/>
          <w:w w:val="105"/>
          <w:sz w:val="22"/>
          <w:vertAlign w:val="baseline"/>
        </w:rPr>
        <w:t> </w:t>
      </w:r>
      <w:r>
        <w:rPr>
          <w:w w:val="110"/>
          <w:position w:val="9"/>
          <w:sz w:val="16"/>
          <w:vertAlign w:val="baseline"/>
        </w:rPr>
        <w:t>σ</w:t>
      </w:r>
      <w:r>
        <w:rPr>
          <w:w w:val="110"/>
          <w:position w:val="14"/>
          <w:sz w:val="12"/>
          <w:vertAlign w:val="baseline"/>
        </w:rPr>
        <w:t>2</w:t>
      </w:r>
      <w:r>
        <w:rPr>
          <w:rFonts w:ascii="Lucida Sans Unicode" w:hAnsi="Lucida Sans Unicode"/>
          <w:spacing w:val="16"/>
          <w:w w:val="110"/>
          <w:position w:val="24"/>
          <w:sz w:val="22"/>
          <w:vertAlign w:val="baseline"/>
        </w:rPr>
        <w:t>  </w:t>
      </w:r>
      <w:r>
        <w:rPr>
          <w:w w:val="110"/>
          <w:sz w:val="22"/>
          <w:vertAlign w:val="baseline"/>
        </w:rPr>
        <w:t>such</w:t>
      </w:r>
      <w:r>
        <w:rPr>
          <w:spacing w:val="3"/>
          <w:w w:val="110"/>
          <w:sz w:val="22"/>
          <w:vertAlign w:val="baseline"/>
        </w:rPr>
        <w:t> </w:t>
      </w:r>
      <w:r>
        <w:rPr>
          <w:w w:val="110"/>
          <w:sz w:val="22"/>
          <w:vertAlign w:val="baseline"/>
        </w:rPr>
        <w:t>that</w:t>
      </w:r>
      <w:r>
        <w:rPr>
          <w:spacing w:val="3"/>
          <w:w w:val="110"/>
          <w:sz w:val="22"/>
          <w:vertAlign w:val="baseline"/>
        </w:rPr>
        <w:t> </w:t>
      </w:r>
      <w:r>
        <w:rPr>
          <w:i/>
          <w:w w:val="110"/>
          <w:sz w:val="22"/>
          <w:vertAlign w:val="baseline"/>
        </w:rPr>
        <w:t>dy</w:t>
      </w:r>
      <w:r>
        <w:rPr>
          <w:rFonts w:ascii="Cambria" w:hAnsi="Cambria"/>
          <w:w w:val="110"/>
          <w:sz w:val="22"/>
          <w:vertAlign w:val="superscript"/>
        </w:rPr>
        <w:t>r</w:t>
      </w:r>
      <w:r>
        <w:rPr>
          <w:rFonts w:ascii="Cambria" w:hAnsi="Cambria"/>
          <w:spacing w:val="-5"/>
          <w:w w:val="125"/>
          <w:sz w:val="22"/>
          <w:vertAlign w:val="baseline"/>
        </w:rPr>
        <w:t> </w:t>
      </w:r>
      <w:r>
        <w:rPr>
          <w:w w:val="125"/>
          <w:sz w:val="22"/>
          <w:vertAlign w:val="baseline"/>
        </w:rPr>
        <w:t>=</w:t>
      </w:r>
      <w:r>
        <w:rPr>
          <w:spacing w:val="-14"/>
          <w:w w:val="125"/>
          <w:sz w:val="22"/>
          <w:vertAlign w:val="baseline"/>
        </w:rPr>
        <w:t> </w:t>
      </w:r>
      <w:r>
        <w:rPr>
          <w:i/>
          <w:w w:val="110"/>
          <w:sz w:val="22"/>
          <w:vertAlign w:val="baseline"/>
        </w:rPr>
        <w:t>dy</w:t>
      </w:r>
      <w:r>
        <w:rPr>
          <w:w w:val="110"/>
          <w:sz w:val="22"/>
          <w:vertAlign w:val="baseline"/>
        </w:rPr>
        <w:t>,</w:t>
      </w:r>
      <w:r>
        <w:rPr>
          <w:spacing w:val="2"/>
          <w:w w:val="110"/>
          <w:sz w:val="22"/>
          <w:vertAlign w:val="baseline"/>
        </w:rPr>
        <w:t> </w:t>
      </w:r>
      <w:r>
        <w:rPr>
          <w:spacing w:val="-4"/>
          <w:w w:val="110"/>
          <w:sz w:val="22"/>
          <w:vertAlign w:val="baseline"/>
        </w:rPr>
        <w:t>then</w:t>
      </w:r>
    </w:p>
    <w:p>
      <w:pPr>
        <w:pStyle w:val="BodyText"/>
        <w:spacing w:before="5"/>
        <w:rPr>
          <w:sz w:val="14"/>
        </w:rPr>
      </w:pPr>
    </w:p>
    <w:p>
      <w:pPr>
        <w:pStyle w:val="BodyText"/>
        <w:spacing w:after="0"/>
        <w:rPr>
          <w:sz w:val="14"/>
        </w:rPr>
        <w:sectPr>
          <w:type w:val="continuous"/>
          <w:pgSz w:w="12240" w:h="15840"/>
          <w:pgMar w:header="0" w:footer="2268" w:top="1800" w:bottom="280" w:left="1440" w:right="720"/>
        </w:sectPr>
      </w:pPr>
    </w:p>
    <w:p>
      <w:pPr>
        <w:spacing w:before="245"/>
        <w:ind w:left="971" w:right="0" w:firstLine="0"/>
        <w:jc w:val="left"/>
        <w:rPr>
          <w:sz w:val="22"/>
        </w:rPr>
      </w:pPr>
      <w:r>
        <w:rPr>
          <w:i/>
          <w:w w:val="115"/>
          <w:sz w:val="22"/>
        </w:rPr>
        <w:t>V</w:t>
      </w:r>
      <w:r>
        <w:rPr>
          <w:i/>
          <w:spacing w:val="-9"/>
          <w:w w:val="115"/>
          <w:sz w:val="22"/>
        </w:rPr>
        <w:t> </w:t>
      </w:r>
      <w:r>
        <w:rPr>
          <w:w w:val="115"/>
          <w:sz w:val="22"/>
        </w:rPr>
        <w:t>(</w:t>
      </w:r>
      <w:r>
        <w:rPr>
          <w:i/>
          <w:w w:val="115"/>
          <w:sz w:val="22"/>
        </w:rPr>
        <w:t>t,</w:t>
      </w:r>
      <w:r>
        <w:rPr>
          <w:i/>
          <w:spacing w:val="-22"/>
          <w:w w:val="115"/>
          <w:sz w:val="22"/>
        </w:rPr>
        <w:t> </w:t>
      </w:r>
      <w:r>
        <w:rPr>
          <w:i/>
          <w:w w:val="115"/>
          <w:sz w:val="22"/>
        </w:rPr>
        <w:t>x</w:t>
      </w:r>
      <w:r>
        <w:rPr>
          <w:w w:val="115"/>
          <w:sz w:val="22"/>
        </w:rPr>
        <w:t>)</w:t>
      </w:r>
      <w:r>
        <w:rPr>
          <w:spacing w:val="5"/>
          <w:w w:val="115"/>
          <w:sz w:val="22"/>
        </w:rPr>
        <w:t> </w:t>
      </w:r>
      <w:r>
        <w:rPr>
          <w:spacing w:val="-10"/>
          <w:w w:val="115"/>
          <w:sz w:val="22"/>
        </w:rPr>
        <w:t>=</w:t>
      </w:r>
    </w:p>
    <w:p>
      <w:pPr>
        <w:tabs>
          <w:tab w:pos="1094" w:val="left" w:leader="none"/>
          <w:tab w:pos="1562" w:val="left" w:leader="none"/>
        </w:tabs>
        <w:spacing w:line="134" w:lineRule="auto" w:before="122"/>
        <w:ind w:left="44" w:right="0" w:firstLine="0"/>
        <w:jc w:val="left"/>
        <w:rPr>
          <w:rFonts w:ascii="Cambria" w:hAnsi="Cambria"/>
          <w:position w:val="1"/>
          <w:sz w:val="16"/>
        </w:rPr>
      </w:pPr>
      <w:r>
        <w:rPr/>
        <w:br w:type="column"/>
      </w:r>
      <w:r>
        <w:rPr>
          <w:i/>
          <w:w w:val="95"/>
          <w:position w:val="-7"/>
          <w:sz w:val="22"/>
        </w:rPr>
        <w:t>e</w:t>
      </w:r>
      <w:r>
        <w:rPr>
          <w:rFonts w:ascii="Cambria" w:hAnsi="Cambria"/>
          <w:w w:val="95"/>
          <w:sz w:val="16"/>
        </w:rPr>
        <w:t>—</w:t>
      </w:r>
      <w:r>
        <w:rPr>
          <w:w w:val="95"/>
          <w:sz w:val="16"/>
        </w:rPr>
        <w:t>r(F</w:t>
      </w:r>
      <w:r>
        <w:rPr>
          <w:rFonts w:ascii="Cambria" w:hAnsi="Cambria"/>
          <w:w w:val="95"/>
          <w:sz w:val="16"/>
        </w:rPr>
        <w:t>—</w:t>
      </w:r>
      <w:r>
        <w:rPr>
          <w:spacing w:val="-5"/>
          <w:w w:val="95"/>
          <w:sz w:val="16"/>
        </w:rPr>
        <w:t>t)</w:t>
      </w:r>
      <w:r>
        <w:rPr>
          <w:sz w:val="16"/>
        </w:rPr>
        <w:tab/>
      </w:r>
      <w:r>
        <w:rPr>
          <w:rFonts w:ascii="Cambria" w:hAnsi="Cambria"/>
          <w:spacing w:val="-10"/>
          <w:w w:val="110"/>
          <w:position w:val="1"/>
          <w:sz w:val="16"/>
        </w:rPr>
        <w:t>∞</w:t>
      </w:r>
      <w:r>
        <w:rPr>
          <w:rFonts w:ascii="Cambria" w:hAnsi="Cambria"/>
          <w:position w:val="1"/>
          <w:sz w:val="16"/>
        </w:rPr>
        <w:tab/>
      </w:r>
      <w:r>
        <w:rPr>
          <w:rFonts w:ascii="Cambria" w:hAnsi="Cambria"/>
          <w:spacing w:val="-10"/>
          <w:w w:val="110"/>
          <w:position w:val="1"/>
          <w:sz w:val="16"/>
        </w:rPr>
        <w:t>∞</w:t>
      </w:r>
    </w:p>
    <w:p>
      <w:pPr>
        <w:spacing w:line="149" w:lineRule="exact" w:before="0"/>
        <w:ind w:left="1813" w:right="0" w:firstLine="0"/>
        <w:jc w:val="left"/>
        <w:rPr>
          <w:i/>
          <w:sz w:val="22"/>
        </w:rPr>
      </w:pPr>
      <w:r>
        <w:rPr>
          <w:i/>
          <w:sz w:val="22"/>
        </w:rPr>
        <mc:AlternateContent>
          <mc:Choice Requires="wps">
            <w:drawing>
              <wp:anchor distT="0" distB="0" distL="0" distR="0" allowOverlap="1" layoutInCell="1" locked="0" behindDoc="0" simplePos="0" relativeHeight="16557056">
                <wp:simplePos x="0" y="0"/>
                <wp:positionH relativeFrom="page">
                  <wp:posOffset>2141372</wp:posOffset>
                </wp:positionH>
                <wp:positionV relativeFrom="paragraph">
                  <wp:posOffset>60261</wp:posOffset>
                </wp:positionV>
                <wp:extent cx="490220" cy="1270"/>
                <wp:effectExtent l="0" t="0" r="0" b="0"/>
                <wp:wrapNone/>
                <wp:docPr id="1945" name="Graphic 1945"/>
                <wp:cNvGraphicFramePr>
                  <a:graphicFrameLocks/>
                </wp:cNvGraphicFramePr>
                <a:graphic>
                  <a:graphicData uri="http://schemas.microsoft.com/office/word/2010/wordprocessingShape">
                    <wps:wsp>
                      <wps:cNvPr id="1945" name="Graphic 1945"/>
                      <wps:cNvSpPr/>
                      <wps:spPr>
                        <a:xfrm>
                          <a:off x="0" y="0"/>
                          <a:ext cx="490220" cy="1270"/>
                        </a:xfrm>
                        <a:custGeom>
                          <a:avLst/>
                          <a:gdLst/>
                          <a:ahLst/>
                          <a:cxnLst/>
                          <a:rect l="l" t="t" r="r" b="b"/>
                          <a:pathLst>
                            <a:path w="490220" h="0">
                              <a:moveTo>
                                <a:pt x="0" y="0"/>
                              </a:moveTo>
                              <a:lnTo>
                                <a:pt x="489686"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57056" from="168.612pt,4.745021pt" to="207.17pt,4.745021pt" stroked="true" strokeweight=".436pt" strokecolor="#000000">
                <v:stroke dashstyle="solid"/>
                <w10:wrap type="none"/>
              </v:line>
            </w:pict>
          </mc:Fallback>
        </mc:AlternateContent>
      </w:r>
      <w:r>
        <w:rPr>
          <w:i/>
          <w:spacing w:val="-10"/>
          <w:w w:val="90"/>
          <w:sz w:val="22"/>
        </w:rPr>
        <w:t>ψ</w:t>
      </w:r>
    </w:p>
    <w:p>
      <w:pPr>
        <w:spacing w:line="79" w:lineRule="exact" w:before="0"/>
        <w:ind w:left="309" w:right="0" w:firstLine="0"/>
        <w:jc w:val="left"/>
        <w:rPr>
          <w:i/>
          <w:sz w:val="22"/>
        </w:rPr>
      </w:pPr>
      <w:r>
        <w:rPr>
          <w:spacing w:val="-5"/>
          <w:sz w:val="22"/>
        </w:rPr>
        <w:t>2</w:t>
      </w:r>
      <w:r>
        <w:rPr>
          <w:i/>
          <w:spacing w:val="-5"/>
          <w:sz w:val="22"/>
        </w:rPr>
        <w:t>π</w:t>
      </w:r>
    </w:p>
    <w:p>
      <w:pPr>
        <w:spacing w:line="320" w:lineRule="exact" w:before="213"/>
        <w:ind w:left="164" w:right="0" w:firstLine="0"/>
        <w:jc w:val="left"/>
        <w:rPr>
          <w:sz w:val="22"/>
        </w:rPr>
      </w:pPr>
      <w:r>
        <w:rPr/>
        <w:br w:type="column"/>
      </w:r>
      <w:r>
        <w:rPr>
          <w:i/>
          <w:sz w:val="22"/>
        </w:rPr>
        <w:t>y</w:t>
      </w:r>
      <w:r>
        <w:rPr>
          <w:rFonts w:ascii="Cambria" w:hAnsi="Cambria"/>
          <w:sz w:val="22"/>
          <w:vertAlign w:val="superscript"/>
        </w:rPr>
        <w:t>r</w:t>
      </w:r>
      <w:r>
        <w:rPr>
          <w:rFonts w:ascii="Cambria" w:hAnsi="Cambria"/>
          <w:spacing w:val="-7"/>
          <w:w w:val="135"/>
          <w:sz w:val="22"/>
          <w:vertAlign w:val="baseline"/>
        </w:rPr>
        <w:t> </w:t>
      </w:r>
      <w:r>
        <w:rPr>
          <w:w w:val="135"/>
          <w:sz w:val="22"/>
          <w:vertAlign w:val="baseline"/>
        </w:rPr>
        <w:t>+</w:t>
      </w:r>
      <w:r>
        <w:rPr>
          <w:spacing w:val="-18"/>
          <w:w w:val="135"/>
          <w:sz w:val="22"/>
          <w:vertAlign w:val="baseline"/>
        </w:rPr>
        <w:t> </w:t>
      </w:r>
      <w:r>
        <w:rPr>
          <w:i/>
          <w:w w:val="120"/>
          <w:sz w:val="22"/>
          <w:vertAlign w:val="baseline"/>
        </w:rPr>
        <w:t>x</w:t>
      </w:r>
      <w:r>
        <w:rPr>
          <w:i/>
          <w:spacing w:val="-12"/>
          <w:w w:val="120"/>
          <w:sz w:val="22"/>
          <w:vertAlign w:val="baseline"/>
        </w:rPr>
        <w:t> </w:t>
      </w:r>
      <w:r>
        <w:rPr>
          <w:w w:val="135"/>
          <w:sz w:val="22"/>
          <w:vertAlign w:val="baseline"/>
        </w:rPr>
        <w:t>+</w:t>
      </w:r>
      <w:r>
        <w:rPr>
          <w:spacing w:val="-18"/>
          <w:w w:val="135"/>
          <w:sz w:val="22"/>
          <w:vertAlign w:val="baseline"/>
        </w:rPr>
        <w:t> </w:t>
      </w:r>
      <w:r>
        <w:rPr>
          <w:w w:val="120"/>
          <w:sz w:val="22"/>
          <w:vertAlign w:val="baseline"/>
        </w:rPr>
        <w:t>(</w:t>
      </w:r>
      <w:r>
        <w:rPr>
          <w:i/>
          <w:w w:val="120"/>
          <w:sz w:val="22"/>
          <w:vertAlign w:val="baseline"/>
        </w:rPr>
        <w:t>T</w:t>
      </w:r>
      <w:r>
        <w:rPr>
          <w:i/>
          <w:spacing w:val="19"/>
          <w:w w:val="120"/>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spacing w:val="-5"/>
          <w:w w:val="120"/>
          <w:sz w:val="22"/>
          <w:vertAlign w:val="baseline"/>
        </w:rPr>
        <w:t>t</w:t>
      </w:r>
      <w:r>
        <w:rPr>
          <w:spacing w:val="-5"/>
          <w:w w:val="120"/>
          <w:sz w:val="22"/>
          <w:vertAlign w:val="baseline"/>
        </w:rPr>
        <w:t>)</w:t>
      </w:r>
    </w:p>
    <w:p>
      <w:pPr>
        <w:spacing w:line="215" w:lineRule="exact" w:before="75"/>
        <w:ind w:left="59" w:right="0" w:firstLine="0"/>
        <w:jc w:val="center"/>
        <w:rPr>
          <w:sz w:val="16"/>
        </w:rPr>
      </w:pPr>
      <w:r>
        <w:rPr/>
        <w:br w:type="column"/>
      </w:r>
      <w:r>
        <w:rPr>
          <w:i/>
          <w:spacing w:val="-5"/>
          <w:w w:val="105"/>
          <w:position w:val="-7"/>
          <w:sz w:val="22"/>
        </w:rPr>
        <w:t>σ</w:t>
      </w:r>
      <w:r>
        <w:rPr>
          <w:spacing w:val="-5"/>
          <w:w w:val="105"/>
          <w:sz w:val="16"/>
        </w:rPr>
        <w:t>2</w:t>
      </w:r>
    </w:p>
    <w:p>
      <w:pPr>
        <w:tabs>
          <w:tab w:pos="1160" w:val="left" w:leader="none"/>
        </w:tabs>
        <w:spacing w:line="243" w:lineRule="exact" w:before="0"/>
        <w:ind w:left="157" w:right="0" w:firstLine="0"/>
        <w:jc w:val="center"/>
        <w:rPr>
          <w:i/>
          <w:sz w:val="22"/>
        </w:rPr>
      </w:pPr>
      <w:r>
        <w:rPr>
          <w:i/>
          <w:sz w:val="22"/>
        </w:rPr>
        <mc:AlternateContent>
          <mc:Choice Requires="wps">
            <w:drawing>
              <wp:anchor distT="0" distB="0" distL="0" distR="0" allowOverlap="1" layoutInCell="1" locked="0" behindDoc="1" simplePos="0" relativeHeight="482871296">
                <wp:simplePos x="0" y="0"/>
                <wp:positionH relativeFrom="page">
                  <wp:posOffset>4814303</wp:posOffset>
                </wp:positionH>
                <wp:positionV relativeFrom="paragraph">
                  <wp:posOffset>69982</wp:posOffset>
                </wp:positionV>
                <wp:extent cx="144780" cy="1270"/>
                <wp:effectExtent l="0" t="0" r="0" b="0"/>
                <wp:wrapNone/>
                <wp:docPr id="1946" name="Graphic 1946"/>
                <wp:cNvGraphicFramePr>
                  <a:graphicFrameLocks/>
                </wp:cNvGraphicFramePr>
                <a:graphic>
                  <a:graphicData uri="http://schemas.microsoft.com/office/word/2010/wordprocessingShape">
                    <wps:wsp>
                      <wps:cNvPr id="1946" name="Graphic 1946"/>
                      <wps:cNvSpPr/>
                      <wps:spPr>
                        <a:xfrm>
                          <a:off x="0" y="0"/>
                          <a:ext cx="144780" cy="1270"/>
                        </a:xfrm>
                        <a:custGeom>
                          <a:avLst/>
                          <a:gdLst/>
                          <a:ahLst/>
                          <a:cxnLst/>
                          <a:rect l="l" t="t" r="r" b="b"/>
                          <a:pathLst>
                            <a:path w="144780" h="0">
                              <a:moveTo>
                                <a:pt x="0" y="0"/>
                              </a:moveTo>
                              <a:lnTo>
                                <a:pt x="14423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45184" from="379.07901pt,5.510472pt" to="390.43601pt,5.510472pt" stroked="true" strokeweight=".436pt" strokecolor="#000000">
                <v:stroke dashstyle="solid"/>
                <w10:wrap type="none"/>
              </v:line>
            </w:pict>
          </mc:Fallback>
        </mc:AlternateContent>
      </w:r>
      <w:r>
        <w:rPr>
          <w:i/>
          <w:sz w:val="22"/>
        </w:rPr>
        <mc:AlternateContent>
          <mc:Choice Requires="wps">
            <w:drawing>
              <wp:anchor distT="0" distB="0" distL="0" distR="0" allowOverlap="1" layoutInCell="1" locked="0" behindDoc="1" simplePos="0" relativeHeight="482878976">
                <wp:simplePos x="0" y="0"/>
                <wp:positionH relativeFrom="page">
                  <wp:posOffset>4851793</wp:posOffset>
                </wp:positionH>
                <wp:positionV relativeFrom="paragraph">
                  <wp:posOffset>95740</wp:posOffset>
                </wp:positionV>
                <wp:extent cx="69850" cy="139065"/>
                <wp:effectExtent l="0" t="0" r="0" b="0"/>
                <wp:wrapNone/>
                <wp:docPr id="1947" name="Textbox 1947"/>
                <wp:cNvGraphicFramePr>
                  <a:graphicFrameLocks/>
                </wp:cNvGraphicFramePr>
                <a:graphic>
                  <a:graphicData uri="http://schemas.microsoft.com/office/word/2010/wordprocessingShape">
                    <wps:wsp>
                      <wps:cNvPr id="1947" name="Textbox 1947"/>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anchor>
            </w:drawing>
          </mc:Choice>
          <mc:Fallback>
            <w:pict>
              <v:shape style="position:absolute;margin-left:382.031006pt;margin-top:7.538648pt;width:5.5pt;height:10.95pt;mso-position-horizontal-relative:page;mso-position-vertical-relative:paragraph;z-index:-20437504" type="#_x0000_t202" id="docshape1327" filled="false" stroked="false">
                <v:textbox inset="0,0,0,0">
                  <w:txbxContent>
                    <w:p>
                      <w:pPr>
                        <w:pStyle w:val="BodyText"/>
                        <w:spacing w:line="218" w:lineRule="exact"/>
                      </w:pPr>
                      <w:r>
                        <w:rPr>
                          <w:spacing w:val="-13"/>
                        </w:rPr>
                        <w:t>2</w:t>
                      </w:r>
                    </w:p>
                  </w:txbxContent>
                </v:textbox>
                <w10:wrap type="none"/>
              </v:shape>
            </w:pict>
          </mc:Fallback>
        </mc:AlternateContent>
      </w:r>
      <w:r>
        <w:rPr>
          <w:i/>
          <w:w w:val="110"/>
          <w:sz w:val="22"/>
        </w:rPr>
        <w:t>r</w:t>
      </w:r>
      <w:r>
        <w:rPr>
          <w:i/>
          <w:spacing w:val="14"/>
          <w:w w:val="110"/>
          <w:sz w:val="22"/>
        </w:rPr>
        <w:t> </w:t>
      </w:r>
      <w:r>
        <w:rPr>
          <w:rFonts w:ascii="Lucida Sans Unicode" w:hAnsi="Lucida Sans Unicode"/>
          <w:spacing w:val="-12"/>
          <w:sz w:val="22"/>
        </w:rPr>
        <w:t>—</w:t>
      </w:r>
      <w:r>
        <w:rPr>
          <w:rFonts w:ascii="Lucida Sans Unicode" w:hAnsi="Lucida Sans Unicode"/>
          <w:sz w:val="22"/>
        </w:rPr>
        <w:tab/>
      </w:r>
      <w:r>
        <w:rPr>
          <w:i/>
          <w:spacing w:val="-14"/>
          <w:sz w:val="22"/>
        </w:rPr>
        <w:t>e</w:t>
      </w:r>
    </w:p>
    <w:p>
      <w:pPr>
        <w:pStyle w:val="BodyText"/>
        <w:spacing w:before="1"/>
        <w:rPr>
          <w:i/>
          <w:sz w:val="16"/>
        </w:rPr>
      </w:pPr>
      <w:r>
        <w:rPr/>
        <w:br w:type="column"/>
      </w:r>
      <w:r>
        <w:rPr>
          <w:i/>
          <w:sz w:val="16"/>
        </w:rPr>
      </w:r>
    </w:p>
    <w:p>
      <w:pPr>
        <w:spacing w:before="0"/>
        <w:ind w:left="0" w:right="0" w:firstLine="0"/>
        <w:jc w:val="left"/>
        <w:rPr>
          <w:rFonts w:ascii="Palatino Linotype" w:hAnsi="Palatino Linotype"/>
          <w:i/>
          <w:sz w:val="16"/>
        </w:rPr>
      </w:pPr>
      <w:r>
        <w:rPr>
          <w:spacing w:val="-4"/>
          <w:w w:val="125"/>
          <w:sz w:val="16"/>
        </w:rPr>
        <w:t>iuy</w:t>
      </w:r>
      <w:r>
        <w:rPr>
          <w:rFonts w:ascii="Palatino Linotype" w:hAnsi="Palatino Linotype"/>
          <w:i/>
          <w:spacing w:val="-4"/>
          <w:w w:val="125"/>
          <w:sz w:val="16"/>
          <w:vertAlign w:val="superscript"/>
        </w:rPr>
        <w:t>′</w:t>
      </w:r>
    </w:p>
    <w:p>
      <w:pPr>
        <w:spacing w:line="137" w:lineRule="exact" w:before="134"/>
        <w:ind w:left="703" w:right="0" w:firstLine="0"/>
        <w:jc w:val="left"/>
        <w:rPr>
          <w:sz w:val="12"/>
        </w:rPr>
      </w:pPr>
      <w:r>
        <w:rPr/>
        <w:br w:type="column"/>
      </w:r>
      <w:r>
        <w:rPr>
          <w:i/>
          <w:spacing w:val="-4"/>
          <w:w w:val="130"/>
          <w:position w:val="-4"/>
          <w:sz w:val="12"/>
        </w:rPr>
        <w:t>σ</w:t>
      </w:r>
      <w:r>
        <w:rPr>
          <w:spacing w:val="-4"/>
          <w:w w:val="130"/>
          <w:sz w:val="12"/>
        </w:rPr>
        <w:t>2</w:t>
      </w:r>
      <w:r>
        <w:rPr>
          <w:i/>
          <w:spacing w:val="-4"/>
          <w:w w:val="130"/>
          <w:position w:val="-4"/>
          <w:sz w:val="12"/>
        </w:rPr>
        <w:t>u</w:t>
      </w:r>
      <w:r>
        <w:rPr>
          <w:spacing w:val="-4"/>
          <w:w w:val="130"/>
          <w:sz w:val="12"/>
        </w:rPr>
        <w:t>2</w:t>
      </w:r>
    </w:p>
    <w:p>
      <w:pPr>
        <w:pStyle w:val="BodyText"/>
        <w:spacing w:before="4"/>
        <w:rPr>
          <w:sz w:val="4"/>
        </w:rPr>
      </w:pPr>
    </w:p>
    <w:p>
      <w:pPr>
        <w:spacing w:line="20" w:lineRule="exact"/>
        <w:ind w:left="703" w:right="0" w:firstLine="0"/>
        <w:rPr>
          <w:sz w:val="2"/>
        </w:rPr>
      </w:pPr>
      <w:r>
        <w:rPr>
          <w:sz w:val="2"/>
        </w:rPr>
        <mc:AlternateContent>
          <mc:Choice Requires="wps">
            <w:drawing>
              <wp:inline distT="0" distB="0" distL="0" distR="0">
                <wp:extent cx="219075" cy="5080"/>
                <wp:effectExtent l="9525" t="0" r="0" b="4445"/>
                <wp:docPr id="1948" name="Group 1948"/>
                <wp:cNvGraphicFramePr>
                  <a:graphicFrameLocks/>
                </wp:cNvGraphicFramePr>
                <a:graphic>
                  <a:graphicData uri="http://schemas.microsoft.com/office/word/2010/wordprocessingGroup">
                    <wpg:wgp>
                      <wpg:cNvPr id="1948" name="Group 1948"/>
                      <wpg:cNvGrpSpPr/>
                      <wpg:grpSpPr>
                        <a:xfrm>
                          <a:off x="0" y="0"/>
                          <a:ext cx="219075" cy="5080"/>
                          <a:chExt cx="219075" cy="5080"/>
                        </a:xfrm>
                      </wpg:grpSpPr>
                      <wps:wsp>
                        <wps:cNvPr id="1949" name="Graphic 1949"/>
                        <wps:cNvSpPr/>
                        <wps:spPr>
                          <a:xfrm>
                            <a:off x="0" y="2279"/>
                            <a:ext cx="219075" cy="1270"/>
                          </a:xfrm>
                          <a:custGeom>
                            <a:avLst/>
                            <a:gdLst/>
                            <a:ahLst/>
                            <a:cxnLst/>
                            <a:rect l="l" t="t" r="r" b="b"/>
                            <a:pathLst>
                              <a:path w="219075" h="0">
                                <a:moveTo>
                                  <a:pt x="0" y="0"/>
                                </a:moveTo>
                                <a:lnTo>
                                  <a:pt x="218528" y="0"/>
                                </a:lnTo>
                              </a:path>
                            </a:pathLst>
                          </a:custGeom>
                          <a:ln w="455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5pt;height:.4pt;mso-position-horizontal-relative:char;mso-position-vertical-relative:line" id="docshapegroup1328" coordorigin="0,0" coordsize="345,8">
                <v:line style="position:absolute" from="0,4" to="344,4" stroked="true" strokeweight=".359pt" strokecolor="#000000">
                  <v:stroke dashstyle="solid"/>
                </v:line>
              </v:group>
            </w:pict>
          </mc:Fallback>
        </mc:AlternateContent>
      </w:r>
      <w:r>
        <w:rPr>
          <w:sz w:val="2"/>
        </w:rPr>
      </w:r>
    </w:p>
    <w:p>
      <w:pPr>
        <w:spacing w:line="105" w:lineRule="auto" w:before="0"/>
        <w:ind w:left="0" w:right="0" w:firstLine="0"/>
        <w:jc w:val="left"/>
        <w:rPr>
          <w:rFonts w:ascii="Cambria" w:hAnsi="Cambria"/>
          <w:sz w:val="16"/>
        </w:rPr>
      </w:pPr>
      <w:r>
        <w:rPr>
          <w:i/>
          <w:w w:val="105"/>
          <w:position w:val="-8"/>
          <w:sz w:val="22"/>
        </w:rPr>
        <w:t>e</w:t>
      </w:r>
      <w:r>
        <w:rPr>
          <w:rFonts w:ascii="Cambria" w:hAnsi="Cambria"/>
          <w:w w:val="105"/>
          <w:sz w:val="16"/>
        </w:rPr>
        <w:t>—</w:t>
      </w:r>
      <w:r>
        <w:rPr>
          <w:w w:val="105"/>
          <w:sz w:val="16"/>
        </w:rPr>
        <w:t>(F</w:t>
      </w:r>
      <w:r>
        <w:rPr>
          <w:rFonts w:ascii="Cambria" w:hAnsi="Cambria"/>
          <w:w w:val="105"/>
          <w:sz w:val="16"/>
        </w:rPr>
        <w:t>—</w:t>
      </w:r>
      <w:r>
        <w:rPr>
          <w:w w:val="105"/>
          <w:sz w:val="16"/>
        </w:rPr>
        <w:t>t)</w:t>
      </w:r>
      <w:r>
        <w:rPr>
          <w:spacing w:val="41"/>
          <w:w w:val="105"/>
          <w:sz w:val="16"/>
        </w:rPr>
        <w:t>  </w:t>
      </w:r>
      <w:r>
        <w:rPr>
          <w:w w:val="105"/>
          <w:position w:val="-5"/>
          <w:sz w:val="12"/>
        </w:rPr>
        <w:t>2</w:t>
      </w:r>
      <w:r>
        <w:rPr>
          <w:spacing w:val="57"/>
          <w:w w:val="105"/>
          <w:position w:val="-5"/>
          <w:sz w:val="12"/>
        </w:rPr>
        <w:t>  </w:t>
      </w:r>
      <w:r>
        <w:rPr>
          <w:i/>
          <w:spacing w:val="-2"/>
          <w:w w:val="105"/>
          <w:position w:val="-8"/>
          <w:sz w:val="22"/>
        </w:rPr>
        <w:t>dudy</w:t>
      </w:r>
      <w:r>
        <w:rPr>
          <w:rFonts w:ascii="Cambria" w:hAnsi="Cambria"/>
          <w:spacing w:val="-2"/>
          <w:w w:val="105"/>
          <w:sz w:val="16"/>
        </w:rPr>
        <w:t>r</w:t>
      </w:r>
    </w:p>
    <w:p>
      <w:pPr>
        <w:spacing w:after="0" w:line="105" w:lineRule="auto"/>
        <w:jc w:val="left"/>
        <w:rPr>
          <w:rFonts w:ascii="Cambria" w:hAnsi="Cambria"/>
          <w:sz w:val="16"/>
        </w:rPr>
        <w:sectPr>
          <w:type w:val="continuous"/>
          <w:pgSz w:w="12240" w:h="15840"/>
          <w:pgMar w:header="0" w:footer="2268" w:top="1800" w:bottom="280" w:left="1440" w:right="720"/>
          <w:cols w:num="6" w:equalWidth="0">
            <w:col w:w="1848" w:space="40"/>
            <w:col w:w="1956" w:space="39"/>
            <w:col w:w="1667" w:space="39"/>
            <w:col w:w="1263" w:space="0"/>
            <w:col w:w="289" w:space="19"/>
            <w:col w:w="2920"/>
          </w:cols>
        </w:sectPr>
      </w:pPr>
    </w:p>
    <w:p>
      <w:pPr>
        <w:spacing w:line="155" w:lineRule="exact" w:before="0"/>
        <w:ind w:left="0" w:right="83" w:firstLine="0"/>
        <w:jc w:val="right"/>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2879488">
                <wp:simplePos x="0" y="0"/>
                <wp:positionH relativeFrom="page">
                  <wp:posOffset>2669336</wp:posOffset>
                </wp:positionH>
                <wp:positionV relativeFrom="paragraph">
                  <wp:posOffset>64576</wp:posOffset>
                </wp:positionV>
                <wp:extent cx="77470" cy="514350"/>
                <wp:effectExtent l="0" t="0" r="0" b="0"/>
                <wp:wrapNone/>
                <wp:docPr id="1950" name="Textbox 1950"/>
                <wp:cNvGraphicFramePr>
                  <a:graphicFrameLocks/>
                </wp:cNvGraphicFramePr>
                <a:graphic>
                  <a:graphicData uri="http://schemas.microsoft.com/office/word/2010/wordprocessingShape">
                    <wps:wsp>
                      <wps:cNvPr id="1950" name="Textbox 1950"/>
                      <wps:cNvSpPr txBox="1"/>
                      <wps:spPr>
                        <a:xfrm>
                          <a:off x="0" y="0"/>
                          <a:ext cx="77470" cy="514350"/>
                        </a:xfrm>
                        <a:prstGeom prst="rect">
                          <a:avLst/>
                        </a:prstGeom>
                      </wps:spPr>
                      <wps:txbx>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wps:txbx>
                      <wps:bodyPr wrap="square" lIns="0" tIns="0" rIns="0" bIns="0" rtlCol="0">
                        <a:noAutofit/>
                      </wps:bodyPr>
                    </wps:wsp>
                  </a:graphicData>
                </a:graphic>
              </wp:anchor>
            </w:drawing>
          </mc:Choice>
          <mc:Fallback>
            <w:pict>
              <v:shape style="position:absolute;margin-left:210.184006pt;margin-top:5.084762pt;width:6.1pt;height:40.5pt;mso-position-horizontal-relative:page;mso-position-vertical-relative:paragraph;z-index:-20436992" type="#_x0000_t202" id="docshape1329" filled="false" stroked="false">
                <v:textbox inset="0,0,0,0">
                  <w:txbxContent>
                    <w:p>
                      <w:pPr>
                        <w:spacing w:line="260" w:lineRule="exact" w:before="0"/>
                        <w:ind w:left="0" w:right="0" w:firstLine="0"/>
                        <w:jc w:val="left"/>
                        <w:rPr>
                          <w:rFonts w:ascii="Lucida Sans Unicode" w:hAnsi="Lucida Sans Unicode"/>
                          <w:sz w:val="22"/>
                        </w:rPr>
                      </w:pPr>
                      <w:r>
                        <w:rPr>
                          <w:rFonts w:ascii="Lucida Sans Unicode" w:hAnsi="Lucida Sans Unicode"/>
                          <w:spacing w:val="-17"/>
                          <w:sz w:val="22"/>
                        </w:rPr>
                        <w:t>∫</w:t>
                      </w:r>
                    </w:p>
                  </w:txbxContent>
                </v:textbox>
                <w10:wrap type="none"/>
              </v:shape>
            </w:pict>
          </mc:Fallback>
        </mc:AlternateContent>
      </w:r>
      <w:r>
        <w:rPr>
          <w:rFonts w:ascii="Cambria" w:hAnsi="Cambria"/>
          <w:sz w:val="16"/>
        </w:rPr>
        <mc:AlternateContent>
          <mc:Choice Requires="wps">
            <w:drawing>
              <wp:anchor distT="0" distB="0" distL="0" distR="0" allowOverlap="1" layoutInCell="1" locked="0" behindDoc="1" simplePos="0" relativeHeight="482880000">
                <wp:simplePos x="0" y="0"/>
                <wp:positionH relativeFrom="page">
                  <wp:posOffset>3085223</wp:posOffset>
                </wp:positionH>
                <wp:positionV relativeFrom="paragraph">
                  <wp:posOffset>57807</wp:posOffset>
                </wp:positionV>
                <wp:extent cx="102235" cy="514350"/>
                <wp:effectExtent l="0" t="0" r="0" b="0"/>
                <wp:wrapNone/>
                <wp:docPr id="1951" name="Textbox 1951"/>
                <wp:cNvGraphicFramePr>
                  <a:graphicFrameLocks/>
                </wp:cNvGraphicFramePr>
                <a:graphic>
                  <a:graphicData uri="http://schemas.microsoft.com/office/word/2010/wordprocessingShape">
                    <wps:wsp>
                      <wps:cNvPr id="1951" name="Textbox 1951"/>
                      <wps:cNvSpPr txBox="1"/>
                      <wps:spPr>
                        <a:xfrm>
                          <a:off x="0" y="0"/>
                          <a:ext cx="10223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242.931pt;margin-top:4.551762pt;width:8.0500pt;height:40.5pt;mso-position-horizontal-relative:page;mso-position-vertical-relative:paragraph;z-index:-20436480" type="#_x0000_t202" id="docshape1330"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p>
                  </w:txbxContent>
                </v:textbox>
                <w10:wrap type="none"/>
              </v:shape>
            </w:pict>
          </mc:Fallback>
        </mc:AlternateContent>
      </w:r>
      <w:r>
        <w:rPr>
          <w:rFonts w:ascii="Cambria" w:hAnsi="Cambria"/>
          <w:sz w:val="16"/>
        </w:rPr>
        <w:t>—∞</w:t>
      </w:r>
      <w:r>
        <w:rPr>
          <w:rFonts w:ascii="Cambria" w:hAnsi="Cambria"/>
          <w:spacing w:val="50"/>
          <w:sz w:val="16"/>
        </w:rPr>
        <w:t>  </w:t>
      </w:r>
      <w:r>
        <w:rPr>
          <w:rFonts w:ascii="Cambria" w:hAnsi="Cambria"/>
          <w:sz w:val="16"/>
        </w:rPr>
        <w:t>—</w:t>
      </w:r>
      <w:r>
        <w:rPr>
          <w:rFonts w:ascii="Cambria" w:hAnsi="Cambria"/>
          <w:spacing w:val="-10"/>
          <w:sz w:val="16"/>
        </w:rPr>
        <w:t>∞</w:t>
      </w:r>
    </w:p>
    <w:p>
      <w:pPr>
        <w:tabs>
          <w:tab w:pos="2981" w:val="left" w:leader="none"/>
          <w:tab w:pos="3693" w:val="left" w:leader="none"/>
        </w:tabs>
        <w:spacing w:line="76" w:lineRule="auto" w:before="80"/>
        <w:ind w:left="1932" w:right="0" w:firstLine="0"/>
        <w:jc w:val="left"/>
        <w:rPr>
          <w:rFonts w:ascii="Cambria" w:hAnsi="Cambria"/>
          <w:position w:val="-13"/>
          <w:sz w:val="16"/>
        </w:rPr>
      </w:pPr>
      <w:r>
        <w:rPr>
          <w:i/>
          <w:w w:val="95"/>
          <w:position w:val="-7"/>
          <w:sz w:val="22"/>
        </w:rPr>
        <w:t>e</w:t>
      </w:r>
      <w:r>
        <w:rPr>
          <w:rFonts w:ascii="Cambria" w:hAnsi="Cambria"/>
          <w:w w:val="95"/>
          <w:sz w:val="16"/>
        </w:rPr>
        <w:t>—</w:t>
      </w:r>
      <w:r>
        <w:rPr>
          <w:w w:val="95"/>
          <w:sz w:val="16"/>
        </w:rPr>
        <w:t>r(F</w:t>
      </w:r>
      <w:r>
        <w:rPr>
          <w:rFonts w:ascii="Cambria" w:hAnsi="Cambria"/>
          <w:w w:val="95"/>
          <w:sz w:val="16"/>
        </w:rPr>
        <w:t>—</w:t>
      </w:r>
      <w:r>
        <w:rPr>
          <w:spacing w:val="-5"/>
          <w:w w:val="95"/>
          <w:sz w:val="16"/>
        </w:rPr>
        <w:t>t)</w:t>
      </w:r>
      <w:r>
        <w:rPr>
          <w:sz w:val="16"/>
        </w:rPr>
        <w:tab/>
      </w:r>
      <w:r>
        <w:rPr>
          <w:rFonts w:ascii="Cambria" w:hAnsi="Cambria"/>
          <w:spacing w:val="-10"/>
          <w:w w:val="110"/>
          <w:position w:val="1"/>
          <w:sz w:val="16"/>
        </w:rPr>
        <w:t>∞</w:t>
      </w:r>
      <w:r>
        <w:rPr>
          <w:rFonts w:ascii="Cambria" w:hAnsi="Cambria"/>
          <w:position w:val="1"/>
          <w:sz w:val="16"/>
        </w:rPr>
        <w:tab/>
      </w:r>
      <w:r>
        <w:rPr>
          <w:rFonts w:ascii="Cambria" w:hAnsi="Cambria"/>
          <w:spacing w:val="-27"/>
          <w:w w:val="95"/>
          <w:position w:val="-13"/>
          <w:sz w:val="16"/>
        </w:rPr>
        <w:t>r</w:t>
      </w:r>
    </w:p>
    <w:p>
      <w:pPr>
        <w:spacing w:line="146" w:lineRule="auto" w:before="74"/>
        <w:ind w:left="1893" w:right="0" w:firstLine="0"/>
        <w:jc w:val="left"/>
        <w:rPr>
          <w:rFonts w:ascii="Cambria" w:hAnsi="Cambria"/>
          <w:sz w:val="22"/>
        </w:rPr>
      </w:pPr>
      <w:r>
        <w:rPr/>
        <w:br w:type="column"/>
      </w:r>
      <w:r>
        <w:rPr>
          <w:i/>
          <w:w w:val="115"/>
          <w:position w:val="-14"/>
          <w:sz w:val="22"/>
        </w:rPr>
        <w:t>σ</w:t>
      </w:r>
      <w:r>
        <w:rPr>
          <w:w w:val="115"/>
          <w:position w:val="-6"/>
          <w:sz w:val="16"/>
        </w:rPr>
        <w:t>2</w:t>
      </w:r>
      <w:r>
        <w:rPr>
          <w:rFonts w:ascii="Lucida Sans Unicode" w:hAnsi="Lucida Sans Unicode"/>
          <w:spacing w:val="67"/>
          <w:w w:val="150"/>
          <w:position w:val="1"/>
          <w:sz w:val="22"/>
        </w:rPr>
        <w:t>   </w:t>
      </w:r>
      <w:r>
        <w:rPr>
          <w:rFonts w:ascii="Lucida Sans Unicode" w:hAnsi="Lucida Sans Unicode"/>
          <w:w w:val="115"/>
          <w:sz w:val="22"/>
        </w:rPr>
        <w:t>∫</w:t>
      </w:r>
      <w:r>
        <w:rPr>
          <w:rFonts w:ascii="Lucida Sans Unicode" w:hAnsi="Lucida Sans Unicode"/>
          <w:spacing w:val="8"/>
          <w:w w:val="120"/>
          <w:sz w:val="22"/>
        </w:rPr>
        <w:t> </w:t>
      </w:r>
      <w:r>
        <w:rPr>
          <w:rFonts w:ascii="Cambria" w:hAnsi="Cambria"/>
          <w:spacing w:val="-12"/>
          <w:w w:val="120"/>
          <w:sz w:val="22"/>
          <w:vertAlign w:val="subscript"/>
        </w:rPr>
        <w:t>∞</w:t>
      </w:r>
    </w:p>
    <w:p>
      <w:pPr>
        <w:pStyle w:val="BodyText"/>
        <w:spacing w:before="116"/>
        <w:rPr>
          <w:rFonts w:ascii="Cambria"/>
          <w:sz w:val="16"/>
        </w:rPr>
      </w:pPr>
      <w:r>
        <w:rPr/>
        <w:br w:type="column"/>
      </w:r>
      <w:r>
        <w:rPr>
          <w:rFonts w:ascii="Cambria"/>
          <w:sz w:val="16"/>
        </w:rPr>
      </w:r>
    </w:p>
    <w:p>
      <w:pPr>
        <w:spacing w:line="89" w:lineRule="exact" w:before="0"/>
        <w:ind w:left="142" w:right="0" w:firstLine="0"/>
        <w:jc w:val="left"/>
        <w:rPr>
          <w:rFonts w:ascii="Palatino Linotype" w:hAnsi="Palatino Linotype"/>
          <w:i/>
          <w:sz w:val="16"/>
        </w:rPr>
      </w:pPr>
      <w:r>
        <w:rPr>
          <w:spacing w:val="-4"/>
          <w:w w:val="125"/>
          <w:sz w:val="16"/>
        </w:rPr>
        <w:t>iuy</w:t>
      </w:r>
      <w:r>
        <w:rPr>
          <w:rFonts w:ascii="Palatino Linotype" w:hAnsi="Palatino Linotype"/>
          <w:i/>
          <w:spacing w:val="-4"/>
          <w:w w:val="125"/>
          <w:sz w:val="16"/>
          <w:vertAlign w:val="superscript"/>
        </w:rPr>
        <w:t>′</w:t>
      </w:r>
    </w:p>
    <w:p>
      <w:pPr>
        <w:pStyle w:val="BodyText"/>
        <w:spacing w:before="80"/>
        <w:rPr>
          <w:rFonts w:ascii="Palatino Linotype"/>
          <w:i/>
          <w:sz w:val="12"/>
        </w:rPr>
      </w:pPr>
      <w:r>
        <w:rPr/>
        <w:br w:type="column"/>
      </w:r>
      <w:r>
        <w:rPr>
          <w:rFonts w:ascii="Palatino Linotype"/>
          <w:i/>
          <w:sz w:val="12"/>
        </w:rPr>
      </w:r>
    </w:p>
    <w:p>
      <w:pPr>
        <w:spacing w:line="137" w:lineRule="exact" w:before="0"/>
        <w:ind w:left="683" w:right="0" w:firstLine="0"/>
        <w:jc w:val="left"/>
        <w:rPr>
          <w:sz w:val="12"/>
        </w:rPr>
      </w:pPr>
      <w:r>
        <w:rPr>
          <w:i/>
          <w:spacing w:val="-4"/>
          <w:w w:val="130"/>
          <w:position w:val="-4"/>
          <w:sz w:val="12"/>
        </w:rPr>
        <w:t>σ</w:t>
      </w:r>
      <w:r>
        <w:rPr>
          <w:spacing w:val="-4"/>
          <w:w w:val="130"/>
          <w:sz w:val="12"/>
        </w:rPr>
        <w:t>2</w:t>
      </w:r>
      <w:r>
        <w:rPr>
          <w:i/>
          <w:spacing w:val="-4"/>
          <w:w w:val="130"/>
          <w:position w:val="-4"/>
          <w:sz w:val="12"/>
        </w:rPr>
        <w:t>u</w:t>
      </w:r>
      <w:r>
        <w:rPr>
          <w:spacing w:val="-4"/>
          <w:w w:val="130"/>
          <w:sz w:val="12"/>
        </w:rPr>
        <w:t>2</w:t>
      </w:r>
    </w:p>
    <w:p>
      <w:pPr>
        <w:tabs>
          <w:tab w:pos="1725" w:val="left" w:leader="none"/>
        </w:tabs>
        <w:spacing w:line="14" w:lineRule="exact" w:before="0"/>
        <w:ind w:left="81" w:right="0" w:firstLine="0"/>
        <w:jc w:val="left"/>
        <w:rPr>
          <w:rFonts w:ascii="Cambria" w:hAnsi="Cambria"/>
          <w:sz w:val="16"/>
        </w:rPr>
      </w:pPr>
      <w:r>
        <w:rPr>
          <w:rFonts w:ascii="Cambria" w:hAnsi="Cambria"/>
          <w:sz w:val="16"/>
        </w:rPr>
        <mc:AlternateContent>
          <mc:Choice Requires="wps">
            <w:drawing>
              <wp:anchor distT="0" distB="0" distL="0" distR="0" allowOverlap="1" layoutInCell="1" locked="0" behindDoc="0" simplePos="0" relativeHeight="16559104">
                <wp:simplePos x="0" y="0"/>
                <wp:positionH relativeFrom="page">
                  <wp:posOffset>6010402</wp:posOffset>
                </wp:positionH>
                <wp:positionV relativeFrom="paragraph">
                  <wp:posOffset>34041</wp:posOffset>
                </wp:positionV>
                <wp:extent cx="219075" cy="1270"/>
                <wp:effectExtent l="0" t="0" r="0" b="0"/>
                <wp:wrapNone/>
                <wp:docPr id="1952" name="Graphic 1952"/>
                <wp:cNvGraphicFramePr>
                  <a:graphicFrameLocks/>
                </wp:cNvGraphicFramePr>
                <a:graphic>
                  <a:graphicData uri="http://schemas.microsoft.com/office/word/2010/wordprocessingShape">
                    <wps:wsp>
                      <wps:cNvPr id="1952" name="Graphic 1952"/>
                      <wps:cNvSpPr/>
                      <wps:spPr>
                        <a:xfrm>
                          <a:off x="0" y="0"/>
                          <a:ext cx="219075" cy="1270"/>
                        </a:xfrm>
                        <a:custGeom>
                          <a:avLst/>
                          <a:gdLst/>
                          <a:ahLst/>
                          <a:cxnLst/>
                          <a:rect l="l" t="t" r="r" b="b"/>
                          <a:pathLst>
                            <a:path w="219075" h="0">
                              <a:moveTo>
                                <a:pt x="0" y="0"/>
                              </a:moveTo>
                              <a:lnTo>
                                <a:pt x="218528"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559104" from="473.26001pt,2.6804pt" to="490.46701pt,2.6804pt" stroked="true" strokeweight=".359pt" strokecolor="#000000">
                <v:stroke dashstyle="solid"/>
                <w10:wrap type="none"/>
              </v:line>
            </w:pict>
          </mc:Fallback>
        </mc:AlternateContent>
      </w:r>
      <w:r>
        <w:rPr>
          <w:rFonts w:ascii="Cambria" w:hAnsi="Cambria"/>
          <w:sz w:val="16"/>
        </w:rPr>
        <w:t>—</w:t>
      </w:r>
      <w:r>
        <w:rPr>
          <w:sz w:val="16"/>
        </w:rPr>
        <w:t>(F</w:t>
      </w:r>
      <w:r>
        <w:rPr>
          <w:rFonts w:ascii="Cambria" w:hAnsi="Cambria"/>
          <w:sz w:val="16"/>
        </w:rPr>
        <w:t>—</w:t>
      </w:r>
      <w:r>
        <w:rPr>
          <w:spacing w:val="-5"/>
          <w:sz w:val="16"/>
        </w:rPr>
        <w:t>t)</w:t>
      </w:r>
      <w:r>
        <w:rPr>
          <w:sz w:val="16"/>
        </w:rPr>
        <w:tab/>
      </w:r>
      <w:r>
        <w:rPr>
          <w:rFonts w:ascii="Cambria" w:hAnsi="Cambria"/>
          <w:spacing w:val="-10"/>
          <w:sz w:val="16"/>
        </w:rPr>
        <w:t>r</w:t>
      </w:r>
    </w:p>
    <w:p>
      <w:pPr>
        <w:spacing w:after="0" w:line="14" w:lineRule="exact"/>
        <w:jc w:val="left"/>
        <w:rPr>
          <w:rFonts w:ascii="Cambria" w:hAnsi="Cambria"/>
          <w:sz w:val="16"/>
        </w:rPr>
        <w:sectPr>
          <w:type w:val="continuous"/>
          <w:pgSz w:w="12240" w:h="15840"/>
          <w:pgMar w:header="0" w:footer="2268" w:top="1800" w:bottom="280" w:left="1440" w:right="720"/>
          <w:cols w:num="4" w:equalWidth="0">
            <w:col w:w="3740" w:space="40"/>
            <w:col w:w="3050" w:space="39"/>
            <w:col w:w="432" w:space="40"/>
            <w:col w:w="2739"/>
          </w:cols>
        </w:sectPr>
      </w:pPr>
    </w:p>
    <w:p>
      <w:pPr>
        <w:tabs>
          <w:tab w:pos="3232" w:val="left" w:leader="none"/>
        </w:tabs>
        <w:spacing w:line="169" w:lineRule="exact" w:before="0"/>
        <w:ind w:left="1678" w:right="0" w:firstLine="0"/>
        <w:jc w:val="left"/>
        <w:rPr>
          <w:i/>
          <w:sz w:val="22"/>
        </w:rPr>
      </w:pPr>
      <w:r>
        <w:rPr>
          <w:i/>
          <w:sz w:val="22"/>
        </w:rPr>
        <mc:AlternateContent>
          <mc:Choice Requires="wps">
            <w:drawing>
              <wp:anchor distT="0" distB="0" distL="0" distR="0" allowOverlap="1" layoutInCell="1" locked="0" behindDoc="1" simplePos="0" relativeHeight="482871808">
                <wp:simplePos x="0" y="0"/>
                <wp:positionH relativeFrom="page">
                  <wp:posOffset>2141372</wp:posOffset>
                </wp:positionH>
                <wp:positionV relativeFrom="paragraph">
                  <wp:posOffset>72965</wp:posOffset>
                </wp:positionV>
                <wp:extent cx="490220" cy="1270"/>
                <wp:effectExtent l="0" t="0" r="0" b="0"/>
                <wp:wrapNone/>
                <wp:docPr id="1953" name="Graphic 1953"/>
                <wp:cNvGraphicFramePr>
                  <a:graphicFrameLocks/>
                </wp:cNvGraphicFramePr>
                <a:graphic>
                  <a:graphicData uri="http://schemas.microsoft.com/office/word/2010/wordprocessingShape">
                    <wps:wsp>
                      <wps:cNvPr id="1953" name="Graphic 1953"/>
                      <wps:cNvSpPr/>
                      <wps:spPr>
                        <a:xfrm>
                          <a:off x="0" y="0"/>
                          <a:ext cx="490220" cy="1270"/>
                        </a:xfrm>
                        <a:custGeom>
                          <a:avLst/>
                          <a:gdLst/>
                          <a:ahLst/>
                          <a:cxnLst/>
                          <a:rect l="l" t="t" r="r" b="b"/>
                          <a:pathLst>
                            <a:path w="490220" h="0">
                              <a:moveTo>
                                <a:pt x="0" y="0"/>
                              </a:moveTo>
                              <a:lnTo>
                                <a:pt x="489686"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44672" from="168.612pt,5.745327pt" to="207.17pt,5.745327pt" stroked="true" strokeweight=".436pt" strokecolor="#000000">
                <v:stroke dashstyle="solid"/>
                <w10:wrap type="none"/>
              </v:line>
            </w:pict>
          </mc:Fallback>
        </mc:AlternateContent>
      </w:r>
      <w:r>
        <w:rPr>
          <w:spacing w:val="-10"/>
          <w:w w:val="135"/>
          <w:sz w:val="22"/>
        </w:rPr>
        <w:t>=</w:t>
      </w:r>
      <w:r>
        <w:rPr>
          <w:sz w:val="22"/>
        </w:rPr>
        <w:tab/>
      </w:r>
      <w:r>
        <w:rPr>
          <w:i/>
          <w:spacing w:val="-24"/>
          <w:sz w:val="22"/>
        </w:rPr>
        <w:t>ψ</w:t>
      </w:r>
    </w:p>
    <w:p>
      <w:pPr>
        <w:tabs>
          <w:tab w:pos="2884" w:val="left" w:leader="none"/>
        </w:tabs>
        <w:spacing w:line="170" w:lineRule="exact" w:before="0"/>
        <w:ind w:left="2197" w:right="0" w:firstLine="0"/>
        <w:jc w:val="left"/>
        <w:rPr>
          <w:rFonts w:ascii="Cambria" w:hAnsi="Cambria"/>
          <w:position w:val="-4"/>
          <w:sz w:val="16"/>
        </w:rPr>
      </w:pPr>
      <w:r>
        <w:rPr>
          <w:spacing w:val="-5"/>
          <w:sz w:val="22"/>
        </w:rPr>
        <w:t>2</w:t>
      </w:r>
      <w:r>
        <w:rPr>
          <w:i/>
          <w:spacing w:val="-5"/>
          <w:sz w:val="22"/>
        </w:rPr>
        <w:t>π</w:t>
      </w:r>
      <w:r>
        <w:rPr>
          <w:i/>
          <w:sz w:val="22"/>
        </w:rPr>
        <w:tab/>
      </w:r>
      <w:r>
        <w:rPr>
          <w:rFonts w:ascii="Cambria" w:hAnsi="Cambria"/>
          <w:position w:val="-4"/>
          <w:sz w:val="16"/>
        </w:rPr>
        <w:t>—</w:t>
      </w:r>
      <w:r>
        <w:rPr>
          <w:rFonts w:ascii="Cambria" w:hAnsi="Cambria"/>
          <w:spacing w:val="-10"/>
          <w:position w:val="-4"/>
          <w:sz w:val="16"/>
        </w:rPr>
        <w:t>∞</w:t>
      </w:r>
    </w:p>
    <w:p>
      <w:pPr>
        <w:tabs>
          <w:tab w:pos="2317" w:val="left" w:leader="none"/>
          <w:tab w:pos="3496" w:val="left" w:leader="none"/>
          <w:tab w:pos="3906" w:val="left" w:leader="none"/>
        </w:tabs>
        <w:spacing w:line="144" w:lineRule="auto" w:before="0"/>
        <w:ind w:left="164" w:right="0" w:firstLine="0"/>
        <w:jc w:val="left"/>
        <w:rPr>
          <w:i/>
          <w:sz w:val="22"/>
        </w:rPr>
      </w:pPr>
      <w:r>
        <w:rPr/>
        <w:br w:type="column"/>
      </w:r>
      <w:r>
        <w:rPr>
          <w:i/>
          <w:w w:val="115"/>
          <w:sz w:val="22"/>
        </w:rPr>
        <w:t>y</w:t>
      </w:r>
      <w:r>
        <w:rPr>
          <w:i/>
          <w:spacing w:val="45"/>
          <w:w w:val="135"/>
          <w:sz w:val="22"/>
        </w:rPr>
        <w:t> </w:t>
      </w:r>
      <w:r>
        <w:rPr>
          <w:w w:val="135"/>
          <w:sz w:val="22"/>
        </w:rPr>
        <w:t>+</w:t>
      </w:r>
      <w:r>
        <w:rPr>
          <w:spacing w:val="-19"/>
          <w:w w:val="135"/>
          <w:sz w:val="22"/>
        </w:rPr>
        <w:t> </w:t>
      </w:r>
      <w:r>
        <w:rPr>
          <w:i/>
          <w:w w:val="115"/>
          <w:sz w:val="22"/>
        </w:rPr>
        <w:t>x</w:t>
      </w:r>
      <w:r>
        <w:rPr>
          <w:i/>
          <w:spacing w:val="-8"/>
          <w:w w:val="115"/>
          <w:sz w:val="22"/>
        </w:rPr>
        <w:t> </w:t>
      </w:r>
      <w:r>
        <w:rPr>
          <w:w w:val="135"/>
          <w:sz w:val="22"/>
        </w:rPr>
        <w:t>+</w:t>
      </w:r>
      <w:r>
        <w:rPr>
          <w:spacing w:val="-19"/>
          <w:w w:val="135"/>
          <w:sz w:val="22"/>
        </w:rPr>
        <w:t> </w:t>
      </w:r>
      <w:r>
        <w:rPr>
          <w:w w:val="115"/>
          <w:sz w:val="22"/>
        </w:rPr>
        <w:t>(</w:t>
      </w:r>
      <w:r>
        <w:rPr>
          <w:i/>
          <w:w w:val="115"/>
          <w:sz w:val="22"/>
        </w:rPr>
        <w:t>T</w:t>
      </w:r>
      <w:r>
        <w:rPr>
          <w:i/>
          <w:spacing w:val="22"/>
          <w:w w:val="115"/>
          <w:sz w:val="22"/>
        </w:rPr>
        <w:t> </w:t>
      </w:r>
      <w:r>
        <w:rPr>
          <w:rFonts w:ascii="Lucida Sans Unicode" w:hAnsi="Lucida Sans Unicode"/>
          <w:sz w:val="22"/>
        </w:rPr>
        <w:t>—</w:t>
      </w:r>
      <w:r>
        <w:rPr>
          <w:rFonts w:ascii="Lucida Sans Unicode" w:hAnsi="Lucida Sans Unicode"/>
          <w:spacing w:val="-20"/>
          <w:sz w:val="22"/>
        </w:rPr>
        <w:t> </w:t>
      </w:r>
      <w:r>
        <w:rPr>
          <w:i/>
          <w:w w:val="115"/>
          <w:sz w:val="22"/>
        </w:rPr>
        <w:t>t</w:t>
      </w:r>
      <w:r>
        <w:rPr>
          <w:w w:val="115"/>
          <w:sz w:val="22"/>
        </w:rPr>
        <w:t>)</w:t>
      </w:r>
      <w:r>
        <w:rPr>
          <w:spacing w:val="42"/>
          <w:w w:val="115"/>
          <w:sz w:val="22"/>
        </w:rPr>
        <w:t>  </w:t>
      </w:r>
      <w:r>
        <w:rPr>
          <w:i/>
          <w:spacing w:val="-10"/>
          <w:w w:val="115"/>
          <w:sz w:val="22"/>
        </w:rPr>
        <w:t>r</w:t>
      </w:r>
      <w:r>
        <w:rPr>
          <w:i/>
          <w:sz w:val="22"/>
        </w:rPr>
        <w:tab/>
      </w:r>
      <w:r>
        <w:rPr>
          <w:spacing w:val="-10"/>
          <w:w w:val="115"/>
          <w:position w:val="-14"/>
          <w:sz w:val="22"/>
        </w:rPr>
        <w:t>2</w:t>
      </w:r>
      <w:r>
        <w:rPr>
          <w:position w:val="-14"/>
          <w:sz w:val="22"/>
        </w:rPr>
        <w:tab/>
      </w:r>
      <w:r>
        <w:rPr>
          <w:i/>
          <w:spacing w:val="-10"/>
          <w:w w:val="115"/>
          <w:sz w:val="22"/>
        </w:rPr>
        <w:t>e</w:t>
      </w:r>
      <w:r>
        <w:rPr>
          <w:i/>
          <w:sz w:val="22"/>
        </w:rPr>
        <w:tab/>
      </w:r>
      <w:r>
        <w:rPr>
          <w:i/>
          <w:spacing w:val="-29"/>
          <w:w w:val="115"/>
          <w:sz w:val="22"/>
        </w:rPr>
        <w:t>e</w:t>
      </w:r>
    </w:p>
    <w:p>
      <w:pPr>
        <w:spacing w:line="42" w:lineRule="exact" w:before="0"/>
        <w:ind w:left="0" w:right="556" w:firstLine="0"/>
        <w:jc w:val="right"/>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2872320">
                <wp:simplePos x="0" y="0"/>
                <wp:positionH relativeFrom="page">
                  <wp:posOffset>4516716</wp:posOffset>
                </wp:positionH>
                <wp:positionV relativeFrom="paragraph">
                  <wp:posOffset>-129287</wp:posOffset>
                </wp:positionV>
                <wp:extent cx="144780" cy="1270"/>
                <wp:effectExtent l="0" t="0" r="0" b="0"/>
                <wp:wrapNone/>
                <wp:docPr id="1954" name="Graphic 1954"/>
                <wp:cNvGraphicFramePr>
                  <a:graphicFrameLocks/>
                </wp:cNvGraphicFramePr>
                <a:graphic>
                  <a:graphicData uri="http://schemas.microsoft.com/office/word/2010/wordprocessingShape">
                    <wps:wsp>
                      <wps:cNvPr id="1954" name="Graphic 1954"/>
                      <wps:cNvSpPr/>
                      <wps:spPr>
                        <a:xfrm>
                          <a:off x="0" y="0"/>
                          <a:ext cx="144780" cy="1270"/>
                        </a:xfrm>
                        <a:custGeom>
                          <a:avLst/>
                          <a:gdLst/>
                          <a:ahLst/>
                          <a:cxnLst/>
                          <a:rect l="l" t="t" r="r" b="b"/>
                          <a:pathLst>
                            <a:path w="144780" h="0">
                              <a:moveTo>
                                <a:pt x="0" y="0"/>
                              </a:moveTo>
                              <a:lnTo>
                                <a:pt x="14423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44160" from="355.647003pt,-10.180146pt" to="367.004003pt,-10.180146pt" stroked="true" strokeweight=".436pt" strokecolor="#000000">
                <v:stroke dashstyle="solid"/>
                <w10:wrap type="none"/>
              </v:line>
            </w:pict>
          </mc:Fallback>
        </mc:AlternateContent>
      </w:r>
      <w:r>
        <w:rPr>
          <w:rFonts w:ascii="Cambria" w:hAnsi="Cambria"/>
          <w:sz w:val="16"/>
        </w:rPr>
        <mc:AlternateContent>
          <mc:Choice Requires="wps">
            <w:drawing>
              <wp:anchor distT="0" distB="0" distL="0" distR="0" allowOverlap="1" layoutInCell="1" locked="0" behindDoc="1" simplePos="0" relativeHeight="482890752">
                <wp:simplePos x="0" y="0"/>
                <wp:positionH relativeFrom="page">
                  <wp:posOffset>4362996</wp:posOffset>
                </wp:positionH>
                <wp:positionV relativeFrom="paragraph">
                  <wp:posOffset>-202027</wp:posOffset>
                </wp:positionV>
                <wp:extent cx="107950" cy="240665"/>
                <wp:effectExtent l="0" t="0" r="0" b="0"/>
                <wp:wrapNone/>
                <wp:docPr id="1955" name="Textbox 1955"/>
                <wp:cNvGraphicFramePr>
                  <a:graphicFrameLocks/>
                </wp:cNvGraphicFramePr>
                <a:graphic>
                  <a:graphicData uri="http://schemas.microsoft.com/office/word/2010/wordprocessingShape">
                    <wps:wsp>
                      <wps:cNvPr id="1955" name="Textbox 1955"/>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343.542999pt;margin-top:-15.907699pt;width:8.5pt;height:18.95pt;mso-position-horizontal-relative:page;mso-position-vertical-relative:paragraph;z-index:-20425728" type="#_x0000_t202" id="docshape1331"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rFonts w:ascii="Cambria" w:hAnsi="Cambria"/>
          <w:sz w:val="16"/>
        </w:rPr>
        <mc:AlternateContent>
          <mc:Choice Requires="wps">
            <w:drawing>
              <wp:anchor distT="0" distB="0" distL="0" distR="0" allowOverlap="1" layoutInCell="1" locked="0" behindDoc="0" simplePos="0" relativeHeight="16577536">
                <wp:simplePos x="0" y="0"/>
                <wp:positionH relativeFrom="page">
                  <wp:posOffset>4639487</wp:posOffset>
                </wp:positionH>
                <wp:positionV relativeFrom="paragraph">
                  <wp:posOffset>204677</wp:posOffset>
                </wp:positionV>
                <wp:extent cx="205104" cy="240665"/>
                <wp:effectExtent l="0" t="0" r="0" b="0"/>
                <wp:wrapNone/>
                <wp:docPr id="1956" name="Textbox 1956"/>
                <wp:cNvGraphicFramePr>
                  <a:graphicFrameLocks/>
                </wp:cNvGraphicFramePr>
                <a:graphic>
                  <a:graphicData uri="http://schemas.microsoft.com/office/word/2010/wordprocessingShape">
                    <wps:wsp>
                      <wps:cNvPr id="1956" name="Textbox 1956"/>
                      <wps:cNvSpPr txBox="1"/>
                      <wps:spPr>
                        <a:xfrm>
                          <a:off x="0" y="0"/>
                          <a:ext cx="205104" cy="240665"/>
                        </a:xfrm>
                        <a:prstGeom prst="rect">
                          <a:avLst/>
                        </a:prstGeom>
                      </wps:spPr>
                      <wps:txbx>
                        <w:txbxContent>
                          <w:p>
                            <w:pPr>
                              <w:spacing w:line="266" w:lineRule="exact" w:before="0"/>
                              <w:ind w:left="0" w:right="0" w:firstLine="0"/>
                              <w:jc w:val="left"/>
                              <w:rPr>
                                <w:rFonts w:ascii="Lucida Sans Unicode" w:hAnsi="Lucida Sans Unicode"/>
                                <w:sz w:val="22"/>
                              </w:rPr>
                            </w:pPr>
                            <w:r>
                              <w:rPr>
                                <w:i/>
                                <w:w w:val="110"/>
                                <w:sz w:val="22"/>
                              </w:rPr>
                              <w:t>r</w:t>
                            </w:r>
                            <w:r>
                              <w:rPr>
                                <w:i/>
                                <w:spacing w:val="14"/>
                                <w:w w:val="110"/>
                                <w:sz w:val="22"/>
                              </w:rPr>
                              <w:t> </w:t>
                            </w:r>
                            <w:r>
                              <w:rPr>
                                <w:rFonts w:ascii="Lucida Sans Unicode" w:hAnsi="Lucida Sans Unicode"/>
                                <w:spacing w:val="-27"/>
                                <w:w w:val="85"/>
                                <w:sz w:val="22"/>
                              </w:rPr>
                              <w:t>—</w:t>
                            </w:r>
                          </w:p>
                        </w:txbxContent>
                      </wps:txbx>
                      <wps:bodyPr wrap="square" lIns="0" tIns="0" rIns="0" bIns="0" rtlCol="0">
                        <a:noAutofit/>
                      </wps:bodyPr>
                    </wps:wsp>
                  </a:graphicData>
                </a:graphic>
              </wp:anchor>
            </w:drawing>
          </mc:Choice>
          <mc:Fallback>
            <w:pict>
              <v:shape style="position:absolute;margin-left:365.313995pt;margin-top:16.116301pt;width:16.1500pt;height:18.95pt;mso-position-horizontal-relative:page;mso-position-vertical-relative:paragraph;z-index:16577536" type="#_x0000_t202" id="docshape1332" filled="false" stroked="false">
                <v:textbox inset="0,0,0,0">
                  <w:txbxContent>
                    <w:p>
                      <w:pPr>
                        <w:spacing w:line="266" w:lineRule="exact" w:before="0"/>
                        <w:ind w:left="0" w:right="0" w:firstLine="0"/>
                        <w:jc w:val="left"/>
                        <w:rPr>
                          <w:rFonts w:ascii="Lucida Sans Unicode" w:hAnsi="Lucida Sans Unicode"/>
                          <w:sz w:val="22"/>
                        </w:rPr>
                      </w:pPr>
                      <w:r>
                        <w:rPr>
                          <w:i/>
                          <w:w w:val="110"/>
                          <w:sz w:val="22"/>
                        </w:rPr>
                        <w:t>r</w:t>
                      </w:r>
                      <w:r>
                        <w:rPr>
                          <w:i/>
                          <w:spacing w:val="14"/>
                          <w:w w:val="110"/>
                          <w:sz w:val="22"/>
                        </w:rPr>
                        <w:t> </w:t>
                      </w:r>
                      <w:r>
                        <w:rPr>
                          <w:rFonts w:ascii="Lucida Sans Unicode" w:hAnsi="Lucida Sans Unicode"/>
                          <w:spacing w:val="-27"/>
                          <w:w w:val="85"/>
                          <w:sz w:val="22"/>
                        </w:rPr>
                        <w:t>—</w:t>
                      </w:r>
                    </w:p>
                  </w:txbxContent>
                </v:textbox>
                <w10:wrap type="none"/>
              </v:shape>
            </w:pict>
          </mc:Fallback>
        </mc:AlternateContent>
      </w:r>
      <w:r>
        <w:rPr>
          <w:rFonts w:ascii="Cambria" w:hAnsi="Cambria"/>
          <w:sz w:val="16"/>
        </w:rPr>
        <mc:AlternateContent>
          <mc:Choice Requires="wps">
            <w:drawing>
              <wp:anchor distT="0" distB="0" distL="0" distR="0" allowOverlap="1" layoutInCell="1" locked="0" behindDoc="1" simplePos="0" relativeHeight="482891776">
                <wp:simplePos x="0" y="0"/>
                <wp:positionH relativeFrom="page">
                  <wp:posOffset>5359590</wp:posOffset>
                </wp:positionH>
                <wp:positionV relativeFrom="paragraph">
                  <wp:posOffset>194701</wp:posOffset>
                </wp:positionV>
                <wp:extent cx="156845" cy="152400"/>
                <wp:effectExtent l="0" t="0" r="0" b="0"/>
                <wp:wrapNone/>
                <wp:docPr id="1957" name="Textbox 1957"/>
                <wp:cNvGraphicFramePr>
                  <a:graphicFrameLocks/>
                </wp:cNvGraphicFramePr>
                <a:graphic>
                  <a:graphicData uri="http://schemas.microsoft.com/office/word/2010/wordprocessingShape">
                    <wps:wsp>
                      <wps:cNvPr id="1957" name="Textbox 1957"/>
                      <wps:cNvSpPr txBox="1"/>
                      <wps:spPr>
                        <a:xfrm>
                          <a:off x="0" y="0"/>
                          <a:ext cx="156845" cy="152400"/>
                        </a:xfrm>
                        <a:prstGeom prst="rect">
                          <a:avLst/>
                        </a:prstGeom>
                      </wps:spPr>
                      <wps:txbx>
                        <w:txbxContent>
                          <w:p>
                            <w:pPr>
                              <w:spacing w:line="239" w:lineRule="exact" w:before="0"/>
                              <w:ind w:left="0" w:right="0" w:firstLine="0"/>
                              <w:jc w:val="left"/>
                              <w:rPr>
                                <w:i/>
                                <w:sz w:val="22"/>
                              </w:rPr>
                            </w:pPr>
                            <w:r>
                              <w:rPr>
                                <w:rFonts w:ascii="Times New Roman"/>
                                <w:spacing w:val="-5"/>
                                <w:sz w:val="22"/>
                              </w:rPr>
                              <w:t>E</w:t>
                            </w:r>
                            <w:r>
                              <w:rPr>
                                <w:i/>
                                <w:spacing w:val="-5"/>
                                <w:sz w:val="22"/>
                              </w:rPr>
                              <w:t>e</w:t>
                            </w:r>
                          </w:p>
                        </w:txbxContent>
                      </wps:txbx>
                      <wps:bodyPr wrap="square" lIns="0" tIns="0" rIns="0" bIns="0" rtlCol="0">
                        <a:noAutofit/>
                      </wps:bodyPr>
                    </wps:wsp>
                  </a:graphicData>
                </a:graphic>
              </wp:anchor>
            </w:drawing>
          </mc:Choice>
          <mc:Fallback>
            <w:pict>
              <v:shape style="position:absolute;margin-left:422.015015pt;margin-top:15.330846pt;width:12.35pt;height:12pt;mso-position-horizontal-relative:page;mso-position-vertical-relative:paragraph;z-index:-20424704" type="#_x0000_t202" id="docshape1333" filled="false" stroked="false">
                <v:textbox inset="0,0,0,0">
                  <w:txbxContent>
                    <w:p>
                      <w:pPr>
                        <w:spacing w:line="239" w:lineRule="exact" w:before="0"/>
                        <w:ind w:left="0" w:right="0" w:firstLine="0"/>
                        <w:jc w:val="left"/>
                        <w:rPr>
                          <w:i/>
                          <w:sz w:val="22"/>
                        </w:rPr>
                      </w:pPr>
                      <w:r>
                        <w:rPr>
                          <w:rFonts w:ascii="Times New Roman"/>
                          <w:spacing w:val="-5"/>
                          <w:sz w:val="22"/>
                        </w:rPr>
                        <w:t>E</w:t>
                      </w:r>
                      <w:r>
                        <w:rPr>
                          <w:i/>
                          <w:spacing w:val="-5"/>
                          <w:sz w:val="22"/>
                        </w:rPr>
                        <w:t>e</w:t>
                      </w:r>
                    </w:p>
                  </w:txbxContent>
                </v:textbox>
                <w10:wrap type="none"/>
              </v:shape>
            </w:pict>
          </mc:Fallback>
        </mc:AlternateContent>
      </w:r>
      <w:r>
        <w:rPr>
          <w:rFonts w:ascii="Cambria" w:hAnsi="Cambria"/>
          <w:sz w:val="16"/>
        </w:rPr>
        <w:t>—</w:t>
      </w:r>
      <w:r>
        <w:rPr>
          <w:rFonts w:ascii="Cambria" w:hAnsi="Cambria"/>
          <w:spacing w:val="-10"/>
          <w:sz w:val="16"/>
        </w:rPr>
        <w:t>∞</w:t>
      </w:r>
    </w:p>
    <w:p>
      <w:pPr>
        <w:spacing w:line="229" w:lineRule="exact" w:before="0"/>
        <w:ind w:left="698" w:right="0" w:firstLine="0"/>
        <w:jc w:val="left"/>
        <w:rPr>
          <w:i/>
          <w:sz w:val="22"/>
        </w:rPr>
      </w:pPr>
      <w:r>
        <w:rPr/>
        <w:br w:type="column"/>
      </w:r>
      <w:r>
        <w:rPr>
          <w:w w:val="110"/>
          <w:position w:val="3"/>
          <w:sz w:val="12"/>
        </w:rPr>
        <w:t>2</w:t>
      </w:r>
      <w:r>
        <w:rPr>
          <w:spacing w:val="53"/>
          <w:w w:val="110"/>
          <w:position w:val="3"/>
          <w:sz w:val="12"/>
        </w:rPr>
        <w:t>  </w:t>
      </w:r>
      <w:r>
        <w:rPr>
          <w:i/>
          <w:w w:val="110"/>
          <w:sz w:val="22"/>
        </w:rPr>
        <w:t>du</w:t>
      </w:r>
      <w:r>
        <w:rPr>
          <w:i/>
          <w:spacing w:val="42"/>
          <w:w w:val="110"/>
          <w:sz w:val="22"/>
        </w:rPr>
        <w:t>  </w:t>
      </w:r>
      <w:r>
        <w:rPr>
          <w:i/>
          <w:spacing w:val="-7"/>
          <w:w w:val="110"/>
          <w:sz w:val="22"/>
        </w:rPr>
        <w:t>dy</w:t>
      </w:r>
    </w:p>
    <w:p>
      <w:pPr>
        <w:spacing w:after="0" w:line="229" w:lineRule="exact"/>
        <w:jc w:val="left"/>
        <w:rPr>
          <w:i/>
          <w:sz w:val="22"/>
        </w:rPr>
        <w:sectPr>
          <w:type w:val="continuous"/>
          <w:pgSz w:w="12240" w:h="15840"/>
          <w:pgMar w:header="0" w:footer="2268" w:top="1800" w:bottom="280" w:left="1440" w:right="720"/>
          <w:cols w:num="3" w:equalWidth="0">
            <w:col w:w="3375" w:space="40"/>
            <w:col w:w="4009" w:space="39"/>
            <w:col w:w="2617"/>
          </w:cols>
        </w:sectPr>
      </w:pPr>
    </w:p>
    <w:p>
      <w:pPr>
        <w:spacing w:line="210" w:lineRule="exact" w:before="70"/>
        <w:ind w:left="0" w:right="0" w:firstLine="0"/>
        <w:jc w:val="right"/>
        <w:rPr>
          <w:sz w:val="16"/>
        </w:rPr>
      </w:pPr>
      <w:r>
        <w:rPr>
          <w:sz w:val="16"/>
        </w:rPr>
        <mc:AlternateContent>
          <mc:Choice Requires="wps">
            <w:drawing>
              <wp:anchor distT="0" distB="0" distL="0" distR="0" allowOverlap="1" layoutInCell="1" locked="0" behindDoc="1" simplePos="0" relativeHeight="482873856">
                <wp:simplePos x="0" y="0"/>
                <wp:positionH relativeFrom="page">
                  <wp:posOffset>5568264</wp:posOffset>
                </wp:positionH>
                <wp:positionV relativeFrom="paragraph">
                  <wp:posOffset>181726</wp:posOffset>
                </wp:positionV>
                <wp:extent cx="310515" cy="17145"/>
                <wp:effectExtent l="0" t="0" r="0" b="0"/>
                <wp:wrapNone/>
                <wp:docPr id="1958" name="Group 1958"/>
                <wp:cNvGraphicFramePr>
                  <a:graphicFrameLocks/>
                </wp:cNvGraphicFramePr>
                <a:graphic>
                  <a:graphicData uri="http://schemas.microsoft.com/office/word/2010/wordprocessingGroup">
                    <wpg:wgp>
                      <wpg:cNvPr id="1958" name="Group 1958"/>
                      <wpg:cNvGrpSpPr/>
                      <wpg:grpSpPr>
                        <a:xfrm>
                          <a:off x="0" y="0"/>
                          <a:ext cx="310515" cy="17145"/>
                          <a:chExt cx="310515" cy="17145"/>
                        </a:xfrm>
                      </wpg:grpSpPr>
                      <wps:wsp>
                        <wps:cNvPr id="1959" name="Graphic 1959"/>
                        <wps:cNvSpPr/>
                        <wps:spPr>
                          <a:xfrm>
                            <a:off x="0" y="2279"/>
                            <a:ext cx="310515" cy="1270"/>
                          </a:xfrm>
                          <a:custGeom>
                            <a:avLst/>
                            <a:gdLst/>
                            <a:ahLst/>
                            <a:cxnLst/>
                            <a:rect l="l" t="t" r="r" b="b"/>
                            <a:pathLst>
                              <a:path w="310515" h="0">
                                <a:moveTo>
                                  <a:pt x="0" y="0"/>
                                </a:moveTo>
                                <a:lnTo>
                                  <a:pt x="310146" y="0"/>
                                </a:lnTo>
                              </a:path>
                            </a:pathLst>
                          </a:custGeom>
                          <a:ln w="4559">
                            <a:solidFill>
                              <a:srgbClr val="000000"/>
                            </a:solidFill>
                            <a:prstDash val="solid"/>
                          </a:ln>
                        </wps:spPr>
                        <wps:bodyPr wrap="square" lIns="0" tIns="0" rIns="0" bIns="0" rtlCol="0">
                          <a:prstTxWarp prst="textNoShape">
                            <a:avLst/>
                          </a:prstTxWarp>
                          <a:noAutofit/>
                        </wps:bodyPr>
                      </wps:wsp>
                      <wps:wsp>
                        <wps:cNvPr id="1960" name="Graphic 1960"/>
                        <wps:cNvSpPr/>
                        <wps:spPr>
                          <a:xfrm>
                            <a:off x="133032" y="15005"/>
                            <a:ext cx="177165" cy="1270"/>
                          </a:xfrm>
                          <a:custGeom>
                            <a:avLst/>
                            <a:gdLst/>
                            <a:ahLst/>
                            <a:cxnLst/>
                            <a:rect l="l" t="t" r="r" b="b"/>
                            <a:pathLst>
                              <a:path w="177165" h="0">
                                <a:moveTo>
                                  <a:pt x="0" y="0"/>
                                </a:moveTo>
                                <a:lnTo>
                                  <a:pt x="177101" y="0"/>
                                </a:lnTo>
                              </a:path>
                            </a:pathLst>
                          </a:custGeom>
                          <a:ln w="39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38.446014pt;margin-top:14.309174pt;width:24.45pt;height:1.35pt;mso-position-horizontal-relative:page;mso-position-vertical-relative:paragraph;z-index:-20442624" id="docshapegroup1334" coordorigin="8769,286" coordsize="489,27">
                <v:line style="position:absolute" from="8769,290" to="9257,290" stroked="true" strokeweight=".359pt" strokecolor="#000000">
                  <v:stroke dashstyle="solid"/>
                </v:line>
                <v:line style="position:absolute" from="8978,310" to="9257,310" stroked="true" strokeweight=".309pt" strokecolor="#000000">
                  <v:stroke dashstyle="solid"/>
                </v:line>
                <w10:wrap type="none"/>
              </v:group>
            </w:pict>
          </mc:Fallback>
        </mc:AlternateContent>
      </w:r>
      <w:r>
        <w:rPr>
          <w:i/>
          <w:position w:val="-7"/>
          <w:sz w:val="22"/>
        </w:rPr>
        <w:t>e</w:t>
      </w:r>
      <w:r>
        <w:rPr>
          <w:rFonts w:ascii="Cambria" w:hAnsi="Cambria"/>
          <w:sz w:val="16"/>
        </w:rPr>
        <w:t>—</w:t>
      </w:r>
      <w:r>
        <w:rPr>
          <w:sz w:val="16"/>
        </w:rPr>
        <w:t>r(F</w:t>
      </w:r>
      <w:r>
        <w:rPr>
          <w:rFonts w:ascii="Cambria" w:hAnsi="Cambria"/>
          <w:sz w:val="16"/>
        </w:rPr>
        <w:t>—</w:t>
      </w:r>
      <w:r>
        <w:rPr>
          <w:spacing w:val="-5"/>
          <w:sz w:val="16"/>
        </w:rPr>
        <w:t>t)</w:t>
      </w:r>
    </w:p>
    <w:p>
      <w:pPr>
        <w:spacing w:line="156" w:lineRule="exact" w:before="0"/>
        <w:ind w:left="1678" w:right="0" w:firstLine="0"/>
        <w:jc w:val="left"/>
        <w:rPr>
          <w:rFonts w:ascii="Lucida Sans Unicode" w:hAnsi="Lucida Sans Unicode"/>
          <w:position w:val="1"/>
          <w:sz w:val="22"/>
        </w:rPr>
      </w:pPr>
      <w:r>
        <w:rPr>
          <w:w w:val="140"/>
          <w:sz w:val="22"/>
        </w:rPr>
        <w:t>=</w:t>
      </w:r>
      <w:r>
        <w:rPr>
          <w:spacing w:val="29"/>
          <w:w w:val="140"/>
          <w:sz w:val="22"/>
        </w:rPr>
        <w:t> </w:t>
      </w:r>
      <w:r>
        <w:rPr>
          <w:rFonts w:ascii="Lucida Sans Unicode" w:hAnsi="Lucida Sans Unicode"/>
          <w:spacing w:val="-12"/>
          <w:w w:val="140"/>
          <w:position w:val="1"/>
          <w:sz w:val="22"/>
        </w:rPr>
        <w:t>√</w:t>
      </w:r>
    </w:p>
    <w:p>
      <w:pPr>
        <w:pStyle w:val="BodyText"/>
        <w:spacing w:line="151" w:lineRule="auto"/>
        <w:ind w:left="324"/>
        <w:rPr>
          <w:i/>
          <w:position w:val="-29"/>
        </w:rPr>
      </w:pPr>
      <w:r>
        <w:rPr/>
        <w:br w:type="column"/>
      </w:r>
      <w:r>
        <w:rPr>
          <w:rFonts w:ascii="Lucida Sans Unicode" w:hAnsi="Lucida Sans Unicode"/>
          <w:w w:val="105"/>
        </w:rPr>
        <w:t>∫</w:t>
      </w:r>
      <w:r>
        <w:rPr>
          <w:rFonts w:ascii="Lucida Sans Unicode" w:hAnsi="Lucida Sans Unicode"/>
          <w:spacing w:val="13"/>
          <w:w w:val="125"/>
        </w:rPr>
        <w:t> </w:t>
      </w:r>
      <w:r>
        <w:rPr>
          <w:rFonts w:ascii="Cambria" w:hAnsi="Cambria"/>
          <w:w w:val="125"/>
          <w:vertAlign w:val="subscript"/>
        </w:rPr>
        <w:t>∞</w:t>
      </w:r>
      <w:r>
        <w:rPr>
          <w:rFonts w:ascii="Cambria" w:hAnsi="Cambria"/>
          <w:spacing w:val="22"/>
          <w:w w:val="125"/>
          <w:vertAlign w:val="baseline"/>
        </w:rPr>
        <w:t> </w:t>
      </w:r>
      <w:r>
        <w:rPr>
          <w:i/>
          <w:spacing w:val="-29"/>
          <w:w w:val="105"/>
          <w:position w:val="-29"/>
          <w:vertAlign w:val="baseline"/>
        </w:rPr>
        <w:t>ψ</w:t>
      </w:r>
    </w:p>
    <w:p>
      <w:pPr>
        <w:spacing w:line="227" w:lineRule="exact" w:before="208"/>
        <w:ind w:left="164" w:right="0" w:firstLine="0"/>
        <w:jc w:val="left"/>
        <w:rPr>
          <w:sz w:val="22"/>
        </w:rPr>
      </w:pPr>
      <w:r>
        <w:rPr/>
        <w:br w:type="column"/>
      </w:r>
      <w:r>
        <w:rPr>
          <w:i/>
          <w:sz w:val="22"/>
        </w:rPr>
        <w:t>y</w:t>
      </w:r>
      <w:r>
        <w:rPr>
          <w:rFonts w:ascii="Cambria" w:hAnsi="Cambria"/>
          <w:sz w:val="22"/>
          <w:vertAlign w:val="superscript"/>
        </w:rPr>
        <w:t>r</w:t>
      </w:r>
      <w:r>
        <w:rPr>
          <w:rFonts w:ascii="Cambria" w:hAnsi="Cambria"/>
          <w:spacing w:val="-7"/>
          <w:w w:val="135"/>
          <w:sz w:val="22"/>
          <w:vertAlign w:val="baseline"/>
        </w:rPr>
        <w:t> </w:t>
      </w:r>
      <w:r>
        <w:rPr>
          <w:w w:val="135"/>
          <w:sz w:val="22"/>
          <w:vertAlign w:val="baseline"/>
        </w:rPr>
        <w:t>+</w:t>
      </w:r>
      <w:r>
        <w:rPr>
          <w:spacing w:val="-18"/>
          <w:w w:val="135"/>
          <w:sz w:val="22"/>
          <w:vertAlign w:val="baseline"/>
        </w:rPr>
        <w:t> </w:t>
      </w:r>
      <w:r>
        <w:rPr>
          <w:i/>
          <w:w w:val="120"/>
          <w:sz w:val="22"/>
          <w:vertAlign w:val="baseline"/>
        </w:rPr>
        <w:t>x</w:t>
      </w:r>
      <w:r>
        <w:rPr>
          <w:i/>
          <w:spacing w:val="-12"/>
          <w:w w:val="120"/>
          <w:sz w:val="22"/>
          <w:vertAlign w:val="baseline"/>
        </w:rPr>
        <w:t> </w:t>
      </w:r>
      <w:r>
        <w:rPr>
          <w:w w:val="135"/>
          <w:sz w:val="22"/>
          <w:vertAlign w:val="baseline"/>
        </w:rPr>
        <w:t>+</w:t>
      </w:r>
      <w:r>
        <w:rPr>
          <w:spacing w:val="-18"/>
          <w:w w:val="135"/>
          <w:sz w:val="22"/>
          <w:vertAlign w:val="baseline"/>
        </w:rPr>
        <w:t> </w:t>
      </w:r>
      <w:r>
        <w:rPr>
          <w:w w:val="120"/>
          <w:sz w:val="22"/>
          <w:vertAlign w:val="baseline"/>
        </w:rPr>
        <w:t>(</w:t>
      </w:r>
      <w:r>
        <w:rPr>
          <w:i/>
          <w:w w:val="120"/>
          <w:sz w:val="22"/>
          <w:vertAlign w:val="baseline"/>
        </w:rPr>
        <w:t>T</w:t>
      </w:r>
      <w:r>
        <w:rPr>
          <w:i/>
          <w:spacing w:val="19"/>
          <w:w w:val="120"/>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spacing w:val="-5"/>
          <w:w w:val="120"/>
          <w:sz w:val="22"/>
          <w:vertAlign w:val="baseline"/>
        </w:rPr>
        <w:t>t</w:t>
      </w:r>
      <w:r>
        <w:rPr>
          <w:spacing w:val="-5"/>
          <w:w w:val="120"/>
          <w:sz w:val="22"/>
          <w:vertAlign w:val="baseline"/>
        </w:rPr>
        <w:t>)</w:t>
      </w:r>
    </w:p>
    <w:p>
      <w:pPr>
        <w:tabs>
          <w:tab w:pos="1538" w:val="left" w:leader="none"/>
        </w:tabs>
        <w:spacing w:before="69"/>
        <w:ind w:left="552" w:right="0" w:firstLine="0"/>
        <w:jc w:val="left"/>
        <w:rPr>
          <w:position w:val="-18"/>
          <w:sz w:val="16"/>
        </w:rPr>
      </w:pPr>
      <w:r>
        <w:rPr/>
        <w:br w:type="column"/>
      </w:r>
      <w:r>
        <w:rPr>
          <w:i/>
          <w:spacing w:val="-5"/>
          <w:w w:val="125"/>
          <w:position w:val="-15"/>
          <w:sz w:val="22"/>
        </w:rPr>
        <w:t>σ</w:t>
      </w:r>
      <w:r>
        <w:rPr>
          <w:spacing w:val="-5"/>
          <w:w w:val="125"/>
          <w:position w:val="-7"/>
          <w:sz w:val="16"/>
        </w:rPr>
        <w:t>2</w:t>
      </w:r>
      <w:r>
        <w:rPr>
          <w:rFonts w:ascii="Lucida Sans Unicode" w:hAnsi="Lucida Sans Unicode"/>
          <w:position w:val="-6"/>
          <w:sz w:val="22"/>
        </w:rPr>
        <w:tab/>
      </w:r>
      <w:r>
        <w:rPr>
          <w:spacing w:val="-10"/>
          <w:w w:val="130"/>
          <w:position w:val="-18"/>
          <w:sz w:val="16"/>
        </w:rPr>
        <w:t>i</w:t>
      </w:r>
    </w:p>
    <w:p>
      <w:pPr>
        <w:spacing w:line="20" w:lineRule="exact"/>
        <w:ind w:left="552" w:right="0" w:firstLine="0"/>
        <w:rPr>
          <w:sz w:val="2"/>
        </w:rPr>
      </w:pPr>
      <w:r>
        <w:rPr>
          <w:sz w:val="2"/>
        </w:rPr>
        <mc:AlternateContent>
          <mc:Choice Requires="wps">
            <w:drawing>
              <wp:inline distT="0" distB="0" distL="0" distR="0">
                <wp:extent cx="144780" cy="5715"/>
                <wp:effectExtent l="9525" t="0" r="0" b="3810"/>
                <wp:docPr id="1961" name="Group 1961"/>
                <wp:cNvGraphicFramePr>
                  <a:graphicFrameLocks/>
                </wp:cNvGraphicFramePr>
                <a:graphic>
                  <a:graphicData uri="http://schemas.microsoft.com/office/word/2010/wordprocessingGroup">
                    <wpg:wgp>
                      <wpg:cNvPr id="1961" name="Group 1961"/>
                      <wpg:cNvGrpSpPr/>
                      <wpg:grpSpPr>
                        <a:xfrm>
                          <a:off x="0" y="0"/>
                          <a:ext cx="144780" cy="5715"/>
                          <a:chExt cx="144780" cy="5715"/>
                        </a:xfrm>
                      </wpg:grpSpPr>
                      <wps:wsp>
                        <wps:cNvPr id="1962" name="Graphic 1962"/>
                        <wps:cNvSpPr/>
                        <wps:spPr>
                          <a:xfrm>
                            <a:off x="0" y="2768"/>
                            <a:ext cx="144780" cy="1270"/>
                          </a:xfrm>
                          <a:custGeom>
                            <a:avLst/>
                            <a:gdLst/>
                            <a:ahLst/>
                            <a:cxnLst/>
                            <a:rect l="l" t="t" r="r" b="b"/>
                            <a:pathLst>
                              <a:path w="144780" h="0">
                                <a:moveTo>
                                  <a:pt x="0" y="0"/>
                                </a:moveTo>
                                <a:lnTo>
                                  <a:pt x="144233"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4pt;height:.45pt;mso-position-horizontal-relative:char;mso-position-vertical-relative:line" id="docshapegroup1335" coordorigin="0,0" coordsize="228,9">
                <v:line style="position:absolute" from="0,4" to="227,4" stroked="true" strokeweight=".436pt" strokecolor="#000000">
                  <v:stroke dashstyle="solid"/>
                </v:line>
              </v:group>
            </w:pict>
          </mc:Fallback>
        </mc:AlternateContent>
      </w:r>
      <w:r>
        <w:rPr>
          <w:sz w:val="2"/>
        </w:rPr>
      </w:r>
    </w:p>
    <w:p>
      <w:pPr>
        <w:pStyle w:val="BodyText"/>
        <w:spacing w:before="4"/>
        <w:rPr>
          <w:sz w:val="3"/>
        </w:rPr>
      </w:pPr>
    </w:p>
    <w:p>
      <w:pPr>
        <w:spacing w:line="296" w:lineRule="exact" w:before="139"/>
        <w:ind w:left="0" w:right="0" w:firstLine="0"/>
        <w:jc w:val="left"/>
        <w:rPr>
          <w:i/>
          <w:sz w:val="12"/>
        </w:rPr>
      </w:pPr>
      <w:r>
        <w:rPr/>
        <w:br w:type="column"/>
      </w:r>
      <w:r>
        <w:rPr>
          <w:i/>
          <w:spacing w:val="-25"/>
          <w:w w:val="145"/>
          <w:sz w:val="12"/>
        </w:rPr>
        <w:t>σ</w:t>
      </w:r>
      <w:r>
        <w:rPr>
          <w:rFonts w:ascii="Palatino Linotype" w:hAnsi="Palatino Linotype"/>
          <w:i/>
          <w:spacing w:val="-25"/>
          <w:w w:val="145"/>
          <w:position w:val="9"/>
          <w:sz w:val="12"/>
        </w:rPr>
        <w:t>√</w:t>
      </w:r>
      <w:r>
        <w:rPr>
          <w:rFonts w:ascii="Palatino Linotype" w:hAnsi="Palatino Linotype"/>
          <w:i/>
          <w:spacing w:val="-25"/>
          <w:w w:val="145"/>
          <w:position w:val="14"/>
          <w:sz w:val="12"/>
        </w:rPr>
        <w:t>Z</w:t>
      </w:r>
      <w:r>
        <w:rPr>
          <w:i/>
          <w:spacing w:val="-25"/>
          <w:w w:val="145"/>
          <w:sz w:val="12"/>
        </w:rPr>
        <w:t>T</w:t>
      </w:r>
      <w:r>
        <w:rPr>
          <w:i/>
          <w:spacing w:val="-14"/>
          <w:w w:val="145"/>
          <w:sz w:val="12"/>
        </w:rPr>
        <w:t> </w:t>
      </w:r>
      <w:r>
        <w:rPr>
          <w:rFonts w:ascii="Palatino Linotype" w:hAnsi="Palatino Linotype"/>
          <w:i/>
          <w:spacing w:val="-7"/>
          <w:w w:val="155"/>
          <w:sz w:val="12"/>
        </w:rPr>
        <w:t>−</w:t>
      </w:r>
      <w:r>
        <w:rPr>
          <w:i/>
          <w:spacing w:val="-7"/>
          <w:w w:val="155"/>
          <w:sz w:val="12"/>
        </w:rPr>
        <w:t>t</w:t>
      </w:r>
    </w:p>
    <w:p>
      <w:pPr>
        <w:pStyle w:val="BodyText"/>
        <w:spacing w:before="5"/>
        <w:rPr>
          <w:i/>
          <w:sz w:val="12"/>
        </w:rPr>
      </w:pPr>
      <w:r>
        <w:rPr/>
        <w:br w:type="column"/>
      </w:r>
      <w:r>
        <w:rPr>
          <w:i/>
          <w:sz w:val="12"/>
        </w:rPr>
      </w:r>
    </w:p>
    <w:p>
      <w:pPr>
        <w:spacing w:before="0"/>
        <w:ind w:left="0" w:right="0" w:firstLine="0"/>
        <w:jc w:val="left"/>
        <w:rPr>
          <w:rFonts w:ascii="Lucida Sans Unicode" w:hAnsi="Lucida Sans Unicode"/>
          <w:sz w:val="22"/>
        </w:rPr>
      </w:pPr>
      <w:r>
        <w:rPr>
          <w:spacing w:val="-5"/>
          <w:w w:val="110"/>
          <w:position w:val="-11"/>
          <w:sz w:val="16"/>
        </w:rPr>
        <w:t>y</w:t>
      </w:r>
      <w:r>
        <w:rPr>
          <w:rFonts w:ascii="Palatino Linotype" w:hAnsi="Palatino Linotype"/>
          <w:i/>
          <w:spacing w:val="-5"/>
          <w:w w:val="110"/>
          <w:position w:val="-6"/>
          <w:sz w:val="12"/>
        </w:rPr>
        <w:t>′</w:t>
      </w:r>
      <w:r>
        <w:rPr>
          <w:rFonts w:ascii="Lucida Sans Unicode" w:hAnsi="Lucida Sans Unicode"/>
          <w:spacing w:val="-5"/>
          <w:w w:val="110"/>
          <w:sz w:val="22"/>
        </w:rPr>
        <w:t> </w:t>
      </w:r>
    </w:p>
    <w:p>
      <w:pPr>
        <w:spacing w:line="195" w:lineRule="exact" w:before="240"/>
        <w:ind w:left="0" w:right="0" w:firstLine="0"/>
        <w:jc w:val="left"/>
        <w:rPr>
          <w:rFonts w:ascii="Cambria"/>
          <w:sz w:val="22"/>
        </w:rPr>
      </w:pPr>
      <w:r>
        <w:rPr/>
        <w:br w:type="column"/>
      </w:r>
      <w:r>
        <w:rPr>
          <w:i/>
          <w:spacing w:val="-5"/>
          <w:sz w:val="22"/>
        </w:rPr>
        <w:t>dy</w:t>
      </w:r>
      <w:r>
        <w:rPr>
          <w:rFonts w:ascii="Cambria"/>
          <w:spacing w:val="-5"/>
          <w:sz w:val="22"/>
          <w:vertAlign w:val="superscript"/>
        </w:rPr>
        <w:t>r</w:t>
      </w:r>
    </w:p>
    <w:p>
      <w:pPr>
        <w:spacing w:after="0" w:line="195" w:lineRule="exact"/>
        <w:jc w:val="left"/>
        <w:rPr>
          <w:rFonts w:ascii="Cambria"/>
          <w:sz w:val="22"/>
        </w:rPr>
        <w:sectPr>
          <w:type w:val="continuous"/>
          <w:pgSz w:w="12240" w:h="15840"/>
          <w:pgMar w:header="0" w:footer="2268" w:top="1800" w:bottom="280" w:left="1440" w:right="720"/>
          <w:cols w:num="7" w:equalWidth="0">
            <w:col w:w="2988" w:space="40"/>
            <w:col w:w="936" w:space="39"/>
            <w:col w:w="1667" w:space="39"/>
            <w:col w:w="1596" w:space="24"/>
            <w:col w:w="489" w:space="23"/>
            <w:col w:w="284" w:space="36"/>
            <w:col w:w="1919"/>
          </w:cols>
        </w:sectPr>
      </w:pPr>
    </w:p>
    <w:p>
      <w:pPr>
        <w:spacing w:line="196" w:lineRule="exact" w:before="0"/>
        <w:ind w:left="2150" w:right="0" w:firstLine="0"/>
        <w:jc w:val="left"/>
        <w:rPr>
          <w:rFonts w:ascii="Cambria" w:hAnsi="Cambria"/>
          <w:sz w:val="16"/>
        </w:rPr>
      </w:pPr>
      <w:r>
        <w:rPr>
          <w:rFonts w:ascii="Cambria" w:hAnsi="Cambria"/>
          <w:sz w:val="16"/>
        </w:rPr>
        <mc:AlternateContent>
          <mc:Choice Requires="wps">
            <w:drawing>
              <wp:anchor distT="0" distB="0" distL="0" distR="0" allowOverlap="1" layoutInCell="1" locked="0" behindDoc="1" simplePos="0" relativeHeight="482873344">
                <wp:simplePos x="0" y="0"/>
                <wp:positionH relativeFrom="page">
                  <wp:posOffset>2141372</wp:posOffset>
                </wp:positionH>
                <wp:positionV relativeFrom="paragraph">
                  <wp:posOffset>-53604</wp:posOffset>
                </wp:positionV>
                <wp:extent cx="863600" cy="33655"/>
                <wp:effectExtent l="0" t="0" r="0" b="0"/>
                <wp:wrapNone/>
                <wp:docPr id="1963" name="Group 1963"/>
                <wp:cNvGraphicFramePr>
                  <a:graphicFrameLocks/>
                </wp:cNvGraphicFramePr>
                <a:graphic>
                  <a:graphicData uri="http://schemas.microsoft.com/office/word/2010/wordprocessingGroup">
                    <wpg:wgp>
                      <wpg:cNvPr id="1963" name="Group 1963"/>
                      <wpg:cNvGrpSpPr/>
                      <wpg:grpSpPr>
                        <a:xfrm>
                          <a:off x="0" y="0"/>
                          <a:ext cx="863600" cy="33655"/>
                          <a:chExt cx="863600" cy="33655"/>
                        </a:xfrm>
                      </wpg:grpSpPr>
                      <wps:wsp>
                        <wps:cNvPr id="1964" name="Graphic 1964"/>
                        <wps:cNvSpPr/>
                        <wps:spPr>
                          <a:xfrm>
                            <a:off x="0" y="2768"/>
                            <a:ext cx="863600" cy="1270"/>
                          </a:xfrm>
                          <a:custGeom>
                            <a:avLst/>
                            <a:gdLst/>
                            <a:ahLst/>
                            <a:cxnLst/>
                            <a:rect l="l" t="t" r="r" b="b"/>
                            <a:pathLst>
                              <a:path w="863600" h="0">
                                <a:moveTo>
                                  <a:pt x="0" y="0"/>
                                </a:moveTo>
                                <a:lnTo>
                                  <a:pt x="863333" y="0"/>
                                </a:lnTo>
                              </a:path>
                            </a:pathLst>
                          </a:custGeom>
                          <a:ln w="5537">
                            <a:solidFill>
                              <a:srgbClr val="000000"/>
                            </a:solidFill>
                            <a:prstDash val="solid"/>
                          </a:ln>
                        </wps:spPr>
                        <wps:bodyPr wrap="square" lIns="0" tIns="0" rIns="0" bIns="0" rtlCol="0">
                          <a:prstTxWarp prst="textNoShape">
                            <a:avLst/>
                          </a:prstTxWarp>
                          <a:noAutofit/>
                        </wps:bodyPr>
                      </wps:wsp>
                      <wps:wsp>
                        <wps:cNvPr id="1965" name="Graphic 1965"/>
                        <wps:cNvSpPr/>
                        <wps:spPr>
                          <a:xfrm>
                            <a:off x="138544" y="30480"/>
                            <a:ext cx="725170" cy="1270"/>
                          </a:xfrm>
                          <a:custGeom>
                            <a:avLst/>
                            <a:gdLst/>
                            <a:ahLst/>
                            <a:cxnLst/>
                            <a:rect l="l" t="t" r="r" b="b"/>
                            <a:pathLst>
                              <a:path w="725170" h="0">
                                <a:moveTo>
                                  <a:pt x="0" y="0"/>
                                </a:moveTo>
                                <a:lnTo>
                                  <a:pt x="724776"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8.612pt;margin-top:-4.220856pt;width:68pt;height:2.65pt;mso-position-horizontal-relative:page;mso-position-vertical-relative:paragraph;z-index:-20443136" id="docshapegroup1336" coordorigin="3372,-84" coordsize="1360,53">
                <v:line style="position:absolute" from="3372,-80" to="4732,-80" stroked="true" strokeweight=".436pt" strokecolor="#000000">
                  <v:stroke dashstyle="solid"/>
                </v:line>
                <v:line style="position:absolute" from="3590,-36" to="4732,-36" stroked="true" strokeweight=".436pt" strokecolor="#000000">
                  <v:stroke dashstyle="solid"/>
                </v:line>
                <w10:wrap type="none"/>
              </v:group>
            </w:pict>
          </mc:Fallback>
        </mc:AlternateContent>
      </w:r>
      <w:r>
        <w:rPr>
          <w:position w:val="2"/>
          <w:sz w:val="22"/>
        </w:rPr>
        <w:t>2</w:t>
      </w:r>
      <w:r>
        <w:rPr>
          <w:i/>
          <w:position w:val="2"/>
          <w:sz w:val="22"/>
        </w:rPr>
        <w:t>πσ</w:t>
      </w:r>
      <w:r>
        <w:rPr>
          <w:position w:val="2"/>
          <w:sz w:val="22"/>
          <w:vertAlign w:val="superscript"/>
        </w:rPr>
        <w:t>2</w:t>
      </w:r>
      <w:r>
        <w:rPr>
          <w:position w:val="2"/>
          <w:sz w:val="22"/>
          <w:vertAlign w:val="baseline"/>
        </w:rPr>
        <w:t>(</w:t>
      </w:r>
      <w:r>
        <w:rPr>
          <w:i/>
          <w:position w:val="2"/>
          <w:sz w:val="22"/>
          <w:vertAlign w:val="baseline"/>
        </w:rPr>
        <w:t>T</w:t>
      </w:r>
      <w:r>
        <w:rPr>
          <w:i/>
          <w:spacing w:val="40"/>
          <w:position w:val="2"/>
          <w:sz w:val="22"/>
          <w:vertAlign w:val="baseline"/>
        </w:rPr>
        <w:t> </w:t>
      </w:r>
      <w:r>
        <w:rPr>
          <w:rFonts w:ascii="Lucida Sans Unicode" w:hAnsi="Lucida Sans Unicode"/>
          <w:position w:val="2"/>
          <w:sz w:val="22"/>
          <w:vertAlign w:val="baseline"/>
        </w:rPr>
        <w:t>—</w:t>
      </w:r>
      <w:r>
        <w:rPr>
          <w:rFonts w:ascii="Lucida Sans Unicode" w:hAnsi="Lucida Sans Unicode"/>
          <w:spacing w:val="-12"/>
          <w:position w:val="2"/>
          <w:sz w:val="22"/>
          <w:vertAlign w:val="baseline"/>
        </w:rPr>
        <w:t> </w:t>
      </w:r>
      <w:r>
        <w:rPr>
          <w:i/>
          <w:position w:val="2"/>
          <w:sz w:val="22"/>
          <w:vertAlign w:val="baseline"/>
        </w:rPr>
        <w:t>t</w:t>
      </w:r>
      <w:r>
        <w:rPr>
          <w:position w:val="2"/>
          <w:sz w:val="22"/>
          <w:vertAlign w:val="baseline"/>
        </w:rPr>
        <w:t>)</w:t>
      </w:r>
      <w:r>
        <w:rPr>
          <w:spacing w:val="55"/>
          <w:position w:val="2"/>
          <w:sz w:val="22"/>
          <w:vertAlign w:val="baseline"/>
        </w:rPr>
        <w:t>  </w:t>
      </w:r>
      <w:r>
        <w:rPr>
          <w:rFonts w:ascii="Cambria" w:hAnsi="Cambria"/>
          <w:sz w:val="16"/>
          <w:vertAlign w:val="baseline"/>
        </w:rPr>
        <w:t>—</w:t>
      </w:r>
      <w:r>
        <w:rPr>
          <w:rFonts w:ascii="Cambria" w:hAnsi="Cambria"/>
          <w:spacing w:val="-10"/>
          <w:sz w:val="16"/>
          <w:vertAlign w:val="baseline"/>
        </w:rPr>
        <w:t>∞</w:t>
      </w:r>
    </w:p>
    <w:p>
      <w:pPr>
        <w:tabs>
          <w:tab w:pos="3351" w:val="left" w:leader="none"/>
        </w:tabs>
        <w:spacing w:line="230" w:lineRule="exact" w:before="0"/>
        <w:ind w:left="2226" w:right="0" w:firstLine="0"/>
        <w:jc w:val="left"/>
        <w:rPr>
          <w:rFonts w:ascii="Cambria" w:hAnsi="Cambria"/>
          <w:position w:val="1"/>
          <w:sz w:val="16"/>
        </w:rPr>
      </w:pPr>
      <w:r>
        <w:rPr>
          <w:i/>
          <w:w w:val="95"/>
          <w:position w:val="-7"/>
          <w:sz w:val="22"/>
        </w:rPr>
        <w:t>e</w:t>
      </w:r>
      <w:r>
        <w:rPr>
          <w:rFonts w:ascii="Cambria" w:hAnsi="Cambria"/>
          <w:w w:val="95"/>
          <w:sz w:val="16"/>
        </w:rPr>
        <w:t>—</w:t>
      </w:r>
      <w:r>
        <w:rPr>
          <w:w w:val="95"/>
          <w:sz w:val="16"/>
        </w:rPr>
        <w:t>r(F</w:t>
      </w:r>
      <w:r>
        <w:rPr>
          <w:rFonts w:ascii="Cambria" w:hAnsi="Cambria"/>
          <w:w w:val="95"/>
          <w:sz w:val="16"/>
        </w:rPr>
        <w:t>—</w:t>
      </w:r>
      <w:r>
        <w:rPr>
          <w:spacing w:val="-5"/>
          <w:w w:val="95"/>
          <w:sz w:val="16"/>
        </w:rPr>
        <w:t>t)</w:t>
      </w:r>
      <w:r>
        <w:rPr>
          <w:sz w:val="16"/>
        </w:rPr>
        <w:tab/>
      </w:r>
      <w:r>
        <w:rPr>
          <w:rFonts w:ascii="Lucida Sans Unicode" w:hAnsi="Lucida Sans Unicode"/>
          <w:w w:val="110"/>
          <w:position w:val="7"/>
          <w:sz w:val="22"/>
        </w:rPr>
        <w:t>∫ </w:t>
      </w:r>
      <w:r>
        <w:rPr>
          <w:rFonts w:ascii="Cambria" w:hAnsi="Cambria"/>
          <w:spacing w:val="-10"/>
          <w:w w:val="110"/>
          <w:position w:val="1"/>
          <w:sz w:val="16"/>
        </w:rPr>
        <w:t>∞</w:t>
      </w:r>
    </w:p>
    <w:p>
      <w:pPr>
        <w:pStyle w:val="BodyText"/>
        <w:spacing w:line="183" w:lineRule="exact"/>
        <w:ind w:left="2209"/>
      </w:pPr>
      <w:r>
        <w:rPr/>
        <w:br w:type="column"/>
      </w:r>
      <w:r>
        <w:rPr>
          <w:spacing w:val="-10"/>
        </w:rPr>
        <w:t>2</w:t>
      </w:r>
    </w:p>
    <w:p>
      <w:pPr>
        <w:spacing w:line="55" w:lineRule="auto" w:before="155"/>
        <w:ind w:left="2150" w:right="0" w:firstLine="0"/>
        <w:jc w:val="left"/>
        <w:rPr>
          <w:rFonts w:ascii="Lucida Sans Unicode" w:hAnsi="Lucida Sans Unicode"/>
          <w:sz w:val="22"/>
        </w:rPr>
      </w:pPr>
      <w:r>
        <w:rPr>
          <w:rFonts w:ascii="Lucida Sans Unicode" w:hAnsi="Lucida Sans Unicode"/>
          <w:sz w:val="22"/>
        </w:rPr>
        <mc:AlternateContent>
          <mc:Choice Requires="wps">
            <w:drawing>
              <wp:anchor distT="0" distB="0" distL="0" distR="0" allowOverlap="1" layoutInCell="1" locked="0" behindDoc="1" simplePos="0" relativeHeight="482874880">
                <wp:simplePos x="0" y="0"/>
                <wp:positionH relativeFrom="page">
                  <wp:posOffset>4890363</wp:posOffset>
                </wp:positionH>
                <wp:positionV relativeFrom="paragraph">
                  <wp:posOffset>281557</wp:posOffset>
                </wp:positionV>
                <wp:extent cx="144780" cy="1270"/>
                <wp:effectExtent l="0" t="0" r="0" b="0"/>
                <wp:wrapNone/>
                <wp:docPr id="1966" name="Graphic 1966"/>
                <wp:cNvGraphicFramePr>
                  <a:graphicFrameLocks/>
                </wp:cNvGraphicFramePr>
                <a:graphic>
                  <a:graphicData uri="http://schemas.microsoft.com/office/word/2010/wordprocessingShape">
                    <wps:wsp>
                      <wps:cNvPr id="1966" name="Graphic 1966"/>
                      <wps:cNvSpPr/>
                      <wps:spPr>
                        <a:xfrm>
                          <a:off x="0" y="0"/>
                          <a:ext cx="144780" cy="1270"/>
                        </a:xfrm>
                        <a:custGeom>
                          <a:avLst/>
                          <a:gdLst/>
                          <a:ahLst/>
                          <a:cxnLst/>
                          <a:rect l="l" t="t" r="r" b="b"/>
                          <a:pathLst>
                            <a:path w="144780" h="0">
                              <a:moveTo>
                                <a:pt x="0" y="0"/>
                              </a:moveTo>
                              <a:lnTo>
                                <a:pt x="14423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441600" from="385.067993pt,22.169886pt" to="396.424993pt,22.169886pt" stroked="true" strokeweight=".436pt" strokecolor="#000000">
                <v:stroke dashstyle="solid"/>
                <w10:wrap type="none"/>
              </v:line>
            </w:pict>
          </mc:Fallback>
        </mc:AlternateContent>
      </w:r>
      <w:r>
        <w:rPr>
          <w:i/>
          <w:spacing w:val="-5"/>
          <w:w w:val="105"/>
          <w:position w:val="-15"/>
          <w:sz w:val="22"/>
        </w:rPr>
        <w:t>σ</w:t>
      </w:r>
      <w:r>
        <w:rPr>
          <w:spacing w:val="-5"/>
          <w:w w:val="105"/>
          <w:position w:val="-7"/>
          <w:sz w:val="16"/>
        </w:rPr>
        <w:t>2</w:t>
      </w:r>
      <w:r>
        <w:rPr>
          <w:rFonts w:ascii="Lucida Sans Unicode" w:hAnsi="Lucida Sans Unicode"/>
          <w:spacing w:val="-5"/>
          <w:w w:val="105"/>
          <w:sz w:val="22"/>
        </w:rPr>
        <w:t> </w:t>
      </w:r>
    </w:p>
    <w:p>
      <w:pPr>
        <w:pStyle w:val="BodyText"/>
        <w:spacing w:before="84"/>
        <w:rPr>
          <w:rFonts w:ascii="Lucida Sans Unicode"/>
          <w:sz w:val="12"/>
        </w:rPr>
      </w:pPr>
      <w:r>
        <w:rPr/>
        <w:br w:type="column"/>
      </w:r>
      <w:r>
        <w:rPr>
          <w:rFonts w:ascii="Lucida Sans Unicode"/>
          <w:sz w:val="12"/>
        </w:rPr>
      </w:r>
    </w:p>
    <w:p>
      <w:pPr>
        <w:spacing w:line="157" w:lineRule="exact" w:before="0"/>
        <w:ind w:left="253" w:right="0" w:firstLine="0"/>
        <w:jc w:val="left"/>
        <w:rPr>
          <w:sz w:val="16"/>
        </w:rPr>
      </w:pPr>
      <w:r>
        <w:rPr>
          <w:sz w:val="16"/>
        </w:rPr>
        <mc:AlternateContent>
          <mc:Choice Requires="wps">
            <w:drawing>
              <wp:anchor distT="0" distB="0" distL="0" distR="0" allowOverlap="1" layoutInCell="1" locked="0" behindDoc="1" simplePos="0" relativeHeight="482875392">
                <wp:simplePos x="0" y="0"/>
                <wp:positionH relativeFrom="page">
                  <wp:posOffset>5440184</wp:posOffset>
                </wp:positionH>
                <wp:positionV relativeFrom="paragraph">
                  <wp:posOffset>148398</wp:posOffset>
                </wp:positionV>
                <wp:extent cx="436880" cy="5080"/>
                <wp:effectExtent l="0" t="0" r="0" b="0"/>
                <wp:wrapNone/>
                <wp:docPr id="1967" name="Group 1967"/>
                <wp:cNvGraphicFramePr>
                  <a:graphicFrameLocks/>
                </wp:cNvGraphicFramePr>
                <a:graphic>
                  <a:graphicData uri="http://schemas.microsoft.com/office/word/2010/wordprocessingGroup">
                    <wpg:wgp>
                      <wpg:cNvPr id="1967" name="Group 1967"/>
                      <wpg:cNvGrpSpPr/>
                      <wpg:grpSpPr>
                        <a:xfrm>
                          <a:off x="0" y="0"/>
                          <a:ext cx="436880" cy="5080"/>
                          <a:chExt cx="436880" cy="5080"/>
                        </a:xfrm>
                      </wpg:grpSpPr>
                      <wps:wsp>
                        <wps:cNvPr id="1968" name="Graphic 1968"/>
                        <wps:cNvSpPr/>
                        <wps:spPr>
                          <a:xfrm>
                            <a:off x="0" y="2279"/>
                            <a:ext cx="46990" cy="1270"/>
                          </a:xfrm>
                          <a:custGeom>
                            <a:avLst/>
                            <a:gdLst/>
                            <a:ahLst/>
                            <a:cxnLst/>
                            <a:rect l="l" t="t" r="r" b="b"/>
                            <a:pathLst>
                              <a:path w="46990" h="0">
                                <a:moveTo>
                                  <a:pt x="0" y="0"/>
                                </a:moveTo>
                                <a:lnTo>
                                  <a:pt x="46393" y="0"/>
                                </a:lnTo>
                              </a:path>
                            </a:pathLst>
                          </a:custGeom>
                          <a:ln w="4559">
                            <a:solidFill>
                              <a:srgbClr val="000000"/>
                            </a:solidFill>
                            <a:prstDash val="solid"/>
                          </a:ln>
                        </wps:spPr>
                        <wps:bodyPr wrap="square" lIns="0" tIns="0" rIns="0" bIns="0" rtlCol="0">
                          <a:prstTxWarp prst="textNoShape">
                            <a:avLst/>
                          </a:prstTxWarp>
                          <a:noAutofit/>
                        </wps:bodyPr>
                      </wps:wsp>
                      <wps:wsp>
                        <wps:cNvPr id="1969" name="Graphic 1969"/>
                        <wps:cNvSpPr/>
                        <wps:spPr>
                          <a:xfrm>
                            <a:off x="76758" y="2279"/>
                            <a:ext cx="360045" cy="1270"/>
                          </a:xfrm>
                          <a:custGeom>
                            <a:avLst/>
                            <a:gdLst/>
                            <a:ahLst/>
                            <a:cxnLst/>
                            <a:rect l="l" t="t" r="r" b="b"/>
                            <a:pathLst>
                              <a:path w="360045" h="0">
                                <a:moveTo>
                                  <a:pt x="0" y="0"/>
                                </a:moveTo>
                                <a:lnTo>
                                  <a:pt x="360045" y="0"/>
                                </a:lnTo>
                              </a:path>
                            </a:pathLst>
                          </a:custGeom>
                          <a:ln w="455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8.360992pt;margin-top:11.684917pt;width:34.4pt;height:.4pt;mso-position-horizontal-relative:page;mso-position-vertical-relative:paragraph;z-index:-20441088" id="docshapegroup1337" coordorigin="8567,234" coordsize="688,8">
                <v:line style="position:absolute" from="8567,237" to="8640,237" stroked="true" strokeweight=".359pt" strokecolor="#000000">
                  <v:stroke dashstyle="solid"/>
                </v:line>
                <v:line style="position:absolute" from="8688,237" to="9255,237" stroked="true" strokeweight=".359pt" strokecolor="#000000">
                  <v:stroke dashstyle="solid"/>
                </v:line>
                <w10:wrap type="none"/>
              </v:group>
            </w:pict>
          </mc:Fallback>
        </mc:AlternateContent>
      </w:r>
      <w:r>
        <w:rPr>
          <w:sz w:val="16"/>
        </w:rPr>
        <mc:AlternateContent>
          <mc:Choice Requires="wps">
            <w:drawing>
              <wp:anchor distT="0" distB="0" distL="0" distR="0" allowOverlap="1" layoutInCell="1" locked="0" behindDoc="1" simplePos="0" relativeHeight="482892800">
                <wp:simplePos x="0" y="0"/>
                <wp:positionH relativeFrom="page">
                  <wp:posOffset>4736630</wp:posOffset>
                </wp:positionH>
                <wp:positionV relativeFrom="paragraph">
                  <wp:posOffset>154735</wp:posOffset>
                </wp:positionV>
                <wp:extent cx="107950" cy="240665"/>
                <wp:effectExtent l="0" t="0" r="0" b="0"/>
                <wp:wrapNone/>
                <wp:docPr id="1970" name="Textbox 1970"/>
                <wp:cNvGraphicFramePr>
                  <a:graphicFrameLocks/>
                </wp:cNvGraphicFramePr>
                <a:graphic>
                  <a:graphicData uri="http://schemas.microsoft.com/office/word/2010/wordprocessingShape">
                    <wps:wsp>
                      <wps:cNvPr id="1970" name="Textbox 1970"/>
                      <wps:cNvSpPr txBox="1"/>
                      <wps:spPr>
                        <a:xfrm>
                          <a:off x="0" y="0"/>
                          <a:ext cx="107950" cy="240665"/>
                        </a:xfrm>
                        <a:prstGeom prst="rect">
                          <a:avLst/>
                        </a:prstGeom>
                      </wps:spPr>
                      <wps:txbx>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wps:txbx>
                      <wps:bodyPr wrap="square" lIns="0" tIns="0" rIns="0" bIns="0" rtlCol="0">
                        <a:noAutofit/>
                      </wps:bodyPr>
                    </wps:wsp>
                  </a:graphicData>
                </a:graphic>
              </wp:anchor>
            </w:drawing>
          </mc:Choice>
          <mc:Fallback>
            <w:pict>
              <v:shape style="position:absolute;margin-left:372.963013pt;margin-top:12.183865pt;width:8.5pt;height:18.95pt;mso-position-horizontal-relative:page;mso-position-vertical-relative:paragraph;z-index:-20423680" type="#_x0000_t202" id="docshape1338" filled="false" stroked="false">
                <v:textbox inset="0,0,0,0">
                  <w:txbxContent>
                    <w:p>
                      <w:pPr>
                        <w:spacing w:line="266" w:lineRule="exact" w:before="0"/>
                        <w:ind w:left="0" w:right="0" w:firstLine="0"/>
                        <w:jc w:val="left"/>
                        <w:rPr>
                          <w:rFonts w:ascii="Lucida Sans Unicode" w:hAnsi="Lucida Sans Unicode"/>
                          <w:sz w:val="22"/>
                        </w:rPr>
                      </w:pPr>
                      <w:r>
                        <w:rPr>
                          <w:rFonts w:ascii="Lucida Sans Unicode" w:hAnsi="Lucida Sans Unicode"/>
                          <w:w w:val="75"/>
                          <w:sz w:val="22"/>
                        </w:rPr>
                        <w:t>—</w:t>
                      </w:r>
                    </w:p>
                  </w:txbxContent>
                </v:textbox>
                <w10:wrap type="none"/>
              </v:shape>
            </w:pict>
          </mc:Fallback>
        </mc:AlternateContent>
      </w:r>
      <w:r>
        <w:rPr>
          <w:w w:val="135"/>
          <w:sz w:val="16"/>
          <w:vertAlign w:val="subscript"/>
        </w:rPr>
        <w:t>1</w:t>
      </w:r>
      <w:r>
        <w:rPr>
          <w:spacing w:val="31"/>
          <w:w w:val="135"/>
          <w:sz w:val="16"/>
          <w:vertAlign w:val="baseline"/>
        </w:rPr>
        <w:t>  </w:t>
      </w:r>
      <w:r>
        <w:rPr>
          <w:spacing w:val="-2"/>
          <w:w w:val="135"/>
          <w:sz w:val="16"/>
          <w:vertAlign w:val="baseline"/>
        </w:rPr>
        <w:t>(</w:t>
      </w:r>
      <w:r>
        <w:rPr>
          <w:i/>
          <w:spacing w:val="-2"/>
          <w:w w:val="135"/>
          <w:position w:val="1"/>
          <w:sz w:val="12"/>
          <w:vertAlign w:val="baseline"/>
        </w:rPr>
        <w:t>y</w:t>
      </w:r>
      <w:r>
        <w:rPr>
          <w:rFonts w:ascii="Palatino Linotype" w:hAnsi="Palatino Linotype"/>
          <w:i/>
          <w:spacing w:val="-2"/>
          <w:w w:val="135"/>
          <w:position w:val="6"/>
          <w:sz w:val="12"/>
          <w:vertAlign w:val="baseline"/>
        </w:rPr>
        <w:t>′</w:t>
      </w:r>
      <w:r>
        <w:rPr>
          <w:spacing w:val="-2"/>
          <w:w w:val="135"/>
          <w:sz w:val="16"/>
          <w:vertAlign w:val="baseline"/>
        </w:rPr>
        <w:t>)</w:t>
      </w:r>
      <w:r>
        <w:rPr>
          <w:spacing w:val="-2"/>
          <w:w w:val="135"/>
          <w:sz w:val="16"/>
          <w:vertAlign w:val="superscript"/>
        </w:rPr>
        <w:t>2</w:t>
      </w:r>
    </w:p>
    <w:p>
      <w:pPr>
        <w:spacing w:after="0" w:line="157" w:lineRule="exact"/>
        <w:jc w:val="left"/>
        <w:rPr>
          <w:sz w:val="16"/>
        </w:rPr>
        <w:sectPr>
          <w:type w:val="continuous"/>
          <w:pgSz w:w="12240" w:h="15840"/>
          <w:pgMar w:header="0" w:footer="2268" w:top="1800" w:bottom="280" w:left="1440" w:right="720"/>
          <w:cols w:num="3" w:equalWidth="0">
            <w:col w:w="3815" w:space="296"/>
            <w:col w:w="2723" w:space="39"/>
            <w:col w:w="3207"/>
          </w:cols>
        </w:sectPr>
      </w:pPr>
    </w:p>
    <w:p>
      <w:pPr>
        <w:tabs>
          <w:tab w:pos="3820" w:val="left" w:leader="none"/>
        </w:tabs>
        <w:spacing w:line="435" w:lineRule="exact" w:before="5"/>
        <w:ind w:left="1678" w:right="0" w:firstLine="0"/>
        <w:jc w:val="left"/>
        <w:rPr>
          <w:i/>
          <w:position w:val="18"/>
          <w:sz w:val="22"/>
        </w:rPr>
      </w:pPr>
      <w:r>
        <w:rPr>
          <w:i/>
          <w:position w:val="18"/>
          <w:sz w:val="22"/>
        </w:rPr>
        <mc:AlternateContent>
          <mc:Choice Requires="wps">
            <w:drawing>
              <wp:anchor distT="0" distB="0" distL="0" distR="0" allowOverlap="1" layoutInCell="1" locked="0" behindDoc="1" simplePos="0" relativeHeight="482874368">
                <wp:simplePos x="0" y="0"/>
                <wp:positionH relativeFrom="page">
                  <wp:posOffset>2141372</wp:posOffset>
                </wp:positionH>
                <wp:positionV relativeFrom="paragraph">
                  <wp:posOffset>124645</wp:posOffset>
                </wp:positionV>
                <wp:extent cx="863600" cy="33655"/>
                <wp:effectExtent l="0" t="0" r="0" b="0"/>
                <wp:wrapNone/>
                <wp:docPr id="1971" name="Group 1971"/>
                <wp:cNvGraphicFramePr>
                  <a:graphicFrameLocks/>
                </wp:cNvGraphicFramePr>
                <a:graphic>
                  <a:graphicData uri="http://schemas.microsoft.com/office/word/2010/wordprocessingGroup">
                    <wpg:wgp>
                      <wpg:cNvPr id="1971" name="Group 1971"/>
                      <wpg:cNvGrpSpPr/>
                      <wpg:grpSpPr>
                        <a:xfrm>
                          <a:off x="0" y="0"/>
                          <a:ext cx="863600" cy="33655"/>
                          <a:chExt cx="863600" cy="33655"/>
                        </a:xfrm>
                      </wpg:grpSpPr>
                      <wps:wsp>
                        <wps:cNvPr id="1972" name="Graphic 1972"/>
                        <wps:cNvSpPr/>
                        <wps:spPr>
                          <a:xfrm>
                            <a:off x="0" y="2768"/>
                            <a:ext cx="863600" cy="1270"/>
                          </a:xfrm>
                          <a:custGeom>
                            <a:avLst/>
                            <a:gdLst/>
                            <a:ahLst/>
                            <a:cxnLst/>
                            <a:rect l="l" t="t" r="r" b="b"/>
                            <a:pathLst>
                              <a:path w="863600" h="0">
                                <a:moveTo>
                                  <a:pt x="0" y="0"/>
                                </a:moveTo>
                                <a:lnTo>
                                  <a:pt x="863333" y="0"/>
                                </a:lnTo>
                              </a:path>
                            </a:pathLst>
                          </a:custGeom>
                          <a:ln w="5537">
                            <a:solidFill>
                              <a:srgbClr val="000000"/>
                            </a:solidFill>
                            <a:prstDash val="solid"/>
                          </a:ln>
                        </wps:spPr>
                        <wps:bodyPr wrap="square" lIns="0" tIns="0" rIns="0" bIns="0" rtlCol="0">
                          <a:prstTxWarp prst="textNoShape">
                            <a:avLst/>
                          </a:prstTxWarp>
                          <a:noAutofit/>
                        </wps:bodyPr>
                      </wps:wsp>
                      <wps:wsp>
                        <wps:cNvPr id="1973" name="Graphic 1973"/>
                        <wps:cNvSpPr/>
                        <wps:spPr>
                          <a:xfrm>
                            <a:off x="138544" y="30480"/>
                            <a:ext cx="725170" cy="1270"/>
                          </a:xfrm>
                          <a:custGeom>
                            <a:avLst/>
                            <a:gdLst/>
                            <a:ahLst/>
                            <a:cxnLst/>
                            <a:rect l="l" t="t" r="r" b="b"/>
                            <a:pathLst>
                              <a:path w="725170" h="0">
                                <a:moveTo>
                                  <a:pt x="0" y="0"/>
                                </a:moveTo>
                                <a:lnTo>
                                  <a:pt x="724776" y="0"/>
                                </a:lnTo>
                              </a:path>
                            </a:pathLst>
                          </a:custGeom>
                          <a:ln w="55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8.612pt;margin-top:9.814575pt;width:68pt;height:2.65pt;mso-position-horizontal-relative:page;mso-position-vertical-relative:paragraph;z-index:-20442112" id="docshapegroup1339" coordorigin="3372,196" coordsize="1360,53">
                <v:line style="position:absolute" from="3372,201" to="4732,201" stroked="true" strokeweight=".436pt" strokecolor="#000000">
                  <v:stroke dashstyle="solid"/>
                </v:line>
                <v:line style="position:absolute" from="3590,244" to="4732,244" stroked="true" strokeweight=".436pt" strokecolor="#000000">
                  <v:stroke dashstyle="solid"/>
                </v:line>
                <w10:wrap type="none"/>
              </v:group>
            </w:pict>
          </mc:Fallback>
        </mc:AlternateContent>
      </w:r>
      <w:r>
        <w:rPr>
          <w:i/>
          <w:position w:val="18"/>
          <w:sz w:val="22"/>
        </w:rPr>
        <mc:AlternateContent>
          <mc:Choice Requires="wps">
            <w:drawing>
              <wp:anchor distT="0" distB="0" distL="0" distR="0" allowOverlap="1" layoutInCell="1" locked="0" behindDoc="1" simplePos="0" relativeHeight="482888704">
                <wp:simplePos x="0" y="0"/>
                <wp:positionH relativeFrom="page">
                  <wp:posOffset>4363427</wp:posOffset>
                </wp:positionH>
                <wp:positionV relativeFrom="paragraph">
                  <wp:posOffset>471081</wp:posOffset>
                </wp:positionV>
                <wp:extent cx="981710" cy="240665"/>
                <wp:effectExtent l="0" t="0" r="0" b="0"/>
                <wp:wrapNone/>
                <wp:docPr id="1974" name="Textbox 1974"/>
                <wp:cNvGraphicFramePr>
                  <a:graphicFrameLocks/>
                </wp:cNvGraphicFramePr>
                <a:graphic>
                  <a:graphicData uri="http://schemas.microsoft.com/office/word/2010/wordprocessingShape">
                    <wps:wsp>
                      <wps:cNvPr id="1974" name="Textbox 1974"/>
                      <wps:cNvSpPr txBox="1"/>
                      <wps:spPr>
                        <a:xfrm>
                          <a:off x="0" y="0"/>
                          <a:ext cx="981710" cy="240665"/>
                        </a:xfrm>
                        <a:prstGeom prst="rect">
                          <a:avLst/>
                        </a:prstGeom>
                      </wps:spPr>
                      <wps:txbx>
                        <w:txbxContent>
                          <w:p>
                            <w:pPr>
                              <w:spacing w:line="168" w:lineRule="auto" w:before="0"/>
                              <w:ind w:left="0" w:right="0" w:firstLine="0"/>
                              <w:jc w:val="left"/>
                              <w:rPr>
                                <w:sz w:val="22"/>
                              </w:rPr>
                            </w:pPr>
                            <w:r>
                              <w:rPr>
                                <w:w w:val="125"/>
                                <w:sz w:val="22"/>
                              </w:rPr>
                              <w:t>+</w:t>
                            </w:r>
                            <w:r>
                              <w:rPr>
                                <w:spacing w:val="-16"/>
                                <w:w w:val="125"/>
                                <w:sz w:val="22"/>
                              </w:rPr>
                              <w:t> </w:t>
                            </w:r>
                            <w:r>
                              <w:rPr>
                                <w:i/>
                                <w:w w:val="115"/>
                                <w:sz w:val="22"/>
                              </w:rPr>
                              <w:t>σ</w:t>
                            </w:r>
                            <w:r>
                              <w:rPr>
                                <w:w w:val="115"/>
                                <w:sz w:val="22"/>
                              </w:rPr>
                              <w:t>(</w:t>
                            </w:r>
                            <w:r>
                              <w:rPr>
                                <w:i/>
                                <w:w w:val="115"/>
                                <w:sz w:val="22"/>
                              </w:rPr>
                              <w:t>W</w:t>
                            </w:r>
                            <w:r>
                              <w:rPr>
                                <w:w w:val="115"/>
                                <w:position w:val="-6"/>
                                <w:sz w:val="16"/>
                              </w:rPr>
                              <w:t>F</w:t>
                            </w:r>
                            <w:r>
                              <w:rPr>
                                <w:spacing w:val="47"/>
                                <w:w w:val="115"/>
                                <w:position w:val="-6"/>
                                <w:sz w:val="16"/>
                              </w:rPr>
                              <w:t> </w:t>
                            </w:r>
                            <w:r>
                              <w:rPr>
                                <w:rFonts w:ascii="Lucida Sans Unicode" w:hAnsi="Lucida Sans Unicode"/>
                                <w:w w:val="105"/>
                                <w:sz w:val="22"/>
                              </w:rPr>
                              <w:t>—</w:t>
                            </w:r>
                            <w:r>
                              <w:rPr>
                                <w:rFonts w:ascii="Lucida Sans Unicode" w:hAnsi="Lucida Sans Unicode"/>
                                <w:spacing w:val="-25"/>
                                <w:w w:val="105"/>
                                <w:sz w:val="22"/>
                              </w:rPr>
                              <w:t> </w:t>
                            </w:r>
                            <w:r>
                              <w:rPr>
                                <w:i/>
                                <w:w w:val="115"/>
                                <w:sz w:val="22"/>
                              </w:rPr>
                              <w:t>W</w:t>
                            </w:r>
                            <w:r>
                              <w:rPr>
                                <w:w w:val="115"/>
                                <w:position w:val="-5"/>
                                <w:sz w:val="16"/>
                              </w:rPr>
                              <w:t>t</w:t>
                            </w:r>
                            <w:r>
                              <w:rPr>
                                <w:spacing w:val="52"/>
                                <w:w w:val="115"/>
                                <w:position w:val="-5"/>
                                <w:sz w:val="16"/>
                              </w:rPr>
                              <w:t> </w:t>
                            </w:r>
                            <w:r>
                              <w:rPr>
                                <w:spacing w:val="-10"/>
                                <w:w w:val="115"/>
                                <w:sz w:val="22"/>
                              </w:rPr>
                              <w:t>)</w:t>
                            </w:r>
                          </w:p>
                        </w:txbxContent>
                      </wps:txbx>
                      <wps:bodyPr wrap="square" lIns="0" tIns="0" rIns="0" bIns="0" rtlCol="0">
                        <a:noAutofit/>
                      </wps:bodyPr>
                    </wps:wsp>
                  </a:graphicData>
                </a:graphic>
              </wp:anchor>
            </w:drawing>
          </mc:Choice>
          <mc:Fallback>
            <w:pict>
              <v:shape style="position:absolute;margin-left:343.576996pt;margin-top:37.093021pt;width:77.3pt;height:18.95pt;mso-position-horizontal-relative:page;mso-position-vertical-relative:paragraph;z-index:-20427776" type="#_x0000_t202" id="docshape1340" filled="false" stroked="false">
                <v:textbox inset="0,0,0,0">
                  <w:txbxContent>
                    <w:p>
                      <w:pPr>
                        <w:spacing w:line="168" w:lineRule="auto" w:before="0"/>
                        <w:ind w:left="0" w:right="0" w:firstLine="0"/>
                        <w:jc w:val="left"/>
                        <w:rPr>
                          <w:sz w:val="22"/>
                        </w:rPr>
                      </w:pPr>
                      <w:r>
                        <w:rPr>
                          <w:w w:val="125"/>
                          <w:sz w:val="22"/>
                        </w:rPr>
                        <w:t>+</w:t>
                      </w:r>
                      <w:r>
                        <w:rPr>
                          <w:spacing w:val="-16"/>
                          <w:w w:val="125"/>
                          <w:sz w:val="22"/>
                        </w:rPr>
                        <w:t> </w:t>
                      </w:r>
                      <w:r>
                        <w:rPr>
                          <w:i/>
                          <w:w w:val="115"/>
                          <w:sz w:val="22"/>
                        </w:rPr>
                        <w:t>σ</w:t>
                      </w:r>
                      <w:r>
                        <w:rPr>
                          <w:w w:val="115"/>
                          <w:sz w:val="22"/>
                        </w:rPr>
                        <w:t>(</w:t>
                      </w:r>
                      <w:r>
                        <w:rPr>
                          <w:i/>
                          <w:w w:val="115"/>
                          <w:sz w:val="22"/>
                        </w:rPr>
                        <w:t>W</w:t>
                      </w:r>
                      <w:r>
                        <w:rPr>
                          <w:w w:val="115"/>
                          <w:position w:val="-6"/>
                          <w:sz w:val="16"/>
                        </w:rPr>
                        <w:t>F</w:t>
                      </w:r>
                      <w:r>
                        <w:rPr>
                          <w:spacing w:val="47"/>
                          <w:w w:val="115"/>
                          <w:position w:val="-6"/>
                          <w:sz w:val="16"/>
                        </w:rPr>
                        <w:t> </w:t>
                      </w:r>
                      <w:r>
                        <w:rPr>
                          <w:rFonts w:ascii="Lucida Sans Unicode" w:hAnsi="Lucida Sans Unicode"/>
                          <w:w w:val="105"/>
                          <w:sz w:val="22"/>
                        </w:rPr>
                        <w:t>—</w:t>
                      </w:r>
                      <w:r>
                        <w:rPr>
                          <w:rFonts w:ascii="Lucida Sans Unicode" w:hAnsi="Lucida Sans Unicode"/>
                          <w:spacing w:val="-25"/>
                          <w:w w:val="105"/>
                          <w:sz w:val="22"/>
                        </w:rPr>
                        <w:t> </w:t>
                      </w:r>
                      <w:r>
                        <w:rPr>
                          <w:i/>
                          <w:w w:val="115"/>
                          <w:sz w:val="22"/>
                        </w:rPr>
                        <w:t>W</w:t>
                      </w:r>
                      <w:r>
                        <w:rPr>
                          <w:w w:val="115"/>
                          <w:position w:val="-5"/>
                          <w:sz w:val="16"/>
                        </w:rPr>
                        <w:t>t</w:t>
                      </w:r>
                      <w:r>
                        <w:rPr>
                          <w:spacing w:val="52"/>
                          <w:w w:val="115"/>
                          <w:position w:val="-5"/>
                          <w:sz w:val="16"/>
                        </w:rPr>
                        <w:t> </w:t>
                      </w:r>
                      <w:r>
                        <w:rPr>
                          <w:spacing w:val="-10"/>
                          <w:w w:val="115"/>
                          <w:sz w:val="22"/>
                        </w:rPr>
                        <w:t>)</w:t>
                      </w:r>
                    </w:p>
                  </w:txbxContent>
                </v:textbox>
                <w10:wrap type="none"/>
              </v:shape>
            </w:pict>
          </mc:Fallback>
        </mc:AlternateContent>
      </w:r>
      <w:r>
        <w:rPr>
          <w:i/>
          <w:position w:val="18"/>
          <w:sz w:val="22"/>
        </w:rPr>
        <mc:AlternateContent>
          <mc:Choice Requires="wps">
            <w:drawing>
              <wp:anchor distT="0" distB="0" distL="0" distR="0" allowOverlap="1" layoutInCell="1" locked="0" behindDoc="1" simplePos="0" relativeHeight="482892288">
                <wp:simplePos x="0" y="0"/>
                <wp:positionH relativeFrom="page">
                  <wp:posOffset>3119945</wp:posOffset>
                </wp:positionH>
                <wp:positionV relativeFrom="paragraph">
                  <wp:posOffset>211759</wp:posOffset>
                </wp:positionV>
                <wp:extent cx="191770" cy="172720"/>
                <wp:effectExtent l="0" t="0" r="0" b="0"/>
                <wp:wrapNone/>
                <wp:docPr id="1975" name="Textbox 1975"/>
                <wp:cNvGraphicFramePr>
                  <a:graphicFrameLocks/>
                </wp:cNvGraphicFramePr>
                <a:graphic>
                  <a:graphicData uri="http://schemas.microsoft.com/office/word/2010/wordprocessingShape">
                    <wps:wsp>
                      <wps:cNvPr id="1975" name="Textbox 1975"/>
                      <wps:cNvSpPr txBox="1"/>
                      <wps:spPr>
                        <a:xfrm>
                          <a:off x="0" y="0"/>
                          <a:ext cx="191770" cy="172720"/>
                        </a:xfrm>
                        <a:prstGeom prst="rect">
                          <a:avLst/>
                        </a:prstGeom>
                      </wps:spPr>
                      <wps:txbx>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wps:txbx>
                      <wps:bodyPr wrap="square" lIns="0" tIns="0" rIns="0" bIns="0" rtlCol="0">
                        <a:noAutofit/>
                      </wps:bodyPr>
                    </wps:wsp>
                  </a:graphicData>
                </a:graphic>
              </wp:anchor>
            </w:drawing>
          </mc:Choice>
          <mc:Fallback>
            <w:pict>
              <v:shape style="position:absolute;margin-left:245.664993pt;margin-top:16.674pt;width:15.1pt;height:13.6pt;mso-position-horizontal-relative:page;mso-position-vertical-relative:paragraph;z-index:-20424192" type="#_x0000_t202" id="docshape1341" filled="false" stroked="false">
                <v:textbox inset="0,0,0,0">
                  <w:txbxContent>
                    <w:p>
                      <w:pPr>
                        <w:spacing w:line="155" w:lineRule="exact" w:before="0"/>
                        <w:ind w:left="0" w:right="0" w:firstLine="0"/>
                        <w:jc w:val="left"/>
                        <w:rPr>
                          <w:rFonts w:ascii="Cambria" w:hAnsi="Cambria"/>
                          <w:sz w:val="16"/>
                        </w:rPr>
                      </w:pPr>
                      <w:r>
                        <w:rPr>
                          <w:rFonts w:ascii="Cambria" w:hAnsi="Cambria"/>
                          <w:sz w:val="16"/>
                        </w:rPr>
                        <w:t>—</w:t>
                      </w:r>
                      <w:r>
                        <w:rPr>
                          <w:rFonts w:ascii="Cambria" w:hAnsi="Cambria"/>
                          <w:spacing w:val="-10"/>
                          <w:sz w:val="16"/>
                        </w:rPr>
                        <w:t>∞</w:t>
                      </w:r>
                    </w:p>
                  </w:txbxContent>
                </v:textbox>
                <w10:wrap type="none"/>
              </v:shape>
            </w:pict>
          </mc:Fallback>
        </mc:AlternateContent>
      </w:r>
      <w:r>
        <w:rPr>
          <w:w w:val="125"/>
          <w:position w:val="18"/>
          <w:sz w:val="22"/>
        </w:rPr>
        <w:t>=</w:t>
      </w:r>
      <w:r>
        <w:rPr>
          <w:spacing w:val="57"/>
          <w:w w:val="125"/>
          <w:position w:val="18"/>
          <w:sz w:val="22"/>
        </w:rPr>
        <w:t> </w:t>
      </w:r>
      <w:r>
        <w:rPr>
          <w:rFonts w:ascii="Lucida Sans Unicode" w:hAnsi="Lucida Sans Unicode"/>
          <w:position w:val="19"/>
          <w:sz w:val="22"/>
        </w:rPr>
        <w:t>√</w:t>
      </w:r>
      <w:r>
        <w:rPr>
          <w:sz w:val="22"/>
        </w:rPr>
        <w:t>2</w:t>
      </w:r>
      <w:r>
        <w:rPr>
          <w:i/>
          <w:sz w:val="22"/>
        </w:rPr>
        <w:t>πσ</w:t>
      </w:r>
      <w:r>
        <w:rPr>
          <w:position w:val="6"/>
          <w:sz w:val="16"/>
        </w:rPr>
        <w:t>2</w:t>
      </w:r>
      <w:r>
        <w:rPr>
          <w:sz w:val="22"/>
        </w:rPr>
        <w:t>(</w:t>
      </w:r>
      <w:r>
        <w:rPr>
          <w:i/>
          <w:sz w:val="22"/>
        </w:rPr>
        <w:t>T</w:t>
      </w:r>
      <w:r>
        <w:rPr>
          <w:i/>
          <w:spacing w:val="61"/>
          <w:sz w:val="22"/>
        </w:rPr>
        <w:t> </w:t>
      </w:r>
      <w:r>
        <w:rPr>
          <w:rFonts w:ascii="Lucida Sans Unicode" w:hAnsi="Lucida Sans Unicode"/>
          <w:sz w:val="22"/>
        </w:rPr>
        <w:t>—</w:t>
      </w:r>
      <w:r>
        <w:rPr>
          <w:rFonts w:ascii="Lucida Sans Unicode" w:hAnsi="Lucida Sans Unicode"/>
          <w:spacing w:val="-1"/>
          <w:sz w:val="22"/>
        </w:rPr>
        <w:t> </w:t>
      </w:r>
      <w:r>
        <w:rPr>
          <w:i/>
          <w:spacing w:val="-5"/>
          <w:sz w:val="22"/>
        </w:rPr>
        <w:t>t</w:t>
      </w:r>
      <w:r>
        <w:rPr>
          <w:spacing w:val="-5"/>
          <w:sz w:val="22"/>
        </w:rPr>
        <w:t>)</w:t>
      </w:r>
      <w:r>
        <w:rPr>
          <w:sz w:val="22"/>
        </w:rPr>
        <w:tab/>
      </w:r>
      <w:r>
        <w:rPr>
          <w:i/>
          <w:spacing w:val="-24"/>
          <w:position w:val="18"/>
          <w:sz w:val="22"/>
        </w:rPr>
        <w:t>ψ</w:t>
      </w:r>
    </w:p>
    <w:p>
      <w:pPr>
        <w:tabs>
          <w:tab w:pos="2317" w:val="left" w:leader="none"/>
        </w:tabs>
        <w:spacing w:line="211" w:lineRule="auto" w:before="29"/>
        <w:ind w:left="164" w:right="0" w:firstLine="0"/>
        <w:jc w:val="left"/>
        <w:rPr>
          <w:position w:val="-14"/>
          <w:sz w:val="22"/>
        </w:rPr>
      </w:pPr>
      <w:r>
        <w:rPr/>
        <w:br w:type="column"/>
      </w:r>
      <w:r>
        <w:rPr>
          <w:i/>
          <w:sz w:val="22"/>
        </w:rPr>
        <w:t>y</w:t>
      </w:r>
      <w:r>
        <w:rPr>
          <w:rFonts w:ascii="Cambria" w:hAnsi="Cambria"/>
          <w:sz w:val="22"/>
          <w:vertAlign w:val="superscript"/>
        </w:rPr>
        <w:t>r</w:t>
      </w:r>
      <w:r>
        <w:rPr>
          <w:rFonts w:ascii="Cambria" w:hAnsi="Cambria"/>
          <w:spacing w:val="-8"/>
          <w:w w:val="135"/>
          <w:sz w:val="22"/>
          <w:vertAlign w:val="baseline"/>
        </w:rPr>
        <w:t> </w:t>
      </w:r>
      <w:r>
        <w:rPr>
          <w:w w:val="135"/>
          <w:sz w:val="22"/>
          <w:vertAlign w:val="baseline"/>
        </w:rPr>
        <w:t>+</w:t>
      </w:r>
      <w:r>
        <w:rPr>
          <w:spacing w:val="-20"/>
          <w:w w:val="135"/>
          <w:sz w:val="22"/>
          <w:vertAlign w:val="baseline"/>
        </w:rPr>
        <w:t> </w:t>
      </w:r>
      <w:r>
        <w:rPr>
          <w:i/>
          <w:w w:val="120"/>
          <w:sz w:val="22"/>
          <w:vertAlign w:val="baseline"/>
        </w:rPr>
        <w:t>x</w:t>
      </w:r>
      <w:r>
        <w:rPr>
          <w:i/>
          <w:spacing w:val="-12"/>
          <w:w w:val="120"/>
          <w:sz w:val="22"/>
          <w:vertAlign w:val="baseline"/>
        </w:rPr>
        <w:t> </w:t>
      </w:r>
      <w:r>
        <w:rPr>
          <w:w w:val="135"/>
          <w:sz w:val="22"/>
          <w:vertAlign w:val="baseline"/>
        </w:rPr>
        <w:t>+</w:t>
      </w:r>
      <w:r>
        <w:rPr>
          <w:spacing w:val="-19"/>
          <w:w w:val="135"/>
          <w:sz w:val="22"/>
          <w:vertAlign w:val="baseline"/>
        </w:rPr>
        <w:t> </w:t>
      </w:r>
      <w:r>
        <w:rPr>
          <w:w w:val="120"/>
          <w:sz w:val="22"/>
          <w:vertAlign w:val="baseline"/>
        </w:rPr>
        <w:t>(</w:t>
      </w:r>
      <w:r>
        <w:rPr>
          <w:i/>
          <w:w w:val="120"/>
          <w:sz w:val="22"/>
          <w:vertAlign w:val="baseline"/>
        </w:rPr>
        <w:t>T</w:t>
      </w:r>
      <w:r>
        <w:rPr>
          <w:i/>
          <w:spacing w:val="18"/>
          <w:w w:val="120"/>
          <w:sz w:val="22"/>
          <w:vertAlign w:val="baseline"/>
        </w:rPr>
        <w:t> </w:t>
      </w:r>
      <w:r>
        <w:rPr>
          <w:rFonts w:ascii="Lucida Sans Unicode" w:hAnsi="Lucida Sans Unicode"/>
          <w:sz w:val="22"/>
          <w:vertAlign w:val="baseline"/>
        </w:rPr>
        <w:t>—</w:t>
      </w:r>
      <w:r>
        <w:rPr>
          <w:rFonts w:ascii="Lucida Sans Unicode" w:hAnsi="Lucida Sans Unicode"/>
          <w:spacing w:val="-21"/>
          <w:sz w:val="22"/>
          <w:vertAlign w:val="baseline"/>
        </w:rPr>
        <w:t> </w:t>
      </w:r>
      <w:r>
        <w:rPr>
          <w:i/>
          <w:w w:val="120"/>
          <w:sz w:val="22"/>
          <w:vertAlign w:val="baseline"/>
        </w:rPr>
        <w:t>t</w:t>
      </w:r>
      <w:r>
        <w:rPr>
          <w:w w:val="120"/>
          <w:sz w:val="22"/>
          <w:vertAlign w:val="baseline"/>
        </w:rPr>
        <w:t>)</w:t>
      </w:r>
      <w:r>
        <w:rPr>
          <w:spacing w:val="38"/>
          <w:w w:val="120"/>
          <w:sz w:val="22"/>
          <w:vertAlign w:val="baseline"/>
        </w:rPr>
        <w:t>  </w:t>
      </w:r>
      <w:r>
        <w:rPr>
          <w:i/>
          <w:spacing w:val="-10"/>
          <w:w w:val="120"/>
          <w:sz w:val="22"/>
          <w:vertAlign w:val="baseline"/>
        </w:rPr>
        <w:t>r</w:t>
      </w:r>
      <w:r>
        <w:rPr>
          <w:i/>
          <w:sz w:val="22"/>
          <w:vertAlign w:val="baseline"/>
        </w:rPr>
        <w:tab/>
      </w:r>
      <w:r>
        <w:rPr>
          <w:spacing w:val="-13"/>
          <w:position w:val="-14"/>
          <w:sz w:val="22"/>
          <w:vertAlign w:val="baseline"/>
        </w:rPr>
        <w:t>2</w:t>
      </w:r>
    </w:p>
    <w:p>
      <w:pPr>
        <w:spacing w:line="230" w:lineRule="auto" w:before="0"/>
        <w:ind w:left="400" w:right="0" w:firstLine="0"/>
        <w:jc w:val="left"/>
        <w:rPr>
          <w:sz w:val="12"/>
        </w:rPr>
      </w:pPr>
      <w:r>
        <w:rPr/>
        <w:br w:type="column"/>
      </w:r>
      <w:r>
        <w:rPr>
          <w:i/>
          <w:spacing w:val="-2"/>
          <w:position w:val="-4"/>
          <w:sz w:val="22"/>
        </w:rPr>
        <w:t>e</w:t>
      </w:r>
      <w:r>
        <w:rPr>
          <w:rFonts w:ascii="Cambria" w:hAnsi="Cambria"/>
          <w:spacing w:val="-2"/>
          <w:position w:val="8"/>
          <w:sz w:val="16"/>
        </w:rPr>
        <w:t>—</w:t>
      </w:r>
      <w:r>
        <w:rPr>
          <w:rFonts w:ascii="Cambria" w:hAnsi="Cambria"/>
          <w:spacing w:val="-12"/>
          <w:position w:val="8"/>
          <w:sz w:val="16"/>
        </w:rPr>
        <w:t> </w:t>
      </w:r>
      <w:r>
        <w:rPr>
          <w:spacing w:val="-2"/>
          <w:position w:val="2"/>
          <w:sz w:val="12"/>
        </w:rPr>
        <w:t>2</w:t>
      </w:r>
      <w:r>
        <w:rPr>
          <w:spacing w:val="13"/>
          <w:position w:val="2"/>
          <w:sz w:val="12"/>
        </w:rPr>
        <w:t> </w:t>
      </w:r>
      <w:r>
        <w:rPr>
          <w:i/>
          <w:spacing w:val="-2"/>
          <w:sz w:val="12"/>
        </w:rPr>
        <w:t>σ</w:t>
      </w:r>
      <w:r>
        <w:rPr>
          <w:spacing w:val="-2"/>
          <w:position w:val="3"/>
          <w:sz w:val="12"/>
        </w:rPr>
        <w:t>2</w:t>
      </w:r>
      <w:r>
        <w:rPr>
          <w:spacing w:val="-2"/>
          <w:sz w:val="12"/>
        </w:rPr>
        <w:t>(</w:t>
      </w:r>
      <w:r>
        <w:rPr>
          <w:i/>
          <w:spacing w:val="-2"/>
          <w:sz w:val="12"/>
        </w:rPr>
        <w:t>T</w:t>
      </w:r>
      <w:r>
        <w:rPr>
          <w:rFonts w:ascii="Palatino Linotype" w:hAnsi="Palatino Linotype"/>
          <w:i/>
          <w:spacing w:val="-2"/>
          <w:sz w:val="12"/>
        </w:rPr>
        <w:t>−</w:t>
      </w:r>
      <w:r>
        <w:rPr>
          <w:i/>
          <w:spacing w:val="-2"/>
          <w:sz w:val="12"/>
        </w:rPr>
        <w:t>t</w:t>
      </w:r>
      <w:r>
        <w:rPr>
          <w:spacing w:val="-2"/>
          <w:sz w:val="12"/>
        </w:rPr>
        <w:t>)</w:t>
      </w:r>
    </w:p>
    <w:p>
      <w:pPr>
        <w:spacing w:before="45"/>
        <w:ind w:left="0" w:right="0" w:firstLine="0"/>
        <w:jc w:val="left"/>
        <w:rPr>
          <w:rFonts w:ascii="Cambria"/>
          <w:sz w:val="22"/>
        </w:rPr>
      </w:pPr>
      <w:r>
        <w:rPr/>
        <w:br w:type="column"/>
      </w:r>
      <w:r>
        <w:rPr>
          <w:i/>
          <w:spacing w:val="-5"/>
          <w:sz w:val="22"/>
        </w:rPr>
        <w:t>dy</w:t>
      </w:r>
      <w:r>
        <w:rPr>
          <w:rFonts w:ascii="Cambria"/>
          <w:spacing w:val="-5"/>
          <w:sz w:val="22"/>
          <w:vertAlign w:val="superscript"/>
        </w:rPr>
        <w:t>r</w:t>
      </w:r>
    </w:p>
    <w:p>
      <w:pPr>
        <w:spacing w:after="0"/>
        <w:jc w:val="left"/>
        <w:rPr>
          <w:rFonts w:ascii="Cambria"/>
          <w:sz w:val="22"/>
        </w:rPr>
        <w:sectPr>
          <w:type w:val="continuous"/>
          <w:pgSz w:w="12240" w:h="15840"/>
          <w:pgMar w:header="0" w:footer="2268" w:top="1800" w:bottom="280" w:left="1440" w:right="720"/>
          <w:cols w:num="4" w:equalWidth="0">
            <w:col w:w="3963" w:space="40"/>
            <w:col w:w="2427" w:space="39"/>
            <w:col w:w="1346" w:space="34"/>
            <w:col w:w="2231"/>
          </w:cols>
        </w:sectPr>
      </w:pPr>
    </w:p>
    <w:p>
      <w:pPr>
        <w:pStyle w:val="BodyText"/>
        <w:spacing w:before="41"/>
        <w:rPr>
          <w:rFonts w:ascii="Cambria"/>
          <w:sz w:val="16"/>
        </w:rPr>
      </w:pPr>
    </w:p>
    <w:p>
      <w:pPr>
        <w:spacing w:before="0"/>
        <w:ind w:left="0" w:right="0" w:firstLine="0"/>
        <w:jc w:val="right"/>
        <w:rPr>
          <w:sz w:val="16"/>
        </w:rPr>
      </w:pPr>
      <w:r>
        <w:rPr>
          <w:sz w:val="16"/>
        </w:rPr>
        <mc:AlternateContent>
          <mc:Choice Requires="wps">
            <w:drawing>
              <wp:anchor distT="0" distB="0" distL="0" distR="0" allowOverlap="1" layoutInCell="1" locked="0" behindDoc="0" simplePos="0" relativeHeight="16571904">
                <wp:simplePos x="0" y="0"/>
                <wp:positionH relativeFrom="page">
                  <wp:posOffset>1979942</wp:posOffset>
                </wp:positionH>
                <wp:positionV relativeFrom="paragraph">
                  <wp:posOffset>50192</wp:posOffset>
                </wp:positionV>
                <wp:extent cx="210820" cy="139065"/>
                <wp:effectExtent l="0" t="0" r="0" b="0"/>
                <wp:wrapNone/>
                <wp:docPr id="1976" name="Textbox 1976"/>
                <wp:cNvGraphicFramePr>
                  <a:graphicFrameLocks/>
                </wp:cNvGraphicFramePr>
                <a:graphic>
                  <a:graphicData uri="http://schemas.microsoft.com/office/word/2010/wordprocessingShape">
                    <wps:wsp>
                      <wps:cNvPr id="1976" name="Textbox 1976"/>
                      <wps:cNvSpPr txBox="1"/>
                      <wps:spPr>
                        <a:xfrm>
                          <a:off x="0" y="0"/>
                          <a:ext cx="210820" cy="139065"/>
                        </a:xfrm>
                        <a:prstGeom prst="rect">
                          <a:avLst/>
                        </a:prstGeom>
                      </wps:spPr>
                      <wps:txbx>
                        <w:txbxContent>
                          <w:p>
                            <w:pPr>
                              <w:spacing w:line="218" w:lineRule="exact" w:before="0"/>
                              <w:ind w:left="0" w:right="0" w:firstLine="0"/>
                              <w:jc w:val="left"/>
                              <w:rPr>
                                <w:i/>
                                <w:sz w:val="22"/>
                              </w:rPr>
                            </w:pPr>
                            <w:r>
                              <w:rPr>
                                <w:w w:val="135"/>
                                <w:sz w:val="22"/>
                              </w:rPr>
                              <w:t>=</w:t>
                            </w:r>
                            <w:r>
                              <w:rPr>
                                <w:spacing w:val="14"/>
                                <w:w w:val="135"/>
                                <w:sz w:val="22"/>
                              </w:rPr>
                              <w:t> </w:t>
                            </w:r>
                            <w:r>
                              <w:rPr>
                                <w:i/>
                                <w:spacing w:val="-30"/>
                                <w:w w:val="115"/>
                                <w:sz w:val="22"/>
                              </w:rPr>
                              <w:t>e</w:t>
                            </w:r>
                          </w:p>
                        </w:txbxContent>
                      </wps:txbx>
                      <wps:bodyPr wrap="square" lIns="0" tIns="0" rIns="0" bIns="0" rtlCol="0">
                        <a:noAutofit/>
                      </wps:bodyPr>
                    </wps:wsp>
                  </a:graphicData>
                </a:graphic>
              </wp:anchor>
            </w:drawing>
          </mc:Choice>
          <mc:Fallback>
            <w:pict>
              <v:shape style="position:absolute;margin-left:155.901001pt;margin-top:3.952196pt;width:16.6pt;height:10.95pt;mso-position-horizontal-relative:page;mso-position-vertical-relative:paragraph;z-index:16571904" type="#_x0000_t202" id="docshape1342" filled="false" stroked="false">
                <v:textbox inset="0,0,0,0">
                  <w:txbxContent>
                    <w:p>
                      <w:pPr>
                        <w:spacing w:line="218" w:lineRule="exact" w:before="0"/>
                        <w:ind w:left="0" w:right="0" w:firstLine="0"/>
                        <w:jc w:val="left"/>
                        <w:rPr>
                          <w:i/>
                          <w:sz w:val="22"/>
                        </w:rPr>
                      </w:pPr>
                      <w:r>
                        <w:rPr>
                          <w:w w:val="135"/>
                          <w:sz w:val="22"/>
                        </w:rPr>
                        <w:t>=</w:t>
                      </w:r>
                      <w:r>
                        <w:rPr>
                          <w:spacing w:val="14"/>
                          <w:w w:val="135"/>
                          <w:sz w:val="22"/>
                        </w:rPr>
                        <w:t> </w:t>
                      </w:r>
                      <w:r>
                        <w:rPr>
                          <w:i/>
                          <w:spacing w:val="-30"/>
                          <w:w w:val="115"/>
                          <w:sz w:val="22"/>
                        </w:rPr>
                        <w:t>e</w:t>
                      </w:r>
                    </w:p>
                  </w:txbxContent>
                </v:textbox>
                <w10:wrap type="none"/>
              </v:shape>
            </w:pict>
          </mc:Fallback>
        </mc:AlternateContent>
      </w:r>
      <w:r>
        <w:rPr>
          <w:sz w:val="16"/>
        </w:rPr>
        <mc:AlternateContent>
          <mc:Choice Requires="wps">
            <w:drawing>
              <wp:anchor distT="0" distB="0" distL="0" distR="0" allowOverlap="1" layoutInCell="1" locked="0" behindDoc="1" simplePos="0" relativeHeight="482886144">
                <wp:simplePos x="0" y="0"/>
                <wp:positionH relativeFrom="page">
                  <wp:posOffset>2615869</wp:posOffset>
                </wp:positionH>
                <wp:positionV relativeFrom="paragraph">
                  <wp:posOffset>36753</wp:posOffset>
                </wp:positionV>
                <wp:extent cx="92710" cy="145415"/>
                <wp:effectExtent l="0" t="0" r="0" b="0"/>
                <wp:wrapNone/>
                <wp:docPr id="1977" name="Textbox 1977"/>
                <wp:cNvGraphicFramePr>
                  <a:graphicFrameLocks/>
                </wp:cNvGraphicFramePr>
                <a:graphic>
                  <a:graphicData uri="http://schemas.microsoft.com/office/word/2010/wordprocessingShape">
                    <wps:wsp>
                      <wps:cNvPr id="1977" name="Textbox 1977"/>
                      <wps:cNvSpPr txBox="1"/>
                      <wps:spPr>
                        <a:xfrm>
                          <a:off x="0" y="0"/>
                          <a:ext cx="92710" cy="145415"/>
                        </a:xfrm>
                        <a:prstGeom prst="rect">
                          <a:avLst/>
                        </a:prstGeom>
                      </wps:spPr>
                      <wps:txbx>
                        <w:txbxContent>
                          <w:p>
                            <w:pPr>
                              <w:pStyle w:val="BodyText"/>
                              <w:spacing w:line="228" w:lineRule="exact"/>
                              <w:rPr>
                                <w:rFonts w:ascii="Times New Roman"/>
                              </w:rPr>
                            </w:pPr>
                            <w:r>
                              <w:rPr>
                                <w:rFonts w:ascii="Times New Roman"/>
                                <w:spacing w:val="-10"/>
                              </w:rPr>
                              <w:t>E</w:t>
                            </w:r>
                          </w:p>
                        </w:txbxContent>
                      </wps:txbx>
                      <wps:bodyPr wrap="square" lIns="0" tIns="0" rIns="0" bIns="0" rtlCol="0">
                        <a:noAutofit/>
                      </wps:bodyPr>
                    </wps:wsp>
                  </a:graphicData>
                </a:graphic>
              </wp:anchor>
            </w:drawing>
          </mc:Choice>
          <mc:Fallback>
            <w:pict>
              <v:shape style="position:absolute;margin-left:205.973999pt;margin-top:2.894013pt;width:7.3pt;height:11.45pt;mso-position-horizontal-relative:page;mso-position-vertical-relative:paragraph;z-index:-20430336" type="#_x0000_t202" id="docshape1343" filled="false" stroked="false">
                <v:textbox inset="0,0,0,0">
                  <w:txbxContent>
                    <w:p>
                      <w:pPr>
                        <w:pStyle w:val="BodyText"/>
                        <w:spacing w:line="228" w:lineRule="exact"/>
                        <w:rPr>
                          <w:rFonts w:ascii="Times New Roman"/>
                        </w:rPr>
                      </w:pPr>
                      <w:r>
                        <w:rPr>
                          <w:rFonts w:ascii="Times New Roman"/>
                          <w:spacing w:val="-10"/>
                        </w:rPr>
                        <w:t>E</w:t>
                      </w:r>
                    </w:p>
                  </w:txbxContent>
                </v:textbox>
                <w10:wrap type="none"/>
              </v:shape>
            </w:pict>
          </mc:Fallback>
        </mc:AlternateContent>
      </w:r>
      <w:r>
        <w:rPr>
          <w:sz w:val="16"/>
        </w:rPr>
        <mc:AlternateContent>
          <mc:Choice Requires="wps">
            <w:drawing>
              <wp:anchor distT="0" distB="0" distL="0" distR="0" allowOverlap="1" layoutInCell="1" locked="0" behindDoc="0" simplePos="0" relativeHeight="16572928">
                <wp:simplePos x="0" y="0"/>
                <wp:positionH relativeFrom="page">
                  <wp:posOffset>2799156</wp:posOffset>
                </wp:positionH>
                <wp:positionV relativeFrom="paragraph">
                  <wp:posOffset>50192</wp:posOffset>
                </wp:positionV>
                <wp:extent cx="90805" cy="139065"/>
                <wp:effectExtent l="0" t="0" r="0" b="0"/>
                <wp:wrapNone/>
                <wp:docPr id="1978" name="Textbox 1978"/>
                <wp:cNvGraphicFramePr>
                  <a:graphicFrameLocks/>
                </wp:cNvGraphicFramePr>
                <a:graphic>
                  <a:graphicData uri="http://schemas.microsoft.com/office/word/2010/wordprocessingShape">
                    <wps:wsp>
                      <wps:cNvPr id="1978" name="Textbox 1978"/>
                      <wps:cNvSpPr txBox="1"/>
                      <wps:spPr>
                        <a:xfrm>
                          <a:off x="0" y="0"/>
                          <a:ext cx="90805" cy="139065"/>
                        </a:xfrm>
                        <a:prstGeom prst="rect">
                          <a:avLst/>
                        </a:prstGeom>
                      </wps:spPr>
                      <wps:txbx>
                        <w:txbxContent>
                          <w:p>
                            <w:pPr>
                              <w:spacing w:line="218" w:lineRule="exact" w:before="0"/>
                              <w:ind w:left="0" w:right="0" w:firstLine="0"/>
                              <w:jc w:val="left"/>
                              <w:rPr>
                                <w:i/>
                                <w:sz w:val="22"/>
                              </w:rPr>
                            </w:pPr>
                            <w:r>
                              <w:rPr>
                                <w:i/>
                                <w:spacing w:val="-10"/>
                                <w:w w:val="90"/>
                                <w:sz w:val="22"/>
                              </w:rPr>
                              <w:t>ψ</w:t>
                            </w:r>
                          </w:p>
                        </w:txbxContent>
                      </wps:txbx>
                      <wps:bodyPr wrap="square" lIns="0" tIns="0" rIns="0" bIns="0" rtlCol="0">
                        <a:noAutofit/>
                      </wps:bodyPr>
                    </wps:wsp>
                  </a:graphicData>
                </a:graphic>
              </wp:anchor>
            </w:drawing>
          </mc:Choice>
          <mc:Fallback>
            <w:pict>
              <v:shape style="position:absolute;margin-left:220.406006pt;margin-top:3.952196pt;width:7.15pt;height:10.95pt;mso-position-horizontal-relative:page;mso-position-vertical-relative:paragraph;z-index:16572928" type="#_x0000_t202" id="docshape1344" filled="false" stroked="false">
                <v:textbox inset="0,0,0,0">
                  <w:txbxContent>
                    <w:p>
                      <w:pPr>
                        <w:spacing w:line="218" w:lineRule="exact" w:before="0"/>
                        <w:ind w:left="0" w:right="0" w:firstLine="0"/>
                        <w:jc w:val="left"/>
                        <w:rPr>
                          <w:i/>
                          <w:sz w:val="22"/>
                        </w:rPr>
                      </w:pPr>
                      <w:r>
                        <w:rPr>
                          <w:i/>
                          <w:spacing w:val="-10"/>
                          <w:w w:val="90"/>
                          <w:sz w:val="22"/>
                        </w:rPr>
                        <w:t>ψ</w:t>
                      </w:r>
                    </w:p>
                  </w:txbxContent>
                </v:textbox>
                <w10:wrap type="none"/>
              </v:shape>
            </w:pict>
          </mc:Fallback>
        </mc:AlternateContent>
      </w:r>
      <w:r>
        <w:rPr>
          <w:sz w:val="16"/>
        </w:rPr>
        <mc:AlternateContent>
          <mc:Choice Requires="wps">
            <w:drawing>
              <wp:anchor distT="0" distB="0" distL="0" distR="0" allowOverlap="1" layoutInCell="1" locked="0" behindDoc="1" simplePos="0" relativeHeight="482887168">
                <wp:simplePos x="0" y="0"/>
                <wp:positionH relativeFrom="page">
                  <wp:posOffset>3019450</wp:posOffset>
                </wp:positionH>
                <wp:positionV relativeFrom="paragraph">
                  <wp:posOffset>46729</wp:posOffset>
                </wp:positionV>
                <wp:extent cx="676275" cy="240665"/>
                <wp:effectExtent l="0" t="0" r="0" b="0"/>
                <wp:wrapNone/>
                <wp:docPr id="1979" name="Textbox 1979"/>
                <wp:cNvGraphicFramePr>
                  <a:graphicFrameLocks/>
                </wp:cNvGraphicFramePr>
                <a:graphic>
                  <a:graphicData uri="http://schemas.microsoft.com/office/word/2010/wordprocessingShape">
                    <wps:wsp>
                      <wps:cNvPr id="1979" name="Textbox 1979"/>
                      <wps:cNvSpPr txBox="1"/>
                      <wps:spPr>
                        <a:xfrm>
                          <a:off x="0" y="0"/>
                          <a:ext cx="676275" cy="240665"/>
                        </a:xfrm>
                        <a:prstGeom prst="rect">
                          <a:avLst/>
                        </a:prstGeom>
                      </wps:spPr>
                      <wps:txbx>
                        <w:txbxContent>
                          <w:p>
                            <w:pPr>
                              <w:spacing w:line="266" w:lineRule="exact" w:before="0"/>
                              <w:ind w:left="0" w:right="0" w:firstLine="0"/>
                              <w:jc w:val="left"/>
                              <w:rPr>
                                <w:sz w:val="22"/>
                              </w:rPr>
                            </w:pPr>
                            <w:r>
                              <w:rPr>
                                <w:i/>
                                <w:w w:val="120"/>
                                <w:sz w:val="22"/>
                              </w:rPr>
                              <w:t>x</w:t>
                            </w:r>
                            <w:r>
                              <w:rPr>
                                <w:i/>
                                <w:spacing w:val="-15"/>
                                <w:w w:val="120"/>
                                <w:sz w:val="22"/>
                              </w:rPr>
                              <w:t> </w:t>
                            </w:r>
                            <w:r>
                              <w:rPr>
                                <w:w w:val="135"/>
                                <w:sz w:val="22"/>
                              </w:rPr>
                              <w:t>+</w:t>
                            </w:r>
                            <w:r>
                              <w:rPr>
                                <w:spacing w:val="-20"/>
                                <w:w w:val="135"/>
                                <w:sz w:val="22"/>
                              </w:rPr>
                              <w:t> </w:t>
                            </w:r>
                            <w:r>
                              <w:rPr>
                                <w:w w:val="120"/>
                                <w:sz w:val="22"/>
                              </w:rPr>
                              <w:t>(</w:t>
                            </w:r>
                            <w:r>
                              <w:rPr>
                                <w:i/>
                                <w:w w:val="120"/>
                                <w:sz w:val="22"/>
                              </w:rPr>
                              <w:t>T</w:t>
                            </w:r>
                            <w:r>
                              <w:rPr>
                                <w:i/>
                                <w:spacing w:val="3"/>
                                <w:w w:val="120"/>
                                <w:sz w:val="22"/>
                              </w:rPr>
                              <w:t> </w:t>
                            </w:r>
                            <w:r>
                              <w:rPr>
                                <w:rFonts w:ascii="Lucida Sans Unicode" w:hAnsi="Lucida Sans Unicode"/>
                                <w:sz w:val="22"/>
                              </w:rPr>
                              <w:t>—</w:t>
                            </w:r>
                            <w:r>
                              <w:rPr>
                                <w:rFonts w:ascii="Lucida Sans Unicode" w:hAnsi="Lucida Sans Unicode"/>
                                <w:spacing w:val="-21"/>
                                <w:sz w:val="22"/>
                              </w:rPr>
                              <w:t> </w:t>
                            </w:r>
                            <w:r>
                              <w:rPr>
                                <w:i/>
                                <w:spacing w:val="-5"/>
                                <w:w w:val="120"/>
                                <w:sz w:val="22"/>
                              </w:rPr>
                              <w:t>t</w:t>
                            </w:r>
                            <w:r>
                              <w:rPr>
                                <w:spacing w:val="-5"/>
                                <w:w w:val="120"/>
                                <w:sz w:val="22"/>
                              </w:rPr>
                              <w:t>)</w:t>
                            </w:r>
                          </w:p>
                        </w:txbxContent>
                      </wps:txbx>
                      <wps:bodyPr wrap="square" lIns="0" tIns="0" rIns="0" bIns="0" rtlCol="0">
                        <a:noAutofit/>
                      </wps:bodyPr>
                    </wps:wsp>
                  </a:graphicData>
                </a:graphic>
              </wp:anchor>
            </w:drawing>
          </mc:Choice>
          <mc:Fallback>
            <w:pict>
              <v:shape style="position:absolute;margin-left:237.751999pt;margin-top:3.679468pt;width:53.25pt;height:18.95pt;mso-position-horizontal-relative:page;mso-position-vertical-relative:paragraph;z-index:-20429312" type="#_x0000_t202" id="docshape1345" filled="false" stroked="false">
                <v:textbox inset="0,0,0,0">
                  <w:txbxContent>
                    <w:p>
                      <w:pPr>
                        <w:spacing w:line="266" w:lineRule="exact" w:before="0"/>
                        <w:ind w:left="0" w:right="0" w:firstLine="0"/>
                        <w:jc w:val="left"/>
                        <w:rPr>
                          <w:sz w:val="22"/>
                        </w:rPr>
                      </w:pPr>
                      <w:r>
                        <w:rPr>
                          <w:i/>
                          <w:w w:val="120"/>
                          <w:sz w:val="22"/>
                        </w:rPr>
                        <w:t>x</w:t>
                      </w:r>
                      <w:r>
                        <w:rPr>
                          <w:i/>
                          <w:spacing w:val="-15"/>
                          <w:w w:val="120"/>
                          <w:sz w:val="22"/>
                        </w:rPr>
                        <w:t> </w:t>
                      </w:r>
                      <w:r>
                        <w:rPr>
                          <w:w w:val="135"/>
                          <w:sz w:val="22"/>
                        </w:rPr>
                        <w:t>+</w:t>
                      </w:r>
                      <w:r>
                        <w:rPr>
                          <w:spacing w:val="-20"/>
                          <w:w w:val="135"/>
                          <w:sz w:val="22"/>
                        </w:rPr>
                        <w:t> </w:t>
                      </w:r>
                      <w:r>
                        <w:rPr>
                          <w:w w:val="120"/>
                          <w:sz w:val="22"/>
                        </w:rPr>
                        <w:t>(</w:t>
                      </w:r>
                      <w:r>
                        <w:rPr>
                          <w:i/>
                          <w:w w:val="120"/>
                          <w:sz w:val="22"/>
                        </w:rPr>
                        <w:t>T</w:t>
                      </w:r>
                      <w:r>
                        <w:rPr>
                          <w:i/>
                          <w:spacing w:val="3"/>
                          <w:w w:val="120"/>
                          <w:sz w:val="22"/>
                        </w:rPr>
                        <w:t> </w:t>
                      </w:r>
                      <w:r>
                        <w:rPr>
                          <w:rFonts w:ascii="Lucida Sans Unicode" w:hAnsi="Lucida Sans Unicode"/>
                          <w:sz w:val="22"/>
                        </w:rPr>
                        <w:t>—</w:t>
                      </w:r>
                      <w:r>
                        <w:rPr>
                          <w:rFonts w:ascii="Lucida Sans Unicode" w:hAnsi="Lucida Sans Unicode"/>
                          <w:spacing w:val="-21"/>
                          <w:sz w:val="22"/>
                        </w:rPr>
                        <w:t> </w:t>
                      </w:r>
                      <w:r>
                        <w:rPr>
                          <w:i/>
                          <w:spacing w:val="-5"/>
                          <w:w w:val="120"/>
                          <w:sz w:val="22"/>
                        </w:rPr>
                        <w:t>t</w:t>
                      </w:r>
                      <w:r>
                        <w:rPr>
                          <w:spacing w:val="-5"/>
                          <w:w w:val="120"/>
                          <w:sz w:val="22"/>
                        </w:rPr>
                        <w:t>)</w:t>
                      </w:r>
                    </w:p>
                  </w:txbxContent>
                </v:textbox>
                <w10:wrap type="none"/>
              </v:shape>
            </w:pict>
          </mc:Fallback>
        </mc:AlternateContent>
      </w:r>
      <w:r>
        <w:rPr>
          <w:rFonts w:ascii="Cambria" w:hAnsi="Cambria"/>
          <w:w w:val="110"/>
          <w:sz w:val="16"/>
        </w:rPr>
        <w:t>—</w:t>
      </w:r>
      <w:r>
        <w:rPr>
          <w:w w:val="110"/>
          <w:sz w:val="16"/>
        </w:rPr>
        <w:t>r(F</w:t>
      </w:r>
      <w:r>
        <w:rPr>
          <w:rFonts w:ascii="Cambria" w:hAnsi="Cambria"/>
          <w:w w:val="110"/>
          <w:sz w:val="16"/>
        </w:rPr>
        <w:t>—</w:t>
      </w:r>
      <w:r>
        <w:rPr>
          <w:w w:val="110"/>
          <w:sz w:val="16"/>
        </w:rPr>
        <w:t>t)</w:t>
      </w:r>
      <w:r>
        <w:rPr>
          <w:spacing w:val="34"/>
          <w:w w:val="110"/>
          <w:sz w:val="16"/>
        </w:rPr>
        <w:t>  </w:t>
      </w:r>
      <w:r>
        <w:rPr>
          <w:spacing w:val="-10"/>
          <w:w w:val="110"/>
          <w:sz w:val="16"/>
        </w:rPr>
        <w:t>Q</w:t>
      </w:r>
    </w:p>
    <w:p>
      <w:pPr>
        <w:spacing w:before="91"/>
        <w:ind w:left="0" w:right="0" w:firstLine="0"/>
        <w:jc w:val="right"/>
        <w:rPr>
          <w:rFonts w:ascii="Lucida Sans Unicode" w:hAnsi="Lucida Sans Unicode"/>
          <w:sz w:val="22"/>
        </w:rPr>
      </w:pPr>
      <w:r>
        <w:rPr/>
        <w:br w:type="column"/>
      </w:r>
      <w:r>
        <w:rPr>
          <w:i/>
          <w:spacing w:val="-5"/>
          <w:w w:val="105"/>
          <w:position w:val="-15"/>
          <w:sz w:val="22"/>
        </w:rPr>
        <w:t>σ</w:t>
      </w:r>
      <w:r>
        <w:rPr>
          <w:spacing w:val="-5"/>
          <w:w w:val="105"/>
          <w:position w:val="-7"/>
          <w:sz w:val="16"/>
        </w:rPr>
        <w:t>2</w:t>
      </w:r>
      <w:r>
        <w:rPr>
          <w:rFonts w:ascii="Lucida Sans Unicode" w:hAnsi="Lucida Sans Unicode"/>
          <w:spacing w:val="-5"/>
          <w:w w:val="105"/>
          <w:sz w:val="22"/>
        </w:rPr>
        <w:t> </w:t>
      </w:r>
    </w:p>
    <w:p>
      <w:pPr>
        <w:spacing w:line="20" w:lineRule="exact"/>
        <w:ind w:left="1973" w:right="0" w:firstLine="0"/>
        <w:rPr>
          <w:rFonts w:ascii="Lucida Sans Unicode"/>
          <w:sz w:val="2"/>
        </w:rPr>
      </w:pPr>
      <w:r>
        <w:rPr>
          <w:rFonts w:ascii="Lucida Sans Unicode"/>
          <w:sz w:val="2"/>
        </w:rPr>
        <mc:AlternateContent>
          <mc:Choice Requires="wps">
            <w:drawing>
              <wp:inline distT="0" distB="0" distL="0" distR="0">
                <wp:extent cx="144780" cy="5715"/>
                <wp:effectExtent l="9525" t="0" r="0" b="3810"/>
                <wp:docPr id="1980" name="Group 1980"/>
                <wp:cNvGraphicFramePr>
                  <a:graphicFrameLocks/>
                </wp:cNvGraphicFramePr>
                <a:graphic>
                  <a:graphicData uri="http://schemas.microsoft.com/office/word/2010/wordprocessingGroup">
                    <wpg:wgp>
                      <wpg:cNvPr id="1980" name="Group 1980"/>
                      <wpg:cNvGrpSpPr/>
                      <wpg:grpSpPr>
                        <a:xfrm>
                          <a:off x="0" y="0"/>
                          <a:ext cx="144780" cy="5715"/>
                          <a:chExt cx="144780" cy="5715"/>
                        </a:xfrm>
                      </wpg:grpSpPr>
                      <wps:wsp>
                        <wps:cNvPr id="1981" name="Graphic 1981"/>
                        <wps:cNvSpPr/>
                        <wps:spPr>
                          <a:xfrm>
                            <a:off x="0" y="2768"/>
                            <a:ext cx="144780" cy="1270"/>
                          </a:xfrm>
                          <a:custGeom>
                            <a:avLst/>
                            <a:gdLst/>
                            <a:ahLst/>
                            <a:cxnLst/>
                            <a:rect l="l" t="t" r="r" b="b"/>
                            <a:pathLst>
                              <a:path w="144780" h="0">
                                <a:moveTo>
                                  <a:pt x="0" y="0"/>
                                </a:moveTo>
                                <a:lnTo>
                                  <a:pt x="144233"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4pt;height:.45pt;mso-position-horizontal-relative:char;mso-position-vertical-relative:line" id="docshapegroup1346" coordorigin="0,0" coordsize="228,9">
                <v:line style="position:absolute" from="0,4" to="227,4" stroked="true" strokeweight=".436pt" strokecolor="#000000">
                  <v:stroke dashstyle="solid"/>
                </v:line>
              </v:group>
            </w:pict>
          </mc:Fallback>
        </mc:AlternateContent>
      </w:r>
      <w:r>
        <w:rPr>
          <w:rFonts w:ascii="Lucida Sans Unicode"/>
          <w:sz w:val="2"/>
        </w:rPr>
      </w:r>
    </w:p>
    <w:p>
      <w:pPr>
        <w:tabs>
          <w:tab w:pos="1326" w:val="left" w:leader="none"/>
        </w:tabs>
        <w:spacing w:before="212"/>
        <w:ind w:left="680" w:right="0" w:firstLine="0"/>
        <w:jc w:val="left"/>
        <w:rPr>
          <w:rFonts w:ascii="Lucida Sans Unicode"/>
          <w:position w:val="20"/>
          <w:sz w:val="22"/>
        </w:rPr>
      </w:pPr>
      <w:r>
        <w:rPr/>
        <w:br w:type="column"/>
      </w:r>
      <w:r>
        <w:rPr>
          <w:spacing w:val="-10"/>
          <w:w w:val="125"/>
          <w:sz w:val="16"/>
        </w:rPr>
        <w:t>Q</w:t>
      </w:r>
      <w:r>
        <w:rPr>
          <w:sz w:val="16"/>
        </w:rPr>
        <w:tab/>
      </w:r>
      <w:r>
        <w:rPr>
          <w:spacing w:val="-10"/>
          <w:w w:val="125"/>
          <w:sz w:val="16"/>
        </w:rPr>
        <w:t>Q</w:t>
      </w:r>
      <w:r>
        <w:rPr>
          <w:rFonts w:ascii="Lucida Sans Unicode"/>
          <w:spacing w:val="-10"/>
          <w:w w:val="125"/>
          <w:position w:val="20"/>
          <w:sz w:val="22"/>
        </w:rPr>
        <w:t> </w:t>
      </w:r>
    </w:p>
    <w:p>
      <w:pPr>
        <w:spacing w:after="0"/>
        <w:jc w:val="left"/>
        <w:rPr>
          <w:rFonts w:ascii="Lucida Sans Unicode"/>
          <w:position w:val="20"/>
          <w:sz w:val="22"/>
        </w:rPr>
        <w:sectPr>
          <w:type w:val="continuous"/>
          <w:pgSz w:w="12240" w:h="15840"/>
          <w:pgMar w:header="0" w:footer="2268" w:top="1800" w:bottom="280" w:left="1440" w:right="720"/>
          <w:cols w:num="3" w:equalWidth="0">
            <w:col w:w="2959" w:space="40"/>
            <w:col w:w="2386" w:space="39"/>
            <w:col w:w="4656"/>
          </w:cols>
        </w:sectPr>
      </w:pPr>
    </w:p>
    <w:p>
      <w:pPr>
        <w:spacing w:before="105"/>
        <w:ind w:left="1678" w:right="0" w:firstLine="0"/>
        <w:jc w:val="left"/>
        <w:rPr>
          <w:i/>
          <w:position w:val="1"/>
          <w:sz w:val="22"/>
        </w:rPr>
      </w:pPr>
      <w:r>
        <w:rPr>
          <w:i/>
          <w:position w:val="1"/>
          <w:sz w:val="22"/>
        </w:rPr>
        <mc:AlternateContent>
          <mc:Choice Requires="wps">
            <w:drawing>
              <wp:anchor distT="0" distB="0" distL="0" distR="0" allowOverlap="1" layoutInCell="1" locked="0" behindDoc="1" simplePos="0" relativeHeight="482887680">
                <wp:simplePos x="0" y="0"/>
                <wp:positionH relativeFrom="page">
                  <wp:posOffset>3820363</wp:posOffset>
                </wp:positionH>
                <wp:positionV relativeFrom="paragraph">
                  <wp:posOffset>-77294</wp:posOffset>
                </wp:positionV>
                <wp:extent cx="205104" cy="240665"/>
                <wp:effectExtent l="0" t="0" r="0" b="0"/>
                <wp:wrapNone/>
                <wp:docPr id="1982" name="Textbox 1982"/>
                <wp:cNvGraphicFramePr>
                  <a:graphicFrameLocks/>
                </wp:cNvGraphicFramePr>
                <a:graphic>
                  <a:graphicData uri="http://schemas.microsoft.com/office/word/2010/wordprocessingShape">
                    <wps:wsp>
                      <wps:cNvPr id="1982" name="Textbox 1982"/>
                      <wps:cNvSpPr txBox="1"/>
                      <wps:spPr>
                        <a:xfrm>
                          <a:off x="0" y="0"/>
                          <a:ext cx="205104" cy="240665"/>
                        </a:xfrm>
                        <a:prstGeom prst="rect">
                          <a:avLst/>
                        </a:prstGeom>
                      </wps:spPr>
                      <wps:txbx>
                        <w:txbxContent>
                          <w:p>
                            <w:pPr>
                              <w:spacing w:line="266" w:lineRule="exact" w:before="0"/>
                              <w:ind w:left="0" w:right="0" w:firstLine="0"/>
                              <w:jc w:val="left"/>
                              <w:rPr>
                                <w:rFonts w:ascii="Lucida Sans Unicode" w:hAnsi="Lucida Sans Unicode"/>
                                <w:sz w:val="22"/>
                              </w:rPr>
                            </w:pPr>
                            <w:r>
                              <w:rPr>
                                <w:i/>
                                <w:w w:val="110"/>
                                <w:sz w:val="22"/>
                              </w:rPr>
                              <w:t>r</w:t>
                            </w:r>
                            <w:r>
                              <w:rPr>
                                <w:i/>
                                <w:spacing w:val="14"/>
                                <w:w w:val="110"/>
                                <w:sz w:val="22"/>
                              </w:rPr>
                              <w:t> </w:t>
                            </w:r>
                            <w:r>
                              <w:rPr>
                                <w:rFonts w:ascii="Lucida Sans Unicode" w:hAnsi="Lucida Sans Unicode"/>
                                <w:spacing w:val="-27"/>
                                <w:w w:val="85"/>
                                <w:sz w:val="22"/>
                              </w:rPr>
                              <w:t>—</w:t>
                            </w:r>
                          </w:p>
                        </w:txbxContent>
                      </wps:txbx>
                      <wps:bodyPr wrap="square" lIns="0" tIns="0" rIns="0" bIns="0" rtlCol="0">
                        <a:noAutofit/>
                      </wps:bodyPr>
                    </wps:wsp>
                  </a:graphicData>
                </a:graphic>
              </wp:anchor>
            </w:drawing>
          </mc:Choice>
          <mc:Fallback>
            <w:pict>
              <v:shape style="position:absolute;margin-left:300.81601pt;margin-top:-6.086157pt;width:16.1500pt;height:18.95pt;mso-position-horizontal-relative:page;mso-position-vertical-relative:paragraph;z-index:-20428800" type="#_x0000_t202" id="docshape1347" filled="false" stroked="false">
                <v:textbox inset="0,0,0,0">
                  <w:txbxContent>
                    <w:p>
                      <w:pPr>
                        <w:spacing w:line="266" w:lineRule="exact" w:before="0"/>
                        <w:ind w:left="0" w:right="0" w:firstLine="0"/>
                        <w:jc w:val="left"/>
                        <w:rPr>
                          <w:rFonts w:ascii="Lucida Sans Unicode" w:hAnsi="Lucida Sans Unicode"/>
                          <w:sz w:val="22"/>
                        </w:rPr>
                      </w:pPr>
                      <w:r>
                        <w:rPr>
                          <w:i/>
                          <w:w w:val="110"/>
                          <w:sz w:val="22"/>
                        </w:rPr>
                        <w:t>r</w:t>
                      </w:r>
                      <w:r>
                        <w:rPr>
                          <w:i/>
                          <w:spacing w:val="14"/>
                          <w:w w:val="110"/>
                          <w:sz w:val="22"/>
                        </w:rPr>
                        <w:t> </w:t>
                      </w:r>
                      <w:r>
                        <w:rPr>
                          <w:rFonts w:ascii="Lucida Sans Unicode" w:hAnsi="Lucida Sans Unicode"/>
                          <w:spacing w:val="-27"/>
                          <w:w w:val="85"/>
                          <w:sz w:val="22"/>
                        </w:rPr>
                        <w:t>—</w:t>
                      </w:r>
                    </w:p>
                  </w:txbxContent>
                </v:textbox>
                <w10:wrap type="none"/>
              </v:shape>
            </w:pict>
          </mc:Fallback>
        </mc:AlternateContent>
      </w:r>
      <w:r>
        <w:rPr>
          <w:i/>
          <w:position w:val="1"/>
          <w:sz w:val="22"/>
        </w:rPr>
        <mc:AlternateContent>
          <mc:Choice Requires="wps">
            <w:drawing>
              <wp:anchor distT="0" distB="0" distL="0" distR="0" allowOverlap="1" layoutInCell="1" locked="0" behindDoc="0" simplePos="0" relativeHeight="16574464">
                <wp:simplePos x="0" y="0"/>
                <wp:positionH relativeFrom="page">
                  <wp:posOffset>4108716</wp:posOffset>
                </wp:positionH>
                <wp:positionV relativeFrom="paragraph">
                  <wp:posOffset>21203</wp:posOffset>
                </wp:positionV>
                <wp:extent cx="69850" cy="139065"/>
                <wp:effectExtent l="0" t="0" r="0" b="0"/>
                <wp:wrapNone/>
                <wp:docPr id="1983" name="Textbox 1983"/>
                <wp:cNvGraphicFramePr>
                  <a:graphicFrameLocks/>
                </wp:cNvGraphicFramePr>
                <a:graphic>
                  <a:graphicData uri="http://schemas.microsoft.com/office/word/2010/wordprocessingShape">
                    <wps:wsp>
                      <wps:cNvPr id="1983" name="Textbox 1983"/>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anchor>
            </w:drawing>
          </mc:Choice>
          <mc:Fallback>
            <w:pict>
              <v:shape style="position:absolute;margin-left:323.520996pt;margin-top:1.669571pt;width:5.5pt;height:10.95pt;mso-position-horizontal-relative:page;mso-position-vertical-relative:paragraph;z-index:16574464" type="#_x0000_t202" id="docshape1348" filled="false" stroked="false">
                <v:textbox inset="0,0,0,0">
                  <w:txbxContent>
                    <w:p>
                      <w:pPr>
                        <w:pStyle w:val="BodyText"/>
                        <w:spacing w:line="218" w:lineRule="exact"/>
                      </w:pPr>
                      <w:r>
                        <w:rPr>
                          <w:spacing w:val="-13"/>
                        </w:rPr>
                        <w:t>2</w:t>
                      </w:r>
                    </w:p>
                  </w:txbxContent>
                </v:textbox>
                <w10:wrap type="none"/>
              </v:shape>
            </w:pict>
          </mc:Fallback>
        </mc:AlternateContent>
      </w:r>
      <w:r>
        <w:rPr>
          <w:w w:val="135"/>
          <w:position w:val="1"/>
          <w:sz w:val="22"/>
        </w:rPr>
        <w:t>=</w:t>
      </w:r>
      <w:r>
        <w:rPr>
          <w:spacing w:val="-6"/>
          <w:w w:val="135"/>
          <w:position w:val="1"/>
          <w:sz w:val="22"/>
        </w:rPr>
        <w:t> </w:t>
      </w:r>
      <w:r>
        <w:rPr>
          <w:i/>
          <w:w w:val="105"/>
          <w:position w:val="1"/>
          <w:sz w:val="22"/>
        </w:rPr>
        <w:t>e</w:t>
      </w:r>
      <w:r>
        <w:rPr>
          <w:rFonts w:ascii="Cambria" w:hAnsi="Cambria"/>
          <w:w w:val="105"/>
          <w:position w:val="1"/>
          <w:sz w:val="22"/>
          <w:vertAlign w:val="superscript"/>
        </w:rPr>
        <w:t>—</w:t>
      </w:r>
      <w:r>
        <w:rPr>
          <w:w w:val="135"/>
          <w:position w:val="1"/>
          <w:sz w:val="22"/>
          <w:vertAlign w:val="superscript"/>
        </w:rPr>
        <w:t>r(F</w:t>
      </w:r>
      <w:r>
        <w:rPr>
          <w:spacing w:val="-44"/>
          <w:w w:val="135"/>
          <w:position w:val="1"/>
          <w:sz w:val="22"/>
          <w:vertAlign w:val="baseline"/>
        </w:rPr>
        <w:t> </w:t>
      </w:r>
      <w:r>
        <w:rPr>
          <w:rFonts w:ascii="Cambria" w:hAnsi="Cambria"/>
          <w:w w:val="105"/>
          <w:position w:val="1"/>
          <w:sz w:val="22"/>
          <w:vertAlign w:val="superscript"/>
        </w:rPr>
        <w:t>—</w:t>
      </w:r>
      <w:r>
        <w:rPr>
          <w:w w:val="135"/>
          <w:position w:val="1"/>
          <w:sz w:val="22"/>
          <w:vertAlign w:val="superscript"/>
        </w:rPr>
        <w:t>t)</w:t>
      </w:r>
      <w:r>
        <w:rPr>
          <w:rFonts w:ascii="Times New Roman" w:hAnsi="Times New Roman"/>
          <w:w w:val="135"/>
          <w:position w:val="1"/>
          <w:sz w:val="22"/>
          <w:vertAlign w:val="baseline"/>
        </w:rPr>
        <w:t>E</w:t>
      </w:r>
      <w:r>
        <w:rPr>
          <w:w w:val="135"/>
          <w:position w:val="1"/>
          <w:sz w:val="22"/>
          <w:vertAlign w:val="superscript"/>
        </w:rPr>
        <w:t>Q</w:t>
      </w:r>
      <w:r>
        <w:rPr>
          <w:spacing w:val="-20"/>
          <w:w w:val="135"/>
          <w:position w:val="1"/>
          <w:sz w:val="22"/>
          <w:vertAlign w:val="baseline"/>
        </w:rPr>
        <w:t> </w:t>
      </w:r>
      <w:r>
        <w:rPr>
          <w:rFonts w:ascii="Lucida Sans Unicode" w:hAnsi="Lucida Sans Unicode"/>
          <w:w w:val="105"/>
          <w:position w:val="25"/>
          <w:sz w:val="22"/>
          <w:vertAlign w:val="baseline"/>
        </w:rPr>
        <w:t>h</w:t>
      </w:r>
      <w:r>
        <w:rPr>
          <w:i/>
          <w:w w:val="105"/>
          <w:position w:val="1"/>
          <w:sz w:val="22"/>
          <w:vertAlign w:val="baseline"/>
        </w:rPr>
        <w:t>ψ</w:t>
      </w:r>
      <w:r>
        <w:rPr>
          <w:i/>
          <w:spacing w:val="-8"/>
          <w:w w:val="105"/>
          <w:position w:val="1"/>
          <w:sz w:val="22"/>
          <w:vertAlign w:val="baseline"/>
        </w:rPr>
        <w:t> </w:t>
      </w:r>
      <w:r>
        <w:rPr>
          <w:w w:val="135"/>
          <w:position w:val="1"/>
          <w:sz w:val="22"/>
          <w:vertAlign w:val="baseline"/>
        </w:rPr>
        <w:t>(</w:t>
      </w:r>
      <w:r>
        <w:rPr>
          <w:i/>
          <w:w w:val="135"/>
          <w:position w:val="1"/>
          <w:sz w:val="22"/>
          <w:vertAlign w:val="baseline"/>
        </w:rPr>
        <w:t>X</w:t>
      </w:r>
      <w:r>
        <w:rPr>
          <w:w w:val="135"/>
          <w:position w:val="1"/>
          <w:sz w:val="22"/>
          <w:vertAlign w:val="subscript"/>
        </w:rPr>
        <w:t>F</w:t>
      </w:r>
      <w:r>
        <w:rPr>
          <w:spacing w:val="-33"/>
          <w:w w:val="135"/>
          <w:position w:val="1"/>
          <w:sz w:val="22"/>
          <w:vertAlign w:val="baseline"/>
        </w:rPr>
        <w:t> </w:t>
      </w:r>
      <w:r>
        <w:rPr>
          <w:w w:val="135"/>
          <w:position w:val="1"/>
          <w:sz w:val="22"/>
          <w:vertAlign w:val="baseline"/>
        </w:rPr>
        <w:t>)</w:t>
      </w:r>
      <w:r>
        <w:rPr>
          <w:rFonts w:ascii="Lucida Sans Unicode" w:hAnsi="Lucida Sans Unicode"/>
          <w:spacing w:val="15"/>
          <w:w w:val="135"/>
          <w:sz w:val="22"/>
          <w:vertAlign w:val="baseline"/>
        </w:rPr>
        <w:t> </w:t>
      </w:r>
      <w:r>
        <w:rPr>
          <w:i/>
          <w:w w:val="135"/>
          <w:position w:val="1"/>
          <w:sz w:val="22"/>
          <w:vertAlign w:val="baseline"/>
        </w:rPr>
        <w:t>X</w:t>
      </w:r>
      <w:r>
        <w:rPr>
          <w:w w:val="135"/>
          <w:position w:val="1"/>
          <w:sz w:val="22"/>
          <w:vertAlign w:val="subscript"/>
        </w:rPr>
        <w:t>t</w:t>
      </w:r>
      <w:r>
        <w:rPr>
          <w:spacing w:val="5"/>
          <w:w w:val="135"/>
          <w:position w:val="1"/>
          <w:sz w:val="22"/>
          <w:vertAlign w:val="baseline"/>
        </w:rPr>
        <w:t> </w:t>
      </w:r>
      <w:r>
        <w:rPr>
          <w:w w:val="135"/>
          <w:position w:val="1"/>
          <w:sz w:val="22"/>
          <w:vertAlign w:val="baseline"/>
        </w:rPr>
        <w:t>=</w:t>
      </w:r>
      <w:r>
        <w:rPr>
          <w:spacing w:val="-6"/>
          <w:w w:val="135"/>
          <w:position w:val="1"/>
          <w:sz w:val="22"/>
          <w:vertAlign w:val="baseline"/>
        </w:rPr>
        <w:t> </w:t>
      </w:r>
      <w:r>
        <w:rPr>
          <w:i/>
          <w:w w:val="135"/>
          <w:position w:val="1"/>
          <w:sz w:val="22"/>
          <w:vertAlign w:val="baseline"/>
        </w:rPr>
        <w:t>x</w:t>
      </w:r>
      <w:r>
        <w:rPr>
          <w:rFonts w:ascii="Lucida Sans Unicode" w:hAnsi="Lucida Sans Unicode"/>
          <w:w w:val="135"/>
          <w:position w:val="25"/>
          <w:sz w:val="22"/>
          <w:vertAlign w:val="baseline"/>
        </w:rPr>
        <w:t>i</w:t>
      </w:r>
      <w:r>
        <w:rPr>
          <w:rFonts w:ascii="Lucida Sans Unicode" w:hAnsi="Lucida Sans Unicode"/>
          <w:spacing w:val="16"/>
          <w:w w:val="135"/>
          <w:position w:val="25"/>
          <w:sz w:val="22"/>
          <w:vertAlign w:val="baseline"/>
        </w:rPr>
        <w:t> </w:t>
      </w:r>
      <w:r>
        <w:rPr>
          <w:i/>
          <w:spacing w:val="-10"/>
          <w:w w:val="105"/>
          <w:position w:val="1"/>
          <w:sz w:val="22"/>
          <w:vertAlign w:val="baseline"/>
        </w:rPr>
        <w:t>.</w:t>
      </w:r>
    </w:p>
    <w:p>
      <w:pPr>
        <w:spacing w:after="0"/>
        <w:jc w:val="left"/>
        <w:rPr>
          <w:i/>
          <w:position w:val="1"/>
          <w:sz w:val="22"/>
        </w:rPr>
        <w:sectPr>
          <w:type w:val="continuous"/>
          <w:pgSz w:w="12240" w:h="15840"/>
          <w:pgMar w:header="0" w:footer="2268" w:top="1800" w:bottom="280" w:left="1440" w:right="720"/>
        </w:sectPr>
      </w:pPr>
    </w:p>
    <w:p>
      <w:pPr>
        <w:pStyle w:val="BodyText"/>
        <w:rPr>
          <w:i/>
          <w:sz w:val="49"/>
        </w:rPr>
      </w:pPr>
    </w:p>
    <w:p>
      <w:pPr>
        <w:pStyle w:val="BodyText"/>
        <w:spacing w:before="231"/>
        <w:rPr>
          <w:i/>
          <w:sz w:val="49"/>
        </w:rPr>
      </w:pPr>
    </w:p>
    <w:p>
      <w:pPr>
        <w:pStyle w:val="Heading1"/>
        <w:spacing w:before="0"/>
        <w:ind w:left="28"/>
      </w:pPr>
      <w:r>
        <w:rPr>
          <w:spacing w:val="-2"/>
          <w:w w:val="120"/>
        </w:rPr>
        <w:t>Bibliography</w:t>
      </w:r>
    </w:p>
    <w:p>
      <w:pPr>
        <w:pStyle w:val="BodyText"/>
        <w:spacing w:before="146"/>
        <w:rPr>
          <w:b/>
          <w:sz w:val="49"/>
        </w:rPr>
      </w:pPr>
    </w:p>
    <w:p>
      <w:pPr>
        <w:spacing w:line="235" w:lineRule="auto" w:before="0"/>
        <w:ind w:left="248" w:right="1480" w:hanging="220"/>
        <w:jc w:val="left"/>
        <w:rPr>
          <w:sz w:val="20"/>
        </w:rPr>
      </w:pPr>
      <w:bookmarkStart w:name="_bookmark149" w:id="215"/>
      <w:bookmarkEnd w:id="215"/>
      <w:r>
        <w:rPr/>
      </w:r>
      <w:r>
        <w:rPr>
          <w:spacing w:val="-2"/>
          <w:w w:val="110"/>
          <w:sz w:val="20"/>
        </w:rPr>
        <w:t>[Achdou and Pironneau, 2005]</w:t>
      </w:r>
      <w:r>
        <w:rPr>
          <w:spacing w:val="35"/>
          <w:w w:val="110"/>
          <w:sz w:val="20"/>
        </w:rPr>
        <w:t> </w:t>
      </w:r>
      <w:r>
        <w:rPr>
          <w:spacing w:val="-2"/>
          <w:w w:val="110"/>
          <w:sz w:val="20"/>
        </w:rPr>
        <w:t>Achdou,</w:t>
      </w:r>
      <w:r>
        <w:rPr>
          <w:spacing w:val="-2"/>
          <w:w w:val="110"/>
          <w:sz w:val="20"/>
        </w:rPr>
        <w:t> Y. and Pironneau,</w:t>
      </w:r>
      <w:r>
        <w:rPr>
          <w:spacing w:val="-2"/>
          <w:w w:val="110"/>
          <w:sz w:val="20"/>
        </w:rPr>
        <w:t> O. (2005).</w:t>
      </w:r>
      <w:r>
        <w:rPr>
          <w:spacing w:val="20"/>
          <w:w w:val="110"/>
          <w:sz w:val="20"/>
        </w:rPr>
        <w:t> </w:t>
      </w:r>
      <w:r>
        <w:rPr>
          <w:i/>
          <w:spacing w:val="-2"/>
          <w:w w:val="110"/>
          <w:sz w:val="20"/>
        </w:rPr>
        <w:t>Computational</w:t>
      </w:r>
      <w:r>
        <w:rPr>
          <w:i/>
          <w:spacing w:val="-2"/>
          <w:w w:val="110"/>
          <w:sz w:val="20"/>
        </w:rPr>
        <w:t> Methods</w:t>
      </w:r>
      <w:r>
        <w:rPr>
          <w:i/>
          <w:spacing w:val="-2"/>
          <w:w w:val="110"/>
          <w:sz w:val="20"/>
        </w:rPr>
        <w:t> for </w:t>
      </w:r>
      <w:r>
        <w:rPr>
          <w:i/>
          <w:w w:val="110"/>
          <w:sz w:val="20"/>
        </w:rPr>
        <w:t>Option</w:t>
      </w:r>
      <w:r>
        <w:rPr>
          <w:i/>
          <w:w w:val="110"/>
          <w:sz w:val="20"/>
        </w:rPr>
        <w:t> Pricing</w:t>
      </w:r>
      <w:r>
        <w:rPr>
          <w:w w:val="110"/>
          <w:sz w:val="20"/>
        </w:rPr>
        <w:t>.</w:t>
      </w:r>
      <w:r>
        <w:rPr>
          <w:spacing w:val="40"/>
          <w:w w:val="110"/>
          <w:sz w:val="20"/>
        </w:rPr>
        <w:t> </w:t>
      </w:r>
      <w:r>
        <w:rPr>
          <w:w w:val="110"/>
          <w:sz w:val="20"/>
        </w:rPr>
        <w:t>SIAM Press.</w:t>
      </w:r>
    </w:p>
    <w:p>
      <w:pPr>
        <w:spacing w:line="235" w:lineRule="auto" w:before="98"/>
        <w:ind w:left="248" w:right="1480" w:hanging="220"/>
        <w:jc w:val="left"/>
        <w:rPr>
          <w:sz w:val="20"/>
        </w:rPr>
      </w:pPr>
      <w:bookmarkStart w:name="_bookmark150" w:id="216"/>
      <w:bookmarkEnd w:id="216"/>
      <w:r>
        <w:rPr/>
      </w:r>
      <w:r>
        <w:rPr>
          <w:spacing w:val="12"/>
          <w:w w:val="113"/>
          <w:sz w:val="20"/>
        </w:rPr>
        <w:t>[Bj</w:t>
      </w:r>
      <w:r>
        <w:rPr>
          <w:spacing w:val="-88"/>
          <w:w w:val="122"/>
          <w:sz w:val="20"/>
        </w:rPr>
        <w:t>¨</w:t>
      </w:r>
      <w:r>
        <w:rPr>
          <w:spacing w:val="12"/>
          <w:w w:val="90"/>
          <w:sz w:val="20"/>
        </w:rPr>
        <w:t>o</w:t>
      </w:r>
      <w:r>
        <w:rPr>
          <w:spacing w:val="12"/>
          <w:w w:val="109"/>
          <w:sz w:val="20"/>
        </w:rPr>
        <w:t>rk,</w:t>
      </w:r>
      <w:r>
        <w:rPr>
          <w:spacing w:val="-1"/>
          <w:w w:val="109"/>
          <w:sz w:val="20"/>
        </w:rPr>
        <w:t> </w:t>
      </w:r>
      <w:r>
        <w:rPr>
          <w:w w:val="110"/>
          <w:sz w:val="20"/>
        </w:rPr>
        <w:t>2000]</w:t>
      </w:r>
      <w:r>
        <w:rPr>
          <w:spacing w:val="32"/>
          <w:w w:val="110"/>
          <w:sz w:val="20"/>
        </w:rPr>
        <w:t> </w:t>
      </w:r>
      <w:r>
        <w:rPr>
          <w:spacing w:val="14"/>
          <w:w w:val="121"/>
          <w:sz w:val="20"/>
        </w:rPr>
        <w:t>Bj</w:t>
      </w:r>
      <w:r>
        <w:rPr>
          <w:spacing w:val="-86"/>
          <w:w w:val="119"/>
          <w:sz w:val="20"/>
        </w:rPr>
        <w:t>¨</w:t>
      </w:r>
      <w:r>
        <w:rPr>
          <w:spacing w:val="14"/>
          <w:w w:val="87"/>
          <w:sz w:val="20"/>
        </w:rPr>
        <w:t>o</w:t>
      </w:r>
      <w:r>
        <w:rPr>
          <w:spacing w:val="14"/>
          <w:w w:val="106"/>
          <w:sz w:val="20"/>
        </w:rPr>
        <w:t>rk,</w:t>
      </w:r>
      <w:r>
        <w:rPr>
          <w:spacing w:val="11"/>
          <w:w w:val="110"/>
          <w:sz w:val="20"/>
        </w:rPr>
        <w:t> </w:t>
      </w:r>
      <w:r>
        <w:rPr>
          <w:w w:val="110"/>
          <w:sz w:val="20"/>
        </w:rPr>
        <w:t>T.</w:t>
      </w:r>
      <w:r>
        <w:rPr>
          <w:spacing w:val="8"/>
          <w:w w:val="110"/>
          <w:sz w:val="20"/>
        </w:rPr>
        <w:t> </w:t>
      </w:r>
      <w:r>
        <w:rPr>
          <w:w w:val="110"/>
          <w:sz w:val="20"/>
        </w:rPr>
        <w:t>(2000).</w:t>
      </w:r>
      <w:r>
        <w:rPr>
          <w:spacing w:val="40"/>
          <w:w w:val="110"/>
          <w:sz w:val="20"/>
        </w:rPr>
        <w:t> </w:t>
      </w:r>
      <w:r>
        <w:rPr>
          <w:i/>
          <w:w w:val="110"/>
          <w:sz w:val="20"/>
        </w:rPr>
        <w:t>Arbitrage</w:t>
      </w:r>
      <w:r>
        <w:rPr>
          <w:i/>
          <w:spacing w:val="11"/>
          <w:w w:val="110"/>
          <w:sz w:val="20"/>
        </w:rPr>
        <w:t> </w:t>
      </w:r>
      <w:r>
        <w:rPr>
          <w:i/>
          <w:w w:val="110"/>
          <w:sz w:val="20"/>
        </w:rPr>
        <w:t>Theory</w:t>
      </w:r>
      <w:r>
        <w:rPr>
          <w:i/>
          <w:spacing w:val="11"/>
          <w:w w:val="110"/>
          <w:sz w:val="20"/>
        </w:rPr>
        <w:t> </w:t>
      </w:r>
      <w:r>
        <w:rPr>
          <w:i/>
          <w:w w:val="110"/>
          <w:sz w:val="20"/>
        </w:rPr>
        <w:t>in</w:t>
      </w:r>
      <w:r>
        <w:rPr>
          <w:i/>
          <w:spacing w:val="11"/>
          <w:w w:val="110"/>
          <w:sz w:val="20"/>
        </w:rPr>
        <w:t> </w:t>
      </w:r>
      <w:r>
        <w:rPr>
          <w:i/>
          <w:w w:val="110"/>
          <w:sz w:val="20"/>
        </w:rPr>
        <w:t>Continuous</w:t>
      </w:r>
      <w:r>
        <w:rPr>
          <w:i/>
          <w:spacing w:val="11"/>
          <w:w w:val="110"/>
          <w:sz w:val="20"/>
        </w:rPr>
        <w:t> </w:t>
      </w:r>
      <w:r>
        <w:rPr>
          <w:i/>
          <w:w w:val="110"/>
          <w:sz w:val="20"/>
        </w:rPr>
        <w:t>Time</w:t>
      </w:r>
      <w:r>
        <w:rPr>
          <w:w w:val="110"/>
          <w:sz w:val="20"/>
        </w:rPr>
        <w:t>.</w:t>
      </w:r>
      <w:r>
        <w:rPr>
          <w:spacing w:val="40"/>
          <w:w w:val="110"/>
          <w:sz w:val="20"/>
        </w:rPr>
        <w:t> </w:t>
      </w:r>
      <w:r>
        <w:rPr>
          <w:w w:val="110"/>
          <w:sz w:val="20"/>
        </w:rPr>
        <w:t>Oxford</w:t>
      </w:r>
      <w:r>
        <w:rPr>
          <w:spacing w:val="8"/>
          <w:w w:val="110"/>
          <w:sz w:val="20"/>
        </w:rPr>
        <w:t> </w:t>
      </w:r>
      <w:r>
        <w:rPr>
          <w:w w:val="110"/>
          <w:sz w:val="20"/>
        </w:rPr>
        <w:t>University</w:t>
      </w:r>
      <w:r>
        <w:rPr>
          <w:spacing w:val="8"/>
          <w:w w:val="110"/>
          <w:sz w:val="20"/>
        </w:rPr>
        <w:t> </w:t>
      </w:r>
      <w:r>
        <w:rPr>
          <w:w w:val="110"/>
          <w:sz w:val="20"/>
        </w:rPr>
        <w:t>Press, 2nd edition.</w:t>
      </w:r>
    </w:p>
    <w:p>
      <w:pPr>
        <w:spacing w:line="235" w:lineRule="auto" w:before="97"/>
        <w:ind w:left="248" w:right="1480" w:hanging="220"/>
        <w:jc w:val="left"/>
        <w:rPr>
          <w:sz w:val="20"/>
        </w:rPr>
      </w:pPr>
      <w:bookmarkStart w:name="_bookmark151" w:id="217"/>
      <w:bookmarkEnd w:id="217"/>
      <w:r>
        <w:rPr/>
      </w:r>
      <w:r>
        <w:rPr>
          <w:w w:val="105"/>
          <w:sz w:val="20"/>
        </w:rPr>
        <w:t>[Black</w:t>
      </w:r>
      <w:r>
        <w:rPr>
          <w:spacing w:val="20"/>
          <w:w w:val="105"/>
          <w:sz w:val="20"/>
        </w:rPr>
        <w:t> </w:t>
      </w:r>
      <w:r>
        <w:rPr>
          <w:w w:val="105"/>
          <w:sz w:val="20"/>
        </w:rPr>
        <w:t>and</w:t>
      </w:r>
      <w:r>
        <w:rPr>
          <w:spacing w:val="20"/>
          <w:w w:val="105"/>
          <w:sz w:val="20"/>
        </w:rPr>
        <w:t> </w:t>
      </w:r>
      <w:r>
        <w:rPr>
          <w:w w:val="105"/>
          <w:sz w:val="20"/>
        </w:rPr>
        <w:t>Scholes,</w:t>
      </w:r>
      <w:r>
        <w:rPr>
          <w:spacing w:val="20"/>
          <w:w w:val="105"/>
          <w:sz w:val="20"/>
        </w:rPr>
        <w:t> </w:t>
      </w:r>
      <w:r>
        <w:rPr>
          <w:w w:val="105"/>
          <w:sz w:val="20"/>
        </w:rPr>
        <w:t>1973]</w:t>
      </w:r>
      <w:r>
        <w:rPr>
          <w:spacing w:val="40"/>
          <w:w w:val="105"/>
          <w:sz w:val="20"/>
        </w:rPr>
        <w:t> </w:t>
      </w:r>
      <w:r>
        <w:rPr>
          <w:w w:val="105"/>
          <w:sz w:val="20"/>
        </w:rPr>
        <w:t>Black,</w:t>
      </w:r>
      <w:r>
        <w:rPr>
          <w:spacing w:val="25"/>
          <w:w w:val="105"/>
          <w:sz w:val="20"/>
        </w:rPr>
        <w:t> </w:t>
      </w:r>
      <w:r>
        <w:rPr>
          <w:w w:val="105"/>
          <w:sz w:val="20"/>
        </w:rPr>
        <w:t>F.</w:t>
      </w:r>
      <w:r>
        <w:rPr>
          <w:spacing w:val="24"/>
          <w:w w:val="105"/>
          <w:sz w:val="20"/>
        </w:rPr>
        <w:t> </w:t>
      </w:r>
      <w:r>
        <w:rPr>
          <w:w w:val="105"/>
          <w:sz w:val="20"/>
        </w:rPr>
        <w:t>and</w:t>
      </w:r>
      <w:r>
        <w:rPr>
          <w:spacing w:val="24"/>
          <w:w w:val="105"/>
          <w:sz w:val="20"/>
        </w:rPr>
        <w:t> </w:t>
      </w:r>
      <w:r>
        <w:rPr>
          <w:w w:val="105"/>
          <w:sz w:val="20"/>
        </w:rPr>
        <w:t>Scholes,</w:t>
      </w:r>
      <w:r>
        <w:rPr>
          <w:spacing w:val="25"/>
          <w:w w:val="105"/>
          <w:sz w:val="20"/>
        </w:rPr>
        <w:t> </w:t>
      </w:r>
      <w:r>
        <w:rPr>
          <w:w w:val="105"/>
          <w:sz w:val="20"/>
        </w:rPr>
        <w:t>M.</w:t>
      </w:r>
      <w:r>
        <w:rPr>
          <w:spacing w:val="24"/>
          <w:w w:val="105"/>
          <w:sz w:val="20"/>
        </w:rPr>
        <w:t> </w:t>
      </w:r>
      <w:r>
        <w:rPr>
          <w:w w:val="105"/>
          <w:sz w:val="20"/>
        </w:rPr>
        <w:t>(1973).</w:t>
      </w:r>
      <w:r>
        <w:rPr>
          <w:spacing w:val="40"/>
          <w:w w:val="105"/>
          <w:sz w:val="20"/>
        </w:rPr>
        <w:t> </w:t>
      </w:r>
      <w:r>
        <w:rPr>
          <w:w w:val="105"/>
          <w:sz w:val="20"/>
        </w:rPr>
        <w:t>The</w:t>
      </w:r>
      <w:r>
        <w:rPr>
          <w:spacing w:val="24"/>
          <w:w w:val="105"/>
          <w:sz w:val="20"/>
        </w:rPr>
        <w:t> </w:t>
      </w:r>
      <w:r>
        <w:rPr>
          <w:w w:val="105"/>
          <w:sz w:val="20"/>
        </w:rPr>
        <w:t>pricing</w:t>
      </w:r>
      <w:r>
        <w:rPr>
          <w:spacing w:val="24"/>
          <w:w w:val="105"/>
          <w:sz w:val="20"/>
        </w:rPr>
        <w:t> </w:t>
      </w:r>
      <w:r>
        <w:rPr>
          <w:w w:val="105"/>
          <w:sz w:val="20"/>
        </w:rPr>
        <w:t>of</w:t>
      </w:r>
      <w:r>
        <w:rPr>
          <w:spacing w:val="24"/>
          <w:w w:val="105"/>
          <w:sz w:val="20"/>
        </w:rPr>
        <w:t> </w:t>
      </w:r>
      <w:r>
        <w:rPr>
          <w:w w:val="105"/>
          <w:sz w:val="20"/>
        </w:rPr>
        <w:t>options</w:t>
      </w:r>
      <w:r>
        <w:rPr>
          <w:spacing w:val="24"/>
          <w:w w:val="105"/>
          <w:sz w:val="20"/>
        </w:rPr>
        <w:t> </w:t>
      </w:r>
      <w:r>
        <w:rPr>
          <w:w w:val="105"/>
          <w:sz w:val="20"/>
        </w:rPr>
        <w:t>and</w:t>
      </w:r>
      <w:r>
        <w:rPr>
          <w:spacing w:val="24"/>
          <w:w w:val="105"/>
          <w:sz w:val="20"/>
        </w:rPr>
        <w:t> </w:t>
      </w:r>
      <w:r>
        <w:rPr>
          <w:w w:val="105"/>
          <w:sz w:val="20"/>
        </w:rPr>
        <w:t>corporate liabilities.</w:t>
      </w:r>
      <w:r>
        <w:rPr>
          <w:spacing w:val="40"/>
          <w:w w:val="105"/>
          <w:sz w:val="20"/>
        </w:rPr>
        <w:t> </w:t>
      </w:r>
      <w:r>
        <w:rPr>
          <w:i/>
          <w:w w:val="105"/>
          <w:sz w:val="20"/>
        </w:rPr>
        <w:t>Journal</w:t>
      </w:r>
      <w:r>
        <w:rPr>
          <w:i/>
          <w:spacing w:val="40"/>
          <w:w w:val="105"/>
          <w:sz w:val="20"/>
        </w:rPr>
        <w:t> </w:t>
      </w:r>
      <w:r>
        <w:rPr>
          <w:i/>
          <w:w w:val="105"/>
          <w:sz w:val="20"/>
        </w:rPr>
        <w:t>of</w:t>
      </w:r>
      <w:r>
        <w:rPr>
          <w:i/>
          <w:spacing w:val="40"/>
          <w:w w:val="105"/>
          <w:sz w:val="20"/>
        </w:rPr>
        <w:t> </w:t>
      </w:r>
      <w:r>
        <w:rPr>
          <w:i/>
          <w:w w:val="105"/>
          <w:sz w:val="20"/>
        </w:rPr>
        <w:t>Political</w:t>
      </w:r>
      <w:r>
        <w:rPr>
          <w:i/>
          <w:spacing w:val="40"/>
          <w:w w:val="105"/>
          <w:sz w:val="20"/>
        </w:rPr>
        <w:t> </w:t>
      </w:r>
      <w:r>
        <w:rPr>
          <w:i/>
          <w:w w:val="105"/>
          <w:sz w:val="20"/>
        </w:rPr>
        <w:t>Economy</w:t>
      </w:r>
      <w:r>
        <w:rPr>
          <w:w w:val="105"/>
          <w:sz w:val="20"/>
        </w:rPr>
        <w:t>, 81(3):637–54.</w:t>
      </w:r>
    </w:p>
    <w:p>
      <w:pPr>
        <w:spacing w:line="235" w:lineRule="auto" w:before="98"/>
        <w:ind w:left="248" w:right="1480" w:hanging="220"/>
        <w:jc w:val="left"/>
        <w:rPr>
          <w:sz w:val="20"/>
        </w:rPr>
      </w:pPr>
      <w:bookmarkStart w:name="_bookmark152" w:id="218"/>
      <w:bookmarkEnd w:id="218"/>
      <w:r>
        <w:rPr/>
      </w:r>
      <w:r>
        <w:rPr>
          <w:w w:val="105"/>
          <w:sz w:val="20"/>
        </w:rPr>
        <w:t>[Carr</w:t>
      </w:r>
      <w:r>
        <w:rPr>
          <w:spacing w:val="26"/>
          <w:w w:val="105"/>
          <w:sz w:val="20"/>
        </w:rPr>
        <w:t> </w:t>
      </w:r>
      <w:r>
        <w:rPr>
          <w:w w:val="105"/>
          <w:sz w:val="20"/>
        </w:rPr>
        <w:t>et</w:t>
      </w:r>
      <w:r>
        <w:rPr>
          <w:spacing w:val="26"/>
          <w:w w:val="105"/>
          <w:sz w:val="20"/>
        </w:rPr>
        <w:t> </w:t>
      </w:r>
      <w:r>
        <w:rPr>
          <w:w w:val="105"/>
          <w:sz w:val="20"/>
        </w:rPr>
        <w:t>al.,</w:t>
      </w:r>
      <w:r>
        <w:rPr>
          <w:spacing w:val="26"/>
          <w:w w:val="105"/>
          <w:sz w:val="20"/>
        </w:rPr>
        <w:t> </w:t>
      </w:r>
      <w:r>
        <w:rPr>
          <w:w w:val="105"/>
          <w:sz w:val="20"/>
        </w:rPr>
        <w:t>1999]</w:t>
      </w:r>
      <w:r>
        <w:rPr>
          <w:spacing w:val="72"/>
          <w:w w:val="105"/>
          <w:sz w:val="20"/>
        </w:rPr>
        <w:t> </w:t>
      </w:r>
      <w:r>
        <w:rPr>
          <w:w w:val="105"/>
          <w:sz w:val="20"/>
        </w:rPr>
        <w:t>Carr,</w:t>
      </w:r>
      <w:r>
        <w:rPr>
          <w:spacing w:val="40"/>
          <w:w w:val="105"/>
          <w:sz w:val="20"/>
        </w:rPr>
        <w:t> </w:t>
      </w:r>
      <w:r>
        <w:rPr>
          <w:w w:val="105"/>
          <w:sz w:val="20"/>
        </w:rPr>
        <w:t>P.,</w:t>
      </w:r>
      <w:r>
        <w:rPr>
          <w:spacing w:val="40"/>
          <w:w w:val="105"/>
          <w:sz w:val="20"/>
        </w:rPr>
        <w:t> </w:t>
      </w:r>
      <w:r>
        <w:rPr>
          <w:w w:val="105"/>
          <w:sz w:val="20"/>
        </w:rPr>
        <w:t>Madan,</w:t>
      </w:r>
      <w:r>
        <w:rPr>
          <w:spacing w:val="40"/>
          <w:w w:val="105"/>
          <w:sz w:val="20"/>
        </w:rPr>
        <w:t> </w:t>
      </w:r>
      <w:r>
        <w:rPr>
          <w:w w:val="105"/>
          <w:sz w:val="20"/>
        </w:rPr>
        <w:t>D.,</w:t>
      </w:r>
      <w:r>
        <w:rPr>
          <w:spacing w:val="40"/>
          <w:w w:val="105"/>
          <w:sz w:val="20"/>
        </w:rPr>
        <w:t> </w:t>
      </w:r>
      <w:r>
        <w:rPr>
          <w:w w:val="105"/>
          <w:sz w:val="20"/>
        </w:rPr>
        <w:t>and</w:t>
      </w:r>
      <w:r>
        <w:rPr>
          <w:spacing w:val="40"/>
          <w:w w:val="105"/>
          <w:sz w:val="20"/>
        </w:rPr>
        <w:t> </w:t>
      </w:r>
      <w:r>
        <w:rPr>
          <w:w w:val="105"/>
          <w:sz w:val="20"/>
        </w:rPr>
        <w:t>Smith,</w:t>
      </w:r>
      <w:r>
        <w:rPr>
          <w:spacing w:val="40"/>
          <w:w w:val="105"/>
          <w:sz w:val="20"/>
        </w:rPr>
        <w:t> </w:t>
      </w:r>
      <w:r>
        <w:rPr>
          <w:w w:val="105"/>
          <w:sz w:val="20"/>
        </w:rPr>
        <w:t>R.</w:t>
      </w:r>
      <w:r>
        <w:rPr>
          <w:spacing w:val="40"/>
          <w:w w:val="105"/>
          <w:sz w:val="20"/>
        </w:rPr>
        <w:t> </w:t>
      </w:r>
      <w:r>
        <w:rPr>
          <w:w w:val="105"/>
          <w:sz w:val="20"/>
        </w:rPr>
        <w:t>(1999).</w:t>
      </w:r>
      <w:r>
        <w:rPr>
          <w:spacing w:val="80"/>
          <w:w w:val="150"/>
          <w:sz w:val="20"/>
        </w:rPr>
        <w:t> </w:t>
      </w:r>
      <w:r>
        <w:rPr>
          <w:w w:val="105"/>
          <w:sz w:val="20"/>
        </w:rPr>
        <w:t>Option</w:t>
      </w:r>
      <w:r>
        <w:rPr>
          <w:spacing w:val="40"/>
          <w:w w:val="105"/>
          <w:sz w:val="20"/>
        </w:rPr>
        <w:t> </w:t>
      </w:r>
      <w:r>
        <w:rPr>
          <w:w w:val="105"/>
          <w:sz w:val="20"/>
        </w:rPr>
        <w:t>valuation</w:t>
      </w:r>
      <w:r>
        <w:rPr>
          <w:spacing w:val="40"/>
          <w:w w:val="105"/>
          <w:sz w:val="20"/>
        </w:rPr>
        <w:t> </w:t>
      </w:r>
      <w:r>
        <w:rPr>
          <w:w w:val="105"/>
          <w:sz w:val="20"/>
        </w:rPr>
        <w:t>using</w:t>
      </w:r>
      <w:r>
        <w:rPr>
          <w:spacing w:val="40"/>
          <w:w w:val="105"/>
          <w:sz w:val="20"/>
        </w:rPr>
        <w:t> </w:t>
      </w:r>
      <w:r>
        <w:rPr>
          <w:w w:val="105"/>
          <w:sz w:val="20"/>
        </w:rPr>
        <w:t>the</w:t>
      </w:r>
      <w:r>
        <w:rPr>
          <w:spacing w:val="40"/>
          <w:w w:val="105"/>
          <w:sz w:val="20"/>
        </w:rPr>
        <w:t> </w:t>
      </w:r>
      <w:r>
        <w:rPr>
          <w:w w:val="105"/>
          <w:sz w:val="20"/>
        </w:rPr>
        <w:t>fast Fourier transform.</w:t>
      </w:r>
      <w:r>
        <w:rPr>
          <w:spacing w:val="40"/>
          <w:w w:val="105"/>
          <w:sz w:val="20"/>
        </w:rPr>
        <w:t> </w:t>
      </w:r>
      <w:r>
        <w:rPr>
          <w:i/>
          <w:w w:val="105"/>
          <w:sz w:val="20"/>
        </w:rPr>
        <w:t>Journal</w:t>
      </w:r>
      <w:r>
        <w:rPr>
          <w:i/>
          <w:spacing w:val="40"/>
          <w:w w:val="105"/>
          <w:sz w:val="20"/>
        </w:rPr>
        <w:t> </w:t>
      </w:r>
      <w:r>
        <w:rPr>
          <w:i/>
          <w:w w:val="105"/>
          <w:sz w:val="20"/>
        </w:rPr>
        <w:t>of</w:t>
      </w:r>
      <w:r>
        <w:rPr>
          <w:i/>
          <w:spacing w:val="40"/>
          <w:w w:val="105"/>
          <w:sz w:val="20"/>
        </w:rPr>
        <w:t> </w:t>
      </w:r>
      <w:r>
        <w:rPr>
          <w:i/>
          <w:w w:val="105"/>
          <w:sz w:val="20"/>
        </w:rPr>
        <w:t>Computational</w:t>
      </w:r>
      <w:r>
        <w:rPr>
          <w:i/>
          <w:spacing w:val="40"/>
          <w:w w:val="105"/>
          <w:sz w:val="20"/>
        </w:rPr>
        <w:t> </w:t>
      </w:r>
      <w:r>
        <w:rPr>
          <w:i/>
          <w:w w:val="105"/>
          <w:sz w:val="20"/>
        </w:rPr>
        <w:t>Finance</w:t>
      </w:r>
      <w:r>
        <w:rPr>
          <w:w w:val="105"/>
          <w:sz w:val="20"/>
        </w:rPr>
        <w:t>, 2:61–73.</w:t>
      </w:r>
    </w:p>
    <w:p>
      <w:pPr>
        <w:spacing w:line="235" w:lineRule="auto" w:before="98"/>
        <w:ind w:left="248" w:right="1481" w:hanging="220"/>
        <w:jc w:val="left"/>
        <w:rPr>
          <w:sz w:val="20"/>
        </w:rPr>
      </w:pPr>
      <w:bookmarkStart w:name="_bookmark153" w:id="219"/>
      <w:bookmarkEnd w:id="219"/>
      <w:r>
        <w:rPr/>
      </w:r>
      <w:r>
        <w:rPr>
          <w:w w:val="110"/>
          <w:sz w:val="20"/>
        </w:rPr>
        <w:t>[Cont. and Tankov, 2003]</w:t>
      </w:r>
      <w:r>
        <w:rPr>
          <w:spacing w:val="40"/>
          <w:w w:val="110"/>
          <w:sz w:val="20"/>
        </w:rPr>
        <w:t> </w:t>
      </w:r>
      <w:r>
        <w:rPr>
          <w:w w:val="110"/>
          <w:sz w:val="20"/>
        </w:rPr>
        <w:t>Cont.,</w:t>
      </w:r>
      <w:r>
        <w:rPr>
          <w:spacing w:val="18"/>
          <w:w w:val="110"/>
          <w:sz w:val="20"/>
        </w:rPr>
        <w:t> </w:t>
      </w:r>
      <w:r>
        <w:rPr>
          <w:w w:val="110"/>
          <w:sz w:val="20"/>
        </w:rPr>
        <w:t>R.</w:t>
      </w:r>
      <w:r>
        <w:rPr>
          <w:spacing w:val="16"/>
          <w:w w:val="110"/>
          <w:sz w:val="20"/>
        </w:rPr>
        <w:t> </w:t>
      </w:r>
      <w:r>
        <w:rPr>
          <w:w w:val="110"/>
          <w:sz w:val="20"/>
        </w:rPr>
        <w:t>and</w:t>
      </w:r>
      <w:r>
        <w:rPr>
          <w:spacing w:val="16"/>
          <w:w w:val="110"/>
          <w:sz w:val="20"/>
        </w:rPr>
        <w:t> </w:t>
      </w:r>
      <w:r>
        <w:rPr>
          <w:w w:val="110"/>
          <w:sz w:val="20"/>
        </w:rPr>
        <w:t>Tankov,</w:t>
      </w:r>
      <w:r>
        <w:rPr>
          <w:spacing w:val="18"/>
          <w:w w:val="110"/>
          <w:sz w:val="20"/>
        </w:rPr>
        <w:t> </w:t>
      </w:r>
      <w:r>
        <w:rPr>
          <w:w w:val="110"/>
          <w:sz w:val="20"/>
        </w:rPr>
        <w:t>P.</w:t>
      </w:r>
      <w:r>
        <w:rPr>
          <w:spacing w:val="16"/>
          <w:w w:val="110"/>
          <w:sz w:val="20"/>
        </w:rPr>
        <w:t> </w:t>
      </w:r>
      <w:r>
        <w:rPr>
          <w:w w:val="110"/>
          <w:sz w:val="20"/>
        </w:rPr>
        <w:t>(2003).</w:t>
      </w:r>
      <w:r>
        <w:rPr>
          <w:spacing w:val="40"/>
          <w:w w:val="110"/>
          <w:sz w:val="20"/>
        </w:rPr>
        <w:t> </w:t>
      </w:r>
      <w:r>
        <w:rPr>
          <w:i/>
          <w:w w:val="110"/>
          <w:sz w:val="20"/>
        </w:rPr>
        <w:t>Financial</w:t>
      </w:r>
      <w:r>
        <w:rPr>
          <w:i/>
          <w:spacing w:val="19"/>
          <w:w w:val="110"/>
          <w:sz w:val="20"/>
        </w:rPr>
        <w:t> </w:t>
      </w:r>
      <w:r>
        <w:rPr>
          <w:i/>
          <w:w w:val="110"/>
          <w:sz w:val="20"/>
        </w:rPr>
        <w:t>modelling</w:t>
      </w:r>
      <w:r>
        <w:rPr>
          <w:i/>
          <w:spacing w:val="19"/>
          <w:w w:val="110"/>
          <w:sz w:val="20"/>
        </w:rPr>
        <w:t> </w:t>
      </w:r>
      <w:r>
        <w:rPr>
          <w:i/>
          <w:w w:val="110"/>
          <w:sz w:val="20"/>
        </w:rPr>
        <w:t>with</w:t>
      </w:r>
      <w:r>
        <w:rPr>
          <w:i/>
          <w:spacing w:val="19"/>
          <w:w w:val="110"/>
          <w:sz w:val="20"/>
        </w:rPr>
        <w:t> </w:t>
      </w:r>
      <w:r>
        <w:rPr>
          <w:i/>
          <w:w w:val="110"/>
          <w:sz w:val="20"/>
        </w:rPr>
        <w:t>Jump</w:t>
      </w:r>
      <w:r>
        <w:rPr>
          <w:i/>
          <w:spacing w:val="19"/>
          <w:w w:val="110"/>
          <w:sz w:val="20"/>
        </w:rPr>
        <w:t> </w:t>
      </w:r>
      <w:r>
        <w:rPr>
          <w:i/>
          <w:w w:val="110"/>
          <w:sz w:val="20"/>
        </w:rPr>
        <w:t>Pro-</w:t>
      </w:r>
      <w:r>
        <w:rPr>
          <w:i/>
          <w:spacing w:val="-2"/>
          <w:w w:val="110"/>
          <w:sz w:val="20"/>
        </w:rPr>
        <w:t>cesses</w:t>
      </w:r>
      <w:r>
        <w:rPr>
          <w:spacing w:val="-2"/>
          <w:w w:val="110"/>
          <w:sz w:val="20"/>
        </w:rPr>
        <w:t>.</w:t>
      </w:r>
    </w:p>
    <w:p>
      <w:pPr>
        <w:spacing w:line="235" w:lineRule="auto" w:before="97"/>
        <w:ind w:left="248" w:right="1480" w:hanging="220"/>
        <w:jc w:val="left"/>
        <w:rPr>
          <w:sz w:val="20"/>
        </w:rPr>
      </w:pPr>
      <w:bookmarkStart w:name="_bookmark154" w:id="220"/>
      <w:bookmarkEnd w:id="220"/>
      <w:r>
        <w:rPr/>
      </w:r>
      <w:r>
        <w:rPr>
          <w:w w:val="110"/>
          <w:sz w:val="20"/>
        </w:rPr>
        <w:t>[Duffie et al., 2000]</w:t>
      </w:r>
      <w:r>
        <w:rPr>
          <w:spacing w:val="38"/>
          <w:w w:val="110"/>
          <w:sz w:val="20"/>
        </w:rPr>
        <w:t> </w:t>
      </w:r>
      <w:r>
        <w:rPr>
          <w:w w:val="110"/>
          <w:sz w:val="20"/>
        </w:rPr>
        <w:t>Duffie,</w:t>
      </w:r>
      <w:r>
        <w:rPr>
          <w:spacing w:val="24"/>
          <w:w w:val="110"/>
          <w:sz w:val="20"/>
        </w:rPr>
        <w:t> </w:t>
      </w:r>
      <w:r>
        <w:rPr>
          <w:w w:val="110"/>
          <w:sz w:val="20"/>
        </w:rPr>
        <w:t>D.,</w:t>
      </w:r>
      <w:r>
        <w:rPr>
          <w:spacing w:val="24"/>
          <w:w w:val="110"/>
          <w:sz w:val="20"/>
        </w:rPr>
        <w:t> </w:t>
      </w:r>
      <w:r>
        <w:rPr>
          <w:w w:val="110"/>
          <w:sz w:val="20"/>
        </w:rPr>
        <w:t>Pan,</w:t>
      </w:r>
      <w:r>
        <w:rPr>
          <w:spacing w:val="24"/>
          <w:w w:val="110"/>
          <w:sz w:val="20"/>
        </w:rPr>
        <w:t> </w:t>
      </w:r>
      <w:r>
        <w:rPr>
          <w:w w:val="110"/>
          <w:sz w:val="20"/>
        </w:rPr>
        <w:t>J.,</w:t>
      </w:r>
      <w:r>
        <w:rPr>
          <w:spacing w:val="24"/>
          <w:w w:val="110"/>
          <w:sz w:val="20"/>
        </w:rPr>
        <w:t> </w:t>
      </w:r>
      <w:r>
        <w:rPr>
          <w:w w:val="110"/>
          <w:sz w:val="20"/>
        </w:rPr>
        <w:t>and</w:t>
      </w:r>
      <w:r>
        <w:rPr>
          <w:spacing w:val="19"/>
          <w:w w:val="110"/>
          <w:sz w:val="20"/>
        </w:rPr>
        <w:t> </w:t>
      </w:r>
      <w:r>
        <w:rPr>
          <w:w w:val="110"/>
          <w:sz w:val="20"/>
        </w:rPr>
        <w:t>Singleton,</w:t>
      </w:r>
      <w:r>
        <w:rPr>
          <w:spacing w:val="24"/>
          <w:w w:val="110"/>
          <w:sz w:val="20"/>
        </w:rPr>
        <w:t> </w:t>
      </w:r>
      <w:r>
        <w:rPr>
          <w:w w:val="110"/>
          <w:sz w:val="20"/>
        </w:rPr>
        <w:t>K.</w:t>
      </w:r>
      <w:r>
        <w:rPr>
          <w:spacing w:val="19"/>
          <w:w w:val="110"/>
          <w:sz w:val="20"/>
        </w:rPr>
        <w:t> </w:t>
      </w:r>
      <w:r>
        <w:rPr>
          <w:w w:val="110"/>
          <w:sz w:val="20"/>
        </w:rPr>
        <w:t>(2000).</w:t>
      </w:r>
      <w:r>
        <w:rPr>
          <w:spacing w:val="68"/>
          <w:w w:val="110"/>
          <w:sz w:val="20"/>
        </w:rPr>
        <w:t> </w:t>
      </w:r>
      <w:r>
        <w:rPr>
          <w:w w:val="110"/>
          <w:sz w:val="20"/>
        </w:rPr>
        <w:t>Transform</w:t>
      </w:r>
      <w:r>
        <w:rPr>
          <w:spacing w:val="19"/>
          <w:w w:val="110"/>
          <w:sz w:val="20"/>
        </w:rPr>
        <w:t> </w:t>
      </w:r>
      <w:r>
        <w:rPr>
          <w:w w:val="110"/>
          <w:sz w:val="20"/>
        </w:rPr>
        <w:t>analysis</w:t>
      </w:r>
      <w:r>
        <w:rPr>
          <w:spacing w:val="19"/>
          <w:w w:val="110"/>
          <w:sz w:val="20"/>
        </w:rPr>
        <w:t> </w:t>
      </w:r>
      <w:r>
        <w:rPr>
          <w:w w:val="110"/>
          <w:sz w:val="20"/>
        </w:rPr>
        <w:t>and</w:t>
      </w:r>
      <w:r>
        <w:rPr>
          <w:spacing w:val="19"/>
          <w:w w:val="110"/>
          <w:sz w:val="20"/>
        </w:rPr>
        <w:t> </w:t>
      </w:r>
      <w:r>
        <w:rPr>
          <w:w w:val="110"/>
          <w:sz w:val="20"/>
        </w:rPr>
        <w:t>asset </w:t>
      </w:r>
      <w:r>
        <w:rPr>
          <w:spacing w:val="-2"/>
          <w:w w:val="110"/>
          <w:sz w:val="20"/>
        </w:rPr>
        <w:t>pricing for affine jump-diffusions.</w:t>
      </w:r>
      <w:r>
        <w:rPr>
          <w:spacing w:val="25"/>
          <w:w w:val="110"/>
          <w:sz w:val="20"/>
        </w:rPr>
        <w:t> </w:t>
      </w:r>
      <w:r>
        <w:rPr>
          <w:i/>
          <w:spacing w:val="-2"/>
          <w:w w:val="110"/>
          <w:sz w:val="20"/>
        </w:rPr>
        <w:t>Econometrica</w:t>
      </w:r>
      <w:r>
        <w:rPr>
          <w:spacing w:val="-2"/>
          <w:w w:val="110"/>
          <w:sz w:val="20"/>
        </w:rPr>
        <w:t>, 68:1343–1376.</w:t>
      </w:r>
    </w:p>
    <w:p>
      <w:pPr>
        <w:spacing w:before="94"/>
        <w:ind w:left="28" w:right="0" w:firstLine="0"/>
        <w:jc w:val="left"/>
        <w:rPr>
          <w:sz w:val="20"/>
        </w:rPr>
      </w:pPr>
      <w:bookmarkStart w:name="_bookmark155" w:id="221"/>
      <w:bookmarkEnd w:id="221"/>
      <w:r>
        <w:rPr/>
      </w:r>
      <w:r>
        <w:rPr>
          <w:w w:val="105"/>
          <w:sz w:val="20"/>
        </w:rPr>
        <w:t>[Dupire,</w:t>
      </w:r>
      <w:r>
        <w:rPr>
          <w:spacing w:val="25"/>
          <w:w w:val="105"/>
          <w:sz w:val="20"/>
        </w:rPr>
        <w:t> </w:t>
      </w:r>
      <w:r>
        <w:rPr>
          <w:w w:val="105"/>
          <w:sz w:val="20"/>
        </w:rPr>
        <w:t>1994]</w:t>
      </w:r>
      <w:r>
        <w:rPr>
          <w:spacing w:val="71"/>
          <w:w w:val="105"/>
          <w:sz w:val="20"/>
        </w:rPr>
        <w:t> </w:t>
      </w:r>
      <w:r>
        <w:rPr>
          <w:w w:val="105"/>
          <w:sz w:val="20"/>
        </w:rPr>
        <w:t>Dupire,</w:t>
      </w:r>
      <w:r>
        <w:rPr>
          <w:spacing w:val="26"/>
          <w:w w:val="105"/>
          <w:sz w:val="20"/>
        </w:rPr>
        <w:t> </w:t>
      </w:r>
      <w:r>
        <w:rPr>
          <w:w w:val="105"/>
          <w:sz w:val="20"/>
        </w:rPr>
        <w:t>B.</w:t>
      </w:r>
      <w:r>
        <w:rPr>
          <w:spacing w:val="25"/>
          <w:w w:val="105"/>
          <w:sz w:val="20"/>
        </w:rPr>
        <w:t> </w:t>
      </w:r>
      <w:r>
        <w:rPr>
          <w:w w:val="105"/>
          <w:sz w:val="20"/>
        </w:rPr>
        <w:t>(1994).</w:t>
      </w:r>
      <w:r>
        <w:rPr>
          <w:spacing w:val="49"/>
          <w:w w:val="105"/>
          <w:sz w:val="20"/>
        </w:rPr>
        <w:t> </w:t>
      </w:r>
      <w:r>
        <w:rPr>
          <w:w w:val="105"/>
          <w:sz w:val="20"/>
        </w:rPr>
        <w:t>Pricing</w:t>
      </w:r>
      <w:r>
        <w:rPr>
          <w:spacing w:val="26"/>
          <w:w w:val="105"/>
          <w:sz w:val="20"/>
        </w:rPr>
        <w:t> </w:t>
      </w:r>
      <w:r>
        <w:rPr>
          <w:w w:val="105"/>
          <w:sz w:val="20"/>
        </w:rPr>
        <w:t>with</w:t>
      </w:r>
      <w:r>
        <w:rPr>
          <w:spacing w:val="25"/>
          <w:w w:val="105"/>
          <w:sz w:val="20"/>
        </w:rPr>
        <w:t> </w:t>
      </w:r>
      <w:r>
        <w:rPr>
          <w:w w:val="105"/>
          <w:sz w:val="20"/>
        </w:rPr>
        <w:t>a</w:t>
      </w:r>
      <w:r>
        <w:rPr>
          <w:spacing w:val="25"/>
          <w:w w:val="105"/>
          <w:sz w:val="20"/>
        </w:rPr>
        <w:t> </w:t>
      </w:r>
      <w:r>
        <w:rPr>
          <w:w w:val="105"/>
          <w:sz w:val="20"/>
        </w:rPr>
        <w:t>smile.</w:t>
      </w:r>
      <w:r>
        <w:rPr>
          <w:spacing w:val="48"/>
          <w:w w:val="105"/>
          <w:sz w:val="20"/>
        </w:rPr>
        <w:t> </w:t>
      </w:r>
      <w:r>
        <w:rPr>
          <w:i/>
          <w:w w:val="105"/>
          <w:sz w:val="20"/>
        </w:rPr>
        <w:t>Risk</w:t>
      </w:r>
      <w:r>
        <w:rPr>
          <w:w w:val="105"/>
          <w:sz w:val="20"/>
        </w:rPr>
        <w:t>,</w:t>
      </w:r>
      <w:r>
        <w:rPr>
          <w:spacing w:val="25"/>
          <w:w w:val="105"/>
          <w:sz w:val="20"/>
        </w:rPr>
        <w:t> </w:t>
      </w:r>
      <w:r>
        <w:rPr>
          <w:w w:val="105"/>
          <w:sz w:val="20"/>
        </w:rPr>
        <w:t>7(1):18–</w:t>
      </w:r>
      <w:r>
        <w:rPr>
          <w:spacing w:val="-5"/>
          <w:w w:val="105"/>
          <w:sz w:val="20"/>
        </w:rPr>
        <w:t>20.</w:t>
      </w:r>
    </w:p>
    <w:p>
      <w:pPr>
        <w:tabs>
          <w:tab w:pos="4148" w:val="left" w:leader="none"/>
        </w:tabs>
        <w:spacing w:line="330" w:lineRule="atLeast" w:before="7"/>
        <w:ind w:left="28" w:right="1481" w:firstLine="0"/>
        <w:jc w:val="left"/>
        <w:rPr>
          <w:sz w:val="20"/>
        </w:rPr>
      </w:pPr>
      <w:bookmarkStart w:name="_bookmark157" w:id="222"/>
      <w:bookmarkEnd w:id="222"/>
      <w:r>
        <w:rPr/>
      </w:r>
      <w:r>
        <w:rPr>
          <w:w w:val="110"/>
          <w:sz w:val="20"/>
        </w:rPr>
        <w:t>[Gatheral, 2006]</w:t>
      </w:r>
      <w:r>
        <w:rPr>
          <w:spacing w:val="40"/>
          <w:w w:val="110"/>
          <w:sz w:val="20"/>
        </w:rPr>
        <w:t> </w:t>
      </w:r>
      <w:r>
        <w:rPr>
          <w:w w:val="110"/>
          <w:sz w:val="20"/>
        </w:rPr>
        <w:t>Gatheral, J. (2006).</w:t>
      </w:r>
      <w:r>
        <w:rPr>
          <w:spacing w:val="40"/>
          <w:w w:val="110"/>
          <w:sz w:val="20"/>
        </w:rPr>
        <w:t> </w:t>
      </w:r>
      <w:r>
        <w:rPr>
          <w:i/>
          <w:w w:val="110"/>
          <w:sz w:val="20"/>
        </w:rPr>
        <w:t>The</w:t>
      </w:r>
      <w:r>
        <w:rPr>
          <w:i/>
          <w:w w:val="110"/>
          <w:sz w:val="20"/>
        </w:rPr>
        <w:t> Volatility</w:t>
      </w:r>
      <w:r>
        <w:rPr>
          <w:i/>
          <w:w w:val="110"/>
          <w:sz w:val="20"/>
        </w:rPr>
        <w:t> Surface:</w:t>
      </w:r>
      <w:r>
        <w:rPr>
          <w:i/>
          <w:spacing w:val="40"/>
          <w:w w:val="110"/>
          <w:sz w:val="20"/>
        </w:rPr>
        <w:t> </w:t>
      </w:r>
      <w:r>
        <w:rPr>
          <w:i/>
          <w:w w:val="110"/>
          <w:sz w:val="20"/>
        </w:rPr>
        <w:t>A</w:t>
      </w:r>
      <w:r>
        <w:rPr>
          <w:i/>
          <w:w w:val="110"/>
          <w:sz w:val="20"/>
        </w:rPr>
        <w:t> Practitioner’s</w:t>
      </w:r>
      <w:r>
        <w:rPr>
          <w:i/>
          <w:w w:val="110"/>
          <w:sz w:val="20"/>
        </w:rPr>
        <w:t> Guide</w:t>
      </w:r>
      <w:r>
        <w:rPr>
          <w:w w:val="110"/>
          <w:sz w:val="20"/>
        </w:rPr>
        <w:t>.</w:t>
      </w:r>
      <w:r>
        <w:rPr>
          <w:spacing w:val="40"/>
          <w:w w:val="110"/>
          <w:sz w:val="20"/>
        </w:rPr>
        <w:t> </w:t>
      </w:r>
      <w:r>
        <w:rPr>
          <w:w w:val="110"/>
          <w:sz w:val="20"/>
        </w:rPr>
        <w:t>Wiley. </w:t>
      </w:r>
      <w:bookmarkStart w:name="_bookmark156" w:id="223"/>
      <w:bookmarkEnd w:id="223"/>
      <w:r>
        <w:rPr>
          <w:w w:val="110"/>
          <w:sz w:val="20"/>
        </w:rPr>
        <w:t>[Glasserman,</w:t>
      </w:r>
      <w:r>
        <w:rPr>
          <w:w w:val="110"/>
          <w:sz w:val="20"/>
        </w:rPr>
        <w:t> 2004]</w:t>
      </w:r>
      <w:r>
        <w:rPr>
          <w:spacing w:val="40"/>
          <w:w w:val="110"/>
          <w:sz w:val="20"/>
        </w:rPr>
        <w:t> </w:t>
      </w:r>
      <w:r>
        <w:rPr>
          <w:w w:val="110"/>
          <w:sz w:val="20"/>
        </w:rPr>
        <w:t>Glasserman,</w:t>
      </w:r>
      <w:r>
        <w:rPr>
          <w:spacing w:val="40"/>
          <w:w w:val="110"/>
          <w:sz w:val="20"/>
        </w:rPr>
        <w:t> </w:t>
      </w:r>
      <w:r>
        <w:rPr>
          <w:w w:val="110"/>
          <w:sz w:val="20"/>
        </w:rPr>
        <w:t>P.</w:t>
      </w:r>
      <w:r>
        <w:rPr>
          <w:spacing w:val="40"/>
          <w:w w:val="110"/>
          <w:sz w:val="20"/>
        </w:rPr>
        <w:t> </w:t>
      </w:r>
      <w:r>
        <w:rPr>
          <w:w w:val="110"/>
          <w:sz w:val="20"/>
        </w:rPr>
        <w:t>(2004).</w:t>
      </w:r>
      <w:r>
        <w:rPr>
          <w:sz w:val="20"/>
        </w:rPr>
        <w:tab/>
      </w:r>
      <w:r>
        <w:rPr>
          <w:i/>
          <w:w w:val="110"/>
          <w:sz w:val="20"/>
        </w:rPr>
        <w:t>Monte</w:t>
      </w:r>
      <w:r>
        <w:rPr>
          <w:i/>
          <w:spacing w:val="40"/>
          <w:w w:val="110"/>
          <w:sz w:val="20"/>
        </w:rPr>
        <w:t> </w:t>
      </w:r>
      <w:r>
        <w:rPr>
          <w:i/>
          <w:w w:val="110"/>
          <w:sz w:val="20"/>
        </w:rPr>
        <w:t>Carlo</w:t>
      </w:r>
      <w:r>
        <w:rPr>
          <w:i/>
          <w:spacing w:val="40"/>
          <w:w w:val="110"/>
          <w:sz w:val="20"/>
        </w:rPr>
        <w:t> </w:t>
      </w:r>
      <w:r>
        <w:rPr>
          <w:i/>
          <w:w w:val="110"/>
          <w:sz w:val="20"/>
        </w:rPr>
        <w:t>Methods</w:t>
      </w:r>
      <w:r>
        <w:rPr>
          <w:i/>
          <w:spacing w:val="40"/>
          <w:w w:val="110"/>
          <w:sz w:val="20"/>
        </w:rPr>
        <w:t> </w:t>
      </w:r>
      <w:r>
        <w:rPr>
          <w:i/>
          <w:w w:val="110"/>
          <w:sz w:val="20"/>
        </w:rPr>
        <w:t>in</w:t>
      </w:r>
      <w:r>
        <w:rPr>
          <w:i/>
          <w:spacing w:val="40"/>
          <w:w w:val="110"/>
          <w:sz w:val="20"/>
        </w:rPr>
        <w:t> </w:t>
      </w:r>
      <w:r>
        <w:rPr>
          <w:i/>
          <w:w w:val="110"/>
          <w:sz w:val="20"/>
        </w:rPr>
        <w:t>Financial</w:t>
      </w:r>
      <w:r>
        <w:rPr>
          <w:i/>
          <w:spacing w:val="40"/>
          <w:w w:val="110"/>
          <w:sz w:val="20"/>
        </w:rPr>
        <w:t> </w:t>
      </w:r>
      <w:r>
        <w:rPr>
          <w:i/>
          <w:w w:val="110"/>
          <w:sz w:val="20"/>
        </w:rPr>
        <w:t>Engineering</w:t>
      </w:r>
      <w:r>
        <w:rPr>
          <w:w w:val="110"/>
          <w:sz w:val="20"/>
        </w:rPr>
        <w:t>.</w:t>
      </w:r>
    </w:p>
    <w:p>
      <w:pPr>
        <w:spacing w:before="2"/>
        <w:ind w:left="248" w:right="0" w:firstLine="0"/>
        <w:jc w:val="left"/>
        <w:rPr>
          <w:sz w:val="20"/>
        </w:rPr>
      </w:pPr>
      <w:r>
        <w:rPr>
          <w:spacing w:val="-2"/>
          <w:w w:val="105"/>
          <w:sz w:val="20"/>
        </w:rPr>
        <w:t>Springer.</w:t>
      </w:r>
    </w:p>
    <w:p>
      <w:pPr>
        <w:spacing w:line="235" w:lineRule="auto" w:before="96"/>
        <w:ind w:left="248" w:right="1480" w:hanging="220"/>
        <w:jc w:val="left"/>
        <w:rPr>
          <w:sz w:val="20"/>
        </w:rPr>
      </w:pPr>
      <w:bookmarkStart w:name="_bookmark158" w:id="224"/>
      <w:bookmarkEnd w:id="224"/>
      <w:r>
        <w:rPr/>
      </w:r>
      <w:r>
        <w:rPr>
          <w:w w:val="105"/>
          <w:sz w:val="20"/>
        </w:rPr>
        <w:t>[Harrison</w:t>
      </w:r>
      <w:r>
        <w:rPr>
          <w:spacing w:val="25"/>
          <w:w w:val="105"/>
          <w:sz w:val="20"/>
        </w:rPr>
        <w:t> </w:t>
      </w:r>
      <w:r>
        <w:rPr>
          <w:w w:val="105"/>
          <w:sz w:val="20"/>
        </w:rPr>
        <w:t>and</w:t>
      </w:r>
      <w:r>
        <w:rPr>
          <w:spacing w:val="25"/>
          <w:w w:val="105"/>
          <w:sz w:val="20"/>
        </w:rPr>
        <w:t> </w:t>
      </w:r>
      <w:r>
        <w:rPr>
          <w:w w:val="105"/>
          <w:sz w:val="20"/>
        </w:rPr>
        <w:t>Pliska,</w:t>
      </w:r>
      <w:r>
        <w:rPr>
          <w:spacing w:val="25"/>
          <w:w w:val="105"/>
          <w:sz w:val="20"/>
        </w:rPr>
        <w:t> </w:t>
      </w:r>
      <w:r>
        <w:rPr>
          <w:w w:val="105"/>
          <w:sz w:val="20"/>
        </w:rPr>
        <w:t>1981]</w:t>
      </w:r>
      <w:r>
        <w:rPr>
          <w:spacing w:val="72"/>
          <w:w w:val="105"/>
          <w:sz w:val="20"/>
        </w:rPr>
        <w:t> </w:t>
      </w:r>
      <w:r>
        <w:rPr>
          <w:w w:val="105"/>
          <w:sz w:val="20"/>
        </w:rPr>
        <w:t>Harrison, M. and Pliska, S. (1981).</w:t>
      </w:r>
      <w:r>
        <w:rPr>
          <w:spacing w:val="18"/>
          <w:w w:val="105"/>
          <w:sz w:val="20"/>
        </w:rPr>
        <w:t> </w:t>
      </w:r>
      <w:r>
        <w:rPr>
          <w:w w:val="105"/>
          <w:sz w:val="20"/>
        </w:rPr>
        <w:t>Martingales and stochastic integrals in the theory of continuous trading.</w:t>
      </w:r>
      <w:r>
        <w:rPr>
          <w:spacing w:val="40"/>
          <w:w w:val="105"/>
          <w:sz w:val="20"/>
        </w:rPr>
        <w:t> </w:t>
      </w:r>
      <w:r>
        <w:rPr>
          <w:i/>
          <w:w w:val="105"/>
          <w:sz w:val="20"/>
        </w:rPr>
        <w:t>Stochastic</w:t>
      </w:r>
      <w:r>
        <w:rPr>
          <w:i/>
          <w:spacing w:val="33"/>
          <w:w w:val="105"/>
          <w:sz w:val="20"/>
        </w:rPr>
        <w:t> </w:t>
      </w:r>
      <w:r>
        <w:rPr>
          <w:i/>
          <w:w w:val="105"/>
          <w:sz w:val="20"/>
        </w:rPr>
        <w:t>Processes</w:t>
      </w:r>
      <w:r>
        <w:rPr>
          <w:i/>
          <w:spacing w:val="34"/>
          <w:w w:val="105"/>
          <w:sz w:val="20"/>
        </w:rPr>
        <w:t> </w:t>
      </w:r>
      <w:r>
        <w:rPr>
          <w:i/>
          <w:w w:val="105"/>
          <w:sz w:val="20"/>
        </w:rPr>
        <w:t>and</w:t>
      </w:r>
      <w:r>
        <w:rPr>
          <w:i/>
          <w:spacing w:val="33"/>
          <w:w w:val="105"/>
          <w:sz w:val="20"/>
        </w:rPr>
        <w:t> </w:t>
      </w:r>
      <w:r>
        <w:rPr>
          <w:i/>
          <w:w w:val="105"/>
          <w:sz w:val="20"/>
        </w:rPr>
        <w:t>their</w:t>
      </w:r>
      <w:r>
        <w:rPr>
          <w:i/>
          <w:spacing w:val="34"/>
          <w:w w:val="105"/>
          <w:sz w:val="20"/>
        </w:rPr>
        <w:t> </w:t>
      </w:r>
      <w:r>
        <w:rPr>
          <w:i/>
          <w:w w:val="105"/>
          <w:sz w:val="20"/>
        </w:rPr>
        <w:t>Applications</w:t>
      </w:r>
      <w:r>
        <w:rPr>
          <w:w w:val="105"/>
          <w:sz w:val="20"/>
        </w:rPr>
        <w:t>, (3):215–260.</w:t>
      </w:r>
    </w:p>
    <w:p>
      <w:pPr>
        <w:spacing w:line="242" w:lineRule="exact" w:before="94"/>
        <w:ind w:left="28" w:right="0" w:firstLine="0"/>
        <w:jc w:val="left"/>
        <w:rPr>
          <w:sz w:val="20"/>
        </w:rPr>
      </w:pPr>
      <w:bookmarkStart w:name="_bookmark159" w:id="225"/>
      <w:bookmarkEnd w:id="225"/>
      <w:r>
        <w:rPr/>
      </w:r>
      <w:r>
        <w:rPr>
          <w:w w:val="105"/>
          <w:sz w:val="20"/>
        </w:rPr>
        <w:t>[Lee,</w:t>
      </w:r>
      <w:r>
        <w:rPr>
          <w:spacing w:val="18"/>
          <w:w w:val="105"/>
          <w:sz w:val="20"/>
        </w:rPr>
        <w:t> </w:t>
      </w:r>
      <w:r>
        <w:rPr>
          <w:w w:val="105"/>
          <w:sz w:val="20"/>
        </w:rPr>
        <w:t>2004]</w:t>
      </w:r>
      <w:r>
        <w:rPr>
          <w:spacing w:val="61"/>
          <w:w w:val="105"/>
          <w:sz w:val="20"/>
        </w:rPr>
        <w:t> </w:t>
      </w:r>
      <w:r>
        <w:rPr>
          <w:w w:val="105"/>
          <w:sz w:val="20"/>
        </w:rPr>
        <w:t>Lee,</w:t>
      </w:r>
      <w:r>
        <w:rPr>
          <w:spacing w:val="56"/>
          <w:w w:val="105"/>
          <w:sz w:val="20"/>
        </w:rPr>
        <w:t> </w:t>
      </w:r>
      <w:r>
        <w:rPr>
          <w:w w:val="105"/>
          <w:sz w:val="20"/>
        </w:rPr>
        <w:t>R.</w:t>
      </w:r>
      <w:r>
        <w:rPr>
          <w:spacing w:val="48"/>
          <w:w w:val="105"/>
          <w:sz w:val="20"/>
        </w:rPr>
        <w:t> </w:t>
      </w:r>
      <w:r>
        <w:rPr>
          <w:w w:val="105"/>
          <w:sz w:val="20"/>
        </w:rPr>
        <w:t>W.</w:t>
      </w:r>
      <w:r>
        <w:rPr>
          <w:spacing w:val="49"/>
          <w:w w:val="105"/>
          <w:sz w:val="20"/>
        </w:rPr>
        <w:t> </w:t>
      </w:r>
      <w:r>
        <w:rPr>
          <w:w w:val="105"/>
          <w:sz w:val="20"/>
        </w:rPr>
        <w:t>(2004).</w:t>
      </w:r>
      <w:r>
        <w:rPr>
          <w:spacing w:val="41"/>
          <w:w w:val="105"/>
          <w:sz w:val="20"/>
        </w:rPr>
        <w:t>  </w:t>
      </w:r>
      <w:r>
        <w:rPr>
          <w:w w:val="105"/>
          <w:sz w:val="20"/>
        </w:rPr>
        <w:t>The</w:t>
      </w:r>
      <w:r>
        <w:rPr>
          <w:spacing w:val="49"/>
          <w:w w:val="105"/>
          <w:sz w:val="20"/>
        </w:rPr>
        <w:t> </w:t>
      </w:r>
      <w:r>
        <w:rPr>
          <w:w w:val="105"/>
          <w:sz w:val="20"/>
        </w:rPr>
        <w:t>moment</w:t>
      </w:r>
      <w:r>
        <w:rPr>
          <w:spacing w:val="49"/>
          <w:w w:val="105"/>
          <w:sz w:val="20"/>
        </w:rPr>
        <w:t> </w:t>
      </w:r>
      <w:r>
        <w:rPr>
          <w:w w:val="105"/>
          <w:sz w:val="20"/>
        </w:rPr>
        <w:t>formula</w:t>
      </w:r>
      <w:r>
        <w:rPr>
          <w:spacing w:val="48"/>
          <w:w w:val="105"/>
          <w:sz w:val="20"/>
        </w:rPr>
        <w:t> </w:t>
      </w:r>
      <w:r>
        <w:rPr>
          <w:w w:val="105"/>
          <w:sz w:val="20"/>
        </w:rPr>
        <w:t>for</w:t>
      </w:r>
      <w:r>
        <w:rPr>
          <w:spacing w:val="49"/>
          <w:w w:val="105"/>
          <w:sz w:val="20"/>
        </w:rPr>
        <w:t> </w:t>
      </w:r>
      <w:r>
        <w:rPr>
          <w:w w:val="105"/>
          <w:sz w:val="20"/>
        </w:rPr>
        <w:t>implied</w:t>
      </w:r>
      <w:r>
        <w:rPr>
          <w:spacing w:val="48"/>
          <w:w w:val="105"/>
          <w:sz w:val="20"/>
        </w:rPr>
        <w:t> </w:t>
      </w:r>
      <w:r>
        <w:rPr>
          <w:w w:val="105"/>
          <w:sz w:val="20"/>
        </w:rPr>
        <w:t>volatility</w:t>
      </w:r>
      <w:r>
        <w:rPr>
          <w:spacing w:val="49"/>
          <w:w w:val="105"/>
          <w:sz w:val="20"/>
        </w:rPr>
        <w:t> </w:t>
      </w:r>
      <w:r>
        <w:rPr>
          <w:w w:val="105"/>
          <w:sz w:val="20"/>
        </w:rPr>
        <w:t>at</w:t>
      </w:r>
      <w:r>
        <w:rPr>
          <w:spacing w:val="48"/>
          <w:w w:val="105"/>
          <w:sz w:val="20"/>
        </w:rPr>
        <w:t> </w:t>
      </w:r>
      <w:r>
        <w:rPr>
          <w:w w:val="105"/>
          <w:sz w:val="20"/>
        </w:rPr>
        <w:t>extreme</w:t>
      </w:r>
      <w:r>
        <w:rPr>
          <w:spacing w:val="49"/>
          <w:w w:val="105"/>
          <w:sz w:val="20"/>
        </w:rPr>
        <w:t> </w:t>
      </w:r>
      <w:r>
        <w:rPr>
          <w:spacing w:val="-2"/>
          <w:w w:val="105"/>
          <w:sz w:val="20"/>
        </w:rPr>
        <w:t>strikes.</w:t>
      </w:r>
    </w:p>
    <w:p>
      <w:pPr>
        <w:spacing w:line="242" w:lineRule="exact" w:before="0"/>
        <w:ind w:left="248" w:right="0" w:firstLine="0"/>
        <w:jc w:val="left"/>
        <w:rPr>
          <w:sz w:val="20"/>
        </w:rPr>
      </w:pPr>
      <w:r>
        <w:rPr>
          <w:i/>
          <w:spacing w:val="-2"/>
          <w:w w:val="105"/>
          <w:sz w:val="20"/>
        </w:rPr>
        <w:t>Mathematical</w:t>
      </w:r>
      <w:r>
        <w:rPr>
          <w:i/>
          <w:spacing w:val="28"/>
          <w:w w:val="105"/>
          <w:sz w:val="20"/>
        </w:rPr>
        <w:t> </w:t>
      </w:r>
      <w:r>
        <w:rPr>
          <w:i/>
          <w:spacing w:val="-2"/>
          <w:w w:val="105"/>
          <w:sz w:val="20"/>
        </w:rPr>
        <w:t>Finance</w:t>
      </w:r>
      <w:r>
        <w:rPr>
          <w:spacing w:val="-2"/>
          <w:w w:val="105"/>
          <w:sz w:val="20"/>
        </w:rPr>
        <w:t>,</w:t>
      </w:r>
      <w:r>
        <w:rPr>
          <w:spacing w:val="23"/>
          <w:w w:val="105"/>
          <w:sz w:val="20"/>
        </w:rPr>
        <w:t> </w:t>
      </w:r>
      <w:r>
        <w:rPr>
          <w:spacing w:val="-2"/>
          <w:w w:val="105"/>
          <w:sz w:val="20"/>
        </w:rPr>
        <w:t>14(3):469–</w:t>
      </w:r>
      <w:r>
        <w:rPr>
          <w:spacing w:val="-4"/>
          <w:w w:val="105"/>
          <w:sz w:val="20"/>
        </w:rPr>
        <w:t>480.</w:t>
      </w:r>
    </w:p>
    <w:p>
      <w:pPr>
        <w:spacing w:line="235" w:lineRule="auto" w:before="97"/>
        <w:ind w:left="248" w:right="1482" w:hanging="220"/>
        <w:jc w:val="both"/>
        <w:rPr>
          <w:sz w:val="20"/>
        </w:rPr>
      </w:pPr>
      <w:bookmarkStart w:name="_bookmark160" w:id="226"/>
      <w:bookmarkEnd w:id="226"/>
      <w:r>
        <w:rPr/>
      </w:r>
      <w:r>
        <w:rPr>
          <w:w w:val="110"/>
          <w:sz w:val="20"/>
        </w:rPr>
        <w:t>[Lewis,</w:t>
      </w:r>
      <w:r>
        <w:rPr>
          <w:spacing w:val="-7"/>
          <w:w w:val="110"/>
          <w:sz w:val="20"/>
        </w:rPr>
        <w:t> </w:t>
      </w:r>
      <w:r>
        <w:rPr>
          <w:w w:val="110"/>
          <w:sz w:val="20"/>
        </w:rPr>
        <w:t>2000]</w:t>
      </w:r>
      <w:r>
        <w:rPr>
          <w:spacing w:val="20"/>
          <w:w w:val="110"/>
          <w:sz w:val="20"/>
        </w:rPr>
        <w:t> </w:t>
      </w:r>
      <w:r>
        <w:rPr>
          <w:w w:val="110"/>
          <w:sz w:val="20"/>
        </w:rPr>
        <w:t>Lewis,</w:t>
      </w:r>
      <w:r>
        <w:rPr>
          <w:spacing w:val="-6"/>
          <w:w w:val="110"/>
          <w:sz w:val="20"/>
        </w:rPr>
        <w:t> </w:t>
      </w:r>
      <w:r>
        <w:rPr>
          <w:w w:val="110"/>
          <w:sz w:val="20"/>
        </w:rPr>
        <w:t>A.</w:t>
      </w:r>
      <w:r>
        <w:rPr>
          <w:spacing w:val="-7"/>
          <w:w w:val="110"/>
          <w:sz w:val="20"/>
        </w:rPr>
        <w:t> </w:t>
      </w:r>
      <w:r>
        <w:rPr>
          <w:w w:val="110"/>
          <w:sz w:val="20"/>
        </w:rPr>
        <w:t>L.</w:t>
      </w:r>
      <w:r>
        <w:rPr>
          <w:spacing w:val="-6"/>
          <w:w w:val="110"/>
          <w:sz w:val="20"/>
        </w:rPr>
        <w:t> </w:t>
      </w:r>
      <w:r>
        <w:rPr>
          <w:w w:val="110"/>
          <w:sz w:val="20"/>
        </w:rPr>
        <w:t>(2000).</w:t>
      </w:r>
      <w:r>
        <w:rPr>
          <w:w w:val="110"/>
          <w:sz w:val="20"/>
        </w:rPr>
        <w:t> </w:t>
      </w:r>
      <w:r>
        <w:rPr>
          <w:i/>
          <w:w w:val="110"/>
          <w:sz w:val="20"/>
        </w:rPr>
        <w:t>Option</w:t>
      </w:r>
      <w:r>
        <w:rPr>
          <w:i/>
          <w:spacing w:val="-4"/>
          <w:w w:val="110"/>
          <w:sz w:val="20"/>
        </w:rPr>
        <w:t> </w:t>
      </w:r>
      <w:r>
        <w:rPr>
          <w:i/>
          <w:w w:val="110"/>
          <w:sz w:val="20"/>
        </w:rPr>
        <w:t>Valuation</w:t>
      </w:r>
      <w:r>
        <w:rPr>
          <w:i/>
          <w:spacing w:val="-4"/>
          <w:w w:val="110"/>
          <w:sz w:val="20"/>
        </w:rPr>
        <w:t> </w:t>
      </w:r>
      <w:r>
        <w:rPr>
          <w:i/>
          <w:w w:val="110"/>
          <w:sz w:val="20"/>
        </w:rPr>
        <w:t>under</w:t>
      </w:r>
      <w:r>
        <w:rPr>
          <w:i/>
          <w:spacing w:val="-4"/>
          <w:w w:val="110"/>
          <w:sz w:val="20"/>
        </w:rPr>
        <w:t> </w:t>
      </w:r>
      <w:r>
        <w:rPr>
          <w:i/>
          <w:w w:val="110"/>
          <w:sz w:val="20"/>
        </w:rPr>
        <w:t>Stochastic</w:t>
      </w:r>
      <w:r>
        <w:rPr>
          <w:i/>
          <w:spacing w:val="-4"/>
          <w:w w:val="110"/>
          <w:sz w:val="20"/>
        </w:rPr>
        <w:t> </w:t>
      </w:r>
      <w:r>
        <w:rPr>
          <w:i/>
          <w:w w:val="110"/>
          <w:sz w:val="20"/>
        </w:rPr>
        <w:t>Volatility</w:t>
      </w:r>
      <w:r>
        <w:rPr>
          <w:i/>
          <w:spacing w:val="-4"/>
          <w:w w:val="110"/>
          <w:sz w:val="20"/>
        </w:rPr>
        <w:t> </w:t>
      </w:r>
      <w:r>
        <w:rPr>
          <w:i/>
          <w:w w:val="110"/>
          <w:sz w:val="20"/>
        </w:rPr>
        <w:t>with</w:t>
      </w:r>
      <w:r>
        <w:rPr>
          <w:i/>
          <w:spacing w:val="-4"/>
          <w:w w:val="110"/>
          <w:sz w:val="20"/>
        </w:rPr>
        <w:t> </w:t>
      </w:r>
      <w:r>
        <w:rPr>
          <w:i/>
          <w:w w:val="110"/>
          <w:sz w:val="20"/>
        </w:rPr>
        <w:t>Mathematica Code</w:t>
      </w:r>
      <w:r>
        <w:rPr>
          <w:w w:val="110"/>
          <w:sz w:val="20"/>
        </w:rPr>
        <w:t>.</w:t>
      </w:r>
      <w:r>
        <w:rPr>
          <w:spacing w:val="40"/>
          <w:w w:val="110"/>
          <w:sz w:val="20"/>
        </w:rPr>
        <w:t> </w:t>
      </w:r>
      <w:r>
        <w:rPr>
          <w:w w:val="110"/>
          <w:sz w:val="20"/>
        </w:rPr>
        <w:t>Finance Press.</w:t>
      </w:r>
    </w:p>
    <w:p>
      <w:pPr>
        <w:spacing w:line="235" w:lineRule="auto" w:before="97"/>
        <w:ind w:left="248" w:right="1478" w:hanging="220"/>
        <w:jc w:val="both"/>
        <w:rPr>
          <w:sz w:val="20"/>
        </w:rPr>
      </w:pPr>
      <w:bookmarkStart w:name="_bookmark161" w:id="227"/>
      <w:bookmarkEnd w:id="227"/>
      <w:r>
        <w:rPr/>
      </w:r>
      <w:r>
        <w:rPr>
          <w:w w:val="105"/>
          <w:sz w:val="20"/>
        </w:rPr>
        <w:t>[Merton, 1973]</w:t>
      </w:r>
      <w:r>
        <w:rPr>
          <w:spacing w:val="40"/>
          <w:w w:val="105"/>
          <w:sz w:val="20"/>
        </w:rPr>
        <w:t> </w:t>
      </w:r>
      <w:r>
        <w:rPr>
          <w:w w:val="105"/>
          <w:sz w:val="20"/>
        </w:rPr>
        <w:t>Merton,</w:t>
      </w:r>
      <w:r>
        <w:rPr>
          <w:w w:val="105"/>
          <w:sz w:val="20"/>
        </w:rPr>
        <w:t> R. (1973).</w:t>
      </w:r>
      <w:r>
        <w:rPr>
          <w:w w:val="105"/>
          <w:sz w:val="20"/>
        </w:rPr>
        <w:t> On the</w:t>
      </w:r>
      <w:r>
        <w:rPr>
          <w:w w:val="105"/>
          <w:sz w:val="20"/>
        </w:rPr>
        <w:t> pricing of corporate debt: the risk structure of interest rates.</w:t>
      </w:r>
      <w:r>
        <w:rPr>
          <w:spacing w:val="40"/>
          <w:w w:val="105"/>
          <w:sz w:val="20"/>
        </w:rPr>
        <w:t> </w:t>
      </w:r>
      <w:r>
        <w:rPr>
          <w:w w:val="105"/>
          <w:sz w:val="20"/>
        </w:rPr>
        <w:t>Technical report.</w:t>
      </w:r>
    </w:p>
    <w:p>
      <w:pPr>
        <w:spacing w:line="235" w:lineRule="auto" w:before="98"/>
        <w:ind w:left="248" w:right="1480" w:hanging="220"/>
        <w:jc w:val="both"/>
        <w:rPr>
          <w:sz w:val="20"/>
        </w:rPr>
      </w:pPr>
      <w:bookmarkStart w:name="_bookmark162" w:id="228"/>
      <w:bookmarkEnd w:id="228"/>
      <w:r>
        <w:rPr/>
      </w:r>
      <w:r>
        <w:rPr>
          <w:w w:val="105"/>
          <w:sz w:val="20"/>
        </w:rPr>
        <w:t>[Øksendal, 2003]</w:t>
      </w:r>
      <w:r>
        <w:rPr>
          <w:w w:val="105"/>
          <w:sz w:val="20"/>
        </w:rPr>
        <w:t> Øksendal,</w:t>
      </w:r>
      <w:r>
        <w:rPr>
          <w:w w:val="105"/>
          <w:sz w:val="20"/>
        </w:rPr>
        <w:t> B.</w:t>
      </w:r>
      <w:r>
        <w:rPr>
          <w:w w:val="105"/>
          <w:sz w:val="20"/>
        </w:rPr>
        <w:t> (2003).</w:t>
      </w:r>
      <w:r>
        <w:rPr>
          <w:spacing w:val="40"/>
          <w:w w:val="105"/>
          <w:sz w:val="20"/>
        </w:rPr>
        <w:t> </w:t>
      </w:r>
      <w:r>
        <w:rPr>
          <w:i/>
          <w:w w:val="105"/>
          <w:sz w:val="20"/>
        </w:rPr>
        <w:t>Stochastic</w:t>
      </w:r>
      <w:r>
        <w:rPr>
          <w:i/>
          <w:w w:val="105"/>
          <w:sz w:val="20"/>
        </w:rPr>
        <w:t> differential</w:t>
      </w:r>
      <w:r>
        <w:rPr>
          <w:i/>
          <w:w w:val="105"/>
          <w:sz w:val="20"/>
        </w:rPr>
        <w:t> equations:</w:t>
      </w:r>
      <w:r>
        <w:rPr>
          <w:i/>
          <w:w w:val="105"/>
          <w:sz w:val="20"/>
        </w:rPr>
        <w:t> an</w:t>
      </w:r>
      <w:r>
        <w:rPr>
          <w:i/>
          <w:w w:val="105"/>
          <w:sz w:val="20"/>
        </w:rPr>
        <w:t> introduction</w:t>
      </w:r>
      <w:r>
        <w:rPr>
          <w:i/>
          <w:w w:val="105"/>
          <w:sz w:val="20"/>
        </w:rPr>
        <w:t> with</w:t>
      </w:r>
      <w:r>
        <w:rPr>
          <w:i/>
          <w:w w:val="105"/>
          <w:sz w:val="20"/>
        </w:rPr>
        <w:t> ap-plications</w:t>
      </w:r>
      <w:r>
        <w:rPr>
          <w:w w:val="105"/>
          <w:sz w:val="20"/>
        </w:rPr>
        <w:t>.</w:t>
      </w:r>
      <w:r>
        <w:rPr>
          <w:spacing w:val="40"/>
          <w:w w:val="105"/>
          <w:sz w:val="20"/>
        </w:rPr>
        <w:t> </w:t>
      </w:r>
      <w:r>
        <w:rPr>
          <w:w w:val="105"/>
          <w:sz w:val="20"/>
        </w:rPr>
        <w:t>Springer.</w:t>
      </w:r>
    </w:p>
    <w:p>
      <w:pPr>
        <w:spacing w:line="235" w:lineRule="auto" w:before="98"/>
        <w:ind w:left="248" w:right="1480" w:hanging="220"/>
        <w:jc w:val="both"/>
        <w:rPr>
          <w:sz w:val="20"/>
        </w:rPr>
      </w:pPr>
      <w:bookmarkStart w:name="_bookmark163" w:id="229"/>
      <w:bookmarkEnd w:id="229"/>
      <w:r>
        <w:rPr/>
      </w:r>
      <w:r>
        <w:rPr>
          <w:w w:val="105"/>
          <w:sz w:val="20"/>
        </w:rPr>
        <w:t>[Schachermayer, 1992]</w:t>
      </w:r>
      <w:r>
        <w:rPr>
          <w:spacing w:val="40"/>
          <w:w w:val="105"/>
          <w:sz w:val="20"/>
        </w:rPr>
        <w:t> </w:t>
      </w:r>
      <w:r>
        <w:rPr>
          <w:w w:val="105"/>
          <w:sz w:val="20"/>
        </w:rPr>
        <w:t>Schachermayer, W. (1992).</w:t>
      </w:r>
      <w:r>
        <w:rPr>
          <w:w w:val="105"/>
          <w:sz w:val="20"/>
        </w:rPr>
        <w:t> A Hilbert space proof of the fundamental theo-rem</w:t>
      </w:r>
      <w:r>
        <w:rPr>
          <w:w w:val="105"/>
          <w:sz w:val="20"/>
        </w:rPr>
        <w:t> of</w:t>
      </w:r>
      <w:r>
        <w:rPr>
          <w:w w:val="105"/>
          <w:sz w:val="20"/>
        </w:rPr>
        <w:t> asset</w:t>
      </w:r>
      <w:r>
        <w:rPr>
          <w:w w:val="105"/>
          <w:sz w:val="20"/>
        </w:rPr>
        <w:t> pricing</w:t>
      </w:r>
      <w:r>
        <w:rPr>
          <w:w w:val="105"/>
          <w:sz w:val="20"/>
        </w:rPr>
        <w:t> in</w:t>
      </w:r>
      <w:r>
        <w:rPr>
          <w:w w:val="105"/>
          <w:sz w:val="20"/>
        </w:rPr>
        <w:t> finite</w:t>
      </w:r>
      <w:r>
        <w:rPr>
          <w:w w:val="105"/>
          <w:sz w:val="20"/>
        </w:rPr>
        <w:t> discrete</w:t>
      </w:r>
      <w:r>
        <w:rPr>
          <w:w w:val="105"/>
          <w:sz w:val="20"/>
        </w:rPr>
        <w:t> time.</w:t>
      </w:r>
      <w:r>
        <w:rPr>
          <w:spacing w:val="40"/>
          <w:w w:val="105"/>
          <w:sz w:val="20"/>
        </w:rPr>
        <w:t> </w:t>
      </w:r>
      <w:r>
        <w:rPr>
          <w:i/>
          <w:w w:val="105"/>
          <w:sz w:val="20"/>
        </w:rPr>
        <w:t>Insurance:</w:t>
      </w:r>
      <w:r>
        <w:rPr>
          <w:i/>
          <w:spacing w:val="40"/>
          <w:w w:val="105"/>
          <w:sz w:val="20"/>
        </w:rPr>
        <w:t> </w:t>
      </w:r>
      <w:r>
        <w:rPr>
          <w:i/>
          <w:w w:val="105"/>
          <w:sz w:val="20"/>
        </w:rPr>
        <w:t>Mathematics</w:t>
      </w:r>
      <w:r>
        <w:rPr>
          <w:i/>
          <w:w w:val="105"/>
          <w:sz w:val="20"/>
        </w:rPr>
        <w:t> and</w:t>
      </w:r>
      <w:r>
        <w:rPr>
          <w:i/>
          <w:w w:val="105"/>
          <w:sz w:val="20"/>
        </w:rPr>
        <w:t> Economics</w:t>
      </w:r>
      <w:r>
        <w:rPr>
          <w:w w:val="105"/>
          <w:sz w:val="20"/>
        </w:rPr>
        <w:t>,</w:t>
      </w:r>
      <w:r>
        <w:rPr>
          <w:w w:val="105"/>
          <w:sz w:val="20"/>
        </w:rPr>
        <w:t> 11(4):249–</w:t>
      </w:r>
      <w:r>
        <w:rPr>
          <w:spacing w:val="-4"/>
          <w:w w:val="105"/>
          <w:sz w:val="20"/>
        </w:rPr>
        <w:t>257.</w:t>
      </w:r>
    </w:p>
    <w:sectPr>
      <w:pgSz w:w="12240" w:h="15840"/>
      <w:pgMar w:header="0" w:footer="2268" w:top="1820" w:bottom="246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Lucida Sans Unicode">
    <w:altName w:val="Lucida Sans Unicode"/>
    <w:charset w:val="1"/>
    <w:family w:val="swiss"/>
    <w:pitch w:val="variable"/>
  </w:font>
  <w:font w:name="MingLiU_HKSCS-ExtB">
    <w:altName w:val="MingLiU_HKSCS-ExtB"/>
    <w:charset w:val="1"/>
    <w:family w:val="roman"/>
    <w:pitch w:val="variable"/>
  </w:font>
  <w:font w:name="Trebuchet MS">
    <w:altName w:val="Trebuchet MS"/>
    <w:charset w:val="1"/>
    <w:family w:val="swiss"/>
    <w:pitch w:val="variable"/>
  </w:font>
  <w:font w:name="Verdana">
    <w:altName w:val="Verdana"/>
    <w:charset w:val="1"/>
    <w:family w:val="swiss"/>
    <w:pitch w:val="variable"/>
  </w:font>
  <w:font w:name="Arial">
    <w:altName w:val="Arial"/>
    <w:charset w:val="1"/>
    <w:family w:val="swiss"/>
    <w:pitch w:val="variable"/>
  </w:font>
  <w:font w:name="Palatino Linotype">
    <w:altName w:val="Palatino Linotype"/>
    <w:charset w:val="1"/>
    <w:family w:val="roman"/>
    <w:pitch w:val="variable"/>
  </w:font>
  <w:font w:name="Cambria">
    <w:altName w:val="Cambria"/>
    <w:charset w:val="1"/>
    <w:family w:val="roman"/>
    <w:pitch w:val="variable"/>
  </w:font>
  <w:font w:name="Sitka Banner">
    <w:altName w:val="Sitka Banner"/>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2368">
              <wp:simplePos x="0" y="0"/>
              <wp:positionH relativeFrom="page">
                <wp:posOffset>4037406</wp:posOffset>
              </wp:positionH>
              <wp:positionV relativeFrom="page">
                <wp:posOffset>8478738</wp:posOffset>
              </wp:positionV>
              <wp:extent cx="164465" cy="1644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4465" cy="164465"/>
                      </a:xfrm>
                      <a:prstGeom prst="rect">
                        <a:avLst/>
                      </a:prstGeom>
                    </wps:spPr>
                    <wps:txbx>
                      <w:txbxContent>
                        <w:p>
                          <w:pPr>
                            <w:pStyle w:val="BodyText"/>
                            <w:spacing w:line="243"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17.906006pt;margin-top:667.617188pt;width:12.95pt;height:12.95pt;mso-position-horizontal-relative:page;mso-position-vertical-relative:page;z-index:-21274112" type="#_x0000_t202" id="docshape4" filled="false" stroked="false">
              <v:textbox inset="0,0,0,0">
                <w:txbxContent>
                  <w:p>
                    <w:pPr>
                      <w:pStyle w:val="BodyText"/>
                      <w:spacing w:line="243"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2880">
              <wp:simplePos x="0" y="0"/>
              <wp:positionH relativeFrom="page">
                <wp:posOffset>3536416</wp:posOffset>
              </wp:positionH>
              <wp:positionV relativeFrom="page">
                <wp:posOffset>8478738</wp:posOffset>
              </wp:positionV>
              <wp:extent cx="233679" cy="1644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33679" cy="164465"/>
                      </a:xfrm>
                      <a:prstGeom prst="rect">
                        <a:avLst/>
                      </a:prstGeom>
                    </wps:spPr>
                    <wps:txbx>
                      <w:txbxContent>
                        <w:p>
                          <w:pPr>
                            <w:pStyle w:val="BodyText"/>
                            <w:spacing w:line="243" w:lineRule="exact"/>
                            <w:ind w:left="20"/>
                          </w:pPr>
                          <w:r>
                            <w:rPr>
                              <w:spacing w:val="-5"/>
                            </w:rPr>
                            <w:fldChar w:fldCharType="begin"/>
                          </w:r>
                          <w:r>
                            <w:rPr>
                              <w:spacing w:val="-5"/>
                            </w:rPr>
                            <w:instrText> PAGE </w:instrText>
                          </w:r>
                          <w:r>
                            <w:rPr>
                              <w:spacing w:val="-5"/>
                            </w:rPr>
                            <w:fldChar w:fldCharType="separate"/>
                          </w:r>
                          <w:r>
                            <w:rPr>
                              <w:spacing w:val="-5"/>
                            </w:rPr>
                            <w:t>101</w:t>
                          </w:r>
                          <w:r>
                            <w:rPr>
                              <w:spacing w:val="-5"/>
                            </w:rPr>
                            <w:fldChar w:fldCharType="end"/>
                          </w:r>
                        </w:p>
                      </w:txbxContent>
                    </wps:txbx>
                    <wps:bodyPr wrap="square" lIns="0" tIns="0" rIns="0" bIns="0" rtlCol="0">
                      <a:noAutofit/>
                    </wps:bodyPr>
                  </wps:wsp>
                </a:graphicData>
              </a:graphic>
            </wp:anchor>
          </w:drawing>
        </mc:Choice>
        <mc:Fallback>
          <w:pict>
            <v:shape style="position:absolute;margin-left:278.458008pt;margin-top:667.617188pt;width:18.4pt;height:12.95pt;mso-position-horizontal-relative:page;mso-position-vertical-relative:page;z-index:-21273600" type="#_x0000_t202" id="docshape5" filled="false" stroked="false">
              <v:textbox inset="0,0,0,0">
                <w:txbxContent>
                  <w:p>
                    <w:pPr>
                      <w:pStyle w:val="BodyText"/>
                      <w:spacing w:line="243" w:lineRule="exact"/>
                      <w:ind w:left="20"/>
                    </w:pPr>
                    <w:r>
                      <w:rPr>
                        <w:spacing w:val="-5"/>
                      </w:rPr>
                      <w:fldChar w:fldCharType="begin"/>
                    </w:r>
                    <w:r>
                      <w:rPr>
                        <w:spacing w:val="-5"/>
                      </w:rPr>
                      <w:instrText> PAGE </w:instrText>
                    </w:r>
                    <w:r>
                      <w:rPr>
                        <w:spacing w:val="-5"/>
                      </w:rPr>
                      <w:fldChar w:fldCharType="separate"/>
                    </w:r>
                    <w:r>
                      <w:rPr>
                        <w:spacing w:val="-5"/>
                      </w:rPr>
                      <w:t>101</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3392">
              <wp:simplePos x="0" y="0"/>
              <wp:positionH relativeFrom="page">
                <wp:posOffset>3545649</wp:posOffset>
              </wp:positionH>
              <wp:positionV relativeFrom="page">
                <wp:posOffset>8478738</wp:posOffset>
              </wp:positionV>
              <wp:extent cx="227965" cy="164465"/>
              <wp:effectExtent l="0" t="0" r="0" b="0"/>
              <wp:wrapNone/>
              <wp:docPr id="1718" name="Textbox 1718"/>
              <wp:cNvGraphicFramePr>
                <a:graphicFrameLocks/>
              </wp:cNvGraphicFramePr>
              <a:graphic>
                <a:graphicData uri="http://schemas.microsoft.com/office/word/2010/wordprocessingShape">
                  <wps:wsp>
                    <wps:cNvPr id="1718" name="Textbox 1718"/>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93</w:t>
                          </w:r>
                          <w:r>
                            <w:rPr>
                              <w:spacing w:val="-5"/>
                            </w:rPr>
                            <w:fldChar w:fldCharType="end"/>
                          </w:r>
                        </w:p>
                      </w:txbxContent>
                    </wps:txbx>
                    <wps:bodyPr wrap="square" lIns="0" tIns="0" rIns="0" bIns="0" rtlCol="0">
                      <a:noAutofit/>
                    </wps:bodyPr>
                  </wps:wsp>
                </a:graphicData>
              </a:graphic>
            </wp:anchor>
          </w:drawing>
        </mc:Choice>
        <mc:Fallback>
          <w:pict>
            <v:shape style="position:absolute;margin-left:279.184998pt;margin-top:667.617188pt;width:17.95pt;height:12.95pt;mso-position-horizontal-relative:page;mso-position-vertical-relative:page;z-index:-21273088" type="#_x0000_t202" id="docshape1189"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93</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043904">
              <wp:simplePos x="0" y="0"/>
              <wp:positionH relativeFrom="page">
                <wp:posOffset>4002760</wp:posOffset>
              </wp:positionH>
              <wp:positionV relativeFrom="page">
                <wp:posOffset>8478738</wp:posOffset>
              </wp:positionV>
              <wp:extent cx="233679" cy="164465"/>
              <wp:effectExtent l="0" t="0" r="0" b="0"/>
              <wp:wrapNone/>
              <wp:docPr id="1719" name="Textbox 1719"/>
              <wp:cNvGraphicFramePr>
                <a:graphicFrameLocks/>
              </wp:cNvGraphicFramePr>
              <a:graphic>
                <a:graphicData uri="http://schemas.microsoft.com/office/word/2010/wordprocessingShape">
                  <wps:wsp>
                    <wps:cNvPr id="1719" name="Textbox 1719"/>
                    <wps:cNvSpPr txBox="1"/>
                    <wps:spPr>
                      <a:xfrm>
                        <a:off x="0" y="0"/>
                        <a:ext cx="233679" cy="164465"/>
                      </a:xfrm>
                      <a:prstGeom prst="rect">
                        <a:avLst/>
                      </a:prstGeom>
                    </wps:spPr>
                    <wps:txbx>
                      <w:txbxContent>
                        <w:p>
                          <w:pPr>
                            <w:pStyle w:val="BodyText"/>
                            <w:spacing w:line="243" w:lineRule="exact"/>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315.178009pt;margin-top:667.617188pt;width:18.4pt;height:12.95pt;mso-position-horizontal-relative:page;mso-position-vertical-relative:page;z-index:-21272576" type="#_x0000_t202" id="docshape1190" filled="false" stroked="false">
              <v:textbox inset="0,0,0,0">
                <w:txbxContent>
                  <w:p>
                    <w:pPr>
                      <w:pStyle w:val="BodyText"/>
                      <w:spacing w:line="243" w:lineRule="exact"/>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0"/>
      <w:numFmt w:val="bullet"/>
      <w:lvlText w:val="•"/>
      <w:lvlJc w:val="left"/>
      <w:pPr>
        <w:ind w:left="574" w:hanging="219"/>
      </w:pPr>
      <w:rPr>
        <w:rFonts w:hint="default" w:ascii="Lucida Sans Unicode" w:hAnsi="Lucida Sans Unicode" w:eastAsia="Lucida Sans Unicode" w:cs="Lucida Sans Unicode"/>
        <w:b w:val="0"/>
        <w:bCs w:val="0"/>
        <w:i w:val="0"/>
        <w:iCs w:val="0"/>
        <w:spacing w:val="0"/>
        <w:w w:val="78"/>
        <w:sz w:val="22"/>
        <w:szCs w:val="22"/>
        <w:lang w:val="en-US" w:eastAsia="en-US" w:bidi="ar-SA"/>
      </w:rPr>
    </w:lvl>
    <w:lvl w:ilvl="1">
      <w:start w:val="0"/>
      <w:numFmt w:val="bullet"/>
      <w:lvlText w:val="•"/>
      <w:lvlJc w:val="left"/>
      <w:pPr>
        <w:ind w:left="1530" w:hanging="219"/>
      </w:pPr>
      <w:rPr>
        <w:rFonts w:hint="default"/>
        <w:lang w:val="en-US" w:eastAsia="en-US" w:bidi="ar-SA"/>
      </w:rPr>
    </w:lvl>
    <w:lvl w:ilvl="2">
      <w:start w:val="0"/>
      <w:numFmt w:val="bullet"/>
      <w:lvlText w:val="•"/>
      <w:lvlJc w:val="left"/>
      <w:pPr>
        <w:ind w:left="2480" w:hanging="219"/>
      </w:pPr>
      <w:rPr>
        <w:rFonts w:hint="default"/>
        <w:lang w:val="en-US" w:eastAsia="en-US" w:bidi="ar-SA"/>
      </w:rPr>
    </w:lvl>
    <w:lvl w:ilvl="3">
      <w:start w:val="0"/>
      <w:numFmt w:val="bullet"/>
      <w:lvlText w:val="•"/>
      <w:lvlJc w:val="left"/>
      <w:pPr>
        <w:ind w:left="3430" w:hanging="219"/>
      </w:pPr>
      <w:rPr>
        <w:rFonts w:hint="default"/>
        <w:lang w:val="en-US" w:eastAsia="en-US" w:bidi="ar-SA"/>
      </w:rPr>
    </w:lvl>
    <w:lvl w:ilvl="4">
      <w:start w:val="0"/>
      <w:numFmt w:val="bullet"/>
      <w:lvlText w:val="•"/>
      <w:lvlJc w:val="left"/>
      <w:pPr>
        <w:ind w:left="4380" w:hanging="219"/>
      </w:pPr>
      <w:rPr>
        <w:rFonts w:hint="default"/>
        <w:lang w:val="en-US" w:eastAsia="en-US" w:bidi="ar-SA"/>
      </w:rPr>
    </w:lvl>
    <w:lvl w:ilvl="5">
      <w:start w:val="0"/>
      <w:numFmt w:val="bullet"/>
      <w:lvlText w:val="•"/>
      <w:lvlJc w:val="left"/>
      <w:pPr>
        <w:ind w:left="5330" w:hanging="219"/>
      </w:pPr>
      <w:rPr>
        <w:rFonts w:hint="default"/>
        <w:lang w:val="en-US" w:eastAsia="en-US" w:bidi="ar-SA"/>
      </w:rPr>
    </w:lvl>
    <w:lvl w:ilvl="6">
      <w:start w:val="0"/>
      <w:numFmt w:val="bullet"/>
      <w:lvlText w:val="•"/>
      <w:lvlJc w:val="left"/>
      <w:pPr>
        <w:ind w:left="6280" w:hanging="219"/>
      </w:pPr>
      <w:rPr>
        <w:rFonts w:hint="default"/>
        <w:lang w:val="en-US" w:eastAsia="en-US" w:bidi="ar-SA"/>
      </w:rPr>
    </w:lvl>
    <w:lvl w:ilvl="7">
      <w:start w:val="0"/>
      <w:numFmt w:val="bullet"/>
      <w:lvlText w:val="•"/>
      <w:lvlJc w:val="left"/>
      <w:pPr>
        <w:ind w:left="7230" w:hanging="219"/>
      </w:pPr>
      <w:rPr>
        <w:rFonts w:hint="default"/>
        <w:lang w:val="en-US" w:eastAsia="en-US" w:bidi="ar-SA"/>
      </w:rPr>
    </w:lvl>
    <w:lvl w:ilvl="8">
      <w:start w:val="0"/>
      <w:numFmt w:val="bullet"/>
      <w:lvlText w:val="•"/>
      <w:lvlJc w:val="left"/>
      <w:pPr>
        <w:ind w:left="8180" w:hanging="219"/>
      </w:pPr>
      <w:rPr>
        <w:rFonts w:hint="default"/>
        <w:lang w:val="en-US" w:eastAsia="en-US" w:bidi="ar-SA"/>
      </w:rPr>
    </w:lvl>
  </w:abstractNum>
  <w:abstractNum w:abstractNumId="7">
    <w:multiLevelType w:val="hybridMultilevel"/>
    <w:lvl w:ilvl="0">
      <w:start w:val="0"/>
      <w:numFmt w:val="bullet"/>
      <w:lvlText w:val="•"/>
      <w:lvlJc w:val="left"/>
      <w:pPr>
        <w:ind w:left="574" w:hanging="219"/>
      </w:pPr>
      <w:rPr>
        <w:rFonts w:hint="default" w:ascii="Lucida Sans Unicode" w:hAnsi="Lucida Sans Unicode" w:eastAsia="Lucida Sans Unicode" w:cs="Lucida Sans Unicode"/>
        <w:b w:val="0"/>
        <w:bCs w:val="0"/>
        <w:i w:val="0"/>
        <w:iCs w:val="0"/>
        <w:spacing w:val="0"/>
        <w:w w:val="78"/>
        <w:sz w:val="22"/>
        <w:szCs w:val="22"/>
        <w:lang w:val="en-US" w:eastAsia="en-US" w:bidi="ar-SA"/>
      </w:rPr>
    </w:lvl>
    <w:lvl w:ilvl="1">
      <w:start w:val="0"/>
      <w:numFmt w:val="bullet"/>
      <w:lvlText w:val="•"/>
      <w:lvlJc w:val="left"/>
      <w:pPr>
        <w:ind w:left="1530" w:hanging="219"/>
      </w:pPr>
      <w:rPr>
        <w:rFonts w:hint="default"/>
        <w:lang w:val="en-US" w:eastAsia="en-US" w:bidi="ar-SA"/>
      </w:rPr>
    </w:lvl>
    <w:lvl w:ilvl="2">
      <w:start w:val="0"/>
      <w:numFmt w:val="bullet"/>
      <w:lvlText w:val="•"/>
      <w:lvlJc w:val="left"/>
      <w:pPr>
        <w:ind w:left="2480" w:hanging="219"/>
      </w:pPr>
      <w:rPr>
        <w:rFonts w:hint="default"/>
        <w:lang w:val="en-US" w:eastAsia="en-US" w:bidi="ar-SA"/>
      </w:rPr>
    </w:lvl>
    <w:lvl w:ilvl="3">
      <w:start w:val="0"/>
      <w:numFmt w:val="bullet"/>
      <w:lvlText w:val="•"/>
      <w:lvlJc w:val="left"/>
      <w:pPr>
        <w:ind w:left="3430" w:hanging="219"/>
      </w:pPr>
      <w:rPr>
        <w:rFonts w:hint="default"/>
        <w:lang w:val="en-US" w:eastAsia="en-US" w:bidi="ar-SA"/>
      </w:rPr>
    </w:lvl>
    <w:lvl w:ilvl="4">
      <w:start w:val="0"/>
      <w:numFmt w:val="bullet"/>
      <w:lvlText w:val="•"/>
      <w:lvlJc w:val="left"/>
      <w:pPr>
        <w:ind w:left="4380" w:hanging="219"/>
      </w:pPr>
      <w:rPr>
        <w:rFonts w:hint="default"/>
        <w:lang w:val="en-US" w:eastAsia="en-US" w:bidi="ar-SA"/>
      </w:rPr>
    </w:lvl>
    <w:lvl w:ilvl="5">
      <w:start w:val="0"/>
      <w:numFmt w:val="bullet"/>
      <w:lvlText w:val="•"/>
      <w:lvlJc w:val="left"/>
      <w:pPr>
        <w:ind w:left="5330" w:hanging="219"/>
      </w:pPr>
      <w:rPr>
        <w:rFonts w:hint="default"/>
        <w:lang w:val="en-US" w:eastAsia="en-US" w:bidi="ar-SA"/>
      </w:rPr>
    </w:lvl>
    <w:lvl w:ilvl="6">
      <w:start w:val="0"/>
      <w:numFmt w:val="bullet"/>
      <w:lvlText w:val="•"/>
      <w:lvlJc w:val="left"/>
      <w:pPr>
        <w:ind w:left="6280" w:hanging="219"/>
      </w:pPr>
      <w:rPr>
        <w:rFonts w:hint="default"/>
        <w:lang w:val="en-US" w:eastAsia="en-US" w:bidi="ar-SA"/>
      </w:rPr>
    </w:lvl>
    <w:lvl w:ilvl="7">
      <w:start w:val="0"/>
      <w:numFmt w:val="bullet"/>
      <w:lvlText w:val="•"/>
      <w:lvlJc w:val="left"/>
      <w:pPr>
        <w:ind w:left="7230" w:hanging="219"/>
      </w:pPr>
      <w:rPr>
        <w:rFonts w:hint="default"/>
        <w:lang w:val="en-US" w:eastAsia="en-US" w:bidi="ar-SA"/>
      </w:rPr>
    </w:lvl>
    <w:lvl w:ilvl="8">
      <w:start w:val="0"/>
      <w:numFmt w:val="bullet"/>
      <w:lvlText w:val="•"/>
      <w:lvlJc w:val="left"/>
      <w:pPr>
        <w:ind w:left="8180" w:hanging="219"/>
      </w:pPr>
      <w:rPr>
        <w:rFonts w:hint="default"/>
        <w:lang w:val="en-US" w:eastAsia="en-US" w:bidi="ar-SA"/>
      </w:rPr>
    </w:lvl>
  </w:abstractNum>
  <w:abstractNum w:abstractNumId="25">
    <w:multiLevelType w:val="hybridMultilevel"/>
    <w:lvl w:ilvl="0">
      <w:start w:val="0"/>
      <w:numFmt w:val="bullet"/>
      <w:lvlText w:val="•"/>
      <w:lvlJc w:val="left"/>
      <w:pPr>
        <w:ind w:left="574" w:hanging="219"/>
      </w:pPr>
      <w:rPr>
        <w:rFonts w:hint="default" w:ascii="Lucida Sans Unicode" w:hAnsi="Lucida Sans Unicode" w:eastAsia="Lucida Sans Unicode" w:cs="Lucida Sans Unicode"/>
        <w:b w:val="0"/>
        <w:bCs w:val="0"/>
        <w:i w:val="0"/>
        <w:iCs w:val="0"/>
        <w:spacing w:val="0"/>
        <w:w w:val="78"/>
        <w:sz w:val="22"/>
        <w:szCs w:val="22"/>
        <w:lang w:val="en-US" w:eastAsia="en-US" w:bidi="ar-SA"/>
      </w:rPr>
    </w:lvl>
    <w:lvl w:ilvl="1">
      <w:start w:val="0"/>
      <w:numFmt w:val="bullet"/>
      <w:lvlText w:val="•"/>
      <w:lvlJc w:val="left"/>
      <w:pPr>
        <w:ind w:left="1530" w:hanging="219"/>
      </w:pPr>
      <w:rPr>
        <w:rFonts w:hint="default"/>
        <w:lang w:val="en-US" w:eastAsia="en-US" w:bidi="ar-SA"/>
      </w:rPr>
    </w:lvl>
    <w:lvl w:ilvl="2">
      <w:start w:val="0"/>
      <w:numFmt w:val="bullet"/>
      <w:lvlText w:val="•"/>
      <w:lvlJc w:val="left"/>
      <w:pPr>
        <w:ind w:left="2480" w:hanging="219"/>
      </w:pPr>
      <w:rPr>
        <w:rFonts w:hint="default"/>
        <w:lang w:val="en-US" w:eastAsia="en-US" w:bidi="ar-SA"/>
      </w:rPr>
    </w:lvl>
    <w:lvl w:ilvl="3">
      <w:start w:val="0"/>
      <w:numFmt w:val="bullet"/>
      <w:lvlText w:val="•"/>
      <w:lvlJc w:val="left"/>
      <w:pPr>
        <w:ind w:left="3430" w:hanging="219"/>
      </w:pPr>
      <w:rPr>
        <w:rFonts w:hint="default"/>
        <w:lang w:val="en-US" w:eastAsia="en-US" w:bidi="ar-SA"/>
      </w:rPr>
    </w:lvl>
    <w:lvl w:ilvl="4">
      <w:start w:val="0"/>
      <w:numFmt w:val="bullet"/>
      <w:lvlText w:val="•"/>
      <w:lvlJc w:val="left"/>
      <w:pPr>
        <w:ind w:left="4380" w:hanging="219"/>
      </w:pPr>
      <w:rPr>
        <w:rFonts w:hint="default"/>
        <w:lang w:val="en-US" w:eastAsia="en-US" w:bidi="ar-SA"/>
      </w:rPr>
    </w:lvl>
    <w:lvl w:ilvl="5">
      <w:start w:val="0"/>
      <w:numFmt w:val="bullet"/>
      <w:lvlText w:val="•"/>
      <w:lvlJc w:val="left"/>
      <w:pPr>
        <w:ind w:left="5330" w:hanging="219"/>
      </w:pPr>
      <w:rPr>
        <w:rFonts w:hint="default"/>
        <w:lang w:val="en-US" w:eastAsia="en-US" w:bidi="ar-SA"/>
      </w:rPr>
    </w:lvl>
    <w:lvl w:ilvl="6">
      <w:start w:val="0"/>
      <w:numFmt w:val="bullet"/>
      <w:lvlText w:val="•"/>
      <w:lvlJc w:val="left"/>
      <w:pPr>
        <w:ind w:left="6280" w:hanging="219"/>
      </w:pPr>
      <w:rPr>
        <w:rFonts w:hint="default"/>
        <w:lang w:val="en-US" w:eastAsia="en-US" w:bidi="ar-SA"/>
      </w:rPr>
    </w:lvl>
    <w:lvl w:ilvl="7">
      <w:start w:val="0"/>
      <w:numFmt w:val="bullet"/>
      <w:lvlText w:val="•"/>
      <w:lvlJc w:val="left"/>
      <w:pPr>
        <w:ind w:left="7230" w:hanging="219"/>
      </w:pPr>
      <w:rPr>
        <w:rFonts w:hint="default"/>
        <w:lang w:val="en-US" w:eastAsia="en-US" w:bidi="ar-SA"/>
      </w:rPr>
    </w:lvl>
    <w:lvl w:ilvl="8">
      <w:start w:val="0"/>
      <w:numFmt w:val="bullet"/>
      <w:lvlText w:val="•"/>
      <w:lvlJc w:val="left"/>
      <w:pPr>
        <w:ind w:left="8180" w:hanging="219"/>
      </w:pPr>
      <w:rPr>
        <w:rFonts w:hint="default"/>
        <w:lang w:val="en-US" w:eastAsia="en-US" w:bidi="ar-SA"/>
      </w:rPr>
    </w:lvl>
  </w:abstractNum>
  <w:abstractNum w:abstractNumId="24">
    <w:multiLevelType w:val="hybridMultilevel"/>
    <w:lvl w:ilvl="0">
      <w:start w:val="2"/>
      <w:numFmt w:val="upperLetter"/>
      <w:lvlText w:val="%1"/>
      <w:lvlJc w:val="left"/>
      <w:pPr>
        <w:ind w:left="1566" w:hanging="804"/>
        <w:jc w:val="left"/>
      </w:pPr>
      <w:rPr>
        <w:rFonts w:hint="default"/>
        <w:lang w:val="en-US" w:eastAsia="en-US" w:bidi="ar-SA"/>
      </w:rPr>
    </w:lvl>
    <w:lvl w:ilvl="1">
      <w:start w:val="1"/>
      <w:numFmt w:val="decimal"/>
      <w:lvlText w:val="%1.%2"/>
      <w:lvlJc w:val="left"/>
      <w:pPr>
        <w:ind w:left="1566" w:hanging="804"/>
        <w:jc w:val="right"/>
      </w:pPr>
      <w:rPr>
        <w:rFonts w:hint="default" w:ascii="Calibri" w:hAnsi="Calibri" w:eastAsia="Calibri" w:cs="Calibri"/>
        <w:b/>
        <w:bCs/>
        <w:i w:val="0"/>
        <w:iCs w:val="0"/>
        <w:spacing w:val="0"/>
        <w:w w:val="128"/>
        <w:sz w:val="28"/>
        <w:szCs w:val="28"/>
        <w:lang w:val="en-US" w:eastAsia="en-US" w:bidi="ar-SA"/>
      </w:rPr>
    </w:lvl>
    <w:lvl w:ilvl="2">
      <w:start w:val="0"/>
      <w:numFmt w:val="bullet"/>
      <w:lvlText w:val="•"/>
      <w:lvlJc w:val="left"/>
      <w:pPr>
        <w:ind w:left="1308" w:hanging="219"/>
      </w:pPr>
      <w:rPr>
        <w:rFonts w:hint="default" w:ascii="Lucida Sans Unicode" w:hAnsi="Lucida Sans Unicode" w:eastAsia="Lucida Sans Unicode" w:cs="Lucida Sans Unicode"/>
        <w:b w:val="0"/>
        <w:bCs w:val="0"/>
        <w:i w:val="0"/>
        <w:iCs w:val="0"/>
        <w:spacing w:val="0"/>
        <w:w w:val="78"/>
        <w:sz w:val="22"/>
        <w:szCs w:val="22"/>
        <w:lang w:val="en-US" w:eastAsia="en-US" w:bidi="ar-SA"/>
      </w:rPr>
    </w:lvl>
    <w:lvl w:ilvl="3">
      <w:start w:val="0"/>
      <w:numFmt w:val="bullet"/>
      <w:lvlText w:val="•"/>
      <w:lvlJc w:val="left"/>
      <w:pPr>
        <w:ind w:left="3453" w:hanging="219"/>
      </w:pPr>
      <w:rPr>
        <w:rFonts w:hint="default"/>
        <w:lang w:val="en-US" w:eastAsia="en-US" w:bidi="ar-SA"/>
      </w:rPr>
    </w:lvl>
    <w:lvl w:ilvl="4">
      <w:start w:val="0"/>
      <w:numFmt w:val="bullet"/>
      <w:lvlText w:val="•"/>
      <w:lvlJc w:val="left"/>
      <w:pPr>
        <w:ind w:left="4400" w:hanging="219"/>
      </w:pPr>
      <w:rPr>
        <w:rFonts w:hint="default"/>
        <w:lang w:val="en-US" w:eastAsia="en-US" w:bidi="ar-SA"/>
      </w:rPr>
    </w:lvl>
    <w:lvl w:ilvl="5">
      <w:start w:val="0"/>
      <w:numFmt w:val="bullet"/>
      <w:lvlText w:val="•"/>
      <w:lvlJc w:val="left"/>
      <w:pPr>
        <w:ind w:left="5346" w:hanging="219"/>
      </w:pPr>
      <w:rPr>
        <w:rFonts w:hint="default"/>
        <w:lang w:val="en-US" w:eastAsia="en-US" w:bidi="ar-SA"/>
      </w:rPr>
    </w:lvl>
    <w:lvl w:ilvl="6">
      <w:start w:val="0"/>
      <w:numFmt w:val="bullet"/>
      <w:lvlText w:val="•"/>
      <w:lvlJc w:val="left"/>
      <w:pPr>
        <w:ind w:left="6293" w:hanging="219"/>
      </w:pPr>
      <w:rPr>
        <w:rFonts w:hint="default"/>
        <w:lang w:val="en-US" w:eastAsia="en-US" w:bidi="ar-SA"/>
      </w:rPr>
    </w:lvl>
    <w:lvl w:ilvl="7">
      <w:start w:val="0"/>
      <w:numFmt w:val="bullet"/>
      <w:lvlText w:val="•"/>
      <w:lvlJc w:val="left"/>
      <w:pPr>
        <w:ind w:left="7240" w:hanging="219"/>
      </w:pPr>
      <w:rPr>
        <w:rFonts w:hint="default"/>
        <w:lang w:val="en-US" w:eastAsia="en-US" w:bidi="ar-SA"/>
      </w:rPr>
    </w:lvl>
    <w:lvl w:ilvl="8">
      <w:start w:val="0"/>
      <w:numFmt w:val="bullet"/>
      <w:lvlText w:val="•"/>
      <w:lvlJc w:val="left"/>
      <w:pPr>
        <w:ind w:left="8186" w:hanging="219"/>
      </w:pPr>
      <w:rPr>
        <w:rFonts w:hint="default"/>
        <w:lang w:val="en-US" w:eastAsia="en-US" w:bidi="ar-SA"/>
      </w:rPr>
    </w:lvl>
  </w:abstractNum>
  <w:abstractNum w:abstractNumId="23">
    <w:multiLevelType w:val="hybridMultilevel"/>
    <w:lvl w:ilvl="0">
      <w:start w:val="1"/>
      <w:numFmt w:val="upperLetter"/>
      <w:lvlText w:val="%1"/>
      <w:lvlJc w:val="left"/>
      <w:pPr>
        <w:ind w:left="846" w:hanging="818"/>
        <w:jc w:val="left"/>
      </w:pPr>
      <w:rPr>
        <w:rFonts w:hint="default"/>
        <w:lang w:val="en-US" w:eastAsia="en-US" w:bidi="ar-SA"/>
      </w:rPr>
    </w:lvl>
    <w:lvl w:ilvl="1">
      <w:start w:val="1"/>
      <w:numFmt w:val="decimal"/>
      <w:lvlText w:val="%1.%2"/>
      <w:lvlJc w:val="left"/>
      <w:pPr>
        <w:ind w:left="846" w:hanging="818"/>
        <w:jc w:val="right"/>
      </w:pPr>
      <w:rPr>
        <w:rFonts w:hint="default" w:ascii="Calibri" w:hAnsi="Calibri" w:eastAsia="Calibri" w:cs="Calibri"/>
        <w:b/>
        <w:bCs/>
        <w:i w:val="0"/>
        <w:iCs w:val="0"/>
        <w:spacing w:val="0"/>
        <w:w w:val="127"/>
        <w:sz w:val="28"/>
        <w:szCs w:val="28"/>
        <w:lang w:val="en-US" w:eastAsia="en-US" w:bidi="ar-SA"/>
      </w:rPr>
    </w:lvl>
    <w:lvl w:ilvl="2">
      <w:start w:val="0"/>
      <w:numFmt w:val="bullet"/>
      <w:lvlText w:val="•"/>
      <w:lvlJc w:val="left"/>
      <w:pPr>
        <w:ind w:left="2688" w:hanging="818"/>
      </w:pPr>
      <w:rPr>
        <w:rFonts w:hint="default"/>
        <w:lang w:val="en-US" w:eastAsia="en-US" w:bidi="ar-SA"/>
      </w:rPr>
    </w:lvl>
    <w:lvl w:ilvl="3">
      <w:start w:val="0"/>
      <w:numFmt w:val="bullet"/>
      <w:lvlText w:val="•"/>
      <w:lvlJc w:val="left"/>
      <w:pPr>
        <w:ind w:left="3612" w:hanging="818"/>
      </w:pPr>
      <w:rPr>
        <w:rFonts w:hint="default"/>
        <w:lang w:val="en-US" w:eastAsia="en-US" w:bidi="ar-SA"/>
      </w:rPr>
    </w:lvl>
    <w:lvl w:ilvl="4">
      <w:start w:val="0"/>
      <w:numFmt w:val="bullet"/>
      <w:lvlText w:val="•"/>
      <w:lvlJc w:val="left"/>
      <w:pPr>
        <w:ind w:left="4536" w:hanging="818"/>
      </w:pPr>
      <w:rPr>
        <w:rFonts w:hint="default"/>
        <w:lang w:val="en-US" w:eastAsia="en-US" w:bidi="ar-SA"/>
      </w:rPr>
    </w:lvl>
    <w:lvl w:ilvl="5">
      <w:start w:val="0"/>
      <w:numFmt w:val="bullet"/>
      <w:lvlText w:val="•"/>
      <w:lvlJc w:val="left"/>
      <w:pPr>
        <w:ind w:left="5460" w:hanging="818"/>
      </w:pPr>
      <w:rPr>
        <w:rFonts w:hint="default"/>
        <w:lang w:val="en-US" w:eastAsia="en-US" w:bidi="ar-SA"/>
      </w:rPr>
    </w:lvl>
    <w:lvl w:ilvl="6">
      <w:start w:val="0"/>
      <w:numFmt w:val="bullet"/>
      <w:lvlText w:val="•"/>
      <w:lvlJc w:val="left"/>
      <w:pPr>
        <w:ind w:left="6384" w:hanging="818"/>
      </w:pPr>
      <w:rPr>
        <w:rFonts w:hint="default"/>
        <w:lang w:val="en-US" w:eastAsia="en-US" w:bidi="ar-SA"/>
      </w:rPr>
    </w:lvl>
    <w:lvl w:ilvl="7">
      <w:start w:val="0"/>
      <w:numFmt w:val="bullet"/>
      <w:lvlText w:val="•"/>
      <w:lvlJc w:val="left"/>
      <w:pPr>
        <w:ind w:left="7308" w:hanging="818"/>
      </w:pPr>
      <w:rPr>
        <w:rFonts w:hint="default"/>
        <w:lang w:val="en-US" w:eastAsia="en-US" w:bidi="ar-SA"/>
      </w:rPr>
    </w:lvl>
    <w:lvl w:ilvl="8">
      <w:start w:val="0"/>
      <w:numFmt w:val="bullet"/>
      <w:lvlText w:val="•"/>
      <w:lvlJc w:val="left"/>
      <w:pPr>
        <w:ind w:left="8232" w:hanging="818"/>
      </w:pPr>
      <w:rPr>
        <w:rFonts w:hint="default"/>
        <w:lang w:val="en-US" w:eastAsia="en-US" w:bidi="ar-SA"/>
      </w:rPr>
    </w:lvl>
  </w:abstractNum>
  <w:abstractNum w:abstractNumId="22">
    <w:multiLevelType w:val="hybridMultilevel"/>
    <w:lvl w:ilvl="0">
      <w:start w:val="8"/>
      <w:numFmt w:val="decimal"/>
      <w:lvlText w:val="%1"/>
      <w:lvlJc w:val="left"/>
      <w:pPr>
        <w:ind w:left="1498" w:hanging="736"/>
        <w:jc w:val="left"/>
      </w:pPr>
      <w:rPr>
        <w:rFonts w:hint="default"/>
        <w:lang w:val="en-US" w:eastAsia="en-US" w:bidi="ar-SA"/>
      </w:rPr>
    </w:lvl>
    <w:lvl w:ilvl="1">
      <w:start w:val="4"/>
      <w:numFmt w:val="decimal"/>
      <w:lvlText w:val="%1.%2"/>
      <w:lvlJc w:val="left"/>
      <w:pPr>
        <w:ind w:left="1498" w:hanging="736"/>
        <w:jc w:val="right"/>
      </w:pPr>
      <w:rPr>
        <w:rFonts w:hint="default" w:ascii="Calibri" w:hAnsi="Calibri" w:eastAsia="Calibri" w:cs="Calibri"/>
        <w:b/>
        <w:bCs/>
        <w:i w:val="0"/>
        <w:iCs w:val="0"/>
        <w:spacing w:val="0"/>
        <w:w w:val="114"/>
        <w:sz w:val="28"/>
        <w:szCs w:val="28"/>
        <w:lang w:val="en-US" w:eastAsia="en-US" w:bidi="ar-SA"/>
      </w:rPr>
    </w:lvl>
    <w:lvl w:ilvl="2">
      <w:start w:val="0"/>
      <w:numFmt w:val="bullet"/>
      <w:lvlText w:val="•"/>
      <w:lvlJc w:val="left"/>
      <w:pPr>
        <w:ind w:left="3216" w:hanging="736"/>
      </w:pPr>
      <w:rPr>
        <w:rFonts w:hint="default"/>
        <w:lang w:val="en-US" w:eastAsia="en-US" w:bidi="ar-SA"/>
      </w:rPr>
    </w:lvl>
    <w:lvl w:ilvl="3">
      <w:start w:val="0"/>
      <w:numFmt w:val="bullet"/>
      <w:lvlText w:val="•"/>
      <w:lvlJc w:val="left"/>
      <w:pPr>
        <w:ind w:left="4074" w:hanging="736"/>
      </w:pPr>
      <w:rPr>
        <w:rFonts w:hint="default"/>
        <w:lang w:val="en-US" w:eastAsia="en-US" w:bidi="ar-SA"/>
      </w:rPr>
    </w:lvl>
    <w:lvl w:ilvl="4">
      <w:start w:val="0"/>
      <w:numFmt w:val="bullet"/>
      <w:lvlText w:val="•"/>
      <w:lvlJc w:val="left"/>
      <w:pPr>
        <w:ind w:left="4932" w:hanging="736"/>
      </w:pPr>
      <w:rPr>
        <w:rFonts w:hint="default"/>
        <w:lang w:val="en-US" w:eastAsia="en-US" w:bidi="ar-SA"/>
      </w:rPr>
    </w:lvl>
    <w:lvl w:ilvl="5">
      <w:start w:val="0"/>
      <w:numFmt w:val="bullet"/>
      <w:lvlText w:val="•"/>
      <w:lvlJc w:val="left"/>
      <w:pPr>
        <w:ind w:left="5790" w:hanging="736"/>
      </w:pPr>
      <w:rPr>
        <w:rFonts w:hint="default"/>
        <w:lang w:val="en-US" w:eastAsia="en-US" w:bidi="ar-SA"/>
      </w:rPr>
    </w:lvl>
    <w:lvl w:ilvl="6">
      <w:start w:val="0"/>
      <w:numFmt w:val="bullet"/>
      <w:lvlText w:val="•"/>
      <w:lvlJc w:val="left"/>
      <w:pPr>
        <w:ind w:left="6648" w:hanging="736"/>
      </w:pPr>
      <w:rPr>
        <w:rFonts w:hint="default"/>
        <w:lang w:val="en-US" w:eastAsia="en-US" w:bidi="ar-SA"/>
      </w:rPr>
    </w:lvl>
    <w:lvl w:ilvl="7">
      <w:start w:val="0"/>
      <w:numFmt w:val="bullet"/>
      <w:lvlText w:val="•"/>
      <w:lvlJc w:val="left"/>
      <w:pPr>
        <w:ind w:left="7506" w:hanging="736"/>
      </w:pPr>
      <w:rPr>
        <w:rFonts w:hint="default"/>
        <w:lang w:val="en-US" w:eastAsia="en-US" w:bidi="ar-SA"/>
      </w:rPr>
    </w:lvl>
    <w:lvl w:ilvl="8">
      <w:start w:val="0"/>
      <w:numFmt w:val="bullet"/>
      <w:lvlText w:val="•"/>
      <w:lvlJc w:val="left"/>
      <w:pPr>
        <w:ind w:left="8364" w:hanging="736"/>
      </w:pPr>
      <w:rPr>
        <w:rFonts w:hint="default"/>
        <w:lang w:val="en-US" w:eastAsia="en-US" w:bidi="ar-SA"/>
      </w:rPr>
    </w:lvl>
  </w:abstractNum>
  <w:abstractNum w:abstractNumId="21">
    <w:multiLevelType w:val="hybridMultilevel"/>
    <w:lvl w:ilvl="0">
      <w:start w:val="8"/>
      <w:numFmt w:val="decimal"/>
      <w:lvlText w:val="%1"/>
      <w:lvlJc w:val="left"/>
      <w:pPr>
        <w:ind w:left="764" w:hanging="736"/>
        <w:jc w:val="left"/>
      </w:pPr>
      <w:rPr>
        <w:rFonts w:hint="default"/>
        <w:lang w:val="en-US" w:eastAsia="en-US" w:bidi="ar-SA"/>
      </w:rPr>
    </w:lvl>
    <w:lvl w:ilvl="1">
      <w:start w:val="1"/>
      <w:numFmt w:val="decimal"/>
      <w:lvlText w:val="%1.%2"/>
      <w:lvlJc w:val="left"/>
      <w:pPr>
        <w:ind w:left="764" w:hanging="736"/>
        <w:jc w:val="right"/>
      </w:pPr>
      <w:rPr>
        <w:rFonts w:hint="default" w:ascii="Calibri" w:hAnsi="Calibri" w:eastAsia="Calibri" w:cs="Calibri"/>
        <w:b/>
        <w:bCs/>
        <w:i w:val="0"/>
        <w:iCs w:val="0"/>
        <w:spacing w:val="0"/>
        <w:w w:val="114"/>
        <w:sz w:val="28"/>
        <w:szCs w:val="28"/>
        <w:lang w:val="en-US" w:eastAsia="en-US" w:bidi="ar-SA"/>
      </w:rPr>
    </w:lvl>
    <w:lvl w:ilvl="2">
      <w:start w:val="0"/>
      <w:numFmt w:val="bullet"/>
      <w:lvlText w:val="•"/>
      <w:lvlJc w:val="left"/>
      <w:pPr>
        <w:ind w:left="2624" w:hanging="736"/>
      </w:pPr>
      <w:rPr>
        <w:rFonts w:hint="default"/>
        <w:lang w:val="en-US" w:eastAsia="en-US" w:bidi="ar-SA"/>
      </w:rPr>
    </w:lvl>
    <w:lvl w:ilvl="3">
      <w:start w:val="0"/>
      <w:numFmt w:val="bullet"/>
      <w:lvlText w:val="•"/>
      <w:lvlJc w:val="left"/>
      <w:pPr>
        <w:ind w:left="3556" w:hanging="736"/>
      </w:pPr>
      <w:rPr>
        <w:rFonts w:hint="default"/>
        <w:lang w:val="en-US" w:eastAsia="en-US" w:bidi="ar-SA"/>
      </w:rPr>
    </w:lvl>
    <w:lvl w:ilvl="4">
      <w:start w:val="0"/>
      <w:numFmt w:val="bullet"/>
      <w:lvlText w:val="•"/>
      <w:lvlJc w:val="left"/>
      <w:pPr>
        <w:ind w:left="4488" w:hanging="736"/>
      </w:pPr>
      <w:rPr>
        <w:rFonts w:hint="default"/>
        <w:lang w:val="en-US" w:eastAsia="en-US" w:bidi="ar-SA"/>
      </w:rPr>
    </w:lvl>
    <w:lvl w:ilvl="5">
      <w:start w:val="0"/>
      <w:numFmt w:val="bullet"/>
      <w:lvlText w:val="•"/>
      <w:lvlJc w:val="left"/>
      <w:pPr>
        <w:ind w:left="5420" w:hanging="736"/>
      </w:pPr>
      <w:rPr>
        <w:rFonts w:hint="default"/>
        <w:lang w:val="en-US" w:eastAsia="en-US" w:bidi="ar-SA"/>
      </w:rPr>
    </w:lvl>
    <w:lvl w:ilvl="6">
      <w:start w:val="0"/>
      <w:numFmt w:val="bullet"/>
      <w:lvlText w:val="•"/>
      <w:lvlJc w:val="left"/>
      <w:pPr>
        <w:ind w:left="6352" w:hanging="736"/>
      </w:pPr>
      <w:rPr>
        <w:rFonts w:hint="default"/>
        <w:lang w:val="en-US" w:eastAsia="en-US" w:bidi="ar-SA"/>
      </w:rPr>
    </w:lvl>
    <w:lvl w:ilvl="7">
      <w:start w:val="0"/>
      <w:numFmt w:val="bullet"/>
      <w:lvlText w:val="•"/>
      <w:lvlJc w:val="left"/>
      <w:pPr>
        <w:ind w:left="7284" w:hanging="736"/>
      </w:pPr>
      <w:rPr>
        <w:rFonts w:hint="default"/>
        <w:lang w:val="en-US" w:eastAsia="en-US" w:bidi="ar-SA"/>
      </w:rPr>
    </w:lvl>
    <w:lvl w:ilvl="8">
      <w:start w:val="0"/>
      <w:numFmt w:val="bullet"/>
      <w:lvlText w:val="•"/>
      <w:lvlJc w:val="left"/>
      <w:pPr>
        <w:ind w:left="8216" w:hanging="736"/>
      </w:pPr>
      <w:rPr>
        <w:rFonts w:hint="default"/>
        <w:lang w:val="en-US" w:eastAsia="en-US" w:bidi="ar-SA"/>
      </w:rPr>
    </w:lvl>
  </w:abstractNum>
  <w:abstractNum w:abstractNumId="19">
    <w:multiLevelType w:val="hybridMultilevel"/>
    <w:lvl w:ilvl="0">
      <w:start w:val="0"/>
      <w:numFmt w:val="bullet"/>
      <w:lvlText w:val="—"/>
      <w:lvlJc w:val="left"/>
      <w:pPr>
        <w:ind w:left="322" w:hanging="205"/>
      </w:pPr>
      <w:rPr>
        <w:rFonts w:hint="default" w:ascii="Lucida Sans Unicode" w:hAnsi="Lucida Sans Unicode" w:eastAsia="Lucida Sans Unicode" w:cs="Lucida Sans Unicode"/>
        <w:b w:val="0"/>
        <w:bCs w:val="0"/>
        <w:i w:val="0"/>
        <w:iCs w:val="0"/>
        <w:spacing w:val="0"/>
        <w:w w:val="77"/>
        <w:position w:val="8"/>
        <w:sz w:val="22"/>
        <w:szCs w:val="22"/>
        <w:lang w:val="en-US" w:eastAsia="en-US" w:bidi="ar-SA"/>
      </w:rPr>
    </w:lvl>
    <w:lvl w:ilvl="1">
      <w:start w:val="0"/>
      <w:numFmt w:val="bullet"/>
      <w:lvlText w:val="•"/>
      <w:lvlJc w:val="left"/>
      <w:pPr>
        <w:ind w:left="381" w:hanging="205"/>
      </w:pPr>
      <w:rPr>
        <w:rFonts w:hint="default"/>
        <w:lang w:val="en-US" w:eastAsia="en-US" w:bidi="ar-SA"/>
      </w:rPr>
    </w:lvl>
    <w:lvl w:ilvl="2">
      <w:start w:val="0"/>
      <w:numFmt w:val="bullet"/>
      <w:lvlText w:val="•"/>
      <w:lvlJc w:val="left"/>
      <w:pPr>
        <w:ind w:left="443" w:hanging="205"/>
      </w:pPr>
      <w:rPr>
        <w:rFonts w:hint="default"/>
        <w:lang w:val="en-US" w:eastAsia="en-US" w:bidi="ar-SA"/>
      </w:rPr>
    </w:lvl>
    <w:lvl w:ilvl="3">
      <w:start w:val="0"/>
      <w:numFmt w:val="bullet"/>
      <w:lvlText w:val="•"/>
      <w:lvlJc w:val="left"/>
      <w:pPr>
        <w:ind w:left="505" w:hanging="205"/>
      </w:pPr>
      <w:rPr>
        <w:rFonts w:hint="default"/>
        <w:lang w:val="en-US" w:eastAsia="en-US" w:bidi="ar-SA"/>
      </w:rPr>
    </w:lvl>
    <w:lvl w:ilvl="4">
      <w:start w:val="0"/>
      <w:numFmt w:val="bullet"/>
      <w:lvlText w:val="•"/>
      <w:lvlJc w:val="left"/>
      <w:pPr>
        <w:ind w:left="567" w:hanging="205"/>
      </w:pPr>
      <w:rPr>
        <w:rFonts w:hint="default"/>
        <w:lang w:val="en-US" w:eastAsia="en-US" w:bidi="ar-SA"/>
      </w:rPr>
    </w:lvl>
    <w:lvl w:ilvl="5">
      <w:start w:val="0"/>
      <w:numFmt w:val="bullet"/>
      <w:lvlText w:val="•"/>
      <w:lvlJc w:val="left"/>
      <w:pPr>
        <w:ind w:left="629" w:hanging="205"/>
      </w:pPr>
      <w:rPr>
        <w:rFonts w:hint="default"/>
        <w:lang w:val="en-US" w:eastAsia="en-US" w:bidi="ar-SA"/>
      </w:rPr>
    </w:lvl>
    <w:lvl w:ilvl="6">
      <w:start w:val="0"/>
      <w:numFmt w:val="bullet"/>
      <w:lvlText w:val="•"/>
      <w:lvlJc w:val="left"/>
      <w:pPr>
        <w:ind w:left="690" w:hanging="205"/>
      </w:pPr>
      <w:rPr>
        <w:rFonts w:hint="default"/>
        <w:lang w:val="en-US" w:eastAsia="en-US" w:bidi="ar-SA"/>
      </w:rPr>
    </w:lvl>
    <w:lvl w:ilvl="7">
      <w:start w:val="0"/>
      <w:numFmt w:val="bullet"/>
      <w:lvlText w:val="•"/>
      <w:lvlJc w:val="left"/>
      <w:pPr>
        <w:ind w:left="752" w:hanging="205"/>
      </w:pPr>
      <w:rPr>
        <w:rFonts w:hint="default"/>
        <w:lang w:val="en-US" w:eastAsia="en-US" w:bidi="ar-SA"/>
      </w:rPr>
    </w:lvl>
    <w:lvl w:ilvl="8">
      <w:start w:val="0"/>
      <w:numFmt w:val="bullet"/>
      <w:lvlText w:val="•"/>
      <w:lvlJc w:val="left"/>
      <w:pPr>
        <w:ind w:left="814" w:hanging="205"/>
      </w:pPr>
      <w:rPr>
        <w:rFonts w:hint="default"/>
        <w:lang w:val="en-US" w:eastAsia="en-US" w:bidi="ar-SA"/>
      </w:rPr>
    </w:lvl>
  </w:abstractNum>
  <w:abstractNum w:abstractNumId="20">
    <w:multiLevelType w:val="hybridMultilevel"/>
    <w:lvl w:ilvl="0">
      <w:start w:val="0"/>
      <w:numFmt w:val="decimal"/>
      <w:lvlText w:val="%1"/>
      <w:lvlJc w:val="left"/>
      <w:pPr>
        <w:ind w:left="792" w:hanging="394"/>
        <w:jc w:val="left"/>
      </w:pPr>
      <w:rPr>
        <w:rFonts w:hint="default"/>
        <w:spacing w:val="0"/>
        <w:w w:val="97"/>
        <w:lang w:val="en-US" w:eastAsia="en-US" w:bidi="ar-SA"/>
      </w:rPr>
    </w:lvl>
    <w:lvl w:ilvl="1">
      <w:start w:val="0"/>
      <w:numFmt w:val="bullet"/>
      <w:lvlText w:val="•"/>
      <w:lvlJc w:val="left"/>
      <w:pPr>
        <w:ind w:left="1125" w:hanging="394"/>
      </w:pPr>
      <w:rPr>
        <w:rFonts w:hint="default"/>
        <w:lang w:val="en-US" w:eastAsia="en-US" w:bidi="ar-SA"/>
      </w:rPr>
    </w:lvl>
    <w:lvl w:ilvl="2">
      <w:start w:val="0"/>
      <w:numFmt w:val="bullet"/>
      <w:lvlText w:val="•"/>
      <w:lvlJc w:val="left"/>
      <w:pPr>
        <w:ind w:left="1451" w:hanging="394"/>
      </w:pPr>
      <w:rPr>
        <w:rFonts w:hint="default"/>
        <w:lang w:val="en-US" w:eastAsia="en-US" w:bidi="ar-SA"/>
      </w:rPr>
    </w:lvl>
    <w:lvl w:ilvl="3">
      <w:start w:val="0"/>
      <w:numFmt w:val="bullet"/>
      <w:lvlText w:val="•"/>
      <w:lvlJc w:val="left"/>
      <w:pPr>
        <w:ind w:left="1777" w:hanging="394"/>
      </w:pPr>
      <w:rPr>
        <w:rFonts w:hint="default"/>
        <w:lang w:val="en-US" w:eastAsia="en-US" w:bidi="ar-SA"/>
      </w:rPr>
    </w:lvl>
    <w:lvl w:ilvl="4">
      <w:start w:val="0"/>
      <w:numFmt w:val="bullet"/>
      <w:lvlText w:val="•"/>
      <w:lvlJc w:val="left"/>
      <w:pPr>
        <w:ind w:left="2103" w:hanging="394"/>
      </w:pPr>
      <w:rPr>
        <w:rFonts w:hint="default"/>
        <w:lang w:val="en-US" w:eastAsia="en-US" w:bidi="ar-SA"/>
      </w:rPr>
    </w:lvl>
    <w:lvl w:ilvl="5">
      <w:start w:val="0"/>
      <w:numFmt w:val="bullet"/>
      <w:lvlText w:val="•"/>
      <w:lvlJc w:val="left"/>
      <w:pPr>
        <w:ind w:left="2429" w:hanging="394"/>
      </w:pPr>
      <w:rPr>
        <w:rFonts w:hint="default"/>
        <w:lang w:val="en-US" w:eastAsia="en-US" w:bidi="ar-SA"/>
      </w:rPr>
    </w:lvl>
    <w:lvl w:ilvl="6">
      <w:start w:val="0"/>
      <w:numFmt w:val="bullet"/>
      <w:lvlText w:val="•"/>
      <w:lvlJc w:val="left"/>
      <w:pPr>
        <w:ind w:left="2754" w:hanging="394"/>
      </w:pPr>
      <w:rPr>
        <w:rFonts w:hint="default"/>
        <w:lang w:val="en-US" w:eastAsia="en-US" w:bidi="ar-SA"/>
      </w:rPr>
    </w:lvl>
    <w:lvl w:ilvl="7">
      <w:start w:val="0"/>
      <w:numFmt w:val="bullet"/>
      <w:lvlText w:val="•"/>
      <w:lvlJc w:val="left"/>
      <w:pPr>
        <w:ind w:left="3080" w:hanging="394"/>
      </w:pPr>
      <w:rPr>
        <w:rFonts w:hint="default"/>
        <w:lang w:val="en-US" w:eastAsia="en-US" w:bidi="ar-SA"/>
      </w:rPr>
    </w:lvl>
    <w:lvl w:ilvl="8">
      <w:start w:val="0"/>
      <w:numFmt w:val="bullet"/>
      <w:lvlText w:val="•"/>
      <w:lvlJc w:val="left"/>
      <w:pPr>
        <w:ind w:left="3406" w:hanging="394"/>
      </w:pPr>
      <w:rPr>
        <w:rFonts w:hint="default"/>
        <w:lang w:val="en-US" w:eastAsia="en-US" w:bidi="ar-SA"/>
      </w:rPr>
    </w:lvl>
  </w:abstractNum>
  <w:abstractNum w:abstractNumId="18">
    <w:multiLevelType w:val="hybridMultilevel"/>
    <w:lvl w:ilvl="0">
      <w:start w:val="7"/>
      <w:numFmt w:val="decimal"/>
      <w:lvlText w:val="%1"/>
      <w:lvlJc w:val="left"/>
      <w:pPr>
        <w:ind w:left="1498" w:hanging="736"/>
        <w:jc w:val="left"/>
      </w:pPr>
      <w:rPr>
        <w:rFonts w:hint="default"/>
        <w:lang w:val="en-US" w:eastAsia="en-US" w:bidi="ar-SA"/>
      </w:rPr>
    </w:lvl>
    <w:lvl w:ilvl="1">
      <w:start w:val="1"/>
      <w:numFmt w:val="decimal"/>
      <w:lvlText w:val="%1.%2"/>
      <w:lvlJc w:val="left"/>
      <w:pPr>
        <w:ind w:left="1498" w:hanging="736"/>
        <w:jc w:val="right"/>
      </w:pPr>
      <w:rPr>
        <w:rFonts w:hint="default" w:ascii="Calibri" w:hAnsi="Calibri" w:eastAsia="Calibri" w:cs="Calibri"/>
        <w:b/>
        <w:bCs/>
        <w:i w:val="0"/>
        <w:iCs w:val="0"/>
        <w:spacing w:val="0"/>
        <w:w w:val="114"/>
        <w:sz w:val="28"/>
        <w:szCs w:val="28"/>
        <w:lang w:val="en-US" w:eastAsia="en-US" w:bidi="ar-SA"/>
      </w:rPr>
    </w:lvl>
    <w:lvl w:ilvl="2">
      <w:start w:val="1"/>
      <w:numFmt w:val="decimal"/>
      <w:lvlText w:val="%3"/>
      <w:lvlJc w:val="left"/>
      <w:pPr>
        <w:ind w:left="3871" w:hanging="424"/>
        <w:jc w:val="left"/>
      </w:pPr>
      <w:rPr>
        <w:rFonts w:hint="default"/>
        <w:spacing w:val="0"/>
        <w:w w:val="97"/>
        <w:u w:val="single" w:color="000000"/>
        <w:lang w:val="en-US" w:eastAsia="en-US" w:bidi="ar-SA"/>
      </w:rPr>
    </w:lvl>
    <w:lvl w:ilvl="3">
      <w:start w:val="0"/>
      <w:numFmt w:val="bullet"/>
      <w:lvlText w:val="•"/>
      <w:lvlJc w:val="left"/>
      <w:pPr>
        <w:ind w:left="5257" w:hanging="424"/>
      </w:pPr>
      <w:rPr>
        <w:rFonts w:hint="default"/>
        <w:lang w:val="en-US" w:eastAsia="en-US" w:bidi="ar-SA"/>
      </w:rPr>
    </w:lvl>
    <w:lvl w:ilvl="4">
      <w:start w:val="0"/>
      <w:numFmt w:val="bullet"/>
      <w:lvlText w:val="•"/>
      <w:lvlJc w:val="left"/>
      <w:pPr>
        <w:ind w:left="5946" w:hanging="424"/>
      </w:pPr>
      <w:rPr>
        <w:rFonts w:hint="default"/>
        <w:lang w:val="en-US" w:eastAsia="en-US" w:bidi="ar-SA"/>
      </w:rPr>
    </w:lvl>
    <w:lvl w:ilvl="5">
      <w:start w:val="0"/>
      <w:numFmt w:val="bullet"/>
      <w:lvlText w:val="•"/>
      <w:lvlJc w:val="left"/>
      <w:pPr>
        <w:ind w:left="6635" w:hanging="424"/>
      </w:pPr>
      <w:rPr>
        <w:rFonts w:hint="default"/>
        <w:lang w:val="en-US" w:eastAsia="en-US" w:bidi="ar-SA"/>
      </w:rPr>
    </w:lvl>
    <w:lvl w:ilvl="6">
      <w:start w:val="0"/>
      <w:numFmt w:val="bullet"/>
      <w:lvlText w:val="•"/>
      <w:lvlJc w:val="left"/>
      <w:pPr>
        <w:ind w:left="7324" w:hanging="424"/>
      </w:pPr>
      <w:rPr>
        <w:rFonts w:hint="default"/>
        <w:lang w:val="en-US" w:eastAsia="en-US" w:bidi="ar-SA"/>
      </w:rPr>
    </w:lvl>
    <w:lvl w:ilvl="7">
      <w:start w:val="0"/>
      <w:numFmt w:val="bullet"/>
      <w:lvlText w:val="•"/>
      <w:lvlJc w:val="left"/>
      <w:pPr>
        <w:ind w:left="8013" w:hanging="424"/>
      </w:pPr>
      <w:rPr>
        <w:rFonts w:hint="default"/>
        <w:lang w:val="en-US" w:eastAsia="en-US" w:bidi="ar-SA"/>
      </w:rPr>
    </w:lvl>
    <w:lvl w:ilvl="8">
      <w:start w:val="0"/>
      <w:numFmt w:val="bullet"/>
      <w:lvlText w:val="•"/>
      <w:lvlJc w:val="left"/>
      <w:pPr>
        <w:ind w:left="8702" w:hanging="424"/>
      </w:pPr>
      <w:rPr>
        <w:rFonts w:hint="default"/>
        <w:lang w:val="en-US" w:eastAsia="en-US" w:bidi="ar-SA"/>
      </w:rPr>
    </w:lvl>
  </w:abstractNum>
  <w:abstractNum w:abstractNumId="17">
    <w:multiLevelType w:val="hybridMultilevel"/>
    <w:lvl w:ilvl="0">
      <w:start w:val="1"/>
      <w:numFmt w:val="decimal"/>
      <w:lvlText w:val="%1"/>
      <w:lvlJc w:val="left"/>
      <w:pPr>
        <w:ind w:left="338" w:hanging="158"/>
        <w:jc w:val="left"/>
      </w:pPr>
      <w:rPr>
        <w:rFonts w:hint="default"/>
        <w:spacing w:val="0"/>
        <w:w w:val="97"/>
        <w:lang w:val="en-US" w:eastAsia="en-US" w:bidi="ar-SA"/>
      </w:rPr>
    </w:lvl>
    <w:lvl w:ilvl="1">
      <w:start w:val="0"/>
      <w:numFmt w:val="bullet"/>
      <w:lvlText w:val="•"/>
      <w:lvlJc w:val="left"/>
      <w:pPr>
        <w:ind w:left="501" w:hanging="158"/>
      </w:pPr>
      <w:rPr>
        <w:rFonts w:hint="default"/>
        <w:lang w:val="en-US" w:eastAsia="en-US" w:bidi="ar-SA"/>
      </w:rPr>
    </w:lvl>
    <w:lvl w:ilvl="2">
      <w:start w:val="0"/>
      <w:numFmt w:val="bullet"/>
      <w:lvlText w:val="•"/>
      <w:lvlJc w:val="left"/>
      <w:pPr>
        <w:ind w:left="663" w:hanging="158"/>
      </w:pPr>
      <w:rPr>
        <w:rFonts w:hint="default"/>
        <w:lang w:val="en-US" w:eastAsia="en-US" w:bidi="ar-SA"/>
      </w:rPr>
    </w:lvl>
    <w:lvl w:ilvl="3">
      <w:start w:val="0"/>
      <w:numFmt w:val="bullet"/>
      <w:lvlText w:val="•"/>
      <w:lvlJc w:val="left"/>
      <w:pPr>
        <w:ind w:left="824" w:hanging="158"/>
      </w:pPr>
      <w:rPr>
        <w:rFonts w:hint="default"/>
        <w:lang w:val="en-US" w:eastAsia="en-US" w:bidi="ar-SA"/>
      </w:rPr>
    </w:lvl>
    <w:lvl w:ilvl="4">
      <w:start w:val="0"/>
      <w:numFmt w:val="bullet"/>
      <w:lvlText w:val="•"/>
      <w:lvlJc w:val="left"/>
      <w:pPr>
        <w:ind w:left="986" w:hanging="158"/>
      </w:pPr>
      <w:rPr>
        <w:rFonts w:hint="default"/>
        <w:lang w:val="en-US" w:eastAsia="en-US" w:bidi="ar-SA"/>
      </w:rPr>
    </w:lvl>
    <w:lvl w:ilvl="5">
      <w:start w:val="0"/>
      <w:numFmt w:val="bullet"/>
      <w:lvlText w:val="•"/>
      <w:lvlJc w:val="left"/>
      <w:pPr>
        <w:ind w:left="1147" w:hanging="158"/>
      </w:pPr>
      <w:rPr>
        <w:rFonts w:hint="default"/>
        <w:lang w:val="en-US" w:eastAsia="en-US" w:bidi="ar-SA"/>
      </w:rPr>
    </w:lvl>
    <w:lvl w:ilvl="6">
      <w:start w:val="0"/>
      <w:numFmt w:val="bullet"/>
      <w:lvlText w:val="•"/>
      <w:lvlJc w:val="left"/>
      <w:pPr>
        <w:ind w:left="1309" w:hanging="158"/>
      </w:pPr>
      <w:rPr>
        <w:rFonts w:hint="default"/>
        <w:lang w:val="en-US" w:eastAsia="en-US" w:bidi="ar-SA"/>
      </w:rPr>
    </w:lvl>
    <w:lvl w:ilvl="7">
      <w:start w:val="0"/>
      <w:numFmt w:val="bullet"/>
      <w:lvlText w:val="•"/>
      <w:lvlJc w:val="left"/>
      <w:pPr>
        <w:ind w:left="1470" w:hanging="158"/>
      </w:pPr>
      <w:rPr>
        <w:rFonts w:hint="default"/>
        <w:lang w:val="en-US" w:eastAsia="en-US" w:bidi="ar-SA"/>
      </w:rPr>
    </w:lvl>
    <w:lvl w:ilvl="8">
      <w:start w:val="0"/>
      <w:numFmt w:val="bullet"/>
      <w:lvlText w:val="•"/>
      <w:lvlJc w:val="left"/>
      <w:pPr>
        <w:ind w:left="1632" w:hanging="158"/>
      </w:pPr>
      <w:rPr>
        <w:rFonts w:hint="default"/>
        <w:lang w:val="en-US" w:eastAsia="en-US" w:bidi="ar-SA"/>
      </w:rPr>
    </w:lvl>
  </w:abstractNum>
  <w:abstractNum w:abstractNumId="16">
    <w:multiLevelType w:val="hybridMultilevel"/>
    <w:lvl w:ilvl="0">
      <w:start w:val="1"/>
      <w:numFmt w:val="decimal"/>
      <w:lvlText w:val="%1."/>
      <w:lvlJc w:val="left"/>
      <w:pPr>
        <w:ind w:left="1308" w:hanging="279"/>
        <w:jc w:val="left"/>
      </w:pPr>
      <w:rPr>
        <w:rFonts w:hint="default" w:ascii="Calibri" w:hAnsi="Calibri" w:eastAsia="Calibri" w:cs="Calibri"/>
        <w:b w:val="0"/>
        <w:bCs w:val="0"/>
        <w:i w:val="0"/>
        <w:iCs w:val="0"/>
        <w:spacing w:val="0"/>
        <w:w w:val="101"/>
        <w:sz w:val="22"/>
        <w:szCs w:val="22"/>
        <w:lang w:val="en-US" w:eastAsia="en-US" w:bidi="ar-SA"/>
      </w:rPr>
    </w:lvl>
    <w:lvl w:ilvl="1">
      <w:start w:val="0"/>
      <w:numFmt w:val="bullet"/>
      <w:lvlText w:val="•"/>
      <w:lvlJc w:val="left"/>
      <w:pPr>
        <w:ind w:left="2178" w:hanging="279"/>
      </w:pPr>
      <w:rPr>
        <w:rFonts w:hint="default"/>
        <w:lang w:val="en-US" w:eastAsia="en-US" w:bidi="ar-SA"/>
      </w:rPr>
    </w:lvl>
    <w:lvl w:ilvl="2">
      <w:start w:val="0"/>
      <w:numFmt w:val="bullet"/>
      <w:lvlText w:val="•"/>
      <w:lvlJc w:val="left"/>
      <w:pPr>
        <w:ind w:left="3056" w:hanging="279"/>
      </w:pPr>
      <w:rPr>
        <w:rFonts w:hint="default"/>
        <w:lang w:val="en-US" w:eastAsia="en-US" w:bidi="ar-SA"/>
      </w:rPr>
    </w:lvl>
    <w:lvl w:ilvl="3">
      <w:start w:val="0"/>
      <w:numFmt w:val="bullet"/>
      <w:lvlText w:val="•"/>
      <w:lvlJc w:val="left"/>
      <w:pPr>
        <w:ind w:left="3934" w:hanging="279"/>
      </w:pPr>
      <w:rPr>
        <w:rFonts w:hint="default"/>
        <w:lang w:val="en-US" w:eastAsia="en-US" w:bidi="ar-SA"/>
      </w:rPr>
    </w:lvl>
    <w:lvl w:ilvl="4">
      <w:start w:val="0"/>
      <w:numFmt w:val="bullet"/>
      <w:lvlText w:val="•"/>
      <w:lvlJc w:val="left"/>
      <w:pPr>
        <w:ind w:left="4812" w:hanging="279"/>
      </w:pPr>
      <w:rPr>
        <w:rFonts w:hint="default"/>
        <w:lang w:val="en-US" w:eastAsia="en-US" w:bidi="ar-SA"/>
      </w:rPr>
    </w:lvl>
    <w:lvl w:ilvl="5">
      <w:start w:val="0"/>
      <w:numFmt w:val="bullet"/>
      <w:lvlText w:val="•"/>
      <w:lvlJc w:val="left"/>
      <w:pPr>
        <w:ind w:left="5690" w:hanging="279"/>
      </w:pPr>
      <w:rPr>
        <w:rFonts w:hint="default"/>
        <w:lang w:val="en-US" w:eastAsia="en-US" w:bidi="ar-SA"/>
      </w:rPr>
    </w:lvl>
    <w:lvl w:ilvl="6">
      <w:start w:val="0"/>
      <w:numFmt w:val="bullet"/>
      <w:lvlText w:val="•"/>
      <w:lvlJc w:val="left"/>
      <w:pPr>
        <w:ind w:left="6568" w:hanging="279"/>
      </w:pPr>
      <w:rPr>
        <w:rFonts w:hint="default"/>
        <w:lang w:val="en-US" w:eastAsia="en-US" w:bidi="ar-SA"/>
      </w:rPr>
    </w:lvl>
    <w:lvl w:ilvl="7">
      <w:start w:val="0"/>
      <w:numFmt w:val="bullet"/>
      <w:lvlText w:val="•"/>
      <w:lvlJc w:val="left"/>
      <w:pPr>
        <w:ind w:left="7446" w:hanging="279"/>
      </w:pPr>
      <w:rPr>
        <w:rFonts w:hint="default"/>
        <w:lang w:val="en-US" w:eastAsia="en-US" w:bidi="ar-SA"/>
      </w:rPr>
    </w:lvl>
    <w:lvl w:ilvl="8">
      <w:start w:val="0"/>
      <w:numFmt w:val="bullet"/>
      <w:lvlText w:val="•"/>
      <w:lvlJc w:val="left"/>
      <w:pPr>
        <w:ind w:left="8324" w:hanging="279"/>
      </w:pPr>
      <w:rPr>
        <w:rFonts w:hint="default"/>
        <w:lang w:val="en-US" w:eastAsia="en-US" w:bidi="ar-SA"/>
      </w:rPr>
    </w:lvl>
  </w:abstractNum>
  <w:abstractNum w:abstractNumId="15">
    <w:multiLevelType w:val="hybridMultilevel"/>
    <w:lvl w:ilvl="0">
      <w:start w:val="6"/>
      <w:numFmt w:val="decimal"/>
      <w:lvlText w:val="%1"/>
      <w:lvlJc w:val="left"/>
      <w:pPr>
        <w:ind w:left="1498" w:hanging="736"/>
        <w:jc w:val="left"/>
      </w:pPr>
      <w:rPr>
        <w:rFonts w:hint="default"/>
        <w:lang w:val="en-US" w:eastAsia="en-US" w:bidi="ar-SA"/>
      </w:rPr>
    </w:lvl>
    <w:lvl w:ilvl="1">
      <w:start w:val="1"/>
      <w:numFmt w:val="decimal"/>
      <w:lvlText w:val="%1.%2"/>
      <w:lvlJc w:val="left"/>
      <w:pPr>
        <w:ind w:left="1498" w:hanging="736"/>
        <w:jc w:val="right"/>
      </w:pPr>
      <w:rPr>
        <w:rFonts w:hint="default" w:ascii="Calibri" w:hAnsi="Calibri" w:eastAsia="Calibri" w:cs="Calibri"/>
        <w:b/>
        <w:bCs/>
        <w:i w:val="0"/>
        <w:iCs w:val="0"/>
        <w:spacing w:val="0"/>
        <w:w w:val="114"/>
        <w:sz w:val="28"/>
        <w:szCs w:val="28"/>
        <w:lang w:val="en-US" w:eastAsia="en-US" w:bidi="ar-SA"/>
      </w:rPr>
    </w:lvl>
    <w:lvl w:ilvl="2">
      <w:start w:val="0"/>
      <w:numFmt w:val="bullet"/>
      <w:lvlText w:val="•"/>
      <w:lvlJc w:val="left"/>
      <w:pPr>
        <w:ind w:left="1308" w:hanging="219"/>
      </w:pPr>
      <w:rPr>
        <w:rFonts w:hint="default" w:ascii="Lucida Sans Unicode" w:hAnsi="Lucida Sans Unicode" w:eastAsia="Lucida Sans Unicode" w:cs="Lucida Sans Unicode"/>
        <w:b w:val="0"/>
        <w:bCs w:val="0"/>
        <w:i w:val="0"/>
        <w:iCs w:val="0"/>
        <w:spacing w:val="0"/>
        <w:w w:val="78"/>
        <w:sz w:val="22"/>
        <w:szCs w:val="22"/>
        <w:lang w:val="en-US" w:eastAsia="en-US" w:bidi="ar-SA"/>
      </w:rPr>
    </w:lvl>
    <w:lvl w:ilvl="3">
      <w:start w:val="0"/>
      <w:numFmt w:val="bullet"/>
      <w:lvlText w:val="•"/>
      <w:lvlJc w:val="left"/>
      <w:pPr>
        <w:ind w:left="3406" w:hanging="219"/>
      </w:pPr>
      <w:rPr>
        <w:rFonts w:hint="default"/>
        <w:lang w:val="en-US" w:eastAsia="en-US" w:bidi="ar-SA"/>
      </w:rPr>
    </w:lvl>
    <w:lvl w:ilvl="4">
      <w:start w:val="0"/>
      <w:numFmt w:val="bullet"/>
      <w:lvlText w:val="•"/>
      <w:lvlJc w:val="left"/>
      <w:pPr>
        <w:ind w:left="4360" w:hanging="219"/>
      </w:pPr>
      <w:rPr>
        <w:rFonts w:hint="default"/>
        <w:lang w:val="en-US" w:eastAsia="en-US" w:bidi="ar-SA"/>
      </w:rPr>
    </w:lvl>
    <w:lvl w:ilvl="5">
      <w:start w:val="0"/>
      <w:numFmt w:val="bullet"/>
      <w:lvlText w:val="•"/>
      <w:lvlJc w:val="left"/>
      <w:pPr>
        <w:ind w:left="5313" w:hanging="219"/>
      </w:pPr>
      <w:rPr>
        <w:rFonts w:hint="default"/>
        <w:lang w:val="en-US" w:eastAsia="en-US" w:bidi="ar-SA"/>
      </w:rPr>
    </w:lvl>
    <w:lvl w:ilvl="6">
      <w:start w:val="0"/>
      <w:numFmt w:val="bullet"/>
      <w:lvlText w:val="•"/>
      <w:lvlJc w:val="left"/>
      <w:pPr>
        <w:ind w:left="6266" w:hanging="219"/>
      </w:pPr>
      <w:rPr>
        <w:rFonts w:hint="default"/>
        <w:lang w:val="en-US" w:eastAsia="en-US" w:bidi="ar-SA"/>
      </w:rPr>
    </w:lvl>
    <w:lvl w:ilvl="7">
      <w:start w:val="0"/>
      <w:numFmt w:val="bullet"/>
      <w:lvlText w:val="•"/>
      <w:lvlJc w:val="left"/>
      <w:pPr>
        <w:ind w:left="7220" w:hanging="219"/>
      </w:pPr>
      <w:rPr>
        <w:rFonts w:hint="default"/>
        <w:lang w:val="en-US" w:eastAsia="en-US" w:bidi="ar-SA"/>
      </w:rPr>
    </w:lvl>
    <w:lvl w:ilvl="8">
      <w:start w:val="0"/>
      <w:numFmt w:val="bullet"/>
      <w:lvlText w:val="•"/>
      <w:lvlJc w:val="left"/>
      <w:pPr>
        <w:ind w:left="8173" w:hanging="219"/>
      </w:pPr>
      <w:rPr>
        <w:rFonts w:hint="default"/>
        <w:lang w:val="en-US" w:eastAsia="en-US" w:bidi="ar-SA"/>
      </w:rPr>
    </w:lvl>
  </w:abstractNum>
  <w:abstractNum w:abstractNumId="13">
    <w:multiLevelType w:val="hybridMultilevel"/>
    <w:lvl w:ilvl="0">
      <w:start w:val="5"/>
      <w:numFmt w:val="decimal"/>
      <w:lvlText w:val="%1"/>
      <w:lvlJc w:val="left"/>
      <w:pPr>
        <w:ind w:left="1498" w:hanging="736"/>
        <w:jc w:val="left"/>
      </w:pPr>
      <w:rPr>
        <w:rFonts w:hint="default"/>
        <w:lang w:val="en-US" w:eastAsia="en-US" w:bidi="ar-SA"/>
      </w:rPr>
    </w:lvl>
    <w:lvl w:ilvl="1">
      <w:start w:val="1"/>
      <w:numFmt w:val="decimal"/>
      <w:lvlText w:val="%1.%2"/>
      <w:lvlJc w:val="left"/>
      <w:pPr>
        <w:ind w:left="1498" w:hanging="736"/>
        <w:jc w:val="right"/>
      </w:pPr>
      <w:rPr>
        <w:rFonts w:hint="default" w:ascii="Calibri" w:hAnsi="Calibri" w:eastAsia="Calibri" w:cs="Calibri"/>
        <w:b/>
        <w:bCs/>
        <w:i w:val="0"/>
        <w:iCs w:val="0"/>
        <w:spacing w:val="0"/>
        <w:w w:val="114"/>
        <w:sz w:val="28"/>
        <w:szCs w:val="28"/>
        <w:lang w:val="en-US" w:eastAsia="en-US" w:bidi="ar-SA"/>
      </w:rPr>
    </w:lvl>
    <w:lvl w:ilvl="2">
      <w:start w:val="1"/>
      <w:numFmt w:val="decimal"/>
      <w:lvlText w:val="%3."/>
      <w:lvlJc w:val="left"/>
      <w:pPr>
        <w:ind w:left="1308" w:hanging="279"/>
        <w:jc w:val="left"/>
      </w:pPr>
      <w:rPr>
        <w:rFonts w:hint="default" w:ascii="Calibri" w:hAnsi="Calibri" w:eastAsia="Calibri" w:cs="Calibri"/>
        <w:b w:val="0"/>
        <w:bCs w:val="0"/>
        <w:i w:val="0"/>
        <w:iCs w:val="0"/>
        <w:spacing w:val="0"/>
        <w:w w:val="101"/>
        <w:sz w:val="22"/>
        <w:szCs w:val="22"/>
        <w:lang w:val="en-US" w:eastAsia="en-US" w:bidi="ar-SA"/>
      </w:rPr>
    </w:lvl>
    <w:lvl w:ilvl="3">
      <w:start w:val="0"/>
      <w:numFmt w:val="bullet"/>
      <w:lvlText w:val="•"/>
      <w:lvlJc w:val="left"/>
      <w:pPr>
        <w:ind w:left="1788" w:hanging="219"/>
      </w:pPr>
      <w:rPr>
        <w:rFonts w:hint="default" w:ascii="Lucida Sans Unicode" w:hAnsi="Lucida Sans Unicode" w:eastAsia="Lucida Sans Unicode" w:cs="Lucida Sans Unicode"/>
        <w:b w:val="0"/>
        <w:bCs w:val="0"/>
        <w:i w:val="0"/>
        <w:iCs w:val="0"/>
        <w:spacing w:val="0"/>
        <w:w w:val="78"/>
        <w:sz w:val="22"/>
        <w:szCs w:val="22"/>
        <w:lang w:val="en-US" w:eastAsia="en-US" w:bidi="ar-SA"/>
      </w:rPr>
    </w:lvl>
    <w:lvl w:ilvl="4">
      <w:start w:val="0"/>
      <w:numFmt w:val="bullet"/>
      <w:lvlText w:val="•"/>
      <w:lvlJc w:val="left"/>
      <w:pPr>
        <w:ind w:left="3855" w:hanging="219"/>
      </w:pPr>
      <w:rPr>
        <w:rFonts w:hint="default"/>
        <w:lang w:val="en-US" w:eastAsia="en-US" w:bidi="ar-SA"/>
      </w:rPr>
    </w:lvl>
    <w:lvl w:ilvl="5">
      <w:start w:val="0"/>
      <w:numFmt w:val="bullet"/>
      <w:lvlText w:val="•"/>
      <w:lvlJc w:val="left"/>
      <w:pPr>
        <w:ind w:left="4892" w:hanging="219"/>
      </w:pPr>
      <w:rPr>
        <w:rFonts w:hint="default"/>
        <w:lang w:val="en-US" w:eastAsia="en-US" w:bidi="ar-SA"/>
      </w:rPr>
    </w:lvl>
    <w:lvl w:ilvl="6">
      <w:start w:val="0"/>
      <w:numFmt w:val="bullet"/>
      <w:lvlText w:val="•"/>
      <w:lvlJc w:val="left"/>
      <w:pPr>
        <w:ind w:left="5930" w:hanging="219"/>
      </w:pPr>
      <w:rPr>
        <w:rFonts w:hint="default"/>
        <w:lang w:val="en-US" w:eastAsia="en-US" w:bidi="ar-SA"/>
      </w:rPr>
    </w:lvl>
    <w:lvl w:ilvl="7">
      <w:start w:val="0"/>
      <w:numFmt w:val="bullet"/>
      <w:lvlText w:val="•"/>
      <w:lvlJc w:val="left"/>
      <w:pPr>
        <w:ind w:left="6967" w:hanging="219"/>
      </w:pPr>
      <w:rPr>
        <w:rFonts w:hint="default"/>
        <w:lang w:val="en-US" w:eastAsia="en-US" w:bidi="ar-SA"/>
      </w:rPr>
    </w:lvl>
    <w:lvl w:ilvl="8">
      <w:start w:val="0"/>
      <w:numFmt w:val="bullet"/>
      <w:lvlText w:val="•"/>
      <w:lvlJc w:val="left"/>
      <w:pPr>
        <w:ind w:left="8005" w:hanging="219"/>
      </w:pPr>
      <w:rPr>
        <w:rFonts w:hint="default"/>
        <w:lang w:val="en-US" w:eastAsia="en-US" w:bidi="ar-SA"/>
      </w:rPr>
    </w:lvl>
  </w:abstractNum>
  <w:abstractNum w:abstractNumId="12">
    <w:multiLevelType w:val="hybridMultilevel"/>
    <w:lvl w:ilvl="0">
      <w:start w:val="4"/>
      <w:numFmt w:val="decimal"/>
      <w:lvlText w:val="%1"/>
      <w:lvlJc w:val="left"/>
      <w:pPr>
        <w:ind w:left="1498" w:hanging="736"/>
        <w:jc w:val="left"/>
      </w:pPr>
      <w:rPr>
        <w:rFonts w:hint="default"/>
        <w:lang w:val="en-US" w:eastAsia="en-US" w:bidi="ar-SA"/>
      </w:rPr>
    </w:lvl>
    <w:lvl w:ilvl="1">
      <w:start w:val="1"/>
      <w:numFmt w:val="decimal"/>
      <w:lvlText w:val="%1.%2"/>
      <w:lvlJc w:val="left"/>
      <w:pPr>
        <w:ind w:left="1498" w:hanging="736"/>
        <w:jc w:val="right"/>
      </w:pPr>
      <w:rPr>
        <w:rFonts w:hint="default" w:ascii="Calibri" w:hAnsi="Calibri" w:eastAsia="Calibri" w:cs="Calibri"/>
        <w:b/>
        <w:bCs/>
        <w:i w:val="0"/>
        <w:iCs w:val="0"/>
        <w:spacing w:val="0"/>
        <w:w w:val="114"/>
        <w:sz w:val="28"/>
        <w:szCs w:val="28"/>
        <w:lang w:val="en-US" w:eastAsia="en-US" w:bidi="ar-SA"/>
      </w:rPr>
    </w:lvl>
    <w:lvl w:ilvl="2">
      <w:start w:val="0"/>
      <w:numFmt w:val="bullet"/>
      <w:lvlText w:val="•"/>
      <w:lvlJc w:val="left"/>
      <w:pPr>
        <w:ind w:left="574" w:hanging="219"/>
      </w:pPr>
      <w:rPr>
        <w:rFonts w:hint="default" w:ascii="Lucida Sans Unicode" w:hAnsi="Lucida Sans Unicode" w:eastAsia="Lucida Sans Unicode" w:cs="Lucida Sans Unicode"/>
        <w:b w:val="0"/>
        <w:bCs w:val="0"/>
        <w:i w:val="0"/>
        <w:iCs w:val="0"/>
        <w:spacing w:val="0"/>
        <w:w w:val="78"/>
        <w:sz w:val="22"/>
        <w:szCs w:val="22"/>
        <w:lang w:val="en-US" w:eastAsia="en-US" w:bidi="ar-SA"/>
      </w:rPr>
    </w:lvl>
    <w:lvl w:ilvl="3">
      <w:start w:val="0"/>
      <w:numFmt w:val="bullet"/>
      <w:lvlText w:val="•"/>
      <w:lvlJc w:val="left"/>
      <w:pPr>
        <w:ind w:left="3406" w:hanging="219"/>
      </w:pPr>
      <w:rPr>
        <w:rFonts w:hint="default"/>
        <w:lang w:val="en-US" w:eastAsia="en-US" w:bidi="ar-SA"/>
      </w:rPr>
    </w:lvl>
    <w:lvl w:ilvl="4">
      <w:start w:val="0"/>
      <w:numFmt w:val="bullet"/>
      <w:lvlText w:val="•"/>
      <w:lvlJc w:val="left"/>
      <w:pPr>
        <w:ind w:left="4360" w:hanging="219"/>
      </w:pPr>
      <w:rPr>
        <w:rFonts w:hint="default"/>
        <w:lang w:val="en-US" w:eastAsia="en-US" w:bidi="ar-SA"/>
      </w:rPr>
    </w:lvl>
    <w:lvl w:ilvl="5">
      <w:start w:val="0"/>
      <w:numFmt w:val="bullet"/>
      <w:lvlText w:val="•"/>
      <w:lvlJc w:val="left"/>
      <w:pPr>
        <w:ind w:left="5313" w:hanging="219"/>
      </w:pPr>
      <w:rPr>
        <w:rFonts w:hint="default"/>
        <w:lang w:val="en-US" w:eastAsia="en-US" w:bidi="ar-SA"/>
      </w:rPr>
    </w:lvl>
    <w:lvl w:ilvl="6">
      <w:start w:val="0"/>
      <w:numFmt w:val="bullet"/>
      <w:lvlText w:val="•"/>
      <w:lvlJc w:val="left"/>
      <w:pPr>
        <w:ind w:left="6266" w:hanging="219"/>
      </w:pPr>
      <w:rPr>
        <w:rFonts w:hint="default"/>
        <w:lang w:val="en-US" w:eastAsia="en-US" w:bidi="ar-SA"/>
      </w:rPr>
    </w:lvl>
    <w:lvl w:ilvl="7">
      <w:start w:val="0"/>
      <w:numFmt w:val="bullet"/>
      <w:lvlText w:val="•"/>
      <w:lvlJc w:val="left"/>
      <w:pPr>
        <w:ind w:left="7220" w:hanging="219"/>
      </w:pPr>
      <w:rPr>
        <w:rFonts w:hint="default"/>
        <w:lang w:val="en-US" w:eastAsia="en-US" w:bidi="ar-SA"/>
      </w:rPr>
    </w:lvl>
    <w:lvl w:ilvl="8">
      <w:start w:val="0"/>
      <w:numFmt w:val="bullet"/>
      <w:lvlText w:val="•"/>
      <w:lvlJc w:val="left"/>
      <w:pPr>
        <w:ind w:left="8173" w:hanging="219"/>
      </w:pPr>
      <w:rPr>
        <w:rFonts w:hint="default"/>
        <w:lang w:val="en-US" w:eastAsia="en-US" w:bidi="ar-SA"/>
      </w:rPr>
    </w:lvl>
  </w:abstractNum>
  <w:abstractNum w:abstractNumId="11">
    <w:multiLevelType w:val="hybridMultilevel"/>
    <w:lvl w:ilvl="0">
      <w:start w:val="3"/>
      <w:numFmt w:val="decimal"/>
      <w:lvlText w:val="%1"/>
      <w:lvlJc w:val="left"/>
      <w:pPr>
        <w:ind w:left="764" w:hanging="736"/>
        <w:jc w:val="left"/>
      </w:pPr>
      <w:rPr>
        <w:rFonts w:hint="default"/>
        <w:lang w:val="en-US" w:eastAsia="en-US" w:bidi="ar-SA"/>
      </w:rPr>
    </w:lvl>
    <w:lvl w:ilvl="1">
      <w:start w:val="1"/>
      <w:numFmt w:val="decimal"/>
      <w:lvlText w:val="%1.%2"/>
      <w:lvlJc w:val="left"/>
      <w:pPr>
        <w:ind w:left="764" w:hanging="736"/>
        <w:jc w:val="right"/>
      </w:pPr>
      <w:rPr>
        <w:rFonts w:hint="default" w:ascii="Calibri" w:hAnsi="Calibri" w:eastAsia="Calibri" w:cs="Calibri"/>
        <w:b/>
        <w:bCs/>
        <w:i w:val="0"/>
        <w:iCs w:val="0"/>
        <w:spacing w:val="0"/>
        <w:w w:val="114"/>
        <w:sz w:val="28"/>
        <w:szCs w:val="28"/>
        <w:lang w:val="en-US" w:eastAsia="en-US" w:bidi="ar-SA"/>
      </w:rPr>
    </w:lvl>
    <w:lvl w:ilvl="2">
      <w:start w:val="0"/>
      <w:numFmt w:val="bullet"/>
      <w:lvlText w:val="•"/>
      <w:lvlJc w:val="left"/>
      <w:pPr>
        <w:ind w:left="2624" w:hanging="736"/>
      </w:pPr>
      <w:rPr>
        <w:rFonts w:hint="default"/>
        <w:lang w:val="en-US" w:eastAsia="en-US" w:bidi="ar-SA"/>
      </w:rPr>
    </w:lvl>
    <w:lvl w:ilvl="3">
      <w:start w:val="0"/>
      <w:numFmt w:val="bullet"/>
      <w:lvlText w:val="•"/>
      <w:lvlJc w:val="left"/>
      <w:pPr>
        <w:ind w:left="3556" w:hanging="736"/>
      </w:pPr>
      <w:rPr>
        <w:rFonts w:hint="default"/>
        <w:lang w:val="en-US" w:eastAsia="en-US" w:bidi="ar-SA"/>
      </w:rPr>
    </w:lvl>
    <w:lvl w:ilvl="4">
      <w:start w:val="0"/>
      <w:numFmt w:val="bullet"/>
      <w:lvlText w:val="•"/>
      <w:lvlJc w:val="left"/>
      <w:pPr>
        <w:ind w:left="4488" w:hanging="736"/>
      </w:pPr>
      <w:rPr>
        <w:rFonts w:hint="default"/>
        <w:lang w:val="en-US" w:eastAsia="en-US" w:bidi="ar-SA"/>
      </w:rPr>
    </w:lvl>
    <w:lvl w:ilvl="5">
      <w:start w:val="0"/>
      <w:numFmt w:val="bullet"/>
      <w:lvlText w:val="•"/>
      <w:lvlJc w:val="left"/>
      <w:pPr>
        <w:ind w:left="5420" w:hanging="736"/>
      </w:pPr>
      <w:rPr>
        <w:rFonts w:hint="default"/>
        <w:lang w:val="en-US" w:eastAsia="en-US" w:bidi="ar-SA"/>
      </w:rPr>
    </w:lvl>
    <w:lvl w:ilvl="6">
      <w:start w:val="0"/>
      <w:numFmt w:val="bullet"/>
      <w:lvlText w:val="•"/>
      <w:lvlJc w:val="left"/>
      <w:pPr>
        <w:ind w:left="6352" w:hanging="736"/>
      </w:pPr>
      <w:rPr>
        <w:rFonts w:hint="default"/>
        <w:lang w:val="en-US" w:eastAsia="en-US" w:bidi="ar-SA"/>
      </w:rPr>
    </w:lvl>
    <w:lvl w:ilvl="7">
      <w:start w:val="0"/>
      <w:numFmt w:val="bullet"/>
      <w:lvlText w:val="•"/>
      <w:lvlJc w:val="left"/>
      <w:pPr>
        <w:ind w:left="7284" w:hanging="736"/>
      </w:pPr>
      <w:rPr>
        <w:rFonts w:hint="default"/>
        <w:lang w:val="en-US" w:eastAsia="en-US" w:bidi="ar-SA"/>
      </w:rPr>
    </w:lvl>
    <w:lvl w:ilvl="8">
      <w:start w:val="0"/>
      <w:numFmt w:val="bullet"/>
      <w:lvlText w:val="•"/>
      <w:lvlJc w:val="left"/>
      <w:pPr>
        <w:ind w:left="8216" w:hanging="736"/>
      </w:pPr>
      <w:rPr>
        <w:rFonts w:hint="default"/>
        <w:lang w:val="en-US" w:eastAsia="en-US" w:bidi="ar-SA"/>
      </w:rPr>
    </w:lvl>
  </w:abstractNum>
  <w:abstractNum w:abstractNumId="10">
    <w:multiLevelType w:val="hybridMultilevel"/>
    <w:lvl w:ilvl="0">
      <w:start w:val="0"/>
      <w:numFmt w:val="bullet"/>
      <w:lvlText w:val="•"/>
      <w:lvlJc w:val="left"/>
      <w:pPr>
        <w:ind w:left="574" w:hanging="219"/>
      </w:pPr>
      <w:rPr>
        <w:rFonts w:hint="default" w:ascii="Lucida Sans Unicode" w:hAnsi="Lucida Sans Unicode" w:eastAsia="Lucida Sans Unicode" w:cs="Lucida Sans Unicode"/>
        <w:b w:val="0"/>
        <w:bCs w:val="0"/>
        <w:i w:val="0"/>
        <w:iCs w:val="0"/>
        <w:spacing w:val="0"/>
        <w:w w:val="78"/>
        <w:sz w:val="22"/>
        <w:szCs w:val="22"/>
        <w:lang w:val="en-US" w:eastAsia="en-US" w:bidi="ar-SA"/>
      </w:rPr>
    </w:lvl>
    <w:lvl w:ilvl="1">
      <w:start w:val="0"/>
      <w:numFmt w:val="bullet"/>
      <w:lvlText w:val="•"/>
      <w:lvlJc w:val="left"/>
      <w:pPr>
        <w:ind w:left="1530" w:hanging="219"/>
      </w:pPr>
      <w:rPr>
        <w:rFonts w:hint="default"/>
        <w:lang w:val="en-US" w:eastAsia="en-US" w:bidi="ar-SA"/>
      </w:rPr>
    </w:lvl>
    <w:lvl w:ilvl="2">
      <w:start w:val="0"/>
      <w:numFmt w:val="bullet"/>
      <w:lvlText w:val="•"/>
      <w:lvlJc w:val="left"/>
      <w:pPr>
        <w:ind w:left="2480" w:hanging="219"/>
      </w:pPr>
      <w:rPr>
        <w:rFonts w:hint="default"/>
        <w:lang w:val="en-US" w:eastAsia="en-US" w:bidi="ar-SA"/>
      </w:rPr>
    </w:lvl>
    <w:lvl w:ilvl="3">
      <w:start w:val="0"/>
      <w:numFmt w:val="bullet"/>
      <w:lvlText w:val="•"/>
      <w:lvlJc w:val="left"/>
      <w:pPr>
        <w:ind w:left="3430" w:hanging="219"/>
      </w:pPr>
      <w:rPr>
        <w:rFonts w:hint="default"/>
        <w:lang w:val="en-US" w:eastAsia="en-US" w:bidi="ar-SA"/>
      </w:rPr>
    </w:lvl>
    <w:lvl w:ilvl="4">
      <w:start w:val="0"/>
      <w:numFmt w:val="bullet"/>
      <w:lvlText w:val="•"/>
      <w:lvlJc w:val="left"/>
      <w:pPr>
        <w:ind w:left="4380" w:hanging="219"/>
      </w:pPr>
      <w:rPr>
        <w:rFonts w:hint="default"/>
        <w:lang w:val="en-US" w:eastAsia="en-US" w:bidi="ar-SA"/>
      </w:rPr>
    </w:lvl>
    <w:lvl w:ilvl="5">
      <w:start w:val="0"/>
      <w:numFmt w:val="bullet"/>
      <w:lvlText w:val="•"/>
      <w:lvlJc w:val="left"/>
      <w:pPr>
        <w:ind w:left="5330" w:hanging="219"/>
      </w:pPr>
      <w:rPr>
        <w:rFonts w:hint="default"/>
        <w:lang w:val="en-US" w:eastAsia="en-US" w:bidi="ar-SA"/>
      </w:rPr>
    </w:lvl>
    <w:lvl w:ilvl="6">
      <w:start w:val="0"/>
      <w:numFmt w:val="bullet"/>
      <w:lvlText w:val="•"/>
      <w:lvlJc w:val="left"/>
      <w:pPr>
        <w:ind w:left="6280" w:hanging="219"/>
      </w:pPr>
      <w:rPr>
        <w:rFonts w:hint="default"/>
        <w:lang w:val="en-US" w:eastAsia="en-US" w:bidi="ar-SA"/>
      </w:rPr>
    </w:lvl>
    <w:lvl w:ilvl="7">
      <w:start w:val="0"/>
      <w:numFmt w:val="bullet"/>
      <w:lvlText w:val="•"/>
      <w:lvlJc w:val="left"/>
      <w:pPr>
        <w:ind w:left="7230" w:hanging="219"/>
      </w:pPr>
      <w:rPr>
        <w:rFonts w:hint="default"/>
        <w:lang w:val="en-US" w:eastAsia="en-US" w:bidi="ar-SA"/>
      </w:rPr>
    </w:lvl>
    <w:lvl w:ilvl="8">
      <w:start w:val="0"/>
      <w:numFmt w:val="bullet"/>
      <w:lvlText w:val="•"/>
      <w:lvlJc w:val="left"/>
      <w:pPr>
        <w:ind w:left="8180" w:hanging="219"/>
      </w:pPr>
      <w:rPr>
        <w:rFonts w:hint="default"/>
        <w:lang w:val="en-US" w:eastAsia="en-US" w:bidi="ar-SA"/>
      </w:rPr>
    </w:lvl>
  </w:abstractNum>
  <w:abstractNum w:abstractNumId="9">
    <w:multiLevelType w:val="hybridMultilevel"/>
    <w:lvl w:ilvl="0">
      <w:start w:val="0"/>
      <w:numFmt w:val="bullet"/>
      <w:lvlText w:val="—"/>
      <w:lvlJc w:val="left"/>
      <w:pPr>
        <w:ind w:left="584" w:hanging="219"/>
      </w:pPr>
      <w:rPr>
        <w:rFonts w:hint="default" w:ascii="Lucida Sans Unicode" w:hAnsi="Lucida Sans Unicode" w:eastAsia="Lucida Sans Unicode" w:cs="Lucida Sans Unicode"/>
        <w:b w:val="0"/>
        <w:bCs w:val="0"/>
        <w:i w:val="0"/>
        <w:iCs w:val="0"/>
        <w:spacing w:val="0"/>
        <w:w w:val="77"/>
        <w:sz w:val="22"/>
        <w:szCs w:val="22"/>
        <w:lang w:val="en-US" w:eastAsia="en-US" w:bidi="ar-SA"/>
      </w:rPr>
    </w:lvl>
    <w:lvl w:ilvl="1">
      <w:start w:val="0"/>
      <w:numFmt w:val="bullet"/>
      <w:lvlText w:val="•"/>
      <w:lvlJc w:val="left"/>
      <w:pPr>
        <w:ind w:left="765" w:hanging="219"/>
      </w:pPr>
      <w:rPr>
        <w:rFonts w:hint="default"/>
        <w:lang w:val="en-US" w:eastAsia="en-US" w:bidi="ar-SA"/>
      </w:rPr>
    </w:lvl>
    <w:lvl w:ilvl="2">
      <w:start w:val="0"/>
      <w:numFmt w:val="bullet"/>
      <w:lvlText w:val="•"/>
      <w:lvlJc w:val="left"/>
      <w:pPr>
        <w:ind w:left="951" w:hanging="219"/>
      </w:pPr>
      <w:rPr>
        <w:rFonts w:hint="default"/>
        <w:lang w:val="en-US" w:eastAsia="en-US" w:bidi="ar-SA"/>
      </w:rPr>
    </w:lvl>
    <w:lvl w:ilvl="3">
      <w:start w:val="0"/>
      <w:numFmt w:val="bullet"/>
      <w:lvlText w:val="•"/>
      <w:lvlJc w:val="left"/>
      <w:pPr>
        <w:ind w:left="1136" w:hanging="219"/>
      </w:pPr>
      <w:rPr>
        <w:rFonts w:hint="default"/>
        <w:lang w:val="en-US" w:eastAsia="en-US" w:bidi="ar-SA"/>
      </w:rPr>
    </w:lvl>
    <w:lvl w:ilvl="4">
      <w:start w:val="0"/>
      <w:numFmt w:val="bullet"/>
      <w:lvlText w:val="•"/>
      <w:lvlJc w:val="left"/>
      <w:pPr>
        <w:ind w:left="1322" w:hanging="219"/>
      </w:pPr>
      <w:rPr>
        <w:rFonts w:hint="default"/>
        <w:lang w:val="en-US" w:eastAsia="en-US" w:bidi="ar-SA"/>
      </w:rPr>
    </w:lvl>
    <w:lvl w:ilvl="5">
      <w:start w:val="0"/>
      <w:numFmt w:val="bullet"/>
      <w:lvlText w:val="•"/>
      <w:lvlJc w:val="left"/>
      <w:pPr>
        <w:ind w:left="1507" w:hanging="219"/>
      </w:pPr>
      <w:rPr>
        <w:rFonts w:hint="default"/>
        <w:lang w:val="en-US" w:eastAsia="en-US" w:bidi="ar-SA"/>
      </w:rPr>
    </w:lvl>
    <w:lvl w:ilvl="6">
      <w:start w:val="0"/>
      <w:numFmt w:val="bullet"/>
      <w:lvlText w:val="•"/>
      <w:lvlJc w:val="left"/>
      <w:pPr>
        <w:ind w:left="1693" w:hanging="219"/>
      </w:pPr>
      <w:rPr>
        <w:rFonts w:hint="default"/>
        <w:lang w:val="en-US" w:eastAsia="en-US" w:bidi="ar-SA"/>
      </w:rPr>
    </w:lvl>
    <w:lvl w:ilvl="7">
      <w:start w:val="0"/>
      <w:numFmt w:val="bullet"/>
      <w:lvlText w:val="•"/>
      <w:lvlJc w:val="left"/>
      <w:pPr>
        <w:ind w:left="1879" w:hanging="219"/>
      </w:pPr>
      <w:rPr>
        <w:rFonts w:hint="default"/>
        <w:lang w:val="en-US" w:eastAsia="en-US" w:bidi="ar-SA"/>
      </w:rPr>
    </w:lvl>
    <w:lvl w:ilvl="8">
      <w:start w:val="0"/>
      <w:numFmt w:val="bullet"/>
      <w:lvlText w:val="•"/>
      <w:lvlJc w:val="left"/>
      <w:pPr>
        <w:ind w:left="2064" w:hanging="219"/>
      </w:pPr>
      <w:rPr>
        <w:rFonts w:hint="default"/>
        <w:lang w:val="en-US" w:eastAsia="en-US" w:bidi="ar-SA"/>
      </w:rPr>
    </w:lvl>
  </w:abstractNum>
  <w:abstractNum w:abstractNumId="8">
    <w:multiLevelType w:val="hybridMultilevel"/>
    <w:lvl w:ilvl="0">
      <w:start w:val="0"/>
      <w:numFmt w:val="bullet"/>
      <w:lvlText w:val="—"/>
      <w:lvlJc w:val="left"/>
      <w:pPr>
        <w:ind w:left="236" w:hanging="219"/>
      </w:pPr>
      <w:rPr>
        <w:rFonts w:hint="default" w:ascii="Lucida Sans Unicode" w:hAnsi="Lucida Sans Unicode" w:eastAsia="Lucida Sans Unicode" w:cs="Lucida Sans Unicode"/>
        <w:b w:val="0"/>
        <w:bCs w:val="0"/>
        <w:i w:val="0"/>
        <w:iCs w:val="0"/>
        <w:spacing w:val="0"/>
        <w:w w:val="77"/>
        <w:sz w:val="22"/>
        <w:szCs w:val="22"/>
        <w:lang w:val="en-US" w:eastAsia="en-US" w:bidi="ar-SA"/>
      </w:rPr>
    </w:lvl>
    <w:lvl w:ilvl="1">
      <w:start w:val="0"/>
      <w:numFmt w:val="bullet"/>
      <w:lvlText w:val="•"/>
      <w:lvlJc w:val="left"/>
      <w:pPr>
        <w:ind w:left="573" w:hanging="219"/>
      </w:pPr>
      <w:rPr>
        <w:rFonts w:hint="default"/>
        <w:lang w:val="en-US" w:eastAsia="en-US" w:bidi="ar-SA"/>
      </w:rPr>
    </w:lvl>
    <w:lvl w:ilvl="2">
      <w:start w:val="0"/>
      <w:numFmt w:val="bullet"/>
      <w:lvlText w:val="•"/>
      <w:lvlJc w:val="left"/>
      <w:pPr>
        <w:ind w:left="906" w:hanging="219"/>
      </w:pPr>
      <w:rPr>
        <w:rFonts w:hint="default"/>
        <w:lang w:val="en-US" w:eastAsia="en-US" w:bidi="ar-SA"/>
      </w:rPr>
    </w:lvl>
    <w:lvl w:ilvl="3">
      <w:start w:val="0"/>
      <w:numFmt w:val="bullet"/>
      <w:lvlText w:val="•"/>
      <w:lvlJc w:val="left"/>
      <w:pPr>
        <w:ind w:left="1240" w:hanging="219"/>
      </w:pPr>
      <w:rPr>
        <w:rFonts w:hint="default"/>
        <w:lang w:val="en-US" w:eastAsia="en-US" w:bidi="ar-SA"/>
      </w:rPr>
    </w:lvl>
    <w:lvl w:ilvl="4">
      <w:start w:val="0"/>
      <w:numFmt w:val="bullet"/>
      <w:lvlText w:val="•"/>
      <w:lvlJc w:val="left"/>
      <w:pPr>
        <w:ind w:left="1573" w:hanging="219"/>
      </w:pPr>
      <w:rPr>
        <w:rFonts w:hint="default"/>
        <w:lang w:val="en-US" w:eastAsia="en-US" w:bidi="ar-SA"/>
      </w:rPr>
    </w:lvl>
    <w:lvl w:ilvl="5">
      <w:start w:val="0"/>
      <w:numFmt w:val="bullet"/>
      <w:lvlText w:val="•"/>
      <w:lvlJc w:val="left"/>
      <w:pPr>
        <w:ind w:left="1907" w:hanging="219"/>
      </w:pPr>
      <w:rPr>
        <w:rFonts w:hint="default"/>
        <w:lang w:val="en-US" w:eastAsia="en-US" w:bidi="ar-SA"/>
      </w:rPr>
    </w:lvl>
    <w:lvl w:ilvl="6">
      <w:start w:val="0"/>
      <w:numFmt w:val="bullet"/>
      <w:lvlText w:val="•"/>
      <w:lvlJc w:val="left"/>
      <w:pPr>
        <w:ind w:left="2240" w:hanging="219"/>
      </w:pPr>
      <w:rPr>
        <w:rFonts w:hint="default"/>
        <w:lang w:val="en-US" w:eastAsia="en-US" w:bidi="ar-SA"/>
      </w:rPr>
    </w:lvl>
    <w:lvl w:ilvl="7">
      <w:start w:val="0"/>
      <w:numFmt w:val="bullet"/>
      <w:lvlText w:val="•"/>
      <w:lvlJc w:val="left"/>
      <w:pPr>
        <w:ind w:left="2573" w:hanging="219"/>
      </w:pPr>
      <w:rPr>
        <w:rFonts w:hint="default"/>
        <w:lang w:val="en-US" w:eastAsia="en-US" w:bidi="ar-SA"/>
      </w:rPr>
    </w:lvl>
    <w:lvl w:ilvl="8">
      <w:start w:val="0"/>
      <w:numFmt w:val="bullet"/>
      <w:lvlText w:val="•"/>
      <w:lvlJc w:val="left"/>
      <w:pPr>
        <w:ind w:left="2907" w:hanging="219"/>
      </w:pPr>
      <w:rPr>
        <w:rFonts w:hint="default"/>
        <w:lang w:val="en-US" w:eastAsia="en-US" w:bidi="ar-SA"/>
      </w:rPr>
    </w:lvl>
  </w:abstractNum>
  <w:abstractNum w:abstractNumId="6">
    <w:multiLevelType w:val="hybridMultilevel"/>
    <w:lvl w:ilvl="0">
      <w:start w:val="0"/>
      <w:numFmt w:val="bullet"/>
      <w:lvlText w:val="•"/>
      <w:lvlJc w:val="left"/>
      <w:pPr>
        <w:ind w:left="1308" w:hanging="219"/>
      </w:pPr>
      <w:rPr>
        <w:rFonts w:hint="default" w:ascii="Lucida Sans Unicode" w:hAnsi="Lucida Sans Unicode" w:eastAsia="Lucida Sans Unicode" w:cs="Lucida Sans Unicode"/>
        <w:b w:val="0"/>
        <w:bCs w:val="0"/>
        <w:i w:val="0"/>
        <w:iCs w:val="0"/>
        <w:spacing w:val="0"/>
        <w:w w:val="78"/>
        <w:sz w:val="22"/>
        <w:szCs w:val="22"/>
        <w:lang w:val="en-US" w:eastAsia="en-US" w:bidi="ar-SA"/>
      </w:rPr>
    </w:lvl>
    <w:lvl w:ilvl="1">
      <w:start w:val="0"/>
      <w:numFmt w:val="bullet"/>
      <w:lvlText w:val="•"/>
      <w:lvlJc w:val="left"/>
      <w:pPr>
        <w:ind w:left="2178" w:hanging="219"/>
      </w:pPr>
      <w:rPr>
        <w:rFonts w:hint="default"/>
        <w:lang w:val="en-US" w:eastAsia="en-US" w:bidi="ar-SA"/>
      </w:rPr>
    </w:lvl>
    <w:lvl w:ilvl="2">
      <w:start w:val="0"/>
      <w:numFmt w:val="bullet"/>
      <w:lvlText w:val="•"/>
      <w:lvlJc w:val="left"/>
      <w:pPr>
        <w:ind w:left="3056" w:hanging="219"/>
      </w:pPr>
      <w:rPr>
        <w:rFonts w:hint="default"/>
        <w:lang w:val="en-US" w:eastAsia="en-US" w:bidi="ar-SA"/>
      </w:rPr>
    </w:lvl>
    <w:lvl w:ilvl="3">
      <w:start w:val="0"/>
      <w:numFmt w:val="bullet"/>
      <w:lvlText w:val="•"/>
      <w:lvlJc w:val="left"/>
      <w:pPr>
        <w:ind w:left="3934" w:hanging="219"/>
      </w:pPr>
      <w:rPr>
        <w:rFonts w:hint="default"/>
        <w:lang w:val="en-US" w:eastAsia="en-US" w:bidi="ar-SA"/>
      </w:rPr>
    </w:lvl>
    <w:lvl w:ilvl="4">
      <w:start w:val="0"/>
      <w:numFmt w:val="bullet"/>
      <w:lvlText w:val="•"/>
      <w:lvlJc w:val="left"/>
      <w:pPr>
        <w:ind w:left="4812" w:hanging="219"/>
      </w:pPr>
      <w:rPr>
        <w:rFonts w:hint="default"/>
        <w:lang w:val="en-US" w:eastAsia="en-US" w:bidi="ar-SA"/>
      </w:rPr>
    </w:lvl>
    <w:lvl w:ilvl="5">
      <w:start w:val="0"/>
      <w:numFmt w:val="bullet"/>
      <w:lvlText w:val="•"/>
      <w:lvlJc w:val="left"/>
      <w:pPr>
        <w:ind w:left="5690" w:hanging="219"/>
      </w:pPr>
      <w:rPr>
        <w:rFonts w:hint="default"/>
        <w:lang w:val="en-US" w:eastAsia="en-US" w:bidi="ar-SA"/>
      </w:rPr>
    </w:lvl>
    <w:lvl w:ilvl="6">
      <w:start w:val="0"/>
      <w:numFmt w:val="bullet"/>
      <w:lvlText w:val="•"/>
      <w:lvlJc w:val="left"/>
      <w:pPr>
        <w:ind w:left="6568" w:hanging="219"/>
      </w:pPr>
      <w:rPr>
        <w:rFonts w:hint="default"/>
        <w:lang w:val="en-US" w:eastAsia="en-US" w:bidi="ar-SA"/>
      </w:rPr>
    </w:lvl>
    <w:lvl w:ilvl="7">
      <w:start w:val="0"/>
      <w:numFmt w:val="bullet"/>
      <w:lvlText w:val="•"/>
      <w:lvlJc w:val="left"/>
      <w:pPr>
        <w:ind w:left="7446" w:hanging="219"/>
      </w:pPr>
      <w:rPr>
        <w:rFonts w:hint="default"/>
        <w:lang w:val="en-US" w:eastAsia="en-US" w:bidi="ar-SA"/>
      </w:rPr>
    </w:lvl>
    <w:lvl w:ilvl="8">
      <w:start w:val="0"/>
      <w:numFmt w:val="bullet"/>
      <w:lvlText w:val="•"/>
      <w:lvlJc w:val="left"/>
      <w:pPr>
        <w:ind w:left="8324" w:hanging="219"/>
      </w:pPr>
      <w:rPr>
        <w:rFonts w:hint="default"/>
        <w:lang w:val="en-US" w:eastAsia="en-US" w:bidi="ar-SA"/>
      </w:rPr>
    </w:lvl>
  </w:abstractNum>
  <w:abstractNum w:abstractNumId="5">
    <w:multiLevelType w:val="hybridMultilevel"/>
    <w:lvl w:ilvl="0">
      <w:start w:val="2"/>
      <w:numFmt w:val="decimal"/>
      <w:lvlText w:val="%1"/>
      <w:lvlJc w:val="left"/>
      <w:pPr>
        <w:ind w:left="1498" w:hanging="736"/>
        <w:jc w:val="left"/>
      </w:pPr>
      <w:rPr>
        <w:rFonts w:hint="default"/>
        <w:lang w:val="en-US" w:eastAsia="en-US" w:bidi="ar-SA"/>
      </w:rPr>
    </w:lvl>
    <w:lvl w:ilvl="1">
      <w:start w:val="1"/>
      <w:numFmt w:val="decimal"/>
      <w:lvlText w:val="%1.%2"/>
      <w:lvlJc w:val="left"/>
      <w:pPr>
        <w:ind w:left="1498" w:hanging="736"/>
        <w:jc w:val="right"/>
      </w:pPr>
      <w:rPr>
        <w:rFonts w:hint="default" w:ascii="Calibri" w:hAnsi="Calibri" w:eastAsia="Calibri" w:cs="Calibri"/>
        <w:b/>
        <w:bCs/>
        <w:i w:val="0"/>
        <w:iCs w:val="0"/>
        <w:spacing w:val="0"/>
        <w:w w:val="114"/>
        <w:sz w:val="28"/>
        <w:szCs w:val="28"/>
        <w:lang w:val="en-US" w:eastAsia="en-US" w:bidi="ar-SA"/>
      </w:rPr>
    </w:lvl>
    <w:lvl w:ilvl="2">
      <w:start w:val="1"/>
      <w:numFmt w:val="decimal"/>
      <w:lvlText w:val="%3."/>
      <w:lvlJc w:val="left"/>
      <w:pPr>
        <w:ind w:left="1308" w:hanging="279"/>
        <w:jc w:val="left"/>
      </w:pPr>
      <w:rPr>
        <w:rFonts w:hint="default" w:ascii="Calibri" w:hAnsi="Calibri" w:eastAsia="Calibri" w:cs="Calibri"/>
        <w:b w:val="0"/>
        <w:bCs w:val="0"/>
        <w:i w:val="0"/>
        <w:iCs w:val="0"/>
        <w:spacing w:val="0"/>
        <w:w w:val="101"/>
        <w:sz w:val="22"/>
        <w:szCs w:val="22"/>
        <w:lang w:val="en-US" w:eastAsia="en-US" w:bidi="ar-SA"/>
      </w:rPr>
    </w:lvl>
    <w:lvl w:ilvl="3">
      <w:start w:val="0"/>
      <w:numFmt w:val="bullet"/>
      <w:lvlText w:val="•"/>
      <w:lvlJc w:val="left"/>
      <w:pPr>
        <w:ind w:left="3406" w:hanging="279"/>
      </w:pPr>
      <w:rPr>
        <w:rFonts w:hint="default"/>
        <w:lang w:val="en-US" w:eastAsia="en-US" w:bidi="ar-SA"/>
      </w:rPr>
    </w:lvl>
    <w:lvl w:ilvl="4">
      <w:start w:val="0"/>
      <w:numFmt w:val="bullet"/>
      <w:lvlText w:val="•"/>
      <w:lvlJc w:val="left"/>
      <w:pPr>
        <w:ind w:left="4360" w:hanging="279"/>
      </w:pPr>
      <w:rPr>
        <w:rFonts w:hint="default"/>
        <w:lang w:val="en-US" w:eastAsia="en-US" w:bidi="ar-SA"/>
      </w:rPr>
    </w:lvl>
    <w:lvl w:ilvl="5">
      <w:start w:val="0"/>
      <w:numFmt w:val="bullet"/>
      <w:lvlText w:val="•"/>
      <w:lvlJc w:val="left"/>
      <w:pPr>
        <w:ind w:left="5313" w:hanging="279"/>
      </w:pPr>
      <w:rPr>
        <w:rFonts w:hint="default"/>
        <w:lang w:val="en-US" w:eastAsia="en-US" w:bidi="ar-SA"/>
      </w:rPr>
    </w:lvl>
    <w:lvl w:ilvl="6">
      <w:start w:val="0"/>
      <w:numFmt w:val="bullet"/>
      <w:lvlText w:val="•"/>
      <w:lvlJc w:val="left"/>
      <w:pPr>
        <w:ind w:left="6266" w:hanging="279"/>
      </w:pPr>
      <w:rPr>
        <w:rFonts w:hint="default"/>
        <w:lang w:val="en-US" w:eastAsia="en-US" w:bidi="ar-SA"/>
      </w:rPr>
    </w:lvl>
    <w:lvl w:ilvl="7">
      <w:start w:val="0"/>
      <w:numFmt w:val="bullet"/>
      <w:lvlText w:val="•"/>
      <w:lvlJc w:val="left"/>
      <w:pPr>
        <w:ind w:left="7220" w:hanging="279"/>
      </w:pPr>
      <w:rPr>
        <w:rFonts w:hint="default"/>
        <w:lang w:val="en-US" w:eastAsia="en-US" w:bidi="ar-SA"/>
      </w:rPr>
    </w:lvl>
    <w:lvl w:ilvl="8">
      <w:start w:val="0"/>
      <w:numFmt w:val="bullet"/>
      <w:lvlText w:val="•"/>
      <w:lvlJc w:val="left"/>
      <w:pPr>
        <w:ind w:left="8173" w:hanging="279"/>
      </w:pPr>
      <w:rPr>
        <w:rFonts w:hint="default"/>
        <w:lang w:val="en-US" w:eastAsia="en-US" w:bidi="ar-SA"/>
      </w:rPr>
    </w:lvl>
  </w:abstractNum>
  <w:abstractNum w:abstractNumId="4">
    <w:multiLevelType w:val="hybridMultilevel"/>
    <w:lvl w:ilvl="0">
      <w:start w:val="0"/>
      <w:numFmt w:val="bullet"/>
      <w:lvlText w:val="•"/>
      <w:lvlJc w:val="left"/>
      <w:pPr>
        <w:ind w:left="1308" w:hanging="219"/>
      </w:pPr>
      <w:rPr>
        <w:rFonts w:hint="default" w:ascii="Lucida Sans Unicode" w:hAnsi="Lucida Sans Unicode" w:eastAsia="Lucida Sans Unicode" w:cs="Lucida Sans Unicode"/>
        <w:b w:val="0"/>
        <w:bCs w:val="0"/>
        <w:i w:val="0"/>
        <w:iCs w:val="0"/>
        <w:spacing w:val="0"/>
        <w:w w:val="78"/>
        <w:sz w:val="22"/>
        <w:szCs w:val="22"/>
        <w:lang w:val="en-US" w:eastAsia="en-US" w:bidi="ar-SA"/>
      </w:rPr>
    </w:lvl>
    <w:lvl w:ilvl="1">
      <w:start w:val="0"/>
      <w:numFmt w:val="bullet"/>
      <w:lvlText w:val="•"/>
      <w:lvlJc w:val="left"/>
      <w:pPr>
        <w:ind w:left="2178" w:hanging="219"/>
      </w:pPr>
      <w:rPr>
        <w:rFonts w:hint="default"/>
        <w:lang w:val="en-US" w:eastAsia="en-US" w:bidi="ar-SA"/>
      </w:rPr>
    </w:lvl>
    <w:lvl w:ilvl="2">
      <w:start w:val="0"/>
      <w:numFmt w:val="bullet"/>
      <w:lvlText w:val="•"/>
      <w:lvlJc w:val="left"/>
      <w:pPr>
        <w:ind w:left="3056" w:hanging="219"/>
      </w:pPr>
      <w:rPr>
        <w:rFonts w:hint="default"/>
        <w:lang w:val="en-US" w:eastAsia="en-US" w:bidi="ar-SA"/>
      </w:rPr>
    </w:lvl>
    <w:lvl w:ilvl="3">
      <w:start w:val="0"/>
      <w:numFmt w:val="bullet"/>
      <w:lvlText w:val="•"/>
      <w:lvlJc w:val="left"/>
      <w:pPr>
        <w:ind w:left="3934" w:hanging="219"/>
      </w:pPr>
      <w:rPr>
        <w:rFonts w:hint="default"/>
        <w:lang w:val="en-US" w:eastAsia="en-US" w:bidi="ar-SA"/>
      </w:rPr>
    </w:lvl>
    <w:lvl w:ilvl="4">
      <w:start w:val="0"/>
      <w:numFmt w:val="bullet"/>
      <w:lvlText w:val="•"/>
      <w:lvlJc w:val="left"/>
      <w:pPr>
        <w:ind w:left="4812" w:hanging="219"/>
      </w:pPr>
      <w:rPr>
        <w:rFonts w:hint="default"/>
        <w:lang w:val="en-US" w:eastAsia="en-US" w:bidi="ar-SA"/>
      </w:rPr>
    </w:lvl>
    <w:lvl w:ilvl="5">
      <w:start w:val="0"/>
      <w:numFmt w:val="bullet"/>
      <w:lvlText w:val="•"/>
      <w:lvlJc w:val="left"/>
      <w:pPr>
        <w:ind w:left="5690" w:hanging="219"/>
      </w:pPr>
      <w:rPr>
        <w:rFonts w:hint="default"/>
        <w:lang w:val="en-US" w:eastAsia="en-US" w:bidi="ar-SA"/>
      </w:rPr>
    </w:lvl>
    <w:lvl w:ilvl="6">
      <w:start w:val="0"/>
      <w:numFmt w:val="bullet"/>
      <w:lvlText w:val="•"/>
      <w:lvlJc w:val="left"/>
      <w:pPr>
        <w:ind w:left="6568" w:hanging="219"/>
      </w:pPr>
      <w:rPr>
        <w:rFonts w:hint="default"/>
        <w:lang w:val="en-US" w:eastAsia="en-US" w:bidi="ar-SA"/>
      </w:rPr>
    </w:lvl>
    <w:lvl w:ilvl="7">
      <w:start w:val="0"/>
      <w:numFmt w:val="bullet"/>
      <w:lvlText w:val="•"/>
      <w:lvlJc w:val="left"/>
      <w:pPr>
        <w:ind w:left="7446" w:hanging="219"/>
      </w:pPr>
      <w:rPr>
        <w:rFonts w:hint="default"/>
        <w:lang w:val="en-US" w:eastAsia="en-US" w:bidi="ar-SA"/>
      </w:rPr>
    </w:lvl>
    <w:lvl w:ilvl="8">
      <w:start w:val="0"/>
      <w:numFmt w:val="bullet"/>
      <w:lvlText w:val="•"/>
      <w:lvlJc w:val="left"/>
      <w:pPr>
        <w:ind w:left="8324" w:hanging="219"/>
      </w:pPr>
      <w:rPr>
        <w:rFonts w:hint="default"/>
        <w:lang w:val="en-US" w:eastAsia="en-US" w:bidi="ar-SA"/>
      </w:rPr>
    </w:lvl>
  </w:abstractNum>
  <w:abstractNum w:abstractNumId="3">
    <w:multiLevelType w:val="hybridMultilevel"/>
    <w:lvl w:ilvl="0">
      <w:start w:val="1"/>
      <w:numFmt w:val="decimal"/>
      <w:lvlText w:val="%1"/>
      <w:lvlJc w:val="left"/>
      <w:pPr>
        <w:ind w:left="1498" w:hanging="736"/>
        <w:jc w:val="left"/>
      </w:pPr>
      <w:rPr>
        <w:rFonts w:hint="default"/>
        <w:lang w:val="en-US" w:eastAsia="en-US" w:bidi="ar-SA"/>
      </w:rPr>
    </w:lvl>
    <w:lvl w:ilvl="1">
      <w:start w:val="1"/>
      <w:numFmt w:val="decimal"/>
      <w:lvlText w:val="%1.%2"/>
      <w:lvlJc w:val="left"/>
      <w:pPr>
        <w:ind w:left="1498" w:hanging="736"/>
        <w:jc w:val="right"/>
      </w:pPr>
      <w:rPr>
        <w:rFonts w:hint="default" w:ascii="Calibri" w:hAnsi="Calibri" w:eastAsia="Calibri" w:cs="Calibri"/>
        <w:b/>
        <w:bCs/>
        <w:i w:val="0"/>
        <w:iCs w:val="0"/>
        <w:spacing w:val="0"/>
        <w:w w:val="114"/>
        <w:sz w:val="28"/>
        <w:szCs w:val="28"/>
        <w:lang w:val="en-US" w:eastAsia="en-US" w:bidi="ar-SA"/>
      </w:rPr>
    </w:lvl>
    <w:lvl w:ilvl="2">
      <w:start w:val="0"/>
      <w:numFmt w:val="bullet"/>
      <w:lvlText w:val="•"/>
      <w:lvlJc w:val="left"/>
      <w:pPr>
        <w:ind w:left="1308" w:hanging="219"/>
      </w:pPr>
      <w:rPr>
        <w:rFonts w:hint="default" w:ascii="Lucida Sans Unicode" w:hAnsi="Lucida Sans Unicode" w:eastAsia="Lucida Sans Unicode" w:cs="Lucida Sans Unicode"/>
        <w:b w:val="0"/>
        <w:bCs w:val="0"/>
        <w:i w:val="0"/>
        <w:iCs w:val="0"/>
        <w:spacing w:val="0"/>
        <w:w w:val="78"/>
        <w:sz w:val="22"/>
        <w:szCs w:val="22"/>
        <w:lang w:val="en-US" w:eastAsia="en-US" w:bidi="ar-SA"/>
      </w:rPr>
    </w:lvl>
    <w:lvl w:ilvl="3">
      <w:start w:val="0"/>
      <w:numFmt w:val="bullet"/>
      <w:lvlText w:val="•"/>
      <w:lvlJc w:val="left"/>
      <w:pPr>
        <w:ind w:left="3406" w:hanging="219"/>
      </w:pPr>
      <w:rPr>
        <w:rFonts w:hint="default"/>
        <w:lang w:val="en-US" w:eastAsia="en-US" w:bidi="ar-SA"/>
      </w:rPr>
    </w:lvl>
    <w:lvl w:ilvl="4">
      <w:start w:val="0"/>
      <w:numFmt w:val="bullet"/>
      <w:lvlText w:val="•"/>
      <w:lvlJc w:val="left"/>
      <w:pPr>
        <w:ind w:left="4360" w:hanging="219"/>
      </w:pPr>
      <w:rPr>
        <w:rFonts w:hint="default"/>
        <w:lang w:val="en-US" w:eastAsia="en-US" w:bidi="ar-SA"/>
      </w:rPr>
    </w:lvl>
    <w:lvl w:ilvl="5">
      <w:start w:val="0"/>
      <w:numFmt w:val="bullet"/>
      <w:lvlText w:val="•"/>
      <w:lvlJc w:val="left"/>
      <w:pPr>
        <w:ind w:left="5313" w:hanging="219"/>
      </w:pPr>
      <w:rPr>
        <w:rFonts w:hint="default"/>
        <w:lang w:val="en-US" w:eastAsia="en-US" w:bidi="ar-SA"/>
      </w:rPr>
    </w:lvl>
    <w:lvl w:ilvl="6">
      <w:start w:val="0"/>
      <w:numFmt w:val="bullet"/>
      <w:lvlText w:val="•"/>
      <w:lvlJc w:val="left"/>
      <w:pPr>
        <w:ind w:left="6266" w:hanging="219"/>
      </w:pPr>
      <w:rPr>
        <w:rFonts w:hint="default"/>
        <w:lang w:val="en-US" w:eastAsia="en-US" w:bidi="ar-SA"/>
      </w:rPr>
    </w:lvl>
    <w:lvl w:ilvl="7">
      <w:start w:val="0"/>
      <w:numFmt w:val="bullet"/>
      <w:lvlText w:val="•"/>
      <w:lvlJc w:val="left"/>
      <w:pPr>
        <w:ind w:left="7220" w:hanging="219"/>
      </w:pPr>
      <w:rPr>
        <w:rFonts w:hint="default"/>
        <w:lang w:val="en-US" w:eastAsia="en-US" w:bidi="ar-SA"/>
      </w:rPr>
    </w:lvl>
    <w:lvl w:ilvl="8">
      <w:start w:val="0"/>
      <w:numFmt w:val="bullet"/>
      <w:lvlText w:val="•"/>
      <w:lvlJc w:val="left"/>
      <w:pPr>
        <w:ind w:left="8173" w:hanging="219"/>
      </w:pPr>
      <w:rPr>
        <w:rFonts w:hint="default"/>
        <w:lang w:val="en-US" w:eastAsia="en-US" w:bidi="ar-SA"/>
      </w:rPr>
    </w:lvl>
  </w:abstractNum>
  <w:abstractNum w:abstractNumId="2">
    <w:multiLevelType w:val="hybridMultilevel"/>
    <w:lvl w:ilvl="0">
      <w:start w:val="2"/>
      <w:numFmt w:val="upperLetter"/>
      <w:lvlText w:val="%1"/>
      <w:lvlJc w:val="left"/>
      <w:pPr>
        <w:ind w:left="356" w:hanging="328"/>
        <w:jc w:val="left"/>
      </w:pPr>
      <w:rPr>
        <w:rFonts w:hint="default" w:ascii="Calibri" w:hAnsi="Calibri" w:eastAsia="Calibri" w:cs="Calibri"/>
        <w:b/>
        <w:bCs/>
        <w:i w:val="0"/>
        <w:iCs w:val="0"/>
        <w:spacing w:val="0"/>
        <w:w w:val="144"/>
        <w:sz w:val="22"/>
        <w:szCs w:val="22"/>
        <w:lang w:val="en-US" w:eastAsia="en-US" w:bidi="ar-SA"/>
      </w:rPr>
    </w:lvl>
    <w:lvl w:ilvl="1">
      <w:start w:val="1"/>
      <w:numFmt w:val="decimal"/>
      <w:lvlText w:val="%1.%2"/>
      <w:lvlJc w:val="left"/>
      <w:pPr>
        <w:ind w:left="857" w:hanging="502"/>
        <w:jc w:val="left"/>
      </w:pPr>
      <w:rPr>
        <w:rFonts w:hint="default" w:ascii="Calibri" w:hAnsi="Calibri" w:eastAsia="Calibri" w:cs="Calibri"/>
        <w:b w:val="0"/>
        <w:bCs w:val="0"/>
        <w:i w:val="0"/>
        <w:iCs w:val="0"/>
        <w:spacing w:val="0"/>
        <w:w w:val="113"/>
        <w:sz w:val="22"/>
        <w:szCs w:val="22"/>
        <w:lang w:val="en-US" w:eastAsia="en-US" w:bidi="ar-SA"/>
      </w:rPr>
    </w:lvl>
    <w:lvl w:ilvl="2">
      <w:start w:val="0"/>
      <w:numFmt w:val="bullet"/>
      <w:lvlText w:val="•"/>
      <w:lvlJc w:val="left"/>
      <w:pPr>
        <w:ind w:left="1884" w:hanging="502"/>
      </w:pPr>
      <w:rPr>
        <w:rFonts w:hint="default"/>
        <w:lang w:val="en-US" w:eastAsia="en-US" w:bidi="ar-SA"/>
      </w:rPr>
    </w:lvl>
    <w:lvl w:ilvl="3">
      <w:start w:val="0"/>
      <w:numFmt w:val="bullet"/>
      <w:lvlText w:val="•"/>
      <w:lvlJc w:val="left"/>
      <w:pPr>
        <w:ind w:left="2908" w:hanging="502"/>
      </w:pPr>
      <w:rPr>
        <w:rFonts w:hint="default"/>
        <w:lang w:val="en-US" w:eastAsia="en-US" w:bidi="ar-SA"/>
      </w:rPr>
    </w:lvl>
    <w:lvl w:ilvl="4">
      <w:start w:val="0"/>
      <w:numFmt w:val="bullet"/>
      <w:lvlText w:val="•"/>
      <w:lvlJc w:val="left"/>
      <w:pPr>
        <w:ind w:left="3933" w:hanging="502"/>
      </w:pPr>
      <w:rPr>
        <w:rFonts w:hint="default"/>
        <w:lang w:val="en-US" w:eastAsia="en-US" w:bidi="ar-SA"/>
      </w:rPr>
    </w:lvl>
    <w:lvl w:ilvl="5">
      <w:start w:val="0"/>
      <w:numFmt w:val="bullet"/>
      <w:lvlText w:val="•"/>
      <w:lvlJc w:val="left"/>
      <w:pPr>
        <w:ind w:left="4957" w:hanging="502"/>
      </w:pPr>
      <w:rPr>
        <w:rFonts w:hint="default"/>
        <w:lang w:val="en-US" w:eastAsia="en-US" w:bidi="ar-SA"/>
      </w:rPr>
    </w:lvl>
    <w:lvl w:ilvl="6">
      <w:start w:val="0"/>
      <w:numFmt w:val="bullet"/>
      <w:lvlText w:val="•"/>
      <w:lvlJc w:val="left"/>
      <w:pPr>
        <w:ind w:left="5982" w:hanging="502"/>
      </w:pPr>
      <w:rPr>
        <w:rFonts w:hint="default"/>
        <w:lang w:val="en-US" w:eastAsia="en-US" w:bidi="ar-SA"/>
      </w:rPr>
    </w:lvl>
    <w:lvl w:ilvl="7">
      <w:start w:val="0"/>
      <w:numFmt w:val="bullet"/>
      <w:lvlText w:val="•"/>
      <w:lvlJc w:val="left"/>
      <w:pPr>
        <w:ind w:left="7006" w:hanging="502"/>
      </w:pPr>
      <w:rPr>
        <w:rFonts w:hint="default"/>
        <w:lang w:val="en-US" w:eastAsia="en-US" w:bidi="ar-SA"/>
      </w:rPr>
    </w:lvl>
    <w:lvl w:ilvl="8">
      <w:start w:val="0"/>
      <w:numFmt w:val="bullet"/>
      <w:lvlText w:val="•"/>
      <w:lvlJc w:val="left"/>
      <w:pPr>
        <w:ind w:left="8031" w:hanging="502"/>
      </w:pPr>
      <w:rPr>
        <w:rFonts w:hint="default"/>
        <w:lang w:val="en-US" w:eastAsia="en-US" w:bidi="ar-SA"/>
      </w:rPr>
    </w:lvl>
  </w:abstractNum>
  <w:abstractNum w:abstractNumId="1">
    <w:multiLevelType w:val="hybridMultilevel"/>
    <w:lvl w:ilvl="0">
      <w:start w:val="1"/>
      <w:numFmt w:val="upperLetter"/>
      <w:lvlText w:val="%1"/>
      <w:lvlJc w:val="left"/>
      <w:pPr>
        <w:ind w:left="857" w:hanging="502"/>
        <w:jc w:val="left"/>
      </w:pPr>
      <w:rPr>
        <w:rFonts w:hint="default"/>
        <w:lang w:val="en-US" w:eastAsia="en-US" w:bidi="ar-SA"/>
      </w:rPr>
    </w:lvl>
    <w:lvl w:ilvl="1">
      <w:start w:val="1"/>
      <w:numFmt w:val="decimal"/>
      <w:lvlText w:val="%1.%2"/>
      <w:lvlJc w:val="left"/>
      <w:pPr>
        <w:ind w:left="857" w:hanging="502"/>
        <w:jc w:val="left"/>
      </w:pPr>
      <w:rPr>
        <w:rFonts w:hint="default" w:ascii="Calibri" w:hAnsi="Calibri" w:eastAsia="Calibri" w:cs="Calibri"/>
        <w:b w:val="0"/>
        <w:bCs w:val="0"/>
        <w:i w:val="0"/>
        <w:iCs w:val="0"/>
        <w:spacing w:val="0"/>
        <w:w w:val="113"/>
        <w:sz w:val="22"/>
        <w:szCs w:val="22"/>
        <w:lang w:val="en-US" w:eastAsia="en-US" w:bidi="ar-SA"/>
      </w:rPr>
    </w:lvl>
    <w:lvl w:ilvl="2">
      <w:start w:val="0"/>
      <w:numFmt w:val="bullet"/>
      <w:lvlText w:val="•"/>
      <w:lvlJc w:val="left"/>
      <w:pPr>
        <w:ind w:left="2704" w:hanging="502"/>
      </w:pPr>
      <w:rPr>
        <w:rFonts w:hint="default"/>
        <w:lang w:val="en-US" w:eastAsia="en-US" w:bidi="ar-SA"/>
      </w:rPr>
    </w:lvl>
    <w:lvl w:ilvl="3">
      <w:start w:val="0"/>
      <w:numFmt w:val="bullet"/>
      <w:lvlText w:val="•"/>
      <w:lvlJc w:val="left"/>
      <w:pPr>
        <w:ind w:left="3626" w:hanging="502"/>
      </w:pPr>
      <w:rPr>
        <w:rFonts w:hint="default"/>
        <w:lang w:val="en-US" w:eastAsia="en-US" w:bidi="ar-SA"/>
      </w:rPr>
    </w:lvl>
    <w:lvl w:ilvl="4">
      <w:start w:val="0"/>
      <w:numFmt w:val="bullet"/>
      <w:lvlText w:val="•"/>
      <w:lvlJc w:val="left"/>
      <w:pPr>
        <w:ind w:left="4548" w:hanging="502"/>
      </w:pPr>
      <w:rPr>
        <w:rFonts w:hint="default"/>
        <w:lang w:val="en-US" w:eastAsia="en-US" w:bidi="ar-SA"/>
      </w:rPr>
    </w:lvl>
    <w:lvl w:ilvl="5">
      <w:start w:val="0"/>
      <w:numFmt w:val="bullet"/>
      <w:lvlText w:val="•"/>
      <w:lvlJc w:val="left"/>
      <w:pPr>
        <w:ind w:left="5470" w:hanging="502"/>
      </w:pPr>
      <w:rPr>
        <w:rFonts w:hint="default"/>
        <w:lang w:val="en-US" w:eastAsia="en-US" w:bidi="ar-SA"/>
      </w:rPr>
    </w:lvl>
    <w:lvl w:ilvl="6">
      <w:start w:val="0"/>
      <w:numFmt w:val="bullet"/>
      <w:lvlText w:val="•"/>
      <w:lvlJc w:val="left"/>
      <w:pPr>
        <w:ind w:left="6392" w:hanging="502"/>
      </w:pPr>
      <w:rPr>
        <w:rFonts w:hint="default"/>
        <w:lang w:val="en-US" w:eastAsia="en-US" w:bidi="ar-SA"/>
      </w:rPr>
    </w:lvl>
    <w:lvl w:ilvl="7">
      <w:start w:val="0"/>
      <w:numFmt w:val="bullet"/>
      <w:lvlText w:val="•"/>
      <w:lvlJc w:val="left"/>
      <w:pPr>
        <w:ind w:left="7314" w:hanging="502"/>
      </w:pPr>
      <w:rPr>
        <w:rFonts w:hint="default"/>
        <w:lang w:val="en-US" w:eastAsia="en-US" w:bidi="ar-SA"/>
      </w:rPr>
    </w:lvl>
    <w:lvl w:ilvl="8">
      <w:start w:val="0"/>
      <w:numFmt w:val="bullet"/>
      <w:lvlText w:val="•"/>
      <w:lvlJc w:val="left"/>
      <w:pPr>
        <w:ind w:left="8236" w:hanging="502"/>
      </w:pPr>
      <w:rPr>
        <w:rFonts w:hint="default"/>
        <w:lang w:val="en-US" w:eastAsia="en-US" w:bidi="ar-SA"/>
      </w:rPr>
    </w:lvl>
  </w:abstractNum>
  <w:abstractNum w:abstractNumId="0">
    <w:multiLevelType w:val="hybridMultilevel"/>
    <w:lvl w:ilvl="0">
      <w:start w:val="1"/>
      <w:numFmt w:val="decimal"/>
      <w:lvlText w:val="%1"/>
      <w:lvlJc w:val="left"/>
      <w:pPr>
        <w:ind w:left="1090" w:hanging="328"/>
        <w:jc w:val="right"/>
      </w:pPr>
      <w:rPr>
        <w:rFonts w:hint="default" w:ascii="Calibri" w:hAnsi="Calibri" w:eastAsia="Calibri" w:cs="Calibri"/>
        <w:b/>
        <w:bCs/>
        <w:i w:val="0"/>
        <w:iCs w:val="0"/>
        <w:spacing w:val="0"/>
        <w:w w:val="112"/>
        <w:sz w:val="22"/>
        <w:szCs w:val="22"/>
        <w:lang w:val="en-US" w:eastAsia="en-US" w:bidi="ar-SA"/>
      </w:rPr>
    </w:lvl>
    <w:lvl w:ilvl="1">
      <w:start w:val="1"/>
      <w:numFmt w:val="decimal"/>
      <w:lvlText w:val="%1.%2"/>
      <w:lvlJc w:val="left"/>
      <w:pPr>
        <w:ind w:left="1592" w:hanging="502"/>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1600" w:hanging="502"/>
      </w:pPr>
      <w:rPr>
        <w:rFonts w:hint="default"/>
        <w:lang w:val="en-US" w:eastAsia="en-US" w:bidi="ar-SA"/>
      </w:rPr>
    </w:lvl>
    <w:lvl w:ilvl="3">
      <w:start w:val="0"/>
      <w:numFmt w:val="bullet"/>
      <w:lvlText w:val="•"/>
      <w:lvlJc w:val="left"/>
      <w:pPr>
        <w:ind w:left="2660" w:hanging="502"/>
      </w:pPr>
      <w:rPr>
        <w:rFonts w:hint="default"/>
        <w:lang w:val="en-US" w:eastAsia="en-US" w:bidi="ar-SA"/>
      </w:rPr>
    </w:lvl>
    <w:lvl w:ilvl="4">
      <w:start w:val="0"/>
      <w:numFmt w:val="bullet"/>
      <w:lvlText w:val="•"/>
      <w:lvlJc w:val="left"/>
      <w:pPr>
        <w:ind w:left="3720" w:hanging="502"/>
      </w:pPr>
      <w:rPr>
        <w:rFonts w:hint="default"/>
        <w:lang w:val="en-US" w:eastAsia="en-US" w:bidi="ar-SA"/>
      </w:rPr>
    </w:lvl>
    <w:lvl w:ilvl="5">
      <w:start w:val="0"/>
      <w:numFmt w:val="bullet"/>
      <w:lvlText w:val="•"/>
      <w:lvlJc w:val="left"/>
      <w:pPr>
        <w:ind w:left="4780" w:hanging="502"/>
      </w:pPr>
      <w:rPr>
        <w:rFonts w:hint="default"/>
        <w:lang w:val="en-US" w:eastAsia="en-US" w:bidi="ar-SA"/>
      </w:rPr>
    </w:lvl>
    <w:lvl w:ilvl="6">
      <w:start w:val="0"/>
      <w:numFmt w:val="bullet"/>
      <w:lvlText w:val="•"/>
      <w:lvlJc w:val="left"/>
      <w:pPr>
        <w:ind w:left="5840" w:hanging="502"/>
      </w:pPr>
      <w:rPr>
        <w:rFonts w:hint="default"/>
        <w:lang w:val="en-US" w:eastAsia="en-US" w:bidi="ar-SA"/>
      </w:rPr>
    </w:lvl>
    <w:lvl w:ilvl="7">
      <w:start w:val="0"/>
      <w:numFmt w:val="bullet"/>
      <w:lvlText w:val="•"/>
      <w:lvlJc w:val="left"/>
      <w:pPr>
        <w:ind w:left="6900" w:hanging="502"/>
      </w:pPr>
      <w:rPr>
        <w:rFonts w:hint="default"/>
        <w:lang w:val="en-US" w:eastAsia="en-US" w:bidi="ar-SA"/>
      </w:rPr>
    </w:lvl>
    <w:lvl w:ilvl="8">
      <w:start w:val="0"/>
      <w:numFmt w:val="bullet"/>
      <w:lvlText w:val="•"/>
      <w:lvlJc w:val="left"/>
      <w:pPr>
        <w:ind w:left="7960" w:hanging="502"/>
      </w:pPr>
      <w:rPr>
        <w:rFonts w:hint="default"/>
        <w:lang w:val="en-US" w:eastAsia="en-US" w:bidi="ar-SA"/>
      </w:rPr>
    </w:lvl>
  </w:abstractNum>
  <w:num w:numId="15">
    <w:abstractNumId w:val="14"/>
  </w:num>
  <w:num w:numId="8">
    <w:abstractNumId w:val="7"/>
  </w:num>
  <w:num w:numId="26">
    <w:abstractNumId w:val="25"/>
  </w:num>
  <w:num w:numId="25">
    <w:abstractNumId w:val="24"/>
  </w:num>
  <w:num w:numId="24">
    <w:abstractNumId w:val="23"/>
  </w:num>
  <w:num w:numId="23">
    <w:abstractNumId w:val="22"/>
  </w:num>
  <w:num w:numId="22">
    <w:abstractNumId w:val="21"/>
  </w:num>
  <w:num w:numId="20">
    <w:abstractNumId w:val="19"/>
  </w:num>
  <w:num w:numId="21">
    <w:abstractNumId w:val="20"/>
  </w:num>
  <w:num w:numId="19">
    <w:abstractNumId w:val="18"/>
  </w:num>
  <w:num w:numId="18">
    <w:abstractNumId w:val="17"/>
  </w:num>
  <w:num w:numId="17">
    <w:abstractNumId w:val="16"/>
  </w:num>
  <w:num w:numId="16">
    <w:abstractNumId w:val="15"/>
  </w:num>
  <w:num w:numId="14">
    <w:abstractNumId w:val="13"/>
  </w:num>
  <w:num w:numId="13">
    <w:abstractNumId w:val="12"/>
  </w:num>
  <w:num w:numId="12">
    <w:abstractNumId w:val="11"/>
  </w:num>
  <w:num w:numId="11">
    <w:abstractNumId w:val="10"/>
  </w:num>
  <w:num w:numId="10">
    <w:abstractNumId w:val="9"/>
  </w:num>
  <w:num w:numId="9">
    <w:abstractNumId w:val="8"/>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221"/>
      <w:ind w:left="356" w:hanging="328"/>
    </w:pPr>
    <w:rPr>
      <w:rFonts w:ascii="Calibri" w:hAnsi="Calibri" w:eastAsia="Calibri" w:cs="Calibri"/>
      <w:b/>
      <w:bCs/>
      <w:sz w:val="22"/>
      <w:szCs w:val="22"/>
      <w:lang w:val="en-US" w:eastAsia="en-US" w:bidi="ar-SA"/>
    </w:rPr>
  </w:style>
  <w:style w:styleId="TOC2" w:type="paragraph">
    <w:name w:val="TOC 2"/>
    <w:basedOn w:val="Normal"/>
    <w:uiPriority w:val="1"/>
    <w:qFormat/>
    <w:pPr>
      <w:spacing w:before="2"/>
      <w:ind w:left="857" w:hanging="501"/>
    </w:pPr>
    <w:rPr>
      <w:rFonts w:ascii="Calibri" w:hAnsi="Calibri" w:eastAsia="Calibri" w:cs="Calibri"/>
      <w:sz w:val="22"/>
      <w:szCs w:val="22"/>
      <w:lang w:val="en-US" w:eastAsia="en-US" w:bidi="ar-SA"/>
    </w:rPr>
  </w:style>
  <w:style w:styleId="TOC3" w:type="paragraph">
    <w:name w:val="TOC 3"/>
    <w:basedOn w:val="Normal"/>
    <w:uiPriority w:val="1"/>
    <w:qFormat/>
    <w:pPr>
      <w:spacing w:before="224"/>
      <w:ind w:left="1090" w:hanging="327"/>
    </w:pPr>
    <w:rPr>
      <w:rFonts w:ascii="Calibri" w:hAnsi="Calibri" w:eastAsia="Calibri" w:cs="Calibri"/>
      <w:b/>
      <w:bCs/>
      <w:sz w:val="22"/>
      <w:szCs w:val="22"/>
      <w:lang w:val="en-US" w:eastAsia="en-US" w:bidi="ar-SA"/>
    </w:rPr>
  </w:style>
  <w:style w:styleId="TOC4" w:type="paragraph">
    <w:name w:val="TOC 4"/>
    <w:basedOn w:val="Normal"/>
    <w:uiPriority w:val="1"/>
    <w:qFormat/>
    <w:pPr>
      <w:spacing w:before="4"/>
      <w:ind w:left="1592" w:hanging="502"/>
    </w:pPr>
    <w:rPr>
      <w:rFonts w:ascii="Calibri" w:hAnsi="Calibri" w:eastAsia="Calibri" w:cs="Calibri"/>
      <w:sz w:val="22"/>
      <w:szCs w:val="22"/>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419"/>
      <w:ind w:left="763"/>
      <w:outlineLvl w:val="1"/>
    </w:pPr>
    <w:rPr>
      <w:rFonts w:ascii="Calibri" w:hAnsi="Calibri" w:eastAsia="Calibri" w:cs="Calibri"/>
      <w:b/>
      <w:bCs/>
      <w:sz w:val="49"/>
      <w:szCs w:val="49"/>
      <w:lang w:val="en-US" w:eastAsia="en-US" w:bidi="ar-SA"/>
    </w:rPr>
  </w:style>
  <w:style w:styleId="Heading2" w:type="paragraph">
    <w:name w:val="Heading 2"/>
    <w:basedOn w:val="Normal"/>
    <w:uiPriority w:val="1"/>
    <w:qFormat/>
    <w:pPr>
      <w:ind w:left="763" w:hanging="735"/>
      <w:outlineLvl w:val="2"/>
    </w:pPr>
    <w:rPr>
      <w:rFonts w:ascii="Calibri" w:hAnsi="Calibri" w:eastAsia="Calibri" w:cs="Calibri"/>
      <w:b/>
      <w:bCs/>
      <w:sz w:val="28"/>
      <w:szCs w:val="28"/>
      <w:lang w:val="en-US" w:eastAsia="en-US" w:bidi="ar-SA"/>
    </w:rPr>
  </w:style>
  <w:style w:styleId="Heading3" w:type="paragraph">
    <w:name w:val="Heading 3"/>
    <w:basedOn w:val="Normal"/>
    <w:uiPriority w:val="1"/>
    <w:qFormat/>
    <w:pPr>
      <w:spacing w:before="2"/>
      <w:ind w:left="28"/>
      <w:outlineLvl w:val="3"/>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ind w:left="1592" w:hanging="735"/>
    </w:pPr>
    <w:rPr>
      <w:rFonts w:ascii="Calibri" w:hAnsi="Calibri" w:eastAsia="Calibri" w:cs="Calibri"/>
      <w:lang w:val="en-US" w:eastAsia="en-US" w:bidi="ar-SA"/>
    </w:rPr>
  </w:style>
  <w:style w:styleId="TableParagraph" w:type="paragraph">
    <w:name w:val="Table Paragraph"/>
    <w:basedOn w:val="Normal"/>
    <w:uiPriority w:val="1"/>
    <w:qFormat/>
    <w:pPr>
      <w:ind w:left="4"/>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p1345@nyu.edu"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jpe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footer" Target="footer3.xml"/><Relationship Id="rId33" Type="http://schemas.openxmlformats.org/officeDocument/2006/relationships/footer" Target="footer4.xml"/><Relationship Id="rId34" Type="http://schemas.openxmlformats.org/officeDocument/2006/relationships/footer" Target="footer5.xml"/><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2026-08-22T07:47:42Z</dcterms:created>
  <dcterms:modified xsi:type="dcterms:W3CDTF">2026-08-22T07:47:42Z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2022-05-30T00:00:00Z</vt:filetime>
  </property>
  <property fmtid="{D5CDD505-2E9C-101B-9397-08002B2CF9AE}" pid="4" name="Creator">
    <vt:lpwstr>LaTeX with hyperref package</vt:lpwstr>
  </property>
  <property fmtid="{D5CDD505-2E9C-101B-9397-08002B2CF9AE}" pid="5" name="LastSaved">
    <vt:filetime>2026-08-22T00:00:00Z</vt:filetime>
  </property>
  <property fmtid="{D5CDD505-2E9C-101B-9397-08002B2CF9AE}" pid="6" name="PTEX.Fullbanner">
    <vt:lpwstr>This is pdfTeX, Version 3.14159265-2.6-1.40.17 (TeX Live 2016) kpathsea version 6.2.2</vt:lpwstr>
  </property>
  <property fmtid="{D5CDD505-2E9C-101B-9397-08002B2CF9AE}" pid="7" name="Producer">
    <vt:lpwstr>pdfTeX-1.40.17</vt:lpwstr>
  </property>
</Properties>
</file>